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E2D85" w:rsidRDefault="004C2EEE" w:rsidP="000E2D85">
      <w:pPr>
        <w:tabs>
          <w:tab w:val="left" w:pos="708"/>
          <w:tab w:val="left" w:pos="1416"/>
          <w:tab w:val="left" w:pos="2124"/>
          <w:tab w:val="left" w:pos="2832"/>
          <w:tab w:val="left" w:pos="3540"/>
          <w:tab w:val="center" w:pos="4187"/>
          <w:tab w:val="left" w:pos="4248"/>
          <w:tab w:val="left" w:pos="6190"/>
        </w:tabs>
        <w:spacing w:after="0"/>
        <w:ind w:left="-108" w:right="-2" w:hanging="1593"/>
        <w:rPr>
          <w:rFonts w:ascii="Times New Roman" w:hAnsi="Times New Roman"/>
          <w:sz w:val="24"/>
          <w:szCs w:val="24"/>
        </w:rPr>
      </w:pPr>
      <w:r>
        <w:rPr>
          <w:rFonts w:ascii="Times New Roman" w:hAnsi="Times New Roman"/>
          <w:noProof/>
          <w:sz w:val="24"/>
          <w:szCs w:val="24"/>
          <w:lang w:eastAsia="ru-RU"/>
        </w:rPr>
        <w:drawing>
          <wp:inline distT="0" distB="0" distL="0" distR="0">
            <wp:extent cx="7448550" cy="1025819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48550" cy="10258196"/>
                    </a:xfrm>
                    <a:prstGeom prst="rect">
                      <a:avLst/>
                    </a:prstGeom>
                    <a:noFill/>
                    <a:ln>
                      <a:noFill/>
                    </a:ln>
                  </pic:spPr>
                </pic:pic>
              </a:graphicData>
            </a:graphic>
          </wp:inline>
        </w:drawing>
      </w:r>
    </w:p>
    <w:p w:rsidR="0077583F" w:rsidRDefault="0077583F" w:rsidP="00007649">
      <w:pPr>
        <w:tabs>
          <w:tab w:val="left" w:pos="708"/>
          <w:tab w:val="left" w:pos="1416"/>
          <w:tab w:val="left" w:pos="2124"/>
          <w:tab w:val="left" w:pos="2832"/>
          <w:tab w:val="left" w:pos="3540"/>
          <w:tab w:val="center" w:pos="4187"/>
          <w:tab w:val="left" w:pos="4248"/>
          <w:tab w:val="left" w:pos="6190"/>
        </w:tabs>
        <w:spacing w:after="0"/>
        <w:ind w:left="-108" w:right="-2"/>
        <w:rPr>
          <w:rFonts w:ascii="Times New Roman" w:hAnsi="Times New Roman"/>
          <w:sz w:val="24"/>
          <w:szCs w:val="24"/>
        </w:rPr>
      </w:pPr>
      <w:r w:rsidRPr="00007649">
        <w:rPr>
          <w:rFonts w:ascii="Times New Roman" w:hAnsi="Times New Roman"/>
          <w:sz w:val="24"/>
          <w:szCs w:val="24"/>
        </w:rPr>
        <w:lastRenderedPageBreak/>
        <w:t>Данная образовательная програ</w:t>
      </w:r>
      <w:r w:rsidR="00C71E3D" w:rsidRPr="00007649">
        <w:rPr>
          <w:rFonts w:ascii="Times New Roman" w:hAnsi="Times New Roman"/>
          <w:sz w:val="24"/>
          <w:szCs w:val="24"/>
        </w:rPr>
        <w:t xml:space="preserve">мма  МБОУ Стеклозаводской СОШ </w:t>
      </w:r>
      <w:r w:rsidRPr="00007649">
        <w:rPr>
          <w:rFonts w:ascii="Times New Roman" w:hAnsi="Times New Roman"/>
          <w:sz w:val="24"/>
          <w:szCs w:val="24"/>
        </w:rPr>
        <w:t xml:space="preserve"> содержит следующие разделы:</w:t>
      </w:r>
    </w:p>
    <w:p w:rsidR="00201759" w:rsidRPr="00007649" w:rsidRDefault="00201759" w:rsidP="00007649">
      <w:pPr>
        <w:tabs>
          <w:tab w:val="left" w:pos="708"/>
          <w:tab w:val="left" w:pos="1416"/>
          <w:tab w:val="left" w:pos="2124"/>
          <w:tab w:val="left" w:pos="2832"/>
          <w:tab w:val="left" w:pos="3540"/>
          <w:tab w:val="center" w:pos="4187"/>
          <w:tab w:val="left" w:pos="4248"/>
          <w:tab w:val="left" w:pos="6190"/>
        </w:tabs>
        <w:spacing w:after="0"/>
        <w:ind w:left="-108" w:right="-2"/>
        <w:rPr>
          <w:rFonts w:ascii="Times New Roman" w:hAnsi="Times New Roman"/>
          <w:sz w:val="24"/>
          <w:szCs w:val="24"/>
        </w:rPr>
      </w:pPr>
      <w:r>
        <w:rPr>
          <w:rFonts w:ascii="Times New Roman" w:hAnsi="Times New Roman"/>
          <w:sz w:val="24"/>
          <w:szCs w:val="24"/>
        </w:rPr>
        <w:t xml:space="preserve">                   Введение………………………………………………………..……………………..5</w:t>
      </w:r>
    </w:p>
    <w:p w:rsidR="004C21D1" w:rsidRPr="00007649" w:rsidRDefault="00AF029B" w:rsidP="00007649">
      <w:pPr>
        <w:pStyle w:val="33"/>
      </w:pPr>
      <w:r w:rsidRPr="00007649">
        <w:rPr>
          <w:b/>
        </w:rPr>
        <w:t>Целевой раздел</w:t>
      </w:r>
      <w:r w:rsidR="0095141C" w:rsidRPr="00007649">
        <w:t>……………………………………………………………</w:t>
      </w:r>
      <w:r w:rsidR="00D45D9F">
        <w:t>………</w:t>
      </w:r>
      <w:r w:rsidR="00260629">
        <w:t>…………….</w:t>
      </w:r>
      <w:r w:rsidR="00201759">
        <w:t>6</w:t>
      </w:r>
    </w:p>
    <w:p w:rsidR="004C21D1" w:rsidRPr="00007649" w:rsidRDefault="00093B53" w:rsidP="00007649">
      <w:pPr>
        <w:pStyle w:val="33"/>
      </w:pPr>
      <w:r w:rsidRPr="00007649">
        <w:t>1.</w:t>
      </w:r>
      <w:r w:rsidR="00AF029B" w:rsidRPr="00007649">
        <w:t>Пояснительная записка………………………………………………</w:t>
      </w:r>
      <w:r w:rsidR="00D45D9F">
        <w:t>…………</w:t>
      </w:r>
      <w:r w:rsidR="00260629">
        <w:t>……………</w:t>
      </w:r>
      <w:r w:rsidR="00201759">
        <w:t>..6</w:t>
      </w:r>
      <w:bookmarkStart w:id="0" w:name="_GoBack"/>
      <w:bookmarkEnd w:id="0"/>
    </w:p>
    <w:p w:rsidR="00AF029B" w:rsidRPr="00007649" w:rsidRDefault="00AF029B" w:rsidP="00007649">
      <w:pPr>
        <w:numPr>
          <w:ilvl w:val="2"/>
          <w:numId w:val="349"/>
        </w:numPr>
        <w:spacing w:after="0"/>
        <w:ind w:left="993" w:hanging="993"/>
        <w:rPr>
          <w:rFonts w:ascii="Times New Roman" w:hAnsi="Times New Roman"/>
          <w:sz w:val="24"/>
          <w:szCs w:val="24"/>
        </w:rPr>
      </w:pPr>
      <w:r w:rsidRPr="00007649">
        <w:rPr>
          <w:rFonts w:ascii="Times New Roman" w:hAnsi="Times New Roman"/>
          <w:sz w:val="24"/>
          <w:szCs w:val="24"/>
        </w:rPr>
        <w:t>Цели и задачи реализации основной образовательной программы основного общего образования……………………………………</w:t>
      </w:r>
      <w:r w:rsidR="00D45D9F">
        <w:rPr>
          <w:rFonts w:ascii="Times New Roman" w:hAnsi="Times New Roman"/>
          <w:sz w:val="24"/>
          <w:szCs w:val="24"/>
        </w:rPr>
        <w:t>………………</w:t>
      </w:r>
      <w:r w:rsidR="00260629">
        <w:rPr>
          <w:rFonts w:ascii="Times New Roman" w:hAnsi="Times New Roman"/>
          <w:sz w:val="24"/>
          <w:szCs w:val="24"/>
        </w:rPr>
        <w:t>……………</w:t>
      </w:r>
      <w:r w:rsidR="00201759">
        <w:rPr>
          <w:rFonts w:ascii="Times New Roman" w:hAnsi="Times New Roman"/>
          <w:sz w:val="24"/>
          <w:szCs w:val="24"/>
        </w:rPr>
        <w:t>..6</w:t>
      </w:r>
    </w:p>
    <w:p w:rsidR="00AF029B" w:rsidRPr="00007649" w:rsidRDefault="00AF029B" w:rsidP="00007649">
      <w:pPr>
        <w:numPr>
          <w:ilvl w:val="2"/>
          <w:numId w:val="349"/>
        </w:numPr>
        <w:spacing w:after="0"/>
        <w:ind w:left="993" w:hanging="993"/>
        <w:rPr>
          <w:rFonts w:ascii="Times New Roman" w:hAnsi="Times New Roman"/>
          <w:sz w:val="24"/>
          <w:szCs w:val="24"/>
        </w:rPr>
      </w:pPr>
      <w:r w:rsidRPr="00007649">
        <w:rPr>
          <w:rFonts w:ascii="Times New Roman" w:hAnsi="Times New Roman"/>
          <w:sz w:val="24"/>
          <w:szCs w:val="24"/>
        </w:rPr>
        <w:t>Принципы и подходы к формированию образовательной программы основного общего</w:t>
      </w:r>
      <w:r w:rsidR="00EB2B17" w:rsidRPr="00007649">
        <w:rPr>
          <w:rFonts w:ascii="Times New Roman" w:hAnsi="Times New Roman"/>
          <w:sz w:val="24"/>
          <w:szCs w:val="24"/>
        </w:rPr>
        <w:t xml:space="preserve"> образования……………………………………</w:t>
      </w:r>
      <w:r w:rsidR="00D45D9F">
        <w:rPr>
          <w:rFonts w:ascii="Times New Roman" w:hAnsi="Times New Roman"/>
          <w:sz w:val="24"/>
          <w:szCs w:val="24"/>
        </w:rPr>
        <w:t>………………</w:t>
      </w:r>
      <w:r w:rsidR="00260629">
        <w:rPr>
          <w:rFonts w:ascii="Times New Roman" w:hAnsi="Times New Roman"/>
          <w:sz w:val="24"/>
          <w:szCs w:val="24"/>
        </w:rPr>
        <w:t>…………...</w:t>
      </w:r>
      <w:r w:rsidR="00201759">
        <w:rPr>
          <w:rFonts w:ascii="Times New Roman" w:hAnsi="Times New Roman"/>
          <w:sz w:val="24"/>
          <w:szCs w:val="24"/>
        </w:rPr>
        <w:t>...7</w:t>
      </w:r>
    </w:p>
    <w:p w:rsidR="00AF029B" w:rsidRPr="00007649" w:rsidRDefault="00AF029B" w:rsidP="00007649">
      <w:pPr>
        <w:numPr>
          <w:ilvl w:val="1"/>
          <w:numId w:val="349"/>
        </w:numPr>
        <w:spacing w:after="0"/>
        <w:ind w:left="993" w:hanging="993"/>
        <w:rPr>
          <w:rFonts w:ascii="Times New Roman" w:hAnsi="Times New Roman"/>
          <w:sz w:val="24"/>
          <w:szCs w:val="24"/>
        </w:rPr>
      </w:pPr>
      <w:r w:rsidRPr="00007649">
        <w:rPr>
          <w:rFonts w:ascii="Times New Roman" w:hAnsi="Times New Roman"/>
          <w:sz w:val="24"/>
          <w:szCs w:val="24"/>
        </w:rPr>
        <w:t xml:space="preserve">Планируемые результаты освоения </w:t>
      </w:r>
      <w:proofErr w:type="gramStart"/>
      <w:r w:rsidRPr="00007649">
        <w:rPr>
          <w:rFonts w:ascii="Times New Roman" w:hAnsi="Times New Roman"/>
          <w:sz w:val="24"/>
          <w:szCs w:val="24"/>
        </w:rPr>
        <w:t>обучающимися</w:t>
      </w:r>
      <w:proofErr w:type="gramEnd"/>
      <w:r w:rsidRPr="00007649">
        <w:rPr>
          <w:rFonts w:ascii="Times New Roman" w:hAnsi="Times New Roman"/>
          <w:sz w:val="24"/>
          <w:szCs w:val="24"/>
        </w:rPr>
        <w:t xml:space="preserve"> основной образовательной программы основного общего обр</w:t>
      </w:r>
      <w:r w:rsidR="00260629">
        <w:rPr>
          <w:rFonts w:ascii="Times New Roman" w:hAnsi="Times New Roman"/>
          <w:sz w:val="24"/>
          <w:szCs w:val="24"/>
        </w:rPr>
        <w:t>азования…………...</w:t>
      </w:r>
      <w:r w:rsidRPr="00007649">
        <w:rPr>
          <w:rFonts w:ascii="Times New Roman" w:hAnsi="Times New Roman"/>
          <w:sz w:val="24"/>
          <w:szCs w:val="24"/>
        </w:rPr>
        <w:t>…………</w:t>
      </w:r>
      <w:r w:rsidR="00D45D9F">
        <w:rPr>
          <w:rFonts w:ascii="Times New Roman" w:hAnsi="Times New Roman"/>
          <w:sz w:val="24"/>
          <w:szCs w:val="24"/>
        </w:rPr>
        <w:t>……</w:t>
      </w:r>
      <w:r w:rsidR="00260629">
        <w:rPr>
          <w:rFonts w:ascii="Times New Roman" w:hAnsi="Times New Roman"/>
          <w:sz w:val="24"/>
          <w:szCs w:val="24"/>
        </w:rPr>
        <w:t>…………...</w:t>
      </w:r>
      <w:r w:rsidR="00D45D9F">
        <w:rPr>
          <w:rFonts w:ascii="Times New Roman" w:hAnsi="Times New Roman"/>
          <w:sz w:val="24"/>
          <w:szCs w:val="24"/>
        </w:rPr>
        <w:t>.</w:t>
      </w:r>
      <w:r w:rsidR="00934642">
        <w:rPr>
          <w:rFonts w:ascii="Times New Roman" w:hAnsi="Times New Roman"/>
          <w:sz w:val="24"/>
          <w:szCs w:val="24"/>
        </w:rPr>
        <w:t>9</w:t>
      </w:r>
    </w:p>
    <w:p w:rsidR="00AF029B" w:rsidRPr="00007649" w:rsidRDefault="00AF029B" w:rsidP="00007649">
      <w:pPr>
        <w:numPr>
          <w:ilvl w:val="2"/>
          <w:numId w:val="349"/>
        </w:numPr>
        <w:spacing w:after="0"/>
        <w:ind w:left="993" w:hanging="993"/>
        <w:rPr>
          <w:rFonts w:ascii="Times New Roman" w:hAnsi="Times New Roman"/>
          <w:sz w:val="24"/>
          <w:szCs w:val="24"/>
        </w:rPr>
      </w:pPr>
      <w:r w:rsidRPr="00007649">
        <w:rPr>
          <w:rFonts w:ascii="Times New Roman" w:hAnsi="Times New Roman"/>
          <w:sz w:val="24"/>
          <w:szCs w:val="24"/>
        </w:rPr>
        <w:t>Общие положения…………</w:t>
      </w:r>
      <w:r w:rsidR="00EB2B17" w:rsidRPr="00007649">
        <w:rPr>
          <w:rFonts w:ascii="Times New Roman" w:hAnsi="Times New Roman"/>
          <w:sz w:val="24"/>
          <w:szCs w:val="24"/>
        </w:rPr>
        <w:t>………………………………………</w:t>
      </w:r>
      <w:r w:rsidR="00C71E3D" w:rsidRPr="00007649">
        <w:rPr>
          <w:rFonts w:ascii="Times New Roman" w:hAnsi="Times New Roman"/>
          <w:sz w:val="24"/>
          <w:szCs w:val="24"/>
        </w:rPr>
        <w:t>…</w:t>
      </w:r>
      <w:r w:rsidR="00260629">
        <w:rPr>
          <w:rFonts w:ascii="Times New Roman" w:hAnsi="Times New Roman"/>
          <w:sz w:val="24"/>
          <w:szCs w:val="24"/>
        </w:rPr>
        <w:t>…………..</w:t>
      </w:r>
      <w:r w:rsidR="00D45D9F">
        <w:rPr>
          <w:rFonts w:ascii="Times New Roman" w:hAnsi="Times New Roman"/>
          <w:sz w:val="24"/>
          <w:szCs w:val="24"/>
        </w:rPr>
        <w:t>…...9</w:t>
      </w:r>
    </w:p>
    <w:p w:rsidR="00AF029B" w:rsidRPr="00007649" w:rsidRDefault="00AF029B" w:rsidP="00007649">
      <w:pPr>
        <w:numPr>
          <w:ilvl w:val="2"/>
          <w:numId w:val="349"/>
        </w:numPr>
        <w:spacing w:after="0"/>
        <w:ind w:left="993" w:hanging="993"/>
        <w:rPr>
          <w:rFonts w:ascii="Times New Roman" w:hAnsi="Times New Roman"/>
          <w:sz w:val="24"/>
          <w:szCs w:val="24"/>
        </w:rPr>
      </w:pPr>
      <w:r w:rsidRPr="00007649">
        <w:rPr>
          <w:rFonts w:ascii="Times New Roman" w:hAnsi="Times New Roman"/>
          <w:sz w:val="24"/>
          <w:szCs w:val="24"/>
        </w:rPr>
        <w:t>Структура планируемых результато</w:t>
      </w:r>
      <w:r w:rsidR="00EB2B17" w:rsidRPr="00007649">
        <w:rPr>
          <w:rFonts w:ascii="Times New Roman" w:hAnsi="Times New Roman"/>
          <w:sz w:val="24"/>
          <w:szCs w:val="24"/>
        </w:rPr>
        <w:t>в……………………………</w:t>
      </w:r>
      <w:r w:rsidR="00C71E3D" w:rsidRPr="00007649">
        <w:rPr>
          <w:rFonts w:ascii="Times New Roman" w:hAnsi="Times New Roman"/>
          <w:sz w:val="24"/>
          <w:szCs w:val="24"/>
        </w:rPr>
        <w:t>…...</w:t>
      </w:r>
      <w:r w:rsidR="00D45D9F">
        <w:rPr>
          <w:rFonts w:ascii="Times New Roman" w:hAnsi="Times New Roman"/>
          <w:sz w:val="24"/>
          <w:szCs w:val="24"/>
        </w:rPr>
        <w:t>..</w:t>
      </w:r>
      <w:r w:rsidR="00260629">
        <w:rPr>
          <w:rFonts w:ascii="Times New Roman" w:hAnsi="Times New Roman"/>
          <w:sz w:val="24"/>
          <w:szCs w:val="24"/>
        </w:rPr>
        <w:t>................</w:t>
      </w:r>
      <w:r w:rsidR="00D45D9F">
        <w:rPr>
          <w:rFonts w:ascii="Times New Roman" w:hAnsi="Times New Roman"/>
          <w:sz w:val="24"/>
          <w:szCs w:val="24"/>
        </w:rPr>
        <w:t>..</w:t>
      </w:r>
      <w:r w:rsidR="00C71E3D" w:rsidRPr="00007649">
        <w:rPr>
          <w:rFonts w:ascii="Times New Roman" w:hAnsi="Times New Roman"/>
          <w:sz w:val="24"/>
          <w:szCs w:val="24"/>
        </w:rPr>
        <w:t>1</w:t>
      </w:r>
      <w:r w:rsidR="00D45D9F">
        <w:rPr>
          <w:rFonts w:ascii="Times New Roman" w:hAnsi="Times New Roman"/>
          <w:sz w:val="24"/>
          <w:szCs w:val="24"/>
        </w:rPr>
        <w:t>0</w:t>
      </w:r>
    </w:p>
    <w:p w:rsidR="00AF029B" w:rsidRPr="00007649" w:rsidRDefault="00AF029B" w:rsidP="00007649">
      <w:pPr>
        <w:numPr>
          <w:ilvl w:val="2"/>
          <w:numId w:val="349"/>
        </w:numPr>
        <w:spacing w:after="0"/>
        <w:ind w:left="993" w:hanging="993"/>
        <w:rPr>
          <w:rFonts w:ascii="Times New Roman" w:hAnsi="Times New Roman"/>
          <w:sz w:val="24"/>
          <w:szCs w:val="24"/>
        </w:rPr>
      </w:pPr>
      <w:r w:rsidRPr="00007649">
        <w:rPr>
          <w:rFonts w:ascii="Times New Roman" w:hAnsi="Times New Roman"/>
          <w:sz w:val="24"/>
          <w:szCs w:val="24"/>
        </w:rPr>
        <w:t>Личностные результаты освоения ОО</w:t>
      </w:r>
      <w:r w:rsidR="00EB2B17" w:rsidRPr="00007649">
        <w:rPr>
          <w:rFonts w:ascii="Times New Roman" w:hAnsi="Times New Roman"/>
          <w:sz w:val="24"/>
          <w:szCs w:val="24"/>
        </w:rPr>
        <w:t>П……………………</w:t>
      </w:r>
      <w:r w:rsidR="00C71E3D" w:rsidRPr="00007649">
        <w:rPr>
          <w:rFonts w:ascii="Times New Roman" w:hAnsi="Times New Roman"/>
          <w:sz w:val="24"/>
          <w:szCs w:val="24"/>
        </w:rPr>
        <w:t>………...</w:t>
      </w:r>
      <w:r w:rsidR="00D45D9F">
        <w:rPr>
          <w:rFonts w:ascii="Times New Roman" w:hAnsi="Times New Roman"/>
          <w:sz w:val="24"/>
          <w:szCs w:val="24"/>
        </w:rPr>
        <w:t>.</w:t>
      </w:r>
      <w:r w:rsidR="00260629">
        <w:rPr>
          <w:rFonts w:ascii="Times New Roman" w:hAnsi="Times New Roman"/>
          <w:sz w:val="24"/>
          <w:szCs w:val="24"/>
        </w:rPr>
        <w:t>................</w:t>
      </w:r>
      <w:r w:rsidR="00D45D9F">
        <w:rPr>
          <w:rFonts w:ascii="Times New Roman" w:hAnsi="Times New Roman"/>
          <w:sz w:val="24"/>
          <w:szCs w:val="24"/>
        </w:rPr>
        <w:t>...</w:t>
      </w:r>
      <w:r w:rsidR="00C71E3D" w:rsidRPr="00007649">
        <w:rPr>
          <w:rFonts w:ascii="Times New Roman" w:hAnsi="Times New Roman"/>
          <w:sz w:val="24"/>
          <w:szCs w:val="24"/>
        </w:rPr>
        <w:t>1</w:t>
      </w:r>
      <w:r w:rsidR="00D45D9F">
        <w:rPr>
          <w:rFonts w:ascii="Times New Roman" w:hAnsi="Times New Roman"/>
          <w:sz w:val="24"/>
          <w:szCs w:val="24"/>
        </w:rPr>
        <w:t>1</w:t>
      </w:r>
    </w:p>
    <w:p w:rsidR="00AF029B" w:rsidRPr="00007649" w:rsidRDefault="00AF029B" w:rsidP="00007649">
      <w:pPr>
        <w:numPr>
          <w:ilvl w:val="2"/>
          <w:numId w:val="349"/>
        </w:numPr>
        <w:spacing w:after="0"/>
        <w:ind w:left="993" w:hanging="993"/>
        <w:rPr>
          <w:rFonts w:ascii="Times New Roman" w:hAnsi="Times New Roman"/>
          <w:sz w:val="24"/>
          <w:szCs w:val="24"/>
        </w:rPr>
      </w:pPr>
      <w:r w:rsidRPr="00007649">
        <w:rPr>
          <w:rFonts w:ascii="Times New Roman" w:hAnsi="Times New Roman"/>
          <w:sz w:val="24"/>
          <w:szCs w:val="24"/>
        </w:rPr>
        <w:t>Метапредметные результаты освоени</w:t>
      </w:r>
      <w:r w:rsidR="00C71E3D" w:rsidRPr="00007649">
        <w:rPr>
          <w:rFonts w:ascii="Times New Roman" w:hAnsi="Times New Roman"/>
          <w:sz w:val="24"/>
          <w:szCs w:val="24"/>
        </w:rPr>
        <w:t>я ООП………………………</w:t>
      </w:r>
      <w:r w:rsidR="00D45D9F">
        <w:rPr>
          <w:rFonts w:ascii="Times New Roman" w:hAnsi="Times New Roman"/>
          <w:sz w:val="24"/>
          <w:szCs w:val="24"/>
        </w:rPr>
        <w:t>…</w:t>
      </w:r>
      <w:r w:rsidR="00260629">
        <w:rPr>
          <w:rFonts w:ascii="Times New Roman" w:hAnsi="Times New Roman"/>
          <w:sz w:val="24"/>
          <w:szCs w:val="24"/>
        </w:rPr>
        <w:t>………….</w:t>
      </w:r>
      <w:r w:rsidR="00D45D9F">
        <w:rPr>
          <w:rFonts w:ascii="Times New Roman" w:hAnsi="Times New Roman"/>
          <w:sz w:val="24"/>
          <w:szCs w:val="24"/>
        </w:rPr>
        <w:t>..</w:t>
      </w:r>
      <w:r w:rsidRPr="00007649">
        <w:rPr>
          <w:rFonts w:ascii="Times New Roman" w:hAnsi="Times New Roman"/>
          <w:sz w:val="24"/>
          <w:szCs w:val="24"/>
        </w:rPr>
        <w:t>1</w:t>
      </w:r>
      <w:r w:rsidR="00D45D9F">
        <w:rPr>
          <w:rFonts w:ascii="Times New Roman" w:hAnsi="Times New Roman"/>
          <w:sz w:val="24"/>
          <w:szCs w:val="24"/>
        </w:rPr>
        <w:t>3</w:t>
      </w:r>
    </w:p>
    <w:p w:rsidR="00AF029B" w:rsidRPr="00007649" w:rsidRDefault="00AF029B" w:rsidP="00007649">
      <w:pPr>
        <w:numPr>
          <w:ilvl w:val="2"/>
          <w:numId w:val="349"/>
        </w:numPr>
        <w:spacing w:after="0"/>
        <w:ind w:left="993" w:hanging="993"/>
        <w:rPr>
          <w:rFonts w:ascii="Times New Roman" w:hAnsi="Times New Roman"/>
          <w:sz w:val="24"/>
          <w:szCs w:val="24"/>
        </w:rPr>
      </w:pPr>
      <w:r w:rsidRPr="00007649">
        <w:rPr>
          <w:rFonts w:ascii="Times New Roman" w:hAnsi="Times New Roman"/>
          <w:sz w:val="24"/>
          <w:szCs w:val="24"/>
        </w:rPr>
        <w:t>Предметные р</w:t>
      </w:r>
      <w:r w:rsidR="00EB2B17" w:rsidRPr="00007649">
        <w:rPr>
          <w:rFonts w:ascii="Times New Roman" w:hAnsi="Times New Roman"/>
          <w:sz w:val="24"/>
          <w:szCs w:val="24"/>
        </w:rPr>
        <w:t>езультаты……………………………………………</w:t>
      </w:r>
      <w:r w:rsidR="00C71E3D" w:rsidRPr="00007649">
        <w:rPr>
          <w:rFonts w:ascii="Times New Roman" w:hAnsi="Times New Roman"/>
          <w:sz w:val="24"/>
          <w:szCs w:val="24"/>
        </w:rPr>
        <w:t>…</w:t>
      </w:r>
      <w:r w:rsidR="00260629">
        <w:rPr>
          <w:rFonts w:ascii="Times New Roman" w:hAnsi="Times New Roman"/>
          <w:sz w:val="24"/>
          <w:szCs w:val="24"/>
        </w:rPr>
        <w:t>...</w:t>
      </w:r>
      <w:r w:rsidR="00D45D9F">
        <w:rPr>
          <w:rFonts w:ascii="Times New Roman" w:hAnsi="Times New Roman"/>
          <w:sz w:val="24"/>
          <w:szCs w:val="24"/>
        </w:rPr>
        <w:t>…</w:t>
      </w:r>
      <w:r w:rsidR="00260629">
        <w:rPr>
          <w:rFonts w:ascii="Times New Roman" w:hAnsi="Times New Roman"/>
          <w:sz w:val="24"/>
          <w:szCs w:val="24"/>
        </w:rPr>
        <w:t>………</w:t>
      </w:r>
      <w:r w:rsidR="00D45D9F">
        <w:rPr>
          <w:rFonts w:ascii="Times New Roman" w:hAnsi="Times New Roman"/>
          <w:sz w:val="24"/>
          <w:szCs w:val="24"/>
        </w:rPr>
        <w:t>..19</w:t>
      </w:r>
    </w:p>
    <w:p w:rsidR="00AF029B" w:rsidRPr="00007649" w:rsidRDefault="00AF029B" w:rsidP="00007649">
      <w:pPr>
        <w:numPr>
          <w:ilvl w:val="3"/>
          <w:numId w:val="349"/>
        </w:numPr>
        <w:spacing w:after="0"/>
        <w:ind w:left="993" w:hanging="993"/>
        <w:rPr>
          <w:rFonts w:ascii="Times New Roman" w:hAnsi="Times New Roman"/>
          <w:sz w:val="24"/>
          <w:szCs w:val="24"/>
        </w:rPr>
      </w:pPr>
      <w:r w:rsidRPr="00007649">
        <w:rPr>
          <w:rFonts w:ascii="Times New Roman" w:hAnsi="Times New Roman"/>
          <w:sz w:val="24"/>
          <w:szCs w:val="24"/>
        </w:rPr>
        <w:t>Русский язык………………………………</w:t>
      </w:r>
      <w:r w:rsidR="00EB2B17" w:rsidRPr="00007649">
        <w:rPr>
          <w:rFonts w:ascii="Times New Roman" w:hAnsi="Times New Roman"/>
          <w:sz w:val="24"/>
          <w:szCs w:val="24"/>
        </w:rPr>
        <w:t>………………………</w:t>
      </w:r>
      <w:r w:rsidR="00D45D9F">
        <w:rPr>
          <w:rFonts w:ascii="Times New Roman" w:hAnsi="Times New Roman"/>
          <w:sz w:val="24"/>
          <w:szCs w:val="24"/>
        </w:rPr>
        <w:t>………</w:t>
      </w:r>
      <w:r w:rsidR="00260629">
        <w:rPr>
          <w:rFonts w:ascii="Times New Roman" w:hAnsi="Times New Roman"/>
          <w:sz w:val="24"/>
          <w:szCs w:val="24"/>
        </w:rPr>
        <w:t>…..…….</w:t>
      </w:r>
      <w:r w:rsidR="00D45D9F">
        <w:rPr>
          <w:rFonts w:ascii="Times New Roman" w:hAnsi="Times New Roman"/>
          <w:sz w:val="24"/>
          <w:szCs w:val="24"/>
        </w:rPr>
        <w:t>.19</w:t>
      </w:r>
    </w:p>
    <w:p w:rsidR="00AF029B" w:rsidRPr="00007649" w:rsidRDefault="00EB2B17" w:rsidP="00007649">
      <w:pPr>
        <w:numPr>
          <w:ilvl w:val="3"/>
          <w:numId w:val="349"/>
        </w:numPr>
        <w:spacing w:after="0"/>
        <w:ind w:left="993" w:hanging="993"/>
        <w:rPr>
          <w:rFonts w:ascii="Times New Roman" w:hAnsi="Times New Roman"/>
          <w:sz w:val="24"/>
          <w:szCs w:val="24"/>
        </w:rPr>
      </w:pPr>
      <w:r w:rsidRPr="00007649">
        <w:rPr>
          <w:rFonts w:ascii="Times New Roman" w:hAnsi="Times New Roman"/>
          <w:sz w:val="24"/>
          <w:szCs w:val="24"/>
        </w:rPr>
        <w:t>Литература …………………………</w:t>
      </w:r>
      <w:r w:rsidR="00C71E3D" w:rsidRPr="00007649">
        <w:rPr>
          <w:rFonts w:ascii="Times New Roman" w:hAnsi="Times New Roman"/>
          <w:sz w:val="24"/>
          <w:szCs w:val="24"/>
        </w:rPr>
        <w:t>………………………………</w:t>
      </w:r>
      <w:r w:rsidR="00D45D9F">
        <w:rPr>
          <w:rFonts w:ascii="Times New Roman" w:hAnsi="Times New Roman"/>
          <w:sz w:val="24"/>
          <w:szCs w:val="24"/>
        </w:rPr>
        <w:t>……</w:t>
      </w:r>
      <w:r w:rsidR="00260629">
        <w:rPr>
          <w:rFonts w:ascii="Times New Roman" w:hAnsi="Times New Roman"/>
          <w:sz w:val="24"/>
          <w:szCs w:val="24"/>
        </w:rPr>
        <w:t>…………</w:t>
      </w:r>
      <w:r w:rsidR="00D45D9F">
        <w:rPr>
          <w:rFonts w:ascii="Times New Roman" w:hAnsi="Times New Roman"/>
          <w:sz w:val="24"/>
          <w:szCs w:val="24"/>
        </w:rPr>
        <w:t>..27</w:t>
      </w:r>
    </w:p>
    <w:p w:rsidR="00C71E3D" w:rsidRPr="00007649" w:rsidRDefault="00714A6E" w:rsidP="00007649">
      <w:pPr>
        <w:numPr>
          <w:ilvl w:val="3"/>
          <w:numId w:val="349"/>
        </w:numPr>
        <w:spacing w:after="0"/>
        <w:ind w:left="993" w:hanging="993"/>
        <w:rPr>
          <w:rFonts w:ascii="Times New Roman" w:hAnsi="Times New Roman"/>
          <w:sz w:val="24"/>
          <w:szCs w:val="24"/>
        </w:rPr>
      </w:pPr>
      <w:r w:rsidRPr="00007649">
        <w:rPr>
          <w:rFonts w:ascii="Times New Roman" w:hAnsi="Times New Roman"/>
          <w:sz w:val="24"/>
          <w:szCs w:val="24"/>
        </w:rPr>
        <w:t xml:space="preserve">Родной </w:t>
      </w:r>
      <w:r w:rsidR="00C71E3D" w:rsidRPr="00007649">
        <w:rPr>
          <w:rFonts w:ascii="Times New Roman" w:hAnsi="Times New Roman"/>
          <w:sz w:val="24"/>
          <w:szCs w:val="24"/>
        </w:rPr>
        <w:t xml:space="preserve">  язык</w:t>
      </w:r>
      <w:r w:rsidRPr="00007649">
        <w:rPr>
          <w:rFonts w:ascii="Times New Roman" w:hAnsi="Times New Roman"/>
          <w:sz w:val="24"/>
          <w:szCs w:val="24"/>
        </w:rPr>
        <w:t xml:space="preserve"> (русский)</w:t>
      </w:r>
      <w:r w:rsidR="00C71E3D" w:rsidRPr="00007649">
        <w:rPr>
          <w:rFonts w:ascii="Times New Roman" w:hAnsi="Times New Roman"/>
          <w:sz w:val="24"/>
          <w:szCs w:val="24"/>
        </w:rPr>
        <w:t>………………………………………………</w:t>
      </w:r>
      <w:r w:rsidR="00260629">
        <w:rPr>
          <w:rFonts w:ascii="Times New Roman" w:hAnsi="Times New Roman"/>
          <w:sz w:val="24"/>
          <w:szCs w:val="24"/>
        </w:rPr>
        <w:t>………</w:t>
      </w:r>
      <w:r w:rsidR="00D45D9F">
        <w:rPr>
          <w:rFonts w:ascii="Times New Roman" w:hAnsi="Times New Roman"/>
          <w:sz w:val="24"/>
          <w:szCs w:val="24"/>
        </w:rPr>
        <w:t>…</w:t>
      </w:r>
      <w:r w:rsidR="00260629">
        <w:rPr>
          <w:rFonts w:ascii="Times New Roman" w:hAnsi="Times New Roman"/>
          <w:sz w:val="24"/>
          <w:szCs w:val="24"/>
        </w:rPr>
        <w:t>…</w:t>
      </w:r>
      <w:r w:rsidR="00D45D9F">
        <w:rPr>
          <w:rFonts w:ascii="Times New Roman" w:hAnsi="Times New Roman"/>
          <w:sz w:val="24"/>
          <w:szCs w:val="24"/>
        </w:rPr>
        <w:t>..31</w:t>
      </w:r>
    </w:p>
    <w:p w:rsidR="00C71E3D" w:rsidRDefault="00714A6E" w:rsidP="00007649">
      <w:pPr>
        <w:numPr>
          <w:ilvl w:val="3"/>
          <w:numId w:val="349"/>
        </w:numPr>
        <w:spacing w:after="0"/>
        <w:ind w:left="993" w:hanging="993"/>
        <w:rPr>
          <w:rFonts w:ascii="Times New Roman" w:hAnsi="Times New Roman"/>
          <w:sz w:val="24"/>
          <w:szCs w:val="24"/>
        </w:rPr>
      </w:pPr>
      <w:r w:rsidRPr="00007649">
        <w:rPr>
          <w:rFonts w:ascii="Times New Roman" w:hAnsi="Times New Roman"/>
          <w:sz w:val="24"/>
          <w:szCs w:val="24"/>
        </w:rPr>
        <w:t>Родная  литерат</w:t>
      </w:r>
      <w:r w:rsidR="00C71E3D" w:rsidRPr="00007649">
        <w:rPr>
          <w:rFonts w:ascii="Times New Roman" w:hAnsi="Times New Roman"/>
          <w:sz w:val="24"/>
          <w:szCs w:val="24"/>
        </w:rPr>
        <w:t>ура</w:t>
      </w:r>
      <w:r w:rsidRPr="00007649">
        <w:rPr>
          <w:rFonts w:ascii="Times New Roman" w:hAnsi="Times New Roman"/>
          <w:sz w:val="24"/>
          <w:szCs w:val="24"/>
        </w:rPr>
        <w:t xml:space="preserve">   на  родном языке (русском)</w:t>
      </w:r>
      <w:r w:rsidR="00260629">
        <w:rPr>
          <w:rFonts w:ascii="Times New Roman" w:hAnsi="Times New Roman"/>
          <w:sz w:val="24"/>
          <w:szCs w:val="24"/>
        </w:rPr>
        <w:t>……………………………</w:t>
      </w:r>
      <w:r w:rsidR="00D45D9F">
        <w:rPr>
          <w:rFonts w:ascii="Times New Roman" w:hAnsi="Times New Roman"/>
          <w:sz w:val="24"/>
          <w:szCs w:val="24"/>
        </w:rPr>
        <w:t>……36</w:t>
      </w:r>
    </w:p>
    <w:p w:rsidR="00934642" w:rsidRPr="00007649" w:rsidRDefault="00934642" w:rsidP="00007649">
      <w:pPr>
        <w:numPr>
          <w:ilvl w:val="3"/>
          <w:numId w:val="349"/>
        </w:numPr>
        <w:spacing w:after="0"/>
        <w:ind w:left="993" w:hanging="993"/>
        <w:rPr>
          <w:rFonts w:ascii="Times New Roman" w:hAnsi="Times New Roman"/>
          <w:sz w:val="24"/>
          <w:szCs w:val="24"/>
        </w:rPr>
      </w:pPr>
      <w:r>
        <w:rPr>
          <w:rFonts w:ascii="Times New Roman" w:hAnsi="Times New Roman"/>
          <w:sz w:val="24"/>
          <w:szCs w:val="24"/>
        </w:rPr>
        <w:t>Основы духовно-нравственной культуры народов России……………………….38</w:t>
      </w:r>
    </w:p>
    <w:p w:rsidR="00AF029B" w:rsidRPr="00007649" w:rsidRDefault="00AF029B" w:rsidP="00007649">
      <w:pPr>
        <w:numPr>
          <w:ilvl w:val="3"/>
          <w:numId w:val="349"/>
        </w:numPr>
        <w:spacing w:after="0"/>
        <w:ind w:left="993" w:hanging="993"/>
        <w:rPr>
          <w:rFonts w:ascii="Times New Roman" w:hAnsi="Times New Roman"/>
          <w:sz w:val="24"/>
          <w:szCs w:val="24"/>
        </w:rPr>
      </w:pPr>
      <w:r w:rsidRPr="00007649">
        <w:rPr>
          <w:rFonts w:ascii="Times New Roman" w:hAnsi="Times New Roman"/>
          <w:sz w:val="24"/>
          <w:szCs w:val="24"/>
        </w:rPr>
        <w:t>Иностранный язык</w:t>
      </w:r>
      <w:r w:rsidR="00C71E3D" w:rsidRPr="00007649">
        <w:rPr>
          <w:rFonts w:ascii="Times New Roman" w:hAnsi="Times New Roman"/>
          <w:sz w:val="24"/>
          <w:szCs w:val="24"/>
        </w:rPr>
        <w:t xml:space="preserve">   (английский)</w:t>
      </w:r>
      <w:r w:rsidRPr="00007649">
        <w:rPr>
          <w:rFonts w:ascii="Times New Roman" w:hAnsi="Times New Roman"/>
          <w:sz w:val="24"/>
          <w:szCs w:val="24"/>
        </w:rPr>
        <w:t>………………………</w:t>
      </w:r>
      <w:r w:rsidR="00C71E3D" w:rsidRPr="00007649">
        <w:rPr>
          <w:rFonts w:ascii="Times New Roman" w:hAnsi="Times New Roman"/>
          <w:sz w:val="24"/>
          <w:szCs w:val="24"/>
        </w:rPr>
        <w:t>…………</w:t>
      </w:r>
      <w:r w:rsidR="00D45D9F">
        <w:rPr>
          <w:rFonts w:ascii="Times New Roman" w:hAnsi="Times New Roman"/>
          <w:sz w:val="24"/>
          <w:szCs w:val="24"/>
        </w:rPr>
        <w:t>…</w:t>
      </w:r>
      <w:r w:rsidR="00260629">
        <w:rPr>
          <w:rFonts w:ascii="Times New Roman" w:hAnsi="Times New Roman"/>
          <w:sz w:val="24"/>
          <w:szCs w:val="24"/>
        </w:rPr>
        <w:t>………..</w:t>
      </w:r>
      <w:r w:rsidR="00D45D9F">
        <w:rPr>
          <w:rFonts w:ascii="Times New Roman" w:hAnsi="Times New Roman"/>
          <w:sz w:val="24"/>
          <w:szCs w:val="24"/>
        </w:rPr>
        <w:t>…</w:t>
      </w:r>
      <w:r w:rsidR="00934642">
        <w:rPr>
          <w:rFonts w:ascii="Times New Roman" w:hAnsi="Times New Roman"/>
          <w:sz w:val="24"/>
          <w:szCs w:val="24"/>
        </w:rPr>
        <w:t>...41</w:t>
      </w:r>
    </w:p>
    <w:p w:rsidR="00C71E3D" w:rsidRPr="00007649" w:rsidRDefault="00C71E3D" w:rsidP="00007649">
      <w:pPr>
        <w:numPr>
          <w:ilvl w:val="3"/>
          <w:numId w:val="349"/>
        </w:numPr>
        <w:spacing w:after="0"/>
        <w:ind w:left="993" w:hanging="993"/>
        <w:rPr>
          <w:rFonts w:ascii="Times New Roman" w:hAnsi="Times New Roman"/>
          <w:sz w:val="24"/>
          <w:szCs w:val="24"/>
        </w:rPr>
      </w:pPr>
      <w:r w:rsidRPr="00007649">
        <w:rPr>
          <w:rFonts w:ascii="Times New Roman" w:hAnsi="Times New Roman"/>
          <w:sz w:val="24"/>
          <w:szCs w:val="24"/>
        </w:rPr>
        <w:t>Второй  иностранный язык  (немецкий) …………………………</w:t>
      </w:r>
      <w:r w:rsidR="00D45D9F">
        <w:rPr>
          <w:rFonts w:ascii="Times New Roman" w:hAnsi="Times New Roman"/>
          <w:sz w:val="24"/>
          <w:szCs w:val="24"/>
        </w:rPr>
        <w:t>……</w:t>
      </w:r>
      <w:r w:rsidR="00260629">
        <w:rPr>
          <w:rFonts w:ascii="Times New Roman" w:hAnsi="Times New Roman"/>
          <w:sz w:val="24"/>
          <w:szCs w:val="24"/>
        </w:rPr>
        <w:t>……….</w:t>
      </w:r>
      <w:r w:rsidR="00934642">
        <w:rPr>
          <w:rFonts w:ascii="Times New Roman" w:hAnsi="Times New Roman"/>
          <w:sz w:val="24"/>
          <w:szCs w:val="24"/>
        </w:rPr>
        <w:t>….47</w:t>
      </w:r>
    </w:p>
    <w:p w:rsidR="003A1B47" w:rsidRPr="00007649" w:rsidRDefault="003A1B47" w:rsidP="00007649">
      <w:pPr>
        <w:numPr>
          <w:ilvl w:val="3"/>
          <w:numId w:val="349"/>
        </w:numPr>
        <w:spacing w:after="0"/>
        <w:ind w:left="993" w:hanging="993"/>
        <w:rPr>
          <w:rFonts w:ascii="Times New Roman" w:hAnsi="Times New Roman"/>
          <w:sz w:val="24"/>
          <w:szCs w:val="24"/>
        </w:rPr>
      </w:pPr>
      <w:r w:rsidRPr="00007649">
        <w:rPr>
          <w:rFonts w:ascii="Times New Roman" w:hAnsi="Times New Roman"/>
          <w:sz w:val="24"/>
          <w:szCs w:val="24"/>
        </w:rPr>
        <w:t>История России. Всеобщая ист</w:t>
      </w:r>
      <w:r w:rsidR="00EB2B17" w:rsidRPr="00007649">
        <w:rPr>
          <w:rFonts w:ascii="Times New Roman" w:hAnsi="Times New Roman"/>
          <w:sz w:val="24"/>
          <w:szCs w:val="24"/>
        </w:rPr>
        <w:t>ория………………………………</w:t>
      </w:r>
      <w:r w:rsidR="00D45D9F">
        <w:rPr>
          <w:rFonts w:ascii="Times New Roman" w:hAnsi="Times New Roman"/>
          <w:sz w:val="24"/>
          <w:szCs w:val="24"/>
        </w:rPr>
        <w:t>………</w:t>
      </w:r>
      <w:r w:rsidR="00260629">
        <w:rPr>
          <w:rFonts w:ascii="Times New Roman" w:hAnsi="Times New Roman"/>
          <w:sz w:val="24"/>
          <w:szCs w:val="24"/>
        </w:rPr>
        <w:t>………</w:t>
      </w:r>
      <w:r w:rsidR="00934642">
        <w:rPr>
          <w:rFonts w:ascii="Times New Roman" w:hAnsi="Times New Roman"/>
          <w:sz w:val="24"/>
          <w:szCs w:val="24"/>
        </w:rPr>
        <w:t>.51</w:t>
      </w:r>
    </w:p>
    <w:p w:rsidR="003A1B47" w:rsidRPr="00007649" w:rsidRDefault="003A1B47" w:rsidP="00007649">
      <w:pPr>
        <w:numPr>
          <w:ilvl w:val="3"/>
          <w:numId w:val="349"/>
        </w:numPr>
        <w:spacing w:after="0"/>
        <w:ind w:left="993" w:hanging="993"/>
        <w:rPr>
          <w:rFonts w:ascii="Times New Roman" w:hAnsi="Times New Roman"/>
          <w:sz w:val="24"/>
          <w:szCs w:val="24"/>
        </w:rPr>
      </w:pPr>
      <w:r w:rsidRPr="00007649">
        <w:rPr>
          <w:rFonts w:ascii="Times New Roman" w:hAnsi="Times New Roman"/>
          <w:sz w:val="24"/>
          <w:szCs w:val="24"/>
        </w:rPr>
        <w:t>Обществознание ………………………</w:t>
      </w:r>
      <w:r w:rsidR="00EB2B17" w:rsidRPr="00007649">
        <w:rPr>
          <w:rFonts w:ascii="Times New Roman" w:hAnsi="Times New Roman"/>
          <w:sz w:val="24"/>
          <w:szCs w:val="24"/>
        </w:rPr>
        <w:t>………………………</w:t>
      </w:r>
      <w:r w:rsidR="00D45D9F">
        <w:rPr>
          <w:rFonts w:ascii="Times New Roman" w:hAnsi="Times New Roman"/>
          <w:sz w:val="24"/>
          <w:szCs w:val="24"/>
        </w:rPr>
        <w:t>…………</w:t>
      </w:r>
      <w:r w:rsidR="00260629">
        <w:rPr>
          <w:rFonts w:ascii="Times New Roman" w:hAnsi="Times New Roman"/>
          <w:sz w:val="24"/>
          <w:szCs w:val="24"/>
        </w:rPr>
        <w:t>………...</w:t>
      </w:r>
      <w:r w:rsidR="00757AF9">
        <w:rPr>
          <w:rFonts w:ascii="Times New Roman" w:hAnsi="Times New Roman"/>
          <w:sz w:val="24"/>
          <w:szCs w:val="24"/>
        </w:rPr>
        <w:t>..53</w:t>
      </w:r>
    </w:p>
    <w:p w:rsidR="003A1B47" w:rsidRPr="00007649" w:rsidRDefault="003A1B47" w:rsidP="00007649">
      <w:pPr>
        <w:numPr>
          <w:ilvl w:val="3"/>
          <w:numId w:val="349"/>
        </w:numPr>
        <w:spacing w:after="0"/>
        <w:ind w:left="993" w:hanging="993"/>
        <w:rPr>
          <w:rFonts w:ascii="Times New Roman" w:hAnsi="Times New Roman"/>
          <w:sz w:val="24"/>
          <w:szCs w:val="24"/>
        </w:rPr>
      </w:pPr>
      <w:r w:rsidRPr="00007649">
        <w:rPr>
          <w:rFonts w:ascii="Times New Roman" w:hAnsi="Times New Roman"/>
          <w:sz w:val="24"/>
          <w:szCs w:val="24"/>
        </w:rPr>
        <w:t>География………………………………………</w:t>
      </w:r>
      <w:r w:rsidR="00EB2B17" w:rsidRPr="00007649">
        <w:rPr>
          <w:rFonts w:ascii="Times New Roman" w:hAnsi="Times New Roman"/>
          <w:sz w:val="24"/>
          <w:szCs w:val="24"/>
        </w:rPr>
        <w:t>…………………</w:t>
      </w:r>
      <w:r w:rsidR="00D45D9F">
        <w:rPr>
          <w:rFonts w:ascii="Times New Roman" w:hAnsi="Times New Roman"/>
          <w:sz w:val="24"/>
          <w:szCs w:val="24"/>
        </w:rPr>
        <w:t>………</w:t>
      </w:r>
      <w:r w:rsidR="00260629">
        <w:rPr>
          <w:rFonts w:ascii="Times New Roman" w:hAnsi="Times New Roman"/>
          <w:sz w:val="24"/>
          <w:szCs w:val="24"/>
        </w:rPr>
        <w:t>……….</w:t>
      </w:r>
      <w:r w:rsidR="00757AF9">
        <w:rPr>
          <w:rFonts w:ascii="Times New Roman" w:hAnsi="Times New Roman"/>
          <w:sz w:val="24"/>
          <w:szCs w:val="24"/>
        </w:rPr>
        <w:t>…59</w:t>
      </w:r>
    </w:p>
    <w:p w:rsidR="003A1B47" w:rsidRPr="00007649" w:rsidRDefault="003A1B47" w:rsidP="00007649">
      <w:pPr>
        <w:numPr>
          <w:ilvl w:val="3"/>
          <w:numId w:val="349"/>
        </w:numPr>
        <w:spacing w:after="0"/>
        <w:ind w:left="993" w:hanging="993"/>
        <w:rPr>
          <w:rFonts w:ascii="Times New Roman" w:hAnsi="Times New Roman"/>
          <w:sz w:val="24"/>
          <w:szCs w:val="24"/>
        </w:rPr>
      </w:pPr>
      <w:r w:rsidRPr="00007649">
        <w:rPr>
          <w:rFonts w:ascii="Times New Roman" w:hAnsi="Times New Roman"/>
          <w:sz w:val="24"/>
          <w:szCs w:val="24"/>
        </w:rPr>
        <w:t>Математика…………………………………</w:t>
      </w:r>
      <w:r w:rsidR="00EB2B17" w:rsidRPr="00007649">
        <w:rPr>
          <w:rFonts w:ascii="Times New Roman" w:hAnsi="Times New Roman"/>
          <w:sz w:val="24"/>
          <w:szCs w:val="24"/>
        </w:rPr>
        <w:t>………………………</w:t>
      </w:r>
      <w:r w:rsidR="00D45D9F">
        <w:rPr>
          <w:rFonts w:ascii="Times New Roman" w:hAnsi="Times New Roman"/>
          <w:sz w:val="24"/>
          <w:szCs w:val="24"/>
        </w:rPr>
        <w:t>……</w:t>
      </w:r>
      <w:r w:rsidR="00260629">
        <w:rPr>
          <w:rFonts w:ascii="Times New Roman" w:hAnsi="Times New Roman"/>
          <w:sz w:val="24"/>
          <w:szCs w:val="24"/>
        </w:rPr>
        <w:t>……….</w:t>
      </w:r>
      <w:r w:rsidR="00757AF9">
        <w:rPr>
          <w:rFonts w:ascii="Times New Roman" w:hAnsi="Times New Roman"/>
          <w:sz w:val="24"/>
          <w:szCs w:val="24"/>
        </w:rPr>
        <w:t>….62</w:t>
      </w:r>
    </w:p>
    <w:p w:rsidR="003A1B47" w:rsidRPr="00007649" w:rsidRDefault="003A1B47" w:rsidP="00007649">
      <w:pPr>
        <w:numPr>
          <w:ilvl w:val="3"/>
          <w:numId w:val="349"/>
        </w:numPr>
        <w:spacing w:after="0"/>
        <w:ind w:left="993" w:hanging="993"/>
        <w:rPr>
          <w:rFonts w:ascii="Times New Roman" w:hAnsi="Times New Roman"/>
          <w:sz w:val="24"/>
          <w:szCs w:val="24"/>
        </w:rPr>
      </w:pPr>
      <w:r w:rsidRPr="00007649">
        <w:rPr>
          <w:rFonts w:ascii="Times New Roman" w:hAnsi="Times New Roman"/>
          <w:sz w:val="24"/>
          <w:szCs w:val="24"/>
        </w:rPr>
        <w:t>Информатика…………………………………</w:t>
      </w:r>
      <w:r w:rsidR="00EB2B17" w:rsidRPr="00007649">
        <w:rPr>
          <w:rFonts w:ascii="Times New Roman" w:hAnsi="Times New Roman"/>
          <w:sz w:val="24"/>
          <w:szCs w:val="24"/>
        </w:rPr>
        <w:t>……………………</w:t>
      </w:r>
      <w:r w:rsidR="00D45D9F">
        <w:rPr>
          <w:rFonts w:ascii="Times New Roman" w:hAnsi="Times New Roman"/>
          <w:sz w:val="24"/>
          <w:szCs w:val="24"/>
        </w:rPr>
        <w:t>……</w:t>
      </w:r>
      <w:r w:rsidR="00260629">
        <w:rPr>
          <w:rFonts w:ascii="Times New Roman" w:hAnsi="Times New Roman"/>
          <w:sz w:val="24"/>
          <w:szCs w:val="24"/>
        </w:rPr>
        <w:t>………</w:t>
      </w:r>
      <w:r w:rsidR="00757AF9">
        <w:rPr>
          <w:rFonts w:ascii="Times New Roman" w:hAnsi="Times New Roman"/>
          <w:sz w:val="24"/>
          <w:szCs w:val="24"/>
        </w:rPr>
        <w:t>…...86</w:t>
      </w:r>
    </w:p>
    <w:p w:rsidR="003A1B47" w:rsidRPr="00007649" w:rsidRDefault="003A1B47" w:rsidP="00007649">
      <w:pPr>
        <w:numPr>
          <w:ilvl w:val="3"/>
          <w:numId w:val="349"/>
        </w:numPr>
        <w:spacing w:after="0"/>
        <w:ind w:left="993" w:hanging="993"/>
        <w:rPr>
          <w:rFonts w:ascii="Times New Roman" w:hAnsi="Times New Roman"/>
          <w:sz w:val="24"/>
          <w:szCs w:val="24"/>
        </w:rPr>
      </w:pPr>
      <w:r w:rsidRPr="00007649">
        <w:rPr>
          <w:rFonts w:ascii="Times New Roman" w:hAnsi="Times New Roman"/>
          <w:sz w:val="24"/>
          <w:szCs w:val="24"/>
        </w:rPr>
        <w:t>Физика…………………………………………………</w:t>
      </w:r>
      <w:r w:rsidR="00EB2B17" w:rsidRPr="00007649">
        <w:rPr>
          <w:rFonts w:ascii="Times New Roman" w:hAnsi="Times New Roman"/>
          <w:sz w:val="24"/>
          <w:szCs w:val="24"/>
        </w:rPr>
        <w:t>…………</w:t>
      </w:r>
      <w:r w:rsidR="00260629">
        <w:rPr>
          <w:rFonts w:ascii="Times New Roman" w:hAnsi="Times New Roman"/>
          <w:sz w:val="24"/>
          <w:szCs w:val="24"/>
        </w:rPr>
        <w:t>………</w:t>
      </w:r>
      <w:r w:rsidR="00757AF9">
        <w:rPr>
          <w:rFonts w:ascii="Times New Roman" w:hAnsi="Times New Roman"/>
          <w:sz w:val="24"/>
          <w:szCs w:val="24"/>
        </w:rPr>
        <w:t>…………..90</w:t>
      </w:r>
    </w:p>
    <w:p w:rsidR="003A1B47" w:rsidRPr="00007649" w:rsidRDefault="003A1B47" w:rsidP="00007649">
      <w:pPr>
        <w:numPr>
          <w:ilvl w:val="3"/>
          <w:numId w:val="349"/>
        </w:numPr>
        <w:spacing w:after="0"/>
        <w:ind w:left="993" w:hanging="993"/>
        <w:rPr>
          <w:rFonts w:ascii="Times New Roman" w:hAnsi="Times New Roman"/>
          <w:sz w:val="24"/>
          <w:szCs w:val="24"/>
        </w:rPr>
      </w:pPr>
      <w:r w:rsidRPr="00007649">
        <w:rPr>
          <w:rFonts w:ascii="Times New Roman" w:hAnsi="Times New Roman"/>
          <w:sz w:val="24"/>
          <w:szCs w:val="24"/>
        </w:rPr>
        <w:t>Биология…………………………………………</w:t>
      </w:r>
      <w:r w:rsidR="00EB2B17" w:rsidRPr="00007649">
        <w:rPr>
          <w:rFonts w:ascii="Times New Roman" w:hAnsi="Times New Roman"/>
          <w:sz w:val="24"/>
          <w:szCs w:val="24"/>
        </w:rPr>
        <w:t>……………</w:t>
      </w:r>
      <w:r w:rsidR="00D45D9F">
        <w:rPr>
          <w:rFonts w:ascii="Times New Roman" w:hAnsi="Times New Roman"/>
          <w:sz w:val="24"/>
          <w:szCs w:val="24"/>
        </w:rPr>
        <w:t>………</w:t>
      </w:r>
      <w:r w:rsidR="00260629">
        <w:rPr>
          <w:rFonts w:ascii="Times New Roman" w:hAnsi="Times New Roman"/>
          <w:sz w:val="24"/>
          <w:szCs w:val="24"/>
        </w:rPr>
        <w:t>………</w:t>
      </w:r>
      <w:r w:rsidR="00757AF9">
        <w:rPr>
          <w:rFonts w:ascii="Times New Roman" w:hAnsi="Times New Roman"/>
          <w:sz w:val="24"/>
          <w:szCs w:val="24"/>
        </w:rPr>
        <w:t>……...96</w:t>
      </w:r>
    </w:p>
    <w:p w:rsidR="003A1B47" w:rsidRPr="00007649" w:rsidRDefault="003A1B47" w:rsidP="00007649">
      <w:pPr>
        <w:numPr>
          <w:ilvl w:val="3"/>
          <w:numId w:val="349"/>
        </w:numPr>
        <w:spacing w:after="0"/>
        <w:ind w:left="993" w:hanging="993"/>
        <w:rPr>
          <w:rFonts w:ascii="Times New Roman" w:hAnsi="Times New Roman"/>
          <w:sz w:val="24"/>
          <w:szCs w:val="24"/>
        </w:rPr>
      </w:pPr>
      <w:r w:rsidRPr="00007649">
        <w:rPr>
          <w:rFonts w:ascii="Times New Roman" w:hAnsi="Times New Roman"/>
          <w:sz w:val="24"/>
          <w:szCs w:val="24"/>
        </w:rPr>
        <w:t>Химия……………………………………………</w:t>
      </w:r>
      <w:r w:rsidR="00EB2B17" w:rsidRPr="00007649">
        <w:rPr>
          <w:rFonts w:ascii="Times New Roman" w:hAnsi="Times New Roman"/>
          <w:sz w:val="24"/>
          <w:szCs w:val="24"/>
        </w:rPr>
        <w:t>………………</w:t>
      </w:r>
      <w:r w:rsidR="00A026CA">
        <w:rPr>
          <w:rFonts w:ascii="Times New Roman" w:hAnsi="Times New Roman"/>
          <w:sz w:val="24"/>
          <w:szCs w:val="24"/>
        </w:rPr>
        <w:t>…………</w:t>
      </w:r>
      <w:r w:rsidR="00260629">
        <w:rPr>
          <w:rFonts w:ascii="Times New Roman" w:hAnsi="Times New Roman"/>
          <w:sz w:val="24"/>
          <w:szCs w:val="24"/>
        </w:rPr>
        <w:t>……...</w:t>
      </w:r>
      <w:r w:rsidR="00757AF9">
        <w:rPr>
          <w:rFonts w:ascii="Times New Roman" w:hAnsi="Times New Roman"/>
          <w:sz w:val="24"/>
          <w:szCs w:val="24"/>
        </w:rPr>
        <w:t>..100</w:t>
      </w:r>
    </w:p>
    <w:p w:rsidR="003A1B47" w:rsidRPr="00007649" w:rsidRDefault="003A1B47" w:rsidP="00007649">
      <w:pPr>
        <w:numPr>
          <w:ilvl w:val="3"/>
          <w:numId w:val="349"/>
        </w:numPr>
        <w:spacing w:after="0"/>
        <w:ind w:left="993" w:hanging="993"/>
        <w:rPr>
          <w:rFonts w:ascii="Times New Roman" w:hAnsi="Times New Roman"/>
          <w:sz w:val="24"/>
          <w:szCs w:val="24"/>
        </w:rPr>
      </w:pPr>
      <w:r w:rsidRPr="00007649">
        <w:rPr>
          <w:rFonts w:ascii="Times New Roman" w:hAnsi="Times New Roman"/>
          <w:sz w:val="24"/>
          <w:szCs w:val="24"/>
        </w:rPr>
        <w:t>Изобразительное искусство……</w:t>
      </w:r>
      <w:r w:rsidR="00EB2B17" w:rsidRPr="00007649">
        <w:rPr>
          <w:rFonts w:ascii="Times New Roman" w:hAnsi="Times New Roman"/>
          <w:sz w:val="24"/>
          <w:szCs w:val="24"/>
        </w:rPr>
        <w:t>………………………………</w:t>
      </w:r>
      <w:r w:rsidR="008A6D69">
        <w:rPr>
          <w:rFonts w:ascii="Times New Roman" w:hAnsi="Times New Roman"/>
          <w:sz w:val="24"/>
          <w:szCs w:val="24"/>
        </w:rPr>
        <w:t>……………</w:t>
      </w:r>
      <w:r w:rsidR="00260629">
        <w:rPr>
          <w:rFonts w:ascii="Times New Roman" w:hAnsi="Times New Roman"/>
          <w:sz w:val="24"/>
          <w:szCs w:val="24"/>
        </w:rPr>
        <w:t>……..</w:t>
      </w:r>
      <w:r w:rsidR="00757AF9">
        <w:rPr>
          <w:rFonts w:ascii="Times New Roman" w:hAnsi="Times New Roman"/>
          <w:sz w:val="24"/>
          <w:szCs w:val="24"/>
        </w:rPr>
        <w:t>103</w:t>
      </w:r>
    </w:p>
    <w:p w:rsidR="003A1B47" w:rsidRPr="00007649" w:rsidRDefault="003A1B47" w:rsidP="00007649">
      <w:pPr>
        <w:numPr>
          <w:ilvl w:val="3"/>
          <w:numId w:val="349"/>
        </w:numPr>
        <w:spacing w:after="0"/>
        <w:ind w:left="993" w:hanging="993"/>
        <w:rPr>
          <w:rFonts w:ascii="Times New Roman" w:hAnsi="Times New Roman"/>
          <w:sz w:val="24"/>
          <w:szCs w:val="24"/>
        </w:rPr>
      </w:pPr>
      <w:r w:rsidRPr="00007649">
        <w:rPr>
          <w:rFonts w:ascii="Times New Roman" w:hAnsi="Times New Roman"/>
          <w:sz w:val="24"/>
          <w:szCs w:val="24"/>
        </w:rPr>
        <w:t>Музыка………………………………………</w:t>
      </w:r>
      <w:r w:rsidR="00EB2B17" w:rsidRPr="00007649">
        <w:rPr>
          <w:rFonts w:ascii="Times New Roman" w:hAnsi="Times New Roman"/>
          <w:sz w:val="24"/>
          <w:szCs w:val="24"/>
        </w:rPr>
        <w:t>…………………</w:t>
      </w:r>
      <w:r w:rsidR="008A6D69">
        <w:rPr>
          <w:rFonts w:ascii="Times New Roman" w:hAnsi="Times New Roman"/>
          <w:sz w:val="24"/>
          <w:szCs w:val="24"/>
        </w:rPr>
        <w:t>…………</w:t>
      </w:r>
      <w:r w:rsidR="00260629">
        <w:rPr>
          <w:rFonts w:ascii="Times New Roman" w:hAnsi="Times New Roman"/>
          <w:sz w:val="24"/>
          <w:szCs w:val="24"/>
        </w:rPr>
        <w:t>…….</w:t>
      </w:r>
      <w:r w:rsidR="00757AF9">
        <w:rPr>
          <w:rFonts w:ascii="Times New Roman" w:hAnsi="Times New Roman"/>
          <w:sz w:val="24"/>
          <w:szCs w:val="24"/>
        </w:rPr>
        <w:t>…..111</w:t>
      </w:r>
    </w:p>
    <w:p w:rsidR="003A1B47" w:rsidRPr="00007649" w:rsidRDefault="003A1B47" w:rsidP="00007649">
      <w:pPr>
        <w:numPr>
          <w:ilvl w:val="3"/>
          <w:numId w:val="349"/>
        </w:numPr>
        <w:spacing w:after="0"/>
        <w:ind w:left="993" w:hanging="993"/>
        <w:rPr>
          <w:rFonts w:ascii="Times New Roman" w:hAnsi="Times New Roman"/>
          <w:sz w:val="24"/>
          <w:szCs w:val="24"/>
        </w:rPr>
      </w:pPr>
      <w:r w:rsidRPr="00007649">
        <w:rPr>
          <w:rFonts w:ascii="Times New Roman" w:hAnsi="Times New Roman"/>
          <w:sz w:val="24"/>
          <w:szCs w:val="24"/>
        </w:rPr>
        <w:t>Технология……………………………………</w:t>
      </w:r>
      <w:r w:rsidR="00EB2B17" w:rsidRPr="00007649">
        <w:rPr>
          <w:rFonts w:ascii="Times New Roman" w:hAnsi="Times New Roman"/>
          <w:sz w:val="24"/>
          <w:szCs w:val="24"/>
        </w:rPr>
        <w:t>…………………</w:t>
      </w:r>
      <w:r w:rsidR="008A6D69">
        <w:rPr>
          <w:rFonts w:ascii="Times New Roman" w:hAnsi="Times New Roman"/>
          <w:sz w:val="24"/>
          <w:szCs w:val="24"/>
        </w:rPr>
        <w:t>………</w:t>
      </w:r>
      <w:r w:rsidR="00260629">
        <w:rPr>
          <w:rFonts w:ascii="Times New Roman" w:hAnsi="Times New Roman"/>
          <w:sz w:val="24"/>
          <w:szCs w:val="24"/>
        </w:rPr>
        <w:t>…….</w:t>
      </w:r>
      <w:r w:rsidR="00757AF9">
        <w:rPr>
          <w:rFonts w:ascii="Times New Roman" w:hAnsi="Times New Roman"/>
          <w:sz w:val="24"/>
          <w:szCs w:val="24"/>
        </w:rPr>
        <w:t>……114</w:t>
      </w:r>
    </w:p>
    <w:p w:rsidR="003A1B47" w:rsidRPr="00007649" w:rsidRDefault="003A1B47" w:rsidP="00007649">
      <w:pPr>
        <w:numPr>
          <w:ilvl w:val="3"/>
          <w:numId w:val="349"/>
        </w:numPr>
        <w:spacing w:after="0"/>
        <w:ind w:left="993" w:hanging="993"/>
        <w:rPr>
          <w:rFonts w:ascii="Times New Roman" w:hAnsi="Times New Roman"/>
          <w:sz w:val="24"/>
          <w:szCs w:val="24"/>
        </w:rPr>
      </w:pPr>
      <w:r w:rsidRPr="00007649">
        <w:rPr>
          <w:rFonts w:ascii="Times New Roman" w:hAnsi="Times New Roman"/>
          <w:sz w:val="24"/>
          <w:szCs w:val="24"/>
        </w:rPr>
        <w:t>Физическая культура……………………</w:t>
      </w:r>
      <w:r w:rsidR="00672D87" w:rsidRPr="00007649">
        <w:rPr>
          <w:rFonts w:ascii="Times New Roman" w:hAnsi="Times New Roman"/>
          <w:sz w:val="24"/>
          <w:szCs w:val="24"/>
        </w:rPr>
        <w:t>………………………</w:t>
      </w:r>
      <w:r w:rsidR="008A6D69">
        <w:rPr>
          <w:rFonts w:ascii="Times New Roman" w:hAnsi="Times New Roman"/>
          <w:sz w:val="24"/>
          <w:szCs w:val="24"/>
        </w:rPr>
        <w:t>………</w:t>
      </w:r>
      <w:r w:rsidR="00260629">
        <w:rPr>
          <w:rFonts w:ascii="Times New Roman" w:hAnsi="Times New Roman"/>
          <w:sz w:val="24"/>
          <w:szCs w:val="24"/>
        </w:rPr>
        <w:t>……</w:t>
      </w:r>
      <w:r w:rsidR="00757AF9">
        <w:rPr>
          <w:rFonts w:ascii="Times New Roman" w:hAnsi="Times New Roman"/>
          <w:sz w:val="24"/>
          <w:szCs w:val="24"/>
        </w:rPr>
        <w:t>……130</w:t>
      </w:r>
    </w:p>
    <w:p w:rsidR="003A1B47" w:rsidRPr="00007649" w:rsidRDefault="003A1B47" w:rsidP="00007649">
      <w:pPr>
        <w:numPr>
          <w:ilvl w:val="3"/>
          <w:numId w:val="349"/>
        </w:numPr>
        <w:spacing w:after="0"/>
        <w:ind w:left="993" w:hanging="993"/>
        <w:rPr>
          <w:rFonts w:ascii="Times New Roman" w:hAnsi="Times New Roman"/>
          <w:sz w:val="24"/>
          <w:szCs w:val="24"/>
        </w:rPr>
      </w:pPr>
      <w:r w:rsidRPr="00007649">
        <w:rPr>
          <w:rFonts w:ascii="Times New Roman" w:hAnsi="Times New Roman"/>
          <w:sz w:val="24"/>
          <w:szCs w:val="24"/>
        </w:rPr>
        <w:t>Основы безопасности жизнедеятел</w:t>
      </w:r>
      <w:r w:rsidR="00EB2B17" w:rsidRPr="00007649">
        <w:rPr>
          <w:rFonts w:ascii="Times New Roman" w:hAnsi="Times New Roman"/>
          <w:sz w:val="24"/>
          <w:szCs w:val="24"/>
        </w:rPr>
        <w:t>ьности……………………</w:t>
      </w:r>
      <w:r w:rsidR="008A6D69">
        <w:rPr>
          <w:rFonts w:ascii="Times New Roman" w:hAnsi="Times New Roman"/>
          <w:sz w:val="24"/>
          <w:szCs w:val="24"/>
        </w:rPr>
        <w:t>……………</w:t>
      </w:r>
      <w:r w:rsidR="00260629">
        <w:rPr>
          <w:rFonts w:ascii="Times New Roman" w:hAnsi="Times New Roman"/>
          <w:sz w:val="24"/>
          <w:szCs w:val="24"/>
        </w:rPr>
        <w:t>…….</w:t>
      </w:r>
      <w:r w:rsidR="00757AF9">
        <w:rPr>
          <w:rFonts w:ascii="Times New Roman" w:hAnsi="Times New Roman"/>
          <w:sz w:val="24"/>
          <w:szCs w:val="24"/>
        </w:rPr>
        <w:t>133</w:t>
      </w:r>
    </w:p>
    <w:p w:rsidR="0003591F" w:rsidRPr="00007649" w:rsidRDefault="0003591F" w:rsidP="00007649">
      <w:pPr>
        <w:numPr>
          <w:ilvl w:val="1"/>
          <w:numId w:val="349"/>
        </w:numPr>
        <w:spacing w:after="0"/>
        <w:ind w:left="0" w:firstLine="0"/>
        <w:rPr>
          <w:rFonts w:ascii="Times New Roman" w:hAnsi="Times New Roman"/>
          <w:sz w:val="24"/>
          <w:szCs w:val="24"/>
        </w:rPr>
      </w:pPr>
      <w:r w:rsidRPr="00007649">
        <w:rPr>
          <w:rFonts w:ascii="Times New Roman" w:hAnsi="Times New Roman"/>
          <w:sz w:val="24"/>
          <w:szCs w:val="24"/>
        </w:rPr>
        <w:t xml:space="preserve"> Система </w:t>
      </w:r>
      <w:proofErr w:type="gramStart"/>
      <w:r w:rsidRPr="00007649">
        <w:rPr>
          <w:rFonts w:ascii="Times New Roman" w:hAnsi="Times New Roman"/>
          <w:sz w:val="24"/>
          <w:szCs w:val="24"/>
        </w:rPr>
        <w:t>оценки достижения планируемых результатов освоения основной образовател</w:t>
      </w:r>
      <w:r w:rsidR="0095141C" w:rsidRPr="00007649">
        <w:rPr>
          <w:rFonts w:ascii="Times New Roman" w:hAnsi="Times New Roman"/>
          <w:sz w:val="24"/>
          <w:szCs w:val="24"/>
        </w:rPr>
        <w:t>ьной программы основного общего</w:t>
      </w:r>
      <w:proofErr w:type="gramEnd"/>
      <w:r w:rsidR="0095141C" w:rsidRPr="00007649">
        <w:rPr>
          <w:rFonts w:ascii="Times New Roman" w:hAnsi="Times New Roman"/>
          <w:sz w:val="24"/>
          <w:szCs w:val="24"/>
        </w:rPr>
        <w:t xml:space="preserve"> </w:t>
      </w:r>
      <w:r w:rsidRPr="00007649">
        <w:rPr>
          <w:rFonts w:ascii="Times New Roman" w:hAnsi="Times New Roman"/>
          <w:sz w:val="24"/>
          <w:szCs w:val="24"/>
        </w:rPr>
        <w:t>образования…</w:t>
      </w:r>
      <w:r w:rsidR="00260629">
        <w:rPr>
          <w:rFonts w:ascii="Times New Roman" w:hAnsi="Times New Roman"/>
          <w:sz w:val="24"/>
          <w:szCs w:val="24"/>
        </w:rPr>
        <w:t>…………………………..</w:t>
      </w:r>
      <w:r w:rsidR="00757AF9">
        <w:rPr>
          <w:rFonts w:ascii="Times New Roman" w:hAnsi="Times New Roman"/>
          <w:sz w:val="24"/>
          <w:szCs w:val="24"/>
        </w:rPr>
        <w:t>137</w:t>
      </w:r>
    </w:p>
    <w:p w:rsidR="0003591F" w:rsidRPr="00007649" w:rsidRDefault="0095141C" w:rsidP="00007649">
      <w:pPr>
        <w:pStyle w:val="33"/>
      </w:pPr>
      <w:r w:rsidRPr="00007649">
        <w:rPr>
          <w:b/>
        </w:rPr>
        <w:t>2</w:t>
      </w:r>
      <w:r w:rsidRPr="00007649">
        <w:t xml:space="preserve">.        </w:t>
      </w:r>
      <w:r w:rsidR="0003591F" w:rsidRPr="00007649">
        <w:rPr>
          <w:b/>
        </w:rPr>
        <w:t>Содержательный раздел</w:t>
      </w:r>
      <w:r w:rsidR="00AF2C8E" w:rsidRPr="00007649">
        <w:t>……………………………………………………</w:t>
      </w:r>
      <w:r w:rsidR="00260629">
        <w:t>…….</w:t>
      </w:r>
      <w:r w:rsidR="00757AF9">
        <w:t>….145</w:t>
      </w:r>
    </w:p>
    <w:p w:rsidR="0003591F" w:rsidRPr="00007649" w:rsidRDefault="0095141C" w:rsidP="00007649">
      <w:pPr>
        <w:pStyle w:val="33"/>
      </w:pPr>
      <w:r w:rsidRPr="00007649">
        <w:t xml:space="preserve">2.1. </w:t>
      </w:r>
      <w:r w:rsidR="0003591F" w:rsidRPr="00007649">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757AF9">
        <w:t>…145</w:t>
      </w:r>
    </w:p>
    <w:p w:rsidR="0003591F" w:rsidRPr="00007649" w:rsidRDefault="0095141C" w:rsidP="00007649">
      <w:pPr>
        <w:pStyle w:val="33"/>
      </w:pPr>
      <w:r w:rsidRPr="00007649">
        <w:t xml:space="preserve">2.2. </w:t>
      </w:r>
      <w:r w:rsidR="0003591F" w:rsidRPr="00007649">
        <w:t>Примерные программы учебных предметов, курсов…………………</w:t>
      </w:r>
      <w:r w:rsidR="00757AF9">
        <w:t>………………..168</w:t>
      </w:r>
    </w:p>
    <w:p w:rsidR="0003591F" w:rsidRPr="00007649" w:rsidRDefault="0095141C" w:rsidP="00007649">
      <w:pPr>
        <w:pStyle w:val="33"/>
      </w:pPr>
      <w:r w:rsidRPr="00007649">
        <w:t xml:space="preserve">2.3. </w:t>
      </w:r>
      <w:r w:rsidR="0003591F" w:rsidRPr="00007649">
        <w:t>Общие</w:t>
      </w:r>
      <w:r w:rsidR="008E360A">
        <w:t xml:space="preserve"> </w:t>
      </w:r>
      <w:r w:rsidR="0003591F" w:rsidRPr="00007649">
        <w:t>положения………………………………………………………</w:t>
      </w:r>
      <w:r w:rsidR="00757AF9">
        <w:t>………………...168</w:t>
      </w:r>
    </w:p>
    <w:p w:rsidR="0003591F" w:rsidRPr="00007649" w:rsidRDefault="0081022E" w:rsidP="00007649">
      <w:pPr>
        <w:pStyle w:val="33"/>
      </w:pPr>
      <w:r>
        <w:t>2.</w:t>
      </w:r>
      <w:r w:rsidR="00C71E3D" w:rsidRPr="00007649">
        <w:t>4.</w:t>
      </w:r>
      <w:r w:rsidR="0003591F" w:rsidRPr="00007649">
        <w:t>Основное содержание учебных предметов на уровне основного общего образования…………………………………………………</w:t>
      </w:r>
      <w:r w:rsidR="00757AF9">
        <w:t>…………………………………169</w:t>
      </w:r>
    </w:p>
    <w:p w:rsidR="00EC6FC3" w:rsidRPr="00007649" w:rsidRDefault="0081022E" w:rsidP="00007649">
      <w:pPr>
        <w:pStyle w:val="33"/>
      </w:pPr>
      <w:r>
        <w:t>2.</w:t>
      </w:r>
      <w:r w:rsidR="0095141C" w:rsidRPr="00007649">
        <w:t xml:space="preserve">5. </w:t>
      </w:r>
      <w:r w:rsidR="00EC6FC3" w:rsidRPr="00007649">
        <w:t>Русский язык…………………………………………………………</w:t>
      </w:r>
      <w:r w:rsidR="00757AF9">
        <w:t>………………...…169</w:t>
      </w:r>
    </w:p>
    <w:p w:rsidR="00EC6FC3" w:rsidRPr="00007649" w:rsidRDefault="0081022E" w:rsidP="00007649">
      <w:pPr>
        <w:pStyle w:val="33"/>
      </w:pPr>
      <w:r>
        <w:lastRenderedPageBreak/>
        <w:t>2</w:t>
      </w:r>
      <w:r w:rsidR="0095141C" w:rsidRPr="00007649">
        <w:t xml:space="preserve">.6. </w:t>
      </w:r>
      <w:r w:rsidR="00EC6FC3" w:rsidRPr="00007649">
        <w:t>Литература……………………………………………………………</w:t>
      </w:r>
      <w:r w:rsidR="00757AF9">
        <w:t>………………..….174</w:t>
      </w:r>
    </w:p>
    <w:p w:rsidR="00043F8A" w:rsidRDefault="00714A6E" w:rsidP="00007649">
      <w:pPr>
        <w:rPr>
          <w:rFonts w:ascii="Times New Roman" w:hAnsi="Times New Roman"/>
          <w:sz w:val="24"/>
          <w:szCs w:val="24"/>
        </w:rPr>
      </w:pPr>
      <w:r w:rsidRPr="00007649">
        <w:rPr>
          <w:rFonts w:ascii="Times New Roman" w:hAnsi="Times New Roman"/>
          <w:sz w:val="24"/>
          <w:szCs w:val="24"/>
        </w:rPr>
        <w:t xml:space="preserve">2.7.  Родной </w:t>
      </w:r>
      <w:r w:rsidR="00C71E3D" w:rsidRPr="00007649">
        <w:rPr>
          <w:rFonts w:ascii="Times New Roman" w:hAnsi="Times New Roman"/>
          <w:sz w:val="24"/>
          <w:szCs w:val="24"/>
        </w:rPr>
        <w:t xml:space="preserve"> язык</w:t>
      </w:r>
      <w:proofErr w:type="gramStart"/>
      <w:r w:rsidR="00C71E3D" w:rsidRPr="00007649">
        <w:rPr>
          <w:rFonts w:ascii="Times New Roman" w:hAnsi="Times New Roman"/>
          <w:sz w:val="24"/>
          <w:szCs w:val="24"/>
        </w:rPr>
        <w:t>..</w:t>
      </w:r>
      <w:r w:rsidRPr="00007649">
        <w:rPr>
          <w:rFonts w:ascii="Times New Roman" w:hAnsi="Times New Roman"/>
          <w:sz w:val="24"/>
          <w:szCs w:val="24"/>
        </w:rPr>
        <w:t xml:space="preserve">(  </w:t>
      </w:r>
      <w:proofErr w:type="gramEnd"/>
      <w:r w:rsidRPr="00007649">
        <w:rPr>
          <w:rFonts w:ascii="Times New Roman" w:hAnsi="Times New Roman"/>
          <w:sz w:val="24"/>
          <w:szCs w:val="24"/>
        </w:rPr>
        <w:t>русский)</w:t>
      </w:r>
      <w:r w:rsidR="00C71E3D" w:rsidRPr="00007649">
        <w:rPr>
          <w:rFonts w:ascii="Times New Roman" w:hAnsi="Times New Roman"/>
          <w:sz w:val="24"/>
          <w:szCs w:val="24"/>
        </w:rPr>
        <w:t>..........................................</w:t>
      </w:r>
      <w:r w:rsidR="0081022E">
        <w:rPr>
          <w:rFonts w:ascii="Times New Roman" w:hAnsi="Times New Roman"/>
          <w:sz w:val="24"/>
          <w:szCs w:val="24"/>
        </w:rPr>
        <w:t>.........</w:t>
      </w:r>
      <w:r w:rsidR="00757AF9">
        <w:rPr>
          <w:rFonts w:ascii="Times New Roman" w:hAnsi="Times New Roman"/>
          <w:sz w:val="24"/>
          <w:szCs w:val="24"/>
        </w:rPr>
        <w:t>......................……………….189</w:t>
      </w:r>
      <w:r w:rsidR="00C71E3D" w:rsidRPr="00007649">
        <w:rPr>
          <w:rFonts w:ascii="Times New Roman" w:hAnsi="Times New Roman"/>
          <w:sz w:val="24"/>
          <w:szCs w:val="24"/>
        </w:rPr>
        <w:t xml:space="preserve">                   </w:t>
      </w:r>
      <w:r w:rsidRPr="00007649">
        <w:rPr>
          <w:rFonts w:ascii="Times New Roman" w:hAnsi="Times New Roman"/>
          <w:sz w:val="24"/>
          <w:szCs w:val="24"/>
        </w:rPr>
        <w:t xml:space="preserve">            2.8. Родная   </w:t>
      </w:r>
      <w:r w:rsidR="00C71E3D" w:rsidRPr="00007649">
        <w:rPr>
          <w:rFonts w:ascii="Times New Roman" w:hAnsi="Times New Roman"/>
          <w:sz w:val="24"/>
          <w:szCs w:val="24"/>
        </w:rPr>
        <w:t>литература</w:t>
      </w:r>
      <w:r w:rsidRPr="00007649">
        <w:rPr>
          <w:rFonts w:ascii="Times New Roman" w:hAnsi="Times New Roman"/>
          <w:sz w:val="24"/>
          <w:szCs w:val="24"/>
        </w:rPr>
        <w:t xml:space="preserve">  на  родном (русском  языке)</w:t>
      </w:r>
      <w:r w:rsidR="0081022E">
        <w:rPr>
          <w:rFonts w:ascii="Times New Roman" w:hAnsi="Times New Roman"/>
          <w:sz w:val="24"/>
          <w:szCs w:val="24"/>
        </w:rPr>
        <w:t>……………………………</w:t>
      </w:r>
      <w:r w:rsidR="00757AF9">
        <w:rPr>
          <w:rFonts w:ascii="Times New Roman" w:hAnsi="Times New Roman"/>
          <w:sz w:val="24"/>
          <w:szCs w:val="24"/>
        </w:rPr>
        <w:t>……..…202</w:t>
      </w:r>
      <w:r w:rsidR="00C71E3D" w:rsidRPr="00007649">
        <w:rPr>
          <w:rFonts w:ascii="Times New Roman" w:hAnsi="Times New Roman"/>
          <w:sz w:val="24"/>
          <w:szCs w:val="24"/>
        </w:rPr>
        <w:t xml:space="preserve">                             </w:t>
      </w:r>
    </w:p>
    <w:p w:rsidR="00EC6FC3" w:rsidRPr="00007649" w:rsidRDefault="00C71E3D" w:rsidP="00007649">
      <w:pPr>
        <w:rPr>
          <w:rFonts w:ascii="Times New Roman" w:hAnsi="Times New Roman"/>
          <w:sz w:val="24"/>
          <w:szCs w:val="24"/>
        </w:rPr>
      </w:pPr>
      <w:r w:rsidRPr="00007649">
        <w:rPr>
          <w:rFonts w:ascii="Times New Roman" w:hAnsi="Times New Roman"/>
          <w:sz w:val="24"/>
          <w:szCs w:val="24"/>
        </w:rPr>
        <w:t>2.9.</w:t>
      </w:r>
      <w:r w:rsidR="00EC6FC3" w:rsidRPr="00007649">
        <w:rPr>
          <w:rFonts w:ascii="Times New Roman" w:hAnsi="Times New Roman"/>
          <w:sz w:val="24"/>
          <w:szCs w:val="24"/>
        </w:rPr>
        <w:t>Иностранный язык</w:t>
      </w:r>
      <w:r w:rsidRPr="00007649">
        <w:rPr>
          <w:rFonts w:ascii="Times New Roman" w:hAnsi="Times New Roman"/>
          <w:sz w:val="24"/>
          <w:szCs w:val="24"/>
        </w:rPr>
        <w:t xml:space="preserve">  (английский)………………………………………</w:t>
      </w:r>
      <w:r w:rsidR="00512B84">
        <w:rPr>
          <w:rFonts w:ascii="Times New Roman" w:hAnsi="Times New Roman"/>
          <w:sz w:val="24"/>
          <w:szCs w:val="24"/>
        </w:rPr>
        <w:t>………………..207</w:t>
      </w:r>
      <w:r w:rsidRPr="00007649">
        <w:rPr>
          <w:rFonts w:ascii="Times New Roman" w:hAnsi="Times New Roman"/>
          <w:sz w:val="24"/>
          <w:szCs w:val="24"/>
        </w:rPr>
        <w:t xml:space="preserve">            2.10.Второй иностранный  язык (немецкий)………………………………</w:t>
      </w:r>
      <w:r w:rsidR="00E25592">
        <w:rPr>
          <w:rFonts w:ascii="Times New Roman" w:hAnsi="Times New Roman"/>
          <w:sz w:val="24"/>
          <w:szCs w:val="24"/>
        </w:rPr>
        <w:t>………………..</w:t>
      </w:r>
      <w:r w:rsidR="000D1BF3">
        <w:rPr>
          <w:rFonts w:ascii="Times New Roman" w:hAnsi="Times New Roman"/>
          <w:sz w:val="24"/>
          <w:szCs w:val="24"/>
        </w:rPr>
        <w:t>212</w:t>
      </w:r>
      <w:r w:rsidRPr="00007649">
        <w:rPr>
          <w:rFonts w:ascii="Times New Roman" w:hAnsi="Times New Roman"/>
          <w:sz w:val="24"/>
          <w:szCs w:val="24"/>
        </w:rPr>
        <w:t xml:space="preserve">      2.11.</w:t>
      </w:r>
      <w:r w:rsidR="000D1BF3" w:rsidRPr="00007649">
        <w:t xml:space="preserve"> </w:t>
      </w:r>
      <w:r w:rsidR="000D1BF3" w:rsidRPr="000D1BF3">
        <w:rPr>
          <w:rFonts w:ascii="Times New Roman" w:hAnsi="Times New Roman"/>
          <w:sz w:val="24"/>
          <w:szCs w:val="24"/>
        </w:rPr>
        <w:t xml:space="preserve">Основы духовно-нравственной культуры народов </w:t>
      </w:r>
      <w:r w:rsidR="000D1BF3">
        <w:t>России</w:t>
      </w:r>
      <w:r w:rsidR="0095141C" w:rsidRPr="00007649">
        <w:rPr>
          <w:rFonts w:ascii="Times New Roman" w:hAnsi="Times New Roman"/>
          <w:sz w:val="24"/>
          <w:szCs w:val="24"/>
        </w:rPr>
        <w:t xml:space="preserve"> </w:t>
      </w:r>
      <w:r w:rsidR="00EC6FC3" w:rsidRPr="00007649">
        <w:rPr>
          <w:rFonts w:ascii="Times New Roman" w:hAnsi="Times New Roman"/>
          <w:sz w:val="24"/>
          <w:szCs w:val="24"/>
        </w:rPr>
        <w:t>………………………</w:t>
      </w:r>
      <w:r w:rsidR="000D1BF3">
        <w:rPr>
          <w:rFonts w:ascii="Times New Roman" w:hAnsi="Times New Roman"/>
          <w:sz w:val="24"/>
          <w:szCs w:val="24"/>
        </w:rPr>
        <w:t>…..216</w:t>
      </w:r>
    </w:p>
    <w:p w:rsidR="00EC6FC3" w:rsidRDefault="00C71E3D" w:rsidP="00007649">
      <w:pPr>
        <w:pStyle w:val="33"/>
      </w:pPr>
      <w:r w:rsidRPr="00007649">
        <w:t>2.12</w:t>
      </w:r>
      <w:r w:rsidR="0095141C" w:rsidRPr="00007649">
        <w:t>.</w:t>
      </w:r>
      <w:r w:rsidR="000D1BF3" w:rsidRPr="000D1BF3">
        <w:t xml:space="preserve"> </w:t>
      </w:r>
      <w:r w:rsidR="000D1BF3" w:rsidRPr="00007649">
        <w:t>История России. Всеобщая история</w:t>
      </w:r>
      <w:r w:rsidR="000D1BF3">
        <w:t xml:space="preserve"> </w:t>
      </w:r>
      <w:r w:rsidR="00E25592">
        <w:t>………………………</w:t>
      </w:r>
      <w:r w:rsidR="000D1BF3">
        <w:t>………………………..</w:t>
      </w:r>
      <w:r w:rsidR="00E25592">
        <w:t>....</w:t>
      </w:r>
      <w:r w:rsidR="000D1BF3">
        <w:t>219</w:t>
      </w:r>
    </w:p>
    <w:p w:rsidR="000D1BF3" w:rsidRPr="000D1BF3" w:rsidRDefault="000D1BF3" w:rsidP="000D1BF3">
      <w:pPr>
        <w:rPr>
          <w:rFonts w:ascii="Times New Roman" w:hAnsi="Times New Roman"/>
          <w:sz w:val="24"/>
          <w:szCs w:val="24"/>
        </w:rPr>
      </w:pPr>
      <w:r w:rsidRPr="000D1BF3">
        <w:rPr>
          <w:rFonts w:ascii="Times New Roman" w:hAnsi="Times New Roman"/>
          <w:sz w:val="24"/>
          <w:szCs w:val="24"/>
        </w:rPr>
        <w:t>2.13. Обществознание…………………………………………………………………</w:t>
      </w:r>
      <w:r>
        <w:rPr>
          <w:rFonts w:ascii="Times New Roman" w:hAnsi="Times New Roman"/>
          <w:sz w:val="24"/>
          <w:szCs w:val="24"/>
        </w:rPr>
        <w:t>………243</w:t>
      </w:r>
    </w:p>
    <w:p w:rsidR="00EC6FC3" w:rsidRPr="00007649" w:rsidRDefault="00C71E3D" w:rsidP="00007649">
      <w:pPr>
        <w:pStyle w:val="33"/>
      </w:pPr>
      <w:r w:rsidRPr="00007649">
        <w:t>2.13</w:t>
      </w:r>
      <w:r w:rsidR="0095141C" w:rsidRPr="00007649">
        <w:t xml:space="preserve">. </w:t>
      </w:r>
      <w:r w:rsidR="00EC6FC3" w:rsidRPr="00007649">
        <w:t>География………………………………………………………………</w:t>
      </w:r>
      <w:r w:rsidR="000D1BF3">
        <w:t>………………..246</w:t>
      </w:r>
    </w:p>
    <w:p w:rsidR="00EC6FC3" w:rsidRPr="00007649" w:rsidRDefault="00C71E3D" w:rsidP="00007649">
      <w:pPr>
        <w:pStyle w:val="33"/>
      </w:pPr>
      <w:r w:rsidRPr="00007649">
        <w:t>2.14</w:t>
      </w:r>
      <w:r w:rsidR="0095141C" w:rsidRPr="00007649">
        <w:t xml:space="preserve">. </w:t>
      </w:r>
      <w:r w:rsidR="00EC6FC3" w:rsidRPr="00007649">
        <w:t>Математика………………………………………………………….....</w:t>
      </w:r>
      <w:r w:rsidR="000D1BF3">
        <w:t>...........................259</w:t>
      </w:r>
    </w:p>
    <w:p w:rsidR="00EC6FC3" w:rsidRPr="00007649" w:rsidRDefault="00C71E3D" w:rsidP="00007649">
      <w:pPr>
        <w:pStyle w:val="33"/>
      </w:pPr>
      <w:r w:rsidRPr="00007649">
        <w:t>2.15</w:t>
      </w:r>
      <w:r w:rsidR="0095141C" w:rsidRPr="00007649">
        <w:t xml:space="preserve">. </w:t>
      </w:r>
      <w:r w:rsidR="00EC6FC3" w:rsidRPr="00007649">
        <w:t>Информатика …………………………………………………………</w:t>
      </w:r>
      <w:r w:rsidR="000D1BF3">
        <w:t>…………………269</w:t>
      </w:r>
    </w:p>
    <w:p w:rsidR="00EC6FC3" w:rsidRPr="00007649" w:rsidRDefault="00C71E3D" w:rsidP="00007649">
      <w:pPr>
        <w:pStyle w:val="33"/>
      </w:pPr>
      <w:r w:rsidRPr="00007649">
        <w:t>2.16</w:t>
      </w:r>
      <w:r w:rsidR="0095141C" w:rsidRPr="00007649">
        <w:t xml:space="preserve">. </w:t>
      </w:r>
      <w:r w:rsidR="00EC6FC3" w:rsidRPr="00007649">
        <w:t>Физика…………………………………………………………………</w:t>
      </w:r>
      <w:r w:rsidR="000D1BF3">
        <w:t>……………........275</w:t>
      </w:r>
    </w:p>
    <w:p w:rsidR="00EC6FC3" w:rsidRPr="00007649" w:rsidRDefault="00C71E3D" w:rsidP="00007649">
      <w:pPr>
        <w:pStyle w:val="33"/>
      </w:pPr>
      <w:r w:rsidRPr="00007649">
        <w:t>2.17</w:t>
      </w:r>
      <w:r w:rsidR="0095141C" w:rsidRPr="00007649">
        <w:t xml:space="preserve">. </w:t>
      </w:r>
      <w:r w:rsidR="00EC6FC3" w:rsidRPr="00007649">
        <w:t>Биология………………………………………………………………</w:t>
      </w:r>
      <w:r w:rsidR="000D1BF3">
        <w:t>…………………280</w:t>
      </w:r>
    </w:p>
    <w:p w:rsidR="00EC6FC3" w:rsidRPr="00007649" w:rsidRDefault="00C71E3D" w:rsidP="00007649">
      <w:pPr>
        <w:pStyle w:val="33"/>
      </w:pPr>
      <w:r w:rsidRPr="00007649">
        <w:t>2.18</w:t>
      </w:r>
      <w:r w:rsidR="0095141C" w:rsidRPr="00007649">
        <w:t xml:space="preserve">. </w:t>
      </w:r>
      <w:r w:rsidR="00EC6FC3" w:rsidRPr="00007649">
        <w:t>Химия………………………………………………………………......</w:t>
      </w:r>
      <w:r w:rsidR="000D1BF3">
        <w:t>...........................288</w:t>
      </w:r>
    </w:p>
    <w:p w:rsidR="00EC6FC3" w:rsidRPr="00007649" w:rsidRDefault="00C71E3D" w:rsidP="00007649">
      <w:pPr>
        <w:pStyle w:val="33"/>
      </w:pPr>
      <w:r w:rsidRPr="00007649">
        <w:t>2.19</w:t>
      </w:r>
      <w:r w:rsidR="0095141C" w:rsidRPr="00007649">
        <w:t xml:space="preserve">. </w:t>
      </w:r>
      <w:r w:rsidR="00EC6FC3" w:rsidRPr="00007649">
        <w:t>Изобразительное искусство…………………………………………</w:t>
      </w:r>
      <w:r w:rsidR="000D1BF3">
        <w:t>………………….291</w:t>
      </w:r>
    </w:p>
    <w:p w:rsidR="00EC6FC3" w:rsidRPr="00007649" w:rsidRDefault="00C71E3D" w:rsidP="00007649">
      <w:pPr>
        <w:pStyle w:val="33"/>
      </w:pPr>
      <w:r w:rsidRPr="00007649">
        <w:t>2 20</w:t>
      </w:r>
      <w:r w:rsidR="0095141C" w:rsidRPr="00007649">
        <w:t xml:space="preserve">. </w:t>
      </w:r>
      <w:r w:rsidR="00EC6FC3" w:rsidRPr="00007649">
        <w:t>Музыка………………………………………………………………</w:t>
      </w:r>
      <w:r w:rsidR="000D1BF3">
        <w:t>………………..….295</w:t>
      </w:r>
    </w:p>
    <w:p w:rsidR="00EC6FC3" w:rsidRPr="00007649" w:rsidRDefault="00C71E3D" w:rsidP="00007649">
      <w:pPr>
        <w:pStyle w:val="33"/>
      </w:pPr>
      <w:r w:rsidRPr="00007649">
        <w:t>2.21</w:t>
      </w:r>
      <w:r w:rsidR="0095141C" w:rsidRPr="00007649">
        <w:t xml:space="preserve">. </w:t>
      </w:r>
      <w:r w:rsidR="00EC6FC3" w:rsidRPr="00007649">
        <w:t>Технология……………………………………………………………</w:t>
      </w:r>
      <w:r w:rsidR="000D1BF3">
        <w:t>…………………301</w:t>
      </w:r>
    </w:p>
    <w:p w:rsidR="00EC6FC3" w:rsidRPr="00007649" w:rsidRDefault="00C71E3D" w:rsidP="00007649">
      <w:pPr>
        <w:pStyle w:val="33"/>
      </w:pPr>
      <w:r w:rsidRPr="00007649">
        <w:t>2.22</w:t>
      </w:r>
      <w:r w:rsidR="0095141C" w:rsidRPr="00007649">
        <w:t xml:space="preserve">. </w:t>
      </w:r>
      <w:r w:rsidR="00EC6FC3" w:rsidRPr="00007649">
        <w:t>Физическая культура…………………………………………………</w:t>
      </w:r>
      <w:r w:rsidR="000D1BF3">
        <w:t>…………………308</w:t>
      </w:r>
    </w:p>
    <w:p w:rsidR="0003591F" w:rsidRPr="00007649" w:rsidRDefault="00C71E3D" w:rsidP="00007649">
      <w:pPr>
        <w:pStyle w:val="33"/>
      </w:pPr>
      <w:r w:rsidRPr="00007649">
        <w:t>2.23</w:t>
      </w:r>
      <w:r w:rsidR="0095141C" w:rsidRPr="00007649">
        <w:t xml:space="preserve">. </w:t>
      </w:r>
      <w:r w:rsidR="00EC6FC3" w:rsidRPr="00007649">
        <w:t>Основы безопасности жизнедеятельности…………………………</w:t>
      </w:r>
      <w:r w:rsidR="000D1BF3">
        <w:t>……………….....310</w:t>
      </w:r>
    </w:p>
    <w:p w:rsidR="00EC6FC3" w:rsidRPr="00007649" w:rsidRDefault="00C71E3D" w:rsidP="00007649">
      <w:pPr>
        <w:spacing w:after="0"/>
        <w:rPr>
          <w:rFonts w:ascii="Times New Roman" w:hAnsi="Times New Roman"/>
          <w:sz w:val="24"/>
          <w:szCs w:val="24"/>
        </w:rPr>
      </w:pPr>
      <w:r w:rsidRPr="00007649">
        <w:rPr>
          <w:rFonts w:ascii="Times New Roman" w:hAnsi="Times New Roman"/>
          <w:sz w:val="24"/>
          <w:szCs w:val="24"/>
        </w:rPr>
        <w:t>2.24</w:t>
      </w:r>
      <w:r w:rsidR="0095141C" w:rsidRPr="00007649">
        <w:rPr>
          <w:rFonts w:ascii="Times New Roman" w:hAnsi="Times New Roman"/>
          <w:sz w:val="24"/>
          <w:szCs w:val="24"/>
        </w:rPr>
        <w:t xml:space="preserve">. </w:t>
      </w:r>
      <w:r w:rsidR="00EC6FC3" w:rsidRPr="00007649">
        <w:rPr>
          <w:rFonts w:ascii="Times New Roman" w:hAnsi="Times New Roman"/>
          <w:sz w:val="24"/>
          <w:szCs w:val="24"/>
        </w:rPr>
        <w:t xml:space="preserve">Программа воспитания и социализации </w:t>
      </w:r>
      <w:proofErr w:type="gramStart"/>
      <w:r w:rsidR="00EC6FC3" w:rsidRPr="00007649">
        <w:rPr>
          <w:rFonts w:ascii="Times New Roman" w:hAnsi="Times New Roman"/>
          <w:sz w:val="24"/>
          <w:szCs w:val="24"/>
        </w:rPr>
        <w:t>обучающихся</w:t>
      </w:r>
      <w:proofErr w:type="gramEnd"/>
      <w:r w:rsidR="00EC6FC3" w:rsidRPr="00007649">
        <w:rPr>
          <w:rFonts w:ascii="Times New Roman" w:hAnsi="Times New Roman"/>
          <w:sz w:val="24"/>
          <w:szCs w:val="24"/>
        </w:rPr>
        <w:t>………</w:t>
      </w:r>
      <w:r w:rsidR="000D1BF3">
        <w:rPr>
          <w:rFonts w:ascii="Times New Roman" w:hAnsi="Times New Roman"/>
          <w:sz w:val="24"/>
          <w:szCs w:val="24"/>
        </w:rPr>
        <w:t>………………………312</w:t>
      </w:r>
    </w:p>
    <w:p w:rsidR="00EC6FC3" w:rsidRPr="00007649" w:rsidRDefault="00C71E3D" w:rsidP="00007649">
      <w:pPr>
        <w:spacing w:after="0"/>
        <w:rPr>
          <w:rFonts w:ascii="Times New Roman" w:hAnsi="Times New Roman"/>
          <w:sz w:val="24"/>
          <w:szCs w:val="24"/>
        </w:rPr>
      </w:pPr>
      <w:r w:rsidRPr="00007649">
        <w:rPr>
          <w:rFonts w:ascii="Times New Roman" w:hAnsi="Times New Roman"/>
          <w:sz w:val="24"/>
          <w:szCs w:val="24"/>
        </w:rPr>
        <w:t>2.25</w:t>
      </w:r>
      <w:r w:rsidR="0095141C" w:rsidRPr="00007649">
        <w:rPr>
          <w:rFonts w:ascii="Times New Roman" w:hAnsi="Times New Roman"/>
          <w:sz w:val="24"/>
          <w:szCs w:val="24"/>
        </w:rPr>
        <w:t xml:space="preserve">. </w:t>
      </w:r>
      <w:r w:rsidR="00EC6FC3" w:rsidRPr="00007649">
        <w:rPr>
          <w:rFonts w:ascii="Times New Roman" w:hAnsi="Times New Roman"/>
          <w:sz w:val="24"/>
          <w:szCs w:val="24"/>
        </w:rPr>
        <w:t xml:space="preserve"> Программа коррекционной работы………………………………</w:t>
      </w:r>
      <w:r w:rsidR="000D1BF3">
        <w:rPr>
          <w:rFonts w:ascii="Times New Roman" w:hAnsi="Times New Roman"/>
          <w:sz w:val="24"/>
          <w:szCs w:val="24"/>
        </w:rPr>
        <w:t>……………………361</w:t>
      </w:r>
    </w:p>
    <w:p w:rsidR="00EC6FC3" w:rsidRPr="00007649" w:rsidRDefault="0095141C" w:rsidP="00007649">
      <w:pPr>
        <w:pStyle w:val="33"/>
      </w:pPr>
      <w:r w:rsidRPr="00007649">
        <w:rPr>
          <w:b/>
        </w:rPr>
        <w:t xml:space="preserve">3.    </w:t>
      </w:r>
      <w:r w:rsidR="00EC6FC3" w:rsidRPr="00007649">
        <w:rPr>
          <w:b/>
        </w:rPr>
        <w:t>Организационный раздел</w:t>
      </w:r>
      <w:r w:rsidR="00EC6FC3" w:rsidRPr="00007649">
        <w:t>………………………………………………</w:t>
      </w:r>
      <w:r w:rsidR="000D1BF3">
        <w:t>………………368</w:t>
      </w:r>
    </w:p>
    <w:p w:rsidR="00EC6FC3" w:rsidRPr="00007649" w:rsidRDefault="0095141C" w:rsidP="00007649">
      <w:pPr>
        <w:pStyle w:val="33"/>
      </w:pPr>
      <w:r w:rsidRPr="00007649">
        <w:t xml:space="preserve">3.1. </w:t>
      </w:r>
      <w:r w:rsidR="00EC6FC3" w:rsidRPr="00007649">
        <w:t>Учебный план основного общего образования…………………</w:t>
      </w:r>
      <w:r w:rsidR="000D1BF3">
        <w:t>……………………...368</w:t>
      </w:r>
    </w:p>
    <w:p w:rsidR="00EC6FC3" w:rsidRPr="00007649" w:rsidRDefault="00F47321" w:rsidP="00007649">
      <w:pPr>
        <w:spacing w:after="0"/>
        <w:rPr>
          <w:rFonts w:ascii="Times New Roman" w:hAnsi="Times New Roman"/>
          <w:sz w:val="24"/>
          <w:szCs w:val="24"/>
        </w:rPr>
      </w:pPr>
      <w:r>
        <w:rPr>
          <w:rFonts w:ascii="Times New Roman" w:hAnsi="Times New Roman"/>
          <w:sz w:val="24"/>
          <w:szCs w:val="24"/>
        </w:rPr>
        <w:t>3.1</w:t>
      </w:r>
      <w:r w:rsidR="0095141C" w:rsidRPr="00007649">
        <w:rPr>
          <w:rFonts w:ascii="Times New Roman" w:hAnsi="Times New Roman"/>
          <w:sz w:val="24"/>
          <w:szCs w:val="24"/>
        </w:rPr>
        <w:t xml:space="preserve">.1 </w:t>
      </w:r>
      <w:r w:rsidR="00EC6FC3" w:rsidRPr="00007649">
        <w:rPr>
          <w:rFonts w:ascii="Times New Roman" w:hAnsi="Times New Roman"/>
          <w:sz w:val="24"/>
          <w:szCs w:val="24"/>
        </w:rPr>
        <w:t>Календарный учебный график…………………………………………</w:t>
      </w:r>
      <w:r w:rsidR="000D1BF3">
        <w:rPr>
          <w:rFonts w:ascii="Times New Roman" w:hAnsi="Times New Roman"/>
          <w:sz w:val="24"/>
          <w:szCs w:val="24"/>
        </w:rPr>
        <w:t>……………....375</w:t>
      </w:r>
    </w:p>
    <w:p w:rsidR="00A06E9D" w:rsidRPr="00007649" w:rsidRDefault="00F47321" w:rsidP="00007649">
      <w:pPr>
        <w:spacing w:after="0"/>
        <w:rPr>
          <w:rFonts w:ascii="Times New Roman" w:hAnsi="Times New Roman"/>
          <w:sz w:val="24"/>
          <w:szCs w:val="24"/>
        </w:rPr>
      </w:pPr>
      <w:r>
        <w:rPr>
          <w:rFonts w:ascii="Times New Roman" w:hAnsi="Times New Roman"/>
          <w:sz w:val="24"/>
          <w:szCs w:val="24"/>
        </w:rPr>
        <w:t>3.1</w:t>
      </w:r>
      <w:r w:rsidR="0095141C" w:rsidRPr="00007649">
        <w:rPr>
          <w:rFonts w:ascii="Times New Roman" w:hAnsi="Times New Roman"/>
          <w:sz w:val="24"/>
          <w:szCs w:val="24"/>
        </w:rPr>
        <w:t xml:space="preserve">.2. </w:t>
      </w:r>
      <w:r w:rsidR="00A06E9D" w:rsidRPr="00007649">
        <w:rPr>
          <w:rFonts w:ascii="Times New Roman" w:hAnsi="Times New Roman"/>
          <w:sz w:val="24"/>
          <w:szCs w:val="24"/>
        </w:rPr>
        <w:t>План внеурочной деятельности…………………………………</w:t>
      </w:r>
      <w:r w:rsidR="000D1BF3">
        <w:rPr>
          <w:rFonts w:ascii="Times New Roman" w:hAnsi="Times New Roman"/>
          <w:sz w:val="24"/>
          <w:szCs w:val="24"/>
        </w:rPr>
        <w:t>……………………..376</w:t>
      </w:r>
    </w:p>
    <w:p w:rsidR="00A06E9D" w:rsidRPr="00007649" w:rsidRDefault="00F47321" w:rsidP="00007649">
      <w:pPr>
        <w:spacing w:after="0"/>
        <w:rPr>
          <w:rFonts w:ascii="Times New Roman" w:hAnsi="Times New Roman"/>
          <w:sz w:val="24"/>
          <w:szCs w:val="24"/>
        </w:rPr>
      </w:pPr>
      <w:r>
        <w:rPr>
          <w:rFonts w:ascii="Times New Roman" w:hAnsi="Times New Roman"/>
          <w:sz w:val="24"/>
          <w:szCs w:val="24"/>
        </w:rPr>
        <w:t>3.2</w:t>
      </w:r>
      <w:r w:rsidR="0095141C" w:rsidRPr="00007649">
        <w:rPr>
          <w:rFonts w:ascii="Times New Roman" w:hAnsi="Times New Roman"/>
          <w:sz w:val="24"/>
          <w:szCs w:val="24"/>
        </w:rPr>
        <w:t xml:space="preserve">. </w:t>
      </w:r>
      <w:r w:rsidR="00A06E9D" w:rsidRPr="00007649">
        <w:rPr>
          <w:rFonts w:ascii="Times New Roman" w:hAnsi="Times New Roman"/>
          <w:sz w:val="24"/>
          <w:szCs w:val="24"/>
        </w:rPr>
        <w:t xml:space="preserve"> Система условий реализации основной образ</w:t>
      </w:r>
      <w:r w:rsidR="000D1BF3">
        <w:rPr>
          <w:rFonts w:ascii="Times New Roman" w:hAnsi="Times New Roman"/>
          <w:sz w:val="24"/>
          <w:szCs w:val="24"/>
        </w:rPr>
        <w:t>овательной программы……………….381</w:t>
      </w:r>
    </w:p>
    <w:p w:rsidR="00A06E9D" w:rsidRPr="00007649" w:rsidRDefault="00F47321" w:rsidP="00007649">
      <w:pPr>
        <w:spacing w:after="0"/>
        <w:rPr>
          <w:rFonts w:ascii="Times New Roman" w:hAnsi="Times New Roman"/>
          <w:sz w:val="24"/>
          <w:szCs w:val="24"/>
        </w:rPr>
      </w:pPr>
      <w:r>
        <w:rPr>
          <w:rFonts w:ascii="Times New Roman" w:hAnsi="Times New Roman"/>
          <w:sz w:val="24"/>
          <w:szCs w:val="24"/>
        </w:rPr>
        <w:t>3.2</w:t>
      </w:r>
      <w:r w:rsidR="0095141C" w:rsidRPr="00007649">
        <w:rPr>
          <w:rFonts w:ascii="Times New Roman" w:hAnsi="Times New Roman"/>
          <w:sz w:val="24"/>
          <w:szCs w:val="24"/>
        </w:rPr>
        <w:t xml:space="preserve">.1. </w:t>
      </w:r>
      <w:r w:rsidR="00A06E9D" w:rsidRPr="00007649">
        <w:rPr>
          <w:rFonts w:ascii="Times New Roman" w:hAnsi="Times New Roman"/>
          <w:sz w:val="24"/>
          <w:szCs w:val="24"/>
        </w:rPr>
        <w:t>Описание кадровых условий реализации основной образовательной программы основного общего образования………………………………………………………</w:t>
      </w:r>
      <w:r w:rsidR="000D1BF3">
        <w:rPr>
          <w:rFonts w:ascii="Times New Roman" w:hAnsi="Times New Roman"/>
          <w:sz w:val="24"/>
          <w:szCs w:val="24"/>
        </w:rPr>
        <w:t>………382</w:t>
      </w:r>
    </w:p>
    <w:p w:rsidR="00A06E9D" w:rsidRPr="00007649" w:rsidRDefault="00F47321" w:rsidP="00007649">
      <w:pPr>
        <w:spacing w:after="0"/>
        <w:rPr>
          <w:rFonts w:ascii="Times New Roman" w:hAnsi="Times New Roman"/>
          <w:sz w:val="24"/>
          <w:szCs w:val="24"/>
        </w:rPr>
      </w:pPr>
      <w:r>
        <w:rPr>
          <w:rFonts w:ascii="Times New Roman" w:hAnsi="Times New Roman"/>
          <w:sz w:val="24"/>
          <w:szCs w:val="24"/>
        </w:rPr>
        <w:t>3.2</w:t>
      </w:r>
      <w:r w:rsidR="0095141C" w:rsidRPr="00007649">
        <w:rPr>
          <w:rFonts w:ascii="Times New Roman" w:hAnsi="Times New Roman"/>
          <w:sz w:val="24"/>
          <w:szCs w:val="24"/>
        </w:rPr>
        <w:t xml:space="preserve">.2. </w:t>
      </w:r>
      <w:r w:rsidR="00A06E9D" w:rsidRPr="00007649">
        <w:rPr>
          <w:rFonts w:ascii="Times New Roman" w:hAnsi="Times New Roman"/>
          <w:sz w:val="24"/>
          <w:szCs w:val="24"/>
        </w:rPr>
        <w:t>Психолого-педагогические условия реализации основной образовательной программы основного общего</w:t>
      </w:r>
      <w:r>
        <w:rPr>
          <w:rFonts w:ascii="Times New Roman" w:hAnsi="Times New Roman"/>
          <w:sz w:val="24"/>
          <w:szCs w:val="24"/>
        </w:rPr>
        <w:t xml:space="preserve"> о</w:t>
      </w:r>
      <w:r w:rsidR="000D1BF3">
        <w:rPr>
          <w:rFonts w:ascii="Times New Roman" w:hAnsi="Times New Roman"/>
          <w:sz w:val="24"/>
          <w:szCs w:val="24"/>
        </w:rPr>
        <w:t>бразования…………………………………………………403</w:t>
      </w:r>
    </w:p>
    <w:p w:rsidR="00A06E9D" w:rsidRPr="00007649" w:rsidRDefault="00F47321" w:rsidP="00007649">
      <w:pPr>
        <w:spacing w:after="0"/>
        <w:rPr>
          <w:rFonts w:ascii="Times New Roman" w:hAnsi="Times New Roman"/>
          <w:sz w:val="24"/>
          <w:szCs w:val="24"/>
        </w:rPr>
      </w:pPr>
      <w:r>
        <w:rPr>
          <w:rFonts w:ascii="Times New Roman" w:hAnsi="Times New Roman"/>
          <w:sz w:val="24"/>
          <w:szCs w:val="24"/>
        </w:rPr>
        <w:t>3.2</w:t>
      </w:r>
      <w:r w:rsidR="0095141C" w:rsidRPr="00007649">
        <w:rPr>
          <w:rFonts w:ascii="Times New Roman" w:hAnsi="Times New Roman"/>
          <w:sz w:val="24"/>
          <w:szCs w:val="24"/>
        </w:rPr>
        <w:t xml:space="preserve">.3. </w:t>
      </w:r>
      <w:r w:rsidR="00A06E9D" w:rsidRPr="00007649">
        <w:rPr>
          <w:rFonts w:ascii="Times New Roman" w:hAnsi="Times New Roman"/>
          <w:sz w:val="24"/>
          <w:szCs w:val="24"/>
        </w:rPr>
        <w:t xml:space="preserve">Финансово-экономические условия реализации основной образовательной программы основного общего </w:t>
      </w:r>
      <w:r>
        <w:rPr>
          <w:rFonts w:ascii="Times New Roman" w:hAnsi="Times New Roman"/>
          <w:sz w:val="24"/>
          <w:szCs w:val="24"/>
        </w:rPr>
        <w:t>образо</w:t>
      </w:r>
      <w:r w:rsidR="000D1BF3">
        <w:rPr>
          <w:rFonts w:ascii="Times New Roman" w:hAnsi="Times New Roman"/>
          <w:sz w:val="24"/>
          <w:szCs w:val="24"/>
        </w:rPr>
        <w:t>вания………………………………………………....404</w:t>
      </w:r>
    </w:p>
    <w:p w:rsidR="00A06E9D" w:rsidRPr="00007649" w:rsidRDefault="00F47321" w:rsidP="00007649">
      <w:pPr>
        <w:spacing w:after="0"/>
        <w:rPr>
          <w:rFonts w:ascii="Times New Roman" w:hAnsi="Times New Roman"/>
          <w:sz w:val="24"/>
          <w:szCs w:val="24"/>
        </w:rPr>
      </w:pPr>
      <w:r>
        <w:rPr>
          <w:rFonts w:ascii="Times New Roman" w:hAnsi="Times New Roman"/>
          <w:sz w:val="24"/>
          <w:szCs w:val="24"/>
        </w:rPr>
        <w:t>3.2</w:t>
      </w:r>
      <w:r w:rsidR="0095141C" w:rsidRPr="00007649">
        <w:rPr>
          <w:rFonts w:ascii="Times New Roman" w:hAnsi="Times New Roman"/>
          <w:sz w:val="24"/>
          <w:szCs w:val="24"/>
        </w:rPr>
        <w:t xml:space="preserve">.4. </w:t>
      </w:r>
      <w:r w:rsidR="00A06E9D" w:rsidRPr="00007649">
        <w:rPr>
          <w:rFonts w:ascii="Times New Roman" w:hAnsi="Times New Roman"/>
          <w:sz w:val="24"/>
          <w:szCs w:val="24"/>
        </w:rPr>
        <w:t xml:space="preserve">Материально-технические условия реализации основной образовательной программы </w:t>
      </w:r>
      <w:r>
        <w:rPr>
          <w:rFonts w:ascii="Times New Roman" w:hAnsi="Times New Roman"/>
          <w:sz w:val="24"/>
          <w:szCs w:val="24"/>
        </w:rPr>
        <w:t>…………………</w:t>
      </w:r>
      <w:r w:rsidR="000D1BF3">
        <w:rPr>
          <w:rFonts w:ascii="Times New Roman" w:hAnsi="Times New Roman"/>
          <w:sz w:val="24"/>
          <w:szCs w:val="24"/>
        </w:rPr>
        <w:t>……………………………………………………………….....408</w:t>
      </w:r>
    </w:p>
    <w:p w:rsidR="00A06E9D" w:rsidRPr="00007649" w:rsidRDefault="00F47321" w:rsidP="00007649">
      <w:pPr>
        <w:spacing w:after="0"/>
        <w:rPr>
          <w:rFonts w:ascii="Times New Roman" w:hAnsi="Times New Roman"/>
          <w:sz w:val="24"/>
          <w:szCs w:val="24"/>
        </w:rPr>
      </w:pPr>
      <w:r>
        <w:rPr>
          <w:rFonts w:ascii="Times New Roman" w:hAnsi="Times New Roman"/>
          <w:sz w:val="24"/>
          <w:szCs w:val="24"/>
        </w:rPr>
        <w:t>3.2</w:t>
      </w:r>
      <w:r w:rsidR="0095141C" w:rsidRPr="00007649">
        <w:rPr>
          <w:rFonts w:ascii="Times New Roman" w:hAnsi="Times New Roman"/>
          <w:sz w:val="24"/>
          <w:szCs w:val="24"/>
        </w:rPr>
        <w:t xml:space="preserve">.5. </w:t>
      </w:r>
      <w:r w:rsidR="00A06E9D" w:rsidRPr="00007649">
        <w:rPr>
          <w:rFonts w:ascii="Times New Roman" w:hAnsi="Times New Roman"/>
          <w:sz w:val="24"/>
          <w:szCs w:val="24"/>
        </w:rPr>
        <w:t xml:space="preserve">Информационно-методические условия реализации основной образовательной программы основного общего </w:t>
      </w:r>
      <w:r>
        <w:rPr>
          <w:rFonts w:ascii="Times New Roman" w:hAnsi="Times New Roman"/>
          <w:sz w:val="24"/>
          <w:szCs w:val="24"/>
        </w:rPr>
        <w:t>о</w:t>
      </w:r>
      <w:r w:rsidR="000D1BF3">
        <w:rPr>
          <w:rFonts w:ascii="Times New Roman" w:hAnsi="Times New Roman"/>
          <w:sz w:val="24"/>
          <w:szCs w:val="24"/>
        </w:rPr>
        <w:t>бразования…………………………………………………411</w:t>
      </w:r>
    </w:p>
    <w:p w:rsidR="00A06E9D" w:rsidRPr="00007649" w:rsidRDefault="00F47321" w:rsidP="00007649">
      <w:pPr>
        <w:spacing w:after="0"/>
        <w:rPr>
          <w:rFonts w:ascii="Times New Roman" w:hAnsi="Times New Roman"/>
          <w:sz w:val="24"/>
          <w:szCs w:val="24"/>
        </w:rPr>
      </w:pPr>
      <w:r>
        <w:rPr>
          <w:rFonts w:ascii="Times New Roman" w:hAnsi="Times New Roman"/>
          <w:sz w:val="24"/>
          <w:szCs w:val="24"/>
        </w:rPr>
        <w:t>3.2</w:t>
      </w:r>
      <w:r w:rsidR="0095141C" w:rsidRPr="00007649">
        <w:rPr>
          <w:rFonts w:ascii="Times New Roman" w:hAnsi="Times New Roman"/>
          <w:sz w:val="24"/>
          <w:szCs w:val="24"/>
        </w:rPr>
        <w:t xml:space="preserve">.6. </w:t>
      </w:r>
      <w:r w:rsidR="00A06E9D" w:rsidRPr="00007649">
        <w:rPr>
          <w:rFonts w:ascii="Times New Roman" w:hAnsi="Times New Roman"/>
          <w:sz w:val="24"/>
          <w:szCs w:val="24"/>
        </w:rPr>
        <w:t>Механизмы достижения целевых ориентиро</w:t>
      </w:r>
      <w:r w:rsidR="000D1BF3">
        <w:rPr>
          <w:rFonts w:ascii="Times New Roman" w:hAnsi="Times New Roman"/>
          <w:sz w:val="24"/>
          <w:szCs w:val="24"/>
        </w:rPr>
        <w:t>в в системе условий………………….415</w:t>
      </w:r>
    </w:p>
    <w:p w:rsidR="00E5772D" w:rsidRPr="00007649" w:rsidRDefault="00F47321" w:rsidP="00043F8A">
      <w:pPr>
        <w:spacing w:after="0"/>
        <w:rPr>
          <w:rFonts w:ascii="Times New Roman" w:hAnsi="Times New Roman"/>
          <w:sz w:val="24"/>
          <w:szCs w:val="24"/>
        </w:rPr>
      </w:pPr>
      <w:r>
        <w:rPr>
          <w:rFonts w:ascii="Times New Roman" w:hAnsi="Times New Roman"/>
          <w:sz w:val="24"/>
          <w:szCs w:val="24"/>
        </w:rPr>
        <w:t>3.2</w:t>
      </w:r>
      <w:r w:rsidR="0095141C" w:rsidRPr="00007649">
        <w:rPr>
          <w:rFonts w:ascii="Times New Roman" w:hAnsi="Times New Roman"/>
          <w:sz w:val="24"/>
          <w:szCs w:val="24"/>
        </w:rPr>
        <w:t xml:space="preserve">.7. </w:t>
      </w:r>
      <w:r w:rsidR="00A06E9D" w:rsidRPr="00007649">
        <w:rPr>
          <w:rFonts w:ascii="Times New Roman" w:hAnsi="Times New Roman"/>
          <w:sz w:val="24"/>
          <w:szCs w:val="24"/>
        </w:rPr>
        <w:t>Сетевой график (дорожная карта) по формированию необходимой системы условий</w:t>
      </w:r>
      <w:r>
        <w:rPr>
          <w:rFonts w:ascii="Times New Roman" w:hAnsi="Times New Roman"/>
          <w:sz w:val="24"/>
          <w:szCs w:val="24"/>
        </w:rPr>
        <w:t>…………………</w:t>
      </w:r>
      <w:r w:rsidR="000D1BF3">
        <w:rPr>
          <w:rFonts w:ascii="Times New Roman" w:hAnsi="Times New Roman"/>
          <w:sz w:val="24"/>
          <w:szCs w:val="24"/>
        </w:rPr>
        <w:t>……………………………………………………………………...415</w:t>
      </w:r>
    </w:p>
    <w:p w:rsidR="0095141C" w:rsidRDefault="0095141C" w:rsidP="00007649">
      <w:pPr>
        <w:spacing w:after="0"/>
        <w:rPr>
          <w:rFonts w:ascii="Times New Roman" w:hAnsi="Times New Roman"/>
          <w:sz w:val="24"/>
          <w:szCs w:val="24"/>
        </w:rPr>
      </w:pPr>
    </w:p>
    <w:p w:rsidR="00F47321" w:rsidRDefault="00F47321" w:rsidP="00007649">
      <w:pPr>
        <w:spacing w:after="0"/>
        <w:rPr>
          <w:rFonts w:ascii="Times New Roman" w:hAnsi="Times New Roman"/>
          <w:sz w:val="24"/>
          <w:szCs w:val="24"/>
        </w:rPr>
      </w:pPr>
    </w:p>
    <w:p w:rsidR="00F47321" w:rsidRDefault="00F47321" w:rsidP="00007649">
      <w:pPr>
        <w:spacing w:after="0"/>
        <w:rPr>
          <w:rFonts w:ascii="Times New Roman" w:hAnsi="Times New Roman"/>
          <w:sz w:val="24"/>
          <w:szCs w:val="24"/>
        </w:rPr>
      </w:pPr>
    </w:p>
    <w:p w:rsidR="00F47321" w:rsidRDefault="00F47321" w:rsidP="00007649">
      <w:pPr>
        <w:spacing w:after="0"/>
        <w:rPr>
          <w:rFonts w:ascii="Times New Roman" w:hAnsi="Times New Roman"/>
          <w:sz w:val="24"/>
          <w:szCs w:val="24"/>
        </w:rPr>
      </w:pPr>
    </w:p>
    <w:p w:rsidR="00F47321" w:rsidRDefault="00F47321" w:rsidP="00007649">
      <w:pPr>
        <w:spacing w:after="0"/>
        <w:rPr>
          <w:rFonts w:ascii="Times New Roman" w:hAnsi="Times New Roman"/>
          <w:sz w:val="24"/>
          <w:szCs w:val="24"/>
        </w:rPr>
      </w:pPr>
    </w:p>
    <w:p w:rsidR="00F47321" w:rsidRDefault="00F47321" w:rsidP="00007649">
      <w:pPr>
        <w:spacing w:after="0"/>
        <w:rPr>
          <w:rFonts w:ascii="Times New Roman" w:hAnsi="Times New Roman"/>
          <w:sz w:val="24"/>
          <w:szCs w:val="24"/>
        </w:rPr>
      </w:pPr>
    </w:p>
    <w:p w:rsidR="000E2D85" w:rsidRDefault="000E2D85" w:rsidP="00007649">
      <w:pPr>
        <w:spacing w:after="0"/>
        <w:rPr>
          <w:rFonts w:ascii="Times New Roman" w:hAnsi="Times New Roman"/>
          <w:sz w:val="24"/>
          <w:szCs w:val="24"/>
        </w:rPr>
      </w:pPr>
    </w:p>
    <w:p w:rsidR="000E2D85" w:rsidRDefault="000E2D85" w:rsidP="00007649">
      <w:pPr>
        <w:spacing w:after="0"/>
        <w:rPr>
          <w:rFonts w:ascii="Times New Roman" w:hAnsi="Times New Roman"/>
          <w:sz w:val="24"/>
          <w:szCs w:val="24"/>
        </w:rPr>
      </w:pPr>
    </w:p>
    <w:p w:rsidR="000E2D85" w:rsidRPr="00007649" w:rsidRDefault="000E2D85" w:rsidP="00007649">
      <w:pPr>
        <w:spacing w:after="0"/>
        <w:rPr>
          <w:rFonts w:ascii="Times New Roman" w:hAnsi="Times New Roman"/>
          <w:sz w:val="24"/>
          <w:szCs w:val="24"/>
        </w:rPr>
      </w:pPr>
    </w:p>
    <w:p w:rsidR="00C02C1C" w:rsidRPr="00007649" w:rsidRDefault="00C02C1C" w:rsidP="00007649">
      <w:pPr>
        <w:spacing w:after="0"/>
        <w:ind w:firstLine="709"/>
        <w:rPr>
          <w:rFonts w:ascii="Times New Roman" w:hAnsi="Times New Roman"/>
          <w:sz w:val="24"/>
          <w:szCs w:val="24"/>
        </w:rPr>
      </w:pPr>
      <w:r w:rsidRPr="00007649">
        <w:rPr>
          <w:rFonts w:ascii="Times New Roman" w:hAnsi="Times New Roman"/>
          <w:sz w:val="24"/>
          <w:szCs w:val="24"/>
        </w:rPr>
        <w:t>Данная образовательная пр</w:t>
      </w:r>
      <w:r w:rsidR="008359C8" w:rsidRPr="00007649">
        <w:rPr>
          <w:rFonts w:ascii="Times New Roman" w:hAnsi="Times New Roman"/>
          <w:sz w:val="24"/>
          <w:szCs w:val="24"/>
        </w:rPr>
        <w:t xml:space="preserve">ограмма  МБОУ  Стеклозаводской СОШ </w:t>
      </w:r>
      <w:r w:rsidRPr="00007649">
        <w:rPr>
          <w:rFonts w:ascii="Times New Roman" w:hAnsi="Times New Roman"/>
          <w:sz w:val="24"/>
          <w:szCs w:val="24"/>
        </w:rPr>
        <w:t xml:space="preserve"> составлена на основании следующих нормативных актов:</w:t>
      </w:r>
    </w:p>
    <w:p w:rsidR="00C02C1C" w:rsidRPr="00007649" w:rsidRDefault="00C02C1C" w:rsidP="00007649">
      <w:pPr>
        <w:spacing w:after="0"/>
        <w:jc w:val="both"/>
        <w:rPr>
          <w:rFonts w:ascii="Times New Roman" w:hAnsi="Times New Roman"/>
          <w:sz w:val="24"/>
        </w:rPr>
      </w:pPr>
      <w:r w:rsidRPr="00007649">
        <w:rPr>
          <w:rFonts w:ascii="Times New Roman" w:hAnsi="Times New Roman"/>
          <w:sz w:val="24"/>
        </w:rPr>
        <w:t>- Федеральный закон «Об образовании в Российской Федерации» от 29.12.2012 № 273-ФЗ;</w:t>
      </w:r>
    </w:p>
    <w:p w:rsidR="00C02C1C" w:rsidRPr="00007649" w:rsidRDefault="00C02C1C" w:rsidP="00007649">
      <w:pPr>
        <w:jc w:val="both"/>
        <w:rPr>
          <w:rFonts w:ascii="Times New Roman" w:hAnsi="Times New Roman"/>
          <w:sz w:val="24"/>
        </w:rPr>
      </w:pPr>
      <w:proofErr w:type="gramStart"/>
      <w:r w:rsidRPr="00007649">
        <w:rPr>
          <w:rFonts w:ascii="Times New Roman" w:hAnsi="Times New Roman"/>
          <w:sz w:val="24"/>
        </w:rPr>
        <w:t>- Приказ Министерства образования и науки РФ от 30.08.2013 № 1015 «Об осуществлении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(с изменениями в ред. приказов Минобрнауки России от 13.12.2013 № 1342, от 28.05.2014 № 598, от 17.07.2015 № 734, приказов Минпросвещения России от 01.03.2019 № 95, от 10.06.2019 № 286</w:t>
      </w:r>
      <w:r w:rsidR="00054159" w:rsidRPr="00007649">
        <w:rPr>
          <w:rFonts w:ascii="Times New Roman" w:hAnsi="Times New Roman"/>
          <w:sz w:val="24"/>
        </w:rPr>
        <w:t>, приказаМинистерстваобразованияинаукиРоссийскойФедерацииот17декабря2010г.№1897«Обутверждениифедеральногогосударственногообразовательногостандартаосновногообщего образования</w:t>
      </w:r>
      <w:proofErr w:type="gramEnd"/>
      <w:r w:rsidR="00054159" w:rsidRPr="00007649">
        <w:rPr>
          <w:rFonts w:ascii="Times New Roman" w:hAnsi="Times New Roman"/>
          <w:sz w:val="24"/>
        </w:rPr>
        <w:t>»(</w:t>
      </w:r>
      <w:proofErr w:type="gramStart"/>
      <w:r w:rsidR="00054159" w:rsidRPr="00007649">
        <w:rPr>
          <w:rFonts w:ascii="Times New Roman" w:hAnsi="Times New Roman"/>
          <w:sz w:val="24"/>
        </w:rPr>
        <w:t>вредакцииприказаМинобрнаукиРоссииот31декабря2015г.№1577)</w:t>
      </w:r>
      <w:proofErr w:type="gramEnd"/>
    </w:p>
    <w:p w:rsidR="00C02C1C" w:rsidRPr="00007649" w:rsidRDefault="00C02C1C" w:rsidP="00007649">
      <w:pPr>
        <w:spacing w:after="0"/>
        <w:jc w:val="both"/>
        <w:rPr>
          <w:rFonts w:ascii="Times New Roman" w:hAnsi="Times New Roman"/>
          <w:sz w:val="24"/>
        </w:rPr>
      </w:pPr>
      <w:proofErr w:type="gramStart"/>
      <w:r w:rsidRPr="00007649">
        <w:rPr>
          <w:rFonts w:ascii="Times New Roman" w:hAnsi="Times New Roman"/>
          <w:sz w:val="24"/>
        </w:rPr>
        <w:t>- Постановление Главного государственного санитарного врача Российской Федерации от 29.12.2010 № 189 г. Москва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 Изменений № 3, утв. Постановлением Главного государственного санитарного</w:t>
      </w:r>
      <w:proofErr w:type="gramEnd"/>
      <w:r w:rsidRPr="00007649">
        <w:rPr>
          <w:rFonts w:ascii="Times New Roman" w:hAnsi="Times New Roman"/>
          <w:sz w:val="24"/>
        </w:rPr>
        <w:t xml:space="preserve"> врача РФ от 24.11.2015 № 81, Постановления Главного государственного санитарного врача РФ от 22.05.2019 № 8);</w:t>
      </w:r>
    </w:p>
    <w:p w:rsidR="00C02C1C" w:rsidRPr="00007649" w:rsidRDefault="00C02C1C" w:rsidP="00007649">
      <w:pPr>
        <w:spacing w:after="0"/>
        <w:jc w:val="both"/>
        <w:rPr>
          <w:rFonts w:ascii="Times New Roman" w:hAnsi="Times New Roman"/>
          <w:sz w:val="24"/>
        </w:rPr>
      </w:pPr>
      <w:r w:rsidRPr="00007649">
        <w:rPr>
          <w:rFonts w:ascii="Times New Roman" w:hAnsi="Times New Roman"/>
          <w:sz w:val="24"/>
        </w:rPr>
        <w:t>- Приказ Министерства просвещения РФ от 28.12.2018 г. №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 изменениями в ред. приказа Минпросвещения РФ от 08.05.2019 № 233);</w:t>
      </w:r>
    </w:p>
    <w:p w:rsidR="00C02C1C" w:rsidRPr="00007649" w:rsidRDefault="00C02C1C" w:rsidP="00007649">
      <w:pPr>
        <w:spacing w:after="0"/>
        <w:jc w:val="both"/>
        <w:rPr>
          <w:rFonts w:ascii="Times New Roman" w:hAnsi="Times New Roman"/>
          <w:sz w:val="24"/>
        </w:rPr>
      </w:pPr>
      <w:r w:rsidRPr="00007649">
        <w:rPr>
          <w:rFonts w:ascii="Times New Roman" w:hAnsi="Times New Roman"/>
          <w:sz w:val="24"/>
        </w:rPr>
        <w:t>- ФГОС ООО приказ Министерства образования и науки РФ от 17 декабря 2010 № 1897 (с изменениями в ред. приказов Минобрнауки РФ от 29.12.2014 № 1644, от 31.12.2015 № 1577);</w:t>
      </w:r>
    </w:p>
    <w:p w:rsidR="00C02C1C" w:rsidRPr="00007649" w:rsidRDefault="00C02C1C" w:rsidP="00007649">
      <w:pPr>
        <w:spacing w:after="0"/>
        <w:jc w:val="both"/>
        <w:rPr>
          <w:rFonts w:ascii="Times New Roman" w:hAnsi="Times New Roman"/>
          <w:sz w:val="24"/>
        </w:rPr>
      </w:pPr>
      <w:r w:rsidRPr="00007649">
        <w:rPr>
          <w:rFonts w:ascii="Times New Roman" w:hAnsi="Times New Roman"/>
          <w:sz w:val="24"/>
        </w:rPr>
        <w:t>- Примерная основная образовательная программа основного общего образования (одобрено ФУМО по общему образованию Протокол заседания от 8 апреля 2015 № 1/15);</w:t>
      </w:r>
    </w:p>
    <w:p w:rsidR="00C02C1C" w:rsidRPr="00007649" w:rsidRDefault="00C02C1C" w:rsidP="00007649">
      <w:pPr>
        <w:jc w:val="both"/>
        <w:rPr>
          <w:rFonts w:ascii="Times New Roman" w:hAnsi="Times New Roman"/>
          <w:sz w:val="24"/>
        </w:rPr>
      </w:pPr>
      <w:r w:rsidRPr="00007649">
        <w:rPr>
          <w:rFonts w:ascii="Times New Roman" w:hAnsi="Times New Roman"/>
          <w:sz w:val="24"/>
        </w:rPr>
        <w:t>- Устав школы.</w:t>
      </w:r>
    </w:p>
    <w:p w:rsidR="00054159" w:rsidRPr="00007649" w:rsidRDefault="00054159" w:rsidP="00007649">
      <w:pPr>
        <w:jc w:val="both"/>
        <w:rPr>
          <w:rFonts w:ascii="Times New Roman" w:hAnsi="Times New Roman"/>
          <w:sz w:val="24"/>
        </w:rPr>
      </w:pPr>
      <w:r w:rsidRPr="00007649">
        <w:rPr>
          <w:rFonts w:ascii="Times New Roman" w:hAnsi="Times New Roman"/>
          <w:sz w:val="24"/>
        </w:rPr>
        <w:t>НаоснованииФедеральногозакон</w:t>
      </w:r>
      <w:proofErr w:type="gramStart"/>
      <w:r w:rsidRPr="00007649">
        <w:rPr>
          <w:rFonts w:ascii="Times New Roman" w:hAnsi="Times New Roman"/>
          <w:sz w:val="24"/>
        </w:rPr>
        <w:t>а"</w:t>
      </w:r>
      <w:proofErr w:type="gramEnd"/>
      <w:r w:rsidRPr="00007649">
        <w:rPr>
          <w:rFonts w:ascii="Times New Roman" w:hAnsi="Times New Roman"/>
          <w:sz w:val="24"/>
        </w:rPr>
        <w:t xml:space="preserve">ОбобразованиивРоссийскойФедерации"от29.12.2012 </w:t>
      </w:r>
    </w:p>
    <w:p w:rsidR="00054159" w:rsidRPr="00007649" w:rsidRDefault="00054159" w:rsidP="00007649">
      <w:pPr>
        <w:jc w:val="both"/>
        <w:rPr>
          <w:rFonts w:ascii="Times New Roman" w:hAnsi="Times New Roman"/>
          <w:sz w:val="24"/>
        </w:rPr>
      </w:pPr>
      <w:r w:rsidRPr="00007649">
        <w:rPr>
          <w:rFonts w:ascii="Times New Roman" w:hAnsi="Times New Roman"/>
          <w:sz w:val="24"/>
        </w:rPr>
        <w:t>N273-Ф</w:t>
      </w:r>
      <w:proofErr w:type="gramStart"/>
      <w:r w:rsidRPr="00007649">
        <w:rPr>
          <w:rFonts w:ascii="Times New Roman" w:hAnsi="Times New Roman"/>
          <w:sz w:val="24"/>
        </w:rPr>
        <w:t>З(</w:t>
      </w:r>
      <w:proofErr w:type="gramEnd"/>
      <w:r w:rsidRPr="00007649">
        <w:rPr>
          <w:rFonts w:ascii="Times New Roman" w:hAnsi="Times New Roman"/>
          <w:sz w:val="24"/>
        </w:rPr>
        <w:t xml:space="preserve">последняяредакцияот03.08.2018N317-ФЗ)(статья11.п.5.1.,статья14),приказа </w:t>
      </w:r>
    </w:p>
    <w:p w:rsidR="00054159" w:rsidRPr="00007649" w:rsidRDefault="00054159" w:rsidP="00007649">
      <w:pPr>
        <w:jc w:val="both"/>
        <w:rPr>
          <w:rFonts w:ascii="Times New Roman" w:hAnsi="Times New Roman"/>
          <w:sz w:val="24"/>
        </w:rPr>
      </w:pPr>
      <w:r w:rsidRPr="00007649">
        <w:rPr>
          <w:rFonts w:ascii="Times New Roman" w:hAnsi="Times New Roman"/>
          <w:sz w:val="24"/>
        </w:rPr>
        <w:t xml:space="preserve">МинистерстваобразованияинаукиРоссийскойФедерацииот17декабря2010г.№1897 </w:t>
      </w:r>
    </w:p>
    <w:p w:rsidR="00054159" w:rsidRPr="00007649" w:rsidRDefault="00054159" w:rsidP="00007649">
      <w:pPr>
        <w:jc w:val="both"/>
        <w:rPr>
          <w:rFonts w:ascii="Times New Roman" w:hAnsi="Times New Roman"/>
          <w:sz w:val="24"/>
        </w:rPr>
      </w:pPr>
      <w:r w:rsidRPr="00007649">
        <w:rPr>
          <w:rFonts w:ascii="Times New Roman" w:hAnsi="Times New Roman"/>
          <w:sz w:val="24"/>
        </w:rPr>
        <w:t xml:space="preserve">«Обутверждениифедеральногогосударственногообразовательногостандартаосновногообщего </w:t>
      </w:r>
    </w:p>
    <w:p w:rsidR="00054159" w:rsidRPr="00007649" w:rsidRDefault="00054159" w:rsidP="00007649">
      <w:pPr>
        <w:jc w:val="both"/>
        <w:rPr>
          <w:rFonts w:ascii="Times New Roman" w:hAnsi="Times New Roman"/>
          <w:sz w:val="24"/>
        </w:rPr>
      </w:pPr>
      <w:r w:rsidRPr="00007649">
        <w:rPr>
          <w:rFonts w:ascii="Times New Roman" w:hAnsi="Times New Roman"/>
          <w:sz w:val="24"/>
        </w:rPr>
        <w:t>образования</w:t>
      </w:r>
      <w:proofErr w:type="gramStart"/>
      <w:r w:rsidRPr="00007649">
        <w:rPr>
          <w:rFonts w:ascii="Times New Roman" w:hAnsi="Times New Roman"/>
          <w:sz w:val="24"/>
        </w:rPr>
        <w:t>»(</w:t>
      </w:r>
      <w:proofErr w:type="gramEnd"/>
      <w:r w:rsidRPr="00007649">
        <w:rPr>
          <w:rFonts w:ascii="Times New Roman" w:hAnsi="Times New Roman"/>
          <w:sz w:val="24"/>
        </w:rPr>
        <w:t>вредакцииприказаМинобрнаукиРоссииот31декабря2015г.№1577)</w:t>
      </w:r>
    </w:p>
    <w:p w:rsidR="00054159" w:rsidRPr="00007649" w:rsidRDefault="00054159" w:rsidP="00007649">
      <w:pPr>
        <w:ind w:left="-284"/>
        <w:outlineLvl w:val="0"/>
        <w:rPr>
          <w:rFonts w:ascii="Times New Roman" w:hAnsi="Times New Roman"/>
          <w:b/>
          <w:sz w:val="24"/>
          <w:szCs w:val="24"/>
        </w:rPr>
      </w:pPr>
    </w:p>
    <w:p w:rsidR="00054159" w:rsidRPr="00007649" w:rsidRDefault="00054159" w:rsidP="00007649">
      <w:pPr>
        <w:ind w:left="-284"/>
        <w:outlineLvl w:val="0"/>
        <w:rPr>
          <w:rFonts w:ascii="Times New Roman" w:hAnsi="Times New Roman"/>
          <w:b/>
          <w:sz w:val="24"/>
          <w:szCs w:val="24"/>
        </w:rPr>
      </w:pPr>
    </w:p>
    <w:p w:rsidR="008359C8" w:rsidRPr="00007649" w:rsidRDefault="008359C8" w:rsidP="00007649">
      <w:pPr>
        <w:ind w:left="-284"/>
        <w:outlineLvl w:val="0"/>
        <w:rPr>
          <w:rFonts w:ascii="Times New Roman" w:hAnsi="Times New Roman"/>
          <w:b/>
          <w:sz w:val="24"/>
          <w:szCs w:val="24"/>
        </w:rPr>
      </w:pPr>
      <w:r w:rsidRPr="00007649">
        <w:rPr>
          <w:rFonts w:ascii="Times New Roman" w:hAnsi="Times New Roman"/>
          <w:b/>
          <w:sz w:val="24"/>
          <w:szCs w:val="24"/>
        </w:rPr>
        <w:t>ВВЕДЕНИЕ</w:t>
      </w:r>
    </w:p>
    <w:p w:rsidR="008359C8" w:rsidRPr="00007649" w:rsidRDefault="008359C8" w:rsidP="00007649">
      <w:pPr>
        <w:ind w:left="-284"/>
        <w:outlineLvl w:val="0"/>
        <w:rPr>
          <w:rFonts w:ascii="Times New Roman" w:hAnsi="Times New Roman"/>
          <w:b/>
          <w:sz w:val="24"/>
          <w:szCs w:val="24"/>
        </w:rPr>
      </w:pPr>
      <w:r w:rsidRPr="00007649">
        <w:rPr>
          <w:rFonts w:ascii="Times New Roman" w:hAnsi="Times New Roman"/>
          <w:b/>
          <w:sz w:val="24"/>
          <w:szCs w:val="24"/>
        </w:rPr>
        <w:t>1.Общие сведения об общеобразовательном учреждении</w:t>
      </w:r>
    </w:p>
    <w:p w:rsidR="008359C8" w:rsidRPr="00007649" w:rsidRDefault="008359C8" w:rsidP="00007649">
      <w:pPr>
        <w:ind w:left="-284" w:hanging="426"/>
        <w:outlineLvl w:val="0"/>
        <w:rPr>
          <w:rFonts w:ascii="Times New Roman" w:hAnsi="Times New Roman"/>
          <w:sz w:val="24"/>
          <w:szCs w:val="24"/>
        </w:rPr>
      </w:pPr>
      <w:r w:rsidRPr="00007649">
        <w:rPr>
          <w:rFonts w:ascii="Times New Roman" w:hAnsi="Times New Roman"/>
          <w:b/>
          <w:sz w:val="24"/>
          <w:szCs w:val="24"/>
        </w:rPr>
        <w:t xml:space="preserve">      Полное наименование: </w:t>
      </w:r>
      <w:r w:rsidRPr="00007649">
        <w:rPr>
          <w:rFonts w:ascii="Times New Roman" w:hAnsi="Times New Roman"/>
          <w:sz w:val="24"/>
          <w:szCs w:val="24"/>
        </w:rPr>
        <w:t>Муниципальное бюджетное общеобразовательное учреждение Стеклозаводская       средняя общеобразовательная Школа. Действует  в  соответствии  с  Уставом  МБОУ Стеклозаводской СОШ</w:t>
      </w:r>
    </w:p>
    <w:p w:rsidR="008359C8" w:rsidRPr="00007649" w:rsidRDefault="008359C8" w:rsidP="00007649">
      <w:pPr>
        <w:ind w:left="-284" w:hanging="426"/>
        <w:outlineLvl w:val="0"/>
        <w:rPr>
          <w:rFonts w:ascii="Times New Roman" w:hAnsi="Times New Roman"/>
          <w:b/>
          <w:sz w:val="24"/>
          <w:szCs w:val="24"/>
        </w:rPr>
      </w:pPr>
      <w:r w:rsidRPr="00007649">
        <w:rPr>
          <w:rFonts w:ascii="Times New Roman" w:hAnsi="Times New Roman"/>
          <w:b/>
          <w:sz w:val="24"/>
          <w:szCs w:val="24"/>
        </w:rPr>
        <w:t xml:space="preserve">      Год основания 1975 год</w:t>
      </w:r>
    </w:p>
    <w:p w:rsidR="008359C8" w:rsidRPr="00007649" w:rsidRDefault="008359C8" w:rsidP="00007649">
      <w:pPr>
        <w:ind w:left="-284" w:hanging="426"/>
        <w:outlineLvl w:val="0"/>
        <w:rPr>
          <w:rFonts w:ascii="Times New Roman" w:hAnsi="Times New Roman"/>
          <w:sz w:val="24"/>
          <w:szCs w:val="24"/>
        </w:rPr>
      </w:pPr>
      <w:r w:rsidRPr="00007649">
        <w:rPr>
          <w:rFonts w:ascii="Times New Roman" w:hAnsi="Times New Roman"/>
          <w:b/>
          <w:sz w:val="24"/>
          <w:szCs w:val="24"/>
        </w:rPr>
        <w:t xml:space="preserve">      Учредитель  </w:t>
      </w:r>
      <w:r w:rsidRPr="00007649">
        <w:rPr>
          <w:rFonts w:ascii="Times New Roman" w:hAnsi="Times New Roman"/>
          <w:sz w:val="24"/>
          <w:szCs w:val="24"/>
        </w:rPr>
        <w:t>Муниципальное образование Емельяновский район Красноярского края. Функции и полномочия  Учредителя осуществляет муниципальное казенное организация "Управление  образованием администрации  Емельяновского района".</w:t>
      </w:r>
    </w:p>
    <w:p w:rsidR="008359C8" w:rsidRPr="00007649" w:rsidRDefault="008359C8" w:rsidP="00007649">
      <w:pPr>
        <w:ind w:left="-284" w:hanging="284"/>
        <w:jc w:val="both"/>
        <w:outlineLvl w:val="0"/>
        <w:rPr>
          <w:rFonts w:ascii="Times New Roman" w:hAnsi="Times New Roman"/>
          <w:b/>
          <w:bCs/>
          <w:sz w:val="24"/>
          <w:szCs w:val="24"/>
        </w:rPr>
      </w:pPr>
      <w:r w:rsidRPr="00007649">
        <w:rPr>
          <w:rFonts w:ascii="Times New Roman" w:hAnsi="Times New Roman"/>
          <w:b/>
          <w:sz w:val="24"/>
          <w:szCs w:val="24"/>
        </w:rPr>
        <w:t xml:space="preserve">     Юридический и фактический адрес учреждения</w:t>
      </w:r>
      <w:r w:rsidRPr="00007649">
        <w:rPr>
          <w:rFonts w:ascii="Times New Roman" w:hAnsi="Times New Roman"/>
          <w:sz w:val="24"/>
          <w:szCs w:val="24"/>
        </w:rPr>
        <w:t>: 660013, Россия, Красноярский край, Емельяновский  район, п. Памяти13 Борцов</w:t>
      </w:r>
      <w:r w:rsidR="00BD1449" w:rsidRPr="00007649">
        <w:rPr>
          <w:rFonts w:ascii="Times New Roman" w:hAnsi="Times New Roman"/>
          <w:sz w:val="24"/>
          <w:szCs w:val="24"/>
        </w:rPr>
        <w:t>,</w:t>
      </w:r>
      <w:r w:rsidRPr="00007649">
        <w:rPr>
          <w:rFonts w:ascii="Times New Roman" w:hAnsi="Times New Roman"/>
          <w:sz w:val="24"/>
          <w:szCs w:val="24"/>
        </w:rPr>
        <w:t xml:space="preserve">  ул. Культуры 8</w:t>
      </w:r>
      <w:r w:rsidR="00BD1449" w:rsidRPr="00007649">
        <w:rPr>
          <w:rFonts w:ascii="Times New Roman" w:hAnsi="Times New Roman"/>
          <w:sz w:val="24"/>
          <w:szCs w:val="24"/>
        </w:rPr>
        <w:t xml:space="preserve"> а</w:t>
      </w:r>
      <w:proofErr w:type="gramStart"/>
      <w:r w:rsidR="00BD1449" w:rsidRPr="00007649">
        <w:rPr>
          <w:rFonts w:ascii="Times New Roman" w:hAnsi="Times New Roman"/>
          <w:sz w:val="24"/>
          <w:szCs w:val="24"/>
        </w:rPr>
        <w:t>.</w:t>
      </w:r>
      <w:r w:rsidRPr="00007649">
        <w:rPr>
          <w:rFonts w:ascii="Times New Roman" w:hAnsi="Times New Roman"/>
          <w:sz w:val="24"/>
          <w:szCs w:val="24"/>
        </w:rPr>
        <w:t>Т</w:t>
      </w:r>
      <w:proofErr w:type="gramEnd"/>
      <w:r w:rsidRPr="00007649">
        <w:rPr>
          <w:rFonts w:ascii="Times New Roman" w:hAnsi="Times New Roman"/>
          <w:sz w:val="24"/>
          <w:szCs w:val="24"/>
        </w:rPr>
        <w:t xml:space="preserve">елефон </w:t>
      </w:r>
      <w:r w:rsidRPr="00007649">
        <w:rPr>
          <w:rFonts w:ascii="Times New Roman" w:hAnsi="Times New Roman"/>
          <w:b/>
          <w:bCs/>
          <w:sz w:val="24"/>
          <w:szCs w:val="24"/>
        </w:rPr>
        <w:t xml:space="preserve">e-mail:steklo13@mail.ru </w:t>
      </w:r>
    </w:p>
    <w:p w:rsidR="008359C8" w:rsidRPr="00007649" w:rsidRDefault="008359C8" w:rsidP="00007649">
      <w:pPr>
        <w:ind w:left="-284" w:hanging="284"/>
        <w:jc w:val="both"/>
        <w:outlineLvl w:val="0"/>
        <w:rPr>
          <w:rFonts w:ascii="Times New Roman" w:hAnsi="Times New Roman"/>
          <w:sz w:val="24"/>
          <w:szCs w:val="24"/>
        </w:rPr>
      </w:pPr>
      <w:r w:rsidRPr="00007649">
        <w:rPr>
          <w:rFonts w:ascii="Times New Roman" w:hAnsi="Times New Roman"/>
          <w:b/>
          <w:bCs/>
          <w:sz w:val="24"/>
          <w:szCs w:val="24"/>
        </w:rPr>
        <w:t xml:space="preserve">     факс 8(39133)44</w:t>
      </w:r>
    </w:p>
    <w:p w:rsidR="008359C8" w:rsidRPr="00007649" w:rsidRDefault="008359C8" w:rsidP="00007649">
      <w:pPr>
        <w:ind w:left="-284"/>
        <w:outlineLvl w:val="0"/>
        <w:rPr>
          <w:rFonts w:ascii="Times New Roman" w:hAnsi="Times New Roman"/>
          <w:sz w:val="24"/>
          <w:szCs w:val="24"/>
        </w:rPr>
      </w:pPr>
      <w:r w:rsidRPr="00007649">
        <w:rPr>
          <w:rFonts w:ascii="Times New Roman" w:hAnsi="Times New Roman"/>
          <w:b/>
          <w:sz w:val="24"/>
          <w:szCs w:val="24"/>
        </w:rPr>
        <w:t xml:space="preserve">Фамилия, имя, отчество руководителя: </w:t>
      </w:r>
      <w:r w:rsidRPr="00007649">
        <w:rPr>
          <w:rFonts w:ascii="Times New Roman" w:hAnsi="Times New Roman"/>
          <w:sz w:val="24"/>
          <w:szCs w:val="24"/>
        </w:rPr>
        <w:t>Ножкина  Наталья  Анатольевна</w:t>
      </w:r>
    </w:p>
    <w:p w:rsidR="008359C8" w:rsidRPr="00007649" w:rsidRDefault="008359C8" w:rsidP="00007649">
      <w:pPr>
        <w:ind w:left="-284"/>
        <w:outlineLvl w:val="0"/>
        <w:rPr>
          <w:rFonts w:ascii="Times New Roman" w:hAnsi="Times New Roman"/>
          <w:b/>
          <w:sz w:val="24"/>
          <w:szCs w:val="24"/>
        </w:rPr>
      </w:pPr>
      <w:r w:rsidRPr="00007649">
        <w:rPr>
          <w:rFonts w:ascii="Times New Roman" w:hAnsi="Times New Roman"/>
          <w:b/>
          <w:sz w:val="24"/>
          <w:szCs w:val="24"/>
        </w:rPr>
        <w:t xml:space="preserve"> Учредительные документы юридического лица (в соответствии со ст. 52 Гражданского кодекса      РФ): </w:t>
      </w:r>
    </w:p>
    <w:p w:rsidR="008359C8" w:rsidRPr="00007649" w:rsidRDefault="008359C8" w:rsidP="00007649">
      <w:pPr>
        <w:ind w:left="-284"/>
        <w:outlineLvl w:val="0"/>
        <w:rPr>
          <w:rFonts w:ascii="Times New Roman" w:hAnsi="Times New Roman"/>
          <w:sz w:val="24"/>
          <w:szCs w:val="24"/>
        </w:rPr>
      </w:pPr>
      <w:r w:rsidRPr="00007649">
        <w:rPr>
          <w:rFonts w:ascii="Times New Roman" w:hAnsi="Times New Roman"/>
          <w:b/>
          <w:sz w:val="24"/>
          <w:szCs w:val="24"/>
        </w:rPr>
        <w:t xml:space="preserve">-  </w:t>
      </w:r>
      <w:r w:rsidRPr="00007649">
        <w:rPr>
          <w:rFonts w:ascii="Times New Roman" w:hAnsi="Times New Roman"/>
          <w:sz w:val="24"/>
          <w:szCs w:val="24"/>
        </w:rPr>
        <w:t xml:space="preserve">Устав Муниципального бюджетного общеобразовательного учреждения Стеклозаводской средней общеобразовательной школы,   утвержденный    от  24.12.2015г.   приказом №460  руководителем </w:t>
      </w:r>
    </w:p>
    <w:p w:rsidR="008359C8" w:rsidRPr="00007649" w:rsidRDefault="008359C8" w:rsidP="00007649">
      <w:pPr>
        <w:ind w:left="-284"/>
        <w:outlineLvl w:val="0"/>
        <w:rPr>
          <w:rFonts w:ascii="Times New Roman" w:hAnsi="Times New Roman"/>
          <w:sz w:val="24"/>
          <w:szCs w:val="24"/>
        </w:rPr>
      </w:pPr>
      <w:r w:rsidRPr="00007649">
        <w:rPr>
          <w:rFonts w:ascii="Times New Roman" w:hAnsi="Times New Roman"/>
          <w:sz w:val="24"/>
          <w:szCs w:val="24"/>
        </w:rPr>
        <w:t>МКУ «Управление образованием администрации Емельяновского района» Н.А.Бумаго;</w:t>
      </w:r>
    </w:p>
    <w:p w:rsidR="008359C8" w:rsidRPr="00007649" w:rsidRDefault="008359C8" w:rsidP="00007649">
      <w:pPr>
        <w:ind w:left="-284"/>
        <w:outlineLvl w:val="0"/>
        <w:rPr>
          <w:rFonts w:ascii="Times New Roman" w:hAnsi="Times New Roman"/>
          <w:sz w:val="24"/>
          <w:szCs w:val="24"/>
        </w:rPr>
      </w:pPr>
      <w:r w:rsidRPr="00007649">
        <w:rPr>
          <w:rFonts w:ascii="Times New Roman" w:hAnsi="Times New Roman"/>
          <w:b/>
          <w:sz w:val="24"/>
          <w:szCs w:val="24"/>
        </w:rPr>
        <w:t xml:space="preserve">-  </w:t>
      </w:r>
      <w:r w:rsidRPr="00007649">
        <w:rPr>
          <w:rFonts w:ascii="Times New Roman" w:hAnsi="Times New Roman"/>
          <w:sz w:val="24"/>
          <w:szCs w:val="24"/>
        </w:rPr>
        <w:t>Свидетельство о государственной аккредитации ОП 019995 регистрационный №  2866 от 15.04.2012г</w:t>
      </w:r>
    </w:p>
    <w:p w:rsidR="008359C8" w:rsidRPr="00007649" w:rsidRDefault="008359C8" w:rsidP="00007649">
      <w:pPr>
        <w:ind w:left="-284"/>
        <w:outlineLvl w:val="0"/>
        <w:rPr>
          <w:rFonts w:ascii="Times New Roman" w:hAnsi="Times New Roman"/>
          <w:b/>
          <w:sz w:val="24"/>
          <w:szCs w:val="24"/>
        </w:rPr>
      </w:pPr>
      <w:r w:rsidRPr="00007649">
        <w:rPr>
          <w:rFonts w:ascii="Times New Roman" w:hAnsi="Times New Roman"/>
          <w:b/>
          <w:sz w:val="24"/>
          <w:szCs w:val="24"/>
        </w:rPr>
        <w:t>имеются приложения;</w:t>
      </w:r>
    </w:p>
    <w:p w:rsidR="008359C8" w:rsidRPr="00007649" w:rsidRDefault="008359C8" w:rsidP="00007649">
      <w:pPr>
        <w:ind w:left="-284"/>
        <w:jc w:val="both"/>
        <w:outlineLvl w:val="0"/>
        <w:rPr>
          <w:rFonts w:ascii="Times New Roman" w:hAnsi="Times New Roman"/>
          <w:sz w:val="24"/>
          <w:szCs w:val="24"/>
        </w:rPr>
      </w:pPr>
      <w:r w:rsidRPr="00007649">
        <w:rPr>
          <w:rFonts w:ascii="Times New Roman" w:hAnsi="Times New Roman"/>
          <w:sz w:val="24"/>
          <w:szCs w:val="24"/>
        </w:rPr>
        <w:t>-  Свидетельство о государственной регистрации серия 24ЕК 633560</w:t>
      </w:r>
    </w:p>
    <w:p w:rsidR="008359C8" w:rsidRPr="00007649" w:rsidRDefault="008359C8" w:rsidP="00007649">
      <w:pPr>
        <w:ind w:left="-284"/>
        <w:jc w:val="both"/>
        <w:outlineLvl w:val="0"/>
        <w:rPr>
          <w:rFonts w:ascii="Times New Roman" w:hAnsi="Times New Roman"/>
          <w:sz w:val="24"/>
          <w:szCs w:val="24"/>
        </w:rPr>
      </w:pPr>
      <w:r w:rsidRPr="00007649">
        <w:rPr>
          <w:rFonts w:ascii="Times New Roman" w:hAnsi="Times New Roman"/>
          <w:sz w:val="24"/>
          <w:szCs w:val="24"/>
        </w:rPr>
        <w:t xml:space="preserve">-  Свидетельство о государственной регистрации серия 24ЕК 457704 </w:t>
      </w:r>
    </w:p>
    <w:p w:rsidR="008359C8" w:rsidRPr="00007649" w:rsidRDefault="008359C8" w:rsidP="00007649">
      <w:pPr>
        <w:ind w:left="-284"/>
        <w:jc w:val="both"/>
        <w:outlineLvl w:val="0"/>
        <w:rPr>
          <w:rFonts w:ascii="Times New Roman" w:hAnsi="Times New Roman"/>
          <w:sz w:val="24"/>
          <w:szCs w:val="24"/>
        </w:rPr>
      </w:pPr>
      <w:r w:rsidRPr="00007649">
        <w:rPr>
          <w:rFonts w:ascii="Times New Roman" w:hAnsi="Times New Roman"/>
          <w:sz w:val="24"/>
          <w:szCs w:val="24"/>
        </w:rPr>
        <w:t>Постановление администрации Емельяновского района №145-п    от 29.11.2011, перер.260 от 25.11. 2010     рег № 260.;</w:t>
      </w:r>
    </w:p>
    <w:p w:rsidR="008359C8" w:rsidRPr="00007649" w:rsidRDefault="008359C8" w:rsidP="00007649">
      <w:pPr>
        <w:ind w:left="-284"/>
        <w:jc w:val="both"/>
        <w:outlineLvl w:val="0"/>
        <w:rPr>
          <w:rFonts w:ascii="Times New Roman" w:hAnsi="Times New Roman"/>
          <w:sz w:val="24"/>
          <w:szCs w:val="24"/>
        </w:rPr>
      </w:pPr>
      <w:r w:rsidRPr="00007649">
        <w:rPr>
          <w:rFonts w:ascii="Times New Roman" w:hAnsi="Times New Roman"/>
          <w:sz w:val="24"/>
          <w:szCs w:val="24"/>
        </w:rPr>
        <w:t>-  Свидетельство о постановке на учет российской организации в налоговом органе по  месту ее нахождения серия 24 № 005656234,ОГРН1022400664703,ИНН/КПП 2411010270/241101001;</w:t>
      </w:r>
    </w:p>
    <w:p w:rsidR="008359C8" w:rsidRPr="00007649" w:rsidRDefault="008359C8" w:rsidP="00007649">
      <w:pPr>
        <w:ind w:left="-284"/>
        <w:jc w:val="both"/>
        <w:outlineLvl w:val="0"/>
        <w:rPr>
          <w:rFonts w:ascii="Times New Roman" w:hAnsi="Times New Roman"/>
          <w:sz w:val="24"/>
          <w:szCs w:val="24"/>
        </w:rPr>
      </w:pPr>
      <w:r w:rsidRPr="00007649">
        <w:rPr>
          <w:rFonts w:ascii="Times New Roman" w:hAnsi="Times New Roman"/>
          <w:b/>
          <w:sz w:val="24"/>
          <w:szCs w:val="24"/>
        </w:rPr>
        <w:t xml:space="preserve">-  </w:t>
      </w:r>
      <w:r w:rsidRPr="00007649">
        <w:rPr>
          <w:rFonts w:ascii="Times New Roman" w:hAnsi="Times New Roman"/>
          <w:sz w:val="24"/>
          <w:szCs w:val="24"/>
        </w:rPr>
        <w:t>Свидетельство о внесении записи в Единый государственный реестр юридических лиц 24 № 005888992, ОГРН1022400664703, государственный регистрационный номер 2122411017276.</w:t>
      </w:r>
    </w:p>
    <w:p w:rsidR="008359C8" w:rsidRPr="00007649" w:rsidRDefault="008359C8" w:rsidP="00007649">
      <w:pPr>
        <w:ind w:left="-284"/>
        <w:jc w:val="both"/>
        <w:outlineLvl w:val="0"/>
        <w:rPr>
          <w:rFonts w:ascii="Times New Roman" w:hAnsi="Times New Roman"/>
          <w:sz w:val="24"/>
          <w:szCs w:val="24"/>
        </w:rPr>
      </w:pPr>
      <w:r w:rsidRPr="00007649">
        <w:rPr>
          <w:rFonts w:ascii="Times New Roman" w:hAnsi="Times New Roman"/>
          <w:sz w:val="24"/>
          <w:szCs w:val="24"/>
        </w:rPr>
        <w:t>2.</w:t>
      </w:r>
    </w:p>
    <w:p w:rsidR="008359C8" w:rsidRPr="00007649" w:rsidRDefault="008359C8" w:rsidP="00007649">
      <w:pPr>
        <w:ind w:left="-284"/>
        <w:jc w:val="both"/>
        <w:outlineLvl w:val="0"/>
        <w:rPr>
          <w:rFonts w:ascii="Times New Roman" w:hAnsi="Times New Roman"/>
          <w:sz w:val="24"/>
          <w:szCs w:val="24"/>
        </w:rPr>
      </w:pPr>
      <w:r w:rsidRPr="00007649">
        <w:rPr>
          <w:rFonts w:ascii="Times New Roman" w:hAnsi="Times New Roman"/>
          <w:b/>
          <w:sz w:val="24"/>
          <w:szCs w:val="24"/>
        </w:rPr>
        <w:lastRenderedPageBreak/>
        <w:t>Наличие документов</w:t>
      </w:r>
      <w:r w:rsidRPr="00007649">
        <w:rPr>
          <w:rFonts w:ascii="Times New Roman" w:hAnsi="Times New Roman"/>
          <w:sz w:val="24"/>
          <w:szCs w:val="24"/>
        </w:rPr>
        <w:t>, подтверждающих закрепление за образовательным учреждением собственности учредителя:    Свидетельство о государственной регистрации права на здание школы. Регистрация 24-24-10/013/2012-168 от 04.05. 2012 г.</w:t>
      </w:r>
    </w:p>
    <w:p w:rsidR="008359C8" w:rsidRPr="00007649" w:rsidRDefault="008359C8" w:rsidP="00007649">
      <w:pPr>
        <w:ind w:left="-284"/>
        <w:jc w:val="both"/>
        <w:outlineLvl w:val="0"/>
        <w:rPr>
          <w:rFonts w:ascii="Times New Roman" w:hAnsi="Times New Roman"/>
          <w:sz w:val="24"/>
          <w:szCs w:val="24"/>
        </w:rPr>
      </w:pPr>
      <w:r w:rsidRPr="00007649">
        <w:rPr>
          <w:rFonts w:ascii="Times New Roman" w:hAnsi="Times New Roman"/>
          <w:b/>
          <w:sz w:val="24"/>
          <w:szCs w:val="24"/>
        </w:rPr>
        <w:t>Наличие документов</w:t>
      </w:r>
      <w:r w:rsidRPr="00007649">
        <w:rPr>
          <w:rFonts w:ascii="Times New Roman" w:hAnsi="Times New Roman"/>
          <w:sz w:val="24"/>
          <w:szCs w:val="24"/>
        </w:rPr>
        <w:t>, подтверждающих право на пользование земельным участком, на котором размещено образовательное учреждение (за исключением зданий, арендуемых образовательным учреждением)</w:t>
      </w:r>
      <w:proofErr w:type="gramStart"/>
      <w:r w:rsidRPr="00007649">
        <w:rPr>
          <w:rFonts w:ascii="Times New Roman" w:hAnsi="Times New Roman"/>
          <w:sz w:val="24"/>
          <w:szCs w:val="24"/>
        </w:rPr>
        <w:t>:С</w:t>
      </w:r>
      <w:proofErr w:type="gramEnd"/>
      <w:r w:rsidRPr="00007649">
        <w:rPr>
          <w:rFonts w:ascii="Times New Roman" w:hAnsi="Times New Roman"/>
          <w:sz w:val="24"/>
          <w:szCs w:val="24"/>
        </w:rPr>
        <w:t>видетельство о государственной регистрации права Кадастровый номер: 24:11:0020103:16 Регистрация №24-24-10/004/2012-609 от 01.03.2012 г.</w:t>
      </w:r>
    </w:p>
    <w:p w:rsidR="008359C8" w:rsidRPr="00007649" w:rsidRDefault="008359C8" w:rsidP="00007649">
      <w:pPr>
        <w:ind w:left="-284"/>
        <w:jc w:val="both"/>
        <w:outlineLvl w:val="0"/>
        <w:rPr>
          <w:rFonts w:ascii="Times New Roman" w:hAnsi="Times New Roman"/>
          <w:sz w:val="24"/>
          <w:szCs w:val="24"/>
        </w:rPr>
      </w:pPr>
      <w:r w:rsidRPr="00007649">
        <w:rPr>
          <w:rFonts w:ascii="Times New Roman" w:hAnsi="Times New Roman"/>
          <w:b/>
          <w:sz w:val="24"/>
          <w:szCs w:val="24"/>
        </w:rPr>
        <w:t>Наличие лицензии</w:t>
      </w:r>
      <w:r w:rsidRPr="00007649">
        <w:rPr>
          <w:rFonts w:ascii="Times New Roman" w:hAnsi="Times New Roman"/>
          <w:sz w:val="24"/>
          <w:szCs w:val="24"/>
        </w:rPr>
        <w:t xml:space="preserve"> на </w:t>
      </w:r>
      <w:proofErr w:type="gramStart"/>
      <w:r w:rsidRPr="00007649">
        <w:rPr>
          <w:rFonts w:ascii="Times New Roman" w:hAnsi="Times New Roman"/>
          <w:sz w:val="24"/>
          <w:szCs w:val="24"/>
        </w:rPr>
        <w:t>право  ведения</w:t>
      </w:r>
      <w:proofErr w:type="gramEnd"/>
      <w:r w:rsidRPr="00007649">
        <w:rPr>
          <w:rFonts w:ascii="Times New Roman" w:hAnsi="Times New Roman"/>
          <w:sz w:val="24"/>
          <w:szCs w:val="24"/>
        </w:rPr>
        <w:t xml:space="preserve"> образовательной деятельности, установленной формы и выданной органом управления образованием в соответствии с Положением о лицензировании образовательной деятельности, утвержденным постановлением Правительства РФ от 16.03.2011 г. </w:t>
      </w:r>
    </w:p>
    <w:p w:rsidR="008359C8" w:rsidRPr="00007649" w:rsidRDefault="008359C8" w:rsidP="00007649">
      <w:pPr>
        <w:ind w:left="-284"/>
        <w:jc w:val="both"/>
        <w:outlineLvl w:val="0"/>
        <w:rPr>
          <w:rFonts w:ascii="Times New Roman" w:hAnsi="Times New Roman"/>
          <w:sz w:val="24"/>
          <w:szCs w:val="24"/>
        </w:rPr>
      </w:pPr>
      <w:r w:rsidRPr="00007649">
        <w:rPr>
          <w:rFonts w:ascii="Times New Roman" w:hAnsi="Times New Roman"/>
          <w:sz w:val="24"/>
          <w:szCs w:val="24"/>
        </w:rPr>
        <w:t xml:space="preserve">№ 174  Лицензия серия РО№035369, рег. номер 6449-Л от 28 декабря 2011г. Срок действия </w:t>
      </w:r>
    </w:p>
    <w:p w:rsidR="008359C8" w:rsidRPr="00007649" w:rsidRDefault="008359C8" w:rsidP="00007649">
      <w:pPr>
        <w:ind w:left="-284"/>
        <w:jc w:val="both"/>
        <w:outlineLvl w:val="0"/>
        <w:rPr>
          <w:rFonts w:ascii="Times New Roman" w:hAnsi="Times New Roman"/>
          <w:sz w:val="24"/>
          <w:szCs w:val="24"/>
        </w:rPr>
      </w:pPr>
      <w:r w:rsidRPr="00007649">
        <w:rPr>
          <w:rFonts w:ascii="Times New Roman" w:hAnsi="Times New Roman"/>
          <w:sz w:val="24"/>
          <w:szCs w:val="24"/>
        </w:rPr>
        <w:t xml:space="preserve">бессрочно. </w:t>
      </w:r>
      <w:r w:rsidRPr="00007649">
        <w:rPr>
          <w:rFonts w:ascii="Times New Roman" w:hAnsi="Times New Roman"/>
          <w:b/>
          <w:sz w:val="24"/>
          <w:szCs w:val="24"/>
        </w:rPr>
        <w:t xml:space="preserve">Приложение: </w:t>
      </w:r>
      <w:r w:rsidRPr="00007649">
        <w:rPr>
          <w:rFonts w:ascii="Times New Roman" w:hAnsi="Times New Roman"/>
          <w:sz w:val="24"/>
          <w:szCs w:val="24"/>
        </w:rPr>
        <w:t>Перечень образовательных программ, по которым школа имеет право образовательной деятельности</w:t>
      </w:r>
    </w:p>
    <w:p w:rsidR="008359C8" w:rsidRPr="00007649" w:rsidRDefault="008359C8" w:rsidP="00007649">
      <w:pPr>
        <w:ind w:left="-284"/>
        <w:jc w:val="both"/>
        <w:outlineLvl w:val="0"/>
        <w:rPr>
          <w:rFonts w:ascii="Times New Roman" w:hAnsi="Times New Roman"/>
          <w:b/>
          <w:sz w:val="24"/>
          <w:szCs w:val="24"/>
        </w:rPr>
      </w:pPr>
      <w:r w:rsidRPr="00007649">
        <w:rPr>
          <w:rFonts w:ascii="Times New Roman" w:hAnsi="Times New Roman"/>
          <w:b/>
          <w:sz w:val="24"/>
          <w:szCs w:val="24"/>
        </w:rPr>
        <w:t xml:space="preserve">Численность </w:t>
      </w:r>
      <w:proofErr w:type="gramStart"/>
      <w:r w:rsidRPr="00007649">
        <w:rPr>
          <w:rFonts w:ascii="Times New Roman" w:hAnsi="Times New Roman"/>
          <w:b/>
          <w:sz w:val="24"/>
          <w:szCs w:val="24"/>
        </w:rPr>
        <w:t>обучающихся</w:t>
      </w:r>
      <w:proofErr w:type="gramEnd"/>
      <w:r w:rsidRPr="00007649">
        <w:rPr>
          <w:rFonts w:ascii="Times New Roman" w:hAnsi="Times New Roman"/>
          <w:b/>
          <w:sz w:val="24"/>
          <w:szCs w:val="24"/>
        </w:rPr>
        <w:t xml:space="preserve"> в образовательном учреждении (прогноз на начало 2019  - 2020 уч.г.) -  </w:t>
      </w:r>
      <w:r w:rsidRPr="00007649">
        <w:rPr>
          <w:rFonts w:ascii="Times New Roman" w:hAnsi="Times New Roman"/>
          <w:sz w:val="24"/>
          <w:szCs w:val="24"/>
        </w:rPr>
        <w:t>260</w:t>
      </w:r>
    </w:p>
    <w:p w:rsidR="00C02C1C" w:rsidRPr="00007649" w:rsidRDefault="00C02C1C" w:rsidP="00007649">
      <w:pPr>
        <w:spacing w:after="0"/>
        <w:rPr>
          <w:rFonts w:ascii="Times New Roman" w:hAnsi="Times New Roman"/>
          <w:sz w:val="24"/>
          <w:szCs w:val="24"/>
        </w:rPr>
      </w:pPr>
    </w:p>
    <w:p w:rsidR="00FD4BD9" w:rsidRPr="000E2D85" w:rsidRDefault="00FD4BD9" w:rsidP="000E2D85">
      <w:pPr>
        <w:pStyle w:val="1"/>
        <w:numPr>
          <w:ilvl w:val="0"/>
          <w:numId w:val="125"/>
        </w:numPr>
        <w:spacing w:before="0"/>
        <w:ind w:left="0" w:firstLine="709"/>
        <w:jc w:val="center"/>
        <w:rPr>
          <w:rStyle w:val="Zag11"/>
          <w:rFonts w:ascii="Times New Roman" w:eastAsia="@Arial Unicode MS" w:hAnsi="Times New Roman"/>
          <w:b/>
          <w:sz w:val="28"/>
          <w:szCs w:val="28"/>
        </w:rPr>
      </w:pPr>
      <w:bookmarkStart w:id="1" w:name="_Toc405145646"/>
      <w:bookmarkStart w:id="2" w:name="_Toc406058975"/>
      <w:bookmarkStart w:id="3" w:name="_Toc409691623"/>
      <w:bookmarkStart w:id="4" w:name="_Toc410653944"/>
      <w:bookmarkStart w:id="5" w:name="_Toc414553125"/>
      <w:r w:rsidRPr="000E2D85">
        <w:rPr>
          <w:rStyle w:val="Zag11"/>
          <w:rFonts w:ascii="Times New Roman" w:eastAsia="@Arial Unicode MS" w:hAnsi="Times New Roman"/>
          <w:b/>
          <w:color w:val="auto"/>
          <w:sz w:val="28"/>
          <w:szCs w:val="28"/>
        </w:rPr>
        <w:t>Целевой раздел</w:t>
      </w:r>
      <w:r w:rsidR="00B540EE" w:rsidRPr="000E2D85">
        <w:rPr>
          <w:rFonts w:ascii="Times New Roman" w:hAnsi="Times New Roman"/>
          <w:b/>
          <w:color w:val="auto"/>
          <w:sz w:val="28"/>
          <w:szCs w:val="28"/>
        </w:rPr>
        <w:t>ос</w:t>
      </w:r>
      <w:r w:rsidR="0081481A" w:rsidRPr="000E2D85">
        <w:rPr>
          <w:rFonts w:ascii="Times New Roman" w:hAnsi="Times New Roman"/>
          <w:b/>
          <w:color w:val="auto"/>
          <w:sz w:val="28"/>
          <w:szCs w:val="28"/>
        </w:rPr>
        <w:t>новной образовательной программы</w:t>
      </w:r>
      <w:r w:rsidR="00B540EE" w:rsidRPr="000E2D85">
        <w:rPr>
          <w:rFonts w:ascii="Times New Roman" w:hAnsi="Times New Roman"/>
          <w:b/>
          <w:color w:val="auto"/>
          <w:sz w:val="28"/>
          <w:szCs w:val="28"/>
        </w:rPr>
        <w:t xml:space="preserve"> основного общего образования</w:t>
      </w:r>
      <w:bookmarkEnd w:id="1"/>
      <w:bookmarkEnd w:id="2"/>
      <w:bookmarkEnd w:id="3"/>
      <w:bookmarkEnd w:id="4"/>
      <w:bookmarkEnd w:id="5"/>
    </w:p>
    <w:p w:rsidR="00FD4BD9" w:rsidRPr="00007649" w:rsidRDefault="007242D1" w:rsidP="00007649">
      <w:pPr>
        <w:pStyle w:val="2"/>
        <w:spacing w:line="276" w:lineRule="auto"/>
        <w:ind w:firstLine="0"/>
        <w:rPr>
          <w:rStyle w:val="Zag11"/>
          <w:sz w:val="24"/>
          <w:szCs w:val="24"/>
        </w:rPr>
      </w:pPr>
      <w:bookmarkStart w:id="6" w:name="_Toc409691624"/>
      <w:bookmarkStart w:id="7" w:name="_Toc410653945"/>
      <w:bookmarkStart w:id="8" w:name="_Toc414553126"/>
      <w:r w:rsidRPr="00007649">
        <w:rPr>
          <w:rStyle w:val="Zag11"/>
          <w:sz w:val="24"/>
          <w:szCs w:val="24"/>
        </w:rPr>
        <w:t xml:space="preserve">1.1. </w:t>
      </w:r>
      <w:r w:rsidR="00C950DD" w:rsidRPr="00007649">
        <w:rPr>
          <w:rStyle w:val="Zag11"/>
          <w:sz w:val="24"/>
          <w:szCs w:val="24"/>
        </w:rPr>
        <w:t xml:space="preserve">Пояснительная  </w:t>
      </w:r>
      <w:r w:rsidR="00FD4BD9" w:rsidRPr="00007649">
        <w:rPr>
          <w:rStyle w:val="Zag11"/>
          <w:sz w:val="24"/>
          <w:szCs w:val="24"/>
        </w:rPr>
        <w:t>записка</w:t>
      </w:r>
      <w:bookmarkEnd w:id="6"/>
      <w:bookmarkEnd w:id="7"/>
      <w:bookmarkEnd w:id="8"/>
    </w:p>
    <w:p w:rsidR="004C21D1" w:rsidRPr="00007649" w:rsidRDefault="004C21D1" w:rsidP="00007649">
      <w:pPr>
        <w:pStyle w:val="2"/>
        <w:numPr>
          <w:ilvl w:val="2"/>
          <w:numId w:val="125"/>
        </w:numPr>
        <w:spacing w:line="276" w:lineRule="auto"/>
        <w:ind w:left="0" w:firstLine="0"/>
        <w:rPr>
          <w:rStyle w:val="Zag11"/>
          <w:b w:val="0"/>
          <w:bCs w:val="0"/>
          <w:sz w:val="24"/>
          <w:szCs w:val="24"/>
        </w:rPr>
      </w:pPr>
      <w:bookmarkStart w:id="9" w:name="_Toc410653946"/>
      <w:bookmarkStart w:id="10" w:name="_Toc414553127"/>
      <w:r w:rsidRPr="00007649">
        <w:rPr>
          <w:rStyle w:val="Zag11"/>
          <w:sz w:val="24"/>
          <w:szCs w:val="24"/>
        </w:rPr>
        <w:t xml:space="preserve">Цели и задачи реализации </w:t>
      </w:r>
      <w:r w:rsidRPr="00007649">
        <w:rPr>
          <w:sz w:val="24"/>
          <w:szCs w:val="24"/>
        </w:rPr>
        <w:t>основной образовательной программы основного общего образования</w:t>
      </w:r>
      <w:bookmarkEnd w:id="9"/>
      <w:bookmarkEnd w:id="10"/>
    </w:p>
    <w:p w:rsidR="00B540EE" w:rsidRPr="00007649" w:rsidRDefault="00B540EE" w:rsidP="00007649">
      <w:pPr>
        <w:rPr>
          <w:rStyle w:val="Zag11"/>
          <w:rFonts w:ascii="Times New Roman" w:eastAsia="@Arial Unicode MS" w:hAnsi="Times New Roman"/>
          <w:sz w:val="24"/>
          <w:szCs w:val="24"/>
          <w:lang w:eastAsia="ru-RU"/>
        </w:rPr>
      </w:pPr>
      <w:r w:rsidRPr="00007649">
        <w:rPr>
          <w:rStyle w:val="Zag11"/>
          <w:rFonts w:ascii="Times New Roman" w:eastAsia="@Arial Unicode MS" w:hAnsi="Times New Roman"/>
          <w:b/>
          <w:sz w:val="24"/>
          <w:szCs w:val="24"/>
        </w:rPr>
        <w:t>Целями реализации</w:t>
      </w:r>
      <w:r w:rsidRPr="00007649">
        <w:rPr>
          <w:rStyle w:val="Zag11"/>
          <w:rFonts w:ascii="Times New Roman" w:eastAsia="@Arial Unicode MS" w:hAnsi="Times New Roman"/>
          <w:sz w:val="24"/>
          <w:szCs w:val="24"/>
        </w:rPr>
        <w:t xml:space="preserve"> основной образовательной программы основного общего образования</w:t>
      </w:r>
      <w:r w:rsidR="008359C8" w:rsidRPr="00007649">
        <w:rPr>
          <w:rStyle w:val="Zag11"/>
          <w:rFonts w:ascii="Times New Roman" w:eastAsia="@Arial Unicode MS" w:hAnsi="Times New Roman"/>
          <w:sz w:val="24"/>
          <w:szCs w:val="24"/>
        </w:rPr>
        <w:t xml:space="preserve">МБОУ Стеклозаводской СОШ </w:t>
      </w:r>
      <w:r w:rsidRPr="00007649">
        <w:rPr>
          <w:rStyle w:val="Zag11"/>
          <w:rFonts w:ascii="Times New Roman" w:eastAsia="@Arial Unicode MS" w:hAnsi="Times New Roman"/>
          <w:sz w:val="24"/>
          <w:szCs w:val="24"/>
        </w:rPr>
        <w:t xml:space="preserve"> являются: </w:t>
      </w:r>
    </w:p>
    <w:p w:rsidR="00B540EE" w:rsidRPr="00007649" w:rsidRDefault="00815183" w:rsidP="00007649">
      <w:pPr>
        <w:widowControl w:val="0"/>
        <w:numPr>
          <w:ilvl w:val="0"/>
          <w:numId w:val="26"/>
        </w:numPr>
        <w:tabs>
          <w:tab w:val="left" w:pos="284"/>
        </w:tabs>
        <w:spacing w:after="0"/>
        <w:ind w:left="0" w:firstLine="0"/>
        <w:jc w:val="both"/>
        <w:rPr>
          <w:rStyle w:val="Zag11"/>
          <w:rFonts w:ascii="Times New Roman" w:eastAsia="@Arial Unicode MS" w:hAnsi="Times New Roman"/>
          <w:sz w:val="24"/>
          <w:szCs w:val="24"/>
        </w:rPr>
      </w:pPr>
      <w:r w:rsidRPr="00007649">
        <w:rPr>
          <w:rStyle w:val="Zag11"/>
          <w:rFonts w:ascii="Times New Roman" w:eastAsia="@Arial Unicode MS" w:hAnsi="Times New Roman"/>
          <w:sz w:val="24"/>
          <w:szCs w:val="24"/>
        </w:rPr>
        <w:t xml:space="preserve">достижениевыпускниками </w:t>
      </w:r>
      <w:r w:rsidR="00B540EE" w:rsidRPr="00007649">
        <w:rPr>
          <w:rStyle w:val="Zag11"/>
          <w:rFonts w:ascii="Times New Roman" w:eastAsia="@Arial Unicode MS" w:hAnsi="Times New Roman"/>
          <w:sz w:val="24"/>
          <w:szCs w:val="24"/>
        </w:rPr>
        <w:t>планируемых результатов</w:t>
      </w:r>
      <w:r w:rsidR="006C643D" w:rsidRPr="00007649">
        <w:rPr>
          <w:rStyle w:val="Zag11"/>
          <w:rFonts w:ascii="Times New Roman" w:eastAsia="@Arial Unicode MS" w:hAnsi="Times New Roman"/>
          <w:sz w:val="24"/>
          <w:szCs w:val="24"/>
        </w:rPr>
        <w:t>:</w:t>
      </w:r>
      <w:r w:rsidR="00B540EE" w:rsidRPr="00007649">
        <w:rPr>
          <w:rStyle w:val="Zag11"/>
          <w:rFonts w:ascii="Times New Roman" w:eastAsia="@Arial Unicode MS" w:hAnsi="Times New Roman"/>
          <w:sz w:val="24"/>
          <w:szCs w:val="24"/>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007649" w:rsidRDefault="00B540EE" w:rsidP="00007649">
      <w:pPr>
        <w:widowControl w:val="0"/>
        <w:numPr>
          <w:ilvl w:val="0"/>
          <w:numId w:val="26"/>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 xml:space="preserve">становление и развитие личности </w:t>
      </w:r>
      <w:proofErr w:type="gramStart"/>
      <w:r w:rsidRPr="00007649">
        <w:rPr>
          <w:rFonts w:ascii="Times New Roman" w:hAnsi="Times New Roman"/>
          <w:sz w:val="24"/>
          <w:szCs w:val="24"/>
        </w:rPr>
        <w:t>обучающегося</w:t>
      </w:r>
      <w:proofErr w:type="gramEnd"/>
      <w:r w:rsidRPr="00007649">
        <w:rPr>
          <w:rFonts w:ascii="Times New Roman" w:hAnsi="Times New Roman"/>
          <w:sz w:val="24"/>
          <w:szCs w:val="24"/>
        </w:rPr>
        <w:t xml:space="preserve"> в ее самобытности, уникальности, неповторимости.</w:t>
      </w:r>
    </w:p>
    <w:p w:rsidR="00815183" w:rsidRPr="00007649" w:rsidRDefault="00B540EE" w:rsidP="00007649">
      <w:pPr>
        <w:tabs>
          <w:tab w:val="left" w:pos="284"/>
        </w:tabs>
        <w:spacing w:after="0"/>
        <w:ind w:firstLine="709"/>
        <w:jc w:val="both"/>
        <w:rPr>
          <w:rStyle w:val="Zag11"/>
          <w:rFonts w:ascii="Times New Roman" w:eastAsia="@Arial Unicode MS" w:hAnsi="Times New Roman"/>
          <w:b/>
          <w:bCs/>
          <w:noProof/>
          <w:sz w:val="24"/>
          <w:szCs w:val="24"/>
          <w:lang w:eastAsia="ru-RU"/>
        </w:rPr>
      </w:pPr>
      <w:r w:rsidRPr="00007649">
        <w:rPr>
          <w:rStyle w:val="Zag11"/>
          <w:rFonts w:ascii="Times New Roman" w:eastAsia="@Arial Unicode MS" w:hAnsi="Times New Roman"/>
          <w:b/>
          <w:sz w:val="24"/>
          <w:szCs w:val="24"/>
        </w:rPr>
        <w:t xml:space="preserve">Достижение поставленных целей </w:t>
      </w:r>
      <w:r w:rsidRPr="00007649">
        <w:rPr>
          <w:rStyle w:val="Zag11"/>
          <w:rFonts w:ascii="Times New Roman" w:eastAsia="@Arial Unicode MS" w:hAnsi="Times New Roman"/>
          <w:sz w:val="24"/>
          <w:szCs w:val="24"/>
        </w:rPr>
        <w:t>приразработке и реализации основной образовательной программы основного общего образования</w:t>
      </w:r>
      <w:r w:rsidRPr="00007649">
        <w:rPr>
          <w:rStyle w:val="Zag11"/>
          <w:rFonts w:ascii="Times New Roman" w:eastAsia="@Arial Unicode MS" w:hAnsi="Times New Roman"/>
          <w:b/>
          <w:sz w:val="24"/>
          <w:szCs w:val="24"/>
        </w:rPr>
        <w:t xml:space="preserve"> предусматривает решение следующих основных задач</w:t>
      </w:r>
      <w:r w:rsidRPr="00007649">
        <w:rPr>
          <w:rStyle w:val="Zag11"/>
          <w:rFonts w:ascii="Times New Roman" w:eastAsia="@Arial Unicode MS" w:hAnsi="Times New Roman"/>
          <w:sz w:val="24"/>
          <w:szCs w:val="24"/>
        </w:rPr>
        <w:t>:</w:t>
      </w:r>
    </w:p>
    <w:p w:rsidR="00815183" w:rsidRPr="00007649" w:rsidRDefault="00815183" w:rsidP="00007649">
      <w:pPr>
        <w:widowControl w:val="0"/>
        <w:numPr>
          <w:ilvl w:val="0"/>
          <w:numId w:val="26"/>
        </w:numPr>
        <w:tabs>
          <w:tab w:val="left" w:pos="284"/>
        </w:tabs>
        <w:spacing w:after="0"/>
        <w:ind w:left="0" w:firstLine="0"/>
        <w:jc w:val="both"/>
        <w:rPr>
          <w:rStyle w:val="Zag11"/>
          <w:rFonts w:ascii="Times New Roman" w:eastAsia="@Arial Unicode MS" w:hAnsi="Times New Roman"/>
          <w:sz w:val="24"/>
          <w:szCs w:val="24"/>
          <w:lang w:eastAsia="ru-RU"/>
        </w:rPr>
      </w:pPr>
      <w:r w:rsidRPr="00007649">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007649" w:rsidRDefault="00B540EE" w:rsidP="00007649">
      <w:pPr>
        <w:widowControl w:val="0"/>
        <w:numPr>
          <w:ilvl w:val="0"/>
          <w:numId w:val="26"/>
        </w:numPr>
        <w:tabs>
          <w:tab w:val="left" w:pos="284"/>
        </w:tabs>
        <w:spacing w:after="0"/>
        <w:ind w:left="0" w:firstLine="0"/>
        <w:jc w:val="both"/>
        <w:rPr>
          <w:rStyle w:val="Zag11"/>
          <w:rFonts w:ascii="Times New Roman" w:eastAsia="@Arial Unicode MS" w:hAnsi="Times New Roman"/>
          <w:sz w:val="24"/>
          <w:szCs w:val="24"/>
          <w:lang w:eastAsia="ru-RU"/>
        </w:rPr>
      </w:pPr>
      <w:r w:rsidRPr="00007649">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B540EE" w:rsidRPr="00007649" w:rsidRDefault="00B540EE" w:rsidP="00007649">
      <w:pPr>
        <w:widowControl w:val="0"/>
        <w:numPr>
          <w:ilvl w:val="0"/>
          <w:numId w:val="26"/>
        </w:numPr>
        <w:tabs>
          <w:tab w:val="left" w:pos="284"/>
        </w:tabs>
        <w:spacing w:after="0"/>
        <w:ind w:left="0" w:firstLine="0"/>
        <w:jc w:val="both"/>
        <w:rPr>
          <w:rStyle w:val="Zag11"/>
          <w:rFonts w:ascii="Times New Roman" w:eastAsia="@Arial Unicode MS" w:hAnsi="Times New Roman"/>
          <w:sz w:val="24"/>
          <w:szCs w:val="24"/>
          <w:lang w:eastAsia="ru-RU"/>
        </w:rPr>
      </w:pPr>
      <w:r w:rsidRPr="00007649">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w:t>
      </w:r>
      <w:r w:rsidR="00353937" w:rsidRPr="00007649">
        <w:rPr>
          <w:rStyle w:val="Zag11"/>
          <w:rFonts w:ascii="Times New Roman" w:eastAsia="@Arial Unicode MS" w:hAnsi="Times New Roman"/>
          <w:sz w:val="24"/>
          <w:szCs w:val="24"/>
        </w:rPr>
        <w:t>е</w:t>
      </w:r>
      <w:r w:rsidRPr="00007649">
        <w:rPr>
          <w:rStyle w:val="Zag11"/>
          <w:rFonts w:ascii="Times New Roman" w:eastAsia="@Arial Unicode MS" w:hAnsi="Times New Roman"/>
          <w:sz w:val="24"/>
          <w:szCs w:val="24"/>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w:t>
      </w:r>
      <w:r w:rsidRPr="00007649">
        <w:rPr>
          <w:rStyle w:val="Zag11"/>
          <w:rFonts w:ascii="Times New Roman" w:eastAsia="@Arial Unicode MS" w:hAnsi="Times New Roman"/>
          <w:sz w:val="24"/>
          <w:szCs w:val="24"/>
        </w:rPr>
        <w:lastRenderedPageBreak/>
        <w:t xml:space="preserve">детьми с </w:t>
      </w:r>
      <w:r w:rsidR="000D18F7" w:rsidRPr="00007649">
        <w:rPr>
          <w:rStyle w:val="Zag11"/>
          <w:rFonts w:ascii="Times New Roman" w:eastAsia="@Arial Unicode MS" w:hAnsi="Times New Roman"/>
          <w:sz w:val="24"/>
          <w:szCs w:val="24"/>
        </w:rPr>
        <w:t>ОВЗ</w:t>
      </w:r>
      <w:r w:rsidRPr="00007649">
        <w:rPr>
          <w:rStyle w:val="Zag11"/>
          <w:rFonts w:ascii="Times New Roman" w:eastAsia="@Arial Unicode MS" w:hAnsi="Times New Roman"/>
          <w:sz w:val="24"/>
          <w:szCs w:val="24"/>
        </w:rPr>
        <w:t>;</w:t>
      </w:r>
    </w:p>
    <w:p w:rsidR="00B540EE" w:rsidRPr="00007649" w:rsidRDefault="00B540EE" w:rsidP="00007649">
      <w:pPr>
        <w:widowControl w:val="0"/>
        <w:numPr>
          <w:ilvl w:val="0"/>
          <w:numId w:val="26"/>
        </w:numPr>
        <w:tabs>
          <w:tab w:val="left" w:pos="284"/>
        </w:tabs>
        <w:spacing w:after="0"/>
        <w:ind w:left="0" w:firstLine="0"/>
        <w:jc w:val="both"/>
        <w:rPr>
          <w:rStyle w:val="Zag11"/>
          <w:rFonts w:ascii="Times New Roman" w:eastAsia="@Arial Unicode MS" w:hAnsi="Times New Roman"/>
          <w:sz w:val="24"/>
          <w:szCs w:val="24"/>
          <w:lang w:eastAsia="ru-RU"/>
        </w:rPr>
      </w:pPr>
      <w:r w:rsidRPr="00007649">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007649" w:rsidRDefault="00B540EE" w:rsidP="00007649">
      <w:pPr>
        <w:widowControl w:val="0"/>
        <w:numPr>
          <w:ilvl w:val="0"/>
          <w:numId w:val="26"/>
        </w:numPr>
        <w:tabs>
          <w:tab w:val="left" w:pos="284"/>
        </w:tabs>
        <w:spacing w:after="0"/>
        <w:ind w:left="0" w:firstLine="0"/>
        <w:jc w:val="both"/>
        <w:rPr>
          <w:rStyle w:val="Zag11"/>
          <w:rFonts w:ascii="Times New Roman" w:eastAsia="@Arial Unicode MS" w:hAnsi="Times New Roman"/>
          <w:sz w:val="24"/>
          <w:szCs w:val="24"/>
          <w:lang w:eastAsia="ru-RU"/>
        </w:rPr>
      </w:pPr>
      <w:r w:rsidRPr="00007649">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007649" w:rsidRDefault="00B540EE" w:rsidP="00007649">
      <w:pPr>
        <w:widowControl w:val="0"/>
        <w:numPr>
          <w:ilvl w:val="0"/>
          <w:numId w:val="26"/>
        </w:numPr>
        <w:tabs>
          <w:tab w:val="left" w:pos="284"/>
        </w:tabs>
        <w:spacing w:after="0"/>
        <w:ind w:left="0" w:firstLine="0"/>
        <w:jc w:val="both"/>
        <w:rPr>
          <w:rStyle w:val="Zag11"/>
          <w:rFonts w:ascii="Times New Roman" w:eastAsia="@Arial Unicode MS" w:hAnsi="Times New Roman"/>
          <w:sz w:val="24"/>
          <w:szCs w:val="24"/>
          <w:lang w:eastAsia="ru-RU"/>
        </w:rPr>
      </w:pPr>
      <w:r w:rsidRPr="00007649">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B540EE" w:rsidRPr="00007649" w:rsidRDefault="00B540EE" w:rsidP="00007649">
      <w:pPr>
        <w:widowControl w:val="0"/>
        <w:numPr>
          <w:ilvl w:val="0"/>
          <w:numId w:val="26"/>
        </w:numPr>
        <w:tabs>
          <w:tab w:val="left" w:pos="284"/>
        </w:tabs>
        <w:spacing w:after="0"/>
        <w:ind w:left="0" w:firstLine="0"/>
        <w:jc w:val="both"/>
        <w:rPr>
          <w:rStyle w:val="Zag11"/>
          <w:rFonts w:ascii="Times New Roman" w:eastAsia="@Arial Unicode MS" w:hAnsi="Times New Roman"/>
          <w:sz w:val="24"/>
          <w:szCs w:val="24"/>
          <w:lang w:eastAsia="ru-RU"/>
        </w:rPr>
      </w:pPr>
      <w:r w:rsidRPr="00007649">
        <w:rPr>
          <w:rStyle w:val="Zag11"/>
          <w:rFonts w:ascii="Times New Roman" w:eastAsia="@Arial Unicode MS" w:hAnsi="Times New Roman"/>
          <w:sz w:val="24"/>
          <w:szCs w:val="24"/>
        </w:rPr>
        <w:t xml:space="preserve">выявление и развитие способностей обучающихся, в том числе </w:t>
      </w:r>
      <w:r w:rsidR="00277366" w:rsidRPr="00007649">
        <w:rPr>
          <w:rStyle w:val="Zag11"/>
          <w:rFonts w:ascii="Times New Roman" w:eastAsia="@Arial Unicode MS" w:hAnsi="Times New Roman"/>
          <w:sz w:val="24"/>
          <w:szCs w:val="24"/>
        </w:rPr>
        <w:t>детей</w:t>
      </w:r>
      <w:r w:rsidR="006F3B39" w:rsidRPr="00007649">
        <w:rPr>
          <w:rStyle w:val="Zag11"/>
          <w:rFonts w:ascii="Times New Roman" w:eastAsia="@Arial Unicode MS" w:hAnsi="Times New Roman"/>
          <w:sz w:val="24"/>
          <w:szCs w:val="24"/>
        </w:rPr>
        <w:t>, проявивших выдающиеся способности</w:t>
      </w:r>
      <w:r w:rsidRPr="00007649">
        <w:rPr>
          <w:rStyle w:val="Zag11"/>
          <w:rFonts w:ascii="Times New Roman" w:eastAsia="@Arial Unicode MS" w:hAnsi="Times New Roman"/>
          <w:sz w:val="24"/>
          <w:szCs w:val="24"/>
        </w:rPr>
        <w:t xml:space="preserve">, детей с </w:t>
      </w:r>
      <w:r w:rsidR="000D18F7" w:rsidRPr="00007649">
        <w:rPr>
          <w:rStyle w:val="Zag11"/>
          <w:rFonts w:ascii="Times New Roman" w:eastAsia="@Arial Unicode MS" w:hAnsi="Times New Roman"/>
          <w:sz w:val="24"/>
          <w:szCs w:val="24"/>
        </w:rPr>
        <w:t>ОВЗ</w:t>
      </w:r>
      <w:r w:rsidRPr="00007649">
        <w:rPr>
          <w:rStyle w:val="Zag11"/>
          <w:rFonts w:ascii="Times New Roman" w:eastAsia="@Arial Unicode MS" w:hAnsi="Times New Roman"/>
          <w:sz w:val="24"/>
          <w:szCs w:val="24"/>
        </w:rPr>
        <w:t xml:space="preserve"> и инвалидов, их </w:t>
      </w:r>
      <w:r w:rsidR="00815183" w:rsidRPr="00007649">
        <w:rPr>
          <w:rStyle w:val="Zag11"/>
          <w:rFonts w:ascii="Times New Roman" w:eastAsia="@Arial Unicode MS" w:hAnsi="Times New Roman"/>
          <w:sz w:val="24"/>
          <w:szCs w:val="24"/>
        </w:rPr>
        <w:t>интересов</w:t>
      </w:r>
      <w:r w:rsidRPr="00007649">
        <w:rPr>
          <w:rStyle w:val="Zag11"/>
          <w:rFonts w:ascii="Times New Roman" w:eastAsia="@Arial Unicode MS" w:hAnsi="Times New Roman"/>
          <w:sz w:val="24"/>
          <w:szCs w:val="24"/>
        </w:rPr>
        <w:t xml:space="preserve"> через систему клубов, секций, студий и кружков, общественно полезн</w:t>
      </w:r>
      <w:r w:rsidR="005D39F5" w:rsidRPr="00007649">
        <w:rPr>
          <w:rStyle w:val="Zag11"/>
          <w:rFonts w:ascii="Times New Roman" w:eastAsia="@Arial Unicode MS" w:hAnsi="Times New Roman"/>
          <w:sz w:val="24"/>
          <w:szCs w:val="24"/>
        </w:rPr>
        <w:t>ую</w:t>
      </w:r>
      <w:r w:rsidRPr="00007649">
        <w:rPr>
          <w:rStyle w:val="Zag11"/>
          <w:rFonts w:ascii="Times New Roman" w:eastAsia="@Arial Unicode MS" w:hAnsi="Times New Roman"/>
          <w:sz w:val="24"/>
          <w:szCs w:val="24"/>
        </w:rPr>
        <w:t xml:space="preserve"> деятельност</w:t>
      </w:r>
      <w:r w:rsidR="005D39F5" w:rsidRPr="00007649">
        <w:rPr>
          <w:rStyle w:val="Zag11"/>
          <w:rFonts w:ascii="Times New Roman" w:eastAsia="@Arial Unicode MS" w:hAnsi="Times New Roman"/>
          <w:sz w:val="24"/>
          <w:szCs w:val="24"/>
        </w:rPr>
        <w:t>ь</w:t>
      </w:r>
      <w:r w:rsidRPr="00007649">
        <w:rPr>
          <w:rStyle w:val="Zag11"/>
          <w:rFonts w:ascii="Times New Roman" w:eastAsia="@Arial Unicode MS" w:hAnsi="Times New Roman"/>
          <w:sz w:val="24"/>
          <w:szCs w:val="24"/>
        </w:rPr>
        <w:t>, в том числе с использованием возможностей образовательных организаций дополнительного образования;</w:t>
      </w:r>
    </w:p>
    <w:p w:rsidR="00B540EE" w:rsidRPr="00007649" w:rsidRDefault="00815183" w:rsidP="00007649">
      <w:pPr>
        <w:widowControl w:val="0"/>
        <w:numPr>
          <w:ilvl w:val="0"/>
          <w:numId w:val="26"/>
        </w:numPr>
        <w:tabs>
          <w:tab w:val="left" w:pos="284"/>
        </w:tabs>
        <w:spacing w:after="0"/>
        <w:ind w:left="0" w:firstLine="0"/>
        <w:jc w:val="both"/>
        <w:rPr>
          <w:rStyle w:val="Zag11"/>
          <w:rFonts w:ascii="Times New Roman" w:eastAsia="@Arial Unicode MS" w:hAnsi="Times New Roman"/>
          <w:sz w:val="24"/>
          <w:szCs w:val="24"/>
          <w:lang w:eastAsia="ru-RU"/>
        </w:rPr>
      </w:pPr>
      <w:r w:rsidRPr="00007649">
        <w:rPr>
          <w:rStyle w:val="Zag11"/>
          <w:rFonts w:ascii="Times New Roman" w:eastAsia="@Arial Unicode MS" w:hAnsi="Times New Roman"/>
          <w:sz w:val="24"/>
          <w:szCs w:val="24"/>
        </w:rPr>
        <w:t xml:space="preserve">организацию </w:t>
      </w:r>
      <w:r w:rsidR="00B540EE" w:rsidRPr="00007649">
        <w:rPr>
          <w:rStyle w:val="Zag11"/>
          <w:rFonts w:ascii="Times New Roman" w:eastAsia="@Arial Unicode MS" w:hAnsi="Times New Roman"/>
          <w:sz w:val="24"/>
          <w:szCs w:val="24"/>
        </w:rPr>
        <w:t>интеллектуальных и творческих соревнований, научно-технического творчества, проектной и учебно-исследовательской деятельности;</w:t>
      </w:r>
    </w:p>
    <w:p w:rsidR="00B540EE" w:rsidRPr="00007649" w:rsidRDefault="00B540EE" w:rsidP="00007649">
      <w:pPr>
        <w:widowControl w:val="0"/>
        <w:numPr>
          <w:ilvl w:val="0"/>
          <w:numId w:val="26"/>
        </w:numPr>
        <w:tabs>
          <w:tab w:val="left" w:pos="284"/>
        </w:tabs>
        <w:spacing w:after="0"/>
        <w:ind w:left="0" w:firstLine="0"/>
        <w:jc w:val="both"/>
        <w:rPr>
          <w:rStyle w:val="Zag11"/>
          <w:rFonts w:ascii="Times New Roman" w:eastAsia="@Arial Unicode MS" w:hAnsi="Times New Roman"/>
          <w:sz w:val="24"/>
          <w:szCs w:val="24"/>
          <w:lang w:eastAsia="ru-RU"/>
        </w:rPr>
      </w:pPr>
      <w:r w:rsidRPr="00007649">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007649" w:rsidRDefault="00B540EE" w:rsidP="00007649">
      <w:pPr>
        <w:widowControl w:val="0"/>
        <w:numPr>
          <w:ilvl w:val="0"/>
          <w:numId w:val="26"/>
        </w:numPr>
        <w:tabs>
          <w:tab w:val="left" w:pos="284"/>
        </w:tabs>
        <w:spacing w:after="0"/>
        <w:ind w:left="0" w:firstLine="0"/>
        <w:jc w:val="both"/>
        <w:rPr>
          <w:rStyle w:val="Zag11"/>
          <w:rFonts w:ascii="Times New Roman" w:eastAsia="@Arial Unicode MS" w:hAnsi="Times New Roman"/>
          <w:sz w:val="24"/>
          <w:szCs w:val="24"/>
          <w:lang w:eastAsia="ru-RU"/>
        </w:rPr>
      </w:pPr>
      <w:r w:rsidRPr="00007649">
        <w:rPr>
          <w:rStyle w:val="Zag11"/>
          <w:rFonts w:ascii="Times New Roman" w:eastAsia="@Arial Unicode MS" w:hAnsi="Times New Roman"/>
          <w:sz w:val="24"/>
          <w:szCs w:val="24"/>
        </w:rPr>
        <w:t xml:space="preserve">включение обучающихся в процессы познания и преобразования внешкольной социальной среды </w:t>
      </w:r>
      <w:r w:rsidR="008359C8" w:rsidRPr="00007649">
        <w:rPr>
          <w:rStyle w:val="Zag11"/>
          <w:rFonts w:ascii="Times New Roman" w:eastAsia="@Arial Unicode MS" w:hAnsi="Times New Roman"/>
          <w:sz w:val="24"/>
          <w:szCs w:val="24"/>
        </w:rPr>
        <w:t>п.13  Борцов</w:t>
      </w:r>
      <w:r w:rsidRPr="00007649">
        <w:rPr>
          <w:rStyle w:val="Zag11"/>
          <w:rFonts w:ascii="Times New Roman" w:eastAsia="@Arial Unicode MS" w:hAnsi="Times New Roman"/>
          <w:sz w:val="24"/>
          <w:szCs w:val="24"/>
        </w:rPr>
        <w:t xml:space="preserve"> для приобретения опыта реального управления и действия;</w:t>
      </w:r>
    </w:p>
    <w:p w:rsidR="00B540EE" w:rsidRPr="00007649" w:rsidRDefault="00B540EE" w:rsidP="00007649">
      <w:pPr>
        <w:widowControl w:val="0"/>
        <w:numPr>
          <w:ilvl w:val="0"/>
          <w:numId w:val="26"/>
        </w:numPr>
        <w:tabs>
          <w:tab w:val="left" w:pos="284"/>
        </w:tabs>
        <w:spacing w:after="0"/>
        <w:ind w:left="0" w:firstLine="0"/>
        <w:jc w:val="both"/>
        <w:rPr>
          <w:rStyle w:val="Zag11"/>
          <w:rFonts w:ascii="Times New Roman" w:eastAsia="@Arial Unicode MS" w:hAnsi="Times New Roman"/>
          <w:sz w:val="24"/>
          <w:szCs w:val="24"/>
          <w:lang w:eastAsia="ru-RU"/>
        </w:rPr>
      </w:pPr>
      <w:r w:rsidRPr="00007649">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w:t>
      </w:r>
      <w:r w:rsidR="00C200AE" w:rsidRPr="00007649">
        <w:rPr>
          <w:rStyle w:val="Zag11"/>
          <w:rFonts w:ascii="Times New Roman" w:eastAsia="@Arial Unicode MS" w:hAnsi="Times New Roman"/>
          <w:sz w:val="24"/>
          <w:szCs w:val="24"/>
        </w:rPr>
        <w:t xml:space="preserve"> поддержке педагогов, </w:t>
      </w:r>
      <w:r w:rsidRPr="00007649">
        <w:rPr>
          <w:rStyle w:val="Zag11"/>
          <w:rFonts w:ascii="Times New Roman" w:eastAsia="@Arial Unicode MS" w:hAnsi="Times New Roman"/>
          <w:sz w:val="24"/>
          <w:szCs w:val="24"/>
        </w:rPr>
        <w:t>сотрудничество с базовыми предприятиями, учреждениями профессионального образования, центрами профессиональной работы;</w:t>
      </w:r>
    </w:p>
    <w:p w:rsidR="008448CC" w:rsidRPr="00007649" w:rsidRDefault="00B540EE" w:rsidP="00007649">
      <w:pPr>
        <w:widowControl w:val="0"/>
        <w:numPr>
          <w:ilvl w:val="0"/>
          <w:numId w:val="26"/>
        </w:numPr>
        <w:tabs>
          <w:tab w:val="left" w:pos="284"/>
        </w:tabs>
        <w:spacing w:after="0"/>
        <w:ind w:left="0" w:firstLine="0"/>
        <w:jc w:val="both"/>
        <w:rPr>
          <w:rStyle w:val="Zag11"/>
          <w:rFonts w:ascii="Times New Roman" w:eastAsia="@Arial Unicode MS" w:hAnsi="Times New Roman"/>
          <w:sz w:val="24"/>
          <w:szCs w:val="24"/>
          <w:lang w:eastAsia="ru-RU"/>
        </w:rPr>
      </w:pPr>
      <w:r w:rsidRPr="00007649">
        <w:rPr>
          <w:rStyle w:val="Zag11"/>
          <w:rFonts w:ascii="Times New Roman" w:eastAsia="@Arial Unicode MS" w:hAnsi="Times New Roman"/>
          <w:sz w:val="24"/>
          <w:szCs w:val="24"/>
        </w:rPr>
        <w:t>сохранение</w:t>
      </w:r>
      <w:r w:rsidRPr="00007649">
        <w:rPr>
          <w:rFonts w:ascii="Times New Roman" w:hAnsi="Times New Roman"/>
          <w:sz w:val="24"/>
          <w:szCs w:val="24"/>
        </w:rPr>
        <w:t xml:space="preserve"> и укрепление физического, психологического и социального здоровья обучающихся</w:t>
      </w:r>
      <w:r w:rsidRPr="00007649">
        <w:rPr>
          <w:rStyle w:val="Zag11"/>
          <w:rFonts w:ascii="Times New Roman" w:eastAsia="@Arial Unicode MS" w:hAnsi="Times New Roman"/>
          <w:sz w:val="24"/>
          <w:szCs w:val="24"/>
        </w:rPr>
        <w:t>, обеспечение их безопасности.</w:t>
      </w:r>
    </w:p>
    <w:p w:rsidR="00885D66" w:rsidRPr="00007649" w:rsidRDefault="00885D66" w:rsidP="00007649">
      <w:pPr>
        <w:widowControl w:val="0"/>
        <w:tabs>
          <w:tab w:val="left" w:pos="993"/>
        </w:tabs>
        <w:spacing w:after="0"/>
        <w:ind w:left="709"/>
        <w:jc w:val="both"/>
        <w:rPr>
          <w:rStyle w:val="Zag11"/>
          <w:rFonts w:ascii="Times New Roman" w:eastAsia="@Arial Unicode MS" w:hAnsi="Times New Roman"/>
          <w:sz w:val="24"/>
          <w:szCs w:val="24"/>
          <w:lang w:eastAsia="ru-RU"/>
        </w:rPr>
      </w:pPr>
    </w:p>
    <w:p w:rsidR="004F4AEB" w:rsidRPr="00007649" w:rsidRDefault="004F4AEB" w:rsidP="00007649">
      <w:pPr>
        <w:pStyle w:val="2"/>
        <w:numPr>
          <w:ilvl w:val="2"/>
          <w:numId w:val="125"/>
        </w:numPr>
        <w:spacing w:line="276" w:lineRule="auto"/>
        <w:ind w:left="0" w:firstLine="0"/>
        <w:rPr>
          <w:rStyle w:val="Zag11"/>
          <w:b w:val="0"/>
          <w:sz w:val="24"/>
          <w:szCs w:val="24"/>
        </w:rPr>
      </w:pPr>
      <w:bookmarkStart w:id="11" w:name="_Toc414553128"/>
      <w:r w:rsidRPr="00007649">
        <w:rPr>
          <w:rStyle w:val="Zag11"/>
          <w:sz w:val="24"/>
          <w:szCs w:val="24"/>
        </w:rPr>
        <w:t>Принципы и подходы к формированию образовательной программы основного общего образования</w:t>
      </w:r>
      <w:bookmarkEnd w:id="11"/>
    </w:p>
    <w:p w:rsidR="00B540EE" w:rsidRPr="00007649" w:rsidRDefault="00B540EE" w:rsidP="00007649">
      <w:pPr>
        <w:spacing w:after="0"/>
        <w:ind w:firstLine="709"/>
        <w:jc w:val="both"/>
        <w:rPr>
          <w:rStyle w:val="Zag11"/>
          <w:rFonts w:ascii="Times New Roman" w:eastAsia="@Arial Unicode MS" w:hAnsi="Times New Roman"/>
          <w:sz w:val="24"/>
          <w:szCs w:val="24"/>
        </w:rPr>
      </w:pPr>
      <w:r w:rsidRPr="00007649">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Pr="00007649">
        <w:rPr>
          <w:rStyle w:val="Zag11"/>
          <w:rFonts w:ascii="Times New Roman" w:eastAsia="@Arial Unicode MS" w:hAnsi="Times New Roman"/>
          <w:sz w:val="24"/>
          <w:szCs w:val="24"/>
        </w:rPr>
        <w:t>, который предполагает:</w:t>
      </w:r>
    </w:p>
    <w:p w:rsidR="00B540EE" w:rsidRPr="00007649" w:rsidRDefault="00B540EE" w:rsidP="00007649">
      <w:pPr>
        <w:widowControl w:val="0"/>
        <w:numPr>
          <w:ilvl w:val="0"/>
          <w:numId w:val="26"/>
        </w:numPr>
        <w:tabs>
          <w:tab w:val="left" w:pos="284"/>
        </w:tabs>
        <w:spacing w:after="0"/>
        <w:ind w:left="0" w:firstLine="0"/>
        <w:jc w:val="both"/>
        <w:rPr>
          <w:rStyle w:val="Zag11"/>
          <w:rFonts w:ascii="Times New Roman" w:eastAsia="@Arial Unicode MS" w:hAnsi="Times New Roman"/>
          <w:sz w:val="24"/>
          <w:szCs w:val="24"/>
          <w:lang w:eastAsia="ru-RU"/>
        </w:rPr>
      </w:pPr>
      <w:r w:rsidRPr="00007649">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007649" w:rsidRDefault="00B540EE" w:rsidP="00007649">
      <w:pPr>
        <w:widowControl w:val="0"/>
        <w:numPr>
          <w:ilvl w:val="0"/>
          <w:numId w:val="26"/>
        </w:numPr>
        <w:tabs>
          <w:tab w:val="left" w:pos="284"/>
        </w:tabs>
        <w:spacing w:after="0"/>
        <w:ind w:left="0" w:firstLine="0"/>
        <w:jc w:val="both"/>
        <w:rPr>
          <w:rStyle w:val="Zag11"/>
          <w:rFonts w:ascii="Times New Roman" w:eastAsia="@Arial Unicode MS" w:hAnsi="Times New Roman"/>
          <w:sz w:val="24"/>
          <w:szCs w:val="24"/>
          <w:lang w:eastAsia="ru-RU"/>
        </w:rPr>
      </w:pPr>
      <w:r w:rsidRPr="00007649">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007649" w:rsidRDefault="00B540EE" w:rsidP="00007649">
      <w:pPr>
        <w:widowControl w:val="0"/>
        <w:numPr>
          <w:ilvl w:val="0"/>
          <w:numId w:val="26"/>
        </w:numPr>
        <w:tabs>
          <w:tab w:val="left" w:pos="284"/>
        </w:tabs>
        <w:spacing w:after="0"/>
        <w:ind w:left="0" w:firstLine="0"/>
        <w:jc w:val="both"/>
        <w:rPr>
          <w:rStyle w:val="Zag11"/>
          <w:rFonts w:ascii="Times New Roman" w:eastAsia="@Arial Unicode MS" w:hAnsi="Times New Roman"/>
          <w:sz w:val="24"/>
          <w:szCs w:val="24"/>
          <w:lang w:eastAsia="ru-RU"/>
        </w:rPr>
      </w:pPr>
      <w:r w:rsidRPr="00007649">
        <w:rPr>
          <w:rStyle w:val="Zag11"/>
          <w:rFonts w:ascii="Times New Roman" w:eastAsia="@Arial Unicode MS" w:hAnsi="Times New Roman"/>
          <w:sz w:val="24"/>
          <w:szCs w:val="24"/>
        </w:rPr>
        <w:t xml:space="preserve">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w:t>
      </w:r>
      <w:r w:rsidRPr="00007649">
        <w:rPr>
          <w:rStyle w:val="Zag11"/>
          <w:rFonts w:ascii="Times New Roman" w:eastAsia="@Arial Unicode MS" w:hAnsi="Times New Roman"/>
          <w:sz w:val="24"/>
          <w:szCs w:val="24"/>
        </w:rPr>
        <w:lastRenderedPageBreak/>
        <w:t>готовности к саморазвитию и непрерывному образованию;</w:t>
      </w:r>
    </w:p>
    <w:p w:rsidR="00B540EE" w:rsidRPr="00007649" w:rsidRDefault="00B540EE" w:rsidP="00007649">
      <w:pPr>
        <w:widowControl w:val="0"/>
        <w:numPr>
          <w:ilvl w:val="0"/>
          <w:numId w:val="26"/>
        </w:numPr>
        <w:tabs>
          <w:tab w:val="left" w:pos="284"/>
        </w:tabs>
        <w:spacing w:after="0"/>
        <w:ind w:left="0" w:firstLine="0"/>
        <w:jc w:val="both"/>
        <w:rPr>
          <w:rStyle w:val="Zag11"/>
          <w:rFonts w:ascii="Times New Roman" w:eastAsia="@Arial Unicode MS" w:hAnsi="Times New Roman"/>
          <w:sz w:val="24"/>
          <w:szCs w:val="24"/>
          <w:lang w:eastAsia="ru-RU"/>
        </w:rPr>
      </w:pPr>
      <w:r w:rsidRPr="00007649">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007649" w:rsidRDefault="00B540EE" w:rsidP="00007649">
      <w:pPr>
        <w:widowControl w:val="0"/>
        <w:numPr>
          <w:ilvl w:val="0"/>
          <w:numId w:val="26"/>
        </w:numPr>
        <w:tabs>
          <w:tab w:val="left" w:pos="284"/>
        </w:tabs>
        <w:spacing w:after="0"/>
        <w:ind w:left="0" w:firstLine="0"/>
        <w:jc w:val="both"/>
        <w:rPr>
          <w:rStyle w:val="Zag11"/>
          <w:rFonts w:ascii="Times New Roman" w:eastAsia="@Arial Unicode MS" w:hAnsi="Times New Roman"/>
          <w:sz w:val="24"/>
          <w:szCs w:val="24"/>
          <w:lang w:eastAsia="ru-RU"/>
        </w:rPr>
      </w:pPr>
      <w:r w:rsidRPr="00007649">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007649" w:rsidRDefault="00B540EE" w:rsidP="00007649">
      <w:pPr>
        <w:widowControl w:val="0"/>
        <w:numPr>
          <w:ilvl w:val="0"/>
          <w:numId w:val="26"/>
        </w:numPr>
        <w:tabs>
          <w:tab w:val="left" w:pos="284"/>
        </w:tabs>
        <w:spacing w:after="0"/>
        <w:ind w:left="0" w:firstLine="0"/>
        <w:jc w:val="both"/>
        <w:rPr>
          <w:rStyle w:val="Zag11"/>
          <w:rFonts w:ascii="Times New Roman" w:eastAsia="@Arial Unicode MS" w:hAnsi="Times New Roman"/>
          <w:sz w:val="24"/>
          <w:szCs w:val="24"/>
          <w:lang w:eastAsia="ru-RU"/>
        </w:rPr>
      </w:pPr>
      <w:r w:rsidRPr="00007649">
        <w:rPr>
          <w:rStyle w:val="Zag11"/>
          <w:rFonts w:ascii="Times New Roman" w:eastAsia="@Arial Unicode MS" w:hAnsi="Times New Roman"/>
          <w:sz w:val="24"/>
          <w:szCs w:val="24"/>
        </w:rPr>
        <w:t xml:space="preserve">разнообразие индивидуальных образовательных траекторий и индивидуального развития каждого обучающегося, в том числе </w:t>
      </w:r>
      <w:r w:rsidR="00277366" w:rsidRPr="00007649">
        <w:rPr>
          <w:rStyle w:val="Zag11"/>
          <w:rFonts w:ascii="Times New Roman" w:eastAsia="@Arial Unicode MS" w:hAnsi="Times New Roman"/>
          <w:sz w:val="24"/>
          <w:szCs w:val="24"/>
        </w:rPr>
        <w:t>детей</w:t>
      </w:r>
      <w:r w:rsidR="006F3B39" w:rsidRPr="00007649">
        <w:rPr>
          <w:rStyle w:val="Zag11"/>
          <w:rFonts w:ascii="Times New Roman" w:eastAsia="@Arial Unicode MS" w:hAnsi="Times New Roman"/>
          <w:sz w:val="24"/>
          <w:szCs w:val="24"/>
        </w:rPr>
        <w:t>, проявивших выдающиеся способности</w:t>
      </w:r>
      <w:r w:rsidRPr="00007649">
        <w:rPr>
          <w:rStyle w:val="Zag11"/>
          <w:rFonts w:ascii="Times New Roman" w:eastAsia="@Arial Unicode MS" w:hAnsi="Times New Roman"/>
          <w:sz w:val="24"/>
          <w:szCs w:val="24"/>
        </w:rPr>
        <w:t xml:space="preserve">, детей-инвалидов и детей с </w:t>
      </w:r>
      <w:r w:rsidR="000D18F7" w:rsidRPr="00007649">
        <w:rPr>
          <w:rStyle w:val="Zag11"/>
          <w:rFonts w:ascii="Times New Roman" w:eastAsia="@Arial Unicode MS" w:hAnsi="Times New Roman"/>
          <w:sz w:val="24"/>
          <w:szCs w:val="24"/>
        </w:rPr>
        <w:t>ОВЗ</w:t>
      </w:r>
      <w:r w:rsidRPr="00007649">
        <w:rPr>
          <w:rStyle w:val="Zag11"/>
          <w:rFonts w:ascii="Times New Roman" w:eastAsia="@Arial Unicode MS" w:hAnsi="Times New Roman"/>
          <w:sz w:val="24"/>
          <w:szCs w:val="24"/>
        </w:rPr>
        <w:t>.</w:t>
      </w:r>
    </w:p>
    <w:p w:rsidR="00B540EE" w:rsidRPr="00007649" w:rsidRDefault="00B540EE" w:rsidP="00007649">
      <w:pPr>
        <w:spacing w:after="0"/>
        <w:ind w:firstLine="709"/>
        <w:jc w:val="both"/>
        <w:rPr>
          <w:rStyle w:val="Zag11"/>
          <w:rFonts w:ascii="Times New Roman" w:eastAsia="@Arial Unicode MS" w:hAnsi="Times New Roman"/>
          <w:sz w:val="24"/>
          <w:szCs w:val="24"/>
          <w:lang w:eastAsia="ru-RU"/>
        </w:rPr>
      </w:pPr>
      <w:r w:rsidRPr="00007649">
        <w:rPr>
          <w:rStyle w:val="Zag11"/>
          <w:rFonts w:ascii="Times New Roman" w:eastAsia="@Arial Unicode MS" w:hAnsi="Times New Roman"/>
          <w:b/>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007649" w:rsidRDefault="00B540EE" w:rsidP="00007649">
      <w:pPr>
        <w:widowControl w:val="0"/>
        <w:numPr>
          <w:ilvl w:val="0"/>
          <w:numId w:val="27"/>
        </w:numPr>
        <w:tabs>
          <w:tab w:val="left" w:pos="284"/>
        </w:tabs>
        <w:spacing w:after="0"/>
        <w:ind w:left="0" w:firstLine="0"/>
        <w:jc w:val="both"/>
        <w:rPr>
          <w:rFonts w:ascii="Times New Roman" w:hAnsi="Times New Roman"/>
          <w:sz w:val="24"/>
          <w:szCs w:val="24"/>
        </w:rPr>
      </w:pPr>
      <w:proofErr w:type="gramStart"/>
      <w:r w:rsidRPr="00007649">
        <w:rPr>
          <w:rFonts w:ascii="Times New Roman" w:hAnsi="Times New Roman"/>
          <w:sz w:val="24"/>
          <w:szCs w:val="24"/>
        </w:rP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w:t>
      </w:r>
      <w:r w:rsidR="006F3B39" w:rsidRPr="00007649">
        <w:rPr>
          <w:rFonts w:ascii="Times New Roman" w:hAnsi="Times New Roman"/>
          <w:sz w:val="24"/>
          <w:szCs w:val="24"/>
        </w:rPr>
        <w:t xml:space="preserve">уровне </w:t>
      </w:r>
      <w:r w:rsidRPr="00007649">
        <w:rPr>
          <w:rFonts w:ascii="Times New Roman" w:hAnsi="Times New Roman"/>
          <w:sz w:val="24"/>
          <w:szCs w:val="24"/>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w:t>
      </w:r>
      <w:proofErr w:type="gramEnd"/>
      <w:r w:rsidRPr="00007649">
        <w:rPr>
          <w:rFonts w:ascii="Times New Roman" w:hAnsi="Times New Roman"/>
          <w:sz w:val="24"/>
          <w:szCs w:val="24"/>
        </w:rPr>
        <w:t xml:space="preserve">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007649" w:rsidRDefault="00B540EE" w:rsidP="00007649">
      <w:pPr>
        <w:widowControl w:val="0"/>
        <w:numPr>
          <w:ilvl w:val="0"/>
          <w:numId w:val="27"/>
        </w:numPr>
        <w:tabs>
          <w:tab w:val="left" w:pos="284"/>
        </w:tabs>
        <w:spacing w:after="0"/>
        <w:ind w:left="0" w:firstLine="0"/>
        <w:jc w:val="both"/>
        <w:rPr>
          <w:rFonts w:ascii="Times New Roman" w:hAnsi="Times New Roman"/>
          <w:sz w:val="24"/>
          <w:szCs w:val="24"/>
        </w:rPr>
      </w:pPr>
      <w:proofErr w:type="gramStart"/>
      <w:r w:rsidRPr="00007649">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007649">
        <w:rPr>
          <w:rFonts w:ascii="Times New Roman" w:hAnsi="Times New Roman"/>
          <w:sz w:val="24"/>
          <w:szCs w:val="24"/>
        </w:rPr>
        <w:t>:</w:t>
      </w:r>
      <w:r w:rsidRPr="00007649">
        <w:rPr>
          <w:rFonts w:ascii="Times New Roman" w:hAnsi="Times New Roman"/>
          <w:sz w:val="24"/>
          <w:szCs w:val="24"/>
        </w:rPr>
        <w:t xml:space="preserve"> моделирования, контроля и оценки и переходаот самостоятельной постановки обучающимися новых учебных задач </w:t>
      </w:r>
      <w:r w:rsidRPr="00007649">
        <w:rPr>
          <w:rFonts w:ascii="Times New Roman" w:hAnsi="Times New Roman"/>
          <w:i/>
          <w:sz w:val="24"/>
          <w:szCs w:val="24"/>
        </w:rPr>
        <w:t xml:space="preserve">к </w:t>
      </w:r>
      <w:r w:rsidRPr="00007649">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roofErr w:type="gramEnd"/>
    </w:p>
    <w:p w:rsidR="00B540EE" w:rsidRPr="00007649" w:rsidRDefault="00B540EE" w:rsidP="00007649">
      <w:pPr>
        <w:widowControl w:val="0"/>
        <w:numPr>
          <w:ilvl w:val="0"/>
          <w:numId w:val="27"/>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007649" w:rsidRDefault="00B540EE" w:rsidP="00007649">
      <w:pPr>
        <w:widowControl w:val="0"/>
        <w:numPr>
          <w:ilvl w:val="0"/>
          <w:numId w:val="27"/>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с овладением коммуникативными средствами и способами организации кооперации и сотрудничества</w:t>
      </w:r>
      <w:r w:rsidR="00EB134E" w:rsidRPr="00007649">
        <w:rPr>
          <w:rFonts w:ascii="Times New Roman" w:hAnsi="Times New Roman"/>
          <w:sz w:val="24"/>
          <w:szCs w:val="24"/>
        </w:rPr>
        <w:t>,</w:t>
      </w:r>
      <w:r w:rsidRPr="00007649">
        <w:rPr>
          <w:rFonts w:ascii="Times New Roman" w:hAnsi="Times New Roman"/>
          <w:sz w:val="24"/>
          <w:szCs w:val="24"/>
        </w:rPr>
        <w:t xml:space="preserve"> развитием учебного сотрудничества, реализуемого в </w:t>
      </w:r>
      <w:proofErr w:type="gramStart"/>
      <w:r w:rsidRPr="00007649">
        <w:rPr>
          <w:rFonts w:ascii="Times New Roman" w:hAnsi="Times New Roman"/>
          <w:sz w:val="24"/>
          <w:szCs w:val="24"/>
        </w:rPr>
        <w:t>отношениях</w:t>
      </w:r>
      <w:proofErr w:type="gramEnd"/>
      <w:r w:rsidRPr="00007649">
        <w:rPr>
          <w:rFonts w:ascii="Times New Roman" w:hAnsi="Times New Roman"/>
          <w:sz w:val="24"/>
          <w:szCs w:val="24"/>
        </w:rPr>
        <w:t xml:space="preserve"> обучающихся с учителем и сверстниками;</w:t>
      </w:r>
    </w:p>
    <w:p w:rsidR="00B540EE" w:rsidRPr="00007649" w:rsidRDefault="00B540EE" w:rsidP="00007649">
      <w:pPr>
        <w:widowControl w:val="0"/>
        <w:numPr>
          <w:ilvl w:val="0"/>
          <w:numId w:val="27"/>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 xml:space="preserve">с изменением формы организации учебной деятельности и учебного сотрудничества </w:t>
      </w:r>
      <w:proofErr w:type="gramStart"/>
      <w:r w:rsidRPr="00007649">
        <w:rPr>
          <w:rFonts w:ascii="Times New Roman" w:hAnsi="Times New Roman"/>
          <w:sz w:val="24"/>
          <w:szCs w:val="24"/>
        </w:rPr>
        <w:t>от</w:t>
      </w:r>
      <w:proofErr w:type="gramEnd"/>
      <w:r w:rsidRPr="00007649">
        <w:rPr>
          <w:rFonts w:ascii="Times New Roman" w:hAnsi="Times New Roman"/>
          <w:sz w:val="24"/>
          <w:szCs w:val="24"/>
        </w:rPr>
        <w:t xml:space="preserve"> классно-урочной к лабораторно-семинарской и лекционно-лабораторной исследовательской.</w:t>
      </w:r>
    </w:p>
    <w:p w:rsidR="00B540EE" w:rsidRPr="00007649" w:rsidRDefault="00B540EE" w:rsidP="00007649">
      <w:pPr>
        <w:spacing w:after="0"/>
        <w:ind w:firstLine="709"/>
        <w:jc w:val="both"/>
        <w:rPr>
          <w:rFonts w:ascii="Times New Roman" w:hAnsi="Times New Roman"/>
          <w:sz w:val="24"/>
          <w:szCs w:val="24"/>
        </w:rPr>
      </w:pPr>
      <w:proofErr w:type="gramStart"/>
      <w:r w:rsidRPr="00007649">
        <w:rPr>
          <w:rFonts w:ascii="Times New Roman" w:hAnsi="Times New Roman"/>
          <w:sz w:val="24"/>
          <w:szCs w:val="24"/>
        </w:rPr>
        <w:t>Переход обучающегося в основную школу совпадает с</w:t>
      </w:r>
      <w:r w:rsidR="00E30F6F" w:rsidRPr="00007649">
        <w:rPr>
          <w:rFonts w:ascii="Times New Roman" w:hAnsi="Times New Roman"/>
          <w:sz w:val="24"/>
          <w:szCs w:val="24"/>
        </w:rPr>
        <w:t>первым этапом подросткового развития</w:t>
      </w:r>
      <w:r w:rsidR="00E30F6F" w:rsidRPr="00007649">
        <w:rPr>
          <w:rFonts w:ascii="Times New Roman" w:hAnsi="Times New Roman"/>
          <w:b/>
          <w:i/>
          <w:sz w:val="24"/>
          <w:szCs w:val="24"/>
        </w:rPr>
        <w:t xml:space="preserve"> - </w:t>
      </w:r>
      <w:r w:rsidRPr="00007649">
        <w:rPr>
          <w:rFonts w:ascii="Times New Roman" w:hAnsi="Times New Roman"/>
          <w:sz w:val="24"/>
          <w:szCs w:val="24"/>
        </w:rPr>
        <w:t>переходом к кризису младшего подросткового возраста (11–13 лет, 5–7 классы), характеризующ</w:t>
      </w:r>
      <w:r w:rsidR="003B3426" w:rsidRPr="00007649">
        <w:rPr>
          <w:rFonts w:ascii="Times New Roman" w:hAnsi="Times New Roman"/>
          <w:sz w:val="24"/>
          <w:szCs w:val="24"/>
        </w:rPr>
        <w:t>им</w:t>
      </w:r>
      <w:r w:rsidRPr="00007649">
        <w:rPr>
          <w:rFonts w:ascii="Times New Roman" w:hAnsi="Times New Roman"/>
          <w:sz w:val="24"/>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w:t>
      </w:r>
      <w:proofErr w:type="gramEnd"/>
      <w:r w:rsidRPr="00007649">
        <w:rPr>
          <w:rFonts w:ascii="Times New Roman" w:hAnsi="Times New Roman"/>
          <w:sz w:val="24"/>
          <w:szCs w:val="24"/>
        </w:rPr>
        <w:t xml:space="preserve"> и ограничений, связанных с моралью послушания, на нормы поведения взрослых.</w:t>
      </w:r>
    </w:p>
    <w:p w:rsidR="00B540EE" w:rsidRPr="00007649" w:rsidRDefault="00B540EE" w:rsidP="00007649">
      <w:pPr>
        <w:spacing w:after="0"/>
        <w:ind w:firstLine="709"/>
        <w:jc w:val="both"/>
        <w:rPr>
          <w:rFonts w:ascii="Times New Roman" w:hAnsi="Times New Roman"/>
          <w:sz w:val="24"/>
          <w:szCs w:val="24"/>
        </w:rPr>
      </w:pPr>
      <w:r w:rsidRPr="00007649">
        <w:rPr>
          <w:rFonts w:ascii="Times New Roman" w:hAnsi="Times New Roman"/>
          <w:sz w:val="24"/>
          <w:szCs w:val="24"/>
        </w:rPr>
        <w:t>Второй этап подросткового развития (14–15 лет, 8–9 классы)</w:t>
      </w:r>
      <w:r w:rsidR="00CD367E" w:rsidRPr="00007649">
        <w:rPr>
          <w:rFonts w:ascii="Times New Roman" w:hAnsi="Times New Roman"/>
          <w:sz w:val="24"/>
          <w:szCs w:val="24"/>
        </w:rPr>
        <w:t>,</w:t>
      </w:r>
      <w:r w:rsidRPr="00007649">
        <w:rPr>
          <w:rFonts w:ascii="Times New Roman" w:hAnsi="Times New Roman"/>
          <w:sz w:val="24"/>
          <w:szCs w:val="24"/>
        </w:rPr>
        <w:t xml:space="preserve"> характеризуется:</w:t>
      </w:r>
    </w:p>
    <w:p w:rsidR="00B540EE" w:rsidRPr="00007649" w:rsidRDefault="00B540EE" w:rsidP="00007649">
      <w:pPr>
        <w:widowControl w:val="0"/>
        <w:numPr>
          <w:ilvl w:val="0"/>
          <w:numId w:val="28"/>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lastRenderedPageBreak/>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007649" w:rsidRDefault="00B540EE" w:rsidP="00007649">
      <w:pPr>
        <w:widowControl w:val="0"/>
        <w:numPr>
          <w:ilvl w:val="0"/>
          <w:numId w:val="28"/>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стремлением подростка к общению и совместной деятельности со сверстниками;</w:t>
      </w:r>
    </w:p>
    <w:p w:rsidR="00B540EE" w:rsidRPr="00007649" w:rsidRDefault="00B540EE" w:rsidP="00007649">
      <w:pPr>
        <w:widowControl w:val="0"/>
        <w:numPr>
          <w:ilvl w:val="0"/>
          <w:numId w:val="28"/>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007649" w:rsidRDefault="00B540EE" w:rsidP="00007649">
      <w:pPr>
        <w:pStyle w:val="Normal1"/>
        <w:numPr>
          <w:ilvl w:val="0"/>
          <w:numId w:val="28"/>
        </w:numPr>
        <w:tabs>
          <w:tab w:val="left" w:pos="284"/>
        </w:tabs>
        <w:spacing w:line="276" w:lineRule="auto"/>
        <w:ind w:left="0" w:firstLine="0"/>
        <w:rPr>
          <w:sz w:val="24"/>
          <w:szCs w:val="24"/>
        </w:rPr>
      </w:pPr>
      <w:r w:rsidRPr="00007649">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007649">
        <w:rPr>
          <w:bCs/>
          <w:sz w:val="24"/>
          <w:szCs w:val="24"/>
        </w:rPr>
        <w:t xml:space="preserve">интенсивное формирование нравственных понятий иубеждений, выработку принципов, </w:t>
      </w:r>
      <w:r w:rsidRPr="00007649">
        <w:rPr>
          <w:bCs/>
          <w:iCs/>
          <w:sz w:val="24"/>
          <w:szCs w:val="24"/>
        </w:rPr>
        <w:t>моральное развитие личности</w:t>
      </w:r>
      <w:proofErr w:type="gramStart"/>
      <w:r w:rsidRPr="00007649">
        <w:rPr>
          <w:bCs/>
          <w:iCs/>
          <w:sz w:val="24"/>
          <w:szCs w:val="24"/>
        </w:rPr>
        <w:t>;</w:t>
      </w:r>
      <w:r w:rsidR="00DC73F9" w:rsidRPr="00007649">
        <w:rPr>
          <w:bCs/>
          <w:sz w:val="24"/>
          <w:szCs w:val="24"/>
        </w:rPr>
        <w:t>т</w:t>
      </w:r>
      <w:proofErr w:type="gramEnd"/>
      <w:r w:rsidR="00DC73F9" w:rsidRPr="00007649">
        <w:rPr>
          <w:bCs/>
          <w:sz w:val="24"/>
          <w:szCs w:val="24"/>
        </w:rPr>
        <w:t>.е. моральным развитием личности;</w:t>
      </w:r>
    </w:p>
    <w:p w:rsidR="00B540EE" w:rsidRPr="00007649" w:rsidRDefault="00B540EE" w:rsidP="00007649">
      <w:pPr>
        <w:widowControl w:val="0"/>
        <w:numPr>
          <w:ilvl w:val="0"/>
          <w:numId w:val="28"/>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 xml:space="preserve">сложными поведенческими проявлениями, вызванными противоречием между потребностью </w:t>
      </w:r>
      <w:r w:rsidR="00E30F6F" w:rsidRPr="00007649">
        <w:rPr>
          <w:rFonts w:ascii="Times New Roman" w:hAnsi="Times New Roman"/>
          <w:sz w:val="24"/>
          <w:szCs w:val="24"/>
        </w:rPr>
        <w:t xml:space="preserve">подростков </w:t>
      </w:r>
      <w:r w:rsidRPr="00007649">
        <w:rPr>
          <w:rFonts w:ascii="Times New Roman" w:hAnsi="Times New Roman"/>
          <w:sz w:val="24"/>
          <w:szCs w:val="24"/>
        </w:rPr>
        <w:t xml:space="preserve">в признании их взрослыми со стороны окружающих и собственной неуверенностью в этом, </w:t>
      </w:r>
      <w:r w:rsidR="00E30F6F" w:rsidRPr="00007649">
        <w:rPr>
          <w:rFonts w:ascii="Times New Roman" w:hAnsi="Times New Roman"/>
          <w:sz w:val="24"/>
          <w:szCs w:val="24"/>
        </w:rPr>
        <w:t xml:space="preserve">проявляющимися </w:t>
      </w:r>
      <w:r w:rsidRPr="00007649">
        <w:rPr>
          <w:rFonts w:ascii="Times New Roman" w:hAnsi="Times New Roman"/>
          <w:sz w:val="24"/>
          <w:szCs w:val="24"/>
        </w:rPr>
        <w:t>в разных формах непослушания, сопротивления и протеста;</w:t>
      </w:r>
    </w:p>
    <w:p w:rsidR="00B540EE" w:rsidRPr="00007649" w:rsidRDefault="00B540EE" w:rsidP="00007649">
      <w:pPr>
        <w:widowControl w:val="0"/>
        <w:numPr>
          <w:ilvl w:val="0"/>
          <w:numId w:val="28"/>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изменением социальной ситуации развития</w:t>
      </w:r>
      <w:proofErr w:type="gramStart"/>
      <w:r w:rsidR="00E30F6F" w:rsidRPr="00007649">
        <w:rPr>
          <w:rFonts w:ascii="Times New Roman" w:hAnsi="Times New Roman"/>
          <w:sz w:val="24"/>
          <w:szCs w:val="24"/>
        </w:rPr>
        <w:t>:р</w:t>
      </w:r>
      <w:proofErr w:type="gramEnd"/>
      <w:r w:rsidR="00E30F6F" w:rsidRPr="00007649">
        <w:rPr>
          <w:rFonts w:ascii="Times New Roman" w:hAnsi="Times New Roman"/>
          <w:sz w:val="24"/>
          <w:szCs w:val="24"/>
        </w:rPr>
        <w:t>остом информационных перегрузок, характером социальных взаимодействий, способами получения информации (СМИ, телевидение, Интернет)</w:t>
      </w:r>
      <w:r w:rsidR="00F2291F" w:rsidRPr="00007649">
        <w:rPr>
          <w:rFonts w:ascii="Times New Roman" w:hAnsi="Times New Roman"/>
          <w:sz w:val="24"/>
          <w:szCs w:val="24"/>
        </w:rPr>
        <w:t>.</w:t>
      </w:r>
    </w:p>
    <w:p w:rsidR="00B540EE" w:rsidRPr="00007649" w:rsidRDefault="00B540EE" w:rsidP="00007649">
      <w:pPr>
        <w:spacing w:after="0"/>
        <w:ind w:firstLine="709"/>
        <w:jc w:val="both"/>
        <w:rPr>
          <w:rStyle w:val="Zag11"/>
          <w:rFonts w:ascii="Times New Roman" w:eastAsia="@Arial Unicode MS" w:hAnsi="Times New Roman"/>
          <w:sz w:val="24"/>
          <w:szCs w:val="24"/>
          <w:lang w:eastAsia="ru-RU"/>
        </w:rPr>
      </w:pPr>
      <w:r w:rsidRPr="00007649">
        <w:rPr>
          <w:rStyle w:val="Zag11"/>
          <w:rFonts w:ascii="Times New Roman" w:eastAsia="@Arial Unicode MS" w:hAnsi="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007649">
        <w:rPr>
          <w:rStyle w:val="Zag11"/>
          <w:rFonts w:ascii="Times New Roman" w:eastAsia="@Arial Unicode MS" w:hAnsi="Times New Roman"/>
          <w:sz w:val="24"/>
          <w:szCs w:val="24"/>
        </w:rPr>
        <w:t xml:space="preserve">выбором </w:t>
      </w:r>
      <w:r w:rsidRPr="00007649">
        <w:rPr>
          <w:rStyle w:val="Zag11"/>
          <w:rFonts w:ascii="Times New Roman" w:eastAsia="@Arial Unicode MS" w:hAnsi="Times New Roman"/>
          <w:sz w:val="24"/>
          <w:szCs w:val="24"/>
        </w:rPr>
        <w:t>условий и методик обучения.</w:t>
      </w:r>
    </w:p>
    <w:p w:rsidR="00B540EE" w:rsidRPr="00007649" w:rsidRDefault="00B540EE" w:rsidP="00007649">
      <w:pPr>
        <w:spacing w:after="0"/>
        <w:ind w:firstLine="709"/>
        <w:jc w:val="both"/>
        <w:rPr>
          <w:rStyle w:val="Zag11"/>
          <w:rFonts w:ascii="Times New Roman" w:eastAsia="@Arial Unicode MS" w:hAnsi="Times New Roman"/>
          <w:sz w:val="24"/>
          <w:szCs w:val="24"/>
          <w:lang w:eastAsia="ru-RU"/>
        </w:rPr>
      </w:pPr>
      <w:r w:rsidRPr="00007649">
        <w:rPr>
          <w:rFonts w:ascii="Times New Roman" w:hAnsi="Times New Roman"/>
          <w:sz w:val="24"/>
          <w:szCs w:val="24"/>
        </w:rPr>
        <w:t xml:space="preserve">Объективно необходимое для подготовки к будущей жизни развитие социальной взрослости </w:t>
      </w:r>
      <w:r w:rsidR="000C4138" w:rsidRPr="00007649">
        <w:rPr>
          <w:rFonts w:ascii="Times New Roman" w:hAnsi="Times New Roman"/>
          <w:sz w:val="24"/>
          <w:szCs w:val="24"/>
        </w:rPr>
        <w:t xml:space="preserve">подростка </w:t>
      </w:r>
      <w:r w:rsidRPr="00007649">
        <w:rPr>
          <w:rFonts w:ascii="Times New Roman" w:hAnsi="Times New Roman"/>
          <w:sz w:val="24"/>
          <w:szCs w:val="24"/>
        </w:rPr>
        <w:t xml:space="preserve">требует и от родителей (законных представителей) решения соответствующей задачи воспитания подростка в семье, смены прежнего типа отношений на </w:t>
      </w:r>
      <w:proofErr w:type="gramStart"/>
      <w:r w:rsidRPr="00007649">
        <w:rPr>
          <w:rFonts w:ascii="Times New Roman" w:hAnsi="Times New Roman"/>
          <w:sz w:val="24"/>
          <w:szCs w:val="24"/>
        </w:rPr>
        <w:t>новый</w:t>
      </w:r>
      <w:proofErr w:type="gramEnd"/>
      <w:r w:rsidRPr="00007649">
        <w:rPr>
          <w:rFonts w:ascii="Times New Roman" w:hAnsi="Times New Roman"/>
          <w:sz w:val="24"/>
          <w:szCs w:val="24"/>
        </w:rPr>
        <w:t>.</w:t>
      </w:r>
    </w:p>
    <w:p w:rsidR="00B540EE" w:rsidRPr="00007649" w:rsidRDefault="00B540EE" w:rsidP="00007649">
      <w:pPr>
        <w:pStyle w:val="Osnova"/>
        <w:tabs>
          <w:tab w:val="left" w:leader="dot" w:pos="624"/>
        </w:tabs>
        <w:spacing w:line="276" w:lineRule="auto"/>
        <w:ind w:firstLine="709"/>
        <w:rPr>
          <w:rStyle w:val="Zag11"/>
          <w:rFonts w:ascii="Times New Roman" w:eastAsia="@Arial Unicode MS" w:hAnsi="Times New Roman" w:cs="Times New Roman"/>
          <w:b/>
          <w:color w:val="auto"/>
          <w:sz w:val="24"/>
          <w:szCs w:val="24"/>
          <w:lang w:val="ru-RU"/>
        </w:rPr>
      </w:pPr>
    </w:p>
    <w:p w:rsidR="00B540EE" w:rsidRPr="00007649" w:rsidRDefault="007242D1" w:rsidP="00007649">
      <w:pPr>
        <w:pStyle w:val="2"/>
        <w:spacing w:line="276" w:lineRule="auto"/>
        <w:ind w:firstLine="0"/>
        <w:rPr>
          <w:rStyle w:val="Zag11"/>
          <w:sz w:val="24"/>
          <w:szCs w:val="24"/>
        </w:rPr>
      </w:pPr>
      <w:bookmarkStart w:id="12" w:name="_Toc405145647"/>
      <w:bookmarkStart w:id="13" w:name="_Toc406058976"/>
      <w:bookmarkStart w:id="14" w:name="_Toc409691625"/>
      <w:bookmarkStart w:id="15" w:name="_Toc410653947"/>
      <w:bookmarkStart w:id="16" w:name="_Toc410702952"/>
      <w:bookmarkStart w:id="17" w:name="_Toc414553129"/>
      <w:r w:rsidRPr="00007649">
        <w:rPr>
          <w:rStyle w:val="Zag11"/>
          <w:sz w:val="24"/>
          <w:szCs w:val="24"/>
        </w:rPr>
        <w:t xml:space="preserve">1.2. </w:t>
      </w:r>
      <w:r w:rsidR="00B540EE" w:rsidRPr="00007649">
        <w:rPr>
          <w:rStyle w:val="Zag11"/>
          <w:sz w:val="24"/>
          <w:szCs w:val="24"/>
        </w:rPr>
        <w:t xml:space="preserve">Планируемые результаты освоения </w:t>
      </w:r>
      <w:proofErr w:type="gramStart"/>
      <w:r w:rsidR="00B540EE" w:rsidRPr="00007649">
        <w:rPr>
          <w:rStyle w:val="Zag11"/>
          <w:sz w:val="24"/>
          <w:szCs w:val="24"/>
        </w:rPr>
        <w:t>обучающимися</w:t>
      </w:r>
      <w:proofErr w:type="gramEnd"/>
      <w:r w:rsidR="00B540EE" w:rsidRPr="00007649">
        <w:rPr>
          <w:rStyle w:val="Zag11"/>
          <w:sz w:val="24"/>
          <w:szCs w:val="24"/>
        </w:rPr>
        <w:t xml:space="preserve"> основной образовательной программы основного общего образования</w:t>
      </w:r>
      <w:bookmarkEnd w:id="12"/>
      <w:bookmarkEnd w:id="13"/>
      <w:bookmarkEnd w:id="14"/>
      <w:bookmarkEnd w:id="15"/>
      <w:bookmarkEnd w:id="16"/>
      <w:bookmarkEnd w:id="17"/>
    </w:p>
    <w:p w:rsidR="00B540EE" w:rsidRPr="00007649" w:rsidRDefault="004F4AEB" w:rsidP="00007649">
      <w:pPr>
        <w:pStyle w:val="3"/>
        <w:spacing w:before="0" w:beforeAutospacing="0" w:after="0" w:afterAutospacing="0" w:line="276" w:lineRule="auto"/>
        <w:rPr>
          <w:sz w:val="24"/>
          <w:szCs w:val="24"/>
        </w:rPr>
      </w:pPr>
      <w:bookmarkStart w:id="18" w:name="_Toc410653948"/>
      <w:bookmarkStart w:id="19" w:name="_Toc414553130"/>
      <w:r w:rsidRPr="00007649">
        <w:rPr>
          <w:sz w:val="24"/>
          <w:szCs w:val="24"/>
        </w:rPr>
        <w:t xml:space="preserve">1.2.1. </w:t>
      </w:r>
      <w:r w:rsidR="00B540EE" w:rsidRPr="00007649">
        <w:rPr>
          <w:sz w:val="24"/>
          <w:szCs w:val="24"/>
        </w:rPr>
        <w:t>Общие положения</w:t>
      </w:r>
      <w:bookmarkEnd w:id="18"/>
      <w:bookmarkEnd w:id="19"/>
    </w:p>
    <w:p w:rsidR="00B540EE" w:rsidRPr="00007649" w:rsidRDefault="00B540EE" w:rsidP="00007649">
      <w:pPr>
        <w:spacing w:after="0"/>
        <w:ind w:firstLine="709"/>
        <w:jc w:val="both"/>
        <w:rPr>
          <w:rFonts w:ascii="Times New Roman" w:hAnsi="Times New Roman"/>
          <w:spacing w:val="-4"/>
          <w:sz w:val="24"/>
          <w:szCs w:val="24"/>
        </w:rPr>
      </w:pPr>
      <w:r w:rsidRPr="00007649">
        <w:rPr>
          <w:rFonts w:ascii="Times New Roman" w:hAnsi="Times New Roman"/>
          <w:spacing w:val="-4"/>
          <w:sz w:val="24"/>
          <w:szCs w:val="24"/>
        </w:rPr>
        <w:t>Планируемые результаты освоения основной образовательной программы основного общего образования (</w:t>
      </w:r>
      <w:r w:rsidR="00E30F6F" w:rsidRPr="00007649">
        <w:rPr>
          <w:rFonts w:ascii="Times New Roman" w:hAnsi="Times New Roman"/>
          <w:spacing w:val="-4"/>
          <w:sz w:val="24"/>
          <w:szCs w:val="24"/>
        </w:rPr>
        <w:t>ООП ООО</w:t>
      </w:r>
      <w:r w:rsidRPr="00007649">
        <w:rPr>
          <w:rFonts w:ascii="Times New Roman" w:hAnsi="Times New Roman"/>
          <w:spacing w:val="-4"/>
          <w:sz w:val="24"/>
          <w:szCs w:val="24"/>
        </w:rPr>
        <w:t>)</w:t>
      </w:r>
      <w:r w:rsidR="00885D66" w:rsidRPr="00007649">
        <w:rPr>
          <w:rFonts w:ascii="Times New Roman" w:hAnsi="Times New Roman"/>
          <w:spacing w:val="-4"/>
          <w:sz w:val="24"/>
          <w:szCs w:val="24"/>
        </w:rPr>
        <w:t xml:space="preserve"> </w:t>
      </w:r>
      <w:proofErr w:type="gramStart"/>
      <w:r w:rsidR="00885D66" w:rsidRPr="00007649">
        <w:rPr>
          <w:rFonts w:ascii="Times New Roman" w:hAnsi="Times New Roman"/>
          <w:spacing w:val="-4"/>
          <w:sz w:val="24"/>
          <w:szCs w:val="24"/>
        </w:rPr>
        <w:t>-э</w:t>
      </w:r>
      <w:proofErr w:type="gramEnd"/>
      <w:r w:rsidR="00885D66" w:rsidRPr="00007649">
        <w:rPr>
          <w:rFonts w:ascii="Times New Roman" w:hAnsi="Times New Roman"/>
          <w:spacing w:val="-4"/>
          <w:sz w:val="24"/>
          <w:szCs w:val="24"/>
        </w:rPr>
        <w:t xml:space="preserve">то </w:t>
      </w:r>
      <w:r w:rsidRPr="00007649">
        <w:rPr>
          <w:rFonts w:ascii="Times New Roman" w:hAnsi="Times New Roman"/>
          <w:spacing w:val="-4"/>
          <w:sz w:val="24"/>
          <w:szCs w:val="24"/>
        </w:rPr>
        <w:t>систем</w:t>
      </w:r>
      <w:r w:rsidR="00885D66" w:rsidRPr="00007649">
        <w:rPr>
          <w:rFonts w:ascii="Times New Roman" w:hAnsi="Times New Roman"/>
          <w:spacing w:val="-4"/>
          <w:sz w:val="24"/>
          <w:szCs w:val="24"/>
        </w:rPr>
        <w:t>а</w:t>
      </w:r>
      <w:r w:rsidRPr="00007649">
        <w:rPr>
          <w:rFonts w:ascii="Times New Roman" w:hAnsi="Times New Roman"/>
          <w:spacing w:val="-4"/>
          <w:sz w:val="24"/>
          <w:szCs w:val="24"/>
        </w:rPr>
        <w:t xml:space="preserve">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007649">
        <w:rPr>
          <w:rFonts w:ascii="Times New Roman" w:hAnsi="Times New Roman"/>
          <w:spacing w:val="-4"/>
          <w:sz w:val="24"/>
          <w:szCs w:val="24"/>
        </w:rPr>
        <w:t xml:space="preserve"> ООО</w:t>
      </w:r>
      <w:r w:rsidRPr="00007649">
        <w:rPr>
          <w:rFonts w:ascii="Times New Roman" w:hAnsi="Times New Roman"/>
          <w:spacing w:val="-4"/>
          <w:sz w:val="24"/>
          <w:szCs w:val="24"/>
        </w:rPr>
        <w:t xml:space="preserve">, образовательным процессом и системой оценки результатов освоения </w:t>
      </w:r>
      <w:r w:rsidR="00E30F6F" w:rsidRPr="00007649">
        <w:rPr>
          <w:rFonts w:ascii="Times New Roman" w:hAnsi="Times New Roman"/>
          <w:spacing w:val="-4"/>
          <w:sz w:val="24"/>
          <w:szCs w:val="24"/>
        </w:rPr>
        <w:t>ООП ООО</w:t>
      </w:r>
      <w:r w:rsidRPr="00007649">
        <w:rPr>
          <w:rFonts w:ascii="Times New Roman" w:hAnsi="Times New Roman"/>
          <w:spacing w:val="-4"/>
          <w:sz w:val="24"/>
          <w:szCs w:val="2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007649">
        <w:rPr>
          <w:rFonts w:ascii="Times New Roman" w:hAnsi="Times New Roman"/>
          <w:spacing w:val="-4"/>
          <w:sz w:val="24"/>
          <w:szCs w:val="24"/>
        </w:rPr>
        <w:t xml:space="preserve"> программ воспитания и социализации, </w:t>
      </w:r>
      <w:r w:rsidRPr="00007649">
        <w:rPr>
          <w:rFonts w:ascii="Times New Roman" w:hAnsi="Times New Roman"/>
          <w:spacing w:val="-4"/>
          <w:sz w:val="24"/>
          <w:szCs w:val="24"/>
        </w:rPr>
        <w:t xml:space="preserve"> с одной стороны, и системы оценки </w:t>
      </w:r>
      <w:r w:rsidR="00BF7AD9" w:rsidRPr="00007649">
        <w:rPr>
          <w:rFonts w:ascii="Times New Roman" w:hAnsi="Times New Roman"/>
          <w:spacing w:val="-4"/>
          <w:sz w:val="24"/>
          <w:szCs w:val="24"/>
        </w:rPr>
        <w:t xml:space="preserve">результатов </w:t>
      </w:r>
      <w:r w:rsidRPr="00007649">
        <w:rPr>
          <w:rFonts w:ascii="Times New Roman" w:hAnsi="Times New Roman"/>
          <w:spacing w:val="-4"/>
          <w:sz w:val="24"/>
          <w:szCs w:val="24"/>
        </w:rPr>
        <w:t xml:space="preserve">– с другой. </w:t>
      </w:r>
    </w:p>
    <w:p w:rsidR="00B540EE" w:rsidRPr="00007649" w:rsidRDefault="00B540EE" w:rsidP="00007649">
      <w:pPr>
        <w:tabs>
          <w:tab w:val="num" w:pos="1920"/>
        </w:tabs>
        <w:spacing w:after="0"/>
        <w:ind w:firstLine="709"/>
        <w:jc w:val="both"/>
        <w:rPr>
          <w:rFonts w:ascii="Times New Roman" w:hAnsi="Times New Roman"/>
          <w:sz w:val="24"/>
          <w:szCs w:val="24"/>
        </w:rPr>
      </w:pPr>
      <w:r w:rsidRPr="00007649">
        <w:rPr>
          <w:rFonts w:ascii="Times New Roman" w:hAnsi="Times New Roman"/>
          <w:sz w:val="24"/>
          <w:szCs w:val="24"/>
        </w:rPr>
        <w:t>В соответствии с требованиями ФГОС</w:t>
      </w:r>
      <w:r w:rsidR="00E30F6F" w:rsidRPr="00007649">
        <w:rPr>
          <w:rFonts w:ascii="Times New Roman" w:hAnsi="Times New Roman"/>
          <w:sz w:val="24"/>
          <w:szCs w:val="24"/>
        </w:rPr>
        <w:t xml:space="preserve"> ООО</w:t>
      </w:r>
      <w:r w:rsidRPr="00007649">
        <w:rPr>
          <w:rFonts w:ascii="Times New Roman" w:hAnsi="Times New Roman"/>
          <w:sz w:val="24"/>
          <w:szCs w:val="24"/>
        </w:rPr>
        <w:t xml:space="preserve"> система планируемых </w:t>
      </w:r>
      <w:r w:rsidR="00755F9D" w:rsidRPr="00007649">
        <w:rPr>
          <w:rFonts w:ascii="Times New Roman" w:hAnsi="Times New Roman"/>
          <w:sz w:val="24"/>
          <w:szCs w:val="24"/>
        </w:rPr>
        <w:t>результатов </w:t>
      </w:r>
      <w:r w:rsidRPr="00007649">
        <w:rPr>
          <w:rFonts w:ascii="Times New Roman" w:hAnsi="Times New Roman"/>
          <w:sz w:val="24"/>
          <w:szCs w:val="24"/>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007649">
        <w:rPr>
          <w:rFonts w:ascii="Times New Roman" w:hAnsi="Times New Roman"/>
          <w:sz w:val="24"/>
          <w:szCs w:val="24"/>
        </w:rPr>
        <w:t xml:space="preserve"> (универсальных и специфических </w:t>
      </w:r>
      <w:r w:rsidRPr="00007649">
        <w:rPr>
          <w:rFonts w:ascii="Times New Roman" w:hAnsi="Times New Roman"/>
          <w:sz w:val="24"/>
          <w:szCs w:val="24"/>
        </w:rPr>
        <w:t xml:space="preserve">для </w:t>
      </w:r>
      <w:r w:rsidR="005C6C27" w:rsidRPr="00007649">
        <w:rPr>
          <w:rFonts w:ascii="Times New Roman" w:hAnsi="Times New Roman"/>
          <w:sz w:val="24"/>
          <w:szCs w:val="24"/>
        </w:rPr>
        <w:t xml:space="preserve">каждого </w:t>
      </w:r>
      <w:r w:rsidRPr="00007649">
        <w:rPr>
          <w:rFonts w:ascii="Times New Roman" w:hAnsi="Times New Roman"/>
          <w:sz w:val="24"/>
          <w:szCs w:val="24"/>
        </w:rPr>
        <w:t xml:space="preserve">учебного предмета: регулятивных, коммуникативных, </w:t>
      </w:r>
      <w:r w:rsidRPr="00007649">
        <w:rPr>
          <w:rFonts w:ascii="Times New Roman" w:hAnsi="Times New Roman"/>
          <w:sz w:val="24"/>
          <w:szCs w:val="24"/>
        </w:rPr>
        <w:lastRenderedPageBreak/>
        <w:t>познавательных) с учебным материалом и</w:t>
      </w:r>
      <w:r w:rsidR="00BE176C" w:rsidRPr="00007649">
        <w:rPr>
          <w:rFonts w:ascii="Times New Roman" w:hAnsi="Times New Roman"/>
          <w:sz w:val="24"/>
          <w:szCs w:val="24"/>
        </w:rPr>
        <w:t>,</w:t>
      </w:r>
      <w:r w:rsidRPr="00007649">
        <w:rPr>
          <w:rFonts w:ascii="Times New Roman" w:hAnsi="Times New Roman"/>
          <w:sz w:val="24"/>
          <w:szCs w:val="24"/>
        </w:rPr>
        <w:t xml:space="preserve"> прежде всего</w:t>
      </w:r>
      <w:r w:rsidR="00BE176C" w:rsidRPr="00007649">
        <w:rPr>
          <w:rFonts w:ascii="Times New Roman" w:hAnsi="Times New Roman"/>
          <w:sz w:val="24"/>
          <w:szCs w:val="24"/>
        </w:rPr>
        <w:t>,</w:t>
      </w:r>
      <w:r w:rsidRPr="00007649">
        <w:rPr>
          <w:rFonts w:ascii="Times New Roman" w:hAnsi="Times New Roman"/>
          <w:sz w:val="24"/>
          <w:szCs w:val="24"/>
        </w:rPr>
        <w:t xml:space="preserve"> с опорным учебным материалом, служащим основой для последующего обучения.</w:t>
      </w:r>
    </w:p>
    <w:p w:rsidR="006C216A" w:rsidRPr="00007649" w:rsidRDefault="00B540EE" w:rsidP="00007649">
      <w:pPr>
        <w:pStyle w:val="ad"/>
        <w:tabs>
          <w:tab w:val="clear" w:pos="4677"/>
          <w:tab w:val="clear" w:pos="9355"/>
        </w:tabs>
        <w:overflowPunct w:val="0"/>
        <w:spacing w:line="276" w:lineRule="auto"/>
        <w:ind w:firstLine="709"/>
        <w:jc w:val="both"/>
        <w:textAlignment w:val="baseline"/>
        <w:rPr>
          <w:bCs/>
          <w:sz w:val="24"/>
          <w:szCs w:val="24"/>
        </w:rPr>
      </w:pPr>
      <w:proofErr w:type="gramStart"/>
      <w:r w:rsidRPr="00007649">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007649">
        <w:rPr>
          <w:b/>
          <w:sz w:val="24"/>
          <w:szCs w:val="24"/>
        </w:rPr>
        <w:t>уровневого подхода</w:t>
      </w:r>
      <w:r w:rsidRPr="00007649">
        <w:rPr>
          <w:sz w:val="24"/>
          <w:szCs w:val="24"/>
        </w:rPr>
        <w:t>: выделения ожидаемого уровня актуального развития большинства обучающихся и ближайшей перспективы их развития.</w:t>
      </w:r>
      <w:proofErr w:type="gramEnd"/>
      <w:r w:rsidRPr="00007649">
        <w:rPr>
          <w:sz w:val="24"/>
          <w:szCs w:val="24"/>
        </w:rPr>
        <w:t xml:space="preserve"> Такой подход позволяет определять динамическую картину развития </w:t>
      </w:r>
      <w:proofErr w:type="gramStart"/>
      <w:r w:rsidRPr="00007649">
        <w:rPr>
          <w:sz w:val="24"/>
          <w:szCs w:val="24"/>
        </w:rPr>
        <w:t>обучающихся</w:t>
      </w:r>
      <w:proofErr w:type="gramEnd"/>
      <w:r w:rsidRPr="00007649">
        <w:rPr>
          <w:sz w:val="24"/>
          <w:szCs w:val="24"/>
        </w:rPr>
        <w:t xml:space="preserve">, </w:t>
      </w:r>
      <w:r w:rsidRPr="00007649">
        <w:rPr>
          <w:bCs/>
          <w:sz w:val="24"/>
          <w:szCs w:val="24"/>
        </w:rPr>
        <w:t>поощрять продвижен</w:t>
      </w:r>
      <w:r w:rsidR="006D5B7D" w:rsidRPr="00007649">
        <w:rPr>
          <w:bCs/>
          <w:sz w:val="24"/>
          <w:szCs w:val="24"/>
        </w:rPr>
        <w:t>ие</w:t>
      </w:r>
      <w:r w:rsidRPr="00007649">
        <w:rPr>
          <w:bCs/>
          <w:sz w:val="24"/>
          <w:szCs w:val="24"/>
        </w:rPr>
        <w:t xml:space="preserve"> обучающихся, выстраивать индивидуальные траектории </w:t>
      </w:r>
      <w:r w:rsidR="006D5B7D" w:rsidRPr="00007649">
        <w:rPr>
          <w:bCs/>
          <w:sz w:val="24"/>
          <w:szCs w:val="24"/>
        </w:rPr>
        <w:t xml:space="preserve">обучения </w:t>
      </w:r>
      <w:r w:rsidRPr="00007649">
        <w:rPr>
          <w:bCs/>
          <w:sz w:val="24"/>
          <w:szCs w:val="24"/>
        </w:rPr>
        <w:t>с учетом зо</w:t>
      </w:r>
      <w:bookmarkStart w:id="20" w:name="_Toc414553131"/>
      <w:bookmarkStart w:id="21" w:name="_Toc410653949"/>
      <w:r w:rsidR="006C216A" w:rsidRPr="00007649">
        <w:rPr>
          <w:bCs/>
          <w:sz w:val="24"/>
          <w:szCs w:val="24"/>
        </w:rPr>
        <w:t>ны ближайшего развития ребенка.</w:t>
      </w:r>
    </w:p>
    <w:p w:rsidR="00EF653B" w:rsidRPr="00007649" w:rsidRDefault="0052580C" w:rsidP="00007649">
      <w:pPr>
        <w:pStyle w:val="ad"/>
        <w:tabs>
          <w:tab w:val="clear" w:pos="4677"/>
          <w:tab w:val="clear" w:pos="9355"/>
        </w:tabs>
        <w:overflowPunct w:val="0"/>
        <w:spacing w:line="276" w:lineRule="auto"/>
        <w:jc w:val="both"/>
        <w:textAlignment w:val="baseline"/>
        <w:rPr>
          <w:bCs/>
          <w:sz w:val="24"/>
          <w:szCs w:val="24"/>
        </w:rPr>
      </w:pPr>
      <w:r w:rsidRPr="00007649">
        <w:rPr>
          <w:b/>
          <w:sz w:val="24"/>
          <w:szCs w:val="24"/>
        </w:rPr>
        <w:t>1.2.2.</w:t>
      </w:r>
      <w:r w:rsidR="00EF653B" w:rsidRPr="00007649">
        <w:rPr>
          <w:b/>
          <w:sz w:val="24"/>
          <w:szCs w:val="24"/>
        </w:rPr>
        <w:t>Структура планируемых результатов</w:t>
      </w:r>
      <w:bookmarkEnd w:id="20"/>
    </w:p>
    <w:bookmarkEnd w:id="21"/>
    <w:p w:rsidR="00B540EE" w:rsidRPr="00007649" w:rsidRDefault="00EF653B" w:rsidP="00007649">
      <w:pPr>
        <w:pStyle w:val="ad"/>
        <w:tabs>
          <w:tab w:val="clear" w:pos="4677"/>
          <w:tab w:val="clear" w:pos="9355"/>
        </w:tabs>
        <w:overflowPunct w:val="0"/>
        <w:spacing w:line="276" w:lineRule="auto"/>
        <w:ind w:firstLine="709"/>
        <w:jc w:val="both"/>
        <w:textAlignment w:val="baseline"/>
        <w:rPr>
          <w:sz w:val="24"/>
          <w:szCs w:val="24"/>
        </w:rPr>
      </w:pPr>
      <w:r w:rsidRPr="00007649">
        <w:rPr>
          <w:bCs/>
          <w:sz w:val="24"/>
          <w:szCs w:val="24"/>
        </w:rPr>
        <w:t xml:space="preserve">Планируемые </w:t>
      </w:r>
      <w:r w:rsidR="00502631" w:rsidRPr="00007649">
        <w:rPr>
          <w:bCs/>
          <w:sz w:val="24"/>
          <w:szCs w:val="24"/>
        </w:rPr>
        <w:t xml:space="preserve">результаты опираются на </w:t>
      </w:r>
      <w:r w:rsidR="00502631" w:rsidRPr="00007649">
        <w:rPr>
          <w:b/>
          <w:bCs/>
          <w:sz w:val="24"/>
          <w:szCs w:val="24"/>
        </w:rPr>
        <w:t>в</w:t>
      </w:r>
      <w:r w:rsidR="006D5B7D" w:rsidRPr="00007649">
        <w:rPr>
          <w:b/>
          <w:bCs/>
          <w:sz w:val="24"/>
          <w:szCs w:val="24"/>
        </w:rPr>
        <w:t>едущие целевые установки</w:t>
      </w:r>
      <w:r w:rsidR="006D5B7D" w:rsidRPr="00007649">
        <w:rPr>
          <w:b/>
          <w:sz w:val="24"/>
          <w:szCs w:val="24"/>
        </w:rPr>
        <w:t xml:space="preserve">, </w:t>
      </w:r>
      <w:r w:rsidR="006D5B7D" w:rsidRPr="00007649">
        <w:rPr>
          <w:sz w:val="24"/>
          <w:szCs w:val="24"/>
        </w:rPr>
        <w:t>отражающи</w:t>
      </w:r>
      <w:r w:rsidR="00502631" w:rsidRPr="00007649">
        <w:rPr>
          <w:sz w:val="24"/>
          <w:szCs w:val="24"/>
        </w:rPr>
        <w:t>е</w:t>
      </w:r>
      <w:r w:rsidR="00B540EE" w:rsidRPr="00007649">
        <w:rPr>
          <w:sz w:val="24"/>
          <w:szCs w:val="24"/>
        </w:rPr>
        <w:t>основной, сущностный вклад каждой изучаемой программы в развитие личности обучающихся, их способностей.</w:t>
      </w:r>
    </w:p>
    <w:p w:rsidR="00EF653B" w:rsidRPr="00007649" w:rsidRDefault="00EF653B" w:rsidP="00007649">
      <w:pPr>
        <w:pStyle w:val="ad"/>
        <w:tabs>
          <w:tab w:val="clear" w:pos="4677"/>
          <w:tab w:val="clear" w:pos="9355"/>
        </w:tabs>
        <w:overflowPunct w:val="0"/>
        <w:spacing w:line="276" w:lineRule="auto"/>
        <w:ind w:firstLine="709"/>
        <w:jc w:val="both"/>
        <w:textAlignment w:val="baseline"/>
        <w:rPr>
          <w:sz w:val="24"/>
          <w:szCs w:val="24"/>
        </w:rPr>
      </w:pPr>
      <w:r w:rsidRPr="00007649">
        <w:rPr>
          <w:bCs/>
          <w:sz w:val="24"/>
          <w:szCs w:val="24"/>
        </w:rPr>
        <w:t>В стру</w:t>
      </w:r>
      <w:r w:rsidRPr="00007649">
        <w:rPr>
          <w:sz w:val="24"/>
          <w:szCs w:val="24"/>
        </w:rPr>
        <w:t xml:space="preserve">ктуре планируемых результатов выделяется </w:t>
      </w:r>
      <w:r w:rsidRPr="00007649">
        <w:rPr>
          <w:b/>
          <w:sz w:val="24"/>
          <w:szCs w:val="24"/>
        </w:rPr>
        <w:t xml:space="preserve">следующие группы: </w:t>
      </w:r>
    </w:p>
    <w:p w:rsidR="0052580C" w:rsidRPr="00007649" w:rsidRDefault="00502631" w:rsidP="00007649">
      <w:pPr>
        <w:pStyle w:val="ad"/>
        <w:tabs>
          <w:tab w:val="clear" w:pos="4677"/>
          <w:tab w:val="clear" w:pos="9355"/>
        </w:tabs>
        <w:overflowPunct w:val="0"/>
        <w:spacing w:line="276" w:lineRule="auto"/>
        <w:jc w:val="both"/>
        <w:textAlignment w:val="baseline"/>
        <w:rPr>
          <w:sz w:val="24"/>
          <w:szCs w:val="24"/>
        </w:rPr>
      </w:pPr>
      <w:r w:rsidRPr="00007649">
        <w:rPr>
          <w:b/>
          <w:sz w:val="24"/>
          <w:szCs w:val="24"/>
        </w:rPr>
        <w:t>1.</w:t>
      </w:r>
      <w:r w:rsidR="00B540EE" w:rsidRPr="00007649">
        <w:rPr>
          <w:b/>
          <w:sz w:val="24"/>
          <w:szCs w:val="24"/>
        </w:rPr>
        <w:t> </w:t>
      </w:r>
      <w:r w:rsidR="00EF653B" w:rsidRPr="00007649">
        <w:rPr>
          <w:b/>
          <w:sz w:val="24"/>
          <w:szCs w:val="24"/>
        </w:rPr>
        <w:t>Л</w:t>
      </w:r>
      <w:r w:rsidR="00B540EE" w:rsidRPr="00007649">
        <w:rPr>
          <w:b/>
          <w:sz w:val="24"/>
          <w:szCs w:val="24"/>
        </w:rPr>
        <w:t xml:space="preserve">ичностные результаты освоения основной образовательной программы </w:t>
      </w:r>
      <w:r w:rsidR="00B540EE" w:rsidRPr="00007649">
        <w:rPr>
          <w:sz w:val="24"/>
          <w:szCs w:val="24"/>
        </w:rPr>
        <w:t xml:space="preserve">представлены в соответствии с группой личностных результатов и раскрывают и детализируют основные направленности </w:t>
      </w:r>
      <w:r w:rsidR="008375B5" w:rsidRPr="00007649">
        <w:rPr>
          <w:sz w:val="24"/>
          <w:szCs w:val="24"/>
        </w:rPr>
        <w:t xml:space="preserve">этих  </w:t>
      </w:r>
      <w:r w:rsidR="00B540EE" w:rsidRPr="00007649">
        <w:rPr>
          <w:sz w:val="24"/>
          <w:szCs w:val="24"/>
        </w:rPr>
        <w:t>результатов</w:t>
      </w:r>
      <w:proofErr w:type="gramStart"/>
      <w:r w:rsidR="00B540EE" w:rsidRPr="00007649">
        <w:rPr>
          <w:sz w:val="24"/>
          <w:szCs w:val="24"/>
        </w:rPr>
        <w:t>.</w:t>
      </w:r>
      <w:r w:rsidR="00EC5938" w:rsidRPr="00007649">
        <w:rPr>
          <w:sz w:val="24"/>
          <w:szCs w:val="24"/>
        </w:rPr>
        <w:t>О</w:t>
      </w:r>
      <w:proofErr w:type="gramEnd"/>
      <w:r w:rsidR="00EC5938" w:rsidRPr="00007649">
        <w:rPr>
          <w:sz w:val="24"/>
          <w:szCs w:val="24"/>
        </w:rPr>
        <w:t xml:space="preserve">ценка достижения этой группы планируемых результатов ведется в ходе процедур, допускающих предоставление и использование </w:t>
      </w:r>
      <w:r w:rsidR="00EC5938" w:rsidRPr="00007649">
        <w:rPr>
          <w:b/>
          <w:sz w:val="24"/>
          <w:szCs w:val="24"/>
        </w:rPr>
        <w:t>исключительно неперсонифицированной</w:t>
      </w:r>
      <w:r w:rsidR="00EC5938" w:rsidRPr="00007649">
        <w:rPr>
          <w:sz w:val="24"/>
          <w:szCs w:val="24"/>
        </w:rPr>
        <w:t xml:space="preserve"> информации</w:t>
      </w:r>
      <w:r w:rsidR="009A2DE7" w:rsidRPr="00007649">
        <w:rPr>
          <w:sz w:val="24"/>
          <w:szCs w:val="24"/>
        </w:rPr>
        <w:t>.</w:t>
      </w:r>
    </w:p>
    <w:p w:rsidR="00B540EE" w:rsidRPr="00007649" w:rsidRDefault="00502631" w:rsidP="00007649">
      <w:pPr>
        <w:spacing w:after="0"/>
        <w:jc w:val="both"/>
        <w:rPr>
          <w:rFonts w:ascii="Times New Roman" w:hAnsi="Times New Roman"/>
          <w:sz w:val="24"/>
          <w:szCs w:val="24"/>
        </w:rPr>
      </w:pPr>
      <w:r w:rsidRPr="00007649">
        <w:rPr>
          <w:rFonts w:ascii="Times New Roman" w:hAnsi="Times New Roman"/>
          <w:b/>
          <w:sz w:val="24"/>
          <w:szCs w:val="24"/>
        </w:rPr>
        <w:t>2</w:t>
      </w:r>
      <w:r w:rsidR="006D5B7D" w:rsidRPr="00007649">
        <w:rPr>
          <w:rFonts w:ascii="Times New Roman" w:hAnsi="Times New Roman"/>
          <w:b/>
          <w:sz w:val="24"/>
          <w:szCs w:val="24"/>
        </w:rPr>
        <w:t>.</w:t>
      </w:r>
      <w:r w:rsidR="00EF653B" w:rsidRPr="00007649">
        <w:rPr>
          <w:rFonts w:ascii="Times New Roman" w:hAnsi="Times New Roman"/>
          <w:b/>
          <w:sz w:val="24"/>
          <w:szCs w:val="24"/>
        </w:rPr>
        <w:t>М</w:t>
      </w:r>
      <w:r w:rsidR="00B540EE" w:rsidRPr="00007649">
        <w:rPr>
          <w:rFonts w:ascii="Times New Roman" w:hAnsi="Times New Roman"/>
          <w:b/>
          <w:sz w:val="24"/>
          <w:szCs w:val="24"/>
        </w:rPr>
        <w:t xml:space="preserve">етапредметные результаты освоения основной образовательной программы </w:t>
      </w:r>
      <w:r w:rsidR="00B540EE" w:rsidRPr="00007649">
        <w:rPr>
          <w:rFonts w:ascii="Times New Roman" w:hAnsi="Times New Roman"/>
          <w:sz w:val="24"/>
          <w:szCs w:val="24"/>
        </w:rPr>
        <w:t>представлены в соответствии с подгруппами универсальных учебных действий</w:t>
      </w:r>
      <w:r w:rsidR="00505B4A" w:rsidRPr="00007649">
        <w:rPr>
          <w:rFonts w:ascii="Times New Roman" w:hAnsi="Times New Roman"/>
          <w:sz w:val="24"/>
          <w:szCs w:val="24"/>
        </w:rPr>
        <w:t>,</w:t>
      </w:r>
      <w:r w:rsidR="00B540EE" w:rsidRPr="00007649">
        <w:rPr>
          <w:rFonts w:ascii="Times New Roman" w:hAnsi="Times New Roman"/>
          <w:sz w:val="24"/>
          <w:szCs w:val="24"/>
        </w:rPr>
        <w:t xml:space="preserve">  раскрывают и детализируют основные направленности метапредметных результатов</w:t>
      </w:r>
      <w:r w:rsidR="00E5382A" w:rsidRPr="00007649">
        <w:rPr>
          <w:rFonts w:ascii="Times New Roman" w:hAnsi="Times New Roman"/>
          <w:sz w:val="24"/>
          <w:szCs w:val="24"/>
        </w:rPr>
        <w:t>.</w:t>
      </w:r>
    </w:p>
    <w:p w:rsidR="00B540EE" w:rsidRPr="00007649" w:rsidRDefault="00502631" w:rsidP="00007649">
      <w:pPr>
        <w:spacing w:after="0"/>
        <w:jc w:val="both"/>
        <w:rPr>
          <w:rFonts w:ascii="Times New Roman" w:hAnsi="Times New Roman"/>
          <w:sz w:val="24"/>
          <w:szCs w:val="24"/>
        </w:rPr>
      </w:pPr>
      <w:r w:rsidRPr="00007649">
        <w:rPr>
          <w:rFonts w:ascii="Times New Roman" w:hAnsi="Times New Roman"/>
          <w:b/>
          <w:sz w:val="24"/>
          <w:szCs w:val="24"/>
        </w:rPr>
        <w:t>3</w:t>
      </w:r>
      <w:r w:rsidR="006D5B7D" w:rsidRPr="00007649">
        <w:rPr>
          <w:rFonts w:ascii="Times New Roman" w:hAnsi="Times New Roman"/>
          <w:b/>
          <w:sz w:val="24"/>
          <w:szCs w:val="24"/>
        </w:rPr>
        <w:t>.</w:t>
      </w:r>
      <w:r w:rsidR="0052580C" w:rsidRPr="00007649">
        <w:rPr>
          <w:rFonts w:ascii="Times New Roman" w:hAnsi="Times New Roman"/>
          <w:b/>
          <w:sz w:val="24"/>
          <w:szCs w:val="24"/>
        </w:rPr>
        <w:t>П</w:t>
      </w:r>
      <w:r w:rsidR="00B540EE" w:rsidRPr="00007649">
        <w:rPr>
          <w:rFonts w:ascii="Times New Roman" w:hAnsi="Times New Roman"/>
          <w:b/>
          <w:sz w:val="24"/>
          <w:szCs w:val="24"/>
        </w:rPr>
        <w:t xml:space="preserve">редметные результаты освоения основной образовательной программы </w:t>
      </w:r>
      <w:r w:rsidR="00B540EE" w:rsidRPr="00007649">
        <w:rPr>
          <w:rFonts w:ascii="Times New Roman" w:hAnsi="Times New Roman"/>
          <w:sz w:val="24"/>
          <w:szCs w:val="24"/>
        </w:rPr>
        <w:t>представлены в соответствии с групп</w:t>
      </w:r>
      <w:r w:rsidR="008375B5" w:rsidRPr="00007649">
        <w:rPr>
          <w:rFonts w:ascii="Times New Roman" w:hAnsi="Times New Roman"/>
          <w:sz w:val="24"/>
          <w:szCs w:val="24"/>
        </w:rPr>
        <w:t>ами</w:t>
      </w:r>
      <w:r w:rsidR="00B540EE" w:rsidRPr="00007649">
        <w:rPr>
          <w:rFonts w:ascii="Times New Roman" w:hAnsi="Times New Roman"/>
          <w:sz w:val="24"/>
          <w:szCs w:val="24"/>
        </w:rPr>
        <w:t xml:space="preserve"> результатов</w:t>
      </w:r>
      <w:r w:rsidR="008375B5" w:rsidRPr="00007649">
        <w:rPr>
          <w:rFonts w:ascii="Times New Roman" w:hAnsi="Times New Roman"/>
          <w:sz w:val="24"/>
          <w:szCs w:val="24"/>
        </w:rPr>
        <w:t xml:space="preserve"> учебных предметов,</w:t>
      </w:r>
      <w:r w:rsidR="00B540EE" w:rsidRPr="00007649">
        <w:rPr>
          <w:rFonts w:ascii="Times New Roman" w:hAnsi="Times New Roman"/>
          <w:sz w:val="24"/>
          <w:szCs w:val="24"/>
        </w:rPr>
        <w:t xml:space="preserve"> раскрывают и детализируют </w:t>
      </w:r>
      <w:r w:rsidR="008375B5" w:rsidRPr="00007649">
        <w:rPr>
          <w:rFonts w:ascii="Times New Roman" w:hAnsi="Times New Roman"/>
          <w:sz w:val="24"/>
          <w:szCs w:val="24"/>
        </w:rPr>
        <w:t>их</w:t>
      </w:r>
      <w:r w:rsidR="00B540EE" w:rsidRPr="00007649">
        <w:rPr>
          <w:rFonts w:ascii="Times New Roman" w:hAnsi="Times New Roman"/>
          <w:sz w:val="24"/>
          <w:szCs w:val="24"/>
        </w:rPr>
        <w:t>.</w:t>
      </w:r>
    </w:p>
    <w:p w:rsidR="00B540EE" w:rsidRPr="00007649" w:rsidRDefault="00B540EE" w:rsidP="00007649">
      <w:pPr>
        <w:spacing w:after="0"/>
        <w:ind w:firstLine="709"/>
        <w:jc w:val="both"/>
        <w:rPr>
          <w:rFonts w:ascii="Times New Roman" w:hAnsi="Times New Roman"/>
          <w:sz w:val="24"/>
          <w:szCs w:val="24"/>
        </w:rPr>
      </w:pPr>
      <w:r w:rsidRPr="00007649">
        <w:rPr>
          <w:rFonts w:ascii="Times New Roman" w:hAnsi="Times New Roman"/>
          <w:sz w:val="24"/>
          <w:szCs w:val="24"/>
        </w:rPr>
        <w:t>Предметные результаты приводятся в блоках</w:t>
      </w:r>
      <w:r w:rsidRPr="00007649">
        <w:rPr>
          <w:rFonts w:ascii="Times New Roman" w:hAnsi="Times New Roman"/>
          <w:b/>
          <w:sz w:val="24"/>
          <w:szCs w:val="24"/>
        </w:rPr>
        <w:t xml:space="preserve"> «</w:t>
      </w:r>
      <w:r w:rsidRPr="00007649">
        <w:rPr>
          <w:rFonts w:ascii="Times New Roman" w:hAnsi="Times New Roman"/>
          <w:sz w:val="24"/>
          <w:szCs w:val="24"/>
        </w:rPr>
        <w:t>Выпускник научится» и «Выпускник получит возможность научиться»</w:t>
      </w:r>
      <w:r w:rsidR="008375B5" w:rsidRPr="00007649">
        <w:rPr>
          <w:rFonts w:ascii="Times New Roman" w:hAnsi="Times New Roman"/>
          <w:sz w:val="24"/>
          <w:szCs w:val="24"/>
        </w:rPr>
        <w:t>,</w:t>
      </w:r>
      <w:r w:rsidR="008375B5" w:rsidRPr="00007649">
        <w:rPr>
          <w:rFonts w:ascii="Times New Roman" w:hAnsi="Times New Roman"/>
          <w:b/>
          <w:sz w:val="24"/>
          <w:szCs w:val="24"/>
        </w:rPr>
        <w:t xml:space="preserve"> относящихся </w:t>
      </w:r>
      <w:r w:rsidRPr="00007649">
        <w:rPr>
          <w:rFonts w:ascii="Times New Roman" w:hAnsi="Times New Roman"/>
          <w:sz w:val="24"/>
          <w:szCs w:val="24"/>
        </w:rPr>
        <w:t xml:space="preserve">ккаждому учебному предмету: </w:t>
      </w:r>
      <w:proofErr w:type="gramStart"/>
      <w:r w:rsidRPr="00007649">
        <w:rPr>
          <w:rFonts w:ascii="Times New Roman" w:hAnsi="Times New Roman"/>
          <w:sz w:val="24"/>
          <w:szCs w:val="24"/>
        </w:rPr>
        <w:t>«Русский язык», «Литература»,</w:t>
      </w:r>
      <w:r w:rsidR="000A3DE6" w:rsidRPr="00007649">
        <w:rPr>
          <w:rFonts w:ascii="Times New Roman" w:hAnsi="Times New Roman"/>
          <w:sz w:val="24"/>
          <w:szCs w:val="24"/>
        </w:rPr>
        <w:t xml:space="preserve">  «Родной русский  язык»,  «Родная  русская литература», «</w:t>
      </w:r>
      <w:r w:rsidRPr="00007649">
        <w:rPr>
          <w:rFonts w:ascii="Times New Roman" w:hAnsi="Times New Roman"/>
          <w:sz w:val="24"/>
          <w:szCs w:val="24"/>
        </w:rPr>
        <w:t>Иностранный язык</w:t>
      </w:r>
      <w:r w:rsidR="000A3DE6" w:rsidRPr="00007649">
        <w:rPr>
          <w:rFonts w:ascii="Times New Roman" w:hAnsi="Times New Roman"/>
          <w:sz w:val="24"/>
          <w:szCs w:val="24"/>
        </w:rPr>
        <w:t xml:space="preserve"> (английский»,   «Второй  иностранный  язык (немецкий)»,</w:t>
      </w:r>
      <w:r w:rsidRPr="00007649">
        <w:rPr>
          <w:rFonts w:ascii="Times New Roman" w:hAnsi="Times New Roman"/>
          <w:sz w:val="24"/>
          <w:szCs w:val="24"/>
        </w:rPr>
        <w:t xml:space="preserve"> «История России.</w:t>
      </w:r>
      <w:proofErr w:type="gramEnd"/>
      <w:r w:rsidRPr="00007649">
        <w:rPr>
          <w:rFonts w:ascii="Times New Roman" w:hAnsi="Times New Roman"/>
          <w:sz w:val="24"/>
          <w:szCs w:val="24"/>
        </w:rPr>
        <w:t xml:space="preserve"> </w:t>
      </w:r>
      <w:proofErr w:type="gramStart"/>
      <w:r w:rsidRPr="00007649">
        <w:rPr>
          <w:rFonts w:ascii="Times New Roman" w:hAnsi="Times New Roman"/>
          <w:sz w:val="24"/>
          <w:szCs w:val="24"/>
        </w:rPr>
        <w:t>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roofErr w:type="gramEnd"/>
    </w:p>
    <w:p w:rsidR="00B540EE" w:rsidRPr="00007649" w:rsidRDefault="00B540EE" w:rsidP="00007649">
      <w:pPr>
        <w:spacing w:after="0"/>
        <w:ind w:firstLine="709"/>
        <w:jc w:val="both"/>
        <w:rPr>
          <w:rFonts w:ascii="Times New Roman" w:hAnsi="Times New Roman"/>
          <w:sz w:val="24"/>
          <w:szCs w:val="24"/>
        </w:rPr>
      </w:pPr>
      <w:r w:rsidRPr="00007649">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w:t>
      </w:r>
      <w:r w:rsidR="008375B5" w:rsidRPr="00007649">
        <w:rPr>
          <w:rFonts w:ascii="Times New Roman" w:hAnsi="Times New Roman"/>
          <w:sz w:val="24"/>
          <w:szCs w:val="24"/>
        </w:rPr>
        <w:t>ого</w:t>
      </w:r>
      <w:r w:rsidRPr="00007649">
        <w:rPr>
          <w:rFonts w:ascii="Times New Roman" w:hAnsi="Times New Roman"/>
          <w:sz w:val="24"/>
          <w:szCs w:val="24"/>
        </w:rPr>
        <w:t xml:space="preserve"> уровн</w:t>
      </w:r>
      <w:r w:rsidR="008375B5" w:rsidRPr="00007649">
        <w:rPr>
          <w:rFonts w:ascii="Times New Roman" w:hAnsi="Times New Roman"/>
          <w:sz w:val="24"/>
          <w:szCs w:val="24"/>
        </w:rPr>
        <w:t>я</w:t>
      </w:r>
      <w:r w:rsidRPr="00007649">
        <w:rPr>
          <w:rFonts w:ascii="Times New Roman" w:hAnsi="Times New Roman"/>
          <w:sz w:val="24"/>
          <w:szCs w:val="24"/>
        </w:rPr>
        <w:t xml:space="preserve"> освоения учебных действий с изучаемым опорным учебным материалом ожидается от выпускник</w:t>
      </w:r>
      <w:r w:rsidR="008375B5" w:rsidRPr="00007649">
        <w:rPr>
          <w:rFonts w:ascii="Times New Roman" w:hAnsi="Times New Roman"/>
          <w:sz w:val="24"/>
          <w:szCs w:val="24"/>
        </w:rPr>
        <w:t>а</w:t>
      </w:r>
      <w:r w:rsidRPr="00007649">
        <w:rPr>
          <w:rFonts w:ascii="Times New Roman" w:hAnsi="Times New Roman"/>
          <w:sz w:val="24"/>
          <w:szCs w:val="24"/>
        </w:rPr>
        <w:t>. Критериями отбора результатов служат их значимость для решения основных задач образования на данно</w:t>
      </w:r>
      <w:r w:rsidR="006F3B39" w:rsidRPr="00007649">
        <w:rPr>
          <w:rFonts w:ascii="Times New Roman" w:hAnsi="Times New Roman"/>
          <w:sz w:val="24"/>
          <w:szCs w:val="24"/>
        </w:rPr>
        <w:t xml:space="preserve">муровне </w:t>
      </w:r>
      <w:r w:rsidRPr="00007649">
        <w:rPr>
          <w:rFonts w:ascii="Times New Roman" w:hAnsi="Times New Roman"/>
          <w:sz w:val="24"/>
          <w:szCs w:val="24"/>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007649">
        <w:rPr>
          <w:rFonts w:ascii="Times New Roman" w:hAnsi="Times New Roman"/>
          <w:sz w:val="24"/>
          <w:szCs w:val="24"/>
        </w:rPr>
        <w:t>всеми</w:t>
      </w:r>
      <w:r w:rsidRPr="00007649">
        <w:rPr>
          <w:rFonts w:ascii="Times New Roman" w:hAnsi="Times New Roman"/>
          <w:sz w:val="24"/>
          <w:szCs w:val="24"/>
        </w:rPr>
        <w:t xml:space="preserve"> обучающихся.</w:t>
      </w:r>
    </w:p>
    <w:p w:rsidR="00B540EE" w:rsidRPr="00007649" w:rsidRDefault="00B540EE" w:rsidP="00007649">
      <w:pPr>
        <w:spacing w:after="0"/>
        <w:ind w:firstLine="709"/>
        <w:jc w:val="both"/>
        <w:rPr>
          <w:rFonts w:ascii="Times New Roman" w:hAnsi="Times New Roman"/>
          <w:sz w:val="24"/>
          <w:szCs w:val="24"/>
        </w:rPr>
      </w:pPr>
      <w:r w:rsidRPr="00007649">
        <w:rPr>
          <w:rFonts w:ascii="Times New Roman" w:hAnsi="Times New Roman"/>
          <w:sz w:val="24"/>
          <w:szCs w:val="24"/>
        </w:rPr>
        <w:t>Достижение планируемых результатов, отнесенных к блоку «Выпускник научится», выносится на итогов</w:t>
      </w:r>
      <w:r w:rsidR="008375B5" w:rsidRPr="00007649">
        <w:rPr>
          <w:rFonts w:ascii="Times New Roman" w:hAnsi="Times New Roman"/>
          <w:sz w:val="24"/>
          <w:szCs w:val="24"/>
        </w:rPr>
        <w:t>ое оценивание</w:t>
      </w:r>
      <w:r w:rsidRPr="00007649">
        <w:rPr>
          <w:rFonts w:ascii="Times New Roman" w:hAnsi="Times New Roman"/>
          <w:sz w:val="24"/>
          <w:szCs w:val="24"/>
        </w:rPr>
        <w:t>, котор</w:t>
      </w:r>
      <w:r w:rsidR="008375B5" w:rsidRPr="00007649">
        <w:rPr>
          <w:rFonts w:ascii="Times New Roman" w:hAnsi="Times New Roman"/>
          <w:sz w:val="24"/>
          <w:szCs w:val="24"/>
        </w:rPr>
        <w:t>ое</w:t>
      </w:r>
      <w:r w:rsidRPr="00007649">
        <w:rPr>
          <w:rFonts w:ascii="Times New Roman" w:hAnsi="Times New Roman"/>
          <w:sz w:val="24"/>
          <w:szCs w:val="24"/>
        </w:rPr>
        <w:t xml:space="preserve"> может осуществляться как в ходе обучения (с помощью накопленной оценки или портфеля</w:t>
      </w:r>
      <w:r w:rsidR="0073791E" w:rsidRPr="00007649">
        <w:rPr>
          <w:rFonts w:ascii="Times New Roman" w:hAnsi="Times New Roman"/>
          <w:sz w:val="24"/>
          <w:szCs w:val="24"/>
        </w:rPr>
        <w:t xml:space="preserve"> индивидуальных</w:t>
      </w:r>
      <w:r w:rsidRPr="00007649">
        <w:rPr>
          <w:rFonts w:ascii="Times New Roman" w:hAnsi="Times New Roman"/>
          <w:sz w:val="24"/>
          <w:szCs w:val="24"/>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w:t>
      </w:r>
      <w:r w:rsidRPr="00007649">
        <w:rPr>
          <w:rFonts w:ascii="Times New Roman" w:hAnsi="Times New Roman"/>
          <w:sz w:val="24"/>
          <w:szCs w:val="24"/>
        </w:rPr>
        <w:lastRenderedPageBreak/>
        <w:t xml:space="preserve">большинства обучающихся, – с помощью заданий повышенного уровня. </w:t>
      </w:r>
      <w:r w:rsidRPr="00007649">
        <w:rPr>
          <w:rFonts w:ascii="Times New Roman" w:hAnsi="Times New Roman"/>
          <w:b/>
          <w:sz w:val="24"/>
          <w:szCs w:val="24"/>
        </w:rPr>
        <w:t xml:space="preserve">Успешное выполнение </w:t>
      </w:r>
      <w:proofErr w:type="gramStart"/>
      <w:r w:rsidRPr="00007649">
        <w:rPr>
          <w:rFonts w:ascii="Times New Roman" w:hAnsi="Times New Roman"/>
          <w:b/>
          <w:sz w:val="24"/>
          <w:szCs w:val="24"/>
        </w:rPr>
        <w:t>обучающимися</w:t>
      </w:r>
      <w:proofErr w:type="gramEnd"/>
      <w:r w:rsidRPr="00007649">
        <w:rPr>
          <w:rFonts w:ascii="Times New Roman" w:hAnsi="Times New Roman"/>
          <w:b/>
          <w:sz w:val="24"/>
          <w:szCs w:val="24"/>
        </w:rPr>
        <w:t xml:space="preserve"> заданий базового уровня служит единственным основанием</w:t>
      </w:r>
      <w:r w:rsidRPr="00007649">
        <w:rPr>
          <w:rFonts w:ascii="Times New Roman" w:hAnsi="Times New Roman"/>
          <w:sz w:val="24"/>
          <w:szCs w:val="24"/>
        </w:rPr>
        <w:t xml:space="preserve"> для положительного решения вопроса о возможности </w:t>
      </w:r>
      <w:r w:rsidRPr="00007649">
        <w:rPr>
          <w:rFonts w:ascii="Times New Roman" w:hAnsi="Times New Roman"/>
          <w:b/>
          <w:sz w:val="24"/>
          <w:szCs w:val="24"/>
        </w:rPr>
        <w:t>перехода на следующ</w:t>
      </w:r>
      <w:r w:rsidR="006F3B39" w:rsidRPr="00007649">
        <w:rPr>
          <w:rFonts w:ascii="Times New Roman" w:hAnsi="Times New Roman"/>
          <w:b/>
          <w:sz w:val="24"/>
          <w:szCs w:val="24"/>
        </w:rPr>
        <w:t xml:space="preserve">ийуровень </w:t>
      </w:r>
      <w:r w:rsidRPr="00007649">
        <w:rPr>
          <w:rFonts w:ascii="Times New Roman" w:hAnsi="Times New Roman"/>
          <w:b/>
          <w:sz w:val="24"/>
          <w:szCs w:val="24"/>
        </w:rPr>
        <w:t>обучения</w:t>
      </w:r>
      <w:r w:rsidRPr="00007649">
        <w:rPr>
          <w:rFonts w:ascii="Times New Roman" w:hAnsi="Times New Roman"/>
          <w:sz w:val="24"/>
          <w:szCs w:val="24"/>
        </w:rPr>
        <w:t>.</w:t>
      </w:r>
    </w:p>
    <w:p w:rsidR="00B540EE" w:rsidRPr="00007649" w:rsidRDefault="00B540EE" w:rsidP="00007649">
      <w:pPr>
        <w:spacing w:after="0"/>
        <w:ind w:firstLine="709"/>
        <w:jc w:val="both"/>
        <w:rPr>
          <w:rFonts w:ascii="Times New Roman" w:hAnsi="Times New Roman"/>
          <w:sz w:val="24"/>
          <w:szCs w:val="24"/>
        </w:rPr>
      </w:pPr>
      <w:r w:rsidRPr="00007649">
        <w:rPr>
          <w:rFonts w:ascii="Times New Roman" w:hAnsi="Times New Roman"/>
          <w:sz w:val="24"/>
          <w:szCs w:val="24"/>
        </w:rPr>
        <w:t>В блок</w:t>
      </w:r>
      <w:r w:rsidR="00FD0854" w:rsidRPr="00007649">
        <w:rPr>
          <w:rFonts w:ascii="Times New Roman" w:hAnsi="Times New Roman"/>
          <w:sz w:val="24"/>
          <w:szCs w:val="24"/>
        </w:rPr>
        <w:t xml:space="preserve">е </w:t>
      </w:r>
      <w:r w:rsidRPr="00007649">
        <w:rPr>
          <w:rFonts w:ascii="Times New Roman" w:hAnsi="Times New Roman"/>
          <w:sz w:val="24"/>
          <w:szCs w:val="24"/>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007649">
        <w:rPr>
          <w:rFonts w:ascii="Times New Roman" w:hAnsi="Times New Roman"/>
          <w:sz w:val="24"/>
          <w:szCs w:val="24"/>
        </w:rPr>
        <w:t>го блока</w:t>
      </w:r>
      <w:r w:rsidRPr="00007649">
        <w:rPr>
          <w:rFonts w:ascii="Times New Roman" w:hAnsi="Times New Roman"/>
          <w:sz w:val="24"/>
          <w:szCs w:val="24"/>
        </w:rPr>
        <w:t xml:space="preserve">, могут продемонстрировать </w:t>
      </w:r>
      <w:proofErr w:type="gramStart"/>
      <w:r w:rsidRPr="00007649">
        <w:rPr>
          <w:rFonts w:ascii="Times New Roman" w:hAnsi="Times New Roman"/>
          <w:sz w:val="24"/>
          <w:szCs w:val="24"/>
        </w:rPr>
        <w:t>отдельные</w:t>
      </w:r>
      <w:proofErr w:type="gramEnd"/>
      <w:r w:rsidRPr="00007649">
        <w:rPr>
          <w:rFonts w:ascii="Times New Roman" w:hAnsi="Times New Roman"/>
          <w:sz w:val="24"/>
          <w:szCs w:val="24"/>
        </w:rPr>
        <w:t xml:space="preserve"> мотивированные и способные обучающиеся. В повседневной практике преподавания </w:t>
      </w:r>
      <w:r w:rsidR="006772B9" w:rsidRPr="00007649">
        <w:rPr>
          <w:rFonts w:ascii="Times New Roman" w:hAnsi="Times New Roman"/>
          <w:sz w:val="24"/>
          <w:szCs w:val="24"/>
        </w:rPr>
        <w:t xml:space="preserve">цели данного блока </w:t>
      </w:r>
      <w:r w:rsidRPr="00007649">
        <w:rPr>
          <w:rFonts w:ascii="Times New Roman" w:hAnsi="Times New Roman"/>
          <w:sz w:val="24"/>
          <w:szCs w:val="24"/>
        </w:rPr>
        <w:t xml:space="preserve"> не </w:t>
      </w:r>
      <w:r w:rsidR="006772B9" w:rsidRPr="00007649">
        <w:rPr>
          <w:rFonts w:ascii="Times New Roman" w:hAnsi="Times New Roman"/>
          <w:sz w:val="24"/>
          <w:szCs w:val="24"/>
        </w:rPr>
        <w:t xml:space="preserve">отрабатываются </w:t>
      </w:r>
      <w:r w:rsidRPr="00007649">
        <w:rPr>
          <w:rFonts w:ascii="Times New Roman" w:hAnsi="Times New Roman"/>
          <w:sz w:val="24"/>
          <w:szCs w:val="24"/>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007649">
        <w:rPr>
          <w:rFonts w:ascii="Times New Roman" w:hAnsi="Times New Roman"/>
          <w:sz w:val="24"/>
          <w:szCs w:val="24"/>
        </w:rPr>
        <w:t xml:space="preserve">муровне </w:t>
      </w:r>
      <w:r w:rsidRPr="00007649">
        <w:rPr>
          <w:rFonts w:ascii="Times New Roman" w:hAnsi="Times New Roman"/>
          <w:sz w:val="24"/>
          <w:szCs w:val="24"/>
        </w:rPr>
        <w:t xml:space="preserve">обучения. Оценка достижения </w:t>
      </w:r>
      <w:r w:rsidR="00503A6E" w:rsidRPr="00007649">
        <w:rPr>
          <w:rFonts w:ascii="Times New Roman" w:hAnsi="Times New Roman"/>
          <w:sz w:val="24"/>
          <w:szCs w:val="24"/>
        </w:rPr>
        <w:t xml:space="preserve">планируемых результатов </w:t>
      </w:r>
      <w:r w:rsidRPr="00007649">
        <w:rPr>
          <w:rFonts w:ascii="Times New Roman" w:hAnsi="Times New Roman"/>
          <w:sz w:val="24"/>
          <w:szCs w:val="24"/>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007649">
        <w:rPr>
          <w:rFonts w:ascii="Times New Roman" w:hAnsi="Times New Roman"/>
          <w:sz w:val="24"/>
          <w:szCs w:val="24"/>
        </w:rPr>
        <w:t xml:space="preserve"> Соответствующая группа рез</w:t>
      </w:r>
      <w:r w:rsidR="00674456" w:rsidRPr="00007649">
        <w:rPr>
          <w:rFonts w:ascii="Times New Roman" w:hAnsi="Times New Roman"/>
          <w:sz w:val="24"/>
          <w:szCs w:val="24"/>
        </w:rPr>
        <w:t>ультатов в тексте выделена курси</w:t>
      </w:r>
      <w:r w:rsidR="00150EE8" w:rsidRPr="00007649">
        <w:rPr>
          <w:rFonts w:ascii="Times New Roman" w:hAnsi="Times New Roman"/>
          <w:sz w:val="24"/>
          <w:szCs w:val="24"/>
        </w:rPr>
        <w:t xml:space="preserve">вом. </w:t>
      </w:r>
    </w:p>
    <w:p w:rsidR="00B540EE" w:rsidRPr="00007649" w:rsidRDefault="006772B9" w:rsidP="00007649">
      <w:pPr>
        <w:spacing w:after="0"/>
        <w:ind w:firstLine="709"/>
        <w:jc w:val="both"/>
        <w:rPr>
          <w:rFonts w:ascii="Times New Roman" w:hAnsi="Times New Roman"/>
          <w:sz w:val="24"/>
          <w:szCs w:val="24"/>
        </w:rPr>
      </w:pPr>
      <w:r w:rsidRPr="00007649">
        <w:rPr>
          <w:rFonts w:ascii="Times New Roman" w:hAnsi="Times New Roman"/>
          <w:sz w:val="24"/>
          <w:szCs w:val="24"/>
        </w:rPr>
        <w:t>З</w:t>
      </w:r>
      <w:r w:rsidR="00B540EE" w:rsidRPr="00007649">
        <w:rPr>
          <w:rFonts w:ascii="Times New Roman" w:hAnsi="Times New Roman"/>
          <w:sz w:val="24"/>
          <w:szCs w:val="24"/>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007649">
        <w:rPr>
          <w:rFonts w:ascii="Times New Roman" w:hAnsi="Times New Roman"/>
          <w:sz w:val="24"/>
          <w:szCs w:val="24"/>
        </w:rPr>
        <w:t xml:space="preserve"> блока «Выпускник научится»</w:t>
      </w:r>
      <w:r w:rsidR="00B540EE" w:rsidRPr="00007649">
        <w:rPr>
          <w:rFonts w:ascii="Times New Roman" w:hAnsi="Times New Roman"/>
          <w:sz w:val="24"/>
          <w:szCs w:val="24"/>
        </w:rPr>
        <w:t xml:space="preserve">. </w:t>
      </w:r>
      <w:proofErr w:type="gramStart"/>
      <w:r w:rsidR="00B540EE" w:rsidRPr="00007649">
        <w:rPr>
          <w:rFonts w:ascii="Times New Roman" w:hAnsi="Times New Roman"/>
          <w:sz w:val="24"/>
          <w:szCs w:val="24"/>
        </w:rPr>
        <w:t xml:space="preserve">Основные цели такого </w:t>
      </w:r>
      <w:r w:rsidR="00755F9D" w:rsidRPr="00007649">
        <w:rPr>
          <w:rFonts w:ascii="Times New Roman" w:hAnsi="Times New Roman"/>
          <w:sz w:val="24"/>
          <w:szCs w:val="24"/>
        </w:rPr>
        <w:t>включения </w:t>
      </w:r>
      <w:r w:rsidR="00B540EE" w:rsidRPr="00007649">
        <w:rPr>
          <w:rFonts w:ascii="Times New Roman" w:hAnsi="Times New Roman"/>
          <w:sz w:val="24"/>
          <w:szCs w:val="24"/>
        </w:rPr>
        <w:t>– предоставить возможность обучающимся продемонстрировать овладение более высоким (по сравнению с базовым) уровн</w:t>
      </w:r>
      <w:r w:rsidRPr="00007649">
        <w:rPr>
          <w:rFonts w:ascii="Times New Roman" w:hAnsi="Times New Roman"/>
          <w:sz w:val="24"/>
          <w:szCs w:val="24"/>
        </w:rPr>
        <w:t>ем</w:t>
      </w:r>
      <w:r w:rsidR="00B540EE" w:rsidRPr="00007649">
        <w:rPr>
          <w:rFonts w:ascii="Times New Roman" w:hAnsi="Times New Roman"/>
          <w:sz w:val="24"/>
          <w:szCs w:val="24"/>
        </w:rPr>
        <w:t xml:space="preserve"> достижений и выявить динамику роста численности наиболее подготовленных обучающихся.</w:t>
      </w:r>
      <w:proofErr w:type="gramEnd"/>
      <w:r w:rsidR="00B540EE" w:rsidRPr="00007649">
        <w:rPr>
          <w:rFonts w:ascii="Times New Roman" w:hAnsi="Times New Roman"/>
          <w:sz w:val="24"/>
          <w:szCs w:val="24"/>
        </w:rPr>
        <w:t xml:space="preserve">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007649">
        <w:rPr>
          <w:rFonts w:ascii="Times New Roman" w:hAnsi="Times New Roman"/>
          <w:sz w:val="24"/>
          <w:szCs w:val="24"/>
        </w:rPr>
        <w:t xml:space="preserve">ийуровень </w:t>
      </w:r>
      <w:r w:rsidR="00B540EE" w:rsidRPr="00007649">
        <w:rPr>
          <w:rFonts w:ascii="Times New Roman" w:hAnsi="Times New Roman"/>
          <w:sz w:val="24"/>
          <w:szCs w:val="24"/>
        </w:rPr>
        <w:t xml:space="preserve">обучения. </w:t>
      </w:r>
      <w:r w:rsidR="00607527" w:rsidRPr="00007649">
        <w:rPr>
          <w:rFonts w:ascii="Times New Roman" w:hAnsi="Times New Roman"/>
          <w:sz w:val="24"/>
          <w:szCs w:val="24"/>
        </w:rPr>
        <w:t>Д</w:t>
      </w:r>
      <w:r w:rsidR="00B540EE" w:rsidRPr="00007649">
        <w:rPr>
          <w:rFonts w:ascii="Times New Roman" w:hAnsi="Times New Roman"/>
          <w:sz w:val="24"/>
          <w:szCs w:val="24"/>
        </w:rPr>
        <w:t>остижение планируемых результатов этого блока ве</w:t>
      </w:r>
      <w:r w:rsidR="00607527" w:rsidRPr="00007649">
        <w:rPr>
          <w:rFonts w:ascii="Times New Roman" w:hAnsi="Times New Roman"/>
          <w:sz w:val="24"/>
          <w:szCs w:val="24"/>
        </w:rPr>
        <w:t>дётся</w:t>
      </w:r>
      <w:r w:rsidR="00B540EE" w:rsidRPr="00007649">
        <w:rPr>
          <w:rFonts w:ascii="Times New Roman" w:hAnsi="Times New Roman"/>
          <w:sz w:val="24"/>
          <w:szCs w:val="24"/>
        </w:rPr>
        <w:t xml:space="preserve"> в ходе текущего и промежуточного оценивания, а полученные результаты фиксир</w:t>
      </w:r>
      <w:r w:rsidR="00607527" w:rsidRPr="00007649">
        <w:rPr>
          <w:rFonts w:ascii="Times New Roman" w:hAnsi="Times New Roman"/>
          <w:sz w:val="24"/>
          <w:szCs w:val="24"/>
        </w:rPr>
        <w:t>уются</w:t>
      </w:r>
      <w:r w:rsidR="00B540EE" w:rsidRPr="00007649">
        <w:rPr>
          <w:rFonts w:ascii="Times New Roman" w:hAnsi="Times New Roman"/>
          <w:sz w:val="24"/>
          <w:szCs w:val="24"/>
        </w:rPr>
        <w:t xml:space="preserve"> в виде накопленной оценки (например, в форме портфеля достижений) и учитыва</w:t>
      </w:r>
      <w:r w:rsidR="00607527" w:rsidRPr="00007649">
        <w:rPr>
          <w:rFonts w:ascii="Times New Roman" w:hAnsi="Times New Roman"/>
          <w:sz w:val="24"/>
          <w:szCs w:val="24"/>
        </w:rPr>
        <w:t>ю</w:t>
      </w:r>
      <w:r w:rsidR="00B540EE" w:rsidRPr="00007649">
        <w:rPr>
          <w:rFonts w:ascii="Times New Roman" w:hAnsi="Times New Roman"/>
          <w:sz w:val="24"/>
          <w:szCs w:val="24"/>
        </w:rPr>
        <w:t>т</w:t>
      </w:r>
      <w:r w:rsidR="00607527" w:rsidRPr="00007649">
        <w:rPr>
          <w:rFonts w:ascii="Times New Roman" w:hAnsi="Times New Roman"/>
          <w:sz w:val="24"/>
          <w:szCs w:val="24"/>
        </w:rPr>
        <w:t>ся</w:t>
      </w:r>
      <w:r w:rsidR="00B540EE" w:rsidRPr="00007649">
        <w:rPr>
          <w:rFonts w:ascii="Times New Roman" w:hAnsi="Times New Roman"/>
          <w:sz w:val="24"/>
          <w:szCs w:val="24"/>
        </w:rPr>
        <w:t xml:space="preserve"> при определении итоговой оценки.</w:t>
      </w:r>
    </w:p>
    <w:p w:rsidR="006C216A" w:rsidRPr="00007649" w:rsidRDefault="00B540EE"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007649">
        <w:rPr>
          <w:rFonts w:ascii="Times New Roman" w:hAnsi="Times New Roman"/>
          <w:bCs/>
          <w:iCs/>
          <w:sz w:val="24"/>
          <w:szCs w:val="24"/>
        </w:rPr>
        <w:t>дифференциации требований</w:t>
      </w:r>
      <w:bookmarkStart w:id="22" w:name="_Toc405145648"/>
      <w:bookmarkStart w:id="23" w:name="_Toc406058977"/>
      <w:bookmarkStart w:id="24" w:name="_Toc409691626"/>
      <w:r w:rsidR="006C216A" w:rsidRPr="00007649">
        <w:rPr>
          <w:rFonts w:ascii="Times New Roman" w:hAnsi="Times New Roman"/>
          <w:sz w:val="24"/>
          <w:szCs w:val="24"/>
        </w:rPr>
        <w:t xml:space="preserve"> к подготовке обучающихся.</w:t>
      </w:r>
    </w:p>
    <w:p w:rsidR="00B540EE" w:rsidRPr="00007649" w:rsidRDefault="00086BF2" w:rsidP="00007649">
      <w:pPr>
        <w:spacing w:after="0"/>
        <w:jc w:val="both"/>
        <w:rPr>
          <w:rStyle w:val="20"/>
          <w:rFonts w:eastAsia="Calibri"/>
          <w:b w:val="0"/>
          <w:bCs w:val="0"/>
          <w:sz w:val="24"/>
          <w:szCs w:val="24"/>
          <w:lang w:eastAsia="en-US"/>
        </w:rPr>
      </w:pPr>
      <w:r w:rsidRPr="00007649">
        <w:rPr>
          <w:rStyle w:val="20"/>
          <w:sz w:val="24"/>
          <w:szCs w:val="24"/>
        </w:rPr>
        <w:t>1.2.3. Л</w:t>
      </w:r>
      <w:r w:rsidR="00B540EE" w:rsidRPr="00007649">
        <w:rPr>
          <w:rStyle w:val="20"/>
          <w:sz w:val="24"/>
          <w:szCs w:val="24"/>
        </w:rPr>
        <w:t xml:space="preserve">ичностные результаты освоения </w:t>
      </w:r>
      <w:bookmarkEnd w:id="22"/>
      <w:bookmarkEnd w:id="23"/>
      <w:bookmarkEnd w:id="24"/>
      <w:r w:rsidR="00743E62" w:rsidRPr="00007649">
        <w:rPr>
          <w:rStyle w:val="20"/>
          <w:sz w:val="24"/>
          <w:szCs w:val="24"/>
        </w:rPr>
        <w:t>основной образовательной программы</w:t>
      </w:r>
      <w:r w:rsidR="00755F9D" w:rsidRPr="00007649">
        <w:rPr>
          <w:rStyle w:val="20"/>
          <w:sz w:val="24"/>
          <w:szCs w:val="24"/>
        </w:rPr>
        <w:t>:</w:t>
      </w:r>
    </w:p>
    <w:p w:rsidR="00B540EE" w:rsidRPr="00007649" w:rsidRDefault="00B540EE" w:rsidP="00007649">
      <w:pPr>
        <w:spacing w:after="0"/>
        <w:ind w:firstLine="709"/>
        <w:jc w:val="both"/>
        <w:rPr>
          <w:rStyle w:val="dash041e005f0431005f044b005f0447005f043d005f044b005f0439005f005fchar1char1"/>
        </w:rPr>
      </w:pPr>
      <w:r w:rsidRPr="00007649">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007649">
        <w:rPr>
          <w:rStyle w:val="dash041e005f0431005f044b005f0447005f043d005f044b005f0439005f005fchar1char1"/>
        </w:rPr>
        <w:t xml:space="preserve">личностной </w:t>
      </w:r>
      <w:r w:rsidRPr="00007649">
        <w:rPr>
          <w:rStyle w:val="dash041e005f0431005f044b005f0447005f043d005f044b005f0439005f005fchar1char1"/>
        </w:rPr>
        <w:t>сопричастности судьб</w:t>
      </w:r>
      <w:r w:rsidR="00743E62" w:rsidRPr="00007649">
        <w:rPr>
          <w:rStyle w:val="dash041e005f0431005f044b005f0447005f043d005f044b005f0439005f005fchar1char1"/>
        </w:rPr>
        <w:t>е</w:t>
      </w:r>
      <w:r w:rsidRPr="00007649">
        <w:rPr>
          <w:rStyle w:val="dash041e005f0431005f044b005f0447005f043d005f044b005f0439005f005fchar1char1"/>
        </w:rPr>
        <w:t xml:space="preserve"> российского народа). Осознание этнической принадлежности, знание истории, языка, культуры своего народа, </w:t>
      </w:r>
      <w:r w:rsidR="006C216A" w:rsidRPr="00007649">
        <w:rPr>
          <w:rStyle w:val="dash041e005f0431005f044b005f0447005f043d005f044b005f0439005f005fchar1char1"/>
        </w:rPr>
        <w:t>Сибири</w:t>
      </w:r>
      <w:r w:rsidR="007B440E" w:rsidRPr="00007649">
        <w:rPr>
          <w:rStyle w:val="dash041e005f0431005f044b005f0447005f043d005f044b005f0439005f005fchar1char1"/>
        </w:rPr>
        <w:t xml:space="preserve">, </w:t>
      </w:r>
      <w:r w:rsidR="006C216A" w:rsidRPr="00007649">
        <w:rPr>
          <w:rStyle w:val="dash041e005f0431005f044b005f0447005f043d005f044b005f0439005f005fchar1char1"/>
        </w:rPr>
        <w:t>Красноярского края, Емельян</w:t>
      </w:r>
      <w:r w:rsidR="007B440E" w:rsidRPr="00007649">
        <w:rPr>
          <w:rStyle w:val="dash041e005f0431005f044b005f0447005f043d005f044b005f0439005f005fchar1char1"/>
        </w:rPr>
        <w:t xml:space="preserve">овского района, </w:t>
      </w:r>
      <w:r w:rsidRPr="00007649">
        <w:rPr>
          <w:rStyle w:val="dash041e005f0431005f044b005f0447005f043d005f044b005f0439005f005fchar1char1"/>
        </w:rPr>
        <w:t>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007649">
        <w:rPr>
          <w:rStyle w:val="dash041e005f0431005f044b005f0447005f043d005f044b005f0439005f005fchar1char1"/>
        </w:rPr>
        <w:t xml:space="preserve">и </w:t>
      </w:r>
      <w:r w:rsidRPr="00007649">
        <w:rPr>
          <w:rStyle w:val="dash041e005f0431005f044b005f0447005f043d005f044b005f0439005f005fchar1char1"/>
        </w:rPr>
        <w:t xml:space="preserve">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w:t>
      </w:r>
      <w:r w:rsidRPr="00007649">
        <w:rPr>
          <w:rStyle w:val="dash041e005f0431005f044b005f0447005f043d005f044b005f0439005f005fchar1char1"/>
        </w:rPr>
        <w:lastRenderedPageBreak/>
        <w:t>доброжелательное отношение к истории, культуре, религии, традициям, языкам, ценностям народов России и народов мира.</w:t>
      </w:r>
    </w:p>
    <w:p w:rsidR="00B540EE" w:rsidRPr="00007649" w:rsidRDefault="00B540EE" w:rsidP="00007649">
      <w:pPr>
        <w:spacing w:after="0"/>
        <w:ind w:firstLine="709"/>
        <w:jc w:val="both"/>
        <w:rPr>
          <w:rStyle w:val="dash041e005f0431005f044b005f0447005f043d005f044b005f0439005f005fchar1char1"/>
        </w:rPr>
      </w:pPr>
      <w:r w:rsidRPr="00007649">
        <w:rPr>
          <w:rStyle w:val="dash041e005f0431005f044b005f0447005f043d005f044b005f0439005f005fchar1char1"/>
        </w:rPr>
        <w:t xml:space="preserve">2. Готовность и способность обучающихся к саморазвитию и самообразованию на основе мотивации к обучению и познанию; готовность и способность </w:t>
      </w:r>
      <w:r w:rsidR="006C216A" w:rsidRPr="00007649">
        <w:rPr>
          <w:rStyle w:val="dash041e005f0431005f044b005f0447005f043d005f044b005f0439005f005fchar1char1"/>
        </w:rPr>
        <w:t xml:space="preserve">к </w:t>
      </w:r>
      <w:r w:rsidRPr="00007649">
        <w:rPr>
          <w:rStyle w:val="dash041e005f0431005f044b005f0447005f043d005f044b005f0439005f005fchar1char1"/>
        </w:rPr>
        <w:t>осознанному выбору и построению дальнейшей индивидуальной траектории образования на базе ориентиров</w:t>
      </w:r>
      <w:r w:rsidR="006C216A" w:rsidRPr="00007649">
        <w:rPr>
          <w:rStyle w:val="dash041e005f0431005f044b005f0447005f043d005f044b005f0439005f005fchar1char1"/>
        </w:rPr>
        <w:t>ания</w:t>
      </w:r>
      <w:r w:rsidRPr="00007649">
        <w:rPr>
          <w:rStyle w:val="dash041e005f0431005f044b005f0447005f043d005f044b005f0439005f005fchar1char1"/>
        </w:rPr>
        <w:t xml:space="preserve"> в мире профессий и профессиональных предпочтений, с учетом устойчивых познавательных интересов.</w:t>
      </w:r>
    </w:p>
    <w:p w:rsidR="00B540EE" w:rsidRPr="00007649" w:rsidRDefault="00B540EE" w:rsidP="00007649">
      <w:pPr>
        <w:spacing w:after="0"/>
        <w:ind w:firstLine="709"/>
        <w:jc w:val="both"/>
        <w:rPr>
          <w:rStyle w:val="dash041e005f0431005f044b005f0447005f043d005f044b005f0439005f005fchar1char1"/>
        </w:rPr>
      </w:pPr>
      <w:r w:rsidRPr="00007649">
        <w:rPr>
          <w:rStyle w:val="dash041e005f0431005f044b005f0447005f043d005f044b005f0439005f005fchar1char1"/>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007649">
        <w:rPr>
          <w:rStyle w:val="dash041e005f0431005f044b005f0447005f043d005f044b005f0439005f005fchar1char1"/>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007649">
        <w:rPr>
          <w:rStyle w:val="dash041e005f0431005f044b005f0447005f043d005f044b005f0439005f005fchar1char1"/>
        </w:rPr>
        <w:t xml:space="preserve">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007649" w:rsidRDefault="00A34B02" w:rsidP="00007649">
      <w:pPr>
        <w:spacing w:after="0"/>
        <w:ind w:firstLine="709"/>
        <w:jc w:val="both"/>
        <w:rPr>
          <w:rStyle w:val="dash041e005f0431005f044b005f0447005f043d005f044b005f0439005f005fchar1char1"/>
        </w:rPr>
      </w:pPr>
      <w:r w:rsidRPr="00007649">
        <w:rPr>
          <w:rStyle w:val="dash041e005f0431005f044b005f0447005f043d005f044b005f0439005f005fchar1char1"/>
        </w:rPr>
        <w:t>4</w:t>
      </w:r>
      <w:r w:rsidR="00B540EE" w:rsidRPr="00007649">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646D3" w:rsidRPr="00007649" w:rsidRDefault="00A34B02" w:rsidP="00007649">
      <w:pPr>
        <w:spacing w:after="0"/>
        <w:ind w:firstLine="709"/>
        <w:jc w:val="both"/>
        <w:rPr>
          <w:rStyle w:val="dash041e005f0431005f044b005f0447005f043d005f044b005f0439005f005fchar1char1"/>
        </w:rPr>
      </w:pPr>
      <w:r w:rsidRPr="00007649">
        <w:rPr>
          <w:rStyle w:val="dash041e005f0431005f044b005f0447005f043d005f044b005f0439005f005fchar1char1"/>
        </w:rPr>
        <w:t>5</w:t>
      </w:r>
      <w:r w:rsidR="00B540EE" w:rsidRPr="00007649">
        <w:rPr>
          <w:rStyle w:val="dash041e005f0431005f044b005f0447005f043d005f044b005f0439005f005fchar1char1"/>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B540EE" w:rsidRPr="00007649" w:rsidRDefault="00A34B02" w:rsidP="00007649">
      <w:pPr>
        <w:spacing w:after="0"/>
        <w:ind w:firstLine="709"/>
        <w:jc w:val="both"/>
        <w:rPr>
          <w:rStyle w:val="dash041e005f0431005f044b005f0447005f043d005f044b005f0439005f005fchar1char1"/>
        </w:rPr>
      </w:pPr>
      <w:r w:rsidRPr="00007649">
        <w:rPr>
          <w:rStyle w:val="dash041e005f0431005f044b005f0447005f043d005f044b005f0439005f005fchar1char1"/>
        </w:rPr>
        <w:t>6</w:t>
      </w:r>
      <w:r w:rsidR="00B540EE" w:rsidRPr="00007649">
        <w:rPr>
          <w:rStyle w:val="dash041e005f0431005f044b005f0447005f043d005f044b005f0439005f005fchar1char1"/>
        </w:rPr>
        <w:t xml:space="preserve">. Освоенность социальных норм, правил поведения, ролей и форм социальной жизни в группах и сообществах. </w:t>
      </w:r>
      <w:proofErr w:type="gramStart"/>
      <w:r w:rsidR="00B540EE" w:rsidRPr="00007649">
        <w:rPr>
          <w:rStyle w:val="dash041e005f0431005f044b005f0447005f043d005f044b005f0439005f005fchar1char1"/>
        </w:rPr>
        <w:t xml:space="preserve">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007649">
        <w:rPr>
          <w:rStyle w:val="dash041e005f0431005f044b005f0447005f043d005f044b005f0439005f005fchar1char1"/>
        </w:rPr>
        <w:t xml:space="preserve">участвовать </w:t>
      </w:r>
      <w:r w:rsidR="00B540EE" w:rsidRPr="00007649">
        <w:rPr>
          <w:rStyle w:val="dash041e005f0431005f044b005f0447005f043d005f044b005f0439005f005fchar1char1"/>
        </w:rPr>
        <w:t xml:space="preserve">в жизнедеятельности подросткового общественного объединения, продуктивно </w:t>
      </w:r>
      <w:r w:rsidR="00A0642E" w:rsidRPr="00007649">
        <w:rPr>
          <w:rStyle w:val="dash041e005f0431005f044b005f0447005f043d005f044b005f0439005f005fchar1char1"/>
        </w:rPr>
        <w:t xml:space="preserve">взаимодействующего </w:t>
      </w:r>
      <w:r w:rsidR="00B540EE" w:rsidRPr="00007649">
        <w:rPr>
          <w:rStyle w:val="dash041e005f0431005f044b005f0447005f043d005f044b005f0439005f005fchar1char1"/>
        </w:rPr>
        <w:t>с социальной средой и социальными институтами</w:t>
      </w:r>
      <w:r w:rsidR="00D61201" w:rsidRPr="00007649">
        <w:rPr>
          <w:rStyle w:val="dash041e005f0431005f044b005f0447005f043d005f044b005f0439005f005fchar1char1"/>
        </w:rPr>
        <w:t>;</w:t>
      </w:r>
      <w:proofErr w:type="gramEnd"/>
      <w:r w:rsidR="00B540EE" w:rsidRPr="00007649">
        <w:rPr>
          <w:rStyle w:val="dash041e005f0431005f044b005f0447005f043d005f044b005f0439005f005fchar1char1"/>
        </w:rPr>
        <w:t xml:space="preserve"> </w:t>
      </w:r>
      <w:proofErr w:type="gramStart"/>
      <w:r w:rsidR="00B540EE" w:rsidRPr="00007649">
        <w:rPr>
          <w:rStyle w:val="dash041e005f0431005f044b005f0447005f043d005f044b005f0439005f005fchar1char1"/>
        </w:rPr>
        <w:t xml:space="preserve">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w:t>
      </w:r>
      <w:r w:rsidR="00B540EE" w:rsidRPr="00007649">
        <w:rPr>
          <w:rStyle w:val="dash041e005f0431005f044b005f0447005f043d005f044b005f0439005f005fchar1char1"/>
        </w:rPr>
        <w:lastRenderedPageBreak/>
        <w:t>рефлексии изменений, способов взаимовыгодного сотрудничества, способов реализации собственного лидерского потенциала).</w:t>
      </w:r>
      <w:proofErr w:type="gramEnd"/>
    </w:p>
    <w:p w:rsidR="00B540EE" w:rsidRPr="00007649" w:rsidRDefault="00A34B02" w:rsidP="00007649">
      <w:pPr>
        <w:spacing w:after="0"/>
        <w:ind w:firstLine="709"/>
        <w:jc w:val="both"/>
        <w:rPr>
          <w:rStyle w:val="dash041e005f0431005f044b005f0447005f043d005f044b005f0439005f005fchar1char1"/>
        </w:rPr>
      </w:pPr>
      <w:r w:rsidRPr="00007649">
        <w:rPr>
          <w:rStyle w:val="dash041e005f0431005f044b005f0447005f043d005f044b005f0439005f005fchar1char1"/>
        </w:rPr>
        <w:t>7</w:t>
      </w:r>
      <w:r w:rsidR="00B540EE" w:rsidRPr="00007649">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007649" w:rsidRDefault="00A34B02" w:rsidP="00007649">
      <w:pPr>
        <w:spacing w:after="0"/>
        <w:ind w:firstLine="709"/>
        <w:jc w:val="both"/>
        <w:rPr>
          <w:rStyle w:val="dash041e005f0431005f044b005f0447005f043d005f044b005f0439005f005fchar1char1"/>
        </w:rPr>
      </w:pPr>
      <w:r w:rsidRPr="00007649">
        <w:rPr>
          <w:rStyle w:val="dash041e005f0431005f044b005f0447005f043d005f044b005f0439005f005fchar1char1"/>
        </w:rPr>
        <w:t>8</w:t>
      </w:r>
      <w:r w:rsidR="00B540EE" w:rsidRPr="00007649">
        <w:rPr>
          <w:rStyle w:val="dash041e005f0431005f044b005f0447005f043d005f044b005f0439005f005fchar1char1"/>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007649">
        <w:rPr>
          <w:rStyle w:val="dash041e005f0431005f044b005f0447005f043d005f044b005f0439005f005fchar1char1"/>
        </w:rPr>
        <w:t>е</w:t>
      </w:r>
      <w:r w:rsidR="00B540EE" w:rsidRPr="00007649">
        <w:rPr>
          <w:rStyle w:val="dash041e005f0431005f044b005f0447005f043d005f044b005f0439005f005fchar1char1"/>
        </w:rPr>
        <w:t>, эмоционально-ценностно</w:t>
      </w:r>
      <w:r w:rsidR="002E6BD0" w:rsidRPr="00007649">
        <w:rPr>
          <w:rStyle w:val="dash041e005f0431005f044b005f0447005f043d005f044b005f0439005f005fchar1char1"/>
        </w:rPr>
        <w:t>е</w:t>
      </w:r>
      <w:r w:rsidR="00B540EE" w:rsidRPr="00007649">
        <w:rPr>
          <w:rStyle w:val="dash041e005f0431005f044b005f0447005f043d005f044b005f0439005f005fchar1char1"/>
        </w:rPr>
        <w:t xml:space="preserve"> видени</w:t>
      </w:r>
      <w:r w:rsidR="002E6BD0" w:rsidRPr="00007649">
        <w:rPr>
          <w:rStyle w:val="dash041e005f0431005f044b005f0447005f043d005f044b005f0439005f005fchar1char1"/>
        </w:rPr>
        <w:t>е</w:t>
      </w:r>
      <w:r w:rsidR="00B540EE" w:rsidRPr="00007649">
        <w:rPr>
          <w:rStyle w:val="dash041e005f0431005f044b005f0447005f043d005f044b005f0439005f005fchar1char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w:t>
      </w:r>
      <w:r w:rsidR="001646D3" w:rsidRPr="00007649">
        <w:rPr>
          <w:rStyle w:val="dash041e005f0431005f044b005f0447005f043d005f044b005f0439005f005fchar1char1"/>
        </w:rPr>
        <w:t>,</w:t>
      </w:r>
      <w:r w:rsidR="00B540EE" w:rsidRPr="00007649">
        <w:rPr>
          <w:rStyle w:val="dash041e005f0431005f044b005f0447005f043d005f044b005f0439005f005fchar1char1"/>
        </w:rPr>
        <w:t xml:space="preserve"> в том числе</w:t>
      </w:r>
      <w:r w:rsidR="001646D3" w:rsidRPr="00007649">
        <w:rPr>
          <w:rStyle w:val="dash041e005f0431005f044b005f0447005f043d005f044b005f0439005f005fchar1char1"/>
        </w:rPr>
        <w:t>,</w:t>
      </w:r>
      <w:r w:rsidR="00B540EE" w:rsidRPr="00007649">
        <w:rPr>
          <w:rStyle w:val="dash041e005f0431005f044b005f0447005f043d005f044b005f0439005f005fchar1char1"/>
        </w:rPr>
        <w:t xml:space="preserve">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007649" w:rsidRDefault="00A34B02" w:rsidP="00007649">
      <w:pPr>
        <w:spacing w:after="0"/>
        <w:ind w:firstLine="709"/>
        <w:jc w:val="both"/>
        <w:rPr>
          <w:rFonts w:ascii="Times New Roman" w:hAnsi="Times New Roman"/>
          <w:sz w:val="24"/>
          <w:szCs w:val="24"/>
        </w:rPr>
      </w:pPr>
      <w:r w:rsidRPr="00007649">
        <w:rPr>
          <w:rStyle w:val="dash041e005f0431005f044b005f0447005f043d005f044b005f0439005f005fchar1char1"/>
        </w:rPr>
        <w:t>9</w:t>
      </w:r>
      <w:r w:rsidR="00B540EE" w:rsidRPr="00007649">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007649" w:rsidRDefault="00B540EE" w:rsidP="00007649">
      <w:pPr>
        <w:spacing w:after="0"/>
        <w:ind w:firstLine="709"/>
        <w:jc w:val="both"/>
        <w:rPr>
          <w:rFonts w:ascii="Times New Roman" w:hAnsi="Times New Roman"/>
          <w:b/>
          <w:sz w:val="24"/>
          <w:szCs w:val="24"/>
        </w:rPr>
      </w:pPr>
    </w:p>
    <w:p w:rsidR="00104104" w:rsidRPr="00007649" w:rsidRDefault="006F777F" w:rsidP="00007649">
      <w:pPr>
        <w:pStyle w:val="2"/>
        <w:spacing w:line="276" w:lineRule="auto"/>
        <w:ind w:firstLine="0"/>
        <w:rPr>
          <w:sz w:val="24"/>
          <w:szCs w:val="24"/>
        </w:rPr>
      </w:pPr>
      <w:bookmarkStart w:id="25" w:name="_Toc405145649"/>
      <w:bookmarkStart w:id="26" w:name="_Toc406058978"/>
      <w:bookmarkStart w:id="27" w:name="_Toc409691627"/>
      <w:bookmarkStart w:id="28" w:name="_Toc410653951"/>
      <w:bookmarkStart w:id="29" w:name="_Toc414553132"/>
      <w:r w:rsidRPr="00007649">
        <w:rPr>
          <w:sz w:val="24"/>
          <w:szCs w:val="24"/>
        </w:rPr>
        <w:t>1.2.</w:t>
      </w:r>
      <w:r w:rsidR="00CB234B" w:rsidRPr="00007649">
        <w:rPr>
          <w:sz w:val="24"/>
          <w:szCs w:val="24"/>
        </w:rPr>
        <w:t>4</w:t>
      </w:r>
      <w:r w:rsidR="00086BF2" w:rsidRPr="00007649">
        <w:rPr>
          <w:sz w:val="24"/>
          <w:szCs w:val="24"/>
        </w:rPr>
        <w:t>. М</w:t>
      </w:r>
      <w:r w:rsidR="00B540EE" w:rsidRPr="00007649">
        <w:rPr>
          <w:sz w:val="24"/>
          <w:szCs w:val="24"/>
        </w:rPr>
        <w:t>етапредметные результаты освоения ООП</w:t>
      </w:r>
      <w:bookmarkEnd w:id="25"/>
      <w:bookmarkEnd w:id="26"/>
      <w:bookmarkEnd w:id="27"/>
      <w:bookmarkEnd w:id="28"/>
      <w:bookmarkEnd w:id="29"/>
    </w:p>
    <w:p w:rsidR="009B5292" w:rsidRPr="00007649" w:rsidRDefault="00525B70" w:rsidP="00007649">
      <w:pPr>
        <w:spacing w:after="0"/>
        <w:ind w:firstLine="709"/>
        <w:jc w:val="both"/>
        <w:rPr>
          <w:rFonts w:ascii="Times New Roman" w:hAnsi="Times New Roman"/>
          <w:b/>
          <w:i/>
          <w:sz w:val="24"/>
          <w:szCs w:val="24"/>
        </w:rPr>
      </w:pPr>
      <w:r w:rsidRPr="00007649">
        <w:rPr>
          <w:rFonts w:ascii="Times New Roman" w:hAnsi="Times New Roman"/>
          <w:sz w:val="24"/>
          <w:szCs w:val="24"/>
        </w:rPr>
        <w:t xml:space="preserve">Метапредметные </w:t>
      </w:r>
      <w:r w:rsidR="001646D3" w:rsidRPr="00007649">
        <w:rPr>
          <w:rFonts w:ascii="Times New Roman" w:hAnsi="Times New Roman"/>
          <w:sz w:val="24"/>
          <w:szCs w:val="24"/>
        </w:rPr>
        <w:t>результаты</w:t>
      </w:r>
      <w:r w:rsidRPr="00007649">
        <w:rPr>
          <w:rFonts w:ascii="Times New Roman" w:hAnsi="Times New Roman"/>
          <w:color w:val="000000"/>
          <w:sz w:val="24"/>
          <w:szCs w:val="24"/>
          <w:lang w:eastAsia="ru-RU"/>
        </w:rPr>
        <w:t xml:space="preserve">включают освоенные </w:t>
      </w:r>
      <w:proofErr w:type="gramStart"/>
      <w:r w:rsidR="009B5292" w:rsidRPr="00007649">
        <w:rPr>
          <w:rFonts w:ascii="Times New Roman" w:hAnsi="Times New Roman"/>
          <w:color w:val="000000"/>
          <w:sz w:val="24"/>
          <w:szCs w:val="24"/>
          <w:lang w:eastAsia="ru-RU"/>
        </w:rPr>
        <w:t>обучающимися</w:t>
      </w:r>
      <w:proofErr w:type="gramEnd"/>
      <w:r w:rsidR="009B5292" w:rsidRPr="00007649">
        <w:rPr>
          <w:rFonts w:ascii="Times New Roman" w:hAnsi="Times New Roman"/>
          <w:color w:val="000000"/>
          <w:sz w:val="24"/>
          <w:szCs w:val="24"/>
          <w:lang w:eastAsia="ru-RU"/>
        </w:rPr>
        <w:t xml:space="preserve"> межпредметные поня</w:t>
      </w:r>
      <w:r w:rsidR="008E2DE5" w:rsidRPr="00007649">
        <w:rPr>
          <w:rFonts w:ascii="Times New Roman" w:hAnsi="Times New Roman"/>
          <w:color w:val="000000"/>
          <w:sz w:val="24"/>
          <w:szCs w:val="24"/>
          <w:lang w:eastAsia="ru-RU"/>
        </w:rPr>
        <w:t>тия и универсальные учебные дей</w:t>
      </w:r>
      <w:r w:rsidR="009B5292" w:rsidRPr="00007649">
        <w:rPr>
          <w:rFonts w:ascii="Times New Roman" w:hAnsi="Times New Roman"/>
          <w:color w:val="000000"/>
          <w:sz w:val="24"/>
          <w:szCs w:val="24"/>
          <w:lang w:eastAsia="ru-RU"/>
        </w:rPr>
        <w:t>ствия (регулятивные, познавательные,</w:t>
      </w:r>
      <w:r w:rsidR="009B5292" w:rsidRPr="00007649">
        <w:rPr>
          <w:rFonts w:ascii="Times New Roman" w:hAnsi="Times New Roman"/>
          <w:color w:val="000000"/>
          <w:sz w:val="24"/>
          <w:szCs w:val="24"/>
          <w:lang w:eastAsia="ru-RU"/>
        </w:rPr>
        <w:tab/>
        <w:t>коммуникативные)</w:t>
      </w:r>
      <w:r w:rsidRPr="00007649">
        <w:rPr>
          <w:rFonts w:ascii="Times New Roman" w:hAnsi="Times New Roman"/>
          <w:color w:val="000000"/>
          <w:sz w:val="24"/>
          <w:szCs w:val="24"/>
          <w:lang w:eastAsia="ru-RU"/>
        </w:rPr>
        <w:t>.</w:t>
      </w:r>
    </w:p>
    <w:p w:rsidR="009B5292" w:rsidRPr="00007649" w:rsidRDefault="009B5292" w:rsidP="00007649">
      <w:pPr>
        <w:spacing w:after="0"/>
        <w:ind w:firstLine="709"/>
        <w:jc w:val="both"/>
        <w:rPr>
          <w:rFonts w:ascii="Times New Roman" w:hAnsi="Times New Roman"/>
          <w:b/>
          <w:sz w:val="24"/>
          <w:szCs w:val="24"/>
        </w:rPr>
      </w:pPr>
      <w:r w:rsidRPr="00007649">
        <w:rPr>
          <w:rFonts w:ascii="Times New Roman" w:hAnsi="Times New Roman"/>
          <w:b/>
          <w:sz w:val="24"/>
          <w:szCs w:val="24"/>
        </w:rPr>
        <w:t>Межпредметные понятия</w:t>
      </w:r>
    </w:p>
    <w:p w:rsidR="009B5292" w:rsidRPr="00007649" w:rsidRDefault="009B5292" w:rsidP="00007649">
      <w:pPr>
        <w:jc w:val="both"/>
        <w:rPr>
          <w:rFonts w:ascii="Times New Roman" w:eastAsia="Times New Roman" w:hAnsi="Times New Roman"/>
          <w:sz w:val="24"/>
          <w:szCs w:val="24"/>
        </w:rPr>
      </w:pPr>
      <w:r w:rsidRPr="00007649">
        <w:rPr>
          <w:rFonts w:ascii="Times New Roman" w:hAnsi="Times New Roman"/>
          <w:sz w:val="24"/>
          <w:szCs w:val="24"/>
        </w:rPr>
        <w:t>Условием формирования межпредметных понятий</w:t>
      </w:r>
      <w:r w:rsidR="00900E75" w:rsidRPr="00007649">
        <w:rPr>
          <w:rFonts w:ascii="Times New Roman" w:hAnsi="Times New Roman"/>
          <w:sz w:val="24"/>
          <w:szCs w:val="24"/>
        </w:rPr>
        <w:t>, например</w:t>
      </w:r>
      <w:r w:rsidR="001646D3" w:rsidRPr="00007649">
        <w:rPr>
          <w:rFonts w:ascii="Times New Roman" w:hAnsi="Times New Roman"/>
          <w:sz w:val="24"/>
          <w:szCs w:val="24"/>
        </w:rPr>
        <w:t>,</w:t>
      </w:r>
      <w:r w:rsidR="00900E75" w:rsidRPr="00007649">
        <w:rPr>
          <w:rFonts w:ascii="Times New Roman" w:hAnsi="Times New Roman"/>
          <w:sz w:val="24"/>
          <w:szCs w:val="24"/>
        </w:rPr>
        <w:t xml:space="preserve"> таких как система, </w:t>
      </w:r>
      <w:r w:rsidR="00CE4A6B" w:rsidRPr="00007649">
        <w:rPr>
          <w:rFonts w:ascii="Times New Roman" w:eastAsia="Times New Roman" w:hAnsi="Times New Roman"/>
          <w:color w:val="222222"/>
          <w:sz w:val="24"/>
          <w:szCs w:val="24"/>
          <w:shd w:val="clear" w:color="auto" w:fill="FFFFFF"/>
        </w:rPr>
        <w:t>факт, закономерность, феномен, анализ, синтез</w:t>
      </w:r>
      <w:proofErr w:type="gramStart"/>
      <w:r w:rsidR="001646D3" w:rsidRPr="00007649">
        <w:rPr>
          <w:rFonts w:ascii="Times New Roman" w:eastAsia="Times New Roman" w:hAnsi="Times New Roman"/>
          <w:color w:val="222222"/>
          <w:sz w:val="24"/>
          <w:szCs w:val="24"/>
          <w:shd w:val="clear" w:color="auto" w:fill="FFFFFF"/>
        </w:rPr>
        <w:t>,</w:t>
      </w:r>
      <w:r w:rsidRPr="00007649">
        <w:rPr>
          <w:rFonts w:ascii="Times New Roman" w:hAnsi="Times New Roman"/>
          <w:sz w:val="24"/>
          <w:szCs w:val="24"/>
        </w:rPr>
        <w:t>я</w:t>
      </w:r>
      <w:proofErr w:type="gramEnd"/>
      <w:r w:rsidRPr="00007649">
        <w:rPr>
          <w:rFonts w:ascii="Times New Roman" w:hAnsi="Times New Roman"/>
          <w:sz w:val="24"/>
          <w:szCs w:val="24"/>
        </w:rPr>
        <w:t>вляется овладение обучающимися основами читательской компетенци</w:t>
      </w:r>
      <w:r w:rsidR="00277366" w:rsidRPr="00007649">
        <w:rPr>
          <w:rFonts w:ascii="Times New Roman" w:hAnsi="Times New Roman"/>
          <w:sz w:val="24"/>
          <w:szCs w:val="24"/>
        </w:rPr>
        <w:t>и</w:t>
      </w:r>
      <w:r w:rsidRPr="00007649">
        <w:rPr>
          <w:rFonts w:ascii="Times New Roman" w:hAnsi="Times New Roman"/>
          <w:sz w:val="24"/>
          <w:szCs w:val="24"/>
        </w:rPr>
        <w:t>, приобретение навыков работы с информацией, участие  в проектной</w:t>
      </w:r>
      <w:r w:rsidR="001646D3" w:rsidRPr="00007649">
        <w:rPr>
          <w:rFonts w:ascii="Times New Roman" w:hAnsi="Times New Roman"/>
          <w:sz w:val="24"/>
          <w:szCs w:val="24"/>
        </w:rPr>
        <w:t xml:space="preserve">, исследовательской </w:t>
      </w:r>
      <w:r w:rsidRPr="00007649">
        <w:rPr>
          <w:rFonts w:ascii="Times New Roman" w:hAnsi="Times New Roman"/>
          <w:sz w:val="24"/>
          <w:szCs w:val="24"/>
        </w:rPr>
        <w:t xml:space="preserve"> деятельности. В основной школе на всех предметах будет продолжена работа по формированию и развитию </w:t>
      </w:r>
      <w:r w:rsidRPr="00007649">
        <w:rPr>
          <w:rFonts w:ascii="Times New Roman" w:hAnsi="Times New Roman"/>
          <w:b/>
          <w:sz w:val="24"/>
          <w:szCs w:val="24"/>
        </w:rPr>
        <w:t>основ читательской компетенции</w:t>
      </w:r>
      <w:r w:rsidRPr="00007649">
        <w:rPr>
          <w:rFonts w:ascii="Times New Roman" w:hAnsi="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007649" w:rsidRDefault="009B5292" w:rsidP="00007649">
      <w:pPr>
        <w:spacing w:after="0"/>
        <w:ind w:firstLine="709"/>
        <w:jc w:val="both"/>
        <w:rPr>
          <w:rFonts w:ascii="Times New Roman" w:hAnsi="Times New Roman"/>
          <w:i/>
          <w:sz w:val="24"/>
          <w:szCs w:val="24"/>
        </w:rPr>
      </w:pPr>
      <w:r w:rsidRPr="00007649">
        <w:rPr>
          <w:rFonts w:ascii="Times New Roman" w:hAnsi="Times New Roman"/>
          <w:sz w:val="24"/>
          <w:szCs w:val="24"/>
        </w:rPr>
        <w:t>При изучении учебных предметов обучающиеся усовершенствуют приобретённые на перво</w:t>
      </w:r>
      <w:r w:rsidR="00F91F55" w:rsidRPr="00007649">
        <w:rPr>
          <w:rFonts w:ascii="Times New Roman" w:hAnsi="Times New Roman"/>
          <w:sz w:val="24"/>
          <w:szCs w:val="24"/>
        </w:rPr>
        <w:t xml:space="preserve">муровне </w:t>
      </w:r>
      <w:r w:rsidRPr="00007649">
        <w:rPr>
          <w:rFonts w:ascii="Times New Roman" w:hAnsi="Times New Roman"/>
          <w:b/>
          <w:sz w:val="24"/>
          <w:szCs w:val="24"/>
        </w:rPr>
        <w:t>навыки работы с информацией</w:t>
      </w:r>
      <w:r w:rsidRPr="00007649">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007649" w:rsidRDefault="009B5292" w:rsidP="00007649">
      <w:pPr>
        <w:spacing w:after="0"/>
        <w:jc w:val="both"/>
        <w:rPr>
          <w:rFonts w:ascii="Times New Roman" w:hAnsi="Times New Roman"/>
          <w:sz w:val="24"/>
          <w:szCs w:val="24"/>
        </w:rPr>
      </w:pPr>
      <w:r w:rsidRPr="00007649">
        <w:rPr>
          <w:rFonts w:ascii="Times New Roman" w:hAnsi="Times New Roman"/>
          <w:sz w:val="24"/>
          <w:szCs w:val="24"/>
        </w:rPr>
        <w:lastRenderedPageBreak/>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007649" w:rsidRDefault="009B5292" w:rsidP="00007649">
      <w:pPr>
        <w:spacing w:after="0"/>
        <w:jc w:val="both"/>
        <w:rPr>
          <w:rFonts w:ascii="Times New Roman" w:hAnsi="Times New Roman"/>
          <w:sz w:val="24"/>
          <w:szCs w:val="24"/>
        </w:rPr>
      </w:pPr>
      <w:r w:rsidRPr="00007649">
        <w:rPr>
          <w:rFonts w:ascii="Times New Roman" w:hAnsi="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007649" w:rsidRDefault="009B5292" w:rsidP="00007649">
      <w:pPr>
        <w:spacing w:after="0"/>
        <w:jc w:val="both"/>
        <w:rPr>
          <w:rFonts w:ascii="Times New Roman" w:hAnsi="Times New Roman"/>
          <w:sz w:val="24"/>
          <w:szCs w:val="24"/>
        </w:rPr>
      </w:pPr>
      <w:r w:rsidRPr="00007649">
        <w:rPr>
          <w:rFonts w:ascii="Times New Roman" w:hAnsi="Times New Roman"/>
          <w:sz w:val="24"/>
          <w:szCs w:val="24"/>
        </w:rPr>
        <w:t>• заполнять и дополнять таблицы, схемы, диаграммы, тексты.</w:t>
      </w:r>
    </w:p>
    <w:p w:rsidR="009B5292" w:rsidRPr="00007649" w:rsidRDefault="009B5292" w:rsidP="00007649">
      <w:pPr>
        <w:suppressAutoHyphens/>
        <w:spacing w:after="0"/>
        <w:ind w:firstLine="709"/>
        <w:jc w:val="both"/>
        <w:rPr>
          <w:rFonts w:ascii="Times New Roman" w:hAnsi="Times New Roman"/>
          <w:sz w:val="24"/>
          <w:szCs w:val="24"/>
        </w:rPr>
      </w:pPr>
      <w:proofErr w:type="gramStart"/>
      <w:r w:rsidRPr="00007649">
        <w:rPr>
          <w:rFonts w:ascii="Times New Roman" w:hAnsi="Times New Roman"/>
          <w:sz w:val="24"/>
          <w:szCs w:val="24"/>
        </w:rPr>
        <w:t xml:space="preserve">В ходе изучения всех учебных предметов обучающиеся </w:t>
      </w:r>
      <w:r w:rsidRPr="00007649">
        <w:rPr>
          <w:rFonts w:ascii="Times New Roman" w:hAnsi="Times New Roman"/>
          <w:b/>
          <w:sz w:val="24"/>
          <w:szCs w:val="24"/>
        </w:rPr>
        <w:t>приобретут опыт проектной</w:t>
      </w:r>
      <w:r w:rsidR="001646D3" w:rsidRPr="00007649">
        <w:rPr>
          <w:rFonts w:ascii="Times New Roman" w:hAnsi="Times New Roman"/>
          <w:b/>
          <w:sz w:val="24"/>
          <w:szCs w:val="24"/>
        </w:rPr>
        <w:t xml:space="preserve">, исследовательской </w:t>
      </w:r>
      <w:r w:rsidRPr="00007649">
        <w:rPr>
          <w:rFonts w:ascii="Times New Roman" w:hAnsi="Times New Roman"/>
          <w:b/>
          <w:sz w:val="24"/>
          <w:szCs w:val="24"/>
        </w:rPr>
        <w:t>деятельности</w:t>
      </w:r>
      <w:r w:rsidRPr="00007649">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w:t>
      </w:r>
      <w:proofErr w:type="gramEnd"/>
      <w:r w:rsidRPr="00007649">
        <w:rPr>
          <w:rFonts w:ascii="Times New Roman" w:hAnsi="Times New Roman"/>
          <w:sz w:val="24"/>
          <w:szCs w:val="24"/>
        </w:rPr>
        <w:t xml:space="preserve">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086BF2" w:rsidRPr="00007649" w:rsidRDefault="00086BF2"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В соответствии </w:t>
      </w:r>
      <w:r w:rsidR="001646D3" w:rsidRPr="00007649">
        <w:rPr>
          <w:rFonts w:ascii="Times New Roman" w:hAnsi="Times New Roman"/>
          <w:sz w:val="24"/>
          <w:szCs w:val="24"/>
        </w:rPr>
        <w:t xml:space="preserve">со </w:t>
      </w:r>
      <w:r w:rsidRPr="00007649">
        <w:rPr>
          <w:rFonts w:ascii="Times New Roman" w:hAnsi="Times New Roman"/>
          <w:sz w:val="24"/>
          <w:szCs w:val="24"/>
        </w:rPr>
        <w:t>ФГОС ООО выделяются три группы универсальных учебных действий: регулятивные, познавательные, коммуникативные.</w:t>
      </w:r>
    </w:p>
    <w:p w:rsidR="001646D3" w:rsidRPr="00007649" w:rsidRDefault="001646D3" w:rsidP="00007649">
      <w:pPr>
        <w:spacing w:after="0"/>
        <w:ind w:firstLine="709"/>
        <w:jc w:val="both"/>
        <w:rPr>
          <w:rFonts w:ascii="Times New Roman" w:hAnsi="Times New Roman"/>
          <w:b/>
          <w:sz w:val="24"/>
          <w:szCs w:val="24"/>
        </w:rPr>
      </w:pPr>
    </w:p>
    <w:p w:rsidR="00B540EE" w:rsidRPr="00007649" w:rsidRDefault="00B540EE" w:rsidP="00007649">
      <w:pPr>
        <w:spacing w:after="0"/>
        <w:ind w:firstLine="709"/>
        <w:jc w:val="both"/>
        <w:rPr>
          <w:rFonts w:ascii="Times New Roman" w:hAnsi="Times New Roman"/>
          <w:b/>
          <w:sz w:val="24"/>
          <w:szCs w:val="24"/>
        </w:rPr>
      </w:pPr>
      <w:r w:rsidRPr="00007649">
        <w:rPr>
          <w:rFonts w:ascii="Times New Roman" w:hAnsi="Times New Roman"/>
          <w:b/>
          <w:sz w:val="24"/>
          <w:szCs w:val="24"/>
        </w:rPr>
        <w:t>Регулятивные УУД</w:t>
      </w:r>
    </w:p>
    <w:p w:rsidR="00B540EE" w:rsidRPr="00007649" w:rsidRDefault="00B540EE" w:rsidP="00007649">
      <w:pPr>
        <w:widowControl w:val="0"/>
        <w:numPr>
          <w:ilvl w:val="0"/>
          <w:numId w:val="29"/>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007649">
        <w:rPr>
          <w:rFonts w:ascii="Times New Roman" w:hAnsi="Times New Roman"/>
          <w:sz w:val="24"/>
          <w:szCs w:val="24"/>
        </w:rPr>
        <w:t>О</w:t>
      </w:r>
      <w:r w:rsidRPr="00007649">
        <w:rPr>
          <w:rFonts w:ascii="Times New Roman" w:hAnsi="Times New Roman"/>
          <w:sz w:val="24"/>
          <w:szCs w:val="24"/>
        </w:rPr>
        <w:t>бучающийся сможет:</w:t>
      </w:r>
    </w:p>
    <w:p w:rsidR="00B540EE" w:rsidRPr="00007649" w:rsidRDefault="00B540EE" w:rsidP="00007649">
      <w:pPr>
        <w:widowControl w:val="0"/>
        <w:numPr>
          <w:ilvl w:val="0"/>
          <w:numId w:val="30"/>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анализировать существующие и планировать будущие образовательные результаты;</w:t>
      </w:r>
    </w:p>
    <w:p w:rsidR="00B540EE" w:rsidRPr="00007649" w:rsidRDefault="00B540EE" w:rsidP="00007649">
      <w:pPr>
        <w:widowControl w:val="0"/>
        <w:numPr>
          <w:ilvl w:val="0"/>
          <w:numId w:val="30"/>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идентифицировать собственные проблемы и определять главную проблему;</w:t>
      </w:r>
    </w:p>
    <w:p w:rsidR="00B540EE" w:rsidRPr="00007649" w:rsidRDefault="00B540EE" w:rsidP="00007649">
      <w:pPr>
        <w:widowControl w:val="0"/>
        <w:numPr>
          <w:ilvl w:val="0"/>
          <w:numId w:val="30"/>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выдвигать версии решения проблемы, формулировать гипотезы, предвосхищать конечный результат;</w:t>
      </w:r>
    </w:p>
    <w:p w:rsidR="00B540EE" w:rsidRPr="00007649" w:rsidRDefault="00B540EE" w:rsidP="00007649">
      <w:pPr>
        <w:widowControl w:val="0"/>
        <w:numPr>
          <w:ilvl w:val="0"/>
          <w:numId w:val="30"/>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ставить цель деятельности на основе определенной проблемы и существующих возможностей;</w:t>
      </w:r>
    </w:p>
    <w:p w:rsidR="00B540EE" w:rsidRPr="00007649" w:rsidRDefault="00B540EE" w:rsidP="00007649">
      <w:pPr>
        <w:widowControl w:val="0"/>
        <w:numPr>
          <w:ilvl w:val="0"/>
          <w:numId w:val="30"/>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формулировать учебные задачи как шаги достижения поставленной цели деятельности;</w:t>
      </w:r>
    </w:p>
    <w:p w:rsidR="00B540EE" w:rsidRPr="00007649" w:rsidRDefault="00B540EE" w:rsidP="00007649">
      <w:pPr>
        <w:widowControl w:val="0"/>
        <w:numPr>
          <w:ilvl w:val="0"/>
          <w:numId w:val="30"/>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B540EE" w:rsidRPr="00007649" w:rsidRDefault="00B540EE" w:rsidP="00007649">
      <w:pPr>
        <w:widowControl w:val="0"/>
        <w:numPr>
          <w:ilvl w:val="0"/>
          <w:numId w:val="29"/>
        </w:numPr>
        <w:tabs>
          <w:tab w:val="left" w:pos="284"/>
        </w:tabs>
        <w:spacing w:after="0"/>
        <w:ind w:left="0" w:firstLine="0"/>
        <w:jc w:val="both"/>
        <w:rPr>
          <w:rFonts w:ascii="Times New Roman" w:hAnsi="Times New Roman"/>
          <w:b/>
          <w:sz w:val="24"/>
          <w:szCs w:val="24"/>
        </w:rPr>
      </w:pPr>
      <w:r w:rsidRPr="00007649">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007649">
        <w:rPr>
          <w:rFonts w:ascii="Times New Roman" w:hAnsi="Times New Roman"/>
          <w:sz w:val="24"/>
          <w:szCs w:val="24"/>
        </w:rPr>
        <w:t xml:space="preserve"> учебных и познавательных задач.</w:t>
      </w:r>
      <w:r w:rsidRPr="00007649">
        <w:rPr>
          <w:rFonts w:ascii="Times New Roman" w:hAnsi="Times New Roman"/>
          <w:sz w:val="24"/>
          <w:szCs w:val="24"/>
        </w:rPr>
        <w:t xml:space="preserve"> Обучающийся сможет:</w:t>
      </w:r>
    </w:p>
    <w:p w:rsidR="00B540EE" w:rsidRPr="00007649" w:rsidRDefault="00B540EE" w:rsidP="00007649">
      <w:pPr>
        <w:widowControl w:val="0"/>
        <w:numPr>
          <w:ilvl w:val="0"/>
          <w:numId w:val="30"/>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 xml:space="preserve">определять </w:t>
      </w:r>
      <w:r w:rsidR="00DB516A" w:rsidRPr="00007649">
        <w:rPr>
          <w:rFonts w:ascii="Times New Roman" w:hAnsi="Times New Roman"/>
          <w:sz w:val="24"/>
          <w:szCs w:val="24"/>
        </w:rPr>
        <w:t xml:space="preserve">необходимые </w:t>
      </w:r>
      <w:r w:rsidR="001646D3" w:rsidRPr="00007649">
        <w:rPr>
          <w:rFonts w:ascii="Times New Roman" w:hAnsi="Times New Roman"/>
          <w:sz w:val="24"/>
          <w:szCs w:val="24"/>
        </w:rPr>
        <w:t>действия</w:t>
      </w:r>
      <w:r w:rsidRPr="00007649">
        <w:rPr>
          <w:rFonts w:ascii="Times New Roman" w:hAnsi="Times New Roman"/>
          <w:sz w:val="24"/>
          <w:szCs w:val="24"/>
        </w:rPr>
        <w:t xml:space="preserve"> в соответствии с учебной и познавательной задачей</w:t>
      </w:r>
      <w:r w:rsidR="00DB516A" w:rsidRPr="00007649">
        <w:rPr>
          <w:rFonts w:ascii="Times New Roman" w:hAnsi="Times New Roman"/>
          <w:sz w:val="24"/>
          <w:szCs w:val="24"/>
        </w:rPr>
        <w:t xml:space="preserve"> и</w:t>
      </w:r>
      <w:r w:rsidRPr="00007649">
        <w:rPr>
          <w:rFonts w:ascii="Times New Roman" w:hAnsi="Times New Roman"/>
          <w:sz w:val="24"/>
          <w:szCs w:val="24"/>
        </w:rPr>
        <w:t xml:space="preserve"> составлять алгоритм</w:t>
      </w:r>
      <w:r w:rsidR="00DB516A" w:rsidRPr="00007649">
        <w:rPr>
          <w:rFonts w:ascii="Times New Roman" w:hAnsi="Times New Roman"/>
          <w:sz w:val="24"/>
          <w:szCs w:val="24"/>
        </w:rPr>
        <w:t xml:space="preserve"> их выполнения;</w:t>
      </w:r>
    </w:p>
    <w:p w:rsidR="00B540EE" w:rsidRPr="00007649" w:rsidRDefault="00B540EE" w:rsidP="00007649">
      <w:pPr>
        <w:widowControl w:val="0"/>
        <w:numPr>
          <w:ilvl w:val="0"/>
          <w:numId w:val="30"/>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B540EE" w:rsidRPr="00007649" w:rsidRDefault="00B540EE" w:rsidP="00007649">
      <w:pPr>
        <w:widowControl w:val="0"/>
        <w:numPr>
          <w:ilvl w:val="0"/>
          <w:numId w:val="30"/>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B540EE" w:rsidRPr="00007649" w:rsidRDefault="00B540EE" w:rsidP="00007649">
      <w:pPr>
        <w:widowControl w:val="0"/>
        <w:numPr>
          <w:ilvl w:val="0"/>
          <w:numId w:val="30"/>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007649" w:rsidRDefault="00B540EE" w:rsidP="00007649">
      <w:pPr>
        <w:widowControl w:val="0"/>
        <w:numPr>
          <w:ilvl w:val="0"/>
          <w:numId w:val="30"/>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 xml:space="preserve">выбирать из предложенных </w:t>
      </w:r>
      <w:r w:rsidR="00525B70" w:rsidRPr="00007649">
        <w:rPr>
          <w:rFonts w:ascii="Times New Roman" w:hAnsi="Times New Roman"/>
          <w:sz w:val="24"/>
          <w:szCs w:val="24"/>
        </w:rPr>
        <w:t xml:space="preserve">вариантов </w:t>
      </w:r>
      <w:r w:rsidRPr="00007649">
        <w:rPr>
          <w:rFonts w:ascii="Times New Roman" w:hAnsi="Times New Roman"/>
          <w:sz w:val="24"/>
          <w:szCs w:val="24"/>
        </w:rPr>
        <w:t>и самостоятельно искать средства/ресурсы для решения задачи/достижения цели;</w:t>
      </w:r>
    </w:p>
    <w:p w:rsidR="00B540EE" w:rsidRPr="00007649" w:rsidRDefault="00B540EE" w:rsidP="00007649">
      <w:pPr>
        <w:widowControl w:val="0"/>
        <w:numPr>
          <w:ilvl w:val="0"/>
          <w:numId w:val="30"/>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lastRenderedPageBreak/>
        <w:t>составлять план решения проблемы (выполнения проекта, проведения исследования);</w:t>
      </w:r>
    </w:p>
    <w:p w:rsidR="00B540EE" w:rsidRPr="00007649" w:rsidRDefault="00B540EE" w:rsidP="00007649">
      <w:pPr>
        <w:widowControl w:val="0"/>
        <w:numPr>
          <w:ilvl w:val="0"/>
          <w:numId w:val="30"/>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007649" w:rsidRDefault="00B540EE" w:rsidP="00007649">
      <w:pPr>
        <w:widowControl w:val="0"/>
        <w:numPr>
          <w:ilvl w:val="0"/>
          <w:numId w:val="30"/>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007649" w:rsidRDefault="00B540EE" w:rsidP="00007649">
      <w:pPr>
        <w:widowControl w:val="0"/>
        <w:numPr>
          <w:ilvl w:val="0"/>
          <w:numId w:val="30"/>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планировать и корректировать свою индивидуальную образовательную траекторию.</w:t>
      </w:r>
    </w:p>
    <w:p w:rsidR="00B540EE" w:rsidRPr="00007649" w:rsidRDefault="00B540EE" w:rsidP="00007649">
      <w:pPr>
        <w:widowControl w:val="0"/>
        <w:numPr>
          <w:ilvl w:val="0"/>
          <w:numId w:val="29"/>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007649">
        <w:rPr>
          <w:rFonts w:ascii="Times New Roman" w:hAnsi="Times New Roman"/>
          <w:sz w:val="24"/>
          <w:szCs w:val="24"/>
        </w:rPr>
        <w:t xml:space="preserve">ацией. </w:t>
      </w:r>
      <w:r w:rsidRPr="00007649">
        <w:rPr>
          <w:rFonts w:ascii="Times New Roman" w:hAnsi="Times New Roman"/>
          <w:sz w:val="24"/>
          <w:szCs w:val="24"/>
        </w:rPr>
        <w:t>Обучающийся сможет:</w:t>
      </w:r>
    </w:p>
    <w:p w:rsidR="00B540EE" w:rsidRPr="00007649" w:rsidRDefault="00B540EE" w:rsidP="00007649">
      <w:pPr>
        <w:widowControl w:val="0"/>
        <w:numPr>
          <w:ilvl w:val="0"/>
          <w:numId w:val="31"/>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007649" w:rsidRDefault="00B540EE" w:rsidP="00007649">
      <w:pPr>
        <w:widowControl w:val="0"/>
        <w:numPr>
          <w:ilvl w:val="0"/>
          <w:numId w:val="31"/>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B540EE" w:rsidRPr="00007649" w:rsidRDefault="00B540EE" w:rsidP="00007649">
      <w:pPr>
        <w:widowControl w:val="0"/>
        <w:numPr>
          <w:ilvl w:val="0"/>
          <w:numId w:val="31"/>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007649" w:rsidRDefault="00B540EE" w:rsidP="00007649">
      <w:pPr>
        <w:widowControl w:val="0"/>
        <w:numPr>
          <w:ilvl w:val="0"/>
          <w:numId w:val="31"/>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B540EE" w:rsidRPr="00007649" w:rsidRDefault="00B540EE" w:rsidP="00007649">
      <w:pPr>
        <w:widowControl w:val="0"/>
        <w:numPr>
          <w:ilvl w:val="0"/>
          <w:numId w:val="31"/>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007649" w:rsidRDefault="00B540EE" w:rsidP="00007649">
      <w:pPr>
        <w:widowControl w:val="0"/>
        <w:numPr>
          <w:ilvl w:val="0"/>
          <w:numId w:val="31"/>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007649" w:rsidRDefault="00B540EE" w:rsidP="00007649">
      <w:pPr>
        <w:widowControl w:val="0"/>
        <w:numPr>
          <w:ilvl w:val="0"/>
          <w:numId w:val="31"/>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w:t>
      </w:r>
      <w:r w:rsidR="009D6E34" w:rsidRPr="00007649">
        <w:rPr>
          <w:rFonts w:ascii="Times New Roman" w:hAnsi="Times New Roman"/>
          <w:sz w:val="24"/>
          <w:szCs w:val="24"/>
        </w:rPr>
        <w:t xml:space="preserve"> и</w:t>
      </w:r>
      <w:r w:rsidRPr="00007649">
        <w:rPr>
          <w:rFonts w:ascii="Times New Roman" w:hAnsi="Times New Roman"/>
          <w:sz w:val="24"/>
          <w:szCs w:val="24"/>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007649" w:rsidRDefault="00B540EE" w:rsidP="00007649">
      <w:pPr>
        <w:widowControl w:val="0"/>
        <w:numPr>
          <w:ilvl w:val="0"/>
          <w:numId w:val="31"/>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сверять свои действия с целью и, при необходимости, исправлять ошибки самостоятельно.</w:t>
      </w:r>
    </w:p>
    <w:p w:rsidR="00B540EE" w:rsidRPr="00007649" w:rsidRDefault="00B540EE" w:rsidP="00007649">
      <w:pPr>
        <w:widowControl w:val="0"/>
        <w:numPr>
          <w:ilvl w:val="0"/>
          <w:numId w:val="29"/>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B540EE" w:rsidRPr="00007649" w:rsidRDefault="00B540EE" w:rsidP="00007649">
      <w:pPr>
        <w:widowControl w:val="0"/>
        <w:numPr>
          <w:ilvl w:val="0"/>
          <w:numId w:val="31"/>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определять критерии правильности (корректности) выполнения учебной задачи;</w:t>
      </w:r>
    </w:p>
    <w:p w:rsidR="00B540EE" w:rsidRPr="00007649" w:rsidRDefault="00B540EE" w:rsidP="00007649">
      <w:pPr>
        <w:widowControl w:val="0"/>
        <w:numPr>
          <w:ilvl w:val="0"/>
          <w:numId w:val="31"/>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B540EE" w:rsidRPr="00007649" w:rsidRDefault="00B540EE" w:rsidP="00007649">
      <w:pPr>
        <w:widowControl w:val="0"/>
        <w:numPr>
          <w:ilvl w:val="0"/>
          <w:numId w:val="31"/>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 xml:space="preserve">свободно пользоваться выработанными критериями оценки и самооценки, исходя из цели и имеющихся </w:t>
      </w:r>
      <w:r w:rsidR="005202DD" w:rsidRPr="00007649">
        <w:rPr>
          <w:rFonts w:ascii="Times New Roman" w:hAnsi="Times New Roman"/>
          <w:sz w:val="24"/>
          <w:szCs w:val="24"/>
        </w:rPr>
        <w:t>средств</w:t>
      </w:r>
      <w:r w:rsidRPr="00007649">
        <w:rPr>
          <w:rFonts w:ascii="Times New Roman" w:hAnsi="Times New Roman"/>
          <w:sz w:val="24"/>
          <w:szCs w:val="24"/>
        </w:rPr>
        <w:t>, различая результат и способы действий;</w:t>
      </w:r>
    </w:p>
    <w:p w:rsidR="00B540EE" w:rsidRPr="00007649" w:rsidRDefault="00B540EE" w:rsidP="00007649">
      <w:pPr>
        <w:widowControl w:val="0"/>
        <w:numPr>
          <w:ilvl w:val="0"/>
          <w:numId w:val="31"/>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007649" w:rsidRDefault="00B540EE" w:rsidP="00007649">
      <w:pPr>
        <w:widowControl w:val="0"/>
        <w:numPr>
          <w:ilvl w:val="0"/>
          <w:numId w:val="31"/>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B540EE" w:rsidRPr="00007649" w:rsidRDefault="00B540EE" w:rsidP="00007649">
      <w:pPr>
        <w:widowControl w:val="0"/>
        <w:numPr>
          <w:ilvl w:val="0"/>
          <w:numId w:val="31"/>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фиксировать и анализировать динамику собственных образовательных результатов.</w:t>
      </w:r>
    </w:p>
    <w:p w:rsidR="00B540EE" w:rsidRPr="00007649" w:rsidRDefault="00B540EE" w:rsidP="00007649">
      <w:pPr>
        <w:widowControl w:val="0"/>
        <w:numPr>
          <w:ilvl w:val="0"/>
          <w:numId w:val="29"/>
        </w:numPr>
        <w:tabs>
          <w:tab w:val="left" w:pos="284"/>
        </w:tabs>
        <w:spacing w:after="0"/>
        <w:ind w:left="0" w:firstLine="0"/>
        <w:jc w:val="both"/>
        <w:rPr>
          <w:rFonts w:ascii="Times New Roman" w:hAnsi="Times New Roman"/>
          <w:b/>
          <w:sz w:val="24"/>
          <w:szCs w:val="24"/>
        </w:rPr>
      </w:pPr>
      <w:r w:rsidRPr="00007649">
        <w:rPr>
          <w:rFonts w:ascii="Times New Roman" w:hAnsi="Times New Roman"/>
          <w:sz w:val="24"/>
          <w:szCs w:val="24"/>
        </w:rPr>
        <w:t xml:space="preserve">Владение основами самоконтроля, самооценки, принятия решений и осуществления осознанного выбора </w:t>
      </w:r>
      <w:proofErr w:type="gramStart"/>
      <w:r w:rsidRPr="00007649">
        <w:rPr>
          <w:rFonts w:ascii="Times New Roman" w:hAnsi="Times New Roman"/>
          <w:sz w:val="24"/>
          <w:szCs w:val="24"/>
        </w:rPr>
        <w:t>в</w:t>
      </w:r>
      <w:proofErr w:type="gramEnd"/>
      <w:r w:rsidRPr="00007649">
        <w:rPr>
          <w:rFonts w:ascii="Times New Roman" w:hAnsi="Times New Roman"/>
          <w:sz w:val="24"/>
          <w:szCs w:val="24"/>
        </w:rPr>
        <w:t xml:space="preserve"> учебной и познавательной. Обучающийся сможет:</w:t>
      </w:r>
    </w:p>
    <w:p w:rsidR="00B540EE" w:rsidRPr="00007649" w:rsidRDefault="00B540EE" w:rsidP="00007649">
      <w:pPr>
        <w:widowControl w:val="0"/>
        <w:numPr>
          <w:ilvl w:val="0"/>
          <w:numId w:val="31"/>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 xml:space="preserve">наблюдать и анализировать </w:t>
      </w:r>
      <w:r w:rsidR="004E267A" w:rsidRPr="00007649">
        <w:rPr>
          <w:rFonts w:ascii="Times New Roman" w:hAnsi="Times New Roman"/>
          <w:sz w:val="24"/>
          <w:szCs w:val="24"/>
        </w:rPr>
        <w:t xml:space="preserve">собственную </w:t>
      </w:r>
      <w:r w:rsidRPr="00007649">
        <w:rPr>
          <w:rFonts w:ascii="Times New Roman" w:hAnsi="Times New Roman"/>
          <w:sz w:val="24"/>
          <w:szCs w:val="24"/>
        </w:rPr>
        <w:t>учебную и познавательную деятельность и деятельность других обучающихся в процессе взаимопроверки;</w:t>
      </w:r>
    </w:p>
    <w:p w:rsidR="00B540EE" w:rsidRPr="00007649" w:rsidRDefault="00B540EE" w:rsidP="00007649">
      <w:pPr>
        <w:widowControl w:val="0"/>
        <w:numPr>
          <w:ilvl w:val="0"/>
          <w:numId w:val="31"/>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B540EE" w:rsidRPr="00007649" w:rsidRDefault="00B540EE" w:rsidP="00007649">
      <w:pPr>
        <w:widowControl w:val="0"/>
        <w:numPr>
          <w:ilvl w:val="0"/>
          <w:numId w:val="31"/>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lastRenderedPageBreak/>
        <w:t>принимать решение в учебной ситуации и нести за него ответственность;</w:t>
      </w:r>
    </w:p>
    <w:p w:rsidR="00B540EE" w:rsidRPr="00007649" w:rsidRDefault="00B540EE" w:rsidP="00007649">
      <w:pPr>
        <w:widowControl w:val="0"/>
        <w:numPr>
          <w:ilvl w:val="0"/>
          <w:numId w:val="31"/>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B540EE" w:rsidRPr="00007649" w:rsidRDefault="00B540EE" w:rsidP="00007649">
      <w:pPr>
        <w:widowControl w:val="0"/>
        <w:numPr>
          <w:ilvl w:val="0"/>
          <w:numId w:val="31"/>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007649" w:rsidRDefault="00B540EE" w:rsidP="00007649">
      <w:pPr>
        <w:widowControl w:val="0"/>
        <w:numPr>
          <w:ilvl w:val="0"/>
          <w:numId w:val="31"/>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007649" w:rsidRDefault="00B540EE" w:rsidP="00007649">
      <w:pPr>
        <w:spacing w:after="0"/>
        <w:jc w:val="both"/>
        <w:rPr>
          <w:rFonts w:ascii="Times New Roman" w:hAnsi="Times New Roman"/>
          <w:b/>
          <w:sz w:val="24"/>
          <w:szCs w:val="24"/>
        </w:rPr>
      </w:pPr>
      <w:r w:rsidRPr="00007649">
        <w:rPr>
          <w:rFonts w:ascii="Times New Roman" w:hAnsi="Times New Roman"/>
          <w:b/>
          <w:sz w:val="24"/>
          <w:szCs w:val="24"/>
        </w:rPr>
        <w:t>Познавательные УУД</w:t>
      </w:r>
    </w:p>
    <w:p w:rsidR="00B540EE" w:rsidRPr="00007649" w:rsidRDefault="00B540EE" w:rsidP="00007649">
      <w:pPr>
        <w:widowControl w:val="0"/>
        <w:numPr>
          <w:ilvl w:val="0"/>
          <w:numId w:val="29"/>
        </w:numPr>
        <w:tabs>
          <w:tab w:val="left" w:pos="284"/>
        </w:tabs>
        <w:spacing w:after="0"/>
        <w:ind w:left="0" w:firstLine="0"/>
        <w:jc w:val="both"/>
        <w:rPr>
          <w:rFonts w:ascii="Times New Roman" w:hAnsi="Times New Roman"/>
          <w:sz w:val="24"/>
          <w:szCs w:val="24"/>
        </w:rPr>
      </w:pPr>
      <w:proofErr w:type="gramStart"/>
      <w:r w:rsidRPr="00007649">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007649">
        <w:rPr>
          <w:rFonts w:ascii="Times New Roman" w:hAnsi="Times New Roman"/>
          <w:sz w:val="24"/>
          <w:szCs w:val="24"/>
        </w:rPr>
        <w:t>,</w:t>
      </w:r>
      <w:r w:rsidRPr="00007649">
        <w:rPr>
          <w:rFonts w:ascii="Times New Roman" w:hAnsi="Times New Roman"/>
          <w:sz w:val="24"/>
          <w:szCs w:val="24"/>
        </w:rPr>
        <w:t xml:space="preserve"> по аналогии) и делать выводы.</w:t>
      </w:r>
      <w:proofErr w:type="gramEnd"/>
      <w:r w:rsidRPr="00007649">
        <w:rPr>
          <w:rFonts w:ascii="Times New Roman" w:hAnsi="Times New Roman"/>
          <w:sz w:val="24"/>
          <w:szCs w:val="24"/>
        </w:rPr>
        <w:t xml:space="preserve"> Обучающийся сможет:</w:t>
      </w:r>
    </w:p>
    <w:p w:rsidR="00B540EE" w:rsidRPr="00007649" w:rsidRDefault="00B540EE" w:rsidP="00007649">
      <w:pPr>
        <w:widowControl w:val="0"/>
        <w:numPr>
          <w:ilvl w:val="0"/>
          <w:numId w:val="31"/>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подбирать слова, соподчиненные ключевому слову, определяющие его признаки и свойства</w:t>
      </w:r>
      <w:r w:rsidR="00185AF1" w:rsidRPr="00007649">
        <w:rPr>
          <w:rFonts w:ascii="Times New Roman" w:hAnsi="Times New Roman"/>
          <w:sz w:val="24"/>
          <w:szCs w:val="24"/>
        </w:rPr>
        <w:t>;</w:t>
      </w:r>
    </w:p>
    <w:p w:rsidR="00B540EE" w:rsidRPr="00007649" w:rsidRDefault="00B540EE" w:rsidP="00007649">
      <w:pPr>
        <w:widowControl w:val="0"/>
        <w:numPr>
          <w:ilvl w:val="0"/>
          <w:numId w:val="31"/>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 xml:space="preserve">выстраивать логическую </w:t>
      </w:r>
      <w:r w:rsidR="008C26AB" w:rsidRPr="00007649">
        <w:rPr>
          <w:rFonts w:ascii="Times New Roman" w:hAnsi="Times New Roman"/>
          <w:sz w:val="24"/>
          <w:szCs w:val="24"/>
        </w:rPr>
        <w:t xml:space="preserve">цепочку, состоящую из </w:t>
      </w:r>
      <w:r w:rsidRPr="00007649">
        <w:rPr>
          <w:rFonts w:ascii="Times New Roman" w:hAnsi="Times New Roman"/>
          <w:sz w:val="24"/>
          <w:szCs w:val="24"/>
        </w:rPr>
        <w:t>ключевого слова и соподчиненных ему слов;</w:t>
      </w:r>
    </w:p>
    <w:p w:rsidR="00B540EE" w:rsidRPr="00007649" w:rsidRDefault="00B540EE" w:rsidP="00007649">
      <w:pPr>
        <w:widowControl w:val="0"/>
        <w:numPr>
          <w:ilvl w:val="0"/>
          <w:numId w:val="31"/>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 xml:space="preserve">выделять </w:t>
      </w:r>
      <w:r w:rsidR="008C26AB" w:rsidRPr="00007649">
        <w:rPr>
          <w:rFonts w:ascii="Times New Roman" w:hAnsi="Times New Roman"/>
          <w:sz w:val="24"/>
          <w:szCs w:val="24"/>
        </w:rPr>
        <w:t xml:space="preserve">общий </w:t>
      </w:r>
      <w:r w:rsidRPr="00007649">
        <w:rPr>
          <w:rFonts w:ascii="Times New Roman" w:hAnsi="Times New Roman"/>
          <w:sz w:val="24"/>
          <w:szCs w:val="24"/>
        </w:rPr>
        <w:t>признак двух или нескольких предметов или явлений и объяснять их сходство;</w:t>
      </w:r>
    </w:p>
    <w:p w:rsidR="00B540EE" w:rsidRPr="00007649" w:rsidRDefault="00B540EE" w:rsidP="00007649">
      <w:pPr>
        <w:widowControl w:val="0"/>
        <w:numPr>
          <w:ilvl w:val="0"/>
          <w:numId w:val="31"/>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007649" w:rsidRDefault="00B540EE" w:rsidP="00007649">
      <w:pPr>
        <w:widowControl w:val="0"/>
        <w:numPr>
          <w:ilvl w:val="0"/>
          <w:numId w:val="31"/>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выделять явление из общего ряда других явлений;</w:t>
      </w:r>
    </w:p>
    <w:p w:rsidR="00B540EE" w:rsidRPr="00007649" w:rsidRDefault="00B540EE" w:rsidP="00007649">
      <w:pPr>
        <w:widowControl w:val="0"/>
        <w:numPr>
          <w:ilvl w:val="0"/>
          <w:numId w:val="31"/>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007649" w:rsidRDefault="00B540EE" w:rsidP="00007649">
      <w:pPr>
        <w:widowControl w:val="0"/>
        <w:numPr>
          <w:ilvl w:val="0"/>
          <w:numId w:val="31"/>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B540EE" w:rsidRPr="00007649" w:rsidRDefault="00B540EE" w:rsidP="00007649">
      <w:pPr>
        <w:widowControl w:val="0"/>
        <w:numPr>
          <w:ilvl w:val="0"/>
          <w:numId w:val="31"/>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строить рассуждение на основе сравнения предметов и явлений, выделяя при этом общие признаки;</w:t>
      </w:r>
    </w:p>
    <w:p w:rsidR="00B540EE" w:rsidRPr="00007649" w:rsidRDefault="00B540EE" w:rsidP="00007649">
      <w:pPr>
        <w:widowControl w:val="0"/>
        <w:numPr>
          <w:ilvl w:val="0"/>
          <w:numId w:val="31"/>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излагать полученную информацию, интерпретируя ее в контексте решаемой задачи;</w:t>
      </w:r>
    </w:p>
    <w:p w:rsidR="00B540EE" w:rsidRPr="00007649" w:rsidRDefault="00B540EE" w:rsidP="00007649">
      <w:pPr>
        <w:widowControl w:val="0"/>
        <w:numPr>
          <w:ilvl w:val="0"/>
          <w:numId w:val="31"/>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 xml:space="preserve">самостоятельно указывать </w:t>
      </w:r>
      <w:r w:rsidR="00BD43A2" w:rsidRPr="00007649">
        <w:rPr>
          <w:rFonts w:ascii="Times New Roman" w:hAnsi="Times New Roman"/>
          <w:sz w:val="24"/>
          <w:szCs w:val="24"/>
        </w:rPr>
        <w:t xml:space="preserve">на </w:t>
      </w:r>
      <w:r w:rsidRPr="00007649">
        <w:rPr>
          <w:rFonts w:ascii="Times New Roman" w:hAnsi="Times New Roman"/>
          <w:sz w:val="24"/>
          <w:szCs w:val="24"/>
        </w:rPr>
        <w:t>информацию, нуждающуюся в проверке, предлагать и применять способ проверки достоверности информации;</w:t>
      </w:r>
    </w:p>
    <w:p w:rsidR="00B540EE" w:rsidRPr="00007649" w:rsidRDefault="00B540EE" w:rsidP="00007649">
      <w:pPr>
        <w:widowControl w:val="0"/>
        <w:numPr>
          <w:ilvl w:val="0"/>
          <w:numId w:val="31"/>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вербализовать эмоциональное впечатление, оказанное на него источником;</w:t>
      </w:r>
    </w:p>
    <w:p w:rsidR="00B540EE" w:rsidRPr="00007649" w:rsidRDefault="00B540EE" w:rsidP="00007649">
      <w:pPr>
        <w:widowControl w:val="0"/>
        <w:numPr>
          <w:ilvl w:val="0"/>
          <w:numId w:val="31"/>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007649" w:rsidRDefault="00B540EE" w:rsidP="00007649">
      <w:pPr>
        <w:widowControl w:val="0"/>
        <w:numPr>
          <w:ilvl w:val="0"/>
          <w:numId w:val="31"/>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B540EE" w:rsidRPr="00007649" w:rsidRDefault="00B540EE" w:rsidP="00007649">
      <w:pPr>
        <w:widowControl w:val="0"/>
        <w:numPr>
          <w:ilvl w:val="0"/>
          <w:numId w:val="31"/>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007649" w:rsidRDefault="00B540EE" w:rsidP="00007649">
      <w:pPr>
        <w:widowControl w:val="0"/>
        <w:numPr>
          <w:ilvl w:val="0"/>
          <w:numId w:val="29"/>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007649" w:rsidRDefault="00B540EE" w:rsidP="00007649">
      <w:pPr>
        <w:widowControl w:val="0"/>
        <w:numPr>
          <w:ilvl w:val="0"/>
          <w:numId w:val="31"/>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lastRenderedPageBreak/>
        <w:t>обозначать символом и знаком предмет и/или явление;</w:t>
      </w:r>
    </w:p>
    <w:p w:rsidR="00B540EE" w:rsidRPr="00007649" w:rsidRDefault="00B540EE" w:rsidP="00007649">
      <w:pPr>
        <w:widowControl w:val="0"/>
        <w:numPr>
          <w:ilvl w:val="0"/>
          <w:numId w:val="31"/>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007649" w:rsidRDefault="00B540EE" w:rsidP="00007649">
      <w:pPr>
        <w:widowControl w:val="0"/>
        <w:numPr>
          <w:ilvl w:val="0"/>
          <w:numId w:val="31"/>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создавать абстрактный или реальный образ предмета и/или явления;</w:t>
      </w:r>
    </w:p>
    <w:p w:rsidR="00B540EE" w:rsidRPr="00007649" w:rsidRDefault="00B540EE" w:rsidP="00007649">
      <w:pPr>
        <w:widowControl w:val="0"/>
        <w:numPr>
          <w:ilvl w:val="0"/>
          <w:numId w:val="31"/>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 xml:space="preserve">строить модель/схему на основе условий задачи и/или способа </w:t>
      </w:r>
      <w:r w:rsidR="00650F52" w:rsidRPr="00007649">
        <w:rPr>
          <w:rFonts w:ascii="Times New Roman" w:hAnsi="Times New Roman"/>
          <w:sz w:val="24"/>
          <w:szCs w:val="24"/>
        </w:rPr>
        <w:t xml:space="preserve">ее </w:t>
      </w:r>
      <w:r w:rsidRPr="00007649">
        <w:rPr>
          <w:rFonts w:ascii="Times New Roman" w:hAnsi="Times New Roman"/>
          <w:sz w:val="24"/>
          <w:szCs w:val="24"/>
        </w:rPr>
        <w:t>решения;</w:t>
      </w:r>
    </w:p>
    <w:p w:rsidR="00B540EE" w:rsidRPr="00007649" w:rsidRDefault="00B540EE" w:rsidP="00007649">
      <w:pPr>
        <w:widowControl w:val="0"/>
        <w:numPr>
          <w:ilvl w:val="0"/>
          <w:numId w:val="31"/>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007649" w:rsidRDefault="00B540EE" w:rsidP="00007649">
      <w:pPr>
        <w:widowControl w:val="0"/>
        <w:numPr>
          <w:ilvl w:val="0"/>
          <w:numId w:val="31"/>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B540EE" w:rsidRPr="00007649" w:rsidRDefault="00B540EE" w:rsidP="00007649">
      <w:pPr>
        <w:widowControl w:val="0"/>
        <w:numPr>
          <w:ilvl w:val="0"/>
          <w:numId w:val="31"/>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 xml:space="preserve">переводить сложную по составу (многоаспектную) информацию из графического или формализованного (символьного) представления в </w:t>
      </w:r>
      <w:proofErr w:type="gramStart"/>
      <w:r w:rsidRPr="00007649">
        <w:rPr>
          <w:rFonts w:ascii="Times New Roman" w:hAnsi="Times New Roman"/>
          <w:sz w:val="24"/>
          <w:szCs w:val="24"/>
        </w:rPr>
        <w:t>текстовое</w:t>
      </w:r>
      <w:proofErr w:type="gramEnd"/>
      <w:r w:rsidRPr="00007649">
        <w:rPr>
          <w:rFonts w:ascii="Times New Roman" w:hAnsi="Times New Roman"/>
          <w:sz w:val="24"/>
          <w:szCs w:val="24"/>
        </w:rPr>
        <w:t>, и наоборот;</w:t>
      </w:r>
    </w:p>
    <w:p w:rsidR="00B540EE" w:rsidRPr="00007649" w:rsidRDefault="00B540EE" w:rsidP="00007649">
      <w:pPr>
        <w:widowControl w:val="0"/>
        <w:numPr>
          <w:ilvl w:val="0"/>
          <w:numId w:val="31"/>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007649" w:rsidRDefault="00B540EE" w:rsidP="00007649">
      <w:pPr>
        <w:widowControl w:val="0"/>
        <w:numPr>
          <w:ilvl w:val="0"/>
          <w:numId w:val="31"/>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строить доказательство: прямое, косвенное, от противного;</w:t>
      </w:r>
    </w:p>
    <w:p w:rsidR="00B540EE" w:rsidRPr="00007649" w:rsidRDefault="00B540EE" w:rsidP="00007649">
      <w:pPr>
        <w:widowControl w:val="0"/>
        <w:numPr>
          <w:ilvl w:val="0"/>
          <w:numId w:val="31"/>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007649" w:rsidRDefault="00B540EE" w:rsidP="00007649">
      <w:pPr>
        <w:widowControl w:val="0"/>
        <w:numPr>
          <w:ilvl w:val="0"/>
          <w:numId w:val="29"/>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Смысловое чтение. Обучающийся сможет:</w:t>
      </w:r>
    </w:p>
    <w:p w:rsidR="00B540EE" w:rsidRPr="00007649" w:rsidRDefault="00B540EE" w:rsidP="00007649">
      <w:pPr>
        <w:widowControl w:val="0"/>
        <w:numPr>
          <w:ilvl w:val="0"/>
          <w:numId w:val="31"/>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находить в тексте требуемую информацию (в соответствии с целями своей деятельности);</w:t>
      </w:r>
    </w:p>
    <w:p w:rsidR="00B540EE" w:rsidRPr="00007649" w:rsidRDefault="00B540EE" w:rsidP="00007649">
      <w:pPr>
        <w:widowControl w:val="0"/>
        <w:numPr>
          <w:ilvl w:val="0"/>
          <w:numId w:val="31"/>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ориентироваться в содержании текста, понимать целостный смысл текста, структурировать текст;</w:t>
      </w:r>
    </w:p>
    <w:p w:rsidR="00B540EE" w:rsidRPr="00007649" w:rsidRDefault="00B540EE" w:rsidP="00007649">
      <w:pPr>
        <w:widowControl w:val="0"/>
        <w:numPr>
          <w:ilvl w:val="0"/>
          <w:numId w:val="31"/>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устанавливать взаимосвязь описанных в тексте событий, явлений, процессов;</w:t>
      </w:r>
    </w:p>
    <w:p w:rsidR="00B540EE" w:rsidRPr="00007649" w:rsidRDefault="00B540EE" w:rsidP="00007649">
      <w:pPr>
        <w:widowControl w:val="0"/>
        <w:numPr>
          <w:ilvl w:val="0"/>
          <w:numId w:val="31"/>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резюмировать главную идею текста;</w:t>
      </w:r>
    </w:p>
    <w:p w:rsidR="00B540EE" w:rsidRPr="00007649" w:rsidRDefault="00B540EE" w:rsidP="00007649">
      <w:pPr>
        <w:widowControl w:val="0"/>
        <w:numPr>
          <w:ilvl w:val="0"/>
          <w:numId w:val="31"/>
        </w:numPr>
        <w:tabs>
          <w:tab w:val="left" w:pos="284"/>
          <w:tab w:val="left" w:pos="993"/>
        </w:tabs>
        <w:spacing w:after="0"/>
        <w:ind w:left="0" w:firstLine="0"/>
        <w:jc w:val="both"/>
        <w:rPr>
          <w:rFonts w:ascii="Times New Roman" w:hAnsi="Times New Roman"/>
          <w:sz w:val="24"/>
          <w:szCs w:val="24"/>
        </w:rPr>
      </w:pPr>
      <w:proofErr w:type="gramStart"/>
      <w:r w:rsidRPr="00007649">
        <w:rPr>
          <w:rFonts w:ascii="Times New Roman" w:hAnsi="Times New Roman"/>
          <w:sz w:val="24"/>
          <w:szCs w:val="24"/>
        </w:rPr>
        <w:t xml:space="preserve">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w:t>
      </w:r>
      <w:r w:rsidR="005868DD" w:rsidRPr="00007649">
        <w:rPr>
          <w:rFonts w:ascii="Times New Roman" w:hAnsi="Times New Roman"/>
          <w:sz w:val="24"/>
          <w:szCs w:val="24"/>
        </w:rPr>
        <w:t>документальный, научный (non-fiction</w:t>
      </w:r>
      <w:r w:rsidRPr="00007649">
        <w:rPr>
          <w:rFonts w:ascii="Times New Roman" w:hAnsi="Times New Roman"/>
          <w:sz w:val="24"/>
          <w:szCs w:val="24"/>
        </w:rPr>
        <w:t>);</w:t>
      </w:r>
      <w:proofErr w:type="gramEnd"/>
    </w:p>
    <w:p w:rsidR="00B540EE" w:rsidRPr="00007649" w:rsidRDefault="00B540EE" w:rsidP="00007649">
      <w:pPr>
        <w:widowControl w:val="0"/>
        <w:numPr>
          <w:ilvl w:val="0"/>
          <w:numId w:val="31"/>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критически оценивать содержание и форму текста.</w:t>
      </w:r>
    </w:p>
    <w:p w:rsidR="009B5292" w:rsidRPr="00007649" w:rsidRDefault="009B5292" w:rsidP="00007649">
      <w:pPr>
        <w:widowControl w:val="0"/>
        <w:numPr>
          <w:ilvl w:val="0"/>
          <w:numId w:val="29"/>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007649" w:rsidRDefault="009B5292" w:rsidP="00007649">
      <w:pPr>
        <w:widowControl w:val="0"/>
        <w:numPr>
          <w:ilvl w:val="0"/>
          <w:numId w:val="31"/>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определять свое отношение к природной среде;</w:t>
      </w:r>
    </w:p>
    <w:p w:rsidR="009B5292" w:rsidRPr="00007649" w:rsidRDefault="009B5292" w:rsidP="00007649">
      <w:pPr>
        <w:widowControl w:val="0"/>
        <w:numPr>
          <w:ilvl w:val="0"/>
          <w:numId w:val="31"/>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анализировать влияние экологических факторов на среду обитания живых организмов;</w:t>
      </w:r>
    </w:p>
    <w:p w:rsidR="009B5292" w:rsidRPr="00007649" w:rsidRDefault="009B5292" w:rsidP="00007649">
      <w:pPr>
        <w:widowControl w:val="0"/>
        <w:numPr>
          <w:ilvl w:val="0"/>
          <w:numId w:val="31"/>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проводить причинный и вероятностный анализ экологических ситуаций;</w:t>
      </w:r>
    </w:p>
    <w:p w:rsidR="009B5292" w:rsidRPr="00007649" w:rsidRDefault="009B5292" w:rsidP="00007649">
      <w:pPr>
        <w:widowControl w:val="0"/>
        <w:numPr>
          <w:ilvl w:val="0"/>
          <w:numId w:val="31"/>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9B5292" w:rsidRPr="00007649" w:rsidRDefault="009B5292" w:rsidP="00007649">
      <w:pPr>
        <w:widowControl w:val="0"/>
        <w:numPr>
          <w:ilvl w:val="0"/>
          <w:numId w:val="31"/>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9B5292" w:rsidRPr="00007649" w:rsidRDefault="009B5292" w:rsidP="00007649">
      <w:pPr>
        <w:widowControl w:val="0"/>
        <w:numPr>
          <w:ilvl w:val="0"/>
          <w:numId w:val="31"/>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выражать свое отношение к природе через рисунки, сочинения, модели, проектные работы.</w:t>
      </w:r>
    </w:p>
    <w:p w:rsidR="009B5292" w:rsidRPr="00007649" w:rsidRDefault="009B5292" w:rsidP="00007649">
      <w:pPr>
        <w:tabs>
          <w:tab w:val="left" w:pos="284"/>
        </w:tabs>
        <w:spacing w:after="0"/>
        <w:jc w:val="both"/>
        <w:rPr>
          <w:rFonts w:ascii="Times New Roman" w:hAnsi="Times New Roman"/>
          <w:sz w:val="24"/>
          <w:szCs w:val="24"/>
        </w:rPr>
      </w:pPr>
      <w:r w:rsidRPr="00007649">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9B5292" w:rsidRPr="00007649" w:rsidRDefault="009B5292" w:rsidP="00007649">
      <w:pPr>
        <w:pStyle w:val="a8"/>
        <w:numPr>
          <w:ilvl w:val="0"/>
          <w:numId w:val="31"/>
        </w:numPr>
        <w:tabs>
          <w:tab w:val="left" w:pos="284"/>
        </w:tabs>
        <w:spacing w:line="276" w:lineRule="auto"/>
        <w:ind w:left="0" w:firstLine="0"/>
        <w:jc w:val="both"/>
        <w:rPr>
          <w:rFonts w:ascii="Times New Roman" w:hAnsi="Times New Roman"/>
        </w:rPr>
      </w:pPr>
      <w:r w:rsidRPr="00007649">
        <w:rPr>
          <w:rFonts w:ascii="Times New Roman" w:hAnsi="Times New Roman"/>
        </w:rPr>
        <w:t>определять необходимые ключевые поисковые слова и запросы;</w:t>
      </w:r>
    </w:p>
    <w:p w:rsidR="009B5292" w:rsidRPr="00007649" w:rsidRDefault="009B5292" w:rsidP="00007649">
      <w:pPr>
        <w:pStyle w:val="a8"/>
        <w:numPr>
          <w:ilvl w:val="0"/>
          <w:numId w:val="31"/>
        </w:numPr>
        <w:tabs>
          <w:tab w:val="left" w:pos="284"/>
        </w:tabs>
        <w:spacing w:line="276" w:lineRule="auto"/>
        <w:ind w:left="0" w:firstLine="0"/>
        <w:jc w:val="both"/>
        <w:rPr>
          <w:rFonts w:ascii="Times New Roman" w:hAnsi="Times New Roman"/>
        </w:rPr>
      </w:pPr>
      <w:r w:rsidRPr="00007649">
        <w:rPr>
          <w:rFonts w:ascii="Times New Roman" w:hAnsi="Times New Roman"/>
        </w:rPr>
        <w:t>осуществлять взаимодействие с электронными поисковыми системами, словарями;</w:t>
      </w:r>
    </w:p>
    <w:p w:rsidR="009B5292" w:rsidRPr="00007649" w:rsidRDefault="009B5292" w:rsidP="00007649">
      <w:pPr>
        <w:pStyle w:val="a8"/>
        <w:numPr>
          <w:ilvl w:val="0"/>
          <w:numId w:val="31"/>
        </w:numPr>
        <w:tabs>
          <w:tab w:val="left" w:pos="284"/>
        </w:tabs>
        <w:spacing w:line="276" w:lineRule="auto"/>
        <w:ind w:left="0" w:firstLine="0"/>
        <w:jc w:val="both"/>
        <w:rPr>
          <w:rFonts w:ascii="Times New Roman" w:hAnsi="Times New Roman"/>
        </w:rPr>
      </w:pPr>
      <w:r w:rsidRPr="00007649">
        <w:rPr>
          <w:rFonts w:ascii="Times New Roman" w:hAnsi="Times New Roman"/>
        </w:rPr>
        <w:lastRenderedPageBreak/>
        <w:t>формировать множественную выборку из поисковых источников для объективизации результатов поиска;</w:t>
      </w:r>
    </w:p>
    <w:p w:rsidR="009B5292" w:rsidRPr="00007649" w:rsidRDefault="009B5292" w:rsidP="00007649">
      <w:pPr>
        <w:widowControl w:val="0"/>
        <w:numPr>
          <w:ilvl w:val="0"/>
          <w:numId w:val="31"/>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соотносить полученные результаты поиска со своей деятельностью.</w:t>
      </w:r>
    </w:p>
    <w:p w:rsidR="00B540EE" w:rsidRPr="00007649" w:rsidRDefault="00B540EE" w:rsidP="00007649">
      <w:pPr>
        <w:tabs>
          <w:tab w:val="left" w:pos="993"/>
        </w:tabs>
        <w:spacing w:after="0"/>
        <w:jc w:val="both"/>
        <w:rPr>
          <w:rFonts w:ascii="Times New Roman" w:hAnsi="Times New Roman"/>
          <w:b/>
          <w:sz w:val="24"/>
          <w:szCs w:val="24"/>
        </w:rPr>
      </w:pPr>
      <w:r w:rsidRPr="00007649">
        <w:rPr>
          <w:rFonts w:ascii="Times New Roman" w:hAnsi="Times New Roman"/>
          <w:b/>
          <w:sz w:val="24"/>
          <w:szCs w:val="24"/>
        </w:rPr>
        <w:t>Коммуникативные УУД</w:t>
      </w:r>
    </w:p>
    <w:p w:rsidR="00B540EE" w:rsidRPr="00007649" w:rsidRDefault="00B540EE" w:rsidP="00007649">
      <w:pPr>
        <w:pStyle w:val="a8"/>
        <w:widowControl w:val="0"/>
        <w:numPr>
          <w:ilvl w:val="0"/>
          <w:numId w:val="180"/>
        </w:numPr>
        <w:tabs>
          <w:tab w:val="left" w:pos="426"/>
        </w:tabs>
        <w:spacing w:line="276" w:lineRule="auto"/>
        <w:ind w:left="0" w:firstLine="0"/>
        <w:jc w:val="both"/>
        <w:rPr>
          <w:rFonts w:ascii="Times New Roman" w:hAnsi="Times New Roman"/>
        </w:rPr>
      </w:pPr>
      <w:r w:rsidRPr="00007649">
        <w:rPr>
          <w:rFonts w:ascii="Times New Roman" w:hAnsi="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007649" w:rsidRDefault="00B540EE" w:rsidP="00007649">
      <w:pPr>
        <w:widowControl w:val="0"/>
        <w:numPr>
          <w:ilvl w:val="0"/>
          <w:numId w:val="181"/>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определять возможные роли в совместной деятельности;</w:t>
      </w:r>
    </w:p>
    <w:p w:rsidR="00B540EE" w:rsidRPr="00007649" w:rsidRDefault="00B540EE" w:rsidP="00007649">
      <w:pPr>
        <w:widowControl w:val="0"/>
        <w:numPr>
          <w:ilvl w:val="0"/>
          <w:numId w:val="181"/>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играть определенную роль в совместной деятельности;</w:t>
      </w:r>
    </w:p>
    <w:p w:rsidR="00B540EE" w:rsidRPr="00007649" w:rsidRDefault="00B540EE" w:rsidP="00007649">
      <w:pPr>
        <w:widowControl w:val="0"/>
        <w:numPr>
          <w:ilvl w:val="0"/>
          <w:numId w:val="181"/>
        </w:numPr>
        <w:tabs>
          <w:tab w:val="left" w:pos="284"/>
        </w:tabs>
        <w:spacing w:after="0"/>
        <w:ind w:left="0" w:firstLine="0"/>
        <w:jc w:val="both"/>
        <w:rPr>
          <w:rFonts w:ascii="Times New Roman" w:hAnsi="Times New Roman"/>
          <w:sz w:val="24"/>
          <w:szCs w:val="24"/>
        </w:rPr>
      </w:pPr>
      <w:proofErr w:type="gramStart"/>
      <w:r w:rsidRPr="00007649">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roofErr w:type="gramEnd"/>
    </w:p>
    <w:p w:rsidR="00B540EE" w:rsidRPr="00007649" w:rsidRDefault="00B540EE" w:rsidP="00007649">
      <w:pPr>
        <w:widowControl w:val="0"/>
        <w:numPr>
          <w:ilvl w:val="0"/>
          <w:numId w:val="181"/>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B540EE" w:rsidRPr="00007649" w:rsidRDefault="00B540EE" w:rsidP="00007649">
      <w:pPr>
        <w:widowControl w:val="0"/>
        <w:numPr>
          <w:ilvl w:val="0"/>
          <w:numId w:val="181"/>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строить позитивные отношения в процессе учебной и познавательной деятельности;</w:t>
      </w:r>
    </w:p>
    <w:p w:rsidR="00B540EE" w:rsidRPr="00007649" w:rsidRDefault="00B540EE" w:rsidP="00007649">
      <w:pPr>
        <w:widowControl w:val="0"/>
        <w:numPr>
          <w:ilvl w:val="0"/>
          <w:numId w:val="181"/>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007649" w:rsidRDefault="00B540EE" w:rsidP="00007649">
      <w:pPr>
        <w:widowControl w:val="0"/>
        <w:numPr>
          <w:ilvl w:val="0"/>
          <w:numId w:val="181"/>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 xml:space="preserve">критически относиться к </w:t>
      </w:r>
      <w:r w:rsidR="00B534A1" w:rsidRPr="00007649">
        <w:rPr>
          <w:rFonts w:ascii="Times New Roman" w:hAnsi="Times New Roman"/>
          <w:sz w:val="24"/>
          <w:szCs w:val="24"/>
        </w:rPr>
        <w:t xml:space="preserve">собственному </w:t>
      </w:r>
      <w:r w:rsidRPr="00007649">
        <w:rPr>
          <w:rFonts w:ascii="Times New Roman" w:hAnsi="Times New Roman"/>
          <w:sz w:val="24"/>
          <w:szCs w:val="24"/>
        </w:rPr>
        <w:t xml:space="preserve">мнению, с достоинством признавать ошибочность </w:t>
      </w:r>
      <w:r w:rsidR="005202DD" w:rsidRPr="00007649">
        <w:rPr>
          <w:rFonts w:ascii="Times New Roman" w:hAnsi="Times New Roman"/>
          <w:sz w:val="24"/>
          <w:szCs w:val="24"/>
        </w:rPr>
        <w:t xml:space="preserve">своего </w:t>
      </w:r>
      <w:r w:rsidRPr="00007649">
        <w:rPr>
          <w:rFonts w:ascii="Times New Roman" w:hAnsi="Times New Roman"/>
          <w:sz w:val="24"/>
          <w:szCs w:val="24"/>
        </w:rPr>
        <w:t>мнения (если оно таково) и корректировать его;</w:t>
      </w:r>
    </w:p>
    <w:p w:rsidR="00B540EE" w:rsidRPr="00007649" w:rsidRDefault="00B540EE" w:rsidP="00007649">
      <w:pPr>
        <w:widowControl w:val="0"/>
        <w:numPr>
          <w:ilvl w:val="0"/>
          <w:numId w:val="181"/>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предлагать альтернативное решение в конфликтной ситуации;</w:t>
      </w:r>
    </w:p>
    <w:p w:rsidR="00B540EE" w:rsidRPr="00007649" w:rsidRDefault="00B540EE" w:rsidP="00007649">
      <w:pPr>
        <w:widowControl w:val="0"/>
        <w:numPr>
          <w:ilvl w:val="0"/>
          <w:numId w:val="181"/>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выделять общую точку зрения в дискуссии;</w:t>
      </w:r>
    </w:p>
    <w:p w:rsidR="00B540EE" w:rsidRPr="00007649" w:rsidRDefault="00B540EE" w:rsidP="00007649">
      <w:pPr>
        <w:widowControl w:val="0"/>
        <w:numPr>
          <w:ilvl w:val="0"/>
          <w:numId w:val="181"/>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B540EE" w:rsidRPr="00007649" w:rsidRDefault="00B540EE" w:rsidP="00007649">
      <w:pPr>
        <w:widowControl w:val="0"/>
        <w:numPr>
          <w:ilvl w:val="0"/>
          <w:numId w:val="181"/>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B540EE" w:rsidRPr="00007649" w:rsidRDefault="00B540EE" w:rsidP="00007649">
      <w:pPr>
        <w:widowControl w:val="0"/>
        <w:numPr>
          <w:ilvl w:val="0"/>
          <w:numId w:val="181"/>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007649" w:rsidRDefault="00B540EE" w:rsidP="00007649">
      <w:pPr>
        <w:widowControl w:val="0"/>
        <w:numPr>
          <w:ilvl w:val="0"/>
          <w:numId w:val="180"/>
        </w:numPr>
        <w:tabs>
          <w:tab w:val="left" w:pos="142"/>
        </w:tabs>
        <w:spacing w:after="0"/>
        <w:ind w:left="0" w:firstLine="0"/>
        <w:jc w:val="both"/>
        <w:rPr>
          <w:rFonts w:ascii="Times New Roman" w:hAnsi="Times New Roman"/>
          <w:sz w:val="24"/>
          <w:szCs w:val="24"/>
        </w:rPr>
      </w:pPr>
      <w:r w:rsidRPr="00007649">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007649">
        <w:rPr>
          <w:rFonts w:ascii="Times New Roman" w:hAnsi="Times New Roman"/>
          <w:sz w:val="24"/>
          <w:szCs w:val="24"/>
        </w:rPr>
        <w:t xml:space="preserve"> для </w:t>
      </w:r>
      <w:r w:rsidRPr="00007649">
        <w:rPr>
          <w:rFonts w:ascii="Times New Roman" w:hAnsi="Times New Roman"/>
          <w:sz w:val="24"/>
          <w:szCs w:val="24"/>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007649" w:rsidRDefault="00B540EE" w:rsidP="00007649">
      <w:pPr>
        <w:widowControl w:val="0"/>
        <w:numPr>
          <w:ilvl w:val="0"/>
          <w:numId w:val="31"/>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определять задачу коммуникации и в соответствии с ней отбирать речевые средства;</w:t>
      </w:r>
    </w:p>
    <w:p w:rsidR="00B540EE" w:rsidRPr="00007649" w:rsidRDefault="00B540EE" w:rsidP="00007649">
      <w:pPr>
        <w:widowControl w:val="0"/>
        <w:numPr>
          <w:ilvl w:val="0"/>
          <w:numId w:val="31"/>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B540EE" w:rsidRPr="00007649" w:rsidRDefault="00B540EE" w:rsidP="00007649">
      <w:pPr>
        <w:widowControl w:val="0"/>
        <w:numPr>
          <w:ilvl w:val="0"/>
          <w:numId w:val="31"/>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представлять в устной или письменной форме развернутый план собственной деятельности;</w:t>
      </w:r>
    </w:p>
    <w:p w:rsidR="00B540EE" w:rsidRPr="00007649" w:rsidRDefault="00B540EE" w:rsidP="00007649">
      <w:pPr>
        <w:widowControl w:val="0"/>
        <w:numPr>
          <w:ilvl w:val="0"/>
          <w:numId w:val="31"/>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соблюдать нормы публичной речи</w:t>
      </w:r>
      <w:r w:rsidR="00C40BE2" w:rsidRPr="00007649">
        <w:rPr>
          <w:rFonts w:ascii="Times New Roman" w:hAnsi="Times New Roman"/>
          <w:sz w:val="24"/>
          <w:szCs w:val="24"/>
        </w:rPr>
        <w:t>,</w:t>
      </w:r>
      <w:r w:rsidRPr="00007649">
        <w:rPr>
          <w:rFonts w:ascii="Times New Roman" w:hAnsi="Times New Roman"/>
          <w:sz w:val="24"/>
          <w:szCs w:val="24"/>
        </w:rPr>
        <w:t xml:space="preserve"> регламент в монологе и дискуссии в соответствии с коммуникативной задачей;</w:t>
      </w:r>
    </w:p>
    <w:p w:rsidR="00B540EE" w:rsidRPr="00007649" w:rsidRDefault="00B540EE" w:rsidP="00007649">
      <w:pPr>
        <w:widowControl w:val="0"/>
        <w:numPr>
          <w:ilvl w:val="0"/>
          <w:numId w:val="31"/>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высказывать и обосновывать мнение (суждение) и запрашивать мнение партнера в рамках диалога;</w:t>
      </w:r>
    </w:p>
    <w:p w:rsidR="00B540EE" w:rsidRPr="00007649" w:rsidRDefault="00B540EE" w:rsidP="00007649">
      <w:pPr>
        <w:widowControl w:val="0"/>
        <w:numPr>
          <w:ilvl w:val="0"/>
          <w:numId w:val="31"/>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принимать решение в ходе диалога и согласовывать его с собеседником;</w:t>
      </w:r>
    </w:p>
    <w:p w:rsidR="00B540EE" w:rsidRPr="00007649" w:rsidRDefault="00B540EE" w:rsidP="00007649">
      <w:pPr>
        <w:widowControl w:val="0"/>
        <w:numPr>
          <w:ilvl w:val="0"/>
          <w:numId w:val="31"/>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B540EE" w:rsidRPr="00007649" w:rsidRDefault="00B540EE" w:rsidP="00007649">
      <w:pPr>
        <w:widowControl w:val="0"/>
        <w:numPr>
          <w:ilvl w:val="0"/>
          <w:numId w:val="31"/>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lastRenderedPageBreak/>
        <w:t>использовать вербальные средства (средства логической связи) для выделения смысловых блоков своего выступления;</w:t>
      </w:r>
    </w:p>
    <w:p w:rsidR="00B540EE" w:rsidRPr="00007649" w:rsidRDefault="00B540EE" w:rsidP="00007649">
      <w:pPr>
        <w:widowControl w:val="0"/>
        <w:numPr>
          <w:ilvl w:val="0"/>
          <w:numId w:val="31"/>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B540EE" w:rsidRPr="00007649" w:rsidRDefault="00B540EE" w:rsidP="00007649">
      <w:pPr>
        <w:widowControl w:val="0"/>
        <w:numPr>
          <w:ilvl w:val="0"/>
          <w:numId w:val="31"/>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007649" w:rsidRDefault="00B540EE" w:rsidP="00007649">
      <w:pPr>
        <w:widowControl w:val="0"/>
        <w:numPr>
          <w:ilvl w:val="0"/>
          <w:numId w:val="180"/>
        </w:numPr>
        <w:tabs>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w:t>
      </w:r>
      <w:r w:rsidR="00105119" w:rsidRPr="00007649">
        <w:rPr>
          <w:rFonts w:ascii="Times New Roman" w:hAnsi="Times New Roman"/>
          <w:sz w:val="24"/>
          <w:szCs w:val="24"/>
        </w:rPr>
        <w:t xml:space="preserve"> (далее – ИКТ)</w:t>
      </w:r>
      <w:r w:rsidR="007A1ECF" w:rsidRPr="00007649">
        <w:rPr>
          <w:rFonts w:ascii="Times New Roman" w:hAnsi="Times New Roman"/>
          <w:sz w:val="24"/>
          <w:szCs w:val="24"/>
        </w:rPr>
        <w:t>.</w:t>
      </w:r>
      <w:r w:rsidRPr="00007649">
        <w:rPr>
          <w:rFonts w:ascii="Times New Roman" w:hAnsi="Times New Roman"/>
          <w:sz w:val="24"/>
          <w:szCs w:val="24"/>
        </w:rPr>
        <w:t xml:space="preserve"> Обучающийся сможет:</w:t>
      </w:r>
    </w:p>
    <w:p w:rsidR="00B540EE" w:rsidRPr="00007649" w:rsidRDefault="00B540EE" w:rsidP="00007649">
      <w:pPr>
        <w:widowControl w:val="0"/>
        <w:numPr>
          <w:ilvl w:val="0"/>
          <w:numId w:val="31"/>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007649" w:rsidRDefault="00B540EE" w:rsidP="00007649">
      <w:pPr>
        <w:widowControl w:val="0"/>
        <w:numPr>
          <w:ilvl w:val="0"/>
          <w:numId w:val="31"/>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007649" w:rsidRDefault="00B540EE" w:rsidP="00007649">
      <w:pPr>
        <w:widowControl w:val="0"/>
        <w:numPr>
          <w:ilvl w:val="0"/>
          <w:numId w:val="31"/>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B540EE" w:rsidRPr="00007649" w:rsidRDefault="00B540EE" w:rsidP="00007649">
      <w:pPr>
        <w:widowControl w:val="0"/>
        <w:numPr>
          <w:ilvl w:val="0"/>
          <w:numId w:val="31"/>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007649" w:rsidRDefault="00B540EE" w:rsidP="00007649">
      <w:pPr>
        <w:widowControl w:val="0"/>
        <w:numPr>
          <w:ilvl w:val="0"/>
          <w:numId w:val="31"/>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использовать информацию с учетом этических и правовых норм;</w:t>
      </w:r>
    </w:p>
    <w:p w:rsidR="00B540EE" w:rsidRPr="00007649" w:rsidRDefault="00B540EE" w:rsidP="00007649">
      <w:pPr>
        <w:widowControl w:val="0"/>
        <w:numPr>
          <w:ilvl w:val="0"/>
          <w:numId w:val="31"/>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1009F5" w:rsidRPr="00007649" w:rsidRDefault="001009F5" w:rsidP="00007649">
      <w:pPr>
        <w:widowControl w:val="0"/>
        <w:tabs>
          <w:tab w:val="left" w:pos="284"/>
        </w:tabs>
        <w:spacing w:after="0"/>
        <w:jc w:val="both"/>
        <w:rPr>
          <w:rFonts w:ascii="Times New Roman" w:hAnsi="Times New Roman"/>
          <w:sz w:val="24"/>
          <w:szCs w:val="24"/>
        </w:rPr>
      </w:pPr>
    </w:p>
    <w:p w:rsidR="00B540EE" w:rsidRPr="00007649" w:rsidRDefault="00105119" w:rsidP="00007649">
      <w:pPr>
        <w:pStyle w:val="2"/>
        <w:spacing w:line="276" w:lineRule="auto"/>
        <w:ind w:firstLine="0"/>
        <w:rPr>
          <w:sz w:val="24"/>
          <w:szCs w:val="24"/>
        </w:rPr>
      </w:pPr>
      <w:r w:rsidRPr="00007649">
        <w:rPr>
          <w:sz w:val="24"/>
          <w:szCs w:val="24"/>
        </w:rPr>
        <w:t>1.2.5. Предметные результаты</w:t>
      </w:r>
    </w:p>
    <w:p w:rsidR="00B540EE" w:rsidRPr="00007649" w:rsidRDefault="006F777F" w:rsidP="00007649">
      <w:pPr>
        <w:pStyle w:val="3"/>
        <w:spacing w:before="0" w:beforeAutospacing="0" w:after="0" w:afterAutospacing="0" w:line="276" w:lineRule="auto"/>
        <w:jc w:val="both"/>
        <w:rPr>
          <w:sz w:val="24"/>
          <w:szCs w:val="24"/>
        </w:rPr>
      </w:pPr>
      <w:bookmarkStart w:id="30" w:name="_Toc409691628"/>
      <w:bookmarkStart w:id="31" w:name="_Toc410653953"/>
      <w:bookmarkStart w:id="32" w:name="_Toc414553133"/>
      <w:r w:rsidRPr="00007649">
        <w:rPr>
          <w:sz w:val="24"/>
          <w:szCs w:val="24"/>
        </w:rPr>
        <w:t>1.2.</w:t>
      </w:r>
      <w:r w:rsidR="00105119" w:rsidRPr="00007649">
        <w:rPr>
          <w:sz w:val="24"/>
          <w:szCs w:val="24"/>
        </w:rPr>
        <w:t>5.1</w:t>
      </w:r>
      <w:r w:rsidRPr="00007649">
        <w:rPr>
          <w:sz w:val="24"/>
          <w:szCs w:val="24"/>
        </w:rPr>
        <w:t xml:space="preserve">. </w:t>
      </w:r>
      <w:r w:rsidR="00B540EE" w:rsidRPr="00007649">
        <w:rPr>
          <w:sz w:val="24"/>
          <w:szCs w:val="24"/>
        </w:rPr>
        <w:t>Русский язык</w:t>
      </w:r>
      <w:bookmarkEnd w:id="30"/>
      <w:bookmarkEnd w:id="31"/>
      <w:bookmarkEnd w:id="32"/>
    </w:p>
    <w:p w:rsidR="00DF5A39" w:rsidRPr="00007649" w:rsidRDefault="00054159" w:rsidP="00007649">
      <w:pPr>
        <w:jc w:val="both"/>
        <w:rPr>
          <w:rFonts w:ascii="Times New Roman" w:hAnsi="Times New Roman"/>
          <w:sz w:val="24"/>
          <w:szCs w:val="24"/>
        </w:rPr>
      </w:pPr>
      <w:r w:rsidRPr="00007649">
        <w:rPr>
          <w:rFonts w:ascii="Times New Roman" w:hAnsi="Times New Roman"/>
          <w:sz w:val="24"/>
          <w:szCs w:val="24"/>
        </w:rPr>
        <w:t>Изучение  предметной  области  «</w:t>
      </w:r>
      <w:r w:rsidRPr="00007649">
        <w:rPr>
          <w:rFonts w:ascii="Times New Roman" w:hAnsi="Times New Roman"/>
          <w:b/>
          <w:sz w:val="24"/>
          <w:szCs w:val="24"/>
        </w:rPr>
        <w:t>Ручсский  язык   и  литература</w:t>
      </w:r>
      <w:r w:rsidR="006123B6" w:rsidRPr="00007649">
        <w:rPr>
          <w:rFonts w:ascii="Times New Roman" w:hAnsi="Times New Roman"/>
          <w:b/>
          <w:sz w:val="24"/>
          <w:szCs w:val="24"/>
        </w:rPr>
        <w:t xml:space="preserve">» </w:t>
      </w:r>
      <w:r w:rsidR="006123B6" w:rsidRPr="00007649">
        <w:rPr>
          <w:rFonts w:ascii="Times New Roman" w:hAnsi="Times New Roman"/>
          <w:sz w:val="24"/>
          <w:szCs w:val="24"/>
        </w:rPr>
        <w:t xml:space="preserve">- </w:t>
      </w:r>
      <w:r w:rsidRPr="00007649">
        <w:rPr>
          <w:rFonts w:ascii="Times New Roman" w:hAnsi="Times New Roman"/>
          <w:sz w:val="24"/>
          <w:szCs w:val="24"/>
        </w:rPr>
        <w:t xml:space="preserve"> языка   как</w:t>
      </w:r>
      <w:r w:rsidR="006123B6" w:rsidRPr="00007649">
        <w:rPr>
          <w:rFonts w:ascii="Times New Roman" w:hAnsi="Times New Roman"/>
          <w:sz w:val="24"/>
          <w:szCs w:val="24"/>
        </w:rPr>
        <w:t xml:space="preserve">  знаковой   </w:t>
      </w:r>
      <w:r w:rsidRPr="00007649">
        <w:rPr>
          <w:rFonts w:ascii="Times New Roman" w:hAnsi="Times New Roman"/>
          <w:sz w:val="24"/>
          <w:szCs w:val="24"/>
        </w:rPr>
        <w:t>системы</w:t>
      </w:r>
      <w:proofErr w:type="gramStart"/>
      <w:r w:rsidRPr="00007649">
        <w:rPr>
          <w:rFonts w:ascii="Times New Roman" w:hAnsi="Times New Roman"/>
          <w:sz w:val="24"/>
          <w:szCs w:val="24"/>
        </w:rPr>
        <w:t>,л</w:t>
      </w:r>
      <w:proofErr w:type="gramEnd"/>
      <w:r w:rsidRPr="00007649">
        <w:rPr>
          <w:rFonts w:ascii="Times New Roman" w:hAnsi="Times New Roman"/>
          <w:sz w:val="24"/>
          <w:szCs w:val="24"/>
        </w:rPr>
        <w:t xml:space="preserve">ежащей </w:t>
      </w:r>
      <w:r w:rsidR="006123B6" w:rsidRPr="00007649">
        <w:rPr>
          <w:rFonts w:ascii="Times New Roman" w:hAnsi="Times New Roman"/>
          <w:sz w:val="24"/>
          <w:szCs w:val="24"/>
        </w:rPr>
        <w:t xml:space="preserve"> в  основе   человеческого  общения,  </w:t>
      </w:r>
      <w:r w:rsidRPr="00007649">
        <w:rPr>
          <w:rFonts w:ascii="Times New Roman" w:hAnsi="Times New Roman"/>
          <w:sz w:val="24"/>
          <w:szCs w:val="24"/>
        </w:rPr>
        <w:t xml:space="preserve"> формированияроссийскойгражданской,этническойисоциальной</w:t>
      </w:r>
      <w:r w:rsidR="006123B6" w:rsidRPr="00007649">
        <w:rPr>
          <w:rFonts w:ascii="Times New Roman" w:hAnsi="Times New Roman"/>
          <w:sz w:val="24"/>
          <w:szCs w:val="24"/>
        </w:rPr>
        <w:t xml:space="preserve">  идентичности ,  позволяющей  понимать,  быть  понятным,  </w:t>
      </w:r>
      <w:r w:rsidRPr="00007649">
        <w:rPr>
          <w:rFonts w:ascii="Times New Roman" w:hAnsi="Times New Roman"/>
          <w:sz w:val="24"/>
          <w:szCs w:val="24"/>
        </w:rPr>
        <w:t xml:space="preserve">,выражатьвнутренниймирчеловека,втомчисле припомощиальтернативныхсредствкоммуникации,должнообеспечить: </w:t>
      </w:r>
    </w:p>
    <w:p w:rsidR="00DF5A39" w:rsidRPr="00007649" w:rsidRDefault="006123B6" w:rsidP="00007649">
      <w:pPr>
        <w:jc w:val="both"/>
        <w:rPr>
          <w:rFonts w:ascii="Times New Roman" w:hAnsi="Times New Roman"/>
          <w:sz w:val="24"/>
          <w:szCs w:val="24"/>
        </w:rPr>
      </w:pPr>
      <w:r w:rsidRPr="00007649">
        <w:rPr>
          <w:rFonts w:ascii="Times New Roman" w:hAnsi="Times New Roman"/>
          <w:sz w:val="24"/>
          <w:szCs w:val="24"/>
        </w:rPr>
        <w:t xml:space="preserve"> - включение  в  культурно – языковое  поле    русской  и  общечеловеческой  культуры,  воспитание  </w:t>
      </w:r>
      <w:r w:rsidR="00DF5A39" w:rsidRPr="00007649">
        <w:rPr>
          <w:rFonts w:ascii="Times New Roman" w:hAnsi="Times New Roman"/>
          <w:sz w:val="24"/>
          <w:szCs w:val="24"/>
        </w:rPr>
        <w:t>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DF5A39" w:rsidRPr="00007649" w:rsidRDefault="00DF5A39" w:rsidP="00007649">
      <w:pPr>
        <w:jc w:val="both"/>
        <w:rPr>
          <w:rFonts w:ascii="Times New Roman" w:hAnsi="Times New Roman"/>
          <w:sz w:val="24"/>
          <w:szCs w:val="24"/>
        </w:rPr>
      </w:pPr>
      <w:r w:rsidRPr="00007649">
        <w:rPr>
          <w:rFonts w:ascii="Times New Roman" w:hAnsi="Times New Roman"/>
          <w:sz w:val="24"/>
          <w:szCs w:val="24"/>
        </w:rPr>
        <w:t xml:space="preserve">- осознание  тесной  связи  между  языковым,  литературным,  интеллектуальным  духовно – нравственным  развитием   личности  и  её  социальным  ростом;- приобщение  к  российскому  литературному  наследию  и  через  него - к  сокровищницам  мировой  и  отечественной    культуры; </w:t>
      </w:r>
    </w:p>
    <w:p w:rsidR="00614F57" w:rsidRPr="00007649" w:rsidRDefault="00DF5A39" w:rsidP="00007649">
      <w:pPr>
        <w:jc w:val="both"/>
        <w:rPr>
          <w:rFonts w:ascii="Times New Roman" w:hAnsi="Times New Roman"/>
          <w:sz w:val="24"/>
          <w:szCs w:val="24"/>
        </w:rPr>
      </w:pPr>
      <w:r w:rsidRPr="00007649">
        <w:rPr>
          <w:rFonts w:ascii="Times New Roman" w:hAnsi="Times New Roman"/>
          <w:sz w:val="24"/>
          <w:szCs w:val="24"/>
        </w:rPr>
        <w:t>- формирование  причастности   к  национальным  свершениям,  традициям и  осознание  исторической  преемственности  поколений;</w:t>
      </w:r>
    </w:p>
    <w:p w:rsidR="000874CA" w:rsidRPr="00007649" w:rsidRDefault="00DF5A39" w:rsidP="00007649">
      <w:pPr>
        <w:jc w:val="both"/>
        <w:rPr>
          <w:rFonts w:ascii="Times New Roman" w:hAnsi="Times New Roman"/>
          <w:sz w:val="24"/>
          <w:szCs w:val="24"/>
        </w:rPr>
      </w:pPr>
      <w:r w:rsidRPr="00007649">
        <w:rPr>
          <w:rFonts w:ascii="Times New Roman" w:hAnsi="Times New Roman"/>
          <w:sz w:val="24"/>
          <w:szCs w:val="24"/>
        </w:rPr>
        <w:t xml:space="preserve"> -  обогащение  активного  и  потенциального  словарного  запаса,  развитие  культуры</w:t>
      </w:r>
      <w:r w:rsidR="00614F57" w:rsidRPr="00007649">
        <w:rPr>
          <w:rFonts w:ascii="Times New Roman" w:hAnsi="Times New Roman"/>
          <w:sz w:val="24"/>
          <w:szCs w:val="24"/>
        </w:rPr>
        <w:t xml:space="preserve">  владения  русским  литературным  языком  во  всей  полноте  его </w:t>
      </w:r>
      <w:r w:rsidR="00770D2B" w:rsidRPr="00007649">
        <w:rPr>
          <w:rFonts w:ascii="Times New Roman" w:hAnsi="Times New Roman"/>
          <w:sz w:val="24"/>
          <w:szCs w:val="24"/>
        </w:rPr>
        <w:t xml:space="preserve">функциональных    возможностей  и  в соответствии  с  нормами  устной  и  письменной  речи,  правилами  русского  речевого  этикета;- получение  знаний  о  русском  языке  как  системе  и  как  </w:t>
      </w:r>
      <w:r w:rsidR="00770D2B" w:rsidRPr="00007649">
        <w:rPr>
          <w:rFonts w:ascii="Times New Roman" w:hAnsi="Times New Roman"/>
          <w:sz w:val="24"/>
          <w:szCs w:val="24"/>
        </w:rPr>
        <w:lastRenderedPageBreak/>
        <w:t>развивающем</w:t>
      </w:r>
      <w:r w:rsidR="000874CA" w:rsidRPr="00007649">
        <w:rPr>
          <w:rFonts w:ascii="Times New Roman" w:hAnsi="Times New Roman"/>
          <w:sz w:val="24"/>
          <w:szCs w:val="24"/>
        </w:rPr>
        <w:t xml:space="preserve">ся  явлении,  о  его  уровнях  и  единицах,  о  закономерностях  его  </w:t>
      </w:r>
      <w:proofErr w:type="gramStart"/>
      <w:r w:rsidR="000874CA" w:rsidRPr="00007649">
        <w:rPr>
          <w:rFonts w:ascii="Times New Roman" w:hAnsi="Times New Roman"/>
          <w:sz w:val="24"/>
          <w:szCs w:val="24"/>
        </w:rPr>
        <w:t>его</w:t>
      </w:r>
      <w:proofErr w:type="gramEnd"/>
      <w:r w:rsidR="000874CA" w:rsidRPr="00007649">
        <w:rPr>
          <w:rFonts w:ascii="Times New Roman" w:hAnsi="Times New Roman"/>
          <w:sz w:val="24"/>
          <w:szCs w:val="24"/>
        </w:rPr>
        <w:t xml:space="preserve">  функционирования,  освоение  базовых  понятий  лингвистики,  формирование  аналитических  умений в  отношении  языковых  единиц  и  текстов  в  разных  функционально – смысловых  типов  и  жанров.</w:t>
      </w:r>
    </w:p>
    <w:p w:rsidR="000874CA" w:rsidRPr="00007649" w:rsidRDefault="000874CA" w:rsidP="00007649">
      <w:pPr>
        <w:jc w:val="both"/>
        <w:rPr>
          <w:rFonts w:ascii="Times New Roman" w:hAnsi="Times New Roman"/>
          <w:b/>
          <w:sz w:val="24"/>
          <w:szCs w:val="24"/>
        </w:rPr>
      </w:pPr>
      <w:r w:rsidRPr="00007649">
        <w:rPr>
          <w:rFonts w:ascii="Times New Roman" w:hAnsi="Times New Roman"/>
          <w:b/>
          <w:sz w:val="24"/>
          <w:szCs w:val="24"/>
        </w:rPr>
        <w:t>Предметные  результаты  изучения  предметной  области  «Русский  язык   и  литература»  должны  отражать:</w:t>
      </w:r>
    </w:p>
    <w:p w:rsidR="000874CA" w:rsidRPr="00007649" w:rsidRDefault="000874CA" w:rsidP="00007649">
      <w:pPr>
        <w:jc w:val="both"/>
        <w:rPr>
          <w:rFonts w:ascii="Times New Roman" w:hAnsi="Times New Roman"/>
          <w:b/>
          <w:sz w:val="24"/>
          <w:szCs w:val="24"/>
        </w:rPr>
      </w:pPr>
      <w:r w:rsidRPr="00007649">
        <w:rPr>
          <w:rFonts w:ascii="Times New Roman" w:hAnsi="Times New Roman"/>
          <w:b/>
          <w:sz w:val="24"/>
          <w:szCs w:val="24"/>
        </w:rPr>
        <w:t>Русский  язык:</w:t>
      </w:r>
    </w:p>
    <w:p w:rsidR="00F729BA" w:rsidRPr="00007649" w:rsidRDefault="000874CA" w:rsidP="00007649">
      <w:pPr>
        <w:jc w:val="both"/>
        <w:rPr>
          <w:rFonts w:ascii="Times New Roman" w:hAnsi="Times New Roman"/>
          <w:sz w:val="24"/>
          <w:szCs w:val="24"/>
        </w:rPr>
      </w:pPr>
      <w:r w:rsidRPr="00007649">
        <w:rPr>
          <w:rFonts w:ascii="Times New Roman" w:hAnsi="Times New Roman"/>
          <w:sz w:val="24"/>
          <w:szCs w:val="24"/>
        </w:rPr>
        <w:t>1)совершенствованиеразличных  видов  устной  и  письменной  речевой  деятельност</w:t>
      </w:r>
      <w:proofErr w:type="gramStart"/>
      <w:r w:rsidRPr="00007649">
        <w:rPr>
          <w:rFonts w:ascii="Times New Roman" w:hAnsi="Times New Roman"/>
          <w:sz w:val="24"/>
          <w:szCs w:val="24"/>
        </w:rPr>
        <w:t>и(</w:t>
      </w:r>
      <w:proofErr w:type="gramEnd"/>
      <w:r w:rsidRPr="00007649">
        <w:rPr>
          <w:rFonts w:ascii="Times New Roman" w:hAnsi="Times New Roman"/>
          <w:sz w:val="24"/>
          <w:szCs w:val="24"/>
        </w:rPr>
        <w:t>говорение, аудирования,  чтения  и  письма,  общения  при  помощи  современных  средств  устной</w:t>
      </w:r>
      <w:r w:rsidR="00B74465" w:rsidRPr="00007649">
        <w:rPr>
          <w:rFonts w:ascii="Times New Roman" w:hAnsi="Times New Roman"/>
          <w:sz w:val="24"/>
          <w:szCs w:val="24"/>
        </w:rPr>
        <w:t>и  письменной  речевой  деятельности  (говорения  и  аудирования,  чтения  и  письма,общения  при  помощи   современных  средств  вустной  и  письменной  коммуникации):  создание  устных  монологических  высказываний  разной  коммуникативной  направленности в  зависимости  отцелей,  сферы  и  ситуации  общения</w:t>
      </w:r>
      <w:r w:rsidR="00612347" w:rsidRPr="00007649">
        <w:rPr>
          <w:rFonts w:ascii="Times New Roman" w:hAnsi="Times New Roman"/>
          <w:sz w:val="24"/>
          <w:szCs w:val="24"/>
        </w:rPr>
        <w:t xml:space="preserve">   с  соблюдением  норм  современного  русского литературного  языкаи  речевого  этикета,  умение  различать    монологическую,  диалогическую  и  полилогическую  речь,  участие  в  диалоге  и  полилоге; </w:t>
      </w:r>
    </w:p>
    <w:p w:rsidR="00F729BA" w:rsidRPr="00007649" w:rsidRDefault="00F729BA" w:rsidP="00007649">
      <w:pPr>
        <w:jc w:val="both"/>
        <w:rPr>
          <w:rFonts w:ascii="Times New Roman" w:hAnsi="Times New Roman"/>
          <w:sz w:val="24"/>
          <w:szCs w:val="24"/>
        </w:rPr>
      </w:pPr>
      <w:r w:rsidRPr="00007649">
        <w:rPr>
          <w:rFonts w:ascii="Times New Roman" w:hAnsi="Times New Roman"/>
          <w:sz w:val="24"/>
          <w:szCs w:val="24"/>
        </w:rPr>
        <w:t xml:space="preserve">- </w:t>
      </w:r>
      <w:r w:rsidR="00612347" w:rsidRPr="00007649">
        <w:rPr>
          <w:rFonts w:ascii="Times New Roman" w:hAnsi="Times New Roman"/>
          <w:sz w:val="24"/>
          <w:szCs w:val="24"/>
        </w:rPr>
        <w:t>развитие  навыков чтения на  русском  язык</w:t>
      </w:r>
      <w:proofErr w:type="gramStart"/>
      <w:r w:rsidR="00612347" w:rsidRPr="00007649">
        <w:rPr>
          <w:rFonts w:ascii="Times New Roman" w:hAnsi="Times New Roman"/>
          <w:sz w:val="24"/>
          <w:szCs w:val="24"/>
        </w:rPr>
        <w:t>е(</w:t>
      </w:r>
      <w:proofErr w:type="gramEnd"/>
      <w:r w:rsidR="00612347" w:rsidRPr="00007649">
        <w:rPr>
          <w:rFonts w:ascii="Times New Roman" w:hAnsi="Times New Roman"/>
          <w:sz w:val="24"/>
          <w:szCs w:val="24"/>
        </w:rPr>
        <w:t>изучающего, ознакомительного,  просмотрового  характера)  и  содержательной  переработки  прочитанного  материала,  в  том  числе  умени</w:t>
      </w:r>
      <w:r w:rsidR="00647DE5" w:rsidRPr="00007649">
        <w:rPr>
          <w:rFonts w:ascii="Times New Roman" w:hAnsi="Times New Roman"/>
          <w:sz w:val="24"/>
          <w:szCs w:val="24"/>
        </w:rPr>
        <w:t xml:space="preserve">е  выделить  главную  мысль  текста,  ключевые  понятия,  оценивать   средства  аргументации  и  выразительности; </w:t>
      </w:r>
    </w:p>
    <w:p w:rsidR="00F729BA" w:rsidRPr="00007649" w:rsidRDefault="00F729BA" w:rsidP="00007649">
      <w:pPr>
        <w:jc w:val="both"/>
        <w:rPr>
          <w:rFonts w:ascii="Times New Roman" w:hAnsi="Times New Roman"/>
          <w:sz w:val="24"/>
          <w:szCs w:val="24"/>
        </w:rPr>
      </w:pPr>
      <w:r w:rsidRPr="00007649">
        <w:rPr>
          <w:rFonts w:ascii="Times New Roman" w:hAnsi="Times New Roman"/>
          <w:sz w:val="24"/>
          <w:szCs w:val="24"/>
        </w:rPr>
        <w:t xml:space="preserve"> -</w:t>
      </w:r>
      <w:r w:rsidR="00647DE5" w:rsidRPr="00007649">
        <w:rPr>
          <w:rFonts w:ascii="Times New Roman" w:hAnsi="Times New Roman"/>
          <w:sz w:val="24"/>
          <w:szCs w:val="24"/>
        </w:rPr>
        <w:t>овладение  различными  видами</w:t>
      </w:r>
      <w:r w:rsidR="005378AA" w:rsidRPr="00007649">
        <w:rPr>
          <w:rFonts w:ascii="Times New Roman" w:hAnsi="Times New Roman"/>
          <w:sz w:val="24"/>
          <w:szCs w:val="24"/>
        </w:rPr>
        <w:t>аудировани</w:t>
      </w:r>
      <w:proofErr w:type="gramStart"/>
      <w:r w:rsidR="005378AA" w:rsidRPr="00007649">
        <w:rPr>
          <w:rFonts w:ascii="Times New Roman" w:hAnsi="Times New Roman"/>
          <w:sz w:val="24"/>
          <w:szCs w:val="24"/>
        </w:rPr>
        <w:t>я(</w:t>
      </w:r>
      <w:proofErr w:type="gramEnd"/>
      <w:r w:rsidR="005378AA" w:rsidRPr="00007649">
        <w:rPr>
          <w:rFonts w:ascii="Times New Roman" w:hAnsi="Times New Roman"/>
          <w:sz w:val="24"/>
          <w:szCs w:val="24"/>
        </w:rPr>
        <w:t xml:space="preserve"> с  полным  пониманием,  с пониманием  основного  содержания,  с  выборочным  извлечением  информации); </w:t>
      </w:r>
    </w:p>
    <w:p w:rsidR="00B74465" w:rsidRPr="00007649" w:rsidRDefault="00F729BA" w:rsidP="00007649">
      <w:pPr>
        <w:jc w:val="both"/>
        <w:rPr>
          <w:rFonts w:ascii="Times New Roman" w:hAnsi="Times New Roman"/>
          <w:sz w:val="24"/>
          <w:szCs w:val="24"/>
        </w:rPr>
      </w:pPr>
      <w:r w:rsidRPr="00007649">
        <w:rPr>
          <w:rFonts w:ascii="Times New Roman" w:hAnsi="Times New Roman"/>
          <w:sz w:val="24"/>
          <w:szCs w:val="24"/>
        </w:rPr>
        <w:t xml:space="preserve">- </w:t>
      </w:r>
      <w:r w:rsidR="005378AA" w:rsidRPr="00007649">
        <w:rPr>
          <w:rFonts w:ascii="Times New Roman" w:hAnsi="Times New Roman"/>
          <w:sz w:val="24"/>
          <w:szCs w:val="24"/>
        </w:rPr>
        <w:t xml:space="preserve"> понимание,  интерпритация    и  комментирование  текстов  различных  функционально – смысловых   типов  речи  (повествование,  описание,  рассуждение)  и  функциональных  рановидностей  языка,  осуществление    информационной  переработки  текста,   передача  по  смыслу</w:t>
      </w:r>
      <w:r w:rsidR="00F03F00" w:rsidRPr="00007649">
        <w:rPr>
          <w:rFonts w:ascii="Times New Roman" w:hAnsi="Times New Roman"/>
          <w:sz w:val="24"/>
          <w:szCs w:val="24"/>
        </w:rPr>
        <w:t xml:space="preserve">  в  устной  и  письменной  форме,  а  также  умение  характеризовать  его  с  точки  зрения  единства  темы</w:t>
      </w:r>
      <w:proofErr w:type="gramStart"/>
      <w:r w:rsidR="00F03F00" w:rsidRPr="00007649">
        <w:rPr>
          <w:rFonts w:ascii="Times New Roman" w:hAnsi="Times New Roman"/>
          <w:sz w:val="24"/>
          <w:szCs w:val="24"/>
        </w:rPr>
        <w:t xml:space="preserve"> ,</w:t>
      </w:r>
      <w:proofErr w:type="gramEnd"/>
      <w:r w:rsidR="00F03F00" w:rsidRPr="00007649">
        <w:rPr>
          <w:rFonts w:ascii="Times New Roman" w:hAnsi="Times New Roman"/>
          <w:sz w:val="24"/>
          <w:szCs w:val="24"/>
        </w:rPr>
        <w:t xml:space="preserve">  смысловой  цельности, последовательности  изложения;</w:t>
      </w:r>
    </w:p>
    <w:p w:rsidR="00466D8E" w:rsidRPr="00007649" w:rsidRDefault="00496FFE" w:rsidP="00007649">
      <w:pPr>
        <w:jc w:val="both"/>
        <w:rPr>
          <w:rFonts w:ascii="Times New Roman" w:hAnsi="Times New Roman"/>
          <w:sz w:val="24"/>
          <w:szCs w:val="24"/>
        </w:rPr>
      </w:pPr>
      <w:r w:rsidRPr="00007649">
        <w:rPr>
          <w:rFonts w:ascii="Times New Roman" w:hAnsi="Times New Roman"/>
          <w:sz w:val="24"/>
          <w:szCs w:val="24"/>
        </w:rPr>
        <w:t>у</w:t>
      </w:r>
      <w:r w:rsidR="00F03F00" w:rsidRPr="00007649">
        <w:rPr>
          <w:rFonts w:ascii="Times New Roman" w:hAnsi="Times New Roman"/>
          <w:sz w:val="24"/>
          <w:szCs w:val="24"/>
        </w:rPr>
        <w:t xml:space="preserve">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w:t>
      </w:r>
    </w:p>
    <w:p w:rsidR="00466D8E" w:rsidRPr="00007649" w:rsidRDefault="00F729BA" w:rsidP="00007649">
      <w:pPr>
        <w:jc w:val="both"/>
        <w:rPr>
          <w:rFonts w:ascii="Times New Roman" w:hAnsi="Times New Roman"/>
          <w:sz w:val="24"/>
          <w:szCs w:val="24"/>
        </w:rPr>
      </w:pPr>
      <w:r w:rsidRPr="00007649">
        <w:rPr>
          <w:rFonts w:ascii="Times New Roman" w:hAnsi="Times New Roman"/>
          <w:sz w:val="24"/>
          <w:szCs w:val="24"/>
        </w:rPr>
        <w:t xml:space="preserve">      - </w:t>
      </w:r>
      <w:r w:rsidR="00F03F00" w:rsidRPr="00007649">
        <w:rPr>
          <w:rFonts w:ascii="Times New Roman" w:hAnsi="Times New Roman"/>
          <w:sz w:val="24"/>
          <w:szCs w:val="24"/>
        </w:rPr>
        <w:t>оценивать  собственную  и  чужую  речь  с  точки  зрения  точного,    уместного  и  вы</w:t>
      </w:r>
      <w:r w:rsidR="00496FFE" w:rsidRPr="00007649">
        <w:rPr>
          <w:rFonts w:ascii="Times New Roman" w:hAnsi="Times New Roman"/>
          <w:sz w:val="24"/>
          <w:szCs w:val="24"/>
        </w:rPr>
        <w:t xml:space="preserve">разительного  словоупотребления;       выявление  основных  особенностей  устной  и  письменной,  разговорной  и  книжной  речи;      </w:t>
      </w:r>
    </w:p>
    <w:p w:rsidR="00F729BA" w:rsidRPr="00007649" w:rsidRDefault="00F729BA" w:rsidP="00007649">
      <w:pPr>
        <w:jc w:val="both"/>
        <w:rPr>
          <w:rFonts w:ascii="Times New Roman" w:hAnsi="Times New Roman"/>
          <w:sz w:val="24"/>
          <w:szCs w:val="24"/>
        </w:rPr>
      </w:pPr>
      <w:proofErr w:type="gramStart"/>
      <w:r w:rsidRPr="00007649">
        <w:rPr>
          <w:rFonts w:ascii="Times New Roman" w:hAnsi="Times New Roman"/>
          <w:sz w:val="24"/>
          <w:szCs w:val="24"/>
        </w:rPr>
        <w:t xml:space="preserve">-  </w:t>
      </w:r>
      <w:r w:rsidR="00DB09AA" w:rsidRPr="00007649">
        <w:rPr>
          <w:rFonts w:ascii="Times New Roman" w:hAnsi="Times New Roman"/>
          <w:sz w:val="24"/>
          <w:szCs w:val="24"/>
        </w:rPr>
        <w:t>умение  создавать</w:t>
      </w:r>
      <w:r w:rsidR="00733C1A" w:rsidRPr="00007649">
        <w:rPr>
          <w:rFonts w:ascii="Times New Roman" w:hAnsi="Times New Roman"/>
          <w:sz w:val="24"/>
          <w:szCs w:val="24"/>
        </w:rPr>
        <w:t xml:space="preserve">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w:t>
      </w:r>
      <w:r w:rsidR="00466D8E" w:rsidRPr="00007649">
        <w:rPr>
          <w:rFonts w:ascii="Times New Roman" w:hAnsi="Times New Roman"/>
          <w:sz w:val="24"/>
          <w:szCs w:val="24"/>
        </w:rPr>
        <w:t xml:space="preserve">  информационный  запрос  и  др.</w:t>
      </w:r>
      <w:proofErr w:type="gramEnd"/>
    </w:p>
    <w:p w:rsidR="00F729BA" w:rsidRPr="00007649" w:rsidRDefault="00466D8E" w:rsidP="00007649">
      <w:pPr>
        <w:jc w:val="both"/>
        <w:rPr>
          <w:rFonts w:ascii="Times New Roman" w:hAnsi="Times New Roman"/>
          <w:sz w:val="24"/>
          <w:szCs w:val="24"/>
        </w:rPr>
      </w:pPr>
      <w:r w:rsidRPr="00007649">
        <w:rPr>
          <w:rFonts w:ascii="Times New Roman" w:hAnsi="Times New Roman"/>
          <w:sz w:val="24"/>
          <w:szCs w:val="24"/>
        </w:rPr>
        <w:t xml:space="preserve"> 2)</w:t>
      </w:r>
      <w:proofErr w:type="gramStart"/>
      <w:r w:rsidRPr="00007649">
        <w:rPr>
          <w:rFonts w:ascii="Times New Roman" w:hAnsi="Times New Roman"/>
          <w:sz w:val="24"/>
          <w:szCs w:val="24"/>
        </w:rPr>
        <w:t xml:space="preserve">.Понимание  определяющей  роли  языка  в   развитии  интеллектуальных  и  творческих  способностей  личности  в  процессе  образования  и  самообразования:                        </w:t>
      </w:r>
      <w:r w:rsidRPr="00007649">
        <w:rPr>
          <w:rFonts w:ascii="Times New Roman" w:hAnsi="Times New Roman"/>
          <w:sz w:val="24"/>
          <w:szCs w:val="24"/>
        </w:rPr>
        <w:lastRenderedPageBreak/>
        <w:t>осознанное  использование  речевых  средств  для  выражения   своих  чувств,  мыслей  и  коммуникативных  потребностей;</w:t>
      </w:r>
      <w:proofErr w:type="gramEnd"/>
    </w:p>
    <w:p w:rsidR="00F729BA" w:rsidRPr="00007649" w:rsidRDefault="00F729BA" w:rsidP="00007649">
      <w:pPr>
        <w:jc w:val="both"/>
        <w:rPr>
          <w:rFonts w:ascii="Times New Roman" w:hAnsi="Times New Roman"/>
          <w:sz w:val="24"/>
          <w:szCs w:val="24"/>
        </w:rPr>
      </w:pPr>
      <w:r w:rsidRPr="00007649">
        <w:rPr>
          <w:rFonts w:ascii="Times New Roman" w:hAnsi="Times New Roman"/>
          <w:sz w:val="24"/>
          <w:szCs w:val="24"/>
        </w:rPr>
        <w:t xml:space="preserve"> - </w:t>
      </w:r>
      <w:r w:rsidR="00466D8E" w:rsidRPr="00007649">
        <w:rPr>
          <w:rFonts w:ascii="Times New Roman" w:hAnsi="Times New Roman"/>
          <w:sz w:val="24"/>
          <w:szCs w:val="24"/>
        </w:rPr>
        <w:t>соблюдение  основных  норм  в  устной  и  письменной  речи;  стремление  расширить  свою  речевую  практику,  развитвать  культуру  использования  русского  литературного  языка,  оценивать  свои   языковые  умения  планировать  их  совершенствование  и  развитие;</w:t>
      </w:r>
    </w:p>
    <w:p w:rsidR="00F729BA" w:rsidRPr="00007649" w:rsidRDefault="00075856" w:rsidP="00007649">
      <w:pPr>
        <w:jc w:val="both"/>
        <w:rPr>
          <w:rFonts w:ascii="Times New Roman" w:hAnsi="Times New Roman"/>
          <w:sz w:val="24"/>
          <w:szCs w:val="24"/>
        </w:rPr>
      </w:pPr>
      <w:r w:rsidRPr="00007649">
        <w:rPr>
          <w:rFonts w:ascii="Times New Roman" w:hAnsi="Times New Roman"/>
          <w:sz w:val="24"/>
          <w:szCs w:val="24"/>
        </w:rPr>
        <w:t>3)</w:t>
      </w:r>
      <w:proofErr w:type="gramStart"/>
      <w:r w:rsidRPr="00007649">
        <w:rPr>
          <w:rFonts w:ascii="Times New Roman" w:hAnsi="Times New Roman"/>
          <w:sz w:val="24"/>
          <w:szCs w:val="24"/>
        </w:rPr>
        <w:t xml:space="preserve">.Использование коммуникативно – эстетических  возможностей  русского  языка:  распознавание  характеристика  основных  видов  выразительных  средств  в  фонетики,  лексии  и  синтаксиса (звукозапись,  метафора,  эпитет,  развёрнутая  и  скрытая  метафоры  гипербола,  олицетворение,  сравнение;  сравнительный  оборот,  фразеологизм,  синонимы,  антонимы,  омонимы)  в  речи; </w:t>
      </w:r>
      <w:proofErr w:type="gramEnd"/>
    </w:p>
    <w:p w:rsidR="00F729BA" w:rsidRPr="00007649" w:rsidRDefault="00F729BA" w:rsidP="00007649">
      <w:pPr>
        <w:jc w:val="both"/>
        <w:rPr>
          <w:rFonts w:ascii="Times New Roman" w:hAnsi="Times New Roman"/>
          <w:sz w:val="24"/>
          <w:szCs w:val="24"/>
        </w:rPr>
      </w:pPr>
      <w:r w:rsidRPr="00007649">
        <w:rPr>
          <w:rFonts w:ascii="Times New Roman" w:hAnsi="Times New Roman"/>
          <w:sz w:val="24"/>
          <w:szCs w:val="24"/>
        </w:rPr>
        <w:t xml:space="preserve">- </w:t>
      </w:r>
      <w:r w:rsidR="00075856" w:rsidRPr="00007649">
        <w:rPr>
          <w:rFonts w:ascii="Times New Roman" w:hAnsi="Times New Roman"/>
          <w:sz w:val="24"/>
          <w:szCs w:val="24"/>
        </w:rPr>
        <w:t>уместное    использование  фразологических  оборотов  речи;   корректное  и  опраданное  употребление  междометий  для  выражения  эмоций,  этик</w:t>
      </w:r>
      <w:r w:rsidR="00D51B65" w:rsidRPr="00007649">
        <w:rPr>
          <w:rFonts w:ascii="Times New Roman" w:hAnsi="Times New Roman"/>
          <w:sz w:val="24"/>
          <w:szCs w:val="24"/>
        </w:rPr>
        <w:t xml:space="preserve">етных  формул;    использование  в  речи  снонемичных  имён  прилагательных  в  роли  эпитетов; </w:t>
      </w:r>
    </w:p>
    <w:p w:rsidR="00F729BA" w:rsidRPr="00007649" w:rsidRDefault="00D51B65" w:rsidP="00007649">
      <w:pPr>
        <w:jc w:val="both"/>
        <w:rPr>
          <w:rFonts w:ascii="Times New Roman" w:hAnsi="Times New Roman"/>
          <w:sz w:val="24"/>
          <w:szCs w:val="24"/>
        </w:rPr>
      </w:pPr>
      <w:r w:rsidRPr="00007649">
        <w:rPr>
          <w:rFonts w:ascii="Times New Roman" w:hAnsi="Times New Roman"/>
          <w:sz w:val="24"/>
          <w:szCs w:val="24"/>
        </w:rPr>
        <w:t>4).Расширение  и  систематизация  научныз  знаний  о  языке,  его   единицах  и  категориях,  осознание  взаимосвязи  его  уровней  и  едени</w:t>
      </w:r>
      <w:r w:rsidR="009D1CA0" w:rsidRPr="00007649">
        <w:rPr>
          <w:rFonts w:ascii="Times New Roman" w:hAnsi="Times New Roman"/>
          <w:sz w:val="24"/>
          <w:szCs w:val="24"/>
        </w:rPr>
        <w:t xml:space="preserve">ц  освоения  базовых  понятий  лингвистики: </w:t>
      </w:r>
      <w:r w:rsidR="00F729BA" w:rsidRPr="00007649">
        <w:rPr>
          <w:rFonts w:ascii="Times New Roman" w:hAnsi="Times New Roman"/>
          <w:sz w:val="24"/>
          <w:szCs w:val="24"/>
        </w:rPr>
        <w:t xml:space="preserve">- </w:t>
      </w:r>
      <w:r w:rsidR="009D1CA0" w:rsidRPr="00007649">
        <w:rPr>
          <w:rFonts w:ascii="Times New Roman" w:hAnsi="Times New Roman"/>
          <w:sz w:val="24"/>
          <w:szCs w:val="24"/>
        </w:rPr>
        <w:t>иддденсификация  самостоятельных  (знаменательных)  служебных  частей  речи  и  их  форм  по  значению и  основным  грамматическим  признакам;  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roofErr w:type="gramStart"/>
      <w:r w:rsidR="009D1CA0" w:rsidRPr="00007649">
        <w:rPr>
          <w:rFonts w:ascii="Times New Roman" w:hAnsi="Times New Roman"/>
          <w:sz w:val="24"/>
          <w:szCs w:val="24"/>
        </w:rPr>
        <w:t>;р</w:t>
      </w:r>
      <w:proofErr w:type="gramEnd"/>
      <w:r w:rsidR="009D1CA0" w:rsidRPr="00007649">
        <w:rPr>
          <w:rFonts w:ascii="Times New Roman" w:hAnsi="Times New Roman"/>
          <w:sz w:val="24"/>
          <w:szCs w:val="24"/>
        </w:rPr>
        <w:t>аспознавание  глаголов,  причастий,  деепричастий  и    их  морфологических  признаков;</w:t>
      </w:r>
    </w:p>
    <w:p w:rsidR="00F729BA" w:rsidRPr="00007649" w:rsidRDefault="00F729BA" w:rsidP="00007649">
      <w:pPr>
        <w:jc w:val="both"/>
        <w:rPr>
          <w:rFonts w:ascii="Times New Roman" w:hAnsi="Times New Roman"/>
          <w:sz w:val="24"/>
          <w:szCs w:val="24"/>
        </w:rPr>
      </w:pPr>
      <w:r w:rsidRPr="00007649">
        <w:rPr>
          <w:rFonts w:ascii="Times New Roman" w:hAnsi="Times New Roman"/>
          <w:sz w:val="24"/>
          <w:szCs w:val="24"/>
        </w:rPr>
        <w:t xml:space="preserve"> - </w:t>
      </w:r>
      <w:r w:rsidR="009D1CA0" w:rsidRPr="00007649">
        <w:rPr>
          <w:rFonts w:ascii="Times New Roman" w:hAnsi="Times New Roman"/>
          <w:sz w:val="24"/>
          <w:szCs w:val="24"/>
        </w:rPr>
        <w:t>распознавание  предлогов,  частиц,  союзов  разных  разрядов,  определение  смысловых  оттенков  частиц</w:t>
      </w:r>
      <w:r w:rsidR="00137D6D" w:rsidRPr="00007649">
        <w:rPr>
          <w:rFonts w:ascii="Times New Roman" w:hAnsi="Times New Roman"/>
          <w:sz w:val="24"/>
          <w:szCs w:val="24"/>
        </w:rPr>
        <w:t>;  распознавание  междометий  разных  разрядов,  определение  граммотических  особенностей  междометий;</w:t>
      </w:r>
    </w:p>
    <w:p w:rsidR="009D6CEB" w:rsidRPr="00007649" w:rsidRDefault="00137D6D" w:rsidP="00007649">
      <w:pPr>
        <w:jc w:val="both"/>
        <w:rPr>
          <w:rFonts w:ascii="Times New Roman" w:hAnsi="Times New Roman"/>
          <w:sz w:val="24"/>
          <w:szCs w:val="24"/>
        </w:rPr>
      </w:pPr>
      <w:r w:rsidRPr="00007649">
        <w:rPr>
          <w:rFonts w:ascii="Times New Roman" w:hAnsi="Times New Roman"/>
          <w:sz w:val="24"/>
          <w:szCs w:val="24"/>
        </w:rPr>
        <w:t>5)</w:t>
      </w:r>
      <w:proofErr w:type="gramStart"/>
      <w:r w:rsidRPr="00007649">
        <w:rPr>
          <w:rFonts w:ascii="Times New Roman" w:hAnsi="Times New Roman"/>
          <w:sz w:val="24"/>
          <w:szCs w:val="24"/>
        </w:rPr>
        <w:t>.</w:t>
      </w:r>
      <w:r w:rsidR="000942D6" w:rsidRPr="00007649">
        <w:rPr>
          <w:rFonts w:ascii="Times New Roman" w:hAnsi="Times New Roman"/>
          <w:sz w:val="24"/>
          <w:szCs w:val="24"/>
        </w:rPr>
        <w:t xml:space="preserve">Формирование  навыков  проведения  различных  видов  анализа  слова,  синтаксического  анализа,  словосочетания  и  предложения,  а  также  аспектного  анализа  текста:  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  </w:t>
      </w:r>
      <w:r w:rsidR="009D6CEB" w:rsidRPr="00007649">
        <w:rPr>
          <w:rFonts w:ascii="Times New Roman" w:hAnsi="Times New Roman"/>
          <w:sz w:val="24"/>
          <w:szCs w:val="24"/>
        </w:rPr>
        <w:t xml:space="preserve">- </w:t>
      </w:r>
      <w:r w:rsidR="000942D6" w:rsidRPr="00007649">
        <w:rPr>
          <w:rFonts w:ascii="Times New Roman" w:hAnsi="Times New Roman"/>
          <w:sz w:val="24"/>
          <w:szCs w:val="24"/>
        </w:rPr>
        <w:t xml:space="preserve">проведение  синтаксического  анализа  предложения,  определение  синтаксической  роли  самостоятельных  частей  речи  в  предложении;    </w:t>
      </w:r>
      <w:proofErr w:type="gramEnd"/>
    </w:p>
    <w:p w:rsidR="009D6CEB" w:rsidRPr="00007649" w:rsidRDefault="009D6CEB" w:rsidP="00007649">
      <w:pPr>
        <w:jc w:val="both"/>
        <w:rPr>
          <w:rFonts w:ascii="Times New Roman" w:hAnsi="Times New Roman"/>
          <w:sz w:val="24"/>
          <w:szCs w:val="24"/>
        </w:rPr>
      </w:pPr>
      <w:r w:rsidRPr="00007649">
        <w:rPr>
          <w:rFonts w:ascii="Times New Roman" w:hAnsi="Times New Roman"/>
          <w:sz w:val="24"/>
          <w:szCs w:val="24"/>
        </w:rPr>
        <w:t xml:space="preserve">- </w:t>
      </w:r>
      <w:r w:rsidR="000942D6" w:rsidRPr="00007649">
        <w:rPr>
          <w:rFonts w:ascii="Times New Roman" w:hAnsi="Times New Roman"/>
          <w:sz w:val="24"/>
          <w:szCs w:val="24"/>
        </w:rPr>
        <w:t>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кмпозиционные  элементы  текса;   определение  звукового  состава  слова</w:t>
      </w:r>
      <w:r w:rsidR="0028037C" w:rsidRPr="00007649">
        <w:rPr>
          <w:rFonts w:ascii="Times New Roman" w:hAnsi="Times New Roman"/>
          <w:sz w:val="24"/>
          <w:szCs w:val="24"/>
        </w:rPr>
        <w:t xml:space="preserve">,  правильное  деление   на  слоги,  характеристики  звуков  слова; </w:t>
      </w:r>
    </w:p>
    <w:p w:rsidR="009D6CEB" w:rsidRPr="00007649" w:rsidRDefault="009D6CEB" w:rsidP="00007649">
      <w:pPr>
        <w:jc w:val="both"/>
        <w:rPr>
          <w:rFonts w:ascii="Times New Roman" w:hAnsi="Times New Roman"/>
          <w:sz w:val="24"/>
          <w:szCs w:val="24"/>
        </w:rPr>
      </w:pPr>
      <w:r w:rsidRPr="00007649">
        <w:rPr>
          <w:rFonts w:ascii="Times New Roman" w:hAnsi="Times New Roman"/>
          <w:sz w:val="24"/>
          <w:szCs w:val="24"/>
        </w:rPr>
        <w:t>-</w:t>
      </w:r>
      <w:r w:rsidR="0028037C" w:rsidRPr="00007649">
        <w:rPr>
          <w:rFonts w:ascii="Times New Roman" w:hAnsi="Times New Roman"/>
          <w:sz w:val="24"/>
          <w:szCs w:val="24"/>
        </w:rPr>
        <w:t xml:space="preserve"> определение  лексического    значения  слова,  значений  многозначного  слова,  стилистической  окраски  слова,   сферы  употребления,  подбор  синонимов,  антонимов; </w:t>
      </w:r>
    </w:p>
    <w:p w:rsidR="009D6CEB" w:rsidRPr="00007649" w:rsidRDefault="009D6CEB" w:rsidP="00007649">
      <w:pPr>
        <w:jc w:val="both"/>
        <w:rPr>
          <w:rFonts w:ascii="Times New Roman" w:hAnsi="Times New Roman"/>
          <w:sz w:val="24"/>
          <w:szCs w:val="24"/>
        </w:rPr>
      </w:pPr>
      <w:r w:rsidRPr="00007649">
        <w:rPr>
          <w:rFonts w:ascii="Times New Roman" w:hAnsi="Times New Roman"/>
          <w:sz w:val="24"/>
          <w:szCs w:val="24"/>
        </w:rPr>
        <w:t>-</w:t>
      </w:r>
      <w:r w:rsidR="0028037C" w:rsidRPr="00007649">
        <w:rPr>
          <w:rFonts w:ascii="Times New Roman" w:hAnsi="Times New Roman"/>
          <w:sz w:val="24"/>
          <w:szCs w:val="24"/>
        </w:rPr>
        <w:t xml:space="preserve"> деление  слова  на  морфемы  на  основе смыслового,  грамматического  и  словообразовательного  анализа  слова;   умение  различать</w:t>
      </w:r>
      <w:r w:rsidR="009F4B5D" w:rsidRPr="00007649">
        <w:rPr>
          <w:rFonts w:ascii="Times New Roman" w:hAnsi="Times New Roman"/>
          <w:sz w:val="24"/>
          <w:szCs w:val="24"/>
        </w:rPr>
        <w:t xml:space="preserve">  словообразовательные    и  формообразующие  морфемы,  способы  словообразования; </w:t>
      </w:r>
    </w:p>
    <w:p w:rsidR="009D6CEB" w:rsidRPr="00007649" w:rsidRDefault="009D6CEB" w:rsidP="00007649">
      <w:pPr>
        <w:jc w:val="both"/>
        <w:rPr>
          <w:rFonts w:ascii="Times New Roman" w:hAnsi="Times New Roman"/>
          <w:sz w:val="24"/>
          <w:szCs w:val="24"/>
        </w:rPr>
      </w:pPr>
      <w:r w:rsidRPr="00007649">
        <w:rPr>
          <w:rFonts w:ascii="Times New Roman" w:hAnsi="Times New Roman"/>
          <w:sz w:val="24"/>
          <w:szCs w:val="24"/>
        </w:rPr>
        <w:lastRenderedPageBreak/>
        <w:t xml:space="preserve">- </w:t>
      </w:r>
      <w:r w:rsidR="009F4B5D" w:rsidRPr="00007649">
        <w:rPr>
          <w:rFonts w:ascii="Times New Roman" w:hAnsi="Times New Roman"/>
          <w:sz w:val="24"/>
          <w:szCs w:val="24"/>
        </w:rPr>
        <w:t>проведение  морфологического  разбора   самостоятельных  и  служебных  частей  речи;    характеристика  общего  грамматического  значения</w:t>
      </w:r>
      <w:proofErr w:type="gramStart"/>
      <w:r w:rsidR="009F4B5D" w:rsidRPr="00007649">
        <w:rPr>
          <w:rFonts w:ascii="Times New Roman" w:hAnsi="Times New Roman"/>
          <w:sz w:val="24"/>
          <w:szCs w:val="24"/>
        </w:rPr>
        <w:t xml:space="preserve"> ,</w:t>
      </w:r>
      <w:proofErr w:type="gramEnd"/>
      <w:r w:rsidR="009F4B5D" w:rsidRPr="00007649">
        <w:rPr>
          <w:rFonts w:ascii="Times New Roman" w:hAnsi="Times New Roman"/>
          <w:sz w:val="24"/>
          <w:szCs w:val="24"/>
        </w:rPr>
        <w:t xml:space="preserve"> морфологических  признаков  самостоятельных  частей  речи,   определение  их  синтаксической  фцнкции ;    опознавание  основных  едениц  синтаксиса  (словосочетание,  предложение,  текст);</w:t>
      </w:r>
    </w:p>
    <w:p w:rsidR="009D6CEB" w:rsidRPr="00007649" w:rsidRDefault="009D6CEB" w:rsidP="00007649">
      <w:pPr>
        <w:jc w:val="both"/>
        <w:rPr>
          <w:rFonts w:ascii="Times New Roman" w:hAnsi="Times New Roman"/>
          <w:sz w:val="24"/>
          <w:szCs w:val="24"/>
        </w:rPr>
      </w:pPr>
      <w:r w:rsidRPr="00007649">
        <w:rPr>
          <w:rFonts w:ascii="Times New Roman" w:hAnsi="Times New Roman"/>
          <w:sz w:val="24"/>
          <w:szCs w:val="24"/>
        </w:rPr>
        <w:t xml:space="preserve">- </w:t>
      </w:r>
      <w:r w:rsidR="009F4B5D" w:rsidRPr="00007649">
        <w:rPr>
          <w:rFonts w:ascii="Times New Roman" w:hAnsi="Times New Roman"/>
          <w:sz w:val="24"/>
          <w:szCs w:val="24"/>
        </w:rPr>
        <w:t xml:space="preserve"> умение  выделить  словосочетание  в  составе  предложения,</w:t>
      </w:r>
      <w:r w:rsidR="00F729BA" w:rsidRPr="00007649">
        <w:rPr>
          <w:rFonts w:ascii="Times New Roman" w:hAnsi="Times New Roman"/>
          <w:sz w:val="24"/>
          <w:szCs w:val="24"/>
        </w:rPr>
        <w:t xml:space="preserve">  определение  главного  и  зависимого  слова  в  словосочетании,  определение  его  вида;</w:t>
      </w:r>
    </w:p>
    <w:p w:rsidR="00466D8E" w:rsidRPr="00007649" w:rsidRDefault="009D6CEB" w:rsidP="00007649">
      <w:pPr>
        <w:jc w:val="both"/>
        <w:rPr>
          <w:rFonts w:ascii="Times New Roman" w:hAnsi="Times New Roman"/>
          <w:sz w:val="24"/>
          <w:szCs w:val="24"/>
        </w:rPr>
      </w:pPr>
      <w:r w:rsidRPr="00007649">
        <w:rPr>
          <w:rFonts w:ascii="Times New Roman" w:hAnsi="Times New Roman"/>
          <w:sz w:val="24"/>
          <w:szCs w:val="24"/>
        </w:rPr>
        <w:t xml:space="preserve"> - </w:t>
      </w:r>
      <w:r w:rsidR="00F729BA" w:rsidRPr="00007649">
        <w:rPr>
          <w:rFonts w:ascii="Times New Roman" w:hAnsi="Times New Roman"/>
          <w:sz w:val="24"/>
          <w:szCs w:val="24"/>
        </w:rPr>
        <w:t>определение  вида  предложения  по  цели  высказывания  и  эмоциональной  окраске;   определение   грамматической  основы  предложения;</w:t>
      </w:r>
    </w:p>
    <w:p w:rsidR="009D6CEB" w:rsidRPr="00007649" w:rsidRDefault="009D6CEB" w:rsidP="00007649">
      <w:pPr>
        <w:jc w:val="both"/>
        <w:rPr>
          <w:rFonts w:ascii="Times New Roman" w:hAnsi="Times New Roman"/>
          <w:sz w:val="24"/>
          <w:szCs w:val="24"/>
        </w:rPr>
      </w:pPr>
      <w:r w:rsidRPr="00007649">
        <w:rPr>
          <w:rFonts w:ascii="Times New Roman" w:hAnsi="Times New Roman"/>
          <w:sz w:val="24"/>
          <w:szCs w:val="24"/>
        </w:rPr>
        <w:t>- распознавание  распространённых  и  нераспространенных  предложений,  предложения  осложнённой  и  неосложнённой  структуры,  полных  и  неполных;</w:t>
      </w:r>
    </w:p>
    <w:p w:rsidR="009D6CEB" w:rsidRPr="00007649" w:rsidRDefault="009D6CEB" w:rsidP="00007649">
      <w:pPr>
        <w:jc w:val="both"/>
        <w:rPr>
          <w:rFonts w:ascii="Times New Roman" w:hAnsi="Times New Roman"/>
          <w:sz w:val="24"/>
          <w:szCs w:val="24"/>
        </w:rPr>
      </w:pPr>
      <w:r w:rsidRPr="00007649">
        <w:rPr>
          <w:rFonts w:ascii="Times New Roman" w:hAnsi="Times New Roman"/>
          <w:sz w:val="24"/>
          <w:szCs w:val="24"/>
        </w:rPr>
        <w:t>- распознавание  второстепенных  членов  предложения,  однородных  членоы  предложения,   обособленных  членов  предложения,  обращений  вводных  и вставных  конструкций;</w:t>
      </w:r>
    </w:p>
    <w:p w:rsidR="009D6CEB" w:rsidRPr="00007649" w:rsidRDefault="009D6CEB" w:rsidP="00007649">
      <w:pPr>
        <w:jc w:val="both"/>
        <w:rPr>
          <w:rFonts w:ascii="Times New Roman" w:hAnsi="Times New Roman"/>
          <w:sz w:val="24"/>
          <w:szCs w:val="24"/>
        </w:rPr>
      </w:pPr>
      <w:r w:rsidRPr="00007649">
        <w:rPr>
          <w:rFonts w:ascii="Times New Roman" w:hAnsi="Times New Roman"/>
          <w:sz w:val="24"/>
          <w:szCs w:val="24"/>
        </w:rPr>
        <w:t>- опознавание  сложного  предложения,  типов  сложного  предложения,   сложных  предложений  с различными  видами  связи,  в</w:t>
      </w:r>
      <w:r w:rsidR="002A6749" w:rsidRPr="00007649">
        <w:rPr>
          <w:rFonts w:ascii="Times New Roman" w:hAnsi="Times New Roman"/>
          <w:sz w:val="24"/>
          <w:szCs w:val="24"/>
        </w:rPr>
        <w:t>ыделение  средств   синтаксической  связи  между  частями  сложного  предложения;</w:t>
      </w:r>
    </w:p>
    <w:p w:rsidR="002A6749" w:rsidRPr="00007649" w:rsidRDefault="002A6749" w:rsidP="00007649">
      <w:pPr>
        <w:jc w:val="both"/>
        <w:rPr>
          <w:rFonts w:ascii="Times New Roman" w:hAnsi="Times New Roman"/>
          <w:sz w:val="24"/>
          <w:szCs w:val="24"/>
        </w:rPr>
      </w:pPr>
      <w:r w:rsidRPr="00007649">
        <w:rPr>
          <w:rFonts w:ascii="Times New Roman" w:hAnsi="Times New Roman"/>
          <w:sz w:val="24"/>
          <w:szCs w:val="24"/>
        </w:rPr>
        <w:t xml:space="preserve">- определение  функционально </w:t>
      </w:r>
      <w:proofErr w:type="gramStart"/>
      <w:r w:rsidRPr="00007649">
        <w:rPr>
          <w:rFonts w:ascii="Times New Roman" w:hAnsi="Times New Roman"/>
          <w:sz w:val="24"/>
          <w:szCs w:val="24"/>
        </w:rPr>
        <w:t>функционально</w:t>
      </w:r>
      <w:proofErr w:type="gramEnd"/>
      <w:r w:rsidRPr="00007649">
        <w:rPr>
          <w:rFonts w:ascii="Times New Roman" w:hAnsi="Times New Roman"/>
          <w:sz w:val="24"/>
          <w:szCs w:val="24"/>
        </w:rPr>
        <w:t xml:space="preserve"> – 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соблюдение  норм  их  построения;</w:t>
      </w:r>
    </w:p>
    <w:p w:rsidR="002A6749" w:rsidRPr="00007649" w:rsidRDefault="002A6749" w:rsidP="00007649">
      <w:pPr>
        <w:jc w:val="both"/>
        <w:rPr>
          <w:rFonts w:ascii="Times New Roman" w:hAnsi="Times New Roman"/>
          <w:sz w:val="24"/>
          <w:szCs w:val="24"/>
        </w:rPr>
      </w:pPr>
      <w:r w:rsidRPr="00007649">
        <w:rPr>
          <w:rFonts w:ascii="Times New Roman" w:hAnsi="Times New Roman"/>
          <w:sz w:val="24"/>
          <w:szCs w:val="24"/>
        </w:rPr>
        <w:t>- определение  видов  связи,  смысловых,  лексических  и  грамматических  сре</w:t>
      </w:r>
      <w:proofErr w:type="gramStart"/>
      <w:r w:rsidRPr="00007649">
        <w:rPr>
          <w:rFonts w:ascii="Times New Roman" w:hAnsi="Times New Roman"/>
          <w:sz w:val="24"/>
          <w:szCs w:val="24"/>
        </w:rPr>
        <w:t>дств  св</w:t>
      </w:r>
      <w:proofErr w:type="gramEnd"/>
      <w:r w:rsidRPr="00007649">
        <w:rPr>
          <w:rFonts w:ascii="Times New Roman" w:hAnsi="Times New Roman"/>
          <w:sz w:val="24"/>
          <w:szCs w:val="24"/>
        </w:rPr>
        <w:t>язи</w:t>
      </w:r>
      <w:r w:rsidR="0014599A" w:rsidRPr="00007649">
        <w:rPr>
          <w:rFonts w:ascii="Times New Roman" w:hAnsi="Times New Roman"/>
          <w:sz w:val="24"/>
          <w:szCs w:val="24"/>
        </w:rPr>
        <w:t xml:space="preserve">  предложений  в  тексте,  а  также  уместность  их  использований.</w:t>
      </w:r>
    </w:p>
    <w:p w:rsidR="0014599A" w:rsidRPr="00007649" w:rsidRDefault="0014599A" w:rsidP="00007649">
      <w:pPr>
        <w:jc w:val="both"/>
        <w:rPr>
          <w:rFonts w:ascii="Times New Roman" w:hAnsi="Times New Roman"/>
          <w:sz w:val="24"/>
          <w:szCs w:val="24"/>
        </w:rPr>
      </w:pPr>
      <w:r w:rsidRPr="00007649">
        <w:rPr>
          <w:rFonts w:ascii="Times New Roman" w:hAnsi="Times New Roman"/>
          <w:sz w:val="24"/>
          <w:szCs w:val="24"/>
        </w:rPr>
        <w:t>6).</w:t>
      </w:r>
      <w:r w:rsidR="003E7A5D" w:rsidRPr="00007649">
        <w:rPr>
          <w:rFonts w:ascii="Times New Roman" w:hAnsi="Times New Roman"/>
          <w:sz w:val="24"/>
          <w:szCs w:val="24"/>
        </w:rPr>
        <w:t xml:space="preserve">Обогащение  активного и потенциального  словарного  запаса,  расширение  объёма  используемых  в  речи  грамматических  языковых  средств  для  свободного  выражения  мыслей  и  чувств  </w:t>
      </w:r>
      <w:r w:rsidR="007C5422" w:rsidRPr="00007649">
        <w:rPr>
          <w:rFonts w:ascii="Times New Roman" w:hAnsi="Times New Roman"/>
          <w:sz w:val="24"/>
          <w:szCs w:val="24"/>
        </w:rPr>
        <w:t xml:space="preserve">в  соответствии  с  ситуацией  и  стилем  общения:  умение  использовать  словари </w:t>
      </w:r>
      <w:proofErr w:type="gramStart"/>
      <w:r w:rsidR="007C5422" w:rsidRPr="00007649">
        <w:rPr>
          <w:rFonts w:ascii="Times New Roman" w:hAnsi="Times New Roman"/>
          <w:sz w:val="24"/>
          <w:szCs w:val="24"/>
        </w:rPr>
        <w:t xml:space="preserve">(  </w:t>
      </w:r>
      <w:proofErr w:type="gramEnd"/>
      <w:r w:rsidR="007C5422" w:rsidRPr="00007649">
        <w:rPr>
          <w:rFonts w:ascii="Times New Roman" w:hAnsi="Times New Roman"/>
          <w:sz w:val="24"/>
          <w:szCs w:val="24"/>
        </w:rPr>
        <w:t>в  том  числе  и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способов  конструирования  информационных  запросов;</w:t>
      </w:r>
    </w:p>
    <w:p w:rsidR="007455A3" w:rsidRPr="00007649" w:rsidRDefault="007C5422" w:rsidP="00007649">
      <w:pPr>
        <w:jc w:val="both"/>
        <w:rPr>
          <w:rFonts w:ascii="Times New Roman" w:hAnsi="Times New Roman"/>
          <w:sz w:val="24"/>
          <w:szCs w:val="24"/>
        </w:rPr>
      </w:pPr>
      <w:r w:rsidRPr="00007649">
        <w:rPr>
          <w:rFonts w:ascii="Times New Roman" w:hAnsi="Times New Roman"/>
          <w:sz w:val="24"/>
          <w:szCs w:val="24"/>
        </w:rPr>
        <w:t>- пользование  толковыми  словарями  для  извленчения  необходимой  информации,  прежде  всего – для  определения  лексического  значения  ( прямого  и  переносного) слова,  принадлежности  к  его  группе  однозначных  и  многозначных</w:t>
      </w:r>
      <w:r w:rsidR="007455A3" w:rsidRPr="00007649">
        <w:rPr>
          <w:rFonts w:ascii="Times New Roman" w:hAnsi="Times New Roman"/>
          <w:sz w:val="24"/>
          <w:szCs w:val="24"/>
        </w:rPr>
        <w:t xml:space="preserve">  слов,  определения  прямого  и  переносного  значения  </w:t>
      </w:r>
      <w:proofErr w:type="gramStart"/>
      <w:r w:rsidR="007455A3" w:rsidRPr="00007649">
        <w:rPr>
          <w:rFonts w:ascii="Times New Roman" w:hAnsi="Times New Roman"/>
          <w:sz w:val="24"/>
          <w:szCs w:val="24"/>
        </w:rPr>
        <w:t>значения</w:t>
      </w:r>
      <w:proofErr w:type="gramEnd"/>
      <w:r w:rsidR="007455A3" w:rsidRPr="00007649">
        <w:rPr>
          <w:rFonts w:ascii="Times New Roman" w:hAnsi="Times New Roman"/>
          <w:sz w:val="24"/>
          <w:szCs w:val="24"/>
        </w:rPr>
        <w:t>,  особенностей  употребления;</w:t>
      </w:r>
    </w:p>
    <w:p w:rsidR="007C5422" w:rsidRPr="00007649" w:rsidRDefault="007455A3" w:rsidP="00007649">
      <w:pPr>
        <w:jc w:val="both"/>
        <w:rPr>
          <w:rFonts w:ascii="Times New Roman" w:hAnsi="Times New Roman"/>
          <w:sz w:val="24"/>
          <w:szCs w:val="24"/>
        </w:rPr>
      </w:pPr>
      <w:r w:rsidRPr="00007649">
        <w:rPr>
          <w:rFonts w:ascii="Times New Roman" w:hAnsi="Times New Roman"/>
          <w:sz w:val="24"/>
          <w:szCs w:val="24"/>
        </w:rPr>
        <w:t>- пользование  орфоэпическими,  орфографическими  словарями  для  определения  нормативного  написания и произношения  слова;</w:t>
      </w:r>
    </w:p>
    <w:p w:rsidR="007455A3" w:rsidRPr="00007649" w:rsidRDefault="007455A3" w:rsidP="00007649">
      <w:pPr>
        <w:jc w:val="both"/>
        <w:rPr>
          <w:rFonts w:ascii="Times New Roman" w:hAnsi="Times New Roman"/>
          <w:sz w:val="24"/>
          <w:szCs w:val="24"/>
        </w:rPr>
      </w:pPr>
      <w:r w:rsidRPr="00007649">
        <w:rPr>
          <w:rFonts w:ascii="Times New Roman" w:hAnsi="Times New Roman"/>
          <w:sz w:val="24"/>
          <w:szCs w:val="24"/>
        </w:rPr>
        <w:t>- использование  фразеологических  словарей  для  определения  значения  и  особенностей  употребления  фразеологизмов;</w:t>
      </w:r>
    </w:p>
    <w:p w:rsidR="007455A3" w:rsidRPr="00007649" w:rsidRDefault="007455A3" w:rsidP="00007649">
      <w:pPr>
        <w:jc w:val="both"/>
        <w:rPr>
          <w:rFonts w:ascii="Times New Roman" w:hAnsi="Times New Roman"/>
          <w:sz w:val="24"/>
          <w:szCs w:val="24"/>
        </w:rPr>
      </w:pPr>
      <w:r w:rsidRPr="00007649">
        <w:rPr>
          <w:rFonts w:ascii="Times New Roman" w:hAnsi="Times New Roman"/>
          <w:sz w:val="24"/>
          <w:szCs w:val="24"/>
        </w:rPr>
        <w:t xml:space="preserve">- использование  морфемных,  словообразовательных, этимодогических  словарей  для  морфемного  и  словообразовательного  анализа  слов;  использование   словарей  для  подбора  </w:t>
      </w:r>
      <w:r w:rsidR="007976DB" w:rsidRPr="00007649">
        <w:rPr>
          <w:rFonts w:ascii="Times New Roman" w:hAnsi="Times New Roman"/>
          <w:sz w:val="24"/>
          <w:szCs w:val="24"/>
        </w:rPr>
        <w:t xml:space="preserve"> к  словам  синонимов,  антонимов;</w:t>
      </w:r>
    </w:p>
    <w:p w:rsidR="007976DB" w:rsidRPr="00007649" w:rsidRDefault="007976DB" w:rsidP="00007649">
      <w:pPr>
        <w:jc w:val="both"/>
        <w:rPr>
          <w:rFonts w:ascii="Times New Roman" w:hAnsi="Times New Roman"/>
          <w:sz w:val="24"/>
          <w:szCs w:val="24"/>
        </w:rPr>
      </w:pPr>
      <w:r w:rsidRPr="00007649">
        <w:rPr>
          <w:rFonts w:ascii="Times New Roman" w:hAnsi="Times New Roman"/>
          <w:sz w:val="24"/>
          <w:szCs w:val="24"/>
        </w:rPr>
        <w:lastRenderedPageBreak/>
        <w:t>7).Овладение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w:t>
      </w:r>
    </w:p>
    <w:p w:rsidR="00790CE8" w:rsidRPr="00007649" w:rsidRDefault="007976DB" w:rsidP="00007649">
      <w:pPr>
        <w:jc w:val="both"/>
        <w:rPr>
          <w:rFonts w:ascii="Times New Roman" w:hAnsi="Times New Roman"/>
          <w:sz w:val="24"/>
          <w:szCs w:val="24"/>
        </w:rPr>
      </w:pPr>
      <w:r w:rsidRPr="00007649">
        <w:rPr>
          <w:rFonts w:ascii="Times New Roman" w:hAnsi="Times New Roman"/>
          <w:sz w:val="24"/>
          <w:szCs w:val="24"/>
        </w:rPr>
        <w:t xml:space="preserve">-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w:t>
      </w:r>
      <w:r w:rsidR="00790CE8" w:rsidRPr="00007649">
        <w:rPr>
          <w:rFonts w:ascii="Times New Roman" w:hAnsi="Times New Roman"/>
          <w:sz w:val="24"/>
          <w:szCs w:val="24"/>
        </w:rPr>
        <w:t>стилистическими  ресурсами  лексики  и  фразеологии  языка: поиск  орфоргаммы  применение  правил  написания  слов  с  орфограммами;</w:t>
      </w:r>
    </w:p>
    <w:p w:rsidR="00790CE8" w:rsidRPr="00007649" w:rsidRDefault="00790CE8" w:rsidP="00007649">
      <w:pPr>
        <w:jc w:val="both"/>
        <w:rPr>
          <w:rFonts w:ascii="Times New Roman" w:hAnsi="Times New Roman"/>
          <w:sz w:val="24"/>
          <w:szCs w:val="24"/>
        </w:rPr>
      </w:pPr>
      <w:r w:rsidRPr="00007649">
        <w:rPr>
          <w:rFonts w:ascii="Times New Roman" w:hAnsi="Times New Roman"/>
          <w:sz w:val="24"/>
          <w:szCs w:val="24"/>
        </w:rPr>
        <w:t>- освоение  правил  привописания  служебных  частей  речи  и  умения  применять  их   на  письме;</w:t>
      </w:r>
    </w:p>
    <w:p w:rsidR="007976DB" w:rsidRPr="00007649" w:rsidRDefault="00790CE8" w:rsidP="00007649">
      <w:pPr>
        <w:jc w:val="both"/>
        <w:rPr>
          <w:rFonts w:ascii="Times New Roman" w:hAnsi="Times New Roman"/>
          <w:sz w:val="24"/>
          <w:szCs w:val="24"/>
        </w:rPr>
      </w:pPr>
      <w:r w:rsidRPr="00007649">
        <w:rPr>
          <w:rFonts w:ascii="Times New Roman" w:hAnsi="Times New Roman"/>
          <w:sz w:val="24"/>
          <w:szCs w:val="24"/>
        </w:rPr>
        <w:t>- применение   правильного  переноса  слов;     применение правил   постановки  знаков  препинания  в  конце  прежложения,  в  простом  и  сложном  предложениях,  прямой  речи,  цитировании,  диалоге;</w:t>
      </w:r>
    </w:p>
    <w:p w:rsidR="00790CE8" w:rsidRPr="00007649" w:rsidRDefault="00790CE8" w:rsidP="00007649">
      <w:pPr>
        <w:jc w:val="both"/>
        <w:rPr>
          <w:rFonts w:ascii="Times New Roman" w:hAnsi="Times New Roman"/>
          <w:sz w:val="24"/>
          <w:szCs w:val="24"/>
        </w:rPr>
      </w:pPr>
      <w:r w:rsidRPr="00007649">
        <w:rPr>
          <w:rFonts w:ascii="Times New Roman" w:hAnsi="Times New Roman"/>
          <w:sz w:val="24"/>
          <w:szCs w:val="24"/>
        </w:rPr>
        <w:t>- соблюдение  правил  постановки  знаков  препинания  в  конце  предложения,  в  простом  и  сложном  предложенияхпрямой  речи,  цитировании,  диалоге;</w:t>
      </w:r>
    </w:p>
    <w:p w:rsidR="00790CE8" w:rsidRPr="00007649" w:rsidRDefault="00790CE8" w:rsidP="00007649">
      <w:pPr>
        <w:jc w:val="both"/>
        <w:rPr>
          <w:rFonts w:ascii="Times New Roman" w:hAnsi="Times New Roman"/>
          <w:sz w:val="24"/>
          <w:szCs w:val="24"/>
        </w:rPr>
      </w:pPr>
      <w:r w:rsidRPr="00007649">
        <w:rPr>
          <w:rFonts w:ascii="Times New Roman" w:hAnsi="Times New Roman"/>
          <w:sz w:val="24"/>
          <w:szCs w:val="24"/>
        </w:rPr>
        <w:t>- соблюдение  основных  орфоэпических  правил  современного  русского  литературного  языка,  определение  места  ударения  в  слове  в  соответствии  с  акценталогическими  нормами</w:t>
      </w:r>
      <w:r w:rsidR="001F0F7C" w:rsidRPr="00007649">
        <w:rPr>
          <w:rFonts w:ascii="Times New Roman" w:hAnsi="Times New Roman"/>
          <w:sz w:val="24"/>
          <w:szCs w:val="24"/>
        </w:rPr>
        <w:t>;</w:t>
      </w:r>
    </w:p>
    <w:p w:rsidR="001F0F7C" w:rsidRPr="00007649" w:rsidRDefault="001F0F7C" w:rsidP="00007649">
      <w:pPr>
        <w:jc w:val="both"/>
        <w:rPr>
          <w:rFonts w:ascii="Times New Roman" w:hAnsi="Times New Roman"/>
          <w:sz w:val="24"/>
          <w:szCs w:val="24"/>
        </w:rPr>
      </w:pPr>
      <w:r w:rsidRPr="00007649">
        <w:rPr>
          <w:rFonts w:ascii="Times New Roman" w:hAnsi="Times New Roman"/>
          <w:sz w:val="24"/>
          <w:szCs w:val="24"/>
        </w:rPr>
        <w:t>- выявление  смыслового,  стилистического  различия  синонимов,  употребления  их  в  речи  с  учётом   значения,  смыслового  различия,  стилистической  окраски;</w:t>
      </w:r>
    </w:p>
    <w:p w:rsidR="001F0F7C" w:rsidRPr="00007649" w:rsidRDefault="001F0F7C" w:rsidP="00007649">
      <w:pPr>
        <w:jc w:val="both"/>
        <w:rPr>
          <w:rFonts w:ascii="Times New Roman" w:hAnsi="Times New Roman"/>
          <w:sz w:val="24"/>
          <w:szCs w:val="24"/>
        </w:rPr>
      </w:pPr>
      <w:r w:rsidRPr="00007649">
        <w:rPr>
          <w:rFonts w:ascii="Times New Roman" w:hAnsi="Times New Roman"/>
          <w:sz w:val="24"/>
          <w:szCs w:val="24"/>
        </w:rPr>
        <w:t>- нормативное  изменение  форм  существительных,  прилагательных,  местоимений,  числительных,  глаголов;</w:t>
      </w:r>
    </w:p>
    <w:p w:rsidR="00054159" w:rsidRPr="00007649" w:rsidRDefault="001F0F7C" w:rsidP="00007649">
      <w:pPr>
        <w:jc w:val="both"/>
        <w:rPr>
          <w:rFonts w:ascii="Times New Roman" w:hAnsi="Times New Roman"/>
          <w:sz w:val="24"/>
          <w:szCs w:val="24"/>
        </w:rPr>
      </w:pPr>
      <w:r w:rsidRPr="00007649">
        <w:rPr>
          <w:rFonts w:ascii="Times New Roman" w:hAnsi="Times New Roman"/>
          <w:sz w:val="24"/>
          <w:szCs w:val="24"/>
        </w:rPr>
        <w:t>- соблюдение  грамматических  норм,  в  том  числе  при  согласовании,  управлении,  при  употреблении  несклоняемых  существительных  и  аббревиатур</w:t>
      </w:r>
      <w:r w:rsidR="005A54AC" w:rsidRPr="00007649">
        <w:rPr>
          <w:rFonts w:ascii="Times New Roman" w:hAnsi="Times New Roman"/>
          <w:sz w:val="24"/>
          <w:szCs w:val="24"/>
        </w:rPr>
        <w:t xml:space="preserve">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соотнесённости  глаголов – сказуемых  в  связном  тексте</w:t>
      </w:r>
    </w:p>
    <w:p w:rsidR="00982D7D" w:rsidRPr="00007649" w:rsidRDefault="00982D7D" w:rsidP="00007649">
      <w:pPr>
        <w:pStyle w:val="2"/>
        <w:spacing w:line="276" w:lineRule="auto"/>
        <w:ind w:firstLine="0"/>
        <w:rPr>
          <w:sz w:val="24"/>
          <w:szCs w:val="24"/>
        </w:rPr>
      </w:pPr>
      <w:bookmarkStart w:id="33" w:name="_Toc287934277"/>
      <w:bookmarkStart w:id="34" w:name="_Toc414553134"/>
      <w:bookmarkStart w:id="35" w:name="_Toc287551922"/>
      <w:r w:rsidRPr="00007649">
        <w:rPr>
          <w:sz w:val="24"/>
          <w:szCs w:val="24"/>
        </w:rPr>
        <w:t>Выпускник научится:</w:t>
      </w:r>
      <w:bookmarkEnd w:id="33"/>
      <w:bookmarkEnd w:id="34"/>
    </w:p>
    <w:p w:rsidR="001009F5" w:rsidRPr="00007649" w:rsidRDefault="001009F5" w:rsidP="00007649">
      <w:pPr>
        <w:spacing w:after="0"/>
        <w:jc w:val="both"/>
        <w:textAlignment w:val="baseline"/>
        <w:rPr>
          <w:rFonts w:ascii="Times New Roman" w:eastAsia="Times New Roman" w:hAnsi="Times New Roman"/>
          <w:color w:val="000000"/>
          <w:sz w:val="23"/>
          <w:szCs w:val="23"/>
          <w:lang w:eastAsia="ru-RU"/>
        </w:rPr>
      </w:pPr>
      <w:bookmarkStart w:id="36" w:name="100046"/>
      <w:bookmarkStart w:id="37" w:name="_Toc414553135"/>
      <w:bookmarkEnd w:id="36"/>
      <w:r w:rsidRPr="00007649">
        <w:rPr>
          <w:rFonts w:ascii="Times New Roman" w:eastAsia="Times New Roman" w:hAnsi="Times New Roman"/>
          <w:color w:val="000000"/>
          <w:sz w:val="23"/>
          <w:szCs w:val="23"/>
          <w:lang w:eastAsia="ru-RU"/>
        </w:rPr>
        <w:t>1) совершенствовать различные виды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p w:rsidR="001009F5" w:rsidRPr="00007649" w:rsidRDefault="001009F5" w:rsidP="00007649">
      <w:pPr>
        <w:spacing w:after="0"/>
        <w:jc w:val="both"/>
        <w:textAlignment w:val="baseline"/>
        <w:rPr>
          <w:rFonts w:ascii="Times New Roman" w:eastAsia="Times New Roman" w:hAnsi="Times New Roman"/>
          <w:color w:val="000000"/>
          <w:sz w:val="23"/>
          <w:szCs w:val="23"/>
          <w:lang w:eastAsia="ru-RU"/>
        </w:rPr>
      </w:pPr>
      <w:bookmarkStart w:id="38" w:name="100047"/>
      <w:bookmarkEnd w:id="38"/>
      <w:r w:rsidRPr="00007649">
        <w:rPr>
          <w:rFonts w:ascii="Times New Roman" w:eastAsia="Times New Roman" w:hAnsi="Times New Roman"/>
          <w:color w:val="000000"/>
          <w:sz w:val="23"/>
          <w:szCs w:val="23"/>
          <w:lang w:eastAsia="ru-RU"/>
        </w:rPr>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уметь различать монологическую, диалогическую и полилогическую речь, участвовать в диалоге и полилоге;</w:t>
      </w:r>
    </w:p>
    <w:p w:rsidR="001009F5" w:rsidRPr="00007649" w:rsidRDefault="001009F5" w:rsidP="00007649">
      <w:pPr>
        <w:spacing w:after="0"/>
        <w:jc w:val="both"/>
        <w:textAlignment w:val="baseline"/>
        <w:rPr>
          <w:rFonts w:ascii="Times New Roman" w:eastAsia="Times New Roman" w:hAnsi="Times New Roman"/>
          <w:color w:val="000000"/>
          <w:sz w:val="23"/>
          <w:szCs w:val="23"/>
          <w:lang w:eastAsia="ru-RU"/>
        </w:rPr>
      </w:pPr>
      <w:bookmarkStart w:id="39" w:name="100048"/>
      <w:bookmarkEnd w:id="39"/>
      <w:r w:rsidRPr="00007649">
        <w:rPr>
          <w:rFonts w:ascii="Times New Roman" w:eastAsia="Times New Roman" w:hAnsi="Times New Roman"/>
          <w:color w:val="000000"/>
          <w:sz w:val="23"/>
          <w:szCs w:val="23"/>
          <w:lang w:eastAsia="ru-RU"/>
        </w:rPr>
        <w:t>развить навыки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rsidR="001009F5" w:rsidRPr="00007649" w:rsidRDefault="001009F5" w:rsidP="00007649">
      <w:pPr>
        <w:spacing w:after="0"/>
        <w:jc w:val="both"/>
        <w:textAlignment w:val="baseline"/>
        <w:rPr>
          <w:rFonts w:ascii="Times New Roman" w:eastAsia="Times New Roman" w:hAnsi="Times New Roman"/>
          <w:color w:val="000000"/>
          <w:sz w:val="23"/>
          <w:szCs w:val="23"/>
          <w:lang w:eastAsia="ru-RU"/>
        </w:rPr>
      </w:pPr>
      <w:bookmarkStart w:id="40" w:name="100049"/>
      <w:bookmarkEnd w:id="40"/>
      <w:r w:rsidRPr="00007649">
        <w:rPr>
          <w:rFonts w:ascii="Times New Roman" w:eastAsia="Times New Roman" w:hAnsi="Times New Roman"/>
          <w:color w:val="000000"/>
          <w:sz w:val="23"/>
          <w:szCs w:val="23"/>
          <w:lang w:eastAsia="ru-RU"/>
        </w:rPr>
        <w:t>сможет овладеть различными видами аудирования (с полным пониманием, с пониманием основного содержания, с выборочным извлечением информации);</w:t>
      </w:r>
    </w:p>
    <w:p w:rsidR="001009F5" w:rsidRPr="00007649" w:rsidRDefault="001009F5" w:rsidP="00007649">
      <w:pPr>
        <w:spacing w:after="0"/>
        <w:jc w:val="both"/>
        <w:textAlignment w:val="baseline"/>
        <w:rPr>
          <w:rFonts w:ascii="Times New Roman" w:eastAsia="Times New Roman" w:hAnsi="Times New Roman"/>
          <w:color w:val="000000"/>
          <w:sz w:val="23"/>
          <w:szCs w:val="23"/>
          <w:lang w:eastAsia="ru-RU"/>
        </w:rPr>
      </w:pPr>
      <w:bookmarkStart w:id="41" w:name="100050"/>
      <w:bookmarkEnd w:id="41"/>
      <w:r w:rsidRPr="00007649">
        <w:rPr>
          <w:rFonts w:ascii="Times New Roman" w:eastAsia="Times New Roman" w:hAnsi="Times New Roman"/>
          <w:color w:val="000000"/>
          <w:sz w:val="23"/>
          <w:szCs w:val="23"/>
          <w:lang w:eastAsia="ru-RU"/>
        </w:rPr>
        <w:t xml:space="preserve">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w:t>
      </w:r>
      <w:r w:rsidRPr="00007649">
        <w:rPr>
          <w:rFonts w:ascii="Times New Roman" w:eastAsia="Times New Roman" w:hAnsi="Times New Roman"/>
          <w:color w:val="000000"/>
          <w:sz w:val="23"/>
          <w:szCs w:val="23"/>
          <w:lang w:eastAsia="ru-RU"/>
        </w:rPr>
        <w:lastRenderedPageBreak/>
        <w:t>языка, осуществлять информационную переработку текста, передавать его смысл в устной и письменной форме, а также умение характеризовать его с точки зрения единства темы, смысловой цельности, последовательности изложения;</w:t>
      </w:r>
    </w:p>
    <w:p w:rsidR="001009F5" w:rsidRPr="00007649" w:rsidRDefault="001009F5" w:rsidP="00007649">
      <w:pPr>
        <w:spacing w:after="0"/>
        <w:jc w:val="both"/>
        <w:textAlignment w:val="baseline"/>
        <w:rPr>
          <w:rFonts w:ascii="Times New Roman" w:eastAsia="Times New Roman" w:hAnsi="Times New Roman"/>
          <w:color w:val="000000"/>
          <w:sz w:val="23"/>
          <w:szCs w:val="23"/>
          <w:lang w:eastAsia="ru-RU"/>
        </w:rPr>
      </w:pPr>
      <w:bookmarkStart w:id="42" w:name="100051"/>
      <w:bookmarkEnd w:id="42"/>
      <w:r w:rsidRPr="00007649">
        <w:rPr>
          <w:rFonts w:ascii="Times New Roman" w:eastAsia="Times New Roman" w:hAnsi="Times New Roman"/>
          <w:color w:val="000000"/>
          <w:sz w:val="23"/>
          <w:szCs w:val="23"/>
          <w:lang w:eastAsia="ru-RU"/>
        </w:rPr>
        <w:t>сумеет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w:t>
      </w:r>
    </w:p>
    <w:p w:rsidR="001009F5" w:rsidRPr="00007649" w:rsidRDefault="001009F5" w:rsidP="00007649">
      <w:pPr>
        <w:spacing w:after="0"/>
        <w:jc w:val="both"/>
        <w:textAlignment w:val="baseline"/>
        <w:rPr>
          <w:rFonts w:ascii="Times New Roman" w:eastAsia="Times New Roman" w:hAnsi="Times New Roman"/>
          <w:color w:val="000000"/>
          <w:sz w:val="23"/>
          <w:szCs w:val="23"/>
          <w:lang w:eastAsia="ru-RU"/>
        </w:rPr>
      </w:pPr>
      <w:bookmarkStart w:id="43" w:name="100052"/>
      <w:bookmarkEnd w:id="43"/>
      <w:r w:rsidRPr="00007649">
        <w:rPr>
          <w:rFonts w:ascii="Times New Roman" w:eastAsia="Times New Roman" w:hAnsi="Times New Roman"/>
          <w:color w:val="000000"/>
          <w:sz w:val="23"/>
          <w:szCs w:val="23"/>
          <w:lang w:eastAsia="ru-RU"/>
        </w:rPr>
        <w:t>выявлению основных особенностей устной и письменной речи, разговорной и книжной речи;</w:t>
      </w:r>
    </w:p>
    <w:p w:rsidR="001009F5" w:rsidRPr="00007649" w:rsidRDefault="001009F5" w:rsidP="00007649">
      <w:pPr>
        <w:spacing w:after="0"/>
        <w:jc w:val="both"/>
        <w:textAlignment w:val="baseline"/>
        <w:rPr>
          <w:rFonts w:ascii="Times New Roman" w:eastAsia="Times New Roman" w:hAnsi="Times New Roman"/>
          <w:color w:val="000000"/>
          <w:sz w:val="23"/>
          <w:szCs w:val="23"/>
          <w:lang w:eastAsia="ru-RU"/>
        </w:rPr>
      </w:pPr>
      <w:bookmarkStart w:id="44" w:name="100053"/>
      <w:bookmarkEnd w:id="44"/>
      <w:r w:rsidRPr="00007649">
        <w:rPr>
          <w:rFonts w:ascii="Times New Roman" w:eastAsia="Times New Roman" w:hAnsi="Times New Roman"/>
          <w:color w:val="000000"/>
          <w:sz w:val="23"/>
          <w:szCs w:val="23"/>
          <w:lang w:eastAsia="ru-RU"/>
        </w:rPr>
        <w:t>умению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1009F5" w:rsidRPr="00007649" w:rsidRDefault="001009F5" w:rsidP="00007649">
      <w:pPr>
        <w:spacing w:after="0"/>
        <w:jc w:val="both"/>
        <w:textAlignment w:val="baseline"/>
        <w:rPr>
          <w:rFonts w:ascii="Times New Roman" w:eastAsia="Times New Roman" w:hAnsi="Times New Roman"/>
          <w:color w:val="000000"/>
          <w:sz w:val="23"/>
          <w:szCs w:val="23"/>
          <w:lang w:eastAsia="ru-RU"/>
        </w:rPr>
      </w:pPr>
      <w:bookmarkStart w:id="45" w:name="100054"/>
      <w:bookmarkEnd w:id="45"/>
      <w:r w:rsidRPr="00007649">
        <w:rPr>
          <w:rFonts w:ascii="Times New Roman" w:eastAsia="Times New Roman" w:hAnsi="Times New Roman"/>
          <w:color w:val="000000"/>
          <w:sz w:val="23"/>
          <w:szCs w:val="23"/>
          <w:lang w:eastAsia="ru-RU"/>
        </w:rPr>
        <w:t>2) понимать определяющую роль языка в развитии интеллектуальных и творческих способностей личности в процессе образования и самообразования:</w:t>
      </w:r>
    </w:p>
    <w:p w:rsidR="001009F5" w:rsidRPr="00007649" w:rsidRDefault="001009F5" w:rsidP="00007649">
      <w:pPr>
        <w:spacing w:after="0"/>
        <w:jc w:val="both"/>
        <w:textAlignment w:val="baseline"/>
        <w:rPr>
          <w:rFonts w:ascii="Times New Roman" w:eastAsia="Times New Roman" w:hAnsi="Times New Roman"/>
          <w:color w:val="000000"/>
          <w:sz w:val="23"/>
          <w:szCs w:val="23"/>
          <w:lang w:eastAsia="ru-RU"/>
        </w:rPr>
      </w:pPr>
      <w:bookmarkStart w:id="46" w:name="100055"/>
      <w:bookmarkEnd w:id="46"/>
      <w:r w:rsidRPr="00007649">
        <w:rPr>
          <w:rFonts w:ascii="Times New Roman" w:eastAsia="Times New Roman" w:hAnsi="Times New Roman"/>
          <w:color w:val="000000"/>
          <w:sz w:val="23"/>
          <w:szCs w:val="23"/>
          <w:lang w:eastAsia="ru-RU"/>
        </w:rPr>
        <w:t>осознанное использование речевых сре</w:t>
      </w:r>
      <w:proofErr w:type="gramStart"/>
      <w:r w:rsidRPr="00007649">
        <w:rPr>
          <w:rFonts w:ascii="Times New Roman" w:eastAsia="Times New Roman" w:hAnsi="Times New Roman"/>
          <w:color w:val="000000"/>
          <w:sz w:val="23"/>
          <w:szCs w:val="23"/>
          <w:lang w:eastAsia="ru-RU"/>
        </w:rPr>
        <w:t>дств дл</w:t>
      </w:r>
      <w:proofErr w:type="gramEnd"/>
      <w:r w:rsidRPr="00007649">
        <w:rPr>
          <w:rFonts w:ascii="Times New Roman" w:eastAsia="Times New Roman" w:hAnsi="Times New Roman"/>
          <w:color w:val="000000"/>
          <w:sz w:val="23"/>
          <w:szCs w:val="23"/>
          <w:lang w:eastAsia="ru-RU"/>
        </w:rPr>
        <w:t>я планирования и регуляции собственной речи; для выражения своих чувств, мыслей и коммуникативных потребностей;</w:t>
      </w:r>
    </w:p>
    <w:p w:rsidR="001009F5" w:rsidRPr="00007649" w:rsidRDefault="001009F5" w:rsidP="00007649">
      <w:pPr>
        <w:spacing w:after="0"/>
        <w:jc w:val="both"/>
        <w:textAlignment w:val="baseline"/>
        <w:rPr>
          <w:rFonts w:ascii="Times New Roman" w:eastAsia="Times New Roman" w:hAnsi="Times New Roman"/>
          <w:color w:val="000000"/>
          <w:sz w:val="23"/>
          <w:szCs w:val="23"/>
          <w:lang w:eastAsia="ru-RU"/>
        </w:rPr>
      </w:pPr>
      <w:bookmarkStart w:id="47" w:name="100056"/>
      <w:bookmarkEnd w:id="47"/>
      <w:r w:rsidRPr="00007649">
        <w:rPr>
          <w:rFonts w:ascii="Times New Roman" w:eastAsia="Times New Roman" w:hAnsi="Times New Roman"/>
          <w:color w:val="000000"/>
          <w:sz w:val="23"/>
          <w:szCs w:val="23"/>
          <w:lang w:eastAsia="ru-RU"/>
        </w:rPr>
        <w:t>соблюдать основные языковые нормы в устной и письменной речи;</w:t>
      </w:r>
    </w:p>
    <w:p w:rsidR="001009F5" w:rsidRPr="00007649" w:rsidRDefault="001009F5" w:rsidP="00007649">
      <w:pPr>
        <w:spacing w:after="0"/>
        <w:jc w:val="both"/>
        <w:textAlignment w:val="baseline"/>
        <w:rPr>
          <w:rFonts w:ascii="Times New Roman" w:eastAsia="Times New Roman" w:hAnsi="Times New Roman"/>
          <w:color w:val="000000"/>
          <w:sz w:val="23"/>
          <w:szCs w:val="23"/>
          <w:lang w:eastAsia="ru-RU"/>
        </w:rPr>
      </w:pPr>
      <w:bookmarkStart w:id="48" w:name="100057"/>
      <w:bookmarkEnd w:id="48"/>
      <w:r w:rsidRPr="00007649">
        <w:rPr>
          <w:rFonts w:ascii="Times New Roman" w:eastAsia="Times New Roman" w:hAnsi="Times New Roman"/>
          <w:color w:val="000000"/>
          <w:sz w:val="23"/>
          <w:szCs w:val="23"/>
          <w:lang w:eastAsia="ru-RU"/>
        </w:rPr>
        <w:t>стремлению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1009F5" w:rsidRPr="00007649" w:rsidRDefault="001009F5" w:rsidP="00007649">
      <w:pPr>
        <w:spacing w:after="0"/>
        <w:jc w:val="both"/>
        <w:textAlignment w:val="baseline"/>
        <w:rPr>
          <w:rFonts w:ascii="Times New Roman" w:eastAsia="Times New Roman" w:hAnsi="Times New Roman"/>
          <w:color w:val="000000"/>
          <w:sz w:val="23"/>
          <w:szCs w:val="23"/>
          <w:lang w:eastAsia="ru-RU"/>
        </w:rPr>
      </w:pPr>
      <w:bookmarkStart w:id="49" w:name="100058"/>
      <w:bookmarkEnd w:id="49"/>
      <w:r w:rsidRPr="00007649">
        <w:rPr>
          <w:rFonts w:ascii="Times New Roman" w:eastAsia="Times New Roman" w:hAnsi="Times New Roman"/>
          <w:color w:val="000000"/>
          <w:sz w:val="23"/>
          <w:szCs w:val="23"/>
          <w:lang w:eastAsia="ru-RU"/>
        </w:rPr>
        <w:t xml:space="preserve">3) использовать </w:t>
      </w:r>
      <w:proofErr w:type="gramStart"/>
      <w:r w:rsidRPr="00007649">
        <w:rPr>
          <w:rFonts w:ascii="Times New Roman" w:eastAsia="Times New Roman" w:hAnsi="Times New Roman"/>
          <w:color w:val="000000"/>
          <w:sz w:val="23"/>
          <w:szCs w:val="23"/>
          <w:lang w:eastAsia="ru-RU"/>
        </w:rPr>
        <w:t>коммуникативно-эстетических</w:t>
      </w:r>
      <w:proofErr w:type="gramEnd"/>
      <w:r w:rsidRPr="00007649">
        <w:rPr>
          <w:rFonts w:ascii="Times New Roman" w:eastAsia="Times New Roman" w:hAnsi="Times New Roman"/>
          <w:color w:val="000000"/>
          <w:sz w:val="23"/>
          <w:szCs w:val="23"/>
          <w:lang w:eastAsia="ru-RU"/>
        </w:rPr>
        <w:t xml:space="preserve"> возможности русского языка:</w:t>
      </w:r>
    </w:p>
    <w:p w:rsidR="001009F5" w:rsidRPr="00007649" w:rsidRDefault="001009F5" w:rsidP="00007649">
      <w:pPr>
        <w:spacing w:after="0"/>
        <w:jc w:val="both"/>
        <w:textAlignment w:val="baseline"/>
        <w:rPr>
          <w:rFonts w:ascii="Times New Roman" w:eastAsia="Times New Roman" w:hAnsi="Times New Roman"/>
          <w:color w:val="000000"/>
          <w:sz w:val="23"/>
          <w:szCs w:val="23"/>
          <w:lang w:eastAsia="ru-RU"/>
        </w:rPr>
      </w:pPr>
      <w:bookmarkStart w:id="50" w:name="100059"/>
      <w:bookmarkEnd w:id="50"/>
      <w:proofErr w:type="gramStart"/>
      <w:r w:rsidRPr="00007649">
        <w:rPr>
          <w:rFonts w:ascii="Times New Roman" w:eastAsia="Times New Roman" w:hAnsi="Times New Roman"/>
          <w:color w:val="000000"/>
          <w:sz w:val="23"/>
          <w:szCs w:val="23"/>
          <w:lang w:eastAsia="ru-RU"/>
        </w:rPr>
        <w:t>распознавание и характеристика основных видов выразительных средств фонетики, лексики и синтаксиса (звукопись; эпитет, метафора, развернутая и скрытая метафоры, гипербола, олицетворение, сравнение; сравнительный оборот; фразеологизм, синонимы, антонимы, омонимы) в речи;</w:t>
      </w:r>
      <w:proofErr w:type="gramEnd"/>
    </w:p>
    <w:p w:rsidR="001009F5" w:rsidRPr="00007649" w:rsidRDefault="001009F5" w:rsidP="00007649">
      <w:pPr>
        <w:spacing w:after="0"/>
        <w:jc w:val="both"/>
        <w:textAlignment w:val="baseline"/>
        <w:rPr>
          <w:rFonts w:ascii="Times New Roman" w:eastAsia="Times New Roman" w:hAnsi="Times New Roman"/>
          <w:color w:val="000000"/>
          <w:sz w:val="23"/>
          <w:szCs w:val="23"/>
          <w:lang w:eastAsia="ru-RU"/>
        </w:rPr>
      </w:pPr>
      <w:bookmarkStart w:id="51" w:name="100060"/>
      <w:bookmarkEnd w:id="51"/>
      <w:r w:rsidRPr="00007649">
        <w:rPr>
          <w:rFonts w:ascii="Times New Roman" w:eastAsia="Times New Roman" w:hAnsi="Times New Roman"/>
          <w:color w:val="000000"/>
          <w:sz w:val="23"/>
          <w:szCs w:val="23"/>
          <w:lang w:eastAsia="ru-RU"/>
        </w:rPr>
        <w:t>уместно</w:t>
      </w:r>
      <w:r w:rsidR="00D55580" w:rsidRPr="00007649">
        <w:rPr>
          <w:rFonts w:ascii="Times New Roman" w:eastAsia="Times New Roman" w:hAnsi="Times New Roman"/>
          <w:color w:val="000000"/>
          <w:sz w:val="23"/>
          <w:szCs w:val="23"/>
          <w:lang w:eastAsia="ru-RU"/>
        </w:rPr>
        <w:t>му</w:t>
      </w:r>
      <w:r w:rsidRPr="00007649">
        <w:rPr>
          <w:rFonts w:ascii="Times New Roman" w:eastAsia="Times New Roman" w:hAnsi="Times New Roman"/>
          <w:color w:val="000000"/>
          <w:sz w:val="23"/>
          <w:szCs w:val="23"/>
          <w:lang w:eastAsia="ru-RU"/>
        </w:rPr>
        <w:t xml:space="preserve"> использовани</w:t>
      </w:r>
      <w:r w:rsidR="00D55580" w:rsidRPr="00007649">
        <w:rPr>
          <w:rFonts w:ascii="Times New Roman" w:eastAsia="Times New Roman" w:hAnsi="Times New Roman"/>
          <w:color w:val="000000"/>
          <w:sz w:val="23"/>
          <w:szCs w:val="23"/>
          <w:lang w:eastAsia="ru-RU"/>
        </w:rPr>
        <w:t>ю</w:t>
      </w:r>
      <w:r w:rsidRPr="00007649">
        <w:rPr>
          <w:rFonts w:ascii="Times New Roman" w:eastAsia="Times New Roman" w:hAnsi="Times New Roman"/>
          <w:color w:val="000000"/>
          <w:sz w:val="23"/>
          <w:szCs w:val="23"/>
          <w:lang w:eastAsia="ru-RU"/>
        </w:rPr>
        <w:t xml:space="preserve"> фразеологических оборотов в речи;</w:t>
      </w:r>
    </w:p>
    <w:p w:rsidR="001009F5" w:rsidRPr="00007649" w:rsidRDefault="001009F5" w:rsidP="00007649">
      <w:pPr>
        <w:spacing w:after="0"/>
        <w:jc w:val="both"/>
        <w:textAlignment w:val="baseline"/>
        <w:rPr>
          <w:rFonts w:ascii="Times New Roman" w:eastAsia="Times New Roman" w:hAnsi="Times New Roman"/>
          <w:color w:val="000000"/>
          <w:sz w:val="23"/>
          <w:szCs w:val="23"/>
          <w:lang w:eastAsia="ru-RU"/>
        </w:rPr>
      </w:pPr>
      <w:bookmarkStart w:id="52" w:name="100061"/>
      <w:bookmarkEnd w:id="52"/>
      <w:r w:rsidRPr="00007649">
        <w:rPr>
          <w:rFonts w:ascii="Times New Roman" w:eastAsia="Times New Roman" w:hAnsi="Times New Roman"/>
          <w:color w:val="000000"/>
          <w:sz w:val="23"/>
          <w:szCs w:val="23"/>
          <w:lang w:eastAsia="ru-RU"/>
        </w:rPr>
        <w:t>корректно</w:t>
      </w:r>
      <w:r w:rsidR="00D55580" w:rsidRPr="00007649">
        <w:rPr>
          <w:rFonts w:ascii="Times New Roman" w:eastAsia="Times New Roman" w:hAnsi="Times New Roman"/>
          <w:color w:val="000000"/>
          <w:sz w:val="23"/>
          <w:szCs w:val="23"/>
          <w:lang w:eastAsia="ru-RU"/>
        </w:rPr>
        <w:t>му</w:t>
      </w:r>
      <w:r w:rsidRPr="00007649">
        <w:rPr>
          <w:rFonts w:ascii="Times New Roman" w:eastAsia="Times New Roman" w:hAnsi="Times New Roman"/>
          <w:color w:val="000000"/>
          <w:sz w:val="23"/>
          <w:szCs w:val="23"/>
          <w:lang w:eastAsia="ru-RU"/>
        </w:rPr>
        <w:t xml:space="preserve"> и оправданно</w:t>
      </w:r>
      <w:r w:rsidR="00D55580" w:rsidRPr="00007649">
        <w:rPr>
          <w:rFonts w:ascii="Times New Roman" w:eastAsia="Times New Roman" w:hAnsi="Times New Roman"/>
          <w:color w:val="000000"/>
          <w:sz w:val="23"/>
          <w:szCs w:val="23"/>
          <w:lang w:eastAsia="ru-RU"/>
        </w:rPr>
        <w:t>му</w:t>
      </w:r>
      <w:r w:rsidRPr="00007649">
        <w:rPr>
          <w:rFonts w:ascii="Times New Roman" w:eastAsia="Times New Roman" w:hAnsi="Times New Roman"/>
          <w:color w:val="000000"/>
          <w:sz w:val="23"/>
          <w:szCs w:val="23"/>
          <w:lang w:eastAsia="ru-RU"/>
        </w:rPr>
        <w:t xml:space="preserve"> употреблени</w:t>
      </w:r>
      <w:r w:rsidR="00D55580" w:rsidRPr="00007649">
        <w:rPr>
          <w:rFonts w:ascii="Times New Roman" w:eastAsia="Times New Roman" w:hAnsi="Times New Roman"/>
          <w:color w:val="000000"/>
          <w:sz w:val="23"/>
          <w:szCs w:val="23"/>
          <w:lang w:eastAsia="ru-RU"/>
        </w:rPr>
        <w:t>ю</w:t>
      </w:r>
      <w:r w:rsidRPr="00007649">
        <w:rPr>
          <w:rFonts w:ascii="Times New Roman" w:eastAsia="Times New Roman" w:hAnsi="Times New Roman"/>
          <w:color w:val="000000"/>
          <w:sz w:val="23"/>
          <w:szCs w:val="23"/>
          <w:lang w:eastAsia="ru-RU"/>
        </w:rPr>
        <w:t xml:space="preserve"> междометий для выражения эмоций, этикетных формул;</w:t>
      </w:r>
    </w:p>
    <w:p w:rsidR="001009F5" w:rsidRPr="00007649" w:rsidRDefault="001009F5" w:rsidP="00007649">
      <w:pPr>
        <w:spacing w:after="0"/>
        <w:jc w:val="both"/>
        <w:textAlignment w:val="baseline"/>
        <w:rPr>
          <w:rFonts w:ascii="Times New Roman" w:eastAsia="Times New Roman" w:hAnsi="Times New Roman"/>
          <w:color w:val="000000"/>
          <w:sz w:val="23"/>
          <w:szCs w:val="23"/>
          <w:lang w:eastAsia="ru-RU"/>
        </w:rPr>
      </w:pPr>
      <w:bookmarkStart w:id="53" w:name="100062"/>
      <w:bookmarkEnd w:id="53"/>
      <w:r w:rsidRPr="00007649">
        <w:rPr>
          <w:rFonts w:ascii="Times New Roman" w:eastAsia="Times New Roman" w:hAnsi="Times New Roman"/>
          <w:color w:val="000000"/>
          <w:sz w:val="23"/>
          <w:szCs w:val="23"/>
          <w:lang w:eastAsia="ru-RU"/>
        </w:rPr>
        <w:t>использовани</w:t>
      </w:r>
      <w:r w:rsidR="00D55580" w:rsidRPr="00007649">
        <w:rPr>
          <w:rFonts w:ascii="Times New Roman" w:eastAsia="Times New Roman" w:hAnsi="Times New Roman"/>
          <w:color w:val="000000"/>
          <w:sz w:val="23"/>
          <w:szCs w:val="23"/>
          <w:lang w:eastAsia="ru-RU"/>
        </w:rPr>
        <w:t>ю</w:t>
      </w:r>
      <w:r w:rsidRPr="00007649">
        <w:rPr>
          <w:rFonts w:ascii="Times New Roman" w:eastAsia="Times New Roman" w:hAnsi="Times New Roman"/>
          <w:color w:val="000000"/>
          <w:sz w:val="23"/>
          <w:szCs w:val="23"/>
          <w:lang w:eastAsia="ru-RU"/>
        </w:rPr>
        <w:t xml:space="preserve"> в речи синонимичных имен прилагательных в роли эпитетов;</w:t>
      </w:r>
    </w:p>
    <w:p w:rsidR="001009F5" w:rsidRPr="00007649" w:rsidRDefault="001009F5" w:rsidP="00007649">
      <w:pPr>
        <w:spacing w:after="0"/>
        <w:jc w:val="both"/>
        <w:textAlignment w:val="baseline"/>
        <w:rPr>
          <w:rFonts w:ascii="Times New Roman" w:eastAsia="Times New Roman" w:hAnsi="Times New Roman"/>
          <w:color w:val="000000"/>
          <w:sz w:val="23"/>
          <w:szCs w:val="23"/>
          <w:lang w:eastAsia="ru-RU"/>
        </w:rPr>
      </w:pPr>
      <w:bookmarkStart w:id="54" w:name="100063"/>
      <w:bookmarkEnd w:id="54"/>
      <w:r w:rsidRPr="00007649">
        <w:rPr>
          <w:rFonts w:ascii="Times New Roman" w:eastAsia="Times New Roman" w:hAnsi="Times New Roman"/>
          <w:color w:val="000000"/>
          <w:sz w:val="23"/>
          <w:szCs w:val="23"/>
          <w:lang w:eastAsia="ru-RU"/>
        </w:rPr>
        <w:t>4) расширени</w:t>
      </w:r>
      <w:r w:rsidR="00D55580" w:rsidRPr="00007649">
        <w:rPr>
          <w:rFonts w:ascii="Times New Roman" w:eastAsia="Times New Roman" w:hAnsi="Times New Roman"/>
          <w:color w:val="000000"/>
          <w:sz w:val="23"/>
          <w:szCs w:val="23"/>
          <w:lang w:eastAsia="ru-RU"/>
        </w:rPr>
        <w:t>ю</w:t>
      </w:r>
      <w:r w:rsidRPr="00007649">
        <w:rPr>
          <w:rFonts w:ascii="Times New Roman" w:eastAsia="Times New Roman" w:hAnsi="Times New Roman"/>
          <w:color w:val="000000"/>
          <w:sz w:val="23"/>
          <w:szCs w:val="23"/>
          <w:lang w:eastAsia="ru-RU"/>
        </w:rPr>
        <w:t xml:space="preserve"> и систематизаци</w:t>
      </w:r>
      <w:r w:rsidR="00D55580" w:rsidRPr="00007649">
        <w:rPr>
          <w:rFonts w:ascii="Times New Roman" w:eastAsia="Times New Roman" w:hAnsi="Times New Roman"/>
          <w:color w:val="000000"/>
          <w:sz w:val="23"/>
          <w:szCs w:val="23"/>
          <w:lang w:eastAsia="ru-RU"/>
        </w:rPr>
        <w:t>и</w:t>
      </w:r>
      <w:r w:rsidRPr="00007649">
        <w:rPr>
          <w:rFonts w:ascii="Times New Roman" w:eastAsia="Times New Roman" w:hAnsi="Times New Roman"/>
          <w:color w:val="000000"/>
          <w:sz w:val="23"/>
          <w:szCs w:val="23"/>
          <w:lang w:eastAsia="ru-RU"/>
        </w:rPr>
        <w:t xml:space="preserve"> научных знаний о языке, его единицах и категориях; осознани</w:t>
      </w:r>
      <w:r w:rsidR="00D55580" w:rsidRPr="00007649">
        <w:rPr>
          <w:rFonts w:ascii="Times New Roman" w:eastAsia="Times New Roman" w:hAnsi="Times New Roman"/>
          <w:color w:val="000000"/>
          <w:sz w:val="23"/>
          <w:szCs w:val="23"/>
          <w:lang w:eastAsia="ru-RU"/>
        </w:rPr>
        <w:t>ю</w:t>
      </w:r>
      <w:r w:rsidRPr="00007649">
        <w:rPr>
          <w:rFonts w:ascii="Times New Roman" w:eastAsia="Times New Roman" w:hAnsi="Times New Roman"/>
          <w:color w:val="000000"/>
          <w:sz w:val="23"/>
          <w:szCs w:val="23"/>
          <w:lang w:eastAsia="ru-RU"/>
        </w:rPr>
        <w:t xml:space="preserve"> взаимосвязи его уровней и единиц; освоени</w:t>
      </w:r>
      <w:r w:rsidR="00D55580" w:rsidRPr="00007649">
        <w:rPr>
          <w:rFonts w:ascii="Times New Roman" w:eastAsia="Times New Roman" w:hAnsi="Times New Roman"/>
          <w:color w:val="000000"/>
          <w:sz w:val="23"/>
          <w:szCs w:val="23"/>
          <w:lang w:eastAsia="ru-RU"/>
        </w:rPr>
        <w:t>ю</w:t>
      </w:r>
      <w:r w:rsidRPr="00007649">
        <w:rPr>
          <w:rFonts w:ascii="Times New Roman" w:eastAsia="Times New Roman" w:hAnsi="Times New Roman"/>
          <w:color w:val="000000"/>
          <w:sz w:val="23"/>
          <w:szCs w:val="23"/>
          <w:lang w:eastAsia="ru-RU"/>
        </w:rPr>
        <w:t xml:space="preserve"> базовых понятий лингвистики:</w:t>
      </w:r>
    </w:p>
    <w:p w:rsidR="001009F5" w:rsidRPr="00007649" w:rsidRDefault="001009F5" w:rsidP="00007649">
      <w:pPr>
        <w:spacing w:after="0"/>
        <w:jc w:val="both"/>
        <w:textAlignment w:val="baseline"/>
        <w:rPr>
          <w:rFonts w:ascii="Times New Roman" w:eastAsia="Times New Roman" w:hAnsi="Times New Roman"/>
          <w:color w:val="000000"/>
          <w:sz w:val="23"/>
          <w:szCs w:val="23"/>
          <w:lang w:eastAsia="ru-RU"/>
        </w:rPr>
      </w:pPr>
      <w:bookmarkStart w:id="55" w:name="100064"/>
      <w:bookmarkEnd w:id="55"/>
      <w:r w:rsidRPr="00007649">
        <w:rPr>
          <w:rFonts w:ascii="Times New Roman" w:eastAsia="Times New Roman" w:hAnsi="Times New Roman"/>
          <w:color w:val="000000"/>
          <w:sz w:val="23"/>
          <w:szCs w:val="23"/>
          <w:lang w:eastAsia="ru-RU"/>
        </w:rPr>
        <w:t>идентификаци</w:t>
      </w:r>
      <w:r w:rsidR="00D55580" w:rsidRPr="00007649">
        <w:rPr>
          <w:rFonts w:ascii="Times New Roman" w:eastAsia="Times New Roman" w:hAnsi="Times New Roman"/>
          <w:color w:val="000000"/>
          <w:sz w:val="23"/>
          <w:szCs w:val="23"/>
          <w:lang w:eastAsia="ru-RU"/>
        </w:rPr>
        <w:t>и</w:t>
      </w:r>
      <w:r w:rsidRPr="00007649">
        <w:rPr>
          <w:rFonts w:ascii="Times New Roman" w:eastAsia="Times New Roman" w:hAnsi="Times New Roman"/>
          <w:color w:val="000000"/>
          <w:sz w:val="23"/>
          <w:szCs w:val="23"/>
          <w:lang w:eastAsia="ru-RU"/>
        </w:rPr>
        <w:t xml:space="preserve"> самостоятельных (знаменательных) служебных частей речи и их форм по значению и основным грамматическим признакам;</w:t>
      </w:r>
    </w:p>
    <w:p w:rsidR="001009F5" w:rsidRPr="00007649" w:rsidRDefault="001009F5" w:rsidP="00007649">
      <w:pPr>
        <w:spacing w:after="0"/>
        <w:jc w:val="both"/>
        <w:textAlignment w:val="baseline"/>
        <w:rPr>
          <w:rFonts w:ascii="Times New Roman" w:eastAsia="Times New Roman" w:hAnsi="Times New Roman"/>
          <w:color w:val="000000"/>
          <w:sz w:val="23"/>
          <w:szCs w:val="23"/>
          <w:lang w:eastAsia="ru-RU"/>
        </w:rPr>
      </w:pPr>
      <w:bookmarkStart w:id="56" w:name="100065"/>
      <w:bookmarkEnd w:id="56"/>
      <w:r w:rsidRPr="00007649">
        <w:rPr>
          <w:rFonts w:ascii="Times New Roman" w:eastAsia="Times New Roman" w:hAnsi="Times New Roman"/>
          <w:color w:val="000000"/>
          <w:sz w:val="23"/>
          <w:szCs w:val="23"/>
          <w:lang w:eastAsia="ru-RU"/>
        </w:rPr>
        <w:t>распознава</w:t>
      </w:r>
      <w:r w:rsidR="00D55580" w:rsidRPr="00007649">
        <w:rPr>
          <w:rFonts w:ascii="Times New Roman" w:eastAsia="Times New Roman" w:hAnsi="Times New Roman"/>
          <w:color w:val="000000"/>
          <w:sz w:val="23"/>
          <w:szCs w:val="23"/>
          <w:lang w:eastAsia="ru-RU"/>
        </w:rPr>
        <w:t>ть</w:t>
      </w:r>
      <w:r w:rsidRPr="00007649">
        <w:rPr>
          <w:rFonts w:ascii="Times New Roman" w:eastAsia="Times New Roman" w:hAnsi="Times New Roman"/>
          <w:color w:val="000000"/>
          <w:sz w:val="23"/>
          <w:szCs w:val="23"/>
          <w:lang w:eastAsia="ru-RU"/>
        </w:rPr>
        <w:t xml:space="preserve"> существительны</w:t>
      </w:r>
      <w:r w:rsidR="00D55580" w:rsidRPr="00007649">
        <w:rPr>
          <w:rFonts w:ascii="Times New Roman" w:eastAsia="Times New Roman" w:hAnsi="Times New Roman"/>
          <w:color w:val="000000"/>
          <w:sz w:val="23"/>
          <w:szCs w:val="23"/>
          <w:lang w:eastAsia="ru-RU"/>
        </w:rPr>
        <w:t>е</w:t>
      </w:r>
      <w:r w:rsidRPr="00007649">
        <w:rPr>
          <w:rFonts w:ascii="Times New Roman" w:eastAsia="Times New Roman" w:hAnsi="Times New Roman"/>
          <w:color w:val="000000"/>
          <w:sz w:val="23"/>
          <w:szCs w:val="23"/>
          <w:lang w:eastAsia="ru-RU"/>
        </w:rPr>
        <w:t>, прилагательны</w:t>
      </w:r>
      <w:r w:rsidR="00D55580" w:rsidRPr="00007649">
        <w:rPr>
          <w:rFonts w:ascii="Times New Roman" w:eastAsia="Times New Roman" w:hAnsi="Times New Roman"/>
          <w:color w:val="000000"/>
          <w:sz w:val="23"/>
          <w:szCs w:val="23"/>
          <w:lang w:eastAsia="ru-RU"/>
        </w:rPr>
        <w:t>е</w:t>
      </w:r>
      <w:r w:rsidRPr="00007649">
        <w:rPr>
          <w:rFonts w:ascii="Times New Roman" w:eastAsia="Times New Roman" w:hAnsi="Times New Roman"/>
          <w:color w:val="000000"/>
          <w:sz w:val="23"/>
          <w:szCs w:val="23"/>
          <w:lang w:eastAsia="ru-RU"/>
        </w:rPr>
        <w:t xml:space="preserve">, </w:t>
      </w:r>
      <w:r w:rsidR="00D55580" w:rsidRPr="00007649">
        <w:rPr>
          <w:rFonts w:ascii="Times New Roman" w:eastAsia="Times New Roman" w:hAnsi="Times New Roman"/>
          <w:color w:val="000000"/>
          <w:sz w:val="23"/>
          <w:szCs w:val="23"/>
          <w:lang w:eastAsia="ru-RU"/>
        </w:rPr>
        <w:t>местоимения</w:t>
      </w:r>
      <w:r w:rsidRPr="00007649">
        <w:rPr>
          <w:rFonts w:ascii="Times New Roman" w:eastAsia="Times New Roman" w:hAnsi="Times New Roman"/>
          <w:color w:val="000000"/>
          <w:sz w:val="23"/>
          <w:szCs w:val="23"/>
          <w:lang w:eastAsia="ru-RU"/>
        </w:rPr>
        <w:t>,</w:t>
      </w:r>
      <w:r w:rsidR="00D55580" w:rsidRPr="00007649">
        <w:rPr>
          <w:rFonts w:ascii="Times New Roman" w:eastAsia="Times New Roman" w:hAnsi="Times New Roman"/>
          <w:color w:val="000000"/>
          <w:sz w:val="23"/>
          <w:szCs w:val="23"/>
          <w:lang w:eastAsia="ru-RU"/>
        </w:rPr>
        <w:t xml:space="preserve"> числительные, наречия</w:t>
      </w:r>
      <w:r w:rsidRPr="00007649">
        <w:rPr>
          <w:rFonts w:ascii="Times New Roman" w:eastAsia="Times New Roman" w:hAnsi="Times New Roman"/>
          <w:color w:val="000000"/>
          <w:sz w:val="23"/>
          <w:szCs w:val="23"/>
          <w:lang w:eastAsia="ru-RU"/>
        </w:rPr>
        <w:t xml:space="preserve"> разных разрядов и их морфологических признаков, умени</w:t>
      </w:r>
      <w:r w:rsidR="00D55580" w:rsidRPr="00007649">
        <w:rPr>
          <w:rFonts w:ascii="Times New Roman" w:eastAsia="Times New Roman" w:hAnsi="Times New Roman"/>
          <w:color w:val="000000"/>
          <w:sz w:val="23"/>
          <w:szCs w:val="23"/>
          <w:lang w:eastAsia="ru-RU"/>
        </w:rPr>
        <w:t>ю</w:t>
      </w:r>
      <w:r w:rsidRPr="00007649">
        <w:rPr>
          <w:rFonts w:ascii="Times New Roman" w:eastAsia="Times New Roman" w:hAnsi="Times New Roman"/>
          <w:color w:val="000000"/>
          <w:sz w:val="23"/>
          <w:szCs w:val="23"/>
          <w:lang w:eastAsia="ru-RU"/>
        </w:rPr>
        <w:t xml:space="preserve"> различать слова категории состояния и наречия;</w:t>
      </w:r>
    </w:p>
    <w:p w:rsidR="001009F5" w:rsidRPr="00007649" w:rsidRDefault="001009F5" w:rsidP="00007649">
      <w:pPr>
        <w:spacing w:after="0"/>
        <w:jc w:val="both"/>
        <w:textAlignment w:val="baseline"/>
        <w:rPr>
          <w:rFonts w:ascii="Times New Roman" w:eastAsia="Times New Roman" w:hAnsi="Times New Roman"/>
          <w:color w:val="000000"/>
          <w:sz w:val="23"/>
          <w:szCs w:val="23"/>
          <w:lang w:eastAsia="ru-RU"/>
        </w:rPr>
      </w:pPr>
      <w:bookmarkStart w:id="57" w:name="100066"/>
      <w:bookmarkEnd w:id="57"/>
      <w:r w:rsidRPr="00007649">
        <w:rPr>
          <w:rFonts w:ascii="Times New Roman" w:eastAsia="Times New Roman" w:hAnsi="Times New Roman"/>
          <w:color w:val="000000"/>
          <w:sz w:val="23"/>
          <w:szCs w:val="23"/>
          <w:lang w:eastAsia="ru-RU"/>
        </w:rPr>
        <w:t>распознава</w:t>
      </w:r>
      <w:r w:rsidR="00D55580" w:rsidRPr="00007649">
        <w:rPr>
          <w:rFonts w:ascii="Times New Roman" w:eastAsia="Times New Roman" w:hAnsi="Times New Roman"/>
          <w:color w:val="000000"/>
          <w:sz w:val="23"/>
          <w:szCs w:val="23"/>
          <w:lang w:eastAsia="ru-RU"/>
        </w:rPr>
        <w:t>ть</w:t>
      </w:r>
      <w:r w:rsidRPr="00007649">
        <w:rPr>
          <w:rFonts w:ascii="Times New Roman" w:eastAsia="Times New Roman" w:hAnsi="Times New Roman"/>
          <w:color w:val="000000"/>
          <w:sz w:val="23"/>
          <w:szCs w:val="23"/>
          <w:lang w:eastAsia="ru-RU"/>
        </w:rPr>
        <w:t xml:space="preserve"> глагол</w:t>
      </w:r>
      <w:r w:rsidR="00D55580" w:rsidRPr="00007649">
        <w:rPr>
          <w:rFonts w:ascii="Times New Roman" w:eastAsia="Times New Roman" w:hAnsi="Times New Roman"/>
          <w:color w:val="000000"/>
          <w:sz w:val="23"/>
          <w:szCs w:val="23"/>
          <w:lang w:eastAsia="ru-RU"/>
        </w:rPr>
        <w:t>ы</w:t>
      </w:r>
      <w:r w:rsidRPr="00007649">
        <w:rPr>
          <w:rFonts w:ascii="Times New Roman" w:eastAsia="Times New Roman" w:hAnsi="Times New Roman"/>
          <w:color w:val="000000"/>
          <w:sz w:val="23"/>
          <w:szCs w:val="23"/>
          <w:lang w:eastAsia="ru-RU"/>
        </w:rPr>
        <w:t>, причасти</w:t>
      </w:r>
      <w:r w:rsidR="00D55580" w:rsidRPr="00007649">
        <w:rPr>
          <w:rFonts w:ascii="Times New Roman" w:eastAsia="Times New Roman" w:hAnsi="Times New Roman"/>
          <w:color w:val="000000"/>
          <w:sz w:val="23"/>
          <w:szCs w:val="23"/>
          <w:lang w:eastAsia="ru-RU"/>
        </w:rPr>
        <w:t>я</w:t>
      </w:r>
      <w:r w:rsidRPr="00007649">
        <w:rPr>
          <w:rFonts w:ascii="Times New Roman" w:eastAsia="Times New Roman" w:hAnsi="Times New Roman"/>
          <w:color w:val="000000"/>
          <w:sz w:val="23"/>
          <w:szCs w:val="23"/>
          <w:lang w:eastAsia="ru-RU"/>
        </w:rPr>
        <w:t>, деепричасти</w:t>
      </w:r>
      <w:r w:rsidR="00D55580" w:rsidRPr="00007649">
        <w:rPr>
          <w:rFonts w:ascii="Times New Roman" w:eastAsia="Times New Roman" w:hAnsi="Times New Roman"/>
          <w:color w:val="000000"/>
          <w:sz w:val="23"/>
          <w:szCs w:val="23"/>
          <w:lang w:eastAsia="ru-RU"/>
        </w:rPr>
        <w:t>я</w:t>
      </w:r>
      <w:r w:rsidRPr="00007649">
        <w:rPr>
          <w:rFonts w:ascii="Times New Roman" w:eastAsia="Times New Roman" w:hAnsi="Times New Roman"/>
          <w:color w:val="000000"/>
          <w:sz w:val="23"/>
          <w:szCs w:val="23"/>
          <w:lang w:eastAsia="ru-RU"/>
        </w:rPr>
        <w:t xml:space="preserve"> и их морфологически</w:t>
      </w:r>
      <w:r w:rsidR="00D55580" w:rsidRPr="00007649">
        <w:rPr>
          <w:rFonts w:ascii="Times New Roman" w:eastAsia="Times New Roman" w:hAnsi="Times New Roman"/>
          <w:color w:val="000000"/>
          <w:sz w:val="23"/>
          <w:szCs w:val="23"/>
          <w:lang w:eastAsia="ru-RU"/>
        </w:rPr>
        <w:t>е</w:t>
      </w:r>
      <w:r w:rsidRPr="00007649">
        <w:rPr>
          <w:rFonts w:ascii="Times New Roman" w:eastAsia="Times New Roman" w:hAnsi="Times New Roman"/>
          <w:color w:val="000000"/>
          <w:sz w:val="23"/>
          <w:szCs w:val="23"/>
          <w:lang w:eastAsia="ru-RU"/>
        </w:rPr>
        <w:t xml:space="preserve"> признак</w:t>
      </w:r>
      <w:r w:rsidR="00D55580" w:rsidRPr="00007649">
        <w:rPr>
          <w:rFonts w:ascii="Times New Roman" w:eastAsia="Times New Roman" w:hAnsi="Times New Roman"/>
          <w:color w:val="000000"/>
          <w:sz w:val="23"/>
          <w:szCs w:val="23"/>
          <w:lang w:eastAsia="ru-RU"/>
        </w:rPr>
        <w:t>и</w:t>
      </w:r>
      <w:r w:rsidRPr="00007649">
        <w:rPr>
          <w:rFonts w:ascii="Times New Roman" w:eastAsia="Times New Roman" w:hAnsi="Times New Roman"/>
          <w:color w:val="000000"/>
          <w:sz w:val="23"/>
          <w:szCs w:val="23"/>
          <w:lang w:eastAsia="ru-RU"/>
        </w:rPr>
        <w:t>;</w:t>
      </w:r>
    </w:p>
    <w:p w:rsidR="001009F5" w:rsidRPr="00007649" w:rsidRDefault="00D55580" w:rsidP="00007649">
      <w:pPr>
        <w:spacing w:after="0"/>
        <w:jc w:val="both"/>
        <w:textAlignment w:val="baseline"/>
        <w:rPr>
          <w:rFonts w:ascii="Times New Roman" w:eastAsia="Times New Roman" w:hAnsi="Times New Roman"/>
          <w:color w:val="000000"/>
          <w:sz w:val="23"/>
          <w:szCs w:val="23"/>
          <w:lang w:eastAsia="ru-RU"/>
        </w:rPr>
      </w:pPr>
      <w:bookmarkStart w:id="58" w:name="100067"/>
      <w:bookmarkEnd w:id="58"/>
      <w:r w:rsidRPr="00007649">
        <w:rPr>
          <w:rFonts w:ascii="Times New Roman" w:eastAsia="Times New Roman" w:hAnsi="Times New Roman"/>
          <w:color w:val="000000"/>
          <w:sz w:val="23"/>
          <w:szCs w:val="23"/>
          <w:lang w:eastAsia="ru-RU"/>
        </w:rPr>
        <w:t>распознавать</w:t>
      </w:r>
      <w:r w:rsidR="001009F5" w:rsidRPr="00007649">
        <w:rPr>
          <w:rFonts w:ascii="Times New Roman" w:eastAsia="Times New Roman" w:hAnsi="Times New Roman"/>
          <w:color w:val="000000"/>
          <w:sz w:val="23"/>
          <w:szCs w:val="23"/>
          <w:lang w:eastAsia="ru-RU"/>
        </w:rPr>
        <w:t xml:space="preserve"> предлог</w:t>
      </w:r>
      <w:r w:rsidRPr="00007649">
        <w:rPr>
          <w:rFonts w:ascii="Times New Roman" w:eastAsia="Times New Roman" w:hAnsi="Times New Roman"/>
          <w:color w:val="000000"/>
          <w:sz w:val="23"/>
          <w:szCs w:val="23"/>
          <w:lang w:eastAsia="ru-RU"/>
        </w:rPr>
        <w:t>и</w:t>
      </w:r>
      <w:r w:rsidR="001009F5" w:rsidRPr="00007649">
        <w:rPr>
          <w:rFonts w:ascii="Times New Roman" w:eastAsia="Times New Roman" w:hAnsi="Times New Roman"/>
          <w:color w:val="000000"/>
          <w:sz w:val="23"/>
          <w:szCs w:val="23"/>
          <w:lang w:eastAsia="ru-RU"/>
        </w:rPr>
        <w:t>, частиц</w:t>
      </w:r>
      <w:r w:rsidRPr="00007649">
        <w:rPr>
          <w:rFonts w:ascii="Times New Roman" w:eastAsia="Times New Roman" w:hAnsi="Times New Roman"/>
          <w:color w:val="000000"/>
          <w:sz w:val="23"/>
          <w:szCs w:val="23"/>
          <w:lang w:eastAsia="ru-RU"/>
        </w:rPr>
        <w:t>ы</w:t>
      </w:r>
      <w:r w:rsidR="001009F5" w:rsidRPr="00007649">
        <w:rPr>
          <w:rFonts w:ascii="Times New Roman" w:eastAsia="Times New Roman" w:hAnsi="Times New Roman"/>
          <w:color w:val="000000"/>
          <w:sz w:val="23"/>
          <w:szCs w:val="23"/>
          <w:lang w:eastAsia="ru-RU"/>
        </w:rPr>
        <w:t xml:space="preserve"> и союз</w:t>
      </w:r>
      <w:r w:rsidRPr="00007649">
        <w:rPr>
          <w:rFonts w:ascii="Times New Roman" w:eastAsia="Times New Roman" w:hAnsi="Times New Roman"/>
          <w:color w:val="000000"/>
          <w:sz w:val="23"/>
          <w:szCs w:val="23"/>
          <w:lang w:eastAsia="ru-RU"/>
        </w:rPr>
        <w:t>ы</w:t>
      </w:r>
      <w:r w:rsidR="001009F5" w:rsidRPr="00007649">
        <w:rPr>
          <w:rFonts w:ascii="Times New Roman" w:eastAsia="Times New Roman" w:hAnsi="Times New Roman"/>
          <w:color w:val="000000"/>
          <w:sz w:val="23"/>
          <w:szCs w:val="23"/>
          <w:lang w:eastAsia="ru-RU"/>
        </w:rPr>
        <w:t xml:space="preserve"> разных разрядов, определ</w:t>
      </w:r>
      <w:r w:rsidRPr="00007649">
        <w:rPr>
          <w:rFonts w:ascii="Times New Roman" w:eastAsia="Times New Roman" w:hAnsi="Times New Roman"/>
          <w:color w:val="000000"/>
          <w:sz w:val="23"/>
          <w:szCs w:val="23"/>
          <w:lang w:eastAsia="ru-RU"/>
        </w:rPr>
        <w:t>ять</w:t>
      </w:r>
      <w:r w:rsidR="001009F5" w:rsidRPr="00007649">
        <w:rPr>
          <w:rFonts w:ascii="Times New Roman" w:eastAsia="Times New Roman" w:hAnsi="Times New Roman"/>
          <w:color w:val="000000"/>
          <w:sz w:val="23"/>
          <w:szCs w:val="23"/>
          <w:lang w:eastAsia="ru-RU"/>
        </w:rPr>
        <w:t xml:space="preserve"> смысловы</w:t>
      </w:r>
      <w:r w:rsidRPr="00007649">
        <w:rPr>
          <w:rFonts w:ascii="Times New Roman" w:eastAsia="Times New Roman" w:hAnsi="Times New Roman"/>
          <w:color w:val="000000"/>
          <w:sz w:val="23"/>
          <w:szCs w:val="23"/>
          <w:lang w:eastAsia="ru-RU"/>
        </w:rPr>
        <w:t>е</w:t>
      </w:r>
      <w:r w:rsidR="001009F5" w:rsidRPr="00007649">
        <w:rPr>
          <w:rFonts w:ascii="Times New Roman" w:eastAsia="Times New Roman" w:hAnsi="Times New Roman"/>
          <w:color w:val="000000"/>
          <w:sz w:val="23"/>
          <w:szCs w:val="23"/>
          <w:lang w:eastAsia="ru-RU"/>
        </w:rPr>
        <w:t xml:space="preserve"> оттенк</w:t>
      </w:r>
      <w:r w:rsidRPr="00007649">
        <w:rPr>
          <w:rFonts w:ascii="Times New Roman" w:eastAsia="Times New Roman" w:hAnsi="Times New Roman"/>
          <w:color w:val="000000"/>
          <w:sz w:val="23"/>
          <w:szCs w:val="23"/>
          <w:lang w:eastAsia="ru-RU"/>
        </w:rPr>
        <w:t>и</w:t>
      </w:r>
      <w:r w:rsidR="001009F5" w:rsidRPr="00007649">
        <w:rPr>
          <w:rFonts w:ascii="Times New Roman" w:eastAsia="Times New Roman" w:hAnsi="Times New Roman"/>
          <w:color w:val="000000"/>
          <w:sz w:val="23"/>
          <w:szCs w:val="23"/>
          <w:lang w:eastAsia="ru-RU"/>
        </w:rPr>
        <w:t xml:space="preserve"> частиц;</w:t>
      </w:r>
    </w:p>
    <w:p w:rsidR="001009F5" w:rsidRPr="00007649" w:rsidRDefault="001009F5" w:rsidP="00007649">
      <w:pPr>
        <w:spacing w:after="0"/>
        <w:jc w:val="both"/>
        <w:textAlignment w:val="baseline"/>
        <w:rPr>
          <w:rFonts w:ascii="Times New Roman" w:eastAsia="Times New Roman" w:hAnsi="Times New Roman"/>
          <w:color w:val="000000"/>
          <w:sz w:val="23"/>
          <w:szCs w:val="23"/>
          <w:lang w:eastAsia="ru-RU"/>
        </w:rPr>
      </w:pPr>
      <w:bookmarkStart w:id="59" w:name="100068"/>
      <w:bookmarkEnd w:id="59"/>
      <w:r w:rsidRPr="00007649">
        <w:rPr>
          <w:rFonts w:ascii="Times New Roman" w:eastAsia="Times New Roman" w:hAnsi="Times New Roman"/>
          <w:color w:val="000000"/>
          <w:sz w:val="23"/>
          <w:szCs w:val="23"/>
          <w:lang w:eastAsia="ru-RU"/>
        </w:rPr>
        <w:t>распознава</w:t>
      </w:r>
      <w:r w:rsidR="00D55580" w:rsidRPr="00007649">
        <w:rPr>
          <w:rFonts w:ascii="Times New Roman" w:eastAsia="Times New Roman" w:hAnsi="Times New Roman"/>
          <w:color w:val="000000"/>
          <w:sz w:val="23"/>
          <w:szCs w:val="23"/>
          <w:lang w:eastAsia="ru-RU"/>
        </w:rPr>
        <w:t>ть</w:t>
      </w:r>
      <w:r w:rsidRPr="00007649">
        <w:rPr>
          <w:rFonts w:ascii="Times New Roman" w:eastAsia="Times New Roman" w:hAnsi="Times New Roman"/>
          <w:color w:val="000000"/>
          <w:sz w:val="23"/>
          <w:szCs w:val="23"/>
          <w:lang w:eastAsia="ru-RU"/>
        </w:rPr>
        <w:t xml:space="preserve"> междомети</w:t>
      </w:r>
      <w:r w:rsidR="00D55580" w:rsidRPr="00007649">
        <w:rPr>
          <w:rFonts w:ascii="Times New Roman" w:eastAsia="Times New Roman" w:hAnsi="Times New Roman"/>
          <w:color w:val="000000"/>
          <w:sz w:val="23"/>
          <w:szCs w:val="23"/>
          <w:lang w:eastAsia="ru-RU"/>
        </w:rPr>
        <w:t>я</w:t>
      </w:r>
      <w:r w:rsidRPr="00007649">
        <w:rPr>
          <w:rFonts w:ascii="Times New Roman" w:eastAsia="Times New Roman" w:hAnsi="Times New Roman"/>
          <w:color w:val="000000"/>
          <w:sz w:val="23"/>
          <w:szCs w:val="23"/>
          <w:lang w:eastAsia="ru-RU"/>
        </w:rPr>
        <w:t xml:space="preserve"> разных разрядов, определ</w:t>
      </w:r>
      <w:r w:rsidR="00D55580" w:rsidRPr="00007649">
        <w:rPr>
          <w:rFonts w:ascii="Times New Roman" w:eastAsia="Times New Roman" w:hAnsi="Times New Roman"/>
          <w:color w:val="000000"/>
          <w:sz w:val="23"/>
          <w:szCs w:val="23"/>
          <w:lang w:eastAsia="ru-RU"/>
        </w:rPr>
        <w:t>ять</w:t>
      </w:r>
      <w:r w:rsidRPr="00007649">
        <w:rPr>
          <w:rFonts w:ascii="Times New Roman" w:eastAsia="Times New Roman" w:hAnsi="Times New Roman"/>
          <w:color w:val="000000"/>
          <w:sz w:val="23"/>
          <w:szCs w:val="23"/>
          <w:lang w:eastAsia="ru-RU"/>
        </w:rPr>
        <w:t xml:space="preserve"> грамматически</w:t>
      </w:r>
      <w:r w:rsidR="00D55580" w:rsidRPr="00007649">
        <w:rPr>
          <w:rFonts w:ascii="Times New Roman" w:eastAsia="Times New Roman" w:hAnsi="Times New Roman"/>
          <w:color w:val="000000"/>
          <w:sz w:val="23"/>
          <w:szCs w:val="23"/>
          <w:lang w:eastAsia="ru-RU"/>
        </w:rPr>
        <w:t>е</w:t>
      </w:r>
      <w:r w:rsidRPr="00007649">
        <w:rPr>
          <w:rFonts w:ascii="Times New Roman" w:eastAsia="Times New Roman" w:hAnsi="Times New Roman"/>
          <w:color w:val="000000"/>
          <w:sz w:val="23"/>
          <w:szCs w:val="23"/>
          <w:lang w:eastAsia="ru-RU"/>
        </w:rPr>
        <w:t xml:space="preserve"> особенност</w:t>
      </w:r>
      <w:r w:rsidR="00D55580" w:rsidRPr="00007649">
        <w:rPr>
          <w:rFonts w:ascii="Times New Roman" w:eastAsia="Times New Roman" w:hAnsi="Times New Roman"/>
          <w:color w:val="000000"/>
          <w:sz w:val="23"/>
          <w:szCs w:val="23"/>
          <w:lang w:eastAsia="ru-RU"/>
        </w:rPr>
        <w:t>и</w:t>
      </w:r>
      <w:r w:rsidRPr="00007649">
        <w:rPr>
          <w:rFonts w:ascii="Times New Roman" w:eastAsia="Times New Roman" w:hAnsi="Times New Roman"/>
          <w:color w:val="000000"/>
          <w:sz w:val="23"/>
          <w:szCs w:val="23"/>
          <w:lang w:eastAsia="ru-RU"/>
        </w:rPr>
        <w:t xml:space="preserve"> междометий;</w:t>
      </w:r>
    </w:p>
    <w:p w:rsidR="001009F5" w:rsidRPr="00007649" w:rsidRDefault="001009F5" w:rsidP="00007649">
      <w:pPr>
        <w:spacing w:after="0"/>
        <w:jc w:val="both"/>
        <w:textAlignment w:val="baseline"/>
        <w:rPr>
          <w:rFonts w:ascii="Times New Roman" w:eastAsia="Times New Roman" w:hAnsi="Times New Roman"/>
          <w:color w:val="000000"/>
          <w:sz w:val="23"/>
          <w:szCs w:val="23"/>
          <w:lang w:eastAsia="ru-RU"/>
        </w:rPr>
      </w:pPr>
      <w:bookmarkStart w:id="60" w:name="100069"/>
      <w:bookmarkEnd w:id="60"/>
      <w:r w:rsidRPr="00007649">
        <w:rPr>
          <w:rFonts w:ascii="Times New Roman" w:eastAsia="Times New Roman" w:hAnsi="Times New Roman"/>
          <w:color w:val="000000"/>
          <w:sz w:val="23"/>
          <w:szCs w:val="23"/>
          <w:lang w:eastAsia="ru-RU"/>
        </w:rPr>
        <w:t>5) формирова</w:t>
      </w:r>
      <w:r w:rsidR="00D55580" w:rsidRPr="00007649">
        <w:rPr>
          <w:rFonts w:ascii="Times New Roman" w:eastAsia="Times New Roman" w:hAnsi="Times New Roman"/>
          <w:color w:val="000000"/>
          <w:sz w:val="23"/>
          <w:szCs w:val="23"/>
          <w:lang w:eastAsia="ru-RU"/>
        </w:rPr>
        <w:t>ть</w:t>
      </w:r>
      <w:r w:rsidRPr="00007649">
        <w:rPr>
          <w:rFonts w:ascii="Times New Roman" w:eastAsia="Times New Roman" w:hAnsi="Times New Roman"/>
          <w:color w:val="000000"/>
          <w:sz w:val="23"/>
          <w:szCs w:val="23"/>
          <w:lang w:eastAsia="ru-RU"/>
        </w:rPr>
        <w:t xml:space="preserve"> навык</w:t>
      </w:r>
      <w:r w:rsidR="00D55580" w:rsidRPr="00007649">
        <w:rPr>
          <w:rFonts w:ascii="Times New Roman" w:eastAsia="Times New Roman" w:hAnsi="Times New Roman"/>
          <w:color w:val="000000"/>
          <w:sz w:val="23"/>
          <w:szCs w:val="23"/>
          <w:lang w:eastAsia="ru-RU"/>
        </w:rPr>
        <w:t>и</w:t>
      </w:r>
      <w:r w:rsidRPr="00007649">
        <w:rPr>
          <w:rFonts w:ascii="Times New Roman" w:eastAsia="Times New Roman" w:hAnsi="Times New Roman"/>
          <w:color w:val="000000"/>
          <w:sz w:val="23"/>
          <w:szCs w:val="23"/>
          <w:lang w:eastAsia="ru-RU"/>
        </w:rPr>
        <w:t xml:space="preserve"> проведения различных видов анализа слова, синтаксического анализа словосочетания и предложения, а также многоаспектного анализа текста:</w:t>
      </w:r>
    </w:p>
    <w:p w:rsidR="001009F5" w:rsidRPr="00007649" w:rsidRDefault="001009F5" w:rsidP="00007649">
      <w:pPr>
        <w:spacing w:after="0"/>
        <w:jc w:val="both"/>
        <w:textAlignment w:val="baseline"/>
        <w:rPr>
          <w:rFonts w:ascii="Times New Roman" w:eastAsia="Times New Roman" w:hAnsi="Times New Roman"/>
          <w:color w:val="000000"/>
          <w:sz w:val="23"/>
          <w:szCs w:val="23"/>
          <w:lang w:eastAsia="ru-RU"/>
        </w:rPr>
      </w:pPr>
      <w:bookmarkStart w:id="61" w:name="100070"/>
      <w:bookmarkEnd w:id="61"/>
      <w:r w:rsidRPr="00007649">
        <w:rPr>
          <w:rFonts w:ascii="Times New Roman" w:eastAsia="Times New Roman" w:hAnsi="Times New Roman"/>
          <w:color w:val="000000"/>
          <w:sz w:val="23"/>
          <w:szCs w:val="23"/>
          <w:lang w:eastAsia="ru-RU"/>
        </w:rPr>
        <w:t>проведени</w:t>
      </w:r>
      <w:r w:rsidR="00D55580" w:rsidRPr="00007649">
        <w:rPr>
          <w:rFonts w:ascii="Times New Roman" w:eastAsia="Times New Roman" w:hAnsi="Times New Roman"/>
          <w:color w:val="000000"/>
          <w:sz w:val="23"/>
          <w:szCs w:val="23"/>
          <w:lang w:eastAsia="ru-RU"/>
        </w:rPr>
        <w:t>ю</w:t>
      </w:r>
      <w:r w:rsidRPr="00007649">
        <w:rPr>
          <w:rFonts w:ascii="Times New Roman" w:eastAsia="Times New Roman" w:hAnsi="Times New Roman"/>
          <w:color w:val="000000"/>
          <w:sz w:val="23"/>
          <w:szCs w:val="23"/>
          <w:lang w:eastAsia="ru-RU"/>
        </w:rPr>
        <w:t xml:space="preserve">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p>
    <w:p w:rsidR="001009F5" w:rsidRPr="00007649" w:rsidRDefault="001009F5" w:rsidP="00007649">
      <w:pPr>
        <w:spacing w:after="0"/>
        <w:jc w:val="both"/>
        <w:textAlignment w:val="baseline"/>
        <w:rPr>
          <w:rFonts w:ascii="Times New Roman" w:eastAsia="Times New Roman" w:hAnsi="Times New Roman"/>
          <w:color w:val="000000"/>
          <w:sz w:val="23"/>
          <w:szCs w:val="23"/>
          <w:lang w:eastAsia="ru-RU"/>
        </w:rPr>
      </w:pPr>
      <w:bookmarkStart w:id="62" w:name="100071"/>
      <w:bookmarkEnd w:id="62"/>
      <w:r w:rsidRPr="00007649">
        <w:rPr>
          <w:rFonts w:ascii="Times New Roman" w:eastAsia="Times New Roman" w:hAnsi="Times New Roman"/>
          <w:color w:val="000000"/>
          <w:sz w:val="23"/>
          <w:szCs w:val="23"/>
          <w:lang w:eastAsia="ru-RU"/>
        </w:rPr>
        <w:t>проведени</w:t>
      </w:r>
      <w:r w:rsidR="00D55580" w:rsidRPr="00007649">
        <w:rPr>
          <w:rFonts w:ascii="Times New Roman" w:eastAsia="Times New Roman" w:hAnsi="Times New Roman"/>
          <w:color w:val="000000"/>
          <w:sz w:val="23"/>
          <w:szCs w:val="23"/>
          <w:lang w:eastAsia="ru-RU"/>
        </w:rPr>
        <w:t>ю</w:t>
      </w:r>
      <w:r w:rsidRPr="00007649">
        <w:rPr>
          <w:rFonts w:ascii="Times New Roman" w:eastAsia="Times New Roman" w:hAnsi="Times New Roman"/>
          <w:color w:val="000000"/>
          <w:sz w:val="23"/>
          <w:szCs w:val="23"/>
          <w:lang w:eastAsia="ru-RU"/>
        </w:rPr>
        <w:t xml:space="preserve"> синтаксического анализа предложения, определени</w:t>
      </w:r>
      <w:r w:rsidR="00D55580" w:rsidRPr="00007649">
        <w:rPr>
          <w:rFonts w:ascii="Times New Roman" w:eastAsia="Times New Roman" w:hAnsi="Times New Roman"/>
          <w:color w:val="000000"/>
          <w:sz w:val="23"/>
          <w:szCs w:val="23"/>
          <w:lang w:eastAsia="ru-RU"/>
        </w:rPr>
        <w:t>ю</w:t>
      </w:r>
      <w:r w:rsidRPr="00007649">
        <w:rPr>
          <w:rFonts w:ascii="Times New Roman" w:eastAsia="Times New Roman" w:hAnsi="Times New Roman"/>
          <w:color w:val="000000"/>
          <w:sz w:val="23"/>
          <w:szCs w:val="23"/>
          <w:lang w:eastAsia="ru-RU"/>
        </w:rPr>
        <w:t xml:space="preserve"> синтаксической роли самостоятельных частей речи в предложении;</w:t>
      </w:r>
    </w:p>
    <w:p w:rsidR="001009F5" w:rsidRPr="00007649" w:rsidRDefault="00D55580" w:rsidP="00007649">
      <w:pPr>
        <w:spacing w:after="0"/>
        <w:jc w:val="both"/>
        <w:textAlignment w:val="baseline"/>
        <w:rPr>
          <w:rFonts w:ascii="Times New Roman" w:eastAsia="Times New Roman" w:hAnsi="Times New Roman"/>
          <w:color w:val="000000"/>
          <w:sz w:val="23"/>
          <w:szCs w:val="23"/>
          <w:lang w:eastAsia="ru-RU"/>
        </w:rPr>
      </w:pPr>
      <w:bookmarkStart w:id="63" w:name="100072"/>
      <w:bookmarkEnd w:id="63"/>
      <w:r w:rsidRPr="00007649">
        <w:rPr>
          <w:rFonts w:ascii="Times New Roman" w:eastAsia="Times New Roman" w:hAnsi="Times New Roman"/>
          <w:color w:val="000000"/>
          <w:sz w:val="23"/>
          <w:szCs w:val="23"/>
          <w:lang w:eastAsia="ru-RU"/>
        </w:rPr>
        <w:lastRenderedPageBreak/>
        <w:t xml:space="preserve">выполнять </w:t>
      </w:r>
      <w:r w:rsidR="001009F5" w:rsidRPr="00007649">
        <w:rPr>
          <w:rFonts w:ascii="Times New Roman" w:eastAsia="Times New Roman" w:hAnsi="Times New Roman"/>
          <w:color w:val="000000"/>
          <w:sz w:val="23"/>
          <w:szCs w:val="23"/>
          <w:lang w:eastAsia="ru-RU"/>
        </w:rPr>
        <w:t>анализ текста и распознава</w:t>
      </w:r>
      <w:r w:rsidRPr="00007649">
        <w:rPr>
          <w:rFonts w:ascii="Times New Roman" w:eastAsia="Times New Roman" w:hAnsi="Times New Roman"/>
          <w:color w:val="000000"/>
          <w:sz w:val="23"/>
          <w:szCs w:val="23"/>
          <w:lang w:eastAsia="ru-RU"/>
        </w:rPr>
        <w:t>ть</w:t>
      </w:r>
      <w:r w:rsidR="001009F5" w:rsidRPr="00007649">
        <w:rPr>
          <w:rFonts w:ascii="Times New Roman" w:eastAsia="Times New Roman" w:hAnsi="Times New Roman"/>
          <w:color w:val="000000"/>
          <w:sz w:val="23"/>
          <w:szCs w:val="23"/>
          <w:lang w:eastAsia="ru-RU"/>
        </w:rPr>
        <w:t xml:space="preserve"> основны</w:t>
      </w:r>
      <w:r w:rsidRPr="00007649">
        <w:rPr>
          <w:rFonts w:ascii="Times New Roman" w:eastAsia="Times New Roman" w:hAnsi="Times New Roman"/>
          <w:color w:val="000000"/>
          <w:sz w:val="23"/>
          <w:szCs w:val="23"/>
          <w:lang w:eastAsia="ru-RU"/>
        </w:rPr>
        <w:t>е</w:t>
      </w:r>
      <w:r w:rsidR="001009F5" w:rsidRPr="00007649">
        <w:rPr>
          <w:rFonts w:ascii="Times New Roman" w:eastAsia="Times New Roman" w:hAnsi="Times New Roman"/>
          <w:color w:val="000000"/>
          <w:sz w:val="23"/>
          <w:szCs w:val="23"/>
          <w:lang w:eastAsia="ru-RU"/>
        </w:rPr>
        <w:t xml:space="preserve"> признак</w:t>
      </w:r>
      <w:r w:rsidRPr="00007649">
        <w:rPr>
          <w:rFonts w:ascii="Times New Roman" w:eastAsia="Times New Roman" w:hAnsi="Times New Roman"/>
          <w:color w:val="000000"/>
          <w:sz w:val="23"/>
          <w:szCs w:val="23"/>
          <w:lang w:eastAsia="ru-RU"/>
        </w:rPr>
        <w:t>и</w:t>
      </w:r>
      <w:r w:rsidR="001009F5" w:rsidRPr="00007649">
        <w:rPr>
          <w:rFonts w:ascii="Times New Roman" w:eastAsia="Times New Roman" w:hAnsi="Times New Roman"/>
          <w:color w:val="000000"/>
          <w:sz w:val="23"/>
          <w:szCs w:val="23"/>
          <w:lang w:eastAsia="ru-RU"/>
        </w:rPr>
        <w:t xml:space="preserve"> текста, умение выделять тему, основную мысль, ключевые слова, микротемы, разбивать текст на абзацы, знать композиционные элементы текста;</w:t>
      </w:r>
    </w:p>
    <w:p w:rsidR="001009F5" w:rsidRPr="00007649" w:rsidRDefault="001009F5" w:rsidP="00007649">
      <w:pPr>
        <w:spacing w:after="0"/>
        <w:jc w:val="both"/>
        <w:textAlignment w:val="baseline"/>
        <w:rPr>
          <w:rFonts w:ascii="Times New Roman" w:eastAsia="Times New Roman" w:hAnsi="Times New Roman"/>
          <w:color w:val="000000"/>
          <w:sz w:val="23"/>
          <w:szCs w:val="23"/>
          <w:lang w:eastAsia="ru-RU"/>
        </w:rPr>
      </w:pPr>
      <w:bookmarkStart w:id="64" w:name="100073"/>
      <w:bookmarkEnd w:id="64"/>
      <w:r w:rsidRPr="00007649">
        <w:rPr>
          <w:rFonts w:ascii="Times New Roman" w:eastAsia="Times New Roman" w:hAnsi="Times New Roman"/>
          <w:color w:val="000000"/>
          <w:sz w:val="23"/>
          <w:szCs w:val="23"/>
          <w:lang w:eastAsia="ru-RU"/>
        </w:rPr>
        <w:t>определ</w:t>
      </w:r>
      <w:r w:rsidR="00D55580" w:rsidRPr="00007649">
        <w:rPr>
          <w:rFonts w:ascii="Times New Roman" w:eastAsia="Times New Roman" w:hAnsi="Times New Roman"/>
          <w:color w:val="000000"/>
          <w:sz w:val="23"/>
          <w:szCs w:val="23"/>
          <w:lang w:eastAsia="ru-RU"/>
        </w:rPr>
        <w:t xml:space="preserve">ять </w:t>
      </w:r>
      <w:r w:rsidRPr="00007649">
        <w:rPr>
          <w:rFonts w:ascii="Times New Roman" w:eastAsia="Times New Roman" w:hAnsi="Times New Roman"/>
          <w:color w:val="000000"/>
          <w:sz w:val="23"/>
          <w:szCs w:val="23"/>
          <w:lang w:eastAsia="ru-RU"/>
        </w:rPr>
        <w:t>звуково</w:t>
      </w:r>
      <w:r w:rsidR="00D55580" w:rsidRPr="00007649">
        <w:rPr>
          <w:rFonts w:ascii="Times New Roman" w:eastAsia="Times New Roman" w:hAnsi="Times New Roman"/>
          <w:color w:val="000000"/>
          <w:sz w:val="23"/>
          <w:szCs w:val="23"/>
          <w:lang w:eastAsia="ru-RU"/>
        </w:rPr>
        <w:t>й состав</w:t>
      </w:r>
      <w:r w:rsidRPr="00007649">
        <w:rPr>
          <w:rFonts w:ascii="Times New Roman" w:eastAsia="Times New Roman" w:hAnsi="Times New Roman"/>
          <w:color w:val="000000"/>
          <w:sz w:val="23"/>
          <w:szCs w:val="23"/>
          <w:lang w:eastAsia="ru-RU"/>
        </w:rPr>
        <w:t xml:space="preserve"> слова, правильное деление на слоги, характеристик</w:t>
      </w:r>
      <w:r w:rsidR="00D55580" w:rsidRPr="00007649">
        <w:rPr>
          <w:rFonts w:ascii="Times New Roman" w:eastAsia="Times New Roman" w:hAnsi="Times New Roman"/>
          <w:color w:val="000000"/>
          <w:sz w:val="23"/>
          <w:szCs w:val="23"/>
          <w:lang w:eastAsia="ru-RU"/>
        </w:rPr>
        <w:t>у</w:t>
      </w:r>
      <w:r w:rsidRPr="00007649">
        <w:rPr>
          <w:rFonts w:ascii="Times New Roman" w:eastAsia="Times New Roman" w:hAnsi="Times New Roman"/>
          <w:color w:val="000000"/>
          <w:sz w:val="23"/>
          <w:szCs w:val="23"/>
          <w:lang w:eastAsia="ru-RU"/>
        </w:rPr>
        <w:t xml:space="preserve"> звуков слова;</w:t>
      </w:r>
    </w:p>
    <w:p w:rsidR="001009F5" w:rsidRPr="00007649" w:rsidRDefault="001009F5" w:rsidP="00007649">
      <w:pPr>
        <w:spacing w:after="0"/>
        <w:jc w:val="both"/>
        <w:textAlignment w:val="baseline"/>
        <w:rPr>
          <w:rFonts w:ascii="Times New Roman" w:eastAsia="Times New Roman" w:hAnsi="Times New Roman"/>
          <w:color w:val="000000"/>
          <w:sz w:val="23"/>
          <w:szCs w:val="23"/>
          <w:lang w:eastAsia="ru-RU"/>
        </w:rPr>
      </w:pPr>
      <w:bookmarkStart w:id="65" w:name="100074"/>
      <w:bookmarkEnd w:id="65"/>
      <w:r w:rsidRPr="00007649">
        <w:rPr>
          <w:rFonts w:ascii="Times New Roman" w:eastAsia="Times New Roman" w:hAnsi="Times New Roman"/>
          <w:color w:val="000000"/>
          <w:sz w:val="23"/>
          <w:szCs w:val="23"/>
          <w:lang w:eastAsia="ru-RU"/>
        </w:rPr>
        <w:t>определени</w:t>
      </w:r>
      <w:r w:rsidR="00D55580" w:rsidRPr="00007649">
        <w:rPr>
          <w:rFonts w:ascii="Times New Roman" w:eastAsia="Times New Roman" w:hAnsi="Times New Roman"/>
          <w:color w:val="000000"/>
          <w:sz w:val="23"/>
          <w:szCs w:val="23"/>
          <w:lang w:eastAsia="ru-RU"/>
        </w:rPr>
        <w:t>ю</w:t>
      </w:r>
      <w:r w:rsidRPr="00007649">
        <w:rPr>
          <w:rFonts w:ascii="Times New Roman" w:eastAsia="Times New Roman" w:hAnsi="Times New Roman"/>
          <w:color w:val="000000"/>
          <w:sz w:val="23"/>
          <w:szCs w:val="23"/>
          <w:lang w:eastAsia="ru-RU"/>
        </w:rPr>
        <w:t xml:space="preserve"> лексического значения слова, значений многозначного слова, стилистической окраски слова, сферы употребления, подбор синонимов, антонимов;</w:t>
      </w:r>
    </w:p>
    <w:p w:rsidR="001009F5" w:rsidRPr="00007649" w:rsidRDefault="001009F5" w:rsidP="00007649">
      <w:pPr>
        <w:spacing w:after="0"/>
        <w:jc w:val="both"/>
        <w:textAlignment w:val="baseline"/>
        <w:rPr>
          <w:rFonts w:ascii="Times New Roman" w:eastAsia="Times New Roman" w:hAnsi="Times New Roman"/>
          <w:color w:val="000000"/>
          <w:sz w:val="23"/>
          <w:szCs w:val="23"/>
          <w:lang w:eastAsia="ru-RU"/>
        </w:rPr>
      </w:pPr>
      <w:bookmarkStart w:id="66" w:name="100075"/>
      <w:bookmarkEnd w:id="66"/>
      <w:r w:rsidRPr="00007649">
        <w:rPr>
          <w:rFonts w:ascii="Times New Roman" w:eastAsia="Times New Roman" w:hAnsi="Times New Roman"/>
          <w:color w:val="000000"/>
          <w:sz w:val="23"/>
          <w:szCs w:val="23"/>
          <w:lang w:eastAsia="ru-RU"/>
        </w:rPr>
        <w:t>дел</w:t>
      </w:r>
      <w:r w:rsidR="00D55580" w:rsidRPr="00007649">
        <w:rPr>
          <w:rFonts w:ascii="Times New Roman" w:eastAsia="Times New Roman" w:hAnsi="Times New Roman"/>
          <w:color w:val="000000"/>
          <w:sz w:val="23"/>
          <w:szCs w:val="23"/>
          <w:lang w:eastAsia="ru-RU"/>
        </w:rPr>
        <w:t>ить</w:t>
      </w:r>
      <w:r w:rsidRPr="00007649">
        <w:rPr>
          <w:rFonts w:ascii="Times New Roman" w:eastAsia="Times New Roman" w:hAnsi="Times New Roman"/>
          <w:color w:val="000000"/>
          <w:sz w:val="23"/>
          <w:szCs w:val="23"/>
          <w:lang w:eastAsia="ru-RU"/>
        </w:rPr>
        <w:t xml:space="preserve"> слова на морфемы на основе смыслового, грамматического и словообразовательного анализа слова;</w:t>
      </w:r>
    </w:p>
    <w:p w:rsidR="001009F5" w:rsidRPr="00007649" w:rsidRDefault="001009F5" w:rsidP="00007649">
      <w:pPr>
        <w:spacing w:after="0"/>
        <w:jc w:val="both"/>
        <w:textAlignment w:val="baseline"/>
        <w:rPr>
          <w:rFonts w:ascii="Times New Roman" w:eastAsia="Times New Roman" w:hAnsi="Times New Roman"/>
          <w:color w:val="000000"/>
          <w:sz w:val="23"/>
          <w:szCs w:val="23"/>
          <w:lang w:eastAsia="ru-RU"/>
        </w:rPr>
      </w:pPr>
      <w:bookmarkStart w:id="67" w:name="100076"/>
      <w:bookmarkEnd w:id="67"/>
      <w:r w:rsidRPr="00007649">
        <w:rPr>
          <w:rFonts w:ascii="Times New Roman" w:eastAsia="Times New Roman" w:hAnsi="Times New Roman"/>
          <w:color w:val="000000"/>
          <w:sz w:val="23"/>
          <w:szCs w:val="23"/>
          <w:lang w:eastAsia="ru-RU"/>
        </w:rPr>
        <w:t>умени</w:t>
      </w:r>
      <w:r w:rsidR="00D55580" w:rsidRPr="00007649">
        <w:rPr>
          <w:rFonts w:ascii="Times New Roman" w:eastAsia="Times New Roman" w:hAnsi="Times New Roman"/>
          <w:color w:val="000000"/>
          <w:sz w:val="23"/>
          <w:szCs w:val="23"/>
          <w:lang w:eastAsia="ru-RU"/>
        </w:rPr>
        <w:t>ю</w:t>
      </w:r>
      <w:r w:rsidRPr="00007649">
        <w:rPr>
          <w:rFonts w:ascii="Times New Roman" w:eastAsia="Times New Roman" w:hAnsi="Times New Roman"/>
          <w:color w:val="000000"/>
          <w:sz w:val="23"/>
          <w:szCs w:val="23"/>
          <w:lang w:eastAsia="ru-RU"/>
        </w:rPr>
        <w:t xml:space="preserve"> различать словообразовательные и формообразующие морфемы, способы словообразования;</w:t>
      </w:r>
    </w:p>
    <w:p w:rsidR="001009F5" w:rsidRPr="00007649" w:rsidRDefault="001009F5" w:rsidP="00007649">
      <w:pPr>
        <w:spacing w:after="0"/>
        <w:jc w:val="both"/>
        <w:textAlignment w:val="baseline"/>
        <w:rPr>
          <w:rFonts w:ascii="Times New Roman" w:eastAsia="Times New Roman" w:hAnsi="Times New Roman"/>
          <w:color w:val="000000"/>
          <w:sz w:val="23"/>
          <w:szCs w:val="23"/>
          <w:lang w:eastAsia="ru-RU"/>
        </w:rPr>
      </w:pPr>
      <w:bookmarkStart w:id="68" w:name="100077"/>
      <w:bookmarkEnd w:id="68"/>
      <w:r w:rsidRPr="00007649">
        <w:rPr>
          <w:rFonts w:ascii="Times New Roman" w:eastAsia="Times New Roman" w:hAnsi="Times New Roman"/>
          <w:color w:val="000000"/>
          <w:sz w:val="23"/>
          <w:szCs w:val="23"/>
          <w:lang w:eastAsia="ru-RU"/>
        </w:rPr>
        <w:t>пров</w:t>
      </w:r>
      <w:r w:rsidR="00D55580" w:rsidRPr="00007649">
        <w:rPr>
          <w:rFonts w:ascii="Times New Roman" w:eastAsia="Times New Roman" w:hAnsi="Times New Roman"/>
          <w:color w:val="000000"/>
          <w:sz w:val="23"/>
          <w:szCs w:val="23"/>
          <w:lang w:eastAsia="ru-RU"/>
        </w:rPr>
        <w:t>о</w:t>
      </w:r>
      <w:r w:rsidRPr="00007649">
        <w:rPr>
          <w:rFonts w:ascii="Times New Roman" w:eastAsia="Times New Roman" w:hAnsi="Times New Roman"/>
          <w:color w:val="000000"/>
          <w:sz w:val="23"/>
          <w:szCs w:val="23"/>
          <w:lang w:eastAsia="ru-RU"/>
        </w:rPr>
        <w:t>д</w:t>
      </w:r>
      <w:r w:rsidR="00D55580" w:rsidRPr="00007649">
        <w:rPr>
          <w:rFonts w:ascii="Times New Roman" w:eastAsia="Times New Roman" w:hAnsi="Times New Roman"/>
          <w:color w:val="000000"/>
          <w:sz w:val="23"/>
          <w:szCs w:val="23"/>
          <w:lang w:eastAsia="ru-RU"/>
        </w:rPr>
        <w:t>ить</w:t>
      </w:r>
      <w:r w:rsidRPr="00007649">
        <w:rPr>
          <w:rFonts w:ascii="Times New Roman" w:eastAsia="Times New Roman" w:hAnsi="Times New Roman"/>
          <w:color w:val="000000"/>
          <w:sz w:val="23"/>
          <w:szCs w:val="23"/>
          <w:lang w:eastAsia="ru-RU"/>
        </w:rPr>
        <w:t xml:space="preserve"> морфологическ</w:t>
      </w:r>
      <w:r w:rsidR="00D55580" w:rsidRPr="00007649">
        <w:rPr>
          <w:rFonts w:ascii="Times New Roman" w:eastAsia="Times New Roman" w:hAnsi="Times New Roman"/>
          <w:color w:val="000000"/>
          <w:sz w:val="23"/>
          <w:szCs w:val="23"/>
          <w:lang w:eastAsia="ru-RU"/>
        </w:rPr>
        <w:t>ий разбор</w:t>
      </w:r>
      <w:r w:rsidRPr="00007649">
        <w:rPr>
          <w:rFonts w:ascii="Times New Roman" w:eastAsia="Times New Roman" w:hAnsi="Times New Roman"/>
          <w:color w:val="000000"/>
          <w:sz w:val="23"/>
          <w:szCs w:val="23"/>
          <w:lang w:eastAsia="ru-RU"/>
        </w:rPr>
        <w:t xml:space="preserve"> самостоятельных и служебных частей речи; характеристика общего грамматического значения, морфологических признаков самостоятельных частей речи, определение их синтаксической функции;</w:t>
      </w:r>
    </w:p>
    <w:p w:rsidR="001009F5" w:rsidRPr="00007649" w:rsidRDefault="001009F5" w:rsidP="00007649">
      <w:pPr>
        <w:spacing w:after="0"/>
        <w:jc w:val="both"/>
        <w:textAlignment w:val="baseline"/>
        <w:rPr>
          <w:rFonts w:ascii="Times New Roman" w:eastAsia="Times New Roman" w:hAnsi="Times New Roman"/>
          <w:color w:val="000000"/>
          <w:sz w:val="23"/>
          <w:szCs w:val="23"/>
          <w:lang w:eastAsia="ru-RU"/>
        </w:rPr>
      </w:pPr>
      <w:bookmarkStart w:id="69" w:name="100078"/>
      <w:bookmarkEnd w:id="69"/>
      <w:r w:rsidRPr="00007649">
        <w:rPr>
          <w:rFonts w:ascii="Times New Roman" w:eastAsia="Times New Roman" w:hAnsi="Times New Roman"/>
          <w:color w:val="000000"/>
          <w:sz w:val="23"/>
          <w:szCs w:val="23"/>
          <w:lang w:eastAsia="ru-RU"/>
        </w:rPr>
        <w:t>опознава</w:t>
      </w:r>
      <w:r w:rsidR="00D55580" w:rsidRPr="00007649">
        <w:rPr>
          <w:rFonts w:ascii="Times New Roman" w:eastAsia="Times New Roman" w:hAnsi="Times New Roman"/>
          <w:color w:val="000000"/>
          <w:sz w:val="23"/>
          <w:szCs w:val="23"/>
          <w:lang w:eastAsia="ru-RU"/>
        </w:rPr>
        <w:t>ть</w:t>
      </w:r>
      <w:r w:rsidRPr="00007649">
        <w:rPr>
          <w:rFonts w:ascii="Times New Roman" w:eastAsia="Times New Roman" w:hAnsi="Times New Roman"/>
          <w:color w:val="000000"/>
          <w:sz w:val="23"/>
          <w:szCs w:val="23"/>
          <w:lang w:eastAsia="ru-RU"/>
        </w:rPr>
        <w:t xml:space="preserve"> основны</w:t>
      </w:r>
      <w:r w:rsidR="00D55580" w:rsidRPr="00007649">
        <w:rPr>
          <w:rFonts w:ascii="Times New Roman" w:eastAsia="Times New Roman" w:hAnsi="Times New Roman"/>
          <w:color w:val="000000"/>
          <w:sz w:val="23"/>
          <w:szCs w:val="23"/>
          <w:lang w:eastAsia="ru-RU"/>
        </w:rPr>
        <w:t>е</w:t>
      </w:r>
      <w:r w:rsidRPr="00007649">
        <w:rPr>
          <w:rFonts w:ascii="Times New Roman" w:eastAsia="Times New Roman" w:hAnsi="Times New Roman"/>
          <w:color w:val="000000"/>
          <w:sz w:val="23"/>
          <w:szCs w:val="23"/>
          <w:lang w:eastAsia="ru-RU"/>
        </w:rPr>
        <w:t xml:space="preserve"> единиц</w:t>
      </w:r>
      <w:r w:rsidR="00D55580" w:rsidRPr="00007649">
        <w:rPr>
          <w:rFonts w:ascii="Times New Roman" w:eastAsia="Times New Roman" w:hAnsi="Times New Roman"/>
          <w:color w:val="000000"/>
          <w:sz w:val="23"/>
          <w:szCs w:val="23"/>
          <w:lang w:eastAsia="ru-RU"/>
        </w:rPr>
        <w:t>ы</w:t>
      </w:r>
      <w:r w:rsidRPr="00007649">
        <w:rPr>
          <w:rFonts w:ascii="Times New Roman" w:eastAsia="Times New Roman" w:hAnsi="Times New Roman"/>
          <w:color w:val="000000"/>
          <w:sz w:val="23"/>
          <w:szCs w:val="23"/>
          <w:lang w:eastAsia="ru-RU"/>
        </w:rPr>
        <w:t xml:space="preserve"> синтаксиса (словосочетание, предложение, текст);</w:t>
      </w:r>
    </w:p>
    <w:p w:rsidR="001009F5" w:rsidRPr="00007649" w:rsidRDefault="001009F5" w:rsidP="00007649">
      <w:pPr>
        <w:spacing w:after="0"/>
        <w:jc w:val="both"/>
        <w:textAlignment w:val="baseline"/>
        <w:rPr>
          <w:rFonts w:ascii="Times New Roman" w:eastAsia="Times New Roman" w:hAnsi="Times New Roman"/>
          <w:color w:val="000000"/>
          <w:sz w:val="23"/>
          <w:szCs w:val="23"/>
          <w:lang w:eastAsia="ru-RU"/>
        </w:rPr>
      </w:pPr>
      <w:bookmarkStart w:id="70" w:name="100079"/>
      <w:bookmarkEnd w:id="70"/>
      <w:r w:rsidRPr="00007649">
        <w:rPr>
          <w:rFonts w:ascii="Times New Roman" w:eastAsia="Times New Roman" w:hAnsi="Times New Roman"/>
          <w:color w:val="000000"/>
          <w:sz w:val="23"/>
          <w:szCs w:val="23"/>
          <w:lang w:eastAsia="ru-RU"/>
        </w:rPr>
        <w:t>уме</w:t>
      </w:r>
      <w:r w:rsidR="00D55580" w:rsidRPr="00007649">
        <w:rPr>
          <w:rFonts w:ascii="Times New Roman" w:eastAsia="Times New Roman" w:hAnsi="Times New Roman"/>
          <w:color w:val="000000"/>
          <w:sz w:val="23"/>
          <w:szCs w:val="23"/>
          <w:lang w:eastAsia="ru-RU"/>
        </w:rPr>
        <w:t>ть</w:t>
      </w:r>
      <w:r w:rsidRPr="00007649">
        <w:rPr>
          <w:rFonts w:ascii="Times New Roman" w:eastAsia="Times New Roman" w:hAnsi="Times New Roman"/>
          <w:color w:val="000000"/>
          <w:sz w:val="23"/>
          <w:szCs w:val="23"/>
          <w:lang w:eastAsia="ru-RU"/>
        </w:rPr>
        <w:t xml:space="preserve"> выделять словосочетание в составе предложения, определение главного и зависимого слова в словосочетании, определение его вида;</w:t>
      </w:r>
    </w:p>
    <w:p w:rsidR="001009F5" w:rsidRPr="00007649" w:rsidRDefault="001009F5" w:rsidP="00007649">
      <w:pPr>
        <w:spacing w:after="0"/>
        <w:jc w:val="both"/>
        <w:textAlignment w:val="baseline"/>
        <w:rPr>
          <w:rFonts w:ascii="Times New Roman" w:eastAsia="Times New Roman" w:hAnsi="Times New Roman"/>
          <w:color w:val="000000"/>
          <w:sz w:val="23"/>
          <w:szCs w:val="23"/>
          <w:lang w:eastAsia="ru-RU"/>
        </w:rPr>
      </w:pPr>
      <w:bookmarkStart w:id="71" w:name="100080"/>
      <w:bookmarkEnd w:id="71"/>
      <w:r w:rsidRPr="00007649">
        <w:rPr>
          <w:rFonts w:ascii="Times New Roman" w:eastAsia="Times New Roman" w:hAnsi="Times New Roman"/>
          <w:color w:val="000000"/>
          <w:sz w:val="23"/>
          <w:szCs w:val="23"/>
          <w:lang w:eastAsia="ru-RU"/>
        </w:rPr>
        <w:t>определ</w:t>
      </w:r>
      <w:r w:rsidR="00D55580" w:rsidRPr="00007649">
        <w:rPr>
          <w:rFonts w:ascii="Times New Roman" w:eastAsia="Times New Roman" w:hAnsi="Times New Roman"/>
          <w:color w:val="000000"/>
          <w:sz w:val="23"/>
          <w:szCs w:val="23"/>
          <w:lang w:eastAsia="ru-RU"/>
        </w:rPr>
        <w:t>ять</w:t>
      </w:r>
      <w:r w:rsidRPr="00007649">
        <w:rPr>
          <w:rFonts w:ascii="Times New Roman" w:eastAsia="Times New Roman" w:hAnsi="Times New Roman"/>
          <w:color w:val="000000"/>
          <w:sz w:val="23"/>
          <w:szCs w:val="23"/>
          <w:lang w:eastAsia="ru-RU"/>
        </w:rPr>
        <w:t xml:space="preserve"> вид</w:t>
      </w:r>
      <w:r w:rsidR="00D55580" w:rsidRPr="00007649">
        <w:rPr>
          <w:rFonts w:ascii="Times New Roman" w:eastAsia="Times New Roman" w:hAnsi="Times New Roman"/>
          <w:color w:val="000000"/>
          <w:sz w:val="23"/>
          <w:szCs w:val="23"/>
          <w:lang w:eastAsia="ru-RU"/>
        </w:rPr>
        <w:t>ы</w:t>
      </w:r>
      <w:r w:rsidRPr="00007649">
        <w:rPr>
          <w:rFonts w:ascii="Times New Roman" w:eastAsia="Times New Roman" w:hAnsi="Times New Roman"/>
          <w:color w:val="000000"/>
          <w:sz w:val="23"/>
          <w:szCs w:val="23"/>
          <w:lang w:eastAsia="ru-RU"/>
        </w:rPr>
        <w:t xml:space="preserve"> предложения по цели высказывания и эмоциональной окраске;</w:t>
      </w:r>
    </w:p>
    <w:p w:rsidR="001009F5" w:rsidRPr="00007649" w:rsidRDefault="001009F5" w:rsidP="00007649">
      <w:pPr>
        <w:spacing w:after="0"/>
        <w:jc w:val="both"/>
        <w:textAlignment w:val="baseline"/>
        <w:rPr>
          <w:rFonts w:ascii="Times New Roman" w:eastAsia="Times New Roman" w:hAnsi="Times New Roman"/>
          <w:color w:val="000000"/>
          <w:sz w:val="23"/>
          <w:szCs w:val="23"/>
          <w:lang w:eastAsia="ru-RU"/>
        </w:rPr>
      </w:pPr>
      <w:bookmarkStart w:id="72" w:name="100081"/>
      <w:bookmarkEnd w:id="72"/>
      <w:r w:rsidRPr="00007649">
        <w:rPr>
          <w:rFonts w:ascii="Times New Roman" w:eastAsia="Times New Roman" w:hAnsi="Times New Roman"/>
          <w:color w:val="000000"/>
          <w:sz w:val="23"/>
          <w:szCs w:val="23"/>
          <w:lang w:eastAsia="ru-RU"/>
        </w:rPr>
        <w:t>определ</w:t>
      </w:r>
      <w:r w:rsidR="00D55580" w:rsidRPr="00007649">
        <w:rPr>
          <w:rFonts w:ascii="Times New Roman" w:eastAsia="Times New Roman" w:hAnsi="Times New Roman"/>
          <w:color w:val="000000"/>
          <w:sz w:val="23"/>
          <w:szCs w:val="23"/>
          <w:lang w:eastAsia="ru-RU"/>
        </w:rPr>
        <w:t>ять</w:t>
      </w:r>
      <w:r w:rsidRPr="00007649">
        <w:rPr>
          <w:rFonts w:ascii="Times New Roman" w:eastAsia="Times New Roman" w:hAnsi="Times New Roman"/>
          <w:color w:val="000000"/>
          <w:sz w:val="23"/>
          <w:szCs w:val="23"/>
          <w:lang w:eastAsia="ru-RU"/>
        </w:rPr>
        <w:t xml:space="preserve"> грамматическ</w:t>
      </w:r>
      <w:r w:rsidR="00D55580" w:rsidRPr="00007649">
        <w:rPr>
          <w:rFonts w:ascii="Times New Roman" w:eastAsia="Times New Roman" w:hAnsi="Times New Roman"/>
          <w:color w:val="000000"/>
          <w:sz w:val="23"/>
          <w:szCs w:val="23"/>
          <w:lang w:eastAsia="ru-RU"/>
        </w:rPr>
        <w:t>ую</w:t>
      </w:r>
      <w:r w:rsidRPr="00007649">
        <w:rPr>
          <w:rFonts w:ascii="Times New Roman" w:eastAsia="Times New Roman" w:hAnsi="Times New Roman"/>
          <w:color w:val="000000"/>
          <w:sz w:val="23"/>
          <w:szCs w:val="23"/>
          <w:lang w:eastAsia="ru-RU"/>
        </w:rPr>
        <w:t xml:space="preserve"> основ</w:t>
      </w:r>
      <w:r w:rsidR="00D55580" w:rsidRPr="00007649">
        <w:rPr>
          <w:rFonts w:ascii="Times New Roman" w:eastAsia="Times New Roman" w:hAnsi="Times New Roman"/>
          <w:color w:val="000000"/>
          <w:sz w:val="23"/>
          <w:szCs w:val="23"/>
          <w:lang w:eastAsia="ru-RU"/>
        </w:rPr>
        <w:t>у</w:t>
      </w:r>
      <w:r w:rsidRPr="00007649">
        <w:rPr>
          <w:rFonts w:ascii="Times New Roman" w:eastAsia="Times New Roman" w:hAnsi="Times New Roman"/>
          <w:color w:val="000000"/>
          <w:sz w:val="23"/>
          <w:szCs w:val="23"/>
          <w:lang w:eastAsia="ru-RU"/>
        </w:rPr>
        <w:t xml:space="preserve"> предложения;</w:t>
      </w:r>
    </w:p>
    <w:p w:rsidR="001009F5" w:rsidRPr="00007649" w:rsidRDefault="001009F5" w:rsidP="00007649">
      <w:pPr>
        <w:spacing w:after="0"/>
        <w:jc w:val="both"/>
        <w:textAlignment w:val="baseline"/>
        <w:rPr>
          <w:rFonts w:ascii="Times New Roman" w:eastAsia="Times New Roman" w:hAnsi="Times New Roman"/>
          <w:color w:val="000000"/>
          <w:sz w:val="23"/>
          <w:szCs w:val="23"/>
          <w:lang w:eastAsia="ru-RU"/>
        </w:rPr>
      </w:pPr>
      <w:bookmarkStart w:id="73" w:name="100082"/>
      <w:bookmarkEnd w:id="73"/>
      <w:r w:rsidRPr="00007649">
        <w:rPr>
          <w:rFonts w:ascii="Times New Roman" w:eastAsia="Times New Roman" w:hAnsi="Times New Roman"/>
          <w:color w:val="000000"/>
          <w:sz w:val="23"/>
          <w:szCs w:val="23"/>
          <w:lang w:eastAsia="ru-RU"/>
        </w:rPr>
        <w:t>распознава</w:t>
      </w:r>
      <w:r w:rsidR="00D55580" w:rsidRPr="00007649">
        <w:rPr>
          <w:rFonts w:ascii="Times New Roman" w:eastAsia="Times New Roman" w:hAnsi="Times New Roman"/>
          <w:color w:val="000000"/>
          <w:sz w:val="23"/>
          <w:szCs w:val="23"/>
          <w:lang w:eastAsia="ru-RU"/>
        </w:rPr>
        <w:t>ть</w:t>
      </w:r>
      <w:r w:rsidRPr="00007649">
        <w:rPr>
          <w:rFonts w:ascii="Times New Roman" w:eastAsia="Times New Roman" w:hAnsi="Times New Roman"/>
          <w:color w:val="000000"/>
          <w:sz w:val="23"/>
          <w:szCs w:val="23"/>
          <w:lang w:eastAsia="ru-RU"/>
        </w:rPr>
        <w:t xml:space="preserve"> распространенны</w:t>
      </w:r>
      <w:r w:rsidR="00D55580" w:rsidRPr="00007649">
        <w:rPr>
          <w:rFonts w:ascii="Times New Roman" w:eastAsia="Times New Roman" w:hAnsi="Times New Roman"/>
          <w:color w:val="000000"/>
          <w:sz w:val="23"/>
          <w:szCs w:val="23"/>
          <w:lang w:eastAsia="ru-RU"/>
        </w:rPr>
        <w:t>е</w:t>
      </w:r>
      <w:r w:rsidRPr="00007649">
        <w:rPr>
          <w:rFonts w:ascii="Times New Roman" w:eastAsia="Times New Roman" w:hAnsi="Times New Roman"/>
          <w:color w:val="000000"/>
          <w:sz w:val="23"/>
          <w:szCs w:val="23"/>
          <w:lang w:eastAsia="ru-RU"/>
        </w:rPr>
        <w:t xml:space="preserve"> и нераспространенны</w:t>
      </w:r>
      <w:r w:rsidR="00D55580" w:rsidRPr="00007649">
        <w:rPr>
          <w:rFonts w:ascii="Times New Roman" w:eastAsia="Times New Roman" w:hAnsi="Times New Roman"/>
          <w:color w:val="000000"/>
          <w:sz w:val="23"/>
          <w:szCs w:val="23"/>
          <w:lang w:eastAsia="ru-RU"/>
        </w:rPr>
        <w:t>е</w:t>
      </w:r>
      <w:r w:rsidRPr="00007649">
        <w:rPr>
          <w:rFonts w:ascii="Times New Roman" w:eastAsia="Times New Roman" w:hAnsi="Times New Roman"/>
          <w:color w:val="000000"/>
          <w:sz w:val="23"/>
          <w:szCs w:val="23"/>
          <w:lang w:eastAsia="ru-RU"/>
        </w:rPr>
        <w:t xml:space="preserve"> предложени</w:t>
      </w:r>
      <w:r w:rsidR="00D55580" w:rsidRPr="00007649">
        <w:rPr>
          <w:rFonts w:ascii="Times New Roman" w:eastAsia="Times New Roman" w:hAnsi="Times New Roman"/>
          <w:color w:val="000000"/>
          <w:sz w:val="23"/>
          <w:szCs w:val="23"/>
          <w:lang w:eastAsia="ru-RU"/>
        </w:rPr>
        <w:t>я</w:t>
      </w:r>
      <w:r w:rsidRPr="00007649">
        <w:rPr>
          <w:rFonts w:ascii="Times New Roman" w:eastAsia="Times New Roman" w:hAnsi="Times New Roman"/>
          <w:color w:val="000000"/>
          <w:sz w:val="23"/>
          <w:szCs w:val="23"/>
          <w:lang w:eastAsia="ru-RU"/>
        </w:rPr>
        <w:t>, предложени</w:t>
      </w:r>
      <w:r w:rsidR="00D55580" w:rsidRPr="00007649">
        <w:rPr>
          <w:rFonts w:ascii="Times New Roman" w:eastAsia="Times New Roman" w:hAnsi="Times New Roman"/>
          <w:color w:val="000000"/>
          <w:sz w:val="23"/>
          <w:szCs w:val="23"/>
          <w:lang w:eastAsia="ru-RU"/>
        </w:rPr>
        <w:t>я</w:t>
      </w:r>
      <w:r w:rsidRPr="00007649">
        <w:rPr>
          <w:rFonts w:ascii="Times New Roman" w:eastAsia="Times New Roman" w:hAnsi="Times New Roman"/>
          <w:color w:val="000000"/>
          <w:sz w:val="23"/>
          <w:szCs w:val="23"/>
          <w:lang w:eastAsia="ru-RU"/>
        </w:rPr>
        <w:t xml:space="preserve"> осложненной и неосложненной структуры, полны</w:t>
      </w:r>
      <w:r w:rsidR="00D55580" w:rsidRPr="00007649">
        <w:rPr>
          <w:rFonts w:ascii="Times New Roman" w:eastAsia="Times New Roman" w:hAnsi="Times New Roman"/>
          <w:color w:val="000000"/>
          <w:sz w:val="23"/>
          <w:szCs w:val="23"/>
          <w:lang w:eastAsia="ru-RU"/>
        </w:rPr>
        <w:t>е</w:t>
      </w:r>
      <w:r w:rsidRPr="00007649">
        <w:rPr>
          <w:rFonts w:ascii="Times New Roman" w:eastAsia="Times New Roman" w:hAnsi="Times New Roman"/>
          <w:color w:val="000000"/>
          <w:sz w:val="23"/>
          <w:szCs w:val="23"/>
          <w:lang w:eastAsia="ru-RU"/>
        </w:rPr>
        <w:t xml:space="preserve"> и неполны</w:t>
      </w:r>
      <w:r w:rsidR="00D55580" w:rsidRPr="00007649">
        <w:rPr>
          <w:rFonts w:ascii="Times New Roman" w:eastAsia="Times New Roman" w:hAnsi="Times New Roman"/>
          <w:color w:val="000000"/>
          <w:sz w:val="23"/>
          <w:szCs w:val="23"/>
          <w:lang w:eastAsia="ru-RU"/>
        </w:rPr>
        <w:t>е</w:t>
      </w:r>
      <w:r w:rsidRPr="00007649">
        <w:rPr>
          <w:rFonts w:ascii="Times New Roman" w:eastAsia="Times New Roman" w:hAnsi="Times New Roman"/>
          <w:color w:val="000000"/>
          <w:sz w:val="23"/>
          <w:szCs w:val="23"/>
          <w:lang w:eastAsia="ru-RU"/>
        </w:rPr>
        <w:t>;</w:t>
      </w:r>
    </w:p>
    <w:p w:rsidR="001009F5" w:rsidRPr="00007649" w:rsidRDefault="001009F5" w:rsidP="00007649">
      <w:pPr>
        <w:spacing w:after="0"/>
        <w:jc w:val="both"/>
        <w:textAlignment w:val="baseline"/>
        <w:rPr>
          <w:rFonts w:ascii="Times New Roman" w:eastAsia="Times New Roman" w:hAnsi="Times New Roman"/>
          <w:color w:val="000000"/>
          <w:sz w:val="23"/>
          <w:szCs w:val="23"/>
          <w:lang w:eastAsia="ru-RU"/>
        </w:rPr>
      </w:pPr>
      <w:bookmarkStart w:id="74" w:name="100083"/>
      <w:bookmarkEnd w:id="74"/>
      <w:r w:rsidRPr="00007649">
        <w:rPr>
          <w:rFonts w:ascii="Times New Roman" w:eastAsia="Times New Roman" w:hAnsi="Times New Roman"/>
          <w:color w:val="000000"/>
          <w:sz w:val="23"/>
          <w:szCs w:val="23"/>
          <w:lang w:eastAsia="ru-RU"/>
        </w:rPr>
        <w:t>распознавани</w:t>
      </w:r>
      <w:r w:rsidR="00D55580" w:rsidRPr="00007649">
        <w:rPr>
          <w:rFonts w:ascii="Times New Roman" w:eastAsia="Times New Roman" w:hAnsi="Times New Roman"/>
          <w:color w:val="000000"/>
          <w:sz w:val="23"/>
          <w:szCs w:val="23"/>
          <w:lang w:eastAsia="ru-RU"/>
        </w:rPr>
        <w:t>ю</w:t>
      </w:r>
      <w:r w:rsidRPr="00007649">
        <w:rPr>
          <w:rFonts w:ascii="Times New Roman" w:eastAsia="Times New Roman" w:hAnsi="Times New Roman"/>
          <w:color w:val="000000"/>
          <w:sz w:val="23"/>
          <w:szCs w:val="23"/>
          <w:lang w:eastAsia="ru-RU"/>
        </w:rPr>
        <w:t xml:space="preserve"> второстепенных членов предложения, однородных членов предложения, обособленных членов предложения; обращений; вводных и вставных конструкций;</w:t>
      </w:r>
    </w:p>
    <w:p w:rsidR="001009F5" w:rsidRPr="00007649" w:rsidRDefault="001009F5" w:rsidP="00007649">
      <w:pPr>
        <w:spacing w:after="0"/>
        <w:jc w:val="both"/>
        <w:textAlignment w:val="baseline"/>
        <w:rPr>
          <w:rFonts w:ascii="Times New Roman" w:eastAsia="Times New Roman" w:hAnsi="Times New Roman"/>
          <w:color w:val="000000"/>
          <w:sz w:val="23"/>
          <w:szCs w:val="23"/>
          <w:lang w:eastAsia="ru-RU"/>
        </w:rPr>
      </w:pPr>
      <w:bookmarkStart w:id="75" w:name="100084"/>
      <w:bookmarkEnd w:id="75"/>
      <w:r w:rsidRPr="00007649">
        <w:rPr>
          <w:rFonts w:ascii="Times New Roman" w:eastAsia="Times New Roman" w:hAnsi="Times New Roman"/>
          <w:color w:val="000000"/>
          <w:sz w:val="23"/>
          <w:szCs w:val="23"/>
          <w:lang w:eastAsia="ru-RU"/>
        </w:rPr>
        <w:t>опознавани</w:t>
      </w:r>
      <w:r w:rsidR="00D55580" w:rsidRPr="00007649">
        <w:rPr>
          <w:rFonts w:ascii="Times New Roman" w:eastAsia="Times New Roman" w:hAnsi="Times New Roman"/>
          <w:color w:val="000000"/>
          <w:sz w:val="23"/>
          <w:szCs w:val="23"/>
          <w:lang w:eastAsia="ru-RU"/>
        </w:rPr>
        <w:t>ю</w:t>
      </w:r>
      <w:r w:rsidRPr="00007649">
        <w:rPr>
          <w:rFonts w:ascii="Times New Roman" w:eastAsia="Times New Roman" w:hAnsi="Times New Roman"/>
          <w:color w:val="000000"/>
          <w:sz w:val="23"/>
          <w:szCs w:val="23"/>
          <w:lang w:eastAsia="ru-RU"/>
        </w:rPr>
        <w:t xml:space="preserve">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rsidR="001009F5" w:rsidRPr="00007649" w:rsidRDefault="001009F5" w:rsidP="00007649">
      <w:pPr>
        <w:spacing w:after="0"/>
        <w:jc w:val="both"/>
        <w:textAlignment w:val="baseline"/>
        <w:rPr>
          <w:rFonts w:ascii="Times New Roman" w:eastAsia="Times New Roman" w:hAnsi="Times New Roman"/>
          <w:color w:val="000000"/>
          <w:sz w:val="23"/>
          <w:szCs w:val="23"/>
          <w:lang w:eastAsia="ru-RU"/>
        </w:rPr>
      </w:pPr>
      <w:bookmarkStart w:id="76" w:name="100085"/>
      <w:bookmarkEnd w:id="76"/>
      <w:r w:rsidRPr="00007649">
        <w:rPr>
          <w:rFonts w:ascii="Times New Roman" w:eastAsia="Times New Roman" w:hAnsi="Times New Roman"/>
          <w:color w:val="000000"/>
          <w:sz w:val="23"/>
          <w:szCs w:val="23"/>
          <w:lang w:eastAsia="ru-RU"/>
        </w:rPr>
        <w:t>определени</w:t>
      </w:r>
      <w:r w:rsidR="00D55580" w:rsidRPr="00007649">
        <w:rPr>
          <w:rFonts w:ascii="Times New Roman" w:eastAsia="Times New Roman" w:hAnsi="Times New Roman"/>
          <w:color w:val="000000"/>
          <w:sz w:val="23"/>
          <w:szCs w:val="23"/>
          <w:lang w:eastAsia="ru-RU"/>
        </w:rPr>
        <w:t>ю</w:t>
      </w:r>
      <w:r w:rsidRPr="00007649">
        <w:rPr>
          <w:rFonts w:ascii="Times New Roman" w:eastAsia="Times New Roman" w:hAnsi="Times New Roman"/>
          <w:color w:val="000000"/>
          <w:sz w:val="23"/>
          <w:szCs w:val="23"/>
          <w:lang w:eastAsia="ru-RU"/>
        </w:rPr>
        <w:t xml:space="preserve"> функционально-смысловых типов речи, принадлежности текста к одному из них и к функциональной разновидности языка, а также создани</w:t>
      </w:r>
      <w:r w:rsidR="00D55580" w:rsidRPr="00007649">
        <w:rPr>
          <w:rFonts w:ascii="Times New Roman" w:eastAsia="Times New Roman" w:hAnsi="Times New Roman"/>
          <w:color w:val="000000"/>
          <w:sz w:val="23"/>
          <w:szCs w:val="23"/>
          <w:lang w:eastAsia="ru-RU"/>
        </w:rPr>
        <w:t>ю</w:t>
      </w:r>
      <w:r w:rsidRPr="00007649">
        <w:rPr>
          <w:rFonts w:ascii="Times New Roman" w:eastAsia="Times New Roman" w:hAnsi="Times New Roman"/>
          <w:color w:val="000000"/>
          <w:sz w:val="23"/>
          <w:szCs w:val="23"/>
          <w:lang w:eastAsia="ru-RU"/>
        </w:rPr>
        <w:t xml:space="preserve"> текстов различного типа речи и соблюдени</w:t>
      </w:r>
      <w:r w:rsidR="00D55580" w:rsidRPr="00007649">
        <w:rPr>
          <w:rFonts w:ascii="Times New Roman" w:eastAsia="Times New Roman" w:hAnsi="Times New Roman"/>
          <w:color w:val="000000"/>
          <w:sz w:val="23"/>
          <w:szCs w:val="23"/>
          <w:lang w:eastAsia="ru-RU"/>
        </w:rPr>
        <w:t>ю</w:t>
      </w:r>
      <w:r w:rsidRPr="00007649">
        <w:rPr>
          <w:rFonts w:ascii="Times New Roman" w:eastAsia="Times New Roman" w:hAnsi="Times New Roman"/>
          <w:color w:val="000000"/>
          <w:sz w:val="23"/>
          <w:szCs w:val="23"/>
          <w:lang w:eastAsia="ru-RU"/>
        </w:rPr>
        <w:t xml:space="preserve"> норм их построения;</w:t>
      </w:r>
    </w:p>
    <w:p w:rsidR="001009F5" w:rsidRPr="00007649" w:rsidRDefault="001009F5" w:rsidP="00007649">
      <w:pPr>
        <w:spacing w:after="0"/>
        <w:jc w:val="both"/>
        <w:textAlignment w:val="baseline"/>
        <w:rPr>
          <w:rFonts w:ascii="Times New Roman" w:eastAsia="Times New Roman" w:hAnsi="Times New Roman"/>
          <w:color w:val="000000"/>
          <w:sz w:val="23"/>
          <w:szCs w:val="23"/>
          <w:lang w:eastAsia="ru-RU"/>
        </w:rPr>
      </w:pPr>
      <w:bookmarkStart w:id="77" w:name="100086"/>
      <w:bookmarkEnd w:id="77"/>
      <w:r w:rsidRPr="00007649">
        <w:rPr>
          <w:rFonts w:ascii="Times New Roman" w:eastAsia="Times New Roman" w:hAnsi="Times New Roman"/>
          <w:color w:val="000000"/>
          <w:sz w:val="23"/>
          <w:szCs w:val="23"/>
          <w:lang w:eastAsia="ru-RU"/>
        </w:rPr>
        <w:t>определени</w:t>
      </w:r>
      <w:r w:rsidR="00D55580" w:rsidRPr="00007649">
        <w:rPr>
          <w:rFonts w:ascii="Times New Roman" w:eastAsia="Times New Roman" w:hAnsi="Times New Roman"/>
          <w:color w:val="000000"/>
          <w:sz w:val="23"/>
          <w:szCs w:val="23"/>
          <w:lang w:eastAsia="ru-RU"/>
        </w:rPr>
        <w:t>ю</w:t>
      </w:r>
      <w:r w:rsidRPr="00007649">
        <w:rPr>
          <w:rFonts w:ascii="Times New Roman" w:eastAsia="Times New Roman" w:hAnsi="Times New Roman"/>
          <w:color w:val="000000"/>
          <w:sz w:val="23"/>
          <w:szCs w:val="23"/>
          <w:lang w:eastAsia="ru-RU"/>
        </w:rPr>
        <w:t xml:space="preserve"> видов связи, смысловых, лексических и грамматических сре</w:t>
      </w:r>
      <w:proofErr w:type="gramStart"/>
      <w:r w:rsidRPr="00007649">
        <w:rPr>
          <w:rFonts w:ascii="Times New Roman" w:eastAsia="Times New Roman" w:hAnsi="Times New Roman"/>
          <w:color w:val="000000"/>
          <w:sz w:val="23"/>
          <w:szCs w:val="23"/>
          <w:lang w:eastAsia="ru-RU"/>
        </w:rPr>
        <w:t>дств св</w:t>
      </w:r>
      <w:proofErr w:type="gramEnd"/>
      <w:r w:rsidRPr="00007649">
        <w:rPr>
          <w:rFonts w:ascii="Times New Roman" w:eastAsia="Times New Roman" w:hAnsi="Times New Roman"/>
          <w:color w:val="000000"/>
          <w:sz w:val="23"/>
          <w:szCs w:val="23"/>
          <w:lang w:eastAsia="ru-RU"/>
        </w:rPr>
        <w:t>язи предложений в тексте, а также уместность и целесообразность их использования;</w:t>
      </w:r>
    </w:p>
    <w:p w:rsidR="001009F5" w:rsidRPr="00007649" w:rsidRDefault="001009F5" w:rsidP="00007649">
      <w:pPr>
        <w:spacing w:after="0"/>
        <w:jc w:val="both"/>
        <w:textAlignment w:val="baseline"/>
        <w:rPr>
          <w:rFonts w:ascii="Times New Roman" w:eastAsia="Times New Roman" w:hAnsi="Times New Roman"/>
          <w:color w:val="000000"/>
          <w:sz w:val="23"/>
          <w:szCs w:val="23"/>
          <w:lang w:eastAsia="ru-RU"/>
        </w:rPr>
      </w:pPr>
      <w:bookmarkStart w:id="78" w:name="100087"/>
      <w:bookmarkEnd w:id="78"/>
      <w:r w:rsidRPr="00007649">
        <w:rPr>
          <w:rFonts w:ascii="Times New Roman" w:eastAsia="Times New Roman" w:hAnsi="Times New Roman"/>
          <w:color w:val="000000"/>
          <w:sz w:val="23"/>
          <w:szCs w:val="23"/>
          <w:lang w:eastAsia="ru-RU"/>
        </w:rPr>
        <w:t>6) обогащени</w:t>
      </w:r>
      <w:r w:rsidR="00D55580" w:rsidRPr="00007649">
        <w:rPr>
          <w:rFonts w:ascii="Times New Roman" w:eastAsia="Times New Roman" w:hAnsi="Times New Roman"/>
          <w:color w:val="000000"/>
          <w:sz w:val="23"/>
          <w:szCs w:val="23"/>
          <w:lang w:eastAsia="ru-RU"/>
        </w:rPr>
        <w:t>ю</w:t>
      </w:r>
      <w:r w:rsidRPr="00007649">
        <w:rPr>
          <w:rFonts w:ascii="Times New Roman" w:eastAsia="Times New Roman" w:hAnsi="Times New Roman"/>
          <w:color w:val="000000"/>
          <w:sz w:val="23"/>
          <w:szCs w:val="23"/>
          <w:lang w:eastAsia="ru-RU"/>
        </w:rPr>
        <w:t xml:space="preserve"> активного и потенциального словарного запаса, расширени</w:t>
      </w:r>
      <w:r w:rsidR="00D55580" w:rsidRPr="00007649">
        <w:rPr>
          <w:rFonts w:ascii="Times New Roman" w:eastAsia="Times New Roman" w:hAnsi="Times New Roman"/>
          <w:color w:val="000000"/>
          <w:sz w:val="23"/>
          <w:szCs w:val="23"/>
          <w:lang w:eastAsia="ru-RU"/>
        </w:rPr>
        <w:t>ю</w:t>
      </w:r>
      <w:r w:rsidRPr="00007649">
        <w:rPr>
          <w:rFonts w:ascii="Times New Roman" w:eastAsia="Times New Roman" w:hAnsi="Times New Roman"/>
          <w:color w:val="000000"/>
          <w:sz w:val="23"/>
          <w:szCs w:val="23"/>
          <w:lang w:eastAsia="ru-RU"/>
        </w:rPr>
        <w:t xml:space="preserve"> объема используемых в речи грамматических языковых сре</w:t>
      </w:r>
      <w:proofErr w:type="gramStart"/>
      <w:r w:rsidRPr="00007649">
        <w:rPr>
          <w:rFonts w:ascii="Times New Roman" w:eastAsia="Times New Roman" w:hAnsi="Times New Roman"/>
          <w:color w:val="000000"/>
          <w:sz w:val="23"/>
          <w:szCs w:val="23"/>
          <w:lang w:eastAsia="ru-RU"/>
        </w:rPr>
        <w:t>дств дл</w:t>
      </w:r>
      <w:proofErr w:type="gramEnd"/>
      <w:r w:rsidRPr="00007649">
        <w:rPr>
          <w:rFonts w:ascii="Times New Roman" w:eastAsia="Times New Roman" w:hAnsi="Times New Roman"/>
          <w:color w:val="000000"/>
          <w:sz w:val="23"/>
          <w:szCs w:val="23"/>
          <w:lang w:eastAsia="ru-RU"/>
        </w:rPr>
        <w:t>я свободного выражения мыслей и чувств в соответствии с ситуацией и стилем общения:</w:t>
      </w:r>
    </w:p>
    <w:p w:rsidR="001009F5" w:rsidRPr="00007649" w:rsidRDefault="001009F5" w:rsidP="00007649">
      <w:pPr>
        <w:spacing w:after="0"/>
        <w:jc w:val="both"/>
        <w:textAlignment w:val="baseline"/>
        <w:rPr>
          <w:rFonts w:ascii="Times New Roman" w:eastAsia="Times New Roman" w:hAnsi="Times New Roman"/>
          <w:color w:val="000000"/>
          <w:sz w:val="23"/>
          <w:szCs w:val="23"/>
          <w:lang w:eastAsia="ru-RU"/>
        </w:rPr>
      </w:pPr>
      <w:bookmarkStart w:id="79" w:name="100088"/>
      <w:bookmarkEnd w:id="79"/>
      <w:r w:rsidRPr="00007649">
        <w:rPr>
          <w:rFonts w:ascii="Times New Roman" w:eastAsia="Times New Roman" w:hAnsi="Times New Roman"/>
          <w:color w:val="000000"/>
          <w:sz w:val="23"/>
          <w:szCs w:val="23"/>
          <w:lang w:eastAsia="ru-RU"/>
        </w:rPr>
        <w:t>умени</w:t>
      </w:r>
      <w:r w:rsidR="00D55580" w:rsidRPr="00007649">
        <w:rPr>
          <w:rFonts w:ascii="Times New Roman" w:eastAsia="Times New Roman" w:hAnsi="Times New Roman"/>
          <w:color w:val="000000"/>
          <w:sz w:val="23"/>
          <w:szCs w:val="23"/>
          <w:lang w:eastAsia="ru-RU"/>
        </w:rPr>
        <w:t>ю</w:t>
      </w:r>
      <w:r w:rsidRPr="00007649">
        <w:rPr>
          <w:rFonts w:ascii="Times New Roman" w:eastAsia="Times New Roman" w:hAnsi="Times New Roman"/>
          <w:color w:val="000000"/>
          <w:sz w:val="23"/>
          <w:szCs w:val="23"/>
          <w:lang w:eastAsia="ru-RU"/>
        </w:rPr>
        <w:t xml:space="preserve">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1009F5" w:rsidRPr="00007649" w:rsidRDefault="001009F5" w:rsidP="00007649">
      <w:pPr>
        <w:spacing w:after="0"/>
        <w:jc w:val="both"/>
        <w:textAlignment w:val="baseline"/>
        <w:rPr>
          <w:rFonts w:ascii="Times New Roman" w:eastAsia="Times New Roman" w:hAnsi="Times New Roman"/>
          <w:color w:val="000000"/>
          <w:sz w:val="23"/>
          <w:szCs w:val="23"/>
          <w:lang w:eastAsia="ru-RU"/>
        </w:rPr>
      </w:pPr>
      <w:bookmarkStart w:id="80" w:name="100089"/>
      <w:bookmarkEnd w:id="80"/>
      <w:r w:rsidRPr="00007649">
        <w:rPr>
          <w:rFonts w:ascii="Times New Roman" w:eastAsia="Times New Roman" w:hAnsi="Times New Roman"/>
          <w:color w:val="000000"/>
          <w:sz w:val="23"/>
          <w:szCs w:val="23"/>
          <w:lang w:eastAsia="ru-RU"/>
        </w:rPr>
        <w:t>пользова</w:t>
      </w:r>
      <w:r w:rsidR="00D55580" w:rsidRPr="00007649">
        <w:rPr>
          <w:rFonts w:ascii="Times New Roman" w:eastAsia="Times New Roman" w:hAnsi="Times New Roman"/>
          <w:color w:val="000000"/>
          <w:sz w:val="23"/>
          <w:szCs w:val="23"/>
          <w:lang w:eastAsia="ru-RU"/>
        </w:rPr>
        <w:t>ться</w:t>
      </w:r>
      <w:r w:rsidRPr="00007649">
        <w:rPr>
          <w:rFonts w:ascii="Times New Roman" w:eastAsia="Times New Roman" w:hAnsi="Times New Roman"/>
          <w:color w:val="000000"/>
          <w:sz w:val="23"/>
          <w:szCs w:val="23"/>
          <w:lang w:eastAsia="ru-RU"/>
        </w:rPr>
        <w:t xml:space="preserve">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p>
    <w:p w:rsidR="001009F5" w:rsidRPr="00007649" w:rsidRDefault="001009F5" w:rsidP="00007649">
      <w:pPr>
        <w:spacing w:after="0"/>
        <w:jc w:val="both"/>
        <w:textAlignment w:val="baseline"/>
        <w:rPr>
          <w:rFonts w:ascii="Times New Roman" w:eastAsia="Times New Roman" w:hAnsi="Times New Roman"/>
          <w:color w:val="000000"/>
          <w:sz w:val="23"/>
          <w:szCs w:val="23"/>
          <w:lang w:eastAsia="ru-RU"/>
        </w:rPr>
      </w:pPr>
      <w:bookmarkStart w:id="81" w:name="100090"/>
      <w:bookmarkEnd w:id="81"/>
      <w:r w:rsidRPr="00007649">
        <w:rPr>
          <w:rFonts w:ascii="Times New Roman" w:eastAsia="Times New Roman" w:hAnsi="Times New Roman"/>
          <w:color w:val="000000"/>
          <w:sz w:val="23"/>
          <w:szCs w:val="23"/>
          <w:lang w:eastAsia="ru-RU"/>
        </w:rPr>
        <w:t>пользова</w:t>
      </w:r>
      <w:r w:rsidR="00D55580" w:rsidRPr="00007649">
        <w:rPr>
          <w:rFonts w:ascii="Times New Roman" w:eastAsia="Times New Roman" w:hAnsi="Times New Roman"/>
          <w:color w:val="000000"/>
          <w:sz w:val="23"/>
          <w:szCs w:val="23"/>
          <w:lang w:eastAsia="ru-RU"/>
        </w:rPr>
        <w:t>ться</w:t>
      </w:r>
      <w:r w:rsidRPr="00007649">
        <w:rPr>
          <w:rFonts w:ascii="Times New Roman" w:eastAsia="Times New Roman" w:hAnsi="Times New Roman"/>
          <w:color w:val="000000"/>
          <w:sz w:val="23"/>
          <w:szCs w:val="23"/>
          <w:lang w:eastAsia="ru-RU"/>
        </w:rPr>
        <w:t xml:space="preserve"> орфоэпическими, орфографическими словарями для определения нормативного написания и произношения слова;</w:t>
      </w:r>
    </w:p>
    <w:p w:rsidR="001009F5" w:rsidRPr="00007649" w:rsidRDefault="001009F5" w:rsidP="00007649">
      <w:pPr>
        <w:spacing w:after="0"/>
        <w:jc w:val="both"/>
        <w:textAlignment w:val="baseline"/>
        <w:rPr>
          <w:rFonts w:ascii="Times New Roman" w:eastAsia="Times New Roman" w:hAnsi="Times New Roman"/>
          <w:color w:val="000000"/>
          <w:sz w:val="23"/>
          <w:szCs w:val="23"/>
          <w:lang w:eastAsia="ru-RU"/>
        </w:rPr>
      </w:pPr>
      <w:bookmarkStart w:id="82" w:name="100091"/>
      <w:bookmarkEnd w:id="82"/>
      <w:r w:rsidRPr="00007649">
        <w:rPr>
          <w:rFonts w:ascii="Times New Roman" w:eastAsia="Times New Roman" w:hAnsi="Times New Roman"/>
          <w:color w:val="000000"/>
          <w:sz w:val="23"/>
          <w:szCs w:val="23"/>
          <w:lang w:eastAsia="ru-RU"/>
        </w:rPr>
        <w:t>использовани</w:t>
      </w:r>
      <w:r w:rsidR="00D55580" w:rsidRPr="00007649">
        <w:rPr>
          <w:rFonts w:ascii="Times New Roman" w:eastAsia="Times New Roman" w:hAnsi="Times New Roman"/>
          <w:color w:val="000000"/>
          <w:sz w:val="23"/>
          <w:szCs w:val="23"/>
          <w:lang w:eastAsia="ru-RU"/>
        </w:rPr>
        <w:t>ю</w:t>
      </w:r>
      <w:r w:rsidRPr="00007649">
        <w:rPr>
          <w:rFonts w:ascii="Times New Roman" w:eastAsia="Times New Roman" w:hAnsi="Times New Roman"/>
          <w:color w:val="000000"/>
          <w:sz w:val="23"/>
          <w:szCs w:val="23"/>
          <w:lang w:eastAsia="ru-RU"/>
        </w:rPr>
        <w:t xml:space="preserve"> фразеологических словарей для определения значения и особенностей употребления фразеологизмов;</w:t>
      </w:r>
    </w:p>
    <w:p w:rsidR="001009F5" w:rsidRPr="00007649" w:rsidRDefault="001009F5" w:rsidP="00007649">
      <w:pPr>
        <w:spacing w:after="0"/>
        <w:jc w:val="both"/>
        <w:textAlignment w:val="baseline"/>
        <w:rPr>
          <w:rFonts w:ascii="Times New Roman" w:eastAsia="Times New Roman" w:hAnsi="Times New Roman"/>
          <w:color w:val="000000"/>
          <w:sz w:val="23"/>
          <w:szCs w:val="23"/>
          <w:lang w:eastAsia="ru-RU"/>
        </w:rPr>
      </w:pPr>
      <w:bookmarkStart w:id="83" w:name="100092"/>
      <w:bookmarkEnd w:id="83"/>
      <w:r w:rsidRPr="00007649">
        <w:rPr>
          <w:rFonts w:ascii="Times New Roman" w:eastAsia="Times New Roman" w:hAnsi="Times New Roman"/>
          <w:color w:val="000000"/>
          <w:sz w:val="23"/>
          <w:szCs w:val="23"/>
          <w:lang w:eastAsia="ru-RU"/>
        </w:rPr>
        <w:t>использовани</w:t>
      </w:r>
      <w:r w:rsidR="00D55580" w:rsidRPr="00007649">
        <w:rPr>
          <w:rFonts w:ascii="Times New Roman" w:eastAsia="Times New Roman" w:hAnsi="Times New Roman"/>
          <w:color w:val="000000"/>
          <w:sz w:val="23"/>
          <w:szCs w:val="23"/>
          <w:lang w:eastAsia="ru-RU"/>
        </w:rPr>
        <w:t>ю</w:t>
      </w:r>
      <w:r w:rsidRPr="00007649">
        <w:rPr>
          <w:rFonts w:ascii="Times New Roman" w:eastAsia="Times New Roman" w:hAnsi="Times New Roman"/>
          <w:color w:val="000000"/>
          <w:sz w:val="23"/>
          <w:szCs w:val="23"/>
          <w:lang w:eastAsia="ru-RU"/>
        </w:rPr>
        <w:t xml:space="preserve"> морфемных, словообразовательных, этимологических словарей для морфемного и словообразовательного анализа слов;</w:t>
      </w:r>
    </w:p>
    <w:p w:rsidR="001009F5" w:rsidRPr="00007649" w:rsidRDefault="001009F5" w:rsidP="00007649">
      <w:pPr>
        <w:spacing w:after="0"/>
        <w:jc w:val="both"/>
        <w:textAlignment w:val="baseline"/>
        <w:rPr>
          <w:rFonts w:ascii="Times New Roman" w:eastAsia="Times New Roman" w:hAnsi="Times New Roman"/>
          <w:color w:val="000000"/>
          <w:sz w:val="23"/>
          <w:szCs w:val="23"/>
          <w:lang w:eastAsia="ru-RU"/>
        </w:rPr>
      </w:pPr>
      <w:bookmarkStart w:id="84" w:name="100093"/>
      <w:bookmarkEnd w:id="84"/>
      <w:r w:rsidRPr="00007649">
        <w:rPr>
          <w:rFonts w:ascii="Times New Roman" w:eastAsia="Times New Roman" w:hAnsi="Times New Roman"/>
          <w:color w:val="000000"/>
          <w:sz w:val="23"/>
          <w:szCs w:val="23"/>
          <w:lang w:eastAsia="ru-RU"/>
        </w:rPr>
        <w:t>использовани</w:t>
      </w:r>
      <w:r w:rsidR="00D55580" w:rsidRPr="00007649">
        <w:rPr>
          <w:rFonts w:ascii="Times New Roman" w:eastAsia="Times New Roman" w:hAnsi="Times New Roman"/>
          <w:color w:val="000000"/>
          <w:sz w:val="23"/>
          <w:szCs w:val="23"/>
          <w:lang w:eastAsia="ru-RU"/>
        </w:rPr>
        <w:t>ю</w:t>
      </w:r>
      <w:r w:rsidRPr="00007649">
        <w:rPr>
          <w:rFonts w:ascii="Times New Roman" w:eastAsia="Times New Roman" w:hAnsi="Times New Roman"/>
          <w:color w:val="000000"/>
          <w:sz w:val="23"/>
          <w:szCs w:val="23"/>
          <w:lang w:eastAsia="ru-RU"/>
        </w:rPr>
        <w:t xml:space="preserve"> словарей для подбора к словам синонимов, антонимов;</w:t>
      </w:r>
    </w:p>
    <w:p w:rsidR="001009F5" w:rsidRPr="00007649" w:rsidRDefault="001009F5" w:rsidP="00007649">
      <w:pPr>
        <w:spacing w:after="0"/>
        <w:jc w:val="both"/>
        <w:textAlignment w:val="baseline"/>
        <w:rPr>
          <w:rFonts w:ascii="Times New Roman" w:eastAsia="Times New Roman" w:hAnsi="Times New Roman"/>
          <w:color w:val="000000"/>
          <w:sz w:val="23"/>
          <w:szCs w:val="23"/>
          <w:lang w:eastAsia="ru-RU"/>
        </w:rPr>
      </w:pPr>
      <w:bookmarkStart w:id="85" w:name="100094"/>
      <w:bookmarkEnd w:id="85"/>
      <w:r w:rsidRPr="00007649">
        <w:rPr>
          <w:rFonts w:ascii="Times New Roman" w:eastAsia="Times New Roman" w:hAnsi="Times New Roman"/>
          <w:color w:val="000000"/>
          <w:sz w:val="23"/>
          <w:szCs w:val="23"/>
          <w:lang w:eastAsia="ru-RU"/>
        </w:rPr>
        <w:lastRenderedPageBreak/>
        <w:t>7) овладени</w:t>
      </w:r>
      <w:r w:rsidR="00BB531A" w:rsidRPr="00007649">
        <w:rPr>
          <w:rFonts w:ascii="Times New Roman" w:eastAsia="Times New Roman" w:hAnsi="Times New Roman"/>
          <w:color w:val="000000"/>
          <w:sz w:val="23"/>
          <w:szCs w:val="23"/>
          <w:lang w:eastAsia="ru-RU"/>
        </w:rPr>
        <w:t>ю</w:t>
      </w:r>
      <w:r w:rsidRPr="00007649">
        <w:rPr>
          <w:rFonts w:ascii="Times New Roman" w:eastAsia="Times New Roman" w:hAnsi="Times New Roman"/>
          <w:color w:val="000000"/>
          <w:sz w:val="23"/>
          <w:szCs w:val="23"/>
          <w:lang w:eastAsia="ru-RU"/>
        </w:rPr>
        <w:t xml:space="preserve">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приобрете</w:t>
      </w:r>
      <w:r w:rsidR="00BB531A" w:rsidRPr="00007649">
        <w:rPr>
          <w:rFonts w:ascii="Times New Roman" w:eastAsia="Times New Roman" w:hAnsi="Times New Roman"/>
          <w:color w:val="000000"/>
          <w:sz w:val="23"/>
          <w:szCs w:val="23"/>
          <w:lang w:eastAsia="ru-RU"/>
        </w:rPr>
        <w:t>т</w:t>
      </w:r>
      <w:r w:rsidRPr="00007649">
        <w:rPr>
          <w:rFonts w:ascii="Times New Roman" w:eastAsia="Times New Roman" w:hAnsi="Times New Roman"/>
          <w:color w:val="000000"/>
          <w:sz w:val="23"/>
          <w:szCs w:val="23"/>
          <w:lang w:eastAsia="ru-RU"/>
        </w:rPr>
        <w:t xml:space="preserve"> опыт использования языковых норм в речевой практике при создании устных и письменных высказываний; стремлени</w:t>
      </w:r>
      <w:r w:rsidR="00BB531A" w:rsidRPr="00007649">
        <w:rPr>
          <w:rFonts w:ascii="Times New Roman" w:eastAsia="Times New Roman" w:hAnsi="Times New Roman"/>
          <w:color w:val="000000"/>
          <w:sz w:val="23"/>
          <w:szCs w:val="23"/>
          <w:lang w:eastAsia="ru-RU"/>
        </w:rPr>
        <w:t>я</w:t>
      </w:r>
      <w:r w:rsidRPr="00007649">
        <w:rPr>
          <w:rFonts w:ascii="Times New Roman" w:eastAsia="Times New Roman" w:hAnsi="Times New Roman"/>
          <w:color w:val="000000"/>
          <w:sz w:val="23"/>
          <w:szCs w:val="23"/>
          <w:lang w:eastAsia="ru-RU"/>
        </w:rPr>
        <w:t xml:space="preserve"> к речевому самосовершенствованию, овладени</w:t>
      </w:r>
      <w:r w:rsidR="00BB531A" w:rsidRPr="00007649">
        <w:rPr>
          <w:rFonts w:ascii="Times New Roman" w:eastAsia="Times New Roman" w:hAnsi="Times New Roman"/>
          <w:color w:val="000000"/>
          <w:sz w:val="23"/>
          <w:szCs w:val="23"/>
          <w:lang w:eastAsia="ru-RU"/>
        </w:rPr>
        <w:t>ю</w:t>
      </w:r>
      <w:r w:rsidRPr="00007649">
        <w:rPr>
          <w:rFonts w:ascii="Times New Roman" w:eastAsia="Times New Roman" w:hAnsi="Times New Roman"/>
          <w:color w:val="000000"/>
          <w:sz w:val="23"/>
          <w:szCs w:val="23"/>
          <w:lang w:eastAsia="ru-RU"/>
        </w:rPr>
        <w:t xml:space="preserve"> основными стилистическими ресурсами лексики и фразеологии языка:</w:t>
      </w:r>
    </w:p>
    <w:p w:rsidR="001009F5" w:rsidRPr="00007649" w:rsidRDefault="00BB531A" w:rsidP="00007649">
      <w:pPr>
        <w:spacing w:after="0"/>
        <w:jc w:val="both"/>
        <w:textAlignment w:val="baseline"/>
        <w:rPr>
          <w:rFonts w:ascii="Times New Roman" w:eastAsia="Times New Roman" w:hAnsi="Times New Roman"/>
          <w:color w:val="000000"/>
          <w:sz w:val="23"/>
          <w:szCs w:val="23"/>
          <w:lang w:eastAsia="ru-RU"/>
        </w:rPr>
      </w:pPr>
      <w:bookmarkStart w:id="86" w:name="100095"/>
      <w:bookmarkEnd w:id="86"/>
      <w:r w:rsidRPr="00007649">
        <w:rPr>
          <w:rFonts w:ascii="Times New Roman" w:eastAsia="Times New Roman" w:hAnsi="Times New Roman"/>
          <w:color w:val="000000"/>
          <w:sz w:val="23"/>
          <w:szCs w:val="23"/>
          <w:lang w:eastAsia="ru-RU"/>
        </w:rPr>
        <w:t xml:space="preserve">осуществлять </w:t>
      </w:r>
      <w:r w:rsidR="001009F5" w:rsidRPr="00007649">
        <w:rPr>
          <w:rFonts w:ascii="Times New Roman" w:eastAsia="Times New Roman" w:hAnsi="Times New Roman"/>
          <w:color w:val="000000"/>
          <w:sz w:val="23"/>
          <w:szCs w:val="23"/>
          <w:lang w:eastAsia="ru-RU"/>
        </w:rPr>
        <w:t>поиск орфограммы и применение правил написания слов с орфограммами;</w:t>
      </w:r>
    </w:p>
    <w:p w:rsidR="001009F5" w:rsidRPr="00007649" w:rsidRDefault="001009F5" w:rsidP="00007649">
      <w:pPr>
        <w:spacing w:after="0"/>
        <w:jc w:val="both"/>
        <w:textAlignment w:val="baseline"/>
        <w:rPr>
          <w:rFonts w:ascii="Times New Roman" w:eastAsia="Times New Roman" w:hAnsi="Times New Roman"/>
          <w:color w:val="000000"/>
          <w:sz w:val="23"/>
          <w:szCs w:val="23"/>
          <w:lang w:eastAsia="ru-RU"/>
        </w:rPr>
      </w:pPr>
      <w:bookmarkStart w:id="87" w:name="100096"/>
      <w:bookmarkEnd w:id="87"/>
      <w:r w:rsidRPr="00007649">
        <w:rPr>
          <w:rFonts w:ascii="Times New Roman" w:eastAsia="Times New Roman" w:hAnsi="Times New Roman"/>
          <w:color w:val="000000"/>
          <w:sz w:val="23"/>
          <w:szCs w:val="23"/>
          <w:lang w:eastAsia="ru-RU"/>
        </w:rPr>
        <w:t>освоени</w:t>
      </w:r>
      <w:r w:rsidR="00BB531A" w:rsidRPr="00007649">
        <w:rPr>
          <w:rFonts w:ascii="Times New Roman" w:eastAsia="Times New Roman" w:hAnsi="Times New Roman"/>
          <w:color w:val="000000"/>
          <w:sz w:val="23"/>
          <w:szCs w:val="23"/>
          <w:lang w:eastAsia="ru-RU"/>
        </w:rPr>
        <w:t>ю</w:t>
      </w:r>
      <w:r w:rsidRPr="00007649">
        <w:rPr>
          <w:rFonts w:ascii="Times New Roman" w:eastAsia="Times New Roman" w:hAnsi="Times New Roman"/>
          <w:color w:val="000000"/>
          <w:sz w:val="23"/>
          <w:szCs w:val="23"/>
          <w:lang w:eastAsia="ru-RU"/>
        </w:rPr>
        <w:t xml:space="preserve"> правил правописания служебных частей речи и умения применять их на письме;</w:t>
      </w:r>
    </w:p>
    <w:p w:rsidR="001009F5" w:rsidRPr="00007649" w:rsidRDefault="001009F5" w:rsidP="00007649">
      <w:pPr>
        <w:spacing w:after="0"/>
        <w:jc w:val="both"/>
        <w:textAlignment w:val="baseline"/>
        <w:rPr>
          <w:rFonts w:ascii="Times New Roman" w:eastAsia="Times New Roman" w:hAnsi="Times New Roman"/>
          <w:color w:val="000000"/>
          <w:sz w:val="23"/>
          <w:szCs w:val="23"/>
          <w:lang w:eastAsia="ru-RU"/>
        </w:rPr>
      </w:pPr>
      <w:bookmarkStart w:id="88" w:name="100097"/>
      <w:bookmarkEnd w:id="88"/>
      <w:r w:rsidRPr="00007649">
        <w:rPr>
          <w:rFonts w:ascii="Times New Roman" w:eastAsia="Times New Roman" w:hAnsi="Times New Roman"/>
          <w:color w:val="000000"/>
          <w:sz w:val="23"/>
          <w:szCs w:val="23"/>
          <w:lang w:eastAsia="ru-RU"/>
        </w:rPr>
        <w:t>примен</w:t>
      </w:r>
      <w:r w:rsidR="00BB531A" w:rsidRPr="00007649">
        <w:rPr>
          <w:rFonts w:ascii="Times New Roman" w:eastAsia="Times New Roman" w:hAnsi="Times New Roman"/>
          <w:color w:val="000000"/>
          <w:sz w:val="23"/>
          <w:szCs w:val="23"/>
          <w:lang w:eastAsia="ru-RU"/>
        </w:rPr>
        <w:t>ять</w:t>
      </w:r>
      <w:r w:rsidRPr="00007649">
        <w:rPr>
          <w:rFonts w:ascii="Times New Roman" w:eastAsia="Times New Roman" w:hAnsi="Times New Roman"/>
          <w:color w:val="000000"/>
          <w:sz w:val="23"/>
          <w:szCs w:val="23"/>
          <w:lang w:eastAsia="ru-RU"/>
        </w:rPr>
        <w:t xml:space="preserve"> правильн</w:t>
      </w:r>
      <w:r w:rsidR="00BB531A" w:rsidRPr="00007649">
        <w:rPr>
          <w:rFonts w:ascii="Times New Roman" w:eastAsia="Times New Roman" w:hAnsi="Times New Roman"/>
          <w:color w:val="000000"/>
          <w:sz w:val="23"/>
          <w:szCs w:val="23"/>
          <w:lang w:eastAsia="ru-RU"/>
        </w:rPr>
        <w:t>ый перенос</w:t>
      </w:r>
      <w:r w:rsidRPr="00007649">
        <w:rPr>
          <w:rFonts w:ascii="Times New Roman" w:eastAsia="Times New Roman" w:hAnsi="Times New Roman"/>
          <w:color w:val="000000"/>
          <w:sz w:val="23"/>
          <w:szCs w:val="23"/>
          <w:lang w:eastAsia="ru-RU"/>
        </w:rPr>
        <w:t xml:space="preserve"> слов;</w:t>
      </w:r>
    </w:p>
    <w:p w:rsidR="001009F5" w:rsidRPr="00007649" w:rsidRDefault="001009F5" w:rsidP="00007649">
      <w:pPr>
        <w:spacing w:after="0"/>
        <w:jc w:val="both"/>
        <w:textAlignment w:val="baseline"/>
        <w:rPr>
          <w:rFonts w:ascii="Times New Roman" w:eastAsia="Times New Roman" w:hAnsi="Times New Roman"/>
          <w:color w:val="000000"/>
          <w:sz w:val="23"/>
          <w:szCs w:val="23"/>
          <w:lang w:eastAsia="ru-RU"/>
        </w:rPr>
      </w:pPr>
      <w:bookmarkStart w:id="89" w:name="100098"/>
      <w:bookmarkEnd w:id="89"/>
      <w:r w:rsidRPr="00007649">
        <w:rPr>
          <w:rFonts w:ascii="Times New Roman" w:eastAsia="Times New Roman" w:hAnsi="Times New Roman"/>
          <w:color w:val="000000"/>
          <w:sz w:val="23"/>
          <w:szCs w:val="23"/>
          <w:lang w:eastAsia="ru-RU"/>
        </w:rPr>
        <w:t>применен</w:t>
      </w:r>
      <w:r w:rsidR="00BB531A" w:rsidRPr="00007649">
        <w:rPr>
          <w:rFonts w:ascii="Times New Roman" w:eastAsia="Times New Roman" w:hAnsi="Times New Roman"/>
          <w:color w:val="000000"/>
          <w:sz w:val="23"/>
          <w:szCs w:val="23"/>
          <w:lang w:eastAsia="ru-RU"/>
        </w:rPr>
        <w:t>ять</w:t>
      </w:r>
      <w:r w:rsidRPr="00007649">
        <w:rPr>
          <w:rFonts w:ascii="Times New Roman" w:eastAsia="Times New Roman" w:hAnsi="Times New Roman"/>
          <w:color w:val="000000"/>
          <w:sz w:val="23"/>
          <w:szCs w:val="23"/>
          <w:lang w:eastAsia="ru-RU"/>
        </w:rPr>
        <w:t xml:space="preserve"> правил</w:t>
      </w:r>
      <w:r w:rsidR="00BB531A" w:rsidRPr="00007649">
        <w:rPr>
          <w:rFonts w:ascii="Times New Roman" w:eastAsia="Times New Roman" w:hAnsi="Times New Roman"/>
          <w:color w:val="000000"/>
          <w:sz w:val="23"/>
          <w:szCs w:val="23"/>
          <w:lang w:eastAsia="ru-RU"/>
        </w:rPr>
        <w:t>а</w:t>
      </w:r>
      <w:r w:rsidRPr="00007649">
        <w:rPr>
          <w:rFonts w:ascii="Times New Roman" w:eastAsia="Times New Roman" w:hAnsi="Times New Roman"/>
          <w:color w:val="000000"/>
          <w:sz w:val="23"/>
          <w:szCs w:val="23"/>
          <w:lang w:eastAsia="ru-RU"/>
        </w:rPr>
        <w:t xml:space="preserve"> постановки знаков препинания в конце предложения, в простом и в сложном предложениях, при прямой речи, цитировании, диалоге;</w:t>
      </w:r>
    </w:p>
    <w:p w:rsidR="001009F5" w:rsidRPr="00007649" w:rsidRDefault="001009F5" w:rsidP="00007649">
      <w:pPr>
        <w:spacing w:after="0"/>
        <w:jc w:val="both"/>
        <w:textAlignment w:val="baseline"/>
        <w:rPr>
          <w:rFonts w:ascii="Times New Roman" w:eastAsia="Times New Roman" w:hAnsi="Times New Roman"/>
          <w:color w:val="000000"/>
          <w:sz w:val="23"/>
          <w:szCs w:val="23"/>
          <w:lang w:eastAsia="ru-RU"/>
        </w:rPr>
      </w:pPr>
      <w:bookmarkStart w:id="90" w:name="100099"/>
      <w:bookmarkEnd w:id="90"/>
      <w:r w:rsidRPr="00007649">
        <w:rPr>
          <w:rFonts w:ascii="Times New Roman" w:eastAsia="Times New Roman" w:hAnsi="Times New Roman"/>
          <w:color w:val="000000"/>
          <w:sz w:val="23"/>
          <w:szCs w:val="23"/>
          <w:lang w:eastAsia="ru-RU"/>
        </w:rPr>
        <w:t>соблюдени</w:t>
      </w:r>
      <w:r w:rsidR="00BB531A" w:rsidRPr="00007649">
        <w:rPr>
          <w:rFonts w:ascii="Times New Roman" w:eastAsia="Times New Roman" w:hAnsi="Times New Roman"/>
          <w:color w:val="000000"/>
          <w:sz w:val="23"/>
          <w:szCs w:val="23"/>
          <w:lang w:eastAsia="ru-RU"/>
        </w:rPr>
        <w:t>ю</w:t>
      </w:r>
      <w:r w:rsidRPr="00007649">
        <w:rPr>
          <w:rFonts w:ascii="Times New Roman" w:eastAsia="Times New Roman" w:hAnsi="Times New Roman"/>
          <w:color w:val="000000"/>
          <w:sz w:val="23"/>
          <w:szCs w:val="23"/>
          <w:lang w:eastAsia="ru-RU"/>
        </w:rPr>
        <w:t xml:space="preserve"> основных орфоэпических правил современного русского литературного языка, определени</w:t>
      </w:r>
      <w:r w:rsidR="00BB531A" w:rsidRPr="00007649">
        <w:rPr>
          <w:rFonts w:ascii="Times New Roman" w:eastAsia="Times New Roman" w:hAnsi="Times New Roman"/>
          <w:color w:val="000000"/>
          <w:sz w:val="23"/>
          <w:szCs w:val="23"/>
          <w:lang w:eastAsia="ru-RU"/>
        </w:rPr>
        <w:t>ю</w:t>
      </w:r>
      <w:r w:rsidRPr="00007649">
        <w:rPr>
          <w:rFonts w:ascii="Times New Roman" w:eastAsia="Times New Roman" w:hAnsi="Times New Roman"/>
          <w:color w:val="000000"/>
          <w:sz w:val="23"/>
          <w:szCs w:val="23"/>
          <w:lang w:eastAsia="ru-RU"/>
        </w:rPr>
        <w:t xml:space="preserve"> места ударения в слове в соответствии с акцентологическими нормами;</w:t>
      </w:r>
    </w:p>
    <w:p w:rsidR="001009F5" w:rsidRPr="00007649" w:rsidRDefault="001009F5" w:rsidP="00007649">
      <w:pPr>
        <w:spacing w:after="0"/>
        <w:jc w:val="both"/>
        <w:textAlignment w:val="baseline"/>
        <w:rPr>
          <w:rFonts w:ascii="Times New Roman" w:eastAsia="Times New Roman" w:hAnsi="Times New Roman"/>
          <w:color w:val="000000"/>
          <w:sz w:val="23"/>
          <w:szCs w:val="23"/>
          <w:lang w:eastAsia="ru-RU"/>
        </w:rPr>
      </w:pPr>
      <w:bookmarkStart w:id="91" w:name="100100"/>
      <w:bookmarkEnd w:id="91"/>
      <w:r w:rsidRPr="00007649">
        <w:rPr>
          <w:rFonts w:ascii="Times New Roman" w:eastAsia="Times New Roman" w:hAnsi="Times New Roman"/>
          <w:color w:val="000000"/>
          <w:sz w:val="23"/>
          <w:szCs w:val="23"/>
          <w:lang w:eastAsia="ru-RU"/>
        </w:rPr>
        <w:t>выявл</w:t>
      </w:r>
      <w:r w:rsidR="00BB531A" w:rsidRPr="00007649">
        <w:rPr>
          <w:rFonts w:ascii="Times New Roman" w:eastAsia="Times New Roman" w:hAnsi="Times New Roman"/>
          <w:color w:val="000000"/>
          <w:sz w:val="23"/>
          <w:szCs w:val="23"/>
          <w:lang w:eastAsia="ru-RU"/>
        </w:rPr>
        <w:t>ять</w:t>
      </w:r>
      <w:r w:rsidRPr="00007649">
        <w:rPr>
          <w:rFonts w:ascii="Times New Roman" w:eastAsia="Times New Roman" w:hAnsi="Times New Roman"/>
          <w:color w:val="000000"/>
          <w:sz w:val="23"/>
          <w:szCs w:val="23"/>
          <w:lang w:eastAsia="ru-RU"/>
        </w:rPr>
        <w:t xml:space="preserve"> смыслов</w:t>
      </w:r>
      <w:r w:rsidR="00BB531A" w:rsidRPr="00007649">
        <w:rPr>
          <w:rFonts w:ascii="Times New Roman" w:eastAsia="Times New Roman" w:hAnsi="Times New Roman"/>
          <w:color w:val="000000"/>
          <w:sz w:val="23"/>
          <w:szCs w:val="23"/>
          <w:lang w:eastAsia="ru-RU"/>
        </w:rPr>
        <w:t>ые</w:t>
      </w:r>
      <w:r w:rsidRPr="00007649">
        <w:rPr>
          <w:rFonts w:ascii="Times New Roman" w:eastAsia="Times New Roman" w:hAnsi="Times New Roman"/>
          <w:color w:val="000000"/>
          <w:sz w:val="23"/>
          <w:szCs w:val="23"/>
          <w:lang w:eastAsia="ru-RU"/>
        </w:rPr>
        <w:t>, стилистическ</w:t>
      </w:r>
      <w:r w:rsidR="00BB531A" w:rsidRPr="00007649">
        <w:rPr>
          <w:rFonts w:ascii="Times New Roman" w:eastAsia="Times New Roman" w:hAnsi="Times New Roman"/>
          <w:color w:val="000000"/>
          <w:sz w:val="23"/>
          <w:szCs w:val="23"/>
          <w:lang w:eastAsia="ru-RU"/>
        </w:rPr>
        <w:t>ие</w:t>
      </w:r>
      <w:r w:rsidRPr="00007649">
        <w:rPr>
          <w:rFonts w:ascii="Times New Roman" w:eastAsia="Times New Roman" w:hAnsi="Times New Roman"/>
          <w:color w:val="000000"/>
          <w:sz w:val="23"/>
          <w:szCs w:val="23"/>
          <w:lang w:eastAsia="ru-RU"/>
        </w:rPr>
        <w:t xml:space="preserve"> различия синонимов, употребления их в речи с учетом значения, смыслового различия, стилистической окраски;</w:t>
      </w:r>
    </w:p>
    <w:p w:rsidR="001009F5" w:rsidRPr="00007649" w:rsidRDefault="001009F5" w:rsidP="00007649">
      <w:pPr>
        <w:spacing w:after="0"/>
        <w:jc w:val="both"/>
        <w:textAlignment w:val="baseline"/>
        <w:rPr>
          <w:rFonts w:ascii="Times New Roman" w:eastAsia="Times New Roman" w:hAnsi="Times New Roman"/>
          <w:color w:val="000000"/>
          <w:sz w:val="23"/>
          <w:szCs w:val="23"/>
          <w:lang w:eastAsia="ru-RU"/>
        </w:rPr>
      </w:pPr>
      <w:bookmarkStart w:id="92" w:name="100101"/>
      <w:bookmarkEnd w:id="92"/>
      <w:r w:rsidRPr="00007649">
        <w:rPr>
          <w:rFonts w:ascii="Times New Roman" w:eastAsia="Times New Roman" w:hAnsi="Times New Roman"/>
          <w:color w:val="000000"/>
          <w:sz w:val="23"/>
          <w:szCs w:val="23"/>
          <w:lang w:eastAsia="ru-RU"/>
        </w:rPr>
        <w:t>нормативно</w:t>
      </w:r>
      <w:r w:rsidR="00BB531A" w:rsidRPr="00007649">
        <w:rPr>
          <w:rFonts w:ascii="Times New Roman" w:eastAsia="Times New Roman" w:hAnsi="Times New Roman"/>
          <w:color w:val="000000"/>
          <w:sz w:val="23"/>
          <w:szCs w:val="23"/>
          <w:lang w:eastAsia="ru-RU"/>
        </w:rPr>
        <w:t>му</w:t>
      </w:r>
      <w:r w:rsidRPr="00007649">
        <w:rPr>
          <w:rFonts w:ascii="Times New Roman" w:eastAsia="Times New Roman" w:hAnsi="Times New Roman"/>
          <w:color w:val="000000"/>
          <w:sz w:val="23"/>
          <w:szCs w:val="23"/>
          <w:lang w:eastAsia="ru-RU"/>
        </w:rPr>
        <w:t xml:space="preserve"> изменени</w:t>
      </w:r>
      <w:r w:rsidR="00BB531A" w:rsidRPr="00007649">
        <w:rPr>
          <w:rFonts w:ascii="Times New Roman" w:eastAsia="Times New Roman" w:hAnsi="Times New Roman"/>
          <w:color w:val="000000"/>
          <w:sz w:val="23"/>
          <w:szCs w:val="23"/>
          <w:lang w:eastAsia="ru-RU"/>
        </w:rPr>
        <w:t>ю</w:t>
      </w:r>
      <w:r w:rsidRPr="00007649">
        <w:rPr>
          <w:rFonts w:ascii="Times New Roman" w:eastAsia="Times New Roman" w:hAnsi="Times New Roman"/>
          <w:color w:val="000000"/>
          <w:sz w:val="23"/>
          <w:szCs w:val="23"/>
          <w:lang w:eastAsia="ru-RU"/>
        </w:rPr>
        <w:t xml:space="preserve"> форм существительных, прилагательных, местоимений, числительных, глаголов;</w:t>
      </w:r>
    </w:p>
    <w:p w:rsidR="001009F5" w:rsidRPr="00007649" w:rsidRDefault="001009F5" w:rsidP="00007649">
      <w:pPr>
        <w:spacing w:after="0"/>
        <w:jc w:val="both"/>
        <w:textAlignment w:val="baseline"/>
        <w:rPr>
          <w:rFonts w:ascii="Times New Roman" w:eastAsia="Times New Roman" w:hAnsi="Times New Roman"/>
          <w:color w:val="000000"/>
          <w:sz w:val="23"/>
          <w:szCs w:val="23"/>
          <w:lang w:eastAsia="ru-RU"/>
        </w:rPr>
      </w:pPr>
      <w:bookmarkStart w:id="93" w:name="100102"/>
      <w:bookmarkEnd w:id="93"/>
      <w:r w:rsidRPr="00007649">
        <w:rPr>
          <w:rFonts w:ascii="Times New Roman" w:eastAsia="Times New Roman" w:hAnsi="Times New Roman"/>
          <w:color w:val="000000"/>
          <w:sz w:val="23"/>
          <w:szCs w:val="23"/>
          <w:lang w:eastAsia="ru-RU"/>
        </w:rPr>
        <w:t>соблюдени</w:t>
      </w:r>
      <w:r w:rsidR="00BB531A" w:rsidRPr="00007649">
        <w:rPr>
          <w:rFonts w:ascii="Times New Roman" w:eastAsia="Times New Roman" w:hAnsi="Times New Roman"/>
          <w:color w:val="000000"/>
          <w:sz w:val="23"/>
          <w:szCs w:val="23"/>
          <w:lang w:eastAsia="ru-RU"/>
        </w:rPr>
        <w:t>ю</w:t>
      </w:r>
      <w:r w:rsidRPr="00007649">
        <w:rPr>
          <w:rFonts w:ascii="Times New Roman" w:eastAsia="Times New Roman" w:hAnsi="Times New Roman"/>
          <w:color w:val="000000"/>
          <w:sz w:val="23"/>
          <w:szCs w:val="23"/>
          <w:lang w:eastAsia="ru-RU"/>
        </w:rPr>
        <w:t xml:space="preserve">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w:t>
      </w:r>
      <w:r w:rsidR="00BB531A" w:rsidRPr="00007649">
        <w:rPr>
          <w:rFonts w:ascii="Times New Roman" w:eastAsia="Times New Roman" w:hAnsi="Times New Roman"/>
          <w:color w:val="000000"/>
          <w:sz w:val="23"/>
          <w:szCs w:val="23"/>
          <w:lang w:eastAsia="ru-RU"/>
        </w:rPr>
        <w:t>я</w:t>
      </w:r>
      <w:r w:rsidRPr="00007649">
        <w:rPr>
          <w:rFonts w:ascii="Times New Roman" w:eastAsia="Times New Roman" w:hAnsi="Times New Roman"/>
          <w:color w:val="000000"/>
          <w:sz w:val="23"/>
          <w:szCs w:val="23"/>
          <w:lang w:eastAsia="ru-RU"/>
        </w:rPr>
        <w:t xml:space="preserve"> предложений с союзами, соблюдение видовременной соотнесенности глаголов-сказуемых в связном тексте;</w:t>
      </w:r>
    </w:p>
    <w:p w:rsidR="00500FB5" w:rsidRPr="00007649" w:rsidRDefault="00500FB5" w:rsidP="00007649">
      <w:pPr>
        <w:pStyle w:val="a8"/>
        <w:widowControl w:val="0"/>
        <w:tabs>
          <w:tab w:val="left" w:pos="284"/>
        </w:tabs>
        <w:autoSpaceDE w:val="0"/>
        <w:autoSpaceDN w:val="0"/>
        <w:adjustRightInd w:val="0"/>
        <w:spacing w:line="276" w:lineRule="auto"/>
        <w:ind w:left="0"/>
        <w:jc w:val="both"/>
        <w:rPr>
          <w:rFonts w:ascii="Times New Roman" w:hAnsi="Times New Roman"/>
        </w:rPr>
      </w:pPr>
    </w:p>
    <w:p w:rsidR="00982D7D" w:rsidRPr="00007649" w:rsidRDefault="00982D7D" w:rsidP="00007649">
      <w:pPr>
        <w:pStyle w:val="2"/>
        <w:spacing w:line="276" w:lineRule="auto"/>
        <w:ind w:firstLine="0"/>
        <w:rPr>
          <w:sz w:val="24"/>
          <w:szCs w:val="24"/>
        </w:rPr>
      </w:pPr>
      <w:r w:rsidRPr="00007649">
        <w:rPr>
          <w:sz w:val="24"/>
          <w:szCs w:val="24"/>
        </w:rPr>
        <w:t>Выпускник получит возможность научиться:</w:t>
      </w:r>
      <w:bookmarkEnd w:id="37"/>
    </w:p>
    <w:p w:rsidR="00982D7D" w:rsidRPr="00007649" w:rsidRDefault="00982D7D" w:rsidP="00007649">
      <w:pPr>
        <w:pStyle w:val="a8"/>
        <w:widowControl w:val="0"/>
        <w:numPr>
          <w:ilvl w:val="0"/>
          <w:numId w:val="32"/>
        </w:numPr>
        <w:tabs>
          <w:tab w:val="left" w:pos="284"/>
        </w:tabs>
        <w:autoSpaceDE w:val="0"/>
        <w:autoSpaceDN w:val="0"/>
        <w:adjustRightInd w:val="0"/>
        <w:spacing w:line="276" w:lineRule="auto"/>
        <w:ind w:left="0" w:firstLine="0"/>
        <w:jc w:val="both"/>
        <w:rPr>
          <w:rFonts w:ascii="Times New Roman" w:hAnsi="Times New Roman"/>
          <w:i/>
        </w:rPr>
      </w:pPr>
      <w:r w:rsidRPr="00007649">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007649" w:rsidRDefault="00982D7D" w:rsidP="00007649">
      <w:pPr>
        <w:pStyle w:val="a8"/>
        <w:widowControl w:val="0"/>
        <w:numPr>
          <w:ilvl w:val="0"/>
          <w:numId w:val="32"/>
        </w:numPr>
        <w:tabs>
          <w:tab w:val="left" w:pos="284"/>
        </w:tabs>
        <w:autoSpaceDE w:val="0"/>
        <w:autoSpaceDN w:val="0"/>
        <w:adjustRightInd w:val="0"/>
        <w:spacing w:line="276" w:lineRule="auto"/>
        <w:ind w:left="0" w:firstLine="0"/>
        <w:jc w:val="both"/>
        <w:rPr>
          <w:rFonts w:ascii="Times New Roman" w:hAnsi="Times New Roman"/>
          <w:i/>
        </w:rPr>
      </w:pPr>
      <w:r w:rsidRPr="00007649">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982D7D" w:rsidRPr="00007649" w:rsidRDefault="00982D7D" w:rsidP="00007649">
      <w:pPr>
        <w:pStyle w:val="a8"/>
        <w:widowControl w:val="0"/>
        <w:numPr>
          <w:ilvl w:val="0"/>
          <w:numId w:val="32"/>
        </w:numPr>
        <w:tabs>
          <w:tab w:val="left" w:pos="284"/>
        </w:tabs>
        <w:autoSpaceDE w:val="0"/>
        <w:autoSpaceDN w:val="0"/>
        <w:adjustRightInd w:val="0"/>
        <w:spacing w:line="276" w:lineRule="auto"/>
        <w:ind w:left="0" w:firstLine="0"/>
        <w:jc w:val="both"/>
        <w:rPr>
          <w:rFonts w:ascii="Times New Roman" w:hAnsi="Times New Roman"/>
          <w:i/>
        </w:rPr>
      </w:pPr>
      <w:r w:rsidRPr="00007649">
        <w:rPr>
          <w:rFonts w:ascii="Times New Roman" w:hAnsi="Times New Roman"/>
          <w:i/>
        </w:rPr>
        <w:t xml:space="preserve">опознавать различные выразительные средства языка; </w:t>
      </w:r>
    </w:p>
    <w:p w:rsidR="00982D7D" w:rsidRPr="00007649" w:rsidRDefault="00982D7D" w:rsidP="00007649">
      <w:pPr>
        <w:pStyle w:val="a8"/>
        <w:widowControl w:val="0"/>
        <w:numPr>
          <w:ilvl w:val="0"/>
          <w:numId w:val="32"/>
        </w:numPr>
        <w:tabs>
          <w:tab w:val="left" w:pos="284"/>
        </w:tabs>
        <w:autoSpaceDE w:val="0"/>
        <w:autoSpaceDN w:val="0"/>
        <w:adjustRightInd w:val="0"/>
        <w:spacing w:line="276" w:lineRule="auto"/>
        <w:ind w:left="0" w:firstLine="0"/>
        <w:jc w:val="both"/>
        <w:rPr>
          <w:rFonts w:ascii="Times New Roman" w:hAnsi="Times New Roman"/>
          <w:i/>
        </w:rPr>
      </w:pPr>
      <w:proofErr w:type="gramStart"/>
      <w:r w:rsidRPr="00007649">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roofErr w:type="gramEnd"/>
    </w:p>
    <w:p w:rsidR="00982D7D" w:rsidRPr="00007649" w:rsidRDefault="00982D7D" w:rsidP="00007649">
      <w:pPr>
        <w:pStyle w:val="a8"/>
        <w:widowControl w:val="0"/>
        <w:numPr>
          <w:ilvl w:val="0"/>
          <w:numId w:val="32"/>
        </w:numPr>
        <w:tabs>
          <w:tab w:val="left" w:pos="284"/>
        </w:tabs>
        <w:autoSpaceDE w:val="0"/>
        <w:autoSpaceDN w:val="0"/>
        <w:adjustRightInd w:val="0"/>
        <w:spacing w:line="276" w:lineRule="auto"/>
        <w:ind w:left="0" w:firstLine="0"/>
        <w:jc w:val="both"/>
        <w:rPr>
          <w:rFonts w:ascii="Times New Roman" w:hAnsi="Times New Roman"/>
          <w:i/>
        </w:rPr>
      </w:pPr>
      <w:r w:rsidRPr="00007649">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007649" w:rsidRDefault="00982D7D" w:rsidP="00007649">
      <w:pPr>
        <w:pStyle w:val="a8"/>
        <w:widowControl w:val="0"/>
        <w:numPr>
          <w:ilvl w:val="0"/>
          <w:numId w:val="32"/>
        </w:numPr>
        <w:tabs>
          <w:tab w:val="left" w:pos="284"/>
        </w:tabs>
        <w:autoSpaceDE w:val="0"/>
        <w:autoSpaceDN w:val="0"/>
        <w:adjustRightInd w:val="0"/>
        <w:spacing w:line="276" w:lineRule="auto"/>
        <w:ind w:left="0" w:firstLine="0"/>
        <w:jc w:val="both"/>
        <w:rPr>
          <w:rFonts w:ascii="Times New Roman" w:hAnsi="Times New Roman"/>
          <w:i/>
        </w:rPr>
      </w:pPr>
      <w:r w:rsidRPr="00007649">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007649" w:rsidRDefault="00982D7D" w:rsidP="00007649">
      <w:pPr>
        <w:pStyle w:val="a8"/>
        <w:widowControl w:val="0"/>
        <w:numPr>
          <w:ilvl w:val="0"/>
          <w:numId w:val="32"/>
        </w:numPr>
        <w:tabs>
          <w:tab w:val="left" w:pos="284"/>
        </w:tabs>
        <w:autoSpaceDE w:val="0"/>
        <w:autoSpaceDN w:val="0"/>
        <w:adjustRightInd w:val="0"/>
        <w:spacing w:line="276" w:lineRule="auto"/>
        <w:ind w:left="0" w:firstLine="0"/>
        <w:jc w:val="both"/>
        <w:rPr>
          <w:rFonts w:ascii="Times New Roman" w:hAnsi="Times New Roman"/>
          <w:i/>
        </w:rPr>
      </w:pPr>
      <w:r w:rsidRPr="00007649">
        <w:rPr>
          <w:rFonts w:ascii="Times New Roman" w:hAnsi="Times New Roman"/>
          <w:i/>
        </w:rPr>
        <w:t>характеризовать словообразовательные цепочки и словообразовательные гнезда;</w:t>
      </w:r>
    </w:p>
    <w:p w:rsidR="00982D7D" w:rsidRPr="00007649" w:rsidRDefault="00982D7D" w:rsidP="00007649">
      <w:pPr>
        <w:pStyle w:val="a8"/>
        <w:widowControl w:val="0"/>
        <w:numPr>
          <w:ilvl w:val="0"/>
          <w:numId w:val="32"/>
        </w:numPr>
        <w:tabs>
          <w:tab w:val="left" w:pos="284"/>
        </w:tabs>
        <w:autoSpaceDE w:val="0"/>
        <w:autoSpaceDN w:val="0"/>
        <w:adjustRightInd w:val="0"/>
        <w:spacing w:line="276" w:lineRule="auto"/>
        <w:ind w:left="0" w:firstLine="0"/>
        <w:jc w:val="both"/>
        <w:rPr>
          <w:rFonts w:ascii="Times New Roman" w:hAnsi="Times New Roman"/>
          <w:i/>
        </w:rPr>
      </w:pPr>
      <w:r w:rsidRPr="00007649">
        <w:rPr>
          <w:rFonts w:ascii="Times New Roman" w:hAnsi="Times New Roman"/>
          <w:i/>
        </w:rPr>
        <w:t>использовать этимологические данные для объяснения правописания и лексического значения слова;</w:t>
      </w:r>
    </w:p>
    <w:p w:rsidR="00982D7D" w:rsidRPr="00007649" w:rsidRDefault="00982D7D" w:rsidP="00007649">
      <w:pPr>
        <w:pStyle w:val="a8"/>
        <w:widowControl w:val="0"/>
        <w:numPr>
          <w:ilvl w:val="0"/>
          <w:numId w:val="32"/>
        </w:numPr>
        <w:tabs>
          <w:tab w:val="left" w:pos="284"/>
        </w:tabs>
        <w:autoSpaceDE w:val="0"/>
        <w:autoSpaceDN w:val="0"/>
        <w:adjustRightInd w:val="0"/>
        <w:spacing w:line="276" w:lineRule="auto"/>
        <w:ind w:left="0" w:firstLine="0"/>
        <w:jc w:val="both"/>
        <w:rPr>
          <w:rFonts w:ascii="Times New Roman" w:hAnsi="Times New Roman"/>
          <w:i/>
        </w:rPr>
      </w:pPr>
      <w:r w:rsidRPr="00007649">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500FB5" w:rsidRPr="00007649" w:rsidRDefault="00982D7D" w:rsidP="00007649">
      <w:pPr>
        <w:pStyle w:val="a8"/>
        <w:widowControl w:val="0"/>
        <w:numPr>
          <w:ilvl w:val="0"/>
          <w:numId w:val="32"/>
        </w:numPr>
        <w:tabs>
          <w:tab w:val="left" w:pos="284"/>
        </w:tabs>
        <w:autoSpaceDE w:val="0"/>
        <w:autoSpaceDN w:val="0"/>
        <w:adjustRightInd w:val="0"/>
        <w:spacing w:line="276" w:lineRule="auto"/>
        <w:ind w:left="0" w:firstLine="0"/>
        <w:jc w:val="both"/>
        <w:rPr>
          <w:rFonts w:ascii="Times New Roman" w:hAnsi="Times New Roman"/>
          <w:i/>
        </w:rPr>
      </w:pPr>
      <w:r w:rsidRPr="00007649">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bookmarkEnd w:id="35"/>
    </w:p>
    <w:p w:rsidR="00714A6E" w:rsidRPr="00007649" w:rsidRDefault="00714A6E" w:rsidP="00007649">
      <w:pPr>
        <w:pStyle w:val="2"/>
        <w:spacing w:line="276" w:lineRule="auto"/>
        <w:ind w:firstLine="0"/>
        <w:rPr>
          <w:sz w:val="24"/>
          <w:szCs w:val="24"/>
        </w:rPr>
      </w:pPr>
      <w:bookmarkStart w:id="94" w:name="_Toc409691629"/>
      <w:bookmarkStart w:id="95" w:name="_Toc410653954"/>
      <w:bookmarkStart w:id="96" w:name="_Toc414553136"/>
    </w:p>
    <w:p w:rsidR="00301DC9" w:rsidRPr="00007649" w:rsidRDefault="006F777F" w:rsidP="00007649">
      <w:pPr>
        <w:pStyle w:val="2"/>
        <w:spacing w:line="276" w:lineRule="auto"/>
        <w:ind w:firstLine="0"/>
        <w:rPr>
          <w:rStyle w:val="dash041e005f0431005f044b005f0447005f043d005f044b005f0439005f005fchar1char1"/>
          <w:rFonts w:eastAsia="Calibri"/>
          <w:bCs w:val="0"/>
          <w:lang w:eastAsia="en-US"/>
        </w:rPr>
      </w:pPr>
      <w:r w:rsidRPr="00007649">
        <w:rPr>
          <w:sz w:val="24"/>
          <w:szCs w:val="24"/>
        </w:rPr>
        <w:lastRenderedPageBreak/>
        <w:t>1.2.</w:t>
      </w:r>
      <w:r w:rsidR="00105119" w:rsidRPr="00007649">
        <w:rPr>
          <w:sz w:val="24"/>
          <w:szCs w:val="24"/>
        </w:rPr>
        <w:t>5.2.</w:t>
      </w:r>
      <w:r w:rsidR="00B540EE" w:rsidRPr="00007649">
        <w:rPr>
          <w:sz w:val="24"/>
          <w:szCs w:val="24"/>
        </w:rPr>
        <w:t>Литература</w:t>
      </w:r>
      <w:bookmarkEnd w:id="94"/>
      <w:bookmarkEnd w:id="95"/>
      <w:bookmarkEnd w:id="96"/>
    </w:p>
    <w:p w:rsidR="0042291A" w:rsidRPr="00007649" w:rsidRDefault="0042291A" w:rsidP="00007649">
      <w:pPr>
        <w:autoSpaceDE w:val="0"/>
        <w:autoSpaceDN w:val="0"/>
        <w:adjustRightInd w:val="0"/>
        <w:spacing w:after="0"/>
        <w:jc w:val="both"/>
        <w:rPr>
          <w:rFonts w:ascii="Times New Roman" w:eastAsia="MS Mincho" w:hAnsi="Times New Roman"/>
          <w:sz w:val="24"/>
          <w:szCs w:val="24"/>
        </w:rPr>
      </w:pPr>
      <w:r w:rsidRPr="00007649">
        <w:rPr>
          <w:rFonts w:ascii="Times New Roman" w:eastAsia="MS Mincho" w:hAnsi="Times New Roman"/>
          <w:sz w:val="24"/>
          <w:szCs w:val="24"/>
        </w:rPr>
        <w:t xml:space="preserve">В соответствии с Федеральным государственным образовательным стандартом основного общего образования </w:t>
      </w:r>
      <w:r w:rsidRPr="00007649">
        <w:rPr>
          <w:rFonts w:ascii="Times New Roman" w:eastAsia="MS Mincho" w:hAnsi="Times New Roman"/>
          <w:b/>
          <w:sz w:val="24"/>
          <w:szCs w:val="24"/>
        </w:rPr>
        <w:t>предметнымирезультатами</w:t>
      </w:r>
      <w:r w:rsidRPr="00007649">
        <w:rPr>
          <w:rFonts w:ascii="Times New Roman" w:eastAsia="MS Mincho" w:hAnsi="Times New Roman"/>
          <w:sz w:val="24"/>
          <w:szCs w:val="24"/>
        </w:rPr>
        <w:t xml:space="preserve"> изучения предмета «Литература» являются:</w:t>
      </w:r>
    </w:p>
    <w:p w:rsidR="001009F5" w:rsidRPr="00007649" w:rsidRDefault="001009F5" w:rsidP="00007649">
      <w:pPr>
        <w:spacing w:after="0"/>
        <w:jc w:val="both"/>
        <w:textAlignment w:val="baseline"/>
        <w:rPr>
          <w:rFonts w:ascii="Times New Roman" w:eastAsia="Times New Roman" w:hAnsi="Times New Roman"/>
          <w:color w:val="000000"/>
          <w:sz w:val="23"/>
          <w:szCs w:val="23"/>
          <w:lang w:eastAsia="ru-RU"/>
        </w:rPr>
      </w:pPr>
      <w:r w:rsidRPr="00007649">
        <w:rPr>
          <w:rFonts w:ascii="Times New Roman" w:eastAsia="Times New Roman" w:hAnsi="Times New Roman"/>
          <w:color w:val="000000"/>
          <w:sz w:val="23"/>
          <w:szCs w:val="23"/>
          <w:lang w:eastAsia="ru-RU"/>
        </w:rPr>
        <w:t>1)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1009F5" w:rsidRPr="00007649" w:rsidRDefault="001009F5" w:rsidP="00007649">
      <w:pPr>
        <w:spacing w:after="0"/>
        <w:jc w:val="both"/>
        <w:textAlignment w:val="baseline"/>
        <w:rPr>
          <w:rFonts w:ascii="Times New Roman" w:eastAsia="Times New Roman" w:hAnsi="Times New Roman"/>
          <w:color w:val="000000"/>
          <w:sz w:val="23"/>
          <w:szCs w:val="23"/>
          <w:lang w:eastAsia="ru-RU"/>
        </w:rPr>
      </w:pPr>
      <w:bookmarkStart w:id="97" w:name="100113"/>
      <w:bookmarkEnd w:id="97"/>
      <w:r w:rsidRPr="00007649">
        <w:rPr>
          <w:rFonts w:ascii="Times New Roman" w:eastAsia="Times New Roman" w:hAnsi="Times New Roman"/>
          <w:color w:val="000000"/>
          <w:sz w:val="23"/>
          <w:szCs w:val="23"/>
          <w:lang w:eastAsia="ru-RU"/>
        </w:rPr>
        <w:t>2) понимание литературы как одной из основных национально-культурных ценностей народа, как особого способа познания жизни;</w:t>
      </w:r>
    </w:p>
    <w:p w:rsidR="001009F5" w:rsidRPr="00007649" w:rsidRDefault="001009F5" w:rsidP="00007649">
      <w:pPr>
        <w:spacing w:after="0"/>
        <w:jc w:val="both"/>
        <w:textAlignment w:val="baseline"/>
        <w:rPr>
          <w:rFonts w:ascii="Times New Roman" w:eastAsia="Times New Roman" w:hAnsi="Times New Roman"/>
          <w:color w:val="000000"/>
          <w:sz w:val="23"/>
          <w:szCs w:val="23"/>
          <w:lang w:eastAsia="ru-RU"/>
        </w:rPr>
      </w:pPr>
      <w:bookmarkStart w:id="98" w:name="100114"/>
      <w:bookmarkEnd w:id="98"/>
      <w:r w:rsidRPr="00007649">
        <w:rPr>
          <w:rFonts w:ascii="Times New Roman" w:eastAsia="Times New Roman" w:hAnsi="Times New Roman"/>
          <w:color w:val="000000"/>
          <w:sz w:val="23"/>
          <w:szCs w:val="23"/>
          <w:lang w:eastAsia="ru-RU"/>
        </w:rPr>
        <w:t>3) обеспечение культурной самоидентификации, осознание коммуникативно-эстетических возможностей русского языка на основе изучения выдающихся произведений российской и мировой культуры;</w:t>
      </w:r>
    </w:p>
    <w:p w:rsidR="001009F5" w:rsidRPr="00007649" w:rsidRDefault="001009F5" w:rsidP="00007649">
      <w:pPr>
        <w:spacing w:after="0"/>
        <w:jc w:val="both"/>
        <w:textAlignment w:val="baseline"/>
        <w:rPr>
          <w:rFonts w:ascii="Times New Roman" w:eastAsia="Times New Roman" w:hAnsi="Times New Roman"/>
          <w:color w:val="000000"/>
          <w:sz w:val="23"/>
          <w:szCs w:val="23"/>
          <w:lang w:eastAsia="ru-RU"/>
        </w:rPr>
      </w:pPr>
      <w:bookmarkStart w:id="99" w:name="100115"/>
      <w:bookmarkEnd w:id="99"/>
      <w:r w:rsidRPr="00007649">
        <w:rPr>
          <w:rFonts w:ascii="Times New Roman" w:eastAsia="Times New Roman" w:hAnsi="Times New Roman"/>
          <w:color w:val="000000"/>
          <w:sz w:val="23"/>
          <w:szCs w:val="23"/>
          <w:lang w:eastAsia="ru-RU"/>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1009F5" w:rsidRPr="00007649" w:rsidRDefault="001009F5" w:rsidP="00007649">
      <w:pPr>
        <w:spacing w:after="0"/>
        <w:jc w:val="both"/>
        <w:textAlignment w:val="baseline"/>
        <w:rPr>
          <w:rFonts w:ascii="Times New Roman" w:eastAsia="Times New Roman" w:hAnsi="Times New Roman"/>
          <w:color w:val="000000"/>
          <w:sz w:val="23"/>
          <w:szCs w:val="23"/>
          <w:lang w:eastAsia="ru-RU"/>
        </w:rPr>
      </w:pPr>
      <w:bookmarkStart w:id="100" w:name="100116"/>
      <w:bookmarkEnd w:id="100"/>
      <w:r w:rsidRPr="00007649">
        <w:rPr>
          <w:rFonts w:ascii="Times New Roman" w:eastAsia="Times New Roman" w:hAnsi="Times New Roman"/>
          <w:color w:val="000000"/>
          <w:sz w:val="23"/>
          <w:szCs w:val="23"/>
          <w:lang w:eastAsia="ru-RU"/>
        </w:rPr>
        <w:t>5) развитие способности понимать литературные художественные произведения, отражающие разные этнокультурные традиции;</w:t>
      </w:r>
    </w:p>
    <w:p w:rsidR="001009F5" w:rsidRPr="00007649" w:rsidRDefault="001009F5" w:rsidP="00007649">
      <w:pPr>
        <w:spacing w:after="0"/>
        <w:jc w:val="both"/>
        <w:textAlignment w:val="baseline"/>
        <w:rPr>
          <w:rFonts w:ascii="Times New Roman" w:eastAsia="Times New Roman" w:hAnsi="Times New Roman"/>
          <w:color w:val="000000"/>
          <w:sz w:val="23"/>
          <w:szCs w:val="23"/>
          <w:lang w:eastAsia="ru-RU"/>
        </w:rPr>
      </w:pPr>
      <w:bookmarkStart w:id="101" w:name="100117"/>
      <w:bookmarkEnd w:id="101"/>
      <w:proofErr w:type="gramStart"/>
      <w:r w:rsidRPr="00007649">
        <w:rPr>
          <w:rFonts w:ascii="Times New Roman" w:eastAsia="Times New Roman" w:hAnsi="Times New Roman"/>
          <w:color w:val="000000"/>
          <w:sz w:val="23"/>
          <w:szCs w:val="23"/>
          <w:lang w:eastAsia="ru-RU"/>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p w:rsidR="0042291A" w:rsidRPr="00007649" w:rsidRDefault="0042291A" w:rsidP="00007649">
      <w:pPr>
        <w:autoSpaceDE w:val="0"/>
        <w:autoSpaceDN w:val="0"/>
        <w:adjustRightInd w:val="0"/>
        <w:spacing w:after="0"/>
        <w:jc w:val="both"/>
        <w:rPr>
          <w:rFonts w:ascii="Times New Roman" w:eastAsia="MS Mincho" w:hAnsi="Times New Roman"/>
          <w:sz w:val="24"/>
          <w:szCs w:val="24"/>
        </w:rPr>
      </w:pPr>
      <w:proofErr w:type="gramStart"/>
      <w:r w:rsidRPr="00007649">
        <w:rPr>
          <w:rFonts w:ascii="Times New Roman" w:eastAsia="MS Mincho" w:hAnsi="Times New Roman"/>
          <w:sz w:val="24"/>
          <w:szCs w:val="24"/>
        </w:rPr>
        <w:t xml:space="preserve">Конкретизируя эти общие результаты, обозначим наиболее важные </w:t>
      </w:r>
      <w:r w:rsidRPr="00007649">
        <w:rPr>
          <w:rFonts w:ascii="Times New Roman" w:eastAsia="MS Mincho" w:hAnsi="Times New Roman"/>
          <w:b/>
          <w:sz w:val="24"/>
          <w:szCs w:val="24"/>
        </w:rPr>
        <w:t>предметныеумения</w:t>
      </w:r>
      <w:r w:rsidRPr="00007649">
        <w:rPr>
          <w:rFonts w:ascii="Times New Roman" w:eastAsia="MS Mincho" w:hAnsi="Times New Roman"/>
          <w:sz w:val="24"/>
          <w:szCs w:val="24"/>
        </w:rPr>
        <w:t xml:space="preserve">, формируемые у </w:t>
      </w:r>
      <w:r w:rsidRPr="00007649">
        <w:rPr>
          <w:rFonts w:ascii="Times New Roman" w:hAnsi="Times New Roman"/>
          <w:sz w:val="24"/>
          <w:szCs w:val="24"/>
        </w:rPr>
        <w:t xml:space="preserve">обучающихся </w:t>
      </w:r>
      <w:r w:rsidRPr="00007649">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roofErr w:type="gramEnd"/>
    </w:p>
    <w:p w:rsidR="000A10C6" w:rsidRPr="00007649" w:rsidRDefault="000A10C6" w:rsidP="00007649">
      <w:pPr>
        <w:widowControl w:val="0"/>
        <w:numPr>
          <w:ilvl w:val="0"/>
          <w:numId w:val="34"/>
        </w:numPr>
        <w:tabs>
          <w:tab w:val="left" w:pos="284"/>
        </w:tabs>
        <w:autoSpaceDE w:val="0"/>
        <w:autoSpaceDN w:val="0"/>
        <w:adjustRightInd w:val="0"/>
        <w:spacing w:after="0"/>
        <w:ind w:left="0" w:firstLine="0"/>
        <w:jc w:val="both"/>
        <w:rPr>
          <w:rFonts w:ascii="Times New Roman" w:eastAsia="MS Mincho" w:hAnsi="Times New Roman"/>
          <w:sz w:val="24"/>
          <w:szCs w:val="24"/>
        </w:rPr>
      </w:pPr>
      <w:r w:rsidRPr="00007649">
        <w:rPr>
          <w:rFonts w:ascii="Times New Roman" w:eastAsia="MS Mincho" w:hAnsi="Times New Roman"/>
          <w:sz w:val="24"/>
          <w:szCs w:val="24"/>
        </w:rPr>
        <w:t>определять тему и основную мысль произведения;</w:t>
      </w:r>
    </w:p>
    <w:p w:rsidR="000A10C6" w:rsidRPr="00007649" w:rsidRDefault="000A10C6" w:rsidP="00007649">
      <w:pPr>
        <w:widowControl w:val="0"/>
        <w:numPr>
          <w:ilvl w:val="0"/>
          <w:numId w:val="34"/>
        </w:numPr>
        <w:tabs>
          <w:tab w:val="left" w:pos="284"/>
        </w:tabs>
        <w:autoSpaceDE w:val="0"/>
        <w:autoSpaceDN w:val="0"/>
        <w:adjustRightInd w:val="0"/>
        <w:spacing w:after="0"/>
        <w:ind w:left="0" w:firstLine="0"/>
        <w:jc w:val="both"/>
        <w:rPr>
          <w:rFonts w:ascii="Times New Roman" w:eastAsia="MS Mincho" w:hAnsi="Times New Roman"/>
          <w:sz w:val="24"/>
          <w:szCs w:val="24"/>
        </w:rPr>
      </w:pPr>
      <w:r w:rsidRPr="00007649">
        <w:rPr>
          <w:rFonts w:ascii="Times New Roman" w:eastAsia="MS Mincho" w:hAnsi="Times New Roman"/>
          <w:sz w:val="24"/>
          <w:szCs w:val="24"/>
        </w:rPr>
        <w:t>владеть различными видами пересказа, пересказывать сюжет; выявлять особенности композиции, основной конфликт, вычленять фабулу;</w:t>
      </w:r>
    </w:p>
    <w:p w:rsidR="000A10C6" w:rsidRPr="00007649" w:rsidRDefault="000A10C6" w:rsidP="00007649">
      <w:pPr>
        <w:widowControl w:val="0"/>
        <w:numPr>
          <w:ilvl w:val="0"/>
          <w:numId w:val="34"/>
        </w:numPr>
        <w:tabs>
          <w:tab w:val="left" w:pos="284"/>
        </w:tabs>
        <w:autoSpaceDE w:val="0"/>
        <w:autoSpaceDN w:val="0"/>
        <w:adjustRightInd w:val="0"/>
        <w:spacing w:after="0"/>
        <w:ind w:left="0" w:firstLine="0"/>
        <w:jc w:val="both"/>
        <w:rPr>
          <w:rFonts w:ascii="Times New Roman" w:eastAsia="MS Mincho" w:hAnsi="Times New Roman"/>
          <w:sz w:val="24"/>
          <w:szCs w:val="24"/>
        </w:rPr>
      </w:pPr>
      <w:r w:rsidRPr="00007649">
        <w:rPr>
          <w:rFonts w:ascii="Times New Roman" w:eastAsia="MS Mincho" w:hAnsi="Times New Roman"/>
          <w:sz w:val="24"/>
          <w:szCs w:val="24"/>
        </w:rPr>
        <w:t>характеризовать героев-персонажей, давать их сравнительные характеристики; оценивать систему персонажей;</w:t>
      </w:r>
    </w:p>
    <w:p w:rsidR="000A10C6" w:rsidRPr="00007649" w:rsidRDefault="000A10C6" w:rsidP="00007649">
      <w:pPr>
        <w:widowControl w:val="0"/>
        <w:numPr>
          <w:ilvl w:val="0"/>
          <w:numId w:val="34"/>
        </w:numPr>
        <w:tabs>
          <w:tab w:val="left" w:pos="284"/>
        </w:tabs>
        <w:autoSpaceDE w:val="0"/>
        <w:autoSpaceDN w:val="0"/>
        <w:adjustRightInd w:val="0"/>
        <w:spacing w:after="0"/>
        <w:ind w:left="0" w:firstLine="0"/>
        <w:jc w:val="both"/>
        <w:rPr>
          <w:rFonts w:ascii="Times New Roman" w:eastAsia="MS Mincho" w:hAnsi="Times New Roman"/>
          <w:sz w:val="24"/>
          <w:szCs w:val="24"/>
        </w:rPr>
      </w:pPr>
      <w:r w:rsidRPr="00007649">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выявлять осо</w:t>
      </w:r>
      <w:r w:rsidR="000E5C88" w:rsidRPr="00007649">
        <w:rPr>
          <w:rFonts w:ascii="Times New Roman" w:eastAsia="MS Mincho" w:hAnsi="Times New Roman"/>
          <w:sz w:val="24"/>
          <w:szCs w:val="24"/>
        </w:rPr>
        <w:t>бенности языка и стиля писателя;</w:t>
      </w:r>
    </w:p>
    <w:p w:rsidR="000A10C6" w:rsidRPr="00007649" w:rsidRDefault="000A10C6" w:rsidP="00007649">
      <w:pPr>
        <w:widowControl w:val="0"/>
        <w:numPr>
          <w:ilvl w:val="0"/>
          <w:numId w:val="34"/>
        </w:numPr>
        <w:tabs>
          <w:tab w:val="left" w:pos="284"/>
        </w:tabs>
        <w:autoSpaceDE w:val="0"/>
        <w:autoSpaceDN w:val="0"/>
        <w:adjustRightInd w:val="0"/>
        <w:spacing w:after="0"/>
        <w:ind w:left="0" w:firstLine="0"/>
        <w:jc w:val="both"/>
        <w:rPr>
          <w:rFonts w:ascii="Times New Roman" w:eastAsia="MS Mincho" w:hAnsi="Times New Roman"/>
          <w:sz w:val="24"/>
          <w:szCs w:val="24"/>
        </w:rPr>
      </w:pPr>
      <w:r w:rsidRPr="00007649">
        <w:rPr>
          <w:rFonts w:ascii="Times New Roman" w:eastAsia="MS Mincho" w:hAnsi="Times New Roman"/>
          <w:sz w:val="24"/>
          <w:szCs w:val="24"/>
        </w:rPr>
        <w:t xml:space="preserve">определять родо-жанровую специфику художественного произведения; </w:t>
      </w:r>
    </w:p>
    <w:p w:rsidR="000A10C6" w:rsidRPr="00007649" w:rsidRDefault="000A10C6" w:rsidP="00007649">
      <w:pPr>
        <w:widowControl w:val="0"/>
        <w:numPr>
          <w:ilvl w:val="0"/>
          <w:numId w:val="34"/>
        </w:numPr>
        <w:tabs>
          <w:tab w:val="left" w:pos="284"/>
        </w:tabs>
        <w:autoSpaceDE w:val="0"/>
        <w:autoSpaceDN w:val="0"/>
        <w:adjustRightInd w:val="0"/>
        <w:spacing w:after="0"/>
        <w:ind w:left="0" w:firstLine="0"/>
        <w:jc w:val="both"/>
        <w:rPr>
          <w:rFonts w:ascii="Times New Roman" w:eastAsia="MS Mincho" w:hAnsi="Times New Roman"/>
          <w:sz w:val="24"/>
          <w:szCs w:val="24"/>
        </w:rPr>
      </w:pPr>
      <w:r w:rsidRPr="00007649">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w:t>
      </w:r>
    </w:p>
    <w:p w:rsidR="000A10C6" w:rsidRPr="00007649" w:rsidRDefault="000A10C6" w:rsidP="00007649">
      <w:pPr>
        <w:widowControl w:val="0"/>
        <w:numPr>
          <w:ilvl w:val="0"/>
          <w:numId w:val="34"/>
        </w:numPr>
        <w:tabs>
          <w:tab w:val="left" w:pos="284"/>
        </w:tabs>
        <w:autoSpaceDE w:val="0"/>
        <w:autoSpaceDN w:val="0"/>
        <w:adjustRightInd w:val="0"/>
        <w:spacing w:after="0"/>
        <w:ind w:left="0" w:firstLine="0"/>
        <w:jc w:val="both"/>
        <w:rPr>
          <w:rFonts w:ascii="Times New Roman" w:eastAsia="MS Mincho" w:hAnsi="Times New Roman"/>
          <w:sz w:val="24"/>
          <w:szCs w:val="24"/>
        </w:rPr>
      </w:pPr>
      <w:r w:rsidRPr="00007649">
        <w:rPr>
          <w:rFonts w:ascii="Times New Roman" w:eastAsia="MS Mincho" w:hAnsi="Times New Roman"/>
          <w:sz w:val="24"/>
          <w:szCs w:val="24"/>
        </w:rPr>
        <w:t>выделять в произведениях элементы художественной формы и обнаруживать связи между ними, постепенно переходя к анализу текста; анализировать литературные произведения разных жанров;</w:t>
      </w:r>
    </w:p>
    <w:p w:rsidR="000A10C6" w:rsidRPr="00007649" w:rsidRDefault="000A10C6" w:rsidP="00007649">
      <w:pPr>
        <w:widowControl w:val="0"/>
        <w:numPr>
          <w:ilvl w:val="0"/>
          <w:numId w:val="34"/>
        </w:numPr>
        <w:tabs>
          <w:tab w:val="left" w:pos="284"/>
        </w:tabs>
        <w:autoSpaceDE w:val="0"/>
        <w:autoSpaceDN w:val="0"/>
        <w:adjustRightInd w:val="0"/>
        <w:spacing w:after="0"/>
        <w:ind w:left="0" w:firstLine="0"/>
        <w:jc w:val="both"/>
        <w:rPr>
          <w:rFonts w:ascii="Times New Roman" w:eastAsia="MS Mincho" w:hAnsi="Times New Roman"/>
          <w:sz w:val="24"/>
          <w:szCs w:val="24"/>
        </w:rPr>
      </w:pPr>
      <w:r w:rsidRPr="00007649">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007649">
        <w:rPr>
          <w:rFonts w:ascii="Times New Roman" w:eastAsia="MS Mincho" w:hAnsi="Times New Roman"/>
          <w:sz w:val="24"/>
          <w:szCs w:val="24"/>
        </w:rPr>
        <w:t xml:space="preserve"> (в каждом классе – на своем уровне); </w:t>
      </w:r>
    </w:p>
    <w:p w:rsidR="000A10C6" w:rsidRPr="00007649" w:rsidRDefault="000A10C6" w:rsidP="00007649">
      <w:pPr>
        <w:widowControl w:val="0"/>
        <w:numPr>
          <w:ilvl w:val="0"/>
          <w:numId w:val="34"/>
        </w:numPr>
        <w:tabs>
          <w:tab w:val="left" w:pos="284"/>
        </w:tabs>
        <w:autoSpaceDE w:val="0"/>
        <w:autoSpaceDN w:val="0"/>
        <w:adjustRightInd w:val="0"/>
        <w:spacing w:after="0"/>
        <w:ind w:left="0" w:firstLine="0"/>
        <w:jc w:val="both"/>
        <w:rPr>
          <w:rFonts w:ascii="Times New Roman" w:eastAsia="MS Mincho" w:hAnsi="Times New Roman"/>
          <w:sz w:val="24"/>
          <w:szCs w:val="24"/>
        </w:rPr>
      </w:pPr>
      <w:r w:rsidRPr="00007649">
        <w:rPr>
          <w:rFonts w:ascii="Times New Roman" w:eastAsia="MS Mincho" w:hAnsi="Times New Roman"/>
          <w:sz w:val="24"/>
          <w:szCs w:val="24"/>
        </w:rPr>
        <w:t xml:space="preserve">пользоваться основными теоретико-литературными терминами и понятиями (в каждом </w:t>
      </w:r>
      <w:r w:rsidRPr="00007649">
        <w:rPr>
          <w:rFonts w:ascii="Times New Roman" w:eastAsia="MS Mincho" w:hAnsi="Times New Roman"/>
          <w:sz w:val="24"/>
          <w:szCs w:val="24"/>
        </w:rPr>
        <w:lastRenderedPageBreak/>
        <w:t>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007649" w:rsidRDefault="000A10C6" w:rsidP="00007649">
      <w:pPr>
        <w:widowControl w:val="0"/>
        <w:numPr>
          <w:ilvl w:val="0"/>
          <w:numId w:val="34"/>
        </w:numPr>
        <w:tabs>
          <w:tab w:val="left" w:pos="284"/>
        </w:tabs>
        <w:autoSpaceDE w:val="0"/>
        <w:autoSpaceDN w:val="0"/>
        <w:adjustRightInd w:val="0"/>
        <w:spacing w:after="0"/>
        <w:ind w:left="0" w:firstLine="0"/>
        <w:jc w:val="both"/>
        <w:rPr>
          <w:rFonts w:ascii="Times New Roman" w:eastAsia="MS Mincho" w:hAnsi="Times New Roman"/>
          <w:sz w:val="24"/>
          <w:szCs w:val="24"/>
        </w:rPr>
      </w:pPr>
      <w:r w:rsidRPr="00007649">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w:t>
      </w:r>
    </w:p>
    <w:p w:rsidR="000A10C6" w:rsidRPr="00007649" w:rsidRDefault="000A10C6" w:rsidP="00007649">
      <w:pPr>
        <w:numPr>
          <w:ilvl w:val="0"/>
          <w:numId w:val="34"/>
        </w:numPr>
        <w:tabs>
          <w:tab w:val="left" w:pos="284"/>
        </w:tabs>
        <w:spacing w:after="0"/>
        <w:ind w:left="0" w:firstLine="0"/>
        <w:jc w:val="both"/>
        <w:rPr>
          <w:rFonts w:ascii="Times New Roman" w:eastAsia="MS Mincho" w:hAnsi="Times New Roman"/>
          <w:sz w:val="24"/>
          <w:szCs w:val="24"/>
        </w:rPr>
      </w:pPr>
      <w:r w:rsidRPr="00007649">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007649">
        <w:rPr>
          <w:rFonts w:ascii="Times New Roman" w:hAnsi="Times New Roman"/>
          <w:bCs/>
          <w:sz w:val="24"/>
          <w:szCs w:val="24"/>
        </w:rPr>
        <w:t xml:space="preserve">организации дискуссии </w:t>
      </w:r>
      <w:r w:rsidRPr="00007649">
        <w:rPr>
          <w:rFonts w:ascii="Times New Roman" w:eastAsia="MS Mincho" w:hAnsi="Times New Roman"/>
          <w:sz w:val="24"/>
          <w:szCs w:val="24"/>
        </w:rPr>
        <w:t xml:space="preserve"> (в каждом классе – на своем уровне);</w:t>
      </w:r>
    </w:p>
    <w:p w:rsidR="000A10C6" w:rsidRPr="00007649" w:rsidRDefault="000A10C6" w:rsidP="00007649">
      <w:pPr>
        <w:widowControl w:val="0"/>
        <w:numPr>
          <w:ilvl w:val="0"/>
          <w:numId w:val="34"/>
        </w:numPr>
        <w:tabs>
          <w:tab w:val="left" w:pos="284"/>
        </w:tabs>
        <w:autoSpaceDE w:val="0"/>
        <w:autoSpaceDN w:val="0"/>
        <w:adjustRightInd w:val="0"/>
        <w:spacing w:after="0"/>
        <w:ind w:left="0" w:firstLine="0"/>
        <w:jc w:val="both"/>
        <w:rPr>
          <w:rFonts w:ascii="Times New Roman" w:eastAsia="MS Mincho" w:hAnsi="Times New Roman"/>
          <w:sz w:val="24"/>
          <w:szCs w:val="24"/>
        </w:rPr>
      </w:pPr>
      <w:r w:rsidRPr="00007649">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0A10C6" w:rsidRPr="00007649" w:rsidRDefault="000A10C6" w:rsidP="00007649">
      <w:pPr>
        <w:widowControl w:val="0"/>
        <w:numPr>
          <w:ilvl w:val="0"/>
          <w:numId w:val="34"/>
        </w:numPr>
        <w:tabs>
          <w:tab w:val="left" w:pos="284"/>
        </w:tabs>
        <w:autoSpaceDE w:val="0"/>
        <w:autoSpaceDN w:val="0"/>
        <w:adjustRightInd w:val="0"/>
        <w:spacing w:after="0"/>
        <w:ind w:left="0" w:firstLine="0"/>
        <w:jc w:val="both"/>
        <w:rPr>
          <w:rFonts w:ascii="Times New Roman" w:eastAsia="MS Mincho" w:hAnsi="Times New Roman"/>
          <w:sz w:val="24"/>
          <w:szCs w:val="24"/>
        </w:rPr>
      </w:pPr>
      <w:r w:rsidRPr="00007649">
        <w:rPr>
          <w:rFonts w:ascii="Times New Roman" w:eastAsia="MS Mincho" w:hAnsi="Times New Roman"/>
          <w:sz w:val="24"/>
          <w:szCs w:val="24"/>
        </w:rPr>
        <w:t>выразительно читать с листа и наизусть произведения/фрагменты</w:t>
      </w:r>
    </w:p>
    <w:p w:rsidR="000A10C6" w:rsidRPr="00007649" w:rsidRDefault="000A10C6" w:rsidP="00007649">
      <w:pPr>
        <w:widowControl w:val="0"/>
        <w:tabs>
          <w:tab w:val="left" w:pos="284"/>
        </w:tabs>
        <w:autoSpaceDE w:val="0"/>
        <w:autoSpaceDN w:val="0"/>
        <w:adjustRightInd w:val="0"/>
        <w:spacing w:after="0"/>
        <w:jc w:val="both"/>
        <w:rPr>
          <w:rFonts w:ascii="Times New Roman" w:eastAsia="MS Mincho" w:hAnsi="Times New Roman"/>
          <w:sz w:val="24"/>
          <w:szCs w:val="24"/>
        </w:rPr>
      </w:pPr>
      <w:r w:rsidRPr="00007649">
        <w:rPr>
          <w:rFonts w:ascii="Times New Roman" w:eastAsia="MS Mincho" w:hAnsi="Times New Roman"/>
          <w:sz w:val="24"/>
          <w:szCs w:val="24"/>
        </w:rPr>
        <w:t xml:space="preserve">произведений художественной литературы, передавая личное отношение к произведению; </w:t>
      </w:r>
    </w:p>
    <w:p w:rsidR="000A10C6" w:rsidRPr="00007649" w:rsidRDefault="000A10C6" w:rsidP="00007649">
      <w:pPr>
        <w:widowControl w:val="0"/>
        <w:numPr>
          <w:ilvl w:val="0"/>
          <w:numId w:val="34"/>
        </w:numPr>
        <w:tabs>
          <w:tab w:val="left" w:pos="284"/>
        </w:tabs>
        <w:autoSpaceDE w:val="0"/>
        <w:autoSpaceDN w:val="0"/>
        <w:adjustRightInd w:val="0"/>
        <w:spacing w:after="0"/>
        <w:ind w:left="0" w:firstLine="0"/>
        <w:jc w:val="both"/>
        <w:rPr>
          <w:rFonts w:ascii="Times New Roman" w:eastAsia="MS Mincho" w:hAnsi="Times New Roman"/>
          <w:sz w:val="24"/>
          <w:szCs w:val="24"/>
        </w:rPr>
      </w:pPr>
      <w:r w:rsidRPr="00007649">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пользоваться каталогами библиотек, библиографическими указателями, системой поиска в Интернете (в каждом классе – на своем уровне).</w:t>
      </w:r>
    </w:p>
    <w:p w:rsidR="0042291A" w:rsidRPr="00007649" w:rsidRDefault="0042291A" w:rsidP="00007649">
      <w:pPr>
        <w:pStyle w:val="24"/>
        <w:autoSpaceDE w:val="0"/>
        <w:autoSpaceDN w:val="0"/>
        <w:adjustRightInd w:val="0"/>
        <w:spacing w:line="276" w:lineRule="auto"/>
        <w:ind w:right="0" w:firstLine="0"/>
        <w:rPr>
          <w:sz w:val="24"/>
          <w:szCs w:val="24"/>
        </w:rPr>
      </w:pPr>
      <w:r w:rsidRPr="00007649">
        <w:rPr>
          <w:sz w:val="24"/>
          <w:szCs w:val="24"/>
        </w:rPr>
        <w:t xml:space="preserve">При оценке предметных результатов обучения литературе следует учитывать несколько </w:t>
      </w:r>
      <w:r w:rsidRPr="00007649">
        <w:rPr>
          <w:b/>
          <w:sz w:val="24"/>
          <w:szCs w:val="24"/>
        </w:rPr>
        <w:t>основных уровней сформированности читательской культуры</w:t>
      </w:r>
      <w:r w:rsidRPr="00007649">
        <w:rPr>
          <w:sz w:val="24"/>
          <w:szCs w:val="24"/>
        </w:rPr>
        <w:t xml:space="preserve">. </w:t>
      </w:r>
    </w:p>
    <w:p w:rsidR="0042291A" w:rsidRPr="00007649" w:rsidRDefault="0042291A" w:rsidP="00007649">
      <w:pPr>
        <w:overflowPunct w:val="0"/>
        <w:autoSpaceDE w:val="0"/>
        <w:autoSpaceDN w:val="0"/>
        <w:adjustRightInd w:val="0"/>
        <w:spacing w:after="0"/>
        <w:jc w:val="both"/>
        <w:rPr>
          <w:rFonts w:ascii="Times New Roman" w:hAnsi="Times New Roman"/>
          <w:bCs/>
          <w:iCs/>
          <w:sz w:val="24"/>
          <w:szCs w:val="24"/>
        </w:rPr>
      </w:pPr>
      <w:r w:rsidRPr="00007649">
        <w:rPr>
          <w:rFonts w:ascii="Times New Roman" w:hAnsi="Times New Roman"/>
          <w:b/>
          <w:bCs/>
          <w:sz w:val="24"/>
          <w:szCs w:val="24"/>
        </w:rPr>
        <w:t>I уровень</w:t>
      </w:r>
      <w:r w:rsidRPr="00007649">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007649">
        <w:rPr>
          <w:rFonts w:ascii="Times New Roman" w:hAnsi="Times New Roman"/>
          <w:bCs/>
          <w:iCs/>
          <w:sz w:val="24"/>
          <w:szCs w:val="24"/>
        </w:rPr>
        <w:t>эмоциональное непосредственное восприятие</w:t>
      </w:r>
      <w:r w:rsidRPr="00007649">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007649">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007649">
        <w:rPr>
          <w:rFonts w:ascii="Times New Roman" w:hAnsi="Times New Roman"/>
          <w:sz w:val="24"/>
          <w:szCs w:val="24"/>
        </w:rPr>
        <w:t xml:space="preserve"> (устно, письменно) типа </w:t>
      </w:r>
      <w:r w:rsidRPr="00007649">
        <w:rPr>
          <w:rFonts w:ascii="Times New Roman" w:hAnsi="Times New Roman"/>
          <w:bCs/>
          <w:iCs/>
          <w:sz w:val="24"/>
          <w:szCs w:val="24"/>
        </w:rPr>
        <w:t xml:space="preserve">«Что? Кто? Где? Когда? Какой?», кратко выражать/определять свое эмоциональное отношение к событиям и героям – качества последних только </w:t>
      </w:r>
      <w:proofErr w:type="gramStart"/>
      <w:r w:rsidRPr="00007649">
        <w:rPr>
          <w:rFonts w:ascii="Times New Roman" w:hAnsi="Times New Roman"/>
          <w:bCs/>
          <w:iCs/>
          <w:sz w:val="24"/>
          <w:szCs w:val="24"/>
        </w:rPr>
        <w:t>называются</w:t>
      </w:r>
      <w:proofErr w:type="gramEnd"/>
      <w:r w:rsidRPr="00007649">
        <w:rPr>
          <w:rFonts w:ascii="Times New Roman" w:hAnsi="Times New Roman"/>
          <w:bCs/>
          <w:iCs/>
          <w:sz w:val="24"/>
          <w:szCs w:val="24"/>
        </w:rPr>
        <w:t>/перечисляются; способность к обобщениям проявляется слабо.</w:t>
      </w:r>
    </w:p>
    <w:p w:rsidR="0042291A" w:rsidRPr="00007649" w:rsidRDefault="0042291A" w:rsidP="00007649">
      <w:pPr>
        <w:overflowPunct w:val="0"/>
        <w:autoSpaceDE w:val="0"/>
        <w:autoSpaceDN w:val="0"/>
        <w:adjustRightInd w:val="0"/>
        <w:spacing w:after="0"/>
        <w:jc w:val="both"/>
        <w:rPr>
          <w:rFonts w:ascii="Times New Roman" w:hAnsi="Times New Roman"/>
          <w:sz w:val="24"/>
          <w:szCs w:val="24"/>
        </w:rPr>
      </w:pPr>
      <w:r w:rsidRPr="00007649">
        <w:rPr>
          <w:rFonts w:ascii="Times New Roman" w:hAnsi="Times New Roman"/>
          <w:iCs/>
          <w:sz w:val="24"/>
          <w:szCs w:val="24"/>
        </w:rPr>
        <w:t xml:space="preserve">К основным </w:t>
      </w:r>
      <w:r w:rsidRPr="00007649">
        <w:rPr>
          <w:rFonts w:ascii="Times New Roman" w:hAnsi="Times New Roman"/>
          <w:b/>
          <w:bCs/>
          <w:iCs/>
          <w:sz w:val="24"/>
          <w:szCs w:val="24"/>
        </w:rPr>
        <w:t>видам деятельности</w:t>
      </w:r>
      <w:r w:rsidRPr="00007649">
        <w:rPr>
          <w:rFonts w:ascii="Times New Roman" w:hAnsi="Times New Roman"/>
          <w:iCs/>
          <w:sz w:val="24"/>
          <w:szCs w:val="24"/>
        </w:rPr>
        <w:t xml:space="preserve">, позволяющим диагностировать возможности читателей </w:t>
      </w:r>
      <w:r w:rsidRPr="00007649">
        <w:rPr>
          <w:rFonts w:ascii="Times New Roman" w:hAnsi="Times New Roman"/>
          <w:iCs/>
          <w:sz w:val="24"/>
          <w:szCs w:val="24"/>
          <w:lang w:val="en-US"/>
        </w:rPr>
        <w:t>I</w:t>
      </w:r>
      <w:r w:rsidRPr="00007649">
        <w:rPr>
          <w:rFonts w:ascii="Times New Roman" w:hAnsi="Times New Roman"/>
          <w:iCs/>
          <w:sz w:val="24"/>
          <w:szCs w:val="24"/>
        </w:rPr>
        <w:t xml:space="preserve"> уровня, относятся </w:t>
      </w:r>
      <w:r w:rsidRPr="00007649">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007649" w:rsidRDefault="0042291A" w:rsidP="00007649">
      <w:pPr>
        <w:overflowPunct w:val="0"/>
        <w:autoSpaceDE w:val="0"/>
        <w:autoSpaceDN w:val="0"/>
        <w:adjustRightInd w:val="0"/>
        <w:spacing w:after="0"/>
        <w:jc w:val="both"/>
        <w:rPr>
          <w:rFonts w:ascii="Times New Roman" w:hAnsi="Times New Roman"/>
          <w:sz w:val="24"/>
          <w:szCs w:val="24"/>
        </w:rPr>
      </w:pPr>
      <w:r w:rsidRPr="00007649">
        <w:rPr>
          <w:rFonts w:ascii="Times New Roman" w:hAnsi="Times New Roman"/>
          <w:sz w:val="24"/>
          <w:szCs w:val="24"/>
        </w:rPr>
        <w:t xml:space="preserve">Условно им соответствуют следующие типы диагностических </w:t>
      </w:r>
      <w:r w:rsidRPr="00007649">
        <w:rPr>
          <w:rFonts w:ascii="Times New Roman" w:hAnsi="Times New Roman"/>
          <w:b/>
          <w:bCs/>
          <w:sz w:val="24"/>
          <w:szCs w:val="24"/>
        </w:rPr>
        <w:t>заданий</w:t>
      </w:r>
      <w:r w:rsidRPr="00007649">
        <w:rPr>
          <w:rFonts w:ascii="Times New Roman" w:hAnsi="Times New Roman"/>
          <w:sz w:val="24"/>
          <w:szCs w:val="24"/>
        </w:rPr>
        <w:t xml:space="preserve">: </w:t>
      </w:r>
    </w:p>
    <w:p w:rsidR="0042291A" w:rsidRPr="00007649" w:rsidRDefault="0042291A" w:rsidP="00007649">
      <w:pPr>
        <w:numPr>
          <w:ilvl w:val="0"/>
          <w:numId w:val="36"/>
        </w:numPr>
        <w:tabs>
          <w:tab w:val="left" w:pos="284"/>
        </w:tabs>
        <w:overflowPunct w:val="0"/>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z w:val="24"/>
          <w:szCs w:val="24"/>
        </w:rPr>
        <w:t xml:space="preserve">выразительно прочтите следующий фрагмент; </w:t>
      </w:r>
    </w:p>
    <w:p w:rsidR="0042291A" w:rsidRPr="00007649" w:rsidRDefault="0042291A" w:rsidP="00007649">
      <w:pPr>
        <w:numPr>
          <w:ilvl w:val="0"/>
          <w:numId w:val="36"/>
        </w:numPr>
        <w:tabs>
          <w:tab w:val="left" w:pos="284"/>
        </w:tabs>
        <w:overflowPunct w:val="0"/>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z w:val="24"/>
          <w:szCs w:val="24"/>
        </w:rPr>
        <w:t>определите, какие события в произведении являются центральными;</w:t>
      </w:r>
    </w:p>
    <w:p w:rsidR="0042291A" w:rsidRPr="00007649" w:rsidRDefault="0042291A" w:rsidP="00007649">
      <w:pPr>
        <w:numPr>
          <w:ilvl w:val="0"/>
          <w:numId w:val="36"/>
        </w:numPr>
        <w:tabs>
          <w:tab w:val="left" w:pos="284"/>
        </w:tabs>
        <w:overflowPunct w:val="0"/>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z w:val="24"/>
          <w:szCs w:val="24"/>
        </w:rPr>
        <w:t>определите, где и когда происходят описываемые события;</w:t>
      </w:r>
    </w:p>
    <w:p w:rsidR="0042291A" w:rsidRPr="00007649" w:rsidRDefault="0042291A" w:rsidP="00007649">
      <w:pPr>
        <w:numPr>
          <w:ilvl w:val="0"/>
          <w:numId w:val="36"/>
        </w:numPr>
        <w:tabs>
          <w:tab w:val="left" w:pos="284"/>
        </w:tabs>
        <w:overflowPunct w:val="0"/>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z w:val="24"/>
          <w:szCs w:val="24"/>
        </w:rPr>
        <w:t xml:space="preserve">опишите, каким вам представляется герой произведения, прокомментируйте слова героя; </w:t>
      </w:r>
    </w:p>
    <w:p w:rsidR="0042291A" w:rsidRPr="00007649" w:rsidRDefault="0042291A" w:rsidP="00007649">
      <w:pPr>
        <w:numPr>
          <w:ilvl w:val="0"/>
          <w:numId w:val="36"/>
        </w:numPr>
        <w:tabs>
          <w:tab w:val="left" w:pos="284"/>
        </w:tabs>
        <w:overflowPunct w:val="0"/>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z w:val="24"/>
          <w:szCs w:val="24"/>
        </w:rPr>
        <w:t xml:space="preserve">выделите в тексте наиболее непонятные (загадочные, удивительные и т. п.) для вас места; </w:t>
      </w:r>
    </w:p>
    <w:p w:rsidR="0042291A" w:rsidRPr="00007649" w:rsidRDefault="0042291A" w:rsidP="00007649">
      <w:pPr>
        <w:numPr>
          <w:ilvl w:val="0"/>
          <w:numId w:val="36"/>
        </w:numPr>
        <w:tabs>
          <w:tab w:val="left" w:pos="284"/>
        </w:tabs>
        <w:overflowPunct w:val="0"/>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z w:val="24"/>
          <w:szCs w:val="24"/>
        </w:rPr>
        <w:t xml:space="preserve">ответьте на поставленный учителем/автором учебника вопрос; </w:t>
      </w:r>
    </w:p>
    <w:p w:rsidR="0042291A" w:rsidRPr="00007649" w:rsidRDefault="0042291A" w:rsidP="00007649">
      <w:pPr>
        <w:numPr>
          <w:ilvl w:val="0"/>
          <w:numId w:val="36"/>
        </w:numPr>
        <w:tabs>
          <w:tab w:val="left" w:pos="284"/>
        </w:tabs>
        <w:overflowPunct w:val="0"/>
        <w:autoSpaceDE w:val="0"/>
        <w:autoSpaceDN w:val="0"/>
        <w:adjustRightInd w:val="0"/>
        <w:spacing w:after="0"/>
        <w:ind w:left="0" w:firstLine="0"/>
        <w:jc w:val="both"/>
        <w:rPr>
          <w:rFonts w:ascii="Times New Roman" w:hAnsi="Times New Roman"/>
          <w:sz w:val="24"/>
          <w:szCs w:val="24"/>
        </w:rPr>
      </w:pPr>
      <w:proofErr w:type="gramStart"/>
      <w:r w:rsidRPr="00007649">
        <w:rPr>
          <w:rFonts w:ascii="Times New Roman" w:hAnsi="Times New Roman"/>
          <w:sz w:val="24"/>
          <w:szCs w:val="24"/>
        </w:rPr>
        <w:lastRenderedPageBreak/>
        <w:t xml:space="preserve">определите, выделите, найдите, перечислите признаки, черты, повторяющиеся детали и т. п. </w:t>
      </w:r>
      <w:proofErr w:type="gramEnd"/>
    </w:p>
    <w:p w:rsidR="0042291A" w:rsidRPr="00007649" w:rsidRDefault="0042291A" w:rsidP="00007649">
      <w:pPr>
        <w:spacing w:after="0"/>
        <w:jc w:val="both"/>
        <w:rPr>
          <w:rFonts w:ascii="Times New Roman" w:hAnsi="Times New Roman"/>
          <w:sz w:val="24"/>
          <w:szCs w:val="24"/>
        </w:rPr>
      </w:pPr>
      <w:r w:rsidRPr="00007649">
        <w:rPr>
          <w:rFonts w:ascii="Times New Roman" w:hAnsi="Times New Roman"/>
          <w:b/>
          <w:bCs/>
          <w:sz w:val="24"/>
          <w:szCs w:val="24"/>
        </w:rPr>
        <w:t>II уровень</w:t>
      </w:r>
      <w:r w:rsidRPr="00007649">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007649" w:rsidRDefault="0042291A" w:rsidP="00007649">
      <w:pPr>
        <w:pStyle w:val="28"/>
        <w:spacing w:line="276" w:lineRule="auto"/>
        <w:ind w:left="0" w:right="0"/>
      </w:pPr>
      <w:r w:rsidRPr="00007649">
        <w:t xml:space="preserve">У читателей этого уровня формируется стремление размышлять </w:t>
      </w:r>
      <w:proofErr w:type="gramStart"/>
      <w:r w:rsidRPr="00007649">
        <w:t>над</w:t>
      </w:r>
      <w:proofErr w:type="gramEnd"/>
      <w:r w:rsidRPr="00007649">
        <w:t xml:space="preserve"> прочитанным, появляется </w:t>
      </w:r>
      <w:r w:rsidRPr="00007649">
        <w:rPr>
          <w:bCs/>
          <w:iCs/>
        </w:rPr>
        <w:t>умение выделять в произведении</w:t>
      </w:r>
      <w:r w:rsidRPr="00007649">
        <w:t xml:space="preserve">значимые в смысловом и эстетическом плане отдельные элементы художественного произведения, а также возникает стремление </w:t>
      </w:r>
      <w:r w:rsidRPr="00007649">
        <w:rPr>
          <w:bCs/>
          <w:iCs/>
        </w:rPr>
        <w:t>находить и объяснять связи между ними</w:t>
      </w:r>
      <w:r w:rsidRPr="00007649">
        <w:t xml:space="preserve">. </w:t>
      </w:r>
      <w:r w:rsidRPr="00007649">
        <w:rPr>
          <w:iCs/>
        </w:rPr>
        <w:t>Читатель</w:t>
      </w:r>
      <w:r w:rsidRPr="00007649">
        <w:t xml:space="preserve">этого уровня пытается аргументированно отвечать на вопрос </w:t>
      </w:r>
      <w:r w:rsidRPr="00007649">
        <w:rPr>
          <w:bCs/>
          <w:iCs/>
        </w:rPr>
        <w:t>«Как устроен текст?»</w:t>
      </w:r>
      <w:proofErr w:type="gramStart"/>
      <w:r w:rsidRPr="00007649">
        <w:rPr>
          <w:bCs/>
          <w:iCs/>
        </w:rPr>
        <w:t>,</w:t>
      </w:r>
      <w:r w:rsidRPr="00007649">
        <w:rPr>
          <w:i/>
        </w:rPr>
        <w:t>у</w:t>
      </w:r>
      <w:proofErr w:type="gramEnd"/>
      <w:r w:rsidRPr="00007649">
        <w:rPr>
          <w:i/>
        </w:rPr>
        <w:t xml:space="preserve">меет выделять </w:t>
      </w:r>
      <w:r w:rsidRPr="00007649">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007649" w:rsidRDefault="0042291A" w:rsidP="00007649">
      <w:pPr>
        <w:pStyle w:val="28"/>
        <w:numPr>
          <w:ilvl w:val="12"/>
          <w:numId w:val="33"/>
        </w:numPr>
        <w:tabs>
          <w:tab w:val="left" w:pos="851"/>
        </w:tabs>
        <w:spacing w:line="276" w:lineRule="auto"/>
        <w:ind w:left="0" w:right="0"/>
      </w:pPr>
      <w:r w:rsidRPr="00007649">
        <w:rPr>
          <w:iCs/>
        </w:rPr>
        <w:t xml:space="preserve">К основным </w:t>
      </w:r>
      <w:r w:rsidRPr="00007649">
        <w:rPr>
          <w:b/>
          <w:bCs/>
          <w:iCs/>
        </w:rPr>
        <w:t>видам деятельности</w:t>
      </w:r>
      <w:r w:rsidRPr="00007649">
        <w:rPr>
          <w:iCs/>
        </w:rPr>
        <w:t xml:space="preserve">, позволяющим диагностировать возможности читателей, достигших  </w:t>
      </w:r>
      <w:r w:rsidRPr="00007649">
        <w:rPr>
          <w:iCs/>
          <w:lang w:val="en-US"/>
        </w:rPr>
        <w:t>II</w:t>
      </w:r>
      <w:r w:rsidRPr="00007649">
        <w:rPr>
          <w:iCs/>
        </w:rPr>
        <w:t xml:space="preserve"> уровня, можно отнести</w:t>
      </w:r>
      <w:r w:rsidRPr="00007649">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007649">
        <w:rPr>
          <w:i/>
        </w:rPr>
        <w:t>пофразового</w:t>
      </w:r>
      <w:r w:rsidRPr="00007649">
        <w:t xml:space="preserve"> (при анализе стихотворений и небольших прозаических произведений – рассказов, новелл) или </w:t>
      </w:r>
      <w:r w:rsidRPr="00007649">
        <w:rPr>
          <w:i/>
        </w:rPr>
        <w:t>поэпизодного</w:t>
      </w:r>
      <w:r w:rsidRPr="00007649">
        <w:t xml:space="preserve">; проведение целостного и межтекстового анализа). </w:t>
      </w:r>
    </w:p>
    <w:p w:rsidR="0042291A" w:rsidRPr="00007649" w:rsidRDefault="0042291A" w:rsidP="00007649">
      <w:pPr>
        <w:pStyle w:val="28"/>
        <w:numPr>
          <w:ilvl w:val="12"/>
          <w:numId w:val="33"/>
        </w:numPr>
        <w:tabs>
          <w:tab w:val="left" w:pos="851"/>
        </w:tabs>
        <w:spacing w:line="276" w:lineRule="auto"/>
        <w:ind w:left="0" w:right="0"/>
      </w:pPr>
      <w:r w:rsidRPr="00007649">
        <w:t xml:space="preserve">Условно им соответствуют следующие типы диагностических </w:t>
      </w:r>
      <w:r w:rsidRPr="00007649">
        <w:rPr>
          <w:b/>
          <w:bCs/>
        </w:rPr>
        <w:t>заданий</w:t>
      </w:r>
      <w:r w:rsidRPr="00007649">
        <w:t xml:space="preserve">: </w:t>
      </w:r>
    </w:p>
    <w:p w:rsidR="0042291A" w:rsidRPr="00007649" w:rsidRDefault="0042291A" w:rsidP="00007649">
      <w:pPr>
        <w:pStyle w:val="a8"/>
        <w:numPr>
          <w:ilvl w:val="0"/>
          <w:numId w:val="33"/>
        </w:numPr>
        <w:tabs>
          <w:tab w:val="clear" w:pos="1287"/>
          <w:tab w:val="num" w:pos="426"/>
          <w:tab w:val="left" w:pos="993"/>
          <w:tab w:val="num" w:pos="1440"/>
        </w:tabs>
        <w:overflowPunct w:val="0"/>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 xml:space="preserve">выделите, определите, найдите, перечислите признаки, черты, повторяющиеся детали и т. п.; </w:t>
      </w:r>
    </w:p>
    <w:p w:rsidR="0042291A" w:rsidRPr="00007649" w:rsidRDefault="0042291A" w:rsidP="00007649">
      <w:pPr>
        <w:pStyle w:val="a8"/>
        <w:widowControl w:val="0"/>
        <w:numPr>
          <w:ilvl w:val="0"/>
          <w:numId w:val="33"/>
        </w:numPr>
        <w:tabs>
          <w:tab w:val="clear" w:pos="1287"/>
          <w:tab w:val="num" w:pos="426"/>
          <w:tab w:val="left" w:pos="993"/>
          <w:tab w:val="num" w:pos="1440"/>
        </w:tabs>
        <w:overflowPunct w:val="0"/>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покажите, какие особенности художественного текста проявляют позицию его автора;</w:t>
      </w:r>
    </w:p>
    <w:p w:rsidR="0042291A" w:rsidRPr="00007649" w:rsidRDefault="0042291A" w:rsidP="00007649">
      <w:pPr>
        <w:numPr>
          <w:ilvl w:val="0"/>
          <w:numId w:val="33"/>
        </w:numPr>
        <w:tabs>
          <w:tab w:val="clear" w:pos="1287"/>
          <w:tab w:val="num" w:pos="426"/>
          <w:tab w:val="num" w:pos="1440"/>
        </w:tabs>
        <w:spacing w:after="0"/>
        <w:ind w:left="0" w:firstLine="0"/>
        <w:jc w:val="both"/>
        <w:rPr>
          <w:rFonts w:ascii="Times New Roman" w:hAnsi="Times New Roman"/>
          <w:sz w:val="24"/>
          <w:szCs w:val="24"/>
        </w:rPr>
      </w:pPr>
      <w:r w:rsidRPr="00007649">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007649" w:rsidRDefault="0042291A" w:rsidP="00007649">
      <w:pPr>
        <w:pStyle w:val="a8"/>
        <w:numPr>
          <w:ilvl w:val="0"/>
          <w:numId w:val="33"/>
        </w:numPr>
        <w:tabs>
          <w:tab w:val="clear" w:pos="1287"/>
          <w:tab w:val="num" w:pos="426"/>
          <w:tab w:val="left" w:pos="993"/>
          <w:tab w:val="num" w:pos="1440"/>
        </w:tabs>
        <w:overflowPunct w:val="0"/>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проанализируйте фрагменты, эпизоды текста (по предложенному алгоритму и без него);</w:t>
      </w:r>
    </w:p>
    <w:p w:rsidR="0042291A" w:rsidRPr="00007649" w:rsidRDefault="0042291A" w:rsidP="00007649">
      <w:pPr>
        <w:pStyle w:val="a8"/>
        <w:numPr>
          <w:ilvl w:val="0"/>
          <w:numId w:val="33"/>
        </w:numPr>
        <w:tabs>
          <w:tab w:val="clear" w:pos="1287"/>
          <w:tab w:val="num" w:pos="426"/>
          <w:tab w:val="left" w:pos="993"/>
          <w:tab w:val="num" w:pos="1440"/>
        </w:tabs>
        <w:overflowPunct w:val="0"/>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42291A" w:rsidRPr="00007649" w:rsidRDefault="0042291A" w:rsidP="00007649">
      <w:pPr>
        <w:pStyle w:val="a8"/>
        <w:numPr>
          <w:ilvl w:val="0"/>
          <w:numId w:val="33"/>
        </w:numPr>
        <w:tabs>
          <w:tab w:val="clear" w:pos="1287"/>
          <w:tab w:val="num" w:pos="426"/>
          <w:tab w:val="left" w:pos="993"/>
          <w:tab w:val="num" w:pos="1440"/>
        </w:tabs>
        <w:overflowPunct w:val="0"/>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 xml:space="preserve">определите жанр произведения, охарактеризуйте его особенности; </w:t>
      </w:r>
    </w:p>
    <w:p w:rsidR="0042291A" w:rsidRPr="00007649" w:rsidRDefault="0042291A" w:rsidP="00007649">
      <w:pPr>
        <w:pStyle w:val="a8"/>
        <w:numPr>
          <w:ilvl w:val="0"/>
          <w:numId w:val="33"/>
        </w:numPr>
        <w:tabs>
          <w:tab w:val="clear" w:pos="1287"/>
          <w:tab w:val="num" w:pos="426"/>
          <w:tab w:val="left" w:pos="993"/>
          <w:tab w:val="num" w:pos="1440"/>
        </w:tabs>
        <w:overflowPunct w:val="0"/>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дайте свое рабочее определение следующему теоретико-литературному понятию.</w:t>
      </w:r>
    </w:p>
    <w:p w:rsidR="0042291A" w:rsidRPr="00007649" w:rsidRDefault="0042291A" w:rsidP="00007649">
      <w:pPr>
        <w:pStyle w:val="24"/>
        <w:autoSpaceDE w:val="0"/>
        <w:autoSpaceDN w:val="0"/>
        <w:adjustRightInd w:val="0"/>
        <w:spacing w:line="276" w:lineRule="auto"/>
        <w:ind w:right="0" w:firstLine="0"/>
        <w:rPr>
          <w:sz w:val="24"/>
          <w:szCs w:val="24"/>
        </w:rPr>
      </w:pPr>
      <w:r w:rsidRPr="00007649">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007649" w:rsidRDefault="0042291A" w:rsidP="00007649">
      <w:pPr>
        <w:spacing w:after="0"/>
        <w:jc w:val="both"/>
        <w:rPr>
          <w:rFonts w:ascii="Times New Roman" w:hAnsi="Times New Roman"/>
          <w:b/>
          <w:sz w:val="24"/>
          <w:szCs w:val="24"/>
        </w:rPr>
      </w:pPr>
      <w:r w:rsidRPr="00007649">
        <w:rPr>
          <w:rFonts w:ascii="Times New Roman" w:hAnsi="Times New Roman"/>
          <w:b/>
          <w:bCs/>
          <w:sz w:val="24"/>
          <w:szCs w:val="24"/>
        </w:rPr>
        <w:t>III уровень</w:t>
      </w:r>
      <w:r w:rsidRPr="00007649">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007649">
        <w:rPr>
          <w:rFonts w:ascii="Times New Roman" w:hAnsi="Times New Roman"/>
          <w:bCs/>
          <w:iCs/>
          <w:sz w:val="24"/>
          <w:szCs w:val="24"/>
        </w:rPr>
        <w:t>сумеет интерпретировать художественный смысл произведения</w:t>
      </w:r>
      <w:r w:rsidRPr="00007649">
        <w:rPr>
          <w:rFonts w:ascii="Times New Roman" w:hAnsi="Times New Roman"/>
          <w:sz w:val="24"/>
          <w:szCs w:val="24"/>
        </w:rPr>
        <w:t xml:space="preserve">, то есть отвечать на вопросы: </w:t>
      </w:r>
      <w:r w:rsidRPr="00007649">
        <w:rPr>
          <w:rFonts w:ascii="Times New Roman" w:hAnsi="Times New Roman"/>
          <w:bCs/>
          <w:iCs/>
          <w:sz w:val="24"/>
          <w:szCs w:val="24"/>
        </w:rPr>
        <w:t xml:space="preserve">«Почему (с какой целью?) произведение построено так, а не иначе? </w:t>
      </w:r>
      <w:r w:rsidRPr="00007649">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007649" w:rsidRDefault="0042291A" w:rsidP="00007649">
      <w:pPr>
        <w:spacing w:after="0"/>
        <w:jc w:val="both"/>
        <w:rPr>
          <w:rFonts w:ascii="Times New Roman" w:eastAsia="MS Mincho" w:hAnsi="Times New Roman"/>
          <w:sz w:val="24"/>
          <w:szCs w:val="24"/>
        </w:rPr>
      </w:pPr>
      <w:r w:rsidRPr="00007649">
        <w:rPr>
          <w:rFonts w:ascii="Times New Roman" w:hAnsi="Times New Roman"/>
          <w:iCs/>
          <w:sz w:val="24"/>
          <w:szCs w:val="24"/>
        </w:rPr>
        <w:lastRenderedPageBreak/>
        <w:t xml:space="preserve">К основным </w:t>
      </w:r>
      <w:r w:rsidRPr="00007649">
        <w:rPr>
          <w:rFonts w:ascii="Times New Roman" w:hAnsi="Times New Roman"/>
          <w:b/>
          <w:bCs/>
          <w:iCs/>
          <w:sz w:val="24"/>
          <w:szCs w:val="24"/>
        </w:rPr>
        <w:t>видам деятельности</w:t>
      </w:r>
      <w:r w:rsidRPr="00007649">
        <w:rPr>
          <w:rFonts w:ascii="Times New Roman" w:hAnsi="Times New Roman"/>
          <w:iCs/>
          <w:sz w:val="24"/>
          <w:szCs w:val="24"/>
        </w:rPr>
        <w:t xml:space="preserve">, позволяющим диагностировать возможности читателей, достигших  </w:t>
      </w:r>
      <w:r w:rsidRPr="00007649">
        <w:rPr>
          <w:rFonts w:ascii="Times New Roman" w:hAnsi="Times New Roman"/>
          <w:iCs/>
          <w:sz w:val="24"/>
          <w:szCs w:val="24"/>
          <w:lang w:val="en-US"/>
        </w:rPr>
        <w:t>III</w:t>
      </w:r>
      <w:r w:rsidRPr="00007649">
        <w:rPr>
          <w:rFonts w:ascii="Times New Roman" w:hAnsi="Times New Roman"/>
          <w:iCs/>
          <w:sz w:val="24"/>
          <w:szCs w:val="24"/>
        </w:rPr>
        <w:t xml:space="preserve"> уровня, можно отнести</w:t>
      </w:r>
      <w:r w:rsidRPr="00007649">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007649" w:rsidRDefault="0042291A" w:rsidP="00007649">
      <w:pPr>
        <w:pStyle w:val="28"/>
        <w:numPr>
          <w:ilvl w:val="12"/>
          <w:numId w:val="33"/>
        </w:numPr>
        <w:tabs>
          <w:tab w:val="left" w:pos="709"/>
        </w:tabs>
        <w:spacing w:line="276" w:lineRule="auto"/>
        <w:ind w:left="0" w:right="0"/>
      </w:pPr>
      <w:r w:rsidRPr="00007649">
        <w:t>Условно и</w:t>
      </w:r>
      <w:r w:rsidRPr="00007649">
        <w:rPr>
          <w:iCs/>
        </w:rPr>
        <w:t xml:space="preserve">м соответствуют следующие типы диагностических </w:t>
      </w:r>
      <w:r w:rsidRPr="00007649">
        <w:rPr>
          <w:b/>
          <w:bCs/>
          <w:iCs/>
        </w:rPr>
        <w:t>заданий</w:t>
      </w:r>
      <w:r w:rsidRPr="00007649">
        <w:t xml:space="preserve">: </w:t>
      </w:r>
    </w:p>
    <w:p w:rsidR="0042291A" w:rsidRPr="00007649" w:rsidRDefault="0042291A" w:rsidP="00007649">
      <w:pPr>
        <w:pStyle w:val="a8"/>
        <w:numPr>
          <w:ilvl w:val="0"/>
          <w:numId w:val="33"/>
        </w:numPr>
        <w:tabs>
          <w:tab w:val="clear" w:pos="1287"/>
          <w:tab w:val="num" w:pos="284"/>
          <w:tab w:val="left" w:pos="993"/>
          <w:tab w:val="num" w:pos="1440"/>
        </w:tabs>
        <w:overflowPunct w:val="0"/>
        <w:autoSpaceDE w:val="0"/>
        <w:autoSpaceDN w:val="0"/>
        <w:adjustRightInd w:val="0"/>
        <w:spacing w:line="276" w:lineRule="auto"/>
        <w:ind w:left="0" w:firstLine="0"/>
        <w:jc w:val="both"/>
        <w:rPr>
          <w:rFonts w:ascii="Times New Roman" w:hAnsi="Times New Roman"/>
        </w:rPr>
      </w:pPr>
      <w:proofErr w:type="gramStart"/>
      <w:r w:rsidRPr="00007649">
        <w:rPr>
          <w:rFonts w:ascii="Times New Roman" w:hAnsi="Times New Roman"/>
        </w:rPr>
        <w:t xml:space="preserve">выделите, определите, найдите, перечислите признаки, черты, повторяющиеся детали и т. п. </w:t>
      </w:r>
      <w:proofErr w:type="gramEnd"/>
    </w:p>
    <w:p w:rsidR="0042291A" w:rsidRPr="00007649" w:rsidRDefault="0042291A" w:rsidP="00007649">
      <w:pPr>
        <w:pStyle w:val="a8"/>
        <w:numPr>
          <w:ilvl w:val="0"/>
          <w:numId w:val="33"/>
        </w:numPr>
        <w:tabs>
          <w:tab w:val="clear" w:pos="1287"/>
          <w:tab w:val="num" w:pos="284"/>
          <w:tab w:val="left" w:pos="993"/>
          <w:tab w:val="num" w:pos="1440"/>
        </w:tabs>
        <w:overflowPunct w:val="0"/>
        <w:autoSpaceDE w:val="0"/>
        <w:autoSpaceDN w:val="0"/>
        <w:adjustRightInd w:val="0"/>
        <w:spacing w:line="276" w:lineRule="auto"/>
        <w:ind w:left="0" w:firstLine="0"/>
        <w:jc w:val="both"/>
        <w:rPr>
          <w:rFonts w:ascii="Times New Roman" w:hAnsi="Times New Roman"/>
        </w:rPr>
      </w:pPr>
      <w:r w:rsidRPr="00007649">
        <w:rPr>
          <w:rFonts w:ascii="Times New Roman" w:hAnsi="Times New Roman"/>
          <w:spacing w:val="-4"/>
        </w:rPr>
        <w:t>определите художественную функцию той или иной детали, приема и т. п.</w:t>
      </w:r>
      <w:r w:rsidRPr="00007649">
        <w:rPr>
          <w:rFonts w:ascii="Times New Roman" w:hAnsi="Times New Roman"/>
        </w:rPr>
        <w:t>;</w:t>
      </w:r>
    </w:p>
    <w:p w:rsidR="0042291A" w:rsidRPr="00007649" w:rsidRDefault="0042291A" w:rsidP="00007649">
      <w:pPr>
        <w:pStyle w:val="a8"/>
        <w:numPr>
          <w:ilvl w:val="0"/>
          <w:numId w:val="33"/>
        </w:numPr>
        <w:tabs>
          <w:tab w:val="clear" w:pos="1287"/>
          <w:tab w:val="num" w:pos="284"/>
          <w:tab w:val="left" w:pos="993"/>
          <w:tab w:val="num" w:pos="1440"/>
        </w:tabs>
        <w:overflowPunct w:val="0"/>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определите позицию автора и способы ее выражения;</w:t>
      </w:r>
    </w:p>
    <w:p w:rsidR="0042291A" w:rsidRPr="00007649" w:rsidRDefault="0042291A" w:rsidP="00007649">
      <w:pPr>
        <w:pStyle w:val="a8"/>
        <w:numPr>
          <w:ilvl w:val="0"/>
          <w:numId w:val="33"/>
        </w:numPr>
        <w:tabs>
          <w:tab w:val="clear" w:pos="1287"/>
          <w:tab w:val="num" w:pos="284"/>
          <w:tab w:val="left" w:pos="993"/>
          <w:tab w:val="num" w:pos="1440"/>
        </w:tabs>
        <w:overflowPunct w:val="0"/>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 xml:space="preserve">проинтерпретируйте выбранный фрагмент произведения; </w:t>
      </w:r>
    </w:p>
    <w:p w:rsidR="0042291A" w:rsidRPr="00007649" w:rsidRDefault="0042291A" w:rsidP="00007649">
      <w:pPr>
        <w:pStyle w:val="a8"/>
        <w:numPr>
          <w:ilvl w:val="0"/>
          <w:numId w:val="33"/>
        </w:numPr>
        <w:tabs>
          <w:tab w:val="clear" w:pos="1287"/>
          <w:tab w:val="num" w:pos="284"/>
          <w:tab w:val="left" w:pos="993"/>
          <w:tab w:val="num" w:pos="1440"/>
        </w:tabs>
        <w:overflowPunct w:val="0"/>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объясните (устно, письменно) смысл названия произведения;</w:t>
      </w:r>
    </w:p>
    <w:p w:rsidR="0042291A" w:rsidRPr="00007649" w:rsidRDefault="0042291A" w:rsidP="00007649">
      <w:pPr>
        <w:pStyle w:val="a8"/>
        <w:numPr>
          <w:ilvl w:val="0"/>
          <w:numId w:val="33"/>
        </w:numPr>
        <w:tabs>
          <w:tab w:val="clear" w:pos="1287"/>
          <w:tab w:val="num" w:pos="284"/>
          <w:tab w:val="left" w:pos="993"/>
          <w:tab w:val="num" w:pos="1440"/>
        </w:tabs>
        <w:overflowPunct w:val="0"/>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озаглавьте предложенный текст (в случае если у литературного произведения нет заглавия);</w:t>
      </w:r>
    </w:p>
    <w:p w:rsidR="0042291A" w:rsidRPr="00007649" w:rsidRDefault="0042291A" w:rsidP="00007649">
      <w:pPr>
        <w:pStyle w:val="a8"/>
        <w:numPr>
          <w:ilvl w:val="0"/>
          <w:numId w:val="33"/>
        </w:numPr>
        <w:tabs>
          <w:tab w:val="clear" w:pos="1287"/>
          <w:tab w:val="num" w:pos="284"/>
          <w:tab w:val="left" w:pos="993"/>
          <w:tab w:val="num" w:pos="1440"/>
        </w:tabs>
        <w:overflowPunct w:val="0"/>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 xml:space="preserve">напишите сочинение-интерпретацию; </w:t>
      </w:r>
    </w:p>
    <w:p w:rsidR="0042291A" w:rsidRPr="00007649" w:rsidRDefault="0042291A" w:rsidP="00007649">
      <w:pPr>
        <w:pStyle w:val="a8"/>
        <w:numPr>
          <w:ilvl w:val="0"/>
          <w:numId w:val="33"/>
        </w:numPr>
        <w:tabs>
          <w:tab w:val="clear" w:pos="1287"/>
          <w:tab w:val="num" w:pos="284"/>
          <w:tab w:val="left" w:pos="993"/>
          <w:tab w:val="num" w:pos="1440"/>
        </w:tabs>
        <w:overflowPunct w:val="0"/>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напишите рецензию на произведение, не изучавшееся на уроках литературы</w:t>
      </w:r>
      <w:proofErr w:type="gramStart"/>
      <w:r w:rsidRPr="00007649">
        <w:rPr>
          <w:rFonts w:ascii="Times New Roman" w:hAnsi="Times New Roman"/>
        </w:rPr>
        <w:t>.</w:t>
      </w:r>
      <w:r w:rsidRPr="00007649">
        <w:rPr>
          <w:rStyle w:val="afff3"/>
          <w:rFonts w:ascii="Times New Roman" w:hAnsi="Times New Roman"/>
          <w:sz w:val="24"/>
          <w:szCs w:val="24"/>
          <w:lang w:eastAsia="en-US"/>
        </w:rPr>
        <w:t>.</w:t>
      </w:r>
      <w:proofErr w:type="gramEnd"/>
    </w:p>
    <w:p w:rsidR="0042291A" w:rsidRPr="00007649" w:rsidRDefault="0042291A" w:rsidP="00007649">
      <w:pPr>
        <w:pStyle w:val="24"/>
        <w:autoSpaceDE w:val="0"/>
        <w:autoSpaceDN w:val="0"/>
        <w:adjustRightInd w:val="0"/>
        <w:spacing w:line="276" w:lineRule="auto"/>
        <w:ind w:right="0" w:firstLine="0"/>
        <w:rPr>
          <w:sz w:val="24"/>
          <w:szCs w:val="24"/>
        </w:rPr>
      </w:pPr>
      <w:r w:rsidRPr="00007649">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007649">
        <w:rPr>
          <w:rStyle w:val="af3"/>
          <w:sz w:val="24"/>
          <w:szCs w:val="24"/>
        </w:rPr>
        <w:footnoteReference w:id="1"/>
      </w:r>
      <w:r w:rsidRPr="00007649">
        <w:rPr>
          <w:sz w:val="24"/>
          <w:szCs w:val="24"/>
        </w:rPr>
        <w:t xml:space="preserve">). </w:t>
      </w:r>
    </w:p>
    <w:p w:rsidR="0042291A" w:rsidRPr="00007649" w:rsidRDefault="0042291A" w:rsidP="00007649">
      <w:pPr>
        <w:overflowPunct w:val="0"/>
        <w:autoSpaceDE w:val="0"/>
        <w:autoSpaceDN w:val="0"/>
        <w:adjustRightInd w:val="0"/>
        <w:spacing w:after="0"/>
        <w:jc w:val="both"/>
        <w:rPr>
          <w:rFonts w:ascii="Times New Roman" w:hAnsi="Times New Roman"/>
          <w:sz w:val="24"/>
          <w:szCs w:val="24"/>
        </w:rPr>
      </w:pPr>
      <w:proofErr w:type="gramStart"/>
      <w:r w:rsidRPr="00007649">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007649">
        <w:rPr>
          <w:rFonts w:ascii="Times New Roman" w:hAnsi="Times New Roman"/>
          <w:b/>
          <w:sz w:val="24"/>
          <w:szCs w:val="24"/>
        </w:rPr>
        <w:t>5</w:t>
      </w:r>
      <w:r w:rsidRPr="00007649">
        <w:rPr>
          <w:rFonts w:ascii="Times New Roman" w:hAnsi="Times New Roman"/>
          <w:sz w:val="24"/>
          <w:szCs w:val="24"/>
        </w:rPr>
        <w:t>–</w:t>
      </w:r>
      <w:r w:rsidRPr="00007649">
        <w:rPr>
          <w:rFonts w:ascii="Times New Roman" w:hAnsi="Times New Roman"/>
          <w:b/>
          <w:sz w:val="24"/>
          <w:szCs w:val="24"/>
        </w:rPr>
        <w:t>6 классах</w:t>
      </w:r>
      <w:r w:rsidRPr="00007649">
        <w:rPr>
          <w:rFonts w:ascii="Times New Roman" w:hAnsi="Times New Roman"/>
          <w:sz w:val="24"/>
          <w:szCs w:val="24"/>
        </w:rPr>
        <w:t xml:space="preserve">, соответствует </w:t>
      </w:r>
      <w:r w:rsidRPr="00007649">
        <w:rPr>
          <w:rFonts w:ascii="Times New Roman" w:hAnsi="Times New Roman"/>
          <w:b/>
          <w:sz w:val="24"/>
          <w:szCs w:val="24"/>
        </w:rPr>
        <w:t>первому уровню</w:t>
      </w:r>
      <w:r w:rsidRPr="00007649">
        <w:rPr>
          <w:rFonts w:ascii="Times New Roman" w:hAnsi="Times New Roman"/>
          <w:sz w:val="24"/>
          <w:szCs w:val="24"/>
        </w:rPr>
        <w:t xml:space="preserve">; в процессе литературного образования учеников </w:t>
      </w:r>
      <w:r w:rsidRPr="00007649">
        <w:rPr>
          <w:rFonts w:ascii="Times New Roman" w:hAnsi="Times New Roman"/>
          <w:b/>
          <w:sz w:val="24"/>
          <w:szCs w:val="24"/>
        </w:rPr>
        <w:t>7</w:t>
      </w:r>
      <w:r w:rsidRPr="00007649">
        <w:rPr>
          <w:rFonts w:ascii="Times New Roman" w:hAnsi="Times New Roman"/>
          <w:sz w:val="24"/>
          <w:szCs w:val="24"/>
        </w:rPr>
        <w:t>–</w:t>
      </w:r>
      <w:r w:rsidRPr="00007649">
        <w:rPr>
          <w:rFonts w:ascii="Times New Roman" w:hAnsi="Times New Roman"/>
          <w:b/>
          <w:sz w:val="24"/>
          <w:szCs w:val="24"/>
        </w:rPr>
        <w:t>8 классов</w:t>
      </w:r>
      <w:r w:rsidRPr="00007649">
        <w:rPr>
          <w:rFonts w:ascii="Times New Roman" w:hAnsi="Times New Roman"/>
          <w:sz w:val="24"/>
          <w:szCs w:val="24"/>
        </w:rPr>
        <w:t xml:space="preserve"> формируется </w:t>
      </w:r>
      <w:r w:rsidRPr="00007649">
        <w:rPr>
          <w:rFonts w:ascii="Times New Roman" w:hAnsi="Times New Roman"/>
          <w:b/>
          <w:sz w:val="24"/>
          <w:szCs w:val="24"/>
        </w:rPr>
        <w:t>второй</w:t>
      </w:r>
      <w:r w:rsidRPr="00007649">
        <w:rPr>
          <w:rFonts w:ascii="Times New Roman" w:hAnsi="Times New Roman"/>
          <w:sz w:val="24"/>
          <w:szCs w:val="24"/>
        </w:rPr>
        <w:t xml:space="preserve"> ее </w:t>
      </w:r>
      <w:r w:rsidRPr="00007649">
        <w:rPr>
          <w:rFonts w:ascii="Times New Roman" w:hAnsi="Times New Roman"/>
          <w:b/>
          <w:sz w:val="24"/>
          <w:szCs w:val="24"/>
        </w:rPr>
        <w:t>уровень</w:t>
      </w:r>
      <w:r w:rsidRPr="00007649">
        <w:rPr>
          <w:rFonts w:ascii="Times New Roman" w:hAnsi="Times New Roman"/>
          <w:sz w:val="24"/>
          <w:szCs w:val="24"/>
        </w:rPr>
        <w:t xml:space="preserve">; читательская культура учеников </w:t>
      </w:r>
      <w:r w:rsidRPr="00007649">
        <w:rPr>
          <w:rFonts w:ascii="Times New Roman" w:hAnsi="Times New Roman"/>
          <w:b/>
          <w:sz w:val="24"/>
          <w:szCs w:val="24"/>
        </w:rPr>
        <w:t>9 класса</w:t>
      </w:r>
      <w:r w:rsidRPr="00007649">
        <w:rPr>
          <w:rFonts w:ascii="Times New Roman" w:hAnsi="Times New Roman"/>
          <w:sz w:val="24"/>
          <w:szCs w:val="24"/>
        </w:rPr>
        <w:t xml:space="preserve"> характеризуется появлением элементов третьего уровня.</w:t>
      </w:r>
      <w:proofErr w:type="gramEnd"/>
      <w:r w:rsidRPr="00007649">
        <w:rPr>
          <w:rFonts w:ascii="Times New Roman" w:hAnsi="Times New Roman"/>
          <w:sz w:val="24"/>
          <w:szCs w:val="24"/>
        </w:rPr>
        <w:t xml:space="preserve">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B540EE" w:rsidRPr="00007649" w:rsidRDefault="0042291A" w:rsidP="00007649">
      <w:pPr>
        <w:pStyle w:val="24"/>
        <w:autoSpaceDE w:val="0"/>
        <w:autoSpaceDN w:val="0"/>
        <w:adjustRightInd w:val="0"/>
        <w:spacing w:line="276" w:lineRule="auto"/>
        <w:ind w:firstLine="0"/>
        <w:rPr>
          <w:sz w:val="24"/>
          <w:szCs w:val="24"/>
        </w:rPr>
      </w:pPr>
      <w:r w:rsidRPr="00007649">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007649">
        <w:rPr>
          <w:b/>
          <w:sz w:val="24"/>
          <w:szCs w:val="24"/>
        </w:rPr>
        <w:t>качество</w:t>
      </w:r>
      <w:r w:rsidRPr="00007649">
        <w:rPr>
          <w:sz w:val="24"/>
          <w:szCs w:val="24"/>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8E2DE5" w:rsidRPr="00007649" w:rsidRDefault="00714A6E" w:rsidP="00007649">
      <w:pPr>
        <w:pStyle w:val="24"/>
        <w:autoSpaceDE w:val="0"/>
        <w:autoSpaceDN w:val="0"/>
        <w:adjustRightInd w:val="0"/>
        <w:spacing w:line="276" w:lineRule="auto"/>
        <w:ind w:firstLine="0"/>
        <w:rPr>
          <w:b/>
          <w:sz w:val="24"/>
          <w:szCs w:val="24"/>
        </w:rPr>
      </w:pPr>
      <w:r w:rsidRPr="00007649">
        <w:rPr>
          <w:b/>
          <w:sz w:val="24"/>
          <w:szCs w:val="24"/>
        </w:rPr>
        <w:t xml:space="preserve">1.2.5.3.Родной   </w:t>
      </w:r>
      <w:r w:rsidR="008E2DE5" w:rsidRPr="00007649">
        <w:rPr>
          <w:b/>
          <w:sz w:val="24"/>
          <w:szCs w:val="24"/>
        </w:rPr>
        <w:t>язык</w:t>
      </w:r>
      <w:r w:rsidRPr="00007649">
        <w:rPr>
          <w:b/>
          <w:sz w:val="24"/>
          <w:szCs w:val="24"/>
        </w:rPr>
        <w:t xml:space="preserve"> (русский)</w:t>
      </w:r>
    </w:p>
    <w:p w:rsidR="00C7294D" w:rsidRPr="00007649" w:rsidRDefault="00C7294D" w:rsidP="00007649">
      <w:pPr>
        <w:pStyle w:val="24"/>
        <w:autoSpaceDE w:val="0"/>
        <w:autoSpaceDN w:val="0"/>
        <w:adjustRightInd w:val="0"/>
        <w:spacing w:line="276" w:lineRule="auto"/>
        <w:ind w:firstLine="0"/>
        <w:rPr>
          <w:sz w:val="24"/>
          <w:szCs w:val="24"/>
        </w:rPr>
      </w:pPr>
      <w:r w:rsidRPr="00007649">
        <w:rPr>
          <w:sz w:val="24"/>
          <w:szCs w:val="24"/>
        </w:rPr>
        <w:t>Изучениепредметнойобласти</w:t>
      </w:r>
      <w:proofErr w:type="gramStart"/>
      <w:r w:rsidRPr="00007649">
        <w:rPr>
          <w:b/>
          <w:sz w:val="24"/>
          <w:szCs w:val="24"/>
        </w:rPr>
        <w:t>"Р</w:t>
      </w:r>
      <w:proofErr w:type="gramEnd"/>
      <w:r w:rsidRPr="00007649">
        <w:rPr>
          <w:b/>
          <w:sz w:val="24"/>
          <w:szCs w:val="24"/>
        </w:rPr>
        <w:t>одной  языкироднаялитература"</w:t>
      </w:r>
      <w:r w:rsidRPr="00007649">
        <w:rPr>
          <w:sz w:val="24"/>
          <w:szCs w:val="24"/>
        </w:rPr>
        <w:t xml:space="preserve">должн ообеспечить: </w:t>
      </w:r>
    </w:p>
    <w:p w:rsidR="00C7294D" w:rsidRPr="00007649" w:rsidRDefault="00C7294D" w:rsidP="00007649">
      <w:pPr>
        <w:pStyle w:val="24"/>
        <w:autoSpaceDE w:val="0"/>
        <w:autoSpaceDN w:val="0"/>
        <w:adjustRightInd w:val="0"/>
        <w:spacing w:line="276" w:lineRule="auto"/>
        <w:ind w:firstLine="0"/>
        <w:rPr>
          <w:sz w:val="24"/>
          <w:szCs w:val="24"/>
        </w:rPr>
      </w:pPr>
      <w:r w:rsidRPr="00007649">
        <w:rPr>
          <w:sz w:val="24"/>
          <w:szCs w:val="24"/>
        </w:rPr>
        <w:t>- воспитание  ценностногоотношениякродному языкуи  роднойлитературекакхранител ю культуры</w:t>
      </w:r>
      <w:proofErr w:type="gramStart"/>
      <w:r w:rsidRPr="00007649">
        <w:rPr>
          <w:sz w:val="24"/>
          <w:szCs w:val="24"/>
        </w:rPr>
        <w:t>,в</w:t>
      </w:r>
      <w:proofErr w:type="gramEnd"/>
      <w:r w:rsidRPr="00007649">
        <w:rPr>
          <w:sz w:val="24"/>
          <w:szCs w:val="24"/>
        </w:rPr>
        <w:t xml:space="preserve">ключениевкультурно-языковоеполесвоегонарода; </w:t>
      </w:r>
    </w:p>
    <w:p w:rsidR="00C7294D" w:rsidRPr="00007649" w:rsidRDefault="00C7294D" w:rsidP="00007649">
      <w:pPr>
        <w:pStyle w:val="24"/>
        <w:autoSpaceDE w:val="0"/>
        <w:autoSpaceDN w:val="0"/>
        <w:adjustRightInd w:val="0"/>
        <w:spacing w:line="276" w:lineRule="auto"/>
        <w:ind w:firstLine="0"/>
        <w:rPr>
          <w:sz w:val="24"/>
          <w:szCs w:val="24"/>
        </w:rPr>
      </w:pPr>
      <w:r w:rsidRPr="00007649">
        <w:rPr>
          <w:sz w:val="24"/>
          <w:szCs w:val="24"/>
        </w:rPr>
        <w:t xml:space="preserve">- приобщениеклитературномунаследиюсвоегонарода; </w:t>
      </w:r>
    </w:p>
    <w:p w:rsidR="00C7294D" w:rsidRPr="00007649" w:rsidRDefault="00C7294D" w:rsidP="00007649">
      <w:pPr>
        <w:pStyle w:val="24"/>
        <w:autoSpaceDE w:val="0"/>
        <w:autoSpaceDN w:val="0"/>
        <w:adjustRightInd w:val="0"/>
        <w:spacing w:line="276" w:lineRule="auto"/>
        <w:ind w:firstLine="0"/>
        <w:rPr>
          <w:sz w:val="24"/>
          <w:szCs w:val="24"/>
        </w:rPr>
      </w:pPr>
      <w:r w:rsidRPr="00007649">
        <w:rPr>
          <w:sz w:val="24"/>
          <w:szCs w:val="24"/>
        </w:rPr>
        <w:t>- формированиепричастностик свершениями традициям своегонарода</w:t>
      </w:r>
      <w:proofErr w:type="gramStart"/>
      <w:r w:rsidRPr="00007649">
        <w:rPr>
          <w:sz w:val="24"/>
          <w:szCs w:val="24"/>
        </w:rPr>
        <w:t>,о</w:t>
      </w:r>
      <w:proofErr w:type="gramEnd"/>
      <w:r w:rsidRPr="00007649">
        <w:rPr>
          <w:sz w:val="24"/>
          <w:szCs w:val="24"/>
        </w:rPr>
        <w:t xml:space="preserve">сознание </w:t>
      </w:r>
    </w:p>
    <w:p w:rsidR="00C7294D" w:rsidRPr="00007649" w:rsidRDefault="009775A1" w:rsidP="00007649">
      <w:pPr>
        <w:pStyle w:val="24"/>
        <w:autoSpaceDE w:val="0"/>
        <w:autoSpaceDN w:val="0"/>
        <w:adjustRightInd w:val="0"/>
        <w:spacing w:line="276" w:lineRule="auto"/>
        <w:ind w:firstLine="0"/>
        <w:rPr>
          <w:sz w:val="24"/>
          <w:szCs w:val="24"/>
        </w:rPr>
      </w:pPr>
      <w:r w:rsidRPr="00007649">
        <w:rPr>
          <w:sz w:val="24"/>
          <w:szCs w:val="24"/>
        </w:rPr>
        <w:lastRenderedPageBreak/>
        <w:t>и</w:t>
      </w:r>
      <w:r w:rsidR="00C7294D" w:rsidRPr="00007649">
        <w:rPr>
          <w:sz w:val="24"/>
          <w:szCs w:val="24"/>
        </w:rPr>
        <w:t>сторическойпреемственностипоколений</w:t>
      </w:r>
      <w:proofErr w:type="gramStart"/>
      <w:r w:rsidR="00C7294D" w:rsidRPr="00007649">
        <w:rPr>
          <w:sz w:val="24"/>
          <w:szCs w:val="24"/>
        </w:rPr>
        <w:t>,с</w:t>
      </w:r>
      <w:proofErr w:type="gramEnd"/>
      <w:r w:rsidR="00C7294D" w:rsidRPr="00007649">
        <w:rPr>
          <w:sz w:val="24"/>
          <w:szCs w:val="24"/>
        </w:rPr>
        <w:t>воейответственности за</w:t>
      </w:r>
      <w:r w:rsidRPr="00007649">
        <w:rPr>
          <w:sz w:val="24"/>
          <w:szCs w:val="24"/>
        </w:rPr>
        <w:t>сохранени</w:t>
      </w:r>
      <w:r w:rsidR="00C7294D" w:rsidRPr="00007649">
        <w:rPr>
          <w:sz w:val="24"/>
          <w:szCs w:val="24"/>
        </w:rPr>
        <w:t xml:space="preserve">екультуры народа; </w:t>
      </w:r>
    </w:p>
    <w:p w:rsidR="00C7294D" w:rsidRPr="00007649" w:rsidRDefault="009775A1" w:rsidP="00007649">
      <w:pPr>
        <w:pStyle w:val="24"/>
        <w:autoSpaceDE w:val="0"/>
        <w:autoSpaceDN w:val="0"/>
        <w:adjustRightInd w:val="0"/>
        <w:spacing w:line="276" w:lineRule="auto"/>
        <w:ind w:firstLine="0"/>
        <w:rPr>
          <w:sz w:val="24"/>
          <w:szCs w:val="24"/>
        </w:rPr>
      </w:pPr>
      <w:r w:rsidRPr="00007649">
        <w:rPr>
          <w:sz w:val="24"/>
          <w:szCs w:val="24"/>
        </w:rPr>
        <w:t xml:space="preserve">- </w:t>
      </w:r>
      <w:r w:rsidR="00C7294D" w:rsidRPr="00007649">
        <w:rPr>
          <w:sz w:val="24"/>
          <w:szCs w:val="24"/>
        </w:rPr>
        <w:t>обогащение</w:t>
      </w:r>
      <w:r w:rsidRPr="00007649">
        <w:rPr>
          <w:sz w:val="24"/>
          <w:szCs w:val="24"/>
        </w:rPr>
        <w:t xml:space="preserve">  активно  </w:t>
      </w:r>
      <w:r w:rsidR="00C7294D" w:rsidRPr="00007649">
        <w:rPr>
          <w:sz w:val="24"/>
          <w:szCs w:val="24"/>
        </w:rPr>
        <w:t>ипотенциальногословарногозапаса</w:t>
      </w:r>
      <w:proofErr w:type="gramStart"/>
      <w:r w:rsidR="00C7294D" w:rsidRPr="00007649">
        <w:rPr>
          <w:sz w:val="24"/>
          <w:szCs w:val="24"/>
        </w:rPr>
        <w:t>,р</w:t>
      </w:r>
      <w:proofErr w:type="gramEnd"/>
      <w:r w:rsidR="00C7294D" w:rsidRPr="00007649">
        <w:rPr>
          <w:sz w:val="24"/>
          <w:szCs w:val="24"/>
        </w:rPr>
        <w:t xml:space="preserve">азвитиеуобучающихся </w:t>
      </w:r>
    </w:p>
    <w:p w:rsidR="00C7294D" w:rsidRPr="00007649" w:rsidRDefault="009775A1" w:rsidP="00007649">
      <w:pPr>
        <w:pStyle w:val="24"/>
        <w:autoSpaceDE w:val="0"/>
        <w:autoSpaceDN w:val="0"/>
        <w:adjustRightInd w:val="0"/>
        <w:spacing w:line="276" w:lineRule="auto"/>
        <w:ind w:firstLine="0"/>
        <w:rPr>
          <w:sz w:val="24"/>
          <w:szCs w:val="24"/>
        </w:rPr>
      </w:pPr>
      <w:r w:rsidRPr="00007649">
        <w:rPr>
          <w:sz w:val="24"/>
          <w:szCs w:val="24"/>
        </w:rPr>
        <w:t>к</w:t>
      </w:r>
      <w:r w:rsidR="00C7294D" w:rsidRPr="00007649">
        <w:rPr>
          <w:sz w:val="24"/>
          <w:szCs w:val="24"/>
        </w:rPr>
        <w:t>ультурывладенияроднымязыкомвовсейполнотеегофункциональныхвозможностей</w:t>
      </w:r>
      <w:r w:rsidRPr="00007649">
        <w:rPr>
          <w:sz w:val="24"/>
          <w:szCs w:val="24"/>
        </w:rPr>
        <w:t xml:space="preserve">  в </w:t>
      </w:r>
      <w:r w:rsidR="00C7294D" w:rsidRPr="00007649">
        <w:rPr>
          <w:sz w:val="24"/>
          <w:szCs w:val="24"/>
        </w:rPr>
        <w:t>соответствииснормамиустнойиписьменнойречи</w:t>
      </w:r>
      <w:proofErr w:type="gramStart"/>
      <w:r w:rsidR="00C7294D" w:rsidRPr="00007649">
        <w:rPr>
          <w:sz w:val="24"/>
          <w:szCs w:val="24"/>
        </w:rPr>
        <w:t>,п</w:t>
      </w:r>
      <w:proofErr w:type="gramEnd"/>
      <w:r w:rsidR="00C7294D" w:rsidRPr="00007649">
        <w:rPr>
          <w:sz w:val="24"/>
          <w:szCs w:val="24"/>
        </w:rPr>
        <w:t xml:space="preserve">равиламиречевогоэтикета; </w:t>
      </w:r>
    </w:p>
    <w:p w:rsidR="00C7294D" w:rsidRPr="00007649" w:rsidRDefault="009775A1" w:rsidP="00007649">
      <w:pPr>
        <w:pStyle w:val="24"/>
        <w:autoSpaceDE w:val="0"/>
        <w:autoSpaceDN w:val="0"/>
        <w:adjustRightInd w:val="0"/>
        <w:spacing w:line="276" w:lineRule="auto"/>
        <w:ind w:firstLine="0"/>
        <w:rPr>
          <w:sz w:val="24"/>
          <w:szCs w:val="24"/>
        </w:rPr>
      </w:pPr>
      <w:r w:rsidRPr="00007649">
        <w:rPr>
          <w:sz w:val="24"/>
          <w:szCs w:val="24"/>
        </w:rPr>
        <w:t xml:space="preserve">- </w:t>
      </w:r>
      <w:r w:rsidR="00C7294D" w:rsidRPr="00007649">
        <w:rPr>
          <w:sz w:val="24"/>
          <w:szCs w:val="24"/>
        </w:rPr>
        <w:t>получение</w:t>
      </w:r>
      <w:r w:rsidRPr="00007649">
        <w:rPr>
          <w:sz w:val="24"/>
          <w:szCs w:val="24"/>
        </w:rPr>
        <w:t xml:space="preserve">  знани</w:t>
      </w:r>
      <w:r w:rsidR="00C7294D" w:rsidRPr="00007649">
        <w:rPr>
          <w:sz w:val="24"/>
          <w:szCs w:val="24"/>
        </w:rPr>
        <w:t>йородномязыкекаксистемеикакразвивающемсяявлении</w:t>
      </w:r>
      <w:proofErr w:type="gramStart"/>
      <w:r w:rsidR="00C7294D" w:rsidRPr="00007649">
        <w:rPr>
          <w:sz w:val="24"/>
          <w:szCs w:val="24"/>
        </w:rPr>
        <w:t>,о</w:t>
      </w:r>
      <w:proofErr w:type="gramEnd"/>
      <w:r w:rsidR="00C7294D" w:rsidRPr="00007649">
        <w:rPr>
          <w:sz w:val="24"/>
          <w:szCs w:val="24"/>
        </w:rPr>
        <w:t>бегоуровнях иединицах,озакономерностяхегофункционирования,освоениебазовыхпонятийлингвистики,формированиеаналитическихуменийвотношенииязыковыхединицитекстов разныхфункционально-смысловых</w:t>
      </w:r>
      <w:r w:rsidR="00255F07" w:rsidRPr="00007649">
        <w:rPr>
          <w:sz w:val="24"/>
          <w:szCs w:val="24"/>
        </w:rPr>
        <w:t xml:space="preserve">  типо</w:t>
      </w:r>
      <w:r w:rsidR="00C7294D" w:rsidRPr="00007649">
        <w:rPr>
          <w:sz w:val="24"/>
          <w:szCs w:val="24"/>
        </w:rPr>
        <w:t xml:space="preserve">вижанров. </w:t>
      </w:r>
    </w:p>
    <w:p w:rsidR="00C7294D" w:rsidRPr="00007649" w:rsidRDefault="00255F07" w:rsidP="00007649">
      <w:pPr>
        <w:pStyle w:val="24"/>
        <w:autoSpaceDE w:val="0"/>
        <w:autoSpaceDN w:val="0"/>
        <w:adjustRightInd w:val="0"/>
        <w:spacing w:line="276" w:lineRule="auto"/>
        <w:rPr>
          <w:sz w:val="24"/>
          <w:szCs w:val="24"/>
        </w:rPr>
      </w:pPr>
      <w:r w:rsidRPr="00007649">
        <w:rPr>
          <w:sz w:val="24"/>
          <w:szCs w:val="24"/>
        </w:rPr>
        <w:t xml:space="preserve">Предметны       </w:t>
      </w:r>
      <w:r w:rsidR="00C7294D" w:rsidRPr="00007649">
        <w:rPr>
          <w:sz w:val="24"/>
          <w:szCs w:val="24"/>
        </w:rPr>
        <w:t>результатыизученияпредметной</w:t>
      </w:r>
      <w:r w:rsidR="00C7294D" w:rsidRPr="00007649">
        <w:rPr>
          <w:b/>
          <w:sz w:val="24"/>
          <w:szCs w:val="24"/>
        </w:rPr>
        <w:t>област</w:t>
      </w:r>
      <w:proofErr w:type="gramStart"/>
      <w:r w:rsidR="00C7294D" w:rsidRPr="00007649">
        <w:rPr>
          <w:b/>
          <w:sz w:val="24"/>
          <w:szCs w:val="24"/>
        </w:rPr>
        <w:t>и"</w:t>
      </w:r>
      <w:proofErr w:type="gramEnd"/>
      <w:r w:rsidR="00C7294D" w:rsidRPr="00007649">
        <w:rPr>
          <w:b/>
          <w:sz w:val="24"/>
          <w:szCs w:val="24"/>
        </w:rPr>
        <w:t xml:space="preserve">Роднойязыкироднаялитература" </w:t>
      </w:r>
    </w:p>
    <w:p w:rsidR="00527BD3" w:rsidRPr="00007649" w:rsidRDefault="00527BD3" w:rsidP="00007649">
      <w:pPr>
        <w:pStyle w:val="24"/>
        <w:autoSpaceDE w:val="0"/>
        <w:autoSpaceDN w:val="0"/>
        <w:adjustRightInd w:val="0"/>
        <w:spacing w:line="276" w:lineRule="auto"/>
        <w:ind w:firstLine="0"/>
        <w:rPr>
          <w:sz w:val="24"/>
          <w:szCs w:val="24"/>
        </w:rPr>
      </w:pPr>
      <w:r w:rsidRPr="00007649">
        <w:rPr>
          <w:sz w:val="24"/>
          <w:szCs w:val="24"/>
        </w:rPr>
        <w:t>Предметные  результаты  должны  отражать:</w:t>
      </w:r>
    </w:p>
    <w:p w:rsidR="00527BD3" w:rsidRPr="00007649" w:rsidRDefault="00527BD3" w:rsidP="00007649">
      <w:pPr>
        <w:pStyle w:val="ConsPlusNormal"/>
        <w:spacing w:line="276" w:lineRule="auto"/>
        <w:jc w:val="both"/>
        <w:rPr>
          <w:rFonts w:ascii="Times New Roman" w:hAnsi="Times New Roman" w:cs="Times New Roman"/>
          <w:sz w:val="22"/>
          <w:szCs w:val="22"/>
        </w:rPr>
      </w:pPr>
      <w:r w:rsidRPr="00007649">
        <w:rPr>
          <w:rFonts w:ascii="Times New Roman" w:hAnsi="Times New Roman" w:cs="Times New Roman"/>
          <w:sz w:val="22"/>
          <w:szCs w:val="22"/>
        </w:rPr>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527BD3" w:rsidRPr="00007649" w:rsidRDefault="00527BD3" w:rsidP="00007649">
      <w:pPr>
        <w:pStyle w:val="ConsPlusNormal"/>
        <w:spacing w:line="276" w:lineRule="auto"/>
        <w:jc w:val="both"/>
        <w:rPr>
          <w:rFonts w:ascii="Times New Roman" w:hAnsi="Times New Roman" w:cs="Times New Roman"/>
          <w:sz w:val="22"/>
          <w:szCs w:val="22"/>
        </w:rPr>
      </w:pPr>
      <w:r w:rsidRPr="00007649">
        <w:rPr>
          <w:rFonts w:ascii="Times New Roman" w:hAnsi="Times New Roman" w:cs="Times New Roman"/>
          <w:sz w:val="22"/>
          <w:szCs w:val="22"/>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527BD3" w:rsidRPr="00007649" w:rsidRDefault="00527BD3" w:rsidP="00007649">
      <w:pPr>
        <w:pStyle w:val="ConsPlusNormal"/>
        <w:spacing w:line="276" w:lineRule="auto"/>
        <w:jc w:val="both"/>
        <w:rPr>
          <w:rFonts w:ascii="Times New Roman" w:hAnsi="Times New Roman" w:cs="Times New Roman"/>
          <w:sz w:val="22"/>
          <w:szCs w:val="22"/>
        </w:rPr>
      </w:pPr>
      <w:r w:rsidRPr="00007649">
        <w:rPr>
          <w:rFonts w:ascii="Times New Roman" w:hAnsi="Times New Roman" w:cs="Times New Roman"/>
          <w:sz w:val="22"/>
          <w:szCs w:val="22"/>
        </w:rPr>
        <w:t>3) использование коммуникативно-эстетических возможностей родного языка;</w:t>
      </w:r>
    </w:p>
    <w:p w:rsidR="00527BD3" w:rsidRPr="00007649" w:rsidRDefault="00527BD3" w:rsidP="00007649">
      <w:pPr>
        <w:pStyle w:val="ConsPlusNormal"/>
        <w:spacing w:line="276" w:lineRule="auto"/>
        <w:jc w:val="both"/>
        <w:rPr>
          <w:rFonts w:ascii="Times New Roman" w:hAnsi="Times New Roman" w:cs="Times New Roman"/>
          <w:sz w:val="22"/>
          <w:szCs w:val="22"/>
        </w:rPr>
      </w:pPr>
      <w:r w:rsidRPr="00007649">
        <w:rPr>
          <w:rFonts w:ascii="Times New Roman" w:hAnsi="Times New Roman" w:cs="Times New Roman"/>
          <w:sz w:val="22"/>
          <w:szCs w:val="22"/>
        </w:rPr>
        <w:t>4) 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527BD3" w:rsidRPr="00007649" w:rsidRDefault="00527BD3" w:rsidP="00007649">
      <w:pPr>
        <w:pStyle w:val="ConsPlusNormal"/>
        <w:spacing w:line="276" w:lineRule="auto"/>
        <w:jc w:val="both"/>
        <w:rPr>
          <w:rFonts w:ascii="Times New Roman" w:hAnsi="Times New Roman" w:cs="Times New Roman"/>
          <w:sz w:val="22"/>
          <w:szCs w:val="22"/>
        </w:rPr>
      </w:pPr>
      <w:r w:rsidRPr="00007649">
        <w:rPr>
          <w:rFonts w:ascii="Times New Roman" w:hAnsi="Times New Roman" w:cs="Times New Roman"/>
          <w:sz w:val="22"/>
          <w:szCs w:val="22"/>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527BD3" w:rsidRPr="00007649" w:rsidRDefault="00527BD3" w:rsidP="00007649">
      <w:pPr>
        <w:pStyle w:val="ConsPlusNormal"/>
        <w:spacing w:line="276" w:lineRule="auto"/>
        <w:jc w:val="both"/>
        <w:rPr>
          <w:rFonts w:ascii="Times New Roman" w:hAnsi="Times New Roman" w:cs="Times New Roman"/>
          <w:sz w:val="22"/>
          <w:szCs w:val="22"/>
        </w:rPr>
      </w:pPr>
      <w:r w:rsidRPr="00007649">
        <w:rPr>
          <w:rFonts w:ascii="Times New Roman" w:hAnsi="Times New Roman" w:cs="Times New Roman"/>
          <w:sz w:val="22"/>
          <w:szCs w:val="22"/>
        </w:rPr>
        <w:t>6) обогащение активного и потенциального словарного запаса, расширение объема используемых в речи грамматических сре</w:t>
      </w:r>
      <w:proofErr w:type="gramStart"/>
      <w:r w:rsidRPr="00007649">
        <w:rPr>
          <w:rFonts w:ascii="Times New Roman" w:hAnsi="Times New Roman" w:cs="Times New Roman"/>
          <w:sz w:val="22"/>
          <w:szCs w:val="22"/>
        </w:rPr>
        <w:t>дств дл</w:t>
      </w:r>
      <w:proofErr w:type="gramEnd"/>
      <w:r w:rsidRPr="00007649">
        <w:rPr>
          <w:rFonts w:ascii="Times New Roman" w:hAnsi="Times New Roman" w:cs="Times New Roman"/>
          <w:sz w:val="22"/>
          <w:szCs w:val="22"/>
        </w:rPr>
        <w:t>я свободного выражения мыслей и чувств на родном языке адекватно ситуации и стилю общения;</w:t>
      </w:r>
    </w:p>
    <w:p w:rsidR="00527BD3" w:rsidRPr="00007649" w:rsidRDefault="00527BD3" w:rsidP="00007649">
      <w:pPr>
        <w:pStyle w:val="ConsPlusNormal"/>
        <w:spacing w:line="276" w:lineRule="auto"/>
        <w:jc w:val="both"/>
        <w:rPr>
          <w:rFonts w:ascii="Times New Roman" w:hAnsi="Times New Roman" w:cs="Times New Roman"/>
          <w:sz w:val="22"/>
          <w:szCs w:val="22"/>
        </w:rPr>
      </w:pPr>
      <w:r w:rsidRPr="00007649">
        <w:rPr>
          <w:rFonts w:ascii="Times New Roman" w:hAnsi="Times New Roman" w:cs="Times New Roman"/>
          <w:sz w:val="22"/>
          <w:szCs w:val="22"/>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527BD3" w:rsidRPr="00007649" w:rsidRDefault="00527BD3" w:rsidP="00007649">
      <w:pPr>
        <w:pStyle w:val="ConsPlusNormal"/>
        <w:spacing w:line="276" w:lineRule="auto"/>
        <w:jc w:val="both"/>
        <w:rPr>
          <w:rFonts w:ascii="Times New Roman" w:hAnsi="Times New Roman" w:cs="Times New Roman"/>
          <w:sz w:val="22"/>
          <w:szCs w:val="22"/>
        </w:rPr>
      </w:pPr>
      <w:r w:rsidRPr="00007649">
        <w:rPr>
          <w:rFonts w:ascii="Times New Roman" w:hAnsi="Times New Roman" w:cs="Times New Roman"/>
          <w:sz w:val="22"/>
          <w:szCs w:val="22"/>
        </w:rPr>
        <w:t>8) формирование ответственности за языковую культуру как общечеловеческую ценность.</w:t>
      </w:r>
    </w:p>
    <w:p w:rsidR="008E2DE5" w:rsidRPr="00007649" w:rsidRDefault="00527BD3" w:rsidP="00007649">
      <w:pPr>
        <w:pStyle w:val="afff6"/>
        <w:spacing w:line="276" w:lineRule="auto"/>
        <w:ind w:firstLine="0"/>
        <w:rPr>
          <w:rStyle w:val="Zag11"/>
          <w:rFonts w:eastAsia="@Arial Unicode MS"/>
        </w:rPr>
      </w:pPr>
      <w:r w:rsidRPr="00007649">
        <w:rPr>
          <w:rFonts w:eastAsia="Calibri"/>
          <w:sz w:val="22"/>
          <w:szCs w:val="22"/>
          <w:lang w:eastAsia="en-US"/>
        </w:rPr>
        <w:t>п</w:t>
      </w:r>
      <w:r w:rsidR="008E2DE5" w:rsidRPr="00007649">
        <w:rPr>
          <w:rStyle w:val="Zag11"/>
          <w:rFonts w:eastAsia="@Arial Unicode MS"/>
        </w:rPr>
        <w:t>исьменная речь</w:t>
      </w:r>
    </w:p>
    <w:p w:rsidR="008E2DE5" w:rsidRPr="00007649" w:rsidRDefault="008E2DE5" w:rsidP="00007649">
      <w:pPr>
        <w:pStyle w:val="afff6"/>
        <w:spacing w:line="276" w:lineRule="auto"/>
        <w:rPr>
          <w:rStyle w:val="Zag11"/>
          <w:rFonts w:eastAsia="@Arial Unicode MS"/>
          <w:b/>
        </w:rPr>
      </w:pPr>
      <w:r w:rsidRPr="00007649">
        <w:rPr>
          <w:rStyle w:val="Zag11"/>
          <w:rFonts w:eastAsia="@Arial Unicode MS"/>
          <w:b/>
        </w:rPr>
        <w:t>Выпускник научится:</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владеть техникой письма;</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выписывать из текста слова, словосочетания, предложения;</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списывать небольшой текст с выполнением грамматического задания;</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xml:space="preserve">•  писать по памяти наиболее частотные слова; </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выполнять письменные упражнения разного характера;</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писать небольшие диктанты на основе изученных грамматических тем;</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xml:space="preserve">•  писать поздравления с опорой на образец с  употреблением формул речевого </w:t>
      </w:r>
      <w:proofErr w:type="gramStart"/>
      <w:r w:rsidRPr="00007649">
        <w:rPr>
          <w:rStyle w:val="Zag11"/>
          <w:rFonts w:eastAsia="@Arial Unicode MS"/>
        </w:rPr>
        <w:t>эти-кета</w:t>
      </w:r>
      <w:proofErr w:type="gramEnd"/>
      <w:r w:rsidRPr="00007649">
        <w:rPr>
          <w:rStyle w:val="Zag11"/>
          <w:rFonts w:eastAsia="@Arial Unicode MS"/>
        </w:rPr>
        <w:t>;</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писать личные письма с опорой на образец;</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составлять план устного или письменного сообщения;</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составлять собственные тексты, пользуясь материалом урока, образцом, ключевыми словами, вопросами или планом;</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письменно отвечать на вопросы по тексту;</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lastRenderedPageBreak/>
        <w:t>•  заполнять простую анкету.</w:t>
      </w:r>
    </w:p>
    <w:p w:rsidR="008E2DE5" w:rsidRPr="00007649" w:rsidRDefault="008E2DE5" w:rsidP="00007649">
      <w:pPr>
        <w:pStyle w:val="afff6"/>
        <w:spacing w:line="276" w:lineRule="auto"/>
        <w:rPr>
          <w:rStyle w:val="Zag11"/>
          <w:rFonts w:eastAsia="@Arial Unicode MS"/>
          <w:b/>
        </w:rPr>
      </w:pPr>
      <w:r w:rsidRPr="00007649">
        <w:rPr>
          <w:rStyle w:val="Zag11"/>
          <w:rFonts w:eastAsia="@Arial Unicode MS"/>
          <w:b/>
        </w:rPr>
        <w:t>Выпускник получит возможность научиться</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xml:space="preserve">•  писать сочинения-миниатюры по наблюдениям с использованием описания и </w:t>
      </w:r>
      <w:proofErr w:type="gramStart"/>
      <w:r w:rsidRPr="00007649">
        <w:rPr>
          <w:rStyle w:val="Zag11"/>
          <w:rFonts w:eastAsia="@Arial Unicode MS"/>
        </w:rPr>
        <w:t>по-вествования</w:t>
      </w:r>
      <w:proofErr w:type="gramEnd"/>
      <w:r w:rsidRPr="00007649">
        <w:rPr>
          <w:rStyle w:val="Zag11"/>
          <w:rFonts w:eastAsia="@Arial Unicode MS"/>
        </w:rPr>
        <w:t>; связно и последовательно излагать свои мысли;</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использовать в собственном сочинении по наблюдениям или впечатлениям элементы рассуждения;</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кратко излагать в письменном виде результаты своей проектной деятельности</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Языковая компетенция (владение языковыми средствами)</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xml:space="preserve">Графика, орфография, пунктуация </w:t>
      </w:r>
    </w:p>
    <w:p w:rsidR="008E2DE5" w:rsidRPr="00007649" w:rsidRDefault="008E2DE5" w:rsidP="00007649">
      <w:pPr>
        <w:pStyle w:val="afff6"/>
        <w:spacing w:line="276" w:lineRule="auto"/>
        <w:rPr>
          <w:rStyle w:val="Zag11"/>
          <w:rFonts w:eastAsia="@Arial Unicode MS"/>
          <w:b/>
        </w:rPr>
      </w:pPr>
      <w:r w:rsidRPr="00007649">
        <w:rPr>
          <w:rStyle w:val="Zag11"/>
          <w:rFonts w:eastAsia="@Arial Unicode MS"/>
          <w:b/>
        </w:rPr>
        <w:t>Выпускник научится:</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воспроизводить графически корректно все буквы алфавита;</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пользоваться алфавитом при работе со словарями;</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отличать буквы от знаков транскрипции;</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соотносить графический образ слова с его звуковым образом;</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знать и применять на практике основные правила чтения и орфографии;</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при работе над ошибками осознавать причины их появления и определять способы их предупреждения.</w:t>
      </w:r>
    </w:p>
    <w:p w:rsidR="008E2DE5" w:rsidRPr="00007649" w:rsidRDefault="008E2DE5" w:rsidP="00007649">
      <w:pPr>
        <w:pStyle w:val="afff6"/>
        <w:spacing w:line="276" w:lineRule="auto"/>
        <w:rPr>
          <w:rStyle w:val="Zag11"/>
          <w:rFonts w:eastAsia="@Arial Unicode MS"/>
          <w:b/>
        </w:rPr>
      </w:pPr>
      <w:r w:rsidRPr="00007649">
        <w:rPr>
          <w:rStyle w:val="Zag11"/>
          <w:rFonts w:eastAsia="@Arial Unicode MS"/>
          <w:b/>
        </w:rPr>
        <w:t>Выпускник получит возможность научиться:</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осуществлять звукобуквенный разбор слов;</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воспроизводить графически правильно слова, воспринимаемые на слух;</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уточнять написание слова по орфографическому словарю;</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применять правила пунктуации, изученные в основной школе;</w:t>
      </w:r>
    </w:p>
    <w:p w:rsidR="008E2DE5" w:rsidRPr="00007649" w:rsidRDefault="008E2DE5" w:rsidP="00007649">
      <w:pPr>
        <w:pStyle w:val="afff6"/>
        <w:spacing w:line="276" w:lineRule="auto"/>
        <w:rPr>
          <w:rStyle w:val="Zag11"/>
          <w:rFonts w:eastAsia="@Arial Unicode MS"/>
          <w:b/>
        </w:rPr>
      </w:pPr>
      <w:r w:rsidRPr="00007649">
        <w:rPr>
          <w:rStyle w:val="Zag11"/>
          <w:rFonts w:eastAsia="@Arial Unicode MS"/>
        </w:rPr>
        <w:t>•  находить орфографические и пунктуационные ошибки в пре</w:t>
      </w:r>
      <w:r w:rsidRPr="00007649">
        <w:rPr>
          <w:rStyle w:val="Zag11"/>
          <w:rFonts w:eastAsia="@Arial Unicode MS"/>
          <w:b/>
        </w:rPr>
        <w:t xml:space="preserve">дложенном тексте. </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Фонетическая сторона речи</w:t>
      </w:r>
    </w:p>
    <w:p w:rsidR="008E2DE5" w:rsidRPr="00007649" w:rsidRDefault="008E2DE5" w:rsidP="00007649">
      <w:pPr>
        <w:pStyle w:val="afff6"/>
        <w:spacing w:line="276" w:lineRule="auto"/>
        <w:rPr>
          <w:rStyle w:val="Zag11"/>
          <w:rFonts w:eastAsia="@Arial Unicode MS"/>
          <w:b/>
        </w:rPr>
      </w:pPr>
      <w:r w:rsidRPr="00007649">
        <w:rPr>
          <w:rStyle w:val="Zag11"/>
          <w:rFonts w:eastAsia="@Arial Unicode MS"/>
          <w:b/>
        </w:rPr>
        <w:t>Выпускник научится:</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xml:space="preserve">•  различать на слух и адекватно произносить все звуки родного языка, соблюдая </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нормы произношения;</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правильно произносить звуки;</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соблюдать основные правила произношения звуков в словах в разных позициях;</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характеризовать звуки родного языка (гласные: ударные и безударные, гласные, обозначающие мягкость и твердость согласных; согласные: твердые и мягкие, звонкие и глухие);</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в соответствии с законом сингармонизма прибавлять к корням слов мягкий или твердый вариант аффикса;</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соблюдать правильное ударение в изолированных словах;</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xml:space="preserve">•  при  воспроизведении вслух соблюдать разделение предложений на </w:t>
      </w:r>
      <w:proofErr w:type="gramStart"/>
      <w:r w:rsidRPr="00007649">
        <w:rPr>
          <w:rStyle w:val="Zag11"/>
          <w:rFonts w:eastAsia="@Arial Unicode MS"/>
        </w:rPr>
        <w:t>смысловые</w:t>
      </w:r>
      <w:proofErr w:type="gramEnd"/>
      <w:r w:rsidRPr="00007649">
        <w:rPr>
          <w:rStyle w:val="Zag11"/>
          <w:rFonts w:eastAsia="@Arial Unicode MS"/>
        </w:rPr>
        <w:t xml:space="preserve"> </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группы (синтагмы);</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адекватно произносить фразы с точки зрения их ритмико-интонационных особенностей;</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проводить звукобуквенный разбор слова по предложенному в учебнике алгоритму.</w:t>
      </w:r>
    </w:p>
    <w:p w:rsidR="008E2DE5" w:rsidRPr="00007649" w:rsidRDefault="008E2DE5" w:rsidP="00007649">
      <w:pPr>
        <w:pStyle w:val="afff6"/>
        <w:spacing w:line="276" w:lineRule="auto"/>
        <w:rPr>
          <w:rStyle w:val="Zag11"/>
          <w:rFonts w:eastAsia="@Arial Unicode MS"/>
          <w:b/>
        </w:rPr>
      </w:pPr>
      <w:r w:rsidRPr="00007649">
        <w:rPr>
          <w:rStyle w:val="Zag11"/>
          <w:rFonts w:eastAsia="@Arial Unicode MS"/>
          <w:b/>
        </w:rPr>
        <w:t>Выпускник получит возможность научиться:</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b/>
        </w:rPr>
        <w:t xml:space="preserve">•  </w:t>
      </w:r>
      <w:r w:rsidRPr="00007649">
        <w:rPr>
          <w:rStyle w:val="Zag11"/>
          <w:rFonts w:eastAsia="@Arial Unicode MS"/>
        </w:rPr>
        <w:t>произносить звуки;</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прибавлять к словам мягкий или твердый вариант аффикса по конечному звуку при несингармонических основ);</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xml:space="preserve">•  правильно прибавлять к словам несингармонические аффиксы; </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выражать чувства и эмоции с помощью интонации;</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соблюдать фразовое ударение.</w:t>
      </w:r>
    </w:p>
    <w:p w:rsidR="008E2DE5" w:rsidRPr="00007649" w:rsidRDefault="008E2DE5" w:rsidP="00007649">
      <w:pPr>
        <w:pStyle w:val="afff6"/>
        <w:spacing w:line="276" w:lineRule="auto"/>
        <w:rPr>
          <w:rStyle w:val="Zag11"/>
          <w:rFonts w:eastAsia="@Arial Unicode MS"/>
          <w:b/>
        </w:rPr>
      </w:pPr>
      <w:r w:rsidRPr="00007649">
        <w:rPr>
          <w:rStyle w:val="Zag11"/>
          <w:rFonts w:eastAsia="@Arial Unicode MS"/>
          <w:b/>
        </w:rPr>
        <w:lastRenderedPageBreak/>
        <w:t xml:space="preserve">Лексическая сторона речи </w:t>
      </w:r>
    </w:p>
    <w:p w:rsidR="008E2DE5" w:rsidRPr="00007649" w:rsidRDefault="008E2DE5" w:rsidP="00007649">
      <w:pPr>
        <w:pStyle w:val="afff6"/>
        <w:spacing w:line="276" w:lineRule="auto"/>
        <w:rPr>
          <w:rStyle w:val="Zag11"/>
          <w:rFonts w:eastAsia="@Arial Unicode MS"/>
          <w:b/>
        </w:rPr>
      </w:pPr>
      <w:r w:rsidRPr="00007649">
        <w:rPr>
          <w:rStyle w:val="Zag11"/>
          <w:rFonts w:eastAsia="@Arial Unicode MS"/>
          <w:b/>
        </w:rPr>
        <w:t>Выпускник научится:</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b/>
        </w:rPr>
        <w:t xml:space="preserve">•  </w:t>
      </w:r>
      <w:r w:rsidRPr="00007649">
        <w:rPr>
          <w:rStyle w:val="Zag11"/>
          <w:rFonts w:eastAsia="@Arial Unicode MS"/>
        </w:rPr>
        <w:t>использовать речевые клише этикета в соответствии с коммуникативной задачей;</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узнавать в письменном и устном тексте изученные лексические единицы (слова и словосочетания) и оперировать ими в процессе общения;</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находить в тексте синонимы и антонимы, понимать их значение;</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употреблять слова, словосочетания адекватно ситуации общения;</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xml:space="preserve">•  выбирать слова из ряда </w:t>
      </w:r>
      <w:proofErr w:type="gramStart"/>
      <w:r w:rsidRPr="00007649">
        <w:rPr>
          <w:rStyle w:val="Zag11"/>
          <w:rFonts w:eastAsia="@Arial Unicode MS"/>
        </w:rPr>
        <w:t>предложенных</w:t>
      </w:r>
      <w:proofErr w:type="gramEnd"/>
      <w:r w:rsidRPr="00007649">
        <w:rPr>
          <w:rStyle w:val="Zag11"/>
          <w:rFonts w:eastAsia="@Arial Unicode MS"/>
        </w:rPr>
        <w:t xml:space="preserve"> для успешного решения коммуникатив-ной задачи;</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правильно использовать в речи формы заимствованных слов;</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определять значение слова по словарю.</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Выпускник получит возможность научиться:</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xml:space="preserve">•  использовать в речи нужное значение многозначных слов и омонимов, </w:t>
      </w:r>
      <w:proofErr w:type="gramStart"/>
      <w:r w:rsidRPr="00007649">
        <w:rPr>
          <w:rStyle w:val="Zag11"/>
          <w:rFonts w:eastAsia="@Arial Unicode MS"/>
        </w:rPr>
        <w:t>изучен-ные</w:t>
      </w:r>
      <w:proofErr w:type="gramEnd"/>
      <w:r w:rsidRPr="00007649">
        <w:rPr>
          <w:rStyle w:val="Zag11"/>
          <w:rFonts w:eastAsia="@Arial Unicode MS"/>
        </w:rPr>
        <w:t xml:space="preserve"> в пределах тематики основной школы;</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подбирать синонимы для устранения повторов в тексте;</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подбирать антонимы для точной характеристики предметов при их сравнении;</w:t>
      </w:r>
    </w:p>
    <w:p w:rsidR="008E2DE5" w:rsidRPr="00007649" w:rsidRDefault="008E2DE5" w:rsidP="00007649">
      <w:pPr>
        <w:pStyle w:val="afff6"/>
        <w:spacing w:line="276" w:lineRule="auto"/>
        <w:rPr>
          <w:rStyle w:val="Zag11"/>
          <w:rFonts w:eastAsia="@Arial Unicode MS"/>
        </w:rPr>
      </w:pPr>
      <w:proofErr w:type="gramStart"/>
      <w:r w:rsidRPr="00007649">
        <w:rPr>
          <w:rStyle w:val="Zag11"/>
          <w:rFonts w:eastAsia="@Arial Unicode MS"/>
        </w:rPr>
        <w:t xml:space="preserve">•  опираться на языковую догадку в процессе чтения и аудирования (догадываться </w:t>
      </w:r>
      <w:proofErr w:type="gramEnd"/>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о значении незнакомых слов по контексту и по словообразовательным элементам);</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использовать в речи фразеологизмы;</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использовать в речи повторяющиеся слова для усиления признака или для обозначения продолжительности действия</w:t>
      </w:r>
      <w:proofErr w:type="gramStart"/>
      <w:r w:rsidRPr="00007649">
        <w:rPr>
          <w:rStyle w:val="Zag11"/>
          <w:rFonts w:eastAsia="@Arial Unicode MS"/>
        </w:rPr>
        <w:t xml:space="preserve"> .</w:t>
      </w:r>
      <w:proofErr w:type="gramEnd"/>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Морфемика и словообразование</w:t>
      </w:r>
    </w:p>
    <w:p w:rsidR="008E2DE5" w:rsidRPr="00007649" w:rsidRDefault="008E2DE5" w:rsidP="00007649">
      <w:pPr>
        <w:pStyle w:val="afff6"/>
        <w:spacing w:line="276" w:lineRule="auto"/>
        <w:rPr>
          <w:rStyle w:val="Zag11"/>
          <w:rFonts w:eastAsia="@Arial Unicode MS"/>
          <w:b/>
        </w:rPr>
      </w:pPr>
      <w:r w:rsidRPr="00007649">
        <w:rPr>
          <w:rStyle w:val="Zag11"/>
          <w:rFonts w:eastAsia="@Arial Unicode MS"/>
          <w:b/>
        </w:rPr>
        <w:t>Выпускник научится:</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b/>
        </w:rPr>
        <w:t xml:space="preserve">•  </w:t>
      </w:r>
      <w:r w:rsidRPr="00007649">
        <w:rPr>
          <w:rStyle w:val="Zag11"/>
          <w:rFonts w:eastAsia="@Arial Unicode MS"/>
        </w:rPr>
        <w:t>выделять в словах корень и аффиксы;</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различать грамматические формы одного и того же слова;</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выделять в словах основу;</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определять способы образования слов;</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образовывать новые слова с помощью продуктивных аффиксов;</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xml:space="preserve">•  правильно использовать в речи слова, образованные способом перехода слова </w:t>
      </w:r>
      <w:proofErr w:type="gramStart"/>
      <w:r w:rsidRPr="00007649">
        <w:rPr>
          <w:rStyle w:val="Zag11"/>
          <w:rFonts w:eastAsia="@Arial Unicode MS"/>
        </w:rPr>
        <w:t>из</w:t>
      </w:r>
      <w:proofErr w:type="gramEnd"/>
      <w:r w:rsidRPr="00007649">
        <w:rPr>
          <w:rStyle w:val="Zag11"/>
          <w:rFonts w:eastAsia="@Arial Unicode MS"/>
        </w:rPr>
        <w:t xml:space="preserve"> </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одной части речи в другую;</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узнавать парные слова и использовать их в качестве обобщающих слов в смысловых группах;</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понимать этимологию наиболее употребительных сложных слов;</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xml:space="preserve">•  в соответствии с законом сингармонизма прибавлять к корням слов </w:t>
      </w:r>
      <w:proofErr w:type="gramStart"/>
      <w:r w:rsidRPr="00007649">
        <w:rPr>
          <w:rStyle w:val="Zag11"/>
          <w:rFonts w:eastAsia="@Arial Unicode MS"/>
        </w:rPr>
        <w:t>мягкий</w:t>
      </w:r>
      <w:proofErr w:type="gramEnd"/>
      <w:r w:rsidRPr="00007649">
        <w:rPr>
          <w:rStyle w:val="Zag11"/>
          <w:rFonts w:eastAsia="@Arial Unicode MS"/>
        </w:rPr>
        <w:t xml:space="preserve"> или </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твердый вариант аффикса.</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b/>
        </w:rPr>
        <w:t>Выпускник получит возможность научиться</w:t>
      </w:r>
      <w:r w:rsidRPr="00007649">
        <w:rPr>
          <w:rStyle w:val="Zag11"/>
          <w:rFonts w:eastAsia="@Arial Unicode MS"/>
        </w:rPr>
        <w:t>:</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b/>
        </w:rPr>
        <w:t xml:space="preserve">•  </w:t>
      </w:r>
      <w:r w:rsidRPr="00007649">
        <w:rPr>
          <w:rStyle w:val="Zag11"/>
          <w:rFonts w:eastAsia="@Arial Unicode MS"/>
        </w:rPr>
        <w:t>различать словообразующие и формообразующие аффиксы;</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распознавать по аффиксам принадлежность слова к определенной части речи;</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проводить морфемный и словообразовательный анализы;</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оценивать правильность разбора слова по составу;</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понимать этимологию слов, образованных сложением основ).</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Грамматическая сторона речи</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Морфология</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b/>
        </w:rPr>
        <w:t>Выпускник научится</w:t>
      </w:r>
      <w:r w:rsidRPr="00007649">
        <w:rPr>
          <w:rStyle w:val="Zag11"/>
          <w:rFonts w:eastAsia="@Arial Unicode MS"/>
        </w:rPr>
        <w:t>:</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b/>
        </w:rPr>
        <w:t xml:space="preserve">•  </w:t>
      </w:r>
      <w:r w:rsidRPr="00007649">
        <w:rPr>
          <w:rStyle w:val="Zag11"/>
          <w:rFonts w:eastAsia="@Arial Unicode MS"/>
        </w:rPr>
        <w:t>оперировать в процессе устного и письменного общения основнымиморфологическими формами родного языка в соответствии с коммуникативной задачей;</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lastRenderedPageBreak/>
        <w:t>•  распознавать и употреблять в речи:</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-имена существительные в единственном и во множественном числе;</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-имена существительные в разных падежных формах с опорой на вопросы;</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-форму принадлежности существительных</w:t>
      </w:r>
      <w:proofErr w:type="gramStart"/>
      <w:r w:rsidRPr="00007649">
        <w:rPr>
          <w:rStyle w:val="Zag11"/>
          <w:rFonts w:eastAsia="@Arial Unicode MS"/>
        </w:rPr>
        <w:t>;и</w:t>
      </w:r>
      <w:proofErr w:type="gramEnd"/>
      <w:r w:rsidRPr="00007649">
        <w:rPr>
          <w:rStyle w:val="Zag11"/>
          <w:rFonts w:eastAsia="@Arial Unicode MS"/>
        </w:rPr>
        <w:t>мена прилагательные в положительной, сравнительной и превосходной степенях;</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количественные и порядковые числительные;</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-личные, указательные, вопросительные, отрицательные, неопределенные, определительные местоимения;</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имена (существительные, прилагательные, числительные, местоимения) с аффиксом - для выражения значения прошедшего времени;</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глаголы в настоящем, прошедшем очевидном, будущем времени в утвердительной и отрицательной формах;</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глаголы 2 лица побудительного наклонения в утвердительной и отрицательной формах;</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причастия настоящего, прошедшего времени и долженствования в утвердительной и отрицательной формах;</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деепричастия с аффиксами;</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инфинитив с аффиксом;</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наиболее употребительные наречия;</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наиболее употребительные подражательные слова;</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наиболее употребительные послелоги, союзы, частицы, междометия;</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осуществлять частичный морфологический разбор существительных, прилагательных, числительных, местоимений, глаголов, наречий.</w:t>
      </w:r>
    </w:p>
    <w:p w:rsidR="008E2DE5" w:rsidRPr="00007649" w:rsidRDefault="008E2DE5" w:rsidP="00007649">
      <w:pPr>
        <w:pStyle w:val="afff6"/>
        <w:spacing w:line="276" w:lineRule="auto"/>
        <w:rPr>
          <w:rStyle w:val="Zag11"/>
          <w:rFonts w:eastAsia="@Arial Unicode MS"/>
          <w:b/>
        </w:rPr>
      </w:pPr>
      <w:r w:rsidRPr="00007649">
        <w:rPr>
          <w:rStyle w:val="Zag11"/>
          <w:rFonts w:eastAsia="@Arial Unicode MS"/>
          <w:b/>
        </w:rPr>
        <w:t>Выпускник получит возможность научиться:</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распознавать и употреблять в речи:</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существительные в разных падежных формах без опоры на вопросы;</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самостоятельную форму прилагательных;</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разделительные и собирательные числительные;</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возвратные местоимения;</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указательные, отрицательные местоимения;</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глаголы в прошедшем многократном времени;</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глаголы повелительного и сослагательного наклонений;</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глаголы в форме возможности-невозможности действия;</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инфинитив с аффиксом;</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причастие будущего времени;</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самостоятельную форму причастия.</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Синтаксис</w:t>
      </w:r>
    </w:p>
    <w:p w:rsidR="008E2DE5" w:rsidRPr="00007649" w:rsidRDefault="008E2DE5" w:rsidP="00007649">
      <w:pPr>
        <w:pStyle w:val="afff6"/>
        <w:spacing w:line="276" w:lineRule="auto"/>
        <w:rPr>
          <w:rStyle w:val="Zag11"/>
          <w:rFonts w:eastAsia="@Arial Unicode MS"/>
          <w:b/>
        </w:rPr>
      </w:pPr>
      <w:r w:rsidRPr="00007649">
        <w:rPr>
          <w:rStyle w:val="Zag11"/>
          <w:rFonts w:eastAsia="@Arial Unicode MS"/>
          <w:b/>
        </w:rPr>
        <w:t>Выпускник научится:</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xml:space="preserve">•  оперировать в процессе устного и письменного общения </w:t>
      </w:r>
      <w:proofErr w:type="gramStart"/>
      <w:r w:rsidRPr="00007649">
        <w:rPr>
          <w:rStyle w:val="Zag11"/>
          <w:rFonts w:eastAsia="@Arial Unicode MS"/>
        </w:rPr>
        <w:t>основными</w:t>
      </w:r>
      <w:proofErr w:type="gramEnd"/>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xml:space="preserve">•  синтаксическими конструкциями родного языка в соответствии с </w:t>
      </w:r>
      <w:proofErr w:type="gramStart"/>
      <w:r w:rsidRPr="00007649">
        <w:rPr>
          <w:rStyle w:val="Zag11"/>
          <w:rFonts w:eastAsia="@Arial Unicode MS"/>
        </w:rPr>
        <w:t>коммуникатив-ной</w:t>
      </w:r>
      <w:proofErr w:type="gramEnd"/>
      <w:r w:rsidRPr="00007649">
        <w:rPr>
          <w:rStyle w:val="Zag11"/>
          <w:rFonts w:eastAsia="@Arial Unicode MS"/>
        </w:rPr>
        <w:t xml:space="preserve"> задачей:</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различать слово, словосочетание, предложение;</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составлять из слов словосочетания и предложения;</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xml:space="preserve">•  определять главное и зависимое слово в словосочетаниях, указывать, чем они выражены; ставить вопрос от главного к </w:t>
      </w:r>
      <w:proofErr w:type="gramStart"/>
      <w:r w:rsidRPr="00007649">
        <w:rPr>
          <w:rStyle w:val="Zag11"/>
          <w:rFonts w:eastAsia="@Arial Unicode MS"/>
        </w:rPr>
        <w:t>зависимому</w:t>
      </w:r>
      <w:proofErr w:type="gramEnd"/>
      <w:r w:rsidRPr="00007649">
        <w:rPr>
          <w:rStyle w:val="Zag11"/>
          <w:rFonts w:eastAsia="@Arial Unicode MS"/>
        </w:rPr>
        <w:t>;</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располагать слова в словосочетаниях (зависимые слова предшествуют главному);</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составлять именные и глагольные словосочетания;</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lastRenderedPageBreak/>
        <w:t>•  устанавливать связи между словами в словосочетании и предложении;</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связывать слова с послелогами, аффиксами, порядком расположения;</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находить в предложении грамматическую основу (подлежащее и сказуемое) и второстепенные члены предложения (дополнение, обстоятельство, определение);</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распознавать и употреблять в речи:</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различные по цели высказывания и интонации предложения: повествовательные, вопросительные, побудительные, восклицательные;</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различные по структуре предложения: распространенные и нераспространенные, односоставные (назывные) и двусоставные; полные и неполные;</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утвердительные и отрицательные предложения;</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xml:space="preserve">•  предложения с однородными членами; </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сложносочинѐнные предложения с сочинительными союзами;</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сложноподчинѐнные предложения с подчинительным союзом;</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предложения с обращением;</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предложения с наиболее употребительными вводными словами.</w:t>
      </w:r>
    </w:p>
    <w:p w:rsidR="008E2DE5" w:rsidRPr="00007649" w:rsidRDefault="008E2DE5" w:rsidP="00007649">
      <w:pPr>
        <w:pStyle w:val="afff6"/>
        <w:spacing w:line="276" w:lineRule="auto"/>
        <w:rPr>
          <w:rStyle w:val="Zag11"/>
          <w:rFonts w:eastAsia="@Arial Unicode MS"/>
          <w:b/>
        </w:rPr>
      </w:pPr>
      <w:r w:rsidRPr="00007649">
        <w:rPr>
          <w:rStyle w:val="Zag11"/>
          <w:rFonts w:eastAsia="@Arial Unicode MS"/>
          <w:b/>
        </w:rPr>
        <w:t>Выпускник получит возможность научиться:</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устанавливать между главным и зависимым словом смысловую и грамматическую связь;</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выделять второстепенные члены, поясняющие подлежащее и сказуемое;</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xml:space="preserve">•  определять, от каких  членов предложения зависят определения, дополнения и </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обстоятельства, подчеркивать их в предложении;</w:t>
      </w:r>
    </w:p>
    <w:p w:rsidR="008E2DE5" w:rsidRPr="00007649" w:rsidRDefault="008E2DE5" w:rsidP="00007649">
      <w:pPr>
        <w:pStyle w:val="afff6"/>
        <w:spacing w:line="276" w:lineRule="auto"/>
        <w:rPr>
          <w:rStyle w:val="Zag11"/>
          <w:rFonts w:eastAsia="@Arial Unicode MS"/>
        </w:rPr>
      </w:pPr>
      <w:r w:rsidRPr="00007649">
        <w:rPr>
          <w:rStyle w:val="Zag11"/>
          <w:rFonts w:eastAsia="@Arial Unicode MS"/>
        </w:rPr>
        <w:t>• использовать в речи односоставные глагольные (определенно-личное, неопределенноличное, безличное) предложения; предложения с прямой и косвенной речью; сложносочиненные предложения с сочинительными союзами; сложноподчиненные предложения с подчинительными союзами</w:t>
      </w:r>
    </w:p>
    <w:p w:rsidR="00E609AA" w:rsidRPr="00007649" w:rsidRDefault="00714A6E" w:rsidP="00007649">
      <w:pPr>
        <w:pStyle w:val="24"/>
        <w:autoSpaceDE w:val="0"/>
        <w:autoSpaceDN w:val="0"/>
        <w:adjustRightInd w:val="0"/>
        <w:spacing w:line="276" w:lineRule="auto"/>
        <w:ind w:firstLine="0"/>
        <w:rPr>
          <w:rFonts w:eastAsia="TimesNewRoman"/>
          <w:b/>
          <w:sz w:val="24"/>
          <w:szCs w:val="24"/>
        </w:rPr>
      </w:pPr>
      <w:r w:rsidRPr="00007649">
        <w:rPr>
          <w:rFonts w:eastAsia="TimesNewRoman"/>
          <w:b/>
          <w:sz w:val="24"/>
          <w:szCs w:val="24"/>
        </w:rPr>
        <w:t xml:space="preserve">1.2.5.4.Родная  </w:t>
      </w:r>
      <w:r w:rsidR="00E609AA" w:rsidRPr="00007649">
        <w:rPr>
          <w:rFonts w:eastAsia="TimesNewRoman"/>
          <w:b/>
          <w:sz w:val="24"/>
          <w:szCs w:val="24"/>
        </w:rPr>
        <w:t xml:space="preserve"> литература</w:t>
      </w:r>
      <w:r w:rsidRPr="00007649">
        <w:rPr>
          <w:rFonts w:eastAsia="TimesNewRoman"/>
          <w:b/>
          <w:sz w:val="24"/>
          <w:szCs w:val="24"/>
        </w:rPr>
        <w:t xml:space="preserve">   на  родном  языке  (русском)</w:t>
      </w:r>
    </w:p>
    <w:p w:rsidR="00C7294D" w:rsidRPr="00007649" w:rsidRDefault="00C7294D" w:rsidP="00007649">
      <w:pPr>
        <w:pStyle w:val="24"/>
        <w:autoSpaceDE w:val="0"/>
        <w:autoSpaceDN w:val="0"/>
        <w:adjustRightInd w:val="0"/>
        <w:spacing w:line="276" w:lineRule="auto"/>
        <w:ind w:firstLine="0"/>
        <w:rPr>
          <w:rFonts w:eastAsia="TimesNewRoman"/>
          <w:b/>
          <w:sz w:val="24"/>
          <w:szCs w:val="24"/>
        </w:rPr>
      </w:pPr>
    </w:p>
    <w:p w:rsidR="00E609AA" w:rsidRPr="00007649" w:rsidRDefault="00E609AA" w:rsidP="00007649">
      <w:pPr>
        <w:pStyle w:val="ConsPlusNormal"/>
        <w:spacing w:line="276" w:lineRule="auto"/>
        <w:ind w:firstLine="540"/>
        <w:jc w:val="both"/>
        <w:rPr>
          <w:rFonts w:ascii="Times New Roman" w:hAnsi="Times New Roman" w:cs="Times New Roman"/>
          <w:sz w:val="22"/>
          <w:szCs w:val="22"/>
        </w:rPr>
      </w:pPr>
      <w:r w:rsidRPr="00007649">
        <w:rPr>
          <w:rFonts w:ascii="Times New Roman" w:hAnsi="Times New Roman" w:cs="Times New Roman"/>
          <w:sz w:val="22"/>
          <w:szCs w:val="22"/>
        </w:rP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E609AA" w:rsidRPr="00007649" w:rsidRDefault="00E609AA" w:rsidP="00007649">
      <w:pPr>
        <w:pStyle w:val="ConsPlusNormal"/>
        <w:spacing w:line="276" w:lineRule="auto"/>
        <w:ind w:firstLine="540"/>
        <w:jc w:val="both"/>
        <w:rPr>
          <w:rFonts w:ascii="Times New Roman" w:hAnsi="Times New Roman" w:cs="Times New Roman"/>
          <w:sz w:val="22"/>
          <w:szCs w:val="22"/>
        </w:rPr>
      </w:pPr>
      <w:r w:rsidRPr="00007649">
        <w:rPr>
          <w:rFonts w:ascii="Times New Roman" w:hAnsi="Times New Roman" w:cs="Times New Roman"/>
          <w:sz w:val="22"/>
          <w:szCs w:val="22"/>
        </w:rPr>
        <w:t>2) понимание родной литературы как одной из основных национально-культурных ценностей народа, как особого способа познания жизни;</w:t>
      </w:r>
    </w:p>
    <w:p w:rsidR="00E609AA" w:rsidRPr="00007649" w:rsidRDefault="00E609AA" w:rsidP="00007649">
      <w:pPr>
        <w:pStyle w:val="ConsPlusNormal"/>
        <w:spacing w:line="276" w:lineRule="auto"/>
        <w:ind w:firstLine="540"/>
        <w:jc w:val="both"/>
        <w:rPr>
          <w:rFonts w:ascii="Times New Roman" w:hAnsi="Times New Roman" w:cs="Times New Roman"/>
          <w:sz w:val="22"/>
          <w:szCs w:val="22"/>
        </w:rPr>
      </w:pPr>
      <w:r w:rsidRPr="00007649">
        <w:rPr>
          <w:rFonts w:ascii="Times New Roman" w:hAnsi="Times New Roman" w:cs="Times New Roman"/>
          <w:sz w:val="22"/>
          <w:szCs w:val="22"/>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E609AA" w:rsidRPr="00007649" w:rsidRDefault="00E609AA" w:rsidP="00007649">
      <w:pPr>
        <w:pStyle w:val="ConsPlusNormal"/>
        <w:spacing w:line="276" w:lineRule="auto"/>
        <w:ind w:firstLine="540"/>
        <w:jc w:val="both"/>
        <w:rPr>
          <w:rFonts w:ascii="Times New Roman" w:hAnsi="Times New Roman" w:cs="Times New Roman"/>
          <w:sz w:val="22"/>
          <w:szCs w:val="22"/>
        </w:rPr>
      </w:pPr>
      <w:r w:rsidRPr="00007649">
        <w:rPr>
          <w:rFonts w:ascii="Times New Roman" w:hAnsi="Times New Roman" w:cs="Times New Roman"/>
          <w:sz w:val="22"/>
          <w:szCs w:val="22"/>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E609AA" w:rsidRPr="00007649" w:rsidRDefault="00E609AA" w:rsidP="00007649">
      <w:pPr>
        <w:pStyle w:val="ConsPlusNormal"/>
        <w:spacing w:line="276" w:lineRule="auto"/>
        <w:ind w:firstLine="540"/>
        <w:jc w:val="both"/>
        <w:rPr>
          <w:rFonts w:ascii="Times New Roman" w:hAnsi="Times New Roman" w:cs="Times New Roman"/>
          <w:sz w:val="22"/>
          <w:szCs w:val="22"/>
        </w:rPr>
      </w:pPr>
      <w:r w:rsidRPr="00007649">
        <w:rPr>
          <w:rFonts w:ascii="Times New Roman" w:hAnsi="Times New Roman" w:cs="Times New Roman"/>
          <w:sz w:val="22"/>
          <w:szCs w:val="22"/>
        </w:rPr>
        <w:t>5) развитие способности понимать литературные художественные произведения, отражающие разные этнокультурные традиции;</w:t>
      </w:r>
    </w:p>
    <w:p w:rsidR="00E609AA" w:rsidRPr="00007649" w:rsidRDefault="00E609AA" w:rsidP="00007649">
      <w:pPr>
        <w:pStyle w:val="ConsPlusNormal"/>
        <w:spacing w:line="276" w:lineRule="auto"/>
        <w:ind w:firstLine="540"/>
        <w:jc w:val="both"/>
        <w:rPr>
          <w:rFonts w:ascii="Times New Roman" w:hAnsi="Times New Roman" w:cs="Times New Roman"/>
          <w:sz w:val="22"/>
          <w:szCs w:val="22"/>
        </w:rPr>
      </w:pPr>
      <w:proofErr w:type="gramStart"/>
      <w:r w:rsidRPr="00007649">
        <w:rPr>
          <w:rFonts w:ascii="Times New Roman" w:hAnsi="Times New Roman" w:cs="Times New Roman"/>
          <w:sz w:val="22"/>
          <w:szCs w:val="22"/>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p w:rsidR="00E609AA" w:rsidRPr="00007649" w:rsidRDefault="00E609AA" w:rsidP="00007649">
      <w:pPr>
        <w:adjustRightInd w:val="0"/>
        <w:jc w:val="both"/>
        <w:rPr>
          <w:rFonts w:ascii="Times New Roman" w:hAnsi="Times New Roman"/>
          <w:b/>
          <w:sz w:val="24"/>
          <w:szCs w:val="24"/>
        </w:rPr>
      </w:pPr>
      <w:r w:rsidRPr="00007649">
        <w:rPr>
          <w:rFonts w:ascii="Times New Roman" w:hAnsi="Times New Roman"/>
          <w:b/>
          <w:bCs/>
          <w:sz w:val="24"/>
          <w:szCs w:val="24"/>
        </w:rPr>
        <w:lastRenderedPageBreak/>
        <w:t>Выпускник  научится</w:t>
      </w:r>
      <w:r w:rsidRPr="00007649">
        <w:rPr>
          <w:rFonts w:ascii="Times New Roman" w:hAnsi="Times New Roman"/>
          <w:b/>
          <w:sz w:val="24"/>
          <w:szCs w:val="24"/>
        </w:rPr>
        <w:t>:</w:t>
      </w:r>
    </w:p>
    <w:p w:rsidR="00E609AA" w:rsidRPr="00007649" w:rsidRDefault="00E609AA" w:rsidP="00007649">
      <w:pPr>
        <w:pStyle w:val="a8"/>
        <w:numPr>
          <w:ilvl w:val="0"/>
          <w:numId w:val="366"/>
        </w:numPr>
        <w:autoSpaceDE w:val="0"/>
        <w:autoSpaceDN w:val="0"/>
        <w:adjustRightInd w:val="0"/>
        <w:spacing w:line="276" w:lineRule="auto"/>
        <w:contextualSpacing w:val="0"/>
        <w:jc w:val="both"/>
        <w:rPr>
          <w:rFonts w:ascii="Times New Roman" w:eastAsia="TimesNewRoman" w:hAnsi="Times New Roman"/>
        </w:rPr>
      </w:pPr>
      <w:r w:rsidRPr="00007649">
        <w:rPr>
          <w:rFonts w:ascii="Times New Roman" w:eastAsia="TimesNewRoman" w:hAnsi="Times New Roman"/>
        </w:rPr>
        <w:t>взаимодействовать с окружающими людьми в ситуациях формального и неформального межличностного и межкультурного общения;</w:t>
      </w:r>
    </w:p>
    <w:p w:rsidR="00E609AA" w:rsidRPr="00007649" w:rsidRDefault="00E609AA" w:rsidP="00007649">
      <w:pPr>
        <w:pStyle w:val="a8"/>
        <w:numPr>
          <w:ilvl w:val="0"/>
          <w:numId w:val="366"/>
        </w:numPr>
        <w:autoSpaceDE w:val="0"/>
        <w:autoSpaceDN w:val="0"/>
        <w:adjustRightInd w:val="0"/>
        <w:spacing w:line="276" w:lineRule="auto"/>
        <w:contextualSpacing w:val="0"/>
        <w:jc w:val="both"/>
        <w:rPr>
          <w:rFonts w:ascii="Times New Roman" w:eastAsia="TimesNewRoman" w:hAnsi="Times New Roman"/>
        </w:rPr>
      </w:pPr>
      <w:r w:rsidRPr="00007649">
        <w:rPr>
          <w:rFonts w:ascii="Times New Roman" w:eastAsia="TimesNewRoman" w:hAnsi="Times New Roman"/>
        </w:rPr>
        <w:t>пониманию определяющей роли языка в развитии интеллектуальных и творческих способностей личности в процессе образования и самообразования;</w:t>
      </w:r>
    </w:p>
    <w:p w:rsidR="00E609AA" w:rsidRPr="00007649" w:rsidRDefault="00E609AA" w:rsidP="00007649">
      <w:pPr>
        <w:pStyle w:val="a8"/>
        <w:numPr>
          <w:ilvl w:val="0"/>
          <w:numId w:val="366"/>
        </w:numPr>
        <w:autoSpaceDE w:val="0"/>
        <w:autoSpaceDN w:val="0"/>
        <w:adjustRightInd w:val="0"/>
        <w:spacing w:line="276" w:lineRule="auto"/>
        <w:contextualSpacing w:val="0"/>
        <w:jc w:val="both"/>
        <w:rPr>
          <w:rFonts w:ascii="Times New Roman" w:eastAsia="TimesNewRoman" w:hAnsi="Times New Roman"/>
        </w:rPr>
      </w:pPr>
      <w:r w:rsidRPr="00007649">
        <w:rPr>
          <w:rFonts w:ascii="Times New Roman" w:eastAsia="TimesNewRoman" w:hAnsi="Times New Roman"/>
        </w:rPr>
        <w:t>использовать коммуникативно</w:t>
      </w:r>
      <w:r w:rsidRPr="00007649">
        <w:rPr>
          <w:rFonts w:ascii="Times New Roman" w:hAnsi="Times New Roman"/>
        </w:rPr>
        <w:t>-</w:t>
      </w:r>
      <w:r w:rsidRPr="00007649">
        <w:rPr>
          <w:rFonts w:ascii="Times New Roman" w:eastAsia="TimesNewRoman" w:hAnsi="Times New Roman"/>
        </w:rPr>
        <w:t>эстетические возможности родного языка;</w:t>
      </w:r>
    </w:p>
    <w:p w:rsidR="00E609AA" w:rsidRPr="00007649" w:rsidRDefault="00E609AA" w:rsidP="00007649">
      <w:pPr>
        <w:pStyle w:val="a8"/>
        <w:numPr>
          <w:ilvl w:val="0"/>
          <w:numId w:val="366"/>
        </w:numPr>
        <w:autoSpaceDE w:val="0"/>
        <w:autoSpaceDN w:val="0"/>
        <w:adjustRightInd w:val="0"/>
        <w:spacing w:line="276" w:lineRule="auto"/>
        <w:contextualSpacing w:val="0"/>
        <w:jc w:val="both"/>
        <w:rPr>
          <w:rFonts w:ascii="Times New Roman" w:eastAsia="TimesNewRoman" w:hAnsi="Times New Roman"/>
        </w:rPr>
      </w:pPr>
      <w:r w:rsidRPr="00007649">
        <w:rPr>
          <w:rFonts w:ascii="Times New Roman" w:eastAsia="TimesNewRoman" w:hAnsi="Times New Roman"/>
        </w:rPr>
        <w:t>проводить различные виды анализа слова (фонетического, морфемного</w:t>
      </w:r>
      <w:proofErr w:type="gramStart"/>
      <w:r w:rsidRPr="00007649">
        <w:rPr>
          <w:rFonts w:ascii="Times New Roman" w:eastAsia="TimesNewRoman" w:hAnsi="Times New Roman"/>
        </w:rPr>
        <w:t>,с</w:t>
      </w:r>
      <w:proofErr w:type="gramEnd"/>
      <w:r w:rsidRPr="00007649">
        <w:rPr>
          <w:rFonts w:ascii="Times New Roman" w:eastAsia="TimesNewRoman" w:hAnsi="Times New Roman"/>
        </w:rPr>
        <w:t>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E609AA" w:rsidRPr="00007649" w:rsidRDefault="00E609AA" w:rsidP="00007649">
      <w:pPr>
        <w:numPr>
          <w:ilvl w:val="0"/>
          <w:numId w:val="366"/>
        </w:numPr>
        <w:autoSpaceDE w:val="0"/>
        <w:autoSpaceDN w:val="0"/>
        <w:adjustRightInd w:val="0"/>
        <w:spacing w:after="0"/>
        <w:jc w:val="both"/>
        <w:rPr>
          <w:rFonts w:ascii="Times New Roman" w:eastAsia="TimesNewRoman" w:hAnsi="Times New Roman"/>
          <w:sz w:val="24"/>
          <w:szCs w:val="24"/>
        </w:rPr>
      </w:pPr>
      <w:r w:rsidRPr="00007649">
        <w:rPr>
          <w:rFonts w:ascii="Times New Roman" w:eastAsia="TimesNewRoman" w:hAnsi="Times New Roman"/>
          <w:sz w:val="24"/>
          <w:szCs w:val="24"/>
        </w:rPr>
        <w:t>использовать в речевой практике при создании устных и письменных высказываний стилистические ресурсы лексики и фразеологии родного языка, основные нормы родного языка (орфоэпические, лексические, грамматические, орфографические, пунктуационные), нормы речевого этикета и стремиться к речевому самосовершенствованию;</w:t>
      </w:r>
    </w:p>
    <w:p w:rsidR="00E609AA" w:rsidRPr="00007649" w:rsidRDefault="00E609AA" w:rsidP="00007649">
      <w:pPr>
        <w:numPr>
          <w:ilvl w:val="0"/>
          <w:numId w:val="367"/>
        </w:numPr>
        <w:autoSpaceDE w:val="0"/>
        <w:autoSpaceDN w:val="0"/>
        <w:adjustRightInd w:val="0"/>
        <w:spacing w:after="0"/>
        <w:ind w:left="0" w:firstLine="709"/>
        <w:jc w:val="both"/>
        <w:rPr>
          <w:rFonts w:ascii="Times New Roman" w:eastAsia="TimesNewRoman" w:hAnsi="Times New Roman"/>
          <w:sz w:val="24"/>
          <w:szCs w:val="24"/>
        </w:rPr>
      </w:pPr>
      <w:r w:rsidRPr="00007649">
        <w:rPr>
          <w:rFonts w:ascii="Times New Roman" w:eastAsia="TimesNewRoman" w:hAnsi="Times New Roman"/>
          <w:sz w:val="24"/>
          <w:szCs w:val="24"/>
        </w:rPr>
        <w:t>осознавать значимость чтения и изучения родной литературы для своего дальнейшего развития; испытывать потребность в систематическом чтении как средстве познания мира и себя в этоммире, гармонизации отношений человека и общества, многоаспектного диалога;</w:t>
      </w:r>
    </w:p>
    <w:p w:rsidR="00E609AA" w:rsidRPr="00007649" w:rsidRDefault="00E609AA" w:rsidP="00007649">
      <w:pPr>
        <w:numPr>
          <w:ilvl w:val="0"/>
          <w:numId w:val="367"/>
        </w:numPr>
        <w:autoSpaceDE w:val="0"/>
        <w:autoSpaceDN w:val="0"/>
        <w:adjustRightInd w:val="0"/>
        <w:spacing w:after="0"/>
        <w:ind w:left="0" w:firstLine="709"/>
        <w:jc w:val="both"/>
        <w:rPr>
          <w:rFonts w:ascii="Times New Roman" w:eastAsia="TimesNewRoman" w:hAnsi="Times New Roman"/>
          <w:sz w:val="24"/>
          <w:szCs w:val="24"/>
        </w:rPr>
      </w:pPr>
      <w:r w:rsidRPr="00007649">
        <w:rPr>
          <w:rFonts w:ascii="Times New Roman" w:eastAsia="TimesNewRoman" w:hAnsi="Times New Roman"/>
          <w:sz w:val="24"/>
          <w:szCs w:val="24"/>
        </w:rPr>
        <w:t>воспринимать родную литературу как одну из основных национально</w:t>
      </w:r>
      <w:r w:rsidRPr="00007649">
        <w:rPr>
          <w:rFonts w:ascii="Times New Roman" w:hAnsi="Times New Roman"/>
          <w:sz w:val="24"/>
          <w:szCs w:val="24"/>
        </w:rPr>
        <w:t>-</w:t>
      </w:r>
      <w:r w:rsidRPr="00007649">
        <w:rPr>
          <w:rFonts w:ascii="Times New Roman" w:eastAsia="TimesNewRoman" w:hAnsi="Times New Roman"/>
          <w:sz w:val="24"/>
          <w:szCs w:val="24"/>
        </w:rPr>
        <w:t>культурных ценностей народа, как особого способа познания жизни;</w:t>
      </w:r>
    </w:p>
    <w:p w:rsidR="00E609AA" w:rsidRPr="00007649" w:rsidRDefault="00E609AA" w:rsidP="00007649">
      <w:pPr>
        <w:numPr>
          <w:ilvl w:val="0"/>
          <w:numId w:val="367"/>
        </w:numPr>
        <w:autoSpaceDE w:val="0"/>
        <w:autoSpaceDN w:val="0"/>
        <w:adjustRightInd w:val="0"/>
        <w:spacing w:after="0"/>
        <w:ind w:left="0" w:firstLine="709"/>
        <w:jc w:val="both"/>
        <w:rPr>
          <w:rFonts w:ascii="Times New Roman" w:eastAsia="TimesNewRoman" w:hAnsi="Times New Roman"/>
          <w:sz w:val="24"/>
          <w:szCs w:val="24"/>
        </w:rPr>
      </w:pPr>
      <w:r w:rsidRPr="00007649">
        <w:rPr>
          <w:rFonts w:ascii="Times New Roman" w:eastAsia="TimesNewRoman" w:hAnsi="Times New Roman"/>
          <w:sz w:val="24"/>
          <w:szCs w:val="24"/>
        </w:rPr>
        <w:t>осознавать коммуникативно</w:t>
      </w:r>
      <w:r w:rsidRPr="00007649">
        <w:rPr>
          <w:rFonts w:ascii="Times New Roman" w:hAnsi="Times New Roman"/>
          <w:sz w:val="24"/>
          <w:szCs w:val="24"/>
        </w:rPr>
        <w:t>-</w:t>
      </w:r>
      <w:r w:rsidRPr="00007649">
        <w:rPr>
          <w:rFonts w:ascii="Times New Roman" w:eastAsia="TimesNewRoman" w:hAnsi="Times New Roman"/>
          <w:sz w:val="24"/>
          <w:szCs w:val="24"/>
        </w:rPr>
        <w:t>эстетические возможности родного языка на основе изучения выдающихся произведений культуры своего народа, российской и мировой культуры</w:t>
      </w:r>
    </w:p>
    <w:p w:rsidR="00E609AA" w:rsidRPr="00007649" w:rsidRDefault="00E609AA" w:rsidP="00007649">
      <w:pPr>
        <w:autoSpaceDE w:val="0"/>
        <w:autoSpaceDN w:val="0"/>
        <w:adjustRightInd w:val="0"/>
        <w:spacing w:after="0"/>
        <w:ind w:left="709"/>
        <w:jc w:val="both"/>
        <w:rPr>
          <w:rFonts w:ascii="Times New Roman" w:eastAsia="TimesNewRoman" w:hAnsi="Times New Roman"/>
          <w:sz w:val="24"/>
          <w:szCs w:val="24"/>
        </w:rPr>
      </w:pPr>
    </w:p>
    <w:p w:rsidR="00E609AA" w:rsidRPr="00007649" w:rsidRDefault="00E609AA" w:rsidP="00007649">
      <w:pPr>
        <w:autoSpaceDE w:val="0"/>
        <w:autoSpaceDN w:val="0"/>
        <w:adjustRightInd w:val="0"/>
        <w:spacing w:after="0"/>
        <w:ind w:left="709"/>
        <w:jc w:val="both"/>
        <w:rPr>
          <w:rFonts w:ascii="Times New Roman" w:eastAsia="TimesNewRoman" w:hAnsi="Times New Roman"/>
          <w:sz w:val="24"/>
          <w:szCs w:val="24"/>
        </w:rPr>
      </w:pPr>
    </w:p>
    <w:p w:rsidR="00E609AA" w:rsidRPr="00007649" w:rsidRDefault="00E609AA" w:rsidP="00007649">
      <w:pPr>
        <w:autoSpaceDE w:val="0"/>
        <w:autoSpaceDN w:val="0"/>
        <w:adjustRightInd w:val="0"/>
        <w:spacing w:after="0"/>
        <w:ind w:left="709"/>
        <w:jc w:val="both"/>
        <w:rPr>
          <w:rFonts w:ascii="Times New Roman" w:eastAsia="TimesNewRoman" w:hAnsi="Times New Roman"/>
          <w:b/>
          <w:sz w:val="24"/>
          <w:szCs w:val="24"/>
        </w:rPr>
      </w:pPr>
      <w:r w:rsidRPr="00007649">
        <w:rPr>
          <w:rFonts w:ascii="Times New Roman" w:eastAsia="TimesNewRoman" w:hAnsi="Times New Roman"/>
          <w:b/>
          <w:sz w:val="24"/>
          <w:szCs w:val="24"/>
        </w:rPr>
        <w:t>Выпускник   получит  возможность научиться:</w:t>
      </w:r>
    </w:p>
    <w:p w:rsidR="00E609AA" w:rsidRPr="00007649" w:rsidRDefault="00E609AA" w:rsidP="00007649">
      <w:pPr>
        <w:numPr>
          <w:ilvl w:val="0"/>
          <w:numId w:val="368"/>
        </w:numPr>
        <w:autoSpaceDE w:val="0"/>
        <w:autoSpaceDN w:val="0"/>
        <w:adjustRightInd w:val="0"/>
        <w:spacing w:after="0"/>
        <w:ind w:left="0" w:firstLine="709"/>
        <w:jc w:val="both"/>
        <w:rPr>
          <w:rFonts w:ascii="Times New Roman" w:eastAsia="TimesNewRoman" w:hAnsi="Times New Roman"/>
          <w:sz w:val="24"/>
          <w:szCs w:val="24"/>
        </w:rPr>
      </w:pPr>
      <w:r w:rsidRPr="00007649">
        <w:rPr>
          <w:rFonts w:ascii="Times New Roman" w:eastAsia="TimesNewRoman" w:hAnsi="Times New Roman"/>
          <w:sz w:val="24"/>
          <w:szCs w:val="24"/>
        </w:rPr>
        <w:t>систематизировать научные знания о родном языке; осознавать взаимосвязь его уровней и единиц; освоение базовых понятий лингвистики, основных единиц и грамматических категорий родного языка;</w:t>
      </w:r>
    </w:p>
    <w:p w:rsidR="00E609AA" w:rsidRPr="00007649" w:rsidRDefault="00E609AA" w:rsidP="00007649">
      <w:pPr>
        <w:numPr>
          <w:ilvl w:val="0"/>
          <w:numId w:val="368"/>
        </w:numPr>
        <w:autoSpaceDE w:val="0"/>
        <w:autoSpaceDN w:val="0"/>
        <w:adjustRightInd w:val="0"/>
        <w:spacing w:after="0"/>
        <w:ind w:left="0" w:firstLine="709"/>
        <w:jc w:val="both"/>
        <w:rPr>
          <w:rFonts w:ascii="Times New Roman" w:eastAsia="TimesNewRoman" w:hAnsi="Times New Roman"/>
          <w:sz w:val="24"/>
          <w:szCs w:val="24"/>
        </w:rPr>
      </w:pPr>
      <w:r w:rsidRPr="00007649">
        <w:rPr>
          <w:rFonts w:ascii="Times New Roman" w:eastAsia="TimesNewRoman" w:hAnsi="Times New Roman"/>
          <w:sz w:val="24"/>
          <w:szCs w:val="24"/>
        </w:rPr>
        <w:t>использовать активный и потенциальный словарный запас, использовать в речи грамматические средства для свободного выражения мыслей и чувств на родном языке адекватно ситуации и стилю общения;</w:t>
      </w:r>
    </w:p>
    <w:p w:rsidR="00E609AA" w:rsidRPr="00007649" w:rsidRDefault="00E609AA" w:rsidP="00007649">
      <w:pPr>
        <w:numPr>
          <w:ilvl w:val="0"/>
          <w:numId w:val="368"/>
        </w:numPr>
        <w:autoSpaceDE w:val="0"/>
        <w:autoSpaceDN w:val="0"/>
        <w:adjustRightInd w:val="0"/>
        <w:spacing w:after="0"/>
        <w:ind w:left="0" w:firstLine="709"/>
        <w:jc w:val="both"/>
        <w:rPr>
          <w:rFonts w:ascii="Times New Roman" w:eastAsia="TimesNewRoman" w:hAnsi="Times New Roman"/>
          <w:sz w:val="24"/>
          <w:szCs w:val="24"/>
        </w:rPr>
      </w:pPr>
      <w:r w:rsidRPr="00007649">
        <w:rPr>
          <w:rFonts w:ascii="Times New Roman" w:eastAsia="TimesNewRoman" w:hAnsi="Times New Roman"/>
          <w:sz w:val="24"/>
          <w:szCs w:val="24"/>
        </w:rPr>
        <w:t>ответственности за языковую культуру как общечеловеческую ценность;</w:t>
      </w:r>
    </w:p>
    <w:p w:rsidR="00E609AA" w:rsidRPr="00007649" w:rsidRDefault="00E609AA" w:rsidP="00007649">
      <w:pPr>
        <w:numPr>
          <w:ilvl w:val="0"/>
          <w:numId w:val="368"/>
        </w:numPr>
        <w:autoSpaceDE w:val="0"/>
        <w:autoSpaceDN w:val="0"/>
        <w:adjustRightInd w:val="0"/>
        <w:spacing w:after="0"/>
        <w:ind w:left="0" w:firstLine="709"/>
        <w:jc w:val="both"/>
        <w:rPr>
          <w:rFonts w:ascii="Times New Roman" w:eastAsia="TimesNewRoman" w:hAnsi="Times New Roman"/>
          <w:sz w:val="24"/>
          <w:szCs w:val="24"/>
        </w:rPr>
      </w:pPr>
      <w:r w:rsidRPr="00007649">
        <w:rPr>
          <w:rFonts w:ascii="Times New Roman" w:eastAsia="TimesNewRoman" w:hAnsi="Times New Roman"/>
          <w:sz w:val="24"/>
          <w:szCs w:val="24"/>
        </w:rPr>
        <w:t>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E609AA" w:rsidRPr="00007649" w:rsidRDefault="00E609AA" w:rsidP="00007649">
      <w:pPr>
        <w:numPr>
          <w:ilvl w:val="0"/>
          <w:numId w:val="368"/>
        </w:numPr>
        <w:autoSpaceDE w:val="0"/>
        <w:autoSpaceDN w:val="0"/>
        <w:adjustRightInd w:val="0"/>
        <w:spacing w:after="0"/>
        <w:ind w:left="0" w:firstLine="709"/>
        <w:jc w:val="both"/>
        <w:rPr>
          <w:rFonts w:ascii="Times New Roman" w:eastAsia="TimesNewRoman" w:hAnsi="Times New Roman"/>
          <w:sz w:val="24"/>
          <w:szCs w:val="24"/>
        </w:rPr>
      </w:pPr>
      <w:r w:rsidRPr="00007649">
        <w:rPr>
          <w:rFonts w:ascii="Times New Roman" w:eastAsia="TimesNewRoman" w:hAnsi="Times New Roman"/>
          <w:sz w:val="24"/>
          <w:szCs w:val="24"/>
        </w:rPr>
        <w:t>понимать литературные художественные произведения, отражающие разные этнокультурные традиции;</w:t>
      </w:r>
    </w:p>
    <w:p w:rsidR="00255F07" w:rsidRPr="00007649" w:rsidRDefault="00E609AA" w:rsidP="00007649">
      <w:pPr>
        <w:pStyle w:val="24"/>
        <w:autoSpaceDE w:val="0"/>
        <w:autoSpaceDN w:val="0"/>
        <w:adjustRightInd w:val="0"/>
        <w:spacing w:line="276" w:lineRule="auto"/>
        <w:ind w:firstLine="0"/>
        <w:rPr>
          <w:rFonts w:eastAsia="TimesNewRoman"/>
          <w:sz w:val="24"/>
          <w:szCs w:val="24"/>
        </w:rPr>
      </w:pPr>
      <w:proofErr w:type="gramStart"/>
      <w:r w:rsidRPr="00007649">
        <w:rPr>
          <w:rFonts w:eastAsia="TimesNewRoman"/>
          <w:sz w:val="24"/>
          <w:szCs w:val="24"/>
        </w:rPr>
        <w:t xml:space="preserve">овладеть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уметь воспринимать, анализировать, критически оценивать и интерпретировать прочитанное, осознавать художественную картину жизни, отраженную </w:t>
      </w:r>
      <w:r w:rsidRPr="00007649">
        <w:rPr>
          <w:rFonts w:eastAsia="TimesNewRoman"/>
          <w:sz w:val="24"/>
          <w:szCs w:val="24"/>
        </w:rPr>
        <w:lastRenderedPageBreak/>
        <w:t>в литературном произведении, на уровне не только эмоционального восприятия, н</w:t>
      </w:r>
      <w:r w:rsidR="00255F07" w:rsidRPr="00007649">
        <w:rPr>
          <w:rFonts w:eastAsia="TimesNewRoman"/>
          <w:sz w:val="24"/>
          <w:szCs w:val="24"/>
        </w:rPr>
        <w:t xml:space="preserve">о и интеллектуального осмысления </w:t>
      </w:r>
      <w:proofErr w:type="gramEnd"/>
    </w:p>
    <w:p w:rsidR="00255F07" w:rsidRPr="00007649" w:rsidRDefault="00255F07" w:rsidP="00007649">
      <w:pPr>
        <w:pStyle w:val="24"/>
        <w:autoSpaceDE w:val="0"/>
        <w:autoSpaceDN w:val="0"/>
        <w:adjustRightInd w:val="0"/>
        <w:spacing w:line="276" w:lineRule="auto"/>
        <w:ind w:firstLine="0"/>
        <w:rPr>
          <w:rFonts w:eastAsia="TimesNewRoman"/>
          <w:sz w:val="24"/>
          <w:szCs w:val="24"/>
        </w:rPr>
      </w:pPr>
    </w:p>
    <w:p w:rsidR="00255F07" w:rsidRPr="00007649" w:rsidRDefault="00255F07" w:rsidP="00007649">
      <w:pPr>
        <w:pStyle w:val="24"/>
        <w:autoSpaceDE w:val="0"/>
        <w:autoSpaceDN w:val="0"/>
        <w:adjustRightInd w:val="0"/>
        <w:spacing w:line="276" w:lineRule="auto"/>
        <w:ind w:firstLine="0"/>
        <w:rPr>
          <w:rFonts w:eastAsia="TimesNewRoman"/>
          <w:b/>
          <w:sz w:val="24"/>
          <w:szCs w:val="24"/>
        </w:rPr>
      </w:pPr>
      <w:r w:rsidRPr="00007649">
        <w:rPr>
          <w:b/>
          <w:sz w:val="24"/>
          <w:szCs w:val="24"/>
        </w:rPr>
        <w:t>Изучениепредметнойобласт</w:t>
      </w:r>
      <w:proofErr w:type="gramStart"/>
      <w:r w:rsidRPr="00007649">
        <w:rPr>
          <w:b/>
          <w:sz w:val="24"/>
          <w:szCs w:val="24"/>
        </w:rPr>
        <w:t>и"</w:t>
      </w:r>
      <w:proofErr w:type="gramEnd"/>
      <w:r w:rsidRPr="00007649">
        <w:rPr>
          <w:b/>
          <w:sz w:val="24"/>
          <w:szCs w:val="24"/>
        </w:rPr>
        <w:t xml:space="preserve">Иностранныеязыки"должнообеспечить: </w:t>
      </w:r>
    </w:p>
    <w:p w:rsidR="00255F07" w:rsidRPr="00007649" w:rsidRDefault="00255F07" w:rsidP="00007649">
      <w:pPr>
        <w:pStyle w:val="24"/>
        <w:autoSpaceDE w:val="0"/>
        <w:autoSpaceDN w:val="0"/>
        <w:adjustRightInd w:val="0"/>
        <w:spacing w:line="276" w:lineRule="auto"/>
        <w:ind w:firstLine="0"/>
        <w:rPr>
          <w:sz w:val="24"/>
          <w:szCs w:val="24"/>
        </w:rPr>
      </w:pPr>
      <w:r w:rsidRPr="00007649">
        <w:rPr>
          <w:sz w:val="24"/>
          <w:szCs w:val="24"/>
        </w:rPr>
        <w:t xml:space="preserve">- </w:t>
      </w:r>
      <w:proofErr w:type="gramStart"/>
      <w:r w:rsidRPr="00007649">
        <w:rPr>
          <w:sz w:val="24"/>
          <w:szCs w:val="24"/>
        </w:rPr>
        <w:t>при</w:t>
      </w:r>
      <w:proofErr w:type="gramEnd"/>
      <w:r w:rsidR="009A5F06">
        <w:rPr>
          <w:sz w:val="24"/>
          <w:szCs w:val="24"/>
        </w:rPr>
        <w:t xml:space="preserve"> </w:t>
      </w:r>
      <w:r w:rsidRPr="00007649">
        <w:rPr>
          <w:sz w:val="24"/>
          <w:szCs w:val="24"/>
        </w:rPr>
        <w:t>общение</w:t>
      </w:r>
      <w:r w:rsidR="009A5F06">
        <w:rPr>
          <w:sz w:val="24"/>
          <w:szCs w:val="24"/>
        </w:rPr>
        <w:t xml:space="preserve"> </w:t>
      </w:r>
      <w:r w:rsidRPr="00007649">
        <w:rPr>
          <w:sz w:val="24"/>
          <w:szCs w:val="24"/>
        </w:rPr>
        <w:t>к</w:t>
      </w:r>
      <w:r w:rsidR="009A5F06">
        <w:rPr>
          <w:sz w:val="24"/>
          <w:szCs w:val="24"/>
        </w:rPr>
        <w:t xml:space="preserve"> </w:t>
      </w:r>
      <w:r w:rsidRPr="00007649">
        <w:rPr>
          <w:sz w:val="24"/>
          <w:szCs w:val="24"/>
        </w:rPr>
        <w:t>культурному</w:t>
      </w:r>
      <w:r w:rsidR="009A5F06">
        <w:rPr>
          <w:sz w:val="24"/>
          <w:szCs w:val="24"/>
        </w:rPr>
        <w:t xml:space="preserve"> </w:t>
      </w:r>
      <w:r w:rsidRPr="00007649">
        <w:rPr>
          <w:sz w:val="24"/>
          <w:szCs w:val="24"/>
        </w:rPr>
        <w:t>наследию</w:t>
      </w:r>
      <w:r w:rsidR="009A5F06">
        <w:rPr>
          <w:sz w:val="24"/>
          <w:szCs w:val="24"/>
        </w:rPr>
        <w:t xml:space="preserve"> </w:t>
      </w:r>
      <w:r w:rsidRPr="00007649">
        <w:rPr>
          <w:sz w:val="24"/>
          <w:szCs w:val="24"/>
        </w:rPr>
        <w:t>стран</w:t>
      </w:r>
      <w:r w:rsidR="009A5F06">
        <w:rPr>
          <w:sz w:val="24"/>
          <w:szCs w:val="24"/>
        </w:rPr>
        <w:t xml:space="preserve"> </w:t>
      </w:r>
      <w:r w:rsidRPr="00007649">
        <w:rPr>
          <w:sz w:val="24"/>
          <w:szCs w:val="24"/>
        </w:rPr>
        <w:t>изучаемого</w:t>
      </w:r>
      <w:r w:rsidR="009A5F06">
        <w:rPr>
          <w:sz w:val="24"/>
          <w:szCs w:val="24"/>
        </w:rPr>
        <w:t xml:space="preserve"> </w:t>
      </w:r>
      <w:r w:rsidRPr="00007649">
        <w:rPr>
          <w:sz w:val="24"/>
          <w:szCs w:val="24"/>
        </w:rPr>
        <w:t>иностранного</w:t>
      </w:r>
      <w:r w:rsidR="009A5F06">
        <w:rPr>
          <w:sz w:val="24"/>
          <w:szCs w:val="24"/>
        </w:rPr>
        <w:t xml:space="preserve"> </w:t>
      </w:r>
      <w:r w:rsidRPr="00007649">
        <w:rPr>
          <w:sz w:val="24"/>
          <w:szCs w:val="24"/>
        </w:rPr>
        <w:t>языка,</w:t>
      </w:r>
      <w:r w:rsidR="009A5F06">
        <w:rPr>
          <w:sz w:val="24"/>
          <w:szCs w:val="24"/>
        </w:rPr>
        <w:t xml:space="preserve"> </w:t>
      </w:r>
      <w:r w:rsidRPr="00007649">
        <w:rPr>
          <w:sz w:val="24"/>
          <w:szCs w:val="24"/>
        </w:rPr>
        <w:t>воспитание</w:t>
      </w:r>
      <w:r w:rsidR="009A5F06">
        <w:rPr>
          <w:sz w:val="24"/>
          <w:szCs w:val="24"/>
        </w:rPr>
        <w:t xml:space="preserve"> </w:t>
      </w:r>
      <w:r w:rsidRPr="00007649">
        <w:rPr>
          <w:sz w:val="24"/>
          <w:szCs w:val="24"/>
        </w:rPr>
        <w:t>ценностного</w:t>
      </w:r>
      <w:r w:rsidR="009A5F06">
        <w:rPr>
          <w:sz w:val="24"/>
          <w:szCs w:val="24"/>
        </w:rPr>
        <w:t xml:space="preserve"> </w:t>
      </w:r>
      <w:r w:rsidRPr="00007649">
        <w:rPr>
          <w:sz w:val="24"/>
          <w:szCs w:val="24"/>
        </w:rPr>
        <w:t>отношения</w:t>
      </w:r>
      <w:r w:rsidR="009A5F06">
        <w:rPr>
          <w:sz w:val="24"/>
          <w:szCs w:val="24"/>
        </w:rPr>
        <w:t xml:space="preserve"> </w:t>
      </w:r>
      <w:r w:rsidRPr="00007649">
        <w:rPr>
          <w:sz w:val="24"/>
          <w:szCs w:val="24"/>
        </w:rPr>
        <w:t>к</w:t>
      </w:r>
      <w:r w:rsidR="009A5F06">
        <w:rPr>
          <w:sz w:val="24"/>
          <w:szCs w:val="24"/>
        </w:rPr>
        <w:t xml:space="preserve"> </w:t>
      </w:r>
      <w:r w:rsidRPr="00007649">
        <w:rPr>
          <w:sz w:val="24"/>
          <w:szCs w:val="24"/>
        </w:rPr>
        <w:t>иностранному</w:t>
      </w:r>
      <w:r w:rsidR="009A5F06">
        <w:rPr>
          <w:sz w:val="24"/>
          <w:szCs w:val="24"/>
        </w:rPr>
        <w:t xml:space="preserve"> </w:t>
      </w:r>
      <w:r w:rsidRPr="00007649">
        <w:rPr>
          <w:sz w:val="24"/>
          <w:szCs w:val="24"/>
        </w:rPr>
        <w:t>языку</w:t>
      </w:r>
      <w:r w:rsidR="009A5F06">
        <w:rPr>
          <w:sz w:val="24"/>
          <w:szCs w:val="24"/>
        </w:rPr>
        <w:t xml:space="preserve"> </w:t>
      </w:r>
      <w:r w:rsidRPr="00007649">
        <w:rPr>
          <w:sz w:val="24"/>
          <w:szCs w:val="24"/>
        </w:rPr>
        <w:t>как</w:t>
      </w:r>
      <w:r w:rsidR="009A5F06">
        <w:rPr>
          <w:sz w:val="24"/>
          <w:szCs w:val="24"/>
        </w:rPr>
        <w:t xml:space="preserve"> </w:t>
      </w:r>
      <w:r w:rsidRPr="00007649">
        <w:rPr>
          <w:sz w:val="24"/>
          <w:szCs w:val="24"/>
        </w:rPr>
        <w:t>инструменту</w:t>
      </w:r>
      <w:r w:rsidR="009A5F06">
        <w:rPr>
          <w:sz w:val="24"/>
          <w:szCs w:val="24"/>
        </w:rPr>
        <w:t xml:space="preserve"> </w:t>
      </w:r>
      <w:r w:rsidRPr="00007649">
        <w:rPr>
          <w:sz w:val="24"/>
          <w:szCs w:val="24"/>
        </w:rPr>
        <w:t>познания</w:t>
      </w:r>
      <w:r w:rsidR="009A5F06">
        <w:rPr>
          <w:sz w:val="24"/>
          <w:szCs w:val="24"/>
        </w:rPr>
        <w:t xml:space="preserve"> </w:t>
      </w:r>
      <w:r w:rsidRPr="00007649">
        <w:rPr>
          <w:sz w:val="24"/>
          <w:szCs w:val="24"/>
        </w:rPr>
        <w:t>и</w:t>
      </w:r>
      <w:r w:rsidR="009A5F06">
        <w:rPr>
          <w:sz w:val="24"/>
          <w:szCs w:val="24"/>
        </w:rPr>
        <w:t xml:space="preserve"> достижения в взаимопонимании</w:t>
      </w:r>
      <w:r w:rsidRPr="00007649">
        <w:rPr>
          <w:sz w:val="24"/>
          <w:szCs w:val="24"/>
        </w:rPr>
        <w:t>я</w:t>
      </w:r>
      <w:r w:rsidR="009A5F06">
        <w:rPr>
          <w:sz w:val="24"/>
          <w:szCs w:val="24"/>
        </w:rPr>
        <w:t xml:space="preserve"> </w:t>
      </w:r>
      <w:r w:rsidRPr="00007649">
        <w:rPr>
          <w:sz w:val="24"/>
          <w:szCs w:val="24"/>
        </w:rPr>
        <w:t>между</w:t>
      </w:r>
      <w:r w:rsidR="009A5F06">
        <w:rPr>
          <w:sz w:val="24"/>
          <w:szCs w:val="24"/>
        </w:rPr>
        <w:t xml:space="preserve"> </w:t>
      </w:r>
      <w:r w:rsidRPr="00007649">
        <w:rPr>
          <w:sz w:val="24"/>
          <w:szCs w:val="24"/>
        </w:rPr>
        <w:t>людьми</w:t>
      </w:r>
      <w:r w:rsidR="009A5F06">
        <w:rPr>
          <w:sz w:val="24"/>
          <w:szCs w:val="24"/>
        </w:rPr>
        <w:t xml:space="preserve"> </w:t>
      </w:r>
      <w:r w:rsidRPr="00007649">
        <w:rPr>
          <w:sz w:val="24"/>
          <w:szCs w:val="24"/>
        </w:rPr>
        <w:t>и</w:t>
      </w:r>
      <w:r w:rsidR="009A5F06">
        <w:rPr>
          <w:sz w:val="24"/>
          <w:szCs w:val="24"/>
        </w:rPr>
        <w:t xml:space="preserve"> </w:t>
      </w:r>
      <w:r w:rsidRPr="00007649">
        <w:rPr>
          <w:sz w:val="24"/>
          <w:szCs w:val="24"/>
        </w:rPr>
        <w:t xml:space="preserve">народами; </w:t>
      </w:r>
    </w:p>
    <w:p w:rsidR="003669BB" w:rsidRPr="00007649" w:rsidRDefault="003669BB" w:rsidP="00007649">
      <w:pPr>
        <w:pStyle w:val="24"/>
        <w:autoSpaceDE w:val="0"/>
        <w:autoSpaceDN w:val="0"/>
        <w:adjustRightInd w:val="0"/>
        <w:spacing w:line="276" w:lineRule="auto"/>
        <w:ind w:firstLine="0"/>
        <w:rPr>
          <w:sz w:val="24"/>
          <w:szCs w:val="24"/>
        </w:rPr>
      </w:pPr>
    </w:p>
    <w:p w:rsidR="003669BB" w:rsidRPr="00007649" w:rsidRDefault="00255F07" w:rsidP="00007649">
      <w:pPr>
        <w:pStyle w:val="24"/>
        <w:autoSpaceDE w:val="0"/>
        <w:autoSpaceDN w:val="0"/>
        <w:adjustRightInd w:val="0"/>
        <w:spacing w:line="276" w:lineRule="auto"/>
        <w:ind w:firstLine="0"/>
        <w:rPr>
          <w:sz w:val="24"/>
          <w:szCs w:val="24"/>
        </w:rPr>
      </w:pPr>
      <w:r w:rsidRPr="00007649">
        <w:rPr>
          <w:sz w:val="24"/>
          <w:szCs w:val="24"/>
        </w:rPr>
        <w:t xml:space="preserve">-осознаниетеснойсвязимеждуовладениеминостраннымиязыкамииличностным, социальными профессиональнымростом; </w:t>
      </w:r>
    </w:p>
    <w:p w:rsidR="00255F07" w:rsidRPr="00007649" w:rsidRDefault="003669BB" w:rsidP="00007649">
      <w:pPr>
        <w:pStyle w:val="24"/>
        <w:autoSpaceDE w:val="0"/>
        <w:autoSpaceDN w:val="0"/>
        <w:adjustRightInd w:val="0"/>
        <w:spacing w:line="276" w:lineRule="auto"/>
        <w:ind w:firstLine="0"/>
        <w:rPr>
          <w:sz w:val="24"/>
          <w:szCs w:val="24"/>
        </w:rPr>
      </w:pPr>
      <w:r w:rsidRPr="00007649">
        <w:rPr>
          <w:sz w:val="24"/>
          <w:szCs w:val="24"/>
        </w:rPr>
        <w:t>-</w:t>
      </w:r>
      <w:r w:rsidR="00255F07" w:rsidRPr="00007649">
        <w:rPr>
          <w:sz w:val="24"/>
          <w:szCs w:val="24"/>
        </w:rPr>
        <w:t>формированиекоммуникативнойиноязычнойкомпетенци</w:t>
      </w:r>
      <w:proofErr w:type="gramStart"/>
      <w:r w:rsidR="00255F07" w:rsidRPr="00007649">
        <w:rPr>
          <w:sz w:val="24"/>
          <w:szCs w:val="24"/>
        </w:rPr>
        <w:t>и(</w:t>
      </w:r>
      <w:proofErr w:type="gramEnd"/>
      <w:r w:rsidR="00255F07" w:rsidRPr="00007649">
        <w:rPr>
          <w:sz w:val="24"/>
          <w:szCs w:val="24"/>
        </w:rPr>
        <w:t xml:space="preserve">говорение,аудирование,чтениеи письмо),необходимойдляуспешнойсоциализацииисамореализации; </w:t>
      </w:r>
    </w:p>
    <w:p w:rsidR="00255F07" w:rsidRPr="00007649" w:rsidRDefault="003669BB" w:rsidP="00007649">
      <w:pPr>
        <w:pStyle w:val="24"/>
        <w:autoSpaceDE w:val="0"/>
        <w:autoSpaceDN w:val="0"/>
        <w:adjustRightInd w:val="0"/>
        <w:spacing w:line="276" w:lineRule="auto"/>
        <w:ind w:firstLine="0"/>
        <w:rPr>
          <w:sz w:val="24"/>
          <w:szCs w:val="24"/>
        </w:rPr>
      </w:pPr>
      <w:r w:rsidRPr="00007649">
        <w:rPr>
          <w:sz w:val="24"/>
          <w:szCs w:val="24"/>
        </w:rPr>
        <w:t xml:space="preserve">- обогащении  </w:t>
      </w:r>
      <w:r w:rsidR="00255F07" w:rsidRPr="00007649">
        <w:rPr>
          <w:sz w:val="24"/>
          <w:szCs w:val="24"/>
        </w:rPr>
        <w:t>активногоипотенциальногословарногозапаса</w:t>
      </w:r>
      <w:proofErr w:type="gramStart"/>
      <w:r w:rsidR="00255F07" w:rsidRPr="00007649">
        <w:rPr>
          <w:sz w:val="24"/>
          <w:szCs w:val="24"/>
        </w:rPr>
        <w:t>,р</w:t>
      </w:r>
      <w:proofErr w:type="gramEnd"/>
      <w:r w:rsidR="00255F07" w:rsidRPr="00007649">
        <w:rPr>
          <w:sz w:val="24"/>
          <w:szCs w:val="24"/>
        </w:rPr>
        <w:t xml:space="preserve">азвитиеуобучающихсякультуры владенияиностраннымязыкомвсоответствиистребованиямикнормамустнойиписьменной речи,правиламиречевогоэтикета. </w:t>
      </w:r>
    </w:p>
    <w:p w:rsidR="00255F07" w:rsidRPr="00007649" w:rsidRDefault="00255F07" w:rsidP="00007649">
      <w:pPr>
        <w:pStyle w:val="24"/>
        <w:autoSpaceDE w:val="0"/>
        <w:autoSpaceDN w:val="0"/>
        <w:adjustRightInd w:val="0"/>
        <w:spacing w:line="276" w:lineRule="auto"/>
        <w:rPr>
          <w:sz w:val="24"/>
          <w:szCs w:val="24"/>
        </w:rPr>
      </w:pPr>
      <w:r w:rsidRPr="00007649">
        <w:rPr>
          <w:sz w:val="24"/>
          <w:szCs w:val="24"/>
        </w:rPr>
        <w:t>Предметныерезультатыизученияпредметнойобласт</w:t>
      </w:r>
      <w:proofErr w:type="gramStart"/>
      <w:r w:rsidRPr="00007649">
        <w:rPr>
          <w:sz w:val="24"/>
          <w:szCs w:val="24"/>
        </w:rPr>
        <w:t>и"</w:t>
      </w:r>
      <w:proofErr w:type="gramEnd"/>
      <w:r w:rsidRPr="00007649">
        <w:rPr>
          <w:b/>
          <w:sz w:val="24"/>
          <w:szCs w:val="24"/>
        </w:rPr>
        <w:t>Иностранныеязыки</w:t>
      </w:r>
      <w:r w:rsidRPr="00007649">
        <w:rPr>
          <w:sz w:val="24"/>
          <w:szCs w:val="24"/>
        </w:rPr>
        <w:t>"должны</w:t>
      </w:r>
      <w:r w:rsidR="009A5F06">
        <w:rPr>
          <w:sz w:val="24"/>
          <w:szCs w:val="24"/>
        </w:rPr>
        <w:t xml:space="preserve"> </w:t>
      </w:r>
      <w:r w:rsidRPr="00007649">
        <w:rPr>
          <w:sz w:val="24"/>
          <w:szCs w:val="24"/>
        </w:rPr>
        <w:t xml:space="preserve">отражать: </w:t>
      </w:r>
    </w:p>
    <w:p w:rsidR="00255F07" w:rsidRPr="00007649" w:rsidRDefault="00255F07" w:rsidP="00007649">
      <w:pPr>
        <w:pStyle w:val="24"/>
        <w:autoSpaceDE w:val="0"/>
        <w:autoSpaceDN w:val="0"/>
        <w:adjustRightInd w:val="0"/>
        <w:spacing w:line="276" w:lineRule="auto"/>
        <w:ind w:firstLine="0"/>
        <w:rPr>
          <w:sz w:val="24"/>
          <w:szCs w:val="24"/>
        </w:rPr>
      </w:pPr>
      <w:r w:rsidRPr="00007649">
        <w:rPr>
          <w:sz w:val="24"/>
          <w:szCs w:val="24"/>
        </w:rPr>
        <w:t>1)формированиедружелюбногоитолерантногоотношениякценностяминыхкультур,</w:t>
      </w:r>
      <w:r w:rsidR="003669BB" w:rsidRPr="00007649">
        <w:rPr>
          <w:sz w:val="24"/>
          <w:szCs w:val="24"/>
        </w:rPr>
        <w:t xml:space="preserve"> оптимизма </w:t>
      </w:r>
      <w:r w:rsidRPr="00007649">
        <w:rPr>
          <w:sz w:val="24"/>
          <w:szCs w:val="24"/>
        </w:rPr>
        <w:t>ивыраженнойличностнойпозицииввосприятиимира</w:t>
      </w:r>
      <w:proofErr w:type="gramStart"/>
      <w:r w:rsidRPr="00007649">
        <w:rPr>
          <w:sz w:val="24"/>
          <w:szCs w:val="24"/>
        </w:rPr>
        <w:t>,в</w:t>
      </w:r>
      <w:proofErr w:type="gramEnd"/>
      <w:r w:rsidRPr="00007649">
        <w:rPr>
          <w:sz w:val="24"/>
          <w:szCs w:val="24"/>
        </w:rPr>
        <w:t>развитиинационального</w:t>
      </w:r>
      <w:r w:rsidR="003669BB" w:rsidRPr="00007649">
        <w:rPr>
          <w:sz w:val="24"/>
          <w:szCs w:val="24"/>
        </w:rPr>
        <w:t xml:space="preserve"> с</w:t>
      </w:r>
      <w:r w:rsidRPr="00007649">
        <w:rPr>
          <w:sz w:val="24"/>
          <w:szCs w:val="24"/>
        </w:rPr>
        <w:t xml:space="preserve">амосознанияосновзнакомствасжизньюсвоихсверстниковвдругихстранах,собразцами </w:t>
      </w:r>
      <w:r w:rsidR="003669BB" w:rsidRPr="00007649">
        <w:rPr>
          <w:sz w:val="24"/>
          <w:szCs w:val="24"/>
        </w:rPr>
        <w:t xml:space="preserve">зарубежной </w:t>
      </w:r>
      <w:r w:rsidRPr="00007649">
        <w:rPr>
          <w:sz w:val="24"/>
          <w:szCs w:val="24"/>
        </w:rPr>
        <w:t xml:space="preserve">литературыразныхжанров,сучетомдостигнутогообучающимисяуровня иноязычнойкомпетентности; </w:t>
      </w:r>
    </w:p>
    <w:p w:rsidR="00CB08C4" w:rsidRPr="00007649" w:rsidRDefault="00255F07" w:rsidP="00007649">
      <w:pPr>
        <w:pStyle w:val="24"/>
        <w:autoSpaceDE w:val="0"/>
        <w:autoSpaceDN w:val="0"/>
        <w:adjustRightInd w:val="0"/>
        <w:spacing w:line="276" w:lineRule="auto"/>
        <w:ind w:firstLine="0"/>
        <w:rPr>
          <w:sz w:val="24"/>
          <w:szCs w:val="24"/>
        </w:rPr>
      </w:pPr>
      <w:r w:rsidRPr="00007649">
        <w:rPr>
          <w:sz w:val="24"/>
          <w:szCs w:val="24"/>
        </w:rPr>
        <w:t>2)формированиеисовершенствованиеиноязычнойкоммуникативнойкомпетенции</w:t>
      </w:r>
      <w:proofErr w:type="gramStart"/>
      <w:r w:rsidRPr="00007649">
        <w:rPr>
          <w:sz w:val="24"/>
          <w:szCs w:val="24"/>
        </w:rPr>
        <w:t>;р</w:t>
      </w:r>
      <w:proofErr w:type="gramEnd"/>
      <w:r w:rsidRPr="00007649">
        <w:rPr>
          <w:sz w:val="24"/>
          <w:szCs w:val="24"/>
        </w:rPr>
        <w:t>а</w:t>
      </w:r>
      <w:r w:rsidR="00CB08C4" w:rsidRPr="00007649">
        <w:rPr>
          <w:sz w:val="24"/>
          <w:szCs w:val="24"/>
        </w:rPr>
        <w:t xml:space="preserve">сширение </w:t>
      </w:r>
      <w:r w:rsidRPr="00007649">
        <w:rPr>
          <w:sz w:val="24"/>
          <w:szCs w:val="24"/>
        </w:rPr>
        <w:t xml:space="preserve">исистематизациюзнанийоязыке,расширениелингвистическогокругозораилексического запаса,дальнейшееовладениеобщейречевойкультурой; </w:t>
      </w:r>
    </w:p>
    <w:p w:rsidR="00255F07" w:rsidRPr="00007649" w:rsidRDefault="00255F07" w:rsidP="00007649">
      <w:pPr>
        <w:pStyle w:val="24"/>
        <w:autoSpaceDE w:val="0"/>
        <w:autoSpaceDN w:val="0"/>
        <w:adjustRightInd w:val="0"/>
        <w:spacing w:line="276" w:lineRule="auto"/>
        <w:ind w:firstLine="0"/>
        <w:rPr>
          <w:sz w:val="24"/>
          <w:szCs w:val="24"/>
        </w:rPr>
      </w:pPr>
      <w:r w:rsidRPr="00007649">
        <w:rPr>
          <w:sz w:val="24"/>
          <w:szCs w:val="24"/>
        </w:rPr>
        <w:t xml:space="preserve">3)достижениедопороговогоуровняиноязычнойкоммуникативнойкомпетенции; </w:t>
      </w:r>
    </w:p>
    <w:p w:rsidR="00255F07" w:rsidRDefault="00255F07" w:rsidP="00007649">
      <w:pPr>
        <w:pStyle w:val="24"/>
        <w:autoSpaceDE w:val="0"/>
        <w:autoSpaceDN w:val="0"/>
        <w:adjustRightInd w:val="0"/>
        <w:spacing w:line="276" w:lineRule="auto"/>
        <w:ind w:firstLine="0"/>
        <w:rPr>
          <w:sz w:val="24"/>
          <w:szCs w:val="24"/>
        </w:rPr>
      </w:pPr>
      <w:r w:rsidRPr="00007649">
        <w:rPr>
          <w:sz w:val="24"/>
          <w:szCs w:val="24"/>
        </w:rPr>
        <w:t>4)созданиеосновыдляформированияинтересаксовершенствованиюдостигнутогоуровня владенияизучаемыминостраннымязыком</w:t>
      </w:r>
      <w:proofErr w:type="gramStart"/>
      <w:r w:rsidRPr="00007649">
        <w:rPr>
          <w:sz w:val="24"/>
          <w:szCs w:val="24"/>
        </w:rPr>
        <w:t>,в</w:t>
      </w:r>
      <w:proofErr w:type="gramEnd"/>
      <w:r w:rsidRPr="00007649">
        <w:rPr>
          <w:sz w:val="24"/>
          <w:szCs w:val="24"/>
        </w:rPr>
        <w:t xml:space="preserve">томчисленаосновесамонаблюденияи самооценки,кизучениювторого/третьегоиностранногоязыка,киспользованиюиностранного языкакаксредстваполученияинформации,позволяющегорасширятьсвоизнаниявдругих </w:t>
      </w:r>
      <w:r w:rsidR="00CB08C4" w:rsidRPr="00007649">
        <w:rPr>
          <w:sz w:val="24"/>
          <w:szCs w:val="24"/>
        </w:rPr>
        <w:t xml:space="preserve">  пр</w:t>
      </w:r>
      <w:r w:rsidRPr="00007649">
        <w:rPr>
          <w:sz w:val="24"/>
          <w:szCs w:val="24"/>
        </w:rPr>
        <w:t>едметныхобластях".</w:t>
      </w:r>
    </w:p>
    <w:p w:rsidR="005C7EA5" w:rsidRDefault="005C7EA5" w:rsidP="00007649">
      <w:pPr>
        <w:pStyle w:val="24"/>
        <w:autoSpaceDE w:val="0"/>
        <w:autoSpaceDN w:val="0"/>
        <w:adjustRightInd w:val="0"/>
        <w:spacing w:line="276" w:lineRule="auto"/>
        <w:ind w:firstLine="0"/>
        <w:rPr>
          <w:b/>
          <w:sz w:val="24"/>
          <w:szCs w:val="24"/>
        </w:rPr>
      </w:pPr>
      <w:r w:rsidRPr="005C7EA5">
        <w:rPr>
          <w:b/>
          <w:sz w:val="24"/>
          <w:szCs w:val="24"/>
        </w:rPr>
        <w:t>1.2.5.5. Основы духовно-нравственной культуры народов России.</w:t>
      </w:r>
    </w:p>
    <w:p w:rsidR="005C7EA5" w:rsidRPr="005C7EA5" w:rsidRDefault="005C7EA5" w:rsidP="005C7EA5">
      <w:pPr>
        <w:shd w:val="clear" w:color="auto" w:fill="FFFFFF"/>
        <w:spacing w:after="150" w:line="240" w:lineRule="auto"/>
        <w:jc w:val="both"/>
        <w:rPr>
          <w:rFonts w:ascii="Times New Roman" w:eastAsia="Times New Roman" w:hAnsi="Times New Roman"/>
          <w:color w:val="000000"/>
          <w:sz w:val="24"/>
          <w:szCs w:val="24"/>
          <w:lang w:eastAsia="ru-RU"/>
        </w:rPr>
      </w:pPr>
      <w:r w:rsidRPr="005C7EA5">
        <w:rPr>
          <w:rFonts w:ascii="Times New Roman" w:eastAsia="Times New Roman" w:hAnsi="Times New Roman"/>
          <w:color w:val="000000"/>
          <w:sz w:val="24"/>
          <w:szCs w:val="24"/>
          <w:lang w:eastAsia="ru-RU"/>
        </w:rPr>
        <w:t>Общая стратегия курса заключается не только в расширении образовательного кругозора учащегося, но и в воспитательном воздействии на процесс формирования порядочного, честного, достойного гражданина, соблюдающего Конституцию и законы Российской Федерации, уважающего её культурные традиции, готового к межкультурному, межэтническому и межконфессиональному диалогу. Данное положение закреплено законом РФ «Об образовании», так как содержание образования должно содействовать взаимопониманию и сотрудничеству между людьми, народами независимо от расовой, национальной, этнической, религиозной и социальной принадлежности. Должно учитывать разнообразие мировоззренческих подходов, способствовать реализации права обучающихся на свободный выбор мнений и убеждений (пункт 4 статья 14 закона РФ «Об образовании»).</w:t>
      </w:r>
    </w:p>
    <w:p w:rsidR="005C7EA5" w:rsidRPr="005C7EA5" w:rsidRDefault="005C7EA5" w:rsidP="005C7EA5">
      <w:pPr>
        <w:shd w:val="clear" w:color="auto" w:fill="FFFFFF"/>
        <w:spacing w:after="150" w:line="240" w:lineRule="auto"/>
        <w:jc w:val="both"/>
        <w:rPr>
          <w:rFonts w:ascii="Times New Roman" w:eastAsia="Times New Roman" w:hAnsi="Times New Roman"/>
          <w:color w:val="000000"/>
          <w:sz w:val="24"/>
          <w:szCs w:val="24"/>
          <w:lang w:eastAsia="ru-RU"/>
        </w:rPr>
      </w:pPr>
      <w:r w:rsidRPr="005C7EA5">
        <w:rPr>
          <w:rFonts w:ascii="Times New Roman" w:eastAsia="Times New Roman" w:hAnsi="Times New Roman"/>
          <w:b/>
          <w:bCs/>
          <w:color w:val="000000"/>
          <w:sz w:val="24"/>
          <w:szCs w:val="24"/>
          <w:lang w:eastAsia="ru-RU"/>
        </w:rPr>
        <w:t>Нормативно-правовыми основами</w:t>
      </w:r>
      <w:r w:rsidRPr="005C7EA5">
        <w:rPr>
          <w:rFonts w:ascii="Times New Roman" w:eastAsia="Times New Roman" w:hAnsi="Times New Roman"/>
          <w:color w:val="000000"/>
          <w:sz w:val="24"/>
          <w:szCs w:val="24"/>
          <w:lang w:eastAsia="ru-RU"/>
        </w:rPr>
        <w:t> разработки и введения комплексного учебного курса «Основы духовно-нравственной культуры народов России» являются:</w:t>
      </w:r>
    </w:p>
    <w:p w:rsidR="005C7EA5" w:rsidRPr="005C7EA5" w:rsidRDefault="005C7EA5" w:rsidP="005C7EA5">
      <w:pPr>
        <w:shd w:val="clear" w:color="auto" w:fill="FFFFFF"/>
        <w:spacing w:after="150" w:line="240" w:lineRule="auto"/>
        <w:jc w:val="both"/>
        <w:rPr>
          <w:rFonts w:ascii="Times New Roman" w:eastAsia="Times New Roman" w:hAnsi="Times New Roman"/>
          <w:color w:val="000000"/>
          <w:sz w:val="24"/>
          <w:szCs w:val="24"/>
          <w:lang w:eastAsia="ru-RU"/>
        </w:rPr>
      </w:pPr>
      <w:r w:rsidRPr="005C7EA5">
        <w:rPr>
          <w:rFonts w:ascii="Times New Roman" w:eastAsia="Times New Roman" w:hAnsi="Times New Roman"/>
          <w:color w:val="000000"/>
          <w:sz w:val="24"/>
          <w:szCs w:val="24"/>
          <w:lang w:eastAsia="ru-RU"/>
        </w:rPr>
        <w:lastRenderedPageBreak/>
        <w:t>- Конституция Российской Федерации; закон «Об образовании» (статья 14 «содержание образования должно обеспечивать формирование духовно-нравственной личности»);</w:t>
      </w:r>
    </w:p>
    <w:p w:rsidR="005C7EA5" w:rsidRPr="005C7EA5" w:rsidRDefault="005C7EA5" w:rsidP="005C7EA5">
      <w:pPr>
        <w:shd w:val="clear" w:color="auto" w:fill="FFFFFF"/>
        <w:spacing w:after="150" w:line="240" w:lineRule="auto"/>
        <w:jc w:val="both"/>
        <w:rPr>
          <w:rFonts w:ascii="Times New Roman" w:eastAsia="Times New Roman" w:hAnsi="Times New Roman"/>
          <w:color w:val="000000"/>
          <w:sz w:val="24"/>
          <w:szCs w:val="24"/>
          <w:lang w:eastAsia="ru-RU"/>
        </w:rPr>
      </w:pPr>
      <w:r w:rsidRPr="005C7EA5">
        <w:rPr>
          <w:rFonts w:ascii="Times New Roman" w:eastAsia="Times New Roman" w:hAnsi="Times New Roman"/>
          <w:color w:val="000000"/>
          <w:sz w:val="24"/>
          <w:szCs w:val="24"/>
          <w:lang w:eastAsia="ru-RU"/>
        </w:rPr>
        <w:t>- Поручение Президента Российской Федерации от 02 августа 2009 года (Пр-2009 ВП-П44-4632);</w:t>
      </w:r>
    </w:p>
    <w:p w:rsidR="005C7EA5" w:rsidRPr="005C7EA5" w:rsidRDefault="005C7EA5" w:rsidP="005C7EA5">
      <w:pPr>
        <w:shd w:val="clear" w:color="auto" w:fill="FFFFFF"/>
        <w:spacing w:after="150" w:line="240" w:lineRule="auto"/>
        <w:jc w:val="both"/>
        <w:rPr>
          <w:rFonts w:ascii="Times New Roman" w:eastAsia="Times New Roman" w:hAnsi="Times New Roman"/>
          <w:color w:val="000000"/>
          <w:sz w:val="24"/>
          <w:szCs w:val="24"/>
          <w:lang w:eastAsia="ru-RU"/>
        </w:rPr>
      </w:pPr>
      <w:r w:rsidRPr="005C7EA5">
        <w:rPr>
          <w:rFonts w:ascii="Times New Roman" w:eastAsia="Times New Roman" w:hAnsi="Times New Roman"/>
          <w:color w:val="000000"/>
          <w:sz w:val="24"/>
          <w:szCs w:val="24"/>
          <w:lang w:eastAsia="ru-RU"/>
        </w:rPr>
        <w:t>- Приказ Министерства образования и науки РФ от 17.12.2010 года № 1897 «Об утверждении федерального государственного образовательного стандарта основного общего образования»;</w:t>
      </w:r>
    </w:p>
    <w:p w:rsidR="005C7EA5" w:rsidRPr="005C7EA5" w:rsidRDefault="005C7EA5" w:rsidP="005C7EA5">
      <w:pPr>
        <w:shd w:val="clear" w:color="auto" w:fill="FFFFFF"/>
        <w:spacing w:after="150" w:line="240" w:lineRule="auto"/>
        <w:jc w:val="both"/>
        <w:rPr>
          <w:rFonts w:ascii="Times New Roman" w:eastAsia="Times New Roman" w:hAnsi="Times New Roman"/>
          <w:color w:val="000000"/>
          <w:sz w:val="24"/>
          <w:szCs w:val="24"/>
          <w:lang w:eastAsia="ru-RU"/>
        </w:rPr>
      </w:pPr>
      <w:r w:rsidRPr="005C7EA5">
        <w:rPr>
          <w:rFonts w:ascii="Times New Roman" w:eastAsia="Times New Roman" w:hAnsi="Times New Roman"/>
          <w:color w:val="000000"/>
          <w:sz w:val="24"/>
          <w:szCs w:val="24"/>
          <w:lang w:eastAsia="ru-RU"/>
        </w:rPr>
        <w:t>- Письмо ФГО учреждений дополнительного профессионального образования АПК и ППРО от 24 августа 2011 года № 424;</w:t>
      </w:r>
    </w:p>
    <w:p w:rsidR="005C7EA5" w:rsidRPr="005C7EA5" w:rsidRDefault="005C7EA5" w:rsidP="005C7EA5">
      <w:pPr>
        <w:shd w:val="clear" w:color="auto" w:fill="FFFFFF"/>
        <w:spacing w:after="150" w:line="240" w:lineRule="auto"/>
        <w:jc w:val="both"/>
        <w:rPr>
          <w:rFonts w:ascii="Times New Roman" w:eastAsia="Times New Roman" w:hAnsi="Times New Roman"/>
          <w:color w:val="000000"/>
          <w:sz w:val="24"/>
          <w:szCs w:val="24"/>
          <w:lang w:eastAsia="ru-RU"/>
        </w:rPr>
      </w:pPr>
      <w:r w:rsidRPr="005C7EA5">
        <w:rPr>
          <w:rFonts w:ascii="Times New Roman" w:eastAsia="Times New Roman" w:hAnsi="Times New Roman"/>
          <w:color w:val="000000"/>
          <w:sz w:val="24"/>
          <w:szCs w:val="24"/>
          <w:lang w:eastAsia="ru-RU"/>
        </w:rPr>
        <w:t>- Письмо Министерства образования и науки РФ от 8 июля 2011 года № мд-883/03 «о направлении методических материалов ОРКСЭ»;</w:t>
      </w:r>
    </w:p>
    <w:p w:rsidR="005C7EA5" w:rsidRPr="005C7EA5" w:rsidRDefault="005C7EA5" w:rsidP="005C7EA5">
      <w:pPr>
        <w:shd w:val="clear" w:color="auto" w:fill="FFFFFF"/>
        <w:spacing w:after="150" w:line="240" w:lineRule="auto"/>
        <w:jc w:val="both"/>
        <w:rPr>
          <w:rFonts w:ascii="Times New Roman" w:eastAsia="Times New Roman" w:hAnsi="Times New Roman"/>
          <w:color w:val="000000"/>
          <w:sz w:val="24"/>
          <w:szCs w:val="24"/>
          <w:lang w:eastAsia="ru-RU"/>
        </w:rPr>
      </w:pPr>
      <w:r w:rsidRPr="005C7EA5">
        <w:rPr>
          <w:rFonts w:ascii="Times New Roman" w:eastAsia="Times New Roman" w:hAnsi="Times New Roman"/>
          <w:color w:val="000000"/>
          <w:sz w:val="24"/>
          <w:szCs w:val="24"/>
          <w:lang w:eastAsia="ru-RU"/>
        </w:rPr>
        <w:t>- Государственная программа «Патриотическое воспитание граждан Российской Федерации на 2011-2015 годы» - Постановление Правительства РФ от 05.10.2010 года № 795 (ред. От 06.10.2011) «О государственной программе «Патриотическое воспитание граждан Российской Федерации на 2011-2015 годы».</w:t>
      </w:r>
    </w:p>
    <w:p w:rsidR="005C7EA5" w:rsidRPr="005C7EA5" w:rsidRDefault="005C7EA5" w:rsidP="005C7EA5">
      <w:pPr>
        <w:shd w:val="clear" w:color="auto" w:fill="FFFFFF"/>
        <w:spacing w:after="150" w:line="240" w:lineRule="auto"/>
        <w:jc w:val="both"/>
        <w:rPr>
          <w:rFonts w:ascii="Times New Roman" w:eastAsia="Times New Roman" w:hAnsi="Times New Roman"/>
          <w:color w:val="000000"/>
          <w:sz w:val="24"/>
          <w:szCs w:val="24"/>
          <w:lang w:eastAsia="ru-RU"/>
        </w:rPr>
      </w:pPr>
      <w:r w:rsidRPr="005C7EA5">
        <w:rPr>
          <w:rFonts w:ascii="Times New Roman" w:eastAsia="Times New Roman" w:hAnsi="Times New Roman"/>
          <w:color w:val="000000"/>
          <w:sz w:val="24"/>
          <w:szCs w:val="24"/>
          <w:lang w:eastAsia="ru-RU"/>
        </w:rPr>
        <w:t>Комплексный учебный курс «Основы духовно-нравственной культуры народов России» является единой комплексной учебно-воспитательной системой. Все его модули согласуются между собой по педагогическим целям, задачам, требованиям к результатам освоения учебного содержания, достижение которых обучающимися должен обеспечить образовательный процесс, в границах учебного курса, а также в системе содержательных, понятийных, ценностно-смысловых связей учебного предмета с другими гуманитарными предметами школы.</w:t>
      </w:r>
    </w:p>
    <w:p w:rsidR="005C7EA5" w:rsidRPr="005C7EA5" w:rsidRDefault="005C7EA5" w:rsidP="005C7EA5">
      <w:pPr>
        <w:shd w:val="clear" w:color="auto" w:fill="FFFFFF"/>
        <w:spacing w:after="150" w:line="240" w:lineRule="auto"/>
        <w:jc w:val="both"/>
        <w:rPr>
          <w:rFonts w:ascii="Times New Roman" w:eastAsia="Times New Roman" w:hAnsi="Times New Roman"/>
          <w:color w:val="000000"/>
          <w:sz w:val="24"/>
          <w:szCs w:val="24"/>
          <w:lang w:eastAsia="ru-RU"/>
        </w:rPr>
      </w:pPr>
      <w:r w:rsidRPr="005C7EA5">
        <w:rPr>
          <w:rFonts w:ascii="Times New Roman" w:eastAsia="Times New Roman" w:hAnsi="Times New Roman"/>
          <w:color w:val="000000"/>
          <w:sz w:val="24"/>
          <w:szCs w:val="24"/>
          <w:lang w:eastAsia="ru-RU"/>
        </w:rPr>
        <w:t>Комплексный учебный курс «Основы духовно-нравственной культуры народов России» является культурологическим и направлен на развитие у школьников 5 класса представлений о нравственных идеалах и ценностях, составляющих основу религиозных и светских традиций многонациональной культуры России, на понимание их значения в жизни современного общества, а также своей сопричастности к ним.</w:t>
      </w:r>
    </w:p>
    <w:p w:rsidR="005C7EA5" w:rsidRPr="005C7EA5" w:rsidRDefault="005C7EA5" w:rsidP="005C7EA5">
      <w:pPr>
        <w:shd w:val="clear" w:color="auto" w:fill="FFFFFF"/>
        <w:spacing w:after="150" w:line="240" w:lineRule="auto"/>
        <w:jc w:val="both"/>
        <w:rPr>
          <w:rFonts w:ascii="Times New Roman" w:eastAsia="Times New Roman" w:hAnsi="Times New Roman"/>
          <w:color w:val="000000"/>
          <w:sz w:val="24"/>
          <w:szCs w:val="24"/>
          <w:lang w:eastAsia="ru-RU"/>
        </w:rPr>
      </w:pPr>
      <w:r w:rsidRPr="005C7EA5">
        <w:rPr>
          <w:rFonts w:ascii="Times New Roman" w:eastAsia="Times New Roman" w:hAnsi="Times New Roman"/>
          <w:color w:val="000000"/>
          <w:sz w:val="24"/>
          <w:szCs w:val="24"/>
          <w:lang w:eastAsia="ru-RU"/>
        </w:rPr>
        <w:t>Методические рекомендации составлены на основе анализа результатов апробации курса «Основы религиозных культур и светской этики» в 2010-2011 годах, предложенных Министерством образования и науки Российской Федерации (см.: Письмо Министерства образования и науки РФ от 8 июля 2011 года № мд-883/03 «О направлении методических материалов ОР-КСЭ»).</w:t>
      </w:r>
    </w:p>
    <w:p w:rsidR="005C7EA5" w:rsidRPr="005C7EA5" w:rsidRDefault="005C7EA5" w:rsidP="005C7EA5">
      <w:pPr>
        <w:shd w:val="clear" w:color="auto" w:fill="FFFFFF"/>
        <w:spacing w:after="150" w:line="240" w:lineRule="auto"/>
        <w:jc w:val="both"/>
        <w:rPr>
          <w:rFonts w:ascii="Times New Roman" w:eastAsia="Times New Roman" w:hAnsi="Times New Roman"/>
          <w:color w:val="000000"/>
          <w:sz w:val="24"/>
          <w:szCs w:val="24"/>
          <w:lang w:eastAsia="ru-RU"/>
        </w:rPr>
      </w:pPr>
      <w:r w:rsidRPr="005C7EA5">
        <w:rPr>
          <w:rFonts w:ascii="Times New Roman" w:eastAsia="Times New Roman" w:hAnsi="Times New Roman"/>
          <w:b/>
          <w:bCs/>
          <w:color w:val="000000"/>
          <w:sz w:val="24"/>
          <w:szCs w:val="24"/>
          <w:lang w:eastAsia="ru-RU"/>
        </w:rPr>
        <w:t>Изучение «Основы духовно-нравственной культуры народов России» направлено на достижение следующих целей:</w:t>
      </w:r>
    </w:p>
    <w:p w:rsidR="005C7EA5" w:rsidRPr="005C7EA5" w:rsidRDefault="005C7EA5" w:rsidP="005C7EA5">
      <w:pPr>
        <w:shd w:val="clear" w:color="auto" w:fill="FFFFFF"/>
        <w:spacing w:after="150" w:line="240" w:lineRule="auto"/>
        <w:jc w:val="both"/>
        <w:rPr>
          <w:rFonts w:ascii="Times New Roman" w:eastAsia="Times New Roman" w:hAnsi="Times New Roman"/>
          <w:color w:val="000000"/>
          <w:sz w:val="24"/>
          <w:szCs w:val="24"/>
          <w:lang w:eastAsia="ru-RU"/>
        </w:rPr>
      </w:pPr>
      <w:r w:rsidRPr="005C7EA5">
        <w:rPr>
          <w:rFonts w:ascii="Times New Roman" w:eastAsia="Times New Roman" w:hAnsi="Times New Roman"/>
          <w:color w:val="000000"/>
          <w:sz w:val="24"/>
          <w:szCs w:val="24"/>
          <w:lang w:eastAsia="ru-RU"/>
        </w:rPr>
        <w:t>- развитие представлений о знании нравственных норм и ценностей для достойной жизни личности, семьи, общества;</w:t>
      </w:r>
    </w:p>
    <w:p w:rsidR="005C7EA5" w:rsidRPr="005C7EA5" w:rsidRDefault="005C7EA5" w:rsidP="005C7EA5">
      <w:pPr>
        <w:shd w:val="clear" w:color="auto" w:fill="FFFFFF"/>
        <w:spacing w:after="150" w:line="240" w:lineRule="auto"/>
        <w:jc w:val="both"/>
        <w:rPr>
          <w:rFonts w:ascii="Times New Roman" w:eastAsia="Times New Roman" w:hAnsi="Times New Roman"/>
          <w:color w:val="000000"/>
          <w:sz w:val="24"/>
          <w:szCs w:val="24"/>
          <w:lang w:eastAsia="ru-RU"/>
        </w:rPr>
      </w:pPr>
      <w:r w:rsidRPr="005C7EA5">
        <w:rPr>
          <w:rFonts w:ascii="Times New Roman" w:eastAsia="Times New Roman" w:hAnsi="Times New Roman"/>
          <w:color w:val="000000"/>
          <w:sz w:val="24"/>
          <w:szCs w:val="24"/>
          <w:lang w:eastAsia="ru-RU"/>
        </w:rPr>
        <w:t>- формирование готовности к нравственному самосовершенствованию, духовному саморазвитию;</w:t>
      </w:r>
    </w:p>
    <w:p w:rsidR="005C7EA5" w:rsidRPr="005C7EA5" w:rsidRDefault="005C7EA5" w:rsidP="005C7EA5">
      <w:pPr>
        <w:shd w:val="clear" w:color="auto" w:fill="FFFFFF"/>
        <w:spacing w:after="150" w:line="240" w:lineRule="auto"/>
        <w:jc w:val="both"/>
        <w:rPr>
          <w:rFonts w:ascii="Times New Roman" w:eastAsia="Times New Roman" w:hAnsi="Times New Roman"/>
          <w:color w:val="000000"/>
          <w:sz w:val="24"/>
          <w:szCs w:val="24"/>
          <w:lang w:eastAsia="ru-RU"/>
        </w:rPr>
      </w:pPr>
      <w:r w:rsidRPr="005C7EA5">
        <w:rPr>
          <w:rFonts w:ascii="Times New Roman" w:eastAsia="Times New Roman" w:hAnsi="Times New Roman"/>
          <w:color w:val="000000"/>
          <w:sz w:val="24"/>
          <w:szCs w:val="24"/>
          <w:lang w:eastAsia="ru-RU"/>
        </w:rPr>
        <w:t>- 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5C7EA5" w:rsidRPr="005C7EA5" w:rsidRDefault="005C7EA5" w:rsidP="005C7EA5">
      <w:pPr>
        <w:shd w:val="clear" w:color="auto" w:fill="FFFFFF"/>
        <w:spacing w:after="150" w:line="240" w:lineRule="auto"/>
        <w:jc w:val="both"/>
        <w:rPr>
          <w:rFonts w:ascii="Times New Roman" w:eastAsia="Times New Roman" w:hAnsi="Times New Roman"/>
          <w:color w:val="000000"/>
          <w:sz w:val="24"/>
          <w:szCs w:val="24"/>
          <w:lang w:eastAsia="ru-RU"/>
        </w:rPr>
      </w:pPr>
      <w:r w:rsidRPr="005C7EA5">
        <w:rPr>
          <w:rFonts w:ascii="Times New Roman" w:eastAsia="Times New Roman" w:hAnsi="Times New Roman"/>
          <w:color w:val="000000"/>
          <w:sz w:val="24"/>
          <w:szCs w:val="24"/>
          <w:lang w:eastAsia="ru-RU"/>
        </w:rPr>
        <w:t>- формирование первоначальных представлений о светской этике, о традиционных религиях, их роли в культуре, истории и современной России;</w:t>
      </w:r>
    </w:p>
    <w:p w:rsidR="005C7EA5" w:rsidRPr="005C7EA5" w:rsidRDefault="005C7EA5" w:rsidP="005C7EA5">
      <w:pPr>
        <w:shd w:val="clear" w:color="auto" w:fill="FFFFFF"/>
        <w:spacing w:after="150" w:line="240" w:lineRule="auto"/>
        <w:jc w:val="both"/>
        <w:rPr>
          <w:rFonts w:ascii="Times New Roman" w:eastAsia="Times New Roman" w:hAnsi="Times New Roman"/>
          <w:color w:val="000000"/>
          <w:sz w:val="24"/>
          <w:szCs w:val="24"/>
          <w:lang w:eastAsia="ru-RU"/>
        </w:rPr>
      </w:pPr>
      <w:r w:rsidRPr="005C7EA5">
        <w:rPr>
          <w:rFonts w:ascii="Times New Roman" w:eastAsia="Times New Roman" w:hAnsi="Times New Roman"/>
          <w:color w:val="000000"/>
          <w:sz w:val="24"/>
          <w:szCs w:val="24"/>
          <w:lang w:eastAsia="ru-RU"/>
        </w:rPr>
        <w:t>- об исторической роли традиционных религий в становлении российской государственности;</w:t>
      </w:r>
    </w:p>
    <w:p w:rsidR="005C7EA5" w:rsidRPr="005C7EA5" w:rsidRDefault="005C7EA5" w:rsidP="005C7EA5">
      <w:pPr>
        <w:shd w:val="clear" w:color="auto" w:fill="FFFFFF"/>
        <w:spacing w:after="150" w:line="240" w:lineRule="auto"/>
        <w:jc w:val="both"/>
        <w:rPr>
          <w:rFonts w:ascii="Times New Roman" w:eastAsia="Times New Roman" w:hAnsi="Times New Roman"/>
          <w:color w:val="000000"/>
          <w:sz w:val="24"/>
          <w:szCs w:val="24"/>
          <w:lang w:eastAsia="ru-RU"/>
        </w:rPr>
      </w:pPr>
      <w:r w:rsidRPr="005C7EA5">
        <w:rPr>
          <w:rFonts w:ascii="Times New Roman" w:eastAsia="Times New Roman" w:hAnsi="Times New Roman"/>
          <w:color w:val="000000"/>
          <w:sz w:val="24"/>
          <w:szCs w:val="24"/>
          <w:lang w:eastAsia="ru-RU"/>
        </w:rPr>
        <w:t>- осознание ценности человеческой жизни;</w:t>
      </w:r>
    </w:p>
    <w:p w:rsidR="005C7EA5" w:rsidRPr="005C7EA5" w:rsidRDefault="005C7EA5" w:rsidP="005C7EA5">
      <w:pPr>
        <w:shd w:val="clear" w:color="auto" w:fill="FFFFFF"/>
        <w:spacing w:after="150" w:line="240" w:lineRule="auto"/>
        <w:jc w:val="both"/>
        <w:rPr>
          <w:rFonts w:ascii="Times New Roman" w:eastAsia="Times New Roman" w:hAnsi="Times New Roman"/>
          <w:color w:val="000000"/>
          <w:sz w:val="24"/>
          <w:szCs w:val="24"/>
          <w:lang w:eastAsia="ru-RU"/>
        </w:rPr>
      </w:pPr>
      <w:r w:rsidRPr="005C7EA5">
        <w:rPr>
          <w:rFonts w:ascii="Times New Roman" w:eastAsia="Times New Roman" w:hAnsi="Times New Roman"/>
          <w:color w:val="000000"/>
          <w:sz w:val="24"/>
          <w:szCs w:val="24"/>
          <w:lang w:eastAsia="ru-RU"/>
        </w:rPr>
        <w:lastRenderedPageBreak/>
        <w:t>- воспитание нравственности, основанной на свободе совести и вероисповедания, духовных традициях народов России, становление внутренней согласно своей совести.</w:t>
      </w:r>
    </w:p>
    <w:p w:rsidR="005C7EA5" w:rsidRPr="005C7EA5" w:rsidRDefault="005C7EA5" w:rsidP="005C7EA5">
      <w:pPr>
        <w:shd w:val="clear" w:color="auto" w:fill="FFFFFF"/>
        <w:spacing w:after="150" w:line="240" w:lineRule="auto"/>
        <w:jc w:val="both"/>
        <w:rPr>
          <w:rFonts w:ascii="Times New Roman" w:eastAsia="Times New Roman" w:hAnsi="Times New Roman"/>
          <w:color w:val="000000"/>
          <w:sz w:val="24"/>
          <w:szCs w:val="24"/>
          <w:lang w:eastAsia="ru-RU"/>
        </w:rPr>
      </w:pPr>
      <w:r w:rsidRPr="005C7EA5">
        <w:rPr>
          <w:rFonts w:ascii="Times New Roman" w:eastAsia="Times New Roman" w:hAnsi="Times New Roman"/>
          <w:b/>
          <w:bCs/>
          <w:color w:val="000000"/>
          <w:sz w:val="24"/>
          <w:szCs w:val="24"/>
          <w:lang w:eastAsia="ru-RU"/>
        </w:rPr>
        <w:t>Задачи комплексного учебного курса «Основы духовно-нравственной культуры народов России»:</w:t>
      </w:r>
    </w:p>
    <w:p w:rsidR="005C7EA5" w:rsidRPr="005C7EA5" w:rsidRDefault="005C7EA5" w:rsidP="005C7EA5">
      <w:pPr>
        <w:shd w:val="clear" w:color="auto" w:fill="FFFFFF"/>
        <w:spacing w:after="150" w:line="240" w:lineRule="auto"/>
        <w:jc w:val="both"/>
        <w:rPr>
          <w:rFonts w:ascii="Times New Roman" w:eastAsia="Times New Roman" w:hAnsi="Times New Roman"/>
          <w:color w:val="000000"/>
          <w:sz w:val="24"/>
          <w:szCs w:val="24"/>
          <w:lang w:eastAsia="ru-RU"/>
        </w:rPr>
      </w:pPr>
      <w:r w:rsidRPr="005C7EA5">
        <w:rPr>
          <w:rFonts w:ascii="Times New Roman" w:eastAsia="Times New Roman" w:hAnsi="Times New Roman"/>
          <w:b/>
          <w:bCs/>
          <w:color w:val="000000"/>
          <w:sz w:val="24"/>
          <w:szCs w:val="24"/>
          <w:lang w:eastAsia="ru-RU"/>
        </w:rPr>
        <w:t>- </w:t>
      </w:r>
      <w:r w:rsidRPr="005C7EA5">
        <w:rPr>
          <w:rFonts w:ascii="Times New Roman" w:eastAsia="Times New Roman" w:hAnsi="Times New Roman"/>
          <w:color w:val="000000"/>
          <w:sz w:val="24"/>
          <w:szCs w:val="24"/>
          <w:lang w:eastAsia="ru-RU"/>
        </w:rPr>
        <w:t>знакомство обучающихся с основами православной, мусульманской, буддийской, иудейской культур, основами мировых религиозных культур и светской этики;</w:t>
      </w:r>
    </w:p>
    <w:p w:rsidR="005C7EA5" w:rsidRPr="005C7EA5" w:rsidRDefault="005C7EA5" w:rsidP="005C7EA5">
      <w:pPr>
        <w:shd w:val="clear" w:color="auto" w:fill="FFFFFF"/>
        <w:spacing w:after="150" w:line="240" w:lineRule="auto"/>
        <w:jc w:val="both"/>
        <w:rPr>
          <w:rFonts w:ascii="Times New Roman" w:eastAsia="Times New Roman" w:hAnsi="Times New Roman"/>
          <w:color w:val="000000"/>
          <w:sz w:val="24"/>
          <w:szCs w:val="24"/>
          <w:lang w:eastAsia="ru-RU"/>
        </w:rPr>
      </w:pPr>
      <w:r w:rsidRPr="005C7EA5">
        <w:rPr>
          <w:rFonts w:ascii="Times New Roman" w:eastAsia="Times New Roman" w:hAnsi="Times New Roman"/>
          <w:color w:val="000000"/>
          <w:sz w:val="24"/>
          <w:szCs w:val="24"/>
          <w:lang w:eastAsia="ru-RU"/>
        </w:rPr>
        <w:t>- развитие представлений подростка о значении нравственных норм и ценностей для достойной жизни личности, семьи, общества;</w:t>
      </w:r>
    </w:p>
    <w:p w:rsidR="005C7EA5" w:rsidRPr="005C7EA5" w:rsidRDefault="005C7EA5" w:rsidP="005C7EA5">
      <w:pPr>
        <w:shd w:val="clear" w:color="auto" w:fill="FFFFFF"/>
        <w:spacing w:after="150" w:line="240" w:lineRule="auto"/>
        <w:jc w:val="both"/>
        <w:rPr>
          <w:rFonts w:ascii="Times New Roman" w:eastAsia="Times New Roman" w:hAnsi="Times New Roman"/>
          <w:color w:val="000000"/>
          <w:sz w:val="24"/>
          <w:szCs w:val="24"/>
          <w:lang w:eastAsia="ru-RU"/>
        </w:rPr>
      </w:pPr>
      <w:r w:rsidRPr="005C7EA5">
        <w:rPr>
          <w:rFonts w:ascii="Times New Roman" w:eastAsia="Times New Roman" w:hAnsi="Times New Roman"/>
          <w:color w:val="000000"/>
          <w:sz w:val="24"/>
          <w:szCs w:val="24"/>
          <w:lang w:eastAsia="ru-RU"/>
        </w:rPr>
        <w:t xml:space="preserve">- обобщение знаний, понятий и представлений о духовной культуре и морали, полученных </w:t>
      </w:r>
      <w:proofErr w:type="gramStart"/>
      <w:r w:rsidRPr="005C7EA5">
        <w:rPr>
          <w:rFonts w:ascii="Times New Roman" w:eastAsia="Times New Roman" w:hAnsi="Times New Roman"/>
          <w:color w:val="000000"/>
          <w:sz w:val="24"/>
          <w:szCs w:val="24"/>
          <w:lang w:eastAsia="ru-RU"/>
        </w:rPr>
        <w:t>обучающимися</w:t>
      </w:r>
      <w:proofErr w:type="gramEnd"/>
      <w:r w:rsidRPr="005C7EA5">
        <w:rPr>
          <w:rFonts w:ascii="Times New Roman" w:eastAsia="Times New Roman" w:hAnsi="Times New Roman"/>
          <w:color w:val="000000"/>
          <w:sz w:val="24"/>
          <w:szCs w:val="24"/>
          <w:lang w:eastAsia="ru-RU"/>
        </w:rPr>
        <w:t xml:space="preserve"> в начальной школе, и формирование у них ценностно-смысловых мировоззренческих позиций, обеспечивающих целостное восприятие отечественной истории и культуры при изучении гуманитарных предметов на ступени основной школы;</w:t>
      </w:r>
    </w:p>
    <w:p w:rsidR="005C7EA5" w:rsidRPr="005C7EA5" w:rsidRDefault="005C7EA5" w:rsidP="005C7EA5">
      <w:pPr>
        <w:shd w:val="clear" w:color="auto" w:fill="FFFFFF"/>
        <w:spacing w:after="150" w:line="240" w:lineRule="auto"/>
        <w:jc w:val="both"/>
        <w:rPr>
          <w:rFonts w:ascii="Times New Roman" w:eastAsia="Times New Roman" w:hAnsi="Times New Roman"/>
          <w:color w:val="000000"/>
          <w:sz w:val="24"/>
          <w:szCs w:val="24"/>
          <w:lang w:eastAsia="ru-RU"/>
        </w:rPr>
      </w:pPr>
      <w:r w:rsidRPr="005C7EA5">
        <w:rPr>
          <w:rFonts w:ascii="Times New Roman" w:eastAsia="Times New Roman" w:hAnsi="Times New Roman"/>
          <w:color w:val="000000"/>
          <w:sz w:val="24"/>
          <w:szCs w:val="24"/>
          <w:lang w:eastAsia="ru-RU"/>
        </w:rPr>
        <w:t>- развитие способностей школьников к общению в полиэтнической и многоконфессиальной среде на основе взаимного уважения и диалога во имя общественного мира и согласия.</w:t>
      </w:r>
    </w:p>
    <w:p w:rsidR="005C7EA5" w:rsidRPr="005C7EA5" w:rsidRDefault="005C7EA5" w:rsidP="005C7EA5">
      <w:pPr>
        <w:shd w:val="clear" w:color="auto" w:fill="FFFFFF"/>
        <w:spacing w:after="150" w:line="240" w:lineRule="auto"/>
        <w:jc w:val="both"/>
        <w:rPr>
          <w:rFonts w:ascii="Times New Roman" w:eastAsia="Times New Roman" w:hAnsi="Times New Roman"/>
          <w:color w:val="000000"/>
          <w:sz w:val="24"/>
          <w:szCs w:val="24"/>
          <w:lang w:eastAsia="ru-RU"/>
        </w:rPr>
      </w:pPr>
      <w:r w:rsidRPr="005C7EA5">
        <w:rPr>
          <w:rFonts w:ascii="Times New Roman" w:eastAsia="Times New Roman" w:hAnsi="Times New Roman"/>
          <w:color w:val="000000"/>
          <w:sz w:val="24"/>
          <w:szCs w:val="24"/>
          <w:lang w:eastAsia="ru-RU"/>
        </w:rPr>
        <w:t>Учебный курс «Основы духовно-нравственной культуры народов России» дополняет обществоведческие аспекты традиционных предметов, в том числе и истории. Таким образом, ознакомление с нравственными идеалами и ценностями религиозных и светских духовных традиций России происходит в контексте, отражающем глубинную связь прошлого и настоящего.</w:t>
      </w:r>
    </w:p>
    <w:p w:rsidR="005C7EA5" w:rsidRPr="005C7EA5" w:rsidRDefault="005C7EA5" w:rsidP="005C7EA5">
      <w:pPr>
        <w:shd w:val="clear" w:color="auto" w:fill="FFFFFF"/>
        <w:spacing w:after="150" w:line="240" w:lineRule="auto"/>
        <w:jc w:val="both"/>
        <w:rPr>
          <w:rFonts w:ascii="Times New Roman" w:eastAsia="Times New Roman" w:hAnsi="Times New Roman"/>
          <w:color w:val="000000"/>
          <w:sz w:val="24"/>
          <w:szCs w:val="24"/>
          <w:lang w:eastAsia="ru-RU"/>
        </w:rPr>
      </w:pPr>
      <w:r w:rsidRPr="005C7EA5">
        <w:rPr>
          <w:rFonts w:ascii="Times New Roman" w:eastAsia="Times New Roman" w:hAnsi="Times New Roman"/>
          <w:color w:val="000000"/>
          <w:sz w:val="24"/>
          <w:szCs w:val="24"/>
          <w:lang w:eastAsia="ru-RU"/>
        </w:rPr>
        <w:t>Одним из развивающихся направлений в преподавании гуманитарных дисциплин, в том числе и модуля «Основы духовно-нравственной культуры народов России» является освоение школьниками культуроведческого содержания школьного предмета. Культуроведческий аспект в обучении способствует обогащению предметн</w:t>
      </w:r>
      <w:proofErr w:type="gramStart"/>
      <w:r w:rsidRPr="005C7EA5">
        <w:rPr>
          <w:rFonts w:ascii="Times New Roman" w:eastAsia="Times New Roman" w:hAnsi="Times New Roman"/>
          <w:color w:val="000000"/>
          <w:sz w:val="24"/>
          <w:szCs w:val="24"/>
          <w:lang w:eastAsia="ru-RU"/>
        </w:rPr>
        <w:t>о-</w:t>
      </w:r>
      <w:proofErr w:type="gramEnd"/>
      <w:r w:rsidRPr="005C7EA5">
        <w:rPr>
          <w:rFonts w:ascii="Times New Roman" w:eastAsia="Times New Roman" w:hAnsi="Times New Roman"/>
          <w:color w:val="000000"/>
          <w:sz w:val="24"/>
          <w:szCs w:val="24"/>
          <w:lang w:eastAsia="ru-RU"/>
        </w:rPr>
        <w:t xml:space="preserve"> содержательного плана речи, вносит значительный вклад в воспитание, образование и развитие личности нового типа, открытой как для родной культуры, так и для неродной, личности, ориентированной на патриотическое отношение к родной стране, уважение её истории и традиций независимо от этнических и мировоззренческих симпатий. В рамках культуроведческого подхода происходит осмысление слов и понятий, имеющих культуросодержащее значение, определяемое ценностным отношением представителей определенной культуры к миру.</w:t>
      </w:r>
    </w:p>
    <w:p w:rsidR="005C7EA5" w:rsidRPr="005C7EA5" w:rsidRDefault="005C7EA5" w:rsidP="005C7EA5">
      <w:pPr>
        <w:shd w:val="clear" w:color="auto" w:fill="FFFFFF"/>
        <w:spacing w:after="150" w:line="240" w:lineRule="auto"/>
        <w:jc w:val="both"/>
        <w:rPr>
          <w:rFonts w:ascii="Times New Roman" w:eastAsia="Times New Roman" w:hAnsi="Times New Roman"/>
          <w:color w:val="000000"/>
          <w:sz w:val="24"/>
          <w:szCs w:val="24"/>
          <w:lang w:eastAsia="ru-RU"/>
        </w:rPr>
      </w:pPr>
      <w:r w:rsidRPr="005C7EA5">
        <w:rPr>
          <w:rFonts w:ascii="Times New Roman" w:eastAsia="Times New Roman" w:hAnsi="Times New Roman"/>
          <w:color w:val="000000"/>
          <w:sz w:val="24"/>
          <w:szCs w:val="24"/>
          <w:lang w:eastAsia="ru-RU"/>
        </w:rPr>
        <w:br/>
      </w:r>
    </w:p>
    <w:p w:rsidR="005C7EA5" w:rsidRPr="005C7EA5" w:rsidRDefault="005C7EA5" w:rsidP="005C7EA5">
      <w:pPr>
        <w:shd w:val="clear" w:color="auto" w:fill="FFFFFF"/>
        <w:spacing w:after="150" w:line="240" w:lineRule="auto"/>
        <w:jc w:val="both"/>
        <w:rPr>
          <w:rFonts w:ascii="Times New Roman" w:eastAsia="Times New Roman" w:hAnsi="Times New Roman"/>
          <w:color w:val="000000"/>
          <w:sz w:val="24"/>
          <w:szCs w:val="24"/>
          <w:lang w:eastAsia="ru-RU"/>
        </w:rPr>
      </w:pPr>
      <w:r w:rsidRPr="005C7EA5">
        <w:rPr>
          <w:rFonts w:ascii="Times New Roman" w:eastAsia="Times New Roman" w:hAnsi="Times New Roman"/>
          <w:color w:val="000000"/>
          <w:sz w:val="24"/>
          <w:szCs w:val="24"/>
          <w:lang w:eastAsia="ru-RU"/>
        </w:rPr>
        <w:br/>
      </w:r>
    </w:p>
    <w:p w:rsidR="005C7EA5" w:rsidRPr="005C7EA5" w:rsidRDefault="005C7EA5" w:rsidP="005C7EA5">
      <w:pPr>
        <w:shd w:val="clear" w:color="auto" w:fill="FFFFFF"/>
        <w:spacing w:after="150" w:line="240" w:lineRule="auto"/>
        <w:jc w:val="both"/>
        <w:rPr>
          <w:rFonts w:ascii="Times New Roman" w:eastAsia="Times New Roman" w:hAnsi="Times New Roman"/>
          <w:color w:val="000000"/>
          <w:sz w:val="24"/>
          <w:szCs w:val="24"/>
          <w:lang w:eastAsia="ru-RU"/>
        </w:rPr>
      </w:pPr>
      <w:r w:rsidRPr="005C7EA5">
        <w:rPr>
          <w:rFonts w:ascii="Times New Roman" w:eastAsia="Times New Roman" w:hAnsi="Times New Roman"/>
          <w:b/>
          <w:bCs/>
          <w:color w:val="000000"/>
          <w:sz w:val="24"/>
          <w:szCs w:val="24"/>
          <w:lang w:eastAsia="ru-RU"/>
        </w:rPr>
        <w:t>Требования к результатам освоения курса «Основы духовно- нравственной культуры народов России».</w:t>
      </w:r>
    </w:p>
    <w:p w:rsidR="005C7EA5" w:rsidRPr="005C7EA5" w:rsidRDefault="005C7EA5" w:rsidP="005C7EA5">
      <w:pPr>
        <w:shd w:val="clear" w:color="auto" w:fill="FFFFFF"/>
        <w:spacing w:after="150" w:line="240" w:lineRule="auto"/>
        <w:jc w:val="both"/>
        <w:rPr>
          <w:rFonts w:ascii="Times New Roman" w:eastAsia="Times New Roman" w:hAnsi="Times New Roman"/>
          <w:color w:val="000000"/>
          <w:sz w:val="24"/>
          <w:szCs w:val="24"/>
          <w:lang w:eastAsia="ru-RU"/>
        </w:rPr>
      </w:pPr>
      <w:r w:rsidRPr="005C7EA5">
        <w:rPr>
          <w:rFonts w:ascii="Times New Roman" w:eastAsia="Times New Roman" w:hAnsi="Times New Roman"/>
          <w:b/>
          <w:bCs/>
          <w:color w:val="000000"/>
          <w:sz w:val="24"/>
          <w:szCs w:val="24"/>
          <w:lang w:eastAsia="ru-RU"/>
        </w:rPr>
        <w:t>Требования к личностным результатам:</w:t>
      </w:r>
    </w:p>
    <w:p w:rsidR="005C7EA5" w:rsidRPr="005C7EA5" w:rsidRDefault="005C7EA5" w:rsidP="005C7EA5">
      <w:pPr>
        <w:shd w:val="clear" w:color="auto" w:fill="FFFFFF"/>
        <w:spacing w:after="150" w:line="240" w:lineRule="auto"/>
        <w:jc w:val="both"/>
        <w:rPr>
          <w:rFonts w:ascii="Times New Roman" w:eastAsia="Times New Roman" w:hAnsi="Times New Roman"/>
          <w:color w:val="000000"/>
          <w:sz w:val="24"/>
          <w:szCs w:val="24"/>
          <w:lang w:eastAsia="ru-RU"/>
        </w:rPr>
      </w:pPr>
      <w:r w:rsidRPr="005C7EA5">
        <w:rPr>
          <w:rFonts w:ascii="Times New Roman" w:eastAsia="Times New Roman" w:hAnsi="Times New Roman"/>
          <w:color w:val="000000"/>
          <w:sz w:val="24"/>
          <w:szCs w:val="24"/>
          <w:lang w:eastAsia="ru-RU"/>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w:t>
      </w:r>
    </w:p>
    <w:p w:rsidR="005C7EA5" w:rsidRPr="005C7EA5" w:rsidRDefault="005C7EA5" w:rsidP="005C7EA5">
      <w:pPr>
        <w:shd w:val="clear" w:color="auto" w:fill="FFFFFF"/>
        <w:spacing w:after="150" w:line="240" w:lineRule="auto"/>
        <w:jc w:val="both"/>
        <w:rPr>
          <w:rFonts w:ascii="Times New Roman" w:eastAsia="Times New Roman" w:hAnsi="Times New Roman"/>
          <w:color w:val="000000"/>
          <w:sz w:val="24"/>
          <w:szCs w:val="24"/>
          <w:lang w:eastAsia="ru-RU"/>
        </w:rPr>
      </w:pPr>
      <w:r w:rsidRPr="005C7EA5">
        <w:rPr>
          <w:rFonts w:ascii="Times New Roman" w:eastAsia="Times New Roman" w:hAnsi="Times New Roman"/>
          <w:color w:val="000000"/>
          <w:sz w:val="24"/>
          <w:szCs w:val="24"/>
          <w:lang w:eastAsia="ru-RU"/>
        </w:rPr>
        <w:t>- формирование ценностей многонационального российского общества, становление гуманистических и демократических ценностных ориентаций;</w:t>
      </w:r>
    </w:p>
    <w:p w:rsidR="005C7EA5" w:rsidRPr="005C7EA5" w:rsidRDefault="005C7EA5" w:rsidP="005C7EA5">
      <w:pPr>
        <w:shd w:val="clear" w:color="auto" w:fill="FFFFFF"/>
        <w:spacing w:after="150" w:line="240" w:lineRule="auto"/>
        <w:jc w:val="both"/>
        <w:rPr>
          <w:rFonts w:ascii="Times New Roman" w:eastAsia="Times New Roman" w:hAnsi="Times New Roman"/>
          <w:color w:val="000000"/>
          <w:sz w:val="24"/>
          <w:szCs w:val="24"/>
          <w:lang w:eastAsia="ru-RU"/>
        </w:rPr>
      </w:pPr>
      <w:r w:rsidRPr="005C7EA5">
        <w:rPr>
          <w:rFonts w:ascii="Times New Roman" w:eastAsia="Times New Roman" w:hAnsi="Times New Roman"/>
          <w:color w:val="000000"/>
          <w:sz w:val="24"/>
          <w:szCs w:val="24"/>
          <w:lang w:eastAsia="ru-RU"/>
        </w:rPr>
        <w:t>- формирование образа мира как единого и целостного при разнообразии культур, национальностей, религий, отказ от деления на «своих» и «чужих», развитие доверия и уважения к истории и культуре всех народов;</w:t>
      </w:r>
    </w:p>
    <w:p w:rsidR="005C7EA5" w:rsidRPr="005C7EA5" w:rsidRDefault="005C7EA5" w:rsidP="005C7EA5">
      <w:pPr>
        <w:shd w:val="clear" w:color="auto" w:fill="FFFFFF"/>
        <w:spacing w:after="150" w:line="240" w:lineRule="auto"/>
        <w:jc w:val="both"/>
        <w:rPr>
          <w:rFonts w:ascii="Times New Roman" w:eastAsia="Times New Roman" w:hAnsi="Times New Roman"/>
          <w:color w:val="000000"/>
          <w:sz w:val="24"/>
          <w:szCs w:val="24"/>
          <w:lang w:eastAsia="ru-RU"/>
        </w:rPr>
      </w:pPr>
      <w:r w:rsidRPr="005C7EA5">
        <w:rPr>
          <w:rFonts w:ascii="Times New Roman" w:eastAsia="Times New Roman" w:hAnsi="Times New Roman"/>
          <w:color w:val="000000"/>
          <w:sz w:val="24"/>
          <w:szCs w:val="24"/>
          <w:lang w:eastAsia="ru-RU"/>
        </w:rPr>
        <w:lastRenderedPageBreak/>
        <w:t>- принятие и освоение социальной роли обучающихся, развитие мотивов учебной деятельности и формирование личностного смысла учения;</w:t>
      </w:r>
    </w:p>
    <w:p w:rsidR="005C7EA5" w:rsidRPr="005C7EA5" w:rsidRDefault="005C7EA5" w:rsidP="005C7EA5">
      <w:pPr>
        <w:shd w:val="clear" w:color="auto" w:fill="FFFFFF"/>
        <w:spacing w:after="150" w:line="240" w:lineRule="auto"/>
        <w:jc w:val="both"/>
        <w:rPr>
          <w:rFonts w:ascii="Times New Roman" w:eastAsia="Times New Roman" w:hAnsi="Times New Roman"/>
          <w:color w:val="000000"/>
          <w:sz w:val="24"/>
          <w:szCs w:val="24"/>
          <w:lang w:eastAsia="ru-RU"/>
        </w:rPr>
      </w:pPr>
      <w:r w:rsidRPr="005C7EA5">
        <w:rPr>
          <w:rFonts w:ascii="Times New Roman" w:eastAsia="Times New Roman" w:hAnsi="Times New Roman"/>
          <w:color w:val="000000"/>
          <w:sz w:val="24"/>
          <w:szCs w:val="24"/>
          <w:lang w:eastAsia="ru-RU"/>
        </w:rPr>
        <w:t>- 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5C7EA5" w:rsidRPr="005C7EA5" w:rsidRDefault="005C7EA5" w:rsidP="005C7EA5">
      <w:pPr>
        <w:shd w:val="clear" w:color="auto" w:fill="FFFFFF"/>
        <w:spacing w:after="150" w:line="240" w:lineRule="auto"/>
        <w:jc w:val="both"/>
        <w:rPr>
          <w:rFonts w:ascii="Times New Roman" w:eastAsia="Times New Roman" w:hAnsi="Times New Roman"/>
          <w:color w:val="000000"/>
          <w:sz w:val="24"/>
          <w:szCs w:val="24"/>
          <w:lang w:eastAsia="ru-RU"/>
        </w:rPr>
      </w:pPr>
      <w:r w:rsidRPr="005C7EA5">
        <w:rPr>
          <w:rFonts w:ascii="Times New Roman" w:eastAsia="Times New Roman" w:hAnsi="Times New Roman"/>
          <w:color w:val="000000"/>
          <w:sz w:val="24"/>
          <w:szCs w:val="24"/>
          <w:lang w:eastAsia="ru-RU"/>
        </w:rPr>
        <w:t>- развитие этических чувств как регуляторов морального поведения;</w:t>
      </w:r>
    </w:p>
    <w:p w:rsidR="005C7EA5" w:rsidRPr="005C7EA5" w:rsidRDefault="005C7EA5" w:rsidP="005C7EA5">
      <w:pPr>
        <w:shd w:val="clear" w:color="auto" w:fill="FFFFFF"/>
        <w:spacing w:after="150" w:line="240" w:lineRule="auto"/>
        <w:jc w:val="both"/>
        <w:rPr>
          <w:rFonts w:ascii="Times New Roman" w:eastAsia="Times New Roman" w:hAnsi="Times New Roman"/>
          <w:color w:val="000000"/>
          <w:sz w:val="24"/>
          <w:szCs w:val="24"/>
          <w:lang w:eastAsia="ru-RU"/>
        </w:rPr>
      </w:pPr>
      <w:r w:rsidRPr="005C7EA5">
        <w:rPr>
          <w:rFonts w:ascii="Times New Roman" w:eastAsia="Times New Roman" w:hAnsi="Times New Roman"/>
          <w:color w:val="000000"/>
          <w:sz w:val="24"/>
          <w:szCs w:val="24"/>
          <w:lang w:eastAsia="ru-RU"/>
        </w:rPr>
        <w:t>- развитие доброжелательности и эмоциональн</w:t>
      </w:r>
      <w:proofErr w:type="gramStart"/>
      <w:r w:rsidRPr="005C7EA5">
        <w:rPr>
          <w:rFonts w:ascii="Times New Roman" w:eastAsia="Times New Roman" w:hAnsi="Times New Roman"/>
          <w:color w:val="000000"/>
          <w:sz w:val="24"/>
          <w:szCs w:val="24"/>
          <w:lang w:eastAsia="ru-RU"/>
        </w:rPr>
        <w:t>о-</w:t>
      </w:r>
      <w:proofErr w:type="gramEnd"/>
      <w:r w:rsidRPr="005C7EA5">
        <w:rPr>
          <w:rFonts w:ascii="Times New Roman" w:eastAsia="Times New Roman" w:hAnsi="Times New Roman"/>
          <w:color w:val="000000"/>
          <w:sz w:val="24"/>
          <w:szCs w:val="24"/>
          <w:lang w:eastAsia="ru-RU"/>
        </w:rPr>
        <w:t xml:space="preserve"> нравственной отзывчивости, понимания и сопереживания чувствам других людей, развитие начальных форм регуляции своих эмоциональных состояний;</w:t>
      </w:r>
    </w:p>
    <w:p w:rsidR="005C7EA5" w:rsidRPr="005C7EA5" w:rsidRDefault="005C7EA5" w:rsidP="005C7EA5">
      <w:pPr>
        <w:shd w:val="clear" w:color="auto" w:fill="FFFFFF"/>
        <w:spacing w:after="150" w:line="240" w:lineRule="auto"/>
        <w:jc w:val="both"/>
        <w:rPr>
          <w:rFonts w:ascii="Times New Roman" w:eastAsia="Times New Roman" w:hAnsi="Times New Roman"/>
          <w:color w:val="000000"/>
          <w:sz w:val="24"/>
          <w:szCs w:val="24"/>
          <w:lang w:eastAsia="ru-RU"/>
        </w:rPr>
      </w:pPr>
      <w:r w:rsidRPr="005C7EA5">
        <w:rPr>
          <w:rFonts w:ascii="Times New Roman" w:eastAsia="Times New Roman" w:hAnsi="Times New Roman"/>
          <w:color w:val="000000"/>
          <w:sz w:val="24"/>
          <w:szCs w:val="24"/>
          <w:lang w:eastAsia="ru-RU"/>
        </w:rPr>
        <w:t xml:space="preserve">- развитие навыков сотрудничества </w:t>
      </w:r>
      <w:proofErr w:type="gramStart"/>
      <w:r w:rsidRPr="005C7EA5">
        <w:rPr>
          <w:rFonts w:ascii="Times New Roman" w:eastAsia="Times New Roman" w:hAnsi="Times New Roman"/>
          <w:color w:val="000000"/>
          <w:sz w:val="24"/>
          <w:szCs w:val="24"/>
          <w:lang w:eastAsia="ru-RU"/>
        </w:rPr>
        <w:t>со</w:t>
      </w:r>
      <w:proofErr w:type="gramEnd"/>
      <w:r w:rsidRPr="005C7EA5">
        <w:rPr>
          <w:rFonts w:ascii="Times New Roman" w:eastAsia="Times New Roman" w:hAnsi="Times New Roman"/>
          <w:color w:val="000000"/>
          <w:sz w:val="24"/>
          <w:szCs w:val="24"/>
          <w:lang w:eastAsia="ru-RU"/>
        </w:rPr>
        <w:t xml:space="preserve"> взрослыми и сверстниками в различных социальных ситуациях, умения не создавать конфликтов и находить выходы из спорных ситуаций;</w:t>
      </w:r>
    </w:p>
    <w:p w:rsidR="005C7EA5" w:rsidRPr="005C7EA5" w:rsidRDefault="005C7EA5" w:rsidP="005C7EA5">
      <w:pPr>
        <w:shd w:val="clear" w:color="auto" w:fill="FFFFFF"/>
        <w:spacing w:after="150" w:line="240" w:lineRule="auto"/>
        <w:jc w:val="both"/>
        <w:rPr>
          <w:rFonts w:ascii="Times New Roman" w:eastAsia="Times New Roman" w:hAnsi="Times New Roman"/>
          <w:color w:val="000000"/>
          <w:sz w:val="24"/>
          <w:szCs w:val="24"/>
          <w:lang w:eastAsia="ru-RU"/>
        </w:rPr>
      </w:pPr>
      <w:r w:rsidRPr="005C7EA5">
        <w:rPr>
          <w:rFonts w:ascii="Times New Roman" w:eastAsia="Times New Roman" w:hAnsi="Times New Roman"/>
          <w:color w:val="000000"/>
          <w:sz w:val="24"/>
          <w:szCs w:val="24"/>
          <w:lang w:eastAsia="ru-RU"/>
        </w:rPr>
        <w:t>- наличие мотивации к труду, работе на результат, бережному отношению к материальным и духовным ценностям.</w:t>
      </w:r>
    </w:p>
    <w:p w:rsidR="005C7EA5" w:rsidRPr="005C7EA5" w:rsidRDefault="005C7EA5" w:rsidP="005C7EA5">
      <w:pPr>
        <w:shd w:val="clear" w:color="auto" w:fill="FFFFFF"/>
        <w:spacing w:after="150" w:line="240" w:lineRule="auto"/>
        <w:jc w:val="both"/>
        <w:rPr>
          <w:rFonts w:ascii="Times New Roman" w:eastAsia="Times New Roman" w:hAnsi="Times New Roman"/>
          <w:color w:val="000000"/>
          <w:sz w:val="24"/>
          <w:szCs w:val="24"/>
          <w:lang w:eastAsia="ru-RU"/>
        </w:rPr>
      </w:pPr>
      <w:r w:rsidRPr="005C7EA5">
        <w:rPr>
          <w:rFonts w:ascii="Times New Roman" w:eastAsia="Times New Roman" w:hAnsi="Times New Roman"/>
          <w:b/>
          <w:bCs/>
          <w:color w:val="000000"/>
          <w:sz w:val="24"/>
          <w:szCs w:val="24"/>
          <w:lang w:eastAsia="ru-RU"/>
        </w:rPr>
        <w:t>Требования к метапредметным результатам.</w:t>
      </w:r>
    </w:p>
    <w:p w:rsidR="005C7EA5" w:rsidRPr="005C7EA5" w:rsidRDefault="005C7EA5" w:rsidP="005C7EA5">
      <w:pPr>
        <w:shd w:val="clear" w:color="auto" w:fill="FFFFFF"/>
        <w:spacing w:after="150" w:line="240" w:lineRule="auto"/>
        <w:jc w:val="both"/>
        <w:rPr>
          <w:rFonts w:ascii="Times New Roman" w:eastAsia="Times New Roman" w:hAnsi="Times New Roman"/>
          <w:color w:val="000000"/>
          <w:sz w:val="24"/>
          <w:szCs w:val="24"/>
          <w:lang w:eastAsia="ru-RU"/>
        </w:rPr>
      </w:pPr>
      <w:r w:rsidRPr="005C7EA5">
        <w:rPr>
          <w:rFonts w:ascii="Times New Roman" w:eastAsia="Times New Roman" w:hAnsi="Times New Roman"/>
          <w:color w:val="000000"/>
          <w:sz w:val="24"/>
          <w:szCs w:val="24"/>
          <w:lang w:eastAsia="ru-RU"/>
        </w:rPr>
        <w:t>- овладение способностью принимать и сохранять цели и задачи учебной деятельности, поиска средств ее осуществления;</w:t>
      </w:r>
    </w:p>
    <w:p w:rsidR="005C7EA5" w:rsidRPr="005C7EA5" w:rsidRDefault="005C7EA5" w:rsidP="005C7EA5">
      <w:pPr>
        <w:shd w:val="clear" w:color="auto" w:fill="FFFFFF"/>
        <w:spacing w:after="150" w:line="240" w:lineRule="auto"/>
        <w:jc w:val="both"/>
        <w:rPr>
          <w:rFonts w:ascii="Times New Roman" w:eastAsia="Times New Roman" w:hAnsi="Times New Roman"/>
          <w:color w:val="000000"/>
          <w:sz w:val="24"/>
          <w:szCs w:val="24"/>
          <w:lang w:eastAsia="ru-RU"/>
        </w:rPr>
      </w:pPr>
      <w:r w:rsidRPr="005C7EA5">
        <w:rPr>
          <w:rFonts w:ascii="Times New Roman" w:eastAsia="Times New Roman" w:hAnsi="Times New Roman"/>
          <w:color w:val="000000"/>
          <w:sz w:val="24"/>
          <w:szCs w:val="24"/>
          <w:lang w:eastAsia="ru-RU"/>
        </w:rPr>
        <w:t>- формирования умения планировать, контролировать и оценивать учебные действия в соответствии с поставленной задачей и условиями её реализации;</w:t>
      </w:r>
    </w:p>
    <w:p w:rsidR="005C7EA5" w:rsidRPr="005C7EA5" w:rsidRDefault="005C7EA5" w:rsidP="005C7EA5">
      <w:pPr>
        <w:shd w:val="clear" w:color="auto" w:fill="FFFFFF"/>
        <w:spacing w:after="150" w:line="240" w:lineRule="auto"/>
        <w:jc w:val="both"/>
        <w:rPr>
          <w:rFonts w:ascii="Times New Roman" w:eastAsia="Times New Roman" w:hAnsi="Times New Roman"/>
          <w:color w:val="000000"/>
          <w:sz w:val="24"/>
          <w:szCs w:val="24"/>
          <w:lang w:eastAsia="ru-RU"/>
        </w:rPr>
      </w:pPr>
      <w:r w:rsidRPr="005C7EA5">
        <w:rPr>
          <w:rFonts w:ascii="Times New Roman" w:eastAsia="Times New Roman" w:hAnsi="Times New Roman"/>
          <w:color w:val="000000"/>
          <w:sz w:val="24"/>
          <w:szCs w:val="24"/>
          <w:lang w:eastAsia="ru-RU"/>
        </w:rPr>
        <w:t>- определять наиболее эффективные способы достижения результата, вносить соответствующие коррективы в их выполнение на основе оценки и учёта характера ошибок, понимать причины успеха /неуспеха учебной деятельности;</w:t>
      </w:r>
    </w:p>
    <w:p w:rsidR="005C7EA5" w:rsidRPr="005C7EA5" w:rsidRDefault="005C7EA5" w:rsidP="005C7EA5">
      <w:pPr>
        <w:shd w:val="clear" w:color="auto" w:fill="FFFFFF"/>
        <w:spacing w:after="150" w:line="240" w:lineRule="auto"/>
        <w:jc w:val="both"/>
        <w:rPr>
          <w:rFonts w:ascii="Times New Roman" w:eastAsia="Times New Roman" w:hAnsi="Times New Roman"/>
          <w:color w:val="000000"/>
          <w:sz w:val="24"/>
          <w:szCs w:val="24"/>
          <w:lang w:eastAsia="ru-RU"/>
        </w:rPr>
      </w:pPr>
      <w:r w:rsidRPr="005C7EA5">
        <w:rPr>
          <w:rFonts w:ascii="Times New Roman" w:eastAsia="Times New Roman" w:hAnsi="Times New Roman"/>
          <w:color w:val="000000"/>
          <w:sz w:val="24"/>
          <w:szCs w:val="24"/>
          <w:lang w:eastAsia="ru-RU"/>
        </w:rPr>
        <w:t>- адекватное использование речевых средств и средств информационно-коммуникативных технологий для решения различных коммуникативных и познавательных задач;</w:t>
      </w:r>
    </w:p>
    <w:p w:rsidR="005C7EA5" w:rsidRPr="005C7EA5" w:rsidRDefault="005C7EA5" w:rsidP="005C7EA5">
      <w:pPr>
        <w:shd w:val="clear" w:color="auto" w:fill="FFFFFF"/>
        <w:spacing w:after="150" w:line="240" w:lineRule="auto"/>
        <w:jc w:val="both"/>
        <w:rPr>
          <w:rFonts w:ascii="Times New Roman" w:eastAsia="Times New Roman" w:hAnsi="Times New Roman"/>
          <w:color w:val="000000"/>
          <w:sz w:val="24"/>
          <w:szCs w:val="24"/>
          <w:lang w:eastAsia="ru-RU"/>
        </w:rPr>
      </w:pPr>
      <w:r w:rsidRPr="005C7EA5">
        <w:rPr>
          <w:rFonts w:ascii="Times New Roman" w:eastAsia="Times New Roman" w:hAnsi="Times New Roman"/>
          <w:color w:val="000000"/>
          <w:sz w:val="24"/>
          <w:szCs w:val="24"/>
          <w:lang w:eastAsia="ru-RU"/>
        </w:rPr>
        <w:t>- умение осуществлять информационный поиск для выполнения учебных заданий;</w:t>
      </w:r>
    </w:p>
    <w:p w:rsidR="005C7EA5" w:rsidRPr="005C7EA5" w:rsidRDefault="005C7EA5" w:rsidP="005C7EA5">
      <w:pPr>
        <w:shd w:val="clear" w:color="auto" w:fill="FFFFFF"/>
        <w:spacing w:after="150" w:line="240" w:lineRule="auto"/>
        <w:jc w:val="both"/>
        <w:rPr>
          <w:rFonts w:ascii="Times New Roman" w:eastAsia="Times New Roman" w:hAnsi="Times New Roman"/>
          <w:color w:val="000000"/>
          <w:sz w:val="24"/>
          <w:szCs w:val="24"/>
          <w:lang w:eastAsia="ru-RU"/>
        </w:rPr>
      </w:pPr>
      <w:r w:rsidRPr="005C7EA5">
        <w:rPr>
          <w:rFonts w:ascii="Times New Roman" w:eastAsia="Times New Roman" w:hAnsi="Times New Roman"/>
          <w:color w:val="000000"/>
          <w:sz w:val="24"/>
          <w:szCs w:val="24"/>
          <w:lang w:eastAsia="ru-RU"/>
        </w:rPr>
        <w:t>- овладение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5C7EA5" w:rsidRPr="005C7EA5" w:rsidRDefault="005C7EA5" w:rsidP="005C7EA5">
      <w:pPr>
        <w:shd w:val="clear" w:color="auto" w:fill="FFFFFF"/>
        <w:spacing w:after="150" w:line="240" w:lineRule="auto"/>
        <w:jc w:val="both"/>
        <w:rPr>
          <w:rFonts w:ascii="Times New Roman" w:eastAsia="Times New Roman" w:hAnsi="Times New Roman"/>
          <w:color w:val="000000"/>
          <w:sz w:val="24"/>
          <w:szCs w:val="24"/>
          <w:lang w:eastAsia="ru-RU"/>
        </w:rPr>
      </w:pPr>
      <w:r w:rsidRPr="005C7EA5">
        <w:rPr>
          <w:rFonts w:ascii="Times New Roman" w:eastAsia="Times New Roman" w:hAnsi="Times New Roman"/>
          <w:color w:val="000000"/>
          <w:sz w:val="24"/>
          <w:szCs w:val="24"/>
          <w:lang w:eastAsia="ru-RU"/>
        </w:rPr>
        <w:t>- овладение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5C7EA5" w:rsidRPr="005C7EA5" w:rsidRDefault="005C7EA5" w:rsidP="005C7EA5">
      <w:pPr>
        <w:shd w:val="clear" w:color="auto" w:fill="FFFFFF"/>
        <w:spacing w:after="150" w:line="240" w:lineRule="auto"/>
        <w:jc w:val="both"/>
        <w:rPr>
          <w:rFonts w:ascii="Times New Roman" w:eastAsia="Times New Roman" w:hAnsi="Times New Roman"/>
          <w:color w:val="000000"/>
          <w:sz w:val="24"/>
          <w:szCs w:val="24"/>
          <w:lang w:eastAsia="ru-RU"/>
        </w:rPr>
      </w:pPr>
      <w:r w:rsidRPr="005C7EA5">
        <w:rPr>
          <w:rFonts w:ascii="Times New Roman" w:eastAsia="Times New Roman" w:hAnsi="Times New Roman"/>
          <w:color w:val="000000"/>
          <w:sz w:val="24"/>
          <w:szCs w:val="24"/>
          <w:lang w:eastAsia="ru-RU"/>
        </w:rPr>
        <w:t>- готовность слушать собеседника и вести диалог, готовность признавать возможность существования различных точек зрения и право каждого иметь свою собственную, излагать своё мнение и аргументировать свою точку зрения и оценку событий, готовность конструктивно решать конфликты посредством интересов сторон и сотрудничества;</w:t>
      </w:r>
    </w:p>
    <w:p w:rsidR="005C7EA5" w:rsidRPr="005C7EA5" w:rsidRDefault="005C7EA5" w:rsidP="005C7EA5">
      <w:pPr>
        <w:shd w:val="clear" w:color="auto" w:fill="FFFFFF"/>
        <w:spacing w:after="150" w:line="240" w:lineRule="auto"/>
        <w:jc w:val="both"/>
        <w:rPr>
          <w:rFonts w:ascii="Times New Roman" w:eastAsia="Times New Roman" w:hAnsi="Times New Roman"/>
          <w:color w:val="000000"/>
          <w:sz w:val="24"/>
          <w:szCs w:val="24"/>
          <w:lang w:eastAsia="ru-RU"/>
        </w:rPr>
      </w:pPr>
      <w:r w:rsidRPr="005C7EA5">
        <w:rPr>
          <w:rFonts w:ascii="Times New Roman" w:eastAsia="Times New Roman" w:hAnsi="Times New Roman"/>
          <w:color w:val="000000"/>
          <w:sz w:val="24"/>
          <w:szCs w:val="24"/>
          <w:lang w:eastAsia="ru-RU"/>
        </w:rPr>
        <w:t>- определение общей цели и путей её достижения, умение договориться о распределении ролей в совместной деятельности, адекватно оценивать собственное поведение и поведение окружающих.</w:t>
      </w:r>
    </w:p>
    <w:p w:rsidR="005C7EA5" w:rsidRPr="005C7EA5" w:rsidRDefault="005C7EA5" w:rsidP="005C7EA5">
      <w:pPr>
        <w:shd w:val="clear" w:color="auto" w:fill="FFFFFF"/>
        <w:spacing w:after="150" w:line="240" w:lineRule="auto"/>
        <w:jc w:val="both"/>
        <w:rPr>
          <w:rFonts w:ascii="Times New Roman" w:eastAsia="Times New Roman" w:hAnsi="Times New Roman"/>
          <w:color w:val="000000"/>
          <w:sz w:val="24"/>
          <w:szCs w:val="24"/>
          <w:lang w:eastAsia="ru-RU"/>
        </w:rPr>
      </w:pPr>
      <w:r w:rsidRPr="005C7EA5">
        <w:rPr>
          <w:rFonts w:ascii="Times New Roman" w:eastAsia="Times New Roman" w:hAnsi="Times New Roman"/>
          <w:b/>
          <w:bCs/>
          <w:color w:val="000000"/>
          <w:sz w:val="24"/>
          <w:szCs w:val="24"/>
          <w:lang w:eastAsia="ru-RU"/>
        </w:rPr>
        <w:t>Требования к предметным результатам.</w:t>
      </w:r>
    </w:p>
    <w:p w:rsidR="005C7EA5" w:rsidRPr="005C7EA5" w:rsidRDefault="005C7EA5" w:rsidP="005C7EA5">
      <w:pPr>
        <w:shd w:val="clear" w:color="auto" w:fill="FFFFFF"/>
        <w:spacing w:after="150" w:line="240" w:lineRule="auto"/>
        <w:jc w:val="both"/>
        <w:rPr>
          <w:rFonts w:ascii="Times New Roman" w:eastAsia="Times New Roman" w:hAnsi="Times New Roman"/>
          <w:color w:val="000000"/>
          <w:sz w:val="24"/>
          <w:szCs w:val="24"/>
          <w:lang w:eastAsia="ru-RU"/>
        </w:rPr>
      </w:pPr>
      <w:r w:rsidRPr="005C7EA5">
        <w:rPr>
          <w:rFonts w:ascii="Times New Roman" w:eastAsia="Times New Roman" w:hAnsi="Times New Roman"/>
          <w:color w:val="000000"/>
          <w:sz w:val="24"/>
          <w:szCs w:val="24"/>
          <w:lang w:eastAsia="ru-RU"/>
        </w:rPr>
        <w:t>- знание, понимание и принятие личностью ценностей: Отечество, семья, традиции;</w:t>
      </w:r>
    </w:p>
    <w:p w:rsidR="005C7EA5" w:rsidRPr="005C7EA5" w:rsidRDefault="005C7EA5" w:rsidP="005C7EA5">
      <w:pPr>
        <w:shd w:val="clear" w:color="auto" w:fill="FFFFFF"/>
        <w:spacing w:after="150" w:line="240" w:lineRule="auto"/>
        <w:jc w:val="both"/>
        <w:rPr>
          <w:rFonts w:ascii="Times New Roman" w:eastAsia="Times New Roman" w:hAnsi="Times New Roman"/>
          <w:color w:val="000000"/>
          <w:sz w:val="24"/>
          <w:szCs w:val="24"/>
          <w:lang w:eastAsia="ru-RU"/>
        </w:rPr>
      </w:pPr>
      <w:r w:rsidRPr="005C7EA5">
        <w:rPr>
          <w:rFonts w:ascii="Times New Roman" w:eastAsia="Times New Roman" w:hAnsi="Times New Roman"/>
          <w:color w:val="000000"/>
          <w:sz w:val="24"/>
          <w:szCs w:val="24"/>
          <w:lang w:eastAsia="ru-RU"/>
        </w:rPr>
        <w:t>- основы культурной истории многонационального народа России;</w:t>
      </w:r>
    </w:p>
    <w:p w:rsidR="005C7EA5" w:rsidRPr="005C7EA5" w:rsidRDefault="005C7EA5" w:rsidP="005C7EA5">
      <w:pPr>
        <w:shd w:val="clear" w:color="auto" w:fill="FFFFFF"/>
        <w:spacing w:after="150" w:line="240" w:lineRule="auto"/>
        <w:jc w:val="both"/>
        <w:rPr>
          <w:rFonts w:ascii="Times New Roman" w:eastAsia="Times New Roman" w:hAnsi="Times New Roman"/>
          <w:color w:val="000000"/>
          <w:sz w:val="24"/>
          <w:szCs w:val="24"/>
          <w:lang w:eastAsia="ru-RU"/>
        </w:rPr>
      </w:pPr>
      <w:r w:rsidRPr="005C7EA5">
        <w:rPr>
          <w:rFonts w:ascii="Times New Roman" w:eastAsia="Times New Roman" w:hAnsi="Times New Roman"/>
          <w:color w:val="000000"/>
          <w:sz w:val="24"/>
          <w:szCs w:val="24"/>
          <w:lang w:eastAsia="ru-RU"/>
        </w:rPr>
        <w:t>- 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5C7EA5" w:rsidRPr="005C7EA5" w:rsidRDefault="005C7EA5" w:rsidP="005C7EA5">
      <w:pPr>
        <w:shd w:val="clear" w:color="auto" w:fill="FFFFFF"/>
        <w:spacing w:after="150" w:line="240" w:lineRule="auto"/>
        <w:jc w:val="both"/>
        <w:rPr>
          <w:rFonts w:ascii="Times New Roman" w:eastAsia="Times New Roman" w:hAnsi="Times New Roman"/>
          <w:color w:val="000000"/>
          <w:sz w:val="24"/>
          <w:szCs w:val="24"/>
          <w:lang w:eastAsia="ru-RU"/>
        </w:rPr>
      </w:pPr>
      <w:r w:rsidRPr="005C7EA5">
        <w:rPr>
          <w:rFonts w:ascii="Times New Roman" w:eastAsia="Times New Roman" w:hAnsi="Times New Roman"/>
          <w:color w:val="000000"/>
          <w:sz w:val="24"/>
          <w:szCs w:val="24"/>
          <w:lang w:eastAsia="ru-RU"/>
        </w:rPr>
        <w:t>- понимание значения нравственности в жизни человека и общества;</w:t>
      </w:r>
    </w:p>
    <w:p w:rsidR="005C7EA5" w:rsidRPr="005C7EA5" w:rsidRDefault="005C7EA5" w:rsidP="005C7EA5">
      <w:pPr>
        <w:shd w:val="clear" w:color="auto" w:fill="FFFFFF"/>
        <w:spacing w:after="150" w:line="240" w:lineRule="auto"/>
        <w:jc w:val="both"/>
        <w:rPr>
          <w:rFonts w:ascii="Times New Roman" w:eastAsia="Times New Roman" w:hAnsi="Times New Roman"/>
          <w:color w:val="000000"/>
          <w:sz w:val="24"/>
          <w:szCs w:val="24"/>
          <w:lang w:eastAsia="ru-RU"/>
        </w:rPr>
      </w:pPr>
      <w:r w:rsidRPr="005C7EA5">
        <w:rPr>
          <w:rFonts w:ascii="Times New Roman" w:eastAsia="Times New Roman" w:hAnsi="Times New Roman"/>
          <w:color w:val="000000"/>
          <w:sz w:val="24"/>
          <w:szCs w:val="24"/>
          <w:lang w:eastAsia="ru-RU"/>
        </w:rPr>
        <w:lastRenderedPageBreak/>
        <w:t>- формирование первоначальных представлений о светской этике, о традиционных религиях, их роли в культуре, истории и современной России;</w:t>
      </w:r>
    </w:p>
    <w:p w:rsidR="005C7EA5" w:rsidRPr="005C7EA5" w:rsidRDefault="005C7EA5" w:rsidP="005C7EA5">
      <w:pPr>
        <w:shd w:val="clear" w:color="auto" w:fill="FFFFFF"/>
        <w:spacing w:after="150" w:line="240" w:lineRule="auto"/>
        <w:jc w:val="both"/>
        <w:rPr>
          <w:rFonts w:ascii="Times New Roman" w:eastAsia="Times New Roman" w:hAnsi="Times New Roman"/>
          <w:color w:val="000000"/>
          <w:sz w:val="24"/>
          <w:szCs w:val="24"/>
          <w:lang w:eastAsia="ru-RU"/>
        </w:rPr>
      </w:pPr>
      <w:r w:rsidRPr="005C7EA5">
        <w:rPr>
          <w:rFonts w:ascii="Times New Roman" w:eastAsia="Times New Roman" w:hAnsi="Times New Roman"/>
          <w:color w:val="000000"/>
          <w:sz w:val="24"/>
          <w:szCs w:val="24"/>
          <w:lang w:eastAsia="ru-RU"/>
        </w:rPr>
        <w:t>- общие представления об исторической роли традиционных религий в становлении российской государственности, формирование первоначального представления об отечественной культурной традиции как духовной основе многонационального многоконфессионального народа России;</w:t>
      </w:r>
    </w:p>
    <w:p w:rsidR="005C7EA5" w:rsidRPr="005C7EA5" w:rsidRDefault="005C7EA5" w:rsidP="005C7EA5">
      <w:pPr>
        <w:shd w:val="clear" w:color="auto" w:fill="FFFFFF"/>
        <w:spacing w:after="150" w:line="240" w:lineRule="auto"/>
        <w:jc w:val="both"/>
        <w:rPr>
          <w:rFonts w:ascii="Arial" w:eastAsia="Times New Roman" w:hAnsi="Arial" w:cs="Arial"/>
          <w:color w:val="000000"/>
          <w:sz w:val="21"/>
          <w:szCs w:val="21"/>
          <w:lang w:eastAsia="ru-RU"/>
        </w:rPr>
      </w:pPr>
      <w:r w:rsidRPr="005C7EA5">
        <w:rPr>
          <w:rFonts w:ascii="Times New Roman" w:eastAsia="Times New Roman" w:hAnsi="Times New Roman"/>
          <w:color w:val="000000"/>
          <w:sz w:val="24"/>
          <w:szCs w:val="24"/>
          <w:lang w:eastAsia="ru-RU"/>
        </w:rPr>
        <w:t>- осознание ценности человеческой жизни</w:t>
      </w:r>
      <w:r w:rsidRPr="005C7EA5">
        <w:rPr>
          <w:rFonts w:ascii="Arial" w:eastAsia="Times New Roman" w:hAnsi="Arial" w:cs="Arial"/>
          <w:color w:val="000000"/>
          <w:sz w:val="21"/>
          <w:szCs w:val="21"/>
          <w:lang w:eastAsia="ru-RU"/>
        </w:rPr>
        <w:t>.</w:t>
      </w:r>
    </w:p>
    <w:p w:rsidR="005C7EA5" w:rsidRPr="005C7EA5" w:rsidRDefault="005C7EA5" w:rsidP="00007649">
      <w:pPr>
        <w:pStyle w:val="24"/>
        <w:autoSpaceDE w:val="0"/>
        <w:autoSpaceDN w:val="0"/>
        <w:adjustRightInd w:val="0"/>
        <w:spacing w:line="276" w:lineRule="auto"/>
        <w:ind w:firstLine="0"/>
        <w:rPr>
          <w:b/>
          <w:sz w:val="24"/>
          <w:szCs w:val="24"/>
        </w:rPr>
      </w:pPr>
    </w:p>
    <w:p w:rsidR="002E6B95" w:rsidRPr="00007649" w:rsidRDefault="006F777F" w:rsidP="00007649">
      <w:pPr>
        <w:spacing w:after="0"/>
        <w:jc w:val="both"/>
        <w:textAlignment w:val="baseline"/>
        <w:rPr>
          <w:rFonts w:ascii="Times New Roman" w:eastAsia="Times New Roman" w:hAnsi="Times New Roman"/>
          <w:b/>
          <w:color w:val="000000"/>
          <w:sz w:val="23"/>
          <w:szCs w:val="23"/>
          <w:lang w:eastAsia="ru-RU"/>
        </w:rPr>
      </w:pPr>
      <w:bookmarkStart w:id="102" w:name="_Toc409691630"/>
      <w:bookmarkStart w:id="103" w:name="_Toc410653955"/>
      <w:bookmarkStart w:id="104" w:name="_Toc414553137"/>
      <w:r w:rsidRPr="00007649">
        <w:rPr>
          <w:rFonts w:ascii="Times New Roman" w:hAnsi="Times New Roman"/>
          <w:b/>
          <w:sz w:val="24"/>
          <w:szCs w:val="24"/>
        </w:rPr>
        <w:t>1.2.</w:t>
      </w:r>
      <w:r w:rsidR="00105119" w:rsidRPr="00007649">
        <w:rPr>
          <w:rFonts w:ascii="Times New Roman" w:hAnsi="Times New Roman"/>
          <w:b/>
          <w:sz w:val="24"/>
          <w:szCs w:val="24"/>
        </w:rPr>
        <w:t>5.</w:t>
      </w:r>
      <w:r w:rsidR="00E609AA" w:rsidRPr="00007649">
        <w:rPr>
          <w:rFonts w:ascii="Times New Roman" w:hAnsi="Times New Roman"/>
          <w:b/>
          <w:sz w:val="24"/>
          <w:szCs w:val="24"/>
        </w:rPr>
        <w:t>5</w:t>
      </w:r>
      <w:r w:rsidRPr="00007649">
        <w:rPr>
          <w:rFonts w:ascii="Times New Roman" w:hAnsi="Times New Roman"/>
          <w:b/>
          <w:sz w:val="24"/>
          <w:szCs w:val="24"/>
        </w:rPr>
        <w:t xml:space="preserve">. </w:t>
      </w:r>
      <w:bookmarkEnd w:id="102"/>
      <w:bookmarkEnd w:id="103"/>
      <w:bookmarkEnd w:id="104"/>
      <w:r w:rsidR="002E6B95" w:rsidRPr="00007649">
        <w:rPr>
          <w:rFonts w:ascii="Times New Roman" w:eastAsia="Times New Roman" w:hAnsi="Times New Roman"/>
          <w:b/>
          <w:color w:val="000000"/>
          <w:sz w:val="23"/>
          <w:szCs w:val="23"/>
          <w:lang w:eastAsia="ru-RU"/>
        </w:rPr>
        <w:t>Иностранн</w:t>
      </w:r>
      <w:r w:rsidR="00E609AA" w:rsidRPr="00007649">
        <w:rPr>
          <w:rFonts w:ascii="Times New Roman" w:eastAsia="Times New Roman" w:hAnsi="Times New Roman"/>
          <w:b/>
          <w:color w:val="000000"/>
          <w:sz w:val="23"/>
          <w:szCs w:val="23"/>
          <w:lang w:eastAsia="ru-RU"/>
        </w:rPr>
        <w:t>ый язык (английский)</w:t>
      </w:r>
    </w:p>
    <w:p w:rsidR="002E6B95" w:rsidRPr="00007649" w:rsidRDefault="002E6B95" w:rsidP="00007649">
      <w:pPr>
        <w:spacing w:after="0"/>
        <w:jc w:val="both"/>
        <w:textAlignment w:val="baseline"/>
        <w:rPr>
          <w:rFonts w:ascii="Times New Roman" w:eastAsia="Times New Roman" w:hAnsi="Times New Roman"/>
          <w:color w:val="000000"/>
          <w:sz w:val="23"/>
          <w:szCs w:val="23"/>
          <w:lang w:eastAsia="ru-RU"/>
        </w:rPr>
      </w:pPr>
      <w:bookmarkStart w:id="105" w:name="100144"/>
      <w:bookmarkEnd w:id="105"/>
      <w:r w:rsidRPr="00007649">
        <w:rPr>
          <w:rFonts w:ascii="Times New Roman" w:eastAsia="Times New Roman" w:hAnsi="Times New Roman"/>
          <w:color w:val="000000"/>
          <w:sz w:val="23"/>
          <w:szCs w:val="23"/>
          <w:lang w:eastAsia="ru-RU"/>
        </w:rPr>
        <w:t>Изучение предметной области "Иностранные языки" должно обеспечить:</w:t>
      </w:r>
    </w:p>
    <w:p w:rsidR="002E6B95" w:rsidRPr="00007649" w:rsidRDefault="002E6B95" w:rsidP="00007649">
      <w:pPr>
        <w:spacing w:after="0"/>
        <w:jc w:val="both"/>
        <w:textAlignment w:val="baseline"/>
        <w:rPr>
          <w:rFonts w:ascii="Times New Roman" w:eastAsia="Times New Roman" w:hAnsi="Times New Roman"/>
          <w:color w:val="000000"/>
          <w:sz w:val="23"/>
          <w:szCs w:val="23"/>
          <w:lang w:eastAsia="ru-RU"/>
        </w:rPr>
      </w:pPr>
      <w:bookmarkStart w:id="106" w:name="100145"/>
      <w:bookmarkEnd w:id="106"/>
      <w:r w:rsidRPr="00007649">
        <w:rPr>
          <w:rFonts w:ascii="Times New Roman" w:eastAsia="Times New Roman" w:hAnsi="Times New Roman"/>
          <w:color w:val="000000"/>
          <w:sz w:val="23"/>
          <w:szCs w:val="23"/>
          <w:lang w:eastAsia="ru-RU"/>
        </w:rP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2E6B95" w:rsidRPr="00007649" w:rsidRDefault="002E6B95" w:rsidP="00007649">
      <w:pPr>
        <w:spacing w:after="0"/>
        <w:jc w:val="both"/>
        <w:textAlignment w:val="baseline"/>
        <w:rPr>
          <w:rFonts w:ascii="Times New Roman" w:eastAsia="Times New Roman" w:hAnsi="Times New Roman"/>
          <w:color w:val="000000"/>
          <w:sz w:val="23"/>
          <w:szCs w:val="23"/>
          <w:lang w:eastAsia="ru-RU"/>
        </w:rPr>
      </w:pPr>
      <w:bookmarkStart w:id="107" w:name="100146"/>
      <w:bookmarkEnd w:id="107"/>
      <w:r w:rsidRPr="00007649">
        <w:rPr>
          <w:rFonts w:ascii="Times New Roman" w:eastAsia="Times New Roman" w:hAnsi="Times New Roman"/>
          <w:color w:val="000000"/>
          <w:sz w:val="23"/>
          <w:szCs w:val="23"/>
          <w:lang w:eastAsia="ru-RU"/>
        </w:rPr>
        <w:t>осознание тесной связи между овладением иностранными языками и личностным, социальным и профессиональным ростом;</w:t>
      </w:r>
    </w:p>
    <w:p w:rsidR="002E6B95" w:rsidRPr="00007649" w:rsidRDefault="002E6B95" w:rsidP="00007649">
      <w:pPr>
        <w:spacing w:after="0"/>
        <w:jc w:val="both"/>
        <w:textAlignment w:val="baseline"/>
        <w:rPr>
          <w:rFonts w:ascii="Times New Roman" w:eastAsia="Times New Roman" w:hAnsi="Times New Roman"/>
          <w:color w:val="000000"/>
          <w:sz w:val="23"/>
          <w:szCs w:val="23"/>
          <w:lang w:eastAsia="ru-RU"/>
        </w:rPr>
      </w:pPr>
      <w:bookmarkStart w:id="108" w:name="100147"/>
      <w:bookmarkEnd w:id="108"/>
      <w:r w:rsidRPr="00007649">
        <w:rPr>
          <w:rFonts w:ascii="Times New Roman" w:eastAsia="Times New Roman" w:hAnsi="Times New Roman"/>
          <w:color w:val="000000"/>
          <w:sz w:val="23"/>
          <w:szCs w:val="23"/>
          <w:lang w:eastAsia="ru-RU"/>
        </w:rPr>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2E6B95" w:rsidRPr="00007649" w:rsidRDefault="002E6B95" w:rsidP="00007649">
      <w:pPr>
        <w:spacing w:after="0"/>
        <w:jc w:val="both"/>
        <w:textAlignment w:val="baseline"/>
        <w:rPr>
          <w:rFonts w:ascii="Times New Roman" w:eastAsia="Times New Roman" w:hAnsi="Times New Roman"/>
          <w:color w:val="000000"/>
          <w:sz w:val="23"/>
          <w:szCs w:val="23"/>
          <w:lang w:eastAsia="ru-RU"/>
        </w:rPr>
      </w:pPr>
      <w:bookmarkStart w:id="109" w:name="100148"/>
      <w:bookmarkEnd w:id="109"/>
      <w:r w:rsidRPr="00007649">
        <w:rPr>
          <w:rFonts w:ascii="Times New Roman" w:eastAsia="Times New Roman" w:hAnsi="Times New Roman"/>
          <w:color w:val="000000"/>
          <w:sz w:val="23"/>
          <w:szCs w:val="23"/>
          <w:lang w:eastAsia="ru-RU"/>
        </w:rPr>
        <w:t xml:space="preserve">обогащение активного и потенциального словарного запаса, развитие у </w:t>
      </w:r>
      <w:proofErr w:type="gramStart"/>
      <w:r w:rsidRPr="00007649">
        <w:rPr>
          <w:rFonts w:ascii="Times New Roman" w:eastAsia="Times New Roman" w:hAnsi="Times New Roman"/>
          <w:color w:val="000000"/>
          <w:sz w:val="23"/>
          <w:szCs w:val="23"/>
          <w:lang w:eastAsia="ru-RU"/>
        </w:rPr>
        <w:t>обучающихся</w:t>
      </w:r>
      <w:proofErr w:type="gramEnd"/>
      <w:r w:rsidRPr="00007649">
        <w:rPr>
          <w:rFonts w:ascii="Times New Roman" w:eastAsia="Times New Roman" w:hAnsi="Times New Roman"/>
          <w:color w:val="000000"/>
          <w:sz w:val="23"/>
          <w:szCs w:val="23"/>
          <w:lang w:eastAsia="ru-RU"/>
        </w:rPr>
        <w:t xml:space="preserve"> культуры владения иностранным языком в соответствии с требованиями к нормам устной и письменной речи, правилами речевого этикета.</w:t>
      </w:r>
    </w:p>
    <w:p w:rsidR="002E6B95" w:rsidRPr="00007649" w:rsidRDefault="002E6B95" w:rsidP="00007649">
      <w:pPr>
        <w:spacing w:after="0"/>
        <w:jc w:val="both"/>
        <w:textAlignment w:val="baseline"/>
        <w:rPr>
          <w:rFonts w:ascii="Times New Roman" w:eastAsia="Times New Roman" w:hAnsi="Times New Roman"/>
          <w:color w:val="000000"/>
          <w:sz w:val="23"/>
          <w:szCs w:val="23"/>
          <w:lang w:eastAsia="ru-RU"/>
        </w:rPr>
      </w:pPr>
      <w:bookmarkStart w:id="110" w:name="100149"/>
      <w:bookmarkEnd w:id="110"/>
      <w:r w:rsidRPr="00007649">
        <w:rPr>
          <w:rFonts w:ascii="Times New Roman" w:eastAsia="Times New Roman" w:hAnsi="Times New Roman"/>
          <w:color w:val="000000"/>
          <w:sz w:val="23"/>
          <w:szCs w:val="23"/>
          <w:lang w:eastAsia="ru-RU"/>
        </w:rPr>
        <w:t>Предметные результаты изучения предметной области "Иностранные языки" должны отражать:</w:t>
      </w:r>
    </w:p>
    <w:p w:rsidR="002E6B95" w:rsidRPr="00007649" w:rsidRDefault="002E6B95" w:rsidP="00007649">
      <w:pPr>
        <w:spacing w:after="0"/>
        <w:jc w:val="both"/>
        <w:textAlignment w:val="baseline"/>
        <w:rPr>
          <w:rFonts w:ascii="Times New Roman" w:eastAsia="Times New Roman" w:hAnsi="Times New Roman"/>
          <w:color w:val="000000"/>
          <w:sz w:val="23"/>
          <w:szCs w:val="23"/>
          <w:lang w:eastAsia="ru-RU"/>
        </w:rPr>
      </w:pPr>
      <w:bookmarkStart w:id="111" w:name="100150"/>
      <w:bookmarkEnd w:id="111"/>
      <w:proofErr w:type="gramStart"/>
      <w:r w:rsidRPr="00007649">
        <w:rPr>
          <w:rFonts w:ascii="Times New Roman" w:eastAsia="Times New Roman" w:hAnsi="Times New Roman"/>
          <w:color w:val="000000"/>
          <w:sz w:val="23"/>
          <w:szCs w:val="23"/>
          <w:lang w:eastAsia="ru-RU"/>
        </w:rPr>
        <w:t>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roofErr w:type="gramEnd"/>
    </w:p>
    <w:p w:rsidR="002E6B95" w:rsidRPr="00007649" w:rsidRDefault="002E6B95" w:rsidP="00007649">
      <w:pPr>
        <w:spacing w:after="0"/>
        <w:jc w:val="both"/>
        <w:textAlignment w:val="baseline"/>
        <w:rPr>
          <w:rFonts w:ascii="Times New Roman" w:eastAsia="Times New Roman" w:hAnsi="Times New Roman"/>
          <w:color w:val="000000"/>
          <w:sz w:val="23"/>
          <w:szCs w:val="23"/>
          <w:lang w:eastAsia="ru-RU"/>
        </w:rPr>
      </w:pPr>
      <w:bookmarkStart w:id="112" w:name="100151"/>
      <w:bookmarkEnd w:id="112"/>
      <w:r w:rsidRPr="00007649">
        <w:rPr>
          <w:rFonts w:ascii="Times New Roman" w:eastAsia="Times New Roman" w:hAnsi="Times New Roman"/>
          <w:color w:val="000000"/>
          <w:sz w:val="23"/>
          <w:szCs w:val="23"/>
          <w:lang w:eastAsia="ru-RU"/>
        </w:rPr>
        <w:t>2) формирование и совершенствование иноязычной коммуникативной компетенции; 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p>
    <w:p w:rsidR="002E6B95" w:rsidRPr="00007649" w:rsidRDefault="002E6B95" w:rsidP="00007649">
      <w:pPr>
        <w:spacing w:after="0"/>
        <w:jc w:val="both"/>
        <w:textAlignment w:val="baseline"/>
        <w:rPr>
          <w:rFonts w:ascii="Times New Roman" w:eastAsia="Times New Roman" w:hAnsi="Times New Roman"/>
          <w:color w:val="000000"/>
          <w:sz w:val="23"/>
          <w:szCs w:val="23"/>
          <w:lang w:eastAsia="ru-RU"/>
        </w:rPr>
      </w:pPr>
      <w:bookmarkStart w:id="113" w:name="100152"/>
      <w:bookmarkEnd w:id="113"/>
      <w:r w:rsidRPr="00007649">
        <w:rPr>
          <w:rFonts w:ascii="Times New Roman" w:eastAsia="Times New Roman" w:hAnsi="Times New Roman"/>
          <w:color w:val="000000"/>
          <w:sz w:val="23"/>
          <w:szCs w:val="23"/>
          <w:lang w:eastAsia="ru-RU"/>
        </w:rPr>
        <w:t>3) достижение допорогового уровня иноязычной коммуникативной компетенции;</w:t>
      </w:r>
    </w:p>
    <w:p w:rsidR="002E6B95" w:rsidRPr="00007649" w:rsidRDefault="002E6B95" w:rsidP="00007649">
      <w:pPr>
        <w:spacing w:after="0"/>
        <w:jc w:val="both"/>
        <w:textAlignment w:val="baseline"/>
        <w:rPr>
          <w:rFonts w:ascii="Times New Roman" w:eastAsia="Times New Roman" w:hAnsi="Times New Roman"/>
          <w:color w:val="000000"/>
          <w:sz w:val="23"/>
          <w:szCs w:val="23"/>
          <w:lang w:eastAsia="ru-RU"/>
        </w:rPr>
      </w:pPr>
      <w:bookmarkStart w:id="114" w:name="100153"/>
      <w:bookmarkEnd w:id="114"/>
      <w:r w:rsidRPr="00007649">
        <w:rPr>
          <w:rFonts w:ascii="Times New Roman" w:eastAsia="Times New Roman" w:hAnsi="Times New Roman"/>
          <w:color w:val="000000"/>
          <w:sz w:val="23"/>
          <w:szCs w:val="23"/>
          <w:lang w:eastAsia="ru-RU"/>
        </w:rPr>
        <w:t>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p w:rsidR="002E6B95" w:rsidRPr="00007649" w:rsidRDefault="002E6B95" w:rsidP="00007649">
      <w:pPr>
        <w:spacing w:after="0"/>
        <w:jc w:val="both"/>
        <w:textAlignment w:val="baseline"/>
        <w:rPr>
          <w:rFonts w:ascii="Times New Roman" w:eastAsia="Times New Roman" w:hAnsi="Times New Roman"/>
          <w:color w:val="000000"/>
          <w:sz w:val="23"/>
          <w:szCs w:val="23"/>
          <w:lang w:eastAsia="ru-RU"/>
        </w:rPr>
      </w:pPr>
      <w:r w:rsidRPr="00007649">
        <w:rPr>
          <w:rFonts w:ascii="Times New Roman" w:eastAsia="Times New Roman" w:hAnsi="Times New Roman"/>
          <w:color w:val="000000"/>
          <w:sz w:val="23"/>
          <w:szCs w:val="23"/>
          <w:lang w:eastAsia="ru-RU"/>
        </w:rPr>
        <w:t>Английский язык.</w:t>
      </w:r>
    </w:p>
    <w:p w:rsidR="006E54D0" w:rsidRPr="00007649" w:rsidRDefault="006E54D0" w:rsidP="00007649">
      <w:pPr>
        <w:pStyle w:val="4"/>
        <w:spacing w:before="0" w:line="276" w:lineRule="auto"/>
        <w:ind w:left="0"/>
        <w:rPr>
          <w:sz w:val="24"/>
          <w:szCs w:val="24"/>
        </w:rPr>
      </w:pPr>
      <w:r w:rsidRPr="00007649">
        <w:rPr>
          <w:sz w:val="24"/>
          <w:szCs w:val="24"/>
        </w:rPr>
        <w:t>Коммуникативные умения</w:t>
      </w:r>
    </w:p>
    <w:p w:rsidR="006E54D0" w:rsidRPr="00007649" w:rsidRDefault="006E54D0" w:rsidP="00007649">
      <w:pPr>
        <w:spacing w:after="0"/>
        <w:ind w:firstLine="709"/>
        <w:jc w:val="both"/>
        <w:rPr>
          <w:rFonts w:ascii="Times New Roman" w:hAnsi="Times New Roman"/>
          <w:b/>
          <w:sz w:val="24"/>
          <w:szCs w:val="24"/>
        </w:rPr>
      </w:pPr>
      <w:r w:rsidRPr="00007649">
        <w:rPr>
          <w:rFonts w:ascii="Times New Roman" w:hAnsi="Times New Roman"/>
          <w:b/>
          <w:sz w:val="24"/>
          <w:szCs w:val="24"/>
        </w:rPr>
        <w:t>Говорение</w:t>
      </w:r>
      <w:proofErr w:type="gramStart"/>
      <w:r w:rsidRPr="00007649">
        <w:rPr>
          <w:rFonts w:ascii="Times New Roman" w:hAnsi="Times New Roman"/>
          <w:b/>
          <w:sz w:val="24"/>
          <w:szCs w:val="24"/>
        </w:rPr>
        <w:t>.Д</w:t>
      </w:r>
      <w:proofErr w:type="gramEnd"/>
      <w:r w:rsidRPr="00007649">
        <w:rPr>
          <w:rFonts w:ascii="Times New Roman" w:hAnsi="Times New Roman"/>
          <w:b/>
          <w:sz w:val="24"/>
          <w:szCs w:val="24"/>
        </w:rPr>
        <w:t>иалогическая речь</w:t>
      </w:r>
    </w:p>
    <w:p w:rsidR="006E54D0" w:rsidRPr="00007649" w:rsidRDefault="006E54D0" w:rsidP="00007649">
      <w:pPr>
        <w:spacing w:after="0"/>
        <w:ind w:firstLine="709"/>
        <w:jc w:val="both"/>
        <w:rPr>
          <w:rFonts w:ascii="Times New Roman" w:hAnsi="Times New Roman"/>
          <w:b/>
          <w:sz w:val="24"/>
          <w:szCs w:val="24"/>
        </w:rPr>
      </w:pPr>
      <w:r w:rsidRPr="00007649">
        <w:rPr>
          <w:rFonts w:ascii="Times New Roman" w:hAnsi="Times New Roman"/>
          <w:b/>
          <w:sz w:val="24"/>
          <w:szCs w:val="24"/>
        </w:rPr>
        <w:t>Выпускник научится:</w:t>
      </w:r>
    </w:p>
    <w:p w:rsidR="006E54D0" w:rsidRPr="00007649" w:rsidRDefault="006E54D0" w:rsidP="00007649">
      <w:pPr>
        <w:numPr>
          <w:ilvl w:val="0"/>
          <w:numId w:val="40"/>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вести диалог (диалог этикетного характера, диало</w:t>
      </w:r>
      <w:proofErr w:type="gramStart"/>
      <w:r w:rsidRPr="00007649">
        <w:rPr>
          <w:rFonts w:ascii="Times New Roman" w:hAnsi="Times New Roman"/>
          <w:sz w:val="24"/>
          <w:szCs w:val="24"/>
        </w:rPr>
        <w:t>г–</w:t>
      </w:r>
      <w:proofErr w:type="gramEnd"/>
      <w:r w:rsidR="00571A66" w:rsidRPr="00007649">
        <w:rPr>
          <w:rFonts w:ascii="Times New Roman" w:hAnsi="Times New Roman"/>
          <w:sz w:val="24"/>
          <w:szCs w:val="24"/>
        </w:rPr>
        <w:t>-</w:t>
      </w:r>
      <w:r w:rsidRPr="00007649">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007649" w:rsidRDefault="006E54D0" w:rsidP="00007649">
      <w:pPr>
        <w:tabs>
          <w:tab w:val="left" w:pos="284"/>
        </w:tabs>
        <w:spacing w:after="0"/>
        <w:jc w:val="both"/>
        <w:rPr>
          <w:rFonts w:ascii="Times New Roman" w:hAnsi="Times New Roman"/>
          <w:b/>
          <w:sz w:val="24"/>
          <w:szCs w:val="24"/>
        </w:rPr>
      </w:pPr>
      <w:r w:rsidRPr="00007649">
        <w:rPr>
          <w:rFonts w:ascii="Times New Roman" w:hAnsi="Times New Roman"/>
          <w:b/>
          <w:sz w:val="24"/>
          <w:szCs w:val="24"/>
        </w:rPr>
        <w:t>Выпускник получит возможность научиться:</w:t>
      </w:r>
    </w:p>
    <w:p w:rsidR="006E54D0" w:rsidRPr="00007649" w:rsidRDefault="006E54D0" w:rsidP="00007649">
      <w:pPr>
        <w:numPr>
          <w:ilvl w:val="0"/>
          <w:numId w:val="40"/>
        </w:numPr>
        <w:tabs>
          <w:tab w:val="left" w:pos="284"/>
        </w:tabs>
        <w:spacing w:after="0"/>
        <w:ind w:left="0" w:firstLine="0"/>
        <w:jc w:val="both"/>
        <w:rPr>
          <w:rFonts w:ascii="Times New Roman" w:hAnsi="Times New Roman"/>
          <w:i/>
          <w:sz w:val="24"/>
          <w:szCs w:val="24"/>
        </w:rPr>
      </w:pPr>
      <w:r w:rsidRPr="00007649">
        <w:rPr>
          <w:rFonts w:ascii="Times New Roman" w:hAnsi="Times New Roman"/>
          <w:i/>
          <w:sz w:val="24"/>
          <w:szCs w:val="24"/>
        </w:rPr>
        <w:t xml:space="preserve">вести диалог-обмен мнениями; </w:t>
      </w:r>
    </w:p>
    <w:p w:rsidR="006E54D0" w:rsidRPr="00007649" w:rsidRDefault="006E54D0" w:rsidP="00007649">
      <w:pPr>
        <w:numPr>
          <w:ilvl w:val="0"/>
          <w:numId w:val="37"/>
        </w:numPr>
        <w:tabs>
          <w:tab w:val="left" w:pos="284"/>
        </w:tabs>
        <w:spacing w:after="0"/>
        <w:ind w:left="0" w:firstLine="0"/>
        <w:jc w:val="both"/>
        <w:rPr>
          <w:rFonts w:ascii="Times New Roman" w:hAnsi="Times New Roman"/>
          <w:i/>
          <w:sz w:val="24"/>
          <w:szCs w:val="24"/>
        </w:rPr>
      </w:pPr>
      <w:r w:rsidRPr="00007649">
        <w:rPr>
          <w:rFonts w:ascii="Times New Roman" w:hAnsi="Times New Roman"/>
          <w:i/>
          <w:sz w:val="24"/>
          <w:szCs w:val="24"/>
        </w:rPr>
        <w:t>брать и давать интервью;</w:t>
      </w:r>
    </w:p>
    <w:p w:rsidR="006E54D0" w:rsidRPr="00007649" w:rsidRDefault="006E54D0" w:rsidP="00007649">
      <w:pPr>
        <w:numPr>
          <w:ilvl w:val="0"/>
          <w:numId w:val="37"/>
        </w:numPr>
        <w:tabs>
          <w:tab w:val="left" w:pos="284"/>
        </w:tabs>
        <w:spacing w:after="0"/>
        <w:ind w:left="0" w:firstLine="0"/>
        <w:jc w:val="both"/>
        <w:rPr>
          <w:rFonts w:ascii="Times New Roman" w:hAnsi="Times New Roman"/>
          <w:i/>
          <w:sz w:val="24"/>
          <w:szCs w:val="24"/>
        </w:rPr>
      </w:pPr>
      <w:r w:rsidRPr="00007649">
        <w:rPr>
          <w:rFonts w:ascii="Times New Roman" w:hAnsi="Times New Roman"/>
          <w:i/>
          <w:sz w:val="24"/>
          <w:szCs w:val="24"/>
        </w:rPr>
        <w:lastRenderedPageBreak/>
        <w:t xml:space="preserve">вести диалог-расспрос на основе нелинейного текста (таблицы, диаграммы и </w:t>
      </w:r>
      <w:r w:rsidR="00245F1D" w:rsidRPr="00007649">
        <w:rPr>
          <w:rFonts w:ascii="Times New Roman" w:hAnsi="Times New Roman"/>
          <w:i/>
          <w:sz w:val="24"/>
          <w:szCs w:val="24"/>
        </w:rPr>
        <w:t>т. д.</w:t>
      </w:r>
      <w:r w:rsidRPr="00007649">
        <w:rPr>
          <w:rFonts w:ascii="Times New Roman" w:hAnsi="Times New Roman"/>
          <w:i/>
          <w:sz w:val="24"/>
          <w:szCs w:val="24"/>
        </w:rPr>
        <w:t>).</w:t>
      </w:r>
    </w:p>
    <w:p w:rsidR="006E54D0" w:rsidRPr="00007649" w:rsidRDefault="006E54D0" w:rsidP="00007649">
      <w:pPr>
        <w:tabs>
          <w:tab w:val="left" w:pos="284"/>
        </w:tabs>
        <w:spacing w:after="0"/>
        <w:jc w:val="both"/>
        <w:rPr>
          <w:rFonts w:ascii="Times New Roman" w:hAnsi="Times New Roman"/>
          <w:b/>
          <w:sz w:val="24"/>
          <w:szCs w:val="24"/>
        </w:rPr>
      </w:pPr>
      <w:r w:rsidRPr="00007649">
        <w:rPr>
          <w:rFonts w:ascii="Times New Roman" w:hAnsi="Times New Roman"/>
          <w:b/>
          <w:sz w:val="24"/>
          <w:szCs w:val="24"/>
        </w:rPr>
        <w:t>Говорение. Монологическая речь</w:t>
      </w:r>
    </w:p>
    <w:p w:rsidR="006E54D0" w:rsidRPr="00007649" w:rsidRDefault="006E54D0" w:rsidP="00007649">
      <w:pPr>
        <w:tabs>
          <w:tab w:val="left" w:pos="284"/>
        </w:tabs>
        <w:spacing w:after="0"/>
        <w:jc w:val="both"/>
        <w:rPr>
          <w:rFonts w:ascii="Times New Roman" w:hAnsi="Times New Roman"/>
          <w:b/>
          <w:sz w:val="24"/>
          <w:szCs w:val="24"/>
        </w:rPr>
      </w:pPr>
      <w:r w:rsidRPr="00007649">
        <w:rPr>
          <w:rFonts w:ascii="Times New Roman" w:hAnsi="Times New Roman"/>
          <w:b/>
          <w:sz w:val="24"/>
          <w:szCs w:val="24"/>
        </w:rPr>
        <w:t>Выпускник научится:</w:t>
      </w:r>
    </w:p>
    <w:p w:rsidR="006E54D0" w:rsidRPr="00007649" w:rsidRDefault="006E54D0" w:rsidP="00007649">
      <w:pPr>
        <w:numPr>
          <w:ilvl w:val="0"/>
          <w:numId w:val="39"/>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007649" w:rsidRDefault="006E54D0" w:rsidP="00007649">
      <w:pPr>
        <w:numPr>
          <w:ilvl w:val="0"/>
          <w:numId w:val="39"/>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007649" w:rsidRDefault="006E54D0" w:rsidP="00007649">
      <w:pPr>
        <w:numPr>
          <w:ilvl w:val="0"/>
          <w:numId w:val="39"/>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 xml:space="preserve">давать краткую характеристику реальных людей и литературных персонажей; </w:t>
      </w:r>
    </w:p>
    <w:p w:rsidR="006E54D0" w:rsidRPr="00007649" w:rsidRDefault="006E54D0" w:rsidP="00007649">
      <w:pPr>
        <w:numPr>
          <w:ilvl w:val="0"/>
          <w:numId w:val="39"/>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6E54D0" w:rsidRPr="00007649" w:rsidRDefault="006E54D0" w:rsidP="00007649">
      <w:pPr>
        <w:numPr>
          <w:ilvl w:val="0"/>
          <w:numId w:val="39"/>
        </w:numPr>
        <w:tabs>
          <w:tab w:val="left" w:pos="284"/>
        </w:tabs>
        <w:spacing w:after="0"/>
        <w:ind w:left="0" w:firstLine="0"/>
        <w:jc w:val="both"/>
        <w:rPr>
          <w:rFonts w:ascii="Times New Roman" w:hAnsi="Times New Roman"/>
          <w:i/>
          <w:sz w:val="24"/>
          <w:szCs w:val="24"/>
        </w:rPr>
      </w:pPr>
      <w:r w:rsidRPr="00007649">
        <w:rPr>
          <w:rFonts w:ascii="Times New Roman" w:hAnsi="Times New Roman"/>
          <w:sz w:val="24"/>
          <w:szCs w:val="24"/>
        </w:rPr>
        <w:t>описывать картинку/ фото с опорой или без опоры на ключевые слова/ план/ вопросы.</w:t>
      </w:r>
    </w:p>
    <w:p w:rsidR="006E54D0" w:rsidRPr="00007649" w:rsidRDefault="006E54D0" w:rsidP="00007649">
      <w:pPr>
        <w:tabs>
          <w:tab w:val="left" w:pos="284"/>
        </w:tabs>
        <w:spacing w:after="0"/>
        <w:jc w:val="both"/>
        <w:rPr>
          <w:rFonts w:ascii="Times New Roman" w:hAnsi="Times New Roman"/>
          <w:b/>
          <w:sz w:val="24"/>
          <w:szCs w:val="24"/>
        </w:rPr>
      </w:pPr>
      <w:r w:rsidRPr="00007649">
        <w:rPr>
          <w:rFonts w:ascii="Times New Roman" w:hAnsi="Times New Roman"/>
          <w:b/>
          <w:sz w:val="24"/>
          <w:szCs w:val="24"/>
        </w:rPr>
        <w:t xml:space="preserve">Выпускник получит возможность научиться: </w:t>
      </w:r>
    </w:p>
    <w:p w:rsidR="006E54D0" w:rsidRPr="00007649" w:rsidRDefault="006E54D0" w:rsidP="00007649">
      <w:pPr>
        <w:numPr>
          <w:ilvl w:val="0"/>
          <w:numId w:val="38"/>
        </w:numPr>
        <w:tabs>
          <w:tab w:val="left" w:pos="284"/>
          <w:tab w:val="left" w:pos="1134"/>
        </w:tabs>
        <w:spacing w:after="0"/>
        <w:ind w:left="0" w:firstLine="0"/>
        <w:jc w:val="both"/>
        <w:rPr>
          <w:rFonts w:ascii="Times New Roman" w:hAnsi="Times New Roman"/>
          <w:i/>
          <w:sz w:val="24"/>
          <w:szCs w:val="24"/>
        </w:rPr>
      </w:pPr>
      <w:r w:rsidRPr="00007649">
        <w:rPr>
          <w:rFonts w:ascii="Times New Roman" w:hAnsi="Times New Roman"/>
          <w:i/>
          <w:sz w:val="24"/>
          <w:szCs w:val="24"/>
        </w:rPr>
        <w:t xml:space="preserve">делать сообщение на заданную тему на основе </w:t>
      </w:r>
      <w:proofErr w:type="gramStart"/>
      <w:r w:rsidRPr="00007649">
        <w:rPr>
          <w:rFonts w:ascii="Times New Roman" w:hAnsi="Times New Roman"/>
          <w:i/>
          <w:sz w:val="24"/>
          <w:szCs w:val="24"/>
        </w:rPr>
        <w:t>прочитанного</w:t>
      </w:r>
      <w:proofErr w:type="gramEnd"/>
      <w:r w:rsidRPr="00007649">
        <w:rPr>
          <w:rFonts w:ascii="Times New Roman" w:hAnsi="Times New Roman"/>
          <w:i/>
          <w:sz w:val="24"/>
          <w:szCs w:val="24"/>
        </w:rPr>
        <w:t xml:space="preserve">; </w:t>
      </w:r>
    </w:p>
    <w:p w:rsidR="006E54D0" w:rsidRPr="00007649" w:rsidRDefault="006E54D0" w:rsidP="00007649">
      <w:pPr>
        <w:numPr>
          <w:ilvl w:val="0"/>
          <w:numId w:val="38"/>
        </w:numPr>
        <w:tabs>
          <w:tab w:val="left" w:pos="284"/>
          <w:tab w:val="left" w:pos="1134"/>
        </w:tabs>
        <w:spacing w:after="0"/>
        <w:ind w:left="0" w:firstLine="0"/>
        <w:jc w:val="both"/>
        <w:rPr>
          <w:rFonts w:ascii="Times New Roman" w:hAnsi="Times New Roman"/>
          <w:i/>
          <w:sz w:val="24"/>
          <w:szCs w:val="24"/>
        </w:rPr>
      </w:pPr>
      <w:r w:rsidRPr="00007649">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w:t>
      </w:r>
      <w:proofErr w:type="gramStart"/>
      <w:r w:rsidRPr="00007649">
        <w:rPr>
          <w:rFonts w:ascii="Times New Roman" w:hAnsi="Times New Roman"/>
          <w:i/>
          <w:sz w:val="24"/>
          <w:szCs w:val="24"/>
        </w:rPr>
        <w:t>прочитанному</w:t>
      </w:r>
      <w:proofErr w:type="gramEnd"/>
      <w:r w:rsidRPr="00007649">
        <w:rPr>
          <w:rFonts w:ascii="Times New Roman" w:hAnsi="Times New Roman"/>
          <w:i/>
          <w:sz w:val="24"/>
          <w:szCs w:val="24"/>
        </w:rPr>
        <w:t xml:space="preserve">/ прослушанному; </w:t>
      </w:r>
    </w:p>
    <w:p w:rsidR="006E54D0" w:rsidRPr="00007649" w:rsidRDefault="006E54D0" w:rsidP="00007649">
      <w:pPr>
        <w:numPr>
          <w:ilvl w:val="0"/>
          <w:numId w:val="38"/>
        </w:numPr>
        <w:tabs>
          <w:tab w:val="left" w:pos="284"/>
          <w:tab w:val="left" w:pos="1134"/>
        </w:tabs>
        <w:spacing w:after="0"/>
        <w:ind w:left="0" w:firstLine="0"/>
        <w:jc w:val="both"/>
        <w:rPr>
          <w:rFonts w:ascii="Times New Roman" w:hAnsi="Times New Roman"/>
          <w:i/>
          <w:sz w:val="24"/>
          <w:szCs w:val="24"/>
        </w:rPr>
      </w:pPr>
      <w:r w:rsidRPr="00007649">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007649" w:rsidRDefault="006E54D0" w:rsidP="00007649">
      <w:pPr>
        <w:numPr>
          <w:ilvl w:val="0"/>
          <w:numId w:val="38"/>
        </w:numPr>
        <w:tabs>
          <w:tab w:val="left" w:pos="284"/>
          <w:tab w:val="left" w:pos="1134"/>
        </w:tabs>
        <w:spacing w:after="0"/>
        <w:ind w:left="0" w:firstLine="0"/>
        <w:jc w:val="both"/>
        <w:rPr>
          <w:rFonts w:ascii="Times New Roman" w:hAnsi="Times New Roman"/>
          <w:i/>
          <w:sz w:val="24"/>
          <w:szCs w:val="24"/>
        </w:rPr>
      </w:pPr>
      <w:r w:rsidRPr="00007649">
        <w:rPr>
          <w:rFonts w:ascii="Times New Roman" w:hAnsi="Times New Roman"/>
          <w:i/>
          <w:sz w:val="24"/>
          <w:szCs w:val="24"/>
        </w:rPr>
        <w:t xml:space="preserve">кратко высказываться с опорой на нелинейный текст (таблицы, диаграммы, расписание и </w:t>
      </w:r>
      <w:r w:rsidR="00245F1D" w:rsidRPr="00007649">
        <w:rPr>
          <w:rFonts w:ascii="Times New Roman" w:hAnsi="Times New Roman"/>
          <w:i/>
          <w:sz w:val="24"/>
          <w:szCs w:val="24"/>
        </w:rPr>
        <w:t>т. п.</w:t>
      </w:r>
      <w:r w:rsidRPr="00007649">
        <w:rPr>
          <w:rFonts w:ascii="Times New Roman" w:hAnsi="Times New Roman"/>
          <w:i/>
          <w:sz w:val="24"/>
          <w:szCs w:val="24"/>
        </w:rPr>
        <w:t>)</w:t>
      </w:r>
      <w:r w:rsidR="00ED4AB1" w:rsidRPr="00007649">
        <w:rPr>
          <w:rFonts w:ascii="Times New Roman" w:hAnsi="Times New Roman"/>
          <w:i/>
          <w:sz w:val="24"/>
          <w:szCs w:val="24"/>
        </w:rPr>
        <w:t>;</w:t>
      </w:r>
    </w:p>
    <w:p w:rsidR="006E54D0" w:rsidRPr="00007649" w:rsidRDefault="006E54D0" w:rsidP="00007649">
      <w:pPr>
        <w:numPr>
          <w:ilvl w:val="0"/>
          <w:numId w:val="38"/>
        </w:numPr>
        <w:tabs>
          <w:tab w:val="left" w:pos="284"/>
          <w:tab w:val="left" w:pos="1134"/>
        </w:tabs>
        <w:spacing w:after="0"/>
        <w:ind w:left="0" w:firstLine="0"/>
        <w:jc w:val="both"/>
        <w:rPr>
          <w:rFonts w:ascii="Times New Roman" w:hAnsi="Times New Roman"/>
          <w:i/>
          <w:sz w:val="24"/>
          <w:szCs w:val="24"/>
        </w:rPr>
      </w:pPr>
      <w:r w:rsidRPr="00007649">
        <w:rPr>
          <w:rFonts w:ascii="Times New Roman" w:hAnsi="Times New Roman"/>
          <w:i/>
          <w:sz w:val="24"/>
          <w:szCs w:val="24"/>
        </w:rPr>
        <w:t>кратко излагать результаты выполненной проектной работы.</w:t>
      </w:r>
    </w:p>
    <w:p w:rsidR="006E54D0" w:rsidRPr="00007649" w:rsidRDefault="006E54D0" w:rsidP="00007649">
      <w:pPr>
        <w:tabs>
          <w:tab w:val="left" w:pos="284"/>
        </w:tabs>
        <w:spacing w:after="0"/>
        <w:jc w:val="both"/>
        <w:rPr>
          <w:rFonts w:ascii="Times New Roman" w:hAnsi="Times New Roman"/>
          <w:b/>
          <w:i/>
          <w:sz w:val="24"/>
          <w:szCs w:val="24"/>
        </w:rPr>
      </w:pPr>
      <w:r w:rsidRPr="00007649">
        <w:rPr>
          <w:rFonts w:ascii="Times New Roman" w:hAnsi="Times New Roman"/>
          <w:b/>
          <w:sz w:val="24"/>
          <w:szCs w:val="24"/>
        </w:rPr>
        <w:t>Аудирование</w:t>
      </w:r>
    </w:p>
    <w:p w:rsidR="006E54D0" w:rsidRPr="00007649" w:rsidRDefault="006E54D0" w:rsidP="00007649">
      <w:pPr>
        <w:tabs>
          <w:tab w:val="left" w:pos="284"/>
        </w:tabs>
        <w:spacing w:after="0"/>
        <w:jc w:val="both"/>
        <w:rPr>
          <w:rFonts w:ascii="Times New Roman" w:hAnsi="Times New Roman"/>
          <w:b/>
          <w:sz w:val="24"/>
          <w:szCs w:val="24"/>
        </w:rPr>
      </w:pPr>
      <w:r w:rsidRPr="00007649">
        <w:rPr>
          <w:rFonts w:ascii="Times New Roman" w:hAnsi="Times New Roman"/>
          <w:b/>
          <w:sz w:val="24"/>
          <w:szCs w:val="24"/>
        </w:rPr>
        <w:t xml:space="preserve">Выпускник научится: </w:t>
      </w:r>
    </w:p>
    <w:p w:rsidR="006E54D0" w:rsidRPr="00007649" w:rsidRDefault="006E54D0" w:rsidP="00007649">
      <w:pPr>
        <w:numPr>
          <w:ilvl w:val="0"/>
          <w:numId w:val="41"/>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007649" w:rsidRDefault="006E54D0" w:rsidP="00007649">
      <w:pPr>
        <w:numPr>
          <w:ilvl w:val="0"/>
          <w:numId w:val="41"/>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007649" w:rsidRDefault="006E54D0" w:rsidP="00007649">
      <w:pPr>
        <w:tabs>
          <w:tab w:val="left" w:pos="284"/>
        </w:tabs>
        <w:spacing w:after="0"/>
        <w:jc w:val="both"/>
        <w:rPr>
          <w:rFonts w:ascii="Times New Roman" w:hAnsi="Times New Roman"/>
          <w:b/>
          <w:sz w:val="24"/>
          <w:szCs w:val="24"/>
        </w:rPr>
      </w:pPr>
      <w:r w:rsidRPr="00007649">
        <w:rPr>
          <w:rFonts w:ascii="Times New Roman" w:hAnsi="Times New Roman"/>
          <w:b/>
          <w:sz w:val="24"/>
          <w:szCs w:val="24"/>
        </w:rPr>
        <w:t>Выпускник получит возможность научиться:</w:t>
      </w:r>
    </w:p>
    <w:p w:rsidR="006E54D0" w:rsidRPr="00007649" w:rsidRDefault="006E54D0" w:rsidP="00007649">
      <w:pPr>
        <w:numPr>
          <w:ilvl w:val="0"/>
          <w:numId w:val="42"/>
        </w:numPr>
        <w:tabs>
          <w:tab w:val="left" w:pos="284"/>
        </w:tabs>
        <w:spacing w:after="0"/>
        <w:ind w:left="0" w:firstLine="0"/>
        <w:jc w:val="both"/>
        <w:rPr>
          <w:rFonts w:ascii="Times New Roman" w:hAnsi="Times New Roman"/>
          <w:i/>
          <w:sz w:val="24"/>
          <w:szCs w:val="24"/>
        </w:rPr>
      </w:pPr>
      <w:r w:rsidRPr="00007649">
        <w:rPr>
          <w:rFonts w:ascii="Times New Roman" w:hAnsi="Times New Roman"/>
          <w:i/>
          <w:sz w:val="24"/>
          <w:szCs w:val="24"/>
        </w:rPr>
        <w:t>выделять основную тему в воспринимаемом на слух тексте;</w:t>
      </w:r>
    </w:p>
    <w:p w:rsidR="006E54D0" w:rsidRPr="00007649" w:rsidRDefault="006E54D0" w:rsidP="00007649">
      <w:pPr>
        <w:numPr>
          <w:ilvl w:val="0"/>
          <w:numId w:val="42"/>
        </w:numPr>
        <w:tabs>
          <w:tab w:val="left" w:pos="284"/>
        </w:tabs>
        <w:spacing w:after="0"/>
        <w:ind w:left="0" w:firstLine="0"/>
        <w:jc w:val="both"/>
        <w:rPr>
          <w:rFonts w:ascii="Times New Roman" w:hAnsi="Times New Roman"/>
          <w:i/>
          <w:sz w:val="24"/>
          <w:szCs w:val="24"/>
        </w:rPr>
      </w:pPr>
      <w:r w:rsidRPr="00007649">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007649" w:rsidRDefault="006E54D0" w:rsidP="00007649">
      <w:pPr>
        <w:tabs>
          <w:tab w:val="left" w:pos="284"/>
        </w:tabs>
        <w:spacing w:after="0"/>
        <w:jc w:val="both"/>
        <w:rPr>
          <w:rFonts w:ascii="Times New Roman" w:hAnsi="Times New Roman"/>
          <w:i/>
          <w:sz w:val="24"/>
          <w:szCs w:val="24"/>
        </w:rPr>
      </w:pPr>
      <w:r w:rsidRPr="00007649">
        <w:rPr>
          <w:rFonts w:ascii="Times New Roman" w:hAnsi="Times New Roman"/>
          <w:sz w:val="24"/>
          <w:szCs w:val="24"/>
        </w:rPr>
        <w:t xml:space="preserve">Чтение </w:t>
      </w:r>
    </w:p>
    <w:p w:rsidR="006E54D0" w:rsidRPr="00007649" w:rsidRDefault="006E54D0" w:rsidP="00007649">
      <w:pPr>
        <w:tabs>
          <w:tab w:val="left" w:pos="284"/>
        </w:tabs>
        <w:spacing w:after="0"/>
        <w:jc w:val="both"/>
        <w:rPr>
          <w:rFonts w:ascii="Times New Roman" w:hAnsi="Times New Roman"/>
          <w:b/>
          <w:sz w:val="24"/>
          <w:szCs w:val="24"/>
        </w:rPr>
      </w:pPr>
      <w:r w:rsidRPr="00007649">
        <w:rPr>
          <w:rFonts w:ascii="Times New Roman" w:hAnsi="Times New Roman"/>
          <w:b/>
          <w:sz w:val="24"/>
          <w:szCs w:val="24"/>
        </w:rPr>
        <w:t xml:space="preserve">Выпускник научится: </w:t>
      </w:r>
    </w:p>
    <w:p w:rsidR="006E54D0" w:rsidRPr="00007649" w:rsidRDefault="006E54D0" w:rsidP="00007649">
      <w:pPr>
        <w:numPr>
          <w:ilvl w:val="0"/>
          <w:numId w:val="43"/>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007649" w:rsidRDefault="006E54D0" w:rsidP="00007649">
      <w:pPr>
        <w:numPr>
          <w:ilvl w:val="0"/>
          <w:numId w:val="43"/>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007649" w:rsidRDefault="006E54D0" w:rsidP="00007649">
      <w:pPr>
        <w:numPr>
          <w:ilvl w:val="0"/>
          <w:numId w:val="44"/>
        </w:numPr>
        <w:tabs>
          <w:tab w:val="left" w:pos="284"/>
        </w:tabs>
        <w:spacing w:after="0"/>
        <w:ind w:left="0" w:firstLine="0"/>
        <w:jc w:val="both"/>
        <w:rPr>
          <w:rFonts w:ascii="Times New Roman" w:hAnsi="Times New Roman"/>
          <w:i/>
          <w:sz w:val="24"/>
          <w:szCs w:val="24"/>
        </w:rPr>
      </w:pPr>
      <w:r w:rsidRPr="00007649">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007649" w:rsidRDefault="006E54D0" w:rsidP="00007649">
      <w:pPr>
        <w:numPr>
          <w:ilvl w:val="0"/>
          <w:numId w:val="44"/>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sidRPr="00007649">
        <w:rPr>
          <w:rFonts w:ascii="Times New Roman" w:hAnsi="Times New Roman"/>
          <w:sz w:val="24"/>
          <w:szCs w:val="24"/>
        </w:rPr>
        <w:t>прочитанного</w:t>
      </w:r>
      <w:proofErr w:type="gramEnd"/>
      <w:r w:rsidRPr="00007649">
        <w:rPr>
          <w:rFonts w:ascii="Times New Roman" w:hAnsi="Times New Roman"/>
          <w:sz w:val="24"/>
          <w:szCs w:val="24"/>
        </w:rPr>
        <w:t>.</w:t>
      </w:r>
    </w:p>
    <w:p w:rsidR="006E54D0" w:rsidRPr="00007649" w:rsidRDefault="006E54D0" w:rsidP="00007649">
      <w:pPr>
        <w:tabs>
          <w:tab w:val="left" w:pos="284"/>
        </w:tabs>
        <w:spacing w:after="0"/>
        <w:jc w:val="both"/>
        <w:rPr>
          <w:rFonts w:ascii="Times New Roman" w:hAnsi="Times New Roman"/>
          <w:sz w:val="24"/>
          <w:szCs w:val="24"/>
        </w:rPr>
      </w:pPr>
      <w:r w:rsidRPr="00007649">
        <w:rPr>
          <w:rFonts w:ascii="Times New Roman" w:hAnsi="Times New Roman"/>
          <w:b/>
          <w:sz w:val="24"/>
          <w:szCs w:val="24"/>
        </w:rPr>
        <w:t>Выпускник получит возможность научиться</w:t>
      </w:r>
      <w:r w:rsidRPr="00007649">
        <w:rPr>
          <w:rFonts w:ascii="Times New Roman" w:hAnsi="Times New Roman"/>
          <w:sz w:val="24"/>
          <w:szCs w:val="24"/>
        </w:rPr>
        <w:t>:</w:t>
      </w:r>
    </w:p>
    <w:p w:rsidR="006E54D0" w:rsidRPr="00007649" w:rsidRDefault="006E54D0" w:rsidP="00007649">
      <w:pPr>
        <w:numPr>
          <w:ilvl w:val="0"/>
          <w:numId w:val="44"/>
        </w:numPr>
        <w:tabs>
          <w:tab w:val="left" w:pos="284"/>
        </w:tabs>
        <w:spacing w:after="0"/>
        <w:ind w:left="0" w:firstLine="0"/>
        <w:jc w:val="both"/>
        <w:rPr>
          <w:rFonts w:ascii="Times New Roman" w:hAnsi="Times New Roman"/>
          <w:i/>
          <w:sz w:val="24"/>
          <w:szCs w:val="24"/>
        </w:rPr>
      </w:pPr>
      <w:r w:rsidRPr="00007649">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007649" w:rsidRDefault="006E54D0" w:rsidP="00007649">
      <w:pPr>
        <w:numPr>
          <w:ilvl w:val="0"/>
          <w:numId w:val="44"/>
        </w:numPr>
        <w:tabs>
          <w:tab w:val="left" w:pos="284"/>
        </w:tabs>
        <w:spacing w:after="0"/>
        <w:ind w:left="0" w:firstLine="0"/>
        <w:jc w:val="both"/>
        <w:rPr>
          <w:rFonts w:ascii="Times New Roman" w:hAnsi="Times New Roman"/>
          <w:i/>
          <w:sz w:val="24"/>
          <w:szCs w:val="24"/>
        </w:rPr>
      </w:pPr>
      <w:r w:rsidRPr="00007649">
        <w:rPr>
          <w:rFonts w:ascii="Times New Roman" w:hAnsi="Times New Roman"/>
          <w:i/>
          <w:sz w:val="24"/>
          <w:szCs w:val="24"/>
        </w:rPr>
        <w:lastRenderedPageBreak/>
        <w:t>восстанавливать текст из разрозненных абзацев или путем добавления выпущенных фрагментов.</w:t>
      </w:r>
    </w:p>
    <w:p w:rsidR="006E54D0" w:rsidRPr="00007649" w:rsidRDefault="006E54D0" w:rsidP="00007649">
      <w:pPr>
        <w:tabs>
          <w:tab w:val="left" w:pos="284"/>
        </w:tabs>
        <w:spacing w:after="0"/>
        <w:jc w:val="both"/>
        <w:rPr>
          <w:rFonts w:ascii="Times New Roman" w:hAnsi="Times New Roman"/>
          <w:sz w:val="24"/>
          <w:szCs w:val="24"/>
        </w:rPr>
      </w:pPr>
      <w:r w:rsidRPr="00007649">
        <w:rPr>
          <w:rFonts w:ascii="Times New Roman" w:hAnsi="Times New Roman"/>
          <w:sz w:val="24"/>
          <w:szCs w:val="24"/>
        </w:rPr>
        <w:t xml:space="preserve">Письменная речь </w:t>
      </w:r>
    </w:p>
    <w:p w:rsidR="006E54D0" w:rsidRPr="00007649" w:rsidRDefault="006E54D0" w:rsidP="00007649">
      <w:pPr>
        <w:tabs>
          <w:tab w:val="left" w:pos="284"/>
        </w:tabs>
        <w:spacing w:after="0"/>
        <w:jc w:val="both"/>
        <w:rPr>
          <w:rFonts w:ascii="Times New Roman" w:hAnsi="Times New Roman"/>
          <w:b/>
          <w:sz w:val="24"/>
          <w:szCs w:val="24"/>
        </w:rPr>
      </w:pPr>
      <w:r w:rsidRPr="00007649">
        <w:rPr>
          <w:rFonts w:ascii="Times New Roman" w:hAnsi="Times New Roman"/>
          <w:b/>
          <w:sz w:val="24"/>
          <w:szCs w:val="24"/>
        </w:rPr>
        <w:t xml:space="preserve">Выпускник научится: </w:t>
      </w:r>
    </w:p>
    <w:p w:rsidR="006E54D0" w:rsidRPr="00007649" w:rsidRDefault="006E54D0" w:rsidP="00007649">
      <w:pPr>
        <w:numPr>
          <w:ilvl w:val="0"/>
          <w:numId w:val="45"/>
        </w:numPr>
        <w:tabs>
          <w:tab w:val="left" w:pos="284"/>
        </w:tabs>
        <w:spacing w:after="0"/>
        <w:ind w:left="0" w:firstLine="0"/>
        <w:jc w:val="both"/>
        <w:rPr>
          <w:rFonts w:ascii="Times New Roman" w:hAnsi="Times New Roman"/>
          <w:sz w:val="24"/>
          <w:szCs w:val="24"/>
        </w:rPr>
      </w:pPr>
      <w:proofErr w:type="gramStart"/>
      <w:r w:rsidRPr="00007649">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007649">
        <w:rPr>
          <w:rFonts w:ascii="Times New Roman" w:hAnsi="Times New Roman"/>
          <w:sz w:val="24"/>
          <w:szCs w:val="24"/>
        </w:rPr>
        <w:t>т. д.</w:t>
      </w:r>
      <w:r w:rsidRPr="00007649">
        <w:rPr>
          <w:rFonts w:ascii="Times New Roman" w:hAnsi="Times New Roman"/>
          <w:sz w:val="24"/>
          <w:szCs w:val="24"/>
        </w:rPr>
        <w:t>);</w:t>
      </w:r>
      <w:proofErr w:type="gramEnd"/>
    </w:p>
    <w:p w:rsidR="006E54D0" w:rsidRPr="00007649" w:rsidRDefault="006E54D0" w:rsidP="00007649">
      <w:pPr>
        <w:numPr>
          <w:ilvl w:val="0"/>
          <w:numId w:val="45"/>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007649">
        <w:rPr>
          <w:rFonts w:ascii="Times New Roman" w:hAnsi="Times New Roman"/>
          <w:sz w:val="24"/>
          <w:szCs w:val="24"/>
        </w:rPr>
        <w:t>–</w:t>
      </w:r>
      <w:r w:rsidRPr="00007649">
        <w:rPr>
          <w:rFonts w:ascii="Times New Roman" w:hAnsi="Times New Roman"/>
          <w:sz w:val="24"/>
          <w:szCs w:val="24"/>
        </w:rPr>
        <w:t>40 слов, включая адрес)</w:t>
      </w:r>
      <w:r w:rsidR="005C1EE4" w:rsidRPr="00007649">
        <w:rPr>
          <w:rFonts w:ascii="Times New Roman" w:hAnsi="Times New Roman"/>
          <w:sz w:val="24"/>
          <w:szCs w:val="24"/>
        </w:rPr>
        <w:t>;</w:t>
      </w:r>
    </w:p>
    <w:p w:rsidR="006E54D0" w:rsidRPr="00007649" w:rsidRDefault="006E54D0" w:rsidP="00007649">
      <w:pPr>
        <w:numPr>
          <w:ilvl w:val="0"/>
          <w:numId w:val="45"/>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007649">
        <w:rPr>
          <w:rFonts w:ascii="Times New Roman" w:hAnsi="Times New Roman"/>
          <w:sz w:val="24"/>
          <w:szCs w:val="24"/>
        </w:rPr>
        <w:t>т. д.</w:t>
      </w:r>
      <w:r w:rsidRPr="00007649">
        <w:rPr>
          <w:rFonts w:ascii="Times New Roman" w:hAnsi="Times New Roman"/>
          <w:sz w:val="24"/>
          <w:szCs w:val="24"/>
        </w:rPr>
        <w:t xml:space="preserve"> (объемом 100</w:t>
      </w:r>
      <w:r w:rsidR="00437180" w:rsidRPr="00007649">
        <w:rPr>
          <w:rFonts w:ascii="Times New Roman" w:hAnsi="Times New Roman"/>
          <w:sz w:val="24"/>
          <w:szCs w:val="24"/>
        </w:rPr>
        <w:t>–</w:t>
      </w:r>
      <w:r w:rsidRPr="00007649">
        <w:rPr>
          <w:rFonts w:ascii="Times New Roman" w:hAnsi="Times New Roman"/>
          <w:sz w:val="24"/>
          <w:szCs w:val="24"/>
        </w:rPr>
        <w:t>120 слов, включая адрес);</w:t>
      </w:r>
    </w:p>
    <w:p w:rsidR="006E54D0" w:rsidRPr="00007649" w:rsidRDefault="006E54D0" w:rsidP="00007649">
      <w:pPr>
        <w:numPr>
          <w:ilvl w:val="0"/>
          <w:numId w:val="45"/>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писать небольшие письменные высказывания с опорой на образец/ план.</w:t>
      </w:r>
    </w:p>
    <w:p w:rsidR="006E54D0" w:rsidRPr="00007649" w:rsidRDefault="006E54D0" w:rsidP="00007649">
      <w:pPr>
        <w:tabs>
          <w:tab w:val="left" w:pos="284"/>
        </w:tabs>
        <w:spacing w:after="0"/>
        <w:jc w:val="both"/>
        <w:rPr>
          <w:rFonts w:ascii="Times New Roman" w:hAnsi="Times New Roman"/>
          <w:sz w:val="24"/>
          <w:szCs w:val="24"/>
        </w:rPr>
      </w:pPr>
      <w:r w:rsidRPr="00007649">
        <w:rPr>
          <w:rFonts w:ascii="Times New Roman" w:hAnsi="Times New Roman"/>
          <w:sz w:val="24"/>
          <w:szCs w:val="24"/>
        </w:rPr>
        <w:t>Выпускник получит возможность научиться:</w:t>
      </w:r>
    </w:p>
    <w:p w:rsidR="006E54D0" w:rsidRPr="00007649" w:rsidRDefault="006E54D0" w:rsidP="00007649">
      <w:pPr>
        <w:numPr>
          <w:ilvl w:val="0"/>
          <w:numId w:val="46"/>
        </w:numPr>
        <w:tabs>
          <w:tab w:val="left" w:pos="284"/>
        </w:tabs>
        <w:spacing w:after="0"/>
        <w:ind w:left="0" w:firstLine="0"/>
        <w:jc w:val="both"/>
        <w:rPr>
          <w:rFonts w:ascii="Times New Roman" w:hAnsi="Times New Roman"/>
          <w:i/>
          <w:sz w:val="24"/>
          <w:szCs w:val="24"/>
        </w:rPr>
      </w:pPr>
      <w:r w:rsidRPr="00007649">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007649" w:rsidRDefault="006E54D0" w:rsidP="00007649">
      <w:pPr>
        <w:numPr>
          <w:ilvl w:val="0"/>
          <w:numId w:val="46"/>
        </w:numPr>
        <w:tabs>
          <w:tab w:val="left" w:pos="284"/>
        </w:tabs>
        <w:spacing w:after="0"/>
        <w:ind w:left="0" w:firstLine="0"/>
        <w:jc w:val="both"/>
        <w:rPr>
          <w:rFonts w:ascii="Times New Roman" w:hAnsi="Times New Roman"/>
          <w:i/>
          <w:sz w:val="24"/>
          <w:szCs w:val="24"/>
        </w:rPr>
      </w:pPr>
      <w:r w:rsidRPr="00007649">
        <w:rPr>
          <w:rFonts w:ascii="Times New Roman" w:hAnsi="Times New Roman"/>
          <w:i/>
          <w:sz w:val="24"/>
          <w:szCs w:val="24"/>
        </w:rPr>
        <w:t>писать электронное письмо (</w:t>
      </w:r>
      <w:r w:rsidRPr="00007649">
        <w:rPr>
          <w:rFonts w:ascii="Times New Roman" w:hAnsi="Times New Roman"/>
          <w:i/>
          <w:sz w:val="24"/>
          <w:szCs w:val="24"/>
          <w:lang w:val="en-US"/>
        </w:rPr>
        <w:t>e</w:t>
      </w:r>
      <w:r w:rsidRPr="00007649">
        <w:rPr>
          <w:rFonts w:ascii="Times New Roman" w:hAnsi="Times New Roman"/>
          <w:i/>
          <w:sz w:val="24"/>
          <w:szCs w:val="24"/>
        </w:rPr>
        <w:t>-</w:t>
      </w:r>
      <w:r w:rsidRPr="00007649">
        <w:rPr>
          <w:rFonts w:ascii="Times New Roman" w:hAnsi="Times New Roman"/>
          <w:i/>
          <w:sz w:val="24"/>
          <w:szCs w:val="24"/>
          <w:lang w:val="en-US"/>
        </w:rPr>
        <w:t>mail</w:t>
      </w:r>
      <w:r w:rsidRPr="00007649">
        <w:rPr>
          <w:rFonts w:ascii="Times New Roman" w:hAnsi="Times New Roman"/>
          <w:i/>
          <w:sz w:val="24"/>
          <w:szCs w:val="24"/>
        </w:rPr>
        <w:t>) зарубежному другу в ответ на электронное письмо-стимул</w:t>
      </w:r>
      <w:r w:rsidR="005C1EE4" w:rsidRPr="00007649">
        <w:rPr>
          <w:rFonts w:ascii="Times New Roman" w:hAnsi="Times New Roman"/>
          <w:i/>
          <w:sz w:val="24"/>
          <w:szCs w:val="24"/>
        </w:rPr>
        <w:t>;</w:t>
      </w:r>
    </w:p>
    <w:p w:rsidR="006E54D0" w:rsidRPr="00007649" w:rsidRDefault="006E54D0" w:rsidP="00007649">
      <w:pPr>
        <w:numPr>
          <w:ilvl w:val="0"/>
          <w:numId w:val="46"/>
        </w:numPr>
        <w:tabs>
          <w:tab w:val="left" w:pos="284"/>
        </w:tabs>
        <w:spacing w:after="0"/>
        <w:ind w:left="0" w:firstLine="0"/>
        <w:jc w:val="both"/>
        <w:rPr>
          <w:rFonts w:ascii="Times New Roman" w:hAnsi="Times New Roman"/>
          <w:i/>
          <w:sz w:val="24"/>
          <w:szCs w:val="24"/>
        </w:rPr>
      </w:pPr>
      <w:r w:rsidRPr="00007649">
        <w:rPr>
          <w:rFonts w:ascii="Times New Roman" w:hAnsi="Times New Roman"/>
          <w:i/>
          <w:sz w:val="24"/>
          <w:szCs w:val="24"/>
        </w:rPr>
        <w:t xml:space="preserve">составлять план/ тезисы устного или письменного сообщения; </w:t>
      </w:r>
    </w:p>
    <w:p w:rsidR="006E54D0" w:rsidRPr="00007649" w:rsidRDefault="006E54D0" w:rsidP="00007649">
      <w:pPr>
        <w:numPr>
          <w:ilvl w:val="0"/>
          <w:numId w:val="47"/>
        </w:numPr>
        <w:tabs>
          <w:tab w:val="left" w:pos="284"/>
        </w:tabs>
        <w:spacing w:after="0"/>
        <w:ind w:left="0" w:firstLine="0"/>
        <w:jc w:val="both"/>
        <w:rPr>
          <w:rFonts w:ascii="Times New Roman" w:hAnsi="Times New Roman"/>
          <w:i/>
          <w:sz w:val="24"/>
          <w:szCs w:val="24"/>
        </w:rPr>
      </w:pPr>
      <w:r w:rsidRPr="00007649">
        <w:rPr>
          <w:rFonts w:ascii="Times New Roman" w:hAnsi="Times New Roman"/>
          <w:i/>
          <w:sz w:val="24"/>
          <w:szCs w:val="24"/>
        </w:rPr>
        <w:t>кратко излагать в письменном виде результаты проектной деятельности;</w:t>
      </w:r>
    </w:p>
    <w:p w:rsidR="006E54D0" w:rsidRPr="00007649" w:rsidRDefault="006E54D0" w:rsidP="00007649">
      <w:pPr>
        <w:numPr>
          <w:ilvl w:val="0"/>
          <w:numId w:val="47"/>
        </w:numPr>
        <w:tabs>
          <w:tab w:val="left" w:pos="284"/>
        </w:tabs>
        <w:spacing w:after="0"/>
        <w:ind w:left="0" w:firstLine="0"/>
        <w:jc w:val="both"/>
        <w:rPr>
          <w:rFonts w:ascii="Times New Roman" w:hAnsi="Times New Roman"/>
          <w:i/>
          <w:sz w:val="24"/>
          <w:szCs w:val="24"/>
        </w:rPr>
      </w:pPr>
      <w:r w:rsidRPr="00007649">
        <w:rPr>
          <w:rFonts w:ascii="Times New Roman" w:hAnsi="Times New Roman"/>
          <w:i/>
          <w:sz w:val="24"/>
          <w:szCs w:val="24"/>
        </w:rPr>
        <w:t xml:space="preserve">писать небольшое письменное высказывание с опорой на нелинейный текст (таблицы, диаграммы и </w:t>
      </w:r>
      <w:r w:rsidR="00245F1D" w:rsidRPr="00007649">
        <w:rPr>
          <w:rFonts w:ascii="Times New Roman" w:hAnsi="Times New Roman"/>
          <w:i/>
          <w:sz w:val="24"/>
          <w:szCs w:val="24"/>
        </w:rPr>
        <w:t>т. п.</w:t>
      </w:r>
      <w:r w:rsidRPr="00007649">
        <w:rPr>
          <w:rFonts w:ascii="Times New Roman" w:hAnsi="Times New Roman"/>
          <w:i/>
          <w:sz w:val="24"/>
          <w:szCs w:val="24"/>
        </w:rPr>
        <w:t>).</w:t>
      </w:r>
    </w:p>
    <w:p w:rsidR="006E54D0" w:rsidRPr="00007649" w:rsidRDefault="006E54D0" w:rsidP="00007649">
      <w:pPr>
        <w:tabs>
          <w:tab w:val="left" w:pos="284"/>
        </w:tabs>
        <w:spacing w:after="0"/>
        <w:jc w:val="both"/>
        <w:rPr>
          <w:rFonts w:ascii="Times New Roman" w:hAnsi="Times New Roman"/>
          <w:b/>
          <w:sz w:val="24"/>
          <w:szCs w:val="24"/>
        </w:rPr>
      </w:pPr>
      <w:r w:rsidRPr="00007649">
        <w:rPr>
          <w:rFonts w:ascii="Times New Roman" w:hAnsi="Times New Roman"/>
          <w:b/>
          <w:sz w:val="24"/>
          <w:szCs w:val="24"/>
        </w:rPr>
        <w:t>Языковые навыки и средства оперирования ими</w:t>
      </w:r>
    </w:p>
    <w:p w:rsidR="006E54D0" w:rsidRPr="00007649" w:rsidRDefault="006E54D0" w:rsidP="00007649">
      <w:pPr>
        <w:tabs>
          <w:tab w:val="left" w:pos="284"/>
        </w:tabs>
        <w:spacing w:after="0"/>
        <w:jc w:val="both"/>
        <w:rPr>
          <w:rFonts w:ascii="Times New Roman" w:hAnsi="Times New Roman"/>
          <w:b/>
          <w:sz w:val="24"/>
          <w:szCs w:val="24"/>
        </w:rPr>
      </w:pPr>
      <w:r w:rsidRPr="00007649">
        <w:rPr>
          <w:rFonts w:ascii="Times New Roman" w:hAnsi="Times New Roman"/>
          <w:b/>
          <w:sz w:val="24"/>
          <w:szCs w:val="24"/>
        </w:rPr>
        <w:t>Орфография и пунктуация</w:t>
      </w:r>
    </w:p>
    <w:p w:rsidR="006E54D0" w:rsidRPr="00007649" w:rsidRDefault="006E54D0" w:rsidP="00007649">
      <w:pPr>
        <w:tabs>
          <w:tab w:val="left" w:pos="284"/>
        </w:tabs>
        <w:spacing w:after="0"/>
        <w:jc w:val="both"/>
        <w:rPr>
          <w:rFonts w:ascii="Times New Roman" w:hAnsi="Times New Roman"/>
          <w:b/>
          <w:sz w:val="24"/>
          <w:szCs w:val="24"/>
        </w:rPr>
      </w:pPr>
      <w:r w:rsidRPr="00007649">
        <w:rPr>
          <w:rFonts w:ascii="Times New Roman" w:hAnsi="Times New Roman"/>
          <w:b/>
          <w:sz w:val="24"/>
          <w:szCs w:val="24"/>
        </w:rPr>
        <w:t>Выпускник научится:</w:t>
      </w:r>
    </w:p>
    <w:p w:rsidR="006E54D0" w:rsidRPr="00007649" w:rsidRDefault="006E54D0" w:rsidP="00007649">
      <w:pPr>
        <w:numPr>
          <w:ilvl w:val="0"/>
          <w:numId w:val="54"/>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правильно писать изученные слова;</w:t>
      </w:r>
    </w:p>
    <w:p w:rsidR="006E54D0" w:rsidRPr="00007649" w:rsidRDefault="006E54D0" w:rsidP="00007649">
      <w:pPr>
        <w:numPr>
          <w:ilvl w:val="0"/>
          <w:numId w:val="54"/>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007649" w:rsidRDefault="006E54D0" w:rsidP="00007649">
      <w:pPr>
        <w:numPr>
          <w:ilvl w:val="0"/>
          <w:numId w:val="54"/>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007649" w:rsidRDefault="006E54D0" w:rsidP="00007649">
      <w:pPr>
        <w:tabs>
          <w:tab w:val="left" w:pos="284"/>
        </w:tabs>
        <w:spacing w:after="0"/>
        <w:jc w:val="both"/>
        <w:rPr>
          <w:rFonts w:ascii="Times New Roman" w:hAnsi="Times New Roman"/>
          <w:sz w:val="24"/>
          <w:szCs w:val="24"/>
        </w:rPr>
      </w:pPr>
      <w:r w:rsidRPr="00007649">
        <w:rPr>
          <w:rFonts w:ascii="Times New Roman" w:hAnsi="Times New Roman"/>
          <w:sz w:val="24"/>
          <w:szCs w:val="24"/>
        </w:rPr>
        <w:t>Выпускник получит возможность научиться:</w:t>
      </w:r>
    </w:p>
    <w:p w:rsidR="006E54D0" w:rsidRPr="00007649" w:rsidRDefault="006E54D0" w:rsidP="00007649">
      <w:pPr>
        <w:numPr>
          <w:ilvl w:val="0"/>
          <w:numId w:val="55"/>
        </w:numPr>
        <w:tabs>
          <w:tab w:val="left" w:pos="284"/>
        </w:tabs>
        <w:spacing w:after="0"/>
        <w:ind w:left="0" w:firstLine="0"/>
        <w:jc w:val="both"/>
        <w:rPr>
          <w:rFonts w:ascii="Times New Roman" w:hAnsi="Times New Roman"/>
          <w:i/>
          <w:sz w:val="24"/>
          <w:szCs w:val="24"/>
        </w:rPr>
      </w:pPr>
      <w:r w:rsidRPr="00007649">
        <w:rPr>
          <w:rFonts w:ascii="Times New Roman" w:hAnsi="Times New Roman"/>
          <w:i/>
          <w:sz w:val="24"/>
          <w:szCs w:val="24"/>
        </w:rPr>
        <w:t>сравнивать и анализировать буквосочетания английского языка и их транскрипцию.</w:t>
      </w:r>
    </w:p>
    <w:p w:rsidR="006E54D0" w:rsidRPr="00007649" w:rsidRDefault="006E54D0" w:rsidP="00007649">
      <w:pPr>
        <w:tabs>
          <w:tab w:val="left" w:pos="284"/>
        </w:tabs>
        <w:spacing w:after="0"/>
        <w:jc w:val="both"/>
        <w:rPr>
          <w:rFonts w:ascii="Times New Roman" w:hAnsi="Times New Roman"/>
          <w:i/>
          <w:sz w:val="24"/>
          <w:szCs w:val="24"/>
        </w:rPr>
      </w:pPr>
      <w:r w:rsidRPr="00007649">
        <w:rPr>
          <w:rFonts w:ascii="Times New Roman" w:hAnsi="Times New Roman"/>
          <w:i/>
          <w:sz w:val="24"/>
          <w:szCs w:val="24"/>
        </w:rPr>
        <w:t>Фонетическая сторона речи</w:t>
      </w:r>
    </w:p>
    <w:p w:rsidR="006E54D0" w:rsidRPr="00007649" w:rsidRDefault="006E54D0" w:rsidP="00007649">
      <w:pPr>
        <w:tabs>
          <w:tab w:val="left" w:pos="284"/>
        </w:tabs>
        <w:spacing w:after="0"/>
        <w:jc w:val="both"/>
        <w:rPr>
          <w:rFonts w:ascii="Times New Roman" w:hAnsi="Times New Roman"/>
          <w:b/>
          <w:sz w:val="24"/>
          <w:szCs w:val="24"/>
        </w:rPr>
      </w:pPr>
      <w:r w:rsidRPr="00007649">
        <w:rPr>
          <w:rFonts w:ascii="Times New Roman" w:hAnsi="Times New Roman"/>
          <w:b/>
          <w:i/>
          <w:sz w:val="24"/>
          <w:szCs w:val="24"/>
        </w:rPr>
        <w:t>Выпускник научится</w:t>
      </w:r>
      <w:r w:rsidRPr="00007649">
        <w:rPr>
          <w:rFonts w:ascii="Times New Roman" w:hAnsi="Times New Roman"/>
          <w:b/>
          <w:sz w:val="24"/>
          <w:szCs w:val="24"/>
        </w:rPr>
        <w:t>:</w:t>
      </w:r>
    </w:p>
    <w:p w:rsidR="006E54D0" w:rsidRPr="00007649" w:rsidRDefault="006E54D0" w:rsidP="00007649">
      <w:pPr>
        <w:numPr>
          <w:ilvl w:val="0"/>
          <w:numId w:val="48"/>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007649" w:rsidRDefault="006E54D0" w:rsidP="00007649">
      <w:pPr>
        <w:numPr>
          <w:ilvl w:val="0"/>
          <w:numId w:val="48"/>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соблюдать правильное ударение в изученных словах;</w:t>
      </w:r>
    </w:p>
    <w:p w:rsidR="006E54D0" w:rsidRPr="00007649" w:rsidRDefault="006E54D0" w:rsidP="00007649">
      <w:pPr>
        <w:numPr>
          <w:ilvl w:val="0"/>
          <w:numId w:val="48"/>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различать коммуникативные типы предложений по их интонации;</w:t>
      </w:r>
    </w:p>
    <w:p w:rsidR="006E54D0" w:rsidRPr="00007649" w:rsidRDefault="006E54D0" w:rsidP="00007649">
      <w:pPr>
        <w:numPr>
          <w:ilvl w:val="0"/>
          <w:numId w:val="48"/>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членить предложение на смысловые группы;</w:t>
      </w:r>
    </w:p>
    <w:p w:rsidR="006E54D0" w:rsidRPr="00007649" w:rsidRDefault="006E54D0" w:rsidP="00007649">
      <w:pPr>
        <w:numPr>
          <w:ilvl w:val="0"/>
          <w:numId w:val="48"/>
        </w:numPr>
        <w:tabs>
          <w:tab w:val="left" w:pos="284"/>
        </w:tabs>
        <w:spacing w:after="0"/>
        <w:ind w:left="0" w:firstLine="0"/>
        <w:jc w:val="both"/>
        <w:rPr>
          <w:rFonts w:ascii="Times New Roman" w:hAnsi="Times New Roman"/>
          <w:sz w:val="24"/>
          <w:szCs w:val="24"/>
        </w:rPr>
      </w:pPr>
      <w:proofErr w:type="gramStart"/>
      <w:r w:rsidRPr="00007649">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007649">
        <w:rPr>
          <w:rFonts w:ascii="Times New Roman" w:hAnsi="Times New Roman"/>
          <w:sz w:val="24"/>
          <w:szCs w:val="24"/>
        </w:rPr>
        <w:t>,</w:t>
      </w:r>
      <w:r w:rsidRPr="00007649">
        <w:rPr>
          <w:rFonts w:ascii="Times New Roman" w:hAnsi="Times New Roman"/>
          <w:sz w:val="24"/>
          <w:szCs w:val="24"/>
        </w:rPr>
        <w:t xml:space="preserve"> соблюдая правило отсутствия фразового ударения на служебных словах.</w:t>
      </w:r>
      <w:proofErr w:type="gramEnd"/>
    </w:p>
    <w:p w:rsidR="00AD42B9" w:rsidRPr="00007649" w:rsidRDefault="006E54D0" w:rsidP="00007649">
      <w:pPr>
        <w:tabs>
          <w:tab w:val="left" w:pos="284"/>
        </w:tabs>
        <w:spacing w:after="0"/>
        <w:jc w:val="both"/>
        <w:rPr>
          <w:rFonts w:ascii="Times New Roman" w:hAnsi="Times New Roman"/>
          <w:sz w:val="24"/>
          <w:szCs w:val="24"/>
        </w:rPr>
      </w:pPr>
      <w:r w:rsidRPr="00007649">
        <w:rPr>
          <w:rFonts w:ascii="Times New Roman" w:hAnsi="Times New Roman"/>
          <w:sz w:val="24"/>
          <w:szCs w:val="24"/>
        </w:rPr>
        <w:t>научиться:</w:t>
      </w:r>
    </w:p>
    <w:p w:rsidR="006E54D0" w:rsidRPr="00007649" w:rsidRDefault="00AD42B9" w:rsidP="00007649">
      <w:pPr>
        <w:tabs>
          <w:tab w:val="left" w:pos="284"/>
        </w:tabs>
        <w:spacing w:after="0"/>
        <w:jc w:val="both"/>
        <w:rPr>
          <w:rFonts w:ascii="Times New Roman" w:hAnsi="Times New Roman"/>
          <w:b/>
          <w:sz w:val="24"/>
          <w:szCs w:val="24"/>
        </w:rPr>
      </w:pPr>
      <w:r w:rsidRPr="00007649">
        <w:rPr>
          <w:rFonts w:ascii="Times New Roman" w:hAnsi="Times New Roman"/>
          <w:b/>
          <w:sz w:val="24"/>
          <w:szCs w:val="24"/>
        </w:rPr>
        <w:lastRenderedPageBreak/>
        <w:t>Выпускник получит возможность</w:t>
      </w:r>
    </w:p>
    <w:p w:rsidR="006E54D0" w:rsidRPr="00007649" w:rsidRDefault="006E54D0" w:rsidP="00007649">
      <w:pPr>
        <w:numPr>
          <w:ilvl w:val="0"/>
          <w:numId w:val="48"/>
        </w:numPr>
        <w:tabs>
          <w:tab w:val="left" w:pos="284"/>
        </w:tabs>
        <w:spacing w:after="0"/>
        <w:ind w:left="0" w:firstLine="0"/>
        <w:jc w:val="both"/>
        <w:rPr>
          <w:rFonts w:ascii="Times New Roman" w:hAnsi="Times New Roman"/>
          <w:i/>
          <w:sz w:val="24"/>
          <w:szCs w:val="24"/>
        </w:rPr>
      </w:pPr>
      <w:r w:rsidRPr="00007649">
        <w:rPr>
          <w:rFonts w:ascii="Times New Roman" w:hAnsi="Times New Roman"/>
          <w:i/>
          <w:sz w:val="24"/>
          <w:szCs w:val="24"/>
        </w:rPr>
        <w:t>выражать модальные значения, чувства и эмоции с помощью интонации;</w:t>
      </w:r>
    </w:p>
    <w:p w:rsidR="006E54D0" w:rsidRPr="00007649" w:rsidRDefault="006E54D0" w:rsidP="00007649">
      <w:pPr>
        <w:numPr>
          <w:ilvl w:val="0"/>
          <w:numId w:val="48"/>
        </w:numPr>
        <w:tabs>
          <w:tab w:val="left" w:pos="284"/>
        </w:tabs>
        <w:spacing w:after="0"/>
        <w:ind w:left="0" w:firstLine="0"/>
        <w:jc w:val="both"/>
        <w:rPr>
          <w:rFonts w:ascii="Times New Roman" w:hAnsi="Times New Roman"/>
          <w:i/>
          <w:sz w:val="24"/>
          <w:szCs w:val="24"/>
        </w:rPr>
      </w:pPr>
      <w:r w:rsidRPr="00007649">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E54D0" w:rsidRPr="00007649" w:rsidRDefault="006E54D0" w:rsidP="00007649">
      <w:pPr>
        <w:tabs>
          <w:tab w:val="left" w:pos="284"/>
        </w:tabs>
        <w:spacing w:after="0"/>
        <w:jc w:val="both"/>
        <w:rPr>
          <w:rFonts w:ascii="Times New Roman" w:hAnsi="Times New Roman"/>
          <w:b/>
          <w:sz w:val="24"/>
          <w:szCs w:val="24"/>
        </w:rPr>
      </w:pPr>
      <w:r w:rsidRPr="00007649">
        <w:rPr>
          <w:rFonts w:ascii="Times New Roman" w:hAnsi="Times New Roman"/>
          <w:b/>
          <w:sz w:val="24"/>
          <w:szCs w:val="24"/>
        </w:rPr>
        <w:t>Лексическая сторона речи</w:t>
      </w:r>
    </w:p>
    <w:p w:rsidR="006E54D0" w:rsidRPr="00007649" w:rsidRDefault="006E54D0" w:rsidP="00007649">
      <w:pPr>
        <w:tabs>
          <w:tab w:val="left" w:pos="284"/>
        </w:tabs>
        <w:spacing w:after="0"/>
        <w:jc w:val="both"/>
        <w:rPr>
          <w:rFonts w:ascii="Times New Roman" w:hAnsi="Times New Roman"/>
          <w:b/>
          <w:sz w:val="24"/>
          <w:szCs w:val="24"/>
        </w:rPr>
      </w:pPr>
      <w:r w:rsidRPr="00007649">
        <w:rPr>
          <w:rFonts w:ascii="Times New Roman" w:hAnsi="Times New Roman"/>
          <w:b/>
          <w:sz w:val="24"/>
          <w:szCs w:val="24"/>
        </w:rPr>
        <w:t>Выпускник научится:</w:t>
      </w:r>
    </w:p>
    <w:p w:rsidR="006E54D0" w:rsidRPr="00007649" w:rsidRDefault="006E54D0" w:rsidP="00007649">
      <w:pPr>
        <w:numPr>
          <w:ilvl w:val="0"/>
          <w:numId w:val="49"/>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007649" w:rsidRDefault="006E54D0" w:rsidP="00007649">
      <w:pPr>
        <w:numPr>
          <w:ilvl w:val="0"/>
          <w:numId w:val="49"/>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 xml:space="preserve">употреблять в устной и письменной речи в их основном </w:t>
      </w:r>
      <w:r w:rsidR="00ED4AB1" w:rsidRPr="00007649">
        <w:rPr>
          <w:rFonts w:ascii="Times New Roman" w:hAnsi="Times New Roman"/>
          <w:sz w:val="24"/>
          <w:szCs w:val="24"/>
        </w:rPr>
        <w:t xml:space="preserve">значении </w:t>
      </w:r>
      <w:r w:rsidRPr="00007649">
        <w:rPr>
          <w:rFonts w:ascii="Times New Roman" w:hAnsi="Times New Roman"/>
          <w:sz w:val="24"/>
          <w:szCs w:val="24"/>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007649" w:rsidRDefault="006E54D0" w:rsidP="00007649">
      <w:pPr>
        <w:numPr>
          <w:ilvl w:val="0"/>
          <w:numId w:val="49"/>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соблюдать существующие в английском языке нормы лексической сочетаемости;</w:t>
      </w:r>
    </w:p>
    <w:p w:rsidR="006E54D0" w:rsidRPr="00007649" w:rsidRDefault="006E54D0" w:rsidP="00007649">
      <w:pPr>
        <w:numPr>
          <w:ilvl w:val="0"/>
          <w:numId w:val="49"/>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E609AA" w:rsidRPr="00007649" w:rsidRDefault="006E54D0" w:rsidP="00007649">
      <w:pPr>
        <w:tabs>
          <w:tab w:val="left" w:pos="284"/>
        </w:tabs>
        <w:spacing w:after="0"/>
        <w:jc w:val="both"/>
        <w:rPr>
          <w:rFonts w:ascii="Times New Roman" w:hAnsi="Times New Roman"/>
          <w:sz w:val="24"/>
          <w:szCs w:val="24"/>
          <w:lang w:bidi="en-US"/>
        </w:rPr>
      </w:pPr>
      <w:r w:rsidRPr="00007649">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E609AA" w:rsidRPr="00007649" w:rsidRDefault="006E54D0" w:rsidP="00007649">
      <w:pPr>
        <w:numPr>
          <w:ilvl w:val="0"/>
          <w:numId w:val="369"/>
        </w:numPr>
        <w:tabs>
          <w:tab w:val="left" w:pos="284"/>
        </w:tabs>
        <w:spacing w:after="0"/>
        <w:jc w:val="both"/>
        <w:rPr>
          <w:rFonts w:ascii="Times New Roman" w:hAnsi="Times New Roman"/>
          <w:sz w:val="24"/>
          <w:szCs w:val="24"/>
          <w:lang w:bidi="en-US"/>
        </w:rPr>
      </w:pPr>
      <w:r w:rsidRPr="00007649">
        <w:rPr>
          <w:rFonts w:ascii="Times New Roman" w:hAnsi="Times New Roman"/>
          <w:sz w:val="24"/>
          <w:szCs w:val="24"/>
        </w:rPr>
        <w:t xml:space="preserve">глаголы при помощи аффиксов </w:t>
      </w:r>
      <w:r w:rsidRPr="00007649">
        <w:rPr>
          <w:rFonts w:ascii="Times New Roman" w:hAnsi="Times New Roman"/>
          <w:i/>
          <w:sz w:val="24"/>
          <w:szCs w:val="24"/>
          <w:lang w:val="en-US"/>
        </w:rPr>
        <w:t>dis</w:t>
      </w:r>
      <w:r w:rsidRPr="00007649">
        <w:rPr>
          <w:rFonts w:ascii="Times New Roman" w:hAnsi="Times New Roman"/>
          <w:sz w:val="24"/>
          <w:szCs w:val="24"/>
        </w:rPr>
        <w:t xml:space="preserve">-, </w:t>
      </w:r>
      <w:r w:rsidRPr="00007649">
        <w:rPr>
          <w:rFonts w:ascii="Times New Roman" w:hAnsi="Times New Roman"/>
          <w:i/>
          <w:sz w:val="24"/>
          <w:szCs w:val="24"/>
          <w:lang w:val="en-US"/>
        </w:rPr>
        <w:t>mis</w:t>
      </w:r>
      <w:r w:rsidRPr="00007649">
        <w:rPr>
          <w:rFonts w:ascii="Times New Roman" w:hAnsi="Times New Roman"/>
          <w:sz w:val="24"/>
          <w:szCs w:val="24"/>
        </w:rPr>
        <w:t xml:space="preserve">-, </w:t>
      </w:r>
      <w:r w:rsidRPr="00007649">
        <w:rPr>
          <w:rFonts w:ascii="Times New Roman" w:hAnsi="Times New Roman"/>
          <w:i/>
          <w:sz w:val="24"/>
          <w:szCs w:val="24"/>
          <w:lang w:val="en-US"/>
        </w:rPr>
        <w:t>re</w:t>
      </w:r>
      <w:r w:rsidRPr="00007649">
        <w:rPr>
          <w:rFonts w:ascii="Times New Roman" w:hAnsi="Times New Roman"/>
          <w:sz w:val="24"/>
          <w:szCs w:val="24"/>
        </w:rPr>
        <w:t>-, -</w:t>
      </w:r>
      <w:r w:rsidRPr="00007649">
        <w:rPr>
          <w:rFonts w:ascii="Times New Roman" w:hAnsi="Times New Roman"/>
          <w:i/>
          <w:sz w:val="24"/>
          <w:szCs w:val="24"/>
        </w:rPr>
        <w:t>ze</w:t>
      </w:r>
      <w:r w:rsidRPr="00007649">
        <w:rPr>
          <w:rFonts w:ascii="Times New Roman" w:hAnsi="Times New Roman"/>
          <w:sz w:val="24"/>
          <w:szCs w:val="24"/>
        </w:rPr>
        <w:t>/-</w:t>
      </w:r>
      <w:r w:rsidRPr="00007649">
        <w:rPr>
          <w:rFonts w:ascii="Times New Roman" w:hAnsi="Times New Roman"/>
          <w:i/>
          <w:sz w:val="24"/>
          <w:szCs w:val="24"/>
        </w:rPr>
        <w:t>ise</w:t>
      </w:r>
      <w:r w:rsidRPr="00007649">
        <w:rPr>
          <w:rFonts w:ascii="Times New Roman" w:hAnsi="Times New Roman"/>
          <w:sz w:val="24"/>
          <w:szCs w:val="24"/>
        </w:rPr>
        <w:t xml:space="preserve">; </w:t>
      </w:r>
    </w:p>
    <w:p w:rsidR="00E609AA" w:rsidRPr="00007649" w:rsidRDefault="006E54D0" w:rsidP="00007649">
      <w:pPr>
        <w:numPr>
          <w:ilvl w:val="0"/>
          <w:numId w:val="369"/>
        </w:numPr>
        <w:tabs>
          <w:tab w:val="left" w:pos="284"/>
        </w:tabs>
        <w:spacing w:after="0"/>
        <w:jc w:val="both"/>
        <w:rPr>
          <w:rFonts w:ascii="Times New Roman" w:hAnsi="Times New Roman"/>
          <w:sz w:val="24"/>
          <w:szCs w:val="24"/>
          <w:lang w:val="en-US" w:bidi="en-US"/>
        </w:rPr>
      </w:pPr>
      <w:r w:rsidRPr="00007649">
        <w:rPr>
          <w:rFonts w:ascii="Times New Roman" w:hAnsi="Times New Roman"/>
          <w:sz w:val="24"/>
          <w:szCs w:val="24"/>
        </w:rPr>
        <w:t>именасуществительныеприпомощисуффиксов</w:t>
      </w:r>
      <w:r w:rsidRPr="00007649">
        <w:rPr>
          <w:rFonts w:ascii="Times New Roman" w:hAnsi="Times New Roman"/>
          <w:sz w:val="24"/>
          <w:szCs w:val="24"/>
          <w:lang w:val="en-US"/>
        </w:rPr>
        <w:t xml:space="preserve"> -</w:t>
      </w:r>
      <w:r w:rsidRPr="00007649">
        <w:rPr>
          <w:rFonts w:ascii="Times New Roman" w:hAnsi="Times New Roman"/>
          <w:i/>
          <w:sz w:val="24"/>
          <w:szCs w:val="24"/>
          <w:lang w:val="en-US"/>
        </w:rPr>
        <w:t>or</w:t>
      </w:r>
      <w:r w:rsidRPr="00007649">
        <w:rPr>
          <w:rFonts w:ascii="Times New Roman" w:hAnsi="Times New Roman"/>
          <w:sz w:val="24"/>
          <w:szCs w:val="24"/>
          <w:lang w:val="en-US"/>
        </w:rPr>
        <w:t>/ -</w:t>
      </w:r>
      <w:r w:rsidRPr="00007649">
        <w:rPr>
          <w:rFonts w:ascii="Times New Roman" w:hAnsi="Times New Roman"/>
          <w:i/>
          <w:sz w:val="24"/>
          <w:szCs w:val="24"/>
          <w:lang w:val="en-US"/>
        </w:rPr>
        <w:t>er</w:t>
      </w:r>
      <w:r w:rsidRPr="00007649">
        <w:rPr>
          <w:rFonts w:ascii="Times New Roman" w:hAnsi="Times New Roman"/>
          <w:sz w:val="24"/>
          <w:szCs w:val="24"/>
          <w:lang w:val="en-US"/>
        </w:rPr>
        <w:t>, -</w:t>
      </w:r>
      <w:r w:rsidRPr="00007649">
        <w:rPr>
          <w:rFonts w:ascii="Times New Roman" w:hAnsi="Times New Roman"/>
          <w:i/>
          <w:sz w:val="24"/>
          <w:szCs w:val="24"/>
          <w:lang w:val="en-US"/>
        </w:rPr>
        <w:t>ist</w:t>
      </w:r>
      <w:r w:rsidRPr="00007649">
        <w:rPr>
          <w:rFonts w:ascii="Times New Roman" w:hAnsi="Times New Roman"/>
          <w:sz w:val="24"/>
          <w:szCs w:val="24"/>
          <w:lang w:val="en-US"/>
        </w:rPr>
        <w:t xml:space="preserve"> , -</w:t>
      </w:r>
      <w:r w:rsidRPr="00007649">
        <w:rPr>
          <w:rFonts w:ascii="Times New Roman" w:hAnsi="Times New Roman"/>
          <w:i/>
          <w:sz w:val="24"/>
          <w:szCs w:val="24"/>
          <w:lang w:val="en-US"/>
        </w:rPr>
        <w:t>sion</w:t>
      </w:r>
      <w:r w:rsidRPr="00007649">
        <w:rPr>
          <w:rFonts w:ascii="Times New Roman" w:hAnsi="Times New Roman"/>
          <w:sz w:val="24"/>
          <w:szCs w:val="24"/>
          <w:lang w:val="en-US"/>
        </w:rPr>
        <w:t>/-</w:t>
      </w:r>
      <w:r w:rsidRPr="00007649">
        <w:rPr>
          <w:rFonts w:ascii="Times New Roman" w:hAnsi="Times New Roman"/>
          <w:i/>
          <w:sz w:val="24"/>
          <w:szCs w:val="24"/>
          <w:lang w:val="en-US"/>
        </w:rPr>
        <w:t>tion</w:t>
      </w:r>
      <w:r w:rsidRPr="00007649">
        <w:rPr>
          <w:rFonts w:ascii="Times New Roman" w:hAnsi="Times New Roman"/>
          <w:sz w:val="24"/>
          <w:szCs w:val="24"/>
          <w:lang w:val="en-US"/>
        </w:rPr>
        <w:t>, -</w:t>
      </w:r>
      <w:r w:rsidRPr="00007649">
        <w:rPr>
          <w:rFonts w:ascii="Times New Roman" w:hAnsi="Times New Roman"/>
          <w:i/>
          <w:sz w:val="24"/>
          <w:szCs w:val="24"/>
          <w:lang w:val="en-US"/>
        </w:rPr>
        <w:t>nce</w:t>
      </w:r>
      <w:r w:rsidRPr="00007649">
        <w:rPr>
          <w:rFonts w:ascii="Times New Roman" w:hAnsi="Times New Roman"/>
          <w:sz w:val="24"/>
          <w:szCs w:val="24"/>
          <w:lang w:val="en-US"/>
        </w:rPr>
        <w:t>/-</w:t>
      </w:r>
      <w:r w:rsidRPr="00007649">
        <w:rPr>
          <w:rFonts w:ascii="Times New Roman" w:hAnsi="Times New Roman"/>
          <w:i/>
          <w:sz w:val="24"/>
          <w:szCs w:val="24"/>
          <w:lang w:val="en-US"/>
        </w:rPr>
        <w:t>ence</w:t>
      </w:r>
      <w:r w:rsidRPr="00007649">
        <w:rPr>
          <w:rFonts w:ascii="Times New Roman" w:hAnsi="Times New Roman"/>
          <w:sz w:val="24"/>
          <w:szCs w:val="24"/>
          <w:lang w:val="en-US"/>
        </w:rPr>
        <w:t>, -</w:t>
      </w:r>
      <w:r w:rsidRPr="00007649">
        <w:rPr>
          <w:rFonts w:ascii="Times New Roman" w:hAnsi="Times New Roman"/>
          <w:i/>
          <w:sz w:val="24"/>
          <w:szCs w:val="24"/>
          <w:lang w:val="en-US"/>
        </w:rPr>
        <w:t>ment</w:t>
      </w:r>
      <w:r w:rsidRPr="00007649">
        <w:rPr>
          <w:rFonts w:ascii="Times New Roman" w:hAnsi="Times New Roman"/>
          <w:sz w:val="24"/>
          <w:szCs w:val="24"/>
          <w:lang w:val="en-US"/>
        </w:rPr>
        <w:t>, -</w:t>
      </w:r>
      <w:r w:rsidRPr="00007649">
        <w:rPr>
          <w:rFonts w:ascii="Times New Roman" w:hAnsi="Times New Roman"/>
          <w:i/>
          <w:sz w:val="24"/>
          <w:szCs w:val="24"/>
          <w:lang w:val="en-US"/>
        </w:rPr>
        <w:t>ity</w:t>
      </w:r>
      <w:r w:rsidRPr="00007649">
        <w:rPr>
          <w:rFonts w:ascii="Times New Roman" w:hAnsi="Times New Roman"/>
          <w:sz w:val="24"/>
          <w:szCs w:val="24"/>
          <w:lang w:val="en-US"/>
        </w:rPr>
        <w:t xml:space="preserve"> , -</w:t>
      </w:r>
      <w:r w:rsidRPr="00007649">
        <w:rPr>
          <w:rFonts w:ascii="Times New Roman" w:hAnsi="Times New Roman"/>
          <w:i/>
          <w:sz w:val="24"/>
          <w:szCs w:val="24"/>
          <w:lang w:val="en-US"/>
        </w:rPr>
        <w:t>ness</w:t>
      </w:r>
      <w:r w:rsidRPr="00007649">
        <w:rPr>
          <w:rFonts w:ascii="Times New Roman" w:hAnsi="Times New Roman"/>
          <w:sz w:val="24"/>
          <w:szCs w:val="24"/>
          <w:lang w:val="en-US"/>
        </w:rPr>
        <w:t>, -</w:t>
      </w:r>
      <w:r w:rsidRPr="00007649">
        <w:rPr>
          <w:rFonts w:ascii="Times New Roman" w:hAnsi="Times New Roman"/>
          <w:i/>
          <w:sz w:val="24"/>
          <w:szCs w:val="24"/>
          <w:lang w:val="en-US"/>
        </w:rPr>
        <w:t>ship</w:t>
      </w:r>
      <w:r w:rsidRPr="00007649">
        <w:rPr>
          <w:rFonts w:ascii="Times New Roman" w:hAnsi="Times New Roman"/>
          <w:sz w:val="24"/>
          <w:szCs w:val="24"/>
          <w:lang w:val="en-US"/>
        </w:rPr>
        <w:t>, -</w:t>
      </w:r>
      <w:r w:rsidRPr="00007649">
        <w:rPr>
          <w:rFonts w:ascii="Times New Roman" w:hAnsi="Times New Roman"/>
          <w:i/>
          <w:sz w:val="24"/>
          <w:szCs w:val="24"/>
          <w:lang w:val="en-US"/>
        </w:rPr>
        <w:t>ing</w:t>
      </w:r>
    </w:p>
    <w:p w:rsidR="00E609AA" w:rsidRPr="00007649" w:rsidRDefault="006E54D0" w:rsidP="00007649">
      <w:pPr>
        <w:numPr>
          <w:ilvl w:val="0"/>
          <w:numId w:val="369"/>
        </w:numPr>
        <w:tabs>
          <w:tab w:val="left" w:pos="284"/>
        </w:tabs>
        <w:spacing w:after="0"/>
        <w:jc w:val="both"/>
        <w:rPr>
          <w:rFonts w:ascii="Times New Roman" w:hAnsi="Times New Roman"/>
          <w:sz w:val="24"/>
          <w:szCs w:val="24"/>
          <w:lang w:val="en-US" w:bidi="en-US"/>
        </w:rPr>
      </w:pPr>
      <w:r w:rsidRPr="00007649">
        <w:rPr>
          <w:rFonts w:ascii="Times New Roman" w:hAnsi="Times New Roman"/>
          <w:sz w:val="24"/>
          <w:szCs w:val="24"/>
        </w:rPr>
        <w:t>именаприлагательныеприпомощиаффиксов</w:t>
      </w:r>
      <w:r w:rsidRPr="00007649">
        <w:rPr>
          <w:rFonts w:ascii="Times New Roman" w:hAnsi="Times New Roman"/>
          <w:i/>
          <w:sz w:val="24"/>
          <w:szCs w:val="24"/>
          <w:lang w:val="en-US" w:bidi="en-US"/>
        </w:rPr>
        <w:t>inter</w:t>
      </w:r>
      <w:r w:rsidRPr="00007649">
        <w:rPr>
          <w:rFonts w:ascii="Times New Roman" w:hAnsi="Times New Roman"/>
          <w:sz w:val="24"/>
          <w:szCs w:val="24"/>
          <w:lang w:val="en-US" w:bidi="en-US"/>
        </w:rPr>
        <w:t>-; -</w:t>
      </w:r>
      <w:r w:rsidRPr="00007649">
        <w:rPr>
          <w:rFonts w:ascii="Times New Roman" w:hAnsi="Times New Roman"/>
          <w:i/>
          <w:sz w:val="24"/>
          <w:szCs w:val="24"/>
          <w:lang w:val="en-US" w:bidi="en-US"/>
        </w:rPr>
        <w:t>y</w:t>
      </w:r>
      <w:r w:rsidRPr="00007649">
        <w:rPr>
          <w:rFonts w:ascii="Times New Roman" w:hAnsi="Times New Roman"/>
          <w:sz w:val="24"/>
          <w:szCs w:val="24"/>
          <w:lang w:val="en-US" w:bidi="en-US"/>
        </w:rPr>
        <w:t>, -</w:t>
      </w:r>
      <w:r w:rsidRPr="00007649">
        <w:rPr>
          <w:rFonts w:ascii="Times New Roman" w:hAnsi="Times New Roman"/>
          <w:i/>
          <w:sz w:val="24"/>
          <w:szCs w:val="24"/>
          <w:lang w:val="en-US" w:bidi="en-US"/>
        </w:rPr>
        <w:t>ly</w:t>
      </w:r>
      <w:r w:rsidRPr="00007649">
        <w:rPr>
          <w:rFonts w:ascii="Times New Roman" w:hAnsi="Times New Roman"/>
          <w:sz w:val="24"/>
          <w:szCs w:val="24"/>
          <w:lang w:val="en-US" w:bidi="en-US"/>
        </w:rPr>
        <w:t>, -</w:t>
      </w:r>
      <w:r w:rsidRPr="00007649">
        <w:rPr>
          <w:rFonts w:ascii="Times New Roman" w:hAnsi="Times New Roman"/>
          <w:i/>
          <w:sz w:val="24"/>
          <w:szCs w:val="24"/>
          <w:lang w:val="en-US" w:bidi="en-US"/>
        </w:rPr>
        <w:t>ful</w:t>
      </w:r>
      <w:r w:rsidRPr="00007649">
        <w:rPr>
          <w:rFonts w:ascii="Times New Roman" w:hAnsi="Times New Roman"/>
          <w:sz w:val="24"/>
          <w:szCs w:val="24"/>
          <w:lang w:val="en-US" w:bidi="en-US"/>
        </w:rPr>
        <w:t xml:space="preserve"> , -</w:t>
      </w:r>
      <w:r w:rsidRPr="00007649">
        <w:rPr>
          <w:rFonts w:ascii="Times New Roman" w:hAnsi="Times New Roman"/>
          <w:i/>
          <w:sz w:val="24"/>
          <w:szCs w:val="24"/>
          <w:lang w:val="en-US" w:bidi="en-US"/>
        </w:rPr>
        <w:t>al</w:t>
      </w:r>
      <w:r w:rsidRPr="00007649">
        <w:rPr>
          <w:rFonts w:ascii="Times New Roman" w:hAnsi="Times New Roman"/>
          <w:sz w:val="24"/>
          <w:szCs w:val="24"/>
          <w:lang w:val="en-US" w:bidi="en-US"/>
        </w:rPr>
        <w:t xml:space="preserve"> , -</w:t>
      </w:r>
      <w:r w:rsidRPr="00007649">
        <w:rPr>
          <w:rFonts w:ascii="Times New Roman" w:hAnsi="Times New Roman"/>
          <w:i/>
          <w:sz w:val="24"/>
          <w:szCs w:val="24"/>
          <w:lang w:val="en-US" w:bidi="en-US"/>
        </w:rPr>
        <w:t>ic</w:t>
      </w:r>
      <w:r w:rsidRPr="00007649">
        <w:rPr>
          <w:rFonts w:ascii="Times New Roman" w:hAnsi="Times New Roman"/>
          <w:sz w:val="24"/>
          <w:szCs w:val="24"/>
          <w:lang w:val="en-US" w:bidi="en-US"/>
        </w:rPr>
        <w:t>,-</w:t>
      </w:r>
      <w:r w:rsidRPr="00007649">
        <w:rPr>
          <w:rFonts w:ascii="Times New Roman" w:hAnsi="Times New Roman"/>
          <w:i/>
          <w:sz w:val="24"/>
          <w:szCs w:val="24"/>
          <w:lang w:val="en-US" w:bidi="en-US"/>
        </w:rPr>
        <w:t>ian</w:t>
      </w:r>
      <w:r w:rsidRPr="00007649">
        <w:rPr>
          <w:rFonts w:ascii="Times New Roman" w:hAnsi="Times New Roman"/>
          <w:sz w:val="24"/>
          <w:szCs w:val="24"/>
          <w:lang w:val="en-US" w:bidi="en-US"/>
        </w:rPr>
        <w:t>/</w:t>
      </w:r>
      <w:r w:rsidRPr="00007649">
        <w:rPr>
          <w:rFonts w:ascii="Times New Roman" w:hAnsi="Times New Roman"/>
          <w:i/>
          <w:sz w:val="24"/>
          <w:szCs w:val="24"/>
          <w:lang w:val="en-US" w:bidi="en-US"/>
        </w:rPr>
        <w:t>an</w:t>
      </w:r>
      <w:r w:rsidRPr="00007649">
        <w:rPr>
          <w:rFonts w:ascii="Times New Roman" w:hAnsi="Times New Roman"/>
          <w:sz w:val="24"/>
          <w:szCs w:val="24"/>
          <w:lang w:val="en-US" w:bidi="en-US"/>
        </w:rPr>
        <w:t>, -</w:t>
      </w:r>
      <w:r w:rsidRPr="00007649">
        <w:rPr>
          <w:rFonts w:ascii="Times New Roman" w:hAnsi="Times New Roman"/>
          <w:i/>
          <w:sz w:val="24"/>
          <w:szCs w:val="24"/>
          <w:lang w:val="en-US" w:bidi="en-US"/>
        </w:rPr>
        <w:t>ing</w:t>
      </w:r>
      <w:r w:rsidRPr="00007649">
        <w:rPr>
          <w:rFonts w:ascii="Times New Roman" w:hAnsi="Times New Roman"/>
          <w:sz w:val="24"/>
          <w:szCs w:val="24"/>
          <w:lang w:val="en-US" w:bidi="en-US"/>
        </w:rPr>
        <w:t>; -</w:t>
      </w:r>
      <w:r w:rsidRPr="00007649">
        <w:rPr>
          <w:rFonts w:ascii="Times New Roman" w:hAnsi="Times New Roman"/>
          <w:i/>
          <w:sz w:val="24"/>
          <w:szCs w:val="24"/>
          <w:lang w:val="en-US" w:bidi="en-US"/>
        </w:rPr>
        <w:t>ous</w:t>
      </w:r>
      <w:r w:rsidRPr="00007649">
        <w:rPr>
          <w:rFonts w:ascii="Times New Roman" w:hAnsi="Times New Roman"/>
          <w:sz w:val="24"/>
          <w:szCs w:val="24"/>
          <w:lang w:val="en-US" w:bidi="en-US"/>
        </w:rPr>
        <w:t>, -</w:t>
      </w:r>
      <w:r w:rsidRPr="00007649">
        <w:rPr>
          <w:rFonts w:ascii="Times New Roman" w:hAnsi="Times New Roman"/>
          <w:i/>
          <w:sz w:val="24"/>
          <w:szCs w:val="24"/>
          <w:lang w:val="en-US" w:bidi="en-US"/>
        </w:rPr>
        <w:t>able</w:t>
      </w:r>
      <w:r w:rsidRPr="00007649">
        <w:rPr>
          <w:rFonts w:ascii="Times New Roman" w:hAnsi="Times New Roman"/>
          <w:sz w:val="24"/>
          <w:szCs w:val="24"/>
          <w:lang w:val="en-US" w:bidi="en-US"/>
        </w:rPr>
        <w:t>/</w:t>
      </w:r>
      <w:r w:rsidRPr="00007649">
        <w:rPr>
          <w:rFonts w:ascii="Times New Roman" w:hAnsi="Times New Roman"/>
          <w:i/>
          <w:sz w:val="24"/>
          <w:szCs w:val="24"/>
          <w:lang w:val="en-US" w:bidi="en-US"/>
        </w:rPr>
        <w:t>ible</w:t>
      </w:r>
      <w:r w:rsidRPr="00007649">
        <w:rPr>
          <w:rFonts w:ascii="Times New Roman" w:hAnsi="Times New Roman"/>
          <w:sz w:val="24"/>
          <w:szCs w:val="24"/>
          <w:lang w:val="en-US" w:bidi="en-US"/>
        </w:rPr>
        <w:t>, -</w:t>
      </w:r>
      <w:r w:rsidRPr="00007649">
        <w:rPr>
          <w:rFonts w:ascii="Times New Roman" w:hAnsi="Times New Roman"/>
          <w:i/>
          <w:sz w:val="24"/>
          <w:szCs w:val="24"/>
          <w:lang w:val="en-US" w:bidi="en-US"/>
        </w:rPr>
        <w:t>less</w:t>
      </w:r>
      <w:r w:rsidRPr="00007649">
        <w:rPr>
          <w:rFonts w:ascii="Times New Roman" w:hAnsi="Times New Roman"/>
          <w:sz w:val="24"/>
          <w:szCs w:val="24"/>
          <w:lang w:val="en-US" w:bidi="en-US"/>
        </w:rPr>
        <w:t>, -</w:t>
      </w:r>
      <w:r w:rsidRPr="00007649">
        <w:rPr>
          <w:rFonts w:ascii="Times New Roman" w:hAnsi="Times New Roman"/>
          <w:i/>
          <w:sz w:val="24"/>
          <w:szCs w:val="24"/>
          <w:lang w:val="en-US" w:bidi="en-US"/>
        </w:rPr>
        <w:t>ive</w:t>
      </w:r>
      <w:r w:rsidRPr="00007649">
        <w:rPr>
          <w:rFonts w:ascii="Times New Roman" w:hAnsi="Times New Roman"/>
          <w:sz w:val="24"/>
          <w:szCs w:val="24"/>
          <w:lang w:val="en-US" w:bidi="en-US"/>
        </w:rPr>
        <w:t>;</w:t>
      </w:r>
    </w:p>
    <w:p w:rsidR="00E609AA" w:rsidRPr="00007649" w:rsidRDefault="006E54D0" w:rsidP="00007649">
      <w:pPr>
        <w:numPr>
          <w:ilvl w:val="0"/>
          <w:numId w:val="369"/>
        </w:numPr>
        <w:tabs>
          <w:tab w:val="left" w:pos="284"/>
        </w:tabs>
        <w:spacing w:after="0"/>
        <w:jc w:val="both"/>
        <w:rPr>
          <w:rFonts w:ascii="Times New Roman" w:hAnsi="Times New Roman"/>
          <w:sz w:val="24"/>
          <w:szCs w:val="24"/>
          <w:lang w:bidi="en-US"/>
        </w:rPr>
      </w:pPr>
      <w:r w:rsidRPr="00007649">
        <w:rPr>
          <w:rFonts w:ascii="Times New Roman" w:hAnsi="Times New Roman"/>
          <w:sz w:val="24"/>
          <w:szCs w:val="24"/>
        </w:rPr>
        <w:t xml:space="preserve">наречия при помощи суффикса </w:t>
      </w:r>
      <w:r w:rsidR="00437180" w:rsidRPr="00007649">
        <w:rPr>
          <w:rFonts w:ascii="Times New Roman" w:hAnsi="Times New Roman"/>
          <w:sz w:val="24"/>
          <w:szCs w:val="24"/>
        </w:rPr>
        <w:t>-</w:t>
      </w:r>
      <w:r w:rsidRPr="00007649">
        <w:rPr>
          <w:rFonts w:ascii="Times New Roman" w:hAnsi="Times New Roman"/>
          <w:i/>
          <w:sz w:val="24"/>
          <w:szCs w:val="24"/>
          <w:lang w:val="en-US"/>
        </w:rPr>
        <w:t>ly</w:t>
      </w:r>
      <w:r w:rsidRPr="00007649">
        <w:rPr>
          <w:rFonts w:ascii="Times New Roman" w:hAnsi="Times New Roman"/>
          <w:sz w:val="24"/>
          <w:szCs w:val="24"/>
        </w:rPr>
        <w:t>;</w:t>
      </w:r>
    </w:p>
    <w:p w:rsidR="00E609AA" w:rsidRPr="00007649" w:rsidRDefault="006E54D0" w:rsidP="00007649">
      <w:pPr>
        <w:numPr>
          <w:ilvl w:val="0"/>
          <w:numId w:val="369"/>
        </w:numPr>
        <w:tabs>
          <w:tab w:val="left" w:pos="284"/>
        </w:tabs>
        <w:spacing w:after="0"/>
        <w:jc w:val="both"/>
        <w:rPr>
          <w:rFonts w:ascii="Times New Roman" w:hAnsi="Times New Roman"/>
          <w:sz w:val="24"/>
          <w:szCs w:val="24"/>
          <w:lang w:bidi="en-US"/>
        </w:rPr>
      </w:pPr>
      <w:r w:rsidRPr="00007649">
        <w:rPr>
          <w:rFonts w:ascii="Times New Roman" w:hAnsi="Times New Roman"/>
          <w:sz w:val="24"/>
          <w:szCs w:val="24"/>
        </w:rPr>
        <w:t>имена существительные, имена прилагательные, наречия при помощи отрицательных префиксов</w:t>
      </w:r>
      <w:proofErr w:type="gramStart"/>
      <w:r w:rsidRPr="00007649">
        <w:rPr>
          <w:rFonts w:ascii="Times New Roman" w:hAnsi="Times New Roman"/>
          <w:i/>
          <w:sz w:val="24"/>
          <w:szCs w:val="24"/>
          <w:lang w:val="en-US" w:bidi="en-US"/>
        </w:rPr>
        <w:t>un</w:t>
      </w:r>
      <w:proofErr w:type="gramEnd"/>
      <w:r w:rsidRPr="00007649">
        <w:rPr>
          <w:rFonts w:ascii="Times New Roman" w:hAnsi="Times New Roman"/>
          <w:sz w:val="24"/>
          <w:szCs w:val="24"/>
          <w:lang w:bidi="en-US"/>
        </w:rPr>
        <w:t xml:space="preserve">-, </w:t>
      </w:r>
      <w:r w:rsidRPr="00007649">
        <w:rPr>
          <w:rFonts w:ascii="Times New Roman" w:hAnsi="Times New Roman"/>
          <w:i/>
          <w:sz w:val="24"/>
          <w:szCs w:val="24"/>
          <w:lang w:val="en-US" w:bidi="en-US"/>
        </w:rPr>
        <w:t>im</w:t>
      </w:r>
      <w:r w:rsidRPr="00007649">
        <w:rPr>
          <w:rFonts w:ascii="Times New Roman" w:hAnsi="Times New Roman"/>
          <w:sz w:val="24"/>
          <w:szCs w:val="24"/>
          <w:lang w:bidi="en-US"/>
        </w:rPr>
        <w:t>-/</w:t>
      </w:r>
      <w:r w:rsidRPr="00007649">
        <w:rPr>
          <w:rFonts w:ascii="Times New Roman" w:hAnsi="Times New Roman"/>
          <w:i/>
          <w:sz w:val="24"/>
          <w:szCs w:val="24"/>
          <w:lang w:val="en-US" w:bidi="en-US"/>
        </w:rPr>
        <w:t>in</w:t>
      </w:r>
      <w:r w:rsidRPr="00007649">
        <w:rPr>
          <w:rFonts w:ascii="Times New Roman" w:hAnsi="Times New Roman"/>
          <w:sz w:val="24"/>
          <w:szCs w:val="24"/>
          <w:lang w:bidi="en-US"/>
        </w:rPr>
        <w:t>-;</w:t>
      </w:r>
    </w:p>
    <w:p w:rsidR="006E54D0" w:rsidRPr="00007649" w:rsidRDefault="006E54D0" w:rsidP="00007649">
      <w:pPr>
        <w:numPr>
          <w:ilvl w:val="0"/>
          <w:numId w:val="369"/>
        </w:numPr>
        <w:tabs>
          <w:tab w:val="left" w:pos="284"/>
        </w:tabs>
        <w:spacing w:after="0"/>
        <w:jc w:val="both"/>
        <w:rPr>
          <w:rFonts w:ascii="Times New Roman" w:hAnsi="Times New Roman"/>
          <w:sz w:val="24"/>
          <w:szCs w:val="24"/>
          <w:lang w:bidi="en-US"/>
        </w:rPr>
      </w:pPr>
      <w:r w:rsidRPr="00007649">
        <w:rPr>
          <w:rFonts w:ascii="Times New Roman" w:hAnsi="Times New Roman"/>
          <w:sz w:val="24"/>
          <w:szCs w:val="24"/>
        </w:rPr>
        <w:t xml:space="preserve">числительные при помощи суффиксов </w:t>
      </w:r>
      <w:r w:rsidR="00437180" w:rsidRPr="00007649">
        <w:rPr>
          <w:rFonts w:ascii="Times New Roman" w:hAnsi="Times New Roman"/>
          <w:sz w:val="24"/>
          <w:szCs w:val="24"/>
        </w:rPr>
        <w:t>-</w:t>
      </w:r>
      <w:r w:rsidRPr="00007649">
        <w:rPr>
          <w:rFonts w:ascii="Times New Roman" w:hAnsi="Times New Roman"/>
          <w:i/>
          <w:sz w:val="24"/>
          <w:szCs w:val="24"/>
          <w:lang w:val="en-US"/>
        </w:rPr>
        <w:t>teen</w:t>
      </w:r>
      <w:r w:rsidRPr="00007649">
        <w:rPr>
          <w:rFonts w:ascii="Times New Roman" w:hAnsi="Times New Roman"/>
          <w:sz w:val="24"/>
          <w:szCs w:val="24"/>
        </w:rPr>
        <w:t>, -</w:t>
      </w:r>
      <w:r w:rsidRPr="00007649">
        <w:rPr>
          <w:rFonts w:ascii="Times New Roman" w:hAnsi="Times New Roman"/>
          <w:i/>
          <w:sz w:val="24"/>
          <w:szCs w:val="24"/>
          <w:lang w:val="en-US"/>
        </w:rPr>
        <w:t>ty</w:t>
      </w:r>
      <w:r w:rsidRPr="00007649">
        <w:rPr>
          <w:rFonts w:ascii="Times New Roman" w:hAnsi="Times New Roman"/>
          <w:sz w:val="24"/>
          <w:szCs w:val="24"/>
        </w:rPr>
        <w:t>; -</w:t>
      </w:r>
      <w:r w:rsidRPr="00007649">
        <w:rPr>
          <w:rFonts w:ascii="Times New Roman" w:hAnsi="Times New Roman"/>
          <w:i/>
          <w:sz w:val="24"/>
          <w:szCs w:val="24"/>
          <w:lang w:val="en-US"/>
        </w:rPr>
        <w:t>th</w:t>
      </w:r>
      <w:r w:rsidRPr="00007649">
        <w:rPr>
          <w:rFonts w:ascii="Times New Roman" w:hAnsi="Times New Roman"/>
          <w:sz w:val="24"/>
          <w:szCs w:val="24"/>
        </w:rPr>
        <w:t>.</w:t>
      </w:r>
    </w:p>
    <w:p w:rsidR="006E54D0" w:rsidRPr="00007649" w:rsidRDefault="006E54D0" w:rsidP="00007649">
      <w:pPr>
        <w:tabs>
          <w:tab w:val="left" w:pos="284"/>
        </w:tabs>
        <w:spacing w:after="0"/>
        <w:jc w:val="both"/>
        <w:rPr>
          <w:rFonts w:ascii="Times New Roman" w:hAnsi="Times New Roman"/>
          <w:b/>
          <w:sz w:val="24"/>
          <w:szCs w:val="24"/>
        </w:rPr>
      </w:pPr>
      <w:r w:rsidRPr="00007649">
        <w:rPr>
          <w:rFonts w:ascii="Times New Roman" w:hAnsi="Times New Roman"/>
          <w:b/>
          <w:sz w:val="24"/>
          <w:szCs w:val="24"/>
        </w:rPr>
        <w:t>Выпускник получит возможность научиться:</w:t>
      </w:r>
    </w:p>
    <w:p w:rsidR="006E54D0" w:rsidRPr="00007649" w:rsidRDefault="006E54D0" w:rsidP="00007649">
      <w:pPr>
        <w:numPr>
          <w:ilvl w:val="0"/>
          <w:numId w:val="50"/>
        </w:numPr>
        <w:tabs>
          <w:tab w:val="left" w:pos="284"/>
        </w:tabs>
        <w:spacing w:after="0"/>
        <w:ind w:left="0" w:firstLine="0"/>
        <w:jc w:val="both"/>
        <w:rPr>
          <w:rFonts w:ascii="Times New Roman" w:hAnsi="Times New Roman"/>
          <w:i/>
          <w:sz w:val="24"/>
          <w:szCs w:val="24"/>
        </w:rPr>
      </w:pPr>
      <w:r w:rsidRPr="00007649">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007649" w:rsidRDefault="006E54D0" w:rsidP="00007649">
      <w:pPr>
        <w:numPr>
          <w:ilvl w:val="0"/>
          <w:numId w:val="50"/>
        </w:numPr>
        <w:tabs>
          <w:tab w:val="left" w:pos="284"/>
        </w:tabs>
        <w:spacing w:after="0"/>
        <w:ind w:left="0" w:firstLine="0"/>
        <w:jc w:val="both"/>
        <w:rPr>
          <w:rFonts w:ascii="Times New Roman" w:hAnsi="Times New Roman"/>
          <w:i/>
          <w:sz w:val="24"/>
          <w:szCs w:val="24"/>
        </w:rPr>
      </w:pPr>
      <w:r w:rsidRPr="00007649">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007649" w:rsidRDefault="006E54D0" w:rsidP="00007649">
      <w:pPr>
        <w:numPr>
          <w:ilvl w:val="0"/>
          <w:numId w:val="50"/>
        </w:numPr>
        <w:tabs>
          <w:tab w:val="left" w:pos="284"/>
        </w:tabs>
        <w:spacing w:after="0"/>
        <w:ind w:left="0" w:firstLine="0"/>
        <w:jc w:val="both"/>
        <w:rPr>
          <w:rFonts w:ascii="Times New Roman" w:hAnsi="Times New Roman"/>
          <w:i/>
          <w:sz w:val="24"/>
          <w:szCs w:val="24"/>
        </w:rPr>
      </w:pPr>
      <w:r w:rsidRPr="00007649">
        <w:rPr>
          <w:rFonts w:ascii="Times New Roman" w:hAnsi="Times New Roman"/>
          <w:i/>
          <w:sz w:val="24"/>
          <w:szCs w:val="24"/>
        </w:rPr>
        <w:t>распознавать и употреблять в речи наиболее распространенные фразовые глаголы;</w:t>
      </w:r>
    </w:p>
    <w:p w:rsidR="006E54D0" w:rsidRPr="00007649" w:rsidRDefault="006E54D0" w:rsidP="00007649">
      <w:pPr>
        <w:numPr>
          <w:ilvl w:val="0"/>
          <w:numId w:val="50"/>
        </w:numPr>
        <w:tabs>
          <w:tab w:val="left" w:pos="284"/>
        </w:tabs>
        <w:spacing w:after="0"/>
        <w:ind w:left="0" w:firstLine="0"/>
        <w:jc w:val="both"/>
        <w:rPr>
          <w:rFonts w:ascii="Times New Roman" w:hAnsi="Times New Roman"/>
          <w:i/>
          <w:sz w:val="24"/>
          <w:szCs w:val="24"/>
        </w:rPr>
      </w:pPr>
      <w:r w:rsidRPr="00007649">
        <w:rPr>
          <w:rFonts w:ascii="Times New Roman" w:hAnsi="Times New Roman"/>
          <w:i/>
          <w:sz w:val="24"/>
          <w:szCs w:val="24"/>
        </w:rPr>
        <w:t>распознавать принадлежность слов к частям речи по аффиксам;</w:t>
      </w:r>
    </w:p>
    <w:p w:rsidR="006E54D0" w:rsidRPr="00007649" w:rsidRDefault="006E54D0" w:rsidP="00007649">
      <w:pPr>
        <w:numPr>
          <w:ilvl w:val="0"/>
          <w:numId w:val="50"/>
        </w:numPr>
        <w:tabs>
          <w:tab w:val="left" w:pos="284"/>
        </w:tabs>
        <w:spacing w:after="0"/>
        <w:ind w:left="0" w:firstLine="0"/>
        <w:jc w:val="both"/>
        <w:rPr>
          <w:rFonts w:ascii="Times New Roman" w:hAnsi="Times New Roman"/>
          <w:i/>
          <w:sz w:val="24"/>
          <w:szCs w:val="24"/>
        </w:rPr>
      </w:pPr>
      <w:r w:rsidRPr="00007649">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007649">
        <w:rPr>
          <w:rFonts w:ascii="Times New Roman" w:hAnsi="Times New Roman"/>
          <w:i/>
          <w:sz w:val="24"/>
          <w:szCs w:val="24"/>
          <w:lang w:val="en-US"/>
        </w:rPr>
        <w:t>firstly</w:t>
      </w:r>
      <w:r w:rsidRPr="00007649">
        <w:rPr>
          <w:rFonts w:ascii="Times New Roman" w:hAnsi="Times New Roman"/>
          <w:i/>
          <w:sz w:val="24"/>
          <w:szCs w:val="24"/>
        </w:rPr>
        <w:t xml:space="preserve">, </w:t>
      </w:r>
      <w:r w:rsidRPr="00007649">
        <w:rPr>
          <w:rFonts w:ascii="Times New Roman" w:hAnsi="Times New Roman"/>
          <w:i/>
          <w:sz w:val="24"/>
          <w:szCs w:val="24"/>
          <w:lang w:val="en-US"/>
        </w:rPr>
        <w:t>tobeginwith</w:t>
      </w:r>
      <w:r w:rsidRPr="00007649">
        <w:rPr>
          <w:rFonts w:ascii="Times New Roman" w:hAnsi="Times New Roman"/>
          <w:i/>
          <w:sz w:val="24"/>
          <w:szCs w:val="24"/>
        </w:rPr>
        <w:t xml:space="preserve">, </w:t>
      </w:r>
      <w:r w:rsidRPr="00007649">
        <w:rPr>
          <w:rFonts w:ascii="Times New Roman" w:hAnsi="Times New Roman"/>
          <w:i/>
          <w:sz w:val="24"/>
          <w:szCs w:val="24"/>
          <w:lang w:val="en-US"/>
        </w:rPr>
        <w:t>however</w:t>
      </w:r>
      <w:r w:rsidRPr="00007649">
        <w:rPr>
          <w:rFonts w:ascii="Times New Roman" w:hAnsi="Times New Roman"/>
          <w:i/>
          <w:sz w:val="24"/>
          <w:szCs w:val="24"/>
        </w:rPr>
        <w:t xml:space="preserve">, </w:t>
      </w:r>
      <w:r w:rsidRPr="00007649">
        <w:rPr>
          <w:rFonts w:ascii="Times New Roman" w:hAnsi="Times New Roman"/>
          <w:i/>
          <w:sz w:val="24"/>
          <w:szCs w:val="24"/>
          <w:lang w:val="en-US"/>
        </w:rPr>
        <w:t>asforme</w:t>
      </w:r>
      <w:r w:rsidRPr="00007649">
        <w:rPr>
          <w:rFonts w:ascii="Times New Roman" w:hAnsi="Times New Roman"/>
          <w:i/>
          <w:sz w:val="24"/>
          <w:szCs w:val="24"/>
        </w:rPr>
        <w:t xml:space="preserve">, </w:t>
      </w:r>
      <w:r w:rsidRPr="00007649">
        <w:rPr>
          <w:rFonts w:ascii="Times New Roman" w:hAnsi="Times New Roman"/>
          <w:i/>
          <w:sz w:val="24"/>
          <w:szCs w:val="24"/>
          <w:lang w:val="en-US"/>
        </w:rPr>
        <w:t>finally</w:t>
      </w:r>
      <w:r w:rsidRPr="00007649">
        <w:rPr>
          <w:rFonts w:ascii="Times New Roman" w:hAnsi="Times New Roman"/>
          <w:i/>
          <w:sz w:val="24"/>
          <w:szCs w:val="24"/>
        </w:rPr>
        <w:t xml:space="preserve">, </w:t>
      </w:r>
      <w:r w:rsidRPr="00007649">
        <w:rPr>
          <w:rFonts w:ascii="Times New Roman" w:hAnsi="Times New Roman"/>
          <w:i/>
          <w:sz w:val="24"/>
          <w:szCs w:val="24"/>
          <w:lang w:val="en-US"/>
        </w:rPr>
        <w:t>atlast</w:t>
      </w:r>
      <w:r w:rsidRPr="00007649">
        <w:rPr>
          <w:rFonts w:ascii="Times New Roman" w:hAnsi="Times New Roman"/>
          <w:i/>
          <w:sz w:val="24"/>
          <w:szCs w:val="24"/>
        </w:rPr>
        <w:t xml:space="preserve">, </w:t>
      </w:r>
      <w:r w:rsidRPr="00007649">
        <w:rPr>
          <w:rFonts w:ascii="Times New Roman" w:hAnsi="Times New Roman"/>
          <w:i/>
          <w:sz w:val="24"/>
          <w:szCs w:val="24"/>
          <w:lang w:val="en-US"/>
        </w:rPr>
        <w:t>etc</w:t>
      </w:r>
      <w:r w:rsidRPr="00007649">
        <w:rPr>
          <w:rFonts w:ascii="Times New Roman" w:hAnsi="Times New Roman"/>
          <w:i/>
          <w:sz w:val="24"/>
          <w:szCs w:val="24"/>
        </w:rPr>
        <w:t>.);</w:t>
      </w:r>
    </w:p>
    <w:p w:rsidR="006E54D0" w:rsidRPr="00007649" w:rsidRDefault="006E54D0" w:rsidP="00007649">
      <w:pPr>
        <w:numPr>
          <w:ilvl w:val="0"/>
          <w:numId w:val="50"/>
        </w:numPr>
        <w:tabs>
          <w:tab w:val="left" w:pos="284"/>
        </w:tabs>
        <w:spacing w:after="0"/>
        <w:ind w:left="0" w:firstLine="0"/>
        <w:jc w:val="both"/>
        <w:rPr>
          <w:rFonts w:ascii="Times New Roman" w:hAnsi="Times New Roman"/>
          <w:i/>
          <w:sz w:val="24"/>
          <w:szCs w:val="24"/>
        </w:rPr>
      </w:pPr>
      <w:proofErr w:type="gramStart"/>
      <w:r w:rsidRPr="00007649">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roofErr w:type="gramEnd"/>
    </w:p>
    <w:p w:rsidR="006E54D0" w:rsidRPr="00007649" w:rsidRDefault="006E54D0" w:rsidP="00007649">
      <w:pPr>
        <w:tabs>
          <w:tab w:val="left" w:pos="284"/>
        </w:tabs>
        <w:spacing w:after="0"/>
        <w:jc w:val="both"/>
        <w:rPr>
          <w:rFonts w:ascii="Times New Roman" w:hAnsi="Times New Roman"/>
          <w:b/>
          <w:sz w:val="24"/>
          <w:szCs w:val="24"/>
        </w:rPr>
      </w:pPr>
      <w:r w:rsidRPr="00007649">
        <w:rPr>
          <w:rFonts w:ascii="Times New Roman" w:hAnsi="Times New Roman"/>
          <w:b/>
          <w:sz w:val="24"/>
          <w:szCs w:val="24"/>
        </w:rPr>
        <w:t>Грамматическая сторона речи</w:t>
      </w:r>
    </w:p>
    <w:p w:rsidR="006E54D0" w:rsidRPr="00007649" w:rsidRDefault="006E54D0" w:rsidP="00007649">
      <w:pPr>
        <w:tabs>
          <w:tab w:val="left" w:pos="284"/>
        </w:tabs>
        <w:spacing w:after="0"/>
        <w:jc w:val="both"/>
        <w:rPr>
          <w:rFonts w:ascii="Times New Roman" w:hAnsi="Times New Roman"/>
          <w:b/>
          <w:sz w:val="24"/>
          <w:szCs w:val="24"/>
        </w:rPr>
      </w:pPr>
      <w:r w:rsidRPr="00007649">
        <w:rPr>
          <w:rFonts w:ascii="Times New Roman" w:hAnsi="Times New Roman"/>
          <w:b/>
          <w:sz w:val="24"/>
          <w:szCs w:val="24"/>
        </w:rPr>
        <w:t>Выпускник научится:</w:t>
      </w:r>
    </w:p>
    <w:p w:rsidR="006E54D0" w:rsidRPr="00007649" w:rsidRDefault="006E54D0" w:rsidP="00007649">
      <w:pPr>
        <w:numPr>
          <w:ilvl w:val="0"/>
          <w:numId w:val="52"/>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007649" w:rsidRDefault="006E54D0" w:rsidP="00007649">
      <w:pPr>
        <w:numPr>
          <w:ilvl w:val="0"/>
          <w:numId w:val="51"/>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lastRenderedPageBreak/>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w:t>
      </w:r>
      <w:proofErr w:type="gramStart"/>
      <w:r w:rsidRPr="00007649">
        <w:rPr>
          <w:rFonts w:ascii="Times New Roman" w:hAnsi="Times New Roman"/>
          <w:sz w:val="24"/>
          <w:szCs w:val="24"/>
        </w:rPr>
        <w:t>,п</w:t>
      </w:r>
      <w:proofErr w:type="gramEnd"/>
      <w:r w:rsidRPr="00007649">
        <w:rPr>
          <w:rFonts w:ascii="Times New Roman" w:hAnsi="Times New Roman"/>
          <w:sz w:val="24"/>
          <w:szCs w:val="24"/>
        </w:rPr>
        <w:t>обудительные (в утвердительной и отрицательной форме) и восклицательные;</w:t>
      </w:r>
    </w:p>
    <w:p w:rsidR="006E54D0" w:rsidRPr="00007649" w:rsidRDefault="006E54D0" w:rsidP="00007649">
      <w:pPr>
        <w:numPr>
          <w:ilvl w:val="0"/>
          <w:numId w:val="51"/>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007649" w:rsidRDefault="006E54D0" w:rsidP="00007649">
      <w:pPr>
        <w:numPr>
          <w:ilvl w:val="0"/>
          <w:numId w:val="51"/>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 xml:space="preserve">распознавать и употреблять в речи предложения с </w:t>
      </w:r>
      <w:proofErr w:type="gramStart"/>
      <w:r w:rsidRPr="00007649">
        <w:rPr>
          <w:rFonts w:ascii="Times New Roman" w:hAnsi="Times New Roman"/>
          <w:sz w:val="24"/>
          <w:szCs w:val="24"/>
        </w:rPr>
        <w:t>начальным</w:t>
      </w:r>
      <w:proofErr w:type="gramEnd"/>
      <w:r w:rsidRPr="00007649">
        <w:rPr>
          <w:rFonts w:ascii="Times New Roman" w:hAnsi="Times New Roman"/>
          <w:sz w:val="24"/>
          <w:szCs w:val="24"/>
        </w:rPr>
        <w:t xml:space="preserve"> </w:t>
      </w:r>
      <w:r w:rsidRPr="00007649">
        <w:rPr>
          <w:rFonts w:ascii="Times New Roman" w:hAnsi="Times New Roman"/>
          <w:i/>
          <w:sz w:val="24"/>
          <w:szCs w:val="24"/>
        </w:rPr>
        <w:t>It</w:t>
      </w:r>
      <w:r w:rsidRPr="00007649">
        <w:rPr>
          <w:rFonts w:ascii="Times New Roman" w:hAnsi="Times New Roman"/>
          <w:sz w:val="24"/>
          <w:szCs w:val="24"/>
        </w:rPr>
        <w:t>;</w:t>
      </w:r>
    </w:p>
    <w:p w:rsidR="006E54D0" w:rsidRPr="00007649" w:rsidRDefault="006E54D0" w:rsidP="00007649">
      <w:pPr>
        <w:numPr>
          <w:ilvl w:val="0"/>
          <w:numId w:val="51"/>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 xml:space="preserve">распознавать и употреблять в речи предложения с </w:t>
      </w:r>
      <w:proofErr w:type="gramStart"/>
      <w:r w:rsidRPr="00007649">
        <w:rPr>
          <w:rFonts w:ascii="Times New Roman" w:hAnsi="Times New Roman"/>
          <w:sz w:val="24"/>
          <w:szCs w:val="24"/>
        </w:rPr>
        <w:t>начальным</w:t>
      </w:r>
      <w:proofErr w:type="gramEnd"/>
      <w:r w:rsidRPr="00007649">
        <w:rPr>
          <w:rFonts w:ascii="Times New Roman" w:hAnsi="Times New Roman"/>
          <w:sz w:val="24"/>
          <w:szCs w:val="24"/>
        </w:rPr>
        <w:t xml:space="preserve"> </w:t>
      </w:r>
      <w:r w:rsidRPr="00007649">
        <w:rPr>
          <w:rFonts w:ascii="Times New Roman" w:hAnsi="Times New Roman"/>
          <w:i/>
          <w:sz w:val="24"/>
          <w:szCs w:val="24"/>
        </w:rPr>
        <w:t>There+</w:t>
      </w:r>
      <w:r w:rsidRPr="00007649">
        <w:rPr>
          <w:rFonts w:ascii="Times New Roman" w:hAnsi="Times New Roman"/>
          <w:i/>
          <w:sz w:val="24"/>
          <w:szCs w:val="24"/>
          <w:lang w:val="en-US"/>
        </w:rPr>
        <w:t>tobe</w:t>
      </w:r>
      <w:r w:rsidRPr="00007649">
        <w:rPr>
          <w:rFonts w:ascii="Times New Roman" w:hAnsi="Times New Roman"/>
          <w:sz w:val="24"/>
          <w:szCs w:val="24"/>
        </w:rPr>
        <w:t>;</w:t>
      </w:r>
    </w:p>
    <w:p w:rsidR="006E54D0" w:rsidRPr="00007649" w:rsidRDefault="006E54D0" w:rsidP="00007649">
      <w:pPr>
        <w:numPr>
          <w:ilvl w:val="0"/>
          <w:numId w:val="51"/>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007649">
        <w:rPr>
          <w:rFonts w:ascii="Times New Roman" w:hAnsi="Times New Roman"/>
          <w:i/>
          <w:sz w:val="24"/>
          <w:szCs w:val="24"/>
        </w:rPr>
        <w:t>and</w:t>
      </w:r>
      <w:r w:rsidRPr="00007649">
        <w:rPr>
          <w:rFonts w:ascii="Times New Roman" w:hAnsi="Times New Roman"/>
          <w:sz w:val="24"/>
          <w:szCs w:val="24"/>
        </w:rPr>
        <w:t>,</w:t>
      </w:r>
      <w:r w:rsidRPr="00007649">
        <w:rPr>
          <w:rFonts w:ascii="Times New Roman" w:hAnsi="Times New Roman"/>
          <w:i/>
          <w:sz w:val="24"/>
          <w:szCs w:val="24"/>
        </w:rPr>
        <w:t xml:space="preserve"> but</w:t>
      </w:r>
      <w:r w:rsidRPr="00007649">
        <w:rPr>
          <w:rFonts w:ascii="Times New Roman" w:hAnsi="Times New Roman"/>
          <w:sz w:val="24"/>
          <w:szCs w:val="24"/>
        </w:rPr>
        <w:t>,</w:t>
      </w:r>
      <w:r w:rsidRPr="00007649">
        <w:rPr>
          <w:rFonts w:ascii="Times New Roman" w:hAnsi="Times New Roman"/>
          <w:i/>
          <w:sz w:val="24"/>
          <w:szCs w:val="24"/>
        </w:rPr>
        <w:t xml:space="preserve"> or</w:t>
      </w:r>
      <w:r w:rsidRPr="00007649">
        <w:rPr>
          <w:rFonts w:ascii="Times New Roman" w:hAnsi="Times New Roman"/>
          <w:sz w:val="24"/>
          <w:szCs w:val="24"/>
        </w:rPr>
        <w:t>;</w:t>
      </w:r>
    </w:p>
    <w:p w:rsidR="006E54D0" w:rsidRPr="00007649" w:rsidRDefault="006E54D0" w:rsidP="00007649">
      <w:pPr>
        <w:numPr>
          <w:ilvl w:val="0"/>
          <w:numId w:val="51"/>
        </w:numPr>
        <w:tabs>
          <w:tab w:val="left" w:pos="284"/>
        </w:tabs>
        <w:spacing w:after="0"/>
        <w:ind w:left="0" w:firstLine="0"/>
        <w:jc w:val="both"/>
        <w:rPr>
          <w:rFonts w:ascii="Times New Roman" w:hAnsi="Times New Roman"/>
          <w:i/>
          <w:sz w:val="24"/>
          <w:szCs w:val="24"/>
        </w:rPr>
      </w:pPr>
      <w:r w:rsidRPr="00007649">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007649">
        <w:rPr>
          <w:rFonts w:ascii="Times New Roman" w:hAnsi="Times New Roman"/>
          <w:i/>
          <w:sz w:val="24"/>
          <w:szCs w:val="24"/>
          <w:lang w:val="en-US"/>
        </w:rPr>
        <w:t>because</w:t>
      </w:r>
      <w:r w:rsidRPr="00007649">
        <w:rPr>
          <w:rFonts w:ascii="Times New Roman" w:hAnsi="Times New Roman"/>
          <w:sz w:val="24"/>
          <w:szCs w:val="24"/>
        </w:rPr>
        <w:t xml:space="preserve">, </w:t>
      </w:r>
      <w:r w:rsidRPr="00007649">
        <w:rPr>
          <w:rFonts w:ascii="Times New Roman" w:hAnsi="Times New Roman"/>
          <w:i/>
          <w:sz w:val="24"/>
          <w:szCs w:val="24"/>
          <w:lang w:val="en-US"/>
        </w:rPr>
        <w:t>if</w:t>
      </w:r>
      <w:r w:rsidRPr="00007649">
        <w:rPr>
          <w:rFonts w:ascii="Times New Roman" w:hAnsi="Times New Roman"/>
          <w:sz w:val="24"/>
          <w:szCs w:val="24"/>
        </w:rPr>
        <w:t>,</w:t>
      </w:r>
      <w:r w:rsidRPr="00007649">
        <w:rPr>
          <w:rFonts w:ascii="Times New Roman" w:hAnsi="Times New Roman"/>
          <w:i/>
          <w:sz w:val="24"/>
          <w:szCs w:val="24"/>
          <w:lang w:val="en-US"/>
        </w:rPr>
        <w:t>that</w:t>
      </w:r>
      <w:r w:rsidRPr="00007649">
        <w:rPr>
          <w:rFonts w:ascii="Times New Roman" w:hAnsi="Times New Roman"/>
          <w:sz w:val="24"/>
          <w:szCs w:val="24"/>
        </w:rPr>
        <w:t xml:space="preserve">, </w:t>
      </w:r>
      <w:r w:rsidRPr="00007649">
        <w:rPr>
          <w:rFonts w:ascii="Times New Roman" w:hAnsi="Times New Roman"/>
          <w:i/>
          <w:sz w:val="24"/>
          <w:szCs w:val="24"/>
          <w:lang w:val="en-US"/>
        </w:rPr>
        <w:t>who</w:t>
      </w:r>
      <w:r w:rsidRPr="00007649">
        <w:rPr>
          <w:rFonts w:ascii="Times New Roman" w:hAnsi="Times New Roman"/>
          <w:sz w:val="24"/>
          <w:szCs w:val="24"/>
        </w:rPr>
        <w:t xml:space="preserve">, </w:t>
      </w:r>
      <w:r w:rsidRPr="00007649">
        <w:rPr>
          <w:rFonts w:ascii="Times New Roman" w:hAnsi="Times New Roman"/>
          <w:i/>
          <w:sz w:val="24"/>
          <w:szCs w:val="24"/>
          <w:lang w:val="en-US"/>
        </w:rPr>
        <w:t>which</w:t>
      </w:r>
      <w:r w:rsidRPr="00007649">
        <w:rPr>
          <w:rFonts w:ascii="Times New Roman" w:hAnsi="Times New Roman"/>
          <w:sz w:val="24"/>
          <w:szCs w:val="24"/>
        </w:rPr>
        <w:t>,</w:t>
      </w:r>
      <w:r w:rsidRPr="00007649">
        <w:rPr>
          <w:rFonts w:ascii="Times New Roman" w:hAnsi="Times New Roman"/>
          <w:i/>
          <w:sz w:val="24"/>
          <w:szCs w:val="24"/>
          <w:lang w:val="en-US"/>
        </w:rPr>
        <w:t>what</w:t>
      </w:r>
      <w:r w:rsidRPr="00007649">
        <w:rPr>
          <w:rFonts w:ascii="Times New Roman" w:hAnsi="Times New Roman"/>
          <w:sz w:val="24"/>
          <w:szCs w:val="24"/>
        </w:rPr>
        <w:t xml:space="preserve">, </w:t>
      </w:r>
      <w:r w:rsidRPr="00007649">
        <w:rPr>
          <w:rFonts w:ascii="Times New Roman" w:hAnsi="Times New Roman"/>
          <w:i/>
          <w:sz w:val="24"/>
          <w:szCs w:val="24"/>
          <w:lang w:val="en-US"/>
        </w:rPr>
        <w:t>when</w:t>
      </w:r>
      <w:r w:rsidRPr="00007649">
        <w:rPr>
          <w:rFonts w:ascii="Times New Roman" w:hAnsi="Times New Roman"/>
          <w:sz w:val="24"/>
          <w:szCs w:val="24"/>
        </w:rPr>
        <w:t xml:space="preserve">, </w:t>
      </w:r>
      <w:r w:rsidRPr="00007649">
        <w:rPr>
          <w:rFonts w:ascii="Times New Roman" w:hAnsi="Times New Roman"/>
          <w:i/>
          <w:sz w:val="24"/>
          <w:szCs w:val="24"/>
          <w:lang w:val="en-US"/>
        </w:rPr>
        <w:t>where</w:t>
      </w:r>
      <w:r w:rsidRPr="00007649">
        <w:rPr>
          <w:rFonts w:ascii="Times New Roman" w:hAnsi="Times New Roman"/>
          <w:i/>
          <w:sz w:val="24"/>
          <w:szCs w:val="24"/>
        </w:rPr>
        <w:t xml:space="preserve">, </w:t>
      </w:r>
      <w:r w:rsidRPr="00007649">
        <w:rPr>
          <w:rFonts w:ascii="Times New Roman" w:hAnsi="Times New Roman"/>
          <w:i/>
          <w:sz w:val="24"/>
          <w:szCs w:val="24"/>
          <w:lang w:val="en-US"/>
        </w:rPr>
        <w:t>how</w:t>
      </w:r>
      <w:r w:rsidRPr="00007649">
        <w:rPr>
          <w:rFonts w:ascii="Times New Roman" w:hAnsi="Times New Roman"/>
          <w:i/>
          <w:sz w:val="24"/>
          <w:szCs w:val="24"/>
        </w:rPr>
        <w:t>,</w:t>
      </w:r>
      <w:r w:rsidRPr="00007649">
        <w:rPr>
          <w:rFonts w:ascii="Times New Roman" w:hAnsi="Times New Roman"/>
          <w:i/>
          <w:sz w:val="24"/>
          <w:szCs w:val="24"/>
          <w:lang w:val="en-US"/>
        </w:rPr>
        <w:t>why</w:t>
      </w:r>
      <w:r w:rsidRPr="00007649">
        <w:rPr>
          <w:rFonts w:ascii="Times New Roman" w:hAnsi="Times New Roman"/>
          <w:sz w:val="24"/>
          <w:szCs w:val="24"/>
        </w:rPr>
        <w:t>;</w:t>
      </w:r>
    </w:p>
    <w:p w:rsidR="006E54D0" w:rsidRPr="00007649" w:rsidRDefault="006E54D0" w:rsidP="00007649">
      <w:pPr>
        <w:numPr>
          <w:ilvl w:val="0"/>
          <w:numId w:val="51"/>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007649" w:rsidRDefault="006E54D0" w:rsidP="00007649">
      <w:pPr>
        <w:numPr>
          <w:ilvl w:val="0"/>
          <w:numId w:val="51"/>
        </w:numPr>
        <w:tabs>
          <w:tab w:val="left" w:pos="284"/>
        </w:tabs>
        <w:spacing w:after="0"/>
        <w:ind w:left="0" w:firstLine="0"/>
        <w:jc w:val="both"/>
        <w:rPr>
          <w:rFonts w:ascii="Times New Roman" w:hAnsi="Times New Roman"/>
          <w:i/>
          <w:sz w:val="24"/>
          <w:szCs w:val="24"/>
          <w:lang w:val="en-US"/>
        </w:rPr>
      </w:pPr>
      <w:r w:rsidRPr="00007649">
        <w:rPr>
          <w:rFonts w:ascii="Times New Roman" w:hAnsi="Times New Roman"/>
          <w:sz w:val="24"/>
          <w:szCs w:val="24"/>
        </w:rPr>
        <w:t>распознаватьиупотреблятьвречиусловныепредложенияреальногохарактера</w:t>
      </w:r>
      <w:r w:rsidRPr="00007649">
        <w:rPr>
          <w:rFonts w:ascii="Times New Roman" w:hAnsi="Times New Roman"/>
          <w:sz w:val="24"/>
          <w:szCs w:val="24"/>
          <w:lang w:val="en-US"/>
        </w:rPr>
        <w:t xml:space="preserve"> (Conditional I – </w:t>
      </w:r>
      <w:r w:rsidRPr="00007649">
        <w:rPr>
          <w:rFonts w:ascii="Times New Roman" w:hAnsi="Times New Roman"/>
          <w:i/>
          <w:sz w:val="24"/>
          <w:szCs w:val="24"/>
          <w:lang w:val="en-US"/>
        </w:rPr>
        <w:t>If I see Jim, I’ll invite him to our school party</w:t>
      </w:r>
      <w:r w:rsidRPr="00007649">
        <w:rPr>
          <w:rFonts w:ascii="Times New Roman" w:hAnsi="Times New Roman"/>
          <w:sz w:val="24"/>
          <w:szCs w:val="24"/>
          <w:lang w:val="en-US"/>
        </w:rPr>
        <w:t xml:space="preserve">) </w:t>
      </w:r>
      <w:r w:rsidRPr="00007649">
        <w:rPr>
          <w:rFonts w:ascii="Times New Roman" w:hAnsi="Times New Roman"/>
          <w:sz w:val="24"/>
          <w:szCs w:val="24"/>
        </w:rPr>
        <w:t>инереальногохарактера</w:t>
      </w:r>
      <w:r w:rsidRPr="00007649">
        <w:rPr>
          <w:rFonts w:ascii="Times New Roman" w:hAnsi="Times New Roman"/>
          <w:sz w:val="24"/>
          <w:szCs w:val="24"/>
          <w:lang w:val="en-US"/>
        </w:rPr>
        <w:t xml:space="preserve"> (Conditional II</w:t>
      </w:r>
      <w:r w:rsidRPr="00007649">
        <w:rPr>
          <w:rFonts w:ascii="Times New Roman" w:hAnsi="Times New Roman"/>
          <w:i/>
          <w:sz w:val="24"/>
          <w:szCs w:val="24"/>
          <w:lang w:val="en-US"/>
        </w:rPr>
        <w:t xml:space="preserve"> – If I were you, I would start learning French);</w:t>
      </w:r>
    </w:p>
    <w:p w:rsidR="006E54D0" w:rsidRPr="00007649" w:rsidRDefault="006E54D0" w:rsidP="00007649">
      <w:pPr>
        <w:numPr>
          <w:ilvl w:val="0"/>
          <w:numId w:val="51"/>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007649" w:rsidRDefault="006E54D0" w:rsidP="00007649">
      <w:pPr>
        <w:numPr>
          <w:ilvl w:val="0"/>
          <w:numId w:val="51"/>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6E54D0" w:rsidRPr="00007649" w:rsidRDefault="006E54D0" w:rsidP="00007649">
      <w:pPr>
        <w:numPr>
          <w:ilvl w:val="0"/>
          <w:numId w:val="51"/>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007649" w:rsidRDefault="006E54D0" w:rsidP="00007649">
      <w:pPr>
        <w:numPr>
          <w:ilvl w:val="0"/>
          <w:numId w:val="51"/>
        </w:numPr>
        <w:tabs>
          <w:tab w:val="left" w:pos="284"/>
        </w:tabs>
        <w:spacing w:after="0"/>
        <w:ind w:left="0" w:firstLine="0"/>
        <w:jc w:val="both"/>
        <w:rPr>
          <w:rFonts w:ascii="Times New Roman" w:hAnsi="Times New Roman"/>
          <w:sz w:val="24"/>
          <w:szCs w:val="24"/>
        </w:rPr>
      </w:pPr>
      <w:proofErr w:type="gramStart"/>
      <w:r w:rsidRPr="00007649">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6E54D0" w:rsidRPr="00007649" w:rsidRDefault="006E54D0" w:rsidP="00007649">
      <w:pPr>
        <w:numPr>
          <w:ilvl w:val="0"/>
          <w:numId w:val="51"/>
        </w:numPr>
        <w:tabs>
          <w:tab w:val="left" w:pos="284"/>
        </w:tabs>
        <w:spacing w:after="0"/>
        <w:ind w:left="0" w:firstLine="0"/>
        <w:jc w:val="both"/>
        <w:rPr>
          <w:rFonts w:ascii="Times New Roman" w:hAnsi="Times New Roman"/>
          <w:sz w:val="24"/>
          <w:szCs w:val="24"/>
        </w:rPr>
      </w:pPr>
      <w:proofErr w:type="gramStart"/>
      <w:r w:rsidRPr="00007649">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007649">
        <w:rPr>
          <w:rFonts w:ascii="Times New Roman" w:hAnsi="Times New Roman"/>
          <w:i/>
          <w:sz w:val="24"/>
          <w:szCs w:val="24"/>
          <w:lang w:val="en-US"/>
        </w:rPr>
        <w:t>many</w:t>
      </w:r>
      <w:r w:rsidRPr="00007649">
        <w:rPr>
          <w:rFonts w:ascii="Times New Roman" w:hAnsi="Times New Roman"/>
          <w:sz w:val="24"/>
          <w:szCs w:val="24"/>
        </w:rPr>
        <w:t>/</w:t>
      </w:r>
      <w:r w:rsidRPr="00007649">
        <w:rPr>
          <w:rFonts w:ascii="Times New Roman" w:hAnsi="Times New Roman"/>
          <w:i/>
          <w:sz w:val="24"/>
          <w:szCs w:val="24"/>
          <w:lang w:val="en-US"/>
        </w:rPr>
        <w:t>much</w:t>
      </w:r>
      <w:r w:rsidRPr="00007649">
        <w:rPr>
          <w:rFonts w:ascii="Times New Roman" w:hAnsi="Times New Roman"/>
          <w:sz w:val="24"/>
          <w:szCs w:val="24"/>
        </w:rPr>
        <w:t xml:space="preserve">, </w:t>
      </w:r>
      <w:r w:rsidRPr="00007649">
        <w:rPr>
          <w:rFonts w:ascii="Times New Roman" w:hAnsi="Times New Roman"/>
          <w:i/>
          <w:sz w:val="24"/>
          <w:szCs w:val="24"/>
          <w:lang w:val="en-US"/>
        </w:rPr>
        <w:t>few</w:t>
      </w:r>
      <w:r w:rsidRPr="00007649">
        <w:rPr>
          <w:rFonts w:ascii="Times New Roman" w:hAnsi="Times New Roman"/>
          <w:sz w:val="24"/>
          <w:szCs w:val="24"/>
        </w:rPr>
        <w:t>/</w:t>
      </w:r>
      <w:r w:rsidRPr="00007649">
        <w:rPr>
          <w:rFonts w:ascii="Times New Roman" w:hAnsi="Times New Roman"/>
          <w:i/>
          <w:sz w:val="24"/>
          <w:szCs w:val="24"/>
          <w:lang w:val="en-US"/>
        </w:rPr>
        <w:t>afew</w:t>
      </w:r>
      <w:r w:rsidRPr="00007649">
        <w:rPr>
          <w:rFonts w:ascii="Times New Roman" w:hAnsi="Times New Roman"/>
          <w:sz w:val="24"/>
          <w:szCs w:val="24"/>
        </w:rPr>
        <w:t xml:space="preserve">, </w:t>
      </w:r>
      <w:r w:rsidRPr="00007649">
        <w:rPr>
          <w:rFonts w:ascii="Times New Roman" w:hAnsi="Times New Roman"/>
          <w:i/>
          <w:sz w:val="24"/>
          <w:szCs w:val="24"/>
          <w:lang w:val="en-US"/>
        </w:rPr>
        <w:t>little</w:t>
      </w:r>
      <w:r w:rsidRPr="00007649">
        <w:rPr>
          <w:rFonts w:ascii="Times New Roman" w:hAnsi="Times New Roman"/>
          <w:sz w:val="24"/>
          <w:szCs w:val="24"/>
        </w:rPr>
        <w:t>/</w:t>
      </w:r>
      <w:r w:rsidRPr="00007649">
        <w:rPr>
          <w:rFonts w:ascii="Times New Roman" w:hAnsi="Times New Roman"/>
          <w:i/>
          <w:sz w:val="24"/>
          <w:szCs w:val="24"/>
          <w:lang w:val="en-US"/>
        </w:rPr>
        <w:t>alittle</w:t>
      </w:r>
      <w:r w:rsidRPr="00007649">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roofErr w:type="gramEnd"/>
    </w:p>
    <w:p w:rsidR="006E54D0" w:rsidRPr="00007649" w:rsidRDefault="006E54D0" w:rsidP="00007649">
      <w:pPr>
        <w:numPr>
          <w:ilvl w:val="0"/>
          <w:numId w:val="51"/>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распознавать и употреблять в речи количественные и порядковые числительные;</w:t>
      </w:r>
    </w:p>
    <w:p w:rsidR="006E54D0" w:rsidRPr="00007649" w:rsidRDefault="006E54D0" w:rsidP="00007649">
      <w:pPr>
        <w:numPr>
          <w:ilvl w:val="0"/>
          <w:numId w:val="51"/>
        </w:numPr>
        <w:tabs>
          <w:tab w:val="left" w:pos="284"/>
        </w:tabs>
        <w:spacing w:after="0"/>
        <w:ind w:left="0" w:firstLine="0"/>
        <w:jc w:val="both"/>
        <w:rPr>
          <w:rFonts w:ascii="Times New Roman" w:hAnsi="Times New Roman"/>
          <w:i/>
          <w:sz w:val="24"/>
          <w:szCs w:val="24"/>
        </w:rPr>
      </w:pPr>
      <w:r w:rsidRPr="00007649">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007649" w:rsidRDefault="006E54D0" w:rsidP="00007649">
      <w:pPr>
        <w:numPr>
          <w:ilvl w:val="0"/>
          <w:numId w:val="51"/>
        </w:numPr>
        <w:tabs>
          <w:tab w:val="left" w:pos="284"/>
        </w:tabs>
        <w:spacing w:after="0"/>
        <w:ind w:left="0" w:firstLine="0"/>
        <w:jc w:val="both"/>
        <w:rPr>
          <w:rFonts w:ascii="Times New Roman" w:hAnsi="Times New Roman"/>
          <w:i/>
          <w:sz w:val="24"/>
          <w:szCs w:val="24"/>
        </w:rPr>
      </w:pPr>
      <w:r w:rsidRPr="00007649">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007649">
        <w:rPr>
          <w:rFonts w:ascii="Times New Roman" w:hAnsi="Times New Roman"/>
          <w:i/>
          <w:sz w:val="24"/>
          <w:szCs w:val="24"/>
        </w:rPr>
        <w:t xml:space="preserve">, to be going to, </w:t>
      </w:r>
      <w:r w:rsidRPr="00007649">
        <w:rPr>
          <w:rFonts w:ascii="Times New Roman" w:hAnsi="Times New Roman"/>
          <w:sz w:val="24"/>
          <w:szCs w:val="24"/>
        </w:rPr>
        <w:t>Present Continuous</w:t>
      </w:r>
      <w:r w:rsidRPr="00007649">
        <w:rPr>
          <w:rFonts w:ascii="Times New Roman" w:hAnsi="Times New Roman"/>
          <w:i/>
          <w:sz w:val="24"/>
          <w:szCs w:val="24"/>
        </w:rPr>
        <w:t>;</w:t>
      </w:r>
    </w:p>
    <w:p w:rsidR="006E54D0" w:rsidRPr="00007649" w:rsidRDefault="006E54D0" w:rsidP="00007649">
      <w:pPr>
        <w:numPr>
          <w:ilvl w:val="0"/>
          <w:numId w:val="51"/>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распознавать и употреблять в речи модальные глаголы и их эквиваленты (</w:t>
      </w:r>
      <w:r w:rsidRPr="00007649">
        <w:rPr>
          <w:rFonts w:ascii="Times New Roman" w:hAnsi="Times New Roman"/>
          <w:i/>
          <w:sz w:val="24"/>
          <w:szCs w:val="24"/>
          <w:lang w:val="en-US"/>
        </w:rPr>
        <w:t>may</w:t>
      </w:r>
      <w:r w:rsidRPr="00007649">
        <w:rPr>
          <w:rFonts w:ascii="Times New Roman" w:hAnsi="Times New Roman"/>
          <w:sz w:val="24"/>
          <w:szCs w:val="24"/>
        </w:rPr>
        <w:t>,</w:t>
      </w:r>
      <w:r w:rsidRPr="00007649">
        <w:rPr>
          <w:rFonts w:ascii="Times New Roman" w:hAnsi="Times New Roman"/>
          <w:i/>
          <w:sz w:val="24"/>
          <w:szCs w:val="24"/>
          <w:lang w:val="en-US"/>
        </w:rPr>
        <w:t>can</w:t>
      </w:r>
      <w:r w:rsidRPr="00007649">
        <w:rPr>
          <w:rFonts w:ascii="Times New Roman" w:hAnsi="Times New Roman"/>
          <w:sz w:val="24"/>
          <w:szCs w:val="24"/>
        </w:rPr>
        <w:t>,</w:t>
      </w:r>
      <w:r w:rsidRPr="00007649">
        <w:rPr>
          <w:rFonts w:ascii="Times New Roman" w:hAnsi="Times New Roman"/>
          <w:i/>
          <w:sz w:val="24"/>
          <w:szCs w:val="24"/>
          <w:lang w:val="en-US"/>
        </w:rPr>
        <w:t>could</w:t>
      </w:r>
      <w:r w:rsidRPr="00007649">
        <w:rPr>
          <w:rFonts w:ascii="Times New Roman" w:hAnsi="Times New Roman"/>
          <w:sz w:val="24"/>
          <w:szCs w:val="24"/>
        </w:rPr>
        <w:t>,</w:t>
      </w:r>
      <w:r w:rsidRPr="00007649">
        <w:rPr>
          <w:rFonts w:ascii="Times New Roman" w:hAnsi="Times New Roman"/>
          <w:i/>
          <w:sz w:val="24"/>
          <w:szCs w:val="24"/>
          <w:lang w:val="en-US"/>
        </w:rPr>
        <w:t>beableto</w:t>
      </w:r>
      <w:r w:rsidRPr="00007649">
        <w:rPr>
          <w:rFonts w:ascii="Times New Roman" w:hAnsi="Times New Roman"/>
          <w:sz w:val="24"/>
          <w:szCs w:val="24"/>
        </w:rPr>
        <w:t>,</w:t>
      </w:r>
      <w:r w:rsidRPr="00007649">
        <w:rPr>
          <w:rFonts w:ascii="Times New Roman" w:hAnsi="Times New Roman"/>
          <w:i/>
          <w:sz w:val="24"/>
          <w:szCs w:val="24"/>
          <w:lang w:val="en-US"/>
        </w:rPr>
        <w:t>must</w:t>
      </w:r>
      <w:r w:rsidRPr="00007649">
        <w:rPr>
          <w:rFonts w:ascii="Times New Roman" w:hAnsi="Times New Roman"/>
          <w:sz w:val="24"/>
          <w:szCs w:val="24"/>
        </w:rPr>
        <w:t>,</w:t>
      </w:r>
      <w:r w:rsidRPr="00007649">
        <w:rPr>
          <w:rFonts w:ascii="Times New Roman" w:hAnsi="Times New Roman"/>
          <w:i/>
          <w:sz w:val="24"/>
          <w:szCs w:val="24"/>
          <w:lang w:val="en-US"/>
        </w:rPr>
        <w:t>haveto</w:t>
      </w:r>
      <w:r w:rsidRPr="00007649">
        <w:rPr>
          <w:rFonts w:ascii="Times New Roman" w:hAnsi="Times New Roman"/>
          <w:sz w:val="24"/>
          <w:szCs w:val="24"/>
        </w:rPr>
        <w:t xml:space="preserve">, </w:t>
      </w:r>
      <w:r w:rsidRPr="00007649">
        <w:rPr>
          <w:rFonts w:ascii="Times New Roman" w:hAnsi="Times New Roman"/>
          <w:i/>
          <w:sz w:val="24"/>
          <w:szCs w:val="24"/>
          <w:lang w:val="en-US"/>
        </w:rPr>
        <w:t>should</w:t>
      </w:r>
      <w:r w:rsidRPr="00007649">
        <w:rPr>
          <w:rFonts w:ascii="Times New Roman" w:hAnsi="Times New Roman"/>
          <w:sz w:val="24"/>
          <w:szCs w:val="24"/>
        </w:rPr>
        <w:t>)</w:t>
      </w:r>
      <w:r w:rsidR="00437180" w:rsidRPr="00007649">
        <w:rPr>
          <w:rFonts w:ascii="Times New Roman" w:hAnsi="Times New Roman"/>
          <w:sz w:val="24"/>
          <w:szCs w:val="24"/>
        </w:rPr>
        <w:t>;</w:t>
      </w:r>
    </w:p>
    <w:p w:rsidR="006E54D0" w:rsidRPr="00007649" w:rsidRDefault="006E54D0" w:rsidP="00007649">
      <w:pPr>
        <w:numPr>
          <w:ilvl w:val="0"/>
          <w:numId w:val="51"/>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007649">
        <w:rPr>
          <w:rFonts w:ascii="Times New Roman" w:hAnsi="Times New Roman"/>
          <w:sz w:val="24"/>
          <w:szCs w:val="24"/>
          <w:lang w:val="en-US"/>
        </w:rPr>
        <w:t>PresentSimplePassive</w:t>
      </w:r>
      <w:r w:rsidRPr="00007649">
        <w:rPr>
          <w:rFonts w:ascii="Times New Roman" w:hAnsi="Times New Roman"/>
          <w:sz w:val="24"/>
          <w:szCs w:val="24"/>
        </w:rPr>
        <w:t xml:space="preserve">, </w:t>
      </w:r>
      <w:r w:rsidRPr="00007649">
        <w:rPr>
          <w:rFonts w:ascii="Times New Roman" w:hAnsi="Times New Roman"/>
          <w:sz w:val="24"/>
          <w:szCs w:val="24"/>
          <w:lang w:val="en-US"/>
        </w:rPr>
        <w:t>PastSimplePassive</w:t>
      </w:r>
      <w:r w:rsidRPr="00007649">
        <w:rPr>
          <w:rFonts w:ascii="Times New Roman" w:hAnsi="Times New Roman"/>
          <w:sz w:val="24"/>
          <w:szCs w:val="24"/>
        </w:rPr>
        <w:t>;</w:t>
      </w:r>
    </w:p>
    <w:p w:rsidR="006E54D0" w:rsidRPr="00007649" w:rsidRDefault="006E54D0" w:rsidP="00007649">
      <w:pPr>
        <w:numPr>
          <w:ilvl w:val="0"/>
          <w:numId w:val="51"/>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007649" w:rsidRDefault="006E54D0" w:rsidP="00007649">
      <w:pPr>
        <w:tabs>
          <w:tab w:val="left" w:pos="284"/>
        </w:tabs>
        <w:spacing w:after="0"/>
        <w:jc w:val="both"/>
        <w:rPr>
          <w:rFonts w:ascii="Times New Roman" w:hAnsi="Times New Roman"/>
          <w:b/>
          <w:sz w:val="24"/>
          <w:szCs w:val="24"/>
        </w:rPr>
      </w:pPr>
      <w:r w:rsidRPr="00007649">
        <w:rPr>
          <w:rFonts w:ascii="Times New Roman" w:hAnsi="Times New Roman"/>
          <w:b/>
          <w:sz w:val="24"/>
          <w:szCs w:val="24"/>
        </w:rPr>
        <w:t>Выпускник получит возможность научиться:</w:t>
      </w:r>
    </w:p>
    <w:p w:rsidR="006E54D0" w:rsidRPr="00007649" w:rsidRDefault="006E54D0" w:rsidP="00007649">
      <w:pPr>
        <w:numPr>
          <w:ilvl w:val="0"/>
          <w:numId w:val="53"/>
        </w:numPr>
        <w:tabs>
          <w:tab w:val="left" w:pos="284"/>
        </w:tabs>
        <w:spacing w:after="0"/>
        <w:ind w:left="0" w:firstLine="0"/>
        <w:jc w:val="both"/>
        <w:rPr>
          <w:rFonts w:ascii="Times New Roman" w:hAnsi="Times New Roman"/>
          <w:i/>
          <w:sz w:val="24"/>
          <w:szCs w:val="24"/>
        </w:rPr>
      </w:pPr>
      <w:proofErr w:type="gramStart"/>
      <w:r w:rsidRPr="00007649">
        <w:rPr>
          <w:rFonts w:ascii="Times New Roman" w:hAnsi="Times New Roman"/>
          <w:i/>
          <w:sz w:val="24"/>
          <w:szCs w:val="24"/>
        </w:rPr>
        <w:t xml:space="preserve">распознавать сложноподчиненные предложения с придаточными: времени с союзом </w:t>
      </w:r>
      <w:r w:rsidRPr="00007649">
        <w:rPr>
          <w:rFonts w:ascii="Times New Roman" w:hAnsi="Times New Roman"/>
          <w:i/>
          <w:sz w:val="24"/>
          <w:szCs w:val="24"/>
          <w:lang w:val="en-US"/>
        </w:rPr>
        <w:t>since</w:t>
      </w:r>
      <w:r w:rsidRPr="00007649">
        <w:rPr>
          <w:rFonts w:ascii="Times New Roman" w:hAnsi="Times New Roman"/>
          <w:i/>
          <w:sz w:val="24"/>
          <w:szCs w:val="24"/>
        </w:rPr>
        <w:t xml:space="preserve">; цели с союзом </w:t>
      </w:r>
      <w:r w:rsidRPr="00007649">
        <w:rPr>
          <w:rFonts w:ascii="Times New Roman" w:hAnsi="Times New Roman"/>
          <w:i/>
          <w:sz w:val="24"/>
          <w:szCs w:val="24"/>
          <w:lang w:val="en-US"/>
        </w:rPr>
        <w:t>sothat</w:t>
      </w:r>
      <w:r w:rsidRPr="00007649">
        <w:rPr>
          <w:rFonts w:ascii="Times New Roman" w:hAnsi="Times New Roman"/>
          <w:i/>
          <w:sz w:val="24"/>
          <w:szCs w:val="24"/>
        </w:rPr>
        <w:t xml:space="preserve">; условия с союзом </w:t>
      </w:r>
      <w:r w:rsidRPr="00007649">
        <w:rPr>
          <w:rFonts w:ascii="Times New Roman" w:hAnsi="Times New Roman"/>
          <w:i/>
          <w:sz w:val="24"/>
          <w:szCs w:val="24"/>
          <w:lang w:val="en-US"/>
        </w:rPr>
        <w:t>unless</w:t>
      </w:r>
      <w:r w:rsidRPr="00007649">
        <w:rPr>
          <w:rFonts w:ascii="Times New Roman" w:hAnsi="Times New Roman"/>
          <w:i/>
          <w:sz w:val="24"/>
          <w:szCs w:val="24"/>
        </w:rPr>
        <w:t xml:space="preserve">; определительными с союзами </w:t>
      </w:r>
      <w:r w:rsidRPr="00007649">
        <w:rPr>
          <w:rFonts w:ascii="Times New Roman" w:hAnsi="Times New Roman"/>
          <w:i/>
          <w:sz w:val="24"/>
          <w:szCs w:val="24"/>
          <w:lang w:val="en-US"/>
        </w:rPr>
        <w:t>who</w:t>
      </w:r>
      <w:r w:rsidRPr="00007649">
        <w:rPr>
          <w:rFonts w:ascii="Times New Roman" w:hAnsi="Times New Roman"/>
          <w:i/>
          <w:sz w:val="24"/>
          <w:szCs w:val="24"/>
        </w:rPr>
        <w:t xml:space="preserve">, </w:t>
      </w:r>
      <w:r w:rsidRPr="00007649">
        <w:rPr>
          <w:rFonts w:ascii="Times New Roman" w:hAnsi="Times New Roman"/>
          <w:i/>
          <w:sz w:val="24"/>
          <w:szCs w:val="24"/>
          <w:lang w:val="en-US"/>
        </w:rPr>
        <w:t>which</w:t>
      </w:r>
      <w:r w:rsidRPr="00007649">
        <w:rPr>
          <w:rFonts w:ascii="Times New Roman" w:hAnsi="Times New Roman"/>
          <w:i/>
          <w:sz w:val="24"/>
          <w:szCs w:val="24"/>
        </w:rPr>
        <w:t xml:space="preserve">, </w:t>
      </w:r>
      <w:r w:rsidRPr="00007649">
        <w:rPr>
          <w:rFonts w:ascii="Times New Roman" w:hAnsi="Times New Roman"/>
          <w:i/>
          <w:sz w:val="24"/>
          <w:szCs w:val="24"/>
          <w:lang w:val="en-US"/>
        </w:rPr>
        <w:t>that</w:t>
      </w:r>
      <w:r w:rsidRPr="00007649">
        <w:rPr>
          <w:rFonts w:ascii="Times New Roman" w:hAnsi="Times New Roman"/>
          <w:i/>
          <w:sz w:val="24"/>
          <w:szCs w:val="24"/>
        </w:rPr>
        <w:t>;</w:t>
      </w:r>
      <w:proofErr w:type="gramEnd"/>
    </w:p>
    <w:p w:rsidR="006E54D0" w:rsidRPr="00007649" w:rsidRDefault="006E54D0" w:rsidP="00007649">
      <w:pPr>
        <w:numPr>
          <w:ilvl w:val="0"/>
          <w:numId w:val="53"/>
        </w:numPr>
        <w:tabs>
          <w:tab w:val="left" w:pos="284"/>
        </w:tabs>
        <w:spacing w:after="0"/>
        <w:ind w:left="0" w:firstLine="0"/>
        <w:jc w:val="both"/>
        <w:rPr>
          <w:rFonts w:ascii="Times New Roman" w:hAnsi="Times New Roman"/>
          <w:i/>
          <w:sz w:val="24"/>
          <w:szCs w:val="24"/>
        </w:rPr>
      </w:pPr>
      <w:r w:rsidRPr="00007649">
        <w:rPr>
          <w:rFonts w:ascii="Times New Roman" w:hAnsi="Times New Roman"/>
          <w:i/>
          <w:sz w:val="24"/>
          <w:szCs w:val="24"/>
        </w:rPr>
        <w:lastRenderedPageBreak/>
        <w:t>распознавать и употреблять в речи сложноподчиненные предложения с союзами whoever, whatever, however, whenever;</w:t>
      </w:r>
    </w:p>
    <w:p w:rsidR="006E54D0" w:rsidRPr="00007649" w:rsidRDefault="006E54D0" w:rsidP="00007649">
      <w:pPr>
        <w:numPr>
          <w:ilvl w:val="0"/>
          <w:numId w:val="53"/>
        </w:numPr>
        <w:tabs>
          <w:tab w:val="left" w:pos="284"/>
        </w:tabs>
        <w:spacing w:after="0"/>
        <w:ind w:left="0" w:firstLine="0"/>
        <w:jc w:val="both"/>
        <w:rPr>
          <w:rFonts w:ascii="Times New Roman" w:hAnsi="Times New Roman"/>
          <w:i/>
          <w:sz w:val="24"/>
          <w:szCs w:val="24"/>
        </w:rPr>
      </w:pPr>
      <w:r w:rsidRPr="00007649">
        <w:rPr>
          <w:rFonts w:ascii="Times New Roman" w:hAnsi="Times New Roman"/>
          <w:i/>
          <w:sz w:val="24"/>
          <w:szCs w:val="24"/>
        </w:rPr>
        <w:t xml:space="preserve">распознавать и употреблять в речи предложения с конструкциями </w:t>
      </w:r>
      <w:r w:rsidRPr="00007649">
        <w:rPr>
          <w:rFonts w:ascii="Times New Roman" w:hAnsi="Times New Roman"/>
          <w:i/>
          <w:sz w:val="24"/>
          <w:szCs w:val="24"/>
          <w:lang w:val="en-US"/>
        </w:rPr>
        <w:t>as</w:t>
      </w:r>
      <w:r w:rsidRPr="00007649">
        <w:rPr>
          <w:rFonts w:ascii="Times New Roman" w:hAnsi="Times New Roman"/>
          <w:i/>
          <w:sz w:val="24"/>
          <w:szCs w:val="24"/>
        </w:rPr>
        <w:t xml:space="preserve"> … </w:t>
      </w:r>
      <w:r w:rsidRPr="00007649">
        <w:rPr>
          <w:rFonts w:ascii="Times New Roman" w:hAnsi="Times New Roman"/>
          <w:i/>
          <w:sz w:val="24"/>
          <w:szCs w:val="24"/>
          <w:lang w:val="en-US"/>
        </w:rPr>
        <w:t>as</w:t>
      </w:r>
      <w:r w:rsidRPr="00007649">
        <w:rPr>
          <w:rFonts w:ascii="Times New Roman" w:hAnsi="Times New Roman"/>
          <w:i/>
          <w:sz w:val="24"/>
          <w:szCs w:val="24"/>
        </w:rPr>
        <w:t xml:space="preserve">; </w:t>
      </w:r>
      <w:r w:rsidRPr="00007649">
        <w:rPr>
          <w:rFonts w:ascii="Times New Roman" w:hAnsi="Times New Roman"/>
          <w:i/>
          <w:sz w:val="24"/>
          <w:szCs w:val="24"/>
          <w:lang w:val="en-US"/>
        </w:rPr>
        <w:t>notso</w:t>
      </w:r>
      <w:r w:rsidRPr="00007649">
        <w:rPr>
          <w:rFonts w:ascii="Times New Roman" w:hAnsi="Times New Roman"/>
          <w:i/>
          <w:sz w:val="24"/>
          <w:szCs w:val="24"/>
        </w:rPr>
        <w:t xml:space="preserve"> … </w:t>
      </w:r>
      <w:r w:rsidRPr="00007649">
        <w:rPr>
          <w:rFonts w:ascii="Times New Roman" w:hAnsi="Times New Roman"/>
          <w:i/>
          <w:sz w:val="24"/>
          <w:szCs w:val="24"/>
          <w:lang w:val="en-US"/>
        </w:rPr>
        <w:t>as</w:t>
      </w:r>
      <w:r w:rsidRPr="00007649">
        <w:rPr>
          <w:rFonts w:ascii="Times New Roman" w:hAnsi="Times New Roman"/>
          <w:i/>
          <w:sz w:val="24"/>
          <w:szCs w:val="24"/>
        </w:rPr>
        <w:t xml:space="preserve">; </w:t>
      </w:r>
      <w:r w:rsidRPr="00007649">
        <w:rPr>
          <w:rFonts w:ascii="Times New Roman" w:hAnsi="Times New Roman"/>
          <w:i/>
          <w:sz w:val="24"/>
          <w:szCs w:val="24"/>
          <w:lang w:val="en-US"/>
        </w:rPr>
        <w:t>either</w:t>
      </w:r>
      <w:r w:rsidRPr="00007649">
        <w:rPr>
          <w:rFonts w:ascii="Times New Roman" w:hAnsi="Times New Roman"/>
          <w:i/>
          <w:sz w:val="24"/>
          <w:szCs w:val="24"/>
        </w:rPr>
        <w:t xml:space="preserve"> … </w:t>
      </w:r>
      <w:r w:rsidRPr="00007649">
        <w:rPr>
          <w:rFonts w:ascii="Times New Roman" w:hAnsi="Times New Roman"/>
          <w:i/>
          <w:sz w:val="24"/>
          <w:szCs w:val="24"/>
          <w:lang w:val="en-US"/>
        </w:rPr>
        <w:t>or</w:t>
      </w:r>
      <w:r w:rsidRPr="00007649">
        <w:rPr>
          <w:rFonts w:ascii="Times New Roman" w:hAnsi="Times New Roman"/>
          <w:i/>
          <w:sz w:val="24"/>
          <w:szCs w:val="24"/>
        </w:rPr>
        <w:t xml:space="preserve">; </w:t>
      </w:r>
      <w:r w:rsidRPr="00007649">
        <w:rPr>
          <w:rFonts w:ascii="Times New Roman" w:hAnsi="Times New Roman"/>
          <w:i/>
          <w:sz w:val="24"/>
          <w:szCs w:val="24"/>
          <w:lang w:val="en-US"/>
        </w:rPr>
        <w:t>neither</w:t>
      </w:r>
      <w:r w:rsidRPr="00007649">
        <w:rPr>
          <w:rFonts w:ascii="Times New Roman" w:hAnsi="Times New Roman"/>
          <w:i/>
          <w:sz w:val="24"/>
          <w:szCs w:val="24"/>
        </w:rPr>
        <w:t xml:space="preserve"> … </w:t>
      </w:r>
      <w:r w:rsidRPr="00007649">
        <w:rPr>
          <w:rFonts w:ascii="Times New Roman" w:hAnsi="Times New Roman"/>
          <w:i/>
          <w:sz w:val="24"/>
          <w:szCs w:val="24"/>
          <w:lang w:val="en-US"/>
        </w:rPr>
        <w:t>nor</w:t>
      </w:r>
      <w:r w:rsidRPr="00007649">
        <w:rPr>
          <w:rFonts w:ascii="Times New Roman" w:hAnsi="Times New Roman"/>
          <w:i/>
          <w:sz w:val="24"/>
          <w:szCs w:val="24"/>
        </w:rPr>
        <w:t>;</w:t>
      </w:r>
    </w:p>
    <w:p w:rsidR="006E54D0" w:rsidRPr="00007649" w:rsidRDefault="006E54D0" w:rsidP="00007649">
      <w:pPr>
        <w:numPr>
          <w:ilvl w:val="0"/>
          <w:numId w:val="53"/>
        </w:numPr>
        <w:tabs>
          <w:tab w:val="left" w:pos="284"/>
        </w:tabs>
        <w:spacing w:after="0"/>
        <w:ind w:left="0" w:firstLine="0"/>
        <w:jc w:val="both"/>
        <w:rPr>
          <w:rFonts w:ascii="Times New Roman" w:hAnsi="Times New Roman"/>
          <w:i/>
          <w:sz w:val="24"/>
          <w:szCs w:val="24"/>
        </w:rPr>
      </w:pPr>
      <w:r w:rsidRPr="00007649">
        <w:rPr>
          <w:rFonts w:ascii="Times New Roman" w:hAnsi="Times New Roman"/>
          <w:i/>
          <w:sz w:val="24"/>
          <w:szCs w:val="24"/>
        </w:rPr>
        <w:t>распознавать и употреблять в речи предложения с конструкцией I wish;</w:t>
      </w:r>
    </w:p>
    <w:p w:rsidR="006E54D0" w:rsidRPr="00007649" w:rsidRDefault="006E54D0" w:rsidP="00007649">
      <w:pPr>
        <w:numPr>
          <w:ilvl w:val="0"/>
          <w:numId w:val="53"/>
        </w:numPr>
        <w:tabs>
          <w:tab w:val="left" w:pos="284"/>
        </w:tabs>
        <w:spacing w:after="0"/>
        <w:ind w:left="0" w:firstLine="0"/>
        <w:jc w:val="both"/>
        <w:rPr>
          <w:rFonts w:ascii="Times New Roman" w:hAnsi="Times New Roman"/>
          <w:i/>
          <w:sz w:val="24"/>
          <w:szCs w:val="24"/>
        </w:rPr>
      </w:pPr>
      <w:r w:rsidRPr="00007649">
        <w:rPr>
          <w:rFonts w:ascii="Times New Roman" w:hAnsi="Times New Roman"/>
          <w:i/>
          <w:sz w:val="24"/>
          <w:szCs w:val="24"/>
        </w:rPr>
        <w:t>распознавать и употреблять в речи конструкции с глаголами на -ing: to love/hate doing something; Stop talking;</w:t>
      </w:r>
    </w:p>
    <w:p w:rsidR="006E54D0" w:rsidRPr="00007649" w:rsidRDefault="006E54D0" w:rsidP="00007649">
      <w:pPr>
        <w:numPr>
          <w:ilvl w:val="0"/>
          <w:numId w:val="53"/>
        </w:numPr>
        <w:tabs>
          <w:tab w:val="left" w:pos="284"/>
        </w:tabs>
        <w:spacing w:after="0"/>
        <w:ind w:left="0" w:firstLine="0"/>
        <w:jc w:val="both"/>
        <w:rPr>
          <w:rFonts w:ascii="Times New Roman" w:hAnsi="Times New Roman"/>
          <w:i/>
          <w:sz w:val="24"/>
          <w:szCs w:val="24"/>
          <w:lang w:val="en-US"/>
        </w:rPr>
      </w:pPr>
      <w:r w:rsidRPr="00007649">
        <w:rPr>
          <w:rFonts w:ascii="Times New Roman" w:hAnsi="Times New Roman"/>
          <w:i/>
          <w:sz w:val="24"/>
          <w:szCs w:val="24"/>
        </w:rPr>
        <w:t>распознаватьиупотреблятьвречиконструкции</w:t>
      </w:r>
      <w:r w:rsidRPr="00007649">
        <w:rPr>
          <w:rFonts w:ascii="Times New Roman" w:hAnsi="Times New Roman"/>
          <w:i/>
          <w:sz w:val="24"/>
          <w:szCs w:val="24"/>
          <w:lang w:val="en-US"/>
        </w:rPr>
        <w:t>It takes me …to do something; to look / feel / be happy;</w:t>
      </w:r>
    </w:p>
    <w:p w:rsidR="006E54D0" w:rsidRPr="00007649" w:rsidRDefault="006E54D0" w:rsidP="00007649">
      <w:pPr>
        <w:numPr>
          <w:ilvl w:val="0"/>
          <w:numId w:val="53"/>
        </w:numPr>
        <w:tabs>
          <w:tab w:val="left" w:pos="284"/>
        </w:tabs>
        <w:spacing w:after="0"/>
        <w:ind w:left="0" w:firstLine="0"/>
        <w:jc w:val="both"/>
        <w:rPr>
          <w:rFonts w:ascii="Times New Roman" w:hAnsi="Times New Roman"/>
          <w:i/>
          <w:sz w:val="24"/>
          <w:szCs w:val="24"/>
        </w:rPr>
      </w:pPr>
      <w:r w:rsidRPr="00007649">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6E54D0" w:rsidRPr="00007649" w:rsidRDefault="006E54D0" w:rsidP="00007649">
      <w:pPr>
        <w:numPr>
          <w:ilvl w:val="0"/>
          <w:numId w:val="53"/>
        </w:numPr>
        <w:tabs>
          <w:tab w:val="left" w:pos="284"/>
        </w:tabs>
        <w:spacing w:after="0"/>
        <w:ind w:left="0" w:firstLine="0"/>
        <w:jc w:val="both"/>
        <w:rPr>
          <w:rFonts w:ascii="Times New Roman" w:hAnsi="Times New Roman"/>
          <w:i/>
          <w:sz w:val="24"/>
          <w:szCs w:val="24"/>
        </w:rPr>
      </w:pPr>
      <w:r w:rsidRPr="00007649">
        <w:rPr>
          <w:rFonts w:ascii="Times New Roman" w:hAnsi="Times New Roman"/>
          <w:i/>
          <w:sz w:val="24"/>
          <w:szCs w:val="24"/>
        </w:rPr>
        <w:t>распознавать и употреблять в речи глаголы во временных формах действительного залога:</w:t>
      </w:r>
      <w:r w:rsidRPr="00007649">
        <w:rPr>
          <w:rFonts w:ascii="Times New Roman" w:hAnsi="Times New Roman"/>
          <w:i/>
          <w:sz w:val="24"/>
          <w:szCs w:val="24"/>
          <w:lang w:val="en-US"/>
        </w:rPr>
        <w:t>PastPerfect</w:t>
      </w:r>
      <w:r w:rsidRPr="00007649">
        <w:rPr>
          <w:rFonts w:ascii="Times New Roman" w:hAnsi="Times New Roman"/>
          <w:i/>
          <w:sz w:val="24"/>
          <w:szCs w:val="24"/>
        </w:rPr>
        <w:t xml:space="preserve">, </w:t>
      </w:r>
      <w:r w:rsidR="00740FB9" w:rsidRPr="00007649">
        <w:rPr>
          <w:rFonts w:ascii="Times New Roman" w:hAnsi="Times New Roman"/>
          <w:i/>
          <w:sz w:val="24"/>
          <w:szCs w:val="24"/>
          <w:lang w:val="de-DE"/>
        </w:rPr>
        <w:t xml:space="preserve">Present </w:t>
      </w:r>
      <w:r w:rsidRPr="00007649">
        <w:rPr>
          <w:rFonts w:ascii="Times New Roman" w:hAnsi="Times New Roman"/>
          <w:i/>
          <w:sz w:val="24"/>
          <w:szCs w:val="24"/>
          <w:lang w:val="en-US"/>
        </w:rPr>
        <w:t>PerfectContinuous</w:t>
      </w:r>
      <w:r w:rsidRPr="00007649">
        <w:rPr>
          <w:rFonts w:ascii="Times New Roman" w:hAnsi="Times New Roman"/>
          <w:i/>
          <w:sz w:val="24"/>
          <w:szCs w:val="24"/>
        </w:rPr>
        <w:t xml:space="preserve">, </w:t>
      </w:r>
      <w:r w:rsidRPr="00007649">
        <w:rPr>
          <w:rFonts w:ascii="Times New Roman" w:hAnsi="Times New Roman"/>
          <w:i/>
          <w:sz w:val="24"/>
          <w:szCs w:val="24"/>
          <w:lang w:val="en-US"/>
        </w:rPr>
        <w:t>Future</w:t>
      </w:r>
      <w:r w:rsidRPr="00007649">
        <w:rPr>
          <w:rFonts w:ascii="Times New Roman" w:hAnsi="Times New Roman"/>
          <w:i/>
          <w:sz w:val="24"/>
          <w:szCs w:val="24"/>
        </w:rPr>
        <w:t>-</w:t>
      </w:r>
      <w:r w:rsidRPr="00007649">
        <w:rPr>
          <w:rFonts w:ascii="Times New Roman" w:hAnsi="Times New Roman"/>
          <w:i/>
          <w:sz w:val="24"/>
          <w:szCs w:val="24"/>
          <w:lang w:val="en-US"/>
        </w:rPr>
        <w:t>in</w:t>
      </w:r>
      <w:r w:rsidRPr="00007649">
        <w:rPr>
          <w:rFonts w:ascii="Times New Roman" w:hAnsi="Times New Roman"/>
          <w:i/>
          <w:sz w:val="24"/>
          <w:szCs w:val="24"/>
        </w:rPr>
        <w:t>-</w:t>
      </w:r>
      <w:r w:rsidRPr="00007649">
        <w:rPr>
          <w:rFonts w:ascii="Times New Roman" w:hAnsi="Times New Roman"/>
          <w:i/>
          <w:sz w:val="24"/>
          <w:szCs w:val="24"/>
          <w:lang w:val="en-US"/>
        </w:rPr>
        <w:t>the</w:t>
      </w:r>
      <w:r w:rsidRPr="00007649">
        <w:rPr>
          <w:rFonts w:ascii="Times New Roman" w:hAnsi="Times New Roman"/>
          <w:i/>
          <w:sz w:val="24"/>
          <w:szCs w:val="24"/>
        </w:rPr>
        <w:t>-</w:t>
      </w:r>
      <w:r w:rsidRPr="00007649">
        <w:rPr>
          <w:rFonts w:ascii="Times New Roman" w:hAnsi="Times New Roman"/>
          <w:i/>
          <w:sz w:val="24"/>
          <w:szCs w:val="24"/>
          <w:lang w:val="en-US"/>
        </w:rPr>
        <w:t>Past</w:t>
      </w:r>
      <w:r w:rsidRPr="00007649">
        <w:rPr>
          <w:rFonts w:ascii="Times New Roman" w:hAnsi="Times New Roman"/>
          <w:i/>
          <w:sz w:val="24"/>
          <w:szCs w:val="24"/>
        </w:rPr>
        <w:t>;</w:t>
      </w:r>
    </w:p>
    <w:p w:rsidR="006E54D0" w:rsidRPr="00007649" w:rsidRDefault="006E54D0" w:rsidP="00007649">
      <w:pPr>
        <w:numPr>
          <w:ilvl w:val="0"/>
          <w:numId w:val="53"/>
        </w:numPr>
        <w:tabs>
          <w:tab w:val="left" w:pos="284"/>
        </w:tabs>
        <w:spacing w:after="0"/>
        <w:ind w:left="0" w:firstLine="0"/>
        <w:jc w:val="both"/>
        <w:rPr>
          <w:rFonts w:ascii="Times New Roman" w:hAnsi="Times New Roman"/>
          <w:i/>
          <w:sz w:val="24"/>
          <w:szCs w:val="24"/>
        </w:rPr>
      </w:pPr>
      <w:r w:rsidRPr="00007649">
        <w:rPr>
          <w:rFonts w:ascii="Times New Roman" w:hAnsi="Times New Roman"/>
          <w:i/>
          <w:sz w:val="24"/>
          <w:szCs w:val="24"/>
        </w:rPr>
        <w:t xml:space="preserve">распознавать и употреблять в речи глаголы в формах </w:t>
      </w:r>
      <w:proofErr w:type="gramStart"/>
      <w:r w:rsidRPr="00007649">
        <w:rPr>
          <w:rFonts w:ascii="Times New Roman" w:hAnsi="Times New Roman"/>
          <w:i/>
          <w:sz w:val="24"/>
          <w:szCs w:val="24"/>
        </w:rPr>
        <w:t>страдательного</w:t>
      </w:r>
      <w:proofErr w:type="gramEnd"/>
      <w:r w:rsidRPr="00007649">
        <w:rPr>
          <w:rFonts w:ascii="Times New Roman" w:hAnsi="Times New Roman"/>
          <w:i/>
          <w:sz w:val="24"/>
          <w:szCs w:val="24"/>
        </w:rPr>
        <w:t xml:space="preserve"> залогаFuture SimplePassive, </w:t>
      </w:r>
      <w:r w:rsidRPr="00007649">
        <w:rPr>
          <w:rFonts w:ascii="Times New Roman" w:hAnsi="Times New Roman"/>
          <w:i/>
          <w:sz w:val="24"/>
          <w:szCs w:val="24"/>
          <w:lang w:val="en-US"/>
        </w:rPr>
        <w:t>PresentPerfect</w:t>
      </w:r>
      <w:r w:rsidRPr="00007649">
        <w:rPr>
          <w:rFonts w:ascii="Times New Roman" w:hAnsi="Times New Roman"/>
          <w:i/>
          <w:sz w:val="24"/>
          <w:szCs w:val="24"/>
        </w:rPr>
        <w:t xml:space="preserve"> Passive;</w:t>
      </w:r>
    </w:p>
    <w:p w:rsidR="006E54D0" w:rsidRPr="00007649" w:rsidRDefault="006E54D0" w:rsidP="00007649">
      <w:pPr>
        <w:numPr>
          <w:ilvl w:val="0"/>
          <w:numId w:val="53"/>
        </w:numPr>
        <w:tabs>
          <w:tab w:val="left" w:pos="284"/>
        </w:tabs>
        <w:spacing w:after="0"/>
        <w:ind w:left="0" w:firstLine="0"/>
        <w:jc w:val="both"/>
        <w:rPr>
          <w:rFonts w:ascii="Times New Roman" w:hAnsi="Times New Roman"/>
          <w:i/>
          <w:sz w:val="24"/>
          <w:szCs w:val="24"/>
        </w:rPr>
      </w:pPr>
      <w:r w:rsidRPr="00007649">
        <w:rPr>
          <w:rFonts w:ascii="Times New Roman" w:hAnsi="Times New Roman"/>
          <w:i/>
          <w:sz w:val="24"/>
          <w:szCs w:val="24"/>
        </w:rPr>
        <w:t xml:space="preserve">распознавать и употреблять в речи модальные глаголы </w:t>
      </w:r>
      <w:r w:rsidRPr="00007649">
        <w:rPr>
          <w:rFonts w:ascii="Times New Roman" w:hAnsi="Times New Roman"/>
          <w:i/>
          <w:sz w:val="24"/>
          <w:szCs w:val="24"/>
          <w:lang w:val="en-US"/>
        </w:rPr>
        <w:t>need</w:t>
      </w:r>
      <w:r w:rsidRPr="00007649">
        <w:rPr>
          <w:rFonts w:ascii="Times New Roman" w:hAnsi="Times New Roman"/>
          <w:i/>
          <w:sz w:val="24"/>
          <w:szCs w:val="24"/>
        </w:rPr>
        <w:t xml:space="preserve">, </w:t>
      </w:r>
      <w:r w:rsidRPr="00007649">
        <w:rPr>
          <w:rFonts w:ascii="Times New Roman" w:hAnsi="Times New Roman"/>
          <w:i/>
          <w:sz w:val="24"/>
          <w:szCs w:val="24"/>
          <w:lang w:val="en-US"/>
        </w:rPr>
        <w:t>shall</w:t>
      </w:r>
      <w:r w:rsidRPr="00007649">
        <w:rPr>
          <w:rFonts w:ascii="Times New Roman" w:hAnsi="Times New Roman"/>
          <w:i/>
          <w:sz w:val="24"/>
          <w:szCs w:val="24"/>
        </w:rPr>
        <w:t xml:space="preserve">, </w:t>
      </w:r>
      <w:r w:rsidRPr="00007649">
        <w:rPr>
          <w:rFonts w:ascii="Times New Roman" w:hAnsi="Times New Roman"/>
          <w:i/>
          <w:sz w:val="24"/>
          <w:szCs w:val="24"/>
          <w:lang w:val="en-US"/>
        </w:rPr>
        <w:t>might</w:t>
      </w:r>
      <w:r w:rsidRPr="00007649">
        <w:rPr>
          <w:rFonts w:ascii="Times New Roman" w:hAnsi="Times New Roman"/>
          <w:i/>
          <w:sz w:val="24"/>
          <w:szCs w:val="24"/>
        </w:rPr>
        <w:t xml:space="preserve">, </w:t>
      </w:r>
      <w:r w:rsidRPr="00007649">
        <w:rPr>
          <w:rFonts w:ascii="Times New Roman" w:hAnsi="Times New Roman"/>
          <w:i/>
          <w:sz w:val="24"/>
          <w:szCs w:val="24"/>
          <w:lang w:val="en-US"/>
        </w:rPr>
        <w:t>would</w:t>
      </w:r>
      <w:r w:rsidRPr="00007649">
        <w:rPr>
          <w:rFonts w:ascii="Times New Roman" w:hAnsi="Times New Roman"/>
          <w:i/>
          <w:sz w:val="24"/>
          <w:szCs w:val="24"/>
        </w:rPr>
        <w:t>;</w:t>
      </w:r>
    </w:p>
    <w:p w:rsidR="006E54D0" w:rsidRPr="00007649" w:rsidRDefault="006E54D0" w:rsidP="00007649">
      <w:pPr>
        <w:numPr>
          <w:ilvl w:val="0"/>
          <w:numId w:val="53"/>
        </w:numPr>
        <w:tabs>
          <w:tab w:val="left" w:pos="284"/>
        </w:tabs>
        <w:spacing w:after="0"/>
        <w:ind w:left="0" w:firstLine="0"/>
        <w:jc w:val="both"/>
        <w:rPr>
          <w:rFonts w:ascii="Times New Roman" w:hAnsi="Times New Roman"/>
          <w:i/>
          <w:sz w:val="24"/>
          <w:szCs w:val="24"/>
        </w:rPr>
      </w:pPr>
      <w:r w:rsidRPr="00007649">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proofErr w:type="gramStart"/>
      <w:r w:rsidRPr="00007649">
        <w:rPr>
          <w:rFonts w:ascii="Times New Roman" w:hAnsi="Times New Roman"/>
          <w:i/>
          <w:sz w:val="24"/>
          <w:szCs w:val="24"/>
          <w:lang w:val="en-US"/>
        </w:rPr>
        <w:t>I</w:t>
      </w:r>
      <w:proofErr w:type="gramEnd"/>
      <w:r w:rsidRPr="00007649">
        <w:rPr>
          <w:rFonts w:ascii="Times New Roman" w:hAnsi="Times New Roman"/>
          <w:i/>
          <w:sz w:val="24"/>
          <w:szCs w:val="24"/>
        </w:rPr>
        <w:t xml:space="preserve">и </w:t>
      </w:r>
      <w:r w:rsidRPr="00007649">
        <w:rPr>
          <w:rFonts w:ascii="Times New Roman" w:hAnsi="Times New Roman"/>
          <w:i/>
          <w:sz w:val="24"/>
          <w:szCs w:val="24"/>
          <w:lang w:val="en-US"/>
        </w:rPr>
        <w:t>II</w:t>
      </w:r>
      <w:r w:rsidRPr="00007649">
        <w:rPr>
          <w:rFonts w:ascii="Times New Roman" w:hAnsi="Times New Roman"/>
          <w:i/>
          <w:sz w:val="24"/>
          <w:szCs w:val="24"/>
        </w:rPr>
        <w:t>, отглагольного существительного) без различения их функций и употреблятьих в речи;</w:t>
      </w:r>
    </w:p>
    <w:p w:rsidR="006E54D0" w:rsidRPr="00007649" w:rsidRDefault="006E54D0" w:rsidP="00007649">
      <w:pPr>
        <w:numPr>
          <w:ilvl w:val="0"/>
          <w:numId w:val="53"/>
        </w:numPr>
        <w:tabs>
          <w:tab w:val="left" w:pos="284"/>
        </w:tabs>
        <w:spacing w:after="0"/>
        <w:ind w:left="0" w:firstLine="0"/>
        <w:jc w:val="both"/>
        <w:rPr>
          <w:rFonts w:ascii="Times New Roman" w:hAnsi="Times New Roman"/>
          <w:i/>
          <w:sz w:val="24"/>
          <w:szCs w:val="24"/>
        </w:rPr>
      </w:pPr>
      <w:r w:rsidRPr="00007649">
        <w:rPr>
          <w:rFonts w:ascii="Times New Roman" w:hAnsi="Times New Roman"/>
          <w:i/>
          <w:sz w:val="24"/>
          <w:szCs w:val="24"/>
        </w:rPr>
        <w:t xml:space="preserve">распознавать и употреблять в речи словосочетания «Причастие </w:t>
      </w:r>
      <w:r w:rsidRPr="00007649">
        <w:rPr>
          <w:rFonts w:ascii="Times New Roman" w:hAnsi="Times New Roman"/>
          <w:i/>
          <w:sz w:val="24"/>
          <w:szCs w:val="24"/>
          <w:lang w:val="en-US"/>
        </w:rPr>
        <w:t>I</w:t>
      </w:r>
      <w:r w:rsidRPr="00007649">
        <w:rPr>
          <w:rFonts w:ascii="Times New Roman" w:hAnsi="Times New Roman"/>
          <w:i/>
          <w:sz w:val="24"/>
          <w:szCs w:val="24"/>
        </w:rPr>
        <w:t>+существительное</w:t>
      </w:r>
      <w:r w:rsidR="00E77079" w:rsidRPr="00007649">
        <w:rPr>
          <w:rFonts w:ascii="Times New Roman" w:hAnsi="Times New Roman"/>
          <w:i/>
          <w:sz w:val="24"/>
          <w:szCs w:val="24"/>
        </w:rPr>
        <w:t>»</w:t>
      </w:r>
      <w:r w:rsidRPr="00007649">
        <w:rPr>
          <w:rFonts w:ascii="Times New Roman" w:hAnsi="Times New Roman"/>
          <w:i/>
          <w:sz w:val="24"/>
          <w:szCs w:val="24"/>
        </w:rPr>
        <w:t xml:space="preserve"> (</w:t>
      </w:r>
      <w:r w:rsidRPr="00007649">
        <w:rPr>
          <w:rFonts w:ascii="Times New Roman" w:hAnsi="Times New Roman"/>
          <w:i/>
          <w:sz w:val="24"/>
          <w:szCs w:val="24"/>
          <w:lang w:val="en-US"/>
        </w:rPr>
        <w:t>aplayingchild</w:t>
      </w:r>
      <w:r w:rsidRPr="00007649">
        <w:rPr>
          <w:rFonts w:ascii="Times New Roman" w:hAnsi="Times New Roman"/>
          <w:i/>
          <w:sz w:val="24"/>
          <w:szCs w:val="24"/>
        </w:rPr>
        <w:t xml:space="preserve">) и «Причастие </w:t>
      </w:r>
      <w:r w:rsidRPr="00007649">
        <w:rPr>
          <w:rFonts w:ascii="Times New Roman" w:hAnsi="Times New Roman"/>
          <w:i/>
          <w:sz w:val="24"/>
          <w:szCs w:val="24"/>
          <w:lang w:val="en-US"/>
        </w:rPr>
        <w:t>II</w:t>
      </w:r>
      <w:r w:rsidRPr="00007649">
        <w:rPr>
          <w:rFonts w:ascii="Times New Roman" w:hAnsi="Times New Roman"/>
          <w:i/>
          <w:sz w:val="24"/>
          <w:szCs w:val="24"/>
        </w:rPr>
        <w:t>+существительное</w:t>
      </w:r>
      <w:r w:rsidR="00E77079" w:rsidRPr="00007649">
        <w:rPr>
          <w:rFonts w:ascii="Times New Roman" w:hAnsi="Times New Roman"/>
          <w:i/>
          <w:sz w:val="24"/>
          <w:szCs w:val="24"/>
        </w:rPr>
        <w:t>»</w:t>
      </w:r>
      <w:r w:rsidRPr="00007649">
        <w:rPr>
          <w:rFonts w:ascii="Times New Roman" w:hAnsi="Times New Roman"/>
          <w:i/>
          <w:sz w:val="24"/>
          <w:szCs w:val="24"/>
        </w:rPr>
        <w:t xml:space="preserve"> (</w:t>
      </w:r>
      <w:r w:rsidRPr="00007649">
        <w:rPr>
          <w:rFonts w:ascii="Times New Roman" w:hAnsi="Times New Roman"/>
          <w:i/>
          <w:sz w:val="24"/>
          <w:szCs w:val="24"/>
          <w:lang w:val="en-US"/>
        </w:rPr>
        <w:t>awrittenpoem</w:t>
      </w:r>
      <w:r w:rsidR="00813C2D" w:rsidRPr="00007649">
        <w:rPr>
          <w:rFonts w:ascii="Times New Roman" w:hAnsi="Times New Roman"/>
          <w:i/>
          <w:sz w:val="24"/>
          <w:szCs w:val="24"/>
        </w:rPr>
        <w:t>).</w:t>
      </w:r>
    </w:p>
    <w:p w:rsidR="000E5C88" w:rsidRPr="00007649" w:rsidRDefault="000E5C88" w:rsidP="00007649">
      <w:pPr>
        <w:tabs>
          <w:tab w:val="left" w:pos="284"/>
        </w:tabs>
        <w:spacing w:after="0"/>
        <w:jc w:val="both"/>
        <w:rPr>
          <w:rFonts w:ascii="Times New Roman" w:hAnsi="Times New Roman"/>
          <w:b/>
          <w:sz w:val="24"/>
          <w:szCs w:val="24"/>
        </w:rPr>
      </w:pPr>
    </w:p>
    <w:p w:rsidR="006E54D0" w:rsidRPr="00007649" w:rsidRDefault="006E54D0" w:rsidP="00007649">
      <w:pPr>
        <w:tabs>
          <w:tab w:val="left" w:pos="284"/>
        </w:tabs>
        <w:spacing w:after="0"/>
        <w:jc w:val="both"/>
        <w:rPr>
          <w:rFonts w:ascii="Times New Roman" w:hAnsi="Times New Roman"/>
          <w:b/>
          <w:sz w:val="24"/>
          <w:szCs w:val="24"/>
        </w:rPr>
      </w:pPr>
      <w:r w:rsidRPr="00007649">
        <w:rPr>
          <w:rFonts w:ascii="Times New Roman" w:hAnsi="Times New Roman"/>
          <w:b/>
          <w:sz w:val="24"/>
          <w:szCs w:val="24"/>
        </w:rPr>
        <w:t>Социокультурные знания и умения</w:t>
      </w:r>
    </w:p>
    <w:p w:rsidR="006E54D0" w:rsidRPr="00007649" w:rsidRDefault="006E54D0" w:rsidP="00007649">
      <w:pPr>
        <w:tabs>
          <w:tab w:val="left" w:pos="284"/>
        </w:tabs>
        <w:spacing w:after="0"/>
        <w:jc w:val="both"/>
        <w:rPr>
          <w:rFonts w:ascii="Times New Roman" w:hAnsi="Times New Roman"/>
          <w:b/>
          <w:sz w:val="24"/>
          <w:szCs w:val="24"/>
        </w:rPr>
      </w:pPr>
      <w:r w:rsidRPr="00007649">
        <w:rPr>
          <w:rFonts w:ascii="Times New Roman" w:hAnsi="Times New Roman"/>
          <w:b/>
          <w:sz w:val="24"/>
          <w:szCs w:val="24"/>
        </w:rPr>
        <w:t>Выпускник научится:</w:t>
      </w:r>
    </w:p>
    <w:p w:rsidR="006E54D0" w:rsidRPr="00007649" w:rsidRDefault="006E54D0" w:rsidP="00007649">
      <w:pPr>
        <w:numPr>
          <w:ilvl w:val="0"/>
          <w:numId w:val="56"/>
        </w:numPr>
        <w:tabs>
          <w:tab w:val="left" w:pos="284"/>
        </w:tabs>
        <w:spacing w:after="0"/>
        <w:ind w:left="0" w:firstLine="0"/>
        <w:jc w:val="both"/>
        <w:rPr>
          <w:rFonts w:ascii="Times New Roman" w:eastAsia="Arial Unicode MS" w:hAnsi="Times New Roman"/>
          <w:sz w:val="24"/>
          <w:szCs w:val="24"/>
          <w:lang w:eastAsia="ar-SA"/>
        </w:rPr>
      </w:pPr>
      <w:r w:rsidRPr="00007649">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007649" w:rsidRDefault="006E54D0" w:rsidP="00007649">
      <w:pPr>
        <w:numPr>
          <w:ilvl w:val="0"/>
          <w:numId w:val="56"/>
        </w:numPr>
        <w:tabs>
          <w:tab w:val="left" w:pos="284"/>
        </w:tabs>
        <w:spacing w:after="0"/>
        <w:ind w:left="0" w:firstLine="0"/>
        <w:jc w:val="both"/>
        <w:rPr>
          <w:rFonts w:ascii="Times New Roman" w:eastAsia="Arial Unicode MS" w:hAnsi="Times New Roman"/>
          <w:sz w:val="24"/>
          <w:szCs w:val="24"/>
          <w:lang w:eastAsia="ar-SA"/>
        </w:rPr>
      </w:pPr>
      <w:r w:rsidRPr="00007649">
        <w:rPr>
          <w:rFonts w:ascii="Times New Roman" w:eastAsia="Arial Unicode MS" w:hAnsi="Times New Roman"/>
          <w:sz w:val="24"/>
          <w:szCs w:val="24"/>
          <w:lang w:eastAsia="ar-SA"/>
        </w:rPr>
        <w:t>представлять родную страну и культуру на английском языке;</w:t>
      </w:r>
    </w:p>
    <w:p w:rsidR="006E54D0" w:rsidRPr="00007649" w:rsidRDefault="006E54D0" w:rsidP="00007649">
      <w:pPr>
        <w:numPr>
          <w:ilvl w:val="0"/>
          <w:numId w:val="56"/>
        </w:numPr>
        <w:tabs>
          <w:tab w:val="left" w:pos="284"/>
        </w:tabs>
        <w:spacing w:after="0"/>
        <w:ind w:left="0" w:firstLine="0"/>
        <w:jc w:val="both"/>
        <w:rPr>
          <w:rFonts w:ascii="Times New Roman" w:eastAsia="Arial Unicode MS" w:hAnsi="Times New Roman"/>
          <w:sz w:val="24"/>
          <w:szCs w:val="24"/>
          <w:lang w:eastAsia="ar-SA"/>
        </w:rPr>
      </w:pPr>
      <w:r w:rsidRPr="00007649">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007649" w:rsidRDefault="006E54D0" w:rsidP="00007649">
      <w:pPr>
        <w:tabs>
          <w:tab w:val="left" w:pos="284"/>
        </w:tabs>
        <w:spacing w:after="0"/>
        <w:jc w:val="both"/>
        <w:rPr>
          <w:rFonts w:ascii="Times New Roman" w:eastAsia="Arial Unicode MS" w:hAnsi="Times New Roman"/>
          <w:b/>
          <w:sz w:val="24"/>
          <w:szCs w:val="24"/>
          <w:lang w:eastAsia="ar-SA"/>
        </w:rPr>
      </w:pPr>
      <w:r w:rsidRPr="00007649">
        <w:rPr>
          <w:rFonts w:ascii="Times New Roman" w:hAnsi="Times New Roman"/>
          <w:b/>
          <w:sz w:val="24"/>
          <w:szCs w:val="24"/>
        </w:rPr>
        <w:t>Выпускник получит возможность научиться:</w:t>
      </w:r>
    </w:p>
    <w:p w:rsidR="006E54D0" w:rsidRPr="00007649" w:rsidRDefault="006E54D0" w:rsidP="00007649">
      <w:pPr>
        <w:numPr>
          <w:ilvl w:val="0"/>
          <w:numId w:val="57"/>
        </w:numPr>
        <w:tabs>
          <w:tab w:val="left" w:pos="284"/>
        </w:tabs>
        <w:spacing w:after="0"/>
        <w:ind w:left="0" w:firstLine="0"/>
        <w:jc w:val="both"/>
        <w:rPr>
          <w:rFonts w:ascii="Times New Roman" w:hAnsi="Times New Roman"/>
          <w:b/>
          <w:i/>
          <w:sz w:val="24"/>
          <w:szCs w:val="24"/>
        </w:rPr>
      </w:pPr>
      <w:r w:rsidRPr="00007649">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E54D0" w:rsidRPr="00007649" w:rsidRDefault="006E54D0" w:rsidP="00007649">
      <w:pPr>
        <w:numPr>
          <w:ilvl w:val="0"/>
          <w:numId w:val="57"/>
        </w:numPr>
        <w:tabs>
          <w:tab w:val="left" w:pos="284"/>
        </w:tabs>
        <w:spacing w:after="0"/>
        <w:ind w:left="0" w:firstLine="0"/>
        <w:jc w:val="both"/>
        <w:rPr>
          <w:rFonts w:ascii="Times New Roman" w:hAnsi="Times New Roman"/>
          <w:b/>
          <w:i/>
          <w:sz w:val="24"/>
          <w:szCs w:val="24"/>
        </w:rPr>
      </w:pPr>
      <w:r w:rsidRPr="00007649">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E54D0" w:rsidRPr="00007649" w:rsidRDefault="006E54D0" w:rsidP="00007649">
      <w:pPr>
        <w:tabs>
          <w:tab w:val="left" w:pos="284"/>
        </w:tabs>
        <w:spacing w:after="0"/>
        <w:jc w:val="both"/>
        <w:rPr>
          <w:rFonts w:ascii="Times New Roman" w:eastAsia="Arial Unicode MS" w:hAnsi="Times New Roman"/>
          <w:b/>
          <w:sz w:val="24"/>
          <w:szCs w:val="24"/>
          <w:lang w:eastAsia="ar-SA"/>
        </w:rPr>
      </w:pPr>
      <w:r w:rsidRPr="00007649">
        <w:rPr>
          <w:rFonts w:ascii="Times New Roman" w:eastAsia="Arial Unicode MS" w:hAnsi="Times New Roman"/>
          <w:b/>
          <w:sz w:val="24"/>
          <w:szCs w:val="24"/>
          <w:lang w:eastAsia="ar-SA"/>
        </w:rPr>
        <w:t>Компенсаторные умения</w:t>
      </w:r>
    </w:p>
    <w:p w:rsidR="006E54D0" w:rsidRPr="00007649" w:rsidRDefault="006E54D0" w:rsidP="00007649">
      <w:pPr>
        <w:tabs>
          <w:tab w:val="left" w:pos="284"/>
        </w:tabs>
        <w:spacing w:after="0"/>
        <w:jc w:val="both"/>
        <w:rPr>
          <w:rFonts w:ascii="Times New Roman" w:hAnsi="Times New Roman"/>
          <w:b/>
          <w:sz w:val="24"/>
          <w:szCs w:val="24"/>
        </w:rPr>
      </w:pPr>
      <w:r w:rsidRPr="00007649">
        <w:rPr>
          <w:rFonts w:ascii="Times New Roman" w:hAnsi="Times New Roman"/>
          <w:b/>
          <w:sz w:val="24"/>
          <w:szCs w:val="24"/>
        </w:rPr>
        <w:t>Выпускник научится:</w:t>
      </w:r>
    </w:p>
    <w:p w:rsidR="006E54D0" w:rsidRPr="00007649" w:rsidRDefault="006E54D0" w:rsidP="00007649">
      <w:pPr>
        <w:numPr>
          <w:ilvl w:val="0"/>
          <w:numId w:val="58"/>
        </w:numPr>
        <w:tabs>
          <w:tab w:val="left" w:pos="284"/>
        </w:tabs>
        <w:spacing w:after="0"/>
        <w:ind w:left="0" w:firstLine="0"/>
        <w:jc w:val="both"/>
        <w:rPr>
          <w:rFonts w:ascii="Times New Roman" w:hAnsi="Times New Roman"/>
          <w:b/>
          <w:sz w:val="24"/>
          <w:szCs w:val="24"/>
        </w:rPr>
      </w:pPr>
      <w:r w:rsidRPr="00007649">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6E54D0" w:rsidRPr="00007649" w:rsidRDefault="006E54D0" w:rsidP="00007649">
      <w:pPr>
        <w:tabs>
          <w:tab w:val="left" w:pos="284"/>
        </w:tabs>
        <w:spacing w:after="0"/>
        <w:jc w:val="both"/>
        <w:rPr>
          <w:rFonts w:ascii="Times New Roman" w:eastAsia="Arial Unicode MS" w:hAnsi="Times New Roman"/>
          <w:b/>
          <w:sz w:val="24"/>
          <w:szCs w:val="24"/>
          <w:lang w:eastAsia="ar-SA"/>
        </w:rPr>
      </w:pPr>
      <w:r w:rsidRPr="00007649">
        <w:rPr>
          <w:rFonts w:ascii="Times New Roman" w:hAnsi="Times New Roman"/>
          <w:b/>
          <w:sz w:val="24"/>
          <w:szCs w:val="24"/>
        </w:rPr>
        <w:t>Выпускник получит возможность научиться:</w:t>
      </w:r>
    </w:p>
    <w:p w:rsidR="006E54D0" w:rsidRPr="00007649" w:rsidRDefault="006E54D0" w:rsidP="00007649">
      <w:pPr>
        <w:numPr>
          <w:ilvl w:val="0"/>
          <w:numId w:val="58"/>
        </w:numPr>
        <w:tabs>
          <w:tab w:val="left" w:pos="284"/>
        </w:tabs>
        <w:spacing w:after="0"/>
        <w:ind w:left="0" w:firstLine="0"/>
        <w:jc w:val="both"/>
        <w:rPr>
          <w:rFonts w:ascii="Times New Roman" w:eastAsia="Arial Unicode MS" w:hAnsi="Times New Roman"/>
          <w:i/>
          <w:sz w:val="24"/>
          <w:szCs w:val="24"/>
          <w:lang w:eastAsia="ar-SA"/>
        </w:rPr>
      </w:pPr>
      <w:r w:rsidRPr="00007649">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CB08C4" w:rsidRPr="00007649" w:rsidRDefault="006E54D0" w:rsidP="00007649">
      <w:pPr>
        <w:numPr>
          <w:ilvl w:val="0"/>
          <w:numId w:val="58"/>
        </w:numPr>
        <w:tabs>
          <w:tab w:val="left" w:pos="284"/>
        </w:tabs>
        <w:spacing w:after="0"/>
        <w:ind w:left="0" w:firstLine="0"/>
        <w:jc w:val="both"/>
        <w:rPr>
          <w:rFonts w:ascii="Times New Roman" w:hAnsi="Times New Roman"/>
          <w:b/>
          <w:sz w:val="24"/>
          <w:szCs w:val="24"/>
        </w:rPr>
      </w:pPr>
      <w:r w:rsidRPr="00007649">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bookmarkStart w:id="115" w:name="_Toc409691632"/>
      <w:bookmarkStart w:id="116" w:name="_Toc410653957"/>
      <w:bookmarkStart w:id="117" w:name="_Toc414553139"/>
    </w:p>
    <w:p w:rsidR="00CB08C4" w:rsidRPr="00007649" w:rsidRDefault="00CB08C4" w:rsidP="00007649">
      <w:pPr>
        <w:tabs>
          <w:tab w:val="left" w:pos="284"/>
        </w:tabs>
        <w:spacing w:after="0"/>
        <w:jc w:val="both"/>
        <w:rPr>
          <w:rFonts w:ascii="Times New Roman" w:eastAsia="Arial Unicode MS" w:hAnsi="Times New Roman"/>
          <w:b/>
          <w:i/>
          <w:sz w:val="24"/>
          <w:szCs w:val="24"/>
          <w:lang w:eastAsia="ar-SA"/>
        </w:rPr>
      </w:pPr>
    </w:p>
    <w:p w:rsidR="00E609AA" w:rsidRPr="00007649" w:rsidRDefault="00CB08C4" w:rsidP="00007649">
      <w:pPr>
        <w:tabs>
          <w:tab w:val="left" w:pos="284"/>
        </w:tabs>
        <w:spacing w:after="0"/>
        <w:jc w:val="both"/>
        <w:rPr>
          <w:rFonts w:ascii="Times New Roman" w:eastAsia="Arial Unicode MS" w:hAnsi="Times New Roman"/>
          <w:b/>
          <w:i/>
          <w:sz w:val="24"/>
          <w:szCs w:val="24"/>
          <w:lang w:eastAsia="ar-SA"/>
        </w:rPr>
      </w:pPr>
      <w:r w:rsidRPr="00007649">
        <w:rPr>
          <w:rFonts w:ascii="Times New Roman" w:eastAsia="Arial Unicode MS" w:hAnsi="Times New Roman"/>
          <w:b/>
          <w:i/>
          <w:sz w:val="24"/>
          <w:szCs w:val="24"/>
          <w:lang w:eastAsia="ar-SA"/>
        </w:rPr>
        <w:t>1</w:t>
      </w:r>
      <w:r w:rsidR="00E609AA" w:rsidRPr="00007649">
        <w:rPr>
          <w:rFonts w:ascii="Times New Roman" w:eastAsia="Arial Unicode MS" w:hAnsi="Times New Roman"/>
          <w:b/>
          <w:i/>
          <w:sz w:val="24"/>
          <w:szCs w:val="24"/>
          <w:lang w:eastAsia="ar-SA"/>
        </w:rPr>
        <w:t>.2.5.6.Второй  иностранный  язык (немецкий)</w:t>
      </w:r>
    </w:p>
    <w:p w:rsidR="00CB08C4" w:rsidRPr="00007649" w:rsidRDefault="00CB08C4" w:rsidP="00007649">
      <w:pPr>
        <w:tabs>
          <w:tab w:val="left" w:pos="284"/>
        </w:tabs>
        <w:spacing w:after="0"/>
        <w:jc w:val="both"/>
        <w:rPr>
          <w:rFonts w:ascii="Times New Roman" w:eastAsia="Arial Unicode MS" w:hAnsi="Times New Roman"/>
          <w:b/>
          <w:i/>
          <w:sz w:val="24"/>
          <w:szCs w:val="24"/>
          <w:lang w:eastAsia="ar-SA"/>
        </w:rPr>
      </w:pPr>
    </w:p>
    <w:p w:rsidR="00632960" w:rsidRPr="00007649" w:rsidRDefault="00632960" w:rsidP="00007649">
      <w:pPr>
        <w:tabs>
          <w:tab w:val="left" w:pos="284"/>
        </w:tabs>
        <w:spacing w:after="0"/>
        <w:jc w:val="both"/>
        <w:rPr>
          <w:rFonts w:ascii="Times New Roman" w:hAnsi="Times New Roman"/>
          <w:b/>
          <w:sz w:val="24"/>
          <w:szCs w:val="24"/>
        </w:rPr>
      </w:pPr>
      <w:r w:rsidRPr="00007649">
        <w:rPr>
          <w:rFonts w:ascii="Times New Roman" w:hAnsi="Times New Roman"/>
          <w:b/>
          <w:sz w:val="24"/>
          <w:szCs w:val="24"/>
        </w:rPr>
        <w:t xml:space="preserve">Коммуникативные умения </w:t>
      </w:r>
    </w:p>
    <w:p w:rsidR="00632960" w:rsidRPr="00007649" w:rsidRDefault="00632960" w:rsidP="00007649">
      <w:pPr>
        <w:tabs>
          <w:tab w:val="left" w:pos="284"/>
        </w:tabs>
        <w:spacing w:after="0"/>
        <w:jc w:val="both"/>
        <w:rPr>
          <w:rFonts w:ascii="Times New Roman" w:hAnsi="Times New Roman"/>
          <w:b/>
          <w:sz w:val="24"/>
          <w:szCs w:val="24"/>
        </w:rPr>
      </w:pPr>
      <w:r w:rsidRPr="00007649">
        <w:rPr>
          <w:rFonts w:ascii="Times New Roman" w:hAnsi="Times New Roman"/>
          <w:b/>
          <w:sz w:val="24"/>
          <w:szCs w:val="24"/>
        </w:rPr>
        <w:t xml:space="preserve">Говорение. Диалогическая речь </w:t>
      </w:r>
    </w:p>
    <w:p w:rsidR="00632960" w:rsidRPr="00007649" w:rsidRDefault="00632960" w:rsidP="00007649">
      <w:pPr>
        <w:tabs>
          <w:tab w:val="left" w:pos="284"/>
        </w:tabs>
        <w:spacing w:after="0"/>
        <w:jc w:val="both"/>
        <w:rPr>
          <w:rFonts w:ascii="Times New Roman" w:hAnsi="Times New Roman"/>
          <w:b/>
          <w:sz w:val="24"/>
          <w:szCs w:val="24"/>
        </w:rPr>
      </w:pPr>
      <w:r w:rsidRPr="00007649">
        <w:rPr>
          <w:rFonts w:ascii="Times New Roman" w:hAnsi="Times New Roman"/>
          <w:b/>
          <w:sz w:val="24"/>
          <w:szCs w:val="24"/>
        </w:rPr>
        <w:lastRenderedPageBreak/>
        <w:t xml:space="preserve">Обучающийся научится: </w:t>
      </w:r>
    </w:p>
    <w:p w:rsidR="00632960" w:rsidRPr="00007649" w:rsidRDefault="00632960" w:rsidP="00007649">
      <w:pPr>
        <w:numPr>
          <w:ilvl w:val="0"/>
          <w:numId w:val="383"/>
        </w:numPr>
        <w:tabs>
          <w:tab w:val="left" w:pos="284"/>
        </w:tabs>
        <w:spacing w:after="0"/>
        <w:jc w:val="both"/>
        <w:rPr>
          <w:rFonts w:ascii="Times New Roman" w:hAnsi="Times New Roman"/>
          <w:b/>
          <w:sz w:val="24"/>
          <w:szCs w:val="24"/>
        </w:rPr>
      </w:pPr>
      <w:proofErr w:type="gramStart"/>
      <w:r w:rsidRPr="00007649">
        <w:rPr>
          <w:rFonts w:ascii="Times New Roman" w:hAnsi="Times New Roman"/>
          <w:sz w:val="24"/>
          <w:szCs w:val="24"/>
        </w:rPr>
        <w:t xml:space="preserve">вести диалог (диалог этикетного характер, диалог-расспрос) в стандартных ситуа-циях неофициального общения в рамках освоенной тематики, соблюдая нормы речевого этикета, принятые в стране изучаемого языка. </w:t>
      </w:r>
      <w:proofErr w:type="gramEnd"/>
    </w:p>
    <w:p w:rsidR="00632960" w:rsidRPr="00007649" w:rsidRDefault="00632960" w:rsidP="00007649">
      <w:pPr>
        <w:tabs>
          <w:tab w:val="left" w:pos="284"/>
        </w:tabs>
        <w:spacing w:after="0"/>
        <w:jc w:val="both"/>
        <w:rPr>
          <w:rFonts w:ascii="Times New Roman" w:hAnsi="Times New Roman"/>
          <w:b/>
          <w:sz w:val="24"/>
          <w:szCs w:val="24"/>
        </w:rPr>
      </w:pPr>
      <w:proofErr w:type="gramStart"/>
      <w:r w:rsidRPr="00007649">
        <w:rPr>
          <w:rFonts w:ascii="Times New Roman" w:hAnsi="Times New Roman"/>
          <w:b/>
          <w:sz w:val="24"/>
          <w:szCs w:val="24"/>
        </w:rPr>
        <w:t>Обучающийся</w:t>
      </w:r>
      <w:proofErr w:type="gramEnd"/>
      <w:r w:rsidRPr="00007649">
        <w:rPr>
          <w:rFonts w:ascii="Times New Roman" w:hAnsi="Times New Roman"/>
          <w:b/>
          <w:sz w:val="24"/>
          <w:szCs w:val="24"/>
        </w:rPr>
        <w:t xml:space="preserve"> получит возможность научиться: </w:t>
      </w:r>
    </w:p>
    <w:p w:rsidR="00632960" w:rsidRPr="00007649" w:rsidRDefault="00632960" w:rsidP="00007649">
      <w:pPr>
        <w:numPr>
          <w:ilvl w:val="0"/>
          <w:numId w:val="383"/>
        </w:numPr>
        <w:tabs>
          <w:tab w:val="left" w:pos="284"/>
        </w:tabs>
        <w:spacing w:after="0"/>
        <w:jc w:val="both"/>
        <w:rPr>
          <w:rFonts w:ascii="Times New Roman" w:hAnsi="Times New Roman"/>
          <w:sz w:val="24"/>
          <w:szCs w:val="24"/>
        </w:rPr>
      </w:pPr>
      <w:r w:rsidRPr="00007649">
        <w:rPr>
          <w:rFonts w:ascii="Times New Roman" w:hAnsi="Times New Roman"/>
          <w:sz w:val="24"/>
          <w:szCs w:val="24"/>
        </w:rPr>
        <w:t xml:space="preserve">вести диалог-обмен мнениями; </w:t>
      </w:r>
    </w:p>
    <w:p w:rsidR="00632960" w:rsidRPr="00007649" w:rsidRDefault="00632960" w:rsidP="00007649">
      <w:pPr>
        <w:numPr>
          <w:ilvl w:val="0"/>
          <w:numId w:val="383"/>
        </w:numPr>
        <w:tabs>
          <w:tab w:val="left" w:pos="284"/>
        </w:tabs>
        <w:spacing w:after="0"/>
        <w:jc w:val="both"/>
        <w:rPr>
          <w:rFonts w:ascii="Times New Roman" w:hAnsi="Times New Roman"/>
          <w:sz w:val="24"/>
          <w:szCs w:val="24"/>
        </w:rPr>
      </w:pPr>
      <w:r w:rsidRPr="00007649">
        <w:rPr>
          <w:rFonts w:ascii="Times New Roman" w:hAnsi="Times New Roman"/>
          <w:sz w:val="24"/>
          <w:szCs w:val="24"/>
        </w:rPr>
        <w:t xml:space="preserve">брать и давать интервью. </w:t>
      </w:r>
    </w:p>
    <w:p w:rsidR="00632960" w:rsidRPr="00007649" w:rsidRDefault="00632960" w:rsidP="00007649">
      <w:pPr>
        <w:tabs>
          <w:tab w:val="left" w:pos="284"/>
        </w:tabs>
        <w:spacing w:after="0"/>
        <w:jc w:val="both"/>
        <w:rPr>
          <w:rFonts w:ascii="Times New Roman" w:hAnsi="Times New Roman"/>
          <w:b/>
          <w:sz w:val="24"/>
          <w:szCs w:val="24"/>
        </w:rPr>
      </w:pPr>
      <w:r w:rsidRPr="00007649">
        <w:rPr>
          <w:rFonts w:ascii="Times New Roman" w:hAnsi="Times New Roman"/>
          <w:b/>
          <w:sz w:val="24"/>
          <w:szCs w:val="24"/>
        </w:rPr>
        <w:t xml:space="preserve">Говорение. Монологическая речь </w:t>
      </w:r>
    </w:p>
    <w:p w:rsidR="00632960" w:rsidRPr="00007649" w:rsidRDefault="00632960" w:rsidP="00007649">
      <w:pPr>
        <w:tabs>
          <w:tab w:val="left" w:pos="284"/>
        </w:tabs>
        <w:spacing w:after="0"/>
        <w:jc w:val="both"/>
        <w:rPr>
          <w:rFonts w:ascii="Times New Roman" w:hAnsi="Times New Roman"/>
          <w:sz w:val="24"/>
          <w:szCs w:val="24"/>
        </w:rPr>
      </w:pPr>
      <w:r w:rsidRPr="00007649">
        <w:rPr>
          <w:rFonts w:ascii="Times New Roman" w:hAnsi="Times New Roman"/>
          <w:b/>
          <w:sz w:val="24"/>
          <w:szCs w:val="24"/>
        </w:rPr>
        <w:t>Обучающийся научится</w:t>
      </w:r>
      <w:r w:rsidRPr="00007649">
        <w:rPr>
          <w:rFonts w:ascii="Times New Roman" w:hAnsi="Times New Roman"/>
          <w:sz w:val="24"/>
          <w:szCs w:val="24"/>
        </w:rPr>
        <w:t xml:space="preserve">: </w:t>
      </w:r>
    </w:p>
    <w:p w:rsidR="00632960" w:rsidRPr="00007649" w:rsidRDefault="00632960" w:rsidP="00007649">
      <w:pPr>
        <w:numPr>
          <w:ilvl w:val="0"/>
          <w:numId w:val="384"/>
        </w:numPr>
        <w:tabs>
          <w:tab w:val="left" w:pos="284"/>
        </w:tabs>
        <w:spacing w:after="0"/>
        <w:jc w:val="both"/>
        <w:rPr>
          <w:rFonts w:ascii="Times New Roman" w:hAnsi="Times New Roman"/>
          <w:sz w:val="24"/>
          <w:szCs w:val="24"/>
        </w:rPr>
      </w:pPr>
      <w:r w:rsidRPr="00007649">
        <w:rPr>
          <w:rFonts w:ascii="Times New Roman" w:hAnsi="Times New Roman"/>
          <w:sz w:val="24"/>
          <w:szCs w:val="24"/>
        </w:rPr>
        <w:t xml:space="preserve">строить связное монологическое высказывание с опорой на </w:t>
      </w:r>
      <w:proofErr w:type="gramStart"/>
      <w:r w:rsidRPr="00007649">
        <w:rPr>
          <w:rFonts w:ascii="Times New Roman" w:hAnsi="Times New Roman"/>
          <w:sz w:val="24"/>
          <w:szCs w:val="24"/>
        </w:rPr>
        <w:t>зрительную</w:t>
      </w:r>
      <w:proofErr w:type="gramEnd"/>
      <w:r w:rsidRPr="00007649">
        <w:rPr>
          <w:rFonts w:ascii="Times New Roman" w:hAnsi="Times New Roman"/>
          <w:sz w:val="24"/>
          <w:szCs w:val="24"/>
        </w:rPr>
        <w:t xml:space="preserve"> нагляд-ность и/или вербальные опоры (ключевые слова, план, вопросы) в рамках освоенной тема-тики; </w:t>
      </w:r>
    </w:p>
    <w:p w:rsidR="00632960" w:rsidRPr="00007649" w:rsidRDefault="00632960" w:rsidP="00007649">
      <w:pPr>
        <w:numPr>
          <w:ilvl w:val="0"/>
          <w:numId w:val="384"/>
        </w:numPr>
        <w:tabs>
          <w:tab w:val="left" w:pos="284"/>
        </w:tabs>
        <w:spacing w:after="0"/>
        <w:jc w:val="both"/>
        <w:rPr>
          <w:rFonts w:ascii="Times New Roman" w:hAnsi="Times New Roman"/>
          <w:sz w:val="24"/>
          <w:szCs w:val="24"/>
        </w:rPr>
      </w:pPr>
      <w:r w:rsidRPr="00007649">
        <w:rPr>
          <w:rFonts w:ascii="Times New Roman" w:hAnsi="Times New Roman"/>
          <w:sz w:val="24"/>
          <w:szCs w:val="24"/>
        </w:rPr>
        <w:t xml:space="preserve">описывать события с опорой на зрительную наглядность и/или вербальную опору </w:t>
      </w:r>
    </w:p>
    <w:p w:rsidR="00632960" w:rsidRPr="00007649" w:rsidRDefault="00632960" w:rsidP="00007649">
      <w:pPr>
        <w:tabs>
          <w:tab w:val="left" w:pos="284"/>
        </w:tabs>
        <w:spacing w:after="0"/>
        <w:jc w:val="both"/>
        <w:rPr>
          <w:rFonts w:ascii="Times New Roman" w:hAnsi="Times New Roman"/>
          <w:sz w:val="24"/>
          <w:szCs w:val="24"/>
        </w:rPr>
      </w:pPr>
      <w:r w:rsidRPr="00007649">
        <w:rPr>
          <w:rFonts w:ascii="Times New Roman" w:hAnsi="Times New Roman"/>
          <w:sz w:val="24"/>
          <w:szCs w:val="24"/>
        </w:rPr>
        <w:t xml:space="preserve">(ключевые слова, план, вопросы); </w:t>
      </w:r>
    </w:p>
    <w:p w:rsidR="00632960" w:rsidRPr="00007649" w:rsidRDefault="00632960" w:rsidP="00007649">
      <w:pPr>
        <w:numPr>
          <w:ilvl w:val="0"/>
          <w:numId w:val="385"/>
        </w:numPr>
        <w:tabs>
          <w:tab w:val="left" w:pos="284"/>
        </w:tabs>
        <w:spacing w:after="0"/>
        <w:jc w:val="both"/>
        <w:rPr>
          <w:rFonts w:ascii="Times New Roman" w:hAnsi="Times New Roman"/>
          <w:sz w:val="24"/>
          <w:szCs w:val="24"/>
        </w:rPr>
      </w:pPr>
      <w:r w:rsidRPr="00007649">
        <w:rPr>
          <w:rFonts w:ascii="Times New Roman" w:hAnsi="Times New Roman"/>
          <w:sz w:val="24"/>
          <w:szCs w:val="24"/>
        </w:rPr>
        <w:t xml:space="preserve">давать краткую характеристику реальных людей и литературных персонажей. </w:t>
      </w:r>
    </w:p>
    <w:p w:rsidR="00632960" w:rsidRPr="00007649" w:rsidRDefault="00632960" w:rsidP="00007649">
      <w:pPr>
        <w:tabs>
          <w:tab w:val="left" w:pos="284"/>
        </w:tabs>
        <w:spacing w:after="0"/>
        <w:jc w:val="both"/>
        <w:rPr>
          <w:rFonts w:ascii="Times New Roman" w:hAnsi="Times New Roman"/>
          <w:b/>
          <w:sz w:val="24"/>
          <w:szCs w:val="24"/>
        </w:rPr>
      </w:pPr>
      <w:proofErr w:type="gramStart"/>
      <w:r w:rsidRPr="00007649">
        <w:rPr>
          <w:rFonts w:ascii="Times New Roman" w:hAnsi="Times New Roman"/>
          <w:b/>
          <w:sz w:val="24"/>
          <w:szCs w:val="24"/>
        </w:rPr>
        <w:t>Обучающийся</w:t>
      </w:r>
      <w:proofErr w:type="gramEnd"/>
      <w:r w:rsidRPr="00007649">
        <w:rPr>
          <w:rFonts w:ascii="Times New Roman" w:hAnsi="Times New Roman"/>
          <w:b/>
          <w:sz w:val="24"/>
          <w:szCs w:val="24"/>
        </w:rPr>
        <w:t xml:space="preserve"> получит возможность научиться: </w:t>
      </w:r>
    </w:p>
    <w:p w:rsidR="00632960" w:rsidRPr="00007649" w:rsidRDefault="00632960" w:rsidP="00007649">
      <w:pPr>
        <w:numPr>
          <w:ilvl w:val="0"/>
          <w:numId w:val="385"/>
        </w:numPr>
        <w:tabs>
          <w:tab w:val="left" w:pos="284"/>
        </w:tabs>
        <w:spacing w:after="0"/>
        <w:jc w:val="both"/>
        <w:rPr>
          <w:rFonts w:ascii="Times New Roman" w:hAnsi="Times New Roman"/>
          <w:sz w:val="24"/>
          <w:szCs w:val="24"/>
        </w:rPr>
      </w:pPr>
      <w:r w:rsidRPr="00007649">
        <w:rPr>
          <w:rFonts w:ascii="Times New Roman" w:hAnsi="Times New Roman"/>
          <w:sz w:val="24"/>
          <w:szCs w:val="24"/>
        </w:rPr>
        <w:t xml:space="preserve">делать сообщение на заданную тему на основе </w:t>
      </w:r>
      <w:proofErr w:type="gramStart"/>
      <w:r w:rsidRPr="00007649">
        <w:rPr>
          <w:rFonts w:ascii="Times New Roman" w:hAnsi="Times New Roman"/>
          <w:sz w:val="24"/>
          <w:szCs w:val="24"/>
        </w:rPr>
        <w:t>прочитанного</w:t>
      </w:r>
      <w:proofErr w:type="gramEnd"/>
      <w:r w:rsidRPr="00007649">
        <w:rPr>
          <w:rFonts w:ascii="Times New Roman" w:hAnsi="Times New Roman"/>
          <w:sz w:val="24"/>
          <w:szCs w:val="24"/>
        </w:rPr>
        <w:t xml:space="preserve">;   </w:t>
      </w:r>
    </w:p>
    <w:p w:rsidR="00632960" w:rsidRPr="00007649" w:rsidRDefault="00632960" w:rsidP="00007649">
      <w:pPr>
        <w:numPr>
          <w:ilvl w:val="0"/>
          <w:numId w:val="385"/>
        </w:numPr>
        <w:tabs>
          <w:tab w:val="left" w:pos="284"/>
        </w:tabs>
        <w:spacing w:after="0"/>
        <w:jc w:val="both"/>
        <w:rPr>
          <w:rFonts w:ascii="Times New Roman" w:hAnsi="Times New Roman"/>
          <w:sz w:val="24"/>
          <w:szCs w:val="24"/>
        </w:rPr>
      </w:pPr>
      <w:r w:rsidRPr="00007649">
        <w:rPr>
          <w:rFonts w:ascii="Times New Roman" w:hAnsi="Times New Roman"/>
          <w:sz w:val="24"/>
          <w:szCs w:val="24"/>
        </w:rPr>
        <w:t xml:space="preserve">комментировать факты из прочитанного/прослушанного текста, выражать и арг у-ментировать свое отношение к </w:t>
      </w:r>
      <w:proofErr w:type="gramStart"/>
      <w:r w:rsidRPr="00007649">
        <w:rPr>
          <w:rFonts w:ascii="Times New Roman" w:hAnsi="Times New Roman"/>
          <w:sz w:val="24"/>
          <w:szCs w:val="24"/>
        </w:rPr>
        <w:t>прочитанному</w:t>
      </w:r>
      <w:proofErr w:type="gramEnd"/>
      <w:r w:rsidRPr="00007649">
        <w:rPr>
          <w:rFonts w:ascii="Times New Roman" w:hAnsi="Times New Roman"/>
          <w:sz w:val="24"/>
          <w:szCs w:val="24"/>
        </w:rPr>
        <w:t xml:space="preserve">/прослушанном. </w:t>
      </w:r>
    </w:p>
    <w:p w:rsidR="00632960" w:rsidRPr="00007649" w:rsidRDefault="00632960" w:rsidP="00007649">
      <w:pPr>
        <w:tabs>
          <w:tab w:val="left" w:pos="284"/>
        </w:tabs>
        <w:spacing w:after="0"/>
        <w:jc w:val="both"/>
        <w:rPr>
          <w:rFonts w:ascii="Times New Roman" w:hAnsi="Times New Roman"/>
          <w:b/>
          <w:sz w:val="24"/>
          <w:szCs w:val="24"/>
        </w:rPr>
      </w:pPr>
      <w:r w:rsidRPr="00007649">
        <w:rPr>
          <w:rFonts w:ascii="Times New Roman" w:hAnsi="Times New Roman"/>
          <w:b/>
          <w:sz w:val="24"/>
          <w:szCs w:val="24"/>
        </w:rPr>
        <w:t xml:space="preserve">Аудирование </w:t>
      </w:r>
    </w:p>
    <w:p w:rsidR="00632960" w:rsidRPr="00007649" w:rsidRDefault="00632960" w:rsidP="00007649">
      <w:pPr>
        <w:tabs>
          <w:tab w:val="left" w:pos="284"/>
        </w:tabs>
        <w:spacing w:after="0"/>
        <w:jc w:val="both"/>
        <w:rPr>
          <w:rFonts w:ascii="Times New Roman" w:hAnsi="Times New Roman"/>
          <w:b/>
          <w:sz w:val="24"/>
          <w:szCs w:val="24"/>
        </w:rPr>
      </w:pPr>
      <w:r w:rsidRPr="00007649">
        <w:rPr>
          <w:rFonts w:ascii="Times New Roman" w:hAnsi="Times New Roman"/>
          <w:b/>
          <w:sz w:val="24"/>
          <w:szCs w:val="24"/>
        </w:rPr>
        <w:t xml:space="preserve">Обучающийся научится: </w:t>
      </w:r>
    </w:p>
    <w:p w:rsidR="00632960" w:rsidRPr="00007649" w:rsidRDefault="00632960" w:rsidP="00007649">
      <w:pPr>
        <w:numPr>
          <w:ilvl w:val="0"/>
          <w:numId w:val="386"/>
        </w:numPr>
        <w:tabs>
          <w:tab w:val="left" w:pos="284"/>
        </w:tabs>
        <w:spacing w:after="0"/>
        <w:jc w:val="both"/>
        <w:rPr>
          <w:rFonts w:ascii="Times New Roman" w:hAnsi="Times New Roman"/>
          <w:sz w:val="24"/>
          <w:szCs w:val="24"/>
        </w:rPr>
      </w:pPr>
      <w:r w:rsidRPr="00007649">
        <w:rPr>
          <w:rFonts w:ascii="Times New Roman" w:hAnsi="Times New Roman"/>
          <w:sz w:val="24"/>
          <w:szCs w:val="24"/>
        </w:rPr>
        <w:t xml:space="preserve">воспринимать на слух и понимать основное содержание </w:t>
      </w:r>
      <w:proofErr w:type="gramStart"/>
      <w:r w:rsidRPr="00007649">
        <w:rPr>
          <w:rFonts w:ascii="Times New Roman" w:hAnsi="Times New Roman"/>
          <w:sz w:val="24"/>
          <w:szCs w:val="24"/>
        </w:rPr>
        <w:t>несложных</w:t>
      </w:r>
      <w:proofErr w:type="gramEnd"/>
      <w:r w:rsidRPr="00007649">
        <w:rPr>
          <w:rFonts w:ascii="Times New Roman" w:hAnsi="Times New Roman"/>
          <w:sz w:val="24"/>
          <w:szCs w:val="24"/>
        </w:rPr>
        <w:t xml:space="preserve"> аутентичных </w:t>
      </w:r>
    </w:p>
    <w:p w:rsidR="00632960" w:rsidRPr="00007649" w:rsidRDefault="00632960" w:rsidP="00007649">
      <w:pPr>
        <w:tabs>
          <w:tab w:val="left" w:pos="284"/>
        </w:tabs>
        <w:spacing w:after="0"/>
        <w:jc w:val="both"/>
        <w:rPr>
          <w:rFonts w:ascii="Times New Roman" w:hAnsi="Times New Roman"/>
          <w:sz w:val="24"/>
          <w:szCs w:val="24"/>
        </w:rPr>
      </w:pPr>
      <w:r w:rsidRPr="00007649">
        <w:rPr>
          <w:rFonts w:ascii="Times New Roman" w:hAnsi="Times New Roman"/>
          <w:sz w:val="24"/>
          <w:szCs w:val="24"/>
        </w:rPr>
        <w:t>текстов, содержащих некоторое количество (до 10%) неизученных языковых явлений;</w:t>
      </w:r>
    </w:p>
    <w:p w:rsidR="00632960" w:rsidRPr="00007649" w:rsidRDefault="00632960" w:rsidP="00007649">
      <w:pPr>
        <w:numPr>
          <w:ilvl w:val="0"/>
          <w:numId w:val="386"/>
        </w:numPr>
        <w:tabs>
          <w:tab w:val="left" w:pos="284"/>
        </w:tabs>
        <w:spacing w:after="0"/>
        <w:jc w:val="both"/>
        <w:rPr>
          <w:rFonts w:ascii="Times New Roman" w:hAnsi="Times New Roman"/>
          <w:sz w:val="24"/>
          <w:szCs w:val="24"/>
        </w:rPr>
      </w:pPr>
      <w:r w:rsidRPr="00007649">
        <w:rPr>
          <w:rFonts w:ascii="Times New Roman" w:hAnsi="Times New Roman"/>
          <w:sz w:val="24"/>
          <w:szCs w:val="24"/>
        </w:rPr>
        <w:t xml:space="preserve">воспринимать на слух и понимать </w:t>
      </w:r>
      <w:proofErr w:type="gramStart"/>
      <w:r w:rsidRPr="00007649">
        <w:rPr>
          <w:rFonts w:ascii="Times New Roman" w:hAnsi="Times New Roman"/>
          <w:sz w:val="24"/>
          <w:szCs w:val="24"/>
        </w:rPr>
        <w:t>нужную</w:t>
      </w:r>
      <w:proofErr w:type="gramEnd"/>
      <w:r w:rsidRPr="00007649">
        <w:rPr>
          <w:rFonts w:ascii="Times New Roman" w:hAnsi="Times New Roman"/>
          <w:sz w:val="24"/>
          <w:szCs w:val="24"/>
        </w:rPr>
        <w:t xml:space="preserve">/интересующую/запрашиваемую инфо р-мацию в аутентичных текстах, содержащих как изученные языковые явления, так и неко-торое (до 10%) количество неизученных языковых явлений. </w:t>
      </w:r>
    </w:p>
    <w:p w:rsidR="00632960" w:rsidRPr="00007649" w:rsidRDefault="00632960" w:rsidP="00007649">
      <w:pPr>
        <w:tabs>
          <w:tab w:val="left" w:pos="284"/>
        </w:tabs>
        <w:spacing w:after="0"/>
        <w:jc w:val="both"/>
        <w:rPr>
          <w:rFonts w:ascii="Times New Roman" w:hAnsi="Times New Roman"/>
          <w:b/>
          <w:sz w:val="24"/>
          <w:szCs w:val="24"/>
        </w:rPr>
      </w:pPr>
      <w:proofErr w:type="gramStart"/>
      <w:r w:rsidRPr="00007649">
        <w:rPr>
          <w:rFonts w:ascii="Times New Roman" w:hAnsi="Times New Roman"/>
          <w:b/>
          <w:sz w:val="24"/>
          <w:szCs w:val="24"/>
        </w:rPr>
        <w:t>Обучающийся</w:t>
      </w:r>
      <w:proofErr w:type="gramEnd"/>
      <w:r w:rsidRPr="00007649">
        <w:rPr>
          <w:rFonts w:ascii="Times New Roman" w:hAnsi="Times New Roman"/>
          <w:b/>
          <w:sz w:val="24"/>
          <w:szCs w:val="24"/>
        </w:rPr>
        <w:t xml:space="preserve"> получит возможность научиться: </w:t>
      </w:r>
    </w:p>
    <w:p w:rsidR="00632960" w:rsidRPr="00007649" w:rsidRDefault="00632960" w:rsidP="00007649">
      <w:pPr>
        <w:numPr>
          <w:ilvl w:val="0"/>
          <w:numId w:val="386"/>
        </w:numPr>
        <w:tabs>
          <w:tab w:val="left" w:pos="284"/>
        </w:tabs>
        <w:spacing w:after="0"/>
        <w:jc w:val="both"/>
        <w:rPr>
          <w:rFonts w:ascii="Times New Roman" w:hAnsi="Times New Roman"/>
          <w:sz w:val="24"/>
          <w:szCs w:val="24"/>
        </w:rPr>
      </w:pPr>
      <w:r w:rsidRPr="00007649">
        <w:rPr>
          <w:rFonts w:ascii="Times New Roman" w:hAnsi="Times New Roman"/>
          <w:sz w:val="24"/>
          <w:szCs w:val="24"/>
        </w:rPr>
        <w:t xml:space="preserve">выделять основную тему в воспринимаемом на слух тексте; </w:t>
      </w:r>
    </w:p>
    <w:p w:rsidR="00632960" w:rsidRPr="00007649" w:rsidRDefault="00632960" w:rsidP="00007649">
      <w:pPr>
        <w:numPr>
          <w:ilvl w:val="0"/>
          <w:numId w:val="386"/>
        </w:numPr>
        <w:tabs>
          <w:tab w:val="left" w:pos="284"/>
        </w:tabs>
        <w:spacing w:after="0"/>
        <w:jc w:val="both"/>
        <w:rPr>
          <w:rFonts w:ascii="Times New Roman" w:hAnsi="Times New Roman"/>
          <w:sz w:val="24"/>
          <w:szCs w:val="24"/>
        </w:rPr>
      </w:pPr>
      <w:r w:rsidRPr="00007649">
        <w:rPr>
          <w:rFonts w:ascii="Times New Roman" w:hAnsi="Times New Roman"/>
          <w:sz w:val="24"/>
          <w:szCs w:val="24"/>
        </w:rPr>
        <w:t xml:space="preserve">использовать контекстуальную или языковую догадку при восприятии на слух тек-стов, </w:t>
      </w:r>
      <w:proofErr w:type="gramStart"/>
      <w:r w:rsidRPr="00007649">
        <w:rPr>
          <w:rFonts w:ascii="Times New Roman" w:hAnsi="Times New Roman"/>
          <w:sz w:val="24"/>
          <w:szCs w:val="24"/>
        </w:rPr>
        <w:t>содержащих</w:t>
      </w:r>
      <w:proofErr w:type="gramEnd"/>
      <w:r w:rsidRPr="00007649">
        <w:rPr>
          <w:rFonts w:ascii="Times New Roman" w:hAnsi="Times New Roman"/>
          <w:sz w:val="24"/>
          <w:szCs w:val="24"/>
        </w:rPr>
        <w:t xml:space="preserve"> незнакомые слова. </w:t>
      </w:r>
    </w:p>
    <w:p w:rsidR="00632960" w:rsidRPr="00007649" w:rsidRDefault="00632960" w:rsidP="00007649">
      <w:pPr>
        <w:tabs>
          <w:tab w:val="left" w:pos="284"/>
        </w:tabs>
        <w:spacing w:after="0"/>
        <w:jc w:val="both"/>
        <w:rPr>
          <w:rFonts w:ascii="Times New Roman" w:hAnsi="Times New Roman"/>
          <w:b/>
          <w:sz w:val="24"/>
          <w:szCs w:val="24"/>
        </w:rPr>
      </w:pPr>
      <w:r w:rsidRPr="00007649">
        <w:rPr>
          <w:rFonts w:ascii="Times New Roman" w:hAnsi="Times New Roman"/>
          <w:b/>
          <w:sz w:val="24"/>
          <w:szCs w:val="24"/>
        </w:rPr>
        <w:t xml:space="preserve">Чтение </w:t>
      </w:r>
    </w:p>
    <w:p w:rsidR="00632960" w:rsidRPr="00007649" w:rsidRDefault="00632960" w:rsidP="00007649">
      <w:pPr>
        <w:tabs>
          <w:tab w:val="left" w:pos="284"/>
        </w:tabs>
        <w:spacing w:after="0"/>
        <w:jc w:val="both"/>
        <w:rPr>
          <w:rFonts w:ascii="Times New Roman" w:hAnsi="Times New Roman"/>
          <w:sz w:val="24"/>
          <w:szCs w:val="24"/>
        </w:rPr>
      </w:pPr>
      <w:r w:rsidRPr="00007649">
        <w:rPr>
          <w:rFonts w:ascii="Times New Roman" w:hAnsi="Times New Roman"/>
          <w:b/>
          <w:sz w:val="24"/>
          <w:szCs w:val="24"/>
        </w:rPr>
        <w:t>Обучающийся научится:</w:t>
      </w:r>
    </w:p>
    <w:p w:rsidR="00632960" w:rsidRPr="00007649" w:rsidRDefault="00632960" w:rsidP="00007649">
      <w:pPr>
        <w:numPr>
          <w:ilvl w:val="0"/>
          <w:numId w:val="387"/>
        </w:numPr>
        <w:tabs>
          <w:tab w:val="left" w:pos="284"/>
        </w:tabs>
        <w:spacing w:after="0"/>
        <w:jc w:val="both"/>
        <w:rPr>
          <w:rFonts w:ascii="Times New Roman" w:hAnsi="Times New Roman"/>
          <w:sz w:val="24"/>
          <w:szCs w:val="24"/>
        </w:rPr>
      </w:pPr>
      <w:r w:rsidRPr="00007649">
        <w:rPr>
          <w:rFonts w:ascii="Times New Roman" w:hAnsi="Times New Roman"/>
          <w:sz w:val="24"/>
          <w:szCs w:val="24"/>
        </w:rPr>
        <w:t xml:space="preserve">читать и понимать основное содержание несложных аутентичных текстов, </w:t>
      </w:r>
      <w:proofErr w:type="gramStart"/>
      <w:r w:rsidRPr="00007649">
        <w:rPr>
          <w:rFonts w:ascii="Times New Roman" w:hAnsi="Times New Roman"/>
          <w:sz w:val="24"/>
          <w:szCs w:val="24"/>
        </w:rPr>
        <w:t>содер-жащие</w:t>
      </w:r>
      <w:proofErr w:type="gramEnd"/>
      <w:r w:rsidRPr="00007649">
        <w:rPr>
          <w:rFonts w:ascii="Times New Roman" w:hAnsi="Times New Roman"/>
          <w:sz w:val="24"/>
          <w:szCs w:val="24"/>
        </w:rPr>
        <w:t xml:space="preserve"> отдельные неизученные языковые явления; </w:t>
      </w:r>
    </w:p>
    <w:p w:rsidR="00632960" w:rsidRPr="00007649" w:rsidRDefault="00632960" w:rsidP="00007649">
      <w:pPr>
        <w:numPr>
          <w:ilvl w:val="0"/>
          <w:numId w:val="387"/>
        </w:numPr>
        <w:tabs>
          <w:tab w:val="left" w:pos="284"/>
        </w:tabs>
        <w:spacing w:after="0"/>
        <w:jc w:val="both"/>
        <w:rPr>
          <w:rFonts w:ascii="Times New Roman" w:hAnsi="Times New Roman"/>
          <w:sz w:val="24"/>
          <w:szCs w:val="24"/>
        </w:rPr>
      </w:pPr>
      <w:r w:rsidRPr="00007649">
        <w:rPr>
          <w:rFonts w:ascii="Times New Roman" w:hAnsi="Times New Roman"/>
          <w:sz w:val="24"/>
          <w:szCs w:val="24"/>
        </w:rPr>
        <w:t xml:space="preserve">читать и находить в несложных аутентичных текстах, содержащих отдельные </w:t>
      </w:r>
      <w:proofErr w:type="gramStart"/>
      <w:r w:rsidRPr="00007649">
        <w:rPr>
          <w:rFonts w:ascii="Times New Roman" w:hAnsi="Times New Roman"/>
          <w:sz w:val="24"/>
          <w:szCs w:val="24"/>
        </w:rPr>
        <w:t>не-изученные</w:t>
      </w:r>
      <w:proofErr w:type="gramEnd"/>
      <w:r w:rsidRPr="00007649">
        <w:rPr>
          <w:rFonts w:ascii="Times New Roman" w:hAnsi="Times New Roman"/>
          <w:sz w:val="24"/>
          <w:szCs w:val="24"/>
        </w:rPr>
        <w:t xml:space="preserve"> языковые явления, нужную/интересующую/запрашиваемую информацию, представленную в явном виде; </w:t>
      </w:r>
    </w:p>
    <w:p w:rsidR="00632960" w:rsidRPr="00007649" w:rsidRDefault="00632960" w:rsidP="00007649">
      <w:pPr>
        <w:numPr>
          <w:ilvl w:val="0"/>
          <w:numId w:val="387"/>
        </w:numPr>
        <w:tabs>
          <w:tab w:val="left" w:pos="284"/>
        </w:tabs>
        <w:spacing w:after="0"/>
        <w:jc w:val="both"/>
        <w:rPr>
          <w:rFonts w:ascii="Times New Roman" w:hAnsi="Times New Roman"/>
          <w:sz w:val="24"/>
          <w:szCs w:val="24"/>
        </w:rPr>
      </w:pPr>
      <w:r w:rsidRPr="00007649">
        <w:rPr>
          <w:rFonts w:ascii="Times New Roman" w:hAnsi="Times New Roman"/>
          <w:sz w:val="24"/>
          <w:szCs w:val="24"/>
        </w:rPr>
        <w:t xml:space="preserve">читать и полностью понимать несложные аутентичные тексты, построенные </w:t>
      </w:r>
      <w:proofErr w:type="gramStart"/>
      <w:r w:rsidRPr="00007649">
        <w:rPr>
          <w:rFonts w:ascii="Times New Roman" w:hAnsi="Times New Roman"/>
          <w:sz w:val="24"/>
          <w:szCs w:val="24"/>
        </w:rPr>
        <w:t>на</w:t>
      </w:r>
      <w:proofErr w:type="gramEnd"/>
      <w:r w:rsidRPr="00007649">
        <w:rPr>
          <w:rFonts w:ascii="Times New Roman" w:hAnsi="Times New Roman"/>
          <w:sz w:val="24"/>
          <w:szCs w:val="24"/>
        </w:rPr>
        <w:t xml:space="preserve"> </w:t>
      </w:r>
    </w:p>
    <w:p w:rsidR="00632960" w:rsidRPr="00007649" w:rsidRDefault="00632960" w:rsidP="00007649">
      <w:pPr>
        <w:tabs>
          <w:tab w:val="left" w:pos="284"/>
        </w:tabs>
        <w:spacing w:after="0"/>
        <w:jc w:val="both"/>
        <w:rPr>
          <w:rFonts w:ascii="Times New Roman" w:hAnsi="Times New Roman"/>
          <w:sz w:val="24"/>
          <w:szCs w:val="24"/>
        </w:rPr>
      </w:pPr>
      <w:r w:rsidRPr="00007649">
        <w:rPr>
          <w:rFonts w:ascii="Times New Roman" w:hAnsi="Times New Roman"/>
          <w:sz w:val="24"/>
          <w:szCs w:val="24"/>
        </w:rPr>
        <w:t xml:space="preserve">изученном языковом </w:t>
      </w:r>
      <w:proofErr w:type="gramStart"/>
      <w:r w:rsidRPr="00007649">
        <w:rPr>
          <w:rFonts w:ascii="Times New Roman" w:hAnsi="Times New Roman"/>
          <w:sz w:val="24"/>
          <w:szCs w:val="24"/>
        </w:rPr>
        <w:t>материале</w:t>
      </w:r>
      <w:proofErr w:type="gramEnd"/>
      <w:r w:rsidRPr="00007649">
        <w:rPr>
          <w:rFonts w:ascii="Times New Roman" w:hAnsi="Times New Roman"/>
          <w:sz w:val="24"/>
          <w:szCs w:val="24"/>
        </w:rPr>
        <w:t xml:space="preserve">; </w:t>
      </w:r>
    </w:p>
    <w:p w:rsidR="00632960" w:rsidRPr="00007649" w:rsidRDefault="00632960" w:rsidP="00007649">
      <w:pPr>
        <w:tabs>
          <w:tab w:val="left" w:pos="284"/>
        </w:tabs>
        <w:spacing w:after="0"/>
        <w:jc w:val="both"/>
        <w:rPr>
          <w:rFonts w:ascii="Times New Roman" w:hAnsi="Times New Roman"/>
          <w:sz w:val="24"/>
          <w:szCs w:val="24"/>
        </w:rPr>
      </w:pPr>
      <w:r w:rsidRPr="00007649">
        <w:rPr>
          <w:rFonts w:ascii="Times New Roman" w:hAnsi="Times New Roman"/>
          <w:sz w:val="24"/>
          <w:szCs w:val="24"/>
        </w:rPr>
        <w:t xml:space="preserve">выразительно читать вслух небольшие построенные на изученном языковом мат е-риале аутентичные тексты, демонстрируя понимание </w:t>
      </w:r>
      <w:proofErr w:type="gramStart"/>
      <w:r w:rsidRPr="00007649">
        <w:rPr>
          <w:rFonts w:ascii="Times New Roman" w:hAnsi="Times New Roman"/>
          <w:sz w:val="24"/>
          <w:szCs w:val="24"/>
        </w:rPr>
        <w:t>прочитанного</w:t>
      </w:r>
      <w:proofErr w:type="gramEnd"/>
      <w:r w:rsidRPr="00007649">
        <w:rPr>
          <w:rFonts w:ascii="Times New Roman" w:hAnsi="Times New Roman"/>
          <w:sz w:val="24"/>
          <w:szCs w:val="24"/>
        </w:rPr>
        <w:t xml:space="preserve">. </w:t>
      </w:r>
    </w:p>
    <w:p w:rsidR="00632960" w:rsidRPr="00007649" w:rsidRDefault="00632960" w:rsidP="00007649">
      <w:pPr>
        <w:tabs>
          <w:tab w:val="left" w:pos="284"/>
        </w:tabs>
        <w:spacing w:after="0"/>
        <w:jc w:val="both"/>
        <w:rPr>
          <w:rFonts w:ascii="Times New Roman" w:hAnsi="Times New Roman"/>
          <w:b/>
          <w:sz w:val="24"/>
          <w:szCs w:val="24"/>
        </w:rPr>
      </w:pPr>
      <w:proofErr w:type="gramStart"/>
      <w:r w:rsidRPr="00007649">
        <w:rPr>
          <w:rFonts w:ascii="Times New Roman" w:hAnsi="Times New Roman"/>
          <w:b/>
          <w:sz w:val="24"/>
          <w:szCs w:val="24"/>
        </w:rPr>
        <w:t>Обучающийся</w:t>
      </w:r>
      <w:proofErr w:type="gramEnd"/>
      <w:r w:rsidRPr="00007649">
        <w:rPr>
          <w:rFonts w:ascii="Times New Roman" w:hAnsi="Times New Roman"/>
          <w:b/>
          <w:sz w:val="24"/>
          <w:szCs w:val="24"/>
        </w:rPr>
        <w:t xml:space="preserve"> получит возможность научиться: </w:t>
      </w:r>
    </w:p>
    <w:p w:rsidR="00632960" w:rsidRPr="00007649" w:rsidRDefault="00632960" w:rsidP="00007649">
      <w:pPr>
        <w:numPr>
          <w:ilvl w:val="0"/>
          <w:numId w:val="388"/>
        </w:numPr>
        <w:tabs>
          <w:tab w:val="left" w:pos="284"/>
        </w:tabs>
        <w:spacing w:after="0"/>
        <w:jc w:val="both"/>
        <w:rPr>
          <w:rFonts w:ascii="Times New Roman" w:hAnsi="Times New Roman"/>
          <w:sz w:val="24"/>
          <w:szCs w:val="24"/>
        </w:rPr>
      </w:pPr>
      <w:r w:rsidRPr="00007649">
        <w:rPr>
          <w:rFonts w:ascii="Times New Roman" w:hAnsi="Times New Roman"/>
          <w:sz w:val="24"/>
          <w:szCs w:val="24"/>
        </w:rPr>
        <w:t xml:space="preserve">устанавливать причинно-следственную взаимосвязь фактов и событий, </w:t>
      </w:r>
      <w:proofErr w:type="gramStart"/>
      <w:r w:rsidRPr="00007649">
        <w:rPr>
          <w:rFonts w:ascii="Times New Roman" w:hAnsi="Times New Roman"/>
          <w:sz w:val="24"/>
          <w:szCs w:val="24"/>
        </w:rPr>
        <w:t>изложен-ных</w:t>
      </w:r>
      <w:proofErr w:type="gramEnd"/>
      <w:r w:rsidRPr="00007649">
        <w:rPr>
          <w:rFonts w:ascii="Times New Roman" w:hAnsi="Times New Roman"/>
          <w:sz w:val="24"/>
          <w:szCs w:val="24"/>
        </w:rPr>
        <w:t xml:space="preserve"> в несложном аутентичном тексте. </w:t>
      </w:r>
    </w:p>
    <w:p w:rsidR="00632960" w:rsidRPr="00007649" w:rsidRDefault="00632960" w:rsidP="00007649">
      <w:pPr>
        <w:tabs>
          <w:tab w:val="left" w:pos="284"/>
        </w:tabs>
        <w:spacing w:after="0"/>
        <w:jc w:val="both"/>
        <w:rPr>
          <w:rFonts w:ascii="Times New Roman" w:hAnsi="Times New Roman"/>
          <w:b/>
          <w:sz w:val="24"/>
          <w:szCs w:val="24"/>
        </w:rPr>
      </w:pPr>
      <w:r w:rsidRPr="00007649">
        <w:rPr>
          <w:rFonts w:ascii="Times New Roman" w:hAnsi="Times New Roman"/>
          <w:b/>
          <w:sz w:val="24"/>
          <w:szCs w:val="24"/>
        </w:rPr>
        <w:t xml:space="preserve">Письменная речь </w:t>
      </w:r>
    </w:p>
    <w:p w:rsidR="00632960" w:rsidRPr="00007649" w:rsidRDefault="00632960" w:rsidP="00007649">
      <w:pPr>
        <w:tabs>
          <w:tab w:val="left" w:pos="284"/>
        </w:tabs>
        <w:spacing w:after="0"/>
        <w:jc w:val="both"/>
        <w:rPr>
          <w:rFonts w:ascii="Times New Roman" w:hAnsi="Times New Roman"/>
          <w:b/>
          <w:sz w:val="24"/>
          <w:szCs w:val="24"/>
        </w:rPr>
      </w:pPr>
      <w:r w:rsidRPr="00007649">
        <w:rPr>
          <w:rFonts w:ascii="Times New Roman" w:hAnsi="Times New Roman"/>
          <w:b/>
          <w:sz w:val="24"/>
          <w:szCs w:val="24"/>
        </w:rPr>
        <w:t xml:space="preserve">Обучающийся научится: </w:t>
      </w:r>
    </w:p>
    <w:p w:rsidR="00632960" w:rsidRPr="00007649" w:rsidRDefault="00632960" w:rsidP="00007649">
      <w:pPr>
        <w:numPr>
          <w:ilvl w:val="0"/>
          <w:numId w:val="388"/>
        </w:numPr>
        <w:tabs>
          <w:tab w:val="left" w:pos="284"/>
        </w:tabs>
        <w:spacing w:after="0"/>
        <w:jc w:val="both"/>
        <w:rPr>
          <w:rFonts w:ascii="Times New Roman" w:hAnsi="Times New Roman"/>
          <w:b/>
          <w:sz w:val="24"/>
          <w:szCs w:val="24"/>
        </w:rPr>
      </w:pPr>
      <w:proofErr w:type="gramStart"/>
      <w:r w:rsidRPr="00007649">
        <w:rPr>
          <w:rFonts w:ascii="Times New Roman" w:hAnsi="Times New Roman"/>
          <w:sz w:val="24"/>
          <w:szCs w:val="24"/>
        </w:rPr>
        <w:lastRenderedPageBreak/>
        <w:t xml:space="preserve">заполнять анкеты и формуляры, сообщая о себе основные сведения (имя, фамилия, </w:t>
      </w:r>
      <w:proofErr w:type="gramEnd"/>
    </w:p>
    <w:p w:rsidR="00632960" w:rsidRPr="00007649" w:rsidRDefault="00632960" w:rsidP="00007649">
      <w:pPr>
        <w:tabs>
          <w:tab w:val="left" w:pos="284"/>
        </w:tabs>
        <w:spacing w:after="0"/>
        <w:jc w:val="both"/>
        <w:rPr>
          <w:rFonts w:ascii="Times New Roman" w:hAnsi="Times New Roman"/>
          <w:sz w:val="24"/>
          <w:szCs w:val="24"/>
        </w:rPr>
      </w:pPr>
      <w:r w:rsidRPr="00007649">
        <w:rPr>
          <w:rFonts w:ascii="Times New Roman" w:hAnsi="Times New Roman"/>
          <w:sz w:val="24"/>
          <w:szCs w:val="24"/>
        </w:rPr>
        <w:t xml:space="preserve">пол, возраст, адрес и т. д.). </w:t>
      </w:r>
    </w:p>
    <w:p w:rsidR="00632960" w:rsidRPr="00007649" w:rsidRDefault="00632960" w:rsidP="00007649">
      <w:pPr>
        <w:tabs>
          <w:tab w:val="left" w:pos="284"/>
        </w:tabs>
        <w:spacing w:after="0"/>
        <w:jc w:val="both"/>
        <w:rPr>
          <w:rFonts w:ascii="Times New Roman" w:hAnsi="Times New Roman"/>
          <w:b/>
          <w:sz w:val="24"/>
          <w:szCs w:val="24"/>
        </w:rPr>
      </w:pPr>
      <w:proofErr w:type="gramStart"/>
      <w:r w:rsidRPr="00007649">
        <w:rPr>
          <w:rFonts w:ascii="Times New Roman" w:hAnsi="Times New Roman"/>
          <w:b/>
          <w:sz w:val="24"/>
          <w:szCs w:val="24"/>
        </w:rPr>
        <w:t>Обучающийся</w:t>
      </w:r>
      <w:proofErr w:type="gramEnd"/>
      <w:r w:rsidRPr="00007649">
        <w:rPr>
          <w:rFonts w:ascii="Times New Roman" w:hAnsi="Times New Roman"/>
          <w:b/>
          <w:sz w:val="24"/>
          <w:szCs w:val="24"/>
        </w:rPr>
        <w:t xml:space="preserve"> получит возможность научиться: </w:t>
      </w:r>
    </w:p>
    <w:p w:rsidR="00632960" w:rsidRPr="00007649" w:rsidRDefault="00632960" w:rsidP="00007649">
      <w:pPr>
        <w:numPr>
          <w:ilvl w:val="0"/>
          <w:numId w:val="388"/>
        </w:numPr>
        <w:tabs>
          <w:tab w:val="left" w:pos="284"/>
        </w:tabs>
        <w:spacing w:after="0"/>
        <w:jc w:val="both"/>
        <w:rPr>
          <w:rFonts w:ascii="Times New Roman" w:hAnsi="Times New Roman"/>
          <w:b/>
          <w:sz w:val="24"/>
          <w:szCs w:val="24"/>
        </w:rPr>
      </w:pPr>
      <w:r w:rsidRPr="00007649">
        <w:rPr>
          <w:rFonts w:ascii="Times New Roman" w:hAnsi="Times New Roman"/>
          <w:sz w:val="24"/>
          <w:szCs w:val="24"/>
        </w:rPr>
        <w:t xml:space="preserve">делать краткие выписки из текста с целью их использования </w:t>
      </w:r>
      <w:proofErr w:type="gramStart"/>
      <w:r w:rsidRPr="00007649">
        <w:rPr>
          <w:rFonts w:ascii="Times New Roman" w:hAnsi="Times New Roman"/>
          <w:sz w:val="24"/>
          <w:szCs w:val="24"/>
        </w:rPr>
        <w:t>в</w:t>
      </w:r>
      <w:proofErr w:type="gramEnd"/>
      <w:r w:rsidRPr="00007649">
        <w:rPr>
          <w:rFonts w:ascii="Times New Roman" w:hAnsi="Times New Roman"/>
          <w:sz w:val="24"/>
          <w:szCs w:val="24"/>
        </w:rPr>
        <w:t xml:space="preserve"> собственных устных </w:t>
      </w:r>
    </w:p>
    <w:p w:rsidR="00632960" w:rsidRPr="00007649" w:rsidRDefault="00632960" w:rsidP="00007649">
      <w:pPr>
        <w:tabs>
          <w:tab w:val="left" w:pos="284"/>
        </w:tabs>
        <w:spacing w:after="0"/>
        <w:jc w:val="both"/>
        <w:rPr>
          <w:rFonts w:ascii="Times New Roman" w:hAnsi="Times New Roman"/>
          <w:sz w:val="24"/>
          <w:szCs w:val="24"/>
        </w:rPr>
      </w:pPr>
      <w:proofErr w:type="gramStart"/>
      <w:r w:rsidRPr="00007649">
        <w:rPr>
          <w:rFonts w:ascii="Times New Roman" w:hAnsi="Times New Roman"/>
          <w:sz w:val="24"/>
          <w:szCs w:val="24"/>
        </w:rPr>
        <w:t>высказываниях</w:t>
      </w:r>
      <w:proofErr w:type="gramEnd"/>
      <w:r w:rsidRPr="00007649">
        <w:rPr>
          <w:rFonts w:ascii="Times New Roman" w:hAnsi="Times New Roman"/>
          <w:sz w:val="24"/>
          <w:szCs w:val="24"/>
        </w:rPr>
        <w:t xml:space="preserve">; </w:t>
      </w:r>
    </w:p>
    <w:p w:rsidR="00632960" w:rsidRPr="00007649" w:rsidRDefault="00632960" w:rsidP="00007649">
      <w:pPr>
        <w:tabs>
          <w:tab w:val="left" w:pos="284"/>
        </w:tabs>
        <w:spacing w:after="0"/>
        <w:jc w:val="both"/>
        <w:rPr>
          <w:rFonts w:ascii="Times New Roman" w:hAnsi="Times New Roman"/>
          <w:sz w:val="24"/>
          <w:szCs w:val="24"/>
        </w:rPr>
      </w:pPr>
      <w:r w:rsidRPr="00007649">
        <w:rPr>
          <w:rFonts w:ascii="Times New Roman" w:hAnsi="Times New Roman"/>
          <w:sz w:val="24"/>
          <w:szCs w:val="24"/>
        </w:rPr>
        <w:t xml:space="preserve">писать электронное письмо (e-mail) зарубежному другу в ответ </w:t>
      </w:r>
      <w:proofErr w:type="gramStart"/>
      <w:r w:rsidRPr="00007649">
        <w:rPr>
          <w:rFonts w:ascii="Times New Roman" w:hAnsi="Times New Roman"/>
          <w:sz w:val="24"/>
          <w:szCs w:val="24"/>
        </w:rPr>
        <w:t>на</w:t>
      </w:r>
      <w:proofErr w:type="gramEnd"/>
      <w:r w:rsidRPr="00007649">
        <w:rPr>
          <w:rFonts w:ascii="Times New Roman" w:hAnsi="Times New Roman"/>
          <w:sz w:val="24"/>
          <w:szCs w:val="24"/>
        </w:rPr>
        <w:t xml:space="preserve"> электронное </w:t>
      </w:r>
    </w:p>
    <w:p w:rsidR="00632960" w:rsidRPr="00007649" w:rsidRDefault="00632960" w:rsidP="00007649">
      <w:pPr>
        <w:tabs>
          <w:tab w:val="left" w:pos="284"/>
        </w:tabs>
        <w:spacing w:after="0"/>
        <w:jc w:val="both"/>
        <w:rPr>
          <w:rFonts w:ascii="Times New Roman" w:hAnsi="Times New Roman"/>
          <w:sz w:val="24"/>
          <w:szCs w:val="24"/>
        </w:rPr>
      </w:pPr>
      <w:r w:rsidRPr="00007649">
        <w:rPr>
          <w:rFonts w:ascii="Times New Roman" w:hAnsi="Times New Roman"/>
          <w:sz w:val="24"/>
          <w:szCs w:val="24"/>
        </w:rPr>
        <w:t xml:space="preserve">письмо-стимул. </w:t>
      </w:r>
    </w:p>
    <w:p w:rsidR="00632960" w:rsidRPr="00007649" w:rsidRDefault="00632960" w:rsidP="00007649">
      <w:pPr>
        <w:tabs>
          <w:tab w:val="left" w:pos="284"/>
        </w:tabs>
        <w:spacing w:after="0"/>
        <w:jc w:val="both"/>
        <w:rPr>
          <w:rFonts w:ascii="Times New Roman" w:hAnsi="Times New Roman"/>
          <w:b/>
          <w:sz w:val="24"/>
          <w:szCs w:val="24"/>
        </w:rPr>
      </w:pPr>
      <w:r w:rsidRPr="00007649">
        <w:rPr>
          <w:rFonts w:ascii="Times New Roman" w:hAnsi="Times New Roman"/>
          <w:b/>
          <w:sz w:val="24"/>
          <w:szCs w:val="24"/>
        </w:rPr>
        <w:t xml:space="preserve">Языковые навыки и средства оперирования ими. Орфография и пунктуация </w:t>
      </w:r>
    </w:p>
    <w:p w:rsidR="00632960" w:rsidRPr="00007649" w:rsidRDefault="00632960" w:rsidP="00007649">
      <w:pPr>
        <w:tabs>
          <w:tab w:val="left" w:pos="284"/>
        </w:tabs>
        <w:spacing w:after="0"/>
        <w:jc w:val="both"/>
        <w:rPr>
          <w:rFonts w:ascii="Times New Roman" w:hAnsi="Times New Roman"/>
          <w:sz w:val="24"/>
          <w:szCs w:val="24"/>
        </w:rPr>
      </w:pPr>
      <w:r w:rsidRPr="00007649">
        <w:rPr>
          <w:rFonts w:ascii="Times New Roman" w:hAnsi="Times New Roman"/>
          <w:b/>
          <w:sz w:val="24"/>
          <w:szCs w:val="24"/>
        </w:rPr>
        <w:t>Обучающийся научится</w:t>
      </w:r>
      <w:r w:rsidRPr="00007649">
        <w:rPr>
          <w:rFonts w:ascii="Times New Roman" w:hAnsi="Times New Roman"/>
          <w:sz w:val="24"/>
          <w:szCs w:val="24"/>
        </w:rPr>
        <w:t xml:space="preserve">:  </w:t>
      </w:r>
    </w:p>
    <w:p w:rsidR="00632960" w:rsidRPr="00007649" w:rsidRDefault="00632960" w:rsidP="00007649">
      <w:pPr>
        <w:numPr>
          <w:ilvl w:val="0"/>
          <w:numId w:val="388"/>
        </w:numPr>
        <w:tabs>
          <w:tab w:val="left" w:pos="284"/>
        </w:tabs>
        <w:spacing w:after="0"/>
        <w:jc w:val="both"/>
        <w:rPr>
          <w:rFonts w:ascii="Times New Roman" w:hAnsi="Times New Roman"/>
          <w:sz w:val="24"/>
          <w:szCs w:val="24"/>
        </w:rPr>
      </w:pPr>
      <w:r w:rsidRPr="00007649">
        <w:rPr>
          <w:rFonts w:ascii="Times New Roman" w:hAnsi="Times New Roman"/>
          <w:sz w:val="24"/>
          <w:szCs w:val="24"/>
        </w:rPr>
        <w:t xml:space="preserve">правильно писать изученные слова; </w:t>
      </w:r>
    </w:p>
    <w:p w:rsidR="00632960" w:rsidRPr="00007649" w:rsidRDefault="00632960" w:rsidP="00007649">
      <w:pPr>
        <w:numPr>
          <w:ilvl w:val="0"/>
          <w:numId w:val="388"/>
        </w:numPr>
        <w:tabs>
          <w:tab w:val="left" w:pos="284"/>
        </w:tabs>
        <w:spacing w:after="0"/>
        <w:jc w:val="both"/>
        <w:rPr>
          <w:rFonts w:ascii="Times New Roman" w:hAnsi="Times New Roman"/>
          <w:sz w:val="24"/>
          <w:szCs w:val="24"/>
        </w:rPr>
      </w:pPr>
      <w:r w:rsidRPr="00007649">
        <w:rPr>
          <w:rFonts w:ascii="Times New Roman" w:hAnsi="Times New Roman"/>
          <w:sz w:val="24"/>
          <w:szCs w:val="24"/>
        </w:rPr>
        <w:t xml:space="preserve">правильно ставить знаки препинания в конце предложения: точку в конце </w:t>
      </w:r>
      <w:proofErr w:type="gramStart"/>
      <w:r w:rsidRPr="00007649">
        <w:rPr>
          <w:rFonts w:ascii="Times New Roman" w:hAnsi="Times New Roman"/>
          <w:sz w:val="24"/>
          <w:szCs w:val="24"/>
        </w:rPr>
        <w:t>повест-вовательного</w:t>
      </w:r>
      <w:proofErr w:type="gramEnd"/>
      <w:r w:rsidRPr="00007649">
        <w:rPr>
          <w:rFonts w:ascii="Times New Roman" w:hAnsi="Times New Roman"/>
          <w:sz w:val="24"/>
          <w:szCs w:val="24"/>
        </w:rPr>
        <w:t xml:space="preserve"> предложения, вопросительный знак в конце вопросительного предложения, восклицательный знак в конце восклицательного предложения;  </w:t>
      </w:r>
    </w:p>
    <w:p w:rsidR="00632960" w:rsidRPr="00007649" w:rsidRDefault="00632960" w:rsidP="00007649">
      <w:pPr>
        <w:numPr>
          <w:ilvl w:val="0"/>
          <w:numId w:val="388"/>
        </w:numPr>
        <w:tabs>
          <w:tab w:val="left" w:pos="284"/>
        </w:tabs>
        <w:spacing w:after="0"/>
        <w:jc w:val="both"/>
        <w:rPr>
          <w:rFonts w:ascii="Times New Roman" w:hAnsi="Times New Roman"/>
          <w:sz w:val="24"/>
          <w:szCs w:val="24"/>
        </w:rPr>
      </w:pPr>
      <w:r w:rsidRPr="00007649">
        <w:rPr>
          <w:rFonts w:ascii="Times New Roman" w:hAnsi="Times New Roman"/>
          <w:sz w:val="24"/>
          <w:szCs w:val="24"/>
        </w:rPr>
        <w:t xml:space="preserve">расставлять в личном письме знаки препинания, диктуемые его форматом, в </w:t>
      </w:r>
      <w:proofErr w:type="gramStart"/>
      <w:r w:rsidRPr="00007649">
        <w:rPr>
          <w:rFonts w:ascii="Times New Roman" w:hAnsi="Times New Roman"/>
          <w:sz w:val="24"/>
          <w:szCs w:val="24"/>
        </w:rPr>
        <w:t>соот-ветствии</w:t>
      </w:r>
      <w:proofErr w:type="gramEnd"/>
      <w:r w:rsidRPr="00007649">
        <w:rPr>
          <w:rFonts w:ascii="Times New Roman" w:hAnsi="Times New Roman"/>
          <w:sz w:val="24"/>
          <w:szCs w:val="24"/>
        </w:rPr>
        <w:t xml:space="preserve"> с нормами, принятыми в стране изучаемого языка. </w:t>
      </w:r>
    </w:p>
    <w:p w:rsidR="00632960" w:rsidRPr="00007649" w:rsidRDefault="00632960" w:rsidP="00007649">
      <w:pPr>
        <w:tabs>
          <w:tab w:val="left" w:pos="284"/>
        </w:tabs>
        <w:spacing w:after="0"/>
        <w:jc w:val="both"/>
        <w:rPr>
          <w:rFonts w:ascii="Times New Roman" w:hAnsi="Times New Roman"/>
          <w:sz w:val="24"/>
          <w:szCs w:val="24"/>
        </w:rPr>
      </w:pPr>
      <w:proofErr w:type="gramStart"/>
      <w:r w:rsidRPr="00007649">
        <w:rPr>
          <w:rFonts w:ascii="Times New Roman" w:hAnsi="Times New Roman"/>
          <w:b/>
          <w:sz w:val="24"/>
          <w:szCs w:val="24"/>
        </w:rPr>
        <w:t>Обучающийся</w:t>
      </w:r>
      <w:proofErr w:type="gramEnd"/>
      <w:r w:rsidRPr="00007649">
        <w:rPr>
          <w:rFonts w:ascii="Times New Roman" w:hAnsi="Times New Roman"/>
          <w:b/>
          <w:sz w:val="24"/>
          <w:szCs w:val="24"/>
        </w:rPr>
        <w:t xml:space="preserve"> получит возможность научиться</w:t>
      </w:r>
      <w:r w:rsidRPr="00007649">
        <w:rPr>
          <w:rFonts w:ascii="Times New Roman" w:hAnsi="Times New Roman"/>
          <w:sz w:val="24"/>
          <w:szCs w:val="24"/>
        </w:rPr>
        <w:t xml:space="preserve">: </w:t>
      </w:r>
    </w:p>
    <w:p w:rsidR="00632960" w:rsidRPr="00007649" w:rsidRDefault="00632960" w:rsidP="00007649">
      <w:pPr>
        <w:numPr>
          <w:ilvl w:val="0"/>
          <w:numId w:val="389"/>
        </w:numPr>
        <w:tabs>
          <w:tab w:val="left" w:pos="284"/>
        </w:tabs>
        <w:spacing w:after="0"/>
        <w:jc w:val="both"/>
        <w:rPr>
          <w:rFonts w:ascii="Times New Roman" w:hAnsi="Times New Roman"/>
          <w:sz w:val="24"/>
          <w:szCs w:val="24"/>
        </w:rPr>
      </w:pPr>
      <w:r w:rsidRPr="00007649">
        <w:rPr>
          <w:rFonts w:ascii="Times New Roman" w:hAnsi="Times New Roman"/>
          <w:sz w:val="24"/>
          <w:szCs w:val="24"/>
        </w:rPr>
        <w:t xml:space="preserve">сравнивать буквосочетания немецкого языка и их произношение. </w:t>
      </w:r>
    </w:p>
    <w:p w:rsidR="00632960" w:rsidRPr="00007649" w:rsidRDefault="00632960" w:rsidP="00007649">
      <w:pPr>
        <w:tabs>
          <w:tab w:val="left" w:pos="284"/>
        </w:tabs>
        <w:spacing w:after="0"/>
        <w:jc w:val="both"/>
        <w:rPr>
          <w:rFonts w:ascii="Times New Roman" w:hAnsi="Times New Roman"/>
          <w:b/>
          <w:sz w:val="24"/>
          <w:szCs w:val="24"/>
        </w:rPr>
      </w:pPr>
      <w:r w:rsidRPr="00007649">
        <w:rPr>
          <w:rFonts w:ascii="Times New Roman" w:hAnsi="Times New Roman"/>
          <w:b/>
          <w:sz w:val="24"/>
          <w:szCs w:val="24"/>
        </w:rPr>
        <w:t xml:space="preserve">Фонетическая сторона речи </w:t>
      </w:r>
    </w:p>
    <w:p w:rsidR="00632960" w:rsidRPr="00007649" w:rsidRDefault="00632960" w:rsidP="00007649">
      <w:pPr>
        <w:tabs>
          <w:tab w:val="left" w:pos="284"/>
        </w:tabs>
        <w:spacing w:after="0"/>
        <w:jc w:val="both"/>
        <w:rPr>
          <w:rFonts w:ascii="Times New Roman" w:hAnsi="Times New Roman"/>
          <w:b/>
          <w:sz w:val="24"/>
          <w:szCs w:val="24"/>
        </w:rPr>
      </w:pPr>
      <w:r w:rsidRPr="00007649">
        <w:rPr>
          <w:rFonts w:ascii="Times New Roman" w:hAnsi="Times New Roman"/>
          <w:b/>
          <w:sz w:val="24"/>
          <w:szCs w:val="24"/>
        </w:rPr>
        <w:t xml:space="preserve">Обучающийся научится: </w:t>
      </w:r>
    </w:p>
    <w:p w:rsidR="0043422A" w:rsidRPr="00007649" w:rsidRDefault="00632960" w:rsidP="00007649">
      <w:pPr>
        <w:numPr>
          <w:ilvl w:val="0"/>
          <w:numId w:val="389"/>
        </w:numPr>
        <w:tabs>
          <w:tab w:val="left" w:pos="284"/>
        </w:tabs>
        <w:spacing w:after="0"/>
        <w:jc w:val="both"/>
        <w:rPr>
          <w:rFonts w:ascii="Times New Roman" w:hAnsi="Times New Roman"/>
          <w:sz w:val="24"/>
          <w:szCs w:val="24"/>
        </w:rPr>
      </w:pPr>
      <w:r w:rsidRPr="00007649">
        <w:rPr>
          <w:rFonts w:ascii="Times New Roman" w:hAnsi="Times New Roman"/>
          <w:sz w:val="24"/>
          <w:szCs w:val="24"/>
        </w:rPr>
        <w:t xml:space="preserve">различать на слух и адекватно, без фонематических ошибок, ведущих к сбою </w:t>
      </w:r>
      <w:proofErr w:type="gramStart"/>
      <w:r w:rsidRPr="00007649">
        <w:rPr>
          <w:rFonts w:ascii="Times New Roman" w:hAnsi="Times New Roman"/>
          <w:sz w:val="24"/>
          <w:szCs w:val="24"/>
        </w:rPr>
        <w:t>ком-муникации</w:t>
      </w:r>
      <w:proofErr w:type="gramEnd"/>
      <w:r w:rsidRPr="00007649">
        <w:rPr>
          <w:rFonts w:ascii="Times New Roman" w:hAnsi="Times New Roman"/>
          <w:sz w:val="24"/>
          <w:szCs w:val="24"/>
        </w:rPr>
        <w:t xml:space="preserve">, произносить слова изучаемого иностранного языка; </w:t>
      </w:r>
    </w:p>
    <w:p w:rsidR="0043422A" w:rsidRPr="00007649" w:rsidRDefault="00632960" w:rsidP="00007649">
      <w:pPr>
        <w:numPr>
          <w:ilvl w:val="0"/>
          <w:numId w:val="389"/>
        </w:numPr>
        <w:tabs>
          <w:tab w:val="left" w:pos="284"/>
        </w:tabs>
        <w:spacing w:after="0"/>
        <w:jc w:val="both"/>
        <w:rPr>
          <w:rFonts w:ascii="Times New Roman" w:hAnsi="Times New Roman"/>
          <w:sz w:val="24"/>
          <w:szCs w:val="24"/>
        </w:rPr>
      </w:pPr>
      <w:r w:rsidRPr="00007649">
        <w:rPr>
          <w:rFonts w:ascii="Times New Roman" w:hAnsi="Times New Roman"/>
          <w:sz w:val="24"/>
          <w:szCs w:val="24"/>
        </w:rPr>
        <w:t xml:space="preserve">соблюдать правильное ударение в изученных словах; </w:t>
      </w:r>
    </w:p>
    <w:p w:rsidR="00632960" w:rsidRPr="00007649" w:rsidRDefault="00632960" w:rsidP="00007649">
      <w:pPr>
        <w:numPr>
          <w:ilvl w:val="0"/>
          <w:numId w:val="389"/>
        </w:numPr>
        <w:tabs>
          <w:tab w:val="left" w:pos="284"/>
        </w:tabs>
        <w:spacing w:after="0"/>
        <w:jc w:val="both"/>
        <w:rPr>
          <w:rFonts w:ascii="Times New Roman" w:hAnsi="Times New Roman"/>
          <w:sz w:val="24"/>
          <w:szCs w:val="24"/>
        </w:rPr>
      </w:pPr>
      <w:r w:rsidRPr="00007649">
        <w:rPr>
          <w:rFonts w:ascii="Times New Roman" w:hAnsi="Times New Roman"/>
          <w:sz w:val="24"/>
          <w:szCs w:val="24"/>
        </w:rPr>
        <w:t xml:space="preserve">различать коммуникативные типы предложений по их интонации. </w:t>
      </w:r>
    </w:p>
    <w:p w:rsidR="00632960" w:rsidRPr="00007649" w:rsidRDefault="00632960" w:rsidP="00007649">
      <w:pPr>
        <w:tabs>
          <w:tab w:val="left" w:pos="284"/>
        </w:tabs>
        <w:spacing w:after="0"/>
        <w:jc w:val="both"/>
        <w:rPr>
          <w:rFonts w:ascii="Times New Roman" w:hAnsi="Times New Roman"/>
          <w:b/>
          <w:sz w:val="24"/>
          <w:szCs w:val="24"/>
        </w:rPr>
      </w:pPr>
      <w:proofErr w:type="gramStart"/>
      <w:r w:rsidRPr="00007649">
        <w:rPr>
          <w:rFonts w:ascii="Times New Roman" w:hAnsi="Times New Roman"/>
          <w:b/>
          <w:sz w:val="24"/>
          <w:szCs w:val="24"/>
        </w:rPr>
        <w:t>Обучающийся</w:t>
      </w:r>
      <w:proofErr w:type="gramEnd"/>
      <w:r w:rsidRPr="00007649">
        <w:rPr>
          <w:rFonts w:ascii="Times New Roman" w:hAnsi="Times New Roman"/>
          <w:b/>
          <w:sz w:val="24"/>
          <w:szCs w:val="24"/>
        </w:rPr>
        <w:t xml:space="preserve"> получит возможность научиться:   </w:t>
      </w:r>
    </w:p>
    <w:p w:rsidR="00632960" w:rsidRPr="00007649" w:rsidRDefault="00632960" w:rsidP="00007649">
      <w:pPr>
        <w:numPr>
          <w:ilvl w:val="0"/>
          <w:numId w:val="390"/>
        </w:numPr>
        <w:tabs>
          <w:tab w:val="left" w:pos="284"/>
        </w:tabs>
        <w:spacing w:after="0"/>
        <w:jc w:val="both"/>
        <w:rPr>
          <w:rFonts w:ascii="Times New Roman" w:hAnsi="Times New Roman"/>
          <w:sz w:val="24"/>
          <w:szCs w:val="24"/>
        </w:rPr>
      </w:pPr>
      <w:r w:rsidRPr="00007649">
        <w:rPr>
          <w:rFonts w:ascii="Times New Roman" w:hAnsi="Times New Roman"/>
          <w:sz w:val="24"/>
          <w:szCs w:val="24"/>
        </w:rPr>
        <w:t xml:space="preserve">выражать модальные значения, чувства и эмоции с помощью интонации; </w:t>
      </w:r>
    </w:p>
    <w:p w:rsidR="00632960" w:rsidRPr="00007649" w:rsidRDefault="00632960" w:rsidP="00007649">
      <w:pPr>
        <w:tabs>
          <w:tab w:val="left" w:pos="284"/>
        </w:tabs>
        <w:spacing w:after="0"/>
        <w:jc w:val="both"/>
        <w:rPr>
          <w:rFonts w:ascii="Times New Roman" w:hAnsi="Times New Roman"/>
          <w:b/>
          <w:sz w:val="24"/>
          <w:szCs w:val="24"/>
        </w:rPr>
      </w:pPr>
      <w:r w:rsidRPr="00007649">
        <w:rPr>
          <w:rFonts w:ascii="Times New Roman" w:hAnsi="Times New Roman"/>
          <w:b/>
          <w:sz w:val="24"/>
          <w:szCs w:val="24"/>
        </w:rPr>
        <w:t xml:space="preserve">Лексическая сторона речи </w:t>
      </w:r>
    </w:p>
    <w:p w:rsidR="00632960" w:rsidRPr="00007649" w:rsidRDefault="00632960" w:rsidP="00007649">
      <w:pPr>
        <w:tabs>
          <w:tab w:val="left" w:pos="284"/>
        </w:tabs>
        <w:spacing w:after="0"/>
        <w:jc w:val="both"/>
        <w:rPr>
          <w:rFonts w:ascii="Times New Roman" w:hAnsi="Times New Roman"/>
          <w:b/>
          <w:sz w:val="24"/>
          <w:szCs w:val="24"/>
        </w:rPr>
      </w:pPr>
      <w:r w:rsidRPr="00007649">
        <w:rPr>
          <w:rFonts w:ascii="Times New Roman" w:hAnsi="Times New Roman"/>
          <w:b/>
          <w:sz w:val="24"/>
          <w:szCs w:val="24"/>
        </w:rPr>
        <w:t xml:space="preserve">Обучающийся научится: </w:t>
      </w:r>
    </w:p>
    <w:p w:rsidR="00632960" w:rsidRPr="00007649" w:rsidRDefault="00632960" w:rsidP="00007649">
      <w:pPr>
        <w:numPr>
          <w:ilvl w:val="0"/>
          <w:numId w:val="390"/>
        </w:numPr>
        <w:tabs>
          <w:tab w:val="left" w:pos="284"/>
        </w:tabs>
        <w:spacing w:after="0"/>
        <w:jc w:val="both"/>
        <w:rPr>
          <w:rFonts w:ascii="Times New Roman" w:hAnsi="Times New Roman"/>
          <w:sz w:val="24"/>
          <w:szCs w:val="24"/>
        </w:rPr>
      </w:pPr>
      <w:proofErr w:type="gramStart"/>
      <w:r w:rsidRPr="00007649">
        <w:rPr>
          <w:rFonts w:ascii="Times New Roman" w:hAnsi="Times New Roman"/>
          <w:sz w:val="24"/>
          <w:szCs w:val="24"/>
        </w:rPr>
        <w:t xml:space="preserve">узнавать в письменном и звучащем тексте изученные лексические единицы (слова, </w:t>
      </w:r>
      <w:proofErr w:type="gramEnd"/>
    </w:p>
    <w:p w:rsidR="0043422A" w:rsidRPr="00007649" w:rsidRDefault="00632960" w:rsidP="00007649">
      <w:pPr>
        <w:tabs>
          <w:tab w:val="left" w:pos="284"/>
        </w:tabs>
        <w:spacing w:after="0"/>
        <w:jc w:val="both"/>
        <w:rPr>
          <w:rFonts w:ascii="Times New Roman" w:hAnsi="Times New Roman"/>
          <w:sz w:val="24"/>
          <w:szCs w:val="24"/>
        </w:rPr>
      </w:pPr>
      <w:r w:rsidRPr="00007649">
        <w:rPr>
          <w:rFonts w:ascii="Times New Roman" w:hAnsi="Times New Roman"/>
          <w:sz w:val="24"/>
          <w:szCs w:val="24"/>
        </w:rPr>
        <w:t xml:space="preserve">словосочетания); </w:t>
      </w:r>
    </w:p>
    <w:p w:rsidR="0043422A" w:rsidRPr="00007649" w:rsidRDefault="00632960" w:rsidP="00007649">
      <w:pPr>
        <w:numPr>
          <w:ilvl w:val="0"/>
          <w:numId w:val="390"/>
        </w:numPr>
        <w:tabs>
          <w:tab w:val="left" w:pos="284"/>
        </w:tabs>
        <w:spacing w:after="0"/>
        <w:jc w:val="both"/>
        <w:rPr>
          <w:rFonts w:ascii="Times New Roman" w:hAnsi="Times New Roman"/>
          <w:sz w:val="24"/>
          <w:szCs w:val="24"/>
        </w:rPr>
      </w:pPr>
      <w:r w:rsidRPr="00007649">
        <w:rPr>
          <w:rFonts w:ascii="Times New Roman" w:hAnsi="Times New Roman"/>
          <w:sz w:val="24"/>
          <w:szCs w:val="24"/>
        </w:rPr>
        <w:t xml:space="preserve">употреблять в устной и письменной речи в их основном значении изученные </w:t>
      </w:r>
      <w:proofErr w:type="gramStart"/>
      <w:r w:rsidRPr="00007649">
        <w:rPr>
          <w:rFonts w:ascii="Times New Roman" w:hAnsi="Times New Roman"/>
          <w:sz w:val="24"/>
          <w:szCs w:val="24"/>
        </w:rPr>
        <w:t>лек-сические</w:t>
      </w:r>
      <w:proofErr w:type="gramEnd"/>
      <w:r w:rsidRPr="00007649">
        <w:rPr>
          <w:rFonts w:ascii="Times New Roman" w:hAnsi="Times New Roman"/>
          <w:sz w:val="24"/>
          <w:szCs w:val="24"/>
        </w:rPr>
        <w:t xml:space="preserve"> единицы (слова, словосочетания); </w:t>
      </w:r>
    </w:p>
    <w:p w:rsidR="00632960" w:rsidRPr="00007649" w:rsidRDefault="00632960" w:rsidP="00007649">
      <w:pPr>
        <w:numPr>
          <w:ilvl w:val="0"/>
          <w:numId w:val="390"/>
        </w:numPr>
        <w:tabs>
          <w:tab w:val="left" w:pos="284"/>
        </w:tabs>
        <w:spacing w:after="0"/>
        <w:jc w:val="both"/>
        <w:rPr>
          <w:rFonts w:ascii="Times New Roman" w:hAnsi="Times New Roman"/>
          <w:sz w:val="24"/>
          <w:szCs w:val="24"/>
        </w:rPr>
      </w:pPr>
      <w:r w:rsidRPr="00007649">
        <w:rPr>
          <w:rFonts w:ascii="Times New Roman" w:hAnsi="Times New Roman"/>
          <w:sz w:val="24"/>
          <w:szCs w:val="24"/>
        </w:rPr>
        <w:t xml:space="preserve">распознавать родственные слова с использованием словосложения и конверсии </w:t>
      </w:r>
      <w:proofErr w:type="gramStart"/>
      <w:r w:rsidRPr="00007649">
        <w:rPr>
          <w:rFonts w:ascii="Times New Roman" w:hAnsi="Times New Roman"/>
          <w:sz w:val="24"/>
          <w:szCs w:val="24"/>
        </w:rPr>
        <w:t>в</w:t>
      </w:r>
      <w:proofErr w:type="gramEnd"/>
      <w:r w:rsidRPr="00007649">
        <w:rPr>
          <w:rFonts w:ascii="Times New Roman" w:hAnsi="Times New Roman"/>
          <w:sz w:val="24"/>
          <w:szCs w:val="24"/>
        </w:rPr>
        <w:t xml:space="preserve"> </w:t>
      </w:r>
    </w:p>
    <w:p w:rsidR="0043422A" w:rsidRPr="00007649" w:rsidRDefault="00632960" w:rsidP="00007649">
      <w:pPr>
        <w:tabs>
          <w:tab w:val="left" w:pos="284"/>
        </w:tabs>
        <w:spacing w:after="0"/>
        <w:jc w:val="both"/>
        <w:rPr>
          <w:rFonts w:ascii="Times New Roman" w:hAnsi="Times New Roman"/>
          <w:sz w:val="24"/>
          <w:szCs w:val="24"/>
        </w:rPr>
      </w:pPr>
      <w:proofErr w:type="gramStart"/>
      <w:r w:rsidRPr="00007649">
        <w:rPr>
          <w:rFonts w:ascii="Times New Roman" w:hAnsi="Times New Roman"/>
          <w:sz w:val="24"/>
          <w:szCs w:val="24"/>
        </w:rPr>
        <w:t>пределах</w:t>
      </w:r>
      <w:proofErr w:type="gramEnd"/>
      <w:r w:rsidRPr="00007649">
        <w:rPr>
          <w:rFonts w:ascii="Times New Roman" w:hAnsi="Times New Roman"/>
          <w:sz w:val="24"/>
          <w:szCs w:val="24"/>
        </w:rPr>
        <w:t xml:space="preserve"> изученной тематики; </w:t>
      </w:r>
    </w:p>
    <w:p w:rsidR="00632960" w:rsidRPr="00007649" w:rsidRDefault="00632960" w:rsidP="00007649">
      <w:pPr>
        <w:numPr>
          <w:ilvl w:val="0"/>
          <w:numId w:val="391"/>
        </w:numPr>
        <w:tabs>
          <w:tab w:val="left" w:pos="284"/>
        </w:tabs>
        <w:spacing w:after="0"/>
        <w:jc w:val="both"/>
        <w:rPr>
          <w:rFonts w:ascii="Times New Roman" w:hAnsi="Times New Roman"/>
          <w:sz w:val="24"/>
          <w:szCs w:val="24"/>
        </w:rPr>
      </w:pPr>
      <w:r w:rsidRPr="00007649">
        <w:rPr>
          <w:rFonts w:ascii="Times New Roman" w:hAnsi="Times New Roman"/>
          <w:sz w:val="24"/>
          <w:szCs w:val="24"/>
        </w:rPr>
        <w:t xml:space="preserve">распознавать родственные слова с использованием аффиксации в пределах </w:t>
      </w:r>
      <w:proofErr w:type="gramStart"/>
      <w:r w:rsidRPr="00007649">
        <w:rPr>
          <w:rFonts w:ascii="Times New Roman" w:hAnsi="Times New Roman"/>
          <w:sz w:val="24"/>
          <w:szCs w:val="24"/>
        </w:rPr>
        <w:t>изучен-ной</w:t>
      </w:r>
      <w:proofErr w:type="gramEnd"/>
      <w:r w:rsidRPr="00007649">
        <w:rPr>
          <w:rFonts w:ascii="Times New Roman" w:hAnsi="Times New Roman"/>
          <w:sz w:val="24"/>
          <w:szCs w:val="24"/>
        </w:rPr>
        <w:t xml:space="preserve"> тематики: </w:t>
      </w:r>
    </w:p>
    <w:p w:rsidR="00632960" w:rsidRPr="00007649" w:rsidRDefault="00632960" w:rsidP="00007649">
      <w:pPr>
        <w:tabs>
          <w:tab w:val="left" w:pos="284"/>
        </w:tabs>
        <w:spacing w:after="0"/>
        <w:jc w:val="both"/>
        <w:rPr>
          <w:rFonts w:ascii="Times New Roman" w:hAnsi="Times New Roman"/>
          <w:sz w:val="24"/>
          <w:szCs w:val="24"/>
        </w:rPr>
      </w:pPr>
      <w:r w:rsidRPr="00007649">
        <w:rPr>
          <w:rFonts w:ascii="Times New Roman" w:hAnsi="Times New Roman"/>
          <w:sz w:val="24"/>
          <w:szCs w:val="24"/>
        </w:rPr>
        <w:t xml:space="preserve">‒ глаголы при помощи аффиксов –ieren; </w:t>
      </w:r>
    </w:p>
    <w:p w:rsidR="00632960" w:rsidRPr="00007649" w:rsidRDefault="00632960" w:rsidP="00007649">
      <w:pPr>
        <w:tabs>
          <w:tab w:val="left" w:pos="284"/>
        </w:tabs>
        <w:spacing w:after="0"/>
        <w:jc w:val="both"/>
        <w:rPr>
          <w:rFonts w:ascii="Times New Roman" w:hAnsi="Times New Roman"/>
          <w:sz w:val="24"/>
          <w:szCs w:val="24"/>
        </w:rPr>
      </w:pPr>
      <w:proofErr w:type="gramStart"/>
      <w:r w:rsidRPr="00007649">
        <w:rPr>
          <w:rFonts w:ascii="Times New Roman" w:hAnsi="Times New Roman"/>
          <w:sz w:val="24"/>
          <w:szCs w:val="24"/>
        </w:rPr>
        <w:t xml:space="preserve">‒ имена существительные при помощи суффиксов  -in,  -heit,  -keit,  -ung (женский </w:t>
      </w:r>
      <w:proofErr w:type="gramEnd"/>
    </w:p>
    <w:p w:rsidR="00632960" w:rsidRPr="00007649" w:rsidRDefault="00632960" w:rsidP="00007649">
      <w:pPr>
        <w:tabs>
          <w:tab w:val="left" w:pos="284"/>
        </w:tabs>
        <w:spacing w:after="0"/>
        <w:jc w:val="both"/>
        <w:rPr>
          <w:rFonts w:ascii="Times New Roman" w:hAnsi="Times New Roman"/>
          <w:sz w:val="24"/>
          <w:szCs w:val="24"/>
        </w:rPr>
      </w:pPr>
      <w:r w:rsidRPr="00007649">
        <w:rPr>
          <w:rFonts w:ascii="Times New Roman" w:hAnsi="Times New Roman"/>
          <w:sz w:val="24"/>
          <w:szCs w:val="24"/>
        </w:rPr>
        <w:t xml:space="preserve">род); -er, -ler, -ling (мужской род); -chen, -lein (средний род); </w:t>
      </w:r>
    </w:p>
    <w:p w:rsidR="00632960" w:rsidRPr="00007649" w:rsidRDefault="00632960" w:rsidP="00007649">
      <w:pPr>
        <w:tabs>
          <w:tab w:val="left" w:pos="284"/>
        </w:tabs>
        <w:spacing w:after="0"/>
        <w:jc w:val="both"/>
        <w:rPr>
          <w:rFonts w:ascii="Times New Roman" w:hAnsi="Times New Roman"/>
          <w:sz w:val="24"/>
          <w:szCs w:val="24"/>
        </w:rPr>
      </w:pPr>
      <w:r w:rsidRPr="00007649">
        <w:rPr>
          <w:rFonts w:ascii="Times New Roman" w:hAnsi="Times New Roman"/>
          <w:sz w:val="24"/>
          <w:szCs w:val="24"/>
        </w:rPr>
        <w:t xml:space="preserve">‒ имена прилагательные при помощи аффиксов - lich, -isch, -ig; </w:t>
      </w:r>
    </w:p>
    <w:p w:rsidR="00632960" w:rsidRPr="00007649" w:rsidRDefault="00632960" w:rsidP="00007649">
      <w:pPr>
        <w:tabs>
          <w:tab w:val="left" w:pos="284"/>
        </w:tabs>
        <w:spacing w:after="0"/>
        <w:jc w:val="both"/>
        <w:rPr>
          <w:rFonts w:ascii="Times New Roman" w:hAnsi="Times New Roman"/>
          <w:sz w:val="24"/>
          <w:szCs w:val="24"/>
        </w:rPr>
      </w:pPr>
      <w:r w:rsidRPr="00007649">
        <w:rPr>
          <w:rFonts w:ascii="Times New Roman" w:hAnsi="Times New Roman"/>
          <w:sz w:val="24"/>
          <w:szCs w:val="24"/>
        </w:rPr>
        <w:t xml:space="preserve">‒ наречия при помощи суффикса - lich, -isch, -ig; </w:t>
      </w:r>
    </w:p>
    <w:p w:rsidR="00632960" w:rsidRPr="00007649" w:rsidRDefault="00632960" w:rsidP="00007649">
      <w:pPr>
        <w:tabs>
          <w:tab w:val="left" w:pos="284"/>
        </w:tabs>
        <w:spacing w:after="0"/>
        <w:jc w:val="both"/>
        <w:rPr>
          <w:rFonts w:ascii="Times New Roman" w:hAnsi="Times New Roman"/>
          <w:sz w:val="24"/>
          <w:szCs w:val="24"/>
        </w:rPr>
      </w:pPr>
      <w:r w:rsidRPr="00007649">
        <w:rPr>
          <w:rFonts w:ascii="Times New Roman" w:hAnsi="Times New Roman"/>
          <w:sz w:val="24"/>
          <w:szCs w:val="24"/>
        </w:rPr>
        <w:t>‒ имена существительные, имена прилагательные, наречия при помощи отрица-тельных префиксов</w:t>
      </w:r>
      <w:proofErr w:type="gramStart"/>
      <w:r w:rsidRPr="00007649">
        <w:rPr>
          <w:rFonts w:ascii="Times New Roman" w:hAnsi="Times New Roman"/>
          <w:sz w:val="24"/>
          <w:szCs w:val="24"/>
        </w:rPr>
        <w:t>un</w:t>
      </w:r>
      <w:proofErr w:type="gramEnd"/>
      <w:r w:rsidRPr="00007649">
        <w:rPr>
          <w:rFonts w:ascii="Times New Roman" w:hAnsi="Times New Roman"/>
          <w:sz w:val="24"/>
          <w:szCs w:val="24"/>
        </w:rPr>
        <w:t xml:space="preserve">-; </w:t>
      </w:r>
    </w:p>
    <w:p w:rsidR="00632960" w:rsidRPr="00007649" w:rsidRDefault="00632960" w:rsidP="00007649">
      <w:pPr>
        <w:tabs>
          <w:tab w:val="left" w:pos="284"/>
        </w:tabs>
        <w:spacing w:after="0"/>
        <w:jc w:val="both"/>
        <w:rPr>
          <w:rFonts w:ascii="Times New Roman" w:hAnsi="Times New Roman"/>
          <w:sz w:val="24"/>
          <w:szCs w:val="24"/>
        </w:rPr>
      </w:pPr>
      <w:r w:rsidRPr="00007649">
        <w:rPr>
          <w:rFonts w:ascii="Times New Roman" w:hAnsi="Times New Roman"/>
          <w:sz w:val="24"/>
          <w:szCs w:val="24"/>
        </w:rPr>
        <w:t xml:space="preserve">‒ числительные при помощи суффиксов -zehn, -zig; -t, -st. </w:t>
      </w:r>
    </w:p>
    <w:p w:rsidR="00632960" w:rsidRPr="00007649" w:rsidRDefault="00632960" w:rsidP="00007649">
      <w:pPr>
        <w:tabs>
          <w:tab w:val="left" w:pos="284"/>
        </w:tabs>
        <w:spacing w:after="0"/>
        <w:jc w:val="both"/>
        <w:rPr>
          <w:rFonts w:ascii="Times New Roman" w:hAnsi="Times New Roman"/>
          <w:sz w:val="24"/>
          <w:szCs w:val="24"/>
        </w:rPr>
      </w:pPr>
      <w:proofErr w:type="gramStart"/>
      <w:r w:rsidRPr="00007649">
        <w:rPr>
          <w:rFonts w:ascii="Times New Roman" w:hAnsi="Times New Roman"/>
          <w:b/>
          <w:sz w:val="24"/>
          <w:szCs w:val="24"/>
        </w:rPr>
        <w:t>Обучающийся</w:t>
      </w:r>
      <w:proofErr w:type="gramEnd"/>
      <w:r w:rsidRPr="00007649">
        <w:rPr>
          <w:rFonts w:ascii="Times New Roman" w:hAnsi="Times New Roman"/>
          <w:b/>
          <w:sz w:val="24"/>
          <w:szCs w:val="24"/>
        </w:rPr>
        <w:t xml:space="preserve"> получит возможность научиться</w:t>
      </w:r>
      <w:r w:rsidRPr="00007649">
        <w:rPr>
          <w:rFonts w:ascii="Times New Roman" w:hAnsi="Times New Roman"/>
          <w:sz w:val="24"/>
          <w:szCs w:val="24"/>
        </w:rPr>
        <w:t xml:space="preserve">: </w:t>
      </w:r>
    </w:p>
    <w:p w:rsidR="0043422A" w:rsidRPr="00007649" w:rsidRDefault="00632960" w:rsidP="00007649">
      <w:pPr>
        <w:numPr>
          <w:ilvl w:val="0"/>
          <w:numId w:val="391"/>
        </w:numPr>
        <w:tabs>
          <w:tab w:val="left" w:pos="284"/>
        </w:tabs>
        <w:spacing w:after="0"/>
        <w:jc w:val="both"/>
        <w:rPr>
          <w:rFonts w:ascii="Times New Roman" w:hAnsi="Times New Roman"/>
          <w:sz w:val="24"/>
          <w:szCs w:val="24"/>
        </w:rPr>
      </w:pPr>
      <w:r w:rsidRPr="00007649">
        <w:rPr>
          <w:rFonts w:ascii="Times New Roman" w:hAnsi="Times New Roman"/>
          <w:sz w:val="24"/>
          <w:szCs w:val="24"/>
        </w:rPr>
        <w:t xml:space="preserve">знать различия между явлениями синонимии и антонимии; </w:t>
      </w:r>
    </w:p>
    <w:p w:rsidR="0043422A" w:rsidRPr="00007649" w:rsidRDefault="00632960" w:rsidP="00007649">
      <w:pPr>
        <w:numPr>
          <w:ilvl w:val="0"/>
          <w:numId w:val="391"/>
        </w:numPr>
        <w:tabs>
          <w:tab w:val="left" w:pos="284"/>
        </w:tabs>
        <w:spacing w:after="0"/>
        <w:jc w:val="both"/>
        <w:rPr>
          <w:rFonts w:ascii="Times New Roman" w:hAnsi="Times New Roman"/>
          <w:sz w:val="24"/>
          <w:szCs w:val="24"/>
        </w:rPr>
      </w:pPr>
      <w:r w:rsidRPr="00007649">
        <w:rPr>
          <w:rFonts w:ascii="Times New Roman" w:hAnsi="Times New Roman"/>
          <w:sz w:val="24"/>
          <w:szCs w:val="24"/>
        </w:rPr>
        <w:lastRenderedPageBreak/>
        <w:t xml:space="preserve">употреблять в речи изученные синонимы и антонимы адекватно ситуации </w:t>
      </w:r>
      <w:proofErr w:type="gramStart"/>
      <w:r w:rsidRPr="00007649">
        <w:rPr>
          <w:rFonts w:ascii="Times New Roman" w:hAnsi="Times New Roman"/>
          <w:sz w:val="24"/>
          <w:szCs w:val="24"/>
        </w:rPr>
        <w:t>общ</w:t>
      </w:r>
      <w:proofErr w:type="gramEnd"/>
      <w:r w:rsidRPr="00007649">
        <w:rPr>
          <w:rFonts w:ascii="Times New Roman" w:hAnsi="Times New Roman"/>
          <w:sz w:val="24"/>
          <w:szCs w:val="24"/>
        </w:rPr>
        <w:t xml:space="preserve"> е-ния;</w:t>
      </w:r>
    </w:p>
    <w:p w:rsidR="00632960" w:rsidRPr="00007649" w:rsidRDefault="00632960" w:rsidP="00007649">
      <w:pPr>
        <w:numPr>
          <w:ilvl w:val="0"/>
          <w:numId w:val="391"/>
        </w:numPr>
        <w:tabs>
          <w:tab w:val="left" w:pos="284"/>
        </w:tabs>
        <w:spacing w:after="0"/>
        <w:jc w:val="both"/>
        <w:rPr>
          <w:rFonts w:ascii="Times New Roman" w:hAnsi="Times New Roman"/>
          <w:sz w:val="24"/>
          <w:szCs w:val="24"/>
        </w:rPr>
      </w:pPr>
      <w:proofErr w:type="gramStart"/>
      <w:r w:rsidRPr="00007649">
        <w:rPr>
          <w:rFonts w:ascii="Times New Roman" w:hAnsi="Times New Roman"/>
          <w:sz w:val="24"/>
          <w:szCs w:val="24"/>
        </w:rPr>
        <w:t xml:space="preserve">использовать языковую догадку в процессе чтения и аудирования (догадываться о </w:t>
      </w:r>
      <w:proofErr w:type="gramEnd"/>
    </w:p>
    <w:p w:rsidR="00632960" w:rsidRPr="00007649" w:rsidRDefault="00632960" w:rsidP="00007649">
      <w:pPr>
        <w:tabs>
          <w:tab w:val="left" w:pos="284"/>
        </w:tabs>
        <w:spacing w:after="0"/>
        <w:jc w:val="both"/>
        <w:rPr>
          <w:rFonts w:ascii="Times New Roman" w:hAnsi="Times New Roman"/>
          <w:sz w:val="24"/>
          <w:szCs w:val="24"/>
        </w:rPr>
      </w:pPr>
      <w:proofErr w:type="gramStart"/>
      <w:r w:rsidRPr="00007649">
        <w:rPr>
          <w:rFonts w:ascii="Times New Roman" w:hAnsi="Times New Roman"/>
          <w:sz w:val="24"/>
          <w:szCs w:val="24"/>
        </w:rPr>
        <w:t>значении</w:t>
      </w:r>
      <w:proofErr w:type="gramEnd"/>
      <w:r w:rsidRPr="00007649">
        <w:rPr>
          <w:rFonts w:ascii="Times New Roman" w:hAnsi="Times New Roman"/>
          <w:sz w:val="24"/>
          <w:szCs w:val="24"/>
        </w:rPr>
        <w:t xml:space="preserve"> незнакомых слов по контексту, по сходству с русским/ родным языком, по сл о-вообразовательным элементам. </w:t>
      </w:r>
    </w:p>
    <w:p w:rsidR="00632960" w:rsidRPr="00007649" w:rsidRDefault="00632960" w:rsidP="00007649">
      <w:pPr>
        <w:tabs>
          <w:tab w:val="left" w:pos="284"/>
        </w:tabs>
        <w:spacing w:after="0"/>
        <w:jc w:val="both"/>
        <w:rPr>
          <w:rFonts w:ascii="Times New Roman" w:hAnsi="Times New Roman"/>
          <w:b/>
          <w:sz w:val="24"/>
          <w:szCs w:val="24"/>
        </w:rPr>
      </w:pPr>
      <w:r w:rsidRPr="00007649">
        <w:rPr>
          <w:rFonts w:ascii="Times New Roman" w:hAnsi="Times New Roman"/>
          <w:b/>
          <w:sz w:val="24"/>
          <w:szCs w:val="24"/>
        </w:rPr>
        <w:t xml:space="preserve">Грамматическая сторона речи </w:t>
      </w:r>
    </w:p>
    <w:p w:rsidR="0043422A" w:rsidRPr="00007649" w:rsidRDefault="00632960" w:rsidP="00007649">
      <w:pPr>
        <w:tabs>
          <w:tab w:val="left" w:pos="284"/>
        </w:tabs>
        <w:spacing w:after="0"/>
        <w:jc w:val="both"/>
        <w:rPr>
          <w:rFonts w:ascii="Times New Roman" w:hAnsi="Times New Roman"/>
          <w:sz w:val="24"/>
          <w:szCs w:val="24"/>
        </w:rPr>
      </w:pPr>
      <w:r w:rsidRPr="00007649">
        <w:rPr>
          <w:rFonts w:ascii="Times New Roman" w:hAnsi="Times New Roman"/>
          <w:b/>
          <w:sz w:val="24"/>
          <w:szCs w:val="24"/>
        </w:rPr>
        <w:t>Обучающийся научится</w:t>
      </w:r>
      <w:r w:rsidRPr="00007649">
        <w:rPr>
          <w:rFonts w:ascii="Times New Roman" w:hAnsi="Times New Roman"/>
          <w:sz w:val="24"/>
          <w:szCs w:val="24"/>
        </w:rPr>
        <w:t xml:space="preserve">: </w:t>
      </w:r>
    </w:p>
    <w:p w:rsidR="0043422A" w:rsidRPr="00007649" w:rsidRDefault="00632960" w:rsidP="00007649">
      <w:pPr>
        <w:numPr>
          <w:ilvl w:val="0"/>
          <w:numId w:val="392"/>
        </w:numPr>
        <w:tabs>
          <w:tab w:val="left" w:pos="284"/>
        </w:tabs>
        <w:spacing w:after="0"/>
        <w:jc w:val="both"/>
        <w:rPr>
          <w:rFonts w:ascii="Times New Roman" w:hAnsi="Times New Roman"/>
          <w:sz w:val="24"/>
          <w:szCs w:val="24"/>
        </w:rPr>
      </w:pPr>
      <w:r w:rsidRPr="00007649">
        <w:rPr>
          <w:rFonts w:ascii="Times New Roman" w:hAnsi="Times New Roman"/>
          <w:sz w:val="24"/>
          <w:szCs w:val="24"/>
        </w:rPr>
        <w:t xml:space="preserve">оперировать в процессе устного и письменного общения основными синтаксиче-скими конструкциями и морфологическими формами в соответствии с </w:t>
      </w:r>
      <w:proofErr w:type="gramStart"/>
      <w:r w:rsidRPr="00007649">
        <w:rPr>
          <w:rFonts w:ascii="Times New Roman" w:hAnsi="Times New Roman"/>
          <w:sz w:val="24"/>
          <w:szCs w:val="24"/>
        </w:rPr>
        <w:t>коммуник ативной</w:t>
      </w:r>
      <w:proofErr w:type="gramEnd"/>
      <w:r w:rsidRPr="00007649">
        <w:rPr>
          <w:rFonts w:ascii="Times New Roman" w:hAnsi="Times New Roman"/>
          <w:sz w:val="24"/>
          <w:szCs w:val="24"/>
        </w:rPr>
        <w:t xml:space="preserve"> задачей в коммуникативно-значимом контексте: </w:t>
      </w:r>
    </w:p>
    <w:p w:rsidR="0043422A" w:rsidRPr="00007649" w:rsidRDefault="00632960" w:rsidP="00007649">
      <w:pPr>
        <w:numPr>
          <w:ilvl w:val="0"/>
          <w:numId w:val="392"/>
        </w:numPr>
        <w:tabs>
          <w:tab w:val="left" w:pos="284"/>
        </w:tabs>
        <w:spacing w:after="0"/>
        <w:jc w:val="both"/>
        <w:rPr>
          <w:rFonts w:ascii="Times New Roman" w:hAnsi="Times New Roman"/>
          <w:sz w:val="24"/>
          <w:szCs w:val="24"/>
        </w:rPr>
      </w:pPr>
      <w:r w:rsidRPr="00007649">
        <w:rPr>
          <w:rFonts w:ascii="Times New Roman" w:hAnsi="Times New Roman"/>
          <w:sz w:val="24"/>
          <w:szCs w:val="24"/>
        </w:rPr>
        <w:t xml:space="preserve">распознавать и употреблять в речи различные коммуникативные типы </w:t>
      </w:r>
      <w:proofErr w:type="gramStart"/>
      <w:r w:rsidRPr="00007649">
        <w:rPr>
          <w:rFonts w:ascii="Times New Roman" w:hAnsi="Times New Roman"/>
          <w:sz w:val="24"/>
          <w:szCs w:val="24"/>
        </w:rPr>
        <w:t>предложе-ний</w:t>
      </w:r>
      <w:proofErr w:type="gramEnd"/>
      <w:r w:rsidRPr="00007649">
        <w:rPr>
          <w:rFonts w:ascii="Times New Roman" w:hAnsi="Times New Roman"/>
          <w:sz w:val="24"/>
          <w:szCs w:val="24"/>
        </w:rPr>
        <w:t xml:space="preserve">: повествовательные (в утвердительной и отрицательной форме) вопросительные, по-будительные и восклицательные; распознавать и употреблять в речи предложения с на-чальным Dasist/sind; </w:t>
      </w:r>
    </w:p>
    <w:p w:rsidR="00632960" w:rsidRPr="00007649" w:rsidRDefault="00632960" w:rsidP="00007649">
      <w:pPr>
        <w:numPr>
          <w:ilvl w:val="0"/>
          <w:numId w:val="392"/>
        </w:numPr>
        <w:tabs>
          <w:tab w:val="left" w:pos="284"/>
        </w:tabs>
        <w:spacing w:after="0"/>
        <w:jc w:val="both"/>
        <w:rPr>
          <w:rFonts w:ascii="Times New Roman" w:hAnsi="Times New Roman"/>
          <w:sz w:val="24"/>
          <w:szCs w:val="24"/>
        </w:rPr>
      </w:pPr>
      <w:r w:rsidRPr="00007649">
        <w:rPr>
          <w:rFonts w:ascii="Times New Roman" w:hAnsi="Times New Roman"/>
          <w:sz w:val="24"/>
          <w:szCs w:val="24"/>
        </w:rPr>
        <w:t xml:space="preserve">распознавать и употреблять в речи имена существительные в единственном числе и </w:t>
      </w:r>
    </w:p>
    <w:p w:rsidR="00632960" w:rsidRPr="00007649" w:rsidRDefault="00632960" w:rsidP="00007649">
      <w:pPr>
        <w:tabs>
          <w:tab w:val="left" w:pos="284"/>
        </w:tabs>
        <w:spacing w:after="0"/>
        <w:jc w:val="both"/>
        <w:rPr>
          <w:rFonts w:ascii="Times New Roman" w:hAnsi="Times New Roman"/>
          <w:sz w:val="24"/>
          <w:szCs w:val="24"/>
        </w:rPr>
      </w:pPr>
      <w:r w:rsidRPr="00007649">
        <w:rPr>
          <w:rFonts w:ascii="Times New Roman" w:hAnsi="Times New Roman"/>
          <w:sz w:val="24"/>
          <w:szCs w:val="24"/>
        </w:rPr>
        <w:t xml:space="preserve">во множественном числе, образованные по правилу, и исключения в рамках </w:t>
      </w:r>
      <w:proofErr w:type="gramStart"/>
      <w:r w:rsidRPr="00007649">
        <w:rPr>
          <w:rFonts w:ascii="Times New Roman" w:hAnsi="Times New Roman"/>
          <w:sz w:val="24"/>
          <w:szCs w:val="24"/>
        </w:rPr>
        <w:t>изученной</w:t>
      </w:r>
      <w:proofErr w:type="gramEnd"/>
      <w:r w:rsidRPr="00007649">
        <w:rPr>
          <w:rFonts w:ascii="Times New Roman" w:hAnsi="Times New Roman"/>
          <w:sz w:val="24"/>
          <w:szCs w:val="24"/>
        </w:rPr>
        <w:t xml:space="preserve"> </w:t>
      </w:r>
    </w:p>
    <w:p w:rsidR="0043422A" w:rsidRPr="00007649" w:rsidRDefault="00632960" w:rsidP="00007649">
      <w:pPr>
        <w:tabs>
          <w:tab w:val="left" w:pos="284"/>
        </w:tabs>
        <w:spacing w:after="0"/>
        <w:jc w:val="both"/>
        <w:rPr>
          <w:rFonts w:ascii="Times New Roman" w:hAnsi="Times New Roman"/>
          <w:sz w:val="24"/>
          <w:szCs w:val="24"/>
        </w:rPr>
      </w:pPr>
      <w:r w:rsidRPr="00007649">
        <w:rPr>
          <w:rFonts w:ascii="Times New Roman" w:hAnsi="Times New Roman"/>
          <w:sz w:val="24"/>
          <w:szCs w:val="24"/>
        </w:rPr>
        <w:t xml:space="preserve">тематики; </w:t>
      </w:r>
    </w:p>
    <w:p w:rsidR="0043422A" w:rsidRPr="00007649" w:rsidRDefault="00632960" w:rsidP="00007649">
      <w:pPr>
        <w:numPr>
          <w:ilvl w:val="0"/>
          <w:numId w:val="393"/>
        </w:numPr>
        <w:tabs>
          <w:tab w:val="left" w:pos="284"/>
        </w:tabs>
        <w:spacing w:after="0"/>
        <w:jc w:val="both"/>
        <w:rPr>
          <w:rFonts w:ascii="Times New Roman" w:hAnsi="Times New Roman"/>
          <w:sz w:val="24"/>
          <w:szCs w:val="24"/>
        </w:rPr>
      </w:pPr>
      <w:r w:rsidRPr="00007649">
        <w:rPr>
          <w:rFonts w:ascii="Times New Roman" w:hAnsi="Times New Roman"/>
          <w:sz w:val="24"/>
          <w:szCs w:val="24"/>
        </w:rPr>
        <w:t xml:space="preserve">распознавать и употреблять в речи существительные с </w:t>
      </w:r>
      <w:proofErr w:type="gramStart"/>
      <w:r w:rsidRPr="00007649">
        <w:rPr>
          <w:rFonts w:ascii="Times New Roman" w:hAnsi="Times New Roman"/>
          <w:sz w:val="24"/>
          <w:szCs w:val="24"/>
        </w:rPr>
        <w:t>определен-ным</w:t>
      </w:r>
      <w:proofErr w:type="gramEnd"/>
      <w:r w:rsidRPr="00007649">
        <w:rPr>
          <w:rFonts w:ascii="Times New Roman" w:hAnsi="Times New Roman"/>
          <w:sz w:val="24"/>
          <w:szCs w:val="24"/>
        </w:rPr>
        <w:t xml:space="preserve">/неопределенным/нулевым артиклем; </w:t>
      </w:r>
    </w:p>
    <w:p w:rsidR="0043422A" w:rsidRPr="00007649" w:rsidRDefault="00632960" w:rsidP="00007649">
      <w:pPr>
        <w:numPr>
          <w:ilvl w:val="0"/>
          <w:numId w:val="393"/>
        </w:numPr>
        <w:tabs>
          <w:tab w:val="left" w:pos="284"/>
        </w:tabs>
        <w:spacing w:after="0"/>
        <w:jc w:val="both"/>
        <w:rPr>
          <w:rFonts w:ascii="Times New Roman" w:hAnsi="Times New Roman"/>
          <w:sz w:val="24"/>
          <w:szCs w:val="24"/>
        </w:rPr>
      </w:pPr>
      <w:r w:rsidRPr="00007649">
        <w:rPr>
          <w:rFonts w:ascii="Times New Roman" w:hAnsi="Times New Roman"/>
          <w:sz w:val="24"/>
          <w:szCs w:val="24"/>
        </w:rPr>
        <w:t xml:space="preserve">распознавать и употреблять в речи местоимения: личные, притяжательные; </w:t>
      </w:r>
    </w:p>
    <w:p w:rsidR="0043422A" w:rsidRPr="00007649" w:rsidRDefault="00632960" w:rsidP="00007649">
      <w:pPr>
        <w:numPr>
          <w:ilvl w:val="0"/>
          <w:numId w:val="393"/>
        </w:numPr>
        <w:tabs>
          <w:tab w:val="left" w:pos="284"/>
        </w:tabs>
        <w:spacing w:after="0"/>
        <w:jc w:val="both"/>
        <w:rPr>
          <w:rFonts w:ascii="Times New Roman" w:hAnsi="Times New Roman"/>
          <w:sz w:val="24"/>
          <w:szCs w:val="24"/>
        </w:rPr>
      </w:pPr>
      <w:r w:rsidRPr="00007649">
        <w:rPr>
          <w:rFonts w:ascii="Times New Roman" w:hAnsi="Times New Roman"/>
          <w:sz w:val="24"/>
          <w:szCs w:val="24"/>
        </w:rPr>
        <w:t xml:space="preserve">распознавать и употреблять в речи количественные и порядковые числительные; </w:t>
      </w:r>
    </w:p>
    <w:p w:rsidR="0043422A" w:rsidRPr="00007649" w:rsidRDefault="00632960" w:rsidP="00007649">
      <w:pPr>
        <w:numPr>
          <w:ilvl w:val="0"/>
          <w:numId w:val="393"/>
        </w:numPr>
        <w:tabs>
          <w:tab w:val="left" w:pos="284"/>
        </w:tabs>
        <w:spacing w:after="0"/>
        <w:jc w:val="both"/>
        <w:rPr>
          <w:rFonts w:ascii="Times New Roman" w:hAnsi="Times New Roman"/>
          <w:sz w:val="24"/>
          <w:szCs w:val="24"/>
        </w:rPr>
      </w:pPr>
      <w:r w:rsidRPr="00007649">
        <w:rPr>
          <w:rFonts w:ascii="Times New Roman" w:hAnsi="Times New Roman"/>
          <w:sz w:val="24"/>
          <w:szCs w:val="24"/>
        </w:rPr>
        <w:t xml:space="preserve"> распознавать и употреблять в речи глаголы в наиболее употребительных </w:t>
      </w:r>
      <w:proofErr w:type="gramStart"/>
      <w:r w:rsidRPr="00007649">
        <w:rPr>
          <w:rFonts w:ascii="Times New Roman" w:hAnsi="Times New Roman"/>
          <w:sz w:val="24"/>
          <w:szCs w:val="24"/>
        </w:rPr>
        <w:t>времен-ных</w:t>
      </w:r>
      <w:proofErr w:type="gramEnd"/>
      <w:r w:rsidRPr="00007649">
        <w:rPr>
          <w:rFonts w:ascii="Times New Roman" w:hAnsi="Times New Roman"/>
          <w:sz w:val="24"/>
          <w:szCs w:val="24"/>
        </w:rPr>
        <w:t xml:space="preserve"> формах действительного залога: Präsens; </w:t>
      </w:r>
    </w:p>
    <w:p w:rsidR="0043422A" w:rsidRPr="00007649" w:rsidRDefault="00632960" w:rsidP="00007649">
      <w:pPr>
        <w:numPr>
          <w:ilvl w:val="0"/>
          <w:numId w:val="393"/>
        </w:numPr>
        <w:tabs>
          <w:tab w:val="left" w:pos="284"/>
        </w:tabs>
        <w:spacing w:after="0"/>
        <w:jc w:val="both"/>
        <w:rPr>
          <w:rFonts w:ascii="Times New Roman" w:hAnsi="Times New Roman"/>
          <w:sz w:val="24"/>
          <w:szCs w:val="24"/>
        </w:rPr>
      </w:pPr>
      <w:r w:rsidRPr="00007649">
        <w:rPr>
          <w:rFonts w:ascii="Times New Roman" w:hAnsi="Times New Roman"/>
          <w:sz w:val="24"/>
          <w:szCs w:val="24"/>
        </w:rPr>
        <w:t xml:space="preserve">распознавать и употреблять в речи модальные глаголы (mögen, können, wollen); </w:t>
      </w:r>
    </w:p>
    <w:p w:rsidR="00632960" w:rsidRPr="00007649" w:rsidRDefault="00632960" w:rsidP="00007649">
      <w:pPr>
        <w:numPr>
          <w:ilvl w:val="0"/>
          <w:numId w:val="393"/>
        </w:numPr>
        <w:tabs>
          <w:tab w:val="left" w:pos="284"/>
        </w:tabs>
        <w:spacing w:after="0"/>
        <w:jc w:val="both"/>
        <w:rPr>
          <w:rFonts w:ascii="Times New Roman" w:hAnsi="Times New Roman"/>
          <w:sz w:val="24"/>
          <w:szCs w:val="24"/>
        </w:rPr>
      </w:pPr>
      <w:r w:rsidRPr="00007649">
        <w:rPr>
          <w:rFonts w:ascii="Times New Roman" w:hAnsi="Times New Roman"/>
          <w:sz w:val="24"/>
          <w:szCs w:val="24"/>
        </w:rPr>
        <w:t xml:space="preserve"> распознавать и употреблять в речи предлоги в рамках изучаемой тематики. </w:t>
      </w:r>
    </w:p>
    <w:p w:rsidR="0043422A" w:rsidRPr="00007649" w:rsidRDefault="00632960" w:rsidP="00007649">
      <w:pPr>
        <w:tabs>
          <w:tab w:val="left" w:pos="284"/>
        </w:tabs>
        <w:spacing w:after="0"/>
        <w:jc w:val="both"/>
        <w:rPr>
          <w:rFonts w:ascii="Times New Roman" w:hAnsi="Times New Roman"/>
          <w:sz w:val="24"/>
          <w:szCs w:val="24"/>
        </w:rPr>
      </w:pPr>
      <w:proofErr w:type="gramStart"/>
      <w:r w:rsidRPr="00007649">
        <w:rPr>
          <w:rFonts w:ascii="Times New Roman" w:hAnsi="Times New Roman"/>
          <w:b/>
          <w:sz w:val="24"/>
          <w:szCs w:val="24"/>
        </w:rPr>
        <w:t>Обучающийся</w:t>
      </w:r>
      <w:proofErr w:type="gramEnd"/>
      <w:r w:rsidRPr="00007649">
        <w:rPr>
          <w:rFonts w:ascii="Times New Roman" w:hAnsi="Times New Roman"/>
          <w:b/>
          <w:sz w:val="24"/>
          <w:szCs w:val="24"/>
        </w:rPr>
        <w:t xml:space="preserve"> получит возможность научиться</w:t>
      </w:r>
      <w:r w:rsidRPr="00007649">
        <w:rPr>
          <w:rFonts w:ascii="Times New Roman" w:hAnsi="Times New Roman"/>
          <w:sz w:val="24"/>
          <w:szCs w:val="24"/>
        </w:rPr>
        <w:t xml:space="preserve">: </w:t>
      </w:r>
    </w:p>
    <w:p w:rsidR="00632960" w:rsidRPr="00007649" w:rsidRDefault="00632960" w:rsidP="00007649">
      <w:pPr>
        <w:numPr>
          <w:ilvl w:val="0"/>
          <w:numId w:val="394"/>
        </w:numPr>
        <w:tabs>
          <w:tab w:val="left" w:pos="284"/>
        </w:tabs>
        <w:spacing w:after="0"/>
        <w:jc w:val="both"/>
        <w:rPr>
          <w:rFonts w:ascii="Times New Roman" w:hAnsi="Times New Roman"/>
          <w:sz w:val="24"/>
          <w:szCs w:val="24"/>
        </w:rPr>
      </w:pPr>
      <w:r w:rsidRPr="00007649">
        <w:rPr>
          <w:rFonts w:ascii="Times New Roman" w:hAnsi="Times New Roman"/>
          <w:sz w:val="24"/>
          <w:szCs w:val="24"/>
        </w:rPr>
        <w:t xml:space="preserve">распознавать и употреблять в речи глаголы во временных формах действительного </w:t>
      </w:r>
    </w:p>
    <w:p w:rsidR="00632960" w:rsidRPr="00007649" w:rsidRDefault="00632960" w:rsidP="00007649">
      <w:pPr>
        <w:tabs>
          <w:tab w:val="left" w:pos="284"/>
        </w:tabs>
        <w:spacing w:after="0"/>
        <w:jc w:val="both"/>
        <w:rPr>
          <w:rFonts w:ascii="Times New Roman" w:hAnsi="Times New Roman"/>
          <w:sz w:val="24"/>
          <w:szCs w:val="24"/>
        </w:rPr>
      </w:pPr>
      <w:r w:rsidRPr="00007649">
        <w:rPr>
          <w:rFonts w:ascii="Times New Roman" w:hAnsi="Times New Roman"/>
          <w:sz w:val="24"/>
          <w:szCs w:val="24"/>
        </w:rPr>
        <w:t xml:space="preserve">залога:  Präsens; распознавать и употреблять в  речи модальные глаголы: wollen, mögen, </w:t>
      </w:r>
    </w:p>
    <w:p w:rsidR="0043422A" w:rsidRPr="00007649" w:rsidRDefault="00632960" w:rsidP="00007649">
      <w:pPr>
        <w:tabs>
          <w:tab w:val="left" w:pos="284"/>
        </w:tabs>
        <w:spacing w:after="0"/>
        <w:jc w:val="both"/>
        <w:rPr>
          <w:rFonts w:ascii="Times New Roman" w:hAnsi="Times New Roman"/>
          <w:sz w:val="24"/>
          <w:szCs w:val="24"/>
        </w:rPr>
      </w:pPr>
      <w:r w:rsidRPr="00007649">
        <w:rPr>
          <w:rFonts w:ascii="Times New Roman" w:hAnsi="Times New Roman"/>
          <w:sz w:val="24"/>
          <w:szCs w:val="24"/>
        </w:rPr>
        <w:t>können;</w:t>
      </w:r>
    </w:p>
    <w:p w:rsidR="00632960" w:rsidRPr="00007649" w:rsidRDefault="00632960" w:rsidP="00007649">
      <w:pPr>
        <w:numPr>
          <w:ilvl w:val="0"/>
          <w:numId w:val="394"/>
        </w:numPr>
        <w:tabs>
          <w:tab w:val="left" w:pos="284"/>
        </w:tabs>
        <w:spacing w:after="0"/>
        <w:jc w:val="both"/>
        <w:rPr>
          <w:rFonts w:ascii="Times New Roman" w:hAnsi="Times New Roman"/>
          <w:sz w:val="24"/>
          <w:szCs w:val="24"/>
        </w:rPr>
      </w:pPr>
      <w:r w:rsidRPr="00007649">
        <w:rPr>
          <w:rFonts w:ascii="Times New Roman" w:hAnsi="Times New Roman"/>
          <w:sz w:val="24"/>
          <w:szCs w:val="24"/>
        </w:rPr>
        <w:t xml:space="preserve">распознавать по формальным признакам и понимать значение неличных форм </w:t>
      </w:r>
      <w:proofErr w:type="gramStart"/>
      <w:r w:rsidRPr="00007649">
        <w:rPr>
          <w:rFonts w:ascii="Times New Roman" w:hAnsi="Times New Roman"/>
          <w:sz w:val="24"/>
          <w:szCs w:val="24"/>
        </w:rPr>
        <w:t>гла-гола</w:t>
      </w:r>
      <w:proofErr w:type="gramEnd"/>
      <w:r w:rsidRPr="00007649">
        <w:rPr>
          <w:rFonts w:ascii="Times New Roman" w:hAnsi="Times New Roman"/>
          <w:sz w:val="24"/>
          <w:szCs w:val="24"/>
        </w:rPr>
        <w:t xml:space="preserve"> (инфинитива) без различения их функций и употреблять их в речи. </w:t>
      </w:r>
    </w:p>
    <w:p w:rsidR="00632960" w:rsidRPr="00007649" w:rsidRDefault="00632960" w:rsidP="00007649">
      <w:pPr>
        <w:tabs>
          <w:tab w:val="left" w:pos="284"/>
        </w:tabs>
        <w:spacing w:after="0"/>
        <w:jc w:val="both"/>
        <w:rPr>
          <w:rFonts w:ascii="Times New Roman" w:hAnsi="Times New Roman"/>
          <w:b/>
          <w:sz w:val="24"/>
          <w:szCs w:val="24"/>
        </w:rPr>
      </w:pPr>
      <w:r w:rsidRPr="00007649">
        <w:rPr>
          <w:rFonts w:ascii="Times New Roman" w:hAnsi="Times New Roman"/>
          <w:b/>
          <w:sz w:val="24"/>
          <w:szCs w:val="24"/>
        </w:rPr>
        <w:t xml:space="preserve">Социокультурные знания и умения  </w:t>
      </w:r>
    </w:p>
    <w:p w:rsidR="0043422A" w:rsidRPr="00007649" w:rsidRDefault="00632960" w:rsidP="00007649">
      <w:pPr>
        <w:tabs>
          <w:tab w:val="left" w:pos="284"/>
        </w:tabs>
        <w:spacing w:after="0"/>
        <w:jc w:val="both"/>
        <w:rPr>
          <w:rFonts w:ascii="Times New Roman" w:hAnsi="Times New Roman"/>
          <w:b/>
          <w:sz w:val="24"/>
          <w:szCs w:val="24"/>
        </w:rPr>
      </w:pPr>
      <w:r w:rsidRPr="00007649">
        <w:rPr>
          <w:rFonts w:ascii="Times New Roman" w:hAnsi="Times New Roman"/>
          <w:b/>
          <w:sz w:val="24"/>
          <w:szCs w:val="24"/>
        </w:rPr>
        <w:t xml:space="preserve">Обучающийся научится: </w:t>
      </w:r>
    </w:p>
    <w:p w:rsidR="0043422A" w:rsidRPr="00007649" w:rsidRDefault="00632960" w:rsidP="00007649">
      <w:pPr>
        <w:numPr>
          <w:ilvl w:val="0"/>
          <w:numId w:val="394"/>
        </w:numPr>
        <w:tabs>
          <w:tab w:val="left" w:pos="284"/>
        </w:tabs>
        <w:spacing w:after="0"/>
        <w:jc w:val="both"/>
        <w:rPr>
          <w:rFonts w:ascii="Times New Roman" w:hAnsi="Times New Roman"/>
          <w:b/>
          <w:sz w:val="24"/>
          <w:szCs w:val="24"/>
        </w:rPr>
      </w:pPr>
      <w:r w:rsidRPr="00007649">
        <w:rPr>
          <w:rFonts w:ascii="Times New Roman" w:hAnsi="Times New Roman"/>
          <w:sz w:val="24"/>
          <w:szCs w:val="24"/>
        </w:rPr>
        <w:t xml:space="preserve">употреблять в устной и письменной речи в ситуациях формального и неформальн </w:t>
      </w:r>
      <w:proofErr w:type="gramStart"/>
      <w:r w:rsidRPr="00007649">
        <w:rPr>
          <w:rFonts w:ascii="Times New Roman" w:hAnsi="Times New Roman"/>
          <w:sz w:val="24"/>
          <w:szCs w:val="24"/>
        </w:rPr>
        <w:t>о-го</w:t>
      </w:r>
      <w:proofErr w:type="gramEnd"/>
      <w:r w:rsidRPr="00007649">
        <w:rPr>
          <w:rFonts w:ascii="Times New Roman" w:hAnsi="Times New Roman"/>
          <w:sz w:val="24"/>
          <w:szCs w:val="24"/>
        </w:rPr>
        <w:t xml:space="preserve"> общения основные нормы речевого этикета, принятые в странах изучаемого языка; </w:t>
      </w:r>
    </w:p>
    <w:p w:rsidR="00632960" w:rsidRPr="00007649" w:rsidRDefault="00632960" w:rsidP="00007649">
      <w:pPr>
        <w:numPr>
          <w:ilvl w:val="0"/>
          <w:numId w:val="394"/>
        </w:numPr>
        <w:tabs>
          <w:tab w:val="left" w:pos="284"/>
        </w:tabs>
        <w:spacing w:after="0"/>
        <w:jc w:val="both"/>
        <w:rPr>
          <w:rFonts w:ascii="Times New Roman" w:hAnsi="Times New Roman"/>
          <w:b/>
          <w:sz w:val="24"/>
          <w:szCs w:val="24"/>
        </w:rPr>
      </w:pPr>
      <w:r w:rsidRPr="00007649">
        <w:rPr>
          <w:rFonts w:ascii="Times New Roman" w:hAnsi="Times New Roman"/>
          <w:sz w:val="24"/>
          <w:szCs w:val="24"/>
        </w:rPr>
        <w:t xml:space="preserve">представлять родную страну и культуру на немецком языке. </w:t>
      </w:r>
    </w:p>
    <w:p w:rsidR="0043422A" w:rsidRPr="00007649" w:rsidRDefault="00632960" w:rsidP="00007649">
      <w:pPr>
        <w:tabs>
          <w:tab w:val="left" w:pos="284"/>
        </w:tabs>
        <w:spacing w:after="0"/>
        <w:jc w:val="both"/>
        <w:rPr>
          <w:rFonts w:ascii="Times New Roman" w:hAnsi="Times New Roman"/>
          <w:b/>
          <w:sz w:val="24"/>
          <w:szCs w:val="24"/>
        </w:rPr>
      </w:pPr>
      <w:proofErr w:type="gramStart"/>
      <w:r w:rsidRPr="00007649">
        <w:rPr>
          <w:rFonts w:ascii="Times New Roman" w:hAnsi="Times New Roman"/>
          <w:b/>
          <w:sz w:val="24"/>
          <w:szCs w:val="24"/>
        </w:rPr>
        <w:t>Обучающийся</w:t>
      </w:r>
      <w:proofErr w:type="gramEnd"/>
      <w:r w:rsidRPr="00007649">
        <w:rPr>
          <w:rFonts w:ascii="Times New Roman" w:hAnsi="Times New Roman"/>
          <w:b/>
          <w:sz w:val="24"/>
          <w:szCs w:val="24"/>
        </w:rPr>
        <w:t xml:space="preserve"> получит возможность научиться: </w:t>
      </w:r>
    </w:p>
    <w:p w:rsidR="00632960" w:rsidRPr="00007649" w:rsidRDefault="00632960" w:rsidP="00007649">
      <w:pPr>
        <w:numPr>
          <w:ilvl w:val="0"/>
          <w:numId w:val="395"/>
        </w:numPr>
        <w:tabs>
          <w:tab w:val="left" w:pos="284"/>
        </w:tabs>
        <w:spacing w:after="0"/>
        <w:jc w:val="both"/>
        <w:rPr>
          <w:rFonts w:ascii="Times New Roman" w:hAnsi="Times New Roman"/>
          <w:b/>
          <w:sz w:val="24"/>
          <w:szCs w:val="24"/>
        </w:rPr>
      </w:pPr>
      <w:r w:rsidRPr="00007649">
        <w:rPr>
          <w:rFonts w:ascii="Times New Roman" w:hAnsi="Times New Roman"/>
          <w:sz w:val="24"/>
          <w:szCs w:val="24"/>
        </w:rPr>
        <w:t xml:space="preserve">находить сходство и различие в традициях родной страны и страны/стран </w:t>
      </w:r>
      <w:proofErr w:type="gramStart"/>
      <w:r w:rsidRPr="00007649">
        <w:rPr>
          <w:rFonts w:ascii="Times New Roman" w:hAnsi="Times New Roman"/>
          <w:sz w:val="24"/>
          <w:szCs w:val="24"/>
        </w:rPr>
        <w:t>изучае-мого</w:t>
      </w:r>
      <w:proofErr w:type="gramEnd"/>
      <w:r w:rsidRPr="00007649">
        <w:rPr>
          <w:rFonts w:ascii="Times New Roman" w:hAnsi="Times New Roman"/>
          <w:sz w:val="24"/>
          <w:szCs w:val="24"/>
        </w:rPr>
        <w:t xml:space="preserve"> языка. </w:t>
      </w:r>
    </w:p>
    <w:p w:rsidR="00632960" w:rsidRPr="00007649" w:rsidRDefault="00632960" w:rsidP="00007649">
      <w:pPr>
        <w:tabs>
          <w:tab w:val="left" w:pos="284"/>
        </w:tabs>
        <w:spacing w:after="0"/>
        <w:jc w:val="both"/>
        <w:rPr>
          <w:rFonts w:ascii="Times New Roman" w:hAnsi="Times New Roman"/>
          <w:b/>
          <w:sz w:val="24"/>
          <w:szCs w:val="24"/>
        </w:rPr>
      </w:pPr>
      <w:r w:rsidRPr="00007649">
        <w:rPr>
          <w:rFonts w:ascii="Times New Roman" w:hAnsi="Times New Roman"/>
          <w:b/>
          <w:sz w:val="24"/>
          <w:szCs w:val="24"/>
        </w:rPr>
        <w:t xml:space="preserve">Компенсаторные умения </w:t>
      </w:r>
    </w:p>
    <w:p w:rsidR="00632960" w:rsidRPr="00007649" w:rsidRDefault="00632960" w:rsidP="00007649">
      <w:pPr>
        <w:tabs>
          <w:tab w:val="left" w:pos="284"/>
        </w:tabs>
        <w:spacing w:after="0"/>
        <w:jc w:val="both"/>
        <w:rPr>
          <w:rFonts w:ascii="Times New Roman" w:hAnsi="Times New Roman"/>
          <w:b/>
          <w:sz w:val="24"/>
          <w:szCs w:val="24"/>
        </w:rPr>
      </w:pPr>
      <w:r w:rsidRPr="00007649">
        <w:rPr>
          <w:rFonts w:ascii="Times New Roman" w:hAnsi="Times New Roman"/>
          <w:b/>
          <w:sz w:val="24"/>
          <w:szCs w:val="24"/>
        </w:rPr>
        <w:t xml:space="preserve">Обучающийся научится: </w:t>
      </w:r>
    </w:p>
    <w:p w:rsidR="00632960" w:rsidRPr="00007649" w:rsidRDefault="00632960" w:rsidP="00007649">
      <w:pPr>
        <w:numPr>
          <w:ilvl w:val="0"/>
          <w:numId w:val="395"/>
        </w:numPr>
        <w:tabs>
          <w:tab w:val="left" w:pos="284"/>
        </w:tabs>
        <w:spacing w:after="0"/>
        <w:jc w:val="both"/>
        <w:rPr>
          <w:rFonts w:ascii="Times New Roman" w:hAnsi="Times New Roman"/>
          <w:sz w:val="24"/>
          <w:szCs w:val="24"/>
        </w:rPr>
      </w:pPr>
      <w:r w:rsidRPr="00007649">
        <w:rPr>
          <w:rFonts w:ascii="Times New Roman" w:hAnsi="Times New Roman"/>
          <w:sz w:val="24"/>
          <w:szCs w:val="24"/>
        </w:rPr>
        <w:t xml:space="preserve">выходить из положения при дефиците языковых средств: использовать переспрос </w:t>
      </w:r>
    </w:p>
    <w:p w:rsidR="00632960" w:rsidRPr="00007649" w:rsidRDefault="00632960" w:rsidP="00007649">
      <w:pPr>
        <w:tabs>
          <w:tab w:val="left" w:pos="284"/>
        </w:tabs>
        <w:spacing w:after="0"/>
        <w:jc w:val="both"/>
        <w:rPr>
          <w:rFonts w:ascii="Times New Roman" w:hAnsi="Times New Roman"/>
          <w:sz w:val="24"/>
          <w:szCs w:val="24"/>
        </w:rPr>
      </w:pPr>
      <w:r w:rsidRPr="00007649">
        <w:rPr>
          <w:rFonts w:ascii="Times New Roman" w:hAnsi="Times New Roman"/>
          <w:sz w:val="24"/>
          <w:szCs w:val="24"/>
        </w:rPr>
        <w:t xml:space="preserve">при говорении. </w:t>
      </w:r>
    </w:p>
    <w:p w:rsidR="00632960" w:rsidRPr="00007649" w:rsidRDefault="00632960" w:rsidP="00007649">
      <w:pPr>
        <w:tabs>
          <w:tab w:val="left" w:pos="284"/>
        </w:tabs>
        <w:spacing w:after="0"/>
        <w:jc w:val="both"/>
        <w:rPr>
          <w:rFonts w:ascii="Times New Roman" w:hAnsi="Times New Roman"/>
          <w:b/>
          <w:sz w:val="24"/>
          <w:szCs w:val="24"/>
        </w:rPr>
      </w:pPr>
      <w:proofErr w:type="gramStart"/>
      <w:r w:rsidRPr="00007649">
        <w:rPr>
          <w:rFonts w:ascii="Times New Roman" w:hAnsi="Times New Roman"/>
          <w:b/>
          <w:sz w:val="24"/>
          <w:szCs w:val="24"/>
        </w:rPr>
        <w:t>Обучающийся</w:t>
      </w:r>
      <w:proofErr w:type="gramEnd"/>
      <w:r w:rsidRPr="00007649">
        <w:rPr>
          <w:rFonts w:ascii="Times New Roman" w:hAnsi="Times New Roman"/>
          <w:b/>
          <w:sz w:val="24"/>
          <w:szCs w:val="24"/>
        </w:rPr>
        <w:t xml:space="preserve"> получит возможность научиться: </w:t>
      </w:r>
    </w:p>
    <w:p w:rsidR="0043422A" w:rsidRPr="00007649" w:rsidRDefault="00632960" w:rsidP="00007649">
      <w:pPr>
        <w:numPr>
          <w:ilvl w:val="0"/>
          <w:numId w:val="395"/>
        </w:numPr>
        <w:tabs>
          <w:tab w:val="left" w:pos="284"/>
        </w:tabs>
        <w:spacing w:after="0"/>
        <w:jc w:val="both"/>
        <w:rPr>
          <w:rFonts w:ascii="Times New Roman" w:hAnsi="Times New Roman"/>
          <w:sz w:val="24"/>
          <w:szCs w:val="24"/>
        </w:rPr>
      </w:pPr>
      <w:r w:rsidRPr="00007649">
        <w:rPr>
          <w:rFonts w:ascii="Times New Roman" w:hAnsi="Times New Roman"/>
          <w:sz w:val="24"/>
          <w:szCs w:val="24"/>
        </w:rPr>
        <w:lastRenderedPageBreak/>
        <w:t xml:space="preserve">использовать перифраз, синонимические и антонимические средства при </w:t>
      </w:r>
      <w:proofErr w:type="gramStart"/>
      <w:r w:rsidRPr="00007649">
        <w:rPr>
          <w:rFonts w:ascii="Times New Roman" w:hAnsi="Times New Roman"/>
          <w:sz w:val="24"/>
          <w:szCs w:val="24"/>
        </w:rPr>
        <w:t>говоре-нии</w:t>
      </w:r>
      <w:proofErr w:type="gramEnd"/>
      <w:r w:rsidRPr="00007649">
        <w:rPr>
          <w:rFonts w:ascii="Times New Roman" w:hAnsi="Times New Roman"/>
          <w:sz w:val="24"/>
          <w:szCs w:val="24"/>
        </w:rPr>
        <w:t xml:space="preserve">; </w:t>
      </w:r>
    </w:p>
    <w:p w:rsidR="00E609AA" w:rsidRPr="00007649" w:rsidRDefault="00632960" w:rsidP="00007649">
      <w:pPr>
        <w:numPr>
          <w:ilvl w:val="0"/>
          <w:numId w:val="395"/>
        </w:numPr>
        <w:tabs>
          <w:tab w:val="left" w:pos="284"/>
        </w:tabs>
        <w:spacing w:after="0"/>
        <w:jc w:val="both"/>
        <w:rPr>
          <w:rFonts w:ascii="Times New Roman" w:hAnsi="Times New Roman"/>
          <w:sz w:val="24"/>
          <w:szCs w:val="24"/>
        </w:rPr>
      </w:pPr>
      <w:r w:rsidRPr="00007649">
        <w:rPr>
          <w:rFonts w:ascii="Times New Roman" w:hAnsi="Times New Roman"/>
          <w:sz w:val="24"/>
          <w:szCs w:val="24"/>
        </w:rPr>
        <w:t xml:space="preserve"> пользоваться языковой и контекстуальной догадкой при аудировании и чтении.</w:t>
      </w:r>
    </w:p>
    <w:p w:rsidR="00B540EE" w:rsidRPr="00007649" w:rsidRDefault="00A52363" w:rsidP="00007649">
      <w:pPr>
        <w:pStyle w:val="4"/>
        <w:spacing w:line="276" w:lineRule="auto"/>
        <w:ind w:left="0"/>
        <w:rPr>
          <w:sz w:val="24"/>
          <w:szCs w:val="24"/>
        </w:rPr>
      </w:pPr>
      <w:r w:rsidRPr="00007649">
        <w:rPr>
          <w:sz w:val="24"/>
          <w:szCs w:val="24"/>
        </w:rPr>
        <w:t>1.2.</w:t>
      </w:r>
      <w:r w:rsidR="006940DA" w:rsidRPr="00007649">
        <w:rPr>
          <w:sz w:val="24"/>
          <w:szCs w:val="24"/>
        </w:rPr>
        <w:t>5.</w:t>
      </w:r>
      <w:r w:rsidR="009B113C" w:rsidRPr="00007649">
        <w:rPr>
          <w:sz w:val="24"/>
          <w:szCs w:val="24"/>
        </w:rPr>
        <w:t>7</w:t>
      </w:r>
      <w:r w:rsidR="006940DA" w:rsidRPr="00007649">
        <w:rPr>
          <w:sz w:val="24"/>
          <w:szCs w:val="24"/>
        </w:rPr>
        <w:t>.</w:t>
      </w:r>
      <w:r w:rsidR="00B540EE" w:rsidRPr="00007649">
        <w:rPr>
          <w:sz w:val="24"/>
          <w:szCs w:val="24"/>
        </w:rPr>
        <w:t>История России. Всеобщая история</w:t>
      </w:r>
      <w:bookmarkEnd w:id="115"/>
      <w:bookmarkEnd w:id="116"/>
      <w:r w:rsidR="00ED4AB1" w:rsidRPr="00007649">
        <w:rPr>
          <w:rStyle w:val="af3"/>
          <w:sz w:val="24"/>
          <w:szCs w:val="24"/>
        </w:rPr>
        <w:footnoteReference w:id="2"/>
      </w:r>
      <w:bookmarkEnd w:id="117"/>
    </w:p>
    <w:p w:rsidR="00A339D1" w:rsidRPr="00007649" w:rsidRDefault="00A339D1" w:rsidP="00007649">
      <w:pPr>
        <w:spacing w:after="0"/>
        <w:jc w:val="both"/>
        <w:rPr>
          <w:rFonts w:ascii="Times New Roman" w:hAnsi="Times New Roman"/>
          <w:sz w:val="24"/>
          <w:szCs w:val="24"/>
        </w:rPr>
      </w:pPr>
      <w:r w:rsidRPr="00007649">
        <w:rPr>
          <w:rFonts w:ascii="Times New Roman" w:hAnsi="Times New Roman"/>
          <w:sz w:val="24"/>
          <w:szCs w:val="24"/>
        </w:rPr>
        <w:t>Предметные результаты освоения курса истории на уровне основного общего образования:</w:t>
      </w:r>
    </w:p>
    <w:p w:rsidR="00A339D1" w:rsidRPr="00007649" w:rsidRDefault="00A339D1" w:rsidP="00007649">
      <w:pPr>
        <w:numPr>
          <w:ilvl w:val="0"/>
          <w:numId w:val="123"/>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007649" w:rsidRDefault="00A339D1" w:rsidP="00007649">
      <w:pPr>
        <w:numPr>
          <w:ilvl w:val="0"/>
          <w:numId w:val="123"/>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339D1" w:rsidRPr="00007649" w:rsidRDefault="00A339D1" w:rsidP="00007649">
      <w:pPr>
        <w:numPr>
          <w:ilvl w:val="0"/>
          <w:numId w:val="123"/>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007649" w:rsidRDefault="00A339D1" w:rsidP="00007649">
      <w:pPr>
        <w:numPr>
          <w:ilvl w:val="0"/>
          <w:numId w:val="123"/>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способность применять исторически</w:t>
      </w:r>
      <w:r w:rsidR="001F00F6" w:rsidRPr="00007649">
        <w:rPr>
          <w:rFonts w:ascii="Times New Roman" w:hAnsi="Times New Roman"/>
          <w:sz w:val="24"/>
          <w:szCs w:val="24"/>
        </w:rPr>
        <w:t>е</w:t>
      </w:r>
      <w:r w:rsidRPr="00007649">
        <w:rPr>
          <w:rFonts w:ascii="Times New Roman" w:hAnsi="Times New Roman"/>
          <w:sz w:val="24"/>
          <w:szCs w:val="24"/>
        </w:rPr>
        <w:t xml:space="preserve"> знани</w:t>
      </w:r>
      <w:r w:rsidR="001F00F6" w:rsidRPr="00007649">
        <w:rPr>
          <w:rFonts w:ascii="Times New Roman" w:hAnsi="Times New Roman"/>
          <w:sz w:val="24"/>
          <w:szCs w:val="24"/>
        </w:rPr>
        <w:t>я</w:t>
      </w:r>
      <w:r w:rsidRPr="00007649">
        <w:rPr>
          <w:rFonts w:ascii="Times New Roman" w:hAnsi="Times New Roman"/>
          <w:sz w:val="24"/>
          <w:szCs w:val="24"/>
        </w:rPr>
        <w:t xml:space="preserve"> для осмысления общественных событий и явлений прошлого и современности;</w:t>
      </w:r>
    </w:p>
    <w:p w:rsidR="00A339D1" w:rsidRPr="00007649" w:rsidRDefault="00A339D1" w:rsidP="00007649">
      <w:pPr>
        <w:numPr>
          <w:ilvl w:val="0"/>
          <w:numId w:val="123"/>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007649" w:rsidRDefault="00A339D1" w:rsidP="00007649">
      <w:pPr>
        <w:numPr>
          <w:ilvl w:val="0"/>
          <w:numId w:val="123"/>
        </w:numPr>
        <w:tabs>
          <w:tab w:val="left" w:pos="142"/>
        </w:tabs>
        <w:spacing w:after="0"/>
        <w:ind w:left="0" w:firstLine="0"/>
        <w:jc w:val="both"/>
        <w:rPr>
          <w:rFonts w:ascii="Times New Roman" w:hAnsi="Times New Roman"/>
          <w:sz w:val="24"/>
          <w:szCs w:val="24"/>
        </w:rPr>
      </w:pPr>
      <w:r w:rsidRPr="00007649">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007649" w:rsidRDefault="00A339D1" w:rsidP="00007649">
      <w:pPr>
        <w:numPr>
          <w:ilvl w:val="0"/>
          <w:numId w:val="123"/>
        </w:numPr>
        <w:tabs>
          <w:tab w:val="left" w:pos="142"/>
        </w:tabs>
        <w:spacing w:after="0"/>
        <w:ind w:left="0" w:firstLine="0"/>
        <w:jc w:val="both"/>
        <w:rPr>
          <w:rFonts w:ascii="Times New Roman" w:hAnsi="Times New Roman"/>
          <w:sz w:val="24"/>
          <w:szCs w:val="24"/>
        </w:rPr>
      </w:pPr>
      <w:r w:rsidRPr="00007649">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007649" w:rsidRDefault="00A339D1" w:rsidP="00007649">
      <w:pPr>
        <w:tabs>
          <w:tab w:val="left" w:pos="142"/>
        </w:tabs>
        <w:spacing w:after="0"/>
        <w:rPr>
          <w:rFonts w:ascii="Times New Roman" w:hAnsi="Times New Roman"/>
          <w:sz w:val="24"/>
          <w:szCs w:val="24"/>
        </w:rPr>
      </w:pPr>
      <w:r w:rsidRPr="00007649">
        <w:rPr>
          <w:rFonts w:ascii="Times New Roman" w:hAnsi="Times New Roman"/>
          <w:sz w:val="24"/>
          <w:szCs w:val="24"/>
        </w:rPr>
        <w:t>История Древнего мира (5 класс)</w:t>
      </w:r>
    </w:p>
    <w:p w:rsidR="00A339D1" w:rsidRPr="00007649" w:rsidRDefault="00A339D1" w:rsidP="00007649">
      <w:pPr>
        <w:pStyle w:val="afff8"/>
        <w:tabs>
          <w:tab w:val="left" w:pos="142"/>
        </w:tabs>
        <w:spacing w:line="276" w:lineRule="auto"/>
        <w:ind w:firstLine="0"/>
        <w:rPr>
          <w:b/>
          <w:sz w:val="24"/>
        </w:rPr>
      </w:pPr>
      <w:r w:rsidRPr="00007649">
        <w:rPr>
          <w:b/>
          <w:sz w:val="24"/>
        </w:rPr>
        <w:t>Выпускник научится:</w:t>
      </w:r>
    </w:p>
    <w:p w:rsidR="00A339D1" w:rsidRPr="00007649" w:rsidRDefault="00A339D1" w:rsidP="00007649">
      <w:pPr>
        <w:tabs>
          <w:tab w:val="left" w:pos="142"/>
        </w:tabs>
        <w:spacing w:after="0"/>
        <w:jc w:val="both"/>
        <w:rPr>
          <w:rFonts w:ascii="Times New Roman" w:hAnsi="Times New Roman"/>
          <w:i/>
          <w:sz w:val="24"/>
          <w:szCs w:val="24"/>
        </w:rPr>
      </w:pPr>
      <w:r w:rsidRPr="00007649">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007649">
        <w:rPr>
          <w:rFonts w:ascii="Times New Roman" w:hAnsi="Times New Roman"/>
          <w:sz w:val="24"/>
          <w:szCs w:val="24"/>
        </w:rPr>
        <w:t>ашей </w:t>
      </w:r>
      <w:r w:rsidRPr="00007649">
        <w:rPr>
          <w:rFonts w:ascii="Times New Roman" w:hAnsi="Times New Roman"/>
          <w:sz w:val="24"/>
          <w:szCs w:val="24"/>
        </w:rPr>
        <w:t>э</w:t>
      </w:r>
      <w:r w:rsidR="001F00F6" w:rsidRPr="00007649">
        <w:rPr>
          <w:rFonts w:ascii="Times New Roman" w:hAnsi="Times New Roman"/>
          <w:sz w:val="24"/>
          <w:szCs w:val="24"/>
        </w:rPr>
        <w:t>ры</w:t>
      </w:r>
      <w:r w:rsidRPr="00007649">
        <w:rPr>
          <w:rFonts w:ascii="Times New Roman" w:hAnsi="Times New Roman"/>
          <w:sz w:val="24"/>
          <w:szCs w:val="24"/>
        </w:rPr>
        <w:t>, н</w:t>
      </w:r>
      <w:r w:rsidR="001F00F6" w:rsidRPr="00007649">
        <w:rPr>
          <w:rFonts w:ascii="Times New Roman" w:hAnsi="Times New Roman"/>
          <w:sz w:val="24"/>
          <w:szCs w:val="24"/>
        </w:rPr>
        <w:t>ашей</w:t>
      </w:r>
      <w:r w:rsidRPr="00007649">
        <w:rPr>
          <w:rFonts w:ascii="Times New Roman" w:hAnsi="Times New Roman"/>
          <w:sz w:val="24"/>
          <w:szCs w:val="24"/>
        </w:rPr>
        <w:t> э</w:t>
      </w:r>
      <w:r w:rsidR="001F00F6" w:rsidRPr="00007649">
        <w:rPr>
          <w:rFonts w:ascii="Times New Roman" w:hAnsi="Times New Roman"/>
          <w:sz w:val="24"/>
          <w:szCs w:val="24"/>
        </w:rPr>
        <w:t>ры</w:t>
      </w:r>
      <w:r w:rsidRPr="00007649">
        <w:rPr>
          <w:rFonts w:ascii="Times New Roman" w:hAnsi="Times New Roman"/>
          <w:sz w:val="24"/>
          <w:szCs w:val="24"/>
        </w:rPr>
        <w:t>);</w:t>
      </w:r>
    </w:p>
    <w:p w:rsidR="00A339D1" w:rsidRPr="00007649" w:rsidRDefault="00A339D1" w:rsidP="00007649">
      <w:pPr>
        <w:tabs>
          <w:tab w:val="left" w:pos="142"/>
        </w:tabs>
        <w:spacing w:after="0"/>
        <w:jc w:val="both"/>
        <w:rPr>
          <w:rFonts w:ascii="Times New Roman" w:hAnsi="Times New Roman"/>
          <w:i/>
          <w:sz w:val="24"/>
          <w:szCs w:val="24"/>
        </w:rPr>
      </w:pPr>
      <w:r w:rsidRPr="00007649">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007649" w:rsidRDefault="00A339D1" w:rsidP="00007649">
      <w:pPr>
        <w:tabs>
          <w:tab w:val="left" w:pos="142"/>
        </w:tabs>
        <w:spacing w:after="0"/>
        <w:jc w:val="both"/>
        <w:rPr>
          <w:rFonts w:ascii="Times New Roman" w:hAnsi="Times New Roman"/>
          <w:i/>
          <w:sz w:val="24"/>
          <w:szCs w:val="24"/>
        </w:rPr>
      </w:pPr>
      <w:r w:rsidRPr="00007649">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A339D1" w:rsidRPr="00007649" w:rsidRDefault="00A339D1" w:rsidP="00007649">
      <w:pPr>
        <w:tabs>
          <w:tab w:val="left" w:pos="142"/>
        </w:tabs>
        <w:spacing w:after="0"/>
        <w:jc w:val="both"/>
        <w:rPr>
          <w:rFonts w:ascii="Times New Roman" w:hAnsi="Times New Roman"/>
          <w:i/>
          <w:sz w:val="24"/>
          <w:szCs w:val="24"/>
        </w:rPr>
      </w:pPr>
      <w:r w:rsidRPr="00007649">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007649" w:rsidRDefault="00A339D1" w:rsidP="00007649">
      <w:pPr>
        <w:tabs>
          <w:tab w:val="left" w:pos="142"/>
        </w:tabs>
        <w:spacing w:after="0"/>
        <w:jc w:val="both"/>
        <w:rPr>
          <w:rFonts w:ascii="Times New Roman" w:hAnsi="Times New Roman"/>
          <w:i/>
          <w:sz w:val="24"/>
          <w:szCs w:val="24"/>
        </w:rPr>
      </w:pPr>
      <w:proofErr w:type="gramStart"/>
      <w:r w:rsidRPr="00007649">
        <w:rPr>
          <w:rFonts w:ascii="Times New Roman" w:hAnsi="Times New Roman"/>
          <w:sz w:val="24"/>
          <w:szCs w:val="24"/>
        </w:rPr>
        <w:t xml:space="preserve">•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w:t>
      </w:r>
      <w:r w:rsidRPr="00007649">
        <w:rPr>
          <w:rFonts w:ascii="Times New Roman" w:hAnsi="Times New Roman"/>
          <w:sz w:val="24"/>
          <w:szCs w:val="24"/>
        </w:rPr>
        <w:lastRenderedPageBreak/>
        <w:t>древневосточных и античных обществах (правители и подданные, свободные и рабы); в) религиозных верований людей в древности;</w:t>
      </w:r>
      <w:proofErr w:type="gramEnd"/>
    </w:p>
    <w:p w:rsidR="00A339D1" w:rsidRPr="00007649" w:rsidRDefault="00A339D1" w:rsidP="00007649">
      <w:pPr>
        <w:tabs>
          <w:tab w:val="left" w:pos="142"/>
        </w:tabs>
        <w:spacing w:after="0"/>
        <w:jc w:val="both"/>
        <w:rPr>
          <w:rFonts w:ascii="Times New Roman" w:hAnsi="Times New Roman"/>
          <w:i/>
          <w:sz w:val="24"/>
          <w:szCs w:val="24"/>
        </w:rPr>
      </w:pPr>
      <w:r w:rsidRPr="00007649">
        <w:rPr>
          <w:rFonts w:ascii="Times New Roman" w:hAnsi="Times New Roman"/>
          <w:sz w:val="24"/>
          <w:szCs w:val="24"/>
        </w:rPr>
        <w:t>• объяснять</w:t>
      </w:r>
      <w:proofErr w:type="gramStart"/>
      <w:r w:rsidRPr="00007649">
        <w:rPr>
          <w:rFonts w:ascii="Times New Roman" w:hAnsi="Times New Roman"/>
          <w:sz w:val="24"/>
          <w:szCs w:val="24"/>
        </w:rPr>
        <w:t>,в</w:t>
      </w:r>
      <w:proofErr w:type="gramEnd"/>
      <w:r w:rsidRPr="00007649">
        <w:rPr>
          <w:rFonts w:ascii="Times New Roman" w:hAnsi="Times New Roman"/>
          <w:sz w:val="24"/>
          <w:szCs w:val="24"/>
        </w:rPr>
        <w:t xml:space="preserve"> ч</w:t>
      </w:r>
      <w:r w:rsidR="00245F1D" w:rsidRPr="00007649">
        <w:rPr>
          <w:rFonts w:ascii="Times New Roman" w:hAnsi="Times New Roman"/>
          <w:sz w:val="24"/>
          <w:szCs w:val="24"/>
        </w:rPr>
        <w:t>е</w:t>
      </w:r>
      <w:r w:rsidRPr="00007649">
        <w:rPr>
          <w:rFonts w:ascii="Times New Roman" w:hAnsi="Times New Roman"/>
          <w:sz w:val="24"/>
          <w:szCs w:val="24"/>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007649" w:rsidRDefault="00A339D1" w:rsidP="00007649">
      <w:pPr>
        <w:tabs>
          <w:tab w:val="left" w:pos="142"/>
        </w:tabs>
        <w:spacing w:after="0"/>
        <w:jc w:val="both"/>
        <w:rPr>
          <w:rFonts w:ascii="Times New Roman" w:hAnsi="Times New Roman"/>
          <w:i/>
          <w:sz w:val="24"/>
          <w:szCs w:val="24"/>
        </w:rPr>
      </w:pPr>
      <w:r w:rsidRPr="00007649">
        <w:rPr>
          <w:rFonts w:ascii="Times New Roman" w:hAnsi="Times New Roman"/>
          <w:sz w:val="24"/>
          <w:szCs w:val="24"/>
        </w:rPr>
        <w:t>• давать оценку наиболее значительным событиям и личностям древней истории.</w:t>
      </w:r>
    </w:p>
    <w:p w:rsidR="00A339D1" w:rsidRPr="00007649" w:rsidRDefault="00A339D1" w:rsidP="00007649">
      <w:pPr>
        <w:tabs>
          <w:tab w:val="left" w:pos="142"/>
        </w:tabs>
        <w:spacing w:after="0"/>
        <w:jc w:val="both"/>
        <w:rPr>
          <w:rFonts w:ascii="Times New Roman" w:hAnsi="Times New Roman"/>
          <w:b/>
          <w:sz w:val="24"/>
          <w:szCs w:val="24"/>
        </w:rPr>
      </w:pPr>
      <w:r w:rsidRPr="00007649">
        <w:rPr>
          <w:rFonts w:ascii="Times New Roman" w:hAnsi="Times New Roman"/>
          <w:b/>
          <w:sz w:val="24"/>
          <w:szCs w:val="24"/>
        </w:rPr>
        <w:t>Выпускник получит возможность научиться:</w:t>
      </w:r>
    </w:p>
    <w:p w:rsidR="00A339D1" w:rsidRPr="00007649" w:rsidRDefault="00A339D1" w:rsidP="00007649">
      <w:pPr>
        <w:tabs>
          <w:tab w:val="left" w:pos="142"/>
        </w:tabs>
        <w:spacing w:after="0"/>
        <w:jc w:val="both"/>
        <w:rPr>
          <w:rFonts w:ascii="Times New Roman" w:hAnsi="Times New Roman"/>
          <w:i/>
          <w:sz w:val="24"/>
          <w:szCs w:val="24"/>
        </w:rPr>
      </w:pPr>
      <w:r w:rsidRPr="00007649">
        <w:rPr>
          <w:rFonts w:ascii="Times New Roman" w:hAnsi="Times New Roman"/>
          <w:i/>
          <w:sz w:val="24"/>
          <w:szCs w:val="24"/>
        </w:rPr>
        <w:t>• давать характеристику общественного строя древних государств;</w:t>
      </w:r>
    </w:p>
    <w:p w:rsidR="00A339D1" w:rsidRPr="00007649" w:rsidRDefault="00A339D1" w:rsidP="00007649">
      <w:pPr>
        <w:tabs>
          <w:tab w:val="left" w:pos="142"/>
        </w:tabs>
        <w:spacing w:after="0"/>
        <w:jc w:val="both"/>
        <w:rPr>
          <w:rFonts w:ascii="Times New Roman" w:hAnsi="Times New Roman"/>
          <w:i/>
          <w:sz w:val="24"/>
          <w:szCs w:val="24"/>
        </w:rPr>
      </w:pPr>
      <w:r w:rsidRPr="00007649">
        <w:rPr>
          <w:rFonts w:ascii="Times New Roman" w:hAnsi="Times New Roman"/>
          <w:sz w:val="24"/>
          <w:szCs w:val="24"/>
        </w:rPr>
        <w:t>• </w:t>
      </w:r>
      <w:r w:rsidRPr="00007649">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A339D1" w:rsidRPr="00007649" w:rsidRDefault="00A339D1" w:rsidP="00007649">
      <w:pPr>
        <w:tabs>
          <w:tab w:val="left" w:pos="142"/>
        </w:tabs>
        <w:spacing w:after="0"/>
        <w:jc w:val="both"/>
        <w:rPr>
          <w:rFonts w:ascii="Times New Roman" w:hAnsi="Times New Roman"/>
          <w:i/>
          <w:sz w:val="24"/>
          <w:szCs w:val="24"/>
        </w:rPr>
      </w:pPr>
      <w:r w:rsidRPr="00007649">
        <w:rPr>
          <w:rFonts w:ascii="Times New Roman" w:hAnsi="Times New Roman"/>
          <w:sz w:val="24"/>
          <w:szCs w:val="24"/>
        </w:rPr>
        <w:t>• </w:t>
      </w:r>
      <w:r w:rsidRPr="00007649">
        <w:rPr>
          <w:rFonts w:ascii="Times New Roman" w:hAnsi="Times New Roman"/>
          <w:i/>
          <w:sz w:val="24"/>
          <w:szCs w:val="24"/>
        </w:rPr>
        <w:t>видеть проявления влияния античного искусства в окружающей среде;</w:t>
      </w:r>
    </w:p>
    <w:p w:rsidR="00A339D1" w:rsidRPr="00007649" w:rsidRDefault="00A339D1" w:rsidP="00007649">
      <w:pPr>
        <w:tabs>
          <w:tab w:val="left" w:pos="142"/>
        </w:tabs>
        <w:spacing w:after="0"/>
        <w:jc w:val="both"/>
        <w:rPr>
          <w:rFonts w:ascii="Times New Roman" w:hAnsi="Times New Roman"/>
          <w:i/>
          <w:sz w:val="24"/>
          <w:szCs w:val="24"/>
        </w:rPr>
      </w:pPr>
      <w:r w:rsidRPr="00007649">
        <w:rPr>
          <w:rFonts w:ascii="Times New Roman" w:hAnsi="Times New Roman"/>
          <w:sz w:val="24"/>
          <w:szCs w:val="24"/>
        </w:rPr>
        <w:t>• </w:t>
      </w:r>
      <w:r w:rsidRPr="00007649">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A339D1" w:rsidRPr="00007649" w:rsidRDefault="00A339D1" w:rsidP="00007649">
      <w:pPr>
        <w:tabs>
          <w:tab w:val="left" w:pos="142"/>
        </w:tabs>
        <w:spacing w:after="0"/>
        <w:rPr>
          <w:rFonts w:ascii="Times New Roman" w:hAnsi="Times New Roman"/>
          <w:b/>
          <w:sz w:val="24"/>
          <w:szCs w:val="24"/>
        </w:rPr>
      </w:pPr>
      <w:r w:rsidRPr="00007649">
        <w:rPr>
          <w:rFonts w:ascii="Times New Roman" w:hAnsi="Times New Roman"/>
          <w:b/>
          <w:sz w:val="24"/>
          <w:szCs w:val="24"/>
        </w:rPr>
        <w:t xml:space="preserve">История Средних веков. </w:t>
      </w:r>
      <w:r w:rsidRPr="00007649">
        <w:rPr>
          <w:rFonts w:ascii="Times New Roman" w:hAnsi="Times New Roman"/>
          <w:b/>
          <w:bCs/>
          <w:sz w:val="24"/>
          <w:szCs w:val="24"/>
        </w:rPr>
        <w:t>От Древней Руси к Российскому государству (</w:t>
      </w:r>
      <w:r w:rsidRPr="00007649">
        <w:rPr>
          <w:rFonts w:ascii="Times New Roman" w:hAnsi="Times New Roman"/>
          <w:b/>
          <w:sz w:val="24"/>
          <w:szCs w:val="24"/>
          <w:lang w:val="en-US"/>
        </w:rPr>
        <w:t>VIII</w:t>
      </w:r>
      <w:r w:rsidRPr="00007649">
        <w:rPr>
          <w:rFonts w:ascii="Times New Roman" w:hAnsi="Times New Roman"/>
          <w:b/>
          <w:sz w:val="24"/>
          <w:szCs w:val="24"/>
        </w:rPr>
        <w:t xml:space="preserve"> –</w:t>
      </w:r>
      <w:r w:rsidRPr="00007649">
        <w:rPr>
          <w:rFonts w:ascii="Times New Roman" w:hAnsi="Times New Roman"/>
          <w:b/>
          <w:sz w:val="24"/>
          <w:szCs w:val="24"/>
          <w:lang w:val="en-US"/>
        </w:rPr>
        <w:t>XV</w:t>
      </w:r>
      <w:r w:rsidRPr="00007649">
        <w:rPr>
          <w:rFonts w:ascii="Times New Roman" w:hAnsi="Times New Roman"/>
          <w:b/>
          <w:sz w:val="24"/>
          <w:szCs w:val="24"/>
        </w:rPr>
        <w:t xml:space="preserve"> вв.) (6 класс)</w:t>
      </w:r>
    </w:p>
    <w:p w:rsidR="00A339D1" w:rsidRPr="00007649" w:rsidRDefault="00A339D1" w:rsidP="00007649">
      <w:pPr>
        <w:pStyle w:val="afff8"/>
        <w:tabs>
          <w:tab w:val="left" w:pos="142"/>
        </w:tabs>
        <w:spacing w:line="276" w:lineRule="auto"/>
        <w:ind w:firstLine="0"/>
        <w:rPr>
          <w:b/>
          <w:sz w:val="24"/>
        </w:rPr>
      </w:pPr>
      <w:r w:rsidRPr="00007649">
        <w:rPr>
          <w:b/>
          <w:sz w:val="24"/>
        </w:rPr>
        <w:t>Выпускник научится:</w:t>
      </w:r>
    </w:p>
    <w:p w:rsidR="00A339D1" w:rsidRPr="00007649" w:rsidRDefault="00A339D1" w:rsidP="00007649">
      <w:pPr>
        <w:tabs>
          <w:tab w:val="left" w:pos="142"/>
        </w:tabs>
        <w:spacing w:after="0"/>
        <w:jc w:val="both"/>
        <w:rPr>
          <w:rFonts w:ascii="Times New Roman" w:hAnsi="Times New Roman"/>
          <w:sz w:val="24"/>
          <w:szCs w:val="24"/>
        </w:rPr>
      </w:pPr>
      <w:r w:rsidRPr="00007649">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007649" w:rsidRDefault="00A339D1" w:rsidP="00007649">
      <w:pPr>
        <w:tabs>
          <w:tab w:val="left" w:pos="142"/>
        </w:tabs>
        <w:spacing w:after="0"/>
        <w:jc w:val="both"/>
        <w:rPr>
          <w:rFonts w:ascii="Times New Roman" w:hAnsi="Times New Roman"/>
          <w:sz w:val="24"/>
          <w:szCs w:val="24"/>
        </w:rPr>
      </w:pPr>
      <w:r w:rsidRPr="00007649">
        <w:rPr>
          <w:rFonts w:ascii="Times New Roman" w:hAnsi="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007649">
        <w:rPr>
          <w:rFonts w:ascii="Times New Roman" w:hAnsi="Times New Roman"/>
          <w:sz w:val="24"/>
          <w:szCs w:val="24"/>
        </w:rPr>
        <w:t>рств в Ср</w:t>
      </w:r>
      <w:proofErr w:type="gramEnd"/>
      <w:r w:rsidRPr="00007649">
        <w:rPr>
          <w:rFonts w:ascii="Times New Roman" w:hAnsi="Times New Roman"/>
          <w:sz w:val="24"/>
          <w:szCs w:val="24"/>
        </w:rPr>
        <w:t xml:space="preserve">едние века, о направлениях крупнейших передвижений людей </w:t>
      </w:r>
      <w:r w:rsidR="00437180" w:rsidRPr="00007649">
        <w:rPr>
          <w:rFonts w:ascii="Times New Roman" w:hAnsi="Times New Roman"/>
          <w:sz w:val="24"/>
          <w:szCs w:val="24"/>
        </w:rPr>
        <w:t xml:space="preserve">– </w:t>
      </w:r>
      <w:r w:rsidRPr="00007649">
        <w:rPr>
          <w:rFonts w:ascii="Times New Roman" w:hAnsi="Times New Roman"/>
          <w:sz w:val="24"/>
          <w:szCs w:val="24"/>
        </w:rPr>
        <w:t>походов, завоеваний, колонизаций и др.;</w:t>
      </w:r>
    </w:p>
    <w:p w:rsidR="00A339D1" w:rsidRPr="00007649" w:rsidRDefault="00A339D1" w:rsidP="00007649">
      <w:pPr>
        <w:tabs>
          <w:tab w:val="left" w:pos="142"/>
        </w:tabs>
        <w:spacing w:after="0"/>
        <w:jc w:val="both"/>
        <w:rPr>
          <w:rFonts w:ascii="Times New Roman" w:hAnsi="Times New Roman"/>
          <w:sz w:val="24"/>
          <w:szCs w:val="24"/>
        </w:rPr>
      </w:pPr>
      <w:r w:rsidRPr="00007649">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A339D1" w:rsidRPr="00007649" w:rsidRDefault="00A339D1" w:rsidP="00007649">
      <w:pPr>
        <w:tabs>
          <w:tab w:val="left" w:pos="142"/>
        </w:tabs>
        <w:spacing w:after="0"/>
        <w:jc w:val="both"/>
        <w:rPr>
          <w:rFonts w:ascii="Times New Roman" w:hAnsi="Times New Roman"/>
          <w:sz w:val="24"/>
          <w:szCs w:val="24"/>
        </w:rPr>
      </w:pPr>
      <w:r w:rsidRPr="00007649">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007649" w:rsidRDefault="00A339D1" w:rsidP="00007649">
      <w:pPr>
        <w:tabs>
          <w:tab w:val="left" w:pos="142"/>
        </w:tabs>
        <w:spacing w:after="0"/>
        <w:jc w:val="both"/>
        <w:rPr>
          <w:rFonts w:ascii="Times New Roman" w:hAnsi="Times New Roman"/>
          <w:sz w:val="24"/>
          <w:szCs w:val="24"/>
        </w:rPr>
      </w:pPr>
      <w:r w:rsidRPr="00007649">
        <w:rPr>
          <w:rFonts w:ascii="Times New Roman" w:hAnsi="Times New Roman"/>
          <w:sz w:val="24"/>
          <w:szCs w:val="24"/>
        </w:rPr>
        <w:t>• раскрывать характерные, существенные черты: а) экономических и социальных отношений</w:t>
      </w:r>
      <w:r w:rsidR="00B2173A" w:rsidRPr="00007649">
        <w:rPr>
          <w:rFonts w:ascii="Times New Roman" w:hAnsi="Times New Roman"/>
          <w:sz w:val="24"/>
          <w:szCs w:val="24"/>
        </w:rPr>
        <w:t>,</w:t>
      </w:r>
      <w:r w:rsidRPr="00007649">
        <w:rPr>
          <w:rFonts w:ascii="Times New Roman" w:hAnsi="Times New Roman"/>
          <w:sz w:val="24"/>
          <w:szCs w:val="24"/>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007649" w:rsidRDefault="00A339D1" w:rsidP="00007649">
      <w:pPr>
        <w:tabs>
          <w:tab w:val="left" w:pos="142"/>
        </w:tabs>
        <w:spacing w:after="0"/>
        <w:jc w:val="both"/>
        <w:rPr>
          <w:rFonts w:ascii="Times New Roman" w:hAnsi="Times New Roman"/>
          <w:sz w:val="24"/>
          <w:szCs w:val="24"/>
        </w:rPr>
      </w:pPr>
      <w:r w:rsidRPr="00007649">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A339D1" w:rsidRPr="00007649" w:rsidRDefault="00A339D1" w:rsidP="00007649">
      <w:pPr>
        <w:tabs>
          <w:tab w:val="left" w:pos="142"/>
        </w:tabs>
        <w:spacing w:after="0"/>
        <w:jc w:val="both"/>
        <w:rPr>
          <w:rFonts w:ascii="Times New Roman" w:hAnsi="Times New Roman"/>
          <w:sz w:val="24"/>
          <w:szCs w:val="24"/>
        </w:rPr>
      </w:pPr>
      <w:r w:rsidRPr="00007649">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007649" w:rsidRDefault="00A339D1" w:rsidP="00007649">
      <w:pPr>
        <w:tabs>
          <w:tab w:val="left" w:pos="142"/>
        </w:tabs>
        <w:spacing w:after="0"/>
        <w:jc w:val="both"/>
        <w:rPr>
          <w:rFonts w:ascii="Times New Roman" w:hAnsi="Times New Roman"/>
          <w:sz w:val="24"/>
          <w:szCs w:val="24"/>
        </w:rPr>
      </w:pPr>
      <w:r w:rsidRPr="00007649">
        <w:rPr>
          <w:rFonts w:ascii="Times New Roman" w:hAnsi="Times New Roman"/>
          <w:sz w:val="24"/>
          <w:szCs w:val="24"/>
        </w:rPr>
        <w:t>• давать оценку событиям и личностям отечественной и всеобщей истории Средних веков.</w:t>
      </w:r>
    </w:p>
    <w:p w:rsidR="00A339D1" w:rsidRPr="00007649" w:rsidRDefault="00A339D1" w:rsidP="00007649">
      <w:pPr>
        <w:tabs>
          <w:tab w:val="left" w:pos="142"/>
        </w:tabs>
        <w:spacing w:after="0"/>
        <w:jc w:val="both"/>
        <w:rPr>
          <w:rFonts w:ascii="Times New Roman" w:hAnsi="Times New Roman"/>
          <w:b/>
          <w:sz w:val="24"/>
          <w:szCs w:val="24"/>
        </w:rPr>
      </w:pPr>
      <w:r w:rsidRPr="00007649">
        <w:rPr>
          <w:rFonts w:ascii="Times New Roman" w:hAnsi="Times New Roman"/>
          <w:b/>
          <w:sz w:val="24"/>
          <w:szCs w:val="24"/>
        </w:rPr>
        <w:t>Выпускник получит возможность научиться:</w:t>
      </w:r>
    </w:p>
    <w:p w:rsidR="00A339D1" w:rsidRPr="00007649" w:rsidRDefault="00A339D1" w:rsidP="00007649">
      <w:pPr>
        <w:tabs>
          <w:tab w:val="left" w:pos="142"/>
        </w:tabs>
        <w:spacing w:after="0"/>
        <w:jc w:val="both"/>
        <w:rPr>
          <w:rFonts w:ascii="Times New Roman" w:hAnsi="Times New Roman"/>
          <w:i/>
          <w:sz w:val="24"/>
          <w:szCs w:val="24"/>
        </w:rPr>
      </w:pPr>
      <w:r w:rsidRPr="00007649">
        <w:rPr>
          <w:rFonts w:ascii="Times New Roman" w:hAnsi="Times New Roman"/>
          <w:sz w:val="24"/>
          <w:szCs w:val="24"/>
        </w:rPr>
        <w:t>• </w:t>
      </w:r>
      <w:r w:rsidRPr="00007649">
        <w:rPr>
          <w:rFonts w:ascii="Times New Roman" w:hAnsi="Times New Roman"/>
          <w:i/>
          <w:sz w:val="24"/>
          <w:szCs w:val="24"/>
        </w:rPr>
        <w:t>давать сопоставительную характеристику политического устройства госуда</w:t>
      </w:r>
      <w:proofErr w:type="gramStart"/>
      <w:r w:rsidRPr="00007649">
        <w:rPr>
          <w:rFonts w:ascii="Times New Roman" w:hAnsi="Times New Roman"/>
          <w:i/>
          <w:sz w:val="24"/>
          <w:szCs w:val="24"/>
        </w:rPr>
        <w:t>рств Ср</w:t>
      </w:r>
      <w:proofErr w:type="gramEnd"/>
      <w:r w:rsidRPr="00007649">
        <w:rPr>
          <w:rFonts w:ascii="Times New Roman" w:hAnsi="Times New Roman"/>
          <w:i/>
          <w:sz w:val="24"/>
          <w:szCs w:val="24"/>
        </w:rPr>
        <w:t>едневековья (Русь, Запад, Восток);</w:t>
      </w:r>
    </w:p>
    <w:p w:rsidR="00A339D1" w:rsidRPr="00007649" w:rsidRDefault="00A339D1" w:rsidP="00007649">
      <w:pPr>
        <w:tabs>
          <w:tab w:val="left" w:pos="142"/>
        </w:tabs>
        <w:spacing w:after="0"/>
        <w:jc w:val="both"/>
        <w:rPr>
          <w:rFonts w:ascii="Times New Roman" w:hAnsi="Times New Roman"/>
          <w:i/>
          <w:sz w:val="24"/>
          <w:szCs w:val="24"/>
        </w:rPr>
      </w:pPr>
      <w:r w:rsidRPr="00007649">
        <w:rPr>
          <w:rFonts w:ascii="Times New Roman" w:hAnsi="Times New Roman"/>
          <w:sz w:val="24"/>
          <w:szCs w:val="24"/>
        </w:rPr>
        <w:t>• </w:t>
      </w:r>
      <w:r w:rsidRPr="00007649">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813C2D" w:rsidRPr="00007649" w:rsidRDefault="00A339D1" w:rsidP="00007649">
      <w:pPr>
        <w:tabs>
          <w:tab w:val="left" w:pos="142"/>
        </w:tabs>
        <w:spacing w:after="0"/>
        <w:jc w:val="both"/>
        <w:rPr>
          <w:rFonts w:ascii="Times New Roman" w:hAnsi="Times New Roman"/>
          <w:i/>
          <w:sz w:val="24"/>
          <w:szCs w:val="24"/>
        </w:rPr>
      </w:pPr>
      <w:r w:rsidRPr="00007649">
        <w:rPr>
          <w:rFonts w:ascii="Times New Roman" w:hAnsi="Times New Roman"/>
          <w:sz w:val="24"/>
          <w:szCs w:val="24"/>
        </w:rPr>
        <w:t>• </w:t>
      </w:r>
      <w:r w:rsidRPr="00007649">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007649">
        <w:rPr>
          <w:rFonts w:ascii="Times New Roman" w:hAnsi="Times New Roman"/>
          <w:i/>
          <w:sz w:val="24"/>
          <w:szCs w:val="24"/>
        </w:rPr>
        <w:t>е</w:t>
      </w:r>
      <w:r w:rsidRPr="00007649">
        <w:rPr>
          <w:rFonts w:ascii="Times New Roman" w:hAnsi="Times New Roman"/>
          <w:i/>
          <w:sz w:val="24"/>
          <w:szCs w:val="24"/>
        </w:rPr>
        <w:t>м заключаются их художес</w:t>
      </w:r>
      <w:r w:rsidR="00813C2D" w:rsidRPr="00007649">
        <w:rPr>
          <w:rFonts w:ascii="Times New Roman" w:hAnsi="Times New Roman"/>
          <w:i/>
          <w:sz w:val="24"/>
          <w:szCs w:val="24"/>
        </w:rPr>
        <w:t>твенные достоинства и значение.</w:t>
      </w:r>
    </w:p>
    <w:p w:rsidR="00A339D1" w:rsidRPr="00007649" w:rsidRDefault="00A339D1" w:rsidP="00007649">
      <w:pPr>
        <w:tabs>
          <w:tab w:val="left" w:pos="142"/>
        </w:tabs>
        <w:spacing w:after="0"/>
        <w:jc w:val="both"/>
        <w:rPr>
          <w:rFonts w:ascii="Times New Roman" w:hAnsi="Times New Roman"/>
          <w:b/>
          <w:i/>
          <w:sz w:val="24"/>
          <w:szCs w:val="24"/>
        </w:rPr>
      </w:pPr>
      <w:r w:rsidRPr="00007649">
        <w:rPr>
          <w:rFonts w:ascii="Times New Roman" w:hAnsi="Times New Roman"/>
          <w:b/>
          <w:sz w:val="24"/>
          <w:szCs w:val="24"/>
        </w:rPr>
        <w:t xml:space="preserve">История Нового времени. </w:t>
      </w:r>
      <w:r w:rsidRPr="00007649">
        <w:rPr>
          <w:rFonts w:ascii="Times New Roman" w:hAnsi="Times New Roman"/>
          <w:b/>
          <w:bCs/>
          <w:sz w:val="24"/>
          <w:szCs w:val="24"/>
        </w:rPr>
        <w:t>Россия в XVI – Х</w:t>
      </w:r>
      <w:proofErr w:type="gramStart"/>
      <w:r w:rsidRPr="00007649">
        <w:rPr>
          <w:rFonts w:ascii="Times New Roman" w:hAnsi="Times New Roman"/>
          <w:b/>
          <w:bCs/>
          <w:sz w:val="24"/>
          <w:szCs w:val="24"/>
          <w:lang w:val="en-US"/>
        </w:rPr>
        <w:t>I</w:t>
      </w:r>
      <w:proofErr w:type="gramEnd"/>
      <w:r w:rsidRPr="00007649">
        <w:rPr>
          <w:rFonts w:ascii="Times New Roman" w:hAnsi="Times New Roman"/>
          <w:b/>
          <w:bCs/>
          <w:sz w:val="24"/>
          <w:szCs w:val="24"/>
        </w:rPr>
        <w:t>Х веках</w:t>
      </w:r>
      <w:r w:rsidRPr="00007649">
        <w:rPr>
          <w:rFonts w:ascii="Times New Roman" w:hAnsi="Times New Roman"/>
          <w:b/>
          <w:sz w:val="24"/>
          <w:szCs w:val="24"/>
        </w:rPr>
        <w:t xml:space="preserve"> (7</w:t>
      </w:r>
      <w:r w:rsidR="00437180" w:rsidRPr="00007649">
        <w:rPr>
          <w:rFonts w:ascii="Times New Roman" w:hAnsi="Times New Roman"/>
          <w:b/>
          <w:sz w:val="24"/>
          <w:szCs w:val="24"/>
        </w:rPr>
        <w:t>–</w:t>
      </w:r>
      <w:r w:rsidRPr="00007649">
        <w:rPr>
          <w:rFonts w:ascii="Times New Roman" w:hAnsi="Times New Roman"/>
          <w:b/>
          <w:sz w:val="24"/>
          <w:szCs w:val="24"/>
        </w:rPr>
        <w:t>9 класс)</w:t>
      </w:r>
    </w:p>
    <w:p w:rsidR="00A339D1" w:rsidRPr="00007649" w:rsidRDefault="00A339D1" w:rsidP="00007649">
      <w:pPr>
        <w:pStyle w:val="afff8"/>
        <w:tabs>
          <w:tab w:val="left" w:pos="142"/>
        </w:tabs>
        <w:spacing w:line="276" w:lineRule="auto"/>
        <w:ind w:firstLine="0"/>
        <w:rPr>
          <w:b/>
          <w:sz w:val="24"/>
        </w:rPr>
      </w:pPr>
      <w:r w:rsidRPr="00007649">
        <w:rPr>
          <w:b/>
          <w:sz w:val="24"/>
        </w:rPr>
        <w:t>Выпускник научится:</w:t>
      </w:r>
    </w:p>
    <w:p w:rsidR="00A339D1" w:rsidRPr="00007649" w:rsidRDefault="00A339D1" w:rsidP="00007649">
      <w:pPr>
        <w:tabs>
          <w:tab w:val="left" w:pos="142"/>
        </w:tabs>
        <w:spacing w:after="0"/>
        <w:jc w:val="both"/>
        <w:rPr>
          <w:rFonts w:ascii="Times New Roman" w:hAnsi="Times New Roman"/>
          <w:sz w:val="24"/>
          <w:szCs w:val="24"/>
        </w:rPr>
      </w:pPr>
      <w:r w:rsidRPr="00007649">
        <w:rPr>
          <w:rFonts w:ascii="Times New Roman" w:hAnsi="Times New Roman"/>
          <w:sz w:val="24"/>
          <w:szCs w:val="24"/>
        </w:rPr>
        <w:lastRenderedPageBreak/>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007649" w:rsidRDefault="00A339D1" w:rsidP="00007649">
      <w:pPr>
        <w:tabs>
          <w:tab w:val="left" w:pos="142"/>
        </w:tabs>
        <w:spacing w:after="0"/>
        <w:jc w:val="both"/>
        <w:rPr>
          <w:rFonts w:ascii="Times New Roman" w:hAnsi="Times New Roman"/>
          <w:sz w:val="24"/>
          <w:szCs w:val="24"/>
        </w:rPr>
      </w:pPr>
      <w:r w:rsidRPr="00007649">
        <w:rPr>
          <w:rFonts w:ascii="Times New Roman" w:hAnsi="Times New Roman"/>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007649">
        <w:rPr>
          <w:rFonts w:ascii="Times New Roman" w:hAnsi="Times New Roman"/>
          <w:sz w:val="24"/>
          <w:szCs w:val="24"/>
        </w:rPr>
        <w:t>–</w:t>
      </w:r>
      <w:r w:rsidRPr="00007649">
        <w:rPr>
          <w:rFonts w:ascii="Times New Roman" w:hAnsi="Times New Roman"/>
          <w:sz w:val="24"/>
          <w:szCs w:val="24"/>
        </w:rPr>
        <w:t xml:space="preserve"> походов, завоеваний, колонизации и др.;</w:t>
      </w:r>
    </w:p>
    <w:p w:rsidR="00A339D1" w:rsidRPr="00007649" w:rsidRDefault="00A339D1" w:rsidP="00007649">
      <w:pPr>
        <w:tabs>
          <w:tab w:val="left" w:pos="142"/>
        </w:tabs>
        <w:spacing w:after="0"/>
        <w:jc w:val="both"/>
        <w:rPr>
          <w:rFonts w:ascii="Times New Roman" w:hAnsi="Times New Roman"/>
          <w:sz w:val="24"/>
          <w:szCs w:val="24"/>
        </w:rPr>
      </w:pPr>
      <w:r w:rsidRPr="00007649">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A339D1" w:rsidRPr="00007649" w:rsidRDefault="00A339D1" w:rsidP="00007649">
      <w:pPr>
        <w:tabs>
          <w:tab w:val="left" w:pos="142"/>
        </w:tabs>
        <w:spacing w:after="0"/>
        <w:jc w:val="both"/>
        <w:rPr>
          <w:rFonts w:ascii="Times New Roman" w:hAnsi="Times New Roman"/>
          <w:sz w:val="24"/>
          <w:szCs w:val="24"/>
        </w:rPr>
      </w:pPr>
      <w:r w:rsidRPr="00007649">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007649" w:rsidRDefault="00A339D1" w:rsidP="00007649">
      <w:pPr>
        <w:tabs>
          <w:tab w:val="left" w:pos="142"/>
        </w:tabs>
        <w:spacing w:after="0"/>
        <w:jc w:val="both"/>
        <w:rPr>
          <w:rFonts w:ascii="Times New Roman" w:hAnsi="Times New Roman"/>
          <w:sz w:val="24"/>
          <w:szCs w:val="24"/>
        </w:rPr>
      </w:pPr>
      <w:r w:rsidRPr="00007649">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007649" w:rsidRDefault="00A339D1" w:rsidP="00007649">
      <w:pPr>
        <w:tabs>
          <w:tab w:val="left" w:pos="142"/>
        </w:tabs>
        <w:spacing w:after="0"/>
        <w:jc w:val="both"/>
        <w:rPr>
          <w:rFonts w:ascii="Times New Roman" w:hAnsi="Times New Roman"/>
          <w:sz w:val="24"/>
          <w:szCs w:val="24"/>
        </w:rPr>
      </w:pPr>
      <w:r w:rsidRPr="00007649">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007649" w:rsidRDefault="00A339D1" w:rsidP="00007649">
      <w:pPr>
        <w:tabs>
          <w:tab w:val="left" w:pos="142"/>
        </w:tabs>
        <w:spacing w:after="0"/>
        <w:jc w:val="both"/>
        <w:rPr>
          <w:rFonts w:ascii="Times New Roman" w:hAnsi="Times New Roman"/>
          <w:sz w:val="24"/>
          <w:szCs w:val="24"/>
        </w:rPr>
      </w:pPr>
      <w:r w:rsidRPr="00007649">
        <w:rPr>
          <w:rFonts w:ascii="Times New Roman" w:hAnsi="Times New Roman"/>
          <w:sz w:val="24"/>
          <w:szCs w:val="24"/>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007649" w:rsidRDefault="00A339D1" w:rsidP="00007649">
      <w:pPr>
        <w:tabs>
          <w:tab w:val="left" w:pos="142"/>
        </w:tabs>
        <w:spacing w:after="0"/>
        <w:jc w:val="both"/>
        <w:rPr>
          <w:rFonts w:ascii="Times New Roman" w:hAnsi="Times New Roman"/>
          <w:sz w:val="24"/>
          <w:szCs w:val="24"/>
        </w:rPr>
      </w:pPr>
      <w:r w:rsidRPr="00007649">
        <w:rPr>
          <w:rFonts w:ascii="Times New Roman" w:hAnsi="Times New Roman"/>
          <w:sz w:val="24"/>
          <w:szCs w:val="24"/>
        </w:rPr>
        <w:t>• сопоставлятьразвитие России и других стран в Новое время, сравнивать исторические ситуации и события;</w:t>
      </w:r>
    </w:p>
    <w:p w:rsidR="00A339D1" w:rsidRPr="00007649" w:rsidRDefault="00A339D1" w:rsidP="00007649">
      <w:pPr>
        <w:tabs>
          <w:tab w:val="left" w:pos="142"/>
        </w:tabs>
        <w:spacing w:after="0"/>
        <w:jc w:val="both"/>
        <w:rPr>
          <w:rFonts w:ascii="Times New Roman" w:hAnsi="Times New Roman"/>
          <w:sz w:val="24"/>
          <w:szCs w:val="24"/>
        </w:rPr>
      </w:pPr>
      <w:r w:rsidRPr="00007649">
        <w:rPr>
          <w:rFonts w:ascii="Times New Roman" w:hAnsi="Times New Roman"/>
          <w:sz w:val="24"/>
          <w:szCs w:val="24"/>
        </w:rPr>
        <w:t>• давать оценку событиям и личностям отечественной и всеобщей истории Нового времени.</w:t>
      </w:r>
    </w:p>
    <w:p w:rsidR="00A339D1" w:rsidRPr="00007649" w:rsidRDefault="00A339D1" w:rsidP="00007649">
      <w:pPr>
        <w:tabs>
          <w:tab w:val="left" w:pos="142"/>
        </w:tabs>
        <w:spacing w:after="0"/>
        <w:jc w:val="both"/>
        <w:rPr>
          <w:rFonts w:ascii="Times New Roman" w:hAnsi="Times New Roman"/>
          <w:b/>
          <w:sz w:val="24"/>
          <w:szCs w:val="24"/>
        </w:rPr>
      </w:pPr>
      <w:r w:rsidRPr="00007649">
        <w:rPr>
          <w:rFonts w:ascii="Times New Roman" w:hAnsi="Times New Roman"/>
          <w:b/>
          <w:sz w:val="24"/>
          <w:szCs w:val="24"/>
        </w:rPr>
        <w:t>Выпускник получит возможность научиться:</w:t>
      </w:r>
    </w:p>
    <w:p w:rsidR="00A339D1" w:rsidRPr="00007649" w:rsidRDefault="00A339D1" w:rsidP="00007649">
      <w:pPr>
        <w:tabs>
          <w:tab w:val="left" w:pos="142"/>
        </w:tabs>
        <w:spacing w:after="0"/>
        <w:jc w:val="both"/>
        <w:rPr>
          <w:rFonts w:ascii="Times New Roman" w:hAnsi="Times New Roman"/>
          <w:i/>
          <w:sz w:val="24"/>
          <w:szCs w:val="24"/>
        </w:rPr>
      </w:pPr>
      <w:r w:rsidRPr="00007649">
        <w:rPr>
          <w:rFonts w:ascii="Times New Roman" w:hAnsi="Times New Roman"/>
          <w:sz w:val="24"/>
          <w:szCs w:val="24"/>
        </w:rPr>
        <w:t>• </w:t>
      </w:r>
      <w:r w:rsidRPr="00007649">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007649" w:rsidRDefault="00A339D1" w:rsidP="00007649">
      <w:pPr>
        <w:tabs>
          <w:tab w:val="left" w:pos="142"/>
        </w:tabs>
        <w:spacing w:after="0"/>
        <w:jc w:val="both"/>
        <w:rPr>
          <w:rFonts w:ascii="Times New Roman" w:hAnsi="Times New Roman"/>
          <w:i/>
          <w:sz w:val="24"/>
          <w:szCs w:val="24"/>
        </w:rPr>
      </w:pPr>
      <w:r w:rsidRPr="00007649">
        <w:rPr>
          <w:rFonts w:ascii="Times New Roman" w:hAnsi="Times New Roman"/>
          <w:sz w:val="24"/>
          <w:szCs w:val="24"/>
        </w:rPr>
        <w:t>• </w:t>
      </w:r>
      <w:r w:rsidRPr="00007649">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007649" w:rsidRDefault="00A339D1" w:rsidP="00007649">
      <w:pPr>
        <w:tabs>
          <w:tab w:val="left" w:pos="142"/>
        </w:tabs>
        <w:spacing w:after="0"/>
        <w:jc w:val="both"/>
        <w:rPr>
          <w:rFonts w:ascii="Times New Roman" w:hAnsi="Times New Roman"/>
          <w:i/>
          <w:sz w:val="24"/>
          <w:szCs w:val="24"/>
        </w:rPr>
      </w:pPr>
      <w:r w:rsidRPr="00007649">
        <w:rPr>
          <w:rFonts w:ascii="Times New Roman" w:hAnsi="Times New Roman"/>
          <w:sz w:val="24"/>
          <w:szCs w:val="24"/>
        </w:rPr>
        <w:t>• </w:t>
      </w:r>
      <w:r w:rsidRPr="00007649">
        <w:rPr>
          <w:rFonts w:ascii="Times New Roman" w:hAnsi="Times New Roman"/>
          <w:i/>
          <w:sz w:val="24"/>
          <w:szCs w:val="24"/>
        </w:rPr>
        <w:t>сравнивать развитие России и других стран в Новое время, объяснять, в ч</w:t>
      </w:r>
      <w:r w:rsidR="00245F1D" w:rsidRPr="00007649">
        <w:rPr>
          <w:rFonts w:ascii="Times New Roman" w:hAnsi="Times New Roman"/>
          <w:i/>
          <w:sz w:val="24"/>
          <w:szCs w:val="24"/>
        </w:rPr>
        <w:t>е</w:t>
      </w:r>
      <w:r w:rsidRPr="00007649">
        <w:rPr>
          <w:rFonts w:ascii="Times New Roman" w:hAnsi="Times New Roman"/>
          <w:i/>
          <w:sz w:val="24"/>
          <w:szCs w:val="24"/>
        </w:rPr>
        <w:t xml:space="preserve">м заключались общие черты и особенности; </w:t>
      </w:r>
    </w:p>
    <w:p w:rsidR="00437180" w:rsidRPr="00007649" w:rsidRDefault="00A339D1" w:rsidP="00007649">
      <w:pPr>
        <w:tabs>
          <w:tab w:val="left" w:pos="142"/>
        </w:tabs>
        <w:spacing w:after="0"/>
        <w:jc w:val="both"/>
        <w:rPr>
          <w:rFonts w:ascii="Times New Roman" w:hAnsi="Times New Roman"/>
          <w:b/>
          <w:i/>
          <w:sz w:val="24"/>
          <w:szCs w:val="24"/>
        </w:rPr>
      </w:pPr>
      <w:r w:rsidRPr="00007649">
        <w:rPr>
          <w:rFonts w:ascii="Times New Roman" w:hAnsi="Times New Roman"/>
          <w:sz w:val="24"/>
          <w:szCs w:val="24"/>
        </w:rPr>
        <w:t>• </w:t>
      </w:r>
      <w:r w:rsidRPr="00007649">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bookmarkStart w:id="118" w:name="_Toc409691636"/>
    </w:p>
    <w:p w:rsidR="00B540EE" w:rsidRPr="00007649" w:rsidRDefault="00A52363" w:rsidP="00007649">
      <w:pPr>
        <w:pStyle w:val="4"/>
        <w:tabs>
          <w:tab w:val="left" w:pos="709"/>
        </w:tabs>
        <w:spacing w:line="276" w:lineRule="auto"/>
        <w:ind w:left="0"/>
        <w:rPr>
          <w:sz w:val="24"/>
          <w:szCs w:val="24"/>
        </w:rPr>
      </w:pPr>
      <w:bookmarkStart w:id="119" w:name="_Toc410653959"/>
      <w:bookmarkStart w:id="120" w:name="_Toc414553140"/>
      <w:r w:rsidRPr="00007649">
        <w:rPr>
          <w:sz w:val="24"/>
          <w:szCs w:val="24"/>
        </w:rPr>
        <w:t>1.2.</w:t>
      </w:r>
      <w:r w:rsidR="006940DA" w:rsidRPr="00007649">
        <w:rPr>
          <w:sz w:val="24"/>
          <w:szCs w:val="24"/>
        </w:rPr>
        <w:t>5.</w:t>
      </w:r>
      <w:r w:rsidR="009B113C" w:rsidRPr="00007649">
        <w:rPr>
          <w:sz w:val="24"/>
          <w:szCs w:val="24"/>
        </w:rPr>
        <w:t>8</w:t>
      </w:r>
      <w:r w:rsidR="006940DA" w:rsidRPr="00007649">
        <w:rPr>
          <w:sz w:val="24"/>
          <w:szCs w:val="24"/>
        </w:rPr>
        <w:t>.</w:t>
      </w:r>
      <w:r w:rsidR="00B540EE" w:rsidRPr="00007649">
        <w:rPr>
          <w:sz w:val="24"/>
          <w:szCs w:val="24"/>
        </w:rPr>
        <w:t>Обществознание</w:t>
      </w:r>
      <w:bookmarkEnd w:id="118"/>
      <w:bookmarkEnd w:id="119"/>
      <w:bookmarkEnd w:id="120"/>
    </w:p>
    <w:p w:rsidR="006E54D0" w:rsidRPr="00007649" w:rsidRDefault="006E54D0" w:rsidP="00007649">
      <w:pPr>
        <w:tabs>
          <w:tab w:val="left" w:pos="709"/>
        </w:tabs>
        <w:spacing w:after="0"/>
        <w:jc w:val="both"/>
        <w:rPr>
          <w:rFonts w:ascii="Times New Roman" w:hAnsi="Times New Roman"/>
          <w:b/>
          <w:color w:val="000000"/>
          <w:sz w:val="24"/>
          <w:szCs w:val="24"/>
          <w:shd w:val="clear" w:color="auto" w:fill="FFFFFF"/>
        </w:rPr>
      </w:pPr>
      <w:r w:rsidRPr="00007649">
        <w:rPr>
          <w:rFonts w:ascii="Times New Roman" w:hAnsi="Times New Roman"/>
          <w:b/>
          <w:bCs/>
          <w:color w:val="000000"/>
          <w:sz w:val="24"/>
          <w:szCs w:val="24"/>
          <w:shd w:val="clear" w:color="auto" w:fill="FFFFFF"/>
        </w:rPr>
        <w:t>Человек. Деятельность человека</w:t>
      </w:r>
    </w:p>
    <w:p w:rsidR="006E54D0" w:rsidRPr="00007649" w:rsidRDefault="006E54D0" w:rsidP="00007649">
      <w:pPr>
        <w:tabs>
          <w:tab w:val="left" w:pos="709"/>
        </w:tabs>
        <w:spacing w:after="0"/>
        <w:jc w:val="both"/>
        <w:rPr>
          <w:rFonts w:ascii="Times New Roman" w:hAnsi="Times New Roman"/>
          <w:b/>
          <w:sz w:val="24"/>
          <w:szCs w:val="24"/>
        </w:rPr>
      </w:pPr>
      <w:r w:rsidRPr="00007649">
        <w:rPr>
          <w:rFonts w:ascii="Times New Roman" w:hAnsi="Times New Roman"/>
          <w:b/>
          <w:sz w:val="24"/>
          <w:szCs w:val="24"/>
        </w:rPr>
        <w:t>Выпускник научится:</w:t>
      </w:r>
    </w:p>
    <w:p w:rsidR="006E54D0" w:rsidRPr="00007649" w:rsidRDefault="006E54D0" w:rsidP="00007649">
      <w:pPr>
        <w:numPr>
          <w:ilvl w:val="0"/>
          <w:numId w:val="126"/>
        </w:numPr>
        <w:tabs>
          <w:tab w:val="left" w:pos="284"/>
          <w:tab w:val="left" w:pos="993"/>
        </w:tabs>
        <w:spacing w:after="0"/>
        <w:ind w:firstLine="0"/>
        <w:jc w:val="both"/>
        <w:rPr>
          <w:rFonts w:ascii="Times New Roman" w:hAnsi="Times New Roman"/>
          <w:sz w:val="24"/>
          <w:szCs w:val="24"/>
        </w:rPr>
      </w:pPr>
      <w:proofErr w:type="gramStart"/>
      <w:r w:rsidRPr="00007649">
        <w:rPr>
          <w:rFonts w:ascii="Times New Roman" w:hAnsi="Times New Roman"/>
          <w:sz w:val="24"/>
          <w:szCs w:val="24"/>
        </w:rPr>
        <w:t>использовать знания о биологическом и социальном в человеке для характеристики его природы;</w:t>
      </w:r>
      <w:proofErr w:type="gramEnd"/>
    </w:p>
    <w:p w:rsidR="006E54D0" w:rsidRPr="00007649" w:rsidRDefault="006E54D0" w:rsidP="00007649">
      <w:pPr>
        <w:numPr>
          <w:ilvl w:val="0"/>
          <w:numId w:val="126"/>
        </w:numPr>
        <w:tabs>
          <w:tab w:val="left" w:pos="284"/>
          <w:tab w:val="left" w:pos="993"/>
        </w:tabs>
        <w:spacing w:after="0"/>
        <w:ind w:firstLine="0"/>
        <w:jc w:val="both"/>
        <w:rPr>
          <w:rFonts w:ascii="Times New Roman" w:hAnsi="Times New Roman"/>
          <w:sz w:val="24"/>
          <w:szCs w:val="24"/>
        </w:rPr>
      </w:pPr>
      <w:r w:rsidRPr="00007649">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6E54D0" w:rsidRPr="00007649" w:rsidRDefault="006E54D0" w:rsidP="00007649">
      <w:pPr>
        <w:numPr>
          <w:ilvl w:val="0"/>
          <w:numId w:val="126"/>
        </w:numPr>
        <w:tabs>
          <w:tab w:val="left" w:pos="284"/>
          <w:tab w:val="left" w:pos="993"/>
        </w:tabs>
        <w:spacing w:after="0"/>
        <w:ind w:firstLine="0"/>
        <w:jc w:val="both"/>
        <w:rPr>
          <w:rFonts w:ascii="Times New Roman" w:hAnsi="Times New Roman"/>
          <w:sz w:val="24"/>
          <w:szCs w:val="24"/>
        </w:rPr>
      </w:pPr>
      <w:r w:rsidRPr="00007649">
        <w:rPr>
          <w:rFonts w:ascii="Times New Roman" w:hAnsi="Times New Roman"/>
          <w:sz w:val="24"/>
          <w:szCs w:val="24"/>
        </w:rPr>
        <w:lastRenderedPageBreak/>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007649" w:rsidRDefault="006E54D0" w:rsidP="00007649">
      <w:pPr>
        <w:numPr>
          <w:ilvl w:val="0"/>
          <w:numId w:val="126"/>
        </w:numPr>
        <w:tabs>
          <w:tab w:val="left" w:pos="284"/>
          <w:tab w:val="left" w:pos="993"/>
        </w:tabs>
        <w:spacing w:after="0"/>
        <w:ind w:firstLine="0"/>
        <w:jc w:val="both"/>
        <w:rPr>
          <w:rFonts w:ascii="Times New Roman" w:hAnsi="Times New Roman"/>
          <w:sz w:val="24"/>
          <w:szCs w:val="24"/>
        </w:rPr>
      </w:pPr>
      <w:r w:rsidRPr="00007649">
        <w:rPr>
          <w:rFonts w:ascii="Times New Roman" w:hAnsi="Times New Roman"/>
          <w:sz w:val="24"/>
          <w:szCs w:val="24"/>
        </w:rPr>
        <w:t>характеризовать и иллюстрировать конкретными примерами группы потребностей человека;</w:t>
      </w:r>
    </w:p>
    <w:p w:rsidR="006E54D0" w:rsidRPr="00007649" w:rsidRDefault="006E54D0" w:rsidP="00007649">
      <w:pPr>
        <w:numPr>
          <w:ilvl w:val="0"/>
          <w:numId w:val="126"/>
        </w:numPr>
        <w:tabs>
          <w:tab w:val="left" w:pos="284"/>
          <w:tab w:val="left" w:pos="993"/>
        </w:tabs>
        <w:spacing w:after="0"/>
        <w:ind w:firstLine="0"/>
        <w:jc w:val="both"/>
        <w:rPr>
          <w:rFonts w:ascii="Times New Roman" w:hAnsi="Times New Roman"/>
          <w:sz w:val="24"/>
          <w:szCs w:val="24"/>
        </w:rPr>
      </w:pPr>
      <w:r w:rsidRPr="00007649">
        <w:rPr>
          <w:rFonts w:ascii="Times New Roman" w:hAnsi="Times New Roman"/>
          <w:sz w:val="24"/>
          <w:szCs w:val="24"/>
        </w:rPr>
        <w:t>приводить примеры основных видов деятельности человека;</w:t>
      </w:r>
    </w:p>
    <w:p w:rsidR="006E54D0" w:rsidRPr="00007649" w:rsidRDefault="006E54D0" w:rsidP="00007649">
      <w:pPr>
        <w:numPr>
          <w:ilvl w:val="0"/>
          <w:numId w:val="126"/>
        </w:numPr>
        <w:shd w:val="clear" w:color="auto" w:fill="FFFFFF"/>
        <w:tabs>
          <w:tab w:val="left" w:pos="284"/>
          <w:tab w:val="left" w:pos="993"/>
          <w:tab w:val="left" w:pos="1023"/>
        </w:tabs>
        <w:spacing w:after="0"/>
        <w:ind w:firstLine="0"/>
        <w:jc w:val="both"/>
        <w:rPr>
          <w:rFonts w:ascii="Times New Roman" w:hAnsi="Times New Roman"/>
          <w:sz w:val="24"/>
          <w:szCs w:val="24"/>
        </w:rPr>
      </w:pPr>
      <w:r w:rsidRPr="00007649">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007649" w:rsidRDefault="006E54D0" w:rsidP="00007649">
      <w:pPr>
        <w:tabs>
          <w:tab w:val="left" w:pos="284"/>
          <w:tab w:val="left" w:pos="1023"/>
        </w:tabs>
        <w:spacing w:after="0"/>
        <w:jc w:val="both"/>
        <w:rPr>
          <w:rFonts w:ascii="Times New Roman" w:hAnsi="Times New Roman"/>
          <w:b/>
          <w:sz w:val="24"/>
          <w:szCs w:val="24"/>
        </w:rPr>
      </w:pPr>
      <w:r w:rsidRPr="00007649">
        <w:rPr>
          <w:rFonts w:ascii="Times New Roman" w:hAnsi="Times New Roman"/>
          <w:b/>
          <w:sz w:val="24"/>
          <w:szCs w:val="24"/>
        </w:rPr>
        <w:t>Выпускник получит возможность научиться:</w:t>
      </w:r>
    </w:p>
    <w:p w:rsidR="006E54D0" w:rsidRPr="00007649" w:rsidRDefault="006E54D0" w:rsidP="00007649">
      <w:pPr>
        <w:numPr>
          <w:ilvl w:val="0"/>
          <w:numId w:val="73"/>
        </w:numPr>
        <w:shd w:val="clear" w:color="auto" w:fill="FFFFFF"/>
        <w:tabs>
          <w:tab w:val="left" w:pos="284"/>
          <w:tab w:val="left" w:pos="993"/>
        </w:tabs>
        <w:spacing w:after="0"/>
        <w:ind w:left="0" w:firstLine="0"/>
        <w:jc w:val="both"/>
        <w:rPr>
          <w:rFonts w:ascii="Times New Roman" w:hAnsi="Times New Roman"/>
          <w:i/>
          <w:sz w:val="24"/>
          <w:szCs w:val="24"/>
        </w:rPr>
      </w:pPr>
      <w:r w:rsidRPr="00007649">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6E54D0" w:rsidRPr="00007649" w:rsidRDefault="006E54D0" w:rsidP="00007649">
      <w:pPr>
        <w:numPr>
          <w:ilvl w:val="0"/>
          <w:numId w:val="73"/>
        </w:numPr>
        <w:shd w:val="clear" w:color="auto" w:fill="FFFFFF"/>
        <w:tabs>
          <w:tab w:val="left" w:pos="284"/>
          <w:tab w:val="left" w:pos="993"/>
        </w:tabs>
        <w:spacing w:after="0"/>
        <w:ind w:left="0" w:firstLine="0"/>
        <w:jc w:val="both"/>
        <w:rPr>
          <w:rFonts w:ascii="Times New Roman" w:hAnsi="Times New Roman"/>
          <w:i/>
          <w:sz w:val="24"/>
          <w:szCs w:val="24"/>
        </w:rPr>
      </w:pPr>
      <w:r w:rsidRPr="00007649">
        <w:rPr>
          <w:rFonts w:ascii="Times New Roman" w:hAnsi="Times New Roman"/>
          <w:i/>
          <w:sz w:val="24"/>
          <w:szCs w:val="24"/>
        </w:rPr>
        <w:t>оценивать роль деятельности в жизни человека и общества;</w:t>
      </w:r>
    </w:p>
    <w:p w:rsidR="006E54D0" w:rsidRPr="00007649" w:rsidRDefault="006E54D0" w:rsidP="00007649">
      <w:pPr>
        <w:numPr>
          <w:ilvl w:val="0"/>
          <w:numId w:val="73"/>
        </w:numPr>
        <w:tabs>
          <w:tab w:val="left" w:pos="284"/>
          <w:tab w:val="left" w:pos="993"/>
          <w:tab w:val="left" w:pos="1023"/>
        </w:tabs>
        <w:spacing w:after="0"/>
        <w:ind w:left="0" w:firstLine="0"/>
        <w:jc w:val="both"/>
        <w:rPr>
          <w:rFonts w:ascii="Times New Roman" w:hAnsi="Times New Roman"/>
          <w:i/>
          <w:sz w:val="24"/>
          <w:szCs w:val="24"/>
        </w:rPr>
      </w:pPr>
      <w:r w:rsidRPr="00007649">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007649" w:rsidRDefault="006E54D0" w:rsidP="00007649">
      <w:pPr>
        <w:numPr>
          <w:ilvl w:val="0"/>
          <w:numId w:val="73"/>
        </w:numPr>
        <w:shd w:val="clear" w:color="auto" w:fill="FFFFFF"/>
        <w:tabs>
          <w:tab w:val="left" w:pos="284"/>
          <w:tab w:val="left" w:pos="993"/>
          <w:tab w:val="left" w:pos="1023"/>
        </w:tabs>
        <w:spacing w:after="0"/>
        <w:ind w:left="0" w:firstLine="0"/>
        <w:jc w:val="both"/>
        <w:rPr>
          <w:rFonts w:ascii="Times New Roman" w:hAnsi="Times New Roman"/>
          <w:i/>
          <w:sz w:val="24"/>
          <w:szCs w:val="24"/>
        </w:rPr>
      </w:pPr>
      <w:r w:rsidRPr="00007649">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6E54D0" w:rsidRPr="00007649" w:rsidRDefault="006E54D0" w:rsidP="00007649">
      <w:pPr>
        <w:numPr>
          <w:ilvl w:val="0"/>
          <w:numId w:val="73"/>
        </w:numPr>
        <w:shd w:val="clear" w:color="auto" w:fill="FFFFFF"/>
        <w:tabs>
          <w:tab w:val="left" w:pos="284"/>
          <w:tab w:val="left" w:pos="993"/>
          <w:tab w:val="left" w:pos="1023"/>
        </w:tabs>
        <w:spacing w:after="0"/>
        <w:ind w:left="0" w:firstLine="0"/>
        <w:jc w:val="both"/>
        <w:rPr>
          <w:rFonts w:ascii="Times New Roman" w:hAnsi="Times New Roman"/>
          <w:i/>
          <w:sz w:val="24"/>
          <w:szCs w:val="24"/>
        </w:rPr>
      </w:pPr>
      <w:r w:rsidRPr="00007649">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6E54D0" w:rsidRPr="00007649" w:rsidRDefault="006E54D0" w:rsidP="00007649">
      <w:pPr>
        <w:tabs>
          <w:tab w:val="left" w:pos="284"/>
        </w:tabs>
        <w:spacing w:after="0"/>
        <w:jc w:val="both"/>
        <w:rPr>
          <w:rFonts w:ascii="Times New Roman" w:hAnsi="Times New Roman"/>
          <w:b/>
          <w:bCs/>
          <w:color w:val="000000"/>
          <w:sz w:val="24"/>
          <w:szCs w:val="24"/>
          <w:shd w:val="clear" w:color="auto" w:fill="FFFFFF"/>
        </w:rPr>
      </w:pPr>
      <w:r w:rsidRPr="00007649">
        <w:rPr>
          <w:rFonts w:ascii="Times New Roman" w:hAnsi="Times New Roman"/>
          <w:b/>
          <w:bCs/>
          <w:color w:val="000000"/>
          <w:sz w:val="24"/>
          <w:szCs w:val="24"/>
          <w:shd w:val="clear" w:color="auto" w:fill="FFFFFF"/>
        </w:rPr>
        <w:t>Общество</w:t>
      </w:r>
    </w:p>
    <w:p w:rsidR="006E54D0" w:rsidRPr="00007649" w:rsidRDefault="006E54D0" w:rsidP="00007649">
      <w:pPr>
        <w:shd w:val="clear" w:color="auto" w:fill="FFFFFF"/>
        <w:tabs>
          <w:tab w:val="left" w:pos="284"/>
          <w:tab w:val="left" w:pos="1023"/>
        </w:tabs>
        <w:spacing w:after="0"/>
        <w:jc w:val="both"/>
        <w:rPr>
          <w:rFonts w:ascii="Times New Roman" w:hAnsi="Times New Roman"/>
          <w:b/>
          <w:sz w:val="24"/>
          <w:szCs w:val="24"/>
        </w:rPr>
      </w:pPr>
      <w:r w:rsidRPr="00007649">
        <w:rPr>
          <w:rFonts w:ascii="Times New Roman" w:hAnsi="Times New Roman"/>
          <w:b/>
          <w:sz w:val="24"/>
          <w:szCs w:val="24"/>
        </w:rPr>
        <w:t>Выпускник научится:</w:t>
      </w:r>
    </w:p>
    <w:p w:rsidR="006E54D0" w:rsidRPr="00007649" w:rsidRDefault="006E54D0" w:rsidP="00007649">
      <w:pPr>
        <w:numPr>
          <w:ilvl w:val="0"/>
          <w:numId w:val="74"/>
        </w:numPr>
        <w:shd w:val="clear" w:color="auto" w:fill="FFFFFF"/>
        <w:tabs>
          <w:tab w:val="left" w:pos="20"/>
          <w:tab w:val="left" w:pos="284"/>
          <w:tab w:val="left" w:pos="993"/>
        </w:tabs>
        <w:spacing w:after="0"/>
        <w:ind w:left="0" w:firstLine="0"/>
        <w:jc w:val="both"/>
        <w:rPr>
          <w:rFonts w:ascii="Times New Roman" w:hAnsi="Times New Roman"/>
          <w:b/>
          <w:bCs/>
          <w:sz w:val="24"/>
          <w:szCs w:val="24"/>
        </w:rPr>
      </w:pPr>
      <w:r w:rsidRPr="00007649">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6E54D0" w:rsidRPr="00007649" w:rsidRDefault="006E54D0" w:rsidP="00007649">
      <w:pPr>
        <w:numPr>
          <w:ilvl w:val="0"/>
          <w:numId w:val="74"/>
        </w:numPr>
        <w:shd w:val="clear" w:color="auto" w:fill="FFFFFF"/>
        <w:tabs>
          <w:tab w:val="left" w:pos="20"/>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распознавать на основе приведенных данных основные типы обществ;</w:t>
      </w:r>
    </w:p>
    <w:p w:rsidR="006E54D0" w:rsidRPr="00007649" w:rsidRDefault="006E54D0" w:rsidP="00007649">
      <w:pPr>
        <w:numPr>
          <w:ilvl w:val="0"/>
          <w:numId w:val="74"/>
        </w:numPr>
        <w:shd w:val="clear" w:color="auto" w:fill="FFFFFF"/>
        <w:tabs>
          <w:tab w:val="left" w:pos="20"/>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007649" w:rsidRDefault="006E54D0" w:rsidP="00007649">
      <w:pPr>
        <w:numPr>
          <w:ilvl w:val="0"/>
          <w:numId w:val="74"/>
        </w:numPr>
        <w:shd w:val="clear" w:color="auto" w:fill="FFFFFF"/>
        <w:tabs>
          <w:tab w:val="left" w:pos="20"/>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6E54D0" w:rsidRPr="00007649" w:rsidRDefault="006E54D0" w:rsidP="00007649">
      <w:pPr>
        <w:numPr>
          <w:ilvl w:val="0"/>
          <w:numId w:val="74"/>
        </w:numPr>
        <w:shd w:val="clear" w:color="auto" w:fill="FFFFFF"/>
        <w:tabs>
          <w:tab w:val="left" w:pos="20"/>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007649" w:rsidRDefault="006E54D0" w:rsidP="00007649">
      <w:pPr>
        <w:numPr>
          <w:ilvl w:val="0"/>
          <w:numId w:val="74"/>
        </w:numPr>
        <w:shd w:val="clear" w:color="auto" w:fill="FFFFFF"/>
        <w:tabs>
          <w:tab w:val="left" w:pos="20"/>
          <w:tab w:val="left" w:pos="284"/>
          <w:tab w:val="left" w:pos="993"/>
        </w:tabs>
        <w:spacing w:after="0"/>
        <w:ind w:left="0" w:firstLine="0"/>
        <w:jc w:val="both"/>
        <w:rPr>
          <w:rFonts w:ascii="Times New Roman" w:hAnsi="Times New Roman"/>
          <w:bCs/>
          <w:sz w:val="24"/>
          <w:szCs w:val="24"/>
        </w:rPr>
      </w:pPr>
      <w:r w:rsidRPr="00007649">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6E54D0" w:rsidRPr="00007649" w:rsidRDefault="006E54D0" w:rsidP="00007649">
      <w:pPr>
        <w:numPr>
          <w:ilvl w:val="0"/>
          <w:numId w:val="74"/>
        </w:numPr>
        <w:shd w:val="clear" w:color="auto" w:fill="FFFFFF"/>
        <w:tabs>
          <w:tab w:val="left" w:pos="20"/>
          <w:tab w:val="left" w:pos="284"/>
          <w:tab w:val="left" w:pos="993"/>
        </w:tabs>
        <w:spacing w:after="0"/>
        <w:ind w:left="0" w:firstLine="0"/>
        <w:jc w:val="both"/>
        <w:rPr>
          <w:rFonts w:ascii="Times New Roman" w:hAnsi="Times New Roman"/>
          <w:bCs/>
          <w:sz w:val="24"/>
          <w:szCs w:val="24"/>
        </w:rPr>
      </w:pPr>
      <w:r w:rsidRPr="00007649">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007649" w:rsidRDefault="006E54D0" w:rsidP="00007649">
      <w:pPr>
        <w:numPr>
          <w:ilvl w:val="0"/>
          <w:numId w:val="74"/>
        </w:numPr>
        <w:shd w:val="clear" w:color="auto" w:fill="FFFFFF"/>
        <w:tabs>
          <w:tab w:val="left" w:pos="20"/>
          <w:tab w:val="left" w:pos="284"/>
          <w:tab w:val="left" w:pos="993"/>
        </w:tabs>
        <w:spacing w:after="0"/>
        <w:ind w:left="0" w:firstLine="0"/>
        <w:jc w:val="both"/>
        <w:rPr>
          <w:rFonts w:ascii="Times New Roman" w:hAnsi="Times New Roman"/>
          <w:bCs/>
          <w:sz w:val="24"/>
          <w:szCs w:val="24"/>
        </w:rPr>
      </w:pPr>
      <w:r w:rsidRPr="00007649">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6E54D0" w:rsidRPr="00007649" w:rsidRDefault="006E54D0" w:rsidP="00007649">
      <w:pPr>
        <w:numPr>
          <w:ilvl w:val="0"/>
          <w:numId w:val="74"/>
        </w:numPr>
        <w:shd w:val="clear" w:color="auto" w:fill="FFFFFF"/>
        <w:tabs>
          <w:tab w:val="left" w:pos="20"/>
          <w:tab w:val="left" w:pos="284"/>
          <w:tab w:val="left" w:pos="993"/>
        </w:tabs>
        <w:spacing w:after="0"/>
        <w:ind w:left="0" w:firstLine="0"/>
        <w:jc w:val="both"/>
        <w:rPr>
          <w:rFonts w:ascii="Times New Roman" w:hAnsi="Times New Roman"/>
          <w:bCs/>
          <w:sz w:val="24"/>
          <w:szCs w:val="24"/>
        </w:rPr>
      </w:pPr>
      <w:r w:rsidRPr="00007649">
        <w:rPr>
          <w:rFonts w:ascii="Times New Roman" w:hAnsi="Times New Roman"/>
          <w:bCs/>
          <w:sz w:val="24"/>
          <w:szCs w:val="24"/>
        </w:rPr>
        <w:t>конкретизировать примерами опасность международного терроризма.</w:t>
      </w:r>
    </w:p>
    <w:p w:rsidR="006E54D0" w:rsidRPr="00007649" w:rsidRDefault="006E54D0" w:rsidP="00007649">
      <w:pPr>
        <w:shd w:val="clear" w:color="auto" w:fill="FFFFFF"/>
        <w:tabs>
          <w:tab w:val="left" w:pos="0"/>
          <w:tab w:val="left" w:pos="284"/>
        </w:tabs>
        <w:spacing w:after="0"/>
        <w:jc w:val="both"/>
        <w:rPr>
          <w:rFonts w:ascii="Times New Roman" w:hAnsi="Times New Roman"/>
          <w:b/>
          <w:sz w:val="24"/>
          <w:szCs w:val="24"/>
        </w:rPr>
      </w:pPr>
      <w:r w:rsidRPr="00007649">
        <w:rPr>
          <w:rFonts w:ascii="Times New Roman" w:hAnsi="Times New Roman"/>
          <w:b/>
          <w:sz w:val="24"/>
          <w:szCs w:val="24"/>
        </w:rPr>
        <w:t>Выпускник получит возможность научиться:</w:t>
      </w:r>
    </w:p>
    <w:p w:rsidR="006E54D0" w:rsidRPr="00007649" w:rsidRDefault="006E54D0" w:rsidP="00007649">
      <w:pPr>
        <w:numPr>
          <w:ilvl w:val="0"/>
          <w:numId w:val="75"/>
        </w:numPr>
        <w:shd w:val="clear" w:color="auto" w:fill="FFFFFF"/>
        <w:tabs>
          <w:tab w:val="left" w:pos="284"/>
          <w:tab w:val="left" w:pos="1023"/>
        </w:tabs>
        <w:spacing w:after="0"/>
        <w:ind w:left="0" w:firstLine="0"/>
        <w:jc w:val="both"/>
        <w:rPr>
          <w:rFonts w:ascii="Times New Roman" w:hAnsi="Times New Roman"/>
          <w:i/>
          <w:sz w:val="24"/>
          <w:szCs w:val="24"/>
        </w:rPr>
      </w:pPr>
      <w:r w:rsidRPr="00007649">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6E54D0" w:rsidRPr="00007649" w:rsidRDefault="006E54D0" w:rsidP="00007649">
      <w:pPr>
        <w:numPr>
          <w:ilvl w:val="0"/>
          <w:numId w:val="75"/>
        </w:numPr>
        <w:shd w:val="clear" w:color="auto" w:fill="FFFFFF"/>
        <w:tabs>
          <w:tab w:val="left" w:pos="284"/>
          <w:tab w:val="left" w:pos="1023"/>
        </w:tabs>
        <w:spacing w:after="0"/>
        <w:ind w:left="0" w:firstLine="0"/>
        <w:jc w:val="both"/>
        <w:rPr>
          <w:rFonts w:ascii="Times New Roman" w:hAnsi="Times New Roman"/>
          <w:i/>
          <w:sz w:val="24"/>
          <w:szCs w:val="24"/>
        </w:rPr>
      </w:pPr>
      <w:r w:rsidRPr="00007649">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6E54D0" w:rsidRPr="00007649" w:rsidRDefault="006E54D0" w:rsidP="00007649">
      <w:pPr>
        <w:numPr>
          <w:ilvl w:val="0"/>
          <w:numId w:val="75"/>
        </w:numPr>
        <w:shd w:val="clear" w:color="auto" w:fill="FFFFFF"/>
        <w:tabs>
          <w:tab w:val="left" w:pos="284"/>
          <w:tab w:val="left" w:pos="1023"/>
        </w:tabs>
        <w:spacing w:after="0"/>
        <w:ind w:left="0" w:firstLine="0"/>
        <w:jc w:val="both"/>
        <w:rPr>
          <w:rFonts w:ascii="Times New Roman" w:hAnsi="Times New Roman"/>
          <w:i/>
          <w:sz w:val="24"/>
          <w:szCs w:val="24"/>
        </w:rPr>
      </w:pPr>
      <w:r w:rsidRPr="00007649">
        <w:rPr>
          <w:rFonts w:ascii="Times New Roman" w:hAnsi="Times New Roman"/>
          <w:i/>
          <w:sz w:val="24"/>
          <w:szCs w:val="24"/>
        </w:rPr>
        <w:t>осознанно содействовать защите природы.</w:t>
      </w:r>
    </w:p>
    <w:p w:rsidR="006E54D0" w:rsidRPr="00007649" w:rsidRDefault="006E54D0" w:rsidP="00007649">
      <w:pPr>
        <w:tabs>
          <w:tab w:val="left" w:pos="284"/>
        </w:tabs>
        <w:spacing w:after="0"/>
        <w:jc w:val="both"/>
        <w:rPr>
          <w:rFonts w:ascii="Times New Roman" w:hAnsi="Times New Roman"/>
          <w:b/>
          <w:bCs/>
          <w:color w:val="000000"/>
          <w:sz w:val="24"/>
          <w:szCs w:val="24"/>
          <w:shd w:val="clear" w:color="auto" w:fill="FFFFFF"/>
        </w:rPr>
      </w:pPr>
      <w:r w:rsidRPr="00007649">
        <w:rPr>
          <w:rFonts w:ascii="Times New Roman" w:hAnsi="Times New Roman"/>
          <w:b/>
          <w:bCs/>
          <w:color w:val="000000"/>
          <w:sz w:val="24"/>
          <w:szCs w:val="24"/>
          <w:shd w:val="clear" w:color="auto" w:fill="FFFFFF"/>
        </w:rPr>
        <w:t>Социальные нормы</w:t>
      </w:r>
    </w:p>
    <w:p w:rsidR="006E54D0" w:rsidRPr="00007649" w:rsidRDefault="006E54D0" w:rsidP="00007649">
      <w:pPr>
        <w:shd w:val="clear" w:color="auto" w:fill="FFFFFF"/>
        <w:tabs>
          <w:tab w:val="left" w:pos="284"/>
          <w:tab w:val="left" w:pos="1023"/>
        </w:tabs>
        <w:spacing w:after="0"/>
        <w:jc w:val="both"/>
        <w:rPr>
          <w:rFonts w:ascii="Times New Roman" w:hAnsi="Times New Roman"/>
          <w:b/>
          <w:sz w:val="24"/>
          <w:szCs w:val="24"/>
        </w:rPr>
      </w:pPr>
      <w:r w:rsidRPr="00007649">
        <w:rPr>
          <w:rFonts w:ascii="Times New Roman" w:hAnsi="Times New Roman"/>
          <w:b/>
          <w:sz w:val="24"/>
          <w:szCs w:val="24"/>
        </w:rPr>
        <w:t>Выпускник научится:</w:t>
      </w:r>
    </w:p>
    <w:p w:rsidR="006E54D0" w:rsidRPr="00007649" w:rsidRDefault="006E54D0" w:rsidP="00007649">
      <w:pPr>
        <w:numPr>
          <w:ilvl w:val="0"/>
          <w:numId w:val="76"/>
        </w:numPr>
        <w:shd w:val="clear" w:color="auto" w:fill="FFFFFF"/>
        <w:tabs>
          <w:tab w:val="left" w:pos="284"/>
          <w:tab w:val="left" w:pos="1023"/>
        </w:tabs>
        <w:spacing w:after="0"/>
        <w:ind w:left="0" w:firstLine="0"/>
        <w:contextualSpacing/>
        <w:jc w:val="both"/>
        <w:rPr>
          <w:rFonts w:ascii="Times New Roman" w:hAnsi="Times New Roman"/>
          <w:sz w:val="24"/>
          <w:szCs w:val="24"/>
        </w:rPr>
      </w:pPr>
      <w:r w:rsidRPr="00007649">
        <w:rPr>
          <w:rFonts w:ascii="Times New Roman" w:hAnsi="Times New Roman"/>
          <w:sz w:val="24"/>
          <w:szCs w:val="24"/>
        </w:rPr>
        <w:lastRenderedPageBreak/>
        <w:t>раскрывать роль социальных норм как регуляторов общественной жизни и поведения человека;</w:t>
      </w:r>
    </w:p>
    <w:p w:rsidR="006E54D0" w:rsidRPr="00007649" w:rsidRDefault="006E54D0" w:rsidP="00007649">
      <w:pPr>
        <w:numPr>
          <w:ilvl w:val="0"/>
          <w:numId w:val="76"/>
        </w:numPr>
        <w:shd w:val="clear" w:color="auto" w:fill="FFFFFF"/>
        <w:tabs>
          <w:tab w:val="left" w:pos="284"/>
          <w:tab w:val="left" w:pos="1023"/>
        </w:tabs>
        <w:spacing w:after="0"/>
        <w:ind w:left="0" w:firstLine="0"/>
        <w:contextualSpacing/>
        <w:jc w:val="both"/>
        <w:rPr>
          <w:rFonts w:ascii="Times New Roman" w:hAnsi="Times New Roman"/>
          <w:b/>
          <w:sz w:val="24"/>
          <w:szCs w:val="24"/>
        </w:rPr>
      </w:pPr>
      <w:r w:rsidRPr="00007649">
        <w:rPr>
          <w:rFonts w:ascii="Times New Roman" w:hAnsi="Times New Roman"/>
          <w:sz w:val="24"/>
          <w:szCs w:val="24"/>
        </w:rPr>
        <w:t>различать отдельные виды социальных норм;</w:t>
      </w:r>
    </w:p>
    <w:p w:rsidR="006E54D0" w:rsidRPr="00007649" w:rsidRDefault="006E54D0" w:rsidP="00007649">
      <w:pPr>
        <w:numPr>
          <w:ilvl w:val="0"/>
          <w:numId w:val="76"/>
        </w:numPr>
        <w:shd w:val="clear" w:color="auto" w:fill="FFFFFF"/>
        <w:tabs>
          <w:tab w:val="left" w:pos="284"/>
          <w:tab w:val="left" w:pos="1023"/>
        </w:tabs>
        <w:spacing w:after="0"/>
        <w:ind w:left="0" w:firstLine="0"/>
        <w:contextualSpacing/>
        <w:jc w:val="both"/>
        <w:rPr>
          <w:rFonts w:ascii="Times New Roman" w:hAnsi="Times New Roman"/>
          <w:b/>
          <w:sz w:val="24"/>
          <w:szCs w:val="24"/>
        </w:rPr>
      </w:pPr>
      <w:r w:rsidRPr="00007649">
        <w:rPr>
          <w:rFonts w:ascii="Times New Roman" w:hAnsi="Times New Roman"/>
          <w:sz w:val="24"/>
          <w:szCs w:val="24"/>
        </w:rPr>
        <w:t>характеризовать основные нормы морали;</w:t>
      </w:r>
    </w:p>
    <w:p w:rsidR="006E54D0" w:rsidRPr="00007649" w:rsidRDefault="006E54D0" w:rsidP="00007649">
      <w:pPr>
        <w:numPr>
          <w:ilvl w:val="0"/>
          <w:numId w:val="76"/>
        </w:numPr>
        <w:shd w:val="clear" w:color="auto" w:fill="FFFFFF"/>
        <w:tabs>
          <w:tab w:val="left" w:pos="284"/>
          <w:tab w:val="left" w:pos="1023"/>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007649" w:rsidRDefault="006E54D0" w:rsidP="00007649">
      <w:pPr>
        <w:numPr>
          <w:ilvl w:val="0"/>
          <w:numId w:val="76"/>
        </w:numPr>
        <w:shd w:val="clear" w:color="auto" w:fill="FFFFFF"/>
        <w:tabs>
          <w:tab w:val="left" w:pos="284"/>
          <w:tab w:val="left" w:pos="1023"/>
        </w:tabs>
        <w:spacing w:after="0"/>
        <w:ind w:left="0" w:firstLine="0"/>
        <w:contextualSpacing/>
        <w:jc w:val="both"/>
        <w:rPr>
          <w:rFonts w:ascii="Times New Roman" w:hAnsi="Times New Roman"/>
          <w:sz w:val="24"/>
          <w:szCs w:val="24"/>
        </w:rPr>
      </w:pPr>
      <w:r w:rsidRPr="00007649">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007649" w:rsidRDefault="006E54D0" w:rsidP="00007649">
      <w:pPr>
        <w:numPr>
          <w:ilvl w:val="0"/>
          <w:numId w:val="76"/>
        </w:numPr>
        <w:shd w:val="clear" w:color="auto" w:fill="FFFFFF"/>
        <w:tabs>
          <w:tab w:val="left" w:pos="284"/>
          <w:tab w:val="left" w:pos="1023"/>
        </w:tabs>
        <w:spacing w:after="0"/>
        <w:ind w:left="0" w:firstLine="0"/>
        <w:contextualSpacing/>
        <w:jc w:val="both"/>
        <w:rPr>
          <w:rFonts w:ascii="Times New Roman" w:hAnsi="Times New Roman"/>
          <w:sz w:val="24"/>
          <w:szCs w:val="24"/>
        </w:rPr>
      </w:pPr>
      <w:r w:rsidRPr="00007649">
        <w:rPr>
          <w:rFonts w:ascii="Times New Roman" w:hAnsi="Times New Roman"/>
          <w:sz w:val="24"/>
          <w:szCs w:val="24"/>
        </w:rPr>
        <w:t>характеризовать специфику норм права;</w:t>
      </w:r>
    </w:p>
    <w:p w:rsidR="006E54D0" w:rsidRPr="00007649" w:rsidRDefault="006E54D0" w:rsidP="00007649">
      <w:pPr>
        <w:numPr>
          <w:ilvl w:val="0"/>
          <w:numId w:val="76"/>
        </w:numPr>
        <w:shd w:val="clear" w:color="auto" w:fill="FFFFFF"/>
        <w:tabs>
          <w:tab w:val="left" w:pos="284"/>
          <w:tab w:val="left" w:pos="1023"/>
        </w:tabs>
        <w:spacing w:after="0"/>
        <w:ind w:left="0" w:firstLine="0"/>
        <w:contextualSpacing/>
        <w:jc w:val="both"/>
        <w:rPr>
          <w:rFonts w:ascii="Times New Roman" w:hAnsi="Times New Roman"/>
          <w:sz w:val="24"/>
          <w:szCs w:val="24"/>
        </w:rPr>
      </w:pPr>
      <w:r w:rsidRPr="00007649">
        <w:rPr>
          <w:rFonts w:ascii="Times New Roman" w:hAnsi="Times New Roman"/>
          <w:sz w:val="24"/>
          <w:szCs w:val="24"/>
        </w:rPr>
        <w:t>сравнивать нормы морали и права, выявлять их общие черты и особенности;</w:t>
      </w:r>
    </w:p>
    <w:p w:rsidR="006E54D0" w:rsidRPr="00007649" w:rsidRDefault="006E54D0" w:rsidP="00007649">
      <w:pPr>
        <w:numPr>
          <w:ilvl w:val="0"/>
          <w:numId w:val="76"/>
        </w:numPr>
        <w:shd w:val="clear" w:color="auto" w:fill="FFFFFF"/>
        <w:tabs>
          <w:tab w:val="left" w:pos="284"/>
          <w:tab w:val="left" w:pos="1023"/>
        </w:tabs>
        <w:spacing w:after="0"/>
        <w:ind w:left="0" w:firstLine="0"/>
        <w:contextualSpacing/>
        <w:jc w:val="both"/>
        <w:rPr>
          <w:rFonts w:ascii="Times New Roman" w:hAnsi="Times New Roman"/>
          <w:sz w:val="24"/>
          <w:szCs w:val="24"/>
        </w:rPr>
      </w:pPr>
      <w:r w:rsidRPr="00007649">
        <w:rPr>
          <w:rFonts w:ascii="Times New Roman" w:hAnsi="Times New Roman"/>
          <w:sz w:val="24"/>
          <w:szCs w:val="24"/>
        </w:rPr>
        <w:t>раскрывать сущность процесса социализации личности;</w:t>
      </w:r>
    </w:p>
    <w:p w:rsidR="006E54D0" w:rsidRPr="00007649" w:rsidRDefault="006E54D0" w:rsidP="00007649">
      <w:pPr>
        <w:numPr>
          <w:ilvl w:val="0"/>
          <w:numId w:val="76"/>
        </w:numPr>
        <w:shd w:val="clear" w:color="auto" w:fill="FFFFFF"/>
        <w:tabs>
          <w:tab w:val="left" w:pos="284"/>
          <w:tab w:val="left" w:pos="1023"/>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объяснять причины отклоняющегося поведения;</w:t>
      </w:r>
    </w:p>
    <w:p w:rsidR="006E54D0" w:rsidRPr="00007649" w:rsidRDefault="006E54D0" w:rsidP="00007649">
      <w:pPr>
        <w:numPr>
          <w:ilvl w:val="0"/>
          <w:numId w:val="76"/>
        </w:numPr>
        <w:shd w:val="clear" w:color="auto" w:fill="FFFFFF"/>
        <w:tabs>
          <w:tab w:val="left" w:pos="284"/>
          <w:tab w:val="left" w:pos="1023"/>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описывать негативные последствия наиболее опасных форм отклоняющегося поведения.</w:t>
      </w:r>
    </w:p>
    <w:p w:rsidR="006E54D0" w:rsidRPr="00007649" w:rsidRDefault="006E54D0" w:rsidP="00007649">
      <w:pPr>
        <w:shd w:val="clear" w:color="auto" w:fill="FFFFFF"/>
        <w:tabs>
          <w:tab w:val="left" w:pos="284"/>
        </w:tabs>
        <w:spacing w:after="0"/>
        <w:jc w:val="both"/>
        <w:rPr>
          <w:rFonts w:ascii="Times New Roman" w:hAnsi="Times New Roman"/>
          <w:b/>
          <w:sz w:val="24"/>
          <w:szCs w:val="24"/>
        </w:rPr>
      </w:pPr>
      <w:r w:rsidRPr="00007649">
        <w:rPr>
          <w:rFonts w:ascii="Times New Roman" w:hAnsi="Times New Roman"/>
          <w:b/>
          <w:sz w:val="24"/>
          <w:szCs w:val="24"/>
        </w:rPr>
        <w:t>Выпускник получит возможность научиться:</w:t>
      </w:r>
    </w:p>
    <w:p w:rsidR="006E54D0" w:rsidRPr="00007649" w:rsidRDefault="006E54D0" w:rsidP="00007649">
      <w:pPr>
        <w:numPr>
          <w:ilvl w:val="0"/>
          <w:numId w:val="77"/>
        </w:numPr>
        <w:shd w:val="clear" w:color="auto" w:fill="FFFFFF"/>
        <w:tabs>
          <w:tab w:val="left" w:pos="284"/>
          <w:tab w:val="left" w:pos="993"/>
        </w:tabs>
        <w:spacing w:after="0"/>
        <w:ind w:left="0" w:firstLine="0"/>
        <w:jc w:val="both"/>
        <w:rPr>
          <w:rFonts w:ascii="Times New Roman" w:hAnsi="Times New Roman"/>
          <w:i/>
          <w:sz w:val="24"/>
          <w:szCs w:val="24"/>
        </w:rPr>
      </w:pPr>
      <w:r w:rsidRPr="00007649">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6E54D0" w:rsidRPr="00007649" w:rsidRDefault="006E54D0" w:rsidP="00007649">
      <w:pPr>
        <w:numPr>
          <w:ilvl w:val="0"/>
          <w:numId w:val="77"/>
        </w:numPr>
        <w:shd w:val="clear" w:color="auto" w:fill="FFFFFF"/>
        <w:tabs>
          <w:tab w:val="left" w:pos="284"/>
          <w:tab w:val="left" w:pos="993"/>
        </w:tabs>
        <w:spacing w:after="0"/>
        <w:ind w:left="0" w:firstLine="0"/>
        <w:jc w:val="both"/>
        <w:rPr>
          <w:rFonts w:ascii="Times New Roman" w:hAnsi="Times New Roman"/>
          <w:i/>
          <w:sz w:val="24"/>
          <w:szCs w:val="24"/>
        </w:rPr>
      </w:pPr>
      <w:r w:rsidRPr="00007649">
        <w:rPr>
          <w:rFonts w:ascii="Times New Roman" w:hAnsi="Times New Roman"/>
          <w:i/>
          <w:sz w:val="24"/>
          <w:szCs w:val="24"/>
        </w:rPr>
        <w:t>оценивать социальную значимость здорового образа жизни.</w:t>
      </w:r>
    </w:p>
    <w:p w:rsidR="006E54D0" w:rsidRPr="00007649" w:rsidRDefault="006E54D0" w:rsidP="00007649">
      <w:pPr>
        <w:tabs>
          <w:tab w:val="left" w:pos="284"/>
        </w:tabs>
        <w:spacing w:after="0"/>
        <w:jc w:val="both"/>
        <w:rPr>
          <w:rFonts w:ascii="Times New Roman" w:hAnsi="Times New Roman"/>
          <w:b/>
          <w:bCs/>
          <w:color w:val="000000"/>
          <w:sz w:val="24"/>
          <w:szCs w:val="24"/>
          <w:shd w:val="clear" w:color="auto" w:fill="FFFFFF"/>
        </w:rPr>
      </w:pPr>
      <w:r w:rsidRPr="00007649">
        <w:rPr>
          <w:rFonts w:ascii="Times New Roman" w:hAnsi="Times New Roman"/>
          <w:b/>
          <w:bCs/>
          <w:color w:val="000000"/>
          <w:sz w:val="24"/>
          <w:szCs w:val="24"/>
          <w:shd w:val="clear" w:color="auto" w:fill="FFFFFF"/>
        </w:rPr>
        <w:t>Сфера духовной культуры</w:t>
      </w:r>
    </w:p>
    <w:p w:rsidR="006E54D0" w:rsidRPr="00007649" w:rsidRDefault="006E54D0" w:rsidP="00007649">
      <w:pPr>
        <w:shd w:val="clear" w:color="auto" w:fill="FFFFFF"/>
        <w:tabs>
          <w:tab w:val="left" w:pos="284"/>
        </w:tabs>
        <w:spacing w:after="0"/>
        <w:jc w:val="both"/>
        <w:rPr>
          <w:rFonts w:ascii="Times New Roman" w:hAnsi="Times New Roman"/>
          <w:b/>
          <w:bCs/>
          <w:color w:val="000000"/>
          <w:sz w:val="24"/>
          <w:szCs w:val="24"/>
          <w:shd w:val="clear" w:color="auto" w:fill="FFFFFF"/>
        </w:rPr>
      </w:pPr>
      <w:r w:rsidRPr="00007649">
        <w:rPr>
          <w:rFonts w:ascii="Times New Roman" w:hAnsi="Times New Roman"/>
          <w:b/>
          <w:bCs/>
          <w:color w:val="000000"/>
          <w:sz w:val="24"/>
          <w:szCs w:val="24"/>
          <w:shd w:val="clear" w:color="auto" w:fill="FFFFFF"/>
        </w:rPr>
        <w:t>Выпускник научится:</w:t>
      </w:r>
    </w:p>
    <w:p w:rsidR="006E54D0" w:rsidRPr="00007649" w:rsidRDefault="006E54D0" w:rsidP="00007649">
      <w:pPr>
        <w:numPr>
          <w:ilvl w:val="0"/>
          <w:numId w:val="78"/>
        </w:numPr>
        <w:shd w:val="clear" w:color="auto" w:fill="FFFFFF"/>
        <w:tabs>
          <w:tab w:val="left" w:pos="284"/>
          <w:tab w:val="left" w:pos="993"/>
        </w:tabs>
        <w:spacing w:after="0"/>
        <w:ind w:left="0" w:firstLine="0"/>
        <w:jc w:val="both"/>
        <w:rPr>
          <w:rFonts w:ascii="Times New Roman" w:hAnsi="Times New Roman"/>
          <w:bCs/>
          <w:color w:val="000000"/>
          <w:sz w:val="24"/>
          <w:szCs w:val="24"/>
          <w:shd w:val="clear" w:color="auto" w:fill="FFFFFF"/>
        </w:rPr>
      </w:pPr>
      <w:r w:rsidRPr="00007649">
        <w:rPr>
          <w:rFonts w:ascii="Times New Roman" w:hAnsi="Times New Roman"/>
          <w:bCs/>
          <w:color w:val="000000"/>
          <w:sz w:val="24"/>
          <w:szCs w:val="24"/>
          <w:shd w:val="clear" w:color="auto" w:fill="FFFFFF"/>
        </w:rPr>
        <w:t>характеризовать развитие отдельных областей и форм культуры, выражать свое мнение о явлениях культуры;</w:t>
      </w:r>
    </w:p>
    <w:p w:rsidR="006E54D0" w:rsidRPr="00007649" w:rsidRDefault="006E54D0" w:rsidP="00007649">
      <w:pPr>
        <w:numPr>
          <w:ilvl w:val="0"/>
          <w:numId w:val="78"/>
        </w:numPr>
        <w:shd w:val="clear" w:color="auto" w:fill="FFFFFF"/>
        <w:tabs>
          <w:tab w:val="left" w:pos="284"/>
          <w:tab w:val="left" w:pos="993"/>
        </w:tabs>
        <w:spacing w:after="0"/>
        <w:ind w:left="0" w:firstLine="0"/>
        <w:jc w:val="both"/>
        <w:rPr>
          <w:rFonts w:ascii="Times New Roman" w:hAnsi="Times New Roman"/>
          <w:bCs/>
          <w:color w:val="000000"/>
          <w:sz w:val="24"/>
          <w:szCs w:val="24"/>
          <w:shd w:val="clear" w:color="auto" w:fill="FFFFFF"/>
        </w:rPr>
      </w:pPr>
      <w:r w:rsidRPr="00007649">
        <w:rPr>
          <w:rFonts w:ascii="Times New Roman" w:hAnsi="Times New Roman"/>
          <w:bCs/>
          <w:color w:val="000000"/>
          <w:sz w:val="24"/>
          <w:szCs w:val="24"/>
          <w:shd w:val="clear" w:color="auto" w:fill="FFFFFF"/>
        </w:rPr>
        <w:t>описывать явления духовной культуры;</w:t>
      </w:r>
    </w:p>
    <w:p w:rsidR="006E54D0" w:rsidRPr="00007649" w:rsidRDefault="006E54D0" w:rsidP="00007649">
      <w:pPr>
        <w:numPr>
          <w:ilvl w:val="0"/>
          <w:numId w:val="78"/>
        </w:numPr>
        <w:shd w:val="clear" w:color="auto" w:fill="FFFFFF"/>
        <w:tabs>
          <w:tab w:val="left" w:pos="284"/>
          <w:tab w:val="left" w:pos="993"/>
        </w:tabs>
        <w:spacing w:after="0"/>
        <w:ind w:left="0" w:firstLine="0"/>
        <w:jc w:val="both"/>
        <w:rPr>
          <w:rFonts w:ascii="Times New Roman" w:hAnsi="Times New Roman"/>
          <w:bCs/>
          <w:color w:val="000000"/>
          <w:sz w:val="24"/>
          <w:szCs w:val="24"/>
          <w:shd w:val="clear" w:color="auto" w:fill="FFFFFF"/>
        </w:rPr>
      </w:pPr>
      <w:r w:rsidRPr="00007649">
        <w:rPr>
          <w:rFonts w:ascii="Times New Roman" w:hAnsi="Times New Roman"/>
          <w:bCs/>
          <w:color w:val="000000"/>
          <w:sz w:val="24"/>
          <w:szCs w:val="24"/>
          <w:shd w:val="clear" w:color="auto" w:fill="FFFFFF"/>
        </w:rPr>
        <w:t>объяснять причины возрастания роли науки в современном мире;</w:t>
      </w:r>
    </w:p>
    <w:p w:rsidR="006E54D0" w:rsidRPr="00007649" w:rsidRDefault="006E54D0" w:rsidP="00007649">
      <w:pPr>
        <w:numPr>
          <w:ilvl w:val="0"/>
          <w:numId w:val="78"/>
        </w:numPr>
        <w:shd w:val="clear" w:color="auto" w:fill="FFFFFF"/>
        <w:tabs>
          <w:tab w:val="left" w:pos="284"/>
          <w:tab w:val="left" w:pos="993"/>
        </w:tabs>
        <w:spacing w:after="0"/>
        <w:ind w:left="0" w:firstLine="0"/>
        <w:jc w:val="both"/>
        <w:rPr>
          <w:rFonts w:ascii="Times New Roman" w:hAnsi="Times New Roman"/>
          <w:bCs/>
          <w:color w:val="000000"/>
          <w:sz w:val="24"/>
          <w:szCs w:val="24"/>
          <w:shd w:val="clear" w:color="auto" w:fill="FFFFFF"/>
        </w:rPr>
      </w:pPr>
      <w:r w:rsidRPr="00007649">
        <w:rPr>
          <w:rFonts w:ascii="Times New Roman" w:hAnsi="Times New Roman"/>
          <w:bCs/>
          <w:color w:val="000000"/>
          <w:sz w:val="24"/>
          <w:szCs w:val="24"/>
          <w:shd w:val="clear" w:color="auto" w:fill="FFFFFF"/>
        </w:rPr>
        <w:t>оценивать роль образования в современном обществе;</w:t>
      </w:r>
    </w:p>
    <w:p w:rsidR="006E54D0" w:rsidRPr="00007649" w:rsidRDefault="006E54D0" w:rsidP="00007649">
      <w:pPr>
        <w:numPr>
          <w:ilvl w:val="0"/>
          <w:numId w:val="78"/>
        </w:numPr>
        <w:shd w:val="clear" w:color="auto" w:fill="FFFFFF"/>
        <w:tabs>
          <w:tab w:val="left" w:pos="284"/>
          <w:tab w:val="left" w:pos="993"/>
        </w:tabs>
        <w:spacing w:after="0"/>
        <w:ind w:left="0" w:firstLine="0"/>
        <w:jc w:val="both"/>
        <w:rPr>
          <w:rFonts w:ascii="Times New Roman" w:hAnsi="Times New Roman"/>
          <w:bCs/>
          <w:color w:val="000000"/>
          <w:sz w:val="24"/>
          <w:szCs w:val="24"/>
          <w:shd w:val="clear" w:color="auto" w:fill="FFFFFF"/>
        </w:rPr>
      </w:pPr>
      <w:r w:rsidRPr="00007649">
        <w:rPr>
          <w:rFonts w:ascii="Times New Roman" w:hAnsi="Times New Roman"/>
          <w:bCs/>
          <w:color w:val="000000"/>
          <w:sz w:val="24"/>
          <w:szCs w:val="24"/>
          <w:shd w:val="clear" w:color="auto" w:fill="FFFFFF"/>
        </w:rPr>
        <w:t>различать уровни общего образования в России;</w:t>
      </w:r>
    </w:p>
    <w:p w:rsidR="006E54D0" w:rsidRPr="00007649" w:rsidRDefault="006E54D0" w:rsidP="00007649">
      <w:pPr>
        <w:numPr>
          <w:ilvl w:val="0"/>
          <w:numId w:val="78"/>
        </w:numPr>
        <w:shd w:val="clear" w:color="auto" w:fill="FFFFFF"/>
        <w:tabs>
          <w:tab w:val="left" w:pos="284"/>
          <w:tab w:val="left" w:pos="993"/>
        </w:tabs>
        <w:spacing w:after="0"/>
        <w:ind w:left="0" w:firstLine="0"/>
        <w:jc w:val="both"/>
        <w:rPr>
          <w:rFonts w:ascii="Times New Roman" w:hAnsi="Times New Roman"/>
          <w:bCs/>
          <w:color w:val="000000"/>
          <w:sz w:val="24"/>
          <w:szCs w:val="24"/>
          <w:shd w:val="clear" w:color="auto" w:fill="FFFFFF"/>
        </w:rPr>
      </w:pPr>
      <w:r w:rsidRPr="00007649">
        <w:rPr>
          <w:rFonts w:ascii="Times New Roman" w:hAnsi="Times New Roman"/>
          <w:bCs/>
          <w:color w:val="000000"/>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007649" w:rsidRDefault="006E54D0" w:rsidP="00007649">
      <w:pPr>
        <w:numPr>
          <w:ilvl w:val="0"/>
          <w:numId w:val="78"/>
        </w:numPr>
        <w:shd w:val="clear" w:color="auto" w:fill="FFFFFF"/>
        <w:tabs>
          <w:tab w:val="left" w:pos="284"/>
          <w:tab w:val="left" w:pos="993"/>
        </w:tabs>
        <w:spacing w:after="0"/>
        <w:ind w:left="0" w:firstLine="0"/>
        <w:jc w:val="both"/>
        <w:rPr>
          <w:rFonts w:ascii="Times New Roman" w:hAnsi="Times New Roman"/>
          <w:bCs/>
          <w:color w:val="000000"/>
          <w:sz w:val="24"/>
          <w:szCs w:val="24"/>
          <w:shd w:val="clear" w:color="auto" w:fill="FFFFFF"/>
        </w:rPr>
      </w:pPr>
      <w:r w:rsidRPr="00007649">
        <w:rPr>
          <w:rFonts w:ascii="Times New Roman" w:hAnsi="Times New Roman"/>
          <w:bCs/>
          <w:color w:val="000000"/>
          <w:sz w:val="24"/>
          <w:szCs w:val="24"/>
          <w:shd w:val="clear" w:color="auto" w:fill="FFFFFF"/>
        </w:rPr>
        <w:t>описывать духовные ценности российского народа и выражать собственное отношение к ним;</w:t>
      </w:r>
    </w:p>
    <w:p w:rsidR="006E54D0" w:rsidRPr="00007649" w:rsidRDefault="006E54D0" w:rsidP="00007649">
      <w:pPr>
        <w:numPr>
          <w:ilvl w:val="0"/>
          <w:numId w:val="78"/>
        </w:numPr>
        <w:shd w:val="clear" w:color="auto" w:fill="FFFFFF"/>
        <w:tabs>
          <w:tab w:val="left" w:pos="284"/>
          <w:tab w:val="left" w:pos="993"/>
        </w:tabs>
        <w:spacing w:after="0"/>
        <w:ind w:left="0" w:firstLine="0"/>
        <w:jc w:val="both"/>
        <w:rPr>
          <w:rFonts w:ascii="Times New Roman" w:hAnsi="Times New Roman"/>
          <w:bCs/>
          <w:color w:val="000000"/>
          <w:sz w:val="24"/>
          <w:szCs w:val="24"/>
          <w:shd w:val="clear" w:color="auto" w:fill="FFFFFF"/>
        </w:rPr>
      </w:pPr>
      <w:r w:rsidRPr="00007649">
        <w:rPr>
          <w:rFonts w:ascii="Times New Roman" w:hAnsi="Times New Roman"/>
          <w:bCs/>
          <w:color w:val="000000"/>
          <w:sz w:val="24"/>
          <w:szCs w:val="24"/>
          <w:shd w:val="clear" w:color="auto" w:fill="FFFFFF"/>
        </w:rPr>
        <w:t>объяснять необходимость непрерывного образования в современных условиях;</w:t>
      </w:r>
    </w:p>
    <w:p w:rsidR="006E54D0" w:rsidRPr="00007649" w:rsidRDefault="006E54D0" w:rsidP="00007649">
      <w:pPr>
        <w:numPr>
          <w:ilvl w:val="0"/>
          <w:numId w:val="78"/>
        </w:numPr>
        <w:shd w:val="clear" w:color="auto" w:fill="FFFFFF"/>
        <w:tabs>
          <w:tab w:val="left" w:pos="284"/>
          <w:tab w:val="left" w:pos="993"/>
        </w:tabs>
        <w:spacing w:after="0"/>
        <w:ind w:left="0" w:firstLine="0"/>
        <w:jc w:val="both"/>
        <w:rPr>
          <w:rFonts w:ascii="Times New Roman" w:hAnsi="Times New Roman"/>
          <w:bCs/>
          <w:color w:val="000000"/>
          <w:sz w:val="24"/>
          <w:szCs w:val="24"/>
          <w:shd w:val="clear" w:color="auto" w:fill="FFFFFF"/>
        </w:rPr>
      </w:pPr>
      <w:r w:rsidRPr="00007649">
        <w:rPr>
          <w:rFonts w:ascii="Times New Roman" w:hAnsi="Times New Roman"/>
          <w:bCs/>
          <w:color w:val="000000"/>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6E54D0" w:rsidRPr="00007649" w:rsidRDefault="006E54D0" w:rsidP="00007649">
      <w:pPr>
        <w:numPr>
          <w:ilvl w:val="0"/>
          <w:numId w:val="78"/>
        </w:numPr>
        <w:shd w:val="clear" w:color="auto" w:fill="FFFFFF"/>
        <w:tabs>
          <w:tab w:val="left" w:pos="284"/>
          <w:tab w:val="left" w:pos="993"/>
        </w:tabs>
        <w:spacing w:after="0"/>
        <w:ind w:left="0" w:firstLine="0"/>
        <w:jc w:val="both"/>
        <w:rPr>
          <w:rFonts w:ascii="Times New Roman" w:hAnsi="Times New Roman"/>
          <w:bCs/>
          <w:color w:val="000000"/>
          <w:sz w:val="24"/>
          <w:szCs w:val="24"/>
          <w:shd w:val="clear" w:color="auto" w:fill="FFFFFF"/>
        </w:rPr>
      </w:pPr>
      <w:r w:rsidRPr="00007649">
        <w:rPr>
          <w:rFonts w:ascii="Times New Roman" w:hAnsi="Times New Roman"/>
          <w:bCs/>
          <w:color w:val="000000"/>
          <w:sz w:val="24"/>
          <w:szCs w:val="24"/>
          <w:shd w:val="clear" w:color="auto" w:fill="FFFFFF"/>
        </w:rPr>
        <w:t>раскрывать роль религии в современном обществе;</w:t>
      </w:r>
    </w:p>
    <w:p w:rsidR="006E54D0" w:rsidRPr="00007649" w:rsidRDefault="006E54D0" w:rsidP="00007649">
      <w:pPr>
        <w:numPr>
          <w:ilvl w:val="0"/>
          <w:numId w:val="78"/>
        </w:numPr>
        <w:shd w:val="clear" w:color="auto" w:fill="FFFFFF"/>
        <w:tabs>
          <w:tab w:val="left" w:pos="284"/>
          <w:tab w:val="left" w:pos="993"/>
        </w:tabs>
        <w:spacing w:after="0"/>
        <w:ind w:left="0" w:firstLine="0"/>
        <w:jc w:val="both"/>
        <w:rPr>
          <w:rFonts w:ascii="Times New Roman" w:hAnsi="Times New Roman"/>
          <w:b/>
          <w:bCs/>
          <w:color w:val="000000"/>
          <w:sz w:val="24"/>
          <w:szCs w:val="24"/>
          <w:shd w:val="clear" w:color="auto" w:fill="FFFFFF"/>
        </w:rPr>
      </w:pPr>
      <w:r w:rsidRPr="00007649">
        <w:rPr>
          <w:rFonts w:ascii="Times New Roman" w:hAnsi="Times New Roman"/>
          <w:bCs/>
          <w:color w:val="000000"/>
          <w:sz w:val="24"/>
          <w:szCs w:val="24"/>
          <w:shd w:val="clear" w:color="auto" w:fill="FFFFFF"/>
        </w:rPr>
        <w:t>характеризовать особенности искусства как формы духовной культуры</w:t>
      </w:r>
      <w:r w:rsidRPr="00007649">
        <w:rPr>
          <w:rFonts w:ascii="Times New Roman" w:hAnsi="Times New Roman"/>
          <w:b/>
          <w:bCs/>
          <w:color w:val="000000"/>
          <w:sz w:val="24"/>
          <w:szCs w:val="24"/>
          <w:shd w:val="clear" w:color="auto" w:fill="FFFFFF"/>
        </w:rPr>
        <w:t>.</w:t>
      </w:r>
    </w:p>
    <w:p w:rsidR="006E54D0" w:rsidRPr="00007649" w:rsidRDefault="006E54D0" w:rsidP="00007649">
      <w:pPr>
        <w:shd w:val="clear" w:color="auto" w:fill="FFFFFF"/>
        <w:tabs>
          <w:tab w:val="left" w:pos="284"/>
        </w:tabs>
        <w:spacing w:after="0"/>
        <w:jc w:val="both"/>
        <w:rPr>
          <w:rFonts w:ascii="Times New Roman" w:hAnsi="Times New Roman"/>
          <w:b/>
          <w:bCs/>
          <w:color w:val="000000"/>
          <w:sz w:val="24"/>
          <w:szCs w:val="24"/>
          <w:shd w:val="clear" w:color="auto" w:fill="FFFFFF"/>
        </w:rPr>
      </w:pPr>
      <w:r w:rsidRPr="00007649">
        <w:rPr>
          <w:rFonts w:ascii="Times New Roman" w:hAnsi="Times New Roman"/>
          <w:b/>
          <w:bCs/>
          <w:color w:val="000000"/>
          <w:sz w:val="24"/>
          <w:szCs w:val="24"/>
          <w:shd w:val="clear" w:color="auto" w:fill="FFFFFF"/>
        </w:rPr>
        <w:t>Выпускник получит возможность научиться:</w:t>
      </w:r>
    </w:p>
    <w:p w:rsidR="006E54D0" w:rsidRPr="00007649" w:rsidRDefault="006E54D0" w:rsidP="00007649">
      <w:pPr>
        <w:numPr>
          <w:ilvl w:val="0"/>
          <w:numId w:val="79"/>
        </w:numPr>
        <w:shd w:val="clear" w:color="auto" w:fill="FFFFFF"/>
        <w:tabs>
          <w:tab w:val="left" w:pos="284"/>
          <w:tab w:val="left" w:pos="993"/>
        </w:tabs>
        <w:spacing w:after="0"/>
        <w:ind w:left="0" w:firstLine="0"/>
        <w:jc w:val="both"/>
        <w:rPr>
          <w:rFonts w:ascii="Times New Roman" w:hAnsi="Times New Roman"/>
          <w:bCs/>
          <w:i/>
          <w:color w:val="000000"/>
          <w:sz w:val="24"/>
          <w:szCs w:val="24"/>
          <w:shd w:val="clear" w:color="auto" w:fill="FFFFFF"/>
        </w:rPr>
      </w:pPr>
      <w:r w:rsidRPr="00007649">
        <w:rPr>
          <w:rFonts w:ascii="Times New Roman" w:hAnsi="Times New Roman"/>
          <w:bCs/>
          <w:i/>
          <w:color w:val="000000"/>
          <w:sz w:val="24"/>
          <w:szCs w:val="24"/>
          <w:shd w:val="clear" w:color="auto" w:fill="FFFFFF"/>
        </w:rPr>
        <w:t>описывать процессы создания, сохранения, трансляции и усвоения достижений культуры;</w:t>
      </w:r>
    </w:p>
    <w:p w:rsidR="006E54D0" w:rsidRPr="00007649" w:rsidRDefault="006E54D0" w:rsidP="00007649">
      <w:pPr>
        <w:numPr>
          <w:ilvl w:val="0"/>
          <w:numId w:val="79"/>
        </w:numPr>
        <w:shd w:val="clear" w:color="auto" w:fill="FFFFFF"/>
        <w:tabs>
          <w:tab w:val="left" w:pos="284"/>
          <w:tab w:val="left" w:pos="993"/>
        </w:tabs>
        <w:spacing w:after="0"/>
        <w:ind w:left="0" w:firstLine="0"/>
        <w:jc w:val="both"/>
        <w:rPr>
          <w:rFonts w:ascii="Times New Roman" w:hAnsi="Times New Roman"/>
          <w:bCs/>
          <w:i/>
          <w:color w:val="000000"/>
          <w:sz w:val="24"/>
          <w:szCs w:val="24"/>
          <w:shd w:val="clear" w:color="auto" w:fill="FFFFFF"/>
        </w:rPr>
      </w:pPr>
      <w:r w:rsidRPr="00007649">
        <w:rPr>
          <w:rFonts w:ascii="Times New Roman" w:hAnsi="Times New Roman"/>
          <w:bCs/>
          <w:i/>
          <w:color w:val="000000"/>
          <w:sz w:val="24"/>
          <w:szCs w:val="24"/>
          <w:shd w:val="clear" w:color="auto" w:fill="FFFFFF"/>
        </w:rPr>
        <w:t>характеризовать основные направления развития отечественной культуры в современных условиях;</w:t>
      </w:r>
    </w:p>
    <w:p w:rsidR="006E54D0" w:rsidRPr="00007649" w:rsidRDefault="006E54D0" w:rsidP="00007649">
      <w:pPr>
        <w:numPr>
          <w:ilvl w:val="0"/>
          <w:numId w:val="79"/>
        </w:numPr>
        <w:shd w:val="clear" w:color="auto" w:fill="FFFFFF"/>
        <w:tabs>
          <w:tab w:val="left" w:pos="284"/>
          <w:tab w:val="left" w:pos="993"/>
        </w:tabs>
        <w:spacing w:after="0"/>
        <w:ind w:left="0" w:firstLine="0"/>
        <w:jc w:val="both"/>
        <w:rPr>
          <w:rFonts w:ascii="Times New Roman" w:hAnsi="Times New Roman"/>
          <w:bCs/>
          <w:i/>
          <w:color w:val="000000"/>
          <w:sz w:val="24"/>
          <w:szCs w:val="24"/>
          <w:shd w:val="clear" w:color="auto" w:fill="FFFFFF"/>
        </w:rPr>
      </w:pPr>
      <w:r w:rsidRPr="00007649">
        <w:rPr>
          <w:rFonts w:ascii="Times New Roman" w:hAnsi="Times New Roman"/>
          <w:bCs/>
          <w:i/>
          <w:color w:val="000000"/>
          <w:sz w:val="24"/>
          <w:szCs w:val="24"/>
          <w:shd w:val="clear" w:color="auto" w:fill="FFFFFF"/>
        </w:rPr>
        <w:t>критически воспринимать сообщения и рекламу в СМИ и Интернете о таких направлениях массовой культуры</w:t>
      </w:r>
      <w:r w:rsidR="0004371E" w:rsidRPr="00007649">
        <w:rPr>
          <w:rFonts w:ascii="Times New Roman" w:hAnsi="Times New Roman"/>
          <w:bCs/>
          <w:i/>
          <w:color w:val="000000"/>
          <w:sz w:val="24"/>
          <w:szCs w:val="24"/>
          <w:shd w:val="clear" w:color="auto" w:fill="FFFFFF"/>
        </w:rPr>
        <w:t>,</w:t>
      </w:r>
      <w:r w:rsidRPr="00007649">
        <w:rPr>
          <w:rFonts w:ascii="Times New Roman" w:hAnsi="Times New Roman"/>
          <w:bCs/>
          <w:i/>
          <w:color w:val="000000"/>
          <w:sz w:val="24"/>
          <w:szCs w:val="24"/>
          <w:shd w:val="clear" w:color="auto" w:fill="FFFFFF"/>
        </w:rPr>
        <w:t xml:space="preserve"> как шоу-бизнес и мода.</w:t>
      </w:r>
    </w:p>
    <w:p w:rsidR="006E54D0" w:rsidRPr="00007649" w:rsidRDefault="006E54D0" w:rsidP="00007649">
      <w:pPr>
        <w:tabs>
          <w:tab w:val="left" w:pos="284"/>
        </w:tabs>
        <w:spacing w:after="0"/>
        <w:jc w:val="both"/>
        <w:rPr>
          <w:rFonts w:ascii="Times New Roman" w:hAnsi="Times New Roman"/>
          <w:b/>
          <w:bCs/>
          <w:i/>
          <w:color w:val="000000"/>
          <w:sz w:val="24"/>
          <w:szCs w:val="24"/>
          <w:shd w:val="clear" w:color="auto" w:fill="FFFFFF"/>
        </w:rPr>
      </w:pPr>
      <w:r w:rsidRPr="00007649">
        <w:rPr>
          <w:rFonts w:ascii="Times New Roman" w:hAnsi="Times New Roman"/>
          <w:b/>
          <w:bCs/>
          <w:i/>
          <w:color w:val="000000"/>
          <w:sz w:val="24"/>
          <w:szCs w:val="24"/>
          <w:shd w:val="clear" w:color="auto" w:fill="FFFFFF"/>
        </w:rPr>
        <w:t>Социальная сфера</w:t>
      </w:r>
    </w:p>
    <w:p w:rsidR="006E54D0" w:rsidRPr="00007649" w:rsidRDefault="006E54D0" w:rsidP="00007649">
      <w:pPr>
        <w:tabs>
          <w:tab w:val="left" w:pos="284"/>
          <w:tab w:val="left" w:pos="1027"/>
        </w:tabs>
        <w:spacing w:after="0"/>
        <w:jc w:val="both"/>
        <w:rPr>
          <w:rFonts w:ascii="Times New Roman" w:hAnsi="Times New Roman"/>
          <w:b/>
          <w:bCs/>
          <w:i/>
          <w:color w:val="000000"/>
          <w:sz w:val="24"/>
          <w:szCs w:val="24"/>
          <w:shd w:val="clear" w:color="auto" w:fill="FFFFFF"/>
        </w:rPr>
      </w:pPr>
      <w:r w:rsidRPr="00007649">
        <w:rPr>
          <w:rFonts w:ascii="Times New Roman" w:hAnsi="Times New Roman"/>
          <w:b/>
          <w:bCs/>
          <w:i/>
          <w:color w:val="000000"/>
          <w:sz w:val="24"/>
          <w:szCs w:val="24"/>
          <w:shd w:val="clear" w:color="auto" w:fill="FFFFFF"/>
        </w:rPr>
        <w:lastRenderedPageBreak/>
        <w:t>Выпускник научится:</w:t>
      </w:r>
    </w:p>
    <w:p w:rsidR="006E54D0" w:rsidRPr="00007649" w:rsidRDefault="006E54D0" w:rsidP="00007649">
      <w:pPr>
        <w:numPr>
          <w:ilvl w:val="0"/>
          <w:numId w:val="80"/>
        </w:numPr>
        <w:tabs>
          <w:tab w:val="left" w:pos="284"/>
          <w:tab w:val="left" w:pos="1027"/>
        </w:tabs>
        <w:spacing w:after="0"/>
        <w:ind w:left="0" w:firstLine="0"/>
        <w:jc w:val="both"/>
        <w:rPr>
          <w:rFonts w:ascii="Times New Roman" w:hAnsi="Times New Roman"/>
          <w:bCs/>
          <w:color w:val="000000"/>
          <w:sz w:val="24"/>
          <w:szCs w:val="24"/>
          <w:shd w:val="clear" w:color="auto" w:fill="FFFFFF"/>
        </w:rPr>
      </w:pPr>
      <w:r w:rsidRPr="00007649">
        <w:rPr>
          <w:rFonts w:ascii="Times New Roman" w:hAnsi="Times New Roman"/>
          <w:bCs/>
          <w:color w:val="000000"/>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007649" w:rsidRDefault="006E54D0" w:rsidP="00007649">
      <w:pPr>
        <w:numPr>
          <w:ilvl w:val="0"/>
          <w:numId w:val="80"/>
        </w:numPr>
        <w:tabs>
          <w:tab w:val="left" w:pos="284"/>
          <w:tab w:val="left" w:pos="1027"/>
        </w:tabs>
        <w:spacing w:after="0"/>
        <w:ind w:left="0" w:firstLine="0"/>
        <w:jc w:val="both"/>
        <w:rPr>
          <w:rFonts w:ascii="Times New Roman" w:hAnsi="Times New Roman"/>
          <w:bCs/>
          <w:color w:val="000000"/>
          <w:sz w:val="24"/>
          <w:szCs w:val="24"/>
          <w:shd w:val="clear" w:color="auto" w:fill="FFFFFF"/>
        </w:rPr>
      </w:pPr>
      <w:r w:rsidRPr="00007649">
        <w:rPr>
          <w:rFonts w:ascii="Times New Roman" w:hAnsi="Times New Roman"/>
          <w:bCs/>
          <w:color w:val="000000"/>
          <w:sz w:val="24"/>
          <w:szCs w:val="24"/>
          <w:shd w:val="clear" w:color="auto" w:fill="FFFFFF"/>
        </w:rPr>
        <w:t>объяснять взаимодействие социальных общностей и групп;</w:t>
      </w:r>
    </w:p>
    <w:p w:rsidR="006E54D0" w:rsidRPr="00007649" w:rsidRDefault="006E54D0" w:rsidP="00007649">
      <w:pPr>
        <w:numPr>
          <w:ilvl w:val="0"/>
          <w:numId w:val="80"/>
        </w:numPr>
        <w:tabs>
          <w:tab w:val="left" w:pos="284"/>
          <w:tab w:val="left" w:pos="1027"/>
        </w:tabs>
        <w:spacing w:after="0"/>
        <w:ind w:left="0" w:firstLine="0"/>
        <w:jc w:val="both"/>
        <w:rPr>
          <w:rFonts w:ascii="Times New Roman" w:hAnsi="Times New Roman"/>
          <w:bCs/>
          <w:color w:val="000000"/>
          <w:sz w:val="24"/>
          <w:szCs w:val="24"/>
          <w:shd w:val="clear" w:color="auto" w:fill="FFFFFF"/>
        </w:rPr>
      </w:pPr>
      <w:r w:rsidRPr="00007649">
        <w:rPr>
          <w:rFonts w:ascii="Times New Roman" w:hAnsi="Times New Roman"/>
          <w:bCs/>
          <w:color w:val="000000"/>
          <w:sz w:val="24"/>
          <w:szCs w:val="24"/>
          <w:shd w:val="clear" w:color="auto" w:fill="FFFFFF"/>
        </w:rPr>
        <w:t>характеризовать ведущие направления социальной политики Российского государства;</w:t>
      </w:r>
    </w:p>
    <w:p w:rsidR="006E54D0" w:rsidRPr="00007649" w:rsidRDefault="006E54D0" w:rsidP="00007649">
      <w:pPr>
        <w:numPr>
          <w:ilvl w:val="0"/>
          <w:numId w:val="80"/>
        </w:numPr>
        <w:tabs>
          <w:tab w:val="left" w:pos="284"/>
          <w:tab w:val="left" w:pos="1027"/>
        </w:tabs>
        <w:spacing w:after="0"/>
        <w:ind w:left="0" w:firstLine="0"/>
        <w:jc w:val="both"/>
        <w:rPr>
          <w:rFonts w:ascii="Times New Roman" w:hAnsi="Times New Roman"/>
          <w:bCs/>
          <w:color w:val="000000"/>
          <w:sz w:val="24"/>
          <w:szCs w:val="24"/>
          <w:shd w:val="clear" w:color="auto" w:fill="FFFFFF"/>
        </w:rPr>
      </w:pPr>
      <w:r w:rsidRPr="00007649">
        <w:rPr>
          <w:rFonts w:ascii="Times New Roman" w:hAnsi="Times New Roman"/>
          <w:bCs/>
          <w:color w:val="000000"/>
          <w:sz w:val="24"/>
          <w:szCs w:val="24"/>
          <w:shd w:val="clear" w:color="auto" w:fill="FFFFFF"/>
        </w:rPr>
        <w:t>выделять параметры, определяющие социальный статус личности;</w:t>
      </w:r>
    </w:p>
    <w:p w:rsidR="006E54D0" w:rsidRPr="00007649" w:rsidRDefault="006E54D0" w:rsidP="00007649">
      <w:pPr>
        <w:numPr>
          <w:ilvl w:val="0"/>
          <w:numId w:val="80"/>
        </w:numPr>
        <w:tabs>
          <w:tab w:val="left" w:pos="284"/>
          <w:tab w:val="left" w:pos="1027"/>
        </w:tabs>
        <w:spacing w:after="0"/>
        <w:ind w:left="0" w:firstLine="0"/>
        <w:jc w:val="both"/>
        <w:rPr>
          <w:rFonts w:ascii="Times New Roman" w:hAnsi="Times New Roman"/>
          <w:bCs/>
          <w:color w:val="000000"/>
          <w:sz w:val="24"/>
          <w:szCs w:val="24"/>
          <w:shd w:val="clear" w:color="auto" w:fill="FFFFFF"/>
        </w:rPr>
      </w:pPr>
      <w:r w:rsidRPr="00007649">
        <w:rPr>
          <w:rFonts w:ascii="Times New Roman" w:hAnsi="Times New Roman"/>
          <w:bCs/>
          <w:color w:val="000000"/>
          <w:sz w:val="24"/>
          <w:szCs w:val="24"/>
          <w:shd w:val="clear" w:color="auto" w:fill="FFFFFF"/>
        </w:rPr>
        <w:t>приводить примеры предписанных и достигаемых статусов;</w:t>
      </w:r>
    </w:p>
    <w:p w:rsidR="006E54D0" w:rsidRPr="00007649" w:rsidRDefault="006E54D0" w:rsidP="00007649">
      <w:pPr>
        <w:numPr>
          <w:ilvl w:val="0"/>
          <w:numId w:val="80"/>
        </w:numPr>
        <w:tabs>
          <w:tab w:val="left" w:pos="284"/>
          <w:tab w:val="left" w:pos="1027"/>
        </w:tabs>
        <w:spacing w:after="0"/>
        <w:ind w:left="0" w:firstLine="0"/>
        <w:jc w:val="both"/>
        <w:rPr>
          <w:rFonts w:ascii="Times New Roman" w:hAnsi="Times New Roman"/>
          <w:bCs/>
          <w:color w:val="000000"/>
          <w:sz w:val="24"/>
          <w:szCs w:val="24"/>
          <w:shd w:val="clear" w:color="auto" w:fill="FFFFFF"/>
        </w:rPr>
      </w:pPr>
      <w:r w:rsidRPr="00007649">
        <w:rPr>
          <w:rFonts w:ascii="Times New Roman" w:hAnsi="Times New Roman"/>
          <w:bCs/>
          <w:color w:val="000000"/>
          <w:sz w:val="24"/>
          <w:szCs w:val="24"/>
          <w:shd w:val="clear" w:color="auto" w:fill="FFFFFF"/>
        </w:rPr>
        <w:t>описывать основные социальные роли подростка;</w:t>
      </w:r>
    </w:p>
    <w:p w:rsidR="006E54D0" w:rsidRPr="00007649" w:rsidRDefault="006E54D0" w:rsidP="00007649">
      <w:pPr>
        <w:numPr>
          <w:ilvl w:val="0"/>
          <w:numId w:val="80"/>
        </w:numPr>
        <w:tabs>
          <w:tab w:val="left" w:pos="284"/>
          <w:tab w:val="left" w:pos="1027"/>
        </w:tabs>
        <w:spacing w:after="0"/>
        <w:ind w:left="0" w:firstLine="0"/>
        <w:jc w:val="both"/>
        <w:rPr>
          <w:rFonts w:ascii="Times New Roman" w:hAnsi="Times New Roman"/>
          <w:bCs/>
          <w:color w:val="000000"/>
          <w:sz w:val="24"/>
          <w:szCs w:val="24"/>
          <w:shd w:val="clear" w:color="auto" w:fill="FFFFFF"/>
        </w:rPr>
      </w:pPr>
      <w:r w:rsidRPr="00007649">
        <w:rPr>
          <w:rFonts w:ascii="Times New Roman" w:hAnsi="Times New Roman"/>
          <w:bCs/>
          <w:color w:val="000000"/>
          <w:sz w:val="24"/>
          <w:szCs w:val="24"/>
          <w:shd w:val="clear" w:color="auto" w:fill="FFFFFF"/>
        </w:rPr>
        <w:t>конкретизировать примерами процесс социальной мобильности;</w:t>
      </w:r>
    </w:p>
    <w:p w:rsidR="006E54D0" w:rsidRPr="00007649" w:rsidRDefault="006E54D0" w:rsidP="00007649">
      <w:pPr>
        <w:numPr>
          <w:ilvl w:val="0"/>
          <w:numId w:val="80"/>
        </w:numPr>
        <w:tabs>
          <w:tab w:val="left" w:pos="284"/>
          <w:tab w:val="left" w:pos="1027"/>
        </w:tabs>
        <w:spacing w:after="0"/>
        <w:ind w:left="0" w:firstLine="0"/>
        <w:jc w:val="both"/>
        <w:rPr>
          <w:rFonts w:ascii="Times New Roman" w:hAnsi="Times New Roman"/>
          <w:bCs/>
          <w:color w:val="000000"/>
          <w:sz w:val="24"/>
          <w:szCs w:val="24"/>
          <w:shd w:val="clear" w:color="auto" w:fill="FFFFFF"/>
        </w:rPr>
      </w:pPr>
      <w:r w:rsidRPr="00007649">
        <w:rPr>
          <w:rFonts w:ascii="Times New Roman" w:hAnsi="Times New Roman"/>
          <w:bCs/>
          <w:color w:val="000000"/>
          <w:sz w:val="24"/>
          <w:szCs w:val="24"/>
          <w:shd w:val="clear" w:color="auto" w:fill="FFFFFF"/>
        </w:rPr>
        <w:t>характеризовать межнациональные отношения в современном мире;</w:t>
      </w:r>
    </w:p>
    <w:p w:rsidR="006E54D0" w:rsidRPr="00007649" w:rsidRDefault="006E54D0" w:rsidP="00007649">
      <w:pPr>
        <w:numPr>
          <w:ilvl w:val="0"/>
          <w:numId w:val="80"/>
        </w:numPr>
        <w:tabs>
          <w:tab w:val="left" w:pos="284"/>
          <w:tab w:val="left" w:pos="1027"/>
        </w:tabs>
        <w:spacing w:after="0"/>
        <w:ind w:left="0" w:firstLine="0"/>
        <w:jc w:val="both"/>
        <w:rPr>
          <w:rFonts w:ascii="Times New Roman" w:hAnsi="Times New Roman"/>
          <w:bCs/>
          <w:color w:val="000000"/>
          <w:sz w:val="24"/>
          <w:szCs w:val="24"/>
          <w:shd w:val="clear" w:color="auto" w:fill="FFFFFF"/>
        </w:rPr>
      </w:pPr>
      <w:r w:rsidRPr="00007649">
        <w:rPr>
          <w:rFonts w:ascii="Times New Roman" w:hAnsi="Times New Roman"/>
          <w:bCs/>
          <w:color w:val="000000"/>
          <w:sz w:val="24"/>
          <w:szCs w:val="24"/>
          <w:shd w:val="clear" w:color="auto" w:fill="FFFFFF"/>
        </w:rPr>
        <w:t xml:space="preserve">объяснять причины межнациональных конфликтов и основные пути их разрешения; </w:t>
      </w:r>
    </w:p>
    <w:p w:rsidR="006E54D0" w:rsidRPr="00007649" w:rsidRDefault="006E54D0" w:rsidP="00007649">
      <w:pPr>
        <w:numPr>
          <w:ilvl w:val="0"/>
          <w:numId w:val="80"/>
        </w:numPr>
        <w:tabs>
          <w:tab w:val="left" w:pos="284"/>
          <w:tab w:val="left" w:pos="1027"/>
        </w:tabs>
        <w:spacing w:after="0"/>
        <w:ind w:left="0" w:firstLine="0"/>
        <w:jc w:val="both"/>
        <w:rPr>
          <w:rFonts w:ascii="Times New Roman" w:hAnsi="Times New Roman"/>
          <w:bCs/>
          <w:color w:val="000000"/>
          <w:sz w:val="24"/>
          <w:szCs w:val="24"/>
          <w:shd w:val="clear" w:color="auto" w:fill="FFFFFF"/>
        </w:rPr>
      </w:pPr>
      <w:r w:rsidRPr="00007649">
        <w:rPr>
          <w:rFonts w:ascii="Times New Roman" w:hAnsi="Times New Roman"/>
          <w:bCs/>
          <w:color w:val="000000"/>
          <w:sz w:val="24"/>
          <w:szCs w:val="24"/>
          <w:shd w:val="clear" w:color="auto" w:fill="FFFFFF"/>
        </w:rPr>
        <w:t>характеризовать, раскрывать на конкретных примерах основные функции семьи в обществе;</w:t>
      </w:r>
    </w:p>
    <w:p w:rsidR="006E54D0" w:rsidRPr="00007649" w:rsidRDefault="006E54D0" w:rsidP="00007649">
      <w:pPr>
        <w:numPr>
          <w:ilvl w:val="0"/>
          <w:numId w:val="80"/>
        </w:numPr>
        <w:tabs>
          <w:tab w:val="left" w:pos="284"/>
          <w:tab w:val="left" w:pos="1027"/>
        </w:tabs>
        <w:spacing w:after="0"/>
        <w:ind w:left="0" w:firstLine="0"/>
        <w:jc w:val="both"/>
        <w:rPr>
          <w:rFonts w:ascii="Times New Roman" w:hAnsi="Times New Roman"/>
          <w:bCs/>
          <w:color w:val="000000"/>
          <w:sz w:val="24"/>
          <w:szCs w:val="24"/>
          <w:shd w:val="clear" w:color="auto" w:fill="FFFFFF"/>
        </w:rPr>
      </w:pPr>
      <w:r w:rsidRPr="00007649">
        <w:rPr>
          <w:rFonts w:ascii="Times New Roman" w:hAnsi="Times New Roman"/>
          <w:bCs/>
          <w:color w:val="000000"/>
          <w:sz w:val="24"/>
          <w:szCs w:val="24"/>
          <w:shd w:val="clear" w:color="auto" w:fill="FFFFFF"/>
        </w:rPr>
        <w:t xml:space="preserve">раскрывать основные роли членов семьи; </w:t>
      </w:r>
    </w:p>
    <w:p w:rsidR="006E54D0" w:rsidRPr="00007649" w:rsidRDefault="006E54D0" w:rsidP="00007649">
      <w:pPr>
        <w:numPr>
          <w:ilvl w:val="0"/>
          <w:numId w:val="80"/>
        </w:numPr>
        <w:tabs>
          <w:tab w:val="left" w:pos="284"/>
          <w:tab w:val="left" w:pos="993"/>
        </w:tabs>
        <w:spacing w:after="0"/>
        <w:ind w:left="0" w:firstLine="0"/>
        <w:jc w:val="both"/>
        <w:rPr>
          <w:rFonts w:ascii="Times New Roman" w:hAnsi="Times New Roman"/>
          <w:bCs/>
          <w:color w:val="000000"/>
          <w:sz w:val="24"/>
          <w:szCs w:val="24"/>
          <w:shd w:val="clear" w:color="auto" w:fill="FFFFFF"/>
        </w:rPr>
      </w:pPr>
      <w:r w:rsidRPr="00007649">
        <w:rPr>
          <w:rFonts w:ascii="Times New Roman" w:hAnsi="Times New Roman"/>
          <w:bCs/>
          <w:color w:val="000000"/>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007649" w:rsidRDefault="006E54D0" w:rsidP="00007649">
      <w:pPr>
        <w:numPr>
          <w:ilvl w:val="0"/>
          <w:numId w:val="80"/>
        </w:numPr>
        <w:tabs>
          <w:tab w:val="left" w:pos="284"/>
          <w:tab w:val="left" w:pos="1027"/>
        </w:tabs>
        <w:spacing w:after="0"/>
        <w:ind w:left="0" w:firstLine="0"/>
        <w:jc w:val="both"/>
        <w:rPr>
          <w:rFonts w:ascii="Times New Roman" w:hAnsi="Times New Roman"/>
          <w:b/>
          <w:bCs/>
          <w:color w:val="000000"/>
          <w:sz w:val="24"/>
          <w:szCs w:val="24"/>
          <w:shd w:val="clear" w:color="auto" w:fill="FFFFFF"/>
        </w:rPr>
      </w:pPr>
      <w:r w:rsidRPr="00007649">
        <w:rPr>
          <w:rFonts w:ascii="Times New Roman" w:hAnsi="Times New Roman"/>
          <w:bCs/>
          <w:color w:val="000000"/>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007649" w:rsidRDefault="006E54D0" w:rsidP="00007649">
      <w:pPr>
        <w:tabs>
          <w:tab w:val="left" w:pos="284"/>
          <w:tab w:val="left" w:pos="1027"/>
        </w:tabs>
        <w:spacing w:after="0"/>
        <w:jc w:val="both"/>
        <w:rPr>
          <w:rFonts w:ascii="Times New Roman" w:hAnsi="Times New Roman"/>
          <w:bCs/>
          <w:color w:val="000000"/>
          <w:sz w:val="24"/>
          <w:szCs w:val="24"/>
          <w:shd w:val="clear" w:color="auto" w:fill="FFFFFF"/>
        </w:rPr>
      </w:pPr>
      <w:r w:rsidRPr="00007649">
        <w:rPr>
          <w:rFonts w:ascii="Times New Roman" w:hAnsi="Times New Roman"/>
          <w:bCs/>
          <w:color w:val="000000"/>
          <w:sz w:val="24"/>
          <w:szCs w:val="24"/>
          <w:shd w:val="clear" w:color="auto" w:fill="FFFFFF"/>
        </w:rPr>
        <w:t>Выпускник получит возможность научиться:</w:t>
      </w:r>
    </w:p>
    <w:p w:rsidR="006E54D0" w:rsidRPr="00007649" w:rsidRDefault="006E54D0" w:rsidP="00007649">
      <w:pPr>
        <w:numPr>
          <w:ilvl w:val="0"/>
          <w:numId w:val="81"/>
        </w:numPr>
        <w:tabs>
          <w:tab w:val="left" w:pos="284"/>
          <w:tab w:val="left" w:pos="1027"/>
        </w:tabs>
        <w:spacing w:after="0"/>
        <w:ind w:left="0" w:firstLine="0"/>
        <w:jc w:val="both"/>
        <w:rPr>
          <w:rFonts w:ascii="Times New Roman" w:hAnsi="Times New Roman"/>
          <w:bCs/>
          <w:i/>
          <w:color w:val="000000"/>
          <w:sz w:val="24"/>
          <w:szCs w:val="24"/>
          <w:shd w:val="clear" w:color="auto" w:fill="FFFFFF"/>
        </w:rPr>
      </w:pPr>
      <w:r w:rsidRPr="00007649">
        <w:rPr>
          <w:rFonts w:ascii="Times New Roman" w:hAnsi="Times New Roman"/>
          <w:bCs/>
          <w:i/>
          <w:color w:val="000000"/>
          <w:sz w:val="24"/>
          <w:szCs w:val="24"/>
          <w:shd w:val="clear" w:color="auto" w:fill="FFFFFF"/>
        </w:rPr>
        <w:t>раскрывать понятия «равенство» и «социальная справедливость» с позиций историзма;</w:t>
      </w:r>
    </w:p>
    <w:p w:rsidR="006E54D0" w:rsidRPr="00007649" w:rsidRDefault="006E54D0" w:rsidP="00007649">
      <w:pPr>
        <w:numPr>
          <w:ilvl w:val="0"/>
          <w:numId w:val="81"/>
        </w:numPr>
        <w:tabs>
          <w:tab w:val="left" w:pos="284"/>
          <w:tab w:val="left" w:pos="1027"/>
        </w:tabs>
        <w:spacing w:after="0"/>
        <w:ind w:left="0" w:firstLine="0"/>
        <w:jc w:val="both"/>
        <w:rPr>
          <w:rFonts w:ascii="Times New Roman" w:hAnsi="Times New Roman"/>
          <w:bCs/>
          <w:i/>
          <w:color w:val="000000"/>
          <w:sz w:val="24"/>
          <w:szCs w:val="24"/>
          <w:shd w:val="clear" w:color="auto" w:fill="FFFFFF"/>
        </w:rPr>
      </w:pPr>
      <w:r w:rsidRPr="00007649">
        <w:rPr>
          <w:rFonts w:ascii="Times New Roman" w:hAnsi="Times New Roman"/>
          <w:bCs/>
          <w:i/>
          <w:color w:val="000000"/>
          <w:sz w:val="24"/>
          <w:szCs w:val="24"/>
          <w:shd w:val="clear" w:color="auto" w:fill="FFFFFF"/>
        </w:rPr>
        <w:t>выражать и обосновывать собственную позицию по актуальным проблемам молод</w:t>
      </w:r>
      <w:r w:rsidR="00245F1D" w:rsidRPr="00007649">
        <w:rPr>
          <w:rFonts w:ascii="Times New Roman" w:hAnsi="Times New Roman"/>
          <w:bCs/>
          <w:i/>
          <w:color w:val="000000"/>
          <w:sz w:val="24"/>
          <w:szCs w:val="24"/>
          <w:shd w:val="clear" w:color="auto" w:fill="FFFFFF"/>
        </w:rPr>
        <w:t>е</w:t>
      </w:r>
      <w:r w:rsidRPr="00007649">
        <w:rPr>
          <w:rFonts w:ascii="Times New Roman" w:hAnsi="Times New Roman"/>
          <w:bCs/>
          <w:i/>
          <w:color w:val="000000"/>
          <w:sz w:val="24"/>
          <w:szCs w:val="24"/>
          <w:shd w:val="clear" w:color="auto" w:fill="FFFFFF"/>
        </w:rPr>
        <w:t>жи;</w:t>
      </w:r>
    </w:p>
    <w:p w:rsidR="006E54D0" w:rsidRPr="00007649" w:rsidRDefault="006E54D0" w:rsidP="00007649">
      <w:pPr>
        <w:numPr>
          <w:ilvl w:val="0"/>
          <w:numId w:val="81"/>
        </w:numPr>
        <w:tabs>
          <w:tab w:val="left" w:pos="284"/>
          <w:tab w:val="left" w:pos="1027"/>
        </w:tabs>
        <w:spacing w:after="0"/>
        <w:ind w:left="0" w:firstLine="0"/>
        <w:jc w:val="both"/>
        <w:rPr>
          <w:rFonts w:ascii="Times New Roman" w:hAnsi="Times New Roman"/>
          <w:bCs/>
          <w:i/>
          <w:color w:val="000000"/>
          <w:sz w:val="24"/>
          <w:szCs w:val="24"/>
          <w:shd w:val="clear" w:color="auto" w:fill="FFFFFF"/>
        </w:rPr>
      </w:pPr>
      <w:r w:rsidRPr="00007649">
        <w:rPr>
          <w:rFonts w:ascii="Times New Roman" w:hAnsi="Times New Roman"/>
          <w:bCs/>
          <w:i/>
          <w:color w:val="000000"/>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proofErr w:type="gramStart"/>
      <w:r w:rsidR="00B76965" w:rsidRPr="00007649">
        <w:rPr>
          <w:rFonts w:ascii="Times New Roman" w:hAnsi="Times New Roman"/>
          <w:bCs/>
          <w:i/>
          <w:color w:val="000000"/>
          <w:sz w:val="24"/>
          <w:szCs w:val="24"/>
          <w:shd w:val="clear" w:color="auto" w:fill="FFFFFF"/>
        </w:rPr>
        <w:t>;в</w:t>
      </w:r>
      <w:proofErr w:type="gramEnd"/>
      <w:r w:rsidR="00B76965" w:rsidRPr="00007649">
        <w:rPr>
          <w:rFonts w:ascii="Times New Roman" w:hAnsi="Times New Roman"/>
          <w:bCs/>
          <w:i/>
          <w:color w:val="000000"/>
          <w:sz w:val="24"/>
          <w:szCs w:val="24"/>
          <w:shd w:val="clear" w:color="auto" w:fill="FFFFFF"/>
        </w:rPr>
        <w:t xml:space="preserve">ыражать </w:t>
      </w:r>
      <w:r w:rsidRPr="00007649">
        <w:rPr>
          <w:rFonts w:ascii="Times New Roman" w:hAnsi="Times New Roman"/>
          <w:bCs/>
          <w:i/>
          <w:color w:val="000000"/>
          <w:sz w:val="24"/>
          <w:szCs w:val="24"/>
          <w:shd w:val="clear" w:color="auto" w:fill="FFFFFF"/>
        </w:rPr>
        <w:t>собственное отношение к различным способам разрешения семейных конфликтов;</w:t>
      </w:r>
    </w:p>
    <w:p w:rsidR="006E54D0" w:rsidRPr="00007649" w:rsidRDefault="006E54D0" w:rsidP="00007649">
      <w:pPr>
        <w:numPr>
          <w:ilvl w:val="0"/>
          <w:numId w:val="81"/>
        </w:numPr>
        <w:shd w:val="clear" w:color="auto" w:fill="FFFFFF"/>
        <w:tabs>
          <w:tab w:val="left" w:pos="284"/>
          <w:tab w:val="left" w:pos="1027"/>
        </w:tabs>
        <w:spacing w:after="0"/>
        <w:ind w:left="0" w:firstLine="0"/>
        <w:jc w:val="both"/>
        <w:rPr>
          <w:rFonts w:ascii="Times New Roman" w:hAnsi="Times New Roman"/>
          <w:bCs/>
          <w:i/>
          <w:color w:val="000000"/>
          <w:sz w:val="24"/>
          <w:szCs w:val="24"/>
          <w:shd w:val="clear" w:color="auto" w:fill="FFFFFF"/>
        </w:rPr>
      </w:pPr>
      <w:r w:rsidRPr="00007649">
        <w:rPr>
          <w:rFonts w:ascii="Times New Roman" w:hAnsi="Times New Roman"/>
          <w:bCs/>
          <w:i/>
          <w:color w:val="000000"/>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007649" w:rsidRDefault="006E54D0" w:rsidP="00007649">
      <w:pPr>
        <w:numPr>
          <w:ilvl w:val="0"/>
          <w:numId w:val="81"/>
        </w:numPr>
        <w:shd w:val="clear" w:color="auto" w:fill="FFFFFF"/>
        <w:tabs>
          <w:tab w:val="left" w:pos="284"/>
          <w:tab w:val="left" w:pos="1027"/>
        </w:tabs>
        <w:spacing w:after="0"/>
        <w:ind w:left="0" w:firstLine="0"/>
        <w:jc w:val="both"/>
        <w:rPr>
          <w:rFonts w:ascii="Times New Roman" w:hAnsi="Times New Roman"/>
          <w:bCs/>
          <w:i/>
          <w:color w:val="000000"/>
          <w:sz w:val="24"/>
          <w:szCs w:val="24"/>
          <w:shd w:val="clear" w:color="auto" w:fill="FFFFFF"/>
        </w:rPr>
      </w:pPr>
      <w:r w:rsidRPr="00007649">
        <w:rPr>
          <w:rFonts w:ascii="Times New Roman" w:hAnsi="Times New Roman"/>
          <w:bCs/>
          <w:i/>
          <w:color w:val="000000"/>
          <w:sz w:val="24"/>
          <w:szCs w:val="24"/>
          <w:shd w:val="clear" w:color="auto" w:fill="FFFFFF"/>
        </w:rPr>
        <w:t>использовать элементы причинно-следственного анализа при характеристике семейных конфликтов;</w:t>
      </w:r>
    </w:p>
    <w:p w:rsidR="006E54D0" w:rsidRPr="00007649" w:rsidRDefault="006E54D0" w:rsidP="00007649">
      <w:pPr>
        <w:numPr>
          <w:ilvl w:val="0"/>
          <w:numId w:val="81"/>
        </w:numPr>
        <w:tabs>
          <w:tab w:val="left" w:pos="284"/>
          <w:tab w:val="left" w:pos="1027"/>
        </w:tabs>
        <w:spacing w:after="0"/>
        <w:ind w:left="0" w:firstLine="0"/>
        <w:jc w:val="both"/>
        <w:rPr>
          <w:rFonts w:ascii="Times New Roman" w:hAnsi="Times New Roman"/>
          <w:b/>
          <w:bCs/>
          <w:i/>
          <w:color w:val="000000"/>
          <w:sz w:val="24"/>
          <w:szCs w:val="24"/>
          <w:shd w:val="clear" w:color="auto" w:fill="FFFFFF"/>
        </w:rPr>
      </w:pPr>
      <w:r w:rsidRPr="00007649">
        <w:rPr>
          <w:rFonts w:ascii="Times New Roman" w:hAnsi="Times New Roman"/>
          <w:bCs/>
          <w:i/>
          <w:color w:val="000000"/>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007649">
        <w:rPr>
          <w:rFonts w:ascii="Times New Roman" w:hAnsi="Times New Roman"/>
          <w:b/>
          <w:bCs/>
          <w:i/>
          <w:color w:val="000000"/>
          <w:sz w:val="24"/>
          <w:szCs w:val="24"/>
          <w:shd w:val="clear" w:color="auto" w:fill="FFFFFF"/>
        </w:rPr>
        <w:t>.</w:t>
      </w:r>
    </w:p>
    <w:p w:rsidR="006E54D0" w:rsidRPr="00007649" w:rsidRDefault="006E54D0" w:rsidP="00007649">
      <w:pPr>
        <w:tabs>
          <w:tab w:val="left" w:pos="284"/>
          <w:tab w:val="left" w:pos="1027"/>
        </w:tabs>
        <w:spacing w:after="0"/>
        <w:jc w:val="both"/>
        <w:rPr>
          <w:rFonts w:ascii="Times New Roman" w:hAnsi="Times New Roman"/>
          <w:b/>
          <w:sz w:val="24"/>
          <w:szCs w:val="24"/>
        </w:rPr>
      </w:pPr>
      <w:r w:rsidRPr="00007649">
        <w:rPr>
          <w:rFonts w:ascii="Times New Roman" w:hAnsi="Times New Roman"/>
          <w:b/>
          <w:sz w:val="24"/>
          <w:szCs w:val="24"/>
        </w:rPr>
        <w:t>Политическая сфера жизни общества</w:t>
      </w:r>
    </w:p>
    <w:p w:rsidR="006E54D0" w:rsidRPr="00007649" w:rsidRDefault="006E54D0" w:rsidP="00007649">
      <w:pPr>
        <w:tabs>
          <w:tab w:val="left" w:pos="284"/>
          <w:tab w:val="left" w:pos="1027"/>
        </w:tabs>
        <w:spacing w:after="0"/>
        <w:jc w:val="both"/>
        <w:rPr>
          <w:rFonts w:ascii="Times New Roman" w:hAnsi="Times New Roman"/>
          <w:b/>
          <w:sz w:val="24"/>
          <w:szCs w:val="24"/>
        </w:rPr>
      </w:pPr>
      <w:r w:rsidRPr="00007649">
        <w:rPr>
          <w:rFonts w:ascii="Times New Roman" w:hAnsi="Times New Roman"/>
          <w:b/>
          <w:sz w:val="24"/>
          <w:szCs w:val="24"/>
        </w:rPr>
        <w:t>Выпускник научится:</w:t>
      </w:r>
    </w:p>
    <w:p w:rsidR="006E54D0" w:rsidRPr="00007649" w:rsidRDefault="006E54D0" w:rsidP="00007649">
      <w:pPr>
        <w:numPr>
          <w:ilvl w:val="0"/>
          <w:numId w:val="82"/>
        </w:numPr>
        <w:tabs>
          <w:tab w:val="left" w:pos="284"/>
          <w:tab w:val="left" w:pos="1027"/>
        </w:tabs>
        <w:spacing w:after="0"/>
        <w:ind w:left="0" w:firstLine="0"/>
        <w:jc w:val="both"/>
        <w:rPr>
          <w:rFonts w:ascii="Times New Roman" w:hAnsi="Times New Roman"/>
          <w:sz w:val="24"/>
          <w:szCs w:val="24"/>
        </w:rPr>
      </w:pPr>
      <w:r w:rsidRPr="00007649">
        <w:rPr>
          <w:rFonts w:ascii="Times New Roman" w:hAnsi="Times New Roman"/>
          <w:sz w:val="24"/>
          <w:szCs w:val="24"/>
        </w:rPr>
        <w:t>объяснять роль политики в жизни общества;</w:t>
      </w:r>
    </w:p>
    <w:p w:rsidR="006E54D0" w:rsidRPr="00007649" w:rsidRDefault="006E54D0" w:rsidP="00007649">
      <w:pPr>
        <w:numPr>
          <w:ilvl w:val="0"/>
          <w:numId w:val="82"/>
        </w:numPr>
        <w:tabs>
          <w:tab w:val="left" w:pos="284"/>
          <w:tab w:val="left" w:pos="1027"/>
        </w:tabs>
        <w:spacing w:after="0"/>
        <w:ind w:left="0" w:firstLine="0"/>
        <w:jc w:val="both"/>
        <w:rPr>
          <w:rFonts w:ascii="Times New Roman" w:hAnsi="Times New Roman"/>
          <w:sz w:val="24"/>
          <w:szCs w:val="24"/>
        </w:rPr>
      </w:pPr>
      <w:r w:rsidRPr="00007649">
        <w:rPr>
          <w:rFonts w:ascii="Times New Roman" w:hAnsi="Times New Roman"/>
          <w:sz w:val="24"/>
          <w:szCs w:val="24"/>
        </w:rPr>
        <w:t>различать и сравнивать различные формы правления, иллюстрировать их примерами;</w:t>
      </w:r>
    </w:p>
    <w:p w:rsidR="006E54D0" w:rsidRPr="00007649" w:rsidRDefault="006E54D0" w:rsidP="00007649">
      <w:pPr>
        <w:numPr>
          <w:ilvl w:val="0"/>
          <w:numId w:val="82"/>
        </w:numPr>
        <w:tabs>
          <w:tab w:val="left" w:pos="284"/>
          <w:tab w:val="left" w:pos="1027"/>
        </w:tabs>
        <w:spacing w:after="0"/>
        <w:ind w:left="0" w:firstLine="0"/>
        <w:jc w:val="both"/>
        <w:rPr>
          <w:rFonts w:ascii="Times New Roman" w:hAnsi="Times New Roman"/>
          <w:sz w:val="24"/>
          <w:szCs w:val="24"/>
        </w:rPr>
      </w:pPr>
      <w:r w:rsidRPr="00007649">
        <w:rPr>
          <w:rFonts w:ascii="Times New Roman" w:hAnsi="Times New Roman"/>
          <w:sz w:val="24"/>
          <w:szCs w:val="24"/>
        </w:rPr>
        <w:t>давать характеристику формам государственно-территориального устройства;</w:t>
      </w:r>
    </w:p>
    <w:p w:rsidR="006E54D0" w:rsidRPr="00007649" w:rsidRDefault="006E54D0" w:rsidP="00007649">
      <w:pPr>
        <w:numPr>
          <w:ilvl w:val="0"/>
          <w:numId w:val="82"/>
        </w:numPr>
        <w:tabs>
          <w:tab w:val="left" w:pos="284"/>
          <w:tab w:val="left" w:pos="1027"/>
        </w:tabs>
        <w:spacing w:after="0"/>
        <w:ind w:left="0" w:firstLine="0"/>
        <w:jc w:val="both"/>
        <w:rPr>
          <w:rFonts w:ascii="Times New Roman" w:hAnsi="Times New Roman"/>
          <w:sz w:val="24"/>
          <w:szCs w:val="24"/>
        </w:rPr>
      </w:pPr>
      <w:r w:rsidRPr="00007649">
        <w:rPr>
          <w:rFonts w:ascii="Times New Roman" w:hAnsi="Times New Roman"/>
          <w:sz w:val="24"/>
          <w:szCs w:val="24"/>
        </w:rPr>
        <w:t>различать различные типы политических режимов, раскрывать их основные признаки;</w:t>
      </w:r>
    </w:p>
    <w:p w:rsidR="006E54D0" w:rsidRPr="00007649" w:rsidRDefault="006E54D0" w:rsidP="00007649">
      <w:pPr>
        <w:numPr>
          <w:ilvl w:val="0"/>
          <w:numId w:val="82"/>
        </w:numPr>
        <w:tabs>
          <w:tab w:val="left" w:pos="284"/>
          <w:tab w:val="left" w:pos="1027"/>
        </w:tabs>
        <w:spacing w:after="0"/>
        <w:ind w:left="0" w:firstLine="0"/>
        <w:jc w:val="both"/>
        <w:rPr>
          <w:rFonts w:ascii="Times New Roman" w:hAnsi="Times New Roman"/>
          <w:sz w:val="24"/>
          <w:szCs w:val="24"/>
        </w:rPr>
      </w:pPr>
      <w:r w:rsidRPr="00007649">
        <w:rPr>
          <w:rFonts w:ascii="Times New Roman" w:hAnsi="Times New Roman"/>
          <w:sz w:val="24"/>
          <w:szCs w:val="24"/>
        </w:rPr>
        <w:t>раскрывать на конкретных примерах основные черты и принципы демократии;</w:t>
      </w:r>
    </w:p>
    <w:p w:rsidR="00EC713E" w:rsidRPr="00007649" w:rsidRDefault="006E54D0" w:rsidP="00007649">
      <w:pPr>
        <w:numPr>
          <w:ilvl w:val="0"/>
          <w:numId w:val="82"/>
        </w:numPr>
        <w:tabs>
          <w:tab w:val="left" w:pos="284"/>
          <w:tab w:val="left" w:pos="1027"/>
        </w:tabs>
        <w:spacing w:after="0"/>
        <w:ind w:left="0" w:firstLine="0"/>
        <w:jc w:val="both"/>
        <w:rPr>
          <w:rFonts w:ascii="Times New Roman" w:hAnsi="Times New Roman"/>
          <w:sz w:val="24"/>
          <w:szCs w:val="24"/>
        </w:rPr>
      </w:pPr>
      <w:r w:rsidRPr="00007649">
        <w:rPr>
          <w:rFonts w:ascii="Times New Roman" w:hAnsi="Times New Roman"/>
          <w:sz w:val="24"/>
          <w:szCs w:val="24"/>
        </w:rPr>
        <w:t>называть признаки политической партии, раскрывать их на конкретных примерах;</w:t>
      </w:r>
    </w:p>
    <w:p w:rsidR="006E54D0" w:rsidRPr="00007649" w:rsidRDefault="006E54D0" w:rsidP="00007649">
      <w:pPr>
        <w:numPr>
          <w:ilvl w:val="0"/>
          <w:numId w:val="82"/>
        </w:numPr>
        <w:tabs>
          <w:tab w:val="left" w:pos="284"/>
          <w:tab w:val="left" w:pos="1027"/>
        </w:tabs>
        <w:spacing w:after="0"/>
        <w:ind w:left="0" w:firstLine="0"/>
        <w:jc w:val="both"/>
        <w:rPr>
          <w:rFonts w:ascii="Times New Roman" w:hAnsi="Times New Roman"/>
          <w:sz w:val="24"/>
          <w:szCs w:val="24"/>
        </w:rPr>
      </w:pPr>
      <w:r w:rsidRPr="00007649">
        <w:rPr>
          <w:rFonts w:ascii="Times New Roman" w:hAnsi="Times New Roman"/>
          <w:sz w:val="24"/>
          <w:szCs w:val="24"/>
        </w:rPr>
        <w:t>характеризовать различные формы участия граждан в политической жизни.</w:t>
      </w:r>
    </w:p>
    <w:p w:rsidR="006E54D0" w:rsidRPr="00007649" w:rsidRDefault="006E54D0" w:rsidP="00007649">
      <w:pPr>
        <w:tabs>
          <w:tab w:val="left" w:pos="284"/>
          <w:tab w:val="left" w:pos="1027"/>
        </w:tabs>
        <w:spacing w:after="0"/>
        <w:jc w:val="both"/>
        <w:rPr>
          <w:rFonts w:ascii="Times New Roman" w:hAnsi="Times New Roman"/>
          <w:sz w:val="24"/>
          <w:szCs w:val="24"/>
        </w:rPr>
      </w:pPr>
      <w:r w:rsidRPr="00007649">
        <w:rPr>
          <w:rFonts w:ascii="Times New Roman" w:hAnsi="Times New Roman"/>
          <w:sz w:val="24"/>
          <w:szCs w:val="24"/>
        </w:rPr>
        <w:t xml:space="preserve">Выпускник получит возможность научиться: </w:t>
      </w:r>
    </w:p>
    <w:p w:rsidR="0040362A" w:rsidRPr="00007649" w:rsidRDefault="0040362A" w:rsidP="00007649">
      <w:pPr>
        <w:numPr>
          <w:ilvl w:val="0"/>
          <w:numId w:val="82"/>
        </w:numPr>
        <w:tabs>
          <w:tab w:val="left" w:pos="284"/>
          <w:tab w:val="left" w:pos="1027"/>
        </w:tabs>
        <w:spacing w:after="0"/>
        <w:ind w:left="0" w:firstLine="0"/>
        <w:jc w:val="both"/>
        <w:rPr>
          <w:rFonts w:ascii="Times New Roman" w:hAnsi="Times New Roman"/>
          <w:sz w:val="24"/>
          <w:szCs w:val="24"/>
        </w:rPr>
      </w:pPr>
      <w:r w:rsidRPr="00007649">
        <w:rPr>
          <w:rFonts w:ascii="Times New Roman" w:hAnsi="Times New Roman"/>
          <w:sz w:val="24"/>
          <w:szCs w:val="24"/>
        </w:rPr>
        <w:lastRenderedPageBreak/>
        <w:t>осознавать значение гражданской активности и патриотической позиции в укреплении нашего государства;</w:t>
      </w:r>
    </w:p>
    <w:p w:rsidR="006E54D0" w:rsidRPr="00007649" w:rsidRDefault="006E54D0" w:rsidP="00007649">
      <w:pPr>
        <w:numPr>
          <w:ilvl w:val="0"/>
          <w:numId w:val="83"/>
        </w:numPr>
        <w:tabs>
          <w:tab w:val="left" w:pos="284"/>
          <w:tab w:val="left" w:pos="1027"/>
        </w:tabs>
        <w:spacing w:after="0"/>
        <w:ind w:left="0" w:firstLine="0"/>
        <w:jc w:val="both"/>
        <w:rPr>
          <w:rFonts w:ascii="Times New Roman" w:hAnsi="Times New Roman"/>
          <w:i/>
          <w:sz w:val="24"/>
          <w:szCs w:val="24"/>
        </w:rPr>
      </w:pPr>
      <w:r w:rsidRPr="00007649">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6E54D0" w:rsidRPr="00007649" w:rsidRDefault="006E54D0" w:rsidP="00007649">
      <w:pPr>
        <w:tabs>
          <w:tab w:val="left" w:pos="284"/>
          <w:tab w:val="left" w:pos="1200"/>
        </w:tabs>
        <w:spacing w:after="0"/>
        <w:jc w:val="both"/>
        <w:rPr>
          <w:rFonts w:ascii="Times New Roman" w:hAnsi="Times New Roman"/>
          <w:b/>
          <w:sz w:val="24"/>
          <w:szCs w:val="24"/>
        </w:rPr>
      </w:pPr>
      <w:r w:rsidRPr="00007649">
        <w:rPr>
          <w:rFonts w:ascii="Times New Roman" w:hAnsi="Times New Roman"/>
          <w:b/>
          <w:bCs/>
          <w:color w:val="000000"/>
          <w:sz w:val="24"/>
          <w:szCs w:val="24"/>
          <w:shd w:val="clear" w:color="auto" w:fill="FFFFFF"/>
        </w:rPr>
        <w:t>Гражданин и государство</w:t>
      </w:r>
    </w:p>
    <w:p w:rsidR="006E54D0" w:rsidRPr="00007649" w:rsidRDefault="006E54D0" w:rsidP="00007649">
      <w:pPr>
        <w:tabs>
          <w:tab w:val="left" w:pos="284"/>
          <w:tab w:val="left" w:pos="1200"/>
        </w:tabs>
        <w:spacing w:after="0"/>
        <w:jc w:val="both"/>
        <w:rPr>
          <w:rFonts w:ascii="Times New Roman" w:hAnsi="Times New Roman"/>
          <w:b/>
          <w:bCs/>
          <w:color w:val="000000"/>
          <w:sz w:val="24"/>
          <w:szCs w:val="24"/>
          <w:shd w:val="clear" w:color="auto" w:fill="FFFFFF"/>
        </w:rPr>
      </w:pPr>
      <w:r w:rsidRPr="00007649">
        <w:rPr>
          <w:rFonts w:ascii="Times New Roman" w:hAnsi="Times New Roman"/>
          <w:b/>
          <w:bCs/>
          <w:color w:val="000000"/>
          <w:sz w:val="24"/>
          <w:szCs w:val="24"/>
          <w:shd w:val="clear" w:color="auto" w:fill="FFFFFF"/>
        </w:rPr>
        <w:t>Выпускник научится:</w:t>
      </w:r>
    </w:p>
    <w:p w:rsidR="006E54D0" w:rsidRPr="00007649" w:rsidRDefault="006E54D0" w:rsidP="00007649">
      <w:pPr>
        <w:numPr>
          <w:ilvl w:val="0"/>
          <w:numId w:val="84"/>
        </w:numPr>
        <w:shd w:val="clear" w:color="auto" w:fill="FFFFFF"/>
        <w:tabs>
          <w:tab w:val="left" w:pos="284"/>
          <w:tab w:val="left" w:pos="993"/>
        </w:tabs>
        <w:spacing w:after="0"/>
        <w:ind w:left="0" w:firstLine="0"/>
        <w:jc w:val="both"/>
        <w:rPr>
          <w:rFonts w:ascii="Times New Roman" w:hAnsi="Times New Roman"/>
          <w:bCs/>
          <w:color w:val="000000"/>
          <w:sz w:val="24"/>
          <w:szCs w:val="24"/>
          <w:shd w:val="clear" w:color="auto" w:fill="FFFFFF"/>
        </w:rPr>
      </w:pPr>
      <w:r w:rsidRPr="00007649">
        <w:rPr>
          <w:rFonts w:ascii="Times New Roman" w:hAnsi="Times New Roman"/>
          <w:bCs/>
          <w:color w:val="000000"/>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007649" w:rsidRDefault="006E54D0" w:rsidP="00007649">
      <w:pPr>
        <w:numPr>
          <w:ilvl w:val="0"/>
          <w:numId w:val="84"/>
        </w:numPr>
        <w:shd w:val="clear" w:color="auto" w:fill="FFFFFF"/>
        <w:tabs>
          <w:tab w:val="left" w:pos="284"/>
          <w:tab w:val="left" w:pos="993"/>
        </w:tabs>
        <w:spacing w:after="0"/>
        <w:ind w:left="0" w:firstLine="0"/>
        <w:jc w:val="both"/>
        <w:rPr>
          <w:rFonts w:ascii="Times New Roman" w:hAnsi="Times New Roman"/>
          <w:bCs/>
          <w:color w:val="000000"/>
          <w:sz w:val="24"/>
          <w:szCs w:val="24"/>
          <w:shd w:val="clear" w:color="auto" w:fill="FFFFFF"/>
        </w:rPr>
      </w:pPr>
      <w:r w:rsidRPr="00007649">
        <w:rPr>
          <w:rFonts w:ascii="Times New Roman" w:hAnsi="Times New Roman"/>
          <w:bCs/>
          <w:color w:val="000000"/>
          <w:sz w:val="24"/>
          <w:szCs w:val="24"/>
          <w:shd w:val="clear" w:color="auto" w:fill="FFFFFF"/>
        </w:rPr>
        <w:t>объяснять порядок формирования органов государственной власти РФ;</w:t>
      </w:r>
    </w:p>
    <w:p w:rsidR="006E54D0" w:rsidRPr="00007649" w:rsidRDefault="006E54D0" w:rsidP="00007649">
      <w:pPr>
        <w:numPr>
          <w:ilvl w:val="0"/>
          <w:numId w:val="84"/>
        </w:numPr>
        <w:shd w:val="clear" w:color="auto" w:fill="FFFFFF"/>
        <w:tabs>
          <w:tab w:val="left" w:pos="284"/>
          <w:tab w:val="left" w:pos="993"/>
        </w:tabs>
        <w:spacing w:after="0"/>
        <w:ind w:left="0" w:firstLine="0"/>
        <w:jc w:val="both"/>
        <w:rPr>
          <w:rFonts w:ascii="Times New Roman" w:hAnsi="Times New Roman"/>
          <w:bCs/>
          <w:color w:val="000000"/>
          <w:sz w:val="24"/>
          <w:szCs w:val="24"/>
          <w:shd w:val="clear" w:color="auto" w:fill="FFFFFF"/>
        </w:rPr>
      </w:pPr>
      <w:r w:rsidRPr="00007649">
        <w:rPr>
          <w:rFonts w:ascii="Times New Roman" w:hAnsi="Times New Roman"/>
          <w:bCs/>
          <w:color w:val="000000"/>
          <w:sz w:val="24"/>
          <w:szCs w:val="24"/>
          <w:shd w:val="clear" w:color="auto" w:fill="FFFFFF"/>
        </w:rPr>
        <w:t>раскрывать достижения российского народа;</w:t>
      </w:r>
    </w:p>
    <w:p w:rsidR="006E54D0" w:rsidRPr="00007649" w:rsidRDefault="006E54D0" w:rsidP="00007649">
      <w:pPr>
        <w:numPr>
          <w:ilvl w:val="0"/>
          <w:numId w:val="84"/>
        </w:numPr>
        <w:shd w:val="clear" w:color="auto" w:fill="FFFFFF"/>
        <w:tabs>
          <w:tab w:val="left" w:pos="284"/>
          <w:tab w:val="left" w:pos="993"/>
        </w:tabs>
        <w:spacing w:after="0"/>
        <w:ind w:left="0" w:firstLine="0"/>
        <w:jc w:val="both"/>
        <w:rPr>
          <w:rFonts w:ascii="Times New Roman" w:hAnsi="Times New Roman"/>
          <w:bCs/>
          <w:color w:val="000000"/>
          <w:sz w:val="24"/>
          <w:szCs w:val="24"/>
          <w:shd w:val="clear" w:color="auto" w:fill="FFFFFF"/>
        </w:rPr>
      </w:pPr>
      <w:r w:rsidRPr="00007649">
        <w:rPr>
          <w:rFonts w:ascii="Times New Roman" w:hAnsi="Times New Roman"/>
          <w:bCs/>
          <w:color w:val="000000"/>
          <w:sz w:val="24"/>
          <w:szCs w:val="24"/>
          <w:shd w:val="clear" w:color="auto" w:fill="FFFFFF"/>
        </w:rPr>
        <w:t>объяснять и конкретизировать примерами смысл понятия «гражданство»</w:t>
      </w:r>
      <w:r w:rsidR="00334BAC" w:rsidRPr="00007649">
        <w:rPr>
          <w:rFonts w:ascii="Times New Roman" w:hAnsi="Times New Roman"/>
          <w:bCs/>
          <w:color w:val="000000"/>
          <w:sz w:val="24"/>
          <w:szCs w:val="24"/>
          <w:shd w:val="clear" w:color="auto" w:fill="FFFFFF"/>
        </w:rPr>
        <w:t>;</w:t>
      </w:r>
    </w:p>
    <w:p w:rsidR="0040362A" w:rsidRPr="00007649" w:rsidRDefault="006E54D0" w:rsidP="00007649">
      <w:pPr>
        <w:numPr>
          <w:ilvl w:val="0"/>
          <w:numId w:val="89"/>
        </w:numPr>
        <w:shd w:val="clear" w:color="auto" w:fill="FFFFFF"/>
        <w:tabs>
          <w:tab w:val="left" w:pos="284"/>
          <w:tab w:val="left" w:pos="993"/>
        </w:tabs>
        <w:spacing w:after="0"/>
        <w:ind w:left="0" w:firstLine="0"/>
        <w:jc w:val="both"/>
        <w:rPr>
          <w:rFonts w:ascii="Times New Roman" w:hAnsi="Times New Roman"/>
          <w:bCs/>
          <w:i/>
          <w:color w:val="000000"/>
          <w:sz w:val="24"/>
          <w:szCs w:val="24"/>
          <w:shd w:val="clear" w:color="auto" w:fill="FFFFFF"/>
        </w:rPr>
      </w:pPr>
      <w:r w:rsidRPr="00007649">
        <w:rPr>
          <w:rFonts w:ascii="Times New Roman" w:hAnsi="Times New Roman"/>
          <w:bCs/>
          <w:color w:val="000000"/>
          <w:sz w:val="24"/>
          <w:szCs w:val="24"/>
          <w:shd w:val="clear" w:color="auto" w:fill="FFFFFF"/>
        </w:rPr>
        <w:t>называть и иллюстрировать примерами основные права и свободы граждан, гарантированные Конституцией РФ;</w:t>
      </w:r>
    </w:p>
    <w:p w:rsidR="006E54D0" w:rsidRPr="00007649" w:rsidRDefault="0040362A" w:rsidP="00007649">
      <w:pPr>
        <w:numPr>
          <w:ilvl w:val="0"/>
          <w:numId w:val="84"/>
        </w:numPr>
        <w:shd w:val="clear" w:color="auto" w:fill="FFFFFF"/>
        <w:tabs>
          <w:tab w:val="left" w:pos="284"/>
          <w:tab w:val="left" w:pos="993"/>
        </w:tabs>
        <w:spacing w:after="0"/>
        <w:ind w:left="0" w:firstLine="0"/>
        <w:jc w:val="both"/>
        <w:rPr>
          <w:rFonts w:ascii="Times New Roman" w:hAnsi="Times New Roman"/>
          <w:bCs/>
          <w:color w:val="000000"/>
          <w:sz w:val="24"/>
          <w:szCs w:val="24"/>
          <w:shd w:val="clear" w:color="auto" w:fill="FFFFFF"/>
        </w:rPr>
      </w:pPr>
      <w:r w:rsidRPr="00007649">
        <w:rPr>
          <w:rFonts w:ascii="Times New Roman" w:hAnsi="Times New Roman"/>
          <w:bCs/>
          <w:color w:val="000000"/>
          <w:sz w:val="24"/>
          <w:szCs w:val="24"/>
          <w:shd w:val="clear" w:color="auto" w:fill="FFFFFF"/>
        </w:rPr>
        <w:t>осознавать значение патриотической позиции в укреплении нашего государства;</w:t>
      </w:r>
    </w:p>
    <w:p w:rsidR="006E54D0" w:rsidRPr="00007649" w:rsidRDefault="006E54D0" w:rsidP="00007649">
      <w:pPr>
        <w:numPr>
          <w:ilvl w:val="0"/>
          <w:numId w:val="84"/>
        </w:numPr>
        <w:tabs>
          <w:tab w:val="left" w:pos="284"/>
          <w:tab w:val="left" w:pos="993"/>
        </w:tabs>
        <w:spacing w:after="0"/>
        <w:ind w:left="0" w:firstLine="0"/>
        <w:jc w:val="both"/>
        <w:rPr>
          <w:rFonts w:ascii="Times New Roman" w:hAnsi="Times New Roman"/>
          <w:bCs/>
          <w:color w:val="000000"/>
          <w:sz w:val="24"/>
          <w:szCs w:val="24"/>
          <w:shd w:val="clear" w:color="auto" w:fill="FFFFFF"/>
        </w:rPr>
      </w:pPr>
      <w:r w:rsidRPr="00007649">
        <w:rPr>
          <w:rFonts w:ascii="Times New Roman" w:hAnsi="Times New Roman"/>
          <w:bCs/>
          <w:color w:val="000000"/>
          <w:sz w:val="24"/>
          <w:szCs w:val="24"/>
          <w:shd w:val="clear" w:color="auto" w:fill="FFFFFF"/>
        </w:rPr>
        <w:t>характеризовать конституционные обязанности гражданина.</w:t>
      </w:r>
    </w:p>
    <w:p w:rsidR="006E54D0" w:rsidRPr="00007649" w:rsidRDefault="006E54D0" w:rsidP="00007649">
      <w:pPr>
        <w:tabs>
          <w:tab w:val="left" w:pos="284"/>
          <w:tab w:val="left" w:pos="1200"/>
        </w:tabs>
        <w:spacing w:after="0"/>
        <w:jc w:val="both"/>
        <w:rPr>
          <w:rFonts w:ascii="Times New Roman" w:hAnsi="Times New Roman"/>
          <w:b/>
          <w:bCs/>
          <w:color w:val="000000"/>
          <w:sz w:val="24"/>
          <w:szCs w:val="24"/>
          <w:shd w:val="clear" w:color="auto" w:fill="FFFFFF"/>
        </w:rPr>
      </w:pPr>
      <w:r w:rsidRPr="00007649">
        <w:rPr>
          <w:rFonts w:ascii="Times New Roman" w:hAnsi="Times New Roman"/>
          <w:b/>
          <w:bCs/>
          <w:color w:val="000000"/>
          <w:sz w:val="24"/>
          <w:szCs w:val="24"/>
          <w:shd w:val="clear" w:color="auto" w:fill="FFFFFF"/>
        </w:rPr>
        <w:t>Выпускник получит возможность научиться:</w:t>
      </w:r>
    </w:p>
    <w:p w:rsidR="006E54D0" w:rsidRPr="00007649" w:rsidRDefault="0040362A" w:rsidP="00007649">
      <w:pPr>
        <w:numPr>
          <w:ilvl w:val="0"/>
          <w:numId w:val="89"/>
        </w:numPr>
        <w:shd w:val="clear" w:color="auto" w:fill="FFFFFF"/>
        <w:tabs>
          <w:tab w:val="left" w:pos="284"/>
          <w:tab w:val="left" w:pos="993"/>
        </w:tabs>
        <w:spacing w:after="0"/>
        <w:ind w:left="0" w:firstLine="0"/>
        <w:jc w:val="both"/>
        <w:rPr>
          <w:rFonts w:ascii="Times New Roman" w:hAnsi="Times New Roman"/>
          <w:bCs/>
          <w:i/>
          <w:color w:val="000000"/>
          <w:sz w:val="24"/>
          <w:szCs w:val="24"/>
          <w:shd w:val="clear" w:color="auto" w:fill="FFFFFF"/>
        </w:rPr>
      </w:pPr>
      <w:r w:rsidRPr="00007649">
        <w:rPr>
          <w:rFonts w:ascii="Times New Roman" w:hAnsi="Times New Roman"/>
          <w:bCs/>
          <w:i/>
          <w:color w:val="000000"/>
          <w:sz w:val="24"/>
          <w:szCs w:val="24"/>
          <w:shd w:val="clear" w:color="auto" w:fill="FFFFFF"/>
        </w:rPr>
        <w:t>аргументированно обосновывать</w:t>
      </w:r>
      <w:r w:rsidR="006E54D0" w:rsidRPr="00007649">
        <w:rPr>
          <w:rFonts w:ascii="Times New Roman" w:hAnsi="Times New Roman"/>
          <w:bCs/>
          <w:i/>
          <w:color w:val="000000"/>
          <w:sz w:val="24"/>
          <w:szCs w:val="24"/>
          <w:shd w:val="clear" w:color="auto" w:fill="FFFFFF"/>
        </w:rPr>
        <w:t>влияние происходящих в обществе изменений на положение России в мире;</w:t>
      </w:r>
    </w:p>
    <w:p w:rsidR="006E54D0" w:rsidRPr="00007649" w:rsidRDefault="006E54D0" w:rsidP="00007649">
      <w:pPr>
        <w:numPr>
          <w:ilvl w:val="0"/>
          <w:numId w:val="89"/>
        </w:numPr>
        <w:tabs>
          <w:tab w:val="left" w:pos="284"/>
          <w:tab w:val="left" w:pos="993"/>
        </w:tabs>
        <w:spacing w:after="0"/>
        <w:ind w:left="0" w:firstLine="0"/>
        <w:jc w:val="both"/>
        <w:rPr>
          <w:rFonts w:ascii="Times New Roman" w:hAnsi="Times New Roman"/>
          <w:b/>
          <w:bCs/>
          <w:i/>
          <w:color w:val="000000"/>
          <w:sz w:val="24"/>
          <w:szCs w:val="24"/>
          <w:shd w:val="clear" w:color="auto" w:fill="FFFFFF"/>
        </w:rPr>
      </w:pPr>
      <w:r w:rsidRPr="00007649">
        <w:rPr>
          <w:rFonts w:ascii="Times New Roman" w:hAnsi="Times New Roman"/>
          <w:bCs/>
          <w:i/>
          <w:color w:val="000000"/>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007649">
        <w:rPr>
          <w:rFonts w:ascii="Times New Roman" w:hAnsi="Times New Roman"/>
          <w:b/>
          <w:bCs/>
          <w:i/>
          <w:color w:val="000000"/>
          <w:sz w:val="24"/>
          <w:szCs w:val="24"/>
          <w:shd w:val="clear" w:color="auto" w:fill="FFFFFF"/>
        </w:rPr>
        <w:t>.</w:t>
      </w:r>
    </w:p>
    <w:p w:rsidR="006E54D0" w:rsidRPr="00007649" w:rsidRDefault="006E54D0" w:rsidP="00007649">
      <w:pPr>
        <w:tabs>
          <w:tab w:val="left" w:pos="284"/>
          <w:tab w:val="left" w:pos="994"/>
        </w:tabs>
        <w:spacing w:after="0"/>
        <w:jc w:val="both"/>
        <w:rPr>
          <w:rFonts w:ascii="Times New Roman" w:hAnsi="Times New Roman"/>
          <w:b/>
          <w:sz w:val="24"/>
          <w:szCs w:val="24"/>
        </w:rPr>
      </w:pPr>
      <w:r w:rsidRPr="00007649">
        <w:rPr>
          <w:rFonts w:ascii="Times New Roman" w:hAnsi="Times New Roman"/>
          <w:b/>
          <w:bCs/>
          <w:color w:val="000000"/>
          <w:sz w:val="24"/>
          <w:szCs w:val="24"/>
          <w:shd w:val="clear" w:color="auto" w:fill="FFFFFF"/>
        </w:rPr>
        <w:t>Основы российского законодательства</w:t>
      </w:r>
    </w:p>
    <w:p w:rsidR="006E54D0" w:rsidRPr="00007649" w:rsidRDefault="006E54D0" w:rsidP="00007649">
      <w:pPr>
        <w:tabs>
          <w:tab w:val="left" w:pos="284"/>
          <w:tab w:val="left" w:pos="994"/>
        </w:tabs>
        <w:spacing w:after="0"/>
        <w:jc w:val="both"/>
        <w:rPr>
          <w:rFonts w:ascii="Times New Roman" w:hAnsi="Times New Roman"/>
          <w:b/>
          <w:sz w:val="24"/>
          <w:szCs w:val="24"/>
        </w:rPr>
      </w:pPr>
      <w:r w:rsidRPr="00007649">
        <w:rPr>
          <w:rFonts w:ascii="Times New Roman" w:hAnsi="Times New Roman"/>
          <w:b/>
          <w:sz w:val="24"/>
          <w:szCs w:val="24"/>
        </w:rPr>
        <w:t>Выпускник научится:</w:t>
      </w:r>
    </w:p>
    <w:p w:rsidR="006E54D0" w:rsidRPr="00007649" w:rsidRDefault="006E54D0" w:rsidP="00007649">
      <w:pPr>
        <w:numPr>
          <w:ilvl w:val="0"/>
          <w:numId w:val="85"/>
        </w:numPr>
        <w:tabs>
          <w:tab w:val="left" w:pos="284"/>
          <w:tab w:val="left" w:pos="994"/>
        </w:tabs>
        <w:spacing w:after="0"/>
        <w:ind w:left="0" w:firstLine="0"/>
        <w:jc w:val="both"/>
        <w:rPr>
          <w:rFonts w:ascii="Times New Roman" w:hAnsi="Times New Roman"/>
          <w:bCs/>
          <w:sz w:val="24"/>
          <w:szCs w:val="24"/>
        </w:rPr>
      </w:pPr>
      <w:r w:rsidRPr="00007649">
        <w:rPr>
          <w:rFonts w:ascii="Times New Roman" w:hAnsi="Times New Roman"/>
          <w:bCs/>
          <w:sz w:val="24"/>
          <w:szCs w:val="24"/>
        </w:rPr>
        <w:t>характеризовать систему российского законодательства;</w:t>
      </w:r>
    </w:p>
    <w:p w:rsidR="006E54D0" w:rsidRPr="00007649" w:rsidRDefault="006E54D0" w:rsidP="00007649">
      <w:pPr>
        <w:numPr>
          <w:ilvl w:val="0"/>
          <w:numId w:val="85"/>
        </w:numPr>
        <w:tabs>
          <w:tab w:val="left" w:pos="284"/>
          <w:tab w:val="left" w:pos="994"/>
        </w:tabs>
        <w:spacing w:after="0"/>
        <w:ind w:left="0" w:firstLine="0"/>
        <w:jc w:val="both"/>
        <w:rPr>
          <w:rFonts w:ascii="Times New Roman" w:hAnsi="Times New Roman"/>
          <w:bCs/>
          <w:sz w:val="24"/>
          <w:szCs w:val="24"/>
        </w:rPr>
      </w:pPr>
      <w:r w:rsidRPr="00007649">
        <w:rPr>
          <w:rFonts w:ascii="Times New Roman" w:hAnsi="Times New Roman"/>
          <w:bCs/>
          <w:sz w:val="24"/>
          <w:szCs w:val="24"/>
        </w:rPr>
        <w:t>раскрывать особенности гражданской дееспособности несовершеннолетних;</w:t>
      </w:r>
    </w:p>
    <w:p w:rsidR="006E54D0" w:rsidRPr="00007649" w:rsidRDefault="006E54D0" w:rsidP="00007649">
      <w:pPr>
        <w:numPr>
          <w:ilvl w:val="0"/>
          <w:numId w:val="85"/>
        </w:numPr>
        <w:tabs>
          <w:tab w:val="left" w:pos="284"/>
          <w:tab w:val="left" w:pos="994"/>
        </w:tabs>
        <w:spacing w:after="0"/>
        <w:ind w:left="0" w:firstLine="0"/>
        <w:jc w:val="both"/>
        <w:rPr>
          <w:rFonts w:ascii="Times New Roman" w:hAnsi="Times New Roman"/>
          <w:bCs/>
          <w:sz w:val="24"/>
          <w:szCs w:val="24"/>
        </w:rPr>
      </w:pPr>
      <w:r w:rsidRPr="00007649">
        <w:rPr>
          <w:rFonts w:ascii="Times New Roman" w:hAnsi="Times New Roman"/>
          <w:bCs/>
          <w:sz w:val="24"/>
          <w:szCs w:val="24"/>
        </w:rPr>
        <w:t>характеризовать гражданские правоотношения;</w:t>
      </w:r>
    </w:p>
    <w:p w:rsidR="006E54D0" w:rsidRPr="00007649" w:rsidRDefault="006E54D0" w:rsidP="00007649">
      <w:pPr>
        <w:numPr>
          <w:ilvl w:val="0"/>
          <w:numId w:val="85"/>
        </w:numPr>
        <w:tabs>
          <w:tab w:val="left" w:pos="284"/>
          <w:tab w:val="left" w:pos="994"/>
        </w:tabs>
        <w:spacing w:after="0"/>
        <w:ind w:left="0" w:firstLine="0"/>
        <w:jc w:val="both"/>
        <w:rPr>
          <w:rFonts w:ascii="Times New Roman" w:hAnsi="Times New Roman"/>
          <w:bCs/>
          <w:sz w:val="24"/>
          <w:szCs w:val="24"/>
        </w:rPr>
      </w:pPr>
      <w:r w:rsidRPr="00007649">
        <w:rPr>
          <w:rFonts w:ascii="Times New Roman" w:hAnsi="Times New Roman"/>
          <w:bCs/>
          <w:sz w:val="24"/>
          <w:szCs w:val="24"/>
        </w:rPr>
        <w:t>раскрывать смысл права на труд;</w:t>
      </w:r>
    </w:p>
    <w:p w:rsidR="006E54D0" w:rsidRPr="00007649" w:rsidRDefault="006E54D0" w:rsidP="00007649">
      <w:pPr>
        <w:numPr>
          <w:ilvl w:val="0"/>
          <w:numId w:val="85"/>
        </w:numPr>
        <w:tabs>
          <w:tab w:val="left" w:pos="284"/>
          <w:tab w:val="left" w:pos="994"/>
        </w:tabs>
        <w:spacing w:after="0"/>
        <w:ind w:left="0" w:firstLine="0"/>
        <w:jc w:val="both"/>
        <w:rPr>
          <w:rFonts w:ascii="Times New Roman" w:hAnsi="Times New Roman"/>
          <w:bCs/>
          <w:sz w:val="24"/>
          <w:szCs w:val="24"/>
        </w:rPr>
      </w:pPr>
      <w:r w:rsidRPr="00007649">
        <w:rPr>
          <w:rFonts w:ascii="Times New Roman" w:hAnsi="Times New Roman"/>
          <w:bCs/>
          <w:sz w:val="24"/>
          <w:szCs w:val="24"/>
        </w:rPr>
        <w:t>объяснять роль трудового договора;</w:t>
      </w:r>
    </w:p>
    <w:p w:rsidR="006E54D0" w:rsidRPr="00007649" w:rsidRDefault="006E54D0" w:rsidP="00007649">
      <w:pPr>
        <w:numPr>
          <w:ilvl w:val="0"/>
          <w:numId w:val="85"/>
        </w:numPr>
        <w:tabs>
          <w:tab w:val="left" w:pos="284"/>
          <w:tab w:val="left" w:pos="994"/>
        </w:tabs>
        <w:spacing w:after="0"/>
        <w:ind w:left="0" w:firstLine="0"/>
        <w:jc w:val="both"/>
        <w:rPr>
          <w:rFonts w:ascii="Times New Roman" w:hAnsi="Times New Roman"/>
          <w:bCs/>
          <w:sz w:val="24"/>
          <w:szCs w:val="24"/>
        </w:rPr>
      </w:pPr>
      <w:r w:rsidRPr="00007649">
        <w:rPr>
          <w:rFonts w:ascii="Times New Roman" w:hAnsi="Times New Roman"/>
          <w:bCs/>
          <w:sz w:val="24"/>
          <w:szCs w:val="24"/>
        </w:rPr>
        <w:t>разъяснять на примерах особенности положения несовершеннолетних в трудовых отношениях;</w:t>
      </w:r>
    </w:p>
    <w:p w:rsidR="006E54D0" w:rsidRPr="00007649" w:rsidRDefault="006E54D0" w:rsidP="00007649">
      <w:pPr>
        <w:numPr>
          <w:ilvl w:val="0"/>
          <w:numId w:val="85"/>
        </w:numPr>
        <w:tabs>
          <w:tab w:val="left" w:pos="284"/>
          <w:tab w:val="left" w:pos="994"/>
        </w:tabs>
        <w:spacing w:after="0"/>
        <w:ind w:left="0" w:firstLine="0"/>
        <w:jc w:val="both"/>
        <w:rPr>
          <w:rFonts w:ascii="Times New Roman" w:hAnsi="Times New Roman"/>
          <w:bCs/>
          <w:sz w:val="24"/>
          <w:szCs w:val="24"/>
        </w:rPr>
      </w:pPr>
      <w:r w:rsidRPr="00007649">
        <w:rPr>
          <w:rFonts w:ascii="Times New Roman" w:hAnsi="Times New Roman"/>
          <w:bCs/>
          <w:sz w:val="24"/>
          <w:szCs w:val="24"/>
        </w:rPr>
        <w:t>характеризовать права и обязанности супругов, родителей, детей;</w:t>
      </w:r>
    </w:p>
    <w:p w:rsidR="006E54D0" w:rsidRPr="00007649" w:rsidRDefault="006E54D0" w:rsidP="00007649">
      <w:pPr>
        <w:numPr>
          <w:ilvl w:val="0"/>
          <w:numId w:val="85"/>
        </w:numPr>
        <w:tabs>
          <w:tab w:val="left" w:pos="284"/>
          <w:tab w:val="left" w:pos="994"/>
        </w:tabs>
        <w:spacing w:after="0"/>
        <w:ind w:left="0" w:firstLine="0"/>
        <w:jc w:val="both"/>
        <w:rPr>
          <w:rFonts w:ascii="Times New Roman" w:hAnsi="Times New Roman"/>
          <w:bCs/>
          <w:sz w:val="24"/>
          <w:szCs w:val="24"/>
        </w:rPr>
      </w:pPr>
      <w:r w:rsidRPr="00007649">
        <w:rPr>
          <w:rFonts w:ascii="Times New Roman" w:hAnsi="Times New Roman"/>
          <w:bCs/>
          <w:sz w:val="24"/>
          <w:szCs w:val="24"/>
        </w:rPr>
        <w:t>характеризовать особенности уголовного права и уголовных правоотношений;</w:t>
      </w:r>
    </w:p>
    <w:p w:rsidR="006E54D0" w:rsidRPr="00007649" w:rsidRDefault="006E54D0" w:rsidP="00007649">
      <w:pPr>
        <w:numPr>
          <w:ilvl w:val="0"/>
          <w:numId w:val="85"/>
        </w:numPr>
        <w:tabs>
          <w:tab w:val="left" w:pos="284"/>
          <w:tab w:val="left" w:pos="994"/>
        </w:tabs>
        <w:spacing w:after="0"/>
        <w:ind w:left="0" w:firstLine="0"/>
        <w:jc w:val="both"/>
        <w:rPr>
          <w:rFonts w:ascii="Times New Roman" w:hAnsi="Times New Roman"/>
          <w:bCs/>
          <w:sz w:val="24"/>
          <w:szCs w:val="24"/>
        </w:rPr>
      </w:pPr>
      <w:r w:rsidRPr="00007649">
        <w:rPr>
          <w:rFonts w:ascii="Times New Roman" w:hAnsi="Times New Roman"/>
          <w:bCs/>
          <w:sz w:val="24"/>
          <w:szCs w:val="24"/>
        </w:rPr>
        <w:t>конкретизировать примерами виды преступлений и наказания за них;</w:t>
      </w:r>
    </w:p>
    <w:p w:rsidR="006E54D0" w:rsidRPr="00007649" w:rsidRDefault="006E54D0" w:rsidP="00007649">
      <w:pPr>
        <w:numPr>
          <w:ilvl w:val="0"/>
          <w:numId w:val="85"/>
        </w:numPr>
        <w:tabs>
          <w:tab w:val="left" w:pos="284"/>
          <w:tab w:val="left" w:pos="994"/>
        </w:tabs>
        <w:spacing w:after="0"/>
        <w:ind w:left="0" w:firstLine="0"/>
        <w:jc w:val="both"/>
        <w:rPr>
          <w:rFonts w:ascii="Times New Roman" w:hAnsi="Times New Roman"/>
          <w:bCs/>
          <w:sz w:val="24"/>
          <w:szCs w:val="24"/>
        </w:rPr>
      </w:pPr>
      <w:r w:rsidRPr="00007649">
        <w:rPr>
          <w:rFonts w:ascii="Times New Roman" w:hAnsi="Times New Roman"/>
          <w:bCs/>
          <w:sz w:val="24"/>
          <w:szCs w:val="24"/>
        </w:rPr>
        <w:t>характеризовать специфику уголовной ответственности несовершеннолетних;</w:t>
      </w:r>
    </w:p>
    <w:p w:rsidR="006E54D0" w:rsidRPr="00007649" w:rsidRDefault="006E54D0" w:rsidP="00007649">
      <w:pPr>
        <w:numPr>
          <w:ilvl w:val="0"/>
          <w:numId w:val="85"/>
        </w:numPr>
        <w:tabs>
          <w:tab w:val="left" w:pos="284"/>
          <w:tab w:val="left" w:pos="994"/>
        </w:tabs>
        <w:spacing w:after="0"/>
        <w:ind w:left="0" w:firstLine="0"/>
        <w:jc w:val="both"/>
        <w:rPr>
          <w:rFonts w:ascii="Times New Roman" w:hAnsi="Times New Roman"/>
          <w:bCs/>
          <w:sz w:val="24"/>
          <w:szCs w:val="24"/>
        </w:rPr>
      </w:pPr>
      <w:r w:rsidRPr="00007649">
        <w:rPr>
          <w:rFonts w:ascii="Times New Roman" w:hAnsi="Times New Roman"/>
          <w:bCs/>
          <w:sz w:val="24"/>
          <w:szCs w:val="24"/>
        </w:rPr>
        <w:t>раскрывать связь права на образование и обязанности получить образование</w:t>
      </w:r>
      <w:r w:rsidR="00EC3D62" w:rsidRPr="00007649">
        <w:rPr>
          <w:rFonts w:ascii="Times New Roman" w:hAnsi="Times New Roman"/>
          <w:bCs/>
          <w:sz w:val="24"/>
          <w:szCs w:val="24"/>
        </w:rPr>
        <w:t>;</w:t>
      </w:r>
    </w:p>
    <w:p w:rsidR="006E54D0" w:rsidRPr="00007649" w:rsidRDefault="006E54D0" w:rsidP="00007649">
      <w:pPr>
        <w:numPr>
          <w:ilvl w:val="0"/>
          <w:numId w:val="85"/>
        </w:numPr>
        <w:tabs>
          <w:tab w:val="left" w:pos="284"/>
          <w:tab w:val="left" w:pos="994"/>
        </w:tabs>
        <w:spacing w:after="0"/>
        <w:ind w:left="0" w:firstLine="0"/>
        <w:jc w:val="both"/>
        <w:rPr>
          <w:rFonts w:ascii="Times New Roman" w:hAnsi="Times New Roman"/>
          <w:bCs/>
          <w:sz w:val="24"/>
          <w:szCs w:val="24"/>
        </w:rPr>
      </w:pPr>
      <w:r w:rsidRPr="00007649">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007649">
        <w:rPr>
          <w:rFonts w:ascii="Times New Roman" w:hAnsi="Times New Roman"/>
          <w:bCs/>
          <w:sz w:val="24"/>
          <w:szCs w:val="24"/>
        </w:rPr>
        <w:t>ях</w:t>
      </w:r>
      <w:r w:rsidRPr="00007649">
        <w:rPr>
          <w:rFonts w:ascii="Times New Roman" w:hAnsi="Times New Roman"/>
          <w:bCs/>
          <w:sz w:val="24"/>
          <w:szCs w:val="24"/>
        </w:rPr>
        <w:t xml:space="preserve"> определять признаки правонарушения, проступка, преступления;</w:t>
      </w:r>
    </w:p>
    <w:p w:rsidR="006E54D0" w:rsidRPr="00007649" w:rsidRDefault="006E54D0" w:rsidP="00007649">
      <w:pPr>
        <w:numPr>
          <w:ilvl w:val="0"/>
          <w:numId w:val="85"/>
        </w:numPr>
        <w:tabs>
          <w:tab w:val="left" w:pos="284"/>
          <w:tab w:val="left" w:pos="994"/>
        </w:tabs>
        <w:spacing w:after="0"/>
        <w:ind w:left="0" w:firstLine="0"/>
        <w:jc w:val="both"/>
        <w:rPr>
          <w:rFonts w:ascii="Times New Roman" w:hAnsi="Times New Roman"/>
          <w:bCs/>
          <w:sz w:val="24"/>
          <w:szCs w:val="24"/>
        </w:rPr>
      </w:pPr>
      <w:r w:rsidRPr="00007649">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6E54D0" w:rsidRPr="00007649" w:rsidRDefault="006E54D0" w:rsidP="00007649">
      <w:pPr>
        <w:numPr>
          <w:ilvl w:val="0"/>
          <w:numId w:val="85"/>
        </w:numPr>
        <w:tabs>
          <w:tab w:val="left" w:pos="284"/>
          <w:tab w:val="left" w:pos="994"/>
        </w:tabs>
        <w:spacing w:after="0"/>
        <w:ind w:left="0" w:firstLine="0"/>
        <w:jc w:val="both"/>
        <w:rPr>
          <w:rFonts w:ascii="Times New Roman" w:hAnsi="Times New Roman"/>
          <w:sz w:val="24"/>
          <w:szCs w:val="24"/>
        </w:rPr>
      </w:pPr>
      <w:r w:rsidRPr="00007649">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007649">
        <w:rPr>
          <w:rFonts w:ascii="Times New Roman" w:hAnsi="Times New Roman"/>
          <w:sz w:val="24"/>
          <w:szCs w:val="24"/>
        </w:rPr>
        <w:t>.</w:t>
      </w:r>
    </w:p>
    <w:p w:rsidR="006E54D0" w:rsidRPr="00007649" w:rsidRDefault="006E54D0" w:rsidP="00007649">
      <w:pPr>
        <w:tabs>
          <w:tab w:val="left" w:pos="284"/>
          <w:tab w:val="left" w:pos="994"/>
        </w:tabs>
        <w:spacing w:after="0"/>
        <w:jc w:val="both"/>
        <w:rPr>
          <w:rFonts w:ascii="Times New Roman" w:hAnsi="Times New Roman"/>
          <w:b/>
          <w:sz w:val="24"/>
          <w:szCs w:val="24"/>
        </w:rPr>
      </w:pPr>
      <w:r w:rsidRPr="00007649">
        <w:rPr>
          <w:rFonts w:ascii="Times New Roman" w:hAnsi="Times New Roman"/>
          <w:b/>
          <w:sz w:val="24"/>
          <w:szCs w:val="24"/>
        </w:rPr>
        <w:t>Выпускник получит возможность научиться:</w:t>
      </w:r>
    </w:p>
    <w:p w:rsidR="006E54D0" w:rsidRPr="00007649" w:rsidRDefault="006E54D0" w:rsidP="00007649">
      <w:pPr>
        <w:numPr>
          <w:ilvl w:val="0"/>
          <w:numId w:val="86"/>
        </w:numPr>
        <w:tabs>
          <w:tab w:val="left" w:pos="284"/>
          <w:tab w:val="left" w:pos="994"/>
        </w:tabs>
        <w:spacing w:after="0"/>
        <w:ind w:left="0" w:firstLine="0"/>
        <w:jc w:val="both"/>
        <w:rPr>
          <w:rFonts w:ascii="Times New Roman" w:hAnsi="Times New Roman"/>
          <w:bCs/>
          <w:i/>
          <w:sz w:val="24"/>
          <w:szCs w:val="24"/>
        </w:rPr>
      </w:pPr>
      <w:r w:rsidRPr="00007649">
        <w:rPr>
          <w:rFonts w:ascii="Times New Roman" w:hAnsi="Times New Roman"/>
          <w:bCs/>
          <w:i/>
          <w:sz w:val="24"/>
          <w:szCs w:val="24"/>
        </w:rPr>
        <w:lastRenderedPageBreak/>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007649" w:rsidRDefault="006E54D0" w:rsidP="00007649">
      <w:pPr>
        <w:numPr>
          <w:ilvl w:val="0"/>
          <w:numId w:val="86"/>
        </w:numPr>
        <w:tabs>
          <w:tab w:val="left" w:pos="284"/>
          <w:tab w:val="left" w:pos="994"/>
        </w:tabs>
        <w:spacing w:after="0"/>
        <w:ind w:left="0" w:firstLine="0"/>
        <w:jc w:val="both"/>
        <w:rPr>
          <w:rFonts w:ascii="Times New Roman" w:hAnsi="Times New Roman"/>
          <w:bCs/>
          <w:i/>
          <w:sz w:val="24"/>
          <w:szCs w:val="24"/>
        </w:rPr>
      </w:pPr>
      <w:r w:rsidRPr="00007649">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6E54D0" w:rsidRPr="00007649" w:rsidRDefault="006E54D0" w:rsidP="00007649">
      <w:pPr>
        <w:numPr>
          <w:ilvl w:val="0"/>
          <w:numId w:val="86"/>
        </w:numPr>
        <w:tabs>
          <w:tab w:val="left" w:pos="284"/>
          <w:tab w:val="left" w:pos="994"/>
        </w:tabs>
        <w:spacing w:after="0"/>
        <w:ind w:left="0" w:firstLine="0"/>
        <w:jc w:val="both"/>
        <w:rPr>
          <w:rFonts w:ascii="Times New Roman" w:hAnsi="Times New Roman"/>
          <w:bCs/>
          <w:i/>
          <w:sz w:val="24"/>
          <w:szCs w:val="24"/>
        </w:rPr>
      </w:pPr>
      <w:r w:rsidRPr="00007649">
        <w:rPr>
          <w:rFonts w:ascii="Times New Roman" w:hAnsi="Times New Roman"/>
          <w:bCs/>
          <w:i/>
          <w:sz w:val="24"/>
          <w:szCs w:val="24"/>
        </w:rPr>
        <w:t>осознанно содействовать защите правопорядка в обществе правовыми способами и средствами</w:t>
      </w:r>
      <w:r w:rsidR="00EC3D62" w:rsidRPr="00007649">
        <w:rPr>
          <w:rFonts w:ascii="Times New Roman" w:hAnsi="Times New Roman"/>
          <w:bCs/>
          <w:i/>
          <w:sz w:val="24"/>
          <w:szCs w:val="24"/>
        </w:rPr>
        <w:t>.</w:t>
      </w:r>
    </w:p>
    <w:p w:rsidR="006E54D0" w:rsidRPr="00007649" w:rsidRDefault="006E54D0" w:rsidP="00007649">
      <w:pPr>
        <w:tabs>
          <w:tab w:val="left" w:pos="284"/>
          <w:tab w:val="left" w:pos="1267"/>
        </w:tabs>
        <w:spacing w:after="0"/>
        <w:jc w:val="both"/>
        <w:rPr>
          <w:rFonts w:ascii="Times New Roman" w:hAnsi="Times New Roman"/>
          <w:b/>
          <w:color w:val="000000"/>
          <w:sz w:val="24"/>
          <w:szCs w:val="24"/>
        </w:rPr>
      </w:pPr>
      <w:r w:rsidRPr="00007649">
        <w:rPr>
          <w:rFonts w:ascii="Times New Roman" w:hAnsi="Times New Roman"/>
          <w:b/>
          <w:bCs/>
          <w:color w:val="000000"/>
          <w:sz w:val="24"/>
          <w:szCs w:val="24"/>
          <w:shd w:val="clear" w:color="auto" w:fill="FFFFFF"/>
        </w:rPr>
        <w:t>Экономика</w:t>
      </w:r>
    </w:p>
    <w:p w:rsidR="006E54D0" w:rsidRPr="00007649" w:rsidRDefault="006E54D0" w:rsidP="00007649">
      <w:pPr>
        <w:tabs>
          <w:tab w:val="left" w:pos="284"/>
          <w:tab w:val="left" w:pos="1267"/>
        </w:tabs>
        <w:spacing w:after="0"/>
        <w:jc w:val="both"/>
        <w:rPr>
          <w:rFonts w:ascii="Times New Roman" w:hAnsi="Times New Roman"/>
          <w:color w:val="000000"/>
          <w:sz w:val="24"/>
          <w:szCs w:val="24"/>
        </w:rPr>
      </w:pPr>
      <w:r w:rsidRPr="00007649">
        <w:rPr>
          <w:rFonts w:ascii="Times New Roman" w:hAnsi="Times New Roman"/>
          <w:b/>
          <w:color w:val="000000"/>
          <w:sz w:val="24"/>
          <w:szCs w:val="24"/>
        </w:rPr>
        <w:t>Выпускник научится</w:t>
      </w:r>
      <w:r w:rsidRPr="00007649">
        <w:rPr>
          <w:rFonts w:ascii="Times New Roman" w:hAnsi="Times New Roman"/>
          <w:color w:val="000000"/>
          <w:sz w:val="24"/>
          <w:szCs w:val="24"/>
        </w:rPr>
        <w:t>:</w:t>
      </w:r>
    </w:p>
    <w:p w:rsidR="006E54D0" w:rsidRPr="00007649" w:rsidRDefault="006E54D0" w:rsidP="00007649">
      <w:pPr>
        <w:numPr>
          <w:ilvl w:val="0"/>
          <w:numId w:val="87"/>
        </w:numPr>
        <w:shd w:val="clear" w:color="auto" w:fill="FFFFFF"/>
        <w:tabs>
          <w:tab w:val="left" w:pos="284"/>
          <w:tab w:val="left" w:pos="993"/>
        </w:tabs>
        <w:spacing w:after="0"/>
        <w:ind w:left="0" w:firstLine="0"/>
        <w:jc w:val="both"/>
        <w:rPr>
          <w:rFonts w:ascii="Times New Roman" w:hAnsi="Times New Roman"/>
          <w:bCs/>
          <w:color w:val="000000"/>
          <w:sz w:val="24"/>
          <w:szCs w:val="24"/>
        </w:rPr>
      </w:pPr>
      <w:r w:rsidRPr="00007649">
        <w:rPr>
          <w:rFonts w:ascii="Times New Roman" w:hAnsi="Times New Roman"/>
          <w:bCs/>
          <w:color w:val="000000"/>
          <w:sz w:val="24"/>
          <w:szCs w:val="24"/>
        </w:rPr>
        <w:t>объяснять проблему ограниченности экономических ресурсов;</w:t>
      </w:r>
    </w:p>
    <w:p w:rsidR="006E54D0" w:rsidRPr="00007649" w:rsidRDefault="006E54D0" w:rsidP="00007649">
      <w:pPr>
        <w:numPr>
          <w:ilvl w:val="0"/>
          <w:numId w:val="87"/>
        </w:numPr>
        <w:shd w:val="clear" w:color="auto" w:fill="FFFFFF"/>
        <w:tabs>
          <w:tab w:val="left" w:pos="284"/>
          <w:tab w:val="left" w:pos="993"/>
        </w:tabs>
        <w:spacing w:after="0"/>
        <w:ind w:left="0" w:firstLine="0"/>
        <w:jc w:val="both"/>
        <w:rPr>
          <w:rFonts w:ascii="Times New Roman" w:hAnsi="Times New Roman"/>
          <w:bCs/>
          <w:color w:val="000000"/>
          <w:sz w:val="24"/>
          <w:szCs w:val="24"/>
        </w:rPr>
      </w:pPr>
      <w:r w:rsidRPr="00007649">
        <w:rPr>
          <w:rFonts w:ascii="Times New Roman" w:hAnsi="Times New Roman"/>
          <w:bCs/>
          <w:color w:val="000000"/>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007649" w:rsidRDefault="006E54D0" w:rsidP="00007649">
      <w:pPr>
        <w:numPr>
          <w:ilvl w:val="0"/>
          <w:numId w:val="87"/>
        </w:numPr>
        <w:shd w:val="clear" w:color="auto" w:fill="FFFFFF"/>
        <w:tabs>
          <w:tab w:val="left" w:pos="284"/>
          <w:tab w:val="left" w:pos="993"/>
        </w:tabs>
        <w:spacing w:after="0"/>
        <w:ind w:left="0" w:firstLine="0"/>
        <w:jc w:val="both"/>
        <w:rPr>
          <w:rFonts w:ascii="Times New Roman" w:hAnsi="Times New Roman"/>
          <w:bCs/>
          <w:color w:val="000000"/>
          <w:sz w:val="24"/>
          <w:szCs w:val="24"/>
        </w:rPr>
      </w:pPr>
      <w:r w:rsidRPr="00007649">
        <w:rPr>
          <w:rFonts w:ascii="Times New Roman" w:hAnsi="Times New Roman"/>
          <w:bCs/>
          <w:color w:val="000000"/>
          <w:sz w:val="24"/>
          <w:szCs w:val="24"/>
        </w:rPr>
        <w:t>раскрывать факторы, влияющие на производительность труда;</w:t>
      </w:r>
    </w:p>
    <w:p w:rsidR="006E54D0" w:rsidRPr="00007649" w:rsidRDefault="006E54D0" w:rsidP="00007649">
      <w:pPr>
        <w:numPr>
          <w:ilvl w:val="0"/>
          <w:numId w:val="87"/>
        </w:numPr>
        <w:tabs>
          <w:tab w:val="left" w:pos="284"/>
          <w:tab w:val="left" w:pos="993"/>
        </w:tabs>
        <w:spacing w:after="0"/>
        <w:ind w:left="0" w:firstLine="0"/>
        <w:jc w:val="both"/>
        <w:rPr>
          <w:rFonts w:ascii="Times New Roman" w:hAnsi="Times New Roman"/>
          <w:bCs/>
          <w:color w:val="000000"/>
          <w:sz w:val="24"/>
          <w:szCs w:val="24"/>
        </w:rPr>
      </w:pPr>
      <w:r w:rsidRPr="00007649">
        <w:rPr>
          <w:rFonts w:ascii="Times New Roman" w:hAnsi="Times New Roman"/>
          <w:bCs/>
          <w:color w:val="000000"/>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007649" w:rsidRDefault="006E54D0" w:rsidP="00007649">
      <w:pPr>
        <w:numPr>
          <w:ilvl w:val="0"/>
          <w:numId w:val="87"/>
        </w:numPr>
        <w:tabs>
          <w:tab w:val="left" w:pos="284"/>
          <w:tab w:val="left" w:pos="993"/>
        </w:tabs>
        <w:spacing w:after="0"/>
        <w:ind w:left="0" w:firstLine="0"/>
        <w:jc w:val="both"/>
        <w:rPr>
          <w:rFonts w:ascii="Times New Roman" w:hAnsi="Times New Roman"/>
          <w:bCs/>
          <w:color w:val="000000"/>
          <w:sz w:val="24"/>
          <w:szCs w:val="24"/>
        </w:rPr>
      </w:pPr>
      <w:r w:rsidRPr="00007649">
        <w:rPr>
          <w:rFonts w:ascii="Times New Roman" w:hAnsi="Times New Roman"/>
          <w:bCs/>
          <w:color w:val="000000"/>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007649" w:rsidRDefault="006E54D0" w:rsidP="00007649">
      <w:pPr>
        <w:numPr>
          <w:ilvl w:val="0"/>
          <w:numId w:val="87"/>
        </w:numPr>
        <w:tabs>
          <w:tab w:val="left" w:pos="284"/>
          <w:tab w:val="left" w:pos="993"/>
        </w:tabs>
        <w:spacing w:after="0"/>
        <w:ind w:left="0" w:firstLine="0"/>
        <w:jc w:val="both"/>
        <w:rPr>
          <w:rFonts w:ascii="Times New Roman" w:hAnsi="Times New Roman"/>
          <w:bCs/>
          <w:color w:val="000000"/>
          <w:sz w:val="24"/>
          <w:szCs w:val="24"/>
        </w:rPr>
      </w:pPr>
      <w:r w:rsidRPr="00007649">
        <w:rPr>
          <w:rFonts w:ascii="Times New Roman" w:hAnsi="Times New Roman"/>
          <w:bCs/>
          <w:color w:val="000000"/>
          <w:sz w:val="24"/>
          <w:szCs w:val="24"/>
        </w:rPr>
        <w:t>объяснять роль государства в регулировании рыночной экономики; анализировать структуру бюджета государства;</w:t>
      </w:r>
    </w:p>
    <w:p w:rsidR="006E54D0" w:rsidRPr="00007649" w:rsidRDefault="006E54D0" w:rsidP="00007649">
      <w:pPr>
        <w:numPr>
          <w:ilvl w:val="0"/>
          <w:numId w:val="87"/>
        </w:numPr>
        <w:tabs>
          <w:tab w:val="left" w:pos="284"/>
          <w:tab w:val="left" w:pos="993"/>
        </w:tabs>
        <w:spacing w:after="0"/>
        <w:ind w:left="0" w:firstLine="0"/>
        <w:jc w:val="both"/>
        <w:rPr>
          <w:rFonts w:ascii="Times New Roman" w:hAnsi="Times New Roman"/>
          <w:bCs/>
          <w:color w:val="000000"/>
          <w:sz w:val="24"/>
          <w:szCs w:val="24"/>
        </w:rPr>
      </w:pPr>
      <w:r w:rsidRPr="00007649">
        <w:rPr>
          <w:rFonts w:ascii="Times New Roman" w:hAnsi="Times New Roman"/>
          <w:bCs/>
          <w:color w:val="000000"/>
          <w:sz w:val="24"/>
          <w:szCs w:val="24"/>
        </w:rPr>
        <w:t>называть и конкретизировать примерами виды налогов;</w:t>
      </w:r>
    </w:p>
    <w:p w:rsidR="006E54D0" w:rsidRPr="00007649" w:rsidRDefault="006E54D0" w:rsidP="00007649">
      <w:pPr>
        <w:numPr>
          <w:ilvl w:val="0"/>
          <w:numId w:val="87"/>
        </w:numPr>
        <w:tabs>
          <w:tab w:val="left" w:pos="284"/>
          <w:tab w:val="left" w:pos="993"/>
        </w:tabs>
        <w:spacing w:after="0"/>
        <w:ind w:left="0" w:firstLine="0"/>
        <w:jc w:val="both"/>
        <w:rPr>
          <w:rFonts w:ascii="Times New Roman" w:hAnsi="Times New Roman"/>
          <w:bCs/>
          <w:sz w:val="24"/>
          <w:szCs w:val="24"/>
        </w:rPr>
      </w:pPr>
      <w:r w:rsidRPr="00007649">
        <w:rPr>
          <w:rFonts w:ascii="Times New Roman" w:hAnsi="Times New Roman"/>
          <w:bCs/>
          <w:sz w:val="24"/>
          <w:szCs w:val="24"/>
        </w:rPr>
        <w:t xml:space="preserve">характеризовать </w:t>
      </w:r>
      <w:r w:rsidR="0073382A" w:rsidRPr="00007649">
        <w:rPr>
          <w:rFonts w:ascii="Times New Roman" w:hAnsi="Times New Roman"/>
          <w:bCs/>
          <w:sz w:val="24"/>
          <w:szCs w:val="24"/>
        </w:rPr>
        <w:t xml:space="preserve">функции денег и их </w:t>
      </w:r>
      <w:r w:rsidRPr="00007649">
        <w:rPr>
          <w:rFonts w:ascii="Times New Roman" w:hAnsi="Times New Roman"/>
          <w:bCs/>
          <w:sz w:val="24"/>
          <w:szCs w:val="24"/>
        </w:rPr>
        <w:t>роль в экономике;</w:t>
      </w:r>
    </w:p>
    <w:p w:rsidR="006E54D0" w:rsidRPr="00007649" w:rsidRDefault="006E54D0" w:rsidP="00007649">
      <w:pPr>
        <w:numPr>
          <w:ilvl w:val="0"/>
          <w:numId w:val="87"/>
        </w:numPr>
        <w:tabs>
          <w:tab w:val="left" w:pos="284"/>
          <w:tab w:val="left" w:pos="993"/>
        </w:tabs>
        <w:spacing w:after="0"/>
        <w:ind w:left="0" w:firstLine="0"/>
        <w:jc w:val="both"/>
        <w:rPr>
          <w:rFonts w:ascii="Times New Roman" w:hAnsi="Times New Roman"/>
          <w:bCs/>
          <w:color w:val="000000"/>
          <w:sz w:val="24"/>
          <w:szCs w:val="24"/>
        </w:rPr>
      </w:pPr>
      <w:r w:rsidRPr="00007649">
        <w:rPr>
          <w:rFonts w:ascii="Times New Roman" w:hAnsi="Times New Roman"/>
          <w:bCs/>
          <w:sz w:val="24"/>
          <w:szCs w:val="24"/>
        </w:rPr>
        <w:t xml:space="preserve">раскрывать социально-экономическую </w:t>
      </w:r>
      <w:r w:rsidRPr="00007649">
        <w:rPr>
          <w:rFonts w:ascii="Times New Roman" w:hAnsi="Times New Roman"/>
          <w:bCs/>
          <w:color w:val="000000"/>
          <w:sz w:val="24"/>
          <w:szCs w:val="24"/>
        </w:rPr>
        <w:t>роль и функции предпринимательства;</w:t>
      </w:r>
    </w:p>
    <w:p w:rsidR="006E54D0" w:rsidRPr="00007649" w:rsidRDefault="006E54D0" w:rsidP="00007649">
      <w:pPr>
        <w:numPr>
          <w:ilvl w:val="0"/>
          <w:numId w:val="87"/>
        </w:numPr>
        <w:tabs>
          <w:tab w:val="left" w:pos="284"/>
          <w:tab w:val="left" w:pos="993"/>
        </w:tabs>
        <w:spacing w:after="0"/>
        <w:ind w:left="0" w:firstLine="0"/>
        <w:jc w:val="both"/>
        <w:rPr>
          <w:rFonts w:ascii="Times New Roman" w:hAnsi="Times New Roman"/>
          <w:bCs/>
          <w:color w:val="000000"/>
          <w:sz w:val="24"/>
          <w:szCs w:val="24"/>
        </w:rPr>
      </w:pPr>
      <w:r w:rsidRPr="00007649">
        <w:rPr>
          <w:rFonts w:ascii="Times New Roman" w:hAnsi="Times New Roman"/>
          <w:bCs/>
          <w:color w:val="000000"/>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007649" w:rsidRDefault="006E54D0" w:rsidP="00007649">
      <w:pPr>
        <w:numPr>
          <w:ilvl w:val="0"/>
          <w:numId w:val="87"/>
        </w:numPr>
        <w:tabs>
          <w:tab w:val="left" w:pos="284"/>
          <w:tab w:val="left" w:pos="993"/>
        </w:tabs>
        <w:spacing w:after="0"/>
        <w:ind w:left="0" w:firstLine="0"/>
        <w:jc w:val="both"/>
        <w:rPr>
          <w:rFonts w:ascii="Times New Roman" w:hAnsi="Times New Roman"/>
          <w:bCs/>
          <w:color w:val="000000"/>
          <w:sz w:val="24"/>
          <w:szCs w:val="24"/>
        </w:rPr>
      </w:pPr>
      <w:proofErr w:type="gramStart"/>
      <w:r w:rsidRPr="00007649">
        <w:rPr>
          <w:rFonts w:ascii="Times New Roman" w:hAnsi="Times New Roman"/>
          <w:bCs/>
          <w:color w:val="000000"/>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007649">
        <w:rPr>
          <w:rFonts w:ascii="Times New Roman" w:hAnsi="Times New Roman"/>
          <w:bCs/>
          <w:color w:val="000000"/>
          <w:sz w:val="24"/>
          <w:szCs w:val="24"/>
        </w:rPr>
        <w:t>;</w:t>
      </w:r>
      <w:proofErr w:type="gramEnd"/>
    </w:p>
    <w:p w:rsidR="006E54D0" w:rsidRPr="00007649" w:rsidRDefault="006E54D0" w:rsidP="00007649">
      <w:pPr>
        <w:numPr>
          <w:ilvl w:val="0"/>
          <w:numId w:val="87"/>
        </w:numPr>
        <w:shd w:val="clear" w:color="auto" w:fill="FFFFFF"/>
        <w:tabs>
          <w:tab w:val="left" w:pos="284"/>
          <w:tab w:val="left" w:pos="993"/>
        </w:tabs>
        <w:spacing w:after="0"/>
        <w:ind w:left="0" w:firstLine="0"/>
        <w:jc w:val="both"/>
        <w:rPr>
          <w:rFonts w:ascii="Times New Roman" w:hAnsi="Times New Roman"/>
          <w:color w:val="000000"/>
          <w:sz w:val="24"/>
          <w:szCs w:val="24"/>
        </w:rPr>
      </w:pPr>
      <w:r w:rsidRPr="00007649">
        <w:rPr>
          <w:rFonts w:ascii="Times New Roman" w:hAnsi="Times New Roman"/>
          <w:color w:val="000000"/>
          <w:sz w:val="24"/>
          <w:szCs w:val="24"/>
        </w:rPr>
        <w:t>раскрывать рациональное поведение субъектов экономической деятельности;</w:t>
      </w:r>
    </w:p>
    <w:p w:rsidR="006E54D0" w:rsidRPr="00007649" w:rsidRDefault="006E54D0" w:rsidP="00007649">
      <w:pPr>
        <w:numPr>
          <w:ilvl w:val="0"/>
          <w:numId w:val="87"/>
        </w:numPr>
        <w:shd w:val="clear" w:color="auto" w:fill="FFFFFF"/>
        <w:tabs>
          <w:tab w:val="left" w:pos="284"/>
          <w:tab w:val="left" w:pos="993"/>
        </w:tabs>
        <w:spacing w:after="0"/>
        <w:ind w:left="0" w:firstLine="0"/>
        <w:jc w:val="both"/>
        <w:rPr>
          <w:rFonts w:ascii="Times New Roman" w:hAnsi="Times New Roman"/>
          <w:color w:val="000000"/>
          <w:sz w:val="24"/>
          <w:szCs w:val="24"/>
        </w:rPr>
      </w:pPr>
      <w:r w:rsidRPr="00007649">
        <w:rPr>
          <w:rFonts w:ascii="Times New Roman" w:hAnsi="Times New Roman"/>
          <w:color w:val="000000"/>
          <w:sz w:val="24"/>
          <w:szCs w:val="24"/>
        </w:rPr>
        <w:t>характеризовать экономику семьи; анализировать структуру семейного бюджета;</w:t>
      </w:r>
    </w:p>
    <w:p w:rsidR="00EC713E" w:rsidRPr="00007649" w:rsidRDefault="006E54D0" w:rsidP="00007649">
      <w:pPr>
        <w:numPr>
          <w:ilvl w:val="0"/>
          <w:numId w:val="88"/>
        </w:numPr>
        <w:shd w:val="clear" w:color="auto" w:fill="FFFFFF"/>
        <w:tabs>
          <w:tab w:val="left" w:pos="284"/>
          <w:tab w:val="left" w:pos="993"/>
        </w:tabs>
        <w:spacing w:after="0"/>
        <w:ind w:left="0" w:firstLine="0"/>
        <w:jc w:val="both"/>
        <w:rPr>
          <w:rFonts w:ascii="Times New Roman" w:hAnsi="Times New Roman"/>
          <w:bCs/>
          <w:color w:val="000000"/>
          <w:sz w:val="24"/>
          <w:szCs w:val="24"/>
        </w:rPr>
      </w:pPr>
      <w:r w:rsidRPr="00007649">
        <w:rPr>
          <w:rFonts w:ascii="Times New Roman" w:hAnsi="Times New Roman"/>
          <w:color w:val="000000"/>
          <w:sz w:val="24"/>
          <w:szCs w:val="24"/>
        </w:rPr>
        <w:t>использовать полученные знания при анализе фактов поведения участников экономической деятельности</w:t>
      </w:r>
      <w:r w:rsidR="00EC713E" w:rsidRPr="00007649">
        <w:rPr>
          <w:rFonts w:ascii="Times New Roman" w:hAnsi="Times New Roman"/>
          <w:color w:val="000000"/>
          <w:sz w:val="24"/>
          <w:szCs w:val="24"/>
        </w:rPr>
        <w:t>;</w:t>
      </w:r>
    </w:p>
    <w:p w:rsidR="006E54D0" w:rsidRPr="00007649" w:rsidRDefault="00EC713E" w:rsidP="00007649">
      <w:pPr>
        <w:numPr>
          <w:ilvl w:val="0"/>
          <w:numId w:val="88"/>
        </w:numPr>
        <w:shd w:val="clear" w:color="auto" w:fill="FFFFFF"/>
        <w:tabs>
          <w:tab w:val="left" w:pos="284"/>
          <w:tab w:val="left" w:pos="993"/>
        </w:tabs>
        <w:spacing w:after="0"/>
        <w:ind w:left="0" w:firstLine="0"/>
        <w:jc w:val="both"/>
        <w:rPr>
          <w:rFonts w:ascii="Times New Roman" w:hAnsi="Times New Roman"/>
          <w:bCs/>
          <w:color w:val="000000"/>
          <w:sz w:val="24"/>
          <w:szCs w:val="24"/>
        </w:rPr>
      </w:pPr>
      <w:r w:rsidRPr="00007649">
        <w:rPr>
          <w:rFonts w:ascii="Times New Roman" w:hAnsi="Times New Roman"/>
          <w:bCs/>
          <w:color w:val="000000"/>
          <w:sz w:val="24"/>
          <w:szCs w:val="24"/>
        </w:rPr>
        <w:t>обосновывать связь профессионализма и жизненного успеха.</w:t>
      </w:r>
    </w:p>
    <w:p w:rsidR="006E54D0" w:rsidRPr="00007649" w:rsidRDefault="006E54D0" w:rsidP="00007649">
      <w:pPr>
        <w:tabs>
          <w:tab w:val="left" w:pos="284"/>
          <w:tab w:val="left" w:pos="1267"/>
        </w:tabs>
        <w:spacing w:after="0"/>
        <w:jc w:val="both"/>
        <w:rPr>
          <w:rFonts w:ascii="Times New Roman" w:hAnsi="Times New Roman"/>
          <w:b/>
          <w:color w:val="000000"/>
          <w:sz w:val="24"/>
          <w:szCs w:val="24"/>
        </w:rPr>
      </w:pPr>
      <w:r w:rsidRPr="00007649">
        <w:rPr>
          <w:rFonts w:ascii="Times New Roman" w:hAnsi="Times New Roman"/>
          <w:b/>
          <w:color w:val="000000"/>
          <w:sz w:val="24"/>
          <w:szCs w:val="24"/>
        </w:rPr>
        <w:t>Выпускник получит возможность научиться:</w:t>
      </w:r>
    </w:p>
    <w:p w:rsidR="006E54D0" w:rsidRPr="00007649" w:rsidRDefault="006E54D0" w:rsidP="00007649">
      <w:pPr>
        <w:numPr>
          <w:ilvl w:val="0"/>
          <w:numId w:val="88"/>
        </w:numPr>
        <w:tabs>
          <w:tab w:val="left" w:pos="284"/>
          <w:tab w:val="left" w:pos="993"/>
        </w:tabs>
        <w:spacing w:after="0"/>
        <w:ind w:left="0" w:firstLine="0"/>
        <w:jc w:val="both"/>
        <w:rPr>
          <w:rFonts w:ascii="Times New Roman" w:hAnsi="Times New Roman"/>
          <w:bCs/>
          <w:i/>
          <w:color w:val="000000"/>
          <w:sz w:val="24"/>
          <w:szCs w:val="24"/>
        </w:rPr>
      </w:pPr>
      <w:r w:rsidRPr="00007649">
        <w:rPr>
          <w:rFonts w:ascii="Times New Roman" w:hAnsi="Times New Roman"/>
          <w:bCs/>
          <w:i/>
          <w:color w:val="000000"/>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6E54D0" w:rsidRPr="00007649" w:rsidRDefault="006E54D0" w:rsidP="00007649">
      <w:pPr>
        <w:numPr>
          <w:ilvl w:val="0"/>
          <w:numId w:val="88"/>
        </w:numPr>
        <w:shd w:val="clear" w:color="auto" w:fill="FFFFFF"/>
        <w:tabs>
          <w:tab w:val="left" w:pos="284"/>
          <w:tab w:val="left" w:pos="993"/>
        </w:tabs>
        <w:spacing w:after="0"/>
        <w:ind w:left="0" w:firstLine="0"/>
        <w:jc w:val="both"/>
        <w:rPr>
          <w:rFonts w:ascii="Times New Roman" w:hAnsi="Times New Roman"/>
          <w:bCs/>
          <w:i/>
          <w:color w:val="000000"/>
          <w:sz w:val="24"/>
          <w:szCs w:val="24"/>
        </w:rPr>
      </w:pPr>
      <w:r w:rsidRPr="00007649">
        <w:rPr>
          <w:rFonts w:ascii="Times New Roman" w:hAnsi="Times New Roman"/>
          <w:bCs/>
          <w:i/>
          <w:color w:val="000000"/>
          <w:sz w:val="24"/>
          <w:szCs w:val="24"/>
        </w:rPr>
        <w:t>выполнять практические задания, основанные на ситуациях, связанных с описанием состояния российской экономики;</w:t>
      </w:r>
    </w:p>
    <w:p w:rsidR="006E54D0" w:rsidRPr="00007649" w:rsidRDefault="006E54D0" w:rsidP="00007649">
      <w:pPr>
        <w:numPr>
          <w:ilvl w:val="0"/>
          <w:numId w:val="88"/>
        </w:numPr>
        <w:tabs>
          <w:tab w:val="left" w:pos="284"/>
          <w:tab w:val="left" w:pos="993"/>
        </w:tabs>
        <w:spacing w:after="0"/>
        <w:ind w:left="0" w:firstLine="0"/>
        <w:jc w:val="both"/>
        <w:rPr>
          <w:rFonts w:ascii="Times New Roman" w:hAnsi="Times New Roman"/>
          <w:bCs/>
          <w:i/>
          <w:color w:val="000000"/>
          <w:sz w:val="24"/>
          <w:szCs w:val="24"/>
        </w:rPr>
      </w:pPr>
      <w:r w:rsidRPr="00007649">
        <w:rPr>
          <w:rFonts w:ascii="Times New Roman" w:hAnsi="Times New Roman"/>
          <w:bCs/>
          <w:i/>
          <w:color w:val="000000"/>
          <w:sz w:val="24"/>
          <w:szCs w:val="24"/>
        </w:rPr>
        <w:t>анализировать и оценивать с позиций экономических знаний сложившиеся практики и модели поведения потребителя;</w:t>
      </w:r>
    </w:p>
    <w:p w:rsidR="006E54D0" w:rsidRPr="00007649" w:rsidRDefault="006E54D0" w:rsidP="00007649">
      <w:pPr>
        <w:numPr>
          <w:ilvl w:val="0"/>
          <w:numId w:val="88"/>
        </w:numPr>
        <w:tabs>
          <w:tab w:val="left" w:pos="284"/>
          <w:tab w:val="left" w:pos="993"/>
        </w:tabs>
        <w:spacing w:after="0"/>
        <w:ind w:left="0" w:firstLine="0"/>
        <w:jc w:val="both"/>
        <w:rPr>
          <w:rFonts w:ascii="Times New Roman" w:hAnsi="Times New Roman"/>
          <w:bCs/>
          <w:i/>
          <w:color w:val="000000"/>
          <w:sz w:val="24"/>
          <w:szCs w:val="24"/>
        </w:rPr>
      </w:pPr>
      <w:r w:rsidRPr="00007649">
        <w:rPr>
          <w:rFonts w:ascii="Times New Roman" w:hAnsi="Times New Roman"/>
          <w:bCs/>
          <w:i/>
          <w:color w:val="000000"/>
          <w:sz w:val="24"/>
          <w:szCs w:val="24"/>
        </w:rPr>
        <w:lastRenderedPageBreak/>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007649" w:rsidRDefault="006E54D0" w:rsidP="00007649">
      <w:pPr>
        <w:numPr>
          <w:ilvl w:val="0"/>
          <w:numId w:val="88"/>
        </w:numPr>
        <w:shd w:val="clear" w:color="auto" w:fill="FFFFFF"/>
        <w:tabs>
          <w:tab w:val="left" w:pos="284"/>
          <w:tab w:val="left" w:pos="993"/>
        </w:tabs>
        <w:spacing w:after="0"/>
        <w:ind w:left="0" w:firstLine="0"/>
        <w:jc w:val="both"/>
        <w:rPr>
          <w:rFonts w:ascii="Times New Roman" w:hAnsi="Times New Roman"/>
          <w:i/>
          <w:color w:val="000000"/>
          <w:sz w:val="24"/>
          <w:szCs w:val="24"/>
        </w:rPr>
      </w:pPr>
      <w:r w:rsidRPr="00007649">
        <w:rPr>
          <w:rFonts w:ascii="Times New Roman" w:hAnsi="Times New Roman"/>
          <w:i/>
          <w:color w:val="000000"/>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007649" w:rsidRDefault="006E54D0" w:rsidP="00007649">
      <w:pPr>
        <w:numPr>
          <w:ilvl w:val="0"/>
          <w:numId w:val="88"/>
        </w:numPr>
        <w:tabs>
          <w:tab w:val="left" w:pos="284"/>
          <w:tab w:val="left" w:pos="993"/>
        </w:tabs>
        <w:spacing w:after="0"/>
        <w:ind w:left="0" w:firstLine="0"/>
        <w:jc w:val="both"/>
        <w:rPr>
          <w:rFonts w:ascii="Times New Roman" w:hAnsi="Times New Roman"/>
          <w:i/>
          <w:color w:val="000000"/>
          <w:sz w:val="24"/>
          <w:szCs w:val="24"/>
        </w:rPr>
      </w:pPr>
      <w:r w:rsidRPr="00007649">
        <w:rPr>
          <w:rFonts w:ascii="Times New Roman" w:hAnsi="Times New Roman"/>
          <w:i/>
          <w:color w:val="000000"/>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007649" w:rsidRDefault="0093548C" w:rsidP="00007649">
      <w:pPr>
        <w:pStyle w:val="3"/>
        <w:tabs>
          <w:tab w:val="left" w:pos="709"/>
        </w:tabs>
        <w:spacing w:before="0" w:beforeAutospacing="0" w:after="0" w:afterAutospacing="0" w:line="276" w:lineRule="auto"/>
        <w:ind w:firstLine="709"/>
        <w:rPr>
          <w:sz w:val="24"/>
          <w:szCs w:val="24"/>
        </w:rPr>
      </w:pPr>
      <w:bookmarkStart w:id="121" w:name="_Toc409691637"/>
    </w:p>
    <w:p w:rsidR="00B540EE" w:rsidRPr="00007649" w:rsidRDefault="00230229" w:rsidP="00007649">
      <w:pPr>
        <w:pStyle w:val="3"/>
        <w:tabs>
          <w:tab w:val="left" w:pos="284"/>
        </w:tabs>
        <w:spacing w:before="0" w:beforeAutospacing="0" w:after="0" w:afterAutospacing="0" w:line="276" w:lineRule="auto"/>
        <w:rPr>
          <w:sz w:val="24"/>
          <w:szCs w:val="24"/>
        </w:rPr>
      </w:pPr>
      <w:bookmarkStart w:id="122" w:name="_Toc410653960"/>
      <w:bookmarkStart w:id="123" w:name="_Toc414553141"/>
      <w:r w:rsidRPr="00007649">
        <w:rPr>
          <w:sz w:val="24"/>
          <w:szCs w:val="24"/>
        </w:rPr>
        <w:t>1.2.</w:t>
      </w:r>
      <w:r w:rsidR="00331F3D" w:rsidRPr="00007649">
        <w:rPr>
          <w:sz w:val="24"/>
          <w:szCs w:val="24"/>
        </w:rPr>
        <w:t>5.</w:t>
      </w:r>
      <w:r w:rsidR="009B113C" w:rsidRPr="00007649">
        <w:rPr>
          <w:sz w:val="24"/>
          <w:szCs w:val="24"/>
        </w:rPr>
        <w:t>9</w:t>
      </w:r>
      <w:r w:rsidRPr="00007649">
        <w:rPr>
          <w:sz w:val="24"/>
          <w:szCs w:val="24"/>
        </w:rPr>
        <w:t xml:space="preserve">. </w:t>
      </w:r>
      <w:r w:rsidR="00B540EE" w:rsidRPr="00007649">
        <w:rPr>
          <w:sz w:val="24"/>
          <w:szCs w:val="24"/>
        </w:rPr>
        <w:t>География</w:t>
      </w:r>
      <w:bookmarkEnd w:id="121"/>
      <w:bookmarkEnd w:id="122"/>
      <w:bookmarkEnd w:id="123"/>
    </w:p>
    <w:p w:rsidR="006E54D0" w:rsidRPr="00007649" w:rsidRDefault="006E54D0" w:rsidP="00007649">
      <w:pPr>
        <w:tabs>
          <w:tab w:val="left" w:pos="284"/>
        </w:tabs>
        <w:spacing w:after="0"/>
        <w:jc w:val="both"/>
        <w:rPr>
          <w:rFonts w:ascii="Times New Roman" w:hAnsi="Times New Roman"/>
          <w:b/>
          <w:sz w:val="24"/>
          <w:szCs w:val="24"/>
        </w:rPr>
      </w:pPr>
      <w:r w:rsidRPr="00007649">
        <w:rPr>
          <w:rFonts w:ascii="Times New Roman" w:hAnsi="Times New Roman"/>
          <w:b/>
          <w:sz w:val="24"/>
          <w:szCs w:val="24"/>
        </w:rPr>
        <w:t>Выпускник научится</w:t>
      </w:r>
      <w:r w:rsidR="00D66950" w:rsidRPr="00007649">
        <w:rPr>
          <w:rFonts w:ascii="Times New Roman" w:hAnsi="Times New Roman"/>
          <w:b/>
          <w:sz w:val="24"/>
          <w:szCs w:val="24"/>
        </w:rPr>
        <w:t>:</w:t>
      </w:r>
    </w:p>
    <w:p w:rsidR="006E54D0" w:rsidRPr="00007649" w:rsidRDefault="006E54D0" w:rsidP="00007649">
      <w:pPr>
        <w:numPr>
          <w:ilvl w:val="0"/>
          <w:numId w:val="90"/>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007649" w:rsidRDefault="006E54D0" w:rsidP="00007649">
      <w:pPr>
        <w:numPr>
          <w:ilvl w:val="0"/>
          <w:numId w:val="90"/>
        </w:numPr>
        <w:tabs>
          <w:tab w:val="left" w:pos="284"/>
          <w:tab w:val="left" w:pos="993"/>
        </w:tabs>
        <w:spacing w:after="0"/>
        <w:ind w:left="0" w:firstLine="0"/>
        <w:jc w:val="both"/>
        <w:rPr>
          <w:rFonts w:ascii="Times New Roman" w:hAnsi="Times New Roman"/>
          <w:sz w:val="24"/>
          <w:szCs w:val="24"/>
        </w:rPr>
      </w:pPr>
      <w:proofErr w:type="gramStart"/>
      <w:r w:rsidRPr="00007649">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roofErr w:type="gramEnd"/>
    </w:p>
    <w:p w:rsidR="006E54D0" w:rsidRPr="00007649" w:rsidRDefault="006E54D0" w:rsidP="00007649">
      <w:pPr>
        <w:numPr>
          <w:ilvl w:val="0"/>
          <w:numId w:val="90"/>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007649">
        <w:rPr>
          <w:rFonts w:ascii="Times New Roman" w:hAnsi="Times New Roman"/>
          <w:sz w:val="24"/>
          <w:szCs w:val="24"/>
        </w:rPr>
        <w:t>;</w:t>
      </w:r>
    </w:p>
    <w:p w:rsidR="006E54D0" w:rsidRPr="00007649" w:rsidRDefault="006E54D0" w:rsidP="00007649">
      <w:pPr>
        <w:numPr>
          <w:ilvl w:val="0"/>
          <w:numId w:val="90"/>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007649" w:rsidRDefault="004D6611" w:rsidP="00007649">
      <w:pPr>
        <w:numPr>
          <w:ilvl w:val="0"/>
          <w:numId w:val="90"/>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007649" w:rsidRDefault="006E54D0" w:rsidP="00007649">
      <w:pPr>
        <w:numPr>
          <w:ilvl w:val="0"/>
          <w:numId w:val="90"/>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007649" w:rsidRDefault="006E54D0" w:rsidP="00007649">
      <w:pPr>
        <w:numPr>
          <w:ilvl w:val="0"/>
          <w:numId w:val="90"/>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w:t>
      </w:r>
      <w:r w:rsidR="00D66950" w:rsidRPr="00007649">
        <w:rPr>
          <w:rFonts w:ascii="Times New Roman" w:hAnsi="Times New Roman"/>
          <w:sz w:val="24"/>
          <w:szCs w:val="24"/>
        </w:rPr>
        <w:t>,</w:t>
      </w:r>
      <w:r w:rsidRPr="00007649">
        <w:rPr>
          <w:rFonts w:ascii="Times New Roman" w:hAnsi="Times New Roman"/>
          <w:sz w:val="24"/>
          <w:szCs w:val="24"/>
        </w:rPr>
        <w:t xml:space="preserve"> процессами и явлениями для объяснения их свойств, условий протекания и различий</w:t>
      </w:r>
      <w:r w:rsidR="0093548C" w:rsidRPr="00007649">
        <w:rPr>
          <w:rFonts w:ascii="Times New Roman" w:hAnsi="Times New Roman"/>
          <w:sz w:val="24"/>
          <w:szCs w:val="24"/>
        </w:rPr>
        <w:t>;</w:t>
      </w:r>
    </w:p>
    <w:p w:rsidR="006E54D0" w:rsidRPr="00007649" w:rsidRDefault="006E54D0" w:rsidP="00007649">
      <w:pPr>
        <w:numPr>
          <w:ilvl w:val="0"/>
          <w:numId w:val="90"/>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007649" w:rsidRDefault="006E54D0" w:rsidP="00007649">
      <w:pPr>
        <w:numPr>
          <w:ilvl w:val="0"/>
          <w:numId w:val="90"/>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lastRenderedPageBreak/>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007649" w:rsidRDefault="006E54D0" w:rsidP="00007649">
      <w:pPr>
        <w:numPr>
          <w:ilvl w:val="0"/>
          <w:numId w:val="90"/>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007649" w:rsidRDefault="006E54D0" w:rsidP="00007649">
      <w:pPr>
        <w:numPr>
          <w:ilvl w:val="0"/>
          <w:numId w:val="90"/>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 xml:space="preserve">описывать по карте положение и взаиморасположение географических объектов; </w:t>
      </w:r>
    </w:p>
    <w:p w:rsidR="006E54D0" w:rsidRPr="00007649" w:rsidRDefault="006E54D0" w:rsidP="00007649">
      <w:pPr>
        <w:numPr>
          <w:ilvl w:val="0"/>
          <w:numId w:val="90"/>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007649" w:rsidRDefault="006E54D0" w:rsidP="00007649">
      <w:pPr>
        <w:numPr>
          <w:ilvl w:val="0"/>
          <w:numId w:val="90"/>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007649" w:rsidRDefault="006E54D0" w:rsidP="00007649">
      <w:pPr>
        <w:numPr>
          <w:ilvl w:val="0"/>
          <w:numId w:val="90"/>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 xml:space="preserve">объяснять особенности компонентов природы отдельных территорий; </w:t>
      </w:r>
    </w:p>
    <w:p w:rsidR="006E54D0" w:rsidRPr="00007649" w:rsidRDefault="006E54D0" w:rsidP="00007649">
      <w:pPr>
        <w:numPr>
          <w:ilvl w:val="0"/>
          <w:numId w:val="90"/>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приводить примеры взаимодействия природы и общества в пределах отдельных территорий;</w:t>
      </w:r>
    </w:p>
    <w:p w:rsidR="006E54D0" w:rsidRPr="00007649" w:rsidRDefault="006E54D0" w:rsidP="00007649">
      <w:pPr>
        <w:numPr>
          <w:ilvl w:val="0"/>
          <w:numId w:val="90"/>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007649" w:rsidRDefault="006E54D0" w:rsidP="00007649">
      <w:pPr>
        <w:numPr>
          <w:ilvl w:val="0"/>
          <w:numId w:val="90"/>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оценивать воздействие географического положения Росс</w:t>
      </w:r>
      <w:proofErr w:type="gramStart"/>
      <w:r w:rsidRPr="00007649">
        <w:rPr>
          <w:rFonts w:ascii="Times New Roman" w:hAnsi="Times New Roman"/>
          <w:sz w:val="24"/>
          <w:szCs w:val="24"/>
        </w:rPr>
        <w:t>ии и ее</w:t>
      </w:r>
      <w:proofErr w:type="gramEnd"/>
      <w:r w:rsidRPr="00007649">
        <w:rPr>
          <w:rFonts w:ascii="Times New Roman" w:hAnsi="Times New Roman"/>
          <w:sz w:val="24"/>
          <w:szCs w:val="24"/>
        </w:rPr>
        <w:t xml:space="preserve"> отдельных частей на особенности природы, жизнь и хозяйственную деятельность населения;</w:t>
      </w:r>
    </w:p>
    <w:p w:rsidR="006E54D0" w:rsidRPr="00007649" w:rsidRDefault="006E54D0" w:rsidP="00007649">
      <w:pPr>
        <w:numPr>
          <w:ilvl w:val="0"/>
          <w:numId w:val="90"/>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007649">
        <w:rPr>
          <w:rFonts w:ascii="Times New Roman" w:hAnsi="Times New Roman"/>
          <w:sz w:val="24"/>
          <w:szCs w:val="24"/>
        </w:rPr>
        <w:t>в</w:t>
      </w:r>
      <w:r w:rsidRPr="00007649">
        <w:rPr>
          <w:rFonts w:ascii="Times New Roman" w:hAnsi="Times New Roman"/>
          <w:sz w:val="24"/>
          <w:szCs w:val="24"/>
        </w:rPr>
        <w:t xml:space="preserve"> контекст</w:t>
      </w:r>
      <w:r w:rsidR="00F90668" w:rsidRPr="00007649">
        <w:rPr>
          <w:rFonts w:ascii="Times New Roman" w:hAnsi="Times New Roman"/>
          <w:sz w:val="24"/>
          <w:szCs w:val="24"/>
        </w:rPr>
        <w:t>е</w:t>
      </w:r>
      <w:r w:rsidRPr="00007649">
        <w:rPr>
          <w:rFonts w:ascii="Times New Roman" w:hAnsi="Times New Roman"/>
          <w:sz w:val="24"/>
          <w:szCs w:val="24"/>
        </w:rPr>
        <w:t xml:space="preserve">  реальной жизни;</w:t>
      </w:r>
    </w:p>
    <w:p w:rsidR="006E54D0" w:rsidRPr="00007649" w:rsidRDefault="006E54D0" w:rsidP="00007649">
      <w:pPr>
        <w:numPr>
          <w:ilvl w:val="0"/>
          <w:numId w:val="90"/>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различать географические процессы и явления, определяющие особенности природы Росс</w:t>
      </w:r>
      <w:proofErr w:type="gramStart"/>
      <w:r w:rsidRPr="00007649">
        <w:rPr>
          <w:rFonts w:ascii="Times New Roman" w:hAnsi="Times New Roman"/>
          <w:sz w:val="24"/>
          <w:szCs w:val="24"/>
        </w:rPr>
        <w:t>ии и е</w:t>
      </w:r>
      <w:r w:rsidR="00245F1D" w:rsidRPr="00007649">
        <w:rPr>
          <w:rFonts w:ascii="Times New Roman" w:hAnsi="Times New Roman"/>
          <w:sz w:val="24"/>
          <w:szCs w:val="24"/>
        </w:rPr>
        <w:t>е</w:t>
      </w:r>
      <w:proofErr w:type="gramEnd"/>
      <w:r w:rsidRPr="00007649">
        <w:rPr>
          <w:rFonts w:ascii="Times New Roman" w:hAnsi="Times New Roman"/>
          <w:sz w:val="24"/>
          <w:szCs w:val="24"/>
        </w:rPr>
        <w:t xml:space="preserve"> отдельных регионов;</w:t>
      </w:r>
    </w:p>
    <w:p w:rsidR="006E54D0" w:rsidRPr="00007649" w:rsidRDefault="006E54D0" w:rsidP="00007649">
      <w:pPr>
        <w:numPr>
          <w:ilvl w:val="0"/>
          <w:numId w:val="90"/>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6E54D0" w:rsidRPr="00007649" w:rsidRDefault="006E54D0" w:rsidP="00007649">
      <w:pPr>
        <w:numPr>
          <w:ilvl w:val="0"/>
          <w:numId w:val="90"/>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объяснять особенности компонентов природы отдельных частей страны;</w:t>
      </w:r>
    </w:p>
    <w:p w:rsidR="006E54D0" w:rsidRPr="00007649" w:rsidRDefault="006E54D0" w:rsidP="00007649">
      <w:pPr>
        <w:numPr>
          <w:ilvl w:val="0"/>
          <w:numId w:val="90"/>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6E54D0" w:rsidRPr="00007649" w:rsidRDefault="006E54D0" w:rsidP="00007649">
      <w:pPr>
        <w:numPr>
          <w:ilvl w:val="0"/>
          <w:numId w:val="90"/>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 xml:space="preserve">использовать знания </w:t>
      </w:r>
      <w:r w:rsidR="00DD6D6D" w:rsidRPr="00007649">
        <w:rPr>
          <w:rFonts w:ascii="Times New Roman" w:hAnsi="Times New Roman"/>
          <w:sz w:val="24"/>
          <w:szCs w:val="24"/>
        </w:rPr>
        <w:t xml:space="preserve">об </w:t>
      </w:r>
      <w:r w:rsidRPr="00007649">
        <w:rPr>
          <w:rFonts w:ascii="Times New Roman" w:hAnsi="Times New Roman"/>
          <w:sz w:val="24"/>
          <w:szCs w:val="24"/>
        </w:rPr>
        <w:t>особенностях компонентов природы Росс</w:t>
      </w:r>
      <w:proofErr w:type="gramStart"/>
      <w:r w:rsidRPr="00007649">
        <w:rPr>
          <w:rFonts w:ascii="Times New Roman" w:hAnsi="Times New Roman"/>
          <w:sz w:val="24"/>
          <w:szCs w:val="24"/>
        </w:rPr>
        <w:t>ии и е</w:t>
      </w:r>
      <w:r w:rsidR="00245F1D" w:rsidRPr="00007649">
        <w:rPr>
          <w:rFonts w:ascii="Times New Roman" w:hAnsi="Times New Roman"/>
          <w:sz w:val="24"/>
          <w:szCs w:val="24"/>
        </w:rPr>
        <w:t>е</w:t>
      </w:r>
      <w:proofErr w:type="gramEnd"/>
      <w:r w:rsidRPr="00007649">
        <w:rPr>
          <w:rFonts w:ascii="Times New Roman" w:hAnsi="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007649" w:rsidRDefault="006E54D0" w:rsidP="00007649">
      <w:pPr>
        <w:numPr>
          <w:ilvl w:val="0"/>
          <w:numId w:val="90"/>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007649" w:rsidRDefault="006E54D0" w:rsidP="00007649">
      <w:pPr>
        <w:numPr>
          <w:ilvl w:val="0"/>
          <w:numId w:val="90"/>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007649" w:rsidRDefault="006E54D0" w:rsidP="00007649">
      <w:pPr>
        <w:numPr>
          <w:ilvl w:val="0"/>
          <w:numId w:val="90"/>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007649" w:rsidRDefault="006E54D0" w:rsidP="00007649">
      <w:pPr>
        <w:numPr>
          <w:ilvl w:val="0"/>
          <w:numId w:val="90"/>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lastRenderedPageBreak/>
        <w:t>различать (распознавать) показатели, характеризующие отраслевую; функциональную и территориальную структуру хозяйства России;</w:t>
      </w:r>
    </w:p>
    <w:p w:rsidR="006E54D0" w:rsidRPr="00007649" w:rsidRDefault="006E54D0" w:rsidP="00007649">
      <w:pPr>
        <w:numPr>
          <w:ilvl w:val="0"/>
          <w:numId w:val="90"/>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007649">
        <w:rPr>
          <w:rFonts w:ascii="Times New Roman" w:hAnsi="Times New Roman"/>
          <w:sz w:val="24"/>
          <w:szCs w:val="24"/>
        </w:rPr>
        <w:t>,</w:t>
      </w:r>
      <w:r w:rsidRPr="00007649">
        <w:rPr>
          <w:rFonts w:ascii="Times New Roman" w:hAnsi="Times New Roman"/>
          <w:sz w:val="24"/>
          <w:szCs w:val="24"/>
        </w:rPr>
        <w:t xml:space="preserve"> функциональной и территориальной структуры хозяйства России на основе анализа факторов</w:t>
      </w:r>
      <w:r w:rsidR="007C3BBA" w:rsidRPr="00007649">
        <w:rPr>
          <w:rFonts w:ascii="Times New Roman" w:hAnsi="Times New Roman"/>
          <w:sz w:val="24"/>
          <w:szCs w:val="24"/>
        </w:rPr>
        <w:t>,</w:t>
      </w:r>
      <w:r w:rsidRPr="00007649">
        <w:rPr>
          <w:rFonts w:ascii="Times New Roman" w:hAnsi="Times New Roman"/>
          <w:sz w:val="24"/>
          <w:szCs w:val="24"/>
        </w:rPr>
        <w:t xml:space="preserve"> влияющих на размещение отраслей и отдельных предприятий по территории страны; </w:t>
      </w:r>
    </w:p>
    <w:p w:rsidR="006E54D0" w:rsidRPr="00007649" w:rsidRDefault="006E54D0" w:rsidP="00007649">
      <w:pPr>
        <w:numPr>
          <w:ilvl w:val="0"/>
          <w:numId w:val="90"/>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 xml:space="preserve">объяснять </w:t>
      </w:r>
      <w:r w:rsidR="007C3BBA" w:rsidRPr="00007649">
        <w:rPr>
          <w:rFonts w:ascii="Times New Roman" w:hAnsi="Times New Roman"/>
          <w:sz w:val="24"/>
          <w:szCs w:val="24"/>
        </w:rPr>
        <w:t xml:space="preserve">и сравнивать </w:t>
      </w:r>
      <w:r w:rsidRPr="00007649">
        <w:rPr>
          <w:rFonts w:ascii="Times New Roman" w:hAnsi="Times New Roman"/>
          <w:sz w:val="24"/>
          <w:szCs w:val="24"/>
        </w:rPr>
        <w:t>особенности природы, населения и хозяйства отдельных регионов России;</w:t>
      </w:r>
    </w:p>
    <w:p w:rsidR="006E54D0" w:rsidRPr="00007649" w:rsidRDefault="006E54D0" w:rsidP="00007649">
      <w:pPr>
        <w:numPr>
          <w:ilvl w:val="0"/>
          <w:numId w:val="90"/>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сравнивать особенности природы, населения и хозяйства отдельных регионов России;</w:t>
      </w:r>
    </w:p>
    <w:p w:rsidR="00EC713E" w:rsidRPr="00007649" w:rsidRDefault="006E54D0" w:rsidP="00007649">
      <w:pPr>
        <w:numPr>
          <w:ilvl w:val="0"/>
          <w:numId w:val="90"/>
        </w:numPr>
        <w:tabs>
          <w:tab w:val="left" w:pos="284"/>
          <w:tab w:val="left" w:pos="993"/>
        </w:tabs>
        <w:spacing w:after="0"/>
        <w:ind w:left="0" w:firstLine="0"/>
        <w:jc w:val="both"/>
        <w:rPr>
          <w:rFonts w:ascii="Times New Roman" w:hAnsi="Times New Roman"/>
          <w:i/>
          <w:sz w:val="24"/>
          <w:szCs w:val="24"/>
        </w:rPr>
      </w:pPr>
      <w:r w:rsidRPr="00007649">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007649" w:rsidRDefault="00CE4A6B" w:rsidP="00007649">
      <w:pPr>
        <w:numPr>
          <w:ilvl w:val="0"/>
          <w:numId w:val="90"/>
        </w:numPr>
        <w:tabs>
          <w:tab w:val="left" w:pos="284"/>
          <w:tab w:val="left" w:pos="993"/>
        </w:tabs>
        <w:spacing w:after="0"/>
        <w:ind w:left="0" w:firstLine="0"/>
        <w:jc w:val="both"/>
        <w:rPr>
          <w:rFonts w:ascii="Times New Roman" w:hAnsi="Times New Roman"/>
          <w:i/>
          <w:sz w:val="24"/>
          <w:szCs w:val="24"/>
        </w:rPr>
      </w:pPr>
      <w:r w:rsidRPr="00007649">
        <w:rPr>
          <w:rFonts w:ascii="Times New Roman" w:hAnsi="Times New Roman"/>
          <w:sz w:val="24"/>
          <w:szCs w:val="24"/>
        </w:rPr>
        <w:t>уметь ориентироваться при помощи компаса, определять стороны горизонта, использовать компас для определения азимута</w:t>
      </w:r>
      <w:r w:rsidR="00331F3D" w:rsidRPr="00007649">
        <w:rPr>
          <w:rFonts w:ascii="Times New Roman" w:hAnsi="Times New Roman"/>
          <w:sz w:val="24"/>
          <w:szCs w:val="24"/>
        </w:rPr>
        <w:t xml:space="preserve">; </w:t>
      </w:r>
    </w:p>
    <w:p w:rsidR="00331F3D" w:rsidRPr="00007649" w:rsidRDefault="00331F3D" w:rsidP="00007649">
      <w:pPr>
        <w:numPr>
          <w:ilvl w:val="0"/>
          <w:numId w:val="90"/>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 xml:space="preserve">описывать погоду своей местности; </w:t>
      </w:r>
    </w:p>
    <w:p w:rsidR="00331F3D" w:rsidRPr="00007649" w:rsidRDefault="00331F3D" w:rsidP="00007649">
      <w:pPr>
        <w:numPr>
          <w:ilvl w:val="0"/>
          <w:numId w:val="90"/>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объяснять расовые отличия разных народов мира;</w:t>
      </w:r>
    </w:p>
    <w:p w:rsidR="00CE4A6B" w:rsidRPr="00007649" w:rsidRDefault="00331F3D" w:rsidP="00007649">
      <w:pPr>
        <w:numPr>
          <w:ilvl w:val="0"/>
          <w:numId w:val="90"/>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 xml:space="preserve">давать характеристику рельефа своей местности; </w:t>
      </w:r>
    </w:p>
    <w:p w:rsidR="00CE4A6B" w:rsidRPr="00007649" w:rsidRDefault="00CE4A6B" w:rsidP="00007649">
      <w:pPr>
        <w:numPr>
          <w:ilvl w:val="0"/>
          <w:numId w:val="90"/>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уметь выделять в записках путешественников географические особенности территории</w:t>
      </w:r>
    </w:p>
    <w:p w:rsidR="00331F3D" w:rsidRPr="00007649" w:rsidRDefault="00331F3D" w:rsidP="00007649">
      <w:pPr>
        <w:numPr>
          <w:ilvl w:val="0"/>
          <w:numId w:val="90"/>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приводить примеры современных видов связи</w:t>
      </w:r>
      <w:r w:rsidR="00CE4A6B" w:rsidRPr="00007649">
        <w:rPr>
          <w:rFonts w:ascii="Times New Roman" w:hAnsi="Times New Roman"/>
          <w:sz w:val="24"/>
          <w:szCs w:val="24"/>
        </w:rPr>
        <w:t>, применять  современные виды связи для решения  учебных и практических задач по географии</w:t>
      </w:r>
      <w:r w:rsidRPr="00007649">
        <w:rPr>
          <w:rFonts w:ascii="Times New Roman" w:hAnsi="Times New Roman"/>
          <w:sz w:val="24"/>
          <w:szCs w:val="24"/>
        </w:rPr>
        <w:t>;</w:t>
      </w:r>
    </w:p>
    <w:p w:rsidR="006E54D0" w:rsidRPr="00007649" w:rsidRDefault="006E54D0" w:rsidP="00007649">
      <w:pPr>
        <w:numPr>
          <w:ilvl w:val="0"/>
          <w:numId w:val="90"/>
        </w:numPr>
        <w:tabs>
          <w:tab w:val="left" w:pos="284"/>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оценивать место и роль России в мировом хозяйстве.</w:t>
      </w:r>
    </w:p>
    <w:p w:rsidR="006E54D0" w:rsidRPr="00007649" w:rsidRDefault="006E54D0" w:rsidP="00007649">
      <w:pPr>
        <w:tabs>
          <w:tab w:val="left" w:pos="284"/>
        </w:tabs>
        <w:spacing w:after="0"/>
        <w:jc w:val="both"/>
        <w:rPr>
          <w:rFonts w:ascii="Times New Roman" w:hAnsi="Times New Roman"/>
          <w:b/>
          <w:sz w:val="24"/>
          <w:szCs w:val="24"/>
        </w:rPr>
      </w:pPr>
      <w:r w:rsidRPr="00007649">
        <w:rPr>
          <w:rFonts w:ascii="Times New Roman" w:hAnsi="Times New Roman"/>
          <w:b/>
          <w:sz w:val="24"/>
          <w:szCs w:val="24"/>
        </w:rPr>
        <w:t>Выпускник получит возможность научиться</w:t>
      </w:r>
      <w:r w:rsidR="007C3BBA" w:rsidRPr="00007649">
        <w:rPr>
          <w:rFonts w:ascii="Times New Roman" w:hAnsi="Times New Roman"/>
          <w:b/>
          <w:sz w:val="24"/>
          <w:szCs w:val="24"/>
        </w:rPr>
        <w:t>:</w:t>
      </w:r>
    </w:p>
    <w:p w:rsidR="006E54D0" w:rsidRPr="00007649" w:rsidRDefault="006E54D0" w:rsidP="00007649">
      <w:pPr>
        <w:numPr>
          <w:ilvl w:val="0"/>
          <w:numId w:val="90"/>
        </w:numPr>
        <w:tabs>
          <w:tab w:val="left" w:pos="284"/>
          <w:tab w:val="left" w:pos="993"/>
        </w:tabs>
        <w:spacing w:after="0"/>
        <w:ind w:left="0" w:firstLine="0"/>
        <w:jc w:val="both"/>
        <w:rPr>
          <w:rFonts w:ascii="Times New Roman" w:hAnsi="Times New Roman"/>
          <w:i/>
          <w:sz w:val="24"/>
          <w:szCs w:val="24"/>
        </w:rPr>
      </w:pPr>
      <w:r w:rsidRPr="00007649">
        <w:rPr>
          <w:rFonts w:ascii="Times New Roman" w:hAnsi="Times New Roman"/>
          <w:i/>
          <w:sz w:val="24"/>
          <w:szCs w:val="24"/>
        </w:rPr>
        <w:t>создавать простейшие географические карты различного содержания;</w:t>
      </w:r>
    </w:p>
    <w:p w:rsidR="006E54D0" w:rsidRPr="00007649" w:rsidRDefault="006E54D0" w:rsidP="00007649">
      <w:pPr>
        <w:numPr>
          <w:ilvl w:val="0"/>
          <w:numId w:val="90"/>
        </w:numPr>
        <w:tabs>
          <w:tab w:val="left" w:pos="284"/>
          <w:tab w:val="left" w:pos="993"/>
        </w:tabs>
        <w:spacing w:after="0"/>
        <w:ind w:left="0" w:firstLine="0"/>
        <w:jc w:val="both"/>
        <w:rPr>
          <w:rFonts w:ascii="Times New Roman" w:hAnsi="Times New Roman"/>
          <w:i/>
          <w:sz w:val="24"/>
          <w:szCs w:val="24"/>
        </w:rPr>
      </w:pPr>
      <w:r w:rsidRPr="00007649">
        <w:rPr>
          <w:rFonts w:ascii="Times New Roman" w:hAnsi="Times New Roman"/>
          <w:i/>
          <w:sz w:val="24"/>
          <w:szCs w:val="24"/>
        </w:rPr>
        <w:t>моделировать географические объекты и явления;</w:t>
      </w:r>
    </w:p>
    <w:p w:rsidR="006E54D0" w:rsidRPr="00007649" w:rsidRDefault="006E54D0" w:rsidP="00007649">
      <w:pPr>
        <w:numPr>
          <w:ilvl w:val="0"/>
          <w:numId w:val="90"/>
        </w:numPr>
        <w:tabs>
          <w:tab w:val="left" w:pos="284"/>
          <w:tab w:val="left" w:pos="993"/>
        </w:tabs>
        <w:spacing w:after="0"/>
        <w:ind w:left="0" w:firstLine="0"/>
        <w:jc w:val="both"/>
        <w:rPr>
          <w:rFonts w:ascii="Times New Roman" w:hAnsi="Times New Roman"/>
          <w:i/>
          <w:sz w:val="24"/>
          <w:szCs w:val="24"/>
        </w:rPr>
      </w:pPr>
      <w:r w:rsidRPr="00007649">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6E54D0" w:rsidRPr="00007649" w:rsidRDefault="006E54D0" w:rsidP="00007649">
      <w:pPr>
        <w:numPr>
          <w:ilvl w:val="0"/>
          <w:numId w:val="90"/>
        </w:numPr>
        <w:tabs>
          <w:tab w:val="left" w:pos="284"/>
          <w:tab w:val="left" w:pos="993"/>
        </w:tabs>
        <w:spacing w:after="0"/>
        <w:ind w:left="0" w:firstLine="0"/>
        <w:jc w:val="both"/>
        <w:rPr>
          <w:rFonts w:ascii="Times New Roman" w:hAnsi="Times New Roman"/>
          <w:i/>
          <w:sz w:val="24"/>
          <w:szCs w:val="24"/>
        </w:rPr>
      </w:pPr>
      <w:r w:rsidRPr="00007649">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6E54D0" w:rsidRPr="00007649" w:rsidRDefault="006E54D0" w:rsidP="00007649">
      <w:pPr>
        <w:numPr>
          <w:ilvl w:val="0"/>
          <w:numId w:val="90"/>
        </w:numPr>
        <w:tabs>
          <w:tab w:val="left" w:pos="284"/>
          <w:tab w:val="left" w:pos="993"/>
        </w:tabs>
        <w:spacing w:after="0"/>
        <w:ind w:left="0" w:firstLine="0"/>
        <w:jc w:val="both"/>
        <w:rPr>
          <w:rFonts w:ascii="Times New Roman" w:hAnsi="Times New Roman"/>
          <w:i/>
          <w:sz w:val="24"/>
          <w:szCs w:val="24"/>
        </w:rPr>
      </w:pPr>
      <w:r w:rsidRPr="00007649">
        <w:rPr>
          <w:rFonts w:ascii="Times New Roman" w:hAnsi="Times New Roman"/>
          <w:i/>
          <w:sz w:val="24"/>
          <w:szCs w:val="24"/>
        </w:rPr>
        <w:t>ориентироваться на местности: в мегаполисе и в природе;</w:t>
      </w:r>
    </w:p>
    <w:p w:rsidR="006E54D0" w:rsidRPr="00007649" w:rsidRDefault="006E54D0" w:rsidP="00007649">
      <w:pPr>
        <w:numPr>
          <w:ilvl w:val="0"/>
          <w:numId w:val="90"/>
        </w:numPr>
        <w:tabs>
          <w:tab w:val="left" w:pos="284"/>
          <w:tab w:val="left" w:pos="993"/>
        </w:tabs>
        <w:spacing w:after="0"/>
        <w:ind w:left="0" w:firstLine="0"/>
        <w:jc w:val="both"/>
        <w:rPr>
          <w:rFonts w:ascii="Times New Roman" w:hAnsi="Times New Roman"/>
          <w:i/>
          <w:sz w:val="24"/>
          <w:szCs w:val="24"/>
        </w:rPr>
      </w:pPr>
      <w:r w:rsidRPr="00007649">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007649" w:rsidRDefault="006E54D0" w:rsidP="00007649">
      <w:pPr>
        <w:numPr>
          <w:ilvl w:val="0"/>
          <w:numId w:val="90"/>
        </w:numPr>
        <w:tabs>
          <w:tab w:val="left" w:pos="284"/>
          <w:tab w:val="left" w:pos="993"/>
        </w:tabs>
        <w:spacing w:after="0"/>
        <w:ind w:left="0" w:firstLine="0"/>
        <w:jc w:val="both"/>
        <w:rPr>
          <w:rFonts w:ascii="Times New Roman" w:hAnsi="Times New Roman"/>
          <w:i/>
          <w:sz w:val="24"/>
          <w:szCs w:val="24"/>
        </w:rPr>
      </w:pPr>
      <w:r w:rsidRPr="00007649">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007649" w:rsidRDefault="006E54D0" w:rsidP="00007649">
      <w:pPr>
        <w:numPr>
          <w:ilvl w:val="0"/>
          <w:numId w:val="90"/>
        </w:numPr>
        <w:tabs>
          <w:tab w:val="left" w:pos="284"/>
          <w:tab w:val="left" w:pos="993"/>
        </w:tabs>
        <w:spacing w:after="0"/>
        <w:ind w:left="0" w:firstLine="0"/>
        <w:jc w:val="both"/>
        <w:rPr>
          <w:rFonts w:ascii="Times New Roman" w:hAnsi="Times New Roman"/>
          <w:i/>
          <w:sz w:val="24"/>
          <w:szCs w:val="24"/>
        </w:rPr>
      </w:pPr>
      <w:r w:rsidRPr="00007649">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007649" w:rsidRDefault="006E54D0" w:rsidP="00007649">
      <w:pPr>
        <w:numPr>
          <w:ilvl w:val="0"/>
          <w:numId w:val="90"/>
        </w:numPr>
        <w:tabs>
          <w:tab w:val="left" w:pos="284"/>
          <w:tab w:val="left" w:pos="993"/>
        </w:tabs>
        <w:spacing w:after="0"/>
        <w:ind w:left="0" w:firstLine="0"/>
        <w:jc w:val="both"/>
        <w:rPr>
          <w:rFonts w:ascii="Times New Roman" w:hAnsi="Times New Roman"/>
          <w:i/>
          <w:sz w:val="24"/>
          <w:szCs w:val="24"/>
        </w:rPr>
      </w:pPr>
      <w:r w:rsidRPr="00007649">
        <w:rPr>
          <w:rFonts w:ascii="Times New Roman" w:hAnsi="Times New Roman"/>
          <w:i/>
          <w:sz w:val="24"/>
          <w:szCs w:val="24"/>
        </w:rPr>
        <w:t>составлять описание природного комплекса</w:t>
      </w:r>
      <w:proofErr w:type="gramStart"/>
      <w:r w:rsidRPr="00007649">
        <w:rPr>
          <w:rFonts w:ascii="Times New Roman" w:hAnsi="Times New Roman"/>
          <w:i/>
          <w:sz w:val="24"/>
          <w:szCs w:val="24"/>
        </w:rPr>
        <w:t>;в</w:t>
      </w:r>
      <w:proofErr w:type="gramEnd"/>
      <w:r w:rsidRPr="00007649">
        <w:rPr>
          <w:rFonts w:ascii="Times New Roman" w:hAnsi="Times New Roman"/>
          <w:i/>
          <w:sz w:val="24"/>
          <w:szCs w:val="24"/>
        </w:rPr>
        <w:t>ыдвигать гипотезы о связях и закономерностях событий, процессов, объектов, происходящих в географической оболочке;</w:t>
      </w:r>
    </w:p>
    <w:p w:rsidR="006E54D0" w:rsidRPr="00007649" w:rsidRDefault="006E54D0" w:rsidP="00007649">
      <w:pPr>
        <w:numPr>
          <w:ilvl w:val="0"/>
          <w:numId w:val="90"/>
        </w:numPr>
        <w:tabs>
          <w:tab w:val="left" w:pos="284"/>
          <w:tab w:val="left" w:pos="993"/>
        </w:tabs>
        <w:spacing w:after="0"/>
        <w:ind w:left="0" w:firstLine="0"/>
        <w:jc w:val="both"/>
        <w:rPr>
          <w:rFonts w:ascii="Times New Roman" w:hAnsi="Times New Roman"/>
          <w:i/>
          <w:sz w:val="24"/>
          <w:szCs w:val="24"/>
        </w:rPr>
      </w:pPr>
      <w:r w:rsidRPr="00007649">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6E54D0" w:rsidRPr="00007649" w:rsidRDefault="006E54D0" w:rsidP="00007649">
      <w:pPr>
        <w:numPr>
          <w:ilvl w:val="0"/>
          <w:numId w:val="90"/>
        </w:numPr>
        <w:tabs>
          <w:tab w:val="left" w:pos="284"/>
          <w:tab w:val="left" w:pos="993"/>
        </w:tabs>
        <w:spacing w:after="0"/>
        <w:ind w:left="0" w:firstLine="0"/>
        <w:jc w:val="both"/>
        <w:rPr>
          <w:rFonts w:ascii="Times New Roman" w:hAnsi="Times New Roman"/>
          <w:i/>
          <w:sz w:val="24"/>
          <w:szCs w:val="24"/>
        </w:rPr>
      </w:pPr>
      <w:r w:rsidRPr="00007649">
        <w:rPr>
          <w:rFonts w:ascii="Times New Roman" w:hAnsi="Times New Roman"/>
          <w:i/>
          <w:sz w:val="24"/>
          <w:szCs w:val="24"/>
        </w:rPr>
        <w:t>оцени</w:t>
      </w:r>
      <w:r w:rsidR="007C3BBA" w:rsidRPr="00007649">
        <w:rPr>
          <w:rFonts w:ascii="Times New Roman" w:hAnsi="Times New Roman"/>
          <w:i/>
          <w:sz w:val="24"/>
          <w:szCs w:val="24"/>
        </w:rPr>
        <w:t>ва</w:t>
      </w:r>
      <w:r w:rsidRPr="00007649">
        <w:rPr>
          <w:rFonts w:ascii="Times New Roman" w:hAnsi="Times New Roman"/>
          <w:i/>
          <w:sz w:val="24"/>
          <w:szCs w:val="24"/>
        </w:rPr>
        <w:t>ть положительные и негативные последствия глобальных изменений климата для отдельных регионов и стран;</w:t>
      </w:r>
    </w:p>
    <w:p w:rsidR="006E54D0" w:rsidRPr="00007649" w:rsidRDefault="006E54D0" w:rsidP="00007649">
      <w:pPr>
        <w:numPr>
          <w:ilvl w:val="0"/>
          <w:numId w:val="90"/>
        </w:numPr>
        <w:tabs>
          <w:tab w:val="left" w:pos="284"/>
          <w:tab w:val="left" w:pos="993"/>
        </w:tabs>
        <w:spacing w:after="0"/>
        <w:ind w:left="0" w:firstLine="0"/>
        <w:jc w:val="both"/>
        <w:rPr>
          <w:rFonts w:ascii="Times New Roman" w:hAnsi="Times New Roman"/>
          <w:i/>
          <w:sz w:val="24"/>
          <w:szCs w:val="24"/>
        </w:rPr>
      </w:pPr>
      <w:r w:rsidRPr="00007649">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007649" w:rsidRDefault="006E54D0" w:rsidP="00007649">
      <w:pPr>
        <w:numPr>
          <w:ilvl w:val="0"/>
          <w:numId w:val="90"/>
        </w:numPr>
        <w:tabs>
          <w:tab w:val="left" w:pos="284"/>
          <w:tab w:val="left" w:pos="993"/>
        </w:tabs>
        <w:spacing w:after="0"/>
        <w:ind w:left="0" w:firstLine="0"/>
        <w:jc w:val="both"/>
        <w:rPr>
          <w:rFonts w:ascii="Times New Roman" w:hAnsi="Times New Roman"/>
          <w:i/>
          <w:sz w:val="24"/>
          <w:szCs w:val="24"/>
        </w:rPr>
      </w:pPr>
      <w:r w:rsidRPr="00007649">
        <w:rPr>
          <w:rFonts w:ascii="Times New Roman" w:hAnsi="Times New Roman"/>
          <w:i/>
          <w:sz w:val="24"/>
          <w:szCs w:val="24"/>
        </w:rPr>
        <w:lastRenderedPageBreak/>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007649" w:rsidRDefault="006E54D0" w:rsidP="00007649">
      <w:pPr>
        <w:numPr>
          <w:ilvl w:val="0"/>
          <w:numId w:val="90"/>
        </w:numPr>
        <w:tabs>
          <w:tab w:val="left" w:pos="284"/>
          <w:tab w:val="left" w:pos="993"/>
        </w:tabs>
        <w:spacing w:after="0"/>
        <w:ind w:left="0" w:firstLine="0"/>
        <w:jc w:val="both"/>
        <w:rPr>
          <w:rFonts w:ascii="Times New Roman" w:hAnsi="Times New Roman"/>
          <w:i/>
          <w:sz w:val="24"/>
          <w:szCs w:val="24"/>
        </w:rPr>
      </w:pPr>
      <w:r w:rsidRPr="00007649">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r w:rsidR="0093548C" w:rsidRPr="00007649">
        <w:rPr>
          <w:rFonts w:ascii="Times New Roman" w:hAnsi="Times New Roman"/>
          <w:i/>
          <w:sz w:val="24"/>
          <w:szCs w:val="24"/>
        </w:rPr>
        <w:t>;</w:t>
      </w:r>
    </w:p>
    <w:p w:rsidR="006E54D0" w:rsidRPr="00007649" w:rsidRDefault="006E54D0" w:rsidP="00007649">
      <w:pPr>
        <w:numPr>
          <w:ilvl w:val="0"/>
          <w:numId w:val="90"/>
        </w:numPr>
        <w:tabs>
          <w:tab w:val="left" w:pos="284"/>
          <w:tab w:val="left" w:pos="993"/>
        </w:tabs>
        <w:spacing w:after="0"/>
        <w:ind w:left="0" w:firstLine="0"/>
        <w:jc w:val="both"/>
        <w:rPr>
          <w:rFonts w:ascii="Times New Roman" w:hAnsi="Times New Roman"/>
          <w:i/>
          <w:sz w:val="24"/>
          <w:szCs w:val="24"/>
        </w:rPr>
      </w:pPr>
      <w:r w:rsidRPr="00007649">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6E54D0" w:rsidRPr="00007649" w:rsidRDefault="006E54D0" w:rsidP="00007649">
      <w:pPr>
        <w:numPr>
          <w:ilvl w:val="0"/>
          <w:numId w:val="90"/>
        </w:numPr>
        <w:tabs>
          <w:tab w:val="left" w:pos="284"/>
          <w:tab w:val="left" w:pos="993"/>
        </w:tabs>
        <w:spacing w:after="0"/>
        <w:ind w:left="0" w:firstLine="0"/>
        <w:jc w:val="both"/>
        <w:rPr>
          <w:rFonts w:ascii="Times New Roman" w:hAnsi="Times New Roman"/>
          <w:i/>
          <w:sz w:val="24"/>
          <w:szCs w:val="24"/>
        </w:rPr>
      </w:pPr>
      <w:r w:rsidRPr="00007649">
        <w:rPr>
          <w:rFonts w:ascii="Times New Roman" w:hAnsi="Times New Roman"/>
          <w:i/>
          <w:sz w:val="24"/>
          <w:szCs w:val="24"/>
        </w:rPr>
        <w:t>наносить на контурные карты основные формы рельефа;</w:t>
      </w:r>
    </w:p>
    <w:p w:rsidR="006E54D0" w:rsidRPr="00007649" w:rsidRDefault="006E54D0" w:rsidP="00007649">
      <w:pPr>
        <w:numPr>
          <w:ilvl w:val="0"/>
          <w:numId w:val="90"/>
        </w:numPr>
        <w:tabs>
          <w:tab w:val="left" w:pos="284"/>
          <w:tab w:val="left" w:pos="993"/>
        </w:tabs>
        <w:spacing w:after="0"/>
        <w:ind w:left="0" w:firstLine="0"/>
        <w:jc w:val="both"/>
        <w:rPr>
          <w:rFonts w:ascii="Times New Roman" w:hAnsi="Times New Roman"/>
          <w:i/>
          <w:sz w:val="24"/>
          <w:szCs w:val="24"/>
        </w:rPr>
      </w:pPr>
      <w:r w:rsidRPr="00007649">
        <w:rPr>
          <w:rFonts w:ascii="Times New Roman" w:hAnsi="Times New Roman"/>
          <w:i/>
          <w:sz w:val="24"/>
          <w:szCs w:val="24"/>
        </w:rPr>
        <w:t xml:space="preserve">давать характеристику климата </w:t>
      </w:r>
      <w:r w:rsidR="00621F6B" w:rsidRPr="00007649">
        <w:rPr>
          <w:rFonts w:ascii="Times New Roman" w:hAnsi="Times New Roman"/>
          <w:i/>
          <w:sz w:val="24"/>
          <w:szCs w:val="24"/>
        </w:rPr>
        <w:t>Красноярского края</w:t>
      </w:r>
      <w:r w:rsidR="000E55C7" w:rsidRPr="00007649">
        <w:rPr>
          <w:rFonts w:ascii="Times New Roman" w:hAnsi="Times New Roman"/>
          <w:i/>
          <w:sz w:val="24"/>
          <w:szCs w:val="24"/>
        </w:rPr>
        <w:t xml:space="preserve">, </w:t>
      </w:r>
      <w:r w:rsidR="00621F6B" w:rsidRPr="00007649">
        <w:rPr>
          <w:rFonts w:ascii="Times New Roman" w:hAnsi="Times New Roman"/>
          <w:i/>
          <w:sz w:val="24"/>
          <w:szCs w:val="24"/>
        </w:rPr>
        <w:t>Емельяновского</w:t>
      </w:r>
      <w:r w:rsidR="000E55C7" w:rsidRPr="00007649">
        <w:rPr>
          <w:rFonts w:ascii="Times New Roman" w:hAnsi="Times New Roman"/>
          <w:i/>
          <w:sz w:val="24"/>
          <w:szCs w:val="24"/>
        </w:rPr>
        <w:t xml:space="preserve"> района</w:t>
      </w:r>
      <w:r w:rsidRPr="00007649">
        <w:rPr>
          <w:rFonts w:ascii="Times New Roman" w:hAnsi="Times New Roman"/>
          <w:i/>
          <w:sz w:val="24"/>
          <w:szCs w:val="24"/>
        </w:rPr>
        <w:t>;</w:t>
      </w:r>
    </w:p>
    <w:p w:rsidR="006E54D0" w:rsidRPr="00007649" w:rsidRDefault="006E54D0" w:rsidP="00007649">
      <w:pPr>
        <w:numPr>
          <w:ilvl w:val="0"/>
          <w:numId w:val="90"/>
        </w:numPr>
        <w:tabs>
          <w:tab w:val="left" w:pos="284"/>
          <w:tab w:val="left" w:pos="993"/>
        </w:tabs>
        <w:spacing w:after="0"/>
        <w:ind w:left="0" w:firstLine="0"/>
        <w:jc w:val="both"/>
        <w:rPr>
          <w:rFonts w:ascii="Times New Roman" w:hAnsi="Times New Roman"/>
          <w:i/>
          <w:sz w:val="24"/>
          <w:szCs w:val="24"/>
        </w:rPr>
      </w:pPr>
      <w:r w:rsidRPr="00007649">
        <w:rPr>
          <w:rFonts w:ascii="Times New Roman" w:hAnsi="Times New Roman"/>
          <w:i/>
          <w:sz w:val="24"/>
          <w:szCs w:val="24"/>
        </w:rPr>
        <w:t>показывать на карте артезианские бассейны и области распространения многолетней мерзлоты;</w:t>
      </w:r>
    </w:p>
    <w:p w:rsidR="006E54D0" w:rsidRPr="00007649" w:rsidRDefault="006E54D0" w:rsidP="00007649">
      <w:pPr>
        <w:numPr>
          <w:ilvl w:val="0"/>
          <w:numId w:val="90"/>
        </w:numPr>
        <w:tabs>
          <w:tab w:val="left" w:pos="284"/>
          <w:tab w:val="left" w:pos="993"/>
        </w:tabs>
        <w:spacing w:after="0"/>
        <w:ind w:left="0" w:firstLine="0"/>
        <w:jc w:val="both"/>
        <w:rPr>
          <w:rFonts w:ascii="Times New Roman" w:hAnsi="Times New Roman"/>
          <w:i/>
          <w:sz w:val="24"/>
          <w:szCs w:val="24"/>
        </w:rPr>
      </w:pPr>
      <w:r w:rsidRPr="00007649">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007649" w:rsidRDefault="006E54D0" w:rsidP="00007649">
      <w:pPr>
        <w:numPr>
          <w:ilvl w:val="0"/>
          <w:numId w:val="90"/>
        </w:numPr>
        <w:tabs>
          <w:tab w:val="left" w:pos="284"/>
          <w:tab w:val="left" w:pos="993"/>
        </w:tabs>
        <w:spacing w:after="0"/>
        <w:ind w:left="0" w:firstLine="0"/>
        <w:jc w:val="both"/>
        <w:rPr>
          <w:rFonts w:ascii="Times New Roman" w:hAnsi="Times New Roman"/>
          <w:i/>
          <w:sz w:val="24"/>
          <w:szCs w:val="24"/>
        </w:rPr>
      </w:pPr>
      <w:r w:rsidRPr="00007649">
        <w:rPr>
          <w:rFonts w:ascii="Times New Roman" w:hAnsi="Times New Roman"/>
          <w:i/>
          <w:sz w:val="24"/>
          <w:szCs w:val="24"/>
        </w:rPr>
        <w:t>оценивать ситуацию на рынке труда и ее динамику;</w:t>
      </w:r>
    </w:p>
    <w:p w:rsidR="006E54D0" w:rsidRPr="00007649" w:rsidRDefault="006E54D0" w:rsidP="00007649">
      <w:pPr>
        <w:numPr>
          <w:ilvl w:val="0"/>
          <w:numId w:val="90"/>
        </w:numPr>
        <w:tabs>
          <w:tab w:val="left" w:pos="284"/>
          <w:tab w:val="left" w:pos="993"/>
        </w:tabs>
        <w:spacing w:after="0"/>
        <w:ind w:left="0" w:firstLine="0"/>
        <w:jc w:val="both"/>
        <w:rPr>
          <w:rFonts w:ascii="Times New Roman" w:hAnsi="Times New Roman"/>
          <w:i/>
          <w:sz w:val="24"/>
          <w:szCs w:val="24"/>
        </w:rPr>
      </w:pPr>
      <w:r w:rsidRPr="00007649">
        <w:rPr>
          <w:rFonts w:ascii="Times New Roman" w:hAnsi="Times New Roman"/>
          <w:i/>
          <w:sz w:val="24"/>
          <w:szCs w:val="24"/>
        </w:rPr>
        <w:t>объяснять различия в обеспеченности трудовыми ресурсами отдельных регионов России</w:t>
      </w:r>
    </w:p>
    <w:p w:rsidR="006E54D0" w:rsidRPr="00007649" w:rsidRDefault="006E54D0" w:rsidP="00007649">
      <w:pPr>
        <w:numPr>
          <w:ilvl w:val="0"/>
          <w:numId w:val="90"/>
        </w:numPr>
        <w:tabs>
          <w:tab w:val="left" w:pos="284"/>
          <w:tab w:val="left" w:pos="993"/>
        </w:tabs>
        <w:spacing w:after="0"/>
        <w:ind w:left="0" w:firstLine="0"/>
        <w:jc w:val="both"/>
        <w:rPr>
          <w:rFonts w:ascii="Times New Roman" w:hAnsi="Times New Roman"/>
          <w:i/>
          <w:sz w:val="24"/>
          <w:szCs w:val="24"/>
        </w:rPr>
      </w:pPr>
      <w:r w:rsidRPr="00007649">
        <w:rPr>
          <w:rFonts w:ascii="Times New Roman" w:hAnsi="Times New Roman"/>
          <w:i/>
          <w:sz w:val="24"/>
          <w:szCs w:val="24"/>
        </w:rPr>
        <w:t xml:space="preserve">выдвигать и обосновывать на основе </w:t>
      </w:r>
      <w:proofErr w:type="gramStart"/>
      <w:r w:rsidRPr="00007649">
        <w:rPr>
          <w:rFonts w:ascii="Times New Roman" w:hAnsi="Times New Roman"/>
          <w:i/>
          <w:sz w:val="24"/>
          <w:szCs w:val="24"/>
        </w:rPr>
        <w:t>анализа комплекса источников информации гипотезы</w:t>
      </w:r>
      <w:proofErr w:type="gramEnd"/>
      <w:r w:rsidRPr="00007649">
        <w:rPr>
          <w:rFonts w:ascii="Times New Roman" w:hAnsi="Times New Roman"/>
          <w:i/>
          <w:sz w:val="24"/>
          <w:szCs w:val="24"/>
        </w:rPr>
        <w:t xml:space="preserve"> об изменении отраслевой и территориальной структуры хозяйства страны;</w:t>
      </w:r>
    </w:p>
    <w:p w:rsidR="006E54D0" w:rsidRPr="00007649" w:rsidRDefault="006E54D0" w:rsidP="00007649">
      <w:pPr>
        <w:numPr>
          <w:ilvl w:val="0"/>
          <w:numId w:val="90"/>
        </w:numPr>
        <w:tabs>
          <w:tab w:val="left" w:pos="284"/>
          <w:tab w:val="left" w:pos="993"/>
        </w:tabs>
        <w:spacing w:after="0"/>
        <w:ind w:left="0" w:firstLine="0"/>
        <w:jc w:val="both"/>
        <w:rPr>
          <w:rFonts w:ascii="Times New Roman" w:hAnsi="Times New Roman"/>
          <w:i/>
          <w:sz w:val="24"/>
          <w:szCs w:val="24"/>
        </w:rPr>
      </w:pPr>
      <w:r w:rsidRPr="00007649">
        <w:rPr>
          <w:rFonts w:ascii="Times New Roman" w:hAnsi="Times New Roman"/>
          <w:i/>
          <w:sz w:val="24"/>
          <w:szCs w:val="24"/>
        </w:rPr>
        <w:t xml:space="preserve">обосновывать возможные пути </w:t>
      </w:r>
      <w:proofErr w:type="gramStart"/>
      <w:r w:rsidRPr="00007649">
        <w:rPr>
          <w:rFonts w:ascii="Times New Roman" w:hAnsi="Times New Roman"/>
          <w:i/>
          <w:sz w:val="24"/>
          <w:szCs w:val="24"/>
        </w:rPr>
        <w:t>решения проблем развития хозяйства России</w:t>
      </w:r>
      <w:proofErr w:type="gramEnd"/>
      <w:r w:rsidRPr="00007649">
        <w:rPr>
          <w:rFonts w:ascii="Times New Roman" w:hAnsi="Times New Roman"/>
          <w:i/>
          <w:sz w:val="24"/>
          <w:szCs w:val="24"/>
        </w:rPr>
        <w:t>;</w:t>
      </w:r>
    </w:p>
    <w:p w:rsidR="006E54D0" w:rsidRPr="00007649" w:rsidRDefault="006E54D0" w:rsidP="00007649">
      <w:pPr>
        <w:numPr>
          <w:ilvl w:val="0"/>
          <w:numId w:val="90"/>
        </w:numPr>
        <w:tabs>
          <w:tab w:val="left" w:pos="284"/>
          <w:tab w:val="left" w:pos="993"/>
        </w:tabs>
        <w:spacing w:after="0"/>
        <w:ind w:left="0" w:firstLine="0"/>
        <w:jc w:val="both"/>
        <w:rPr>
          <w:rFonts w:ascii="Times New Roman" w:hAnsi="Times New Roman"/>
          <w:i/>
          <w:sz w:val="24"/>
          <w:szCs w:val="24"/>
        </w:rPr>
      </w:pPr>
      <w:r w:rsidRPr="00007649">
        <w:rPr>
          <w:rFonts w:ascii="Times New Roman" w:hAnsi="Times New Roman"/>
          <w:i/>
          <w:sz w:val="24"/>
          <w:szCs w:val="24"/>
        </w:rPr>
        <w:t>выбирать критерии для сравнения, сопоставления, места страны в мировой экономике;</w:t>
      </w:r>
    </w:p>
    <w:p w:rsidR="006E54D0" w:rsidRPr="00007649" w:rsidRDefault="006E54D0" w:rsidP="00007649">
      <w:pPr>
        <w:numPr>
          <w:ilvl w:val="0"/>
          <w:numId w:val="90"/>
        </w:numPr>
        <w:tabs>
          <w:tab w:val="left" w:pos="284"/>
          <w:tab w:val="left" w:pos="993"/>
        </w:tabs>
        <w:spacing w:after="0"/>
        <w:ind w:left="0" w:firstLine="0"/>
        <w:jc w:val="both"/>
        <w:rPr>
          <w:rFonts w:ascii="Times New Roman" w:hAnsi="Times New Roman"/>
          <w:i/>
          <w:sz w:val="24"/>
          <w:szCs w:val="24"/>
        </w:rPr>
      </w:pPr>
      <w:r w:rsidRPr="00007649">
        <w:rPr>
          <w:rFonts w:ascii="Times New Roman" w:hAnsi="Times New Roman"/>
          <w:i/>
          <w:sz w:val="24"/>
          <w:szCs w:val="24"/>
        </w:rPr>
        <w:t>объяснять возможности России в решении современных глобальных проблем человечества;</w:t>
      </w:r>
    </w:p>
    <w:p w:rsidR="00CF36A5" w:rsidRPr="00007649" w:rsidRDefault="006E54D0" w:rsidP="00007649">
      <w:pPr>
        <w:numPr>
          <w:ilvl w:val="0"/>
          <w:numId w:val="90"/>
        </w:numPr>
        <w:tabs>
          <w:tab w:val="left" w:pos="284"/>
          <w:tab w:val="left" w:pos="993"/>
        </w:tabs>
        <w:spacing w:after="0"/>
        <w:ind w:left="0" w:firstLine="0"/>
        <w:jc w:val="both"/>
        <w:rPr>
          <w:rFonts w:ascii="Times New Roman" w:hAnsi="Times New Roman"/>
          <w:i/>
          <w:sz w:val="24"/>
          <w:szCs w:val="24"/>
        </w:rPr>
      </w:pPr>
      <w:r w:rsidRPr="00007649">
        <w:rPr>
          <w:rFonts w:ascii="Times New Roman" w:hAnsi="Times New Roman"/>
          <w:i/>
          <w:sz w:val="24"/>
          <w:szCs w:val="24"/>
        </w:rPr>
        <w:t>оценивать социально-экономическое положение и перспективы развития России.</w:t>
      </w:r>
    </w:p>
    <w:p w:rsidR="00980C1E" w:rsidRPr="00007649" w:rsidRDefault="00230229" w:rsidP="00007649">
      <w:pPr>
        <w:pStyle w:val="4"/>
        <w:spacing w:line="276" w:lineRule="auto"/>
        <w:ind w:left="0"/>
        <w:rPr>
          <w:sz w:val="24"/>
          <w:szCs w:val="24"/>
        </w:rPr>
      </w:pPr>
      <w:bookmarkStart w:id="124" w:name="_Toc409691638"/>
      <w:bookmarkStart w:id="125" w:name="_Toc410653961"/>
      <w:bookmarkStart w:id="126" w:name="_Toc414553142"/>
      <w:r w:rsidRPr="00007649">
        <w:rPr>
          <w:sz w:val="24"/>
          <w:szCs w:val="24"/>
        </w:rPr>
        <w:t>1.2.</w:t>
      </w:r>
      <w:r w:rsidR="00331F3D" w:rsidRPr="00007649">
        <w:rPr>
          <w:sz w:val="24"/>
          <w:szCs w:val="24"/>
        </w:rPr>
        <w:t>5.</w:t>
      </w:r>
      <w:r w:rsidR="009B113C" w:rsidRPr="00007649">
        <w:rPr>
          <w:sz w:val="24"/>
          <w:szCs w:val="24"/>
        </w:rPr>
        <w:t>10</w:t>
      </w:r>
      <w:r w:rsidRPr="00007649">
        <w:rPr>
          <w:sz w:val="24"/>
          <w:szCs w:val="24"/>
        </w:rPr>
        <w:t xml:space="preserve">. </w:t>
      </w:r>
      <w:r w:rsidR="00B540EE" w:rsidRPr="00007649">
        <w:rPr>
          <w:sz w:val="24"/>
          <w:szCs w:val="24"/>
        </w:rPr>
        <w:t>Математика</w:t>
      </w:r>
      <w:bookmarkEnd w:id="124"/>
      <w:bookmarkEnd w:id="125"/>
      <w:bookmarkEnd w:id="126"/>
    </w:p>
    <w:p w:rsidR="00BB531A" w:rsidRPr="00007649" w:rsidRDefault="00BB531A" w:rsidP="00007649">
      <w:pPr>
        <w:spacing w:after="0"/>
        <w:jc w:val="both"/>
        <w:textAlignment w:val="baseline"/>
        <w:rPr>
          <w:rFonts w:ascii="Times New Roman" w:eastAsia="Times New Roman" w:hAnsi="Times New Roman"/>
          <w:b/>
          <w:color w:val="000000"/>
          <w:sz w:val="23"/>
          <w:szCs w:val="23"/>
          <w:lang w:eastAsia="ru-RU"/>
        </w:rPr>
      </w:pPr>
      <w:r w:rsidRPr="00007649">
        <w:rPr>
          <w:rFonts w:ascii="Times New Roman" w:eastAsia="Times New Roman" w:hAnsi="Times New Roman"/>
          <w:b/>
          <w:color w:val="000000"/>
          <w:sz w:val="23"/>
          <w:szCs w:val="23"/>
          <w:lang w:eastAsia="ru-RU"/>
        </w:rPr>
        <w:t>Математика и информатика</w:t>
      </w:r>
    </w:p>
    <w:p w:rsidR="00BB531A" w:rsidRPr="00007649" w:rsidRDefault="00BB531A" w:rsidP="00007649">
      <w:pPr>
        <w:spacing w:after="0"/>
        <w:jc w:val="both"/>
        <w:textAlignment w:val="baseline"/>
        <w:rPr>
          <w:rFonts w:ascii="Times New Roman" w:eastAsia="Times New Roman" w:hAnsi="Times New Roman"/>
          <w:b/>
          <w:color w:val="000000"/>
          <w:sz w:val="23"/>
          <w:szCs w:val="23"/>
          <w:lang w:eastAsia="ru-RU"/>
        </w:rPr>
      </w:pPr>
      <w:bookmarkStart w:id="127" w:name="100159"/>
      <w:bookmarkEnd w:id="127"/>
      <w:r w:rsidRPr="00007649">
        <w:rPr>
          <w:rFonts w:ascii="Times New Roman" w:eastAsia="Times New Roman" w:hAnsi="Times New Roman"/>
          <w:b/>
          <w:color w:val="000000"/>
          <w:sz w:val="23"/>
          <w:szCs w:val="23"/>
          <w:lang w:eastAsia="ru-RU"/>
        </w:rPr>
        <w:t>Изучение предметной области "Математика и информатика" должно обеспечить:</w:t>
      </w:r>
    </w:p>
    <w:p w:rsidR="00BB531A" w:rsidRPr="00007649" w:rsidRDefault="00BB531A" w:rsidP="00007649">
      <w:pPr>
        <w:spacing w:after="0"/>
        <w:jc w:val="both"/>
        <w:textAlignment w:val="baseline"/>
        <w:rPr>
          <w:rFonts w:ascii="Times New Roman" w:eastAsia="Times New Roman" w:hAnsi="Times New Roman"/>
          <w:color w:val="000000"/>
          <w:sz w:val="23"/>
          <w:szCs w:val="23"/>
          <w:lang w:eastAsia="ru-RU"/>
        </w:rPr>
      </w:pPr>
      <w:bookmarkStart w:id="128" w:name="100160"/>
      <w:bookmarkEnd w:id="128"/>
      <w:r w:rsidRPr="00007649">
        <w:rPr>
          <w:rFonts w:ascii="Times New Roman" w:eastAsia="Times New Roman" w:hAnsi="Times New Roman"/>
          <w:color w:val="000000"/>
          <w:sz w:val="23"/>
          <w:szCs w:val="23"/>
          <w:lang w:eastAsia="ru-RU"/>
        </w:rPr>
        <w:t>осознание значения математики и информатики в повседневной жизни человека;</w:t>
      </w:r>
    </w:p>
    <w:p w:rsidR="00BB531A" w:rsidRPr="00007649" w:rsidRDefault="00BB531A" w:rsidP="00007649">
      <w:pPr>
        <w:spacing w:after="0"/>
        <w:jc w:val="both"/>
        <w:textAlignment w:val="baseline"/>
        <w:rPr>
          <w:rFonts w:ascii="Times New Roman" w:eastAsia="Times New Roman" w:hAnsi="Times New Roman"/>
          <w:color w:val="000000"/>
          <w:sz w:val="23"/>
          <w:szCs w:val="23"/>
          <w:lang w:eastAsia="ru-RU"/>
        </w:rPr>
      </w:pPr>
      <w:bookmarkStart w:id="129" w:name="100161"/>
      <w:bookmarkEnd w:id="129"/>
      <w:r w:rsidRPr="00007649">
        <w:rPr>
          <w:rFonts w:ascii="Times New Roman" w:eastAsia="Times New Roman" w:hAnsi="Times New Roman"/>
          <w:color w:val="000000"/>
          <w:sz w:val="23"/>
          <w:szCs w:val="23"/>
          <w:lang w:eastAsia="ru-RU"/>
        </w:rPr>
        <w:t>формирование представлений о социальных, культурных и исторических факторах становления математической науки;</w:t>
      </w:r>
    </w:p>
    <w:p w:rsidR="00BB531A" w:rsidRPr="00007649" w:rsidRDefault="00BB531A" w:rsidP="00007649">
      <w:pPr>
        <w:spacing w:after="0"/>
        <w:jc w:val="both"/>
        <w:textAlignment w:val="baseline"/>
        <w:rPr>
          <w:rFonts w:ascii="Times New Roman" w:eastAsia="Times New Roman" w:hAnsi="Times New Roman"/>
          <w:color w:val="000000"/>
          <w:sz w:val="23"/>
          <w:szCs w:val="23"/>
          <w:lang w:eastAsia="ru-RU"/>
        </w:rPr>
      </w:pPr>
      <w:bookmarkStart w:id="130" w:name="100162"/>
      <w:bookmarkEnd w:id="130"/>
      <w:r w:rsidRPr="00007649">
        <w:rPr>
          <w:rFonts w:ascii="Times New Roman" w:eastAsia="Times New Roman" w:hAnsi="Times New Roman"/>
          <w:color w:val="000000"/>
          <w:sz w:val="23"/>
          <w:szCs w:val="23"/>
          <w:lang w:eastAsia="ru-RU"/>
        </w:rPr>
        <w:t>понимание роли информационных процессов в современном мире;</w:t>
      </w:r>
    </w:p>
    <w:p w:rsidR="00BB531A" w:rsidRPr="00007649" w:rsidRDefault="00BB531A" w:rsidP="00007649">
      <w:pPr>
        <w:spacing w:after="0"/>
        <w:jc w:val="both"/>
        <w:textAlignment w:val="baseline"/>
        <w:rPr>
          <w:rFonts w:ascii="Times New Roman" w:eastAsia="Times New Roman" w:hAnsi="Times New Roman"/>
          <w:color w:val="000000"/>
          <w:sz w:val="23"/>
          <w:szCs w:val="23"/>
          <w:lang w:eastAsia="ru-RU"/>
        </w:rPr>
      </w:pPr>
      <w:bookmarkStart w:id="131" w:name="100163"/>
      <w:bookmarkEnd w:id="131"/>
      <w:r w:rsidRPr="00007649">
        <w:rPr>
          <w:rFonts w:ascii="Times New Roman" w:eastAsia="Times New Roman" w:hAnsi="Times New Roman"/>
          <w:color w:val="000000"/>
          <w:sz w:val="23"/>
          <w:szCs w:val="23"/>
          <w:lang w:eastAsia="ru-RU"/>
        </w:rP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BB531A" w:rsidRPr="00007649" w:rsidRDefault="00BB531A" w:rsidP="00007649">
      <w:pPr>
        <w:spacing w:after="0"/>
        <w:jc w:val="both"/>
        <w:textAlignment w:val="baseline"/>
        <w:rPr>
          <w:rFonts w:ascii="Times New Roman" w:eastAsia="Times New Roman" w:hAnsi="Times New Roman"/>
          <w:color w:val="000000"/>
          <w:sz w:val="23"/>
          <w:szCs w:val="23"/>
          <w:lang w:eastAsia="ru-RU"/>
        </w:rPr>
      </w:pPr>
      <w:bookmarkStart w:id="132" w:name="100164"/>
      <w:bookmarkEnd w:id="132"/>
      <w:proofErr w:type="gramStart"/>
      <w:r w:rsidRPr="00007649">
        <w:rPr>
          <w:rFonts w:ascii="Times New Roman" w:eastAsia="Times New Roman" w:hAnsi="Times New Roman"/>
          <w:color w:val="000000"/>
          <w:sz w:val="23"/>
          <w:szCs w:val="23"/>
          <w:lang w:eastAsia="ru-RU"/>
        </w:rPr>
        <w:t>В результате изучения предметной области "Математика и информатика" обучающиеся развивают логическое и математическое мышление, получают представление о математических моделях; овладевают математическими рассуждениями;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получают представление об основных информационных процессах в реальных ситуациях.</w:t>
      </w:r>
      <w:proofErr w:type="gramEnd"/>
    </w:p>
    <w:p w:rsidR="00BB531A" w:rsidRPr="00007649" w:rsidRDefault="00BB531A" w:rsidP="00007649">
      <w:pPr>
        <w:spacing w:after="0"/>
        <w:jc w:val="both"/>
        <w:textAlignment w:val="baseline"/>
        <w:rPr>
          <w:rFonts w:ascii="Times New Roman" w:eastAsia="Times New Roman" w:hAnsi="Times New Roman"/>
          <w:color w:val="000000"/>
          <w:sz w:val="23"/>
          <w:szCs w:val="23"/>
          <w:lang w:eastAsia="ru-RU"/>
        </w:rPr>
      </w:pPr>
      <w:bookmarkStart w:id="133" w:name="100165"/>
      <w:bookmarkEnd w:id="133"/>
      <w:r w:rsidRPr="00007649">
        <w:rPr>
          <w:rFonts w:ascii="Times New Roman" w:eastAsia="Times New Roman" w:hAnsi="Times New Roman"/>
          <w:color w:val="000000"/>
          <w:sz w:val="23"/>
          <w:szCs w:val="23"/>
          <w:lang w:eastAsia="ru-RU"/>
        </w:rPr>
        <w:t>Предметные результаты изучения предметной области "Математика и информатика" должны отражать:</w:t>
      </w:r>
    </w:p>
    <w:p w:rsidR="00BB531A" w:rsidRPr="00007649" w:rsidRDefault="00BB531A" w:rsidP="00007649">
      <w:pPr>
        <w:spacing w:after="0"/>
        <w:jc w:val="both"/>
        <w:textAlignment w:val="baseline"/>
        <w:rPr>
          <w:rFonts w:ascii="Times New Roman" w:eastAsia="Times New Roman" w:hAnsi="Times New Roman"/>
          <w:b/>
          <w:color w:val="000000"/>
          <w:sz w:val="23"/>
          <w:szCs w:val="23"/>
          <w:lang w:eastAsia="ru-RU"/>
        </w:rPr>
      </w:pPr>
      <w:bookmarkStart w:id="134" w:name="100166"/>
      <w:bookmarkEnd w:id="134"/>
      <w:r w:rsidRPr="00007649">
        <w:rPr>
          <w:rFonts w:ascii="Times New Roman" w:eastAsia="Times New Roman" w:hAnsi="Times New Roman"/>
          <w:b/>
          <w:color w:val="000000"/>
          <w:sz w:val="23"/>
          <w:szCs w:val="23"/>
          <w:lang w:eastAsia="ru-RU"/>
        </w:rPr>
        <w:t>Математика. Алгебра. Геометрия. Информатика:</w:t>
      </w:r>
    </w:p>
    <w:p w:rsidR="00BB531A" w:rsidRPr="00007649" w:rsidRDefault="00BB531A" w:rsidP="00007649">
      <w:pPr>
        <w:spacing w:after="0"/>
        <w:jc w:val="both"/>
        <w:textAlignment w:val="baseline"/>
        <w:rPr>
          <w:rFonts w:ascii="Times New Roman" w:eastAsia="Times New Roman" w:hAnsi="Times New Roman"/>
          <w:color w:val="000000"/>
          <w:sz w:val="23"/>
          <w:szCs w:val="23"/>
          <w:lang w:eastAsia="ru-RU"/>
        </w:rPr>
      </w:pPr>
      <w:bookmarkStart w:id="135" w:name="100167"/>
      <w:bookmarkEnd w:id="135"/>
      <w:r w:rsidRPr="00007649">
        <w:rPr>
          <w:rFonts w:ascii="Times New Roman" w:eastAsia="Times New Roman" w:hAnsi="Times New Roman"/>
          <w:color w:val="000000"/>
          <w:sz w:val="23"/>
          <w:szCs w:val="23"/>
          <w:lang w:eastAsia="ru-RU"/>
        </w:rPr>
        <w:t>1) формирование представлений о математике как о методе познания действительности, позволяющем описывать и изучать реальные процессы и явления:</w:t>
      </w:r>
    </w:p>
    <w:p w:rsidR="00BB531A" w:rsidRPr="00007649" w:rsidRDefault="00BB531A" w:rsidP="00007649">
      <w:pPr>
        <w:spacing w:after="0"/>
        <w:jc w:val="both"/>
        <w:textAlignment w:val="baseline"/>
        <w:rPr>
          <w:rFonts w:ascii="Times New Roman" w:eastAsia="Times New Roman" w:hAnsi="Times New Roman"/>
          <w:color w:val="000000"/>
          <w:sz w:val="23"/>
          <w:szCs w:val="23"/>
          <w:lang w:eastAsia="ru-RU"/>
        </w:rPr>
      </w:pPr>
      <w:bookmarkStart w:id="136" w:name="100168"/>
      <w:bookmarkEnd w:id="136"/>
      <w:r w:rsidRPr="00007649">
        <w:rPr>
          <w:rFonts w:ascii="Times New Roman" w:eastAsia="Times New Roman" w:hAnsi="Times New Roman"/>
          <w:color w:val="000000"/>
          <w:sz w:val="23"/>
          <w:szCs w:val="23"/>
          <w:lang w:eastAsia="ru-RU"/>
        </w:rPr>
        <w:lastRenderedPageBreak/>
        <w:t>осознание роли математики в развитии России и мира;</w:t>
      </w:r>
    </w:p>
    <w:p w:rsidR="00BB531A" w:rsidRPr="00007649" w:rsidRDefault="00BB531A" w:rsidP="00007649">
      <w:pPr>
        <w:spacing w:after="0"/>
        <w:jc w:val="both"/>
        <w:textAlignment w:val="baseline"/>
        <w:rPr>
          <w:rFonts w:ascii="Times New Roman" w:eastAsia="Times New Roman" w:hAnsi="Times New Roman"/>
          <w:color w:val="000000"/>
          <w:sz w:val="23"/>
          <w:szCs w:val="23"/>
          <w:lang w:eastAsia="ru-RU"/>
        </w:rPr>
      </w:pPr>
      <w:bookmarkStart w:id="137" w:name="100169"/>
      <w:bookmarkEnd w:id="137"/>
      <w:r w:rsidRPr="00007649">
        <w:rPr>
          <w:rFonts w:ascii="Times New Roman" w:eastAsia="Times New Roman" w:hAnsi="Times New Roman"/>
          <w:color w:val="000000"/>
          <w:sz w:val="23"/>
          <w:szCs w:val="23"/>
          <w:lang w:eastAsia="ru-RU"/>
        </w:rPr>
        <w:t>возможность привести примеры из отечественной и всемирной истории математических открытий и их авторов;</w:t>
      </w:r>
    </w:p>
    <w:p w:rsidR="00BB531A" w:rsidRPr="00007649" w:rsidRDefault="00BB531A" w:rsidP="00007649">
      <w:pPr>
        <w:spacing w:after="0"/>
        <w:jc w:val="both"/>
        <w:textAlignment w:val="baseline"/>
        <w:rPr>
          <w:rFonts w:ascii="Times New Roman" w:eastAsia="Times New Roman" w:hAnsi="Times New Roman"/>
          <w:color w:val="000000"/>
          <w:sz w:val="23"/>
          <w:szCs w:val="23"/>
          <w:lang w:eastAsia="ru-RU"/>
        </w:rPr>
      </w:pPr>
      <w:bookmarkStart w:id="138" w:name="100170"/>
      <w:bookmarkEnd w:id="138"/>
      <w:r w:rsidRPr="00007649">
        <w:rPr>
          <w:rFonts w:ascii="Times New Roman" w:eastAsia="Times New Roman" w:hAnsi="Times New Roman"/>
          <w:color w:val="000000"/>
          <w:sz w:val="23"/>
          <w:szCs w:val="23"/>
          <w:lang w:eastAsia="ru-RU"/>
        </w:rPr>
        <w:t>2) 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p>
    <w:p w:rsidR="00BB531A" w:rsidRPr="00007649" w:rsidRDefault="00BB531A" w:rsidP="00007649">
      <w:pPr>
        <w:spacing w:after="0"/>
        <w:jc w:val="both"/>
        <w:textAlignment w:val="baseline"/>
        <w:rPr>
          <w:rFonts w:ascii="Times New Roman" w:eastAsia="Times New Roman" w:hAnsi="Times New Roman"/>
          <w:color w:val="000000"/>
          <w:sz w:val="23"/>
          <w:szCs w:val="23"/>
          <w:lang w:eastAsia="ru-RU"/>
        </w:rPr>
      </w:pPr>
      <w:bookmarkStart w:id="139" w:name="100171"/>
      <w:bookmarkEnd w:id="139"/>
      <w:r w:rsidRPr="00007649">
        <w:rPr>
          <w:rFonts w:ascii="Times New Roman" w:eastAsia="Times New Roman" w:hAnsi="Times New Roman"/>
          <w:color w:val="000000"/>
          <w:sz w:val="23"/>
          <w:szCs w:val="23"/>
          <w:lang w:eastAsia="ru-RU"/>
        </w:rPr>
        <w:t>оперирование понятиями: множество, элемент множества, подмножество, принадлежность, нахождение пересечения, объединения подмножества в простейших ситуациях;</w:t>
      </w:r>
    </w:p>
    <w:p w:rsidR="00BB531A" w:rsidRPr="00007649" w:rsidRDefault="00BB531A" w:rsidP="00007649">
      <w:pPr>
        <w:spacing w:after="0"/>
        <w:jc w:val="both"/>
        <w:textAlignment w:val="baseline"/>
        <w:rPr>
          <w:rFonts w:ascii="Times New Roman" w:eastAsia="Times New Roman" w:hAnsi="Times New Roman"/>
          <w:color w:val="000000"/>
          <w:sz w:val="23"/>
          <w:szCs w:val="23"/>
          <w:lang w:eastAsia="ru-RU"/>
        </w:rPr>
      </w:pPr>
      <w:bookmarkStart w:id="140" w:name="100172"/>
      <w:bookmarkEnd w:id="140"/>
      <w:r w:rsidRPr="00007649">
        <w:rPr>
          <w:rFonts w:ascii="Times New Roman" w:eastAsia="Times New Roman" w:hAnsi="Times New Roman"/>
          <w:color w:val="000000"/>
          <w:sz w:val="23"/>
          <w:szCs w:val="23"/>
          <w:lang w:eastAsia="ru-RU"/>
        </w:rPr>
        <w:t>решение сюжетных задач разных типов на все арифметические действия;</w:t>
      </w:r>
    </w:p>
    <w:p w:rsidR="00BB531A" w:rsidRPr="00007649" w:rsidRDefault="00BB531A" w:rsidP="00007649">
      <w:pPr>
        <w:spacing w:after="0"/>
        <w:jc w:val="both"/>
        <w:textAlignment w:val="baseline"/>
        <w:rPr>
          <w:rFonts w:ascii="Times New Roman" w:eastAsia="Times New Roman" w:hAnsi="Times New Roman"/>
          <w:color w:val="000000"/>
          <w:sz w:val="23"/>
          <w:szCs w:val="23"/>
          <w:lang w:eastAsia="ru-RU"/>
        </w:rPr>
      </w:pPr>
      <w:bookmarkStart w:id="141" w:name="100173"/>
      <w:bookmarkEnd w:id="141"/>
      <w:r w:rsidRPr="00007649">
        <w:rPr>
          <w:rFonts w:ascii="Times New Roman" w:eastAsia="Times New Roman" w:hAnsi="Times New Roman"/>
          <w:color w:val="000000"/>
          <w:sz w:val="23"/>
          <w:szCs w:val="23"/>
          <w:lang w:eastAsia="ru-RU"/>
        </w:rPr>
        <w:t>применение способа поиска решения задачи, в котором рассуждение строится от условия к требованию или от требования к условию;</w:t>
      </w:r>
    </w:p>
    <w:p w:rsidR="00BB531A" w:rsidRPr="00007649" w:rsidRDefault="00BB531A" w:rsidP="00007649">
      <w:pPr>
        <w:spacing w:after="0"/>
        <w:jc w:val="both"/>
        <w:textAlignment w:val="baseline"/>
        <w:rPr>
          <w:rFonts w:ascii="Times New Roman" w:eastAsia="Times New Roman" w:hAnsi="Times New Roman"/>
          <w:color w:val="000000"/>
          <w:sz w:val="23"/>
          <w:szCs w:val="23"/>
          <w:lang w:eastAsia="ru-RU"/>
        </w:rPr>
      </w:pPr>
      <w:bookmarkStart w:id="142" w:name="100174"/>
      <w:bookmarkEnd w:id="142"/>
      <w:r w:rsidRPr="00007649">
        <w:rPr>
          <w:rFonts w:ascii="Times New Roman" w:eastAsia="Times New Roman" w:hAnsi="Times New Roman"/>
          <w:color w:val="000000"/>
          <w:sz w:val="23"/>
          <w:szCs w:val="23"/>
          <w:lang w:eastAsia="ru-RU"/>
        </w:rPr>
        <w:t>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w:t>
      </w:r>
    </w:p>
    <w:p w:rsidR="00BB531A" w:rsidRPr="00007649" w:rsidRDefault="00BB531A" w:rsidP="00007649">
      <w:pPr>
        <w:spacing w:after="0"/>
        <w:jc w:val="both"/>
        <w:textAlignment w:val="baseline"/>
        <w:rPr>
          <w:rFonts w:ascii="Times New Roman" w:eastAsia="Times New Roman" w:hAnsi="Times New Roman"/>
          <w:color w:val="000000"/>
          <w:sz w:val="23"/>
          <w:szCs w:val="23"/>
          <w:lang w:eastAsia="ru-RU"/>
        </w:rPr>
      </w:pPr>
      <w:bookmarkStart w:id="143" w:name="100175"/>
      <w:bookmarkEnd w:id="143"/>
      <w:r w:rsidRPr="00007649">
        <w:rPr>
          <w:rFonts w:ascii="Times New Roman" w:eastAsia="Times New Roman" w:hAnsi="Times New Roman"/>
          <w:color w:val="000000"/>
          <w:sz w:val="23"/>
          <w:szCs w:val="23"/>
          <w:lang w:eastAsia="ru-RU"/>
        </w:rPr>
        <w:t>нахождение процента от числа, числа по проценту от него, нахождения процентного отношения двух чисел, нахождения процентного снижения или процентного повышения величины;</w:t>
      </w:r>
    </w:p>
    <w:p w:rsidR="00BB531A" w:rsidRPr="00007649" w:rsidRDefault="00BB531A" w:rsidP="00007649">
      <w:pPr>
        <w:spacing w:after="0"/>
        <w:jc w:val="both"/>
        <w:textAlignment w:val="baseline"/>
        <w:rPr>
          <w:rFonts w:ascii="Times New Roman" w:eastAsia="Times New Roman" w:hAnsi="Times New Roman"/>
          <w:color w:val="000000"/>
          <w:sz w:val="23"/>
          <w:szCs w:val="23"/>
          <w:lang w:eastAsia="ru-RU"/>
        </w:rPr>
      </w:pPr>
      <w:bookmarkStart w:id="144" w:name="100176"/>
      <w:bookmarkEnd w:id="144"/>
      <w:r w:rsidRPr="00007649">
        <w:rPr>
          <w:rFonts w:ascii="Times New Roman" w:eastAsia="Times New Roman" w:hAnsi="Times New Roman"/>
          <w:color w:val="000000"/>
          <w:sz w:val="23"/>
          <w:szCs w:val="23"/>
          <w:lang w:eastAsia="ru-RU"/>
        </w:rPr>
        <w:t>решение логических задач;</w:t>
      </w:r>
    </w:p>
    <w:p w:rsidR="00BB531A" w:rsidRPr="00007649" w:rsidRDefault="00BB531A" w:rsidP="00007649">
      <w:pPr>
        <w:spacing w:after="0"/>
        <w:jc w:val="both"/>
        <w:textAlignment w:val="baseline"/>
        <w:rPr>
          <w:rFonts w:ascii="Times New Roman" w:eastAsia="Times New Roman" w:hAnsi="Times New Roman"/>
          <w:color w:val="000000"/>
          <w:sz w:val="23"/>
          <w:szCs w:val="23"/>
          <w:lang w:eastAsia="ru-RU"/>
        </w:rPr>
      </w:pPr>
      <w:bookmarkStart w:id="145" w:name="100177"/>
      <w:bookmarkEnd w:id="145"/>
      <w:r w:rsidRPr="00007649">
        <w:rPr>
          <w:rFonts w:ascii="Times New Roman" w:eastAsia="Times New Roman" w:hAnsi="Times New Roman"/>
          <w:color w:val="000000"/>
          <w:sz w:val="23"/>
          <w:szCs w:val="23"/>
          <w:lang w:eastAsia="ru-RU"/>
        </w:rPr>
        <w:t>3) 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p w:rsidR="00BB531A" w:rsidRPr="00007649" w:rsidRDefault="00BB531A" w:rsidP="00007649">
      <w:pPr>
        <w:spacing w:after="0"/>
        <w:jc w:val="both"/>
        <w:textAlignment w:val="baseline"/>
        <w:rPr>
          <w:rFonts w:ascii="Times New Roman" w:eastAsia="Times New Roman" w:hAnsi="Times New Roman"/>
          <w:color w:val="000000"/>
          <w:sz w:val="23"/>
          <w:szCs w:val="23"/>
          <w:lang w:eastAsia="ru-RU"/>
        </w:rPr>
      </w:pPr>
      <w:bookmarkStart w:id="146" w:name="100178"/>
      <w:bookmarkEnd w:id="146"/>
      <w:r w:rsidRPr="00007649">
        <w:rPr>
          <w:rFonts w:ascii="Times New Roman" w:eastAsia="Times New Roman" w:hAnsi="Times New Roman"/>
          <w:color w:val="000000"/>
          <w:sz w:val="23"/>
          <w:szCs w:val="23"/>
          <w:lang w:eastAsia="ru-RU"/>
        </w:rPr>
        <w:t>оперирование понятиями: натуральное число, целое число, обыкновенная дробь, десятичная дробь, смешанное число, рациональное число, иррациональное число;</w:t>
      </w:r>
    </w:p>
    <w:p w:rsidR="00BB531A" w:rsidRPr="00007649" w:rsidRDefault="00BB531A" w:rsidP="00007649">
      <w:pPr>
        <w:spacing w:after="0"/>
        <w:jc w:val="both"/>
        <w:textAlignment w:val="baseline"/>
        <w:rPr>
          <w:rFonts w:ascii="Times New Roman" w:eastAsia="Times New Roman" w:hAnsi="Times New Roman"/>
          <w:color w:val="000000"/>
          <w:sz w:val="23"/>
          <w:szCs w:val="23"/>
          <w:lang w:eastAsia="ru-RU"/>
        </w:rPr>
      </w:pPr>
      <w:bookmarkStart w:id="147" w:name="100179"/>
      <w:bookmarkEnd w:id="147"/>
      <w:r w:rsidRPr="00007649">
        <w:rPr>
          <w:rFonts w:ascii="Times New Roman" w:eastAsia="Times New Roman" w:hAnsi="Times New Roman"/>
          <w:color w:val="000000"/>
          <w:sz w:val="23"/>
          <w:szCs w:val="23"/>
          <w:lang w:eastAsia="ru-RU"/>
        </w:rPr>
        <w:t>использование свойства чисел и законов арифметических операций с числами при выполнении вычислений;</w:t>
      </w:r>
    </w:p>
    <w:p w:rsidR="00BB531A" w:rsidRPr="00007649" w:rsidRDefault="00BB531A" w:rsidP="00007649">
      <w:pPr>
        <w:spacing w:after="0"/>
        <w:jc w:val="both"/>
        <w:textAlignment w:val="baseline"/>
        <w:rPr>
          <w:rFonts w:ascii="Times New Roman" w:eastAsia="Times New Roman" w:hAnsi="Times New Roman"/>
          <w:color w:val="000000"/>
          <w:sz w:val="23"/>
          <w:szCs w:val="23"/>
          <w:lang w:eastAsia="ru-RU"/>
        </w:rPr>
      </w:pPr>
      <w:bookmarkStart w:id="148" w:name="100180"/>
      <w:bookmarkEnd w:id="148"/>
      <w:r w:rsidRPr="00007649">
        <w:rPr>
          <w:rFonts w:ascii="Times New Roman" w:eastAsia="Times New Roman" w:hAnsi="Times New Roman"/>
          <w:color w:val="000000"/>
          <w:sz w:val="23"/>
          <w:szCs w:val="23"/>
          <w:lang w:eastAsia="ru-RU"/>
        </w:rPr>
        <w:t>использование признаков делимости на 2, 5, 3, 9, 10 при выполнении вычислений и решении задач;</w:t>
      </w:r>
    </w:p>
    <w:p w:rsidR="00BB531A" w:rsidRPr="00007649" w:rsidRDefault="00BB531A" w:rsidP="00007649">
      <w:pPr>
        <w:spacing w:after="0"/>
        <w:jc w:val="both"/>
        <w:textAlignment w:val="baseline"/>
        <w:rPr>
          <w:rFonts w:ascii="Times New Roman" w:eastAsia="Times New Roman" w:hAnsi="Times New Roman"/>
          <w:color w:val="000000"/>
          <w:sz w:val="23"/>
          <w:szCs w:val="23"/>
          <w:lang w:eastAsia="ru-RU"/>
        </w:rPr>
      </w:pPr>
      <w:bookmarkStart w:id="149" w:name="100181"/>
      <w:bookmarkEnd w:id="149"/>
      <w:r w:rsidRPr="00007649">
        <w:rPr>
          <w:rFonts w:ascii="Times New Roman" w:eastAsia="Times New Roman" w:hAnsi="Times New Roman"/>
          <w:color w:val="000000"/>
          <w:sz w:val="23"/>
          <w:szCs w:val="23"/>
          <w:lang w:eastAsia="ru-RU"/>
        </w:rPr>
        <w:t>выполнение округления чисел в соответствии с правилами;</w:t>
      </w:r>
    </w:p>
    <w:p w:rsidR="00BB531A" w:rsidRPr="00007649" w:rsidRDefault="00BB531A" w:rsidP="00007649">
      <w:pPr>
        <w:spacing w:after="0"/>
        <w:jc w:val="both"/>
        <w:textAlignment w:val="baseline"/>
        <w:rPr>
          <w:rFonts w:ascii="Times New Roman" w:eastAsia="Times New Roman" w:hAnsi="Times New Roman"/>
          <w:color w:val="000000"/>
          <w:sz w:val="23"/>
          <w:szCs w:val="23"/>
          <w:lang w:eastAsia="ru-RU"/>
        </w:rPr>
      </w:pPr>
      <w:bookmarkStart w:id="150" w:name="100182"/>
      <w:bookmarkEnd w:id="150"/>
      <w:r w:rsidRPr="00007649">
        <w:rPr>
          <w:rFonts w:ascii="Times New Roman" w:eastAsia="Times New Roman" w:hAnsi="Times New Roman"/>
          <w:color w:val="000000"/>
          <w:sz w:val="23"/>
          <w:szCs w:val="23"/>
          <w:lang w:eastAsia="ru-RU"/>
        </w:rPr>
        <w:t>сравнение чисел;</w:t>
      </w:r>
    </w:p>
    <w:p w:rsidR="00BB531A" w:rsidRPr="00007649" w:rsidRDefault="00BB531A" w:rsidP="00007649">
      <w:pPr>
        <w:spacing w:after="0"/>
        <w:jc w:val="both"/>
        <w:textAlignment w:val="baseline"/>
        <w:rPr>
          <w:rFonts w:ascii="Times New Roman" w:eastAsia="Times New Roman" w:hAnsi="Times New Roman"/>
          <w:color w:val="000000"/>
          <w:sz w:val="23"/>
          <w:szCs w:val="23"/>
          <w:lang w:eastAsia="ru-RU"/>
        </w:rPr>
      </w:pPr>
      <w:bookmarkStart w:id="151" w:name="100183"/>
      <w:bookmarkEnd w:id="151"/>
      <w:r w:rsidRPr="00007649">
        <w:rPr>
          <w:rFonts w:ascii="Times New Roman" w:eastAsia="Times New Roman" w:hAnsi="Times New Roman"/>
          <w:color w:val="000000"/>
          <w:sz w:val="23"/>
          <w:szCs w:val="23"/>
          <w:lang w:eastAsia="ru-RU"/>
        </w:rPr>
        <w:t>оценивание значения квадратного корня из положительного целого числа;</w:t>
      </w:r>
    </w:p>
    <w:p w:rsidR="00BB531A" w:rsidRPr="00007649" w:rsidRDefault="00BB531A" w:rsidP="00007649">
      <w:pPr>
        <w:spacing w:after="0"/>
        <w:jc w:val="both"/>
        <w:textAlignment w:val="baseline"/>
        <w:rPr>
          <w:rFonts w:ascii="Times New Roman" w:eastAsia="Times New Roman" w:hAnsi="Times New Roman"/>
          <w:color w:val="000000"/>
          <w:sz w:val="23"/>
          <w:szCs w:val="23"/>
          <w:lang w:eastAsia="ru-RU"/>
        </w:rPr>
      </w:pPr>
      <w:bookmarkStart w:id="152" w:name="100184"/>
      <w:bookmarkEnd w:id="152"/>
      <w:r w:rsidRPr="00007649">
        <w:rPr>
          <w:rFonts w:ascii="Times New Roman" w:eastAsia="Times New Roman" w:hAnsi="Times New Roman"/>
          <w:color w:val="000000"/>
          <w:sz w:val="23"/>
          <w:szCs w:val="23"/>
          <w:lang w:eastAsia="ru-RU"/>
        </w:rPr>
        <w:t>4) 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w:t>
      </w:r>
    </w:p>
    <w:p w:rsidR="00BB531A" w:rsidRPr="00007649" w:rsidRDefault="00BB531A" w:rsidP="00007649">
      <w:pPr>
        <w:spacing w:after="0"/>
        <w:jc w:val="both"/>
        <w:textAlignment w:val="baseline"/>
        <w:rPr>
          <w:rFonts w:ascii="Times New Roman" w:eastAsia="Times New Roman" w:hAnsi="Times New Roman"/>
          <w:color w:val="000000"/>
          <w:sz w:val="23"/>
          <w:szCs w:val="23"/>
          <w:lang w:eastAsia="ru-RU"/>
        </w:rPr>
      </w:pPr>
      <w:bookmarkStart w:id="153" w:name="100185"/>
      <w:bookmarkEnd w:id="153"/>
      <w:r w:rsidRPr="00007649">
        <w:rPr>
          <w:rFonts w:ascii="Times New Roman" w:eastAsia="Times New Roman" w:hAnsi="Times New Roman"/>
          <w:color w:val="000000"/>
          <w:sz w:val="23"/>
          <w:szCs w:val="23"/>
          <w:lang w:eastAsia="ru-RU"/>
        </w:rPr>
        <w:t>выполнение несложных преобразований для вычисления значений числовых выражений, содержащих степени с натуральным показателем, степени с целым отрицательным показателем;</w:t>
      </w:r>
    </w:p>
    <w:p w:rsidR="00BB531A" w:rsidRPr="00007649" w:rsidRDefault="00BB531A" w:rsidP="00007649">
      <w:pPr>
        <w:spacing w:after="0"/>
        <w:jc w:val="both"/>
        <w:textAlignment w:val="baseline"/>
        <w:rPr>
          <w:rFonts w:ascii="Times New Roman" w:eastAsia="Times New Roman" w:hAnsi="Times New Roman"/>
          <w:color w:val="000000"/>
          <w:sz w:val="23"/>
          <w:szCs w:val="23"/>
          <w:lang w:eastAsia="ru-RU"/>
        </w:rPr>
      </w:pPr>
      <w:bookmarkStart w:id="154" w:name="100186"/>
      <w:bookmarkEnd w:id="154"/>
      <w:r w:rsidRPr="00007649">
        <w:rPr>
          <w:rFonts w:ascii="Times New Roman" w:eastAsia="Times New Roman" w:hAnsi="Times New Roman"/>
          <w:color w:val="000000"/>
          <w:sz w:val="23"/>
          <w:szCs w:val="23"/>
          <w:lang w:eastAsia="ru-RU"/>
        </w:rPr>
        <w:t>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использовать формулы сокращенного умножения;</w:t>
      </w:r>
    </w:p>
    <w:p w:rsidR="00BB531A" w:rsidRPr="00007649" w:rsidRDefault="00BB531A" w:rsidP="00007649">
      <w:pPr>
        <w:spacing w:after="0"/>
        <w:jc w:val="both"/>
        <w:textAlignment w:val="baseline"/>
        <w:rPr>
          <w:rFonts w:ascii="Times New Roman" w:eastAsia="Times New Roman" w:hAnsi="Times New Roman"/>
          <w:color w:val="000000"/>
          <w:sz w:val="23"/>
          <w:szCs w:val="23"/>
          <w:lang w:eastAsia="ru-RU"/>
        </w:rPr>
      </w:pPr>
      <w:bookmarkStart w:id="155" w:name="100187"/>
      <w:bookmarkEnd w:id="155"/>
      <w:r w:rsidRPr="00007649">
        <w:rPr>
          <w:rFonts w:ascii="Times New Roman" w:eastAsia="Times New Roman" w:hAnsi="Times New Roman"/>
          <w:color w:val="000000"/>
          <w:sz w:val="23"/>
          <w:szCs w:val="23"/>
          <w:lang w:eastAsia="ru-RU"/>
        </w:rPr>
        <w:t xml:space="preserve">решение линейных и квадратных уравнений и неравенств, уравнений и неравенств, сводящихся к </w:t>
      </w:r>
      <w:proofErr w:type="gramStart"/>
      <w:r w:rsidRPr="00007649">
        <w:rPr>
          <w:rFonts w:ascii="Times New Roman" w:eastAsia="Times New Roman" w:hAnsi="Times New Roman"/>
          <w:color w:val="000000"/>
          <w:sz w:val="23"/>
          <w:szCs w:val="23"/>
          <w:lang w:eastAsia="ru-RU"/>
        </w:rPr>
        <w:t>линейным</w:t>
      </w:r>
      <w:proofErr w:type="gramEnd"/>
      <w:r w:rsidRPr="00007649">
        <w:rPr>
          <w:rFonts w:ascii="Times New Roman" w:eastAsia="Times New Roman" w:hAnsi="Times New Roman"/>
          <w:color w:val="000000"/>
          <w:sz w:val="23"/>
          <w:szCs w:val="23"/>
          <w:lang w:eastAsia="ru-RU"/>
        </w:rPr>
        <w:t xml:space="preserve"> или квадратным, систем уравнений и неравенств, изображение решений неравенств и их систем на числовой прямой;</w:t>
      </w:r>
    </w:p>
    <w:p w:rsidR="00BB531A" w:rsidRPr="00007649" w:rsidRDefault="00BB531A" w:rsidP="00007649">
      <w:pPr>
        <w:spacing w:after="0"/>
        <w:jc w:val="both"/>
        <w:textAlignment w:val="baseline"/>
        <w:rPr>
          <w:rFonts w:ascii="Times New Roman" w:eastAsia="Times New Roman" w:hAnsi="Times New Roman"/>
          <w:color w:val="000000"/>
          <w:sz w:val="23"/>
          <w:szCs w:val="23"/>
          <w:lang w:eastAsia="ru-RU"/>
        </w:rPr>
      </w:pPr>
      <w:bookmarkStart w:id="156" w:name="100188"/>
      <w:bookmarkEnd w:id="156"/>
      <w:r w:rsidRPr="00007649">
        <w:rPr>
          <w:rFonts w:ascii="Times New Roman" w:eastAsia="Times New Roman" w:hAnsi="Times New Roman"/>
          <w:color w:val="000000"/>
          <w:sz w:val="23"/>
          <w:szCs w:val="23"/>
          <w:lang w:eastAsia="ru-RU"/>
        </w:rPr>
        <w:t>5) 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w:t>
      </w:r>
    </w:p>
    <w:p w:rsidR="00BB531A" w:rsidRPr="00007649" w:rsidRDefault="00BB531A" w:rsidP="00007649">
      <w:pPr>
        <w:spacing w:after="0"/>
        <w:jc w:val="both"/>
        <w:textAlignment w:val="baseline"/>
        <w:rPr>
          <w:rFonts w:ascii="Times New Roman" w:eastAsia="Times New Roman" w:hAnsi="Times New Roman"/>
          <w:color w:val="000000"/>
          <w:sz w:val="23"/>
          <w:szCs w:val="23"/>
          <w:lang w:eastAsia="ru-RU"/>
        </w:rPr>
      </w:pPr>
      <w:bookmarkStart w:id="157" w:name="100189"/>
      <w:bookmarkEnd w:id="157"/>
      <w:r w:rsidRPr="00007649">
        <w:rPr>
          <w:rFonts w:ascii="Times New Roman" w:eastAsia="Times New Roman" w:hAnsi="Times New Roman"/>
          <w:color w:val="000000"/>
          <w:sz w:val="23"/>
          <w:szCs w:val="23"/>
          <w:lang w:eastAsia="ru-RU"/>
        </w:rPr>
        <w:t>определение положения точки по ее координатам, координаты точки по ее положению на плоскости;</w:t>
      </w:r>
    </w:p>
    <w:p w:rsidR="00BB531A" w:rsidRPr="00007649" w:rsidRDefault="00BB531A" w:rsidP="00007649">
      <w:pPr>
        <w:spacing w:after="0"/>
        <w:jc w:val="both"/>
        <w:textAlignment w:val="baseline"/>
        <w:rPr>
          <w:rFonts w:ascii="Times New Roman" w:eastAsia="Times New Roman" w:hAnsi="Times New Roman"/>
          <w:color w:val="000000"/>
          <w:sz w:val="23"/>
          <w:szCs w:val="23"/>
          <w:lang w:eastAsia="ru-RU"/>
        </w:rPr>
      </w:pPr>
      <w:bookmarkStart w:id="158" w:name="100190"/>
      <w:bookmarkEnd w:id="158"/>
      <w:r w:rsidRPr="00007649">
        <w:rPr>
          <w:rFonts w:ascii="Times New Roman" w:eastAsia="Times New Roman" w:hAnsi="Times New Roman"/>
          <w:color w:val="000000"/>
          <w:sz w:val="23"/>
          <w:szCs w:val="23"/>
          <w:lang w:eastAsia="ru-RU"/>
        </w:rPr>
        <w:lastRenderedPageBreak/>
        <w:t>нахождение по графику значений функции, области определения, множества значений, нулей функции, промежутков знакопостоянства, промежутков возрастания и убывания, наибольшего и наименьшего значения функции;</w:t>
      </w:r>
    </w:p>
    <w:p w:rsidR="00BB531A" w:rsidRPr="00007649" w:rsidRDefault="00BB531A" w:rsidP="00007649">
      <w:pPr>
        <w:spacing w:after="0"/>
        <w:jc w:val="both"/>
        <w:textAlignment w:val="baseline"/>
        <w:rPr>
          <w:rFonts w:ascii="Times New Roman" w:eastAsia="Times New Roman" w:hAnsi="Times New Roman"/>
          <w:color w:val="000000"/>
          <w:sz w:val="23"/>
          <w:szCs w:val="23"/>
          <w:lang w:eastAsia="ru-RU"/>
        </w:rPr>
      </w:pPr>
      <w:bookmarkStart w:id="159" w:name="100191"/>
      <w:bookmarkEnd w:id="159"/>
      <w:r w:rsidRPr="00007649">
        <w:rPr>
          <w:rFonts w:ascii="Times New Roman" w:eastAsia="Times New Roman" w:hAnsi="Times New Roman"/>
          <w:color w:val="000000"/>
          <w:sz w:val="23"/>
          <w:szCs w:val="23"/>
          <w:lang w:eastAsia="ru-RU"/>
        </w:rPr>
        <w:t>построение графика линейной и квадратичной функций;</w:t>
      </w:r>
    </w:p>
    <w:p w:rsidR="00BB531A" w:rsidRPr="00007649" w:rsidRDefault="00BB531A" w:rsidP="00007649">
      <w:pPr>
        <w:spacing w:after="0"/>
        <w:jc w:val="both"/>
        <w:textAlignment w:val="baseline"/>
        <w:rPr>
          <w:rFonts w:ascii="Times New Roman" w:eastAsia="Times New Roman" w:hAnsi="Times New Roman"/>
          <w:color w:val="000000"/>
          <w:sz w:val="23"/>
          <w:szCs w:val="23"/>
          <w:lang w:eastAsia="ru-RU"/>
        </w:rPr>
      </w:pPr>
      <w:bookmarkStart w:id="160" w:name="100192"/>
      <w:bookmarkEnd w:id="160"/>
      <w:r w:rsidRPr="00007649">
        <w:rPr>
          <w:rFonts w:ascii="Times New Roman" w:eastAsia="Times New Roman" w:hAnsi="Times New Roman"/>
          <w:color w:val="000000"/>
          <w:sz w:val="23"/>
          <w:szCs w:val="23"/>
          <w:lang w:eastAsia="ru-RU"/>
        </w:rPr>
        <w:t>оперирование на базовом уровне понятиями: последовательность, арифметическая прогрессия, геометрическая прогрессия;</w:t>
      </w:r>
    </w:p>
    <w:p w:rsidR="00BB531A" w:rsidRPr="00007649" w:rsidRDefault="00BB531A" w:rsidP="00007649">
      <w:pPr>
        <w:spacing w:after="0"/>
        <w:jc w:val="both"/>
        <w:textAlignment w:val="baseline"/>
        <w:rPr>
          <w:rFonts w:ascii="Times New Roman" w:eastAsia="Times New Roman" w:hAnsi="Times New Roman"/>
          <w:color w:val="000000"/>
          <w:sz w:val="23"/>
          <w:szCs w:val="23"/>
          <w:lang w:eastAsia="ru-RU"/>
        </w:rPr>
      </w:pPr>
      <w:bookmarkStart w:id="161" w:name="100193"/>
      <w:bookmarkEnd w:id="161"/>
      <w:r w:rsidRPr="00007649">
        <w:rPr>
          <w:rFonts w:ascii="Times New Roman" w:eastAsia="Times New Roman" w:hAnsi="Times New Roman"/>
          <w:color w:val="000000"/>
          <w:sz w:val="23"/>
          <w:szCs w:val="23"/>
          <w:lang w:eastAsia="ru-RU"/>
        </w:rPr>
        <w:t>использование свойств линейной и квадратичной функций и их графиков при решении задач из других учебных предметов;</w:t>
      </w:r>
    </w:p>
    <w:p w:rsidR="00BB531A" w:rsidRPr="00007649" w:rsidRDefault="00BB531A" w:rsidP="00007649">
      <w:pPr>
        <w:spacing w:after="0"/>
        <w:jc w:val="both"/>
        <w:textAlignment w:val="baseline"/>
        <w:rPr>
          <w:rFonts w:ascii="Times New Roman" w:eastAsia="Times New Roman" w:hAnsi="Times New Roman"/>
          <w:color w:val="000000"/>
          <w:sz w:val="23"/>
          <w:szCs w:val="23"/>
          <w:lang w:eastAsia="ru-RU"/>
        </w:rPr>
      </w:pPr>
      <w:bookmarkStart w:id="162" w:name="100194"/>
      <w:bookmarkEnd w:id="162"/>
      <w:r w:rsidRPr="00007649">
        <w:rPr>
          <w:rFonts w:ascii="Times New Roman" w:eastAsia="Times New Roman" w:hAnsi="Times New Roman"/>
          <w:color w:val="000000"/>
          <w:sz w:val="23"/>
          <w:szCs w:val="23"/>
          <w:lang w:eastAsia="ru-RU"/>
        </w:rPr>
        <w:t>6) 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w:t>
      </w:r>
    </w:p>
    <w:p w:rsidR="00BB531A" w:rsidRPr="00007649" w:rsidRDefault="00BB531A" w:rsidP="00007649">
      <w:pPr>
        <w:spacing w:after="0"/>
        <w:jc w:val="both"/>
        <w:textAlignment w:val="baseline"/>
        <w:rPr>
          <w:rFonts w:ascii="Times New Roman" w:eastAsia="Times New Roman" w:hAnsi="Times New Roman"/>
          <w:color w:val="000000"/>
          <w:sz w:val="23"/>
          <w:szCs w:val="23"/>
          <w:lang w:eastAsia="ru-RU"/>
        </w:rPr>
      </w:pPr>
      <w:bookmarkStart w:id="163" w:name="100195"/>
      <w:bookmarkEnd w:id="163"/>
      <w:proofErr w:type="gramStart"/>
      <w:r w:rsidRPr="00007649">
        <w:rPr>
          <w:rFonts w:ascii="Times New Roman" w:eastAsia="Times New Roman" w:hAnsi="Times New Roman"/>
          <w:color w:val="000000"/>
          <w:sz w:val="23"/>
          <w:szCs w:val="23"/>
          <w:lang w:eastAsia="ru-RU"/>
        </w:rPr>
        <w:t>оперирование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изображение изучаемых фигур от руки и с помощью линейки и циркуля;</w:t>
      </w:r>
      <w:proofErr w:type="gramEnd"/>
    </w:p>
    <w:p w:rsidR="00BB531A" w:rsidRPr="00007649" w:rsidRDefault="00BB531A" w:rsidP="00007649">
      <w:pPr>
        <w:spacing w:after="0"/>
        <w:jc w:val="both"/>
        <w:textAlignment w:val="baseline"/>
        <w:rPr>
          <w:rFonts w:ascii="Times New Roman" w:eastAsia="Times New Roman" w:hAnsi="Times New Roman"/>
          <w:color w:val="000000"/>
          <w:sz w:val="23"/>
          <w:szCs w:val="23"/>
          <w:lang w:eastAsia="ru-RU"/>
        </w:rPr>
      </w:pPr>
      <w:bookmarkStart w:id="164" w:name="100196"/>
      <w:bookmarkEnd w:id="164"/>
      <w:r w:rsidRPr="00007649">
        <w:rPr>
          <w:rFonts w:ascii="Times New Roman" w:eastAsia="Times New Roman" w:hAnsi="Times New Roman"/>
          <w:color w:val="000000"/>
          <w:sz w:val="23"/>
          <w:szCs w:val="23"/>
          <w:lang w:eastAsia="ru-RU"/>
        </w:rPr>
        <w:t>выполнение измерения длин, расстояний, величин углов с помощью инструментов для измерений длин и углов;</w:t>
      </w:r>
    </w:p>
    <w:p w:rsidR="00BB531A" w:rsidRPr="00007649" w:rsidRDefault="00BB531A" w:rsidP="00007649">
      <w:pPr>
        <w:spacing w:after="0"/>
        <w:jc w:val="both"/>
        <w:textAlignment w:val="baseline"/>
        <w:rPr>
          <w:rFonts w:ascii="Times New Roman" w:eastAsia="Times New Roman" w:hAnsi="Times New Roman"/>
          <w:color w:val="000000"/>
          <w:sz w:val="23"/>
          <w:szCs w:val="23"/>
          <w:lang w:eastAsia="ru-RU"/>
        </w:rPr>
      </w:pPr>
      <w:bookmarkStart w:id="165" w:name="100197"/>
      <w:bookmarkEnd w:id="165"/>
      <w:r w:rsidRPr="00007649">
        <w:rPr>
          <w:rFonts w:ascii="Times New Roman" w:eastAsia="Times New Roman" w:hAnsi="Times New Roman"/>
          <w:color w:val="000000"/>
          <w:sz w:val="23"/>
          <w:szCs w:val="23"/>
          <w:lang w:eastAsia="ru-RU"/>
        </w:rPr>
        <w:t>7) 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w:t>
      </w:r>
    </w:p>
    <w:p w:rsidR="00BB531A" w:rsidRPr="00007649" w:rsidRDefault="00BB531A" w:rsidP="00007649">
      <w:pPr>
        <w:spacing w:after="0"/>
        <w:jc w:val="both"/>
        <w:textAlignment w:val="baseline"/>
        <w:rPr>
          <w:rFonts w:ascii="Times New Roman" w:eastAsia="Times New Roman" w:hAnsi="Times New Roman"/>
          <w:color w:val="000000"/>
          <w:sz w:val="23"/>
          <w:szCs w:val="23"/>
          <w:lang w:eastAsia="ru-RU"/>
        </w:rPr>
      </w:pPr>
      <w:bookmarkStart w:id="166" w:name="100198"/>
      <w:bookmarkEnd w:id="166"/>
      <w:r w:rsidRPr="00007649">
        <w:rPr>
          <w:rFonts w:ascii="Times New Roman" w:eastAsia="Times New Roman" w:hAnsi="Times New Roman"/>
          <w:color w:val="000000"/>
          <w:sz w:val="23"/>
          <w:szCs w:val="23"/>
          <w:lang w:eastAsia="ru-RU"/>
        </w:rPr>
        <w:t xml:space="preserve">оперирование на базовом уровне понятиями: равенство фигур, параллельность и перпендикулярность прямых, углы </w:t>
      </w:r>
      <w:proofErr w:type="gramStart"/>
      <w:r w:rsidRPr="00007649">
        <w:rPr>
          <w:rFonts w:ascii="Times New Roman" w:eastAsia="Times New Roman" w:hAnsi="Times New Roman"/>
          <w:color w:val="000000"/>
          <w:sz w:val="23"/>
          <w:szCs w:val="23"/>
          <w:lang w:eastAsia="ru-RU"/>
        </w:rPr>
        <w:t>между</w:t>
      </w:r>
      <w:proofErr w:type="gramEnd"/>
      <w:r w:rsidRPr="00007649">
        <w:rPr>
          <w:rFonts w:ascii="Times New Roman" w:eastAsia="Times New Roman" w:hAnsi="Times New Roman"/>
          <w:color w:val="000000"/>
          <w:sz w:val="23"/>
          <w:szCs w:val="23"/>
          <w:lang w:eastAsia="ru-RU"/>
        </w:rPr>
        <w:t xml:space="preserve"> прямыми, перпендикуляр, наклонная, проекция;</w:t>
      </w:r>
    </w:p>
    <w:p w:rsidR="00BB531A" w:rsidRPr="00007649" w:rsidRDefault="00BB531A" w:rsidP="00007649">
      <w:pPr>
        <w:spacing w:after="0"/>
        <w:jc w:val="both"/>
        <w:textAlignment w:val="baseline"/>
        <w:rPr>
          <w:rFonts w:ascii="Times New Roman" w:eastAsia="Times New Roman" w:hAnsi="Times New Roman"/>
          <w:color w:val="000000"/>
          <w:sz w:val="23"/>
          <w:szCs w:val="23"/>
          <w:lang w:eastAsia="ru-RU"/>
        </w:rPr>
      </w:pPr>
      <w:bookmarkStart w:id="167" w:name="100199"/>
      <w:bookmarkEnd w:id="167"/>
      <w:r w:rsidRPr="00007649">
        <w:rPr>
          <w:rFonts w:ascii="Times New Roman" w:eastAsia="Times New Roman" w:hAnsi="Times New Roman"/>
          <w:color w:val="000000"/>
          <w:sz w:val="23"/>
          <w:szCs w:val="23"/>
          <w:lang w:eastAsia="ru-RU"/>
        </w:rPr>
        <w:t>проведение доказательств в геометрии;</w:t>
      </w:r>
    </w:p>
    <w:p w:rsidR="00BB531A" w:rsidRPr="00007649" w:rsidRDefault="00BB531A" w:rsidP="00007649">
      <w:pPr>
        <w:spacing w:after="0"/>
        <w:jc w:val="both"/>
        <w:textAlignment w:val="baseline"/>
        <w:rPr>
          <w:rFonts w:ascii="Times New Roman" w:eastAsia="Times New Roman" w:hAnsi="Times New Roman"/>
          <w:color w:val="000000"/>
          <w:sz w:val="23"/>
          <w:szCs w:val="23"/>
          <w:lang w:eastAsia="ru-RU"/>
        </w:rPr>
      </w:pPr>
      <w:bookmarkStart w:id="168" w:name="100200"/>
      <w:bookmarkEnd w:id="168"/>
      <w:r w:rsidRPr="00007649">
        <w:rPr>
          <w:rFonts w:ascii="Times New Roman" w:eastAsia="Times New Roman" w:hAnsi="Times New Roman"/>
          <w:color w:val="000000"/>
          <w:sz w:val="23"/>
          <w:szCs w:val="23"/>
          <w:lang w:eastAsia="ru-RU"/>
        </w:rPr>
        <w:t>оперирование на базовом уровне понятиями: вектор, сумма векторов, произведение вектора на число, координаты на плоскости;</w:t>
      </w:r>
    </w:p>
    <w:p w:rsidR="00BB531A" w:rsidRPr="00007649" w:rsidRDefault="00BB531A" w:rsidP="00007649">
      <w:pPr>
        <w:spacing w:after="0"/>
        <w:jc w:val="both"/>
        <w:textAlignment w:val="baseline"/>
        <w:rPr>
          <w:rFonts w:ascii="Times New Roman" w:eastAsia="Times New Roman" w:hAnsi="Times New Roman"/>
          <w:color w:val="000000"/>
          <w:sz w:val="23"/>
          <w:szCs w:val="23"/>
          <w:lang w:eastAsia="ru-RU"/>
        </w:rPr>
      </w:pPr>
      <w:bookmarkStart w:id="169" w:name="100201"/>
      <w:bookmarkEnd w:id="169"/>
      <w:r w:rsidRPr="00007649">
        <w:rPr>
          <w:rFonts w:ascii="Times New Roman" w:eastAsia="Times New Roman" w:hAnsi="Times New Roman"/>
          <w:color w:val="000000"/>
          <w:sz w:val="23"/>
          <w:szCs w:val="23"/>
          <w:lang w:eastAsia="ru-RU"/>
        </w:rPr>
        <w:t>решение задач на нахождение геометрических величин (длина и расстояние, величина угла, площадь) по образцам или алгоритмам;</w:t>
      </w:r>
    </w:p>
    <w:p w:rsidR="00BB531A" w:rsidRPr="00007649" w:rsidRDefault="00BB531A" w:rsidP="00007649">
      <w:pPr>
        <w:spacing w:after="0"/>
        <w:jc w:val="both"/>
        <w:textAlignment w:val="baseline"/>
        <w:rPr>
          <w:rFonts w:ascii="Times New Roman" w:eastAsia="Times New Roman" w:hAnsi="Times New Roman"/>
          <w:color w:val="000000"/>
          <w:sz w:val="23"/>
          <w:szCs w:val="23"/>
          <w:lang w:eastAsia="ru-RU"/>
        </w:rPr>
      </w:pPr>
      <w:bookmarkStart w:id="170" w:name="100202"/>
      <w:bookmarkEnd w:id="170"/>
      <w:proofErr w:type="gramStart"/>
      <w:r w:rsidRPr="00007649">
        <w:rPr>
          <w:rFonts w:ascii="Times New Roman" w:eastAsia="Times New Roman" w:hAnsi="Times New Roman"/>
          <w:color w:val="000000"/>
          <w:sz w:val="23"/>
          <w:szCs w:val="23"/>
          <w:lang w:eastAsia="ru-RU"/>
        </w:rPr>
        <w:t>8) 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w:t>
      </w:r>
      <w:proofErr w:type="gramEnd"/>
    </w:p>
    <w:p w:rsidR="00BB531A" w:rsidRPr="00007649" w:rsidRDefault="00BB531A" w:rsidP="00007649">
      <w:pPr>
        <w:spacing w:after="0"/>
        <w:jc w:val="both"/>
        <w:textAlignment w:val="baseline"/>
        <w:rPr>
          <w:rFonts w:ascii="Times New Roman" w:eastAsia="Times New Roman" w:hAnsi="Times New Roman"/>
          <w:color w:val="000000"/>
          <w:sz w:val="23"/>
          <w:szCs w:val="23"/>
          <w:lang w:eastAsia="ru-RU"/>
        </w:rPr>
      </w:pPr>
      <w:bookmarkStart w:id="171" w:name="100203"/>
      <w:bookmarkEnd w:id="171"/>
      <w:r w:rsidRPr="00007649">
        <w:rPr>
          <w:rFonts w:ascii="Times New Roman" w:eastAsia="Times New Roman" w:hAnsi="Times New Roman"/>
          <w:color w:val="000000"/>
          <w:sz w:val="23"/>
          <w:szCs w:val="23"/>
          <w:lang w:eastAsia="ru-RU"/>
        </w:rPr>
        <w:t>формирование представления о статистических характеристиках, вероятности случайного события;</w:t>
      </w:r>
    </w:p>
    <w:p w:rsidR="00BB531A" w:rsidRPr="00007649" w:rsidRDefault="00BB531A" w:rsidP="00007649">
      <w:pPr>
        <w:spacing w:after="0"/>
        <w:jc w:val="both"/>
        <w:textAlignment w:val="baseline"/>
        <w:rPr>
          <w:rFonts w:ascii="Times New Roman" w:eastAsia="Times New Roman" w:hAnsi="Times New Roman"/>
          <w:color w:val="000000"/>
          <w:sz w:val="23"/>
          <w:szCs w:val="23"/>
          <w:lang w:eastAsia="ru-RU"/>
        </w:rPr>
      </w:pPr>
      <w:bookmarkStart w:id="172" w:name="100204"/>
      <w:bookmarkEnd w:id="172"/>
      <w:r w:rsidRPr="00007649">
        <w:rPr>
          <w:rFonts w:ascii="Times New Roman" w:eastAsia="Times New Roman" w:hAnsi="Times New Roman"/>
          <w:color w:val="000000"/>
          <w:sz w:val="23"/>
          <w:szCs w:val="23"/>
          <w:lang w:eastAsia="ru-RU"/>
        </w:rPr>
        <w:t>решение простейших комбинаторных задач;</w:t>
      </w:r>
    </w:p>
    <w:p w:rsidR="00BB531A" w:rsidRPr="00007649" w:rsidRDefault="00BB531A" w:rsidP="00007649">
      <w:pPr>
        <w:spacing w:after="0"/>
        <w:jc w:val="both"/>
        <w:textAlignment w:val="baseline"/>
        <w:rPr>
          <w:rFonts w:ascii="Times New Roman" w:eastAsia="Times New Roman" w:hAnsi="Times New Roman"/>
          <w:color w:val="000000"/>
          <w:sz w:val="23"/>
          <w:szCs w:val="23"/>
          <w:lang w:eastAsia="ru-RU"/>
        </w:rPr>
      </w:pPr>
      <w:bookmarkStart w:id="173" w:name="100205"/>
      <w:bookmarkEnd w:id="173"/>
      <w:r w:rsidRPr="00007649">
        <w:rPr>
          <w:rFonts w:ascii="Times New Roman" w:eastAsia="Times New Roman" w:hAnsi="Times New Roman"/>
          <w:color w:val="000000"/>
          <w:sz w:val="23"/>
          <w:szCs w:val="23"/>
          <w:lang w:eastAsia="ru-RU"/>
        </w:rPr>
        <w:t>определение основных статистических характеристик числовых наборов;</w:t>
      </w:r>
    </w:p>
    <w:p w:rsidR="00BB531A" w:rsidRPr="00007649" w:rsidRDefault="00BB531A" w:rsidP="00007649">
      <w:pPr>
        <w:spacing w:after="0"/>
        <w:jc w:val="both"/>
        <w:textAlignment w:val="baseline"/>
        <w:rPr>
          <w:rFonts w:ascii="Times New Roman" w:eastAsia="Times New Roman" w:hAnsi="Times New Roman"/>
          <w:color w:val="000000"/>
          <w:sz w:val="23"/>
          <w:szCs w:val="23"/>
          <w:lang w:eastAsia="ru-RU"/>
        </w:rPr>
      </w:pPr>
      <w:bookmarkStart w:id="174" w:name="100206"/>
      <w:bookmarkEnd w:id="174"/>
      <w:r w:rsidRPr="00007649">
        <w:rPr>
          <w:rFonts w:ascii="Times New Roman" w:eastAsia="Times New Roman" w:hAnsi="Times New Roman"/>
          <w:color w:val="000000"/>
          <w:sz w:val="23"/>
          <w:szCs w:val="23"/>
          <w:lang w:eastAsia="ru-RU"/>
        </w:rPr>
        <w:t>оценивание и вычисление вероятности события в простейших случаях;</w:t>
      </w:r>
    </w:p>
    <w:p w:rsidR="00BB531A" w:rsidRPr="00007649" w:rsidRDefault="00BB531A" w:rsidP="00007649">
      <w:pPr>
        <w:spacing w:after="0"/>
        <w:jc w:val="both"/>
        <w:textAlignment w:val="baseline"/>
        <w:rPr>
          <w:rFonts w:ascii="Times New Roman" w:eastAsia="Times New Roman" w:hAnsi="Times New Roman"/>
          <w:color w:val="000000"/>
          <w:sz w:val="23"/>
          <w:szCs w:val="23"/>
          <w:lang w:eastAsia="ru-RU"/>
        </w:rPr>
      </w:pPr>
      <w:bookmarkStart w:id="175" w:name="100207"/>
      <w:bookmarkEnd w:id="175"/>
      <w:r w:rsidRPr="00007649">
        <w:rPr>
          <w:rFonts w:ascii="Times New Roman" w:eastAsia="Times New Roman" w:hAnsi="Times New Roman"/>
          <w:color w:val="000000"/>
          <w:sz w:val="23"/>
          <w:szCs w:val="23"/>
          <w:lang w:eastAsia="ru-RU"/>
        </w:rPr>
        <w:t>наличие представления о роли практически достоверных и маловероятных событий, о роли закона больших чисел в массовых явлениях;</w:t>
      </w:r>
    </w:p>
    <w:p w:rsidR="00BB531A" w:rsidRPr="00007649" w:rsidRDefault="00BB531A" w:rsidP="00007649">
      <w:pPr>
        <w:spacing w:after="0"/>
        <w:jc w:val="both"/>
        <w:textAlignment w:val="baseline"/>
        <w:rPr>
          <w:rFonts w:ascii="Times New Roman" w:eastAsia="Times New Roman" w:hAnsi="Times New Roman"/>
          <w:color w:val="000000"/>
          <w:sz w:val="23"/>
          <w:szCs w:val="23"/>
          <w:lang w:eastAsia="ru-RU"/>
        </w:rPr>
      </w:pPr>
      <w:bookmarkStart w:id="176" w:name="100208"/>
      <w:bookmarkEnd w:id="176"/>
      <w:r w:rsidRPr="00007649">
        <w:rPr>
          <w:rFonts w:ascii="Times New Roman" w:eastAsia="Times New Roman" w:hAnsi="Times New Roman"/>
          <w:color w:val="000000"/>
          <w:sz w:val="23"/>
          <w:szCs w:val="23"/>
          <w:lang w:eastAsia="ru-RU"/>
        </w:rPr>
        <w:t>умение сравнивать основные статистические характеристики, полученные в процессе решения прикладной задачи, изучения реального явления;</w:t>
      </w:r>
    </w:p>
    <w:p w:rsidR="00BB531A" w:rsidRPr="00007649" w:rsidRDefault="00BB531A" w:rsidP="00007649">
      <w:pPr>
        <w:spacing w:after="0"/>
        <w:jc w:val="both"/>
        <w:textAlignment w:val="baseline"/>
        <w:rPr>
          <w:rFonts w:ascii="Times New Roman" w:eastAsia="Times New Roman" w:hAnsi="Times New Roman"/>
          <w:color w:val="000000"/>
          <w:sz w:val="23"/>
          <w:szCs w:val="23"/>
          <w:lang w:eastAsia="ru-RU"/>
        </w:rPr>
      </w:pPr>
      <w:bookmarkStart w:id="177" w:name="100209"/>
      <w:bookmarkEnd w:id="177"/>
      <w:r w:rsidRPr="00007649">
        <w:rPr>
          <w:rFonts w:ascii="Times New Roman" w:eastAsia="Times New Roman" w:hAnsi="Times New Roman"/>
          <w:color w:val="000000"/>
          <w:sz w:val="23"/>
          <w:szCs w:val="23"/>
          <w:lang w:eastAsia="ru-RU"/>
        </w:rPr>
        <w:t>9)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p>
    <w:p w:rsidR="00BB531A" w:rsidRPr="00007649" w:rsidRDefault="00BB531A" w:rsidP="00007649">
      <w:pPr>
        <w:spacing w:after="0"/>
        <w:jc w:val="both"/>
        <w:textAlignment w:val="baseline"/>
        <w:rPr>
          <w:rFonts w:ascii="Times New Roman" w:eastAsia="Times New Roman" w:hAnsi="Times New Roman"/>
          <w:color w:val="000000"/>
          <w:sz w:val="23"/>
          <w:szCs w:val="23"/>
          <w:lang w:eastAsia="ru-RU"/>
        </w:rPr>
      </w:pPr>
      <w:bookmarkStart w:id="178" w:name="100210"/>
      <w:bookmarkEnd w:id="178"/>
      <w:r w:rsidRPr="00007649">
        <w:rPr>
          <w:rFonts w:ascii="Times New Roman" w:eastAsia="Times New Roman" w:hAnsi="Times New Roman"/>
          <w:color w:val="000000"/>
          <w:sz w:val="23"/>
          <w:szCs w:val="23"/>
          <w:lang w:eastAsia="ru-RU"/>
        </w:rPr>
        <w:t>распознавание верных и неверных высказываний;</w:t>
      </w:r>
    </w:p>
    <w:p w:rsidR="00BB531A" w:rsidRPr="00007649" w:rsidRDefault="00BB531A" w:rsidP="00007649">
      <w:pPr>
        <w:spacing w:after="0"/>
        <w:jc w:val="both"/>
        <w:textAlignment w:val="baseline"/>
        <w:rPr>
          <w:rFonts w:ascii="Times New Roman" w:eastAsia="Times New Roman" w:hAnsi="Times New Roman"/>
          <w:color w:val="000000"/>
          <w:sz w:val="23"/>
          <w:szCs w:val="23"/>
          <w:lang w:eastAsia="ru-RU"/>
        </w:rPr>
      </w:pPr>
      <w:bookmarkStart w:id="179" w:name="100211"/>
      <w:bookmarkEnd w:id="179"/>
      <w:r w:rsidRPr="00007649">
        <w:rPr>
          <w:rFonts w:ascii="Times New Roman" w:eastAsia="Times New Roman" w:hAnsi="Times New Roman"/>
          <w:color w:val="000000"/>
          <w:sz w:val="23"/>
          <w:szCs w:val="23"/>
          <w:lang w:eastAsia="ru-RU"/>
        </w:rPr>
        <w:lastRenderedPageBreak/>
        <w:t>оценивание результатов вычислений при решении практических задач;</w:t>
      </w:r>
    </w:p>
    <w:p w:rsidR="00BB531A" w:rsidRPr="00007649" w:rsidRDefault="00BB531A" w:rsidP="00007649">
      <w:pPr>
        <w:spacing w:after="0"/>
        <w:jc w:val="both"/>
        <w:textAlignment w:val="baseline"/>
        <w:rPr>
          <w:rFonts w:ascii="Times New Roman" w:eastAsia="Times New Roman" w:hAnsi="Times New Roman"/>
          <w:color w:val="000000"/>
          <w:sz w:val="23"/>
          <w:szCs w:val="23"/>
          <w:lang w:eastAsia="ru-RU"/>
        </w:rPr>
      </w:pPr>
      <w:bookmarkStart w:id="180" w:name="100212"/>
      <w:bookmarkEnd w:id="180"/>
      <w:r w:rsidRPr="00007649">
        <w:rPr>
          <w:rFonts w:ascii="Times New Roman" w:eastAsia="Times New Roman" w:hAnsi="Times New Roman"/>
          <w:color w:val="000000"/>
          <w:sz w:val="23"/>
          <w:szCs w:val="23"/>
          <w:lang w:eastAsia="ru-RU"/>
        </w:rPr>
        <w:t>выполнение сравнения чисел в реальных ситуациях;</w:t>
      </w:r>
    </w:p>
    <w:p w:rsidR="00BB531A" w:rsidRPr="00007649" w:rsidRDefault="00BB531A" w:rsidP="00007649">
      <w:pPr>
        <w:spacing w:after="0"/>
        <w:jc w:val="both"/>
        <w:textAlignment w:val="baseline"/>
        <w:rPr>
          <w:rFonts w:ascii="Times New Roman" w:eastAsia="Times New Roman" w:hAnsi="Times New Roman"/>
          <w:color w:val="000000"/>
          <w:sz w:val="23"/>
          <w:szCs w:val="23"/>
          <w:lang w:eastAsia="ru-RU"/>
        </w:rPr>
      </w:pPr>
      <w:bookmarkStart w:id="181" w:name="100213"/>
      <w:bookmarkEnd w:id="181"/>
      <w:r w:rsidRPr="00007649">
        <w:rPr>
          <w:rFonts w:ascii="Times New Roman" w:eastAsia="Times New Roman" w:hAnsi="Times New Roman"/>
          <w:color w:val="000000"/>
          <w:sz w:val="23"/>
          <w:szCs w:val="23"/>
          <w:lang w:eastAsia="ru-RU"/>
        </w:rPr>
        <w:t>использование числовых выражений при решении практических задач и задач из других учебных предметов;</w:t>
      </w:r>
    </w:p>
    <w:p w:rsidR="00BB531A" w:rsidRPr="00007649" w:rsidRDefault="00BB531A" w:rsidP="00007649">
      <w:pPr>
        <w:spacing w:after="0"/>
        <w:jc w:val="both"/>
        <w:textAlignment w:val="baseline"/>
        <w:rPr>
          <w:rFonts w:ascii="Times New Roman" w:eastAsia="Times New Roman" w:hAnsi="Times New Roman"/>
          <w:color w:val="000000"/>
          <w:sz w:val="23"/>
          <w:szCs w:val="23"/>
          <w:lang w:eastAsia="ru-RU"/>
        </w:rPr>
      </w:pPr>
      <w:bookmarkStart w:id="182" w:name="100214"/>
      <w:bookmarkEnd w:id="182"/>
      <w:r w:rsidRPr="00007649">
        <w:rPr>
          <w:rFonts w:ascii="Times New Roman" w:eastAsia="Times New Roman" w:hAnsi="Times New Roman"/>
          <w:color w:val="000000"/>
          <w:sz w:val="23"/>
          <w:szCs w:val="23"/>
          <w:lang w:eastAsia="ru-RU"/>
        </w:rPr>
        <w:t>решение практических задач с применением простейших свойств фигур;</w:t>
      </w:r>
    </w:p>
    <w:p w:rsidR="00BB531A" w:rsidRPr="00007649" w:rsidRDefault="00BB531A" w:rsidP="00007649">
      <w:pPr>
        <w:spacing w:after="0"/>
        <w:jc w:val="both"/>
        <w:textAlignment w:val="baseline"/>
        <w:rPr>
          <w:rFonts w:ascii="Times New Roman" w:eastAsia="Times New Roman" w:hAnsi="Times New Roman"/>
          <w:color w:val="000000"/>
          <w:sz w:val="23"/>
          <w:szCs w:val="23"/>
          <w:lang w:eastAsia="ru-RU"/>
        </w:rPr>
      </w:pPr>
      <w:bookmarkStart w:id="183" w:name="100215"/>
      <w:bookmarkEnd w:id="183"/>
      <w:r w:rsidRPr="00007649">
        <w:rPr>
          <w:rFonts w:ascii="Times New Roman" w:eastAsia="Times New Roman" w:hAnsi="Times New Roman"/>
          <w:color w:val="000000"/>
          <w:sz w:val="23"/>
          <w:szCs w:val="23"/>
          <w:lang w:eastAsia="ru-RU"/>
        </w:rPr>
        <w:t>выполнение простейших построений и измерений на местности, необходимых в реальной жизни;</w:t>
      </w:r>
    </w:p>
    <w:p w:rsidR="00BB531A" w:rsidRPr="00007649" w:rsidRDefault="00BB531A" w:rsidP="00007649">
      <w:pPr>
        <w:spacing w:after="0"/>
        <w:jc w:val="both"/>
        <w:textAlignment w:val="baseline"/>
        <w:rPr>
          <w:rFonts w:ascii="Times New Roman" w:eastAsia="Times New Roman" w:hAnsi="Times New Roman"/>
          <w:color w:val="000000"/>
          <w:sz w:val="23"/>
          <w:szCs w:val="23"/>
          <w:lang w:eastAsia="ru-RU"/>
        </w:rPr>
      </w:pPr>
      <w:bookmarkStart w:id="184" w:name="100216"/>
      <w:bookmarkEnd w:id="184"/>
      <w:r w:rsidRPr="00007649">
        <w:rPr>
          <w:rFonts w:ascii="Times New Roman" w:eastAsia="Times New Roman" w:hAnsi="Times New Roman"/>
          <w:color w:val="000000"/>
          <w:sz w:val="23"/>
          <w:szCs w:val="23"/>
          <w:lang w:eastAsia="ru-RU"/>
        </w:rPr>
        <w:t>10) 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BB531A" w:rsidRPr="00007649" w:rsidRDefault="00BB531A" w:rsidP="00007649">
      <w:pPr>
        <w:spacing w:after="0"/>
        <w:jc w:val="both"/>
        <w:textAlignment w:val="baseline"/>
        <w:rPr>
          <w:rFonts w:ascii="Times New Roman" w:eastAsia="Times New Roman" w:hAnsi="Times New Roman"/>
          <w:color w:val="000000"/>
          <w:sz w:val="23"/>
          <w:szCs w:val="23"/>
          <w:lang w:eastAsia="ru-RU"/>
        </w:rPr>
      </w:pPr>
      <w:bookmarkStart w:id="185" w:name="100217"/>
      <w:bookmarkEnd w:id="185"/>
      <w:r w:rsidRPr="00007649">
        <w:rPr>
          <w:rFonts w:ascii="Times New Roman" w:eastAsia="Times New Roman" w:hAnsi="Times New Roman"/>
          <w:color w:val="000000"/>
          <w:sz w:val="23"/>
          <w:szCs w:val="23"/>
          <w:lang w:eastAsia="ru-RU"/>
        </w:rPr>
        <w:t>11) формирование представления об основных изучаемых понятиях: информация, алгоритм, модель - и их свойствах;</w:t>
      </w:r>
    </w:p>
    <w:p w:rsidR="00BB531A" w:rsidRPr="00007649" w:rsidRDefault="00BB531A" w:rsidP="00007649">
      <w:pPr>
        <w:spacing w:after="0"/>
        <w:jc w:val="both"/>
        <w:textAlignment w:val="baseline"/>
        <w:rPr>
          <w:rFonts w:ascii="Times New Roman" w:eastAsia="Times New Roman" w:hAnsi="Times New Roman"/>
          <w:color w:val="000000"/>
          <w:sz w:val="23"/>
          <w:szCs w:val="23"/>
          <w:lang w:eastAsia="ru-RU"/>
        </w:rPr>
      </w:pPr>
      <w:bookmarkStart w:id="186" w:name="100218"/>
      <w:bookmarkEnd w:id="186"/>
      <w:r w:rsidRPr="00007649">
        <w:rPr>
          <w:rFonts w:ascii="Times New Roman" w:eastAsia="Times New Roman" w:hAnsi="Times New Roman"/>
          <w:color w:val="000000"/>
          <w:sz w:val="23"/>
          <w:szCs w:val="23"/>
          <w:lang w:eastAsia="ru-RU"/>
        </w:rPr>
        <w:t>12) 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BB531A" w:rsidRPr="00007649" w:rsidRDefault="00BB531A" w:rsidP="00007649">
      <w:pPr>
        <w:spacing w:after="0"/>
        <w:jc w:val="both"/>
        <w:textAlignment w:val="baseline"/>
        <w:rPr>
          <w:rFonts w:ascii="Times New Roman" w:eastAsia="Times New Roman" w:hAnsi="Times New Roman"/>
          <w:color w:val="000000"/>
          <w:sz w:val="23"/>
          <w:szCs w:val="23"/>
          <w:lang w:eastAsia="ru-RU"/>
        </w:rPr>
      </w:pPr>
      <w:bookmarkStart w:id="187" w:name="100219"/>
      <w:bookmarkEnd w:id="187"/>
      <w:r w:rsidRPr="00007649">
        <w:rPr>
          <w:rFonts w:ascii="Times New Roman" w:eastAsia="Times New Roman" w:hAnsi="Times New Roman"/>
          <w:color w:val="000000"/>
          <w:sz w:val="23"/>
          <w:szCs w:val="23"/>
          <w:lang w:eastAsia="ru-RU"/>
        </w:rPr>
        <w:t>13)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BB531A" w:rsidRPr="00007649" w:rsidRDefault="00BB531A" w:rsidP="00007649">
      <w:pPr>
        <w:spacing w:after="0"/>
        <w:jc w:val="both"/>
        <w:textAlignment w:val="baseline"/>
        <w:rPr>
          <w:rFonts w:ascii="Times New Roman" w:eastAsia="Times New Roman" w:hAnsi="Times New Roman"/>
          <w:color w:val="000000"/>
          <w:sz w:val="23"/>
          <w:szCs w:val="23"/>
          <w:lang w:eastAsia="ru-RU"/>
        </w:rPr>
      </w:pPr>
      <w:bookmarkStart w:id="188" w:name="100220"/>
      <w:bookmarkEnd w:id="188"/>
      <w:r w:rsidRPr="00007649">
        <w:rPr>
          <w:rFonts w:ascii="Times New Roman" w:eastAsia="Times New Roman" w:hAnsi="Times New Roman"/>
          <w:color w:val="000000"/>
          <w:sz w:val="23"/>
          <w:szCs w:val="23"/>
          <w:lang w:eastAsia="ru-RU"/>
        </w:rPr>
        <w:t>14)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82206B" w:rsidRPr="00007649" w:rsidRDefault="0082206B" w:rsidP="00007649">
      <w:pPr>
        <w:pStyle w:val="3"/>
        <w:tabs>
          <w:tab w:val="left" w:pos="1134"/>
        </w:tabs>
        <w:spacing w:before="0" w:beforeAutospacing="0" w:after="0" w:afterAutospacing="0" w:line="276" w:lineRule="auto"/>
        <w:ind w:firstLine="709"/>
        <w:jc w:val="both"/>
        <w:rPr>
          <w:b w:val="0"/>
          <w:sz w:val="24"/>
          <w:szCs w:val="24"/>
        </w:rPr>
      </w:pPr>
      <w:r w:rsidRPr="00007649">
        <w:rPr>
          <w:sz w:val="24"/>
          <w:szCs w:val="24"/>
        </w:rPr>
        <w:t>Выпускник научится в 5-6 классах</w:t>
      </w:r>
      <w:r w:rsidRPr="00007649">
        <w:rPr>
          <w:b w:val="0"/>
          <w:sz w:val="24"/>
          <w:szCs w:val="24"/>
        </w:rPr>
        <w:t xml:space="preserve"> (для использования в повседневной жизни и обеспечения возможности успешного продолжения образования на базовом уровне)</w:t>
      </w:r>
    </w:p>
    <w:p w:rsidR="00FF65A6" w:rsidRPr="00007649" w:rsidRDefault="00FF65A6" w:rsidP="00007649">
      <w:pPr>
        <w:pStyle w:val="a8"/>
        <w:numPr>
          <w:ilvl w:val="0"/>
          <w:numId w:val="158"/>
        </w:numPr>
        <w:tabs>
          <w:tab w:val="left" w:pos="284"/>
        </w:tabs>
        <w:spacing w:line="276" w:lineRule="auto"/>
        <w:ind w:left="0" w:firstLine="0"/>
        <w:jc w:val="both"/>
        <w:rPr>
          <w:rFonts w:ascii="Times New Roman" w:hAnsi="Times New Roman"/>
        </w:rPr>
      </w:pPr>
      <w:r w:rsidRPr="00007649">
        <w:rPr>
          <w:rFonts w:ascii="Times New Roman" w:hAnsi="Times New Roman"/>
        </w:rPr>
        <w:t>Оперировать на базовом уровне</w:t>
      </w:r>
      <w:r w:rsidRPr="00007649">
        <w:rPr>
          <w:rStyle w:val="af3"/>
          <w:rFonts w:ascii="Times New Roman" w:hAnsi="Times New Roman"/>
        </w:rPr>
        <w:footnoteReference w:id="3"/>
      </w:r>
      <w:r w:rsidRPr="00007649">
        <w:rPr>
          <w:rFonts w:ascii="Times New Roman" w:hAnsi="Times New Roman"/>
        </w:rPr>
        <w:t xml:space="preserve"> понятиями: множество, элемент множества, подмножество, принадлежность;</w:t>
      </w:r>
    </w:p>
    <w:p w:rsidR="00FF65A6" w:rsidRPr="00007649" w:rsidRDefault="00FF65A6" w:rsidP="00007649">
      <w:pPr>
        <w:pStyle w:val="a8"/>
        <w:numPr>
          <w:ilvl w:val="0"/>
          <w:numId w:val="158"/>
        </w:numPr>
        <w:tabs>
          <w:tab w:val="left" w:pos="284"/>
        </w:tabs>
        <w:spacing w:line="276" w:lineRule="auto"/>
        <w:ind w:left="0" w:firstLine="0"/>
        <w:jc w:val="both"/>
        <w:rPr>
          <w:rFonts w:ascii="Times New Roman" w:hAnsi="Times New Roman"/>
        </w:rPr>
      </w:pPr>
      <w:r w:rsidRPr="00007649">
        <w:rPr>
          <w:rFonts w:ascii="Times New Roman" w:hAnsi="Times New Roman"/>
        </w:rPr>
        <w:t>задавать множества перечислением их элементов;</w:t>
      </w:r>
    </w:p>
    <w:p w:rsidR="00FF65A6" w:rsidRPr="00007649" w:rsidRDefault="00FF65A6" w:rsidP="00007649">
      <w:pPr>
        <w:pStyle w:val="a8"/>
        <w:numPr>
          <w:ilvl w:val="0"/>
          <w:numId w:val="158"/>
        </w:numPr>
        <w:tabs>
          <w:tab w:val="left" w:pos="284"/>
        </w:tabs>
        <w:spacing w:line="276" w:lineRule="auto"/>
        <w:ind w:left="0" w:firstLine="0"/>
        <w:jc w:val="both"/>
        <w:rPr>
          <w:rFonts w:ascii="Times New Roman" w:hAnsi="Times New Roman"/>
        </w:rPr>
      </w:pPr>
      <w:r w:rsidRPr="00007649">
        <w:rPr>
          <w:rFonts w:ascii="Times New Roman" w:hAnsi="Times New Roman"/>
        </w:rPr>
        <w:t>находить пересечение, объединение, подмножество в простейших ситуациях</w:t>
      </w:r>
    </w:p>
    <w:p w:rsidR="00FF65A6" w:rsidRPr="00007649" w:rsidRDefault="00FF65A6" w:rsidP="00007649">
      <w:pPr>
        <w:tabs>
          <w:tab w:val="left" w:pos="284"/>
        </w:tabs>
        <w:spacing w:after="0"/>
        <w:rPr>
          <w:rFonts w:ascii="Times New Roman" w:hAnsi="Times New Roman"/>
          <w:sz w:val="24"/>
          <w:szCs w:val="24"/>
        </w:rPr>
      </w:pPr>
      <w:r w:rsidRPr="00007649">
        <w:rPr>
          <w:rFonts w:ascii="Times New Roman" w:hAnsi="Times New Roman"/>
          <w:sz w:val="24"/>
          <w:szCs w:val="24"/>
        </w:rPr>
        <w:t>В повседневной жизни и при изучении других предметов:</w:t>
      </w:r>
    </w:p>
    <w:p w:rsidR="00ED6628" w:rsidRPr="00007649" w:rsidRDefault="00FF65A6" w:rsidP="00007649">
      <w:pPr>
        <w:pStyle w:val="a"/>
        <w:numPr>
          <w:ilvl w:val="0"/>
          <w:numId w:val="154"/>
        </w:numPr>
        <w:tabs>
          <w:tab w:val="left" w:pos="284"/>
        </w:tabs>
        <w:spacing w:line="276" w:lineRule="auto"/>
        <w:ind w:left="0" w:firstLine="0"/>
        <w:rPr>
          <w:rFonts w:ascii="Times New Roman" w:hAnsi="Times New Roman"/>
          <w:sz w:val="24"/>
          <w:szCs w:val="24"/>
        </w:rPr>
      </w:pPr>
      <w:r w:rsidRPr="00007649">
        <w:rPr>
          <w:rFonts w:ascii="Times New Roman" w:hAnsi="Times New Roman"/>
          <w:sz w:val="24"/>
          <w:szCs w:val="24"/>
        </w:rPr>
        <w:t>с</w:t>
      </w:r>
      <w:r w:rsidR="00ED6628" w:rsidRPr="00007649">
        <w:rPr>
          <w:rFonts w:ascii="Times New Roman" w:hAnsi="Times New Roman"/>
          <w:sz w:val="24"/>
          <w:szCs w:val="24"/>
        </w:rPr>
        <w:t>распознавать логически некорректные высказывания</w:t>
      </w:r>
    </w:p>
    <w:p w:rsidR="00FF65A6" w:rsidRPr="00007649" w:rsidRDefault="00ED6628" w:rsidP="00007649">
      <w:pPr>
        <w:tabs>
          <w:tab w:val="left" w:pos="284"/>
        </w:tabs>
        <w:spacing w:after="0"/>
        <w:rPr>
          <w:rFonts w:ascii="Times New Roman" w:hAnsi="Times New Roman"/>
          <w:b/>
          <w:sz w:val="24"/>
          <w:szCs w:val="24"/>
        </w:rPr>
      </w:pPr>
      <w:r w:rsidRPr="00007649">
        <w:rPr>
          <w:rFonts w:ascii="Times New Roman" w:hAnsi="Times New Roman"/>
          <w:b/>
          <w:sz w:val="24"/>
          <w:szCs w:val="24"/>
        </w:rPr>
        <w:t>Чис</w:t>
      </w:r>
      <w:r w:rsidR="00FF65A6" w:rsidRPr="00007649">
        <w:rPr>
          <w:rFonts w:ascii="Times New Roman" w:hAnsi="Times New Roman"/>
          <w:b/>
          <w:sz w:val="24"/>
          <w:szCs w:val="24"/>
        </w:rPr>
        <w:t>ла</w:t>
      </w:r>
    </w:p>
    <w:p w:rsidR="00FF65A6" w:rsidRPr="00007649" w:rsidRDefault="00FF65A6" w:rsidP="00007649">
      <w:pPr>
        <w:pStyle w:val="a8"/>
        <w:numPr>
          <w:ilvl w:val="0"/>
          <w:numId w:val="155"/>
        </w:numPr>
        <w:tabs>
          <w:tab w:val="left" w:pos="284"/>
        </w:tabs>
        <w:spacing w:line="276" w:lineRule="auto"/>
        <w:ind w:left="0" w:firstLine="0"/>
        <w:contextualSpacing w:val="0"/>
        <w:jc w:val="both"/>
        <w:rPr>
          <w:rFonts w:ascii="Times New Roman" w:hAnsi="Times New Roman"/>
        </w:rPr>
      </w:pPr>
      <w:r w:rsidRPr="00007649">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007649" w:rsidRDefault="00FF65A6" w:rsidP="00007649">
      <w:pPr>
        <w:pStyle w:val="a8"/>
        <w:numPr>
          <w:ilvl w:val="0"/>
          <w:numId w:val="155"/>
        </w:numPr>
        <w:tabs>
          <w:tab w:val="left" w:pos="284"/>
        </w:tabs>
        <w:spacing w:line="276" w:lineRule="auto"/>
        <w:ind w:left="0" w:firstLine="0"/>
        <w:contextualSpacing w:val="0"/>
        <w:jc w:val="both"/>
        <w:rPr>
          <w:rFonts w:ascii="Times New Roman" w:hAnsi="Times New Roman"/>
        </w:rPr>
      </w:pPr>
      <w:r w:rsidRPr="00007649">
        <w:rPr>
          <w:rFonts w:ascii="Times New Roman" w:hAnsi="Times New Roman"/>
        </w:rPr>
        <w:t>использовать свойства чисел и правила действий с рациональными числами при выполнении вычислений;</w:t>
      </w:r>
    </w:p>
    <w:p w:rsidR="00FF65A6" w:rsidRPr="00007649" w:rsidRDefault="00FF65A6" w:rsidP="00007649">
      <w:pPr>
        <w:pStyle w:val="a8"/>
        <w:numPr>
          <w:ilvl w:val="0"/>
          <w:numId w:val="155"/>
        </w:numPr>
        <w:tabs>
          <w:tab w:val="left" w:pos="284"/>
        </w:tabs>
        <w:spacing w:line="276" w:lineRule="auto"/>
        <w:ind w:left="0" w:firstLine="0"/>
        <w:contextualSpacing w:val="0"/>
        <w:jc w:val="both"/>
        <w:rPr>
          <w:rFonts w:ascii="Times New Roman" w:hAnsi="Times New Roman"/>
        </w:rPr>
      </w:pPr>
      <w:r w:rsidRPr="00007649">
        <w:rPr>
          <w:rFonts w:ascii="Times New Roman" w:hAnsi="Times New Roman"/>
        </w:rPr>
        <w:t>использовать признаки делимости на 2, 5, 3, 9, 10 при выполнении вычислений и решении несложных задач;</w:t>
      </w:r>
    </w:p>
    <w:p w:rsidR="00FF65A6" w:rsidRPr="00007649" w:rsidRDefault="00FF65A6" w:rsidP="00007649">
      <w:pPr>
        <w:pStyle w:val="a8"/>
        <w:numPr>
          <w:ilvl w:val="0"/>
          <w:numId w:val="155"/>
        </w:numPr>
        <w:tabs>
          <w:tab w:val="left" w:pos="284"/>
        </w:tabs>
        <w:spacing w:line="276" w:lineRule="auto"/>
        <w:ind w:left="0" w:firstLine="0"/>
        <w:contextualSpacing w:val="0"/>
        <w:jc w:val="both"/>
        <w:rPr>
          <w:rFonts w:ascii="Times New Roman" w:hAnsi="Times New Roman"/>
        </w:rPr>
      </w:pPr>
      <w:r w:rsidRPr="00007649">
        <w:rPr>
          <w:rFonts w:ascii="Times New Roman" w:hAnsi="Times New Roman"/>
        </w:rPr>
        <w:t>выполнять округление рациональных чисел в соответствии с правилами;</w:t>
      </w:r>
    </w:p>
    <w:p w:rsidR="00FF65A6" w:rsidRPr="00007649" w:rsidRDefault="00FF65A6" w:rsidP="00007649">
      <w:pPr>
        <w:pStyle w:val="a8"/>
        <w:numPr>
          <w:ilvl w:val="0"/>
          <w:numId w:val="155"/>
        </w:numPr>
        <w:tabs>
          <w:tab w:val="left" w:pos="284"/>
        </w:tabs>
        <w:spacing w:line="276" w:lineRule="auto"/>
        <w:ind w:left="0" w:firstLine="0"/>
        <w:contextualSpacing w:val="0"/>
        <w:jc w:val="both"/>
        <w:rPr>
          <w:rFonts w:ascii="Times New Roman" w:hAnsi="Times New Roman"/>
        </w:rPr>
      </w:pPr>
      <w:r w:rsidRPr="00007649">
        <w:rPr>
          <w:rFonts w:ascii="Times New Roman" w:hAnsi="Times New Roman"/>
        </w:rPr>
        <w:t>сравнивать рациональные числа</w:t>
      </w:r>
      <w:r w:rsidRPr="00007649">
        <w:rPr>
          <w:rFonts w:ascii="Times New Roman" w:hAnsi="Times New Roman"/>
          <w:b/>
        </w:rPr>
        <w:t>.</w:t>
      </w:r>
    </w:p>
    <w:p w:rsidR="00FF65A6" w:rsidRPr="00007649" w:rsidRDefault="00FF65A6" w:rsidP="00007649">
      <w:pPr>
        <w:tabs>
          <w:tab w:val="left" w:pos="284"/>
        </w:tabs>
        <w:spacing w:after="0"/>
        <w:rPr>
          <w:rFonts w:ascii="Times New Roman" w:hAnsi="Times New Roman"/>
          <w:b/>
          <w:sz w:val="24"/>
          <w:szCs w:val="24"/>
        </w:rPr>
      </w:pPr>
      <w:r w:rsidRPr="00007649">
        <w:rPr>
          <w:rFonts w:ascii="Times New Roman" w:hAnsi="Times New Roman"/>
          <w:b/>
          <w:sz w:val="24"/>
          <w:szCs w:val="24"/>
        </w:rPr>
        <w:t>В повседневной жизни и при изучении других предметов:</w:t>
      </w:r>
    </w:p>
    <w:p w:rsidR="00FF65A6" w:rsidRPr="00007649" w:rsidRDefault="00FF65A6" w:rsidP="00007649">
      <w:pPr>
        <w:pStyle w:val="a8"/>
        <w:numPr>
          <w:ilvl w:val="0"/>
          <w:numId w:val="155"/>
        </w:numPr>
        <w:tabs>
          <w:tab w:val="left" w:pos="284"/>
        </w:tabs>
        <w:spacing w:line="276" w:lineRule="auto"/>
        <w:ind w:left="0" w:firstLine="0"/>
        <w:contextualSpacing w:val="0"/>
        <w:jc w:val="both"/>
        <w:rPr>
          <w:rFonts w:ascii="Times New Roman" w:hAnsi="Times New Roman"/>
        </w:rPr>
      </w:pPr>
      <w:r w:rsidRPr="00007649">
        <w:rPr>
          <w:rFonts w:ascii="Times New Roman" w:hAnsi="Times New Roman"/>
        </w:rPr>
        <w:t>оценивать результаты вычислений при решении практических задач;</w:t>
      </w:r>
    </w:p>
    <w:p w:rsidR="00FF65A6" w:rsidRPr="00007649" w:rsidRDefault="00FF65A6" w:rsidP="00007649">
      <w:pPr>
        <w:pStyle w:val="a8"/>
        <w:numPr>
          <w:ilvl w:val="0"/>
          <w:numId w:val="155"/>
        </w:numPr>
        <w:tabs>
          <w:tab w:val="left" w:pos="284"/>
        </w:tabs>
        <w:spacing w:line="276" w:lineRule="auto"/>
        <w:ind w:left="0" w:firstLine="0"/>
        <w:contextualSpacing w:val="0"/>
        <w:jc w:val="both"/>
        <w:rPr>
          <w:rFonts w:ascii="Times New Roman" w:hAnsi="Times New Roman"/>
        </w:rPr>
      </w:pPr>
      <w:r w:rsidRPr="00007649">
        <w:rPr>
          <w:rFonts w:ascii="Times New Roman" w:hAnsi="Times New Roman"/>
        </w:rPr>
        <w:t>выполнять сравнение чисел в реальных ситуациях;</w:t>
      </w:r>
    </w:p>
    <w:p w:rsidR="00FF65A6" w:rsidRPr="00007649" w:rsidRDefault="00FF65A6" w:rsidP="00007649">
      <w:pPr>
        <w:pStyle w:val="a8"/>
        <w:numPr>
          <w:ilvl w:val="0"/>
          <w:numId w:val="155"/>
        </w:numPr>
        <w:tabs>
          <w:tab w:val="left" w:pos="284"/>
        </w:tabs>
        <w:spacing w:line="276" w:lineRule="auto"/>
        <w:ind w:left="0" w:firstLine="0"/>
        <w:contextualSpacing w:val="0"/>
        <w:jc w:val="both"/>
        <w:rPr>
          <w:rFonts w:ascii="Times New Roman" w:hAnsi="Times New Roman"/>
        </w:rPr>
      </w:pPr>
      <w:r w:rsidRPr="00007649">
        <w:rPr>
          <w:rFonts w:ascii="Times New Roman" w:hAnsi="Times New Roman"/>
        </w:rPr>
        <w:lastRenderedPageBreak/>
        <w:t>составлять числовые выражения при решении практических задач и задач из других учебных предметов</w:t>
      </w:r>
    </w:p>
    <w:p w:rsidR="00FF65A6" w:rsidRPr="00007649" w:rsidRDefault="00FF65A6" w:rsidP="00007649">
      <w:pPr>
        <w:tabs>
          <w:tab w:val="left" w:pos="284"/>
        </w:tabs>
        <w:spacing w:after="0"/>
        <w:rPr>
          <w:rFonts w:ascii="Times New Roman" w:hAnsi="Times New Roman"/>
          <w:b/>
          <w:sz w:val="24"/>
          <w:szCs w:val="24"/>
        </w:rPr>
      </w:pPr>
      <w:r w:rsidRPr="00007649">
        <w:rPr>
          <w:rFonts w:ascii="Times New Roman" w:hAnsi="Times New Roman"/>
          <w:b/>
          <w:sz w:val="24"/>
          <w:szCs w:val="24"/>
        </w:rPr>
        <w:t>Статистика и теория вероятностей</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sz w:val="24"/>
          <w:szCs w:val="24"/>
        </w:rPr>
      </w:pPr>
      <w:r w:rsidRPr="00007649">
        <w:rPr>
          <w:rFonts w:ascii="Times New Roman" w:hAnsi="Times New Roman"/>
          <w:sz w:val="24"/>
          <w:szCs w:val="24"/>
        </w:rPr>
        <w:t xml:space="preserve">Представлять данные в виде таблиц, диаграмм, </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sz w:val="24"/>
          <w:szCs w:val="24"/>
        </w:rPr>
      </w:pPr>
      <w:r w:rsidRPr="00007649">
        <w:rPr>
          <w:rFonts w:ascii="Times New Roman" w:hAnsi="Times New Roman"/>
          <w:sz w:val="24"/>
          <w:szCs w:val="24"/>
        </w:rPr>
        <w:t>читать информацию, представленную в виде таблицы, диаграммы</w:t>
      </w:r>
      <w:proofErr w:type="gramStart"/>
      <w:r w:rsidRPr="00007649">
        <w:rPr>
          <w:rFonts w:ascii="Times New Roman" w:hAnsi="Times New Roman"/>
          <w:sz w:val="24"/>
          <w:szCs w:val="24"/>
        </w:rPr>
        <w:t>,.</w:t>
      </w:r>
      <w:proofErr w:type="gramEnd"/>
    </w:p>
    <w:p w:rsidR="00FF65A6" w:rsidRPr="00007649" w:rsidRDefault="00FF65A6" w:rsidP="00007649">
      <w:pPr>
        <w:tabs>
          <w:tab w:val="left" w:pos="284"/>
        </w:tabs>
        <w:spacing w:after="0"/>
        <w:rPr>
          <w:rFonts w:ascii="Times New Roman" w:hAnsi="Times New Roman"/>
          <w:b/>
          <w:bCs/>
          <w:sz w:val="24"/>
          <w:szCs w:val="24"/>
        </w:rPr>
      </w:pPr>
      <w:r w:rsidRPr="00007649">
        <w:rPr>
          <w:rFonts w:ascii="Times New Roman" w:hAnsi="Times New Roman"/>
          <w:b/>
          <w:bCs/>
          <w:sz w:val="24"/>
          <w:szCs w:val="24"/>
        </w:rPr>
        <w:t>Текстовые задачи</w:t>
      </w:r>
    </w:p>
    <w:p w:rsidR="00FF65A6" w:rsidRPr="00007649" w:rsidRDefault="00FF65A6" w:rsidP="00007649">
      <w:pPr>
        <w:pStyle w:val="a8"/>
        <w:numPr>
          <w:ilvl w:val="0"/>
          <w:numId w:val="202"/>
        </w:numPr>
        <w:tabs>
          <w:tab w:val="left" w:pos="284"/>
        </w:tabs>
        <w:spacing w:line="276" w:lineRule="auto"/>
        <w:ind w:left="0" w:firstLine="0"/>
        <w:contextualSpacing w:val="0"/>
        <w:jc w:val="both"/>
        <w:rPr>
          <w:rFonts w:ascii="Times New Roman" w:hAnsi="Times New Roman"/>
        </w:rPr>
      </w:pPr>
      <w:r w:rsidRPr="00007649">
        <w:rPr>
          <w:rFonts w:ascii="Times New Roman" w:hAnsi="Times New Roman"/>
        </w:rPr>
        <w:t>Решать несложные сюжетные задачи разных типов на все арифметические действия;</w:t>
      </w:r>
    </w:p>
    <w:p w:rsidR="00FF65A6" w:rsidRPr="00007649" w:rsidRDefault="00FF65A6" w:rsidP="00007649">
      <w:pPr>
        <w:pStyle w:val="a8"/>
        <w:numPr>
          <w:ilvl w:val="0"/>
          <w:numId w:val="202"/>
        </w:numPr>
        <w:tabs>
          <w:tab w:val="left" w:pos="284"/>
        </w:tabs>
        <w:spacing w:line="276" w:lineRule="auto"/>
        <w:ind w:left="0" w:firstLine="0"/>
        <w:contextualSpacing w:val="0"/>
        <w:jc w:val="both"/>
        <w:rPr>
          <w:rFonts w:ascii="Times New Roman" w:hAnsi="Times New Roman"/>
        </w:rPr>
      </w:pPr>
      <w:r w:rsidRPr="00007649">
        <w:rPr>
          <w:rFonts w:ascii="Times New Roman" w:hAnsi="Times New Roman"/>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007649" w:rsidRDefault="00FF65A6" w:rsidP="00007649">
      <w:pPr>
        <w:pStyle w:val="a8"/>
        <w:numPr>
          <w:ilvl w:val="0"/>
          <w:numId w:val="202"/>
        </w:numPr>
        <w:tabs>
          <w:tab w:val="left" w:pos="284"/>
        </w:tabs>
        <w:spacing w:line="276" w:lineRule="auto"/>
        <w:ind w:left="0" w:firstLine="0"/>
        <w:contextualSpacing w:val="0"/>
        <w:jc w:val="both"/>
        <w:rPr>
          <w:rFonts w:ascii="Times New Roman" w:hAnsi="Times New Roman"/>
        </w:rPr>
      </w:pPr>
      <w:r w:rsidRPr="00007649">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007649" w:rsidRDefault="00FF65A6" w:rsidP="00007649">
      <w:pPr>
        <w:pStyle w:val="a8"/>
        <w:numPr>
          <w:ilvl w:val="0"/>
          <w:numId w:val="202"/>
        </w:numPr>
        <w:tabs>
          <w:tab w:val="left" w:pos="284"/>
        </w:tabs>
        <w:spacing w:line="276" w:lineRule="auto"/>
        <w:ind w:left="0" w:firstLine="0"/>
        <w:contextualSpacing w:val="0"/>
        <w:jc w:val="both"/>
        <w:rPr>
          <w:rFonts w:ascii="Times New Roman" w:hAnsi="Times New Roman"/>
        </w:rPr>
      </w:pPr>
      <w:r w:rsidRPr="00007649">
        <w:rPr>
          <w:rFonts w:ascii="Times New Roman" w:hAnsi="Times New Roman"/>
        </w:rPr>
        <w:t xml:space="preserve">составлять план решения задачи; </w:t>
      </w:r>
    </w:p>
    <w:p w:rsidR="00FF65A6" w:rsidRPr="00007649" w:rsidRDefault="00FF65A6" w:rsidP="00007649">
      <w:pPr>
        <w:pStyle w:val="a8"/>
        <w:numPr>
          <w:ilvl w:val="0"/>
          <w:numId w:val="202"/>
        </w:numPr>
        <w:tabs>
          <w:tab w:val="left" w:pos="284"/>
        </w:tabs>
        <w:spacing w:line="276" w:lineRule="auto"/>
        <w:ind w:left="0" w:firstLine="0"/>
        <w:contextualSpacing w:val="0"/>
        <w:jc w:val="both"/>
        <w:rPr>
          <w:rFonts w:ascii="Times New Roman" w:hAnsi="Times New Roman"/>
        </w:rPr>
      </w:pPr>
      <w:r w:rsidRPr="00007649">
        <w:rPr>
          <w:rFonts w:ascii="Times New Roman" w:hAnsi="Times New Roman"/>
        </w:rPr>
        <w:t>выделять этапы решения задачи;</w:t>
      </w:r>
    </w:p>
    <w:p w:rsidR="00FF65A6" w:rsidRPr="00007649" w:rsidRDefault="00FF65A6" w:rsidP="00007649">
      <w:pPr>
        <w:pStyle w:val="a8"/>
        <w:numPr>
          <w:ilvl w:val="0"/>
          <w:numId w:val="202"/>
        </w:numPr>
        <w:tabs>
          <w:tab w:val="left" w:pos="284"/>
        </w:tabs>
        <w:spacing w:line="276" w:lineRule="auto"/>
        <w:ind w:left="0" w:firstLine="0"/>
        <w:contextualSpacing w:val="0"/>
        <w:jc w:val="both"/>
        <w:rPr>
          <w:rFonts w:ascii="Times New Roman" w:hAnsi="Times New Roman"/>
        </w:rPr>
      </w:pPr>
      <w:r w:rsidRPr="00007649">
        <w:rPr>
          <w:rFonts w:ascii="Times New Roman" w:hAnsi="Times New Roman"/>
        </w:rPr>
        <w:t>интерпретировать вычислительные результаты в задаче, исследовать полученное решение задачи;</w:t>
      </w:r>
    </w:p>
    <w:p w:rsidR="00FF65A6" w:rsidRPr="00007649" w:rsidRDefault="00FF65A6" w:rsidP="00007649">
      <w:pPr>
        <w:pStyle w:val="a8"/>
        <w:numPr>
          <w:ilvl w:val="0"/>
          <w:numId w:val="202"/>
        </w:numPr>
        <w:tabs>
          <w:tab w:val="left" w:pos="284"/>
        </w:tabs>
        <w:spacing w:line="276" w:lineRule="auto"/>
        <w:ind w:left="0" w:firstLine="0"/>
        <w:contextualSpacing w:val="0"/>
        <w:jc w:val="both"/>
        <w:rPr>
          <w:rFonts w:ascii="Times New Roman" w:hAnsi="Times New Roman"/>
        </w:rPr>
      </w:pPr>
      <w:r w:rsidRPr="00007649">
        <w:rPr>
          <w:rFonts w:ascii="Times New Roman" w:hAnsi="Times New Roman"/>
        </w:rPr>
        <w:t>знать различие скоростей объекта в стоячей воде, против течения и по течению реки;</w:t>
      </w:r>
    </w:p>
    <w:p w:rsidR="00FF65A6" w:rsidRPr="00007649" w:rsidRDefault="00FF65A6" w:rsidP="00007649">
      <w:pPr>
        <w:pStyle w:val="a8"/>
        <w:numPr>
          <w:ilvl w:val="0"/>
          <w:numId w:val="202"/>
        </w:numPr>
        <w:tabs>
          <w:tab w:val="left" w:pos="284"/>
        </w:tabs>
        <w:spacing w:line="276" w:lineRule="auto"/>
        <w:ind w:left="0" w:firstLine="0"/>
        <w:jc w:val="both"/>
        <w:rPr>
          <w:rFonts w:ascii="Times New Roman" w:hAnsi="Times New Roman"/>
        </w:rPr>
      </w:pPr>
      <w:r w:rsidRPr="00007649">
        <w:rPr>
          <w:rFonts w:ascii="Times New Roman" w:hAnsi="Times New Roman"/>
        </w:rPr>
        <w:t>решать задачи на нахождение части числа и числа по его части;</w:t>
      </w:r>
    </w:p>
    <w:p w:rsidR="00FF65A6" w:rsidRPr="00007649" w:rsidRDefault="00FF65A6" w:rsidP="00007649">
      <w:pPr>
        <w:pStyle w:val="a8"/>
        <w:numPr>
          <w:ilvl w:val="0"/>
          <w:numId w:val="202"/>
        </w:numPr>
        <w:tabs>
          <w:tab w:val="left" w:pos="284"/>
        </w:tabs>
        <w:spacing w:line="276" w:lineRule="auto"/>
        <w:ind w:left="0" w:firstLine="0"/>
        <w:jc w:val="both"/>
        <w:rPr>
          <w:rFonts w:ascii="Times New Roman" w:hAnsi="Times New Roman"/>
        </w:rPr>
      </w:pPr>
      <w:r w:rsidRPr="00007649">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007649" w:rsidRDefault="00FF65A6" w:rsidP="00007649">
      <w:pPr>
        <w:pStyle w:val="a8"/>
        <w:numPr>
          <w:ilvl w:val="0"/>
          <w:numId w:val="202"/>
        </w:numPr>
        <w:tabs>
          <w:tab w:val="left" w:pos="284"/>
        </w:tabs>
        <w:spacing w:line="276" w:lineRule="auto"/>
        <w:ind w:left="0" w:firstLine="0"/>
        <w:jc w:val="both"/>
        <w:rPr>
          <w:rFonts w:ascii="Times New Roman" w:hAnsi="Times New Roman"/>
        </w:rPr>
      </w:pPr>
      <w:r w:rsidRPr="00007649">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007649" w:rsidRDefault="00FF65A6" w:rsidP="00007649">
      <w:pPr>
        <w:pStyle w:val="a8"/>
        <w:numPr>
          <w:ilvl w:val="0"/>
          <w:numId w:val="202"/>
        </w:numPr>
        <w:tabs>
          <w:tab w:val="left" w:pos="284"/>
        </w:tabs>
        <w:spacing w:line="276" w:lineRule="auto"/>
        <w:ind w:left="0" w:firstLine="0"/>
        <w:jc w:val="both"/>
        <w:rPr>
          <w:rFonts w:ascii="Times New Roman" w:hAnsi="Times New Roman"/>
        </w:rPr>
      </w:pPr>
      <w:r w:rsidRPr="00007649">
        <w:rPr>
          <w:rFonts w:ascii="Times New Roman" w:hAnsi="Times New Roman"/>
        </w:rPr>
        <w:t>решать несложные логические задачи методом рассуждений.</w:t>
      </w:r>
    </w:p>
    <w:p w:rsidR="00FF65A6" w:rsidRPr="00007649" w:rsidRDefault="00FF65A6" w:rsidP="00007649">
      <w:pPr>
        <w:tabs>
          <w:tab w:val="left" w:pos="284"/>
        </w:tabs>
        <w:spacing w:after="0"/>
        <w:rPr>
          <w:rFonts w:ascii="Times New Roman" w:hAnsi="Times New Roman"/>
          <w:b/>
          <w:sz w:val="24"/>
          <w:szCs w:val="24"/>
        </w:rPr>
      </w:pPr>
      <w:r w:rsidRPr="00007649">
        <w:rPr>
          <w:rFonts w:ascii="Times New Roman" w:hAnsi="Times New Roman"/>
          <w:b/>
          <w:sz w:val="24"/>
          <w:szCs w:val="24"/>
        </w:rPr>
        <w:t>В повседневной жизни и при изучении других предметов:</w:t>
      </w:r>
    </w:p>
    <w:p w:rsidR="00FF65A6" w:rsidRPr="00007649" w:rsidRDefault="00FF65A6" w:rsidP="00007649">
      <w:pPr>
        <w:numPr>
          <w:ilvl w:val="0"/>
          <w:numId w:val="203"/>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FF65A6" w:rsidRPr="00007649" w:rsidRDefault="00FF65A6" w:rsidP="00007649">
      <w:pPr>
        <w:tabs>
          <w:tab w:val="left" w:pos="284"/>
        </w:tabs>
        <w:spacing w:after="0"/>
        <w:rPr>
          <w:rFonts w:ascii="Times New Roman" w:hAnsi="Times New Roman"/>
          <w:b/>
          <w:sz w:val="24"/>
          <w:szCs w:val="24"/>
        </w:rPr>
      </w:pPr>
      <w:r w:rsidRPr="00007649">
        <w:rPr>
          <w:rFonts w:ascii="Times New Roman" w:hAnsi="Times New Roman"/>
          <w:b/>
          <w:sz w:val="24"/>
          <w:szCs w:val="24"/>
        </w:rPr>
        <w:t>Наглядная геометрия</w:t>
      </w:r>
    </w:p>
    <w:p w:rsidR="00FF65A6" w:rsidRPr="00007649" w:rsidRDefault="00FF65A6" w:rsidP="00007649">
      <w:pPr>
        <w:tabs>
          <w:tab w:val="left" w:pos="284"/>
        </w:tabs>
        <w:spacing w:after="0"/>
        <w:rPr>
          <w:rFonts w:ascii="Times New Roman" w:hAnsi="Times New Roman"/>
          <w:b/>
          <w:sz w:val="24"/>
          <w:szCs w:val="24"/>
        </w:rPr>
      </w:pPr>
      <w:r w:rsidRPr="00007649">
        <w:rPr>
          <w:rFonts w:ascii="Times New Roman" w:hAnsi="Times New Roman"/>
          <w:b/>
          <w:sz w:val="24"/>
          <w:szCs w:val="24"/>
        </w:rPr>
        <w:t>Геометрические фигуры</w:t>
      </w:r>
    </w:p>
    <w:p w:rsidR="00FF65A6" w:rsidRPr="00007649" w:rsidRDefault="00FF65A6" w:rsidP="00007649">
      <w:pPr>
        <w:numPr>
          <w:ilvl w:val="0"/>
          <w:numId w:val="204"/>
        </w:numPr>
        <w:tabs>
          <w:tab w:val="left" w:pos="0"/>
          <w:tab w:val="left" w:pos="284"/>
        </w:tabs>
        <w:spacing w:after="0"/>
        <w:ind w:left="0" w:firstLine="0"/>
        <w:jc w:val="both"/>
        <w:rPr>
          <w:rFonts w:ascii="Times New Roman" w:hAnsi="Times New Roman"/>
          <w:b/>
          <w:i/>
          <w:sz w:val="24"/>
          <w:szCs w:val="24"/>
        </w:rPr>
      </w:pPr>
      <w:r w:rsidRPr="00007649">
        <w:rPr>
          <w:rFonts w:ascii="Times New Roman" w:hAnsi="Times New Roman"/>
          <w:sz w:val="24"/>
          <w:szCs w:val="24"/>
        </w:rPr>
        <w:t>Оперировать на базовом уровне понятиями: фигура</w:t>
      </w:r>
      <w:proofErr w:type="gramStart"/>
      <w:r w:rsidRPr="00007649">
        <w:rPr>
          <w:rFonts w:ascii="Times New Roman" w:hAnsi="Times New Roman"/>
          <w:sz w:val="24"/>
          <w:szCs w:val="24"/>
        </w:rPr>
        <w:t>,</w:t>
      </w:r>
      <w:r w:rsidRPr="00007649">
        <w:rPr>
          <w:rFonts w:ascii="Times New Roman" w:hAnsi="Times New Roman"/>
          <w:bCs/>
          <w:sz w:val="24"/>
          <w:szCs w:val="24"/>
        </w:rPr>
        <w:t>т</w:t>
      </w:r>
      <w:proofErr w:type="gramEnd"/>
      <w:r w:rsidRPr="00007649">
        <w:rPr>
          <w:rFonts w:ascii="Times New Roman" w:hAnsi="Times New Roman"/>
          <w:sz w:val="24"/>
          <w:szCs w:val="24"/>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007649">
        <w:rPr>
          <w:rFonts w:ascii="Times New Roman" w:hAnsi="Times New Roman"/>
          <w:sz w:val="24"/>
          <w:szCs w:val="24"/>
          <w:lang w:eastAsia="ru-RU"/>
        </w:rPr>
        <w:t>Изображать изучаемые фигуры от руки и с помощью линейки и циркуля.</w:t>
      </w:r>
    </w:p>
    <w:p w:rsidR="00FF65A6" w:rsidRPr="00007649" w:rsidRDefault="00FF65A6" w:rsidP="00007649">
      <w:pPr>
        <w:tabs>
          <w:tab w:val="left" w:pos="0"/>
          <w:tab w:val="left" w:pos="284"/>
        </w:tabs>
        <w:spacing w:after="0"/>
        <w:rPr>
          <w:rFonts w:ascii="Times New Roman" w:hAnsi="Times New Roman"/>
          <w:b/>
          <w:sz w:val="24"/>
          <w:szCs w:val="24"/>
        </w:rPr>
      </w:pPr>
      <w:r w:rsidRPr="00007649">
        <w:rPr>
          <w:rFonts w:ascii="Times New Roman" w:hAnsi="Times New Roman"/>
          <w:b/>
          <w:sz w:val="24"/>
          <w:szCs w:val="24"/>
        </w:rPr>
        <w:t>В повседневной жизни и при изучении других предметов:</w:t>
      </w:r>
    </w:p>
    <w:p w:rsidR="00FF65A6" w:rsidRPr="00007649" w:rsidRDefault="00FF65A6" w:rsidP="00007649">
      <w:pPr>
        <w:pStyle w:val="a8"/>
        <w:numPr>
          <w:ilvl w:val="0"/>
          <w:numId w:val="171"/>
        </w:numPr>
        <w:tabs>
          <w:tab w:val="left" w:pos="284"/>
        </w:tabs>
        <w:spacing w:line="276" w:lineRule="auto"/>
        <w:ind w:left="0" w:firstLine="0"/>
        <w:jc w:val="both"/>
        <w:rPr>
          <w:rFonts w:ascii="Times New Roman" w:hAnsi="Times New Roman"/>
        </w:rPr>
      </w:pPr>
      <w:r w:rsidRPr="00007649">
        <w:rPr>
          <w:rFonts w:ascii="Times New Roman" w:hAnsi="Times New Roman"/>
        </w:rPr>
        <w:t xml:space="preserve">решать практические задачи с применением простейших свойств фигур. </w:t>
      </w:r>
    </w:p>
    <w:p w:rsidR="00FF65A6" w:rsidRPr="00007649" w:rsidRDefault="00FF65A6" w:rsidP="00007649">
      <w:pPr>
        <w:tabs>
          <w:tab w:val="left" w:pos="284"/>
        </w:tabs>
        <w:spacing w:after="0"/>
        <w:rPr>
          <w:rFonts w:ascii="Times New Roman" w:hAnsi="Times New Roman"/>
          <w:sz w:val="24"/>
          <w:szCs w:val="24"/>
        </w:rPr>
      </w:pPr>
      <w:r w:rsidRPr="00007649">
        <w:rPr>
          <w:rFonts w:ascii="Times New Roman" w:hAnsi="Times New Roman"/>
          <w:sz w:val="24"/>
          <w:szCs w:val="24"/>
        </w:rPr>
        <w:t>Измерения и вычисления</w:t>
      </w:r>
    </w:p>
    <w:p w:rsidR="00FF65A6" w:rsidRPr="00007649" w:rsidRDefault="00FF65A6" w:rsidP="00007649">
      <w:pPr>
        <w:pStyle w:val="a"/>
        <w:numPr>
          <w:ilvl w:val="0"/>
          <w:numId w:val="205"/>
        </w:numPr>
        <w:tabs>
          <w:tab w:val="left" w:pos="284"/>
        </w:tabs>
        <w:spacing w:line="276" w:lineRule="auto"/>
        <w:ind w:left="0" w:firstLine="0"/>
        <w:rPr>
          <w:rFonts w:ascii="Times New Roman" w:hAnsi="Times New Roman"/>
          <w:sz w:val="24"/>
          <w:szCs w:val="24"/>
        </w:rPr>
      </w:pPr>
      <w:r w:rsidRPr="00007649">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007649" w:rsidRDefault="00FF65A6" w:rsidP="00007649">
      <w:pPr>
        <w:pStyle w:val="a"/>
        <w:numPr>
          <w:ilvl w:val="0"/>
          <w:numId w:val="205"/>
        </w:numPr>
        <w:tabs>
          <w:tab w:val="left" w:pos="284"/>
        </w:tabs>
        <w:spacing w:line="276" w:lineRule="auto"/>
        <w:ind w:left="0" w:firstLine="0"/>
        <w:rPr>
          <w:rFonts w:ascii="Times New Roman" w:hAnsi="Times New Roman"/>
          <w:sz w:val="24"/>
          <w:szCs w:val="24"/>
        </w:rPr>
      </w:pPr>
      <w:r w:rsidRPr="00007649">
        <w:rPr>
          <w:rFonts w:ascii="Times New Roman" w:hAnsi="Times New Roman"/>
          <w:sz w:val="24"/>
          <w:szCs w:val="24"/>
        </w:rPr>
        <w:t xml:space="preserve">вычислять площади прямоугольников. </w:t>
      </w:r>
    </w:p>
    <w:p w:rsidR="00FF65A6" w:rsidRPr="00007649" w:rsidRDefault="00FF65A6" w:rsidP="00007649">
      <w:pPr>
        <w:tabs>
          <w:tab w:val="left" w:pos="284"/>
        </w:tabs>
        <w:spacing w:after="0"/>
        <w:rPr>
          <w:rFonts w:ascii="Times New Roman" w:hAnsi="Times New Roman"/>
          <w:b/>
          <w:sz w:val="24"/>
          <w:szCs w:val="24"/>
        </w:rPr>
      </w:pPr>
      <w:r w:rsidRPr="00007649">
        <w:rPr>
          <w:rFonts w:ascii="Times New Roman" w:hAnsi="Times New Roman"/>
          <w:b/>
          <w:sz w:val="24"/>
          <w:szCs w:val="24"/>
        </w:rPr>
        <w:t>В повседневной жизни и при изучении других предметов:</w:t>
      </w:r>
    </w:p>
    <w:p w:rsidR="00FF65A6" w:rsidRPr="00007649" w:rsidRDefault="00FF65A6" w:rsidP="00007649">
      <w:pPr>
        <w:numPr>
          <w:ilvl w:val="0"/>
          <w:numId w:val="161"/>
        </w:numPr>
        <w:tabs>
          <w:tab w:val="left" w:pos="0"/>
          <w:tab w:val="left" w:pos="284"/>
        </w:tabs>
        <w:spacing w:after="0"/>
        <w:ind w:left="0" w:firstLine="0"/>
        <w:jc w:val="both"/>
        <w:rPr>
          <w:rFonts w:ascii="Times New Roman" w:hAnsi="Times New Roman"/>
          <w:sz w:val="24"/>
          <w:szCs w:val="24"/>
          <w:lang w:eastAsia="ru-RU"/>
        </w:rPr>
      </w:pPr>
      <w:r w:rsidRPr="00007649">
        <w:rPr>
          <w:rFonts w:ascii="Times New Roman" w:hAnsi="Times New Roman"/>
          <w:sz w:val="24"/>
          <w:szCs w:val="24"/>
        </w:rPr>
        <w:t>вычислять расстояния на местности в стандартных ситуациях, площади прямоугольников;</w:t>
      </w:r>
    </w:p>
    <w:p w:rsidR="00FF65A6" w:rsidRPr="00007649" w:rsidRDefault="00FF65A6" w:rsidP="00007649">
      <w:pPr>
        <w:numPr>
          <w:ilvl w:val="0"/>
          <w:numId w:val="163"/>
        </w:numPr>
        <w:tabs>
          <w:tab w:val="left" w:pos="0"/>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 xml:space="preserve">выполнять простейшие построения и измерения на местности, необходимые в реальной жизни </w:t>
      </w:r>
    </w:p>
    <w:p w:rsidR="00FF65A6" w:rsidRPr="00007649" w:rsidRDefault="00FF65A6" w:rsidP="00007649">
      <w:pPr>
        <w:tabs>
          <w:tab w:val="left" w:pos="284"/>
        </w:tabs>
        <w:spacing w:after="0"/>
        <w:rPr>
          <w:rFonts w:ascii="Times New Roman" w:hAnsi="Times New Roman"/>
          <w:b/>
          <w:bCs/>
          <w:sz w:val="24"/>
          <w:szCs w:val="24"/>
        </w:rPr>
      </w:pPr>
      <w:r w:rsidRPr="00007649">
        <w:rPr>
          <w:rFonts w:ascii="Times New Roman" w:hAnsi="Times New Roman"/>
          <w:b/>
          <w:bCs/>
          <w:sz w:val="24"/>
          <w:szCs w:val="24"/>
        </w:rPr>
        <w:t>История математики</w:t>
      </w:r>
    </w:p>
    <w:p w:rsidR="00FF65A6" w:rsidRPr="00007649" w:rsidRDefault="00FF65A6" w:rsidP="00007649">
      <w:pPr>
        <w:numPr>
          <w:ilvl w:val="0"/>
          <w:numId w:val="206"/>
        </w:numPr>
        <w:tabs>
          <w:tab w:val="left" w:pos="34"/>
          <w:tab w:val="left" w:pos="284"/>
        </w:tabs>
        <w:spacing w:after="0"/>
        <w:ind w:left="0" w:firstLine="0"/>
        <w:jc w:val="both"/>
        <w:rPr>
          <w:rFonts w:ascii="Times New Roman" w:hAnsi="Times New Roman"/>
          <w:sz w:val="24"/>
          <w:szCs w:val="24"/>
          <w:lang w:eastAsia="ru-RU"/>
        </w:rPr>
      </w:pPr>
      <w:r w:rsidRPr="00007649">
        <w:rPr>
          <w:rFonts w:ascii="Times New Roman" w:hAnsi="Times New Roman"/>
          <w:sz w:val="24"/>
          <w:szCs w:val="24"/>
          <w:lang w:eastAsia="ru-RU"/>
        </w:rPr>
        <w:lastRenderedPageBreak/>
        <w:t>описывать отдельные выдающиеся результаты, полученные в ходе развития математики как науки;</w:t>
      </w:r>
    </w:p>
    <w:p w:rsidR="00FF65A6" w:rsidRPr="00007649" w:rsidRDefault="00FF65A6" w:rsidP="00007649">
      <w:pPr>
        <w:numPr>
          <w:ilvl w:val="0"/>
          <w:numId w:val="206"/>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007649" w:rsidRDefault="00FF65A6" w:rsidP="00007649">
      <w:pPr>
        <w:pStyle w:val="3"/>
        <w:tabs>
          <w:tab w:val="left" w:pos="284"/>
        </w:tabs>
        <w:spacing w:before="0" w:beforeAutospacing="0" w:after="0" w:afterAutospacing="0" w:line="276" w:lineRule="auto"/>
        <w:jc w:val="both"/>
        <w:rPr>
          <w:sz w:val="24"/>
          <w:szCs w:val="24"/>
        </w:rPr>
      </w:pPr>
      <w:bookmarkStart w:id="189" w:name="_Toc284662720"/>
      <w:bookmarkStart w:id="190" w:name="_Toc284663346"/>
      <w:r w:rsidRPr="00007649">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189"/>
      <w:bookmarkEnd w:id="190"/>
    </w:p>
    <w:p w:rsidR="00FF65A6" w:rsidRPr="00007649" w:rsidRDefault="00FF65A6" w:rsidP="00007649">
      <w:pPr>
        <w:tabs>
          <w:tab w:val="left" w:pos="284"/>
        </w:tabs>
        <w:spacing w:after="0"/>
        <w:rPr>
          <w:rFonts w:ascii="Times New Roman" w:hAnsi="Times New Roman"/>
          <w:b/>
          <w:sz w:val="24"/>
          <w:szCs w:val="24"/>
        </w:rPr>
      </w:pPr>
      <w:r w:rsidRPr="00007649">
        <w:rPr>
          <w:rFonts w:ascii="Times New Roman" w:hAnsi="Times New Roman"/>
          <w:b/>
          <w:sz w:val="24"/>
          <w:szCs w:val="24"/>
        </w:rPr>
        <w:t>Элементы теории множеств и математической логики</w:t>
      </w:r>
    </w:p>
    <w:p w:rsidR="00FF65A6" w:rsidRPr="00007649" w:rsidRDefault="00FF65A6" w:rsidP="00007649">
      <w:pPr>
        <w:pStyle w:val="a8"/>
        <w:numPr>
          <w:ilvl w:val="0"/>
          <w:numId w:val="207"/>
        </w:numPr>
        <w:tabs>
          <w:tab w:val="left" w:pos="284"/>
          <w:tab w:val="left" w:pos="1134"/>
        </w:tabs>
        <w:spacing w:line="276" w:lineRule="auto"/>
        <w:ind w:left="0" w:firstLine="0"/>
        <w:jc w:val="both"/>
        <w:rPr>
          <w:rFonts w:ascii="Times New Roman" w:hAnsi="Times New Roman"/>
          <w:i/>
        </w:rPr>
      </w:pPr>
      <w:proofErr w:type="gramStart"/>
      <w:r w:rsidRPr="00007649">
        <w:rPr>
          <w:rFonts w:ascii="Times New Roman" w:hAnsi="Times New Roman"/>
          <w:i/>
        </w:rPr>
        <w:t>Оперировать</w:t>
      </w:r>
      <w:r w:rsidRPr="00007649">
        <w:rPr>
          <w:rStyle w:val="af3"/>
          <w:rFonts w:ascii="Times New Roman" w:hAnsi="Times New Roman"/>
          <w:i/>
        </w:rPr>
        <w:footnoteReference w:id="4"/>
      </w:r>
      <w:r w:rsidRPr="00007649">
        <w:rPr>
          <w:rFonts w:ascii="Times New Roman" w:hAnsi="Times New Roman"/>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roofErr w:type="gramEnd"/>
    </w:p>
    <w:p w:rsidR="000E55C7" w:rsidRPr="00007649" w:rsidRDefault="00FF65A6" w:rsidP="00007649">
      <w:pPr>
        <w:pStyle w:val="a8"/>
        <w:numPr>
          <w:ilvl w:val="0"/>
          <w:numId w:val="207"/>
        </w:numPr>
        <w:tabs>
          <w:tab w:val="left" w:pos="284"/>
          <w:tab w:val="left" w:pos="1134"/>
        </w:tabs>
        <w:spacing w:line="276" w:lineRule="auto"/>
        <w:ind w:left="0" w:firstLine="0"/>
        <w:jc w:val="both"/>
        <w:rPr>
          <w:rFonts w:ascii="Times New Roman" w:hAnsi="Times New Roman"/>
          <w:i/>
        </w:rPr>
      </w:pPr>
      <w:r w:rsidRPr="00007649">
        <w:rPr>
          <w:rFonts w:ascii="Times New Roman" w:hAnsi="Times New Roman"/>
          <w:i/>
        </w:rPr>
        <w:t xml:space="preserve">определять принадлежность элемента множеству, объединению и пересечению множеств; </w:t>
      </w:r>
    </w:p>
    <w:p w:rsidR="00FF65A6" w:rsidRPr="00007649" w:rsidRDefault="00FF65A6" w:rsidP="00007649">
      <w:pPr>
        <w:pStyle w:val="a8"/>
        <w:numPr>
          <w:ilvl w:val="0"/>
          <w:numId w:val="207"/>
        </w:numPr>
        <w:tabs>
          <w:tab w:val="left" w:pos="284"/>
          <w:tab w:val="left" w:pos="1134"/>
        </w:tabs>
        <w:spacing w:line="276" w:lineRule="auto"/>
        <w:ind w:left="0" w:firstLine="0"/>
        <w:jc w:val="both"/>
        <w:rPr>
          <w:rFonts w:ascii="Times New Roman" w:hAnsi="Times New Roman"/>
          <w:i/>
        </w:rPr>
      </w:pPr>
      <w:r w:rsidRPr="00007649">
        <w:rPr>
          <w:rFonts w:ascii="Times New Roman" w:hAnsi="Times New Roman"/>
          <w:i/>
        </w:rPr>
        <w:t>задавать множество с помощью перечисления элементов, словесного описания</w:t>
      </w:r>
    </w:p>
    <w:p w:rsidR="00FF65A6" w:rsidRPr="00007649" w:rsidRDefault="00FF65A6" w:rsidP="00007649">
      <w:pPr>
        <w:tabs>
          <w:tab w:val="left" w:pos="284"/>
        </w:tabs>
        <w:spacing w:after="0"/>
        <w:rPr>
          <w:rFonts w:ascii="Times New Roman" w:hAnsi="Times New Roman"/>
          <w:sz w:val="24"/>
          <w:szCs w:val="24"/>
        </w:rPr>
      </w:pPr>
      <w:r w:rsidRPr="00007649">
        <w:rPr>
          <w:rFonts w:ascii="Times New Roman" w:hAnsi="Times New Roman"/>
          <w:sz w:val="24"/>
          <w:szCs w:val="24"/>
        </w:rPr>
        <w:t>В повседневной жизни и при изучении других предметов:</w:t>
      </w:r>
    </w:p>
    <w:p w:rsidR="00FF65A6" w:rsidRPr="00007649" w:rsidRDefault="00FF65A6" w:rsidP="00007649">
      <w:pPr>
        <w:pStyle w:val="a"/>
        <w:numPr>
          <w:ilvl w:val="0"/>
          <w:numId w:val="208"/>
        </w:numPr>
        <w:tabs>
          <w:tab w:val="left" w:pos="284"/>
        </w:tabs>
        <w:spacing w:line="276" w:lineRule="auto"/>
        <w:ind w:left="0" w:firstLine="0"/>
        <w:rPr>
          <w:rFonts w:ascii="Times New Roman" w:hAnsi="Times New Roman"/>
          <w:i/>
          <w:sz w:val="24"/>
          <w:szCs w:val="24"/>
        </w:rPr>
      </w:pPr>
      <w:r w:rsidRPr="00007649">
        <w:rPr>
          <w:rFonts w:ascii="Times New Roman" w:hAnsi="Times New Roman"/>
          <w:i/>
          <w:sz w:val="24"/>
          <w:szCs w:val="24"/>
        </w:rPr>
        <w:t xml:space="preserve">распознавать логически некорректные высказывания; </w:t>
      </w:r>
    </w:p>
    <w:p w:rsidR="00FF65A6" w:rsidRPr="00007649" w:rsidRDefault="00FF65A6" w:rsidP="00007649">
      <w:pPr>
        <w:pStyle w:val="a"/>
        <w:numPr>
          <w:ilvl w:val="0"/>
          <w:numId w:val="208"/>
        </w:numPr>
        <w:tabs>
          <w:tab w:val="left" w:pos="284"/>
        </w:tabs>
        <w:spacing w:line="276" w:lineRule="auto"/>
        <w:ind w:left="0" w:firstLine="0"/>
        <w:rPr>
          <w:rFonts w:ascii="Times New Roman" w:hAnsi="Times New Roman"/>
          <w:i/>
          <w:sz w:val="24"/>
          <w:szCs w:val="24"/>
        </w:rPr>
      </w:pPr>
      <w:r w:rsidRPr="00007649">
        <w:rPr>
          <w:rFonts w:ascii="Times New Roman" w:hAnsi="Times New Roman"/>
          <w:i/>
          <w:sz w:val="24"/>
          <w:szCs w:val="24"/>
        </w:rPr>
        <w:t>строить цепочки умозаключений на основе использования правил логики</w:t>
      </w:r>
    </w:p>
    <w:p w:rsidR="00FF65A6" w:rsidRPr="00007649" w:rsidRDefault="00FF65A6" w:rsidP="00007649">
      <w:pPr>
        <w:tabs>
          <w:tab w:val="left" w:pos="284"/>
        </w:tabs>
        <w:spacing w:after="0"/>
        <w:rPr>
          <w:rFonts w:ascii="Times New Roman" w:hAnsi="Times New Roman"/>
          <w:b/>
          <w:i/>
          <w:sz w:val="24"/>
          <w:szCs w:val="24"/>
        </w:rPr>
      </w:pPr>
      <w:r w:rsidRPr="00007649">
        <w:rPr>
          <w:rFonts w:ascii="Times New Roman" w:hAnsi="Times New Roman"/>
          <w:b/>
          <w:i/>
          <w:sz w:val="24"/>
          <w:szCs w:val="24"/>
        </w:rPr>
        <w:t>Числа</w:t>
      </w:r>
    </w:p>
    <w:p w:rsidR="00FF65A6" w:rsidRPr="00007649" w:rsidRDefault="00FF65A6" w:rsidP="00007649">
      <w:pPr>
        <w:pStyle w:val="a8"/>
        <w:numPr>
          <w:ilvl w:val="0"/>
          <w:numId w:val="209"/>
        </w:numPr>
        <w:tabs>
          <w:tab w:val="left" w:pos="284"/>
          <w:tab w:val="left" w:pos="1134"/>
        </w:tabs>
        <w:spacing w:line="276" w:lineRule="auto"/>
        <w:ind w:left="0" w:firstLine="0"/>
        <w:contextualSpacing w:val="0"/>
        <w:jc w:val="both"/>
        <w:rPr>
          <w:rFonts w:ascii="Times New Roman" w:hAnsi="Times New Roman"/>
          <w:i/>
        </w:rPr>
      </w:pPr>
      <w:proofErr w:type="gramStart"/>
      <w:r w:rsidRPr="00007649">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roofErr w:type="gramEnd"/>
    </w:p>
    <w:p w:rsidR="00FF65A6" w:rsidRPr="00007649" w:rsidRDefault="00FF65A6" w:rsidP="00007649">
      <w:pPr>
        <w:pStyle w:val="a8"/>
        <w:numPr>
          <w:ilvl w:val="0"/>
          <w:numId w:val="209"/>
        </w:numPr>
        <w:tabs>
          <w:tab w:val="left" w:pos="284"/>
          <w:tab w:val="left" w:pos="1134"/>
        </w:tabs>
        <w:spacing w:line="276" w:lineRule="auto"/>
        <w:ind w:left="0" w:firstLine="0"/>
        <w:contextualSpacing w:val="0"/>
        <w:jc w:val="both"/>
        <w:rPr>
          <w:rFonts w:ascii="Times New Roman" w:hAnsi="Times New Roman"/>
          <w:i/>
        </w:rPr>
      </w:pPr>
      <w:r w:rsidRPr="00007649">
        <w:rPr>
          <w:rFonts w:ascii="Times New Roman" w:hAnsi="Times New Roman"/>
          <w:i/>
        </w:rPr>
        <w:t>понимать и объяснять смысл позиционной записи натурального числа;</w:t>
      </w:r>
    </w:p>
    <w:p w:rsidR="00FF65A6" w:rsidRPr="00007649" w:rsidRDefault="00FF65A6" w:rsidP="00007649">
      <w:pPr>
        <w:pStyle w:val="a8"/>
        <w:numPr>
          <w:ilvl w:val="0"/>
          <w:numId w:val="209"/>
        </w:numPr>
        <w:tabs>
          <w:tab w:val="left" w:pos="284"/>
          <w:tab w:val="left" w:pos="1134"/>
        </w:tabs>
        <w:spacing w:line="276" w:lineRule="auto"/>
        <w:ind w:left="0" w:firstLine="0"/>
        <w:contextualSpacing w:val="0"/>
        <w:jc w:val="both"/>
        <w:rPr>
          <w:rFonts w:ascii="Times New Roman" w:hAnsi="Times New Roman"/>
          <w:i/>
        </w:rPr>
      </w:pPr>
      <w:r w:rsidRPr="00007649">
        <w:rPr>
          <w:rFonts w:ascii="Times New Roman" w:hAnsi="Times New Roman"/>
          <w:i/>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007649" w:rsidRDefault="00FF65A6" w:rsidP="00007649">
      <w:pPr>
        <w:pStyle w:val="a8"/>
        <w:numPr>
          <w:ilvl w:val="0"/>
          <w:numId w:val="209"/>
        </w:numPr>
        <w:tabs>
          <w:tab w:val="left" w:pos="284"/>
          <w:tab w:val="left" w:pos="1134"/>
        </w:tabs>
        <w:spacing w:line="276" w:lineRule="auto"/>
        <w:ind w:left="0" w:firstLine="0"/>
        <w:contextualSpacing w:val="0"/>
        <w:jc w:val="both"/>
        <w:rPr>
          <w:rFonts w:ascii="Times New Roman" w:hAnsi="Times New Roman"/>
          <w:i/>
        </w:rPr>
      </w:pPr>
      <w:r w:rsidRPr="00007649">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007649" w:rsidRDefault="00FF65A6" w:rsidP="00007649">
      <w:pPr>
        <w:pStyle w:val="a8"/>
        <w:numPr>
          <w:ilvl w:val="0"/>
          <w:numId w:val="209"/>
        </w:numPr>
        <w:tabs>
          <w:tab w:val="left" w:pos="284"/>
          <w:tab w:val="left" w:pos="1134"/>
        </w:tabs>
        <w:spacing w:line="276" w:lineRule="auto"/>
        <w:ind w:left="0" w:firstLine="0"/>
        <w:contextualSpacing w:val="0"/>
        <w:jc w:val="both"/>
        <w:rPr>
          <w:rFonts w:ascii="Times New Roman" w:hAnsi="Times New Roman"/>
          <w:i/>
        </w:rPr>
      </w:pPr>
      <w:r w:rsidRPr="00007649">
        <w:rPr>
          <w:rFonts w:ascii="Times New Roman" w:hAnsi="Times New Roman"/>
          <w:i/>
        </w:rPr>
        <w:t>выполнять округление рациональных чисел с заданной точностью;</w:t>
      </w:r>
    </w:p>
    <w:p w:rsidR="00FF65A6" w:rsidRPr="00007649" w:rsidRDefault="00FF65A6" w:rsidP="00007649">
      <w:pPr>
        <w:pStyle w:val="a8"/>
        <w:numPr>
          <w:ilvl w:val="0"/>
          <w:numId w:val="209"/>
        </w:numPr>
        <w:tabs>
          <w:tab w:val="left" w:pos="284"/>
          <w:tab w:val="left" w:pos="1134"/>
        </w:tabs>
        <w:spacing w:line="276" w:lineRule="auto"/>
        <w:ind w:left="0" w:firstLine="0"/>
        <w:contextualSpacing w:val="0"/>
        <w:jc w:val="both"/>
        <w:rPr>
          <w:rFonts w:ascii="Times New Roman" w:hAnsi="Times New Roman"/>
          <w:i/>
        </w:rPr>
      </w:pPr>
      <w:r w:rsidRPr="00007649">
        <w:rPr>
          <w:rFonts w:ascii="Times New Roman" w:hAnsi="Times New Roman"/>
          <w:i/>
        </w:rPr>
        <w:t>упорядочивать числа, записанные в виде обыкновенных и десятичных дробей;</w:t>
      </w:r>
    </w:p>
    <w:p w:rsidR="00FF65A6" w:rsidRPr="00007649" w:rsidRDefault="00FF65A6" w:rsidP="00007649">
      <w:pPr>
        <w:pStyle w:val="a8"/>
        <w:numPr>
          <w:ilvl w:val="0"/>
          <w:numId w:val="209"/>
        </w:numPr>
        <w:tabs>
          <w:tab w:val="left" w:pos="284"/>
          <w:tab w:val="left" w:pos="1134"/>
        </w:tabs>
        <w:spacing w:line="276" w:lineRule="auto"/>
        <w:ind w:left="0" w:firstLine="0"/>
        <w:contextualSpacing w:val="0"/>
        <w:jc w:val="both"/>
        <w:rPr>
          <w:rFonts w:ascii="Times New Roman" w:hAnsi="Times New Roman"/>
          <w:i/>
        </w:rPr>
      </w:pPr>
      <w:r w:rsidRPr="00007649">
        <w:rPr>
          <w:rFonts w:ascii="Times New Roman" w:hAnsi="Times New Roman"/>
          <w:i/>
        </w:rPr>
        <w:t>находить НОД и НОК чисел и использовать их при решении задач.</w:t>
      </w:r>
    </w:p>
    <w:p w:rsidR="00FF65A6" w:rsidRPr="00007649" w:rsidRDefault="00FF65A6" w:rsidP="00007649">
      <w:pPr>
        <w:pStyle w:val="a8"/>
        <w:numPr>
          <w:ilvl w:val="0"/>
          <w:numId w:val="209"/>
        </w:numPr>
        <w:tabs>
          <w:tab w:val="left" w:pos="284"/>
          <w:tab w:val="left" w:pos="1134"/>
        </w:tabs>
        <w:spacing w:line="276" w:lineRule="auto"/>
        <w:ind w:left="0" w:firstLine="0"/>
        <w:contextualSpacing w:val="0"/>
        <w:jc w:val="both"/>
        <w:rPr>
          <w:rFonts w:ascii="Times New Roman" w:hAnsi="Times New Roman"/>
          <w:i/>
        </w:rPr>
      </w:pPr>
      <w:r w:rsidRPr="00007649">
        <w:rPr>
          <w:rFonts w:ascii="Times New Roman" w:hAnsi="Times New Roman"/>
          <w:i/>
        </w:rPr>
        <w:t>оперировать понятием модуль числа, геометрическая интерпретация модуля числа.</w:t>
      </w:r>
    </w:p>
    <w:p w:rsidR="00FF65A6" w:rsidRPr="00007649" w:rsidRDefault="00FF65A6" w:rsidP="00007649">
      <w:pPr>
        <w:tabs>
          <w:tab w:val="left" w:pos="284"/>
        </w:tabs>
        <w:spacing w:after="0"/>
        <w:rPr>
          <w:rFonts w:ascii="Times New Roman" w:hAnsi="Times New Roman"/>
          <w:b/>
          <w:sz w:val="24"/>
          <w:szCs w:val="24"/>
        </w:rPr>
      </w:pPr>
      <w:r w:rsidRPr="00007649">
        <w:rPr>
          <w:rFonts w:ascii="Times New Roman" w:hAnsi="Times New Roman"/>
          <w:b/>
          <w:sz w:val="24"/>
          <w:szCs w:val="24"/>
        </w:rPr>
        <w:t>В повседневной жизни и при изучении других предметов:</w:t>
      </w:r>
    </w:p>
    <w:p w:rsidR="00FF65A6" w:rsidRPr="00007649" w:rsidRDefault="00FF65A6" w:rsidP="00007649">
      <w:pPr>
        <w:pStyle w:val="a"/>
        <w:numPr>
          <w:ilvl w:val="0"/>
          <w:numId w:val="210"/>
        </w:numPr>
        <w:tabs>
          <w:tab w:val="left" w:pos="284"/>
          <w:tab w:val="left" w:pos="1134"/>
        </w:tabs>
        <w:spacing w:line="276" w:lineRule="auto"/>
        <w:ind w:left="0" w:firstLine="0"/>
        <w:rPr>
          <w:rFonts w:ascii="Times New Roman" w:hAnsi="Times New Roman"/>
          <w:i/>
          <w:sz w:val="24"/>
          <w:szCs w:val="24"/>
        </w:rPr>
      </w:pPr>
      <w:r w:rsidRPr="00007649">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007649" w:rsidRDefault="00FF65A6" w:rsidP="00007649">
      <w:pPr>
        <w:pStyle w:val="a"/>
        <w:numPr>
          <w:ilvl w:val="0"/>
          <w:numId w:val="210"/>
        </w:numPr>
        <w:tabs>
          <w:tab w:val="left" w:pos="284"/>
          <w:tab w:val="left" w:pos="1134"/>
        </w:tabs>
        <w:spacing w:line="276" w:lineRule="auto"/>
        <w:ind w:left="0" w:firstLine="0"/>
        <w:rPr>
          <w:rFonts w:ascii="Times New Roman" w:hAnsi="Times New Roman"/>
          <w:i/>
          <w:sz w:val="24"/>
          <w:szCs w:val="24"/>
        </w:rPr>
      </w:pPr>
      <w:r w:rsidRPr="00007649">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007649" w:rsidRDefault="00FF65A6" w:rsidP="00007649">
      <w:pPr>
        <w:pStyle w:val="a"/>
        <w:numPr>
          <w:ilvl w:val="0"/>
          <w:numId w:val="210"/>
        </w:numPr>
        <w:tabs>
          <w:tab w:val="left" w:pos="284"/>
          <w:tab w:val="left" w:pos="1134"/>
        </w:tabs>
        <w:spacing w:line="276" w:lineRule="auto"/>
        <w:ind w:left="0" w:firstLine="0"/>
        <w:rPr>
          <w:rFonts w:ascii="Times New Roman" w:hAnsi="Times New Roman"/>
          <w:i/>
          <w:sz w:val="24"/>
          <w:szCs w:val="24"/>
        </w:rPr>
      </w:pPr>
      <w:r w:rsidRPr="00007649">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rsidR="00FF65A6" w:rsidRPr="00007649" w:rsidRDefault="00FF65A6" w:rsidP="00007649">
      <w:pPr>
        <w:tabs>
          <w:tab w:val="left" w:pos="284"/>
        </w:tabs>
        <w:spacing w:after="0"/>
        <w:rPr>
          <w:rFonts w:ascii="Times New Roman" w:hAnsi="Times New Roman"/>
          <w:b/>
          <w:sz w:val="24"/>
          <w:szCs w:val="24"/>
        </w:rPr>
      </w:pPr>
      <w:r w:rsidRPr="00007649">
        <w:rPr>
          <w:rFonts w:ascii="Times New Roman" w:hAnsi="Times New Roman"/>
          <w:b/>
          <w:sz w:val="24"/>
          <w:szCs w:val="24"/>
        </w:rPr>
        <w:t>Уравнения и не</w:t>
      </w:r>
      <w:r w:rsidR="000E55C7" w:rsidRPr="00007649">
        <w:rPr>
          <w:rFonts w:ascii="Times New Roman" w:hAnsi="Times New Roman"/>
          <w:b/>
          <w:sz w:val="24"/>
          <w:szCs w:val="24"/>
        </w:rPr>
        <w:t>равенства</w:t>
      </w:r>
    </w:p>
    <w:p w:rsidR="00FF65A6" w:rsidRPr="00007649" w:rsidRDefault="00FF65A6" w:rsidP="00007649">
      <w:pPr>
        <w:pStyle w:val="a"/>
        <w:numPr>
          <w:ilvl w:val="0"/>
          <w:numId w:val="211"/>
        </w:numPr>
        <w:tabs>
          <w:tab w:val="left" w:pos="284"/>
          <w:tab w:val="left" w:pos="1134"/>
        </w:tabs>
        <w:spacing w:line="276" w:lineRule="auto"/>
        <w:ind w:left="0" w:firstLine="0"/>
        <w:rPr>
          <w:rFonts w:ascii="Times New Roman" w:hAnsi="Times New Roman"/>
          <w:i/>
          <w:sz w:val="24"/>
          <w:szCs w:val="24"/>
        </w:rPr>
      </w:pPr>
      <w:r w:rsidRPr="00007649">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p w:rsidR="00FF65A6" w:rsidRPr="00007649" w:rsidRDefault="00FF65A6" w:rsidP="00007649">
      <w:pPr>
        <w:tabs>
          <w:tab w:val="left" w:pos="284"/>
        </w:tabs>
        <w:spacing w:after="0"/>
        <w:rPr>
          <w:rFonts w:ascii="Times New Roman" w:hAnsi="Times New Roman"/>
          <w:b/>
          <w:sz w:val="24"/>
          <w:szCs w:val="24"/>
        </w:rPr>
      </w:pPr>
      <w:r w:rsidRPr="00007649">
        <w:rPr>
          <w:rFonts w:ascii="Times New Roman" w:hAnsi="Times New Roman"/>
          <w:b/>
          <w:sz w:val="24"/>
          <w:szCs w:val="24"/>
        </w:rPr>
        <w:t>Статистика и теория вероятностей</w:t>
      </w:r>
    </w:p>
    <w:p w:rsidR="00FF65A6" w:rsidRPr="00007649" w:rsidRDefault="00FF65A6" w:rsidP="00007649">
      <w:pPr>
        <w:pStyle w:val="a8"/>
        <w:numPr>
          <w:ilvl w:val="0"/>
          <w:numId w:val="212"/>
        </w:numPr>
        <w:tabs>
          <w:tab w:val="left" w:pos="284"/>
          <w:tab w:val="left" w:pos="1134"/>
        </w:tabs>
        <w:spacing w:line="276" w:lineRule="auto"/>
        <w:ind w:left="0" w:firstLine="0"/>
        <w:contextualSpacing w:val="0"/>
        <w:jc w:val="both"/>
        <w:rPr>
          <w:rFonts w:ascii="Times New Roman" w:hAnsi="Times New Roman"/>
          <w:i/>
        </w:rPr>
      </w:pPr>
      <w:r w:rsidRPr="00007649">
        <w:rPr>
          <w:rFonts w:ascii="Times New Roman" w:hAnsi="Times New Roman"/>
          <w:i/>
        </w:rPr>
        <w:lastRenderedPageBreak/>
        <w:t xml:space="preserve">Оперировать понятиями: столбчатые и круговые диаграммы, таблицы данных, среднее арифметическое, </w:t>
      </w:r>
    </w:p>
    <w:p w:rsidR="00FF65A6" w:rsidRPr="00007649" w:rsidRDefault="00FF65A6" w:rsidP="00007649">
      <w:pPr>
        <w:pStyle w:val="a"/>
        <w:numPr>
          <w:ilvl w:val="0"/>
          <w:numId w:val="212"/>
        </w:numPr>
        <w:tabs>
          <w:tab w:val="left" w:pos="284"/>
          <w:tab w:val="left" w:pos="1134"/>
        </w:tabs>
        <w:spacing w:line="276" w:lineRule="auto"/>
        <w:ind w:left="0" w:firstLine="0"/>
        <w:rPr>
          <w:rFonts w:ascii="Times New Roman" w:hAnsi="Times New Roman"/>
          <w:i/>
          <w:sz w:val="24"/>
          <w:szCs w:val="24"/>
        </w:rPr>
      </w:pPr>
      <w:r w:rsidRPr="00007649">
        <w:rPr>
          <w:rFonts w:ascii="Times New Roman" w:hAnsi="Times New Roman"/>
          <w:i/>
          <w:sz w:val="24"/>
          <w:szCs w:val="24"/>
        </w:rPr>
        <w:t xml:space="preserve">извлекать, информацию, </w:t>
      </w:r>
      <w:r w:rsidRPr="00007649">
        <w:rPr>
          <w:rStyle w:val="dash041e0431044b0447043d044b0439char1"/>
          <w:i/>
        </w:rPr>
        <w:t>представленную в таблицах, на диаграммах</w:t>
      </w:r>
      <w:r w:rsidRPr="00007649">
        <w:rPr>
          <w:rFonts w:ascii="Times New Roman" w:hAnsi="Times New Roman"/>
          <w:i/>
          <w:sz w:val="24"/>
          <w:szCs w:val="24"/>
        </w:rPr>
        <w:t>;</w:t>
      </w:r>
    </w:p>
    <w:p w:rsidR="00FF65A6" w:rsidRPr="00007649" w:rsidRDefault="00FF65A6" w:rsidP="00007649">
      <w:pPr>
        <w:pStyle w:val="a"/>
        <w:numPr>
          <w:ilvl w:val="0"/>
          <w:numId w:val="212"/>
        </w:numPr>
        <w:tabs>
          <w:tab w:val="left" w:pos="284"/>
          <w:tab w:val="left" w:pos="1134"/>
        </w:tabs>
        <w:spacing w:line="276" w:lineRule="auto"/>
        <w:ind w:left="0" w:firstLine="0"/>
        <w:rPr>
          <w:rFonts w:ascii="Times New Roman" w:hAnsi="Times New Roman"/>
          <w:i/>
          <w:sz w:val="24"/>
          <w:szCs w:val="24"/>
        </w:rPr>
      </w:pPr>
      <w:r w:rsidRPr="00007649">
        <w:rPr>
          <w:rFonts w:ascii="Times New Roman" w:hAnsi="Times New Roman"/>
          <w:i/>
          <w:sz w:val="24"/>
          <w:szCs w:val="24"/>
        </w:rPr>
        <w:t>составлять таблицы, строить диаграммы на основе данных</w:t>
      </w:r>
      <w:r w:rsidRPr="00007649">
        <w:rPr>
          <w:rFonts w:ascii="Times New Roman" w:hAnsi="Times New Roman"/>
          <w:i/>
          <w:color w:val="FF0000"/>
          <w:sz w:val="24"/>
          <w:szCs w:val="24"/>
        </w:rPr>
        <w:t>.</w:t>
      </w:r>
    </w:p>
    <w:p w:rsidR="00FF65A6" w:rsidRPr="00007649" w:rsidRDefault="00FF65A6" w:rsidP="00007649">
      <w:pPr>
        <w:tabs>
          <w:tab w:val="left" w:pos="284"/>
        </w:tabs>
        <w:spacing w:after="0"/>
        <w:rPr>
          <w:rFonts w:ascii="Times New Roman" w:hAnsi="Times New Roman"/>
          <w:b/>
          <w:sz w:val="24"/>
          <w:szCs w:val="24"/>
        </w:rPr>
      </w:pPr>
      <w:r w:rsidRPr="00007649">
        <w:rPr>
          <w:rFonts w:ascii="Times New Roman" w:hAnsi="Times New Roman"/>
          <w:b/>
          <w:sz w:val="24"/>
          <w:szCs w:val="24"/>
        </w:rPr>
        <w:t>В повседневной жизни и при изучении других предметов:</w:t>
      </w:r>
    </w:p>
    <w:p w:rsidR="00FF65A6" w:rsidRPr="00007649" w:rsidRDefault="00FF65A6" w:rsidP="00007649">
      <w:pPr>
        <w:pStyle w:val="a8"/>
        <w:numPr>
          <w:ilvl w:val="0"/>
          <w:numId w:val="213"/>
        </w:numPr>
        <w:tabs>
          <w:tab w:val="left" w:pos="284"/>
          <w:tab w:val="left" w:pos="1134"/>
        </w:tabs>
        <w:spacing w:line="276" w:lineRule="auto"/>
        <w:ind w:left="0" w:firstLine="0"/>
        <w:contextualSpacing w:val="0"/>
        <w:jc w:val="both"/>
        <w:rPr>
          <w:rFonts w:ascii="Times New Roman" w:hAnsi="Times New Roman"/>
          <w:i/>
        </w:rPr>
      </w:pPr>
      <w:r w:rsidRPr="00007649">
        <w:rPr>
          <w:rFonts w:ascii="Times New Roman" w:hAnsi="Times New Roman"/>
          <w:i/>
        </w:rPr>
        <w:t xml:space="preserve">извлекать, интерпретировать и преобразовывать информацию, </w:t>
      </w:r>
      <w:r w:rsidRPr="00007649">
        <w:rPr>
          <w:rStyle w:val="dash041e0431044b0447043d044b0439char1"/>
          <w:i/>
        </w:rPr>
        <w:t>представленную в таблицах и на диаграммах, отражающую свойства и характеристики реальных процессов и явлений</w:t>
      </w:r>
    </w:p>
    <w:p w:rsidR="00FF65A6" w:rsidRPr="00007649" w:rsidRDefault="00FF65A6" w:rsidP="00007649">
      <w:pPr>
        <w:tabs>
          <w:tab w:val="left" w:pos="284"/>
        </w:tabs>
        <w:spacing w:after="0"/>
        <w:rPr>
          <w:rFonts w:ascii="Times New Roman" w:hAnsi="Times New Roman"/>
          <w:b/>
          <w:bCs/>
          <w:sz w:val="24"/>
          <w:szCs w:val="24"/>
        </w:rPr>
      </w:pPr>
      <w:r w:rsidRPr="00007649">
        <w:rPr>
          <w:rFonts w:ascii="Times New Roman" w:hAnsi="Times New Roman"/>
          <w:b/>
          <w:bCs/>
          <w:sz w:val="24"/>
          <w:szCs w:val="24"/>
        </w:rPr>
        <w:t>Текстовые задачи</w:t>
      </w:r>
    </w:p>
    <w:p w:rsidR="00FF65A6" w:rsidRPr="00007649" w:rsidRDefault="00FF65A6" w:rsidP="00007649">
      <w:pPr>
        <w:pStyle w:val="a8"/>
        <w:numPr>
          <w:ilvl w:val="0"/>
          <w:numId w:val="214"/>
        </w:numPr>
        <w:tabs>
          <w:tab w:val="left" w:pos="284"/>
          <w:tab w:val="left" w:pos="1134"/>
        </w:tabs>
        <w:spacing w:line="276" w:lineRule="auto"/>
        <w:ind w:left="0" w:firstLine="0"/>
        <w:jc w:val="both"/>
        <w:rPr>
          <w:rFonts w:ascii="Times New Roman" w:hAnsi="Times New Roman"/>
          <w:i/>
        </w:rPr>
      </w:pPr>
      <w:r w:rsidRPr="00007649">
        <w:rPr>
          <w:rFonts w:ascii="Times New Roman" w:hAnsi="Times New Roman"/>
          <w:i/>
        </w:rPr>
        <w:t>Решать простые и сложные задачи разных типов, а также задачи повышенной трудности;</w:t>
      </w:r>
    </w:p>
    <w:p w:rsidR="00FF65A6" w:rsidRPr="00007649" w:rsidRDefault="00FF65A6" w:rsidP="00007649">
      <w:pPr>
        <w:pStyle w:val="a8"/>
        <w:numPr>
          <w:ilvl w:val="0"/>
          <w:numId w:val="214"/>
        </w:numPr>
        <w:tabs>
          <w:tab w:val="left" w:pos="284"/>
          <w:tab w:val="left" w:pos="1134"/>
        </w:tabs>
        <w:spacing w:line="276" w:lineRule="auto"/>
        <w:ind w:left="0" w:firstLine="0"/>
        <w:jc w:val="both"/>
        <w:rPr>
          <w:rFonts w:ascii="Times New Roman" w:hAnsi="Times New Roman"/>
          <w:i/>
        </w:rPr>
      </w:pPr>
      <w:r w:rsidRPr="00007649">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007649" w:rsidRDefault="00FF65A6" w:rsidP="00007649">
      <w:pPr>
        <w:pStyle w:val="a8"/>
        <w:numPr>
          <w:ilvl w:val="0"/>
          <w:numId w:val="214"/>
        </w:numPr>
        <w:tabs>
          <w:tab w:val="left" w:pos="284"/>
          <w:tab w:val="left" w:pos="1134"/>
        </w:tabs>
        <w:spacing w:line="276" w:lineRule="auto"/>
        <w:ind w:left="0" w:firstLine="0"/>
        <w:contextualSpacing w:val="0"/>
        <w:jc w:val="both"/>
        <w:rPr>
          <w:rFonts w:ascii="Times New Roman" w:hAnsi="Times New Roman"/>
          <w:i/>
        </w:rPr>
      </w:pPr>
      <w:r w:rsidRPr="00007649">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007649" w:rsidRDefault="00FF65A6" w:rsidP="00007649">
      <w:pPr>
        <w:pStyle w:val="a8"/>
        <w:numPr>
          <w:ilvl w:val="0"/>
          <w:numId w:val="214"/>
        </w:numPr>
        <w:tabs>
          <w:tab w:val="left" w:pos="284"/>
          <w:tab w:val="left" w:pos="1134"/>
        </w:tabs>
        <w:spacing w:line="276" w:lineRule="auto"/>
        <w:ind w:left="0" w:firstLine="0"/>
        <w:contextualSpacing w:val="0"/>
        <w:jc w:val="both"/>
        <w:rPr>
          <w:rFonts w:ascii="Times New Roman" w:hAnsi="Times New Roman"/>
          <w:i/>
        </w:rPr>
      </w:pPr>
      <w:r w:rsidRPr="00007649">
        <w:rPr>
          <w:rFonts w:ascii="Times New Roman" w:hAnsi="Times New Roman"/>
          <w:i/>
        </w:rPr>
        <w:t xml:space="preserve">моделировать рассуждения при поиске решения задач с помощью </w:t>
      </w:r>
      <w:proofErr w:type="gramStart"/>
      <w:r w:rsidRPr="00007649">
        <w:rPr>
          <w:rFonts w:ascii="Times New Roman" w:hAnsi="Times New Roman"/>
          <w:i/>
        </w:rPr>
        <w:t>граф-схемы</w:t>
      </w:r>
      <w:proofErr w:type="gramEnd"/>
      <w:r w:rsidRPr="00007649">
        <w:rPr>
          <w:rFonts w:ascii="Times New Roman" w:hAnsi="Times New Roman"/>
          <w:i/>
        </w:rPr>
        <w:t>;</w:t>
      </w:r>
    </w:p>
    <w:p w:rsidR="00FF65A6" w:rsidRPr="00007649" w:rsidRDefault="00FF65A6" w:rsidP="00007649">
      <w:pPr>
        <w:pStyle w:val="a8"/>
        <w:numPr>
          <w:ilvl w:val="0"/>
          <w:numId w:val="214"/>
        </w:numPr>
        <w:tabs>
          <w:tab w:val="left" w:pos="284"/>
          <w:tab w:val="left" w:pos="1134"/>
        </w:tabs>
        <w:spacing w:line="276" w:lineRule="auto"/>
        <w:ind w:left="0" w:firstLine="0"/>
        <w:contextualSpacing w:val="0"/>
        <w:jc w:val="both"/>
        <w:rPr>
          <w:rFonts w:ascii="Times New Roman" w:hAnsi="Times New Roman"/>
          <w:i/>
        </w:rPr>
      </w:pPr>
      <w:r w:rsidRPr="00007649">
        <w:rPr>
          <w:rFonts w:ascii="Times New Roman" w:hAnsi="Times New Roman"/>
          <w:i/>
        </w:rPr>
        <w:t>выделять этапы решения задачи и содержание каждого этапа;</w:t>
      </w:r>
    </w:p>
    <w:p w:rsidR="00FF65A6" w:rsidRPr="00007649" w:rsidRDefault="00FF65A6" w:rsidP="00007649">
      <w:pPr>
        <w:pStyle w:val="a8"/>
        <w:numPr>
          <w:ilvl w:val="0"/>
          <w:numId w:val="214"/>
        </w:numPr>
        <w:tabs>
          <w:tab w:val="left" w:pos="284"/>
          <w:tab w:val="left" w:pos="1134"/>
        </w:tabs>
        <w:spacing w:line="276" w:lineRule="auto"/>
        <w:ind w:left="0" w:firstLine="0"/>
        <w:jc w:val="both"/>
        <w:rPr>
          <w:rFonts w:ascii="Times New Roman" w:hAnsi="Times New Roman"/>
          <w:i/>
        </w:rPr>
      </w:pPr>
      <w:r w:rsidRPr="00007649">
        <w:rPr>
          <w:rFonts w:ascii="Times New Roman" w:hAnsi="Times New Roman"/>
          <w:i/>
        </w:rPr>
        <w:t>интерпретировать вычислительные результаты в задаче, исследовать полученное решение задачи;</w:t>
      </w:r>
    </w:p>
    <w:p w:rsidR="00FF65A6" w:rsidRPr="00007649" w:rsidRDefault="00FF65A6" w:rsidP="00007649">
      <w:pPr>
        <w:pStyle w:val="a8"/>
        <w:numPr>
          <w:ilvl w:val="0"/>
          <w:numId w:val="214"/>
        </w:numPr>
        <w:tabs>
          <w:tab w:val="left" w:pos="284"/>
          <w:tab w:val="left" w:pos="1134"/>
        </w:tabs>
        <w:spacing w:line="276" w:lineRule="auto"/>
        <w:ind w:left="0" w:firstLine="0"/>
        <w:jc w:val="both"/>
        <w:rPr>
          <w:rFonts w:ascii="Times New Roman" w:hAnsi="Times New Roman"/>
          <w:i/>
        </w:rPr>
      </w:pPr>
      <w:r w:rsidRPr="00007649">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007649" w:rsidRDefault="00FF65A6" w:rsidP="00007649">
      <w:pPr>
        <w:pStyle w:val="a8"/>
        <w:numPr>
          <w:ilvl w:val="0"/>
          <w:numId w:val="214"/>
        </w:numPr>
        <w:tabs>
          <w:tab w:val="left" w:pos="284"/>
          <w:tab w:val="left" w:pos="1134"/>
        </w:tabs>
        <w:spacing w:line="276" w:lineRule="auto"/>
        <w:ind w:left="0" w:firstLine="0"/>
        <w:jc w:val="both"/>
        <w:rPr>
          <w:rFonts w:ascii="Times New Roman" w:hAnsi="Times New Roman"/>
          <w:i/>
        </w:rPr>
      </w:pPr>
      <w:r w:rsidRPr="00007649">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FF65A6" w:rsidRPr="00007649" w:rsidRDefault="00FF65A6" w:rsidP="00007649">
      <w:pPr>
        <w:pStyle w:val="a8"/>
        <w:numPr>
          <w:ilvl w:val="0"/>
          <w:numId w:val="214"/>
        </w:numPr>
        <w:tabs>
          <w:tab w:val="left" w:pos="284"/>
          <w:tab w:val="left" w:pos="1134"/>
        </w:tabs>
        <w:spacing w:line="276" w:lineRule="auto"/>
        <w:ind w:left="0" w:firstLine="0"/>
        <w:jc w:val="both"/>
        <w:rPr>
          <w:rFonts w:ascii="Times New Roman" w:hAnsi="Times New Roman"/>
          <w:i/>
        </w:rPr>
      </w:pPr>
      <w:r w:rsidRPr="00007649">
        <w:rPr>
          <w:rFonts w:ascii="Times New Roman" w:hAnsi="Times New Roman"/>
          <w:i/>
        </w:rPr>
        <w:t xml:space="preserve">решать разнообразные задачи «на части», </w:t>
      </w:r>
    </w:p>
    <w:p w:rsidR="00FF65A6" w:rsidRPr="00007649" w:rsidRDefault="00FF65A6" w:rsidP="00007649">
      <w:pPr>
        <w:numPr>
          <w:ilvl w:val="0"/>
          <w:numId w:val="214"/>
        </w:numPr>
        <w:tabs>
          <w:tab w:val="left" w:pos="284"/>
          <w:tab w:val="left" w:pos="1134"/>
        </w:tabs>
        <w:spacing w:after="0"/>
        <w:ind w:left="0" w:firstLine="0"/>
        <w:jc w:val="both"/>
        <w:rPr>
          <w:rFonts w:ascii="Times New Roman" w:hAnsi="Times New Roman"/>
          <w:i/>
          <w:sz w:val="24"/>
          <w:szCs w:val="24"/>
        </w:rPr>
      </w:pPr>
      <w:r w:rsidRPr="00007649">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007649" w:rsidRDefault="00FF65A6" w:rsidP="00007649">
      <w:pPr>
        <w:numPr>
          <w:ilvl w:val="0"/>
          <w:numId w:val="214"/>
        </w:numPr>
        <w:tabs>
          <w:tab w:val="left" w:pos="284"/>
          <w:tab w:val="left" w:pos="1134"/>
        </w:tabs>
        <w:spacing w:after="0"/>
        <w:ind w:left="0" w:firstLine="0"/>
        <w:jc w:val="both"/>
        <w:rPr>
          <w:rFonts w:ascii="Times New Roman" w:hAnsi="Times New Roman"/>
          <w:i/>
          <w:sz w:val="24"/>
          <w:szCs w:val="24"/>
        </w:rPr>
      </w:pPr>
      <w:r w:rsidRPr="00007649">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007649" w:rsidRDefault="00FF65A6" w:rsidP="00007649">
      <w:pPr>
        <w:tabs>
          <w:tab w:val="left" w:pos="284"/>
        </w:tabs>
        <w:spacing w:after="0"/>
        <w:rPr>
          <w:rFonts w:ascii="Times New Roman" w:hAnsi="Times New Roman"/>
          <w:b/>
          <w:sz w:val="24"/>
          <w:szCs w:val="24"/>
        </w:rPr>
      </w:pPr>
      <w:r w:rsidRPr="00007649">
        <w:rPr>
          <w:rFonts w:ascii="Times New Roman" w:hAnsi="Times New Roman"/>
          <w:b/>
          <w:sz w:val="24"/>
          <w:szCs w:val="24"/>
        </w:rPr>
        <w:t>В повседневной жизни и при изучении других предметов:</w:t>
      </w:r>
    </w:p>
    <w:p w:rsidR="00FF65A6" w:rsidRPr="00007649" w:rsidRDefault="00FF65A6" w:rsidP="00007649">
      <w:pPr>
        <w:pStyle w:val="a"/>
        <w:numPr>
          <w:ilvl w:val="0"/>
          <w:numId w:val="215"/>
        </w:numPr>
        <w:tabs>
          <w:tab w:val="left" w:pos="284"/>
          <w:tab w:val="left" w:pos="1134"/>
        </w:tabs>
        <w:spacing w:line="276" w:lineRule="auto"/>
        <w:ind w:left="0" w:firstLine="0"/>
        <w:rPr>
          <w:rFonts w:ascii="Times New Roman" w:hAnsi="Times New Roman"/>
          <w:i/>
          <w:sz w:val="24"/>
          <w:szCs w:val="24"/>
          <w:lang w:eastAsia="en-US"/>
        </w:rPr>
      </w:pPr>
      <w:r w:rsidRPr="00007649">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007649" w:rsidRDefault="00FF65A6" w:rsidP="00007649">
      <w:pPr>
        <w:pStyle w:val="a"/>
        <w:numPr>
          <w:ilvl w:val="0"/>
          <w:numId w:val="215"/>
        </w:numPr>
        <w:tabs>
          <w:tab w:val="left" w:pos="284"/>
          <w:tab w:val="left" w:pos="1134"/>
        </w:tabs>
        <w:spacing w:line="276" w:lineRule="auto"/>
        <w:ind w:left="0" w:firstLine="0"/>
        <w:rPr>
          <w:rFonts w:ascii="Times New Roman" w:hAnsi="Times New Roman"/>
          <w:i/>
          <w:sz w:val="24"/>
          <w:szCs w:val="24"/>
          <w:lang w:eastAsia="en-US"/>
        </w:rPr>
      </w:pPr>
      <w:r w:rsidRPr="00007649">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007649" w:rsidRDefault="00FF65A6" w:rsidP="00007649">
      <w:pPr>
        <w:pStyle w:val="a"/>
        <w:numPr>
          <w:ilvl w:val="0"/>
          <w:numId w:val="215"/>
        </w:numPr>
        <w:tabs>
          <w:tab w:val="left" w:pos="284"/>
          <w:tab w:val="left" w:pos="1134"/>
        </w:tabs>
        <w:spacing w:line="276" w:lineRule="auto"/>
        <w:ind w:left="0" w:firstLine="0"/>
        <w:rPr>
          <w:rFonts w:ascii="Times New Roman" w:hAnsi="Times New Roman"/>
          <w:i/>
          <w:sz w:val="24"/>
          <w:szCs w:val="24"/>
        </w:rPr>
      </w:pPr>
      <w:r w:rsidRPr="00007649">
        <w:rPr>
          <w:rFonts w:ascii="Times New Roman" w:hAnsi="Times New Roman"/>
          <w:i/>
          <w:sz w:val="24"/>
          <w:szCs w:val="24"/>
          <w:lang w:eastAsia="en-US"/>
        </w:rPr>
        <w:t>решать задачи на движение по реке, рассматривая разные системы отсчета</w:t>
      </w:r>
    </w:p>
    <w:p w:rsidR="00FF65A6" w:rsidRPr="00007649" w:rsidRDefault="00FF65A6" w:rsidP="00007649">
      <w:pPr>
        <w:tabs>
          <w:tab w:val="left" w:pos="284"/>
        </w:tabs>
        <w:spacing w:after="0"/>
        <w:rPr>
          <w:rFonts w:ascii="Times New Roman" w:hAnsi="Times New Roman"/>
          <w:b/>
          <w:i/>
          <w:sz w:val="24"/>
          <w:szCs w:val="24"/>
        </w:rPr>
      </w:pPr>
      <w:r w:rsidRPr="00007649">
        <w:rPr>
          <w:rFonts w:ascii="Times New Roman" w:hAnsi="Times New Roman"/>
          <w:b/>
          <w:i/>
          <w:sz w:val="24"/>
          <w:szCs w:val="24"/>
        </w:rPr>
        <w:t>Наглядная геометрия</w:t>
      </w:r>
    </w:p>
    <w:p w:rsidR="00FF65A6" w:rsidRPr="00007649" w:rsidRDefault="00FF65A6" w:rsidP="00007649">
      <w:pPr>
        <w:tabs>
          <w:tab w:val="left" w:pos="284"/>
        </w:tabs>
        <w:spacing w:after="0"/>
        <w:rPr>
          <w:rFonts w:ascii="Times New Roman" w:hAnsi="Times New Roman"/>
          <w:b/>
          <w:i/>
          <w:sz w:val="24"/>
          <w:szCs w:val="24"/>
        </w:rPr>
      </w:pPr>
      <w:r w:rsidRPr="00007649">
        <w:rPr>
          <w:rFonts w:ascii="Times New Roman" w:hAnsi="Times New Roman"/>
          <w:b/>
          <w:i/>
          <w:sz w:val="24"/>
          <w:szCs w:val="24"/>
        </w:rPr>
        <w:t>Геометрические фигуры</w:t>
      </w:r>
    </w:p>
    <w:p w:rsidR="00FF65A6" w:rsidRPr="00007649" w:rsidRDefault="00FF65A6" w:rsidP="00007649">
      <w:pPr>
        <w:pStyle w:val="a8"/>
        <w:numPr>
          <w:ilvl w:val="0"/>
          <w:numId w:val="216"/>
        </w:numPr>
        <w:tabs>
          <w:tab w:val="left" w:pos="284"/>
          <w:tab w:val="left" w:pos="1134"/>
        </w:tabs>
        <w:spacing w:line="276" w:lineRule="auto"/>
        <w:ind w:left="0" w:firstLine="0"/>
        <w:jc w:val="both"/>
        <w:rPr>
          <w:rFonts w:ascii="Times New Roman" w:hAnsi="Times New Roman"/>
          <w:i/>
        </w:rPr>
      </w:pPr>
      <w:r w:rsidRPr="00007649">
        <w:rPr>
          <w:rFonts w:ascii="Times New Roman" w:hAnsi="Times New Roman"/>
          <w:i/>
        </w:rPr>
        <w:t>Оперировать понятиями фигура</w:t>
      </w:r>
      <w:proofErr w:type="gramStart"/>
      <w:r w:rsidRPr="00007649">
        <w:rPr>
          <w:rFonts w:ascii="Times New Roman" w:hAnsi="Times New Roman"/>
          <w:i/>
        </w:rPr>
        <w:t>,</w:t>
      </w:r>
      <w:r w:rsidRPr="00007649">
        <w:rPr>
          <w:rFonts w:ascii="Times New Roman" w:hAnsi="Times New Roman"/>
          <w:bCs/>
          <w:i/>
        </w:rPr>
        <w:t>т</w:t>
      </w:r>
      <w:proofErr w:type="gramEnd"/>
      <w:r w:rsidRPr="00007649">
        <w:rPr>
          <w:rFonts w:ascii="Times New Roman" w:hAnsi="Times New Roman"/>
          <w:i/>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 </w:t>
      </w:r>
    </w:p>
    <w:p w:rsidR="00FF65A6" w:rsidRPr="00007649" w:rsidRDefault="00FF65A6" w:rsidP="00007649">
      <w:pPr>
        <w:pStyle w:val="a8"/>
        <w:numPr>
          <w:ilvl w:val="0"/>
          <w:numId w:val="216"/>
        </w:numPr>
        <w:tabs>
          <w:tab w:val="left" w:pos="284"/>
          <w:tab w:val="left" w:pos="1134"/>
        </w:tabs>
        <w:spacing w:line="276" w:lineRule="auto"/>
        <w:ind w:left="0" w:firstLine="0"/>
        <w:jc w:val="both"/>
        <w:rPr>
          <w:rFonts w:ascii="Times New Roman" w:hAnsi="Times New Roman"/>
          <w:i/>
        </w:rPr>
      </w:pPr>
      <w:r w:rsidRPr="00007649">
        <w:rPr>
          <w:rFonts w:ascii="Times New Roman" w:hAnsi="Times New Roman"/>
          <w:i/>
        </w:rPr>
        <w:lastRenderedPageBreak/>
        <w:t>извлекать, интерпретировать и преобразовывать информацию о геометрических фигурах, представленную на чертежах</w:t>
      </w:r>
    </w:p>
    <w:p w:rsidR="00FF65A6" w:rsidRPr="00007649" w:rsidRDefault="00FF65A6" w:rsidP="00007649">
      <w:pPr>
        <w:pStyle w:val="a8"/>
        <w:numPr>
          <w:ilvl w:val="0"/>
          <w:numId w:val="216"/>
        </w:numPr>
        <w:tabs>
          <w:tab w:val="left" w:pos="284"/>
          <w:tab w:val="left" w:pos="1134"/>
        </w:tabs>
        <w:spacing w:line="276" w:lineRule="auto"/>
        <w:ind w:left="0" w:firstLine="0"/>
        <w:jc w:val="both"/>
        <w:rPr>
          <w:rFonts w:ascii="Times New Roman" w:hAnsi="Times New Roman"/>
          <w:i/>
        </w:rPr>
      </w:pPr>
      <w:r w:rsidRPr="00007649">
        <w:rPr>
          <w:rFonts w:ascii="Times New Roman" w:hAnsi="Times New Roman"/>
          <w:i/>
        </w:rPr>
        <w:t>изображать изучаемые фигуры от руки и с помощью линейки, циркуля, компьютерных инструментов.</w:t>
      </w:r>
    </w:p>
    <w:p w:rsidR="00FF65A6" w:rsidRPr="00007649" w:rsidRDefault="00FF65A6" w:rsidP="00007649">
      <w:pPr>
        <w:spacing w:after="0"/>
        <w:rPr>
          <w:rFonts w:ascii="Times New Roman" w:hAnsi="Times New Roman"/>
          <w:b/>
          <w:sz w:val="24"/>
          <w:szCs w:val="24"/>
        </w:rPr>
      </w:pPr>
      <w:r w:rsidRPr="00007649">
        <w:rPr>
          <w:rFonts w:ascii="Times New Roman" w:hAnsi="Times New Roman"/>
          <w:b/>
          <w:sz w:val="24"/>
          <w:szCs w:val="24"/>
        </w:rPr>
        <w:t>В повседневной жизни и при изучении других предметов:</w:t>
      </w:r>
    </w:p>
    <w:p w:rsidR="00FF65A6" w:rsidRPr="00007649" w:rsidRDefault="00FF65A6" w:rsidP="00007649">
      <w:pPr>
        <w:pStyle w:val="a8"/>
        <w:numPr>
          <w:ilvl w:val="0"/>
          <w:numId w:val="217"/>
        </w:numPr>
        <w:tabs>
          <w:tab w:val="left" w:pos="284"/>
        </w:tabs>
        <w:spacing w:line="276" w:lineRule="auto"/>
        <w:ind w:left="0" w:firstLine="0"/>
        <w:jc w:val="both"/>
        <w:rPr>
          <w:rFonts w:ascii="Times New Roman" w:hAnsi="Times New Roman"/>
          <w:i/>
        </w:rPr>
      </w:pPr>
      <w:r w:rsidRPr="00007649">
        <w:rPr>
          <w:rFonts w:ascii="Times New Roman" w:hAnsi="Times New Roman"/>
          <w:i/>
        </w:rPr>
        <w:t xml:space="preserve">решать практические задачи с применением простейших свойств фигур </w:t>
      </w:r>
    </w:p>
    <w:p w:rsidR="00FF65A6" w:rsidRPr="00007649" w:rsidRDefault="00FF65A6" w:rsidP="00007649">
      <w:pPr>
        <w:tabs>
          <w:tab w:val="left" w:pos="284"/>
        </w:tabs>
        <w:spacing w:after="0"/>
        <w:rPr>
          <w:rFonts w:ascii="Times New Roman" w:hAnsi="Times New Roman"/>
          <w:b/>
          <w:sz w:val="24"/>
          <w:szCs w:val="24"/>
        </w:rPr>
      </w:pPr>
      <w:r w:rsidRPr="00007649">
        <w:rPr>
          <w:rFonts w:ascii="Times New Roman" w:hAnsi="Times New Roman"/>
          <w:b/>
          <w:sz w:val="24"/>
          <w:szCs w:val="24"/>
        </w:rPr>
        <w:t>Измерения и вычисления</w:t>
      </w:r>
    </w:p>
    <w:p w:rsidR="00FF65A6" w:rsidRPr="00007649" w:rsidRDefault="00FF65A6" w:rsidP="00007649">
      <w:pPr>
        <w:pStyle w:val="a"/>
        <w:numPr>
          <w:ilvl w:val="0"/>
          <w:numId w:val="218"/>
        </w:numPr>
        <w:tabs>
          <w:tab w:val="left" w:pos="284"/>
        </w:tabs>
        <w:spacing w:line="276" w:lineRule="auto"/>
        <w:ind w:left="0" w:firstLine="0"/>
        <w:rPr>
          <w:rFonts w:ascii="Times New Roman" w:hAnsi="Times New Roman"/>
          <w:i/>
          <w:sz w:val="24"/>
          <w:szCs w:val="24"/>
        </w:rPr>
      </w:pPr>
      <w:r w:rsidRPr="00007649">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FF65A6" w:rsidRPr="00007649" w:rsidRDefault="00FF65A6" w:rsidP="00007649">
      <w:pPr>
        <w:pStyle w:val="a"/>
        <w:numPr>
          <w:ilvl w:val="0"/>
          <w:numId w:val="218"/>
        </w:numPr>
        <w:tabs>
          <w:tab w:val="left" w:pos="284"/>
        </w:tabs>
        <w:spacing w:line="276" w:lineRule="auto"/>
        <w:ind w:left="0" w:firstLine="0"/>
        <w:rPr>
          <w:rFonts w:ascii="Times New Roman" w:hAnsi="Times New Roman"/>
          <w:i/>
          <w:sz w:val="24"/>
          <w:szCs w:val="24"/>
        </w:rPr>
      </w:pPr>
      <w:r w:rsidRPr="00007649">
        <w:rPr>
          <w:rFonts w:ascii="Times New Roman" w:hAnsi="Times New Roman"/>
          <w:i/>
          <w:sz w:val="24"/>
          <w:szCs w:val="24"/>
        </w:rPr>
        <w:t>вычислять площади прямоугольников, квадратов, объёмы прямоугольных параллелепипедов, кубов.</w:t>
      </w:r>
    </w:p>
    <w:p w:rsidR="00FF65A6" w:rsidRPr="00007649" w:rsidRDefault="00FF65A6" w:rsidP="00007649">
      <w:pPr>
        <w:tabs>
          <w:tab w:val="left" w:pos="284"/>
        </w:tabs>
        <w:spacing w:after="0"/>
        <w:rPr>
          <w:rFonts w:ascii="Times New Roman" w:hAnsi="Times New Roman"/>
          <w:b/>
          <w:sz w:val="24"/>
          <w:szCs w:val="24"/>
        </w:rPr>
      </w:pPr>
      <w:r w:rsidRPr="00007649">
        <w:rPr>
          <w:rFonts w:ascii="Times New Roman" w:hAnsi="Times New Roman"/>
          <w:b/>
          <w:sz w:val="24"/>
          <w:szCs w:val="24"/>
        </w:rPr>
        <w:t>В повседневной жизни и при изучении других предметов:</w:t>
      </w:r>
    </w:p>
    <w:p w:rsidR="00FF65A6" w:rsidRPr="00007649" w:rsidRDefault="00FF65A6" w:rsidP="00007649">
      <w:pPr>
        <w:pStyle w:val="a8"/>
        <w:numPr>
          <w:ilvl w:val="0"/>
          <w:numId w:val="218"/>
        </w:numPr>
        <w:tabs>
          <w:tab w:val="left" w:pos="284"/>
        </w:tabs>
        <w:spacing w:line="276" w:lineRule="auto"/>
        <w:ind w:left="0" w:firstLine="0"/>
        <w:jc w:val="both"/>
        <w:rPr>
          <w:rFonts w:ascii="Times New Roman" w:hAnsi="Times New Roman"/>
          <w:i/>
        </w:rPr>
      </w:pPr>
      <w:r w:rsidRPr="00007649">
        <w:rPr>
          <w:rFonts w:ascii="Times New Roman" w:hAnsi="Times New Roman"/>
          <w:i/>
        </w:rPr>
        <w:t>вычислять расстояния на местности в стандартных ситуациях, площади участков прямоугольной формы, объёмы комнат;</w:t>
      </w:r>
    </w:p>
    <w:p w:rsidR="00FF65A6" w:rsidRPr="00007649" w:rsidRDefault="00FF65A6" w:rsidP="00007649">
      <w:pPr>
        <w:pStyle w:val="a8"/>
        <w:numPr>
          <w:ilvl w:val="0"/>
          <w:numId w:val="218"/>
        </w:numPr>
        <w:tabs>
          <w:tab w:val="left" w:pos="284"/>
        </w:tabs>
        <w:spacing w:line="276" w:lineRule="auto"/>
        <w:ind w:left="0" w:firstLine="0"/>
        <w:jc w:val="both"/>
        <w:rPr>
          <w:rFonts w:ascii="Times New Roman" w:hAnsi="Times New Roman"/>
          <w:i/>
        </w:rPr>
      </w:pPr>
      <w:r w:rsidRPr="00007649">
        <w:rPr>
          <w:rFonts w:ascii="Times New Roman" w:hAnsi="Times New Roman"/>
          <w:i/>
        </w:rPr>
        <w:t xml:space="preserve">выполнять простейшие построения на местности, необходимые в реальной жизни; </w:t>
      </w:r>
    </w:p>
    <w:p w:rsidR="00FF65A6" w:rsidRPr="00007649" w:rsidRDefault="00FF65A6" w:rsidP="00007649">
      <w:pPr>
        <w:pStyle w:val="a8"/>
        <w:numPr>
          <w:ilvl w:val="0"/>
          <w:numId w:val="218"/>
        </w:numPr>
        <w:tabs>
          <w:tab w:val="left" w:pos="284"/>
        </w:tabs>
        <w:spacing w:line="276" w:lineRule="auto"/>
        <w:ind w:left="0" w:firstLine="0"/>
        <w:jc w:val="both"/>
        <w:rPr>
          <w:rFonts w:ascii="Times New Roman" w:hAnsi="Times New Roman"/>
          <w:i/>
        </w:rPr>
      </w:pPr>
      <w:r w:rsidRPr="00007649">
        <w:rPr>
          <w:rFonts w:ascii="Times New Roman" w:hAnsi="Times New Roman"/>
          <w:i/>
        </w:rPr>
        <w:t>оценивать размеры реальных объектов окружающего мира</w:t>
      </w:r>
    </w:p>
    <w:p w:rsidR="00FF65A6" w:rsidRPr="00007649" w:rsidRDefault="00FF65A6" w:rsidP="00007649">
      <w:pPr>
        <w:tabs>
          <w:tab w:val="left" w:pos="284"/>
        </w:tabs>
        <w:spacing w:after="0"/>
        <w:rPr>
          <w:rFonts w:ascii="Times New Roman" w:hAnsi="Times New Roman"/>
          <w:b/>
          <w:bCs/>
          <w:sz w:val="24"/>
          <w:szCs w:val="24"/>
        </w:rPr>
      </w:pPr>
      <w:r w:rsidRPr="00007649">
        <w:rPr>
          <w:rFonts w:ascii="Times New Roman" w:hAnsi="Times New Roman"/>
          <w:b/>
          <w:bCs/>
          <w:sz w:val="24"/>
          <w:szCs w:val="24"/>
        </w:rPr>
        <w:t>История математики</w:t>
      </w:r>
    </w:p>
    <w:p w:rsidR="00FF65A6" w:rsidRPr="00007649" w:rsidRDefault="00FF65A6" w:rsidP="00007649">
      <w:pPr>
        <w:pStyle w:val="a8"/>
        <w:numPr>
          <w:ilvl w:val="0"/>
          <w:numId w:val="172"/>
        </w:numPr>
        <w:tabs>
          <w:tab w:val="left" w:pos="284"/>
        </w:tabs>
        <w:spacing w:line="276" w:lineRule="auto"/>
        <w:ind w:left="0" w:firstLine="0"/>
        <w:jc w:val="both"/>
        <w:rPr>
          <w:rFonts w:ascii="Times New Roman" w:hAnsi="Times New Roman"/>
          <w:i/>
        </w:rPr>
      </w:pPr>
      <w:r w:rsidRPr="00007649">
        <w:rPr>
          <w:rFonts w:ascii="Times New Roman" w:hAnsi="Times New Roman"/>
          <w:i/>
        </w:rPr>
        <w:t>Характеризовать вклад выдающихся математиков в развитие математики и иных научных областей</w:t>
      </w:r>
    </w:p>
    <w:p w:rsidR="00FF65A6" w:rsidRPr="00007649" w:rsidRDefault="00FF65A6" w:rsidP="00007649">
      <w:pPr>
        <w:pStyle w:val="3"/>
        <w:spacing w:before="0" w:beforeAutospacing="0" w:after="0" w:afterAutospacing="0" w:line="276" w:lineRule="auto"/>
        <w:rPr>
          <w:sz w:val="24"/>
          <w:szCs w:val="24"/>
        </w:rPr>
      </w:pPr>
    </w:p>
    <w:p w:rsidR="00FF65A6" w:rsidRPr="00007649" w:rsidRDefault="00FF65A6" w:rsidP="00007649">
      <w:pPr>
        <w:pStyle w:val="3"/>
        <w:spacing w:before="0" w:beforeAutospacing="0" w:after="0" w:afterAutospacing="0" w:line="276" w:lineRule="auto"/>
        <w:rPr>
          <w:sz w:val="24"/>
          <w:szCs w:val="24"/>
        </w:rPr>
      </w:pPr>
      <w:bookmarkStart w:id="191" w:name="_Toc284662721"/>
      <w:bookmarkStart w:id="192" w:name="_Toc284663347"/>
      <w:r w:rsidRPr="00007649">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191"/>
      <w:bookmarkEnd w:id="192"/>
    </w:p>
    <w:p w:rsidR="00FF65A6" w:rsidRPr="00007649" w:rsidRDefault="00FF65A6" w:rsidP="00007649">
      <w:pPr>
        <w:spacing w:after="0"/>
        <w:rPr>
          <w:rFonts w:ascii="Times New Roman" w:hAnsi="Times New Roman"/>
          <w:b/>
          <w:sz w:val="24"/>
          <w:szCs w:val="24"/>
        </w:rPr>
      </w:pPr>
      <w:r w:rsidRPr="00007649">
        <w:rPr>
          <w:rFonts w:ascii="Times New Roman" w:hAnsi="Times New Roman"/>
          <w:b/>
          <w:sz w:val="24"/>
          <w:szCs w:val="24"/>
        </w:rPr>
        <w:t>Элементы теории множеств и математической логики</w:t>
      </w:r>
    </w:p>
    <w:p w:rsidR="00FF65A6" w:rsidRPr="00007649" w:rsidRDefault="00FF65A6" w:rsidP="00007649">
      <w:pPr>
        <w:pStyle w:val="a8"/>
        <w:numPr>
          <w:ilvl w:val="0"/>
          <w:numId w:val="158"/>
        </w:numPr>
        <w:tabs>
          <w:tab w:val="left" w:pos="284"/>
        </w:tabs>
        <w:spacing w:line="276" w:lineRule="auto"/>
        <w:ind w:left="0" w:firstLine="0"/>
        <w:jc w:val="both"/>
        <w:rPr>
          <w:rFonts w:ascii="Times New Roman" w:hAnsi="Times New Roman"/>
        </w:rPr>
      </w:pPr>
      <w:r w:rsidRPr="00007649">
        <w:rPr>
          <w:rFonts w:ascii="Times New Roman" w:hAnsi="Times New Roman"/>
        </w:rPr>
        <w:t>Оперировать на базовом уровне</w:t>
      </w:r>
      <w:r w:rsidRPr="00007649">
        <w:rPr>
          <w:rStyle w:val="af3"/>
          <w:rFonts w:ascii="Times New Roman" w:hAnsi="Times New Roman"/>
        </w:rPr>
        <w:footnoteReference w:id="5"/>
      </w:r>
      <w:r w:rsidRPr="00007649">
        <w:rPr>
          <w:rFonts w:ascii="Times New Roman" w:hAnsi="Times New Roman"/>
        </w:rPr>
        <w:t xml:space="preserve"> понятиями: множество, элемент множества, подмножество, принадлежность;</w:t>
      </w:r>
    </w:p>
    <w:p w:rsidR="00FF65A6" w:rsidRPr="00007649" w:rsidRDefault="00FF65A6" w:rsidP="00007649">
      <w:pPr>
        <w:pStyle w:val="a8"/>
        <w:numPr>
          <w:ilvl w:val="0"/>
          <w:numId w:val="158"/>
        </w:numPr>
        <w:tabs>
          <w:tab w:val="left" w:pos="284"/>
        </w:tabs>
        <w:spacing w:line="276" w:lineRule="auto"/>
        <w:ind w:left="0" w:firstLine="0"/>
        <w:jc w:val="both"/>
        <w:rPr>
          <w:rFonts w:ascii="Times New Roman" w:hAnsi="Times New Roman"/>
        </w:rPr>
      </w:pPr>
      <w:r w:rsidRPr="00007649">
        <w:rPr>
          <w:rFonts w:ascii="Times New Roman" w:hAnsi="Times New Roman"/>
        </w:rPr>
        <w:t>задавать множества перечислением их элементов;</w:t>
      </w:r>
    </w:p>
    <w:p w:rsidR="00FF65A6" w:rsidRPr="00007649" w:rsidRDefault="00FF65A6" w:rsidP="00007649">
      <w:pPr>
        <w:pStyle w:val="a8"/>
        <w:numPr>
          <w:ilvl w:val="0"/>
          <w:numId w:val="158"/>
        </w:numPr>
        <w:tabs>
          <w:tab w:val="left" w:pos="284"/>
          <w:tab w:val="left" w:pos="993"/>
        </w:tabs>
        <w:spacing w:line="276" w:lineRule="auto"/>
        <w:ind w:left="0" w:firstLine="0"/>
        <w:jc w:val="both"/>
        <w:rPr>
          <w:rFonts w:ascii="Times New Roman" w:hAnsi="Times New Roman"/>
        </w:rPr>
      </w:pPr>
      <w:r w:rsidRPr="00007649">
        <w:rPr>
          <w:rFonts w:ascii="Times New Roman" w:hAnsi="Times New Roman"/>
        </w:rPr>
        <w:t>находить пересечение, объединение, подмножество в простейших ситуациях;</w:t>
      </w:r>
    </w:p>
    <w:p w:rsidR="00FF65A6" w:rsidRPr="00007649" w:rsidRDefault="00FF65A6" w:rsidP="00007649">
      <w:pPr>
        <w:pStyle w:val="a8"/>
        <w:numPr>
          <w:ilvl w:val="0"/>
          <w:numId w:val="158"/>
        </w:numPr>
        <w:tabs>
          <w:tab w:val="left" w:pos="284"/>
          <w:tab w:val="left" w:pos="993"/>
        </w:tabs>
        <w:spacing w:line="276" w:lineRule="auto"/>
        <w:ind w:left="0" w:firstLine="0"/>
        <w:jc w:val="both"/>
        <w:rPr>
          <w:rFonts w:ascii="Times New Roman" w:hAnsi="Times New Roman"/>
        </w:rPr>
      </w:pPr>
      <w:r w:rsidRPr="00007649">
        <w:rPr>
          <w:rFonts w:ascii="Times New Roman" w:hAnsi="Times New Roman"/>
        </w:rPr>
        <w:t>оперировать на базовом уровне понятиями: определение, аксиома, теорема, доказательство;</w:t>
      </w:r>
    </w:p>
    <w:p w:rsidR="00FF65A6" w:rsidRPr="00007649" w:rsidRDefault="00FF65A6" w:rsidP="00007649">
      <w:pPr>
        <w:pStyle w:val="a8"/>
        <w:numPr>
          <w:ilvl w:val="0"/>
          <w:numId w:val="158"/>
        </w:numPr>
        <w:tabs>
          <w:tab w:val="left" w:pos="284"/>
          <w:tab w:val="left" w:pos="993"/>
        </w:tabs>
        <w:spacing w:line="276" w:lineRule="auto"/>
        <w:ind w:left="0" w:firstLine="0"/>
        <w:jc w:val="both"/>
        <w:rPr>
          <w:rFonts w:ascii="Times New Roman" w:hAnsi="Times New Roman"/>
        </w:rPr>
      </w:pPr>
      <w:r w:rsidRPr="00007649">
        <w:rPr>
          <w:rFonts w:ascii="Times New Roman" w:hAnsi="Times New Roman"/>
        </w:rPr>
        <w:t>приводить примеры и контрпримеры для подтвержнения своих высказываний</w:t>
      </w:r>
    </w:p>
    <w:p w:rsidR="00FF65A6" w:rsidRPr="00007649" w:rsidRDefault="00FF65A6" w:rsidP="00007649">
      <w:pPr>
        <w:tabs>
          <w:tab w:val="left" w:pos="284"/>
        </w:tabs>
        <w:spacing w:after="0"/>
        <w:rPr>
          <w:rFonts w:ascii="Times New Roman" w:hAnsi="Times New Roman"/>
          <w:b/>
          <w:i/>
          <w:sz w:val="24"/>
          <w:szCs w:val="24"/>
        </w:rPr>
      </w:pPr>
      <w:r w:rsidRPr="00007649">
        <w:rPr>
          <w:rFonts w:ascii="Times New Roman" w:hAnsi="Times New Roman"/>
          <w:b/>
          <w:i/>
          <w:sz w:val="24"/>
          <w:szCs w:val="24"/>
        </w:rPr>
        <w:t>В повседневной жизни и при изучении других предметов:</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sz w:val="24"/>
          <w:szCs w:val="24"/>
        </w:rPr>
      </w:pPr>
      <w:r w:rsidRPr="00007649">
        <w:rPr>
          <w:rFonts w:ascii="Times New Roman" w:hAnsi="Times New Roman"/>
          <w:sz w:val="24"/>
          <w:szCs w:val="24"/>
        </w:rPr>
        <w:t>использовать графическое представление множе</w:t>
      </w:r>
      <w:proofErr w:type="gramStart"/>
      <w:r w:rsidRPr="00007649">
        <w:rPr>
          <w:rFonts w:ascii="Times New Roman" w:hAnsi="Times New Roman"/>
          <w:sz w:val="24"/>
          <w:szCs w:val="24"/>
        </w:rPr>
        <w:t>ств дл</w:t>
      </w:r>
      <w:proofErr w:type="gramEnd"/>
      <w:r w:rsidRPr="00007649">
        <w:rPr>
          <w:rFonts w:ascii="Times New Roman" w:hAnsi="Times New Roman"/>
          <w:sz w:val="24"/>
          <w:szCs w:val="24"/>
        </w:rPr>
        <w:t>я описания реальных процессов и явлений, при решении задач других учебных предметов</w:t>
      </w:r>
    </w:p>
    <w:p w:rsidR="00FF65A6" w:rsidRPr="00007649" w:rsidRDefault="00FF65A6" w:rsidP="00007649">
      <w:pPr>
        <w:tabs>
          <w:tab w:val="left" w:pos="284"/>
        </w:tabs>
        <w:spacing w:after="0"/>
        <w:rPr>
          <w:rFonts w:ascii="Times New Roman" w:hAnsi="Times New Roman"/>
          <w:b/>
          <w:sz w:val="24"/>
          <w:szCs w:val="24"/>
        </w:rPr>
      </w:pPr>
      <w:r w:rsidRPr="00007649">
        <w:rPr>
          <w:rFonts w:ascii="Times New Roman" w:hAnsi="Times New Roman"/>
          <w:b/>
          <w:sz w:val="24"/>
          <w:szCs w:val="24"/>
        </w:rPr>
        <w:t>Числа</w:t>
      </w:r>
    </w:p>
    <w:p w:rsidR="00FF65A6" w:rsidRPr="00007649" w:rsidRDefault="00FF65A6" w:rsidP="00007649">
      <w:pPr>
        <w:pStyle w:val="a8"/>
        <w:numPr>
          <w:ilvl w:val="0"/>
          <w:numId w:val="155"/>
        </w:numPr>
        <w:tabs>
          <w:tab w:val="left" w:pos="284"/>
        </w:tabs>
        <w:spacing w:line="276" w:lineRule="auto"/>
        <w:ind w:left="0" w:firstLine="0"/>
        <w:contextualSpacing w:val="0"/>
        <w:jc w:val="both"/>
        <w:rPr>
          <w:rFonts w:ascii="Times New Roman" w:hAnsi="Times New Roman"/>
        </w:rPr>
      </w:pPr>
      <w:r w:rsidRPr="00007649">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007649" w:rsidRDefault="00FF65A6" w:rsidP="00007649">
      <w:pPr>
        <w:pStyle w:val="a8"/>
        <w:numPr>
          <w:ilvl w:val="0"/>
          <w:numId w:val="155"/>
        </w:numPr>
        <w:tabs>
          <w:tab w:val="left" w:pos="284"/>
        </w:tabs>
        <w:spacing w:line="276" w:lineRule="auto"/>
        <w:ind w:left="0" w:firstLine="0"/>
        <w:contextualSpacing w:val="0"/>
        <w:jc w:val="both"/>
        <w:rPr>
          <w:rFonts w:ascii="Times New Roman" w:hAnsi="Times New Roman"/>
        </w:rPr>
      </w:pPr>
      <w:r w:rsidRPr="00007649">
        <w:rPr>
          <w:rFonts w:ascii="Times New Roman" w:hAnsi="Times New Roman"/>
        </w:rPr>
        <w:t>использовать свойства чисел и правила действий при выполнении вычислений;</w:t>
      </w:r>
    </w:p>
    <w:p w:rsidR="00FF65A6" w:rsidRPr="00007649" w:rsidRDefault="00FF65A6" w:rsidP="00007649">
      <w:pPr>
        <w:pStyle w:val="a8"/>
        <w:numPr>
          <w:ilvl w:val="0"/>
          <w:numId w:val="155"/>
        </w:numPr>
        <w:tabs>
          <w:tab w:val="left" w:pos="284"/>
        </w:tabs>
        <w:spacing w:line="276" w:lineRule="auto"/>
        <w:ind w:left="0" w:firstLine="0"/>
        <w:contextualSpacing w:val="0"/>
        <w:jc w:val="both"/>
        <w:rPr>
          <w:rFonts w:ascii="Times New Roman" w:hAnsi="Times New Roman"/>
        </w:rPr>
      </w:pPr>
      <w:r w:rsidRPr="00007649">
        <w:rPr>
          <w:rFonts w:ascii="Times New Roman" w:hAnsi="Times New Roman"/>
        </w:rPr>
        <w:t>использовать признаки делимости на 2, 5, 3, 9, 10 при выполнении вычислений и решении несложных задач;</w:t>
      </w:r>
    </w:p>
    <w:p w:rsidR="00FF65A6" w:rsidRPr="00007649" w:rsidRDefault="00FF65A6" w:rsidP="00007649">
      <w:pPr>
        <w:pStyle w:val="a8"/>
        <w:numPr>
          <w:ilvl w:val="0"/>
          <w:numId w:val="155"/>
        </w:numPr>
        <w:tabs>
          <w:tab w:val="left" w:pos="284"/>
        </w:tabs>
        <w:spacing w:line="276" w:lineRule="auto"/>
        <w:ind w:left="0" w:firstLine="0"/>
        <w:contextualSpacing w:val="0"/>
        <w:jc w:val="both"/>
        <w:rPr>
          <w:rFonts w:ascii="Times New Roman" w:hAnsi="Times New Roman"/>
        </w:rPr>
      </w:pPr>
      <w:r w:rsidRPr="00007649">
        <w:rPr>
          <w:rFonts w:ascii="Times New Roman" w:hAnsi="Times New Roman"/>
        </w:rPr>
        <w:t>выполнять округление рациональных чисел в соответствии с правилами;</w:t>
      </w:r>
    </w:p>
    <w:p w:rsidR="00FF65A6" w:rsidRPr="00007649" w:rsidRDefault="00FF65A6" w:rsidP="00007649">
      <w:pPr>
        <w:pStyle w:val="a8"/>
        <w:numPr>
          <w:ilvl w:val="0"/>
          <w:numId w:val="155"/>
        </w:numPr>
        <w:tabs>
          <w:tab w:val="left" w:pos="284"/>
        </w:tabs>
        <w:spacing w:line="276" w:lineRule="auto"/>
        <w:ind w:left="0" w:firstLine="0"/>
        <w:contextualSpacing w:val="0"/>
        <w:jc w:val="both"/>
        <w:rPr>
          <w:rFonts w:ascii="Times New Roman" w:hAnsi="Times New Roman"/>
        </w:rPr>
      </w:pPr>
      <w:r w:rsidRPr="00007649">
        <w:rPr>
          <w:rFonts w:ascii="Times New Roman" w:hAnsi="Times New Roman"/>
        </w:rPr>
        <w:t xml:space="preserve">оценивать значение квадратного корня из положительного целого числа; </w:t>
      </w:r>
    </w:p>
    <w:p w:rsidR="00FF65A6" w:rsidRPr="00007649" w:rsidRDefault="00FF65A6" w:rsidP="00007649">
      <w:pPr>
        <w:pStyle w:val="a8"/>
        <w:numPr>
          <w:ilvl w:val="0"/>
          <w:numId w:val="155"/>
        </w:numPr>
        <w:tabs>
          <w:tab w:val="left" w:pos="284"/>
        </w:tabs>
        <w:spacing w:line="276" w:lineRule="auto"/>
        <w:ind w:left="0" w:firstLine="0"/>
        <w:contextualSpacing w:val="0"/>
        <w:jc w:val="both"/>
        <w:rPr>
          <w:rFonts w:ascii="Times New Roman" w:hAnsi="Times New Roman"/>
        </w:rPr>
      </w:pPr>
      <w:r w:rsidRPr="00007649">
        <w:rPr>
          <w:rFonts w:ascii="Times New Roman" w:hAnsi="Times New Roman"/>
        </w:rPr>
        <w:lastRenderedPageBreak/>
        <w:t>распознавать рациональные и иррациональные числа;</w:t>
      </w:r>
    </w:p>
    <w:p w:rsidR="00FF65A6" w:rsidRPr="00007649" w:rsidRDefault="00FF65A6" w:rsidP="00007649">
      <w:pPr>
        <w:pStyle w:val="a8"/>
        <w:numPr>
          <w:ilvl w:val="0"/>
          <w:numId w:val="155"/>
        </w:numPr>
        <w:tabs>
          <w:tab w:val="left" w:pos="284"/>
        </w:tabs>
        <w:spacing w:line="276" w:lineRule="auto"/>
        <w:ind w:left="0" w:firstLine="0"/>
        <w:contextualSpacing w:val="0"/>
        <w:jc w:val="both"/>
        <w:rPr>
          <w:rFonts w:ascii="Times New Roman" w:hAnsi="Times New Roman"/>
        </w:rPr>
      </w:pPr>
      <w:r w:rsidRPr="00007649">
        <w:rPr>
          <w:rFonts w:ascii="Times New Roman" w:hAnsi="Times New Roman"/>
        </w:rPr>
        <w:t>сравнивать числа.</w:t>
      </w:r>
    </w:p>
    <w:p w:rsidR="00FF65A6" w:rsidRPr="00007649" w:rsidRDefault="00FF65A6" w:rsidP="00007649">
      <w:pPr>
        <w:tabs>
          <w:tab w:val="left" w:pos="284"/>
        </w:tabs>
        <w:spacing w:after="0"/>
        <w:rPr>
          <w:rFonts w:ascii="Times New Roman" w:hAnsi="Times New Roman"/>
          <w:b/>
          <w:sz w:val="24"/>
          <w:szCs w:val="24"/>
        </w:rPr>
      </w:pPr>
      <w:r w:rsidRPr="00007649">
        <w:rPr>
          <w:rFonts w:ascii="Times New Roman" w:hAnsi="Times New Roman"/>
          <w:b/>
          <w:sz w:val="24"/>
          <w:szCs w:val="24"/>
        </w:rPr>
        <w:t>В повседневной жизни и при изучении других предметов:</w:t>
      </w:r>
    </w:p>
    <w:p w:rsidR="00FF65A6" w:rsidRPr="00007649" w:rsidRDefault="00FF65A6" w:rsidP="00007649">
      <w:pPr>
        <w:pStyle w:val="a8"/>
        <w:numPr>
          <w:ilvl w:val="0"/>
          <w:numId w:val="155"/>
        </w:numPr>
        <w:tabs>
          <w:tab w:val="left" w:pos="284"/>
        </w:tabs>
        <w:spacing w:line="276" w:lineRule="auto"/>
        <w:ind w:left="0" w:firstLine="0"/>
        <w:contextualSpacing w:val="0"/>
        <w:jc w:val="both"/>
        <w:rPr>
          <w:rFonts w:ascii="Times New Roman" w:hAnsi="Times New Roman"/>
        </w:rPr>
      </w:pPr>
      <w:r w:rsidRPr="00007649">
        <w:rPr>
          <w:rFonts w:ascii="Times New Roman" w:hAnsi="Times New Roman"/>
        </w:rPr>
        <w:t>оценивать результаты вычислений при решении практических задач;</w:t>
      </w:r>
    </w:p>
    <w:p w:rsidR="00FF65A6" w:rsidRPr="00007649" w:rsidRDefault="00FF65A6" w:rsidP="00007649">
      <w:pPr>
        <w:pStyle w:val="a8"/>
        <w:numPr>
          <w:ilvl w:val="0"/>
          <w:numId w:val="155"/>
        </w:numPr>
        <w:tabs>
          <w:tab w:val="left" w:pos="284"/>
        </w:tabs>
        <w:spacing w:line="276" w:lineRule="auto"/>
        <w:ind w:left="0" w:firstLine="0"/>
        <w:contextualSpacing w:val="0"/>
        <w:jc w:val="both"/>
        <w:rPr>
          <w:rFonts w:ascii="Times New Roman" w:hAnsi="Times New Roman"/>
        </w:rPr>
      </w:pPr>
      <w:r w:rsidRPr="00007649">
        <w:rPr>
          <w:rFonts w:ascii="Times New Roman" w:hAnsi="Times New Roman"/>
        </w:rPr>
        <w:t>выполнять сравнение чисел в реальных ситуациях;</w:t>
      </w:r>
    </w:p>
    <w:p w:rsidR="00FF65A6" w:rsidRPr="00007649" w:rsidRDefault="00FF65A6" w:rsidP="00007649">
      <w:pPr>
        <w:pStyle w:val="a8"/>
        <w:numPr>
          <w:ilvl w:val="0"/>
          <w:numId w:val="155"/>
        </w:numPr>
        <w:tabs>
          <w:tab w:val="left" w:pos="284"/>
        </w:tabs>
        <w:spacing w:line="276" w:lineRule="auto"/>
        <w:ind w:left="0" w:firstLine="0"/>
        <w:jc w:val="both"/>
        <w:rPr>
          <w:rFonts w:ascii="Times New Roman" w:hAnsi="Times New Roman"/>
        </w:rPr>
      </w:pPr>
      <w:r w:rsidRPr="00007649">
        <w:rPr>
          <w:rFonts w:ascii="Times New Roman" w:hAnsi="Times New Roman"/>
        </w:rPr>
        <w:t>составлять числовые выражения при решении практических задач и задач из других учебных предметов</w:t>
      </w:r>
    </w:p>
    <w:p w:rsidR="00FF65A6" w:rsidRPr="00007649" w:rsidRDefault="00FF65A6" w:rsidP="00007649">
      <w:pPr>
        <w:tabs>
          <w:tab w:val="left" w:pos="284"/>
        </w:tabs>
        <w:spacing w:after="0"/>
        <w:rPr>
          <w:rFonts w:ascii="Times New Roman" w:hAnsi="Times New Roman"/>
          <w:b/>
          <w:sz w:val="24"/>
          <w:szCs w:val="24"/>
        </w:rPr>
      </w:pPr>
      <w:r w:rsidRPr="00007649">
        <w:rPr>
          <w:rFonts w:ascii="Times New Roman" w:hAnsi="Times New Roman"/>
          <w:b/>
          <w:sz w:val="24"/>
          <w:szCs w:val="24"/>
        </w:rPr>
        <w:t>Тождественные преобразования</w:t>
      </w:r>
    </w:p>
    <w:p w:rsidR="00FF65A6" w:rsidRPr="00007649" w:rsidRDefault="00FF65A6" w:rsidP="00007649">
      <w:pPr>
        <w:pStyle w:val="a8"/>
        <w:numPr>
          <w:ilvl w:val="0"/>
          <w:numId w:val="162"/>
        </w:numPr>
        <w:tabs>
          <w:tab w:val="left" w:pos="284"/>
        </w:tabs>
        <w:spacing w:line="276" w:lineRule="auto"/>
        <w:ind w:left="0" w:firstLine="0"/>
        <w:contextualSpacing w:val="0"/>
        <w:jc w:val="both"/>
        <w:rPr>
          <w:rFonts w:ascii="Times New Roman" w:hAnsi="Times New Roman"/>
        </w:rPr>
      </w:pPr>
      <w:r w:rsidRPr="00007649">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007649" w:rsidRDefault="00FF65A6" w:rsidP="00007649">
      <w:pPr>
        <w:pStyle w:val="a8"/>
        <w:numPr>
          <w:ilvl w:val="0"/>
          <w:numId w:val="162"/>
        </w:numPr>
        <w:tabs>
          <w:tab w:val="left" w:pos="284"/>
        </w:tabs>
        <w:spacing w:line="276" w:lineRule="auto"/>
        <w:ind w:left="0" w:firstLine="0"/>
        <w:contextualSpacing w:val="0"/>
        <w:jc w:val="both"/>
        <w:rPr>
          <w:rFonts w:ascii="Times New Roman" w:hAnsi="Times New Roman"/>
        </w:rPr>
      </w:pPr>
      <w:r w:rsidRPr="00007649">
        <w:rPr>
          <w:rFonts w:ascii="Times New Roman" w:hAnsi="Times New Roman"/>
        </w:rPr>
        <w:t>выполнять несложные преобразования целых выражений: раскрывать скобки, приводить подобные слагаемые;</w:t>
      </w:r>
    </w:p>
    <w:p w:rsidR="00FF65A6" w:rsidRPr="00007649" w:rsidRDefault="00FF65A6" w:rsidP="00007649">
      <w:pPr>
        <w:pStyle w:val="a8"/>
        <w:numPr>
          <w:ilvl w:val="0"/>
          <w:numId w:val="162"/>
        </w:numPr>
        <w:tabs>
          <w:tab w:val="left" w:pos="284"/>
        </w:tabs>
        <w:spacing w:line="276" w:lineRule="auto"/>
        <w:ind w:left="0" w:firstLine="0"/>
        <w:contextualSpacing w:val="0"/>
        <w:jc w:val="both"/>
        <w:rPr>
          <w:rFonts w:ascii="Times New Roman" w:hAnsi="Times New Roman"/>
        </w:rPr>
      </w:pPr>
      <w:r w:rsidRPr="00007649">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007649" w:rsidRDefault="00FF65A6" w:rsidP="00007649">
      <w:pPr>
        <w:pStyle w:val="a8"/>
        <w:numPr>
          <w:ilvl w:val="0"/>
          <w:numId w:val="162"/>
        </w:numPr>
        <w:tabs>
          <w:tab w:val="left" w:pos="284"/>
        </w:tabs>
        <w:spacing w:line="276" w:lineRule="auto"/>
        <w:ind w:left="0" w:firstLine="0"/>
        <w:contextualSpacing w:val="0"/>
        <w:jc w:val="both"/>
        <w:rPr>
          <w:rFonts w:ascii="Times New Roman" w:hAnsi="Times New Roman"/>
        </w:rPr>
      </w:pPr>
      <w:r w:rsidRPr="00007649">
        <w:rPr>
          <w:rFonts w:ascii="Times New Roman" w:hAnsi="Times New Roman"/>
        </w:rPr>
        <w:t>выполнять несложные преобразования дробно-линейных выражений и выражений с квадратными корнями</w:t>
      </w:r>
      <w:proofErr w:type="gramStart"/>
      <w:r w:rsidRPr="00007649">
        <w:rPr>
          <w:rFonts w:ascii="Times New Roman" w:hAnsi="Times New Roman"/>
        </w:rPr>
        <w:t xml:space="preserve"> .</w:t>
      </w:r>
      <w:proofErr w:type="gramEnd"/>
    </w:p>
    <w:p w:rsidR="00FF65A6" w:rsidRPr="00007649" w:rsidRDefault="00FF65A6" w:rsidP="00007649">
      <w:pPr>
        <w:tabs>
          <w:tab w:val="left" w:pos="284"/>
        </w:tabs>
        <w:spacing w:after="0"/>
        <w:rPr>
          <w:rFonts w:ascii="Times New Roman" w:hAnsi="Times New Roman"/>
          <w:b/>
          <w:sz w:val="24"/>
          <w:szCs w:val="24"/>
        </w:rPr>
      </w:pPr>
      <w:r w:rsidRPr="00007649">
        <w:rPr>
          <w:rFonts w:ascii="Times New Roman" w:hAnsi="Times New Roman"/>
          <w:b/>
          <w:sz w:val="24"/>
          <w:szCs w:val="24"/>
        </w:rPr>
        <w:t>В повседневной жизни и при изучении других предметов:</w:t>
      </w:r>
    </w:p>
    <w:p w:rsidR="00FF65A6" w:rsidRPr="00007649" w:rsidRDefault="00FF65A6" w:rsidP="00007649">
      <w:pPr>
        <w:pStyle w:val="a8"/>
        <w:numPr>
          <w:ilvl w:val="0"/>
          <w:numId w:val="156"/>
        </w:numPr>
        <w:tabs>
          <w:tab w:val="left" w:pos="284"/>
        </w:tabs>
        <w:spacing w:line="276" w:lineRule="auto"/>
        <w:ind w:left="0" w:firstLine="0"/>
        <w:jc w:val="both"/>
        <w:rPr>
          <w:rFonts w:ascii="Times New Roman" w:hAnsi="Times New Roman"/>
        </w:rPr>
      </w:pPr>
      <w:r w:rsidRPr="00007649">
        <w:rPr>
          <w:rFonts w:ascii="Times New Roman" w:hAnsi="Times New Roman"/>
        </w:rPr>
        <w:t xml:space="preserve">понимать смысл записи числа в стандартном виде; </w:t>
      </w:r>
    </w:p>
    <w:p w:rsidR="00FF65A6" w:rsidRPr="00007649" w:rsidRDefault="00FF65A6" w:rsidP="00007649">
      <w:pPr>
        <w:pStyle w:val="a8"/>
        <w:numPr>
          <w:ilvl w:val="0"/>
          <w:numId w:val="156"/>
        </w:numPr>
        <w:tabs>
          <w:tab w:val="left" w:pos="284"/>
        </w:tabs>
        <w:spacing w:line="276" w:lineRule="auto"/>
        <w:ind w:left="0" w:firstLine="0"/>
        <w:jc w:val="both"/>
        <w:rPr>
          <w:rFonts w:ascii="Times New Roman" w:hAnsi="Times New Roman"/>
        </w:rPr>
      </w:pPr>
      <w:r w:rsidRPr="00007649">
        <w:rPr>
          <w:rFonts w:ascii="Times New Roman" w:hAnsi="Times New Roman"/>
        </w:rPr>
        <w:t>оперировать на базовом уровне понятием «стандартная запись числа»</w:t>
      </w:r>
    </w:p>
    <w:p w:rsidR="00FF65A6" w:rsidRPr="00007649" w:rsidRDefault="00FF65A6" w:rsidP="00007649">
      <w:pPr>
        <w:tabs>
          <w:tab w:val="left" w:pos="284"/>
        </w:tabs>
        <w:spacing w:after="0"/>
        <w:rPr>
          <w:rFonts w:ascii="Times New Roman" w:hAnsi="Times New Roman"/>
          <w:b/>
          <w:sz w:val="24"/>
          <w:szCs w:val="24"/>
        </w:rPr>
      </w:pPr>
      <w:r w:rsidRPr="00007649">
        <w:rPr>
          <w:rFonts w:ascii="Times New Roman" w:hAnsi="Times New Roman"/>
          <w:b/>
          <w:sz w:val="24"/>
          <w:szCs w:val="24"/>
        </w:rPr>
        <w:t>Уравнения и неравенства</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sz w:val="24"/>
          <w:szCs w:val="24"/>
        </w:rPr>
      </w:pPr>
      <w:proofErr w:type="gramStart"/>
      <w:r w:rsidRPr="00007649">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roofErr w:type="gramEnd"/>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sz w:val="24"/>
          <w:szCs w:val="24"/>
        </w:rPr>
      </w:pPr>
      <w:r w:rsidRPr="00007649">
        <w:rPr>
          <w:rFonts w:ascii="Times New Roman" w:hAnsi="Times New Roman"/>
          <w:sz w:val="24"/>
          <w:szCs w:val="24"/>
        </w:rPr>
        <w:t>проверять справедливость числовых равенств и неравенств;</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sz w:val="24"/>
          <w:szCs w:val="24"/>
        </w:rPr>
      </w:pPr>
      <w:r w:rsidRPr="00007649">
        <w:rPr>
          <w:rFonts w:ascii="Times New Roman" w:hAnsi="Times New Roman"/>
          <w:sz w:val="24"/>
          <w:szCs w:val="24"/>
        </w:rPr>
        <w:t xml:space="preserve">решать линейные неравенства и несложные неравенства, сводящиеся к </w:t>
      </w:r>
      <w:proofErr w:type="gramStart"/>
      <w:r w:rsidRPr="00007649">
        <w:rPr>
          <w:rFonts w:ascii="Times New Roman" w:hAnsi="Times New Roman"/>
          <w:sz w:val="24"/>
          <w:szCs w:val="24"/>
        </w:rPr>
        <w:t>линейным</w:t>
      </w:r>
      <w:proofErr w:type="gramEnd"/>
      <w:r w:rsidRPr="00007649">
        <w:rPr>
          <w:rFonts w:ascii="Times New Roman" w:hAnsi="Times New Roman"/>
          <w:sz w:val="24"/>
          <w:szCs w:val="24"/>
        </w:rPr>
        <w:t>;</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sz w:val="24"/>
          <w:szCs w:val="24"/>
        </w:rPr>
      </w:pPr>
      <w:r w:rsidRPr="00007649">
        <w:rPr>
          <w:rFonts w:ascii="Times New Roman" w:hAnsi="Times New Roman"/>
          <w:sz w:val="24"/>
          <w:szCs w:val="24"/>
        </w:rPr>
        <w:t>решать системы несложных линейных уравнений, неравенств;</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sz w:val="24"/>
          <w:szCs w:val="24"/>
        </w:rPr>
      </w:pPr>
      <w:r w:rsidRPr="00007649">
        <w:rPr>
          <w:rFonts w:ascii="Times New Roman" w:hAnsi="Times New Roman"/>
          <w:sz w:val="24"/>
          <w:szCs w:val="24"/>
        </w:rPr>
        <w:t>проверять, является ли данное число решением уравнения (неравенства);</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sz w:val="24"/>
          <w:szCs w:val="24"/>
        </w:rPr>
      </w:pPr>
      <w:r w:rsidRPr="00007649">
        <w:rPr>
          <w:rFonts w:ascii="Times New Roman" w:hAnsi="Times New Roman"/>
          <w:sz w:val="24"/>
          <w:szCs w:val="24"/>
        </w:rPr>
        <w:t>решать квадратные уравнения по формуле корней квадратного уравнения;</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sz w:val="24"/>
          <w:szCs w:val="24"/>
        </w:rPr>
      </w:pPr>
      <w:r w:rsidRPr="00007649">
        <w:rPr>
          <w:rFonts w:ascii="Times New Roman" w:hAnsi="Times New Roman"/>
          <w:sz w:val="24"/>
          <w:szCs w:val="24"/>
        </w:rPr>
        <w:t xml:space="preserve">изображать решения неравенств и их систем </w:t>
      </w:r>
      <w:proofErr w:type="gramStart"/>
      <w:r w:rsidRPr="00007649">
        <w:rPr>
          <w:rFonts w:ascii="Times New Roman" w:hAnsi="Times New Roman"/>
          <w:sz w:val="24"/>
          <w:szCs w:val="24"/>
        </w:rPr>
        <w:t>на</w:t>
      </w:r>
      <w:proofErr w:type="gramEnd"/>
      <w:r w:rsidRPr="00007649">
        <w:rPr>
          <w:rFonts w:ascii="Times New Roman" w:hAnsi="Times New Roman"/>
          <w:sz w:val="24"/>
          <w:szCs w:val="24"/>
        </w:rPr>
        <w:t xml:space="preserve"> числовой прямой.</w:t>
      </w:r>
    </w:p>
    <w:p w:rsidR="00FF65A6" w:rsidRPr="00007649" w:rsidRDefault="00FF65A6" w:rsidP="00007649">
      <w:pPr>
        <w:tabs>
          <w:tab w:val="left" w:pos="284"/>
        </w:tabs>
        <w:spacing w:after="0"/>
        <w:rPr>
          <w:rFonts w:ascii="Times New Roman" w:hAnsi="Times New Roman"/>
          <w:b/>
          <w:sz w:val="24"/>
          <w:szCs w:val="24"/>
        </w:rPr>
      </w:pPr>
      <w:r w:rsidRPr="00007649">
        <w:rPr>
          <w:rFonts w:ascii="Times New Roman" w:hAnsi="Times New Roman"/>
          <w:b/>
          <w:sz w:val="24"/>
          <w:szCs w:val="24"/>
        </w:rPr>
        <w:t>В повседневной жизни и при изучении других предметов:</w:t>
      </w:r>
    </w:p>
    <w:p w:rsidR="00FF65A6" w:rsidRPr="00007649" w:rsidRDefault="00FF65A6" w:rsidP="00007649">
      <w:pPr>
        <w:pStyle w:val="a8"/>
        <w:numPr>
          <w:ilvl w:val="0"/>
          <w:numId w:val="155"/>
        </w:numPr>
        <w:tabs>
          <w:tab w:val="left" w:pos="284"/>
        </w:tabs>
        <w:spacing w:line="276" w:lineRule="auto"/>
        <w:ind w:left="0" w:firstLine="0"/>
        <w:jc w:val="both"/>
        <w:rPr>
          <w:rFonts w:ascii="Times New Roman" w:hAnsi="Times New Roman"/>
        </w:rPr>
      </w:pPr>
      <w:r w:rsidRPr="00007649">
        <w:rPr>
          <w:rFonts w:ascii="Times New Roman" w:hAnsi="Times New Roman"/>
        </w:rPr>
        <w:t>составлять и решать линейные уравнения при решении задач, возникающих в других учебных предметах</w:t>
      </w:r>
    </w:p>
    <w:p w:rsidR="00FF65A6" w:rsidRPr="00007649" w:rsidRDefault="00FF65A6" w:rsidP="00007649">
      <w:pPr>
        <w:tabs>
          <w:tab w:val="left" w:pos="284"/>
        </w:tabs>
        <w:spacing w:after="0"/>
        <w:rPr>
          <w:rFonts w:ascii="Times New Roman" w:hAnsi="Times New Roman"/>
          <w:b/>
          <w:sz w:val="24"/>
          <w:szCs w:val="24"/>
        </w:rPr>
      </w:pPr>
      <w:r w:rsidRPr="00007649">
        <w:rPr>
          <w:rFonts w:ascii="Times New Roman" w:hAnsi="Times New Roman"/>
          <w:b/>
          <w:sz w:val="24"/>
          <w:szCs w:val="24"/>
        </w:rPr>
        <w:t>Функции</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sz w:val="24"/>
          <w:szCs w:val="24"/>
        </w:rPr>
      </w:pPr>
      <w:r w:rsidRPr="00007649">
        <w:rPr>
          <w:rFonts w:ascii="Times New Roman" w:hAnsi="Times New Roman"/>
          <w:sz w:val="24"/>
          <w:szCs w:val="24"/>
        </w:rPr>
        <w:t xml:space="preserve">находить значение функции по заданному значению аргумента; </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sz w:val="24"/>
          <w:szCs w:val="24"/>
        </w:rPr>
      </w:pPr>
      <w:r w:rsidRPr="00007649">
        <w:rPr>
          <w:rFonts w:ascii="Times New Roman" w:hAnsi="Times New Roman"/>
          <w:sz w:val="24"/>
          <w:szCs w:val="24"/>
        </w:rPr>
        <w:t>находить значение аргумента по заданному значению функции в несложных ситуациях;</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sz w:val="24"/>
          <w:szCs w:val="24"/>
        </w:rPr>
      </w:pPr>
      <w:r w:rsidRPr="00007649">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sz w:val="24"/>
          <w:szCs w:val="24"/>
        </w:rPr>
      </w:pPr>
      <w:r w:rsidRPr="00007649">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sz w:val="24"/>
          <w:szCs w:val="24"/>
        </w:rPr>
      </w:pPr>
      <w:r w:rsidRPr="00007649">
        <w:rPr>
          <w:rFonts w:ascii="Times New Roman" w:hAnsi="Times New Roman"/>
          <w:sz w:val="24"/>
          <w:szCs w:val="24"/>
        </w:rPr>
        <w:t>строить график линейной функции;</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sz w:val="24"/>
          <w:szCs w:val="24"/>
        </w:rPr>
      </w:pPr>
      <w:r w:rsidRPr="00007649">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sz w:val="24"/>
          <w:szCs w:val="24"/>
        </w:rPr>
      </w:pPr>
      <w:r w:rsidRPr="00007649">
        <w:rPr>
          <w:rFonts w:ascii="Times New Roman" w:hAnsi="Times New Roman"/>
          <w:sz w:val="24"/>
          <w:szCs w:val="24"/>
        </w:rPr>
        <w:t xml:space="preserve">определять приближённые значения </w:t>
      </w:r>
      <w:proofErr w:type="gramStart"/>
      <w:r w:rsidRPr="00007649">
        <w:rPr>
          <w:rFonts w:ascii="Times New Roman" w:hAnsi="Times New Roman"/>
          <w:sz w:val="24"/>
          <w:szCs w:val="24"/>
        </w:rPr>
        <w:t>координат точки пересечения графиков функций</w:t>
      </w:r>
      <w:proofErr w:type="gramEnd"/>
      <w:r w:rsidRPr="00007649">
        <w:rPr>
          <w:rFonts w:ascii="Times New Roman" w:hAnsi="Times New Roman"/>
          <w:sz w:val="24"/>
          <w:szCs w:val="24"/>
        </w:rPr>
        <w:t>;</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sz w:val="24"/>
          <w:szCs w:val="24"/>
        </w:rPr>
      </w:pPr>
      <w:r w:rsidRPr="00007649">
        <w:rPr>
          <w:rFonts w:ascii="Times New Roman" w:hAnsi="Times New Roman"/>
          <w:sz w:val="24"/>
          <w:szCs w:val="24"/>
        </w:rPr>
        <w:lastRenderedPageBreak/>
        <w:t>оперировать на базовом уровне понятиями: последовательность, арифметическая прогрессия, геометрическая прогрессия;</w:t>
      </w:r>
    </w:p>
    <w:p w:rsidR="00FF65A6" w:rsidRPr="00007649" w:rsidRDefault="00FF65A6" w:rsidP="00007649">
      <w:pPr>
        <w:pStyle w:val="a8"/>
        <w:numPr>
          <w:ilvl w:val="0"/>
          <w:numId w:val="154"/>
        </w:numPr>
        <w:tabs>
          <w:tab w:val="left" w:pos="284"/>
        </w:tabs>
        <w:spacing w:line="276" w:lineRule="auto"/>
        <w:ind w:left="0" w:firstLine="0"/>
        <w:contextualSpacing w:val="0"/>
        <w:jc w:val="both"/>
        <w:rPr>
          <w:rFonts w:ascii="Times New Roman" w:hAnsi="Times New Roman"/>
        </w:rPr>
      </w:pPr>
      <w:r w:rsidRPr="00007649">
        <w:rPr>
          <w:rFonts w:ascii="Times New Roman" w:hAnsi="Times New Roman"/>
        </w:rPr>
        <w:t>решать задачи на прогрессии, в которых ответ может быть получен непосредственным подсчётом без применения формул.</w:t>
      </w:r>
    </w:p>
    <w:p w:rsidR="00FF65A6" w:rsidRPr="00007649" w:rsidRDefault="00FF65A6" w:rsidP="00007649">
      <w:pPr>
        <w:tabs>
          <w:tab w:val="left" w:pos="284"/>
        </w:tabs>
        <w:spacing w:after="0"/>
        <w:rPr>
          <w:rFonts w:ascii="Times New Roman" w:hAnsi="Times New Roman"/>
          <w:b/>
          <w:sz w:val="24"/>
          <w:szCs w:val="24"/>
        </w:rPr>
      </w:pPr>
      <w:r w:rsidRPr="00007649">
        <w:rPr>
          <w:rFonts w:ascii="Times New Roman" w:hAnsi="Times New Roman"/>
          <w:b/>
          <w:sz w:val="24"/>
          <w:szCs w:val="24"/>
        </w:rPr>
        <w:t>В повседневной жизни и при изучении других предметов:</w:t>
      </w:r>
    </w:p>
    <w:p w:rsidR="00FF65A6" w:rsidRPr="00007649" w:rsidRDefault="00FF65A6" w:rsidP="00007649">
      <w:pPr>
        <w:pStyle w:val="a8"/>
        <w:numPr>
          <w:ilvl w:val="0"/>
          <w:numId w:val="154"/>
        </w:numPr>
        <w:tabs>
          <w:tab w:val="left" w:pos="284"/>
        </w:tabs>
        <w:spacing w:line="276" w:lineRule="auto"/>
        <w:ind w:left="0" w:firstLine="0"/>
        <w:contextualSpacing w:val="0"/>
        <w:jc w:val="both"/>
        <w:rPr>
          <w:rFonts w:ascii="Times New Roman" w:hAnsi="Times New Roman"/>
        </w:rPr>
      </w:pPr>
      <w:r w:rsidRPr="00007649">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007649" w:rsidRDefault="00FF65A6" w:rsidP="00007649">
      <w:pPr>
        <w:pStyle w:val="a8"/>
        <w:numPr>
          <w:ilvl w:val="0"/>
          <w:numId w:val="154"/>
        </w:numPr>
        <w:tabs>
          <w:tab w:val="left" w:pos="284"/>
        </w:tabs>
        <w:spacing w:line="276" w:lineRule="auto"/>
        <w:ind w:left="0" w:firstLine="0"/>
        <w:contextualSpacing w:val="0"/>
        <w:jc w:val="both"/>
        <w:rPr>
          <w:rFonts w:ascii="Times New Roman" w:hAnsi="Times New Roman"/>
        </w:rPr>
      </w:pPr>
      <w:r w:rsidRPr="00007649">
        <w:rPr>
          <w:rFonts w:ascii="Times New Roman" w:hAnsi="Times New Roman"/>
        </w:rPr>
        <w:t>использовать свойства линейной функц</w:t>
      </w:r>
      <w:proofErr w:type="gramStart"/>
      <w:r w:rsidRPr="00007649">
        <w:rPr>
          <w:rFonts w:ascii="Times New Roman" w:hAnsi="Times New Roman"/>
        </w:rPr>
        <w:t>ии и ее</w:t>
      </w:r>
      <w:proofErr w:type="gramEnd"/>
      <w:r w:rsidRPr="00007649">
        <w:rPr>
          <w:rFonts w:ascii="Times New Roman" w:hAnsi="Times New Roman"/>
        </w:rPr>
        <w:t xml:space="preserve"> график при решении задач из других учебных предметов</w:t>
      </w:r>
    </w:p>
    <w:p w:rsidR="00FF65A6" w:rsidRPr="00007649" w:rsidRDefault="00FF65A6" w:rsidP="00007649">
      <w:pPr>
        <w:pStyle w:val="a"/>
        <w:numPr>
          <w:ilvl w:val="0"/>
          <w:numId w:val="0"/>
        </w:numPr>
        <w:tabs>
          <w:tab w:val="left" w:pos="284"/>
        </w:tabs>
        <w:spacing w:line="276" w:lineRule="auto"/>
        <w:rPr>
          <w:rFonts w:ascii="Times New Roman" w:hAnsi="Times New Roman"/>
          <w:b/>
          <w:sz w:val="24"/>
          <w:szCs w:val="24"/>
        </w:rPr>
      </w:pPr>
      <w:r w:rsidRPr="00007649">
        <w:rPr>
          <w:rFonts w:ascii="Times New Roman" w:hAnsi="Times New Roman"/>
          <w:b/>
          <w:bCs/>
          <w:sz w:val="24"/>
          <w:szCs w:val="24"/>
        </w:rPr>
        <w:t>Текстовые задачи</w:t>
      </w:r>
    </w:p>
    <w:p w:rsidR="00FF65A6" w:rsidRPr="00007649" w:rsidRDefault="00FF65A6" w:rsidP="00007649">
      <w:pPr>
        <w:pStyle w:val="a8"/>
        <w:numPr>
          <w:ilvl w:val="0"/>
          <w:numId w:val="155"/>
        </w:numPr>
        <w:tabs>
          <w:tab w:val="left" w:pos="284"/>
        </w:tabs>
        <w:spacing w:line="276" w:lineRule="auto"/>
        <w:ind w:left="0" w:firstLine="0"/>
        <w:contextualSpacing w:val="0"/>
        <w:jc w:val="both"/>
        <w:rPr>
          <w:rFonts w:ascii="Times New Roman" w:hAnsi="Times New Roman"/>
        </w:rPr>
      </w:pPr>
      <w:r w:rsidRPr="00007649">
        <w:rPr>
          <w:rFonts w:ascii="Times New Roman" w:hAnsi="Times New Roman"/>
        </w:rPr>
        <w:t>Решать несложные сюжетные задачи разных типов на все арифметические действия;</w:t>
      </w:r>
    </w:p>
    <w:p w:rsidR="00FF65A6" w:rsidRPr="00007649" w:rsidRDefault="00FF65A6" w:rsidP="00007649">
      <w:pPr>
        <w:pStyle w:val="a8"/>
        <w:numPr>
          <w:ilvl w:val="0"/>
          <w:numId w:val="155"/>
        </w:numPr>
        <w:tabs>
          <w:tab w:val="left" w:pos="284"/>
        </w:tabs>
        <w:spacing w:line="276" w:lineRule="auto"/>
        <w:ind w:left="0" w:firstLine="0"/>
        <w:contextualSpacing w:val="0"/>
        <w:jc w:val="both"/>
        <w:rPr>
          <w:rFonts w:ascii="Times New Roman" w:hAnsi="Times New Roman"/>
        </w:rPr>
      </w:pPr>
      <w:r w:rsidRPr="00007649">
        <w:rPr>
          <w:rFonts w:ascii="Times New Roman" w:hAnsi="Times New Roman"/>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007649" w:rsidRDefault="00FF65A6" w:rsidP="00007649">
      <w:pPr>
        <w:pStyle w:val="a8"/>
        <w:numPr>
          <w:ilvl w:val="0"/>
          <w:numId w:val="155"/>
        </w:numPr>
        <w:tabs>
          <w:tab w:val="left" w:pos="284"/>
        </w:tabs>
        <w:spacing w:line="276" w:lineRule="auto"/>
        <w:ind w:left="0" w:firstLine="0"/>
        <w:contextualSpacing w:val="0"/>
        <w:jc w:val="both"/>
        <w:rPr>
          <w:rFonts w:ascii="Times New Roman" w:hAnsi="Times New Roman"/>
        </w:rPr>
      </w:pPr>
      <w:r w:rsidRPr="00007649">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007649" w:rsidRDefault="00FF65A6" w:rsidP="00007649">
      <w:pPr>
        <w:pStyle w:val="a8"/>
        <w:numPr>
          <w:ilvl w:val="0"/>
          <w:numId w:val="155"/>
        </w:numPr>
        <w:tabs>
          <w:tab w:val="left" w:pos="284"/>
        </w:tabs>
        <w:spacing w:line="276" w:lineRule="auto"/>
        <w:ind w:left="0" w:firstLine="0"/>
        <w:contextualSpacing w:val="0"/>
        <w:jc w:val="both"/>
        <w:rPr>
          <w:rFonts w:ascii="Times New Roman" w:hAnsi="Times New Roman"/>
        </w:rPr>
      </w:pPr>
      <w:r w:rsidRPr="00007649">
        <w:rPr>
          <w:rFonts w:ascii="Times New Roman" w:hAnsi="Times New Roman"/>
        </w:rPr>
        <w:t xml:space="preserve">составлять план решения задачи; </w:t>
      </w:r>
    </w:p>
    <w:p w:rsidR="00FF65A6" w:rsidRPr="00007649" w:rsidRDefault="00FF65A6" w:rsidP="00007649">
      <w:pPr>
        <w:pStyle w:val="a8"/>
        <w:numPr>
          <w:ilvl w:val="0"/>
          <w:numId w:val="155"/>
        </w:numPr>
        <w:tabs>
          <w:tab w:val="left" w:pos="284"/>
        </w:tabs>
        <w:spacing w:line="276" w:lineRule="auto"/>
        <w:ind w:left="0" w:firstLine="0"/>
        <w:contextualSpacing w:val="0"/>
        <w:jc w:val="both"/>
        <w:rPr>
          <w:rFonts w:ascii="Times New Roman" w:hAnsi="Times New Roman"/>
        </w:rPr>
      </w:pPr>
      <w:r w:rsidRPr="00007649">
        <w:rPr>
          <w:rFonts w:ascii="Times New Roman" w:hAnsi="Times New Roman"/>
        </w:rPr>
        <w:t>выделять этапы решения задачи;</w:t>
      </w:r>
    </w:p>
    <w:p w:rsidR="00FF65A6" w:rsidRPr="00007649" w:rsidRDefault="00FF65A6" w:rsidP="00007649">
      <w:pPr>
        <w:pStyle w:val="a8"/>
        <w:numPr>
          <w:ilvl w:val="0"/>
          <w:numId w:val="155"/>
        </w:numPr>
        <w:tabs>
          <w:tab w:val="left" w:pos="284"/>
        </w:tabs>
        <w:spacing w:line="276" w:lineRule="auto"/>
        <w:ind w:left="0" w:firstLine="0"/>
        <w:contextualSpacing w:val="0"/>
        <w:jc w:val="both"/>
        <w:rPr>
          <w:rFonts w:ascii="Times New Roman" w:hAnsi="Times New Roman"/>
        </w:rPr>
      </w:pPr>
      <w:r w:rsidRPr="00007649">
        <w:rPr>
          <w:rFonts w:ascii="Times New Roman" w:hAnsi="Times New Roman"/>
        </w:rPr>
        <w:t>интерпретировать вычислительные результаты в задаче, исследовать полученное решение задачи;</w:t>
      </w:r>
    </w:p>
    <w:p w:rsidR="00FF65A6" w:rsidRPr="00007649" w:rsidRDefault="00FF65A6" w:rsidP="00007649">
      <w:pPr>
        <w:pStyle w:val="a8"/>
        <w:numPr>
          <w:ilvl w:val="0"/>
          <w:numId w:val="155"/>
        </w:numPr>
        <w:tabs>
          <w:tab w:val="left" w:pos="284"/>
        </w:tabs>
        <w:spacing w:line="276" w:lineRule="auto"/>
        <w:ind w:left="0" w:firstLine="0"/>
        <w:contextualSpacing w:val="0"/>
        <w:jc w:val="both"/>
        <w:rPr>
          <w:rFonts w:ascii="Times New Roman" w:hAnsi="Times New Roman"/>
        </w:rPr>
      </w:pPr>
      <w:r w:rsidRPr="00007649">
        <w:rPr>
          <w:rFonts w:ascii="Times New Roman" w:hAnsi="Times New Roman"/>
        </w:rPr>
        <w:t>знать различие скоростей объекта в стоячей воде, против течения и по течению реки;</w:t>
      </w:r>
    </w:p>
    <w:p w:rsidR="00FF65A6" w:rsidRPr="00007649" w:rsidRDefault="00FF65A6" w:rsidP="00007649">
      <w:pPr>
        <w:pStyle w:val="a8"/>
        <w:numPr>
          <w:ilvl w:val="0"/>
          <w:numId w:val="155"/>
        </w:numPr>
        <w:tabs>
          <w:tab w:val="left" w:pos="284"/>
        </w:tabs>
        <w:spacing w:line="276" w:lineRule="auto"/>
        <w:ind w:left="0" w:firstLine="0"/>
        <w:jc w:val="both"/>
        <w:rPr>
          <w:rFonts w:ascii="Times New Roman" w:hAnsi="Times New Roman"/>
        </w:rPr>
      </w:pPr>
      <w:r w:rsidRPr="00007649">
        <w:rPr>
          <w:rFonts w:ascii="Times New Roman" w:hAnsi="Times New Roman"/>
        </w:rPr>
        <w:t>решать задачи на нахождение части числа и числа по его части;</w:t>
      </w:r>
    </w:p>
    <w:p w:rsidR="00FF65A6" w:rsidRPr="00007649" w:rsidRDefault="00FF65A6" w:rsidP="00007649">
      <w:pPr>
        <w:pStyle w:val="a8"/>
        <w:numPr>
          <w:ilvl w:val="0"/>
          <w:numId w:val="155"/>
        </w:numPr>
        <w:tabs>
          <w:tab w:val="left" w:pos="284"/>
        </w:tabs>
        <w:spacing w:line="276" w:lineRule="auto"/>
        <w:ind w:left="0" w:firstLine="0"/>
        <w:jc w:val="both"/>
        <w:rPr>
          <w:rFonts w:ascii="Times New Roman" w:hAnsi="Times New Roman"/>
        </w:rPr>
      </w:pPr>
      <w:r w:rsidRPr="00007649">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007649" w:rsidRDefault="00FF65A6" w:rsidP="00007649">
      <w:pPr>
        <w:pStyle w:val="a8"/>
        <w:numPr>
          <w:ilvl w:val="0"/>
          <w:numId w:val="155"/>
        </w:numPr>
        <w:tabs>
          <w:tab w:val="left" w:pos="284"/>
        </w:tabs>
        <w:spacing w:line="276" w:lineRule="auto"/>
        <w:ind w:left="0" w:firstLine="0"/>
        <w:jc w:val="both"/>
        <w:rPr>
          <w:rFonts w:ascii="Times New Roman" w:hAnsi="Times New Roman"/>
        </w:rPr>
      </w:pPr>
      <w:r w:rsidRPr="00007649">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FF65A6" w:rsidRPr="00007649" w:rsidRDefault="00FF65A6" w:rsidP="00007649">
      <w:pPr>
        <w:pStyle w:val="a8"/>
        <w:numPr>
          <w:ilvl w:val="0"/>
          <w:numId w:val="155"/>
        </w:numPr>
        <w:tabs>
          <w:tab w:val="left" w:pos="284"/>
        </w:tabs>
        <w:spacing w:line="276" w:lineRule="auto"/>
        <w:ind w:left="0" w:firstLine="0"/>
        <w:jc w:val="both"/>
        <w:rPr>
          <w:rFonts w:ascii="Times New Roman" w:hAnsi="Times New Roman"/>
        </w:rPr>
      </w:pPr>
      <w:r w:rsidRPr="00007649">
        <w:rPr>
          <w:rFonts w:ascii="Times New Roman" w:hAnsi="Times New Roman"/>
        </w:rPr>
        <w:t>решать несложные логические задачи методом рассуждений.</w:t>
      </w:r>
    </w:p>
    <w:p w:rsidR="00FF65A6" w:rsidRPr="00007649" w:rsidRDefault="00FF65A6" w:rsidP="00007649">
      <w:pPr>
        <w:tabs>
          <w:tab w:val="left" w:pos="284"/>
        </w:tabs>
        <w:spacing w:after="0"/>
        <w:rPr>
          <w:rFonts w:ascii="Times New Roman" w:hAnsi="Times New Roman"/>
          <w:b/>
          <w:sz w:val="24"/>
          <w:szCs w:val="24"/>
        </w:rPr>
      </w:pPr>
      <w:r w:rsidRPr="00007649">
        <w:rPr>
          <w:rFonts w:ascii="Times New Roman" w:hAnsi="Times New Roman"/>
          <w:b/>
          <w:sz w:val="24"/>
          <w:szCs w:val="24"/>
        </w:rPr>
        <w:t>В повседневной жизни и при изучении других предметов:</w:t>
      </w:r>
    </w:p>
    <w:p w:rsidR="00FF65A6" w:rsidRPr="00007649" w:rsidRDefault="00FF65A6" w:rsidP="00007649">
      <w:pPr>
        <w:numPr>
          <w:ilvl w:val="0"/>
          <w:numId w:val="167"/>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выдвигать гипотезы о возможных предельных значениях искомых в задаче величин (делать прикидку)</w:t>
      </w:r>
    </w:p>
    <w:p w:rsidR="0028655A" w:rsidRPr="00007649" w:rsidRDefault="0028655A" w:rsidP="00007649">
      <w:pPr>
        <w:tabs>
          <w:tab w:val="left" w:pos="284"/>
        </w:tabs>
        <w:spacing w:after="0"/>
        <w:rPr>
          <w:rFonts w:ascii="Times New Roman" w:hAnsi="Times New Roman"/>
          <w:b/>
          <w:sz w:val="24"/>
          <w:szCs w:val="24"/>
        </w:rPr>
      </w:pPr>
      <w:r w:rsidRPr="00007649">
        <w:rPr>
          <w:rFonts w:ascii="Times New Roman" w:hAnsi="Times New Roman"/>
          <w:b/>
          <w:sz w:val="24"/>
          <w:szCs w:val="24"/>
        </w:rPr>
        <w:t xml:space="preserve">Статистика и теория вероятностей </w:t>
      </w:r>
    </w:p>
    <w:p w:rsidR="0028655A" w:rsidRPr="00007649" w:rsidRDefault="0028655A" w:rsidP="00007649">
      <w:pPr>
        <w:numPr>
          <w:ilvl w:val="0"/>
          <w:numId w:val="167"/>
        </w:numPr>
        <w:tabs>
          <w:tab w:val="left" w:pos="284"/>
        </w:tabs>
        <w:spacing w:after="0"/>
        <w:rPr>
          <w:rFonts w:ascii="Times New Roman" w:hAnsi="Times New Roman"/>
          <w:sz w:val="24"/>
          <w:szCs w:val="24"/>
        </w:rPr>
      </w:pPr>
      <w:r w:rsidRPr="00007649">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28655A" w:rsidRPr="00007649" w:rsidRDefault="0028655A" w:rsidP="00007649">
      <w:pPr>
        <w:pStyle w:val="a"/>
        <w:numPr>
          <w:ilvl w:val="0"/>
          <w:numId w:val="154"/>
        </w:numPr>
        <w:tabs>
          <w:tab w:val="left" w:pos="284"/>
        </w:tabs>
        <w:spacing w:line="276" w:lineRule="auto"/>
        <w:ind w:left="0" w:firstLine="0"/>
        <w:rPr>
          <w:rFonts w:ascii="Times New Roman" w:hAnsi="Times New Roman"/>
          <w:sz w:val="24"/>
          <w:szCs w:val="24"/>
        </w:rPr>
      </w:pPr>
      <w:r w:rsidRPr="00007649">
        <w:rPr>
          <w:rFonts w:ascii="Times New Roman" w:hAnsi="Times New Roman"/>
          <w:sz w:val="24"/>
          <w:szCs w:val="24"/>
        </w:rPr>
        <w:t>решать простейшие комбинаторные задачи методом прямого и организованного перебора;</w:t>
      </w:r>
    </w:p>
    <w:p w:rsidR="0028655A" w:rsidRPr="00007649" w:rsidRDefault="0028655A" w:rsidP="00007649">
      <w:pPr>
        <w:pStyle w:val="a"/>
        <w:numPr>
          <w:ilvl w:val="0"/>
          <w:numId w:val="154"/>
        </w:numPr>
        <w:tabs>
          <w:tab w:val="left" w:pos="284"/>
        </w:tabs>
        <w:spacing w:line="276" w:lineRule="auto"/>
        <w:ind w:left="0" w:firstLine="0"/>
        <w:rPr>
          <w:rFonts w:ascii="Times New Roman" w:hAnsi="Times New Roman"/>
          <w:sz w:val="24"/>
          <w:szCs w:val="24"/>
        </w:rPr>
      </w:pPr>
      <w:r w:rsidRPr="00007649">
        <w:rPr>
          <w:rFonts w:ascii="Times New Roman" w:hAnsi="Times New Roman"/>
          <w:sz w:val="24"/>
          <w:szCs w:val="24"/>
        </w:rPr>
        <w:t>представлять данные в виде таблиц, диаграмм, графиков;</w:t>
      </w:r>
    </w:p>
    <w:p w:rsidR="0028655A" w:rsidRPr="00007649" w:rsidRDefault="0028655A" w:rsidP="00007649">
      <w:pPr>
        <w:pStyle w:val="a"/>
        <w:numPr>
          <w:ilvl w:val="0"/>
          <w:numId w:val="154"/>
        </w:numPr>
        <w:tabs>
          <w:tab w:val="left" w:pos="284"/>
        </w:tabs>
        <w:spacing w:line="276" w:lineRule="auto"/>
        <w:ind w:left="0" w:firstLine="0"/>
        <w:rPr>
          <w:rFonts w:ascii="Times New Roman" w:hAnsi="Times New Roman"/>
          <w:sz w:val="24"/>
          <w:szCs w:val="24"/>
        </w:rPr>
      </w:pPr>
      <w:r w:rsidRPr="00007649">
        <w:rPr>
          <w:rFonts w:ascii="Times New Roman" w:hAnsi="Times New Roman"/>
          <w:sz w:val="24"/>
          <w:szCs w:val="24"/>
        </w:rPr>
        <w:t>читать информацию, представленную в виде таблицы, диаграммы, графика;</w:t>
      </w:r>
    </w:p>
    <w:p w:rsidR="0028655A" w:rsidRPr="00007649" w:rsidRDefault="0028655A" w:rsidP="00007649">
      <w:pPr>
        <w:pStyle w:val="a"/>
        <w:numPr>
          <w:ilvl w:val="0"/>
          <w:numId w:val="154"/>
        </w:numPr>
        <w:tabs>
          <w:tab w:val="left" w:pos="284"/>
        </w:tabs>
        <w:spacing w:line="276" w:lineRule="auto"/>
        <w:ind w:left="0" w:firstLine="0"/>
        <w:rPr>
          <w:rFonts w:ascii="Times New Roman" w:hAnsi="Times New Roman"/>
          <w:sz w:val="24"/>
          <w:szCs w:val="24"/>
        </w:rPr>
      </w:pPr>
      <w:r w:rsidRPr="00007649">
        <w:rPr>
          <w:rFonts w:ascii="Times New Roman" w:hAnsi="Times New Roman"/>
          <w:sz w:val="24"/>
          <w:szCs w:val="24"/>
        </w:rPr>
        <w:t xml:space="preserve">определять </w:t>
      </w:r>
      <w:r w:rsidRPr="00007649">
        <w:rPr>
          <w:rStyle w:val="dash041e0431044b0447043d044b0439char1"/>
        </w:rPr>
        <w:t>основные статистические характеристики числовых наборов;</w:t>
      </w:r>
    </w:p>
    <w:p w:rsidR="0028655A" w:rsidRPr="00007649" w:rsidRDefault="0028655A" w:rsidP="00007649">
      <w:pPr>
        <w:pStyle w:val="a"/>
        <w:numPr>
          <w:ilvl w:val="0"/>
          <w:numId w:val="154"/>
        </w:numPr>
        <w:tabs>
          <w:tab w:val="left" w:pos="284"/>
        </w:tabs>
        <w:spacing w:line="276" w:lineRule="auto"/>
        <w:ind w:left="0" w:firstLine="0"/>
        <w:rPr>
          <w:rFonts w:ascii="Times New Roman" w:hAnsi="Times New Roman"/>
          <w:sz w:val="24"/>
          <w:szCs w:val="24"/>
        </w:rPr>
      </w:pPr>
      <w:r w:rsidRPr="00007649">
        <w:rPr>
          <w:rFonts w:ascii="Times New Roman" w:hAnsi="Times New Roman"/>
          <w:sz w:val="24"/>
          <w:szCs w:val="24"/>
        </w:rPr>
        <w:t>оценивать вероятность события в простейших случаях;</w:t>
      </w:r>
    </w:p>
    <w:p w:rsidR="0028655A" w:rsidRPr="00007649" w:rsidRDefault="0028655A" w:rsidP="00007649">
      <w:pPr>
        <w:pStyle w:val="a"/>
        <w:numPr>
          <w:ilvl w:val="0"/>
          <w:numId w:val="154"/>
        </w:numPr>
        <w:tabs>
          <w:tab w:val="left" w:pos="284"/>
        </w:tabs>
        <w:spacing w:line="276" w:lineRule="auto"/>
        <w:ind w:left="0" w:firstLine="0"/>
        <w:rPr>
          <w:rFonts w:ascii="Times New Roman" w:hAnsi="Times New Roman"/>
          <w:sz w:val="24"/>
          <w:szCs w:val="24"/>
        </w:rPr>
      </w:pPr>
      <w:r w:rsidRPr="00007649">
        <w:rPr>
          <w:rFonts w:ascii="Times New Roman" w:hAnsi="Times New Roman"/>
          <w:sz w:val="24"/>
          <w:szCs w:val="24"/>
        </w:rPr>
        <w:t>иметь представление о роли закона больших чисел в массовых явлениях.</w:t>
      </w:r>
    </w:p>
    <w:p w:rsidR="0028655A" w:rsidRPr="00007649" w:rsidRDefault="0028655A" w:rsidP="00007649">
      <w:pPr>
        <w:tabs>
          <w:tab w:val="left" w:pos="284"/>
        </w:tabs>
        <w:spacing w:after="0"/>
        <w:rPr>
          <w:rFonts w:ascii="Times New Roman" w:hAnsi="Times New Roman"/>
          <w:sz w:val="24"/>
          <w:szCs w:val="24"/>
        </w:rPr>
      </w:pPr>
      <w:r w:rsidRPr="00007649">
        <w:rPr>
          <w:rFonts w:ascii="Times New Roman" w:hAnsi="Times New Roman"/>
          <w:sz w:val="24"/>
          <w:szCs w:val="24"/>
        </w:rPr>
        <w:t>В повседневной жизни и при изучении других предметов:</w:t>
      </w:r>
    </w:p>
    <w:p w:rsidR="0028655A" w:rsidRPr="00007649" w:rsidRDefault="0028655A" w:rsidP="00007649">
      <w:pPr>
        <w:pStyle w:val="a8"/>
        <w:numPr>
          <w:ilvl w:val="0"/>
          <w:numId w:val="157"/>
        </w:numPr>
        <w:tabs>
          <w:tab w:val="left" w:pos="284"/>
        </w:tabs>
        <w:spacing w:line="276" w:lineRule="auto"/>
        <w:ind w:left="0" w:firstLine="0"/>
        <w:contextualSpacing w:val="0"/>
        <w:jc w:val="both"/>
        <w:rPr>
          <w:rFonts w:ascii="Times New Roman" w:hAnsi="Times New Roman"/>
        </w:rPr>
      </w:pPr>
      <w:r w:rsidRPr="00007649">
        <w:rPr>
          <w:rFonts w:ascii="Times New Roman" w:hAnsi="Times New Roman"/>
        </w:rPr>
        <w:t>оценивать количество возможных вариантов методом перебора;</w:t>
      </w:r>
    </w:p>
    <w:p w:rsidR="0028655A" w:rsidRPr="00007649" w:rsidRDefault="0028655A" w:rsidP="00007649">
      <w:pPr>
        <w:pStyle w:val="a8"/>
        <w:numPr>
          <w:ilvl w:val="0"/>
          <w:numId w:val="157"/>
        </w:numPr>
        <w:tabs>
          <w:tab w:val="left" w:pos="284"/>
        </w:tabs>
        <w:spacing w:line="276" w:lineRule="auto"/>
        <w:ind w:left="0" w:firstLine="0"/>
        <w:contextualSpacing w:val="0"/>
        <w:jc w:val="both"/>
        <w:rPr>
          <w:rFonts w:ascii="Times New Roman" w:hAnsi="Times New Roman"/>
        </w:rPr>
      </w:pPr>
      <w:r w:rsidRPr="00007649">
        <w:rPr>
          <w:rFonts w:ascii="Times New Roman" w:hAnsi="Times New Roman"/>
        </w:rPr>
        <w:t>иметь представление о роли практически достоверных и маловероятных событий;</w:t>
      </w:r>
    </w:p>
    <w:p w:rsidR="0028655A" w:rsidRPr="00007649" w:rsidRDefault="0028655A" w:rsidP="00007649">
      <w:pPr>
        <w:pStyle w:val="a8"/>
        <w:numPr>
          <w:ilvl w:val="0"/>
          <w:numId w:val="157"/>
        </w:numPr>
        <w:tabs>
          <w:tab w:val="left" w:pos="284"/>
        </w:tabs>
        <w:spacing w:line="276" w:lineRule="auto"/>
        <w:ind w:left="0" w:firstLine="0"/>
        <w:contextualSpacing w:val="0"/>
        <w:jc w:val="both"/>
        <w:rPr>
          <w:rFonts w:ascii="Times New Roman" w:hAnsi="Times New Roman"/>
        </w:rPr>
      </w:pPr>
      <w:r w:rsidRPr="00007649">
        <w:rPr>
          <w:rFonts w:ascii="Times New Roman" w:hAnsi="Times New Roman"/>
        </w:rPr>
        <w:lastRenderedPageBreak/>
        <w:t xml:space="preserve">сравнивать </w:t>
      </w:r>
      <w:r w:rsidRPr="00007649">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007649">
        <w:rPr>
          <w:rFonts w:ascii="Times New Roman" w:hAnsi="Times New Roman"/>
        </w:rPr>
        <w:t xml:space="preserve">; </w:t>
      </w:r>
    </w:p>
    <w:p w:rsidR="0028655A" w:rsidRPr="00007649" w:rsidRDefault="0028655A" w:rsidP="00007649">
      <w:pPr>
        <w:tabs>
          <w:tab w:val="left" w:pos="284"/>
        </w:tabs>
        <w:spacing w:after="0"/>
        <w:jc w:val="both"/>
        <w:rPr>
          <w:rFonts w:ascii="Times New Roman" w:hAnsi="Times New Roman"/>
          <w:sz w:val="24"/>
          <w:szCs w:val="24"/>
        </w:rPr>
      </w:pPr>
      <w:r w:rsidRPr="00007649">
        <w:rPr>
          <w:rFonts w:ascii="Times New Roman" w:hAnsi="Times New Roman"/>
          <w:sz w:val="24"/>
          <w:szCs w:val="24"/>
        </w:rPr>
        <w:t>оценивать вероятность реальных событий и явлений в несложных ситуациях</w:t>
      </w:r>
    </w:p>
    <w:p w:rsidR="00FF65A6" w:rsidRPr="00007649" w:rsidRDefault="00FF65A6" w:rsidP="00007649">
      <w:pPr>
        <w:tabs>
          <w:tab w:val="left" w:pos="284"/>
        </w:tabs>
        <w:spacing w:after="0"/>
        <w:rPr>
          <w:rFonts w:ascii="Times New Roman" w:hAnsi="Times New Roman"/>
          <w:b/>
          <w:sz w:val="24"/>
          <w:szCs w:val="24"/>
        </w:rPr>
      </w:pPr>
      <w:r w:rsidRPr="00007649">
        <w:rPr>
          <w:rFonts w:ascii="Times New Roman" w:hAnsi="Times New Roman"/>
          <w:b/>
          <w:sz w:val="24"/>
          <w:szCs w:val="24"/>
        </w:rPr>
        <w:t>Геометрические фигуры</w:t>
      </w:r>
    </w:p>
    <w:p w:rsidR="00FF65A6" w:rsidRPr="00007649" w:rsidRDefault="00FF65A6" w:rsidP="00007649">
      <w:pPr>
        <w:pStyle w:val="a"/>
        <w:numPr>
          <w:ilvl w:val="0"/>
          <w:numId w:val="164"/>
        </w:numPr>
        <w:tabs>
          <w:tab w:val="left" w:pos="284"/>
        </w:tabs>
        <w:spacing w:line="276" w:lineRule="auto"/>
        <w:ind w:left="0" w:firstLine="0"/>
        <w:rPr>
          <w:rFonts w:ascii="Times New Roman" w:hAnsi="Times New Roman"/>
          <w:sz w:val="24"/>
          <w:szCs w:val="24"/>
        </w:rPr>
      </w:pPr>
      <w:r w:rsidRPr="00007649">
        <w:rPr>
          <w:rFonts w:ascii="Times New Roman" w:hAnsi="Times New Roman"/>
          <w:sz w:val="24"/>
          <w:szCs w:val="24"/>
        </w:rPr>
        <w:t>Оперировать на базовом уровне понятиями геометрических фигур;</w:t>
      </w:r>
    </w:p>
    <w:p w:rsidR="00FF65A6" w:rsidRPr="00007649" w:rsidRDefault="00FF65A6" w:rsidP="00007649">
      <w:pPr>
        <w:pStyle w:val="a"/>
        <w:numPr>
          <w:ilvl w:val="0"/>
          <w:numId w:val="164"/>
        </w:numPr>
        <w:tabs>
          <w:tab w:val="left" w:pos="284"/>
        </w:tabs>
        <w:spacing w:line="276" w:lineRule="auto"/>
        <w:ind w:left="0" w:firstLine="0"/>
        <w:rPr>
          <w:rFonts w:ascii="Times New Roman" w:hAnsi="Times New Roman"/>
          <w:sz w:val="24"/>
          <w:szCs w:val="24"/>
        </w:rPr>
      </w:pPr>
      <w:r w:rsidRPr="00007649">
        <w:rPr>
          <w:rFonts w:ascii="Times New Roman" w:hAnsi="Times New Roman"/>
          <w:sz w:val="24"/>
          <w:szCs w:val="24"/>
        </w:rPr>
        <w:t>извлекать информацию о геометрических фигурах, представленную на чертежах в явном виде;</w:t>
      </w:r>
    </w:p>
    <w:p w:rsidR="00FF65A6" w:rsidRPr="00007649" w:rsidRDefault="00FF65A6" w:rsidP="00007649">
      <w:pPr>
        <w:pStyle w:val="a"/>
        <w:numPr>
          <w:ilvl w:val="0"/>
          <w:numId w:val="164"/>
        </w:numPr>
        <w:tabs>
          <w:tab w:val="left" w:pos="284"/>
        </w:tabs>
        <w:spacing w:line="276" w:lineRule="auto"/>
        <w:ind w:left="0" w:firstLine="0"/>
        <w:rPr>
          <w:rFonts w:ascii="Times New Roman" w:hAnsi="Times New Roman"/>
          <w:sz w:val="24"/>
          <w:szCs w:val="24"/>
        </w:rPr>
      </w:pPr>
      <w:r w:rsidRPr="00007649">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FF65A6" w:rsidRPr="00007649" w:rsidRDefault="00FF65A6" w:rsidP="00007649">
      <w:pPr>
        <w:pStyle w:val="a"/>
        <w:numPr>
          <w:ilvl w:val="0"/>
          <w:numId w:val="164"/>
        </w:numPr>
        <w:tabs>
          <w:tab w:val="left" w:pos="284"/>
        </w:tabs>
        <w:spacing w:line="276" w:lineRule="auto"/>
        <w:ind w:left="0" w:firstLine="0"/>
        <w:rPr>
          <w:rFonts w:ascii="Times New Roman" w:hAnsi="Times New Roman"/>
          <w:i/>
          <w:sz w:val="24"/>
          <w:szCs w:val="24"/>
        </w:rPr>
      </w:pPr>
      <w:r w:rsidRPr="00007649">
        <w:rPr>
          <w:rFonts w:ascii="Times New Roman" w:hAnsi="Times New Roman"/>
          <w:sz w:val="24"/>
          <w:szCs w:val="24"/>
        </w:rPr>
        <w:t xml:space="preserve">решать задачи на нахождение геометрических величин по образцам или алгоритмам. </w:t>
      </w:r>
    </w:p>
    <w:p w:rsidR="00FF65A6" w:rsidRPr="00007649" w:rsidRDefault="00FF65A6" w:rsidP="00007649">
      <w:pPr>
        <w:pStyle w:val="a"/>
        <w:numPr>
          <w:ilvl w:val="0"/>
          <w:numId w:val="0"/>
        </w:numPr>
        <w:tabs>
          <w:tab w:val="left" w:pos="284"/>
        </w:tabs>
        <w:spacing w:line="276" w:lineRule="auto"/>
        <w:rPr>
          <w:rFonts w:ascii="Times New Roman" w:hAnsi="Times New Roman"/>
          <w:b/>
          <w:sz w:val="24"/>
          <w:szCs w:val="24"/>
        </w:rPr>
      </w:pPr>
      <w:r w:rsidRPr="00007649">
        <w:rPr>
          <w:rFonts w:ascii="Times New Roman" w:hAnsi="Times New Roman"/>
          <w:b/>
          <w:sz w:val="24"/>
          <w:szCs w:val="24"/>
        </w:rPr>
        <w:t>В повседневной жизни и при изучении других предметов:</w:t>
      </w:r>
    </w:p>
    <w:p w:rsidR="00FF65A6" w:rsidRPr="00007649" w:rsidRDefault="00FF65A6" w:rsidP="00007649">
      <w:pPr>
        <w:numPr>
          <w:ilvl w:val="0"/>
          <w:numId w:val="165"/>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FF65A6" w:rsidRPr="00007649" w:rsidRDefault="00FF65A6" w:rsidP="00007649">
      <w:pPr>
        <w:tabs>
          <w:tab w:val="left" w:pos="284"/>
        </w:tabs>
        <w:spacing w:after="0"/>
        <w:rPr>
          <w:rFonts w:ascii="Times New Roman" w:hAnsi="Times New Roman"/>
          <w:b/>
          <w:bCs/>
          <w:sz w:val="24"/>
          <w:szCs w:val="24"/>
        </w:rPr>
      </w:pPr>
      <w:r w:rsidRPr="00007649">
        <w:rPr>
          <w:rFonts w:ascii="Times New Roman" w:hAnsi="Times New Roman"/>
          <w:b/>
          <w:bCs/>
          <w:sz w:val="24"/>
          <w:szCs w:val="24"/>
        </w:rPr>
        <w:t>Отношения</w:t>
      </w:r>
    </w:p>
    <w:p w:rsidR="00FF65A6" w:rsidRPr="00007649" w:rsidRDefault="00FF65A6" w:rsidP="00007649">
      <w:pPr>
        <w:numPr>
          <w:ilvl w:val="0"/>
          <w:numId w:val="154"/>
        </w:numPr>
        <w:tabs>
          <w:tab w:val="left" w:pos="34"/>
          <w:tab w:val="left" w:pos="284"/>
        </w:tabs>
        <w:spacing w:after="0"/>
        <w:ind w:left="0" w:firstLine="0"/>
        <w:jc w:val="both"/>
        <w:rPr>
          <w:rFonts w:ascii="Times New Roman" w:hAnsi="Times New Roman"/>
          <w:sz w:val="24"/>
          <w:szCs w:val="24"/>
          <w:lang w:eastAsia="ru-RU"/>
        </w:rPr>
      </w:pPr>
      <w:proofErr w:type="gramStart"/>
      <w:r w:rsidRPr="00007649">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roofErr w:type="gramEnd"/>
    </w:p>
    <w:p w:rsidR="00FF65A6" w:rsidRPr="00007649" w:rsidRDefault="00FF65A6" w:rsidP="00007649">
      <w:pPr>
        <w:pStyle w:val="a"/>
        <w:numPr>
          <w:ilvl w:val="0"/>
          <w:numId w:val="0"/>
        </w:numPr>
        <w:tabs>
          <w:tab w:val="left" w:pos="284"/>
        </w:tabs>
        <w:spacing w:line="276" w:lineRule="auto"/>
        <w:rPr>
          <w:rFonts w:ascii="Times New Roman" w:hAnsi="Times New Roman"/>
          <w:b/>
          <w:sz w:val="24"/>
          <w:szCs w:val="24"/>
        </w:rPr>
      </w:pPr>
      <w:r w:rsidRPr="00007649">
        <w:rPr>
          <w:rFonts w:ascii="Times New Roman" w:hAnsi="Times New Roman"/>
          <w:b/>
          <w:sz w:val="24"/>
          <w:szCs w:val="24"/>
        </w:rPr>
        <w:t xml:space="preserve">В повседневной жизни и при изучении других предметов: </w:t>
      </w:r>
    </w:p>
    <w:p w:rsidR="00FF65A6" w:rsidRPr="00007649" w:rsidRDefault="00FF65A6" w:rsidP="00007649">
      <w:pPr>
        <w:pStyle w:val="a8"/>
        <w:numPr>
          <w:ilvl w:val="0"/>
          <w:numId w:val="154"/>
        </w:numPr>
        <w:tabs>
          <w:tab w:val="left" w:pos="34"/>
          <w:tab w:val="left" w:pos="284"/>
        </w:tabs>
        <w:spacing w:line="276" w:lineRule="auto"/>
        <w:ind w:left="0" w:firstLine="0"/>
        <w:jc w:val="both"/>
        <w:rPr>
          <w:rFonts w:ascii="Times New Roman" w:hAnsi="Times New Roman"/>
        </w:rPr>
      </w:pPr>
      <w:r w:rsidRPr="00007649">
        <w:rPr>
          <w:rFonts w:ascii="Times New Roman" w:hAnsi="Times New Roman"/>
        </w:rPr>
        <w:t>использовать отношения для решения простейших задач, возникающих в реальной жизни</w:t>
      </w:r>
    </w:p>
    <w:p w:rsidR="00FF65A6" w:rsidRPr="00007649" w:rsidRDefault="00FF65A6" w:rsidP="00007649">
      <w:pPr>
        <w:tabs>
          <w:tab w:val="left" w:pos="284"/>
        </w:tabs>
        <w:spacing w:after="0"/>
        <w:rPr>
          <w:rFonts w:ascii="Times New Roman" w:hAnsi="Times New Roman"/>
          <w:b/>
          <w:sz w:val="24"/>
          <w:szCs w:val="24"/>
        </w:rPr>
      </w:pPr>
      <w:r w:rsidRPr="00007649">
        <w:rPr>
          <w:rFonts w:ascii="Times New Roman" w:hAnsi="Times New Roman"/>
          <w:b/>
          <w:sz w:val="24"/>
          <w:szCs w:val="24"/>
        </w:rPr>
        <w:t>Измерения и вычисления</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sz w:val="24"/>
          <w:szCs w:val="24"/>
        </w:rPr>
      </w:pPr>
      <w:r w:rsidRPr="00007649">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sz w:val="24"/>
          <w:szCs w:val="24"/>
        </w:rPr>
      </w:pPr>
      <w:r w:rsidRPr="00007649">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sz w:val="24"/>
          <w:szCs w:val="24"/>
        </w:rPr>
      </w:pPr>
      <w:r w:rsidRPr="00007649">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007649" w:rsidRDefault="00FF65A6" w:rsidP="00007649">
      <w:pPr>
        <w:tabs>
          <w:tab w:val="left" w:pos="284"/>
        </w:tabs>
        <w:spacing w:after="0"/>
        <w:rPr>
          <w:rFonts w:ascii="Times New Roman" w:hAnsi="Times New Roman"/>
          <w:b/>
          <w:sz w:val="24"/>
          <w:szCs w:val="24"/>
        </w:rPr>
      </w:pPr>
      <w:r w:rsidRPr="00007649">
        <w:rPr>
          <w:rFonts w:ascii="Times New Roman" w:hAnsi="Times New Roman"/>
          <w:b/>
          <w:sz w:val="24"/>
          <w:szCs w:val="24"/>
        </w:rPr>
        <w:t>В повседневной жизни и при изучении других предметов:</w:t>
      </w:r>
    </w:p>
    <w:p w:rsidR="00FF65A6" w:rsidRPr="00007649" w:rsidRDefault="00FF65A6" w:rsidP="00007649">
      <w:pPr>
        <w:pStyle w:val="a"/>
        <w:numPr>
          <w:ilvl w:val="0"/>
          <w:numId w:val="163"/>
        </w:numPr>
        <w:tabs>
          <w:tab w:val="left" w:pos="284"/>
        </w:tabs>
        <w:spacing w:line="276" w:lineRule="auto"/>
        <w:ind w:left="0" w:firstLine="0"/>
        <w:rPr>
          <w:rFonts w:ascii="Times New Roman" w:hAnsi="Times New Roman"/>
          <w:sz w:val="24"/>
          <w:szCs w:val="24"/>
        </w:rPr>
      </w:pPr>
      <w:r w:rsidRPr="00007649">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FF65A6" w:rsidRPr="00007649" w:rsidRDefault="00FF65A6" w:rsidP="00007649">
      <w:pPr>
        <w:tabs>
          <w:tab w:val="left" w:pos="284"/>
        </w:tabs>
        <w:spacing w:after="0"/>
        <w:rPr>
          <w:rFonts w:ascii="Times New Roman" w:hAnsi="Times New Roman"/>
          <w:sz w:val="24"/>
          <w:szCs w:val="24"/>
        </w:rPr>
      </w:pPr>
      <w:r w:rsidRPr="00007649">
        <w:rPr>
          <w:rFonts w:ascii="Times New Roman" w:hAnsi="Times New Roman"/>
          <w:sz w:val="24"/>
          <w:szCs w:val="24"/>
        </w:rPr>
        <w:t>Геометрические построения</w:t>
      </w:r>
    </w:p>
    <w:p w:rsidR="00FF65A6" w:rsidRPr="00007649" w:rsidRDefault="00FF65A6" w:rsidP="00007649">
      <w:pPr>
        <w:numPr>
          <w:ilvl w:val="0"/>
          <w:numId w:val="161"/>
        </w:numPr>
        <w:tabs>
          <w:tab w:val="left" w:pos="0"/>
          <w:tab w:val="left" w:pos="284"/>
        </w:tabs>
        <w:spacing w:after="0"/>
        <w:ind w:left="0" w:firstLine="0"/>
        <w:jc w:val="both"/>
        <w:rPr>
          <w:rFonts w:ascii="Times New Roman" w:hAnsi="Times New Roman"/>
          <w:sz w:val="24"/>
          <w:szCs w:val="24"/>
          <w:lang w:eastAsia="ru-RU"/>
        </w:rPr>
      </w:pPr>
      <w:r w:rsidRPr="00007649">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FF65A6" w:rsidRPr="00007649" w:rsidRDefault="00FF65A6" w:rsidP="00007649">
      <w:pPr>
        <w:pStyle w:val="a"/>
        <w:numPr>
          <w:ilvl w:val="0"/>
          <w:numId w:val="0"/>
        </w:numPr>
        <w:tabs>
          <w:tab w:val="left" w:pos="284"/>
        </w:tabs>
        <w:spacing w:line="276" w:lineRule="auto"/>
        <w:rPr>
          <w:rFonts w:ascii="Times New Roman" w:hAnsi="Times New Roman"/>
          <w:b/>
          <w:sz w:val="24"/>
          <w:szCs w:val="24"/>
        </w:rPr>
      </w:pPr>
      <w:r w:rsidRPr="00007649">
        <w:rPr>
          <w:rFonts w:ascii="Times New Roman" w:hAnsi="Times New Roman"/>
          <w:b/>
          <w:sz w:val="24"/>
          <w:szCs w:val="24"/>
        </w:rPr>
        <w:t>В повседневной жизни и при изучении других предметов:</w:t>
      </w:r>
    </w:p>
    <w:p w:rsidR="00FF65A6" w:rsidRPr="00007649" w:rsidRDefault="00FF65A6" w:rsidP="00007649">
      <w:pPr>
        <w:numPr>
          <w:ilvl w:val="0"/>
          <w:numId w:val="161"/>
        </w:numPr>
        <w:tabs>
          <w:tab w:val="left" w:pos="0"/>
          <w:tab w:val="left" w:pos="284"/>
        </w:tabs>
        <w:spacing w:after="0"/>
        <w:ind w:left="0" w:firstLine="0"/>
        <w:jc w:val="both"/>
        <w:rPr>
          <w:rFonts w:ascii="Times New Roman" w:hAnsi="Times New Roman"/>
          <w:sz w:val="24"/>
          <w:szCs w:val="24"/>
          <w:lang w:eastAsia="ru-RU"/>
        </w:rPr>
      </w:pPr>
      <w:r w:rsidRPr="00007649">
        <w:rPr>
          <w:rFonts w:ascii="Times New Roman" w:hAnsi="Times New Roman"/>
          <w:sz w:val="24"/>
          <w:szCs w:val="24"/>
        </w:rPr>
        <w:t>выполнять простейшие построения на местности, необходимые в реальной жизни</w:t>
      </w:r>
    </w:p>
    <w:p w:rsidR="00FF65A6" w:rsidRPr="00007649" w:rsidRDefault="00FF65A6" w:rsidP="00007649">
      <w:pPr>
        <w:tabs>
          <w:tab w:val="left" w:pos="284"/>
        </w:tabs>
        <w:spacing w:after="0"/>
        <w:rPr>
          <w:rFonts w:ascii="Times New Roman" w:hAnsi="Times New Roman"/>
          <w:b/>
          <w:sz w:val="24"/>
          <w:szCs w:val="24"/>
        </w:rPr>
      </w:pPr>
      <w:r w:rsidRPr="00007649">
        <w:rPr>
          <w:rFonts w:ascii="Times New Roman" w:hAnsi="Times New Roman"/>
          <w:b/>
          <w:sz w:val="24"/>
          <w:szCs w:val="24"/>
        </w:rPr>
        <w:t>Геометрические преобразования</w:t>
      </w:r>
    </w:p>
    <w:p w:rsidR="00FF65A6" w:rsidRPr="00007649" w:rsidRDefault="00FF65A6" w:rsidP="00007649">
      <w:pPr>
        <w:pStyle w:val="a"/>
        <w:numPr>
          <w:ilvl w:val="0"/>
          <w:numId w:val="160"/>
        </w:numPr>
        <w:tabs>
          <w:tab w:val="left" w:pos="284"/>
        </w:tabs>
        <w:spacing w:line="276" w:lineRule="auto"/>
        <w:ind w:left="0" w:firstLine="0"/>
        <w:rPr>
          <w:rFonts w:ascii="Times New Roman" w:hAnsi="Times New Roman"/>
          <w:sz w:val="24"/>
          <w:szCs w:val="24"/>
        </w:rPr>
      </w:pPr>
      <w:r w:rsidRPr="00007649">
        <w:rPr>
          <w:rFonts w:ascii="Times New Roman" w:hAnsi="Times New Roman"/>
          <w:sz w:val="24"/>
          <w:szCs w:val="24"/>
        </w:rPr>
        <w:t>Строить фигуру, симметричную данной фигуре относительно оси и точки.</w:t>
      </w:r>
    </w:p>
    <w:p w:rsidR="00FF65A6" w:rsidRPr="00007649" w:rsidRDefault="00FF65A6" w:rsidP="00007649">
      <w:pPr>
        <w:tabs>
          <w:tab w:val="left" w:pos="284"/>
        </w:tabs>
        <w:spacing w:after="0"/>
        <w:rPr>
          <w:rFonts w:ascii="Times New Roman" w:hAnsi="Times New Roman"/>
          <w:b/>
          <w:sz w:val="24"/>
          <w:szCs w:val="24"/>
        </w:rPr>
      </w:pPr>
      <w:r w:rsidRPr="00007649">
        <w:rPr>
          <w:rFonts w:ascii="Times New Roman" w:hAnsi="Times New Roman"/>
          <w:b/>
          <w:sz w:val="24"/>
          <w:szCs w:val="24"/>
        </w:rPr>
        <w:t>В повседневной жизни и при изучении других предметов:</w:t>
      </w:r>
    </w:p>
    <w:p w:rsidR="00FF65A6" w:rsidRPr="00007649" w:rsidRDefault="00FF65A6" w:rsidP="00007649">
      <w:pPr>
        <w:pStyle w:val="a"/>
        <w:numPr>
          <w:ilvl w:val="0"/>
          <w:numId w:val="160"/>
        </w:numPr>
        <w:tabs>
          <w:tab w:val="left" w:pos="284"/>
        </w:tabs>
        <w:spacing w:line="276" w:lineRule="auto"/>
        <w:ind w:left="0" w:firstLine="0"/>
        <w:rPr>
          <w:rFonts w:ascii="Times New Roman" w:hAnsi="Times New Roman"/>
          <w:sz w:val="24"/>
          <w:szCs w:val="24"/>
        </w:rPr>
      </w:pPr>
      <w:r w:rsidRPr="00007649">
        <w:rPr>
          <w:rFonts w:ascii="Times New Roman" w:hAnsi="Times New Roman"/>
          <w:sz w:val="24"/>
          <w:szCs w:val="24"/>
        </w:rPr>
        <w:t>распознавать движение объектов в окружающем мире;</w:t>
      </w:r>
    </w:p>
    <w:p w:rsidR="00FF65A6" w:rsidRPr="00007649" w:rsidRDefault="00FF65A6" w:rsidP="00007649">
      <w:pPr>
        <w:pStyle w:val="a"/>
        <w:numPr>
          <w:ilvl w:val="0"/>
          <w:numId w:val="160"/>
        </w:numPr>
        <w:tabs>
          <w:tab w:val="left" w:pos="284"/>
        </w:tabs>
        <w:spacing w:line="276" w:lineRule="auto"/>
        <w:ind w:left="0" w:firstLine="0"/>
        <w:rPr>
          <w:rFonts w:ascii="Times New Roman" w:hAnsi="Times New Roman"/>
          <w:sz w:val="24"/>
          <w:szCs w:val="24"/>
        </w:rPr>
      </w:pPr>
      <w:r w:rsidRPr="00007649">
        <w:rPr>
          <w:rFonts w:ascii="Times New Roman" w:hAnsi="Times New Roman"/>
          <w:sz w:val="24"/>
          <w:szCs w:val="24"/>
        </w:rPr>
        <w:t>распознавать симметричные фигуры в окружающем мире</w:t>
      </w:r>
    </w:p>
    <w:p w:rsidR="00FF65A6" w:rsidRPr="00007649" w:rsidRDefault="00FF65A6" w:rsidP="00007649">
      <w:pPr>
        <w:tabs>
          <w:tab w:val="left" w:pos="284"/>
        </w:tabs>
        <w:spacing w:after="0"/>
        <w:rPr>
          <w:rFonts w:ascii="Times New Roman" w:hAnsi="Times New Roman"/>
          <w:b/>
          <w:sz w:val="24"/>
          <w:szCs w:val="24"/>
        </w:rPr>
      </w:pPr>
      <w:r w:rsidRPr="00007649">
        <w:rPr>
          <w:rFonts w:ascii="Times New Roman" w:hAnsi="Times New Roman"/>
          <w:b/>
          <w:sz w:val="24"/>
          <w:szCs w:val="24"/>
        </w:rPr>
        <w:t>Векторы и координаты на плоскости</w:t>
      </w:r>
    </w:p>
    <w:p w:rsidR="00FF65A6" w:rsidRPr="00007649" w:rsidRDefault="00FF65A6" w:rsidP="00007649">
      <w:pPr>
        <w:pStyle w:val="a"/>
        <w:numPr>
          <w:ilvl w:val="0"/>
          <w:numId w:val="159"/>
        </w:numPr>
        <w:tabs>
          <w:tab w:val="left" w:pos="284"/>
        </w:tabs>
        <w:spacing w:line="276" w:lineRule="auto"/>
        <w:ind w:left="0" w:firstLine="0"/>
        <w:rPr>
          <w:rFonts w:ascii="Times New Roman" w:hAnsi="Times New Roman"/>
          <w:sz w:val="24"/>
          <w:szCs w:val="24"/>
        </w:rPr>
      </w:pPr>
      <w:r w:rsidRPr="00007649">
        <w:rPr>
          <w:rFonts w:ascii="Times New Roman" w:hAnsi="Times New Roman"/>
          <w:sz w:val="24"/>
          <w:szCs w:val="24"/>
        </w:rPr>
        <w:t>Оперировать на базовом уровне понятиями вектор, сумма векторов</w:t>
      </w:r>
      <w:r w:rsidRPr="00007649">
        <w:rPr>
          <w:rFonts w:ascii="Times New Roman" w:hAnsi="Times New Roman"/>
          <w:i/>
          <w:sz w:val="24"/>
          <w:szCs w:val="24"/>
        </w:rPr>
        <w:t xml:space="preserve">, </w:t>
      </w:r>
      <w:r w:rsidRPr="00007649">
        <w:rPr>
          <w:rFonts w:ascii="Times New Roman" w:hAnsi="Times New Roman"/>
          <w:sz w:val="24"/>
          <w:szCs w:val="24"/>
        </w:rPr>
        <w:t>произведение вектора на число</w:t>
      </w:r>
      <w:proofErr w:type="gramStart"/>
      <w:r w:rsidRPr="00007649">
        <w:rPr>
          <w:rFonts w:ascii="Times New Roman" w:hAnsi="Times New Roman"/>
          <w:sz w:val="24"/>
          <w:szCs w:val="24"/>
        </w:rPr>
        <w:t>,к</w:t>
      </w:r>
      <w:proofErr w:type="gramEnd"/>
      <w:r w:rsidRPr="00007649">
        <w:rPr>
          <w:rFonts w:ascii="Times New Roman" w:hAnsi="Times New Roman"/>
          <w:sz w:val="24"/>
          <w:szCs w:val="24"/>
        </w:rPr>
        <w:t>оординаты на плоскости;</w:t>
      </w:r>
    </w:p>
    <w:p w:rsidR="00FF65A6" w:rsidRPr="00007649" w:rsidRDefault="00FF65A6" w:rsidP="00007649">
      <w:pPr>
        <w:pStyle w:val="a"/>
        <w:numPr>
          <w:ilvl w:val="0"/>
          <w:numId w:val="159"/>
        </w:numPr>
        <w:tabs>
          <w:tab w:val="left" w:pos="284"/>
        </w:tabs>
        <w:spacing w:line="276" w:lineRule="auto"/>
        <w:ind w:left="0" w:firstLine="0"/>
        <w:rPr>
          <w:rFonts w:ascii="Times New Roman" w:hAnsi="Times New Roman"/>
          <w:sz w:val="24"/>
          <w:szCs w:val="24"/>
        </w:rPr>
      </w:pPr>
      <w:r w:rsidRPr="00007649">
        <w:rPr>
          <w:rFonts w:ascii="Times New Roman" w:hAnsi="Times New Roman"/>
          <w:sz w:val="24"/>
          <w:szCs w:val="24"/>
        </w:rPr>
        <w:t>определять приближённо координаты точки по её изображению на координатной плоскости.</w:t>
      </w:r>
    </w:p>
    <w:p w:rsidR="00FF65A6" w:rsidRPr="00007649" w:rsidRDefault="00FF65A6" w:rsidP="00007649">
      <w:pPr>
        <w:pStyle w:val="a"/>
        <w:numPr>
          <w:ilvl w:val="0"/>
          <w:numId w:val="0"/>
        </w:numPr>
        <w:tabs>
          <w:tab w:val="left" w:pos="284"/>
        </w:tabs>
        <w:spacing w:line="276" w:lineRule="auto"/>
        <w:rPr>
          <w:rFonts w:ascii="Times New Roman" w:hAnsi="Times New Roman"/>
          <w:b/>
          <w:sz w:val="24"/>
          <w:szCs w:val="24"/>
        </w:rPr>
      </w:pPr>
      <w:r w:rsidRPr="00007649">
        <w:rPr>
          <w:rFonts w:ascii="Times New Roman" w:hAnsi="Times New Roman"/>
          <w:b/>
          <w:sz w:val="24"/>
          <w:szCs w:val="24"/>
        </w:rPr>
        <w:t xml:space="preserve">В повседневной жизни и при изучении других предметов: </w:t>
      </w:r>
    </w:p>
    <w:p w:rsidR="00FF65A6" w:rsidRPr="00007649" w:rsidRDefault="00FF65A6" w:rsidP="00007649">
      <w:pPr>
        <w:pStyle w:val="a"/>
        <w:numPr>
          <w:ilvl w:val="0"/>
          <w:numId w:val="159"/>
        </w:numPr>
        <w:tabs>
          <w:tab w:val="left" w:pos="284"/>
        </w:tabs>
        <w:spacing w:line="276" w:lineRule="auto"/>
        <w:ind w:left="0" w:firstLine="0"/>
        <w:rPr>
          <w:rFonts w:ascii="Times New Roman" w:hAnsi="Times New Roman"/>
          <w:sz w:val="24"/>
          <w:szCs w:val="24"/>
        </w:rPr>
      </w:pPr>
      <w:r w:rsidRPr="00007649">
        <w:rPr>
          <w:rFonts w:ascii="Times New Roman" w:hAnsi="Times New Roman"/>
          <w:sz w:val="24"/>
          <w:szCs w:val="24"/>
        </w:rPr>
        <w:lastRenderedPageBreak/>
        <w:t>использовать векторы для решения простейших задач на определение скорости относительного движения</w:t>
      </w:r>
    </w:p>
    <w:p w:rsidR="00FF65A6" w:rsidRPr="00007649" w:rsidRDefault="00FF65A6" w:rsidP="00007649">
      <w:pPr>
        <w:tabs>
          <w:tab w:val="left" w:pos="284"/>
        </w:tabs>
        <w:spacing w:after="0"/>
        <w:rPr>
          <w:rFonts w:ascii="Times New Roman" w:hAnsi="Times New Roman"/>
          <w:b/>
          <w:bCs/>
          <w:sz w:val="24"/>
          <w:szCs w:val="24"/>
        </w:rPr>
      </w:pPr>
      <w:r w:rsidRPr="00007649">
        <w:rPr>
          <w:rFonts w:ascii="Times New Roman" w:hAnsi="Times New Roman"/>
          <w:b/>
          <w:bCs/>
          <w:sz w:val="24"/>
          <w:szCs w:val="24"/>
        </w:rPr>
        <w:t>История математики</w:t>
      </w:r>
    </w:p>
    <w:p w:rsidR="00FF65A6" w:rsidRPr="00007649" w:rsidRDefault="00FF65A6" w:rsidP="00007649">
      <w:pPr>
        <w:numPr>
          <w:ilvl w:val="0"/>
          <w:numId w:val="166"/>
        </w:numPr>
        <w:tabs>
          <w:tab w:val="left" w:pos="34"/>
          <w:tab w:val="left" w:pos="284"/>
        </w:tabs>
        <w:spacing w:after="0"/>
        <w:ind w:left="0" w:firstLine="0"/>
        <w:jc w:val="both"/>
        <w:rPr>
          <w:rFonts w:ascii="Times New Roman" w:hAnsi="Times New Roman"/>
          <w:sz w:val="24"/>
          <w:szCs w:val="24"/>
          <w:lang w:eastAsia="ru-RU"/>
        </w:rPr>
      </w:pPr>
      <w:r w:rsidRPr="00007649">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007649" w:rsidRDefault="00FF65A6" w:rsidP="00007649">
      <w:pPr>
        <w:numPr>
          <w:ilvl w:val="0"/>
          <w:numId w:val="166"/>
        </w:numPr>
        <w:tabs>
          <w:tab w:val="left" w:pos="34"/>
          <w:tab w:val="left" w:pos="284"/>
        </w:tabs>
        <w:spacing w:after="0"/>
        <w:ind w:left="0" w:firstLine="0"/>
        <w:jc w:val="both"/>
        <w:rPr>
          <w:rFonts w:ascii="Times New Roman" w:hAnsi="Times New Roman"/>
          <w:sz w:val="24"/>
          <w:szCs w:val="24"/>
          <w:lang w:eastAsia="ru-RU"/>
        </w:rPr>
      </w:pPr>
      <w:r w:rsidRPr="00007649">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007649" w:rsidRDefault="00FF65A6" w:rsidP="00007649">
      <w:pPr>
        <w:numPr>
          <w:ilvl w:val="0"/>
          <w:numId w:val="166"/>
        </w:numPr>
        <w:tabs>
          <w:tab w:val="left" w:pos="34"/>
          <w:tab w:val="left" w:pos="284"/>
        </w:tabs>
        <w:spacing w:after="0"/>
        <w:ind w:left="0" w:firstLine="0"/>
        <w:jc w:val="both"/>
        <w:rPr>
          <w:rFonts w:ascii="Times New Roman" w:hAnsi="Times New Roman"/>
          <w:sz w:val="24"/>
          <w:szCs w:val="24"/>
          <w:lang w:eastAsia="ru-RU"/>
        </w:rPr>
      </w:pPr>
      <w:r w:rsidRPr="00007649">
        <w:rPr>
          <w:rFonts w:ascii="Times New Roman" w:hAnsi="Times New Roman"/>
          <w:sz w:val="24"/>
          <w:szCs w:val="24"/>
        </w:rPr>
        <w:t>понимать роль математики в развитии России</w:t>
      </w:r>
    </w:p>
    <w:p w:rsidR="00FF65A6" w:rsidRPr="00007649" w:rsidRDefault="00FF65A6" w:rsidP="00007649">
      <w:pPr>
        <w:tabs>
          <w:tab w:val="left" w:pos="284"/>
        </w:tabs>
        <w:spacing w:after="0"/>
        <w:rPr>
          <w:rFonts w:ascii="Times New Roman" w:hAnsi="Times New Roman"/>
          <w:b/>
          <w:bCs/>
          <w:sz w:val="24"/>
          <w:szCs w:val="24"/>
        </w:rPr>
      </w:pPr>
      <w:r w:rsidRPr="00007649">
        <w:rPr>
          <w:rFonts w:ascii="Times New Roman" w:hAnsi="Times New Roman"/>
          <w:b/>
          <w:bCs/>
          <w:sz w:val="24"/>
          <w:szCs w:val="24"/>
        </w:rPr>
        <w:t xml:space="preserve">Методы математики </w:t>
      </w:r>
    </w:p>
    <w:p w:rsidR="00FF65A6" w:rsidRPr="00007649" w:rsidRDefault="00FF65A6" w:rsidP="00007649">
      <w:pPr>
        <w:numPr>
          <w:ilvl w:val="0"/>
          <w:numId w:val="166"/>
        </w:numPr>
        <w:tabs>
          <w:tab w:val="left" w:pos="34"/>
          <w:tab w:val="left" w:pos="284"/>
        </w:tabs>
        <w:spacing w:after="0"/>
        <w:ind w:left="0" w:firstLine="0"/>
        <w:jc w:val="both"/>
        <w:rPr>
          <w:rFonts w:ascii="Times New Roman" w:hAnsi="Times New Roman"/>
          <w:sz w:val="24"/>
          <w:szCs w:val="24"/>
          <w:lang w:eastAsia="ru-RU"/>
        </w:rPr>
      </w:pPr>
      <w:r w:rsidRPr="00007649">
        <w:rPr>
          <w:rFonts w:ascii="Times New Roman" w:hAnsi="Times New Roman"/>
          <w:sz w:val="24"/>
          <w:szCs w:val="24"/>
          <w:lang w:eastAsia="ru-RU"/>
        </w:rPr>
        <w:t xml:space="preserve">Выбирать подходящий изученный метод для </w:t>
      </w:r>
      <w:proofErr w:type="gramStart"/>
      <w:r w:rsidRPr="00007649">
        <w:rPr>
          <w:rFonts w:ascii="Times New Roman" w:hAnsi="Times New Roman"/>
          <w:sz w:val="24"/>
          <w:szCs w:val="24"/>
          <w:lang w:eastAsia="ru-RU"/>
        </w:rPr>
        <w:t>решении</w:t>
      </w:r>
      <w:proofErr w:type="gramEnd"/>
      <w:r w:rsidRPr="00007649">
        <w:rPr>
          <w:rFonts w:ascii="Times New Roman" w:hAnsi="Times New Roman"/>
          <w:sz w:val="24"/>
          <w:szCs w:val="24"/>
          <w:lang w:eastAsia="ru-RU"/>
        </w:rPr>
        <w:t xml:space="preserve"> изученных типов математических задач;</w:t>
      </w:r>
    </w:p>
    <w:p w:rsidR="00FF65A6" w:rsidRPr="00007649" w:rsidRDefault="00FF65A6" w:rsidP="00007649">
      <w:pPr>
        <w:numPr>
          <w:ilvl w:val="0"/>
          <w:numId w:val="166"/>
        </w:numPr>
        <w:tabs>
          <w:tab w:val="left" w:pos="34"/>
          <w:tab w:val="left" w:pos="284"/>
        </w:tabs>
        <w:spacing w:after="0"/>
        <w:ind w:left="0" w:firstLine="0"/>
        <w:jc w:val="both"/>
        <w:rPr>
          <w:rFonts w:ascii="Times New Roman" w:hAnsi="Times New Roman"/>
          <w:sz w:val="24"/>
          <w:szCs w:val="24"/>
          <w:lang w:eastAsia="ru-RU"/>
        </w:rPr>
      </w:pPr>
      <w:r w:rsidRPr="00007649">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FF65A6" w:rsidRPr="00007649" w:rsidRDefault="00FF65A6" w:rsidP="00007649">
      <w:pPr>
        <w:pStyle w:val="3"/>
        <w:tabs>
          <w:tab w:val="left" w:pos="284"/>
        </w:tabs>
        <w:spacing w:before="0" w:beforeAutospacing="0" w:after="0" w:afterAutospacing="0" w:line="276" w:lineRule="auto"/>
        <w:rPr>
          <w:sz w:val="24"/>
          <w:szCs w:val="24"/>
        </w:rPr>
      </w:pPr>
      <w:bookmarkStart w:id="193" w:name="_Toc284662722"/>
      <w:bookmarkStart w:id="194" w:name="_Toc284663348"/>
    </w:p>
    <w:p w:rsidR="00FF65A6" w:rsidRPr="00007649" w:rsidRDefault="00FF65A6" w:rsidP="00007649">
      <w:pPr>
        <w:pStyle w:val="3"/>
        <w:tabs>
          <w:tab w:val="left" w:pos="284"/>
        </w:tabs>
        <w:spacing w:before="0" w:beforeAutospacing="0" w:after="0" w:afterAutospacing="0" w:line="276" w:lineRule="auto"/>
        <w:jc w:val="both"/>
        <w:rPr>
          <w:sz w:val="24"/>
          <w:szCs w:val="24"/>
        </w:rPr>
      </w:pPr>
      <w:r w:rsidRPr="00007649">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193"/>
      <w:bookmarkEnd w:id="194"/>
    </w:p>
    <w:p w:rsidR="00FF65A6" w:rsidRPr="00007649" w:rsidRDefault="00FF65A6" w:rsidP="00007649">
      <w:pPr>
        <w:tabs>
          <w:tab w:val="left" w:pos="284"/>
        </w:tabs>
        <w:spacing w:after="0"/>
        <w:rPr>
          <w:rFonts w:ascii="Times New Roman" w:hAnsi="Times New Roman"/>
          <w:b/>
          <w:sz w:val="24"/>
          <w:szCs w:val="24"/>
        </w:rPr>
      </w:pPr>
      <w:r w:rsidRPr="00007649">
        <w:rPr>
          <w:rFonts w:ascii="Times New Roman" w:hAnsi="Times New Roman"/>
          <w:b/>
          <w:sz w:val="24"/>
          <w:szCs w:val="24"/>
        </w:rPr>
        <w:t>Элементы теории множеств и математической логики</w:t>
      </w:r>
    </w:p>
    <w:p w:rsidR="00FF65A6" w:rsidRPr="00007649" w:rsidRDefault="00FF65A6" w:rsidP="00007649">
      <w:pPr>
        <w:pStyle w:val="a8"/>
        <w:numPr>
          <w:ilvl w:val="0"/>
          <w:numId w:val="158"/>
        </w:numPr>
        <w:tabs>
          <w:tab w:val="left" w:pos="284"/>
        </w:tabs>
        <w:spacing w:line="276" w:lineRule="auto"/>
        <w:ind w:left="0" w:firstLine="0"/>
        <w:jc w:val="both"/>
        <w:rPr>
          <w:rFonts w:ascii="Times New Roman" w:hAnsi="Times New Roman"/>
          <w:i/>
        </w:rPr>
      </w:pPr>
      <w:proofErr w:type="gramStart"/>
      <w:r w:rsidRPr="00007649">
        <w:rPr>
          <w:rFonts w:ascii="Times New Roman" w:hAnsi="Times New Roman"/>
          <w:i/>
        </w:rPr>
        <w:t>Оперировать</w:t>
      </w:r>
      <w:r w:rsidRPr="00007649">
        <w:rPr>
          <w:rStyle w:val="af3"/>
          <w:rFonts w:ascii="Times New Roman" w:hAnsi="Times New Roman"/>
          <w:i/>
        </w:rPr>
        <w:footnoteReference w:id="6"/>
      </w:r>
      <w:r w:rsidRPr="00007649">
        <w:rPr>
          <w:rFonts w:ascii="Times New Roman" w:hAnsi="Times New Roman"/>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roofErr w:type="gramEnd"/>
    </w:p>
    <w:p w:rsidR="00FF65A6" w:rsidRPr="00007649" w:rsidRDefault="00FF65A6" w:rsidP="00007649">
      <w:pPr>
        <w:pStyle w:val="a8"/>
        <w:numPr>
          <w:ilvl w:val="0"/>
          <w:numId w:val="158"/>
        </w:numPr>
        <w:tabs>
          <w:tab w:val="left" w:pos="284"/>
        </w:tabs>
        <w:spacing w:line="276" w:lineRule="auto"/>
        <w:ind w:left="0" w:firstLine="0"/>
        <w:jc w:val="both"/>
        <w:rPr>
          <w:rFonts w:ascii="Times New Roman" w:hAnsi="Times New Roman"/>
          <w:i/>
        </w:rPr>
      </w:pPr>
      <w:r w:rsidRPr="00007649">
        <w:rPr>
          <w:rFonts w:ascii="Times New Roman" w:hAnsi="Times New Roman"/>
          <w:i/>
        </w:rPr>
        <w:t>изображать множества и отношение множеств с помощью кругов Эйлера;</w:t>
      </w:r>
    </w:p>
    <w:p w:rsidR="00FF65A6" w:rsidRPr="00007649" w:rsidRDefault="00FF65A6" w:rsidP="00007649">
      <w:pPr>
        <w:pStyle w:val="a8"/>
        <w:numPr>
          <w:ilvl w:val="0"/>
          <w:numId w:val="158"/>
        </w:numPr>
        <w:tabs>
          <w:tab w:val="left" w:pos="284"/>
        </w:tabs>
        <w:spacing w:line="276" w:lineRule="auto"/>
        <w:ind w:left="0" w:firstLine="0"/>
        <w:jc w:val="both"/>
        <w:rPr>
          <w:rFonts w:ascii="Times New Roman" w:hAnsi="Times New Roman"/>
          <w:i/>
        </w:rPr>
      </w:pPr>
      <w:r w:rsidRPr="00007649">
        <w:rPr>
          <w:rFonts w:ascii="Times New Roman" w:hAnsi="Times New Roman"/>
          <w:i/>
        </w:rPr>
        <w:t xml:space="preserve">определять принадлежность элемента множеству, объединению и пересечению множеств; </w:t>
      </w:r>
    </w:p>
    <w:p w:rsidR="00FF65A6" w:rsidRPr="00007649" w:rsidRDefault="00FF65A6" w:rsidP="00007649">
      <w:pPr>
        <w:pStyle w:val="a8"/>
        <w:numPr>
          <w:ilvl w:val="0"/>
          <w:numId w:val="158"/>
        </w:numPr>
        <w:tabs>
          <w:tab w:val="left" w:pos="284"/>
        </w:tabs>
        <w:spacing w:line="276" w:lineRule="auto"/>
        <w:ind w:left="0" w:firstLine="0"/>
        <w:jc w:val="both"/>
        <w:rPr>
          <w:rFonts w:ascii="Times New Roman" w:hAnsi="Times New Roman"/>
          <w:i/>
        </w:rPr>
      </w:pPr>
      <w:r w:rsidRPr="00007649">
        <w:rPr>
          <w:rFonts w:ascii="Times New Roman" w:hAnsi="Times New Roman"/>
          <w:i/>
        </w:rPr>
        <w:t>задавать множество с помощью перечисления элементов, словесного описания;</w:t>
      </w:r>
    </w:p>
    <w:p w:rsidR="00FF65A6" w:rsidRPr="00007649" w:rsidRDefault="00FF65A6" w:rsidP="00007649">
      <w:pPr>
        <w:pStyle w:val="a8"/>
        <w:numPr>
          <w:ilvl w:val="0"/>
          <w:numId w:val="158"/>
        </w:numPr>
        <w:tabs>
          <w:tab w:val="left" w:pos="284"/>
        </w:tabs>
        <w:spacing w:line="276" w:lineRule="auto"/>
        <w:ind w:left="0" w:firstLine="0"/>
        <w:jc w:val="both"/>
        <w:rPr>
          <w:rFonts w:ascii="Times New Roman" w:hAnsi="Times New Roman"/>
          <w:i/>
        </w:rPr>
      </w:pPr>
      <w:proofErr w:type="gramStart"/>
      <w:r w:rsidRPr="00007649">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roofErr w:type="gramEnd"/>
    </w:p>
    <w:p w:rsidR="00FF65A6" w:rsidRPr="00007649" w:rsidRDefault="00FF65A6" w:rsidP="00007649">
      <w:pPr>
        <w:pStyle w:val="a8"/>
        <w:numPr>
          <w:ilvl w:val="0"/>
          <w:numId w:val="158"/>
        </w:numPr>
        <w:tabs>
          <w:tab w:val="left" w:pos="284"/>
        </w:tabs>
        <w:spacing w:line="276" w:lineRule="auto"/>
        <w:ind w:left="0" w:firstLine="0"/>
        <w:jc w:val="both"/>
        <w:rPr>
          <w:rFonts w:ascii="Times New Roman" w:hAnsi="Times New Roman"/>
          <w:i/>
        </w:rPr>
      </w:pPr>
      <w:r w:rsidRPr="00007649">
        <w:rPr>
          <w:rFonts w:ascii="Times New Roman" w:hAnsi="Times New Roman"/>
          <w:i/>
        </w:rPr>
        <w:t>строить высказывания, отрицания высказываний.</w:t>
      </w:r>
    </w:p>
    <w:p w:rsidR="00FF65A6" w:rsidRPr="00007649" w:rsidRDefault="00FF65A6" w:rsidP="00007649">
      <w:pPr>
        <w:tabs>
          <w:tab w:val="left" w:pos="284"/>
        </w:tabs>
        <w:spacing w:after="0"/>
        <w:rPr>
          <w:rFonts w:ascii="Times New Roman" w:hAnsi="Times New Roman"/>
          <w:b/>
          <w:sz w:val="24"/>
          <w:szCs w:val="24"/>
        </w:rPr>
      </w:pPr>
      <w:r w:rsidRPr="00007649">
        <w:rPr>
          <w:rFonts w:ascii="Times New Roman" w:hAnsi="Times New Roman"/>
          <w:b/>
          <w:sz w:val="24"/>
          <w:szCs w:val="24"/>
        </w:rPr>
        <w:t>В повседневной жизни и при изучении других предметов:</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i/>
          <w:sz w:val="24"/>
          <w:szCs w:val="24"/>
        </w:rPr>
      </w:pPr>
      <w:r w:rsidRPr="00007649">
        <w:rPr>
          <w:rFonts w:ascii="Times New Roman" w:hAnsi="Times New Roman"/>
          <w:i/>
          <w:sz w:val="24"/>
          <w:szCs w:val="24"/>
        </w:rPr>
        <w:t>строить цепочки умозаключений на основе использования правил логики;</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i/>
          <w:sz w:val="24"/>
          <w:szCs w:val="24"/>
        </w:rPr>
      </w:pPr>
      <w:r w:rsidRPr="00007649">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FF65A6" w:rsidRPr="00007649" w:rsidRDefault="00FF65A6" w:rsidP="00007649">
      <w:pPr>
        <w:tabs>
          <w:tab w:val="left" w:pos="284"/>
        </w:tabs>
        <w:spacing w:after="0"/>
        <w:rPr>
          <w:rFonts w:ascii="Times New Roman" w:hAnsi="Times New Roman"/>
          <w:b/>
          <w:sz w:val="24"/>
          <w:szCs w:val="24"/>
        </w:rPr>
      </w:pPr>
      <w:r w:rsidRPr="00007649">
        <w:rPr>
          <w:rFonts w:ascii="Times New Roman" w:hAnsi="Times New Roman"/>
          <w:b/>
          <w:sz w:val="24"/>
          <w:szCs w:val="24"/>
        </w:rPr>
        <w:t>Числа</w:t>
      </w:r>
    </w:p>
    <w:p w:rsidR="00FF65A6" w:rsidRPr="00007649" w:rsidRDefault="00FF65A6" w:rsidP="00007649">
      <w:pPr>
        <w:pStyle w:val="a8"/>
        <w:numPr>
          <w:ilvl w:val="0"/>
          <w:numId w:val="155"/>
        </w:numPr>
        <w:tabs>
          <w:tab w:val="left" w:pos="284"/>
        </w:tabs>
        <w:spacing w:line="276" w:lineRule="auto"/>
        <w:ind w:left="0" w:firstLine="0"/>
        <w:contextualSpacing w:val="0"/>
        <w:jc w:val="both"/>
        <w:rPr>
          <w:rFonts w:ascii="Times New Roman" w:hAnsi="Times New Roman"/>
          <w:i/>
        </w:rPr>
      </w:pPr>
      <w:r w:rsidRPr="00007649">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чиселло, геометрическая интерпретация натуральных, целых, рациональных, действительных чисел;</w:t>
      </w:r>
    </w:p>
    <w:p w:rsidR="00FF65A6" w:rsidRPr="00007649" w:rsidRDefault="00FF65A6" w:rsidP="00007649">
      <w:pPr>
        <w:pStyle w:val="a8"/>
        <w:numPr>
          <w:ilvl w:val="0"/>
          <w:numId w:val="155"/>
        </w:numPr>
        <w:tabs>
          <w:tab w:val="left" w:pos="284"/>
        </w:tabs>
        <w:spacing w:line="276" w:lineRule="auto"/>
        <w:ind w:left="0" w:firstLine="0"/>
        <w:contextualSpacing w:val="0"/>
        <w:jc w:val="both"/>
        <w:rPr>
          <w:rFonts w:ascii="Times New Roman" w:hAnsi="Times New Roman"/>
          <w:i/>
        </w:rPr>
      </w:pPr>
      <w:r w:rsidRPr="00007649">
        <w:rPr>
          <w:rFonts w:ascii="Times New Roman" w:hAnsi="Times New Roman"/>
          <w:i/>
        </w:rPr>
        <w:t>понимать и объяснять смысл позиционной записи натурального числа;</w:t>
      </w:r>
    </w:p>
    <w:p w:rsidR="00FF65A6" w:rsidRPr="00007649" w:rsidRDefault="00FF65A6" w:rsidP="00007649">
      <w:pPr>
        <w:pStyle w:val="a8"/>
        <w:numPr>
          <w:ilvl w:val="0"/>
          <w:numId w:val="155"/>
        </w:numPr>
        <w:tabs>
          <w:tab w:val="left" w:pos="284"/>
        </w:tabs>
        <w:spacing w:line="276" w:lineRule="auto"/>
        <w:ind w:left="0" w:firstLine="0"/>
        <w:contextualSpacing w:val="0"/>
        <w:jc w:val="both"/>
        <w:rPr>
          <w:rFonts w:ascii="Times New Roman" w:hAnsi="Times New Roman"/>
          <w:i/>
        </w:rPr>
      </w:pPr>
      <w:r w:rsidRPr="00007649">
        <w:rPr>
          <w:rFonts w:ascii="Times New Roman" w:hAnsi="Times New Roman"/>
          <w:i/>
        </w:rPr>
        <w:t>выполнять вычисления, в том числе с использованием приёмов рациональных вычислений;</w:t>
      </w:r>
    </w:p>
    <w:p w:rsidR="00FF65A6" w:rsidRPr="00007649" w:rsidRDefault="00FF65A6" w:rsidP="00007649">
      <w:pPr>
        <w:pStyle w:val="a8"/>
        <w:numPr>
          <w:ilvl w:val="0"/>
          <w:numId w:val="155"/>
        </w:numPr>
        <w:tabs>
          <w:tab w:val="left" w:pos="284"/>
        </w:tabs>
        <w:spacing w:line="276" w:lineRule="auto"/>
        <w:ind w:left="0" w:firstLine="0"/>
        <w:contextualSpacing w:val="0"/>
        <w:jc w:val="both"/>
        <w:rPr>
          <w:rFonts w:ascii="Times New Roman" w:hAnsi="Times New Roman"/>
          <w:i/>
        </w:rPr>
      </w:pPr>
      <w:r w:rsidRPr="00007649">
        <w:rPr>
          <w:rFonts w:ascii="Times New Roman" w:hAnsi="Times New Roman"/>
          <w:i/>
        </w:rPr>
        <w:t>выполнять округление рациональных чисел с заданной точностью;</w:t>
      </w:r>
    </w:p>
    <w:p w:rsidR="00FF65A6" w:rsidRPr="00007649" w:rsidRDefault="00FF65A6" w:rsidP="00007649">
      <w:pPr>
        <w:pStyle w:val="a8"/>
        <w:numPr>
          <w:ilvl w:val="0"/>
          <w:numId w:val="155"/>
        </w:numPr>
        <w:tabs>
          <w:tab w:val="left" w:pos="284"/>
        </w:tabs>
        <w:spacing w:line="276" w:lineRule="auto"/>
        <w:ind w:left="0" w:firstLine="0"/>
        <w:contextualSpacing w:val="0"/>
        <w:jc w:val="both"/>
        <w:rPr>
          <w:rFonts w:ascii="Times New Roman" w:hAnsi="Times New Roman"/>
          <w:i/>
        </w:rPr>
      </w:pPr>
      <w:r w:rsidRPr="00007649">
        <w:rPr>
          <w:rFonts w:ascii="Times New Roman" w:hAnsi="Times New Roman"/>
          <w:i/>
        </w:rPr>
        <w:t>сравнивать рациональные и иррациональные числа;</w:t>
      </w:r>
    </w:p>
    <w:p w:rsidR="00FF65A6" w:rsidRPr="00007649" w:rsidRDefault="00FF65A6" w:rsidP="00007649">
      <w:pPr>
        <w:pStyle w:val="a8"/>
        <w:numPr>
          <w:ilvl w:val="0"/>
          <w:numId w:val="155"/>
        </w:numPr>
        <w:tabs>
          <w:tab w:val="left" w:pos="284"/>
        </w:tabs>
        <w:spacing w:line="276" w:lineRule="auto"/>
        <w:ind w:left="0" w:firstLine="0"/>
        <w:contextualSpacing w:val="0"/>
        <w:jc w:val="both"/>
        <w:rPr>
          <w:rFonts w:ascii="Times New Roman" w:hAnsi="Times New Roman"/>
          <w:i/>
        </w:rPr>
      </w:pPr>
      <w:r w:rsidRPr="00007649">
        <w:rPr>
          <w:rFonts w:ascii="Times New Roman" w:hAnsi="Times New Roman"/>
          <w:i/>
        </w:rPr>
        <w:lastRenderedPageBreak/>
        <w:t>представлять рациональное число в виде десятичной дроби</w:t>
      </w:r>
    </w:p>
    <w:p w:rsidR="00FF65A6" w:rsidRPr="00007649" w:rsidRDefault="00FF65A6" w:rsidP="00007649">
      <w:pPr>
        <w:pStyle w:val="a8"/>
        <w:numPr>
          <w:ilvl w:val="0"/>
          <w:numId w:val="155"/>
        </w:numPr>
        <w:tabs>
          <w:tab w:val="left" w:pos="284"/>
        </w:tabs>
        <w:spacing w:line="276" w:lineRule="auto"/>
        <w:ind w:left="0" w:firstLine="0"/>
        <w:contextualSpacing w:val="0"/>
        <w:jc w:val="both"/>
        <w:rPr>
          <w:rFonts w:ascii="Times New Roman" w:hAnsi="Times New Roman"/>
          <w:i/>
        </w:rPr>
      </w:pPr>
      <w:r w:rsidRPr="00007649">
        <w:rPr>
          <w:rFonts w:ascii="Times New Roman" w:hAnsi="Times New Roman"/>
          <w:i/>
        </w:rPr>
        <w:t>упорядочивать числа, записанные в виде обыкновенной и десятичной дроби;</w:t>
      </w:r>
    </w:p>
    <w:p w:rsidR="00FF65A6" w:rsidRPr="00007649" w:rsidRDefault="00FF65A6" w:rsidP="00007649">
      <w:pPr>
        <w:pStyle w:val="a8"/>
        <w:numPr>
          <w:ilvl w:val="0"/>
          <w:numId w:val="155"/>
        </w:numPr>
        <w:tabs>
          <w:tab w:val="left" w:pos="284"/>
        </w:tabs>
        <w:spacing w:line="276" w:lineRule="auto"/>
        <w:ind w:left="0" w:firstLine="0"/>
        <w:contextualSpacing w:val="0"/>
        <w:jc w:val="both"/>
        <w:rPr>
          <w:rFonts w:ascii="Times New Roman" w:hAnsi="Times New Roman"/>
          <w:i/>
        </w:rPr>
      </w:pPr>
      <w:r w:rsidRPr="00007649">
        <w:rPr>
          <w:rFonts w:ascii="Times New Roman" w:hAnsi="Times New Roman"/>
          <w:i/>
        </w:rPr>
        <w:t>находить НОД и НОК чисел и использовать их при решении задач.</w:t>
      </w:r>
    </w:p>
    <w:p w:rsidR="00FF65A6" w:rsidRPr="00007649" w:rsidRDefault="00FF65A6" w:rsidP="00007649">
      <w:pPr>
        <w:tabs>
          <w:tab w:val="left" w:pos="284"/>
        </w:tabs>
        <w:spacing w:after="0"/>
        <w:rPr>
          <w:rFonts w:ascii="Times New Roman" w:hAnsi="Times New Roman"/>
          <w:b/>
          <w:sz w:val="24"/>
          <w:szCs w:val="24"/>
        </w:rPr>
      </w:pPr>
      <w:r w:rsidRPr="00007649">
        <w:rPr>
          <w:rFonts w:ascii="Times New Roman" w:hAnsi="Times New Roman"/>
          <w:b/>
          <w:sz w:val="24"/>
          <w:szCs w:val="24"/>
        </w:rPr>
        <w:t>В повседневной жизни и при изучении других предметов:</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i/>
          <w:sz w:val="24"/>
          <w:szCs w:val="24"/>
        </w:rPr>
      </w:pPr>
      <w:r w:rsidRPr="00007649">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i/>
          <w:sz w:val="24"/>
          <w:szCs w:val="24"/>
        </w:rPr>
      </w:pPr>
      <w:r w:rsidRPr="00007649">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i/>
          <w:sz w:val="24"/>
          <w:szCs w:val="24"/>
        </w:rPr>
      </w:pPr>
      <w:r w:rsidRPr="00007649">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i/>
          <w:sz w:val="24"/>
          <w:szCs w:val="24"/>
        </w:rPr>
      </w:pPr>
      <w:r w:rsidRPr="00007649">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FF65A6" w:rsidRPr="00007649" w:rsidRDefault="00FF65A6" w:rsidP="00007649">
      <w:pPr>
        <w:tabs>
          <w:tab w:val="left" w:pos="284"/>
        </w:tabs>
        <w:spacing w:after="0"/>
        <w:rPr>
          <w:rFonts w:ascii="Times New Roman" w:hAnsi="Times New Roman"/>
          <w:b/>
          <w:sz w:val="24"/>
          <w:szCs w:val="24"/>
        </w:rPr>
      </w:pPr>
      <w:r w:rsidRPr="00007649">
        <w:rPr>
          <w:rFonts w:ascii="Times New Roman" w:hAnsi="Times New Roman"/>
          <w:b/>
          <w:sz w:val="24"/>
          <w:szCs w:val="24"/>
        </w:rPr>
        <w:t>Тождественные преобразования</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i/>
          <w:sz w:val="24"/>
          <w:szCs w:val="24"/>
        </w:rPr>
      </w:pPr>
      <w:r w:rsidRPr="00007649">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i/>
          <w:sz w:val="24"/>
          <w:szCs w:val="24"/>
        </w:rPr>
      </w:pPr>
      <w:proofErr w:type="gramStart"/>
      <w:r w:rsidRPr="00007649">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roofErr w:type="gramEnd"/>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i/>
          <w:sz w:val="24"/>
          <w:szCs w:val="24"/>
        </w:rPr>
      </w:pPr>
      <w:r w:rsidRPr="00007649">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i/>
          <w:sz w:val="24"/>
          <w:szCs w:val="24"/>
        </w:rPr>
      </w:pPr>
      <w:r w:rsidRPr="00007649">
        <w:rPr>
          <w:rFonts w:ascii="Times New Roman" w:hAnsi="Times New Roman"/>
          <w:i/>
          <w:sz w:val="24"/>
          <w:szCs w:val="24"/>
        </w:rPr>
        <w:t>выделять квадрат суммы и разности одночленов;</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i/>
          <w:sz w:val="24"/>
          <w:szCs w:val="24"/>
        </w:rPr>
      </w:pPr>
      <w:r w:rsidRPr="00007649">
        <w:rPr>
          <w:rFonts w:ascii="Times New Roman" w:hAnsi="Times New Roman"/>
          <w:i/>
          <w:sz w:val="24"/>
          <w:szCs w:val="24"/>
        </w:rPr>
        <w:t>раскладывать на множители квадратный   трёхчлен;</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i/>
          <w:sz w:val="24"/>
          <w:szCs w:val="24"/>
        </w:rPr>
      </w:pPr>
      <w:r w:rsidRPr="00007649">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i/>
          <w:sz w:val="24"/>
          <w:szCs w:val="24"/>
        </w:rPr>
      </w:pPr>
      <w:r w:rsidRPr="00007649">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i/>
          <w:sz w:val="24"/>
          <w:szCs w:val="24"/>
        </w:rPr>
      </w:pPr>
      <w:r w:rsidRPr="00007649">
        <w:rPr>
          <w:rFonts w:ascii="Times New Roman" w:hAnsi="Times New Roman"/>
          <w:i/>
          <w:sz w:val="24"/>
          <w:szCs w:val="24"/>
        </w:rPr>
        <w:t>выполнять преобразования выражений, содержащих квадратные корни;</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i/>
          <w:sz w:val="24"/>
          <w:szCs w:val="24"/>
        </w:rPr>
      </w:pPr>
      <w:r w:rsidRPr="00007649">
        <w:rPr>
          <w:rFonts w:ascii="Times New Roman" w:hAnsi="Times New Roman"/>
          <w:i/>
          <w:sz w:val="24"/>
          <w:szCs w:val="24"/>
        </w:rPr>
        <w:t>выделять квадрат суммы или разности двучлена в выражениях, содержащих квадратные корни;</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i/>
          <w:sz w:val="24"/>
          <w:szCs w:val="24"/>
        </w:rPr>
      </w:pPr>
      <w:r w:rsidRPr="00007649">
        <w:rPr>
          <w:rFonts w:ascii="Times New Roman" w:hAnsi="Times New Roman"/>
          <w:i/>
          <w:sz w:val="24"/>
          <w:szCs w:val="24"/>
        </w:rPr>
        <w:t>выполнять преобразования выражений, содержащих модуль.</w:t>
      </w:r>
    </w:p>
    <w:p w:rsidR="00FF65A6" w:rsidRPr="00007649" w:rsidRDefault="00FF65A6" w:rsidP="00007649">
      <w:pPr>
        <w:tabs>
          <w:tab w:val="left" w:pos="284"/>
        </w:tabs>
        <w:spacing w:after="0"/>
        <w:rPr>
          <w:rFonts w:ascii="Times New Roman" w:hAnsi="Times New Roman"/>
          <w:sz w:val="24"/>
          <w:szCs w:val="24"/>
        </w:rPr>
      </w:pPr>
      <w:r w:rsidRPr="00007649">
        <w:rPr>
          <w:rFonts w:ascii="Times New Roman" w:hAnsi="Times New Roman"/>
          <w:sz w:val="24"/>
          <w:szCs w:val="24"/>
        </w:rPr>
        <w:t>В повседневной жизни и при изучении других предметов:</w:t>
      </w:r>
    </w:p>
    <w:p w:rsidR="00FF65A6" w:rsidRPr="00007649" w:rsidRDefault="00FF65A6" w:rsidP="00007649">
      <w:pPr>
        <w:pStyle w:val="a"/>
        <w:numPr>
          <w:ilvl w:val="0"/>
          <w:numId w:val="168"/>
        </w:numPr>
        <w:tabs>
          <w:tab w:val="left" w:pos="284"/>
        </w:tabs>
        <w:spacing w:line="276" w:lineRule="auto"/>
        <w:ind w:left="0" w:firstLine="0"/>
        <w:rPr>
          <w:rFonts w:ascii="Times New Roman" w:hAnsi="Times New Roman"/>
          <w:i/>
          <w:sz w:val="24"/>
          <w:szCs w:val="24"/>
        </w:rPr>
      </w:pPr>
      <w:r w:rsidRPr="00007649">
        <w:rPr>
          <w:rFonts w:ascii="Times New Roman" w:hAnsi="Times New Roman"/>
          <w:i/>
          <w:sz w:val="24"/>
          <w:szCs w:val="24"/>
        </w:rPr>
        <w:t>выполнять преобразования и действия с числами, записанными в стандартном виде;</w:t>
      </w:r>
    </w:p>
    <w:p w:rsidR="00FF65A6" w:rsidRPr="00007649" w:rsidRDefault="00FF65A6" w:rsidP="00007649">
      <w:pPr>
        <w:pStyle w:val="a"/>
        <w:numPr>
          <w:ilvl w:val="0"/>
          <w:numId w:val="168"/>
        </w:numPr>
        <w:tabs>
          <w:tab w:val="left" w:pos="284"/>
        </w:tabs>
        <w:spacing w:line="276" w:lineRule="auto"/>
        <w:ind w:left="0" w:firstLine="0"/>
        <w:rPr>
          <w:rFonts w:ascii="Times New Roman" w:hAnsi="Times New Roman"/>
          <w:i/>
          <w:sz w:val="24"/>
          <w:szCs w:val="24"/>
        </w:rPr>
      </w:pPr>
      <w:r w:rsidRPr="00007649">
        <w:rPr>
          <w:rFonts w:ascii="Times New Roman" w:hAnsi="Times New Roman"/>
          <w:i/>
          <w:sz w:val="24"/>
          <w:szCs w:val="24"/>
        </w:rPr>
        <w:t xml:space="preserve">выполнять преобразования алгебраических выражений при решении задач других учебных предметов </w:t>
      </w:r>
    </w:p>
    <w:p w:rsidR="00FF65A6" w:rsidRPr="00007649" w:rsidRDefault="00FF65A6" w:rsidP="00007649">
      <w:pPr>
        <w:tabs>
          <w:tab w:val="left" w:pos="284"/>
        </w:tabs>
        <w:spacing w:after="0"/>
        <w:rPr>
          <w:rFonts w:ascii="Times New Roman" w:hAnsi="Times New Roman"/>
          <w:b/>
          <w:sz w:val="24"/>
          <w:szCs w:val="24"/>
        </w:rPr>
      </w:pPr>
      <w:r w:rsidRPr="00007649">
        <w:rPr>
          <w:rFonts w:ascii="Times New Roman" w:hAnsi="Times New Roman"/>
          <w:b/>
          <w:sz w:val="24"/>
          <w:szCs w:val="24"/>
        </w:rPr>
        <w:t>Уравнения и неравенства</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i/>
          <w:sz w:val="24"/>
          <w:szCs w:val="24"/>
        </w:rPr>
      </w:pPr>
      <w:proofErr w:type="gramStart"/>
      <w:r w:rsidRPr="00007649">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roofErr w:type="gramEnd"/>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i/>
          <w:sz w:val="24"/>
          <w:szCs w:val="24"/>
        </w:rPr>
      </w:pPr>
      <w:r w:rsidRPr="00007649">
        <w:rPr>
          <w:rFonts w:ascii="Times New Roman" w:hAnsi="Times New Roman"/>
          <w:i/>
          <w:sz w:val="24"/>
          <w:szCs w:val="24"/>
        </w:rPr>
        <w:t xml:space="preserve">решать линейные уравнения и уравнения, сводимые к </w:t>
      </w:r>
      <w:proofErr w:type="gramStart"/>
      <w:r w:rsidRPr="00007649">
        <w:rPr>
          <w:rFonts w:ascii="Times New Roman" w:hAnsi="Times New Roman"/>
          <w:i/>
          <w:sz w:val="24"/>
          <w:szCs w:val="24"/>
        </w:rPr>
        <w:t>линейным</w:t>
      </w:r>
      <w:proofErr w:type="gramEnd"/>
      <w:r w:rsidRPr="00007649">
        <w:rPr>
          <w:rFonts w:ascii="Times New Roman" w:hAnsi="Times New Roman"/>
          <w:i/>
          <w:sz w:val="24"/>
          <w:szCs w:val="24"/>
        </w:rPr>
        <w:t xml:space="preserve"> с помощью тождественных преобразований;</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i/>
          <w:sz w:val="24"/>
          <w:szCs w:val="24"/>
        </w:rPr>
      </w:pPr>
      <w:r w:rsidRPr="00007649">
        <w:rPr>
          <w:rFonts w:ascii="Times New Roman" w:hAnsi="Times New Roman"/>
          <w:i/>
          <w:sz w:val="24"/>
          <w:szCs w:val="24"/>
        </w:rPr>
        <w:t xml:space="preserve">решать квадратные уравнения и уравнения, сводимые к </w:t>
      </w:r>
      <w:proofErr w:type="gramStart"/>
      <w:r w:rsidRPr="00007649">
        <w:rPr>
          <w:rFonts w:ascii="Times New Roman" w:hAnsi="Times New Roman"/>
          <w:i/>
          <w:sz w:val="24"/>
          <w:szCs w:val="24"/>
        </w:rPr>
        <w:t>квадратным</w:t>
      </w:r>
      <w:proofErr w:type="gramEnd"/>
      <w:r w:rsidRPr="00007649">
        <w:rPr>
          <w:rFonts w:ascii="Times New Roman" w:hAnsi="Times New Roman"/>
          <w:i/>
          <w:sz w:val="24"/>
          <w:szCs w:val="24"/>
        </w:rPr>
        <w:t xml:space="preserve"> с помощью тождественных преобразований;</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i/>
          <w:sz w:val="24"/>
          <w:szCs w:val="24"/>
        </w:rPr>
      </w:pPr>
      <w:r w:rsidRPr="00007649">
        <w:rPr>
          <w:rFonts w:ascii="Times New Roman" w:hAnsi="Times New Roman"/>
          <w:i/>
          <w:sz w:val="24"/>
          <w:szCs w:val="24"/>
        </w:rPr>
        <w:t>решать дробно-линейные уравнения;</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i/>
          <w:sz w:val="24"/>
          <w:szCs w:val="24"/>
        </w:rPr>
      </w:pPr>
      <w:r w:rsidRPr="00007649">
        <w:rPr>
          <w:rFonts w:ascii="Times New Roman" w:hAnsi="Times New Roman"/>
          <w:i/>
          <w:sz w:val="24"/>
          <w:szCs w:val="24"/>
        </w:rPr>
        <w:lastRenderedPageBreak/>
        <w:t xml:space="preserve">решать простейшие иррациональные уравнения вида </w:t>
      </w:r>
      <w:r w:rsidRPr="00007649">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21.75pt" o:ole="">
            <v:imagedata r:id="rId10" o:title=""/>
          </v:shape>
          <o:OLEObject Type="Embed" ProgID="Equation.DSMT4" ShapeID="_x0000_i1025" DrawAspect="Content" ObjectID="_1645384534" r:id="rId11"/>
        </w:object>
      </w:r>
      <w:r w:rsidRPr="00007649">
        <w:rPr>
          <w:rFonts w:ascii="Times New Roman" w:hAnsi="Times New Roman"/>
          <w:i/>
          <w:sz w:val="24"/>
          <w:szCs w:val="24"/>
        </w:rPr>
        <w:t xml:space="preserve">, </w:t>
      </w:r>
      <w:r w:rsidRPr="00007649">
        <w:rPr>
          <w:rFonts w:ascii="Times New Roman" w:hAnsi="Times New Roman"/>
          <w:i/>
          <w:position w:val="-16"/>
          <w:sz w:val="24"/>
          <w:szCs w:val="24"/>
        </w:rPr>
        <w:object w:dxaOrig="1680" w:dyaOrig="460">
          <v:shape id="_x0000_i1026" type="#_x0000_t75" style="width:83.25pt;height:21.75pt" o:ole="">
            <v:imagedata r:id="rId12" o:title=""/>
          </v:shape>
          <o:OLEObject Type="Embed" ProgID="Equation.DSMT4" ShapeID="_x0000_i1026" DrawAspect="Content" ObjectID="_1645384535" r:id="rId13"/>
        </w:object>
      </w:r>
      <w:r w:rsidRPr="00007649">
        <w:rPr>
          <w:rFonts w:ascii="Times New Roman" w:hAnsi="Times New Roman"/>
          <w:i/>
          <w:sz w:val="24"/>
          <w:szCs w:val="24"/>
        </w:rPr>
        <w:t>;</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i/>
          <w:sz w:val="24"/>
          <w:szCs w:val="24"/>
        </w:rPr>
      </w:pPr>
      <w:r w:rsidRPr="00007649">
        <w:rPr>
          <w:rFonts w:ascii="Times New Roman" w:hAnsi="Times New Roman"/>
          <w:i/>
          <w:sz w:val="24"/>
          <w:szCs w:val="24"/>
        </w:rPr>
        <w:t>решать уравнения вида</w:t>
      </w:r>
      <w:r w:rsidRPr="00007649">
        <w:rPr>
          <w:rFonts w:ascii="Times New Roman" w:hAnsi="Times New Roman"/>
          <w:i/>
          <w:position w:val="-6"/>
          <w:sz w:val="24"/>
          <w:szCs w:val="24"/>
        </w:rPr>
        <w:object w:dxaOrig="700" w:dyaOrig="360">
          <v:shape id="_x0000_i1027" type="#_x0000_t75" style="width:35.25pt;height:18pt" o:ole="">
            <v:imagedata r:id="rId14" o:title=""/>
          </v:shape>
          <o:OLEObject Type="Embed" ProgID="Equation.DSMT4" ShapeID="_x0000_i1027" DrawAspect="Content" ObjectID="_1645384536" r:id="rId15"/>
        </w:object>
      </w:r>
      <w:r w:rsidRPr="00007649">
        <w:rPr>
          <w:rFonts w:ascii="Times New Roman" w:hAnsi="Times New Roman"/>
          <w:i/>
          <w:sz w:val="24"/>
          <w:szCs w:val="24"/>
        </w:rPr>
        <w:t>;</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i/>
          <w:sz w:val="24"/>
          <w:szCs w:val="24"/>
        </w:rPr>
      </w:pPr>
      <w:r w:rsidRPr="00007649">
        <w:rPr>
          <w:rFonts w:ascii="Times New Roman" w:hAnsi="Times New Roman"/>
          <w:i/>
          <w:sz w:val="24"/>
          <w:szCs w:val="24"/>
        </w:rPr>
        <w:t>решать уравнения способом разложения на множители и замены переменной;</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i/>
          <w:sz w:val="24"/>
          <w:szCs w:val="24"/>
        </w:rPr>
      </w:pPr>
      <w:r w:rsidRPr="00007649">
        <w:rPr>
          <w:rFonts w:ascii="Times New Roman" w:hAnsi="Times New Roman"/>
          <w:i/>
          <w:sz w:val="24"/>
          <w:szCs w:val="24"/>
        </w:rPr>
        <w:t>использовать метод интервалов для решения целых и дробно-рациональных неравенств;</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i/>
          <w:sz w:val="24"/>
          <w:szCs w:val="24"/>
        </w:rPr>
      </w:pPr>
      <w:r w:rsidRPr="00007649">
        <w:rPr>
          <w:rFonts w:ascii="Times New Roman" w:hAnsi="Times New Roman"/>
          <w:i/>
          <w:sz w:val="24"/>
          <w:szCs w:val="24"/>
        </w:rPr>
        <w:t>решать линейные уравнения и неравенства с параметрами;</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i/>
          <w:sz w:val="24"/>
          <w:szCs w:val="24"/>
        </w:rPr>
      </w:pPr>
      <w:r w:rsidRPr="00007649">
        <w:rPr>
          <w:rFonts w:ascii="Times New Roman" w:hAnsi="Times New Roman"/>
          <w:i/>
          <w:sz w:val="24"/>
          <w:szCs w:val="24"/>
        </w:rPr>
        <w:t>решать несложные квадратные уравнения с параметром;</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i/>
          <w:sz w:val="24"/>
          <w:szCs w:val="24"/>
        </w:rPr>
      </w:pPr>
      <w:r w:rsidRPr="00007649">
        <w:rPr>
          <w:rFonts w:ascii="Times New Roman" w:hAnsi="Times New Roman"/>
          <w:i/>
          <w:sz w:val="24"/>
          <w:szCs w:val="24"/>
        </w:rPr>
        <w:t>решать несложные системы линейных уравнений с параметрами;</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i/>
          <w:sz w:val="24"/>
          <w:szCs w:val="24"/>
        </w:rPr>
      </w:pPr>
      <w:r w:rsidRPr="00007649">
        <w:rPr>
          <w:rFonts w:ascii="Times New Roman" w:hAnsi="Times New Roman"/>
          <w:i/>
          <w:sz w:val="24"/>
          <w:szCs w:val="24"/>
        </w:rPr>
        <w:t>решать несложные уравнения в целых числах.</w:t>
      </w:r>
    </w:p>
    <w:p w:rsidR="00FF65A6" w:rsidRPr="00007649" w:rsidRDefault="00FF65A6" w:rsidP="00007649">
      <w:pPr>
        <w:tabs>
          <w:tab w:val="left" w:pos="284"/>
        </w:tabs>
        <w:spacing w:after="0"/>
        <w:rPr>
          <w:rFonts w:ascii="Times New Roman" w:hAnsi="Times New Roman"/>
          <w:b/>
          <w:sz w:val="24"/>
          <w:szCs w:val="24"/>
        </w:rPr>
      </w:pPr>
      <w:r w:rsidRPr="00007649">
        <w:rPr>
          <w:rFonts w:ascii="Times New Roman" w:hAnsi="Times New Roman"/>
          <w:b/>
          <w:sz w:val="24"/>
          <w:szCs w:val="24"/>
        </w:rPr>
        <w:t>В повседневной жизни и при изучении других предметов:</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i/>
          <w:sz w:val="24"/>
          <w:szCs w:val="24"/>
        </w:rPr>
      </w:pPr>
      <w:r w:rsidRPr="00007649">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w:t>
      </w:r>
      <w:proofErr w:type="gramStart"/>
      <w:r w:rsidRPr="00007649">
        <w:rPr>
          <w:rFonts w:ascii="Times New Roman" w:hAnsi="Times New Roman"/>
          <w:i/>
          <w:sz w:val="24"/>
          <w:szCs w:val="24"/>
        </w:rPr>
        <w:t>ств пр</w:t>
      </w:r>
      <w:proofErr w:type="gramEnd"/>
      <w:r w:rsidRPr="00007649">
        <w:rPr>
          <w:rFonts w:ascii="Times New Roman" w:hAnsi="Times New Roman"/>
          <w:i/>
          <w:sz w:val="24"/>
          <w:szCs w:val="24"/>
        </w:rPr>
        <w:t>и решении задач других учебных предметов;</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i/>
          <w:sz w:val="24"/>
          <w:szCs w:val="24"/>
        </w:rPr>
      </w:pPr>
      <w:r w:rsidRPr="00007649">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w:t>
      </w:r>
      <w:proofErr w:type="gramStart"/>
      <w:r w:rsidRPr="00007649">
        <w:rPr>
          <w:rFonts w:ascii="Times New Roman" w:hAnsi="Times New Roman"/>
          <w:i/>
          <w:sz w:val="24"/>
          <w:szCs w:val="24"/>
        </w:rPr>
        <w:t>ств пр</w:t>
      </w:r>
      <w:proofErr w:type="gramEnd"/>
      <w:r w:rsidRPr="00007649">
        <w:rPr>
          <w:rFonts w:ascii="Times New Roman" w:hAnsi="Times New Roman"/>
          <w:i/>
          <w:sz w:val="24"/>
          <w:szCs w:val="24"/>
        </w:rPr>
        <w:t>и решении задач других учебных предметов;</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i/>
          <w:sz w:val="24"/>
          <w:szCs w:val="24"/>
        </w:rPr>
      </w:pPr>
      <w:r w:rsidRPr="00007649">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i/>
          <w:sz w:val="24"/>
          <w:szCs w:val="24"/>
        </w:rPr>
      </w:pPr>
      <w:r w:rsidRPr="00007649">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FF65A6" w:rsidRPr="00007649" w:rsidRDefault="00FF65A6" w:rsidP="00007649">
      <w:pPr>
        <w:tabs>
          <w:tab w:val="left" w:pos="284"/>
        </w:tabs>
        <w:spacing w:after="0"/>
        <w:rPr>
          <w:rFonts w:ascii="Times New Roman" w:hAnsi="Times New Roman"/>
          <w:b/>
          <w:sz w:val="24"/>
          <w:szCs w:val="24"/>
        </w:rPr>
      </w:pPr>
      <w:r w:rsidRPr="00007649">
        <w:rPr>
          <w:rFonts w:ascii="Times New Roman" w:hAnsi="Times New Roman"/>
          <w:b/>
          <w:sz w:val="24"/>
          <w:szCs w:val="24"/>
        </w:rPr>
        <w:t>Функции</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i/>
          <w:sz w:val="24"/>
          <w:szCs w:val="24"/>
        </w:rPr>
      </w:pPr>
      <w:r w:rsidRPr="00007649">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i/>
          <w:sz w:val="24"/>
          <w:szCs w:val="24"/>
        </w:rPr>
      </w:pPr>
      <w:r w:rsidRPr="00007649">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007649">
        <w:rPr>
          <w:rFonts w:ascii="Times New Roman" w:hAnsi="Times New Roman"/>
          <w:i/>
          <w:position w:val="-24"/>
          <w:sz w:val="24"/>
          <w:szCs w:val="24"/>
        </w:rPr>
        <w:object w:dxaOrig="1300" w:dyaOrig="620">
          <v:shape id="_x0000_i1028" type="#_x0000_t75" style="width:63.75pt;height:30.75pt" o:ole="">
            <v:imagedata r:id="rId16" o:title=""/>
          </v:shape>
          <o:OLEObject Type="Embed" ProgID="Equation.DSMT4" ShapeID="_x0000_i1028" DrawAspect="Content" ObjectID="_1645384537" r:id="rId17"/>
        </w:object>
      </w:r>
      <w:r w:rsidRPr="00007649">
        <w:rPr>
          <w:rFonts w:ascii="Times New Roman" w:hAnsi="Times New Roman"/>
          <w:i/>
          <w:sz w:val="24"/>
          <w:szCs w:val="24"/>
        </w:rPr>
        <w:t xml:space="preserve">, </w:t>
      </w:r>
      <w:r w:rsidRPr="00007649">
        <w:rPr>
          <w:rFonts w:ascii="Times New Roman" w:hAnsi="Times New Roman"/>
          <w:i/>
          <w:position w:val="-10"/>
          <w:sz w:val="24"/>
          <w:szCs w:val="24"/>
        </w:rPr>
        <w:object w:dxaOrig="760" w:dyaOrig="380">
          <v:shape id="_x0000_i1029" type="#_x0000_t75" style="width:39.75pt;height:18pt" o:ole="">
            <v:imagedata r:id="rId18" o:title=""/>
          </v:shape>
          <o:OLEObject Type="Embed" ProgID="Equation.DSMT4" ShapeID="_x0000_i1029" DrawAspect="Content" ObjectID="_1645384538" r:id="rId19"/>
        </w:object>
      </w:r>
      <w:r w:rsidR="00F64A47" w:rsidRPr="00007649">
        <w:rPr>
          <w:rFonts w:ascii="Times New Roman" w:hAnsi="Times New Roman"/>
          <w:i/>
          <w:sz w:val="24"/>
          <w:szCs w:val="24"/>
        </w:rPr>
        <w:fldChar w:fldCharType="begin"/>
      </w:r>
      <w:r w:rsidRPr="00007649">
        <w:rPr>
          <w:rFonts w:ascii="Times New Roman" w:hAnsi="Times New Roman"/>
          <w:i/>
          <w:sz w:val="24"/>
          <w:szCs w:val="24"/>
        </w:rPr>
        <w:instrText xml:space="preserve"> QUOTE  </w:instrText>
      </w:r>
      <w:r w:rsidR="00F64A47" w:rsidRPr="00007649">
        <w:rPr>
          <w:rFonts w:ascii="Times New Roman" w:hAnsi="Times New Roman"/>
          <w:i/>
          <w:sz w:val="24"/>
          <w:szCs w:val="24"/>
        </w:rPr>
        <w:fldChar w:fldCharType="end"/>
      </w:r>
      <w:r w:rsidRPr="00007649">
        <w:rPr>
          <w:rFonts w:ascii="Times New Roman" w:hAnsi="Times New Roman"/>
          <w:b/>
          <w:bCs/>
          <w:i/>
          <w:sz w:val="24"/>
          <w:szCs w:val="24"/>
        </w:rPr>
        <w:t>,</w:t>
      </w:r>
      <w:r w:rsidRPr="00007649">
        <w:rPr>
          <w:rFonts w:ascii="Times New Roman" w:eastAsia="Times New Roman" w:hAnsi="Times New Roman"/>
          <w:bCs/>
          <w:i/>
          <w:position w:val="-10"/>
          <w:sz w:val="24"/>
          <w:szCs w:val="24"/>
        </w:rPr>
        <w:object w:dxaOrig="760" w:dyaOrig="380">
          <v:shape id="_x0000_i1030" type="#_x0000_t75" style="width:36.75pt;height:18pt" o:ole="">
            <v:imagedata r:id="rId20" o:title=""/>
          </v:shape>
          <o:OLEObject Type="Embed" ProgID="Equation.DSMT4" ShapeID="_x0000_i1030" DrawAspect="Content" ObjectID="_1645384539" r:id="rId21"/>
        </w:object>
      </w:r>
      <w:r w:rsidR="00260629">
        <w:fldChar w:fldCharType="begin"/>
      </w:r>
      <w:r w:rsidR="00260629">
        <w:fldChar w:fldCharType="separate"/>
      </w:r>
      <w:r w:rsidR="00A01F64" w:rsidRPr="00007649">
        <w:rPr>
          <w:rFonts w:ascii="Times New Roman" w:eastAsia="Times New Roman" w:hAnsi="Times New Roman"/>
          <w:i/>
          <w:noProof/>
          <w:position w:val="-10"/>
          <w:sz w:val="24"/>
          <w:szCs w:val="24"/>
        </w:rPr>
        <w:drawing>
          <wp:inline distT="0" distB="0" distL="0" distR="0">
            <wp:extent cx="476250" cy="247650"/>
            <wp:effectExtent l="19050" t="0" r="0" b="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2"/>
                    <a:srcRect/>
                    <a:stretch>
                      <a:fillRect/>
                    </a:stretch>
                  </pic:blipFill>
                  <pic:spPr bwMode="auto">
                    <a:xfrm>
                      <a:off x="0" y="0"/>
                      <a:ext cx="476250" cy="247650"/>
                    </a:xfrm>
                    <a:prstGeom prst="rect">
                      <a:avLst/>
                    </a:prstGeom>
                    <a:noFill/>
                    <a:ln w="9525">
                      <a:noFill/>
                      <a:miter lim="800000"/>
                      <a:headEnd/>
                      <a:tailEnd/>
                    </a:ln>
                  </pic:spPr>
                </pic:pic>
              </a:graphicData>
            </a:graphic>
          </wp:inline>
        </w:drawing>
      </w:r>
      <w:r w:rsidR="00260629">
        <w:rPr>
          <w:rFonts w:ascii="Times New Roman" w:eastAsia="Times New Roman" w:hAnsi="Times New Roman"/>
          <w:i/>
          <w:noProof/>
          <w:position w:val="-10"/>
          <w:sz w:val="24"/>
          <w:szCs w:val="24"/>
        </w:rPr>
        <w:fldChar w:fldCharType="end"/>
      </w:r>
      <w:r w:rsidRPr="00007649">
        <w:rPr>
          <w:rFonts w:ascii="Times New Roman" w:hAnsi="Times New Roman"/>
          <w:bCs/>
          <w:i/>
          <w:sz w:val="24"/>
          <w:szCs w:val="24"/>
        </w:rPr>
        <w:t xml:space="preserve">, </w:t>
      </w:r>
      <w:r w:rsidRPr="00007649">
        <w:rPr>
          <w:rFonts w:ascii="Times New Roman" w:hAnsi="Times New Roman"/>
          <w:bCs/>
          <w:i/>
          <w:position w:val="-12"/>
          <w:sz w:val="24"/>
          <w:szCs w:val="24"/>
        </w:rPr>
        <w:object w:dxaOrig="660" w:dyaOrig="380">
          <v:shape id="_x0000_i1031" type="#_x0000_t75" style="width:32.25pt;height:18pt" o:ole="">
            <v:imagedata r:id="rId23" o:title=""/>
          </v:shape>
          <o:OLEObject Type="Embed" ProgID="Equation.DSMT4" ShapeID="_x0000_i1031" DrawAspect="Content" ObjectID="_1645384540" r:id="rId24"/>
        </w:object>
      </w:r>
      <w:r w:rsidRPr="00007649">
        <w:rPr>
          <w:rFonts w:ascii="Times New Roman" w:hAnsi="Times New Roman"/>
          <w:bCs/>
          <w:i/>
          <w:sz w:val="24"/>
          <w:szCs w:val="24"/>
        </w:rPr>
        <w:t>;</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i/>
          <w:sz w:val="24"/>
          <w:szCs w:val="24"/>
        </w:rPr>
      </w:pPr>
      <w:r w:rsidRPr="00007649">
        <w:rPr>
          <w:rFonts w:ascii="Times New Roman" w:hAnsi="Times New Roman"/>
          <w:i/>
          <w:sz w:val="24"/>
          <w:szCs w:val="24"/>
        </w:rPr>
        <w:t xml:space="preserve">на примере квадратичной функции, использовать преобразования графика функции </w:t>
      </w:r>
      <w:r w:rsidRPr="00007649">
        <w:rPr>
          <w:rFonts w:ascii="Times New Roman" w:hAnsi="Times New Roman"/>
          <w:i/>
          <w:sz w:val="24"/>
          <w:szCs w:val="24"/>
          <w:lang w:val="en-US"/>
        </w:rPr>
        <w:t>y</w:t>
      </w:r>
      <w:r w:rsidRPr="00007649">
        <w:rPr>
          <w:rFonts w:ascii="Times New Roman" w:hAnsi="Times New Roman"/>
          <w:i/>
          <w:sz w:val="24"/>
          <w:szCs w:val="24"/>
        </w:rPr>
        <w:t>=</w:t>
      </w:r>
      <w:r w:rsidRPr="00007649">
        <w:rPr>
          <w:rFonts w:ascii="Times New Roman" w:hAnsi="Times New Roman"/>
          <w:i/>
          <w:sz w:val="24"/>
          <w:szCs w:val="24"/>
          <w:lang w:val="en-US"/>
        </w:rPr>
        <w:t>f</w:t>
      </w:r>
      <w:r w:rsidRPr="00007649">
        <w:rPr>
          <w:rFonts w:ascii="Times New Roman" w:hAnsi="Times New Roman"/>
          <w:i/>
          <w:sz w:val="24"/>
          <w:szCs w:val="24"/>
        </w:rPr>
        <w:t>(</w:t>
      </w:r>
      <w:r w:rsidRPr="00007649">
        <w:rPr>
          <w:rFonts w:ascii="Times New Roman" w:hAnsi="Times New Roman"/>
          <w:i/>
          <w:sz w:val="24"/>
          <w:szCs w:val="24"/>
          <w:lang w:val="en-US"/>
        </w:rPr>
        <w:t>x</w:t>
      </w:r>
      <w:r w:rsidRPr="00007649">
        <w:rPr>
          <w:rFonts w:ascii="Times New Roman" w:hAnsi="Times New Roman"/>
          <w:i/>
          <w:sz w:val="24"/>
          <w:szCs w:val="24"/>
        </w:rPr>
        <w:t xml:space="preserve">) для построения графиков функций </w:t>
      </w:r>
      <w:r w:rsidRPr="00007649">
        <w:rPr>
          <w:rFonts w:ascii="Times New Roman" w:hAnsi="Times New Roman"/>
          <w:i/>
          <w:position w:val="-12"/>
          <w:sz w:val="24"/>
          <w:szCs w:val="24"/>
        </w:rPr>
        <w:object w:dxaOrig="1780" w:dyaOrig="380">
          <v:shape id="_x0000_i1032" type="#_x0000_t75" style="width:87.75pt;height:18pt" o:ole="">
            <v:imagedata r:id="rId25" o:title=""/>
          </v:shape>
          <o:OLEObject Type="Embed" ProgID="Equation.DSMT4" ShapeID="_x0000_i1032" DrawAspect="Content" ObjectID="_1645384541" r:id="rId26"/>
        </w:object>
      </w:r>
      <w:r w:rsidRPr="00007649">
        <w:rPr>
          <w:rFonts w:ascii="Times New Roman" w:hAnsi="Times New Roman"/>
          <w:i/>
          <w:sz w:val="24"/>
          <w:szCs w:val="24"/>
        </w:rPr>
        <w:t xml:space="preserve">; </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i/>
          <w:sz w:val="24"/>
          <w:szCs w:val="24"/>
        </w:rPr>
      </w:pPr>
      <w:r w:rsidRPr="00007649">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i/>
          <w:sz w:val="24"/>
          <w:szCs w:val="24"/>
        </w:rPr>
      </w:pPr>
      <w:r w:rsidRPr="00007649">
        <w:rPr>
          <w:rFonts w:ascii="Times New Roman" w:hAnsi="Times New Roman"/>
          <w:i/>
          <w:sz w:val="24"/>
          <w:szCs w:val="24"/>
        </w:rPr>
        <w:t>исследовать функцию по её графику;</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i/>
          <w:sz w:val="24"/>
          <w:szCs w:val="24"/>
        </w:rPr>
      </w:pPr>
      <w:r w:rsidRPr="00007649">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i/>
          <w:sz w:val="24"/>
          <w:szCs w:val="24"/>
        </w:rPr>
      </w:pPr>
      <w:r w:rsidRPr="00007649">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i/>
          <w:sz w:val="24"/>
          <w:szCs w:val="24"/>
        </w:rPr>
      </w:pPr>
      <w:r w:rsidRPr="00007649">
        <w:rPr>
          <w:rFonts w:ascii="Times New Roman" w:hAnsi="Times New Roman"/>
          <w:i/>
          <w:sz w:val="24"/>
          <w:szCs w:val="24"/>
        </w:rPr>
        <w:t>решать задачи на арифметическую и геометрическую прогрессию.</w:t>
      </w:r>
    </w:p>
    <w:p w:rsidR="00FF65A6" w:rsidRPr="00007649" w:rsidRDefault="00FF65A6" w:rsidP="00007649">
      <w:pPr>
        <w:tabs>
          <w:tab w:val="left" w:pos="284"/>
        </w:tabs>
        <w:spacing w:after="0"/>
        <w:rPr>
          <w:rFonts w:ascii="Times New Roman" w:hAnsi="Times New Roman"/>
          <w:b/>
          <w:sz w:val="24"/>
          <w:szCs w:val="24"/>
        </w:rPr>
      </w:pPr>
      <w:r w:rsidRPr="00007649">
        <w:rPr>
          <w:rFonts w:ascii="Times New Roman" w:hAnsi="Times New Roman"/>
          <w:b/>
          <w:sz w:val="24"/>
          <w:szCs w:val="24"/>
        </w:rPr>
        <w:t>В повседневной жизни и при изучении других предметов:</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i/>
          <w:sz w:val="24"/>
          <w:szCs w:val="24"/>
        </w:rPr>
      </w:pPr>
      <w:r w:rsidRPr="00007649">
        <w:rPr>
          <w:rFonts w:ascii="Times New Roman" w:hAnsi="Times New Roman"/>
          <w:i/>
          <w:sz w:val="24"/>
          <w:szCs w:val="24"/>
        </w:rPr>
        <w:t>иллюстрировать с помощью графика реальную зависимость или процесс по их характеристикам;</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i/>
          <w:sz w:val="24"/>
          <w:szCs w:val="24"/>
        </w:rPr>
      </w:pPr>
      <w:r w:rsidRPr="00007649">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FF65A6" w:rsidRPr="00007649" w:rsidRDefault="00FF65A6" w:rsidP="00007649">
      <w:pPr>
        <w:tabs>
          <w:tab w:val="left" w:pos="284"/>
        </w:tabs>
        <w:spacing w:after="0"/>
        <w:rPr>
          <w:rFonts w:ascii="Times New Roman" w:hAnsi="Times New Roman"/>
          <w:b/>
          <w:bCs/>
          <w:sz w:val="24"/>
          <w:szCs w:val="24"/>
        </w:rPr>
      </w:pPr>
      <w:r w:rsidRPr="00007649">
        <w:rPr>
          <w:rFonts w:ascii="Times New Roman" w:hAnsi="Times New Roman"/>
          <w:b/>
          <w:bCs/>
          <w:sz w:val="24"/>
          <w:szCs w:val="24"/>
        </w:rPr>
        <w:t>Текстовые задачи</w:t>
      </w:r>
    </w:p>
    <w:p w:rsidR="00FF65A6" w:rsidRPr="00007649" w:rsidRDefault="004D573B" w:rsidP="00007649">
      <w:pPr>
        <w:pStyle w:val="a8"/>
        <w:numPr>
          <w:ilvl w:val="0"/>
          <w:numId w:val="155"/>
        </w:numPr>
        <w:tabs>
          <w:tab w:val="left" w:pos="284"/>
        </w:tabs>
        <w:spacing w:line="276" w:lineRule="auto"/>
        <w:ind w:left="0" w:firstLine="0"/>
        <w:jc w:val="both"/>
        <w:rPr>
          <w:rFonts w:ascii="Times New Roman" w:hAnsi="Times New Roman"/>
          <w:i/>
        </w:rPr>
      </w:pPr>
      <w:r w:rsidRPr="00007649">
        <w:rPr>
          <w:rFonts w:ascii="Times New Roman" w:hAnsi="Times New Roman"/>
          <w:i/>
        </w:rPr>
        <w:lastRenderedPageBreak/>
        <w:t>р</w:t>
      </w:r>
      <w:r w:rsidR="00FF65A6" w:rsidRPr="00007649">
        <w:rPr>
          <w:rFonts w:ascii="Times New Roman" w:hAnsi="Times New Roman"/>
          <w:i/>
        </w:rPr>
        <w:t>ешать простые и сложные задачи разных типов, а также задачи повышенной трудности;</w:t>
      </w:r>
    </w:p>
    <w:p w:rsidR="00FF65A6" w:rsidRPr="00007649" w:rsidRDefault="00FF65A6" w:rsidP="00007649">
      <w:pPr>
        <w:pStyle w:val="a8"/>
        <w:numPr>
          <w:ilvl w:val="0"/>
          <w:numId w:val="155"/>
        </w:numPr>
        <w:tabs>
          <w:tab w:val="left" w:pos="284"/>
        </w:tabs>
        <w:spacing w:line="276" w:lineRule="auto"/>
        <w:ind w:left="0" w:firstLine="0"/>
        <w:jc w:val="both"/>
        <w:rPr>
          <w:rFonts w:ascii="Times New Roman" w:hAnsi="Times New Roman"/>
          <w:i/>
        </w:rPr>
      </w:pPr>
      <w:r w:rsidRPr="00007649">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i/>
          <w:sz w:val="24"/>
          <w:szCs w:val="24"/>
          <w:lang w:eastAsia="en-US"/>
        </w:rPr>
      </w:pPr>
      <w:r w:rsidRPr="00007649">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007649" w:rsidRDefault="00FF65A6" w:rsidP="00007649">
      <w:pPr>
        <w:pStyle w:val="a8"/>
        <w:numPr>
          <w:ilvl w:val="0"/>
          <w:numId w:val="155"/>
        </w:numPr>
        <w:tabs>
          <w:tab w:val="left" w:pos="284"/>
        </w:tabs>
        <w:spacing w:line="276" w:lineRule="auto"/>
        <w:ind w:left="0" w:firstLine="0"/>
        <w:contextualSpacing w:val="0"/>
        <w:jc w:val="both"/>
        <w:rPr>
          <w:rFonts w:ascii="Times New Roman" w:hAnsi="Times New Roman"/>
          <w:i/>
        </w:rPr>
      </w:pPr>
      <w:r w:rsidRPr="00007649">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007649" w:rsidRDefault="00FF65A6" w:rsidP="00007649">
      <w:pPr>
        <w:pStyle w:val="a8"/>
        <w:numPr>
          <w:ilvl w:val="0"/>
          <w:numId w:val="155"/>
        </w:numPr>
        <w:tabs>
          <w:tab w:val="left" w:pos="284"/>
        </w:tabs>
        <w:spacing w:line="276" w:lineRule="auto"/>
        <w:ind w:left="0" w:firstLine="0"/>
        <w:contextualSpacing w:val="0"/>
        <w:jc w:val="both"/>
        <w:rPr>
          <w:rFonts w:ascii="Times New Roman" w:hAnsi="Times New Roman"/>
          <w:i/>
        </w:rPr>
      </w:pPr>
      <w:r w:rsidRPr="00007649">
        <w:rPr>
          <w:rFonts w:ascii="Times New Roman" w:hAnsi="Times New Roman"/>
          <w:i/>
        </w:rPr>
        <w:t xml:space="preserve">моделировать рассуждения при поиске решения задач с помощью </w:t>
      </w:r>
      <w:proofErr w:type="gramStart"/>
      <w:r w:rsidRPr="00007649">
        <w:rPr>
          <w:rFonts w:ascii="Times New Roman" w:hAnsi="Times New Roman"/>
          <w:i/>
        </w:rPr>
        <w:t>граф-схемы</w:t>
      </w:r>
      <w:proofErr w:type="gramEnd"/>
      <w:r w:rsidRPr="00007649">
        <w:rPr>
          <w:rFonts w:ascii="Times New Roman" w:hAnsi="Times New Roman"/>
          <w:i/>
        </w:rPr>
        <w:t>;</w:t>
      </w:r>
    </w:p>
    <w:p w:rsidR="00FF65A6" w:rsidRPr="00007649" w:rsidRDefault="00FF65A6" w:rsidP="00007649">
      <w:pPr>
        <w:pStyle w:val="a8"/>
        <w:numPr>
          <w:ilvl w:val="0"/>
          <w:numId w:val="155"/>
        </w:numPr>
        <w:tabs>
          <w:tab w:val="left" w:pos="284"/>
        </w:tabs>
        <w:spacing w:line="276" w:lineRule="auto"/>
        <w:ind w:left="0" w:firstLine="0"/>
        <w:contextualSpacing w:val="0"/>
        <w:jc w:val="both"/>
        <w:rPr>
          <w:rFonts w:ascii="Times New Roman" w:hAnsi="Times New Roman"/>
          <w:i/>
        </w:rPr>
      </w:pPr>
      <w:r w:rsidRPr="00007649">
        <w:rPr>
          <w:rFonts w:ascii="Times New Roman" w:hAnsi="Times New Roman"/>
          <w:i/>
        </w:rPr>
        <w:t>выделять этапы решения задачи и содержание каждого этапа;</w:t>
      </w:r>
    </w:p>
    <w:p w:rsidR="00FF65A6" w:rsidRPr="00007649" w:rsidRDefault="00FF65A6" w:rsidP="00007649">
      <w:pPr>
        <w:pStyle w:val="a8"/>
        <w:numPr>
          <w:ilvl w:val="0"/>
          <w:numId w:val="155"/>
        </w:numPr>
        <w:tabs>
          <w:tab w:val="left" w:pos="284"/>
        </w:tabs>
        <w:spacing w:line="276" w:lineRule="auto"/>
        <w:ind w:left="0" w:firstLine="0"/>
        <w:contextualSpacing w:val="0"/>
        <w:jc w:val="both"/>
        <w:rPr>
          <w:rFonts w:ascii="Times New Roman" w:hAnsi="Times New Roman"/>
          <w:i/>
        </w:rPr>
      </w:pPr>
      <w:r w:rsidRPr="00007649">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007649" w:rsidRDefault="00FF65A6" w:rsidP="00007649">
      <w:pPr>
        <w:pStyle w:val="a8"/>
        <w:numPr>
          <w:ilvl w:val="0"/>
          <w:numId w:val="155"/>
        </w:numPr>
        <w:tabs>
          <w:tab w:val="left" w:pos="284"/>
        </w:tabs>
        <w:spacing w:line="276" w:lineRule="auto"/>
        <w:ind w:left="0" w:firstLine="0"/>
        <w:contextualSpacing w:val="0"/>
        <w:jc w:val="both"/>
        <w:rPr>
          <w:rFonts w:ascii="Times New Roman" w:hAnsi="Times New Roman"/>
          <w:i/>
        </w:rPr>
      </w:pPr>
      <w:r w:rsidRPr="00007649">
        <w:rPr>
          <w:rFonts w:ascii="Times New Roman" w:hAnsi="Times New Roman"/>
          <w:i/>
        </w:rPr>
        <w:t>анализировать затруднения при решении задач;</w:t>
      </w:r>
    </w:p>
    <w:p w:rsidR="00FF65A6" w:rsidRPr="00007649" w:rsidRDefault="00FF65A6" w:rsidP="00007649">
      <w:pPr>
        <w:pStyle w:val="a8"/>
        <w:numPr>
          <w:ilvl w:val="0"/>
          <w:numId w:val="155"/>
        </w:numPr>
        <w:tabs>
          <w:tab w:val="left" w:pos="284"/>
        </w:tabs>
        <w:spacing w:line="276" w:lineRule="auto"/>
        <w:ind w:left="0" w:firstLine="0"/>
        <w:contextualSpacing w:val="0"/>
        <w:jc w:val="both"/>
        <w:rPr>
          <w:rFonts w:ascii="Times New Roman" w:hAnsi="Times New Roman"/>
          <w:i/>
        </w:rPr>
      </w:pPr>
      <w:r w:rsidRPr="00007649">
        <w:rPr>
          <w:rFonts w:ascii="Times New Roman" w:hAnsi="Times New Roman"/>
          <w:i/>
        </w:rPr>
        <w:t xml:space="preserve">выполнять различные преобразования предложенной задачи, конструировать новые задачи </w:t>
      </w:r>
      <w:proofErr w:type="gramStart"/>
      <w:r w:rsidRPr="00007649">
        <w:rPr>
          <w:rFonts w:ascii="Times New Roman" w:hAnsi="Times New Roman"/>
          <w:i/>
        </w:rPr>
        <w:t>из</w:t>
      </w:r>
      <w:proofErr w:type="gramEnd"/>
      <w:r w:rsidRPr="00007649">
        <w:rPr>
          <w:rFonts w:ascii="Times New Roman" w:hAnsi="Times New Roman"/>
          <w:i/>
        </w:rPr>
        <w:t xml:space="preserve"> данной, в том числе обратные;</w:t>
      </w:r>
    </w:p>
    <w:p w:rsidR="00FF65A6" w:rsidRPr="00007649" w:rsidRDefault="00FF65A6" w:rsidP="00007649">
      <w:pPr>
        <w:pStyle w:val="a8"/>
        <w:numPr>
          <w:ilvl w:val="0"/>
          <w:numId w:val="155"/>
        </w:numPr>
        <w:tabs>
          <w:tab w:val="left" w:pos="284"/>
        </w:tabs>
        <w:spacing w:line="276" w:lineRule="auto"/>
        <w:ind w:left="0" w:firstLine="0"/>
        <w:jc w:val="both"/>
        <w:rPr>
          <w:rFonts w:ascii="Times New Roman" w:hAnsi="Times New Roman"/>
          <w:i/>
        </w:rPr>
      </w:pPr>
      <w:r w:rsidRPr="00007649">
        <w:rPr>
          <w:rFonts w:ascii="Times New Roman" w:hAnsi="Times New Roman"/>
          <w:i/>
        </w:rPr>
        <w:t>интерпретировать вычислительные результаты в задаче, исследовать полученное решение задачи;</w:t>
      </w:r>
    </w:p>
    <w:p w:rsidR="00FF65A6" w:rsidRPr="00007649" w:rsidRDefault="00FF65A6" w:rsidP="00007649">
      <w:pPr>
        <w:pStyle w:val="a8"/>
        <w:numPr>
          <w:ilvl w:val="0"/>
          <w:numId w:val="155"/>
        </w:numPr>
        <w:tabs>
          <w:tab w:val="left" w:pos="284"/>
        </w:tabs>
        <w:spacing w:line="276" w:lineRule="auto"/>
        <w:ind w:left="0" w:firstLine="0"/>
        <w:jc w:val="both"/>
        <w:rPr>
          <w:rFonts w:ascii="Times New Roman" w:hAnsi="Times New Roman"/>
          <w:i/>
        </w:rPr>
      </w:pPr>
      <w:r w:rsidRPr="00007649">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007649" w:rsidRDefault="00FF65A6" w:rsidP="00007649">
      <w:pPr>
        <w:pStyle w:val="a8"/>
        <w:numPr>
          <w:ilvl w:val="0"/>
          <w:numId w:val="155"/>
        </w:numPr>
        <w:tabs>
          <w:tab w:val="left" w:pos="284"/>
        </w:tabs>
        <w:spacing w:line="276" w:lineRule="auto"/>
        <w:ind w:left="0" w:firstLine="0"/>
        <w:jc w:val="both"/>
        <w:rPr>
          <w:rFonts w:ascii="Times New Roman" w:hAnsi="Times New Roman"/>
          <w:i/>
        </w:rPr>
      </w:pPr>
      <w:r w:rsidRPr="00007649">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FF65A6" w:rsidRPr="00007649" w:rsidRDefault="00FF65A6" w:rsidP="00007649">
      <w:pPr>
        <w:pStyle w:val="a8"/>
        <w:numPr>
          <w:ilvl w:val="0"/>
          <w:numId w:val="155"/>
        </w:numPr>
        <w:tabs>
          <w:tab w:val="left" w:pos="284"/>
        </w:tabs>
        <w:spacing w:line="276" w:lineRule="auto"/>
        <w:ind w:left="0" w:firstLine="0"/>
        <w:jc w:val="both"/>
        <w:rPr>
          <w:rFonts w:ascii="Times New Roman" w:hAnsi="Times New Roman"/>
          <w:i/>
        </w:rPr>
      </w:pPr>
      <w:r w:rsidRPr="00007649">
        <w:rPr>
          <w:rFonts w:ascii="Times New Roman" w:hAnsi="Times New Roman"/>
          <w:i/>
        </w:rPr>
        <w:t xml:space="preserve">решать разнообразные задачи «на части», </w:t>
      </w:r>
    </w:p>
    <w:p w:rsidR="00FF65A6" w:rsidRPr="00007649" w:rsidRDefault="00FF65A6" w:rsidP="00007649">
      <w:pPr>
        <w:numPr>
          <w:ilvl w:val="0"/>
          <w:numId w:val="155"/>
        </w:numPr>
        <w:tabs>
          <w:tab w:val="left" w:pos="284"/>
        </w:tabs>
        <w:spacing w:after="0"/>
        <w:ind w:left="0" w:firstLine="0"/>
        <w:jc w:val="both"/>
        <w:rPr>
          <w:rFonts w:ascii="Times New Roman" w:hAnsi="Times New Roman"/>
          <w:i/>
          <w:sz w:val="24"/>
          <w:szCs w:val="24"/>
        </w:rPr>
      </w:pPr>
      <w:r w:rsidRPr="00007649">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007649" w:rsidRDefault="00FF65A6" w:rsidP="00007649">
      <w:pPr>
        <w:numPr>
          <w:ilvl w:val="0"/>
          <w:numId w:val="155"/>
        </w:numPr>
        <w:tabs>
          <w:tab w:val="left" w:pos="284"/>
        </w:tabs>
        <w:spacing w:after="0"/>
        <w:ind w:left="0" w:firstLine="0"/>
        <w:jc w:val="both"/>
        <w:rPr>
          <w:rFonts w:ascii="Times New Roman" w:hAnsi="Times New Roman"/>
          <w:i/>
          <w:sz w:val="24"/>
          <w:szCs w:val="24"/>
        </w:rPr>
      </w:pPr>
      <w:r w:rsidRPr="00007649">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w:t>
      </w:r>
      <w:proofErr w:type="gramStart"/>
      <w:r w:rsidRPr="00007649">
        <w:rPr>
          <w:rFonts w:ascii="Times New Roman" w:hAnsi="Times New Roman"/>
          <w:i/>
          <w:sz w:val="24"/>
          <w:szCs w:val="24"/>
        </w:rPr>
        <w:t>.</w:t>
      </w:r>
      <w:proofErr w:type="gramEnd"/>
      <w:r w:rsidRPr="00007649">
        <w:rPr>
          <w:rFonts w:ascii="Times New Roman" w:hAnsi="Times New Roman"/>
          <w:i/>
          <w:sz w:val="24"/>
          <w:szCs w:val="24"/>
        </w:rPr>
        <w:t xml:space="preserve"> </w:t>
      </w:r>
      <w:proofErr w:type="gramStart"/>
      <w:r w:rsidRPr="00007649">
        <w:rPr>
          <w:rFonts w:ascii="Times New Roman" w:hAnsi="Times New Roman"/>
          <w:i/>
          <w:sz w:val="24"/>
          <w:szCs w:val="24"/>
        </w:rPr>
        <w:t>в</w:t>
      </w:r>
      <w:proofErr w:type="gramEnd"/>
      <w:r w:rsidRPr="00007649">
        <w:rPr>
          <w:rFonts w:ascii="Times New Roman" w:hAnsi="Times New Roman"/>
          <w:i/>
          <w:sz w:val="24"/>
          <w:szCs w:val="24"/>
        </w:rPr>
        <w:t>ыделять эти величины и отношения между ними, применять их при решении задач, конструировать собственные задач указанных типов;</w:t>
      </w:r>
    </w:p>
    <w:p w:rsidR="00FF65A6" w:rsidRPr="00007649" w:rsidRDefault="00FF65A6" w:rsidP="00007649">
      <w:pPr>
        <w:pStyle w:val="a8"/>
        <w:numPr>
          <w:ilvl w:val="0"/>
          <w:numId w:val="155"/>
        </w:numPr>
        <w:tabs>
          <w:tab w:val="left" w:pos="284"/>
        </w:tabs>
        <w:spacing w:line="276" w:lineRule="auto"/>
        <w:ind w:left="0" w:firstLine="0"/>
        <w:jc w:val="both"/>
        <w:rPr>
          <w:rFonts w:ascii="Times New Roman" w:hAnsi="Times New Roman"/>
          <w:i/>
        </w:rPr>
      </w:pPr>
      <w:r w:rsidRPr="00007649">
        <w:rPr>
          <w:rFonts w:ascii="Times New Roman" w:hAnsi="Times New Roman"/>
          <w:i/>
        </w:rPr>
        <w:t>владеть основными методами решения задач на смеси, сплавы, концентрации;</w:t>
      </w:r>
    </w:p>
    <w:p w:rsidR="00FF65A6" w:rsidRPr="00007649" w:rsidRDefault="00FF65A6" w:rsidP="00007649">
      <w:pPr>
        <w:pStyle w:val="a8"/>
        <w:numPr>
          <w:ilvl w:val="0"/>
          <w:numId w:val="155"/>
        </w:numPr>
        <w:tabs>
          <w:tab w:val="left" w:pos="284"/>
        </w:tabs>
        <w:spacing w:line="276" w:lineRule="auto"/>
        <w:ind w:left="0" w:firstLine="0"/>
        <w:jc w:val="both"/>
        <w:rPr>
          <w:rFonts w:ascii="Times New Roman" w:hAnsi="Times New Roman"/>
          <w:i/>
        </w:rPr>
      </w:pPr>
      <w:r w:rsidRPr="00007649">
        <w:rPr>
          <w:rFonts w:ascii="Times New Roman" w:hAnsi="Times New Roman"/>
          <w:i/>
        </w:rPr>
        <w:t>решать задачи на проценты, в том числе, сложные проценты с обоснованием, используя разные способы;</w:t>
      </w:r>
    </w:p>
    <w:p w:rsidR="00FF65A6" w:rsidRPr="00007649" w:rsidRDefault="00FF65A6" w:rsidP="00007649">
      <w:pPr>
        <w:pStyle w:val="a8"/>
        <w:numPr>
          <w:ilvl w:val="0"/>
          <w:numId w:val="155"/>
        </w:numPr>
        <w:tabs>
          <w:tab w:val="left" w:pos="284"/>
        </w:tabs>
        <w:spacing w:line="276" w:lineRule="auto"/>
        <w:ind w:left="0" w:firstLine="0"/>
        <w:jc w:val="both"/>
        <w:rPr>
          <w:rFonts w:ascii="Times New Roman" w:hAnsi="Times New Roman"/>
          <w:i/>
        </w:rPr>
      </w:pPr>
      <w:r w:rsidRPr="00007649">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FF65A6" w:rsidRPr="00007649" w:rsidRDefault="00FF65A6" w:rsidP="00007649">
      <w:pPr>
        <w:pStyle w:val="a8"/>
        <w:numPr>
          <w:ilvl w:val="0"/>
          <w:numId w:val="155"/>
        </w:numPr>
        <w:tabs>
          <w:tab w:val="left" w:pos="284"/>
        </w:tabs>
        <w:spacing w:line="276" w:lineRule="auto"/>
        <w:ind w:left="0" w:firstLine="0"/>
        <w:jc w:val="both"/>
        <w:rPr>
          <w:rFonts w:ascii="Times New Roman" w:hAnsi="Times New Roman"/>
          <w:i/>
        </w:rPr>
      </w:pPr>
      <w:r w:rsidRPr="00007649">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FF65A6" w:rsidRPr="00007649" w:rsidRDefault="00FF65A6" w:rsidP="00007649">
      <w:pPr>
        <w:pStyle w:val="a8"/>
        <w:numPr>
          <w:ilvl w:val="0"/>
          <w:numId w:val="155"/>
        </w:numPr>
        <w:tabs>
          <w:tab w:val="left" w:pos="284"/>
        </w:tabs>
        <w:spacing w:line="276" w:lineRule="auto"/>
        <w:ind w:left="0" w:firstLine="0"/>
        <w:jc w:val="both"/>
        <w:rPr>
          <w:rFonts w:ascii="Times New Roman" w:hAnsi="Times New Roman"/>
          <w:i/>
        </w:rPr>
      </w:pPr>
      <w:r w:rsidRPr="00007649">
        <w:rPr>
          <w:rFonts w:ascii="Times New Roman" w:hAnsi="Times New Roman"/>
          <w:i/>
        </w:rPr>
        <w:t>решать несложные задачи по математической статистике;</w:t>
      </w:r>
    </w:p>
    <w:p w:rsidR="00FF65A6" w:rsidRPr="00007649" w:rsidRDefault="00FF65A6" w:rsidP="00007649">
      <w:pPr>
        <w:pStyle w:val="a8"/>
        <w:numPr>
          <w:ilvl w:val="0"/>
          <w:numId w:val="155"/>
        </w:numPr>
        <w:tabs>
          <w:tab w:val="left" w:pos="284"/>
        </w:tabs>
        <w:spacing w:line="276" w:lineRule="auto"/>
        <w:ind w:left="0" w:firstLine="0"/>
        <w:contextualSpacing w:val="0"/>
        <w:jc w:val="both"/>
        <w:rPr>
          <w:rFonts w:ascii="Times New Roman" w:hAnsi="Times New Roman"/>
          <w:i/>
        </w:rPr>
      </w:pPr>
      <w:r w:rsidRPr="00007649">
        <w:rPr>
          <w:rFonts w:ascii="Times New Roman" w:hAnsi="Times New Roman"/>
          <w:i/>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007649">
        <w:rPr>
          <w:rFonts w:ascii="Times New Roman" w:hAnsi="Times New Roman"/>
          <w:i/>
        </w:rPr>
        <w:t>с</w:t>
      </w:r>
      <w:proofErr w:type="gramEnd"/>
      <w:r w:rsidRPr="00007649">
        <w:rPr>
          <w:rFonts w:ascii="Times New Roman" w:hAnsi="Times New Roman"/>
          <w:i/>
        </w:rPr>
        <w:t xml:space="preserve"> изученными ситуациях.</w:t>
      </w:r>
    </w:p>
    <w:p w:rsidR="00FF65A6" w:rsidRPr="00007649" w:rsidRDefault="00FF65A6" w:rsidP="00007649">
      <w:pPr>
        <w:tabs>
          <w:tab w:val="left" w:pos="284"/>
        </w:tabs>
        <w:spacing w:after="0"/>
        <w:rPr>
          <w:rFonts w:ascii="Times New Roman" w:hAnsi="Times New Roman"/>
          <w:b/>
          <w:sz w:val="24"/>
          <w:szCs w:val="24"/>
        </w:rPr>
      </w:pPr>
      <w:r w:rsidRPr="00007649">
        <w:rPr>
          <w:rFonts w:ascii="Times New Roman" w:hAnsi="Times New Roman"/>
          <w:b/>
          <w:sz w:val="24"/>
          <w:szCs w:val="24"/>
        </w:rPr>
        <w:t>В повседневной жизни и при изучении других предметов:</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i/>
          <w:sz w:val="24"/>
          <w:szCs w:val="24"/>
          <w:lang w:eastAsia="en-US"/>
        </w:rPr>
      </w:pPr>
      <w:r w:rsidRPr="00007649">
        <w:rPr>
          <w:rFonts w:ascii="Times New Roman" w:hAnsi="Times New Roman"/>
          <w:i/>
          <w:sz w:val="24"/>
          <w:szCs w:val="24"/>
          <w:lang w:eastAsia="en-US"/>
        </w:rPr>
        <w:t xml:space="preserve">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w:t>
      </w:r>
      <w:r w:rsidRPr="00007649">
        <w:rPr>
          <w:rFonts w:ascii="Times New Roman" w:hAnsi="Times New Roman"/>
          <w:i/>
          <w:sz w:val="24"/>
          <w:szCs w:val="24"/>
          <w:lang w:eastAsia="en-US"/>
        </w:rPr>
        <w:lastRenderedPageBreak/>
        <w:t>ситуации с учётом этих характеристик, в частности, при решении задач на концентрации, учитывать плотность вещества;</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i/>
          <w:sz w:val="24"/>
          <w:szCs w:val="24"/>
          <w:lang w:eastAsia="en-US"/>
        </w:rPr>
      </w:pPr>
      <w:r w:rsidRPr="00007649">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i/>
          <w:sz w:val="24"/>
          <w:szCs w:val="24"/>
        </w:rPr>
      </w:pPr>
      <w:r w:rsidRPr="00007649">
        <w:rPr>
          <w:rFonts w:ascii="Times New Roman" w:hAnsi="Times New Roman"/>
          <w:i/>
          <w:sz w:val="24"/>
          <w:szCs w:val="24"/>
          <w:lang w:eastAsia="en-US"/>
        </w:rPr>
        <w:t>решать задачи на движение по реке, рассматривая разные системы отсчета</w:t>
      </w:r>
    </w:p>
    <w:p w:rsidR="00FF65A6" w:rsidRPr="00007649" w:rsidRDefault="00FF65A6" w:rsidP="00007649">
      <w:pPr>
        <w:tabs>
          <w:tab w:val="left" w:pos="284"/>
        </w:tabs>
        <w:spacing w:after="0"/>
        <w:rPr>
          <w:rFonts w:ascii="Times New Roman" w:hAnsi="Times New Roman"/>
          <w:b/>
          <w:sz w:val="24"/>
          <w:szCs w:val="24"/>
        </w:rPr>
      </w:pPr>
      <w:r w:rsidRPr="00007649">
        <w:rPr>
          <w:rFonts w:ascii="Times New Roman" w:hAnsi="Times New Roman"/>
          <w:b/>
          <w:sz w:val="24"/>
          <w:szCs w:val="24"/>
        </w:rPr>
        <w:t xml:space="preserve">Статистика и теория вероятностей </w:t>
      </w:r>
    </w:p>
    <w:p w:rsidR="00FF65A6" w:rsidRPr="00007649" w:rsidRDefault="004D573B" w:rsidP="00007649">
      <w:pPr>
        <w:pStyle w:val="a8"/>
        <w:numPr>
          <w:ilvl w:val="0"/>
          <w:numId w:val="154"/>
        </w:numPr>
        <w:tabs>
          <w:tab w:val="left" w:pos="284"/>
        </w:tabs>
        <w:spacing w:line="276" w:lineRule="auto"/>
        <w:ind w:left="0" w:firstLine="0"/>
        <w:contextualSpacing w:val="0"/>
        <w:jc w:val="both"/>
        <w:rPr>
          <w:rFonts w:ascii="Times New Roman" w:hAnsi="Times New Roman"/>
          <w:i/>
        </w:rPr>
      </w:pPr>
      <w:r w:rsidRPr="00007649">
        <w:rPr>
          <w:rFonts w:ascii="Times New Roman" w:hAnsi="Times New Roman"/>
          <w:i/>
        </w:rPr>
        <w:t>о</w:t>
      </w:r>
      <w:r w:rsidR="00FF65A6" w:rsidRPr="00007649">
        <w:rPr>
          <w:rFonts w:ascii="Times New Roman" w:hAnsi="Times New Roman"/>
          <w:i/>
        </w:rPr>
        <w:t>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i/>
          <w:sz w:val="24"/>
          <w:szCs w:val="24"/>
        </w:rPr>
      </w:pPr>
      <w:r w:rsidRPr="00007649">
        <w:rPr>
          <w:rFonts w:ascii="Times New Roman" w:hAnsi="Times New Roman"/>
          <w:i/>
          <w:sz w:val="24"/>
          <w:szCs w:val="24"/>
        </w:rPr>
        <w:t xml:space="preserve">извлекать информацию, </w:t>
      </w:r>
      <w:r w:rsidRPr="00007649">
        <w:rPr>
          <w:rStyle w:val="dash041e0431044b0447043d044b0439char1"/>
          <w:i/>
        </w:rPr>
        <w:t>представленную в таблицах, на диаграммах, графиках</w:t>
      </w:r>
      <w:r w:rsidRPr="00007649">
        <w:rPr>
          <w:rFonts w:ascii="Times New Roman" w:hAnsi="Times New Roman"/>
          <w:i/>
          <w:sz w:val="24"/>
          <w:szCs w:val="24"/>
        </w:rPr>
        <w:t>;</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i/>
          <w:sz w:val="24"/>
          <w:szCs w:val="24"/>
        </w:rPr>
      </w:pPr>
      <w:r w:rsidRPr="00007649">
        <w:rPr>
          <w:rFonts w:ascii="Times New Roman" w:hAnsi="Times New Roman"/>
          <w:i/>
          <w:sz w:val="24"/>
          <w:szCs w:val="24"/>
        </w:rPr>
        <w:t>составлять таблицы, строить диаграммы и графики на основе данных;</w:t>
      </w:r>
    </w:p>
    <w:p w:rsidR="00FF65A6" w:rsidRPr="00007649" w:rsidRDefault="00FF65A6" w:rsidP="00007649">
      <w:pPr>
        <w:pStyle w:val="a8"/>
        <w:numPr>
          <w:ilvl w:val="0"/>
          <w:numId w:val="154"/>
        </w:numPr>
        <w:tabs>
          <w:tab w:val="left" w:pos="284"/>
        </w:tabs>
        <w:spacing w:line="276" w:lineRule="auto"/>
        <w:ind w:left="0" w:firstLine="0"/>
        <w:contextualSpacing w:val="0"/>
        <w:jc w:val="both"/>
        <w:rPr>
          <w:rFonts w:ascii="Times New Roman" w:hAnsi="Times New Roman"/>
          <w:i/>
        </w:rPr>
      </w:pPr>
      <w:r w:rsidRPr="00007649">
        <w:rPr>
          <w:rFonts w:ascii="Times New Roman" w:hAnsi="Times New Roman"/>
          <w:i/>
        </w:rPr>
        <w:t>оперировать понятиями: факториал числа, перестановки и сочетания, треугольник Паскаля;</w:t>
      </w:r>
    </w:p>
    <w:p w:rsidR="00FF65A6" w:rsidRPr="00007649" w:rsidRDefault="00FF65A6" w:rsidP="00007649">
      <w:pPr>
        <w:pStyle w:val="a8"/>
        <w:numPr>
          <w:ilvl w:val="0"/>
          <w:numId w:val="154"/>
        </w:numPr>
        <w:tabs>
          <w:tab w:val="left" w:pos="284"/>
        </w:tabs>
        <w:spacing w:line="276" w:lineRule="auto"/>
        <w:ind w:left="0" w:firstLine="0"/>
        <w:contextualSpacing w:val="0"/>
        <w:jc w:val="both"/>
        <w:rPr>
          <w:rFonts w:ascii="Times New Roman" w:hAnsi="Times New Roman"/>
          <w:i/>
        </w:rPr>
      </w:pPr>
      <w:r w:rsidRPr="00007649">
        <w:rPr>
          <w:rFonts w:ascii="Times New Roman" w:hAnsi="Times New Roman"/>
          <w:i/>
        </w:rPr>
        <w:t>применять правило произведения при решении комбинаторных задач;</w:t>
      </w:r>
    </w:p>
    <w:p w:rsidR="00FF65A6" w:rsidRPr="00007649" w:rsidRDefault="00FF65A6" w:rsidP="00007649">
      <w:pPr>
        <w:pStyle w:val="a8"/>
        <w:numPr>
          <w:ilvl w:val="0"/>
          <w:numId w:val="154"/>
        </w:numPr>
        <w:tabs>
          <w:tab w:val="left" w:pos="284"/>
        </w:tabs>
        <w:spacing w:line="276" w:lineRule="auto"/>
        <w:ind w:left="0" w:firstLine="0"/>
        <w:contextualSpacing w:val="0"/>
        <w:jc w:val="both"/>
        <w:rPr>
          <w:rFonts w:ascii="Times New Roman" w:hAnsi="Times New Roman"/>
          <w:i/>
        </w:rPr>
      </w:pPr>
      <w:r w:rsidRPr="00007649">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007649" w:rsidRDefault="00FF65A6" w:rsidP="00007649">
      <w:pPr>
        <w:pStyle w:val="a8"/>
        <w:numPr>
          <w:ilvl w:val="0"/>
          <w:numId w:val="154"/>
        </w:numPr>
        <w:tabs>
          <w:tab w:val="left" w:pos="284"/>
        </w:tabs>
        <w:spacing w:line="276" w:lineRule="auto"/>
        <w:ind w:left="0" w:firstLine="0"/>
        <w:contextualSpacing w:val="0"/>
        <w:jc w:val="both"/>
        <w:rPr>
          <w:rFonts w:ascii="Times New Roman" w:hAnsi="Times New Roman"/>
          <w:i/>
        </w:rPr>
      </w:pPr>
      <w:r w:rsidRPr="00007649">
        <w:rPr>
          <w:rFonts w:ascii="Times New Roman" w:hAnsi="Times New Roman"/>
          <w:i/>
        </w:rPr>
        <w:t>представлять информацию с помощью кругов Эйлера;</w:t>
      </w:r>
    </w:p>
    <w:p w:rsidR="00FF65A6" w:rsidRPr="00007649" w:rsidRDefault="00FF65A6" w:rsidP="00007649">
      <w:pPr>
        <w:pStyle w:val="a8"/>
        <w:numPr>
          <w:ilvl w:val="0"/>
          <w:numId w:val="154"/>
        </w:numPr>
        <w:tabs>
          <w:tab w:val="left" w:pos="284"/>
        </w:tabs>
        <w:spacing w:line="276" w:lineRule="auto"/>
        <w:ind w:left="0" w:firstLine="0"/>
        <w:contextualSpacing w:val="0"/>
        <w:jc w:val="both"/>
        <w:rPr>
          <w:rFonts w:ascii="Times New Roman" w:hAnsi="Times New Roman"/>
          <w:i/>
        </w:rPr>
      </w:pPr>
      <w:r w:rsidRPr="00007649">
        <w:rPr>
          <w:rFonts w:ascii="Times New Roman" w:hAnsi="Times New Roman"/>
          <w:i/>
        </w:rPr>
        <w:t>решать задачи на вычисление вероятности с подсчетом количества вариантов с помощью комбинаторики.</w:t>
      </w:r>
    </w:p>
    <w:p w:rsidR="00FF65A6" w:rsidRPr="00007649" w:rsidRDefault="00FF65A6" w:rsidP="00007649">
      <w:pPr>
        <w:tabs>
          <w:tab w:val="left" w:pos="284"/>
        </w:tabs>
        <w:spacing w:after="0"/>
        <w:rPr>
          <w:rFonts w:ascii="Times New Roman" w:hAnsi="Times New Roman"/>
          <w:b/>
          <w:sz w:val="24"/>
          <w:szCs w:val="24"/>
        </w:rPr>
      </w:pPr>
      <w:r w:rsidRPr="00007649">
        <w:rPr>
          <w:rFonts w:ascii="Times New Roman" w:hAnsi="Times New Roman"/>
          <w:b/>
          <w:sz w:val="24"/>
          <w:szCs w:val="24"/>
        </w:rPr>
        <w:t>В повседневной жизни и при изучении других предметов:</w:t>
      </w:r>
    </w:p>
    <w:p w:rsidR="00FF65A6" w:rsidRPr="00007649" w:rsidRDefault="00FF65A6" w:rsidP="00007649">
      <w:pPr>
        <w:pStyle w:val="a8"/>
        <w:numPr>
          <w:ilvl w:val="0"/>
          <w:numId w:val="154"/>
        </w:numPr>
        <w:tabs>
          <w:tab w:val="left" w:pos="284"/>
        </w:tabs>
        <w:spacing w:line="276" w:lineRule="auto"/>
        <w:ind w:left="0" w:firstLine="0"/>
        <w:contextualSpacing w:val="0"/>
        <w:jc w:val="both"/>
        <w:rPr>
          <w:rFonts w:ascii="Times New Roman" w:hAnsi="Times New Roman"/>
          <w:i/>
        </w:rPr>
      </w:pPr>
      <w:r w:rsidRPr="00007649">
        <w:rPr>
          <w:rFonts w:ascii="Times New Roman" w:hAnsi="Times New Roman"/>
          <w:i/>
        </w:rPr>
        <w:t xml:space="preserve">извлекать, интерпретировать и преобразовывать информацию, </w:t>
      </w:r>
      <w:r w:rsidRPr="00007649">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FF65A6" w:rsidRPr="00007649" w:rsidRDefault="00FF65A6" w:rsidP="00007649">
      <w:pPr>
        <w:pStyle w:val="a8"/>
        <w:numPr>
          <w:ilvl w:val="0"/>
          <w:numId w:val="154"/>
        </w:numPr>
        <w:tabs>
          <w:tab w:val="left" w:pos="284"/>
        </w:tabs>
        <w:spacing w:line="276" w:lineRule="auto"/>
        <w:ind w:left="0" w:firstLine="0"/>
        <w:contextualSpacing w:val="0"/>
        <w:jc w:val="both"/>
        <w:rPr>
          <w:rFonts w:ascii="Times New Roman" w:hAnsi="Times New Roman"/>
          <w:i/>
        </w:rPr>
      </w:pPr>
      <w:r w:rsidRPr="00007649">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i/>
          <w:sz w:val="24"/>
          <w:szCs w:val="24"/>
        </w:rPr>
      </w:pPr>
      <w:r w:rsidRPr="00007649">
        <w:rPr>
          <w:rFonts w:ascii="Times New Roman" w:hAnsi="Times New Roman"/>
          <w:i/>
          <w:sz w:val="24"/>
          <w:szCs w:val="24"/>
        </w:rPr>
        <w:t>оценивать вероятность реальных событий и явлений.</w:t>
      </w:r>
    </w:p>
    <w:p w:rsidR="00FF65A6" w:rsidRPr="00007649" w:rsidRDefault="00FF65A6" w:rsidP="00007649">
      <w:pPr>
        <w:tabs>
          <w:tab w:val="left" w:pos="284"/>
        </w:tabs>
        <w:spacing w:after="0"/>
        <w:rPr>
          <w:rFonts w:ascii="Times New Roman" w:hAnsi="Times New Roman"/>
          <w:b/>
          <w:sz w:val="24"/>
          <w:szCs w:val="24"/>
        </w:rPr>
      </w:pPr>
      <w:r w:rsidRPr="00007649">
        <w:rPr>
          <w:rFonts w:ascii="Times New Roman" w:hAnsi="Times New Roman"/>
          <w:b/>
          <w:sz w:val="24"/>
          <w:szCs w:val="24"/>
        </w:rPr>
        <w:t>Геометрические фигуры</w:t>
      </w:r>
    </w:p>
    <w:p w:rsidR="00FF65A6" w:rsidRPr="00007649" w:rsidRDefault="004D573B" w:rsidP="00007649">
      <w:pPr>
        <w:pStyle w:val="a8"/>
        <w:numPr>
          <w:ilvl w:val="0"/>
          <w:numId w:val="155"/>
        </w:numPr>
        <w:tabs>
          <w:tab w:val="left" w:pos="284"/>
        </w:tabs>
        <w:spacing w:line="276" w:lineRule="auto"/>
        <w:ind w:left="0" w:firstLine="0"/>
        <w:jc w:val="both"/>
        <w:rPr>
          <w:rFonts w:ascii="Times New Roman" w:hAnsi="Times New Roman"/>
          <w:i/>
        </w:rPr>
      </w:pPr>
      <w:r w:rsidRPr="00007649">
        <w:rPr>
          <w:rFonts w:ascii="Times New Roman" w:hAnsi="Times New Roman"/>
          <w:i/>
        </w:rPr>
        <w:t>о</w:t>
      </w:r>
      <w:r w:rsidR="00FF65A6" w:rsidRPr="00007649">
        <w:rPr>
          <w:rFonts w:ascii="Times New Roman" w:hAnsi="Times New Roman"/>
          <w:i/>
        </w:rPr>
        <w:t xml:space="preserve">перировать понятиями геометрических фигур; </w:t>
      </w:r>
    </w:p>
    <w:p w:rsidR="00FF65A6" w:rsidRPr="00007649" w:rsidRDefault="00FF65A6" w:rsidP="00007649">
      <w:pPr>
        <w:pStyle w:val="a8"/>
        <w:numPr>
          <w:ilvl w:val="0"/>
          <w:numId w:val="155"/>
        </w:numPr>
        <w:tabs>
          <w:tab w:val="left" w:pos="284"/>
        </w:tabs>
        <w:spacing w:line="276" w:lineRule="auto"/>
        <w:ind w:left="0" w:firstLine="0"/>
        <w:jc w:val="both"/>
        <w:rPr>
          <w:rFonts w:ascii="Times New Roman" w:hAnsi="Times New Roman"/>
          <w:i/>
        </w:rPr>
      </w:pPr>
      <w:r w:rsidRPr="00007649">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FF65A6" w:rsidRPr="00007649" w:rsidRDefault="00FF65A6" w:rsidP="00007649">
      <w:pPr>
        <w:pStyle w:val="a8"/>
        <w:numPr>
          <w:ilvl w:val="0"/>
          <w:numId w:val="155"/>
        </w:numPr>
        <w:tabs>
          <w:tab w:val="left" w:pos="284"/>
        </w:tabs>
        <w:spacing w:line="276" w:lineRule="auto"/>
        <w:ind w:left="0" w:firstLine="0"/>
        <w:jc w:val="both"/>
        <w:rPr>
          <w:rFonts w:ascii="Times New Roman" w:hAnsi="Times New Roman"/>
          <w:i/>
        </w:rPr>
      </w:pPr>
      <w:r w:rsidRPr="00007649">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FF65A6" w:rsidRPr="00007649" w:rsidRDefault="00FF65A6" w:rsidP="00007649">
      <w:pPr>
        <w:pStyle w:val="a8"/>
        <w:numPr>
          <w:ilvl w:val="0"/>
          <w:numId w:val="155"/>
        </w:numPr>
        <w:tabs>
          <w:tab w:val="left" w:pos="284"/>
        </w:tabs>
        <w:spacing w:line="276" w:lineRule="auto"/>
        <w:ind w:left="0" w:firstLine="0"/>
        <w:jc w:val="both"/>
        <w:rPr>
          <w:rFonts w:ascii="Times New Roman" w:hAnsi="Times New Roman"/>
          <w:i/>
        </w:rPr>
      </w:pPr>
      <w:r w:rsidRPr="00007649">
        <w:rPr>
          <w:rFonts w:ascii="Times New Roman" w:hAnsi="Times New Roman"/>
          <w:i/>
        </w:rPr>
        <w:t>формулировать в простейших случаях свойства и признаки фигур;</w:t>
      </w:r>
    </w:p>
    <w:p w:rsidR="00FF65A6" w:rsidRPr="00007649" w:rsidRDefault="00FF65A6" w:rsidP="00007649">
      <w:pPr>
        <w:pStyle w:val="a8"/>
        <w:numPr>
          <w:ilvl w:val="0"/>
          <w:numId w:val="155"/>
        </w:numPr>
        <w:tabs>
          <w:tab w:val="left" w:pos="284"/>
        </w:tabs>
        <w:spacing w:line="276" w:lineRule="auto"/>
        <w:ind w:left="0" w:firstLine="0"/>
        <w:jc w:val="both"/>
        <w:rPr>
          <w:rFonts w:ascii="Times New Roman" w:hAnsi="Times New Roman"/>
          <w:i/>
        </w:rPr>
      </w:pPr>
      <w:r w:rsidRPr="00007649">
        <w:rPr>
          <w:rFonts w:ascii="Times New Roman" w:hAnsi="Times New Roman"/>
          <w:i/>
        </w:rPr>
        <w:t>доказывать геометрические утверждения</w:t>
      </w:r>
    </w:p>
    <w:p w:rsidR="00FF65A6" w:rsidRPr="00007649" w:rsidRDefault="00FF65A6" w:rsidP="00007649">
      <w:pPr>
        <w:pStyle w:val="a8"/>
        <w:numPr>
          <w:ilvl w:val="0"/>
          <w:numId w:val="155"/>
        </w:numPr>
        <w:tabs>
          <w:tab w:val="left" w:pos="284"/>
        </w:tabs>
        <w:spacing w:line="276" w:lineRule="auto"/>
        <w:ind w:left="0" w:firstLine="0"/>
        <w:jc w:val="both"/>
        <w:rPr>
          <w:rFonts w:ascii="Times New Roman" w:hAnsi="Times New Roman"/>
          <w:i/>
        </w:rPr>
      </w:pPr>
      <w:r w:rsidRPr="00007649">
        <w:rPr>
          <w:rFonts w:ascii="Times New Roman" w:hAnsi="Times New Roman"/>
          <w:i/>
        </w:rPr>
        <w:t>владеть стандартной классификацией плоских фигур (треугольников и четырёхугольников).</w:t>
      </w:r>
    </w:p>
    <w:p w:rsidR="00FF65A6" w:rsidRPr="00007649" w:rsidRDefault="00FF65A6" w:rsidP="00007649">
      <w:pPr>
        <w:tabs>
          <w:tab w:val="left" w:pos="284"/>
        </w:tabs>
        <w:spacing w:after="0"/>
        <w:rPr>
          <w:rFonts w:ascii="Times New Roman" w:hAnsi="Times New Roman"/>
          <w:b/>
          <w:sz w:val="24"/>
          <w:szCs w:val="24"/>
        </w:rPr>
      </w:pPr>
      <w:r w:rsidRPr="00007649">
        <w:rPr>
          <w:rFonts w:ascii="Times New Roman" w:hAnsi="Times New Roman"/>
          <w:b/>
          <w:sz w:val="24"/>
          <w:szCs w:val="24"/>
        </w:rPr>
        <w:t>В повседневной жизни и при изучении других предметов:</w:t>
      </w:r>
    </w:p>
    <w:p w:rsidR="00FF65A6" w:rsidRPr="00007649" w:rsidRDefault="00FF65A6" w:rsidP="00007649">
      <w:pPr>
        <w:pStyle w:val="a8"/>
        <w:numPr>
          <w:ilvl w:val="0"/>
          <w:numId w:val="155"/>
        </w:numPr>
        <w:tabs>
          <w:tab w:val="left" w:pos="284"/>
        </w:tabs>
        <w:spacing w:line="276" w:lineRule="auto"/>
        <w:ind w:left="0" w:firstLine="0"/>
        <w:jc w:val="both"/>
        <w:rPr>
          <w:rFonts w:ascii="Times New Roman" w:hAnsi="Times New Roman"/>
          <w:i/>
        </w:rPr>
      </w:pPr>
      <w:r w:rsidRPr="00007649">
        <w:rPr>
          <w:rFonts w:ascii="Times New Roman" w:hAnsi="Times New Roman"/>
          <w:i/>
        </w:rPr>
        <w:t xml:space="preserve">использовать свойства геометрических фигур для решения </w:t>
      </w:r>
      <w:r w:rsidRPr="00007649">
        <w:rPr>
          <w:rStyle w:val="dash041e0431044b0447043d044b0439char1"/>
          <w:i/>
        </w:rPr>
        <w:t>задач практического характера и задач из смежных дисциплин</w:t>
      </w:r>
    </w:p>
    <w:p w:rsidR="00FF65A6" w:rsidRPr="00007649" w:rsidRDefault="00FF65A6" w:rsidP="00007649">
      <w:pPr>
        <w:tabs>
          <w:tab w:val="left" w:pos="284"/>
        </w:tabs>
        <w:spacing w:after="0"/>
        <w:rPr>
          <w:rFonts w:ascii="Times New Roman" w:hAnsi="Times New Roman"/>
          <w:b/>
          <w:bCs/>
          <w:sz w:val="24"/>
          <w:szCs w:val="24"/>
        </w:rPr>
      </w:pPr>
      <w:r w:rsidRPr="00007649">
        <w:rPr>
          <w:rFonts w:ascii="Times New Roman" w:hAnsi="Times New Roman"/>
          <w:b/>
          <w:bCs/>
          <w:sz w:val="24"/>
          <w:szCs w:val="24"/>
        </w:rPr>
        <w:t>Отношения</w:t>
      </w:r>
    </w:p>
    <w:p w:rsidR="00FF65A6" w:rsidRPr="00007649" w:rsidRDefault="004D573B" w:rsidP="00007649">
      <w:pPr>
        <w:pStyle w:val="a8"/>
        <w:numPr>
          <w:ilvl w:val="0"/>
          <w:numId w:val="155"/>
        </w:numPr>
        <w:tabs>
          <w:tab w:val="left" w:pos="284"/>
        </w:tabs>
        <w:spacing w:line="276" w:lineRule="auto"/>
        <w:ind w:left="0" w:firstLine="0"/>
        <w:jc w:val="both"/>
        <w:rPr>
          <w:rFonts w:ascii="Times New Roman" w:hAnsi="Times New Roman"/>
          <w:i/>
        </w:rPr>
      </w:pPr>
      <w:proofErr w:type="gramStart"/>
      <w:r w:rsidRPr="00007649">
        <w:rPr>
          <w:rFonts w:ascii="Times New Roman" w:hAnsi="Times New Roman"/>
          <w:i/>
        </w:rPr>
        <w:t>о</w:t>
      </w:r>
      <w:r w:rsidR="00FF65A6" w:rsidRPr="00007649">
        <w:rPr>
          <w:rFonts w:ascii="Times New Roman" w:hAnsi="Times New Roman"/>
          <w:i/>
        </w:rPr>
        <w:t>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roofErr w:type="gramEnd"/>
    </w:p>
    <w:p w:rsidR="00FF65A6" w:rsidRPr="00007649" w:rsidRDefault="00FF65A6" w:rsidP="00007649">
      <w:pPr>
        <w:pStyle w:val="a8"/>
        <w:numPr>
          <w:ilvl w:val="0"/>
          <w:numId w:val="155"/>
        </w:numPr>
        <w:tabs>
          <w:tab w:val="left" w:pos="284"/>
        </w:tabs>
        <w:spacing w:line="276" w:lineRule="auto"/>
        <w:ind w:left="0" w:firstLine="0"/>
        <w:jc w:val="both"/>
        <w:rPr>
          <w:rFonts w:ascii="Times New Roman" w:hAnsi="Times New Roman"/>
          <w:i/>
        </w:rPr>
      </w:pPr>
      <w:r w:rsidRPr="00007649">
        <w:rPr>
          <w:rFonts w:ascii="Times New Roman" w:hAnsi="Times New Roman"/>
          <w:i/>
        </w:rPr>
        <w:lastRenderedPageBreak/>
        <w:t>применять теорему Фалеса и теорему о пропорциональных отрезках при решении задач;</w:t>
      </w:r>
    </w:p>
    <w:p w:rsidR="00FF65A6" w:rsidRPr="00007649" w:rsidRDefault="00FF65A6" w:rsidP="00007649">
      <w:pPr>
        <w:pStyle w:val="a8"/>
        <w:numPr>
          <w:ilvl w:val="0"/>
          <w:numId w:val="155"/>
        </w:numPr>
        <w:tabs>
          <w:tab w:val="left" w:pos="284"/>
        </w:tabs>
        <w:spacing w:line="276" w:lineRule="auto"/>
        <w:ind w:left="0" w:firstLine="0"/>
        <w:jc w:val="both"/>
        <w:rPr>
          <w:rFonts w:ascii="Times New Roman" w:hAnsi="Times New Roman"/>
          <w:i/>
        </w:rPr>
      </w:pPr>
      <w:r w:rsidRPr="00007649">
        <w:rPr>
          <w:rFonts w:ascii="Times New Roman" w:hAnsi="Times New Roman"/>
          <w:i/>
        </w:rPr>
        <w:t>характеризовать взаимное расположение прямой и окружности, двух окружностей.</w:t>
      </w:r>
    </w:p>
    <w:p w:rsidR="00FF65A6" w:rsidRPr="00007649" w:rsidRDefault="00FF65A6" w:rsidP="00007649">
      <w:pPr>
        <w:pStyle w:val="a"/>
        <w:numPr>
          <w:ilvl w:val="0"/>
          <w:numId w:val="0"/>
        </w:numPr>
        <w:tabs>
          <w:tab w:val="left" w:pos="284"/>
        </w:tabs>
        <w:spacing w:line="276" w:lineRule="auto"/>
        <w:rPr>
          <w:rFonts w:ascii="Times New Roman" w:hAnsi="Times New Roman"/>
          <w:b/>
          <w:sz w:val="24"/>
          <w:szCs w:val="24"/>
        </w:rPr>
      </w:pPr>
      <w:r w:rsidRPr="00007649">
        <w:rPr>
          <w:rFonts w:ascii="Times New Roman" w:hAnsi="Times New Roman"/>
          <w:b/>
          <w:sz w:val="24"/>
          <w:szCs w:val="24"/>
        </w:rPr>
        <w:t xml:space="preserve">В повседневной жизни и при изучении других предметов: </w:t>
      </w:r>
    </w:p>
    <w:p w:rsidR="00FF65A6" w:rsidRPr="00007649" w:rsidRDefault="00FF65A6" w:rsidP="00007649">
      <w:pPr>
        <w:pStyle w:val="a8"/>
        <w:numPr>
          <w:ilvl w:val="0"/>
          <w:numId w:val="155"/>
        </w:numPr>
        <w:tabs>
          <w:tab w:val="left" w:pos="284"/>
        </w:tabs>
        <w:spacing w:line="276" w:lineRule="auto"/>
        <w:ind w:left="0" w:firstLine="0"/>
        <w:jc w:val="both"/>
        <w:rPr>
          <w:rFonts w:ascii="Times New Roman" w:hAnsi="Times New Roman"/>
          <w:i/>
        </w:rPr>
      </w:pPr>
      <w:r w:rsidRPr="00007649">
        <w:rPr>
          <w:rFonts w:ascii="Times New Roman" w:hAnsi="Times New Roman"/>
          <w:i/>
        </w:rPr>
        <w:t>использовать отношения для решения задач, возникающих в реальной жизни</w:t>
      </w:r>
    </w:p>
    <w:p w:rsidR="00FF65A6" w:rsidRPr="00007649" w:rsidRDefault="00FF65A6" w:rsidP="00007649">
      <w:pPr>
        <w:tabs>
          <w:tab w:val="left" w:pos="284"/>
        </w:tabs>
        <w:spacing w:after="0"/>
        <w:rPr>
          <w:rFonts w:ascii="Times New Roman" w:hAnsi="Times New Roman"/>
          <w:b/>
          <w:sz w:val="24"/>
          <w:szCs w:val="24"/>
        </w:rPr>
      </w:pPr>
      <w:r w:rsidRPr="00007649">
        <w:rPr>
          <w:rFonts w:ascii="Times New Roman" w:hAnsi="Times New Roman"/>
          <w:b/>
          <w:sz w:val="24"/>
          <w:szCs w:val="24"/>
        </w:rPr>
        <w:t>Измерения и вычисления</w:t>
      </w:r>
    </w:p>
    <w:p w:rsidR="00FF65A6" w:rsidRPr="00007649" w:rsidRDefault="004D573B" w:rsidP="00007649">
      <w:pPr>
        <w:pStyle w:val="a8"/>
        <w:numPr>
          <w:ilvl w:val="0"/>
          <w:numId w:val="154"/>
        </w:numPr>
        <w:tabs>
          <w:tab w:val="left" w:pos="284"/>
        </w:tabs>
        <w:spacing w:line="276" w:lineRule="auto"/>
        <w:ind w:left="0" w:firstLine="0"/>
        <w:jc w:val="both"/>
        <w:rPr>
          <w:rFonts w:ascii="Times New Roman" w:hAnsi="Times New Roman"/>
          <w:i/>
        </w:rPr>
      </w:pPr>
      <w:r w:rsidRPr="00007649">
        <w:rPr>
          <w:rFonts w:ascii="Times New Roman" w:hAnsi="Times New Roman"/>
          <w:i/>
        </w:rPr>
        <w:t>о</w:t>
      </w:r>
      <w:r w:rsidR="00FF65A6" w:rsidRPr="00007649">
        <w:rPr>
          <w:rFonts w:ascii="Times New Roman" w:hAnsi="Times New Roman"/>
          <w:i/>
        </w:rPr>
        <w:t xml:space="preserve">перировать представлениями о длине, площади, объёме как величинами. </w:t>
      </w:r>
      <w:proofErr w:type="gramStart"/>
      <w:r w:rsidR="00FF65A6" w:rsidRPr="00007649">
        <w:rPr>
          <w:rFonts w:ascii="Times New Roman" w:hAnsi="Times New Roman"/>
          <w:i/>
        </w:rPr>
        <w:t>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roofErr w:type="gramEnd"/>
    </w:p>
    <w:p w:rsidR="00FF65A6" w:rsidRPr="00007649" w:rsidRDefault="00FF65A6" w:rsidP="00007649">
      <w:pPr>
        <w:pStyle w:val="a8"/>
        <w:numPr>
          <w:ilvl w:val="0"/>
          <w:numId w:val="154"/>
        </w:numPr>
        <w:tabs>
          <w:tab w:val="left" w:pos="284"/>
        </w:tabs>
        <w:spacing w:line="276" w:lineRule="auto"/>
        <w:ind w:left="0" w:firstLine="0"/>
        <w:jc w:val="both"/>
        <w:rPr>
          <w:rFonts w:ascii="Times New Roman" w:hAnsi="Times New Roman"/>
          <w:i/>
        </w:rPr>
      </w:pPr>
      <w:r w:rsidRPr="00007649">
        <w:rPr>
          <w:rFonts w:ascii="Times New Roman" w:hAnsi="Times New Roman"/>
          <w:i/>
        </w:rPr>
        <w:t>проводить простые вычисления на объёмных телах;</w:t>
      </w:r>
    </w:p>
    <w:p w:rsidR="00FF65A6" w:rsidRPr="00007649" w:rsidRDefault="00FF65A6" w:rsidP="00007649">
      <w:pPr>
        <w:pStyle w:val="a8"/>
        <w:numPr>
          <w:ilvl w:val="0"/>
          <w:numId w:val="154"/>
        </w:numPr>
        <w:tabs>
          <w:tab w:val="left" w:pos="284"/>
        </w:tabs>
        <w:spacing w:line="276" w:lineRule="auto"/>
        <w:ind w:left="0" w:firstLine="0"/>
        <w:jc w:val="both"/>
        <w:rPr>
          <w:rFonts w:ascii="Times New Roman" w:hAnsi="Times New Roman"/>
          <w:i/>
        </w:rPr>
      </w:pPr>
      <w:r w:rsidRPr="00007649">
        <w:rPr>
          <w:rFonts w:ascii="Times New Roman" w:hAnsi="Times New Roman"/>
          <w:i/>
        </w:rPr>
        <w:t>формулировать задачи на вычисление длин, площадей и объёмов и решать их. В содержании есть ещё и теорема синусов и косинусов. Либо там убрать</w:t>
      </w:r>
      <w:proofErr w:type="gramStart"/>
      <w:r w:rsidRPr="00007649">
        <w:rPr>
          <w:rFonts w:ascii="Times New Roman" w:hAnsi="Times New Roman"/>
          <w:i/>
        </w:rPr>
        <w:t xml:space="preserve"> .</w:t>
      </w:r>
      <w:proofErr w:type="gramEnd"/>
      <w:r w:rsidRPr="00007649">
        <w:rPr>
          <w:rFonts w:ascii="Times New Roman" w:hAnsi="Times New Roman"/>
          <w:i/>
        </w:rPr>
        <w:t xml:space="preserve"> либо здесь добавить</w:t>
      </w:r>
    </w:p>
    <w:p w:rsidR="00FF65A6" w:rsidRPr="00007649" w:rsidRDefault="00FF65A6" w:rsidP="00007649">
      <w:pPr>
        <w:tabs>
          <w:tab w:val="left" w:pos="284"/>
        </w:tabs>
        <w:spacing w:after="0"/>
        <w:rPr>
          <w:rFonts w:ascii="Times New Roman" w:hAnsi="Times New Roman"/>
          <w:b/>
          <w:sz w:val="24"/>
          <w:szCs w:val="24"/>
        </w:rPr>
      </w:pPr>
      <w:r w:rsidRPr="00007649">
        <w:rPr>
          <w:rFonts w:ascii="Times New Roman" w:hAnsi="Times New Roman"/>
          <w:b/>
          <w:sz w:val="24"/>
          <w:szCs w:val="24"/>
        </w:rPr>
        <w:t>В повседневной жизни и при изучении других предметов:</w:t>
      </w:r>
    </w:p>
    <w:p w:rsidR="00FF65A6" w:rsidRPr="00007649" w:rsidRDefault="00FF65A6" w:rsidP="00007649">
      <w:pPr>
        <w:pStyle w:val="a8"/>
        <w:numPr>
          <w:ilvl w:val="0"/>
          <w:numId w:val="154"/>
        </w:numPr>
        <w:tabs>
          <w:tab w:val="left" w:pos="284"/>
        </w:tabs>
        <w:spacing w:line="276" w:lineRule="auto"/>
        <w:ind w:left="0" w:firstLine="0"/>
        <w:jc w:val="both"/>
        <w:rPr>
          <w:rFonts w:ascii="Times New Roman" w:hAnsi="Times New Roman"/>
          <w:i/>
        </w:rPr>
      </w:pPr>
      <w:r w:rsidRPr="00007649">
        <w:rPr>
          <w:rFonts w:ascii="Times New Roman" w:hAnsi="Times New Roman"/>
          <w:i/>
        </w:rPr>
        <w:t>проводить вычисления на местности;</w:t>
      </w:r>
    </w:p>
    <w:p w:rsidR="00FF65A6" w:rsidRPr="00007649" w:rsidRDefault="00FF65A6" w:rsidP="00007649">
      <w:pPr>
        <w:pStyle w:val="a8"/>
        <w:numPr>
          <w:ilvl w:val="0"/>
          <w:numId w:val="154"/>
        </w:numPr>
        <w:tabs>
          <w:tab w:val="left" w:pos="284"/>
        </w:tabs>
        <w:spacing w:line="276" w:lineRule="auto"/>
        <w:ind w:left="0" w:firstLine="0"/>
        <w:jc w:val="both"/>
        <w:rPr>
          <w:rFonts w:ascii="Times New Roman" w:hAnsi="Times New Roman"/>
          <w:i/>
        </w:rPr>
      </w:pPr>
      <w:r w:rsidRPr="00007649">
        <w:rPr>
          <w:rFonts w:ascii="Times New Roman" w:hAnsi="Times New Roman"/>
          <w:i/>
        </w:rPr>
        <w:t>применять формулы при вычислениях в смежных учебных предметах, в окружающей действительности</w:t>
      </w:r>
    </w:p>
    <w:p w:rsidR="00FF65A6" w:rsidRPr="00007649" w:rsidRDefault="00FF65A6" w:rsidP="00007649">
      <w:pPr>
        <w:tabs>
          <w:tab w:val="left" w:pos="284"/>
        </w:tabs>
        <w:spacing w:after="0"/>
        <w:rPr>
          <w:rFonts w:ascii="Times New Roman" w:hAnsi="Times New Roman"/>
          <w:b/>
          <w:sz w:val="24"/>
          <w:szCs w:val="24"/>
        </w:rPr>
      </w:pPr>
      <w:r w:rsidRPr="00007649">
        <w:rPr>
          <w:rFonts w:ascii="Times New Roman" w:hAnsi="Times New Roman"/>
          <w:b/>
          <w:sz w:val="24"/>
          <w:szCs w:val="24"/>
        </w:rPr>
        <w:t>Геометрические построения</w:t>
      </w:r>
    </w:p>
    <w:p w:rsidR="00FF65A6" w:rsidRPr="00007649" w:rsidRDefault="00FF65A6" w:rsidP="00007649">
      <w:pPr>
        <w:pStyle w:val="a8"/>
        <w:numPr>
          <w:ilvl w:val="0"/>
          <w:numId w:val="155"/>
        </w:numPr>
        <w:tabs>
          <w:tab w:val="left" w:pos="284"/>
        </w:tabs>
        <w:spacing w:line="276" w:lineRule="auto"/>
        <w:ind w:left="0" w:firstLine="0"/>
        <w:jc w:val="both"/>
        <w:rPr>
          <w:rFonts w:ascii="Times New Roman" w:hAnsi="Times New Roman"/>
          <w:i/>
        </w:rPr>
      </w:pPr>
      <w:r w:rsidRPr="00007649">
        <w:rPr>
          <w:rFonts w:ascii="Times New Roman" w:hAnsi="Times New Roman"/>
          <w:i/>
        </w:rPr>
        <w:t>Изображать геометрические фигуры по текстовому и символьному описанию;</w:t>
      </w:r>
    </w:p>
    <w:p w:rsidR="00FF65A6" w:rsidRPr="00007649" w:rsidRDefault="00FF65A6" w:rsidP="00007649">
      <w:pPr>
        <w:pStyle w:val="a8"/>
        <w:numPr>
          <w:ilvl w:val="0"/>
          <w:numId w:val="155"/>
        </w:numPr>
        <w:tabs>
          <w:tab w:val="left" w:pos="284"/>
        </w:tabs>
        <w:spacing w:line="276" w:lineRule="auto"/>
        <w:ind w:left="0" w:firstLine="0"/>
        <w:jc w:val="both"/>
        <w:rPr>
          <w:rFonts w:ascii="Times New Roman" w:hAnsi="Times New Roman"/>
          <w:i/>
        </w:rPr>
      </w:pPr>
      <w:r w:rsidRPr="00007649">
        <w:rPr>
          <w:rFonts w:ascii="Times New Roman" w:hAnsi="Times New Roman"/>
          <w:i/>
        </w:rPr>
        <w:t xml:space="preserve">свободно оперировать чертёжными инструментами в несложных случаях, </w:t>
      </w:r>
    </w:p>
    <w:p w:rsidR="00FF65A6" w:rsidRPr="00007649" w:rsidRDefault="00FF65A6" w:rsidP="00007649">
      <w:pPr>
        <w:pStyle w:val="a8"/>
        <w:numPr>
          <w:ilvl w:val="0"/>
          <w:numId w:val="155"/>
        </w:numPr>
        <w:tabs>
          <w:tab w:val="left" w:pos="284"/>
        </w:tabs>
        <w:spacing w:line="276" w:lineRule="auto"/>
        <w:ind w:left="0" w:firstLine="0"/>
        <w:jc w:val="both"/>
        <w:rPr>
          <w:rFonts w:ascii="Times New Roman" w:hAnsi="Times New Roman"/>
          <w:i/>
        </w:rPr>
      </w:pPr>
      <w:r w:rsidRPr="00007649">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007649" w:rsidRDefault="00FF65A6" w:rsidP="00007649">
      <w:pPr>
        <w:pStyle w:val="a8"/>
        <w:numPr>
          <w:ilvl w:val="0"/>
          <w:numId w:val="155"/>
        </w:numPr>
        <w:tabs>
          <w:tab w:val="left" w:pos="284"/>
        </w:tabs>
        <w:spacing w:line="276" w:lineRule="auto"/>
        <w:ind w:left="0" w:firstLine="0"/>
        <w:jc w:val="both"/>
        <w:rPr>
          <w:rFonts w:ascii="Times New Roman" w:hAnsi="Times New Roman"/>
          <w:i/>
        </w:rPr>
      </w:pPr>
      <w:r w:rsidRPr="00007649">
        <w:rPr>
          <w:rFonts w:ascii="Times New Roman" w:hAnsi="Times New Roman"/>
          <w:i/>
        </w:rPr>
        <w:t>изображать типовые плоские фигуры и объемные тела с помощью простейших компьютерных инструментов.</w:t>
      </w:r>
    </w:p>
    <w:p w:rsidR="00FF65A6" w:rsidRPr="00007649" w:rsidRDefault="00FF65A6" w:rsidP="00007649">
      <w:pPr>
        <w:pStyle w:val="a"/>
        <w:numPr>
          <w:ilvl w:val="0"/>
          <w:numId w:val="0"/>
        </w:numPr>
        <w:tabs>
          <w:tab w:val="left" w:pos="284"/>
        </w:tabs>
        <w:spacing w:line="276" w:lineRule="auto"/>
        <w:rPr>
          <w:rFonts w:ascii="Times New Roman" w:hAnsi="Times New Roman"/>
          <w:b/>
          <w:sz w:val="24"/>
          <w:szCs w:val="24"/>
        </w:rPr>
      </w:pPr>
      <w:r w:rsidRPr="00007649">
        <w:rPr>
          <w:rFonts w:ascii="Times New Roman" w:hAnsi="Times New Roman"/>
          <w:b/>
          <w:sz w:val="24"/>
          <w:szCs w:val="24"/>
        </w:rPr>
        <w:t xml:space="preserve">В повседневной жизни и при изучении других предметов: </w:t>
      </w:r>
    </w:p>
    <w:p w:rsidR="00FF65A6" w:rsidRPr="00007649" w:rsidRDefault="00FF65A6" w:rsidP="00007649">
      <w:pPr>
        <w:pStyle w:val="a8"/>
        <w:numPr>
          <w:ilvl w:val="0"/>
          <w:numId w:val="155"/>
        </w:numPr>
        <w:tabs>
          <w:tab w:val="left" w:pos="284"/>
        </w:tabs>
        <w:spacing w:line="276" w:lineRule="auto"/>
        <w:ind w:left="0" w:firstLine="0"/>
        <w:jc w:val="both"/>
        <w:rPr>
          <w:rFonts w:ascii="Times New Roman" w:hAnsi="Times New Roman"/>
          <w:i/>
        </w:rPr>
      </w:pPr>
      <w:r w:rsidRPr="00007649">
        <w:rPr>
          <w:rFonts w:ascii="Times New Roman" w:hAnsi="Times New Roman"/>
          <w:i/>
        </w:rPr>
        <w:t xml:space="preserve">выполнять простейшие построения на местности, необходимые в реальной жизни; </w:t>
      </w:r>
    </w:p>
    <w:p w:rsidR="00FF65A6" w:rsidRPr="00007649" w:rsidRDefault="00FF65A6" w:rsidP="00007649">
      <w:pPr>
        <w:pStyle w:val="a8"/>
        <w:numPr>
          <w:ilvl w:val="0"/>
          <w:numId w:val="155"/>
        </w:numPr>
        <w:tabs>
          <w:tab w:val="left" w:pos="284"/>
        </w:tabs>
        <w:spacing w:line="276" w:lineRule="auto"/>
        <w:ind w:left="0" w:firstLine="0"/>
        <w:jc w:val="both"/>
        <w:rPr>
          <w:rFonts w:ascii="Times New Roman" w:hAnsi="Times New Roman"/>
          <w:i/>
        </w:rPr>
      </w:pPr>
      <w:r w:rsidRPr="00007649">
        <w:rPr>
          <w:rFonts w:ascii="Times New Roman" w:hAnsi="Times New Roman"/>
          <w:i/>
        </w:rPr>
        <w:t>оценивать размеры реальных объектов окружающего мира</w:t>
      </w:r>
    </w:p>
    <w:p w:rsidR="00FF65A6" w:rsidRPr="00007649" w:rsidRDefault="00FF65A6" w:rsidP="00007649">
      <w:pPr>
        <w:tabs>
          <w:tab w:val="left" w:pos="284"/>
        </w:tabs>
        <w:spacing w:after="0"/>
        <w:rPr>
          <w:rFonts w:ascii="Times New Roman" w:hAnsi="Times New Roman"/>
          <w:b/>
          <w:sz w:val="24"/>
          <w:szCs w:val="24"/>
        </w:rPr>
      </w:pPr>
      <w:r w:rsidRPr="00007649">
        <w:rPr>
          <w:rFonts w:ascii="Times New Roman" w:hAnsi="Times New Roman"/>
          <w:b/>
          <w:sz w:val="24"/>
          <w:szCs w:val="24"/>
        </w:rPr>
        <w:t>Преобразования</w:t>
      </w:r>
    </w:p>
    <w:p w:rsidR="00FF65A6" w:rsidRPr="00007649" w:rsidRDefault="004D573B" w:rsidP="00007649">
      <w:pPr>
        <w:pStyle w:val="a"/>
        <w:numPr>
          <w:ilvl w:val="0"/>
          <w:numId w:val="160"/>
        </w:numPr>
        <w:tabs>
          <w:tab w:val="left" w:pos="284"/>
        </w:tabs>
        <w:spacing w:line="276" w:lineRule="auto"/>
        <w:ind w:left="0" w:firstLine="0"/>
        <w:rPr>
          <w:rFonts w:ascii="Times New Roman" w:hAnsi="Times New Roman"/>
          <w:i/>
          <w:sz w:val="24"/>
          <w:szCs w:val="24"/>
        </w:rPr>
      </w:pPr>
      <w:r w:rsidRPr="00007649">
        <w:rPr>
          <w:rFonts w:ascii="Times New Roman" w:hAnsi="Times New Roman"/>
          <w:i/>
          <w:sz w:val="24"/>
          <w:szCs w:val="24"/>
        </w:rPr>
        <w:t>о</w:t>
      </w:r>
      <w:r w:rsidR="00FF65A6" w:rsidRPr="00007649">
        <w:rPr>
          <w:rFonts w:ascii="Times New Roman" w:hAnsi="Times New Roman"/>
          <w:i/>
          <w:sz w:val="24"/>
          <w:szCs w:val="24"/>
        </w:rPr>
        <w:t xml:space="preserve">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007649" w:rsidRDefault="00FF65A6" w:rsidP="00007649">
      <w:pPr>
        <w:pStyle w:val="a"/>
        <w:numPr>
          <w:ilvl w:val="0"/>
          <w:numId w:val="160"/>
        </w:numPr>
        <w:tabs>
          <w:tab w:val="left" w:pos="284"/>
        </w:tabs>
        <w:spacing w:line="276" w:lineRule="auto"/>
        <w:ind w:left="0" w:firstLine="0"/>
        <w:rPr>
          <w:rFonts w:ascii="Times New Roman" w:hAnsi="Times New Roman"/>
          <w:i/>
          <w:sz w:val="24"/>
          <w:szCs w:val="24"/>
        </w:rPr>
      </w:pPr>
      <w:r w:rsidRPr="00007649">
        <w:rPr>
          <w:rFonts w:ascii="Times New Roman" w:hAnsi="Times New Roman"/>
          <w:i/>
          <w:sz w:val="24"/>
          <w:szCs w:val="24"/>
        </w:rPr>
        <w:t xml:space="preserve">строить фигуру, подобную </w:t>
      </w:r>
      <w:proofErr w:type="gramStart"/>
      <w:r w:rsidRPr="00007649">
        <w:rPr>
          <w:rFonts w:ascii="Times New Roman" w:hAnsi="Times New Roman"/>
          <w:i/>
          <w:sz w:val="24"/>
          <w:szCs w:val="24"/>
        </w:rPr>
        <w:t>данной</w:t>
      </w:r>
      <w:proofErr w:type="gramEnd"/>
      <w:r w:rsidRPr="00007649">
        <w:rPr>
          <w:rFonts w:ascii="Times New Roman" w:hAnsi="Times New Roman"/>
          <w:i/>
          <w:sz w:val="24"/>
          <w:szCs w:val="24"/>
        </w:rPr>
        <w:t>, пользоваться свойствами подобия для обоснования свойств фигур;</w:t>
      </w:r>
    </w:p>
    <w:p w:rsidR="00FF65A6" w:rsidRPr="00007649" w:rsidRDefault="00FF65A6" w:rsidP="00007649">
      <w:pPr>
        <w:pStyle w:val="a"/>
        <w:numPr>
          <w:ilvl w:val="0"/>
          <w:numId w:val="160"/>
        </w:numPr>
        <w:tabs>
          <w:tab w:val="left" w:pos="284"/>
        </w:tabs>
        <w:spacing w:line="276" w:lineRule="auto"/>
        <w:ind w:left="0" w:firstLine="0"/>
        <w:rPr>
          <w:rFonts w:ascii="Times New Roman" w:hAnsi="Times New Roman"/>
          <w:i/>
          <w:sz w:val="24"/>
          <w:szCs w:val="24"/>
        </w:rPr>
      </w:pPr>
      <w:r w:rsidRPr="00007649">
        <w:rPr>
          <w:rFonts w:ascii="Times New Roman" w:hAnsi="Times New Roman"/>
          <w:i/>
          <w:sz w:val="24"/>
          <w:szCs w:val="24"/>
        </w:rPr>
        <w:t>применять свойства движений для проведения простейших обоснований свойств фигур.</w:t>
      </w:r>
    </w:p>
    <w:p w:rsidR="00FF65A6" w:rsidRPr="00007649" w:rsidRDefault="00FF65A6" w:rsidP="00007649">
      <w:pPr>
        <w:tabs>
          <w:tab w:val="left" w:pos="284"/>
        </w:tabs>
        <w:spacing w:after="0"/>
        <w:rPr>
          <w:rFonts w:ascii="Times New Roman" w:hAnsi="Times New Roman"/>
          <w:b/>
          <w:sz w:val="24"/>
          <w:szCs w:val="24"/>
        </w:rPr>
      </w:pPr>
      <w:r w:rsidRPr="00007649">
        <w:rPr>
          <w:rFonts w:ascii="Times New Roman" w:hAnsi="Times New Roman"/>
          <w:b/>
          <w:sz w:val="24"/>
          <w:szCs w:val="24"/>
        </w:rPr>
        <w:t>В повседневной жизни и при изучении других предметов:</w:t>
      </w:r>
    </w:p>
    <w:p w:rsidR="00FF65A6" w:rsidRPr="00007649" w:rsidRDefault="00FF65A6" w:rsidP="00007649">
      <w:pPr>
        <w:pStyle w:val="a"/>
        <w:numPr>
          <w:ilvl w:val="0"/>
          <w:numId w:val="160"/>
        </w:numPr>
        <w:tabs>
          <w:tab w:val="left" w:pos="284"/>
        </w:tabs>
        <w:spacing w:line="276" w:lineRule="auto"/>
        <w:ind w:left="0" w:firstLine="0"/>
        <w:rPr>
          <w:rFonts w:ascii="Times New Roman" w:hAnsi="Times New Roman"/>
          <w:i/>
          <w:sz w:val="24"/>
          <w:szCs w:val="24"/>
        </w:rPr>
      </w:pPr>
      <w:r w:rsidRPr="00007649">
        <w:rPr>
          <w:rFonts w:ascii="Times New Roman" w:hAnsi="Times New Roman"/>
          <w:i/>
          <w:sz w:val="24"/>
          <w:szCs w:val="24"/>
        </w:rPr>
        <w:t xml:space="preserve">применять свойства движений и применять подобие для построений и вычислений </w:t>
      </w:r>
    </w:p>
    <w:p w:rsidR="00FF65A6" w:rsidRPr="00007649" w:rsidRDefault="00FF65A6" w:rsidP="00007649">
      <w:pPr>
        <w:tabs>
          <w:tab w:val="left" w:pos="284"/>
        </w:tabs>
        <w:spacing w:after="0"/>
        <w:rPr>
          <w:rFonts w:ascii="Times New Roman" w:hAnsi="Times New Roman"/>
          <w:b/>
          <w:sz w:val="24"/>
          <w:szCs w:val="24"/>
        </w:rPr>
      </w:pPr>
      <w:r w:rsidRPr="00007649">
        <w:rPr>
          <w:rFonts w:ascii="Times New Roman" w:hAnsi="Times New Roman"/>
          <w:b/>
          <w:sz w:val="24"/>
          <w:szCs w:val="24"/>
        </w:rPr>
        <w:t>Векторы и координаты на плоскости</w:t>
      </w:r>
    </w:p>
    <w:p w:rsidR="00FF65A6" w:rsidRPr="00007649" w:rsidRDefault="004D573B" w:rsidP="00007649">
      <w:pPr>
        <w:pStyle w:val="a8"/>
        <w:numPr>
          <w:ilvl w:val="0"/>
          <w:numId w:val="159"/>
        </w:numPr>
        <w:tabs>
          <w:tab w:val="left" w:pos="284"/>
        </w:tabs>
        <w:spacing w:line="276" w:lineRule="auto"/>
        <w:ind w:left="0" w:firstLine="0"/>
        <w:jc w:val="both"/>
        <w:rPr>
          <w:rFonts w:ascii="Times New Roman" w:hAnsi="Times New Roman"/>
          <w:i/>
        </w:rPr>
      </w:pPr>
      <w:r w:rsidRPr="00007649">
        <w:rPr>
          <w:rFonts w:ascii="Times New Roman" w:hAnsi="Times New Roman"/>
          <w:i/>
        </w:rPr>
        <w:t>о</w:t>
      </w:r>
      <w:r w:rsidR="00FF65A6" w:rsidRPr="00007649">
        <w:rPr>
          <w:rFonts w:ascii="Times New Roman" w:hAnsi="Times New Roman"/>
          <w:i/>
        </w:rPr>
        <w:t>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007649" w:rsidRDefault="00FF65A6" w:rsidP="00007649">
      <w:pPr>
        <w:pStyle w:val="a8"/>
        <w:numPr>
          <w:ilvl w:val="0"/>
          <w:numId w:val="159"/>
        </w:numPr>
        <w:tabs>
          <w:tab w:val="left" w:pos="284"/>
        </w:tabs>
        <w:spacing w:line="276" w:lineRule="auto"/>
        <w:ind w:left="0" w:firstLine="0"/>
        <w:jc w:val="both"/>
        <w:rPr>
          <w:rFonts w:ascii="Times New Roman" w:hAnsi="Times New Roman"/>
          <w:i/>
        </w:rPr>
      </w:pPr>
      <w:r w:rsidRPr="00007649">
        <w:rPr>
          <w:rFonts w:ascii="Times New Roman" w:hAnsi="Times New Roman"/>
          <w:i/>
        </w:rPr>
        <w:lastRenderedPageBreak/>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007649" w:rsidRDefault="00FF65A6" w:rsidP="00007649">
      <w:pPr>
        <w:pStyle w:val="a8"/>
        <w:numPr>
          <w:ilvl w:val="0"/>
          <w:numId w:val="159"/>
        </w:numPr>
        <w:tabs>
          <w:tab w:val="left" w:pos="284"/>
        </w:tabs>
        <w:spacing w:line="276" w:lineRule="auto"/>
        <w:ind w:left="0" w:firstLine="0"/>
        <w:jc w:val="both"/>
        <w:rPr>
          <w:rFonts w:ascii="Times New Roman" w:hAnsi="Times New Roman"/>
          <w:i/>
        </w:rPr>
      </w:pPr>
      <w:r w:rsidRPr="00007649">
        <w:rPr>
          <w:rFonts w:ascii="Times New Roman" w:hAnsi="Times New Roman"/>
          <w:i/>
        </w:rPr>
        <w:t>применять векторы и координаты для решения геометрических задач на вычисление длин, углов.</w:t>
      </w:r>
    </w:p>
    <w:p w:rsidR="00FF65A6" w:rsidRPr="00007649" w:rsidRDefault="00FF65A6" w:rsidP="00007649">
      <w:pPr>
        <w:pStyle w:val="a"/>
        <w:numPr>
          <w:ilvl w:val="0"/>
          <w:numId w:val="0"/>
        </w:numPr>
        <w:tabs>
          <w:tab w:val="left" w:pos="284"/>
        </w:tabs>
        <w:spacing w:line="276" w:lineRule="auto"/>
        <w:rPr>
          <w:rFonts w:ascii="Times New Roman" w:hAnsi="Times New Roman"/>
          <w:b/>
          <w:sz w:val="24"/>
          <w:szCs w:val="24"/>
        </w:rPr>
      </w:pPr>
      <w:r w:rsidRPr="00007649">
        <w:rPr>
          <w:rFonts w:ascii="Times New Roman" w:hAnsi="Times New Roman"/>
          <w:b/>
          <w:sz w:val="24"/>
          <w:szCs w:val="24"/>
        </w:rPr>
        <w:t xml:space="preserve">В повседневной жизни и при изучении других предметов: </w:t>
      </w:r>
    </w:p>
    <w:p w:rsidR="00FF65A6" w:rsidRPr="00007649" w:rsidRDefault="00FF65A6" w:rsidP="00007649">
      <w:pPr>
        <w:pStyle w:val="a8"/>
        <w:numPr>
          <w:ilvl w:val="0"/>
          <w:numId w:val="159"/>
        </w:numPr>
        <w:tabs>
          <w:tab w:val="left" w:pos="284"/>
        </w:tabs>
        <w:spacing w:line="276" w:lineRule="auto"/>
        <w:ind w:left="0" w:firstLine="0"/>
        <w:jc w:val="both"/>
        <w:rPr>
          <w:rFonts w:ascii="Times New Roman" w:hAnsi="Times New Roman"/>
          <w:i/>
        </w:rPr>
      </w:pPr>
      <w:r w:rsidRPr="00007649">
        <w:rPr>
          <w:rFonts w:ascii="Times New Roman" w:hAnsi="Times New Roman"/>
          <w:i/>
        </w:rPr>
        <w:t>использовать понятия векторов и координат для решения задач по физике, географии и другим учебным предметам</w:t>
      </w:r>
    </w:p>
    <w:p w:rsidR="00FF65A6" w:rsidRPr="00007649" w:rsidRDefault="00FF65A6" w:rsidP="00007649">
      <w:pPr>
        <w:tabs>
          <w:tab w:val="left" w:pos="284"/>
        </w:tabs>
        <w:spacing w:after="0"/>
        <w:rPr>
          <w:rFonts w:ascii="Times New Roman" w:hAnsi="Times New Roman"/>
          <w:b/>
          <w:bCs/>
          <w:sz w:val="24"/>
          <w:szCs w:val="24"/>
        </w:rPr>
      </w:pPr>
      <w:r w:rsidRPr="00007649">
        <w:rPr>
          <w:rFonts w:ascii="Times New Roman" w:hAnsi="Times New Roman"/>
          <w:b/>
          <w:bCs/>
          <w:sz w:val="24"/>
          <w:szCs w:val="24"/>
        </w:rPr>
        <w:t>История математики</w:t>
      </w:r>
    </w:p>
    <w:p w:rsidR="00FF65A6" w:rsidRPr="00007649" w:rsidRDefault="004D573B" w:rsidP="00007649">
      <w:pPr>
        <w:numPr>
          <w:ilvl w:val="0"/>
          <w:numId w:val="166"/>
        </w:numPr>
        <w:tabs>
          <w:tab w:val="left" w:pos="284"/>
        </w:tabs>
        <w:spacing w:after="0"/>
        <w:ind w:left="0" w:firstLine="0"/>
        <w:jc w:val="both"/>
        <w:rPr>
          <w:rFonts w:ascii="Times New Roman" w:hAnsi="Times New Roman"/>
          <w:i/>
          <w:sz w:val="24"/>
          <w:szCs w:val="24"/>
        </w:rPr>
      </w:pPr>
      <w:r w:rsidRPr="00007649">
        <w:rPr>
          <w:rFonts w:ascii="Times New Roman" w:hAnsi="Times New Roman"/>
          <w:i/>
          <w:sz w:val="24"/>
          <w:szCs w:val="24"/>
        </w:rPr>
        <w:t>х</w:t>
      </w:r>
      <w:r w:rsidR="00FF65A6" w:rsidRPr="00007649">
        <w:rPr>
          <w:rFonts w:ascii="Times New Roman" w:hAnsi="Times New Roman"/>
          <w:i/>
          <w:sz w:val="24"/>
          <w:szCs w:val="24"/>
        </w:rPr>
        <w:t>арактеризовать вклад выдающихся математиков в развитие математики и иных научных областей;</w:t>
      </w:r>
    </w:p>
    <w:p w:rsidR="00FF65A6" w:rsidRPr="00007649" w:rsidRDefault="00FF65A6" w:rsidP="00007649">
      <w:pPr>
        <w:numPr>
          <w:ilvl w:val="0"/>
          <w:numId w:val="166"/>
        </w:numPr>
        <w:tabs>
          <w:tab w:val="left" w:pos="284"/>
        </w:tabs>
        <w:spacing w:after="0"/>
        <w:ind w:left="0" w:firstLine="0"/>
        <w:jc w:val="both"/>
        <w:rPr>
          <w:rFonts w:ascii="Times New Roman" w:hAnsi="Times New Roman"/>
          <w:i/>
          <w:sz w:val="24"/>
          <w:szCs w:val="24"/>
        </w:rPr>
      </w:pPr>
      <w:r w:rsidRPr="00007649">
        <w:rPr>
          <w:rFonts w:ascii="Times New Roman" w:hAnsi="Times New Roman"/>
          <w:i/>
          <w:sz w:val="24"/>
          <w:szCs w:val="24"/>
        </w:rPr>
        <w:t>понимать роль математики в развитии России</w:t>
      </w:r>
    </w:p>
    <w:p w:rsidR="00FF65A6" w:rsidRPr="00007649" w:rsidRDefault="00FF65A6" w:rsidP="00007649">
      <w:pPr>
        <w:tabs>
          <w:tab w:val="left" w:pos="284"/>
        </w:tabs>
        <w:spacing w:after="0"/>
        <w:rPr>
          <w:rFonts w:ascii="Times New Roman" w:hAnsi="Times New Roman"/>
          <w:b/>
          <w:bCs/>
          <w:sz w:val="24"/>
          <w:szCs w:val="24"/>
        </w:rPr>
      </w:pPr>
      <w:r w:rsidRPr="00007649">
        <w:rPr>
          <w:rFonts w:ascii="Times New Roman" w:hAnsi="Times New Roman"/>
          <w:b/>
          <w:bCs/>
          <w:sz w:val="24"/>
          <w:szCs w:val="24"/>
        </w:rPr>
        <w:t>Методы математики</w:t>
      </w:r>
    </w:p>
    <w:p w:rsidR="00FF65A6" w:rsidRPr="00007649" w:rsidRDefault="004D573B" w:rsidP="00007649">
      <w:pPr>
        <w:numPr>
          <w:ilvl w:val="0"/>
          <w:numId w:val="166"/>
        </w:numPr>
        <w:tabs>
          <w:tab w:val="left" w:pos="284"/>
        </w:tabs>
        <w:spacing w:after="0"/>
        <w:ind w:left="0" w:firstLine="0"/>
        <w:jc w:val="both"/>
        <w:rPr>
          <w:rFonts w:ascii="Times New Roman" w:hAnsi="Times New Roman"/>
          <w:i/>
          <w:sz w:val="24"/>
          <w:szCs w:val="24"/>
        </w:rPr>
      </w:pPr>
      <w:r w:rsidRPr="00007649">
        <w:rPr>
          <w:rFonts w:ascii="Times New Roman" w:hAnsi="Times New Roman"/>
          <w:i/>
          <w:sz w:val="24"/>
          <w:szCs w:val="24"/>
        </w:rPr>
        <w:t>и</w:t>
      </w:r>
      <w:r w:rsidR="00FF65A6" w:rsidRPr="00007649">
        <w:rPr>
          <w:rFonts w:ascii="Times New Roman" w:hAnsi="Times New Roman"/>
          <w:i/>
          <w:sz w:val="24"/>
          <w:szCs w:val="24"/>
        </w:rPr>
        <w:t>спользуя изученные методы, проводить доказательство, выполнять опровержение;</w:t>
      </w:r>
    </w:p>
    <w:p w:rsidR="00FF65A6" w:rsidRPr="00007649" w:rsidRDefault="004D573B" w:rsidP="00007649">
      <w:pPr>
        <w:numPr>
          <w:ilvl w:val="0"/>
          <w:numId w:val="166"/>
        </w:numPr>
        <w:tabs>
          <w:tab w:val="left" w:pos="284"/>
        </w:tabs>
        <w:spacing w:after="0"/>
        <w:ind w:left="0" w:firstLine="0"/>
        <w:jc w:val="both"/>
        <w:rPr>
          <w:rFonts w:ascii="Times New Roman" w:hAnsi="Times New Roman"/>
          <w:i/>
          <w:sz w:val="24"/>
          <w:szCs w:val="24"/>
        </w:rPr>
      </w:pPr>
      <w:r w:rsidRPr="00007649">
        <w:rPr>
          <w:rFonts w:ascii="Times New Roman" w:hAnsi="Times New Roman"/>
          <w:i/>
          <w:sz w:val="24"/>
          <w:szCs w:val="24"/>
        </w:rPr>
        <w:t>в</w:t>
      </w:r>
      <w:r w:rsidR="00FF65A6" w:rsidRPr="00007649">
        <w:rPr>
          <w:rFonts w:ascii="Times New Roman" w:hAnsi="Times New Roman"/>
          <w:i/>
          <w:sz w:val="24"/>
          <w:szCs w:val="24"/>
        </w:rPr>
        <w:t>ыбирать изученные методы и их комбинации для решения математических задач;</w:t>
      </w:r>
    </w:p>
    <w:p w:rsidR="00FF65A6" w:rsidRPr="00007649" w:rsidRDefault="00FF65A6" w:rsidP="00007649">
      <w:pPr>
        <w:numPr>
          <w:ilvl w:val="0"/>
          <w:numId w:val="166"/>
        </w:numPr>
        <w:tabs>
          <w:tab w:val="left" w:pos="284"/>
        </w:tabs>
        <w:spacing w:after="0"/>
        <w:ind w:left="0" w:firstLine="0"/>
        <w:jc w:val="both"/>
        <w:rPr>
          <w:rFonts w:ascii="Times New Roman" w:hAnsi="Times New Roman"/>
          <w:i/>
          <w:sz w:val="24"/>
          <w:szCs w:val="24"/>
        </w:rPr>
      </w:pPr>
      <w:r w:rsidRPr="00007649">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007649">
        <w:rPr>
          <w:rFonts w:ascii="Times New Roman" w:hAnsi="Times New Roman"/>
          <w:i/>
          <w:sz w:val="24"/>
          <w:szCs w:val="24"/>
        </w:rPr>
        <w:t>;</w:t>
      </w:r>
    </w:p>
    <w:p w:rsidR="00FF65A6" w:rsidRPr="00007649" w:rsidRDefault="00FF65A6" w:rsidP="00007649">
      <w:pPr>
        <w:numPr>
          <w:ilvl w:val="0"/>
          <w:numId w:val="166"/>
        </w:numPr>
        <w:tabs>
          <w:tab w:val="left" w:pos="284"/>
        </w:tabs>
        <w:spacing w:after="0"/>
        <w:ind w:left="0" w:firstLine="0"/>
        <w:jc w:val="both"/>
        <w:rPr>
          <w:rFonts w:ascii="Times New Roman" w:hAnsi="Times New Roman"/>
          <w:i/>
          <w:sz w:val="24"/>
          <w:szCs w:val="24"/>
        </w:rPr>
      </w:pPr>
      <w:r w:rsidRPr="00007649">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FF65A6" w:rsidRPr="00007649" w:rsidRDefault="00FF65A6" w:rsidP="00007649">
      <w:pPr>
        <w:pStyle w:val="3"/>
        <w:tabs>
          <w:tab w:val="left" w:pos="284"/>
        </w:tabs>
        <w:spacing w:before="0" w:beforeAutospacing="0" w:after="0" w:afterAutospacing="0" w:line="276" w:lineRule="auto"/>
        <w:rPr>
          <w:sz w:val="24"/>
          <w:szCs w:val="24"/>
        </w:rPr>
      </w:pPr>
      <w:bookmarkStart w:id="195" w:name="_Toc284662723"/>
      <w:bookmarkStart w:id="196" w:name="_Toc284663349"/>
      <w:r w:rsidRPr="00007649">
        <w:rPr>
          <w:sz w:val="24"/>
          <w:szCs w:val="24"/>
        </w:rPr>
        <w:t>Выпускник получит возможность научиться в 7-9 классах для успешного продолжения образования на углублённом уровне</w:t>
      </w:r>
      <w:bookmarkEnd w:id="195"/>
      <w:bookmarkEnd w:id="196"/>
    </w:p>
    <w:p w:rsidR="00FF65A6" w:rsidRPr="00007649" w:rsidRDefault="00FF65A6" w:rsidP="00007649">
      <w:pPr>
        <w:tabs>
          <w:tab w:val="left" w:pos="284"/>
        </w:tabs>
        <w:spacing w:after="0"/>
        <w:rPr>
          <w:rFonts w:ascii="Times New Roman" w:hAnsi="Times New Roman"/>
          <w:b/>
          <w:sz w:val="24"/>
          <w:szCs w:val="24"/>
        </w:rPr>
      </w:pPr>
      <w:r w:rsidRPr="00007649">
        <w:rPr>
          <w:rFonts w:ascii="Times New Roman" w:hAnsi="Times New Roman"/>
          <w:b/>
          <w:sz w:val="24"/>
          <w:szCs w:val="24"/>
        </w:rPr>
        <w:t>Элементы теории множеств и математической логики</w:t>
      </w:r>
    </w:p>
    <w:p w:rsidR="00FF65A6" w:rsidRPr="00007649" w:rsidRDefault="004D573B" w:rsidP="00007649">
      <w:pPr>
        <w:pStyle w:val="a8"/>
        <w:numPr>
          <w:ilvl w:val="0"/>
          <w:numId w:val="158"/>
        </w:numPr>
        <w:tabs>
          <w:tab w:val="left" w:pos="284"/>
        </w:tabs>
        <w:spacing w:line="276" w:lineRule="auto"/>
        <w:ind w:left="0" w:firstLine="0"/>
        <w:jc w:val="both"/>
        <w:rPr>
          <w:rFonts w:ascii="Times New Roman" w:hAnsi="Times New Roman"/>
        </w:rPr>
      </w:pPr>
      <w:proofErr w:type="gramStart"/>
      <w:r w:rsidRPr="00007649">
        <w:rPr>
          <w:rFonts w:ascii="Times New Roman" w:hAnsi="Times New Roman"/>
        </w:rPr>
        <w:t>с</w:t>
      </w:r>
      <w:r w:rsidR="00FF65A6" w:rsidRPr="00007649">
        <w:rPr>
          <w:rFonts w:ascii="Times New Roman" w:hAnsi="Times New Roman"/>
        </w:rPr>
        <w:t>вободно оперировать</w:t>
      </w:r>
      <w:r w:rsidR="00FF65A6" w:rsidRPr="00007649">
        <w:rPr>
          <w:rStyle w:val="af3"/>
          <w:rFonts w:ascii="Times New Roman" w:hAnsi="Times New Roman"/>
        </w:rPr>
        <w:footnoteReference w:id="7"/>
      </w:r>
      <w:r w:rsidR="00FF65A6" w:rsidRPr="00007649">
        <w:rPr>
          <w:rFonts w:ascii="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roofErr w:type="gramEnd"/>
    </w:p>
    <w:p w:rsidR="00FF65A6" w:rsidRPr="00007649" w:rsidRDefault="00FF65A6" w:rsidP="00007649">
      <w:pPr>
        <w:pStyle w:val="a8"/>
        <w:numPr>
          <w:ilvl w:val="0"/>
          <w:numId w:val="158"/>
        </w:numPr>
        <w:tabs>
          <w:tab w:val="left" w:pos="284"/>
        </w:tabs>
        <w:spacing w:line="276" w:lineRule="auto"/>
        <w:ind w:left="0" w:firstLine="0"/>
        <w:jc w:val="both"/>
        <w:rPr>
          <w:rFonts w:ascii="Times New Roman" w:hAnsi="Times New Roman"/>
        </w:rPr>
      </w:pPr>
      <w:r w:rsidRPr="00007649">
        <w:rPr>
          <w:rFonts w:ascii="Times New Roman" w:hAnsi="Times New Roman"/>
        </w:rPr>
        <w:t>задавать множества разными способами;</w:t>
      </w:r>
    </w:p>
    <w:p w:rsidR="00FF65A6" w:rsidRPr="00007649" w:rsidRDefault="00FF65A6" w:rsidP="00007649">
      <w:pPr>
        <w:pStyle w:val="a8"/>
        <w:numPr>
          <w:ilvl w:val="0"/>
          <w:numId w:val="158"/>
        </w:numPr>
        <w:tabs>
          <w:tab w:val="left" w:pos="284"/>
        </w:tabs>
        <w:spacing w:line="276" w:lineRule="auto"/>
        <w:ind w:left="0" w:firstLine="0"/>
        <w:jc w:val="both"/>
        <w:rPr>
          <w:rFonts w:ascii="Times New Roman" w:hAnsi="Times New Roman"/>
        </w:rPr>
      </w:pPr>
      <w:r w:rsidRPr="00007649">
        <w:rPr>
          <w:rFonts w:ascii="Times New Roman" w:hAnsi="Times New Roman"/>
        </w:rPr>
        <w:t>проверять выполнение характеристического свойства множества;</w:t>
      </w:r>
    </w:p>
    <w:p w:rsidR="00FF65A6" w:rsidRPr="00007649" w:rsidRDefault="00FF65A6" w:rsidP="00007649">
      <w:pPr>
        <w:pStyle w:val="a8"/>
        <w:numPr>
          <w:ilvl w:val="0"/>
          <w:numId w:val="158"/>
        </w:numPr>
        <w:tabs>
          <w:tab w:val="left" w:pos="284"/>
        </w:tabs>
        <w:spacing w:line="276" w:lineRule="auto"/>
        <w:ind w:left="0" w:firstLine="0"/>
        <w:jc w:val="both"/>
        <w:rPr>
          <w:rFonts w:ascii="Times New Roman" w:hAnsi="Times New Roman"/>
        </w:rPr>
      </w:pPr>
      <w:r w:rsidRPr="00007649">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w:t>
      </w:r>
      <w:proofErr w:type="gramStart"/>
      <w:r w:rsidRPr="00007649">
        <w:rPr>
          <w:rFonts w:ascii="Times New Roman" w:hAnsi="Times New Roman"/>
        </w:rPr>
        <w:t xml:space="preserve">;, </w:t>
      </w:r>
      <w:proofErr w:type="gramEnd"/>
      <w:r w:rsidRPr="00007649">
        <w:rPr>
          <w:rFonts w:ascii="Times New Roman" w:hAnsi="Times New Roman"/>
        </w:rPr>
        <w:t>истинность и ложность утверждения и его отрицания, операции над высказываниями: и, или, не. Условные высказывания (импликации);</w:t>
      </w:r>
    </w:p>
    <w:p w:rsidR="00FF65A6" w:rsidRPr="00007649" w:rsidRDefault="00FF65A6" w:rsidP="00007649">
      <w:pPr>
        <w:pStyle w:val="a8"/>
        <w:numPr>
          <w:ilvl w:val="0"/>
          <w:numId w:val="158"/>
        </w:numPr>
        <w:tabs>
          <w:tab w:val="left" w:pos="284"/>
        </w:tabs>
        <w:spacing w:line="276" w:lineRule="auto"/>
        <w:ind w:left="0" w:firstLine="0"/>
        <w:jc w:val="both"/>
        <w:rPr>
          <w:rFonts w:ascii="Times New Roman" w:hAnsi="Times New Roman"/>
        </w:rPr>
      </w:pPr>
      <w:r w:rsidRPr="00007649">
        <w:rPr>
          <w:rFonts w:ascii="Times New Roman" w:hAnsi="Times New Roman"/>
        </w:rPr>
        <w:t>строить высказывания с использованием законов алгебры высказываний.</w:t>
      </w:r>
    </w:p>
    <w:p w:rsidR="00FF65A6" w:rsidRPr="00007649" w:rsidRDefault="00FF65A6" w:rsidP="00007649">
      <w:pPr>
        <w:tabs>
          <w:tab w:val="left" w:pos="284"/>
        </w:tabs>
        <w:spacing w:after="0"/>
        <w:rPr>
          <w:rFonts w:ascii="Times New Roman" w:hAnsi="Times New Roman"/>
          <w:b/>
          <w:sz w:val="24"/>
          <w:szCs w:val="24"/>
        </w:rPr>
      </w:pPr>
      <w:r w:rsidRPr="00007649">
        <w:rPr>
          <w:rFonts w:ascii="Times New Roman" w:hAnsi="Times New Roman"/>
          <w:b/>
          <w:sz w:val="24"/>
          <w:szCs w:val="24"/>
        </w:rPr>
        <w:t>В повседневной жизни и при изучении других предметов:</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sz w:val="24"/>
          <w:szCs w:val="24"/>
        </w:rPr>
      </w:pPr>
      <w:r w:rsidRPr="00007649">
        <w:rPr>
          <w:rFonts w:ascii="Times New Roman" w:hAnsi="Times New Roman"/>
          <w:sz w:val="24"/>
          <w:szCs w:val="24"/>
        </w:rPr>
        <w:t>строить рассуждения на основе использования правил логики;</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sz w:val="24"/>
          <w:szCs w:val="24"/>
        </w:rPr>
      </w:pPr>
      <w:r w:rsidRPr="00007649">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FF65A6" w:rsidRPr="00007649" w:rsidRDefault="00FF65A6" w:rsidP="00007649">
      <w:pPr>
        <w:tabs>
          <w:tab w:val="left" w:pos="284"/>
        </w:tabs>
        <w:spacing w:after="0"/>
        <w:rPr>
          <w:rFonts w:ascii="Times New Roman" w:hAnsi="Times New Roman"/>
          <w:b/>
          <w:sz w:val="24"/>
          <w:szCs w:val="24"/>
        </w:rPr>
      </w:pPr>
      <w:r w:rsidRPr="00007649">
        <w:rPr>
          <w:rFonts w:ascii="Times New Roman" w:hAnsi="Times New Roman"/>
          <w:b/>
          <w:sz w:val="24"/>
          <w:szCs w:val="24"/>
        </w:rPr>
        <w:t>Числа</w:t>
      </w:r>
    </w:p>
    <w:p w:rsidR="00FF65A6" w:rsidRPr="00007649" w:rsidRDefault="00FF65A6" w:rsidP="00007649">
      <w:pPr>
        <w:pStyle w:val="a8"/>
        <w:numPr>
          <w:ilvl w:val="0"/>
          <w:numId w:val="155"/>
        </w:numPr>
        <w:tabs>
          <w:tab w:val="left" w:pos="284"/>
        </w:tabs>
        <w:spacing w:line="276" w:lineRule="auto"/>
        <w:ind w:left="0" w:firstLine="0"/>
        <w:contextualSpacing w:val="0"/>
        <w:jc w:val="both"/>
        <w:rPr>
          <w:rFonts w:ascii="Times New Roman" w:hAnsi="Times New Roman"/>
        </w:rPr>
      </w:pPr>
      <w:proofErr w:type="gramStart"/>
      <w:r w:rsidRPr="00007649">
        <w:rPr>
          <w:rFonts w:ascii="Times New Roman" w:hAnsi="Times New Roman"/>
        </w:rPr>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w:t>
      </w:r>
      <w:r w:rsidRPr="00007649">
        <w:rPr>
          <w:rFonts w:ascii="Times New Roman" w:hAnsi="Times New Roman"/>
        </w:rPr>
        <w:lastRenderedPageBreak/>
        <w:t>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roofErr w:type="gramEnd"/>
    </w:p>
    <w:p w:rsidR="00FF65A6" w:rsidRPr="00007649" w:rsidRDefault="00FF65A6" w:rsidP="00007649">
      <w:pPr>
        <w:pStyle w:val="a8"/>
        <w:numPr>
          <w:ilvl w:val="0"/>
          <w:numId w:val="155"/>
        </w:numPr>
        <w:tabs>
          <w:tab w:val="left" w:pos="284"/>
        </w:tabs>
        <w:spacing w:line="276" w:lineRule="auto"/>
        <w:ind w:left="0" w:firstLine="0"/>
        <w:contextualSpacing w:val="0"/>
        <w:jc w:val="both"/>
        <w:rPr>
          <w:rFonts w:ascii="Times New Roman" w:hAnsi="Times New Roman"/>
        </w:rPr>
      </w:pPr>
      <w:r w:rsidRPr="00007649">
        <w:rPr>
          <w:rFonts w:ascii="Times New Roman" w:hAnsi="Times New Roman"/>
        </w:rPr>
        <w:t>понимать и объяснять разницу между позиционной и непозиционной системами записи чисел;</w:t>
      </w:r>
    </w:p>
    <w:p w:rsidR="00FF65A6" w:rsidRPr="00007649" w:rsidRDefault="00FF65A6" w:rsidP="00007649">
      <w:pPr>
        <w:pStyle w:val="a8"/>
        <w:numPr>
          <w:ilvl w:val="0"/>
          <w:numId w:val="155"/>
        </w:numPr>
        <w:tabs>
          <w:tab w:val="left" w:pos="284"/>
        </w:tabs>
        <w:spacing w:line="276" w:lineRule="auto"/>
        <w:ind w:left="0" w:firstLine="0"/>
        <w:contextualSpacing w:val="0"/>
        <w:jc w:val="both"/>
        <w:rPr>
          <w:rFonts w:ascii="Times New Roman" w:hAnsi="Times New Roman"/>
        </w:rPr>
      </w:pPr>
      <w:r w:rsidRPr="00007649">
        <w:rPr>
          <w:rFonts w:ascii="Times New Roman" w:hAnsi="Times New Roman"/>
        </w:rPr>
        <w:t>переводить числа из одной системы записи (системы счисления) в другую;</w:t>
      </w:r>
    </w:p>
    <w:p w:rsidR="00FF65A6" w:rsidRPr="00007649" w:rsidRDefault="00FF65A6" w:rsidP="00007649">
      <w:pPr>
        <w:pStyle w:val="a8"/>
        <w:numPr>
          <w:ilvl w:val="0"/>
          <w:numId w:val="155"/>
        </w:numPr>
        <w:tabs>
          <w:tab w:val="left" w:pos="284"/>
        </w:tabs>
        <w:spacing w:line="276" w:lineRule="auto"/>
        <w:ind w:left="0" w:firstLine="0"/>
        <w:contextualSpacing w:val="0"/>
        <w:jc w:val="both"/>
        <w:rPr>
          <w:rFonts w:ascii="Times New Roman" w:hAnsi="Times New Roman"/>
        </w:rPr>
      </w:pPr>
      <w:r w:rsidRPr="00007649">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007649" w:rsidRDefault="00FF65A6" w:rsidP="00007649">
      <w:pPr>
        <w:pStyle w:val="a8"/>
        <w:numPr>
          <w:ilvl w:val="0"/>
          <w:numId w:val="155"/>
        </w:numPr>
        <w:tabs>
          <w:tab w:val="left" w:pos="284"/>
        </w:tabs>
        <w:spacing w:line="276" w:lineRule="auto"/>
        <w:ind w:left="0" w:firstLine="0"/>
        <w:contextualSpacing w:val="0"/>
        <w:jc w:val="both"/>
        <w:rPr>
          <w:rFonts w:ascii="Times New Roman" w:hAnsi="Times New Roman"/>
        </w:rPr>
      </w:pPr>
      <w:r w:rsidRPr="00007649">
        <w:rPr>
          <w:rFonts w:ascii="Times New Roman" w:hAnsi="Times New Roman"/>
        </w:rPr>
        <w:t>выполнять округление рациональных и иррациональных чисел с заданной точностью;</w:t>
      </w:r>
    </w:p>
    <w:p w:rsidR="00FF65A6" w:rsidRPr="00007649" w:rsidRDefault="00FF65A6" w:rsidP="00007649">
      <w:pPr>
        <w:pStyle w:val="a8"/>
        <w:numPr>
          <w:ilvl w:val="0"/>
          <w:numId w:val="155"/>
        </w:numPr>
        <w:tabs>
          <w:tab w:val="left" w:pos="284"/>
        </w:tabs>
        <w:spacing w:line="276" w:lineRule="auto"/>
        <w:ind w:left="0" w:firstLine="0"/>
        <w:contextualSpacing w:val="0"/>
        <w:jc w:val="both"/>
        <w:rPr>
          <w:rFonts w:ascii="Times New Roman" w:hAnsi="Times New Roman"/>
        </w:rPr>
      </w:pPr>
      <w:r w:rsidRPr="00007649">
        <w:rPr>
          <w:rFonts w:ascii="Times New Roman" w:hAnsi="Times New Roman"/>
        </w:rPr>
        <w:t>сравнивать действительные числа разными способами;</w:t>
      </w:r>
    </w:p>
    <w:p w:rsidR="00FF65A6" w:rsidRPr="00007649" w:rsidRDefault="00FF65A6" w:rsidP="00007649">
      <w:pPr>
        <w:pStyle w:val="a8"/>
        <w:numPr>
          <w:ilvl w:val="0"/>
          <w:numId w:val="155"/>
        </w:numPr>
        <w:tabs>
          <w:tab w:val="left" w:pos="284"/>
        </w:tabs>
        <w:spacing w:line="276" w:lineRule="auto"/>
        <w:ind w:left="0" w:firstLine="0"/>
        <w:contextualSpacing w:val="0"/>
        <w:jc w:val="both"/>
        <w:rPr>
          <w:rFonts w:ascii="Times New Roman" w:hAnsi="Times New Roman"/>
        </w:rPr>
      </w:pPr>
      <w:r w:rsidRPr="00007649">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007649" w:rsidRDefault="00FF65A6" w:rsidP="00007649">
      <w:pPr>
        <w:pStyle w:val="a8"/>
        <w:numPr>
          <w:ilvl w:val="0"/>
          <w:numId w:val="155"/>
        </w:numPr>
        <w:tabs>
          <w:tab w:val="left" w:pos="284"/>
        </w:tabs>
        <w:spacing w:line="276" w:lineRule="auto"/>
        <w:ind w:left="0" w:firstLine="0"/>
        <w:contextualSpacing w:val="0"/>
        <w:jc w:val="both"/>
        <w:rPr>
          <w:rFonts w:ascii="Times New Roman" w:hAnsi="Times New Roman"/>
        </w:rPr>
      </w:pPr>
      <w:r w:rsidRPr="00007649">
        <w:rPr>
          <w:rFonts w:ascii="Times New Roman" w:hAnsi="Times New Roman"/>
        </w:rPr>
        <w:t>находить НОД и НОК чисел разными способами и использовать их при решении задач;</w:t>
      </w:r>
    </w:p>
    <w:p w:rsidR="00FF65A6" w:rsidRPr="00007649" w:rsidRDefault="00FF65A6" w:rsidP="00007649">
      <w:pPr>
        <w:pStyle w:val="a8"/>
        <w:numPr>
          <w:ilvl w:val="0"/>
          <w:numId w:val="155"/>
        </w:numPr>
        <w:tabs>
          <w:tab w:val="left" w:pos="284"/>
        </w:tabs>
        <w:spacing w:line="276" w:lineRule="auto"/>
        <w:ind w:left="0" w:firstLine="0"/>
        <w:contextualSpacing w:val="0"/>
        <w:jc w:val="both"/>
        <w:rPr>
          <w:rFonts w:ascii="Times New Roman" w:hAnsi="Times New Roman"/>
        </w:rPr>
      </w:pPr>
      <w:r w:rsidRPr="00007649">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FF65A6" w:rsidRPr="00007649" w:rsidRDefault="00FF65A6" w:rsidP="00007649">
      <w:pPr>
        <w:tabs>
          <w:tab w:val="left" w:pos="284"/>
        </w:tabs>
        <w:spacing w:after="0"/>
        <w:rPr>
          <w:rFonts w:ascii="Times New Roman" w:hAnsi="Times New Roman"/>
          <w:b/>
          <w:sz w:val="24"/>
          <w:szCs w:val="24"/>
        </w:rPr>
      </w:pPr>
      <w:r w:rsidRPr="00007649">
        <w:rPr>
          <w:rFonts w:ascii="Times New Roman" w:hAnsi="Times New Roman"/>
          <w:b/>
          <w:sz w:val="24"/>
          <w:szCs w:val="24"/>
        </w:rPr>
        <w:t>В повседневной жизни и при изучении других предметов:</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sz w:val="24"/>
          <w:szCs w:val="24"/>
        </w:rPr>
      </w:pPr>
      <w:r w:rsidRPr="00007649">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sz w:val="24"/>
          <w:szCs w:val="24"/>
        </w:rPr>
      </w:pPr>
      <w:r w:rsidRPr="00007649">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sz w:val="24"/>
          <w:szCs w:val="24"/>
        </w:rPr>
      </w:pPr>
      <w:r w:rsidRPr="00007649">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FF65A6" w:rsidRPr="00007649" w:rsidRDefault="00FF65A6" w:rsidP="00007649">
      <w:pPr>
        <w:tabs>
          <w:tab w:val="left" w:pos="284"/>
        </w:tabs>
        <w:spacing w:after="0"/>
        <w:rPr>
          <w:rFonts w:ascii="Times New Roman" w:hAnsi="Times New Roman"/>
          <w:b/>
          <w:sz w:val="24"/>
          <w:szCs w:val="24"/>
        </w:rPr>
      </w:pPr>
      <w:r w:rsidRPr="00007649">
        <w:rPr>
          <w:rFonts w:ascii="Times New Roman" w:hAnsi="Times New Roman"/>
          <w:b/>
          <w:sz w:val="24"/>
          <w:szCs w:val="24"/>
        </w:rPr>
        <w:t>Тождественные преобразования</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sz w:val="24"/>
          <w:szCs w:val="24"/>
        </w:rPr>
      </w:pPr>
      <w:r w:rsidRPr="00007649">
        <w:rPr>
          <w:rFonts w:ascii="Times New Roman" w:hAnsi="Times New Roman"/>
          <w:sz w:val="24"/>
          <w:szCs w:val="24"/>
        </w:rPr>
        <w:t>Свободно оперировать понятиями степени с целым и дробным показателем;</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sz w:val="24"/>
          <w:szCs w:val="24"/>
        </w:rPr>
      </w:pPr>
      <w:r w:rsidRPr="00007649">
        <w:rPr>
          <w:rFonts w:ascii="Times New Roman" w:hAnsi="Times New Roman"/>
          <w:sz w:val="24"/>
          <w:szCs w:val="24"/>
        </w:rPr>
        <w:t>выполнять доказательство свой</w:t>
      </w:r>
      <w:proofErr w:type="gramStart"/>
      <w:r w:rsidRPr="00007649">
        <w:rPr>
          <w:rFonts w:ascii="Times New Roman" w:hAnsi="Times New Roman"/>
          <w:sz w:val="24"/>
          <w:szCs w:val="24"/>
        </w:rPr>
        <w:t>ств ст</w:t>
      </w:r>
      <w:proofErr w:type="gramEnd"/>
      <w:r w:rsidRPr="00007649">
        <w:rPr>
          <w:rFonts w:ascii="Times New Roman" w:hAnsi="Times New Roman"/>
          <w:sz w:val="24"/>
          <w:szCs w:val="24"/>
        </w:rPr>
        <w:t>епени с целыми и дробными показателями;</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sz w:val="24"/>
          <w:szCs w:val="24"/>
        </w:rPr>
      </w:pPr>
      <w:r w:rsidRPr="00007649">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sz w:val="24"/>
          <w:szCs w:val="24"/>
        </w:rPr>
      </w:pPr>
      <w:r w:rsidRPr="00007649">
        <w:rPr>
          <w:rFonts w:ascii="Times New Roman" w:hAnsi="Times New Roman"/>
          <w:sz w:val="24"/>
          <w:szCs w:val="24"/>
        </w:rPr>
        <w:t>свободно владеть приемами преобразования целых и дробно-рациональных выражений;</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sz w:val="24"/>
          <w:szCs w:val="24"/>
        </w:rPr>
      </w:pPr>
      <w:r w:rsidRPr="00007649">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sz w:val="24"/>
          <w:szCs w:val="24"/>
        </w:rPr>
      </w:pPr>
      <w:r w:rsidRPr="00007649">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sz w:val="24"/>
          <w:szCs w:val="24"/>
        </w:rPr>
      </w:pPr>
      <w:r w:rsidRPr="00007649">
        <w:rPr>
          <w:rFonts w:ascii="Times New Roman" w:hAnsi="Times New Roman"/>
          <w:sz w:val="24"/>
          <w:szCs w:val="24"/>
        </w:rPr>
        <w:t>выполнять деление многочлена на многочлен с остатком;</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sz w:val="24"/>
          <w:szCs w:val="24"/>
        </w:rPr>
      </w:pPr>
      <w:r w:rsidRPr="00007649">
        <w:rPr>
          <w:rFonts w:ascii="Times New Roman" w:hAnsi="Times New Roman"/>
          <w:sz w:val="24"/>
          <w:szCs w:val="24"/>
        </w:rPr>
        <w:t xml:space="preserve">доказывать свойства квадратных корней и корней степени </w:t>
      </w:r>
      <w:r w:rsidRPr="00007649">
        <w:rPr>
          <w:rFonts w:ascii="Times New Roman" w:hAnsi="Times New Roman"/>
          <w:i/>
          <w:sz w:val="24"/>
          <w:szCs w:val="24"/>
        </w:rPr>
        <w:t>n</w:t>
      </w:r>
      <w:r w:rsidRPr="00007649">
        <w:rPr>
          <w:rFonts w:ascii="Times New Roman" w:hAnsi="Times New Roman"/>
          <w:sz w:val="24"/>
          <w:szCs w:val="24"/>
        </w:rPr>
        <w:t>;</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sz w:val="24"/>
          <w:szCs w:val="24"/>
        </w:rPr>
      </w:pPr>
      <w:r w:rsidRPr="00007649">
        <w:rPr>
          <w:rFonts w:ascii="Times New Roman" w:hAnsi="Times New Roman"/>
          <w:sz w:val="24"/>
          <w:szCs w:val="24"/>
        </w:rPr>
        <w:t xml:space="preserve">выполнять преобразования выражений, содержащих квадратные корни, корни степени </w:t>
      </w:r>
      <w:r w:rsidRPr="00007649">
        <w:rPr>
          <w:rFonts w:ascii="Times New Roman" w:hAnsi="Times New Roman"/>
          <w:i/>
          <w:sz w:val="24"/>
          <w:szCs w:val="24"/>
          <w:lang w:val="en-US"/>
        </w:rPr>
        <w:t>n</w:t>
      </w:r>
      <w:r w:rsidRPr="00007649">
        <w:rPr>
          <w:rFonts w:ascii="Times New Roman" w:hAnsi="Times New Roman"/>
          <w:sz w:val="24"/>
          <w:szCs w:val="24"/>
        </w:rPr>
        <w:t>;</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sz w:val="24"/>
          <w:szCs w:val="24"/>
        </w:rPr>
      </w:pPr>
      <w:r w:rsidRPr="00007649">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sz w:val="24"/>
          <w:szCs w:val="24"/>
        </w:rPr>
      </w:pPr>
      <w:r w:rsidRPr="00007649">
        <w:rPr>
          <w:rFonts w:ascii="Times New Roman" w:hAnsi="Times New Roman"/>
          <w:sz w:val="24"/>
          <w:szCs w:val="24"/>
        </w:rPr>
        <w:t>выполнять различные преобразования выражений, содержащих модули.</w:t>
      </w:r>
      <w:r w:rsidR="00F64A47" w:rsidRPr="00007649">
        <w:rPr>
          <w:rFonts w:ascii="Times New Roman" w:hAnsi="Times New Roman"/>
          <w:sz w:val="24"/>
          <w:szCs w:val="24"/>
        </w:rPr>
        <w:fldChar w:fldCharType="begin"/>
      </w:r>
      <w:r w:rsidRPr="00007649">
        <w:rPr>
          <w:rFonts w:ascii="Times New Roman" w:hAnsi="Times New Roman"/>
          <w:sz w:val="24"/>
          <w:szCs w:val="24"/>
        </w:rPr>
        <w:instrText xml:space="preserve"> QUOTE </w:instrText>
      </w:r>
      <w:r w:rsidR="00A01F64" w:rsidRPr="00007649">
        <w:rPr>
          <w:rFonts w:ascii="Times New Roman" w:hAnsi="Times New Roman"/>
          <w:noProof/>
          <w:sz w:val="24"/>
          <w:szCs w:val="24"/>
        </w:rPr>
        <w:drawing>
          <wp:inline distT="0" distB="0" distL="0" distR="0">
            <wp:extent cx="762000" cy="266700"/>
            <wp:effectExtent l="19050" t="0" r="0"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7">
                      <a:clrChange>
                        <a:clrFrom>
                          <a:srgbClr val="FFFFFF"/>
                        </a:clrFrom>
                        <a:clrTo>
                          <a:srgbClr val="FFFFFF">
                            <a:alpha val="0"/>
                          </a:srgbClr>
                        </a:clrTo>
                      </a:clrChange>
                    </a:blip>
                    <a:srcRect/>
                    <a:stretch>
                      <a:fillRect/>
                    </a:stretch>
                  </pic:blipFill>
                  <pic:spPr bwMode="auto">
                    <a:xfrm>
                      <a:off x="0" y="0"/>
                      <a:ext cx="762000" cy="266700"/>
                    </a:xfrm>
                    <a:prstGeom prst="rect">
                      <a:avLst/>
                    </a:prstGeom>
                    <a:noFill/>
                    <a:ln w="9525">
                      <a:noFill/>
                      <a:miter lim="800000"/>
                      <a:headEnd/>
                      <a:tailEnd/>
                    </a:ln>
                  </pic:spPr>
                </pic:pic>
              </a:graphicData>
            </a:graphic>
          </wp:inline>
        </w:drawing>
      </w:r>
      <w:r w:rsidR="00F64A47" w:rsidRPr="00007649">
        <w:rPr>
          <w:rFonts w:ascii="Times New Roman" w:hAnsi="Times New Roman"/>
          <w:sz w:val="24"/>
          <w:szCs w:val="24"/>
        </w:rPr>
        <w:fldChar w:fldCharType="separate"/>
      </w:r>
      <w:r w:rsidR="00A01F64" w:rsidRPr="00007649">
        <w:rPr>
          <w:rFonts w:ascii="Times New Roman" w:hAnsi="Times New Roman"/>
          <w:noProof/>
          <w:sz w:val="24"/>
          <w:szCs w:val="24"/>
        </w:rPr>
        <w:drawing>
          <wp:inline distT="0" distB="0" distL="0" distR="0">
            <wp:extent cx="762000" cy="266700"/>
            <wp:effectExtent l="1905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7">
                      <a:clrChange>
                        <a:clrFrom>
                          <a:srgbClr val="FFFFFF"/>
                        </a:clrFrom>
                        <a:clrTo>
                          <a:srgbClr val="FFFFFF">
                            <a:alpha val="0"/>
                          </a:srgbClr>
                        </a:clrTo>
                      </a:clrChange>
                    </a:blip>
                    <a:srcRect/>
                    <a:stretch>
                      <a:fillRect/>
                    </a:stretch>
                  </pic:blipFill>
                  <pic:spPr bwMode="auto">
                    <a:xfrm>
                      <a:off x="0" y="0"/>
                      <a:ext cx="762000" cy="266700"/>
                    </a:xfrm>
                    <a:prstGeom prst="rect">
                      <a:avLst/>
                    </a:prstGeom>
                    <a:noFill/>
                    <a:ln w="9525">
                      <a:noFill/>
                      <a:miter lim="800000"/>
                      <a:headEnd/>
                      <a:tailEnd/>
                    </a:ln>
                  </pic:spPr>
                </pic:pic>
              </a:graphicData>
            </a:graphic>
          </wp:inline>
        </w:drawing>
      </w:r>
      <w:r w:rsidR="00F64A47" w:rsidRPr="00007649">
        <w:rPr>
          <w:rFonts w:ascii="Times New Roman" w:hAnsi="Times New Roman"/>
          <w:sz w:val="24"/>
          <w:szCs w:val="24"/>
        </w:rPr>
        <w:fldChar w:fldCharType="end"/>
      </w:r>
    </w:p>
    <w:p w:rsidR="00FF65A6" w:rsidRPr="00007649" w:rsidRDefault="00FF65A6" w:rsidP="00007649">
      <w:pPr>
        <w:tabs>
          <w:tab w:val="left" w:pos="284"/>
        </w:tabs>
        <w:spacing w:after="0"/>
        <w:rPr>
          <w:rFonts w:ascii="Times New Roman" w:hAnsi="Times New Roman"/>
          <w:b/>
          <w:sz w:val="24"/>
          <w:szCs w:val="24"/>
        </w:rPr>
      </w:pPr>
      <w:r w:rsidRPr="00007649">
        <w:rPr>
          <w:rFonts w:ascii="Times New Roman" w:hAnsi="Times New Roman"/>
          <w:b/>
          <w:sz w:val="24"/>
          <w:szCs w:val="24"/>
        </w:rPr>
        <w:t>В повседневной жизни и при изучении других предметов:</w:t>
      </w:r>
    </w:p>
    <w:p w:rsidR="00FF65A6" w:rsidRPr="00007649" w:rsidRDefault="00FF65A6" w:rsidP="00007649">
      <w:pPr>
        <w:pStyle w:val="a"/>
        <w:numPr>
          <w:ilvl w:val="0"/>
          <w:numId w:val="169"/>
        </w:numPr>
        <w:tabs>
          <w:tab w:val="left" w:pos="284"/>
        </w:tabs>
        <w:spacing w:line="276" w:lineRule="auto"/>
        <w:ind w:left="0" w:firstLine="0"/>
        <w:rPr>
          <w:rFonts w:ascii="Times New Roman" w:hAnsi="Times New Roman"/>
          <w:sz w:val="24"/>
          <w:szCs w:val="24"/>
        </w:rPr>
      </w:pPr>
      <w:r w:rsidRPr="00007649">
        <w:rPr>
          <w:rFonts w:ascii="Times New Roman" w:hAnsi="Times New Roman"/>
          <w:sz w:val="24"/>
          <w:szCs w:val="24"/>
        </w:rPr>
        <w:lastRenderedPageBreak/>
        <w:t>выполнять преобразования и действия с буквенными выражениями, числовые коэффициенты которых записаны в стандартном виде;</w:t>
      </w:r>
    </w:p>
    <w:p w:rsidR="00FF65A6" w:rsidRPr="00007649" w:rsidRDefault="00FF65A6" w:rsidP="00007649">
      <w:pPr>
        <w:pStyle w:val="a"/>
        <w:numPr>
          <w:ilvl w:val="0"/>
          <w:numId w:val="169"/>
        </w:numPr>
        <w:tabs>
          <w:tab w:val="left" w:pos="284"/>
        </w:tabs>
        <w:spacing w:line="276" w:lineRule="auto"/>
        <w:ind w:left="0" w:firstLine="0"/>
        <w:rPr>
          <w:rFonts w:ascii="Times New Roman" w:hAnsi="Times New Roman"/>
          <w:sz w:val="24"/>
          <w:szCs w:val="24"/>
        </w:rPr>
      </w:pPr>
      <w:r w:rsidRPr="00007649">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FF65A6" w:rsidRPr="00007649" w:rsidRDefault="00FF65A6" w:rsidP="00007649">
      <w:pPr>
        <w:pStyle w:val="a"/>
        <w:numPr>
          <w:ilvl w:val="0"/>
          <w:numId w:val="169"/>
        </w:numPr>
        <w:tabs>
          <w:tab w:val="left" w:pos="284"/>
        </w:tabs>
        <w:spacing w:line="276" w:lineRule="auto"/>
        <w:ind w:left="0" w:firstLine="0"/>
        <w:rPr>
          <w:rFonts w:ascii="Times New Roman" w:hAnsi="Times New Roman"/>
          <w:sz w:val="24"/>
          <w:szCs w:val="24"/>
        </w:rPr>
      </w:pPr>
      <w:r w:rsidRPr="00007649">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CF36A5" w:rsidRPr="00007649" w:rsidRDefault="00CF36A5" w:rsidP="00007649">
      <w:pPr>
        <w:tabs>
          <w:tab w:val="left" w:pos="284"/>
        </w:tabs>
        <w:spacing w:after="0"/>
        <w:rPr>
          <w:rFonts w:ascii="Times New Roman" w:hAnsi="Times New Roman"/>
          <w:b/>
          <w:sz w:val="24"/>
          <w:szCs w:val="24"/>
        </w:rPr>
      </w:pPr>
    </w:p>
    <w:p w:rsidR="00CF36A5" w:rsidRPr="00007649" w:rsidRDefault="00CF36A5" w:rsidP="00007649">
      <w:pPr>
        <w:tabs>
          <w:tab w:val="left" w:pos="284"/>
        </w:tabs>
        <w:spacing w:after="0"/>
        <w:rPr>
          <w:rFonts w:ascii="Times New Roman" w:hAnsi="Times New Roman"/>
          <w:b/>
          <w:sz w:val="24"/>
          <w:szCs w:val="24"/>
        </w:rPr>
      </w:pPr>
    </w:p>
    <w:p w:rsidR="00CF36A5" w:rsidRPr="00007649" w:rsidRDefault="00CF36A5" w:rsidP="00007649">
      <w:pPr>
        <w:tabs>
          <w:tab w:val="left" w:pos="284"/>
        </w:tabs>
        <w:spacing w:after="0"/>
        <w:rPr>
          <w:rFonts w:ascii="Times New Roman" w:hAnsi="Times New Roman"/>
          <w:b/>
          <w:sz w:val="24"/>
          <w:szCs w:val="24"/>
        </w:rPr>
      </w:pPr>
    </w:p>
    <w:p w:rsidR="00FF65A6" w:rsidRPr="00007649" w:rsidRDefault="00FF65A6" w:rsidP="00007649">
      <w:pPr>
        <w:tabs>
          <w:tab w:val="left" w:pos="284"/>
        </w:tabs>
        <w:spacing w:after="0"/>
        <w:rPr>
          <w:rFonts w:ascii="Times New Roman" w:hAnsi="Times New Roman"/>
          <w:b/>
          <w:sz w:val="24"/>
          <w:szCs w:val="24"/>
        </w:rPr>
      </w:pPr>
      <w:r w:rsidRPr="00007649">
        <w:rPr>
          <w:rFonts w:ascii="Times New Roman" w:hAnsi="Times New Roman"/>
          <w:b/>
          <w:sz w:val="24"/>
          <w:szCs w:val="24"/>
        </w:rPr>
        <w:t>Уравнения и неравенства</w:t>
      </w:r>
    </w:p>
    <w:p w:rsidR="00FF65A6" w:rsidRPr="00007649" w:rsidRDefault="004D573B" w:rsidP="00007649">
      <w:pPr>
        <w:pStyle w:val="a8"/>
        <w:numPr>
          <w:ilvl w:val="0"/>
          <w:numId w:val="154"/>
        </w:numPr>
        <w:tabs>
          <w:tab w:val="left" w:pos="284"/>
        </w:tabs>
        <w:spacing w:line="276" w:lineRule="auto"/>
        <w:ind w:left="0" w:firstLine="0"/>
        <w:jc w:val="both"/>
        <w:rPr>
          <w:rFonts w:ascii="Times New Roman" w:hAnsi="Times New Roman"/>
          <w:i/>
        </w:rPr>
      </w:pPr>
      <w:r w:rsidRPr="00007649">
        <w:rPr>
          <w:rFonts w:ascii="Times New Roman" w:hAnsi="Times New Roman"/>
        </w:rPr>
        <w:t>с</w:t>
      </w:r>
      <w:r w:rsidR="00FF65A6" w:rsidRPr="00007649">
        <w:rPr>
          <w:rFonts w:ascii="Times New Roman" w:hAnsi="Times New Roman"/>
        </w:rPr>
        <w:t>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sz w:val="24"/>
          <w:szCs w:val="24"/>
        </w:rPr>
      </w:pPr>
      <w:r w:rsidRPr="00007649">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sz w:val="24"/>
          <w:szCs w:val="24"/>
        </w:rPr>
      </w:pPr>
      <w:r w:rsidRPr="00007649">
        <w:rPr>
          <w:rFonts w:ascii="Times New Roman" w:hAnsi="Times New Roman"/>
          <w:sz w:val="24"/>
          <w:szCs w:val="24"/>
        </w:rPr>
        <w:t>знать теорему Виета для уравнений степени выше второй;</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sz w:val="24"/>
          <w:szCs w:val="24"/>
        </w:rPr>
      </w:pPr>
      <w:r w:rsidRPr="00007649">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sz w:val="24"/>
          <w:szCs w:val="24"/>
        </w:rPr>
      </w:pPr>
      <w:r w:rsidRPr="00007649">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sz w:val="24"/>
          <w:szCs w:val="24"/>
        </w:rPr>
      </w:pPr>
      <w:r w:rsidRPr="00007649">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sz w:val="24"/>
          <w:szCs w:val="24"/>
        </w:rPr>
      </w:pPr>
      <w:r w:rsidRPr="00007649">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sz w:val="24"/>
          <w:szCs w:val="24"/>
        </w:rPr>
      </w:pPr>
      <w:r w:rsidRPr="00007649">
        <w:rPr>
          <w:rFonts w:ascii="Times New Roman" w:hAnsi="Times New Roman"/>
          <w:sz w:val="24"/>
          <w:szCs w:val="24"/>
        </w:rPr>
        <w:t>владеть разными методами доказательства неравенств;</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sz w:val="24"/>
          <w:szCs w:val="24"/>
        </w:rPr>
      </w:pPr>
      <w:r w:rsidRPr="00007649">
        <w:rPr>
          <w:rFonts w:ascii="Times New Roman" w:hAnsi="Times New Roman"/>
          <w:sz w:val="24"/>
          <w:szCs w:val="24"/>
        </w:rPr>
        <w:t>решать уравнения в целых числах;</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sz w:val="24"/>
          <w:szCs w:val="24"/>
        </w:rPr>
      </w:pPr>
      <w:r w:rsidRPr="00007649">
        <w:rPr>
          <w:rFonts w:ascii="Times New Roman" w:hAnsi="Times New Roman"/>
          <w:sz w:val="24"/>
          <w:szCs w:val="24"/>
        </w:rPr>
        <w:t>изображать множества на плоскости, задаваемые уравнениями, неравенствами и их системами.</w:t>
      </w:r>
    </w:p>
    <w:p w:rsidR="00FF65A6" w:rsidRPr="00007649" w:rsidRDefault="00FF65A6" w:rsidP="00007649">
      <w:pPr>
        <w:tabs>
          <w:tab w:val="left" w:pos="284"/>
        </w:tabs>
        <w:spacing w:after="0"/>
        <w:rPr>
          <w:rFonts w:ascii="Times New Roman" w:hAnsi="Times New Roman"/>
          <w:b/>
          <w:sz w:val="24"/>
          <w:szCs w:val="24"/>
        </w:rPr>
      </w:pPr>
      <w:r w:rsidRPr="00007649">
        <w:rPr>
          <w:rFonts w:ascii="Times New Roman" w:hAnsi="Times New Roman"/>
          <w:b/>
          <w:sz w:val="24"/>
          <w:szCs w:val="24"/>
        </w:rPr>
        <w:t>В повседневной жизни и при изучении других предметов:</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sz w:val="24"/>
          <w:szCs w:val="24"/>
        </w:rPr>
      </w:pPr>
      <w:r w:rsidRPr="00007649">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sz w:val="24"/>
          <w:szCs w:val="24"/>
        </w:rPr>
      </w:pPr>
      <w:r w:rsidRPr="00007649">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sz w:val="24"/>
          <w:szCs w:val="24"/>
        </w:rPr>
      </w:pPr>
      <w:r w:rsidRPr="00007649">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sz w:val="24"/>
          <w:szCs w:val="24"/>
        </w:rPr>
      </w:pPr>
      <w:r w:rsidRPr="00007649">
        <w:rPr>
          <w:rFonts w:ascii="Times New Roman" w:hAnsi="Times New Roman"/>
          <w:sz w:val="24"/>
          <w:szCs w:val="24"/>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FF65A6" w:rsidRPr="00007649" w:rsidRDefault="00FF65A6" w:rsidP="00007649">
      <w:pPr>
        <w:tabs>
          <w:tab w:val="left" w:pos="284"/>
        </w:tabs>
        <w:spacing w:after="0"/>
        <w:rPr>
          <w:rFonts w:ascii="Times New Roman" w:hAnsi="Times New Roman"/>
          <w:b/>
          <w:sz w:val="24"/>
          <w:szCs w:val="24"/>
        </w:rPr>
      </w:pPr>
      <w:r w:rsidRPr="00007649">
        <w:rPr>
          <w:rFonts w:ascii="Times New Roman" w:hAnsi="Times New Roman"/>
          <w:b/>
          <w:sz w:val="24"/>
          <w:szCs w:val="24"/>
        </w:rPr>
        <w:t>Функции</w:t>
      </w:r>
    </w:p>
    <w:p w:rsidR="00FF65A6" w:rsidRPr="00007649" w:rsidRDefault="004D573B" w:rsidP="00007649">
      <w:pPr>
        <w:pStyle w:val="a"/>
        <w:numPr>
          <w:ilvl w:val="0"/>
          <w:numId w:val="154"/>
        </w:numPr>
        <w:tabs>
          <w:tab w:val="left" w:pos="284"/>
        </w:tabs>
        <w:spacing w:line="276" w:lineRule="auto"/>
        <w:ind w:left="0" w:firstLine="0"/>
        <w:rPr>
          <w:rFonts w:ascii="Times New Roman" w:hAnsi="Times New Roman"/>
          <w:sz w:val="24"/>
          <w:szCs w:val="24"/>
        </w:rPr>
      </w:pPr>
      <w:proofErr w:type="gramStart"/>
      <w:r w:rsidRPr="00007649">
        <w:rPr>
          <w:rFonts w:ascii="Times New Roman" w:hAnsi="Times New Roman"/>
          <w:sz w:val="24"/>
          <w:szCs w:val="24"/>
        </w:rPr>
        <w:t>с</w:t>
      </w:r>
      <w:r w:rsidR="00FF65A6" w:rsidRPr="00007649">
        <w:rPr>
          <w:rFonts w:ascii="Times New Roman" w:hAnsi="Times New Roman"/>
          <w:sz w:val="24"/>
          <w:szCs w:val="24"/>
        </w:rPr>
        <w:t xml:space="preserve">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roofErr w:type="gramEnd"/>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sz w:val="24"/>
          <w:szCs w:val="24"/>
        </w:rPr>
      </w:pPr>
      <w:r w:rsidRPr="00007649">
        <w:rPr>
          <w:rFonts w:ascii="Times New Roman" w:hAnsi="Times New Roman"/>
          <w:sz w:val="24"/>
          <w:szCs w:val="24"/>
        </w:rPr>
        <w:lastRenderedPageBreak/>
        <w:t>строить графики функций: линейной, квадратичной, дробно-линейной, степенной при разных значениях показателя степени</w:t>
      </w:r>
      <w:proofErr w:type="gramStart"/>
      <w:r w:rsidRPr="00007649">
        <w:rPr>
          <w:rFonts w:ascii="Times New Roman" w:hAnsi="Times New Roman"/>
          <w:sz w:val="24"/>
          <w:szCs w:val="24"/>
        </w:rPr>
        <w:t xml:space="preserve">, </w:t>
      </w:r>
      <w:r w:rsidRPr="00007649">
        <w:rPr>
          <w:rFonts w:ascii="Times New Roman" w:hAnsi="Times New Roman"/>
          <w:bCs/>
          <w:position w:val="-12"/>
          <w:sz w:val="24"/>
          <w:szCs w:val="24"/>
        </w:rPr>
        <w:object w:dxaOrig="660" w:dyaOrig="380">
          <v:shape id="_x0000_i1033" type="#_x0000_t75" style="width:32.25pt;height:18pt" o:ole="">
            <v:imagedata r:id="rId23" o:title=""/>
          </v:shape>
          <o:OLEObject Type="Embed" ProgID="Equation.DSMT4" ShapeID="_x0000_i1033" DrawAspect="Content" ObjectID="_1645384542" r:id="rId28"/>
        </w:object>
      </w:r>
      <w:r w:rsidRPr="00007649">
        <w:rPr>
          <w:rFonts w:ascii="Times New Roman" w:hAnsi="Times New Roman"/>
          <w:bCs/>
          <w:sz w:val="24"/>
          <w:szCs w:val="24"/>
        </w:rPr>
        <w:t>;</w:t>
      </w:r>
      <w:proofErr w:type="gramEnd"/>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sz w:val="24"/>
          <w:szCs w:val="24"/>
        </w:rPr>
      </w:pPr>
      <w:r w:rsidRPr="00007649">
        <w:rPr>
          <w:rFonts w:ascii="Times New Roman" w:hAnsi="Times New Roman"/>
          <w:sz w:val="24"/>
          <w:szCs w:val="24"/>
        </w:rPr>
        <w:t xml:space="preserve">использовать преобразования графика функции </w:t>
      </w:r>
      <w:r w:rsidRPr="00007649">
        <w:rPr>
          <w:rFonts w:ascii="Times New Roman" w:hAnsi="Times New Roman"/>
          <w:position w:val="-12"/>
          <w:sz w:val="24"/>
          <w:szCs w:val="24"/>
        </w:rPr>
        <w:object w:dxaOrig="960" w:dyaOrig="380">
          <v:shape id="_x0000_i1034" type="#_x0000_t75" style="width:47.25pt;height:18pt" o:ole="">
            <v:imagedata r:id="rId29" o:title=""/>
          </v:shape>
          <o:OLEObject Type="Embed" ProgID="Equation.DSMT4" ShapeID="_x0000_i1034" DrawAspect="Content" ObjectID="_1645384543" r:id="rId30"/>
        </w:object>
      </w:r>
      <w:r w:rsidRPr="00007649">
        <w:rPr>
          <w:rFonts w:ascii="Times New Roman" w:hAnsi="Times New Roman"/>
          <w:sz w:val="24"/>
          <w:szCs w:val="24"/>
        </w:rPr>
        <w:t xml:space="preserve"> для построения графиков функций </w:t>
      </w:r>
      <w:r w:rsidRPr="00007649">
        <w:rPr>
          <w:rFonts w:ascii="Times New Roman" w:hAnsi="Times New Roman"/>
          <w:position w:val="-12"/>
          <w:sz w:val="24"/>
          <w:szCs w:val="24"/>
        </w:rPr>
        <w:object w:dxaOrig="1780" w:dyaOrig="380">
          <v:shape id="_x0000_i1035" type="#_x0000_t75" style="width:87.75pt;height:18pt" o:ole="">
            <v:imagedata r:id="rId25" o:title=""/>
          </v:shape>
          <o:OLEObject Type="Embed" ProgID="Equation.DSMT4" ShapeID="_x0000_i1035" DrawAspect="Content" ObjectID="_1645384544" r:id="rId31"/>
        </w:object>
      </w:r>
      <w:r w:rsidRPr="00007649">
        <w:rPr>
          <w:rFonts w:ascii="Times New Roman" w:hAnsi="Times New Roman"/>
          <w:sz w:val="24"/>
          <w:szCs w:val="24"/>
        </w:rPr>
        <w:t xml:space="preserve">; </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sz w:val="24"/>
          <w:szCs w:val="24"/>
        </w:rPr>
      </w:pPr>
      <w:r w:rsidRPr="00007649">
        <w:rPr>
          <w:rFonts w:ascii="Times New Roman" w:hAnsi="Times New Roman"/>
          <w:sz w:val="24"/>
          <w:szCs w:val="24"/>
        </w:rPr>
        <w:t>анализировать свойства функций и вид графика в зависимости от параметров;</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sz w:val="24"/>
          <w:szCs w:val="24"/>
        </w:rPr>
      </w:pPr>
      <w:proofErr w:type="gramStart"/>
      <w:r w:rsidRPr="00007649">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roofErr w:type="gramEnd"/>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sz w:val="24"/>
          <w:szCs w:val="24"/>
        </w:rPr>
      </w:pPr>
      <w:r w:rsidRPr="00007649">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sz w:val="24"/>
          <w:szCs w:val="24"/>
        </w:rPr>
      </w:pPr>
      <w:r w:rsidRPr="00007649">
        <w:rPr>
          <w:rFonts w:ascii="Times New Roman" w:hAnsi="Times New Roman"/>
          <w:sz w:val="24"/>
          <w:szCs w:val="24"/>
        </w:rPr>
        <w:t>исследовать последовательности, заданные рекуррентно;</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sz w:val="24"/>
          <w:szCs w:val="24"/>
        </w:rPr>
      </w:pPr>
      <w:r w:rsidRPr="00007649">
        <w:rPr>
          <w:rFonts w:ascii="Times New Roman" w:hAnsi="Times New Roman"/>
          <w:sz w:val="24"/>
          <w:szCs w:val="24"/>
        </w:rPr>
        <w:t>решать комбинированные задачи на арифметическую и геометрическую прогрессии.</w:t>
      </w:r>
    </w:p>
    <w:p w:rsidR="00FF65A6" w:rsidRPr="00007649" w:rsidRDefault="00FF65A6" w:rsidP="00007649">
      <w:pPr>
        <w:tabs>
          <w:tab w:val="left" w:pos="284"/>
        </w:tabs>
        <w:spacing w:after="0"/>
        <w:rPr>
          <w:rFonts w:ascii="Times New Roman" w:hAnsi="Times New Roman"/>
          <w:b/>
          <w:sz w:val="24"/>
          <w:szCs w:val="24"/>
        </w:rPr>
      </w:pPr>
      <w:r w:rsidRPr="00007649">
        <w:rPr>
          <w:rFonts w:ascii="Times New Roman" w:hAnsi="Times New Roman"/>
          <w:b/>
          <w:sz w:val="24"/>
          <w:szCs w:val="24"/>
        </w:rPr>
        <w:t>В повседневной жизни и при изучении других предметов:</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sz w:val="24"/>
          <w:szCs w:val="24"/>
        </w:rPr>
      </w:pPr>
      <w:r w:rsidRPr="00007649">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sz w:val="24"/>
          <w:szCs w:val="24"/>
        </w:rPr>
      </w:pPr>
      <w:r w:rsidRPr="00007649">
        <w:rPr>
          <w:rFonts w:ascii="Times New Roman" w:hAnsi="Times New Roman"/>
          <w:sz w:val="24"/>
          <w:szCs w:val="24"/>
        </w:rPr>
        <w:t>использовать графики зависимостей для исследования реальных процессов и явлений;</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sz w:val="24"/>
          <w:szCs w:val="24"/>
        </w:rPr>
      </w:pPr>
      <w:r w:rsidRPr="00007649">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FF65A6" w:rsidRPr="00007649" w:rsidRDefault="00FF65A6" w:rsidP="00007649">
      <w:pPr>
        <w:spacing w:after="0"/>
        <w:rPr>
          <w:rFonts w:ascii="Times New Roman" w:hAnsi="Times New Roman"/>
          <w:b/>
          <w:bCs/>
          <w:sz w:val="24"/>
          <w:szCs w:val="24"/>
        </w:rPr>
      </w:pPr>
      <w:r w:rsidRPr="00007649">
        <w:rPr>
          <w:rFonts w:ascii="Times New Roman" w:hAnsi="Times New Roman"/>
          <w:b/>
          <w:bCs/>
          <w:sz w:val="24"/>
          <w:szCs w:val="24"/>
        </w:rPr>
        <w:t>Текстовые задачи</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sz w:val="24"/>
          <w:szCs w:val="24"/>
          <w:lang w:eastAsia="en-US"/>
        </w:rPr>
      </w:pPr>
      <w:r w:rsidRPr="00007649">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sz w:val="24"/>
          <w:szCs w:val="24"/>
          <w:lang w:eastAsia="en-US"/>
        </w:rPr>
      </w:pPr>
      <w:r w:rsidRPr="00007649">
        <w:rPr>
          <w:rFonts w:ascii="Times New Roman" w:hAnsi="Times New Roman"/>
          <w:sz w:val="24"/>
          <w:szCs w:val="24"/>
          <w:lang w:eastAsia="en-US"/>
        </w:rPr>
        <w:t>распознавать разные виды и типы задач;</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sz w:val="24"/>
          <w:szCs w:val="24"/>
          <w:lang w:eastAsia="en-US"/>
        </w:rPr>
      </w:pPr>
      <w:r w:rsidRPr="00007649">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sz w:val="24"/>
          <w:szCs w:val="24"/>
          <w:lang w:eastAsia="en-US"/>
        </w:rPr>
      </w:pPr>
      <w:r w:rsidRPr="00007649">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sz w:val="24"/>
          <w:szCs w:val="24"/>
          <w:lang w:eastAsia="en-US"/>
        </w:rPr>
      </w:pPr>
      <w:r w:rsidRPr="00007649">
        <w:rPr>
          <w:rFonts w:ascii="Times New Roman" w:hAnsi="Times New Roman"/>
          <w:sz w:val="24"/>
          <w:szCs w:val="24"/>
          <w:lang w:eastAsia="en-US"/>
        </w:rPr>
        <w:t xml:space="preserve">знать и применять три способа поиска решения задач (от требования к условию и от условия к требованию, </w:t>
      </w:r>
      <w:proofErr w:type="gramStart"/>
      <w:r w:rsidRPr="00007649">
        <w:rPr>
          <w:rFonts w:ascii="Times New Roman" w:hAnsi="Times New Roman"/>
          <w:sz w:val="24"/>
          <w:szCs w:val="24"/>
          <w:lang w:eastAsia="en-US"/>
        </w:rPr>
        <w:t>комбинированный</w:t>
      </w:r>
      <w:proofErr w:type="gramEnd"/>
      <w:r w:rsidRPr="00007649">
        <w:rPr>
          <w:rFonts w:ascii="Times New Roman" w:hAnsi="Times New Roman"/>
          <w:sz w:val="24"/>
          <w:szCs w:val="24"/>
          <w:lang w:eastAsia="en-US"/>
        </w:rPr>
        <w:t>);</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sz w:val="24"/>
          <w:szCs w:val="24"/>
          <w:lang w:eastAsia="en-US"/>
        </w:rPr>
      </w:pPr>
      <w:r w:rsidRPr="00007649">
        <w:rPr>
          <w:rFonts w:ascii="Times New Roman" w:hAnsi="Times New Roman"/>
          <w:sz w:val="24"/>
          <w:szCs w:val="24"/>
          <w:lang w:eastAsia="en-US"/>
        </w:rPr>
        <w:t xml:space="preserve">моделировать рассуждения при поиске решения задач с помощью </w:t>
      </w:r>
      <w:proofErr w:type="gramStart"/>
      <w:r w:rsidRPr="00007649">
        <w:rPr>
          <w:rFonts w:ascii="Times New Roman" w:hAnsi="Times New Roman"/>
          <w:sz w:val="24"/>
          <w:szCs w:val="24"/>
          <w:lang w:eastAsia="en-US"/>
        </w:rPr>
        <w:t>граф-схемы</w:t>
      </w:r>
      <w:proofErr w:type="gramEnd"/>
      <w:r w:rsidRPr="00007649">
        <w:rPr>
          <w:rFonts w:ascii="Times New Roman" w:hAnsi="Times New Roman"/>
          <w:sz w:val="24"/>
          <w:szCs w:val="24"/>
          <w:lang w:eastAsia="en-US"/>
        </w:rPr>
        <w:t>;</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sz w:val="24"/>
          <w:szCs w:val="24"/>
          <w:lang w:eastAsia="en-US"/>
        </w:rPr>
      </w:pPr>
      <w:r w:rsidRPr="00007649">
        <w:rPr>
          <w:rFonts w:ascii="Times New Roman" w:hAnsi="Times New Roman"/>
          <w:sz w:val="24"/>
          <w:szCs w:val="24"/>
          <w:lang w:eastAsia="en-US"/>
        </w:rPr>
        <w:t>выделять этапы решения задачи и содержание каждого этапа;</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sz w:val="24"/>
          <w:szCs w:val="24"/>
          <w:lang w:eastAsia="en-US"/>
        </w:rPr>
      </w:pPr>
      <w:r w:rsidRPr="00007649">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sz w:val="24"/>
          <w:szCs w:val="24"/>
          <w:lang w:eastAsia="en-US"/>
        </w:rPr>
      </w:pPr>
      <w:r w:rsidRPr="00007649">
        <w:rPr>
          <w:rFonts w:ascii="Times New Roman" w:hAnsi="Times New Roman"/>
          <w:sz w:val="24"/>
          <w:szCs w:val="24"/>
          <w:lang w:eastAsia="en-US"/>
        </w:rPr>
        <w:t>анализировать затруднения при решении задач;</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sz w:val="24"/>
          <w:szCs w:val="24"/>
          <w:lang w:eastAsia="en-US"/>
        </w:rPr>
      </w:pPr>
      <w:r w:rsidRPr="00007649">
        <w:rPr>
          <w:rFonts w:ascii="Times New Roman" w:hAnsi="Times New Roman"/>
          <w:sz w:val="24"/>
          <w:szCs w:val="24"/>
          <w:lang w:eastAsia="en-US"/>
        </w:rPr>
        <w:t xml:space="preserve">выполнять различные преобразования предложенной задачи, конструировать новые задачи </w:t>
      </w:r>
      <w:proofErr w:type="gramStart"/>
      <w:r w:rsidRPr="00007649">
        <w:rPr>
          <w:rFonts w:ascii="Times New Roman" w:hAnsi="Times New Roman"/>
          <w:sz w:val="24"/>
          <w:szCs w:val="24"/>
          <w:lang w:eastAsia="en-US"/>
        </w:rPr>
        <w:t>из</w:t>
      </w:r>
      <w:proofErr w:type="gramEnd"/>
      <w:r w:rsidRPr="00007649">
        <w:rPr>
          <w:rFonts w:ascii="Times New Roman" w:hAnsi="Times New Roman"/>
          <w:sz w:val="24"/>
          <w:szCs w:val="24"/>
          <w:lang w:eastAsia="en-US"/>
        </w:rPr>
        <w:t xml:space="preserve"> данной, в том числе обратные;</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sz w:val="24"/>
          <w:szCs w:val="24"/>
          <w:lang w:eastAsia="en-US"/>
        </w:rPr>
      </w:pPr>
      <w:r w:rsidRPr="00007649">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sz w:val="24"/>
          <w:szCs w:val="24"/>
          <w:lang w:eastAsia="en-US"/>
        </w:rPr>
      </w:pPr>
      <w:r w:rsidRPr="00007649">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sz w:val="24"/>
          <w:szCs w:val="24"/>
          <w:lang w:eastAsia="en-US"/>
        </w:rPr>
      </w:pPr>
      <w:r w:rsidRPr="00007649">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w:t>
      </w:r>
      <w:proofErr w:type="gramStart"/>
      <w:r w:rsidRPr="00007649">
        <w:rPr>
          <w:rFonts w:ascii="Times New Roman" w:hAnsi="Times New Roman"/>
          <w:sz w:val="24"/>
          <w:szCs w:val="24"/>
          <w:lang w:eastAsia="en-US"/>
        </w:rPr>
        <w:t>.п</w:t>
      </w:r>
      <w:proofErr w:type="gramEnd"/>
      <w:r w:rsidRPr="00007649">
        <w:rPr>
          <w:rFonts w:ascii="Times New Roman" w:hAnsi="Times New Roman"/>
          <w:sz w:val="24"/>
          <w:szCs w:val="24"/>
          <w:lang w:eastAsia="en-US"/>
        </w:rPr>
        <w:t xml:space="preserve">ри </w:t>
      </w:r>
      <w:r w:rsidRPr="00007649">
        <w:rPr>
          <w:rFonts w:ascii="Times New Roman" w:hAnsi="Times New Roman"/>
          <w:sz w:val="24"/>
          <w:szCs w:val="24"/>
          <w:lang w:eastAsia="en-US"/>
        </w:rPr>
        <w:lastRenderedPageBreak/>
        <w:t>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sz w:val="24"/>
          <w:szCs w:val="24"/>
          <w:lang w:eastAsia="en-US"/>
        </w:rPr>
      </w:pPr>
      <w:r w:rsidRPr="00007649">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отсчёта;</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sz w:val="24"/>
          <w:szCs w:val="24"/>
          <w:lang w:eastAsia="en-US"/>
        </w:rPr>
      </w:pPr>
      <w:r w:rsidRPr="00007649">
        <w:rPr>
          <w:rFonts w:ascii="Times New Roman" w:hAnsi="Times New Roman"/>
          <w:sz w:val="24"/>
          <w:szCs w:val="24"/>
          <w:lang w:eastAsia="en-US"/>
        </w:rPr>
        <w:t>решать разнообразные задачи «на части»;</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sz w:val="24"/>
          <w:szCs w:val="24"/>
          <w:lang w:eastAsia="en-US"/>
        </w:rPr>
      </w:pPr>
      <w:r w:rsidRPr="00007649">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sz w:val="24"/>
          <w:szCs w:val="24"/>
          <w:lang w:eastAsia="en-US"/>
        </w:rPr>
      </w:pPr>
      <w:r w:rsidRPr="00007649">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w:t>
      </w:r>
      <w:proofErr w:type="gramStart"/>
      <w:r w:rsidRPr="00007649">
        <w:rPr>
          <w:rFonts w:ascii="Times New Roman" w:hAnsi="Times New Roman"/>
          <w:sz w:val="24"/>
          <w:szCs w:val="24"/>
          <w:lang w:eastAsia="en-US"/>
        </w:rPr>
        <w:t>.</w:t>
      </w:r>
      <w:proofErr w:type="gramEnd"/>
      <w:r w:rsidRPr="00007649">
        <w:rPr>
          <w:rFonts w:ascii="Times New Roman" w:hAnsi="Times New Roman"/>
          <w:sz w:val="24"/>
          <w:szCs w:val="24"/>
          <w:lang w:eastAsia="en-US"/>
        </w:rPr>
        <w:t xml:space="preserve"> </w:t>
      </w:r>
      <w:proofErr w:type="gramStart"/>
      <w:r w:rsidRPr="00007649">
        <w:rPr>
          <w:rFonts w:ascii="Times New Roman" w:hAnsi="Times New Roman"/>
          <w:sz w:val="24"/>
          <w:szCs w:val="24"/>
          <w:lang w:eastAsia="en-US"/>
        </w:rPr>
        <w:t>в</w:t>
      </w:r>
      <w:proofErr w:type="gramEnd"/>
      <w:r w:rsidRPr="00007649">
        <w:rPr>
          <w:rFonts w:ascii="Times New Roman" w:hAnsi="Times New Roman"/>
          <w:sz w:val="24"/>
          <w:szCs w:val="24"/>
          <w:lang w:eastAsia="en-US"/>
        </w:rPr>
        <w:t>ыделять эти величины и отношения между ними, применять их при решении задач, конструировать собственные задач указанных типов;</w:t>
      </w:r>
    </w:p>
    <w:p w:rsidR="00FF65A6" w:rsidRPr="00007649" w:rsidRDefault="00FF65A6" w:rsidP="00007649">
      <w:pPr>
        <w:pStyle w:val="a8"/>
        <w:numPr>
          <w:ilvl w:val="0"/>
          <w:numId w:val="155"/>
        </w:numPr>
        <w:tabs>
          <w:tab w:val="left" w:pos="284"/>
        </w:tabs>
        <w:spacing w:line="276" w:lineRule="auto"/>
        <w:ind w:left="0" w:firstLine="0"/>
        <w:jc w:val="both"/>
        <w:rPr>
          <w:rFonts w:ascii="Times New Roman" w:hAnsi="Times New Roman"/>
        </w:rPr>
      </w:pPr>
      <w:r w:rsidRPr="00007649">
        <w:rPr>
          <w:rFonts w:ascii="Times New Roman" w:hAnsi="Times New Roman"/>
        </w:rPr>
        <w:t xml:space="preserve">владеть основными методами решения задач на смеси, сплавы, концентрации, использовать их в новых ситуациях по отношению к </w:t>
      </w:r>
      <w:proofErr w:type="gramStart"/>
      <w:r w:rsidRPr="00007649">
        <w:rPr>
          <w:rFonts w:ascii="Times New Roman" w:hAnsi="Times New Roman"/>
        </w:rPr>
        <w:t>изученным</w:t>
      </w:r>
      <w:proofErr w:type="gramEnd"/>
      <w:r w:rsidRPr="00007649">
        <w:rPr>
          <w:rFonts w:ascii="Times New Roman" w:hAnsi="Times New Roman"/>
        </w:rPr>
        <w:t xml:space="preserve"> в процессе обучения;</w:t>
      </w:r>
    </w:p>
    <w:p w:rsidR="00FF65A6" w:rsidRPr="00007649" w:rsidRDefault="00FF65A6" w:rsidP="00007649">
      <w:pPr>
        <w:numPr>
          <w:ilvl w:val="0"/>
          <w:numId w:val="154"/>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sz w:val="24"/>
          <w:szCs w:val="24"/>
          <w:lang w:eastAsia="en-US"/>
        </w:rPr>
      </w:pPr>
      <w:r w:rsidRPr="00007649">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sz w:val="24"/>
          <w:szCs w:val="24"/>
          <w:lang w:eastAsia="en-US"/>
        </w:rPr>
      </w:pPr>
      <w:r w:rsidRPr="00007649">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sz w:val="24"/>
          <w:szCs w:val="24"/>
          <w:lang w:eastAsia="en-US"/>
        </w:rPr>
      </w:pPr>
      <w:r w:rsidRPr="00007649">
        <w:rPr>
          <w:rFonts w:ascii="Times New Roman" w:hAnsi="Times New Roman"/>
          <w:sz w:val="24"/>
          <w:szCs w:val="24"/>
          <w:lang w:eastAsia="en-US"/>
        </w:rPr>
        <w:t>решать несложные задачи по математической статистике;</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sz w:val="24"/>
          <w:szCs w:val="24"/>
          <w:lang w:eastAsia="en-US"/>
        </w:rPr>
      </w:pPr>
      <w:r w:rsidRPr="00007649">
        <w:rPr>
          <w:rFonts w:ascii="Times New Roman" w:hAnsi="Times New Roman"/>
          <w:sz w:val="24"/>
          <w:szCs w:val="24"/>
          <w:lang w:eastAsia="en-US"/>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007649">
        <w:rPr>
          <w:rFonts w:ascii="Times New Roman" w:hAnsi="Times New Roman"/>
          <w:sz w:val="24"/>
          <w:szCs w:val="24"/>
          <w:lang w:eastAsia="en-US"/>
        </w:rPr>
        <w:t>с</w:t>
      </w:r>
      <w:proofErr w:type="gramEnd"/>
      <w:r w:rsidRPr="00007649">
        <w:rPr>
          <w:rFonts w:ascii="Times New Roman" w:hAnsi="Times New Roman"/>
          <w:sz w:val="24"/>
          <w:szCs w:val="24"/>
          <w:lang w:eastAsia="en-US"/>
        </w:rPr>
        <w:t xml:space="preserve"> изученными ситуациях.</w:t>
      </w:r>
    </w:p>
    <w:p w:rsidR="00FF65A6" w:rsidRPr="00007649" w:rsidRDefault="00FF65A6" w:rsidP="00007649">
      <w:pPr>
        <w:tabs>
          <w:tab w:val="left" w:pos="284"/>
        </w:tabs>
        <w:spacing w:after="0"/>
        <w:rPr>
          <w:rFonts w:ascii="Times New Roman" w:hAnsi="Times New Roman"/>
          <w:b/>
          <w:sz w:val="24"/>
          <w:szCs w:val="24"/>
        </w:rPr>
      </w:pPr>
      <w:r w:rsidRPr="00007649">
        <w:rPr>
          <w:rFonts w:ascii="Times New Roman" w:hAnsi="Times New Roman"/>
          <w:b/>
          <w:sz w:val="24"/>
          <w:szCs w:val="24"/>
        </w:rPr>
        <w:t>В повседневной жизни и при изучении других предметов:</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sz w:val="24"/>
          <w:szCs w:val="24"/>
          <w:lang w:eastAsia="en-US"/>
        </w:rPr>
      </w:pPr>
      <w:r w:rsidRPr="00007649">
        <w:rPr>
          <w:rFonts w:ascii="Times New Roman" w:hAnsi="Times New Roman"/>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007649" w:rsidRDefault="00FF65A6" w:rsidP="00007649">
      <w:pPr>
        <w:pStyle w:val="a"/>
        <w:numPr>
          <w:ilvl w:val="0"/>
          <w:numId w:val="154"/>
        </w:numPr>
        <w:tabs>
          <w:tab w:val="left" w:pos="284"/>
        </w:tabs>
        <w:spacing w:line="276" w:lineRule="auto"/>
        <w:ind w:left="0" w:firstLine="0"/>
        <w:rPr>
          <w:rFonts w:ascii="Times New Roman" w:hAnsi="Times New Roman"/>
          <w:sz w:val="24"/>
          <w:szCs w:val="24"/>
          <w:lang w:eastAsia="en-US"/>
        </w:rPr>
      </w:pPr>
      <w:r w:rsidRPr="00007649">
        <w:rPr>
          <w:rFonts w:ascii="Times New Roman" w:hAnsi="Times New Roman"/>
          <w:sz w:val="24"/>
          <w:szCs w:val="24"/>
          <w:lang w:eastAsia="en-US"/>
        </w:rPr>
        <w:t>решать задачи на движение по реке, рассматривая разные системы отсчёта;</w:t>
      </w:r>
    </w:p>
    <w:p w:rsidR="0028655A" w:rsidRPr="00007649" w:rsidRDefault="00FF65A6" w:rsidP="00007649">
      <w:pPr>
        <w:tabs>
          <w:tab w:val="left" w:pos="284"/>
        </w:tabs>
        <w:spacing w:after="0"/>
        <w:rPr>
          <w:rFonts w:ascii="Times New Roman" w:hAnsi="Times New Roman"/>
          <w:b/>
          <w:sz w:val="24"/>
          <w:szCs w:val="24"/>
        </w:rPr>
      </w:pPr>
      <w:r w:rsidRPr="00007649">
        <w:rPr>
          <w:rFonts w:ascii="Times New Roman" w:hAnsi="Times New Roman"/>
          <w:sz w:val="24"/>
          <w:szCs w:val="24"/>
        </w:rPr>
        <w:t xml:space="preserve">конструировать задачные ситуации, приближенные </w:t>
      </w:r>
      <w:proofErr w:type="gramStart"/>
      <w:r w:rsidRPr="00007649">
        <w:rPr>
          <w:rFonts w:ascii="Times New Roman" w:hAnsi="Times New Roman"/>
          <w:sz w:val="24"/>
          <w:szCs w:val="24"/>
        </w:rPr>
        <w:t>к</w:t>
      </w:r>
      <w:proofErr w:type="gramEnd"/>
      <w:r w:rsidRPr="00007649">
        <w:rPr>
          <w:rFonts w:ascii="Times New Roman" w:hAnsi="Times New Roman"/>
          <w:sz w:val="24"/>
          <w:szCs w:val="24"/>
        </w:rPr>
        <w:t xml:space="preserve"> реальной действительности</w:t>
      </w:r>
      <w:r w:rsidR="0028655A" w:rsidRPr="00007649">
        <w:rPr>
          <w:rFonts w:ascii="Times New Roman" w:hAnsi="Times New Roman"/>
          <w:b/>
          <w:sz w:val="24"/>
          <w:szCs w:val="24"/>
        </w:rPr>
        <w:t xml:space="preserve">Статистика и теория вероятностей </w:t>
      </w:r>
    </w:p>
    <w:p w:rsidR="0028655A" w:rsidRPr="00007649" w:rsidRDefault="0028655A" w:rsidP="00007649">
      <w:pPr>
        <w:pStyle w:val="a8"/>
        <w:numPr>
          <w:ilvl w:val="0"/>
          <w:numId w:val="157"/>
        </w:numPr>
        <w:tabs>
          <w:tab w:val="left" w:pos="284"/>
        </w:tabs>
        <w:spacing w:line="276" w:lineRule="auto"/>
        <w:ind w:left="0" w:firstLine="0"/>
        <w:contextualSpacing w:val="0"/>
        <w:jc w:val="both"/>
        <w:rPr>
          <w:rFonts w:ascii="Times New Roman" w:hAnsi="Times New Roman"/>
        </w:rPr>
      </w:pPr>
      <w:r w:rsidRPr="00007649">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28655A" w:rsidRPr="00007649" w:rsidRDefault="0028655A" w:rsidP="00007649">
      <w:pPr>
        <w:pStyle w:val="a8"/>
        <w:numPr>
          <w:ilvl w:val="0"/>
          <w:numId w:val="157"/>
        </w:numPr>
        <w:tabs>
          <w:tab w:val="left" w:pos="284"/>
        </w:tabs>
        <w:spacing w:line="276" w:lineRule="auto"/>
        <w:ind w:left="0" w:firstLine="0"/>
        <w:contextualSpacing w:val="0"/>
        <w:jc w:val="both"/>
        <w:rPr>
          <w:rFonts w:ascii="Times New Roman" w:hAnsi="Times New Roman"/>
        </w:rPr>
      </w:pPr>
      <w:r w:rsidRPr="00007649">
        <w:rPr>
          <w:rFonts w:ascii="Times New Roman" w:hAnsi="Times New Roman"/>
        </w:rPr>
        <w:t>выбирать наиболее удобный способ представления информации, адекватный её свойствам и целям анализа;</w:t>
      </w:r>
    </w:p>
    <w:p w:rsidR="0028655A" w:rsidRPr="00007649" w:rsidRDefault="0028655A" w:rsidP="00007649">
      <w:pPr>
        <w:pStyle w:val="a8"/>
        <w:numPr>
          <w:ilvl w:val="0"/>
          <w:numId w:val="157"/>
        </w:numPr>
        <w:tabs>
          <w:tab w:val="left" w:pos="284"/>
        </w:tabs>
        <w:spacing w:line="276" w:lineRule="auto"/>
        <w:ind w:left="0" w:firstLine="0"/>
        <w:contextualSpacing w:val="0"/>
        <w:jc w:val="both"/>
        <w:rPr>
          <w:rFonts w:ascii="Times New Roman" w:hAnsi="Times New Roman"/>
        </w:rPr>
      </w:pPr>
      <w:r w:rsidRPr="00007649">
        <w:rPr>
          <w:rFonts w:ascii="Times New Roman" w:hAnsi="Times New Roman"/>
        </w:rPr>
        <w:t>вычислять числовые характеристики выборки;</w:t>
      </w:r>
    </w:p>
    <w:p w:rsidR="0028655A" w:rsidRPr="00007649" w:rsidRDefault="0028655A" w:rsidP="00007649">
      <w:pPr>
        <w:pStyle w:val="a8"/>
        <w:numPr>
          <w:ilvl w:val="0"/>
          <w:numId w:val="157"/>
        </w:numPr>
        <w:tabs>
          <w:tab w:val="left" w:pos="284"/>
        </w:tabs>
        <w:spacing w:line="276" w:lineRule="auto"/>
        <w:ind w:left="0" w:firstLine="0"/>
        <w:contextualSpacing w:val="0"/>
        <w:jc w:val="both"/>
        <w:rPr>
          <w:rFonts w:ascii="Times New Roman" w:hAnsi="Times New Roman"/>
        </w:rPr>
      </w:pPr>
      <w:r w:rsidRPr="00007649">
        <w:rPr>
          <w:rFonts w:ascii="Times New Roman" w:hAnsi="Times New Roman"/>
        </w:rPr>
        <w:t>свободно оперировать понятиями: факториал числа, перестановки, сочетания и размещения, треугольник Паскаля;</w:t>
      </w:r>
    </w:p>
    <w:p w:rsidR="0028655A" w:rsidRPr="00007649" w:rsidRDefault="0028655A" w:rsidP="00007649">
      <w:pPr>
        <w:pStyle w:val="a8"/>
        <w:numPr>
          <w:ilvl w:val="0"/>
          <w:numId w:val="157"/>
        </w:numPr>
        <w:tabs>
          <w:tab w:val="left" w:pos="284"/>
        </w:tabs>
        <w:spacing w:line="276" w:lineRule="auto"/>
        <w:ind w:left="0" w:firstLine="0"/>
        <w:contextualSpacing w:val="0"/>
        <w:jc w:val="both"/>
        <w:rPr>
          <w:rFonts w:ascii="Times New Roman" w:hAnsi="Times New Roman"/>
        </w:rPr>
      </w:pPr>
      <w:r w:rsidRPr="00007649">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28655A" w:rsidRPr="00007649" w:rsidRDefault="0028655A" w:rsidP="00007649">
      <w:pPr>
        <w:pStyle w:val="a8"/>
        <w:numPr>
          <w:ilvl w:val="0"/>
          <w:numId w:val="157"/>
        </w:numPr>
        <w:tabs>
          <w:tab w:val="left" w:pos="284"/>
        </w:tabs>
        <w:spacing w:line="276" w:lineRule="auto"/>
        <w:ind w:left="0" w:firstLine="0"/>
        <w:contextualSpacing w:val="0"/>
        <w:jc w:val="both"/>
        <w:rPr>
          <w:rFonts w:ascii="Times New Roman" w:hAnsi="Times New Roman"/>
        </w:rPr>
      </w:pPr>
      <w:r w:rsidRPr="00007649">
        <w:rPr>
          <w:rFonts w:ascii="Times New Roman" w:hAnsi="Times New Roman"/>
        </w:rPr>
        <w:t xml:space="preserve">свободно оперировать понятиями: случайный опыт, случайный выбор, испытание, элементарное случайное событие (исход), классическое определение вероятности </w:t>
      </w:r>
      <w:r w:rsidRPr="00007649">
        <w:rPr>
          <w:rFonts w:ascii="Times New Roman" w:hAnsi="Times New Roman"/>
        </w:rPr>
        <w:lastRenderedPageBreak/>
        <w:t>случайного события, операции над случайными событиями, основные комбинаторные формулы;</w:t>
      </w:r>
    </w:p>
    <w:p w:rsidR="0028655A" w:rsidRPr="00007649" w:rsidRDefault="0028655A" w:rsidP="00007649">
      <w:pPr>
        <w:pStyle w:val="a8"/>
        <w:numPr>
          <w:ilvl w:val="0"/>
          <w:numId w:val="157"/>
        </w:numPr>
        <w:tabs>
          <w:tab w:val="left" w:pos="284"/>
        </w:tabs>
        <w:spacing w:line="276" w:lineRule="auto"/>
        <w:ind w:left="0" w:firstLine="0"/>
        <w:contextualSpacing w:val="0"/>
        <w:jc w:val="both"/>
        <w:rPr>
          <w:rFonts w:ascii="Times New Roman" w:hAnsi="Times New Roman"/>
        </w:rPr>
      </w:pPr>
      <w:r w:rsidRPr="00007649">
        <w:rPr>
          <w:rFonts w:ascii="Times New Roman" w:hAnsi="Times New Roman"/>
        </w:rPr>
        <w:t>знать примеры случайных величин, и вычислять их статистические характеристики;</w:t>
      </w:r>
    </w:p>
    <w:p w:rsidR="0028655A" w:rsidRPr="00007649" w:rsidRDefault="0028655A" w:rsidP="00007649">
      <w:pPr>
        <w:pStyle w:val="a"/>
        <w:numPr>
          <w:ilvl w:val="0"/>
          <w:numId w:val="157"/>
        </w:numPr>
        <w:tabs>
          <w:tab w:val="left" w:pos="284"/>
        </w:tabs>
        <w:spacing w:line="276" w:lineRule="auto"/>
        <w:ind w:left="0" w:firstLine="0"/>
        <w:rPr>
          <w:rFonts w:ascii="Times New Roman" w:hAnsi="Times New Roman"/>
          <w:sz w:val="24"/>
          <w:szCs w:val="24"/>
        </w:rPr>
      </w:pPr>
      <w:r w:rsidRPr="00007649">
        <w:rPr>
          <w:rFonts w:ascii="Times New Roman" w:hAnsi="Times New Roman"/>
          <w:sz w:val="24"/>
          <w:szCs w:val="24"/>
        </w:rPr>
        <w:t>использовать формулы комбинаторики при решении комбинаторных задач;</w:t>
      </w:r>
    </w:p>
    <w:p w:rsidR="0028655A" w:rsidRPr="00007649" w:rsidRDefault="0028655A" w:rsidP="00007649">
      <w:pPr>
        <w:pStyle w:val="a"/>
        <w:numPr>
          <w:ilvl w:val="0"/>
          <w:numId w:val="157"/>
        </w:numPr>
        <w:tabs>
          <w:tab w:val="left" w:pos="284"/>
        </w:tabs>
        <w:spacing w:line="276" w:lineRule="auto"/>
        <w:ind w:left="0" w:firstLine="0"/>
        <w:rPr>
          <w:rFonts w:ascii="Times New Roman" w:hAnsi="Times New Roman"/>
          <w:sz w:val="24"/>
          <w:szCs w:val="24"/>
        </w:rPr>
      </w:pPr>
      <w:r w:rsidRPr="00007649">
        <w:rPr>
          <w:rFonts w:ascii="Times New Roman" w:hAnsi="Times New Roman"/>
          <w:sz w:val="24"/>
          <w:szCs w:val="24"/>
        </w:rPr>
        <w:t xml:space="preserve">решать задачи на вычисление </w:t>
      </w:r>
      <w:proofErr w:type="gramStart"/>
      <w:r w:rsidRPr="00007649">
        <w:rPr>
          <w:rFonts w:ascii="Times New Roman" w:hAnsi="Times New Roman"/>
          <w:sz w:val="24"/>
          <w:szCs w:val="24"/>
        </w:rPr>
        <w:t>вероятности</w:t>
      </w:r>
      <w:proofErr w:type="gramEnd"/>
      <w:r w:rsidRPr="00007649">
        <w:rPr>
          <w:rFonts w:ascii="Times New Roman" w:hAnsi="Times New Roman"/>
          <w:sz w:val="24"/>
          <w:szCs w:val="24"/>
        </w:rPr>
        <w:t xml:space="preserve"> в том числе с использованием формул.</w:t>
      </w:r>
    </w:p>
    <w:p w:rsidR="0028655A" w:rsidRPr="00007649" w:rsidRDefault="0028655A" w:rsidP="00007649">
      <w:pPr>
        <w:tabs>
          <w:tab w:val="left" w:pos="284"/>
        </w:tabs>
        <w:spacing w:after="0"/>
        <w:rPr>
          <w:rFonts w:ascii="Times New Roman" w:hAnsi="Times New Roman"/>
          <w:b/>
          <w:sz w:val="24"/>
          <w:szCs w:val="24"/>
        </w:rPr>
      </w:pPr>
      <w:r w:rsidRPr="00007649">
        <w:rPr>
          <w:rFonts w:ascii="Times New Roman" w:hAnsi="Times New Roman"/>
          <w:b/>
          <w:sz w:val="24"/>
          <w:szCs w:val="24"/>
        </w:rPr>
        <w:t>В повседневной жизни и при изучении других предметов:</w:t>
      </w:r>
    </w:p>
    <w:p w:rsidR="0028655A" w:rsidRPr="00007649" w:rsidRDefault="0028655A" w:rsidP="00007649">
      <w:pPr>
        <w:pStyle w:val="a"/>
        <w:numPr>
          <w:ilvl w:val="0"/>
          <w:numId w:val="157"/>
        </w:numPr>
        <w:tabs>
          <w:tab w:val="left" w:pos="284"/>
        </w:tabs>
        <w:spacing w:line="276" w:lineRule="auto"/>
        <w:ind w:left="0" w:firstLine="0"/>
        <w:rPr>
          <w:rFonts w:ascii="Times New Roman" w:hAnsi="Times New Roman"/>
          <w:sz w:val="24"/>
          <w:szCs w:val="24"/>
        </w:rPr>
      </w:pPr>
      <w:r w:rsidRPr="00007649">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28655A" w:rsidRPr="00007649" w:rsidRDefault="0028655A" w:rsidP="00007649">
      <w:pPr>
        <w:pStyle w:val="a"/>
        <w:numPr>
          <w:ilvl w:val="0"/>
          <w:numId w:val="157"/>
        </w:numPr>
        <w:tabs>
          <w:tab w:val="left" w:pos="284"/>
        </w:tabs>
        <w:spacing w:line="276" w:lineRule="auto"/>
        <w:ind w:left="0" w:firstLine="0"/>
        <w:rPr>
          <w:rFonts w:ascii="Times New Roman" w:hAnsi="Times New Roman"/>
          <w:sz w:val="24"/>
          <w:szCs w:val="24"/>
        </w:rPr>
      </w:pPr>
      <w:r w:rsidRPr="00007649">
        <w:rPr>
          <w:rFonts w:ascii="Times New Roman" w:hAnsi="Times New Roman"/>
          <w:sz w:val="24"/>
          <w:szCs w:val="24"/>
        </w:rPr>
        <w:t xml:space="preserve">анализировать и сравнивать статистические характеристики выборок, </w:t>
      </w:r>
      <w:r w:rsidRPr="00007649">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007649">
        <w:rPr>
          <w:rFonts w:ascii="Times New Roman" w:hAnsi="Times New Roman"/>
          <w:sz w:val="24"/>
          <w:szCs w:val="24"/>
        </w:rPr>
        <w:t>;</w:t>
      </w:r>
    </w:p>
    <w:p w:rsidR="0028655A" w:rsidRPr="00007649" w:rsidRDefault="0028655A" w:rsidP="00007649">
      <w:pPr>
        <w:pStyle w:val="a"/>
        <w:numPr>
          <w:ilvl w:val="0"/>
          <w:numId w:val="157"/>
        </w:numPr>
        <w:tabs>
          <w:tab w:val="left" w:pos="284"/>
        </w:tabs>
        <w:spacing w:line="276" w:lineRule="auto"/>
        <w:ind w:left="0" w:firstLine="0"/>
        <w:rPr>
          <w:rFonts w:ascii="Times New Roman" w:hAnsi="Times New Roman"/>
          <w:sz w:val="24"/>
          <w:szCs w:val="24"/>
        </w:rPr>
      </w:pPr>
      <w:r w:rsidRPr="00007649">
        <w:rPr>
          <w:rFonts w:ascii="Times New Roman" w:hAnsi="Times New Roman"/>
          <w:sz w:val="24"/>
          <w:szCs w:val="24"/>
        </w:rPr>
        <w:t>оценивать вероятность реальных событий и явлений в различных ситуациях</w:t>
      </w:r>
    </w:p>
    <w:p w:rsidR="00FF65A6" w:rsidRPr="00007649" w:rsidRDefault="00FF65A6" w:rsidP="00007649">
      <w:pPr>
        <w:pStyle w:val="a"/>
        <w:numPr>
          <w:ilvl w:val="0"/>
          <w:numId w:val="0"/>
        </w:numPr>
        <w:tabs>
          <w:tab w:val="left" w:pos="284"/>
        </w:tabs>
        <w:spacing w:line="276" w:lineRule="auto"/>
        <w:rPr>
          <w:rFonts w:ascii="Times New Roman" w:hAnsi="Times New Roman"/>
          <w:sz w:val="24"/>
          <w:szCs w:val="24"/>
          <w:lang w:eastAsia="en-US"/>
        </w:rPr>
      </w:pPr>
    </w:p>
    <w:p w:rsidR="00FF65A6" w:rsidRPr="00007649" w:rsidRDefault="00FF65A6" w:rsidP="00007649">
      <w:pPr>
        <w:tabs>
          <w:tab w:val="left" w:pos="284"/>
        </w:tabs>
        <w:spacing w:after="0"/>
        <w:rPr>
          <w:rFonts w:ascii="Times New Roman" w:hAnsi="Times New Roman"/>
          <w:b/>
          <w:sz w:val="24"/>
          <w:szCs w:val="24"/>
        </w:rPr>
      </w:pPr>
      <w:r w:rsidRPr="00007649">
        <w:rPr>
          <w:rFonts w:ascii="Times New Roman" w:hAnsi="Times New Roman"/>
          <w:b/>
          <w:sz w:val="24"/>
          <w:szCs w:val="24"/>
        </w:rPr>
        <w:t>Геометрические фигуры</w:t>
      </w:r>
    </w:p>
    <w:p w:rsidR="00FF65A6" w:rsidRPr="00007649" w:rsidRDefault="00FF65A6" w:rsidP="00007649">
      <w:pPr>
        <w:pStyle w:val="a"/>
        <w:numPr>
          <w:ilvl w:val="0"/>
          <w:numId w:val="170"/>
        </w:numPr>
        <w:tabs>
          <w:tab w:val="left" w:pos="284"/>
        </w:tabs>
        <w:spacing w:line="276" w:lineRule="auto"/>
        <w:ind w:left="0" w:firstLine="0"/>
        <w:rPr>
          <w:rFonts w:ascii="Times New Roman" w:hAnsi="Times New Roman"/>
          <w:sz w:val="24"/>
          <w:szCs w:val="24"/>
        </w:rPr>
      </w:pPr>
      <w:r w:rsidRPr="00007649">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FF65A6" w:rsidRPr="00007649" w:rsidRDefault="00FF65A6" w:rsidP="00007649">
      <w:pPr>
        <w:pStyle w:val="a"/>
        <w:numPr>
          <w:ilvl w:val="0"/>
          <w:numId w:val="170"/>
        </w:numPr>
        <w:tabs>
          <w:tab w:val="left" w:pos="284"/>
        </w:tabs>
        <w:spacing w:line="276" w:lineRule="auto"/>
        <w:ind w:left="0" w:firstLine="0"/>
        <w:rPr>
          <w:rFonts w:ascii="Times New Roman" w:hAnsi="Times New Roman"/>
          <w:sz w:val="24"/>
          <w:szCs w:val="24"/>
        </w:rPr>
      </w:pPr>
      <w:r w:rsidRPr="00007649">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007649" w:rsidRDefault="00FF65A6" w:rsidP="00007649">
      <w:pPr>
        <w:pStyle w:val="a8"/>
        <w:numPr>
          <w:ilvl w:val="0"/>
          <w:numId w:val="170"/>
        </w:numPr>
        <w:tabs>
          <w:tab w:val="left" w:pos="284"/>
        </w:tabs>
        <w:spacing w:line="276" w:lineRule="auto"/>
        <w:ind w:left="0" w:firstLine="0"/>
        <w:contextualSpacing w:val="0"/>
        <w:jc w:val="both"/>
        <w:rPr>
          <w:rFonts w:ascii="Times New Roman" w:hAnsi="Times New Roman"/>
        </w:rPr>
      </w:pPr>
      <w:r w:rsidRPr="00007649">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007649" w:rsidRDefault="00FF65A6" w:rsidP="00007649">
      <w:pPr>
        <w:pStyle w:val="a8"/>
        <w:numPr>
          <w:ilvl w:val="0"/>
          <w:numId w:val="170"/>
        </w:numPr>
        <w:tabs>
          <w:tab w:val="left" w:pos="284"/>
        </w:tabs>
        <w:spacing w:line="276" w:lineRule="auto"/>
        <w:ind w:left="0" w:firstLine="0"/>
        <w:contextualSpacing w:val="0"/>
        <w:jc w:val="both"/>
        <w:rPr>
          <w:rFonts w:ascii="Times New Roman" w:hAnsi="Times New Roman"/>
        </w:rPr>
      </w:pPr>
      <w:r w:rsidRPr="00007649">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007649" w:rsidRDefault="00FF65A6" w:rsidP="00007649">
      <w:pPr>
        <w:pStyle w:val="a8"/>
        <w:numPr>
          <w:ilvl w:val="0"/>
          <w:numId w:val="170"/>
        </w:numPr>
        <w:tabs>
          <w:tab w:val="left" w:pos="284"/>
        </w:tabs>
        <w:spacing w:line="276" w:lineRule="auto"/>
        <w:ind w:left="0" w:firstLine="0"/>
        <w:jc w:val="both"/>
        <w:rPr>
          <w:rFonts w:ascii="Times New Roman" w:hAnsi="Times New Roman"/>
        </w:rPr>
      </w:pPr>
      <w:r w:rsidRPr="00007649">
        <w:rPr>
          <w:rFonts w:ascii="Times New Roman" w:hAnsi="Times New Roman"/>
        </w:rPr>
        <w:t>формулировать и доказывать геометрические утверждения.</w:t>
      </w:r>
    </w:p>
    <w:p w:rsidR="00FF65A6" w:rsidRPr="00007649" w:rsidRDefault="00FF65A6" w:rsidP="00007649">
      <w:pPr>
        <w:tabs>
          <w:tab w:val="left" w:pos="284"/>
        </w:tabs>
        <w:spacing w:after="0"/>
        <w:rPr>
          <w:rFonts w:ascii="Times New Roman" w:hAnsi="Times New Roman"/>
          <w:b/>
          <w:sz w:val="24"/>
          <w:szCs w:val="24"/>
        </w:rPr>
      </w:pPr>
      <w:r w:rsidRPr="00007649">
        <w:rPr>
          <w:rFonts w:ascii="Times New Roman" w:hAnsi="Times New Roman"/>
          <w:b/>
          <w:sz w:val="24"/>
          <w:szCs w:val="24"/>
        </w:rPr>
        <w:t>В повседневной жизни и при изучении других предметов:</w:t>
      </w:r>
    </w:p>
    <w:p w:rsidR="00FF65A6" w:rsidRPr="00007649" w:rsidRDefault="00FF65A6" w:rsidP="00007649">
      <w:pPr>
        <w:pStyle w:val="a"/>
        <w:numPr>
          <w:ilvl w:val="0"/>
          <w:numId w:val="170"/>
        </w:numPr>
        <w:tabs>
          <w:tab w:val="left" w:pos="284"/>
        </w:tabs>
        <w:spacing w:line="276" w:lineRule="auto"/>
        <w:ind w:left="0" w:firstLine="0"/>
        <w:rPr>
          <w:rFonts w:ascii="Times New Roman" w:hAnsi="Times New Roman"/>
          <w:sz w:val="24"/>
          <w:szCs w:val="24"/>
        </w:rPr>
      </w:pPr>
      <w:r w:rsidRPr="00007649">
        <w:rPr>
          <w:rFonts w:ascii="Times New Roman" w:hAnsi="Times New Roman"/>
          <w:sz w:val="24"/>
          <w:szCs w:val="24"/>
        </w:rPr>
        <w:t xml:space="preserve">составлять с использованием свойств геометрических фигур математические модели </w:t>
      </w:r>
      <w:r w:rsidRPr="00007649">
        <w:rPr>
          <w:rStyle w:val="dash041e0431044b0447043d044b0439char1"/>
        </w:rPr>
        <w:t>для решения задач практического характера и задач из смежных дисциплин</w:t>
      </w:r>
      <w:r w:rsidRPr="00007649">
        <w:rPr>
          <w:rFonts w:ascii="Times New Roman" w:hAnsi="Times New Roman"/>
          <w:sz w:val="24"/>
          <w:szCs w:val="24"/>
        </w:rPr>
        <w:t>, исследовать полученные модели и интерпретировать результат</w:t>
      </w:r>
    </w:p>
    <w:p w:rsidR="00FF65A6" w:rsidRPr="00007649" w:rsidRDefault="00FF65A6" w:rsidP="00007649">
      <w:pPr>
        <w:tabs>
          <w:tab w:val="left" w:pos="284"/>
        </w:tabs>
        <w:spacing w:after="0"/>
        <w:rPr>
          <w:rFonts w:ascii="Times New Roman" w:hAnsi="Times New Roman"/>
          <w:b/>
          <w:bCs/>
          <w:sz w:val="24"/>
          <w:szCs w:val="24"/>
        </w:rPr>
      </w:pPr>
      <w:r w:rsidRPr="00007649">
        <w:rPr>
          <w:rFonts w:ascii="Times New Roman" w:hAnsi="Times New Roman"/>
          <w:b/>
          <w:bCs/>
          <w:sz w:val="24"/>
          <w:szCs w:val="24"/>
        </w:rPr>
        <w:t>Отношения</w:t>
      </w:r>
    </w:p>
    <w:p w:rsidR="00FF65A6" w:rsidRPr="00007649" w:rsidRDefault="00FF65A6" w:rsidP="00007649">
      <w:pPr>
        <w:pStyle w:val="a8"/>
        <w:numPr>
          <w:ilvl w:val="0"/>
          <w:numId w:val="155"/>
        </w:numPr>
        <w:tabs>
          <w:tab w:val="left" w:pos="284"/>
        </w:tabs>
        <w:spacing w:line="276" w:lineRule="auto"/>
        <w:ind w:left="0" w:firstLine="0"/>
        <w:jc w:val="both"/>
        <w:rPr>
          <w:rFonts w:ascii="Times New Roman" w:hAnsi="Times New Roman"/>
        </w:rPr>
      </w:pPr>
      <w:r w:rsidRPr="00007649">
        <w:rPr>
          <w:rFonts w:ascii="Times New Roman" w:hAnsi="Times New Roman"/>
        </w:rPr>
        <w:t>Владеть понятием отношения как метапредметным;</w:t>
      </w:r>
    </w:p>
    <w:p w:rsidR="00FF65A6" w:rsidRPr="00007649" w:rsidRDefault="00FF65A6" w:rsidP="00007649">
      <w:pPr>
        <w:pStyle w:val="a8"/>
        <w:numPr>
          <w:ilvl w:val="0"/>
          <w:numId w:val="155"/>
        </w:numPr>
        <w:tabs>
          <w:tab w:val="left" w:pos="284"/>
        </w:tabs>
        <w:spacing w:line="276" w:lineRule="auto"/>
        <w:ind w:left="0" w:firstLine="0"/>
        <w:jc w:val="both"/>
        <w:rPr>
          <w:rFonts w:ascii="Times New Roman" w:hAnsi="Times New Roman"/>
        </w:rPr>
      </w:pPr>
      <w:proofErr w:type="gramStart"/>
      <w:r w:rsidRPr="00007649">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roofErr w:type="gramEnd"/>
    </w:p>
    <w:p w:rsidR="00FF65A6" w:rsidRPr="00007649" w:rsidRDefault="00FF65A6" w:rsidP="00007649">
      <w:pPr>
        <w:pStyle w:val="a8"/>
        <w:numPr>
          <w:ilvl w:val="0"/>
          <w:numId w:val="155"/>
        </w:numPr>
        <w:tabs>
          <w:tab w:val="left" w:pos="284"/>
        </w:tabs>
        <w:spacing w:line="276" w:lineRule="auto"/>
        <w:ind w:left="0" w:firstLine="0"/>
        <w:jc w:val="both"/>
        <w:rPr>
          <w:rFonts w:ascii="Times New Roman" w:hAnsi="Times New Roman"/>
        </w:rPr>
      </w:pPr>
      <w:r w:rsidRPr="00007649">
        <w:rPr>
          <w:rFonts w:ascii="Times New Roman" w:hAnsi="Times New Roman"/>
        </w:rPr>
        <w:t>использовать свойства подобия и равенства фигур при решении задач.</w:t>
      </w:r>
    </w:p>
    <w:p w:rsidR="00FF65A6" w:rsidRPr="00007649" w:rsidRDefault="00FF65A6" w:rsidP="00007649">
      <w:pPr>
        <w:pStyle w:val="a"/>
        <w:numPr>
          <w:ilvl w:val="0"/>
          <w:numId w:val="0"/>
        </w:numPr>
        <w:tabs>
          <w:tab w:val="left" w:pos="284"/>
        </w:tabs>
        <w:spacing w:line="276" w:lineRule="auto"/>
        <w:rPr>
          <w:rFonts w:ascii="Times New Roman" w:hAnsi="Times New Roman"/>
          <w:b/>
          <w:sz w:val="24"/>
          <w:szCs w:val="24"/>
        </w:rPr>
      </w:pPr>
      <w:r w:rsidRPr="00007649">
        <w:rPr>
          <w:rFonts w:ascii="Times New Roman" w:hAnsi="Times New Roman"/>
          <w:b/>
          <w:sz w:val="24"/>
          <w:szCs w:val="24"/>
        </w:rPr>
        <w:t xml:space="preserve">В повседневной жизни и при изучении других предметов: </w:t>
      </w:r>
    </w:p>
    <w:p w:rsidR="00FF65A6" w:rsidRPr="00007649" w:rsidRDefault="00FF65A6" w:rsidP="00007649">
      <w:pPr>
        <w:pStyle w:val="a8"/>
        <w:numPr>
          <w:ilvl w:val="0"/>
          <w:numId w:val="155"/>
        </w:numPr>
        <w:tabs>
          <w:tab w:val="left" w:pos="284"/>
        </w:tabs>
        <w:spacing w:line="276" w:lineRule="auto"/>
        <w:ind w:left="0" w:firstLine="0"/>
        <w:jc w:val="both"/>
        <w:rPr>
          <w:rFonts w:ascii="Times New Roman" w:hAnsi="Times New Roman"/>
        </w:rPr>
      </w:pPr>
      <w:r w:rsidRPr="00007649">
        <w:rPr>
          <w:rFonts w:ascii="Times New Roman" w:hAnsi="Times New Roman"/>
        </w:rPr>
        <w:t>использовать отношения для построения и исследования математических моделей объектов реальной жизни</w:t>
      </w:r>
    </w:p>
    <w:p w:rsidR="00FF65A6" w:rsidRPr="00007649" w:rsidRDefault="00FF65A6" w:rsidP="00007649">
      <w:pPr>
        <w:tabs>
          <w:tab w:val="left" w:pos="284"/>
        </w:tabs>
        <w:spacing w:after="0"/>
        <w:rPr>
          <w:rFonts w:ascii="Times New Roman" w:hAnsi="Times New Roman"/>
          <w:b/>
          <w:sz w:val="24"/>
          <w:szCs w:val="24"/>
        </w:rPr>
      </w:pPr>
      <w:r w:rsidRPr="00007649">
        <w:rPr>
          <w:rFonts w:ascii="Times New Roman" w:hAnsi="Times New Roman"/>
          <w:b/>
          <w:sz w:val="24"/>
          <w:szCs w:val="24"/>
        </w:rPr>
        <w:t>Измерения и вычисления</w:t>
      </w:r>
    </w:p>
    <w:p w:rsidR="00FF65A6" w:rsidRPr="00007649" w:rsidRDefault="00FF65A6" w:rsidP="00007649">
      <w:pPr>
        <w:pStyle w:val="a8"/>
        <w:numPr>
          <w:ilvl w:val="0"/>
          <w:numId w:val="154"/>
        </w:numPr>
        <w:tabs>
          <w:tab w:val="left" w:pos="284"/>
        </w:tabs>
        <w:spacing w:line="276" w:lineRule="auto"/>
        <w:ind w:left="0" w:firstLine="0"/>
        <w:jc w:val="both"/>
        <w:rPr>
          <w:rFonts w:ascii="Times New Roman" w:hAnsi="Times New Roman"/>
        </w:rPr>
      </w:pPr>
      <w:proofErr w:type="gramStart"/>
      <w:r w:rsidRPr="00007649">
        <w:rPr>
          <w:rFonts w:ascii="Times New Roman" w:hAnsi="Times New Roman"/>
        </w:rPr>
        <w:t xml:space="preserve">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w:t>
      </w:r>
      <w:r w:rsidRPr="00007649">
        <w:rPr>
          <w:rFonts w:ascii="Times New Roman" w:hAnsi="Times New Roman"/>
        </w:rPr>
        <w:lastRenderedPageBreak/>
        <w:t>решении сложных задач, в том числе и задач на вычисление в комбинациях окружности и треугольника, окружности и четырёхугольника, а также с применением</w:t>
      </w:r>
      <w:proofErr w:type="gramEnd"/>
      <w:r w:rsidRPr="00007649">
        <w:rPr>
          <w:rFonts w:ascii="Times New Roman" w:hAnsi="Times New Roman"/>
        </w:rPr>
        <w:t xml:space="preserve"> тригонометрии;</w:t>
      </w:r>
    </w:p>
    <w:p w:rsidR="00FF65A6" w:rsidRPr="00007649" w:rsidRDefault="00FF65A6" w:rsidP="00007649">
      <w:pPr>
        <w:pStyle w:val="a8"/>
        <w:numPr>
          <w:ilvl w:val="0"/>
          <w:numId w:val="154"/>
        </w:numPr>
        <w:tabs>
          <w:tab w:val="left" w:pos="284"/>
        </w:tabs>
        <w:spacing w:line="276" w:lineRule="auto"/>
        <w:ind w:left="0" w:firstLine="0"/>
        <w:jc w:val="both"/>
        <w:rPr>
          <w:rFonts w:ascii="Times New Roman" w:hAnsi="Times New Roman"/>
        </w:rPr>
      </w:pPr>
      <w:r w:rsidRPr="00007649">
        <w:rPr>
          <w:rFonts w:ascii="Times New Roman" w:hAnsi="Times New Roman"/>
        </w:rPr>
        <w:t>самостоятельно формулировать гипотезы и проверять их достоверность.</w:t>
      </w:r>
    </w:p>
    <w:p w:rsidR="00FF65A6" w:rsidRPr="00007649" w:rsidRDefault="00FF65A6" w:rsidP="00007649">
      <w:pPr>
        <w:tabs>
          <w:tab w:val="left" w:pos="284"/>
        </w:tabs>
        <w:spacing w:after="0"/>
        <w:rPr>
          <w:rFonts w:ascii="Times New Roman" w:hAnsi="Times New Roman"/>
          <w:b/>
          <w:sz w:val="24"/>
          <w:szCs w:val="24"/>
        </w:rPr>
      </w:pPr>
      <w:r w:rsidRPr="00007649">
        <w:rPr>
          <w:rFonts w:ascii="Times New Roman" w:hAnsi="Times New Roman"/>
          <w:b/>
          <w:sz w:val="24"/>
          <w:szCs w:val="24"/>
        </w:rPr>
        <w:t>В повседневной жизни и при изучении других предметов:</w:t>
      </w:r>
    </w:p>
    <w:p w:rsidR="00FF65A6" w:rsidRPr="00007649" w:rsidRDefault="00FF65A6" w:rsidP="00007649">
      <w:pPr>
        <w:pStyle w:val="a8"/>
        <w:numPr>
          <w:ilvl w:val="0"/>
          <w:numId w:val="154"/>
        </w:numPr>
        <w:tabs>
          <w:tab w:val="left" w:pos="284"/>
        </w:tabs>
        <w:spacing w:line="276" w:lineRule="auto"/>
        <w:ind w:left="0" w:firstLine="0"/>
        <w:jc w:val="both"/>
        <w:rPr>
          <w:rFonts w:ascii="Times New Roman" w:hAnsi="Times New Roman"/>
        </w:rPr>
      </w:pPr>
      <w:r w:rsidRPr="00007649">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p>
    <w:p w:rsidR="0028655A" w:rsidRPr="00007649" w:rsidRDefault="0028655A" w:rsidP="00007649">
      <w:pPr>
        <w:tabs>
          <w:tab w:val="left" w:pos="284"/>
        </w:tabs>
        <w:spacing w:after="0"/>
        <w:rPr>
          <w:rFonts w:ascii="Times New Roman" w:hAnsi="Times New Roman"/>
          <w:b/>
          <w:sz w:val="24"/>
          <w:szCs w:val="24"/>
        </w:rPr>
      </w:pPr>
    </w:p>
    <w:p w:rsidR="00FF65A6" w:rsidRPr="00007649" w:rsidRDefault="00FF65A6" w:rsidP="00007649">
      <w:pPr>
        <w:tabs>
          <w:tab w:val="left" w:pos="284"/>
        </w:tabs>
        <w:spacing w:after="0"/>
        <w:rPr>
          <w:rFonts w:ascii="Times New Roman" w:hAnsi="Times New Roman"/>
          <w:b/>
          <w:sz w:val="24"/>
          <w:szCs w:val="24"/>
        </w:rPr>
      </w:pPr>
      <w:r w:rsidRPr="00007649">
        <w:rPr>
          <w:rFonts w:ascii="Times New Roman" w:hAnsi="Times New Roman"/>
          <w:b/>
          <w:sz w:val="24"/>
          <w:szCs w:val="24"/>
        </w:rPr>
        <w:t>Геометрические построения</w:t>
      </w:r>
    </w:p>
    <w:p w:rsidR="00FF65A6" w:rsidRPr="00007649" w:rsidRDefault="00FF65A6" w:rsidP="00007649">
      <w:pPr>
        <w:pStyle w:val="a"/>
        <w:numPr>
          <w:ilvl w:val="0"/>
          <w:numId w:val="155"/>
        </w:numPr>
        <w:tabs>
          <w:tab w:val="left" w:pos="284"/>
        </w:tabs>
        <w:spacing w:line="276" w:lineRule="auto"/>
        <w:ind w:left="0" w:firstLine="0"/>
        <w:rPr>
          <w:rFonts w:ascii="Times New Roman" w:hAnsi="Times New Roman"/>
          <w:sz w:val="24"/>
          <w:szCs w:val="24"/>
        </w:rPr>
      </w:pPr>
      <w:r w:rsidRPr="00007649">
        <w:rPr>
          <w:rFonts w:ascii="Times New Roman" w:hAnsi="Times New Roman"/>
          <w:sz w:val="24"/>
          <w:szCs w:val="24"/>
        </w:rPr>
        <w:t xml:space="preserve">Оперировать понятием набора элементов, определяющих геометрическую фигуру, </w:t>
      </w:r>
    </w:p>
    <w:p w:rsidR="00FF65A6" w:rsidRPr="00007649" w:rsidRDefault="00FF65A6" w:rsidP="00007649">
      <w:pPr>
        <w:pStyle w:val="a"/>
        <w:numPr>
          <w:ilvl w:val="0"/>
          <w:numId w:val="155"/>
        </w:numPr>
        <w:tabs>
          <w:tab w:val="left" w:pos="284"/>
        </w:tabs>
        <w:spacing w:line="276" w:lineRule="auto"/>
        <w:ind w:left="0" w:firstLine="0"/>
        <w:rPr>
          <w:rFonts w:ascii="Times New Roman" w:hAnsi="Times New Roman"/>
          <w:sz w:val="24"/>
          <w:szCs w:val="24"/>
        </w:rPr>
      </w:pPr>
      <w:r w:rsidRPr="00007649">
        <w:rPr>
          <w:rFonts w:ascii="Times New Roman" w:hAnsi="Times New Roman"/>
          <w:sz w:val="24"/>
          <w:szCs w:val="24"/>
        </w:rPr>
        <w:t>владеть набором методов построений циркулем и линейкой;</w:t>
      </w:r>
    </w:p>
    <w:p w:rsidR="00FF65A6" w:rsidRPr="00007649" w:rsidRDefault="00FF65A6" w:rsidP="00007649">
      <w:pPr>
        <w:pStyle w:val="a"/>
        <w:numPr>
          <w:ilvl w:val="0"/>
          <w:numId w:val="155"/>
        </w:numPr>
        <w:tabs>
          <w:tab w:val="left" w:pos="284"/>
        </w:tabs>
        <w:spacing w:line="276" w:lineRule="auto"/>
        <w:ind w:left="0" w:firstLine="0"/>
        <w:rPr>
          <w:rFonts w:ascii="Times New Roman" w:hAnsi="Times New Roman"/>
          <w:sz w:val="24"/>
          <w:szCs w:val="24"/>
        </w:rPr>
      </w:pPr>
      <w:r w:rsidRPr="00007649">
        <w:rPr>
          <w:rFonts w:ascii="Times New Roman" w:hAnsi="Times New Roman"/>
          <w:sz w:val="24"/>
          <w:szCs w:val="24"/>
        </w:rPr>
        <w:t>проводить анализ и реализовывать этапы решения задач на построение.</w:t>
      </w:r>
    </w:p>
    <w:p w:rsidR="00FF65A6" w:rsidRPr="00007649" w:rsidRDefault="00FF65A6" w:rsidP="00007649">
      <w:pPr>
        <w:pStyle w:val="a"/>
        <w:numPr>
          <w:ilvl w:val="0"/>
          <w:numId w:val="0"/>
        </w:numPr>
        <w:tabs>
          <w:tab w:val="left" w:pos="284"/>
        </w:tabs>
        <w:spacing w:line="276" w:lineRule="auto"/>
        <w:rPr>
          <w:rFonts w:ascii="Times New Roman" w:hAnsi="Times New Roman"/>
          <w:b/>
          <w:sz w:val="24"/>
          <w:szCs w:val="24"/>
        </w:rPr>
      </w:pPr>
      <w:r w:rsidRPr="00007649">
        <w:rPr>
          <w:rFonts w:ascii="Times New Roman" w:hAnsi="Times New Roman"/>
          <w:b/>
          <w:sz w:val="24"/>
          <w:szCs w:val="24"/>
        </w:rPr>
        <w:t>В повседневной жизни и при изучении других предметов:</w:t>
      </w:r>
    </w:p>
    <w:p w:rsidR="00FF65A6" w:rsidRPr="00007649" w:rsidRDefault="00FF65A6" w:rsidP="00007649">
      <w:pPr>
        <w:pStyle w:val="a"/>
        <w:numPr>
          <w:ilvl w:val="0"/>
          <w:numId w:val="155"/>
        </w:numPr>
        <w:tabs>
          <w:tab w:val="left" w:pos="284"/>
        </w:tabs>
        <w:spacing w:line="276" w:lineRule="auto"/>
        <w:ind w:left="0" w:firstLine="0"/>
        <w:rPr>
          <w:rFonts w:ascii="Times New Roman" w:hAnsi="Times New Roman"/>
          <w:sz w:val="24"/>
          <w:szCs w:val="24"/>
        </w:rPr>
      </w:pPr>
      <w:r w:rsidRPr="00007649">
        <w:rPr>
          <w:rFonts w:ascii="Times New Roman" w:hAnsi="Times New Roman"/>
          <w:sz w:val="24"/>
          <w:szCs w:val="24"/>
        </w:rPr>
        <w:t>выполнять построения на местности;</w:t>
      </w:r>
    </w:p>
    <w:p w:rsidR="00FF65A6" w:rsidRPr="00007649" w:rsidRDefault="00FF65A6" w:rsidP="00007649">
      <w:pPr>
        <w:pStyle w:val="a"/>
        <w:numPr>
          <w:ilvl w:val="0"/>
          <w:numId w:val="155"/>
        </w:numPr>
        <w:tabs>
          <w:tab w:val="left" w:pos="284"/>
        </w:tabs>
        <w:spacing w:line="276" w:lineRule="auto"/>
        <w:ind w:left="0" w:firstLine="0"/>
        <w:rPr>
          <w:rFonts w:ascii="Times New Roman" w:hAnsi="Times New Roman"/>
          <w:sz w:val="24"/>
          <w:szCs w:val="24"/>
        </w:rPr>
      </w:pPr>
      <w:r w:rsidRPr="00007649">
        <w:rPr>
          <w:rFonts w:ascii="Times New Roman" w:hAnsi="Times New Roman"/>
          <w:sz w:val="24"/>
          <w:szCs w:val="24"/>
        </w:rPr>
        <w:t>оценивать размеры реальных объектов окружающего мира</w:t>
      </w:r>
    </w:p>
    <w:p w:rsidR="00FF65A6" w:rsidRPr="00007649" w:rsidRDefault="00FF65A6" w:rsidP="00007649">
      <w:pPr>
        <w:tabs>
          <w:tab w:val="left" w:pos="284"/>
        </w:tabs>
        <w:spacing w:after="0"/>
        <w:rPr>
          <w:rFonts w:ascii="Times New Roman" w:hAnsi="Times New Roman"/>
          <w:b/>
          <w:sz w:val="24"/>
          <w:szCs w:val="24"/>
        </w:rPr>
      </w:pPr>
      <w:r w:rsidRPr="00007649">
        <w:rPr>
          <w:rFonts w:ascii="Times New Roman" w:hAnsi="Times New Roman"/>
          <w:b/>
          <w:sz w:val="24"/>
          <w:szCs w:val="24"/>
        </w:rPr>
        <w:t>Преобразования</w:t>
      </w:r>
    </w:p>
    <w:p w:rsidR="00FF65A6" w:rsidRPr="00007649" w:rsidRDefault="00FF65A6" w:rsidP="00007649">
      <w:pPr>
        <w:pStyle w:val="a8"/>
        <w:numPr>
          <w:ilvl w:val="0"/>
          <w:numId w:val="160"/>
        </w:numPr>
        <w:tabs>
          <w:tab w:val="left" w:pos="284"/>
        </w:tabs>
        <w:spacing w:line="276" w:lineRule="auto"/>
        <w:ind w:left="0" w:firstLine="0"/>
        <w:jc w:val="both"/>
        <w:rPr>
          <w:rFonts w:ascii="Times New Roman" w:hAnsi="Times New Roman"/>
        </w:rPr>
      </w:pPr>
      <w:r w:rsidRPr="00007649">
        <w:rPr>
          <w:rFonts w:ascii="Times New Roman" w:hAnsi="Times New Roman"/>
        </w:rPr>
        <w:t>Оперировать движениями и преобразованиями как метапредметными понятиями;</w:t>
      </w:r>
    </w:p>
    <w:p w:rsidR="00FF65A6" w:rsidRPr="00007649" w:rsidRDefault="00FF65A6" w:rsidP="00007649">
      <w:pPr>
        <w:pStyle w:val="a8"/>
        <w:numPr>
          <w:ilvl w:val="0"/>
          <w:numId w:val="160"/>
        </w:numPr>
        <w:tabs>
          <w:tab w:val="left" w:pos="284"/>
        </w:tabs>
        <w:spacing w:line="276" w:lineRule="auto"/>
        <w:ind w:left="0" w:firstLine="0"/>
        <w:jc w:val="both"/>
        <w:rPr>
          <w:rFonts w:ascii="Times New Roman" w:hAnsi="Times New Roman"/>
        </w:rPr>
      </w:pPr>
      <w:r w:rsidRPr="00007649">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FF65A6" w:rsidRPr="00007649" w:rsidRDefault="00FF65A6" w:rsidP="00007649">
      <w:pPr>
        <w:pStyle w:val="a8"/>
        <w:numPr>
          <w:ilvl w:val="0"/>
          <w:numId w:val="160"/>
        </w:numPr>
        <w:tabs>
          <w:tab w:val="left" w:pos="284"/>
        </w:tabs>
        <w:spacing w:line="276" w:lineRule="auto"/>
        <w:ind w:left="0" w:firstLine="0"/>
        <w:jc w:val="both"/>
        <w:rPr>
          <w:rFonts w:ascii="Times New Roman" w:hAnsi="Times New Roman"/>
        </w:rPr>
      </w:pPr>
      <w:r w:rsidRPr="00007649">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007649" w:rsidRDefault="00FF65A6" w:rsidP="00007649">
      <w:pPr>
        <w:pStyle w:val="a8"/>
        <w:numPr>
          <w:ilvl w:val="1"/>
          <w:numId w:val="160"/>
        </w:numPr>
        <w:tabs>
          <w:tab w:val="left" w:pos="284"/>
        </w:tabs>
        <w:spacing w:line="276" w:lineRule="auto"/>
        <w:ind w:firstLine="0"/>
        <w:jc w:val="both"/>
        <w:rPr>
          <w:rFonts w:ascii="Times New Roman" w:hAnsi="Times New Roman"/>
        </w:rPr>
      </w:pPr>
      <w:r w:rsidRPr="00007649">
        <w:rPr>
          <w:rFonts w:ascii="Times New Roman" w:hAnsi="Times New Roman"/>
        </w:rPr>
        <w:t>пользоваться свойствами движений и преобразований при решении задач.</w:t>
      </w:r>
    </w:p>
    <w:p w:rsidR="00FF65A6" w:rsidRPr="00007649" w:rsidRDefault="00FF65A6" w:rsidP="00007649">
      <w:pPr>
        <w:pStyle w:val="a"/>
        <w:numPr>
          <w:ilvl w:val="0"/>
          <w:numId w:val="0"/>
        </w:numPr>
        <w:tabs>
          <w:tab w:val="left" w:pos="284"/>
        </w:tabs>
        <w:spacing w:line="276" w:lineRule="auto"/>
        <w:rPr>
          <w:rFonts w:ascii="Times New Roman" w:hAnsi="Times New Roman"/>
          <w:b/>
          <w:sz w:val="24"/>
          <w:szCs w:val="24"/>
        </w:rPr>
      </w:pPr>
      <w:r w:rsidRPr="00007649">
        <w:rPr>
          <w:rFonts w:ascii="Times New Roman" w:hAnsi="Times New Roman"/>
          <w:b/>
          <w:sz w:val="24"/>
          <w:szCs w:val="24"/>
        </w:rPr>
        <w:t xml:space="preserve">В повседневной жизни и при изучении других предметов: </w:t>
      </w:r>
    </w:p>
    <w:p w:rsidR="00FF65A6" w:rsidRPr="00007649" w:rsidRDefault="00FF65A6" w:rsidP="00007649">
      <w:pPr>
        <w:pStyle w:val="a8"/>
        <w:numPr>
          <w:ilvl w:val="0"/>
          <w:numId w:val="160"/>
        </w:numPr>
        <w:tabs>
          <w:tab w:val="left" w:pos="284"/>
        </w:tabs>
        <w:spacing w:line="276" w:lineRule="auto"/>
        <w:ind w:left="0" w:firstLine="0"/>
        <w:jc w:val="both"/>
        <w:rPr>
          <w:rFonts w:ascii="Times New Roman" w:hAnsi="Times New Roman"/>
        </w:rPr>
      </w:pPr>
      <w:r w:rsidRPr="00007649">
        <w:rPr>
          <w:rFonts w:ascii="Times New Roman" w:hAnsi="Times New Roman"/>
        </w:rPr>
        <w:t>применять свойства движений и применять подобие для построений и вычислений</w:t>
      </w:r>
    </w:p>
    <w:p w:rsidR="00FF65A6" w:rsidRPr="00007649" w:rsidRDefault="00FF65A6" w:rsidP="00007649">
      <w:pPr>
        <w:tabs>
          <w:tab w:val="left" w:pos="284"/>
        </w:tabs>
        <w:spacing w:after="0"/>
        <w:rPr>
          <w:rFonts w:ascii="Times New Roman" w:hAnsi="Times New Roman"/>
          <w:b/>
          <w:sz w:val="24"/>
          <w:szCs w:val="24"/>
        </w:rPr>
      </w:pPr>
      <w:r w:rsidRPr="00007649">
        <w:rPr>
          <w:rFonts w:ascii="Times New Roman" w:hAnsi="Times New Roman"/>
          <w:b/>
          <w:sz w:val="24"/>
          <w:szCs w:val="24"/>
        </w:rPr>
        <w:t>Векторы и координаты на плоскости</w:t>
      </w:r>
    </w:p>
    <w:p w:rsidR="00FF65A6" w:rsidRPr="00007649" w:rsidRDefault="00FF65A6" w:rsidP="00007649">
      <w:pPr>
        <w:pStyle w:val="a8"/>
        <w:numPr>
          <w:ilvl w:val="0"/>
          <w:numId w:val="159"/>
        </w:numPr>
        <w:tabs>
          <w:tab w:val="left" w:pos="284"/>
        </w:tabs>
        <w:spacing w:line="276" w:lineRule="auto"/>
        <w:ind w:left="0" w:firstLine="0"/>
        <w:jc w:val="both"/>
        <w:rPr>
          <w:rFonts w:ascii="Times New Roman" w:hAnsi="Times New Roman"/>
        </w:rPr>
      </w:pPr>
      <w:r w:rsidRPr="00007649">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007649" w:rsidRDefault="00FF65A6" w:rsidP="00007649">
      <w:pPr>
        <w:pStyle w:val="a8"/>
        <w:numPr>
          <w:ilvl w:val="0"/>
          <w:numId w:val="159"/>
        </w:numPr>
        <w:tabs>
          <w:tab w:val="left" w:pos="284"/>
        </w:tabs>
        <w:spacing w:line="276" w:lineRule="auto"/>
        <w:ind w:left="0" w:firstLine="0"/>
        <w:jc w:val="both"/>
        <w:rPr>
          <w:rFonts w:ascii="Times New Roman" w:hAnsi="Times New Roman"/>
        </w:rPr>
      </w:pPr>
      <w:r w:rsidRPr="00007649">
        <w:rPr>
          <w:rFonts w:ascii="Times New Roman" w:hAnsi="Times New Roman"/>
        </w:rPr>
        <w:t>Владеть векторным и координатным методом на плоскости для решения задач на вычисление и доказательства;</w:t>
      </w:r>
    </w:p>
    <w:p w:rsidR="00FF65A6" w:rsidRPr="00007649" w:rsidRDefault="00FF65A6" w:rsidP="00007649">
      <w:pPr>
        <w:pStyle w:val="a8"/>
        <w:numPr>
          <w:ilvl w:val="0"/>
          <w:numId w:val="159"/>
        </w:numPr>
        <w:tabs>
          <w:tab w:val="left" w:pos="284"/>
        </w:tabs>
        <w:spacing w:line="276" w:lineRule="auto"/>
        <w:ind w:left="0" w:firstLine="0"/>
        <w:jc w:val="both"/>
        <w:rPr>
          <w:rFonts w:ascii="Times New Roman" w:hAnsi="Times New Roman"/>
        </w:rPr>
      </w:pPr>
      <w:r w:rsidRPr="00007649">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007649" w:rsidRDefault="00FF65A6" w:rsidP="00007649">
      <w:pPr>
        <w:pStyle w:val="a8"/>
        <w:numPr>
          <w:ilvl w:val="0"/>
          <w:numId w:val="159"/>
        </w:numPr>
        <w:tabs>
          <w:tab w:val="left" w:pos="284"/>
        </w:tabs>
        <w:spacing w:line="276" w:lineRule="auto"/>
        <w:ind w:left="0" w:firstLine="0"/>
        <w:jc w:val="both"/>
        <w:rPr>
          <w:rFonts w:ascii="Times New Roman" w:hAnsi="Times New Roman"/>
        </w:rPr>
      </w:pPr>
      <w:r w:rsidRPr="00007649">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FF65A6" w:rsidRPr="00007649" w:rsidRDefault="00FF65A6" w:rsidP="00007649">
      <w:pPr>
        <w:pStyle w:val="a"/>
        <w:numPr>
          <w:ilvl w:val="0"/>
          <w:numId w:val="0"/>
        </w:numPr>
        <w:tabs>
          <w:tab w:val="left" w:pos="284"/>
        </w:tabs>
        <w:spacing w:line="276" w:lineRule="auto"/>
        <w:rPr>
          <w:rFonts w:ascii="Times New Roman" w:hAnsi="Times New Roman"/>
          <w:b/>
          <w:sz w:val="24"/>
          <w:szCs w:val="24"/>
        </w:rPr>
      </w:pPr>
      <w:r w:rsidRPr="00007649">
        <w:rPr>
          <w:rFonts w:ascii="Times New Roman" w:hAnsi="Times New Roman"/>
          <w:b/>
          <w:sz w:val="24"/>
          <w:szCs w:val="24"/>
        </w:rPr>
        <w:t xml:space="preserve">В повседневной жизни и при изучении других предметов: </w:t>
      </w:r>
    </w:p>
    <w:p w:rsidR="00FF65A6" w:rsidRPr="00007649" w:rsidRDefault="00FF65A6" w:rsidP="00007649">
      <w:pPr>
        <w:pStyle w:val="a8"/>
        <w:numPr>
          <w:ilvl w:val="0"/>
          <w:numId w:val="159"/>
        </w:numPr>
        <w:tabs>
          <w:tab w:val="left" w:pos="284"/>
        </w:tabs>
        <w:spacing w:line="276" w:lineRule="auto"/>
        <w:ind w:left="0" w:firstLine="0"/>
        <w:jc w:val="both"/>
        <w:rPr>
          <w:rFonts w:ascii="Times New Roman" w:hAnsi="Times New Roman"/>
        </w:rPr>
      </w:pPr>
      <w:r w:rsidRPr="00007649">
        <w:rPr>
          <w:rFonts w:ascii="Times New Roman" w:hAnsi="Times New Roman"/>
        </w:rPr>
        <w:t>использовать понятия векторов и координат для решения задач по физике, географии и другим учебным предметам</w:t>
      </w:r>
    </w:p>
    <w:p w:rsidR="00FF65A6" w:rsidRPr="00007649" w:rsidRDefault="00FF65A6" w:rsidP="00007649">
      <w:pPr>
        <w:tabs>
          <w:tab w:val="left" w:pos="284"/>
        </w:tabs>
        <w:spacing w:after="0"/>
        <w:rPr>
          <w:rFonts w:ascii="Times New Roman" w:hAnsi="Times New Roman"/>
          <w:b/>
          <w:bCs/>
          <w:sz w:val="24"/>
          <w:szCs w:val="24"/>
        </w:rPr>
      </w:pPr>
      <w:r w:rsidRPr="00007649">
        <w:rPr>
          <w:rFonts w:ascii="Times New Roman" w:hAnsi="Times New Roman"/>
          <w:b/>
          <w:bCs/>
          <w:sz w:val="24"/>
          <w:szCs w:val="24"/>
        </w:rPr>
        <w:t>История математики</w:t>
      </w:r>
    </w:p>
    <w:p w:rsidR="00FF65A6" w:rsidRPr="00007649" w:rsidRDefault="00FF65A6" w:rsidP="00007649">
      <w:pPr>
        <w:pStyle w:val="a8"/>
        <w:numPr>
          <w:ilvl w:val="0"/>
          <w:numId w:val="166"/>
        </w:numPr>
        <w:tabs>
          <w:tab w:val="left" w:pos="284"/>
        </w:tabs>
        <w:spacing w:line="276" w:lineRule="auto"/>
        <w:ind w:left="0" w:firstLine="0"/>
        <w:jc w:val="both"/>
        <w:rPr>
          <w:rFonts w:ascii="Times New Roman" w:hAnsi="Times New Roman"/>
        </w:rPr>
      </w:pPr>
      <w:r w:rsidRPr="00007649">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007649" w:rsidRDefault="00FF65A6" w:rsidP="00007649">
      <w:pPr>
        <w:pStyle w:val="a"/>
        <w:numPr>
          <w:ilvl w:val="0"/>
          <w:numId w:val="166"/>
        </w:numPr>
        <w:tabs>
          <w:tab w:val="left" w:pos="284"/>
        </w:tabs>
        <w:spacing w:line="276" w:lineRule="auto"/>
        <w:ind w:left="0" w:firstLine="0"/>
        <w:rPr>
          <w:rFonts w:ascii="Times New Roman" w:hAnsi="Times New Roman"/>
          <w:sz w:val="24"/>
          <w:szCs w:val="24"/>
        </w:rPr>
      </w:pPr>
      <w:r w:rsidRPr="00007649">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FF65A6" w:rsidRPr="00007649" w:rsidRDefault="00FF65A6" w:rsidP="00007649">
      <w:pPr>
        <w:tabs>
          <w:tab w:val="left" w:pos="284"/>
        </w:tabs>
        <w:spacing w:after="0"/>
        <w:rPr>
          <w:rFonts w:ascii="Times New Roman" w:hAnsi="Times New Roman"/>
          <w:b/>
          <w:bCs/>
          <w:sz w:val="24"/>
          <w:szCs w:val="24"/>
        </w:rPr>
      </w:pPr>
      <w:r w:rsidRPr="00007649">
        <w:rPr>
          <w:rFonts w:ascii="Times New Roman" w:hAnsi="Times New Roman"/>
          <w:b/>
          <w:bCs/>
          <w:sz w:val="24"/>
          <w:szCs w:val="24"/>
        </w:rPr>
        <w:t xml:space="preserve">Методы математики </w:t>
      </w:r>
    </w:p>
    <w:p w:rsidR="00FF65A6" w:rsidRPr="00007649" w:rsidRDefault="00FF65A6" w:rsidP="00007649">
      <w:pPr>
        <w:numPr>
          <w:ilvl w:val="0"/>
          <w:numId w:val="166"/>
        </w:numPr>
        <w:tabs>
          <w:tab w:val="left" w:pos="284"/>
        </w:tabs>
        <w:spacing w:after="0"/>
        <w:ind w:left="0" w:firstLine="0"/>
        <w:jc w:val="both"/>
        <w:rPr>
          <w:rFonts w:ascii="Times New Roman" w:hAnsi="Times New Roman"/>
          <w:bCs/>
          <w:iCs/>
          <w:sz w:val="24"/>
          <w:szCs w:val="24"/>
        </w:rPr>
      </w:pPr>
      <w:r w:rsidRPr="00007649">
        <w:rPr>
          <w:rFonts w:ascii="Times New Roman" w:hAnsi="Times New Roman"/>
          <w:bCs/>
          <w:iCs/>
          <w:sz w:val="24"/>
          <w:szCs w:val="24"/>
        </w:rPr>
        <w:lastRenderedPageBreak/>
        <w:t>Владеть знаниями о различных методах обоснования и опровержения математических утверждений и самостоятельно применять их;</w:t>
      </w:r>
    </w:p>
    <w:p w:rsidR="00FF65A6" w:rsidRPr="00007649" w:rsidRDefault="00FF65A6" w:rsidP="00007649">
      <w:pPr>
        <w:numPr>
          <w:ilvl w:val="0"/>
          <w:numId w:val="166"/>
        </w:numPr>
        <w:tabs>
          <w:tab w:val="left" w:pos="284"/>
        </w:tabs>
        <w:spacing w:after="0"/>
        <w:ind w:left="0" w:firstLine="0"/>
        <w:jc w:val="both"/>
        <w:rPr>
          <w:rFonts w:ascii="Times New Roman" w:hAnsi="Times New Roman"/>
          <w:b/>
          <w:iCs/>
          <w:sz w:val="24"/>
          <w:szCs w:val="24"/>
        </w:rPr>
      </w:pPr>
      <w:r w:rsidRPr="00007649">
        <w:rPr>
          <w:rFonts w:ascii="Times New Roman" w:hAnsi="Times New Roman"/>
          <w:sz w:val="24"/>
          <w:szCs w:val="24"/>
        </w:rPr>
        <w:t xml:space="preserve">владеть навыками анализа условия задачи и </w:t>
      </w:r>
      <w:proofErr w:type="gramStart"/>
      <w:r w:rsidRPr="00007649">
        <w:rPr>
          <w:rFonts w:ascii="Times New Roman" w:hAnsi="Times New Roman"/>
          <w:sz w:val="24"/>
          <w:szCs w:val="24"/>
        </w:rPr>
        <w:t>определения</w:t>
      </w:r>
      <w:proofErr w:type="gramEnd"/>
      <w:r w:rsidRPr="00007649">
        <w:rPr>
          <w:rFonts w:ascii="Times New Roman" w:hAnsi="Times New Roman"/>
          <w:sz w:val="24"/>
          <w:szCs w:val="24"/>
        </w:rPr>
        <w:t xml:space="preserve"> подходящих для решения задач изученных методов или их комбинаций</w:t>
      </w:r>
      <w:r w:rsidRPr="00007649">
        <w:rPr>
          <w:rFonts w:ascii="Times New Roman" w:hAnsi="Times New Roman"/>
          <w:bCs/>
          <w:iCs/>
          <w:sz w:val="24"/>
          <w:szCs w:val="24"/>
        </w:rPr>
        <w:t>;</w:t>
      </w:r>
    </w:p>
    <w:p w:rsidR="00CF36A5" w:rsidRPr="00007649" w:rsidRDefault="00FF65A6" w:rsidP="00007649">
      <w:pPr>
        <w:numPr>
          <w:ilvl w:val="0"/>
          <w:numId w:val="166"/>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bookmarkStart w:id="197" w:name="_Toc409691639"/>
      <w:bookmarkStart w:id="198" w:name="_Toc410653962"/>
      <w:bookmarkStart w:id="199" w:name="_Toc414553148"/>
    </w:p>
    <w:p w:rsidR="00711238" w:rsidRPr="00007649" w:rsidRDefault="00711238" w:rsidP="00007649">
      <w:pPr>
        <w:tabs>
          <w:tab w:val="left" w:pos="284"/>
        </w:tabs>
        <w:spacing w:after="0"/>
        <w:jc w:val="both"/>
        <w:rPr>
          <w:rFonts w:ascii="Times New Roman" w:hAnsi="Times New Roman"/>
          <w:sz w:val="24"/>
          <w:szCs w:val="24"/>
        </w:rPr>
      </w:pPr>
    </w:p>
    <w:p w:rsidR="00711238" w:rsidRPr="00007649" w:rsidRDefault="00CF36A5" w:rsidP="00007649">
      <w:pPr>
        <w:tabs>
          <w:tab w:val="left" w:pos="284"/>
        </w:tabs>
        <w:spacing w:after="0"/>
        <w:jc w:val="both"/>
        <w:rPr>
          <w:rFonts w:ascii="Times New Roman" w:hAnsi="Times New Roman"/>
          <w:b/>
          <w:sz w:val="24"/>
          <w:szCs w:val="24"/>
        </w:rPr>
      </w:pPr>
      <w:r w:rsidRPr="00007649">
        <w:rPr>
          <w:rFonts w:ascii="Times New Roman" w:hAnsi="Times New Roman"/>
          <w:b/>
          <w:sz w:val="24"/>
          <w:szCs w:val="24"/>
        </w:rPr>
        <w:t>Предметная область «Основы духовно-нравственной  культуры народов России»</w:t>
      </w:r>
    </w:p>
    <w:p w:rsidR="00711238" w:rsidRPr="00007649" w:rsidRDefault="00CF36A5" w:rsidP="00007649">
      <w:pPr>
        <w:tabs>
          <w:tab w:val="left" w:pos="284"/>
        </w:tabs>
        <w:spacing w:after="0"/>
        <w:ind w:left="-142"/>
        <w:jc w:val="both"/>
        <w:rPr>
          <w:rFonts w:ascii="Times New Roman" w:hAnsi="Times New Roman"/>
          <w:sz w:val="24"/>
          <w:szCs w:val="24"/>
        </w:rPr>
      </w:pPr>
      <w:r w:rsidRPr="00007649">
        <w:rPr>
          <w:rFonts w:ascii="Times New Roman" w:hAnsi="Times New Roman"/>
          <w:sz w:val="24"/>
          <w:szCs w:val="24"/>
        </w:rPr>
        <w:t xml:space="preserve">Изучение предметной области «Основы духовно-нравственной </w:t>
      </w:r>
      <w:r w:rsidR="00711238" w:rsidRPr="00007649">
        <w:rPr>
          <w:rFonts w:ascii="Times New Roman" w:hAnsi="Times New Roman"/>
          <w:sz w:val="24"/>
          <w:szCs w:val="24"/>
        </w:rPr>
        <w:t xml:space="preserve">культуры народов России» должно                  обеспечить:    </w:t>
      </w:r>
      <w:proofErr w:type="gramStart"/>
      <w:r w:rsidR="00711238" w:rsidRPr="00007649">
        <w:rPr>
          <w:rFonts w:ascii="Times New Roman" w:hAnsi="Times New Roman"/>
          <w:sz w:val="24"/>
          <w:szCs w:val="24"/>
        </w:rPr>
        <w:t>-</w:t>
      </w:r>
      <w:r w:rsidRPr="00007649">
        <w:rPr>
          <w:rFonts w:ascii="Times New Roman" w:hAnsi="Times New Roman"/>
          <w:sz w:val="24"/>
          <w:szCs w:val="24"/>
        </w:rPr>
        <w:t>в</w:t>
      </w:r>
      <w:proofErr w:type="gramEnd"/>
      <w:r w:rsidRPr="00007649">
        <w:rPr>
          <w:rFonts w:ascii="Times New Roman" w:hAnsi="Times New Roman"/>
          <w:sz w:val="24"/>
          <w:szCs w:val="24"/>
        </w:rPr>
        <w:t xml:space="preserve">оспитание способности к духовному развитию, нравственному самосовершенствованию; </w:t>
      </w:r>
      <w:r w:rsidR="00711238" w:rsidRPr="00007649">
        <w:rPr>
          <w:rFonts w:ascii="Times New Roman" w:hAnsi="Times New Roman"/>
          <w:sz w:val="24"/>
          <w:szCs w:val="24"/>
        </w:rPr>
        <w:t>----</w:t>
      </w:r>
      <w:r w:rsidRPr="00007649">
        <w:rPr>
          <w:rFonts w:ascii="Times New Roman" w:hAnsi="Times New Roman"/>
          <w:sz w:val="24"/>
          <w:szCs w:val="24"/>
        </w:rPr>
        <w:t xml:space="preserve">воспитание веротерпимости,уважительного отношения к религиозным чувствам, взглядам людей или их отсутствию;  </w:t>
      </w:r>
    </w:p>
    <w:p w:rsidR="00711238" w:rsidRPr="00007649" w:rsidRDefault="00711238" w:rsidP="00007649">
      <w:pPr>
        <w:tabs>
          <w:tab w:val="left" w:pos="284"/>
        </w:tabs>
        <w:spacing w:after="0"/>
        <w:ind w:left="-142"/>
        <w:jc w:val="both"/>
        <w:rPr>
          <w:rFonts w:ascii="Times New Roman" w:hAnsi="Times New Roman"/>
          <w:sz w:val="24"/>
          <w:szCs w:val="24"/>
        </w:rPr>
      </w:pPr>
      <w:r w:rsidRPr="00007649">
        <w:rPr>
          <w:rFonts w:ascii="Times New Roman" w:hAnsi="Times New Roman"/>
          <w:sz w:val="24"/>
          <w:szCs w:val="24"/>
        </w:rPr>
        <w:t xml:space="preserve">- </w:t>
      </w:r>
      <w:r w:rsidR="00CF36A5" w:rsidRPr="00007649">
        <w:rPr>
          <w:rFonts w:ascii="Times New Roman" w:hAnsi="Times New Roman"/>
          <w:sz w:val="24"/>
          <w:szCs w:val="24"/>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711238" w:rsidRPr="00007649" w:rsidRDefault="00711238" w:rsidP="00007649">
      <w:pPr>
        <w:tabs>
          <w:tab w:val="left" w:pos="284"/>
        </w:tabs>
        <w:spacing w:after="0"/>
        <w:ind w:left="-142"/>
        <w:jc w:val="both"/>
        <w:rPr>
          <w:rFonts w:ascii="Times New Roman" w:hAnsi="Times New Roman"/>
          <w:sz w:val="24"/>
          <w:szCs w:val="24"/>
        </w:rPr>
      </w:pPr>
      <w:r w:rsidRPr="00007649">
        <w:rPr>
          <w:rFonts w:ascii="Times New Roman" w:hAnsi="Times New Roman"/>
          <w:sz w:val="24"/>
          <w:szCs w:val="24"/>
        </w:rPr>
        <w:t xml:space="preserve">- </w:t>
      </w:r>
      <w:r w:rsidR="00CF36A5" w:rsidRPr="00007649">
        <w:rPr>
          <w:rFonts w:ascii="Times New Roman" w:hAnsi="Times New Roman"/>
          <w:sz w:val="24"/>
          <w:szCs w:val="24"/>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711238" w:rsidRPr="00007649" w:rsidRDefault="00711238" w:rsidP="00007649">
      <w:pPr>
        <w:tabs>
          <w:tab w:val="left" w:pos="284"/>
        </w:tabs>
        <w:spacing w:after="0"/>
        <w:ind w:left="-142"/>
        <w:jc w:val="both"/>
        <w:rPr>
          <w:rFonts w:ascii="Times New Roman" w:hAnsi="Times New Roman"/>
          <w:sz w:val="24"/>
          <w:szCs w:val="24"/>
        </w:rPr>
      </w:pPr>
      <w:r w:rsidRPr="00007649">
        <w:rPr>
          <w:rFonts w:ascii="Times New Roman" w:hAnsi="Times New Roman"/>
          <w:sz w:val="24"/>
          <w:szCs w:val="24"/>
        </w:rPr>
        <w:t>-</w:t>
      </w:r>
      <w:r w:rsidR="00CF36A5" w:rsidRPr="00007649">
        <w:rPr>
          <w:rFonts w:ascii="Times New Roman" w:hAnsi="Times New Roman"/>
          <w:sz w:val="24"/>
          <w:szCs w:val="24"/>
        </w:rPr>
        <w:t>понимание значения нравственности, веры и религии в жизни человека, семьи и общества;</w:t>
      </w:r>
    </w:p>
    <w:p w:rsidR="00CF36A5" w:rsidRPr="00007649" w:rsidRDefault="00711238" w:rsidP="00007649">
      <w:pPr>
        <w:tabs>
          <w:tab w:val="left" w:pos="284"/>
        </w:tabs>
        <w:spacing w:after="0"/>
        <w:ind w:left="-142"/>
        <w:jc w:val="both"/>
        <w:rPr>
          <w:rFonts w:ascii="Times New Roman" w:hAnsi="Times New Roman"/>
          <w:sz w:val="24"/>
          <w:szCs w:val="24"/>
        </w:rPr>
      </w:pPr>
      <w:r w:rsidRPr="00007649">
        <w:rPr>
          <w:rFonts w:ascii="Times New Roman" w:hAnsi="Times New Roman"/>
          <w:sz w:val="24"/>
          <w:szCs w:val="24"/>
        </w:rPr>
        <w:t xml:space="preserve">- </w:t>
      </w:r>
      <w:r w:rsidR="00CF36A5" w:rsidRPr="00007649">
        <w:rPr>
          <w:rFonts w:ascii="Times New Roman" w:hAnsi="Times New Roman"/>
          <w:sz w:val="24"/>
          <w:szCs w:val="24"/>
        </w:rPr>
        <w:t xml:space="preserve">формирование представлений об исторической роли традиционных  религий и гражданского общества в становлении российской государственности. </w:t>
      </w:r>
    </w:p>
    <w:p w:rsidR="00B540EE" w:rsidRPr="00007649" w:rsidRDefault="00230229" w:rsidP="00007649">
      <w:pPr>
        <w:pStyle w:val="4"/>
        <w:tabs>
          <w:tab w:val="left" w:pos="284"/>
        </w:tabs>
        <w:spacing w:line="276" w:lineRule="auto"/>
        <w:ind w:left="0"/>
        <w:rPr>
          <w:sz w:val="24"/>
          <w:szCs w:val="24"/>
        </w:rPr>
      </w:pPr>
      <w:r w:rsidRPr="00007649">
        <w:rPr>
          <w:sz w:val="24"/>
          <w:szCs w:val="24"/>
        </w:rPr>
        <w:t>1.2.</w:t>
      </w:r>
      <w:r w:rsidR="00331F3D" w:rsidRPr="00007649">
        <w:rPr>
          <w:sz w:val="24"/>
          <w:szCs w:val="24"/>
        </w:rPr>
        <w:t>5.</w:t>
      </w:r>
      <w:r w:rsidR="002F6C3C" w:rsidRPr="00007649">
        <w:rPr>
          <w:sz w:val="24"/>
          <w:szCs w:val="24"/>
        </w:rPr>
        <w:t>11</w:t>
      </w:r>
      <w:r w:rsidRPr="00007649">
        <w:rPr>
          <w:sz w:val="24"/>
          <w:szCs w:val="24"/>
        </w:rPr>
        <w:t xml:space="preserve">. </w:t>
      </w:r>
      <w:r w:rsidR="00B540EE" w:rsidRPr="00007649">
        <w:rPr>
          <w:sz w:val="24"/>
          <w:szCs w:val="24"/>
        </w:rPr>
        <w:t>Информатика</w:t>
      </w:r>
      <w:bookmarkEnd w:id="197"/>
      <w:bookmarkEnd w:id="198"/>
      <w:bookmarkEnd w:id="199"/>
    </w:p>
    <w:p w:rsidR="006E54D0" w:rsidRPr="00007649" w:rsidRDefault="006E54D0" w:rsidP="00007649">
      <w:pPr>
        <w:tabs>
          <w:tab w:val="left" w:pos="284"/>
        </w:tabs>
        <w:spacing w:after="0"/>
        <w:jc w:val="both"/>
        <w:rPr>
          <w:rFonts w:ascii="Times New Roman" w:hAnsi="Times New Roman"/>
          <w:sz w:val="24"/>
          <w:szCs w:val="24"/>
        </w:rPr>
      </w:pPr>
      <w:r w:rsidRPr="00007649">
        <w:rPr>
          <w:rFonts w:ascii="Times New Roman" w:hAnsi="Times New Roman"/>
          <w:b/>
          <w:bCs/>
          <w:sz w:val="24"/>
          <w:szCs w:val="24"/>
        </w:rPr>
        <w:t>Введение</w:t>
      </w:r>
      <w:r w:rsidR="006460EB" w:rsidRPr="00007649">
        <w:rPr>
          <w:rFonts w:ascii="Times New Roman" w:hAnsi="Times New Roman"/>
          <w:b/>
          <w:bCs/>
          <w:sz w:val="24"/>
          <w:szCs w:val="24"/>
        </w:rPr>
        <w:t>. Информация и информационные процессы</w:t>
      </w:r>
    </w:p>
    <w:p w:rsidR="006E54D0" w:rsidRPr="00007649" w:rsidRDefault="006E54D0" w:rsidP="00007649">
      <w:pPr>
        <w:tabs>
          <w:tab w:val="left" w:pos="284"/>
        </w:tabs>
        <w:spacing w:after="0"/>
        <w:jc w:val="both"/>
        <w:rPr>
          <w:rFonts w:ascii="Times New Roman" w:hAnsi="Times New Roman"/>
          <w:b/>
          <w:sz w:val="24"/>
          <w:szCs w:val="24"/>
        </w:rPr>
      </w:pPr>
      <w:r w:rsidRPr="00007649">
        <w:rPr>
          <w:rFonts w:ascii="Times New Roman" w:hAnsi="Times New Roman"/>
          <w:b/>
          <w:spacing w:val="1"/>
          <w:sz w:val="24"/>
          <w:szCs w:val="24"/>
        </w:rPr>
        <w:t>Выпускни</w:t>
      </w:r>
      <w:r w:rsidRPr="00007649">
        <w:rPr>
          <w:rFonts w:ascii="Times New Roman" w:hAnsi="Times New Roman"/>
          <w:b/>
          <w:sz w:val="24"/>
          <w:szCs w:val="24"/>
        </w:rPr>
        <w:t>к</w:t>
      </w:r>
      <w:r w:rsidRPr="00007649">
        <w:rPr>
          <w:rFonts w:ascii="Times New Roman" w:hAnsi="Times New Roman"/>
          <w:b/>
          <w:spacing w:val="1"/>
          <w:sz w:val="24"/>
          <w:szCs w:val="24"/>
        </w:rPr>
        <w:t>научитс</w:t>
      </w:r>
      <w:r w:rsidRPr="00007649">
        <w:rPr>
          <w:rFonts w:ascii="Times New Roman" w:hAnsi="Times New Roman"/>
          <w:b/>
          <w:spacing w:val="2"/>
          <w:sz w:val="24"/>
          <w:szCs w:val="24"/>
        </w:rPr>
        <w:t>я</w:t>
      </w:r>
      <w:r w:rsidRPr="00007649">
        <w:rPr>
          <w:rFonts w:ascii="Times New Roman" w:hAnsi="Times New Roman"/>
          <w:b/>
          <w:sz w:val="24"/>
          <w:szCs w:val="24"/>
        </w:rPr>
        <w:t>:</w:t>
      </w:r>
    </w:p>
    <w:p w:rsidR="002658F5" w:rsidRPr="00007649" w:rsidRDefault="002658F5" w:rsidP="00007649">
      <w:pPr>
        <w:pStyle w:val="a8"/>
        <w:numPr>
          <w:ilvl w:val="0"/>
          <w:numId w:val="93"/>
        </w:numPr>
        <w:tabs>
          <w:tab w:val="left" w:pos="284"/>
          <w:tab w:val="left" w:pos="820"/>
          <w:tab w:val="left" w:pos="993"/>
          <w:tab w:val="left" w:pos="4100"/>
          <w:tab w:val="left" w:pos="6260"/>
          <w:tab w:val="left" w:pos="8240"/>
        </w:tabs>
        <w:spacing w:line="276" w:lineRule="auto"/>
        <w:ind w:left="0" w:firstLine="0"/>
        <w:jc w:val="both"/>
        <w:rPr>
          <w:rFonts w:ascii="Times New Roman" w:eastAsia="Times New Roman" w:hAnsi="Times New Roman"/>
        </w:rPr>
      </w:pPr>
      <w:r w:rsidRPr="00007649">
        <w:rPr>
          <w:rFonts w:ascii="Times New Roman" w:hAnsi="Times New Roman"/>
        </w:rPr>
        <w:t xml:space="preserve">различать содержание основных понятий предмета: информатика, информация, информационный процесс, информационная система, информационная модель и </w:t>
      </w:r>
      <w:proofErr w:type="gramStart"/>
      <w:r w:rsidRPr="00007649">
        <w:rPr>
          <w:rFonts w:ascii="Times New Roman" w:hAnsi="Times New Roman"/>
        </w:rPr>
        <w:t>др</w:t>
      </w:r>
      <w:proofErr w:type="gramEnd"/>
      <w:r w:rsidRPr="00007649">
        <w:rPr>
          <w:rFonts w:ascii="Times New Roman" w:hAnsi="Times New Roman"/>
        </w:rPr>
        <w:t>;</w:t>
      </w:r>
    </w:p>
    <w:p w:rsidR="002658F5" w:rsidRPr="00007649" w:rsidRDefault="002658F5" w:rsidP="00007649">
      <w:pPr>
        <w:pStyle w:val="a8"/>
        <w:numPr>
          <w:ilvl w:val="0"/>
          <w:numId w:val="93"/>
        </w:numPr>
        <w:tabs>
          <w:tab w:val="left" w:pos="284"/>
          <w:tab w:val="left" w:pos="820"/>
          <w:tab w:val="left" w:pos="993"/>
          <w:tab w:val="left" w:pos="4100"/>
          <w:tab w:val="left" w:pos="6260"/>
          <w:tab w:val="left" w:pos="8240"/>
        </w:tabs>
        <w:spacing w:line="276" w:lineRule="auto"/>
        <w:ind w:left="0" w:firstLine="0"/>
        <w:jc w:val="both"/>
        <w:rPr>
          <w:rFonts w:ascii="Times New Roman" w:eastAsia="Times New Roman" w:hAnsi="Times New Roman"/>
        </w:rPr>
      </w:pPr>
      <w:r w:rsidRPr="00007649">
        <w:rPr>
          <w:rFonts w:ascii="Times New Roman" w:hAnsi="Times New Roman"/>
        </w:rPr>
        <w:t>различать виды информации по способам её восприятия человеком и по способам её представления на материальных носителях;</w:t>
      </w:r>
    </w:p>
    <w:p w:rsidR="002658F5" w:rsidRPr="00007649" w:rsidRDefault="002658F5" w:rsidP="00007649">
      <w:pPr>
        <w:pStyle w:val="a8"/>
        <w:numPr>
          <w:ilvl w:val="0"/>
          <w:numId w:val="93"/>
        </w:numPr>
        <w:tabs>
          <w:tab w:val="left" w:pos="284"/>
          <w:tab w:val="left" w:pos="820"/>
          <w:tab w:val="left" w:pos="993"/>
          <w:tab w:val="left" w:pos="4100"/>
          <w:tab w:val="left" w:pos="6260"/>
          <w:tab w:val="left" w:pos="8240"/>
        </w:tabs>
        <w:spacing w:line="276" w:lineRule="auto"/>
        <w:ind w:left="0" w:firstLine="0"/>
        <w:jc w:val="both"/>
        <w:rPr>
          <w:rFonts w:ascii="Times New Roman" w:hAnsi="Times New Roman"/>
          <w:strike/>
        </w:rPr>
      </w:pPr>
      <w:r w:rsidRPr="00007649">
        <w:rPr>
          <w:rFonts w:ascii="Times New Roman" w:hAnsi="Times New Roman"/>
        </w:rPr>
        <w:t>раскрывать общие закономерности протекания информационных процессов в системах различной природы;</w:t>
      </w:r>
    </w:p>
    <w:p w:rsidR="002658F5" w:rsidRPr="00007649" w:rsidRDefault="002658F5" w:rsidP="00007649">
      <w:pPr>
        <w:pStyle w:val="a8"/>
        <w:numPr>
          <w:ilvl w:val="0"/>
          <w:numId w:val="93"/>
        </w:numPr>
        <w:tabs>
          <w:tab w:val="left" w:pos="284"/>
          <w:tab w:val="left" w:pos="820"/>
          <w:tab w:val="left" w:pos="993"/>
          <w:tab w:val="left" w:pos="4100"/>
          <w:tab w:val="left" w:pos="6260"/>
          <w:tab w:val="left" w:pos="8240"/>
        </w:tabs>
        <w:spacing w:line="276" w:lineRule="auto"/>
        <w:ind w:left="0" w:firstLine="0"/>
        <w:jc w:val="both"/>
        <w:rPr>
          <w:rFonts w:ascii="Times New Roman" w:hAnsi="Times New Roman"/>
        </w:rPr>
      </w:pPr>
      <w:r w:rsidRPr="00007649">
        <w:rPr>
          <w:rFonts w:ascii="Times New Roman" w:eastAsia="Times New Roman" w:hAnsi="Times New Roman"/>
          <w:spacing w:val="1"/>
        </w:rPr>
        <w:t>приводит</w:t>
      </w:r>
      <w:r w:rsidRPr="00007649">
        <w:rPr>
          <w:rFonts w:ascii="Times New Roman" w:eastAsia="Times New Roman" w:hAnsi="Times New Roman"/>
        </w:rPr>
        <w:t xml:space="preserve">ь </w:t>
      </w:r>
      <w:r w:rsidRPr="00007649">
        <w:rPr>
          <w:rFonts w:ascii="Times New Roman" w:eastAsia="Times New Roman" w:hAnsi="Times New Roman"/>
          <w:spacing w:val="1"/>
        </w:rPr>
        <w:t>пример</w:t>
      </w:r>
      <w:r w:rsidRPr="00007649">
        <w:rPr>
          <w:rFonts w:ascii="Times New Roman" w:eastAsia="Times New Roman" w:hAnsi="Times New Roman"/>
        </w:rPr>
        <w:t>ы и</w:t>
      </w:r>
      <w:r w:rsidRPr="00007649">
        <w:rPr>
          <w:rFonts w:ascii="Times New Roman" w:eastAsia="Times New Roman" w:hAnsi="Times New Roman"/>
          <w:spacing w:val="2"/>
        </w:rPr>
        <w:t>н</w:t>
      </w:r>
      <w:r w:rsidRPr="00007649">
        <w:rPr>
          <w:rFonts w:ascii="Times New Roman" w:eastAsia="Times New Roman" w:hAnsi="Times New Roman"/>
          <w:spacing w:val="1"/>
        </w:rPr>
        <w:t>форм</w:t>
      </w:r>
      <w:r w:rsidRPr="00007649">
        <w:rPr>
          <w:rFonts w:ascii="Times New Roman" w:eastAsia="Times New Roman" w:hAnsi="Times New Roman"/>
          <w:spacing w:val="-1"/>
        </w:rPr>
        <w:t>а</w:t>
      </w:r>
      <w:r w:rsidRPr="00007649">
        <w:rPr>
          <w:rFonts w:ascii="Times New Roman" w:eastAsia="Times New Roman" w:hAnsi="Times New Roman"/>
        </w:rPr>
        <w:t>ц</w:t>
      </w:r>
      <w:r w:rsidRPr="00007649">
        <w:rPr>
          <w:rFonts w:ascii="Times New Roman" w:eastAsia="Times New Roman" w:hAnsi="Times New Roman"/>
          <w:spacing w:val="2"/>
        </w:rPr>
        <w:t>и</w:t>
      </w:r>
      <w:r w:rsidRPr="00007649">
        <w:rPr>
          <w:rFonts w:ascii="Times New Roman" w:eastAsia="Times New Roman" w:hAnsi="Times New Roman"/>
        </w:rPr>
        <w:t>о</w:t>
      </w:r>
      <w:r w:rsidRPr="00007649">
        <w:rPr>
          <w:rFonts w:ascii="Times New Roman" w:eastAsia="Times New Roman" w:hAnsi="Times New Roman"/>
          <w:spacing w:val="2"/>
        </w:rPr>
        <w:t>н</w:t>
      </w:r>
      <w:r w:rsidRPr="00007649">
        <w:rPr>
          <w:rFonts w:ascii="Times New Roman" w:eastAsia="Times New Roman" w:hAnsi="Times New Roman"/>
        </w:rPr>
        <w:t>н</w:t>
      </w:r>
      <w:r w:rsidRPr="00007649">
        <w:rPr>
          <w:rFonts w:ascii="Times New Roman" w:eastAsia="Times New Roman" w:hAnsi="Times New Roman"/>
          <w:spacing w:val="2"/>
        </w:rPr>
        <w:t>ы</w:t>
      </w:r>
      <w:r w:rsidRPr="00007649">
        <w:rPr>
          <w:rFonts w:ascii="Times New Roman" w:eastAsia="Times New Roman" w:hAnsi="Times New Roman"/>
        </w:rPr>
        <w:t xml:space="preserve">х </w:t>
      </w:r>
      <w:r w:rsidRPr="00007649">
        <w:rPr>
          <w:rFonts w:ascii="Times New Roman" w:eastAsia="Times New Roman" w:hAnsi="Times New Roman"/>
          <w:spacing w:val="2"/>
        </w:rPr>
        <w:t>п</w:t>
      </w:r>
      <w:r w:rsidRPr="00007649">
        <w:rPr>
          <w:rFonts w:ascii="Times New Roman" w:eastAsia="Times New Roman" w:hAnsi="Times New Roman"/>
        </w:rPr>
        <w:t>р</w:t>
      </w:r>
      <w:r w:rsidRPr="00007649">
        <w:rPr>
          <w:rFonts w:ascii="Times New Roman" w:eastAsia="Times New Roman" w:hAnsi="Times New Roman"/>
          <w:spacing w:val="2"/>
        </w:rPr>
        <w:t>о</w:t>
      </w:r>
      <w:r w:rsidRPr="00007649">
        <w:rPr>
          <w:rFonts w:ascii="Times New Roman" w:eastAsia="Times New Roman" w:hAnsi="Times New Roman"/>
        </w:rPr>
        <w:t>ц</w:t>
      </w:r>
      <w:r w:rsidRPr="00007649">
        <w:rPr>
          <w:rFonts w:ascii="Times New Roman" w:eastAsia="Times New Roman" w:hAnsi="Times New Roman"/>
          <w:spacing w:val="1"/>
        </w:rPr>
        <w:t>ес</w:t>
      </w:r>
      <w:r w:rsidRPr="00007649">
        <w:rPr>
          <w:rFonts w:ascii="Times New Roman" w:eastAsia="Times New Roman" w:hAnsi="Times New Roman"/>
          <w:spacing w:val="-1"/>
        </w:rPr>
        <w:t>со</w:t>
      </w:r>
      <w:r w:rsidRPr="00007649">
        <w:rPr>
          <w:rFonts w:ascii="Times New Roman" w:eastAsia="Times New Roman" w:hAnsi="Times New Roman"/>
        </w:rPr>
        <w:t xml:space="preserve">в – </w:t>
      </w:r>
      <w:r w:rsidRPr="00007649">
        <w:rPr>
          <w:rFonts w:ascii="Times New Roman" w:eastAsia="Times New Roman" w:hAnsi="Times New Roman"/>
          <w:spacing w:val="1"/>
        </w:rPr>
        <w:t>процессов</w:t>
      </w:r>
      <w:r w:rsidRPr="00007649">
        <w:rPr>
          <w:rFonts w:ascii="Times New Roman" w:eastAsia="Times New Roman" w:hAnsi="Times New Roman"/>
        </w:rPr>
        <w:t xml:space="preserve">, </w:t>
      </w:r>
      <w:r w:rsidRPr="00007649">
        <w:rPr>
          <w:rFonts w:ascii="Times New Roman" w:eastAsia="Times New Roman" w:hAnsi="Times New Roman"/>
          <w:spacing w:val="1"/>
        </w:rPr>
        <w:t>связанны</w:t>
      </w:r>
      <w:r w:rsidRPr="00007649">
        <w:rPr>
          <w:rFonts w:ascii="Times New Roman" w:eastAsia="Times New Roman" w:hAnsi="Times New Roman"/>
        </w:rPr>
        <w:t>ес</w:t>
      </w:r>
      <w:r w:rsidRPr="00007649">
        <w:rPr>
          <w:rFonts w:ascii="Times New Roman" w:eastAsia="Times New Roman" w:hAnsi="Times New Roman"/>
          <w:spacing w:val="1"/>
        </w:rPr>
        <w:t>хранением</w:t>
      </w:r>
      <w:proofErr w:type="gramStart"/>
      <w:r w:rsidRPr="00007649">
        <w:rPr>
          <w:rFonts w:ascii="Times New Roman" w:eastAsia="Times New Roman" w:hAnsi="Times New Roman"/>
        </w:rPr>
        <w:t>,</w:t>
      </w:r>
      <w:r w:rsidRPr="00007649">
        <w:rPr>
          <w:rFonts w:ascii="Times New Roman" w:eastAsia="Times New Roman" w:hAnsi="Times New Roman"/>
          <w:spacing w:val="1"/>
        </w:rPr>
        <w:t>п</w:t>
      </w:r>
      <w:proofErr w:type="gramEnd"/>
      <w:r w:rsidRPr="00007649">
        <w:rPr>
          <w:rFonts w:ascii="Times New Roman" w:eastAsia="Times New Roman" w:hAnsi="Times New Roman"/>
          <w:spacing w:val="1"/>
        </w:rPr>
        <w:t>реобразование</w:t>
      </w:r>
      <w:r w:rsidRPr="00007649">
        <w:rPr>
          <w:rFonts w:ascii="Times New Roman" w:eastAsia="Times New Roman" w:hAnsi="Times New Roman"/>
        </w:rPr>
        <w:t>м и</w:t>
      </w:r>
      <w:r w:rsidRPr="00007649">
        <w:rPr>
          <w:rFonts w:ascii="Times New Roman" w:eastAsia="Times New Roman" w:hAnsi="Times New Roman"/>
          <w:spacing w:val="1"/>
        </w:rPr>
        <w:t>передаче</w:t>
      </w:r>
      <w:r w:rsidRPr="00007649">
        <w:rPr>
          <w:rFonts w:ascii="Times New Roman" w:eastAsia="Times New Roman" w:hAnsi="Times New Roman"/>
        </w:rPr>
        <w:t>й</w:t>
      </w:r>
      <w:r w:rsidRPr="00007649">
        <w:rPr>
          <w:rFonts w:ascii="Times New Roman" w:eastAsia="Times New Roman" w:hAnsi="Times New Roman"/>
          <w:spacing w:val="1"/>
        </w:rPr>
        <w:t>данны</w:t>
      </w:r>
      <w:r w:rsidRPr="00007649">
        <w:rPr>
          <w:rFonts w:ascii="Times New Roman" w:eastAsia="Times New Roman" w:hAnsi="Times New Roman"/>
        </w:rPr>
        <w:t xml:space="preserve">х–в </w:t>
      </w:r>
      <w:r w:rsidRPr="00007649">
        <w:rPr>
          <w:rFonts w:ascii="Times New Roman" w:eastAsia="Times New Roman" w:hAnsi="Times New Roman"/>
          <w:spacing w:val="1"/>
        </w:rPr>
        <w:t>живо</w:t>
      </w:r>
      <w:r w:rsidRPr="00007649">
        <w:rPr>
          <w:rFonts w:ascii="Times New Roman" w:eastAsia="Times New Roman" w:hAnsi="Times New Roman"/>
        </w:rPr>
        <w:t>й</w:t>
      </w:r>
      <w:r w:rsidRPr="00007649">
        <w:rPr>
          <w:rFonts w:ascii="Times New Roman" w:eastAsia="Times New Roman" w:hAnsi="Times New Roman"/>
          <w:spacing w:val="1"/>
        </w:rPr>
        <w:t>природ</w:t>
      </w:r>
      <w:r w:rsidRPr="00007649">
        <w:rPr>
          <w:rFonts w:ascii="Times New Roman" w:eastAsia="Times New Roman" w:hAnsi="Times New Roman"/>
        </w:rPr>
        <w:t>еи</w:t>
      </w:r>
      <w:r w:rsidRPr="00007649">
        <w:rPr>
          <w:rFonts w:ascii="Times New Roman" w:eastAsia="Times New Roman" w:hAnsi="Times New Roman"/>
          <w:spacing w:val="1"/>
        </w:rPr>
        <w:t>технике</w:t>
      </w:r>
      <w:r w:rsidRPr="00007649">
        <w:rPr>
          <w:rFonts w:ascii="Times New Roman" w:eastAsia="Times New Roman" w:hAnsi="Times New Roman"/>
        </w:rPr>
        <w:t>;</w:t>
      </w:r>
    </w:p>
    <w:p w:rsidR="002658F5" w:rsidRPr="00007649" w:rsidRDefault="002658F5" w:rsidP="00007649">
      <w:pPr>
        <w:pStyle w:val="a8"/>
        <w:numPr>
          <w:ilvl w:val="0"/>
          <w:numId w:val="93"/>
        </w:numPr>
        <w:tabs>
          <w:tab w:val="left" w:pos="284"/>
          <w:tab w:val="left" w:pos="820"/>
          <w:tab w:val="left" w:pos="993"/>
          <w:tab w:val="left" w:pos="4100"/>
          <w:tab w:val="left" w:pos="6260"/>
          <w:tab w:val="left" w:pos="8240"/>
        </w:tabs>
        <w:spacing w:line="276" w:lineRule="auto"/>
        <w:ind w:left="0" w:firstLine="0"/>
        <w:jc w:val="both"/>
        <w:rPr>
          <w:rFonts w:ascii="Times New Roman" w:hAnsi="Times New Roman"/>
        </w:rPr>
      </w:pPr>
      <w:r w:rsidRPr="00007649">
        <w:rPr>
          <w:rFonts w:ascii="Times New Roman" w:hAnsi="Times New Roman"/>
        </w:rPr>
        <w:t>классифицировать средства ИКТ в соответствии с кругом выполняемых задач;</w:t>
      </w:r>
    </w:p>
    <w:p w:rsidR="002658F5" w:rsidRPr="00007649" w:rsidRDefault="002658F5" w:rsidP="00007649">
      <w:pPr>
        <w:pStyle w:val="a8"/>
        <w:numPr>
          <w:ilvl w:val="0"/>
          <w:numId w:val="93"/>
        </w:numPr>
        <w:tabs>
          <w:tab w:val="left" w:pos="284"/>
          <w:tab w:val="left" w:pos="820"/>
          <w:tab w:val="left" w:pos="993"/>
          <w:tab w:val="left" w:pos="4100"/>
          <w:tab w:val="left" w:pos="6260"/>
          <w:tab w:val="left" w:pos="8240"/>
        </w:tabs>
        <w:spacing w:line="276" w:lineRule="auto"/>
        <w:ind w:left="0" w:firstLine="0"/>
        <w:jc w:val="both"/>
        <w:rPr>
          <w:rFonts w:ascii="Times New Roman" w:hAnsi="Times New Roman"/>
        </w:rPr>
      </w:pPr>
      <w:r w:rsidRPr="00007649">
        <w:rPr>
          <w:rFonts w:ascii="Times New Roman" w:eastAsia="Times New Roman" w:hAnsi="Times New Roman"/>
          <w:spacing w:val="1"/>
        </w:rPr>
        <w:t>узнает</w:t>
      </w:r>
      <w:r w:rsidRPr="00007649">
        <w:rPr>
          <w:rFonts w:ascii="Times New Roman" w:eastAsia="Times New Roman" w:hAnsi="Times New Roman"/>
          <w:spacing w:val="65"/>
        </w:rPr>
        <w:t xml:space="preserve"> о </w:t>
      </w:r>
      <w:r w:rsidRPr="00007649">
        <w:rPr>
          <w:rFonts w:ascii="Times New Roman" w:eastAsia="Times New Roman" w:hAnsi="Times New Roman"/>
          <w:spacing w:val="1"/>
        </w:rPr>
        <w:t>назначени</w:t>
      </w:r>
      <w:r w:rsidRPr="00007649">
        <w:rPr>
          <w:rFonts w:ascii="Times New Roman" w:eastAsia="Times New Roman" w:hAnsi="Times New Roman"/>
        </w:rPr>
        <w:t>и</w:t>
      </w:r>
      <w:r w:rsidRPr="00007649">
        <w:rPr>
          <w:rFonts w:ascii="Times New Roman" w:eastAsia="Times New Roman" w:hAnsi="Times New Roman"/>
          <w:spacing w:val="1"/>
        </w:rPr>
        <w:t>основны</w:t>
      </w:r>
      <w:r w:rsidRPr="00007649">
        <w:rPr>
          <w:rFonts w:ascii="Times New Roman" w:eastAsia="Times New Roman" w:hAnsi="Times New Roman"/>
        </w:rPr>
        <w:t>х</w:t>
      </w:r>
      <w:r w:rsidRPr="00007649">
        <w:rPr>
          <w:rFonts w:ascii="Times New Roman" w:eastAsia="Times New Roman" w:hAnsi="Times New Roman"/>
          <w:spacing w:val="1"/>
        </w:rPr>
        <w:t>компон</w:t>
      </w:r>
      <w:r w:rsidRPr="00007649">
        <w:rPr>
          <w:rFonts w:ascii="Times New Roman" w:eastAsia="Times New Roman" w:hAnsi="Times New Roman"/>
        </w:rPr>
        <w:t>е</w:t>
      </w:r>
      <w:r w:rsidRPr="00007649">
        <w:rPr>
          <w:rFonts w:ascii="Times New Roman" w:eastAsia="Times New Roman" w:hAnsi="Times New Roman"/>
          <w:spacing w:val="1"/>
        </w:rPr>
        <w:t>нто</w:t>
      </w:r>
      <w:r w:rsidRPr="00007649">
        <w:rPr>
          <w:rFonts w:ascii="Times New Roman" w:eastAsia="Times New Roman" w:hAnsi="Times New Roman"/>
        </w:rPr>
        <w:t>в</w:t>
      </w:r>
      <w:r w:rsidRPr="00007649">
        <w:rPr>
          <w:rFonts w:ascii="Times New Roman" w:eastAsia="Times New Roman" w:hAnsi="Times New Roman"/>
          <w:spacing w:val="1"/>
        </w:rPr>
        <w:t>компьютер</w:t>
      </w:r>
      <w:proofErr w:type="gramStart"/>
      <w:r w:rsidRPr="00007649">
        <w:rPr>
          <w:rFonts w:ascii="Times New Roman" w:eastAsia="Times New Roman" w:hAnsi="Times New Roman"/>
        </w:rPr>
        <w:t>а</w:t>
      </w:r>
      <w:r w:rsidRPr="00007649">
        <w:rPr>
          <w:rFonts w:ascii="Times New Roman" w:eastAsia="Times New Roman" w:hAnsi="Times New Roman"/>
          <w:spacing w:val="1"/>
        </w:rPr>
        <w:t>(</w:t>
      </w:r>
      <w:proofErr w:type="gramEnd"/>
      <w:r w:rsidRPr="00007649">
        <w:rPr>
          <w:rFonts w:ascii="Times New Roman" w:eastAsia="Times New Roman" w:hAnsi="Times New Roman"/>
          <w:spacing w:val="1"/>
        </w:rPr>
        <w:t>процессора</w:t>
      </w:r>
      <w:r w:rsidRPr="00007649">
        <w:rPr>
          <w:rFonts w:ascii="Times New Roman" w:eastAsia="Times New Roman" w:hAnsi="Times New Roman"/>
        </w:rPr>
        <w:t xml:space="preserve">, </w:t>
      </w:r>
      <w:r w:rsidRPr="00007649">
        <w:rPr>
          <w:rFonts w:ascii="Times New Roman" w:eastAsia="Times New Roman" w:hAnsi="Times New Roman"/>
          <w:spacing w:val="1"/>
        </w:rPr>
        <w:t>оперативно</w:t>
      </w:r>
      <w:r w:rsidRPr="00007649">
        <w:rPr>
          <w:rFonts w:ascii="Times New Roman" w:eastAsia="Times New Roman" w:hAnsi="Times New Roman"/>
        </w:rPr>
        <w:t>й</w:t>
      </w:r>
      <w:r w:rsidRPr="00007649">
        <w:rPr>
          <w:rFonts w:ascii="Times New Roman" w:eastAsia="Times New Roman" w:hAnsi="Times New Roman"/>
          <w:spacing w:val="1"/>
        </w:rPr>
        <w:t>памяти</w:t>
      </w:r>
      <w:r w:rsidRPr="00007649">
        <w:rPr>
          <w:rFonts w:ascii="Times New Roman" w:eastAsia="Times New Roman" w:hAnsi="Times New Roman"/>
        </w:rPr>
        <w:t>,</w:t>
      </w:r>
      <w:r w:rsidRPr="00007649">
        <w:rPr>
          <w:rFonts w:ascii="Times New Roman" w:eastAsia="Times New Roman" w:hAnsi="Times New Roman"/>
          <w:spacing w:val="1"/>
        </w:rPr>
        <w:t>внешне</w:t>
      </w:r>
      <w:r w:rsidRPr="00007649">
        <w:rPr>
          <w:rFonts w:ascii="Times New Roman" w:eastAsia="Times New Roman" w:hAnsi="Times New Roman"/>
        </w:rPr>
        <w:t>й</w:t>
      </w:r>
      <w:r w:rsidRPr="00007649">
        <w:rPr>
          <w:rFonts w:ascii="Times New Roman" w:eastAsia="Times New Roman" w:hAnsi="Times New Roman"/>
          <w:spacing w:val="1"/>
        </w:rPr>
        <w:t>энергонезависи</w:t>
      </w:r>
      <w:r w:rsidRPr="00007649">
        <w:rPr>
          <w:rFonts w:ascii="Times New Roman" w:eastAsia="Times New Roman" w:hAnsi="Times New Roman"/>
        </w:rPr>
        <w:t>м</w:t>
      </w:r>
      <w:r w:rsidRPr="00007649">
        <w:rPr>
          <w:rFonts w:ascii="Times New Roman" w:eastAsia="Times New Roman" w:hAnsi="Times New Roman"/>
          <w:spacing w:val="1"/>
        </w:rPr>
        <w:t>о</w:t>
      </w:r>
      <w:r w:rsidRPr="00007649">
        <w:rPr>
          <w:rFonts w:ascii="Times New Roman" w:eastAsia="Times New Roman" w:hAnsi="Times New Roman"/>
        </w:rPr>
        <w:t>й</w:t>
      </w:r>
      <w:r w:rsidRPr="00007649">
        <w:rPr>
          <w:rFonts w:ascii="Times New Roman" w:eastAsia="Times New Roman" w:hAnsi="Times New Roman"/>
          <w:spacing w:val="1"/>
        </w:rPr>
        <w:t>памяти</w:t>
      </w:r>
      <w:r w:rsidRPr="00007649">
        <w:rPr>
          <w:rFonts w:ascii="Times New Roman" w:eastAsia="Times New Roman" w:hAnsi="Times New Roman"/>
        </w:rPr>
        <w:t>,</w:t>
      </w:r>
      <w:r w:rsidRPr="00007649">
        <w:rPr>
          <w:rFonts w:ascii="Times New Roman" w:eastAsia="Times New Roman" w:hAnsi="Times New Roman"/>
          <w:spacing w:val="1"/>
        </w:rPr>
        <w:t>устройст</w:t>
      </w:r>
      <w:r w:rsidRPr="00007649">
        <w:rPr>
          <w:rFonts w:ascii="Times New Roman" w:eastAsia="Times New Roman" w:hAnsi="Times New Roman"/>
        </w:rPr>
        <w:t xml:space="preserve">в </w:t>
      </w:r>
      <w:r w:rsidRPr="00007649">
        <w:rPr>
          <w:rFonts w:ascii="Times New Roman" w:eastAsia="Times New Roman" w:hAnsi="Times New Roman"/>
          <w:spacing w:val="1"/>
        </w:rPr>
        <w:t>ввода-вывода)</w:t>
      </w:r>
      <w:r w:rsidRPr="00007649">
        <w:rPr>
          <w:rFonts w:ascii="Times New Roman" w:eastAsia="Times New Roman" w:hAnsi="Times New Roman"/>
        </w:rPr>
        <w:t>,</w:t>
      </w:r>
      <w:r w:rsidRPr="00007649">
        <w:rPr>
          <w:rFonts w:ascii="Times New Roman" w:eastAsia="Times New Roman" w:hAnsi="Times New Roman"/>
          <w:spacing w:val="1"/>
        </w:rPr>
        <w:t xml:space="preserve"> характеристик</w:t>
      </w:r>
      <w:r w:rsidRPr="00007649">
        <w:rPr>
          <w:rFonts w:ascii="Times New Roman" w:eastAsia="Times New Roman" w:hAnsi="Times New Roman"/>
        </w:rPr>
        <w:t xml:space="preserve">ах </w:t>
      </w:r>
      <w:r w:rsidRPr="00007649">
        <w:rPr>
          <w:rFonts w:ascii="Times New Roman" w:eastAsia="Times New Roman" w:hAnsi="Times New Roman"/>
          <w:spacing w:val="1"/>
        </w:rPr>
        <w:t>эти</w:t>
      </w:r>
      <w:r w:rsidRPr="00007649">
        <w:rPr>
          <w:rFonts w:ascii="Times New Roman" w:eastAsia="Times New Roman" w:hAnsi="Times New Roman"/>
        </w:rPr>
        <w:t>х</w:t>
      </w:r>
      <w:r w:rsidRPr="00007649">
        <w:rPr>
          <w:rFonts w:ascii="Times New Roman" w:eastAsia="Times New Roman" w:hAnsi="Times New Roman"/>
          <w:spacing w:val="1"/>
        </w:rPr>
        <w:t>устройст</w:t>
      </w:r>
      <w:r w:rsidRPr="00007649">
        <w:rPr>
          <w:rFonts w:ascii="Times New Roman" w:eastAsia="Times New Roman" w:hAnsi="Times New Roman"/>
        </w:rPr>
        <w:t>в;</w:t>
      </w:r>
    </w:p>
    <w:p w:rsidR="002658F5" w:rsidRPr="00007649" w:rsidRDefault="002658F5" w:rsidP="00007649">
      <w:pPr>
        <w:pStyle w:val="a8"/>
        <w:numPr>
          <w:ilvl w:val="0"/>
          <w:numId w:val="93"/>
        </w:numPr>
        <w:tabs>
          <w:tab w:val="left" w:pos="284"/>
          <w:tab w:val="left" w:pos="820"/>
          <w:tab w:val="left" w:pos="993"/>
          <w:tab w:val="left" w:pos="4100"/>
          <w:tab w:val="left" w:pos="6260"/>
          <w:tab w:val="left" w:pos="8240"/>
        </w:tabs>
        <w:spacing w:line="276" w:lineRule="auto"/>
        <w:ind w:left="0" w:firstLine="0"/>
        <w:jc w:val="both"/>
        <w:rPr>
          <w:rFonts w:ascii="Times New Roman" w:hAnsi="Times New Roman"/>
        </w:rPr>
      </w:pPr>
      <w:r w:rsidRPr="00007649">
        <w:rPr>
          <w:rFonts w:ascii="Times New Roman" w:hAnsi="Times New Roman"/>
        </w:rPr>
        <w:t>определять качественные и количественные характеристики компонентов компьютера;</w:t>
      </w:r>
    </w:p>
    <w:p w:rsidR="002658F5" w:rsidRPr="00007649" w:rsidRDefault="002658F5" w:rsidP="00007649">
      <w:pPr>
        <w:pStyle w:val="a8"/>
        <w:numPr>
          <w:ilvl w:val="0"/>
          <w:numId w:val="93"/>
        </w:numPr>
        <w:tabs>
          <w:tab w:val="left" w:pos="284"/>
          <w:tab w:val="left" w:pos="820"/>
          <w:tab w:val="left" w:pos="993"/>
          <w:tab w:val="left" w:pos="4100"/>
          <w:tab w:val="left" w:pos="6260"/>
          <w:tab w:val="left" w:pos="8240"/>
        </w:tabs>
        <w:spacing w:line="276" w:lineRule="auto"/>
        <w:ind w:left="0" w:firstLine="0"/>
        <w:jc w:val="both"/>
        <w:rPr>
          <w:rFonts w:ascii="Times New Roman" w:hAnsi="Times New Roman"/>
        </w:rPr>
      </w:pPr>
      <w:r w:rsidRPr="00007649">
        <w:rPr>
          <w:rFonts w:ascii="Times New Roman" w:hAnsi="Times New Roman"/>
        </w:rPr>
        <w:t xml:space="preserve">узнает </w:t>
      </w:r>
      <w:proofErr w:type="gramStart"/>
      <w:r w:rsidRPr="00007649">
        <w:rPr>
          <w:rFonts w:ascii="Times New Roman" w:hAnsi="Times New Roman"/>
        </w:rPr>
        <w:t>о</w:t>
      </w:r>
      <w:proofErr w:type="gramEnd"/>
      <w:r w:rsidRPr="00007649">
        <w:rPr>
          <w:rFonts w:ascii="Times New Roman" w:hAnsi="Times New Roman"/>
        </w:rPr>
        <w:t xml:space="preserve"> истории и тенденциях развития компьютеров; о том как можно улучшить характеристики компьютеров; </w:t>
      </w:r>
    </w:p>
    <w:p w:rsidR="002658F5" w:rsidRPr="00007649" w:rsidRDefault="002658F5" w:rsidP="00007649">
      <w:pPr>
        <w:pStyle w:val="a8"/>
        <w:numPr>
          <w:ilvl w:val="0"/>
          <w:numId w:val="93"/>
        </w:numPr>
        <w:tabs>
          <w:tab w:val="left" w:pos="284"/>
          <w:tab w:val="left" w:pos="820"/>
          <w:tab w:val="left" w:pos="993"/>
          <w:tab w:val="left" w:pos="4100"/>
          <w:tab w:val="left" w:pos="6260"/>
          <w:tab w:val="left" w:pos="8240"/>
        </w:tabs>
        <w:spacing w:line="276" w:lineRule="auto"/>
        <w:ind w:left="0" w:firstLine="0"/>
        <w:jc w:val="both"/>
        <w:rPr>
          <w:rFonts w:ascii="Times New Roman" w:hAnsi="Times New Roman"/>
        </w:rPr>
      </w:pPr>
      <w:r w:rsidRPr="00007649">
        <w:rPr>
          <w:rFonts w:ascii="Times New Roman" w:hAnsi="Times New Roman"/>
        </w:rPr>
        <w:t xml:space="preserve">узнает о </w:t>
      </w:r>
      <w:proofErr w:type="gramStart"/>
      <w:r w:rsidRPr="00007649">
        <w:rPr>
          <w:rFonts w:ascii="Times New Roman" w:hAnsi="Times New Roman"/>
        </w:rPr>
        <w:t>том</w:t>
      </w:r>
      <w:proofErr w:type="gramEnd"/>
      <w:r w:rsidRPr="00007649">
        <w:rPr>
          <w:rFonts w:ascii="Times New Roman" w:hAnsi="Times New Roman"/>
        </w:rPr>
        <w:t xml:space="preserve"> какие задачи решаются с помощью суперкомпьютеров.</w:t>
      </w:r>
    </w:p>
    <w:p w:rsidR="006E54D0" w:rsidRPr="00007649" w:rsidRDefault="006E54D0" w:rsidP="00007649">
      <w:pPr>
        <w:tabs>
          <w:tab w:val="left" w:pos="284"/>
        </w:tabs>
        <w:spacing w:after="0"/>
        <w:jc w:val="both"/>
        <w:rPr>
          <w:rFonts w:ascii="Times New Roman" w:hAnsi="Times New Roman"/>
          <w:b/>
          <w:sz w:val="24"/>
          <w:szCs w:val="24"/>
        </w:rPr>
      </w:pPr>
      <w:r w:rsidRPr="00007649">
        <w:rPr>
          <w:rFonts w:ascii="Times New Roman" w:hAnsi="Times New Roman"/>
          <w:b/>
          <w:spacing w:val="1"/>
          <w:sz w:val="24"/>
          <w:szCs w:val="24"/>
        </w:rPr>
        <w:t>Выпускни</w:t>
      </w:r>
      <w:r w:rsidRPr="00007649">
        <w:rPr>
          <w:rFonts w:ascii="Times New Roman" w:hAnsi="Times New Roman"/>
          <w:b/>
          <w:sz w:val="24"/>
          <w:szCs w:val="24"/>
        </w:rPr>
        <w:t>к</w:t>
      </w:r>
      <w:r w:rsidRPr="00007649">
        <w:rPr>
          <w:rFonts w:ascii="Times New Roman" w:hAnsi="Times New Roman"/>
          <w:b/>
          <w:spacing w:val="1"/>
          <w:sz w:val="24"/>
          <w:szCs w:val="24"/>
        </w:rPr>
        <w:t>получи</w:t>
      </w:r>
      <w:r w:rsidRPr="00007649">
        <w:rPr>
          <w:rFonts w:ascii="Times New Roman" w:hAnsi="Times New Roman"/>
          <w:b/>
          <w:sz w:val="24"/>
          <w:szCs w:val="24"/>
        </w:rPr>
        <w:t>т</w:t>
      </w:r>
      <w:r w:rsidRPr="00007649">
        <w:rPr>
          <w:rFonts w:ascii="Times New Roman" w:hAnsi="Times New Roman"/>
          <w:b/>
          <w:spacing w:val="1"/>
          <w:sz w:val="24"/>
          <w:szCs w:val="24"/>
        </w:rPr>
        <w:t>возможност</w:t>
      </w:r>
      <w:r w:rsidRPr="00007649">
        <w:rPr>
          <w:rFonts w:ascii="Times New Roman" w:hAnsi="Times New Roman"/>
          <w:b/>
          <w:spacing w:val="2"/>
          <w:sz w:val="24"/>
          <w:szCs w:val="24"/>
        </w:rPr>
        <w:t>ь</w:t>
      </w:r>
      <w:r w:rsidRPr="00007649">
        <w:rPr>
          <w:rFonts w:ascii="Times New Roman" w:hAnsi="Times New Roman"/>
          <w:b/>
          <w:sz w:val="24"/>
          <w:szCs w:val="24"/>
        </w:rPr>
        <w:t>:</w:t>
      </w:r>
    </w:p>
    <w:p w:rsidR="0095315B" w:rsidRPr="00007649" w:rsidRDefault="0095315B" w:rsidP="00007649">
      <w:pPr>
        <w:pStyle w:val="a8"/>
        <w:numPr>
          <w:ilvl w:val="0"/>
          <w:numId w:val="94"/>
        </w:numPr>
        <w:tabs>
          <w:tab w:val="left" w:pos="284"/>
          <w:tab w:val="left" w:pos="940"/>
        </w:tabs>
        <w:spacing w:line="276" w:lineRule="auto"/>
        <w:ind w:left="0" w:firstLine="0"/>
        <w:jc w:val="both"/>
        <w:rPr>
          <w:rFonts w:ascii="Times New Roman" w:hAnsi="Times New Roman"/>
          <w:i/>
        </w:rPr>
      </w:pPr>
      <w:r w:rsidRPr="00007649">
        <w:rPr>
          <w:rFonts w:ascii="Times New Roman" w:eastAsia="Times New Roman" w:hAnsi="Times New Roman"/>
          <w:i/>
          <w:spacing w:val="1"/>
        </w:rPr>
        <w:t>осознано подходить к выбору ИКТ – сре</w:t>
      </w:r>
      <w:proofErr w:type="gramStart"/>
      <w:r w:rsidRPr="00007649">
        <w:rPr>
          <w:rFonts w:ascii="Times New Roman" w:eastAsia="Times New Roman" w:hAnsi="Times New Roman"/>
          <w:i/>
          <w:spacing w:val="1"/>
        </w:rPr>
        <w:t>дств дл</w:t>
      </w:r>
      <w:proofErr w:type="gramEnd"/>
      <w:r w:rsidRPr="00007649">
        <w:rPr>
          <w:rFonts w:ascii="Times New Roman" w:eastAsia="Times New Roman" w:hAnsi="Times New Roman"/>
          <w:i/>
          <w:spacing w:val="1"/>
        </w:rPr>
        <w:t>я своих учебных и иных целей;</w:t>
      </w:r>
    </w:p>
    <w:p w:rsidR="0095315B" w:rsidRPr="00007649" w:rsidRDefault="0095315B" w:rsidP="00007649">
      <w:pPr>
        <w:pStyle w:val="a8"/>
        <w:numPr>
          <w:ilvl w:val="0"/>
          <w:numId w:val="94"/>
        </w:numPr>
        <w:tabs>
          <w:tab w:val="left" w:pos="284"/>
          <w:tab w:val="left" w:pos="940"/>
        </w:tabs>
        <w:spacing w:line="276" w:lineRule="auto"/>
        <w:ind w:left="0" w:firstLine="0"/>
        <w:jc w:val="both"/>
        <w:rPr>
          <w:rFonts w:ascii="Times New Roman" w:hAnsi="Times New Roman"/>
          <w:i/>
        </w:rPr>
      </w:pPr>
      <w:r w:rsidRPr="00007649">
        <w:rPr>
          <w:rFonts w:ascii="Times New Roman" w:eastAsia="Times New Roman" w:hAnsi="Times New Roman"/>
          <w:i/>
          <w:spacing w:val="1"/>
        </w:rPr>
        <w:t>узнать о физических ограничениях на значения характеристик компьютера.</w:t>
      </w:r>
    </w:p>
    <w:p w:rsidR="006E54D0" w:rsidRPr="00007649" w:rsidRDefault="006E54D0" w:rsidP="00007649">
      <w:pPr>
        <w:tabs>
          <w:tab w:val="left" w:pos="284"/>
        </w:tabs>
        <w:spacing w:after="0"/>
        <w:jc w:val="both"/>
        <w:rPr>
          <w:rFonts w:ascii="Times New Roman" w:hAnsi="Times New Roman"/>
          <w:sz w:val="24"/>
          <w:szCs w:val="24"/>
        </w:rPr>
      </w:pPr>
      <w:r w:rsidRPr="00007649">
        <w:rPr>
          <w:rFonts w:ascii="Times New Roman" w:hAnsi="Times New Roman"/>
          <w:b/>
          <w:bCs/>
          <w:spacing w:val="2"/>
          <w:sz w:val="24"/>
          <w:szCs w:val="24"/>
        </w:rPr>
        <w:t>М</w:t>
      </w:r>
      <w:r w:rsidRPr="00007649">
        <w:rPr>
          <w:rFonts w:ascii="Times New Roman" w:hAnsi="Times New Roman"/>
          <w:b/>
          <w:bCs/>
          <w:spacing w:val="1"/>
          <w:sz w:val="24"/>
          <w:szCs w:val="24"/>
        </w:rPr>
        <w:t>атематически</w:t>
      </w:r>
      <w:r w:rsidRPr="00007649">
        <w:rPr>
          <w:rFonts w:ascii="Times New Roman" w:hAnsi="Times New Roman"/>
          <w:b/>
          <w:bCs/>
          <w:sz w:val="24"/>
          <w:szCs w:val="24"/>
        </w:rPr>
        <w:t>е</w:t>
      </w:r>
      <w:r w:rsidRPr="00007649">
        <w:rPr>
          <w:rFonts w:ascii="Times New Roman" w:hAnsi="Times New Roman"/>
          <w:b/>
          <w:bCs/>
          <w:spacing w:val="1"/>
          <w:sz w:val="24"/>
          <w:szCs w:val="24"/>
        </w:rPr>
        <w:t>основ</w:t>
      </w:r>
      <w:r w:rsidRPr="00007649">
        <w:rPr>
          <w:rFonts w:ascii="Times New Roman" w:hAnsi="Times New Roman"/>
          <w:b/>
          <w:bCs/>
          <w:sz w:val="24"/>
          <w:szCs w:val="24"/>
        </w:rPr>
        <w:t>ы</w:t>
      </w:r>
      <w:r w:rsidRPr="00007649">
        <w:rPr>
          <w:rFonts w:ascii="Times New Roman" w:hAnsi="Times New Roman"/>
          <w:b/>
          <w:bCs/>
          <w:spacing w:val="1"/>
          <w:sz w:val="24"/>
          <w:szCs w:val="24"/>
        </w:rPr>
        <w:t>информатики</w:t>
      </w:r>
    </w:p>
    <w:p w:rsidR="006E54D0" w:rsidRPr="00007649" w:rsidRDefault="006E54D0" w:rsidP="00007649">
      <w:pPr>
        <w:tabs>
          <w:tab w:val="left" w:pos="284"/>
        </w:tabs>
        <w:spacing w:after="0"/>
        <w:jc w:val="both"/>
        <w:rPr>
          <w:rFonts w:ascii="Times New Roman" w:hAnsi="Times New Roman"/>
          <w:b/>
          <w:sz w:val="24"/>
          <w:szCs w:val="24"/>
        </w:rPr>
      </w:pPr>
      <w:r w:rsidRPr="00007649">
        <w:rPr>
          <w:rFonts w:ascii="Times New Roman" w:hAnsi="Times New Roman"/>
          <w:b/>
          <w:spacing w:val="1"/>
          <w:sz w:val="24"/>
          <w:szCs w:val="24"/>
        </w:rPr>
        <w:t>Выпускни</w:t>
      </w:r>
      <w:r w:rsidRPr="00007649">
        <w:rPr>
          <w:rFonts w:ascii="Times New Roman" w:hAnsi="Times New Roman"/>
          <w:b/>
          <w:sz w:val="24"/>
          <w:szCs w:val="24"/>
        </w:rPr>
        <w:t>к</w:t>
      </w:r>
      <w:r w:rsidRPr="00007649">
        <w:rPr>
          <w:rFonts w:ascii="Times New Roman" w:hAnsi="Times New Roman"/>
          <w:b/>
          <w:spacing w:val="1"/>
          <w:sz w:val="24"/>
          <w:szCs w:val="24"/>
        </w:rPr>
        <w:t>научитс</w:t>
      </w:r>
      <w:r w:rsidRPr="00007649">
        <w:rPr>
          <w:rFonts w:ascii="Times New Roman" w:hAnsi="Times New Roman"/>
          <w:b/>
          <w:spacing w:val="2"/>
          <w:sz w:val="24"/>
          <w:szCs w:val="24"/>
        </w:rPr>
        <w:t>я</w:t>
      </w:r>
      <w:r w:rsidRPr="00007649">
        <w:rPr>
          <w:rFonts w:ascii="Times New Roman" w:hAnsi="Times New Roman"/>
          <w:b/>
          <w:sz w:val="24"/>
          <w:szCs w:val="24"/>
        </w:rPr>
        <w:t>:</w:t>
      </w:r>
    </w:p>
    <w:p w:rsidR="006E54D0" w:rsidRPr="00007649" w:rsidRDefault="006E54D0" w:rsidP="00007649">
      <w:pPr>
        <w:pStyle w:val="a8"/>
        <w:numPr>
          <w:ilvl w:val="0"/>
          <w:numId w:val="94"/>
        </w:numPr>
        <w:tabs>
          <w:tab w:val="left" w:pos="284"/>
          <w:tab w:val="left" w:pos="820"/>
          <w:tab w:val="left" w:pos="993"/>
        </w:tabs>
        <w:spacing w:line="276" w:lineRule="auto"/>
        <w:ind w:left="0" w:firstLine="0"/>
        <w:jc w:val="both"/>
        <w:rPr>
          <w:rFonts w:ascii="Times New Roman" w:eastAsia="Times New Roman" w:hAnsi="Times New Roman"/>
        </w:rPr>
      </w:pPr>
      <w:r w:rsidRPr="00007649">
        <w:rPr>
          <w:rFonts w:ascii="Times New Roman" w:eastAsia="Times New Roman" w:hAnsi="Times New Roman"/>
          <w:spacing w:val="1"/>
        </w:rPr>
        <w:lastRenderedPageBreak/>
        <w:t>опи</w:t>
      </w:r>
      <w:r w:rsidRPr="00007649">
        <w:rPr>
          <w:rFonts w:ascii="Times New Roman" w:eastAsia="Times New Roman" w:hAnsi="Times New Roman"/>
        </w:rPr>
        <w:t>с</w:t>
      </w:r>
      <w:r w:rsidRPr="00007649">
        <w:rPr>
          <w:rFonts w:ascii="Times New Roman" w:eastAsia="Times New Roman" w:hAnsi="Times New Roman"/>
          <w:spacing w:val="1"/>
        </w:rPr>
        <w:t>ыват</w:t>
      </w:r>
      <w:r w:rsidRPr="00007649">
        <w:rPr>
          <w:rFonts w:ascii="Times New Roman" w:eastAsia="Times New Roman" w:hAnsi="Times New Roman"/>
        </w:rPr>
        <w:t>ь</w:t>
      </w:r>
      <w:r w:rsidRPr="00007649">
        <w:rPr>
          <w:rFonts w:ascii="Times New Roman" w:eastAsia="Times New Roman" w:hAnsi="Times New Roman"/>
          <w:spacing w:val="1"/>
        </w:rPr>
        <w:t>разме</w:t>
      </w:r>
      <w:r w:rsidRPr="00007649">
        <w:rPr>
          <w:rFonts w:ascii="Times New Roman" w:eastAsia="Times New Roman" w:hAnsi="Times New Roman"/>
        </w:rPr>
        <w:t>р</w:t>
      </w:r>
      <w:r w:rsidRPr="00007649">
        <w:rPr>
          <w:rFonts w:ascii="Times New Roman" w:eastAsia="Times New Roman" w:hAnsi="Times New Roman"/>
          <w:spacing w:val="1"/>
        </w:rPr>
        <w:t>двоичны</w:t>
      </w:r>
      <w:r w:rsidRPr="00007649">
        <w:rPr>
          <w:rFonts w:ascii="Times New Roman" w:eastAsia="Times New Roman" w:hAnsi="Times New Roman"/>
        </w:rPr>
        <w:t xml:space="preserve">х </w:t>
      </w:r>
      <w:r w:rsidRPr="00007649">
        <w:rPr>
          <w:rFonts w:ascii="Times New Roman" w:eastAsia="Times New Roman" w:hAnsi="Times New Roman"/>
          <w:spacing w:val="1"/>
        </w:rPr>
        <w:t>текстов</w:t>
      </w:r>
      <w:r w:rsidRPr="00007649">
        <w:rPr>
          <w:rFonts w:ascii="Times New Roman" w:eastAsia="Times New Roman" w:hAnsi="Times New Roman"/>
        </w:rPr>
        <w:t>,</w:t>
      </w:r>
      <w:r w:rsidRPr="00007649">
        <w:rPr>
          <w:rFonts w:ascii="Times New Roman" w:eastAsia="Times New Roman" w:hAnsi="Times New Roman"/>
          <w:spacing w:val="1"/>
        </w:rPr>
        <w:t xml:space="preserve"> исполь</w:t>
      </w:r>
      <w:r w:rsidRPr="00007649">
        <w:rPr>
          <w:rFonts w:ascii="Times New Roman" w:eastAsia="Times New Roman" w:hAnsi="Times New Roman"/>
        </w:rPr>
        <w:t>з</w:t>
      </w:r>
      <w:r w:rsidRPr="00007649">
        <w:rPr>
          <w:rFonts w:ascii="Times New Roman" w:eastAsia="Times New Roman" w:hAnsi="Times New Roman"/>
          <w:spacing w:val="1"/>
        </w:rPr>
        <w:t>у</w:t>
      </w:r>
      <w:r w:rsidRPr="00007649">
        <w:rPr>
          <w:rFonts w:ascii="Times New Roman" w:eastAsia="Times New Roman" w:hAnsi="Times New Roman"/>
        </w:rPr>
        <w:t xml:space="preserve">я </w:t>
      </w:r>
      <w:r w:rsidRPr="00007649">
        <w:rPr>
          <w:rFonts w:ascii="Times New Roman" w:eastAsia="Times New Roman" w:hAnsi="Times New Roman"/>
          <w:spacing w:val="1"/>
        </w:rPr>
        <w:t>термин</w:t>
      </w:r>
      <w:r w:rsidRPr="00007649">
        <w:rPr>
          <w:rFonts w:ascii="Times New Roman" w:eastAsia="Times New Roman" w:hAnsi="Times New Roman"/>
        </w:rPr>
        <w:t>ы</w:t>
      </w:r>
      <w:r w:rsidRPr="00007649">
        <w:rPr>
          <w:rFonts w:ascii="Times New Roman" w:eastAsia="Times New Roman" w:hAnsi="Times New Roman"/>
          <w:spacing w:val="1"/>
        </w:rPr>
        <w:t xml:space="preserve"> «бит»</w:t>
      </w:r>
      <w:proofErr w:type="gramStart"/>
      <w:r w:rsidRPr="00007649">
        <w:rPr>
          <w:rFonts w:ascii="Times New Roman" w:eastAsia="Times New Roman" w:hAnsi="Times New Roman"/>
        </w:rPr>
        <w:t>,</w:t>
      </w:r>
      <w:r w:rsidRPr="00007649">
        <w:rPr>
          <w:rFonts w:ascii="Times New Roman" w:eastAsia="Times New Roman" w:hAnsi="Times New Roman"/>
          <w:spacing w:val="1"/>
        </w:rPr>
        <w:t>«</w:t>
      </w:r>
      <w:proofErr w:type="gramEnd"/>
      <w:r w:rsidRPr="00007649">
        <w:rPr>
          <w:rFonts w:ascii="Times New Roman" w:eastAsia="Times New Roman" w:hAnsi="Times New Roman"/>
          <w:spacing w:val="1"/>
        </w:rPr>
        <w:t>байт</w:t>
      </w:r>
      <w:r w:rsidRPr="00007649">
        <w:rPr>
          <w:rFonts w:ascii="Times New Roman" w:eastAsia="Times New Roman" w:hAnsi="Times New Roman"/>
        </w:rPr>
        <w:t>» и</w:t>
      </w:r>
      <w:r w:rsidRPr="00007649">
        <w:rPr>
          <w:rFonts w:ascii="Times New Roman" w:eastAsia="Times New Roman" w:hAnsi="Times New Roman"/>
          <w:spacing w:val="1"/>
        </w:rPr>
        <w:t>производны</w:t>
      </w:r>
      <w:r w:rsidRPr="00007649">
        <w:rPr>
          <w:rFonts w:ascii="Times New Roman" w:eastAsia="Times New Roman" w:hAnsi="Times New Roman"/>
        </w:rPr>
        <w:t>е</w:t>
      </w:r>
      <w:r w:rsidRPr="00007649">
        <w:rPr>
          <w:rFonts w:ascii="Times New Roman" w:eastAsia="Times New Roman" w:hAnsi="Times New Roman"/>
          <w:spacing w:val="1"/>
        </w:rPr>
        <w:t xml:space="preserve"> о</w:t>
      </w:r>
      <w:r w:rsidRPr="00007649">
        <w:rPr>
          <w:rFonts w:ascii="Times New Roman" w:eastAsia="Times New Roman" w:hAnsi="Times New Roman"/>
        </w:rPr>
        <w:t>т</w:t>
      </w:r>
      <w:r w:rsidRPr="00007649">
        <w:rPr>
          <w:rFonts w:ascii="Times New Roman" w:eastAsia="Times New Roman" w:hAnsi="Times New Roman"/>
          <w:spacing w:val="1"/>
        </w:rPr>
        <w:t>них</w:t>
      </w:r>
      <w:r w:rsidRPr="00007649">
        <w:rPr>
          <w:rFonts w:ascii="Times New Roman" w:eastAsia="Times New Roman" w:hAnsi="Times New Roman"/>
        </w:rPr>
        <w:t>;</w:t>
      </w:r>
      <w:r w:rsidRPr="00007649">
        <w:rPr>
          <w:rFonts w:ascii="Times New Roman" w:eastAsia="Times New Roman" w:hAnsi="Times New Roman"/>
          <w:spacing w:val="1"/>
        </w:rPr>
        <w:t>использоват</w:t>
      </w:r>
      <w:r w:rsidRPr="00007649">
        <w:rPr>
          <w:rFonts w:ascii="Times New Roman" w:eastAsia="Times New Roman" w:hAnsi="Times New Roman"/>
        </w:rPr>
        <w:t>ь</w:t>
      </w:r>
      <w:r w:rsidRPr="00007649">
        <w:rPr>
          <w:rFonts w:ascii="Times New Roman" w:eastAsia="Times New Roman" w:hAnsi="Times New Roman"/>
          <w:spacing w:val="1"/>
        </w:rPr>
        <w:t xml:space="preserve"> термины</w:t>
      </w:r>
      <w:r w:rsidRPr="00007649">
        <w:rPr>
          <w:rFonts w:ascii="Times New Roman" w:eastAsia="Times New Roman" w:hAnsi="Times New Roman"/>
        </w:rPr>
        <w:t>,</w:t>
      </w:r>
      <w:r w:rsidRPr="00007649">
        <w:rPr>
          <w:rFonts w:ascii="Times New Roman" w:eastAsia="Times New Roman" w:hAnsi="Times New Roman"/>
          <w:spacing w:val="1"/>
        </w:rPr>
        <w:t>описывающи</w:t>
      </w:r>
      <w:r w:rsidRPr="00007649">
        <w:rPr>
          <w:rFonts w:ascii="Times New Roman" w:eastAsia="Times New Roman" w:hAnsi="Times New Roman"/>
        </w:rPr>
        <w:t xml:space="preserve">е </w:t>
      </w:r>
      <w:r w:rsidRPr="00007649">
        <w:rPr>
          <w:rFonts w:ascii="Times New Roman" w:eastAsia="Times New Roman" w:hAnsi="Times New Roman"/>
          <w:spacing w:val="1"/>
        </w:rPr>
        <w:t>скорост</w:t>
      </w:r>
      <w:r w:rsidRPr="00007649">
        <w:rPr>
          <w:rFonts w:ascii="Times New Roman" w:eastAsia="Times New Roman" w:hAnsi="Times New Roman"/>
        </w:rPr>
        <w:t xml:space="preserve">ь </w:t>
      </w:r>
      <w:r w:rsidRPr="00007649">
        <w:rPr>
          <w:rFonts w:ascii="Times New Roman" w:eastAsia="Times New Roman" w:hAnsi="Times New Roman"/>
          <w:spacing w:val="1"/>
        </w:rPr>
        <w:t>передач</w:t>
      </w:r>
      <w:r w:rsidRPr="00007649">
        <w:rPr>
          <w:rFonts w:ascii="Times New Roman" w:eastAsia="Times New Roman" w:hAnsi="Times New Roman"/>
        </w:rPr>
        <w:t>и</w:t>
      </w:r>
      <w:r w:rsidRPr="00007649">
        <w:rPr>
          <w:rFonts w:ascii="Times New Roman" w:eastAsia="Times New Roman" w:hAnsi="Times New Roman"/>
          <w:spacing w:val="1"/>
        </w:rPr>
        <w:t>данных</w:t>
      </w:r>
      <w:r w:rsidRPr="00007649">
        <w:rPr>
          <w:rFonts w:ascii="Times New Roman" w:eastAsia="Times New Roman" w:hAnsi="Times New Roman"/>
        </w:rPr>
        <w:t>,</w:t>
      </w:r>
      <w:r w:rsidRPr="00007649">
        <w:rPr>
          <w:rFonts w:ascii="Times New Roman" w:eastAsia="Times New Roman" w:hAnsi="Times New Roman"/>
          <w:spacing w:val="1"/>
        </w:rPr>
        <w:t>оцениват</w:t>
      </w:r>
      <w:r w:rsidRPr="00007649">
        <w:rPr>
          <w:rFonts w:ascii="Times New Roman" w:eastAsia="Times New Roman" w:hAnsi="Times New Roman"/>
        </w:rPr>
        <w:t>ь</w:t>
      </w:r>
      <w:r w:rsidRPr="00007649">
        <w:rPr>
          <w:rFonts w:ascii="Times New Roman" w:eastAsia="Times New Roman" w:hAnsi="Times New Roman"/>
          <w:spacing w:val="1"/>
        </w:rPr>
        <w:t>врем</w:t>
      </w:r>
      <w:r w:rsidRPr="00007649">
        <w:rPr>
          <w:rFonts w:ascii="Times New Roman" w:eastAsia="Times New Roman" w:hAnsi="Times New Roman"/>
        </w:rPr>
        <w:t>я</w:t>
      </w:r>
      <w:r w:rsidRPr="00007649">
        <w:rPr>
          <w:rFonts w:ascii="Times New Roman" w:eastAsia="Times New Roman" w:hAnsi="Times New Roman"/>
          <w:spacing w:val="1"/>
        </w:rPr>
        <w:t>передач</w:t>
      </w:r>
      <w:r w:rsidRPr="00007649">
        <w:rPr>
          <w:rFonts w:ascii="Times New Roman" w:eastAsia="Times New Roman" w:hAnsi="Times New Roman"/>
        </w:rPr>
        <w:t>и</w:t>
      </w:r>
      <w:r w:rsidRPr="00007649">
        <w:rPr>
          <w:rFonts w:ascii="Times New Roman" w:eastAsia="Times New Roman" w:hAnsi="Times New Roman"/>
          <w:spacing w:val="1"/>
        </w:rPr>
        <w:t>данных</w:t>
      </w:r>
      <w:r w:rsidRPr="00007649">
        <w:rPr>
          <w:rFonts w:ascii="Times New Roman" w:eastAsia="Times New Roman" w:hAnsi="Times New Roman"/>
        </w:rPr>
        <w:t>;</w:t>
      </w:r>
    </w:p>
    <w:p w:rsidR="006E54D0" w:rsidRPr="00007649" w:rsidRDefault="006E54D0" w:rsidP="00007649">
      <w:pPr>
        <w:pStyle w:val="a8"/>
        <w:numPr>
          <w:ilvl w:val="0"/>
          <w:numId w:val="94"/>
        </w:numPr>
        <w:tabs>
          <w:tab w:val="left" w:pos="284"/>
          <w:tab w:val="left" w:pos="820"/>
          <w:tab w:val="left" w:pos="993"/>
        </w:tabs>
        <w:spacing w:line="276" w:lineRule="auto"/>
        <w:ind w:left="0" w:firstLine="0"/>
        <w:jc w:val="both"/>
        <w:rPr>
          <w:rFonts w:ascii="Times New Roman" w:eastAsia="Times New Roman" w:hAnsi="Times New Roman"/>
        </w:rPr>
      </w:pPr>
      <w:r w:rsidRPr="00007649">
        <w:rPr>
          <w:rFonts w:ascii="Times New Roman" w:eastAsia="Times New Roman" w:hAnsi="Times New Roman"/>
          <w:spacing w:val="1"/>
        </w:rPr>
        <w:t>кодироват</w:t>
      </w:r>
      <w:r w:rsidRPr="00007649">
        <w:rPr>
          <w:rFonts w:ascii="Times New Roman" w:eastAsia="Times New Roman" w:hAnsi="Times New Roman"/>
        </w:rPr>
        <w:t>ьи</w:t>
      </w:r>
      <w:r w:rsidRPr="00007649">
        <w:rPr>
          <w:rFonts w:ascii="Times New Roman" w:eastAsia="Times New Roman" w:hAnsi="Times New Roman"/>
          <w:spacing w:val="1"/>
        </w:rPr>
        <w:t>декодироват</w:t>
      </w:r>
      <w:r w:rsidRPr="00007649">
        <w:rPr>
          <w:rFonts w:ascii="Times New Roman" w:eastAsia="Times New Roman" w:hAnsi="Times New Roman"/>
        </w:rPr>
        <w:t>ь</w:t>
      </w:r>
      <w:r w:rsidRPr="00007649">
        <w:rPr>
          <w:rFonts w:ascii="Times New Roman" w:eastAsia="Times New Roman" w:hAnsi="Times New Roman"/>
          <w:spacing w:val="1"/>
        </w:rPr>
        <w:t>текст</w:t>
      </w:r>
      <w:r w:rsidRPr="00007649">
        <w:rPr>
          <w:rFonts w:ascii="Times New Roman" w:eastAsia="Times New Roman" w:hAnsi="Times New Roman"/>
        </w:rPr>
        <w:t>ы</w:t>
      </w:r>
      <w:r w:rsidRPr="00007649">
        <w:rPr>
          <w:rFonts w:ascii="Times New Roman" w:eastAsia="Times New Roman" w:hAnsi="Times New Roman"/>
          <w:spacing w:val="1"/>
        </w:rPr>
        <w:t>п</w:t>
      </w:r>
      <w:r w:rsidRPr="00007649">
        <w:rPr>
          <w:rFonts w:ascii="Times New Roman" w:eastAsia="Times New Roman" w:hAnsi="Times New Roman"/>
        </w:rPr>
        <w:t>о</w:t>
      </w:r>
      <w:r w:rsidRPr="00007649">
        <w:rPr>
          <w:rFonts w:ascii="Times New Roman" w:eastAsia="Times New Roman" w:hAnsi="Times New Roman"/>
          <w:spacing w:val="1"/>
        </w:rPr>
        <w:t>заданно</w:t>
      </w:r>
      <w:r w:rsidRPr="00007649">
        <w:rPr>
          <w:rFonts w:ascii="Times New Roman" w:eastAsia="Times New Roman" w:hAnsi="Times New Roman"/>
        </w:rPr>
        <w:t>й</w:t>
      </w:r>
      <w:r w:rsidRPr="00007649">
        <w:rPr>
          <w:rFonts w:ascii="Times New Roman" w:eastAsia="Times New Roman" w:hAnsi="Times New Roman"/>
          <w:spacing w:val="1"/>
        </w:rPr>
        <w:t>кодовой таблице</w:t>
      </w:r>
      <w:r w:rsidRPr="00007649">
        <w:rPr>
          <w:rFonts w:ascii="Times New Roman" w:eastAsia="Times New Roman" w:hAnsi="Times New Roman"/>
        </w:rPr>
        <w:t>;</w:t>
      </w:r>
    </w:p>
    <w:p w:rsidR="006E54D0" w:rsidRPr="00007649" w:rsidRDefault="006E54D0" w:rsidP="00007649">
      <w:pPr>
        <w:pStyle w:val="a8"/>
        <w:numPr>
          <w:ilvl w:val="0"/>
          <w:numId w:val="94"/>
        </w:numPr>
        <w:tabs>
          <w:tab w:val="left" w:pos="284"/>
          <w:tab w:val="left" w:pos="820"/>
          <w:tab w:val="left" w:pos="993"/>
        </w:tabs>
        <w:spacing w:line="276" w:lineRule="auto"/>
        <w:ind w:left="0" w:firstLine="0"/>
        <w:jc w:val="both"/>
        <w:rPr>
          <w:rFonts w:ascii="Times New Roman" w:eastAsia="Times New Roman" w:hAnsi="Times New Roman"/>
        </w:rPr>
      </w:pPr>
      <w:r w:rsidRPr="00007649">
        <w:rPr>
          <w:rFonts w:ascii="Times New Roman" w:eastAsia="Times New Roman" w:hAnsi="Times New Roman"/>
          <w:spacing w:val="1"/>
        </w:rPr>
        <w:t>опериров</w:t>
      </w:r>
      <w:r w:rsidRPr="00007649">
        <w:rPr>
          <w:rFonts w:ascii="Times New Roman" w:eastAsia="Times New Roman" w:hAnsi="Times New Roman"/>
        </w:rPr>
        <w:t>а</w:t>
      </w:r>
      <w:r w:rsidRPr="00007649">
        <w:rPr>
          <w:rFonts w:ascii="Times New Roman" w:eastAsia="Times New Roman" w:hAnsi="Times New Roman"/>
          <w:spacing w:val="1"/>
        </w:rPr>
        <w:t>т</w:t>
      </w:r>
      <w:r w:rsidRPr="00007649">
        <w:rPr>
          <w:rFonts w:ascii="Times New Roman" w:eastAsia="Times New Roman" w:hAnsi="Times New Roman"/>
        </w:rPr>
        <w:t>ь</w:t>
      </w:r>
      <w:r w:rsidRPr="00007649">
        <w:rPr>
          <w:rFonts w:ascii="Times New Roman" w:eastAsia="Times New Roman" w:hAnsi="Times New Roman"/>
          <w:spacing w:val="1"/>
        </w:rPr>
        <w:t>понятиями</w:t>
      </w:r>
      <w:proofErr w:type="gramStart"/>
      <w:r w:rsidRPr="00007649">
        <w:rPr>
          <w:rFonts w:ascii="Times New Roman" w:eastAsia="Times New Roman" w:hAnsi="Times New Roman"/>
        </w:rPr>
        <w:t>,</w:t>
      </w:r>
      <w:r w:rsidRPr="00007649">
        <w:rPr>
          <w:rFonts w:ascii="Times New Roman" w:eastAsia="Times New Roman" w:hAnsi="Times New Roman"/>
          <w:spacing w:val="1"/>
        </w:rPr>
        <w:t>с</w:t>
      </w:r>
      <w:proofErr w:type="gramEnd"/>
      <w:r w:rsidRPr="00007649">
        <w:rPr>
          <w:rFonts w:ascii="Times New Roman" w:eastAsia="Times New Roman" w:hAnsi="Times New Roman"/>
          <w:spacing w:val="1"/>
        </w:rPr>
        <w:t>вя</w:t>
      </w:r>
      <w:r w:rsidRPr="00007649">
        <w:rPr>
          <w:rFonts w:ascii="Times New Roman" w:eastAsia="Times New Roman" w:hAnsi="Times New Roman"/>
        </w:rPr>
        <w:t>з</w:t>
      </w:r>
      <w:r w:rsidRPr="00007649">
        <w:rPr>
          <w:rFonts w:ascii="Times New Roman" w:eastAsia="Times New Roman" w:hAnsi="Times New Roman"/>
          <w:spacing w:val="1"/>
        </w:rPr>
        <w:t>анным</w:t>
      </w:r>
      <w:r w:rsidRPr="00007649">
        <w:rPr>
          <w:rFonts w:ascii="Times New Roman" w:eastAsia="Times New Roman" w:hAnsi="Times New Roman"/>
        </w:rPr>
        <w:t>ис</w:t>
      </w:r>
      <w:r w:rsidRPr="00007649">
        <w:rPr>
          <w:rFonts w:ascii="Times New Roman" w:eastAsia="Times New Roman" w:hAnsi="Times New Roman"/>
          <w:spacing w:val="1"/>
        </w:rPr>
        <w:t>передаче</w:t>
      </w:r>
      <w:r w:rsidRPr="00007649">
        <w:rPr>
          <w:rFonts w:ascii="Times New Roman" w:eastAsia="Times New Roman" w:hAnsi="Times New Roman"/>
        </w:rPr>
        <w:t>й</w:t>
      </w:r>
      <w:r w:rsidRPr="00007649">
        <w:rPr>
          <w:rFonts w:ascii="Times New Roman" w:eastAsia="Times New Roman" w:hAnsi="Times New Roman"/>
          <w:spacing w:val="1"/>
        </w:rPr>
        <w:t>данны</w:t>
      </w:r>
      <w:r w:rsidRPr="00007649">
        <w:rPr>
          <w:rFonts w:ascii="Times New Roman" w:eastAsia="Times New Roman" w:hAnsi="Times New Roman"/>
        </w:rPr>
        <w:t>х</w:t>
      </w:r>
      <w:r w:rsidRPr="00007649">
        <w:rPr>
          <w:rFonts w:ascii="Times New Roman" w:eastAsia="Times New Roman" w:hAnsi="Times New Roman"/>
          <w:spacing w:val="1"/>
        </w:rPr>
        <w:t>(источни</w:t>
      </w:r>
      <w:r w:rsidRPr="00007649">
        <w:rPr>
          <w:rFonts w:ascii="Times New Roman" w:eastAsia="Times New Roman" w:hAnsi="Times New Roman"/>
        </w:rPr>
        <w:t xml:space="preserve">ки </w:t>
      </w:r>
      <w:r w:rsidRPr="00007649">
        <w:rPr>
          <w:rFonts w:ascii="Times New Roman" w:eastAsia="Times New Roman" w:hAnsi="Times New Roman"/>
          <w:spacing w:val="1"/>
        </w:rPr>
        <w:t>при</w:t>
      </w:r>
      <w:r w:rsidR="00245F1D" w:rsidRPr="00007649">
        <w:rPr>
          <w:rFonts w:ascii="Times New Roman" w:eastAsia="Times New Roman" w:hAnsi="Times New Roman"/>
          <w:spacing w:val="1"/>
        </w:rPr>
        <w:t>е</w:t>
      </w:r>
      <w:r w:rsidRPr="00007649">
        <w:rPr>
          <w:rFonts w:ascii="Times New Roman" w:eastAsia="Times New Roman" w:hAnsi="Times New Roman"/>
          <w:spacing w:val="1"/>
        </w:rPr>
        <w:t>мни</w:t>
      </w:r>
      <w:r w:rsidRPr="00007649">
        <w:rPr>
          <w:rFonts w:ascii="Times New Roman" w:eastAsia="Times New Roman" w:hAnsi="Times New Roman"/>
        </w:rPr>
        <w:t>к</w:t>
      </w:r>
      <w:r w:rsidRPr="00007649">
        <w:rPr>
          <w:rFonts w:ascii="Times New Roman" w:eastAsia="Times New Roman" w:hAnsi="Times New Roman"/>
          <w:spacing w:val="1"/>
        </w:rPr>
        <w:t>данных</w:t>
      </w:r>
      <w:r w:rsidRPr="00007649">
        <w:rPr>
          <w:rFonts w:ascii="Times New Roman" w:eastAsia="Times New Roman" w:hAnsi="Times New Roman"/>
        </w:rPr>
        <w:t xml:space="preserve">: </w:t>
      </w:r>
      <w:r w:rsidRPr="00007649">
        <w:rPr>
          <w:rFonts w:ascii="Times New Roman" w:eastAsia="Times New Roman" w:hAnsi="Times New Roman"/>
          <w:spacing w:val="1"/>
        </w:rPr>
        <w:t>кана</w:t>
      </w:r>
      <w:r w:rsidRPr="00007649">
        <w:rPr>
          <w:rFonts w:ascii="Times New Roman" w:eastAsia="Times New Roman" w:hAnsi="Times New Roman"/>
        </w:rPr>
        <w:t>л</w:t>
      </w:r>
      <w:r w:rsidRPr="00007649">
        <w:rPr>
          <w:rFonts w:ascii="Times New Roman" w:eastAsia="Times New Roman" w:hAnsi="Times New Roman"/>
          <w:spacing w:val="1"/>
        </w:rPr>
        <w:t>связи</w:t>
      </w:r>
      <w:r w:rsidRPr="00007649">
        <w:rPr>
          <w:rFonts w:ascii="Times New Roman" w:eastAsia="Times New Roman" w:hAnsi="Times New Roman"/>
        </w:rPr>
        <w:t>,</w:t>
      </w:r>
      <w:r w:rsidRPr="00007649">
        <w:rPr>
          <w:rFonts w:ascii="Times New Roman" w:eastAsia="Times New Roman" w:hAnsi="Times New Roman"/>
          <w:spacing w:val="1"/>
        </w:rPr>
        <w:t>скорост</w:t>
      </w:r>
      <w:r w:rsidRPr="00007649">
        <w:rPr>
          <w:rFonts w:ascii="Times New Roman" w:eastAsia="Times New Roman" w:hAnsi="Times New Roman"/>
        </w:rPr>
        <w:t>ь</w:t>
      </w:r>
      <w:r w:rsidRPr="00007649">
        <w:rPr>
          <w:rFonts w:ascii="Times New Roman" w:eastAsia="Times New Roman" w:hAnsi="Times New Roman"/>
          <w:spacing w:val="1"/>
        </w:rPr>
        <w:t>передач</w:t>
      </w:r>
      <w:r w:rsidRPr="00007649">
        <w:rPr>
          <w:rFonts w:ascii="Times New Roman" w:eastAsia="Times New Roman" w:hAnsi="Times New Roman"/>
        </w:rPr>
        <w:t>и</w:t>
      </w:r>
      <w:r w:rsidRPr="00007649">
        <w:rPr>
          <w:rFonts w:ascii="Times New Roman" w:eastAsia="Times New Roman" w:hAnsi="Times New Roman"/>
          <w:spacing w:val="1"/>
        </w:rPr>
        <w:t>данны</w:t>
      </w:r>
      <w:r w:rsidRPr="00007649">
        <w:rPr>
          <w:rFonts w:ascii="Times New Roman" w:eastAsia="Times New Roman" w:hAnsi="Times New Roman"/>
        </w:rPr>
        <w:t>х</w:t>
      </w:r>
      <w:r w:rsidRPr="00007649">
        <w:rPr>
          <w:rFonts w:ascii="Times New Roman" w:eastAsia="Times New Roman" w:hAnsi="Times New Roman"/>
          <w:spacing w:val="1"/>
        </w:rPr>
        <w:t>п</w:t>
      </w:r>
      <w:r w:rsidRPr="00007649">
        <w:rPr>
          <w:rFonts w:ascii="Times New Roman" w:eastAsia="Times New Roman" w:hAnsi="Times New Roman"/>
        </w:rPr>
        <w:t>о</w:t>
      </w:r>
      <w:r w:rsidRPr="00007649">
        <w:rPr>
          <w:rFonts w:ascii="Times New Roman" w:eastAsia="Times New Roman" w:hAnsi="Times New Roman"/>
          <w:spacing w:val="1"/>
        </w:rPr>
        <w:t>каналу связи</w:t>
      </w:r>
      <w:r w:rsidRPr="00007649">
        <w:rPr>
          <w:rFonts w:ascii="Times New Roman" w:eastAsia="Times New Roman" w:hAnsi="Times New Roman"/>
        </w:rPr>
        <w:t>,</w:t>
      </w:r>
      <w:r w:rsidRPr="00007649">
        <w:rPr>
          <w:rFonts w:ascii="Times New Roman" w:eastAsia="Times New Roman" w:hAnsi="Times New Roman"/>
          <w:spacing w:val="1"/>
        </w:rPr>
        <w:t>пропускна</w:t>
      </w:r>
      <w:r w:rsidRPr="00007649">
        <w:rPr>
          <w:rFonts w:ascii="Times New Roman" w:eastAsia="Times New Roman" w:hAnsi="Times New Roman"/>
        </w:rPr>
        <w:t>я</w:t>
      </w:r>
      <w:r w:rsidRPr="00007649">
        <w:rPr>
          <w:rFonts w:ascii="Times New Roman" w:eastAsia="Times New Roman" w:hAnsi="Times New Roman"/>
          <w:spacing w:val="1"/>
        </w:rPr>
        <w:t>способност</w:t>
      </w:r>
      <w:r w:rsidRPr="00007649">
        <w:rPr>
          <w:rFonts w:ascii="Times New Roman" w:eastAsia="Times New Roman" w:hAnsi="Times New Roman"/>
        </w:rPr>
        <w:t>ь</w:t>
      </w:r>
      <w:r w:rsidRPr="00007649">
        <w:rPr>
          <w:rFonts w:ascii="Times New Roman" w:eastAsia="Times New Roman" w:hAnsi="Times New Roman"/>
          <w:spacing w:val="1"/>
        </w:rPr>
        <w:t>канал</w:t>
      </w:r>
      <w:r w:rsidRPr="00007649">
        <w:rPr>
          <w:rFonts w:ascii="Times New Roman" w:eastAsia="Times New Roman" w:hAnsi="Times New Roman"/>
        </w:rPr>
        <w:t>а</w:t>
      </w:r>
      <w:r w:rsidRPr="00007649">
        <w:rPr>
          <w:rFonts w:ascii="Times New Roman" w:eastAsia="Times New Roman" w:hAnsi="Times New Roman"/>
          <w:spacing w:val="1"/>
        </w:rPr>
        <w:t>связи</w:t>
      </w:r>
      <w:r w:rsidRPr="00007649">
        <w:rPr>
          <w:rFonts w:ascii="Times New Roman" w:eastAsia="Times New Roman" w:hAnsi="Times New Roman"/>
        </w:rPr>
        <w:t>);</w:t>
      </w:r>
    </w:p>
    <w:p w:rsidR="006E54D0" w:rsidRPr="00007649" w:rsidRDefault="006E54D0" w:rsidP="00007649">
      <w:pPr>
        <w:pStyle w:val="a8"/>
        <w:numPr>
          <w:ilvl w:val="0"/>
          <w:numId w:val="94"/>
        </w:numPr>
        <w:tabs>
          <w:tab w:val="left" w:pos="284"/>
          <w:tab w:val="left" w:pos="820"/>
          <w:tab w:val="left" w:pos="993"/>
        </w:tabs>
        <w:spacing w:line="276" w:lineRule="auto"/>
        <w:ind w:left="0" w:firstLine="0"/>
        <w:jc w:val="both"/>
        <w:rPr>
          <w:rFonts w:ascii="Times New Roman" w:hAnsi="Times New Roman"/>
        </w:rPr>
      </w:pPr>
      <w:r w:rsidRPr="00007649">
        <w:rPr>
          <w:rFonts w:ascii="Times New Roman" w:eastAsia="Times New Roman" w:hAnsi="Times New Roman"/>
          <w:spacing w:val="1"/>
        </w:rPr>
        <w:t>определят</w:t>
      </w:r>
      <w:r w:rsidRPr="00007649">
        <w:rPr>
          <w:rFonts w:ascii="Times New Roman" w:eastAsia="Times New Roman" w:hAnsi="Times New Roman"/>
        </w:rPr>
        <w:t>ь</w:t>
      </w:r>
      <w:r w:rsidRPr="00007649">
        <w:rPr>
          <w:rFonts w:ascii="Times New Roman" w:eastAsia="Times New Roman" w:hAnsi="Times New Roman"/>
          <w:spacing w:val="1"/>
        </w:rPr>
        <w:t>минимальну</w:t>
      </w:r>
      <w:r w:rsidRPr="00007649">
        <w:rPr>
          <w:rFonts w:ascii="Times New Roman" w:eastAsia="Times New Roman" w:hAnsi="Times New Roman"/>
        </w:rPr>
        <w:t>ю</w:t>
      </w:r>
      <w:r w:rsidRPr="00007649">
        <w:rPr>
          <w:rFonts w:ascii="Times New Roman" w:eastAsia="Times New Roman" w:hAnsi="Times New Roman"/>
          <w:spacing w:val="1"/>
        </w:rPr>
        <w:t>длин</w:t>
      </w:r>
      <w:r w:rsidRPr="00007649">
        <w:rPr>
          <w:rFonts w:ascii="Times New Roman" w:eastAsia="Times New Roman" w:hAnsi="Times New Roman"/>
        </w:rPr>
        <w:t>у</w:t>
      </w:r>
      <w:r w:rsidRPr="00007649">
        <w:rPr>
          <w:rFonts w:ascii="Times New Roman" w:eastAsia="Times New Roman" w:hAnsi="Times New Roman"/>
          <w:spacing w:val="1"/>
        </w:rPr>
        <w:t>кодовог</w:t>
      </w:r>
      <w:r w:rsidRPr="00007649">
        <w:rPr>
          <w:rFonts w:ascii="Times New Roman" w:eastAsia="Times New Roman" w:hAnsi="Times New Roman"/>
        </w:rPr>
        <w:t xml:space="preserve">о </w:t>
      </w:r>
      <w:r w:rsidRPr="00007649">
        <w:rPr>
          <w:rFonts w:ascii="Times New Roman" w:eastAsia="Times New Roman" w:hAnsi="Times New Roman"/>
          <w:spacing w:val="1"/>
        </w:rPr>
        <w:t>слов</w:t>
      </w:r>
      <w:r w:rsidRPr="00007649">
        <w:rPr>
          <w:rFonts w:ascii="Times New Roman" w:eastAsia="Times New Roman" w:hAnsi="Times New Roman"/>
        </w:rPr>
        <w:t>а</w:t>
      </w:r>
      <w:r w:rsidRPr="00007649">
        <w:rPr>
          <w:rFonts w:ascii="Times New Roman" w:eastAsia="Times New Roman" w:hAnsi="Times New Roman"/>
          <w:spacing w:val="1"/>
        </w:rPr>
        <w:t>п</w:t>
      </w:r>
      <w:r w:rsidRPr="00007649">
        <w:rPr>
          <w:rFonts w:ascii="Times New Roman" w:eastAsia="Times New Roman" w:hAnsi="Times New Roman"/>
        </w:rPr>
        <w:t>о</w:t>
      </w:r>
      <w:r w:rsidRPr="00007649">
        <w:rPr>
          <w:rFonts w:ascii="Times New Roman" w:eastAsia="Times New Roman" w:hAnsi="Times New Roman"/>
          <w:spacing w:val="1"/>
        </w:rPr>
        <w:t>заданны</w:t>
      </w:r>
      <w:r w:rsidRPr="00007649">
        <w:rPr>
          <w:rFonts w:ascii="Times New Roman" w:eastAsia="Times New Roman" w:hAnsi="Times New Roman"/>
        </w:rPr>
        <w:t xml:space="preserve">м </w:t>
      </w:r>
      <w:r w:rsidRPr="00007649">
        <w:rPr>
          <w:rFonts w:ascii="Times New Roman" w:eastAsia="Times New Roman" w:hAnsi="Times New Roman"/>
          <w:spacing w:val="1"/>
        </w:rPr>
        <w:t>алфавиту кодируемог</w:t>
      </w:r>
      <w:r w:rsidRPr="00007649">
        <w:rPr>
          <w:rFonts w:ascii="Times New Roman" w:eastAsia="Times New Roman" w:hAnsi="Times New Roman"/>
        </w:rPr>
        <w:t>о</w:t>
      </w:r>
      <w:r w:rsidRPr="00007649">
        <w:rPr>
          <w:rFonts w:ascii="Times New Roman" w:eastAsia="Times New Roman" w:hAnsi="Times New Roman"/>
          <w:spacing w:val="1"/>
        </w:rPr>
        <w:t xml:space="preserve"> текст</w:t>
      </w:r>
      <w:r w:rsidRPr="00007649">
        <w:rPr>
          <w:rFonts w:ascii="Times New Roman" w:eastAsia="Times New Roman" w:hAnsi="Times New Roman"/>
        </w:rPr>
        <w:t>аи</w:t>
      </w:r>
      <w:r w:rsidRPr="00007649">
        <w:rPr>
          <w:rFonts w:ascii="Times New Roman" w:eastAsia="Times New Roman" w:hAnsi="Times New Roman"/>
          <w:spacing w:val="1"/>
        </w:rPr>
        <w:t>кодовом</w:t>
      </w:r>
      <w:r w:rsidRPr="00007649">
        <w:rPr>
          <w:rFonts w:ascii="Times New Roman" w:eastAsia="Times New Roman" w:hAnsi="Times New Roman"/>
        </w:rPr>
        <w:t>у</w:t>
      </w:r>
      <w:r w:rsidRPr="00007649">
        <w:rPr>
          <w:rFonts w:ascii="Times New Roman" w:eastAsia="Times New Roman" w:hAnsi="Times New Roman"/>
          <w:spacing w:val="1"/>
        </w:rPr>
        <w:t>алфавит</w:t>
      </w:r>
      <w:proofErr w:type="gramStart"/>
      <w:r w:rsidRPr="00007649">
        <w:rPr>
          <w:rFonts w:ascii="Times New Roman" w:eastAsia="Times New Roman" w:hAnsi="Times New Roman"/>
        </w:rPr>
        <w:t>у(</w:t>
      </w:r>
      <w:proofErr w:type="gramEnd"/>
      <w:r w:rsidRPr="00007649">
        <w:rPr>
          <w:rFonts w:ascii="Times New Roman" w:eastAsia="Times New Roman" w:hAnsi="Times New Roman"/>
          <w:spacing w:val="1"/>
        </w:rPr>
        <w:t>дл</w:t>
      </w:r>
      <w:r w:rsidRPr="00007649">
        <w:rPr>
          <w:rFonts w:ascii="Times New Roman" w:eastAsia="Times New Roman" w:hAnsi="Times New Roman"/>
        </w:rPr>
        <w:t>я</w:t>
      </w:r>
      <w:r w:rsidRPr="00007649">
        <w:rPr>
          <w:rFonts w:ascii="Times New Roman" w:eastAsia="Times New Roman" w:hAnsi="Times New Roman"/>
          <w:spacing w:val="1"/>
        </w:rPr>
        <w:t>кодовог</w:t>
      </w:r>
      <w:r w:rsidRPr="00007649">
        <w:rPr>
          <w:rFonts w:ascii="Times New Roman" w:eastAsia="Times New Roman" w:hAnsi="Times New Roman"/>
        </w:rPr>
        <w:t>о</w:t>
      </w:r>
      <w:r w:rsidRPr="00007649">
        <w:rPr>
          <w:rFonts w:ascii="Times New Roman" w:eastAsia="Times New Roman" w:hAnsi="Times New Roman"/>
          <w:spacing w:val="1"/>
        </w:rPr>
        <w:t>алфавит</w:t>
      </w:r>
      <w:r w:rsidRPr="00007649">
        <w:rPr>
          <w:rFonts w:ascii="Times New Roman" w:eastAsia="Times New Roman" w:hAnsi="Times New Roman"/>
        </w:rPr>
        <w:t>а</w:t>
      </w:r>
      <w:r w:rsidRPr="00007649">
        <w:rPr>
          <w:rFonts w:ascii="Times New Roman" w:eastAsia="Times New Roman" w:hAnsi="Times New Roman"/>
          <w:spacing w:val="1"/>
        </w:rPr>
        <w:t>и</w:t>
      </w:r>
      <w:r w:rsidRPr="00007649">
        <w:rPr>
          <w:rFonts w:ascii="Times New Roman" w:eastAsia="Times New Roman" w:hAnsi="Times New Roman"/>
        </w:rPr>
        <w:t>з</w:t>
      </w:r>
      <w:r w:rsidRPr="00007649">
        <w:rPr>
          <w:rFonts w:ascii="Times New Roman" w:eastAsia="Times New Roman" w:hAnsi="Times New Roman"/>
          <w:spacing w:val="1"/>
        </w:rPr>
        <w:t xml:space="preserve">2, </w:t>
      </w:r>
      <w:r w:rsidRPr="00007649">
        <w:rPr>
          <w:rFonts w:ascii="Times New Roman" w:eastAsia="Times New Roman" w:hAnsi="Times New Roman"/>
        </w:rPr>
        <w:t>3</w:t>
      </w:r>
      <w:r w:rsidRPr="00007649">
        <w:rPr>
          <w:rFonts w:ascii="Times New Roman" w:eastAsia="Times New Roman" w:hAnsi="Times New Roman"/>
          <w:spacing w:val="1"/>
        </w:rPr>
        <w:t>ил</w:t>
      </w:r>
      <w:r w:rsidRPr="00007649">
        <w:rPr>
          <w:rFonts w:ascii="Times New Roman" w:eastAsia="Times New Roman" w:hAnsi="Times New Roman"/>
        </w:rPr>
        <w:t>и4</w:t>
      </w:r>
      <w:r w:rsidRPr="00007649">
        <w:rPr>
          <w:rFonts w:ascii="Times New Roman" w:eastAsia="Times New Roman" w:hAnsi="Times New Roman"/>
          <w:spacing w:val="1"/>
        </w:rPr>
        <w:t>символов)</w:t>
      </w:r>
      <w:r w:rsidRPr="00007649">
        <w:rPr>
          <w:rFonts w:ascii="Times New Roman" w:eastAsia="Times New Roman" w:hAnsi="Times New Roman"/>
        </w:rPr>
        <w:t>;</w:t>
      </w:r>
    </w:p>
    <w:p w:rsidR="006E54D0" w:rsidRPr="00007649" w:rsidRDefault="006E54D0" w:rsidP="00007649">
      <w:pPr>
        <w:pStyle w:val="a8"/>
        <w:numPr>
          <w:ilvl w:val="0"/>
          <w:numId w:val="94"/>
        </w:numPr>
        <w:tabs>
          <w:tab w:val="left" w:pos="284"/>
          <w:tab w:val="left" w:pos="820"/>
          <w:tab w:val="left" w:pos="993"/>
        </w:tabs>
        <w:spacing w:line="276" w:lineRule="auto"/>
        <w:ind w:left="0" w:firstLine="0"/>
        <w:jc w:val="both"/>
        <w:rPr>
          <w:rFonts w:ascii="Times New Roman" w:eastAsia="Times New Roman" w:hAnsi="Times New Roman"/>
        </w:rPr>
      </w:pPr>
      <w:r w:rsidRPr="00007649">
        <w:rPr>
          <w:rFonts w:ascii="Times New Roman" w:eastAsia="Times New Roman" w:hAnsi="Times New Roman"/>
          <w:spacing w:val="1"/>
        </w:rPr>
        <w:t>определят</w:t>
      </w:r>
      <w:r w:rsidRPr="00007649">
        <w:rPr>
          <w:rFonts w:ascii="Times New Roman" w:eastAsia="Times New Roman" w:hAnsi="Times New Roman"/>
        </w:rPr>
        <w:t xml:space="preserve">ь </w:t>
      </w:r>
      <w:r w:rsidRPr="00007649">
        <w:rPr>
          <w:rFonts w:ascii="Times New Roman" w:eastAsia="Times New Roman" w:hAnsi="Times New Roman"/>
          <w:spacing w:val="1"/>
        </w:rPr>
        <w:t>длин</w:t>
      </w:r>
      <w:r w:rsidRPr="00007649">
        <w:rPr>
          <w:rFonts w:ascii="Times New Roman" w:eastAsia="Times New Roman" w:hAnsi="Times New Roman"/>
        </w:rPr>
        <w:t xml:space="preserve">у </w:t>
      </w:r>
      <w:r w:rsidRPr="00007649">
        <w:rPr>
          <w:rFonts w:ascii="Times New Roman" w:eastAsia="Times New Roman" w:hAnsi="Times New Roman"/>
          <w:spacing w:val="1"/>
        </w:rPr>
        <w:t>кодово</w:t>
      </w:r>
      <w:r w:rsidRPr="00007649">
        <w:rPr>
          <w:rFonts w:ascii="Times New Roman" w:eastAsia="Times New Roman" w:hAnsi="Times New Roman"/>
        </w:rPr>
        <w:t xml:space="preserve">й </w:t>
      </w:r>
      <w:r w:rsidRPr="00007649">
        <w:rPr>
          <w:rFonts w:ascii="Times New Roman" w:eastAsia="Times New Roman" w:hAnsi="Times New Roman"/>
          <w:spacing w:val="1"/>
        </w:rPr>
        <w:t>последовательност</w:t>
      </w:r>
      <w:r w:rsidRPr="00007649">
        <w:rPr>
          <w:rFonts w:ascii="Times New Roman" w:eastAsia="Times New Roman" w:hAnsi="Times New Roman"/>
        </w:rPr>
        <w:t>и</w:t>
      </w:r>
      <w:r w:rsidRPr="00007649">
        <w:rPr>
          <w:rFonts w:ascii="Times New Roman" w:eastAsia="Times New Roman" w:hAnsi="Times New Roman"/>
          <w:spacing w:val="1"/>
        </w:rPr>
        <w:t>п</w:t>
      </w:r>
      <w:r w:rsidRPr="00007649">
        <w:rPr>
          <w:rFonts w:ascii="Times New Roman" w:eastAsia="Times New Roman" w:hAnsi="Times New Roman"/>
        </w:rPr>
        <w:t xml:space="preserve">о </w:t>
      </w:r>
      <w:r w:rsidRPr="00007649">
        <w:rPr>
          <w:rFonts w:ascii="Times New Roman" w:eastAsia="Times New Roman" w:hAnsi="Times New Roman"/>
          <w:spacing w:val="1"/>
        </w:rPr>
        <w:t>длин</w:t>
      </w:r>
      <w:r w:rsidRPr="00007649">
        <w:rPr>
          <w:rFonts w:ascii="Times New Roman" w:eastAsia="Times New Roman" w:hAnsi="Times New Roman"/>
        </w:rPr>
        <w:t xml:space="preserve">е </w:t>
      </w:r>
      <w:proofErr w:type="gramStart"/>
      <w:r w:rsidRPr="00007649">
        <w:rPr>
          <w:rFonts w:ascii="Times New Roman" w:eastAsia="Times New Roman" w:hAnsi="Times New Roman"/>
          <w:spacing w:val="1"/>
        </w:rPr>
        <w:t>исходного</w:t>
      </w:r>
      <w:proofErr w:type="gramEnd"/>
      <w:r w:rsidRPr="00007649">
        <w:rPr>
          <w:rFonts w:ascii="Times New Roman" w:eastAsia="Times New Roman" w:hAnsi="Times New Roman"/>
          <w:spacing w:val="1"/>
        </w:rPr>
        <w:t xml:space="preserve"> текст</w:t>
      </w:r>
      <w:r w:rsidRPr="00007649">
        <w:rPr>
          <w:rFonts w:ascii="Times New Roman" w:eastAsia="Times New Roman" w:hAnsi="Times New Roman"/>
        </w:rPr>
        <w:t xml:space="preserve">аи </w:t>
      </w:r>
      <w:r w:rsidRPr="00007649">
        <w:rPr>
          <w:rFonts w:ascii="Times New Roman" w:eastAsia="Times New Roman" w:hAnsi="Times New Roman"/>
          <w:spacing w:val="1"/>
        </w:rPr>
        <w:t>кодово</w:t>
      </w:r>
      <w:r w:rsidRPr="00007649">
        <w:rPr>
          <w:rFonts w:ascii="Times New Roman" w:eastAsia="Times New Roman" w:hAnsi="Times New Roman"/>
        </w:rPr>
        <w:t>й</w:t>
      </w:r>
      <w:r w:rsidRPr="00007649">
        <w:rPr>
          <w:rFonts w:ascii="Times New Roman" w:eastAsia="Times New Roman" w:hAnsi="Times New Roman"/>
          <w:spacing w:val="1"/>
        </w:rPr>
        <w:t>таблиц</w:t>
      </w:r>
      <w:r w:rsidRPr="00007649">
        <w:rPr>
          <w:rFonts w:ascii="Times New Roman" w:eastAsia="Times New Roman" w:hAnsi="Times New Roman"/>
        </w:rPr>
        <w:t>е</w:t>
      </w:r>
      <w:r w:rsidRPr="00007649">
        <w:rPr>
          <w:rFonts w:ascii="Times New Roman" w:eastAsia="Times New Roman" w:hAnsi="Times New Roman"/>
          <w:spacing w:val="1"/>
        </w:rPr>
        <w:t>равномерног</w:t>
      </w:r>
      <w:r w:rsidRPr="00007649">
        <w:rPr>
          <w:rFonts w:ascii="Times New Roman" w:eastAsia="Times New Roman" w:hAnsi="Times New Roman"/>
        </w:rPr>
        <w:t>о</w:t>
      </w:r>
      <w:r w:rsidRPr="00007649">
        <w:rPr>
          <w:rFonts w:ascii="Times New Roman" w:eastAsia="Times New Roman" w:hAnsi="Times New Roman"/>
          <w:spacing w:val="1"/>
        </w:rPr>
        <w:t>ко</w:t>
      </w:r>
      <w:r w:rsidRPr="00007649">
        <w:rPr>
          <w:rFonts w:ascii="Times New Roman" w:eastAsia="Times New Roman" w:hAnsi="Times New Roman"/>
          <w:spacing w:val="2"/>
        </w:rPr>
        <w:t>д</w:t>
      </w:r>
      <w:r w:rsidRPr="00007649">
        <w:rPr>
          <w:rFonts w:ascii="Times New Roman" w:eastAsia="Times New Roman" w:hAnsi="Times New Roman"/>
          <w:spacing w:val="1"/>
        </w:rPr>
        <w:t>а</w:t>
      </w:r>
      <w:r w:rsidRPr="00007649">
        <w:rPr>
          <w:rFonts w:ascii="Times New Roman" w:eastAsia="Times New Roman" w:hAnsi="Times New Roman"/>
        </w:rPr>
        <w:t>;</w:t>
      </w:r>
    </w:p>
    <w:p w:rsidR="006E54D0" w:rsidRPr="00007649" w:rsidRDefault="006E54D0" w:rsidP="00007649">
      <w:pPr>
        <w:pStyle w:val="a8"/>
        <w:numPr>
          <w:ilvl w:val="0"/>
          <w:numId w:val="94"/>
        </w:numPr>
        <w:tabs>
          <w:tab w:val="left" w:pos="284"/>
          <w:tab w:val="left" w:pos="820"/>
          <w:tab w:val="left" w:pos="993"/>
        </w:tabs>
        <w:spacing w:line="276" w:lineRule="auto"/>
        <w:ind w:left="0" w:firstLine="0"/>
        <w:jc w:val="both"/>
        <w:rPr>
          <w:rFonts w:ascii="Times New Roman" w:eastAsia="Times New Roman" w:hAnsi="Times New Roman"/>
        </w:rPr>
      </w:pPr>
      <w:r w:rsidRPr="00007649">
        <w:rPr>
          <w:rFonts w:ascii="Times New Roman" w:eastAsia="Times New Roman" w:hAnsi="Times New Roman"/>
          <w:spacing w:val="1"/>
        </w:rPr>
        <w:t>записыват</w:t>
      </w:r>
      <w:r w:rsidRPr="00007649">
        <w:rPr>
          <w:rFonts w:ascii="Times New Roman" w:eastAsia="Times New Roman" w:hAnsi="Times New Roman"/>
        </w:rPr>
        <w:t xml:space="preserve">ь в </w:t>
      </w:r>
      <w:r w:rsidRPr="00007649">
        <w:rPr>
          <w:rFonts w:ascii="Times New Roman" w:eastAsia="Times New Roman" w:hAnsi="Times New Roman"/>
          <w:spacing w:val="1"/>
        </w:rPr>
        <w:t>двоично</w:t>
      </w:r>
      <w:r w:rsidRPr="00007649">
        <w:rPr>
          <w:rFonts w:ascii="Times New Roman" w:eastAsia="Times New Roman" w:hAnsi="Times New Roman"/>
        </w:rPr>
        <w:t xml:space="preserve">й </w:t>
      </w:r>
      <w:r w:rsidRPr="00007649">
        <w:rPr>
          <w:rFonts w:ascii="Times New Roman" w:eastAsia="Times New Roman" w:hAnsi="Times New Roman"/>
          <w:spacing w:val="1"/>
        </w:rPr>
        <w:t>систем</w:t>
      </w:r>
      <w:r w:rsidRPr="00007649">
        <w:rPr>
          <w:rFonts w:ascii="Times New Roman" w:eastAsia="Times New Roman" w:hAnsi="Times New Roman"/>
        </w:rPr>
        <w:t xml:space="preserve">е </w:t>
      </w:r>
      <w:r w:rsidRPr="00007649">
        <w:rPr>
          <w:rFonts w:ascii="Times New Roman" w:eastAsia="Times New Roman" w:hAnsi="Times New Roman"/>
          <w:spacing w:val="1"/>
        </w:rPr>
        <w:t>целы</w:t>
      </w:r>
      <w:r w:rsidRPr="00007649">
        <w:rPr>
          <w:rFonts w:ascii="Times New Roman" w:eastAsia="Times New Roman" w:hAnsi="Times New Roman"/>
        </w:rPr>
        <w:t xml:space="preserve">е </w:t>
      </w:r>
      <w:r w:rsidRPr="00007649">
        <w:rPr>
          <w:rFonts w:ascii="Times New Roman" w:eastAsia="Times New Roman" w:hAnsi="Times New Roman"/>
          <w:spacing w:val="1"/>
        </w:rPr>
        <w:t>числ</w:t>
      </w:r>
      <w:r w:rsidRPr="00007649">
        <w:rPr>
          <w:rFonts w:ascii="Times New Roman" w:eastAsia="Times New Roman" w:hAnsi="Times New Roman"/>
        </w:rPr>
        <w:t xml:space="preserve">а </w:t>
      </w:r>
      <w:r w:rsidRPr="00007649">
        <w:rPr>
          <w:rFonts w:ascii="Times New Roman" w:eastAsia="Times New Roman" w:hAnsi="Times New Roman"/>
          <w:spacing w:val="1"/>
        </w:rPr>
        <w:t>о</w:t>
      </w:r>
      <w:r w:rsidRPr="00007649">
        <w:rPr>
          <w:rFonts w:ascii="Times New Roman" w:eastAsia="Times New Roman" w:hAnsi="Times New Roman"/>
        </w:rPr>
        <w:t xml:space="preserve">т 0 </w:t>
      </w:r>
      <w:r w:rsidRPr="00007649">
        <w:rPr>
          <w:rFonts w:ascii="Times New Roman" w:eastAsia="Times New Roman" w:hAnsi="Times New Roman"/>
          <w:spacing w:val="1"/>
        </w:rPr>
        <w:t>д</w:t>
      </w:r>
      <w:r w:rsidRPr="00007649">
        <w:rPr>
          <w:rFonts w:ascii="Times New Roman" w:eastAsia="Times New Roman" w:hAnsi="Times New Roman"/>
        </w:rPr>
        <w:t xml:space="preserve">о </w:t>
      </w:r>
      <w:r w:rsidRPr="00007649">
        <w:rPr>
          <w:rFonts w:ascii="Times New Roman" w:eastAsia="Times New Roman" w:hAnsi="Times New Roman"/>
          <w:spacing w:val="1"/>
        </w:rPr>
        <w:t>1024</w:t>
      </w:r>
      <w:r w:rsidRPr="00007649">
        <w:rPr>
          <w:rFonts w:ascii="Times New Roman" w:eastAsia="Times New Roman" w:hAnsi="Times New Roman"/>
        </w:rPr>
        <w:t xml:space="preserve">; </w:t>
      </w:r>
      <w:r w:rsidRPr="00007649">
        <w:rPr>
          <w:rFonts w:ascii="Times New Roman" w:eastAsia="Times New Roman" w:hAnsi="Times New Roman"/>
          <w:spacing w:val="1"/>
        </w:rPr>
        <w:t>переводит</w:t>
      </w:r>
      <w:r w:rsidRPr="00007649">
        <w:rPr>
          <w:rFonts w:ascii="Times New Roman" w:eastAsia="Times New Roman" w:hAnsi="Times New Roman"/>
        </w:rPr>
        <w:t>ь</w:t>
      </w:r>
      <w:r w:rsidRPr="00007649">
        <w:rPr>
          <w:rFonts w:ascii="Times New Roman" w:eastAsia="Times New Roman" w:hAnsi="Times New Roman"/>
          <w:spacing w:val="1"/>
        </w:rPr>
        <w:t xml:space="preserve"> заданно</w:t>
      </w:r>
      <w:r w:rsidRPr="00007649">
        <w:rPr>
          <w:rFonts w:ascii="Times New Roman" w:eastAsia="Times New Roman" w:hAnsi="Times New Roman"/>
        </w:rPr>
        <w:t>е</w:t>
      </w:r>
      <w:r w:rsidRPr="00007649">
        <w:rPr>
          <w:rFonts w:ascii="Times New Roman" w:eastAsia="Times New Roman" w:hAnsi="Times New Roman"/>
          <w:spacing w:val="1"/>
        </w:rPr>
        <w:t>натурально</w:t>
      </w:r>
      <w:r w:rsidRPr="00007649">
        <w:rPr>
          <w:rFonts w:ascii="Times New Roman" w:eastAsia="Times New Roman" w:hAnsi="Times New Roman"/>
        </w:rPr>
        <w:t xml:space="preserve">е </w:t>
      </w:r>
      <w:r w:rsidRPr="00007649">
        <w:rPr>
          <w:rFonts w:ascii="Times New Roman" w:eastAsia="Times New Roman" w:hAnsi="Times New Roman"/>
          <w:spacing w:val="1"/>
        </w:rPr>
        <w:t>числ</w:t>
      </w:r>
      <w:r w:rsidRPr="00007649">
        <w:rPr>
          <w:rFonts w:ascii="Times New Roman" w:eastAsia="Times New Roman" w:hAnsi="Times New Roman"/>
        </w:rPr>
        <w:t>о</w:t>
      </w:r>
      <w:r w:rsidRPr="00007649">
        <w:rPr>
          <w:rFonts w:ascii="Times New Roman" w:eastAsia="Times New Roman" w:hAnsi="Times New Roman"/>
          <w:spacing w:val="1"/>
        </w:rPr>
        <w:t>и</w:t>
      </w:r>
      <w:r w:rsidRPr="00007649">
        <w:rPr>
          <w:rFonts w:ascii="Times New Roman" w:eastAsia="Times New Roman" w:hAnsi="Times New Roman"/>
        </w:rPr>
        <w:t>з</w:t>
      </w:r>
      <w:r w:rsidRPr="00007649">
        <w:rPr>
          <w:rFonts w:ascii="Times New Roman" w:eastAsia="Times New Roman" w:hAnsi="Times New Roman"/>
          <w:spacing w:val="1"/>
        </w:rPr>
        <w:t>десятично</w:t>
      </w:r>
      <w:r w:rsidRPr="00007649">
        <w:rPr>
          <w:rFonts w:ascii="Times New Roman" w:eastAsia="Times New Roman" w:hAnsi="Times New Roman"/>
        </w:rPr>
        <w:t>й</w:t>
      </w:r>
      <w:r w:rsidRPr="00007649">
        <w:rPr>
          <w:rFonts w:ascii="Times New Roman" w:eastAsia="Times New Roman" w:hAnsi="Times New Roman"/>
          <w:spacing w:val="1"/>
        </w:rPr>
        <w:t xml:space="preserve"> запис</w:t>
      </w:r>
      <w:r w:rsidRPr="00007649">
        <w:rPr>
          <w:rFonts w:ascii="Times New Roman" w:eastAsia="Times New Roman" w:hAnsi="Times New Roman"/>
        </w:rPr>
        <w:t xml:space="preserve">ив </w:t>
      </w:r>
      <w:r w:rsidRPr="00007649">
        <w:rPr>
          <w:rFonts w:ascii="Times New Roman" w:eastAsia="Times New Roman" w:hAnsi="Times New Roman"/>
          <w:spacing w:val="1"/>
        </w:rPr>
        <w:t>двоичну</w:t>
      </w:r>
      <w:r w:rsidRPr="00007649">
        <w:rPr>
          <w:rFonts w:ascii="Times New Roman" w:eastAsia="Times New Roman" w:hAnsi="Times New Roman"/>
        </w:rPr>
        <w:t>юи</w:t>
      </w:r>
      <w:r w:rsidRPr="00007649">
        <w:rPr>
          <w:rFonts w:ascii="Times New Roman" w:eastAsia="Times New Roman" w:hAnsi="Times New Roman"/>
          <w:spacing w:val="1"/>
        </w:rPr>
        <w:t>и</w:t>
      </w:r>
      <w:r w:rsidRPr="00007649">
        <w:rPr>
          <w:rFonts w:ascii="Times New Roman" w:eastAsia="Times New Roman" w:hAnsi="Times New Roman"/>
        </w:rPr>
        <w:t>з</w:t>
      </w:r>
      <w:r w:rsidRPr="00007649">
        <w:rPr>
          <w:rFonts w:ascii="Times New Roman" w:eastAsia="Times New Roman" w:hAnsi="Times New Roman"/>
          <w:spacing w:val="1"/>
        </w:rPr>
        <w:t>двоично</w:t>
      </w:r>
      <w:r w:rsidRPr="00007649">
        <w:rPr>
          <w:rFonts w:ascii="Times New Roman" w:eastAsia="Times New Roman" w:hAnsi="Times New Roman"/>
        </w:rPr>
        <w:t>йв</w:t>
      </w:r>
      <w:r w:rsidRPr="00007649">
        <w:rPr>
          <w:rFonts w:ascii="Times New Roman" w:eastAsia="Times New Roman" w:hAnsi="Times New Roman"/>
          <w:spacing w:val="1"/>
        </w:rPr>
        <w:t>десятичную</w:t>
      </w:r>
      <w:proofErr w:type="gramStart"/>
      <w:r w:rsidRPr="00007649">
        <w:rPr>
          <w:rFonts w:ascii="Times New Roman" w:eastAsia="Times New Roman" w:hAnsi="Times New Roman"/>
        </w:rPr>
        <w:t>;</w:t>
      </w:r>
      <w:r w:rsidRPr="00007649">
        <w:rPr>
          <w:rFonts w:ascii="Times New Roman" w:eastAsia="Times New Roman" w:hAnsi="Times New Roman"/>
          <w:spacing w:val="1"/>
        </w:rPr>
        <w:t>с</w:t>
      </w:r>
      <w:proofErr w:type="gramEnd"/>
      <w:r w:rsidRPr="00007649">
        <w:rPr>
          <w:rFonts w:ascii="Times New Roman" w:eastAsia="Times New Roman" w:hAnsi="Times New Roman"/>
          <w:spacing w:val="1"/>
        </w:rPr>
        <w:t>равниват</w:t>
      </w:r>
      <w:r w:rsidRPr="00007649">
        <w:rPr>
          <w:rFonts w:ascii="Times New Roman" w:eastAsia="Times New Roman" w:hAnsi="Times New Roman"/>
        </w:rPr>
        <w:t>ь</w:t>
      </w:r>
      <w:r w:rsidRPr="00007649">
        <w:rPr>
          <w:rFonts w:ascii="Times New Roman" w:eastAsia="Times New Roman" w:hAnsi="Times New Roman"/>
          <w:spacing w:val="1"/>
        </w:rPr>
        <w:t>числ</w:t>
      </w:r>
      <w:r w:rsidRPr="00007649">
        <w:rPr>
          <w:rFonts w:ascii="Times New Roman" w:eastAsia="Times New Roman" w:hAnsi="Times New Roman"/>
        </w:rPr>
        <w:t>ав</w:t>
      </w:r>
      <w:r w:rsidRPr="00007649">
        <w:rPr>
          <w:rFonts w:ascii="Times New Roman" w:eastAsia="Times New Roman" w:hAnsi="Times New Roman"/>
          <w:spacing w:val="1"/>
        </w:rPr>
        <w:t>двоичной записи</w:t>
      </w:r>
      <w:r w:rsidRPr="00007649">
        <w:rPr>
          <w:rFonts w:ascii="Times New Roman" w:eastAsia="Times New Roman" w:hAnsi="Times New Roman"/>
        </w:rPr>
        <w:t>;</w:t>
      </w:r>
      <w:r w:rsidRPr="00007649">
        <w:rPr>
          <w:rFonts w:ascii="Times New Roman" w:eastAsia="Times New Roman" w:hAnsi="Times New Roman"/>
          <w:spacing w:val="1"/>
        </w:rPr>
        <w:t>складыват</w:t>
      </w:r>
      <w:r w:rsidRPr="00007649">
        <w:rPr>
          <w:rFonts w:ascii="Times New Roman" w:eastAsia="Times New Roman" w:hAnsi="Times New Roman"/>
        </w:rPr>
        <w:t>ь и</w:t>
      </w:r>
      <w:r w:rsidRPr="00007649">
        <w:rPr>
          <w:rFonts w:ascii="Times New Roman" w:eastAsia="Times New Roman" w:hAnsi="Times New Roman"/>
          <w:spacing w:val="1"/>
        </w:rPr>
        <w:t>вычитат</w:t>
      </w:r>
      <w:r w:rsidRPr="00007649">
        <w:rPr>
          <w:rFonts w:ascii="Times New Roman" w:eastAsia="Times New Roman" w:hAnsi="Times New Roman"/>
        </w:rPr>
        <w:t>ь</w:t>
      </w:r>
      <w:r w:rsidRPr="00007649">
        <w:rPr>
          <w:rFonts w:ascii="Times New Roman" w:eastAsia="Times New Roman" w:hAnsi="Times New Roman"/>
          <w:spacing w:val="1"/>
        </w:rPr>
        <w:t>числа</w:t>
      </w:r>
      <w:r w:rsidRPr="00007649">
        <w:rPr>
          <w:rFonts w:ascii="Times New Roman" w:eastAsia="Times New Roman" w:hAnsi="Times New Roman"/>
        </w:rPr>
        <w:t>,</w:t>
      </w:r>
      <w:r w:rsidRPr="00007649">
        <w:rPr>
          <w:rFonts w:ascii="Times New Roman" w:eastAsia="Times New Roman" w:hAnsi="Times New Roman"/>
          <w:spacing w:val="1"/>
        </w:rPr>
        <w:t>записанны</w:t>
      </w:r>
      <w:r w:rsidRPr="00007649">
        <w:rPr>
          <w:rFonts w:ascii="Times New Roman" w:eastAsia="Times New Roman" w:hAnsi="Times New Roman"/>
        </w:rPr>
        <w:t>е в</w:t>
      </w:r>
      <w:r w:rsidRPr="00007649">
        <w:rPr>
          <w:rFonts w:ascii="Times New Roman" w:eastAsia="Times New Roman" w:hAnsi="Times New Roman"/>
          <w:spacing w:val="1"/>
        </w:rPr>
        <w:t>двоично</w:t>
      </w:r>
      <w:r w:rsidRPr="00007649">
        <w:rPr>
          <w:rFonts w:ascii="Times New Roman" w:eastAsia="Times New Roman" w:hAnsi="Times New Roman"/>
        </w:rPr>
        <w:t xml:space="preserve">й </w:t>
      </w:r>
      <w:r w:rsidRPr="00007649">
        <w:rPr>
          <w:rFonts w:ascii="Times New Roman" w:eastAsia="Times New Roman" w:hAnsi="Times New Roman"/>
          <w:spacing w:val="1"/>
        </w:rPr>
        <w:t>систем</w:t>
      </w:r>
      <w:r w:rsidRPr="00007649">
        <w:rPr>
          <w:rFonts w:ascii="Times New Roman" w:eastAsia="Times New Roman" w:hAnsi="Times New Roman"/>
        </w:rPr>
        <w:t>е</w:t>
      </w:r>
      <w:r w:rsidRPr="00007649">
        <w:rPr>
          <w:rFonts w:ascii="Times New Roman" w:eastAsia="Times New Roman" w:hAnsi="Times New Roman"/>
          <w:spacing w:val="1"/>
        </w:rPr>
        <w:t>счисления</w:t>
      </w:r>
      <w:r w:rsidRPr="00007649">
        <w:rPr>
          <w:rFonts w:ascii="Times New Roman" w:eastAsia="Times New Roman" w:hAnsi="Times New Roman"/>
        </w:rPr>
        <w:t>;</w:t>
      </w:r>
    </w:p>
    <w:p w:rsidR="006E54D0" w:rsidRPr="00007649" w:rsidRDefault="006E54D0" w:rsidP="00007649">
      <w:pPr>
        <w:pStyle w:val="a8"/>
        <w:numPr>
          <w:ilvl w:val="0"/>
          <w:numId w:val="94"/>
        </w:numPr>
        <w:tabs>
          <w:tab w:val="left" w:pos="284"/>
          <w:tab w:val="left" w:pos="820"/>
          <w:tab w:val="left" w:pos="993"/>
          <w:tab w:val="left" w:pos="1960"/>
        </w:tabs>
        <w:spacing w:line="276" w:lineRule="auto"/>
        <w:ind w:left="0" w:firstLine="0"/>
        <w:jc w:val="both"/>
        <w:rPr>
          <w:rFonts w:ascii="Times New Roman" w:eastAsia="Times New Roman" w:hAnsi="Times New Roman"/>
        </w:rPr>
      </w:pPr>
      <w:r w:rsidRPr="00007649">
        <w:rPr>
          <w:rFonts w:ascii="Times New Roman" w:eastAsia="Times New Roman" w:hAnsi="Times New Roman"/>
          <w:spacing w:val="1"/>
        </w:rPr>
        <w:t>записыват</w:t>
      </w:r>
      <w:r w:rsidRPr="00007649">
        <w:rPr>
          <w:rFonts w:ascii="Times New Roman" w:eastAsia="Times New Roman" w:hAnsi="Times New Roman"/>
        </w:rPr>
        <w:t xml:space="preserve">ь </w:t>
      </w:r>
      <w:r w:rsidRPr="00007649">
        <w:rPr>
          <w:rFonts w:ascii="Times New Roman" w:eastAsia="Times New Roman" w:hAnsi="Times New Roman"/>
          <w:spacing w:val="1"/>
        </w:rPr>
        <w:t>логически</w:t>
      </w:r>
      <w:r w:rsidRPr="00007649">
        <w:rPr>
          <w:rFonts w:ascii="Times New Roman" w:eastAsia="Times New Roman" w:hAnsi="Times New Roman"/>
        </w:rPr>
        <w:t xml:space="preserve">е </w:t>
      </w:r>
      <w:proofErr w:type="gramStart"/>
      <w:r w:rsidRPr="00007649">
        <w:rPr>
          <w:rFonts w:ascii="Times New Roman" w:eastAsia="Times New Roman" w:hAnsi="Times New Roman"/>
          <w:spacing w:val="1"/>
        </w:rPr>
        <w:t>выражени</w:t>
      </w:r>
      <w:r w:rsidRPr="00007649">
        <w:rPr>
          <w:rFonts w:ascii="Times New Roman" w:eastAsia="Times New Roman" w:hAnsi="Times New Roman"/>
        </w:rPr>
        <w:t>я</w:t>
      </w:r>
      <w:proofErr w:type="gramEnd"/>
      <w:r w:rsidRPr="00007649">
        <w:rPr>
          <w:rFonts w:ascii="Times New Roman" w:eastAsia="Times New Roman" w:hAnsi="Times New Roman"/>
        </w:rPr>
        <w:t xml:space="preserve"> </w:t>
      </w:r>
      <w:r w:rsidRPr="00007649">
        <w:rPr>
          <w:rFonts w:ascii="Times New Roman" w:eastAsia="Times New Roman" w:hAnsi="Times New Roman"/>
          <w:spacing w:val="1"/>
        </w:rPr>
        <w:t>составленны</w:t>
      </w:r>
      <w:r w:rsidRPr="00007649">
        <w:rPr>
          <w:rFonts w:ascii="Times New Roman" w:eastAsia="Times New Roman" w:hAnsi="Times New Roman"/>
        </w:rPr>
        <w:t xml:space="preserve">е с </w:t>
      </w:r>
      <w:r w:rsidRPr="00007649">
        <w:rPr>
          <w:rFonts w:ascii="Times New Roman" w:eastAsia="Times New Roman" w:hAnsi="Times New Roman"/>
          <w:spacing w:val="1"/>
        </w:rPr>
        <w:t>помощью операци</w:t>
      </w:r>
      <w:r w:rsidRPr="00007649">
        <w:rPr>
          <w:rFonts w:ascii="Times New Roman" w:eastAsia="Times New Roman" w:hAnsi="Times New Roman"/>
        </w:rPr>
        <w:t xml:space="preserve">й </w:t>
      </w:r>
      <w:r w:rsidRPr="00007649">
        <w:rPr>
          <w:rFonts w:ascii="Times New Roman" w:eastAsia="Times New Roman" w:hAnsi="Times New Roman"/>
          <w:spacing w:val="1"/>
        </w:rPr>
        <w:t>«</w:t>
      </w:r>
      <w:r w:rsidR="006460EB" w:rsidRPr="00007649">
        <w:rPr>
          <w:rFonts w:ascii="Times New Roman" w:eastAsia="Times New Roman" w:hAnsi="Times New Roman"/>
          <w:spacing w:val="1"/>
        </w:rPr>
        <w:t>и»</w:t>
      </w:r>
      <w:r w:rsidR="006460EB" w:rsidRPr="00007649">
        <w:rPr>
          <w:rFonts w:ascii="Times New Roman" w:eastAsia="Times New Roman" w:hAnsi="Times New Roman"/>
        </w:rPr>
        <w:t xml:space="preserve">, </w:t>
      </w:r>
      <w:r w:rsidR="006460EB" w:rsidRPr="00007649">
        <w:rPr>
          <w:rFonts w:ascii="Times New Roman" w:eastAsia="Times New Roman" w:hAnsi="Times New Roman"/>
          <w:spacing w:val="1"/>
        </w:rPr>
        <w:t>«или»</w:t>
      </w:r>
      <w:r w:rsidR="006460EB" w:rsidRPr="00007649">
        <w:rPr>
          <w:rFonts w:ascii="Times New Roman" w:eastAsia="Times New Roman" w:hAnsi="Times New Roman"/>
        </w:rPr>
        <w:t xml:space="preserve">, </w:t>
      </w:r>
      <w:r w:rsidR="006460EB" w:rsidRPr="00007649">
        <w:rPr>
          <w:rFonts w:ascii="Times New Roman" w:eastAsia="Times New Roman" w:hAnsi="Times New Roman"/>
          <w:spacing w:val="1"/>
        </w:rPr>
        <w:t>«не</w:t>
      </w:r>
      <w:r w:rsidRPr="00007649">
        <w:rPr>
          <w:rFonts w:ascii="Times New Roman" w:eastAsia="Times New Roman" w:hAnsi="Times New Roman"/>
        </w:rPr>
        <w:t xml:space="preserve">» и </w:t>
      </w:r>
      <w:r w:rsidRPr="00007649">
        <w:rPr>
          <w:rFonts w:ascii="Times New Roman" w:eastAsia="Times New Roman" w:hAnsi="Times New Roman"/>
          <w:spacing w:val="1"/>
        </w:rPr>
        <w:t>скобок</w:t>
      </w:r>
      <w:r w:rsidRPr="00007649">
        <w:rPr>
          <w:rFonts w:ascii="Times New Roman" w:eastAsia="Times New Roman" w:hAnsi="Times New Roman"/>
        </w:rPr>
        <w:t xml:space="preserve">, </w:t>
      </w:r>
      <w:r w:rsidRPr="00007649">
        <w:rPr>
          <w:rFonts w:ascii="Times New Roman" w:eastAsia="Times New Roman" w:hAnsi="Times New Roman"/>
          <w:spacing w:val="1"/>
        </w:rPr>
        <w:t>определят</w:t>
      </w:r>
      <w:r w:rsidRPr="00007649">
        <w:rPr>
          <w:rFonts w:ascii="Times New Roman" w:eastAsia="Times New Roman" w:hAnsi="Times New Roman"/>
        </w:rPr>
        <w:t xml:space="preserve">ь </w:t>
      </w:r>
      <w:r w:rsidRPr="00007649">
        <w:rPr>
          <w:rFonts w:ascii="Times New Roman" w:eastAsia="Times New Roman" w:hAnsi="Times New Roman"/>
          <w:spacing w:val="1"/>
        </w:rPr>
        <w:t>истинно</w:t>
      </w:r>
      <w:r w:rsidRPr="00007649">
        <w:rPr>
          <w:rFonts w:ascii="Times New Roman" w:eastAsia="Times New Roman" w:hAnsi="Times New Roman"/>
        </w:rPr>
        <w:t>с</w:t>
      </w:r>
      <w:r w:rsidRPr="00007649">
        <w:rPr>
          <w:rFonts w:ascii="Times New Roman" w:eastAsia="Times New Roman" w:hAnsi="Times New Roman"/>
          <w:spacing w:val="1"/>
        </w:rPr>
        <w:t>ть таког</w:t>
      </w:r>
      <w:r w:rsidRPr="00007649">
        <w:rPr>
          <w:rFonts w:ascii="Times New Roman" w:eastAsia="Times New Roman" w:hAnsi="Times New Roman"/>
        </w:rPr>
        <w:t xml:space="preserve">о </w:t>
      </w:r>
      <w:r w:rsidRPr="00007649">
        <w:rPr>
          <w:rFonts w:ascii="Times New Roman" w:eastAsia="Times New Roman" w:hAnsi="Times New Roman"/>
          <w:spacing w:val="1"/>
        </w:rPr>
        <w:t>составног</w:t>
      </w:r>
      <w:r w:rsidRPr="00007649">
        <w:rPr>
          <w:rFonts w:ascii="Times New Roman" w:eastAsia="Times New Roman" w:hAnsi="Times New Roman"/>
        </w:rPr>
        <w:t xml:space="preserve">о </w:t>
      </w:r>
      <w:r w:rsidRPr="00007649">
        <w:rPr>
          <w:rFonts w:ascii="Times New Roman" w:eastAsia="Times New Roman" w:hAnsi="Times New Roman"/>
          <w:spacing w:val="1"/>
        </w:rPr>
        <w:t>высказывания</w:t>
      </w:r>
      <w:r w:rsidRPr="00007649">
        <w:rPr>
          <w:rFonts w:ascii="Times New Roman" w:eastAsia="Times New Roman" w:hAnsi="Times New Roman"/>
        </w:rPr>
        <w:t xml:space="preserve">, </w:t>
      </w:r>
      <w:r w:rsidRPr="00007649">
        <w:rPr>
          <w:rFonts w:ascii="Times New Roman" w:eastAsia="Times New Roman" w:hAnsi="Times New Roman"/>
          <w:spacing w:val="1"/>
        </w:rPr>
        <w:t>есл</w:t>
      </w:r>
      <w:r w:rsidRPr="00007649">
        <w:rPr>
          <w:rFonts w:ascii="Times New Roman" w:eastAsia="Times New Roman" w:hAnsi="Times New Roman"/>
        </w:rPr>
        <w:t xml:space="preserve">и </w:t>
      </w:r>
      <w:r w:rsidRPr="00007649">
        <w:rPr>
          <w:rFonts w:ascii="Times New Roman" w:eastAsia="Times New Roman" w:hAnsi="Times New Roman"/>
          <w:spacing w:val="1"/>
        </w:rPr>
        <w:t>известн</w:t>
      </w:r>
      <w:r w:rsidRPr="00007649">
        <w:rPr>
          <w:rFonts w:ascii="Times New Roman" w:eastAsia="Times New Roman" w:hAnsi="Times New Roman"/>
        </w:rPr>
        <w:t xml:space="preserve">ы </w:t>
      </w:r>
      <w:r w:rsidRPr="00007649">
        <w:rPr>
          <w:rFonts w:ascii="Times New Roman" w:eastAsia="Times New Roman" w:hAnsi="Times New Roman"/>
          <w:spacing w:val="1"/>
        </w:rPr>
        <w:t>значени</w:t>
      </w:r>
      <w:r w:rsidRPr="00007649">
        <w:rPr>
          <w:rFonts w:ascii="Times New Roman" w:eastAsia="Times New Roman" w:hAnsi="Times New Roman"/>
        </w:rPr>
        <w:t xml:space="preserve">я </w:t>
      </w:r>
      <w:r w:rsidRPr="00007649">
        <w:rPr>
          <w:rFonts w:ascii="Times New Roman" w:eastAsia="Times New Roman" w:hAnsi="Times New Roman"/>
          <w:spacing w:val="1"/>
        </w:rPr>
        <w:t>истинност</w:t>
      </w:r>
      <w:r w:rsidRPr="00007649">
        <w:rPr>
          <w:rFonts w:ascii="Times New Roman" w:eastAsia="Times New Roman" w:hAnsi="Times New Roman"/>
        </w:rPr>
        <w:t>и</w:t>
      </w:r>
      <w:r w:rsidRPr="00007649">
        <w:rPr>
          <w:rFonts w:ascii="Times New Roman" w:eastAsia="Times New Roman" w:hAnsi="Times New Roman"/>
          <w:spacing w:val="1"/>
        </w:rPr>
        <w:t>входящи</w:t>
      </w:r>
      <w:r w:rsidRPr="00007649">
        <w:rPr>
          <w:rFonts w:ascii="Times New Roman" w:eastAsia="Times New Roman" w:hAnsi="Times New Roman"/>
        </w:rPr>
        <w:t xml:space="preserve">хв </w:t>
      </w:r>
      <w:r w:rsidRPr="00007649">
        <w:rPr>
          <w:rFonts w:ascii="Times New Roman" w:eastAsia="Times New Roman" w:hAnsi="Times New Roman"/>
          <w:spacing w:val="1"/>
        </w:rPr>
        <w:t>нег</w:t>
      </w:r>
      <w:r w:rsidRPr="00007649">
        <w:rPr>
          <w:rFonts w:ascii="Times New Roman" w:eastAsia="Times New Roman" w:hAnsi="Times New Roman"/>
        </w:rPr>
        <w:t>о</w:t>
      </w:r>
      <w:r w:rsidRPr="00007649">
        <w:rPr>
          <w:rFonts w:ascii="Times New Roman" w:eastAsia="Times New Roman" w:hAnsi="Times New Roman"/>
          <w:spacing w:val="1"/>
        </w:rPr>
        <w:t>элементарны</w:t>
      </w:r>
      <w:r w:rsidRPr="00007649">
        <w:rPr>
          <w:rFonts w:ascii="Times New Roman" w:eastAsia="Times New Roman" w:hAnsi="Times New Roman"/>
        </w:rPr>
        <w:t>х</w:t>
      </w:r>
      <w:r w:rsidRPr="00007649">
        <w:rPr>
          <w:rFonts w:ascii="Times New Roman" w:eastAsia="Times New Roman" w:hAnsi="Times New Roman"/>
          <w:spacing w:val="1"/>
        </w:rPr>
        <w:t>высказываний</w:t>
      </w:r>
      <w:r w:rsidRPr="00007649">
        <w:rPr>
          <w:rFonts w:ascii="Times New Roman" w:eastAsia="Times New Roman" w:hAnsi="Times New Roman"/>
        </w:rPr>
        <w:t>;</w:t>
      </w:r>
    </w:p>
    <w:p w:rsidR="006E54D0" w:rsidRPr="00007649" w:rsidRDefault="006E54D0" w:rsidP="00007649">
      <w:pPr>
        <w:pStyle w:val="a8"/>
        <w:numPr>
          <w:ilvl w:val="0"/>
          <w:numId w:val="94"/>
        </w:numPr>
        <w:tabs>
          <w:tab w:val="left" w:pos="284"/>
          <w:tab w:val="left" w:pos="820"/>
          <w:tab w:val="left" w:pos="993"/>
        </w:tabs>
        <w:spacing w:line="276" w:lineRule="auto"/>
        <w:ind w:left="0" w:firstLine="0"/>
        <w:jc w:val="both"/>
        <w:rPr>
          <w:rFonts w:ascii="Times New Roman" w:eastAsia="Times New Roman" w:hAnsi="Times New Roman"/>
        </w:rPr>
      </w:pPr>
      <w:r w:rsidRPr="00007649">
        <w:rPr>
          <w:rFonts w:ascii="Times New Roman" w:eastAsia="Times New Roman" w:hAnsi="Times New Roman"/>
          <w:spacing w:val="1"/>
        </w:rPr>
        <w:t>определят</w:t>
      </w:r>
      <w:r w:rsidRPr="00007649">
        <w:rPr>
          <w:rFonts w:ascii="Times New Roman" w:eastAsia="Times New Roman" w:hAnsi="Times New Roman"/>
        </w:rPr>
        <w:t>ь</w:t>
      </w:r>
      <w:r w:rsidRPr="00007649">
        <w:rPr>
          <w:rFonts w:ascii="Times New Roman" w:eastAsia="Times New Roman" w:hAnsi="Times New Roman"/>
          <w:spacing w:val="1"/>
        </w:rPr>
        <w:t>количеств</w:t>
      </w:r>
      <w:r w:rsidRPr="00007649">
        <w:rPr>
          <w:rFonts w:ascii="Times New Roman" w:eastAsia="Times New Roman" w:hAnsi="Times New Roman"/>
        </w:rPr>
        <w:t>о</w:t>
      </w:r>
      <w:r w:rsidRPr="00007649">
        <w:rPr>
          <w:rFonts w:ascii="Times New Roman" w:eastAsia="Times New Roman" w:hAnsi="Times New Roman"/>
          <w:spacing w:val="1"/>
        </w:rPr>
        <w:t>элементо</w:t>
      </w:r>
      <w:r w:rsidRPr="00007649">
        <w:rPr>
          <w:rFonts w:ascii="Times New Roman" w:eastAsia="Times New Roman" w:hAnsi="Times New Roman"/>
        </w:rPr>
        <w:t>вв</w:t>
      </w:r>
      <w:r w:rsidRPr="00007649">
        <w:rPr>
          <w:rFonts w:ascii="Times New Roman" w:eastAsia="Times New Roman" w:hAnsi="Times New Roman"/>
          <w:spacing w:val="1"/>
        </w:rPr>
        <w:t>множествах</w:t>
      </w:r>
      <w:proofErr w:type="gramStart"/>
      <w:r w:rsidRPr="00007649">
        <w:rPr>
          <w:rFonts w:ascii="Times New Roman" w:eastAsia="Times New Roman" w:hAnsi="Times New Roman"/>
        </w:rPr>
        <w:t>,</w:t>
      </w:r>
      <w:r w:rsidRPr="00007649">
        <w:rPr>
          <w:rFonts w:ascii="Times New Roman" w:eastAsia="Times New Roman" w:hAnsi="Times New Roman"/>
          <w:spacing w:val="1"/>
        </w:rPr>
        <w:t>п</w:t>
      </w:r>
      <w:proofErr w:type="gramEnd"/>
      <w:r w:rsidRPr="00007649">
        <w:rPr>
          <w:rFonts w:ascii="Times New Roman" w:eastAsia="Times New Roman" w:hAnsi="Times New Roman"/>
          <w:spacing w:val="1"/>
        </w:rPr>
        <w:t>олученны</w:t>
      </w:r>
      <w:r w:rsidRPr="00007649">
        <w:rPr>
          <w:rFonts w:ascii="Times New Roman" w:eastAsia="Times New Roman" w:hAnsi="Times New Roman"/>
        </w:rPr>
        <w:t>х</w:t>
      </w:r>
      <w:r w:rsidRPr="00007649">
        <w:rPr>
          <w:rFonts w:ascii="Times New Roman" w:eastAsia="Times New Roman" w:hAnsi="Times New Roman"/>
          <w:spacing w:val="1"/>
        </w:rPr>
        <w:t>и</w:t>
      </w:r>
      <w:r w:rsidRPr="00007649">
        <w:rPr>
          <w:rFonts w:ascii="Times New Roman" w:eastAsia="Times New Roman" w:hAnsi="Times New Roman"/>
        </w:rPr>
        <w:t xml:space="preserve">з </w:t>
      </w:r>
      <w:r w:rsidRPr="00007649">
        <w:rPr>
          <w:rFonts w:ascii="Times New Roman" w:eastAsia="Times New Roman" w:hAnsi="Times New Roman"/>
          <w:spacing w:val="1"/>
        </w:rPr>
        <w:t>двух ил</w:t>
      </w:r>
      <w:r w:rsidRPr="00007649">
        <w:rPr>
          <w:rFonts w:ascii="Times New Roman" w:eastAsia="Times New Roman" w:hAnsi="Times New Roman"/>
        </w:rPr>
        <w:t>и</w:t>
      </w:r>
      <w:r w:rsidRPr="00007649">
        <w:rPr>
          <w:rFonts w:ascii="Times New Roman" w:eastAsia="Times New Roman" w:hAnsi="Times New Roman"/>
          <w:spacing w:val="1"/>
        </w:rPr>
        <w:t>тре</w:t>
      </w:r>
      <w:r w:rsidRPr="00007649">
        <w:rPr>
          <w:rFonts w:ascii="Times New Roman" w:eastAsia="Times New Roman" w:hAnsi="Times New Roman"/>
        </w:rPr>
        <w:t xml:space="preserve">х </w:t>
      </w:r>
      <w:r w:rsidRPr="00007649">
        <w:rPr>
          <w:rFonts w:ascii="Times New Roman" w:eastAsia="Times New Roman" w:hAnsi="Times New Roman"/>
          <w:spacing w:val="1"/>
        </w:rPr>
        <w:t>базовы</w:t>
      </w:r>
      <w:r w:rsidRPr="00007649">
        <w:rPr>
          <w:rFonts w:ascii="Times New Roman" w:eastAsia="Times New Roman" w:hAnsi="Times New Roman"/>
        </w:rPr>
        <w:t>х</w:t>
      </w:r>
      <w:r w:rsidRPr="00007649">
        <w:rPr>
          <w:rFonts w:ascii="Times New Roman" w:eastAsia="Times New Roman" w:hAnsi="Times New Roman"/>
          <w:spacing w:val="1"/>
        </w:rPr>
        <w:t>множест</w:t>
      </w:r>
      <w:r w:rsidRPr="00007649">
        <w:rPr>
          <w:rFonts w:ascii="Times New Roman" w:eastAsia="Times New Roman" w:hAnsi="Times New Roman"/>
        </w:rPr>
        <w:t>вс</w:t>
      </w:r>
      <w:r w:rsidRPr="00007649">
        <w:rPr>
          <w:rFonts w:ascii="Times New Roman" w:eastAsia="Times New Roman" w:hAnsi="Times New Roman"/>
          <w:spacing w:val="1"/>
        </w:rPr>
        <w:t>помощь</w:t>
      </w:r>
      <w:r w:rsidRPr="00007649">
        <w:rPr>
          <w:rFonts w:ascii="Times New Roman" w:eastAsia="Times New Roman" w:hAnsi="Times New Roman"/>
        </w:rPr>
        <w:t>ю</w:t>
      </w:r>
      <w:r w:rsidRPr="00007649">
        <w:rPr>
          <w:rFonts w:ascii="Times New Roman" w:eastAsia="Times New Roman" w:hAnsi="Times New Roman"/>
          <w:spacing w:val="1"/>
        </w:rPr>
        <w:t xml:space="preserve"> операци</w:t>
      </w:r>
      <w:r w:rsidRPr="00007649">
        <w:rPr>
          <w:rFonts w:ascii="Times New Roman" w:eastAsia="Times New Roman" w:hAnsi="Times New Roman"/>
        </w:rPr>
        <w:t xml:space="preserve">й </w:t>
      </w:r>
      <w:r w:rsidRPr="00007649">
        <w:rPr>
          <w:rFonts w:ascii="Times New Roman" w:eastAsia="Times New Roman" w:hAnsi="Times New Roman"/>
          <w:spacing w:val="1"/>
        </w:rPr>
        <w:t>объединения</w:t>
      </w:r>
      <w:r w:rsidRPr="00007649">
        <w:rPr>
          <w:rFonts w:ascii="Times New Roman" w:eastAsia="Times New Roman" w:hAnsi="Times New Roman"/>
        </w:rPr>
        <w:t xml:space="preserve">, </w:t>
      </w:r>
      <w:r w:rsidRPr="00007649">
        <w:rPr>
          <w:rFonts w:ascii="Times New Roman" w:eastAsia="Times New Roman" w:hAnsi="Times New Roman"/>
          <w:spacing w:val="1"/>
        </w:rPr>
        <w:t>пересечени</w:t>
      </w:r>
      <w:r w:rsidRPr="00007649">
        <w:rPr>
          <w:rFonts w:ascii="Times New Roman" w:eastAsia="Times New Roman" w:hAnsi="Times New Roman"/>
        </w:rPr>
        <w:t xml:space="preserve">яи </w:t>
      </w:r>
      <w:r w:rsidRPr="00007649">
        <w:rPr>
          <w:rFonts w:ascii="Times New Roman" w:eastAsia="Times New Roman" w:hAnsi="Times New Roman"/>
          <w:spacing w:val="1"/>
        </w:rPr>
        <w:t>дополнения</w:t>
      </w:r>
      <w:r w:rsidRPr="00007649">
        <w:rPr>
          <w:rFonts w:ascii="Times New Roman" w:eastAsia="Times New Roman" w:hAnsi="Times New Roman"/>
        </w:rPr>
        <w:t>;</w:t>
      </w:r>
    </w:p>
    <w:p w:rsidR="006E54D0" w:rsidRPr="00007649" w:rsidRDefault="006E54D0" w:rsidP="00007649">
      <w:pPr>
        <w:pStyle w:val="a8"/>
        <w:numPr>
          <w:ilvl w:val="0"/>
          <w:numId w:val="94"/>
        </w:numPr>
        <w:tabs>
          <w:tab w:val="left" w:pos="284"/>
          <w:tab w:val="left" w:pos="820"/>
          <w:tab w:val="left" w:pos="993"/>
        </w:tabs>
        <w:spacing w:line="276" w:lineRule="auto"/>
        <w:ind w:left="0" w:firstLine="0"/>
        <w:jc w:val="both"/>
        <w:rPr>
          <w:rFonts w:ascii="Times New Roman" w:eastAsia="Times New Roman" w:hAnsi="Times New Roman"/>
        </w:rPr>
      </w:pPr>
      <w:r w:rsidRPr="00007649">
        <w:rPr>
          <w:rFonts w:ascii="Times New Roman" w:eastAsia="Times New Roman" w:hAnsi="Times New Roman"/>
          <w:spacing w:val="1"/>
        </w:rPr>
        <w:t>использоват</w:t>
      </w:r>
      <w:r w:rsidRPr="00007649">
        <w:rPr>
          <w:rFonts w:ascii="Times New Roman" w:eastAsia="Times New Roman" w:hAnsi="Times New Roman"/>
        </w:rPr>
        <w:t xml:space="preserve">ь </w:t>
      </w:r>
      <w:r w:rsidRPr="00007649">
        <w:rPr>
          <w:rFonts w:ascii="Times New Roman" w:eastAsia="Times New Roman" w:hAnsi="Times New Roman"/>
          <w:spacing w:val="1"/>
        </w:rPr>
        <w:t>терминологию</w:t>
      </w:r>
      <w:proofErr w:type="gramStart"/>
      <w:r w:rsidRPr="00007649">
        <w:rPr>
          <w:rFonts w:ascii="Times New Roman" w:eastAsia="Times New Roman" w:hAnsi="Times New Roman"/>
        </w:rPr>
        <w:t>,</w:t>
      </w:r>
      <w:r w:rsidRPr="00007649">
        <w:rPr>
          <w:rFonts w:ascii="Times New Roman" w:eastAsia="Times New Roman" w:hAnsi="Times New Roman"/>
          <w:spacing w:val="1"/>
        </w:rPr>
        <w:t>с</w:t>
      </w:r>
      <w:proofErr w:type="gramEnd"/>
      <w:r w:rsidRPr="00007649">
        <w:rPr>
          <w:rFonts w:ascii="Times New Roman" w:eastAsia="Times New Roman" w:hAnsi="Times New Roman"/>
          <w:spacing w:val="1"/>
        </w:rPr>
        <w:t>вязанну</w:t>
      </w:r>
      <w:r w:rsidRPr="00007649">
        <w:rPr>
          <w:rFonts w:ascii="Times New Roman" w:eastAsia="Times New Roman" w:hAnsi="Times New Roman"/>
        </w:rPr>
        <w:t>юс</w:t>
      </w:r>
      <w:r w:rsidRPr="00007649">
        <w:rPr>
          <w:rFonts w:ascii="Times New Roman" w:eastAsia="Times New Roman" w:hAnsi="Times New Roman"/>
          <w:spacing w:val="1"/>
        </w:rPr>
        <w:t>графам</w:t>
      </w:r>
      <w:r w:rsidRPr="00007649">
        <w:rPr>
          <w:rFonts w:ascii="Times New Roman" w:eastAsia="Times New Roman" w:hAnsi="Times New Roman"/>
        </w:rPr>
        <w:t>и</w:t>
      </w:r>
      <w:r w:rsidRPr="00007649">
        <w:rPr>
          <w:rFonts w:ascii="Times New Roman" w:eastAsia="Times New Roman" w:hAnsi="Times New Roman"/>
          <w:spacing w:val="1"/>
        </w:rPr>
        <w:t>(вершина</w:t>
      </w:r>
      <w:r w:rsidRPr="00007649">
        <w:rPr>
          <w:rFonts w:ascii="Times New Roman" w:eastAsia="Times New Roman" w:hAnsi="Times New Roman"/>
        </w:rPr>
        <w:t>,</w:t>
      </w:r>
      <w:r w:rsidRPr="00007649">
        <w:rPr>
          <w:rFonts w:ascii="Times New Roman" w:eastAsia="Times New Roman" w:hAnsi="Times New Roman"/>
          <w:spacing w:val="1"/>
        </w:rPr>
        <w:t>ребро</w:t>
      </w:r>
      <w:r w:rsidRPr="00007649">
        <w:rPr>
          <w:rFonts w:ascii="Times New Roman" w:eastAsia="Times New Roman" w:hAnsi="Times New Roman"/>
        </w:rPr>
        <w:t xml:space="preserve">, </w:t>
      </w:r>
      <w:r w:rsidRPr="00007649">
        <w:rPr>
          <w:rFonts w:ascii="Times New Roman" w:eastAsia="Times New Roman" w:hAnsi="Times New Roman"/>
          <w:spacing w:val="1"/>
        </w:rPr>
        <w:t>путь</w:t>
      </w:r>
      <w:r w:rsidRPr="00007649">
        <w:rPr>
          <w:rFonts w:ascii="Times New Roman" w:eastAsia="Times New Roman" w:hAnsi="Times New Roman"/>
        </w:rPr>
        <w:t>,</w:t>
      </w:r>
      <w:r w:rsidRPr="00007649">
        <w:rPr>
          <w:rFonts w:ascii="Times New Roman" w:eastAsia="Times New Roman" w:hAnsi="Times New Roman"/>
          <w:spacing w:val="1"/>
        </w:rPr>
        <w:t>длин</w:t>
      </w:r>
      <w:r w:rsidRPr="00007649">
        <w:rPr>
          <w:rFonts w:ascii="Times New Roman" w:eastAsia="Times New Roman" w:hAnsi="Times New Roman"/>
        </w:rPr>
        <w:t>а</w:t>
      </w:r>
      <w:r w:rsidRPr="00007649">
        <w:rPr>
          <w:rFonts w:ascii="Times New Roman" w:eastAsia="Times New Roman" w:hAnsi="Times New Roman"/>
          <w:spacing w:val="1"/>
        </w:rPr>
        <w:t>ребр</w:t>
      </w:r>
      <w:r w:rsidRPr="00007649">
        <w:rPr>
          <w:rFonts w:ascii="Times New Roman" w:eastAsia="Times New Roman" w:hAnsi="Times New Roman"/>
        </w:rPr>
        <w:t>аи</w:t>
      </w:r>
      <w:r w:rsidRPr="00007649">
        <w:rPr>
          <w:rFonts w:ascii="Times New Roman" w:eastAsia="Times New Roman" w:hAnsi="Times New Roman"/>
          <w:spacing w:val="1"/>
        </w:rPr>
        <w:t>пути)</w:t>
      </w:r>
      <w:r w:rsidRPr="00007649">
        <w:rPr>
          <w:rFonts w:ascii="Times New Roman" w:eastAsia="Times New Roman" w:hAnsi="Times New Roman"/>
        </w:rPr>
        <w:t>,</w:t>
      </w:r>
      <w:r w:rsidRPr="00007649">
        <w:rPr>
          <w:rFonts w:ascii="Times New Roman" w:eastAsia="Times New Roman" w:hAnsi="Times New Roman"/>
          <w:spacing w:val="1"/>
        </w:rPr>
        <w:t>деревьям</w:t>
      </w:r>
      <w:r w:rsidRPr="00007649">
        <w:rPr>
          <w:rFonts w:ascii="Times New Roman" w:eastAsia="Times New Roman" w:hAnsi="Times New Roman"/>
        </w:rPr>
        <w:t>и</w:t>
      </w:r>
      <w:r w:rsidRPr="00007649">
        <w:rPr>
          <w:rFonts w:ascii="Times New Roman" w:eastAsia="Times New Roman" w:hAnsi="Times New Roman"/>
          <w:spacing w:val="1"/>
        </w:rPr>
        <w:t>(корень</w:t>
      </w:r>
      <w:r w:rsidRPr="00007649">
        <w:rPr>
          <w:rFonts w:ascii="Times New Roman" w:eastAsia="Times New Roman" w:hAnsi="Times New Roman"/>
        </w:rPr>
        <w:t>,</w:t>
      </w:r>
      <w:r w:rsidRPr="00007649">
        <w:rPr>
          <w:rFonts w:ascii="Times New Roman" w:eastAsia="Times New Roman" w:hAnsi="Times New Roman"/>
          <w:spacing w:val="1"/>
        </w:rPr>
        <w:t>лист</w:t>
      </w:r>
      <w:r w:rsidRPr="00007649">
        <w:rPr>
          <w:rFonts w:ascii="Times New Roman" w:eastAsia="Times New Roman" w:hAnsi="Times New Roman"/>
        </w:rPr>
        <w:t>,</w:t>
      </w:r>
      <w:r w:rsidRPr="00007649">
        <w:rPr>
          <w:rFonts w:ascii="Times New Roman" w:eastAsia="Times New Roman" w:hAnsi="Times New Roman"/>
          <w:spacing w:val="1"/>
        </w:rPr>
        <w:t>высот</w:t>
      </w:r>
      <w:r w:rsidRPr="00007649">
        <w:rPr>
          <w:rFonts w:ascii="Times New Roman" w:eastAsia="Times New Roman" w:hAnsi="Times New Roman"/>
        </w:rPr>
        <w:t>а</w:t>
      </w:r>
      <w:r w:rsidRPr="00007649">
        <w:rPr>
          <w:rFonts w:ascii="Times New Roman" w:eastAsia="Times New Roman" w:hAnsi="Times New Roman"/>
          <w:spacing w:val="1"/>
        </w:rPr>
        <w:t>де</w:t>
      </w:r>
      <w:r w:rsidRPr="00007649">
        <w:rPr>
          <w:rFonts w:ascii="Times New Roman" w:eastAsia="Times New Roman" w:hAnsi="Times New Roman"/>
          <w:spacing w:val="2"/>
        </w:rPr>
        <w:t>р</w:t>
      </w:r>
      <w:r w:rsidRPr="00007649">
        <w:rPr>
          <w:rFonts w:ascii="Times New Roman" w:eastAsia="Times New Roman" w:hAnsi="Times New Roman"/>
          <w:spacing w:val="1"/>
        </w:rPr>
        <w:t>ева</w:t>
      </w:r>
      <w:r w:rsidRPr="00007649">
        <w:rPr>
          <w:rFonts w:ascii="Times New Roman" w:eastAsia="Times New Roman" w:hAnsi="Times New Roman"/>
        </w:rPr>
        <w:t xml:space="preserve">)и </w:t>
      </w:r>
      <w:r w:rsidRPr="00007649">
        <w:rPr>
          <w:rFonts w:ascii="Times New Roman" w:eastAsia="Times New Roman" w:hAnsi="Times New Roman"/>
          <w:spacing w:val="1"/>
        </w:rPr>
        <w:t>спискам</w:t>
      </w:r>
      <w:r w:rsidRPr="00007649">
        <w:rPr>
          <w:rFonts w:ascii="Times New Roman" w:eastAsia="Times New Roman" w:hAnsi="Times New Roman"/>
        </w:rPr>
        <w:t>и(</w:t>
      </w:r>
      <w:r w:rsidRPr="00007649">
        <w:rPr>
          <w:rFonts w:ascii="Times New Roman" w:eastAsia="Times New Roman" w:hAnsi="Times New Roman"/>
          <w:spacing w:val="1"/>
        </w:rPr>
        <w:t>первы</w:t>
      </w:r>
      <w:r w:rsidRPr="00007649">
        <w:rPr>
          <w:rFonts w:ascii="Times New Roman" w:eastAsia="Times New Roman" w:hAnsi="Times New Roman"/>
        </w:rPr>
        <w:t>й</w:t>
      </w:r>
      <w:r w:rsidRPr="00007649">
        <w:rPr>
          <w:rFonts w:ascii="Times New Roman" w:eastAsia="Times New Roman" w:hAnsi="Times New Roman"/>
          <w:spacing w:val="1"/>
        </w:rPr>
        <w:t>элемент</w:t>
      </w:r>
      <w:r w:rsidRPr="00007649">
        <w:rPr>
          <w:rFonts w:ascii="Times New Roman" w:eastAsia="Times New Roman" w:hAnsi="Times New Roman"/>
        </w:rPr>
        <w:t>,</w:t>
      </w:r>
      <w:r w:rsidRPr="00007649">
        <w:rPr>
          <w:rFonts w:ascii="Times New Roman" w:eastAsia="Times New Roman" w:hAnsi="Times New Roman"/>
          <w:spacing w:val="1"/>
        </w:rPr>
        <w:t>последни</w:t>
      </w:r>
      <w:r w:rsidRPr="00007649">
        <w:rPr>
          <w:rFonts w:ascii="Times New Roman" w:eastAsia="Times New Roman" w:hAnsi="Times New Roman"/>
        </w:rPr>
        <w:t>й</w:t>
      </w:r>
      <w:r w:rsidRPr="00007649">
        <w:rPr>
          <w:rFonts w:ascii="Times New Roman" w:eastAsia="Times New Roman" w:hAnsi="Times New Roman"/>
          <w:spacing w:val="1"/>
        </w:rPr>
        <w:t>элемент</w:t>
      </w:r>
      <w:r w:rsidRPr="00007649">
        <w:rPr>
          <w:rFonts w:ascii="Times New Roman" w:eastAsia="Times New Roman" w:hAnsi="Times New Roman"/>
        </w:rPr>
        <w:t>,</w:t>
      </w:r>
      <w:r w:rsidRPr="00007649">
        <w:rPr>
          <w:rFonts w:ascii="Times New Roman" w:eastAsia="Times New Roman" w:hAnsi="Times New Roman"/>
          <w:spacing w:val="1"/>
        </w:rPr>
        <w:t>предыдущи</w:t>
      </w:r>
      <w:r w:rsidRPr="00007649">
        <w:rPr>
          <w:rFonts w:ascii="Times New Roman" w:eastAsia="Times New Roman" w:hAnsi="Times New Roman"/>
        </w:rPr>
        <w:t xml:space="preserve">й </w:t>
      </w:r>
      <w:r w:rsidRPr="00007649">
        <w:rPr>
          <w:rFonts w:ascii="Times New Roman" w:eastAsia="Times New Roman" w:hAnsi="Times New Roman"/>
          <w:spacing w:val="1"/>
        </w:rPr>
        <w:t>элемент</w:t>
      </w:r>
      <w:r w:rsidRPr="00007649">
        <w:rPr>
          <w:rFonts w:ascii="Times New Roman" w:eastAsia="Times New Roman" w:hAnsi="Times New Roman"/>
        </w:rPr>
        <w:t xml:space="preserve">, </w:t>
      </w:r>
      <w:r w:rsidRPr="00007649">
        <w:rPr>
          <w:rFonts w:ascii="Times New Roman" w:eastAsia="Times New Roman" w:hAnsi="Times New Roman"/>
          <w:spacing w:val="1"/>
        </w:rPr>
        <w:t>следующи</w:t>
      </w:r>
      <w:r w:rsidRPr="00007649">
        <w:rPr>
          <w:rFonts w:ascii="Times New Roman" w:eastAsia="Times New Roman" w:hAnsi="Times New Roman"/>
        </w:rPr>
        <w:t>й</w:t>
      </w:r>
      <w:r w:rsidRPr="00007649">
        <w:rPr>
          <w:rFonts w:ascii="Times New Roman" w:eastAsia="Times New Roman" w:hAnsi="Times New Roman"/>
          <w:spacing w:val="1"/>
        </w:rPr>
        <w:t>элемент</w:t>
      </w:r>
      <w:r w:rsidRPr="00007649">
        <w:rPr>
          <w:rFonts w:ascii="Times New Roman" w:eastAsia="Times New Roman" w:hAnsi="Times New Roman"/>
        </w:rPr>
        <w:t>;</w:t>
      </w:r>
      <w:r w:rsidRPr="00007649">
        <w:rPr>
          <w:rFonts w:ascii="Times New Roman" w:eastAsia="Times New Roman" w:hAnsi="Times New Roman"/>
          <w:spacing w:val="1"/>
        </w:rPr>
        <w:t>вставка</w:t>
      </w:r>
      <w:r w:rsidRPr="00007649">
        <w:rPr>
          <w:rFonts w:ascii="Times New Roman" w:eastAsia="Times New Roman" w:hAnsi="Times New Roman"/>
        </w:rPr>
        <w:t>,</w:t>
      </w:r>
      <w:r w:rsidRPr="00007649">
        <w:rPr>
          <w:rFonts w:ascii="Times New Roman" w:eastAsia="Times New Roman" w:hAnsi="Times New Roman"/>
          <w:spacing w:val="1"/>
        </w:rPr>
        <w:t>удалени</w:t>
      </w:r>
      <w:r w:rsidRPr="00007649">
        <w:rPr>
          <w:rFonts w:ascii="Times New Roman" w:eastAsia="Times New Roman" w:hAnsi="Times New Roman"/>
        </w:rPr>
        <w:t xml:space="preserve">еи </w:t>
      </w:r>
      <w:r w:rsidRPr="00007649">
        <w:rPr>
          <w:rFonts w:ascii="Times New Roman" w:eastAsia="Times New Roman" w:hAnsi="Times New Roman"/>
          <w:spacing w:val="1"/>
        </w:rPr>
        <w:t>замен</w:t>
      </w:r>
      <w:r w:rsidRPr="00007649">
        <w:rPr>
          <w:rFonts w:ascii="Times New Roman" w:eastAsia="Times New Roman" w:hAnsi="Times New Roman"/>
        </w:rPr>
        <w:t>а</w:t>
      </w:r>
      <w:r w:rsidRPr="00007649">
        <w:rPr>
          <w:rFonts w:ascii="Times New Roman" w:eastAsia="Times New Roman" w:hAnsi="Times New Roman"/>
          <w:spacing w:val="1"/>
        </w:rPr>
        <w:t>элемента</w:t>
      </w:r>
      <w:r w:rsidRPr="00007649">
        <w:rPr>
          <w:rFonts w:ascii="Times New Roman" w:eastAsia="Times New Roman" w:hAnsi="Times New Roman"/>
        </w:rPr>
        <w:t>);</w:t>
      </w:r>
    </w:p>
    <w:p w:rsidR="006E54D0" w:rsidRPr="00007649" w:rsidRDefault="006E54D0" w:rsidP="00007649">
      <w:pPr>
        <w:pStyle w:val="a8"/>
        <w:numPr>
          <w:ilvl w:val="0"/>
          <w:numId w:val="94"/>
        </w:numPr>
        <w:tabs>
          <w:tab w:val="left" w:pos="284"/>
          <w:tab w:val="left" w:pos="820"/>
          <w:tab w:val="left" w:pos="993"/>
        </w:tabs>
        <w:spacing w:line="276" w:lineRule="auto"/>
        <w:ind w:left="0" w:firstLine="0"/>
        <w:jc w:val="both"/>
        <w:rPr>
          <w:rFonts w:ascii="Times New Roman" w:eastAsia="Times New Roman" w:hAnsi="Times New Roman"/>
        </w:rPr>
      </w:pPr>
      <w:r w:rsidRPr="00007649">
        <w:rPr>
          <w:rFonts w:ascii="Times New Roman" w:eastAsia="Times New Roman" w:hAnsi="Times New Roman"/>
          <w:spacing w:val="1"/>
        </w:rPr>
        <w:t>опи</w:t>
      </w:r>
      <w:r w:rsidRPr="00007649">
        <w:rPr>
          <w:rFonts w:ascii="Times New Roman" w:eastAsia="Times New Roman" w:hAnsi="Times New Roman"/>
        </w:rPr>
        <w:t>с</w:t>
      </w:r>
      <w:r w:rsidRPr="00007649">
        <w:rPr>
          <w:rFonts w:ascii="Times New Roman" w:eastAsia="Times New Roman" w:hAnsi="Times New Roman"/>
          <w:spacing w:val="1"/>
        </w:rPr>
        <w:t>ыват</w:t>
      </w:r>
      <w:r w:rsidRPr="00007649">
        <w:rPr>
          <w:rFonts w:ascii="Times New Roman" w:eastAsia="Times New Roman" w:hAnsi="Times New Roman"/>
        </w:rPr>
        <w:t xml:space="preserve">ь </w:t>
      </w:r>
      <w:r w:rsidRPr="00007649">
        <w:rPr>
          <w:rFonts w:ascii="Times New Roman" w:eastAsia="Times New Roman" w:hAnsi="Times New Roman"/>
          <w:spacing w:val="1"/>
        </w:rPr>
        <w:t>гра</w:t>
      </w:r>
      <w:r w:rsidRPr="00007649">
        <w:rPr>
          <w:rFonts w:ascii="Times New Roman" w:eastAsia="Times New Roman" w:hAnsi="Times New Roman"/>
        </w:rPr>
        <w:t xml:space="preserve">ф с </w:t>
      </w:r>
      <w:r w:rsidRPr="00007649">
        <w:rPr>
          <w:rFonts w:ascii="Times New Roman" w:eastAsia="Times New Roman" w:hAnsi="Times New Roman"/>
          <w:spacing w:val="1"/>
        </w:rPr>
        <w:t>помощь</w:t>
      </w:r>
      <w:r w:rsidRPr="00007649">
        <w:rPr>
          <w:rFonts w:ascii="Times New Roman" w:eastAsia="Times New Roman" w:hAnsi="Times New Roman"/>
        </w:rPr>
        <w:t xml:space="preserve">ю </w:t>
      </w:r>
      <w:r w:rsidRPr="00007649">
        <w:rPr>
          <w:rFonts w:ascii="Times New Roman" w:eastAsia="Times New Roman" w:hAnsi="Times New Roman"/>
          <w:spacing w:val="1"/>
        </w:rPr>
        <w:t>матриц</w:t>
      </w:r>
      <w:r w:rsidRPr="00007649">
        <w:rPr>
          <w:rFonts w:ascii="Times New Roman" w:eastAsia="Times New Roman" w:hAnsi="Times New Roman"/>
        </w:rPr>
        <w:t xml:space="preserve">ы </w:t>
      </w:r>
      <w:r w:rsidRPr="00007649">
        <w:rPr>
          <w:rFonts w:ascii="Times New Roman" w:eastAsia="Times New Roman" w:hAnsi="Times New Roman"/>
          <w:spacing w:val="1"/>
        </w:rPr>
        <w:t>смежност</w:t>
      </w:r>
      <w:r w:rsidRPr="00007649">
        <w:rPr>
          <w:rFonts w:ascii="Times New Roman" w:eastAsia="Times New Roman" w:hAnsi="Times New Roman"/>
        </w:rPr>
        <w:t xml:space="preserve">и с </w:t>
      </w:r>
      <w:r w:rsidRPr="00007649">
        <w:rPr>
          <w:rFonts w:ascii="Times New Roman" w:eastAsia="Times New Roman" w:hAnsi="Times New Roman"/>
          <w:spacing w:val="1"/>
        </w:rPr>
        <w:t>указани</w:t>
      </w:r>
      <w:r w:rsidRPr="00007649">
        <w:rPr>
          <w:rFonts w:ascii="Times New Roman" w:eastAsia="Times New Roman" w:hAnsi="Times New Roman"/>
        </w:rPr>
        <w:t xml:space="preserve">ем </w:t>
      </w:r>
      <w:r w:rsidRPr="00007649">
        <w:rPr>
          <w:rFonts w:ascii="Times New Roman" w:eastAsia="Times New Roman" w:hAnsi="Times New Roman"/>
          <w:spacing w:val="1"/>
        </w:rPr>
        <w:t>длин ребе</w:t>
      </w:r>
      <w:proofErr w:type="gramStart"/>
      <w:r w:rsidRPr="00007649">
        <w:rPr>
          <w:rFonts w:ascii="Times New Roman" w:eastAsia="Times New Roman" w:hAnsi="Times New Roman"/>
        </w:rPr>
        <w:t>р</w:t>
      </w:r>
      <w:r w:rsidRPr="00007649">
        <w:rPr>
          <w:rFonts w:ascii="Times New Roman" w:eastAsia="Times New Roman" w:hAnsi="Times New Roman"/>
          <w:spacing w:val="1"/>
        </w:rPr>
        <w:t>(</w:t>
      </w:r>
      <w:proofErr w:type="gramEnd"/>
      <w:r w:rsidRPr="00007649">
        <w:rPr>
          <w:rFonts w:ascii="Times New Roman" w:eastAsia="Times New Roman" w:hAnsi="Times New Roman"/>
          <w:spacing w:val="1"/>
        </w:rPr>
        <w:t>знани</w:t>
      </w:r>
      <w:r w:rsidRPr="00007649">
        <w:rPr>
          <w:rFonts w:ascii="Times New Roman" w:eastAsia="Times New Roman" w:hAnsi="Times New Roman"/>
        </w:rPr>
        <w:t>е</w:t>
      </w:r>
      <w:r w:rsidRPr="00007649">
        <w:rPr>
          <w:rFonts w:ascii="Times New Roman" w:eastAsia="Times New Roman" w:hAnsi="Times New Roman"/>
          <w:spacing w:val="1"/>
        </w:rPr>
        <w:t>термин</w:t>
      </w:r>
      <w:r w:rsidRPr="00007649">
        <w:rPr>
          <w:rFonts w:ascii="Times New Roman" w:eastAsia="Times New Roman" w:hAnsi="Times New Roman"/>
        </w:rPr>
        <w:t>а</w:t>
      </w:r>
      <w:r w:rsidRPr="00007649">
        <w:rPr>
          <w:rFonts w:ascii="Times New Roman" w:eastAsia="Times New Roman" w:hAnsi="Times New Roman"/>
          <w:spacing w:val="1"/>
        </w:rPr>
        <w:t>«матриц</w:t>
      </w:r>
      <w:r w:rsidRPr="00007649">
        <w:rPr>
          <w:rFonts w:ascii="Times New Roman" w:eastAsia="Times New Roman" w:hAnsi="Times New Roman"/>
        </w:rPr>
        <w:t>а</w:t>
      </w:r>
      <w:r w:rsidRPr="00007649">
        <w:rPr>
          <w:rFonts w:ascii="Times New Roman" w:eastAsia="Times New Roman" w:hAnsi="Times New Roman"/>
          <w:spacing w:val="1"/>
        </w:rPr>
        <w:t>смежности</w:t>
      </w:r>
      <w:r w:rsidRPr="00007649">
        <w:rPr>
          <w:rFonts w:ascii="Times New Roman" w:eastAsia="Times New Roman" w:hAnsi="Times New Roman"/>
        </w:rPr>
        <w:t>»</w:t>
      </w:r>
      <w:r w:rsidRPr="00007649">
        <w:rPr>
          <w:rFonts w:ascii="Times New Roman" w:eastAsia="Times New Roman" w:hAnsi="Times New Roman"/>
          <w:spacing w:val="1"/>
        </w:rPr>
        <w:t>н</w:t>
      </w:r>
      <w:r w:rsidRPr="00007649">
        <w:rPr>
          <w:rFonts w:ascii="Times New Roman" w:eastAsia="Times New Roman" w:hAnsi="Times New Roman"/>
        </w:rPr>
        <w:t>е</w:t>
      </w:r>
      <w:r w:rsidRPr="00007649">
        <w:rPr>
          <w:rFonts w:ascii="Times New Roman" w:eastAsia="Times New Roman" w:hAnsi="Times New Roman"/>
          <w:spacing w:val="1"/>
        </w:rPr>
        <w:t>обязательно)</w:t>
      </w:r>
      <w:r w:rsidRPr="00007649">
        <w:rPr>
          <w:rFonts w:ascii="Times New Roman" w:eastAsia="Times New Roman" w:hAnsi="Times New Roman"/>
        </w:rPr>
        <w:t>;</w:t>
      </w:r>
    </w:p>
    <w:p w:rsidR="00726303" w:rsidRPr="00007649" w:rsidRDefault="00726303" w:rsidP="00007649">
      <w:pPr>
        <w:pStyle w:val="a8"/>
        <w:numPr>
          <w:ilvl w:val="0"/>
          <w:numId w:val="94"/>
        </w:numPr>
        <w:tabs>
          <w:tab w:val="left" w:pos="284"/>
          <w:tab w:val="left" w:pos="993"/>
        </w:tabs>
        <w:spacing w:line="276" w:lineRule="auto"/>
        <w:ind w:left="0" w:firstLine="0"/>
        <w:jc w:val="both"/>
        <w:rPr>
          <w:rFonts w:ascii="Times New Roman" w:eastAsia="Times New Roman" w:hAnsi="Times New Roman"/>
        </w:rPr>
      </w:pPr>
      <w:r w:rsidRPr="00007649">
        <w:rPr>
          <w:rFonts w:ascii="Times New Roman" w:eastAsia="Times New Roman" w:hAnsi="Times New Roman"/>
          <w:spacing w:val="1"/>
        </w:rPr>
        <w:t>познакомитьс</w:t>
      </w:r>
      <w:r w:rsidRPr="00007649">
        <w:rPr>
          <w:rFonts w:ascii="Times New Roman" w:eastAsia="Times New Roman" w:hAnsi="Times New Roman"/>
        </w:rPr>
        <w:t xml:space="preserve">я с </w:t>
      </w:r>
      <w:r w:rsidRPr="00007649">
        <w:rPr>
          <w:rFonts w:ascii="Times New Roman" w:eastAsia="Times New Roman" w:hAnsi="Times New Roman"/>
          <w:spacing w:val="1"/>
        </w:rPr>
        <w:t>двоичны</w:t>
      </w:r>
      <w:r w:rsidRPr="00007649">
        <w:rPr>
          <w:rFonts w:ascii="Times New Roman" w:eastAsia="Times New Roman" w:hAnsi="Times New Roman"/>
        </w:rPr>
        <w:t xml:space="preserve">м </w:t>
      </w:r>
      <w:r w:rsidRPr="00007649">
        <w:rPr>
          <w:rFonts w:ascii="Times New Roman" w:eastAsia="Times New Roman" w:hAnsi="Times New Roman"/>
          <w:spacing w:val="1"/>
        </w:rPr>
        <w:t>кодирование</w:t>
      </w:r>
      <w:r w:rsidRPr="00007649">
        <w:rPr>
          <w:rFonts w:ascii="Times New Roman" w:eastAsia="Times New Roman" w:hAnsi="Times New Roman"/>
        </w:rPr>
        <w:t xml:space="preserve">м </w:t>
      </w:r>
      <w:r w:rsidRPr="00007649">
        <w:rPr>
          <w:rFonts w:ascii="Times New Roman" w:eastAsia="Times New Roman" w:hAnsi="Times New Roman"/>
          <w:spacing w:val="1"/>
        </w:rPr>
        <w:t>тексто</w:t>
      </w:r>
      <w:r w:rsidRPr="00007649">
        <w:rPr>
          <w:rFonts w:ascii="Times New Roman" w:eastAsia="Times New Roman" w:hAnsi="Times New Roman"/>
        </w:rPr>
        <w:t xml:space="preserve">в и </w:t>
      </w:r>
      <w:proofErr w:type="gramStart"/>
      <w:r w:rsidRPr="00007649">
        <w:rPr>
          <w:rFonts w:ascii="Times New Roman" w:eastAsia="Times New Roman" w:hAnsi="Times New Roman"/>
        </w:rPr>
        <w:t>с</w:t>
      </w:r>
      <w:proofErr w:type="gramEnd"/>
      <w:r w:rsidRPr="00007649">
        <w:rPr>
          <w:rFonts w:ascii="Times New Roman" w:eastAsia="Times New Roman" w:hAnsi="Times New Roman"/>
        </w:rPr>
        <w:t xml:space="preserve"> </w:t>
      </w:r>
      <w:r w:rsidRPr="00007649">
        <w:rPr>
          <w:rFonts w:ascii="Times New Roman" w:eastAsia="Times New Roman" w:hAnsi="Times New Roman"/>
          <w:spacing w:val="1"/>
        </w:rPr>
        <w:t>наиболе</w:t>
      </w:r>
      <w:r w:rsidRPr="00007649">
        <w:rPr>
          <w:rFonts w:ascii="Times New Roman" w:eastAsia="Times New Roman" w:hAnsi="Times New Roman"/>
        </w:rPr>
        <w:t xml:space="preserve">е </w:t>
      </w:r>
      <w:r w:rsidRPr="00007649">
        <w:rPr>
          <w:rFonts w:ascii="Times New Roman" w:eastAsia="Times New Roman" w:hAnsi="Times New Roman"/>
          <w:spacing w:val="1"/>
        </w:rPr>
        <w:t>употребительным</w:t>
      </w:r>
      <w:r w:rsidRPr="00007649">
        <w:rPr>
          <w:rFonts w:ascii="Times New Roman" w:eastAsia="Times New Roman" w:hAnsi="Times New Roman"/>
        </w:rPr>
        <w:t>и</w:t>
      </w:r>
      <w:r w:rsidRPr="00007649">
        <w:rPr>
          <w:rFonts w:ascii="Times New Roman" w:eastAsia="Times New Roman" w:hAnsi="Times New Roman"/>
          <w:spacing w:val="1"/>
        </w:rPr>
        <w:t>современным</w:t>
      </w:r>
      <w:r w:rsidRPr="00007649">
        <w:rPr>
          <w:rFonts w:ascii="Times New Roman" w:eastAsia="Times New Roman" w:hAnsi="Times New Roman"/>
        </w:rPr>
        <w:t>и</w:t>
      </w:r>
      <w:r w:rsidRPr="00007649">
        <w:rPr>
          <w:rFonts w:ascii="Times New Roman" w:eastAsia="Times New Roman" w:hAnsi="Times New Roman"/>
          <w:spacing w:val="1"/>
        </w:rPr>
        <w:t>кодами</w:t>
      </w:r>
      <w:r w:rsidRPr="00007649">
        <w:rPr>
          <w:rFonts w:ascii="Times New Roman" w:eastAsia="Times New Roman" w:hAnsi="Times New Roman"/>
        </w:rPr>
        <w:t>;</w:t>
      </w:r>
    </w:p>
    <w:p w:rsidR="006E54D0" w:rsidRPr="00007649" w:rsidRDefault="006E54D0" w:rsidP="00007649">
      <w:pPr>
        <w:pStyle w:val="a8"/>
        <w:numPr>
          <w:ilvl w:val="0"/>
          <w:numId w:val="94"/>
        </w:numPr>
        <w:tabs>
          <w:tab w:val="left" w:pos="284"/>
          <w:tab w:val="left" w:pos="820"/>
          <w:tab w:val="left" w:pos="993"/>
        </w:tabs>
        <w:spacing w:line="276" w:lineRule="auto"/>
        <w:ind w:left="0" w:firstLine="0"/>
        <w:jc w:val="both"/>
        <w:rPr>
          <w:rFonts w:ascii="Times New Roman" w:eastAsia="Times New Roman" w:hAnsi="Times New Roman"/>
        </w:rPr>
      </w:pPr>
      <w:r w:rsidRPr="00007649">
        <w:rPr>
          <w:rFonts w:ascii="Times New Roman" w:eastAsia="Times New Roman" w:hAnsi="Times New Roman"/>
          <w:spacing w:val="1"/>
        </w:rPr>
        <w:t>использоват</w:t>
      </w:r>
      <w:r w:rsidRPr="00007649">
        <w:rPr>
          <w:rFonts w:ascii="Times New Roman" w:eastAsia="Times New Roman" w:hAnsi="Times New Roman"/>
        </w:rPr>
        <w:t>ь</w:t>
      </w:r>
      <w:r w:rsidRPr="00007649">
        <w:rPr>
          <w:rFonts w:ascii="Times New Roman" w:eastAsia="Times New Roman" w:hAnsi="Times New Roman"/>
          <w:spacing w:val="1"/>
        </w:rPr>
        <w:t>основны</w:t>
      </w:r>
      <w:r w:rsidRPr="00007649">
        <w:rPr>
          <w:rFonts w:ascii="Times New Roman" w:eastAsia="Times New Roman" w:hAnsi="Times New Roman"/>
        </w:rPr>
        <w:t>е</w:t>
      </w:r>
      <w:r w:rsidRPr="00007649">
        <w:rPr>
          <w:rFonts w:ascii="Times New Roman" w:eastAsia="Times New Roman" w:hAnsi="Times New Roman"/>
          <w:spacing w:val="1"/>
        </w:rPr>
        <w:t>способ</w:t>
      </w:r>
      <w:r w:rsidRPr="00007649">
        <w:rPr>
          <w:rFonts w:ascii="Times New Roman" w:eastAsia="Times New Roman" w:hAnsi="Times New Roman"/>
        </w:rPr>
        <w:t xml:space="preserve">ы </w:t>
      </w:r>
      <w:r w:rsidRPr="00007649">
        <w:rPr>
          <w:rFonts w:ascii="Times New Roman" w:eastAsia="Times New Roman" w:hAnsi="Times New Roman"/>
          <w:spacing w:val="1"/>
        </w:rPr>
        <w:t>графическог</w:t>
      </w:r>
      <w:r w:rsidRPr="00007649">
        <w:rPr>
          <w:rFonts w:ascii="Times New Roman" w:eastAsia="Times New Roman" w:hAnsi="Times New Roman"/>
        </w:rPr>
        <w:t>о</w:t>
      </w:r>
      <w:r w:rsidRPr="00007649">
        <w:rPr>
          <w:rFonts w:ascii="Times New Roman" w:eastAsia="Times New Roman" w:hAnsi="Times New Roman"/>
          <w:spacing w:val="1"/>
        </w:rPr>
        <w:t>представлени</w:t>
      </w:r>
      <w:r w:rsidRPr="00007649">
        <w:rPr>
          <w:rFonts w:ascii="Times New Roman" w:eastAsia="Times New Roman" w:hAnsi="Times New Roman"/>
        </w:rPr>
        <w:t>я</w:t>
      </w:r>
      <w:r w:rsidRPr="00007649">
        <w:rPr>
          <w:rFonts w:ascii="Times New Roman" w:eastAsia="Times New Roman" w:hAnsi="Times New Roman"/>
          <w:spacing w:val="1"/>
        </w:rPr>
        <w:t>числовой информации</w:t>
      </w:r>
      <w:r w:rsidR="00726303" w:rsidRPr="00007649">
        <w:rPr>
          <w:rFonts w:ascii="Times New Roman" w:eastAsia="Times New Roman" w:hAnsi="Times New Roman"/>
          <w:spacing w:val="1"/>
        </w:rPr>
        <w:t>, (графики, диаграммы)</w:t>
      </w:r>
      <w:r w:rsidRPr="00007649">
        <w:rPr>
          <w:rFonts w:ascii="Times New Roman" w:eastAsia="Times New Roman" w:hAnsi="Times New Roman"/>
        </w:rPr>
        <w:t>.</w:t>
      </w:r>
    </w:p>
    <w:p w:rsidR="006E54D0" w:rsidRPr="00007649" w:rsidRDefault="006E54D0" w:rsidP="00007649">
      <w:pPr>
        <w:tabs>
          <w:tab w:val="left" w:pos="284"/>
        </w:tabs>
        <w:spacing w:after="0"/>
        <w:jc w:val="both"/>
        <w:rPr>
          <w:rFonts w:ascii="Times New Roman" w:hAnsi="Times New Roman"/>
          <w:b/>
          <w:sz w:val="24"/>
          <w:szCs w:val="24"/>
        </w:rPr>
      </w:pPr>
      <w:r w:rsidRPr="00007649">
        <w:rPr>
          <w:rFonts w:ascii="Times New Roman" w:hAnsi="Times New Roman"/>
          <w:b/>
          <w:spacing w:val="1"/>
          <w:sz w:val="24"/>
          <w:szCs w:val="24"/>
        </w:rPr>
        <w:t>Выпускни</w:t>
      </w:r>
      <w:r w:rsidRPr="00007649">
        <w:rPr>
          <w:rFonts w:ascii="Times New Roman" w:hAnsi="Times New Roman"/>
          <w:b/>
          <w:sz w:val="24"/>
          <w:szCs w:val="24"/>
        </w:rPr>
        <w:t>к</w:t>
      </w:r>
      <w:r w:rsidRPr="00007649">
        <w:rPr>
          <w:rFonts w:ascii="Times New Roman" w:hAnsi="Times New Roman"/>
          <w:b/>
          <w:spacing w:val="1"/>
          <w:sz w:val="24"/>
          <w:szCs w:val="24"/>
        </w:rPr>
        <w:t>получи</w:t>
      </w:r>
      <w:r w:rsidRPr="00007649">
        <w:rPr>
          <w:rFonts w:ascii="Times New Roman" w:hAnsi="Times New Roman"/>
          <w:b/>
          <w:sz w:val="24"/>
          <w:szCs w:val="24"/>
        </w:rPr>
        <w:t>т</w:t>
      </w:r>
      <w:r w:rsidRPr="00007649">
        <w:rPr>
          <w:rFonts w:ascii="Times New Roman" w:hAnsi="Times New Roman"/>
          <w:b/>
          <w:spacing w:val="1"/>
          <w:sz w:val="24"/>
          <w:szCs w:val="24"/>
        </w:rPr>
        <w:t>возможност</w:t>
      </w:r>
      <w:r w:rsidRPr="00007649">
        <w:rPr>
          <w:rFonts w:ascii="Times New Roman" w:hAnsi="Times New Roman"/>
          <w:b/>
          <w:spacing w:val="2"/>
          <w:sz w:val="24"/>
          <w:szCs w:val="24"/>
        </w:rPr>
        <w:t>ь</w:t>
      </w:r>
      <w:r w:rsidRPr="00007649">
        <w:rPr>
          <w:rFonts w:ascii="Times New Roman" w:hAnsi="Times New Roman"/>
          <w:b/>
          <w:sz w:val="24"/>
          <w:szCs w:val="24"/>
        </w:rPr>
        <w:t>:</w:t>
      </w:r>
    </w:p>
    <w:p w:rsidR="006E54D0" w:rsidRPr="00007649" w:rsidRDefault="006E54D0" w:rsidP="00007649">
      <w:pPr>
        <w:pStyle w:val="a8"/>
        <w:numPr>
          <w:ilvl w:val="0"/>
          <w:numId w:val="95"/>
        </w:numPr>
        <w:tabs>
          <w:tab w:val="left" w:pos="284"/>
          <w:tab w:val="left" w:pos="820"/>
          <w:tab w:val="left" w:pos="993"/>
        </w:tabs>
        <w:spacing w:line="276" w:lineRule="auto"/>
        <w:ind w:left="0" w:firstLine="0"/>
        <w:jc w:val="both"/>
        <w:rPr>
          <w:rFonts w:ascii="Times New Roman" w:eastAsia="Times New Roman" w:hAnsi="Times New Roman"/>
          <w:i/>
        </w:rPr>
      </w:pPr>
      <w:r w:rsidRPr="00007649">
        <w:rPr>
          <w:rFonts w:ascii="Times New Roman" w:eastAsia="Times New Roman" w:hAnsi="Times New Roman"/>
          <w:i/>
          <w:spacing w:val="1"/>
        </w:rPr>
        <w:t>познакомитьс</w:t>
      </w:r>
      <w:r w:rsidRPr="00007649">
        <w:rPr>
          <w:rFonts w:ascii="Times New Roman" w:eastAsia="Times New Roman" w:hAnsi="Times New Roman"/>
          <w:i/>
        </w:rPr>
        <w:t>яс</w:t>
      </w:r>
      <w:r w:rsidRPr="00007649">
        <w:rPr>
          <w:rFonts w:ascii="Times New Roman" w:eastAsia="Times New Roman" w:hAnsi="Times New Roman"/>
          <w:i/>
          <w:spacing w:val="1"/>
        </w:rPr>
        <w:t>примерам</w:t>
      </w:r>
      <w:r w:rsidRPr="00007649">
        <w:rPr>
          <w:rFonts w:ascii="Times New Roman" w:eastAsia="Times New Roman" w:hAnsi="Times New Roman"/>
          <w:i/>
        </w:rPr>
        <w:t>и</w:t>
      </w:r>
      <w:r w:rsidRPr="00007649">
        <w:rPr>
          <w:rFonts w:ascii="Times New Roman" w:eastAsia="Times New Roman" w:hAnsi="Times New Roman"/>
          <w:i/>
          <w:spacing w:val="1"/>
        </w:rPr>
        <w:t>математически</w:t>
      </w:r>
      <w:r w:rsidRPr="00007649">
        <w:rPr>
          <w:rFonts w:ascii="Times New Roman" w:eastAsia="Times New Roman" w:hAnsi="Times New Roman"/>
          <w:i/>
        </w:rPr>
        <w:t>х</w:t>
      </w:r>
      <w:r w:rsidRPr="00007649">
        <w:rPr>
          <w:rFonts w:ascii="Times New Roman" w:eastAsia="Times New Roman" w:hAnsi="Times New Roman"/>
          <w:i/>
          <w:spacing w:val="1"/>
        </w:rPr>
        <w:t>моделе</w:t>
      </w:r>
      <w:r w:rsidRPr="00007649">
        <w:rPr>
          <w:rFonts w:ascii="Times New Roman" w:eastAsia="Times New Roman" w:hAnsi="Times New Roman"/>
          <w:i/>
        </w:rPr>
        <w:t>йи</w:t>
      </w:r>
      <w:r w:rsidRPr="00007649">
        <w:rPr>
          <w:rFonts w:ascii="Times New Roman" w:eastAsia="Times New Roman" w:hAnsi="Times New Roman"/>
          <w:i/>
          <w:spacing w:val="1"/>
        </w:rPr>
        <w:t>использования компьютеро</w:t>
      </w:r>
      <w:r w:rsidRPr="00007649">
        <w:rPr>
          <w:rFonts w:ascii="Times New Roman" w:eastAsia="Times New Roman" w:hAnsi="Times New Roman"/>
          <w:i/>
        </w:rPr>
        <w:t xml:space="preserve">в </w:t>
      </w:r>
      <w:r w:rsidRPr="00007649">
        <w:rPr>
          <w:rFonts w:ascii="Times New Roman" w:eastAsia="Times New Roman" w:hAnsi="Times New Roman"/>
          <w:i/>
          <w:spacing w:val="1"/>
        </w:rPr>
        <w:t>пр</w:t>
      </w:r>
      <w:r w:rsidRPr="00007649">
        <w:rPr>
          <w:rFonts w:ascii="Times New Roman" w:eastAsia="Times New Roman" w:hAnsi="Times New Roman"/>
          <w:i/>
        </w:rPr>
        <w:t>и</w:t>
      </w:r>
      <w:r w:rsidRPr="00007649">
        <w:rPr>
          <w:rFonts w:ascii="Times New Roman" w:eastAsia="Times New Roman" w:hAnsi="Times New Roman"/>
          <w:i/>
          <w:spacing w:val="1"/>
        </w:rPr>
        <w:t>и</w:t>
      </w:r>
      <w:r w:rsidRPr="00007649">
        <w:rPr>
          <w:rFonts w:ascii="Times New Roman" w:eastAsia="Times New Roman" w:hAnsi="Times New Roman"/>
          <w:i/>
        </w:rPr>
        <w:t>х</w:t>
      </w:r>
      <w:r w:rsidRPr="00007649">
        <w:rPr>
          <w:rFonts w:ascii="Times New Roman" w:eastAsia="Times New Roman" w:hAnsi="Times New Roman"/>
          <w:i/>
          <w:spacing w:val="1"/>
        </w:rPr>
        <w:t>анализе</w:t>
      </w:r>
      <w:proofErr w:type="gramStart"/>
      <w:r w:rsidRPr="00007649">
        <w:rPr>
          <w:rFonts w:ascii="Times New Roman" w:eastAsia="Times New Roman" w:hAnsi="Times New Roman"/>
          <w:i/>
        </w:rPr>
        <w:t>;</w:t>
      </w:r>
      <w:r w:rsidRPr="00007649">
        <w:rPr>
          <w:rFonts w:ascii="Times New Roman" w:eastAsia="Times New Roman" w:hAnsi="Times New Roman"/>
          <w:i/>
          <w:spacing w:val="1"/>
        </w:rPr>
        <w:t>п</w:t>
      </w:r>
      <w:proofErr w:type="gramEnd"/>
      <w:r w:rsidRPr="00007649">
        <w:rPr>
          <w:rFonts w:ascii="Times New Roman" w:eastAsia="Times New Roman" w:hAnsi="Times New Roman"/>
          <w:i/>
          <w:spacing w:val="1"/>
        </w:rPr>
        <w:t>онят</w:t>
      </w:r>
      <w:r w:rsidRPr="00007649">
        <w:rPr>
          <w:rFonts w:ascii="Times New Roman" w:eastAsia="Times New Roman" w:hAnsi="Times New Roman"/>
          <w:i/>
        </w:rPr>
        <w:t>ь</w:t>
      </w:r>
      <w:r w:rsidRPr="00007649">
        <w:rPr>
          <w:rFonts w:ascii="Times New Roman" w:eastAsia="Times New Roman" w:hAnsi="Times New Roman"/>
          <w:i/>
          <w:spacing w:val="1"/>
        </w:rPr>
        <w:t>сходств</w:t>
      </w:r>
      <w:r w:rsidRPr="00007649">
        <w:rPr>
          <w:rFonts w:ascii="Times New Roman" w:eastAsia="Times New Roman" w:hAnsi="Times New Roman"/>
          <w:i/>
        </w:rPr>
        <w:t>аи</w:t>
      </w:r>
      <w:r w:rsidRPr="00007649">
        <w:rPr>
          <w:rFonts w:ascii="Times New Roman" w:eastAsia="Times New Roman" w:hAnsi="Times New Roman"/>
          <w:i/>
          <w:spacing w:val="1"/>
        </w:rPr>
        <w:t>различи</w:t>
      </w:r>
      <w:r w:rsidRPr="00007649">
        <w:rPr>
          <w:rFonts w:ascii="Times New Roman" w:eastAsia="Times New Roman" w:hAnsi="Times New Roman"/>
          <w:i/>
        </w:rPr>
        <w:t>я</w:t>
      </w:r>
      <w:r w:rsidRPr="00007649">
        <w:rPr>
          <w:rFonts w:ascii="Times New Roman" w:eastAsia="Times New Roman" w:hAnsi="Times New Roman"/>
          <w:i/>
          <w:spacing w:val="1"/>
        </w:rPr>
        <w:t>между математическо</w:t>
      </w:r>
      <w:r w:rsidRPr="00007649">
        <w:rPr>
          <w:rFonts w:ascii="Times New Roman" w:eastAsia="Times New Roman" w:hAnsi="Times New Roman"/>
          <w:i/>
        </w:rPr>
        <w:t xml:space="preserve">й </w:t>
      </w:r>
      <w:r w:rsidRPr="00007649">
        <w:rPr>
          <w:rFonts w:ascii="Times New Roman" w:eastAsia="Times New Roman" w:hAnsi="Times New Roman"/>
          <w:i/>
          <w:spacing w:val="1"/>
        </w:rPr>
        <w:t>модель</w:t>
      </w:r>
      <w:r w:rsidRPr="00007649">
        <w:rPr>
          <w:rFonts w:ascii="Times New Roman" w:eastAsia="Times New Roman" w:hAnsi="Times New Roman"/>
          <w:i/>
        </w:rPr>
        <w:t>ю</w:t>
      </w:r>
      <w:r w:rsidRPr="00007649">
        <w:rPr>
          <w:rFonts w:ascii="Times New Roman" w:eastAsia="Times New Roman" w:hAnsi="Times New Roman"/>
          <w:i/>
          <w:spacing w:val="1"/>
        </w:rPr>
        <w:t>объе</w:t>
      </w:r>
      <w:r w:rsidRPr="00007649">
        <w:rPr>
          <w:rFonts w:ascii="Times New Roman" w:eastAsia="Times New Roman" w:hAnsi="Times New Roman"/>
          <w:i/>
          <w:spacing w:val="2"/>
        </w:rPr>
        <w:t>к</w:t>
      </w:r>
      <w:r w:rsidRPr="00007649">
        <w:rPr>
          <w:rFonts w:ascii="Times New Roman" w:eastAsia="Times New Roman" w:hAnsi="Times New Roman"/>
          <w:i/>
          <w:spacing w:val="1"/>
        </w:rPr>
        <w:t>т</w:t>
      </w:r>
      <w:r w:rsidRPr="00007649">
        <w:rPr>
          <w:rFonts w:ascii="Times New Roman" w:eastAsia="Times New Roman" w:hAnsi="Times New Roman"/>
          <w:i/>
        </w:rPr>
        <w:t>аи</w:t>
      </w:r>
      <w:r w:rsidRPr="00007649">
        <w:rPr>
          <w:rFonts w:ascii="Times New Roman" w:eastAsia="Times New Roman" w:hAnsi="Times New Roman"/>
          <w:i/>
          <w:spacing w:val="1"/>
        </w:rPr>
        <w:t>ег</w:t>
      </w:r>
      <w:r w:rsidRPr="00007649">
        <w:rPr>
          <w:rFonts w:ascii="Times New Roman" w:eastAsia="Times New Roman" w:hAnsi="Times New Roman"/>
          <w:i/>
        </w:rPr>
        <w:t>о</w:t>
      </w:r>
      <w:r w:rsidRPr="00007649">
        <w:rPr>
          <w:rFonts w:ascii="Times New Roman" w:eastAsia="Times New Roman" w:hAnsi="Times New Roman"/>
          <w:i/>
          <w:spacing w:val="1"/>
        </w:rPr>
        <w:t>натурно</w:t>
      </w:r>
      <w:r w:rsidRPr="00007649">
        <w:rPr>
          <w:rFonts w:ascii="Times New Roman" w:eastAsia="Times New Roman" w:hAnsi="Times New Roman"/>
          <w:i/>
        </w:rPr>
        <w:t>й</w:t>
      </w:r>
      <w:r w:rsidRPr="00007649">
        <w:rPr>
          <w:rFonts w:ascii="Times New Roman" w:eastAsia="Times New Roman" w:hAnsi="Times New Roman"/>
          <w:i/>
          <w:spacing w:val="1"/>
        </w:rPr>
        <w:t>моделью</w:t>
      </w:r>
      <w:r w:rsidRPr="00007649">
        <w:rPr>
          <w:rFonts w:ascii="Times New Roman" w:eastAsia="Times New Roman" w:hAnsi="Times New Roman"/>
          <w:i/>
        </w:rPr>
        <w:t>,</w:t>
      </w:r>
      <w:r w:rsidRPr="00007649">
        <w:rPr>
          <w:rFonts w:ascii="Times New Roman" w:eastAsia="Times New Roman" w:hAnsi="Times New Roman"/>
          <w:i/>
          <w:spacing w:val="1"/>
        </w:rPr>
        <w:t>между математическо</w:t>
      </w:r>
      <w:r w:rsidRPr="00007649">
        <w:rPr>
          <w:rFonts w:ascii="Times New Roman" w:eastAsia="Times New Roman" w:hAnsi="Times New Roman"/>
          <w:i/>
        </w:rPr>
        <w:t>й</w:t>
      </w:r>
      <w:r w:rsidRPr="00007649">
        <w:rPr>
          <w:rFonts w:ascii="Times New Roman" w:eastAsia="Times New Roman" w:hAnsi="Times New Roman"/>
          <w:i/>
          <w:spacing w:val="1"/>
        </w:rPr>
        <w:t>модель</w:t>
      </w:r>
      <w:r w:rsidRPr="00007649">
        <w:rPr>
          <w:rFonts w:ascii="Times New Roman" w:eastAsia="Times New Roman" w:hAnsi="Times New Roman"/>
          <w:i/>
        </w:rPr>
        <w:t>ю</w:t>
      </w:r>
      <w:r w:rsidRPr="00007649">
        <w:rPr>
          <w:rFonts w:ascii="Times New Roman" w:eastAsia="Times New Roman" w:hAnsi="Times New Roman"/>
          <w:i/>
          <w:spacing w:val="1"/>
        </w:rPr>
        <w:t>объекта</w:t>
      </w:r>
      <w:r w:rsidRPr="00007649">
        <w:rPr>
          <w:rFonts w:ascii="Times New Roman" w:eastAsia="Times New Roman" w:hAnsi="Times New Roman"/>
          <w:i/>
        </w:rPr>
        <w:t>/</w:t>
      </w:r>
      <w:r w:rsidRPr="00007649">
        <w:rPr>
          <w:rFonts w:ascii="Times New Roman" w:eastAsia="Times New Roman" w:hAnsi="Times New Roman"/>
          <w:i/>
          <w:spacing w:val="1"/>
        </w:rPr>
        <w:t>явлени</w:t>
      </w:r>
      <w:r w:rsidRPr="00007649">
        <w:rPr>
          <w:rFonts w:ascii="Times New Roman" w:eastAsia="Times New Roman" w:hAnsi="Times New Roman"/>
          <w:i/>
        </w:rPr>
        <w:t xml:space="preserve">яи </w:t>
      </w:r>
      <w:r w:rsidRPr="00007649">
        <w:rPr>
          <w:rFonts w:ascii="Times New Roman" w:eastAsia="Times New Roman" w:hAnsi="Times New Roman"/>
          <w:i/>
          <w:spacing w:val="1"/>
        </w:rPr>
        <w:t>словесны</w:t>
      </w:r>
      <w:r w:rsidRPr="00007649">
        <w:rPr>
          <w:rFonts w:ascii="Times New Roman" w:eastAsia="Times New Roman" w:hAnsi="Times New Roman"/>
          <w:i/>
        </w:rPr>
        <w:t>м</w:t>
      </w:r>
      <w:r w:rsidRPr="00007649">
        <w:rPr>
          <w:rFonts w:ascii="Times New Roman" w:eastAsia="Times New Roman" w:hAnsi="Times New Roman"/>
          <w:i/>
          <w:spacing w:val="1"/>
        </w:rPr>
        <w:t>описанием</w:t>
      </w:r>
      <w:r w:rsidRPr="00007649">
        <w:rPr>
          <w:rFonts w:ascii="Times New Roman" w:eastAsia="Times New Roman" w:hAnsi="Times New Roman"/>
          <w:i/>
        </w:rPr>
        <w:t>;</w:t>
      </w:r>
    </w:p>
    <w:p w:rsidR="006E54D0" w:rsidRPr="00007649" w:rsidRDefault="006E54D0" w:rsidP="00007649">
      <w:pPr>
        <w:pStyle w:val="a8"/>
        <w:numPr>
          <w:ilvl w:val="0"/>
          <w:numId w:val="95"/>
        </w:numPr>
        <w:tabs>
          <w:tab w:val="left" w:pos="284"/>
          <w:tab w:val="left" w:pos="820"/>
          <w:tab w:val="left" w:pos="993"/>
        </w:tabs>
        <w:spacing w:line="276" w:lineRule="auto"/>
        <w:ind w:left="0" w:firstLine="0"/>
        <w:jc w:val="both"/>
        <w:rPr>
          <w:rFonts w:ascii="Times New Roman" w:eastAsia="Times New Roman" w:hAnsi="Times New Roman"/>
          <w:i/>
        </w:rPr>
      </w:pPr>
      <w:r w:rsidRPr="00007649">
        <w:rPr>
          <w:rFonts w:ascii="Times New Roman" w:eastAsia="Times New Roman" w:hAnsi="Times New Roman"/>
          <w:i/>
          <w:spacing w:val="1"/>
        </w:rPr>
        <w:t>узнат</w:t>
      </w:r>
      <w:r w:rsidRPr="00007649">
        <w:rPr>
          <w:rFonts w:ascii="Times New Roman" w:eastAsia="Times New Roman" w:hAnsi="Times New Roman"/>
          <w:i/>
        </w:rPr>
        <w:t>ьо</w:t>
      </w:r>
      <w:r w:rsidRPr="00007649">
        <w:rPr>
          <w:rFonts w:ascii="Times New Roman" w:eastAsia="Times New Roman" w:hAnsi="Times New Roman"/>
          <w:i/>
          <w:spacing w:val="1"/>
        </w:rPr>
        <w:t>том</w:t>
      </w:r>
      <w:proofErr w:type="gramStart"/>
      <w:r w:rsidRPr="00007649">
        <w:rPr>
          <w:rFonts w:ascii="Times New Roman" w:eastAsia="Times New Roman" w:hAnsi="Times New Roman"/>
          <w:i/>
        </w:rPr>
        <w:t>,</w:t>
      </w:r>
      <w:r w:rsidRPr="00007649">
        <w:rPr>
          <w:rFonts w:ascii="Times New Roman" w:eastAsia="Times New Roman" w:hAnsi="Times New Roman"/>
          <w:i/>
          <w:spacing w:val="1"/>
        </w:rPr>
        <w:t>ч</w:t>
      </w:r>
      <w:proofErr w:type="gramEnd"/>
      <w:r w:rsidRPr="00007649">
        <w:rPr>
          <w:rFonts w:ascii="Times New Roman" w:eastAsia="Times New Roman" w:hAnsi="Times New Roman"/>
          <w:i/>
          <w:spacing w:val="1"/>
        </w:rPr>
        <w:t>т</w:t>
      </w:r>
      <w:r w:rsidRPr="00007649">
        <w:rPr>
          <w:rFonts w:ascii="Times New Roman" w:eastAsia="Times New Roman" w:hAnsi="Times New Roman"/>
          <w:i/>
        </w:rPr>
        <w:t>о</w:t>
      </w:r>
      <w:r w:rsidRPr="00007649">
        <w:rPr>
          <w:rFonts w:ascii="Times New Roman" w:eastAsia="Times New Roman" w:hAnsi="Times New Roman"/>
          <w:i/>
          <w:spacing w:val="1"/>
        </w:rPr>
        <w:t>любы</w:t>
      </w:r>
      <w:r w:rsidRPr="00007649">
        <w:rPr>
          <w:rFonts w:ascii="Times New Roman" w:eastAsia="Times New Roman" w:hAnsi="Times New Roman"/>
          <w:i/>
        </w:rPr>
        <w:t>е</w:t>
      </w:r>
      <w:r w:rsidRPr="00007649">
        <w:rPr>
          <w:rFonts w:ascii="Times New Roman" w:eastAsia="Times New Roman" w:hAnsi="Times New Roman"/>
          <w:i/>
          <w:spacing w:val="1"/>
        </w:rPr>
        <w:t xml:space="preserve"> дискретны</w:t>
      </w:r>
      <w:r w:rsidRPr="00007649">
        <w:rPr>
          <w:rFonts w:ascii="Times New Roman" w:eastAsia="Times New Roman" w:hAnsi="Times New Roman"/>
          <w:i/>
        </w:rPr>
        <w:t>е</w:t>
      </w:r>
      <w:r w:rsidRPr="00007649">
        <w:rPr>
          <w:rFonts w:ascii="Times New Roman" w:eastAsia="Times New Roman" w:hAnsi="Times New Roman"/>
          <w:i/>
          <w:spacing w:val="1"/>
        </w:rPr>
        <w:t>данны</w:t>
      </w:r>
      <w:r w:rsidRPr="00007649">
        <w:rPr>
          <w:rFonts w:ascii="Times New Roman" w:eastAsia="Times New Roman" w:hAnsi="Times New Roman"/>
          <w:i/>
        </w:rPr>
        <w:t xml:space="preserve">е </w:t>
      </w:r>
      <w:r w:rsidRPr="00007649">
        <w:rPr>
          <w:rFonts w:ascii="Times New Roman" w:eastAsia="Times New Roman" w:hAnsi="Times New Roman"/>
          <w:i/>
          <w:spacing w:val="1"/>
        </w:rPr>
        <w:t>можн</w:t>
      </w:r>
      <w:r w:rsidRPr="00007649">
        <w:rPr>
          <w:rFonts w:ascii="Times New Roman" w:eastAsia="Times New Roman" w:hAnsi="Times New Roman"/>
          <w:i/>
        </w:rPr>
        <w:t>о</w:t>
      </w:r>
      <w:r w:rsidRPr="00007649">
        <w:rPr>
          <w:rFonts w:ascii="Times New Roman" w:eastAsia="Times New Roman" w:hAnsi="Times New Roman"/>
          <w:i/>
          <w:spacing w:val="1"/>
        </w:rPr>
        <w:t>опи</w:t>
      </w:r>
      <w:r w:rsidRPr="00007649">
        <w:rPr>
          <w:rFonts w:ascii="Times New Roman" w:eastAsia="Times New Roman" w:hAnsi="Times New Roman"/>
          <w:i/>
        </w:rPr>
        <w:t>с</w:t>
      </w:r>
      <w:r w:rsidRPr="00007649">
        <w:rPr>
          <w:rFonts w:ascii="Times New Roman" w:eastAsia="Times New Roman" w:hAnsi="Times New Roman"/>
          <w:i/>
          <w:spacing w:val="1"/>
        </w:rPr>
        <w:t>ать</w:t>
      </w:r>
      <w:r w:rsidRPr="00007649">
        <w:rPr>
          <w:rFonts w:ascii="Times New Roman" w:eastAsia="Times New Roman" w:hAnsi="Times New Roman"/>
          <w:i/>
        </w:rPr>
        <w:t>,</w:t>
      </w:r>
      <w:r w:rsidRPr="00007649">
        <w:rPr>
          <w:rFonts w:ascii="Times New Roman" w:eastAsia="Times New Roman" w:hAnsi="Times New Roman"/>
          <w:i/>
          <w:spacing w:val="1"/>
        </w:rPr>
        <w:t>исполь</w:t>
      </w:r>
      <w:r w:rsidRPr="00007649">
        <w:rPr>
          <w:rFonts w:ascii="Times New Roman" w:eastAsia="Times New Roman" w:hAnsi="Times New Roman"/>
          <w:i/>
        </w:rPr>
        <w:t>з</w:t>
      </w:r>
      <w:r w:rsidRPr="00007649">
        <w:rPr>
          <w:rFonts w:ascii="Times New Roman" w:eastAsia="Times New Roman" w:hAnsi="Times New Roman"/>
          <w:i/>
          <w:spacing w:val="1"/>
        </w:rPr>
        <w:t>уя алфавит</w:t>
      </w:r>
      <w:r w:rsidRPr="00007649">
        <w:rPr>
          <w:rFonts w:ascii="Times New Roman" w:eastAsia="Times New Roman" w:hAnsi="Times New Roman"/>
          <w:i/>
        </w:rPr>
        <w:t>,</w:t>
      </w:r>
      <w:r w:rsidRPr="00007649">
        <w:rPr>
          <w:rFonts w:ascii="Times New Roman" w:eastAsia="Times New Roman" w:hAnsi="Times New Roman"/>
          <w:i/>
          <w:spacing w:val="1"/>
        </w:rPr>
        <w:t>содержащи</w:t>
      </w:r>
      <w:r w:rsidRPr="00007649">
        <w:rPr>
          <w:rFonts w:ascii="Times New Roman" w:eastAsia="Times New Roman" w:hAnsi="Times New Roman"/>
          <w:i/>
        </w:rPr>
        <w:t>й</w:t>
      </w:r>
      <w:r w:rsidRPr="00007649">
        <w:rPr>
          <w:rFonts w:ascii="Times New Roman" w:eastAsia="Times New Roman" w:hAnsi="Times New Roman"/>
          <w:i/>
          <w:spacing w:val="1"/>
        </w:rPr>
        <w:t>тольк</w:t>
      </w:r>
      <w:r w:rsidRPr="00007649">
        <w:rPr>
          <w:rFonts w:ascii="Times New Roman" w:eastAsia="Times New Roman" w:hAnsi="Times New Roman"/>
          <w:i/>
        </w:rPr>
        <w:t>о</w:t>
      </w:r>
      <w:r w:rsidRPr="00007649">
        <w:rPr>
          <w:rFonts w:ascii="Times New Roman" w:eastAsia="Times New Roman" w:hAnsi="Times New Roman"/>
          <w:i/>
          <w:spacing w:val="1"/>
        </w:rPr>
        <w:t>дв</w:t>
      </w:r>
      <w:r w:rsidRPr="00007649">
        <w:rPr>
          <w:rFonts w:ascii="Times New Roman" w:eastAsia="Times New Roman" w:hAnsi="Times New Roman"/>
          <w:i/>
        </w:rPr>
        <w:t>а</w:t>
      </w:r>
      <w:r w:rsidRPr="00007649">
        <w:rPr>
          <w:rFonts w:ascii="Times New Roman" w:eastAsia="Times New Roman" w:hAnsi="Times New Roman"/>
          <w:i/>
          <w:spacing w:val="1"/>
        </w:rPr>
        <w:t>символа</w:t>
      </w:r>
      <w:r w:rsidRPr="00007649">
        <w:rPr>
          <w:rFonts w:ascii="Times New Roman" w:eastAsia="Times New Roman" w:hAnsi="Times New Roman"/>
          <w:i/>
        </w:rPr>
        <w:t>,</w:t>
      </w:r>
      <w:r w:rsidRPr="00007649">
        <w:rPr>
          <w:rFonts w:ascii="Times New Roman" w:eastAsia="Times New Roman" w:hAnsi="Times New Roman"/>
          <w:i/>
          <w:spacing w:val="1"/>
        </w:rPr>
        <w:t>например</w:t>
      </w:r>
      <w:r w:rsidRPr="00007649">
        <w:rPr>
          <w:rFonts w:ascii="Times New Roman" w:eastAsia="Times New Roman" w:hAnsi="Times New Roman"/>
          <w:i/>
        </w:rPr>
        <w:t xml:space="preserve">,0 и </w:t>
      </w:r>
      <w:r w:rsidRPr="00007649">
        <w:rPr>
          <w:rFonts w:ascii="Times New Roman" w:eastAsia="Times New Roman" w:hAnsi="Times New Roman"/>
          <w:i/>
          <w:spacing w:val="1"/>
        </w:rPr>
        <w:t>1</w:t>
      </w:r>
      <w:r w:rsidRPr="00007649">
        <w:rPr>
          <w:rFonts w:ascii="Times New Roman" w:eastAsia="Times New Roman" w:hAnsi="Times New Roman"/>
          <w:i/>
        </w:rPr>
        <w:t>;</w:t>
      </w:r>
    </w:p>
    <w:p w:rsidR="006E54D0" w:rsidRPr="00007649" w:rsidRDefault="006E54D0" w:rsidP="00007649">
      <w:pPr>
        <w:pStyle w:val="a8"/>
        <w:numPr>
          <w:ilvl w:val="0"/>
          <w:numId w:val="95"/>
        </w:numPr>
        <w:tabs>
          <w:tab w:val="left" w:pos="284"/>
          <w:tab w:val="left" w:pos="820"/>
          <w:tab w:val="left" w:pos="993"/>
        </w:tabs>
        <w:spacing w:line="276" w:lineRule="auto"/>
        <w:ind w:left="0" w:firstLine="0"/>
        <w:jc w:val="both"/>
        <w:rPr>
          <w:rFonts w:ascii="Times New Roman" w:eastAsia="Times New Roman" w:hAnsi="Times New Roman"/>
          <w:i/>
        </w:rPr>
      </w:pPr>
      <w:r w:rsidRPr="00007649">
        <w:rPr>
          <w:rFonts w:ascii="Times New Roman" w:eastAsia="Times New Roman" w:hAnsi="Times New Roman"/>
          <w:i/>
          <w:spacing w:val="1"/>
        </w:rPr>
        <w:t>познакомитьс</w:t>
      </w:r>
      <w:r w:rsidRPr="00007649">
        <w:rPr>
          <w:rFonts w:ascii="Times New Roman" w:eastAsia="Times New Roman" w:hAnsi="Times New Roman"/>
          <w:i/>
        </w:rPr>
        <w:t xml:space="preserve">я с </w:t>
      </w:r>
      <w:r w:rsidRPr="00007649">
        <w:rPr>
          <w:rFonts w:ascii="Times New Roman" w:eastAsia="Times New Roman" w:hAnsi="Times New Roman"/>
          <w:i/>
          <w:spacing w:val="1"/>
        </w:rPr>
        <w:t>тем</w:t>
      </w:r>
      <w:r w:rsidRPr="00007649">
        <w:rPr>
          <w:rFonts w:ascii="Times New Roman" w:eastAsia="Times New Roman" w:hAnsi="Times New Roman"/>
          <w:i/>
        </w:rPr>
        <w:t xml:space="preserve">, </w:t>
      </w:r>
      <w:r w:rsidRPr="00007649">
        <w:rPr>
          <w:rFonts w:ascii="Times New Roman" w:eastAsia="Times New Roman" w:hAnsi="Times New Roman"/>
          <w:i/>
          <w:spacing w:val="1"/>
        </w:rPr>
        <w:t>ка</w:t>
      </w:r>
      <w:r w:rsidRPr="00007649">
        <w:rPr>
          <w:rFonts w:ascii="Times New Roman" w:eastAsia="Times New Roman" w:hAnsi="Times New Roman"/>
          <w:i/>
        </w:rPr>
        <w:t xml:space="preserve">к </w:t>
      </w:r>
      <w:r w:rsidRPr="00007649">
        <w:rPr>
          <w:rFonts w:ascii="Times New Roman" w:eastAsia="Times New Roman" w:hAnsi="Times New Roman"/>
          <w:i/>
          <w:spacing w:val="1"/>
        </w:rPr>
        <w:t>информаци</w:t>
      </w:r>
      <w:r w:rsidRPr="00007649">
        <w:rPr>
          <w:rFonts w:ascii="Times New Roman" w:eastAsia="Times New Roman" w:hAnsi="Times New Roman"/>
          <w:i/>
        </w:rPr>
        <w:t xml:space="preserve">я </w:t>
      </w:r>
      <w:r w:rsidRPr="00007649">
        <w:rPr>
          <w:rFonts w:ascii="Times New Roman" w:eastAsia="Times New Roman" w:hAnsi="Times New Roman"/>
          <w:i/>
          <w:spacing w:val="1"/>
        </w:rPr>
        <w:t>(данные</w:t>
      </w:r>
      <w:r w:rsidRPr="00007649">
        <w:rPr>
          <w:rFonts w:ascii="Times New Roman" w:eastAsia="Times New Roman" w:hAnsi="Times New Roman"/>
          <w:i/>
        </w:rPr>
        <w:t xml:space="preserve">) </w:t>
      </w:r>
      <w:r w:rsidRPr="00007649">
        <w:rPr>
          <w:rFonts w:ascii="Times New Roman" w:eastAsia="Times New Roman" w:hAnsi="Times New Roman"/>
          <w:i/>
          <w:spacing w:val="1"/>
        </w:rPr>
        <w:t>представляетс</w:t>
      </w:r>
      <w:r w:rsidRPr="00007649">
        <w:rPr>
          <w:rFonts w:ascii="Times New Roman" w:eastAsia="Times New Roman" w:hAnsi="Times New Roman"/>
          <w:i/>
        </w:rPr>
        <w:t xml:space="preserve">я в </w:t>
      </w:r>
      <w:r w:rsidRPr="00007649">
        <w:rPr>
          <w:rFonts w:ascii="Times New Roman" w:eastAsia="Times New Roman" w:hAnsi="Times New Roman"/>
          <w:i/>
          <w:spacing w:val="1"/>
        </w:rPr>
        <w:t>современны</w:t>
      </w:r>
      <w:r w:rsidRPr="00007649">
        <w:rPr>
          <w:rFonts w:ascii="Times New Roman" w:eastAsia="Times New Roman" w:hAnsi="Times New Roman"/>
          <w:i/>
        </w:rPr>
        <w:t>х</w:t>
      </w:r>
      <w:r w:rsidRPr="00007649">
        <w:rPr>
          <w:rFonts w:ascii="Times New Roman" w:eastAsia="Times New Roman" w:hAnsi="Times New Roman"/>
          <w:i/>
          <w:spacing w:val="1"/>
        </w:rPr>
        <w:t>компьютерах</w:t>
      </w:r>
      <w:r w:rsidR="0095315B" w:rsidRPr="00007649">
        <w:rPr>
          <w:rFonts w:ascii="Times New Roman" w:eastAsia="Times New Roman" w:hAnsi="Times New Roman"/>
          <w:i/>
          <w:spacing w:val="1"/>
        </w:rPr>
        <w:t xml:space="preserve"> и робототехнических системах</w:t>
      </w:r>
      <w:r w:rsidRPr="00007649">
        <w:rPr>
          <w:rFonts w:ascii="Times New Roman" w:eastAsia="Times New Roman" w:hAnsi="Times New Roman"/>
          <w:i/>
        </w:rPr>
        <w:t>;</w:t>
      </w:r>
    </w:p>
    <w:p w:rsidR="0095315B" w:rsidRPr="00007649" w:rsidRDefault="006E54D0" w:rsidP="00007649">
      <w:pPr>
        <w:pStyle w:val="a8"/>
        <w:numPr>
          <w:ilvl w:val="0"/>
          <w:numId w:val="95"/>
        </w:numPr>
        <w:tabs>
          <w:tab w:val="left" w:pos="284"/>
          <w:tab w:val="left" w:pos="820"/>
          <w:tab w:val="left" w:pos="993"/>
        </w:tabs>
        <w:spacing w:line="276" w:lineRule="auto"/>
        <w:ind w:left="0" w:firstLine="0"/>
        <w:jc w:val="both"/>
        <w:rPr>
          <w:rFonts w:ascii="Times New Roman" w:hAnsi="Times New Roman"/>
          <w:i/>
        </w:rPr>
      </w:pPr>
      <w:r w:rsidRPr="00007649">
        <w:rPr>
          <w:rFonts w:ascii="Times New Roman" w:eastAsia="Times New Roman" w:hAnsi="Times New Roman"/>
          <w:i/>
          <w:spacing w:val="1"/>
        </w:rPr>
        <w:t>познакомитьс</w:t>
      </w:r>
      <w:r w:rsidRPr="00007649">
        <w:rPr>
          <w:rFonts w:ascii="Times New Roman" w:eastAsia="Times New Roman" w:hAnsi="Times New Roman"/>
          <w:i/>
        </w:rPr>
        <w:t>яс</w:t>
      </w:r>
      <w:r w:rsidRPr="00007649">
        <w:rPr>
          <w:rFonts w:ascii="Times New Roman" w:eastAsia="Times New Roman" w:hAnsi="Times New Roman"/>
          <w:i/>
          <w:spacing w:val="1"/>
        </w:rPr>
        <w:t>примерам</w:t>
      </w:r>
      <w:r w:rsidRPr="00007649">
        <w:rPr>
          <w:rFonts w:ascii="Times New Roman" w:eastAsia="Times New Roman" w:hAnsi="Times New Roman"/>
          <w:i/>
        </w:rPr>
        <w:t>и</w:t>
      </w:r>
      <w:r w:rsidRPr="00007649">
        <w:rPr>
          <w:rFonts w:ascii="Times New Roman" w:eastAsia="Times New Roman" w:hAnsi="Times New Roman"/>
          <w:i/>
          <w:spacing w:val="1"/>
        </w:rPr>
        <w:t xml:space="preserve"> использовани</w:t>
      </w:r>
      <w:r w:rsidRPr="00007649">
        <w:rPr>
          <w:rFonts w:ascii="Times New Roman" w:eastAsia="Times New Roman" w:hAnsi="Times New Roman"/>
          <w:i/>
        </w:rPr>
        <w:t>я</w:t>
      </w:r>
      <w:r w:rsidRPr="00007649">
        <w:rPr>
          <w:rFonts w:ascii="Times New Roman" w:eastAsia="Times New Roman" w:hAnsi="Times New Roman"/>
          <w:i/>
          <w:spacing w:val="1"/>
        </w:rPr>
        <w:t>графов</w:t>
      </w:r>
      <w:proofErr w:type="gramStart"/>
      <w:r w:rsidRPr="00007649">
        <w:rPr>
          <w:rFonts w:ascii="Times New Roman" w:eastAsia="Times New Roman" w:hAnsi="Times New Roman"/>
          <w:i/>
        </w:rPr>
        <w:t>,</w:t>
      </w:r>
      <w:r w:rsidRPr="00007649">
        <w:rPr>
          <w:rFonts w:ascii="Times New Roman" w:eastAsia="Times New Roman" w:hAnsi="Times New Roman"/>
          <w:i/>
          <w:spacing w:val="1"/>
        </w:rPr>
        <w:t>д</w:t>
      </w:r>
      <w:proofErr w:type="gramEnd"/>
      <w:r w:rsidRPr="00007649">
        <w:rPr>
          <w:rFonts w:ascii="Times New Roman" w:eastAsia="Times New Roman" w:hAnsi="Times New Roman"/>
          <w:i/>
          <w:spacing w:val="1"/>
        </w:rPr>
        <w:t>еревье</w:t>
      </w:r>
      <w:r w:rsidRPr="00007649">
        <w:rPr>
          <w:rFonts w:ascii="Times New Roman" w:eastAsia="Times New Roman" w:hAnsi="Times New Roman"/>
          <w:i/>
        </w:rPr>
        <w:t>ви</w:t>
      </w:r>
      <w:r w:rsidRPr="00007649">
        <w:rPr>
          <w:rFonts w:ascii="Times New Roman" w:eastAsia="Times New Roman" w:hAnsi="Times New Roman"/>
          <w:i/>
          <w:spacing w:val="1"/>
        </w:rPr>
        <w:t>списков пр</w:t>
      </w:r>
      <w:r w:rsidRPr="00007649">
        <w:rPr>
          <w:rFonts w:ascii="Times New Roman" w:eastAsia="Times New Roman" w:hAnsi="Times New Roman"/>
          <w:i/>
        </w:rPr>
        <w:t>и</w:t>
      </w:r>
      <w:r w:rsidRPr="00007649">
        <w:rPr>
          <w:rFonts w:ascii="Times New Roman" w:eastAsia="Times New Roman" w:hAnsi="Times New Roman"/>
          <w:i/>
          <w:spacing w:val="1"/>
        </w:rPr>
        <w:t>описани</w:t>
      </w:r>
      <w:r w:rsidRPr="00007649">
        <w:rPr>
          <w:rFonts w:ascii="Times New Roman" w:eastAsia="Times New Roman" w:hAnsi="Times New Roman"/>
          <w:i/>
        </w:rPr>
        <w:t>и</w:t>
      </w:r>
      <w:r w:rsidRPr="00007649">
        <w:rPr>
          <w:rFonts w:ascii="Times New Roman" w:eastAsia="Times New Roman" w:hAnsi="Times New Roman"/>
          <w:i/>
          <w:spacing w:val="1"/>
        </w:rPr>
        <w:t>реальны</w:t>
      </w:r>
      <w:r w:rsidRPr="00007649">
        <w:rPr>
          <w:rFonts w:ascii="Times New Roman" w:eastAsia="Times New Roman" w:hAnsi="Times New Roman"/>
          <w:i/>
        </w:rPr>
        <w:t>х</w:t>
      </w:r>
      <w:r w:rsidRPr="00007649">
        <w:rPr>
          <w:rFonts w:ascii="Times New Roman" w:eastAsia="Times New Roman" w:hAnsi="Times New Roman"/>
          <w:i/>
          <w:spacing w:val="1"/>
        </w:rPr>
        <w:t>объекто</w:t>
      </w:r>
      <w:r w:rsidRPr="00007649">
        <w:rPr>
          <w:rFonts w:ascii="Times New Roman" w:eastAsia="Times New Roman" w:hAnsi="Times New Roman"/>
          <w:i/>
        </w:rPr>
        <w:t xml:space="preserve">ви </w:t>
      </w:r>
      <w:r w:rsidRPr="00007649">
        <w:rPr>
          <w:rFonts w:ascii="Times New Roman" w:eastAsia="Times New Roman" w:hAnsi="Times New Roman"/>
          <w:i/>
          <w:spacing w:val="1"/>
        </w:rPr>
        <w:t>процессов</w:t>
      </w:r>
      <w:r w:rsidR="0095315B" w:rsidRPr="00007649">
        <w:rPr>
          <w:rFonts w:ascii="Times New Roman" w:eastAsia="Times New Roman" w:hAnsi="Times New Roman"/>
          <w:i/>
        </w:rPr>
        <w:t>;</w:t>
      </w:r>
    </w:p>
    <w:p w:rsidR="0095315B" w:rsidRPr="00007649" w:rsidRDefault="0095315B" w:rsidP="00007649">
      <w:pPr>
        <w:pStyle w:val="a8"/>
        <w:numPr>
          <w:ilvl w:val="0"/>
          <w:numId w:val="95"/>
        </w:numPr>
        <w:tabs>
          <w:tab w:val="left" w:pos="284"/>
          <w:tab w:val="left" w:pos="940"/>
        </w:tabs>
        <w:spacing w:line="276" w:lineRule="auto"/>
        <w:ind w:left="0" w:firstLine="0"/>
        <w:jc w:val="both"/>
        <w:rPr>
          <w:rFonts w:ascii="Times New Roman" w:hAnsi="Times New Roman"/>
          <w:i/>
        </w:rPr>
      </w:pPr>
      <w:r w:rsidRPr="00007649">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007649" w:rsidRDefault="0095315B" w:rsidP="00007649">
      <w:pPr>
        <w:pStyle w:val="a8"/>
        <w:numPr>
          <w:ilvl w:val="0"/>
          <w:numId w:val="95"/>
        </w:numPr>
        <w:tabs>
          <w:tab w:val="left" w:pos="284"/>
          <w:tab w:val="left" w:pos="940"/>
        </w:tabs>
        <w:spacing w:line="276" w:lineRule="auto"/>
        <w:ind w:left="0" w:firstLine="0"/>
        <w:jc w:val="both"/>
        <w:rPr>
          <w:rFonts w:ascii="Times New Roman" w:hAnsi="Times New Roman"/>
          <w:i/>
        </w:rPr>
      </w:pPr>
      <w:r w:rsidRPr="00007649">
        <w:rPr>
          <w:rFonts w:ascii="Times New Roman" w:hAnsi="Times New Roman"/>
          <w:i/>
        </w:rPr>
        <w:t>узнать о наличии кодов, которые исправляют ошибки искажения, возникающие при передаче информации.</w:t>
      </w:r>
    </w:p>
    <w:p w:rsidR="006E54D0" w:rsidRPr="00007649" w:rsidRDefault="006E54D0" w:rsidP="00007649">
      <w:pPr>
        <w:tabs>
          <w:tab w:val="left" w:pos="284"/>
        </w:tabs>
        <w:spacing w:after="0"/>
        <w:jc w:val="both"/>
        <w:rPr>
          <w:rFonts w:ascii="Times New Roman" w:hAnsi="Times New Roman"/>
          <w:sz w:val="24"/>
          <w:szCs w:val="24"/>
        </w:rPr>
      </w:pPr>
      <w:r w:rsidRPr="00007649">
        <w:rPr>
          <w:rFonts w:ascii="Times New Roman" w:hAnsi="Times New Roman"/>
          <w:b/>
          <w:bCs/>
          <w:spacing w:val="1"/>
          <w:sz w:val="24"/>
          <w:szCs w:val="24"/>
        </w:rPr>
        <w:t>Алгоритм</w:t>
      </w:r>
      <w:r w:rsidRPr="00007649">
        <w:rPr>
          <w:rFonts w:ascii="Times New Roman" w:hAnsi="Times New Roman"/>
          <w:b/>
          <w:bCs/>
          <w:sz w:val="24"/>
          <w:szCs w:val="24"/>
        </w:rPr>
        <w:t>ыи</w:t>
      </w:r>
      <w:r w:rsidRPr="00007649">
        <w:rPr>
          <w:rFonts w:ascii="Times New Roman" w:hAnsi="Times New Roman"/>
          <w:b/>
          <w:bCs/>
          <w:spacing w:val="1"/>
          <w:sz w:val="24"/>
          <w:szCs w:val="24"/>
        </w:rPr>
        <w:t>элемент</w:t>
      </w:r>
      <w:r w:rsidRPr="00007649">
        <w:rPr>
          <w:rFonts w:ascii="Times New Roman" w:hAnsi="Times New Roman"/>
          <w:b/>
          <w:bCs/>
          <w:sz w:val="24"/>
          <w:szCs w:val="24"/>
        </w:rPr>
        <w:t>ы</w:t>
      </w:r>
      <w:r w:rsidRPr="00007649">
        <w:rPr>
          <w:rFonts w:ascii="Times New Roman" w:hAnsi="Times New Roman"/>
          <w:b/>
          <w:bCs/>
          <w:spacing w:val="1"/>
          <w:sz w:val="24"/>
          <w:szCs w:val="24"/>
        </w:rPr>
        <w:t>программирования</w:t>
      </w:r>
    </w:p>
    <w:p w:rsidR="006E54D0" w:rsidRPr="00007649" w:rsidRDefault="006E54D0" w:rsidP="00007649">
      <w:pPr>
        <w:tabs>
          <w:tab w:val="left" w:pos="284"/>
        </w:tabs>
        <w:spacing w:after="0"/>
        <w:jc w:val="both"/>
        <w:rPr>
          <w:rFonts w:ascii="Times New Roman" w:hAnsi="Times New Roman"/>
          <w:b/>
          <w:sz w:val="24"/>
          <w:szCs w:val="24"/>
        </w:rPr>
      </w:pPr>
      <w:r w:rsidRPr="00007649">
        <w:rPr>
          <w:rFonts w:ascii="Times New Roman" w:hAnsi="Times New Roman"/>
          <w:b/>
          <w:spacing w:val="1"/>
          <w:sz w:val="24"/>
          <w:szCs w:val="24"/>
        </w:rPr>
        <w:t>Выпускни</w:t>
      </w:r>
      <w:r w:rsidRPr="00007649">
        <w:rPr>
          <w:rFonts w:ascii="Times New Roman" w:hAnsi="Times New Roman"/>
          <w:b/>
          <w:sz w:val="24"/>
          <w:szCs w:val="24"/>
        </w:rPr>
        <w:t>к</w:t>
      </w:r>
      <w:r w:rsidRPr="00007649">
        <w:rPr>
          <w:rFonts w:ascii="Times New Roman" w:hAnsi="Times New Roman"/>
          <w:b/>
          <w:spacing w:val="1"/>
          <w:sz w:val="24"/>
          <w:szCs w:val="24"/>
        </w:rPr>
        <w:t>научитс</w:t>
      </w:r>
      <w:r w:rsidRPr="00007649">
        <w:rPr>
          <w:rFonts w:ascii="Times New Roman" w:hAnsi="Times New Roman"/>
          <w:b/>
          <w:spacing w:val="2"/>
          <w:sz w:val="24"/>
          <w:szCs w:val="24"/>
        </w:rPr>
        <w:t>я</w:t>
      </w:r>
      <w:r w:rsidRPr="00007649">
        <w:rPr>
          <w:rFonts w:ascii="Times New Roman" w:hAnsi="Times New Roman"/>
          <w:b/>
          <w:sz w:val="24"/>
          <w:szCs w:val="24"/>
        </w:rPr>
        <w:t>:</w:t>
      </w:r>
    </w:p>
    <w:p w:rsidR="002658F5" w:rsidRPr="00007649" w:rsidRDefault="002658F5" w:rsidP="00007649">
      <w:pPr>
        <w:pStyle w:val="a8"/>
        <w:numPr>
          <w:ilvl w:val="0"/>
          <w:numId w:val="96"/>
        </w:numPr>
        <w:tabs>
          <w:tab w:val="left" w:pos="284"/>
          <w:tab w:val="left" w:pos="820"/>
          <w:tab w:val="left" w:pos="993"/>
        </w:tabs>
        <w:spacing w:line="276" w:lineRule="auto"/>
        <w:ind w:left="0" w:firstLine="0"/>
        <w:jc w:val="both"/>
        <w:rPr>
          <w:rFonts w:ascii="Times New Roman" w:eastAsia="Times New Roman" w:hAnsi="Times New Roman"/>
        </w:rPr>
      </w:pPr>
      <w:r w:rsidRPr="00007649">
        <w:rPr>
          <w:rFonts w:ascii="Times New Roman" w:hAnsi="Times New Roman"/>
        </w:rPr>
        <w:lastRenderedPageBreak/>
        <w:t>составлять алгоритмы для решения учебных задач различных типов</w:t>
      </w:r>
      <w:proofErr w:type="gramStart"/>
      <w:r w:rsidRPr="00007649">
        <w:rPr>
          <w:rFonts w:ascii="Times New Roman" w:hAnsi="Times New Roman"/>
        </w:rPr>
        <w:t xml:space="preserve"> ;</w:t>
      </w:r>
      <w:proofErr w:type="gramEnd"/>
    </w:p>
    <w:p w:rsidR="002658F5" w:rsidRPr="00007649" w:rsidRDefault="002658F5" w:rsidP="00007649">
      <w:pPr>
        <w:pStyle w:val="a8"/>
        <w:numPr>
          <w:ilvl w:val="0"/>
          <w:numId w:val="96"/>
        </w:numPr>
        <w:tabs>
          <w:tab w:val="left" w:pos="284"/>
          <w:tab w:val="left" w:pos="820"/>
          <w:tab w:val="left" w:pos="993"/>
        </w:tabs>
        <w:spacing w:line="276" w:lineRule="auto"/>
        <w:ind w:left="0" w:firstLine="0"/>
        <w:jc w:val="both"/>
        <w:rPr>
          <w:rStyle w:val="dash0410005f0431005f0437005f0430005f0446005f0020005f0441005f043f005f0438005f0441005f043a005f0430005f005fchar1char1"/>
          <w:rFonts w:eastAsia="Times New Roman"/>
        </w:rPr>
      </w:pPr>
      <w:r w:rsidRPr="00007649">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007649" w:rsidRDefault="002658F5" w:rsidP="00007649">
      <w:pPr>
        <w:pStyle w:val="a8"/>
        <w:numPr>
          <w:ilvl w:val="0"/>
          <w:numId w:val="96"/>
        </w:numPr>
        <w:tabs>
          <w:tab w:val="left" w:pos="284"/>
          <w:tab w:val="left" w:pos="820"/>
          <w:tab w:val="left" w:pos="993"/>
        </w:tabs>
        <w:spacing w:line="276" w:lineRule="auto"/>
        <w:ind w:left="0" w:firstLine="0"/>
        <w:jc w:val="both"/>
        <w:rPr>
          <w:rStyle w:val="dash0410005f0431005f0437005f0430005f0446005f0020005f0441005f043f005f0438005f0441005f043a005f0430005f005fchar1char1"/>
          <w:rFonts w:eastAsia="Times New Roman"/>
        </w:rPr>
      </w:pPr>
      <w:r w:rsidRPr="00007649">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007649" w:rsidRDefault="002658F5" w:rsidP="00007649">
      <w:pPr>
        <w:pStyle w:val="a8"/>
        <w:numPr>
          <w:ilvl w:val="0"/>
          <w:numId w:val="96"/>
        </w:numPr>
        <w:tabs>
          <w:tab w:val="left" w:pos="284"/>
          <w:tab w:val="left" w:pos="820"/>
          <w:tab w:val="left" w:pos="993"/>
        </w:tabs>
        <w:spacing w:line="276" w:lineRule="auto"/>
        <w:ind w:left="0" w:firstLine="0"/>
        <w:jc w:val="both"/>
        <w:rPr>
          <w:rFonts w:ascii="Times New Roman" w:eastAsia="Times New Roman" w:hAnsi="Times New Roman"/>
        </w:rPr>
      </w:pPr>
      <w:r w:rsidRPr="00007649">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6E54D0" w:rsidRPr="00007649" w:rsidRDefault="006E54D0" w:rsidP="00007649">
      <w:pPr>
        <w:pStyle w:val="a8"/>
        <w:numPr>
          <w:ilvl w:val="0"/>
          <w:numId w:val="96"/>
        </w:numPr>
        <w:tabs>
          <w:tab w:val="left" w:pos="284"/>
          <w:tab w:val="left" w:pos="820"/>
          <w:tab w:val="left" w:pos="993"/>
        </w:tabs>
        <w:spacing w:line="276" w:lineRule="auto"/>
        <w:ind w:left="0" w:firstLine="0"/>
        <w:jc w:val="both"/>
        <w:rPr>
          <w:rFonts w:ascii="Times New Roman" w:eastAsia="Times New Roman" w:hAnsi="Times New Roman"/>
        </w:rPr>
      </w:pPr>
      <w:r w:rsidRPr="00007649">
        <w:rPr>
          <w:rFonts w:ascii="Times New Roman" w:eastAsia="Times New Roman" w:hAnsi="Times New Roman"/>
          <w:spacing w:val="1"/>
        </w:rPr>
        <w:t>использоват</w:t>
      </w:r>
      <w:r w:rsidRPr="00007649">
        <w:rPr>
          <w:rFonts w:ascii="Times New Roman" w:eastAsia="Times New Roman" w:hAnsi="Times New Roman"/>
        </w:rPr>
        <w:t xml:space="preserve">ь </w:t>
      </w:r>
      <w:r w:rsidRPr="00007649">
        <w:rPr>
          <w:rFonts w:ascii="Times New Roman" w:eastAsia="Times New Roman" w:hAnsi="Times New Roman"/>
          <w:spacing w:val="1"/>
        </w:rPr>
        <w:t>термин</w:t>
      </w:r>
      <w:r w:rsidRPr="00007649">
        <w:rPr>
          <w:rFonts w:ascii="Times New Roman" w:eastAsia="Times New Roman" w:hAnsi="Times New Roman"/>
        </w:rPr>
        <w:t xml:space="preserve">ы </w:t>
      </w:r>
      <w:r w:rsidRPr="00007649">
        <w:rPr>
          <w:rFonts w:ascii="Times New Roman" w:eastAsia="Times New Roman" w:hAnsi="Times New Roman"/>
          <w:spacing w:val="1"/>
        </w:rPr>
        <w:t>«исполни</w:t>
      </w:r>
      <w:r w:rsidRPr="00007649">
        <w:rPr>
          <w:rFonts w:ascii="Times New Roman" w:eastAsia="Times New Roman" w:hAnsi="Times New Roman"/>
        </w:rPr>
        <w:t>т</w:t>
      </w:r>
      <w:r w:rsidRPr="00007649">
        <w:rPr>
          <w:rFonts w:ascii="Times New Roman" w:eastAsia="Times New Roman" w:hAnsi="Times New Roman"/>
          <w:spacing w:val="1"/>
        </w:rPr>
        <w:t>ель»</w:t>
      </w:r>
      <w:r w:rsidRPr="00007649">
        <w:rPr>
          <w:rFonts w:ascii="Times New Roman" w:eastAsia="Times New Roman" w:hAnsi="Times New Roman"/>
        </w:rPr>
        <w:t xml:space="preserve">, </w:t>
      </w:r>
      <w:r w:rsidRPr="00007649">
        <w:rPr>
          <w:rFonts w:ascii="Times New Roman" w:eastAsia="Times New Roman" w:hAnsi="Times New Roman"/>
          <w:spacing w:val="1"/>
        </w:rPr>
        <w:t>«алгоритм»</w:t>
      </w:r>
      <w:r w:rsidRPr="00007649">
        <w:rPr>
          <w:rFonts w:ascii="Times New Roman" w:eastAsia="Times New Roman" w:hAnsi="Times New Roman"/>
        </w:rPr>
        <w:t xml:space="preserve">, </w:t>
      </w:r>
      <w:r w:rsidRPr="00007649">
        <w:rPr>
          <w:rFonts w:ascii="Times New Roman" w:eastAsia="Times New Roman" w:hAnsi="Times New Roman"/>
          <w:spacing w:val="1"/>
        </w:rPr>
        <w:t>«программа»</w:t>
      </w:r>
      <w:r w:rsidRPr="00007649">
        <w:rPr>
          <w:rFonts w:ascii="Times New Roman" w:eastAsia="Times New Roman" w:hAnsi="Times New Roman"/>
        </w:rPr>
        <w:t xml:space="preserve">, а </w:t>
      </w:r>
      <w:r w:rsidRPr="00007649">
        <w:rPr>
          <w:rFonts w:ascii="Times New Roman" w:eastAsia="Times New Roman" w:hAnsi="Times New Roman"/>
          <w:spacing w:val="1"/>
        </w:rPr>
        <w:t>такж</w:t>
      </w:r>
      <w:r w:rsidRPr="00007649">
        <w:rPr>
          <w:rFonts w:ascii="Times New Roman" w:eastAsia="Times New Roman" w:hAnsi="Times New Roman"/>
        </w:rPr>
        <w:t>е</w:t>
      </w:r>
      <w:r w:rsidRPr="00007649">
        <w:rPr>
          <w:rFonts w:ascii="Times New Roman" w:eastAsia="Times New Roman" w:hAnsi="Times New Roman"/>
          <w:spacing w:val="1"/>
        </w:rPr>
        <w:t>понимат</w:t>
      </w:r>
      <w:r w:rsidRPr="00007649">
        <w:rPr>
          <w:rFonts w:ascii="Times New Roman" w:eastAsia="Times New Roman" w:hAnsi="Times New Roman"/>
        </w:rPr>
        <w:t>ь</w:t>
      </w:r>
      <w:r w:rsidRPr="00007649">
        <w:rPr>
          <w:rFonts w:ascii="Times New Roman" w:eastAsia="Times New Roman" w:hAnsi="Times New Roman"/>
          <w:spacing w:val="1"/>
        </w:rPr>
        <w:t>разниц</w:t>
      </w:r>
      <w:r w:rsidRPr="00007649">
        <w:rPr>
          <w:rFonts w:ascii="Times New Roman" w:eastAsia="Times New Roman" w:hAnsi="Times New Roman"/>
        </w:rPr>
        <w:t>у</w:t>
      </w:r>
      <w:r w:rsidRPr="00007649">
        <w:rPr>
          <w:rFonts w:ascii="Times New Roman" w:eastAsia="Times New Roman" w:hAnsi="Times New Roman"/>
          <w:spacing w:val="1"/>
        </w:rPr>
        <w:t>межд</w:t>
      </w:r>
      <w:r w:rsidRPr="00007649">
        <w:rPr>
          <w:rFonts w:ascii="Times New Roman" w:eastAsia="Times New Roman" w:hAnsi="Times New Roman"/>
        </w:rPr>
        <w:t>у</w:t>
      </w:r>
      <w:r w:rsidRPr="00007649">
        <w:rPr>
          <w:rFonts w:ascii="Times New Roman" w:eastAsia="Times New Roman" w:hAnsi="Times New Roman"/>
          <w:spacing w:val="1"/>
        </w:rPr>
        <w:t>употребление</w:t>
      </w:r>
      <w:r w:rsidRPr="00007649">
        <w:rPr>
          <w:rFonts w:ascii="Times New Roman" w:eastAsia="Times New Roman" w:hAnsi="Times New Roman"/>
        </w:rPr>
        <w:t xml:space="preserve">м </w:t>
      </w:r>
      <w:r w:rsidRPr="00007649">
        <w:rPr>
          <w:rFonts w:ascii="Times New Roman" w:eastAsia="Times New Roman" w:hAnsi="Times New Roman"/>
          <w:spacing w:val="1"/>
        </w:rPr>
        <w:t>эти</w:t>
      </w:r>
      <w:r w:rsidRPr="00007649">
        <w:rPr>
          <w:rFonts w:ascii="Times New Roman" w:eastAsia="Times New Roman" w:hAnsi="Times New Roman"/>
        </w:rPr>
        <w:t>х</w:t>
      </w:r>
      <w:r w:rsidRPr="00007649">
        <w:rPr>
          <w:rFonts w:ascii="Times New Roman" w:eastAsia="Times New Roman" w:hAnsi="Times New Roman"/>
          <w:spacing w:val="1"/>
        </w:rPr>
        <w:t>термино</w:t>
      </w:r>
      <w:r w:rsidRPr="00007649">
        <w:rPr>
          <w:rFonts w:ascii="Times New Roman" w:eastAsia="Times New Roman" w:hAnsi="Times New Roman"/>
        </w:rPr>
        <w:t xml:space="preserve">вв </w:t>
      </w:r>
      <w:r w:rsidRPr="00007649">
        <w:rPr>
          <w:rFonts w:ascii="Times New Roman" w:eastAsia="Times New Roman" w:hAnsi="Times New Roman"/>
          <w:spacing w:val="1"/>
        </w:rPr>
        <w:t>обыденно</w:t>
      </w:r>
      <w:r w:rsidRPr="00007649">
        <w:rPr>
          <w:rFonts w:ascii="Times New Roman" w:eastAsia="Times New Roman" w:hAnsi="Times New Roman"/>
        </w:rPr>
        <w:t>й</w:t>
      </w:r>
      <w:r w:rsidRPr="00007649">
        <w:rPr>
          <w:rFonts w:ascii="Times New Roman" w:eastAsia="Times New Roman" w:hAnsi="Times New Roman"/>
          <w:spacing w:val="1"/>
        </w:rPr>
        <w:t>реч</w:t>
      </w:r>
      <w:r w:rsidRPr="00007649">
        <w:rPr>
          <w:rFonts w:ascii="Times New Roman" w:eastAsia="Times New Roman" w:hAnsi="Times New Roman"/>
        </w:rPr>
        <w:t>иив</w:t>
      </w:r>
      <w:r w:rsidRPr="00007649">
        <w:rPr>
          <w:rFonts w:ascii="Times New Roman" w:eastAsia="Times New Roman" w:hAnsi="Times New Roman"/>
          <w:spacing w:val="1"/>
        </w:rPr>
        <w:t>информатике</w:t>
      </w:r>
      <w:r w:rsidRPr="00007649">
        <w:rPr>
          <w:rFonts w:ascii="Times New Roman" w:eastAsia="Times New Roman" w:hAnsi="Times New Roman"/>
        </w:rPr>
        <w:t>;</w:t>
      </w:r>
    </w:p>
    <w:p w:rsidR="006E54D0" w:rsidRPr="00007649" w:rsidRDefault="006E54D0" w:rsidP="00007649">
      <w:pPr>
        <w:pStyle w:val="a8"/>
        <w:numPr>
          <w:ilvl w:val="0"/>
          <w:numId w:val="96"/>
        </w:numPr>
        <w:tabs>
          <w:tab w:val="left" w:pos="284"/>
          <w:tab w:val="left" w:pos="820"/>
          <w:tab w:val="left" w:pos="993"/>
        </w:tabs>
        <w:spacing w:line="276" w:lineRule="auto"/>
        <w:ind w:left="0" w:firstLine="0"/>
        <w:jc w:val="both"/>
        <w:rPr>
          <w:rFonts w:ascii="Times New Roman" w:eastAsia="Times New Roman" w:hAnsi="Times New Roman"/>
        </w:rPr>
      </w:pPr>
      <w:r w:rsidRPr="00007649">
        <w:rPr>
          <w:rFonts w:ascii="Times New Roman" w:eastAsia="Times New Roman" w:hAnsi="Times New Roman"/>
          <w:spacing w:val="1"/>
        </w:rPr>
        <w:t>выполнят</w:t>
      </w:r>
      <w:r w:rsidRPr="00007649">
        <w:rPr>
          <w:rFonts w:ascii="Times New Roman" w:eastAsia="Times New Roman" w:hAnsi="Times New Roman"/>
        </w:rPr>
        <w:t xml:space="preserve">ь </w:t>
      </w:r>
      <w:r w:rsidRPr="00007649">
        <w:rPr>
          <w:rFonts w:ascii="Times New Roman" w:eastAsia="Times New Roman" w:hAnsi="Times New Roman"/>
          <w:spacing w:val="1"/>
        </w:rPr>
        <w:t>бе</w:t>
      </w:r>
      <w:r w:rsidRPr="00007649">
        <w:rPr>
          <w:rFonts w:ascii="Times New Roman" w:eastAsia="Times New Roman" w:hAnsi="Times New Roman"/>
        </w:rPr>
        <w:t xml:space="preserve">з </w:t>
      </w:r>
      <w:r w:rsidRPr="00007649">
        <w:rPr>
          <w:rFonts w:ascii="Times New Roman" w:eastAsia="Times New Roman" w:hAnsi="Times New Roman"/>
          <w:spacing w:val="1"/>
        </w:rPr>
        <w:t>исполь</w:t>
      </w:r>
      <w:r w:rsidRPr="00007649">
        <w:rPr>
          <w:rFonts w:ascii="Times New Roman" w:eastAsia="Times New Roman" w:hAnsi="Times New Roman"/>
        </w:rPr>
        <w:t>з</w:t>
      </w:r>
      <w:r w:rsidRPr="00007649">
        <w:rPr>
          <w:rFonts w:ascii="Times New Roman" w:eastAsia="Times New Roman" w:hAnsi="Times New Roman"/>
          <w:spacing w:val="1"/>
        </w:rPr>
        <w:t>овани</w:t>
      </w:r>
      <w:r w:rsidRPr="00007649">
        <w:rPr>
          <w:rFonts w:ascii="Times New Roman" w:eastAsia="Times New Roman" w:hAnsi="Times New Roman"/>
        </w:rPr>
        <w:t xml:space="preserve">я </w:t>
      </w:r>
      <w:r w:rsidRPr="00007649">
        <w:rPr>
          <w:rFonts w:ascii="Times New Roman" w:eastAsia="Times New Roman" w:hAnsi="Times New Roman"/>
          <w:spacing w:val="1"/>
        </w:rPr>
        <w:t>компьютер</w:t>
      </w:r>
      <w:r w:rsidRPr="00007649">
        <w:rPr>
          <w:rFonts w:ascii="Times New Roman" w:eastAsia="Times New Roman" w:hAnsi="Times New Roman"/>
        </w:rPr>
        <w:t>а (</w:t>
      </w:r>
      <w:r w:rsidRPr="00007649">
        <w:rPr>
          <w:rFonts w:ascii="Times New Roman" w:eastAsia="Times New Roman" w:hAnsi="Times New Roman"/>
          <w:spacing w:val="1"/>
        </w:rPr>
        <w:t>«вручную»</w:t>
      </w:r>
      <w:r w:rsidRPr="00007649">
        <w:rPr>
          <w:rFonts w:ascii="Times New Roman" w:eastAsia="Times New Roman" w:hAnsi="Times New Roman"/>
        </w:rPr>
        <w:t xml:space="preserve">) </w:t>
      </w:r>
      <w:r w:rsidRPr="00007649">
        <w:rPr>
          <w:rFonts w:ascii="Times New Roman" w:eastAsia="Times New Roman" w:hAnsi="Times New Roman"/>
          <w:spacing w:val="1"/>
        </w:rPr>
        <w:t>несложны</w:t>
      </w:r>
      <w:r w:rsidRPr="00007649">
        <w:rPr>
          <w:rFonts w:ascii="Times New Roman" w:eastAsia="Times New Roman" w:hAnsi="Times New Roman"/>
        </w:rPr>
        <w:t xml:space="preserve">е </w:t>
      </w:r>
      <w:r w:rsidRPr="00007649">
        <w:rPr>
          <w:rFonts w:ascii="Times New Roman" w:eastAsia="Times New Roman" w:hAnsi="Times New Roman"/>
          <w:spacing w:val="1"/>
        </w:rPr>
        <w:t>алгоритм</w:t>
      </w:r>
      <w:r w:rsidRPr="00007649">
        <w:rPr>
          <w:rFonts w:ascii="Times New Roman" w:eastAsia="Times New Roman" w:hAnsi="Times New Roman"/>
        </w:rPr>
        <w:t>ы</w:t>
      </w:r>
      <w:r w:rsidRPr="00007649">
        <w:rPr>
          <w:rFonts w:ascii="Times New Roman" w:eastAsia="Times New Roman" w:hAnsi="Times New Roman"/>
          <w:spacing w:val="1"/>
        </w:rPr>
        <w:t>управлени</w:t>
      </w:r>
      <w:r w:rsidRPr="00007649">
        <w:rPr>
          <w:rFonts w:ascii="Times New Roman" w:eastAsia="Times New Roman" w:hAnsi="Times New Roman"/>
        </w:rPr>
        <w:t>я</w:t>
      </w:r>
      <w:r w:rsidRPr="00007649">
        <w:rPr>
          <w:rFonts w:ascii="Times New Roman" w:eastAsia="Times New Roman" w:hAnsi="Times New Roman"/>
          <w:spacing w:val="1"/>
        </w:rPr>
        <w:t>исполнителям</w:t>
      </w:r>
      <w:r w:rsidRPr="00007649">
        <w:rPr>
          <w:rFonts w:ascii="Times New Roman" w:eastAsia="Times New Roman" w:hAnsi="Times New Roman"/>
        </w:rPr>
        <w:t>ии</w:t>
      </w:r>
      <w:r w:rsidRPr="00007649">
        <w:rPr>
          <w:rFonts w:ascii="Times New Roman" w:eastAsia="Times New Roman" w:hAnsi="Times New Roman"/>
          <w:spacing w:val="1"/>
        </w:rPr>
        <w:t>анализ</w:t>
      </w:r>
      <w:r w:rsidRPr="00007649">
        <w:rPr>
          <w:rFonts w:ascii="Times New Roman" w:eastAsia="Times New Roman" w:hAnsi="Times New Roman"/>
        </w:rPr>
        <w:t>а</w:t>
      </w:r>
      <w:r w:rsidRPr="00007649">
        <w:rPr>
          <w:rFonts w:ascii="Times New Roman" w:eastAsia="Times New Roman" w:hAnsi="Times New Roman"/>
          <w:spacing w:val="1"/>
        </w:rPr>
        <w:t>числовы</w:t>
      </w:r>
      <w:r w:rsidRPr="00007649">
        <w:rPr>
          <w:rFonts w:ascii="Times New Roman" w:eastAsia="Times New Roman" w:hAnsi="Times New Roman"/>
        </w:rPr>
        <w:t>хи</w:t>
      </w:r>
      <w:r w:rsidRPr="00007649">
        <w:rPr>
          <w:rFonts w:ascii="Times New Roman" w:eastAsia="Times New Roman" w:hAnsi="Times New Roman"/>
          <w:spacing w:val="1"/>
        </w:rPr>
        <w:t>текстовы</w:t>
      </w:r>
      <w:r w:rsidRPr="00007649">
        <w:rPr>
          <w:rFonts w:ascii="Times New Roman" w:eastAsia="Times New Roman" w:hAnsi="Times New Roman"/>
        </w:rPr>
        <w:t xml:space="preserve">х </w:t>
      </w:r>
      <w:r w:rsidRPr="00007649">
        <w:rPr>
          <w:rFonts w:ascii="Times New Roman" w:eastAsia="Times New Roman" w:hAnsi="Times New Roman"/>
          <w:spacing w:val="1"/>
        </w:rPr>
        <w:t>данных</w:t>
      </w:r>
      <w:proofErr w:type="gramStart"/>
      <w:r w:rsidRPr="00007649">
        <w:rPr>
          <w:rFonts w:ascii="Times New Roman" w:eastAsia="Times New Roman" w:hAnsi="Times New Roman"/>
        </w:rPr>
        <w:t>,</w:t>
      </w:r>
      <w:r w:rsidRPr="00007649">
        <w:rPr>
          <w:rFonts w:ascii="Times New Roman" w:eastAsia="Times New Roman" w:hAnsi="Times New Roman"/>
          <w:spacing w:val="1"/>
        </w:rPr>
        <w:t>з</w:t>
      </w:r>
      <w:proofErr w:type="gramEnd"/>
      <w:r w:rsidRPr="00007649">
        <w:rPr>
          <w:rFonts w:ascii="Times New Roman" w:eastAsia="Times New Roman" w:hAnsi="Times New Roman"/>
          <w:spacing w:val="1"/>
        </w:rPr>
        <w:t>аписанны</w:t>
      </w:r>
      <w:r w:rsidRPr="00007649">
        <w:rPr>
          <w:rFonts w:ascii="Times New Roman" w:eastAsia="Times New Roman" w:hAnsi="Times New Roman"/>
        </w:rPr>
        <w:t>е</w:t>
      </w:r>
      <w:r w:rsidRPr="00007649">
        <w:rPr>
          <w:rFonts w:ascii="Times New Roman" w:eastAsia="Times New Roman" w:hAnsi="Times New Roman"/>
          <w:spacing w:val="1"/>
        </w:rPr>
        <w:t>н</w:t>
      </w:r>
      <w:r w:rsidRPr="00007649">
        <w:rPr>
          <w:rFonts w:ascii="Times New Roman" w:eastAsia="Times New Roman" w:hAnsi="Times New Roman"/>
        </w:rPr>
        <w:t>а</w:t>
      </w:r>
      <w:r w:rsidRPr="00007649">
        <w:rPr>
          <w:rFonts w:ascii="Times New Roman" w:eastAsia="Times New Roman" w:hAnsi="Times New Roman"/>
          <w:spacing w:val="1"/>
        </w:rPr>
        <w:t>конкретно</w:t>
      </w:r>
      <w:r w:rsidRPr="00007649">
        <w:rPr>
          <w:rFonts w:ascii="Times New Roman" w:eastAsia="Times New Roman" w:hAnsi="Times New Roman"/>
        </w:rPr>
        <w:t>м</w:t>
      </w:r>
      <w:r w:rsidRPr="00007649">
        <w:rPr>
          <w:rFonts w:ascii="Times New Roman" w:eastAsia="Times New Roman" w:hAnsi="Times New Roman"/>
          <w:spacing w:val="1"/>
        </w:rPr>
        <w:t>язы</w:t>
      </w:r>
      <w:r w:rsidRPr="00007649">
        <w:rPr>
          <w:rFonts w:ascii="Times New Roman" w:eastAsia="Times New Roman" w:hAnsi="Times New Roman"/>
        </w:rPr>
        <w:t>к</w:t>
      </w:r>
      <w:r w:rsidRPr="00007649">
        <w:rPr>
          <w:rFonts w:ascii="Times New Roman" w:eastAsia="Times New Roman" w:hAnsi="Times New Roman"/>
          <w:spacing w:val="1"/>
        </w:rPr>
        <w:t>программировани</w:t>
      </w:r>
      <w:r w:rsidRPr="00007649">
        <w:rPr>
          <w:rFonts w:ascii="Times New Roman" w:eastAsia="Times New Roman" w:hAnsi="Times New Roman"/>
        </w:rPr>
        <w:t xml:space="preserve">я с </w:t>
      </w:r>
      <w:r w:rsidRPr="00007649">
        <w:rPr>
          <w:rFonts w:ascii="Times New Roman" w:eastAsia="Times New Roman" w:hAnsi="Times New Roman"/>
          <w:spacing w:val="1"/>
        </w:rPr>
        <w:t>использование</w:t>
      </w:r>
      <w:r w:rsidRPr="00007649">
        <w:rPr>
          <w:rFonts w:ascii="Times New Roman" w:eastAsia="Times New Roman" w:hAnsi="Times New Roman"/>
        </w:rPr>
        <w:t xml:space="preserve">м </w:t>
      </w:r>
      <w:r w:rsidRPr="00007649">
        <w:rPr>
          <w:rFonts w:ascii="Times New Roman" w:eastAsia="Times New Roman" w:hAnsi="Times New Roman"/>
          <w:spacing w:val="1"/>
        </w:rPr>
        <w:t>основны</w:t>
      </w:r>
      <w:r w:rsidRPr="00007649">
        <w:rPr>
          <w:rFonts w:ascii="Times New Roman" w:eastAsia="Times New Roman" w:hAnsi="Times New Roman"/>
        </w:rPr>
        <w:t>х</w:t>
      </w:r>
      <w:r w:rsidRPr="00007649">
        <w:rPr>
          <w:rFonts w:ascii="Times New Roman" w:eastAsia="Times New Roman" w:hAnsi="Times New Roman"/>
          <w:spacing w:val="1"/>
        </w:rPr>
        <w:t>управляющи</w:t>
      </w:r>
      <w:r w:rsidRPr="00007649">
        <w:rPr>
          <w:rFonts w:ascii="Times New Roman" w:eastAsia="Times New Roman" w:hAnsi="Times New Roman"/>
        </w:rPr>
        <w:t>х</w:t>
      </w:r>
      <w:r w:rsidRPr="00007649">
        <w:rPr>
          <w:rFonts w:ascii="Times New Roman" w:eastAsia="Times New Roman" w:hAnsi="Times New Roman"/>
          <w:spacing w:val="1"/>
        </w:rPr>
        <w:t>конструкций последовательног</w:t>
      </w:r>
      <w:r w:rsidRPr="00007649">
        <w:rPr>
          <w:rFonts w:ascii="Times New Roman" w:eastAsia="Times New Roman" w:hAnsi="Times New Roman"/>
        </w:rPr>
        <w:t xml:space="preserve">о </w:t>
      </w:r>
      <w:r w:rsidRPr="00007649">
        <w:rPr>
          <w:rFonts w:ascii="Times New Roman" w:eastAsia="Times New Roman" w:hAnsi="Times New Roman"/>
          <w:spacing w:val="1"/>
        </w:rPr>
        <w:t>программировани</w:t>
      </w:r>
      <w:r w:rsidRPr="00007649">
        <w:rPr>
          <w:rFonts w:ascii="Times New Roman" w:eastAsia="Times New Roman" w:hAnsi="Times New Roman"/>
        </w:rPr>
        <w:t xml:space="preserve">я </w:t>
      </w:r>
      <w:r w:rsidRPr="00007649">
        <w:rPr>
          <w:rFonts w:ascii="Times New Roman" w:eastAsia="Times New Roman" w:hAnsi="Times New Roman"/>
          <w:spacing w:val="1"/>
        </w:rPr>
        <w:t>(линейна</w:t>
      </w:r>
      <w:r w:rsidRPr="00007649">
        <w:rPr>
          <w:rFonts w:ascii="Times New Roman" w:eastAsia="Times New Roman" w:hAnsi="Times New Roman"/>
        </w:rPr>
        <w:t xml:space="preserve">я </w:t>
      </w:r>
      <w:r w:rsidRPr="00007649">
        <w:rPr>
          <w:rFonts w:ascii="Times New Roman" w:eastAsia="Times New Roman" w:hAnsi="Times New Roman"/>
          <w:spacing w:val="1"/>
        </w:rPr>
        <w:t>программа</w:t>
      </w:r>
      <w:r w:rsidRPr="00007649">
        <w:rPr>
          <w:rFonts w:ascii="Times New Roman" w:eastAsia="Times New Roman" w:hAnsi="Times New Roman"/>
        </w:rPr>
        <w:t xml:space="preserve">, </w:t>
      </w:r>
      <w:r w:rsidRPr="00007649">
        <w:rPr>
          <w:rFonts w:ascii="Times New Roman" w:eastAsia="Times New Roman" w:hAnsi="Times New Roman"/>
          <w:spacing w:val="1"/>
        </w:rPr>
        <w:t>ветвлени</w:t>
      </w:r>
      <w:r w:rsidRPr="00007649">
        <w:rPr>
          <w:rFonts w:ascii="Times New Roman" w:eastAsia="Times New Roman" w:hAnsi="Times New Roman"/>
        </w:rPr>
        <w:t>е,</w:t>
      </w:r>
      <w:r w:rsidRPr="00007649">
        <w:rPr>
          <w:rFonts w:ascii="Times New Roman" w:eastAsia="Times New Roman" w:hAnsi="Times New Roman"/>
          <w:spacing w:val="1"/>
        </w:rPr>
        <w:t>повтор</w:t>
      </w:r>
      <w:r w:rsidRPr="00007649">
        <w:rPr>
          <w:rFonts w:ascii="Times New Roman" w:eastAsia="Times New Roman" w:hAnsi="Times New Roman"/>
        </w:rPr>
        <w:t>е</w:t>
      </w:r>
      <w:r w:rsidRPr="00007649">
        <w:rPr>
          <w:rFonts w:ascii="Times New Roman" w:eastAsia="Times New Roman" w:hAnsi="Times New Roman"/>
          <w:spacing w:val="1"/>
        </w:rPr>
        <w:t>ни</w:t>
      </w:r>
      <w:r w:rsidRPr="00007649">
        <w:rPr>
          <w:rFonts w:ascii="Times New Roman" w:eastAsia="Times New Roman" w:hAnsi="Times New Roman"/>
        </w:rPr>
        <w:t>е,</w:t>
      </w:r>
      <w:r w:rsidRPr="00007649">
        <w:rPr>
          <w:rFonts w:ascii="Times New Roman" w:eastAsia="Times New Roman" w:hAnsi="Times New Roman"/>
          <w:spacing w:val="1"/>
        </w:rPr>
        <w:t>вспомогательны</w:t>
      </w:r>
      <w:r w:rsidRPr="00007649">
        <w:rPr>
          <w:rFonts w:ascii="Times New Roman" w:eastAsia="Times New Roman" w:hAnsi="Times New Roman"/>
        </w:rPr>
        <w:t>е</w:t>
      </w:r>
      <w:r w:rsidRPr="00007649">
        <w:rPr>
          <w:rFonts w:ascii="Times New Roman" w:eastAsia="Times New Roman" w:hAnsi="Times New Roman"/>
          <w:spacing w:val="1"/>
        </w:rPr>
        <w:t>алгоритмы)</w:t>
      </w:r>
      <w:r w:rsidRPr="00007649">
        <w:rPr>
          <w:rFonts w:ascii="Times New Roman" w:eastAsia="Times New Roman" w:hAnsi="Times New Roman"/>
        </w:rPr>
        <w:t>;</w:t>
      </w:r>
    </w:p>
    <w:p w:rsidR="006E54D0" w:rsidRPr="00007649" w:rsidRDefault="006E54D0" w:rsidP="00007649">
      <w:pPr>
        <w:pStyle w:val="a8"/>
        <w:numPr>
          <w:ilvl w:val="0"/>
          <w:numId w:val="96"/>
        </w:numPr>
        <w:tabs>
          <w:tab w:val="left" w:pos="284"/>
          <w:tab w:val="left" w:pos="820"/>
          <w:tab w:val="left" w:pos="993"/>
        </w:tabs>
        <w:spacing w:line="276" w:lineRule="auto"/>
        <w:ind w:left="0" w:firstLine="0"/>
        <w:jc w:val="both"/>
        <w:rPr>
          <w:rFonts w:ascii="Times New Roman" w:eastAsia="Times New Roman" w:hAnsi="Times New Roman"/>
        </w:rPr>
      </w:pPr>
      <w:r w:rsidRPr="00007649">
        <w:rPr>
          <w:rFonts w:ascii="Times New Roman" w:eastAsia="Times New Roman" w:hAnsi="Times New Roman"/>
          <w:spacing w:val="1"/>
        </w:rPr>
        <w:t>составлят</w:t>
      </w:r>
      <w:r w:rsidRPr="00007649">
        <w:rPr>
          <w:rFonts w:ascii="Times New Roman" w:eastAsia="Times New Roman" w:hAnsi="Times New Roman"/>
        </w:rPr>
        <w:t>ь</w:t>
      </w:r>
      <w:r w:rsidRPr="00007649">
        <w:rPr>
          <w:rFonts w:ascii="Times New Roman" w:eastAsia="Times New Roman" w:hAnsi="Times New Roman"/>
          <w:spacing w:val="1"/>
        </w:rPr>
        <w:t>несложны</w:t>
      </w:r>
      <w:r w:rsidRPr="00007649">
        <w:rPr>
          <w:rFonts w:ascii="Times New Roman" w:eastAsia="Times New Roman" w:hAnsi="Times New Roman"/>
        </w:rPr>
        <w:t>е</w:t>
      </w:r>
      <w:r w:rsidRPr="00007649">
        <w:rPr>
          <w:rFonts w:ascii="Times New Roman" w:eastAsia="Times New Roman" w:hAnsi="Times New Roman"/>
          <w:spacing w:val="1"/>
        </w:rPr>
        <w:t>алгоритм</w:t>
      </w:r>
      <w:r w:rsidRPr="00007649">
        <w:rPr>
          <w:rFonts w:ascii="Times New Roman" w:eastAsia="Times New Roman" w:hAnsi="Times New Roman"/>
        </w:rPr>
        <w:t>ы</w:t>
      </w:r>
      <w:r w:rsidRPr="00007649">
        <w:rPr>
          <w:rFonts w:ascii="Times New Roman" w:eastAsia="Times New Roman" w:hAnsi="Times New Roman"/>
          <w:spacing w:val="1"/>
        </w:rPr>
        <w:t>управлени</w:t>
      </w:r>
      <w:r w:rsidRPr="00007649">
        <w:rPr>
          <w:rFonts w:ascii="Times New Roman" w:eastAsia="Times New Roman" w:hAnsi="Times New Roman"/>
        </w:rPr>
        <w:t>я</w:t>
      </w:r>
      <w:r w:rsidRPr="00007649">
        <w:rPr>
          <w:rFonts w:ascii="Times New Roman" w:eastAsia="Times New Roman" w:hAnsi="Times New Roman"/>
          <w:spacing w:val="1"/>
        </w:rPr>
        <w:t>исполнителям</w:t>
      </w:r>
      <w:r w:rsidRPr="00007649">
        <w:rPr>
          <w:rFonts w:ascii="Times New Roman" w:eastAsia="Times New Roman" w:hAnsi="Times New Roman"/>
        </w:rPr>
        <w:t xml:space="preserve">ии </w:t>
      </w:r>
      <w:r w:rsidRPr="00007649">
        <w:rPr>
          <w:rFonts w:ascii="Times New Roman" w:eastAsia="Times New Roman" w:hAnsi="Times New Roman"/>
          <w:spacing w:val="1"/>
        </w:rPr>
        <w:t>анализа числовы</w:t>
      </w:r>
      <w:r w:rsidRPr="00007649">
        <w:rPr>
          <w:rFonts w:ascii="Times New Roman" w:eastAsia="Times New Roman" w:hAnsi="Times New Roman"/>
        </w:rPr>
        <w:t>хи</w:t>
      </w:r>
      <w:r w:rsidRPr="00007649">
        <w:rPr>
          <w:rFonts w:ascii="Times New Roman" w:eastAsia="Times New Roman" w:hAnsi="Times New Roman"/>
          <w:spacing w:val="1"/>
        </w:rPr>
        <w:t>текстовы</w:t>
      </w:r>
      <w:r w:rsidRPr="00007649">
        <w:rPr>
          <w:rFonts w:ascii="Times New Roman" w:eastAsia="Times New Roman" w:hAnsi="Times New Roman"/>
        </w:rPr>
        <w:t>х</w:t>
      </w:r>
      <w:r w:rsidRPr="00007649">
        <w:rPr>
          <w:rFonts w:ascii="Times New Roman" w:eastAsia="Times New Roman" w:hAnsi="Times New Roman"/>
          <w:spacing w:val="1"/>
        </w:rPr>
        <w:t>данны</w:t>
      </w:r>
      <w:r w:rsidRPr="00007649">
        <w:rPr>
          <w:rFonts w:ascii="Times New Roman" w:eastAsia="Times New Roman" w:hAnsi="Times New Roman"/>
        </w:rPr>
        <w:t>хс</w:t>
      </w:r>
      <w:r w:rsidRPr="00007649">
        <w:rPr>
          <w:rFonts w:ascii="Times New Roman" w:eastAsia="Times New Roman" w:hAnsi="Times New Roman"/>
          <w:spacing w:val="1"/>
        </w:rPr>
        <w:t>исполь</w:t>
      </w:r>
      <w:r w:rsidRPr="00007649">
        <w:rPr>
          <w:rFonts w:ascii="Times New Roman" w:eastAsia="Times New Roman" w:hAnsi="Times New Roman"/>
        </w:rPr>
        <w:t>з</w:t>
      </w:r>
      <w:r w:rsidRPr="00007649">
        <w:rPr>
          <w:rFonts w:ascii="Times New Roman" w:eastAsia="Times New Roman" w:hAnsi="Times New Roman"/>
          <w:spacing w:val="1"/>
        </w:rPr>
        <w:t>ование</w:t>
      </w:r>
      <w:r w:rsidRPr="00007649">
        <w:rPr>
          <w:rFonts w:ascii="Times New Roman" w:eastAsia="Times New Roman" w:hAnsi="Times New Roman"/>
        </w:rPr>
        <w:t xml:space="preserve">м </w:t>
      </w:r>
      <w:r w:rsidRPr="00007649">
        <w:rPr>
          <w:rFonts w:ascii="Times New Roman" w:eastAsia="Times New Roman" w:hAnsi="Times New Roman"/>
          <w:spacing w:val="1"/>
        </w:rPr>
        <w:t>основны</w:t>
      </w:r>
      <w:r w:rsidRPr="00007649">
        <w:rPr>
          <w:rFonts w:ascii="Times New Roman" w:eastAsia="Times New Roman" w:hAnsi="Times New Roman"/>
        </w:rPr>
        <w:t xml:space="preserve">х </w:t>
      </w:r>
      <w:r w:rsidRPr="00007649">
        <w:rPr>
          <w:rFonts w:ascii="Times New Roman" w:eastAsia="Times New Roman" w:hAnsi="Times New Roman"/>
          <w:spacing w:val="1"/>
        </w:rPr>
        <w:t>управляющи</w:t>
      </w:r>
      <w:r w:rsidRPr="00007649">
        <w:rPr>
          <w:rFonts w:ascii="Times New Roman" w:eastAsia="Times New Roman" w:hAnsi="Times New Roman"/>
        </w:rPr>
        <w:t xml:space="preserve">х </w:t>
      </w:r>
      <w:r w:rsidRPr="00007649">
        <w:rPr>
          <w:rFonts w:ascii="Times New Roman" w:eastAsia="Times New Roman" w:hAnsi="Times New Roman"/>
          <w:spacing w:val="1"/>
        </w:rPr>
        <w:t>конструкци</w:t>
      </w:r>
      <w:r w:rsidRPr="00007649">
        <w:rPr>
          <w:rFonts w:ascii="Times New Roman" w:eastAsia="Times New Roman" w:hAnsi="Times New Roman"/>
        </w:rPr>
        <w:t xml:space="preserve">й </w:t>
      </w:r>
      <w:r w:rsidRPr="00007649">
        <w:rPr>
          <w:rFonts w:ascii="Times New Roman" w:eastAsia="Times New Roman" w:hAnsi="Times New Roman"/>
          <w:spacing w:val="1"/>
        </w:rPr>
        <w:t>последовательног</w:t>
      </w:r>
      <w:r w:rsidRPr="00007649">
        <w:rPr>
          <w:rFonts w:ascii="Times New Roman" w:eastAsia="Times New Roman" w:hAnsi="Times New Roman"/>
        </w:rPr>
        <w:t xml:space="preserve">о </w:t>
      </w:r>
      <w:r w:rsidRPr="00007649">
        <w:rPr>
          <w:rFonts w:ascii="Times New Roman" w:eastAsia="Times New Roman" w:hAnsi="Times New Roman"/>
          <w:spacing w:val="1"/>
        </w:rPr>
        <w:t>прогр</w:t>
      </w:r>
      <w:r w:rsidRPr="00007649">
        <w:rPr>
          <w:rFonts w:ascii="Times New Roman" w:eastAsia="Times New Roman" w:hAnsi="Times New Roman"/>
        </w:rPr>
        <w:t>а</w:t>
      </w:r>
      <w:r w:rsidRPr="00007649">
        <w:rPr>
          <w:rFonts w:ascii="Times New Roman" w:eastAsia="Times New Roman" w:hAnsi="Times New Roman"/>
          <w:spacing w:val="1"/>
        </w:rPr>
        <w:t>ммиров</w:t>
      </w:r>
      <w:r w:rsidRPr="00007649">
        <w:rPr>
          <w:rFonts w:ascii="Times New Roman" w:eastAsia="Times New Roman" w:hAnsi="Times New Roman"/>
        </w:rPr>
        <w:t>а</w:t>
      </w:r>
      <w:r w:rsidRPr="00007649">
        <w:rPr>
          <w:rFonts w:ascii="Times New Roman" w:eastAsia="Times New Roman" w:hAnsi="Times New Roman"/>
          <w:spacing w:val="1"/>
        </w:rPr>
        <w:t>ни</w:t>
      </w:r>
      <w:r w:rsidRPr="00007649">
        <w:rPr>
          <w:rFonts w:ascii="Times New Roman" w:eastAsia="Times New Roman" w:hAnsi="Times New Roman"/>
        </w:rPr>
        <w:t xml:space="preserve">я и </w:t>
      </w:r>
      <w:r w:rsidRPr="00007649">
        <w:rPr>
          <w:rFonts w:ascii="Times New Roman" w:eastAsia="Times New Roman" w:hAnsi="Times New Roman"/>
          <w:spacing w:val="1"/>
        </w:rPr>
        <w:t>записыват</w:t>
      </w:r>
      <w:r w:rsidRPr="00007649">
        <w:rPr>
          <w:rFonts w:ascii="Times New Roman" w:eastAsia="Times New Roman" w:hAnsi="Times New Roman"/>
        </w:rPr>
        <w:t>ь</w:t>
      </w:r>
      <w:r w:rsidRPr="00007649">
        <w:rPr>
          <w:rFonts w:ascii="Times New Roman" w:eastAsia="Times New Roman" w:hAnsi="Times New Roman"/>
          <w:spacing w:val="1"/>
        </w:rPr>
        <w:t>и</w:t>
      </w:r>
      <w:r w:rsidRPr="00007649">
        <w:rPr>
          <w:rFonts w:ascii="Times New Roman" w:eastAsia="Times New Roman" w:hAnsi="Times New Roman"/>
        </w:rPr>
        <w:t xml:space="preserve">хв </w:t>
      </w:r>
      <w:r w:rsidRPr="00007649">
        <w:rPr>
          <w:rFonts w:ascii="Times New Roman" w:eastAsia="Times New Roman" w:hAnsi="Times New Roman"/>
          <w:spacing w:val="1"/>
        </w:rPr>
        <w:t>вид</w:t>
      </w:r>
      <w:r w:rsidRPr="00007649">
        <w:rPr>
          <w:rFonts w:ascii="Times New Roman" w:eastAsia="Times New Roman" w:hAnsi="Times New Roman"/>
        </w:rPr>
        <w:t>е</w:t>
      </w:r>
      <w:r w:rsidRPr="00007649">
        <w:rPr>
          <w:rFonts w:ascii="Times New Roman" w:eastAsia="Times New Roman" w:hAnsi="Times New Roman"/>
        </w:rPr>
        <w:tab/>
      </w:r>
      <w:r w:rsidRPr="00007649">
        <w:rPr>
          <w:rFonts w:ascii="Times New Roman" w:eastAsia="Times New Roman" w:hAnsi="Times New Roman"/>
          <w:spacing w:val="1"/>
        </w:rPr>
        <w:t>програм</w:t>
      </w:r>
      <w:r w:rsidRPr="00007649">
        <w:rPr>
          <w:rFonts w:ascii="Times New Roman" w:eastAsia="Times New Roman" w:hAnsi="Times New Roman"/>
        </w:rPr>
        <w:t>м</w:t>
      </w:r>
      <w:r w:rsidRPr="00007649">
        <w:rPr>
          <w:rFonts w:ascii="Times New Roman" w:eastAsia="Times New Roman" w:hAnsi="Times New Roman"/>
          <w:spacing w:val="1"/>
        </w:rPr>
        <w:t>н</w:t>
      </w:r>
      <w:r w:rsidRPr="00007649">
        <w:rPr>
          <w:rFonts w:ascii="Times New Roman" w:eastAsia="Times New Roman" w:hAnsi="Times New Roman"/>
        </w:rPr>
        <w:t>а</w:t>
      </w:r>
      <w:r w:rsidRPr="00007649">
        <w:rPr>
          <w:rFonts w:ascii="Times New Roman" w:eastAsia="Times New Roman" w:hAnsi="Times New Roman"/>
          <w:spacing w:val="1"/>
        </w:rPr>
        <w:t>выбранно</w:t>
      </w:r>
      <w:r w:rsidRPr="00007649">
        <w:rPr>
          <w:rFonts w:ascii="Times New Roman" w:eastAsia="Times New Roman" w:hAnsi="Times New Roman"/>
        </w:rPr>
        <w:t>м</w:t>
      </w:r>
      <w:r w:rsidRPr="00007649">
        <w:rPr>
          <w:rFonts w:ascii="Times New Roman" w:eastAsia="Times New Roman" w:hAnsi="Times New Roman"/>
          <w:spacing w:val="1"/>
        </w:rPr>
        <w:t>язык</w:t>
      </w:r>
      <w:r w:rsidRPr="00007649">
        <w:rPr>
          <w:rFonts w:ascii="Times New Roman" w:eastAsia="Times New Roman" w:hAnsi="Times New Roman"/>
        </w:rPr>
        <w:t xml:space="preserve">е </w:t>
      </w:r>
      <w:r w:rsidRPr="00007649">
        <w:rPr>
          <w:rFonts w:ascii="Times New Roman" w:eastAsia="Times New Roman" w:hAnsi="Times New Roman"/>
          <w:spacing w:val="1"/>
        </w:rPr>
        <w:t>программирования</w:t>
      </w:r>
      <w:proofErr w:type="gramStart"/>
      <w:r w:rsidRPr="00007649">
        <w:rPr>
          <w:rFonts w:ascii="Times New Roman" w:eastAsia="Times New Roman" w:hAnsi="Times New Roman"/>
        </w:rPr>
        <w:t>;</w:t>
      </w:r>
      <w:r w:rsidRPr="00007649">
        <w:rPr>
          <w:rFonts w:ascii="Times New Roman" w:eastAsia="Times New Roman" w:hAnsi="Times New Roman"/>
          <w:spacing w:val="1"/>
        </w:rPr>
        <w:t>в</w:t>
      </w:r>
      <w:proofErr w:type="gramEnd"/>
      <w:r w:rsidRPr="00007649">
        <w:rPr>
          <w:rFonts w:ascii="Times New Roman" w:eastAsia="Times New Roman" w:hAnsi="Times New Roman"/>
          <w:spacing w:val="1"/>
        </w:rPr>
        <w:t>ыполнят</w:t>
      </w:r>
      <w:r w:rsidRPr="00007649">
        <w:rPr>
          <w:rFonts w:ascii="Times New Roman" w:eastAsia="Times New Roman" w:hAnsi="Times New Roman"/>
        </w:rPr>
        <w:t>ь</w:t>
      </w:r>
      <w:r w:rsidRPr="00007649">
        <w:rPr>
          <w:rFonts w:ascii="Times New Roman" w:eastAsia="Times New Roman" w:hAnsi="Times New Roman"/>
          <w:spacing w:val="1"/>
        </w:rPr>
        <w:t>эт</w:t>
      </w:r>
      <w:r w:rsidRPr="00007649">
        <w:rPr>
          <w:rFonts w:ascii="Times New Roman" w:eastAsia="Times New Roman" w:hAnsi="Times New Roman"/>
        </w:rPr>
        <w:t>и</w:t>
      </w:r>
      <w:r w:rsidRPr="00007649">
        <w:rPr>
          <w:rFonts w:ascii="Times New Roman" w:eastAsia="Times New Roman" w:hAnsi="Times New Roman"/>
          <w:spacing w:val="1"/>
        </w:rPr>
        <w:t>программ</w:t>
      </w:r>
      <w:r w:rsidRPr="00007649">
        <w:rPr>
          <w:rFonts w:ascii="Times New Roman" w:eastAsia="Times New Roman" w:hAnsi="Times New Roman"/>
        </w:rPr>
        <w:t>ы</w:t>
      </w:r>
      <w:r w:rsidRPr="00007649">
        <w:rPr>
          <w:rFonts w:ascii="Times New Roman" w:eastAsia="Times New Roman" w:hAnsi="Times New Roman"/>
          <w:spacing w:val="1"/>
        </w:rPr>
        <w:t>н</w:t>
      </w:r>
      <w:r w:rsidRPr="00007649">
        <w:rPr>
          <w:rFonts w:ascii="Times New Roman" w:eastAsia="Times New Roman" w:hAnsi="Times New Roman"/>
        </w:rPr>
        <w:t>а</w:t>
      </w:r>
      <w:r w:rsidRPr="00007649">
        <w:rPr>
          <w:rFonts w:ascii="Times New Roman" w:eastAsia="Times New Roman" w:hAnsi="Times New Roman"/>
          <w:spacing w:val="1"/>
        </w:rPr>
        <w:t>компьютере</w:t>
      </w:r>
      <w:r w:rsidRPr="00007649">
        <w:rPr>
          <w:rFonts w:ascii="Times New Roman" w:eastAsia="Times New Roman" w:hAnsi="Times New Roman"/>
        </w:rPr>
        <w:t>;</w:t>
      </w:r>
    </w:p>
    <w:p w:rsidR="006E54D0" w:rsidRPr="00007649" w:rsidRDefault="006E54D0" w:rsidP="00007649">
      <w:pPr>
        <w:pStyle w:val="a8"/>
        <w:numPr>
          <w:ilvl w:val="0"/>
          <w:numId w:val="96"/>
        </w:numPr>
        <w:tabs>
          <w:tab w:val="left" w:pos="284"/>
          <w:tab w:val="left" w:pos="900"/>
          <w:tab w:val="left" w:pos="993"/>
        </w:tabs>
        <w:spacing w:line="276" w:lineRule="auto"/>
        <w:ind w:left="0" w:firstLine="0"/>
        <w:jc w:val="both"/>
        <w:rPr>
          <w:rFonts w:ascii="Times New Roman" w:eastAsia="Times New Roman" w:hAnsi="Times New Roman"/>
        </w:rPr>
      </w:pPr>
      <w:r w:rsidRPr="00007649">
        <w:rPr>
          <w:rFonts w:ascii="Times New Roman" w:eastAsia="Times New Roman" w:hAnsi="Times New Roman"/>
          <w:spacing w:val="1"/>
        </w:rPr>
        <w:t>использоват</w:t>
      </w:r>
      <w:r w:rsidRPr="00007649">
        <w:rPr>
          <w:rFonts w:ascii="Times New Roman" w:eastAsia="Times New Roman" w:hAnsi="Times New Roman"/>
        </w:rPr>
        <w:t xml:space="preserve">ь </w:t>
      </w:r>
      <w:r w:rsidRPr="00007649">
        <w:rPr>
          <w:rFonts w:ascii="Times New Roman" w:eastAsia="Times New Roman" w:hAnsi="Times New Roman"/>
          <w:spacing w:val="1"/>
        </w:rPr>
        <w:t>величин</w:t>
      </w:r>
      <w:r w:rsidRPr="00007649">
        <w:rPr>
          <w:rFonts w:ascii="Times New Roman" w:eastAsia="Times New Roman" w:hAnsi="Times New Roman"/>
        </w:rPr>
        <w:t>ы (</w:t>
      </w:r>
      <w:r w:rsidRPr="00007649">
        <w:rPr>
          <w:rFonts w:ascii="Times New Roman" w:eastAsia="Times New Roman" w:hAnsi="Times New Roman"/>
          <w:spacing w:val="1"/>
        </w:rPr>
        <w:t>переменные</w:t>
      </w:r>
      <w:r w:rsidRPr="00007649">
        <w:rPr>
          <w:rFonts w:ascii="Times New Roman" w:eastAsia="Times New Roman" w:hAnsi="Times New Roman"/>
        </w:rPr>
        <w:t xml:space="preserve">) </w:t>
      </w:r>
      <w:r w:rsidRPr="00007649">
        <w:rPr>
          <w:rFonts w:ascii="Times New Roman" w:eastAsia="Times New Roman" w:hAnsi="Times New Roman"/>
          <w:spacing w:val="1"/>
        </w:rPr>
        <w:t>различны</w:t>
      </w:r>
      <w:r w:rsidRPr="00007649">
        <w:rPr>
          <w:rFonts w:ascii="Times New Roman" w:eastAsia="Times New Roman" w:hAnsi="Times New Roman"/>
        </w:rPr>
        <w:t xml:space="preserve">х </w:t>
      </w:r>
      <w:r w:rsidRPr="00007649">
        <w:rPr>
          <w:rFonts w:ascii="Times New Roman" w:eastAsia="Times New Roman" w:hAnsi="Times New Roman"/>
          <w:spacing w:val="1"/>
        </w:rPr>
        <w:t>типов</w:t>
      </w:r>
      <w:r w:rsidRPr="00007649">
        <w:rPr>
          <w:rFonts w:ascii="Times New Roman" w:eastAsia="Times New Roman" w:hAnsi="Times New Roman"/>
        </w:rPr>
        <w:t xml:space="preserve">, </w:t>
      </w:r>
      <w:r w:rsidRPr="00007649">
        <w:rPr>
          <w:rFonts w:ascii="Times New Roman" w:eastAsia="Times New Roman" w:hAnsi="Times New Roman"/>
          <w:spacing w:val="1"/>
        </w:rPr>
        <w:t>табличны</w:t>
      </w:r>
      <w:r w:rsidRPr="00007649">
        <w:rPr>
          <w:rFonts w:ascii="Times New Roman" w:eastAsia="Times New Roman" w:hAnsi="Times New Roman"/>
        </w:rPr>
        <w:t xml:space="preserve">е </w:t>
      </w:r>
      <w:r w:rsidRPr="00007649">
        <w:rPr>
          <w:rFonts w:ascii="Times New Roman" w:eastAsia="Times New Roman" w:hAnsi="Times New Roman"/>
          <w:spacing w:val="1"/>
        </w:rPr>
        <w:t>величин</w:t>
      </w:r>
      <w:proofErr w:type="gramStart"/>
      <w:r w:rsidRPr="00007649">
        <w:rPr>
          <w:rFonts w:ascii="Times New Roman" w:eastAsia="Times New Roman" w:hAnsi="Times New Roman"/>
        </w:rPr>
        <w:t>ы</w:t>
      </w:r>
      <w:r w:rsidRPr="00007649">
        <w:rPr>
          <w:rFonts w:ascii="Times New Roman" w:eastAsia="Times New Roman" w:hAnsi="Times New Roman"/>
          <w:spacing w:val="1"/>
        </w:rPr>
        <w:t>(</w:t>
      </w:r>
      <w:proofErr w:type="gramEnd"/>
      <w:r w:rsidRPr="00007649">
        <w:rPr>
          <w:rFonts w:ascii="Times New Roman" w:eastAsia="Times New Roman" w:hAnsi="Times New Roman"/>
          <w:spacing w:val="1"/>
        </w:rPr>
        <w:t>массивы)</w:t>
      </w:r>
      <w:r w:rsidRPr="00007649">
        <w:rPr>
          <w:rFonts w:ascii="Times New Roman" w:eastAsia="Times New Roman" w:hAnsi="Times New Roman"/>
        </w:rPr>
        <w:t>,а</w:t>
      </w:r>
      <w:r w:rsidRPr="00007649">
        <w:rPr>
          <w:rFonts w:ascii="Times New Roman" w:eastAsia="Times New Roman" w:hAnsi="Times New Roman"/>
          <w:spacing w:val="1"/>
        </w:rPr>
        <w:t>такж</w:t>
      </w:r>
      <w:r w:rsidRPr="00007649">
        <w:rPr>
          <w:rFonts w:ascii="Times New Roman" w:eastAsia="Times New Roman" w:hAnsi="Times New Roman"/>
        </w:rPr>
        <w:t>е</w:t>
      </w:r>
      <w:r w:rsidRPr="00007649">
        <w:rPr>
          <w:rFonts w:ascii="Times New Roman" w:eastAsia="Times New Roman" w:hAnsi="Times New Roman"/>
          <w:spacing w:val="1"/>
        </w:rPr>
        <w:t>выражения</w:t>
      </w:r>
      <w:r w:rsidRPr="00007649">
        <w:rPr>
          <w:rFonts w:ascii="Times New Roman" w:eastAsia="Times New Roman" w:hAnsi="Times New Roman"/>
        </w:rPr>
        <w:t>,</w:t>
      </w:r>
      <w:r w:rsidRPr="00007649">
        <w:rPr>
          <w:rFonts w:ascii="Times New Roman" w:eastAsia="Times New Roman" w:hAnsi="Times New Roman"/>
          <w:spacing w:val="1"/>
        </w:rPr>
        <w:t xml:space="preserve"> составленны</w:t>
      </w:r>
      <w:r w:rsidRPr="00007649">
        <w:rPr>
          <w:rFonts w:ascii="Times New Roman" w:eastAsia="Times New Roman" w:hAnsi="Times New Roman"/>
        </w:rPr>
        <w:t xml:space="preserve">е </w:t>
      </w:r>
      <w:r w:rsidRPr="00007649">
        <w:rPr>
          <w:rFonts w:ascii="Times New Roman" w:eastAsia="Times New Roman" w:hAnsi="Times New Roman"/>
          <w:spacing w:val="1"/>
        </w:rPr>
        <w:t>и</w:t>
      </w:r>
      <w:r w:rsidRPr="00007649">
        <w:rPr>
          <w:rFonts w:ascii="Times New Roman" w:eastAsia="Times New Roman" w:hAnsi="Times New Roman"/>
        </w:rPr>
        <w:t>з</w:t>
      </w:r>
      <w:r w:rsidRPr="00007649">
        <w:rPr>
          <w:rFonts w:ascii="Times New Roman" w:eastAsia="Times New Roman" w:hAnsi="Times New Roman"/>
          <w:spacing w:val="1"/>
        </w:rPr>
        <w:t>этих величин</w:t>
      </w:r>
      <w:r w:rsidRPr="00007649">
        <w:rPr>
          <w:rFonts w:ascii="Times New Roman" w:eastAsia="Times New Roman" w:hAnsi="Times New Roman"/>
        </w:rPr>
        <w:t>;</w:t>
      </w:r>
      <w:r w:rsidRPr="00007649">
        <w:rPr>
          <w:rFonts w:ascii="Times New Roman" w:eastAsia="Times New Roman" w:hAnsi="Times New Roman"/>
          <w:spacing w:val="1"/>
        </w:rPr>
        <w:t>исполь</w:t>
      </w:r>
      <w:r w:rsidRPr="00007649">
        <w:rPr>
          <w:rFonts w:ascii="Times New Roman" w:eastAsia="Times New Roman" w:hAnsi="Times New Roman"/>
        </w:rPr>
        <w:t>з</w:t>
      </w:r>
      <w:r w:rsidRPr="00007649">
        <w:rPr>
          <w:rFonts w:ascii="Times New Roman" w:eastAsia="Times New Roman" w:hAnsi="Times New Roman"/>
          <w:spacing w:val="1"/>
        </w:rPr>
        <w:t>оват</w:t>
      </w:r>
      <w:r w:rsidRPr="00007649">
        <w:rPr>
          <w:rFonts w:ascii="Times New Roman" w:eastAsia="Times New Roman" w:hAnsi="Times New Roman"/>
        </w:rPr>
        <w:t>ь</w:t>
      </w:r>
      <w:r w:rsidRPr="00007649">
        <w:rPr>
          <w:rFonts w:ascii="Times New Roman" w:eastAsia="Times New Roman" w:hAnsi="Times New Roman"/>
          <w:spacing w:val="1"/>
        </w:rPr>
        <w:t>операто</w:t>
      </w:r>
      <w:r w:rsidRPr="00007649">
        <w:rPr>
          <w:rFonts w:ascii="Times New Roman" w:eastAsia="Times New Roman" w:hAnsi="Times New Roman"/>
        </w:rPr>
        <w:t>р</w:t>
      </w:r>
      <w:r w:rsidRPr="00007649">
        <w:rPr>
          <w:rFonts w:ascii="Times New Roman" w:eastAsia="Times New Roman" w:hAnsi="Times New Roman"/>
          <w:spacing w:val="1"/>
        </w:rPr>
        <w:t>при</w:t>
      </w:r>
      <w:r w:rsidRPr="00007649">
        <w:rPr>
          <w:rFonts w:ascii="Times New Roman" w:eastAsia="Times New Roman" w:hAnsi="Times New Roman"/>
        </w:rPr>
        <w:t>с</w:t>
      </w:r>
      <w:r w:rsidRPr="00007649">
        <w:rPr>
          <w:rFonts w:ascii="Times New Roman" w:eastAsia="Times New Roman" w:hAnsi="Times New Roman"/>
          <w:spacing w:val="1"/>
        </w:rPr>
        <w:t>ваив</w:t>
      </w:r>
      <w:r w:rsidRPr="00007649">
        <w:rPr>
          <w:rFonts w:ascii="Times New Roman" w:eastAsia="Times New Roman" w:hAnsi="Times New Roman"/>
        </w:rPr>
        <w:t>а</w:t>
      </w:r>
      <w:r w:rsidRPr="00007649">
        <w:rPr>
          <w:rFonts w:ascii="Times New Roman" w:eastAsia="Times New Roman" w:hAnsi="Times New Roman"/>
          <w:spacing w:val="1"/>
        </w:rPr>
        <w:t>ния</w:t>
      </w:r>
      <w:r w:rsidRPr="00007649">
        <w:rPr>
          <w:rFonts w:ascii="Times New Roman" w:eastAsia="Times New Roman" w:hAnsi="Times New Roman"/>
        </w:rPr>
        <w:t>;</w:t>
      </w:r>
    </w:p>
    <w:p w:rsidR="006E54D0" w:rsidRPr="00007649" w:rsidRDefault="006E54D0" w:rsidP="00007649">
      <w:pPr>
        <w:pStyle w:val="a8"/>
        <w:numPr>
          <w:ilvl w:val="0"/>
          <w:numId w:val="96"/>
        </w:numPr>
        <w:tabs>
          <w:tab w:val="left" w:pos="284"/>
          <w:tab w:val="left" w:pos="820"/>
          <w:tab w:val="left" w:pos="993"/>
        </w:tabs>
        <w:spacing w:line="276" w:lineRule="auto"/>
        <w:ind w:left="0" w:firstLine="0"/>
        <w:jc w:val="both"/>
        <w:rPr>
          <w:rFonts w:ascii="Times New Roman" w:eastAsia="Times New Roman" w:hAnsi="Times New Roman"/>
        </w:rPr>
      </w:pPr>
      <w:r w:rsidRPr="00007649">
        <w:rPr>
          <w:rFonts w:ascii="Times New Roman" w:eastAsia="Times New Roman" w:hAnsi="Times New Roman"/>
          <w:spacing w:val="1"/>
        </w:rPr>
        <w:t>анализироват</w:t>
      </w:r>
      <w:r w:rsidRPr="00007649">
        <w:rPr>
          <w:rFonts w:ascii="Times New Roman" w:eastAsia="Times New Roman" w:hAnsi="Times New Roman"/>
        </w:rPr>
        <w:t>ь</w:t>
      </w:r>
      <w:r w:rsidRPr="00007649">
        <w:rPr>
          <w:rFonts w:ascii="Times New Roman" w:eastAsia="Times New Roman" w:hAnsi="Times New Roman"/>
          <w:spacing w:val="1"/>
        </w:rPr>
        <w:t>предложенны</w:t>
      </w:r>
      <w:r w:rsidRPr="00007649">
        <w:rPr>
          <w:rFonts w:ascii="Times New Roman" w:eastAsia="Times New Roman" w:hAnsi="Times New Roman"/>
        </w:rPr>
        <w:t>й</w:t>
      </w:r>
      <w:r w:rsidRPr="00007649">
        <w:rPr>
          <w:rFonts w:ascii="Times New Roman" w:eastAsia="Times New Roman" w:hAnsi="Times New Roman"/>
          <w:spacing w:val="1"/>
        </w:rPr>
        <w:t>алгоритм</w:t>
      </w:r>
      <w:proofErr w:type="gramStart"/>
      <w:r w:rsidRPr="00007649">
        <w:rPr>
          <w:rFonts w:ascii="Times New Roman" w:eastAsia="Times New Roman" w:hAnsi="Times New Roman"/>
        </w:rPr>
        <w:t>,</w:t>
      </w:r>
      <w:r w:rsidRPr="00007649">
        <w:rPr>
          <w:rFonts w:ascii="Times New Roman" w:eastAsia="Times New Roman" w:hAnsi="Times New Roman"/>
          <w:spacing w:val="1"/>
        </w:rPr>
        <w:t>н</w:t>
      </w:r>
      <w:proofErr w:type="gramEnd"/>
      <w:r w:rsidRPr="00007649">
        <w:rPr>
          <w:rFonts w:ascii="Times New Roman" w:eastAsia="Times New Roman" w:hAnsi="Times New Roman"/>
          <w:spacing w:val="1"/>
        </w:rPr>
        <w:t>апример</w:t>
      </w:r>
      <w:r w:rsidRPr="00007649">
        <w:rPr>
          <w:rFonts w:ascii="Times New Roman" w:eastAsia="Times New Roman" w:hAnsi="Times New Roman"/>
        </w:rPr>
        <w:t>,</w:t>
      </w:r>
      <w:r w:rsidRPr="00007649">
        <w:rPr>
          <w:rFonts w:ascii="Times New Roman" w:eastAsia="Times New Roman" w:hAnsi="Times New Roman"/>
          <w:spacing w:val="1"/>
        </w:rPr>
        <w:t>определят</w:t>
      </w:r>
      <w:r w:rsidRPr="00007649">
        <w:rPr>
          <w:rFonts w:ascii="Times New Roman" w:eastAsia="Times New Roman" w:hAnsi="Times New Roman"/>
        </w:rPr>
        <w:t>ь</w:t>
      </w:r>
      <w:r w:rsidRPr="00007649">
        <w:rPr>
          <w:rFonts w:ascii="Times New Roman" w:eastAsia="Times New Roman" w:hAnsi="Times New Roman"/>
          <w:spacing w:val="1"/>
        </w:rPr>
        <w:t>каки</w:t>
      </w:r>
      <w:r w:rsidRPr="00007649">
        <w:rPr>
          <w:rFonts w:ascii="Times New Roman" w:eastAsia="Times New Roman" w:hAnsi="Times New Roman"/>
        </w:rPr>
        <w:t xml:space="preserve">е </w:t>
      </w:r>
      <w:r w:rsidRPr="00007649">
        <w:rPr>
          <w:rFonts w:ascii="Times New Roman" w:eastAsia="Times New Roman" w:hAnsi="Times New Roman"/>
          <w:spacing w:val="1"/>
        </w:rPr>
        <w:t>результат</w:t>
      </w:r>
      <w:r w:rsidRPr="00007649">
        <w:rPr>
          <w:rFonts w:ascii="Times New Roman" w:eastAsia="Times New Roman" w:hAnsi="Times New Roman"/>
        </w:rPr>
        <w:t>ы</w:t>
      </w:r>
      <w:r w:rsidRPr="00007649">
        <w:rPr>
          <w:rFonts w:ascii="Times New Roman" w:eastAsia="Times New Roman" w:hAnsi="Times New Roman"/>
          <w:spacing w:val="1"/>
        </w:rPr>
        <w:t>во</w:t>
      </w:r>
      <w:r w:rsidRPr="00007649">
        <w:rPr>
          <w:rFonts w:ascii="Times New Roman" w:eastAsia="Times New Roman" w:hAnsi="Times New Roman"/>
        </w:rPr>
        <w:t>з</w:t>
      </w:r>
      <w:r w:rsidRPr="00007649">
        <w:rPr>
          <w:rFonts w:ascii="Times New Roman" w:eastAsia="Times New Roman" w:hAnsi="Times New Roman"/>
          <w:spacing w:val="1"/>
        </w:rPr>
        <w:t>можн</w:t>
      </w:r>
      <w:r w:rsidRPr="00007649">
        <w:rPr>
          <w:rFonts w:ascii="Times New Roman" w:eastAsia="Times New Roman" w:hAnsi="Times New Roman"/>
        </w:rPr>
        <w:t>ы</w:t>
      </w:r>
      <w:r w:rsidRPr="00007649">
        <w:rPr>
          <w:rFonts w:ascii="Times New Roman" w:eastAsia="Times New Roman" w:hAnsi="Times New Roman"/>
          <w:spacing w:val="1"/>
        </w:rPr>
        <w:t>пр</w:t>
      </w:r>
      <w:r w:rsidRPr="00007649">
        <w:rPr>
          <w:rFonts w:ascii="Times New Roman" w:eastAsia="Times New Roman" w:hAnsi="Times New Roman"/>
        </w:rPr>
        <w:t>и</w:t>
      </w:r>
      <w:r w:rsidRPr="00007649">
        <w:rPr>
          <w:rFonts w:ascii="Times New Roman" w:eastAsia="Times New Roman" w:hAnsi="Times New Roman"/>
          <w:spacing w:val="1"/>
        </w:rPr>
        <w:t>заданно</w:t>
      </w:r>
      <w:r w:rsidRPr="00007649">
        <w:rPr>
          <w:rFonts w:ascii="Times New Roman" w:eastAsia="Times New Roman" w:hAnsi="Times New Roman"/>
        </w:rPr>
        <w:t>м</w:t>
      </w:r>
      <w:r w:rsidRPr="00007649">
        <w:rPr>
          <w:rFonts w:ascii="Times New Roman" w:eastAsia="Times New Roman" w:hAnsi="Times New Roman"/>
          <w:spacing w:val="1"/>
        </w:rPr>
        <w:t>множеств</w:t>
      </w:r>
      <w:r w:rsidRPr="00007649">
        <w:rPr>
          <w:rFonts w:ascii="Times New Roman" w:eastAsia="Times New Roman" w:hAnsi="Times New Roman"/>
        </w:rPr>
        <w:t>е</w:t>
      </w:r>
      <w:r w:rsidRPr="00007649">
        <w:rPr>
          <w:rFonts w:ascii="Times New Roman" w:eastAsia="Times New Roman" w:hAnsi="Times New Roman"/>
          <w:spacing w:val="1"/>
        </w:rPr>
        <w:t>исходны</w:t>
      </w:r>
      <w:r w:rsidRPr="00007649">
        <w:rPr>
          <w:rFonts w:ascii="Times New Roman" w:eastAsia="Times New Roman" w:hAnsi="Times New Roman"/>
        </w:rPr>
        <w:t>х</w:t>
      </w:r>
      <w:r w:rsidRPr="00007649">
        <w:rPr>
          <w:rFonts w:ascii="Times New Roman" w:eastAsia="Times New Roman" w:hAnsi="Times New Roman"/>
          <w:spacing w:val="1"/>
        </w:rPr>
        <w:t>значений</w:t>
      </w:r>
      <w:r w:rsidRPr="00007649">
        <w:rPr>
          <w:rFonts w:ascii="Times New Roman" w:eastAsia="Times New Roman" w:hAnsi="Times New Roman"/>
        </w:rPr>
        <w:t>;</w:t>
      </w:r>
    </w:p>
    <w:p w:rsidR="006E54D0" w:rsidRPr="00007649" w:rsidRDefault="006E54D0" w:rsidP="00007649">
      <w:pPr>
        <w:pStyle w:val="a8"/>
        <w:numPr>
          <w:ilvl w:val="0"/>
          <w:numId w:val="96"/>
        </w:numPr>
        <w:tabs>
          <w:tab w:val="left" w:pos="284"/>
          <w:tab w:val="left" w:pos="820"/>
          <w:tab w:val="left" w:pos="993"/>
        </w:tabs>
        <w:spacing w:line="276" w:lineRule="auto"/>
        <w:ind w:left="0" w:firstLine="0"/>
        <w:jc w:val="both"/>
        <w:rPr>
          <w:rFonts w:ascii="Times New Roman" w:hAnsi="Times New Roman"/>
        </w:rPr>
      </w:pPr>
      <w:r w:rsidRPr="00007649">
        <w:rPr>
          <w:rFonts w:ascii="Times New Roman" w:eastAsia="Times New Roman" w:hAnsi="Times New Roman"/>
          <w:spacing w:val="1"/>
        </w:rPr>
        <w:t>использоват</w:t>
      </w:r>
      <w:r w:rsidRPr="00007649">
        <w:rPr>
          <w:rFonts w:ascii="Times New Roman" w:eastAsia="Times New Roman" w:hAnsi="Times New Roman"/>
        </w:rPr>
        <w:t>ь</w:t>
      </w:r>
      <w:r w:rsidRPr="00007649">
        <w:rPr>
          <w:rFonts w:ascii="Times New Roman" w:eastAsia="Times New Roman" w:hAnsi="Times New Roman"/>
          <w:spacing w:val="1"/>
        </w:rPr>
        <w:t>логически</w:t>
      </w:r>
      <w:r w:rsidRPr="00007649">
        <w:rPr>
          <w:rFonts w:ascii="Times New Roman" w:eastAsia="Times New Roman" w:hAnsi="Times New Roman"/>
        </w:rPr>
        <w:t>е</w:t>
      </w:r>
      <w:r w:rsidRPr="00007649">
        <w:rPr>
          <w:rFonts w:ascii="Times New Roman" w:eastAsia="Times New Roman" w:hAnsi="Times New Roman"/>
          <w:spacing w:val="1"/>
        </w:rPr>
        <w:t>значения</w:t>
      </w:r>
      <w:proofErr w:type="gramStart"/>
      <w:r w:rsidRPr="00007649">
        <w:rPr>
          <w:rFonts w:ascii="Times New Roman" w:eastAsia="Times New Roman" w:hAnsi="Times New Roman"/>
        </w:rPr>
        <w:t>,</w:t>
      </w:r>
      <w:r w:rsidRPr="00007649">
        <w:rPr>
          <w:rFonts w:ascii="Times New Roman" w:eastAsia="Times New Roman" w:hAnsi="Times New Roman"/>
          <w:spacing w:val="1"/>
        </w:rPr>
        <w:t>о</w:t>
      </w:r>
      <w:proofErr w:type="gramEnd"/>
      <w:r w:rsidRPr="00007649">
        <w:rPr>
          <w:rFonts w:ascii="Times New Roman" w:eastAsia="Times New Roman" w:hAnsi="Times New Roman"/>
          <w:spacing w:val="1"/>
        </w:rPr>
        <w:t>пераци</w:t>
      </w:r>
      <w:r w:rsidRPr="00007649">
        <w:rPr>
          <w:rFonts w:ascii="Times New Roman" w:eastAsia="Times New Roman" w:hAnsi="Times New Roman"/>
        </w:rPr>
        <w:t xml:space="preserve">ии </w:t>
      </w:r>
      <w:r w:rsidRPr="00007649">
        <w:rPr>
          <w:rFonts w:ascii="Times New Roman" w:eastAsia="Times New Roman" w:hAnsi="Times New Roman"/>
          <w:spacing w:val="1"/>
        </w:rPr>
        <w:t>выражени</w:t>
      </w:r>
      <w:r w:rsidRPr="00007649">
        <w:rPr>
          <w:rFonts w:ascii="Times New Roman" w:eastAsia="Times New Roman" w:hAnsi="Times New Roman"/>
        </w:rPr>
        <w:t>яс</w:t>
      </w:r>
      <w:r w:rsidRPr="00007649">
        <w:rPr>
          <w:rFonts w:ascii="Times New Roman" w:eastAsia="Times New Roman" w:hAnsi="Times New Roman"/>
          <w:spacing w:val="1"/>
        </w:rPr>
        <w:t>ними</w:t>
      </w:r>
      <w:r w:rsidRPr="00007649">
        <w:rPr>
          <w:rFonts w:ascii="Times New Roman" w:eastAsia="Times New Roman" w:hAnsi="Times New Roman"/>
        </w:rPr>
        <w:t>;</w:t>
      </w:r>
    </w:p>
    <w:p w:rsidR="006E54D0" w:rsidRPr="00007649" w:rsidRDefault="006E54D0" w:rsidP="00007649">
      <w:pPr>
        <w:pStyle w:val="a8"/>
        <w:numPr>
          <w:ilvl w:val="0"/>
          <w:numId w:val="96"/>
        </w:numPr>
        <w:tabs>
          <w:tab w:val="left" w:pos="284"/>
          <w:tab w:val="left" w:pos="820"/>
          <w:tab w:val="left" w:pos="993"/>
        </w:tabs>
        <w:spacing w:line="276" w:lineRule="auto"/>
        <w:ind w:left="0" w:firstLine="0"/>
        <w:jc w:val="both"/>
        <w:rPr>
          <w:rFonts w:ascii="Times New Roman" w:hAnsi="Times New Roman"/>
        </w:rPr>
      </w:pPr>
      <w:r w:rsidRPr="00007649">
        <w:rPr>
          <w:rFonts w:ascii="Times New Roman" w:eastAsia="Times New Roman" w:hAnsi="Times New Roman"/>
          <w:spacing w:val="1"/>
        </w:rPr>
        <w:t>записыват</w:t>
      </w:r>
      <w:r w:rsidRPr="00007649">
        <w:rPr>
          <w:rFonts w:ascii="Times New Roman" w:eastAsia="Times New Roman" w:hAnsi="Times New Roman"/>
        </w:rPr>
        <w:t>ь</w:t>
      </w:r>
      <w:r w:rsidRPr="00007649">
        <w:rPr>
          <w:rFonts w:ascii="Times New Roman" w:eastAsia="Times New Roman" w:hAnsi="Times New Roman"/>
          <w:spacing w:val="1"/>
        </w:rPr>
        <w:t>н</w:t>
      </w:r>
      <w:r w:rsidRPr="00007649">
        <w:rPr>
          <w:rFonts w:ascii="Times New Roman" w:eastAsia="Times New Roman" w:hAnsi="Times New Roman"/>
        </w:rPr>
        <w:t>а</w:t>
      </w:r>
      <w:r w:rsidRPr="00007649">
        <w:rPr>
          <w:rFonts w:ascii="Times New Roman" w:eastAsia="Times New Roman" w:hAnsi="Times New Roman"/>
          <w:spacing w:val="1"/>
        </w:rPr>
        <w:t>выбранно</w:t>
      </w:r>
      <w:r w:rsidRPr="00007649">
        <w:rPr>
          <w:rFonts w:ascii="Times New Roman" w:eastAsia="Times New Roman" w:hAnsi="Times New Roman"/>
        </w:rPr>
        <w:t>м</w:t>
      </w:r>
      <w:r w:rsidRPr="00007649">
        <w:rPr>
          <w:rFonts w:ascii="Times New Roman" w:eastAsia="Times New Roman" w:hAnsi="Times New Roman"/>
          <w:spacing w:val="1"/>
        </w:rPr>
        <w:t>язык</w:t>
      </w:r>
      <w:r w:rsidRPr="00007649">
        <w:rPr>
          <w:rFonts w:ascii="Times New Roman" w:eastAsia="Times New Roman" w:hAnsi="Times New Roman"/>
        </w:rPr>
        <w:t>е</w:t>
      </w:r>
      <w:r w:rsidRPr="00007649">
        <w:rPr>
          <w:rFonts w:ascii="Times New Roman" w:eastAsia="Times New Roman" w:hAnsi="Times New Roman"/>
          <w:spacing w:val="1"/>
        </w:rPr>
        <w:t>программировани</w:t>
      </w:r>
      <w:r w:rsidRPr="00007649">
        <w:rPr>
          <w:rFonts w:ascii="Times New Roman" w:eastAsia="Times New Roman" w:hAnsi="Times New Roman"/>
        </w:rPr>
        <w:t>я</w:t>
      </w:r>
      <w:r w:rsidRPr="00007649">
        <w:rPr>
          <w:rFonts w:ascii="Times New Roman" w:eastAsia="Times New Roman" w:hAnsi="Times New Roman"/>
          <w:spacing w:val="1"/>
        </w:rPr>
        <w:t>арифметически</w:t>
      </w:r>
      <w:r w:rsidRPr="00007649">
        <w:rPr>
          <w:rFonts w:ascii="Times New Roman" w:eastAsia="Times New Roman" w:hAnsi="Times New Roman"/>
        </w:rPr>
        <w:t xml:space="preserve">еи </w:t>
      </w:r>
      <w:r w:rsidRPr="00007649">
        <w:rPr>
          <w:rFonts w:ascii="Times New Roman" w:eastAsia="Times New Roman" w:hAnsi="Times New Roman"/>
          <w:spacing w:val="1"/>
        </w:rPr>
        <w:t>логически</w:t>
      </w:r>
      <w:r w:rsidRPr="00007649">
        <w:rPr>
          <w:rFonts w:ascii="Times New Roman" w:eastAsia="Times New Roman" w:hAnsi="Times New Roman"/>
        </w:rPr>
        <w:t>е</w:t>
      </w:r>
      <w:r w:rsidRPr="00007649">
        <w:rPr>
          <w:rFonts w:ascii="Times New Roman" w:eastAsia="Times New Roman" w:hAnsi="Times New Roman"/>
          <w:spacing w:val="1"/>
        </w:rPr>
        <w:t>выражени</w:t>
      </w:r>
      <w:r w:rsidRPr="00007649">
        <w:rPr>
          <w:rFonts w:ascii="Times New Roman" w:eastAsia="Times New Roman" w:hAnsi="Times New Roman"/>
        </w:rPr>
        <w:t xml:space="preserve">яи </w:t>
      </w:r>
      <w:r w:rsidRPr="00007649">
        <w:rPr>
          <w:rFonts w:ascii="Times New Roman" w:eastAsia="Times New Roman" w:hAnsi="Times New Roman"/>
          <w:spacing w:val="1"/>
        </w:rPr>
        <w:t>вычислят</w:t>
      </w:r>
      <w:r w:rsidRPr="00007649">
        <w:rPr>
          <w:rFonts w:ascii="Times New Roman" w:eastAsia="Times New Roman" w:hAnsi="Times New Roman"/>
        </w:rPr>
        <w:t>ь</w:t>
      </w:r>
      <w:r w:rsidRPr="00007649">
        <w:rPr>
          <w:rFonts w:ascii="Times New Roman" w:eastAsia="Times New Roman" w:hAnsi="Times New Roman"/>
          <w:spacing w:val="1"/>
        </w:rPr>
        <w:t>и</w:t>
      </w:r>
      <w:r w:rsidRPr="00007649">
        <w:rPr>
          <w:rFonts w:ascii="Times New Roman" w:eastAsia="Times New Roman" w:hAnsi="Times New Roman"/>
        </w:rPr>
        <w:t>х</w:t>
      </w:r>
      <w:r w:rsidRPr="00007649">
        <w:rPr>
          <w:rFonts w:ascii="Times New Roman" w:eastAsia="Times New Roman" w:hAnsi="Times New Roman"/>
          <w:spacing w:val="1"/>
        </w:rPr>
        <w:t>значения</w:t>
      </w:r>
      <w:r w:rsidRPr="00007649">
        <w:rPr>
          <w:rFonts w:ascii="Times New Roman" w:eastAsia="Times New Roman" w:hAnsi="Times New Roman"/>
        </w:rPr>
        <w:t>.</w:t>
      </w:r>
    </w:p>
    <w:p w:rsidR="006E54D0" w:rsidRPr="00007649" w:rsidRDefault="006E54D0" w:rsidP="00007649">
      <w:pPr>
        <w:tabs>
          <w:tab w:val="left" w:pos="284"/>
        </w:tabs>
        <w:spacing w:after="0"/>
        <w:jc w:val="both"/>
        <w:rPr>
          <w:rFonts w:ascii="Times New Roman" w:hAnsi="Times New Roman"/>
          <w:b/>
          <w:sz w:val="24"/>
          <w:szCs w:val="24"/>
        </w:rPr>
      </w:pPr>
      <w:r w:rsidRPr="00007649">
        <w:rPr>
          <w:rFonts w:ascii="Times New Roman" w:hAnsi="Times New Roman"/>
          <w:b/>
          <w:spacing w:val="1"/>
          <w:sz w:val="24"/>
          <w:szCs w:val="24"/>
        </w:rPr>
        <w:t>Выпускни</w:t>
      </w:r>
      <w:r w:rsidRPr="00007649">
        <w:rPr>
          <w:rFonts w:ascii="Times New Roman" w:hAnsi="Times New Roman"/>
          <w:b/>
          <w:sz w:val="24"/>
          <w:szCs w:val="24"/>
        </w:rPr>
        <w:t>к</w:t>
      </w:r>
      <w:r w:rsidRPr="00007649">
        <w:rPr>
          <w:rFonts w:ascii="Times New Roman" w:hAnsi="Times New Roman"/>
          <w:b/>
          <w:spacing w:val="1"/>
          <w:sz w:val="24"/>
          <w:szCs w:val="24"/>
        </w:rPr>
        <w:t>получи</w:t>
      </w:r>
      <w:r w:rsidRPr="00007649">
        <w:rPr>
          <w:rFonts w:ascii="Times New Roman" w:hAnsi="Times New Roman"/>
          <w:b/>
          <w:sz w:val="24"/>
          <w:szCs w:val="24"/>
        </w:rPr>
        <w:t>т</w:t>
      </w:r>
      <w:r w:rsidRPr="00007649">
        <w:rPr>
          <w:rFonts w:ascii="Times New Roman" w:hAnsi="Times New Roman"/>
          <w:b/>
          <w:spacing w:val="1"/>
          <w:sz w:val="24"/>
          <w:szCs w:val="24"/>
        </w:rPr>
        <w:t>возможност</w:t>
      </w:r>
      <w:r w:rsidRPr="00007649">
        <w:rPr>
          <w:rFonts w:ascii="Times New Roman" w:hAnsi="Times New Roman"/>
          <w:b/>
          <w:spacing w:val="2"/>
          <w:sz w:val="24"/>
          <w:szCs w:val="24"/>
        </w:rPr>
        <w:t>ь</w:t>
      </w:r>
      <w:r w:rsidRPr="00007649">
        <w:rPr>
          <w:rFonts w:ascii="Times New Roman" w:hAnsi="Times New Roman"/>
          <w:b/>
          <w:sz w:val="24"/>
          <w:szCs w:val="24"/>
        </w:rPr>
        <w:t>:</w:t>
      </w:r>
    </w:p>
    <w:p w:rsidR="006E54D0" w:rsidRPr="00007649" w:rsidRDefault="006E54D0" w:rsidP="00007649">
      <w:pPr>
        <w:pStyle w:val="a8"/>
        <w:numPr>
          <w:ilvl w:val="0"/>
          <w:numId w:val="97"/>
        </w:numPr>
        <w:tabs>
          <w:tab w:val="left" w:pos="284"/>
          <w:tab w:val="left" w:pos="820"/>
          <w:tab w:val="left" w:pos="993"/>
        </w:tabs>
        <w:spacing w:line="276" w:lineRule="auto"/>
        <w:ind w:left="0" w:firstLine="0"/>
        <w:jc w:val="both"/>
        <w:rPr>
          <w:rFonts w:ascii="Times New Roman" w:eastAsia="Times New Roman" w:hAnsi="Times New Roman"/>
          <w:i/>
        </w:rPr>
      </w:pPr>
      <w:r w:rsidRPr="00007649">
        <w:rPr>
          <w:rFonts w:ascii="Times New Roman" w:eastAsia="Times New Roman" w:hAnsi="Times New Roman"/>
          <w:i/>
          <w:spacing w:val="1"/>
        </w:rPr>
        <w:t>познакомитьс</w:t>
      </w:r>
      <w:r w:rsidRPr="00007649">
        <w:rPr>
          <w:rFonts w:ascii="Times New Roman" w:eastAsia="Times New Roman" w:hAnsi="Times New Roman"/>
          <w:i/>
        </w:rPr>
        <w:t>яс</w:t>
      </w:r>
      <w:r w:rsidRPr="00007649">
        <w:rPr>
          <w:rFonts w:ascii="Times New Roman" w:eastAsia="Times New Roman" w:hAnsi="Times New Roman"/>
          <w:i/>
          <w:spacing w:val="1"/>
        </w:rPr>
        <w:t>использование</w:t>
      </w:r>
      <w:r w:rsidRPr="00007649">
        <w:rPr>
          <w:rFonts w:ascii="Times New Roman" w:eastAsia="Times New Roman" w:hAnsi="Times New Roman"/>
          <w:i/>
        </w:rPr>
        <w:t>мв</w:t>
      </w:r>
      <w:r w:rsidRPr="00007649">
        <w:rPr>
          <w:rFonts w:ascii="Times New Roman" w:eastAsia="Times New Roman" w:hAnsi="Times New Roman"/>
          <w:i/>
          <w:spacing w:val="1"/>
        </w:rPr>
        <w:t>программа</w:t>
      </w:r>
      <w:r w:rsidRPr="00007649">
        <w:rPr>
          <w:rFonts w:ascii="Times New Roman" w:eastAsia="Times New Roman" w:hAnsi="Times New Roman"/>
          <w:i/>
        </w:rPr>
        <w:t>х</w:t>
      </w:r>
      <w:r w:rsidRPr="00007649">
        <w:rPr>
          <w:rFonts w:ascii="Times New Roman" w:eastAsia="Times New Roman" w:hAnsi="Times New Roman"/>
          <w:i/>
          <w:spacing w:val="1"/>
        </w:rPr>
        <w:t>строковы</w:t>
      </w:r>
      <w:r w:rsidRPr="00007649">
        <w:rPr>
          <w:rFonts w:ascii="Times New Roman" w:eastAsia="Times New Roman" w:hAnsi="Times New Roman"/>
          <w:i/>
        </w:rPr>
        <w:t>х</w:t>
      </w:r>
      <w:r w:rsidRPr="00007649">
        <w:rPr>
          <w:rFonts w:ascii="Times New Roman" w:eastAsia="Times New Roman" w:hAnsi="Times New Roman"/>
          <w:i/>
          <w:spacing w:val="1"/>
        </w:rPr>
        <w:t>величи</w:t>
      </w:r>
      <w:r w:rsidRPr="00007649">
        <w:rPr>
          <w:rFonts w:ascii="Times New Roman" w:eastAsia="Times New Roman" w:hAnsi="Times New Roman"/>
          <w:i/>
        </w:rPr>
        <w:t xml:space="preserve">нис </w:t>
      </w:r>
      <w:r w:rsidRPr="00007649">
        <w:rPr>
          <w:rFonts w:ascii="Times New Roman" w:eastAsia="Times New Roman" w:hAnsi="Times New Roman"/>
          <w:i/>
          <w:spacing w:val="1"/>
        </w:rPr>
        <w:t>операциям</w:t>
      </w:r>
      <w:r w:rsidRPr="00007649">
        <w:rPr>
          <w:rFonts w:ascii="Times New Roman" w:eastAsia="Times New Roman" w:hAnsi="Times New Roman"/>
          <w:i/>
        </w:rPr>
        <w:t>и</w:t>
      </w:r>
      <w:r w:rsidRPr="00007649">
        <w:rPr>
          <w:rFonts w:ascii="Times New Roman" w:eastAsia="Times New Roman" w:hAnsi="Times New Roman"/>
          <w:i/>
          <w:spacing w:val="1"/>
        </w:rPr>
        <w:t>с</w:t>
      </w:r>
      <w:r w:rsidRPr="00007649">
        <w:rPr>
          <w:rFonts w:ascii="Times New Roman" w:eastAsia="Times New Roman" w:hAnsi="Times New Roman"/>
          <w:i/>
        </w:rPr>
        <w:t>о</w:t>
      </w:r>
      <w:r w:rsidRPr="00007649">
        <w:rPr>
          <w:rFonts w:ascii="Times New Roman" w:eastAsia="Times New Roman" w:hAnsi="Times New Roman"/>
          <w:i/>
          <w:spacing w:val="1"/>
        </w:rPr>
        <w:t>строковым</w:t>
      </w:r>
      <w:r w:rsidRPr="00007649">
        <w:rPr>
          <w:rFonts w:ascii="Times New Roman" w:eastAsia="Times New Roman" w:hAnsi="Times New Roman"/>
          <w:i/>
        </w:rPr>
        <w:t>и</w:t>
      </w:r>
      <w:r w:rsidRPr="00007649">
        <w:rPr>
          <w:rFonts w:ascii="Times New Roman" w:eastAsia="Times New Roman" w:hAnsi="Times New Roman"/>
          <w:i/>
          <w:spacing w:val="1"/>
        </w:rPr>
        <w:t>величин</w:t>
      </w:r>
      <w:r w:rsidRPr="00007649">
        <w:rPr>
          <w:rFonts w:ascii="Times New Roman" w:eastAsia="Times New Roman" w:hAnsi="Times New Roman"/>
          <w:i/>
        </w:rPr>
        <w:t>а</w:t>
      </w:r>
      <w:r w:rsidRPr="00007649">
        <w:rPr>
          <w:rFonts w:ascii="Times New Roman" w:eastAsia="Times New Roman" w:hAnsi="Times New Roman"/>
          <w:i/>
          <w:spacing w:val="1"/>
        </w:rPr>
        <w:t>ми</w:t>
      </w:r>
      <w:r w:rsidRPr="00007649">
        <w:rPr>
          <w:rFonts w:ascii="Times New Roman" w:eastAsia="Times New Roman" w:hAnsi="Times New Roman"/>
          <w:i/>
        </w:rPr>
        <w:t>;</w:t>
      </w:r>
    </w:p>
    <w:p w:rsidR="006E54D0" w:rsidRPr="00007649" w:rsidRDefault="006E54D0" w:rsidP="00007649">
      <w:pPr>
        <w:pStyle w:val="a8"/>
        <w:numPr>
          <w:ilvl w:val="0"/>
          <w:numId w:val="97"/>
        </w:numPr>
        <w:tabs>
          <w:tab w:val="left" w:pos="284"/>
          <w:tab w:val="left" w:pos="820"/>
          <w:tab w:val="left" w:pos="993"/>
        </w:tabs>
        <w:spacing w:line="276" w:lineRule="auto"/>
        <w:ind w:left="0" w:firstLine="0"/>
        <w:jc w:val="both"/>
        <w:rPr>
          <w:rFonts w:ascii="Times New Roman" w:eastAsia="Times New Roman" w:hAnsi="Times New Roman"/>
          <w:i/>
        </w:rPr>
      </w:pPr>
      <w:r w:rsidRPr="00007649">
        <w:rPr>
          <w:rFonts w:ascii="Times New Roman" w:eastAsia="Times New Roman" w:hAnsi="Times New Roman"/>
          <w:i/>
          <w:spacing w:val="1"/>
        </w:rPr>
        <w:t>создават</w:t>
      </w:r>
      <w:r w:rsidRPr="00007649">
        <w:rPr>
          <w:rFonts w:ascii="Times New Roman" w:eastAsia="Times New Roman" w:hAnsi="Times New Roman"/>
          <w:i/>
        </w:rPr>
        <w:t xml:space="preserve">ь </w:t>
      </w:r>
      <w:r w:rsidRPr="00007649">
        <w:rPr>
          <w:rFonts w:ascii="Times New Roman" w:eastAsia="Times New Roman" w:hAnsi="Times New Roman"/>
          <w:i/>
          <w:spacing w:val="1"/>
        </w:rPr>
        <w:t>программ</w:t>
      </w:r>
      <w:r w:rsidRPr="00007649">
        <w:rPr>
          <w:rFonts w:ascii="Times New Roman" w:eastAsia="Times New Roman" w:hAnsi="Times New Roman"/>
          <w:i/>
        </w:rPr>
        <w:t xml:space="preserve">ы </w:t>
      </w:r>
      <w:r w:rsidRPr="00007649">
        <w:rPr>
          <w:rFonts w:ascii="Times New Roman" w:eastAsia="Times New Roman" w:hAnsi="Times New Roman"/>
          <w:i/>
          <w:spacing w:val="1"/>
        </w:rPr>
        <w:t>дл</w:t>
      </w:r>
      <w:r w:rsidRPr="00007649">
        <w:rPr>
          <w:rFonts w:ascii="Times New Roman" w:eastAsia="Times New Roman" w:hAnsi="Times New Roman"/>
          <w:i/>
        </w:rPr>
        <w:t xml:space="preserve">я </w:t>
      </w:r>
      <w:r w:rsidRPr="00007649">
        <w:rPr>
          <w:rFonts w:ascii="Times New Roman" w:eastAsia="Times New Roman" w:hAnsi="Times New Roman"/>
          <w:i/>
          <w:spacing w:val="1"/>
        </w:rPr>
        <w:t>решени</w:t>
      </w:r>
      <w:r w:rsidRPr="00007649">
        <w:rPr>
          <w:rFonts w:ascii="Times New Roman" w:eastAsia="Times New Roman" w:hAnsi="Times New Roman"/>
          <w:i/>
        </w:rPr>
        <w:t xml:space="preserve">я </w:t>
      </w:r>
      <w:r w:rsidRPr="00007649">
        <w:rPr>
          <w:rFonts w:ascii="Times New Roman" w:eastAsia="Times New Roman" w:hAnsi="Times New Roman"/>
          <w:i/>
          <w:spacing w:val="1"/>
        </w:rPr>
        <w:t>задач</w:t>
      </w:r>
      <w:r w:rsidRPr="00007649">
        <w:rPr>
          <w:rFonts w:ascii="Times New Roman" w:eastAsia="Times New Roman" w:hAnsi="Times New Roman"/>
          <w:i/>
        </w:rPr>
        <w:t xml:space="preserve">, </w:t>
      </w:r>
      <w:r w:rsidRPr="00007649">
        <w:rPr>
          <w:rFonts w:ascii="Times New Roman" w:eastAsia="Times New Roman" w:hAnsi="Times New Roman"/>
          <w:i/>
          <w:spacing w:val="1"/>
        </w:rPr>
        <w:t>возникающи</w:t>
      </w:r>
      <w:r w:rsidRPr="00007649">
        <w:rPr>
          <w:rFonts w:ascii="Times New Roman" w:eastAsia="Times New Roman" w:hAnsi="Times New Roman"/>
          <w:i/>
        </w:rPr>
        <w:t xml:space="preserve">х в </w:t>
      </w:r>
      <w:r w:rsidRPr="00007649">
        <w:rPr>
          <w:rFonts w:ascii="Times New Roman" w:eastAsia="Times New Roman" w:hAnsi="Times New Roman"/>
          <w:i/>
          <w:spacing w:val="1"/>
        </w:rPr>
        <w:t>процессе учеб</w:t>
      </w:r>
      <w:r w:rsidRPr="00007649">
        <w:rPr>
          <w:rFonts w:ascii="Times New Roman" w:eastAsia="Times New Roman" w:hAnsi="Times New Roman"/>
          <w:i/>
        </w:rPr>
        <w:t>ыи</w:t>
      </w:r>
      <w:r w:rsidRPr="00007649">
        <w:rPr>
          <w:rFonts w:ascii="Times New Roman" w:eastAsia="Times New Roman" w:hAnsi="Times New Roman"/>
          <w:i/>
          <w:spacing w:val="1"/>
        </w:rPr>
        <w:t>вн</w:t>
      </w:r>
      <w:r w:rsidRPr="00007649">
        <w:rPr>
          <w:rFonts w:ascii="Times New Roman" w:eastAsia="Times New Roman" w:hAnsi="Times New Roman"/>
          <w:i/>
        </w:rPr>
        <w:t>е</w:t>
      </w:r>
      <w:r w:rsidRPr="00007649">
        <w:rPr>
          <w:rFonts w:ascii="Times New Roman" w:eastAsia="Times New Roman" w:hAnsi="Times New Roman"/>
          <w:i/>
          <w:spacing w:val="1"/>
        </w:rPr>
        <w:t>е</w:t>
      </w:r>
      <w:r w:rsidR="00245F1D" w:rsidRPr="00007649">
        <w:rPr>
          <w:rFonts w:ascii="Times New Roman" w:eastAsia="Times New Roman" w:hAnsi="Times New Roman"/>
          <w:i/>
          <w:spacing w:val="1"/>
        </w:rPr>
        <w:t>е</w:t>
      </w:r>
      <w:r w:rsidRPr="00007649">
        <w:rPr>
          <w:rFonts w:ascii="Times New Roman" w:eastAsia="Times New Roman" w:hAnsi="Times New Roman"/>
          <w:i/>
        </w:rPr>
        <w:t>;</w:t>
      </w:r>
    </w:p>
    <w:p w:rsidR="006E54D0" w:rsidRPr="00007649" w:rsidRDefault="006E54D0" w:rsidP="00007649">
      <w:pPr>
        <w:pStyle w:val="a8"/>
        <w:numPr>
          <w:ilvl w:val="0"/>
          <w:numId w:val="97"/>
        </w:numPr>
        <w:tabs>
          <w:tab w:val="left" w:pos="284"/>
          <w:tab w:val="left" w:pos="820"/>
          <w:tab w:val="left" w:pos="993"/>
        </w:tabs>
        <w:spacing w:line="276" w:lineRule="auto"/>
        <w:ind w:left="0" w:firstLine="0"/>
        <w:jc w:val="both"/>
        <w:rPr>
          <w:rFonts w:ascii="Times New Roman" w:eastAsia="Times New Roman" w:hAnsi="Times New Roman"/>
          <w:i/>
        </w:rPr>
      </w:pPr>
      <w:r w:rsidRPr="00007649">
        <w:rPr>
          <w:rFonts w:ascii="Times New Roman" w:eastAsia="Times New Roman" w:hAnsi="Times New Roman"/>
          <w:i/>
          <w:spacing w:val="1"/>
        </w:rPr>
        <w:t>познакомитьс</w:t>
      </w:r>
      <w:r w:rsidRPr="00007649">
        <w:rPr>
          <w:rFonts w:ascii="Times New Roman" w:eastAsia="Times New Roman" w:hAnsi="Times New Roman"/>
          <w:i/>
        </w:rPr>
        <w:t xml:space="preserve">я с </w:t>
      </w:r>
      <w:r w:rsidRPr="00007649">
        <w:rPr>
          <w:rFonts w:ascii="Times New Roman" w:eastAsia="Times New Roman" w:hAnsi="Times New Roman"/>
          <w:i/>
          <w:spacing w:val="1"/>
        </w:rPr>
        <w:t>задачам</w:t>
      </w:r>
      <w:r w:rsidRPr="00007649">
        <w:rPr>
          <w:rFonts w:ascii="Times New Roman" w:eastAsia="Times New Roman" w:hAnsi="Times New Roman"/>
          <w:i/>
        </w:rPr>
        <w:t xml:space="preserve">и </w:t>
      </w:r>
      <w:r w:rsidRPr="00007649">
        <w:rPr>
          <w:rFonts w:ascii="Times New Roman" w:eastAsia="Times New Roman" w:hAnsi="Times New Roman"/>
          <w:i/>
          <w:spacing w:val="1"/>
        </w:rPr>
        <w:t>обработк</w:t>
      </w:r>
      <w:r w:rsidRPr="00007649">
        <w:rPr>
          <w:rFonts w:ascii="Times New Roman" w:eastAsia="Times New Roman" w:hAnsi="Times New Roman"/>
          <w:i/>
        </w:rPr>
        <w:t xml:space="preserve">и </w:t>
      </w:r>
      <w:r w:rsidRPr="00007649">
        <w:rPr>
          <w:rFonts w:ascii="Times New Roman" w:eastAsia="Times New Roman" w:hAnsi="Times New Roman"/>
          <w:i/>
          <w:spacing w:val="1"/>
        </w:rPr>
        <w:t>данны</w:t>
      </w:r>
      <w:r w:rsidRPr="00007649">
        <w:rPr>
          <w:rFonts w:ascii="Times New Roman" w:eastAsia="Times New Roman" w:hAnsi="Times New Roman"/>
          <w:i/>
        </w:rPr>
        <w:t xml:space="preserve">х и </w:t>
      </w:r>
      <w:r w:rsidRPr="00007649">
        <w:rPr>
          <w:rFonts w:ascii="Times New Roman" w:eastAsia="Times New Roman" w:hAnsi="Times New Roman"/>
          <w:i/>
          <w:spacing w:val="1"/>
        </w:rPr>
        <w:t>алгоритмам</w:t>
      </w:r>
      <w:r w:rsidRPr="00007649">
        <w:rPr>
          <w:rFonts w:ascii="Times New Roman" w:eastAsia="Times New Roman" w:hAnsi="Times New Roman"/>
          <w:i/>
        </w:rPr>
        <w:t xml:space="preserve">и </w:t>
      </w:r>
      <w:r w:rsidRPr="00007649">
        <w:rPr>
          <w:rFonts w:ascii="Times New Roman" w:eastAsia="Times New Roman" w:hAnsi="Times New Roman"/>
          <w:i/>
          <w:spacing w:val="1"/>
        </w:rPr>
        <w:t>и</w:t>
      </w:r>
      <w:r w:rsidRPr="00007649">
        <w:rPr>
          <w:rFonts w:ascii="Times New Roman" w:eastAsia="Times New Roman" w:hAnsi="Times New Roman"/>
          <w:i/>
        </w:rPr>
        <w:t xml:space="preserve">х </w:t>
      </w:r>
      <w:r w:rsidRPr="00007649">
        <w:rPr>
          <w:rFonts w:ascii="Times New Roman" w:eastAsia="Times New Roman" w:hAnsi="Times New Roman"/>
          <w:i/>
          <w:spacing w:val="1"/>
        </w:rPr>
        <w:t>решения</w:t>
      </w:r>
      <w:r w:rsidRPr="00007649">
        <w:rPr>
          <w:rFonts w:ascii="Times New Roman" w:eastAsia="Times New Roman" w:hAnsi="Times New Roman"/>
          <w:i/>
        </w:rPr>
        <w:t>;</w:t>
      </w:r>
    </w:p>
    <w:p w:rsidR="0095315B" w:rsidRPr="00007649" w:rsidRDefault="006E54D0" w:rsidP="00007649">
      <w:pPr>
        <w:pStyle w:val="a8"/>
        <w:numPr>
          <w:ilvl w:val="0"/>
          <w:numId w:val="97"/>
        </w:numPr>
        <w:tabs>
          <w:tab w:val="left" w:pos="284"/>
          <w:tab w:val="left" w:pos="820"/>
          <w:tab w:val="left" w:pos="993"/>
        </w:tabs>
        <w:spacing w:line="276" w:lineRule="auto"/>
        <w:ind w:left="0" w:firstLine="0"/>
        <w:jc w:val="both"/>
        <w:rPr>
          <w:rFonts w:ascii="Times New Roman" w:eastAsia="Times New Roman" w:hAnsi="Times New Roman"/>
          <w:i/>
        </w:rPr>
      </w:pPr>
      <w:r w:rsidRPr="00007649">
        <w:rPr>
          <w:rFonts w:ascii="Times New Roman" w:eastAsia="Times New Roman" w:hAnsi="Times New Roman"/>
          <w:i/>
          <w:spacing w:val="1"/>
        </w:rPr>
        <w:t>познакомитьс</w:t>
      </w:r>
      <w:r w:rsidRPr="00007649">
        <w:rPr>
          <w:rFonts w:ascii="Times New Roman" w:eastAsia="Times New Roman" w:hAnsi="Times New Roman"/>
          <w:i/>
        </w:rPr>
        <w:t xml:space="preserve">я с </w:t>
      </w:r>
      <w:r w:rsidRPr="00007649">
        <w:rPr>
          <w:rFonts w:ascii="Times New Roman" w:eastAsia="Times New Roman" w:hAnsi="Times New Roman"/>
          <w:i/>
          <w:spacing w:val="1"/>
        </w:rPr>
        <w:t>понятие</w:t>
      </w:r>
      <w:r w:rsidRPr="00007649">
        <w:rPr>
          <w:rFonts w:ascii="Times New Roman" w:eastAsia="Times New Roman" w:hAnsi="Times New Roman"/>
          <w:i/>
        </w:rPr>
        <w:t xml:space="preserve">м </w:t>
      </w:r>
      <w:r w:rsidRPr="00007649">
        <w:rPr>
          <w:rFonts w:ascii="Times New Roman" w:eastAsia="Times New Roman" w:hAnsi="Times New Roman"/>
          <w:i/>
          <w:spacing w:val="1"/>
        </w:rPr>
        <w:t>«управление»</w:t>
      </w:r>
      <w:r w:rsidRPr="00007649">
        <w:rPr>
          <w:rFonts w:ascii="Times New Roman" w:eastAsia="Times New Roman" w:hAnsi="Times New Roman"/>
          <w:i/>
        </w:rPr>
        <w:t xml:space="preserve">, с </w:t>
      </w:r>
      <w:r w:rsidRPr="00007649">
        <w:rPr>
          <w:rFonts w:ascii="Times New Roman" w:eastAsia="Times New Roman" w:hAnsi="Times New Roman"/>
          <w:i/>
          <w:spacing w:val="1"/>
        </w:rPr>
        <w:t>примерам</w:t>
      </w:r>
      <w:r w:rsidRPr="00007649">
        <w:rPr>
          <w:rFonts w:ascii="Times New Roman" w:eastAsia="Times New Roman" w:hAnsi="Times New Roman"/>
          <w:i/>
        </w:rPr>
        <w:t xml:space="preserve">и </w:t>
      </w:r>
      <w:r w:rsidRPr="00007649">
        <w:rPr>
          <w:rFonts w:ascii="Times New Roman" w:eastAsia="Times New Roman" w:hAnsi="Times New Roman"/>
          <w:i/>
          <w:spacing w:val="1"/>
        </w:rPr>
        <w:t>того</w:t>
      </w:r>
      <w:r w:rsidRPr="00007649">
        <w:rPr>
          <w:rFonts w:ascii="Times New Roman" w:eastAsia="Times New Roman" w:hAnsi="Times New Roman"/>
          <w:i/>
        </w:rPr>
        <w:t xml:space="preserve">, </w:t>
      </w:r>
      <w:r w:rsidRPr="00007649">
        <w:rPr>
          <w:rFonts w:ascii="Times New Roman" w:eastAsia="Times New Roman" w:hAnsi="Times New Roman"/>
          <w:i/>
          <w:spacing w:val="1"/>
        </w:rPr>
        <w:t>ка</w:t>
      </w:r>
      <w:r w:rsidRPr="00007649">
        <w:rPr>
          <w:rFonts w:ascii="Times New Roman" w:eastAsia="Times New Roman" w:hAnsi="Times New Roman"/>
          <w:i/>
        </w:rPr>
        <w:t xml:space="preserve">к </w:t>
      </w:r>
      <w:r w:rsidRPr="00007649">
        <w:rPr>
          <w:rFonts w:ascii="Times New Roman" w:eastAsia="Times New Roman" w:hAnsi="Times New Roman"/>
          <w:i/>
          <w:spacing w:val="1"/>
        </w:rPr>
        <w:t>компьюте</w:t>
      </w:r>
      <w:r w:rsidRPr="00007649">
        <w:rPr>
          <w:rFonts w:ascii="Times New Roman" w:eastAsia="Times New Roman" w:hAnsi="Times New Roman"/>
          <w:i/>
        </w:rPr>
        <w:t>р</w:t>
      </w:r>
      <w:r w:rsidRPr="00007649">
        <w:rPr>
          <w:rFonts w:ascii="Times New Roman" w:eastAsia="Times New Roman" w:hAnsi="Times New Roman"/>
          <w:i/>
          <w:spacing w:val="1"/>
        </w:rPr>
        <w:t>управляе</w:t>
      </w:r>
      <w:r w:rsidRPr="00007649">
        <w:rPr>
          <w:rFonts w:ascii="Times New Roman" w:eastAsia="Times New Roman" w:hAnsi="Times New Roman"/>
          <w:i/>
        </w:rPr>
        <w:t>т</w:t>
      </w:r>
      <w:r w:rsidRPr="00007649">
        <w:rPr>
          <w:rFonts w:ascii="Times New Roman" w:eastAsia="Times New Roman" w:hAnsi="Times New Roman"/>
          <w:i/>
          <w:spacing w:val="1"/>
        </w:rPr>
        <w:t>различным</w:t>
      </w:r>
      <w:r w:rsidRPr="00007649">
        <w:rPr>
          <w:rFonts w:ascii="Times New Roman" w:eastAsia="Times New Roman" w:hAnsi="Times New Roman"/>
          <w:i/>
        </w:rPr>
        <w:t>и</w:t>
      </w:r>
      <w:r w:rsidRPr="00007649">
        <w:rPr>
          <w:rFonts w:ascii="Times New Roman" w:eastAsia="Times New Roman" w:hAnsi="Times New Roman"/>
          <w:i/>
          <w:spacing w:val="1"/>
        </w:rPr>
        <w:t xml:space="preserve"> системам</w:t>
      </w:r>
      <w:proofErr w:type="gramStart"/>
      <w:r w:rsidRPr="00007649">
        <w:rPr>
          <w:rFonts w:ascii="Times New Roman" w:eastAsia="Times New Roman" w:hAnsi="Times New Roman"/>
          <w:i/>
        </w:rPr>
        <w:t>и(</w:t>
      </w:r>
      <w:proofErr w:type="gramEnd"/>
      <w:r w:rsidR="0095315B" w:rsidRPr="00007649">
        <w:rPr>
          <w:rFonts w:ascii="Times New Roman" w:eastAsia="Times New Roman" w:hAnsi="Times New Roman"/>
          <w:i/>
        </w:rPr>
        <w:t xml:space="preserve">роботы, </w:t>
      </w:r>
      <w:r w:rsidRPr="00007649">
        <w:rPr>
          <w:rFonts w:ascii="Times New Roman" w:eastAsia="Times New Roman" w:hAnsi="Times New Roman"/>
          <w:i/>
          <w:spacing w:val="1"/>
        </w:rPr>
        <w:t>летательны</w:t>
      </w:r>
      <w:r w:rsidRPr="00007649">
        <w:rPr>
          <w:rFonts w:ascii="Times New Roman" w:eastAsia="Times New Roman" w:hAnsi="Times New Roman"/>
          <w:i/>
        </w:rPr>
        <w:t xml:space="preserve">е и </w:t>
      </w:r>
      <w:r w:rsidRPr="00007649">
        <w:rPr>
          <w:rFonts w:ascii="Times New Roman" w:eastAsia="Times New Roman" w:hAnsi="Times New Roman"/>
          <w:i/>
          <w:spacing w:val="1"/>
        </w:rPr>
        <w:t>космически</w:t>
      </w:r>
      <w:r w:rsidRPr="00007649">
        <w:rPr>
          <w:rFonts w:ascii="Times New Roman" w:eastAsia="Times New Roman" w:hAnsi="Times New Roman"/>
          <w:i/>
        </w:rPr>
        <w:t>е</w:t>
      </w:r>
      <w:r w:rsidRPr="00007649">
        <w:rPr>
          <w:rFonts w:ascii="Times New Roman" w:eastAsia="Times New Roman" w:hAnsi="Times New Roman"/>
          <w:i/>
          <w:spacing w:val="1"/>
        </w:rPr>
        <w:t xml:space="preserve"> аппараты</w:t>
      </w:r>
      <w:r w:rsidRPr="00007649">
        <w:rPr>
          <w:rFonts w:ascii="Times New Roman" w:eastAsia="Times New Roman" w:hAnsi="Times New Roman"/>
          <w:i/>
        </w:rPr>
        <w:t>,</w:t>
      </w:r>
      <w:r w:rsidRPr="00007649">
        <w:rPr>
          <w:rFonts w:ascii="Times New Roman" w:eastAsia="Times New Roman" w:hAnsi="Times New Roman"/>
          <w:i/>
          <w:spacing w:val="1"/>
        </w:rPr>
        <w:t>станки</w:t>
      </w:r>
      <w:r w:rsidRPr="00007649">
        <w:rPr>
          <w:rFonts w:ascii="Times New Roman" w:eastAsia="Times New Roman" w:hAnsi="Times New Roman"/>
          <w:i/>
        </w:rPr>
        <w:t>,</w:t>
      </w:r>
      <w:r w:rsidRPr="00007649">
        <w:rPr>
          <w:rFonts w:ascii="Times New Roman" w:eastAsia="Times New Roman" w:hAnsi="Times New Roman"/>
          <w:i/>
          <w:spacing w:val="1"/>
        </w:rPr>
        <w:t>оросительны</w:t>
      </w:r>
      <w:r w:rsidRPr="00007649">
        <w:rPr>
          <w:rFonts w:ascii="Times New Roman" w:eastAsia="Times New Roman" w:hAnsi="Times New Roman"/>
          <w:i/>
        </w:rPr>
        <w:t xml:space="preserve">е </w:t>
      </w:r>
      <w:r w:rsidRPr="00007649">
        <w:rPr>
          <w:rFonts w:ascii="Times New Roman" w:eastAsia="Times New Roman" w:hAnsi="Times New Roman"/>
          <w:i/>
          <w:spacing w:val="1"/>
        </w:rPr>
        <w:t>системы</w:t>
      </w:r>
      <w:r w:rsidRPr="00007649">
        <w:rPr>
          <w:rFonts w:ascii="Times New Roman" w:eastAsia="Times New Roman" w:hAnsi="Times New Roman"/>
          <w:i/>
        </w:rPr>
        <w:t>,</w:t>
      </w:r>
      <w:r w:rsidRPr="00007649">
        <w:rPr>
          <w:rFonts w:ascii="Times New Roman" w:eastAsia="Times New Roman" w:hAnsi="Times New Roman"/>
          <w:i/>
          <w:spacing w:val="1"/>
        </w:rPr>
        <w:t>движущиеся модел</w:t>
      </w:r>
      <w:r w:rsidRPr="00007649">
        <w:rPr>
          <w:rFonts w:ascii="Times New Roman" w:eastAsia="Times New Roman" w:hAnsi="Times New Roman"/>
          <w:i/>
        </w:rPr>
        <w:t xml:space="preserve">ии </w:t>
      </w:r>
      <w:r w:rsidRPr="00007649">
        <w:rPr>
          <w:rFonts w:ascii="Times New Roman" w:eastAsia="Times New Roman" w:hAnsi="Times New Roman"/>
          <w:i/>
          <w:spacing w:val="1"/>
        </w:rPr>
        <w:t>др</w:t>
      </w:r>
      <w:r w:rsidRPr="00007649">
        <w:rPr>
          <w:rFonts w:ascii="Times New Roman" w:eastAsia="Times New Roman" w:hAnsi="Times New Roman"/>
          <w:i/>
        </w:rPr>
        <w:t>.</w:t>
      </w:r>
      <w:r w:rsidRPr="00007649">
        <w:rPr>
          <w:rFonts w:ascii="Times New Roman" w:eastAsia="Times New Roman" w:hAnsi="Times New Roman"/>
          <w:i/>
          <w:spacing w:val="1"/>
        </w:rPr>
        <w:t>)</w:t>
      </w:r>
      <w:r w:rsidR="0095315B" w:rsidRPr="00007649">
        <w:rPr>
          <w:rFonts w:ascii="Times New Roman" w:eastAsia="Times New Roman" w:hAnsi="Times New Roman"/>
          <w:i/>
          <w:spacing w:val="1"/>
        </w:rPr>
        <w:t>;</w:t>
      </w:r>
    </w:p>
    <w:p w:rsidR="006E54D0" w:rsidRPr="00007649" w:rsidRDefault="0095315B" w:rsidP="00007649">
      <w:pPr>
        <w:pStyle w:val="a8"/>
        <w:numPr>
          <w:ilvl w:val="0"/>
          <w:numId w:val="97"/>
        </w:numPr>
        <w:tabs>
          <w:tab w:val="left" w:pos="284"/>
          <w:tab w:val="left" w:pos="820"/>
          <w:tab w:val="left" w:pos="993"/>
        </w:tabs>
        <w:spacing w:line="276" w:lineRule="auto"/>
        <w:ind w:left="0" w:firstLine="0"/>
        <w:jc w:val="both"/>
        <w:rPr>
          <w:rFonts w:ascii="Times New Roman" w:eastAsia="Times New Roman" w:hAnsi="Times New Roman"/>
          <w:i/>
        </w:rPr>
      </w:pPr>
      <w:r w:rsidRPr="00007649">
        <w:rPr>
          <w:rFonts w:ascii="Times New Roman" w:eastAsia="Times New Roman" w:hAnsi="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007649">
        <w:rPr>
          <w:rFonts w:ascii="Times New Roman" w:eastAsia="Times New Roman" w:hAnsi="Times New Roman"/>
          <w:i/>
        </w:rPr>
        <w:t>.</w:t>
      </w:r>
    </w:p>
    <w:p w:rsidR="006E54D0" w:rsidRPr="00007649" w:rsidRDefault="006E54D0" w:rsidP="00007649">
      <w:pPr>
        <w:tabs>
          <w:tab w:val="left" w:pos="284"/>
        </w:tabs>
        <w:spacing w:after="0"/>
        <w:jc w:val="both"/>
        <w:rPr>
          <w:rFonts w:ascii="Times New Roman" w:hAnsi="Times New Roman"/>
          <w:sz w:val="24"/>
          <w:szCs w:val="24"/>
        </w:rPr>
      </w:pPr>
      <w:r w:rsidRPr="00007649">
        <w:rPr>
          <w:rFonts w:ascii="Times New Roman" w:hAnsi="Times New Roman"/>
          <w:b/>
          <w:bCs/>
          <w:spacing w:val="1"/>
          <w:sz w:val="24"/>
          <w:szCs w:val="24"/>
        </w:rPr>
        <w:t>Использовани</w:t>
      </w:r>
      <w:r w:rsidRPr="00007649">
        <w:rPr>
          <w:rFonts w:ascii="Times New Roman" w:hAnsi="Times New Roman"/>
          <w:b/>
          <w:bCs/>
          <w:sz w:val="24"/>
          <w:szCs w:val="24"/>
        </w:rPr>
        <w:t>е</w:t>
      </w:r>
      <w:r w:rsidRPr="00007649">
        <w:rPr>
          <w:rFonts w:ascii="Times New Roman" w:hAnsi="Times New Roman"/>
          <w:b/>
          <w:bCs/>
          <w:spacing w:val="1"/>
          <w:sz w:val="24"/>
          <w:szCs w:val="24"/>
        </w:rPr>
        <w:t>программны</w:t>
      </w:r>
      <w:r w:rsidRPr="00007649">
        <w:rPr>
          <w:rFonts w:ascii="Times New Roman" w:hAnsi="Times New Roman"/>
          <w:b/>
          <w:bCs/>
          <w:sz w:val="24"/>
          <w:szCs w:val="24"/>
        </w:rPr>
        <w:t>х</w:t>
      </w:r>
      <w:r w:rsidRPr="00007649">
        <w:rPr>
          <w:rFonts w:ascii="Times New Roman" w:hAnsi="Times New Roman"/>
          <w:b/>
          <w:bCs/>
          <w:spacing w:val="1"/>
          <w:sz w:val="24"/>
          <w:szCs w:val="24"/>
        </w:rPr>
        <w:t>систе</w:t>
      </w:r>
      <w:r w:rsidRPr="00007649">
        <w:rPr>
          <w:rFonts w:ascii="Times New Roman" w:hAnsi="Times New Roman"/>
          <w:b/>
          <w:bCs/>
          <w:sz w:val="24"/>
          <w:szCs w:val="24"/>
        </w:rPr>
        <w:t>ми</w:t>
      </w:r>
      <w:r w:rsidRPr="00007649">
        <w:rPr>
          <w:rFonts w:ascii="Times New Roman" w:hAnsi="Times New Roman"/>
          <w:b/>
          <w:bCs/>
          <w:spacing w:val="1"/>
          <w:sz w:val="24"/>
          <w:szCs w:val="24"/>
        </w:rPr>
        <w:t>сервисов</w:t>
      </w:r>
    </w:p>
    <w:p w:rsidR="006E54D0" w:rsidRPr="00007649" w:rsidRDefault="006E54D0" w:rsidP="00007649">
      <w:pPr>
        <w:tabs>
          <w:tab w:val="left" w:pos="284"/>
        </w:tabs>
        <w:spacing w:after="0"/>
        <w:jc w:val="both"/>
        <w:rPr>
          <w:rFonts w:ascii="Times New Roman" w:hAnsi="Times New Roman"/>
          <w:b/>
          <w:sz w:val="24"/>
          <w:szCs w:val="24"/>
        </w:rPr>
      </w:pPr>
      <w:r w:rsidRPr="00007649">
        <w:rPr>
          <w:rFonts w:ascii="Times New Roman" w:hAnsi="Times New Roman"/>
          <w:b/>
          <w:spacing w:val="1"/>
          <w:sz w:val="24"/>
          <w:szCs w:val="24"/>
        </w:rPr>
        <w:t>Выпускни</w:t>
      </w:r>
      <w:r w:rsidRPr="00007649">
        <w:rPr>
          <w:rFonts w:ascii="Times New Roman" w:hAnsi="Times New Roman"/>
          <w:b/>
          <w:sz w:val="24"/>
          <w:szCs w:val="24"/>
        </w:rPr>
        <w:t>к</w:t>
      </w:r>
      <w:r w:rsidRPr="00007649">
        <w:rPr>
          <w:rFonts w:ascii="Times New Roman" w:hAnsi="Times New Roman"/>
          <w:b/>
          <w:spacing w:val="1"/>
          <w:sz w:val="24"/>
          <w:szCs w:val="24"/>
        </w:rPr>
        <w:t>научитс</w:t>
      </w:r>
      <w:r w:rsidRPr="00007649">
        <w:rPr>
          <w:rFonts w:ascii="Times New Roman" w:hAnsi="Times New Roman"/>
          <w:b/>
          <w:spacing w:val="2"/>
          <w:sz w:val="24"/>
          <w:szCs w:val="24"/>
        </w:rPr>
        <w:t>я</w:t>
      </w:r>
      <w:r w:rsidRPr="00007649">
        <w:rPr>
          <w:rFonts w:ascii="Times New Roman" w:hAnsi="Times New Roman"/>
          <w:b/>
          <w:sz w:val="24"/>
          <w:szCs w:val="24"/>
        </w:rPr>
        <w:t>:</w:t>
      </w:r>
    </w:p>
    <w:p w:rsidR="002658F5" w:rsidRPr="00007649" w:rsidRDefault="002658F5" w:rsidP="00007649">
      <w:pPr>
        <w:pStyle w:val="a8"/>
        <w:numPr>
          <w:ilvl w:val="0"/>
          <w:numId w:val="98"/>
        </w:numPr>
        <w:tabs>
          <w:tab w:val="left" w:pos="284"/>
          <w:tab w:val="left" w:pos="820"/>
          <w:tab w:val="left" w:pos="993"/>
        </w:tabs>
        <w:spacing w:line="276" w:lineRule="auto"/>
        <w:ind w:left="0" w:firstLine="0"/>
        <w:jc w:val="both"/>
        <w:rPr>
          <w:rFonts w:ascii="Times New Roman" w:eastAsia="Times New Roman" w:hAnsi="Times New Roman"/>
        </w:rPr>
      </w:pPr>
      <w:r w:rsidRPr="00007649">
        <w:rPr>
          <w:rFonts w:ascii="Times New Roman" w:hAnsi="Times New Roman"/>
        </w:rPr>
        <w:t>классифицировать файлы по типу и иным параметрам;</w:t>
      </w:r>
    </w:p>
    <w:p w:rsidR="002658F5" w:rsidRPr="00007649" w:rsidRDefault="002658F5" w:rsidP="00007649">
      <w:pPr>
        <w:pStyle w:val="a8"/>
        <w:numPr>
          <w:ilvl w:val="0"/>
          <w:numId w:val="98"/>
        </w:numPr>
        <w:tabs>
          <w:tab w:val="left" w:pos="284"/>
          <w:tab w:val="left" w:pos="820"/>
          <w:tab w:val="left" w:pos="993"/>
        </w:tabs>
        <w:spacing w:line="276" w:lineRule="auto"/>
        <w:ind w:left="0" w:firstLine="0"/>
        <w:jc w:val="both"/>
        <w:rPr>
          <w:rFonts w:ascii="Times New Roman" w:eastAsia="Times New Roman" w:hAnsi="Times New Roman"/>
        </w:rPr>
      </w:pPr>
      <w:proofErr w:type="gramStart"/>
      <w:r w:rsidRPr="00007649">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roofErr w:type="gramEnd"/>
    </w:p>
    <w:p w:rsidR="002658F5" w:rsidRPr="00007649" w:rsidRDefault="002658F5" w:rsidP="00007649">
      <w:pPr>
        <w:pStyle w:val="a8"/>
        <w:numPr>
          <w:ilvl w:val="0"/>
          <w:numId w:val="98"/>
        </w:numPr>
        <w:tabs>
          <w:tab w:val="left" w:pos="284"/>
          <w:tab w:val="left" w:pos="820"/>
          <w:tab w:val="left" w:pos="993"/>
        </w:tabs>
        <w:spacing w:line="276" w:lineRule="auto"/>
        <w:ind w:left="0" w:firstLine="0"/>
        <w:jc w:val="both"/>
        <w:rPr>
          <w:rFonts w:ascii="Times New Roman" w:eastAsia="Times New Roman" w:hAnsi="Times New Roman"/>
        </w:rPr>
      </w:pPr>
      <w:r w:rsidRPr="00007649">
        <w:rPr>
          <w:rFonts w:ascii="Times New Roman" w:hAnsi="Times New Roman"/>
        </w:rPr>
        <w:t>разбираться в иерархической структуре файловой системы;</w:t>
      </w:r>
    </w:p>
    <w:p w:rsidR="002658F5" w:rsidRPr="00007649" w:rsidRDefault="002658F5" w:rsidP="00007649">
      <w:pPr>
        <w:pStyle w:val="a8"/>
        <w:numPr>
          <w:ilvl w:val="0"/>
          <w:numId w:val="98"/>
        </w:numPr>
        <w:tabs>
          <w:tab w:val="left" w:pos="284"/>
          <w:tab w:val="left" w:pos="820"/>
          <w:tab w:val="left" w:pos="993"/>
        </w:tabs>
        <w:spacing w:line="276" w:lineRule="auto"/>
        <w:ind w:left="0" w:firstLine="0"/>
        <w:jc w:val="both"/>
        <w:rPr>
          <w:rFonts w:ascii="Times New Roman" w:eastAsia="Times New Roman" w:hAnsi="Times New Roman"/>
        </w:rPr>
      </w:pPr>
      <w:r w:rsidRPr="00007649">
        <w:rPr>
          <w:rFonts w:ascii="Times New Roman" w:hAnsi="Times New Roman"/>
        </w:rPr>
        <w:t>осуществлять поиск файлов средствами операционной системы;</w:t>
      </w:r>
    </w:p>
    <w:p w:rsidR="006E54D0" w:rsidRPr="00007649" w:rsidRDefault="006E54D0" w:rsidP="00007649">
      <w:pPr>
        <w:pStyle w:val="a8"/>
        <w:widowControl w:val="0"/>
        <w:numPr>
          <w:ilvl w:val="0"/>
          <w:numId w:val="98"/>
        </w:numPr>
        <w:tabs>
          <w:tab w:val="left" w:pos="284"/>
          <w:tab w:val="left" w:pos="820"/>
          <w:tab w:val="left" w:pos="993"/>
        </w:tabs>
        <w:spacing w:line="276" w:lineRule="auto"/>
        <w:ind w:left="0" w:firstLine="0"/>
        <w:jc w:val="both"/>
        <w:rPr>
          <w:rFonts w:ascii="Times New Roman" w:eastAsia="Times New Roman" w:hAnsi="Times New Roman"/>
        </w:rPr>
      </w:pPr>
      <w:r w:rsidRPr="00007649">
        <w:rPr>
          <w:rFonts w:ascii="Times New Roman" w:eastAsia="Times New Roman" w:hAnsi="Times New Roman"/>
          <w:spacing w:val="1"/>
        </w:rPr>
        <w:t>использоват</w:t>
      </w:r>
      <w:r w:rsidRPr="00007649">
        <w:rPr>
          <w:rFonts w:ascii="Times New Roman" w:eastAsia="Times New Roman" w:hAnsi="Times New Roman"/>
        </w:rPr>
        <w:t xml:space="preserve">ь </w:t>
      </w:r>
      <w:r w:rsidRPr="00007649">
        <w:rPr>
          <w:rFonts w:ascii="Times New Roman" w:eastAsia="Times New Roman" w:hAnsi="Times New Roman"/>
          <w:spacing w:val="1"/>
        </w:rPr>
        <w:t>динамически</w:t>
      </w:r>
      <w:r w:rsidRPr="00007649">
        <w:rPr>
          <w:rFonts w:ascii="Times New Roman" w:eastAsia="Times New Roman" w:hAnsi="Times New Roman"/>
        </w:rPr>
        <w:t xml:space="preserve">е </w:t>
      </w:r>
      <w:r w:rsidRPr="00007649">
        <w:rPr>
          <w:rFonts w:ascii="Times New Roman" w:eastAsia="Times New Roman" w:hAnsi="Times New Roman"/>
          <w:spacing w:val="1"/>
        </w:rPr>
        <w:t>(электронные</w:t>
      </w:r>
      <w:r w:rsidRPr="00007649">
        <w:rPr>
          <w:rFonts w:ascii="Times New Roman" w:eastAsia="Times New Roman" w:hAnsi="Times New Roman"/>
        </w:rPr>
        <w:t xml:space="preserve">) </w:t>
      </w:r>
      <w:r w:rsidRPr="00007649">
        <w:rPr>
          <w:rFonts w:ascii="Times New Roman" w:eastAsia="Times New Roman" w:hAnsi="Times New Roman"/>
          <w:spacing w:val="1"/>
        </w:rPr>
        <w:t>таблицы</w:t>
      </w:r>
      <w:r w:rsidRPr="00007649">
        <w:rPr>
          <w:rFonts w:ascii="Times New Roman" w:eastAsia="Times New Roman" w:hAnsi="Times New Roman"/>
        </w:rPr>
        <w:t xml:space="preserve">, в </w:t>
      </w:r>
      <w:r w:rsidRPr="00007649">
        <w:rPr>
          <w:rFonts w:ascii="Times New Roman" w:eastAsia="Times New Roman" w:hAnsi="Times New Roman"/>
          <w:spacing w:val="1"/>
        </w:rPr>
        <w:t>то</w:t>
      </w:r>
      <w:r w:rsidRPr="00007649">
        <w:rPr>
          <w:rFonts w:ascii="Times New Roman" w:eastAsia="Times New Roman" w:hAnsi="Times New Roman"/>
        </w:rPr>
        <w:t xml:space="preserve">м </w:t>
      </w:r>
      <w:r w:rsidRPr="00007649">
        <w:rPr>
          <w:rFonts w:ascii="Times New Roman" w:eastAsia="Times New Roman" w:hAnsi="Times New Roman"/>
          <w:spacing w:val="1"/>
        </w:rPr>
        <w:t xml:space="preserve">числе </w:t>
      </w:r>
      <w:r w:rsidRPr="00007649">
        <w:rPr>
          <w:rFonts w:ascii="Times New Roman" w:eastAsia="Times New Roman" w:hAnsi="Times New Roman"/>
          <w:spacing w:val="1"/>
        </w:rPr>
        <w:lastRenderedPageBreak/>
        <w:t>формул</w:t>
      </w:r>
      <w:r w:rsidRPr="00007649">
        <w:rPr>
          <w:rFonts w:ascii="Times New Roman" w:eastAsia="Times New Roman" w:hAnsi="Times New Roman"/>
        </w:rPr>
        <w:t>ыс</w:t>
      </w:r>
      <w:r w:rsidRPr="00007649">
        <w:rPr>
          <w:rFonts w:ascii="Times New Roman" w:eastAsia="Times New Roman" w:hAnsi="Times New Roman"/>
          <w:spacing w:val="1"/>
        </w:rPr>
        <w:t>использование</w:t>
      </w:r>
      <w:r w:rsidRPr="00007649">
        <w:rPr>
          <w:rFonts w:ascii="Times New Roman" w:eastAsia="Times New Roman" w:hAnsi="Times New Roman"/>
        </w:rPr>
        <w:t>м</w:t>
      </w:r>
      <w:r w:rsidRPr="00007649">
        <w:rPr>
          <w:rFonts w:ascii="Times New Roman" w:eastAsia="Times New Roman" w:hAnsi="Times New Roman"/>
          <w:spacing w:val="1"/>
        </w:rPr>
        <w:t>абсолютной</w:t>
      </w:r>
      <w:proofErr w:type="gramStart"/>
      <w:r w:rsidRPr="00007649">
        <w:rPr>
          <w:rFonts w:ascii="Times New Roman" w:eastAsia="Times New Roman" w:hAnsi="Times New Roman"/>
        </w:rPr>
        <w:t>,</w:t>
      </w:r>
      <w:r w:rsidRPr="00007649">
        <w:rPr>
          <w:rFonts w:ascii="Times New Roman" w:eastAsia="Times New Roman" w:hAnsi="Times New Roman"/>
          <w:spacing w:val="1"/>
        </w:rPr>
        <w:t>о</w:t>
      </w:r>
      <w:proofErr w:type="gramEnd"/>
      <w:r w:rsidRPr="00007649">
        <w:rPr>
          <w:rFonts w:ascii="Times New Roman" w:eastAsia="Times New Roman" w:hAnsi="Times New Roman"/>
          <w:spacing w:val="1"/>
        </w:rPr>
        <w:t>тносительно</w:t>
      </w:r>
      <w:r w:rsidRPr="00007649">
        <w:rPr>
          <w:rFonts w:ascii="Times New Roman" w:eastAsia="Times New Roman" w:hAnsi="Times New Roman"/>
        </w:rPr>
        <w:t>йи</w:t>
      </w:r>
      <w:r w:rsidRPr="00007649">
        <w:rPr>
          <w:rFonts w:ascii="Times New Roman" w:eastAsia="Times New Roman" w:hAnsi="Times New Roman"/>
          <w:spacing w:val="1"/>
        </w:rPr>
        <w:t>смешанной адресации</w:t>
      </w:r>
      <w:r w:rsidRPr="00007649">
        <w:rPr>
          <w:rFonts w:ascii="Times New Roman" w:eastAsia="Times New Roman" w:hAnsi="Times New Roman"/>
        </w:rPr>
        <w:t xml:space="preserve">, </w:t>
      </w:r>
      <w:r w:rsidRPr="00007649">
        <w:rPr>
          <w:rFonts w:ascii="Times New Roman" w:eastAsia="Times New Roman" w:hAnsi="Times New Roman"/>
          <w:spacing w:val="1"/>
        </w:rPr>
        <w:t>выделени</w:t>
      </w:r>
      <w:r w:rsidRPr="00007649">
        <w:rPr>
          <w:rFonts w:ascii="Times New Roman" w:eastAsia="Times New Roman" w:hAnsi="Times New Roman"/>
        </w:rPr>
        <w:t xml:space="preserve">е </w:t>
      </w:r>
      <w:r w:rsidRPr="00007649">
        <w:rPr>
          <w:rFonts w:ascii="Times New Roman" w:eastAsia="Times New Roman" w:hAnsi="Times New Roman"/>
          <w:spacing w:val="1"/>
        </w:rPr>
        <w:t>диапазон</w:t>
      </w:r>
      <w:r w:rsidRPr="00007649">
        <w:rPr>
          <w:rFonts w:ascii="Times New Roman" w:eastAsia="Times New Roman" w:hAnsi="Times New Roman"/>
        </w:rPr>
        <w:t>а</w:t>
      </w:r>
      <w:r w:rsidRPr="00007649">
        <w:rPr>
          <w:rFonts w:ascii="Times New Roman" w:eastAsia="Times New Roman" w:hAnsi="Times New Roman"/>
          <w:spacing w:val="1"/>
        </w:rPr>
        <w:t xml:space="preserve"> таблиц</w:t>
      </w:r>
      <w:r w:rsidRPr="00007649">
        <w:rPr>
          <w:rFonts w:ascii="Times New Roman" w:eastAsia="Times New Roman" w:hAnsi="Times New Roman"/>
        </w:rPr>
        <w:t>ыи</w:t>
      </w:r>
      <w:r w:rsidRPr="00007649">
        <w:rPr>
          <w:rFonts w:ascii="Times New Roman" w:eastAsia="Times New Roman" w:hAnsi="Times New Roman"/>
          <w:spacing w:val="1"/>
        </w:rPr>
        <w:t>упорядочивани</w:t>
      </w:r>
      <w:r w:rsidRPr="00007649">
        <w:rPr>
          <w:rFonts w:ascii="Times New Roman" w:eastAsia="Times New Roman" w:hAnsi="Times New Roman"/>
        </w:rPr>
        <w:t xml:space="preserve">е </w:t>
      </w:r>
      <w:r w:rsidRPr="00007649">
        <w:rPr>
          <w:rFonts w:ascii="Times New Roman" w:eastAsia="Times New Roman" w:hAnsi="Times New Roman"/>
          <w:spacing w:val="1"/>
        </w:rPr>
        <w:t>(сортировку</w:t>
      </w:r>
      <w:r w:rsidRPr="00007649">
        <w:rPr>
          <w:rFonts w:ascii="Times New Roman" w:eastAsia="Times New Roman" w:hAnsi="Times New Roman"/>
        </w:rPr>
        <w:t xml:space="preserve">) </w:t>
      </w:r>
      <w:r w:rsidRPr="00007649">
        <w:rPr>
          <w:rFonts w:ascii="Times New Roman" w:eastAsia="Times New Roman" w:hAnsi="Times New Roman"/>
          <w:spacing w:val="1"/>
        </w:rPr>
        <w:t>ег</w:t>
      </w:r>
      <w:r w:rsidRPr="00007649">
        <w:rPr>
          <w:rFonts w:ascii="Times New Roman" w:eastAsia="Times New Roman" w:hAnsi="Times New Roman"/>
        </w:rPr>
        <w:t>о</w:t>
      </w:r>
      <w:r w:rsidRPr="00007649">
        <w:rPr>
          <w:rFonts w:ascii="Times New Roman" w:eastAsia="Times New Roman" w:hAnsi="Times New Roman"/>
          <w:spacing w:val="1"/>
        </w:rPr>
        <w:t>элементов</w:t>
      </w:r>
      <w:r w:rsidRPr="00007649">
        <w:rPr>
          <w:rFonts w:ascii="Times New Roman" w:eastAsia="Times New Roman" w:hAnsi="Times New Roman"/>
        </w:rPr>
        <w:t>;</w:t>
      </w:r>
      <w:r w:rsidRPr="00007649">
        <w:rPr>
          <w:rFonts w:ascii="Times New Roman" w:eastAsia="Times New Roman" w:hAnsi="Times New Roman"/>
          <w:spacing w:val="1"/>
        </w:rPr>
        <w:t>построени</w:t>
      </w:r>
      <w:r w:rsidRPr="00007649">
        <w:rPr>
          <w:rFonts w:ascii="Times New Roman" w:eastAsia="Times New Roman" w:hAnsi="Times New Roman"/>
        </w:rPr>
        <w:t>е</w:t>
      </w:r>
      <w:r w:rsidRPr="00007649">
        <w:rPr>
          <w:rFonts w:ascii="Times New Roman" w:eastAsia="Times New Roman" w:hAnsi="Times New Roman"/>
          <w:spacing w:val="1"/>
        </w:rPr>
        <w:t>диаграм</w:t>
      </w:r>
      <w:r w:rsidRPr="00007649">
        <w:rPr>
          <w:rFonts w:ascii="Times New Roman" w:eastAsia="Times New Roman" w:hAnsi="Times New Roman"/>
        </w:rPr>
        <w:t>м</w:t>
      </w:r>
      <w:r w:rsidRPr="00007649">
        <w:rPr>
          <w:rFonts w:ascii="Times New Roman" w:eastAsia="Times New Roman" w:hAnsi="Times New Roman"/>
          <w:spacing w:val="1"/>
        </w:rPr>
        <w:t>(кругово</w:t>
      </w:r>
      <w:r w:rsidRPr="00007649">
        <w:rPr>
          <w:rFonts w:ascii="Times New Roman" w:eastAsia="Times New Roman" w:hAnsi="Times New Roman"/>
        </w:rPr>
        <w:t xml:space="preserve">йи </w:t>
      </w:r>
      <w:r w:rsidRPr="00007649">
        <w:rPr>
          <w:rFonts w:ascii="Times New Roman" w:eastAsia="Times New Roman" w:hAnsi="Times New Roman"/>
          <w:spacing w:val="1"/>
        </w:rPr>
        <w:t>столбчатой</w:t>
      </w:r>
      <w:r w:rsidRPr="00007649">
        <w:rPr>
          <w:rFonts w:ascii="Times New Roman" w:eastAsia="Times New Roman" w:hAnsi="Times New Roman"/>
        </w:rPr>
        <w:t>);</w:t>
      </w:r>
    </w:p>
    <w:p w:rsidR="006E54D0" w:rsidRPr="00007649" w:rsidRDefault="006E54D0" w:rsidP="00007649">
      <w:pPr>
        <w:pStyle w:val="a8"/>
        <w:widowControl w:val="0"/>
        <w:numPr>
          <w:ilvl w:val="0"/>
          <w:numId w:val="98"/>
        </w:numPr>
        <w:tabs>
          <w:tab w:val="left" w:pos="284"/>
          <w:tab w:val="left" w:pos="993"/>
        </w:tabs>
        <w:spacing w:line="276" w:lineRule="auto"/>
        <w:ind w:left="0" w:firstLine="0"/>
        <w:jc w:val="both"/>
        <w:rPr>
          <w:rFonts w:ascii="Times New Roman" w:eastAsia="Times New Roman" w:hAnsi="Times New Roman"/>
        </w:rPr>
      </w:pPr>
      <w:r w:rsidRPr="00007649">
        <w:rPr>
          <w:rFonts w:ascii="Times New Roman" w:eastAsia="Times New Roman" w:hAnsi="Times New Roman"/>
          <w:spacing w:val="1"/>
        </w:rPr>
        <w:t>использоват</w:t>
      </w:r>
      <w:r w:rsidRPr="00007649">
        <w:rPr>
          <w:rFonts w:ascii="Times New Roman" w:eastAsia="Times New Roman" w:hAnsi="Times New Roman"/>
        </w:rPr>
        <w:t>ь</w:t>
      </w:r>
      <w:r w:rsidRPr="00007649">
        <w:rPr>
          <w:rFonts w:ascii="Times New Roman" w:eastAsia="Times New Roman" w:hAnsi="Times New Roman"/>
          <w:spacing w:val="1"/>
        </w:rPr>
        <w:t>табличны</w:t>
      </w:r>
      <w:proofErr w:type="gramStart"/>
      <w:r w:rsidRPr="00007649">
        <w:rPr>
          <w:rFonts w:ascii="Times New Roman" w:eastAsia="Times New Roman" w:hAnsi="Times New Roman"/>
        </w:rPr>
        <w:t>е</w:t>
      </w:r>
      <w:r w:rsidRPr="00007649">
        <w:rPr>
          <w:rFonts w:ascii="Times New Roman" w:eastAsia="Times New Roman" w:hAnsi="Times New Roman"/>
          <w:spacing w:val="1"/>
        </w:rPr>
        <w:t>(</w:t>
      </w:r>
      <w:proofErr w:type="gramEnd"/>
      <w:r w:rsidRPr="00007649">
        <w:rPr>
          <w:rFonts w:ascii="Times New Roman" w:eastAsia="Times New Roman" w:hAnsi="Times New Roman"/>
          <w:spacing w:val="1"/>
        </w:rPr>
        <w:t>реляционные</w:t>
      </w:r>
      <w:r w:rsidRPr="00007649">
        <w:rPr>
          <w:rFonts w:ascii="Times New Roman" w:eastAsia="Times New Roman" w:hAnsi="Times New Roman"/>
        </w:rPr>
        <w:t>)</w:t>
      </w:r>
      <w:r w:rsidRPr="00007649">
        <w:rPr>
          <w:rFonts w:ascii="Times New Roman" w:eastAsia="Times New Roman" w:hAnsi="Times New Roman"/>
          <w:spacing w:val="1"/>
        </w:rPr>
        <w:t>баз</w:t>
      </w:r>
      <w:r w:rsidRPr="00007649">
        <w:rPr>
          <w:rFonts w:ascii="Times New Roman" w:eastAsia="Times New Roman" w:hAnsi="Times New Roman"/>
        </w:rPr>
        <w:t>ы</w:t>
      </w:r>
      <w:r w:rsidRPr="00007649">
        <w:rPr>
          <w:rFonts w:ascii="Times New Roman" w:eastAsia="Times New Roman" w:hAnsi="Times New Roman"/>
          <w:spacing w:val="1"/>
        </w:rPr>
        <w:t>данных</w:t>
      </w:r>
      <w:r w:rsidRPr="00007649">
        <w:rPr>
          <w:rFonts w:ascii="Times New Roman" w:eastAsia="Times New Roman" w:hAnsi="Times New Roman"/>
        </w:rPr>
        <w:t>,</w:t>
      </w:r>
      <w:r w:rsidRPr="00007649">
        <w:rPr>
          <w:rFonts w:ascii="Times New Roman" w:eastAsia="Times New Roman" w:hAnsi="Times New Roman"/>
          <w:spacing w:val="1"/>
        </w:rPr>
        <w:t>выполнят</w:t>
      </w:r>
      <w:r w:rsidRPr="00007649">
        <w:rPr>
          <w:rFonts w:ascii="Times New Roman" w:eastAsia="Times New Roman" w:hAnsi="Times New Roman"/>
        </w:rPr>
        <w:t>ь</w:t>
      </w:r>
      <w:r w:rsidRPr="00007649">
        <w:rPr>
          <w:rFonts w:ascii="Times New Roman" w:eastAsia="Times New Roman" w:hAnsi="Times New Roman"/>
          <w:spacing w:val="1"/>
        </w:rPr>
        <w:t>отбор стро</w:t>
      </w:r>
      <w:r w:rsidRPr="00007649">
        <w:rPr>
          <w:rFonts w:ascii="Times New Roman" w:eastAsia="Times New Roman" w:hAnsi="Times New Roman"/>
        </w:rPr>
        <w:t>к</w:t>
      </w:r>
      <w:r w:rsidRPr="00007649">
        <w:rPr>
          <w:rFonts w:ascii="Times New Roman" w:eastAsia="Times New Roman" w:hAnsi="Times New Roman"/>
          <w:spacing w:val="1"/>
        </w:rPr>
        <w:t>таблицы</w:t>
      </w:r>
      <w:r w:rsidRPr="00007649">
        <w:rPr>
          <w:rFonts w:ascii="Times New Roman" w:eastAsia="Times New Roman" w:hAnsi="Times New Roman"/>
        </w:rPr>
        <w:t>,</w:t>
      </w:r>
      <w:r w:rsidRPr="00007649">
        <w:rPr>
          <w:rFonts w:ascii="Times New Roman" w:eastAsia="Times New Roman" w:hAnsi="Times New Roman"/>
          <w:spacing w:val="1"/>
        </w:rPr>
        <w:t>удовлетворяющи</w:t>
      </w:r>
      <w:r w:rsidRPr="00007649">
        <w:rPr>
          <w:rFonts w:ascii="Times New Roman" w:eastAsia="Times New Roman" w:hAnsi="Times New Roman"/>
        </w:rPr>
        <w:t>х</w:t>
      </w:r>
      <w:r w:rsidRPr="00007649">
        <w:rPr>
          <w:rFonts w:ascii="Times New Roman" w:eastAsia="Times New Roman" w:hAnsi="Times New Roman"/>
          <w:spacing w:val="1"/>
        </w:rPr>
        <w:t>определенном</w:t>
      </w:r>
      <w:r w:rsidRPr="00007649">
        <w:rPr>
          <w:rFonts w:ascii="Times New Roman" w:eastAsia="Times New Roman" w:hAnsi="Times New Roman"/>
        </w:rPr>
        <w:t>у</w:t>
      </w:r>
      <w:r w:rsidRPr="00007649">
        <w:rPr>
          <w:rFonts w:ascii="Times New Roman" w:eastAsia="Times New Roman" w:hAnsi="Times New Roman"/>
          <w:spacing w:val="1"/>
        </w:rPr>
        <w:t>условию</w:t>
      </w:r>
      <w:r w:rsidRPr="00007649">
        <w:rPr>
          <w:rFonts w:ascii="Times New Roman" w:eastAsia="Times New Roman" w:hAnsi="Times New Roman"/>
        </w:rPr>
        <w:t>;</w:t>
      </w:r>
    </w:p>
    <w:p w:rsidR="006E54D0" w:rsidRPr="00007649" w:rsidRDefault="006E54D0" w:rsidP="00007649">
      <w:pPr>
        <w:pStyle w:val="a8"/>
        <w:numPr>
          <w:ilvl w:val="0"/>
          <w:numId w:val="98"/>
        </w:numPr>
        <w:tabs>
          <w:tab w:val="left" w:pos="284"/>
          <w:tab w:val="left" w:pos="820"/>
          <w:tab w:val="left" w:pos="993"/>
        </w:tabs>
        <w:spacing w:line="276" w:lineRule="auto"/>
        <w:ind w:left="0" w:firstLine="0"/>
        <w:jc w:val="both"/>
        <w:rPr>
          <w:rFonts w:ascii="Times New Roman" w:hAnsi="Times New Roman"/>
        </w:rPr>
      </w:pPr>
      <w:r w:rsidRPr="00007649">
        <w:rPr>
          <w:rFonts w:ascii="Times New Roman" w:eastAsia="Times New Roman" w:hAnsi="Times New Roman"/>
          <w:spacing w:val="1"/>
        </w:rPr>
        <w:t>анализироват</w:t>
      </w:r>
      <w:r w:rsidRPr="00007649">
        <w:rPr>
          <w:rFonts w:ascii="Times New Roman" w:eastAsia="Times New Roman" w:hAnsi="Times New Roman"/>
        </w:rPr>
        <w:t>ь</w:t>
      </w:r>
      <w:r w:rsidRPr="00007649">
        <w:rPr>
          <w:rFonts w:ascii="Times New Roman" w:eastAsia="Times New Roman" w:hAnsi="Times New Roman"/>
          <w:spacing w:val="1"/>
        </w:rPr>
        <w:t>доменны</w:t>
      </w:r>
      <w:r w:rsidRPr="00007649">
        <w:rPr>
          <w:rFonts w:ascii="Times New Roman" w:eastAsia="Times New Roman" w:hAnsi="Times New Roman"/>
        </w:rPr>
        <w:t>е</w:t>
      </w:r>
      <w:r w:rsidRPr="00007649">
        <w:rPr>
          <w:rFonts w:ascii="Times New Roman" w:eastAsia="Times New Roman" w:hAnsi="Times New Roman"/>
          <w:spacing w:val="1"/>
        </w:rPr>
        <w:t>имен</w:t>
      </w:r>
      <w:r w:rsidRPr="00007649">
        <w:rPr>
          <w:rFonts w:ascii="Times New Roman" w:eastAsia="Times New Roman" w:hAnsi="Times New Roman"/>
        </w:rPr>
        <w:t>а</w:t>
      </w:r>
      <w:r w:rsidRPr="00007649">
        <w:rPr>
          <w:rFonts w:ascii="Times New Roman" w:eastAsia="Times New Roman" w:hAnsi="Times New Roman"/>
          <w:spacing w:val="1"/>
        </w:rPr>
        <w:t>компьютеро</w:t>
      </w:r>
      <w:r w:rsidRPr="00007649">
        <w:rPr>
          <w:rFonts w:ascii="Times New Roman" w:eastAsia="Times New Roman" w:hAnsi="Times New Roman"/>
        </w:rPr>
        <w:t>ви</w:t>
      </w:r>
      <w:r w:rsidRPr="00007649">
        <w:rPr>
          <w:rFonts w:ascii="Times New Roman" w:eastAsia="Times New Roman" w:hAnsi="Times New Roman"/>
          <w:spacing w:val="1"/>
        </w:rPr>
        <w:t>адрес</w:t>
      </w:r>
      <w:r w:rsidRPr="00007649">
        <w:rPr>
          <w:rFonts w:ascii="Times New Roman" w:eastAsia="Times New Roman" w:hAnsi="Times New Roman"/>
        </w:rPr>
        <w:t>а</w:t>
      </w:r>
      <w:r w:rsidRPr="00007649">
        <w:rPr>
          <w:rFonts w:ascii="Times New Roman" w:eastAsia="Times New Roman" w:hAnsi="Times New Roman"/>
          <w:spacing w:val="1"/>
        </w:rPr>
        <w:t>документо</w:t>
      </w:r>
      <w:r w:rsidRPr="00007649">
        <w:rPr>
          <w:rFonts w:ascii="Times New Roman" w:eastAsia="Times New Roman" w:hAnsi="Times New Roman"/>
        </w:rPr>
        <w:t xml:space="preserve">вв </w:t>
      </w:r>
      <w:proofErr w:type="gramStart"/>
      <w:r w:rsidRPr="00007649">
        <w:rPr>
          <w:rFonts w:ascii="Times New Roman" w:eastAsia="Times New Roman" w:hAnsi="Times New Roman"/>
          <w:spacing w:val="1"/>
        </w:rPr>
        <w:t>Интернете</w:t>
      </w:r>
      <w:proofErr w:type="gramEnd"/>
      <w:r w:rsidRPr="00007649">
        <w:rPr>
          <w:rFonts w:ascii="Times New Roman" w:eastAsia="Times New Roman" w:hAnsi="Times New Roman"/>
        </w:rPr>
        <w:t>;</w:t>
      </w:r>
    </w:p>
    <w:p w:rsidR="006E54D0" w:rsidRPr="00007649" w:rsidRDefault="006E54D0" w:rsidP="00007649">
      <w:pPr>
        <w:pStyle w:val="a8"/>
        <w:numPr>
          <w:ilvl w:val="0"/>
          <w:numId w:val="98"/>
        </w:numPr>
        <w:tabs>
          <w:tab w:val="left" w:pos="284"/>
          <w:tab w:val="left" w:pos="820"/>
          <w:tab w:val="left" w:pos="993"/>
        </w:tabs>
        <w:spacing w:line="276" w:lineRule="auto"/>
        <w:ind w:left="0" w:firstLine="0"/>
        <w:jc w:val="both"/>
        <w:rPr>
          <w:rFonts w:ascii="Times New Roman" w:hAnsi="Times New Roman"/>
        </w:rPr>
      </w:pPr>
      <w:r w:rsidRPr="00007649">
        <w:rPr>
          <w:rFonts w:ascii="Times New Roman" w:eastAsia="Times New Roman" w:hAnsi="Times New Roman"/>
          <w:spacing w:val="1"/>
        </w:rPr>
        <w:t>проводит</w:t>
      </w:r>
      <w:r w:rsidRPr="00007649">
        <w:rPr>
          <w:rFonts w:ascii="Times New Roman" w:eastAsia="Times New Roman" w:hAnsi="Times New Roman"/>
        </w:rPr>
        <w:t xml:space="preserve">ь </w:t>
      </w:r>
      <w:r w:rsidRPr="00007649">
        <w:rPr>
          <w:rFonts w:ascii="Times New Roman" w:eastAsia="Times New Roman" w:hAnsi="Times New Roman"/>
          <w:spacing w:val="1"/>
        </w:rPr>
        <w:t>поис</w:t>
      </w:r>
      <w:r w:rsidRPr="00007649">
        <w:rPr>
          <w:rFonts w:ascii="Times New Roman" w:eastAsia="Times New Roman" w:hAnsi="Times New Roman"/>
        </w:rPr>
        <w:t xml:space="preserve">к </w:t>
      </w:r>
      <w:r w:rsidRPr="00007649">
        <w:rPr>
          <w:rFonts w:ascii="Times New Roman" w:eastAsia="Times New Roman" w:hAnsi="Times New Roman"/>
          <w:spacing w:val="1"/>
        </w:rPr>
        <w:t>информаци</w:t>
      </w:r>
      <w:r w:rsidRPr="00007649">
        <w:rPr>
          <w:rFonts w:ascii="Times New Roman" w:eastAsia="Times New Roman" w:hAnsi="Times New Roman"/>
        </w:rPr>
        <w:t xml:space="preserve">и в </w:t>
      </w:r>
      <w:r w:rsidRPr="00007649">
        <w:rPr>
          <w:rFonts w:ascii="Times New Roman" w:eastAsia="Times New Roman" w:hAnsi="Times New Roman"/>
          <w:spacing w:val="1"/>
        </w:rPr>
        <w:t>сет</w:t>
      </w:r>
      <w:r w:rsidRPr="00007649">
        <w:rPr>
          <w:rFonts w:ascii="Times New Roman" w:eastAsia="Times New Roman" w:hAnsi="Times New Roman"/>
        </w:rPr>
        <w:t xml:space="preserve">и </w:t>
      </w:r>
      <w:r w:rsidRPr="00007649">
        <w:rPr>
          <w:rFonts w:ascii="Times New Roman" w:eastAsia="Times New Roman" w:hAnsi="Times New Roman"/>
          <w:spacing w:val="1"/>
        </w:rPr>
        <w:t>Интерне</w:t>
      </w:r>
      <w:r w:rsidRPr="00007649">
        <w:rPr>
          <w:rFonts w:ascii="Times New Roman" w:eastAsia="Times New Roman" w:hAnsi="Times New Roman"/>
        </w:rPr>
        <w:t xml:space="preserve">т </w:t>
      </w:r>
      <w:r w:rsidRPr="00007649">
        <w:rPr>
          <w:rFonts w:ascii="Times New Roman" w:eastAsia="Times New Roman" w:hAnsi="Times New Roman"/>
          <w:spacing w:val="1"/>
        </w:rPr>
        <w:t>п</w:t>
      </w:r>
      <w:r w:rsidRPr="00007649">
        <w:rPr>
          <w:rFonts w:ascii="Times New Roman" w:eastAsia="Times New Roman" w:hAnsi="Times New Roman"/>
        </w:rPr>
        <w:t xml:space="preserve">о </w:t>
      </w:r>
      <w:r w:rsidRPr="00007649">
        <w:rPr>
          <w:rFonts w:ascii="Times New Roman" w:eastAsia="Times New Roman" w:hAnsi="Times New Roman"/>
          <w:spacing w:val="1"/>
        </w:rPr>
        <w:t>запроса</w:t>
      </w:r>
      <w:r w:rsidRPr="00007649">
        <w:rPr>
          <w:rFonts w:ascii="Times New Roman" w:eastAsia="Times New Roman" w:hAnsi="Times New Roman"/>
        </w:rPr>
        <w:t xml:space="preserve">м с </w:t>
      </w:r>
      <w:r w:rsidRPr="00007649">
        <w:rPr>
          <w:rFonts w:ascii="Times New Roman" w:eastAsia="Times New Roman" w:hAnsi="Times New Roman"/>
          <w:spacing w:val="1"/>
        </w:rPr>
        <w:t>использование</w:t>
      </w:r>
      <w:r w:rsidRPr="00007649">
        <w:rPr>
          <w:rFonts w:ascii="Times New Roman" w:eastAsia="Times New Roman" w:hAnsi="Times New Roman"/>
        </w:rPr>
        <w:t>м</w:t>
      </w:r>
      <w:r w:rsidRPr="00007649">
        <w:rPr>
          <w:rFonts w:ascii="Times New Roman" w:eastAsia="Times New Roman" w:hAnsi="Times New Roman"/>
          <w:spacing w:val="1"/>
        </w:rPr>
        <w:t>логически</w:t>
      </w:r>
      <w:r w:rsidRPr="00007649">
        <w:rPr>
          <w:rFonts w:ascii="Times New Roman" w:eastAsia="Times New Roman" w:hAnsi="Times New Roman"/>
        </w:rPr>
        <w:t>х</w:t>
      </w:r>
      <w:r w:rsidRPr="00007649">
        <w:rPr>
          <w:rFonts w:ascii="Times New Roman" w:eastAsia="Times New Roman" w:hAnsi="Times New Roman"/>
          <w:spacing w:val="1"/>
        </w:rPr>
        <w:t>операций</w:t>
      </w:r>
      <w:r w:rsidRPr="00007649">
        <w:rPr>
          <w:rFonts w:ascii="Times New Roman" w:eastAsia="Times New Roman" w:hAnsi="Times New Roman"/>
        </w:rPr>
        <w:t>.</w:t>
      </w:r>
    </w:p>
    <w:p w:rsidR="006E54D0" w:rsidRPr="00007649" w:rsidRDefault="006E54D0" w:rsidP="00007649">
      <w:pPr>
        <w:tabs>
          <w:tab w:val="left" w:pos="284"/>
        </w:tabs>
        <w:spacing w:after="0"/>
        <w:jc w:val="both"/>
        <w:rPr>
          <w:rFonts w:ascii="Times New Roman" w:hAnsi="Times New Roman"/>
          <w:b/>
          <w:sz w:val="24"/>
          <w:szCs w:val="24"/>
        </w:rPr>
      </w:pPr>
      <w:r w:rsidRPr="00007649">
        <w:rPr>
          <w:rFonts w:ascii="Times New Roman" w:hAnsi="Times New Roman"/>
          <w:b/>
          <w:spacing w:val="1"/>
          <w:sz w:val="24"/>
          <w:szCs w:val="24"/>
        </w:rPr>
        <w:t>Выпускни</w:t>
      </w:r>
      <w:r w:rsidRPr="00007649">
        <w:rPr>
          <w:rFonts w:ascii="Times New Roman" w:hAnsi="Times New Roman"/>
          <w:b/>
          <w:sz w:val="24"/>
          <w:szCs w:val="24"/>
        </w:rPr>
        <w:t xml:space="preserve">к </w:t>
      </w:r>
      <w:r w:rsidRPr="00007649">
        <w:rPr>
          <w:rFonts w:ascii="Times New Roman" w:hAnsi="Times New Roman"/>
          <w:b/>
          <w:spacing w:val="1"/>
          <w:sz w:val="24"/>
          <w:szCs w:val="24"/>
        </w:rPr>
        <w:t>овладее</w:t>
      </w:r>
      <w:r w:rsidRPr="00007649">
        <w:rPr>
          <w:rFonts w:ascii="Times New Roman" w:hAnsi="Times New Roman"/>
          <w:b/>
          <w:sz w:val="24"/>
          <w:szCs w:val="24"/>
        </w:rPr>
        <w:t>т (</w:t>
      </w:r>
      <w:r w:rsidRPr="00007649">
        <w:rPr>
          <w:rFonts w:ascii="Times New Roman" w:hAnsi="Times New Roman"/>
          <w:b/>
          <w:spacing w:val="1"/>
          <w:sz w:val="24"/>
          <w:szCs w:val="24"/>
        </w:rPr>
        <w:t>ка</w:t>
      </w:r>
      <w:r w:rsidRPr="00007649">
        <w:rPr>
          <w:rFonts w:ascii="Times New Roman" w:hAnsi="Times New Roman"/>
          <w:b/>
          <w:sz w:val="24"/>
          <w:szCs w:val="24"/>
        </w:rPr>
        <w:t xml:space="preserve">к </w:t>
      </w:r>
      <w:r w:rsidRPr="00007649">
        <w:rPr>
          <w:rFonts w:ascii="Times New Roman" w:hAnsi="Times New Roman"/>
          <w:b/>
          <w:spacing w:val="1"/>
          <w:sz w:val="24"/>
          <w:szCs w:val="24"/>
        </w:rPr>
        <w:t>результа</w:t>
      </w:r>
      <w:r w:rsidRPr="00007649">
        <w:rPr>
          <w:rFonts w:ascii="Times New Roman" w:hAnsi="Times New Roman"/>
          <w:b/>
          <w:sz w:val="24"/>
          <w:szCs w:val="24"/>
        </w:rPr>
        <w:t xml:space="preserve">т </w:t>
      </w:r>
      <w:r w:rsidRPr="00007649">
        <w:rPr>
          <w:rFonts w:ascii="Times New Roman" w:hAnsi="Times New Roman"/>
          <w:b/>
          <w:spacing w:val="1"/>
          <w:sz w:val="24"/>
          <w:szCs w:val="24"/>
        </w:rPr>
        <w:t>примен</w:t>
      </w:r>
      <w:r w:rsidRPr="00007649">
        <w:rPr>
          <w:rFonts w:ascii="Times New Roman" w:hAnsi="Times New Roman"/>
          <w:b/>
          <w:spacing w:val="3"/>
          <w:sz w:val="24"/>
          <w:szCs w:val="24"/>
        </w:rPr>
        <w:t>е</w:t>
      </w:r>
      <w:r w:rsidRPr="00007649">
        <w:rPr>
          <w:rFonts w:ascii="Times New Roman" w:hAnsi="Times New Roman"/>
          <w:b/>
          <w:spacing w:val="1"/>
          <w:sz w:val="24"/>
          <w:szCs w:val="24"/>
        </w:rPr>
        <w:t>ни</w:t>
      </w:r>
      <w:r w:rsidRPr="00007649">
        <w:rPr>
          <w:rFonts w:ascii="Times New Roman" w:hAnsi="Times New Roman"/>
          <w:b/>
          <w:sz w:val="24"/>
          <w:szCs w:val="24"/>
        </w:rPr>
        <w:t xml:space="preserve">я </w:t>
      </w:r>
      <w:r w:rsidRPr="00007649">
        <w:rPr>
          <w:rFonts w:ascii="Times New Roman" w:hAnsi="Times New Roman"/>
          <w:b/>
          <w:spacing w:val="1"/>
          <w:sz w:val="24"/>
          <w:szCs w:val="24"/>
        </w:rPr>
        <w:t>про</w:t>
      </w:r>
      <w:r w:rsidRPr="00007649">
        <w:rPr>
          <w:rFonts w:ascii="Times New Roman" w:hAnsi="Times New Roman"/>
          <w:b/>
          <w:sz w:val="24"/>
          <w:szCs w:val="24"/>
        </w:rPr>
        <w:t>г</w:t>
      </w:r>
      <w:r w:rsidRPr="00007649">
        <w:rPr>
          <w:rFonts w:ascii="Times New Roman" w:hAnsi="Times New Roman"/>
          <w:b/>
          <w:spacing w:val="1"/>
          <w:sz w:val="24"/>
          <w:szCs w:val="24"/>
        </w:rPr>
        <w:t>раммны</w:t>
      </w:r>
      <w:r w:rsidRPr="00007649">
        <w:rPr>
          <w:rFonts w:ascii="Times New Roman" w:hAnsi="Times New Roman"/>
          <w:b/>
          <w:sz w:val="24"/>
          <w:szCs w:val="24"/>
        </w:rPr>
        <w:t xml:space="preserve">х </w:t>
      </w:r>
      <w:r w:rsidRPr="00007649">
        <w:rPr>
          <w:rFonts w:ascii="Times New Roman" w:hAnsi="Times New Roman"/>
          <w:b/>
          <w:spacing w:val="1"/>
          <w:sz w:val="24"/>
          <w:szCs w:val="24"/>
        </w:rPr>
        <w:t>систе</w:t>
      </w:r>
      <w:r w:rsidRPr="00007649">
        <w:rPr>
          <w:rFonts w:ascii="Times New Roman" w:hAnsi="Times New Roman"/>
          <w:b/>
          <w:sz w:val="24"/>
          <w:szCs w:val="24"/>
        </w:rPr>
        <w:t xml:space="preserve">м и </w:t>
      </w:r>
      <w:r w:rsidR="006C6E8B" w:rsidRPr="00007649">
        <w:rPr>
          <w:rFonts w:ascii="Times New Roman" w:hAnsi="Times New Roman"/>
          <w:b/>
          <w:spacing w:val="1"/>
          <w:sz w:val="24"/>
          <w:szCs w:val="24"/>
        </w:rPr>
        <w:t>и</w:t>
      </w:r>
      <w:r w:rsidR="00AC7420" w:rsidRPr="00007649">
        <w:rPr>
          <w:rFonts w:ascii="Times New Roman" w:hAnsi="Times New Roman"/>
          <w:b/>
          <w:spacing w:val="1"/>
          <w:sz w:val="24"/>
          <w:szCs w:val="24"/>
        </w:rPr>
        <w:t>нтерне</w:t>
      </w:r>
      <w:r w:rsidR="00AC7420" w:rsidRPr="00007649">
        <w:rPr>
          <w:rFonts w:ascii="Times New Roman" w:hAnsi="Times New Roman"/>
          <w:b/>
          <w:spacing w:val="2"/>
          <w:sz w:val="24"/>
          <w:szCs w:val="24"/>
        </w:rPr>
        <w:t>т</w:t>
      </w:r>
      <w:r w:rsidRPr="00007649">
        <w:rPr>
          <w:rFonts w:ascii="Times New Roman" w:hAnsi="Times New Roman"/>
          <w:b/>
          <w:spacing w:val="1"/>
          <w:sz w:val="24"/>
          <w:szCs w:val="24"/>
        </w:rPr>
        <w:t>-сервисо</w:t>
      </w:r>
      <w:r w:rsidRPr="00007649">
        <w:rPr>
          <w:rFonts w:ascii="Times New Roman" w:hAnsi="Times New Roman"/>
          <w:b/>
          <w:sz w:val="24"/>
          <w:szCs w:val="24"/>
        </w:rPr>
        <w:t>вв</w:t>
      </w:r>
      <w:r w:rsidRPr="00007649">
        <w:rPr>
          <w:rFonts w:ascii="Times New Roman" w:hAnsi="Times New Roman"/>
          <w:b/>
          <w:spacing w:val="1"/>
          <w:sz w:val="24"/>
          <w:szCs w:val="24"/>
        </w:rPr>
        <w:t>данно</w:t>
      </w:r>
      <w:r w:rsidRPr="00007649">
        <w:rPr>
          <w:rFonts w:ascii="Times New Roman" w:hAnsi="Times New Roman"/>
          <w:b/>
          <w:sz w:val="24"/>
          <w:szCs w:val="24"/>
        </w:rPr>
        <w:t>м</w:t>
      </w:r>
      <w:r w:rsidRPr="00007649">
        <w:rPr>
          <w:rFonts w:ascii="Times New Roman" w:hAnsi="Times New Roman"/>
          <w:b/>
          <w:spacing w:val="1"/>
          <w:sz w:val="24"/>
          <w:szCs w:val="24"/>
        </w:rPr>
        <w:t>курс</w:t>
      </w:r>
      <w:r w:rsidRPr="00007649">
        <w:rPr>
          <w:rFonts w:ascii="Times New Roman" w:hAnsi="Times New Roman"/>
          <w:b/>
          <w:sz w:val="24"/>
          <w:szCs w:val="24"/>
        </w:rPr>
        <w:t xml:space="preserve">еи </w:t>
      </w:r>
      <w:r w:rsidRPr="00007649">
        <w:rPr>
          <w:rFonts w:ascii="Times New Roman" w:hAnsi="Times New Roman"/>
          <w:b/>
          <w:spacing w:val="1"/>
          <w:sz w:val="24"/>
          <w:szCs w:val="24"/>
        </w:rPr>
        <w:t>в</w:t>
      </w:r>
      <w:r w:rsidRPr="00007649">
        <w:rPr>
          <w:rFonts w:ascii="Times New Roman" w:hAnsi="Times New Roman"/>
          <w:b/>
          <w:sz w:val="24"/>
          <w:szCs w:val="24"/>
        </w:rPr>
        <w:t>о</w:t>
      </w:r>
      <w:r w:rsidRPr="00007649">
        <w:rPr>
          <w:rFonts w:ascii="Times New Roman" w:hAnsi="Times New Roman"/>
          <w:b/>
          <w:spacing w:val="1"/>
          <w:sz w:val="24"/>
          <w:szCs w:val="24"/>
        </w:rPr>
        <w:t>все</w:t>
      </w:r>
      <w:r w:rsidRPr="00007649">
        <w:rPr>
          <w:rFonts w:ascii="Times New Roman" w:hAnsi="Times New Roman"/>
          <w:b/>
          <w:sz w:val="24"/>
          <w:szCs w:val="24"/>
        </w:rPr>
        <w:t>м</w:t>
      </w:r>
      <w:r w:rsidRPr="00007649">
        <w:rPr>
          <w:rFonts w:ascii="Times New Roman" w:hAnsi="Times New Roman"/>
          <w:b/>
          <w:spacing w:val="1"/>
          <w:sz w:val="24"/>
          <w:szCs w:val="24"/>
        </w:rPr>
        <w:t>образовательно</w:t>
      </w:r>
      <w:r w:rsidRPr="00007649">
        <w:rPr>
          <w:rFonts w:ascii="Times New Roman" w:hAnsi="Times New Roman"/>
          <w:b/>
          <w:sz w:val="24"/>
          <w:szCs w:val="24"/>
        </w:rPr>
        <w:t>м</w:t>
      </w:r>
      <w:r w:rsidRPr="00007649">
        <w:rPr>
          <w:rFonts w:ascii="Times New Roman" w:hAnsi="Times New Roman"/>
          <w:b/>
          <w:spacing w:val="1"/>
          <w:sz w:val="24"/>
          <w:szCs w:val="24"/>
        </w:rPr>
        <w:t>процессе</w:t>
      </w:r>
      <w:r w:rsidRPr="00007649">
        <w:rPr>
          <w:rFonts w:ascii="Times New Roman" w:hAnsi="Times New Roman"/>
          <w:b/>
          <w:spacing w:val="-2"/>
          <w:sz w:val="24"/>
          <w:szCs w:val="24"/>
        </w:rPr>
        <w:t>)</w:t>
      </w:r>
      <w:r w:rsidRPr="00007649">
        <w:rPr>
          <w:rFonts w:ascii="Times New Roman" w:hAnsi="Times New Roman"/>
          <w:b/>
          <w:sz w:val="24"/>
          <w:szCs w:val="24"/>
        </w:rPr>
        <w:t>:</w:t>
      </w:r>
    </w:p>
    <w:p w:rsidR="006E54D0" w:rsidRPr="00007649" w:rsidRDefault="006E54D0" w:rsidP="00007649">
      <w:pPr>
        <w:pStyle w:val="a8"/>
        <w:numPr>
          <w:ilvl w:val="0"/>
          <w:numId w:val="98"/>
        </w:numPr>
        <w:tabs>
          <w:tab w:val="left" w:pos="284"/>
          <w:tab w:val="left" w:pos="820"/>
          <w:tab w:val="left" w:pos="993"/>
        </w:tabs>
        <w:spacing w:line="276" w:lineRule="auto"/>
        <w:ind w:left="0" w:firstLine="0"/>
        <w:jc w:val="both"/>
        <w:rPr>
          <w:rFonts w:ascii="Times New Roman" w:eastAsia="Times New Roman" w:hAnsi="Times New Roman"/>
        </w:rPr>
      </w:pPr>
      <w:r w:rsidRPr="00007649">
        <w:rPr>
          <w:rFonts w:ascii="Times New Roman" w:eastAsia="Times New Roman" w:hAnsi="Times New Roman"/>
          <w:spacing w:val="1"/>
        </w:rPr>
        <w:t>навыкам</w:t>
      </w:r>
      <w:r w:rsidRPr="00007649">
        <w:rPr>
          <w:rFonts w:ascii="Times New Roman" w:eastAsia="Times New Roman" w:hAnsi="Times New Roman"/>
        </w:rPr>
        <w:t>и</w:t>
      </w:r>
      <w:r w:rsidRPr="00007649">
        <w:rPr>
          <w:rFonts w:ascii="Times New Roman" w:eastAsia="Times New Roman" w:hAnsi="Times New Roman"/>
          <w:spacing w:val="1"/>
        </w:rPr>
        <w:t>работ</w:t>
      </w:r>
      <w:r w:rsidRPr="00007649">
        <w:rPr>
          <w:rFonts w:ascii="Times New Roman" w:eastAsia="Times New Roman" w:hAnsi="Times New Roman"/>
        </w:rPr>
        <w:t>ыс</w:t>
      </w:r>
      <w:r w:rsidRPr="00007649">
        <w:rPr>
          <w:rFonts w:ascii="Times New Roman" w:eastAsia="Times New Roman" w:hAnsi="Times New Roman"/>
          <w:spacing w:val="1"/>
        </w:rPr>
        <w:t>компьютером</w:t>
      </w:r>
      <w:proofErr w:type="gramStart"/>
      <w:r w:rsidRPr="00007649">
        <w:rPr>
          <w:rFonts w:ascii="Times New Roman" w:eastAsia="Times New Roman" w:hAnsi="Times New Roman"/>
        </w:rPr>
        <w:t>;</w:t>
      </w:r>
      <w:r w:rsidRPr="00007649">
        <w:rPr>
          <w:rFonts w:ascii="Times New Roman" w:eastAsia="Times New Roman" w:hAnsi="Times New Roman"/>
          <w:spacing w:val="1"/>
        </w:rPr>
        <w:t>з</w:t>
      </w:r>
      <w:proofErr w:type="gramEnd"/>
      <w:r w:rsidRPr="00007649">
        <w:rPr>
          <w:rFonts w:ascii="Times New Roman" w:eastAsia="Times New Roman" w:hAnsi="Times New Roman"/>
          <w:spacing w:val="1"/>
        </w:rPr>
        <w:t>наниями</w:t>
      </w:r>
      <w:r w:rsidRPr="00007649">
        <w:rPr>
          <w:rFonts w:ascii="Times New Roman" w:eastAsia="Times New Roman" w:hAnsi="Times New Roman"/>
        </w:rPr>
        <w:t>,</w:t>
      </w:r>
      <w:r w:rsidRPr="00007649">
        <w:rPr>
          <w:rFonts w:ascii="Times New Roman" w:eastAsia="Times New Roman" w:hAnsi="Times New Roman"/>
          <w:spacing w:val="1"/>
        </w:rPr>
        <w:t>умениям</w:t>
      </w:r>
      <w:r w:rsidRPr="00007649">
        <w:rPr>
          <w:rFonts w:ascii="Times New Roman" w:eastAsia="Times New Roman" w:hAnsi="Times New Roman"/>
        </w:rPr>
        <w:t>ии</w:t>
      </w:r>
      <w:r w:rsidRPr="00007649">
        <w:rPr>
          <w:rFonts w:ascii="Times New Roman" w:eastAsia="Times New Roman" w:hAnsi="Times New Roman"/>
          <w:spacing w:val="1"/>
        </w:rPr>
        <w:t>навыками</w:t>
      </w:r>
      <w:r w:rsidRPr="00007649">
        <w:rPr>
          <w:rFonts w:ascii="Times New Roman" w:eastAsia="Times New Roman" w:hAnsi="Times New Roman"/>
        </w:rPr>
        <w:t xml:space="preserve">, </w:t>
      </w:r>
      <w:r w:rsidRPr="00007649">
        <w:rPr>
          <w:rFonts w:ascii="Times New Roman" w:eastAsia="Times New Roman" w:hAnsi="Times New Roman"/>
          <w:spacing w:val="1"/>
        </w:rPr>
        <w:t>достаточным</w:t>
      </w:r>
      <w:r w:rsidRPr="00007649">
        <w:rPr>
          <w:rFonts w:ascii="Times New Roman" w:eastAsia="Times New Roman" w:hAnsi="Times New Roman"/>
        </w:rPr>
        <w:t>и</w:t>
      </w:r>
      <w:r w:rsidRPr="00007649">
        <w:rPr>
          <w:rFonts w:ascii="Times New Roman" w:eastAsia="Times New Roman" w:hAnsi="Times New Roman"/>
          <w:spacing w:val="1"/>
        </w:rPr>
        <w:t>дл</w:t>
      </w:r>
      <w:r w:rsidRPr="00007649">
        <w:rPr>
          <w:rFonts w:ascii="Times New Roman" w:eastAsia="Times New Roman" w:hAnsi="Times New Roman"/>
        </w:rPr>
        <w:t>я</w:t>
      </w:r>
      <w:r w:rsidRPr="00007649">
        <w:rPr>
          <w:rFonts w:ascii="Times New Roman" w:eastAsia="Times New Roman" w:hAnsi="Times New Roman"/>
          <w:spacing w:val="1"/>
        </w:rPr>
        <w:t>работ</w:t>
      </w:r>
      <w:r w:rsidRPr="00007649">
        <w:rPr>
          <w:rFonts w:ascii="Times New Roman" w:eastAsia="Times New Roman" w:hAnsi="Times New Roman"/>
        </w:rPr>
        <w:t>ыс</w:t>
      </w:r>
      <w:r w:rsidRPr="00007649">
        <w:rPr>
          <w:rFonts w:ascii="Times New Roman" w:eastAsia="Times New Roman" w:hAnsi="Times New Roman"/>
          <w:spacing w:val="1"/>
        </w:rPr>
        <w:t xml:space="preserve"> различным</w:t>
      </w:r>
      <w:r w:rsidRPr="00007649">
        <w:rPr>
          <w:rFonts w:ascii="Times New Roman" w:eastAsia="Times New Roman" w:hAnsi="Times New Roman"/>
        </w:rPr>
        <w:t>и</w:t>
      </w:r>
      <w:r w:rsidRPr="00007649">
        <w:rPr>
          <w:rFonts w:ascii="Times New Roman" w:eastAsia="Times New Roman" w:hAnsi="Times New Roman"/>
          <w:spacing w:val="1"/>
        </w:rPr>
        <w:t>видам</w:t>
      </w:r>
      <w:r w:rsidRPr="00007649">
        <w:rPr>
          <w:rFonts w:ascii="Times New Roman" w:eastAsia="Times New Roman" w:hAnsi="Times New Roman"/>
        </w:rPr>
        <w:t>и</w:t>
      </w:r>
      <w:r w:rsidRPr="00007649">
        <w:rPr>
          <w:rFonts w:ascii="Times New Roman" w:eastAsia="Times New Roman" w:hAnsi="Times New Roman"/>
          <w:spacing w:val="1"/>
        </w:rPr>
        <w:t>программны</w:t>
      </w:r>
      <w:r w:rsidRPr="00007649">
        <w:rPr>
          <w:rFonts w:ascii="Times New Roman" w:eastAsia="Times New Roman" w:hAnsi="Times New Roman"/>
        </w:rPr>
        <w:t>х</w:t>
      </w:r>
      <w:r w:rsidRPr="00007649">
        <w:rPr>
          <w:rFonts w:ascii="Times New Roman" w:eastAsia="Times New Roman" w:hAnsi="Times New Roman"/>
          <w:spacing w:val="1"/>
        </w:rPr>
        <w:t>систе</w:t>
      </w:r>
      <w:r w:rsidRPr="00007649">
        <w:rPr>
          <w:rFonts w:ascii="Times New Roman" w:eastAsia="Times New Roman" w:hAnsi="Times New Roman"/>
        </w:rPr>
        <w:t xml:space="preserve">ми </w:t>
      </w:r>
      <w:r w:rsidR="006C6E8B" w:rsidRPr="00007649">
        <w:rPr>
          <w:rFonts w:ascii="Times New Roman" w:eastAsia="Times New Roman" w:hAnsi="Times New Roman"/>
          <w:spacing w:val="1"/>
        </w:rPr>
        <w:t>и</w:t>
      </w:r>
      <w:r w:rsidR="00AC7420" w:rsidRPr="00007649">
        <w:rPr>
          <w:rFonts w:ascii="Times New Roman" w:eastAsia="Times New Roman" w:hAnsi="Times New Roman"/>
          <w:spacing w:val="1"/>
        </w:rPr>
        <w:t>нтернет</w:t>
      </w:r>
      <w:r w:rsidRPr="00007649">
        <w:rPr>
          <w:rFonts w:ascii="Times New Roman" w:eastAsia="Times New Roman" w:hAnsi="Times New Roman"/>
          <w:spacing w:val="1"/>
        </w:rPr>
        <w:t>-сервисо</w:t>
      </w:r>
      <w:r w:rsidRPr="00007649">
        <w:rPr>
          <w:rFonts w:ascii="Times New Roman" w:eastAsia="Times New Roman" w:hAnsi="Times New Roman"/>
        </w:rPr>
        <w:t>в (</w:t>
      </w:r>
      <w:r w:rsidRPr="00007649">
        <w:rPr>
          <w:rFonts w:ascii="Times New Roman" w:eastAsia="Times New Roman" w:hAnsi="Times New Roman"/>
          <w:spacing w:val="1"/>
        </w:rPr>
        <w:t>файловы</w:t>
      </w:r>
      <w:r w:rsidRPr="00007649">
        <w:rPr>
          <w:rFonts w:ascii="Times New Roman" w:eastAsia="Times New Roman" w:hAnsi="Times New Roman"/>
        </w:rPr>
        <w:t>е</w:t>
      </w:r>
      <w:r w:rsidRPr="00007649">
        <w:rPr>
          <w:rFonts w:ascii="Times New Roman" w:eastAsia="Times New Roman" w:hAnsi="Times New Roman"/>
          <w:spacing w:val="1"/>
        </w:rPr>
        <w:t>менед</w:t>
      </w:r>
      <w:r w:rsidRPr="00007649">
        <w:rPr>
          <w:rFonts w:ascii="Times New Roman" w:eastAsia="Times New Roman" w:hAnsi="Times New Roman"/>
        </w:rPr>
        <w:t>ж</w:t>
      </w:r>
      <w:r w:rsidRPr="00007649">
        <w:rPr>
          <w:rFonts w:ascii="Times New Roman" w:eastAsia="Times New Roman" w:hAnsi="Times New Roman"/>
          <w:spacing w:val="1"/>
        </w:rPr>
        <w:t>еры</w:t>
      </w:r>
      <w:r w:rsidRPr="00007649">
        <w:rPr>
          <w:rFonts w:ascii="Times New Roman" w:eastAsia="Times New Roman" w:hAnsi="Times New Roman"/>
        </w:rPr>
        <w:t>,</w:t>
      </w:r>
      <w:r w:rsidRPr="00007649">
        <w:rPr>
          <w:rFonts w:ascii="Times New Roman" w:eastAsia="Times New Roman" w:hAnsi="Times New Roman"/>
          <w:spacing w:val="1"/>
        </w:rPr>
        <w:t>текстовы</w:t>
      </w:r>
      <w:r w:rsidRPr="00007649">
        <w:rPr>
          <w:rFonts w:ascii="Times New Roman" w:eastAsia="Times New Roman" w:hAnsi="Times New Roman"/>
        </w:rPr>
        <w:t>е</w:t>
      </w:r>
      <w:r w:rsidRPr="00007649">
        <w:rPr>
          <w:rFonts w:ascii="Times New Roman" w:eastAsia="Times New Roman" w:hAnsi="Times New Roman"/>
          <w:spacing w:val="1"/>
        </w:rPr>
        <w:t>редакторы</w:t>
      </w:r>
      <w:r w:rsidRPr="00007649">
        <w:rPr>
          <w:rFonts w:ascii="Times New Roman" w:eastAsia="Times New Roman" w:hAnsi="Times New Roman"/>
        </w:rPr>
        <w:t xml:space="preserve">, </w:t>
      </w:r>
      <w:r w:rsidRPr="00007649">
        <w:rPr>
          <w:rFonts w:ascii="Times New Roman" w:eastAsia="Times New Roman" w:hAnsi="Times New Roman"/>
          <w:spacing w:val="1"/>
        </w:rPr>
        <w:t>электронны</w:t>
      </w:r>
      <w:r w:rsidRPr="00007649">
        <w:rPr>
          <w:rFonts w:ascii="Times New Roman" w:eastAsia="Times New Roman" w:hAnsi="Times New Roman"/>
        </w:rPr>
        <w:t xml:space="preserve">е </w:t>
      </w:r>
      <w:r w:rsidRPr="00007649">
        <w:rPr>
          <w:rFonts w:ascii="Times New Roman" w:eastAsia="Times New Roman" w:hAnsi="Times New Roman"/>
          <w:spacing w:val="1"/>
        </w:rPr>
        <w:t>таблицы</w:t>
      </w:r>
      <w:r w:rsidRPr="00007649">
        <w:rPr>
          <w:rFonts w:ascii="Times New Roman" w:eastAsia="Times New Roman" w:hAnsi="Times New Roman"/>
        </w:rPr>
        <w:t>,</w:t>
      </w:r>
      <w:r w:rsidRPr="00007649">
        <w:rPr>
          <w:rFonts w:ascii="Times New Roman" w:eastAsia="Times New Roman" w:hAnsi="Times New Roman"/>
          <w:spacing w:val="1"/>
        </w:rPr>
        <w:t>браузеры</w:t>
      </w:r>
      <w:r w:rsidRPr="00007649">
        <w:rPr>
          <w:rFonts w:ascii="Times New Roman" w:eastAsia="Times New Roman" w:hAnsi="Times New Roman"/>
        </w:rPr>
        <w:t>,</w:t>
      </w:r>
      <w:r w:rsidRPr="00007649">
        <w:rPr>
          <w:rFonts w:ascii="Times New Roman" w:eastAsia="Times New Roman" w:hAnsi="Times New Roman"/>
          <w:spacing w:val="1"/>
        </w:rPr>
        <w:t>поисковы</w:t>
      </w:r>
      <w:r w:rsidRPr="00007649">
        <w:rPr>
          <w:rFonts w:ascii="Times New Roman" w:eastAsia="Times New Roman" w:hAnsi="Times New Roman"/>
        </w:rPr>
        <w:t>е</w:t>
      </w:r>
      <w:r w:rsidRPr="00007649">
        <w:rPr>
          <w:rFonts w:ascii="Times New Roman" w:eastAsia="Times New Roman" w:hAnsi="Times New Roman"/>
          <w:spacing w:val="1"/>
        </w:rPr>
        <w:t>системы</w:t>
      </w:r>
      <w:r w:rsidRPr="00007649">
        <w:rPr>
          <w:rFonts w:ascii="Times New Roman" w:eastAsia="Times New Roman" w:hAnsi="Times New Roman"/>
        </w:rPr>
        <w:t>,</w:t>
      </w:r>
      <w:r w:rsidRPr="00007649">
        <w:rPr>
          <w:rFonts w:ascii="Times New Roman" w:eastAsia="Times New Roman" w:hAnsi="Times New Roman"/>
          <w:spacing w:val="1"/>
        </w:rPr>
        <w:t>словари</w:t>
      </w:r>
      <w:r w:rsidRPr="00007649">
        <w:rPr>
          <w:rFonts w:ascii="Times New Roman" w:eastAsia="Times New Roman" w:hAnsi="Times New Roman"/>
        </w:rPr>
        <w:t xml:space="preserve">, </w:t>
      </w:r>
      <w:r w:rsidRPr="00007649">
        <w:rPr>
          <w:rFonts w:ascii="Times New Roman" w:eastAsia="Times New Roman" w:hAnsi="Times New Roman"/>
          <w:spacing w:val="1"/>
        </w:rPr>
        <w:t>электронны</w:t>
      </w:r>
      <w:r w:rsidRPr="00007649">
        <w:rPr>
          <w:rFonts w:ascii="Times New Roman" w:eastAsia="Times New Roman" w:hAnsi="Times New Roman"/>
        </w:rPr>
        <w:t>е</w:t>
      </w:r>
      <w:r w:rsidRPr="00007649">
        <w:rPr>
          <w:rFonts w:ascii="Times New Roman" w:eastAsia="Times New Roman" w:hAnsi="Times New Roman"/>
          <w:spacing w:val="1"/>
        </w:rPr>
        <w:t>энциклопедии</w:t>
      </w:r>
      <w:r w:rsidRPr="00007649">
        <w:rPr>
          <w:rFonts w:ascii="Times New Roman" w:eastAsia="Times New Roman" w:hAnsi="Times New Roman"/>
        </w:rPr>
        <w:t xml:space="preserve">); </w:t>
      </w:r>
      <w:r w:rsidRPr="00007649">
        <w:rPr>
          <w:rFonts w:ascii="Times New Roman" w:eastAsia="Times New Roman" w:hAnsi="Times New Roman"/>
          <w:spacing w:val="1"/>
        </w:rPr>
        <w:t>умение</w:t>
      </w:r>
      <w:r w:rsidRPr="00007649">
        <w:rPr>
          <w:rFonts w:ascii="Times New Roman" w:eastAsia="Times New Roman" w:hAnsi="Times New Roman"/>
        </w:rPr>
        <w:t>м</w:t>
      </w:r>
      <w:r w:rsidRPr="00007649">
        <w:rPr>
          <w:rFonts w:ascii="Times New Roman" w:eastAsia="Times New Roman" w:hAnsi="Times New Roman"/>
          <w:spacing w:val="1"/>
        </w:rPr>
        <w:t>описыват</w:t>
      </w:r>
      <w:r w:rsidRPr="00007649">
        <w:rPr>
          <w:rFonts w:ascii="Times New Roman" w:eastAsia="Times New Roman" w:hAnsi="Times New Roman"/>
        </w:rPr>
        <w:t>ь</w:t>
      </w:r>
      <w:r w:rsidRPr="00007649">
        <w:rPr>
          <w:rFonts w:ascii="Times New Roman" w:eastAsia="Times New Roman" w:hAnsi="Times New Roman"/>
          <w:spacing w:val="1"/>
        </w:rPr>
        <w:t>работ</w:t>
      </w:r>
      <w:r w:rsidRPr="00007649">
        <w:rPr>
          <w:rFonts w:ascii="Times New Roman" w:eastAsia="Times New Roman" w:hAnsi="Times New Roman"/>
        </w:rPr>
        <w:t>у</w:t>
      </w:r>
      <w:r w:rsidRPr="00007649">
        <w:rPr>
          <w:rFonts w:ascii="Times New Roman" w:eastAsia="Times New Roman" w:hAnsi="Times New Roman"/>
          <w:spacing w:val="1"/>
        </w:rPr>
        <w:t>эти</w:t>
      </w:r>
      <w:r w:rsidRPr="00007649">
        <w:rPr>
          <w:rFonts w:ascii="Times New Roman" w:eastAsia="Times New Roman" w:hAnsi="Times New Roman"/>
        </w:rPr>
        <w:t>х</w:t>
      </w:r>
      <w:r w:rsidRPr="00007649">
        <w:rPr>
          <w:rFonts w:ascii="Times New Roman" w:eastAsia="Times New Roman" w:hAnsi="Times New Roman"/>
          <w:spacing w:val="1"/>
        </w:rPr>
        <w:t>систе</w:t>
      </w:r>
      <w:r w:rsidRPr="00007649">
        <w:rPr>
          <w:rFonts w:ascii="Times New Roman" w:eastAsia="Times New Roman" w:hAnsi="Times New Roman"/>
        </w:rPr>
        <w:t xml:space="preserve">ми </w:t>
      </w:r>
      <w:r w:rsidRPr="00007649">
        <w:rPr>
          <w:rFonts w:ascii="Times New Roman" w:eastAsia="Times New Roman" w:hAnsi="Times New Roman"/>
          <w:spacing w:val="1"/>
        </w:rPr>
        <w:t>сервисо</w:t>
      </w:r>
      <w:r w:rsidRPr="00007649">
        <w:rPr>
          <w:rFonts w:ascii="Times New Roman" w:eastAsia="Times New Roman" w:hAnsi="Times New Roman"/>
        </w:rPr>
        <w:t xml:space="preserve">вс </w:t>
      </w:r>
      <w:r w:rsidRPr="00007649">
        <w:rPr>
          <w:rFonts w:ascii="Times New Roman" w:eastAsia="Times New Roman" w:hAnsi="Times New Roman"/>
          <w:spacing w:val="1"/>
        </w:rPr>
        <w:t>использование</w:t>
      </w:r>
      <w:r w:rsidRPr="00007649">
        <w:rPr>
          <w:rFonts w:ascii="Times New Roman" w:eastAsia="Times New Roman" w:hAnsi="Times New Roman"/>
        </w:rPr>
        <w:t>м</w:t>
      </w:r>
      <w:r w:rsidRPr="00007649">
        <w:rPr>
          <w:rFonts w:ascii="Times New Roman" w:eastAsia="Times New Roman" w:hAnsi="Times New Roman"/>
          <w:spacing w:val="1"/>
        </w:rPr>
        <w:t>соответствующе</w:t>
      </w:r>
      <w:r w:rsidRPr="00007649">
        <w:rPr>
          <w:rFonts w:ascii="Times New Roman" w:eastAsia="Times New Roman" w:hAnsi="Times New Roman"/>
        </w:rPr>
        <w:t>й</w:t>
      </w:r>
      <w:r w:rsidRPr="00007649">
        <w:rPr>
          <w:rFonts w:ascii="Times New Roman" w:eastAsia="Times New Roman" w:hAnsi="Times New Roman"/>
          <w:spacing w:val="1"/>
        </w:rPr>
        <w:t>терминологии</w:t>
      </w:r>
      <w:r w:rsidRPr="00007649">
        <w:rPr>
          <w:rFonts w:ascii="Times New Roman" w:eastAsia="Times New Roman" w:hAnsi="Times New Roman"/>
        </w:rPr>
        <w:t>;</w:t>
      </w:r>
    </w:p>
    <w:p w:rsidR="006E54D0" w:rsidRPr="00007649" w:rsidRDefault="006E54D0" w:rsidP="00007649">
      <w:pPr>
        <w:pStyle w:val="a8"/>
        <w:numPr>
          <w:ilvl w:val="0"/>
          <w:numId w:val="98"/>
        </w:numPr>
        <w:tabs>
          <w:tab w:val="left" w:pos="284"/>
          <w:tab w:val="left" w:pos="820"/>
          <w:tab w:val="left" w:pos="993"/>
        </w:tabs>
        <w:spacing w:line="276" w:lineRule="auto"/>
        <w:ind w:left="0" w:firstLine="0"/>
        <w:jc w:val="both"/>
        <w:rPr>
          <w:rFonts w:ascii="Times New Roman" w:hAnsi="Times New Roman"/>
        </w:rPr>
      </w:pPr>
      <w:r w:rsidRPr="00007649">
        <w:rPr>
          <w:rFonts w:ascii="Times New Roman" w:eastAsia="Times New Roman" w:hAnsi="Times New Roman"/>
          <w:spacing w:val="1"/>
        </w:rPr>
        <w:t>различным</w:t>
      </w:r>
      <w:r w:rsidRPr="00007649">
        <w:rPr>
          <w:rFonts w:ascii="Times New Roman" w:eastAsia="Times New Roman" w:hAnsi="Times New Roman"/>
        </w:rPr>
        <w:t xml:space="preserve">и </w:t>
      </w:r>
      <w:r w:rsidRPr="00007649">
        <w:rPr>
          <w:rFonts w:ascii="Times New Roman" w:eastAsia="Times New Roman" w:hAnsi="Times New Roman"/>
          <w:spacing w:val="1"/>
        </w:rPr>
        <w:t>формам</w:t>
      </w:r>
      <w:r w:rsidRPr="00007649">
        <w:rPr>
          <w:rFonts w:ascii="Times New Roman" w:eastAsia="Times New Roman" w:hAnsi="Times New Roman"/>
        </w:rPr>
        <w:t xml:space="preserve">и </w:t>
      </w:r>
      <w:r w:rsidRPr="00007649">
        <w:rPr>
          <w:rFonts w:ascii="Times New Roman" w:eastAsia="Times New Roman" w:hAnsi="Times New Roman"/>
          <w:spacing w:val="1"/>
        </w:rPr>
        <w:t>представлени</w:t>
      </w:r>
      <w:r w:rsidRPr="00007649">
        <w:rPr>
          <w:rFonts w:ascii="Times New Roman" w:eastAsia="Times New Roman" w:hAnsi="Times New Roman"/>
        </w:rPr>
        <w:t xml:space="preserve">я </w:t>
      </w:r>
      <w:r w:rsidRPr="00007649">
        <w:rPr>
          <w:rFonts w:ascii="Times New Roman" w:eastAsia="Times New Roman" w:hAnsi="Times New Roman"/>
          <w:spacing w:val="1"/>
        </w:rPr>
        <w:t>данны</w:t>
      </w:r>
      <w:r w:rsidRPr="00007649">
        <w:rPr>
          <w:rFonts w:ascii="Times New Roman" w:eastAsia="Times New Roman" w:hAnsi="Times New Roman"/>
        </w:rPr>
        <w:t xml:space="preserve">х </w:t>
      </w:r>
      <w:r w:rsidRPr="00007649">
        <w:rPr>
          <w:rFonts w:ascii="Times New Roman" w:eastAsia="Times New Roman" w:hAnsi="Times New Roman"/>
          <w:spacing w:val="1"/>
        </w:rPr>
        <w:t>(таблицы</w:t>
      </w:r>
      <w:r w:rsidRPr="00007649">
        <w:rPr>
          <w:rFonts w:ascii="Times New Roman" w:eastAsia="Times New Roman" w:hAnsi="Times New Roman"/>
        </w:rPr>
        <w:t xml:space="preserve">, </w:t>
      </w:r>
      <w:r w:rsidRPr="00007649">
        <w:rPr>
          <w:rFonts w:ascii="Times New Roman" w:eastAsia="Times New Roman" w:hAnsi="Times New Roman"/>
          <w:spacing w:val="1"/>
        </w:rPr>
        <w:t>диаграммы</w:t>
      </w:r>
      <w:r w:rsidRPr="00007649">
        <w:rPr>
          <w:rFonts w:ascii="Times New Roman" w:eastAsia="Times New Roman" w:hAnsi="Times New Roman"/>
        </w:rPr>
        <w:t xml:space="preserve">, </w:t>
      </w:r>
      <w:r w:rsidRPr="00007649">
        <w:rPr>
          <w:rFonts w:ascii="Times New Roman" w:eastAsia="Times New Roman" w:hAnsi="Times New Roman"/>
          <w:spacing w:val="1"/>
        </w:rPr>
        <w:t>график</w:t>
      </w:r>
      <w:r w:rsidRPr="00007649">
        <w:rPr>
          <w:rFonts w:ascii="Times New Roman" w:eastAsia="Times New Roman" w:hAnsi="Times New Roman"/>
        </w:rPr>
        <w:t xml:space="preserve">ии </w:t>
      </w:r>
      <w:r w:rsidRPr="00007649">
        <w:rPr>
          <w:rFonts w:ascii="Times New Roman" w:eastAsia="Times New Roman" w:hAnsi="Times New Roman"/>
          <w:spacing w:val="1"/>
        </w:rPr>
        <w:t>т</w:t>
      </w:r>
      <w:r w:rsidRPr="00007649">
        <w:rPr>
          <w:rFonts w:ascii="Times New Roman" w:eastAsia="Times New Roman" w:hAnsi="Times New Roman"/>
        </w:rPr>
        <w:t>.</w:t>
      </w:r>
      <w:r w:rsidRPr="00007649">
        <w:rPr>
          <w:rFonts w:ascii="Times New Roman" w:eastAsia="Times New Roman" w:hAnsi="Times New Roman"/>
          <w:spacing w:val="1"/>
        </w:rPr>
        <w:t>д</w:t>
      </w:r>
      <w:r w:rsidRPr="00007649">
        <w:rPr>
          <w:rFonts w:ascii="Times New Roman" w:eastAsia="Times New Roman" w:hAnsi="Times New Roman"/>
        </w:rPr>
        <w:t>.);</w:t>
      </w:r>
    </w:p>
    <w:p w:rsidR="006E54D0" w:rsidRPr="00007649" w:rsidRDefault="006E54D0" w:rsidP="00007649">
      <w:pPr>
        <w:pStyle w:val="a8"/>
        <w:numPr>
          <w:ilvl w:val="0"/>
          <w:numId w:val="98"/>
        </w:numPr>
        <w:tabs>
          <w:tab w:val="left" w:pos="284"/>
          <w:tab w:val="left" w:pos="820"/>
          <w:tab w:val="left" w:pos="993"/>
        </w:tabs>
        <w:spacing w:line="276" w:lineRule="auto"/>
        <w:ind w:left="0" w:firstLine="0"/>
        <w:jc w:val="both"/>
        <w:rPr>
          <w:rFonts w:ascii="Times New Roman" w:eastAsia="Times New Roman" w:hAnsi="Times New Roman"/>
        </w:rPr>
      </w:pPr>
      <w:r w:rsidRPr="00007649">
        <w:rPr>
          <w:rFonts w:ascii="Times New Roman" w:eastAsia="Times New Roman" w:hAnsi="Times New Roman"/>
          <w:spacing w:val="1"/>
        </w:rPr>
        <w:t>приемам</w:t>
      </w:r>
      <w:r w:rsidRPr="00007649">
        <w:rPr>
          <w:rFonts w:ascii="Times New Roman" w:eastAsia="Times New Roman" w:hAnsi="Times New Roman"/>
        </w:rPr>
        <w:t xml:space="preserve">и </w:t>
      </w:r>
      <w:r w:rsidRPr="00007649">
        <w:rPr>
          <w:rFonts w:ascii="Times New Roman" w:eastAsia="Times New Roman" w:hAnsi="Times New Roman"/>
          <w:spacing w:val="1"/>
        </w:rPr>
        <w:t>безопасно</w:t>
      </w:r>
      <w:r w:rsidRPr="00007649">
        <w:rPr>
          <w:rFonts w:ascii="Times New Roman" w:eastAsia="Times New Roman" w:hAnsi="Times New Roman"/>
        </w:rPr>
        <w:t xml:space="preserve">й </w:t>
      </w:r>
      <w:r w:rsidRPr="00007649">
        <w:rPr>
          <w:rFonts w:ascii="Times New Roman" w:eastAsia="Times New Roman" w:hAnsi="Times New Roman"/>
          <w:spacing w:val="1"/>
        </w:rPr>
        <w:t>организаци</w:t>
      </w:r>
      <w:r w:rsidRPr="00007649">
        <w:rPr>
          <w:rFonts w:ascii="Times New Roman" w:eastAsia="Times New Roman" w:hAnsi="Times New Roman"/>
        </w:rPr>
        <w:t xml:space="preserve">и </w:t>
      </w:r>
      <w:r w:rsidRPr="00007649">
        <w:rPr>
          <w:rFonts w:ascii="Times New Roman" w:eastAsia="Times New Roman" w:hAnsi="Times New Roman"/>
          <w:spacing w:val="1"/>
        </w:rPr>
        <w:t>своег</w:t>
      </w:r>
      <w:r w:rsidRPr="00007649">
        <w:rPr>
          <w:rFonts w:ascii="Times New Roman" w:eastAsia="Times New Roman" w:hAnsi="Times New Roman"/>
        </w:rPr>
        <w:t xml:space="preserve">о </w:t>
      </w:r>
      <w:r w:rsidRPr="00007649">
        <w:rPr>
          <w:rFonts w:ascii="Times New Roman" w:eastAsia="Times New Roman" w:hAnsi="Times New Roman"/>
          <w:spacing w:val="1"/>
        </w:rPr>
        <w:t>лично</w:t>
      </w:r>
      <w:r w:rsidRPr="00007649">
        <w:rPr>
          <w:rFonts w:ascii="Times New Roman" w:eastAsia="Times New Roman" w:hAnsi="Times New Roman"/>
        </w:rPr>
        <w:t xml:space="preserve">го </w:t>
      </w:r>
      <w:r w:rsidRPr="00007649">
        <w:rPr>
          <w:rFonts w:ascii="Times New Roman" w:eastAsia="Times New Roman" w:hAnsi="Times New Roman"/>
          <w:spacing w:val="1"/>
        </w:rPr>
        <w:t>пространства данны</w:t>
      </w:r>
      <w:r w:rsidRPr="00007649">
        <w:rPr>
          <w:rFonts w:ascii="Times New Roman" w:eastAsia="Times New Roman" w:hAnsi="Times New Roman"/>
        </w:rPr>
        <w:t>хс</w:t>
      </w:r>
      <w:r w:rsidRPr="00007649">
        <w:rPr>
          <w:rFonts w:ascii="Times New Roman" w:eastAsia="Times New Roman" w:hAnsi="Times New Roman"/>
          <w:spacing w:val="1"/>
        </w:rPr>
        <w:t>использование</w:t>
      </w:r>
      <w:r w:rsidRPr="00007649">
        <w:rPr>
          <w:rFonts w:ascii="Times New Roman" w:eastAsia="Times New Roman" w:hAnsi="Times New Roman"/>
        </w:rPr>
        <w:t>м</w:t>
      </w:r>
      <w:r w:rsidRPr="00007649">
        <w:rPr>
          <w:rFonts w:ascii="Times New Roman" w:eastAsia="Times New Roman" w:hAnsi="Times New Roman"/>
          <w:spacing w:val="1"/>
        </w:rPr>
        <w:t xml:space="preserve"> </w:t>
      </w:r>
      <w:proofErr w:type="gramStart"/>
      <w:r w:rsidRPr="00007649">
        <w:rPr>
          <w:rFonts w:ascii="Times New Roman" w:eastAsia="Times New Roman" w:hAnsi="Times New Roman"/>
          <w:spacing w:val="1"/>
        </w:rPr>
        <w:t>индивидуальны</w:t>
      </w:r>
      <w:r w:rsidRPr="00007649">
        <w:rPr>
          <w:rFonts w:ascii="Times New Roman" w:eastAsia="Times New Roman" w:hAnsi="Times New Roman"/>
        </w:rPr>
        <w:t>х</w:t>
      </w:r>
      <w:proofErr w:type="gramEnd"/>
      <w:r w:rsidRPr="00007649">
        <w:rPr>
          <w:rFonts w:ascii="Times New Roman" w:eastAsia="Times New Roman" w:hAnsi="Times New Roman"/>
        </w:rPr>
        <w:t xml:space="preserve"> </w:t>
      </w:r>
      <w:r w:rsidRPr="00007649">
        <w:rPr>
          <w:rFonts w:ascii="Times New Roman" w:eastAsia="Times New Roman" w:hAnsi="Times New Roman"/>
          <w:spacing w:val="1"/>
        </w:rPr>
        <w:t>накопителе</w:t>
      </w:r>
      <w:r w:rsidRPr="00007649">
        <w:rPr>
          <w:rFonts w:ascii="Times New Roman" w:eastAsia="Times New Roman" w:hAnsi="Times New Roman"/>
        </w:rPr>
        <w:t>й</w:t>
      </w:r>
      <w:r w:rsidRPr="00007649">
        <w:rPr>
          <w:rFonts w:ascii="Times New Roman" w:eastAsia="Times New Roman" w:hAnsi="Times New Roman"/>
          <w:spacing w:val="1"/>
        </w:rPr>
        <w:t>данных</w:t>
      </w:r>
      <w:r w:rsidRPr="00007649">
        <w:rPr>
          <w:rFonts w:ascii="Times New Roman" w:eastAsia="Times New Roman" w:hAnsi="Times New Roman"/>
        </w:rPr>
        <w:t xml:space="preserve">, </w:t>
      </w:r>
      <w:r w:rsidR="006C6E8B" w:rsidRPr="00007649">
        <w:rPr>
          <w:rFonts w:ascii="Times New Roman" w:eastAsia="Times New Roman" w:hAnsi="Times New Roman"/>
          <w:spacing w:val="1"/>
        </w:rPr>
        <w:t>и</w:t>
      </w:r>
      <w:r w:rsidR="00AC7420" w:rsidRPr="00007649">
        <w:rPr>
          <w:rFonts w:ascii="Times New Roman" w:eastAsia="Times New Roman" w:hAnsi="Times New Roman"/>
          <w:spacing w:val="1"/>
        </w:rPr>
        <w:t>нтернет</w:t>
      </w:r>
      <w:r w:rsidRPr="00007649">
        <w:rPr>
          <w:rFonts w:ascii="Times New Roman" w:eastAsia="Times New Roman" w:hAnsi="Times New Roman"/>
          <w:spacing w:val="1"/>
        </w:rPr>
        <w:t>-сервисо</w:t>
      </w:r>
      <w:r w:rsidRPr="00007649">
        <w:rPr>
          <w:rFonts w:ascii="Times New Roman" w:eastAsia="Times New Roman" w:hAnsi="Times New Roman"/>
        </w:rPr>
        <w:t xml:space="preserve">ви </w:t>
      </w:r>
      <w:r w:rsidR="00245F1D" w:rsidRPr="00007649">
        <w:rPr>
          <w:rFonts w:ascii="Times New Roman" w:eastAsia="Times New Roman" w:hAnsi="Times New Roman"/>
          <w:spacing w:val="1"/>
        </w:rPr>
        <w:t>т. п.</w:t>
      </w:r>
      <w:r w:rsidRPr="00007649">
        <w:rPr>
          <w:rFonts w:ascii="Times New Roman" w:eastAsia="Times New Roman" w:hAnsi="Times New Roman"/>
        </w:rPr>
        <w:t>;</w:t>
      </w:r>
    </w:p>
    <w:p w:rsidR="00726303" w:rsidRPr="00007649" w:rsidRDefault="00726303" w:rsidP="00007649">
      <w:pPr>
        <w:pStyle w:val="a8"/>
        <w:numPr>
          <w:ilvl w:val="0"/>
          <w:numId w:val="98"/>
        </w:numPr>
        <w:tabs>
          <w:tab w:val="left" w:pos="284"/>
          <w:tab w:val="left" w:pos="820"/>
          <w:tab w:val="left" w:pos="993"/>
        </w:tabs>
        <w:spacing w:line="276" w:lineRule="auto"/>
        <w:ind w:left="0" w:firstLine="0"/>
        <w:jc w:val="both"/>
        <w:rPr>
          <w:rFonts w:ascii="Times New Roman" w:hAnsi="Times New Roman"/>
        </w:rPr>
      </w:pPr>
      <w:r w:rsidRPr="00007649">
        <w:rPr>
          <w:rFonts w:ascii="Times New Roman" w:eastAsia="Times New Roman" w:hAnsi="Times New Roman"/>
          <w:spacing w:val="1"/>
        </w:rPr>
        <w:t>основ</w:t>
      </w:r>
      <w:r w:rsidRPr="00007649">
        <w:rPr>
          <w:rFonts w:ascii="Times New Roman" w:eastAsia="Times New Roman" w:hAnsi="Times New Roman"/>
        </w:rPr>
        <w:t>а</w:t>
      </w:r>
      <w:r w:rsidRPr="00007649">
        <w:rPr>
          <w:rFonts w:ascii="Times New Roman" w:eastAsia="Times New Roman" w:hAnsi="Times New Roman"/>
          <w:spacing w:val="1"/>
        </w:rPr>
        <w:t>м</w:t>
      </w:r>
      <w:r w:rsidRPr="00007649">
        <w:rPr>
          <w:rFonts w:ascii="Times New Roman" w:eastAsia="Times New Roman" w:hAnsi="Times New Roman"/>
        </w:rPr>
        <w:t>и</w:t>
      </w:r>
      <w:r w:rsidRPr="00007649">
        <w:rPr>
          <w:rFonts w:ascii="Times New Roman" w:eastAsia="Times New Roman" w:hAnsi="Times New Roman"/>
          <w:spacing w:val="1"/>
        </w:rPr>
        <w:t>соблюдени</w:t>
      </w:r>
      <w:r w:rsidRPr="00007649">
        <w:rPr>
          <w:rFonts w:ascii="Times New Roman" w:eastAsia="Times New Roman" w:hAnsi="Times New Roman"/>
        </w:rPr>
        <w:t>я</w:t>
      </w:r>
      <w:r w:rsidRPr="00007649">
        <w:rPr>
          <w:rFonts w:ascii="Times New Roman" w:eastAsia="Times New Roman" w:hAnsi="Times New Roman"/>
          <w:spacing w:val="1"/>
        </w:rPr>
        <w:t>нор</w:t>
      </w:r>
      <w:r w:rsidRPr="00007649">
        <w:rPr>
          <w:rFonts w:ascii="Times New Roman" w:eastAsia="Times New Roman" w:hAnsi="Times New Roman"/>
        </w:rPr>
        <w:t>м</w:t>
      </w:r>
      <w:r w:rsidRPr="00007649">
        <w:rPr>
          <w:rFonts w:ascii="Times New Roman" w:eastAsia="Times New Roman" w:hAnsi="Times New Roman"/>
          <w:spacing w:val="1"/>
        </w:rPr>
        <w:t>информационно</w:t>
      </w:r>
      <w:r w:rsidRPr="00007649">
        <w:rPr>
          <w:rFonts w:ascii="Times New Roman" w:eastAsia="Times New Roman" w:hAnsi="Times New Roman"/>
        </w:rPr>
        <w:t>й</w:t>
      </w:r>
      <w:r w:rsidRPr="00007649">
        <w:rPr>
          <w:rFonts w:ascii="Times New Roman" w:eastAsia="Times New Roman" w:hAnsi="Times New Roman"/>
          <w:spacing w:val="1"/>
        </w:rPr>
        <w:t>этик</w:t>
      </w:r>
      <w:r w:rsidRPr="00007649">
        <w:rPr>
          <w:rFonts w:ascii="Times New Roman" w:eastAsia="Times New Roman" w:hAnsi="Times New Roman"/>
        </w:rPr>
        <w:t>ии</w:t>
      </w:r>
      <w:r w:rsidRPr="00007649">
        <w:rPr>
          <w:rFonts w:ascii="Times New Roman" w:eastAsia="Times New Roman" w:hAnsi="Times New Roman"/>
          <w:spacing w:val="1"/>
        </w:rPr>
        <w:t>права</w:t>
      </w:r>
      <w:r w:rsidRPr="00007649">
        <w:rPr>
          <w:rFonts w:ascii="Times New Roman" w:eastAsia="Times New Roman" w:hAnsi="Times New Roman"/>
        </w:rPr>
        <w:t>;</w:t>
      </w:r>
    </w:p>
    <w:p w:rsidR="00726303" w:rsidRPr="00007649" w:rsidRDefault="00726303" w:rsidP="00007649">
      <w:pPr>
        <w:pStyle w:val="a8"/>
        <w:numPr>
          <w:ilvl w:val="0"/>
          <w:numId w:val="98"/>
        </w:numPr>
        <w:tabs>
          <w:tab w:val="left" w:pos="284"/>
          <w:tab w:val="left" w:pos="780"/>
          <w:tab w:val="left" w:pos="993"/>
        </w:tabs>
        <w:spacing w:line="276" w:lineRule="auto"/>
        <w:ind w:left="0" w:firstLine="0"/>
        <w:jc w:val="both"/>
        <w:rPr>
          <w:rFonts w:ascii="Times New Roman" w:eastAsia="Times New Roman" w:hAnsi="Times New Roman"/>
          <w:w w:val="99"/>
        </w:rPr>
      </w:pPr>
      <w:r w:rsidRPr="00007649">
        <w:rPr>
          <w:rFonts w:ascii="Times New Roman" w:eastAsia="Times New Roman" w:hAnsi="Times New Roman"/>
          <w:spacing w:val="1"/>
        </w:rPr>
        <w:t>познакомитс</w:t>
      </w:r>
      <w:r w:rsidRPr="00007649">
        <w:rPr>
          <w:rFonts w:ascii="Times New Roman" w:eastAsia="Times New Roman" w:hAnsi="Times New Roman"/>
        </w:rPr>
        <w:t xml:space="preserve">я с </w:t>
      </w:r>
      <w:r w:rsidRPr="00007649">
        <w:rPr>
          <w:rFonts w:ascii="Times New Roman" w:eastAsia="Times New Roman" w:hAnsi="Times New Roman"/>
          <w:spacing w:val="1"/>
        </w:rPr>
        <w:t>программным</w:t>
      </w:r>
      <w:r w:rsidRPr="00007649">
        <w:rPr>
          <w:rFonts w:ascii="Times New Roman" w:eastAsia="Times New Roman" w:hAnsi="Times New Roman"/>
        </w:rPr>
        <w:t xml:space="preserve">и </w:t>
      </w:r>
      <w:r w:rsidRPr="00007649">
        <w:rPr>
          <w:rFonts w:ascii="Times New Roman" w:eastAsia="Times New Roman" w:hAnsi="Times New Roman"/>
          <w:spacing w:val="1"/>
        </w:rPr>
        <w:t>средствам</w:t>
      </w:r>
      <w:r w:rsidRPr="00007649">
        <w:rPr>
          <w:rFonts w:ascii="Times New Roman" w:eastAsia="Times New Roman" w:hAnsi="Times New Roman"/>
        </w:rPr>
        <w:t xml:space="preserve">и </w:t>
      </w:r>
      <w:r w:rsidRPr="00007649">
        <w:rPr>
          <w:rFonts w:ascii="Times New Roman" w:eastAsia="Times New Roman" w:hAnsi="Times New Roman"/>
          <w:spacing w:val="1"/>
        </w:rPr>
        <w:t>дл</w:t>
      </w:r>
      <w:r w:rsidRPr="00007649">
        <w:rPr>
          <w:rFonts w:ascii="Times New Roman" w:eastAsia="Times New Roman" w:hAnsi="Times New Roman"/>
        </w:rPr>
        <w:t xml:space="preserve">я </w:t>
      </w:r>
      <w:r w:rsidRPr="00007649">
        <w:rPr>
          <w:rFonts w:ascii="Times New Roman" w:eastAsia="Times New Roman" w:hAnsi="Times New Roman"/>
          <w:spacing w:val="1"/>
        </w:rPr>
        <w:t>работ</w:t>
      </w:r>
      <w:r w:rsidRPr="00007649">
        <w:rPr>
          <w:rFonts w:ascii="Times New Roman" w:eastAsia="Times New Roman" w:hAnsi="Times New Roman"/>
        </w:rPr>
        <w:t xml:space="preserve">ы с </w:t>
      </w:r>
      <w:r w:rsidRPr="00007649">
        <w:rPr>
          <w:rFonts w:ascii="Times New Roman" w:eastAsia="Times New Roman" w:hAnsi="Times New Roman"/>
          <w:spacing w:val="1"/>
          <w:w w:val="99"/>
        </w:rPr>
        <w:t>ауди</w:t>
      </w:r>
      <w:r w:rsidRPr="00007649">
        <w:rPr>
          <w:rFonts w:ascii="Times New Roman" w:eastAsia="Times New Roman" w:hAnsi="Times New Roman"/>
          <w:spacing w:val="2"/>
          <w:w w:val="99"/>
        </w:rPr>
        <w:t>о</w:t>
      </w:r>
      <w:r w:rsidRPr="00007649">
        <w:rPr>
          <w:rFonts w:ascii="Times New Roman" w:eastAsia="Times New Roman" w:hAnsi="Times New Roman"/>
          <w:w w:val="99"/>
        </w:rPr>
        <w:t>-</w:t>
      </w:r>
      <w:r w:rsidRPr="00007649">
        <w:rPr>
          <w:rFonts w:ascii="Times New Roman" w:eastAsia="Times New Roman" w:hAnsi="Times New Roman"/>
          <w:spacing w:val="1"/>
        </w:rPr>
        <w:t>ви</w:t>
      </w:r>
      <w:r w:rsidRPr="00007649">
        <w:rPr>
          <w:rFonts w:ascii="Times New Roman" w:eastAsia="Times New Roman" w:hAnsi="Times New Roman"/>
        </w:rPr>
        <w:t>з</w:t>
      </w:r>
      <w:r w:rsidRPr="00007649">
        <w:rPr>
          <w:rFonts w:ascii="Times New Roman" w:eastAsia="Times New Roman" w:hAnsi="Times New Roman"/>
          <w:spacing w:val="1"/>
        </w:rPr>
        <w:t>уальным</w:t>
      </w:r>
      <w:r w:rsidRPr="00007649">
        <w:rPr>
          <w:rFonts w:ascii="Times New Roman" w:eastAsia="Times New Roman" w:hAnsi="Times New Roman"/>
        </w:rPr>
        <w:t>и</w:t>
      </w:r>
      <w:r w:rsidRPr="00007649">
        <w:rPr>
          <w:rFonts w:ascii="Times New Roman" w:eastAsia="Times New Roman" w:hAnsi="Times New Roman"/>
          <w:spacing w:val="1"/>
        </w:rPr>
        <w:t>данным</w:t>
      </w:r>
      <w:r w:rsidRPr="00007649">
        <w:rPr>
          <w:rFonts w:ascii="Times New Roman" w:eastAsia="Times New Roman" w:hAnsi="Times New Roman"/>
        </w:rPr>
        <w:t>ии</w:t>
      </w:r>
      <w:r w:rsidRPr="00007649">
        <w:rPr>
          <w:rFonts w:ascii="Times New Roman" w:eastAsia="Times New Roman" w:hAnsi="Times New Roman"/>
          <w:spacing w:val="1"/>
        </w:rPr>
        <w:t>соответствующи</w:t>
      </w:r>
      <w:r w:rsidRPr="00007649">
        <w:rPr>
          <w:rFonts w:ascii="Times New Roman" w:eastAsia="Times New Roman" w:hAnsi="Times New Roman"/>
        </w:rPr>
        <w:t>м</w:t>
      </w:r>
      <w:r w:rsidRPr="00007649">
        <w:rPr>
          <w:rFonts w:ascii="Times New Roman" w:eastAsia="Times New Roman" w:hAnsi="Times New Roman"/>
          <w:spacing w:val="1"/>
        </w:rPr>
        <w:t>понятийны</w:t>
      </w:r>
      <w:r w:rsidRPr="00007649">
        <w:rPr>
          <w:rFonts w:ascii="Times New Roman" w:eastAsia="Times New Roman" w:hAnsi="Times New Roman"/>
        </w:rPr>
        <w:t>м</w:t>
      </w:r>
      <w:r w:rsidRPr="00007649">
        <w:rPr>
          <w:rFonts w:ascii="Times New Roman" w:eastAsia="Times New Roman" w:hAnsi="Times New Roman"/>
          <w:spacing w:val="1"/>
          <w:w w:val="99"/>
        </w:rPr>
        <w:t>апп</w:t>
      </w:r>
      <w:r w:rsidRPr="00007649">
        <w:rPr>
          <w:rFonts w:ascii="Times New Roman" w:eastAsia="Times New Roman" w:hAnsi="Times New Roman"/>
          <w:w w:val="99"/>
        </w:rPr>
        <w:t>а</w:t>
      </w:r>
      <w:r w:rsidRPr="00007649">
        <w:rPr>
          <w:rFonts w:ascii="Times New Roman" w:eastAsia="Times New Roman" w:hAnsi="Times New Roman"/>
          <w:spacing w:val="1"/>
          <w:w w:val="99"/>
        </w:rPr>
        <w:t>ратом</w:t>
      </w:r>
      <w:r w:rsidRPr="00007649">
        <w:rPr>
          <w:rFonts w:ascii="Times New Roman" w:eastAsia="Times New Roman" w:hAnsi="Times New Roman"/>
          <w:w w:val="99"/>
        </w:rPr>
        <w:t>;</w:t>
      </w:r>
    </w:p>
    <w:p w:rsidR="00726303" w:rsidRPr="00007649" w:rsidRDefault="00726303" w:rsidP="00007649">
      <w:pPr>
        <w:pStyle w:val="a8"/>
        <w:numPr>
          <w:ilvl w:val="0"/>
          <w:numId w:val="98"/>
        </w:numPr>
        <w:tabs>
          <w:tab w:val="left" w:pos="284"/>
          <w:tab w:val="left" w:pos="820"/>
          <w:tab w:val="left" w:pos="993"/>
        </w:tabs>
        <w:spacing w:line="276" w:lineRule="auto"/>
        <w:ind w:left="0" w:firstLine="0"/>
        <w:jc w:val="both"/>
        <w:rPr>
          <w:rFonts w:ascii="Times New Roman" w:hAnsi="Times New Roman"/>
        </w:rPr>
      </w:pPr>
      <w:r w:rsidRPr="00007649">
        <w:rPr>
          <w:rFonts w:ascii="Times New Roman" w:eastAsia="Times New Roman" w:hAnsi="Times New Roman"/>
          <w:spacing w:val="1"/>
        </w:rPr>
        <w:t>узнает</w:t>
      </w:r>
      <w:r w:rsidRPr="00007649">
        <w:rPr>
          <w:rFonts w:ascii="Times New Roman" w:eastAsia="Times New Roman" w:hAnsi="Times New Roman"/>
        </w:rPr>
        <w:t xml:space="preserve"> о </w:t>
      </w:r>
      <w:r w:rsidRPr="00007649">
        <w:rPr>
          <w:rFonts w:ascii="Times New Roman" w:eastAsia="Times New Roman" w:hAnsi="Times New Roman"/>
          <w:spacing w:val="1"/>
        </w:rPr>
        <w:t>дискретно</w:t>
      </w:r>
      <w:r w:rsidRPr="00007649">
        <w:rPr>
          <w:rFonts w:ascii="Times New Roman" w:eastAsia="Times New Roman" w:hAnsi="Times New Roman"/>
        </w:rPr>
        <w:t xml:space="preserve">м </w:t>
      </w:r>
      <w:r w:rsidRPr="00007649">
        <w:rPr>
          <w:rFonts w:ascii="Times New Roman" w:eastAsia="Times New Roman" w:hAnsi="Times New Roman"/>
          <w:spacing w:val="1"/>
        </w:rPr>
        <w:t>представлени</w:t>
      </w:r>
      <w:r w:rsidRPr="00007649">
        <w:rPr>
          <w:rFonts w:ascii="Times New Roman" w:eastAsia="Times New Roman" w:hAnsi="Times New Roman"/>
        </w:rPr>
        <w:t xml:space="preserve">и </w:t>
      </w:r>
      <w:proofErr w:type="gramStart"/>
      <w:r w:rsidRPr="00007649">
        <w:rPr>
          <w:rFonts w:ascii="Times New Roman" w:eastAsia="Times New Roman" w:hAnsi="Times New Roman"/>
          <w:spacing w:val="1"/>
          <w:w w:val="99"/>
        </w:rPr>
        <w:t>ауди</w:t>
      </w:r>
      <w:r w:rsidRPr="00007649">
        <w:rPr>
          <w:rFonts w:ascii="Times New Roman" w:eastAsia="Times New Roman" w:hAnsi="Times New Roman"/>
          <w:spacing w:val="2"/>
          <w:w w:val="99"/>
        </w:rPr>
        <w:t>о</w:t>
      </w:r>
      <w:r w:rsidRPr="00007649">
        <w:rPr>
          <w:rFonts w:ascii="Times New Roman" w:eastAsia="Times New Roman" w:hAnsi="Times New Roman"/>
          <w:w w:val="99"/>
        </w:rPr>
        <w:t>-</w:t>
      </w:r>
      <w:r w:rsidRPr="00007649">
        <w:rPr>
          <w:rFonts w:ascii="Times New Roman" w:eastAsia="Times New Roman" w:hAnsi="Times New Roman"/>
          <w:spacing w:val="1"/>
        </w:rPr>
        <w:t>ви</w:t>
      </w:r>
      <w:r w:rsidRPr="00007649">
        <w:rPr>
          <w:rFonts w:ascii="Times New Roman" w:eastAsia="Times New Roman" w:hAnsi="Times New Roman"/>
        </w:rPr>
        <w:t>з</w:t>
      </w:r>
      <w:r w:rsidRPr="00007649">
        <w:rPr>
          <w:rFonts w:ascii="Times New Roman" w:eastAsia="Times New Roman" w:hAnsi="Times New Roman"/>
          <w:spacing w:val="1"/>
        </w:rPr>
        <w:t>уальны</w:t>
      </w:r>
      <w:r w:rsidRPr="00007649">
        <w:rPr>
          <w:rFonts w:ascii="Times New Roman" w:eastAsia="Times New Roman" w:hAnsi="Times New Roman"/>
        </w:rPr>
        <w:t>х</w:t>
      </w:r>
      <w:proofErr w:type="gramEnd"/>
      <w:r w:rsidRPr="00007649">
        <w:rPr>
          <w:rFonts w:ascii="Times New Roman" w:eastAsia="Times New Roman" w:hAnsi="Times New Roman"/>
        </w:rPr>
        <w:t xml:space="preserve"> </w:t>
      </w:r>
      <w:r w:rsidRPr="00007649">
        <w:rPr>
          <w:rFonts w:ascii="Times New Roman" w:eastAsia="Times New Roman" w:hAnsi="Times New Roman"/>
          <w:spacing w:val="1"/>
        </w:rPr>
        <w:t>данных.</w:t>
      </w:r>
    </w:p>
    <w:p w:rsidR="006E54D0" w:rsidRPr="00007649" w:rsidRDefault="006E54D0" w:rsidP="00007649">
      <w:pPr>
        <w:tabs>
          <w:tab w:val="left" w:pos="284"/>
          <w:tab w:val="left" w:pos="1660"/>
          <w:tab w:val="left" w:pos="2900"/>
          <w:tab w:val="left" w:pos="4840"/>
          <w:tab w:val="left" w:pos="5300"/>
          <w:tab w:val="left" w:pos="6440"/>
          <w:tab w:val="left" w:pos="7320"/>
          <w:tab w:val="left" w:pos="7720"/>
          <w:tab w:val="left" w:pos="8520"/>
        </w:tabs>
        <w:spacing w:after="0"/>
        <w:jc w:val="both"/>
        <w:rPr>
          <w:rFonts w:ascii="Times New Roman" w:hAnsi="Times New Roman"/>
          <w:b/>
          <w:sz w:val="24"/>
          <w:szCs w:val="24"/>
        </w:rPr>
      </w:pPr>
      <w:r w:rsidRPr="00007649">
        <w:rPr>
          <w:rFonts w:ascii="Times New Roman" w:hAnsi="Times New Roman"/>
          <w:b/>
          <w:spacing w:val="1"/>
          <w:sz w:val="24"/>
          <w:szCs w:val="24"/>
        </w:rPr>
        <w:t>Выпускни</w:t>
      </w:r>
      <w:r w:rsidRPr="00007649">
        <w:rPr>
          <w:rFonts w:ascii="Times New Roman" w:hAnsi="Times New Roman"/>
          <w:b/>
          <w:sz w:val="24"/>
          <w:szCs w:val="24"/>
        </w:rPr>
        <w:t>к</w:t>
      </w:r>
      <w:r w:rsidRPr="00007649">
        <w:rPr>
          <w:rFonts w:ascii="Times New Roman" w:hAnsi="Times New Roman"/>
          <w:b/>
          <w:spacing w:val="1"/>
          <w:sz w:val="24"/>
          <w:szCs w:val="24"/>
        </w:rPr>
        <w:t>получи</w:t>
      </w:r>
      <w:r w:rsidRPr="00007649">
        <w:rPr>
          <w:rFonts w:ascii="Times New Roman" w:hAnsi="Times New Roman"/>
          <w:b/>
          <w:sz w:val="24"/>
          <w:szCs w:val="24"/>
        </w:rPr>
        <w:t>т</w:t>
      </w:r>
      <w:r w:rsidRPr="00007649">
        <w:rPr>
          <w:rFonts w:ascii="Times New Roman" w:hAnsi="Times New Roman"/>
          <w:b/>
          <w:spacing w:val="1"/>
          <w:sz w:val="24"/>
          <w:szCs w:val="24"/>
        </w:rPr>
        <w:t>возмо</w:t>
      </w:r>
      <w:r w:rsidRPr="00007649">
        <w:rPr>
          <w:rFonts w:ascii="Times New Roman" w:hAnsi="Times New Roman"/>
          <w:b/>
          <w:spacing w:val="2"/>
          <w:sz w:val="24"/>
          <w:szCs w:val="24"/>
        </w:rPr>
        <w:t>ж</w:t>
      </w:r>
      <w:r w:rsidRPr="00007649">
        <w:rPr>
          <w:rFonts w:ascii="Times New Roman" w:hAnsi="Times New Roman"/>
          <w:b/>
          <w:spacing w:val="1"/>
          <w:sz w:val="24"/>
          <w:szCs w:val="24"/>
        </w:rPr>
        <w:t>ност</w:t>
      </w:r>
      <w:proofErr w:type="gramStart"/>
      <w:r w:rsidRPr="00007649">
        <w:rPr>
          <w:rFonts w:ascii="Times New Roman" w:hAnsi="Times New Roman"/>
          <w:b/>
          <w:sz w:val="24"/>
          <w:szCs w:val="24"/>
        </w:rPr>
        <w:t>ь(</w:t>
      </w:r>
      <w:proofErr w:type="gramEnd"/>
      <w:r w:rsidRPr="00007649">
        <w:rPr>
          <w:rFonts w:ascii="Times New Roman" w:hAnsi="Times New Roman"/>
          <w:b/>
          <w:sz w:val="24"/>
          <w:szCs w:val="24"/>
        </w:rPr>
        <w:t>в</w:t>
      </w:r>
      <w:r w:rsidRPr="00007649">
        <w:rPr>
          <w:rFonts w:ascii="Times New Roman" w:hAnsi="Times New Roman"/>
          <w:b/>
          <w:spacing w:val="1"/>
          <w:sz w:val="24"/>
          <w:szCs w:val="24"/>
        </w:rPr>
        <w:t>данно</w:t>
      </w:r>
      <w:r w:rsidRPr="00007649">
        <w:rPr>
          <w:rFonts w:ascii="Times New Roman" w:hAnsi="Times New Roman"/>
          <w:b/>
          <w:sz w:val="24"/>
          <w:szCs w:val="24"/>
        </w:rPr>
        <w:t>м</w:t>
      </w:r>
      <w:r w:rsidRPr="00007649">
        <w:rPr>
          <w:rFonts w:ascii="Times New Roman" w:hAnsi="Times New Roman"/>
          <w:b/>
          <w:spacing w:val="1"/>
          <w:sz w:val="24"/>
          <w:szCs w:val="24"/>
        </w:rPr>
        <w:t>курс</w:t>
      </w:r>
      <w:r w:rsidRPr="00007649">
        <w:rPr>
          <w:rFonts w:ascii="Times New Roman" w:hAnsi="Times New Roman"/>
          <w:b/>
          <w:sz w:val="24"/>
          <w:szCs w:val="24"/>
        </w:rPr>
        <w:t>еи</w:t>
      </w:r>
      <w:r w:rsidRPr="00007649">
        <w:rPr>
          <w:rFonts w:ascii="Times New Roman" w:hAnsi="Times New Roman"/>
          <w:b/>
          <w:spacing w:val="1"/>
          <w:sz w:val="24"/>
          <w:szCs w:val="24"/>
        </w:rPr>
        <w:t>ино</w:t>
      </w:r>
      <w:r w:rsidRPr="00007649">
        <w:rPr>
          <w:rFonts w:ascii="Times New Roman" w:hAnsi="Times New Roman"/>
          <w:b/>
          <w:sz w:val="24"/>
          <w:szCs w:val="24"/>
        </w:rPr>
        <w:t>й</w:t>
      </w:r>
      <w:r w:rsidRPr="00007649">
        <w:rPr>
          <w:rFonts w:ascii="Times New Roman" w:hAnsi="Times New Roman"/>
          <w:b/>
          <w:spacing w:val="1"/>
          <w:sz w:val="24"/>
          <w:szCs w:val="24"/>
        </w:rPr>
        <w:t>учебной деятельности</w:t>
      </w:r>
      <w:r w:rsidRPr="00007649">
        <w:rPr>
          <w:rFonts w:ascii="Times New Roman" w:hAnsi="Times New Roman"/>
          <w:b/>
          <w:sz w:val="24"/>
          <w:szCs w:val="24"/>
        </w:rPr>
        <w:t>):</w:t>
      </w:r>
    </w:p>
    <w:p w:rsidR="006E54D0" w:rsidRPr="00007649" w:rsidRDefault="00726303" w:rsidP="00007649">
      <w:pPr>
        <w:pStyle w:val="a8"/>
        <w:numPr>
          <w:ilvl w:val="0"/>
          <w:numId w:val="99"/>
        </w:numPr>
        <w:tabs>
          <w:tab w:val="left" w:pos="284"/>
          <w:tab w:val="left" w:pos="993"/>
        </w:tabs>
        <w:spacing w:line="276" w:lineRule="auto"/>
        <w:ind w:left="0" w:firstLine="0"/>
        <w:jc w:val="both"/>
        <w:rPr>
          <w:rFonts w:ascii="Times New Roman" w:hAnsi="Times New Roman"/>
          <w:i/>
        </w:rPr>
      </w:pPr>
      <w:r w:rsidRPr="00007649">
        <w:rPr>
          <w:rFonts w:ascii="Times New Roman" w:eastAsia="Times New Roman" w:hAnsi="Times New Roman"/>
          <w:i/>
          <w:spacing w:val="1"/>
        </w:rPr>
        <w:t>узнать о</w:t>
      </w:r>
      <w:r w:rsidR="0095315B" w:rsidRPr="00007649">
        <w:rPr>
          <w:rFonts w:ascii="Times New Roman" w:eastAsia="Times New Roman" w:hAnsi="Times New Roman"/>
          <w:i/>
          <w:spacing w:val="1"/>
        </w:rPr>
        <w:t xml:space="preserve"> данных от датчиков, например, датчиков роботизированных устройств</w:t>
      </w:r>
      <w:r w:rsidR="0095315B" w:rsidRPr="00007649">
        <w:rPr>
          <w:rFonts w:ascii="Times New Roman" w:eastAsia="Times New Roman" w:hAnsi="Times New Roman"/>
          <w:i/>
        </w:rPr>
        <w:t>;</w:t>
      </w:r>
    </w:p>
    <w:p w:rsidR="006E54D0" w:rsidRPr="00007649" w:rsidRDefault="006E54D0" w:rsidP="00007649">
      <w:pPr>
        <w:pStyle w:val="a8"/>
        <w:numPr>
          <w:ilvl w:val="0"/>
          <w:numId w:val="99"/>
        </w:numPr>
        <w:tabs>
          <w:tab w:val="left" w:pos="284"/>
          <w:tab w:val="left" w:pos="820"/>
          <w:tab w:val="left" w:pos="993"/>
        </w:tabs>
        <w:spacing w:line="276" w:lineRule="auto"/>
        <w:ind w:left="0" w:firstLine="0"/>
        <w:jc w:val="both"/>
        <w:rPr>
          <w:rFonts w:ascii="Times New Roman" w:eastAsia="Times New Roman" w:hAnsi="Times New Roman"/>
          <w:i/>
        </w:rPr>
      </w:pPr>
      <w:r w:rsidRPr="00007649">
        <w:rPr>
          <w:rFonts w:ascii="Times New Roman" w:eastAsia="Times New Roman" w:hAnsi="Times New Roman"/>
          <w:i/>
          <w:spacing w:val="1"/>
        </w:rPr>
        <w:t>практиковатьс</w:t>
      </w:r>
      <w:r w:rsidRPr="00007649">
        <w:rPr>
          <w:rFonts w:ascii="Times New Roman" w:eastAsia="Times New Roman" w:hAnsi="Times New Roman"/>
          <w:i/>
        </w:rPr>
        <w:t xml:space="preserve">я в </w:t>
      </w:r>
      <w:r w:rsidRPr="00007649">
        <w:rPr>
          <w:rFonts w:ascii="Times New Roman" w:eastAsia="Times New Roman" w:hAnsi="Times New Roman"/>
          <w:i/>
          <w:spacing w:val="1"/>
        </w:rPr>
        <w:t>использовани</w:t>
      </w:r>
      <w:r w:rsidRPr="00007649">
        <w:rPr>
          <w:rFonts w:ascii="Times New Roman" w:eastAsia="Times New Roman" w:hAnsi="Times New Roman"/>
          <w:i/>
        </w:rPr>
        <w:t xml:space="preserve">и </w:t>
      </w:r>
      <w:r w:rsidRPr="00007649">
        <w:rPr>
          <w:rFonts w:ascii="Times New Roman" w:eastAsia="Times New Roman" w:hAnsi="Times New Roman"/>
          <w:i/>
          <w:spacing w:val="1"/>
        </w:rPr>
        <w:t>основны</w:t>
      </w:r>
      <w:r w:rsidRPr="00007649">
        <w:rPr>
          <w:rFonts w:ascii="Times New Roman" w:eastAsia="Times New Roman" w:hAnsi="Times New Roman"/>
          <w:i/>
        </w:rPr>
        <w:t xml:space="preserve">х </w:t>
      </w:r>
      <w:r w:rsidRPr="00007649">
        <w:rPr>
          <w:rFonts w:ascii="Times New Roman" w:eastAsia="Times New Roman" w:hAnsi="Times New Roman"/>
          <w:i/>
          <w:spacing w:val="1"/>
        </w:rPr>
        <w:t>видо</w:t>
      </w:r>
      <w:r w:rsidRPr="00007649">
        <w:rPr>
          <w:rFonts w:ascii="Times New Roman" w:eastAsia="Times New Roman" w:hAnsi="Times New Roman"/>
          <w:i/>
        </w:rPr>
        <w:t xml:space="preserve">в </w:t>
      </w:r>
      <w:r w:rsidRPr="00007649">
        <w:rPr>
          <w:rFonts w:ascii="Times New Roman" w:eastAsia="Times New Roman" w:hAnsi="Times New Roman"/>
          <w:i/>
          <w:spacing w:val="1"/>
        </w:rPr>
        <w:t>прикладного программног</w:t>
      </w:r>
      <w:r w:rsidRPr="00007649">
        <w:rPr>
          <w:rFonts w:ascii="Times New Roman" w:eastAsia="Times New Roman" w:hAnsi="Times New Roman"/>
          <w:i/>
        </w:rPr>
        <w:t xml:space="preserve">о </w:t>
      </w:r>
      <w:r w:rsidRPr="00007649">
        <w:rPr>
          <w:rFonts w:ascii="Times New Roman" w:eastAsia="Times New Roman" w:hAnsi="Times New Roman"/>
          <w:i/>
          <w:spacing w:val="1"/>
        </w:rPr>
        <w:t>обеспечени</w:t>
      </w:r>
      <w:proofErr w:type="gramStart"/>
      <w:r w:rsidRPr="00007649">
        <w:rPr>
          <w:rFonts w:ascii="Times New Roman" w:eastAsia="Times New Roman" w:hAnsi="Times New Roman"/>
          <w:i/>
        </w:rPr>
        <w:t>я</w:t>
      </w:r>
      <w:r w:rsidRPr="00007649">
        <w:rPr>
          <w:rFonts w:ascii="Times New Roman" w:eastAsia="Times New Roman" w:hAnsi="Times New Roman"/>
          <w:i/>
          <w:spacing w:val="1"/>
        </w:rPr>
        <w:t>(</w:t>
      </w:r>
      <w:proofErr w:type="gramEnd"/>
      <w:r w:rsidRPr="00007649">
        <w:rPr>
          <w:rFonts w:ascii="Times New Roman" w:eastAsia="Times New Roman" w:hAnsi="Times New Roman"/>
          <w:i/>
          <w:spacing w:val="1"/>
        </w:rPr>
        <w:t>редактор</w:t>
      </w:r>
      <w:r w:rsidRPr="00007649">
        <w:rPr>
          <w:rFonts w:ascii="Times New Roman" w:eastAsia="Times New Roman" w:hAnsi="Times New Roman"/>
          <w:i/>
        </w:rPr>
        <w:t>ы</w:t>
      </w:r>
      <w:r w:rsidRPr="00007649">
        <w:rPr>
          <w:rFonts w:ascii="Times New Roman" w:eastAsia="Times New Roman" w:hAnsi="Times New Roman"/>
          <w:i/>
          <w:spacing w:val="1"/>
        </w:rPr>
        <w:t>текстов</w:t>
      </w:r>
      <w:r w:rsidRPr="00007649">
        <w:rPr>
          <w:rFonts w:ascii="Times New Roman" w:eastAsia="Times New Roman" w:hAnsi="Times New Roman"/>
          <w:i/>
        </w:rPr>
        <w:t>,</w:t>
      </w:r>
      <w:r w:rsidRPr="00007649">
        <w:rPr>
          <w:rFonts w:ascii="Times New Roman" w:eastAsia="Times New Roman" w:hAnsi="Times New Roman"/>
          <w:i/>
          <w:spacing w:val="1"/>
        </w:rPr>
        <w:t>электронны</w:t>
      </w:r>
      <w:r w:rsidRPr="00007649">
        <w:rPr>
          <w:rFonts w:ascii="Times New Roman" w:eastAsia="Times New Roman" w:hAnsi="Times New Roman"/>
          <w:i/>
        </w:rPr>
        <w:t>е</w:t>
      </w:r>
      <w:r w:rsidRPr="00007649">
        <w:rPr>
          <w:rFonts w:ascii="Times New Roman" w:eastAsia="Times New Roman" w:hAnsi="Times New Roman"/>
          <w:i/>
          <w:spacing w:val="1"/>
        </w:rPr>
        <w:t>таблицы</w:t>
      </w:r>
      <w:r w:rsidRPr="00007649">
        <w:rPr>
          <w:rFonts w:ascii="Times New Roman" w:eastAsia="Times New Roman" w:hAnsi="Times New Roman"/>
          <w:i/>
        </w:rPr>
        <w:t xml:space="preserve">, </w:t>
      </w:r>
      <w:r w:rsidRPr="00007649">
        <w:rPr>
          <w:rFonts w:ascii="Times New Roman" w:eastAsia="Times New Roman" w:hAnsi="Times New Roman"/>
          <w:i/>
          <w:spacing w:val="1"/>
        </w:rPr>
        <w:t>браузер</w:t>
      </w:r>
      <w:r w:rsidRPr="00007649">
        <w:rPr>
          <w:rFonts w:ascii="Times New Roman" w:eastAsia="Times New Roman" w:hAnsi="Times New Roman"/>
          <w:i/>
        </w:rPr>
        <w:t xml:space="preserve">ыи </w:t>
      </w:r>
      <w:r w:rsidRPr="00007649">
        <w:rPr>
          <w:rFonts w:ascii="Times New Roman" w:eastAsia="Times New Roman" w:hAnsi="Times New Roman"/>
          <w:i/>
          <w:spacing w:val="1"/>
        </w:rPr>
        <w:t>др</w:t>
      </w:r>
      <w:r w:rsidRPr="00007649">
        <w:rPr>
          <w:rFonts w:ascii="Times New Roman" w:eastAsia="Times New Roman" w:hAnsi="Times New Roman"/>
          <w:i/>
        </w:rPr>
        <w:t>.);</w:t>
      </w:r>
    </w:p>
    <w:p w:rsidR="006E54D0" w:rsidRPr="00007649" w:rsidRDefault="006E54D0" w:rsidP="00007649">
      <w:pPr>
        <w:pStyle w:val="a8"/>
        <w:numPr>
          <w:ilvl w:val="0"/>
          <w:numId w:val="99"/>
        </w:numPr>
        <w:tabs>
          <w:tab w:val="left" w:pos="284"/>
          <w:tab w:val="left" w:pos="820"/>
          <w:tab w:val="left" w:pos="993"/>
        </w:tabs>
        <w:spacing w:line="276" w:lineRule="auto"/>
        <w:ind w:left="0" w:firstLine="0"/>
        <w:jc w:val="both"/>
        <w:rPr>
          <w:rFonts w:ascii="Times New Roman" w:eastAsia="Times New Roman" w:hAnsi="Times New Roman"/>
          <w:i/>
        </w:rPr>
      </w:pPr>
      <w:r w:rsidRPr="00007649">
        <w:rPr>
          <w:rFonts w:ascii="Times New Roman" w:eastAsia="Times New Roman" w:hAnsi="Times New Roman"/>
          <w:i/>
          <w:spacing w:val="1"/>
        </w:rPr>
        <w:t>познакомитьс</w:t>
      </w:r>
      <w:r w:rsidRPr="00007649">
        <w:rPr>
          <w:rFonts w:ascii="Times New Roman" w:eastAsia="Times New Roman" w:hAnsi="Times New Roman"/>
          <w:i/>
        </w:rPr>
        <w:t xml:space="preserve">я с </w:t>
      </w:r>
      <w:r w:rsidRPr="00007649">
        <w:rPr>
          <w:rFonts w:ascii="Times New Roman" w:eastAsia="Times New Roman" w:hAnsi="Times New Roman"/>
          <w:i/>
          <w:spacing w:val="1"/>
        </w:rPr>
        <w:t>примерам</w:t>
      </w:r>
      <w:r w:rsidRPr="00007649">
        <w:rPr>
          <w:rFonts w:ascii="Times New Roman" w:eastAsia="Times New Roman" w:hAnsi="Times New Roman"/>
          <w:i/>
        </w:rPr>
        <w:t xml:space="preserve">и </w:t>
      </w:r>
      <w:r w:rsidRPr="00007649">
        <w:rPr>
          <w:rFonts w:ascii="Times New Roman" w:eastAsia="Times New Roman" w:hAnsi="Times New Roman"/>
          <w:i/>
          <w:spacing w:val="1"/>
        </w:rPr>
        <w:t>использовани</w:t>
      </w:r>
      <w:r w:rsidRPr="00007649">
        <w:rPr>
          <w:rFonts w:ascii="Times New Roman" w:eastAsia="Times New Roman" w:hAnsi="Times New Roman"/>
          <w:i/>
        </w:rPr>
        <w:t xml:space="preserve">я </w:t>
      </w:r>
      <w:r w:rsidRPr="00007649">
        <w:rPr>
          <w:rFonts w:ascii="Times New Roman" w:eastAsia="Times New Roman" w:hAnsi="Times New Roman"/>
          <w:i/>
          <w:spacing w:val="1"/>
        </w:rPr>
        <w:t>математическог</w:t>
      </w:r>
      <w:r w:rsidRPr="00007649">
        <w:rPr>
          <w:rFonts w:ascii="Times New Roman" w:eastAsia="Times New Roman" w:hAnsi="Times New Roman"/>
          <w:i/>
        </w:rPr>
        <w:t xml:space="preserve">о </w:t>
      </w:r>
      <w:r w:rsidRPr="00007649">
        <w:rPr>
          <w:rFonts w:ascii="Times New Roman" w:eastAsia="Times New Roman" w:hAnsi="Times New Roman"/>
          <w:i/>
          <w:spacing w:val="1"/>
        </w:rPr>
        <w:t>моделировани</w:t>
      </w:r>
      <w:r w:rsidRPr="00007649">
        <w:rPr>
          <w:rFonts w:ascii="Times New Roman" w:eastAsia="Times New Roman" w:hAnsi="Times New Roman"/>
          <w:i/>
        </w:rPr>
        <w:t>яв</w:t>
      </w:r>
      <w:r w:rsidRPr="00007649">
        <w:rPr>
          <w:rFonts w:ascii="Times New Roman" w:eastAsia="Times New Roman" w:hAnsi="Times New Roman"/>
          <w:i/>
          <w:spacing w:val="1"/>
        </w:rPr>
        <w:t>современно</w:t>
      </w:r>
      <w:r w:rsidRPr="00007649">
        <w:rPr>
          <w:rFonts w:ascii="Times New Roman" w:eastAsia="Times New Roman" w:hAnsi="Times New Roman"/>
          <w:i/>
        </w:rPr>
        <w:t>м</w:t>
      </w:r>
      <w:r w:rsidRPr="00007649">
        <w:rPr>
          <w:rFonts w:ascii="Times New Roman" w:eastAsia="Times New Roman" w:hAnsi="Times New Roman"/>
          <w:i/>
          <w:spacing w:val="1"/>
        </w:rPr>
        <w:t>мире</w:t>
      </w:r>
      <w:r w:rsidRPr="00007649">
        <w:rPr>
          <w:rFonts w:ascii="Times New Roman" w:eastAsia="Times New Roman" w:hAnsi="Times New Roman"/>
          <w:i/>
        </w:rPr>
        <w:t>;</w:t>
      </w:r>
    </w:p>
    <w:p w:rsidR="006E54D0" w:rsidRPr="00007649" w:rsidRDefault="006E54D0" w:rsidP="00007649">
      <w:pPr>
        <w:pStyle w:val="a8"/>
        <w:numPr>
          <w:ilvl w:val="0"/>
          <w:numId w:val="99"/>
        </w:numPr>
        <w:tabs>
          <w:tab w:val="left" w:pos="284"/>
          <w:tab w:val="left" w:pos="820"/>
          <w:tab w:val="left" w:pos="993"/>
        </w:tabs>
        <w:spacing w:line="276" w:lineRule="auto"/>
        <w:ind w:left="0" w:firstLine="0"/>
        <w:jc w:val="both"/>
        <w:rPr>
          <w:rFonts w:ascii="Times New Roman" w:eastAsia="Times New Roman" w:hAnsi="Times New Roman"/>
          <w:i/>
        </w:rPr>
      </w:pPr>
      <w:r w:rsidRPr="00007649">
        <w:rPr>
          <w:rFonts w:ascii="Times New Roman" w:eastAsia="Times New Roman" w:hAnsi="Times New Roman"/>
          <w:i/>
          <w:spacing w:val="1"/>
        </w:rPr>
        <w:t>познакомитьс</w:t>
      </w:r>
      <w:r w:rsidRPr="00007649">
        <w:rPr>
          <w:rFonts w:ascii="Times New Roman" w:eastAsia="Times New Roman" w:hAnsi="Times New Roman"/>
          <w:i/>
        </w:rPr>
        <w:t>яс</w:t>
      </w:r>
      <w:r w:rsidRPr="00007649">
        <w:rPr>
          <w:rFonts w:ascii="Times New Roman" w:eastAsia="Times New Roman" w:hAnsi="Times New Roman"/>
          <w:i/>
          <w:spacing w:val="1"/>
        </w:rPr>
        <w:t>принцип</w:t>
      </w:r>
      <w:r w:rsidRPr="00007649">
        <w:rPr>
          <w:rFonts w:ascii="Times New Roman" w:eastAsia="Times New Roman" w:hAnsi="Times New Roman"/>
          <w:i/>
        </w:rPr>
        <w:t>а</w:t>
      </w:r>
      <w:r w:rsidRPr="00007649">
        <w:rPr>
          <w:rFonts w:ascii="Times New Roman" w:eastAsia="Times New Roman" w:hAnsi="Times New Roman"/>
          <w:i/>
          <w:spacing w:val="1"/>
        </w:rPr>
        <w:t>м</w:t>
      </w:r>
      <w:r w:rsidRPr="00007649">
        <w:rPr>
          <w:rFonts w:ascii="Times New Roman" w:eastAsia="Times New Roman" w:hAnsi="Times New Roman"/>
          <w:i/>
        </w:rPr>
        <w:t xml:space="preserve">и </w:t>
      </w:r>
      <w:r w:rsidRPr="00007649">
        <w:rPr>
          <w:rFonts w:ascii="Times New Roman" w:eastAsia="Times New Roman" w:hAnsi="Times New Roman"/>
          <w:i/>
          <w:spacing w:val="1"/>
        </w:rPr>
        <w:t>функционировани</w:t>
      </w:r>
      <w:r w:rsidRPr="00007649">
        <w:rPr>
          <w:rFonts w:ascii="Times New Roman" w:eastAsia="Times New Roman" w:hAnsi="Times New Roman"/>
          <w:i/>
        </w:rPr>
        <w:t>я</w:t>
      </w:r>
      <w:r w:rsidRPr="00007649">
        <w:rPr>
          <w:rFonts w:ascii="Times New Roman" w:eastAsia="Times New Roman" w:hAnsi="Times New Roman"/>
          <w:i/>
          <w:spacing w:val="1"/>
        </w:rPr>
        <w:t>Интернет</w:t>
      </w:r>
      <w:r w:rsidRPr="00007649">
        <w:rPr>
          <w:rFonts w:ascii="Times New Roman" w:eastAsia="Times New Roman" w:hAnsi="Times New Roman"/>
          <w:i/>
        </w:rPr>
        <w:t>аи</w:t>
      </w:r>
      <w:r w:rsidRPr="00007649">
        <w:rPr>
          <w:rFonts w:ascii="Times New Roman" w:eastAsia="Times New Roman" w:hAnsi="Times New Roman"/>
          <w:i/>
          <w:spacing w:val="1"/>
        </w:rPr>
        <w:t>сетевог</w:t>
      </w:r>
      <w:r w:rsidRPr="00007649">
        <w:rPr>
          <w:rFonts w:ascii="Times New Roman" w:eastAsia="Times New Roman" w:hAnsi="Times New Roman"/>
          <w:i/>
        </w:rPr>
        <w:t xml:space="preserve">о </w:t>
      </w:r>
      <w:r w:rsidRPr="00007649">
        <w:rPr>
          <w:rFonts w:ascii="Times New Roman" w:eastAsia="Times New Roman" w:hAnsi="Times New Roman"/>
          <w:i/>
          <w:spacing w:val="1"/>
        </w:rPr>
        <w:t>в</w:t>
      </w:r>
      <w:r w:rsidRPr="00007649">
        <w:rPr>
          <w:rFonts w:ascii="Times New Roman" w:eastAsia="Times New Roman" w:hAnsi="Times New Roman"/>
          <w:i/>
        </w:rPr>
        <w:t>з</w:t>
      </w:r>
      <w:r w:rsidRPr="00007649">
        <w:rPr>
          <w:rFonts w:ascii="Times New Roman" w:eastAsia="Times New Roman" w:hAnsi="Times New Roman"/>
          <w:i/>
          <w:spacing w:val="1"/>
        </w:rPr>
        <w:t>аимодействи</w:t>
      </w:r>
      <w:r w:rsidRPr="00007649">
        <w:rPr>
          <w:rFonts w:ascii="Times New Roman" w:eastAsia="Times New Roman" w:hAnsi="Times New Roman"/>
          <w:i/>
        </w:rPr>
        <w:t>я</w:t>
      </w:r>
      <w:r w:rsidRPr="00007649">
        <w:rPr>
          <w:rFonts w:ascii="Times New Roman" w:eastAsia="Times New Roman" w:hAnsi="Times New Roman"/>
          <w:i/>
          <w:spacing w:val="1"/>
        </w:rPr>
        <w:t>межд</w:t>
      </w:r>
      <w:r w:rsidRPr="00007649">
        <w:rPr>
          <w:rFonts w:ascii="Times New Roman" w:eastAsia="Times New Roman" w:hAnsi="Times New Roman"/>
          <w:i/>
        </w:rPr>
        <w:t>у</w:t>
      </w:r>
      <w:r w:rsidRPr="00007649">
        <w:rPr>
          <w:rFonts w:ascii="Times New Roman" w:eastAsia="Times New Roman" w:hAnsi="Times New Roman"/>
          <w:i/>
          <w:spacing w:val="1"/>
        </w:rPr>
        <w:t>компьютерами</w:t>
      </w:r>
      <w:proofErr w:type="gramStart"/>
      <w:r w:rsidRPr="00007649">
        <w:rPr>
          <w:rFonts w:ascii="Times New Roman" w:eastAsia="Times New Roman" w:hAnsi="Times New Roman"/>
          <w:i/>
        </w:rPr>
        <w:t>,с</w:t>
      </w:r>
      <w:proofErr w:type="gramEnd"/>
      <w:r w:rsidRPr="00007649">
        <w:rPr>
          <w:rFonts w:ascii="Times New Roman" w:eastAsia="Times New Roman" w:hAnsi="Times New Roman"/>
          <w:i/>
          <w:spacing w:val="1"/>
        </w:rPr>
        <w:t>методам</w:t>
      </w:r>
      <w:r w:rsidRPr="00007649">
        <w:rPr>
          <w:rFonts w:ascii="Times New Roman" w:eastAsia="Times New Roman" w:hAnsi="Times New Roman"/>
          <w:i/>
        </w:rPr>
        <w:t>и</w:t>
      </w:r>
      <w:r w:rsidRPr="00007649">
        <w:rPr>
          <w:rFonts w:ascii="Times New Roman" w:eastAsia="Times New Roman" w:hAnsi="Times New Roman"/>
          <w:i/>
          <w:spacing w:val="1"/>
        </w:rPr>
        <w:t>пои</w:t>
      </w:r>
      <w:r w:rsidRPr="00007649">
        <w:rPr>
          <w:rFonts w:ascii="Times New Roman" w:eastAsia="Times New Roman" w:hAnsi="Times New Roman"/>
          <w:i/>
        </w:rPr>
        <w:t>с</w:t>
      </w:r>
      <w:r w:rsidRPr="00007649">
        <w:rPr>
          <w:rFonts w:ascii="Times New Roman" w:eastAsia="Times New Roman" w:hAnsi="Times New Roman"/>
          <w:i/>
          <w:spacing w:val="1"/>
        </w:rPr>
        <w:t>к</w:t>
      </w:r>
      <w:r w:rsidRPr="00007649">
        <w:rPr>
          <w:rFonts w:ascii="Times New Roman" w:eastAsia="Times New Roman" w:hAnsi="Times New Roman"/>
          <w:i/>
        </w:rPr>
        <w:t>ав</w:t>
      </w:r>
      <w:r w:rsidRPr="00007649">
        <w:rPr>
          <w:rFonts w:ascii="Times New Roman" w:eastAsia="Times New Roman" w:hAnsi="Times New Roman"/>
          <w:i/>
          <w:spacing w:val="1"/>
        </w:rPr>
        <w:t>Интернете</w:t>
      </w:r>
      <w:r w:rsidRPr="00007649">
        <w:rPr>
          <w:rFonts w:ascii="Times New Roman" w:eastAsia="Times New Roman" w:hAnsi="Times New Roman"/>
          <w:i/>
        </w:rPr>
        <w:t>;</w:t>
      </w:r>
    </w:p>
    <w:p w:rsidR="006E54D0" w:rsidRPr="00007649" w:rsidRDefault="006E54D0" w:rsidP="00007649">
      <w:pPr>
        <w:pStyle w:val="a8"/>
        <w:numPr>
          <w:ilvl w:val="0"/>
          <w:numId w:val="99"/>
        </w:numPr>
        <w:tabs>
          <w:tab w:val="left" w:pos="284"/>
          <w:tab w:val="left" w:pos="820"/>
          <w:tab w:val="left" w:pos="993"/>
        </w:tabs>
        <w:spacing w:line="276" w:lineRule="auto"/>
        <w:ind w:left="0" w:firstLine="0"/>
        <w:jc w:val="both"/>
        <w:rPr>
          <w:rFonts w:ascii="Times New Roman" w:eastAsia="Times New Roman" w:hAnsi="Times New Roman"/>
          <w:i/>
        </w:rPr>
      </w:pPr>
      <w:r w:rsidRPr="00007649">
        <w:rPr>
          <w:rFonts w:ascii="Times New Roman" w:eastAsia="Times New Roman" w:hAnsi="Times New Roman"/>
          <w:i/>
          <w:spacing w:val="1"/>
        </w:rPr>
        <w:t>познакомитьс</w:t>
      </w:r>
      <w:r w:rsidRPr="00007649">
        <w:rPr>
          <w:rFonts w:ascii="Times New Roman" w:eastAsia="Times New Roman" w:hAnsi="Times New Roman"/>
          <w:i/>
        </w:rPr>
        <w:t xml:space="preserve">яс </w:t>
      </w:r>
      <w:r w:rsidRPr="00007649">
        <w:rPr>
          <w:rFonts w:ascii="Times New Roman" w:eastAsia="Times New Roman" w:hAnsi="Times New Roman"/>
          <w:i/>
          <w:spacing w:val="1"/>
        </w:rPr>
        <w:t>постановко</w:t>
      </w:r>
      <w:r w:rsidRPr="00007649">
        <w:rPr>
          <w:rFonts w:ascii="Times New Roman" w:eastAsia="Times New Roman" w:hAnsi="Times New Roman"/>
          <w:i/>
        </w:rPr>
        <w:t>й</w:t>
      </w:r>
      <w:r w:rsidRPr="00007649">
        <w:rPr>
          <w:rFonts w:ascii="Times New Roman" w:eastAsia="Times New Roman" w:hAnsi="Times New Roman"/>
          <w:i/>
          <w:spacing w:val="1"/>
        </w:rPr>
        <w:t>вопрос</w:t>
      </w:r>
      <w:r w:rsidRPr="00007649">
        <w:rPr>
          <w:rFonts w:ascii="Times New Roman" w:eastAsia="Times New Roman" w:hAnsi="Times New Roman"/>
          <w:i/>
        </w:rPr>
        <w:t xml:space="preserve">а о </w:t>
      </w:r>
      <w:r w:rsidRPr="00007649">
        <w:rPr>
          <w:rFonts w:ascii="Times New Roman" w:eastAsia="Times New Roman" w:hAnsi="Times New Roman"/>
          <w:i/>
          <w:spacing w:val="1"/>
        </w:rPr>
        <w:t>том</w:t>
      </w:r>
      <w:r w:rsidRPr="00007649">
        <w:rPr>
          <w:rFonts w:ascii="Times New Roman" w:eastAsia="Times New Roman" w:hAnsi="Times New Roman"/>
          <w:i/>
        </w:rPr>
        <w:t xml:space="preserve">, </w:t>
      </w:r>
      <w:r w:rsidRPr="00007649">
        <w:rPr>
          <w:rFonts w:ascii="Times New Roman" w:eastAsia="Times New Roman" w:hAnsi="Times New Roman"/>
          <w:i/>
          <w:spacing w:val="1"/>
        </w:rPr>
        <w:t>наскольк</w:t>
      </w:r>
      <w:r w:rsidRPr="00007649">
        <w:rPr>
          <w:rFonts w:ascii="Times New Roman" w:eastAsia="Times New Roman" w:hAnsi="Times New Roman"/>
          <w:i/>
        </w:rPr>
        <w:t xml:space="preserve">о </w:t>
      </w:r>
      <w:r w:rsidRPr="00007649">
        <w:rPr>
          <w:rFonts w:ascii="Times New Roman" w:eastAsia="Times New Roman" w:hAnsi="Times New Roman"/>
          <w:i/>
          <w:spacing w:val="1"/>
        </w:rPr>
        <w:t>достоверна полученна</w:t>
      </w:r>
      <w:r w:rsidRPr="00007649">
        <w:rPr>
          <w:rFonts w:ascii="Times New Roman" w:eastAsia="Times New Roman" w:hAnsi="Times New Roman"/>
          <w:i/>
        </w:rPr>
        <w:t>я</w:t>
      </w:r>
      <w:r w:rsidRPr="00007649">
        <w:rPr>
          <w:rFonts w:ascii="Times New Roman" w:eastAsia="Times New Roman" w:hAnsi="Times New Roman"/>
          <w:i/>
          <w:spacing w:val="1"/>
        </w:rPr>
        <w:t>информация</w:t>
      </w:r>
      <w:r w:rsidRPr="00007649">
        <w:rPr>
          <w:rFonts w:ascii="Times New Roman" w:eastAsia="Times New Roman" w:hAnsi="Times New Roman"/>
          <w:i/>
        </w:rPr>
        <w:t xml:space="preserve">, </w:t>
      </w:r>
      <w:r w:rsidRPr="00007649">
        <w:rPr>
          <w:rFonts w:ascii="Times New Roman" w:eastAsia="Times New Roman" w:hAnsi="Times New Roman"/>
          <w:i/>
          <w:spacing w:val="1"/>
        </w:rPr>
        <w:t>подкреплен</w:t>
      </w:r>
      <w:r w:rsidRPr="00007649">
        <w:rPr>
          <w:rFonts w:ascii="Times New Roman" w:eastAsia="Times New Roman" w:hAnsi="Times New Roman"/>
          <w:i/>
        </w:rPr>
        <w:t xml:space="preserve">а </w:t>
      </w:r>
      <w:r w:rsidRPr="00007649">
        <w:rPr>
          <w:rFonts w:ascii="Times New Roman" w:eastAsia="Times New Roman" w:hAnsi="Times New Roman"/>
          <w:i/>
          <w:spacing w:val="1"/>
        </w:rPr>
        <w:t>л</w:t>
      </w:r>
      <w:r w:rsidRPr="00007649">
        <w:rPr>
          <w:rFonts w:ascii="Times New Roman" w:eastAsia="Times New Roman" w:hAnsi="Times New Roman"/>
          <w:i/>
        </w:rPr>
        <w:t>и</w:t>
      </w:r>
      <w:r w:rsidRPr="00007649">
        <w:rPr>
          <w:rFonts w:ascii="Times New Roman" w:eastAsia="Times New Roman" w:hAnsi="Times New Roman"/>
          <w:i/>
          <w:spacing w:val="1"/>
        </w:rPr>
        <w:t>он</w:t>
      </w:r>
      <w:r w:rsidRPr="00007649">
        <w:rPr>
          <w:rFonts w:ascii="Times New Roman" w:eastAsia="Times New Roman" w:hAnsi="Times New Roman"/>
          <w:i/>
        </w:rPr>
        <w:t>а</w:t>
      </w:r>
      <w:r w:rsidRPr="00007649">
        <w:rPr>
          <w:rFonts w:ascii="Times New Roman" w:eastAsia="Times New Roman" w:hAnsi="Times New Roman"/>
          <w:i/>
          <w:spacing w:val="1"/>
        </w:rPr>
        <w:t>доказательствами подлинност</w:t>
      </w:r>
      <w:proofErr w:type="gramStart"/>
      <w:r w:rsidRPr="00007649">
        <w:rPr>
          <w:rFonts w:ascii="Times New Roman" w:eastAsia="Times New Roman" w:hAnsi="Times New Roman"/>
          <w:i/>
        </w:rPr>
        <w:t>и</w:t>
      </w:r>
      <w:r w:rsidRPr="00007649">
        <w:rPr>
          <w:rFonts w:ascii="Times New Roman" w:eastAsia="Times New Roman" w:hAnsi="Times New Roman"/>
          <w:i/>
          <w:spacing w:val="1"/>
        </w:rPr>
        <w:t>(</w:t>
      </w:r>
      <w:proofErr w:type="gramEnd"/>
      <w:r w:rsidRPr="00007649">
        <w:rPr>
          <w:rFonts w:ascii="Times New Roman" w:eastAsia="Times New Roman" w:hAnsi="Times New Roman"/>
          <w:i/>
          <w:spacing w:val="1"/>
        </w:rPr>
        <w:t>пример</w:t>
      </w:r>
      <w:r w:rsidRPr="00007649">
        <w:rPr>
          <w:rFonts w:ascii="Times New Roman" w:eastAsia="Times New Roman" w:hAnsi="Times New Roman"/>
          <w:i/>
        </w:rPr>
        <w:t>:</w:t>
      </w:r>
      <w:r w:rsidRPr="00007649">
        <w:rPr>
          <w:rFonts w:ascii="Times New Roman" w:eastAsia="Times New Roman" w:hAnsi="Times New Roman"/>
          <w:i/>
          <w:spacing w:val="1"/>
        </w:rPr>
        <w:t>наличи</w:t>
      </w:r>
      <w:r w:rsidRPr="00007649">
        <w:rPr>
          <w:rFonts w:ascii="Times New Roman" w:eastAsia="Times New Roman" w:hAnsi="Times New Roman"/>
          <w:i/>
        </w:rPr>
        <w:t>е</w:t>
      </w:r>
      <w:r w:rsidRPr="00007649">
        <w:rPr>
          <w:rFonts w:ascii="Times New Roman" w:eastAsia="Times New Roman" w:hAnsi="Times New Roman"/>
          <w:i/>
          <w:spacing w:val="1"/>
        </w:rPr>
        <w:t>электронно</w:t>
      </w:r>
      <w:r w:rsidRPr="00007649">
        <w:rPr>
          <w:rFonts w:ascii="Times New Roman" w:eastAsia="Times New Roman" w:hAnsi="Times New Roman"/>
          <w:i/>
        </w:rPr>
        <w:t>й</w:t>
      </w:r>
      <w:r w:rsidRPr="00007649">
        <w:rPr>
          <w:rFonts w:ascii="Times New Roman" w:eastAsia="Times New Roman" w:hAnsi="Times New Roman"/>
          <w:i/>
          <w:spacing w:val="1"/>
        </w:rPr>
        <w:t>подписи</w:t>
      </w:r>
      <w:r w:rsidRPr="00007649">
        <w:rPr>
          <w:rFonts w:ascii="Times New Roman" w:eastAsia="Times New Roman" w:hAnsi="Times New Roman"/>
          <w:i/>
        </w:rPr>
        <w:t>);</w:t>
      </w:r>
      <w:r w:rsidRPr="00007649">
        <w:rPr>
          <w:rFonts w:ascii="Times New Roman" w:eastAsia="Times New Roman" w:hAnsi="Times New Roman"/>
          <w:i/>
          <w:spacing w:val="1"/>
        </w:rPr>
        <w:t>познакомитьс</w:t>
      </w:r>
      <w:r w:rsidRPr="00007649">
        <w:rPr>
          <w:rFonts w:ascii="Times New Roman" w:eastAsia="Times New Roman" w:hAnsi="Times New Roman"/>
          <w:i/>
        </w:rPr>
        <w:t xml:space="preserve">яс </w:t>
      </w:r>
      <w:r w:rsidRPr="00007649">
        <w:rPr>
          <w:rFonts w:ascii="Times New Roman" w:eastAsia="Times New Roman" w:hAnsi="Times New Roman"/>
          <w:i/>
          <w:spacing w:val="1"/>
        </w:rPr>
        <w:t>во</w:t>
      </w:r>
      <w:r w:rsidRPr="00007649">
        <w:rPr>
          <w:rFonts w:ascii="Times New Roman" w:eastAsia="Times New Roman" w:hAnsi="Times New Roman"/>
          <w:i/>
        </w:rPr>
        <w:t>з</w:t>
      </w:r>
      <w:r w:rsidRPr="00007649">
        <w:rPr>
          <w:rFonts w:ascii="Times New Roman" w:eastAsia="Times New Roman" w:hAnsi="Times New Roman"/>
          <w:i/>
          <w:spacing w:val="1"/>
        </w:rPr>
        <w:t>можным</w:t>
      </w:r>
      <w:r w:rsidRPr="00007649">
        <w:rPr>
          <w:rFonts w:ascii="Times New Roman" w:eastAsia="Times New Roman" w:hAnsi="Times New Roman"/>
          <w:i/>
        </w:rPr>
        <w:t>и</w:t>
      </w:r>
      <w:r w:rsidRPr="00007649">
        <w:rPr>
          <w:rFonts w:ascii="Times New Roman" w:eastAsia="Times New Roman" w:hAnsi="Times New Roman"/>
          <w:i/>
          <w:spacing w:val="1"/>
        </w:rPr>
        <w:t>подходам</w:t>
      </w:r>
      <w:r w:rsidRPr="00007649">
        <w:rPr>
          <w:rFonts w:ascii="Times New Roman" w:eastAsia="Times New Roman" w:hAnsi="Times New Roman"/>
          <w:i/>
        </w:rPr>
        <w:t>ик</w:t>
      </w:r>
      <w:r w:rsidRPr="00007649">
        <w:rPr>
          <w:rFonts w:ascii="Times New Roman" w:eastAsia="Times New Roman" w:hAnsi="Times New Roman"/>
          <w:i/>
          <w:spacing w:val="1"/>
        </w:rPr>
        <w:t>оценк</w:t>
      </w:r>
      <w:r w:rsidRPr="00007649">
        <w:rPr>
          <w:rFonts w:ascii="Times New Roman" w:eastAsia="Times New Roman" w:hAnsi="Times New Roman"/>
          <w:i/>
        </w:rPr>
        <w:t>е</w:t>
      </w:r>
      <w:r w:rsidRPr="00007649">
        <w:rPr>
          <w:rFonts w:ascii="Times New Roman" w:eastAsia="Times New Roman" w:hAnsi="Times New Roman"/>
          <w:i/>
          <w:spacing w:val="1"/>
        </w:rPr>
        <w:t>достоверност</w:t>
      </w:r>
      <w:r w:rsidRPr="00007649">
        <w:rPr>
          <w:rFonts w:ascii="Times New Roman" w:eastAsia="Times New Roman" w:hAnsi="Times New Roman"/>
          <w:i/>
        </w:rPr>
        <w:t>и</w:t>
      </w:r>
      <w:r w:rsidRPr="00007649">
        <w:rPr>
          <w:rFonts w:ascii="Times New Roman" w:eastAsia="Times New Roman" w:hAnsi="Times New Roman"/>
          <w:i/>
          <w:spacing w:val="1"/>
        </w:rPr>
        <w:t>информаци</w:t>
      </w:r>
      <w:r w:rsidRPr="00007649">
        <w:rPr>
          <w:rFonts w:ascii="Times New Roman" w:eastAsia="Times New Roman" w:hAnsi="Times New Roman"/>
          <w:i/>
        </w:rPr>
        <w:t>и</w:t>
      </w:r>
      <w:r w:rsidRPr="00007649">
        <w:rPr>
          <w:rFonts w:ascii="Times New Roman" w:eastAsia="Times New Roman" w:hAnsi="Times New Roman"/>
          <w:i/>
          <w:spacing w:val="1"/>
        </w:rPr>
        <w:t>(пример</w:t>
      </w:r>
      <w:r w:rsidRPr="00007649">
        <w:rPr>
          <w:rFonts w:ascii="Times New Roman" w:eastAsia="Times New Roman" w:hAnsi="Times New Roman"/>
          <w:i/>
        </w:rPr>
        <w:t xml:space="preserve">: </w:t>
      </w:r>
      <w:r w:rsidRPr="00007649">
        <w:rPr>
          <w:rFonts w:ascii="Times New Roman" w:eastAsia="Times New Roman" w:hAnsi="Times New Roman"/>
          <w:i/>
          <w:spacing w:val="1"/>
        </w:rPr>
        <w:t>сравнени</w:t>
      </w:r>
      <w:r w:rsidRPr="00007649">
        <w:rPr>
          <w:rFonts w:ascii="Times New Roman" w:eastAsia="Times New Roman" w:hAnsi="Times New Roman"/>
          <w:i/>
        </w:rPr>
        <w:t>е</w:t>
      </w:r>
      <w:r w:rsidRPr="00007649">
        <w:rPr>
          <w:rFonts w:ascii="Times New Roman" w:eastAsia="Times New Roman" w:hAnsi="Times New Roman"/>
          <w:i/>
          <w:spacing w:val="1"/>
        </w:rPr>
        <w:t>данны</w:t>
      </w:r>
      <w:r w:rsidRPr="00007649">
        <w:rPr>
          <w:rFonts w:ascii="Times New Roman" w:eastAsia="Times New Roman" w:hAnsi="Times New Roman"/>
          <w:i/>
        </w:rPr>
        <w:t>х</w:t>
      </w:r>
      <w:r w:rsidRPr="00007649">
        <w:rPr>
          <w:rFonts w:ascii="Times New Roman" w:eastAsia="Times New Roman" w:hAnsi="Times New Roman"/>
          <w:i/>
          <w:spacing w:val="1"/>
        </w:rPr>
        <w:t>и</w:t>
      </w:r>
      <w:r w:rsidRPr="00007649">
        <w:rPr>
          <w:rFonts w:ascii="Times New Roman" w:eastAsia="Times New Roman" w:hAnsi="Times New Roman"/>
          <w:i/>
        </w:rPr>
        <w:t>з</w:t>
      </w:r>
      <w:r w:rsidRPr="00007649">
        <w:rPr>
          <w:rFonts w:ascii="Times New Roman" w:eastAsia="Times New Roman" w:hAnsi="Times New Roman"/>
          <w:i/>
          <w:spacing w:val="1"/>
        </w:rPr>
        <w:t>разны</w:t>
      </w:r>
      <w:r w:rsidRPr="00007649">
        <w:rPr>
          <w:rFonts w:ascii="Times New Roman" w:eastAsia="Times New Roman" w:hAnsi="Times New Roman"/>
          <w:i/>
        </w:rPr>
        <w:t>х</w:t>
      </w:r>
      <w:r w:rsidRPr="00007649">
        <w:rPr>
          <w:rFonts w:ascii="Times New Roman" w:eastAsia="Times New Roman" w:hAnsi="Times New Roman"/>
          <w:i/>
          <w:spacing w:val="1"/>
        </w:rPr>
        <w:t>источников</w:t>
      </w:r>
      <w:r w:rsidRPr="00007649">
        <w:rPr>
          <w:rFonts w:ascii="Times New Roman" w:eastAsia="Times New Roman" w:hAnsi="Times New Roman"/>
          <w:i/>
        </w:rPr>
        <w:t>);</w:t>
      </w:r>
    </w:p>
    <w:p w:rsidR="006E54D0" w:rsidRPr="00007649" w:rsidRDefault="006E54D0" w:rsidP="00007649">
      <w:pPr>
        <w:pStyle w:val="a8"/>
        <w:numPr>
          <w:ilvl w:val="0"/>
          <w:numId w:val="99"/>
        </w:numPr>
        <w:tabs>
          <w:tab w:val="left" w:pos="284"/>
          <w:tab w:val="left" w:pos="820"/>
          <w:tab w:val="left" w:pos="993"/>
        </w:tabs>
        <w:spacing w:line="276" w:lineRule="auto"/>
        <w:ind w:left="0" w:firstLine="0"/>
        <w:jc w:val="both"/>
        <w:rPr>
          <w:rFonts w:ascii="Times New Roman" w:eastAsia="Times New Roman" w:hAnsi="Times New Roman"/>
          <w:i/>
        </w:rPr>
      </w:pPr>
      <w:r w:rsidRPr="00007649">
        <w:rPr>
          <w:rFonts w:ascii="Times New Roman" w:eastAsia="Times New Roman" w:hAnsi="Times New Roman"/>
          <w:i/>
          <w:spacing w:val="1"/>
        </w:rPr>
        <w:t>узнат</w:t>
      </w:r>
      <w:r w:rsidRPr="00007649">
        <w:rPr>
          <w:rFonts w:ascii="Times New Roman" w:eastAsia="Times New Roman" w:hAnsi="Times New Roman"/>
          <w:i/>
        </w:rPr>
        <w:t xml:space="preserve">ь о </w:t>
      </w:r>
      <w:r w:rsidRPr="00007649">
        <w:rPr>
          <w:rFonts w:ascii="Times New Roman" w:eastAsia="Times New Roman" w:hAnsi="Times New Roman"/>
          <w:i/>
          <w:spacing w:val="1"/>
        </w:rPr>
        <w:t>том</w:t>
      </w:r>
      <w:r w:rsidRPr="00007649">
        <w:rPr>
          <w:rFonts w:ascii="Times New Roman" w:eastAsia="Times New Roman" w:hAnsi="Times New Roman"/>
          <w:i/>
        </w:rPr>
        <w:t xml:space="preserve">, </w:t>
      </w:r>
      <w:r w:rsidRPr="00007649">
        <w:rPr>
          <w:rFonts w:ascii="Times New Roman" w:eastAsia="Times New Roman" w:hAnsi="Times New Roman"/>
          <w:i/>
          <w:spacing w:val="1"/>
        </w:rPr>
        <w:t>чт</w:t>
      </w:r>
      <w:r w:rsidRPr="00007649">
        <w:rPr>
          <w:rFonts w:ascii="Times New Roman" w:eastAsia="Times New Roman" w:hAnsi="Times New Roman"/>
          <w:i/>
        </w:rPr>
        <w:t xml:space="preserve">о в </w:t>
      </w:r>
      <w:r w:rsidRPr="00007649">
        <w:rPr>
          <w:rFonts w:ascii="Times New Roman" w:eastAsia="Times New Roman" w:hAnsi="Times New Roman"/>
          <w:i/>
          <w:spacing w:val="1"/>
        </w:rPr>
        <w:t>сфер</w:t>
      </w:r>
      <w:r w:rsidRPr="00007649">
        <w:rPr>
          <w:rFonts w:ascii="Times New Roman" w:eastAsia="Times New Roman" w:hAnsi="Times New Roman"/>
          <w:i/>
        </w:rPr>
        <w:t xml:space="preserve">е </w:t>
      </w:r>
      <w:r w:rsidRPr="00007649">
        <w:rPr>
          <w:rFonts w:ascii="Times New Roman" w:eastAsia="Times New Roman" w:hAnsi="Times New Roman"/>
          <w:i/>
          <w:spacing w:val="1"/>
        </w:rPr>
        <w:t>информатик</w:t>
      </w:r>
      <w:r w:rsidRPr="00007649">
        <w:rPr>
          <w:rFonts w:ascii="Times New Roman" w:eastAsia="Times New Roman" w:hAnsi="Times New Roman"/>
          <w:i/>
        </w:rPr>
        <w:t xml:space="preserve">и и </w:t>
      </w:r>
      <w:r w:rsidRPr="00007649">
        <w:rPr>
          <w:rFonts w:ascii="Times New Roman" w:eastAsia="Times New Roman" w:hAnsi="Times New Roman"/>
          <w:i/>
          <w:spacing w:val="1"/>
        </w:rPr>
        <w:t>ИКТсуществую</w:t>
      </w:r>
      <w:r w:rsidRPr="00007649">
        <w:rPr>
          <w:rFonts w:ascii="Times New Roman" w:eastAsia="Times New Roman" w:hAnsi="Times New Roman"/>
          <w:i/>
        </w:rPr>
        <w:t>т</w:t>
      </w:r>
      <w:r w:rsidRPr="00007649">
        <w:rPr>
          <w:rFonts w:ascii="Times New Roman" w:eastAsia="Times New Roman" w:hAnsi="Times New Roman"/>
          <w:i/>
          <w:spacing w:val="1"/>
        </w:rPr>
        <w:t>международны</w:t>
      </w:r>
      <w:r w:rsidRPr="00007649">
        <w:rPr>
          <w:rFonts w:ascii="Times New Roman" w:eastAsia="Times New Roman" w:hAnsi="Times New Roman"/>
          <w:i/>
        </w:rPr>
        <w:t xml:space="preserve">е и </w:t>
      </w:r>
      <w:r w:rsidRPr="00007649">
        <w:rPr>
          <w:rFonts w:ascii="Times New Roman" w:eastAsia="Times New Roman" w:hAnsi="Times New Roman"/>
          <w:i/>
          <w:spacing w:val="1"/>
        </w:rPr>
        <w:t>национальны</w:t>
      </w:r>
      <w:r w:rsidRPr="00007649">
        <w:rPr>
          <w:rFonts w:ascii="Times New Roman" w:eastAsia="Times New Roman" w:hAnsi="Times New Roman"/>
          <w:i/>
        </w:rPr>
        <w:t>е</w:t>
      </w:r>
      <w:r w:rsidRPr="00007649">
        <w:rPr>
          <w:rFonts w:ascii="Times New Roman" w:eastAsia="Times New Roman" w:hAnsi="Times New Roman"/>
          <w:i/>
          <w:spacing w:val="1"/>
        </w:rPr>
        <w:t>стандарты</w:t>
      </w:r>
      <w:r w:rsidRPr="00007649">
        <w:rPr>
          <w:rFonts w:ascii="Times New Roman" w:eastAsia="Times New Roman" w:hAnsi="Times New Roman"/>
          <w:i/>
        </w:rPr>
        <w:t>;</w:t>
      </w:r>
    </w:p>
    <w:p w:rsidR="006E54D0" w:rsidRPr="00007649" w:rsidRDefault="006E54D0" w:rsidP="00007649">
      <w:pPr>
        <w:pStyle w:val="a8"/>
        <w:numPr>
          <w:ilvl w:val="0"/>
          <w:numId w:val="99"/>
        </w:numPr>
        <w:tabs>
          <w:tab w:val="left" w:pos="284"/>
          <w:tab w:val="left" w:pos="820"/>
          <w:tab w:val="left" w:pos="993"/>
        </w:tabs>
        <w:spacing w:line="276" w:lineRule="auto"/>
        <w:ind w:left="0" w:firstLine="0"/>
        <w:jc w:val="both"/>
        <w:rPr>
          <w:rFonts w:ascii="Times New Roman" w:eastAsia="Times New Roman" w:hAnsi="Times New Roman"/>
          <w:i/>
        </w:rPr>
      </w:pPr>
      <w:r w:rsidRPr="00007649">
        <w:rPr>
          <w:rFonts w:ascii="Times New Roman" w:eastAsia="Times New Roman" w:hAnsi="Times New Roman"/>
          <w:i/>
          <w:spacing w:val="1"/>
        </w:rPr>
        <w:t>узнат</w:t>
      </w:r>
      <w:r w:rsidRPr="00007649">
        <w:rPr>
          <w:rFonts w:ascii="Times New Roman" w:eastAsia="Times New Roman" w:hAnsi="Times New Roman"/>
          <w:i/>
        </w:rPr>
        <w:t xml:space="preserve">ь о </w:t>
      </w:r>
      <w:r w:rsidRPr="00007649">
        <w:rPr>
          <w:rFonts w:ascii="Times New Roman" w:eastAsia="Times New Roman" w:hAnsi="Times New Roman"/>
          <w:i/>
          <w:spacing w:val="1"/>
        </w:rPr>
        <w:t>структур</w:t>
      </w:r>
      <w:r w:rsidRPr="00007649">
        <w:rPr>
          <w:rFonts w:ascii="Times New Roman" w:eastAsia="Times New Roman" w:hAnsi="Times New Roman"/>
          <w:i/>
        </w:rPr>
        <w:t xml:space="preserve">е </w:t>
      </w:r>
      <w:r w:rsidRPr="00007649">
        <w:rPr>
          <w:rFonts w:ascii="Times New Roman" w:eastAsia="Times New Roman" w:hAnsi="Times New Roman"/>
          <w:i/>
          <w:spacing w:val="1"/>
        </w:rPr>
        <w:t>современны</w:t>
      </w:r>
      <w:r w:rsidRPr="00007649">
        <w:rPr>
          <w:rFonts w:ascii="Times New Roman" w:eastAsia="Times New Roman" w:hAnsi="Times New Roman"/>
          <w:i/>
        </w:rPr>
        <w:t xml:space="preserve">х </w:t>
      </w:r>
      <w:r w:rsidRPr="00007649">
        <w:rPr>
          <w:rFonts w:ascii="Times New Roman" w:eastAsia="Times New Roman" w:hAnsi="Times New Roman"/>
          <w:i/>
          <w:spacing w:val="1"/>
        </w:rPr>
        <w:t>компьютеро</w:t>
      </w:r>
      <w:r w:rsidRPr="00007649">
        <w:rPr>
          <w:rFonts w:ascii="Times New Roman" w:eastAsia="Times New Roman" w:hAnsi="Times New Roman"/>
          <w:i/>
        </w:rPr>
        <w:t xml:space="preserve">в и </w:t>
      </w:r>
      <w:r w:rsidRPr="00007649">
        <w:rPr>
          <w:rFonts w:ascii="Times New Roman" w:eastAsia="Times New Roman" w:hAnsi="Times New Roman"/>
          <w:i/>
          <w:spacing w:val="1"/>
        </w:rPr>
        <w:t>назначени</w:t>
      </w:r>
      <w:r w:rsidRPr="00007649">
        <w:rPr>
          <w:rFonts w:ascii="Times New Roman" w:eastAsia="Times New Roman" w:hAnsi="Times New Roman"/>
          <w:i/>
        </w:rPr>
        <w:t xml:space="preserve">и </w:t>
      </w:r>
      <w:r w:rsidRPr="00007649">
        <w:rPr>
          <w:rFonts w:ascii="Times New Roman" w:eastAsia="Times New Roman" w:hAnsi="Times New Roman"/>
          <w:i/>
          <w:spacing w:val="1"/>
        </w:rPr>
        <w:t>их элементов</w:t>
      </w:r>
      <w:r w:rsidRPr="00007649">
        <w:rPr>
          <w:rFonts w:ascii="Times New Roman" w:eastAsia="Times New Roman" w:hAnsi="Times New Roman"/>
          <w:i/>
        </w:rPr>
        <w:t>;</w:t>
      </w:r>
    </w:p>
    <w:p w:rsidR="006E54D0" w:rsidRPr="00007649" w:rsidRDefault="006E54D0" w:rsidP="00007649">
      <w:pPr>
        <w:pStyle w:val="a8"/>
        <w:numPr>
          <w:ilvl w:val="0"/>
          <w:numId w:val="99"/>
        </w:numPr>
        <w:tabs>
          <w:tab w:val="left" w:pos="284"/>
          <w:tab w:val="left" w:pos="780"/>
          <w:tab w:val="left" w:pos="993"/>
        </w:tabs>
        <w:spacing w:line="276" w:lineRule="auto"/>
        <w:ind w:left="0" w:firstLine="0"/>
        <w:jc w:val="both"/>
        <w:rPr>
          <w:rFonts w:ascii="Times New Roman" w:hAnsi="Times New Roman"/>
          <w:i/>
        </w:rPr>
      </w:pPr>
      <w:r w:rsidRPr="00007649">
        <w:rPr>
          <w:rFonts w:ascii="Times New Roman" w:eastAsia="Times New Roman" w:hAnsi="Times New Roman"/>
          <w:i/>
          <w:spacing w:val="1"/>
        </w:rPr>
        <w:t>получит</w:t>
      </w:r>
      <w:r w:rsidRPr="00007649">
        <w:rPr>
          <w:rFonts w:ascii="Times New Roman" w:eastAsia="Times New Roman" w:hAnsi="Times New Roman"/>
          <w:i/>
        </w:rPr>
        <w:t xml:space="preserve">ь </w:t>
      </w:r>
      <w:r w:rsidRPr="00007649">
        <w:rPr>
          <w:rFonts w:ascii="Times New Roman" w:eastAsia="Times New Roman" w:hAnsi="Times New Roman"/>
          <w:i/>
          <w:spacing w:val="1"/>
        </w:rPr>
        <w:t>представлени</w:t>
      </w:r>
      <w:r w:rsidRPr="00007649">
        <w:rPr>
          <w:rFonts w:ascii="Times New Roman" w:eastAsia="Times New Roman" w:hAnsi="Times New Roman"/>
          <w:i/>
        </w:rPr>
        <w:t xml:space="preserve">е </w:t>
      </w:r>
      <w:r w:rsidRPr="00007649">
        <w:rPr>
          <w:rFonts w:ascii="Times New Roman" w:eastAsia="Times New Roman" w:hAnsi="Times New Roman"/>
          <w:i/>
          <w:spacing w:val="1"/>
        </w:rPr>
        <w:t>о</w:t>
      </w:r>
      <w:r w:rsidRPr="00007649">
        <w:rPr>
          <w:rFonts w:ascii="Times New Roman" w:eastAsia="Times New Roman" w:hAnsi="Times New Roman"/>
          <w:i/>
        </w:rPr>
        <w:t xml:space="preserve">б </w:t>
      </w:r>
      <w:r w:rsidRPr="00007649">
        <w:rPr>
          <w:rFonts w:ascii="Times New Roman" w:eastAsia="Times New Roman" w:hAnsi="Times New Roman"/>
          <w:i/>
          <w:spacing w:val="1"/>
        </w:rPr>
        <w:t>истори</w:t>
      </w:r>
      <w:r w:rsidRPr="00007649">
        <w:rPr>
          <w:rFonts w:ascii="Times New Roman" w:eastAsia="Times New Roman" w:hAnsi="Times New Roman"/>
          <w:i/>
        </w:rPr>
        <w:t xml:space="preserve">и и </w:t>
      </w:r>
      <w:r w:rsidRPr="00007649">
        <w:rPr>
          <w:rFonts w:ascii="Times New Roman" w:eastAsia="Times New Roman" w:hAnsi="Times New Roman"/>
          <w:i/>
          <w:spacing w:val="1"/>
        </w:rPr>
        <w:t>тенденци</w:t>
      </w:r>
      <w:r w:rsidRPr="00007649">
        <w:rPr>
          <w:rFonts w:ascii="Times New Roman" w:eastAsia="Times New Roman" w:hAnsi="Times New Roman"/>
          <w:i/>
        </w:rPr>
        <w:t xml:space="preserve">ях </w:t>
      </w:r>
      <w:r w:rsidRPr="00007649">
        <w:rPr>
          <w:rFonts w:ascii="Times New Roman" w:eastAsia="Times New Roman" w:hAnsi="Times New Roman"/>
          <w:i/>
          <w:spacing w:val="1"/>
        </w:rPr>
        <w:t>развити</w:t>
      </w:r>
      <w:r w:rsidRPr="00007649">
        <w:rPr>
          <w:rFonts w:ascii="Times New Roman" w:eastAsia="Times New Roman" w:hAnsi="Times New Roman"/>
          <w:i/>
        </w:rPr>
        <w:t xml:space="preserve">я </w:t>
      </w:r>
      <w:r w:rsidRPr="00007649">
        <w:rPr>
          <w:rFonts w:ascii="Times New Roman" w:eastAsia="Times New Roman" w:hAnsi="Times New Roman"/>
          <w:i/>
          <w:spacing w:val="1"/>
          <w:w w:val="99"/>
        </w:rPr>
        <w:t>ИКТ</w:t>
      </w:r>
      <w:r w:rsidRPr="00007649">
        <w:rPr>
          <w:rFonts w:ascii="Times New Roman" w:eastAsia="Times New Roman" w:hAnsi="Times New Roman"/>
          <w:i/>
          <w:w w:val="99"/>
        </w:rPr>
        <w:t>;</w:t>
      </w:r>
    </w:p>
    <w:p w:rsidR="0095315B" w:rsidRPr="00007649" w:rsidRDefault="006E54D0" w:rsidP="00007649">
      <w:pPr>
        <w:pStyle w:val="a8"/>
        <w:numPr>
          <w:ilvl w:val="0"/>
          <w:numId w:val="99"/>
        </w:numPr>
        <w:tabs>
          <w:tab w:val="left" w:pos="284"/>
          <w:tab w:val="left" w:pos="993"/>
        </w:tabs>
        <w:spacing w:line="276" w:lineRule="auto"/>
        <w:ind w:left="0" w:firstLine="0"/>
        <w:jc w:val="both"/>
        <w:rPr>
          <w:rFonts w:ascii="Times New Roman" w:eastAsia="Times New Roman" w:hAnsi="Times New Roman"/>
          <w:i/>
        </w:rPr>
      </w:pPr>
      <w:r w:rsidRPr="00007649">
        <w:rPr>
          <w:rFonts w:ascii="Times New Roman" w:eastAsia="Times New Roman" w:hAnsi="Times New Roman"/>
          <w:i/>
          <w:spacing w:val="1"/>
        </w:rPr>
        <w:t>познакомитьс</w:t>
      </w:r>
      <w:r w:rsidRPr="00007649">
        <w:rPr>
          <w:rFonts w:ascii="Times New Roman" w:eastAsia="Times New Roman" w:hAnsi="Times New Roman"/>
          <w:i/>
        </w:rPr>
        <w:t>яс</w:t>
      </w:r>
      <w:r w:rsidRPr="00007649">
        <w:rPr>
          <w:rFonts w:ascii="Times New Roman" w:eastAsia="Times New Roman" w:hAnsi="Times New Roman"/>
          <w:i/>
          <w:spacing w:val="1"/>
        </w:rPr>
        <w:t>примерам</w:t>
      </w:r>
      <w:r w:rsidRPr="00007649">
        <w:rPr>
          <w:rFonts w:ascii="Times New Roman" w:eastAsia="Times New Roman" w:hAnsi="Times New Roman"/>
          <w:i/>
        </w:rPr>
        <w:t>и</w:t>
      </w:r>
      <w:r w:rsidRPr="00007649">
        <w:rPr>
          <w:rFonts w:ascii="Times New Roman" w:eastAsia="Times New Roman" w:hAnsi="Times New Roman"/>
          <w:i/>
          <w:spacing w:val="1"/>
        </w:rPr>
        <w:t>использовани</w:t>
      </w:r>
      <w:r w:rsidRPr="00007649">
        <w:rPr>
          <w:rFonts w:ascii="Times New Roman" w:eastAsia="Times New Roman" w:hAnsi="Times New Roman"/>
          <w:i/>
        </w:rPr>
        <w:t>я</w:t>
      </w:r>
      <w:r w:rsidRPr="00007649">
        <w:rPr>
          <w:rFonts w:ascii="Times New Roman" w:eastAsia="Times New Roman" w:hAnsi="Times New Roman"/>
          <w:i/>
          <w:spacing w:val="1"/>
        </w:rPr>
        <w:t>ИК</w:t>
      </w:r>
      <w:r w:rsidRPr="00007649">
        <w:rPr>
          <w:rFonts w:ascii="Times New Roman" w:eastAsia="Times New Roman" w:hAnsi="Times New Roman"/>
          <w:i/>
        </w:rPr>
        <w:t xml:space="preserve">Тв </w:t>
      </w:r>
      <w:r w:rsidRPr="00007649">
        <w:rPr>
          <w:rFonts w:ascii="Times New Roman" w:eastAsia="Times New Roman" w:hAnsi="Times New Roman"/>
          <w:i/>
          <w:spacing w:val="1"/>
        </w:rPr>
        <w:t>современно</w:t>
      </w:r>
      <w:r w:rsidRPr="00007649">
        <w:rPr>
          <w:rFonts w:ascii="Times New Roman" w:eastAsia="Times New Roman" w:hAnsi="Times New Roman"/>
          <w:i/>
        </w:rPr>
        <w:t>м</w:t>
      </w:r>
      <w:r w:rsidRPr="00007649">
        <w:rPr>
          <w:rFonts w:ascii="Times New Roman" w:eastAsia="Times New Roman" w:hAnsi="Times New Roman"/>
          <w:i/>
          <w:spacing w:val="1"/>
        </w:rPr>
        <w:t>мире</w:t>
      </w:r>
      <w:r w:rsidR="0095315B" w:rsidRPr="00007649">
        <w:rPr>
          <w:rFonts w:ascii="Times New Roman" w:eastAsia="Times New Roman" w:hAnsi="Times New Roman"/>
          <w:i/>
          <w:spacing w:val="1"/>
        </w:rPr>
        <w:t>;</w:t>
      </w:r>
    </w:p>
    <w:p w:rsidR="00B540EE" w:rsidRPr="00007649" w:rsidRDefault="0095315B" w:rsidP="00007649">
      <w:pPr>
        <w:pStyle w:val="a8"/>
        <w:numPr>
          <w:ilvl w:val="0"/>
          <w:numId w:val="99"/>
        </w:numPr>
        <w:tabs>
          <w:tab w:val="left" w:pos="284"/>
          <w:tab w:val="left" w:pos="940"/>
          <w:tab w:val="left" w:pos="993"/>
        </w:tabs>
        <w:spacing w:line="276" w:lineRule="auto"/>
        <w:ind w:left="0" w:firstLine="0"/>
        <w:jc w:val="both"/>
        <w:rPr>
          <w:rFonts w:ascii="Times New Roman" w:eastAsia="Times New Roman" w:hAnsi="Times New Roman"/>
          <w:i/>
        </w:rPr>
      </w:pPr>
      <w:r w:rsidRPr="00007649">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p>
    <w:p w:rsidR="00AC7420" w:rsidRPr="00007649" w:rsidRDefault="00AC7420" w:rsidP="00007649">
      <w:pPr>
        <w:pStyle w:val="3"/>
        <w:spacing w:before="0" w:beforeAutospacing="0" w:after="0" w:afterAutospacing="0" w:line="276" w:lineRule="auto"/>
        <w:ind w:firstLine="709"/>
        <w:rPr>
          <w:sz w:val="24"/>
          <w:szCs w:val="24"/>
        </w:rPr>
      </w:pPr>
      <w:bookmarkStart w:id="200" w:name="_Toc409691640"/>
    </w:p>
    <w:p w:rsidR="00B540EE" w:rsidRPr="00007649" w:rsidRDefault="00230229" w:rsidP="00007649">
      <w:pPr>
        <w:pStyle w:val="4"/>
        <w:tabs>
          <w:tab w:val="left" w:pos="284"/>
        </w:tabs>
        <w:spacing w:line="276" w:lineRule="auto"/>
        <w:ind w:left="0"/>
        <w:rPr>
          <w:sz w:val="24"/>
          <w:szCs w:val="24"/>
        </w:rPr>
      </w:pPr>
      <w:bookmarkStart w:id="201" w:name="_Toc410653963"/>
      <w:bookmarkStart w:id="202" w:name="_Toc414553149"/>
      <w:r w:rsidRPr="00007649">
        <w:rPr>
          <w:sz w:val="24"/>
          <w:szCs w:val="24"/>
        </w:rPr>
        <w:lastRenderedPageBreak/>
        <w:t>1.2.</w:t>
      </w:r>
      <w:r w:rsidR="005114E3" w:rsidRPr="00007649">
        <w:rPr>
          <w:sz w:val="24"/>
          <w:szCs w:val="24"/>
        </w:rPr>
        <w:t>5.</w:t>
      </w:r>
      <w:r w:rsidR="002F6C3C" w:rsidRPr="00007649">
        <w:rPr>
          <w:sz w:val="24"/>
          <w:szCs w:val="24"/>
        </w:rPr>
        <w:t>12</w:t>
      </w:r>
      <w:r w:rsidRPr="00007649">
        <w:rPr>
          <w:sz w:val="24"/>
          <w:szCs w:val="24"/>
        </w:rPr>
        <w:t xml:space="preserve">. </w:t>
      </w:r>
      <w:r w:rsidR="00B540EE" w:rsidRPr="00007649">
        <w:rPr>
          <w:sz w:val="24"/>
          <w:szCs w:val="24"/>
        </w:rPr>
        <w:t>Физика</w:t>
      </w:r>
      <w:bookmarkEnd w:id="200"/>
      <w:bookmarkEnd w:id="201"/>
      <w:bookmarkEnd w:id="202"/>
    </w:p>
    <w:p w:rsidR="006E54D0" w:rsidRPr="00007649" w:rsidRDefault="006E54D0" w:rsidP="00007649">
      <w:pPr>
        <w:tabs>
          <w:tab w:val="left" w:pos="284"/>
          <w:tab w:val="left" w:pos="851"/>
        </w:tabs>
        <w:autoSpaceDE w:val="0"/>
        <w:autoSpaceDN w:val="0"/>
        <w:adjustRightInd w:val="0"/>
        <w:spacing w:after="0"/>
        <w:jc w:val="both"/>
        <w:rPr>
          <w:rFonts w:ascii="Times New Roman" w:hAnsi="Times New Roman"/>
          <w:b/>
          <w:sz w:val="24"/>
          <w:szCs w:val="24"/>
        </w:rPr>
      </w:pPr>
      <w:r w:rsidRPr="00007649">
        <w:rPr>
          <w:rFonts w:ascii="Times New Roman" w:hAnsi="Times New Roman"/>
          <w:b/>
          <w:sz w:val="24"/>
          <w:szCs w:val="24"/>
        </w:rPr>
        <w:t>Выпускник научится:</w:t>
      </w:r>
    </w:p>
    <w:p w:rsidR="006E54D0" w:rsidRPr="00007649" w:rsidRDefault="006E54D0" w:rsidP="00007649">
      <w:pPr>
        <w:widowControl w:val="0"/>
        <w:numPr>
          <w:ilvl w:val="0"/>
          <w:numId w:val="59"/>
        </w:numPr>
        <w:tabs>
          <w:tab w:val="left" w:pos="284"/>
        </w:tabs>
        <w:autoSpaceDE w:val="0"/>
        <w:autoSpaceDN w:val="0"/>
        <w:adjustRightInd w:val="0"/>
        <w:spacing w:after="0"/>
        <w:ind w:left="0" w:firstLine="0"/>
        <w:contextualSpacing/>
        <w:jc w:val="both"/>
        <w:rPr>
          <w:rFonts w:ascii="Times New Roman" w:hAnsi="Times New Roman"/>
          <w:sz w:val="24"/>
          <w:szCs w:val="24"/>
        </w:rPr>
      </w:pPr>
      <w:r w:rsidRPr="00007649">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6E54D0" w:rsidRPr="00007649" w:rsidRDefault="006E54D0" w:rsidP="00007649">
      <w:pPr>
        <w:widowControl w:val="0"/>
        <w:numPr>
          <w:ilvl w:val="0"/>
          <w:numId w:val="59"/>
        </w:numPr>
        <w:tabs>
          <w:tab w:val="left" w:pos="284"/>
        </w:tabs>
        <w:autoSpaceDE w:val="0"/>
        <w:autoSpaceDN w:val="0"/>
        <w:adjustRightInd w:val="0"/>
        <w:spacing w:after="0"/>
        <w:ind w:left="0" w:firstLine="0"/>
        <w:contextualSpacing/>
        <w:jc w:val="both"/>
        <w:rPr>
          <w:rFonts w:ascii="Times New Roman" w:hAnsi="Times New Roman"/>
          <w:sz w:val="24"/>
          <w:szCs w:val="24"/>
        </w:rPr>
      </w:pPr>
      <w:r w:rsidRPr="00007649">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6E54D0" w:rsidRPr="00007649" w:rsidRDefault="006E54D0" w:rsidP="00007649">
      <w:pPr>
        <w:widowControl w:val="0"/>
        <w:numPr>
          <w:ilvl w:val="0"/>
          <w:numId w:val="59"/>
        </w:numPr>
        <w:tabs>
          <w:tab w:val="left" w:pos="284"/>
        </w:tabs>
        <w:autoSpaceDE w:val="0"/>
        <w:autoSpaceDN w:val="0"/>
        <w:adjustRightInd w:val="0"/>
        <w:spacing w:after="0"/>
        <w:ind w:left="0" w:firstLine="0"/>
        <w:contextualSpacing/>
        <w:jc w:val="both"/>
        <w:rPr>
          <w:rFonts w:ascii="Times New Roman" w:hAnsi="Times New Roman"/>
          <w:sz w:val="24"/>
          <w:szCs w:val="24"/>
        </w:rPr>
      </w:pPr>
      <w:r w:rsidRPr="00007649">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007649" w:rsidRDefault="006E54D0" w:rsidP="00007649">
      <w:pPr>
        <w:widowControl w:val="0"/>
        <w:numPr>
          <w:ilvl w:val="0"/>
          <w:numId w:val="59"/>
        </w:numPr>
        <w:tabs>
          <w:tab w:val="left" w:pos="284"/>
        </w:tabs>
        <w:autoSpaceDE w:val="0"/>
        <w:autoSpaceDN w:val="0"/>
        <w:adjustRightInd w:val="0"/>
        <w:spacing w:after="0"/>
        <w:ind w:left="0" w:firstLine="0"/>
        <w:contextualSpacing/>
        <w:jc w:val="both"/>
        <w:rPr>
          <w:rFonts w:ascii="Times New Roman" w:hAnsi="Times New Roman"/>
          <w:sz w:val="24"/>
          <w:szCs w:val="24"/>
        </w:rPr>
      </w:pPr>
      <w:r w:rsidRPr="00007649">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007649" w:rsidRDefault="006E54D0" w:rsidP="00007649">
      <w:pPr>
        <w:tabs>
          <w:tab w:val="left" w:pos="284"/>
          <w:tab w:val="left" w:pos="851"/>
        </w:tabs>
        <w:autoSpaceDE w:val="0"/>
        <w:autoSpaceDN w:val="0"/>
        <w:adjustRightInd w:val="0"/>
        <w:spacing w:after="0"/>
        <w:jc w:val="both"/>
        <w:rPr>
          <w:rFonts w:ascii="Times New Roman" w:hAnsi="Times New Roman"/>
          <w:sz w:val="24"/>
          <w:szCs w:val="24"/>
        </w:rPr>
      </w:pPr>
      <w:r w:rsidRPr="00007649">
        <w:rPr>
          <w:rFonts w:ascii="Times New Roman" w:hAnsi="Times New Roman"/>
          <w:sz w:val="24"/>
          <w:szCs w:val="24"/>
          <w:u w:val="single"/>
        </w:rPr>
        <w:t>Примечание</w:t>
      </w:r>
      <w:r w:rsidRPr="00007649">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w:t>
      </w:r>
      <w:r w:rsidR="002F6C3C" w:rsidRPr="00007649">
        <w:rPr>
          <w:rFonts w:ascii="Times New Roman" w:hAnsi="Times New Roman"/>
          <w:sz w:val="24"/>
          <w:szCs w:val="24"/>
        </w:rPr>
        <w:t>ений в этом случае не требуется:</w:t>
      </w:r>
    </w:p>
    <w:p w:rsidR="00EC713E" w:rsidRPr="00007649" w:rsidRDefault="00EC713E" w:rsidP="00007649">
      <w:pPr>
        <w:widowControl w:val="0"/>
        <w:numPr>
          <w:ilvl w:val="0"/>
          <w:numId w:val="59"/>
        </w:numPr>
        <w:tabs>
          <w:tab w:val="left" w:pos="284"/>
        </w:tabs>
        <w:autoSpaceDE w:val="0"/>
        <w:autoSpaceDN w:val="0"/>
        <w:adjustRightInd w:val="0"/>
        <w:spacing w:after="0"/>
        <w:ind w:left="0" w:firstLine="0"/>
        <w:contextualSpacing/>
        <w:jc w:val="both"/>
        <w:rPr>
          <w:rFonts w:ascii="Times New Roman" w:hAnsi="Times New Roman"/>
          <w:sz w:val="24"/>
          <w:szCs w:val="24"/>
        </w:rPr>
      </w:pPr>
      <w:r w:rsidRPr="00007649">
        <w:rPr>
          <w:rFonts w:ascii="Times New Roman" w:hAnsi="Times New Roman"/>
          <w:sz w:val="24"/>
          <w:szCs w:val="24"/>
        </w:rPr>
        <w:t>понимать роль эксперимента в получении научной информации;</w:t>
      </w:r>
    </w:p>
    <w:p w:rsidR="006E54D0" w:rsidRPr="00007649" w:rsidRDefault="006E54D0" w:rsidP="00007649">
      <w:pPr>
        <w:widowControl w:val="0"/>
        <w:numPr>
          <w:ilvl w:val="0"/>
          <w:numId w:val="59"/>
        </w:numPr>
        <w:tabs>
          <w:tab w:val="left" w:pos="284"/>
        </w:tabs>
        <w:autoSpaceDE w:val="0"/>
        <w:autoSpaceDN w:val="0"/>
        <w:adjustRightInd w:val="0"/>
        <w:spacing w:after="0"/>
        <w:ind w:left="0" w:firstLine="0"/>
        <w:contextualSpacing/>
        <w:jc w:val="both"/>
        <w:rPr>
          <w:rFonts w:ascii="Times New Roman" w:hAnsi="Times New Roman"/>
          <w:sz w:val="24"/>
          <w:szCs w:val="24"/>
        </w:rPr>
      </w:pPr>
      <w:proofErr w:type="gramStart"/>
      <w:r w:rsidRPr="00007649">
        <w:rPr>
          <w:rFonts w:ascii="Times New Roman" w:hAnsi="Times New Roman"/>
          <w:sz w:val="24"/>
          <w:szCs w:val="24"/>
        </w:rPr>
        <w:t>проводить прямые измерения физических величин: время, расстояние, масса тела, объ</w:t>
      </w:r>
      <w:r w:rsidR="00245F1D" w:rsidRPr="00007649">
        <w:rPr>
          <w:rFonts w:ascii="Times New Roman" w:hAnsi="Times New Roman"/>
          <w:sz w:val="24"/>
          <w:szCs w:val="24"/>
        </w:rPr>
        <w:t>е</w:t>
      </w:r>
      <w:r w:rsidRPr="00007649">
        <w:rPr>
          <w:rFonts w:ascii="Times New Roman" w:hAnsi="Times New Roman"/>
          <w:sz w:val="24"/>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roofErr w:type="gramEnd"/>
    </w:p>
    <w:p w:rsidR="006E54D0" w:rsidRPr="00007649" w:rsidRDefault="006E54D0" w:rsidP="00007649">
      <w:pPr>
        <w:tabs>
          <w:tab w:val="left" w:pos="284"/>
          <w:tab w:val="left" w:pos="851"/>
        </w:tabs>
        <w:autoSpaceDE w:val="0"/>
        <w:autoSpaceDN w:val="0"/>
        <w:adjustRightInd w:val="0"/>
        <w:spacing w:after="0"/>
        <w:jc w:val="both"/>
        <w:rPr>
          <w:rFonts w:ascii="Times New Roman" w:hAnsi="Times New Roman"/>
          <w:sz w:val="24"/>
          <w:szCs w:val="24"/>
        </w:rPr>
      </w:pPr>
      <w:r w:rsidRPr="00007649">
        <w:rPr>
          <w:rFonts w:ascii="Times New Roman" w:hAnsi="Times New Roman"/>
          <w:sz w:val="24"/>
          <w:szCs w:val="24"/>
          <w:u w:val="single"/>
        </w:rPr>
        <w:t>Примечание</w:t>
      </w:r>
      <w:r w:rsidRPr="00007649">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6E54D0" w:rsidRPr="00007649" w:rsidRDefault="006E54D0" w:rsidP="00007649">
      <w:pPr>
        <w:widowControl w:val="0"/>
        <w:numPr>
          <w:ilvl w:val="0"/>
          <w:numId w:val="59"/>
        </w:numPr>
        <w:tabs>
          <w:tab w:val="left" w:pos="284"/>
        </w:tabs>
        <w:autoSpaceDE w:val="0"/>
        <w:autoSpaceDN w:val="0"/>
        <w:adjustRightInd w:val="0"/>
        <w:spacing w:after="0"/>
        <w:ind w:left="0" w:firstLine="0"/>
        <w:contextualSpacing/>
        <w:jc w:val="both"/>
        <w:rPr>
          <w:rFonts w:ascii="Times New Roman" w:hAnsi="Times New Roman"/>
          <w:sz w:val="24"/>
          <w:szCs w:val="24"/>
        </w:rPr>
      </w:pPr>
      <w:r w:rsidRPr="00007649">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007649" w:rsidRDefault="006E54D0" w:rsidP="00007649">
      <w:pPr>
        <w:widowControl w:val="0"/>
        <w:numPr>
          <w:ilvl w:val="0"/>
          <w:numId w:val="59"/>
        </w:numPr>
        <w:tabs>
          <w:tab w:val="left" w:pos="284"/>
        </w:tabs>
        <w:autoSpaceDE w:val="0"/>
        <w:autoSpaceDN w:val="0"/>
        <w:adjustRightInd w:val="0"/>
        <w:spacing w:after="0"/>
        <w:ind w:left="0" w:firstLine="0"/>
        <w:contextualSpacing/>
        <w:jc w:val="both"/>
        <w:rPr>
          <w:rFonts w:ascii="Times New Roman" w:hAnsi="Times New Roman"/>
          <w:sz w:val="24"/>
          <w:szCs w:val="24"/>
        </w:rPr>
      </w:pPr>
      <w:r w:rsidRPr="00007649">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007649">
        <w:rPr>
          <w:rFonts w:ascii="Times New Roman" w:hAnsi="Times New Roman"/>
          <w:sz w:val="24"/>
          <w:szCs w:val="24"/>
        </w:rPr>
        <w:t>е</w:t>
      </w:r>
      <w:r w:rsidRPr="00007649">
        <w:rPr>
          <w:rFonts w:ascii="Times New Roman" w:hAnsi="Times New Roman"/>
          <w:sz w:val="24"/>
          <w:szCs w:val="24"/>
        </w:rPr>
        <w:t>том заданной точности измерений;</w:t>
      </w:r>
    </w:p>
    <w:p w:rsidR="006E54D0" w:rsidRPr="00007649" w:rsidRDefault="006E54D0" w:rsidP="00007649">
      <w:pPr>
        <w:widowControl w:val="0"/>
        <w:numPr>
          <w:ilvl w:val="0"/>
          <w:numId w:val="59"/>
        </w:numPr>
        <w:tabs>
          <w:tab w:val="left" w:pos="284"/>
        </w:tabs>
        <w:autoSpaceDE w:val="0"/>
        <w:autoSpaceDN w:val="0"/>
        <w:adjustRightInd w:val="0"/>
        <w:spacing w:after="0"/>
        <w:ind w:left="0" w:firstLine="0"/>
        <w:contextualSpacing/>
        <w:jc w:val="both"/>
        <w:rPr>
          <w:rFonts w:ascii="Times New Roman" w:hAnsi="Times New Roman"/>
          <w:sz w:val="24"/>
          <w:szCs w:val="24"/>
        </w:rPr>
      </w:pPr>
      <w:r w:rsidRPr="00007649">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007649" w:rsidRDefault="006E54D0" w:rsidP="00007649">
      <w:pPr>
        <w:widowControl w:val="0"/>
        <w:numPr>
          <w:ilvl w:val="0"/>
          <w:numId w:val="59"/>
        </w:numPr>
        <w:tabs>
          <w:tab w:val="left" w:pos="284"/>
        </w:tabs>
        <w:autoSpaceDE w:val="0"/>
        <w:autoSpaceDN w:val="0"/>
        <w:adjustRightInd w:val="0"/>
        <w:spacing w:after="0"/>
        <w:ind w:left="0" w:firstLine="0"/>
        <w:contextualSpacing/>
        <w:jc w:val="both"/>
        <w:rPr>
          <w:rFonts w:ascii="Times New Roman" w:hAnsi="Times New Roman"/>
          <w:sz w:val="24"/>
          <w:szCs w:val="24"/>
        </w:rPr>
      </w:pPr>
      <w:r w:rsidRPr="00007649">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007649" w:rsidRDefault="006E54D0" w:rsidP="00007649">
      <w:pPr>
        <w:widowControl w:val="0"/>
        <w:numPr>
          <w:ilvl w:val="0"/>
          <w:numId w:val="59"/>
        </w:numPr>
        <w:tabs>
          <w:tab w:val="left" w:pos="284"/>
        </w:tabs>
        <w:autoSpaceDE w:val="0"/>
        <w:autoSpaceDN w:val="0"/>
        <w:adjustRightInd w:val="0"/>
        <w:spacing w:after="0"/>
        <w:ind w:left="0" w:firstLine="0"/>
        <w:contextualSpacing/>
        <w:jc w:val="both"/>
        <w:rPr>
          <w:rFonts w:ascii="Times New Roman" w:hAnsi="Times New Roman"/>
          <w:sz w:val="24"/>
          <w:szCs w:val="24"/>
        </w:rPr>
      </w:pPr>
      <w:r w:rsidRPr="00007649">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007649" w:rsidRDefault="006E54D0" w:rsidP="00007649">
      <w:pPr>
        <w:tabs>
          <w:tab w:val="left" w:pos="284"/>
          <w:tab w:val="left" w:pos="851"/>
        </w:tabs>
        <w:autoSpaceDE w:val="0"/>
        <w:autoSpaceDN w:val="0"/>
        <w:adjustRightInd w:val="0"/>
        <w:spacing w:after="0"/>
        <w:jc w:val="both"/>
        <w:rPr>
          <w:rFonts w:ascii="Times New Roman" w:hAnsi="Times New Roman"/>
          <w:b/>
          <w:sz w:val="24"/>
          <w:szCs w:val="24"/>
        </w:rPr>
      </w:pPr>
      <w:r w:rsidRPr="00007649">
        <w:rPr>
          <w:rFonts w:ascii="Times New Roman" w:hAnsi="Times New Roman"/>
          <w:b/>
          <w:sz w:val="24"/>
          <w:szCs w:val="24"/>
        </w:rPr>
        <w:t>Выпускник получит возможность научиться:</w:t>
      </w:r>
    </w:p>
    <w:p w:rsidR="006E54D0" w:rsidRPr="00007649" w:rsidRDefault="006E54D0" w:rsidP="00007649">
      <w:pPr>
        <w:widowControl w:val="0"/>
        <w:numPr>
          <w:ilvl w:val="0"/>
          <w:numId w:val="59"/>
        </w:numPr>
        <w:tabs>
          <w:tab w:val="left" w:pos="284"/>
        </w:tabs>
        <w:autoSpaceDE w:val="0"/>
        <w:autoSpaceDN w:val="0"/>
        <w:adjustRightInd w:val="0"/>
        <w:spacing w:after="0"/>
        <w:ind w:left="0" w:firstLine="0"/>
        <w:contextualSpacing/>
        <w:jc w:val="both"/>
        <w:rPr>
          <w:rFonts w:ascii="Times New Roman" w:hAnsi="Times New Roman"/>
          <w:i/>
          <w:sz w:val="24"/>
          <w:szCs w:val="24"/>
        </w:rPr>
      </w:pPr>
      <w:r w:rsidRPr="00007649">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007649" w:rsidRDefault="006E54D0" w:rsidP="00007649">
      <w:pPr>
        <w:widowControl w:val="0"/>
        <w:numPr>
          <w:ilvl w:val="0"/>
          <w:numId w:val="59"/>
        </w:numPr>
        <w:tabs>
          <w:tab w:val="left" w:pos="284"/>
        </w:tabs>
        <w:autoSpaceDE w:val="0"/>
        <w:autoSpaceDN w:val="0"/>
        <w:adjustRightInd w:val="0"/>
        <w:spacing w:after="0"/>
        <w:ind w:left="0" w:firstLine="0"/>
        <w:contextualSpacing/>
        <w:jc w:val="both"/>
        <w:rPr>
          <w:rFonts w:ascii="Times New Roman" w:hAnsi="Times New Roman"/>
          <w:i/>
          <w:sz w:val="24"/>
          <w:szCs w:val="24"/>
        </w:rPr>
      </w:pPr>
      <w:r w:rsidRPr="00007649">
        <w:rPr>
          <w:rFonts w:ascii="Times New Roman" w:hAnsi="Times New Roman"/>
          <w:i/>
          <w:sz w:val="24"/>
          <w:szCs w:val="24"/>
        </w:rPr>
        <w:t>использовать при</w:t>
      </w:r>
      <w:r w:rsidR="00245F1D" w:rsidRPr="00007649">
        <w:rPr>
          <w:rFonts w:ascii="Times New Roman" w:hAnsi="Times New Roman"/>
          <w:i/>
          <w:sz w:val="24"/>
          <w:szCs w:val="24"/>
        </w:rPr>
        <w:t>е</w:t>
      </w:r>
      <w:r w:rsidRPr="00007649">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007649" w:rsidRDefault="006E54D0" w:rsidP="00007649">
      <w:pPr>
        <w:widowControl w:val="0"/>
        <w:numPr>
          <w:ilvl w:val="0"/>
          <w:numId w:val="59"/>
        </w:numPr>
        <w:tabs>
          <w:tab w:val="left" w:pos="284"/>
        </w:tabs>
        <w:autoSpaceDE w:val="0"/>
        <w:autoSpaceDN w:val="0"/>
        <w:adjustRightInd w:val="0"/>
        <w:spacing w:after="0"/>
        <w:ind w:left="0" w:firstLine="0"/>
        <w:contextualSpacing/>
        <w:jc w:val="both"/>
        <w:rPr>
          <w:rFonts w:ascii="Times New Roman" w:hAnsi="Times New Roman"/>
          <w:i/>
          <w:sz w:val="24"/>
          <w:szCs w:val="24"/>
        </w:rPr>
      </w:pPr>
      <w:r w:rsidRPr="00007649">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007649" w:rsidRDefault="006E54D0" w:rsidP="00007649">
      <w:pPr>
        <w:widowControl w:val="0"/>
        <w:numPr>
          <w:ilvl w:val="0"/>
          <w:numId w:val="59"/>
        </w:numPr>
        <w:tabs>
          <w:tab w:val="left" w:pos="284"/>
        </w:tabs>
        <w:autoSpaceDE w:val="0"/>
        <w:autoSpaceDN w:val="0"/>
        <w:adjustRightInd w:val="0"/>
        <w:spacing w:after="0"/>
        <w:ind w:left="0" w:firstLine="0"/>
        <w:contextualSpacing/>
        <w:jc w:val="both"/>
        <w:rPr>
          <w:rFonts w:ascii="Times New Roman" w:hAnsi="Times New Roman"/>
          <w:i/>
          <w:sz w:val="24"/>
          <w:szCs w:val="24"/>
        </w:rPr>
      </w:pPr>
      <w:r w:rsidRPr="00007649">
        <w:rPr>
          <w:rFonts w:ascii="Times New Roman" w:hAnsi="Times New Roman"/>
          <w:i/>
          <w:sz w:val="24"/>
          <w:szCs w:val="24"/>
        </w:rPr>
        <w:lastRenderedPageBreak/>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007649">
        <w:rPr>
          <w:rFonts w:ascii="Times New Roman" w:hAnsi="Times New Roman"/>
          <w:i/>
          <w:sz w:val="24"/>
          <w:szCs w:val="24"/>
        </w:rPr>
        <w:t>е</w:t>
      </w:r>
      <w:r w:rsidRPr="00007649">
        <w:rPr>
          <w:rFonts w:ascii="Times New Roman" w:hAnsi="Times New Roman"/>
          <w:i/>
          <w:sz w:val="24"/>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007649" w:rsidRDefault="006E54D0" w:rsidP="00007649">
      <w:pPr>
        <w:widowControl w:val="0"/>
        <w:numPr>
          <w:ilvl w:val="0"/>
          <w:numId w:val="59"/>
        </w:numPr>
        <w:tabs>
          <w:tab w:val="left" w:pos="284"/>
        </w:tabs>
        <w:autoSpaceDE w:val="0"/>
        <w:autoSpaceDN w:val="0"/>
        <w:adjustRightInd w:val="0"/>
        <w:spacing w:after="0"/>
        <w:ind w:left="0" w:firstLine="0"/>
        <w:contextualSpacing/>
        <w:jc w:val="both"/>
        <w:rPr>
          <w:rFonts w:ascii="Times New Roman" w:hAnsi="Times New Roman"/>
          <w:i/>
          <w:sz w:val="24"/>
          <w:szCs w:val="24"/>
        </w:rPr>
      </w:pPr>
      <w:r w:rsidRPr="00007649">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007649">
        <w:rPr>
          <w:rFonts w:ascii="Times New Roman" w:hAnsi="Times New Roman"/>
          <w:i/>
          <w:sz w:val="24"/>
          <w:szCs w:val="24"/>
        </w:rPr>
        <w:t>е</w:t>
      </w:r>
      <w:r w:rsidRPr="00007649">
        <w:rPr>
          <w:rFonts w:ascii="Times New Roman" w:hAnsi="Times New Roman"/>
          <w:i/>
          <w:sz w:val="24"/>
          <w:szCs w:val="24"/>
        </w:rPr>
        <w:t xml:space="preserve"> содержание и данные об источнике информации;</w:t>
      </w:r>
    </w:p>
    <w:p w:rsidR="006E54D0" w:rsidRPr="00007649" w:rsidRDefault="006E54D0" w:rsidP="00007649">
      <w:pPr>
        <w:widowControl w:val="0"/>
        <w:numPr>
          <w:ilvl w:val="0"/>
          <w:numId w:val="59"/>
        </w:numPr>
        <w:tabs>
          <w:tab w:val="left" w:pos="284"/>
        </w:tabs>
        <w:autoSpaceDE w:val="0"/>
        <w:autoSpaceDN w:val="0"/>
        <w:adjustRightInd w:val="0"/>
        <w:spacing w:after="0"/>
        <w:ind w:left="0" w:firstLine="0"/>
        <w:contextualSpacing/>
        <w:jc w:val="both"/>
        <w:rPr>
          <w:rFonts w:ascii="Times New Roman" w:hAnsi="Times New Roman"/>
          <w:i/>
          <w:sz w:val="24"/>
          <w:szCs w:val="24"/>
        </w:rPr>
      </w:pPr>
      <w:r w:rsidRPr="00007649">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007649" w:rsidRDefault="006E54D0" w:rsidP="00007649">
      <w:pPr>
        <w:tabs>
          <w:tab w:val="left" w:pos="284"/>
          <w:tab w:val="left" w:pos="851"/>
        </w:tabs>
        <w:autoSpaceDE w:val="0"/>
        <w:autoSpaceDN w:val="0"/>
        <w:adjustRightInd w:val="0"/>
        <w:spacing w:after="0"/>
        <w:ind w:firstLine="709"/>
        <w:jc w:val="both"/>
        <w:rPr>
          <w:rFonts w:ascii="Times New Roman" w:hAnsi="Times New Roman"/>
          <w:b/>
          <w:sz w:val="24"/>
          <w:szCs w:val="24"/>
        </w:rPr>
      </w:pPr>
      <w:r w:rsidRPr="00007649">
        <w:rPr>
          <w:rFonts w:ascii="Times New Roman" w:hAnsi="Times New Roman"/>
          <w:b/>
          <w:sz w:val="24"/>
          <w:szCs w:val="24"/>
        </w:rPr>
        <w:t>Механические явления</w:t>
      </w:r>
    </w:p>
    <w:p w:rsidR="006E54D0" w:rsidRPr="00007649" w:rsidRDefault="006E54D0" w:rsidP="00007649">
      <w:pPr>
        <w:tabs>
          <w:tab w:val="left" w:pos="284"/>
          <w:tab w:val="left" w:pos="851"/>
        </w:tabs>
        <w:autoSpaceDE w:val="0"/>
        <w:autoSpaceDN w:val="0"/>
        <w:adjustRightInd w:val="0"/>
        <w:spacing w:after="0"/>
        <w:ind w:firstLine="709"/>
        <w:jc w:val="both"/>
        <w:rPr>
          <w:rFonts w:ascii="Times New Roman" w:hAnsi="Times New Roman"/>
          <w:b/>
          <w:sz w:val="24"/>
          <w:szCs w:val="24"/>
        </w:rPr>
      </w:pPr>
      <w:r w:rsidRPr="00007649">
        <w:rPr>
          <w:rFonts w:ascii="Times New Roman" w:hAnsi="Times New Roman"/>
          <w:b/>
          <w:sz w:val="24"/>
          <w:szCs w:val="24"/>
        </w:rPr>
        <w:t>Выпускник научится:</w:t>
      </w:r>
    </w:p>
    <w:p w:rsidR="006E54D0" w:rsidRPr="00007649" w:rsidRDefault="006E54D0" w:rsidP="00007649">
      <w:pPr>
        <w:widowControl w:val="0"/>
        <w:numPr>
          <w:ilvl w:val="0"/>
          <w:numId w:val="59"/>
        </w:numPr>
        <w:tabs>
          <w:tab w:val="left" w:pos="284"/>
        </w:tabs>
        <w:autoSpaceDE w:val="0"/>
        <w:autoSpaceDN w:val="0"/>
        <w:adjustRightInd w:val="0"/>
        <w:spacing w:after="0"/>
        <w:ind w:left="0" w:firstLine="0"/>
        <w:contextualSpacing/>
        <w:jc w:val="both"/>
        <w:rPr>
          <w:rFonts w:ascii="Times New Roman" w:hAnsi="Times New Roman"/>
          <w:sz w:val="24"/>
          <w:szCs w:val="24"/>
        </w:rPr>
      </w:pPr>
      <w:proofErr w:type="gramStart"/>
      <w:r w:rsidRPr="00007649">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w:t>
      </w:r>
      <w:proofErr w:type="gramEnd"/>
      <w:r w:rsidRPr="00007649">
        <w:rPr>
          <w:rFonts w:ascii="Times New Roman" w:hAnsi="Times New Roman"/>
          <w:sz w:val="24"/>
          <w:szCs w:val="24"/>
        </w:rPr>
        <w:t>, резонанс, волновое движение (звук);</w:t>
      </w:r>
    </w:p>
    <w:p w:rsidR="006E54D0" w:rsidRPr="00007649" w:rsidRDefault="006E54D0" w:rsidP="00007649">
      <w:pPr>
        <w:widowControl w:val="0"/>
        <w:numPr>
          <w:ilvl w:val="0"/>
          <w:numId w:val="59"/>
        </w:numPr>
        <w:tabs>
          <w:tab w:val="left" w:pos="284"/>
        </w:tabs>
        <w:autoSpaceDE w:val="0"/>
        <w:autoSpaceDN w:val="0"/>
        <w:adjustRightInd w:val="0"/>
        <w:spacing w:after="0"/>
        <w:ind w:left="0" w:firstLine="0"/>
        <w:contextualSpacing/>
        <w:jc w:val="both"/>
        <w:rPr>
          <w:rFonts w:ascii="Times New Roman" w:hAnsi="Times New Roman"/>
          <w:sz w:val="24"/>
          <w:szCs w:val="24"/>
        </w:rPr>
      </w:pPr>
      <w:proofErr w:type="gramStart"/>
      <w:r w:rsidRPr="00007649">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007649">
        <w:rPr>
          <w:rFonts w:ascii="Times New Roman" w:hAnsi="Times New Roman"/>
          <w:sz w:val="24"/>
          <w:szCs w:val="24"/>
        </w:rPr>
        <w:t>е</w:t>
      </w:r>
      <w:r w:rsidRPr="00007649">
        <w:rPr>
          <w:rFonts w:ascii="Times New Roman" w:hAnsi="Times New Roman"/>
          <w:sz w:val="24"/>
          <w:szCs w:val="24"/>
        </w:rPr>
        <w:t xml:space="preserve"> распространения;</w:t>
      </w:r>
      <w:proofErr w:type="gramEnd"/>
      <w:r w:rsidRPr="00007649">
        <w:rPr>
          <w:rFonts w:ascii="Times New Roman" w:hAnsi="Times New Roman"/>
          <w:sz w:val="24"/>
          <w:szCs w:val="24"/>
        </w:rPr>
        <w:t xml:space="preserve">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007649" w:rsidRDefault="006E54D0" w:rsidP="00007649">
      <w:pPr>
        <w:widowControl w:val="0"/>
        <w:numPr>
          <w:ilvl w:val="0"/>
          <w:numId w:val="59"/>
        </w:numPr>
        <w:tabs>
          <w:tab w:val="left" w:pos="284"/>
        </w:tabs>
        <w:autoSpaceDE w:val="0"/>
        <w:autoSpaceDN w:val="0"/>
        <w:adjustRightInd w:val="0"/>
        <w:spacing w:after="0"/>
        <w:ind w:left="0" w:firstLine="0"/>
        <w:contextualSpacing/>
        <w:jc w:val="both"/>
        <w:rPr>
          <w:rFonts w:ascii="Times New Roman" w:hAnsi="Times New Roman"/>
          <w:sz w:val="24"/>
          <w:szCs w:val="24"/>
        </w:rPr>
      </w:pPr>
      <w:r w:rsidRPr="00007649">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007649" w:rsidRDefault="006E54D0" w:rsidP="00007649">
      <w:pPr>
        <w:widowControl w:val="0"/>
        <w:numPr>
          <w:ilvl w:val="0"/>
          <w:numId w:val="59"/>
        </w:numPr>
        <w:tabs>
          <w:tab w:val="left" w:pos="284"/>
        </w:tabs>
        <w:autoSpaceDE w:val="0"/>
        <w:autoSpaceDN w:val="0"/>
        <w:adjustRightInd w:val="0"/>
        <w:spacing w:after="0"/>
        <w:ind w:left="0" w:firstLine="0"/>
        <w:contextualSpacing/>
        <w:jc w:val="both"/>
        <w:rPr>
          <w:rFonts w:ascii="Times New Roman" w:hAnsi="Times New Roman"/>
          <w:sz w:val="24"/>
          <w:szCs w:val="24"/>
        </w:rPr>
      </w:pPr>
      <w:r w:rsidRPr="00007649">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6E54D0" w:rsidRPr="00007649" w:rsidRDefault="006E54D0" w:rsidP="00007649">
      <w:pPr>
        <w:widowControl w:val="0"/>
        <w:numPr>
          <w:ilvl w:val="0"/>
          <w:numId w:val="59"/>
        </w:numPr>
        <w:tabs>
          <w:tab w:val="left" w:pos="284"/>
        </w:tabs>
        <w:autoSpaceDE w:val="0"/>
        <w:autoSpaceDN w:val="0"/>
        <w:adjustRightInd w:val="0"/>
        <w:spacing w:after="0"/>
        <w:ind w:left="0" w:firstLine="0"/>
        <w:contextualSpacing/>
        <w:jc w:val="both"/>
        <w:rPr>
          <w:rFonts w:ascii="Times New Roman" w:hAnsi="Times New Roman"/>
          <w:sz w:val="24"/>
          <w:szCs w:val="24"/>
        </w:rPr>
      </w:pPr>
      <w:proofErr w:type="gramStart"/>
      <w:r w:rsidRPr="00007649">
        <w:rPr>
          <w:rFonts w:ascii="Times New Roman" w:hAnsi="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w:t>
      </w:r>
      <w:proofErr w:type="gramEnd"/>
      <w:r w:rsidRPr="00007649">
        <w:rPr>
          <w:rFonts w:ascii="Times New Roman" w:hAnsi="Times New Roman"/>
          <w:sz w:val="24"/>
          <w:szCs w:val="24"/>
        </w:rPr>
        <w:t xml:space="preserve"> трения, амплитуда, период и частота колебаний, длина волны и скорость е</w:t>
      </w:r>
      <w:r w:rsidR="00245F1D" w:rsidRPr="00007649">
        <w:rPr>
          <w:rFonts w:ascii="Times New Roman" w:hAnsi="Times New Roman"/>
          <w:sz w:val="24"/>
          <w:szCs w:val="24"/>
        </w:rPr>
        <w:t>е</w:t>
      </w:r>
      <w:r w:rsidRPr="00007649">
        <w:rPr>
          <w:rFonts w:ascii="Times New Roman" w:hAnsi="Times New Roman"/>
          <w:sz w:val="24"/>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w:t>
      </w:r>
      <w:r w:rsidRPr="00007649">
        <w:rPr>
          <w:rFonts w:ascii="Times New Roman" w:hAnsi="Times New Roman"/>
          <w:sz w:val="24"/>
          <w:szCs w:val="24"/>
        </w:rPr>
        <w:lastRenderedPageBreak/>
        <w:t xml:space="preserve">решения, проводить расчеты и оценивать реальность полученного значения физической величины. </w:t>
      </w:r>
    </w:p>
    <w:p w:rsidR="006E54D0" w:rsidRPr="00007649" w:rsidRDefault="006E54D0" w:rsidP="00007649">
      <w:pPr>
        <w:tabs>
          <w:tab w:val="left" w:pos="284"/>
          <w:tab w:val="left" w:pos="851"/>
        </w:tabs>
        <w:autoSpaceDE w:val="0"/>
        <w:autoSpaceDN w:val="0"/>
        <w:adjustRightInd w:val="0"/>
        <w:spacing w:after="0"/>
        <w:jc w:val="both"/>
        <w:rPr>
          <w:rFonts w:ascii="Times New Roman" w:hAnsi="Times New Roman"/>
          <w:b/>
          <w:sz w:val="24"/>
          <w:szCs w:val="24"/>
        </w:rPr>
      </w:pPr>
      <w:r w:rsidRPr="00007649">
        <w:rPr>
          <w:rFonts w:ascii="Times New Roman" w:hAnsi="Times New Roman"/>
          <w:b/>
          <w:sz w:val="24"/>
          <w:szCs w:val="24"/>
        </w:rPr>
        <w:t>Выпускник получит возможность научиться:</w:t>
      </w:r>
    </w:p>
    <w:p w:rsidR="006E54D0" w:rsidRPr="00007649" w:rsidRDefault="006E54D0" w:rsidP="00007649">
      <w:pPr>
        <w:widowControl w:val="0"/>
        <w:numPr>
          <w:ilvl w:val="0"/>
          <w:numId w:val="59"/>
        </w:numPr>
        <w:tabs>
          <w:tab w:val="left" w:pos="284"/>
        </w:tabs>
        <w:autoSpaceDE w:val="0"/>
        <w:autoSpaceDN w:val="0"/>
        <w:adjustRightInd w:val="0"/>
        <w:spacing w:after="0"/>
        <w:ind w:left="0" w:firstLine="0"/>
        <w:contextualSpacing/>
        <w:jc w:val="both"/>
        <w:rPr>
          <w:rFonts w:ascii="Times New Roman" w:hAnsi="Times New Roman"/>
          <w:i/>
          <w:sz w:val="24"/>
          <w:szCs w:val="24"/>
        </w:rPr>
      </w:pPr>
      <w:proofErr w:type="gramStart"/>
      <w:r w:rsidRPr="00007649">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roofErr w:type="gramEnd"/>
    </w:p>
    <w:p w:rsidR="006E54D0" w:rsidRPr="00007649" w:rsidRDefault="006E54D0" w:rsidP="00007649">
      <w:pPr>
        <w:widowControl w:val="0"/>
        <w:numPr>
          <w:ilvl w:val="0"/>
          <w:numId w:val="59"/>
        </w:numPr>
        <w:tabs>
          <w:tab w:val="left" w:pos="284"/>
        </w:tabs>
        <w:autoSpaceDE w:val="0"/>
        <w:autoSpaceDN w:val="0"/>
        <w:adjustRightInd w:val="0"/>
        <w:spacing w:after="0"/>
        <w:ind w:left="0" w:firstLine="0"/>
        <w:contextualSpacing/>
        <w:jc w:val="both"/>
        <w:rPr>
          <w:rFonts w:ascii="Times New Roman" w:hAnsi="Times New Roman"/>
          <w:i/>
          <w:sz w:val="24"/>
          <w:szCs w:val="24"/>
        </w:rPr>
      </w:pPr>
      <w:r w:rsidRPr="00007649">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007649" w:rsidRDefault="006E54D0" w:rsidP="00007649">
      <w:pPr>
        <w:widowControl w:val="0"/>
        <w:numPr>
          <w:ilvl w:val="0"/>
          <w:numId w:val="59"/>
        </w:numPr>
        <w:tabs>
          <w:tab w:val="left" w:pos="284"/>
        </w:tabs>
        <w:autoSpaceDE w:val="0"/>
        <w:autoSpaceDN w:val="0"/>
        <w:adjustRightInd w:val="0"/>
        <w:spacing w:after="0"/>
        <w:ind w:left="0" w:firstLine="0"/>
        <w:contextualSpacing/>
        <w:jc w:val="both"/>
        <w:rPr>
          <w:rFonts w:ascii="Times New Roman" w:hAnsi="Times New Roman"/>
          <w:i/>
          <w:sz w:val="24"/>
          <w:szCs w:val="24"/>
        </w:rPr>
      </w:pPr>
      <w:r w:rsidRPr="00007649">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007649" w:rsidRDefault="006E54D0" w:rsidP="00007649">
      <w:pPr>
        <w:tabs>
          <w:tab w:val="left" w:pos="284"/>
          <w:tab w:val="left" w:pos="851"/>
        </w:tabs>
        <w:autoSpaceDE w:val="0"/>
        <w:autoSpaceDN w:val="0"/>
        <w:adjustRightInd w:val="0"/>
        <w:spacing w:after="0"/>
        <w:jc w:val="both"/>
        <w:rPr>
          <w:rFonts w:ascii="Times New Roman" w:hAnsi="Times New Roman"/>
          <w:b/>
          <w:sz w:val="24"/>
          <w:szCs w:val="24"/>
        </w:rPr>
      </w:pPr>
      <w:r w:rsidRPr="00007649">
        <w:rPr>
          <w:rFonts w:ascii="Times New Roman" w:hAnsi="Times New Roman"/>
          <w:b/>
          <w:sz w:val="24"/>
          <w:szCs w:val="24"/>
        </w:rPr>
        <w:t>Тепловые явления</w:t>
      </w:r>
    </w:p>
    <w:p w:rsidR="006E54D0" w:rsidRPr="00007649" w:rsidRDefault="006E54D0" w:rsidP="00007649">
      <w:pPr>
        <w:tabs>
          <w:tab w:val="left" w:pos="284"/>
          <w:tab w:val="left" w:pos="851"/>
        </w:tabs>
        <w:autoSpaceDE w:val="0"/>
        <w:autoSpaceDN w:val="0"/>
        <w:adjustRightInd w:val="0"/>
        <w:spacing w:after="0"/>
        <w:jc w:val="both"/>
        <w:rPr>
          <w:rFonts w:ascii="Times New Roman" w:hAnsi="Times New Roman"/>
          <w:b/>
          <w:sz w:val="24"/>
          <w:szCs w:val="24"/>
        </w:rPr>
      </w:pPr>
      <w:r w:rsidRPr="00007649">
        <w:rPr>
          <w:rFonts w:ascii="Times New Roman" w:hAnsi="Times New Roman"/>
          <w:b/>
          <w:sz w:val="24"/>
          <w:szCs w:val="24"/>
        </w:rPr>
        <w:t>Выпускник научится:</w:t>
      </w:r>
    </w:p>
    <w:p w:rsidR="006E54D0" w:rsidRPr="00007649" w:rsidRDefault="006E54D0" w:rsidP="00007649">
      <w:pPr>
        <w:widowControl w:val="0"/>
        <w:numPr>
          <w:ilvl w:val="0"/>
          <w:numId w:val="59"/>
        </w:numPr>
        <w:tabs>
          <w:tab w:val="left" w:pos="284"/>
        </w:tabs>
        <w:autoSpaceDE w:val="0"/>
        <w:autoSpaceDN w:val="0"/>
        <w:adjustRightInd w:val="0"/>
        <w:spacing w:after="0"/>
        <w:ind w:left="0" w:firstLine="0"/>
        <w:contextualSpacing/>
        <w:jc w:val="both"/>
        <w:rPr>
          <w:rFonts w:ascii="Times New Roman" w:hAnsi="Times New Roman"/>
          <w:sz w:val="24"/>
          <w:szCs w:val="24"/>
        </w:rPr>
      </w:pPr>
      <w:r w:rsidRPr="00007649">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007649">
        <w:rPr>
          <w:rFonts w:ascii="Times New Roman" w:hAnsi="Times New Roman"/>
          <w:sz w:val="24"/>
          <w:szCs w:val="24"/>
        </w:rPr>
        <w:t>е</w:t>
      </w:r>
      <w:r w:rsidRPr="00007649">
        <w:rPr>
          <w:rFonts w:ascii="Times New Roman" w:hAnsi="Times New Roman"/>
          <w:sz w:val="24"/>
          <w:szCs w:val="24"/>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proofErr w:type="gramStart"/>
      <w:r w:rsidRPr="00007649">
        <w:rPr>
          <w:rFonts w:ascii="Times New Roman" w:hAnsi="Times New Roman"/>
          <w:sz w:val="24"/>
          <w:szCs w:val="24"/>
        </w:rPr>
        <w:t>,п</w:t>
      </w:r>
      <w:proofErr w:type="gramEnd"/>
      <w:r w:rsidRPr="00007649">
        <w:rPr>
          <w:rFonts w:ascii="Times New Roman" w:hAnsi="Times New Roman"/>
          <w:sz w:val="24"/>
          <w:szCs w:val="24"/>
        </w:rPr>
        <w:t>оглощение энергии при испарении жидкости и выделение ее при конденсации пара, зависимость температуры кипения от давления;</w:t>
      </w:r>
    </w:p>
    <w:p w:rsidR="006E54D0" w:rsidRPr="00007649" w:rsidRDefault="006E54D0" w:rsidP="00007649">
      <w:pPr>
        <w:widowControl w:val="0"/>
        <w:numPr>
          <w:ilvl w:val="0"/>
          <w:numId w:val="59"/>
        </w:numPr>
        <w:tabs>
          <w:tab w:val="left" w:pos="284"/>
        </w:tabs>
        <w:autoSpaceDE w:val="0"/>
        <w:autoSpaceDN w:val="0"/>
        <w:adjustRightInd w:val="0"/>
        <w:spacing w:after="0"/>
        <w:ind w:left="0" w:firstLine="0"/>
        <w:contextualSpacing/>
        <w:jc w:val="both"/>
        <w:rPr>
          <w:rFonts w:ascii="Times New Roman" w:hAnsi="Times New Roman"/>
          <w:sz w:val="24"/>
          <w:szCs w:val="24"/>
        </w:rPr>
      </w:pPr>
      <w:proofErr w:type="gramStart"/>
      <w:r w:rsidRPr="00007649">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roofErr w:type="gramEnd"/>
    </w:p>
    <w:p w:rsidR="006E54D0" w:rsidRPr="00007649" w:rsidRDefault="006E54D0" w:rsidP="00007649">
      <w:pPr>
        <w:widowControl w:val="0"/>
        <w:numPr>
          <w:ilvl w:val="0"/>
          <w:numId w:val="59"/>
        </w:numPr>
        <w:tabs>
          <w:tab w:val="left" w:pos="284"/>
        </w:tabs>
        <w:autoSpaceDE w:val="0"/>
        <w:autoSpaceDN w:val="0"/>
        <w:adjustRightInd w:val="0"/>
        <w:spacing w:after="0"/>
        <w:ind w:left="0" w:firstLine="0"/>
        <w:contextualSpacing/>
        <w:jc w:val="both"/>
        <w:rPr>
          <w:rFonts w:ascii="Times New Roman" w:hAnsi="Times New Roman"/>
          <w:sz w:val="24"/>
          <w:szCs w:val="24"/>
        </w:rPr>
      </w:pPr>
      <w:r w:rsidRPr="00007649">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007649" w:rsidRDefault="006E54D0" w:rsidP="00007649">
      <w:pPr>
        <w:widowControl w:val="0"/>
        <w:numPr>
          <w:ilvl w:val="0"/>
          <w:numId w:val="59"/>
        </w:numPr>
        <w:tabs>
          <w:tab w:val="left" w:pos="284"/>
        </w:tabs>
        <w:autoSpaceDE w:val="0"/>
        <w:autoSpaceDN w:val="0"/>
        <w:adjustRightInd w:val="0"/>
        <w:spacing w:after="0"/>
        <w:ind w:left="0" w:firstLine="0"/>
        <w:contextualSpacing/>
        <w:jc w:val="both"/>
        <w:rPr>
          <w:rFonts w:ascii="Times New Roman" w:hAnsi="Times New Roman"/>
          <w:sz w:val="24"/>
          <w:szCs w:val="24"/>
        </w:rPr>
      </w:pPr>
      <w:r w:rsidRPr="00007649">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114E3" w:rsidRPr="00007649" w:rsidRDefault="005114E3" w:rsidP="00007649">
      <w:pPr>
        <w:widowControl w:val="0"/>
        <w:numPr>
          <w:ilvl w:val="0"/>
          <w:numId w:val="59"/>
        </w:numPr>
        <w:tabs>
          <w:tab w:val="left" w:pos="284"/>
        </w:tabs>
        <w:autoSpaceDE w:val="0"/>
        <w:autoSpaceDN w:val="0"/>
        <w:adjustRightInd w:val="0"/>
        <w:spacing w:after="0"/>
        <w:ind w:left="0" w:firstLine="0"/>
        <w:contextualSpacing/>
        <w:jc w:val="both"/>
        <w:rPr>
          <w:rFonts w:ascii="Times New Roman" w:hAnsi="Times New Roman"/>
          <w:sz w:val="24"/>
          <w:szCs w:val="24"/>
        </w:rPr>
      </w:pPr>
      <w:r w:rsidRPr="00007649">
        <w:rPr>
          <w:rFonts w:ascii="Times New Roman" w:hAnsi="Times New Roman"/>
          <w:sz w:val="24"/>
          <w:szCs w:val="24"/>
        </w:rPr>
        <w:t>приводить примеры практического использования физических знаний о тепловых явлениях;</w:t>
      </w:r>
    </w:p>
    <w:p w:rsidR="006E54D0" w:rsidRPr="00007649" w:rsidRDefault="006E54D0" w:rsidP="00007649">
      <w:pPr>
        <w:widowControl w:val="0"/>
        <w:numPr>
          <w:ilvl w:val="0"/>
          <w:numId w:val="59"/>
        </w:numPr>
        <w:tabs>
          <w:tab w:val="left" w:pos="284"/>
        </w:tabs>
        <w:autoSpaceDE w:val="0"/>
        <w:autoSpaceDN w:val="0"/>
        <w:adjustRightInd w:val="0"/>
        <w:spacing w:after="0"/>
        <w:ind w:left="0" w:firstLine="0"/>
        <w:contextualSpacing/>
        <w:jc w:val="both"/>
        <w:rPr>
          <w:rFonts w:ascii="Times New Roman" w:hAnsi="Times New Roman"/>
          <w:sz w:val="24"/>
          <w:szCs w:val="24"/>
        </w:rPr>
      </w:pPr>
      <w:proofErr w:type="gramStart"/>
      <w:r w:rsidRPr="00007649">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007649">
        <w:rPr>
          <w:rFonts w:ascii="Times New Roman" w:hAnsi="Times New Roman"/>
          <w:sz w:val="24"/>
          <w:szCs w:val="24"/>
        </w:rPr>
        <w:t>е</w:t>
      </w:r>
      <w:r w:rsidRPr="00007649">
        <w:rPr>
          <w:rFonts w:ascii="Times New Roman" w:hAnsi="Times New Roman"/>
          <w:sz w:val="24"/>
          <w:szCs w:val="24"/>
        </w:rPr>
        <w:t xml:space="preserve"> решения, проводить </w:t>
      </w:r>
      <w:r w:rsidRPr="00007649">
        <w:rPr>
          <w:rFonts w:ascii="Times New Roman" w:hAnsi="Times New Roman"/>
          <w:sz w:val="24"/>
          <w:szCs w:val="24"/>
        </w:rPr>
        <w:lastRenderedPageBreak/>
        <w:t>расч</w:t>
      </w:r>
      <w:r w:rsidR="00245F1D" w:rsidRPr="00007649">
        <w:rPr>
          <w:rFonts w:ascii="Times New Roman" w:hAnsi="Times New Roman"/>
          <w:sz w:val="24"/>
          <w:szCs w:val="24"/>
        </w:rPr>
        <w:t>е</w:t>
      </w:r>
      <w:r w:rsidRPr="00007649">
        <w:rPr>
          <w:rFonts w:ascii="Times New Roman" w:hAnsi="Times New Roman"/>
          <w:sz w:val="24"/>
          <w:szCs w:val="24"/>
        </w:rPr>
        <w:t>ты и оценивать реальность полученного значения</w:t>
      </w:r>
      <w:proofErr w:type="gramEnd"/>
      <w:r w:rsidRPr="00007649">
        <w:rPr>
          <w:rFonts w:ascii="Times New Roman" w:hAnsi="Times New Roman"/>
          <w:sz w:val="24"/>
          <w:szCs w:val="24"/>
        </w:rPr>
        <w:t xml:space="preserve"> физической величины.</w:t>
      </w:r>
    </w:p>
    <w:p w:rsidR="006E54D0" w:rsidRPr="00007649" w:rsidRDefault="006E54D0" w:rsidP="00007649">
      <w:pPr>
        <w:tabs>
          <w:tab w:val="left" w:pos="284"/>
          <w:tab w:val="left" w:pos="851"/>
        </w:tabs>
        <w:autoSpaceDE w:val="0"/>
        <w:autoSpaceDN w:val="0"/>
        <w:adjustRightInd w:val="0"/>
        <w:spacing w:after="0"/>
        <w:jc w:val="both"/>
        <w:rPr>
          <w:rFonts w:ascii="Times New Roman" w:hAnsi="Times New Roman"/>
          <w:b/>
          <w:sz w:val="24"/>
          <w:szCs w:val="24"/>
        </w:rPr>
      </w:pPr>
      <w:r w:rsidRPr="00007649">
        <w:rPr>
          <w:rFonts w:ascii="Times New Roman" w:hAnsi="Times New Roman"/>
          <w:b/>
          <w:sz w:val="24"/>
          <w:szCs w:val="24"/>
        </w:rPr>
        <w:t>Выпускник получит возможность научиться:</w:t>
      </w:r>
    </w:p>
    <w:p w:rsidR="006E54D0" w:rsidRPr="00007649" w:rsidRDefault="006E54D0" w:rsidP="00007649">
      <w:pPr>
        <w:widowControl w:val="0"/>
        <w:numPr>
          <w:ilvl w:val="0"/>
          <w:numId w:val="59"/>
        </w:numPr>
        <w:tabs>
          <w:tab w:val="left" w:pos="284"/>
        </w:tabs>
        <w:autoSpaceDE w:val="0"/>
        <w:autoSpaceDN w:val="0"/>
        <w:adjustRightInd w:val="0"/>
        <w:spacing w:after="0"/>
        <w:ind w:left="0" w:firstLine="0"/>
        <w:contextualSpacing/>
        <w:jc w:val="both"/>
        <w:rPr>
          <w:rFonts w:ascii="Times New Roman" w:hAnsi="Times New Roman"/>
          <w:i/>
          <w:sz w:val="24"/>
          <w:szCs w:val="24"/>
        </w:rPr>
      </w:pPr>
      <w:r w:rsidRPr="00007649">
        <w:rPr>
          <w:rFonts w:ascii="Times New Roman" w:hAnsi="Times New Roman"/>
          <w:i/>
          <w:sz w:val="24"/>
          <w:szCs w:val="24"/>
        </w:rPr>
        <w:t xml:space="preserve">использовать знания </w:t>
      </w:r>
      <w:proofErr w:type="gramStart"/>
      <w:r w:rsidRPr="00007649">
        <w:rPr>
          <w:rFonts w:ascii="Times New Roman" w:hAnsi="Times New Roman"/>
          <w:i/>
          <w:sz w:val="24"/>
          <w:szCs w:val="24"/>
        </w:rPr>
        <w:t>о тепловых явлениях в повседневной жизни для обеспечения безопасности при обращении с приборами</w:t>
      </w:r>
      <w:proofErr w:type="gramEnd"/>
      <w:r w:rsidRPr="00007649">
        <w:rPr>
          <w:rFonts w:ascii="Times New Roman" w:hAnsi="Times New Roman"/>
          <w:i/>
          <w:sz w:val="24"/>
          <w:szCs w:val="24"/>
        </w:rPr>
        <w:t xml:space="preserve">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007649" w:rsidRDefault="006E54D0" w:rsidP="00007649">
      <w:pPr>
        <w:widowControl w:val="0"/>
        <w:numPr>
          <w:ilvl w:val="0"/>
          <w:numId w:val="59"/>
        </w:numPr>
        <w:tabs>
          <w:tab w:val="left" w:pos="284"/>
        </w:tabs>
        <w:autoSpaceDE w:val="0"/>
        <w:autoSpaceDN w:val="0"/>
        <w:adjustRightInd w:val="0"/>
        <w:spacing w:after="0"/>
        <w:ind w:left="0" w:firstLine="0"/>
        <w:contextualSpacing/>
        <w:jc w:val="both"/>
        <w:rPr>
          <w:rFonts w:ascii="Times New Roman" w:hAnsi="Times New Roman"/>
          <w:i/>
          <w:sz w:val="24"/>
          <w:szCs w:val="24"/>
        </w:rPr>
      </w:pPr>
      <w:r w:rsidRPr="00007649">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007649" w:rsidRDefault="006E54D0" w:rsidP="00007649">
      <w:pPr>
        <w:widowControl w:val="0"/>
        <w:numPr>
          <w:ilvl w:val="0"/>
          <w:numId w:val="59"/>
        </w:numPr>
        <w:tabs>
          <w:tab w:val="left" w:pos="284"/>
        </w:tabs>
        <w:autoSpaceDE w:val="0"/>
        <w:autoSpaceDN w:val="0"/>
        <w:adjustRightInd w:val="0"/>
        <w:spacing w:after="0"/>
        <w:ind w:left="0" w:firstLine="0"/>
        <w:contextualSpacing/>
        <w:jc w:val="both"/>
        <w:rPr>
          <w:rFonts w:ascii="Times New Roman" w:hAnsi="Times New Roman"/>
          <w:i/>
          <w:sz w:val="24"/>
          <w:szCs w:val="24"/>
        </w:rPr>
      </w:pPr>
      <w:r w:rsidRPr="00007649">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007649" w:rsidRDefault="006E54D0" w:rsidP="00007649">
      <w:pPr>
        <w:tabs>
          <w:tab w:val="left" w:pos="284"/>
          <w:tab w:val="left" w:pos="851"/>
        </w:tabs>
        <w:autoSpaceDE w:val="0"/>
        <w:autoSpaceDN w:val="0"/>
        <w:adjustRightInd w:val="0"/>
        <w:spacing w:after="0"/>
        <w:jc w:val="both"/>
        <w:rPr>
          <w:rFonts w:ascii="Times New Roman" w:hAnsi="Times New Roman"/>
          <w:b/>
          <w:sz w:val="24"/>
          <w:szCs w:val="24"/>
        </w:rPr>
      </w:pPr>
      <w:r w:rsidRPr="00007649">
        <w:rPr>
          <w:rFonts w:ascii="Times New Roman" w:hAnsi="Times New Roman"/>
          <w:b/>
          <w:sz w:val="24"/>
          <w:szCs w:val="24"/>
        </w:rPr>
        <w:t>Электрические и магнитные явления</w:t>
      </w:r>
    </w:p>
    <w:p w:rsidR="006E54D0" w:rsidRPr="00007649" w:rsidRDefault="006E54D0" w:rsidP="00007649">
      <w:pPr>
        <w:tabs>
          <w:tab w:val="left" w:pos="284"/>
          <w:tab w:val="left" w:pos="851"/>
        </w:tabs>
        <w:autoSpaceDE w:val="0"/>
        <w:autoSpaceDN w:val="0"/>
        <w:adjustRightInd w:val="0"/>
        <w:spacing w:after="0"/>
        <w:jc w:val="both"/>
        <w:rPr>
          <w:rFonts w:ascii="Times New Roman" w:hAnsi="Times New Roman"/>
          <w:b/>
          <w:sz w:val="24"/>
          <w:szCs w:val="24"/>
        </w:rPr>
      </w:pPr>
      <w:r w:rsidRPr="00007649">
        <w:rPr>
          <w:rFonts w:ascii="Times New Roman" w:hAnsi="Times New Roman"/>
          <w:b/>
          <w:sz w:val="24"/>
          <w:szCs w:val="24"/>
        </w:rPr>
        <w:t>Выпускник научится:</w:t>
      </w:r>
    </w:p>
    <w:p w:rsidR="006E54D0" w:rsidRPr="00007649" w:rsidRDefault="006E54D0" w:rsidP="00007649">
      <w:pPr>
        <w:widowControl w:val="0"/>
        <w:numPr>
          <w:ilvl w:val="0"/>
          <w:numId w:val="59"/>
        </w:numPr>
        <w:tabs>
          <w:tab w:val="left" w:pos="284"/>
        </w:tabs>
        <w:autoSpaceDE w:val="0"/>
        <w:autoSpaceDN w:val="0"/>
        <w:adjustRightInd w:val="0"/>
        <w:spacing w:after="0"/>
        <w:ind w:left="0" w:firstLine="0"/>
        <w:contextualSpacing/>
        <w:jc w:val="both"/>
        <w:rPr>
          <w:rFonts w:ascii="Times New Roman" w:hAnsi="Times New Roman"/>
          <w:sz w:val="24"/>
          <w:szCs w:val="24"/>
        </w:rPr>
      </w:pPr>
      <w:proofErr w:type="gramStart"/>
      <w:r w:rsidRPr="00007649">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w:t>
      </w:r>
      <w:proofErr w:type="gramEnd"/>
      <w:r w:rsidRPr="00007649">
        <w:rPr>
          <w:rFonts w:ascii="Times New Roman" w:hAnsi="Times New Roman"/>
          <w:sz w:val="24"/>
          <w:szCs w:val="24"/>
        </w:rPr>
        <w:t xml:space="preserve"> света.</w:t>
      </w:r>
    </w:p>
    <w:p w:rsidR="006E54D0" w:rsidRPr="00007649" w:rsidRDefault="006E54D0" w:rsidP="00007649">
      <w:pPr>
        <w:widowControl w:val="0"/>
        <w:numPr>
          <w:ilvl w:val="0"/>
          <w:numId w:val="59"/>
        </w:numPr>
        <w:tabs>
          <w:tab w:val="left" w:pos="284"/>
        </w:tabs>
        <w:autoSpaceDE w:val="0"/>
        <w:autoSpaceDN w:val="0"/>
        <w:adjustRightInd w:val="0"/>
        <w:spacing w:after="0"/>
        <w:ind w:left="0" w:firstLine="0"/>
        <w:contextualSpacing/>
        <w:jc w:val="both"/>
        <w:rPr>
          <w:rFonts w:ascii="Times New Roman" w:hAnsi="Times New Roman"/>
          <w:sz w:val="24"/>
          <w:szCs w:val="24"/>
        </w:rPr>
      </w:pPr>
      <w:r w:rsidRPr="00007649">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007649" w:rsidRDefault="006E54D0" w:rsidP="00007649">
      <w:pPr>
        <w:widowControl w:val="0"/>
        <w:numPr>
          <w:ilvl w:val="0"/>
          <w:numId w:val="59"/>
        </w:numPr>
        <w:tabs>
          <w:tab w:val="left" w:pos="284"/>
        </w:tabs>
        <w:autoSpaceDE w:val="0"/>
        <w:autoSpaceDN w:val="0"/>
        <w:adjustRightInd w:val="0"/>
        <w:spacing w:after="0"/>
        <w:ind w:left="0" w:firstLine="0"/>
        <w:contextualSpacing/>
        <w:jc w:val="both"/>
        <w:rPr>
          <w:rFonts w:ascii="Times New Roman" w:hAnsi="Times New Roman"/>
          <w:sz w:val="24"/>
          <w:szCs w:val="24"/>
        </w:rPr>
      </w:pPr>
      <w:r w:rsidRPr="00007649">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6E54D0" w:rsidRPr="00007649" w:rsidRDefault="006E54D0" w:rsidP="00007649">
      <w:pPr>
        <w:widowControl w:val="0"/>
        <w:numPr>
          <w:ilvl w:val="0"/>
          <w:numId w:val="59"/>
        </w:numPr>
        <w:tabs>
          <w:tab w:val="left" w:pos="284"/>
        </w:tabs>
        <w:autoSpaceDE w:val="0"/>
        <w:autoSpaceDN w:val="0"/>
        <w:adjustRightInd w:val="0"/>
        <w:spacing w:after="0"/>
        <w:ind w:left="0" w:firstLine="0"/>
        <w:contextualSpacing/>
        <w:jc w:val="both"/>
        <w:rPr>
          <w:rFonts w:ascii="Times New Roman" w:hAnsi="Times New Roman"/>
          <w:sz w:val="24"/>
          <w:szCs w:val="24"/>
        </w:rPr>
      </w:pPr>
      <w:r w:rsidRPr="00007649">
        <w:rPr>
          <w:rFonts w:ascii="Times New Roman" w:hAnsi="Times New Roman"/>
          <w:sz w:val="24"/>
          <w:szCs w:val="24"/>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w:t>
      </w:r>
      <w:proofErr w:type="gramStart"/>
      <w:r w:rsidRPr="00007649">
        <w:rPr>
          <w:rFonts w:ascii="Times New Roman" w:hAnsi="Times New Roman"/>
          <w:sz w:val="24"/>
          <w:szCs w:val="24"/>
        </w:rPr>
        <w:t>описании</w:t>
      </w:r>
      <w:proofErr w:type="gramEnd"/>
      <w:r w:rsidRPr="00007649">
        <w:rPr>
          <w:rFonts w:ascii="Times New Roman" w:hAnsi="Times New Roman"/>
          <w:sz w:val="24"/>
          <w:szCs w:val="24"/>
        </w:rPr>
        <w:t xml:space="preserve">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007649" w:rsidRDefault="006E54D0" w:rsidP="00007649">
      <w:pPr>
        <w:widowControl w:val="0"/>
        <w:numPr>
          <w:ilvl w:val="0"/>
          <w:numId w:val="59"/>
        </w:numPr>
        <w:tabs>
          <w:tab w:val="left" w:pos="284"/>
        </w:tabs>
        <w:autoSpaceDE w:val="0"/>
        <w:autoSpaceDN w:val="0"/>
        <w:adjustRightInd w:val="0"/>
        <w:spacing w:after="0"/>
        <w:ind w:left="0" w:firstLine="0"/>
        <w:contextualSpacing/>
        <w:jc w:val="both"/>
        <w:rPr>
          <w:rFonts w:ascii="Times New Roman" w:hAnsi="Times New Roman"/>
          <w:sz w:val="24"/>
          <w:szCs w:val="24"/>
        </w:rPr>
      </w:pPr>
      <w:r w:rsidRPr="00007649">
        <w:rPr>
          <w:rFonts w:ascii="Times New Roman" w:hAnsi="Times New Roman"/>
          <w:sz w:val="24"/>
          <w:szCs w:val="24"/>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w:t>
      </w:r>
      <w:proofErr w:type="gramStart"/>
      <w:r w:rsidRPr="00007649">
        <w:rPr>
          <w:rFonts w:ascii="Times New Roman" w:hAnsi="Times New Roman"/>
          <w:sz w:val="24"/>
          <w:szCs w:val="24"/>
        </w:rPr>
        <w:t>Джоуля-Ленца</w:t>
      </w:r>
      <w:proofErr w:type="gramEnd"/>
      <w:r w:rsidRPr="00007649">
        <w:rPr>
          <w:rFonts w:ascii="Times New Roman" w:hAnsi="Times New Roman"/>
          <w:sz w:val="24"/>
          <w:szCs w:val="24"/>
        </w:rPr>
        <w:t>,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007649" w:rsidRDefault="00726303" w:rsidP="00007649">
      <w:pPr>
        <w:widowControl w:val="0"/>
        <w:numPr>
          <w:ilvl w:val="0"/>
          <w:numId w:val="59"/>
        </w:numPr>
        <w:tabs>
          <w:tab w:val="left" w:pos="284"/>
        </w:tabs>
        <w:autoSpaceDE w:val="0"/>
        <w:autoSpaceDN w:val="0"/>
        <w:adjustRightInd w:val="0"/>
        <w:spacing w:after="0"/>
        <w:ind w:left="0" w:firstLine="0"/>
        <w:contextualSpacing/>
        <w:jc w:val="both"/>
        <w:rPr>
          <w:rFonts w:ascii="Times New Roman" w:hAnsi="Times New Roman"/>
          <w:sz w:val="24"/>
          <w:szCs w:val="24"/>
        </w:rPr>
      </w:pPr>
      <w:r w:rsidRPr="00007649">
        <w:rPr>
          <w:rFonts w:ascii="Times New Roman" w:hAnsi="Times New Roman"/>
          <w:sz w:val="24"/>
          <w:szCs w:val="24"/>
        </w:rPr>
        <w:t xml:space="preserve">приводить примеры практического использования физических знаний </w:t>
      </w:r>
      <w:proofErr w:type="gramStart"/>
      <w:r w:rsidRPr="00007649">
        <w:rPr>
          <w:rFonts w:ascii="Times New Roman" w:hAnsi="Times New Roman"/>
          <w:sz w:val="24"/>
          <w:szCs w:val="24"/>
        </w:rPr>
        <w:t>о</w:t>
      </w:r>
      <w:proofErr w:type="gramEnd"/>
      <w:r w:rsidRPr="00007649">
        <w:rPr>
          <w:rFonts w:ascii="Times New Roman" w:hAnsi="Times New Roman"/>
          <w:sz w:val="24"/>
          <w:szCs w:val="24"/>
        </w:rPr>
        <w:t xml:space="preserve"> электромагнитных явлениях</w:t>
      </w:r>
    </w:p>
    <w:p w:rsidR="006E54D0" w:rsidRPr="00007649" w:rsidRDefault="006E54D0" w:rsidP="00007649">
      <w:pPr>
        <w:widowControl w:val="0"/>
        <w:numPr>
          <w:ilvl w:val="0"/>
          <w:numId w:val="59"/>
        </w:numPr>
        <w:tabs>
          <w:tab w:val="left" w:pos="284"/>
        </w:tabs>
        <w:autoSpaceDE w:val="0"/>
        <w:autoSpaceDN w:val="0"/>
        <w:adjustRightInd w:val="0"/>
        <w:spacing w:after="0"/>
        <w:ind w:left="0" w:firstLine="0"/>
        <w:contextualSpacing/>
        <w:jc w:val="both"/>
        <w:rPr>
          <w:rFonts w:ascii="Times New Roman" w:hAnsi="Times New Roman"/>
          <w:sz w:val="24"/>
          <w:szCs w:val="24"/>
        </w:rPr>
      </w:pPr>
      <w:proofErr w:type="gramStart"/>
      <w:r w:rsidRPr="00007649">
        <w:rPr>
          <w:rFonts w:ascii="Times New Roman" w:hAnsi="Times New Roman"/>
          <w:sz w:val="24"/>
          <w:szCs w:val="24"/>
        </w:rPr>
        <w:t xml:space="preserve">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w:t>
      </w:r>
      <w:r w:rsidRPr="00007649">
        <w:rPr>
          <w:rFonts w:ascii="Times New Roman" w:hAnsi="Times New Roman"/>
          <w:sz w:val="24"/>
          <w:szCs w:val="24"/>
        </w:rPr>
        <w:lastRenderedPageBreak/>
        <w:t>сила линзы, скорость электромагнитных волн, длина волны и частота света, формулы расч</w:t>
      </w:r>
      <w:r w:rsidR="00245F1D" w:rsidRPr="00007649">
        <w:rPr>
          <w:rFonts w:ascii="Times New Roman" w:hAnsi="Times New Roman"/>
          <w:sz w:val="24"/>
          <w:szCs w:val="24"/>
        </w:rPr>
        <w:t>е</w:t>
      </w:r>
      <w:r w:rsidRPr="00007649">
        <w:rPr>
          <w:rFonts w:ascii="Times New Roman" w:hAnsi="Times New Roman"/>
          <w:sz w:val="24"/>
          <w:szCs w:val="24"/>
        </w:rPr>
        <w:t>та электрического сопротивления при</w:t>
      </w:r>
      <w:proofErr w:type="gramEnd"/>
      <w:r w:rsidRPr="00007649">
        <w:rPr>
          <w:rFonts w:ascii="Times New Roman" w:hAnsi="Times New Roman"/>
          <w:sz w:val="24"/>
          <w:szCs w:val="24"/>
        </w:rPr>
        <w:t xml:space="preserve"> </w:t>
      </w:r>
      <w:proofErr w:type="gramStart"/>
      <w:r w:rsidRPr="00007649">
        <w:rPr>
          <w:rFonts w:ascii="Times New Roman" w:hAnsi="Times New Roman"/>
          <w:sz w:val="24"/>
          <w:szCs w:val="24"/>
        </w:rPr>
        <w:t>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007649">
        <w:rPr>
          <w:rFonts w:ascii="Times New Roman" w:hAnsi="Times New Roman"/>
          <w:sz w:val="24"/>
          <w:szCs w:val="24"/>
        </w:rPr>
        <w:t>е</w:t>
      </w:r>
      <w:r w:rsidRPr="00007649">
        <w:rPr>
          <w:rFonts w:ascii="Times New Roman" w:hAnsi="Times New Roman"/>
          <w:sz w:val="24"/>
          <w:szCs w:val="24"/>
        </w:rPr>
        <w:t xml:space="preserve"> решения, проводить расч</w:t>
      </w:r>
      <w:r w:rsidR="00245F1D" w:rsidRPr="00007649">
        <w:rPr>
          <w:rFonts w:ascii="Times New Roman" w:hAnsi="Times New Roman"/>
          <w:sz w:val="24"/>
          <w:szCs w:val="24"/>
        </w:rPr>
        <w:t>е</w:t>
      </w:r>
      <w:r w:rsidRPr="00007649">
        <w:rPr>
          <w:rFonts w:ascii="Times New Roman" w:hAnsi="Times New Roman"/>
          <w:sz w:val="24"/>
          <w:szCs w:val="24"/>
        </w:rPr>
        <w:t>ты и оценивать реальность полученного значения физической величины.</w:t>
      </w:r>
      <w:proofErr w:type="gramEnd"/>
    </w:p>
    <w:p w:rsidR="006E54D0" w:rsidRPr="00007649" w:rsidRDefault="006E54D0" w:rsidP="00007649">
      <w:pPr>
        <w:tabs>
          <w:tab w:val="left" w:pos="284"/>
          <w:tab w:val="left" w:pos="851"/>
        </w:tabs>
        <w:autoSpaceDE w:val="0"/>
        <w:autoSpaceDN w:val="0"/>
        <w:adjustRightInd w:val="0"/>
        <w:spacing w:after="0"/>
        <w:jc w:val="both"/>
        <w:rPr>
          <w:rFonts w:ascii="Times New Roman" w:hAnsi="Times New Roman"/>
          <w:b/>
          <w:sz w:val="24"/>
          <w:szCs w:val="24"/>
        </w:rPr>
      </w:pPr>
      <w:r w:rsidRPr="00007649">
        <w:rPr>
          <w:rFonts w:ascii="Times New Roman" w:hAnsi="Times New Roman"/>
          <w:b/>
          <w:sz w:val="24"/>
          <w:szCs w:val="24"/>
        </w:rPr>
        <w:t>Выпускник получит возможность научиться:</w:t>
      </w:r>
    </w:p>
    <w:p w:rsidR="006E54D0" w:rsidRPr="00007649" w:rsidRDefault="006E54D0" w:rsidP="00007649">
      <w:pPr>
        <w:widowControl w:val="0"/>
        <w:numPr>
          <w:ilvl w:val="0"/>
          <w:numId w:val="59"/>
        </w:numPr>
        <w:tabs>
          <w:tab w:val="left" w:pos="284"/>
        </w:tabs>
        <w:autoSpaceDE w:val="0"/>
        <w:autoSpaceDN w:val="0"/>
        <w:adjustRightInd w:val="0"/>
        <w:spacing w:after="0"/>
        <w:ind w:left="0" w:firstLine="0"/>
        <w:contextualSpacing/>
        <w:jc w:val="both"/>
        <w:rPr>
          <w:rFonts w:ascii="Times New Roman" w:hAnsi="Times New Roman"/>
          <w:i/>
          <w:sz w:val="24"/>
          <w:szCs w:val="24"/>
        </w:rPr>
      </w:pPr>
      <w:r w:rsidRPr="00007649">
        <w:rPr>
          <w:rFonts w:ascii="Times New Roman" w:hAnsi="Times New Roman"/>
          <w:i/>
          <w:sz w:val="24"/>
          <w:szCs w:val="24"/>
        </w:rPr>
        <w:t xml:space="preserve">использовать знания </w:t>
      </w:r>
      <w:proofErr w:type="gramStart"/>
      <w:r w:rsidRPr="00007649">
        <w:rPr>
          <w:rFonts w:ascii="Times New Roman" w:hAnsi="Times New Roman"/>
          <w:i/>
          <w:sz w:val="24"/>
          <w:szCs w:val="24"/>
        </w:rPr>
        <w:t>об электромагнитных явлениях в повседневной жизни для обеспечения безопасности при обращении с приборами</w:t>
      </w:r>
      <w:proofErr w:type="gramEnd"/>
      <w:r w:rsidRPr="00007649">
        <w:rPr>
          <w:rFonts w:ascii="Times New Roman" w:hAnsi="Times New Roman"/>
          <w:i/>
          <w:sz w:val="24"/>
          <w:szCs w:val="24"/>
        </w:rPr>
        <w:t xml:space="preserve">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007649" w:rsidRDefault="006E54D0" w:rsidP="00007649">
      <w:pPr>
        <w:widowControl w:val="0"/>
        <w:numPr>
          <w:ilvl w:val="0"/>
          <w:numId w:val="59"/>
        </w:numPr>
        <w:tabs>
          <w:tab w:val="left" w:pos="284"/>
        </w:tabs>
        <w:autoSpaceDE w:val="0"/>
        <w:autoSpaceDN w:val="0"/>
        <w:adjustRightInd w:val="0"/>
        <w:spacing w:after="0"/>
        <w:ind w:left="0" w:firstLine="0"/>
        <w:contextualSpacing/>
        <w:jc w:val="both"/>
        <w:rPr>
          <w:rFonts w:ascii="Times New Roman" w:hAnsi="Times New Roman"/>
          <w:i/>
          <w:sz w:val="24"/>
          <w:szCs w:val="24"/>
        </w:rPr>
      </w:pPr>
      <w:r w:rsidRPr="00007649">
        <w:rPr>
          <w:rFonts w:ascii="Times New Roman" w:hAnsi="Times New Roman"/>
          <w:i/>
          <w:sz w:val="24"/>
          <w:szCs w:val="24"/>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w:t>
      </w:r>
      <w:proofErr w:type="gramStart"/>
      <w:r w:rsidRPr="00007649">
        <w:rPr>
          <w:rFonts w:ascii="Times New Roman" w:hAnsi="Times New Roman"/>
          <w:i/>
          <w:sz w:val="24"/>
          <w:szCs w:val="24"/>
        </w:rPr>
        <w:t>Джоуля-Ленца</w:t>
      </w:r>
      <w:proofErr w:type="gramEnd"/>
      <w:r w:rsidRPr="00007649">
        <w:rPr>
          <w:rFonts w:ascii="Times New Roman" w:hAnsi="Times New Roman"/>
          <w:i/>
          <w:sz w:val="24"/>
          <w:szCs w:val="24"/>
        </w:rPr>
        <w:t xml:space="preserve"> и др.);</w:t>
      </w:r>
    </w:p>
    <w:p w:rsidR="006E54D0" w:rsidRPr="00007649" w:rsidRDefault="006E54D0" w:rsidP="00007649">
      <w:pPr>
        <w:widowControl w:val="0"/>
        <w:numPr>
          <w:ilvl w:val="0"/>
          <w:numId w:val="59"/>
        </w:numPr>
        <w:tabs>
          <w:tab w:val="left" w:pos="284"/>
        </w:tabs>
        <w:autoSpaceDE w:val="0"/>
        <w:autoSpaceDN w:val="0"/>
        <w:adjustRightInd w:val="0"/>
        <w:spacing w:after="0"/>
        <w:ind w:left="0" w:firstLine="0"/>
        <w:contextualSpacing/>
        <w:jc w:val="both"/>
        <w:rPr>
          <w:rFonts w:ascii="Times New Roman" w:hAnsi="Times New Roman"/>
          <w:i/>
          <w:sz w:val="24"/>
          <w:szCs w:val="24"/>
        </w:rPr>
      </w:pPr>
      <w:r w:rsidRPr="00007649">
        <w:rPr>
          <w:rFonts w:ascii="Times New Roman" w:hAnsi="Times New Roman"/>
          <w:i/>
          <w:sz w:val="24"/>
          <w:szCs w:val="24"/>
        </w:rPr>
        <w:t>использовать при</w:t>
      </w:r>
      <w:r w:rsidR="00245F1D" w:rsidRPr="00007649">
        <w:rPr>
          <w:rFonts w:ascii="Times New Roman" w:hAnsi="Times New Roman"/>
          <w:i/>
          <w:sz w:val="24"/>
          <w:szCs w:val="24"/>
        </w:rPr>
        <w:t>е</w:t>
      </w:r>
      <w:r w:rsidRPr="00007649">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007649" w:rsidRDefault="006E54D0" w:rsidP="00007649">
      <w:pPr>
        <w:widowControl w:val="0"/>
        <w:numPr>
          <w:ilvl w:val="0"/>
          <w:numId w:val="59"/>
        </w:numPr>
        <w:tabs>
          <w:tab w:val="left" w:pos="284"/>
        </w:tabs>
        <w:autoSpaceDE w:val="0"/>
        <w:autoSpaceDN w:val="0"/>
        <w:adjustRightInd w:val="0"/>
        <w:spacing w:after="0"/>
        <w:ind w:left="0" w:firstLine="0"/>
        <w:contextualSpacing/>
        <w:jc w:val="both"/>
        <w:rPr>
          <w:rFonts w:ascii="Times New Roman" w:hAnsi="Times New Roman"/>
          <w:i/>
          <w:sz w:val="24"/>
          <w:szCs w:val="24"/>
        </w:rPr>
      </w:pPr>
      <w:r w:rsidRPr="00007649">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007649" w:rsidRDefault="006E54D0" w:rsidP="00007649">
      <w:pPr>
        <w:tabs>
          <w:tab w:val="left" w:pos="284"/>
          <w:tab w:val="left" w:pos="851"/>
        </w:tabs>
        <w:autoSpaceDE w:val="0"/>
        <w:autoSpaceDN w:val="0"/>
        <w:adjustRightInd w:val="0"/>
        <w:spacing w:after="0"/>
        <w:jc w:val="both"/>
        <w:rPr>
          <w:rFonts w:ascii="Times New Roman" w:hAnsi="Times New Roman"/>
          <w:b/>
          <w:sz w:val="24"/>
          <w:szCs w:val="24"/>
        </w:rPr>
      </w:pPr>
      <w:r w:rsidRPr="00007649">
        <w:rPr>
          <w:rFonts w:ascii="Times New Roman" w:hAnsi="Times New Roman"/>
          <w:b/>
          <w:sz w:val="24"/>
          <w:szCs w:val="24"/>
        </w:rPr>
        <w:t>Квантовые явления</w:t>
      </w:r>
    </w:p>
    <w:p w:rsidR="006E54D0" w:rsidRPr="00007649" w:rsidRDefault="006E54D0" w:rsidP="00007649">
      <w:pPr>
        <w:tabs>
          <w:tab w:val="left" w:pos="284"/>
          <w:tab w:val="left" w:pos="851"/>
        </w:tabs>
        <w:autoSpaceDE w:val="0"/>
        <w:autoSpaceDN w:val="0"/>
        <w:adjustRightInd w:val="0"/>
        <w:spacing w:after="0"/>
        <w:jc w:val="both"/>
        <w:rPr>
          <w:rFonts w:ascii="Times New Roman" w:hAnsi="Times New Roman"/>
          <w:b/>
          <w:sz w:val="24"/>
          <w:szCs w:val="24"/>
        </w:rPr>
      </w:pPr>
      <w:r w:rsidRPr="00007649">
        <w:rPr>
          <w:rFonts w:ascii="Times New Roman" w:hAnsi="Times New Roman"/>
          <w:b/>
          <w:sz w:val="24"/>
          <w:szCs w:val="24"/>
        </w:rPr>
        <w:t>Выпускник научится:</w:t>
      </w:r>
    </w:p>
    <w:p w:rsidR="006E54D0" w:rsidRPr="00007649" w:rsidRDefault="006E54D0" w:rsidP="00007649">
      <w:pPr>
        <w:widowControl w:val="0"/>
        <w:numPr>
          <w:ilvl w:val="0"/>
          <w:numId w:val="59"/>
        </w:numPr>
        <w:tabs>
          <w:tab w:val="left" w:pos="284"/>
        </w:tabs>
        <w:autoSpaceDE w:val="0"/>
        <w:autoSpaceDN w:val="0"/>
        <w:adjustRightInd w:val="0"/>
        <w:spacing w:after="0"/>
        <w:ind w:left="0" w:firstLine="0"/>
        <w:contextualSpacing/>
        <w:jc w:val="both"/>
        <w:rPr>
          <w:rFonts w:ascii="Times New Roman" w:hAnsi="Times New Roman"/>
          <w:sz w:val="24"/>
          <w:szCs w:val="24"/>
        </w:rPr>
      </w:pPr>
      <w:r w:rsidRPr="00007649">
        <w:rPr>
          <w:rFonts w:ascii="Times New Roman" w:hAnsi="Times New Roman"/>
          <w:sz w:val="24"/>
          <w:szCs w:val="24"/>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w:t>
      </w:r>
      <w:proofErr w:type="gramStart"/>
      <w:r w:rsidRPr="00007649">
        <w:rPr>
          <w:rFonts w:ascii="Times New Roman" w:hAnsi="Times New Roman"/>
          <w:sz w:val="24"/>
          <w:szCs w:val="24"/>
        </w:rPr>
        <w:t>γ-</w:t>
      </w:r>
      <w:proofErr w:type="gramEnd"/>
      <w:r w:rsidRPr="00007649">
        <w:rPr>
          <w:rFonts w:ascii="Times New Roman" w:hAnsi="Times New Roman"/>
          <w:sz w:val="24"/>
          <w:szCs w:val="24"/>
        </w:rPr>
        <w:t>излучения, возникновение линейчатого спектра излучения атома;</w:t>
      </w:r>
    </w:p>
    <w:p w:rsidR="006E54D0" w:rsidRPr="00007649" w:rsidRDefault="006E54D0" w:rsidP="00007649">
      <w:pPr>
        <w:widowControl w:val="0"/>
        <w:numPr>
          <w:ilvl w:val="0"/>
          <w:numId w:val="59"/>
        </w:numPr>
        <w:tabs>
          <w:tab w:val="left" w:pos="284"/>
        </w:tabs>
        <w:autoSpaceDE w:val="0"/>
        <w:autoSpaceDN w:val="0"/>
        <w:adjustRightInd w:val="0"/>
        <w:spacing w:after="0"/>
        <w:ind w:left="0" w:firstLine="0"/>
        <w:contextualSpacing/>
        <w:jc w:val="both"/>
        <w:rPr>
          <w:rFonts w:ascii="Times New Roman" w:hAnsi="Times New Roman"/>
          <w:sz w:val="24"/>
          <w:szCs w:val="24"/>
        </w:rPr>
      </w:pPr>
      <w:r w:rsidRPr="00007649">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007649" w:rsidRDefault="006E54D0" w:rsidP="00007649">
      <w:pPr>
        <w:widowControl w:val="0"/>
        <w:numPr>
          <w:ilvl w:val="0"/>
          <w:numId w:val="59"/>
        </w:numPr>
        <w:tabs>
          <w:tab w:val="left" w:pos="284"/>
        </w:tabs>
        <w:autoSpaceDE w:val="0"/>
        <w:autoSpaceDN w:val="0"/>
        <w:adjustRightInd w:val="0"/>
        <w:spacing w:after="0"/>
        <w:ind w:left="0" w:firstLine="0"/>
        <w:contextualSpacing/>
        <w:jc w:val="both"/>
        <w:rPr>
          <w:rFonts w:ascii="Times New Roman" w:hAnsi="Times New Roman"/>
          <w:sz w:val="24"/>
          <w:szCs w:val="24"/>
        </w:rPr>
      </w:pPr>
      <w:r w:rsidRPr="00007649">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007649" w:rsidRDefault="006E54D0" w:rsidP="00007649">
      <w:pPr>
        <w:widowControl w:val="0"/>
        <w:numPr>
          <w:ilvl w:val="0"/>
          <w:numId w:val="59"/>
        </w:numPr>
        <w:tabs>
          <w:tab w:val="left" w:pos="284"/>
        </w:tabs>
        <w:autoSpaceDE w:val="0"/>
        <w:autoSpaceDN w:val="0"/>
        <w:adjustRightInd w:val="0"/>
        <w:spacing w:after="0"/>
        <w:ind w:left="0" w:firstLine="0"/>
        <w:contextualSpacing/>
        <w:jc w:val="both"/>
        <w:rPr>
          <w:rFonts w:ascii="Times New Roman" w:hAnsi="Times New Roman"/>
          <w:sz w:val="24"/>
          <w:szCs w:val="24"/>
        </w:rPr>
      </w:pPr>
      <w:r w:rsidRPr="00007649">
        <w:rPr>
          <w:rFonts w:ascii="Times New Roman" w:hAnsi="Times New Roman"/>
          <w:sz w:val="24"/>
          <w:szCs w:val="24"/>
        </w:rPr>
        <w:t>различать основные признаки планетарной модели атома, нуклонной модели атомного ядра;</w:t>
      </w:r>
    </w:p>
    <w:p w:rsidR="006E54D0" w:rsidRPr="00007649" w:rsidRDefault="006E54D0" w:rsidP="00007649">
      <w:pPr>
        <w:widowControl w:val="0"/>
        <w:numPr>
          <w:ilvl w:val="0"/>
          <w:numId w:val="59"/>
        </w:numPr>
        <w:tabs>
          <w:tab w:val="left" w:pos="284"/>
        </w:tabs>
        <w:autoSpaceDE w:val="0"/>
        <w:autoSpaceDN w:val="0"/>
        <w:adjustRightInd w:val="0"/>
        <w:spacing w:after="0"/>
        <w:ind w:left="0" w:firstLine="0"/>
        <w:contextualSpacing/>
        <w:jc w:val="both"/>
        <w:rPr>
          <w:rFonts w:ascii="Times New Roman" w:hAnsi="Times New Roman"/>
          <w:sz w:val="24"/>
          <w:szCs w:val="24"/>
        </w:rPr>
      </w:pPr>
      <w:r w:rsidRPr="00007649">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007649" w:rsidRDefault="006E54D0" w:rsidP="00007649">
      <w:pPr>
        <w:tabs>
          <w:tab w:val="left" w:pos="284"/>
          <w:tab w:val="left" w:pos="709"/>
          <w:tab w:val="left" w:pos="851"/>
        </w:tabs>
        <w:autoSpaceDE w:val="0"/>
        <w:autoSpaceDN w:val="0"/>
        <w:adjustRightInd w:val="0"/>
        <w:spacing w:after="0"/>
        <w:jc w:val="both"/>
        <w:rPr>
          <w:rFonts w:ascii="Times New Roman" w:hAnsi="Times New Roman"/>
          <w:b/>
          <w:sz w:val="24"/>
          <w:szCs w:val="24"/>
        </w:rPr>
      </w:pPr>
      <w:r w:rsidRPr="00007649">
        <w:rPr>
          <w:rFonts w:ascii="Times New Roman" w:hAnsi="Times New Roman"/>
          <w:b/>
          <w:sz w:val="24"/>
          <w:szCs w:val="24"/>
        </w:rPr>
        <w:t>Выпускник получит возможность научиться:</w:t>
      </w:r>
    </w:p>
    <w:p w:rsidR="006E54D0" w:rsidRPr="00007649" w:rsidRDefault="006E54D0" w:rsidP="00007649">
      <w:pPr>
        <w:widowControl w:val="0"/>
        <w:numPr>
          <w:ilvl w:val="0"/>
          <w:numId w:val="59"/>
        </w:numPr>
        <w:tabs>
          <w:tab w:val="left" w:pos="284"/>
        </w:tabs>
        <w:autoSpaceDE w:val="0"/>
        <w:autoSpaceDN w:val="0"/>
        <w:adjustRightInd w:val="0"/>
        <w:spacing w:after="0"/>
        <w:ind w:left="0" w:firstLine="0"/>
        <w:contextualSpacing/>
        <w:jc w:val="both"/>
        <w:rPr>
          <w:rFonts w:ascii="Times New Roman" w:hAnsi="Times New Roman"/>
          <w:i/>
          <w:sz w:val="24"/>
          <w:szCs w:val="24"/>
        </w:rPr>
      </w:pPr>
      <w:r w:rsidRPr="00007649">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w:t>
      </w:r>
      <w:r w:rsidR="00245F1D" w:rsidRPr="00007649">
        <w:rPr>
          <w:rFonts w:ascii="Times New Roman" w:hAnsi="Times New Roman"/>
          <w:i/>
          <w:sz w:val="24"/>
          <w:szCs w:val="24"/>
        </w:rPr>
        <w:t>е</w:t>
      </w:r>
      <w:r w:rsidRPr="00007649">
        <w:rPr>
          <w:rFonts w:ascii="Times New Roman" w:hAnsi="Times New Roman"/>
          <w:i/>
          <w:sz w:val="24"/>
          <w:szCs w:val="24"/>
        </w:rPr>
        <w:t>тчик ионизирующих частиц, дозиметр), для сохранения здоровья и соблюдения норм экологического поведения в окружающей среде;</w:t>
      </w:r>
    </w:p>
    <w:p w:rsidR="006E54D0" w:rsidRPr="00007649" w:rsidRDefault="006E54D0" w:rsidP="00007649">
      <w:pPr>
        <w:widowControl w:val="0"/>
        <w:numPr>
          <w:ilvl w:val="0"/>
          <w:numId w:val="59"/>
        </w:numPr>
        <w:tabs>
          <w:tab w:val="left" w:pos="284"/>
        </w:tabs>
        <w:autoSpaceDE w:val="0"/>
        <w:autoSpaceDN w:val="0"/>
        <w:adjustRightInd w:val="0"/>
        <w:spacing w:after="0"/>
        <w:ind w:left="0" w:firstLine="0"/>
        <w:contextualSpacing/>
        <w:jc w:val="both"/>
        <w:rPr>
          <w:rFonts w:ascii="Times New Roman" w:hAnsi="Times New Roman"/>
          <w:i/>
          <w:sz w:val="24"/>
          <w:szCs w:val="24"/>
        </w:rPr>
      </w:pPr>
      <w:r w:rsidRPr="00007649">
        <w:rPr>
          <w:rFonts w:ascii="Times New Roman" w:hAnsi="Times New Roman"/>
          <w:i/>
          <w:sz w:val="24"/>
          <w:szCs w:val="24"/>
        </w:rPr>
        <w:t>соотносить энергию связи атомных ядер с дефектом массы;</w:t>
      </w:r>
    </w:p>
    <w:p w:rsidR="006E54D0" w:rsidRPr="00007649" w:rsidRDefault="006E54D0" w:rsidP="00007649">
      <w:pPr>
        <w:widowControl w:val="0"/>
        <w:numPr>
          <w:ilvl w:val="0"/>
          <w:numId w:val="59"/>
        </w:numPr>
        <w:tabs>
          <w:tab w:val="left" w:pos="284"/>
        </w:tabs>
        <w:autoSpaceDE w:val="0"/>
        <w:autoSpaceDN w:val="0"/>
        <w:adjustRightInd w:val="0"/>
        <w:spacing w:after="0"/>
        <w:ind w:left="0" w:firstLine="0"/>
        <w:contextualSpacing/>
        <w:jc w:val="both"/>
        <w:rPr>
          <w:rFonts w:ascii="Times New Roman" w:hAnsi="Times New Roman"/>
          <w:i/>
          <w:sz w:val="24"/>
          <w:szCs w:val="24"/>
        </w:rPr>
      </w:pPr>
      <w:r w:rsidRPr="00007649">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007649" w:rsidRDefault="006E54D0" w:rsidP="00007649">
      <w:pPr>
        <w:widowControl w:val="0"/>
        <w:numPr>
          <w:ilvl w:val="0"/>
          <w:numId w:val="59"/>
        </w:numPr>
        <w:tabs>
          <w:tab w:val="left" w:pos="284"/>
        </w:tabs>
        <w:autoSpaceDE w:val="0"/>
        <w:autoSpaceDN w:val="0"/>
        <w:adjustRightInd w:val="0"/>
        <w:spacing w:after="0"/>
        <w:ind w:left="0" w:firstLine="0"/>
        <w:contextualSpacing/>
        <w:jc w:val="both"/>
        <w:rPr>
          <w:rFonts w:ascii="Times New Roman" w:hAnsi="Times New Roman"/>
          <w:i/>
          <w:sz w:val="24"/>
          <w:szCs w:val="24"/>
        </w:rPr>
      </w:pPr>
      <w:r w:rsidRPr="00007649">
        <w:rPr>
          <w:rFonts w:ascii="Times New Roman" w:hAnsi="Times New Roman"/>
          <w:i/>
          <w:sz w:val="24"/>
          <w:szCs w:val="24"/>
        </w:rPr>
        <w:t xml:space="preserve">понимать экологические проблемы, возникающие при использовании атомных </w:t>
      </w:r>
      <w:r w:rsidRPr="00007649">
        <w:rPr>
          <w:rFonts w:ascii="Times New Roman" w:hAnsi="Times New Roman"/>
          <w:i/>
          <w:sz w:val="24"/>
          <w:szCs w:val="24"/>
        </w:rPr>
        <w:lastRenderedPageBreak/>
        <w:t>электростанций, и пути решения этих проблем, перспективы использования управляемого термоядерного синтеза.</w:t>
      </w:r>
    </w:p>
    <w:p w:rsidR="006E54D0" w:rsidRPr="00007649" w:rsidRDefault="006E54D0" w:rsidP="00007649">
      <w:pPr>
        <w:tabs>
          <w:tab w:val="left" w:pos="284"/>
          <w:tab w:val="left" w:pos="851"/>
        </w:tabs>
        <w:autoSpaceDE w:val="0"/>
        <w:autoSpaceDN w:val="0"/>
        <w:adjustRightInd w:val="0"/>
        <w:spacing w:after="0"/>
        <w:jc w:val="both"/>
        <w:rPr>
          <w:rFonts w:ascii="Times New Roman" w:hAnsi="Times New Roman"/>
          <w:b/>
          <w:sz w:val="24"/>
          <w:szCs w:val="24"/>
        </w:rPr>
      </w:pPr>
      <w:r w:rsidRPr="00007649">
        <w:rPr>
          <w:rFonts w:ascii="Times New Roman" w:hAnsi="Times New Roman"/>
          <w:b/>
          <w:sz w:val="24"/>
          <w:szCs w:val="24"/>
        </w:rPr>
        <w:t>Элементы астрономии</w:t>
      </w:r>
    </w:p>
    <w:p w:rsidR="006E54D0" w:rsidRPr="00007649" w:rsidRDefault="006E54D0" w:rsidP="00007649">
      <w:pPr>
        <w:tabs>
          <w:tab w:val="left" w:pos="284"/>
          <w:tab w:val="left" w:pos="851"/>
        </w:tabs>
        <w:autoSpaceDE w:val="0"/>
        <w:autoSpaceDN w:val="0"/>
        <w:adjustRightInd w:val="0"/>
        <w:spacing w:after="0"/>
        <w:jc w:val="both"/>
        <w:rPr>
          <w:rFonts w:ascii="Times New Roman" w:hAnsi="Times New Roman"/>
          <w:b/>
          <w:sz w:val="24"/>
          <w:szCs w:val="24"/>
        </w:rPr>
      </w:pPr>
      <w:r w:rsidRPr="00007649">
        <w:rPr>
          <w:rFonts w:ascii="Times New Roman" w:hAnsi="Times New Roman"/>
          <w:b/>
          <w:sz w:val="24"/>
          <w:szCs w:val="24"/>
        </w:rPr>
        <w:t>Выпускник научится:</w:t>
      </w:r>
    </w:p>
    <w:p w:rsidR="006E54D0" w:rsidRPr="00007649" w:rsidRDefault="006E54D0" w:rsidP="00007649">
      <w:pPr>
        <w:widowControl w:val="0"/>
        <w:numPr>
          <w:ilvl w:val="0"/>
          <w:numId w:val="59"/>
        </w:numPr>
        <w:tabs>
          <w:tab w:val="left" w:pos="284"/>
        </w:tabs>
        <w:autoSpaceDE w:val="0"/>
        <w:autoSpaceDN w:val="0"/>
        <w:adjustRightInd w:val="0"/>
        <w:spacing w:after="0"/>
        <w:ind w:left="0" w:firstLine="0"/>
        <w:contextualSpacing/>
        <w:jc w:val="both"/>
        <w:rPr>
          <w:rFonts w:ascii="Times New Roman" w:hAnsi="Times New Roman"/>
          <w:sz w:val="24"/>
          <w:szCs w:val="24"/>
        </w:rPr>
      </w:pPr>
      <w:r w:rsidRPr="00007649">
        <w:rPr>
          <w:rFonts w:ascii="Times New Roman" w:hAnsi="Times New Roman"/>
          <w:sz w:val="24"/>
          <w:szCs w:val="24"/>
        </w:rPr>
        <w:t>указывать названия планет Солнечной системы; различать основные признаки суточного вращения зв</w:t>
      </w:r>
      <w:r w:rsidR="00245F1D" w:rsidRPr="00007649">
        <w:rPr>
          <w:rFonts w:ascii="Times New Roman" w:hAnsi="Times New Roman"/>
          <w:sz w:val="24"/>
          <w:szCs w:val="24"/>
        </w:rPr>
        <w:t>е</w:t>
      </w:r>
      <w:r w:rsidRPr="00007649">
        <w:rPr>
          <w:rFonts w:ascii="Times New Roman" w:hAnsi="Times New Roman"/>
          <w:sz w:val="24"/>
          <w:szCs w:val="24"/>
        </w:rPr>
        <w:t>здного неба, движения Луны, Солнца и планет относительно зв</w:t>
      </w:r>
      <w:r w:rsidR="00245F1D" w:rsidRPr="00007649">
        <w:rPr>
          <w:rFonts w:ascii="Times New Roman" w:hAnsi="Times New Roman"/>
          <w:sz w:val="24"/>
          <w:szCs w:val="24"/>
        </w:rPr>
        <w:t>е</w:t>
      </w:r>
      <w:r w:rsidRPr="00007649">
        <w:rPr>
          <w:rFonts w:ascii="Times New Roman" w:hAnsi="Times New Roman"/>
          <w:sz w:val="24"/>
          <w:szCs w:val="24"/>
        </w:rPr>
        <w:t>зд;</w:t>
      </w:r>
    </w:p>
    <w:p w:rsidR="006E54D0" w:rsidRPr="00007649" w:rsidRDefault="006E54D0" w:rsidP="00007649">
      <w:pPr>
        <w:widowControl w:val="0"/>
        <w:numPr>
          <w:ilvl w:val="0"/>
          <w:numId w:val="59"/>
        </w:numPr>
        <w:tabs>
          <w:tab w:val="left" w:pos="284"/>
        </w:tabs>
        <w:autoSpaceDE w:val="0"/>
        <w:autoSpaceDN w:val="0"/>
        <w:adjustRightInd w:val="0"/>
        <w:spacing w:after="0"/>
        <w:ind w:left="0" w:firstLine="0"/>
        <w:contextualSpacing/>
        <w:jc w:val="both"/>
        <w:rPr>
          <w:rFonts w:ascii="Times New Roman" w:hAnsi="Times New Roman"/>
          <w:sz w:val="24"/>
          <w:szCs w:val="24"/>
        </w:rPr>
      </w:pPr>
      <w:r w:rsidRPr="00007649">
        <w:rPr>
          <w:rFonts w:ascii="Times New Roman" w:hAnsi="Times New Roman"/>
          <w:sz w:val="24"/>
          <w:szCs w:val="24"/>
        </w:rPr>
        <w:t>понимать различия между гелиоцентрической и геоцентрической системами мира;</w:t>
      </w:r>
    </w:p>
    <w:p w:rsidR="006E54D0" w:rsidRPr="00007649" w:rsidRDefault="006E54D0" w:rsidP="00007649">
      <w:pPr>
        <w:tabs>
          <w:tab w:val="left" w:pos="284"/>
          <w:tab w:val="left" w:pos="851"/>
        </w:tabs>
        <w:autoSpaceDE w:val="0"/>
        <w:autoSpaceDN w:val="0"/>
        <w:adjustRightInd w:val="0"/>
        <w:spacing w:after="0"/>
        <w:jc w:val="both"/>
        <w:rPr>
          <w:rFonts w:ascii="Times New Roman" w:hAnsi="Times New Roman"/>
          <w:b/>
          <w:sz w:val="24"/>
          <w:szCs w:val="24"/>
        </w:rPr>
      </w:pPr>
      <w:r w:rsidRPr="00007649">
        <w:rPr>
          <w:rFonts w:ascii="Times New Roman" w:hAnsi="Times New Roman"/>
          <w:b/>
          <w:sz w:val="24"/>
          <w:szCs w:val="24"/>
        </w:rPr>
        <w:t>Выпускник получит возможность научиться:</w:t>
      </w:r>
    </w:p>
    <w:p w:rsidR="006E54D0" w:rsidRPr="00007649" w:rsidRDefault="006E54D0" w:rsidP="00007649">
      <w:pPr>
        <w:widowControl w:val="0"/>
        <w:numPr>
          <w:ilvl w:val="0"/>
          <w:numId w:val="59"/>
        </w:numPr>
        <w:tabs>
          <w:tab w:val="left" w:pos="284"/>
        </w:tabs>
        <w:autoSpaceDE w:val="0"/>
        <w:autoSpaceDN w:val="0"/>
        <w:adjustRightInd w:val="0"/>
        <w:spacing w:after="0"/>
        <w:ind w:left="0" w:firstLine="0"/>
        <w:contextualSpacing/>
        <w:jc w:val="both"/>
        <w:rPr>
          <w:rFonts w:ascii="Times New Roman" w:hAnsi="Times New Roman"/>
          <w:i/>
          <w:sz w:val="24"/>
          <w:szCs w:val="24"/>
        </w:rPr>
      </w:pPr>
      <w:r w:rsidRPr="00007649">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007649">
        <w:rPr>
          <w:rFonts w:ascii="Times New Roman" w:hAnsi="Times New Roman"/>
          <w:i/>
          <w:sz w:val="24"/>
          <w:szCs w:val="24"/>
        </w:rPr>
        <w:t>е</w:t>
      </w:r>
      <w:r w:rsidRPr="00007649">
        <w:rPr>
          <w:rFonts w:ascii="Times New Roman" w:hAnsi="Times New Roman"/>
          <w:i/>
          <w:sz w:val="24"/>
          <w:szCs w:val="24"/>
        </w:rPr>
        <w:t>здного неба при наблюдениях зв</w:t>
      </w:r>
      <w:r w:rsidR="00245F1D" w:rsidRPr="00007649">
        <w:rPr>
          <w:rFonts w:ascii="Times New Roman" w:hAnsi="Times New Roman"/>
          <w:i/>
          <w:sz w:val="24"/>
          <w:szCs w:val="24"/>
        </w:rPr>
        <w:t>е</w:t>
      </w:r>
      <w:r w:rsidRPr="00007649">
        <w:rPr>
          <w:rFonts w:ascii="Times New Roman" w:hAnsi="Times New Roman"/>
          <w:i/>
          <w:sz w:val="24"/>
          <w:szCs w:val="24"/>
        </w:rPr>
        <w:t>здного неба;</w:t>
      </w:r>
    </w:p>
    <w:p w:rsidR="006E54D0" w:rsidRPr="00007649" w:rsidRDefault="006E54D0" w:rsidP="00007649">
      <w:pPr>
        <w:widowControl w:val="0"/>
        <w:numPr>
          <w:ilvl w:val="0"/>
          <w:numId w:val="59"/>
        </w:numPr>
        <w:tabs>
          <w:tab w:val="left" w:pos="284"/>
        </w:tabs>
        <w:autoSpaceDE w:val="0"/>
        <w:autoSpaceDN w:val="0"/>
        <w:adjustRightInd w:val="0"/>
        <w:spacing w:after="0"/>
        <w:ind w:left="0" w:firstLine="0"/>
        <w:contextualSpacing/>
        <w:jc w:val="both"/>
        <w:rPr>
          <w:rFonts w:ascii="Times New Roman" w:hAnsi="Times New Roman"/>
          <w:i/>
          <w:sz w:val="24"/>
          <w:szCs w:val="24"/>
        </w:rPr>
      </w:pPr>
      <w:r w:rsidRPr="00007649">
        <w:rPr>
          <w:rFonts w:ascii="Times New Roman" w:hAnsi="Times New Roman"/>
          <w:i/>
          <w:sz w:val="24"/>
          <w:szCs w:val="24"/>
        </w:rPr>
        <w:t>различать основные характеристики зв</w:t>
      </w:r>
      <w:r w:rsidR="00245F1D" w:rsidRPr="00007649">
        <w:rPr>
          <w:rFonts w:ascii="Times New Roman" w:hAnsi="Times New Roman"/>
          <w:i/>
          <w:sz w:val="24"/>
          <w:szCs w:val="24"/>
        </w:rPr>
        <w:t>е</w:t>
      </w:r>
      <w:r w:rsidRPr="00007649">
        <w:rPr>
          <w:rFonts w:ascii="Times New Roman" w:hAnsi="Times New Roman"/>
          <w:i/>
          <w:sz w:val="24"/>
          <w:szCs w:val="24"/>
        </w:rPr>
        <w:t>зд (размер, цвет, температура) соотносить цвет звезды с е</w:t>
      </w:r>
      <w:r w:rsidR="00245F1D" w:rsidRPr="00007649">
        <w:rPr>
          <w:rFonts w:ascii="Times New Roman" w:hAnsi="Times New Roman"/>
          <w:i/>
          <w:sz w:val="24"/>
          <w:szCs w:val="24"/>
        </w:rPr>
        <w:t>е</w:t>
      </w:r>
      <w:r w:rsidRPr="00007649">
        <w:rPr>
          <w:rFonts w:ascii="Times New Roman" w:hAnsi="Times New Roman"/>
          <w:i/>
          <w:sz w:val="24"/>
          <w:szCs w:val="24"/>
        </w:rPr>
        <w:t xml:space="preserve"> температурой;</w:t>
      </w:r>
    </w:p>
    <w:p w:rsidR="006E54D0" w:rsidRPr="00007649" w:rsidRDefault="006E54D0" w:rsidP="00007649">
      <w:pPr>
        <w:widowControl w:val="0"/>
        <w:numPr>
          <w:ilvl w:val="0"/>
          <w:numId w:val="59"/>
        </w:numPr>
        <w:tabs>
          <w:tab w:val="left" w:pos="284"/>
        </w:tabs>
        <w:autoSpaceDE w:val="0"/>
        <w:autoSpaceDN w:val="0"/>
        <w:adjustRightInd w:val="0"/>
        <w:spacing w:after="0"/>
        <w:ind w:left="0" w:firstLine="0"/>
        <w:contextualSpacing/>
        <w:jc w:val="both"/>
        <w:rPr>
          <w:rFonts w:ascii="Times New Roman" w:hAnsi="Times New Roman"/>
          <w:i/>
          <w:sz w:val="24"/>
          <w:szCs w:val="24"/>
        </w:rPr>
      </w:pPr>
      <w:r w:rsidRPr="00007649">
        <w:rPr>
          <w:rFonts w:ascii="Times New Roman" w:hAnsi="Times New Roman"/>
          <w:i/>
          <w:sz w:val="24"/>
          <w:szCs w:val="24"/>
        </w:rPr>
        <w:t>различать гипотезы о происхождении Солнечной системы.</w:t>
      </w:r>
    </w:p>
    <w:p w:rsidR="00B540EE" w:rsidRPr="00007649" w:rsidRDefault="00B540EE" w:rsidP="00007649">
      <w:pPr>
        <w:spacing w:after="0"/>
        <w:ind w:firstLine="709"/>
        <w:jc w:val="both"/>
        <w:rPr>
          <w:rFonts w:ascii="Times New Roman" w:hAnsi="Times New Roman"/>
          <w:sz w:val="24"/>
          <w:szCs w:val="24"/>
        </w:rPr>
      </w:pPr>
    </w:p>
    <w:p w:rsidR="00B540EE" w:rsidRPr="00007649" w:rsidRDefault="00230229" w:rsidP="00007649">
      <w:pPr>
        <w:pStyle w:val="4"/>
        <w:spacing w:line="276" w:lineRule="auto"/>
        <w:ind w:left="0"/>
        <w:rPr>
          <w:sz w:val="24"/>
          <w:szCs w:val="24"/>
        </w:rPr>
      </w:pPr>
      <w:bookmarkStart w:id="203" w:name="_Toc409691641"/>
      <w:bookmarkStart w:id="204" w:name="_Toc410653964"/>
      <w:bookmarkStart w:id="205" w:name="_Toc414553150"/>
      <w:r w:rsidRPr="00007649">
        <w:rPr>
          <w:sz w:val="24"/>
          <w:szCs w:val="24"/>
        </w:rPr>
        <w:t>1.2.</w:t>
      </w:r>
      <w:r w:rsidR="005114E3" w:rsidRPr="00007649">
        <w:rPr>
          <w:sz w:val="24"/>
          <w:szCs w:val="24"/>
        </w:rPr>
        <w:t>5.1</w:t>
      </w:r>
      <w:r w:rsidR="002F6C3C" w:rsidRPr="00007649">
        <w:rPr>
          <w:sz w:val="24"/>
          <w:szCs w:val="24"/>
        </w:rPr>
        <w:t>3</w:t>
      </w:r>
      <w:r w:rsidRPr="00007649">
        <w:rPr>
          <w:sz w:val="24"/>
          <w:szCs w:val="24"/>
        </w:rPr>
        <w:t xml:space="preserve">. </w:t>
      </w:r>
      <w:r w:rsidR="00B540EE" w:rsidRPr="00007649">
        <w:rPr>
          <w:sz w:val="24"/>
          <w:szCs w:val="24"/>
        </w:rPr>
        <w:t>Биология</w:t>
      </w:r>
      <w:bookmarkEnd w:id="203"/>
      <w:bookmarkEnd w:id="204"/>
      <w:bookmarkEnd w:id="205"/>
    </w:p>
    <w:p w:rsidR="00E53743" w:rsidRPr="00007649" w:rsidRDefault="00E53743" w:rsidP="00007649">
      <w:pPr>
        <w:autoSpaceDE w:val="0"/>
        <w:autoSpaceDN w:val="0"/>
        <w:adjustRightInd w:val="0"/>
        <w:spacing w:after="0"/>
        <w:jc w:val="both"/>
        <w:rPr>
          <w:rFonts w:ascii="Times New Roman" w:hAnsi="Times New Roman"/>
          <w:b/>
          <w:sz w:val="24"/>
          <w:szCs w:val="24"/>
        </w:rPr>
      </w:pPr>
      <w:r w:rsidRPr="00007649">
        <w:rPr>
          <w:rFonts w:ascii="Times New Roman" w:hAnsi="Times New Roman"/>
          <w:b/>
          <w:sz w:val="24"/>
          <w:szCs w:val="24"/>
        </w:rPr>
        <w:t xml:space="preserve">В результате изучения курса биологии в основной школе: </w:t>
      </w:r>
    </w:p>
    <w:p w:rsidR="00E53743" w:rsidRPr="00007649" w:rsidRDefault="00E53743" w:rsidP="00007649">
      <w:pPr>
        <w:autoSpaceDE w:val="0"/>
        <w:autoSpaceDN w:val="0"/>
        <w:adjustRightInd w:val="0"/>
        <w:spacing w:after="0"/>
        <w:ind w:firstLine="709"/>
        <w:jc w:val="both"/>
        <w:rPr>
          <w:rFonts w:ascii="Times New Roman" w:hAnsi="Times New Roman"/>
          <w:sz w:val="24"/>
          <w:szCs w:val="24"/>
        </w:rPr>
      </w:pPr>
      <w:r w:rsidRPr="00007649">
        <w:rPr>
          <w:rFonts w:ascii="Times New Roman" w:hAnsi="Times New Roman"/>
          <w:sz w:val="24"/>
          <w:szCs w:val="24"/>
        </w:rPr>
        <w:t xml:space="preserve">Выпускник </w:t>
      </w:r>
      <w:r w:rsidRPr="00007649">
        <w:rPr>
          <w:rFonts w:ascii="Times New Roman" w:hAnsi="Times New Roman"/>
          <w:b/>
          <w:sz w:val="24"/>
          <w:szCs w:val="24"/>
        </w:rPr>
        <w:t xml:space="preserve">научится </w:t>
      </w:r>
      <w:r w:rsidRPr="00007649">
        <w:rPr>
          <w:rFonts w:ascii="Times New Roman" w:hAnsi="Times New Roman"/>
          <w:bCs/>
          <w:sz w:val="24"/>
          <w:szCs w:val="24"/>
        </w:rPr>
        <w:t xml:space="preserve">пользоваться научными методами для распознания биологических проблем; </w:t>
      </w:r>
      <w:r w:rsidRPr="00007649">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007649" w:rsidRDefault="00E53743" w:rsidP="00007649">
      <w:pPr>
        <w:autoSpaceDE w:val="0"/>
        <w:autoSpaceDN w:val="0"/>
        <w:adjustRightInd w:val="0"/>
        <w:spacing w:after="0"/>
        <w:ind w:firstLine="709"/>
        <w:jc w:val="both"/>
        <w:rPr>
          <w:rFonts w:ascii="Times New Roman" w:hAnsi="Times New Roman"/>
          <w:sz w:val="24"/>
          <w:szCs w:val="24"/>
        </w:rPr>
      </w:pPr>
      <w:r w:rsidRPr="00007649">
        <w:rPr>
          <w:rFonts w:ascii="Times New Roman" w:hAnsi="Times New Roman"/>
          <w:sz w:val="24"/>
          <w:szCs w:val="24"/>
        </w:rPr>
        <w:t>Выпускник</w:t>
      </w:r>
      <w:r w:rsidRPr="00007649">
        <w:rPr>
          <w:rFonts w:ascii="Times New Roman" w:hAnsi="Times New Roman"/>
          <w:b/>
          <w:sz w:val="24"/>
          <w:szCs w:val="24"/>
        </w:rPr>
        <w:t xml:space="preserve"> овладеет</w:t>
      </w:r>
      <w:r w:rsidRPr="00007649">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007649" w:rsidRDefault="00E53743" w:rsidP="00007649">
      <w:pPr>
        <w:autoSpaceDE w:val="0"/>
        <w:autoSpaceDN w:val="0"/>
        <w:adjustRightInd w:val="0"/>
        <w:spacing w:after="0"/>
        <w:ind w:firstLine="709"/>
        <w:jc w:val="both"/>
        <w:rPr>
          <w:rFonts w:ascii="Times New Roman" w:hAnsi="Times New Roman"/>
          <w:sz w:val="24"/>
          <w:szCs w:val="24"/>
        </w:rPr>
      </w:pPr>
      <w:r w:rsidRPr="00007649">
        <w:rPr>
          <w:rFonts w:ascii="Times New Roman" w:hAnsi="Times New Roman"/>
          <w:sz w:val="24"/>
          <w:szCs w:val="24"/>
        </w:rPr>
        <w:t xml:space="preserve">Выпускник </w:t>
      </w:r>
      <w:r w:rsidRPr="00007649">
        <w:rPr>
          <w:rFonts w:ascii="Times New Roman" w:hAnsi="Times New Roman"/>
          <w:b/>
          <w:sz w:val="24"/>
          <w:szCs w:val="24"/>
        </w:rPr>
        <w:t>освоит</w:t>
      </w:r>
      <w:r w:rsidRPr="00007649">
        <w:rPr>
          <w:rFonts w:ascii="Times New Roman" w:hAnsi="Times New Roman"/>
          <w:sz w:val="24"/>
          <w:szCs w:val="24"/>
        </w:rPr>
        <w:t xml:space="preserve"> общие при</w:t>
      </w:r>
      <w:r w:rsidR="00245F1D" w:rsidRPr="00007649">
        <w:rPr>
          <w:rFonts w:ascii="Times New Roman" w:hAnsi="Times New Roman"/>
          <w:sz w:val="24"/>
          <w:szCs w:val="24"/>
        </w:rPr>
        <w:t>е</w:t>
      </w:r>
      <w:r w:rsidRPr="00007649">
        <w:rPr>
          <w:rFonts w:ascii="Times New Roman" w:hAnsi="Times New Roman"/>
          <w:sz w:val="24"/>
          <w:szCs w:val="24"/>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007649" w:rsidRDefault="00E53743" w:rsidP="00007649">
      <w:pPr>
        <w:autoSpaceDE w:val="0"/>
        <w:autoSpaceDN w:val="0"/>
        <w:adjustRightInd w:val="0"/>
        <w:spacing w:after="0"/>
        <w:ind w:firstLine="709"/>
        <w:jc w:val="both"/>
        <w:rPr>
          <w:rFonts w:ascii="Times New Roman" w:hAnsi="Times New Roman"/>
          <w:iCs/>
          <w:sz w:val="24"/>
          <w:szCs w:val="24"/>
        </w:rPr>
      </w:pPr>
      <w:r w:rsidRPr="00007649">
        <w:rPr>
          <w:rFonts w:ascii="Times New Roman" w:hAnsi="Times New Roman"/>
          <w:iCs/>
          <w:sz w:val="24"/>
          <w:szCs w:val="24"/>
        </w:rPr>
        <w:t xml:space="preserve">Выпускник </w:t>
      </w:r>
      <w:r w:rsidRPr="00007649">
        <w:rPr>
          <w:rFonts w:ascii="Times New Roman" w:hAnsi="Times New Roman"/>
          <w:b/>
          <w:iCs/>
          <w:sz w:val="24"/>
          <w:szCs w:val="24"/>
        </w:rPr>
        <w:t>приобрет</w:t>
      </w:r>
      <w:r w:rsidR="00245F1D" w:rsidRPr="00007649">
        <w:rPr>
          <w:rFonts w:ascii="Times New Roman" w:hAnsi="Times New Roman"/>
          <w:b/>
          <w:iCs/>
          <w:sz w:val="24"/>
          <w:szCs w:val="24"/>
        </w:rPr>
        <w:t>е</w:t>
      </w:r>
      <w:r w:rsidRPr="00007649">
        <w:rPr>
          <w:rFonts w:ascii="Times New Roman" w:hAnsi="Times New Roman"/>
          <w:b/>
          <w:iCs/>
          <w:sz w:val="24"/>
          <w:szCs w:val="24"/>
        </w:rPr>
        <w:t>т</w:t>
      </w:r>
      <w:r w:rsidRPr="00007649">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E53743" w:rsidRPr="00007649" w:rsidRDefault="00E53743" w:rsidP="00007649">
      <w:pPr>
        <w:autoSpaceDE w:val="0"/>
        <w:autoSpaceDN w:val="0"/>
        <w:adjustRightInd w:val="0"/>
        <w:spacing w:after="0"/>
        <w:ind w:firstLine="709"/>
        <w:jc w:val="both"/>
        <w:rPr>
          <w:rFonts w:ascii="Times New Roman" w:hAnsi="Times New Roman"/>
          <w:b/>
          <w:sz w:val="24"/>
          <w:szCs w:val="24"/>
        </w:rPr>
      </w:pPr>
      <w:r w:rsidRPr="00007649">
        <w:rPr>
          <w:rFonts w:ascii="Times New Roman" w:hAnsi="Times New Roman"/>
          <w:b/>
          <w:sz w:val="24"/>
          <w:szCs w:val="24"/>
        </w:rPr>
        <w:t>Выпускник получит возможность научиться:</w:t>
      </w:r>
    </w:p>
    <w:p w:rsidR="00E53743" w:rsidRPr="00007649" w:rsidRDefault="00E53743" w:rsidP="00007649">
      <w:pPr>
        <w:numPr>
          <w:ilvl w:val="0"/>
          <w:numId w:val="105"/>
        </w:numPr>
        <w:tabs>
          <w:tab w:val="left" w:pos="284"/>
        </w:tabs>
        <w:autoSpaceDE w:val="0"/>
        <w:autoSpaceDN w:val="0"/>
        <w:adjustRightInd w:val="0"/>
        <w:spacing w:after="0"/>
        <w:ind w:left="0" w:firstLine="0"/>
        <w:contextualSpacing/>
        <w:jc w:val="both"/>
        <w:rPr>
          <w:rFonts w:ascii="Times New Roman" w:hAnsi="Times New Roman"/>
          <w:i/>
          <w:sz w:val="24"/>
          <w:szCs w:val="24"/>
        </w:rPr>
      </w:pPr>
      <w:r w:rsidRPr="00007649">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E53743" w:rsidRPr="00007649" w:rsidRDefault="00E53743" w:rsidP="00007649">
      <w:pPr>
        <w:numPr>
          <w:ilvl w:val="0"/>
          <w:numId w:val="105"/>
        </w:numPr>
        <w:tabs>
          <w:tab w:val="left" w:pos="284"/>
        </w:tabs>
        <w:autoSpaceDE w:val="0"/>
        <w:autoSpaceDN w:val="0"/>
        <w:adjustRightInd w:val="0"/>
        <w:spacing w:after="0"/>
        <w:ind w:left="0" w:firstLine="0"/>
        <w:contextualSpacing/>
        <w:jc w:val="both"/>
        <w:rPr>
          <w:rFonts w:ascii="Times New Roman" w:hAnsi="Times New Roman"/>
          <w:i/>
          <w:sz w:val="24"/>
          <w:szCs w:val="24"/>
        </w:rPr>
      </w:pPr>
      <w:r w:rsidRPr="00007649">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007649" w:rsidRDefault="00E53743" w:rsidP="00007649">
      <w:pPr>
        <w:numPr>
          <w:ilvl w:val="0"/>
          <w:numId w:val="105"/>
        </w:numPr>
        <w:tabs>
          <w:tab w:val="left" w:pos="284"/>
        </w:tabs>
        <w:autoSpaceDE w:val="0"/>
        <w:autoSpaceDN w:val="0"/>
        <w:adjustRightInd w:val="0"/>
        <w:spacing w:after="0"/>
        <w:ind w:left="0" w:firstLine="0"/>
        <w:contextualSpacing/>
        <w:jc w:val="both"/>
        <w:rPr>
          <w:rFonts w:ascii="Times New Roman" w:hAnsi="Times New Roman"/>
          <w:i/>
          <w:sz w:val="24"/>
          <w:szCs w:val="24"/>
        </w:rPr>
      </w:pPr>
      <w:r w:rsidRPr="00007649">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007649">
        <w:rPr>
          <w:rFonts w:ascii="Times New Roman" w:hAnsi="Times New Roman"/>
          <w:i/>
          <w:sz w:val="24"/>
          <w:szCs w:val="24"/>
        </w:rPr>
        <w:t>-</w:t>
      </w:r>
      <w:r w:rsidRPr="00007649">
        <w:rPr>
          <w:rFonts w:ascii="Times New Roman" w:hAnsi="Times New Roman"/>
          <w:i/>
          <w:sz w:val="24"/>
          <w:szCs w:val="24"/>
        </w:rPr>
        <w:t>ресурсах, критически оценивать полученную информацию, анализируя е</w:t>
      </w:r>
      <w:r w:rsidR="00245F1D" w:rsidRPr="00007649">
        <w:rPr>
          <w:rFonts w:ascii="Times New Roman" w:hAnsi="Times New Roman"/>
          <w:i/>
          <w:sz w:val="24"/>
          <w:szCs w:val="24"/>
        </w:rPr>
        <w:t>е</w:t>
      </w:r>
      <w:r w:rsidRPr="00007649">
        <w:rPr>
          <w:rFonts w:ascii="Times New Roman" w:hAnsi="Times New Roman"/>
          <w:i/>
          <w:sz w:val="24"/>
          <w:szCs w:val="24"/>
        </w:rPr>
        <w:t xml:space="preserve"> содержание и данные об источнике информации;</w:t>
      </w:r>
    </w:p>
    <w:p w:rsidR="00E53743" w:rsidRPr="00007649" w:rsidRDefault="00E53743" w:rsidP="00007649">
      <w:pPr>
        <w:numPr>
          <w:ilvl w:val="0"/>
          <w:numId w:val="105"/>
        </w:numPr>
        <w:tabs>
          <w:tab w:val="left" w:pos="284"/>
        </w:tabs>
        <w:autoSpaceDE w:val="0"/>
        <w:autoSpaceDN w:val="0"/>
        <w:adjustRightInd w:val="0"/>
        <w:spacing w:after="0"/>
        <w:ind w:left="0" w:firstLine="0"/>
        <w:contextualSpacing/>
        <w:jc w:val="both"/>
        <w:rPr>
          <w:rFonts w:ascii="Times New Roman" w:hAnsi="Times New Roman"/>
          <w:i/>
          <w:sz w:val="24"/>
          <w:szCs w:val="24"/>
        </w:rPr>
      </w:pPr>
      <w:r w:rsidRPr="00007649">
        <w:rPr>
          <w:rFonts w:ascii="Times New Roman" w:hAnsi="Times New Roman"/>
          <w:i/>
          <w:iCs/>
          <w:sz w:val="24"/>
          <w:szCs w:val="24"/>
        </w:rPr>
        <w:lastRenderedPageBreak/>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007649">
        <w:rPr>
          <w:rFonts w:ascii="Times New Roman" w:hAnsi="Times New Roman"/>
          <w:i/>
          <w:iCs/>
          <w:sz w:val="24"/>
          <w:szCs w:val="24"/>
        </w:rPr>
        <w:t>.</w:t>
      </w:r>
    </w:p>
    <w:p w:rsidR="00E53743" w:rsidRPr="00007649" w:rsidRDefault="00243C14" w:rsidP="00007649">
      <w:pPr>
        <w:tabs>
          <w:tab w:val="left" w:pos="284"/>
          <w:tab w:val="center" w:pos="4904"/>
        </w:tabs>
        <w:autoSpaceDE w:val="0"/>
        <w:autoSpaceDN w:val="0"/>
        <w:adjustRightInd w:val="0"/>
        <w:spacing w:after="0"/>
        <w:jc w:val="both"/>
        <w:rPr>
          <w:rFonts w:ascii="Times New Roman" w:hAnsi="Times New Roman"/>
          <w:b/>
          <w:sz w:val="24"/>
          <w:szCs w:val="24"/>
        </w:rPr>
      </w:pPr>
      <w:r w:rsidRPr="00007649">
        <w:rPr>
          <w:rFonts w:ascii="Times New Roman" w:hAnsi="Times New Roman"/>
          <w:b/>
          <w:sz w:val="24"/>
          <w:szCs w:val="24"/>
        </w:rPr>
        <w:t>Живые организмы</w:t>
      </w:r>
    </w:p>
    <w:p w:rsidR="00E53743" w:rsidRPr="00007649" w:rsidRDefault="00E53743" w:rsidP="00007649">
      <w:pPr>
        <w:tabs>
          <w:tab w:val="left" w:pos="284"/>
        </w:tabs>
        <w:autoSpaceDE w:val="0"/>
        <w:autoSpaceDN w:val="0"/>
        <w:adjustRightInd w:val="0"/>
        <w:spacing w:after="0"/>
        <w:jc w:val="both"/>
        <w:rPr>
          <w:rFonts w:ascii="Times New Roman" w:hAnsi="Times New Roman"/>
          <w:b/>
          <w:sz w:val="24"/>
          <w:szCs w:val="24"/>
        </w:rPr>
      </w:pPr>
      <w:r w:rsidRPr="00007649">
        <w:rPr>
          <w:rFonts w:ascii="Times New Roman" w:hAnsi="Times New Roman"/>
          <w:b/>
          <w:sz w:val="24"/>
          <w:szCs w:val="24"/>
        </w:rPr>
        <w:t>Выпускник научится:</w:t>
      </w:r>
    </w:p>
    <w:p w:rsidR="00E53743" w:rsidRPr="00007649" w:rsidRDefault="00E53743" w:rsidP="00007649">
      <w:pPr>
        <w:numPr>
          <w:ilvl w:val="2"/>
          <w:numId w:val="106"/>
        </w:numPr>
        <w:tabs>
          <w:tab w:val="left" w:pos="284"/>
        </w:tabs>
        <w:autoSpaceDE w:val="0"/>
        <w:autoSpaceDN w:val="0"/>
        <w:adjustRightInd w:val="0"/>
        <w:spacing w:after="0"/>
        <w:ind w:left="0" w:firstLine="0"/>
        <w:contextualSpacing/>
        <w:jc w:val="both"/>
        <w:rPr>
          <w:rFonts w:ascii="Times New Roman" w:hAnsi="Times New Roman"/>
          <w:sz w:val="24"/>
          <w:szCs w:val="24"/>
        </w:rPr>
      </w:pPr>
      <w:r w:rsidRPr="00007649">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007649" w:rsidRDefault="00E53743" w:rsidP="00007649">
      <w:pPr>
        <w:numPr>
          <w:ilvl w:val="2"/>
          <w:numId w:val="106"/>
        </w:numPr>
        <w:tabs>
          <w:tab w:val="left" w:pos="284"/>
        </w:tabs>
        <w:autoSpaceDE w:val="0"/>
        <w:autoSpaceDN w:val="0"/>
        <w:adjustRightInd w:val="0"/>
        <w:spacing w:after="0"/>
        <w:ind w:left="0" w:firstLine="0"/>
        <w:contextualSpacing/>
        <w:jc w:val="both"/>
        <w:rPr>
          <w:rFonts w:ascii="Times New Roman" w:hAnsi="Times New Roman"/>
          <w:sz w:val="24"/>
          <w:szCs w:val="24"/>
        </w:rPr>
      </w:pPr>
      <w:r w:rsidRPr="00007649">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E53743" w:rsidRPr="00007649" w:rsidRDefault="00E53743" w:rsidP="00007649">
      <w:pPr>
        <w:numPr>
          <w:ilvl w:val="2"/>
          <w:numId w:val="106"/>
        </w:numPr>
        <w:tabs>
          <w:tab w:val="left" w:pos="284"/>
        </w:tabs>
        <w:autoSpaceDE w:val="0"/>
        <w:autoSpaceDN w:val="0"/>
        <w:adjustRightInd w:val="0"/>
        <w:spacing w:after="0"/>
        <w:ind w:left="0" w:firstLine="0"/>
        <w:contextualSpacing/>
        <w:jc w:val="both"/>
        <w:rPr>
          <w:rFonts w:ascii="Times New Roman" w:hAnsi="Times New Roman"/>
          <w:sz w:val="24"/>
          <w:szCs w:val="24"/>
        </w:rPr>
      </w:pPr>
      <w:r w:rsidRPr="00007649">
        <w:rPr>
          <w:rFonts w:ascii="Times New Roman" w:hAnsi="Times New Roman"/>
          <w:sz w:val="24"/>
          <w:szCs w:val="24"/>
        </w:rPr>
        <w:t>аргументировать, приводить доказательства различий растений, животных, грибов и бактерий;</w:t>
      </w:r>
    </w:p>
    <w:p w:rsidR="00E53743" w:rsidRPr="00007649" w:rsidRDefault="00E53743" w:rsidP="00007649">
      <w:pPr>
        <w:numPr>
          <w:ilvl w:val="2"/>
          <w:numId w:val="106"/>
        </w:numPr>
        <w:tabs>
          <w:tab w:val="left" w:pos="284"/>
        </w:tabs>
        <w:autoSpaceDE w:val="0"/>
        <w:autoSpaceDN w:val="0"/>
        <w:adjustRightInd w:val="0"/>
        <w:spacing w:after="0"/>
        <w:ind w:left="0" w:firstLine="0"/>
        <w:contextualSpacing/>
        <w:jc w:val="both"/>
        <w:rPr>
          <w:rFonts w:ascii="Times New Roman" w:hAnsi="Times New Roman"/>
          <w:sz w:val="24"/>
          <w:szCs w:val="24"/>
        </w:rPr>
      </w:pPr>
      <w:r w:rsidRPr="00007649">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007649">
        <w:rPr>
          <w:rFonts w:ascii="Times New Roman" w:hAnsi="Times New Roman"/>
          <w:sz w:val="24"/>
          <w:szCs w:val="24"/>
        </w:rPr>
        <w:t>е</w:t>
      </w:r>
      <w:r w:rsidRPr="00007649">
        <w:rPr>
          <w:rFonts w:ascii="Times New Roman" w:hAnsi="Times New Roman"/>
          <w:sz w:val="24"/>
          <w:szCs w:val="24"/>
        </w:rPr>
        <w:t>нной систематической группе;</w:t>
      </w:r>
    </w:p>
    <w:p w:rsidR="00E53743" w:rsidRPr="00007649" w:rsidRDefault="00E53743" w:rsidP="00007649">
      <w:pPr>
        <w:numPr>
          <w:ilvl w:val="2"/>
          <w:numId w:val="106"/>
        </w:numPr>
        <w:tabs>
          <w:tab w:val="left" w:pos="284"/>
        </w:tabs>
        <w:autoSpaceDE w:val="0"/>
        <w:autoSpaceDN w:val="0"/>
        <w:adjustRightInd w:val="0"/>
        <w:spacing w:after="0"/>
        <w:ind w:left="0" w:firstLine="0"/>
        <w:contextualSpacing/>
        <w:jc w:val="both"/>
        <w:rPr>
          <w:rFonts w:ascii="Times New Roman" w:hAnsi="Times New Roman"/>
          <w:sz w:val="24"/>
          <w:szCs w:val="24"/>
        </w:rPr>
      </w:pPr>
      <w:r w:rsidRPr="00007649">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E53743" w:rsidRPr="00007649" w:rsidRDefault="00E53743" w:rsidP="00007649">
      <w:pPr>
        <w:numPr>
          <w:ilvl w:val="2"/>
          <w:numId w:val="106"/>
        </w:numPr>
        <w:tabs>
          <w:tab w:val="left" w:pos="284"/>
        </w:tabs>
        <w:autoSpaceDE w:val="0"/>
        <w:autoSpaceDN w:val="0"/>
        <w:adjustRightInd w:val="0"/>
        <w:spacing w:after="0"/>
        <w:ind w:left="0" w:firstLine="0"/>
        <w:contextualSpacing/>
        <w:jc w:val="both"/>
        <w:rPr>
          <w:rFonts w:ascii="Times New Roman" w:hAnsi="Times New Roman"/>
          <w:sz w:val="24"/>
          <w:szCs w:val="24"/>
        </w:rPr>
      </w:pPr>
      <w:r w:rsidRPr="00007649">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007649" w:rsidRDefault="00E53743" w:rsidP="00007649">
      <w:pPr>
        <w:numPr>
          <w:ilvl w:val="2"/>
          <w:numId w:val="106"/>
        </w:numPr>
        <w:tabs>
          <w:tab w:val="left" w:pos="284"/>
        </w:tabs>
        <w:autoSpaceDE w:val="0"/>
        <w:autoSpaceDN w:val="0"/>
        <w:adjustRightInd w:val="0"/>
        <w:spacing w:after="0"/>
        <w:ind w:left="0" w:firstLine="0"/>
        <w:contextualSpacing/>
        <w:jc w:val="both"/>
        <w:rPr>
          <w:rFonts w:ascii="Times New Roman" w:hAnsi="Times New Roman"/>
          <w:sz w:val="24"/>
          <w:szCs w:val="24"/>
        </w:rPr>
      </w:pPr>
      <w:r w:rsidRPr="00007649">
        <w:rPr>
          <w:rFonts w:ascii="Times New Roman" w:hAnsi="Times New Roman"/>
          <w:sz w:val="24"/>
          <w:szCs w:val="24"/>
        </w:rPr>
        <w:t>выявлятьпримерыи раскрывать сущность приспособленности организмов к среде обитания;</w:t>
      </w:r>
    </w:p>
    <w:p w:rsidR="00E53743" w:rsidRPr="00007649" w:rsidRDefault="00E53743" w:rsidP="00007649">
      <w:pPr>
        <w:widowControl w:val="0"/>
        <w:numPr>
          <w:ilvl w:val="2"/>
          <w:numId w:val="106"/>
        </w:numPr>
        <w:tabs>
          <w:tab w:val="left" w:pos="284"/>
        </w:tabs>
        <w:autoSpaceDE w:val="0"/>
        <w:autoSpaceDN w:val="0"/>
        <w:adjustRightInd w:val="0"/>
        <w:spacing w:after="0"/>
        <w:ind w:left="0" w:firstLine="0"/>
        <w:contextualSpacing/>
        <w:jc w:val="both"/>
        <w:rPr>
          <w:rFonts w:ascii="Times New Roman" w:hAnsi="Times New Roman"/>
          <w:sz w:val="24"/>
          <w:szCs w:val="24"/>
        </w:rPr>
      </w:pPr>
      <w:r w:rsidRPr="00007649">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007649" w:rsidRDefault="00E53743" w:rsidP="00007649">
      <w:pPr>
        <w:numPr>
          <w:ilvl w:val="2"/>
          <w:numId w:val="106"/>
        </w:numPr>
        <w:tabs>
          <w:tab w:val="left" w:pos="284"/>
        </w:tabs>
        <w:autoSpaceDE w:val="0"/>
        <w:autoSpaceDN w:val="0"/>
        <w:adjustRightInd w:val="0"/>
        <w:spacing w:after="0"/>
        <w:ind w:left="0" w:firstLine="0"/>
        <w:contextualSpacing/>
        <w:jc w:val="both"/>
        <w:rPr>
          <w:rFonts w:ascii="Times New Roman" w:hAnsi="Times New Roman"/>
          <w:sz w:val="24"/>
          <w:szCs w:val="24"/>
        </w:rPr>
      </w:pPr>
      <w:r w:rsidRPr="00007649">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007649" w:rsidRDefault="00E53743" w:rsidP="00007649">
      <w:pPr>
        <w:numPr>
          <w:ilvl w:val="2"/>
          <w:numId w:val="106"/>
        </w:numPr>
        <w:tabs>
          <w:tab w:val="left" w:pos="284"/>
        </w:tabs>
        <w:autoSpaceDE w:val="0"/>
        <w:autoSpaceDN w:val="0"/>
        <w:adjustRightInd w:val="0"/>
        <w:spacing w:after="0"/>
        <w:ind w:left="0" w:firstLine="0"/>
        <w:contextualSpacing/>
        <w:jc w:val="both"/>
        <w:rPr>
          <w:rFonts w:ascii="Times New Roman" w:hAnsi="Times New Roman"/>
          <w:sz w:val="24"/>
          <w:szCs w:val="24"/>
        </w:rPr>
      </w:pPr>
      <w:r w:rsidRPr="00007649">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007649" w:rsidRDefault="00E53743" w:rsidP="00007649">
      <w:pPr>
        <w:numPr>
          <w:ilvl w:val="2"/>
          <w:numId w:val="106"/>
        </w:numPr>
        <w:tabs>
          <w:tab w:val="left" w:pos="284"/>
        </w:tabs>
        <w:autoSpaceDE w:val="0"/>
        <w:autoSpaceDN w:val="0"/>
        <w:adjustRightInd w:val="0"/>
        <w:spacing w:after="0"/>
        <w:ind w:left="0" w:firstLine="0"/>
        <w:contextualSpacing/>
        <w:jc w:val="both"/>
        <w:rPr>
          <w:rFonts w:ascii="Times New Roman" w:hAnsi="Times New Roman"/>
          <w:sz w:val="24"/>
          <w:szCs w:val="24"/>
        </w:rPr>
      </w:pPr>
      <w:r w:rsidRPr="00007649">
        <w:rPr>
          <w:rFonts w:ascii="Times New Roman" w:hAnsi="Times New Roman"/>
          <w:sz w:val="24"/>
          <w:szCs w:val="24"/>
        </w:rPr>
        <w:t>использовать методы биологической науки</w:t>
      </w:r>
      <w:proofErr w:type="gramStart"/>
      <w:r w:rsidRPr="00007649">
        <w:rPr>
          <w:rFonts w:ascii="Times New Roman" w:hAnsi="Times New Roman"/>
          <w:sz w:val="24"/>
          <w:szCs w:val="24"/>
        </w:rPr>
        <w:t>:н</w:t>
      </w:r>
      <w:proofErr w:type="gramEnd"/>
      <w:r w:rsidRPr="00007649">
        <w:rPr>
          <w:rFonts w:ascii="Times New Roman" w:hAnsi="Times New Roman"/>
          <w:sz w:val="24"/>
          <w:szCs w:val="24"/>
        </w:rPr>
        <w:t>аблюдать и описывать биологические объекты и процессы; ставить биологические эксперименты и объяснять их результаты;</w:t>
      </w:r>
    </w:p>
    <w:p w:rsidR="00E53743" w:rsidRPr="00007649" w:rsidRDefault="00E53743" w:rsidP="00007649">
      <w:pPr>
        <w:numPr>
          <w:ilvl w:val="2"/>
          <w:numId w:val="106"/>
        </w:numPr>
        <w:tabs>
          <w:tab w:val="left" w:pos="284"/>
        </w:tabs>
        <w:autoSpaceDE w:val="0"/>
        <w:autoSpaceDN w:val="0"/>
        <w:adjustRightInd w:val="0"/>
        <w:spacing w:after="0"/>
        <w:ind w:left="0" w:firstLine="0"/>
        <w:contextualSpacing/>
        <w:jc w:val="both"/>
        <w:rPr>
          <w:rFonts w:ascii="Times New Roman" w:hAnsi="Times New Roman"/>
          <w:sz w:val="24"/>
          <w:szCs w:val="24"/>
        </w:rPr>
      </w:pPr>
      <w:r w:rsidRPr="00007649">
        <w:rPr>
          <w:rFonts w:ascii="Times New Roman" w:hAnsi="Times New Roman"/>
          <w:color w:val="000000"/>
          <w:sz w:val="24"/>
          <w:szCs w:val="24"/>
        </w:rPr>
        <w:t>знать и аргументировать основные правила поведения в природе;</w:t>
      </w:r>
    </w:p>
    <w:p w:rsidR="00E53743" w:rsidRPr="00007649" w:rsidRDefault="00E53743" w:rsidP="00007649">
      <w:pPr>
        <w:numPr>
          <w:ilvl w:val="2"/>
          <w:numId w:val="106"/>
        </w:numPr>
        <w:tabs>
          <w:tab w:val="left" w:pos="284"/>
        </w:tabs>
        <w:autoSpaceDE w:val="0"/>
        <w:autoSpaceDN w:val="0"/>
        <w:adjustRightInd w:val="0"/>
        <w:spacing w:after="0"/>
        <w:ind w:left="0" w:firstLine="0"/>
        <w:contextualSpacing/>
        <w:jc w:val="both"/>
        <w:rPr>
          <w:rFonts w:ascii="Times New Roman" w:hAnsi="Times New Roman"/>
          <w:sz w:val="24"/>
          <w:szCs w:val="24"/>
        </w:rPr>
      </w:pPr>
      <w:r w:rsidRPr="00007649">
        <w:rPr>
          <w:rFonts w:ascii="Times New Roman" w:hAnsi="Times New Roman"/>
          <w:sz w:val="24"/>
          <w:szCs w:val="24"/>
        </w:rPr>
        <w:t>анализировать и оценивать последствия деятельности человека в природе;</w:t>
      </w:r>
    </w:p>
    <w:p w:rsidR="00E53743" w:rsidRPr="00007649" w:rsidRDefault="00E53743" w:rsidP="00007649">
      <w:pPr>
        <w:numPr>
          <w:ilvl w:val="2"/>
          <w:numId w:val="106"/>
        </w:numPr>
        <w:tabs>
          <w:tab w:val="left" w:pos="284"/>
        </w:tabs>
        <w:autoSpaceDE w:val="0"/>
        <w:autoSpaceDN w:val="0"/>
        <w:adjustRightInd w:val="0"/>
        <w:spacing w:after="0"/>
        <w:ind w:left="0" w:firstLine="0"/>
        <w:contextualSpacing/>
        <w:jc w:val="both"/>
        <w:rPr>
          <w:rFonts w:ascii="Times New Roman" w:hAnsi="Times New Roman"/>
          <w:sz w:val="24"/>
          <w:szCs w:val="24"/>
        </w:rPr>
      </w:pPr>
      <w:r w:rsidRPr="00007649">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E53743" w:rsidRPr="00007649" w:rsidRDefault="00E53743" w:rsidP="00007649">
      <w:pPr>
        <w:numPr>
          <w:ilvl w:val="2"/>
          <w:numId w:val="106"/>
        </w:numPr>
        <w:tabs>
          <w:tab w:val="left" w:pos="284"/>
        </w:tabs>
        <w:autoSpaceDE w:val="0"/>
        <w:autoSpaceDN w:val="0"/>
        <w:adjustRightInd w:val="0"/>
        <w:spacing w:after="0"/>
        <w:ind w:left="0" w:firstLine="0"/>
        <w:contextualSpacing/>
        <w:jc w:val="both"/>
        <w:rPr>
          <w:rFonts w:ascii="Times New Roman" w:hAnsi="Times New Roman"/>
          <w:sz w:val="24"/>
          <w:szCs w:val="24"/>
        </w:rPr>
      </w:pPr>
      <w:r w:rsidRPr="00007649">
        <w:rPr>
          <w:rFonts w:ascii="Times New Roman" w:hAnsi="Times New Roman"/>
          <w:sz w:val="24"/>
          <w:szCs w:val="24"/>
        </w:rPr>
        <w:t>знать и соблюдать правила работы в кабинете биологии.</w:t>
      </w:r>
    </w:p>
    <w:p w:rsidR="00E53743" w:rsidRPr="00007649" w:rsidRDefault="00E53743" w:rsidP="00007649">
      <w:pPr>
        <w:tabs>
          <w:tab w:val="left" w:pos="284"/>
        </w:tabs>
        <w:autoSpaceDE w:val="0"/>
        <w:autoSpaceDN w:val="0"/>
        <w:adjustRightInd w:val="0"/>
        <w:spacing w:after="0"/>
        <w:jc w:val="both"/>
        <w:rPr>
          <w:rFonts w:ascii="Times New Roman" w:hAnsi="Times New Roman"/>
          <w:b/>
          <w:sz w:val="24"/>
          <w:szCs w:val="24"/>
        </w:rPr>
      </w:pPr>
      <w:r w:rsidRPr="00007649">
        <w:rPr>
          <w:rFonts w:ascii="Times New Roman" w:hAnsi="Times New Roman"/>
          <w:b/>
          <w:sz w:val="24"/>
          <w:szCs w:val="24"/>
        </w:rPr>
        <w:t>Выпускник получит возможность научиться:</w:t>
      </w:r>
    </w:p>
    <w:p w:rsidR="00E53743" w:rsidRPr="00007649" w:rsidRDefault="00E53743" w:rsidP="00007649">
      <w:pPr>
        <w:numPr>
          <w:ilvl w:val="0"/>
          <w:numId w:val="107"/>
        </w:numPr>
        <w:tabs>
          <w:tab w:val="left" w:pos="284"/>
        </w:tabs>
        <w:autoSpaceDE w:val="0"/>
        <w:autoSpaceDN w:val="0"/>
        <w:adjustRightInd w:val="0"/>
        <w:spacing w:after="0"/>
        <w:ind w:left="0" w:firstLine="0"/>
        <w:contextualSpacing/>
        <w:jc w:val="both"/>
        <w:rPr>
          <w:rFonts w:ascii="Times New Roman" w:hAnsi="Times New Roman"/>
          <w:b/>
          <w:i/>
          <w:sz w:val="24"/>
          <w:szCs w:val="24"/>
        </w:rPr>
      </w:pPr>
      <w:r w:rsidRPr="00007649">
        <w:rPr>
          <w:rFonts w:ascii="Times New Roman" w:hAnsi="Times New Roman"/>
          <w:i/>
          <w:sz w:val="24"/>
          <w:szCs w:val="24"/>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007649" w:rsidRDefault="00E53743" w:rsidP="00007649">
      <w:pPr>
        <w:numPr>
          <w:ilvl w:val="0"/>
          <w:numId w:val="107"/>
        </w:numPr>
        <w:tabs>
          <w:tab w:val="left" w:pos="284"/>
        </w:tabs>
        <w:autoSpaceDE w:val="0"/>
        <w:autoSpaceDN w:val="0"/>
        <w:adjustRightInd w:val="0"/>
        <w:spacing w:after="0"/>
        <w:ind w:left="0" w:firstLine="0"/>
        <w:contextualSpacing/>
        <w:jc w:val="both"/>
        <w:rPr>
          <w:rFonts w:ascii="Times New Roman" w:hAnsi="Times New Roman"/>
          <w:i/>
          <w:sz w:val="24"/>
          <w:szCs w:val="24"/>
        </w:rPr>
      </w:pPr>
      <w:r w:rsidRPr="00007649">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007649">
        <w:rPr>
          <w:rFonts w:ascii="Times New Roman" w:hAnsi="Times New Roman"/>
          <w:i/>
          <w:sz w:val="24"/>
          <w:szCs w:val="24"/>
        </w:rPr>
        <w:t>е</w:t>
      </w:r>
      <w:r w:rsidRPr="00007649">
        <w:rPr>
          <w:rFonts w:ascii="Times New Roman" w:hAnsi="Times New Roman"/>
          <w:i/>
          <w:sz w:val="24"/>
          <w:szCs w:val="24"/>
        </w:rPr>
        <w:t>.</w:t>
      </w:r>
    </w:p>
    <w:p w:rsidR="00E53743" w:rsidRPr="00007649" w:rsidRDefault="00E53743" w:rsidP="00007649">
      <w:pPr>
        <w:numPr>
          <w:ilvl w:val="0"/>
          <w:numId w:val="107"/>
        </w:numPr>
        <w:tabs>
          <w:tab w:val="left" w:pos="284"/>
        </w:tabs>
        <w:autoSpaceDE w:val="0"/>
        <w:autoSpaceDN w:val="0"/>
        <w:adjustRightInd w:val="0"/>
        <w:spacing w:after="0"/>
        <w:ind w:left="0" w:firstLine="0"/>
        <w:contextualSpacing/>
        <w:jc w:val="both"/>
        <w:rPr>
          <w:rFonts w:ascii="Times New Roman" w:hAnsi="Times New Roman"/>
          <w:i/>
          <w:sz w:val="24"/>
          <w:szCs w:val="24"/>
        </w:rPr>
      </w:pPr>
      <w:r w:rsidRPr="00007649">
        <w:rPr>
          <w:rFonts w:ascii="Times New Roman" w:hAnsi="Times New Roman"/>
          <w:i/>
          <w:sz w:val="24"/>
          <w:szCs w:val="24"/>
        </w:rPr>
        <w:t>использовать при</w:t>
      </w:r>
      <w:r w:rsidR="00245F1D" w:rsidRPr="00007649">
        <w:rPr>
          <w:rFonts w:ascii="Times New Roman" w:hAnsi="Times New Roman"/>
          <w:i/>
          <w:sz w:val="24"/>
          <w:szCs w:val="24"/>
        </w:rPr>
        <w:t>е</w:t>
      </w:r>
      <w:r w:rsidRPr="00007649">
        <w:rPr>
          <w:rFonts w:ascii="Times New Roman" w:hAnsi="Times New Roman"/>
          <w:i/>
          <w:sz w:val="24"/>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007649" w:rsidRDefault="00E53743" w:rsidP="00007649">
      <w:pPr>
        <w:numPr>
          <w:ilvl w:val="0"/>
          <w:numId w:val="107"/>
        </w:numPr>
        <w:tabs>
          <w:tab w:val="left" w:pos="284"/>
        </w:tabs>
        <w:autoSpaceDE w:val="0"/>
        <w:autoSpaceDN w:val="0"/>
        <w:adjustRightInd w:val="0"/>
        <w:spacing w:after="0"/>
        <w:ind w:left="0" w:firstLine="0"/>
        <w:contextualSpacing/>
        <w:jc w:val="both"/>
        <w:rPr>
          <w:rFonts w:ascii="Times New Roman" w:hAnsi="Times New Roman"/>
          <w:i/>
          <w:sz w:val="24"/>
          <w:szCs w:val="24"/>
        </w:rPr>
      </w:pPr>
      <w:r w:rsidRPr="00007649">
        <w:rPr>
          <w:rFonts w:ascii="Times New Roman" w:hAnsi="Times New Roman"/>
          <w:i/>
          <w:sz w:val="24"/>
          <w:szCs w:val="24"/>
        </w:rPr>
        <w:t xml:space="preserve">ориентироваться в системе моральных норм и ценностей по отношению к объектам живой природы (признание высокой ценности жизни во всех ее проявлениях, </w:t>
      </w:r>
      <w:r w:rsidRPr="00007649">
        <w:rPr>
          <w:rFonts w:ascii="Times New Roman" w:hAnsi="Times New Roman"/>
          <w:i/>
          <w:sz w:val="24"/>
          <w:szCs w:val="24"/>
        </w:rPr>
        <w:lastRenderedPageBreak/>
        <w:t>экологическое сознание, эмоционально-ценностное отношение к объектам живой природы);</w:t>
      </w:r>
    </w:p>
    <w:p w:rsidR="00E53743" w:rsidRPr="00007649" w:rsidRDefault="00E53743" w:rsidP="00007649">
      <w:pPr>
        <w:numPr>
          <w:ilvl w:val="0"/>
          <w:numId w:val="107"/>
        </w:numPr>
        <w:tabs>
          <w:tab w:val="left" w:pos="284"/>
        </w:tabs>
        <w:autoSpaceDE w:val="0"/>
        <w:autoSpaceDN w:val="0"/>
        <w:adjustRightInd w:val="0"/>
        <w:spacing w:after="0"/>
        <w:ind w:left="0" w:firstLine="0"/>
        <w:contextualSpacing/>
        <w:jc w:val="both"/>
        <w:rPr>
          <w:rFonts w:ascii="Times New Roman" w:hAnsi="Times New Roman"/>
          <w:i/>
          <w:sz w:val="24"/>
          <w:szCs w:val="24"/>
        </w:rPr>
      </w:pPr>
      <w:r w:rsidRPr="00007649">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007649" w:rsidRDefault="00E53743" w:rsidP="00007649">
      <w:pPr>
        <w:numPr>
          <w:ilvl w:val="0"/>
          <w:numId w:val="107"/>
        </w:numPr>
        <w:tabs>
          <w:tab w:val="left" w:pos="284"/>
        </w:tabs>
        <w:autoSpaceDE w:val="0"/>
        <w:autoSpaceDN w:val="0"/>
        <w:adjustRightInd w:val="0"/>
        <w:spacing w:after="0"/>
        <w:ind w:left="0" w:firstLine="0"/>
        <w:contextualSpacing/>
        <w:jc w:val="both"/>
        <w:rPr>
          <w:rFonts w:ascii="Times New Roman" w:hAnsi="Times New Roman"/>
          <w:i/>
          <w:iCs/>
          <w:sz w:val="24"/>
          <w:szCs w:val="24"/>
        </w:rPr>
      </w:pPr>
      <w:r w:rsidRPr="00007649">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007649" w:rsidRDefault="00E53743" w:rsidP="00007649">
      <w:pPr>
        <w:numPr>
          <w:ilvl w:val="0"/>
          <w:numId w:val="107"/>
        </w:numPr>
        <w:tabs>
          <w:tab w:val="left" w:pos="284"/>
        </w:tabs>
        <w:autoSpaceDE w:val="0"/>
        <w:autoSpaceDN w:val="0"/>
        <w:adjustRightInd w:val="0"/>
        <w:spacing w:after="0"/>
        <w:ind w:left="0" w:firstLine="0"/>
        <w:contextualSpacing/>
        <w:jc w:val="both"/>
        <w:rPr>
          <w:rFonts w:ascii="Times New Roman" w:hAnsi="Times New Roman"/>
          <w:i/>
          <w:sz w:val="24"/>
          <w:szCs w:val="24"/>
        </w:rPr>
      </w:pPr>
      <w:r w:rsidRPr="00007649">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007649" w:rsidRDefault="00243C14" w:rsidP="00007649">
      <w:pPr>
        <w:tabs>
          <w:tab w:val="left" w:pos="284"/>
        </w:tabs>
        <w:autoSpaceDE w:val="0"/>
        <w:autoSpaceDN w:val="0"/>
        <w:adjustRightInd w:val="0"/>
        <w:spacing w:after="0"/>
        <w:contextualSpacing/>
        <w:jc w:val="both"/>
        <w:rPr>
          <w:rFonts w:ascii="Times New Roman" w:hAnsi="Times New Roman"/>
          <w:b/>
          <w:sz w:val="24"/>
          <w:szCs w:val="24"/>
        </w:rPr>
      </w:pPr>
      <w:r w:rsidRPr="00007649">
        <w:rPr>
          <w:rFonts w:ascii="Times New Roman" w:hAnsi="Times New Roman"/>
          <w:b/>
          <w:sz w:val="24"/>
          <w:szCs w:val="24"/>
        </w:rPr>
        <w:t>Человек и его здоровье</w:t>
      </w:r>
    </w:p>
    <w:p w:rsidR="00E53743" w:rsidRPr="00007649" w:rsidRDefault="00E53743" w:rsidP="00007649">
      <w:pPr>
        <w:tabs>
          <w:tab w:val="left" w:pos="284"/>
        </w:tabs>
        <w:autoSpaceDE w:val="0"/>
        <w:autoSpaceDN w:val="0"/>
        <w:adjustRightInd w:val="0"/>
        <w:spacing w:after="0"/>
        <w:jc w:val="both"/>
        <w:rPr>
          <w:rFonts w:ascii="Times New Roman" w:hAnsi="Times New Roman"/>
          <w:b/>
          <w:sz w:val="24"/>
          <w:szCs w:val="24"/>
        </w:rPr>
      </w:pPr>
      <w:r w:rsidRPr="00007649">
        <w:rPr>
          <w:rFonts w:ascii="Times New Roman" w:hAnsi="Times New Roman"/>
          <w:b/>
          <w:sz w:val="24"/>
          <w:szCs w:val="24"/>
        </w:rPr>
        <w:t>Выпускник научится:</w:t>
      </w:r>
    </w:p>
    <w:p w:rsidR="00E53743" w:rsidRPr="00007649" w:rsidRDefault="00E53743" w:rsidP="00007649">
      <w:pPr>
        <w:numPr>
          <w:ilvl w:val="0"/>
          <w:numId w:val="108"/>
        </w:numPr>
        <w:tabs>
          <w:tab w:val="left" w:pos="284"/>
        </w:tabs>
        <w:autoSpaceDE w:val="0"/>
        <w:autoSpaceDN w:val="0"/>
        <w:adjustRightInd w:val="0"/>
        <w:spacing w:after="0"/>
        <w:ind w:left="0" w:firstLine="0"/>
        <w:contextualSpacing/>
        <w:jc w:val="both"/>
        <w:rPr>
          <w:rFonts w:ascii="Times New Roman" w:hAnsi="Times New Roman"/>
          <w:sz w:val="24"/>
          <w:szCs w:val="24"/>
        </w:rPr>
      </w:pPr>
      <w:r w:rsidRPr="00007649">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007649" w:rsidRDefault="00E53743" w:rsidP="00007649">
      <w:pPr>
        <w:numPr>
          <w:ilvl w:val="0"/>
          <w:numId w:val="108"/>
        </w:numPr>
        <w:tabs>
          <w:tab w:val="left" w:pos="284"/>
        </w:tabs>
        <w:autoSpaceDE w:val="0"/>
        <w:autoSpaceDN w:val="0"/>
        <w:adjustRightInd w:val="0"/>
        <w:spacing w:after="0"/>
        <w:ind w:left="0" w:firstLine="0"/>
        <w:contextualSpacing/>
        <w:jc w:val="both"/>
        <w:rPr>
          <w:rFonts w:ascii="Times New Roman" w:hAnsi="Times New Roman"/>
          <w:sz w:val="24"/>
          <w:szCs w:val="24"/>
        </w:rPr>
      </w:pPr>
      <w:r w:rsidRPr="00007649">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E53743" w:rsidRPr="00007649" w:rsidRDefault="00E53743" w:rsidP="00007649">
      <w:pPr>
        <w:numPr>
          <w:ilvl w:val="0"/>
          <w:numId w:val="108"/>
        </w:numPr>
        <w:tabs>
          <w:tab w:val="left" w:pos="284"/>
        </w:tabs>
        <w:autoSpaceDE w:val="0"/>
        <w:autoSpaceDN w:val="0"/>
        <w:adjustRightInd w:val="0"/>
        <w:spacing w:after="0"/>
        <w:ind w:left="0" w:firstLine="0"/>
        <w:contextualSpacing/>
        <w:jc w:val="both"/>
        <w:rPr>
          <w:rFonts w:ascii="Times New Roman" w:hAnsi="Times New Roman"/>
          <w:sz w:val="24"/>
          <w:szCs w:val="24"/>
        </w:rPr>
      </w:pPr>
      <w:r w:rsidRPr="00007649">
        <w:rPr>
          <w:rFonts w:ascii="Times New Roman" w:hAnsi="Times New Roman"/>
          <w:sz w:val="24"/>
          <w:szCs w:val="24"/>
        </w:rPr>
        <w:t>аргументировать, приводить доказательства отличий человека от животных;</w:t>
      </w:r>
    </w:p>
    <w:p w:rsidR="00E53743" w:rsidRPr="00007649" w:rsidRDefault="00E53743" w:rsidP="00007649">
      <w:pPr>
        <w:numPr>
          <w:ilvl w:val="0"/>
          <w:numId w:val="108"/>
        </w:numPr>
        <w:tabs>
          <w:tab w:val="left" w:pos="284"/>
        </w:tabs>
        <w:autoSpaceDE w:val="0"/>
        <w:autoSpaceDN w:val="0"/>
        <w:adjustRightInd w:val="0"/>
        <w:spacing w:after="0"/>
        <w:ind w:left="0" w:firstLine="0"/>
        <w:contextualSpacing/>
        <w:jc w:val="both"/>
        <w:rPr>
          <w:rFonts w:ascii="Times New Roman" w:hAnsi="Times New Roman"/>
          <w:sz w:val="24"/>
          <w:szCs w:val="24"/>
        </w:rPr>
      </w:pPr>
      <w:r w:rsidRPr="00007649">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007649" w:rsidRDefault="00E53743" w:rsidP="00007649">
      <w:pPr>
        <w:numPr>
          <w:ilvl w:val="0"/>
          <w:numId w:val="108"/>
        </w:numPr>
        <w:tabs>
          <w:tab w:val="left" w:pos="284"/>
        </w:tabs>
        <w:autoSpaceDE w:val="0"/>
        <w:autoSpaceDN w:val="0"/>
        <w:adjustRightInd w:val="0"/>
        <w:spacing w:after="0"/>
        <w:ind w:left="0" w:firstLine="0"/>
        <w:contextualSpacing/>
        <w:jc w:val="both"/>
        <w:rPr>
          <w:rFonts w:ascii="Times New Roman" w:hAnsi="Times New Roman"/>
          <w:sz w:val="24"/>
          <w:szCs w:val="24"/>
        </w:rPr>
      </w:pPr>
      <w:r w:rsidRPr="00007649">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E53743" w:rsidRPr="00007649" w:rsidRDefault="00E53743" w:rsidP="00007649">
      <w:pPr>
        <w:numPr>
          <w:ilvl w:val="0"/>
          <w:numId w:val="108"/>
        </w:numPr>
        <w:tabs>
          <w:tab w:val="left" w:pos="284"/>
        </w:tabs>
        <w:autoSpaceDE w:val="0"/>
        <w:autoSpaceDN w:val="0"/>
        <w:adjustRightInd w:val="0"/>
        <w:spacing w:after="0"/>
        <w:ind w:left="0" w:firstLine="0"/>
        <w:contextualSpacing/>
        <w:jc w:val="both"/>
        <w:rPr>
          <w:rFonts w:ascii="Times New Roman" w:hAnsi="Times New Roman"/>
          <w:sz w:val="24"/>
          <w:szCs w:val="24"/>
        </w:rPr>
      </w:pPr>
      <w:r w:rsidRPr="00007649">
        <w:rPr>
          <w:rFonts w:ascii="Times New Roman" w:hAnsi="Times New Roman"/>
          <w:sz w:val="24"/>
          <w:szCs w:val="24"/>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007649" w:rsidRDefault="00E53743" w:rsidP="00007649">
      <w:pPr>
        <w:numPr>
          <w:ilvl w:val="0"/>
          <w:numId w:val="108"/>
        </w:numPr>
        <w:tabs>
          <w:tab w:val="left" w:pos="284"/>
        </w:tabs>
        <w:autoSpaceDE w:val="0"/>
        <w:autoSpaceDN w:val="0"/>
        <w:adjustRightInd w:val="0"/>
        <w:spacing w:after="0"/>
        <w:ind w:left="0" w:firstLine="0"/>
        <w:contextualSpacing/>
        <w:jc w:val="both"/>
        <w:rPr>
          <w:rFonts w:ascii="Times New Roman" w:hAnsi="Times New Roman"/>
          <w:sz w:val="24"/>
          <w:szCs w:val="24"/>
        </w:rPr>
      </w:pPr>
      <w:r w:rsidRPr="00007649">
        <w:rPr>
          <w:rFonts w:ascii="Times New Roman" w:hAnsi="Times New Roman"/>
          <w:sz w:val="24"/>
          <w:szCs w:val="24"/>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007649" w:rsidRDefault="00E53743" w:rsidP="00007649">
      <w:pPr>
        <w:numPr>
          <w:ilvl w:val="0"/>
          <w:numId w:val="108"/>
        </w:numPr>
        <w:tabs>
          <w:tab w:val="left" w:pos="284"/>
        </w:tabs>
        <w:autoSpaceDE w:val="0"/>
        <w:autoSpaceDN w:val="0"/>
        <w:adjustRightInd w:val="0"/>
        <w:spacing w:after="0"/>
        <w:ind w:left="0" w:firstLine="0"/>
        <w:contextualSpacing/>
        <w:jc w:val="both"/>
        <w:rPr>
          <w:rFonts w:ascii="Times New Roman" w:hAnsi="Times New Roman"/>
          <w:sz w:val="24"/>
          <w:szCs w:val="24"/>
        </w:rPr>
      </w:pPr>
      <w:proofErr w:type="gramStart"/>
      <w:r w:rsidRPr="00007649">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roofErr w:type="gramEnd"/>
    </w:p>
    <w:p w:rsidR="00E53743" w:rsidRPr="00007649" w:rsidRDefault="00E53743" w:rsidP="00007649">
      <w:pPr>
        <w:numPr>
          <w:ilvl w:val="0"/>
          <w:numId w:val="108"/>
        </w:numPr>
        <w:tabs>
          <w:tab w:val="left" w:pos="284"/>
        </w:tabs>
        <w:autoSpaceDE w:val="0"/>
        <w:autoSpaceDN w:val="0"/>
        <w:adjustRightInd w:val="0"/>
        <w:spacing w:after="0"/>
        <w:ind w:left="0" w:firstLine="0"/>
        <w:contextualSpacing/>
        <w:jc w:val="both"/>
        <w:rPr>
          <w:rFonts w:ascii="Times New Roman" w:hAnsi="Times New Roman"/>
          <w:sz w:val="24"/>
          <w:szCs w:val="24"/>
        </w:rPr>
      </w:pPr>
      <w:r w:rsidRPr="00007649">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007649" w:rsidRDefault="00E53743" w:rsidP="00007649">
      <w:pPr>
        <w:numPr>
          <w:ilvl w:val="0"/>
          <w:numId w:val="108"/>
        </w:numPr>
        <w:tabs>
          <w:tab w:val="left" w:pos="284"/>
        </w:tabs>
        <w:autoSpaceDE w:val="0"/>
        <w:autoSpaceDN w:val="0"/>
        <w:adjustRightInd w:val="0"/>
        <w:spacing w:after="0"/>
        <w:ind w:left="0" w:firstLine="0"/>
        <w:contextualSpacing/>
        <w:jc w:val="both"/>
        <w:rPr>
          <w:rFonts w:ascii="Times New Roman" w:hAnsi="Times New Roman"/>
          <w:sz w:val="24"/>
          <w:szCs w:val="24"/>
        </w:rPr>
      </w:pPr>
      <w:r w:rsidRPr="00007649">
        <w:rPr>
          <w:rFonts w:ascii="Times New Roman" w:hAnsi="Times New Roman"/>
          <w:sz w:val="24"/>
          <w:szCs w:val="24"/>
        </w:rPr>
        <w:t>использовать методы биологической науки</w:t>
      </w:r>
      <w:proofErr w:type="gramStart"/>
      <w:r w:rsidRPr="00007649">
        <w:rPr>
          <w:rFonts w:ascii="Times New Roman" w:hAnsi="Times New Roman"/>
          <w:sz w:val="24"/>
          <w:szCs w:val="24"/>
        </w:rPr>
        <w:t>:н</w:t>
      </w:r>
      <w:proofErr w:type="gramEnd"/>
      <w:r w:rsidRPr="00007649">
        <w:rPr>
          <w:rFonts w:ascii="Times New Roman" w:hAnsi="Times New Roman"/>
          <w:sz w:val="24"/>
          <w:szCs w:val="24"/>
        </w:rPr>
        <w:t>аблюдать и описывать биологические объекты и процессы; проводить исследования с организмом человека и объяснять их результаты;</w:t>
      </w:r>
    </w:p>
    <w:p w:rsidR="00E53743" w:rsidRPr="00007649" w:rsidRDefault="00E53743" w:rsidP="00007649">
      <w:pPr>
        <w:numPr>
          <w:ilvl w:val="0"/>
          <w:numId w:val="108"/>
        </w:numPr>
        <w:tabs>
          <w:tab w:val="left" w:pos="284"/>
        </w:tabs>
        <w:autoSpaceDE w:val="0"/>
        <w:autoSpaceDN w:val="0"/>
        <w:adjustRightInd w:val="0"/>
        <w:spacing w:after="0"/>
        <w:ind w:left="0" w:firstLine="0"/>
        <w:contextualSpacing/>
        <w:jc w:val="both"/>
        <w:rPr>
          <w:rFonts w:ascii="Times New Roman" w:hAnsi="Times New Roman"/>
          <w:sz w:val="24"/>
          <w:szCs w:val="24"/>
        </w:rPr>
      </w:pPr>
      <w:r w:rsidRPr="00007649">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E53743" w:rsidRPr="00007649" w:rsidRDefault="00E53743" w:rsidP="00007649">
      <w:pPr>
        <w:numPr>
          <w:ilvl w:val="0"/>
          <w:numId w:val="108"/>
        </w:numPr>
        <w:tabs>
          <w:tab w:val="left" w:pos="284"/>
        </w:tabs>
        <w:autoSpaceDE w:val="0"/>
        <w:autoSpaceDN w:val="0"/>
        <w:adjustRightInd w:val="0"/>
        <w:spacing w:after="0"/>
        <w:ind w:left="0" w:firstLine="0"/>
        <w:contextualSpacing/>
        <w:jc w:val="both"/>
        <w:rPr>
          <w:rFonts w:ascii="Times New Roman" w:hAnsi="Times New Roman"/>
          <w:sz w:val="24"/>
          <w:szCs w:val="24"/>
        </w:rPr>
      </w:pPr>
      <w:r w:rsidRPr="00007649">
        <w:rPr>
          <w:rFonts w:ascii="Times New Roman" w:hAnsi="Times New Roman"/>
          <w:sz w:val="24"/>
          <w:szCs w:val="24"/>
        </w:rPr>
        <w:t>анализировать и оценивать влияние факторов риска на здоровье человека;</w:t>
      </w:r>
    </w:p>
    <w:p w:rsidR="00E53743" w:rsidRPr="00007649" w:rsidRDefault="00E53743" w:rsidP="00007649">
      <w:pPr>
        <w:numPr>
          <w:ilvl w:val="0"/>
          <w:numId w:val="108"/>
        </w:numPr>
        <w:tabs>
          <w:tab w:val="left" w:pos="284"/>
        </w:tabs>
        <w:autoSpaceDE w:val="0"/>
        <w:autoSpaceDN w:val="0"/>
        <w:adjustRightInd w:val="0"/>
        <w:spacing w:after="0"/>
        <w:ind w:left="0" w:firstLine="0"/>
        <w:contextualSpacing/>
        <w:jc w:val="both"/>
        <w:rPr>
          <w:rFonts w:ascii="Times New Roman" w:hAnsi="Times New Roman"/>
          <w:sz w:val="24"/>
          <w:szCs w:val="24"/>
        </w:rPr>
      </w:pPr>
      <w:r w:rsidRPr="00007649">
        <w:rPr>
          <w:rFonts w:ascii="Times New Roman" w:hAnsi="Times New Roman"/>
          <w:sz w:val="24"/>
          <w:szCs w:val="24"/>
        </w:rPr>
        <w:t>описывать и использовать при</w:t>
      </w:r>
      <w:r w:rsidR="00245F1D" w:rsidRPr="00007649">
        <w:rPr>
          <w:rFonts w:ascii="Times New Roman" w:hAnsi="Times New Roman"/>
          <w:sz w:val="24"/>
          <w:szCs w:val="24"/>
        </w:rPr>
        <w:t>е</w:t>
      </w:r>
      <w:r w:rsidRPr="00007649">
        <w:rPr>
          <w:rFonts w:ascii="Times New Roman" w:hAnsi="Times New Roman"/>
          <w:sz w:val="24"/>
          <w:szCs w:val="24"/>
        </w:rPr>
        <w:t>мы оказания первой помощи;</w:t>
      </w:r>
    </w:p>
    <w:p w:rsidR="00E53743" w:rsidRPr="00007649" w:rsidRDefault="00E53743" w:rsidP="00007649">
      <w:pPr>
        <w:numPr>
          <w:ilvl w:val="0"/>
          <w:numId w:val="108"/>
        </w:numPr>
        <w:tabs>
          <w:tab w:val="left" w:pos="284"/>
        </w:tabs>
        <w:autoSpaceDE w:val="0"/>
        <w:autoSpaceDN w:val="0"/>
        <w:adjustRightInd w:val="0"/>
        <w:spacing w:after="0"/>
        <w:ind w:left="0" w:firstLine="0"/>
        <w:contextualSpacing/>
        <w:jc w:val="both"/>
        <w:rPr>
          <w:rFonts w:ascii="Times New Roman" w:hAnsi="Times New Roman"/>
          <w:sz w:val="24"/>
          <w:szCs w:val="24"/>
        </w:rPr>
      </w:pPr>
      <w:r w:rsidRPr="00007649">
        <w:rPr>
          <w:rFonts w:ascii="Times New Roman" w:hAnsi="Times New Roman"/>
          <w:sz w:val="24"/>
          <w:szCs w:val="24"/>
        </w:rPr>
        <w:t>знать и соблюдать правила работы в кабинете биологии.</w:t>
      </w:r>
    </w:p>
    <w:p w:rsidR="00E53743" w:rsidRPr="00007649" w:rsidRDefault="00E53743" w:rsidP="00007649">
      <w:pPr>
        <w:tabs>
          <w:tab w:val="left" w:pos="284"/>
        </w:tabs>
        <w:autoSpaceDE w:val="0"/>
        <w:autoSpaceDN w:val="0"/>
        <w:adjustRightInd w:val="0"/>
        <w:spacing w:after="0"/>
        <w:jc w:val="both"/>
        <w:rPr>
          <w:rFonts w:ascii="Times New Roman" w:hAnsi="Times New Roman"/>
          <w:b/>
          <w:sz w:val="24"/>
          <w:szCs w:val="24"/>
        </w:rPr>
      </w:pPr>
      <w:r w:rsidRPr="00007649">
        <w:rPr>
          <w:rFonts w:ascii="Times New Roman" w:hAnsi="Times New Roman"/>
          <w:b/>
          <w:sz w:val="24"/>
          <w:szCs w:val="24"/>
        </w:rPr>
        <w:t>Выпускник получит возможность научиться:</w:t>
      </w:r>
    </w:p>
    <w:p w:rsidR="00E53743" w:rsidRPr="00007649" w:rsidRDefault="00E53743" w:rsidP="00007649">
      <w:pPr>
        <w:numPr>
          <w:ilvl w:val="0"/>
          <w:numId w:val="109"/>
        </w:numPr>
        <w:tabs>
          <w:tab w:val="left" w:pos="284"/>
        </w:tabs>
        <w:autoSpaceDE w:val="0"/>
        <w:autoSpaceDN w:val="0"/>
        <w:adjustRightInd w:val="0"/>
        <w:spacing w:after="0"/>
        <w:ind w:left="0" w:firstLine="0"/>
        <w:contextualSpacing/>
        <w:jc w:val="both"/>
        <w:rPr>
          <w:rFonts w:ascii="Times New Roman" w:hAnsi="Times New Roman"/>
          <w:i/>
          <w:sz w:val="24"/>
          <w:szCs w:val="24"/>
        </w:rPr>
      </w:pPr>
      <w:r w:rsidRPr="00007649">
        <w:rPr>
          <w:rFonts w:ascii="Times New Roman" w:hAnsi="Times New Roman"/>
          <w:i/>
          <w:sz w:val="24"/>
          <w:szCs w:val="24"/>
        </w:rPr>
        <w:lastRenderedPageBreak/>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007649" w:rsidRDefault="00E53743" w:rsidP="00007649">
      <w:pPr>
        <w:numPr>
          <w:ilvl w:val="0"/>
          <w:numId w:val="109"/>
        </w:numPr>
        <w:tabs>
          <w:tab w:val="left" w:pos="284"/>
        </w:tabs>
        <w:autoSpaceDE w:val="0"/>
        <w:autoSpaceDN w:val="0"/>
        <w:adjustRightInd w:val="0"/>
        <w:spacing w:after="0"/>
        <w:ind w:left="0" w:firstLine="0"/>
        <w:contextualSpacing/>
        <w:jc w:val="both"/>
        <w:rPr>
          <w:rFonts w:ascii="Times New Roman" w:hAnsi="Times New Roman"/>
          <w:b/>
          <w:i/>
          <w:sz w:val="24"/>
          <w:szCs w:val="24"/>
        </w:rPr>
      </w:pPr>
      <w:r w:rsidRPr="00007649">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007649">
        <w:rPr>
          <w:rFonts w:ascii="Times New Roman" w:hAnsi="Times New Roman"/>
          <w:i/>
          <w:sz w:val="24"/>
          <w:szCs w:val="24"/>
        </w:rPr>
        <w:t>-</w:t>
      </w:r>
      <w:r w:rsidRPr="00007649">
        <w:rPr>
          <w:rFonts w:ascii="Times New Roman" w:hAnsi="Times New Roman"/>
          <w:i/>
          <w:sz w:val="24"/>
          <w:szCs w:val="24"/>
        </w:rPr>
        <w:t>ресурсе, анализировать и оценивать ее, переводить из одной формы в другую;</w:t>
      </w:r>
    </w:p>
    <w:p w:rsidR="00E53743" w:rsidRPr="00007649" w:rsidRDefault="00E53743" w:rsidP="00007649">
      <w:pPr>
        <w:numPr>
          <w:ilvl w:val="0"/>
          <w:numId w:val="109"/>
        </w:numPr>
        <w:tabs>
          <w:tab w:val="left" w:pos="284"/>
        </w:tabs>
        <w:autoSpaceDE w:val="0"/>
        <w:autoSpaceDN w:val="0"/>
        <w:adjustRightInd w:val="0"/>
        <w:spacing w:after="0"/>
        <w:ind w:left="0" w:firstLine="0"/>
        <w:contextualSpacing/>
        <w:jc w:val="both"/>
        <w:rPr>
          <w:rFonts w:ascii="Times New Roman" w:hAnsi="Times New Roman"/>
          <w:i/>
          <w:sz w:val="24"/>
          <w:szCs w:val="24"/>
        </w:rPr>
      </w:pPr>
      <w:r w:rsidRPr="00007649">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E53743" w:rsidRPr="00007649" w:rsidRDefault="00E53743" w:rsidP="00007649">
      <w:pPr>
        <w:numPr>
          <w:ilvl w:val="0"/>
          <w:numId w:val="109"/>
        </w:numPr>
        <w:tabs>
          <w:tab w:val="left" w:pos="284"/>
        </w:tabs>
        <w:autoSpaceDE w:val="0"/>
        <w:autoSpaceDN w:val="0"/>
        <w:adjustRightInd w:val="0"/>
        <w:spacing w:after="0"/>
        <w:ind w:left="0" w:firstLine="0"/>
        <w:contextualSpacing/>
        <w:jc w:val="both"/>
        <w:rPr>
          <w:rFonts w:ascii="Times New Roman" w:hAnsi="Times New Roman"/>
          <w:i/>
          <w:sz w:val="24"/>
          <w:szCs w:val="24"/>
        </w:rPr>
      </w:pPr>
      <w:r w:rsidRPr="00007649">
        <w:rPr>
          <w:rFonts w:ascii="Times New Roman" w:hAnsi="Times New Roman"/>
          <w:i/>
          <w:sz w:val="24"/>
          <w:szCs w:val="24"/>
        </w:rPr>
        <w:t>находить в учебной, научно-популярной литературе, Интернет</w:t>
      </w:r>
      <w:r w:rsidR="00AC7420" w:rsidRPr="00007649">
        <w:rPr>
          <w:rFonts w:ascii="Times New Roman" w:hAnsi="Times New Roman"/>
          <w:i/>
          <w:sz w:val="24"/>
          <w:szCs w:val="24"/>
        </w:rPr>
        <w:t>-</w:t>
      </w:r>
      <w:r w:rsidRPr="00007649">
        <w:rPr>
          <w:rFonts w:ascii="Times New Roman" w:hAnsi="Times New Roman"/>
          <w:i/>
          <w:sz w:val="24"/>
          <w:szCs w:val="24"/>
        </w:rPr>
        <w:t>ресурсах информацию об организме человека, оформлять ее в виде устных сообщений и докладов;</w:t>
      </w:r>
    </w:p>
    <w:p w:rsidR="00E53743" w:rsidRPr="00007649" w:rsidRDefault="00E53743" w:rsidP="00007649">
      <w:pPr>
        <w:numPr>
          <w:ilvl w:val="0"/>
          <w:numId w:val="109"/>
        </w:numPr>
        <w:tabs>
          <w:tab w:val="left" w:pos="284"/>
        </w:tabs>
        <w:autoSpaceDE w:val="0"/>
        <w:autoSpaceDN w:val="0"/>
        <w:adjustRightInd w:val="0"/>
        <w:spacing w:after="0"/>
        <w:ind w:left="0" w:firstLine="0"/>
        <w:contextualSpacing/>
        <w:jc w:val="both"/>
        <w:rPr>
          <w:rFonts w:ascii="Times New Roman" w:hAnsi="Times New Roman"/>
          <w:i/>
          <w:sz w:val="24"/>
          <w:szCs w:val="24"/>
        </w:rPr>
      </w:pPr>
      <w:r w:rsidRPr="00007649">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007649" w:rsidRDefault="00E53743" w:rsidP="00007649">
      <w:pPr>
        <w:numPr>
          <w:ilvl w:val="0"/>
          <w:numId w:val="109"/>
        </w:numPr>
        <w:tabs>
          <w:tab w:val="left" w:pos="284"/>
        </w:tabs>
        <w:autoSpaceDE w:val="0"/>
        <w:autoSpaceDN w:val="0"/>
        <w:adjustRightInd w:val="0"/>
        <w:spacing w:after="0"/>
        <w:ind w:left="0" w:firstLine="0"/>
        <w:contextualSpacing/>
        <w:jc w:val="both"/>
        <w:rPr>
          <w:rFonts w:ascii="Times New Roman" w:hAnsi="Times New Roman"/>
          <w:i/>
          <w:sz w:val="24"/>
          <w:szCs w:val="24"/>
        </w:rPr>
      </w:pPr>
      <w:r w:rsidRPr="00007649">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007649" w:rsidRDefault="00E53743" w:rsidP="00007649">
      <w:pPr>
        <w:numPr>
          <w:ilvl w:val="0"/>
          <w:numId w:val="109"/>
        </w:numPr>
        <w:tabs>
          <w:tab w:val="left" w:pos="284"/>
        </w:tabs>
        <w:autoSpaceDE w:val="0"/>
        <w:autoSpaceDN w:val="0"/>
        <w:adjustRightInd w:val="0"/>
        <w:spacing w:after="0"/>
        <w:ind w:left="0" w:firstLine="0"/>
        <w:contextualSpacing/>
        <w:jc w:val="both"/>
        <w:rPr>
          <w:rFonts w:ascii="Times New Roman" w:hAnsi="Times New Roman"/>
          <w:b/>
          <w:sz w:val="24"/>
          <w:szCs w:val="24"/>
        </w:rPr>
      </w:pPr>
      <w:r w:rsidRPr="00007649">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007649" w:rsidRDefault="00E53743" w:rsidP="00007649">
      <w:pPr>
        <w:tabs>
          <w:tab w:val="left" w:pos="284"/>
        </w:tabs>
        <w:autoSpaceDE w:val="0"/>
        <w:autoSpaceDN w:val="0"/>
        <w:adjustRightInd w:val="0"/>
        <w:spacing w:after="0"/>
        <w:jc w:val="both"/>
        <w:rPr>
          <w:rFonts w:ascii="Times New Roman" w:hAnsi="Times New Roman"/>
          <w:b/>
          <w:sz w:val="24"/>
          <w:szCs w:val="24"/>
        </w:rPr>
      </w:pPr>
      <w:r w:rsidRPr="00007649">
        <w:rPr>
          <w:rFonts w:ascii="Times New Roman" w:hAnsi="Times New Roman"/>
          <w:b/>
          <w:sz w:val="24"/>
          <w:szCs w:val="24"/>
        </w:rPr>
        <w:t>Общ</w:t>
      </w:r>
      <w:r w:rsidR="00243C14" w:rsidRPr="00007649">
        <w:rPr>
          <w:rFonts w:ascii="Times New Roman" w:hAnsi="Times New Roman"/>
          <w:b/>
          <w:sz w:val="24"/>
          <w:szCs w:val="24"/>
        </w:rPr>
        <w:t>ие биологические закономерности</w:t>
      </w:r>
    </w:p>
    <w:p w:rsidR="00E53743" w:rsidRPr="00007649" w:rsidRDefault="00E53743" w:rsidP="00007649">
      <w:pPr>
        <w:tabs>
          <w:tab w:val="left" w:pos="284"/>
        </w:tabs>
        <w:autoSpaceDE w:val="0"/>
        <w:autoSpaceDN w:val="0"/>
        <w:adjustRightInd w:val="0"/>
        <w:spacing w:after="0"/>
        <w:jc w:val="both"/>
        <w:rPr>
          <w:rFonts w:ascii="Times New Roman" w:hAnsi="Times New Roman"/>
          <w:b/>
          <w:sz w:val="24"/>
          <w:szCs w:val="24"/>
        </w:rPr>
      </w:pPr>
      <w:r w:rsidRPr="00007649">
        <w:rPr>
          <w:rFonts w:ascii="Times New Roman" w:hAnsi="Times New Roman"/>
          <w:b/>
          <w:sz w:val="24"/>
          <w:szCs w:val="24"/>
        </w:rPr>
        <w:t>Выпускник научится:</w:t>
      </w:r>
    </w:p>
    <w:p w:rsidR="00E53743" w:rsidRPr="00007649" w:rsidRDefault="00E53743" w:rsidP="00007649">
      <w:pPr>
        <w:numPr>
          <w:ilvl w:val="0"/>
          <w:numId w:val="110"/>
        </w:numPr>
        <w:tabs>
          <w:tab w:val="left" w:pos="284"/>
        </w:tabs>
        <w:autoSpaceDE w:val="0"/>
        <w:autoSpaceDN w:val="0"/>
        <w:adjustRightInd w:val="0"/>
        <w:spacing w:after="0"/>
        <w:ind w:left="0" w:firstLine="0"/>
        <w:contextualSpacing/>
        <w:jc w:val="both"/>
        <w:rPr>
          <w:rFonts w:ascii="Times New Roman" w:hAnsi="Times New Roman"/>
          <w:b/>
          <w:sz w:val="24"/>
          <w:szCs w:val="24"/>
        </w:rPr>
      </w:pPr>
      <w:r w:rsidRPr="00007649">
        <w:rPr>
          <w:rFonts w:ascii="Times New Roman" w:hAnsi="Times New Roman"/>
          <w:color w:val="000000"/>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007649" w:rsidRDefault="00E53743" w:rsidP="00007649">
      <w:pPr>
        <w:numPr>
          <w:ilvl w:val="0"/>
          <w:numId w:val="110"/>
        </w:numPr>
        <w:tabs>
          <w:tab w:val="left" w:pos="284"/>
        </w:tabs>
        <w:autoSpaceDE w:val="0"/>
        <w:autoSpaceDN w:val="0"/>
        <w:adjustRightInd w:val="0"/>
        <w:spacing w:after="0"/>
        <w:ind w:left="0" w:firstLine="0"/>
        <w:contextualSpacing/>
        <w:jc w:val="both"/>
        <w:rPr>
          <w:rFonts w:ascii="Times New Roman" w:hAnsi="Times New Roman"/>
          <w:b/>
          <w:sz w:val="24"/>
          <w:szCs w:val="24"/>
        </w:rPr>
      </w:pPr>
      <w:r w:rsidRPr="00007649">
        <w:rPr>
          <w:rFonts w:ascii="Times New Roman" w:hAnsi="Times New Roman"/>
          <w:color w:val="000000"/>
          <w:sz w:val="24"/>
          <w:szCs w:val="24"/>
        </w:rPr>
        <w:t>аргументировать, приводить доказательства необходимости защиты окружающей среды;</w:t>
      </w:r>
    </w:p>
    <w:p w:rsidR="00E53743" w:rsidRPr="00007649" w:rsidRDefault="00E53743" w:rsidP="00007649">
      <w:pPr>
        <w:numPr>
          <w:ilvl w:val="0"/>
          <w:numId w:val="110"/>
        </w:numPr>
        <w:tabs>
          <w:tab w:val="left" w:pos="284"/>
          <w:tab w:val="num" w:pos="360"/>
        </w:tabs>
        <w:autoSpaceDE w:val="0"/>
        <w:autoSpaceDN w:val="0"/>
        <w:adjustRightInd w:val="0"/>
        <w:spacing w:after="0"/>
        <w:ind w:left="0" w:firstLine="0"/>
        <w:contextualSpacing/>
        <w:jc w:val="both"/>
        <w:rPr>
          <w:rFonts w:ascii="Times New Roman" w:hAnsi="Times New Roman"/>
          <w:color w:val="000000"/>
          <w:sz w:val="24"/>
          <w:szCs w:val="24"/>
        </w:rPr>
      </w:pPr>
      <w:r w:rsidRPr="00007649">
        <w:rPr>
          <w:rFonts w:ascii="Times New Roman" w:hAnsi="Times New Roman"/>
          <w:color w:val="000000"/>
          <w:sz w:val="24"/>
          <w:szCs w:val="24"/>
        </w:rPr>
        <w:t>аргументировать, приводить доказательства зависимости здоровья человека от состояния окружающей среды;</w:t>
      </w:r>
    </w:p>
    <w:p w:rsidR="00E53743" w:rsidRPr="00007649" w:rsidRDefault="00E53743" w:rsidP="00007649">
      <w:pPr>
        <w:numPr>
          <w:ilvl w:val="0"/>
          <w:numId w:val="110"/>
        </w:numPr>
        <w:tabs>
          <w:tab w:val="left" w:pos="284"/>
          <w:tab w:val="num" w:pos="360"/>
        </w:tabs>
        <w:autoSpaceDE w:val="0"/>
        <w:autoSpaceDN w:val="0"/>
        <w:adjustRightInd w:val="0"/>
        <w:spacing w:after="0"/>
        <w:ind w:left="0" w:firstLine="0"/>
        <w:contextualSpacing/>
        <w:jc w:val="both"/>
        <w:rPr>
          <w:rFonts w:ascii="Times New Roman" w:hAnsi="Times New Roman"/>
          <w:color w:val="000000"/>
          <w:sz w:val="24"/>
          <w:szCs w:val="24"/>
        </w:rPr>
      </w:pPr>
      <w:r w:rsidRPr="00007649">
        <w:rPr>
          <w:rFonts w:ascii="Times New Roman" w:hAnsi="Times New Roman"/>
          <w:sz w:val="24"/>
          <w:szCs w:val="24"/>
        </w:rPr>
        <w:t>осуществлять классификацию биологических объектов на основе определения их принадлежности к определ</w:t>
      </w:r>
      <w:r w:rsidR="00245F1D" w:rsidRPr="00007649">
        <w:rPr>
          <w:rFonts w:ascii="Times New Roman" w:hAnsi="Times New Roman"/>
          <w:sz w:val="24"/>
          <w:szCs w:val="24"/>
        </w:rPr>
        <w:t>е</w:t>
      </w:r>
      <w:r w:rsidRPr="00007649">
        <w:rPr>
          <w:rFonts w:ascii="Times New Roman" w:hAnsi="Times New Roman"/>
          <w:sz w:val="24"/>
          <w:szCs w:val="24"/>
        </w:rPr>
        <w:t xml:space="preserve">нной систематической группе; </w:t>
      </w:r>
    </w:p>
    <w:p w:rsidR="00E53743" w:rsidRPr="00007649" w:rsidRDefault="00E53743" w:rsidP="00007649">
      <w:pPr>
        <w:numPr>
          <w:ilvl w:val="0"/>
          <w:numId w:val="110"/>
        </w:numPr>
        <w:tabs>
          <w:tab w:val="left" w:pos="284"/>
          <w:tab w:val="num" w:pos="360"/>
        </w:tabs>
        <w:autoSpaceDE w:val="0"/>
        <w:autoSpaceDN w:val="0"/>
        <w:adjustRightInd w:val="0"/>
        <w:spacing w:after="0"/>
        <w:ind w:left="0" w:firstLine="0"/>
        <w:contextualSpacing/>
        <w:jc w:val="both"/>
        <w:rPr>
          <w:rFonts w:ascii="Times New Roman" w:hAnsi="Times New Roman"/>
          <w:color w:val="000000"/>
          <w:sz w:val="24"/>
          <w:szCs w:val="24"/>
        </w:rPr>
      </w:pPr>
      <w:r w:rsidRPr="00007649">
        <w:rPr>
          <w:rFonts w:ascii="Times New Roman" w:hAnsi="Times New Roman"/>
          <w:color w:val="000000"/>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007649" w:rsidRDefault="00E53743" w:rsidP="00007649">
      <w:pPr>
        <w:numPr>
          <w:ilvl w:val="0"/>
          <w:numId w:val="110"/>
        </w:numPr>
        <w:tabs>
          <w:tab w:val="left" w:pos="284"/>
          <w:tab w:val="num" w:pos="360"/>
        </w:tabs>
        <w:autoSpaceDE w:val="0"/>
        <w:autoSpaceDN w:val="0"/>
        <w:adjustRightInd w:val="0"/>
        <w:spacing w:after="0"/>
        <w:ind w:left="0" w:firstLine="0"/>
        <w:contextualSpacing/>
        <w:jc w:val="both"/>
        <w:rPr>
          <w:rFonts w:ascii="Times New Roman" w:hAnsi="Times New Roman"/>
          <w:sz w:val="24"/>
          <w:szCs w:val="24"/>
        </w:rPr>
      </w:pPr>
      <w:r w:rsidRPr="00007649">
        <w:rPr>
          <w:rFonts w:ascii="Times New Roman" w:hAnsi="Times New Roman"/>
          <w:color w:val="000000"/>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007649" w:rsidRDefault="00E53743" w:rsidP="00007649">
      <w:pPr>
        <w:numPr>
          <w:ilvl w:val="0"/>
          <w:numId w:val="110"/>
        </w:numPr>
        <w:tabs>
          <w:tab w:val="left" w:pos="284"/>
        </w:tabs>
        <w:autoSpaceDE w:val="0"/>
        <w:autoSpaceDN w:val="0"/>
        <w:adjustRightInd w:val="0"/>
        <w:spacing w:after="0"/>
        <w:ind w:left="0" w:firstLine="0"/>
        <w:contextualSpacing/>
        <w:jc w:val="both"/>
        <w:rPr>
          <w:rFonts w:ascii="Times New Roman" w:hAnsi="Times New Roman"/>
          <w:sz w:val="24"/>
          <w:szCs w:val="24"/>
        </w:rPr>
      </w:pPr>
      <w:r w:rsidRPr="00007649">
        <w:rPr>
          <w:rFonts w:ascii="Times New Roman" w:hAnsi="Times New Roman"/>
          <w:color w:val="000000"/>
          <w:sz w:val="24"/>
          <w:szCs w:val="24"/>
        </w:rPr>
        <w:t>объяснять механизмы наследственности и изменчивости, возникновения приспособленности, процесс видообразования;</w:t>
      </w:r>
    </w:p>
    <w:p w:rsidR="00E53743" w:rsidRPr="00007649" w:rsidRDefault="00E53743" w:rsidP="00007649">
      <w:pPr>
        <w:numPr>
          <w:ilvl w:val="0"/>
          <w:numId w:val="110"/>
        </w:numPr>
        <w:tabs>
          <w:tab w:val="left" w:pos="284"/>
        </w:tabs>
        <w:autoSpaceDE w:val="0"/>
        <w:autoSpaceDN w:val="0"/>
        <w:adjustRightInd w:val="0"/>
        <w:spacing w:after="0"/>
        <w:ind w:left="0" w:firstLine="0"/>
        <w:contextualSpacing/>
        <w:jc w:val="both"/>
        <w:rPr>
          <w:rFonts w:ascii="Times New Roman" w:hAnsi="Times New Roman"/>
          <w:sz w:val="24"/>
          <w:szCs w:val="24"/>
        </w:rPr>
      </w:pPr>
      <w:r w:rsidRPr="00007649">
        <w:rPr>
          <w:rFonts w:ascii="Times New Roman" w:hAnsi="Times New Roman"/>
          <w:color w:val="000000"/>
          <w:sz w:val="24"/>
          <w:szCs w:val="24"/>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007649" w:rsidRDefault="00E53743" w:rsidP="00007649">
      <w:pPr>
        <w:numPr>
          <w:ilvl w:val="0"/>
          <w:numId w:val="110"/>
        </w:numPr>
        <w:tabs>
          <w:tab w:val="left" w:pos="284"/>
          <w:tab w:val="num" w:pos="360"/>
        </w:tabs>
        <w:autoSpaceDE w:val="0"/>
        <w:autoSpaceDN w:val="0"/>
        <w:adjustRightInd w:val="0"/>
        <w:spacing w:after="0"/>
        <w:ind w:left="0" w:firstLine="0"/>
        <w:contextualSpacing/>
        <w:jc w:val="both"/>
        <w:rPr>
          <w:rFonts w:ascii="Times New Roman" w:hAnsi="Times New Roman"/>
          <w:color w:val="000000"/>
          <w:sz w:val="24"/>
          <w:szCs w:val="24"/>
        </w:rPr>
      </w:pPr>
      <w:r w:rsidRPr="00007649">
        <w:rPr>
          <w:rFonts w:ascii="Times New Roman" w:hAnsi="Times New Roman"/>
          <w:color w:val="000000"/>
          <w:sz w:val="24"/>
          <w:szCs w:val="24"/>
        </w:rPr>
        <w:t xml:space="preserve">сравнивать биологические объекты, процессы; делать выводы и умозаключения на основе сравнения; </w:t>
      </w:r>
    </w:p>
    <w:p w:rsidR="00E53743" w:rsidRPr="00007649" w:rsidRDefault="00E53743" w:rsidP="00007649">
      <w:pPr>
        <w:numPr>
          <w:ilvl w:val="0"/>
          <w:numId w:val="110"/>
        </w:numPr>
        <w:tabs>
          <w:tab w:val="left" w:pos="284"/>
          <w:tab w:val="num" w:pos="360"/>
        </w:tabs>
        <w:autoSpaceDE w:val="0"/>
        <w:autoSpaceDN w:val="0"/>
        <w:adjustRightInd w:val="0"/>
        <w:spacing w:after="0"/>
        <w:ind w:left="0" w:firstLine="0"/>
        <w:contextualSpacing/>
        <w:jc w:val="both"/>
        <w:rPr>
          <w:rFonts w:ascii="Times New Roman" w:hAnsi="Times New Roman"/>
          <w:sz w:val="24"/>
          <w:szCs w:val="24"/>
        </w:rPr>
      </w:pPr>
      <w:r w:rsidRPr="00007649">
        <w:rPr>
          <w:rFonts w:ascii="Times New Roman" w:hAnsi="Times New Roman"/>
          <w:color w:val="000000"/>
          <w:sz w:val="24"/>
          <w:szCs w:val="24"/>
        </w:rPr>
        <w:t>устанавливать взаимосвязи между особенностями строения и функциями органов и систем органов;</w:t>
      </w:r>
    </w:p>
    <w:p w:rsidR="00E53743" w:rsidRPr="00007649" w:rsidRDefault="00E53743" w:rsidP="00007649">
      <w:pPr>
        <w:numPr>
          <w:ilvl w:val="0"/>
          <w:numId w:val="110"/>
        </w:numPr>
        <w:tabs>
          <w:tab w:val="left" w:pos="284"/>
          <w:tab w:val="num" w:pos="360"/>
        </w:tabs>
        <w:autoSpaceDE w:val="0"/>
        <w:autoSpaceDN w:val="0"/>
        <w:adjustRightInd w:val="0"/>
        <w:spacing w:after="0"/>
        <w:ind w:left="0" w:firstLine="0"/>
        <w:contextualSpacing/>
        <w:jc w:val="both"/>
        <w:rPr>
          <w:rFonts w:ascii="Times New Roman" w:hAnsi="Times New Roman"/>
          <w:color w:val="000000"/>
          <w:sz w:val="24"/>
          <w:szCs w:val="24"/>
        </w:rPr>
      </w:pPr>
      <w:r w:rsidRPr="00007649">
        <w:rPr>
          <w:rFonts w:ascii="Times New Roman" w:hAnsi="Times New Roman"/>
          <w:color w:val="000000"/>
          <w:sz w:val="24"/>
          <w:szCs w:val="24"/>
        </w:rPr>
        <w:t>использовать методы биологической науки</w:t>
      </w:r>
      <w:proofErr w:type="gramStart"/>
      <w:r w:rsidRPr="00007649">
        <w:rPr>
          <w:rFonts w:ascii="Times New Roman" w:hAnsi="Times New Roman"/>
          <w:color w:val="000000"/>
          <w:sz w:val="24"/>
          <w:szCs w:val="24"/>
        </w:rPr>
        <w:t>:н</w:t>
      </w:r>
      <w:proofErr w:type="gramEnd"/>
      <w:r w:rsidRPr="00007649">
        <w:rPr>
          <w:rFonts w:ascii="Times New Roman" w:hAnsi="Times New Roman"/>
          <w:color w:val="000000"/>
          <w:sz w:val="24"/>
          <w:szCs w:val="24"/>
        </w:rPr>
        <w:t xml:space="preserve">аблюдать и описывать биологические объекты и процессы; ставить биологические эксперименты и объяснять их результаты; </w:t>
      </w:r>
    </w:p>
    <w:p w:rsidR="00E53743" w:rsidRPr="00007649" w:rsidRDefault="00E53743" w:rsidP="00007649">
      <w:pPr>
        <w:numPr>
          <w:ilvl w:val="0"/>
          <w:numId w:val="110"/>
        </w:numPr>
        <w:tabs>
          <w:tab w:val="left" w:pos="284"/>
          <w:tab w:val="num" w:pos="360"/>
        </w:tabs>
        <w:autoSpaceDE w:val="0"/>
        <w:autoSpaceDN w:val="0"/>
        <w:adjustRightInd w:val="0"/>
        <w:spacing w:after="0"/>
        <w:ind w:left="0" w:firstLine="0"/>
        <w:contextualSpacing/>
        <w:jc w:val="both"/>
        <w:rPr>
          <w:rFonts w:ascii="Times New Roman" w:hAnsi="Times New Roman"/>
          <w:color w:val="000000"/>
          <w:sz w:val="24"/>
          <w:szCs w:val="24"/>
        </w:rPr>
      </w:pPr>
      <w:r w:rsidRPr="00007649">
        <w:rPr>
          <w:rFonts w:ascii="Times New Roman" w:hAnsi="Times New Roman"/>
          <w:color w:val="000000"/>
          <w:sz w:val="24"/>
          <w:szCs w:val="24"/>
        </w:rPr>
        <w:lastRenderedPageBreak/>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007649" w:rsidRDefault="00E53743" w:rsidP="00007649">
      <w:pPr>
        <w:numPr>
          <w:ilvl w:val="0"/>
          <w:numId w:val="110"/>
        </w:numPr>
        <w:tabs>
          <w:tab w:val="left" w:pos="284"/>
          <w:tab w:val="num" w:pos="360"/>
        </w:tabs>
        <w:autoSpaceDE w:val="0"/>
        <w:autoSpaceDN w:val="0"/>
        <w:adjustRightInd w:val="0"/>
        <w:spacing w:after="0"/>
        <w:ind w:left="0" w:firstLine="0"/>
        <w:contextualSpacing/>
        <w:jc w:val="both"/>
        <w:rPr>
          <w:rFonts w:ascii="Times New Roman" w:hAnsi="Times New Roman"/>
          <w:sz w:val="24"/>
          <w:szCs w:val="24"/>
        </w:rPr>
      </w:pPr>
      <w:r w:rsidRPr="00007649">
        <w:rPr>
          <w:rFonts w:ascii="Times New Roman" w:hAnsi="Times New Roman"/>
          <w:color w:val="000000"/>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61E55" w:rsidRPr="00007649" w:rsidRDefault="00A61E55" w:rsidP="00007649">
      <w:pPr>
        <w:numPr>
          <w:ilvl w:val="0"/>
          <w:numId w:val="110"/>
        </w:numPr>
        <w:tabs>
          <w:tab w:val="left" w:pos="284"/>
        </w:tabs>
        <w:autoSpaceDE w:val="0"/>
        <w:autoSpaceDN w:val="0"/>
        <w:adjustRightInd w:val="0"/>
        <w:spacing w:after="0"/>
        <w:ind w:left="0" w:firstLine="0"/>
        <w:contextualSpacing/>
        <w:jc w:val="both"/>
        <w:rPr>
          <w:rFonts w:ascii="Times New Roman" w:hAnsi="Times New Roman"/>
          <w:sz w:val="24"/>
          <w:szCs w:val="24"/>
        </w:rPr>
      </w:pPr>
      <w:r w:rsidRPr="00007649">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007649" w:rsidRDefault="00E53743" w:rsidP="00007649">
      <w:pPr>
        <w:numPr>
          <w:ilvl w:val="0"/>
          <w:numId w:val="110"/>
        </w:numPr>
        <w:tabs>
          <w:tab w:val="left" w:pos="284"/>
        </w:tabs>
        <w:autoSpaceDE w:val="0"/>
        <w:autoSpaceDN w:val="0"/>
        <w:adjustRightInd w:val="0"/>
        <w:spacing w:after="0"/>
        <w:ind w:left="0" w:firstLine="0"/>
        <w:contextualSpacing/>
        <w:jc w:val="both"/>
        <w:rPr>
          <w:rFonts w:ascii="Times New Roman" w:hAnsi="Times New Roman"/>
          <w:sz w:val="24"/>
          <w:szCs w:val="24"/>
        </w:rPr>
      </w:pPr>
      <w:r w:rsidRPr="00007649">
        <w:rPr>
          <w:rFonts w:ascii="Times New Roman" w:hAnsi="Times New Roman"/>
          <w:color w:val="000000"/>
          <w:sz w:val="24"/>
          <w:szCs w:val="24"/>
        </w:rPr>
        <w:t>знать и соблюдать правила работы в кабинете биологии.</w:t>
      </w:r>
    </w:p>
    <w:p w:rsidR="00E53743" w:rsidRPr="00007649" w:rsidRDefault="00E53743" w:rsidP="00007649">
      <w:pPr>
        <w:tabs>
          <w:tab w:val="left" w:pos="284"/>
        </w:tabs>
        <w:autoSpaceDE w:val="0"/>
        <w:autoSpaceDN w:val="0"/>
        <w:adjustRightInd w:val="0"/>
        <w:spacing w:after="0"/>
        <w:jc w:val="both"/>
        <w:rPr>
          <w:rFonts w:ascii="Times New Roman" w:hAnsi="Times New Roman"/>
          <w:b/>
          <w:sz w:val="24"/>
          <w:szCs w:val="24"/>
        </w:rPr>
      </w:pPr>
      <w:r w:rsidRPr="00007649">
        <w:rPr>
          <w:rFonts w:ascii="Times New Roman" w:hAnsi="Times New Roman"/>
          <w:b/>
          <w:sz w:val="24"/>
          <w:szCs w:val="24"/>
        </w:rPr>
        <w:t>Выпускник получит возможность научиться:</w:t>
      </w:r>
    </w:p>
    <w:p w:rsidR="00E53743" w:rsidRPr="00007649" w:rsidRDefault="00E53743" w:rsidP="00007649">
      <w:pPr>
        <w:numPr>
          <w:ilvl w:val="0"/>
          <w:numId w:val="111"/>
        </w:numPr>
        <w:tabs>
          <w:tab w:val="left" w:pos="284"/>
        </w:tabs>
        <w:autoSpaceDE w:val="0"/>
        <w:autoSpaceDN w:val="0"/>
        <w:adjustRightInd w:val="0"/>
        <w:spacing w:after="0"/>
        <w:ind w:left="0" w:firstLine="0"/>
        <w:contextualSpacing/>
        <w:jc w:val="both"/>
        <w:rPr>
          <w:rFonts w:ascii="Times New Roman" w:hAnsi="Times New Roman"/>
          <w:i/>
          <w:iCs/>
          <w:sz w:val="24"/>
          <w:szCs w:val="24"/>
        </w:rPr>
      </w:pPr>
      <w:r w:rsidRPr="00007649">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007649">
        <w:rPr>
          <w:rFonts w:ascii="Times New Roman" w:hAnsi="Times New Roman"/>
          <w:i/>
          <w:iCs/>
          <w:sz w:val="24"/>
          <w:szCs w:val="24"/>
        </w:rPr>
        <w:t>;</w:t>
      </w:r>
    </w:p>
    <w:p w:rsidR="00E53743" w:rsidRPr="00007649" w:rsidRDefault="00E53743" w:rsidP="00007649">
      <w:pPr>
        <w:numPr>
          <w:ilvl w:val="0"/>
          <w:numId w:val="111"/>
        </w:numPr>
        <w:tabs>
          <w:tab w:val="left" w:pos="284"/>
        </w:tabs>
        <w:autoSpaceDE w:val="0"/>
        <w:autoSpaceDN w:val="0"/>
        <w:adjustRightInd w:val="0"/>
        <w:spacing w:after="0"/>
        <w:ind w:left="0" w:firstLine="0"/>
        <w:contextualSpacing/>
        <w:jc w:val="both"/>
        <w:rPr>
          <w:rFonts w:ascii="Times New Roman" w:hAnsi="Times New Roman"/>
          <w:b/>
          <w:i/>
          <w:sz w:val="24"/>
          <w:szCs w:val="24"/>
        </w:rPr>
      </w:pPr>
      <w:r w:rsidRPr="00007649">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007649" w:rsidRDefault="00E53743" w:rsidP="00007649">
      <w:pPr>
        <w:numPr>
          <w:ilvl w:val="0"/>
          <w:numId w:val="111"/>
        </w:numPr>
        <w:tabs>
          <w:tab w:val="left" w:pos="284"/>
        </w:tabs>
        <w:autoSpaceDE w:val="0"/>
        <w:autoSpaceDN w:val="0"/>
        <w:adjustRightInd w:val="0"/>
        <w:spacing w:after="0"/>
        <w:ind w:left="0" w:firstLine="0"/>
        <w:contextualSpacing/>
        <w:jc w:val="both"/>
        <w:rPr>
          <w:rFonts w:ascii="Times New Roman" w:hAnsi="Times New Roman"/>
          <w:b/>
          <w:i/>
          <w:sz w:val="24"/>
          <w:szCs w:val="24"/>
        </w:rPr>
      </w:pPr>
      <w:r w:rsidRPr="00007649">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007649" w:rsidRDefault="00E53743" w:rsidP="00007649">
      <w:pPr>
        <w:numPr>
          <w:ilvl w:val="0"/>
          <w:numId w:val="111"/>
        </w:numPr>
        <w:tabs>
          <w:tab w:val="left" w:pos="284"/>
        </w:tabs>
        <w:autoSpaceDE w:val="0"/>
        <w:autoSpaceDN w:val="0"/>
        <w:adjustRightInd w:val="0"/>
        <w:spacing w:after="0"/>
        <w:ind w:left="0" w:firstLine="0"/>
        <w:contextualSpacing/>
        <w:jc w:val="both"/>
        <w:rPr>
          <w:rFonts w:ascii="Times New Roman" w:hAnsi="Times New Roman"/>
          <w:i/>
          <w:sz w:val="24"/>
          <w:szCs w:val="24"/>
        </w:rPr>
      </w:pPr>
      <w:r w:rsidRPr="00007649">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007649" w:rsidRDefault="00E53743" w:rsidP="00007649">
      <w:pPr>
        <w:numPr>
          <w:ilvl w:val="0"/>
          <w:numId w:val="111"/>
        </w:numPr>
        <w:tabs>
          <w:tab w:val="left" w:pos="284"/>
        </w:tabs>
        <w:autoSpaceDE w:val="0"/>
        <w:autoSpaceDN w:val="0"/>
        <w:adjustRightInd w:val="0"/>
        <w:spacing w:after="0"/>
        <w:ind w:left="0" w:firstLine="0"/>
        <w:contextualSpacing/>
        <w:jc w:val="both"/>
        <w:rPr>
          <w:rFonts w:ascii="Times New Roman" w:hAnsi="Times New Roman"/>
          <w:i/>
          <w:sz w:val="24"/>
          <w:szCs w:val="24"/>
        </w:rPr>
      </w:pPr>
      <w:r w:rsidRPr="00007649">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B540EE" w:rsidRPr="00007649" w:rsidRDefault="00E53743" w:rsidP="00007649">
      <w:pPr>
        <w:numPr>
          <w:ilvl w:val="0"/>
          <w:numId w:val="111"/>
        </w:numPr>
        <w:tabs>
          <w:tab w:val="left" w:pos="284"/>
        </w:tabs>
        <w:autoSpaceDE w:val="0"/>
        <w:autoSpaceDN w:val="0"/>
        <w:adjustRightInd w:val="0"/>
        <w:spacing w:after="0"/>
        <w:ind w:left="0" w:firstLine="0"/>
        <w:contextualSpacing/>
        <w:jc w:val="both"/>
        <w:rPr>
          <w:rFonts w:ascii="Times New Roman" w:hAnsi="Times New Roman"/>
          <w:b/>
          <w:sz w:val="24"/>
          <w:szCs w:val="24"/>
        </w:rPr>
      </w:pPr>
      <w:r w:rsidRPr="00007649">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007649" w:rsidRDefault="00243C14" w:rsidP="00007649">
      <w:pPr>
        <w:pStyle w:val="4"/>
        <w:spacing w:line="276" w:lineRule="auto"/>
        <w:ind w:left="0"/>
        <w:rPr>
          <w:sz w:val="24"/>
          <w:szCs w:val="24"/>
        </w:rPr>
      </w:pPr>
      <w:bookmarkStart w:id="206" w:name="_Toc409691642"/>
      <w:bookmarkStart w:id="207" w:name="_Toc410653965"/>
      <w:bookmarkStart w:id="208" w:name="_Toc414553151"/>
      <w:r w:rsidRPr="00007649">
        <w:rPr>
          <w:sz w:val="24"/>
          <w:szCs w:val="24"/>
        </w:rPr>
        <w:t>1.2.</w:t>
      </w:r>
      <w:r w:rsidR="00A61E55" w:rsidRPr="00007649">
        <w:rPr>
          <w:sz w:val="24"/>
          <w:szCs w:val="24"/>
        </w:rPr>
        <w:t>5.1</w:t>
      </w:r>
      <w:r w:rsidR="002F6C3C" w:rsidRPr="00007649">
        <w:rPr>
          <w:sz w:val="24"/>
          <w:szCs w:val="24"/>
        </w:rPr>
        <w:t>4</w:t>
      </w:r>
      <w:r w:rsidRPr="00007649">
        <w:rPr>
          <w:sz w:val="24"/>
          <w:szCs w:val="24"/>
        </w:rPr>
        <w:t xml:space="preserve">. </w:t>
      </w:r>
      <w:r w:rsidR="00B540EE" w:rsidRPr="00007649">
        <w:rPr>
          <w:sz w:val="24"/>
          <w:szCs w:val="24"/>
        </w:rPr>
        <w:t>Химия</w:t>
      </w:r>
      <w:bookmarkEnd w:id="206"/>
      <w:bookmarkEnd w:id="207"/>
      <w:bookmarkEnd w:id="208"/>
    </w:p>
    <w:p w:rsidR="00E53743" w:rsidRPr="00007649" w:rsidRDefault="00E53743" w:rsidP="00007649">
      <w:pPr>
        <w:spacing w:after="0"/>
        <w:jc w:val="both"/>
        <w:rPr>
          <w:rFonts w:ascii="Times New Roman" w:hAnsi="Times New Roman"/>
          <w:b/>
          <w:bCs/>
          <w:sz w:val="24"/>
          <w:szCs w:val="24"/>
        </w:rPr>
      </w:pPr>
      <w:r w:rsidRPr="00007649">
        <w:rPr>
          <w:rFonts w:ascii="Times New Roman" w:hAnsi="Times New Roman"/>
          <w:b/>
          <w:bCs/>
          <w:sz w:val="24"/>
          <w:szCs w:val="24"/>
        </w:rPr>
        <w:t>Выпускник научится:</w:t>
      </w:r>
    </w:p>
    <w:p w:rsidR="00E53743" w:rsidRPr="00007649" w:rsidRDefault="00E53743" w:rsidP="00007649">
      <w:pPr>
        <w:numPr>
          <w:ilvl w:val="0"/>
          <w:numId w:val="112"/>
        </w:numPr>
        <w:tabs>
          <w:tab w:val="left" w:pos="284"/>
        </w:tabs>
        <w:autoSpaceDE w:val="0"/>
        <w:autoSpaceDN w:val="0"/>
        <w:adjustRightInd w:val="0"/>
        <w:spacing w:after="0"/>
        <w:ind w:left="0" w:firstLine="0"/>
        <w:jc w:val="both"/>
        <w:rPr>
          <w:rFonts w:ascii="Times New Roman" w:hAnsi="Times New Roman"/>
          <w:bCs/>
          <w:sz w:val="24"/>
          <w:szCs w:val="24"/>
        </w:rPr>
      </w:pPr>
      <w:r w:rsidRPr="00007649">
        <w:rPr>
          <w:rFonts w:ascii="Times New Roman" w:hAnsi="Times New Roman"/>
          <w:bCs/>
          <w:sz w:val="24"/>
          <w:szCs w:val="24"/>
        </w:rPr>
        <w:t>характеризовать основные методы познания: наблюдение, измерение, эксперимент;</w:t>
      </w:r>
    </w:p>
    <w:p w:rsidR="00E53743" w:rsidRPr="00007649" w:rsidRDefault="00E53743" w:rsidP="00007649">
      <w:pPr>
        <w:numPr>
          <w:ilvl w:val="0"/>
          <w:numId w:val="112"/>
        </w:numPr>
        <w:tabs>
          <w:tab w:val="left" w:pos="284"/>
        </w:tabs>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pacing w:val="-1"/>
          <w:sz w:val="24"/>
          <w:szCs w:val="24"/>
        </w:rPr>
        <w:t>о</w:t>
      </w:r>
      <w:r w:rsidRPr="00007649">
        <w:rPr>
          <w:rFonts w:ascii="Times New Roman" w:hAnsi="Times New Roman"/>
          <w:spacing w:val="1"/>
          <w:sz w:val="24"/>
          <w:szCs w:val="24"/>
        </w:rPr>
        <w:t>пи</w:t>
      </w:r>
      <w:r w:rsidRPr="00007649">
        <w:rPr>
          <w:rFonts w:ascii="Times New Roman" w:hAnsi="Times New Roman"/>
          <w:spacing w:val="-2"/>
          <w:sz w:val="24"/>
          <w:szCs w:val="24"/>
        </w:rPr>
        <w:t>с</w:t>
      </w:r>
      <w:r w:rsidRPr="00007649">
        <w:rPr>
          <w:rFonts w:ascii="Times New Roman" w:hAnsi="Times New Roman"/>
          <w:spacing w:val="1"/>
          <w:sz w:val="24"/>
          <w:szCs w:val="24"/>
        </w:rPr>
        <w:t>ы</w:t>
      </w:r>
      <w:r w:rsidRPr="00007649">
        <w:rPr>
          <w:rFonts w:ascii="Times New Roman" w:hAnsi="Times New Roman"/>
          <w:sz w:val="24"/>
          <w:szCs w:val="24"/>
        </w:rPr>
        <w:t>ватьс</w:t>
      </w:r>
      <w:r w:rsidRPr="00007649">
        <w:rPr>
          <w:rFonts w:ascii="Times New Roman" w:hAnsi="Times New Roman"/>
          <w:spacing w:val="-1"/>
          <w:sz w:val="24"/>
          <w:szCs w:val="24"/>
        </w:rPr>
        <w:t>во</w:t>
      </w:r>
      <w:r w:rsidRPr="00007649">
        <w:rPr>
          <w:rFonts w:ascii="Times New Roman" w:hAnsi="Times New Roman"/>
          <w:spacing w:val="1"/>
          <w:sz w:val="24"/>
          <w:szCs w:val="24"/>
        </w:rPr>
        <w:t>й</w:t>
      </w:r>
      <w:r w:rsidRPr="00007649">
        <w:rPr>
          <w:rFonts w:ascii="Times New Roman" w:hAnsi="Times New Roman"/>
          <w:sz w:val="24"/>
          <w:szCs w:val="24"/>
        </w:rPr>
        <w:t>ства</w:t>
      </w:r>
      <w:r w:rsidRPr="00007649">
        <w:rPr>
          <w:rFonts w:ascii="Times New Roman" w:hAnsi="Times New Roman"/>
          <w:spacing w:val="-1"/>
          <w:sz w:val="24"/>
          <w:szCs w:val="24"/>
        </w:rPr>
        <w:t>т</w:t>
      </w:r>
      <w:r w:rsidRPr="00007649">
        <w:rPr>
          <w:rFonts w:ascii="Times New Roman" w:hAnsi="Times New Roman"/>
          <w:sz w:val="24"/>
          <w:szCs w:val="24"/>
        </w:rPr>
        <w:t>верд</w:t>
      </w:r>
      <w:r w:rsidRPr="00007649">
        <w:rPr>
          <w:rFonts w:ascii="Times New Roman" w:hAnsi="Times New Roman"/>
          <w:spacing w:val="-2"/>
          <w:sz w:val="24"/>
          <w:szCs w:val="24"/>
        </w:rPr>
        <w:t>ы</w:t>
      </w:r>
      <w:r w:rsidRPr="00007649">
        <w:rPr>
          <w:rFonts w:ascii="Times New Roman" w:hAnsi="Times New Roman"/>
          <w:spacing w:val="1"/>
          <w:sz w:val="24"/>
          <w:szCs w:val="24"/>
        </w:rPr>
        <w:t>х</w:t>
      </w:r>
      <w:r w:rsidRPr="00007649">
        <w:rPr>
          <w:rFonts w:ascii="Times New Roman" w:hAnsi="Times New Roman"/>
          <w:sz w:val="24"/>
          <w:szCs w:val="24"/>
        </w:rPr>
        <w:t>, ж</w:t>
      </w:r>
      <w:r w:rsidRPr="00007649">
        <w:rPr>
          <w:rFonts w:ascii="Times New Roman" w:hAnsi="Times New Roman"/>
          <w:spacing w:val="-1"/>
          <w:sz w:val="24"/>
          <w:szCs w:val="24"/>
        </w:rPr>
        <w:t>и</w:t>
      </w:r>
      <w:r w:rsidRPr="00007649">
        <w:rPr>
          <w:rFonts w:ascii="Times New Roman" w:hAnsi="Times New Roman"/>
          <w:spacing w:val="1"/>
          <w:sz w:val="24"/>
          <w:szCs w:val="24"/>
        </w:rPr>
        <w:t>д</w:t>
      </w:r>
      <w:r w:rsidRPr="00007649">
        <w:rPr>
          <w:rFonts w:ascii="Times New Roman" w:hAnsi="Times New Roman"/>
          <w:sz w:val="24"/>
          <w:szCs w:val="24"/>
        </w:rPr>
        <w:t>к</w:t>
      </w:r>
      <w:r w:rsidRPr="00007649">
        <w:rPr>
          <w:rFonts w:ascii="Times New Roman" w:hAnsi="Times New Roman"/>
          <w:spacing w:val="-1"/>
          <w:sz w:val="24"/>
          <w:szCs w:val="24"/>
        </w:rPr>
        <w:t>и</w:t>
      </w:r>
      <w:r w:rsidRPr="00007649">
        <w:rPr>
          <w:rFonts w:ascii="Times New Roman" w:hAnsi="Times New Roman"/>
          <w:spacing w:val="1"/>
          <w:sz w:val="24"/>
          <w:szCs w:val="24"/>
        </w:rPr>
        <w:t>х</w:t>
      </w:r>
      <w:proofErr w:type="gramStart"/>
      <w:r w:rsidRPr="00007649">
        <w:rPr>
          <w:rFonts w:ascii="Times New Roman" w:hAnsi="Times New Roman"/>
          <w:sz w:val="24"/>
          <w:szCs w:val="24"/>
        </w:rPr>
        <w:t>,г</w:t>
      </w:r>
      <w:proofErr w:type="gramEnd"/>
      <w:r w:rsidRPr="00007649">
        <w:rPr>
          <w:rFonts w:ascii="Times New Roman" w:hAnsi="Times New Roman"/>
          <w:sz w:val="24"/>
          <w:szCs w:val="24"/>
        </w:rPr>
        <w:t>а</w:t>
      </w:r>
      <w:r w:rsidRPr="00007649">
        <w:rPr>
          <w:rFonts w:ascii="Times New Roman" w:hAnsi="Times New Roman"/>
          <w:spacing w:val="-3"/>
          <w:sz w:val="24"/>
          <w:szCs w:val="24"/>
        </w:rPr>
        <w:t>з</w:t>
      </w:r>
      <w:r w:rsidRPr="00007649">
        <w:rPr>
          <w:rFonts w:ascii="Times New Roman" w:hAnsi="Times New Roman"/>
          <w:spacing w:val="1"/>
          <w:sz w:val="24"/>
          <w:szCs w:val="24"/>
        </w:rPr>
        <w:t>о</w:t>
      </w:r>
      <w:r w:rsidRPr="00007649">
        <w:rPr>
          <w:rFonts w:ascii="Times New Roman" w:hAnsi="Times New Roman"/>
          <w:spacing w:val="-1"/>
          <w:sz w:val="24"/>
          <w:szCs w:val="24"/>
        </w:rPr>
        <w:t>об</w:t>
      </w:r>
      <w:r w:rsidRPr="00007649">
        <w:rPr>
          <w:rFonts w:ascii="Times New Roman" w:hAnsi="Times New Roman"/>
          <w:spacing w:val="1"/>
          <w:sz w:val="24"/>
          <w:szCs w:val="24"/>
        </w:rPr>
        <w:t>р</w:t>
      </w:r>
      <w:r w:rsidRPr="00007649">
        <w:rPr>
          <w:rFonts w:ascii="Times New Roman" w:hAnsi="Times New Roman"/>
          <w:sz w:val="24"/>
          <w:szCs w:val="24"/>
        </w:rPr>
        <w:t>аз</w:t>
      </w:r>
      <w:r w:rsidRPr="00007649">
        <w:rPr>
          <w:rFonts w:ascii="Times New Roman" w:hAnsi="Times New Roman"/>
          <w:spacing w:val="-2"/>
          <w:sz w:val="24"/>
          <w:szCs w:val="24"/>
        </w:rPr>
        <w:t>н</w:t>
      </w:r>
      <w:r w:rsidRPr="00007649">
        <w:rPr>
          <w:rFonts w:ascii="Times New Roman" w:hAnsi="Times New Roman"/>
          <w:spacing w:val="1"/>
          <w:sz w:val="24"/>
          <w:szCs w:val="24"/>
        </w:rPr>
        <w:t>ы</w:t>
      </w:r>
      <w:r w:rsidRPr="00007649">
        <w:rPr>
          <w:rFonts w:ascii="Times New Roman" w:hAnsi="Times New Roman"/>
          <w:sz w:val="24"/>
          <w:szCs w:val="24"/>
        </w:rPr>
        <w:t>х</w:t>
      </w:r>
      <w:r w:rsidRPr="00007649">
        <w:rPr>
          <w:rFonts w:ascii="Times New Roman" w:hAnsi="Times New Roman"/>
          <w:spacing w:val="-1"/>
          <w:sz w:val="24"/>
          <w:szCs w:val="24"/>
        </w:rPr>
        <w:t>в</w:t>
      </w:r>
      <w:r w:rsidRPr="00007649">
        <w:rPr>
          <w:rFonts w:ascii="Times New Roman" w:hAnsi="Times New Roman"/>
          <w:sz w:val="24"/>
          <w:szCs w:val="24"/>
        </w:rPr>
        <w:t>е</w:t>
      </w:r>
      <w:r w:rsidRPr="00007649">
        <w:rPr>
          <w:rFonts w:ascii="Times New Roman" w:hAnsi="Times New Roman"/>
          <w:spacing w:val="-3"/>
          <w:sz w:val="24"/>
          <w:szCs w:val="24"/>
        </w:rPr>
        <w:t>щ</w:t>
      </w:r>
      <w:r w:rsidRPr="00007649">
        <w:rPr>
          <w:rFonts w:ascii="Times New Roman" w:hAnsi="Times New Roman"/>
          <w:sz w:val="24"/>
          <w:szCs w:val="24"/>
        </w:rPr>
        <w:t>еств, вы</w:t>
      </w:r>
      <w:r w:rsidRPr="00007649">
        <w:rPr>
          <w:rFonts w:ascii="Times New Roman" w:hAnsi="Times New Roman"/>
          <w:spacing w:val="1"/>
          <w:sz w:val="24"/>
          <w:szCs w:val="24"/>
        </w:rPr>
        <w:t>д</w:t>
      </w:r>
      <w:r w:rsidRPr="00007649">
        <w:rPr>
          <w:rFonts w:ascii="Times New Roman" w:hAnsi="Times New Roman"/>
          <w:sz w:val="24"/>
          <w:szCs w:val="24"/>
        </w:rPr>
        <w:t>ел</w:t>
      </w:r>
      <w:r w:rsidRPr="00007649">
        <w:rPr>
          <w:rFonts w:ascii="Times New Roman" w:hAnsi="Times New Roman"/>
          <w:spacing w:val="-3"/>
          <w:sz w:val="24"/>
          <w:szCs w:val="24"/>
        </w:rPr>
        <w:t>я</w:t>
      </w:r>
      <w:r w:rsidRPr="00007649">
        <w:rPr>
          <w:rFonts w:ascii="Times New Roman" w:hAnsi="Times New Roman"/>
          <w:sz w:val="24"/>
          <w:szCs w:val="24"/>
        </w:rPr>
        <w:t xml:space="preserve">я </w:t>
      </w:r>
      <w:r w:rsidRPr="00007649">
        <w:rPr>
          <w:rFonts w:ascii="Times New Roman" w:hAnsi="Times New Roman"/>
          <w:spacing w:val="-2"/>
          <w:sz w:val="24"/>
          <w:szCs w:val="24"/>
        </w:rPr>
        <w:t>и</w:t>
      </w:r>
      <w:r w:rsidRPr="00007649">
        <w:rPr>
          <w:rFonts w:ascii="Times New Roman" w:hAnsi="Times New Roman"/>
          <w:sz w:val="24"/>
          <w:szCs w:val="24"/>
        </w:rPr>
        <w:t>хс</w:t>
      </w:r>
      <w:r w:rsidRPr="00007649">
        <w:rPr>
          <w:rFonts w:ascii="Times New Roman" w:hAnsi="Times New Roman"/>
          <w:spacing w:val="-4"/>
          <w:sz w:val="24"/>
          <w:szCs w:val="24"/>
        </w:rPr>
        <w:t>у</w:t>
      </w:r>
      <w:r w:rsidRPr="00007649">
        <w:rPr>
          <w:rFonts w:ascii="Times New Roman" w:hAnsi="Times New Roman"/>
          <w:sz w:val="24"/>
          <w:szCs w:val="24"/>
        </w:rPr>
        <w:t>ществен</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 xml:space="preserve">е </w:t>
      </w:r>
      <w:r w:rsidRPr="00007649">
        <w:rPr>
          <w:rFonts w:ascii="Times New Roman" w:hAnsi="Times New Roman"/>
          <w:spacing w:val="1"/>
          <w:sz w:val="24"/>
          <w:szCs w:val="24"/>
        </w:rPr>
        <w:t>п</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z w:val="24"/>
          <w:szCs w:val="24"/>
        </w:rPr>
        <w:t>зн</w:t>
      </w:r>
      <w:r w:rsidRPr="00007649">
        <w:rPr>
          <w:rFonts w:ascii="Times New Roman" w:hAnsi="Times New Roman"/>
          <w:spacing w:val="-2"/>
          <w:sz w:val="24"/>
          <w:szCs w:val="24"/>
        </w:rPr>
        <w:t>а</w:t>
      </w:r>
      <w:r w:rsidRPr="00007649">
        <w:rPr>
          <w:rFonts w:ascii="Times New Roman" w:hAnsi="Times New Roman"/>
          <w:sz w:val="24"/>
          <w:szCs w:val="24"/>
        </w:rPr>
        <w:t>ки;</w:t>
      </w:r>
    </w:p>
    <w:p w:rsidR="00E53743" w:rsidRPr="00007649" w:rsidRDefault="00E53743" w:rsidP="00007649">
      <w:pPr>
        <w:numPr>
          <w:ilvl w:val="0"/>
          <w:numId w:val="112"/>
        </w:numPr>
        <w:tabs>
          <w:tab w:val="left" w:pos="284"/>
        </w:tabs>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z w:val="24"/>
          <w:szCs w:val="24"/>
        </w:rPr>
        <w:t>рас</w:t>
      </w:r>
      <w:r w:rsidRPr="00007649">
        <w:rPr>
          <w:rFonts w:ascii="Times New Roman" w:hAnsi="Times New Roman"/>
          <w:spacing w:val="-2"/>
          <w:sz w:val="24"/>
          <w:szCs w:val="24"/>
        </w:rPr>
        <w:t>к</w:t>
      </w:r>
      <w:r w:rsidRPr="00007649">
        <w:rPr>
          <w:rFonts w:ascii="Times New Roman" w:hAnsi="Times New Roman"/>
          <w:spacing w:val="1"/>
          <w:sz w:val="24"/>
          <w:szCs w:val="24"/>
        </w:rPr>
        <w:t>ры</w:t>
      </w:r>
      <w:r w:rsidRPr="00007649">
        <w:rPr>
          <w:rFonts w:ascii="Times New Roman" w:hAnsi="Times New Roman"/>
          <w:sz w:val="24"/>
          <w:szCs w:val="24"/>
        </w:rPr>
        <w:t>ватьс</w:t>
      </w:r>
      <w:r w:rsidRPr="00007649">
        <w:rPr>
          <w:rFonts w:ascii="Times New Roman" w:hAnsi="Times New Roman"/>
          <w:spacing w:val="-3"/>
          <w:sz w:val="24"/>
          <w:szCs w:val="24"/>
        </w:rPr>
        <w:t>м</w:t>
      </w:r>
      <w:r w:rsidRPr="00007649">
        <w:rPr>
          <w:rFonts w:ascii="Times New Roman" w:hAnsi="Times New Roman"/>
          <w:spacing w:val="1"/>
          <w:sz w:val="24"/>
          <w:szCs w:val="24"/>
        </w:rPr>
        <w:t>ы</w:t>
      </w:r>
      <w:r w:rsidRPr="00007649">
        <w:rPr>
          <w:rFonts w:ascii="Times New Roman" w:hAnsi="Times New Roman"/>
          <w:sz w:val="24"/>
          <w:szCs w:val="24"/>
        </w:rPr>
        <w:t>сл</w:t>
      </w:r>
      <w:r w:rsidRPr="00007649">
        <w:rPr>
          <w:rFonts w:ascii="Times New Roman" w:hAnsi="Times New Roman"/>
          <w:spacing w:val="-1"/>
          <w:sz w:val="24"/>
          <w:szCs w:val="24"/>
        </w:rPr>
        <w:t xml:space="preserve"> о</w:t>
      </w:r>
      <w:r w:rsidRPr="00007649">
        <w:rPr>
          <w:rFonts w:ascii="Times New Roman" w:hAnsi="Times New Roman"/>
          <w:sz w:val="24"/>
          <w:szCs w:val="24"/>
        </w:rPr>
        <w:t>с</w:t>
      </w:r>
      <w:r w:rsidRPr="00007649">
        <w:rPr>
          <w:rFonts w:ascii="Times New Roman" w:hAnsi="Times New Roman"/>
          <w:spacing w:val="1"/>
          <w:sz w:val="24"/>
          <w:szCs w:val="24"/>
        </w:rPr>
        <w:t>но</w:t>
      </w:r>
      <w:r w:rsidRPr="00007649">
        <w:rPr>
          <w:rFonts w:ascii="Times New Roman" w:hAnsi="Times New Roman"/>
          <w:spacing w:val="-3"/>
          <w:sz w:val="24"/>
          <w:szCs w:val="24"/>
        </w:rPr>
        <w:t>в</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 xml:space="preserve">х </w:t>
      </w:r>
      <w:r w:rsidRPr="00007649">
        <w:rPr>
          <w:rFonts w:ascii="Times New Roman" w:hAnsi="Times New Roman"/>
          <w:spacing w:val="1"/>
          <w:sz w:val="24"/>
          <w:szCs w:val="24"/>
        </w:rPr>
        <w:t>хи</w:t>
      </w:r>
      <w:r w:rsidRPr="00007649">
        <w:rPr>
          <w:rFonts w:ascii="Times New Roman" w:hAnsi="Times New Roman"/>
          <w:spacing w:val="-3"/>
          <w:sz w:val="24"/>
          <w:szCs w:val="24"/>
        </w:rPr>
        <w:t>м</w:t>
      </w:r>
      <w:r w:rsidRPr="00007649">
        <w:rPr>
          <w:rFonts w:ascii="Times New Roman" w:hAnsi="Times New Roman"/>
          <w:spacing w:val="1"/>
          <w:sz w:val="24"/>
          <w:szCs w:val="24"/>
        </w:rPr>
        <w:t>и</w:t>
      </w:r>
      <w:r w:rsidRPr="00007649">
        <w:rPr>
          <w:rFonts w:ascii="Times New Roman" w:hAnsi="Times New Roman"/>
          <w:sz w:val="24"/>
          <w:szCs w:val="24"/>
        </w:rPr>
        <w:t>ч</w:t>
      </w:r>
      <w:r w:rsidRPr="00007649">
        <w:rPr>
          <w:rFonts w:ascii="Times New Roman" w:hAnsi="Times New Roman"/>
          <w:spacing w:val="-2"/>
          <w:sz w:val="24"/>
          <w:szCs w:val="24"/>
        </w:rPr>
        <w:t>е</w:t>
      </w:r>
      <w:r w:rsidRPr="00007649">
        <w:rPr>
          <w:rFonts w:ascii="Times New Roman" w:hAnsi="Times New Roman"/>
          <w:sz w:val="24"/>
          <w:szCs w:val="24"/>
        </w:rPr>
        <w:t>с</w:t>
      </w:r>
      <w:r w:rsidRPr="00007649">
        <w:rPr>
          <w:rFonts w:ascii="Times New Roman" w:hAnsi="Times New Roman"/>
          <w:spacing w:val="-2"/>
          <w:sz w:val="24"/>
          <w:szCs w:val="24"/>
        </w:rPr>
        <w:t>к</w:t>
      </w:r>
      <w:r w:rsidRPr="00007649">
        <w:rPr>
          <w:rFonts w:ascii="Times New Roman" w:hAnsi="Times New Roman"/>
          <w:spacing w:val="1"/>
          <w:sz w:val="24"/>
          <w:szCs w:val="24"/>
        </w:rPr>
        <w:t>и</w:t>
      </w:r>
      <w:r w:rsidRPr="00007649">
        <w:rPr>
          <w:rFonts w:ascii="Times New Roman" w:hAnsi="Times New Roman"/>
          <w:sz w:val="24"/>
          <w:szCs w:val="24"/>
        </w:rPr>
        <w:t>х</w:t>
      </w:r>
      <w:r w:rsidRPr="00007649">
        <w:rPr>
          <w:rFonts w:ascii="Times New Roman" w:hAnsi="Times New Roman"/>
          <w:spacing w:val="1"/>
          <w:sz w:val="24"/>
          <w:szCs w:val="24"/>
        </w:rPr>
        <w:t>п</w:t>
      </w:r>
      <w:r w:rsidRPr="00007649">
        <w:rPr>
          <w:rFonts w:ascii="Times New Roman" w:hAnsi="Times New Roman"/>
          <w:spacing w:val="-1"/>
          <w:sz w:val="24"/>
          <w:szCs w:val="24"/>
        </w:rPr>
        <w:t>о</w:t>
      </w:r>
      <w:r w:rsidRPr="00007649">
        <w:rPr>
          <w:rFonts w:ascii="Times New Roman" w:hAnsi="Times New Roman"/>
          <w:spacing w:val="1"/>
          <w:sz w:val="24"/>
          <w:szCs w:val="24"/>
        </w:rPr>
        <w:t>н</w:t>
      </w:r>
      <w:r w:rsidRPr="00007649">
        <w:rPr>
          <w:rFonts w:ascii="Times New Roman" w:hAnsi="Times New Roman"/>
          <w:sz w:val="24"/>
          <w:szCs w:val="24"/>
        </w:rPr>
        <w:t>я</w:t>
      </w:r>
      <w:r w:rsidRPr="00007649">
        <w:rPr>
          <w:rFonts w:ascii="Times New Roman" w:hAnsi="Times New Roman"/>
          <w:spacing w:val="-2"/>
          <w:sz w:val="24"/>
          <w:szCs w:val="24"/>
        </w:rPr>
        <w:t>т</w:t>
      </w:r>
      <w:r w:rsidRPr="00007649">
        <w:rPr>
          <w:rFonts w:ascii="Times New Roman" w:hAnsi="Times New Roman"/>
          <w:spacing w:val="-1"/>
          <w:sz w:val="24"/>
          <w:szCs w:val="24"/>
        </w:rPr>
        <w:t>и</w:t>
      </w:r>
      <w:proofErr w:type="gramStart"/>
      <w:r w:rsidRPr="00007649">
        <w:rPr>
          <w:rFonts w:ascii="Times New Roman" w:hAnsi="Times New Roman"/>
          <w:sz w:val="24"/>
          <w:szCs w:val="24"/>
        </w:rPr>
        <w:t>й</w:t>
      </w:r>
      <w:r w:rsidRPr="00007649">
        <w:rPr>
          <w:rFonts w:ascii="Times New Roman" w:hAnsi="Times New Roman"/>
          <w:spacing w:val="-2"/>
          <w:sz w:val="24"/>
          <w:szCs w:val="24"/>
        </w:rPr>
        <w:t>«</w:t>
      </w:r>
      <w:proofErr w:type="gramEnd"/>
      <w:r w:rsidRPr="00007649">
        <w:rPr>
          <w:rFonts w:ascii="Times New Roman" w:hAnsi="Times New Roman"/>
          <w:sz w:val="24"/>
          <w:szCs w:val="24"/>
        </w:rPr>
        <w:t>ат</w:t>
      </w:r>
      <w:r w:rsidRPr="00007649">
        <w:rPr>
          <w:rFonts w:ascii="Times New Roman" w:hAnsi="Times New Roman"/>
          <w:spacing w:val="1"/>
          <w:sz w:val="24"/>
          <w:szCs w:val="24"/>
        </w:rPr>
        <w:t>о</w:t>
      </w:r>
      <w:r w:rsidRPr="00007649">
        <w:rPr>
          <w:rFonts w:ascii="Times New Roman" w:hAnsi="Times New Roman"/>
          <w:sz w:val="24"/>
          <w:szCs w:val="24"/>
        </w:rPr>
        <w:t>м</w:t>
      </w:r>
      <w:r w:rsidRPr="00007649">
        <w:rPr>
          <w:rFonts w:ascii="Times New Roman" w:hAnsi="Times New Roman"/>
          <w:spacing w:val="-1"/>
          <w:sz w:val="24"/>
          <w:szCs w:val="24"/>
        </w:rPr>
        <w:t>»</w:t>
      </w:r>
      <w:r w:rsidRPr="00007649">
        <w:rPr>
          <w:rFonts w:ascii="Times New Roman" w:hAnsi="Times New Roman"/>
          <w:sz w:val="24"/>
          <w:szCs w:val="24"/>
        </w:rPr>
        <w:t xml:space="preserve">, </w:t>
      </w:r>
      <w:r w:rsidRPr="00007649">
        <w:rPr>
          <w:rFonts w:ascii="Times New Roman" w:hAnsi="Times New Roman"/>
          <w:spacing w:val="-1"/>
          <w:sz w:val="24"/>
          <w:szCs w:val="24"/>
        </w:rPr>
        <w:t>«</w:t>
      </w:r>
      <w:r w:rsidRPr="00007649">
        <w:rPr>
          <w:rFonts w:ascii="Times New Roman" w:hAnsi="Times New Roman"/>
          <w:sz w:val="24"/>
          <w:szCs w:val="24"/>
        </w:rPr>
        <w:t>м</w:t>
      </w:r>
      <w:r w:rsidRPr="00007649">
        <w:rPr>
          <w:rFonts w:ascii="Times New Roman" w:hAnsi="Times New Roman"/>
          <w:spacing w:val="1"/>
          <w:sz w:val="24"/>
          <w:szCs w:val="24"/>
        </w:rPr>
        <w:t>о</w:t>
      </w:r>
      <w:r w:rsidRPr="00007649">
        <w:rPr>
          <w:rFonts w:ascii="Times New Roman" w:hAnsi="Times New Roman"/>
          <w:spacing w:val="-1"/>
          <w:sz w:val="24"/>
          <w:szCs w:val="24"/>
        </w:rPr>
        <w:t>л</w:t>
      </w:r>
      <w:r w:rsidRPr="00007649">
        <w:rPr>
          <w:rFonts w:ascii="Times New Roman" w:hAnsi="Times New Roman"/>
          <w:sz w:val="24"/>
          <w:szCs w:val="24"/>
        </w:rPr>
        <w:t>ек</w:t>
      </w:r>
      <w:r w:rsidRPr="00007649">
        <w:rPr>
          <w:rFonts w:ascii="Times New Roman" w:hAnsi="Times New Roman"/>
          <w:spacing w:val="-3"/>
          <w:sz w:val="24"/>
          <w:szCs w:val="24"/>
        </w:rPr>
        <w:t>у</w:t>
      </w:r>
      <w:r w:rsidRPr="00007649">
        <w:rPr>
          <w:rFonts w:ascii="Times New Roman" w:hAnsi="Times New Roman"/>
          <w:spacing w:val="-1"/>
          <w:sz w:val="24"/>
          <w:szCs w:val="24"/>
        </w:rPr>
        <w:t>л</w:t>
      </w:r>
      <w:r w:rsidRPr="00007649">
        <w:rPr>
          <w:rFonts w:ascii="Times New Roman" w:hAnsi="Times New Roman"/>
          <w:sz w:val="24"/>
          <w:szCs w:val="24"/>
        </w:rPr>
        <w:t>а</w:t>
      </w:r>
      <w:r w:rsidRPr="00007649">
        <w:rPr>
          <w:rFonts w:ascii="Times New Roman" w:hAnsi="Times New Roman"/>
          <w:spacing w:val="-1"/>
          <w:sz w:val="24"/>
          <w:szCs w:val="24"/>
        </w:rPr>
        <w:t>»</w:t>
      </w:r>
      <w:r w:rsidRPr="00007649">
        <w:rPr>
          <w:rFonts w:ascii="Times New Roman" w:hAnsi="Times New Roman"/>
          <w:sz w:val="24"/>
          <w:szCs w:val="24"/>
        </w:rPr>
        <w:t>,</w:t>
      </w:r>
      <w:r w:rsidRPr="00007649">
        <w:rPr>
          <w:rFonts w:ascii="Times New Roman" w:hAnsi="Times New Roman"/>
          <w:spacing w:val="-1"/>
          <w:sz w:val="24"/>
          <w:szCs w:val="24"/>
        </w:rPr>
        <w:t>«</w:t>
      </w:r>
      <w:r w:rsidRPr="00007649">
        <w:rPr>
          <w:rFonts w:ascii="Times New Roman" w:hAnsi="Times New Roman"/>
          <w:spacing w:val="1"/>
          <w:sz w:val="24"/>
          <w:szCs w:val="24"/>
        </w:rPr>
        <w:t>хи</w:t>
      </w:r>
      <w:r w:rsidRPr="00007649">
        <w:rPr>
          <w:rFonts w:ascii="Times New Roman" w:hAnsi="Times New Roman"/>
          <w:sz w:val="24"/>
          <w:szCs w:val="24"/>
        </w:rPr>
        <w:t>м</w:t>
      </w:r>
      <w:r w:rsidRPr="00007649">
        <w:rPr>
          <w:rFonts w:ascii="Times New Roman" w:hAnsi="Times New Roman"/>
          <w:spacing w:val="-2"/>
          <w:sz w:val="24"/>
          <w:szCs w:val="24"/>
        </w:rPr>
        <w:t>ич</w:t>
      </w:r>
      <w:r w:rsidRPr="00007649">
        <w:rPr>
          <w:rFonts w:ascii="Times New Roman" w:hAnsi="Times New Roman"/>
          <w:sz w:val="24"/>
          <w:szCs w:val="24"/>
        </w:rPr>
        <w:t>еск</w:t>
      </w:r>
      <w:r w:rsidRPr="00007649">
        <w:rPr>
          <w:rFonts w:ascii="Times New Roman" w:hAnsi="Times New Roman"/>
          <w:spacing w:val="-1"/>
          <w:sz w:val="24"/>
          <w:szCs w:val="24"/>
        </w:rPr>
        <w:t>и</w:t>
      </w:r>
      <w:r w:rsidRPr="00007649">
        <w:rPr>
          <w:rFonts w:ascii="Times New Roman" w:hAnsi="Times New Roman"/>
          <w:sz w:val="24"/>
          <w:szCs w:val="24"/>
        </w:rPr>
        <w:t>й э</w:t>
      </w:r>
      <w:r w:rsidRPr="00007649">
        <w:rPr>
          <w:rFonts w:ascii="Times New Roman" w:hAnsi="Times New Roman"/>
          <w:spacing w:val="-1"/>
          <w:sz w:val="24"/>
          <w:szCs w:val="24"/>
        </w:rPr>
        <w:t>л</w:t>
      </w:r>
      <w:r w:rsidRPr="00007649">
        <w:rPr>
          <w:rFonts w:ascii="Times New Roman" w:hAnsi="Times New Roman"/>
          <w:sz w:val="24"/>
          <w:szCs w:val="24"/>
        </w:rPr>
        <w:t>еме</w:t>
      </w:r>
      <w:r w:rsidRPr="00007649">
        <w:rPr>
          <w:rFonts w:ascii="Times New Roman" w:hAnsi="Times New Roman"/>
          <w:spacing w:val="1"/>
          <w:sz w:val="24"/>
          <w:szCs w:val="24"/>
        </w:rPr>
        <w:t>н</w:t>
      </w:r>
      <w:r w:rsidRPr="00007649">
        <w:rPr>
          <w:rFonts w:ascii="Times New Roman" w:hAnsi="Times New Roman"/>
          <w:sz w:val="24"/>
          <w:szCs w:val="24"/>
        </w:rPr>
        <w:t>т</w:t>
      </w:r>
      <w:r w:rsidRPr="00007649">
        <w:rPr>
          <w:rFonts w:ascii="Times New Roman" w:hAnsi="Times New Roman"/>
          <w:spacing w:val="-1"/>
          <w:sz w:val="24"/>
          <w:szCs w:val="24"/>
        </w:rPr>
        <w:t>»</w:t>
      </w:r>
      <w:r w:rsidRPr="00007649">
        <w:rPr>
          <w:rFonts w:ascii="Times New Roman" w:hAnsi="Times New Roman"/>
          <w:sz w:val="24"/>
          <w:szCs w:val="24"/>
        </w:rPr>
        <w:t>,</w:t>
      </w:r>
      <w:r w:rsidRPr="00007649">
        <w:rPr>
          <w:rFonts w:ascii="Times New Roman" w:hAnsi="Times New Roman"/>
          <w:spacing w:val="-1"/>
          <w:sz w:val="24"/>
          <w:szCs w:val="24"/>
        </w:rPr>
        <w:t xml:space="preserve"> «</w:t>
      </w:r>
      <w:r w:rsidRPr="00007649">
        <w:rPr>
          <w:rFonts w:ascii="Times New Roman" w:hAnsi="Times New Roman"/>
          <w:spacing w:val="1"/>
          <w:sz w:val="24"/>
          <w:szCs w:val="24"/>
        </w:rPr>
        <w:t>п</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pacing w:val="1"/>
          <w:sz w:val="24"/>
          <w:szCs w:val="24"/>
        </w:rPr>
        <w:t>о</w:t>
      </w:r>
      <w:r w:rsidRPr="00007649">
        <w:rPr>
          <w:rFonts w:ascii="Times New Roman" w:hAnsi="Times New Roman"/>
          <w:sz w:val="24"/>
          <w:szCs w:val="24"/>
        </w:rPr>
        <w:t>евещест</w:t>
      </w:r>
      <w:r w:rsidRPr="00007649">
        <w:rPr>
          <w:rFonts w:ascii="Times New Roman" w:hAnsi="Times New Roman"/>
          <w:spacing w:val="-1"/>
          <w:sz w:val="24"/>
          <w:szCs w:val="24"/>
        </w:rPr>
        <w:t>в</w:t>
      </w:r>
      <w:r w:rsidRPr="00007649">
        <w:rPr>
          <w:rFonts w:ascii="Times New Roman" w:hAnsi="Times New Roman"/>
          <w:spacing w:val="1"/>
          <w:sz w:val="24"/>
          <w:szCs w:val="24"/>
        </w:rPr>
        <w:t>о</w:t>
      </w:r>
      <w:r w:rsidRPr="00007649">
        <w:rPr>
          <w:rFonts w:ascii="Times New Roman" w:hAnsi="Times New Roman"/>
          <w:spacing w:val="-1"/>
          <w:sz w:val="24"/>
          <w:szCs w:val="24"/>
        </w:rPr>
        <w:t>»</w:t>
      </w:r>
      <w:r w:rsidRPr="00007649">
        <w:rPr>
          <w:rFonts w:ascii="Times New Roman" w:hAnsi="Times New Roman"/>
          <w:sz w:val="24"/>
          <w:szCs w:val="24"/>
        </w:rPr>
        <w:t xml:space="preserve">, </w:t>
      </w:r>
      <w:r w:rsidRPr="00007649">
        <w:rPr>
          <w:rFonts w:ascii="Times New Roman" w:hAnsi="Times New Roman"/>
          <w:spacing w:val="-1"/>
          <w:sz w:val="24"/>
          <w:szCs w:val="24"/>
        </w:rPr>
        <w:t>«</w:t>
      </w:r>
      <w:r w:rsidRPr="00007649">
        <w:rPr>
          <w:rFonts w:ascii="Times New Roman" w:hAnsi="Times New Roman"/>
          <w:sz w:val="24"/>
          <w:szCs w:val="24"/>
        </w:rPr>
        <w:t>сложное вещ</w:t>
      </w:r>
      <w:r w:rsidRPr="00007649">
        <w:rPr>
          <w:rFonts w:ascii="Times New Roman" w:hAnsi="Times New Roman"/>
          <w:spacing w:val="-3"/>
          <w:sz w:val="24"/>
          <w:szCs w:val="24"/>
        </w:rPr>
        <w:t>е</w:t>
      </w:r>
      <w:r w:rsidRPr="00007649">
        <w:rPr>
          <w:rFonts w:ascii="Times New Roman" w:hAnsi="Times New Roman"/>
          <w:sz w:val="24"/>
          <w:szCs w:val="24"/>
        </w:rPr>
        <w:t>ств</w:t>
      </w:r>
      <w:r w:rsidRPr="00007649">
        <w:rPr>
          <w:rFonts w:ascii="Times New Roman" w:hAnsi="Times New Roman"/>
          <w:spacing w:val="-2"/>
          <w:sz w:val="24"/>
          <w:szCs w:val="24"/>
        </w:rPr>
        <w:t>о</w:t>
      </w:r>
      <w:r w:rsidRPr="00007649">
        <w:rPr>
          <w:rFonts w:ascii="Times New Roman" w:hAnsi="Times New Roman"/>
          <w:spacing w:val="-1"/>
          <w:sz w:val="24"/>
          <w:szCs w:val="24"/>
        </w:rPr>
        <w:t>»</w:t>
      </w:r>
      <w:r w:rsidRPr="00007649">
        <w:rPr>
          <w:rFonts w:ascii="Times New Roman" w:hAnsi="Times New Roman"/>
          <w:sz w:val="24"/>
          <w:szCs w:val="24"/>
        </w:rPr>
        <w:t xml:space="preserve">, </w:t>
      </w:r>
      <w:r w:rsidRPr="00007649">
        <w:rPr>
          <w:rFonts w:ascii="Times New Roman" w:hAnsi="Times New Roman"/>
          <w:spacing w:val="-1"/>
          <w:sz w:val="24"/>
          <w:szCs w:val="24"/>
        </w:rPr>
        <w:t>«</w:t>
      </w:r>
      <w:r w:rsidRPr="00007649">
        <w:rPr>
          <w:rFonts w:ascii="Times New Roman" w:hAnsi="Times New Roman"/>
          <w:sz w:val="24"/>
          <w:szCs w:val="24"/>
        </w:rPr>
        <w:t>ва</w:t>
      </w:r>
      <w:r w:rsidRPr="00007649">
        <w:rPr>
          <w:rFonts w:ascii="Times New Roman" w:hAnsi="Times New Roman"/>
          <w:spacing w:val="-1"/>
          <w:sz w:val="24"/>
          <w:szCs w:val="24"/>
        </w:rPr>
        <w:t>л</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z w:val="24"/>
          <w:szCs w:val="24"/>
        </w:rPr>
        <w:t>т</w:t>
      </w:r>
      <w:r w:rsidRPr="00007649">
        <w:rPr>
          <w:rFonts w:ascii="Times New Roman" w:hAnsi="Times New Roman"/>
          <w:spacing w:val="-2"/>
          <w:sz w:val="24"/>
          <w:szCs w:val="24"/>
        </w:rPr>
        <w:t>н</w:t>
      </w:r>
      <w:r w:rsidRPr="00007649">
        <w:rPr>
          <w:rFonts w:ascii="Times New Roman" w:hAnsi="Times New Roman"/>
          <w:spacing w:val="1"/>
          <w:sz w:val="24"/>
          <w:szCs w:val="24"/>
        </w:rPr>
        <w:t>о</w:t>
      </w:r>
      <w:r w:rsidRPr="00007649">
        <w:rPr>
          <w:rFonts w:ascii="Times New Roman" w:hAnsi="Times New Roman"/>
          <w:sz w:val="24"/>
          <w:szCs w:val="24"/>
        </w:rPr>
        <w:t>ст</w:t>
      </w:r>
      <w:r w:rsidRPr="00007649">
        <w:rPr>
          <w:rFonts w:ascii="Times New Roman" w:hAnsi="Times New Roman"/>
          <w:spacing w:val="-1"/>
          <w:sz w:val="24"/>
          <w:szCs w:val="24"/>
        </w:rPr>
        <w:t>ь»</w:t>
      </w:r>
      <w:r w:rsidRPr="00007649">
        <w:rPr>
          <w:rFonts w:ascii="Times New Roman" w:hAnsi="Times New Roman"/>
          <w:sz w:val="24"/>
          <w:szCs w:val="24"/>
        </w:rPr>
        <w:t>,</w:t>
      </w:r>
      <w:r w:rsidRPr="00007649">
        <w:rPr>
          <w:rFonts w:ascii="Times New Roman" w:hAnsi="Times New Roman"/>
          <w:spacing w:val="-1"/>
          <w:sz w:val="24"/>
          <w:szCs w:val="24"/>
        </w:rPr>
        <w:t xml:space="preserve"> «</w:t>
      </w:r>
      <w:r w:rsidRPr="00007649">
        <w:rPr>
          <w:rFonts w:ascii="Times New Roman" w:hAnsi="Times New Roman"/>
          <w:spacing w:val="1"/>
          <w:sz w:val="24"/>
          <w:szCs w:val="24"/>
        </w:rPr>
        <w:t>х</w:t>
      </w:r>
      <w:r w:rsidRPr="00007649">
        <w:rPr>
          <w:rFonts w:ascii="Times New Roman" w:hAnsi="Times New Roman"/>
          <w:spacing w:val="-1"/>
          <w:sz w:val="24"/>
          <w:szCs w:val="24"/>
        </w:rPr>
        <w:t>и</w:t>
      </w:r>
      <w:r w:rsidRPr="00007649">
        <w:rPr>
          <w:rFonts w:ascii="Times New Roman" w:hAnsi="Times New Roman"/>
          <w:sz w:val="24"/>
          <w:szCs w:val="24"/>
        </w:rPr>
        <w:t>ми</w:t>
      </w:r>
      <w:r w:rsidRPr="00007649">
        <w:rPr>
          <w:rFonts w:ascii="Times New Roman" w:hAnsi="Times New Roman"/>
          <w:spacing w:val="1"/>
          <w:sz w:val="24"/>
          <w:szCs w:val="24"/>
        </w:rPr>
        <w:t>ч</w:t>
      </w:r>
      <w:r w:rsidRPr="00007649">
        <w:rPr>
          <w:rFonts w:ascii="Times New Roman" w:hAnsi="Times New Roman"/>
          <w:sz w:val="24"/>
          <w:szCs w:val="24"/>
        </w:rPr>
        <w:t>е</w:t>
      </w:r>
      <w:r w:rsidRPr="00007649">
        <w:rPr>
          <w:rFonts w:ascii="Times New Roman" w:hAnsi="Times New Roman"/>
          <w:spacing w:val="-2"/>
          <w:sz w:val="24"/>
          <w:szCs w:val="24"/>
        </w:rPr>
        <w:t>с</w:t>
      </w:r>
      <w:r w:rsidRPr="00007649">
        <w:rPr>
          <w:rFonts w:ascii="Times New Roman" w:hAnsi="Times New Roman"/>
          <w:sz w:val="24"/>
          <w:szCs w:val="24"/>
        </w:rPr>
        <w:t>к</w:t>
      </w:r>
      <w:r w:rsidRPr="00007649">
        <w:rPr>
          <w:rFonts w:ascii="Times New Roman" w:hAnsi="Times New Roman"/>
          <w:spacing w:val="3"/>
          <w:sz w:val="24"/>
          <w:szCs w:val="24"/>
        </w:rPr>
        <w:t>а</w:t>
      </w:r>
      <w:r w:rsidRPr="00007649">
        <w:rPr>
          <w:rFonts w:ascii="Times New Roman" w:hAnsi="Times New Roman"/>
          <w:sz w:val="24"/>
          <w:szCs w:val="24"/>
        </w:rPr>
        <w:t xml:space="preserve">я </w:t>
      </w:r>
      <w:r w:rsidRPr="00007649">
        <w:rPr>
          <w:rFonts w:ascii="Times New Roman" w:hAnsi="Times New Roman"/>
          <w:spacing w:val="1"/>
          <w:sz w:val="24"/>
          <w:szCs w:val="24"/>
        </w:rPr>
        <w:t>р</w:t>
      </w:r>
      <w:r w:rsidRPr="00007649">
        <w:rPr>
          <w:rFonts w:ascii="Times New Roman" w:hAnsi="Times New Roman"/>
          <w:sz w:val="24"/>
          <w:szCs w:val="24"/>
        </w:rPr>
        <w:t>еа</w:t>
      </w:r>
      <w:r w:rsidRPr="00007649">
        <w:rPr>
          <w:rFonts w:ascii="Times New Roman" w:hAnsi="Times New Roman"/>
          <w:spacing w:val="-2"/>
          <w:sz w:val="24"/>
          <w:szCs w:val="24"/>
        </w:rPr>
        <w:t>к</w:t>
      </w:r>
      <w:r w:rsidRPr="00007649">
        <w:rPr>
          <w:rFonts w:ascii="Times New Roman" w:hAnsi="Times New Roman"/>
          <w:spacing w:val="-1"/>
          <w:sz w:val="24"/>
          <w:szCs w:val="24"/>
        </w:rPr>
        <w:t>ц</w:t>
      </w:r>
      <w:r w:rsidRPr="00007649">
        <w:rPr>
          <w:rFonts w:ascii="Times New Roman" w:hAnsi="Times New Roman"/>
          <w:spacing w:val="1"/>
          <w:sz w:val="24"/>
          <w:szCs w:val="24"/>
        </w:rPr>
        <w:t>и</w:t>
      </w:r>
      <w:r w:rsidRPr="00007649">
        <w:rPr>
          <w:rFonts w:ascii="Times New Roman" w:hAnsi="Times New Roman"/>
          <w:sz w:val="24"/>
          <w:szCs w:val="24"/>
        </w:rPr>
        <w:t>я»,и</w:t>
      </w:r>
      <w:r w:rsidRPr="00007649">
        <w:rPr>
          <w:rFonts w:ascii="Times New Roman" w:hAnsi="Times New Roman"/>
          <w:spacing w:val="-2"/>
          <w:sz w:val="24"/>
          <w:szCs w:val="24"/>
        </w:rPr>
        <w:t>с</w:t>
      </w:r>
      <w:r w:rsidRPr="00007649">
        <w:rPr>
          <w:rFonts w:ascii="Times New Roman" w:hAnsi="Times New Roman"/>
          <w:spacing w:val="1"/>
          <w:sz w:val="24"/>
          <w:szCs w:val="24"/>
        </w:rPr>
        <w:t>по</w:t>
      </w:r>
      <w:r w:rsidRPr="00007649">
        <w:rPr>
          <w:rFonts w:ascii="Times New Roman" w:hAnsi="Times New Roman"/>
          <w:spacing w:val="-1"/>
          <w:sz w:val="24"/>
          <w:szCs w:val="24"/>
        </w:rPr>
        <w:t>ль</w:t>
      </w:r>
      <w:r w:rsidRPr="00007649">
        <w:rPr>
          <w:rFonts w:ascii="Times New Roman" w:hAnsi="Times New Roman"/>
          <w:sz w:val="24"/>
          <w:szCs w:val="24"/>
        </w:rPr>
        <w:t>з</w:t>
      </w:r>
      <w:r w:rsidRPr="00007649">
        <w:rPr>
          <w:rFonts w:ascii="Times New Roman" w:hAnsi="Times New Roman"/>
          <w:spacing w:val="-4"/>
          <w:sz w:val="24"/>
          <w:szCs w:val="24"/>
        </w:rPr>
        <w:t>у</w:t>
      </w:r>
      <w:r w:rsidRPr="00007649">
        <w:rPr>
          <w:rFonts w:ascii="Times New Roman" w:hAnsi="Times New Roman"/>
          <w:sz w:val="24"/>
          <w:szCs w:val="24"/>
        </w:rPr>
        <w:t>я знак</w:t>
      </w:r>
      <w:r w:rsidRPr="00007649">
        <w:rPr>
          <w:rFonts w:ascii="Times New Roman" w:hAnsi="Times New Roman"/>
          <w:spacing w:val="2"/>
          <w:sz w:val="24"/>
          <w:szCs w:val="24"/>
        </w:rPr>
        <w:t>о</w:t>
      </w:r>
      <w:r w:rsidRPr="00007649">
        <w:rPr>
          <w:rFonts w:ascii="Times New Roman" w:hAnsi="Times New Roman"/>
          <w:sz w:val="24"/>
          <w:szCs w:val="24"/>
        </w:rPr>
        <w:t>в</w:t>
      </w:r>
      <w:r w:rsidRPr="00007649">
        <w:rPr>
          <w:rFonts w:ascii="Times New Roman" w:hAnsi="Times New Roman"/>
          <w:spacing w:val="-4"/>
          <w:sz w:val="24"/>
          <w:szCs w:val="24"/>
        </w:rPr>
        <w:t>у</w:t>
      </w:r>
      <w:r w:rsidRPr="00007649">
        <w:rPr>
          <w:rFonts w:ascii="Times New Roman" w:hAnsi="Times New Roman"/>
          <w:sz w:val="24"/>
          <w:szCs w:val="24"/>
        </w:rPr>
        <w:t>ю с</w:t>
      </w:r>
      <w:r w:rsidRPr="00007649">
        <w:rPr>
          <w:rFonts w:ascii="Times New Roman" w:hAnsi="Times New Roman"/>
          <w:spacing w:val="1"/>
          <w:sz w:val="24"/>
          <w:szCs w:val="24"/>
        </w:rPr>
        <w:t>и</w:t>
      </w:r>
      <w:r w:rsidRPr="00007649">
        <w:rPr>
          <w:rFonts w:ascii="Times New Roman" w:hAnsi="Times New Roman"/>
          <w:sz w:val="24"/>
          <w:szCs w:val="24"/>
        </w:rPr>
        <w:t>стемух</w:t>
      </w:r>
      <w:r w:rsidRPr="00007649">
        <w:rPr>
          <w:rFonts w:ascii="Times New Roman" w:hAnsi="Times New Roman"/>
          <w:spacing w:val="1"/>
          <w:sz w:val="24"/>
          <w:szCs w:val="24"/>
        </w:rPr>
        <w:t>и</w:t>
      </w:r>
      <w:r w:rsidRPr="00007649">
        <w:rPr>
          <w:rFonts w:ascii="Times New Roman" w:hAnsi="Times New Roman"/>
          <w:spacing w:val="-3"/>
          <w:sz w:val="24"/>
          <w:szCs w:val="24"/>
        </w:rPr>
        <w:t>м</w:t>
      </w:r>
      <w:r w:rsidRPr="00007649">
        <w:rPr>
          <w:rFonts w:ascii="Times New Roman" w:hAnsi="Times New Roman"/>
          <w:spacing w:val="1"/>
          <w:sz w:val="24"/>
          <w:szCs w:val="24"/>
        </w:rPr>
        <w:t>и</w:t>
      </w:r>
      <w:r w:rsidRPr="00007649">
        <w:rPr>
          <w:rFonts w:ascii="Times New Roman" w:hAnsi="Times New Roman"/>
          <w:sz w:val="24"/>
          <w:szCs w:val="24"/>
        </w:rPr>
        <w:t>и;</w:t>
      </w:r>
    </w:p>
    <w:p w:rsidR="00E53743" w:rsidRPr="00007649" w:rsidRDefault="00E53743" w:rsidP="00007649">
      <w:pPr>
        <w:numPr>
          <w:ilvl w:val="0"/>
          <w:numId w:val="112"/>
        </w:numPr>
        <w:tabs>
          <w:tab w:val="left" w:pos="284"/>
        </w:tabs>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z w:val="24"/>
          <w:szCs w:val="24"/>
        </w:rPr>
        <w:t>рас</w:t>
      </w:r>
      <w:r w:rsidRPr="00007649">
        <w:rPr>
          <w:rFonts w:ascii="Times New Roman" w:hAnsi="Times New Roman"/>
          <w:spacing w:val="-2"/>
          <w:sz w:val="24"/>
          <w:szCs w:val="24"/>
        </w:rPr>
        <w:t>к</w:t>
      </w:r>
      <w:r w:rsidRPr="00007649">
        <w:rPr>
          <w:rFonts w:ascii="Times New Roman" w:hAnsi="Times New Roman"/>
          <w:spacing w:val="1"/>
          <w:sz w:val="24"/>
          <w:szCs w:val="24"/>
        </w:rPr>
        <w:t>ры</w:t>
      </w:r>
      <w:r w:rsidRPr="00007649">
        <w:rPr>
          <w:rFonts w:ascii="Times New Roman" w:hAnsi="Times New Roman"/>
          <w:sz w:val="24"/>
          <w:szCs w:val="24"/>
        </w:rPr>
        <w:t>ватьс</w:t>
      </w:r>
      <w:r w:rsidRPr="00007649">
        <w:rPr>
          <w:rFonts w:ascii="Times New Roman" w:hAnsi="Times New Roman"/>
          <w:spacing w:val="-3"/>
          <w:sz w:val="24"/>
          <w:szCs w:val="24"/>
        </w:rPr>
        <w:t>м</w:t>
      </w:r>
      <w:r w:rsidRPr="00007649">
        <w:rPr>
          <w:rFonts w:ascii="Times New Roman" w:hAnsi="Times New Roman"/>
          <w:spacing w:val="1"/>
          <w:sz w:val="24"/>
          <w:szCs w:val="24"/>
        </w:rPr>
        <w:t>ы</w:t>
      </w:r>
      <w:r w:rsidRPr="00007649">
        <w:rPr>
          <w:rFonts w:ascii="Times New Roman" w:hAnsi="Times New Roman"/>
          <w:sz w:val="24"/>
          <w:szCs w:val="24"/>
        </w:rPr>
        <w:t>сл</w:t>
      </w:r>
      <w:r w:rsidRPr="00007649">
        <w:rPr>
          <w:rFonts w:ascii="Times New Roman" w:hAnsi="Times New Roman"/>
          <w:spacing w:val="-3"/>
          <w:sz w:val="24"/>
          <w:szCs w:val="24"/>
        </w:rPr>
        <w:t>з</w:t>
      </w:r>
      <w:r w:rsidRPr="00007649">
        <w:rPr>
          <w:rFonts w:ascii="Times New Roman" w:hAnsi="Times New Roman"/>
          <w:sz w:val="24"/>
          <w:szCs w:val="24"/>
        </w:rPr>
        <w:t>акон</w:t>
      </w:r>
      <w:r w:rsidRPr="00007649">
        <w:rPr>
          <w:rFonts w:ascii="Times New Roman" w:hAnsi="Times New Roman"/>
          <w:spacing w:val="1"/>
          <w:sz w:val="24"/>
          <w:szCs w:val="24"/>
        </w:rPr>
        <w:t>о</w:t>
      </w:r>
      <w:r w:rsidRPr="00007649">
        <w:rPr>
          <w:rFonts w:ascii="Times New Roman" w:hAnsi="Times New Roman"/>
          <w:sz w:val="24"/>
          <w:szCs w:val="24"/>
        </w:rPr>
        <w:t>в с</w:t>
      </w:r>
      <w:r w:rsidRPr="00007649">
        <w:rPr>
          <w:rFonts w:ascii="Times New Roman" w:hAnsi="Times New Roman"/>
          <w:spacing w:val="-1"/>
          <w:sz w:val="24"/>
          <w:szCs w:val="24"/>
        </w:rPr>
        <w:t>о</w:t>
      </w:r>
      <w:r w:rsidRPr="00007649">
        <w:rPr>
          <w:rFonts w:ascii="Times New Roman" w:hAnsi="Times New Roman"/>
          <w:spacing w:val="1"/>
          <w:sz w:val="24"/>
          <w:szCs w:val="24"/>
        </w:rPr>
        <w:t>хр</w:t>
      </w:r>
      <w:r w:rsidRPr="00007649">
        <w:rPr>
          <w:rFonts w:ascii="Times New Roman" w:hAnsi="Times New Roman"/>
          <w:spacing w:val="-2"/>
          <w:sz w:val="24"/>
          <w:szCs w:val="24"/>
        </w:rPr>
        <w:t>а</w:t>
      </w:r>
      <w:r w:rsidRPr="00007649">
        <w:rPr>
          <w:rFonts w:ascii="Times New Roman" w:hAnsi="Times New Roman"/>
          <w:spacing w:val="1"/>
          <w:sz w:val="24"/>
          <w:szCs w:val="24"/>
        </w:rPr>
        <w:t>н</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я мас</w:t>
      </w:r>
      <w:r w:rsidRPr="00007649">
        <w:rPr>
          <w:rFonts w:ascii="Times New Roman" w:hAnsi="Times New Roman"/>
          <w:spacing w:val="-2"/>
          <w:sz w:val="24"/>
          <w:szCs w:val="24"/>
        </w:rPr>
        <w:t>с</w:t>
      </w:r>
      <w:r w:rsidRPr="00007649">
        <w:rPr>
          <w:rFonts w:ascii="Times New Roman" w:hAnsi="Times New Roman"/>
          <w:sz w:val="24"/>
          <w:szCs w:val="24"/>
        </w:rPr>
        <w:t>ы</w:t>
      </w:r>
      <w:r w:rsidRPr="00007649">
        <w:rPr>
          <w:rFonts w:ascii="Times New Roman" w:hAnsi="Times New Roman"/>
          <w:spacing w:val="-4"/>
          <w:sz w:val="24"/>
          <w:szCs w:val="24"/>
        </w:rPr>
        <w:t>в</w:t>
      </w:r>
      <w:r w:rsidRPr="00007649">
        <w:rPr>
          <w:rFonts w:ascii="Times New Roman" w:hAnsi="Times New Roman"/>
          <w:sz w:val="24"/>
          <w:szCs w:val="24"/>
        </w:rPr>
        <w:t xml:space="preserve">еществ, </w:t>
      </w:r>
      <w:r w:rsidRPr="00007649">
        <w:rPr>
          <w:rFonts w:ascii="Times New Roman" w:hAnsi="Times New Roman"/>
          <w:spacing w:val="1"/>
          <w:sz w:val="24"/>
          <w:szCs w:val="24"/>
        </w:rPr>
        <w:t>по</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pacing w:val="1"/>
          <w:sz w:val="24"/>
          <w:szCs w:val="24"/>
        </w:rPr>
        <w:t>о</w:t>
      </w:r>
      <w:r w:rsidRPr="00007649">
        <w:rPr>
          <w:rFonts w:ascii="Times New Roman" w:hAnsi="Times New Roman"/>
          <w:spacing w:val="-2"/>
          <w:sz w:val="24"/>
          <w:szCs w:val="24"/>
        </w:rPr>
        <w:t>я</w:t>
      </w:r>
      <w:r w:rsidRPr="00007649">
        <w:rPr>
          <w:rFonts w:ascii="Times New Roman" w:hAnsi="Times New Roman"/>
          <w:spacing w:val="1"/>
          <w:sz w:val="24"/>
          <w:szCs w:val="24"/>
        </w:rPr>
        <w:t>н</w:t>
      </w:r>
      <w:r w:rsidRPr="00007649">
        <w:rPr>
          <w:rFonts w:ascii="Times New Roman" w:hAnsi="Times New Roman"/>
          <w:sz w:val="24"/>
          <w:szCs w:val="24"/>
        </w:rPr>
        <w:t>ства</w:t>
      </w:r>
      <w:r w:rsidRPr="00007649">
        <w:rPr>
          <w:rFonts w:ascii="Times New Roman" w:hAnsi="Times New Roman"/>
          <w:spacing w:val="-2"/>
          <w:sz w:val="24"/>
          <w:szCs w:val="24"/>
        </w:rPr>
        <w:t>с</w:t>
      </w:r>
      <w:r w:rsidRPr="00007649">
        <w:rPr>
          <w:rFonts w:ascii="Times New Roman" w:hAnsi="Times New Roman"/>
          <w:spacing w:val="1"/>
          <w:sz w:val="24"/>
          <w:szCs w:val="24"/>
        </w:rPr>
        <w:t>о</w:t>
      </w:r>
      <w:r w:rsidRPr="00007649">
        <w:rPr>
          <w:rFonts w:ascii="Times New Roman" w:hAnsi="Times New Roman"/>
          <w:sz w:val="24"/>
          <w:szCs w:val="24"/>
        </w:rPr>
        <w:t>ста</w:t>
      </w:r>
      <w:r w:rsidRPr="00007649">
        <w:rPr>
          <w:rFonts w:ascii="Times New Roman" w:hAnsi="Times New Roman"/>
          <w:spacing w:val="-3"/>
          <w:sz w:val="24"/>
          <w:szCs w:val="24"/>
        </w:rPr>
        <w:t>в</w:t>
      </w:r>
      <w:r w:rsidRPr="00007649">
        <w:rPr>
          <w:rFonts w:ascii="Times New Roman" w:hAnsi="Times New Roman"/>
          <w:spacing w:val="-2"/>
          <w:sz w:val="24"/>
          <w:szCs w:val="24"/>
        </w:rPr>
        <w:t>а</w:t>
      </w:r>
      <w:proofErr w:type="gramStart"/>
      <w:r w:rsidRPr="00007649">
        <w:rPr>
          <w:rFonts w:ascii="Times New Roman" w:hAnsi="Times New Roman"/>
          <w:sz w:val="24"/>
          <w:szCs w:val="24"/>
        </w:rPr>
        <w:t>,а</w:t>
      </w:r>
      <w:proofErr w:type="gramEnd"/>
      <w:r w:rsidRPr="00007649">
        <w:rPr>
          <w:rFonts w:ascii="Times New Roman" w:hAnsi="Times New Roman"/>
          <w:sz w:val="24"/>
          <w:szCs w:val="24"/>
        </w:rPr>
        <w:t>т</w:t>
      </w:r>
      <w:r w:rsidRPr="00007649">
        <w:rPr>
          <w:rFonts w:ascii="Times New Roman" w:hAnsi="Times New Roman"/>
          <w:spacing w:val="1"/>
          <w:sz w:val="24"/>
          <w:szCs w:val="24"/>
        </w:rPr>
        <w:t>о</w:t>
      </w:r>
      <w:r w:rsidRPr="00007649">
        <w:rPr>
          <w:rFonts w:ascii="Times New Roman" w:hAnsi="Times New Roman"/>
          <w:sz w:val="24"/>
          <w:szCs w:val="24"/>
        </w:rPr>
        <w:t>м</w:t>
      </w:r>
      <w:r w:rsidRPr="00007649">
        <w:rPr>
          <w:rFonts w:ascii="Times New Roman" w:hAnsi="Times New Roman"/>
          <w:spacing w:val="-2"/>
          <w:sz w:val="24"/>
          <w:szCs w:val="24"/>
        </w:rPr>
        <w:t>н</w:t>
      </w:r>
      <w:r w:rsidRPr="00007649">
        <w:rPr>
          <w:rFonts w:ascii="Times New Roman" w:hAnsi="Times New Roman"/>
          <w:spacing w:val="4"/>
          <w:sz w:val="24"/>
          <w:szCs w:val="24"/>
        </w:rPr>
        <w:t>о</w:t>
      </w:r>
      <w:r w:rsidRPr="00007649">
        <w:rPr>
          <w:rFonts w:ascii="Times New Roman" w:hAnsi="Times New Roman"/>
          <w:sz w:val="24"/>
          <w:szCs w:val="24"/>
        </w:rPr>
        <w:t>-м</w:t>
      </w:r>
      <w:r w:rsidRPr="00007649">
        <w:rPr>
          <w:rFonts w:ascii="Times New Roman" w:hAnsi="Times New Roman"/>
          <w:spacing w:val="1"/>
          <w:sz w:val="24"/>
          <w:szCs w:val="24"/>
        </w:rPr>
        <w:t>о</w:t>
      </w:r>
      <w:r w:rsidRPr="00007649">
        <w:rPr>
          <w:rFonts w:ascii="Times New Roman" w:hAnsi="Times New Roman"/>
          <w:spacing w:val="-1"/>
          <w:sz w:val="24"/>
          <w:szCs w:val="24"/>
        </w:rPr>
        <w:t>л</w:t>
      </w:r>
      <w:r w:rsidRPr="00007649">
        <w:rPr>
          <w:rFonts w:ascii="Times New Roman" w:hAnsi="Times New Roman"/>
          <w:sz w:val="24"/>
          <w:szCs w:val="24"/>
        </w:rPr>
        <w:t>ек</w:t>
      </w:r>
      <w:r w:rsidRPr="00007649">
        <w:rPr>
          <w:rFonts w:ascii="Times New Roman" w:hAnsi="Times New Roman"/>
          <w:spacing w:val="-3"/>
          <w:sz w:val="24"/>
          <w:szCs w:val="24"/>
        </w:rPr>
        <w:t>у</w:t>
      </w:r>
      <w:r w:rsidRPr="00007649">
        <w:rPr>
          <w:rFonts w:ascii="Times New Roman" w:hAnsi="Times New Roman"/>
          <w:spacing w:val="-1"/>
          <w:sz w:val="24"/>
          <w:szCs w:val="24"/>
        </w:rPr>
        <w:t>л</w:t>
      </w:r>
      <w:r w:rsidRPr="00007649">
        <w:rPr>
          <w:rFonts w:ascii="Times New Roman" w:hAnsi="Times New Roman"/>
          <w:sz w:val="24"/>
          <w:szCs w:val="24"/>
        </w:rPr>
        <w:t>я</w:t>
      </w:r>
      <w:r w:rsidRPr="00007649">
        <w:rPr>
          <w:rFonts w:ascii="Times New Roman" w:hAnsi="Times New Roman"/>
          <w:spacing w:val="1"/>
          <w:sz w:val="24"/>
          <w:szCs w:val="24"/>
        </w:rPr>
        <w:t>р</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й</w:t>
      </w:r>
      <w:r w:rsidRPr="00007649">
        <w:rPr>
          <w:rFonts w:ascii="Times New Roman" w:hAnsi="Times New Roman"/>
          <w:spacing w:val="-1"/>
          <w:sz w:val="24"/>
          <w:szCs w:val="24"/>
        </w:rPr>
        <w:t>т</w:t>
      </w:r>
      <w:r w:rsidRPr="00007649">
        <w:rPr>
          <w:rFonts w:ascii="Times New Roman" w:hAnsi="Times New Roman"/>
          <w:spacing w:val="-2"/>
          <w:sz w:val="24"/>
          <w:szCs w:val="24"/>
        </w:rPr>
        <w:t>е</w:t>
      </w:r>
      <w:r w:rsidRPr="00007649">
        <w:rPr>
          <w:rFonts w:ascii="Times New Roman" w:hAnsi="Times New Roman"/>
          <w:spacing w:val="-1"/>
          <w:sz w:val="24"/>
          <w:szCs w:val="24"/>
        </w:rPr>
        <w:t>о</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z w:val="24"/>
          <w:szCs w:val="24"/>
        </w:rPr>
        <w:t>и;</w:t>
      </w:r>
    </w:p>
    <w:p w:rsidR="00E53743" w:rsidRPr="00007649" w:rsidRDefault="00E53743" w:rsidP="00007649">
      <w:pPr>
        <w:numPr>
          <w:ilvl w:val="0"/>
          <w:numId w:val="112"/>
        </w:numPr>
        <w:tabs>
          <w:tab w:val="left" w:pos="284"/>
        </w:tabs>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z w:val="24"/>
          <w:szCs w:val="24"/>
        </w:rPr>
        <w:t>раз</w:t>
      </w:r>
      <w:r w:rsidRPr="00007649">
        <w:rPr>
          <w:rFonts w:ascii="Times New Roman" w:hAnsi="Times New Roman"/>
          <w:spacing w:val="-1"/>
          <w:sz w:val="24"/>
          <w:szCs w:val="24"/>
        </w:rPr>
        <w:t>л</w:t>
      </w:r>
      <w:r w:rsidRPr="00007649">
        <w:rPr>
          <w:rFonts w:ascii="Times New Roman" w:hAnsi="Times New Roman"/>
          <w:spacing w:val="1"/>
          <w:sz w:val="24"/>
          <w:szCs w:val="24"/>
        </w:rPr>
        <w:t>и</w:t>
      </w:r>
      <w:r w:rsidRPr="00007649">
        <w:rPr>
          <w:rFonts w:ascii="Times New Roman" w:hAnsi="Times New Roman"/>
          <w:sz w:val="24"/>
          <w:szCs w:val="24"/>
        </w:rPr>
        <w:t>чать</w:t>
      </w:r>
      <w:r w:rsidRPr="00007649">
        <w:rPr>
          <w:rFonts w:ascii="Times New Roman" w:hAnsi="Times New Roman"/>
          <w:spacing w:val="-1"/>
          <w:sz w:val="24"/>
          <w:szCs w:val="24"/>
        </w:rPr>
        <w:t xml:space="preserve"> х</w:t>
      </w:r>
      <w:r w:rsidRPr="00007649">
        <w:rPr>
          <w:rFonts w:ascii="Times New Roman" w:hAnsi="Times New Roman"/>
          <w:spacing w:val="1"/>
          <w:sz w:val="24"/>
          <w:szCs w:val="24"/>
        </w:rPr>
        <w:t>и</w:t>
      </w:r>
      <w:r w:rsidRPr="00007649">
        <w:rPr>
          <w:rFonts w:ascii="Times New Roman" w:hAnsi="Times New Roman"/>
          <w:spacing w:val="-3"/>
          <w:sz w:val="24"/>
          <w:szCs w:val="24"/>
        </w:rPr>
        <w:t>м</w:t>
      </w:r>
      <w:r w:rsidRPr="00007649">
        <w:rPr>
          <w:rFonts w:ascii="Times New Roman" w:hAnsi="Times New Roman"/>
          <w:spacing w:val="1"/>
          <w:sz w:val="24"/>
          <w:szCs w:val="24"/>
        </w:rPr>
        <w:t>и</w:t>
      </w:r>
      <w:r w:rsidRPr="00007649">
        <w:rPr>
          <w:rFonts w:ascii="Times New Roman" w:hAnsi="Times New Roman"/>
          <w:sz w:val="24"/>
          <w:szCs w:val="24"/>
        </w:rPr>
        <w:t>че</w:t>
      </w:r>
      <w:r w:rsidRPr="00007649">
        <w:rPr>
          <w:rFonts w:ascii="Times New Roman" w:hAnsi="Times New Roman"/>
          <w:spacing w:val="-2"/>
          <w:sz w:val="24"/>
          <w:szCs w:val="24"/>
        </w:rPr>
        <w:t>ск</w:t>
      </w:r>
      <w:r w:rsidRPr="00007649">
        <w:rPr>
          <w:rFonts w:ascii="Times New Roman" w:hAnsi="Times New Roman"/>
          <w:spacing w:val="1"/>
          <w:sz w:val="24"/>
          <w:szCs w:val="24"/>
        </w:rPr>
        <w:t>и</w:t>
      </w:r>
      <w:r w:rsidRPr="00007649">
        <w:rPr>
          <w:rFonts w:ascii="Times New Roman" w:hAnsi="Times New Roman"/>
          <w:sz w:val="24"/>
          <w:szCs w:val="24"/>
        </w:rPr>
        <w:t>е и ф</w:t>
      </w:r>
      <w:r w:rsidRPr="00007649">
        <w:rPr>
          <w:rFonts w:ascii="Times New Roman" w:hAnsi="Times New Roman"/>
          <w:spacing w:val="1"/>
          <w:sz w:val="24"/>
          <w:szCs w:val="24"/>
        </w:rPr>
        <w:t>и</w:t>
      </w:r>
      <w:r w:rsidRPr="00007649">
        <w:rPr>
          <w:rFonts w:ascii="Times New Roman" w:hAnsi="Times New Roman"/>
          <w:sz w:val="24"/>
          <w:szCs w:val="24"/>
        </w:rPr>
        <w:t>з</w:t>
      </w:r>
      <w:r w:rsidRPr="00007649">
        <w:rPr>
          <w:rFonts w:ascii="Times New Roman" w:hAnsi="Times New Roman"/>
          <w:spacing w:val="-2"/>
          <w:sz w:val="24"/>
          <w:szCs w:val="24"/>
        </w:rPr>
        <w:t>и</w:t>
      </w:r>
      <w:r w:rsidRPr="00007649">
        <w:rPr>
          <w:rFonts w:ascii="Times New Roman" w:hAnsi="Times New Roman"/>
          <w:sz w:val="24"/>
          <w:szCs w:val="24"/>
        </w:rPr>
        <w:t>чес</w:t>
      </w:r>
      <w:r w:rsidRPr="00007649">
        <w:rPr>
          <w:rFonts w:ascii="Times New Roman" w:hAnsi="Times New Roman"/>
          <w:spacing w:val="-1"/>
          <w:sz w:val="24"/>
          <w:szCs w:val="24"/>
        </w:rPr>
        <w:t>к</w:t>
      </w:r>
      <w:r w:rsidRPr="00007649">
        <w:rPr>
          <w:rFonts w:ascii="Times New Roman" w:hAnsi="Times New Roman"/>
          <w:spacing w:val="1"/>
          <w:sz w:val="24"/>
          <w:szCs w:val="24"/>
        </w:rPr>
        <w:t>и</w:t>
      </w:r>
      <w:r w:rsidRPr="00007649">
        <w:rPr>
          <w:rFonts w:ascii="Times New Roman" w:hAnsi="Times New Roman"/>
          <w:sz w:val="24"/>
          <w:szCs w:val="24"/>
        </w:rPr>
        <w:t>е яв</w:t>
      </w:r>
      <w:r w:rsidRPr="00007649">
        <w:rPr>
          <w:rFonts w:ascii="Times New Roman" w:hAnsi="Times New Roman"/>
          <w:spacing w:val="-1"/>
          <w:sz w:val="24"/>
          <w:szCs w:val="24"/>
        </w:rPr>
        <w:t>л</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я;</w:t>
      </w:r>
    </w:p>
    <w:p w:rsidR="00E53743" w:rsidRPr="00007649" w:rsidRDefault="00E53743" w:rsidP="00007649">
      <w:pPr>
        <w:numPr>
          <w:ilvl w:val="0"/>
          <w:numId w:val="112"/>
        </w:numPr>
        <w:tabs>
          <w:tab w:val="left" w:pos="284"/>
        </w:tabs>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pacing w:val="-1"/>
          <w:sz w:val="24"/>
          <w:szCs w:val="24"/>
        </w:rPr>
        <w:t>н</w:t>
      </w:r>
      <w:r w:rsidRPr="00007649">
        <w:rPr>
          <w:rFonts w:ascii="Times New Roman" w:hAnsi="Times New Roman"/>
          <w:sz w:val="24"/>
          <w:szCs w:val="24"/>
        </w:rPr>
        <w:t>азыватьхи</w:t>
      </w:r>
      <w:r w:rsidRPr="00007649">
        <w:rPr>
          <w:rFonts w:ascii="Times New Roman" w:hAnsi="Times New Roman"/>
          <w:spacing w:val="-1"/>
          <w:sz w:val="24"/>
          <w:szCs w:val="24"/>
        </w:rPr>
        <w:t>м</w:t>
      </w:r>
      <w:r w:rsidRPr="00007649">
        <w:rPr>
          <w:rFonts w:ascii="Times New Roman" w:hAnsi="Times New Roman"/>
          <w:spacing w:val="1"/>
          <w:sz w:val="24"/>
          <w:szCs w:val="24"/>
        </w:rPr>
        <w:t>и</w:t>
      </w:r>
      <w:r w:rsidRPr="00007649">
        <w:rPr>
          <w:rFonts w:ascii="Times New Roman" w:hAnsi="Times New Roman"/>
          <w:spacing w:val="-2"/>
          <w:sz w:val="24"/>
          <w:szCs w:val="24"/>
        </w:rPr>
        <w:t>ч</w:t>
      </w:r>
      <w:r w:rsidRPr="00007649">
        <w:rPr>
          <w:rFonts w:ascii="Times New Roman" w:hAnsi="Times New Roman"/>
          <w:sz w:val="24"/>
          <w:szCs w:val="24"/>
        </w:rPr>
        <w:t>ес</w:t>
      </w:r>
      <w:r w:rsidRPr="00007649">
        <w:rPr>
          <w:rFonts w:ascii="Times New Roman" w:hAnsi="Times New Roman"/>
          <w:spacing w:val="-2"/>
          <w:sz w:val="24"/>
          <w:szCs w:val="24"/>
        </w:rPr>
        <w:t>к</w:t>
      </w:r>
      <w:r w:rsidRPr="00007649">
        <w:rPr>
          <w:rFonts w:ascii="Times New Roman" w:hAnsi="Times New Roman"/>
          <w:spacing w:val="1"/>
          <w:sz w:val="24"/>
          <w:szCs w:val="24"/>
        </w:rPr>
        <w:t>и</w:t>
      </w:r>
      <w:r w:rsidRPr="00007649">
        <w:rPr>
          <w:rFonts w:ascii="Times New Roman" w:hAnsi="Times New Roman"/>
          <w:sz w:val="24"/>
          <w:szCs w:val="24"/>
        </w:rPr>
        <w:t xml:space="preserve">е </w:t>
      </w:r>
      <w:r w:rsidRPr="00007649">
        <w:rPr>
          <w:rFonts w:ascii="Times New Roman" w:hAnsi="Times New Roman"/>
          <w:spacing w:val="-1"/>
          <w:sz w:val="24"/>
          <w:szCs w:val="24"/>
        </w:rPr>
        <w:t>эл</w:t>
      </w:r>
      <w:r w:rsidRPr="00007649">
        <w:rPr>
          <w:rFonts w:ascii="Times New Roman" w:hAnsi="Times New Roman"/>
          <w:sz w:val="24"/>
          <w:szCs w:val="24"/>
        </w:rPr>
        <w:t>еме</w:t>
      </w:r>
      <w:r w:rsidRPr="00007649">
        <w:rPr>
          <w:rFonts w:ascii="Times New Roman" w:hAnsi="Times New Roman"/>
          <w:spacing w:val="1"/>
          <w:sz w:val="24"/>
          <w:szCs w:val="24"/>
        </w:rPr>
        <w:t>н</w:t>
      </w:r>
      <w:r w:rsidRPr="00007649">
        <w:rPr>
          <w:rFonts w:ascii="Times New Roman" w:hAnsi="Times New Roman"/>
          <w:spacing w:val="-3"/>
          <w:sz w:val="24"/>
          <w:szCs w:val="24"/>
        </w:rPr>
        <w:t>т</w:t>
      </w:r>
      <w:r w:rsidRPr="00007649">
        <w:rPr>
          <w:rFonts w:ascii="Times New Roman" w:hAnsi="Times New Roman"/>
          <w:sz w:val="24"/>
          <w:szCs w:val="24"/>
        </w:rPr>
        <w:t>ы;</w:t>
      </w:r>
    </w:p>
    <w:p w:rsidR="00E53743" w:rsidRPr="00007649" w:rsidRDefault="00E53743" w:rsidP="00007649">
      <w:pPr>
        <w:numPr>
          <w:ilvl w:val="0"/>
          <w:numId w:val="112"/>
        </w:numPr>
        <w:tabs>
          <w:tab w:val="left" w:pos="284"/>
        </w:tabs>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pacing w:val="-1"/>
          <w:sz w:val="24"/>
          <w:szCs w:val="24"/>
        </w:rPr>
        <w:t>о</w:t>
      </w:r>
      <w:r w:rsidRPr="00007649">
        <w:rPr>
          <w:rFonts w:ascii="Times New Roman" w:hAnsi="Times New Roman"/>
          <w:spacing w:val="1"/>
          <w:sz w:val="24"/>
          <w:szCs w:val="24"/>
        </w:rPr>
        <w:t>пр</w:t>
      </w:r>
      <w:r w:rsidRPr="00007649">
        <w:rPr>
          <w:rFonts w:ascii="Times New Roman" w:hAnsi="Times New Roman"/>
          <w:spacing w:val="-2"/>
          <w:sz w:val="24"/>
          <w:szCs w:val="24"/>
        </w:rPr>
        <w:t>е</w:t>
      </w:r>
      <w:r w:rsidRPr="00007649">
        <w:rPr>
          <w:rFonts w:ascii="Times New Roman" w:hAnsi="Times New Roman"/>
          <w:spacing w:val="1"/>
          <w:sz w:val="24"/>
          <w:szCs w:val="24"/>
        </w:rPr>
        <w:t>д</w:t>
      </w:r>
      <w:r w:rsidRPr="00007649">
        <w:rPr>
          <w:rFonts w:ascii="Times New Roman" w:hAnsi="Times New Roman"/>
          <w:sz w:val="24"/>
          <w:szCs w:val="24"/>
        </w:rPr>
        <w:t>елять</w:t>
      </w:r>
      <w:r w:rsidRPr="00007649">
        <w:rPr>
          <w:rFonts w:ascii="Times New Roman" w:hAnsi="Times New Roman"/>
          <w:spacing w:val="-3"/>
          <w:sz w:val="24"/>
          <w:szCs w:val="24"/>
        </w:rPr>
        <w:t>с</w:t>
      </w:r>
      <w:r w:rsidRPr="00007649">
        <w:rPr>
          <w:rFonts w:ascii="Times New Roman" w:hAnsi="Times New Roman"/>
          <w:spacing w:val="1"/>
          <w:sz w:val="24"/>
          <w:szCs w:val="24"/>
        </w:rPr>
        <w:t>о</w:t>
      </w:r>
      <w:r w:rsidRPr="00007649">
        <w:rPr>
          <w:rFonts w:ascii="Times New Roman" w:hAnsi="Times New Roman"/>
          <w:sz w:val="24"/>
          <w:szCs w:val="24"/>
        </w:rPr>
        <w:t>став</w:t>
      </w:r>
      <w:r w:rsidRPr="00007649">
        <w:rPr>
          <w:rFonts w:ascii="Times New Roman" w:hAnsi="Times New Roman"/>
          <w:spacing w:val="-3"/>
          <w:sz w:val="24"/>
          <w:szCs w:val="24"/>
        </w:rPr>
        <w:t>в</w:t>
      </w:r>
      <w:r w:rsidRPr="00007649">
        <w:rPr>
          <w:rFonts w:ascii="Times New Roman" w:hAnsi="Times New Roman"/>
          <w:sz w:val="24"/>
          <w:szCs w:val="24"/>
        </w:rPr>
        <w:t>еществ</w:t>
      </w:r>
      <w:r w:rsidRPr="00007649">
        <w:rPr>
          <w:rFonts w:ascii="Times New Roman" w:hAnsi="Times New Roman"/>
          <w:spacing w:val="-1"/>
          <w:sz w:val="24"/>
          <w:szCs w:val="24"/>
        </w:rPr>
        <w:t xml:space="preserve"> п</w:t>
      </w:r>
      <w:r w:rsidRPr="00007649">
        <w:rPr>
          <w:rFonts w:ascii="Times New Roman" w:hAnsi="Times New Roman"/>
          <w:sz w:val="24"/>
          <w:szCs w:val="24"/>
        </w:rPr>
        <w:t>о</w:t>
      </w:r>
      <w:r w:rsidRPr="00007649">
        <w:rPr>
          <w:rFonts w:ascii="Times New Roman" w:hAnsi="Times New Roman"/>
          <w:spacing w:val="-2"/>
          <w:sz w:val="24"/>
          <w:szCs w:val="24"/>
        </w:rPr>
        <w:t>и</w:t>
      </w:r>
      <w:r w:rsidRPr="00007649">
        <w:rPr>
          <w:rFonts w:ascii="Times New Roman" w:hAnsi="Times New Roman"/>
          <w:sz w:val="24"/>
          <w:szCs w:val="24"/>
        </w:rPr>
        <w:t>х форм</w:t>
      </w:r>
      <w:r w:rsidRPr="00007649">
        <w:rPr>
          <w:rFonts w:ascii="Times New Roman" w:hAnsi="Times New Roman"/>
          <w:spacing w:val="-3"/>
          <w:sz w:val="24"/>
          <w:szCs w:val="24"/>
        </w:rPr>
        <w:t>у</w:t>
      </w:r>
      <w:r w:rsidRPr="00007649">
        <w:rPr>
          <w:rFonts w:ascii="Times New Roman" w:hAnsi="Times New Roman"/>
          <w:spacing w:val="-1"/>
          <w:sz w:val="24"/>
          <w:szCs w:val="24"/>
        </w:rPr>
        <w:t>л</w:t>
      </w:r>
      <w:r w:rsidRPr="00007649">
        <w:rPr>
          <w:rFonts w:ascii="Times New Roman" w:hAnsi="Times New Roman"/>
          <w:sz w:val="24"/>
          <w:szCs w:val="24"/>
        </w:rPr>
        <w:t>ам;</w:t>
      </w:r>
    </w:p>
    <w:p w:rsidR="00E53743" w:rsidRPr="00007649" w:rsidRDefault="00E53743" w:rsidP="00007649">
      <w:pPr>
        <w:numPr>
          <w:ilvl w:val="0"/>
          <w:numId w:val="112"/>
        </w:numPr>
        <w:tabs>
          <w:tab w:val="left" w:pos="284"/>
        </w:tabs>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pacing w:val="-1"/>
          <w:sz w:val="24"/>
          <w:szCs w:val="24"/>
        </w:rPr>
        <w:t>о</w:t>
      </w:r>
      <w:r w:rsidRPr="00007649">
        <w:rPr>
          <w:rFonts w:ascii="Times New Roman" w:hAnsi="Times New Roman"/>
          <w:spacing w:val="1"/>
          <w:sz w:val="24"/>
          <w:szCs w:val="24"/>
        </w:rPr>
        <w:t>пр</w:t>
      </w:r>
      <w:r w:rsidRPr="00007649">
        <w:rPr>
          <w:rFonts w:ascii="Times New Roman" w:hAnsi="Times New Roman"/>
          <w:spacing w:val="-2"/>
          <w:sz w:val="24"/>
          <w:szCs w:val="24"/>
        </w:rPr>
        <w:t>е</w:t>
      </w:r>
      <w:r w:rsidRPr="00007649">
        <w:rPr>
          <w:rFonts w:ascii="Times New Roman" w:hAnsi="Times New Roman"/>
          <w:spacing w:val="1"/>
          <w:sz w:val="24"/>
          <w:szCs w:val="24"/>
        </w:rPr>
        <w:t>д</w:t>
      </w:r>
      <w:r w:rsidRPr="00007649">
        <w:rPr>
          <w:rFonts w:ascii="Times New Roman" w:hAnsi="Times New Roman"/>
          <w:sz w:val="24"/>
          <w:szCs w:val="24"/>
        </w:rPr>
        <w:t>елять</w:t>
      </w:r>
      <w:r w:rsidRPr="00007649">
        <w:rPr>
          <w:rFonts w:ascii="Times New Roman" w:hAnsi="Times New Roman"/>
          <w:spacing w:val="-1"/>
          <w:sz w:val="24"/>
          <w:szCs w:val="24"/>
        </w:rPr>
        <w:t xml:space="preserve"> в</w:t>
      </w:r>
      <w:r w:rsidRPr="00007649">
        <w:rPr>
          <w:rFonts w:ascii="Times New Roman" w:hAnsi="Times New Roman"/>
          <w:sz w:val="24"/>
          <w:szCs w:val="24"/>
        </w:rPr>
        <w:t>ален</w:t>
      </w:r>
      <w:r w:rsidRPr="00007649">
        <w:rPr>
          <w:rFonts w:ascii="Times New Roman" w:hAnsi="Times New Roman"/>
          <w:spacing w:val="-3"/>
          <w:sz w:val="24"/>
          <w:szCs w:val="24"/>
        </w:rPr>
        <w:t>т</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стьат</w:t>
      </w:r>
      <w:r w:rsidRPr="00007649">
        <w:rPr>
          <w:rFonts w:ascii="Times New Roman" w:hAnsi="Times New Roman"/>
          <w:spacing w:val="-2"/>
          <w:sz w:val="24"/>
          <w:szCs w:val="24"/>
        </w:rPr>
        <w:t>о</w:t>
      </w:r>
      <w:r w:rsidRPr="00007649">
        <w:rPr>
          <w:rFonts w:ascii="Times New Roman" w:hAnsi="Times New Roman"/>
          <w:sz w:val="24"/>
          <w:szCs w:val="24"/>
        </w:rPr>
        <w:t>ма э</w:t>
      </w:r>
      <w:r w:rsidRPr="00007649">
        <w:rPr>
          <w:rFonts w:ascii="Times New Roman" w:hAnsi="Times New Roman"/>
          <w:spacing w:val="-1"/>
          <w:sz w:val="24"/>
          <w:szCs w:val="24"/>
        </w:rPr>
        <w:t>л</w:t>
      </w:r>
      <w:r w:rsidRPr="00007649">
        <w:rPr>
          <w:rFonts w:ascii="Times New Roman" w:hAnsi="Times New Roman"/>
          <w:sz w:val="24"/>
          <w:szCs w:val="24"/>
        </w:rPr>
        <w:t>еме</w:t>
      </w:r>
      <w:r w:rsidRPr="00007649">
        <w:rPr>
          <w:rFonts w:ascii="Times New Roman" w:hAnsi="Times New Roman"/>
          <w:spacing w:val="1"/>
          <w:sz w:val="24"/>
          <w:szCs w:val="24"/>
        </w:rPr>
        <w:t>н</w:t>
      </w:r>
      <w:r w:rsidRPr="00007649">
        <w:rPr>
          <w:rFonts w:ascii="Times New Roman" w:hAnsi="Times New Roman"/>
          <w:sz w:val="24"/>
          <w:szCs w:val="24"/>
        </w:rPr>
        <w:t>та в</w:t>
      </w:r>
      <w:r w:rsidRPr="00007649">
        <w:rPr>
          <w:rFonts w:ascii="Times New Roman" w:hAnsi="Times New Roman"/>
          <w:spacing w:val="-3"/>
          <w:sz w:val="24"/>
          <w:szCs w:val="24"/>
        </w:rPr>
        <w:t>с</w:t>
      </w:r>
      <w:r w:rsidRPr="00007649">
        <w:rPr>
          <w:rFonts w:ascii="Times New Roman" w:hAnsi="Times New Roman"/>
          <w:spacing w:val="1"/>
          <w:sz w:val="24"/>
          <w:szCs w:val="24"/>
        </w:rPr>
        <w:t>о</w:t>
      </w:r>
      <w:r w:rsidRPr="00007649">
        <w:rPr>
          <w:rFonts w:ascii="Times New Roman" w:hAnsi="Times New Roman"/>
          <w:sz w:val="24"/>
          <w:szCs w:val="24"/>
        </w:rPr>
        <w:t>е</w:t>
      </w:r>
      <w:r w:rsidRPr="00007649">
        <w:rPr>
          <w:rFonts w:ascii="Times New Roman" w:hAnsi="Times New Roman"/>
          <w:spacing w:val="-1"/>
          <w:sz w:val="24"/>
          <w:szCs w:val="24"/>
        </w:rPr>
        <w:t>д</w:t>
      </w:r>
      <w:r w:rsidRPr="00007649">
        <w:rPr>
          <w:rFonts w:ascii="Times New Roman" w:hAnsi="Times New Roman"/>
          <w:spacing w:val="1"/>
          <w:sz w:val="24"/>
          <w:szCs w:val="24"/>
        </w:rPr>
        <w:t>и</w:t>
      </w:r>
      <w:r w:rsidRPr="00007649">
        <w:rPr>
          <w:rFonts w:ascii="Times New Roman" w:hAnsi="Times New Roman"/>
          <w:spacing w:val="-1"/>
          <w:sz w:val="24"/>
          <w:szCs w:val="24"/>
        </w:rPr>
        <w:t>н</w:t>
      </w:r>
      <w:r w:rsidRPr="00007649">
        <w:rPr>
          <w:rFonts w:ascii="Times New Roman" w:hAnsi="Times New Roman"/>
          <w:spacing w:val="-2"/>
          <w:sz w:val="24"/>
          <w:szCs w:val="24"/>
        </w:rPr>
        <w:t>е</w:t>
      </w:r>
      <w:r w:rsidRPr="00007649">
        <w:rPr>
          <w:rFonts w:ascii="Times New Roman" w:hAnsi="Times New Roman"/>
          <w:spacing w:val="1"/>
          <w:sz w:val="24"/>
          <w:szCs w:val="24"/>
        </w:rPr>
        <w:t>ни</w:t>
      </w:r>
      <w:r w:rsidRPr="00007649">
        <w:rPr>
          <w:rFonts w:ascii="Times New Roman" w:hAnsi="Times New Roman"/>
          <w:spacing w:val="-2"/>
          <w:sz w:val="24"/>
          <w:szCs w:val="24"/>
        </w:rPr>
        <w:t>я</w:t>
      </w:r>
      <w:r w:rsidRPr="00007649">
        <w:rPr>
          <w:rFonts w:ascii="Times New Roman" w:hAnsi="Times New Roman"/>
          <w:sz w:val="24"/>
          <w:szCs w:val="24"/>
        </w:rPr>
        <w:t>х;</w:t>
      </w:r>
    </w:p>
    <w:p w:rsidR="00E53743" w:rsidRPr="00007649" w:rsidRDefault="00E53743" w:rsidP="00007649">
      <w:pPr>
        <w:numPr>
          <w:ilvl w:val="0"/>
          <w:numId w:val="112"/>
        </w:numPr>
        <w:tabs>
          <w:tab w:val="left" w:pos="284"/>
        </w:tabs>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pacing w:val="-1"/>
          <w:sz w:val="24"/>
          <w:szCs w:val="24"/>
        </w:rPr>
        <w:t>о</w:t>
      </w:r>
      <w:r w:rsidRPr="00007649">
        <w:rPr>
          <w:rFonts w:ascii="Times New Roman" w:hAnsi="Times New Roman"/>
          <w:spacing w:val="1"/>
          <w:sz w:val="24"/>
          <w:szCs w:val="24"/>
        </w:rPr>
        <w:t>пр</w:t>
      </w:r>
      <w:r w:rsidRPr="00007649">
        <w:rPr>
          <w:rFonts w:ascii="Times New Roman" w:hAnsi="Times New Roman"/>
          <w:spacing w:val="-2"/>
          <w:sz w:val="24"/>
          <w:szCs w:val="24"/>
        </w:rPr>
        <w:t>е</w:t>
      </w:r>
      <w:r w:rsidRPr="00007649">
        <w:rPr>
          <w:rFonts w:ascii="Times New Roman" w:hAnsi="Times New Roman"/>
          <w:spacing w:val="1"/>
          <w:sz w:val="24"/>
          <w:szCs w:val="24"/>
        </w:rPr>
        <w:t>д</w:t>
      </w:r>
      <w:r w:rsidRPr="00007649">
        <w:rPr>
          <w:rFonts w:ascii="Times New Roman" w:hAnsi="Times New Roman"/>
          <w:sz w:val="24"/>
          <w:szCs w:val="24"/>
        </w:rPr>
        <w:t>елять</w:t>
      </w:r>
      <w:r w:rsidRPr="00007649">
        <w:rPr>
          <w:rFonts w:ascii="Times New Roman" w:hAnsi="Times New Roman"/>
          <w:spacing w:val="-1"/>
          <w:sz w:val="24"/>
          <w:szCs w:val="24"/>
        </w:rPr>
        <w:t xml:space="preserve"> ти</w:t>
      </w:r>
      <w:r w:rsidRPr="00007649">
        <w:rPr>
          <w:rFonts w:ascii="Times New Roman" w:hAnsi="Times New Roman"/>
          <w:sz w:val="24"/>
          <w:szCs w:val="24"/>
        </w:rPr>
        <w:t>п</w:t>
      </w:r>
      <w:r w:rsidRPr="00007649">
        <w:rPr>
          <w:rFonts w:ascii="Times New Roman" w:hAnsi="Times New Roman"/>
          <w:spacing w:val="-2"/>
          <w:sz w:val="24"/>
          <w:szCs w:val="24"/>
        </w:rPr>
        <w:t>х</w:t>
      </w:r>
      <w:r w:rsidRPr="00007649">
        <w:rPr>
          <w:rFonts w:ascii="Times New Roman" w:hAnsi="Times New Roman"/>
          <w:spacing w:val="1"/>
          <w:sz w:val="24"/>
          <w:szCs w:val="24"/>
        </w:rPr>
        <w:t>и</w:t>
      </w:r>
      <w:r w:rsidRPr="00007649">
        <w:rPr>
          <w:rFonts w:ascii="Times New Roman" w:hAnsi="Times New Roman"/>
          <w:spacing w:val="-3"/>
          <w:sz w:val="24"/>
          <w:szCs w:val="24"/>
        </w:rPr>
        <w:t>м</w:t>
      </w:r>
      <w:r w:rsidRPr="00007649">
        <w:rPr>
          <w:rFonts w:ascii="Times New Roman" w:hAnsi="Times New Roman"/>
          <w:spacing w:val="1"/>
          <w:sz w:val="24"/>
          <w:szCs w:val="24"/>
        </w:rPr>
        <w:t>и</w:t>
      </w:r>
      <w:r w:rsidRPr="00007649">
        <w:rPr>
          <w:rFonts w:ascii="Times New Roman" w:hAnsi="Times New Roman"/>
          <w:sz w:val="24"/>
          <w:szCs w:val="24"/>
        </w:rPr>
        <w:t>че</w:t>
      </w:r>
      <w:r w:rsidRPr="00007649">
        <w:rPr>
          <w:rFonts w:ascii="Times New Roman" w:hAnsi="Times New Roman"/>
          <w:spacing w:val="-2"/>
          <w:sz w:val="24"/>
          <w:szCs w:val="24"/>
        </w:rPr>
        <w:t>с</w:t>
      </w:r>
      <w:r w:rsidRPr="00007649">
        <w:rPr>
          <w:rFonts w:ascii="Times New Roman" w:hAnsi="Times New Roman"/>
          <w:sz w:val="24"/>
          <w:szCs w:val="24"/>
        </w:rPr>
        <w:t>к</w:t>
      </w:r>
      <w:r w:rsidRPr="00007649">
        <w:rPr>
          <w:rFonts w:ascii="Times New Roman" w:hAnsi="Times New Roman"/>
          <w:spacing w:val="-1"/>
          <w:sz w:val="24"/>
          <w:szCs w:val="24"/>
        </w:rPr>
        <w:t>и</w:t>
      </w:r>
      <w:r w:rsidRPr="00007649">
        <w:rPr>
          <w:rFonts w:ascii="Times New Roman" w:hAnsi="Times New Roman"/>
          <w:sz w:val="24"/>
          <w:szCs w:val="24"/>
        </w:rPr>
        <w:t xml:space="preserve">х </w:t>
      </w:r>
      <w:r w:rsidRPr="00007649">
        <w:rPr>
          <w:rFonts w:ascii="Times New Roman" w:hAnsi="Times New Roman"/>
          <w:spacing w:val="1"/>
          <w:sz w:val="24"/>
          <w:szCs w:val="24"/>
        </w:rPr>
        <w:t>р</w:t>
      </w:r>
      <w:r w:rsidRPr="00007649">
        <w:rPr>
          <w:rFonts w:ascii="Times New Roman" w:hAnsi="Times New Roman"/>
          <w:sz w:val="24"/>
          <w:szCs w:val="24"/>
        </w:rPr>
        <w:t>еа</w:t>
      </w:r>
      <w:r w:rsidRPr="00007649">
        <w:rPr>
          <w:rFonts w:ascii="Times New Roman" w:hAnsi="Times New Roman"/>
          <w:spacing w:val="-2"/>
          <w:sz w:val="24"/>
          <w:szCs w:val="24"/>
        </w:rPr>
        <w:t>к</w:t>
      </w:r>
      <w:r w:rsidRPr="00007649">
        <w:rPr>
          <w:rFonts w:ascii="Times New Roman" w:hAnsi="Times New Roman"/>
          <w:spacing w:val="-1"/>
          <w:sz w:val="24"/>
          <w:szCs w:val="24"/>
        </w:rPr>
        <w:t>ц</w:t>
      </w:r>
      <w:r w:rsidRPr="00007649">
        <w:rPr>
          <w:rFonts w:ascii="Times New Roman" w:hAnsi="Times New Roman"/>
          <w:spacing w:val="1"/>
          <w:sz w:val="24"/>
          <w:szCs w:val="24"/>
        </w:rPr>
        <w:t>и</w:t>
      </w:r>
      <w:r w:rsidRPr="00007649">
        <w:rPr>
          <w:rFonts w:ascii="Times New Roman" w:hAnsi="Times New Roman"/>
          <w:sz w:val="24"/>
          <w:szCs w:val="24"/>
        </w:rPr>
        <w:t>й;</w:t>
      </w:r>
    </w:p>
    <w:p w:rsidR="00E53743" w:rsidRPr="00007649" w:rsidRDefault="00E53743" w:rsidP="00007649">
      <w:pPr>
        <w:numPr>
          <w:ilvl w:val="0"/>
          <w:numId w:val="112"/>
        </w:numPr>
        <w:tabs>
          <w:tab w:val="left" w:pos="284"/>
        </w:tabs>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pacing w:val="-1"/>
          <w:sz w:val="24"/>
          <w:szCs w:val="24"/>
        </w:rPr>
        <w:t>н</w:t>
      </w:r>
      <w:r w:rsidRPr="00007649">
        <w:rPr>
          <w:rFonts w:ascii="Times New Roman" w:hAnsi="Times New Roman"/>
          <w:sz w:val="24"/>
          <w:szCs w:val="24"/>
        </w:rPr>
        <w:t>азыватьприз</w:t>
      </w:r>
      <w:r w:rsidRPr="00007649">
        <w:rPr>
          <w:rFonts w:ascii="Times New Roman" w:hAnsi="Times New Roman"/>
          <w:spacing w:val="-2"/>
          <w:sz w:val="24"/>
          <w:szCs w:val="24"/>
        </w:rPr>
        <w:t>н</w:t>
      </w:r>
      <w:r w:rsidRPr="00007649">
        <w:rPr>
          <w:rFonts w:ascii="Times New Roman" w:hAnsi="Times New Roman"/>
          <w:sz w:val="24"/>
          <w:szCs w:val="24"/>
        </w:rPr>
        <w:t>а</w:t>
      </w:r>
      <w:r w:rsidRPr="00007649">
        <w:rPr>
          <w:rFonts w:ascii="Times New Roman" w:hAnsi="Times New Roman"/>
          <w:spacing w:val="-2"/>
          <w:sz w:val="24"/>
          <w:szCs w:val="24"/>
        </w:rPr>
        <w:t>к</w:t>
      </w:r>
      <w:r w:rsidRPr="00007649">
        <w:rPr>
          <w:rFonts w:ascii="Times New Roman" w:hAnsi="Times New Roman"/>
          <w:sz w:val="24"/>
          <w:szCs w:val="24"/>
        </w:rPr>
        <w:t xml:space="preserve">ии </w:t>
      </w:r>
      <w:r w:rsidRPr="00007649">
        <w:rPr>
          <w:rFonts w:ascii="Times New Roman" w:hAnsi="Times New Roman"/>
          <w:spacing w:val="-4"/>
          <w:sz w:val="24"/>
          <w:szCs w:val="24"/>
        </w:rPr>
        <w:t>у</w:t>
      </w:r>
      <w:r w:rsidRPr="00007649">
        <w:rPr>
          <w:rFonts w:ascii="Times New Roman" w:hAnsi="Times New Roman"/>
          <w:sz w:val="24"/>
          <w:szCs w:val="24"/>
        </w:rPr>
        <w:t xml:space="preserve">словия </w:t>
      </w:r>
      <w:r w:rsidRPr="00007649">
        <w:rPr>
          <w:rFonts w:ascii="Times New Roman" w:hAnsi="Times New Roman"/>
          <w:spacing w:val="1"/>
          <w:sz w:val="24"/>
          <w:szCs w:val="24"/>
        </w:rPr>
        <w:t>п</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z w:val="24"/>
          <w:szCs w:val="24"/>
        </w:rPr>
        <w:t>те</w:t>
      </w:r>
      <w:r w:rsidRPr="00007649">
        <w:rPr>
          <w:rFonts w:ascii="Times New Roman" w:hAnsi="Times New Roman"/>
          <w:spacing w:val="-2"/>
          <w:sz w:val="24"/>
          <w:szCs w:val="24"/>
        </w:rPr>
        <w:t>к</w:t>
      </w:r>
      <w:r w:rsidRPr="00007649">
        <w:rPr>
          <w:rFonts w:ascii="Times New Roman" w:hAnsi="Times New Roman"/>
          <w:sz w:val="24"/>
          <w:szCs w:val="24"/>
        </w:rPr>
        <w:t>а</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я</w:t>
      </w:r>
      <w:r w:rsidRPr="00007649">
        <w:rPr>
          <w:rFonts w:ascii="Times New Roman" w:hAnsi="Times New Roman"/>
          <w:spacing w:val="1"/>
          <w:sz w:val="24"/>
          <w:szCs w:val="24"/>
        </w:rPr>
        <w:t>хи</w:t>
      </w:r>
      <w:r w:rsidRPr="00007649">
        <w:rPr>
          <w:rFonts w:ascii="Times New Roman" w:hAnsi="Times New Roman"/>
          <w:spacing w:val="-3"/>
          <w:sz w:val="24"/>
          <w:szCs w:val="24"/>
        </w:rPr>
        <w:t>м</w:t>
      </w:r>
      <w:r w:rsidRPr="00007649">
        <w:rPr>
          <w:rFonts w:ascii="Times New Roman" w:hAnsi="Times New Roman"/>
          <w:spacing w:val="1"/>
          <w:sz w:val="24"/>
          <w:szCs w:val="24"/>
        </w:rPr>
        <w:t>и</w:t>
      </w:r>
      <w:r w:rsidRPr="00007649">
        <w:rPr>
          <w:rFonts w:ascii="Times New Roman" w:hAnsi="Times New Roman"/>
          <w:sz w:val="24"/>
          <w:szCs w:val="24"/>
        </w:rPr>
        <w:t>ч</w:t>
      </w:r>
      <w:r w:rsidRPr="00007649">
        <w:rPr>
          <w:rFonts w:ascii="Times New Roman" w:hAnsi="Times New Roman"/>
          <w:spacing w:val="-2"/>
          <w:sz w:val="24"/>
          <w:szCs w:val="24"/>
        </w:rPr>
        <w:t>ес</w:t>
      </w:r>
      <w:r w:rsidRPr="00007649">
        <w:rPr>
          <w:rFonts w:ascii="Times New Roman" w:hAnsi="Times New Roman"/>
          <w:sz w:val="24"/>
          <w:szCs w:val="24"/>
        </w:rPr>
        <w:t>к</w:t>
      </w:r>
      <w:r w:rsidRPr="00007649">
        <w:rPr>
          <w:rFonts w:ascii="Times New Roman" w:hAnsi="Times New Roman"/>
          <w:spacing w:val="-1"/>
          <w:sz w:val="24"/>
          <w:szCs w:val="24"/>
        </w:rPr>
        <w:t>и</w:t>
      </w:r>
      <w:r w:rsidRPr="00007649">
        <w:rPr>
          <w:rFonts w:ascii="Times New Roman" w:hAnsi="Times New Roman"/>
          <w:sz w:val="24"/>
          <w:szCs w:val="24"/>
        </w:rPr>
        <w:t>хре</w:t>
      </w:r>
      <w:r w:rsidRPr="00007649">
        <w:rPr>
          <w:rFonts w:ascii="Times New Roman" w:hAnsi="Times New Roman"/>
          <w:spacing w:val="-2"/>
          <w:sz w:val="24"/>
          <w:szCs w:val="24"/>
        </w:rPr>
        <w:t>а</w:t>
      </w:r>
      <w:r w:rsidRPr="00007649">
        <w:rPr>
          <w:rFonts w:ascii="Times New Roman" w:hAnsi="Times New Roman"/>
          <w:sz w:val="24"/>
          <w:szCs w:val="24"/>
        </w:rPr>
        <w:t>к</w:t>
      </w:r>
      <w:r w:rsidRPr="00007649">
        <w:rPr>
          <w:rFonts w:ascii="Times New Roman" w:hAnsi="Times New Roman"/>
          <w:spacing w:val="-1"/>
          <w:sz w:val="24"/>
          <w:szCs w:val="24"/>
        </w:rPr>
        <w:t>ц</w:t>
      </w:r>
      <w:r w:rsidRPr="00007649">
        <w:rPr>
          <w:rFonts w:ascii="Times New Roman" w:hAnsi="Times New Roman"/>
          <w:spacing w:val="1"/>
          <w:sz w:val="24"/>
          <w:szCs w:val="24"/>
        </w:rPr>
        <w:t>и</w:t>
      </w:r>
      <w:r w:rsidRPr="00007649">
        <w:rPr>
          <w:rFonts w:ascii="Times New Roman" w:hAnsi="Times New Roman"/>
          <w:sz w:val="24"/>
          <w:szCs w:val="24"/>
        </w:rPr>
        <w:t>й;</w:t>
      </w:r>
    </w:p>
    <w:p w:rsidR="00E53743" w:rsidRPr="00007649" w:rsidRDefault="00E53743" w:rsidP="00007649">
      <w:pPr>
        <w:numPr>
          <w:ilvl w:val="0"/>
          <w:numId w:val="112"/>
        </w:numPr>
        <w:tabs>
          <w:tab w:val="left" w:pos="284"/>
        </w:tabs>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z w:val="24"/>
          <w:szCs w:val="24"/>
        </w:rPr>
        <w:lastRenderedPageBreak/>
        <w:t>выявлять признаки, свидетельствующие о протекании химической реакции при выполнении химического опыта;</w:t>
      </w:r>
    </w:p>
    <w:p w:rsidR="00E53743" w:rsidRPr="00007649" w:rsidRDefault="00E53743" w:rsidP="00007649">
      <w:pPr>
        <w:numPr>
          <w:ilvl w:val="0"/>
          <w:numId w:val="112"/>
        </w:numPr>
        <w:tabs>
          <w:tab w:val="left" w:pos="284"/>
        </w:tabs>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z w:val="24"/>
          <w:szCs w:val="24"/>
        </w:rPr>
        <w:t>с</w:t>
      </w:r>
      <w:r w:rsidRPr="00007649">
        <w:rPr>
          <w:rFonts w:ascii="Times New Roman" w:hAnsi="Times New Roman"/>
          <w:spacing w:val="1"/>
          <w:sz w:val="24"/>
          <w:szCs w:val="24"/>
        </w:rPr>
        <w:t>о</w:t>
      </w:r>
      <w:r w:rsidRPr="00007649">
        <w:rPr>
          <w:rFonts w:ascii="Times New Roman" w:hAnsi="Times New Roman"/>
          <w:sz w:val="24"/>
          <w:szCs w:val="24"/>
        </w:rPr>
        <w:t>став</w:t>
      </w:r>
      <w:r w:rsidRPr="00007649">
        <w:rPr>
          <w:rFonts w:ascii="Times New Roman" w:hAnsi="Times New Roman"/>
          <w:spacing w:val="-1"/>
          <w:sz w:val="24"/>
          <w:szCs w:val="24"/>
        </w:rPr>
        <w:t>л</w:t>
      </w:r>
      <w:r w:rsidRPr="00007649">
        <w:rPr>
          <w:rFonts w:ascii="Times New Roman" w:hAnsi="Times New Roman"/>
          <w:sz w:val="24"/>
          <w:szCs w:val="24"/>
        </w:rPr>
        <w:t>ять</w:t>
      </w:r>
      <w:r w:rsidRPr="00007649">
        <w:rPr>
          <w:rFonts w:ascii="Times New Roman" w:hAnsi="Times New Roman"/>
          <w:spacing w:val="-2"/>
          <w:sz w:val="24"/>
          <w:szCs w:val="24"/>
        </w:rPr>
        <w:t>ф</w:t>
      </w:r>
      <w:r w:rsidRPr="00007649">
        <w:rPr>
          <w:rFonts w:ascii="Times New Roman" w:hAnsi="Times New Roman"/>
          <w:spacing w:val="-1"/>
          <w:sz w:val="24"/>
          <w:szCs w:val="24"/>
        </w:rPr>
        <w:t>о</w:t>
      </w:r>
      <w:r w:rsidRPr="00007649">
        <w:rPr>
          <w:rFonts w:ascii="Times New Roman" w:hAnsi="Times New Roman"/>
          <w:spacing w:val="1"/>
          <w:sz w:val="24"/>
          <w:szCs w:val="24"/>
        </w:rPr>
        <w:t>р</w:t>
      </w:r>
      <w:r w:rsidRPr="00007649">
        <w:rPr>
          <w:rFonts w:ascii="Times New Roman" w:hAnsi="Times New Roman"/>
          <w:sz w:val="24"/>
          <w:szCs w:val="24"/>
        </w:rPr>
        <w:t>м</w:t>
      </w:r>
      <w:r w:rsidRPr="00007649">
        <w:rPr>
          <w:rFonts w:ascii="Times New Roman" w:hAnsi="Times New Roman"/>
          <w:spacing w:val="-4"/>
          <w:sz w:val="24"/>
          <w:szCs w:val="24"/>
        </w:rPr>
        <w:t>у</w:t>
      </w:r>
      <w:r w:rsidRPr="00007649">
        <w:rPr>
          <w:rFonts w:ascii="Times New Roman" w:hAnsi="Times New Roman"/>
          <w:spacing w:val="1"/>
          <w:sz w:val="24"/>
          <w:szCs w:val="24"/>
        </w:rPr>
        <w:t>л</w:t>
      </w:r>
      <w:r w:rsidRPr="00007649">
        <w:rPr>
          <w:rFonts w:ascii="Times New Roman" w:hAnsi="Times New Roman"/>
          <w:sz w:val="24"/>
          <w:szCs w:val="24"/>
        </w:rPr>
        <w:t>ы</w:t>
      </w:r>
      <w:r w:rsidRPr="00007649">
        <w:rPr>
          <w:rFonts w:ascii="Times New Roman" w:hAnsi="Times New Roman"/>
          <w:spacing w:val="-2"/>
          <w:sz w:val="24"/>
          <w:szCs w:val="24"/>
        </w:rPr>
        <w:t>б</w:t>
      </w:r>
      <w:r w:rsidRPr="00007649">
        <w:rPr>
          <w:rFonts w:ascii="Times New Roman" w:hAnsi="Times New Roman"/>
          <w:spacing w:val="1"/>
          <w:sz w:val="24"/>
          <w:szCs w:val="24"/>
        </w:rPr>
        <w:t>ин</w:t>
      </w:r>
      <w:r w:rsidRPr="00007649">
        <w:rPr>
          <w:rFonts w:ascii="Times New Roman" w:hAnsi="Times New Roman"/>
          <w:spacing w:val="-2"/>
          <w:sz w:val="24"/>
          <w:szCs w:val="24"/>
        </w:rPr>
        <w:t>а</w:t>
      </w:r>
      <w:r w:rsidRPr="00007649">
        <w:rPr>
          <w:rFonts w:ascii="Times New Roman" w:hAnsi="Times New Roman"/>
          <w:spacing w:val="-1"/>
          <w:sz w:val="24"/>
          <w:szCs w:val="24"/>
        </w:rPr>
        <w:t>р</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х с</w:t>
      </w:r>
      <w:r w:rsidRPr="00007649">
        <w:rPr>
          <w:rFonts w:ascii="Times New Roman" w:hAnsi="Times New Roman"/>
          <w:spacing w:val="1"/>
          <w:sz w:val="24"/>
          <w:szCs w:val="24"/>
        </w:rPr>
        <w:t>о</w:t>
      </w:r>
      <w:r w:rsidRPr="00007649">
        <w:rPr>
          <w:rFonts w:ascii="Times New Roman" w:hAnsi="Times New Roman"/>
          <w:spacing w:val="-2"/>
          <w:sz w:val="24"/>
          <w:szCs w:val="24"/>
        </w:rPr>
        <w:t>е</w:t>
      </w:r>
      <w:r w:rsidRPr="00007649">
        <w:rPr>
          <w:rFonts w:ascii="Times New Roman" w:hAnsi="Times New Roman"/>
          <w:spacing w:val="1"/>
          <w:sz w:val="24"/>
          <w:szCs w:val="24"/>
        </w:rPr>
        <w:t>д</w:t>
      </w:r>
      <w:r w:rsidRPr="00007649">
        <w:rPr>
          <w:rFonts w:ascii="Times New Roman" w:hAnsi="Times New Roman"/>
          <w:spacing w:val="-1"/>
          <w:sz w:val="24"/>
          <w:szCs w:val="24"/>
        </w:rPr>
        <w:t>и</w:t>
      </w:r>
      <w:r w:rsidRPr="00007649">
        <w:rPr>
          <w:rFonts w:ascii="Times New Roman" w:hAnsi="Times New Roman"/>
          <w:spacing w:val="1"/>
          <w:sz w:val="24"/>
          <w:szCs w:val="24"/>
        </w:rPr>
        <w:t>н</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й;</w:t>
      </w:r>
    </w:p>
    <w:p w:rsidR="00E53743" w:rsidRPr="00007649" w:rsidRDefault="00E53743" w:rsidP="00007649">
      <w:pPr>
        <w:numPr>
          <w:ilvl w:val="0"/>
          <w:numId w:val="112"/>
        </w:numPr>
        <w:tabs>
          <w:tab w:val="left" w:pos="284"/>
        </w:tabs>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z w:val="24"/>
          <w:szCs w:val="24"/>
        </w:rPr>
        <w:t>с</w:t>
      </w:r>
      <w:r w:rsidRPr="00007649">
        <w:rPr>
          <w:rFonts w:ascii="Times New Roman" w:hAnsi="Times New Roman"/>
          <w:spacing w:val="1"/>
          <w:sz w:val="24"/>
          <w:szCs w:val="24"/>
        </w:rPr>
        <w:t>о</w:t>
      </w:r>
      <w:r w:rsidRPr="00007649">
        <w:rPr>
          <w:rFonts w:ascii="Times New Roman" w:hAnsi="Times New Roman"/>
          <w:sz w:val="24"/>
          <w:szCs w:val="24"/>
        </w:rPr>
        <w:t>став</w:t>
      </w:r>
      <w:r w:rsidRPr="00007649">
        <w:rPr>
          <w:rFonts w:ascii="Times New Roman" w:hAnsi="Times New Roman"/>
          <w:spacing w:val="-1"/>
          <w:sz w:val="24"/>
          <w:szCs w:val="24"/>
        </w:rPr>
        <w:t>л</w:t>
      </w:r>
      <w:r w:rsidRPr="00007649">
        <w:rPr>
          <w:rFonts w:ascii="Times New Roman" w:hAnsi="Times New Roman"/>
          <w:sz w:val="24"/>
          <w:szCs w:val="24"/>
        </w:rPr>
        <w:t>ять</w:t>
      </w:r>
      <w:r w:rsidRPr="00007649">
        <w:rPr>
          <w:rFonts w:ascii="Times New Roman" w:hAnsi="Times New Roman"/>
          <w:spacing w:val="-4"/>
          <w:sz w:val="24"/>
          <w:szCs w:val="24"/>
        </w:rPr>
        <w:t>у</w:t>
      </w:r>
      <w:r w:rsidRPr="00007649">
        <w:rPr>
          <w:rFonts w:ascii="Times New Roman" w:hAnsi="Times New Roman"/>
          <w:spacing w:val="1"/>
          <w:sz w:val="24"/>
          <w:szCs w:val="24"/>
        </w:rPr>
        <w:t>р</w:t>
      </w:r>
      <w:r w:rsidRPr="00007649">
        <w:rPr>
          <w:rFonts w:ascii="Times New Roman" w:hAnsi="Times New Roman"/>
          <w:sz w:val="24"/>
          <w:szCs w:val="24"/>
        </w:rPr>
        <w:t>авн</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 xml:space="preserve">я </w:t>
      </w:r>
      <w:r w:rsidRPr="00007649">
        <w:rPr>
          <w:rFonts w:ascii="Times New Roman" w:hAnsi="Times New Roman"/>
          <w:spacing w:val="1"/>
          <w:sz w:val="24"/>
          <w:szCs w:val="24"/>
        </w:rPr>
        <w:t>хи</w:t>
      </w:r>
      <w:r w:rsidRPr="00007649">
        <w:rPr>
          <w:rFonts w:ascii="Times New Roman" w:hAnsi="Times New Roman"/>
          <w:spacing w:val="-3"/>
          <w:sz w:val="24"/>
          <w:szCs w:val="24"/>
        </w:rPr>
        <w:t>м</w:t>
      </w:r>
      <w:r w:rsidRPr="00007649">
        <w:rPr>
          <w:rFonts w:ascii="Times New Roman" w:hAnsi="Times New Roman"/>
          <w:spacing w:val="1"/>
          <w:sz w:val="24"/>
          <w:szCs w:val="24"/>
        </w:rPr>
        <w:t>и</w:t>
      </w:r>
      <w:r w:rsidRPr="00007649">
        <w:rPr>
          <w:rFonts w:ascii="Times New Roman" w:hAnsi="Times New Roman"/>
          <w:sz w:val="24"/>
          <w:szCs w:val="24"/>
        </w:rPr>
        <w:t>ч</w:t>
      </w:r>
      <w:r w:rsidRPr="00007649">
        <w:rPr>
          <w:rFonts w:ascii="Times New Roman" w:hAnsi="Times New Roman"/>
          <w:spacing w:val="-2"/>
          <w:sz w:val="24"/>
          <w:szCs w:val="24"/>
        </w:rPr>
        <w:t>е</w:t>
      </w:r>
      <w:r w:rsidRPr="00007649">
        <w:rPr>
          <w:rFonts w:ascii="Times New Roman" w:hAnsi="Times New Roman"/>
          <w:sz w:val="24"/>
          <w:szCs w:val="24"/>
        </w:rPr>
        <w:t>с</w:t>
      </w:r>
      <w:r w:rsidRPr="00007649">
        <w:rPr>
          <w:rFonts w:ascii="Times New Roman" w:hAnsi="Times New Roman"/>
          <w:spacing w:val="-2"/>
          <w:sz w:val="24"/>
          <w:szCs w:val="24"/>
        </w:rPr>
        <w:t>к</w:t>
      </w:r>
      <w:r w:rsidRPr="00007649">
        <w:rPr>
          <w:rFonts w:ascii="Times New Roman" w:hAnsi="Times New Roman"/>
          <w:spacing w:val="1"/>
          <w:sz w:val="24"/>
          <w:szCs w:val="24"/>
        </w:rPr>
        <w:t>и</w:t>
      </w:r>
      <w:r w:rsidRPr="00007649">
        <w:rPr>
          <w:rFonts w:ascii="Times New Roman" w:hAnsi="Times New Roman"/>
          <w:sz w:val="24"/>
          <w:szCs w:val="24"/>
        </w:rPr>
        <w:t>х</w:t>
      </w:r>
      <w:r w:rsidRPr="00007649">
        <w:rPr>
          <w:rFonts w:ascii="Times New Roman" w:hAnsi="Times New Roman"/>
          <w:spacing w:val="1"/>
          <w:sz w:val="24"/>
          <w:szCs w:val="24"/>
        </w:rPr>
        <w:t>р</w:t>
      </w:r>
      <w:r w:rsidRPr="00007649">
        <w:rPr>
          <w:rFonts w:ascii="Times New Roman" w:hAnsi="Times New Roman"/>
          <w:sz w:val="24"/>
          <w:szCs w:val="24"/>
        </w:rPr>
        <w:t>еа</w:t>
      </w:r>
      <w:r w:rsidRPr="00007649">
        <w:rPr>
          <w:rFonts w:ascii="Times New Roman" w:hAnsi="Times New Roman"/>
          <w:spacing w:val="-2"/>
          <w:sz w:val="24"/>
          <w:szCs w:val="24"/>
        </w:rPr>
        <w:t>к</w:t>
      </w:r>
      <w:r w:rsidRPr="00007649">
        <w:rPr>
          <w:rFonts w:ascii="Times New Roman" w:hAnsi="Times New Roman"/>
          <w:spacing w:val="-1"/>
          <w:sz w:val="24"/>
          <w:szCs w:val="24"/>
        </w:rPr>
        <w:t>ци</w:t>
      </w:r>
      <w:r w:rsidRPr="00007649">
        <w:rPr>
          <w:rFonts w:ascii="Times New Roman" w:hAnsi="Times New Roman"/>
          <w:sz w:val="24"/>
          <w:szCs w:val="24"/>
        </w:rPr>
        <w:t>й;</w:t>
      </w:r>
    </w:p>
    <w:p w:rsidR="00E53743" w:rsidRPr="00007649" w:rsidRDefault="00E53743" w:rsidP="00007649">
      <w:pPr>
        <w:numPr>
          <w:ilvl w:val="0"/>
          <w:numId w:val="112"/>
        </w:numPr>
        <w:tabs>
          <w:tab w:val="left" w:pos="284"/>
        </w:tabs>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z w:val="24"/>
          <w:szCs w:val="24"/>
        </w:rPr>
        <w:t>с</w:t>
      </w:r>
      <w:r w:rsidRPr="00007649">
        <w:rPr>
          <w:rFonts w:ascii="Times New Roman" w:hAnsi="Times New Roman"/>
          <w:spacing w:val="1"/>
          <w:sz w:val="24"/>
          <w:szCs w:val="24"/>
        </w:rPr>
        <w:t>об</w:t>
      </w:r>
      <w:r w:rsidRPr="00007649">
        <w:rPr>
          <w:rFonts w:ascii="Times New Roman" w:hAnsi="Times New Roman"/>
          <w:spacing w:val="-1"/>
          <w:sz w:val="24"/>
          <w:szCs w:val="24"/>
        </w:rPr>
        <w:t>л</w:t>
      </w:r>
      <w:r w:rsidRPr="00007649">
        <w:rPr>
          <w:rFonts w:ascii="Times New Roman" w:hAnsi="Times New Roman"/>
          <w:spacing w:val="-3"/>
          <w:sz w:val="24"/>
          <w:szCs w:val="24"/>
        </w:rPr>
        <w:t>ю</w:t>
      </w:r>
      <w:r w:rsidRPr="00007649">
        <w:rPr>
          <w:rFonts w:ascii="Times New Roman" w:hAnsi="Times New Roman"/>
          <w:spacing w:val="1"/>
          <w:sz w:val="24"/>
          <w:szCs w:val="24"/>
        </w:rPr>
        <w:t>д</w:t>
      </w:r>
      <w:r w:rsidRPr="00007649">
        <w:rPr>
          <w:rFonts w:ascii="Times New Roman" w:hAnsi="Times New Roman"/>
          <w:sz w:val="24"/>
          <w:szCs w:val="24"/>
        </w:rPr>
        <w:t>ать</w:t>
      </w:r>
      <w:r w:rsidRPr="00007649">
        <w:rPr>
          <w:rFonts w:ascii="Times New Roman" w:hAnsi="Times New Roman"/>
          <w:spacing w:val="-2"/>
          <w:sz w:val="24"/>
          <w:szCs w:val="24"/>
        </w:rPr>
        <w:t>п</w:t>
      </w:r>
      <w:r w:rsidRPr="00007649">
        <w:rPr>
          <w:rFonts w:ascii="Times New Roman" w:hAnsi="Times New Roman"/>
          <w:spacing w:val="1"/>
          <w:sz w:val="24"/>
          <w:szCs w:val="24"/>
        </w:rPr>
        <w:t>р</w:t>
      </w:r>
      <w:r w:rsidRPr="00007649">
        <w:rPr>
          <w:rFonts w:ascii="Times New Roman" w:hAnsi="Times New Roman"/>
          <w:sz w:val="24"/>
          <w:szCs w:val="24"/>
        </w:rPr>
        <w:t>авила</w:t>
      </w:r>
      <w:r w:rsidRPr="00007649">
        <w:rPr>
          <w:rFonts w:ascii="Times New Roman" w:hAnsi="Times New Roman"/>
          <w:spacing w:val="1"/>
          <w:sz w:val="24"/>
          <w:szCs w:val="24"/>
        </w:rPr>
        <w:t>б</w:t>
      </w:r>
      <w:r w:rsidRPr="00007649">
        <w:rPr>
          <w:rFonts w:ascii="Times New Roman" w:hAnsi="Times New Roman"/>
          <w:sz w:val="24"/>
          <w:szCs w:val="24"/>
        </w:rPr>
        <w:t>ез</w:t>
      </w:r>
      <w:r w:rsidRPr="00007649">
        <w:rPr>
          <w:rFonts w:ascii="Times New Roman" w:hAnsi="Times New Roman"/>
          <w:spacing w:val="-2"/>
          <w:sz w:val="24"/>
          <w:szCs w:val="24"/>
        </w:rPr>
        <w:t>о</w:t>
      </w:r>
      <w:r w:rsidRPr="00007649">
        <w:rPr>
          <w:rFonts w:ascii="Times New Roman" w:hAnsi="Times New Roman"/>
          <w:spacing w:val="1"/>
          <w:sz w:val="24"/>
          <w:szCs w:val="24"/>
        </w:rPr>
        <w:t>п</w:t>
      </w:r>
      <w:r w:rsidRPr="00007649">
        <w:rPr>
          <w:rFonts w:ascii="Times New Roman" w:hAnsi="Times New Roman"/>
          <w:sz w:val="24"/>
          <w:szCs w:val="24"/>
        </w:rPr>
        <w:t>а</w:t>
      </w:r>
      <w:r w:rsidRPr="00007649">
        <w:rPr>
          <w:rFonts w:ascii="Times New Roman" w:hAnsi="Times New Roman"/>
          <w:spacing w:val="-2"/>
          <w:sz w:val="24"/>
          <w:szCs w:val="24"/>
        </w:rPr>
        <w:t>с</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 xml:space="preserve">й </w:t>
      </w:r>
      <w:r w:rsidRPr="00007649">
        <w:rPr>
          <w:rFonts w:ascii="Times New Roman" w:hAnsi="Times New Roman"/>
          <w:spacing w:val="1"/>
          <w:sz w:val="24"/>
          <w:szCs w:val="24"/>
        </w:rPr>
        <w:t>р</w:t>
      </w:r>
      <w:r w:rsidRPr="00007649">
        <w:rPr>
          <w:rFonts w:ascii="Times New Roman" w:hAnsi="Times New Roman"/>
          <w:spacing w:val="-2"/>
          <w:sz w:val="24"/>
          <w:szCs w:val="24"/>
        </w:rPr>
        <w:t>а</w:t>
      </w:r>
      <w:r w:rsidRPr="00007649">
        <w:rPr>
          <w:rFonts w:ascii="Times New Roman" w:hAnsi="Times New Roman"/>
          <w:spacing w:val="1"/>
          <w:sz w:val="24"/>
          <w:szCs w:val="24"/>
        </w:rPr>
        <w:t>бо</w:t>
      </w:r>
      <w:r w:rsidRPr="00007649">
        <w:rPr>
          <w:rFonts w:ascii="Times New Roman" w:hAnsi="Times New Roman"/>
          <w:spacing w:val="-3"/>
          <w:sz w:val="24"/>
          <w:szCs w:val="24"/>
        </w:rPr>
        <w:t>т</w:t>
      </w:r>
      <w:r w:rsidRPr="00007649">
        <w:rPr>
          <w:rFonts w:ascii="Times New Roman" w:hAnsi="Times New Roman"/>
          <w:sz w:val="24"/>
          <w:szCs w:val="24"/>
        </w:rPr>
        <w:t>ы</w:t>
      </w:r>
      <w:r w:rsidRPr="00007649">
        <w:rPr>
          <w:rFonts w:ascii="Times New Roman" w:hAnsi="Times New Roman"/>
          <w:spacing w:val="-2"/>
          <w:sz w:val="24"/>
          <w:szCs w:val="24"/>
        </w:rPr>
        <w:t>п</w:t>
      </w:r>
      <w:r w:rsidRPr="00007649">
        <w:rPr>
          <w:rFonts w:ascii="Times New Roman" w:hAnsi="Times New Roman"/>
          <w:spacing w:val="1"/>
          <w:sz w:val="24"/>
          <w:szCs w:val="24"/>
        </w:rPr>
        <w:t>р</w:t>
      </w:r>
      <w:r w:rsidRPr="00007649">
        <w:rPr>
          <w:rFonts w:ascii="Times New Roman" w:hAnsi="Times New Roman"/>
          <w:sz w:val="24"/>
          <w:szCs w:val="24"/>
        </w:rPr>
        <w:t>и</w:t>
      </w:r>
      <w:r w:rsidRPr="00007649">
        <w:rPr>
          <w:rFonts w:ascii="Times New Roman" w:hAnsi="Times New Roman"/>
          <w:spacing w:val="1"/>
          <w:sz w:val="24"/>
          <w:szCs w:val="24"/>
        </w:rPr>
        <w:t>п</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z w:val="24"/>
          <w:szCs w:val="24"/>
        </w:rPr>
        <w:t>в</w:t>
      </w:r>
      <w:r w:rsidRPr="00007649">
        <w:rPr>
          <w:rFonts w:ascii="Times New Roman" w:hAnsi="Times New Roman"/>
          <w:spacing w:val="-3"/>
          <w:sz w:val="24"/>
          <w:szCs w:val="24"/>
        </w:rPr>
        <w:t>е</w:t>
      </w:r>
      <w:r w:rsidRPr="00007649">
        <w:rPr>
          <w:rFonts w:ascii="Times New Roman" w:hAnsi="Times New Roman"/>
          <w:spacing w:val="1"/>
          <w:sz w:val="24"/>
          <w:szCs w:val="24"/>
        </w:rPr>
        <w:t>д</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 xml:space="preserve">и </w:t>
      </w:r>
      <w:r w:rsidRPr="00007649">
        <w:rPr>
          <w:rFonts w:ascii="Times New Roman" w:hAnsi="Times New Roman"/>
          <w:spacing w:val="-1"/>
          <w:sz w:val="24"/>
          <w:szCs w:val="24"/>
        </w:rPr>
        <w:t>оп</w:t>
      </w:r>
      <w:r w:rsidRPr="00007649">
        <w:rPr>
          <w:rFonts w:ascii="Times New Roman" w:hAnsi="Times New Roman"/>
          <w:spacing w:val="1"/>
          <w:sz w:val="24"/>
          <w:szCs w:val="24"/>
        </w:rPr>
        <w:t>ы</w:t>
      </w:r>
      <w:r w:rsidRPr="00007649">
        <w:rPr>
          <w:rFonts w:ascii="Times New Roman" w:hAnsi="Times New Roman"/>
          <w:spacing w:val="-3"/>
          <w:sz w:val="24"/>
          <w:szCs w:val="24"/>
        </w:rPr>
        <w:t>т</w:t>
      </w:r>
      <w:r w:rsidRPr="00007649">
        <w:rPr>
          <w:rFonts w:ascii="Times New Roman" w:hAnsi="Times New Roman"/>
          <w:spacing w:val="1"/>
          <w:sz w:val="24"/>
          <w:szCs w:val="24"/>
        </w:rPr>
        <w:t>ов;</w:t>
      </w:r>
    </w:p>
    <w:p w:rsidR="00E53743" w:rsidRPr="00007649" w:rsidRDefault="00E53743" w:rsidP="00007649">
      <w:pPr>
        <w:numPr>
          <w:ilvl w:val="0"/>
          <w:numId w:val="112"/>
        </w:numPr>
        <w:tabs>
          <w:tab w:val="left" w:pos="284"/>
        </w:tabs>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pacing w:val="-1"/>
          <w:sz w:val="24"/>
          <w:szCs w:val="24"/>
        </w:rPr>
        <w:t>п</w:t>
      </w:r>
      <w:r w:rsidRPr="00007649">
        <w:rPr>
          <w:rFonts w:ascii="Times New Roman" w:hAnsi="Times New Roman"/>
          <w:spacing w:val="1"/>
          <w:sz w:val="24"/>
          <w:szCs w:val="24"/>
        </w:rPr>
        <w:t>о</w:t>
      </w:r>
      <w:r w:rsidRPr="00007649">
        <w:rPr>
          <w:rFonts w:ascii="Times New Roman" w:hAnsi="Times New Roman"/>
          <w:spacing w:val="-1"/>
          <w:sz w:val="24"/>
          <w:szCs w:val="24"/>
        </w:rPr>
        <w:t>ль</w:t>
      </w:r>
      <w:r w:rsidRPr="00007649">
        <w:rPr>
          <w:rFonts w:ascii="Times New Roman" w:hAnsi="Times New Roman"/>
          <w:sz w:val="24"/>
          <w:szCs w:val="24"/>
        </w:rPr>
        <w:t>зоват</w:t>
      </w:r>
      <w:r w:rsidRPr="00007649">
        <w:rPr>
          <w:rFonts w:ascii="Times New Roman" w:hAnsi="Times New Roman"/>
          <w:spacing w:val="-1"/>
          <w:sz w:val="24"/>
          <w:szCs w:val="24"/>
        </w:rPr>
        <w:t>ь</w:t>
      </w:r>
      <w:r w:rsidRPr="00007649">
        <w:rPr>
          <w:rFonts w:ascii="Times New Roman" w:hAnsi="Times New Roman"/>
          <w:sz w:val="24"/>
          <w:szCs w:val="24"/>
        </w:rPr>
        <w:t xml:space="preserve">ся </w:t>
      </w:r>
      <w:r w:rsidRPr="00007649">
        <w:rPr>
          <w:rFonts w:ascii="Times New Roman" w:hAnsi="Times New Roman"/>
          <w:spacing w:val="-1"/>
          <w:sz w:val="24"/>
          <w:szCs w:val="24"/>
        </w:rPr>
        <w:t>л</w:t>
      </w:r>
      <w:r w:rsidRPr="00007649">
        <w:rPr>
          <w:rFonts w:ascii="Times New Roman" w:hAnsi="Times New Roman"/>
          <w:sz w:val="24"/>
          <w:szCs w:val="24"/>
        </w:rPr>
        <w:t>а</w:t>
      </w:r>
      <w:r w:rsidRPr="00007649">
        <w:rPr>
          <w:rFonts w:ascii="Times New Roman" w:hAnsi="Times New Roman"/>
          <w:spacing w:val="-1"/>
          <w:sz w:val="24"/>
          <w:szCs w:val="24"/>
        </w:rPr>
        <w:t>бор</w:t>
      </w:r>
      <w:r w:rsidRPr="00007649">
        <w:rPr>
          <w:rFonts w:ascii="Times New Roman" w:hAnsi="Times New Roman"/>
          <w:sz w:val="24"/>
          <w:szCs w:val="24"/>
        </w:rPr>
        <w:t>ат</w:t>
      </w:r>
      <w:r w:rsidRPr="00007649">
        <w:rPr>
          <w:rFonts w:ascii="Times New Roman" w:hAnsi="Times New Roman"/>
          <w:spacing w:val="-1"/>
          <w:sz w:val="24"/>
          <w:szCs w:val="24"/>
        </w:rPr>
        <w:t>о</w:t>
      </w:r>
      <w:r w:rsidRPr="00007649">
        <w:rPr>
          <w:rFonts w:ascii="Times New Roman" w:hAnsi="Times New Roman"/>
          <w:spacing w:val="1"/>
          <w:sz w:val="24"/>
          <w:szCs w:val="24"/>
        </w:rPr>
        <w:t>р</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 xml:space="preserve">м </w:t>
      </w:r>
      <w:r w:rsidRPr="00007649">
        <w:rPr>
          <w:rFonts w:ascii="Times New Roman" w:hAnsi="Times New Roman"/>
          <w:spacing w:val="1"/>
          <w:sz w:val="24"/>
          <w:szCs w:val="24"/>
        </w:rPr>
        <w:t>о</w:t>
      </w:r>
      <w:r w:rsidRPr="00007649">
        <w:rPr>
          <w:rFonts w:ascii="Times New Roman" w:hAnsi="Times New Roman"/>
          <w:spacing w:val="-1"/>
          <w:sz w:val="24"/>
          <w:szCs w:val="24"/>
        </w:rPr>
        <w:t>бо</w:t>
      </w:r>
      <w:r w:rsidRPr="00007649">
        <w:rPr>
          <w:rFonts w:ascii="Times New Roman" w:hAnsi="Times New Roman"/>
          <w:spacing w:val="1"/>
          <w:sz w:val="24"/>
          <w:szCs w:val="24"/>
        </w:rPr>
        <w:t>р</w:t>
      </w:r>
      <w:r w:rsidRPr="00007649">
        <w:rPr>
          <w:rFonts w:ascii="Times New Roman" w:hAnsi="Times New Roman"/>
          <w:spacing w:val="-4"/>
          <w:sz w:val="24"/>
          <w:szCs w:val="24"/>
        </w:rPr>
        <w:t>у</w:t>
      </w:r>
      <w:r w:rsidRPr="00007649">
        <w:rPr>
          <w:rFonts w:ascii="Times New Roman" w:hAnsi="Times New Roman"/>
          <w:spacing w:val="1"/>
          <w:sz w:val="24"/>
          <w:szCs w:val="24"/>
        </w:rPr>
        <w:t>до</w:t>
      </w:r>
      <w:r w:rsidRPr="00007649">
        <w:rPr>
          <w:rFonts w:ascii="Times New Roman" w:hAnsi="Times New Roman"/>
          <w:sz w:val="24"/>
          <w:szCs w:val="24"/>
        </w:rPr>
        <w:t>ва</w:t>
      </w:r>
      <w:r w:rsidRPr="00007649">
        <w:rPr>
          <w:rFonts w:ascii="Times New Roman" w:hAnsi="Times New Roman"/>
          <w:spacing w:val="-2"/>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еми</w:t>
      </w:r>
      <w:r w:rsidRPr="00007649">
        <w:rPr>
          <w:rFonts w:ascii="Times New Roman" w:hAnsi="Times New Roman"/>
          <w:spacing w:val="-2"/>
          <w:sz w:val="24"/>
          <w:szCs w:val="24"/>
        </w:rPr>
        <w:t>п</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3"/>
          <w:sz w:val="24"/>
          <w:szCs w:val="24"/>
        </w:rPr>
        <w:t>у</w:t>
      </w:r>
      <w:r w:rsidRPr="00007649">
        <w:rPr>
          <w:rFonts w:ascii="Times New Roman" w:hAnsi="Times New Roman"/>
          <w:spacing w:val="1"/>
          <w:sz w:val="24"/>
          <w:szCs w:val="24"/>
        </w:rPr>
        <w:t>до</w:t>
      </w:r>
      <w:r w:rsidRPr="00007649">
        <w:rPr>
          <w:rFonts w:ascii="Times New Roman" w:hAnsi="Times New Roman"/>
          <w:sz w:val="24"/>
          <w:szCs w:val="24"/>
        </w:rPr>
        <w:t>й;</w:t>
      </w:r>
    </w:p>
    <w:p w:rsidR="00E53743" w:rsidRPr="00007649" w:rsidRDefault="00E53743" w:rsidP="00007649">
      <w:pPr>
        <w:numPr>
          <w:ilvl w:val="0"/>
          <w:numId w:val="112"/>
        </w:numPr>
        <w:tabs>
          <w:tab w:val="left" w:pos="284"/>
        </w:tabs>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z w:val="24"/>
          <w:szCs w:val="24"/>
        </w:rPr>
        <w:t>вы</w:t>
      </w:r>
      <w:r w:rsidRPr="00007649">
        <w:rPr>
          <w:rFonts w:ascii="Times New Roman" w:hAnsi="Times New Roman"/>
          <w:spacing w:val="-1"/>
          <w:sz w:val="24"/>
          <w:szCs w:val="24"/>
        </w:rPr>
        <w:t>ч</w:t>
      </w:r>
      <w:r w:rsidRPr="00007649">
        <w:rPr>
          <w:rFonts w:ascii="Times New Roman" w:hAnsi="Times New Roman"/>
          <w:spacing w:val="1"/>
          <w:sz w:val="24"/>
          <w:szCs w:val="24"/>
        </w:rPr>
        <w:t>и</w:t>
      </w:r>
      <w:r w:rsidRPr="00007649">
        <w:rPr>
          <w:rFonts w:ascii="Times New Roman" w:hAnsi="Times New Roman"/>
          <w:sz w:val="24"/>
          <w:szCs w:val="24"/>
        </w:rPr>
        <w:t>слятьо</w:t>
      </w:r>
      <w:r w:rsidRPr="00007649">
        <w:rPr>
          <w:rFonts w:ascii="Times New Roman" w:hAnsi="Times New Roman"/>
          <w:spacing w:val="-2"/>
          <w:sz w:val="24"/>
          <w:szCs w:val="24"/>
        </w:rPr>
        <w:t>т</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1"/>
          <w:sz w:val="24"/>
          <w:szCs w:val="24"/>
        </w:rPr>
        <w:t>и</w:t>
      </w:r>
      <w:r w:rsidRPr="00007649">
        <w:rPr>
          <w:rFonts w:ascii="Times New Roman" w:hAnsi="Times New Roman"/>
          <w:spacing w:val="-3"/>
          <w:sz w:val="24"/>
          <w:szCs w:val="24"/>
        </w:rPr>
        <w:t>т</w:t>
      </w:r>
      <w:r w:rsidRPr="00007649">
        <w:rPr>
          <w:rFonts w:ascii="Times New Roman" w:hAnsi="Times New Roman"/>
          <w:spacing w:val="-2"/>
          <w:sz w:val="24"/>
          <w:szCs w:val="24"/>
        </w:rPr>
        <w:t>е</w:t>
      </w:r>
      <w:r w:rsidRPr="00007649">
        <w:rPr>
          <w:rFonts w:ascii="Times New Roman" w:hAnsi="Times New Roman"/>
          <w:spacing w:val="-1"/>
          <w:sz w:val="24"/>
          <w:szCs w:val="24"/>
        </w:rPr>
        <w:t>ль</w:t>
      </w:r>
      <w:r w:rsidRPr="00007649">
        <w:rPr>
          <w:rFonts w:ascii="Times New Roman" w:hAnsi="Times New Roman"/>
          <w:spacing w:val="1"/>
          <w:sz w:val="24"/>
          <w:szCs w:val="24"/>
        </w:rPr>
        <w:t>н</w:t>
      </w:r>
      <w:r w:rsidRPr="00007649">
        <w:rPr>
          <w:rFonts w:ascii="Times New Roman" w:hAnsi="Times New Roman"/>
          <w:spacing w:val="-4"/>
          <w:sz w:val="24"/>
          <w:szCs w:val="24"/>
        </w:rPr>
        <w:t>у</w:t>
      </w:r>
      <w:r w:rsidRPr="00007649">
        <w:rPr>
          <w:rFonts w:ascii="Times New Roman" w:hAnsi="Times New Roman"/>
          <w:sz w:val="24"/>
          <w:szCs w:val="24"/>
        </w:rPr>
        <w:t>ю м</w:t>
      </w:r>
      <w:r w:rsidRPr="00007649">
        <w:rPr>
          <w:rFonts w:ascii="Times New Roman" w:hAnsi="Times New Roman"/>
          <w:spacing w:val="1"/>
          <w:sz w:val="24"/>
          <w:szCs w:val="24"/>
        </w:rPr>
        <w:t>о</w:t>
      </w:r>
      <w:r w:rsidRPr="00007649">
        <w:rPr>
          <w:rFonts w:ascii="Times New Roman" w:hAnsi="Times New Roman"/>
          <w:spacing w:val="-1"/>
          <w:sz w:val="24"/>
          <w:szCs w:val="24"/>
        </w:rPr>
        <w:t>л</w:t>
      </w:r>
      <w:r w:rsidRPr="00007649">
        <w:rPr>
          <w:rFonts w:ascii="Times New Roman" w:hAnsi="Times New Roman"/>
          <w:sz w:val="24"/>
          <w:szCs w:val="24"/>
        </w:rPr>
        <w:t>ек</w:t>
      </w:r>
      <w:r w:rsidRPr="00007649">
        <w:rPr>
          <w:rFonts w:ascii="Times New Roman" w:hAnsi="Times New Roman"/>
          <w:spacing w:val="-3"/>
          <w:sz w:val="24"/>
          <w:szCs w:val="24"/>
        </w:rPr>
        <w:t>у</w:t>
      </w:r>
      <w:r w:rsidRPr="00007649">
        <w:rPr>
          <w:rFonts w:ascii="Times New Roman" w:hAnsi="Times New Roman"/>
          <w:spacing w:val="-1"/>
          <w:sz w:val="24"/>
          <w:szCs w:val="24"/>
        </w:rPr>
        <w:t>л</w:t>
      </w:r>
      <w:r w:rsidRPr="00007649">
        <w:rPr>
          <w:rFonts w:ascii="Times New Roman" w:hAnsi="Times New Roman"/>
          <w:sz w:val="24"/>
          <w:szCs w:val="24"/>
        </w:rPr>
        <w:t>я</w:t>
      </w:r>
      <w:r w:rsidRPr="00007649">
        <w:rPr>
          <w:rFonts w:ascii="Times New Roman" w:hAnsi="Times New Roman"/>
          <w:spacing w:val="1"/>
          <w:sz w:val="24"/>
          <w:szCs w:val="24"/>
        </w:rPr>
        <w:t>рн</w:t>
      </w:r>
      <w:r w:rsidRPr="00007649">
        <w:rPr>
          <w:rFonts w:ascii="Times New Roman" w:hAnsi="Times New Roman"/>
          <w:spacing w:val="-4"/>
          <w:sz w:val="24"/>
          <w:szCs w:val="24"/>
        </w:rPr>
        <w:t>у</w:t>
      </w:r>
      <w:r w:rsidRPr="00007649">
        <w:rPr>
          <w:rFonts w:ascii="Times New Roman" w:hAnsi="Times New Roman"/>
          <w:sz w:val="24"/>
          <w:szCs w:val="24"/>
        </w:rPr>
        <w:t>ю и м</w:t>
      </w:r>
      <w:r w:rsidRPr="00007649">
        <w:rPr>
          <w:rFonts w:ascii="Times New Roman" w:hAnsi="Times New Roman"/>
          <w:spacing w:val="-2"/>
          <w:sz w:val="24"/>
          <w:szCs w:val="24"/>
        </w:rPr>
        <w:t>о</w:t>
      </w:r>
      <w:r w:rsidRPr="00007649">
        <w:rPr>
          <w:rFonts w:ascii="Times New Roman" w:hAnsi="Times New Roman"/>
          <w:spacing w:val="-1"/>
          <w:sz w:val="24"/>
          <w:szCs w:val="24"/>
        </w:rPr>
        <w:t>л</w:t>
      </w:r>
      <w:r w:rsidRPr="00007649">
        <w:rPr>
          <w:rFonts w:ascii="Times New Roman" w:hAnsi="Times New Roman"/>
          <w:sz w:val="24"/>
          <w:szCs w:val="24"/>
        </w:rPr>
        <w:t>я</w:t>
      </w:r>
      <w:r w:rsidRPr="00007649">
        <w:rPr>
          <w:rFonts w:ascii="Times New Roman" w:hAnsi="Times New Roman"/>
          <w:spacing w:val="1"/>
          <w:sz w:val="24"/>
          <w:szCs w:val="24"/>
        </w:rPr>
        <w:t>рн</w:t>
      </w:r>
      <w:r w:rsidRPr="00007649">
        <w:rPr>
          <w:rFonts w:ascii="Times New Roman" w:hAnsi="Times New Roman"/>
          <w:spacing w:val="-4"/>
          <w:sz w:val="24"/>
          <w:szCs w:val="24"/>
        </w:rPr>
        <w:t>у</w:t>
      </w:r>
      <w:r w:rsidRPr="00007649">
        <w:rPr>
          <w:rFonts w:ascii="Times New Roman" w:hAnsi="Times New Roman"/>
          <w:sz w:val="24"/>
          <w:szCs w:val="24"/>
        </w:rPr>
        <w:t>ю массы вещест</w:t>
      </w:r>
      <w:r w:rsidRPr="00007649">
        <w:rPr>
          <w:rFonts w:ascii="Times New Roman" w:hAnsi="Times New Roman"/>
          <w:spacing w:val="-1"/>
          <w:sz w:val="24"/>
          <w:szCs w:val="24"/>
        </w:rPr>
        <w:t>в</w:t>
      </w:r>
      <w:r w:rsidRPr="00007649">
        <w:rPr>
          <w:rFonts w:ascii="Times New Roman" w:hAnsi="Times New Roman"/>
          <w:sz w:val="24"/>
          <w:szCs w:val="24"/>
        </w:rPr>
        <w:t>;</w:t>
      </w:r>
    </w:p>
    <w:p w:rsidR="00E53743" w:rsidRPr="00007649" w:rsidRDefault="00E53743" w:rsidP="00007649">
      <w:pPr>
        <w:numPr>
          <w:ilvl w:val="0"/>
          <w:numId w:val="112"/>
        </w:numPr>
        <w:tabs>
          <w:tab w:val="left" w:pos="284"/>
        </w:tabs>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z w:val="24"/>
          <w:szCs w:val="24"/>
        </w:rPr>
        <w:t>вычислять мас</w:t>
      </w:r>
      <w:r w:rsidRPr="00007649">
        <w:rPr>
          <w:rFonts w:ascii="Times New Roman" w:hAnsi="Times New Roman"/>
          <w:spacing w:val="-2"/>
          <w:sz w:val="24"/>
          <w:szCs w:val="24"/>
        </w:rPr>
        <w:t>с</w:t>
      </w:r>
      <w:r w:rsidRPr="00007649">
        <w:rPr>
          <w:rFonts w:ascii="Times New Roman" w:hAnsi="Times New Roman"/>
          <w:spacing w:val="1"/>
          <w:sz w:val="24"/>
          <w:szCs w:val="24"/>
        </w:rPr>
        <w:t>о</w:t>
      </w:r>
      <w:r w:rsidRPr="00007649">
        <w:rPr>
          <w:rFonts w:ascii="Times New Roman" w:hAnsi="Times New Roman"/>
          <w:sz w:val="24"/>
          <w:szCs w:val="24"/>
        </w:rPr>
        <w:t>в</w:t>
      </w:r>
      <w:r w:rsidRPr="00007649">
        <w:rPr>
          <w:rFonts w:ascii="Times New Roman" w:hAnsi="Times New Roman"/>
          <w:spacing w:val="-4"/>
          <w:sz w:val="24"/>
          <w:szCs w:val="24"/>
        </w:rPr>
        <w:t>у</w:t>
      </w:r>
      <w:r w:rsidRPr="00007649">
        <w:rPr>
          <w:rFonts w:ascii="Times New Roman" w:hAnsi="Times New Roman"/>
          <w:sz w:val="24"/>
          <w:szCs w:val="24"/>
        </w:rPr>
        <w:t>ю</w:t>
      </w:r>
      <w:r w:rsidRPr="00007649">
        <w:rPr>
          <w:rFonts w:ascii="Times New Roman" w:hAnsi="Times New Roman"/>
          <w:spacing w:val="1"/>
          <w:sz w:val="24"/>
          <w:szCs w:val="24"/>
        </w:rPr>
        <w:t xml:space="preserve"> до</w:t>
      </w:r>
      <w:r w:rsidRPr="00007649">
        <w:rPr>
          <w:rFonts w:ascii="Times New Roman" w:hAnsi="Times New Roman"/>
          <w:spacing w:val="-1"/>
          <w:sz w:val="24"/>
          <w:szCs w:val="24"/>
        </w:rPr>
        <w:t>л</w:t>
      </w:r>
      <w:r w:rsidRPr="00007649">
        <w:rPr>
          <w:rFonts w:ascii="Times New Roman" w:hAnsi="Times New Roman"/>
          <w:sz w:val="24"/>
          <w:szCs w:val="24"/>
        </w:rPr>
        <w:t xml:space="preserve">ю </w:t>
      </w:r>
      <w:r w:rsidRPr="00007649">
        <w:rPr>
          <w:rFonts w:ascii="Times New Roman" w:hAnsi="Times New Roman"/>
          <w:spacing w:val="1"/>
          <w:sz w:val="24"/>
          <w:szCs w:val="24"/>
        </w:rPr>
        <w:t>хи</w:t>
      </w:r>
      <w:r w:rsidRPr="00007649">
        <w:rPr>
          <w:rFonts w:ascii="Times New Roman" w:hAnsi="Times New Roman"/>
          <w:spacing w:val="-3"/>
          <w:sz w:val="24"/>
          <w:szCs w:val="24"/>
        </w:rPr>
        <w:t>м</w:t>
      </w:r>
      <w:r w:rsidRPr="00007649">
        <w:rPr>
          <w:rFonts w:ascii="Times New Roman" w:hAnsi="Times New Roman"/>
          <w:spacing w:val="1"/>
          <w:sz w:val="24"/>
          <w:szCs w:val="24"/>
        </w:rPr>
        <w:t>и</w:t>
      </w:r>
      <w:r w:rsidRPr="00007649">
        <w:rPr>
          <w:rFonts w:ascii="Times New Roman" w:hAnsi="Times New Roman"/>
          <w:sz w:val="24"/>
          <w:szCs w:val="24"/>
        </w:rPr>
        <w:t>ч</w:t>
      </w:r>
      <w:r w:rsidRPr="00007649">
        <w:rPr>
          <w:rFonts w:ascii="Times New Roman" w:hAnsi="Times New Roman"/>
          <w:spacing w:val="-2"/>
          <w:sz w:val="24"/>
          <w:szCs w:val="24"/>
        </w:rPr>
        <w:t>е</w:t>
      </w:r>
      <w:r w:rsidRPr="00007649">
        <w:rPr>
          <w:rFonts w:ascii="Times New Roman" w:hAnsi="Times New Roman"/>
          <w:sz w:val="24"/>
          <w:szCs w:val="24"/>
        </w:rPr>
        <w:t>с</w:t>
      </w:r>
      <w:r w:rsidRPr="00007649">
        <w:rPr>
          <w:rFonts w:ascii="Times New Roman" w:hAnsi="Times New Roman"/>
          <w:spacing w:val="-2"/>
          <w:sz w:val="24"/>
          <w:szCs w:val="24"/>
        </w:rPr>
        <w:t>к</w:t>
      </w:r>
      <w:r w:rsidRPr="00007649">
        <w:rPr>
          <w:rFonts w:ascii="Times New Roman" w:hAnsi="Times New Roman"/>
          <w:spacing w:val="1"/>
          <w:sz w:val="24"/>
          <w:szCs w:val="24"/>
        </w:rPr>
        <w:t>о</w:t>
      </w:r>
      <w:r w:rsidRPr="00007649">
        <w:rPr>
          <w:rFonts w:ascii="Times New Roman" w:hAnsi="Times New Roman"/>
          <w:sz w:val="24"/>
          <w:szCs w:val="24"/>
        </w:rPr>
        <w:t>го</w:t>
      </w:r>
      <w:r w:rsidRPr="00007649">
        <w:rPr>
          <w:rFonts w:ascii="Times New Roman" w:hAnsi="Times New Roman"/>
          <w:spacing w:val="-1"/>
          <w:sz w:val="24"/>
          <w:szCs w:val="24"/>
        </w:rPr>
        <w:t>эл</w:t>
      </w:r>
      <w:r w:rsidRPr="00007649">
        <w:rPr>
          <w:rFonts w:ascii="Times New Roman" w:hAnsi="Times New Roman"/>
          <w:sz w:val="24"/>
          <w:szCs w:val="24"/>
        </w:rPr>
        <w:t>е</w:t>
      </w:r>
      <w:r w:rsidRPr="00007649">
        <w:rPr>
          <w:rFonts w:ascii="Times New Roman" w:hAnsi="Times New Roman"/>
          <w:spacing w:val="-3"/>
          <w:sz w:val="24"/>
          <w:szCs w:val="24"/>
        </w:rPr>
        <w:t>м</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z w:val="24"/>
          <w:szCs w:val="24"/>
        </w:rPr>
        <w:t>та по форм</w:t>
      </w:r>
      <w:r w:rsidRPr="00007649">
        <w:rPr>
          <w:rFonts w:ascii="Times New Roman" w:hAnsi="Times New Roman"/>
          <w:spacing w:val="-3"/>
          <w:sz w:val="24"/>
          <w:szCs w:val="24"/>
        </w:rPr>
        <w:t>у</w:t>
      </w:r>
      <w:r w:rsidRPr="00007649">
        <w:rPr>
          <w:rFonts w:ascii="Times New Roman" w:hAnsi="Times New Roman"/>
          <w:spacing w:val="-1"/>
          <w:sz w:val="24"/>
          <w:szCs w:val="24"/>
        </w:rPr>
        <w:t>л</w:t>
      </w:r>
      <w:r w:rsidRPr="00007649">
        <w:rPr>
          <w:rFonts w:ascii="Times New Roman" w:hAnsi="Times New Roman"/>
          <w:sz w:val="24"/>
          <w:szCs w:val="24"/>
        </w:rPr>
        <w:t>е с</w:t>
      </w:r>
      <w:r w:rsidRPr="00007649">
        <w:rPr>
          <w:rFonts w:ascii="Times New Roman" w:hAnsi="Times New Roman"/>
          <w:spacing w:val="1"/>
          <w:sz w:val="24"/>
          <w:szCs w:val="24"/>
        </w:rPr>
        <w:t>о</w:t>
      </w:r>
      <w:r w:rsidRPr="00007649">
        <w:rPr>
          <w:rFonts w:ascii="Times New Roman" w:hAnsi="Times New Roman"/>
          <w:sz w:val="24"/>
          <w:szCs w:val="24"/>
        </w:rPr>
        <w:t>е</w:t>
      </w:r>
      <w:r w:rsidRPr="00007649">
        <w:rPr>
          <w:rFonts w:ascii="Times New Roman" w:hAnsi="Times New Roman"/>
          <w:spacing w:val="-1"/>
          <w:sz w:val="24"/>
          <w:szCs w:val="24"/>
        </w:rPr>
        <w:t>д</w:t>
      </w:r>
      <w:r w:rsidRPr="00007649">
        <w:rPr>
          <w:rFonts w:ascii="Times New Roman" w:hAnsi="Times New Roman"/>
          <w:spacing w:val="1"/>
          <w:sz w:val="24"/>
          <w:szCs w:val="24"/>
        </w:rPr>
        <w:t>ин</w:t>
      </w:r>
      <w:r w:rsidRPr="00007649">
        <w:rPr>
          <w:rFonts w:ascii="Times New Roman" w:hAnsi="Times New Roman"/>
          <w:spacing w:val="-2"/>
          <w:sz w:val="24"/>
          <w:szCs w:val="24"/>
        </w:rPr>
        <w:t>е</w:t>
      </w:r>
      <w:r w:rsidRPr="00007649">
        <w:rPr>
          <w:rFonts w:ascii="Times New Roman" w:hAnsi="Times New Roman"/>
          <w:spacing w:val="-1"/>
          <w:sz w:val="24"/>
          <w:szCs w:val="24"/>
        </w:rPr>
        <w:t>ни</w:t>
      </w:r>
      <w:r w:rsidRPr="00007649">
        <w:rPr>
          <w:rFonts w:ascii="Times New Roman" w:hAnsi="Times New Roman"/>
          <w:sz w:val="24"/>
          <w:szCs w:val="24"/>
        </w:rPr>
        <w:t>я;</w:t>
      </w:r>
    </w:p>
    <w:p w:rsidR="00E53743" w:rsidRPr="00007649" w:rsidRDefault="00E53743" w:rsidP="00007649">
      <w:pPr>
        <w:numPr>
          <w:ilvl w:val="0"/>
          <w:numId w:val="112"/>
        </w:numPr>
        <w:tabs>
          <w:tab w:val="left" w:pos="284"/>
        </w:tabs>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z w:val="24"/>
          <w:szCs w:val="24"/>
        </w:rPr>
        <w:t>вы</w:t>
      </w:r>
      <w:r w:rsidRPr="00007649">
        <w:rPr>
          <w:rFonts w:ascii="Times New Roman" w:hAnsi="Times New Roman"/>
          <w:spacing w:val="-1"/>
          <w:sz w:val="24"/>
          <w:szCs w:val="24"/>
        </w:rPr>
        <w:t>ч</w:t>
      </w:r>
      <w:r w:rsidRPr="00007649">
        <w:rPr>
          <w:rFonts w:ascii="Times New Roman" w:hAnsi="Times New Roman"/>
          <w:spacing w:val="1"/>
          <w:sz w:val="24"/>
          <w:szCs w:val="24"/>
        </w:rPr>
        <w:t>и</w:t>
      </w:r>
      <w:r w:rsidRPr="00007649">
        <w:rPr>
          <w:rFonts w:ascii="Times New Roman" w:hAnsi="Times New Roman"/>
          <w:sz w:val="24"/>
          <w:szCs w:val="24"/>
        </w:rPr>
        <w:t>слять</w:t>
      </w:r>
      <w:r w:rsidRPr="00007649">
        <w:rPr>
          <w:rFonts w:ascii="Times New Roman" w:hAnsi="Times New Roman"/>
          <w:spacing w:val="-3"/>
          <w:sz w:val="24"/>
          <w:szCs w:val="24"/>
        </w:rPr>
        <w:t>к</w:t>
      </w:r>
      <w:r w:rsidRPr="00007649">
        <w:rPr>
          <w:rFonts w:ascii="Times New Roman" w:hAnsi="Times New Roman"/>
          <w:spacing w:val="1"/>
          <w:sz w:val="24"/>
          <w:szCs w:val="24"/>
        </w:rPr>
        <w:t>о</w:t>
      </w:r>
      <w:r w:rsidRPr="00007649">
        <w:rPr>
          <w:rFonts w:ascii="Times New Roman" w:hAnsi="Times New Roman"/>
          <w:spacing w:val="-1"/>
          <w:sz w:val="24"/>
          <w:szCs w:val="24"/>
        </w:rPr>
        <w:t>л</w:t>
      </w:r>
      <w:r w:rsidRPr="00007649">
        <w:rPr>
          <w:rFonts w:ascii="Times New Roman" w:hAnsi="Times New Roman"/>
          <w:spacing w:val="1"/>
          <w:sz w:val="24"/>
          <w:szCs w:val="24"/>
        </w:rPr>
        <w:t>и</w:t>
      </w:r>
      <w:r w:rsidRPr="00007649">
        <w:rPr>
          <w:rFonts w:ascii="Times New Roman" w:hAnsi="Times New Roman"/>
          <w:sz w:val="24"/>
          <w:szCs w:val="24"/>
        </w:rPr>
        <w:t>ч</w:t>
      </w:r>
      <w:r w:rsidRPr="00007649">
        <w:rPr>
          <w:rFonts w:ascii="Times New Roman" w:hAnsi="Times New Roman"/>
          <w:spacing w:val="-2"/>
          <w:sz w:val="24"/>
          <w:szCs w:val="24"/>
        </w:rPr>
        <w:t>е</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z w:val="24"/>
          <w:szCs w:val="24"/>
        </w:rPr>
        <w:t xml:space="preserve">во, объем </w:t>
      </w:r>
      <w:r w:rsidRPr="00007649">
        <w:rPr>
          <w:rFonts w:ascii="Times New Roman" w:hAnsi="Times New Roman"/>
          <w:spacing w:val="1"/>
          <w:sz w:val="24"/>
          <w:szCs w:val="24"/>
        </w:rPr>
        <w:t>и</w:t>
      </w:r>
      <w:r w:rsidRPr="00007649">
        <w:rPr>
          <w:rFonts w:ascii="Times New Roman" w:hAnsi="Times New Roman"/>
          <w:spacing w:val="-1"/>
          <w:sz w:val="24"/>
          <w:szCs w:val="24"/>
        </w:rPr>
        <w:t>л</w:t>
      </w:r>
      <w:r w:rsidRPr="00007649">
        <w:rPr>
          <w:rFonts w:ascii="Times New Roman" w:hAnsi="Times New Roman"/>
          <w:sz w:val="24"/>
          <w:szCs w:val="24"/>
        </w:rPr>
        <w:t>има</w:t>
      </w:r>
      <w:r w:rsidRPr="00007649">
        <w:rPr>
          <w:rFonts w:ascii="Times New Roman" w:hAnsi="Times New Roman"/>
          <w:spacing w:val="-3"/>
          <w:sz w:val="24"/>
          <w:szCs w:val="24"/>
        </w:rPr>
        <w:t>с</w:t>
      </w:r>
      <w:r w:rsidRPr="00007649">
        <w:rPr>
          <w:rFonts w:ascii="Times New Roman" w:hAnsi="Times New Roman"/>
          <w:sz w:val="24"/>
          <w:szCs w:val="24"/>
        </w:rPr>
        <w:t>су</w:t>
      </w:r>
      <w:r w:rsidRPr="00007649">
        <w:rPr>
          <w:rFonts w:ascii="Times New Roman" w:hAnsi="Times New Roman"/>
          <w:spacing w:val="-1"/>
          <w:sz w:val="24"/>
          <w:szCs w:val="24"/>
        </w:rPr>
        <w:t>в</w:t>
      </w:r>
      <w:r w:rsidRPr="00007649">
        <w:rPr>
          <w:rFonts w:ascii="Times New Roman" w:hAnsi="Times New Roman"/>
          <w:sz w:val="24"/>
          <w:szCs w:val="24"/>
        </w:rPr>
        <w:t>ещества</w:t>
      </w:r>
      <w:r w:rsidRPr="00007649">
        <w:rPr>
          <w:rFonts w:ascii="Times New Roman" w:hAnsi="Times New Roman"/>
          <w:spacing w:val="1"/>
          <w:sz w:val="24"/>
          <w:szCs w:val="24"/>
        </w:rPr>
        <w:t>п</w:t>
      </w:r>
      <w:r w:rsidRPr="00007649">
        <w:rPr>
          <w:rFonts w:ascii="Times New Roman" w:hAnsi="Times New Roman"/>
          <w:sz w:val="24"/>
          <w:szCs w:val="24"/>
        </w:rPr>
        <w:t>о к</w:t>
      </w:r>
      <w:r w:rsidRPr="00007649">
        <w:rPr>
          <w:rFonts w:ascii="Times New Roman" w:hAnsi="Times New Roman"/>
          <w:spacing w:val="1"/>
          <w:sz w:val="24"/>
          <w:szCs w:val="24"/>
        </w:rPr>
        <w:t>о</w:t>
      </w:r>
      <w:r w:rsidRPr="00007649">
        <w:rPr>
          <w:rFonts w:ascii="Times New Roman" w:hAnsi="Times New Roman"/>
          <w:spacing w:val="-1"/>
          <w:sz w:val="24"/>
          <w:szCs w:val="24"/>
        </w:rPr>
        <w:t>ли</w:t>
      </w:r>
      <w:r w:rsidRPr="00007649">
        <w:rPr>
          <w:rFonts w:ascii="Times New Roman" w:hAnsi="Times New Roman"/>
          <w:sz w:val="24"/>
          <w:szCs w:val="24"/>
        </w:rPr>
        <w:t>честву, объему</w:t>
      </w:r>
      <w:proofErr w:type="gramStart"/>
      <w:r w:rsidRPr="00007649">
        <w:rPr>
          <w:rFonts w:ascii="Times New Roman" w:hAnsi="Times New Roman"/>
          <w:sz w:val="24"/>
          <w:szCs w:val="24"/>
        </w:rPr>
        <w:t>,м</w:t>
      </w:r>
      <w:proofErr w:type="gramEnd"/>
      <w:r w:rsidRPr="00007649">
        <w:rPr>
          <w:rFonts w:ascii="Times New Roman" w:hAnsi="Times New Roman"/>
          <w:sz w:val="24"/>
          <w:szCs w:val="24"/>
        </w:rPr>
        <w:t>а</w:t>
      </w:r>
      <w:r w:rsidRPr="00007649">
        <w:rPr>
          <w:rFonts w:ascii="Times New Roman" w:hAnsi="Times New Roman"/>
          <w:spacing w:val="-3"/>
          <w:sz w:val="24"/>
          <w:szCs w:val="24"/>
        </w:rPr>
        <w:t>с</w:t>
      </w:r>
      <w:r w:rsidRPr="00007649">
        <w:rPr>
          <w:rFonts w:ascii="Times New Roman" w:hAnsi="Times New Roman"/>
          <w:sz w:val="24"/>
          <w:szCs w:val="24"/>
        </w:rPr>
        <w:t xml:space="preserve">се </w:t>
      </w:r>
      <w:r w:rsidRPr="00007649">
        <w:rPr>
          <w:rFonts w:ascii="Times New Roman" w:hAnsi="Times New Roman"/>
          <w:spacing w:val="1"/>
          <w:sz w:val="24"/>
          <w:szCs w:val="24"/>
        </w:rPr>
        <w:t>р</w:t>
      </w:r>
      <w:r w:rsidRPr="00007649">
        <w:rPr>
          <w:rFonts w:ascii="Times New Roman" w:hAnsi="Times New Roman"/>
          <w:sz w:val="24"/>
          <w:szCs w:val="24"/>
        </w:rPr>
        <w:t>еаг</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3"/>
          <w:sz w:val="24"/>
          <w:szCs w:val="24"/>
        </w:rPr>
        <w:t>т</w:t>
      </w:r>
      <w:r w:rsidRPr="00007649">
        <w:rPr>
          <w:rFonts w:ascii="Times New Roman" w:hAnsi="Times New Roman"/>
          <w:spacing w:val="1"/>
          <w:sz w:val="24"/>
          <w:szCs w:val="24"/>
        </w:rPr>
        <w:t>о</w:t>
      </w:r>
      <w:r w:rsidRPr="00007649">
        <w:rPr>
          <w:rFonts w:ascii="Times New Roman" w:hAnsi="Times New Roman"/>
          <w:sz w:val="24"/>
          <w:szCs w:val="24"/>
        </w:rPr>
        <w:t>в</w:t>
      </w:r>
      <w:r w:rsidRPr="00007649">
        <w:rPr>
          <w:rFonts w:ascii="Times New Roman" w:hAnsi="Times New Roman"/>
          <w:spacing w:val="1"/>
          <w:sz w:val="24"/>
          <w:szCs w:val="24"/>
        </w:rPr>
        <w:t>и</w:t>
      </w:r>
      <w:r w:rsidRPr="00007649">
        <w:rPr>
          <w:rFonts w:ascii="Times New Roman" w:hAnsi="Times New Roman"/>
          <w:spacing w:val="-1"/>
          <w:sz w:val="24"/>
          <w:szCs w:val="24"/>
        </w:rPr>
        <w:t>л</w:t>
      </w:r>
      <w:r w:rsidRPr="00007649">
        <w:rPr>
          <w:rFonts w:ascii="Times New Roman" w:hAnsi="Times New Roman"/>
          <w:sz w:val="24"/>
          <w:szCs w:val="24"/>
        </w:rPr>
        <w:t>и</w:t>
      </w:r>
      <w:r w:rsidRPr="00007649">
        <w:rPr>
          <w:rFonts w:ascii="Times New Roman" w:hAnsi="Times New Roman"/>
          <w:spacing w:val="1"/>
          <w:sz w:val="24"/>
          <w:szCs w:val="24"/>
        </w:rPr>
        <w:t>п</w:t>
      </w:r>
      <w:r w:rsidRPr="00007649">
        <w:rPr>
          <w:rFonts w:ascii="Times New Roman" w:hAnsi="Times New Roman"/>
          <w:spacing w:val="-1"/>
          <w:sz w:val="24"/>
          <w:szCs w:val="24"/>
        </w:rPr>
        <w:t>род</w:t>
      </w:r>
      <w:r w:rsidRPr="00007649">
        <w:rPr>
          <w:rFonts w:ascii="Times New Roman" w:hAnsi="Times New Roman"/>
          <w:spacing w:val="-4"/>
          <w:sz w:val="24"/>
          <w:szCs w:val="24"/>
        </w:rPr>
        <w:t>у</w:t>
      </w:r>
      <w:r w:rsidRPr="00007649">
        <w:rPr>
          <w:rFonts w:ascii="Times New Roman" w:hAnsi="Times New Roman"/>
          <w:sz w:val="24"/>
          <w:szCs w:val="24"/>
        </w:rPr>
        <w:t>кт</w:t>
      </w:r>
      <w:r w:rsidRPr="00007649">
        <w:rPr>
          <w:rFonts w:ascii="Times New Roman" w:hAnsi="Times New Roman"/>
          <w:spacing w:val="1"/>
          <w:sz w:val="24"/>
          <w:szCs w:val="24"/>
        </w:rPr>
        <w:t>о</w:t>
      </w:r>
      <w:r w:rsidRPr="00007649">
        <w:rPr>
          <w:rFonts w:ascii="Times New Roman" w:hAnsi="Times New Roman"/>
          <w:sz w:val="24"/>
          <w:szCs w:val="24"/>
        </w:rPr>
        <w:t>в</w:t>
      </w:r>
      <w:r w:rsidRPr="00007649">
        <w:rPr>
          <w:rFonts w:ascii="Times New Roman" w:hAnsi="Times New Roman"/>
          <w:spacing w:val="1"/>
          <w:sz w:val="24"/>
          <w:szCs w:val="24"/>
        </w:rPr>
        <w:t>р</w:t>
      </w:r>
      <w:r w:rsidRPr="00007649">
        <w:rPr>
          <w:rFonts w:ascii="Times New Roman" w:hAnsi="Times New Roman"/>
          <w:sz w:val="24"/>
          <w:szCs w:val="24"/>
        </w:rPr>
        <w:t>еак</w:t>
      </w:r>
      <w:r w:rsidRPr="00007649">
        <w:rPr>
          <w:rFonts w:ascii="Times New Roman" w:hAnsi="Times New Roman"/>
          <w:spacing w:val="-1"/>
          <w:sz w:val="24"/>
          <w:szCs w:val="24"/>
        </w:rPr>
        <w:t>ц</w:t>
      </w:r>
      <w:r w:rsidRPr="00007649">
        <w:rPr>
          <w:rFonts w:ascii="Times New Roman" w:hAnsi="Times New Roman"/>
          <w:spacing w:val="1"/>
          <w:sz w:val="24"/>
          <w:szCs w:val="24"/>
        </w:rPr>
        <w:t>и</w:t>
      </w:r>
      <w:r w:rsidRPr="00007649">
        <w:rPr>
          <w:rFonts w:ascii="Times New Roman" w:hAnsi="Times New Roman"/>
          <w:sz w:val="24"/>
          <w:szCs w:val="24"/>
        </w:rPr>
        <w:t>и;</w:t>
      </w:r>
    </w:p>
    <w:p w:rsidR="00E53743" w:rsidRPr="00007649" w:rsidRDefault="00E53743" w:rsidP="00007649">
      <w:pPr>
        <w:numPr>
          <w:ilvl w:val="0"/>
          <w:numId w:val="112"/>
        </w:numPr>
        <w:tabs>
          <w:tab w:val="left" w:pos="284"/>
        </w:tabs>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pacing w:val="-1"/>
          <w:sz w:val="24"/>
          <w:szCs w:val="24"/>
        </w:rPr>
        <w:t>х</w:t>
      </w:r>
      <w:r w:rsidRPr="00007649">
        <w:rPr>
          <w:rFonts w:ascii="Times New Roman" w:hAnsi="Times New Roman"/>
          <w:sz w:val="24"/>
          <w:szCs w:val="24"/>
        </w:rPr>
        <w:t>а</w:t>
      </w:r>
      <w:r w:rsidRPr="00007649">
        <w:rPr>
          <w:rFonts w:ascii="Times New Roman" w:hAnsi="Times New Roman"/>
          <w:spacing w:val="1"/>
          <w:sz w:val="24"/>
          <w:szCs w:val="24"/>
        </w:rPr>
        <w:t>р</w:t>
      </w:r>
      <w:r w:rsidRPr="00007649">
        <w:rPr>
          <w:rFonts w:ascii="Times New Roman" w:hAnsi="Times New Roman"/>
          <w:sz w:val="24"/>
          <w:szCs w:val="24"/>
        </w:rPr>
        <w:t>акт</w:t>
      </w:r>
      <w:r w:rsidRPr="00007649">
        <w:rPr>
          <w:rFonts w:ascii="Times New Roman" w:hAnsi="Times New Roman"/>
          <w:spacing w:val="-2"/>
          <w:sz w:val="24"/>
          <w:szCs w:val="24"/>
        </w:rPr>
        <w:t>е</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z w:val="24"/>
          <w:szCs w:val="24"/>
        </w:rPr>
        <w:t xml:space="preserve">зовать </w:t>
      </w:r>
      <w:r w:rsidRPr="00007649">
        <w:rPr>
          <w:rFonts w:ascii="Times New Roman" w:hAnsi="Times New Roman"/>
          <w:spacing w:val="-3"/>
          <w:sz w:val="24"/>
          <w:szCs w:val="24"/>
        </w:rPr>
        <w:t>ф</w:t>
      </w:r>
      <w:r w:rsidRPr="00007649">
        <w:rPr>
          <w:rFonts w:ascii="Times New Roman" w:hAnsi="Times New Roman"/>
          <w:spacing w:val="-1"/>
          <w:sz w:val="24"/>
          <w:szCs w:val="24"/>
        </w:rPr>
        <w:t>и</w:t>
      </w:r>
      <w:r w:rsidRPr="00007649">
        <w:rPr>
          <w:rFonts w:ascii="Times New Roman" w:hAnsi="Times New Roman"/>
          <w:sz w:val="24"/>
          <w:szCs w:val="24"/>
        </w:rPr>
        <w:t>зич</w:t>
      </w:r>
      <w:r w:rsidRPr="00007649">
        <w:rPr>
          <w:rFonts w:ascii="Times New Roman" w:hAnsi="Times New Roman"/>
          <w:spacing w:val="1"/>
          <w:sz w:val="24"/>
          <w:szCs w:val="24"/>
        </w:rPr>
        <w:t>е</w:t>
      </w:r>
      <w:r w:rsidRPr="00007649">
        <w:rPr>
          <w:rFonts w:ascii="Times New Roman" w:hAnsi="Times New Roman"/>
          <w:spacing w:val="-2"/>
          <w:sz w:val="24"/>
          <w:szCs w:val="24"/>
        </w:rPr>
        <w:t>с</w:t>
      </w:r>
      <w:r w:rsidRPr="00007649">
        <w:rPr>
          <w:rFonts w:ascii="Times New Roman" w:hAnsi="Times New Roman"/>
          <w:sz w:val="24"/>
          <w:szCs w:val="24"/>
        </w:rPr>
        <w:t>к</w:t>
      </w:r>
      <w:r w:rsidRPr="00007649">
        <w:rPr>
          <w:rFonts w:ascii="Times New Roman" w:hAnsi="Times New Roman"/>
          <w:spacing w:val="1"/>
          <w:sz w:val="24"/>
          <w:szCs w:val="24"/>
        </w:rPr>
        <w:t>и</w:t>
      </w:r>
      <w:r w:rsidRPr="00007649">
        <w:rPr>
          <w:rFonts w:ascii="Times New Roman" w:hAnsi="Times New Roman"/>
          <w:sz w:val="24"/>
          <w:szCs w:val="24"/>
        </w:rPr>
        <w:t xml:space="preserve">еи </w:t>
      </w:r>
      <w:r w:rsidRPr="00007649">
        <w:rPr>
          <w:rFonts w:ascii="Times New Roman" w:hAnsi="Times New Roman"/>
          <w:spacing w:val="1"/>
          <w:sz w:val="24"/>
          <w:szCs w:val="24"/>
        </w:rPr>
        <w:t>хи</w:t>
      </w:r>
      <w:r w:rsidRPr="00007649">
        <w:rPr>
          <w:rFonts w:ascii="Times New Roman" w:hAnsi="Times New Roman"/>
          <w:spacing w:val="-3"/>
          <w:sz w:val="24"/>
          <w:szCs w:val="24"/>
        </w:rPr>
        <w:t>м</w:t>
      </w:r>
      <w:r w:rsidRPr="00007649">
        <w:rPr>
          <w:rFonts w:ascii="Times New Roman" w:hAnsi="Times New Roman"/>
          <w:spacing w:val="1"/>
          <w:sz w:val="24"/>
          <w:szCs w:val="24"/>
        </w:rPr>
        <w:t>и</w:t>
      </w:r>
      <w:r w:rsidRPr="00007649">
        <w:rPr>
          <w:rFonts w:ascii="Times New Roman" w:hAnsi="Times New Roman"/>
          <w:sz w:val="24"/>
          <w:szCs w:val="24"/>
        </w:rPr>
        <w:t>ч</w:t>
      </w:r>
      <w:r w:rsidRPr="00007649">
        <w:rPr>
          <w:rFonts w:ascii="Times New Roman" w:hAnsi="Times New Roman"/>
          <w:spacing w:val="-2"/>
          <w:sz w:val="24"/>
          <w:szCs w:val="24"/>
        </w:rPr>
        <w:t>е</w:t>
      </w:r>
      <w:r w:rsidRPr="00007649">
        <w:rPr>
          <w:rFonts w:ascii="Times New Roman" w:hAnsi="Times New Roman"/>
          <w:sz w:val="24"/>
          <w:szCs w:val="24"/>
        </w:rPr>
        <w:t>с</w:t>
      </w:r>
      <w:r w:rsidRPr="00007649">
        <w:rPr>
          <w:rFonts w:ascii="Times New Roman" w:hAnsi="Times New Roman"/>
          <w:spacing w:val="-2"/>
          <w:sz w:val="24"/>
          <w:szCs w:val="24"/>
        </w:rPr>
        <w:t>к</w:t>
      </w:r>
      <w:r w:rsidRPr="00007649">
        <w:rPr>
          <w:rFonts w:ascii="Times New Roman" w:hAnsi="Times New Roman"/>
          <w:spacing w:val="1"/>
          <w:sz w:val="24"/>
          <w:szCs w:val="24"/>
        </w:rPr>
        <w:t>и</w:t>
      </w:r>
      <w:r w:rsidRPr="00007649">
        <w:rPr>
          <w:rFonts w:ascii="Times New Roman" w:hAnsi="Times New Roman"/>
          <w:sz w:val="24"/>
          <w:szCs w:val="24"/>
        </w:rPr>
        <w:t>е с</w:t>
      </w:r>
      <w:r w:rsidRPr="00007649">
        <w:rPr>
          <w:rFonts w:ascii="Times New Roman" w:hAnsi="Times New Roman"/>
          <w:spacing w:val="-1"/>
          <w:sz w:val="24"/>
          <w:szCs w:val="24"/>
        </w:rPr>
        <w:t>во</w:t>
      </w:r>
      <w:r w:rsidRPr="00007649">
        <w:rPr>
          <w:rFonts w:ascii="Times New Roman" w:hAnsi="Times New Roman"/>
          <w:spacing w:val="1"/>
          <w:sz w:val="24"/>
          <w:szCs w:val="24"/>
        </w:rPr>
        <w:t>й</w:t>
      </w:r>
      <w:r w:rsidRPr="00007649">
        <w:rPr>
          <w:rFonts w:ascii="Times New Roman" w:hAnsi="Times New Roman"/>
          <w:sz w:val="24"/>
          <w:szCs w:val="24"/>
        </w:rPr>
        <w:t>ст</w:t>
      </w:r>
      <w:r w:rsidRPr="00007649">
        <w:rPr>
          <w:rFonts w:ascii="Times New Roman" w:hAnsi="Times New Roman"/>
          <w:spacing w:val="-3"/>
          <w:sz w:val="24"/>
          <w:szCs w:val="24"/>
        </w:rPr>
        <w:t>в</w:t>
      </w:r>
      <w:r w:rsidRPr="00007649">
        <w:rPr>
          <w:rFonts w:ascii="Times New Roman" w:hAnsi="Times New Roman"/>
          <w:sz w:val="24"/>
          <w:szCs w:val="24"/>
        </w:rPr>
        <w:t>а прос</w:t>
      </w:r>
      <w:r w:rsidRPr="00007649">
        <w:rPr>
          <w:rFonts w:ascii="Times New Roman" w:hAnsi="Times New Roman"/>
          <w:spacing w:val="-2"/>
          <w:sz w:val="24"/>
          <w:szCs w:val="24"/>
        </w:rPr>
        <w:t>т</w:t>
      </w:r>
      <w:r w:rsidRPr="00007649">
        <w:rPr>
          <w:rFonts w:ascii="Times New Roman" w:hAnsi="Times New Roman"/>
          <w:spacing w:val="1"/>
          <w:sz w:val="24"/>
          <w:szCs w:val="24"/>
        </w:rPr>
        <w:t>ы</w:t>
      </w:r>
      <w:r w:rsidRPr="00007649">
        <w:rPr>
          <w:rFonts w:ascii="Times New Roman" w:hAnsi="Times New Roman"/>
          <w:sz w:val="24"/>
          <w:szCs w:val="24"/>
        </w:rPr>
        <w:t>х вещест</w:t>
      </w:r>
      <w:r w:rsidRPr="00007649">
        <w:rPr>
          <w:rFonts w:ascii="Times New Roman" w:hAnsi="Times New Roman"/>
          <w:spacing w:val="-1"/>
          <w:sz w:val="24"/>
          <w:szCs w:val="24"/>
        </w:rPr>
        <w:t>в</w:t>
      </w:r>
      <w:proofErr w:type="gramStart"/>
      <w:r w:rsidRPr="00007649">
        <w:rPr>
          <w:rFonts w:ascii="Times New Roman" w:hAnsi="Times New Roman"/>
          <w:sz w:val="24"/>
          <w:szCs w:val="24"/>
        </w:rPr>
        <w:t>:</w:t>
      </w:r>
      <w:r w:rsidRPr="00007649">
        <w:rPr>
          <w:rFonts w:ascii="Times New Roman" w:hAnsi="Times New Roman"/>
          <w:spacing w:val="-3"/>
          <w:sz w:val="24"/>
          <w:szCs w:val="24"/>
        </w:rPr>
        <w:t>к</w:t>
      </w:r>
      <w:proofErr w:type="gramEnd"/>
      <w:r w:rsidRPr="00007649">
        <w:rPr>
          <w:rFonts w:ascii="Times New Roman" w:hAnsi="Times New Roman"/>
          <w:spacing w:val="1"/>
          <w:sz w:val="24"/>
          <w:szCs w:val="24"/>
        </w:rPr>
        <w:t>и</w:t>
      </w:r>
      <w:r w:rsidRPr="00007649">
        <w:rPr>
          <w:rFonts w:ascii="Times New Roman" w:hAnsi="Times New Roman"/>
          <w:sz w:val="24"/>
          <w:szCs w:val="24"/>
        </w:rPr>
        <w:t>с</w:t>
      </w:r>
      <w:r w:rsidRPr="00007649">
        <w:rPr>
          <w:rFonts w:ascii="Times New Roman" w:hAnsi="Times New Roman"/>
          <w:spacing w:val="-3"/>
          <w:sz w:val="24"/>
          <w:szCs w:val="24"/>
        </w:rPr>
        <w:t>л</w:t>
      </w:r>
      <w:r w:rsidRPr="00007649">
        <w:rPr>
          <w:rFonts w:ascii="Times New Roman" w:hAnsi="Times New Roman"/>
          <w:spacing w:val="1"/>
          <w:sz w:val="24"/>
          <w:szCs w:val="24"/>
        </w:rPr>
        <w:t>о</w:t>
      </w:r>
      <w:r w:rsidRPr="00007649">
        <w:rPr>
          <w:rFonts w:ascii="Times New Roman" w:hAnsi="Times New Roman"/>
          <w:spacing w:val="-1"/>
          <w:sz w:val="24"/>
          <w:szCs w:val="24"/>
        </w:rPr>
        <w:t>ро</w:t>
      </w:r>
      <w:r w:rsidRPr="00007649">
        <w:rPr>
          <w:rFonts w:ascii="Times New Roman" w:hAnsi="Times New Roman"/>
          <w:spacing w:val="1"/>
          <w:sz w:val="24"/>
          <w:szCs w:val="24"/>
        </w:rPr>
        <w:t>д</w:t>
      </w:r>
      <w:r w:rsidRPr="00007649">
        <w:rPr>
          <w:rFonts w:ascii="Times New Roman" w:hAnsi="Times New Roman"/>
          <w:sz w:val="24"/>
          <w:szCs w:val="24"/>
        </w:rPr>
        <w:t>аи</w:t>
      </w:r>
      <w:r w:rsidRPr="00007649">
        <w:rPr>
          <w:rFonts w:ascii="Times New Roman" w:hAnsi="Times New Roman"/>
          <w:spacing w:val="-1"/>
          <w:sz w:val="24"/>
          <w:szCs w:val="24"/>
        </w:rPr>
        <w:t>во</w:t>
      </w:r>
      <w:r w:rsidRPr="00007649">
        <w:rPr>
          <w:rFonts w:ascii="Times New Roman" w:hAnsi="Times New Roman"/>
          <w:spacing w:val="1"/>
          <w:sz w:val="24"/>
          <w:szCs w:val="24"/>
        </w:rPr>
        <w:t>д</w:t>
      </w:r>
      <w:r w:rsidRPr="00007649">
        <w:rPr>
          <w:rFonts w:ascii="Times New Roman" w:hAnsi="Times New Roman"/>
          <w:spacing w:val="-1"/>
          <w:sz w:val="24"/>
          <w:szCs w:val="24"/>
        </w:rPr>
        <w:t>ор</w:t>
      </w:r>
      <w:r w:rsidRPr="00007649">
        <w:rPr>
          <w:rFonts w:ascii="Times New Roman" w:hAnsi="Times New Roman"/>
          <w:spacing w:val="1"/>
          <w:sz w:val="24"/>
          <w:szCs w:val="24"/>
        </w:rPr>
        <w:t>од</w:t>
      </w:r>
      <w:r w:rsidRPr="00007649">
        <w:rPr>
          <w:rFonts w:ascii="Times New Roman" w:hAnsi="Times New Roman"/>
          <w:sz w:val="24"/>
          <w:szCs w:val="24"/>
        </w:rPr>
        <w:t>а;</w:t>
      </w:r>
    </w:p>
    <w:p w:rsidR="00E53743" w:rsidRPr="00007649" w:rsidRDefault="00E53743" w:rsidP="00007649">
      <w:pPr>
        <w:numPr>
          <w:ilvl w:val="0"/>
          <w:numId w:val="112"/>
        </w:numPr>
        <w:tabs>
          <w:tab w:val="left" w:pos="284"/>
        </w:tabs>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pacing w:val="-1"/>
          <w:sz w:val="24"/>
          <w:szCs w:val="24"/>
        </w:rPr>
        <w:t>п</w:t>
      </w:r>
      <w:r w:rsidRPr="00007649">
        <w:rPr>
          <w:rFonts w:ascii="Times New Roman" w:hAnsi="Times New Roman"/>
          <w:spacing w:val="1"/>
          <w:sz w:val="24"/>
          <w:szCs w:val="24"/>
        </w:rPr>
        <w:t>о</w:t>
      </w:r>
      <w:r w:rsidRPr="00007649">
        <w:rPr>
          <w:rFonts w:ascii="Times New Roman" w:hAnsi="Times New Roman"/>
          <w:spacing w:val="-1"/>
          <w:sz w:val="24"/>
          <w:szCs w:val="24"/>
        </w:rPr>
        <w:t>л</w:t>
      </w:r>
      <w:r w:rsidRPr="00007649">
        <w:rPr>
          <w:rFonts w:ascii="Times New Roman" w:hAnsi="Times New Roman"/>
          <w:spacing w:val="-4"/>
          <w:sz w:val="24"/>
          <w:szCs w:val="24"/>
        </w:rPr>
        <w:t>у</w:t>
      </w:r>
      <w:r w:rsidRPr="00007649">
        <w:rPr>
          <w:rFonts w:ascii="Times New Roman" w:hAnsi="Times New Roman"/>
          <w:sz w:val="24"/>
          <w:szCs w:val="24"/>
        </w:rPr>
        <w:t>чать</w:t>
      </w:r>
      <w:proofErr w:type="gramStart"/>
      <w:r w:rsidRPr="00007649">
        <w:rPr>
          <w:rFonts w:ascii="Times New Roman" w:hAnsi="Times New Roman"/>
          <w:sz w:val="24"/>
          <w:szCs w:val="24"/>
        </w:rPr>
        <w:t>,с</w:t>
      </w:r>
      <w:proofErr w:type="gramEnd"/>
      <w:r w:rsidRPr="00007649">
        <w:rPr>
          <w:rFonts w:ascii="Times New Roman" w:hAnsi="Times New Roman"/>
          <w:sz w:val="24"/>
          <w:szCs w:val="24"/>
        </w:rPr>
        <w:t>о</w:t>
      </w:r>
      <w:r w:rsidRPr="00007649">
        <w:rPr>
          <w:rFonts w:ascii="Times New Roman" w:hAnsi="Times New Roman"/>
          <w:spacing w:val="1"/>
          <w:sz w:val="24"/>
          <w:szCs w:val="24"/>
        </w:rPr>
        <w:t>б</w:t>
      </w:r>
      <w:r w:rsidRPr="00007649">
        <w:rPr>
          <w:rFonts w:ascii="Times New Roman" w:hAnsi="Times New Roman"/>
          <w:spacing w:val="-1"/>
          <w:sz w:val="24"/>
          <w:szCs w:val="24"/>
        </w:rPr>
        <w:t>и</w:t>
      </w:r>
      <w:r w:rsidRPr="00007649">
        <w:rPr>
          <w:rFonts w:ascii="Times New Roman" w:hAnsi="Times New Roman"/>
          <w:spacing w:val="1"/>
          <w:sz w:val="24"/>
          <w:szCs w:val="24"/>
        </w:rPr>
        <w:t>р</w:t>
      </w:r>
      <w:r w:rsidRPr="00007649">
        <w:rPr>
          <w:rFonts w:ascii="Times New Roman" w:hAnsi="Times New Roman"/>
          <w:sz w:val="24"/>
          <w:szCs w:val="24"/>
        </w:rPr>
        <w:t>ать кислород и водород</w:t>
      </w:r>
      <w:r w:rsidRPr="00007649">
        <w:rPr>
          <w:rFonts w:ascii="Times New Roman" w:hAnsi="Times New Roman"/>
          <w:spacing w:val="-1"/>
          <w:sz w:val="24"/>
          <w:szCs w:val="24"/>
        </w:rPr>
        <w:t>;</w:t>
      </w:r>
    </w:p>
    <w:p w:rsidR="00E53743" w:rsidRPr="00007649" w:rsidRDefault="00E53743" w:rsidP="00007649">
      <w:pPr>
        <w:numPr>
          <w:ilvl w:val="0"/>
          <w:numId w:val="112"/>
        </w:numPr>
        <w:tabs>
          <w:tab w:val="left" w:pos="284"/>
        </w:tabs>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z w:val="24"/>
          <w:szCs w:val="24"/>
        </w:rPr>
        <w:t>рас</w:t>
      </w:r>
      <w:r w:rsidRPr="00007649">
        <w:rPr>
          <w:rFonts w:ascii="Times New Roman" w:hAnsi="Times New Roman"/>
          <w:spacing w:val="-1"/>
          <w:sz w:val="24"/>
          <w:szCs w:val="24"/>
        </w:rPr>
        <w:t>п</w:t>
      </w:r>
      <w:r w:rsidRPr="00007649">
        <w:rPr>
          <w:rFonts w:ascii="Times New Roman" w:hAnsi="Times New Roman"/>
          <w:spacing w:val="1"/>
          <w:sz w:val="24"/>
          <w:szCs w:val="24"/>
        </w:rPr>
        <w:t>о</w:t>
      </w:r>
      <w:r w:rsidRPr="00007649">
        <w:rPr>
          <w:rFonts w:ascii="Times New Roman" w:hAnsi="Times New Roman"/>
          <w:sz w:val="24"/>
          <w:szCs w:val="24"/>
        </w:rPr>
        <w:t>зна</w:t>
      </w:r>
      <w:r w:rsidRPr="00007649">
        <w:rPr>
          <w:rFonts w:ascii="Times New Roman" w:hAnsi="Times New Roman"/>
          <w:spacing w:val="-2"/>
          <w:sz w:val="24"/>
          <w:szCs w:val="24"/>
        </w:rPr>
        <w:t>в</w:t>
      </w:r>
      <w:r w:rsidRPr="00007649">
        <w:rPr>
          <w:rFonts w:ascii="Times New Roman" w:hAnsi="Times New Roman"/>
          <w:sz w:val="24"/>
          <w:szCs w:val="24"/>
        </w:rPr>
        <w:t>атьопы</w:t>
      </w:r>
      <w:r w:rsidRPr="00007649">
        <w:rPr>
          <w:rFonts w:ascii="Times New Roman" w:hAnsi="Times New Roman"/>
          <w:spacing w:val="-3"/>
          <w:sz w:val="24"/>
          <w:szCs w:val="24"/>
        </w:rPr>
        <w:t>т</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м п</w:t>
      </w:r>
      <w:r w:rsidRPr="00007649">
        <w:rPr>
          <w:rFonts w:ascii="Times New Roman" w:hAnsi="Times New Roman"/>
          <w:spacing w:val="-3"/>
          <w:sz w:val="24"/>
          <w:szCs w:val="24"/>
        </w:rPr>
        <w:t>у</w:t>
      </w:r>
      <w:r w:rsidRPr="00007649">
        <w:rPr>
          <w:rFonts w:ascii="Times New Roman" w:hAnsi="Times New Roman"/>
          <w:sz w:val="24"/>
          <w:szCs w:val="24"/>
        </w:rPr>
        <w:t>тем газ</w:t>
      </w:r>
      <w:r w:rsidRPr="00007649">
        <w:rPr>
          <w:rFonts w:ascii="Times New Roman" w:hAnsi="Times New Roman"/>
          <w:spacing w:val="-1"/>
          <w:sz w:val="24"/>
          <w:szCs w:val="24"/>
        </w:rPr>
        <w:t>о</w:t>
      </w:r>
      <w:r w:rsidRPr="00007649">
        <w:rPr>
          <w:rFonts w:ascii="Times New Roman" w:hAnsi="Times New Roman"/>
          <w:spacing w:val="1"/>
          <w:sz w:val="24"/>
          <w:szCs w:val="24"/>
        </w:rPr>
        <w:t>о</w:t>
      </w:r>
      <w:r w:rsidRPr="00007649">
        <w:rPr>
          <w:rFonts w:ascii="Times New Roman" w:hAnsi="Times New Roman"/>
          <w:spacing w:val="-1"/>
          <w:sz w:val="24"/>
          <w:szCs w:val="24"/>
        </w:rPr>
        <w:t>б</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3"/>
          <w:sz w:val="24"/>
          <w:szCs w:val="24"/>
        </w:rPr>
        <w:t>з</w:t>
      </w:r>
      <w:r w:rsidRPr="00007649">
        <w:rPr>
          <w:rFonts w:ascii="Times New Roman" w:hAnsi="Times New Roman"/>
          <w:spacing w:val="1"/>
          <w:sz w:val="24"/>
          <w:szCs w:val="24"/>
        </w:rPr>
        <w:t>ны</w:t>
      </w:r>
      <w:r w:rsidRPr="00007649">
        <w:rPr>
          <w:rFonts w:ascii="Times New Roman" w:hAnsi="Times New Roman"/>
          <w:sz w:val="24"/>
          <w:szCs w:val="24"/>
        </w:rPr>
        <w:t xml:space="preserve">е </w:t>
      </w:r>
      <w:r w:rsidRPr="00007649">
        <w:rPr>
          <w:rFonts w:ascii="Times New Roman" w:hAnsi="Times New Roman"/>
          <w:spacing w:val="-1"/>
          <w:sz w:val="24"/>
          <w:szCs w:val="24"/>
        </w:rPr>
        <w:t>в</w:t>
      </w:r>
      <w:r w:rsidRPr="00007649">
        <w:rPr>
          <w:rFonts w:ascii="Times New Roman" w:hAnsi="Times New Roman"/>
          <w:spacing w:val="-2"/>
          <w:sz w:val="24"/>
          <w:szCs w:val="24"/>
        </w:rPr>
        <w:t>е</w:t>
      </w:r>
      <w:r w:rsidRPr="00007649">
        <w:rPr>
          <w:rFonts w:ascii="Times New Roman" w:hAnsi="Times New Roman"/>
          <w:sz w:val="24"/>
          <w:szCs w:val="24"/>
        </w:rPr>
        <w:t>ще</w:t>
      </w:r>
      <w:r w:rsidRPr="00007649">
        <w:rPr>
          <w:rFonts w:ascii="Times New Roman" w:hAnsi="Times New Roman"/>
          <w:spacing w:val="-2"/>
          <w:sz w:val="24"/>
          <w:szCs w:val="24"/>
        </w:rPr>
        <w:t>с</w:t>
      </w:r>
      <w:r w:rsidRPr="00007649">
        <w:rPr>
          <w:rFonts w:ascii="Times New Roman" w:hAnsi="Times New Roman"/>
          <w:sz w:val="24"/>
          <w:szCs w:val="24"/>
        </w:rPr>
        <w:t>т</w:t>
      </w:r>
      <w:r w:rsidRPr="00007649">
        <w:rPr>
          <w:rFonts w:ascii="Times New Roman" w:hAnsi="Times New Roman"/>
          <w:spacing w:val="-1"/>
          <w:sz w:val="24"/>
          <w:szCs w:val="24"/>
        </w:rPr>
        <w:t>в</w:t>
      </w:r>
      <w:r w:rsidRPr="00007649">
        <w:rPr>
          <w:rFonts w:ascii="Times New Roman" w:hAnsi="Times New Roman"/>
          <w:sz w:val="24"/>
          <w:szCs w:val="24"/>
        </w:rPr>
        <w:t>а</w:t>
      </w:r>
      <w:proofErr w:type="gramStart"/>
      <w:r w:rsidRPr="00007649">
        <w:rPr>
          <w:rFonts w:ascii="Times New Roman" w:hAnsi="Times New Roman"/>
          <w:sz w:val="24"/>
          <w:szCs w:val="24"/>
        </w:rPr>
        <w:t>:к</w:t>
      </w:r>
      <w:proofErr w:type="gramEnd"/>
      <w:r w:rsidRPr="00007649">
        <w:rPr>
          <w:rFonts w:ascii="Times New Roman" w:hAnsi="Times New Roman"/>
          <w:spacing w:val="-2"/>
          <w:sz w:val="24"/>
          <w:szCs w:val="24"/>
        </w:rPr>
        <w:t>и</w:t>
      </w:r>
      <w:r w:rsidRPr="00007649">
        <w:rPr>
          <w:rFonts w:ascii="Times New Roman" w:hAnsi="Times New Roman"/>
          <w:sz w:val="24"/>
          <w:szCs w:val="24"/>
        </w:rPr>
        <w:t>сл</w:t>
      </w:r>
      <w:r w:rsidRPr="00007649">
        <w:rPr>
          <w:rFonts w:ascii="Times New Roman" w:hAnsi="Times New Roman"/>
          <w:spacing w:val="-2"/>
          <w:sz w:val="24"/>
          <w:szCs w:val="24"/>
        </w:rPr>
        <w:t>о</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pacing w:val="1"/>
          <w:sz w:val="24"/>
          <w:szCs w:val="24"/>
        </w:rPr>
        <w:t>д</w:t>
      </w:r>
      <w:r w:rsidRPr="00007649">
        <w:rPr>
          <w:rFonts w:ascii="Times New Roman" w:hAnsi="Times New Roman"/>
          <w:sz w:val="24"/>
          <w:szCs w:val="24"/>
        </w:rPr>
        <w:t>, вод</w:t>
      </w:r>
      <w:r w:rsidRPr="00007649">
        <w:rPr>
          <w:rFonts w:ascii="Times New Roman" w:hAnsi="Times New Roman"/>
          <w:spacing w:val="-2"/>
          <w:sz w:val="24"/>
          <w:szCs w:val="24"/>
        </w:rPr>
        <w:t>о</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z w:val="24"/>
          <w:szCs w:val="24"/>
        </w:rPr>
        <w:t>д;</w:t>
      </w:r>
    </w:p>
    <w:p w:rsidR="00E53743" w:rsidRPr="00007649" w:rsidRDefault="00E53743" w:rsidP="00007649">
      <w:pPr>
        <w:numPr>
          <w:ilvl w:val="0"/>
          <w:numId w:val="112"/>
        </w:numPr>
        <w:tabs>
          <w:tab w:val="left" w:pos="284"/>
        </w:tabs>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z w:val="24"/>
          <w:szCs w:val="24"/>
        </w:rPr>
        <w:t>рас</w:t>
      </w:r>
      <w:r w:rsidRPr="00007649">
        <w:rPr>
          <w:rFonts w:ascii="Times New Roman" w:hAnsi="Times New Roman"/>
          <w:spacing w:val="-2"/>
          <w:sz w:val="24"/>
          <w:szCs w:val="24"/>
        </w:rPr>
        <w:t>к</w:t>
      </w:r>
      <w:r w:rsidRPr="00007649">
        <w:rPr>
          <w:rFonts w:ascii="Times New Roman" w:hAnsi="Times New Roman"/>
          <w:spacing w:val="1"/>
          <w:sz w:val="24"/>
          <w:szCs w:val="24"/>
        </w:rPr>
        <w:t>ры</w:t>
      </w:r>
      <w:r w:rsidRPr="00007649">
        <w:rPr>
          <w:rFonts w:ascii="Times New Roman" w:hAnsi="Times New Roman"/>
          <w:sz w:val="24"/>
          <w:szCs w:val="24"/>
        </w:rPr>
        <w:t>ватьс</w:t>
      </w:r>
      <w:r w:rsidRPr="00007649">
        <w:rPr>
          <w:rFonts w:ascii="Times New Roman" w:hAnsi="Times New Roman"/>
          <w:spacing w:val="-3"/>
          <w:sz w:val="24"/>
          <w:szCs w:val="24"/>
        </w:rPr>
        <w:t>м</w:t>
      </w:r>
      <w:r w:rsidRPr="00007649">
        <w:rPr>
          <w:rFonts w:ascii="Times New Roman" w:hAnsi="Times New Roman"/>
          <w:spacing w:val="1"/>
          <w:sz w:val="24"/>
          <w:szCs w:val="24"/>
        </w:rPr>
        <w:t>ы</w:t>
      </w:r>
      <w:r w:rsidRPr="00007649">
        <w:rPr>
          <w:rFonts w:ascii="Times New Roman" w:hAnsi="Times New Roman"/>
          <w:sz w:val="24"/>
          <w:szCs w:val="24"/>
        </w:rPr>
        <w:t>сл</w:t>
      </w:r>
      <w:r w:rsidRPr="00007649">
        <w:rPr>
          <w:rFonts w:ascii="Times New Roman" w:hAnsi="Times New Roman"/>
          <w:spacing w:val="-3"/>
          <w:sz w:val="24"/>
          <w:szCs w:val="24"/>
        </w:rPr>
        <w:t>з</w:t>
      </w:r>
      <w:r w:rsidRPr="00007649">
        <w:rPr>
          <w:rFonts w:ascii="Times New Roman" w:hAnsi="Times New Roman"/>
          <w:sz w:val="24"/>
          <w:szCs w:val="24"/>
        </w:rPr>
        <w:t xml:space="preserve">акона </w:t>
      </w:r>
      <w:r w:rsidRPr="00007649">
        <w:rPr>
          <w:rFonts w:ascii="Times New Roman" w:hAnsi="Times New Roman"/>
          <w:spacing w:val="-1"/>
          <w:sz w:val="24"/>
          <w:szCs w:val="24"/>
        </w:rPr>
        <w:t>А</w:t>
      </w:r>
      <w:r w:rsidRPr="00007649">
        <w:rPr>
          <w:rFonts w:ascii="Times New Roman" w:hAnsi="Times New Roman"/>
          <w:sz w:val="24"/>
          <w:szCs w:val="24"/>
        </w:rPr>
        <w:t>вог</w:t>
      </w:r>
      <w:r w:rsidRPr="00007649">
        <w:rPr>
          <w:rFonts w:ascii="Times New Roman" w:hAnsi="Times New Roman"/>
          <w:spacing w:val="1"/>
          <w:sz w:val="24"/>
          <w:szCs w:val="24"/>
        </w:rPr>
        <w:t>а</w:t>
      </w:r>
      <w:r w:rsidRPr="00007649">
        <w:rPr>
          <w:rFonts w:ascii="Times New Roman" w:hAnsi="Times New Roman"/>
          <w:spacing w:val="-1"/>
          <w:sz w:val="24"/>
          <w:szCs w:val="24"/>
        </w:rPr>
        <w:t>др</w:t>
      </w:r>
      <w:r w:rsidRPr="00007649">
        <w:rPr>
          <w:rFonts w:ascii="Times New Roman" w:hAnsi="Times New Roman"/>
          <w:sz w:val="24"/>
          <w:szCs w:val="24"/>
        </w:rPr>
        <w:t>о;</w:t>
      </w:r>
    </w:p>
    <w:p w:rsidR="00E53743" w:rsidRPr="00007649" w:rsidRDefault="00E53743" w:rsidP="00007649">
      <w:pPr>
        <w:numPr>
          <w:ilvl w:val="0"/>
          <w:numId w:val="112"/>
        </w:numPr>
        <w:tabs>
          <w:tab w:val="left" w:pos="284"/>
        </w:tabs>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z w:val="24"/>
          <w:szCs w:val="24"/>
        </w:rPr>
        <w:t>рас</w:t>
      </w:r>
      <w:r w:rsidRPr="00007649">
        <w:rPr>
          <w:rFonts w:ascii="Times New Roman" w:hAnsi="Times New Roman"/>
          <w:spacing w:val="-2"/>
          <w:sz w:val="24"/>
          <w:szCs w:val="24"/>
        </w:rPr>
        <w:t>к</w:t>
      </w:r>
      <w:r w:rsidRPr="00007649">
        <w:rPr>
          <w:rFonts w:ascii="Times New Roman" w:hAnsi="Times New Roman"/>
          <w:spacing w:val="1"/>
          <w:sz w:val="24"/>
          <w:szCs w:val="24"/>
        </w:rPr>
        <w:t>ры</w:t>
      </w:r>
      <w:r w:rsidRPr="00007649">
        <w:rPr>
          <w:rFonts w:ascii="Times New Roman" w:hAnsi="Times New Roman"/>
          <w:sz w:val="24"/>
          <w:szCs w:val="24"/>
        </w:rPr>
        <w:t>ватьс</w:t>
      </w:r>
      <w:r w:rsidRPr="00007649">
        <w:rPr>
          <w:rFonts w:ascii="Times New Roman" w:hAnsi="Times New Roman"/>
          <w:spacing w:val="-3"/>
          <w:sz w:val="24"/>
          <w:szCs w:val="24"/>
        </w:rPr>
        <w:t>м</w:t>
      </w:r>
      <w:r w:rsidRPr="00007649">
        <w:rPr>
          <w:rFonts w:ascii="Times New Roman" w:hAnsi="Times New Roman"/>
          <w:spacing w:val="1"/>
          <w:sz w:val="24"/>
          <w:szCs w:val="24"/>
        </w:rPr>
        <w:t>ы</w:t>
      </w:r>
      <w:r w:rsidRPr="00007649">
        <w:rPr>
          <w:rFonts w:ascii="Times New Roman" w:hAnsi="Times New Roman"/>
          <w:sz w:val="24"/>
          <w:szCs w:val="24"/>
        </w:rPr>
        <w:t>сл</w:t>
      </w:r>
      <w:r w:rsidRPr="00007649">
        <w:rPr>
          <w:rFonts w:ascii="Times New Roman" w:hAnsi="Times New Roman"/>
          <w:spacing w:val="-1"/>
          <w:sz w:val="24"/>
          <w:szCs w:val="24"/>
        </w:rPr>
        <w:t xml:space="preserve"> п</w:t>
      </w:r>
      <w:r w:rsidRPr="00007649">
        <w:rPr>
          <w:rFonts w:ascii="Times New Roman" w:hAnsi="Times New Roman"/>
          <w:spacing w:val="1"/>
          <w:sz w:val="24"/>
          <w:szCs w:val="24"/>
        </w:rPr>
        <w:t>о</w:t>
      </w:r>
      <w:r w:rsidRPr="00007649">
        <w:rPr>
          <w:rFonts w:ascii="Times New Roman" w:hAnsi="Times New Roman"/>
          <w:spacing w:val="-1"/>
          <w:sz w:val="24"/>
          <w:szCs w:val="24"/>
        </w:rPr>
        <w:t>н</w:t>
      </w:r>
      <w:r w:rsidRPr="00007649">
        <w:rPr>
          <w:rFonts w:ascii="Times New Roman" w:hAnsi="Times New Roman"/>
          <w:sz w:val="24"/>
          <w:szCs w:val="24"/>
        </w:rPr>
        <w:t>ят</w:t>
      </w:r>
      <w:r w:rsidRPr="00007649">
        <w:rPr>
          <w:rFonts w:ascii="Times New Roman" w:hAnsi="Times New Roman"/>
          <w:spacing w:val="-1"/>
          <w:sz w:val="24"/>
          <w:szCs w:val="24"/>
        </w:rPr>
        <w:t>и</w:t>
      </w:r>
      <w:r w:rsidRPr="00007649">
        <w:rPr>
          <w:rFonts w:ascii="Times New Roman" w:hAnsi="Times New Roman"/>
          <w:sz w:val="24"/>
          <w:szCs w:val="24"/>
        </w:rPr>
        <w:t xml:space="preserve">й </w:t>
      </w:r>
      <w:r w:rsidRPr="00007649">
        <w:rPr>
          <w:rFonts w:ascii="Times New Roman" w:hAnsi="Times New Roman"/>
          <w:spacing w:val="-1"/>
          <w:sz w:val="24"/>
          <w:szCs w:val="24"/>
        </w:rPr>
        <w:t>«</w:t>
      </w:r>
      <w:r w:rsidRPr="00007649">
        <w:rPr>
          <w:rFonts w:ascii="Times New Roman" w:hAnsi="Times New Roman"/>
          <w:sz w:val="24"/>
          <w:szCs w:val="24"/>
        </w:rPr>
        <w:t>тепл</w:t>
      </w:r>
      <w:r w:rsidRPr="00007649">
        <w:rPr>
          <w:rFonts w:ascii="Times New Roman" w:hAnsi="Times New Roman"/>
          <w:spacing w:val="1"/>
          <w:sz w:val="24"/>
          <w:szCs w:val="24"/>
        </w:rPr>
        <w:t>о</w:t>
      </w:r>
      <w:r w:rsidRPr="00007649">
        <w:rPr>
          <w:rFonts w:ascii="Times New Roman" w:hAnsi="Times New Roman"/>
          <w:sz w:val="24"/>
          <w:szCs w:val="24"/>
        </w:rPr>
        <w:t>в</w:t>
      </w:r>
      <w:r w:rsidRPr="00007649">
        <w:rPr>
          <w:rFonts w:ascii="Times New Roman" w:hAnsi="Times New Roman"/>
          <w:spacing w:val="-2"/>
          <w:sz w:val="24"/>
          <w:szCs w:val="24"/>
        </w:rPr>
        <w:t>о</w:t>
      </w:r>
      <w:r w:rsidRPr="00007649">
        <w:rPr>
          <w:rFonts w:ascii="Times New Roman" w:hAnsi="Times New Roman"/>
          <w:sz w:val="24"/>
          <w:szCs w:val="24"/>
        </w:rPr>
        <w:t>й</w:t>
      </w:r>
      <w:r w:rsidRPr="00007649">
        <w:rPr>
          <w:rFonts w:ascii="Times New Roman" w:hAnsi="Times New Roman"/>
          <w:spacing w:val="-1"/>
          <w:sz w:val="24"/>
          <w:szCs w:val="24"/>
        </w:rPr>
        <w:t>э</w:t>
      </w:r>
      <w:r w:rsidRPr="00007649">
        <w:rPr>
          <w:rFonts w:ascii="Times New Roman" w:hAnsi="Times New Roman"/>
          <w:spacing w:val="-2"/>
          <w:sz w:val="24"/>
          <w:szCs w:val="24"/>
        </w:rPr>
        <w:t>ф</w:t>
      </w:r>
      <w:r w:rsidRPr="00007649">
        <w:rPr>
          <w:rFonts w:ascii="Times New Roman" w:hAnsi="Times New Roman"/>
          <w:sz w:val="24"/>
          <w:szCs w:val="24"/>
        </w:rPr>
        <w:t>фе</w:t>
      </w:r>
      <w:r w:rsidRPr="00007649">
        <w:rPr>
          <w:rFonts w:ascii="Times New Roman" w:hAnsi="Times New Roman"/>
          <w:spacing w:val="1"/>
          <w:sz w:val="24"/>
          <w:szCs w:val="24"/>
        </w:rPr>
        <w:t>к</w:t>
      </w:r>
      <w:r w:rsidRPr="00007649">
        <w:rPr>
          <w:rFonts w:ascii="Times New Roman" w:hAnsi="Times New Roman"/>
          <w:sz w:val="24"/>
          <w:szCs w:val="24"/>
        </w:rPr>
        <w:t>т</w:t>
      </w:r>
      <w:r w:rsidRPr="00007649">
        <w:rPr>
          <w:rFonts w:ascii="Times New Roman" w:hAnsi="Times New Roman"/>
          <w:spacing w:val="-1"/>
          <w:sz w:val="24"/>
          <w:szCs w:val="24"/>
        </w:rPr>
        <w:t>р</w:t>
      </w:r>
      <w:r w:rsidRPr="00007649">
        <w:rPr>
          <w:rFonts w:ascii="Times New Roman" w:hAnsi="Times New Roman"/>
          <w:sz w:val="24"/>
          <w:szCs w:val="24"/>
        </w:rPr>
        <w:t>еак</w:t>
      </w:r>
      <w:r w:rsidRPr="00007649">
        <w:rPr>
          <w:rFonts w:ascii="Times New Roman" w:hAnsi="Times New Roman"/>
          <w:spacing w:val="-1"/>
          <w:sz w:val="24"/>
          <w:szCs w:val="24"/>
        </w:rPr>
        <w:t>ц</w:t>
      </w:r>
      <w:r w:rsidRPr="00007649">
        <w:rPr>
          <w:rFonts w:ascii="Times New Roman" w:hAnsi="Times New Roman"/>
          <w:spacing w:val="1"/>
          <w:sz w:val="24"/>
          <w:szCs w:val="24"/>
        </w:rPr>
        <w:t>ии</w:t>
      </w:r>
      <w:r w:rsidRPr="00007649">
        <w:rPr>
          <w:rFonts w:ascii="Times New Roman" w:hAnsi="Times New Roman"/>
          <w:spacing w:val="-1"/>
          <w:sz w:val="24"/>
          <w:szCs w:val="24"/>
        </w:rPr>
        <w:t>»</w:t>
      </w:r>
      <w:r w:rsidRPr="00007649">
        <w:rPr>
          <w:rFonts w:ascii="Times New Roman" w:hAnsi="Times New Roman"/>
          <w:sz w:val="24"/>
          <w:szCs w:val="24"/>
        </w:rPr>
        <w:t xml:space="preserve">, </w:t>
      </w:r>
      <w:r w:rsidRPr="00007649">
        <w:rPr>
          <w:rFonts w:ascii="Times New Roman" w:hAnsi="Times New Roman"/>
          <w:spacing w:val="-1"/>
          <w:sz w:val="24"/>
          <w:szCs w:val="24"/>
        </w:rPr>
        <w:t>«</w:t>
      </w:r>
      <w:r w:rsidRPr="00007649">
        <w:rPr>
          <w:rFonts w:ascii="Times New Roman" w:hAnsi="Times New Roman"/>
          <w:sz w:val="24"/>
          <w:szCs w:val="24"/>
        </w:rPr>
        <w:t>м</w:t>
      </w:r>
      <w:r w:rsidRPr="00007649">
        <w:rPr>
          <w:rFonts w:ascii="Times New Roman" w:hAnsi="Times New Roman"/>
          <w:spacing w:val="1"/>
          <w:sz w:val="24"/>
          <w:szCs w:val="24"/>
        </w:rPr>
        <w:t>о</w:t>
      </w:r>
      <w:r w:rsidRPr="00007649">
        <w:rPr>
          <w:rFonts w:ascii="Times New Roman" w:hAnsi="Times New Roman"/>
          <w:spacing w:val="-1"/>
          <w:sz w:val="24"/>
          <w:szCs w:val="24"/>
        </w:rPr>
        <w:t>л</w:t>
      </w:r>
      <w:r w:rsidRPr="00007649">
        <w:rPr>
          <w:rFonts w:ascii="Times New Roman" w:hAnsi="Times New Roman"/>
          <w:sz w:val="24"/>
          <w:szCs w:val="24"/>
        </w:rPr>
        <w:t>ярн</w:t>
      </w:r>
      <w:r w:rsidRPr="00007649">
        <w:rPr>
          <w:rFonts w:ascii="Times New Roman" w:hAnsi="Times New Roman"/>
          <w:spacing w:val="-1"/>
          <w:sz w:val="24"/>
          <w:szCs w:val="24"/>
        </w:rPr>
        <w:t>ы</w:t>
      </w:r>
      <w:r w:rsidRPr="00007649">
        <w:rPr>
          <w:rFonts w:ascii="Times New Roman" w:hAnsi="Times New Roman"/>
          <w:sz w:val="24"/>
          <w:szCs w:val="24"/>
        </w:rPr>
        <w:t>й</w:t>
      </w:r>
      <w:r w:rsidRPr="00007649">
        <w:rPr>
          <w:rFonts w:ascii="Times New Roman" w:hAnsi="Times New Roman"/>
          <w:spacing w:val="-2"/>
          <w:sz w:val="24"/>
          <w:szCs w:val="24"/>
        </w:rPr>
        <w:t>о</w:t>
      </w:r>
      <w:r w:rsidRPr="00007649">
        <w:rPr>
          <w:rFonts w:ascii="Times New Roman" w:hAnsi="Times New Roman"/>
          <w:spacing w:val="1"/>
          <w:sz w:val="24"/>
          <w:szCs w:val="24"/>
        </w:rPr>
        <w:t>б</w:t>
      </w:r>
      <w:r w:rsidRPr="00007649">
        <w:rPr>
          <w:rFonts w:ascii="Times New Roman" w:hAnsi="Times New Roman"/>
          <w:spacing w:val="-1"/>
          <w:sz w:val="24"/>
          <w:szCs w:val="24"/>
        </w:rPr>
        <w:t>ъ</w:t>
      </w:r>
      <w:r w:rsidRPr="00007649">
        <w:rPr>
          <w:rFonts w:ascii="Times New Roman" w:hAnsi="Times New Roman"/>
          <w:sz w:val="24"/>
          <w:szCs w:val="24"/>
        </w:rPr>
        <w:t>ем»;</w:t>
      </w:r>
    </w:p>
    <w:p w:rsidR="00E53743" w:rsidRPr="00007649" w:rsidRDefault="00E53743" w:rsidP="00007649">
      <w:pPr>
        <w:numPr>
          <w:ilvl w:val="0"/>
          <w:numId w:val="112"/>
        </w:numPr>
        <w:tabs>
          <w:tab w:val="left" w:pos="284"/>
        </w:tabs>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pacing w:val="-1"/>
          <w:sz w:val="24"/>
          <w:szCs w:val="24"/>
        </w:rPr>
        <w:t>х</w:t>
      </w:r>
      <w:r w:rsidRPr="00007649">
        <w:rPr>
          <w:rFonts w:ascii="Times New Roman" w:hAnsi="Times New Roman"/>
          <w:sz w:val="24"/>
          <w:szCs w:val="24"/>
        </w:rPr>
        <w:t>а</w:t>
      </w:r>
      <w:r w:rsidRPr="00007649">
        <w:rPr>
          <w:rFonts w:ascii="Times New Roman" w:hAnsi="Times New Roman"/>
          <w:spacing w:val="1"/>
          <w:sz w:val="24"/>
          <w:szCs w:val="24"/>
        </w:rPr>
        <w:t>р</w:t>
      </w:r>
      <w:r w:rsidRPr="00007649">
        <w:rPr>
          <w:rFonts w:ascii="Times New Roman" w:hAnsi="Times New Roman"/>
          <w:sz w:val="24"/>
          <w:szCs w:val="24"/>
        </w:rPr>
        <w:t>акт</w:t>
      </w:r>
      <w:r w:rsidRPr="00007649">
        <w:rPr>
          <w:rFonts w:ascii="Times New Roman" w:hAnsi="Times New Roman"/>
          <w:spacing w:val="-2"/>
          <w:sz w:val="24"/>
          <w:szCs w:val="24"/>
        </w:rPr>
        <w:t>е</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z w:val="24"/>
          <w:szCs w:val="24"/>
        </w:rPr>
        <w:t xml:space="preserve">зовать </w:t>
      </w:r>
      <w:r w:rsidRPr="00007649">
        <w:rPr>
          <w:rFonts w:ascii="Times New Roman" w:hAnsi="Times New Roman"/>
          <w:spacing w:val="-3"/>
          <w:sz w:val="24"/>
          <w:szCs w:val="24"/>
        </w:rPr>
        <w:t>ф</w:t>
      </w:r>
      <w:r w:rsidRPr="00007649">
        <w:rPr>
          <w:rFonts w:ascii="Times New Roman" w:hAnsi="Times New Roman"/>
          <w:spacing w:val="-1"/>
          <w:sz w:val="24"/>
          <w:szCs w:val="24"/>
        </w:rPr>
        <w:t>и</w:t>
      </w:r>
      <w:r w:rsidRPr="00007649">
        <w:rPr>
          <w:rFonts w:ascii="Times New Roman" w:hAnsi="Times New Roman"/>
          <w:sz w:val="24"/>
          <w:szCs w:val="24"/>
        </w:rPr>
        <w:t>зич</w:t>
      </w:r>
      <w:r w:rsidRPr="00007649">
        <w:rPr>
          <w:rFonts w:ascii="Times New Roman" w:hAnsi="Times New Roman"/>
          <w:spacing w:val="1"/>
          <w:sz w:val="24"/>
          <w:szCs w:val="24"/>
        </w:rPr>
        <w:t>е</w:t>
      </w:r>
      <w:r w:rsidRPr="00007649">
        <w:rPr>
          <w:rFonts w:ascii="Times New Roman" w:hAnsi="Times New Roman"/>
          <w:spacing w:val="-2"/>
          <w:sz w:val="24"/>
          <w:szCs w:val="24"/>
        </w:rPr>
        <w:t>с</w:t>
      </w:r>
      <w:r w:rsidRPr="00007649">
        <w:rPr>
          <w:rFonts w:ascii="Times New Roman" w:hAnsi="Times New Roman"/>
          <w:sz w:val="24"/>
          <w:szCs w:val="24"/>
        </w:rPr>
        <w:t>к</w:t>
      </w:r>
      <w:r w:rsidRPr="00007649">
        <w:rPr>
          <w:rFonts w:ascii="Times New Roman" w:hAnsi="Times New Roman"/>
          <w:spacing w:val="1"/>
          <w:sz w:val="24"/>
          <w:szCs w:val="24"/>
        </w:rPr>
        <w:t>и</w:t>
      </w:r>
      <w:r w:rsidRPr="00007649">
        <w:rPr>
          <w:rFonts w:ascii="Times New Roman" w:hAnsi="Times New Roman"/>
          <w:sz w:val="24"/>
          <w:szCs w:val="24"/>
        </w:rPr>
        <w:t xml:space="preserve">еи </w:t>
      </w:r>
      <w:r w:rsidRPr="00007649">
        <w:rPr>
          <w:rFonts w:ascii="Times New Roman" w:hAnsi="Times New Roman"/>
          <w:spacing w:val="1"/>
          <w:sz w:val="24"/>
          <w:szCs w:val="24"/>
        </w:rPr>
        <w:t>хи</w:t>
      </w:r>
      <w:r w:rsidRPr="00007649">
        <w:rPr>
          <w:rFonts w:ascii="Times New Roman" w:hAnsi="Times New Roman"/>
          <w:spacing w:val="-3"/>
          <w:sz w:val="24"/>
          <w:szCs w:val="24"/>
        </w:rPr>
        <w:t>м</w:t>
      </w:r>
      <w:r w:rsidRPr="00007649">
        <w:rPr>
          <w:rFonts w:ascii="Times New Roman" w:hAnsi="Times New Roman"/>
          <w:spacing w:val="1"/>
          <w:sz w:val="24"/>
          <w:szCs w:val="24"/>
        </w:rPr>
        <w:t>и</w:t>
      </w:r>
      <w:r w:rsidRPr="00007649">
        <w:rPr>
          <w:rFonts w:ascii="Times New Roman" w:hAnsi="Times New Roman"/>
          <w:sz w:val="24"/>
          <w:szCs w:val="24"/>
        </w:rPr>
        <w:t>ч</w:t>
      </w:r>
      <w:r w:rsidRPr="00007649">
        <w:rPr>
          <w:rFonts w:ascii="Times New Roman" w:hAnsi="Times New Roman"/>
          <w:spacing w:val="-2"/>
          <w:sz w:val="24"/>
          <w:szCs w:val="24"/>
        </w:rPr>
        <w:t>е</w:t>
      </w:r>
      <w:r w:rsidRPr="00007649">
        <w:rPr>
          <w:rFonts w:ascii="Times New Roman" w:hAnsi="Times New Roman"/>
          <w:sz w:val="24"/>
          <w:szCs w:val="24"/>
        </w:rPr>
        <w:t>с</w:t>
      </w:r>
      <w:r w:rsidRPr="00007649">
        <w:rPr>
          <w:rFonts w:ascii="Times New Roman" w:hAnsi="Times New Roman"/>
          <w:spacing w:val="-2"/>
          <w:sz w:val="24"/>
          <w:szCs w:val="24"/>
        </w:rPr>
        <w:t>к</w:t>
      </w:r>
      <w:r w:rsidRPr="00007649">
        <w:rPr>
          <w:rFonts w:ascii="Times New Roman" w:hAnsi="Times New Roman"/>
          <w:spacing w:val="1"/>
          <w:sz w:val="24"/>
          <w:szCs w:val="24"/>
        </w:rPr>
        <w:t>и</w:t>
      </w:r>
      <w:r w:rsidRPr="00007649">
        <w:rPr>
          <w:rFonts w:ascii="Times New Roman" w:hAnsi="Times New Roman"/>
          <w:sz w:val="24"/>
          <w:szCs w:val="24"/>
        </w:rPr>
        <w:t>е с</w:t>
      </w:r>
      <w:r w:rsidRPr="00007649">
        <w:rPr>
          <w:rFonts w:ascii="Times New Roman" w:hAnsi="Times New Roman"/>
          <w:spacing w:val="-1"/>
          <w:sz w:val="24"/>
          <w:szCs w:val="24"/>
        </w:rPr>
        <w:t>во</w:t>
      </w:r>
      <w:r w:rsidRPr="00007649">
        <w:rPr>
          <w:rFonts w:ascii="Times New Roman" w:hAnsi="Times New Roman"/>
          <w:spacing w:val="1"/>
          <w:sz w:val="24"/>
          <w:szCs w:val="24"/>
        </w:rPr>
        <w:t>й</w:t>
      </w:r>
      <w:r w:rsidRPr="00007649">
        <w:rPr>
          <w:rFonts w:ascii="Times New Roman" w:hAnsi="Times New Roman"/>
          <w:sz w:val="24"/>
          <w:szCs w:val="24"/>
        </w:rPr>
        <w:t>ст</w:t>
      </w:r>
      <w:r w:rsidRPr="00007649">
        <w:rPr>
          <w:rFonts w:ascii="Times New Roman" w:hAnsi="Times New Roman"/>
          <w:spacing w:val="-3"/>
          <w:sz w:val="24"/>
          <w:szCs w:val="24"/>
        </w:rPr>
        <w:t>в</w:t>
      </w:r>
      <w:r w:rsidRPr="00007649">
        <w:rPr>
          <w:rFonts w:ascii="Times New Roman" w:hAnsi="Times New Roman"/>
          <w:sz w:val="24"/>
          <w:szCs w:val="24"/>
        </w:rPr>
        <w:t xml:space="preserve">а </w:t>
      </w:r>
      <w:r w:rsidRPr="00007649">
        <w:rPr>
          <w:rFonts w:ascii="Times New Roman" w:hAnsi="Times New Roman"/>
          <w:spacing w:val="-1"/>
          <w:sz w:val="24"/>
          <w:szCs w:val="24"/>
        </w:rPr>
        <w:t>в</w:t>
      </w:r>
      <w:r w:rsidRPr="00007649">
        <w:rPr>
          <w:rFonts w:ascii="Times New Roman" w:hAnsi="Times New Roman"/>
          <w:spacing w:val="1"/>
          <w:sz w:val="24"/>
          <w:szCs w:val="24"/>
        </w:rPr>
        <w:t>о</w:t>
      </w:r>
      <w:r w:rsidRPr="00007649">
        <w:rPr>
          <w:rFonts w:ascii="Times New Roman" w:hAnsi="Times New Roman"/>
          <w:spacing w:val="-1"/>
          <w:sz w:val="24"/>
          <w:szCs w:val="24"/>
        </w:rPr>
        <w:t>д</w:t>
      </w:r>
      <w:r w:rsidRPr="00007649">
        <w:rPr>
          <w:rFonts w:ascii="Times New Roman" w:hAnsi="Times New Roman"/>
          <w:sz w:val="24"/>
          <w:szCs w:val="24"/>
        </w:rPr>
        <w:t>ы;</w:t>
      </w:r>
    </w:p>
    <w:p w:rsidR="00E53743" w:rsidRPr="00007649" w:rsidRDefault="00E53743" w:rsidP="00007649">
      <w:pPr>
        <w:numPr>
          <w:ilvl w:val="0"/>
          <w:numId w:val="112"/>
        </w:numPr>
        <w:tabs>
          <w:tab w:val="left" w:pos="284"/>
        </w:tabs>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z w:val="24"/>
          <w:szCs w:val="24"/>
        </w:rPr>
        <w:t>рас</w:t>
      </w:r>
      <w:r w:rsidRPr="00007649">
        <w:rPr>
          <w:rFonts w:ascii="Times New Roman" w:hAnsi="Times New Roman"/>
          <w:spacing w:val="-2"/>
          <w:sz w:val="24"/>
          <w:szCs w:val="24"/>
        </w:rPr>
        <w:t>к</w:t>
      </w:r>
      <w:r w:rsidRPr="00007649">
        <w:rPr>
          <w:rFonts w:ascii="Times New Roman" w:hAnsi="Times New Roman"/>
          <w:spacing w:val="1"/>
          <w:sz w:val="24"/>
          <w:szCs w:val="24"/>
        </w:rPr>
        <w:t>ры</w:t>
      </w:r>
      <w:r w:rsidRPr="00007649">
        <w:rPr>
          <w:rFonts w:ascii="Times New Roman" w:hAnsi="Times New Roman"/>
          <w:sz w:val="24"/>
          <w:szCs w:val="24"/>
        </w:rPr>
        <w:t>ватьс</w:t>
      </w:r>
      <w:r w:rsidRPr="00007649">
        <w:rPr>
          <w:rFonts w:ascii="Times New Roman" w:hAnsi="Times New Roman"/>
          <w:spacing w:val="-3"/>
          <w:sz w:val="24"/>
          <w:szCs w:val="24"/>
        </w:rPr>
        <w:t>м</w:t>
      </w:r>
      <w:r w:rsidRPr="00007649">
        <w:rPr>
          <w:rFonts w:ascii="Times New Roman" w:hAnsi="Times New Roman"/>
          <w:spacing w:val="1"/>
          <w:sz w:val="24"/>
          <w:szCs w:val="24"/>
        </w:rPr>
        <w:t>ы</w:t>
      </w:r>
      <w:r w:rsidRPr="00007649">
        <w:rPr>
          <w:rFonts w:ascii="Times New Roman" w:hAnsi="Times New Roman"/>
          <w:sz w:val="24"/>
          <w:szCs w:val="24"/>
        </w:rPr>
        <w:t>сл</w:t>
      </w:r>
      <w:r w:rsidRPr="00007649">
        <w:rPr>
          <w:rFonts w:ascii="Times New Roman" w:hAnsi="Times New Roman"/>
          <w:spacing w:val="-1"/>
          <w:sz w:val="24"/>
          <w:szCs w:val="24"/>
        </w:rPr>
        <w:t xml:space="preserve"> п</w:t>
      </w:r>
      <w:r w:rsidRPr="00007649">
        <w:rPr>
          <w:rFonts w:ascii="Times New Roman" w:hAnsi="Times New Roman"/>
          <w:spacing w:val="1"/>
          <w:sz w:val="24"/>
          <w:szCs w:val="24"/>
        </w:rPr>
        <w:t>о</w:t>
      </w:r>
      <w:r w:rsidRPr="00007649">
        <w:rPr>
          <w:rFonts w:ascii="Times New Roman" w:hAnsi="Times New Roman"/>
          <w:spacing w:val="-1"/>
          <w:sz w:val="24"/>
          <w:szCs w:val="24"/>
        </w:rPr>
        <w:t>н</w:t>
      </w:r>
      <w:r w:rsidRPr="00007649">
        <w:rPr>
          <w:rFonts w:ascii="Times New Roman" w:hAnsi="Times New Roman"/>
          <w:sz w:val="24"/>
          <w:szCs w:val="24"/>
        </w:rPr>
        <w:t>ят</w:t>
      </w:r>
      <w:r w:rsidRPr="00007649">
        <w:rPr>
          <w:rFonts w:ascii="Times New Roman" w:hAnsi="Times New Roman"/>
          <w:spacing w:val="1"/>
          <w:sz w:val="24"/>
          <w:szCs w:val="24"/>
        </w:rPr>
        <w:t>и</w:t>
      </w:r>
      <w:r w:rsidRPr="00007649">
        <w:rPr>
          <w:rFonts w:ascii="Times New Roman" w:hAnsi="Times New Roman"/>
          <w:sz w:val="24"/>
          <w:szCs w:val="24"/>
        </w:rPr>
        <w:t xml:space="preserve">я </w:t>
      </w:r>
      <w:r w:rsidRPr="00007649">
        <w:rPr>
          <w:rFonts w:ascii="Times New Roman" w:hAnsi="Times New Roman"/>
          <w:spacing w:val="-1"/>
          <w:sz w:val="24"/>
          <w:szCs w:val="24"/>
        </w:rPr>
        <w:t>«</w:t>
      </w:r>
      <w:r w:rsidRPr="00007649">
        <w:rPr>
          <w:rFonts w:ascii="Times New Roman" w:hAnsi="Times New Roman"/>
          <w:spacing w:val="1"/>
          <w:sz w:val="24"/>
          <w:szCs w:val="24"/>
        </w:rPr>
        <w:t>р</w:t>
      </w:r>
      <w:r w:rsidRPr="00007649">
        <w:rPr>
          <w:rFonts w:ascii="Times New Roman" w:hAnsi="Times New Roman"/>
          <w:sz w:val="24"/>
          <w:szCs w:val="24"/>
        </w:rPr>
        <w:t>аств</w:t>
      </w:r>
      <w:r w:rsidRPr="00007649">
        <w:rPr>
          <w:rFonts w:ascii="Times New Roman" w:hAnsi="Times New Roman"/>
          <w:spacing w:val="-2"/>
          <w:sz w:val="24"/>
          <w:szCs w:val="24"/>
        </w:rPr>
        <w:t>о</w:t>
      </w:r>
      <w:r w:rsidRPr="00007649">
        <w:rPr>
          <w:rFonts w:ascii="Times New Roman" w:hAnsi="Times New Roman"/>
          <w:spacing w:val="1"/>
          <w:sz w:val="24"/>
          <w:szCs w:val="24"/>
        </w:rPr>
        <w:t>р</w:t>
      </w:r>
      <w:r w:rsidRPr="00007649">
        <w:rPr>
          <w:rFonts w:ascii="Times New Roman" w:hAnsi="Times New Roman"/>
          <w:sz w:val="24"/>
          <w:szCs w:val="24"/>
        </w:rPr>
        <w:t>»;</w:t>
      </w:r>
    </w:p>
    <w:p w:rsidR="00E53743" w:rsidRPr="00007649" w:rsidRDefault="00E53743" w:rsidP="00007649">
      <w:pPr>
        <w:numPr>
          <w:ilvl w:val="0"/>
          <w:numId w:val="112"/>
        </w:numPr>
        <w:tabs>
          <w:tab w:val="left" w:pos="284"/>
        </w:tabs>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z w:val="24"/>
          <w:szCs w:val="24"/>
        </w:rPr>
        <w:t>вы</w:t>
      </w:r>
      <w:r w:rsidRPr="00007649">
        <w:rPr>
          <w:rFonts w:ascii="Times New Roman" w:hAnsi="Times New Roman"/>
          <w:spacing w:val="-1"/>
          <w:sz w:val="24"/>
          <w:szCs w:val="24"/>
        </w:rPr>
        <w:t>ч</w:t>
      </w:r>
      <w:r w:rsidRPr="00007649">
        <w:rPr>
          <w:rFonts w:ascii="Times New Roman" w:hAnsi="Times New Roman"/>
          <w:spacing w:val="1"/>
          <w:sz w:val="24"/>
          <w:szCs w:val="24"/>
        </w:rPr>
        <w:t>и</w:t>
      </w:r>
      <w:r w:rsidRPr="00007649">
        <w:rPr>
          <w:rFonts w:ascii="Times New Roman" w:hAnsi="Times New Roman"/>
          <w:sz w:val="24"/>
          <w:szCs w:val="24"/>
        </w:rPr>
        <w:t>слятьмас</w:t>
      </w:r>
      <w:r w:rsidRPr="00007649">
        <w:rPr>
          <w:rFonts w:ascii="Times New Roman" w:hAnsi="Times New Roman"/>
          <w:spacing w:val="-3"/>
          <w:sz w:val="24"/>
          <w:szCs w:val="24"/>
        </w:rPr>
        <w:t>с</w:t>
      </w:r>
      <w:r w:rsidRPr="00007649">
        <w:rPr>
          <w:rFonts w:ascii="Times New Roman" w:hAnsi="Times New Roman"/>
          <w:spacing w:val="1"/>
          <w:sz w:val="24"/>
          <w:szCs w:val="24"/>
        </w:rPr>
        <w:t>о</w:t>
      </w:r>
      <w:r w:rsidRPr="00007649">
        <w:rPr>
          <w:rFonts w:ascii="Times New Roman" w:hAnsi="Times New Roman"/>
          <w:sz w:val="24"/>
          <w:szCs w:val="24"/>
        </w:rPr>
        <w:t>в</w:t>
      </w:r>
      <w:r w:rsidRPr="00007649">
        <w:rPr>
          <w:rFonts w:ascii="Times New Roman" w:hAnsi="Times New Roman"/>
          <w:spacing w:val="-4"/>
          <w:sz w:val="24"/>
          <w:szCs w:val="24"/>
        </w:rPr>
        <w:t>у</w:t>
      </w:r>
      <w:r w:rsidRPr="00007649">
        <w:rPr>
          <w:rFonts w:ascii="Times New Roman" w:hAnsi="Times New Roman"/>
          <w:sz w:val="24"/>
          <w:szCs w:val="24"/>
        </w:rPr>
        <w:t>ю д</w:t>
      </w:r>
      <w:r w:rsidRPr="00007649">
        <w:rPr>
          <w:rFonts w:ascii="Times New Roman" w:hAnsi="Times New Roman"/>
          <w:spacing w:val="1"/>
          <w:sz w:val="24"/>
          <w:szCs w:val="24"/>
        </w:rPr>
        <w:t>о</w:t>
      </w:r>
      <w:r w:rsidRPr="00007649">
        <w:rPr>
          <w:rFonts w:ascii="Times New Roman" w:hAnsi="Times New Roman"/>
          <w:spacing w:val="-1"/>
          <w:sz w:val="24"/>
          <w:szCs w:val="24"/>
        </w:rPr>
        <w:t>л</w:t>
      </w:r>
      <w:r w:rsidRPr="00007649">
        <w:rPr>
          <w:rFonts w:ascii="Times New Roman" w:hAnsi="Times New Roman"/>
          <w:sz w:val="24"/>
          <w:szCs w:val="24"/>
        </w:rPr>
        <w:t>ю растворенного вещест</w:t>
      </w:r>
      <w:r w:rsidRPr="00007649">
        <w:rPr>
          <w:rFonts w:ascii="Times New Roman" w:hAnsi="Times New Roman"/>
          <w:spacing w:val="-1"/>
          <w:sz w:val="24"/>
          <w:szCs w:val="24"/>
        </w:rPr>
        <w:t>в</w:t>
      </w:r>
      <w:r w:rsidRPr="00007649">
        <w:rPr>
          <w:rFonts w:ascii="Times New Roman" w:hAnsi="Times New Roman"/>
          <w:sz w:val="24"/>
          <w:szCs w:val="24"/>
        </w:rPr>
        <w:t>а вр</w:t>
      </w:r>
      <w:r w:rsidRPr="00007649">
        <w:rPr>
          <w:rFonts w:ascii="Times New Roman" w:hAnsi="Times New Roman"/>
          <w:spacing w:val="-2"/>
          <w:sz w:val="24"/>
          <w:szCs w:val="24"/>
        </w:rPr>
        <w:t>а</w:t>
      </w:r>
      <w:r w:rsidRPr="00007649">
        <w:rPr>
          <w:rFonts w:ascii="Times New Roman" w:hAnsi="Times New Roman"/>
          <w:sz w:val="24"/>
          <w:szCs w:val="24"/>
        </w:rPr>
        <w:t>ств</w:t>
      </w:r>
      <w:r w:rsidRPr="00007649">
        <w:rPr>
          <w:rFonts w:ascii="Times New Roman" w:hAnsi="Times New Roman"/>
          <w:spacing w:val="-2"/>
          <w:sz w:val="24"/>
          <w:szCs w:val="24"/>
        </w:rPr>
        <w:t>о</w:t>
      </w:r>
      <w:r w:rsidRPr="00007649">
        <w:rPr>
          <w:rFonts w:ascii="Times New Roman" w:hAnsi="Times New Roman"/>
          <w:spacing w:val="1"/>
          <w:sz w:val="24"/>
          <w:szCs w:val="24"/>
        </w:rPr>
        <w:t>р</w:t>
      </w:r>
      <w:r w:rsidRPr="00007649">
        <w:rPr>
          <w:rFonts w:ascii="Times New Roman" w:hAnsi="Times New Roman"/>
          <w:sz w:val="24"/>
          <w:szCs w:val="24"/>
        </w:rPr>
        <w:t>е;</w:t>
      </w:r>
    </w:p>
    <w:p w:rsidR="00E53743" w:rsidRPr="00007649" w:rsidRDefault="00E53743" w:rsidP="00007649">
      <w:pPr>
        <w:numPr>
          <w:ilvl w:val="0"/>
          <w:numId w:val="112"/>
        </w:numPr>
        <w:tabs>
          <w:tab w:val="left" w:pos="284"/>
        </w:tabs>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pacing w:val="1"/>
          <w:sz w:val="24"/>
          <w:szCs w:val="24"/>
        </w:rPr>
        <w:t>приготовлятьр</w:t>
      </w:r>
      <w:r w:rsidRPr="00007649">
        <w:rPr>
          <w:rFonts w:ascii="Times New Roman" w:hAnsi="Times New Roman"/>
          <w:sz w:val="24"/>
          <w:szCs w:val="24"/>
        </w:rPr>
        <w:t>аст</w:t>
      </w:r>
      <w:r w:rsidRPr="00007649">
        <w:rPr>
          <w:rFonts w:ascii="Times New Roman" w:hAnsi="Times New Roman"/>
          <w:spacing w:val="-3"/>
          <w:sz w:val="24"/>
          <w:szCs w:val="24"/>
        </w:rPr>
        <w:t>в</w:t>
      </w:r>
      <w:r w:rsidRPr="00007649">
        <w:rPr>
          <w:rFonts w:ascii="Times New Roman" w:hAnsi="Times New Roman"/>
          <w:spacing w:val="1"/>
          <w:sz w:val="24"/>
          <w:szCs w:val="24"/>
        </w:rPr>
        <w:t>о</w:t>
      </w:r>
      <w:r w:rsidRPr="00007649">
        <w:rPr>
          <w:rFonts w:ascii="Times New Roman" w:hAnsi="Times New Roman"/>
          <w:spacing w:val="-1"/>
          <w:sz w:val="24"/>
          <w:szCs w:val="24"/>
        </w:rPr>
        <w:t>р</w:t>
      </w:r>
      <w:r w:rsidRPr="00007649">
        <w:rPr>
          <w:rFonts w:ascii="Times New Roman" w:hAnsi="Times New Roman"/>
          <w:sz w:val="24"/>
          <w:szCs w:val="24"/>
        </w:rPr>
        <w:t xml:space="preserve">ыс </w:t>
      </w:r>
      <w:r w:rsidRPr="00007649">
        <w:rPr>
          <w:rFonts w:ascii="Times New Roman" w:hAnsi="Times New Roman"/>
          <w:spacing w:val="1"/>
          <w:sz w:val="24"/>
          <w:szCs w:val="24"/>
        </w:rPr>
        <w:t>о</w:t>
      </w:r>
      <w:r w:rsidRPr="00007649">
        <w:rPr>
          <w:rFonts w:ascii="Times New Roman" w:hAnsi="Times New Roman"/>
          <w:spacing w:val="-1"/>
          <w:sz w:val="24"/>
          <w:szCs w:val="24"/>
        </w:rPr>
        <w:t>п</w:t>
      </w:r>
      <w:r w:rsidRPr="00007649">
        <w:rPr>
          <w:rFonts w:ascii="Times New Roman" w:hAnsi="Times New Roman"/>
          <w:spacing w:val="1"/>
          <w:sz w:val="24"/>
          <w:szCs w:val="24"/>
        </w:rPr>
        <w:t>р</w:t>
      </w:r>
      <w:r w:rsidRPr="00007649">
        <w:rPr>
          <w:rFonts w:ascii="Times New Roman" w:hAnsi="Times New Roman"/>
          <w:spacing w:val="-2"/>
          <w:sz w:val="24"/>
          <w:szCs w:val="24"/>
        </w:rPr>
        <w:t>е</w:t>
      </w:r>
      <w:r w:rsidRPr="00007649">
        <w:rPr>
          <w:rFonts w:ascii="Times New Roman" w:hAnsi="Times New Roman"/>
          <w:spacing w:val="1"/>
          <w:sz w:val="24"/>
          <w:szCs w:val="24"/>
        </w:rPr>
        <w:t>д</w:t>
      </w:r>
      <w:r w:rsidRPr="00007649">
        <w:rPr>
          <w:rFonts w:ascii="Times New Roman" w:hAnsi="Times New Roman"/>
          <w:sz w:val="24"/>
          <w:szCs w:val="24"/>
        </w:rPr>
        <w:t>еле</w:t>
      </w:r>
      <w:r w:rsidRPr="00007649">
        <w:rPr>
          <w:rFonts w:ascii="Times New Roman" w:hAnsi="Times New Roman"/>
          <w:spacing w:val="-2"/>
          <w:sz w:val="24"/>
          <w:szCs w:val="24"/>
        </w:rPr>
        <w:t>н</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йм</w:t>
      </w:r>
      <w:r w:rsidRPr="00007649">
        <w:rPr>
          <w:rFonts w:ascii="Times New Roman" w:hAnsi="Times New Roman"/>
          <w:spacing w:val="-3"/>
          <w:sz w:val="24"/>
          <w:szCs w:val="24"/>
        </w:rPr>
        <w:t>а</w:t>
      </w:r>
      <w:r w:rsidRPr="00007649">
        <w:rPr>
          <w:rFonts w:ascii="Times New Roman" w:hAnsi="Times New Roman"/>
          <w:sz w:val="24"/>
          <w:szCs w:val="24"/>
        </w:rPr>
        <w:t>с</w:t>
      </w:r>
      <w:r w:rsidRPr="00007649">
        <w:rPr>
          <w:rFonts w:ascii="Times New Roman" w:hAnsi="Times New Roman"/>
          <w:spacing w:val="-2"/>
          <w:sz w:val="24"/>
          <w:szCs w:val="24"/>
        </w:rPr>
        <w:t>с</w:t>
      </w:r>
      <w:r w:rsidRPr="00007649">
        <w:rPr>
          <w:rFonts w:ascii="Times New Roman" w:hAnsi="Times New Roman"/>
          <w:spacing w:val="-1"/>
          <w:sz w:val="24"/>
          <w:szCs w:val="24"/>
        </w:rPr>
        <w:t>о</w:t>
      </w:r>
      <w:r w:rsidRPr="00007649">
        <w:rPr>
          <w:rFonts w:ascii="Times New Roman" w:hAnsi="Times New Roman"/>
          <w:sz w:val="24"/>
          <w:szCs w:val="24"/>
        </w:rPr>
        <w:t>вой</w:t>
      </w:r>
      <w:r w:rsidRPr="00007649">
        <w:rPr>
          <w:rFonts w:ascii="Times New Roman" w:hAnsi="Times New Roman"/>
          <w:spacing w:val="1"/>
          <w:sz w:val="24"/>
          <w:szCs w:val="24"/>
        </w:rPr>
        <w:t>до</w:t>
      </w:r>
      <w:r w:rsidRPr="00007649">
        <w:rPr>
          <w:rFonts w:ascii="Times New Roman" w:hAnsi="Times New Roman"/>
          <w:spacing w:val="-1"/>
          <w:sz w:val="24"/>
          <w:szCs w:val="24"/>
        </w:rPr>
        <w:t>л</w:t>
      </w:r>
      <w:r w:rsidRPr="00007649">
        <w:rPr>
          <w:rFonts w:ascii="Times New Roman" w:hAnsi="Times New Roman"/>
          <w:spacing w:val="-2"/>
          <w:sz w:val="24"/>
          <w:szCs w:val="24"/>
        </w:rPr>
        <w:t>е</w:t>
      </w:r>
      <w:r w:rsidRPr="00007649">
        <w:rPr>
          <w:rFonts w:ascii="Times New Roman" w:hAnsi="Times New Roman"/>
          <w:sz w:val="24"/>
          <w:szCs w:val="24"/>
        </w:rPr>
        <w:t xml:space="preserve">й </w:t>
      </w:r>
      <w:r w:rsidRPr="00007649">
        <w:rPr>
          <w:rFonts w:ascii="Times New Roman" w:hAnsi="Times New Roman"/>
          <w:spacing w:val="1"/>
          <w:sz w:val="24"/>
          <w:szCs w:val="24"/>
        </w:rPr>
        <w:t>р</w:t>
      </w:r>
      <w:r w:rsidRPr="00007649">
        <w:rPr>
          <w:rFonts w:ascii="Times New Roman" w:hAnsi="Times New Roman"/>
          <w:sz w:val="24"/>
          <w:szCs w:val="24"/>
        </w:rPr>
        <w:t>аст</w:t>
      </w:r>
      <w:r w:rsidRPr="00007649">
        <w:rPr>
          <w:rFonts w:ascii="Times New Roman" w:hAnsi="Times New Roman"/>
          <w:spacing w:val="-3"/>
          <w:sz w:val="24"/>
          <w:szCs w:val="24"/>
        </w:rPr>
        <w:t>в</w:t>
      </w:r>
      <w:r w:rsidRPr="00007649">
        <w:rPr>
          <w:rFonts w:ascii="Times New Roman" w:hAnsi="Times New Roman"/>
          <w:spacing w:val="1"/>
          <w:sz w:val="24"/>
          <w:szCs w:val="24"/>
        </w:rPr>
        <w:t>о</w:t>
      </w:r>
      <w:r w:rsidRPr="00007649">
        <w:rPr>
          <w:rFonts w:ascii="Times New Roman" w:hAnsi="Times New Roman"/>
          <w:spacing w:val="-1"/>
          <w:sz w:val="24"/>
          <w:szCs w:val="24"/>
        </w:rPr>
        <w:t>р</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но</w:t>
      </w:r>
      <w:r w:rsidRPr="00007649">
        <w:rPr>
          <w:rFonts w:ascii="Times New Roman" w:hAnsi="Times New Roman"/>
          <w:spacing w:val="-2"/>
          <w:sz w:val="24"/>
          <w:szCs w:val="24"/>
        </w:rPr>
        <w:t>г</w:t>
      </w:r>
      <w:r w:rsidRPr="00007649">
        <w:rPr>
          <w:rFonts w:ascii="Times New Roman" w:hAnsi="Times New Roman"/>
          <w:sz w:val="24"/>
          <w:szCs w:val="24"/>
        </w:rPr>
        <w:t>о</w:t>
      </w:r>
      <w:r w:rsidRPr="00007649">
        <w:rPr>
          <w:rFonts w:ascii="Times New Roman" w:hAnsi="Times New Roman"/>
          <w:spacing w:val="-1"/>
          <w:sz w:val="24"/>
          <w:szCs w:val="24"/>
        </w:rPr>
        <w:t>в</w:t>
      </w:r>
      <w:r w:rsidRPr="00007649">
        <w:rPr>
          <w:rFonts w:ascii="Times New Roman" w:hAnsi="Times New Roman"/>
          <w:sz w:val="24"/>
          <w:szCs w:val="24"/>
        </w:rPr>
        <w:t>ещ</w:t>
      </w:r>
      <w:r w:rsidRPr="00007649">
        <w:rPr>
          <w:rFonts w:ascii="Times New Roman" w:hAnsi="Times New Roman"/>
          <w:spacing w:val="-2"/>
          <w:sz w:val="24"/>
          <w:szCs w:val="24"/>
        </w:rPr>
        <w:t>е</w:t>
      </w:r>
      <w:r w:rsidRPr="00007649">
        <w:rPr>
          <w:rFonts w:ascii="Times New Roman" w:hAnsi="Times New Roman"/>
          <w:sz w:val="24"/>
          <w:szCs w:val="24"/>
        </w:rPr>
        <w:t>ства;</w:t>
      </w:r>
    </w:p>
    <w:p w:rsidR="00E53743" w:rsidRPr="00007649" w:rsidRDefault="00E53743" w:rsidP="00007649">
      <w:pPr>
        <w:numPr>
          <w:ilvl w:val="0"/>
          <w:numId w:val="112"/>
        </w:numPr>
        <w:tabs>
          <w:tab w:val="left" w:pos="284"/>
        </w:tabs>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pacing w:val="-1"/>
          <w:sz w:val="24"/>
          <w:szCs w:val="24"/>
        </w:rPr>
        <w:t>н</w:t>
      </w:r>
      <w:r w:rsidRPr="00007649">
        <w:rPr>
          <w:rFonts w:ascii="Times New Roman" w:hAnsi="Times New Roman"/>
          <w:sz w:val="24"/>
          <w:szCs w:val="24"/>
        </w:rPr>
        <w:t>азыватьсо</w:t>
      </w:r>
      <w:r w:rsidRPr="00007649">
        <w:rPr>
          <w:rFonts w:ascii="Times New Roman" w:hAnsi="Times New Roman"/>
          <w:spacing w:val="-2"/>
          <w:sz w:val="24"/>
          <w:szCs w:val="24"/>
        </w:rPr>
        <w:t>е</w:t>
      </w:r>
      <w:r w:rsidRPr="00007649">
        <w:rPr>
          <w:rFonts w:ascii="Times New Roman" w:hAnsi="Times New Roman"/>
          <w:spacing w:val="-1"/>
          <w:sz w:val="24"/>
          <w:szCs w:val="24"/>
        </w:rPr>
        <w:t>д</w:t>
      </w:r>
      <w:r w:rsidRPr="00007649">
        <w:rPr>
          <w:rFonts w:ascii="Times New Roman" w:hAnsi="Times New Roman"/>
          <w:spacing w:val="1"/>
          <w:sz w:val="24"/>
          <w:szCs w:val="24"/>
        </w:rPr>
        <w:t>ин</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я из</w:t>
      </w:r>
      <w:r w:rsidRPr="00007649">
        <w:rPr>
          <w:rFonts w:ascii="Times New Roman" w:hAnsi="Times New Roman"/>
          <w:spacing w:val="-3"/>
          <w:sz w:val="24"/>
          <w:szCs w:val="24"/>
        </w:rPr>
        <w:t>у</w:t>
      </w:r>
      <w:r w:rsidRPr="00007649">
        <w:rPr>
          <w:rFonts w:ascii="Times New Roman" w:hAnsi="Times New Roman"/>
          <w:sz w:val="24"/>
          <w:szCs w:val="24"/>
        </w:rPr>
        <w:t>че</w:t>
      </w:r>
      <w:r w:rsidRPr="00007649">
        <w:rPr>
          <w:rFonts w:ascii="Times New Roman" w:hAnsi="Times New Roman"/>
          <w:spacing w:val="-1"/>
          <w:sz w:val="24"/>
          <w:szCs w:val="24"/>
        </w:rPr>
        <w:t>н</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х класс</w:t>
      </w:r>
      <w:r w:rsidRPr="00007649">
        <w:rPr>
          <w:rFonts w:ascii="Times New Roman" w:hAnsi="Times New Roman"/>
          <w:spacing w:val="1"/>
          <w:sz w:val="24"/>
          <w:szCs w:val="24"/>
        </w:rPr>
        <w:t>о</w:t>
      </w:r>
      <w:r w:rsidRPr="00007649">
        <w:rPr>
          <w:rFonts w:ascii="Times New Roman" w:hAnsi="Times New Roman"/>
          <w:sz w:val="24"/>
          <w:szCs w:val="24"/>
        </w:rPr>
        <w:t>в</w:t>
      </w:r>
      <w:r w:rsidRPr="00007649">
        <w:rPr>
          <w:rFonts w:ascii="Times New Roman" w:hAnsi="Times New Roman"/>
          <w:spacing w:val="1"/>
          <w:sz w:val="24"/>
          <w:szCs w:val="24"/>
        </w:rPr>
        <w:t>н</w:t>
      </w:r>
      <w:r w:rsidRPr="00007649">
        <w:rPr>
          <w:rFonts w:ascii="Times New Roman" w:hAnsi="Times New Roman"/>
          <w:spacing w:val="-2"/>
          <w:sz w:val="24"/>
          <w:szCs w:val="24"/>
        </w:rPr>
        <w:t>е</w:t>
      </w:r>
      <w:r w:rsidRPr="00007649">
        <w:rPr>
          <w:rFonts w:ascii="Times New Roman" w:hAnsi="Times New Roman"/>
          <w:spacing w:val="1"/>
          <w:sz w:val="24"/>
          <w:szCs w:val="24"/>
        </w:rPr>
        <w:t>ор</w:t>
      </w:r>
      <w:r w:rsidRPr="00007649">
        <w:rPr>
          <w:rFonts w:ascii="Times New Roman" w:hAnsi="Times New Roman"/>
          <w:spacing w:val="-2"/>
          <w:sz w:val="24"/>
          <w:szCs w:val="24"/>
        </w:rPr>
        <w:t>г</w:t>
      </w:r>
      <w:r w:rsidRPr="00007649">
        <w:rPr>
          <w:rFonts w:ascii="Times New Roman" w:hAnsi="Times New Roman"/>
          <w:sz w:val="24"/>
          <w:szCs w:val="24"/>
        </w:rPr>
        <w:t>а</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ч</w:t>
      </w:r>
      <w:r w:rsidRPr="00007649">
        <w:rPr>
          <w:rFonts w:ascii="Times New Roman" w:hAnsi="Times New Roman"/>
          <w:spacing w:val="-2"/>
          <w:sz w:val="24"/>
          <w:szCs w:val="24"/>
        </w:rPr>
        <w:t>е</w:t>
      </w:r>
      <w:r w:rsidRPr="00007649">
        <w:rPr>
          <w:rFonts w:ascii="Times New Roman" w:hAnsi="Times New Roman"/>
          <w:sz w:val="24"/>
          <w:szCs w:val="24"/>
        </w:rPr>
        <w:t>ск</w:t>
      </w:r>
      <w:r w:rsidRPr="00007649">
        <w:rPr>
          <w:rFonts w:ascii="Times New Roman" w:hAnsi="Times New Roman"/>
          <w:spacing w:val="-1"/>
          <w:sz w:val="24"/>
          <w:szCs w:val="24"/>
        </w:rPr>
        <w:t>и</w:t>
      </w:r>
      <w:r w:rsidRPr="00007649">
        <w:rPr>
          <w:rFonts w:ascii="Times New Roman" w:hAnsi="Times New Roman"/>
          <w:sz w:val="24"/>
          <w:szCs w:val="24"/>
        </w:rPr>
        <w:t>х</w:t>
      </w:r>
      <w:r w:rsidRPr="00007649">
        <w:rPr>
          <w:rFonts w:ascii="Times New Roman" w:hAnsi="Times New Roman"/>
          <w:spacing w:val="-1"/>
          <w:sz w:val="24"/>
          <w:szCs w:val="24"/>
        </w:rPr>
        <w:t>в</w:t>
      </w:r>
      <w:r w:rsidRPr="00007649">
        <w:rPr>
          <w:rFonts w:ascii="Times New Roman" w:hAnsi="Times New Roman"/>
          <w:sz w:val="24"/>
          <w:szCs w:val="24"/>
        </w:rPr>
        <w:t>еществ;</w:t>
      </w:r>
    </w:p>
    <w:p w:rsidR="00E53743" w:rsidRPr="00007649" w:rsidRDefault="00E53743" w:rsidP="00007649">
      <w:pPr>
        <w:numPr>
          <w:ilvl w:val="0"/>
          <w:numId w:val="112"/>
        </w:numPr>
        <w:tabs>
          <w:tab w:val="left" w:pos="284"/>
        </w:tabs>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pacing w:val="-1"/>
          <w:sz w:val="24"/>
          <w:szCs w:val="24"/>
        </w:rPr>
        <w:t>х</w:t>
      </w:r>
      <w:r w:rsidRPr="00007649">
        <w:rPr>
          <w:rFonts w:ascii="Times New Roman" w:hAnsi="Times New Roman"/>
          <w:sz w:val="24"/>
          <w:szCs w:val="24"/>
        </w:rPr>
        <w:t>а</w:t>
      </w:r>
      <w:r w:rsidRPr="00007649">
        <w:rPr>
          <w:rFonts w:ascii="Times New Roman" w:hAnsi="Times New Roman"/>
          <w:spacing w:val="1"/>
          <w:sz w:val="24"/>
          <w:szCs w:val="24"/>
        </w:rPr>
        <w:t>р</w:t>
      </w:r>
      <w:r w:rsidRPr="00007649">
        <w:rPr>
          <w:rFonts w:ascii="Times New Roman" w:hAnsi="Times New Roman"/>
          <w:sz w:val="24"/>
          <w:szCs w:val="24"/>
        </w:rPr>
        <w:t>акт</w:t>
      </w:r>
      <w:r w:rsidRPr="00007649">
        <w:rPr>
          <w:rFonts w:ascii="Times New Roman" w:hAnsi="Times New Roman"/>
          <w:spacing w:val="-2"/>
          <w:sz w:val="24"/>
          <w:szCs w:val="24"/>
        </w:rPr>
        <w:t>е</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z w:val="24"/>
          <w:szCs w:val="24"/>
        </w:rPr>
        <w:t xml:space="preserve">зовать </w:t>
      </w:r>
      <w:r w:rsidRPr="00007649">
        <w:rPr>
          <w:rFonts w:ascii="Times New Roman" w:hAnsi="Times New Roman"/>
          <w:spacing w:val="-3"/>
          <w:sz w:val="24"/>
          <w:szCs w:val="24"/>
        </w:rPr>
        <w:t>ф</w:t>
      </w:r>
      <w:r w:rsidRPr="00007649">
        <w:rPr>
          <w:rFonts w:ascii="Times New Roman" w:hAnsi="Times New Roman"/>
          <w:spacing w:val="-1"/>
          <w:sz w:val="24"/>
          <w:szCs w:val="24"/>
        </w:rPr>
        <w:t>и</w:t>
      </w:r>
      <w:r w:rsidRPr="00007649">
        <w:rPr>
          <w:rFonts w:ascii="Times New Roman" w:hAnsi="Times New Roman"/>
          <w:sz w:val="24"/>
          <w:szCs w:val="24"/>
        </w:rPr>
        <w:t>зич</w:t>
      </w:r>
      <w:r w:rsidRPr="00007649">
        <w:rPr>
          <w:rFonts w:ascii="Times New Roman" w:hAnsi="Times New Roman"/>
          <w:spacing w:val="1"/>
          <w:sz w:val="24"/>
          <w:szCs w:val="24"/>
        </w:rPr>
        <w:t>е</w:t>
      </w:r>
      <w:r w:rsidRPr="00007649">
        <w:rPr>
          <w:rFonts w:ascii="Times New Roman" w:hAnsi="Times New Roman"/>
          <w:spacing w:val="-2"/>
          <w:sz w:val="24"/>
          <w:szCs w:val="24"/>
        </w:rPr>
        <w:t>с</w:t>
      </w:r>
      <w:r w:rsidRPr="00007649">
        <w:rPr>
          <w:rFonts w:ascii="Times New Roman" w:hAnsi="Times New Roman"/>
          <w:sz w:val="24"/>
          <w:szCs w:val="24"/>
        </w:rPr>
        <w:t>к</w:t>
      </w:r>
      <w:r w:rsidRPr="00007649">
        <w:rPr>
          <w:rFonts w:ascii="Times New Roman" w:hAnsi="Times New Roman"/>
          <w:spacing w:val="1"/>
          <w:sz w:val="24"/>
          <w:szCs w:val="24"/>
        </w:rPr>
        <w:t>и</w:t>
      </w:r>
      <w:r w:rsidRPr="00007649">
        <w:rPr>
          <w:rFonts w:ascii="Times New Roman" w:hAnsi="Times New Roman"/>
          <w:sz w:val="24"/>
          <w:szCs w:val="24"/>
        </w:rPr>
        <w:t xml:space="preserve">еи </w:t>
      </w:r>
      <w:r w:rsidRPr="00007649">
        <w:rPr>
          <w:rFonts w:ascii="Times New Roman" w:hAnsi="Times New Roman"/>
          <w:spacing w:val="1"/>
          <w:sz w:val="24"/>
          <w:szCs w:val="24"/>
        </w:rPr>
        <w:t>хи</w:t>
      </w:r>
      <w:r w:rsidRPr="00007649">
        <w:rPr>
          <w:rFonts w:ascii="Times New Roman" w:hAnsi="Times New Roman"/>
          <w:spacing w:val="-3"/>
          <w:sz w:val="24"/>
          <w:szCs w:val="24"/>
        </w:rPr>
        <w:t>м</w:t>
      </w:r>
      <w:r w:rsidRPr="00007649">
        <w:rPr>
          <w:rFonts w:ascii="Times New Roman" w:hAnsi="Times New Roman"/>
          <w:spacing w:val="1"/>
          <w:sz w:val="24"/>
          <w:szCs w:val="24"/>
        </w:rPr>
        <w:t>и</w:t>
      </w:r>
      <w:r w:rsidRPr="00007649">
        <w:rPr>
          <w:rFonts w:ascii="Times New Roman" w:hAnsi="Times New Roman"/>
          <w:sz w:val="24"/>
          <w:szCs w:val="24"/>
        </w:rPr>
        <w:t>ч</w:t>
      </w:r>
      <w:r w:rsidRPr="00007649">
        <w:rPr>
          <w:rFonts w:ascii="Times New Roman" w:hAnsi="Times New Roman"/>
          <w:spacing w:val="-2"/>
          <w:sz w:val="24"/>
          <w:szCs w:val="24"/>
        </w:rPr>
        <w:t>е</w:t>
      </w:r>
      <w:r w:rsidRPr="00007649">
        <w:rPr>
          <w:rFonts w:ascii="Times New Roman" w:hAnsi="Times New Roman"/>
          <w:sz w:val="24"/>
          <w:szCs w:val="24"/>
        </w:rPr>
        <w:t>с</w:t>
      </w:r>
      <w:r w:rsidRPr="00007649">
        <w:rPr>
          <w:rFonts w:ascii="Times New Roman" w:hAnsi="Times New Roman"/>
          <w:spacing w:val="-2"/>
          <w:sz w:val="24"/>
          <w:szCs w:val="24"/>
        </w:rPr>
        <w:t>к</w:t>
      </w:r>
      <w:r w:rsidRPr="00007649">
        <w:rPr>
          <w:rFonts w:ascii="Times New Roman" w:hAnsi="Times New Roman"/>
          <w:spacing w:val="1"/>
          <w:sz w:val="24"/>
          <w:szCs w:val="24"/>
        </w:rPr>
        <w:t>и</w:t>
      </w:r>
      <w:r w:rsidRPr="00007649">
        <w:rPr>
          <w:rFonts w:ascii="Times New Roman" w:hAnsi="Times New Roman"/>
          <w:sz w:val="24"/>
          <w:szCs w:val="24"/>
        </w:rPr>
        <w:t>е с</w:t>
      </w:r>
      <w:r w:rsidRPr="00007649">
        <w:rPr>
          <w:rFonts w:ascii="Times New Roman" w:hAnsi="Times New Roman"/>
          <w:spacing w:val="-1"/>
          <w:sz w:val="24"/>
          <w:szCs w:val="24"/>
        </w:rPr>
        <w:t>во</w:t>
      </w:r>
      <w:r w:rsidRPr="00007649">
        <w:rPr>
          <w:rFonts w:ascii="Times New Roman" w:hAnsi="Times New Roman"/>
          <w:spacing w:val="1"/>
          <w:sz w:val="24"/>
          <w:szCs w:val="24"/>
        </w:rPr>
        <w:t>й</w:t>
      </w:r>
      <w:r w:rsidRPr="00007649">
        <w:rPr>
          <w:rFonts w:ascii="Times New Roman" w:hAnsi="Times New Roman"/>
          <w:sz w:val="24"/>
          <w:szCs w:val="24"/>
        </w:rPr>
        <w:t>ст</w:t>
      </w:r>
      <w:r w:rsidRPr="00007649">
        <w:rPr>
          <w:rFonts w:ascii="Times New Roman" w:hAnsi="Times New Roman"/>
          <w:spacing w:val="-3"/>
          <w:sz w:val="24"/>
          <w:szCs w:val="24"/>
        </w:rPr>
        <w:t>в</w:t>
      </w:r>
      <w:r w:rsidRPr="00007649">
        <w:rPr>
          <w:rFonts w:ascii="Times New Roman" w:hAnsi="Times New Roman"/>
          <w:sz w:val="24"/>
          <w:szCs w:val="24"/>
        </w:rPr>
        <w:t>а о</w:t>
      </w:r>
      <w:r w:rsidRPr="00007649">
        <w:rPr>
          <w:rFonts w:ascii="Times New Roman" w:hAnsi="Times New Roman"/>
          <w:spacing w:val="1"/>
          <w:sz w:val="24"/>
          <w:szCs w:val="24"/>
        </w:rPr>
        <w:t>с</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pacing w:val="-3"/>
          <w:sz w:val="24"/>
          <w:szCs w:val="24"/>
        </w:rPr>
        <w:t>в</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х класс</w:t>
      </w:r>
      <w:r w:rsidRPr="00007649">
        <w:rPr>
          <w:rFonts w:ascii="Times New Roman" w:hAnsi="Times New Roman"/>
          <w:spacing w:val="1"/>
          <w:sz w:val="24"/>
          <w:szCs w:val="24"/>
        </w:rPr>
        <w:t>о</w:t>
      </w:r>
      <w:r w:rsidRPr="00007649">
        <w:rPr>
          <w:rFonts w:ascii="Times New Roman" w:hAnsi="Times New Roman"/>
          <w:sz w:val="24"/>
          <w:szCs w:val="24"/>
        </w:rPr>
        <w:t>в</w:t>
      </w:r>
      <w:r w:rsidRPr="00007649">
        <w:rPr>
          <w:rFonts w:ascii="Times New Roman" w:hAnsi="Times New Roman"/>
          <w:spacing w:val="1"/>
          <w:sz w:val="24"/>
          <w:szCs w:val="24"/>
        </w:rPr>
        <w:t>н</w:t>
      </w:r>
      <w:r w:rsidRPr="00007649">
        <w:rPr>
          <w:rFonts w:ascii="Times New Roman" w:hAnsi="Times New Roman"/>
          <w:spacing w:val="-2"/>
          <w:sz w:val="24"/>
          <w:szCs w:val="24"/>
        </w:rPr>
        <w:t>е</w:t>
      </w:r>
      <w:r w:rsidRPr="00007649">
        <w:rPr>
          <w:rFonts w:ascii="Times New Roman" w:hAnsi="Times New Roman"/>
          <w:spacing w:val="1"/>
          <w:sz w:val="24"/>
          <w:szCs w:val="24"/>
        </w:rPr>
        <w:t>ор</w:t>
      </w:r>
      <w:r w:rsidRPr="00007649">
        <w:rPr>
          <w:rFonts w:ascii="Times New Roman" w:hAnsi="Times New Roman"/>
          <w:spacing w:val="-2"/>
          <w:sz w:val="24"/>
          <w:szCs w:val="24"/>
        </w:rPr>
        <w:t>г</w:t>
      </w:r>
      <w:r w:rsidRPr="00007649">
        <w:rPr>
          <w:rFonts w:ascii="Times New Roman" w:hAnsi="Times New Roman"/>
          <w:sz w:val="24"/>
          <w:szCs w:val="24"/>
        </w:rPr>
        <w:t>а</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ч</w:t>
      </w:r>
      <w:r w:rsidRPr="00007649">
        <w:rPr>
          <w:rFonts w:ascii="Times New Roman" w:hAnsi="Times New Roman"/>
          <w:spacing w:val="-2"/>
          <w:sz w:val="24"/>
          <w:szCs w:val="24"/>
        </w:rPr>
        <w:t>е</w:t>
      </w:r>
      <w:r w:rsidRPr="00007649">
        <w:rPr>
          <w:rFonts w:ascii="Times New Roman" w:hAnsi="Times New Roman"/>
          <w:sz w:val="24"/>
          <w:szCs w:val="24"/>
        </w:rPr>
        <w:t>ск</w:t>
      </w:r>
      <w:r w:rsidRPr="00007649">
        <w:rPr>
          <w:rFonts w:ascii="Times New Roman" w:hAnsi="Times New Roman"/>
          <w:spacing w:val="-1"/>
          <w:sz w:val="24"/>
          <w:szCs w:val="24"/>
        </w:rPr>
        <w:t>и</w:t>
      </w:r>
      <w:r w:rsidRPr="00007649">
        <w:rPr>
          <w:rFonts w:ascii="Times New Roman" w:hAnsi="Times New Roman"/>
          <w:sz w:val="24"/>
          <w:szCs w:val="24"/>
        </w:rPr>
        <w:t>х</w:t>
      </w:r>
      <w:r w:rsidRPr="00007649">
        <w:rPr>
          <w:rFonts w:ascii="Times New Roman" w:hAnsi="Times New Roman"/>
          <w:spacing w:val="-1"/>
          <w:sz w:val="24"/>
          <w:szCs w:val="24"/>
        </w:rPr>
        <w:t>в</w:t>
      </w:r>
      <w:r w:rsidRPr="00007649">
        <w:rPr>
          <w:rFonts w:ascii="Times New Roman" w:hAnsi="Times New Roman"/>
          <w:sz w:val="24"/>
          <w:szCs w:val="24"/>
        </w:rPr>
        <w:t>ещест</w:t>
      </w:r>
      <w:r w:rsidRPr="00007649">
        <w:rPr>
          <w:rFonts w:ascii="Times New Roman" w:hAnsi="Times New Roman"/>
          <w:spacing w:val="-3"/>
          <w:sz w:val="24"/>
          <w:szCs w:val="24"/>
        </w:rPr>
        <w:t>в</w:t>
      </w:r>
      <w:r w:rsidRPr="00007649">
        <w:rPr>
          <w:rFonts w:ascii="Times New Roman" w:hAnsi="Times New Roman"/>
          <w:sz w:val="24"/>
          <w:szCs w:val="24"/>
        </w:rPr>
        <w:t xml:space="preserve">: </w:t>
      </w:r>
      <w:r w:rsidRPr="00007649">
        <w:rPr>
          <w:rFonts w:ascii="Times New Roman" w:hAnsi="Times New Roman"/>
          <w:spacing w:val="1"/>
          <w:sz w:val="24"/>
          <w:szCs w:val="24"/>
        </w:rPr>
        <w:t>о</w:t>
      </w:r>
      <w:r w:rsidRPr="00007649">
        <w:rPr>
          <w:rFonts w:ascii="Times New Roman" w:hAnsi="Times New Roman"/>
          <w:sz w:val="24"/>
          <w:szCs w:val="24"/>
        </w:rPr>
        <w:t>к</w:t>
      </w:r>
      <w:r w:rsidRPr="00007649">
        <w:rPr>
          <w:rFonts w:ascii="Times New Roman" w:hAnsi="Times New Roman"/>
          <w:spacing w:val="-2"/>
          <w:sz w:val="24"/>
          <w:szCs w:val="24"/>
        </w:rPr>
        <w:t>с</w:t>
      </w:r>
      <w:r w:rsidRPr="00007649">
        <w:rPr>
          <w:rFonts w:ascii="Times New Roman" w:hAnsi="Times New Roman"/>
          <w:spacing w:val="1"/>
          <w:sz w:val="24"/>
          <w:szCs w:val="24"/>
        </w:rPr>
        <w:t>и</w:t>
      </w:r>
      <w:r w:rsidRPr="00007649">
        <w:rPr>
          <w:rFonts w:ascii="Times New Roman" w:hAnsi="Times New Roman"/>
          <w:spacing w:val="-1"/>
          <w:sz w:val="24"/>
          <w:szCs w:val="24"/>
        </w:rPr>
        <w:t>д</w:t>
      </w:r>
      <w:r w:rsidRPr="00007649">
        <w:rPr>
          <w:rFonts w:ascii="Times New Roman" w:hAnsi="Times New Roman"/>
          <w:spacing w:val="1"/>
          <w:sz w:val="24"/>
          <w:szCs w:val="24"/>
        </w:rPr>
        <w:t>о</w:t>
      </w:r>
      <w:r w:rsidRPr="00007649">
        <w:rPr>
          <w:rFonts w:ascii="Times New Roman" w:hAnsi="Times New Roman"/>
          <w:sz w:val="24"/>
          <w:szCs w:val="24"/>
        </w:rPr>
        <w:t>в</w:t>
      </w:r>
      <w:proofErr w:type="gramStart"/>
      <w:r w:rsidRPr="00007649">
        <w:rPr>
          <w:rFonts w:ascii="Times New Roman" w:hAnsi="Times New Roman"/>
          <w:sz w:val="24"/>
          <w:szCs w:val="24"/>
        </w:rPr>
        <w:t>,к</w:t>
      </w:r>
      <w:proofErr w:type="gramEnd"/>
      <w:r w:rsidRPr="00007649">
        <w:rPr>
          <w:rFonts w:ascii="Times New Roman" w:hAnsi="Times New Roman"/>
          <w:spacing w:val="-2"/>
          <w:sz w:val="24"/>
          <w:szCs w:val="24"/>
        </w:rPr>
        <w:t>и</w:t>
      </w:r>
      <w:r w:rsidRPr="00007649">
        <w:rPr>
          <w:rFonts w:ascii="Times New Roman" w:hAnsi="Times New Roman"/>
          <w:sz w:val="24"/>
          <w:szCs w:val="24"/>
        </w:rPr>
        <w:t>слот,</w:t>
      </w:r>
      <w:r w:rsidRPr="00007649">
        <w:rPr>
          <w:rFonts w:ascii="Times New Roman" w:hAnsi="Times New Roman"/>
          <w:spacing w:val="-1"/>
          <w:sz w:val="24"/>
          <w:szCs w:val="24"/>
        </w:rPr>
        <w:t xml:space="preserve"> о</w:t>
      </w:r>
      <w:r w:rsidRPr="00007649">
        <w:rPr>
          <w:rFonts w:ascii="Times New Roman" w:hAnsi="Times New Roman"/>
          <w:spacing w:val="-2"/>
          <w:sz w:val="24"/>
          <w:szCs w:val="24"/>
        </w:rPr>
        <w:t>с</w:t>
      </w:r>
      <w:r w:rsidRPr="00007649">
        <w:rPr>
          <w:rFonts w:ascii="Times New Roman" w:hAnsi="Times New Roman"/>
          <w:spacing w:val="1"/>
          <w:sz w:val="24"/>
          <w:szCs w:val="24"/>
        </w:rPr>
        <w:t>но</w:t>
      </w:r>
      <w:r w:rsidRPr="00007649">
        <w:rPr>
          <w:rFonts w:ascii="Times New Roman" w:hAnsi="Times New Roman"/>
          <w:sz w:val="24"/>
          <w:szCs w:val="24"/>
        </w:rPr>
        <w:t>в</w:t>
      </w:r>
      <w:r w:rsidRPr="00007649">
        <w:rPr>
          <w:rFonts w:ascii="Times New Roman" w:hAnsi="Times New Roman"/>
          <w:spacing w:val="-3"/>
          <w:sz w:val="24"/>
          <w:szCs w:val="24"/>
        </w:rPr>
        <w:t>а</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pacing w:val="1"/>
          <w:sz w:val="24"/>
          <w:szCs w:val="24"/>
        </w:rPr>
        <w:t>й</w:t>
      </w:r>
      <w:r w:rsidRPr="00007649">
        <w:rPr>
          <w:rFonts w:ascii="Times New Roman" w:hAnsi="Times New Roman"/>
          <w:sz w:val="24"/>
          <w:szCs w:val="24"/>
        </w:rPr>
        <w:t>, с</w:t>
      </w:r>
      <w:r w:rsidRPr="00007649">
        <w:rPr>
          <w:rFonts w:ascii="Times New Roman" w:hAnsi="Times New Roman"/>
          <w:spacing w:val="1"/>
          <w:sz w:val="24"/>
          <w:szCs w:val="24"/>
        </w:rPr>
        <w:t>о</w:t>
      </w:r>
      <w:r w:rsidRPr="00007649">
        <w:rPr>
          <w:rFonts w:ascii="Times New Roman" w:hAnsi="Times New Roman"/>
          <w:spacing w:val="-1"/>
          <w:sz w:val="24"/>
          <w:szCs w:val="24"/>
        </w:rPr>
        <w:t>л</w:t>
      </w:r>
      <w:r w:rsidRPr="00007649">
        <w:rPr>
          <w:rFonts w:ascii="Times New Roman" w:hAnsi="Times New Roman"/>
          <w:sz w:val="24"/>
          <w:szCs w:val="24"/>
        </w:rPr>
        <w:t>ей;</w:t>
      </w:r>
    </w:p>
    <w:p w:rsidR="00E53743" w:rsidRPr="00007649" w:rsidRDefault="00E53743" w:rsidP="00007649">
      <w:pPr>
        <w:numPr>
          <w:ilvl w:val="0"/>
          <w:numId w:val="112"/>
        </w:numPr>
        <w:tabs>
          <w:tab w:val="left" w:pos="284"/>
        </w:tabs>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pacing w:val="-1"/>
          <w:sz w:val="24"/>
          <w:szCs w:val="24"/>
        </w:rPr>
        <w:t>о</w:t>
      </w:r>
      <w:r w:rsidRPr="00007649">
        <w:rPr>
          <w:rFonts w:ascii="Times New Roman" w:hAnsi="Times New Roman"/>
          <w:spacing w:val="1"/>
          <w:sz w:val="24"/>
          <w:szCs w:val="24"/>
        </w:rPr>
        <w:t>пр</w:t>
      </w:r>
      <w:r w:rsidRPr="00007649">
        <w:rPr>
          <w:rFonts w:ascii="Times New Roman" w:hAnsi="Times New Roman"/>
          <w:spacing w:val="-2"/>
          <w:sz w:val="24"/>
          <w:szCs w:val="24"/>
        </w:rPr>
        <w:t>е</w:t>
      </w:r>
      <w:r w:rsidRPr="00007649">
        <w:rPr>
          <w:rFonts w:ascii="Times New Roman" w:hAnsi="Times New Roman"/>
          <w:spacing w:val="1"/>
          <w:sz w:val="24"/>
          <w:szCs w:val="24"/>
        </w:rPr>
        <w:t>д</w:t>
      </w:r>
      <w:r w:rsidRPr="00007649">
        <w:rPr>
          <w:rFonts w:ascii="Times New Roman" w:hAnsi="Times New Roman"/>
          <w:sz w:val="24"/>
          <w:szCs w:val="24"/>
        </w:rPr>
        <w:t>елять</w:t>
      </w:r>
      <w:r w:rsidRPr="00007649">
        <w:rPr>
          <w:rFonts w:ascii="Times New Roman" w:hAnsi="Times New Roman"/>
          <w:spacing w:val="-2"/>
          <w:sz w:val="24"/>
          <w:szCs w:val="24"/>
        </w:rPr>
        <w:t>п</w:t>
      </w:r>
      <w:r w:rsidRPr="00007649">
        <w:rPr>
          <w:rFonts w:ascii="Times New Roman" w:hAnsi="Times New Roman"/>
          <w:spacing w:val="-1"/>
          <w:sz w:val="24"/>
          <w:szCs w:val="24"/>
        </w:rPr>
        <w:t>р</w:t>
      </w:r>
      <w:r w:rsidRPr="00007649">
        <w:rPr>
          <w:rFonts w:ascii="Times New Roman" w:hAnsi="Times New Roman"/>
          <w:spacing w:val="1"/>
          <w:sz w:val="24"/>
          <w:szCs w:val="24"/>
        </w:rPr>
        <w:t>ин</w:t>
      </w:r>
      <w:r w:rsidRPr="00007649">
        <w:rPr>
          <w:rFonts w:ascii="Times New Roman" w:hAnsi="Times New Roman"/>
          <w:spacing w:val="-2"/>
          <w:sz w:val="24"/>
          <w:szCs w:val="24"/>
        </w:rPr>
        <w:t>а</w:t>
      </w:r>
      <w:r w:rsidRPr="00007649">
        <w:rPr>
          <w:rFonts w:ascii="Times New Roman" w:hAnsi="Times New Roman"/>
          <w:spacing w:val="-1"/>
          <w:sz w:val="24"/>
          <w:szCs w:val="24"/>
        </w:rPr>
        <w:t>дл</w:t>
      </w:r>
      <w:r w:rsidRPr="00007649">
        <w:rPr>
          <w:rFonts w:ascii="Times New Roman" w:hAnsi="Times New Roman"/>
          <w:sz w:val="24"/>
          <w:szCs w:val="24"/>
        </w:rPr>
        <w:t>еж</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 xml:space="preserve">сть веществк </w:t>
      </w:r>
      <w:r w:rsidRPr="00007649">
        <w:rPr>
          <w:rFonts w:ascii="Times New Roman" w:hAnsi="Times New Roman"/>
          <w:spacing w:val="-1"/>
          <w:sz w:val="24"/>
          <w:szCs w:val="24"/>
        </w:rPr>
        <w:t>о</w:t>
      </w:r>
      <w:r w:rsidRPr="00007649">
        <w:rPr>
          <w:rFonts w:ascii="Times New Roman" w:hAnsi="Times New Roman"/>
          <w:spacing w:val="1"/>
          <w:sz w:val="24"/>
          <w:szCs w:val="24"/>
        </w:rPr>
        <w:t>п</w:t>
      </w:r>
      <w:r w:rsidRPr="00007649">
        <w:rPr>
          <w:rFonts w:ascii="Times New Roman" w:hAnsi="Times New Roman"/>
          <w:spacing w:val="-1"/>
          <w:sz w:val="24"/>
          <w:szCs w:val="24"/>
        </w:rPr>
        <w:t>р</w:t>
      </w:r>
      <w:r w:rsidRPr="00007649">
        <w:rPr>
          <w:rFonts w:ascii="Times New Roman" w:hAnsi="Times New Roman"/>
          <w:sz w:val="24"/>
          <w:szCs w:val="24"/>
        </w:rPr>
        <w:t>е</w:t>
      </w:r>
      <w:r w:rsidRPr="00007649">
        <w:rPr>
          <w:rFonts w:ascii="Times New Roman" w:hAnsi="Times New Roman"/>
          <w:spacing w:val="-1"/>
          <w:sz w:val="24"/>
          <w:szCs w:val="24"/>
        </w:rPr>
        <w:t>д</w:t>
      </w:r>
      <w:r w:rsidRPr="00007649">
        <w:rPr>
          <w:rFonts w:ascii="Times New Roman" w:hAnsi="Times New Roman"/>
          <w:sz w:val="24"/>
          <w:szCs w:val="24"/>
        </w:rPr>
        <w:t>ел</w:t>
      </w:r>
      <w:r w:rsidRPr="00007649">
        <w:rPr>
          <w:rFonts w:ascii="Times New Roman" w:hAnsi="Times New Roman"/>
          <w:spacing w:val="-3"/>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мук</w:t>
      </w:r>
      <w:r w:rsidRPr="00007649">
        <w:rPr>
          <w:rFonts w:ascii="Times New Roman" w:hAnsi="Times New Roman"/>
          <w:spacing w:val="-1"/>
          <w:sz w:val="24"/>
          <w:szCs w:val="24"/>
        </w:rPr>
        <w:t>л</w:t>
      </w:r>
      <w:r w:rsidRPr="00007649">
        <w:rPr>
          <w:rFonts w:ascii="Times New Roman" w:hAnsi="Times New Roman"/>
          <w:sz w:val="24"/>
          <w:szCs w:val="24"/>
        </w:rPr>
        <w:t>ассу с</w:t>
      </w:r>
      <w:r w:rsidRPr="00007649">
        <w:rPr>
          <w:rFonts w:ascii="Times New Roman" w:hAnsi="Times New Roman"/>
          <w:spacing w:val="1"/>
          <w:sz w:val="24"/>
          <w:szCs w:val="24"/>
        </w:rPr>
        <w:t>о</w:t>
      </w:r>
      <w:r w:rsidRPr="00007649">
        <w:rPr>
          <w:rFonts w:ascii="Times New Roman" w:hAnsi="Times New Roman"/>
          <w:spacing w:val="-2"/>
          <w:sz w:val="24"/>
          <w:szCs w:val="24"/>
        </w:rPr>
        <w:t>е</w:t>
      </w:r>
      <w:r w:rsidRPr="00007649">
        <w:rPr>
          <w:rFonts w:ascii="Times New Roman" w:hAnsi="Times New Roman"/>
          <w:spacing w:val="1"/>
          <w:sz w:val="24"/>
          <w:szCs w:val="24"/>
        </w:rPr>
        <w:t>д</w:t>
      </w:r>
      <w:r w:rsidRPr="00007649">
        <w:rPr>
          <w:rFonts w:ascii="Times New Roman" w:hAnsi="Times New Roman"/>
          <w:spacing w:val="-1"/>
          <w:sz w:val="24"/>
          <w:szCs w:val="24"/>
        </w:rPr>
        <w:t>и</w:t>
      </w:r>
      <w:r w:rsidRPr="00007649">
        <w:rPr>
          <w:rFonts w:ascii="Times New Roman" w:hAnsi="Times New Roman"/>
          <w:spacing w:val="1"/>
          <w:sz w:val="24"/>
          <w:szCs w:val="24"/>
        </w:rPr>
        <w:t>н</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й;</w:t>
      </w:r>
    </w:p>
    <w:p w:rsidR="00E53743" w:rsidRPr="00007649" w:rsidRDefault="00E53743" w:rsidP="00007649">
      <w:pPr>
        <w:numPr>
          <w:ilvl w:val="0"/>
          <w:numId w:val="112"/>
        </w:numPr>
        <w:tabs>
          <w:tab w:val="left" w:pos="284"/>
        </w:tabs>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z w:val="24"/>
          <w:szCs w:val="24"/>
        </w:rPr>
        <w:t>с</w:t>
      </w:r>
      <w:r w:rsidRPr="00007649">
        <w:rPr>
          <w:rFonts w:ascii="Times New Roman" w:hAnsi="Times New Roman"/>
          <w:spacing w:val="1"/>
          <w:sz w:val="24"/>
          <w:szCs w:val="24"/>
        </w:rPr>
        <w:t>о</w:t>
      </w:r>
      <w:r w:rsidRPr="00007649">
        <w:rPr>
          <w:rFonts w:ascii="Times New Roman" w:hAnsi="Times New Roman"/>
          <w:sz w:val="24"/>
          <w:szCs w:val="24"/>
        </w:rPr>
        <w:t>став</w:t>
      </w:r>
      <w:r w:rsidRPr="00007649">
        <w:rPr>
          <w:rFonts w:ascii="Times New Roman" w:hAnsi="Times New Roman"/>
          <w:spacing w:val="-1"/>
          <w:sz w:val="24"/>
          <w:szCs w:val="24"/>
        </w:rPr>
        <w:t>л</w:t>
      </w:r>
      <w:r w:rsidRPr="00007649">
        <w:rPr>
          <w:rFonts w:ascii="Times New Roman" w:hAnsi="Times New Roman"/>
          <w:sz w:val="24"/>
          <w:szCs w:val="24"/>
        </w:rPr>
        <w:t>ять</w:t>
      </w:r>
      <w:r w:rsidRPr="00007649">
        <w:rPr>
          <w:rFonts w:ascii="Times New Roman" w:hAnsi="Times New Roman"/>
          <w:spacing w:val="-2"/>
          <w:sz w:val="24"/>
          <w:szCs w:val="24"/>
        </w:rPr>
        <w:t>ф</w:t>
      </w:r>
      <w:r w:rsidRPr="00007649">
        <w:rPr>
          <w:rFonts w:ascii="Times New Roman" w:hAnsi="Times New Roman"/>
          <w:spacing w:val="-1"/>
          <w:sz w:val="24"/>
          <w:szCs w:val="24"/>
        </w:rPr>
        <w:t>о</w:t>
      </w:r>
      <w:r w:rsidRPr="00007649">
        <w:rPr>
          <w:rFonts w:ascii="Times New Roman" w:hAnsi="Times New Roman"/>
          <w:spacing w:val="1"/>
          <w:sz w:val="24"/>
          <w:szCs w:val="24"/>
        </w:rPr>
        <w:t>р</w:t>
      </w:r>
      <w:r w:rsidRPr="00007649">
        <w:rPr>
          <w:rFonts w:ascii="Times New Roman" w:hAnsi="Times New Roman"/>
          <w:sz w:val="24"/>
          <w:szCs w:val="24"/>
        </w:rPr>
        <w:t>м</w:t>
      </w:r>
      <w:r w:rsidRPr="00007649">
        <w:rPr>
          <w:rFonts w:ascii="Times New Roman" w:hAnsi="Times New Roman"/>
          <w:spacing w:val="-4"/>
          <w:sz w:val="24"/>
          <w:szCs w:val="24"/>
        </w:rPr>
        <w:t>у</w:t>
      </w:r>
      <w:r w:rsidRPr="00007649">
        <w:rPr>
          <w:rFonts w:ascii="Times New Roman" w:hAnsi="Times New Roman"/>
          <w:spacing w:val="1"/>
          <w:sz w:val="24"/>
          <w:szCs w:val="24"/>
        </w:rPr>
        <w:t>л</w:t>
      </w:r>
      <w:r w:rsidRPr="00007649">
        <w:rPr>
          <w:rFonts w:ascii="Times New Roman" w:hAnsi="Times New Roman"/>
          <w:sz w:val="24"/>
          <w:szCs w:val="24"/>
        </w:rPr>
        <w:t xml:space="preserve">ы </w:t>
      </w:r>
      <w:r w:rsidRPr="00007649">
        <w:rPr>
          <w:rFonts w:ascii="Times New Roman" w:hAnsi="Times New Roman"/>
          <w:spacing w:val="1"/>
          <w:sz w:val="24"/>
          <w:szCs w:val="24"/>
        </w:rPr>
        <w:t>н</w:t>
      </w:r>
      <w:r w:rsidRPr="00007649">
        <w:rPr>
          <w:rFonts w:ascii="Times New Roman" w:hAnsi="Times New Roman"/>
          <w:sz w:val="24"/>
          <w:szCs w:val="24"/>
        </w:rPr>
        <w:t>е</w:t>
      </w:r>
      <w:r w:rsidRPr="00007649">
        <w:rPr>
          <w:rFonts w:ascii="Times New Roman" w:hAnsi="Times New Roman"/>
          <w:spacing w:val="-1"/>
          <w:sz w:val="24"/>
          <w:szCs w:val="24"/>
        </w:rPr>
        <w:t>о</w:t>
      </w:r>
      <w:r w:rsidRPr="00007649">
        <w:rPr>
          <w:rFonts w:ascii="Times New Roman" w:hAnsi="Times New Roman"/>
          <w:spacing w:val="1"/>
          <w:sz w:val="24"/>
          <w:szCs w:val="24"/>
        </w:rPr>
        <w:t>р</w:t>
      </w:r>
      <w:r w:rsidRPr="00007649">
        <w:rPr>
          <w:rFonts w:ascii="Times New Roman" w:hAnsi="Times New Roman"/>
          <w:sz w:val="24"/>
          <w:szCs w:val="24"/>
        </w:rPr>
        <w:t>г</w:t>
      </w:r>
      <w:r w:rsidRPr="00007649">
        <w:rPr>
          <w:rFonts w:ascii="Times New Roman" w:hAnsi="Times New Roman"/>
          <w:spacing w:val="-2"/>
          <w:sz w:val="24"/>
          <w:szCs w:val="24"/>
        </w:rPr>
        <w:t>а</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че</w:t>
      </w:r>
      <w:r w:rsidRPr="00007649">
        <w:rPr>
          <w:rFonts w:ascii="Times New Roman" w:hAnsi="Times New Roman"/>
          <w:spacing w:val="-2"/>
          <w:sz w:val="24"/>
          <w:szCs w:val="24"/>
        </w:rPr>
        <w:t>с</w:t>
      </w:r>
      <w:r w:rsidRPr="00007649">
        <w:rPr>
          <w:rFonts w:ascii="Times New Roman" w:hAnsi="Times New Roman"/>
          <w:sz w:val="24"/>
          <w:szCs w:val="24"/>
        </w:rPr>
        <w:t>к</w:t>
      </w:r>
      <w:r w:rsidRPr="00007649">
        <w:rPr>
          <w:rFonts w:ascii="Times New Roman" w:hAnsi="Times New Roman"/>
          <w:spacing w:val="-1"/>
          <w:sz w:val="24"/>
          <w:szCs w:val="24"/>
        </w:rPr>
        <w:t>и</w:t>
      </w:r>
      <w:r w:rsidRPr="00007649">
        <w:rPr>
          <w:rFonts w:ascii="Times New Roman" w:hAnsi="Times New Roman"/>
          <w:sz w:val="24"/>
          <w:szCs w:val="24"/>
        </w:rPr>
        <w:t>х</w:t>
      </w:r>
      <w:r w:rsidRPr="00007649">
        <w:rPr>
          <w:rFonts w:ascii="Times New Roman" w:hAnsi="Times New Roman"/>
          <w:spacing w:val="-3"/>
          <w:sz w:val="24"/>
          <w:szCs w:val="24"/>
        </w:rPr>
        <w:t>с</w:t>
      </w:r>
      <w:r w:rsidRPr="00007649">
        <w:rPr>
          <w:rFonts w:ascii="Times New Roman" w:hAnsi="Times New Roman"/>
          <w:spacing w:val="1"/>
          <w:sz w:val="24"/>
          <w:szCs w:val="24"/>
        </w:rPr>
        <w:t>о</w:t>
      </w:r>
      <w:r w:rsidRPr="00007649">
        <w:rPr>
          <w:rFonts w:ascii="Times New Roman" w:hAnsi="Times New Roman"/>
          <w:spacing w:val="-2"/>
          <w:sz w:val="24"/>
          <w:szCs w:val="24"/>
        </w:rPr>
        <w:t>е</w:t>
      </w:r>
      <w:r w:rsidRPr="00007649">
        <w:rPr>
          <w:rFonts w:ascii="Times New Roman" w:hAnsi="Times New Roman"/>
          <w:spacing w:val="1"/>
          <w:sz w:val="24"/>
          <w:szCs w:val="24"/>
        </w:rPr>
        <w:t>д</w:t>
      </w:r>
      <w:r w:rsidRPr="00007649">
        <w:rPr>
          <w:rFonts w:ascii="Times New Roman" w:hAnsi="Times New Roman"/>
          <w:spacing w:val="-1"/>
          <w:sz w:val="24"/>
          <w:szCs w:val="24"/>
        </w:rPr>
        <w:t>и</w:t>
      </w:r>
      <w:r w:rsidRPr="00007649">
        <w:rPr>
          <w:rFonts w:ascii="Times New Roman" w:hAnsi="Times New Roman"/>
          <w:spacing w:val="1"/>
          <w:sz w:val="24"/>
          <w:szCs w:val="24"/>
        </w:rPr>
        <w:t>н</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 xml:space="preserve">й </w:t>
      </w:r>
      <w:r w:rsidRPr="00007649">
        <w:rPr>
          <w:rFonts w:ascii="Times New Roman" w:hAnsi="Times New Roman"/>
          <w:spacing w:val="1"/>
          <w:sz w:val="24"/>
          <w:szCs w:val="24"/>
        </w:rPr>
        <w:t>и</w:t>
      </w:r>
      <w:r w:rsidRPr="00007649">
        <w:rPr>
          <w:rFonts w:ascii="Times New Roman" w:hAnsi="Times New Roman"/>
          <w:sz w:val="24"/>
          <w:szCs w:val="24"/>
        </w:rPr>
        <w:t>з</w:t>
      </w:r>
      <w:r w:rsidRPr="00007649">
        <w:rPr>
          <w:rFonts w:ascii="Times New Roman" w:hAnsi="Times New Roman"/>
          <w:spacing w:val="-4"/>
          <w:sz w:val="24"/>
          <w:szCs w:val="24"/>
        </w:rPr>
        <w:t>у</w:t>
      </w:r>
      <w:r w:rsidRPr="00007649">
        <w:rPr>
          <w:rFonts w:ascii="Times New Roman" w:hAnsi="Times New Roman"/>
          <w:sz w:val="24"/>
          <w:szCs w:val="24"/>
        </w:rPr>
        <w:t>че</w:t>
      </w:r>
      <w:r w:rsidRPr="00007649">
        <w:rPr>
          <w:rFonts w:ascii="Times New Roman" w:hAnsi="Times New Roman"/>
          <w:spacing w:val="1"/>
          <w:sz w:val="24"/>
          <w:szCs w:val="24"/>
        </w:rPr>
        <w:t>нн</w:t>
      </w:r>
      <w:r w:rsidRPr="00007649">
        <w:rPr>
          <w:rFonts w:ascii="Times New Roman" w:hAnsi="Times New Roman"/>
          <w:spacing w:val="-1"/>
          <w:sz w:val="24"/>
          <w:szCs w:val="24"/>
        </w:rPr>
        <w:t>ы</w:t>
      </w:r>
      <w:r w:rsidRPr="00007649">
        <w:rPr>
          <w:rFonts w:ascii="Times New Roman" w:hAnsi="Times New Roman"/>
          <w:sz w:val="24"/>
          <w:szCs w:val="24"/>
        </w:rPr>
        <w:t>хк</w:t>
      </w:r>
      <w:r w:rsidRPr="00007649">
        <w:rPr>
          <w:rFonts w:ascii="Times New Roman" w:hAnsi="Times New Roman"/>
          <w:spacing w:val="-1"/>
          <w:sz w:val="24"/>
          <w:szCs w:val="24"/>
        </w:rPr>
        <w:t>л</w:t>
      </w:r>
      <w:r w:rsidRPr="00007649">
        <w:rPr>
          <w:rFonts w:ascii="Times New Roman" w:hAnsi="Times New Roman"/>
          <w:sz w:val="24"/>
          <w:szCs w:val="24"/>
        </w:rPr>
        <w:t>а</w:t>
      </w:r>
      <w:r w:rsidRPr="00007649">
        <w:rPr>
          <w:rFonts w:ascii="Times New Roman" w:hAnsi="Times New Roman"/>
          <w:spacing w:val="-2"/>
          <w:sz w:val="24"/>
          <w:szCs w:val="24"/>
        </w:rPr>
        <w:t>с</w:t>
      </w:r>
      <w:r w:rsidRPr="00007649">
        <w:rPr>
          <w:rFonts w:ascii="Times New Roman" w:hAnsi="Times New Roman"/>
          <w:sz w:val="24"/>
          <w:szCs w:val="24"/>
        </w:rPr>
        <w:t>с</w:t>
      </w:r>
      <w:r w:rsidRPr="00007649">
        <w:rPr>
          <w:rFonts w:ascii="Times New Roman" w:hAnsi="Times New Roman"/>
          <w:spacing w:val="1"/>
          <w:sz w:val="24"/>
          <w:szCs w:val="24"/>
        </w:rPr>
        <w:t>о</w:t>
      </w:r>
      <w:r w:rsidRPr="00007649">
        <w:rPr>
          <w:rFonts w:ascii="Times New Roman" w:hAnsi="Times New Roman"/>
          <w:sz w:val="24"/>
          <w:szCs w:val="24"/>
        </w:rPr>
        <w:t>в;</w:t>
      </w:r>
    </w:p>
    <w:p w:rsidR="00E53743" w:rsidRPr="00007649" w:rsidRDefault="00E53743" w:rsidP="00007649">
      <w:pPr>
        <w:numPr>
          <w:ilvl w:val="0"/>
          <w:numId w:val="112"/>
        </w:numPr>
        <w:tabs>
          <w:tab w:val="left" w:pos="284"/>
        </w:tabs>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pacing w:val="-1"/>
          <w:sz w:val="24"/>
          <w:szCs w:val="24"/>
        </w:rPr>
        <w:t>п</w:t>
      </w:r>
      <w:r w:rsidRPr="00007649">
        <w:rPr>
          <w:rFonts w:ascii="Times New Roman" w:hAnsi="Times New Roman"/>
          <w:spacing w:val="1"/>
          <w:sz w:val="24"/>
          <w:szCs w:val="24"/>
        </w:rPr>
        <w:t>ро</w:t>
      </w:r>
      <w:r w:rsidRPr="00007649">
        <w:rPr>
          <w:rFonts w:ascii="Times New Roman" w:hAnsi="Times New Roman"/>
          <w:spacing w:val="-3"/>
          <w:sz w:val="24"/>
          <w:szCs w:val="24"/>
        </w:rPr>
        <w:t>в</w:t>
      </w:r>
      <w:r w:rsidRPr="00007649">
        <w:rPr>
          <w:rFonts w:ascii="Times New Roman" w:hAnsi="Times New Roman"/>
          <w:spacing w:val="1"/>
          <w:sz w:val="24"/>
          <w:szCs w:val="24"/>
        </w:rPr>
        <w:t>о</w:t>
      </w:r>
      <w:r w:rsidRPr="00007649">
        <w:rPr>
          <w:rFonts w:ascii="Times New Roman" w:hAnsi="Times New Roman"/>
          <w:spacing w:val="-1"/>
          <w:sz w:val="24"/>
          <w:szCs w:val="24"/>
        </w:rPr>
        <w:t>д</w:t>
      </w:r>
      <w:r w:rsidRPr="00007649">
        <w:rPr>
          <w:rFonts w:ascii="Times New Roman" w:hAnsi="Times New Roman"/>
          <w:spacing w:val="1"/>
          <w:sz w:val="24"/>
          <w:szCs w:val="24"/>
        </w:rPr>
        <w:t>и</w:t>
      </w:r>
      <w:r w:rsidRPr="00007649">
        <w:rPr>
          <w:rFonts w:ascii="Times New Roman" w:hAnsi="Times New Roman"/>
          <w:sz w:val="24"/>
          <w:szCs w:val="24"/>
        </w:rPr>
        <w:t>ть</w:t>
      </w:r>
      <w:r w:rsidRPr="00007649">
        <w:rPr>
          <w:rFonts w:ascii="Times New Roman" w:hAnsi="Times New Roman"/>
          <w:spacing w:val="-2"/>
          <w:sz w:val="24"/>
          <w:szCs w:val="24"/>
        </w:rPr>
        <w:t>о</w:t>
      </w:r>
      <w:r w:rsidRPr="00007649">
        <w:rPr>
          <w:rFonts w:ascii="Times New Roman" w:hAnsi="Times New Roman"/>
          <w:spacing w:val="1"/>
          <w:sz w:val="24"/>
          <w:szCs w:val="24"/>
        </w:rPr>
        <w:t>пы</w:t>
      </w:r>
      <w:r w:rsidRPr="00007649">
        <w:rPr>
          <w:rFonts w:ascii="Times New Roman" w:hAnsi="Times New Roman"/>
          <w:spacing w:val="-3"/>
          <w:sz w:val="24"/>
          <w:szCs w:val="24"/>
        </w:rPr>
        <w:t>т</w:t>
      </w:r>
      <w:r w:rsidRPr="00007649">
        <w:rPr>
          <w:rFonts w:ascii="Times New Roman" w:hAnsi="Times New Roman"/>
          <w:spacing w:val="1"/>
          <w:sz w:val="24"/>
          <w:szCs w:val="24"/>
        </w:rPr>
        <w:t>ы</w:t>
      </w:r>
      <w:r w:rsidRPr="00007649">
        <w:rPr>
          <w:rFonts w:ascii="Times New Roman" w:hAnsi="Times New Roman"/>
          <w:sz w:val="24"/>
          <w:szCs w:val="24"/>
        </w:rPr>
        <w:t xml:space="preserve">, </w:t>
      </w:r>
      <w:r w:rsidRPr="00007649">
        <w:rPr>
          <w:rFonts w:ascii="Times New Roman" w:hAnsi="Times New Roman"/>
          <w:spacing w:val="1"/>
          <w:sz w:val="24"/>
          <w:szCs w:val="24"/>
        </w:rPr>
        <w:t>п</w:t>
      </w:r>
      <w:r w:rsidRPr="00007649">
        <w:rPr>
          <w:rFonts w:ascii="Times New Roman" w:hAnsi="Times New Roman"/>
          <w:spacing w:val="-1"/>
          <w:sz w:val="24"/>
          <w:szCs w:val="24"/>
        </w:rPr>
        <w:t>о</w:t>
      </w:r>
      <w:r w:rsidRPr="00007649">
        <w:rPr>
          <w:rFonts w:ascii="Times New Roman" w:hAnsi="Times New Roman"/>
          <w:spacing w:val="1"/>
          <w:sz w:val="24"/>
          <w:szCs w:val="24"/>
        </w:rPr>
        <w:t>д</w:t>
      </w:r>
      <w:r w:rsidRPr="00007649">
        <w:rPr>
          <w:rFonts w:ascii="Times New Roman" w:hAnsi="Times New Roman"/>
          <w:sz w:val="24"/>
          <w:szCs w:val="24"/>
        </w:rPr>
        <w:t>т</w:t>
      </w:r>
      <w:r w:rsidRPr="00007649">
        <w:rPr>
          <w:rFonts w:ascii="Times New Roman" w:hAnsi="Times New Roman"/>
          <w:spacing w:val="-1"/>
          <w:sz w:val="24"/>
          <w:szCs w:val="24"/>
        </w:rPr>
        <w:t>в</w:t>
      </w:r>
      <w:r w:rsidRPr="00007649">
        <w:rPr>
          <w:rFonts w:ascii="Times New Roman" w:hAnsi="Times New Roman"/>
          <w:spacing w:val="-2"/>
          <w:sz w:val="24"/>
          <w:szCs w:val="24"/>
        </w:rPr>
        <w:t>е</w:t>
      </w:r>
      <w:r w:rsidRPr="00007649">
        <w:rPr>
          <w:rFonts w:ascii="Times New Roman" w:hAnsi="Times New Roman"/>
          <w:spacing w:val="1"/>
          <w:sz w:val="24"/>
          <w:szCs w:val="24"/>
        </w:rPr>
        <w:t>р</w:t>
      </w:r>
      <w:r w:rsidRPr="00007649">
        <w:rPr>
          <w:rFonts w:ascii="Times New Roman" w:hAnsi="Times New Roman"/>
          <w:spacing w:val="-2"/>
          <w:sz w:val="24"/>
          <w:szCs w:val="24"/>
        </w:rPr>
        <w:t>ж</w:t>
      </w:r>
      <w:r w:rsidRPr="00007649">
        <w:rPr>
          <w:rFonts w:ascii="Times New Roman" w:hAnsi="Times New Roman"/>
          <w:spacing w:val="1"/>
          <w:sz w:val="24"/>
          <w:szCs w:val="24"/>
        </w:rPr>
        <w:t>д</w:t>
      </w:r>
      <w:r w:rsidRPr="00007649">
        <w:rPr>
          <w:rFonts w:ascii="Times New Roman" w:hAnsi="Times New Roman"/>
          <w:sz w:val="24"/>
          <w:szCs w:val="24"/>
        </w:rPr>
        <w:t>аю</w:t>
      </w:r>
      <w:r w:rsidRPr="00007649">
        <w:rPr>
          <w:rFonts w:ascii="Times New Roman" w:hAnsi="Times New Roman"/>
          <w:spacing w:val="-1"/>
          <w:sz w:val="24"/>
          <w:szCs w:val="24"/>
        </w:rPr>
        <w:t>щи</w:t>
      </w:r>
      <w:r w:rsidRPr="00007649">
        <w:rPr>
          <w:rFonts w:ascii="Times New Roman" w:hAnsi="Times New Roman"/>
          <w:sz w:val="24"/>
          <w:szCs w:val="24"/>
        </w:rPr>
        <w:t xml:space="preserve">е </w:t>
      </w:r>
      <w:r w:rsidRPr="00007649">
        <w:rPr>
          <w:rFonts w:ascii="Times New Roman" w:hAnsi="Times New Roman"/>
          <w:spacing w:val="-2"/>
          <w:sz w:val="24"/>
          <w:szCs w:val="24"/>
        </w:rPr>
        <w:t>х</w:t>
      </w:r>
      <w:r w:rsidRPr="00007649">
        <w:rPr>
          <w:rFonts w:ascii="Times New Roman" w:hAnsi="Times New Roman"/>
          <w:spacing w:val="1"/>
          <w:sz w:val="24"/>
          <w:szCs w:val="24"/>
        </w:rPr>
        <w:t>и</w:t>
      </w:r>
      <w:r w:rsidRPr="00007649">
        <w:rPr>
          <w:rFonts w:ascii="Times New Roman" w:hAnsi="Times New Roman"/>
          <w:sz w:val="24"/>
          <w:szCs w:val="24"/>
        </w:rPr>
        <w:t>м</w:t>
      </w:r>
      <w:r w:rsidRPr="00007649">
        <w:rPr>
          <w:rFonts w:ascii="Times New Roman" w:hAnsi="Times New Roman"/>
          <w:spacing w:val="-2"/>
          <w:sz w:val="24"/>
          <w:szCs w:val="24"/>
        </w:rPr>
        <w:t>и</w:t>
      </w:r>
      <w:r w:rsidRPr="00007649">
        <w:rPr>
          <w:rFonts w:ascii="Times New Roman" w:hAnsi="Times New Roman"/>
          <w:sz w:val="24"/>
          <w:szCs w:val="24"/>
        </w:rPr>
        <w:t>чес</w:t>
      </w:r>
      <w:r w:rsidRPr="00007649">
        <w:rPr>
          <w:rFonts w:ascii="Times New Roman" w:hAnsi="Times New Roman"/>
          <w:spacing w:val="-1"/>
          <w:sz w:val="24"/>
          <w:szCs w:val="24"/>
        </w:rPr>
        <w:t>к</w:t>
      </w:r>
      <w:r w:rsidRPr="00007649">
        <w:rPr>
          <w:rFonts w:ascii="Times New Roman" w:hAnsi="Times New Roman"/>
          <w:spacing w:val="1"/>
          <w:sz w:val="24"/>
          <w:szCs w:val="24"/>
        </w:rPr>
        <w:t>и</w:t>
      </w:r>
      <w:r w:rsidRPr="00007649">
        <w:rPr>
          <w:rFonts w:ascii="Times New Roman" w:hAnsi="Times New Roman"/>
          <w:sz w:val="24"/>
          <w:szCs w:val="24"/>
        </w:rPr>
        <w:t>е свойст</w:t>
      </w:r>
      <w:r w:rsidRPr="00007649">
        <w:rPr>
          <w:rFonts w:ascii="Times New Roman" w:hAnsi="Times New Roman"/>
          <w:spacing w:val="-1"/>
          <w:sz w:val="24"/>
          <w:szCs w:val="24"/>
        </w:rPr>
        <w:t>в</w:t>
      </w:r>
      <w:r w:rsidRPr="00007649">
        <w:rPr>
          <w:rFonts w:ascii="Times New Roman" w:hAnsi="Times New Roman"/>
          <w:sz w:val="24"/>
          <w:szCs w:val="24"/>
        </w:rPr>
        <w:t>а из</w:t>
      </w:r>
      <w:r w:rsidRPr="00007649">
        <w:rPr>
          <w:rFonts w:ascii="Times New Roman" w:hAnsi="Times New Roman"/>
          <w:spacing w:val="-4"/>
          <w:sz w:val="24"/>
          <w:szCs w:val="24"/>
        </w:rPr>
        <w:t>у</w:t>
      </w:r>
      <w:r w:rsidRPr="00007649">
        <w:rPr>
          <w:rFonts w:ascii="Times New Roman" w:hAnsi="Times New Roman"/>
          <w:sz w:val="24"/>
          <w:szCs w:val="24"/>
        </w:rPr>
        <w:t>че</w:t>
      </w:r>
      <w:r w:rsidRPr="00007649">
        <w:rPr>
          <w:rFonts w:ascii="Times New Roman" w:hAnsi="Times New Roman"/>
          <w:spacing w:val="1"/>
          <w:sz w:val="24"/>
          <w:szCs w:val="24"/>
        </w:rPr>
        <w:t>н</w:t>
      </w:r>
      <w:r w:rsidRPr="00007649">
        <w:rPr>
          <w:rFonts w:ascii="Times New Roman" w:hAnsi="Times New Roman"/>
          <w:spacing w:val="-1"/>
          <w:sz w:val="24"/>
          <w:szCs w:val="24"/>
        </w:rPr>
        <w:t>ны</w:t>
      </w:r>
      <w:r w:rsidRPr="00007649">
        <w:rPr>
          <w:rFonts w:ascii="Times New Roman" w:hAnsi="Times New Roman"/>
          <w:sz w:val="24"/>
          <w:szCs w:val="24"/>
        </w:rPr>
        <w:t>хк</w:t>
      </w:r>
      <w:r w:rsidRPr="00007649">
        <w:rPr>
          <w:rFonts w:ascii="Times New Roman" w:hAnsi="Times New Roman"/>
          <w:spacing w:val="-1"/>
          <w:sz w:val="24"/>
          <w:szCs w:val="24"/>
        </w:rPr>
        <w:t>л</w:t>
      </w:r>
      <w:r w:rsidRPr="00007649">
        <w:rPr>
          <w:rFonts w:ascii="Times New Roman" w:hAnsi="Times New Roman"/>
          <w:sz w:val="24"/>
          <w:szCs w:val="24"/>
        </w:rPr>
        <w:t>асс</w:t>
      </w:r>
      <w:r w:rsidRPr="00007649">
        <w:rPr>
          <w:rFonts w:ascii="Times New Roman" w:hAnsi="Times New Roman"/>
          <w:spacing w:val="1"/>
          <w:sz w:val="24"/>
          <w:szCs w:val="24"/>
        </w:rPr>
        <w:t>о</w:t>
      </w:r>
      <w:r w:rsidRPr="00007649">
        <w:rPr>
          <w:rFonts w:ascii="Times New Roman" w:hAnsi="Times New Roman"/>
          <w:sz w:val="24"/>
          <w:szCs w:val="24"/>
        </w:rPr>
        <w:t xml:space="preserve">в </w:t>
      </w:r>
      <w:r w:rsidRPr="00007649">
        <w:rPr>
          <w:rFonts w:ascii="Times New Roman" w:hAnsi="Times New Roman"/>
          <w:spacing w:val="1"/>
          <w:sz w:val="24"/>
          <w:szCs w:val="24"/>
        </w:rPr>
        <w:t>н</w:t>
      </w:r>
      <w:r w:rsidRPr="00007649">
        <w:rPr>
          <w:rFonts w:ascii="Times New Roman" w:hAnsi="Times New Roman"/>
          <w:sz w:val="24"/>
          <w:szCs w:val="24"/>
        </w:rPr>
        <w:t>е</w:t>
      </w:r>
      <w:r w:rsidRPr="00007649">
        <w:rPr>
          <w:rFonts w:ascii="Times New Roman" w:hAnsi="Times New Roman"/>
          <w:spacing w:val="-1"/>
          <w:sz w:val="24"/>
          <w:szCs w:val="24"/>
        </w:rPr>
        <w:t>о</w:t>
      </w:r>
      <w:r w:rsidRPr="00007649">
        <w:rPr>
          <w:rFonts w:ascii="Times New Roman" w:hAnsi="Times New Roman"/>
          <w:spacing w:val="1"/>
          <w:sz w:val="24"/>
          <w:szCs w:val="24"/>
        </w:rPr>
        <w:t>р</w:t>
      </w:r>
      <w:r w:rsidRPr="00007649">
        <w:rPr>
          <w:rFonts w:ascii="Times New Roman" w:hAnsi="Times New Roman"/>
          <w:sz w:val="24"/>
          <w:szCs w:val="24"/>
        </w:rPr>
        <w:t>г</w:t>
      </w:r>
      <w:r w:rsidRPr="00007649">
        <w:rPr>
          <w:rFonts w:ascii="Times New Roman" w:hAnsi="Times New Roman"/>
          <w:spacing w:val="-2"/>
          <w:sz w:val="24"/>
          <w:szCs w:val="24"/>
        </w:rPr>
        <w:t>а</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че</w:t>
      </w:r>
      <w:r w:rsidRPr="00007649">
        <w:rPr>
          <w:rFonts w:ascii="Times New Roman" w:hAnsi="Times New Roman"/>
          <w:spacing w:val="-2"/>
          <w:sz w:val="24"/>
          <w:szCs w:val="24"/>
        </w:rPr>
        <w:t>с</w:t>
      </w:r>
      <w:r w:rsidRPr="00007649">
        <w:rPr>
          <w:rFonts w:ascii="Times New Roman" w:hAnsi="Times New Roman"/>
          <w:sz w:val="24"/>
          <w:szCs w:val="24"/>
        </w:rPr>
        <w:t>к</w:t>
      </w:r>
      <w:r w:rsidRPr="00007649">
        <w:rPr>
          <w:rFonts w:ascii="Times New Roman" w:hAnsi="Times New Roman"/>
          <w:spacing w:val="-1"/>
          <w:sz w:val="24"/>
          <w:szCs w:val="24"/>
        </w:rPr>
        <w:t>и</w:t>
      </w:r>
      <w:r w:rsidRPr="00007649">
        <w:rPr>
          <w:rFonts w:ascii="Times New Roman" w:hAnsi="Times New Roman"/>
          <w:sz w:val="24"/>
          <w:szCs w:val="24"/>
        </w:rPr>
        <w:t>х</w:t>
      </w:r>
      <w:r w:rsidRPr="00007649">
        <w:rPr>
          <w:rFonts w:ascii="Times New Roman" w:hAnsi="Times New Roman"/>
          <w:spacing w:val="-1"/>
          <w:sz w:val="24"/>
          <w:szCs w:val="24"/>
        </w:rPr>
        <w:t>в</w:t>
      </w:r>
      <w:r w:rsidRPr="00007649">
        <w:rPr>
          <w:rFonts w:ascii="Times New Roman" w:hAnsi="Times New Roman"/>
          <w:sz w:val="24"/>
          <w:szCs w:val="24"/>
        </w:rPr>
        <w:t>е</w:t>
      </w:r>
      <w:r w:rsidRPr="00007649">
        <w:rPr>
          <w:rFonts w:ascii="Times New Roman" w:hAnsi="Times New Roman"/>
          <w:spacing w:val="-3"/>
          <w:sz w:val="24"/>
          <w:szCs w:val="24"/>
        </w:rPr>
        <w:t>щ</w:t>
      </w:r>
      <w:r w:rsidRPr="00007649">
        <w:rPr>
          <w:rFonts w:ascii="Times New Roman" w:hAnsi="Times New Roman"/>
          <w:sz w:val="24"/>
          <w:szCs w:val="24"/>
        </w:rPr>
        <w:t>еств;</w:t>
      </w:r>
    </w:p>
    <w:p w:rsidR="00E53743" w:rsidRPr="00007649" w:rsidRDefault="00E53743" w:rsidP="00007649">
      <w:pPr>
        <w:numPr>
          <w:ilvl w:val="0"/>
          <w:numId w:val="112"/>
        </w:numPr>
        <w:tabs>
          <w:tab w:val="left" w:pos="284"/>
        </w:tabs>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z w:val="24"/>
          <w:szCs w:val="24"/>
        </w:rPr>
        <w:t>рас</w:t>
      </w:r>
      <w:r w:rsidRPr="00007649">
        <w:rPr>
          <w:rFonts w:ascii="Times New Roman" w:hAnsi="Times New Roman"/>
          <w:spacing w:val="-1"/>
          <w:sz w:val="24"/>
          <w:szCs w:val="24"/>
        </w:rPr>
        <w:t>п</w:t>
      </w:r>
      <w:r w:rsidRPr="00007649">
        <w:rPr>
          <w:rFonts w:ascii="Times New Roman" w:hAnsi="Times New Roman"/>
          <w:spacing w:val="1"/>
          <w:sz w:val="24"/>
          <w:szCs w:val="24"/>
        </w:rPr>
        <w:t>о</w:t>
      </w:r>
      <w:r w:rsidRPr="00007649">
        <w:rPr>
          <w:rFonts w:ascii="Times New Roman" w:hAnsi="Times New Roman"/>
          <w:sz w:val="24"/>
          <w:szCs w:val="24"/>
        </w:rPr>
        <w:t>зна</w:t>
      </w:r>
      <w:r w:rsidRPr="00007649">
        <w:rPr>
          <w:rFonts w:ascii="Times New Roman" w:hAnsi="Times New Roman"/>
          <w:spacing w:val="-2"/>
          <w:sz w:val="24"/>
          <w:szCs w:val="24"/>
        </w:rPr>
        <w:t>в</w:t>
      </w:r>
      <w:r w:rsidRPr="00007649">
        <w:rPr>
          <w:rFonts w:ascii="Times New Roman" w:hAnsi="Times New Roman"/>
          <w:sz w:val="24"/>
          <w:szCs w:val="24"/>
        </w:rPr>
        <w:t>атьопы</w:t>
      </w:r>
      <w:r w:rsidRPr="00007649">
        <w:rPr>
          <w:rFonts w:ascii="Times New Roman" w:hAnsi="Times New Roman"/>
          <w:spacing w:val="-3"/>
          <w:sz w:val="24"/>
          <w:szCs w:val="24"/>
        </w:rPr>
        <w:t>т</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м п</w:t>
      </w:r>
      <w:r w:rsidRPr="00007649">
        <w:rPr>
          <w:rFonts w:ascii="Times New Roman" w:hAnsi="Times New Roman"/>
          <w:spacing w:val="-3"/>
          <w:sz w:val="24"/>
          <w:szCs w:val="24"/>
        </w:rPr>
        <w:t>у</w:t>
      </w:r>
      <w:r w:rsidRPr="00007649">
        <w:rPr>
          <w:rFonts w:ascii="Times New Roman" w:hAnsi="Times New Roman"/>
          <w:sz w:val="24"/>
          <w:szCs w:val="24"/>
        </w:rPr>
        <w:t xml:space="preserve">тем </w:t>
      </w:r>
      <w:r w:rsidRPr="00007649">
        <w:rPr>
          <w:rFonts w:ascii="Times New Roman" w:hAnsi="Times New Roman"/>
          <w:spacing w:val="1"/>
          <w:sz w:val="24"/>
          <w:szCs w:val="24"/>
        </w:rPr>
        <w:t>р</w:t>
      </w:r>
      <w:r w:rsidRPr="00007649">
        <w:rPr>
          <w:rFonts w:ascii="Times New Roman" w:hAnsi="Times New Roman"/>
          <w:sz w:val="24"/>
          <w:szCs w:val="24"/>
        </w:rPr>
        <w:t>аст</w:t>
      </w:r>
      <w:r w:rsidRPr="00007649">
        <w:rPr>
          <w:rFonts w:ascii="Times New Roman" w:hAnsi="Times New Roman"/>
          <w:spacing w:val="-3"/>
          <w:sz w:val="24"/>
          <w:szCs w:val="24"/>
        </w:rPr>
        <w:t>в</w:t>
      </w:r>
      <w:r w:rsidRPr="00007649">
        <w:rPr>
          <w:rFonts w:ascii="Times New Roman" w:hAnsi="Times New Roman"/>
          <w:spacing w:val="1"/>
          <w:sz w:val="24"/>
          <w:szCs w:val="24"/>
        </w:rPr>
        <w:t>о</w:t>
      </w:r>
      <w:r w:rsidRPr="00007649">
        <w:rPr>
          <w:rFonts w:ascii="Times New Roman" w:hAnsi="Times New Roman"/>
          <w:spacing w:val="-1"/>
          <w:sz w:val="24"/>
          <w:szCs w:val="24"/>
        </w:rPr>
        <w:t>р</w:t>
      </w:r>
      <w:r w:rsidRPr="00007649">
        <w:rPr>
          <w:rFonts w:ascii="Times New Roman" w:hAnsi="Times New Roman"/>
          <w:sz w:val="24"/>
          <w:szCs w:val="24"/>
        </w:rPr>
        <w:t>ы</w:t>
      </w:r>
      <w:r w:rsidRPr="00007649">
        <w:rPr>
          <w:rFonts w:ascii="Times New Roman" w:hAnsi="Times New Roman"/>
          <w:spacing w:val="-3"/>
          <w:sz w:val="24"/>
          <w:szCs w:val="24"/>
        </w:rPr>
        <w:t>к</w:t>
      </w:r>
      <w:r w:rsidRPr="00007649">
        <w:rPr>
          <w:rFonts w:ascii="Times New Roman" w:hAnsi="Times New Roman"/>
          <w:spacing w:val="1"/>
          <w:sz w:val="24"/>
          <w:szCs w:val="24"/>
        </w:rPr>
        <w:t>и</w:t>
      </w:r>
      <w:r w:rsidRPr="00007649">
        <w:rPr>
          <w:rFonts w:ascii="Times New Roman" w:hAnsi="Times New Roman"/>
          <w:sz w:val="24"/>
          <w:szCs w:val="24"/>
        </w:rPr>
        <w:t>слотище</w:t>
      </w:r>
      <w:r w:rsidRPr="00007649">
        <w:rPr>
          <w:rFonts w:ascii="Times New Roman" w:hAnsi="Times New Roman"/>
          <w:spacing w:val="-1"/>
          <w:sz w:val="24"/>
          <w:szCs w:val="24"/>
        </w:rPr>
        <w:t>л</w:t>
      </w:r>
      <w:r w:rsidRPr="00007649">
        <w:rPr>
          <w:rFonts w:ascii="Times New Roman" w:hAnsi="Times New Roman"/>
          <w:spacing w:val="1"/>
          <w:sz w:val="24"/>
          <w:szCs w:val="24"/>
        </w:rPr>
        <w:t>о</w:t>
      </w:r>
      <w:r w:rsidRPr="00007649">
        <w:rPr>
          <w:rFonts w:ascii="Times New Roman" w:hAnsi="Times New Roman"/>
          <w:sz w:val="24"/>
          <w:szCs w:val="24"/>
        </w:rPr>
        <w:t>ч</w:t>
      </w:r>
      <w:r w:rsidRPr="00007649">
        <w:rPr>
          <w:rFonts w:ascii="Times New Roman" w:hAnsi="Times New Roman"/>
          <w:spacing w:val="-2"/>
          <w:sz w:val="24"/>
          <w:szCs w:val="24"/>
        </w:rPr>
        <w:t>е</w:t>
      </w:r>
      <w:r w:rsidRPr="00007649">
        <w:rPr>
          <w:rFonts w:ascii="Times New Roman" w:hAnsi="Times New Roman"/>
          <w:sz w:val="24"/>
          <w:szCs w:val="24"/>
        </w:rPr>
        <w:t>й</w:t>
      </w:r>
      <w:r w:rsidRPr="00007649">
        <w:rPr>
          <w:rFonts w:ascii="Times New Roman" w:hAnsi="Times New Roman"/>
          <w:spacing w:val="-2"/>
          <w:sz w:val="24"/>
          <w:szCs w:val="24"/>
        </w:rPr>
        <w:t>п</w:t>
      </w:r>
      <w:r w:rsidRPr="00007649">
        <w:rPr>
          <w:rFonts w:ascii="Times New Roman" w:hAnsi="Times New Roman"/>
          <w:sz w:val="24"/>
          <w:szCs w:val="24"/>
        </w:rPr>
        <w:t xml:space="preserve">о </w:t>
      </w:r>
      <w:r w:rsidRPr="00007649">
        <w:rPr>
          <w:rFonts w:ascii="Times New Roman" w:hAnsi="Times New Roman"/>
          <w:spacing w:val="1"/>
          <w:sz w:val="24"/>
          <w:szCs w:val="24"/>
        </w:rPr>
        <w:t>и</w:t>
      </w:r>
      <w:r w:rsidRPr="00007649">
        <w:rPr>
          <w:rFonts w:ascii="Times New Roman" w:hAnsi="Times New Roman"/>
          <w:sz w:val="24"/>
          <w:szCs w:val="24"/>
        </w:rPr>
        <w:t>зме</w:t>
      </w:r>
      <w:r w:rsidRPr="00007649">
        <w:rPr>
          <w:rFonts w:ascii="Times New Roman" w:hAnsi="Times New Roman"/>
          <w:spacing w:val="-2"/>
          <w:sz w:val="24"/>
          <w:szCs w:val="24"/>
        </w:rPr>
        <w:t>н</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ю о</w:t>
      </w:r>
      <w:r w:rsidRPr="00007649">
        <w:rPr>
          <w:rFonts w:ascii="Times New Roman" w:hAnsi="Times New Roman"/>
          <w:spacing w:val="-1"/>
          <w:sz w:val="24"/>
          <w:szCs w:val="24"/>
        </w:rPr>
        <w:t>к</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2"/>
          <w:sz w:val="24"/>
          <w:szCs w:val="24"/>
        </w:rPr>
        <w:t>с</w:t>
      </w:r>
      <w:r w:rsidRPr="00007649">
        <w:rPr>
          <w:rFonts w:ascii="Times New Roman" w:hAnsi="Times New Roman"/>
          <w:sz w:val="24"/>
          <w:szCs w:val="24"/>
        </w:rPr>
        <w:t>ки</w:t>
      </w:r>
      <w:r w:rsidRPr="00007649">
        <w:rPr>
          <w:rFonts w:ascii="Times New Roman" w:hAnsi="Times New Roman"/>
          <w:spacing w:val="1"/>
          <w:sz w:val="24"/>
          <w:szCs w:val="24"/>
        </w:rPr>
        <w:t>и</w:t>
      </w:r>
      <w:r w:rsidRPr="00007649">
        <w:rPr>
          <w:rFonts w:ascii="Times New Roman" w:hAnsi="Times New Roman"/>
          <w:spacing w:val="-1"/>
          <w:sz w:val="24"/>
          <w:szCs w:val="24"/>
        </w:rPr>
        <w:t>н</w:t>
      </w:r>
      <w:r w:rsidRPr="00007649">
        <w:rPr>
          <w:rFonts w:ascii="Times New Roman" w:hAnsi="Times New Roman"/>
          <w:spacing w:val="1"/>
          <w:sz w:val="24"/>
          <w:szCs w:val="24"/>
        </w:rPr>
        <w:t>д</w:t>
      </w:r>
      <w:r w:rsidRPr="00007649">
        <w:rPr>
          <w:rFonts w:ascii="Times New Roman" w:hAnsi="Times New Roman"/>
          <w:spacing w:val="-1"/>
          <w:sz w:val="24"/>
          <w:szCs w:val="24"/>
        </w:rPr>
        <w:t>и</w:t>
      </w:r>
      <w:r w:rsidRPr="00007649">
        <w:rPr>
          <w:rFonts w:ascii="Times New Roman" w:hAnsi="Times New Roman"/>
          <w:sz w:val="24"/>
          <w:szCs w:val="24"/>
        </w:rPr>
        <w:t>ка</w:t>
      </w:r>
      <w:r w:rsidRPr="00007649">
        <w:rPr>
          <w:rFonts w:ascii="Times New Roman" w:hAnsi="Times New Roman"/>
          <w:spacing w:val="-2"/>
          <w:sz w:val="24"/>
          <w:szCs w:val="24"/>
        </w:rPr>
        <w:t>т</w:t>
      </w:r>
      <w:r w:rsidRPr="00007649">
        <w:rPr>
          <w:rFonts w:ascii="Times New Roman" w:hAnsi="Times New Roman"/>
          <w:spacing w:val="1"/>
          <w:sz w:val="24"/>
          <w:szCs w:val="24"/>
        </w:rPr>
        <w:t>ор</w:t>
      </w:r>
      <w:r w:rsidRPr="00007649">
        <w:rPr>
          <w:rFonts w:ascii="Times New Roman" w:hAnsi="Times New Roman"/>
          <w:sz w:val="24"/>
          <w:szCs w:val="24"/>
        </w:rPr>
        <w:t>а;</w:t>
      </w:r>
    </w:p>
    <w:p w:rsidR="00E53743" w:rsidRPr="00007649" w:rsidRDefault="00E53743" w:rsidP="00007649">
      <w:pPr>
        <w:numPr>
          <w:ilvl w:val="0"/>
          <w:numId w:val="112"/>
        </w:numPr>
        <w:tabs>
          <w:tab w:val="left" w:pos="284"/>
        </w:tabs>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pacing w:val="-1"/>
          <w:sz w:val="24"/>
          <w:szCs w:val="24"/>
        </w:rPr>
        <w:t>х</w:t>
      </w:r>
      <w:r w:rsidRPr="00007649">
        <w:rPr>
          <w:rFonts w:ascii="Times New Roman" w:hAnsi="Times New Roman"/>
          <w:sz w:val="24"/>
          <w:szCs w:val="24"/>
        </w:rPr>
        <w:t>а</w:t>
      </w:r>
      <w:r w:rsidRPr="00007649">
        <w:rPr>
          <w:rFonts w:ascii="Times New Roman" w:hAnsi="Times New Roman"/>
          <w:spacing w:val="1"/>
          <w:sz w:val="24"/>
          <w:szCs w:val="24"/>
        </w:rPr>
        <w:t>р</w:t>
      </w:r>
      <w:r w:rsidRPr="00007649">
        <w:rPr>
          <w:rFonts w:ascii="Times New Roman" w:hAnsi="Times New Roman"/>
          <w:sz w:val="24"/>
          <w:szCs w:val="24"/>
        </w:rPr>
        <w:t>акт</w:t>
      </w:r>
      <w:r w:rsidRPr="00007649">
        <w:rPr>
          <w:rFonts w:ascii="Times New Roman" w:hAnsi="Times New Roman"/>
          <w:spacing w:val="-2"/>
          <w:sz w:val="24"/>
          <w:szCs w:val="24"/>
        </w:rPr>
        <w:t>е</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z w:val="24"/>
          <w:szCs w:val="24"/>
        </w:rPr>
        <w:t xml:space="preserve">зовать </w:t>
      </w:r>
      <w:r w:rsidRPr="00007649">
        <w:rPr>
          <w:rFonts w:ascii="Times New Roman" w:hAnsi="Times New Roman"/>
          <w:spacing w:val="-1"/>
          <w:sz w:val="24"/>
          <w:szCs w:val="24"/>
        </w:rPr>
        <w:t>в</w:t>
      </w:r>
      <w:r w:rsidRPr="00007649">
        <w:rPr>
          <w:rFonts w:ascii="Times New Roman" w:hAnsi="Times New Roman"/>
          <w:spacing w:val="-3"/>
          <w:sz w:val="24"/>
          <w:szCs w:val="24"/>
        </w:rPr>
        <w:t>з</w:t>
      </w:r>
      <w:r w:rsidRPr="00007649">
        <w:rPr>
          <w:rFonts w:ascii="Times New Roman" w:hAnsi="Times New Roman"/>
          <w:sz w:val="24"/>
          <w:szCs w:val="24"/>
        </w:rPr>
        <w:t>а</w:t>
      </w:r>
      <w:r w:rsidRPr="00007649">
        <w:rPr>
          <w:rFonts w:ascii="Times New Roman" w:hAnsi="Times New Roman"/>
          <w:spacing w:val="1"/>
          <w:sz w:val="24"/>
          <w:szCs w:val="24"/>
        </w:rPr>
        <w:t>и</w:t>
      </w:r>
      <w:r w:rsidRPr="00007649">
        <w:rPr>
          <w:rFonts w:ascii="Times New Roman" w:hAnsi="Times New Roman"/>
          <w:spacing w:val="-3"/>
          <w:sz w:val="24"/>
          <w:szCs w:val="24"/>
        </w:rPr>
        <w:t>м</w:t>
      </w:r>
      <w:r w:rsidRPr="00007649">
        <w:rPr>
          <w:rFonts w:ascii="Times New Roman" w:hAnsi="Times New Roman"/>
          <w:spacing w:val="1"/>
          <w:sz w:val="24"/>
          <w:szCs w:val="24"/>
        </w:rPr>
        <w:t>о</w:t>
      </w:r>
      <w:r w:rsidRPr="00007649">
        <w:rPr>
          <w:rFonts w:ascii="Times New Roman" w:hAnsi="Times New Roman"/>
          <w:sz w:val="24"/>
          <w:szCs w:val="24"/>
        </w:rPr>
        <w:t>связь меж</w:t>
      </w:r>
      <w:r w:rsidRPr="00007649">
        <w:rPr>
          <w:rFonts w:ascii="Times New Roman" w:hAnsi="Times New Roman"/>
          <w:spacing w:val="1"/>
          <w:sz w:val="24"/>
          <w:szCs w:val="24"/>
        </w:rPr>
        <w:t>д</w:t>
      </w:r>
      <w:r w:rsidRPr="00007649">
        <w:rPr>
          <w:rFonts w:ascii="Times New Roman" w:hAnsi="Times New Roman"/>
          <w:sz w:val="24"/>
          <w:szCs w:val="24"/>
        </w:rPr>
        <w:t>ук</w:t>
      </w:r>
      <w:r w:rsidRPr="00007649">
        <w:rPr>
          <w:rFonts w:ascii="Times New Roman" w:hAnsi="Times New Roman"/>
          <w:spacing w:val="-1"/>
          <w:sz w:val="24"/>
          <w:szCs w:val="24"/>
        </w:rPr>
        <w:t>л</w:t>
      </w:r>
      <w:r w:rsidRPr="00007649">
        <w:rPr>
          <w:rFonts w:ascii="Times New Roman" w:hAnsi="Times New Roman"/>
          <w:sz w:val="24"/>
          <w:szCs w:val="24"/>
        </w:rPr>
        <w:t>асса</w:t>
      </w:r>
      <w:r w:rsidRPr="00007649">
        <w:rPr>
          <w:rFonts w:ascii="Times New Roman" w:hAnsi="Times New Roman"/>
          <w:spacing w:val="-2"/>
          <w:sz w:val="24"/>
          <w:szCs w:val="24"/>
        </w:rPr>
        <w:t>м</w:t>
      </w:r>
      <w:r w:rsidRPr="00007649">
        <w:rPr>
          <w:rFonts w:ascii="Times New Roman" w:hAnsi="Times New Roman"/>
          <w:sz w:val="24"/>
          <w:szCs w:val="24"/>
        </w:rPr>
        <w:t>ин</w:t>
      </w:r>
      <w:r w:rsidRPr="00007649">
        <w:rPr>
          <w:rFonts w:ascii="Times New Roman" w:hAnsi="Times New Roman"/>
          <w:spacing w:val="-2"/>
          <w:sz w:val="24"/>
          <w:szCs w:val="24"/>
        </w:rPr>
        <w:t>е</w:t>
      </w:r>
      <w:r w:rsidRPr="00007649">
        <w:rPr>
          <w:rFonts w:ascii="Times New Roman" w:hAnsi="Times New Roman"/>
          <w:spacing w:val="-1"/>
          <w:sz w:val="24"/>
          <w:szCs w:val="24"/>
        </w:rPr>
        <w:t>о</w:t>
      </w:r>
      <w:r w:rsidRPr="00007649">
        <w:rPr>
          <w:rFonts w:ascii="Times New Roman" w:hAnsi="Times New Roman"/>
          <w:spacing w:val="1"/>
          <w:sz w:val="24"/>
          <w:szCs w:val="24"/>
        </w:rPr>
        <w:t>р</w:t>
      </w:r>
      <w:r w:rsidRPr="00007649">
        <w:rPr>
          <w:rFonts w:ascii="Times New Roman" w:hAnsi="Times New Roman"/>
          <w:sz w:val="24"/>
          <w:szCs w:val="24"/>
        </w:rPr>
        <w:t>г</w:t>
      </w:r>
      <w:r w:rsidRPr="00007649">
        <w:rPr>
          <w:rFonts w:ascii="Times New Roman" w:hAnsi="Times New Roman"/>
          <w:spacing w:val="-2"/>
          <w:sz w:val="24"/>
          <w:szCs w:val="24"/>
        </w:rPr>
        <w:t>а</w:t>
      </w:r>
      <w:r w:rsidRPr="00007649">
        <w:rPr>
          <w:rFonts w:ascii="Times New Roman" w:hAnsi="Times New Roman"/>
          <w:spacing w:val="1"/>
          <w:sz w:val="24"/>
          <w:szCs w:val="24"/>
        </w:rPr>
        <w:t>ни</w:t>
      </w:r>
      <w:r w:rsidRPr="00007649">
        <w:rPr>
          <w:rFonts w:ascii="Times New Roman" w:hAnsi="Times New Roman"/>
          <w:spacing w:val="-2"/>
          <w:sz w:val="24"/>
          <w:szCs w:val="24"/>
        </w:rPr>
        <w:t>ч</w:t>
      </w:r>
      <w:r w:rsidRPr="00007649">
        <w:rPr>
          <w:rFonts w:ascii="Times New Roman" w:hAnsi="Times New Roman"/>
          <w:sz w:val="24"/>
          <w:szCs w:val="24"/>
        </w:rPr>
        <w:t>ес</w:t>
      </w:r>
      <w:r w:rsidRPr="00007649">
        <w:rPr>
          <w:rFonts w:ascii="Times New Roman" w:hAnsi="Times New Roman"/>
          <w:spacing w:val="-2"/>
          <w:sz w:val="24"/>
          <w:szCs w:val="24"/>
        </w:rPr>
        <w:t>к</w:t>
      </w:r>
      <w:r w:rsidRPr="00007649">
        <w:rPr>
          <w:rFonts w:ascii="Times New Roman" w:hAnsi="Times New Roman"/>
          <w:spacing w:val="1"/>
          <w:sz w:val="24"/>
          <w:szCs w:val="24"/>
        </w:rPr>
        <w:t>и</w:t>
      </w:r>
      <w:r w:rsidRPr="00007649">
        <w:rPr>
          <w:rFonts w:ascii="Times New Roman" w:hAnsi="Times New Roman"/>
          <w:sz w:val="24"/>
          <w:szCs w:val="24"/>
        </w:rPr>
        <w:t>х с</w:t>
      </w:r>
      <w:r w:rsidRPr="00007649">
        <w:rPr>
          <w:rFonts w:ascii="Times New Roman" w:hAnsi="Times New Roman"/>
          <w:spacing w:val="1"/>
          <w:sz w:val="24"/>
          <w:szCs w:val="24"/>
        </w:rPr>
        <w:t>о</w:t>
      </w:r>
      <w:r w:rsidRPr="00007649">
        <w:rPr>
          <w:rFonts w:ascii="Times New Roman" w:hAnsi="Times New Roman"/>
          <w:spacing w:val="-2"/>
          <w:sz w:val="24"/>
          <w:szCs w:val="24"/>
        </w:rPr>
        <w:t>е</w:t>
      </w:r>
      <w:r w:rsidRPr="00007649">
        <w:rPr>
          <w:rFonts w:ascii="Times New Roman" w:hAnsi="Times New Roman"/>
          <w:spacing w:val="1"/>
          <w:sz w:val="24"/>
          <w:szCs w:val="24"/>
        </w:rPr>
        <w:t>д</w:t>
      </w:r>
      <w:r w:rsidRPr="00007649">
        <w:rPr>
          <w:rFonts w:ascii="Times New Roman" w:hAnsi="Times New Roman"/>
          <w:spacing w:val="-1"/>
          <w:sz w:val="24"/>
          <w:szCs w:val="24"/>
        </w:rPr>
        <w:t>и</w:t>
      </w:r>
      <w:r w:rsidRPr="00007649">
        <w:rPr>
          <w:rFonts w:ascii="Times New Roman" w:hAnsi="Times New Roman"/>
          <w:spacing w:val="1"/>
          <w:sz w:val="24"/>
          <w:szCs w:val="24"/>
        </w:rPr>
        <w:t>н</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й;</w:t>
      </w:r>
    </w:p>
    <w:p w:rsidR="00E53743" w:rsidRPr="00007649" w:rsidRDefault="00E53743" w:rsidP="00007649">
      <w:pPr>
        <w:numPr>
          <w:ilvl w:val="0"/>
          <w:numId w:val="112"/>
        </w:numPr>
        <w:tabs>
          <w:tab w:val="left" w:pos="284"/>
        </w:tabs>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z w:val="24"/>
          <w:szCs w:val="24"/>
        </w:rPr>
        <w:t>рас</w:t>
      </w:r>
      <w:r w:rsidRPr="00007649">
        <w:rPr>
          <w:rFonts w:ascii="Times New Roman" w:hAnsi="Times New Roman"/>
          <w:spacing w:val="-2"/>
          <w:sz w:val="24"/>
          <w:szCs w:val="24"/>
        </w:rPr>
        <w:t>к</w:t>
      </w:r>
      <w:r w:rsidRPr="00007649">
        <w:rPr>
          <w:rFonts w:ascii="Times New Roman" w:hAnsi="Times New Roman"/>
          <w:spacing w:val="1"/>
          <w:sz w:val="24"/>
          <w:szCs w:val="24"/>
        </w:rPr>
        <w:t>ры</w:t>
      </w:r>
      <w:r w:rsidRPr="00007649">
        <w:rPr>
          <w:rFonts w:ascii="Times New Roman" w:hAnsi="Times New Roman"/>
          <w:sz w:val="24"/>
          <w:szCs w:val="24"/>
        </w:rPr>
        <w:t>ватьс</w:t>
      </w:r>
      <w:r w:rsidRPr="00007649">
        <w:rPr>
          <w:rFonts w:ascii="Times New Roman" w:hAnsi="Times New Roman"/>
          <w:spacing w:val="-3"/>
          <w:sz w:val="24"/>
          <w:szCs w:val="24"/>
        </w:rPr>
        <w:t>м</w:t>
      </w:r>
      <w:r w:rsidRPr="00007649">
        <w:rPr>
          <w:rFonts w:ascii="Times New Roman" w:hAnsi="Times New Roman"/>
          <w:spacing w:val="1"/>
          <w:sz w:val="24"/>
          <w:szCs w:val="24"/>
        </w:rPr>
        <w:t>ы</w:t>
      </w:r>
      <w:r w:rsidRPr="00007649">
        <w:rPr>
          <w:rFonts w:ascii="Times New Roman" w:hAnsi="Times New Roman"/>
          <w:sz w:val="24"/>
          <w:szCs w:val="24"/>
        </w:rPr>
        <w:t xml:space="preserve">сл </w:t>
      </w:r>
      <w:r w:rsidRPr="00007649">
        <w:rPr>
          <w:rFonts w:ascii="Times New Roman" w:hAnsi="Times New Roman"/>
          <w:spacing w:val="-1"/>
          <w:sz w:val="24"/>
          <w:szCs w:val="24"/>
        </w:rPr>
        <w:t>П</w:t>
      </w:r>
      <w:r w:rsidRPr="00007649">
        <w:rPr>
          <w:rFonts w:ascii="Times New Roman" w:hAnsi="Times New Roman"/>
          <w:sz w:val="24"/>
          <w:szCs w:val="24"/>
        </w:rPr>
        <w:t>е</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pacing w:val="1"/>
          <w:sz w:val="24"/>
          <w:szCs w:val="24"/>
        </w:rPr>
        <w:t>о</w:t>
      </w:r>
      <w:r w:rsidRPr="00007649">
        <w:rPr>
          <w:rFonts w:ascii="Times New Roman" w:hAnsi="Times New Roman"/>
          <w:spacing w:val="-1"/>
          <w:sz w:val="24"/>
          <w:szCs w:val="24"/>
        </w:rPr>
        <w:t>д</w:t>
      </w:r>
      <w:r w:rsidRPr="00007649">
        <w:rPr>
          <w:rFonts w:ascii="Times New Roman" w:hAnsi="Times New Roman"/>
          <w:spacing w:val="1"/>
          <w:sz w:val="24"/>
          <w:szCs w:val="24"/>
        </w:rPr>
        <w:t>и</w:t>
      </w:r>
      <w:r w:rsidRPr="00007649">
        <w:rPr>
          <w:rFonts w:ascii="Times New Roman" w:hAnsi="Times New Roman"/>
          <w:spacing w:val="-2"/>
          <w:sz w:val="24"/>
          <w:szCs w:val="24"/>
        </w:rPr>
        <w:t>ч</w:t>
      </w:r>
      <w:r w:rsidRPr="00007649">
        <w:rPr>
          <w:rFonts w:ascii="Times New Roman" w:hAnsi="Times New Roman"/>
          <w:sz w:val="24"/>
          <w:szCs w:val="24"/>
        </w:rPr>
        <w:t>ес</w:t>
      </w:r>
      <w:r w:rsidRPr="00007649">
        <w:rPr>
          <w:rFonts w:ascii="Times New Roman" w:hAnsi="Times New Roman"/>
          <w:spacing w:val="-2"/>
          <w:sz w:val="24"/>
          <w:szCs w:val="24"/>
        </w:rPr>
        <w:t>к</w:t>
      </w:r>
      <w:r w:rsidRPr="00007649">
        <w:rPr>
          <w:rFonts w:ascii="Times New Roman" w:hAnsi="Times New Roman"/>
          <w:spacing w:val="1"/>
          <w:sz w:val="24"/>
          <w:szCs w:val="24"/>
        </w:rPr>
        <w:t>о</w:t>
      </w:r>
      <w:r w:rsidRPr="00007649">
        <w:rPr>
          <w:rFonts w:ascii="Times New Roman" w:hAnsi="Times New Roman"/>
          <w:spacing w:val="-2"/>
          <w:sz w:val="24"/>
          <w:szCs w:val="24"/>
        </w:rPr>
        <w:t>г</w:t>
      </w:r>
      <w:r w:rsidRPr="00007649">
        <w:rPr>
          <w:rFonts w:ascii="Times New Roman" w:hAnsi="Times New Roman"/>
          <w:sz w:val="24"/>
          <w:szCs w:val="24"/>
        </w:rPr>
        <w:t>о</w:t>
      </w:r>
      <w:r w:rsidRPr="00007649">
        <w:rPr>
          <w:rFonts w:ascii="Times New Roman" w:hAnsi="Times New Roman"/>
          <w:spacing w:val="-1"/>
          <w:sz w:val="24"/>
          <w:szCs w:val="24"/>
        </w:rPr>
        <w:t>з</w:t>
      </w:r>
      <w:r w:rsidRPr="00007649">
        <w:rPr>
          <w:rFonts w:ascii="Times New Roman" w:hAnsi="Times New Roman"/>
          <w:sz w:val="24"/>
          <w:szCs w:val="24"/>
        </w:rPr>
        <w:t>а</w:t>
      </w:r>
      <w:r w:rsidRPr="00007649">
        <w:rPr>
          <w:rFonts w:ascii="Times New Roman" w:hAnsi="Times New Roman"/>
          <w:spacing w:val="-2"/>
          <w:sz w:val="24"/>
          <w:szCs w:val="24"/>
        </w:rPr>
        <w:t>к</w:t>
      </w:r>
      <w:r w:rsidRPr="00007649">
        <w:rPr>
          <w:rFonts w:ascii="Times New Roman" w:hAnsi="Times New Roman"/>
          <w:spacing w:val="1"/>
          <w:sz w:val="24"/>
          <w:szCs w:val="24"/>
        </w:rPr>
        <w:t>он</w:t>
      </w:r>
      <w:r w:rsidRPr="00007649">
        <w:rPr>
          <w:rFonts w:ascii="Times New Roman" w:hAnsi="Times New Roman"/>
          <w:sz w:val="24"/>
          <w:szCs w:val="24"/>
        </w:rPr>
        <w:t>а Д.</w:t>
      </w:r>
      <w:r w:rsidRPr="00007649">
        <w:rPr>
          <w:rFonts w:ascii="Times New Roman" w:hAnsi="Times New Roman"/>
          <w:spacing w:val="-1"/>
          <w:sz w:val="24"/>
          <w:szCs w:val="24"/>
        </w:rPr>
        <w:t>И</w:t>
      </w:r>
      <w:r w:rsidRPr="00007649">
        <w:rPr>
          <w:rFonts w:ascii="Times New Roman" w:hAnsi="Times New Roman"/>
          <w:sz w:val="24"/>
          <w:szCs w:val="24"/>
        </w:rPr>
        <w:t>.Ме</w:t>
      </w:r>
      <w:r w:rsidRPr="00007649">
        <w:rPr>
          <w:rFonts w:ascii="Times New Roman" w:hAnsi="Times New Roman"/>
          <w:spacing w:val="1"/>
          <w:sz w:val="24"/>
          <w:szCs w:val="24"/>
        </w:rPr>
        <w:t>н</w:t>
      </w:r>
      <w:r w:rsidRPr="00007649">
        <w:rPr>
          <w:rFonts w:ascii="Times New Roman" w:hAnsi="Times New Roman"/>
          <w:spacing w:val="-1"/>
          <w:sz w:val="24"/>
          <w:szCs w:val="24"/>
        </w:rPr>
        <w:t>д</w:t>
      </w:r>
      <w:r w:rsidRPr="00007649">
        <w:rPr>
          <w:rFonts w:ascii="Times New Roman" w:hAnsi="Times New Roman"/>
          <w:sz w:val="24"/>
          <w:szCs w:val="24"/>
        </w:rPr>
        <w:t>елее</w:t>
      </w:r>
      <w:r w:rsidRPr="00007649">
        <w:rPr>
          <w:rFonts w:ascii="Times New Roman" w:hAnsi="Times New Roman"/>
          <w:spacing w:val="-1"/>
          <w:sz w:val="24"/>
          <w:szCs w:val="24"/>
        </w:rPr>
        <w:t>в</w:t>
      </w:r>
      <w:r w:rsidRPr="00007649">
        <w:rPr>
          <w:rFonts w:ascii="Times New Roman" w:hAnsi="Times New Roman"/>
          <w:sz w:val="24"/>
          <w:szCs w:val="24"/>
        </w:rPr>
        <w:t>а;</w:t>
      </w:r>
    </w:p>
    <w:p w:rsidR="00E53743" w:rsidRPr="00007649" w:rsidRDefault="00E53743" w:rsidP="00007649">
      <w:pPr>
        <w:numPr>
          <w:ilvl w:val="0"/>
          <w:numId w:val="112"/>
        </w:numPr>
        <w:tabs>
          <w:tab w:val="left" w:pos="284"/>
        </w:tabs>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pacing w:val="-1"/>
          <w:sz w:val="24"/>
          <w:szCs w:val="24"/>
        </w:rPr>
        <w:t>о</w:t>
      </w:r>
      <w:r w:rsidRPr="00007649">
        <w:rPr>
          <w:rFonts w:ascii="Times New Roman" w:hAnsi="Times New Roman"/>
          <w:spacing w:val="1"/>
          <w:sz w:val="24"/>
          <w:szCs w:val="24"/>
        </w:rPr>
        <w:t>б</w:t>
      </w:r>
      <w:r w:rsidRPr="00007649">
        <w:rPr>
          <w:rFonts w:ascii="Times New Roman" w:hAnsi="Times New Roman"/>
          <w:spacing w:val="-1"/>
          <w:sz w:val="24"/>
          <w:szCs w:val="24"/>
        </w:rPr>
        <w:t>ъ</w:t>
      </w:r>
      <w:r w:rsidRPr="00007649">
        <w:rPr>
          <w:rFonts w:ascii="Times New Roman" w:hAnsi="Times New Roman"/>
          <w:sz w:val="24"/>
          <w:szCs w:val="24"/>
        </w:rPr>
        <w:t>яс</w:t>
      </w:r>
      <w:r w:rsidRPr="00007649">
        <w:rPr>
          <w:rFonts w:ascii="Times New Roman" w:hAnsi="Times New Roman"/>
          <w:spacing w:val="1"/>
          <w:sz w:val="24"/>
          <w:szCs w:val="24"/>
        </w:rPr>
        <w:t>н</w:t>
      </w:r>
      <w:r w:rsidRPr="00007649">
        <w:rPr>
          <w:rFonts w:ascii="Times New Roman" w:hAnsi="Times New Roman"/>
          <w:sz w:val="24"/>
          <w:szCs w:val="24"/>
        </w:rPr>
        <w:t>ятьф</w:t>
      </w:r>
      <w:r w:rsidRPr="00007649">
        <w:rPr>
          <w:rFonts w:ascii="Times New Roman" w:hAnsi="Times New Roman"/>
          <w:spacing w:val="1"/>
          <w:sz w:val="24"/>
          <w:szCs w:val="24"/>
        </w:rPr>
        <w:t>и</w:t>
      </w:r>
      <w:r w:rsidRPr="00007649">
        <w:rPr>
          <w:rFonts w:ascii="Times New Roman" w:hAnsi="Times New Roman"/>
          <w:spacing w:val="-3"/>
          <w:sz w:val="24"/>
          <w:szCs w:val="24"/>
        </w:rPr>
        <w:t>з</w:t>
      </w:r>
      <w:r w:rsidRPr="00007649">
        <w:rPr>
          <w:rFonts w:ascii="Times New Roman" w:hAnsi="Times New Roman"/>
          <w:spacing w:val="1"/>
          <w:sz w:val="24"/>
          <w:szCs w:val="24"/>
        </w:rPr>
        <w:t>и</w:t>
      </w:r>
      <w:r w:rsidRPr="00007649">
        <w:rPr>
          <w:rFonts w:ascii="Times New Roman" w:hAnsi="Times New Roman"/>
          <w:sz w:val="24"/>
          <w:szCs w:val="24"/>
        </w:rPr>
        <w:t>че</w:t>
      </w:r>
      <w:r w:rsidRPr="00007649">
        <w:rPr>
          <w:rFonts w:ascii="Times New Roman" w:hAnsi="Times New Roman"/>
          <w:spacing w:val="-2"/>
          <w:sz w:val="24"/>
          <w:szCs w:val="24"/>
        </w:rPr>
        <w:t>с</w:t>
      </w:r>
      <w:r w:rsidRPr="00007649">
        <w:rPr>
          <w:rFonts w:ascii="Times New Roman" w:hAnsi="Times New Roman"/>
          <w:sz w:val="24"/>
          <w:szCs w:val="24"/>
        </w:rPr>
        <w:t>к</w:t>
      </w:r>
      <w:r w:rsidRPr="00007649">
        <w:rPr>
          <w:rFonts w:ascii="Times New Roman" w:hAnsi="Times New Roman"/>
          <w:spacing w:val="1"/>
          <w:sz w:val="24"/>
          <w:szCs w:val="24"/>
        </w:rPr>
        <w:t>и</w:t>
      </w:r>
      <w:r w:rsidRPr="00007649">
        <w:rPr>
          <w:rFonts w:ascii="Times New Roman" w:hAnsi="Times New Roman"/>
          <w:sz w:val="24"/>
          <w:szCs w:val="24"/>
        </w:rPr>
        <w:t>й</w:t>
      </w:r>
      <w:r w:rsidRPr="00007649">
        <w:rPr>
          <w:rFonts w:ascii="Times New Roman" w:hAnsi="Times New Roman"/>
          <w:spacing w:val="-3"/>
          <w:sz w:val="24"/>
          <w:szCs w:val="24"/>
        </w:rPr>
        <w:t>с</w:t>
      </w:r>
      <w:r w:rsidRPr="00007649">
        <w:rPr>
          <w:rFonts w:ascii="Times New Roman" w:hAnsi="Times New Roman"/>
          <w:sz w:val="24"/>
          <w:szCs w:val="24"/>
        </w:rPr>
        <w:t>мы</w:t>
      </w:r>
      <w:r w:rsidRPr="00007649">
        <w:rPr>
          <w:rFonts w:ascii="Times New Roman" w:hAnsi="Times New Roman"/>
          <w:spacing w:val="1"/>
          <w:sz w:val="24"/>
          <w:szCs w:val="24"/>
        </w:rPr>
        <w:t>с</w:t>
      </w:r>
      <w:r w:rsidRPr="00007649">
        <w:rPr>
          <w:rFonts w:ascii="Times New Roman" w:hAnsi="Times New Roman"/>
          <w:sz w:val="24"/>
          <w:szCs w:val="24"/>
        </w:rPr>
        <w:t>л ат</w:t>
      </w:r>
      <w:r w:rsidRPr="00007649">
        <w:rPr>
          <w:rFonts w:ascii="Times New Roman" w:hAnsi="Times New Roman"/>
          <w:spacing w:val="1"/>
          <w:sz w:val="24"/>
          <w:szCs w:val="24"/>
        </w:rPr>
        <w:t>о</w:t>
      </w:r>
      <w:r w:rsidRPr="00007649">
        <w:rPr>
          <w:rFonts w:ascii="Times New Roman" w:hAnsi="Times New Roman"/>
          <w:spacing w:val="-3"/>
          <w:sz w:val="24"/>
          <w:szCs w:val="24"/>
        </w:rPr>
        <w:t>м</w:t>
      </w:r>
      <w:r w:rsidRPr="00007649">
        <w:rPr>
          <w:rFonts w:ascii="Times New Roman" w:hAnsi="Times New Roman"/>
          <w:spacing w:val="1"/>
          <w:sz w:val="24"/>
          <w:szCs w:val="24"/>
        </w:rPr>
        <w:t>но</w:t>
      </w:r>
      <w:r w:rsidRPr="00007649">
        <w:rPr>
          <w:rFonts w:ascii="Times New Roman" w:hAnsi="Times New Roman"/>
          <w:spacing w:val="-2"/>
          <w:sz w:val="24"/>
          <w:szCs w:val="24"/>
        </w:rPr>
        <w:t>г</w:t>
      </w:r>
      <w:proofErr w:type="gramStart"/>
      <w:r w:rsidRPr="00007649">
        <w:rPr>
          <w:rFonts w:ascii="Times New Roman" w:hAnsi="Times New Roman"/>
          <w:sz w:val="24"/>
          <w:szCs w:val="24"/>
        </w:rPr>
        <w:t>о</w:t>
      </w:r>
      <w:r w:rsidRPr="00007649">
        <w:rPr>
          <w:rFonts w:ascii="Times New Roman" w:hAnsi="Times New Roman"/>
          <w:spacing w:val="-3"/>
          <w:sz w:val="24"/>
          <w:szCs w:val="24"/>
        </w:rPr>
        <w:t>(</w:t>
      </w:r>
      <w:proofErr w:type="gramEnd"/>
      <w:r w:rsidRPr="00007649">
        <w:rPr>
          <w:rFonts w:ascii="Times New Roman" w:hAnsi="Times New Roman"/>
          <w:spacing w:val="1"/>
          <w:sz w:val="24"/>
          <w:szCs w:val="24"/>
        </w:rPr>
        <w:t>п</w:t>
      </w:r>
      <w:r w:rsidRPr="00007649">
        <w:rPr>
          <w:rFonts w:ascii="Times New Roman" w:hAnsi="Times New Roman"/>
          <w:spacing w:val="-1"/>
          <w:sz w:val="24"/>
          <w:szCs w:val="24"/>
        </w:rPr>
        <w:t>о</w:t>
      </w:r>
      <w:r w:rsidRPr="00007649">
        <w:rPr>
          <w:rFonts w:ascii="Times New Roman" w:hAnsi="Times New Roman"/>
          <w:spacing w:val="1"/>
          <w:sz w:val="24"/>
          <w:szCs w:val="24"/>
        </w:rPr>
        <w:t>р</w:t>
      </w:r>
      <w:r w:rsidRPr="00007649">
        <w:rPr>
          <w:rFonts w:ascii="Times New Roman" w:hAnsi="Times New Roman"/>
          <w:spacing w:val="-2"/>
          <w:sz w:val="24"/>
          <w:szCs w:val="24"/>
        </w:rPr>
        <w:t>я</w:t>
      </w:r>
      <w:r w:rsidRPr="00007649">
        <w:rPr>
          <w:rFonts w:ascii="Times New Roman" w:hAnsi="Times New Roman"/>
          <w:spacing w:val="1"/>
          <w:sz w:val="24"/>
          <w:szCs w:val="24"/>
        </w:rPr>
        <w:t>д</w:t>
      </w:r>
      <w:r w:rsidRPr="00007649">
        <w:rPr>
          <w:rFonts w:ascii="Times New Roman" w:hAnsi="Times New Roman"/>
          <w:spacing w:val="-2"/>
          <w:sz w:val="24"/>
          <w:szCs w:val="24"/>
        </w:rPr>
        <w:t>к</w:t>
      </w:r>
      <w:r w:rsidRPr="00007649">
        <w:rPr>
          <w:rFonts w:ascii="Times New Roman" w:hAnsi="Times New Roman"/>
          <w:spacing w:val="1"/>
          <w:sz w:val="24"/>
          <w:szCs w:val="24"/>
        </w:rPr>
        <w:t>о</w:t>
      </w:r>
      <w:r w:rsidRPr="00007649">
        <w:rPr>
          <w:rFonts w:ascii="Times New Roman" w:hAnsi="Times New Roman"/>
          <w:spacing w:val="-3"/>
          <w:sz w:val="24"/>
          <w:szCs w:val="24"/>
        </w:rPr>
        <w:t>в</w:t>
      </w:r>
      <w:r w:rsidRPr="00007649">
        <w:rPr>
          <w:rFonts w:ascii="Times New Roman" w:hAnsi="Times New Roman"/>
          <w:spacing w:val="1"/>
          <w:sz w:val="24"/>
          <w:szCs w:val="24"/>
        </w:rPr>
        <w:t>о</w:t>
      </w:r>
      <w:r w:rsidRPr="00007649">
        <w:rPr>
          <w:rFonts w:ascii="Times New Roman" w:hAnsi="Times New Roman"/>
          <w:sz w:val="24"/>
          <w:szCs w:val="24"/>
        </w:rPr>
        <w:t>г</w:t>
      </w:r>
      <w:r w:rsidRPr="00007649">
        <w:rPr>
          <w:rFonts w:ascii="Times New Roman" w:hAnsi="Times New Roman"/>
          <w:spacing w:val="-1"/>
          <w:sz w:val="24"/>
          <w:szCs w:val="24"/>
        </w:rPr>
        <w:t>о</w:t>
      </w:r>
      <w:r w:rsidRPr="00007649">
        <w:rPr>
          <w:rFonts w:ascii="Times New Roman" w:hAnsi="Times New Roman"/>
          <w:sz w:val="24"/>
          <w:szCs w:val="24"/>
        </w:rPr>
        <w:t xml:space="preserve">) </w:t>
      </w:r>
      <w:r w:rsidRPr="00007649">
        <w:rPr>
          <w:rFonts w:ascii="Times New Roman" w:hAnsi="Times New Roman"/>
          <w:spacing w:val="-2"/>
          <w:sz w:val="24"/>
          <w:szCs w:val="24"/>
        </w:rPr>
        <w:t>н</w:t>
      </w:r>
      <w:r w:rsidRPr="00007649">
        <w:rPr>
          <w:rFonts w:ascii="Times New Roman" w:hAnsi="Times New Roman"/>
          <w:spacing w:val="1"/>
          <w:sz w:val="24"/>
          <w:szCs w:val="24"/>
        </w:rPr>
        <w:t>о</w:t>
      </w:r>
      <w:r w:rsidRPr="00007649">
        <w:rPr>
          <w:rFonts w:ascii="Times New Roman" w:hAnsi="Times New Roman"/>
          <w:sz w:val="24"/>
          <w:szCs w:val="24"/>
        </w:rPr>
        <w:t>м</w:t>
      </w:r>
      <w:r w:rsidRPr="00007649">
        <w:rPr>
          <w:rFonts w:ascii="Times New Roman" w:hAnsi="Times New Roman"/>
          <w:spacing w:val="-3"/>
          <w:sz w:val="24"/>
          <w:szCs w:val="24"/>
        </w:rPr>
        <w:t>е</w:t>
      </w:r>
      <w:r w:rsidRPr="00007649">
        <w:rPr>
          <w:rFonts w:ascii="Times New Roman" w:hAnsi="Times New Roman"/>
          <w:spacing w:val="1"/>
          <w:sz w:val="24"/>
          <w:szCs w:val="24"/>
        </w:rPr>
        <w:t>р</w:t>
      </w:r>
      <w:r w:rsidRPr="00007649">
        <w:rPr>
          <w:rFonts w:ascii="Times New Roman" w:hAnsi="Times New Roman"/>
          <w:sz w:val="24"/>
          <w:szCs w:val="24"/>
        </w:rPr>
        <w:t xml:space="preserve">а </w:t>
      </w:r>
      <w:r w:rsidRPr="00007649">
        <w:rPr>
          <w:rFonts w:ascii="Times New Roman" w:hAnsi="Times New Roman"/>
          <w:spacing w:val="1"/>
          <w:sz w:val="24"/>
          <w:szCs w:val="24"/>
        </w:rPr>
        <w:t>хи</w:t>
      </w:r>
      <w:r w:rsidRPr="00007649">
        <w:rPr>
          <w:rFonts w:ascii="Times New Roman" w:hAnsi="Times New Roman"/>
          <w:spacing w:val="-3"/>
          <w:sz w:val="24"/>
          <w:szCs w:val="24"/>
        </w:rPr>
        <w:t>м</w:t>
      </w:r>
      <w:r w:rsidRPr="00007649">
        <w:rPr>
          <w:rFonts w:ascii="Times New Roman" w:hAnsi="Times New Roman"/>
          <w:spacing w:val="1"/>
          <w:sz w:val="24"/>
          <w:szCs w:val="24"/>
        </w:rPr>
        <w:t>и</w:t>
      </w:r>
      <w:r w:rsidRPr="00007649">
        <w:rPr>
          <w:rFonts w:ascii="Times New Roman" w:hAnsi="Times New Roman"/>
          <w:sz w:val="24"/>
          <w:szCs w:val="24"/>
        </w:rPr>
        <w:t>ч</w:t>
      </w:r>
      <w:r w:rsidRPr="00007649">
        <w:rPr>
          <w:rFonts w:ascii="Times New Roman" w:hAnsi="Times New Roman"/>
          <w:spacing w:val="-2"/>
          <w:sz w:val="24"/>
          <w:szCs w:val="24"/>
        </w:rPr>
        <w:t>е</w:t>
      </w:r>
      <w:r w:rsidRPr="00007649">
        <w:rPr>
          <w:rFonts w:ascii="Times New Roman" w:hAnsi="Times New Roman"/>
          <w:sz w:val="24"/>
          <w:szCs w:val="24"/>
        </w:rPr>
        <w:t>с</w:t>
      </w:r>
      <w:r w:rsidRPr="00007649">
        <w:rPr>
          <w:rFonts w:ascii="Times New Roman" w:hAnsi="Times New Roman"/>
          <w:spacing w:val="-2"/>
          <w:sz w:val="24"/>
          <w:szCs w:val="24"/>
        </w:rPr>
        <w:t>к</w:t>
      </w:r>
      <w:r w:rsidRPr="00007649">
        <w:rPr>
          <w:rFonts w:ascii="Times New Roman" w:hAnsi="Times New Roman"/>
          <w:spacing w:val="1"/>
          <w:sz w:val="24"/>
          <w:szCs w:val="24"/>
        </w:rPr>
        <w:t>о</w:t>
      </w:r>
      <w:r w:rsidRPr="00007649">
        <w:rPr>
          <w:rFonts w:ascii="Times New Roman" w:hAnsi="Times New Roman"/>
          <w:sz w:val="24"/>
          <w:szCs w:val="24"/>
        </w:rPr>
        <w:t>го</w:t>
      </w:r>
      <w:r w:rsidRPr="00007649">
        <w:rPr>
          <w:rFonts w:ascii="Times New Roman" w:hAnsi="Times New Roman"/>
          <w:spacing w:val="-1"/>
          <w:sz w:val="24"/>
          <w:szCs w:val="24"/>
        </w:rPr>
        <w:t>эл</w:t>
      </w:r>
      <w:r w:rsidRPr="00007649">
        <w:rPr>
          <w:rFonts w:ascii="Times New Roman" w:hAnsi="Times New Roman"/>
          <w:sz w:val="24"/>
          <w:szCs w:val="24"/>
        </w:rPr>
        <w:t>е</w:t>
      </w:r>
      <w:r w:rsidRPr="00007649">
        <w:rPr>
          <w:rFonts w:ascii="Times New Roman" w:hAnsi="Times New Roman"/>
          <w:spacing w:val="-3"/>
          <w:sz w:val="24"/>
          <w:szCs w:val="24"/>
        </w:rPr>
        <w:t>м</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z w:val="24"/>
          <w:szCs w:val="24"/>
        </w:rPr>
        <w:t>та,</w:t>
      </w:r>
      <w:r w:rsidRPr="00007649">
        <w:rPr>
          <w:rFonts w:ascii="Times New Roman" w:hAnsi="Times New Roman"/>
          <w:spacing w:val="1"/>
          <w:sz w:val="24"/>
          <w:szCs w:val="24"/>
        </w:rPr>
        <w:t>но</w:t>
      </w:r>
      <w:r w:rsidRPr="00007649">
        <w:rPr>
          <w:rFonts w:ascii="Times New Roman" w:hAnsi="Times New Roman"/>
          <w:sz w:val="24"/>
          <w:szCs w:val="24"/>
        </w:rPr>
        <w:t>м</w:t>
      </w:r>
      <w:r w:rsidRPr="00007649">
        <w:rPr>
          <w:rFonts w:ascii="Times New Roman" w:hAnsi="Times New Roman"/>
          <w:spacing w:val="-3"/>
          <w:sz w:val="24"/>
          <w:szCs w:val="24"/>
        </w:rPr>
        <w:t>е</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z w:val="24"/>
          <w:szCs w:val="24"/>
        </w:rPr>
        <w:t>в г</w:t>
      </w:r>
      <w:r w:rsidRPr="00007649">
        <w:rPr>
          <w:rFonts w:ascii="Times New Roman" w:hAnsi="Times New Roman"/>
          <w:spacing w:val="1"/>
          <w:sz w:val="24"/>
          <w:szCs w:val="24"/>
        </w:rPr>
        <w:t>р</w:t>
      </w:r>
      <w:r w:rsidRPr="00007649">
        <w:rPr>
          <w:rFonts w:ascii="Times New Roman" w:hAnsi="Times New Roman"/>
          <w:spacing w:val="-4"/>
          <w:sz w:val="24"/>
          <w:szCs w:val="24"/>
        </w:rPr>
        <w:t>у</w:t>
      </w:r>
      <w:r w:rsidRPr="00007649">
        <w:rPr>
          <w:rFonts w:ascii="Times New Roman" w:hAnsi="Times New Roman"/>
          <w:spacing w:val="1"/>
          <w:sz w:val="24"/>
          <w:szCs w:val="24"/>
        </w:rPr>
        <w:t>пп</w:t>
      </w:r>
      <w:r w:rsidRPr="00007649">
        <w:rPr>
          <w:rFonts w:ascii="Times New Roman" w:hAnsi="Times New Roman"/>
          <w:sz w:val="24"/>
          <w:szCs w:val="24"/>
        </w:rPr>
        <w:t>ыип</w:t>
      </w:r>
      <w:r w:rsidRPr="00007649">
        <w:rPr>
          <w:rFonts w:ascii="Times New Roman" w:hAnsi="Times New Roman"/>
          <w:spacing w:val="-2"/>
          <w:sz w:val="24"/>
          <w:szCs w:val="24"/>
        </w:rPr>
        <w:t>е</w:t>
      </w:r>
      <w:r w:rsidRPr="00007649">
        <w:rPr>
          <w:rFonts w:ascii="Times New Roman" w:hAnsi="Times New Roman"/>
          <w:spacing w:val="1"/>
          <w:sz w:val="24"/>
          <w:szCs w:val="24"/>
        </w:rPr>
        <w:t>р</w:t>
      </w:r>
      <w:r w:rsidRPr="00007649">
        <w:rPr>
          <w:rFonts w:ascii="Times New Roman" w:hAnsi="Times New Roman"/>
          <w:spacing w:val="-1"/>
          <w:sz w:val="24"/>
          <w:szCs w:val="24"/>
        </w:rPr>
        <w:t>ио</w:t>
      </w:r>
      <w:r w:rsidRPr="00007649">
        <w:rPr>
          <w:rFonts w:ascii="Times New Roman" w:hAnsi="Times New Roman"/>
          <w:spacing w:val="1"/>
          <w:sz w:val="24"/>
          <w:szCs w:val="24"/>
        </w:rPr>
        <w:t>д</w:t>
      </w:r>
      <w:r w:rsidRPr="00007649">
        <w:rPr>
          <w:rFonts w:ascii="Times New Roman" w:hAnsi="Times New Roman"/>
          <w:sz w:val="24"/>
          <w:szCs w:val="24"/>
        </w:rPr>
        <w:t xml:space="preserve">а в </w:t>
      </w:r>
      <w:r w:rsidRPr="00007649">
        <w:rPr>
          <w:rFonts w:ascii="Times New Roman" w:hAnsi="Times New Roman"/>
          <w:spacing w:val="1"/>
          <w:sz w:val="24"/>
          <w:szCs w:val="24"/>
        </w:rPr>
        <w:t>п</w:t>
      </w:r>
      <w:r w:rsidRPr="00007649">
        <w:rPr>
          <w:rFonts w:ascii="Times New Roman" w:hAnsi="Times New Roman"/>
          <w:sz w:val="24"/>
          <w:szCs w:val="24"/>
        </w:rPr>
        <w:t>е</w:t>
      </w:r>
      <w:r w:rsidRPr="00007649">
        <w:rPr>
          <w:rFonts w:ascii="Times New Roman" w:hAnsi="Times New Roman"/>
          <w:spacing w:val="-1"/>
          <w:sz w:val="24"/>
          <w:szCs w:val="24"/>
        </w:rPr>
        <w:t>ри</w:t>
      </w:r>
      <w:r w:rsidRPr="00007649">
        <w:rPr>
          <w:rFonts w:ascii="Times New Roman" w:hAnsi="Times New Roman"/>
          <w:spacing w:val="1"/>
          <w:sz w:val="24"/>
          <w:szCs w:val="24"/>
        </w:rPr>
        <w:t>о</w:t>
      </w:r>
      <w:r w:rsidRPr="00007649">
        <w:rPr>
          <w:rFonts w:ascii="Times New Roman" w:hAnsi="Times New Roman"/>
          <w:spacing w:val="-1"/>
          <w:sz w:val="24"/>
          <w:szCs w:val="24"/>
        </w:rPr>
        <w:t>д</w:t>
      </w:r>
      <w:r w:rsidRPr="00007649">
        <w:rPr>
          <w:rFonts w:ascii="Times New Roman" w:hAnsi="Times New Roman"/>
          <w:spacing w:val="1"/>
          <w:sz w:val="24"/>
          <w:szCs w:val="24"/>
        </w:rPr>
        <w:t>и</w:t>
      </w:r>
      <w:r w:rsidRPr="00007649">
        <w:rPr>
          <w:rFonts w:ascii="Times New Roman" w:hAnsi="Times New Roman"/>
          <w:sz w:val="24"/>
          <w:szCs w:val="24"/>
        </w:rPr>
        <w:t>ч</w:t>
      </w:r>
      <w:r w:rsidRPr="00007649">
        <w:rPr>
          <w:rFonts w:ascii="Times New Roman" w:hAnsi="Times New Roman"/>
          <w:spacing w:val="-2"/>
          <w:sz w:val="24"/>
          <w:szCs w:val="24"/>
        </w:rPr>
        <w:t>е</w:t>
      </w:r>
      <w:r w:rsidRPr="00007649">
        <w:rPr>
          <w:rFonts w:ascii="Times New Roman" w:hAnsi="Times New Roman"/>
          <w:sz w:val="24"/>
          <w:szCs w:val="24"/>
        </w:rPr>
        <w:t>с</w:t>
      </w:r>
      <w:r w:rsidRPr="00007649">
        <w:rPr>
          <w:rFonts w:ascii="Times New Roman" w:hAnsi="Times New Roman"/>
          <w:spacing w:val="-2"/>
          <w:sz w:val="24"/>
          <w:szCs w:val="24"/>
        </w:rPr>
        <w:t>к</w:t>
      </w:r>
      <w:r w:rsidRPr="00007649">
        <w:rPr>
          <w:rFonts w:ascii="Times New Roman" w:hAnsi="Times New Roman"/>
          <w:spacing w:val="1"/>
          <w:sz w:val="24"/>
          <w:szCs w:val="24"/>
        </w:rPr>
        <w:t>о</w:t>
      </w:r>
      <w:r w:rsidRPr="00007649">
        <w:rPr>
          <w:rFonts w:ascii="Times New Roman" w:hAnsi="Times New Roman"/>
          <w:sz w:val="24"/>
          <w:szCs w:val="24"/>
        </w:rPr>
        <w:t>й</w:t>
      </w:r>
      <w:r w:rsidRPr="00007649">
        <w:rPr>
          <w:rFonts w:ascii="Times New Roman" w:hAnsi="Times New Roman"/>
          <w:spacing w:val="-3"/>
          <w:sz w:val="24"/>
          <w:szCs w:val="24"/>
        </w:rPr>
        <w:t>с</w:t>
      </w:r>
      <w:r w:rsidRPr="00007649">
        <w:rPr>
          <w:rFonts w:ascii="Times New Roman" w:hAnsi="Times New Roman"/>
          <w:spacing w:val="1"/>
          <w:sz w:val="24"/>
          <w:szCs w:val="24"/>
        </w:rPr>
        <w:t>и</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z w:val="24"/>
          <w:szCs w:val="24"/>
        </w:rPr>
        <w:t>еме Д.</w:t>
      </w:r>
      <w:r w:rsidRPr="00007649">
        <w:rPr>
          <w:rFonts w:ascii="Times New Roman" w:hAnsi="Times New Roman"/>
          <w:spacing w:val="-1"/>
          <w:sz w:val="24"/>
          <w:szCs w:val="24"/>
        </w:rPr>
        <w:t>И</w:t>
      </w:r>
      <w:r w:rsidR="0009461B" w:rsidRPr="00007649">
        <w:rPr>
          <w:rFonts w:ascii="Times New Roman" w:hAnsi="Times New Roman"/>
          <w:sz w:val="24"/>
          <w:szCs w:val="24"/>
        </w:rPr>
        <w:t>. </w:t>
      </w:r>
      <w:r w:rsidRPr="00007649">
        <w:rPr>
          <w:rFonts w:ascii="Times New Roman" w:hAnsi="Times New Roman"/>
          <w:sz w:val="24"/>
          <w:szCs w:val="24"/>
        </w:rPr>
        <w:t>Ме</w:t>
      </w:r>
      <w:r w:rsidRPr="00007649">
        <w:rPr>
          <w:rFonts w:ascii="Times New Roman" w:hAnsi="Times New Roman"/>
          <w:spacing w:val="1"/>
          <w:sz w:val="24"/>
          <w:szCs w:val="24"/>
        </w:rPr>
        <w:t>н</w:t>
      </w:r>
      <w:r w:rsidRPr="00007649">
        <w:rPr>
          <w:rFonts w:ascii="Times New Roman" w:hAnsi="Times New Roman"/>
          <w:spacing w:val="-1"/>
          <w:sz w:val="24"/>
          <w:szCs w:val="24"/>
        </w:rPr>
        <w:t>д</w:t>
      </w:r>
      <w:r w:rsidRPr="00007649">
        <w:rPr>
          <w:rFonts w:ascii="Times New Roman" w:hAnsi="Times New Roman"/>
          <w:sz w:val="24"/>
          <w:szCs w:val="24"/>
        </w:rPr>
        <w:t>елее</w:t>
      </w:r>
      <w:r w:rsidRPr="00007649">
        <w:rPr>
          <w:rFonts w:ascii="Times New Roman" w:hAnsi="Times New Roman"/>
          <w:spacing w:val="-1"/>
          <w:sz w:val="24"/>
          <w:szCs w:val="24"/>
        </w:rPr>
        <w:t>в</w:t>
      </w:r>
      <w:r w:rsidRPr="00007649">
        <w:rPr>
          <w:rFonts w:ascii="Times New Roman" w:hAnsi="Times New Roman"/>
          <w:sz w:val="24"/>
          <w:szCs w:val="24"/>
        </w:rPr>
        <w:t>а;</w:t>
      </w:r>
    </w:p>
    <w:p w:rsidR="00E53743" w:rsidRPr="00007649" w:rsidRDefault="00E53743" w:rsidP="00007649">
      <w:pPr>
        <w:numPr>
          <w:ilvl w:val="0"/>
          <w:numId w:val="112"/>
        </w:numPr>
        <w:tabs>
          <w:tab w:val="left" w:pos="284"/>
        </w:tabs>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pacing w:val="-1"/>
          <w:sz w:val="24"/>
          <w:szCs w:val="24"/>
        </w:rPr>
        <w:t>о</w:t>
      </w:r>
      <w:r w:rsidRPr="00007649">
        <w:rPr>
          <w:rFonts w:ascii="Times New Roman" w:hAnsi="Times New Roman"/>
          <w:spacing w:val="1"/>
          <w:sz w:val="24"/>
          <w:szCs w:val="24"/>
        </w:rPr>
        <w:t>б</w:t>
      </w:r>
      <w:r w:rsidRPr="00007649">
        <w:rPr>
          <w:rFonts w:ascii="Times New Roman" w:hAnsi="Times New Roman"/>
          <w:spacing w:val="-1"/>
          <w:sz w:val="24"/>
          <w:szCs w:val="24"/>
        </w:rPr>
        <w:t>ъ</w:t>
      </w:r>
      <w:r w:rsidRPr="00007649">
        <w:rPr>
          <w:rFonts w:ascii="Times New Roman" w:hAnsi="Times New Roman"/>
          <w:sz w:val="24"/>
          <w:szCs w:val="24"/>
        </w:rPr>
        <w:t>яс</w:t>
      </w:r>
      <w:r w:rsidRPr="00007649">
        <w:rPr>
          <w:rFonts w:ascii="Times New Roman" w:hAnsi="Times New Roman"/>
          <w:spacing w:val="1"/>
          <w:sz w:val="24"/>
          <w:szCs w:val="24"/>
        </w:rPr>
        <w:t>н</w:t>
      </w:r>
      <w:r w:rsidRPr="00007649">
        <w:rPr>
          <w:rFonts w:ascii="Times New Roman" w:hAnsi="Times New Roman"/>
          <w:sz w:val="24"/>
          <w:szCs w:val="24"/>
        </w:rPr>
        <w:t>ятьз</w:t>
      </w:r>
      <w:r w:rsidRPr="00007649">
        <w:rPr>
          <w:rFonts w:ascii="Times New Roman" w:hAnsi="Times New Roman"/>
          <w:spacing w:val="-3"/>
          <w:sz w:val="24"/>
          <w:szCs w:val="24"/>
        </w:rPr>
        <w:t>а</w:t>
      </w:r>
      <w:r w:rsidRPr="00007649">
        <w:rPr>
          <w:rFonts w:ascii="Times New Roman" w:hAnsi="Times New Roman"/>
          <w:sz w:val="24"/>
          <w:szCs w:val="24"/>
        </w:rPr>
        <w:t>к</w:t>
      </w:r>
      <w:r w:rsidRPr="00007649">
        <w:rPr>
          <w:rFonts w:ascii="Times New Roman" w:hAnsi="Times New Roman"/>
          <w:spacing w:val="-1"/>
          <w:sz w:val="24"/>
          <w:szCs w:val="24"/>
        </w:rPr>
        <w:t>о</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м</w:t>
      </w:r>
      <w:r w:rsidRPr="00007649">
        <w:rPr>
          <w:rFonts w:ascii="Times New Roman" w:hAnsi="Times New Roman"/>
          <w:spacing w:val="-3"/>
          <w:sz w:val="24"/>
          <w:szCs w:val="24"/>
        </w:rPr>
        <w:t>е</w:t>
      </w:r>
      <w:r w:rsidRPr="00007649">
        <w:rPr>
          <w:rFonts w:ascii="Times New Roman" w:hAnsi="Times New Roman"/>
          <w:spacing w:val="1"/>
          <w:sz w:val="24"/>
          <w:szCs w:val="24"/>
        </w:rPr>
        <w:t>р</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z w:val="24"/>
          <w:szCs w:val="24"/>
        </w:rPr>
        <w:t xml:space="preserve">и </w:t>
      </w:r>
      <w:r w:rsidRPr="00007649">
        <w:rPr>
          <w:rFonts w:ascii="Times New Roman" w:hAnsi="Times New Roman"/>
          <w:spacing w:val="1"/>
          <w:sz w:val="24"/>
          <w:szCs w:val="24"/>
        </w:rPr>
        <w:t>и</w:t>
      </w:r>
      <w:r w:rsidRPr="00007649">
        <w:rPr>
          <w:rFonts w:ascii="Times New Roman" w:hAnsi="Times New Roman"/>
          <w:sz w:val="24"/>
          <w:szCs w:val="24"/>
        </w:rPr>
        <w:t>зме</w:t>
      </w:r>
      <w:r w:rsidRPr="00007649">
        <w:rPr>
          <w:rFonts w:ascii="Times New Roman" w:hAnsi="Times New Roman"/>
          <w:spacing w:val="-2"/>
          <w:sz w:val="24"/>
          <w:szCs w:val="24"/>
        </w:rPr>
        <w:t>н</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я с</w:t>
      </w:r>
      <w:r w:rsidRPr="00007649">
        <w:rPr>
          <w:rFonts w:ascii="Times New Roman" w:hAnsi="Times New Roman"/>
          <w:spacing w:val="-3"/>
          <w:sz w:val="24"/>
          <w:szCs w:val="24"/>
        </w:rPr>
        <w:t>т</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яато</w:t>
      </w:r>
      <w:r w:rsidRPr="00007649">
        <w:rPr>
          <w:rFonts w:ascii="Times New Roman" w:hAnsi="Times New Roman"/>
          <w:spacing w:val="-2"/>
          <w:sz w:val="24"/>
          <w:szCs w:val="24"/>
        </w:rPr>
        <w:t>м</w:t>
      </w:r>
      <w:r w:rsidRPr="00007649">
        <w:rPr>
          <w:rFonts w:ascii="Times New Roman" w:hAnsi="Times New Roman"/>
          <w:spacing w:val="1"/>
          <w:sz w:val="24"/>
          <w:szCs w:val="24"/>
        </w:rPr>
        <w:t>о</w:t>
      </w:r>
      <w:r w:rsidRPr="00007649">
        <w:rPr>
          <w:rFonts w:ascii="Times New Roman" w:hAnsi="Times New Roman"/>
          <w:sz w:val="24"/>
          <w:szCs w:val="24"/>
        </w:rPr>
        <w:t>в, свойств</w:t>
      </w:r>
      <w:r w:rsidRPr="00007649">
        <w:rPr>
          <w:rFonts w:ascii="Times New Roman" w:hAnsi="Times New Roman"/>
          <w:spacing w:val="-1"/>
          <w:sz w:val="24"/>
          <w:szCs w:val="24"/>
        </w:rPr>
        <w:t xml:space="preserve"> эл</w:t>
      </w:r>
      <w:r w:rsidRPr="00007649">
        <w:rPr>
          <w:rFonts w:ascii="Times New Roman" w:hAnsi="Times New Roman"/>
          <w:sz w:val="24"/>
          <w:szCs w:val="24"/>
        </w:rPr>
        <w:t>еме</w:t>
      </w:r>
      <w:r w:rsidRPr="00007649">
        <w:rPr>
          <w:rFonts w:ascii="Times New Roman" w:hAnsi="Times New Roman"/>
          <w:spacing w:val="1"/>
          <w:sz w:val="24"/>
          <w:szCs w:val="24"/>
        </w:rPr>
        <w:t>н</w:t>
      </w:r>
      <w:r w:rsidRPr="00007649">
        <w:rPr>
          <w:rFonts w:ascii="Times New Roman" w:hAnsi="Times New Roman"/>
          <w:spacing w:val="-3"/>
          <w:sz w:val="24"/>
          <w:szCs w:val="24"/>
        </w:rPr>
        <w:t>т</w:t>
      </w:r>
      <w:r w:rsidRPr="00007649">
        <w:rPr>
          <w:rFonts w:ascii="Times New Roman" w:hAnsi="Times New Roman"/>
          <w:spacing w:val="1"/>
          <w:sz w:val="24"/>
          <w:szCs w:val="24"/>
        </w:rPr>
        <w:t>о</w:t>
      </w:r>
      <w:r w:rsidRPr="00007649">
        <w:rPr>
          <w:rFonts w:ascii="Times New Roman" w:hAnsi="Times New Roman"/>
          <w:sz w:val="24"/>
          <w:szCs w:val="24"/>
        </w:rPr>
        <w:t>вв</w:t>
      </w:r>
      <w:r w:rsidRPr="00007649">
        <w:rPr>
          <w:rFonts w:ascii="Times New Roman" w:hAnsi="Times New Roman"/>
          <w:spacing w:val="1"/>
          <w:sz w:val="24"/>
          <w:szCs w:val="24"/>
        </w:rPr>
        <w:t>пр</w:t>
      </w:r>
      <w:r w:rsidRPr="00007649">
        <w:rPr>
          <w:rFonts w:ascii="Times New Roman" w:hAnsi="Times New Roman"/>
          <w:spacing w:val="-2"/>
          <w:sz w:val="24"/>
          <w:szCs w:val="24"/>
        </w:rPr>
        <w:t>е</w:t>
      </w:r>
      <w:r w:rsidRPr="00007649">
        <w:rPr>
          <w:rFonts w:ascii="Times New Roman" w:hAnsi="Times New Roman"/>
          <w:spacing w:val="1"/>
          <w:sz w:val="24"/>
          <w:szCs w:val="24"/>
        </w:rPr>
        <w:t>д</w:t>
      </w:r>
      <w:r w:rsidRPr="00007649">
        <w:rPr>
          <w:rFonts w:ascii="Times New Roman" w:hAnsi="Times New Roman"/>
          <w:sz w:val="24"/>
          <w:szCs w:val="24"/>
        </w:rPr>
        <w:t>ел</w:t>
      </w:r>
      <w:r w:rsidRPr="00007649">
        <w:rPr>
          <w:rFonts w:ascii="Times New Roman" w:hAnsi="Times New Roman"/>
          <w:spacing w:val="-3"/>
          <w:sz w:val="24"/>
          <w:szCs w:val="24"/>
        </w:rPr>
        <w:t>а</w:t>
      </w:r>
      <w:r w:rsidRPr="00007649">
        <w:rPr>
          <w:rFonts w:ascii="Times New Roman" w:hAnsi="Times New Roman"/>
          <w:sz w:val="24"/>
          <w:szCs w:val="24"/>
        </w:rPr>
        <w:t>х ма</w:t>
      </w:r>
      <w:r w:rsidRPr="00007649">
        <w:rPr>
          <w:rFonts w:ascii="Times New Roman" w:hAnsi="Times New Roman"/>
          <w:spacing w:val="-1"/>
          <w:sz w:val="24"/>
          <w:szCs w:val="24"/>
        </w:rPr>
        <w:t>л</w:t>
      </w:r>
      <w:r w:rsidRPr="00007649">
        <w:rPr>
          <w:rFonts w:ascii="Times New Roman" w:hAnsi="Times New Roman"/>
          <w:spacing w:val="1"/>
          <w:sz w:val="24"/>
          <w:szCs w:val="24"/>
        </w:rPr>
        <w:t>ы</w:t>
      </w:r>
      <w:r w:rsidRPr="00007649">
        <w:rPr>
          <w:rFonts w:ascii="Times New Roman" w:hAnsi="Times New Roman"/>
          <w:sz w:val="24"/>
          <w:szCs w:val="24"/>
        </w:rPr>
        <w:t>х</w:t>
      </w:r>
      <w:r w:rsidRPr="00007649">
        <w:rPr>
          <w:rFonts w:ascii="Times New Roman" w:hAnsi="Times New Roman"/>
          <w:spacing w:val="1"/>
          <w:sz w:val="24"/>
          <w:szCs w:val="24"/>
        </w:rPr>
        <w:t>п</w:t>
      </w:r>
      <w:r w:rsidRPr="00007649">
        <w:rPr>
          <w:rFonts w:ascii="Times New Roman" w:hAnsi="Times New Roman"/>
          <w:spacing w:val="-2"/>
          <w:sz w:val="24"/>
          <w:szCs w:val="24"/>
        </w:rPr>
        <w:t>е</w:t>
      </w:r>
      <w:r w:rsidRPr="00007649">
        <w:rPr>
          <w:rFonts w:ascii="Times New Roman" w:hAnsi="Times New Roman"/>
          <w:spacing w:val="1"/>
          <w:sz w:val="24"/>
          <w:szCs w:val="24"/>
        </w:rPr>
        <w:t>р</w:t>
      </w:r>
      <w:r w:rsidRPr="00007649">
        <w:rPr>
          <w:rFonts w:ascii="Times New Roman" w:hAnsi="Times New Roman"/>
          <w:spacing w:val="-1"/>
          <w:sz w:val="24"/>
          <w:szCs w:val="24"/>
        </w:rPr>
        <w:t>ио</w:t>
      </w:r>
      <w:r w:rsidRPr="00007649">
        <w:rPr>
          <w:rFonts w:ascii="Times New Roman" w:hAnsi="Times New Roman"/>
          <w:spacing w:val="1"/>
          <w:sz w:val="24"/>
          <w:szCs w:val="24"/>
        </w:rPr>
        <w:t>до</w:t>
      </w:r>
      <w:r w:rsidRPr="00007649">
        <w:rPr>
          <w:rFonts w:ascii="Times New Roman" w:hAnsi="Times New Roman"/>
          <w:sz w:val="24"/>
          <w:szCs w:val="24"/>
        </w:rPr>
        <w:t>виг</w:t>
      </w:r>
      <w:r w:rsidRPr="00007649">
        <w:rPr>
          <w:rFonts w:ascii="Times New Roman" w:hAnsi="Times New Roman"/>
          <w:spacing w:val="-1"/>
          <w:sz w:val="24"/>
          <w:szCs w:val="24"/>
        </w:rPr>
        <w:t>л</w:t>
      </w:r>
      <w:r w:rsidRPr="00007649">
        <w:rPr>
          <w:rFonts w:ascii="Times New Roman" w:hAnsi="Times New Roman"/>
          <w:spacing w:val="3"/>
          <w:sz w:val="24"/>
          <w:szCs w:val="24"/>
        </w:rPr>
        <w:t>а</w:t>
      </w:r>
      <w:r w:rsidRPr="00007649">
        <w:rPr>
          <w:rFonts w:ascii="Times New Roman" w:hAnsi="Times New Roman"/>
          <w:sz w:val="24"/>
          <w:szCs w:val="24"/>
        </w:rPr>
        <w:t>вн</w:t>
      </w:r>
      <w:r w:rsidRPr="00007649">
        <w:rPr>
          <w:rFonts w:ascii="Times New Roman" w:hAnsi="Times New Roman"/>
          <w:spacing w:val="-1"/>
          <w:sz w:val="24"/>
          <w:szCs w:val="24"/>
        </w:rPr>
        <w:t>ы</w:t>
      </w:r>
      <w:r w:rsidRPr="00007649">
        <w:rPr>
          <w:rFonts w:ascii="Times New Roman" w:hAnsi="Times New Roman"/>
          <w:sz w:val="24"/>
          <w:szCs w:val="24"/>
        </w:rPr>
        <w:t xml:space="preserve">х </w:t>
      </w:r>
      <w:r w:rsidRPr="00007649">
        <w:rPr>
          <w:rFonts w:ascii="Times New Roman" w:hAnsi="Times New Roman"/>
          <w:spacing w:val="1"/>
          <w:sz w:val="24"/>
          <w:szCs w:val="24"/>
        </w:rPr>
        <w:t>п</w:t>
      </w:r>
      <w:r w:rsidRPr="00007649">
        <w:rPr>
          <w:rFonts w:ascii="Times New Roman" w:hAnsi="Times New Roman"/>
          <w:spacing w:val="-1"/>
          <w:sz w:val="24"/>
          <w:szCs w:val="24"/>
        </w:rPr>
        <w:t>о</w:t>
      </w:r>
      <w:r w:rsidRPr="00007649">
        <w:rPr>
          <w:rFonts w:ascii="Times New Roman" w:hAnsi="Times New Roman"/>
          <w:spacing w:val="1"/>
          <w:sz w:val="24"/>
          <w:szCs w:val="24"/>
        </w:rPr>
        <w:t>д</w:t>
      </w:r>
      <w:r w:rsidRPr="00007649">
        <w:rPr>
          <w:rFonts w:ascii="Times New Roman" w:hAnsi="Times New Roman"/>
          <w:spacing w:val="-2"/>
          <w:sz w:val="24"/>
          <w:szCs w:val="24"/>
        </w:rPr>
        <w:t>г</w:t>
      </w:r>
      <w:r w:rsidRPr="00007649">
        <w:rPr>
          <w:rFonts w:ascii="Times New Roman" w:hAnsi="Times New Roman"/>
          <w:spacing w:val="1"/>
          <w:sz w:val="24"/>
          <w:szCs w:val="24"/>
        </w:rPr>
        <w:t>р</w:t>
      </w:r>
      <w:r w:rsidRPr="00007649">
        <w:rPr>
          <w:rFonts w:ascii="Times New Roman" w:hAnsi="Times New Roman"/>
          <w:spacing w:val="-4"/>
          <w:sz w:val="24"/>
          <w:szCs w:val="24"/>
        </w:rPr>
        <w:t>у</w:t>
      </w:r>
      <w:r w:rsidRPr="00007649">
        <w:rPr>
          <w:rFonts w:ascii="Times New Roman" w:hAnsi="Times New Roman"/>
          <w:spacing w:val="1"/>
          <w:sz w:val="24"/>
          <w:szCs w:val="24"/>
        </w:rPr>
        <w:t>п</w:t>
      </w:r>
      <w:r w:rsidRPr="00007649">
        <w:rPr>
          <w:rFonts w:ascii="Times New Roman" w:hAnsi="Times New Roman"/>
          <w:sz w:val="24"/>
          <w:szCs w:val="24"/>
        </w:rPr>
        <w:t>п;</w:t>
      </w:r>
    </w:p>
    <w:p w:rsidR="00E53743" w:rsidRPr="00007649" w:rsidRDefault="00E53743" w:rsidP="00007649">
      <w:pPr>
        <w:numPr>
          <w:ilvl w:val="0"/>
          <w:numId w:val="112"/>
        </w:numPr>
        <w:tabs>
          <w:tab w:val="left" w:pos="284"/>
        </w:tabs>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pacing w:val="-1"/>
          <w:sz w:val="24"/>
          <w:szCs w:val="24"/>
        </w:rPr>
        <w:t>х</w:t>
      </w:r>
      <w:r w:rsidRPr="00007649">
        <w:rPr>
          <w:rFonts w:ascii="Times New Roman" w:hAnsi="Times New Roman"/>
          <w:sz w:val="24"/>
          <w:szCs w:val="24"/>
        </w:rPr>
        <w:t>а</w:t>
      </w:r>
      <w:r w:rsidRPr="00007649">
        <w:rPr>
          <w:rFonts w:ascii="Times New Roman" w:hAnsi="Times New Roman"/>
          <w:spacing w:val="1"/>
          <w:sz w:val="24"/>
          <w:szCs w:val="24"/>
        </w:rPr>
        <w:t>р</w:t>
      </w:r>
      <w:r w:rsidRPr="00007649">
        <w:rPr>
          <w:rFonts w:ascii="Times New Roman" w:hAnsi="Times New Roman"/>
          <w:sz w:val="24"/>
          <w:szCs w:val="24"/>
        </w:rPr>
        <w:t>акт</w:t>
      </w:r>
      <w:r w:rsidRPr="00007649">
        <w:rPr>
          <w:rFonts w:ascii="Times New Roman" w:hAnsi="Times New Roman"/>
          <w:spacing w:val="-2"/>
          <w:sz w:val="24"/>
          <w:szCs w:val="24"/>
        </w:rPr>
        <w:t>е</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z w:val="24"/>
          <w:szCs w:val="24"/>
        </w:rPr>
        <w:t>зовать</w:t>
      </w:r>
      <w:r w:rsidRPr="00007649">
        <w:rPr>
          <w:rFonts w:ascii="Times New Roman" w:hAnsi="Times New Roman"/>
          <w:spacing w:val="1"/>
          <w:sz w:val="24"/>
          <w:szCs w:val="24"/>
        </w:rPr>
        <w:t>х</w:t>
      </w:r>
      <w:r w:rsidRPr="00007649">
        <w:rPr>
          <w:rFonts w:ascii="Times New Roman" w:hAnsi="Times New Roman"/>
          <w:spacing w:val="-1"/>
          <w:sz w:val="24"/>
          <w:szCs w:val="24"/>
        </w:rPr>
        <w:t>и</w:t>
      </w:r>
      <w:r w:rsidRPr="00007649">
        <w:rPr>
          <w:rFonts w:ascii="Times New Roman" w:hAnsi="Times New Roman"/>
          <w:sz w:val="24"/>
          <w:szCs w:val="24"/>
        </w:rPr>
        <w:t>ми</w:t>
      </w:r>
      <w:r w:rsidRPr="00007649">
        <w:rPr>
          <w:rFonts w:ascii="Times New Roman" w:hAnsi="Times New Roman"/>
          <w:spacing w:val="1"/>
          <w:sz w:val="24"/>
          <w:szCs w:val="24"/>
        </w:rPr>
        <w:t>ч</w:t>
      </w:r>
      <w:r w:rsidRPr="00007649">
        <w:rPr>
          <w:rFonts w:ascii="Times New Roman" w:hAnsi="Times New Roman"/>
          <w:sz w:val="24"/>
          <w:szCs w:val="24"/>
        </w:rPr>
        <w:t>е</w:t>
      </w:r>
      <w:r w:rsidRPr="00007649">
        <w:rPr>
          <w:rFonts w:ascii="Times New Roman" w:hAnsi="Times New Roman"/>
          <w:spacing w:val="-2"/>
          <w:sz w:val="24"/>
          <w:szCs w:val="24"/>
        </w:rPr>
        <w:t>с</w:t>
      </w:r>
      <w:r w:rsidRPr="00007649">
        <w:rPr>
          <w:rFonts w:ascii="Times New Roman" w:hAnsi="Times New Roman"/>
          <w:sz w:val="24"/>
          <w:szCs w:val="24"/>
        </w:rPr>
        <w:t>к</w:t>
      </w:r>
      <w:r w:rsidRPr="00007649">
        <w:rPr>
          <w:rFonts w:ascii="Times New Roman" w:hAnsi="Times New Roman"/>
          <w:spacing w:val="-1"/>
          <w:sz w:val="24"/>
          <w:szCs w:val="24"/>
        </w:rPr>
        <w:t>и</w:t>
      </w:r>
      <w:r w:rsidRPr="00007649">
        <w:rPr>
          <w:rFonts w:ascii="Times New Roman" w:hAnsi="Times New Roman"/>
          <w:sz w:val="24"/>
          <w:szCs w:val="24"/>
        </w:rPr>
        <w:t>е э</w:t>
      </w:r>
      <w:r w:rsidRPr="00007649">
        <w:rPr>
          <w:rFonts w:ascii="Times New Roman" w:hAnsi="Times New Roman"/>
          <w:spacing w:val="-1"/>
          <w:sz w:val="24"/>
          <w:szCs w:val="24"/>
        </w:rPr>
        <w:t>л</w:t>
      </w:r>
      <w:r w:rsidRPr="00007649">
        <w:rPr>
          <w:rFonts w:ascii="Times New Roman" w:hAnsi="Times New Roman"/>
          <w:sz w:val="24"/>
          <w:szCs w:val="24"/>
        </w:rPr>
        <w:t>еме</w:t>
      </w:r>
      <w:r w:rsidRPr="00007649">
        <w:rPr>
          <w:rFonts w:ascii="Times New Roman" w:hAnsi="Times New Roman"/>
          <w:spacing w:val="1"/>
          <w:sz w:val="24"/>
          <w:szCs w:val="24"/>
        </w:rPr>
        <w:t>н</w:t>
      </w:r>
      <w:r w:rsidRPr="00007649">
        <w:rPr>
          <w:rFonts w:ascii="Times New Roman" w:hAnsi="Times New Roman"/>
          <w:sz w:val="24"/>
          <w:szCs w:val="24"/>
        </w:rPr>
        <w:t xml:space="preserve">ты </w:t>
      </w:r>
      <w:r w:rsidRPr="00007649">
        <w:rPr>
          <w:rFonts w:ascii="Times New Roman" w:hAnsi="Times New Roman"/>
          <w:spacing w:val="-2"/>
          <w:sz w:val="24"/>
          <w:szCs w:val="24"/>
        </w:rPr>
        <w:t>(</w:t>
      </w:r>
      <w:r w:rsidRPr="00007649">
        <w:rPr>
          <w:rFonts w:ascii="Times New Roman" w:hAnsi="Times New Roman"/>
          <w:spacing w:val="1"/>
          <w:sz w:val="24"/>
          <w:szCs w:val="24"/>
        </w:rPr>
        <w:t>от водорода до кальция</w:t>
      </w:r>
      <w:r w:rsidRPr="00007649">
        <w:rPr>
          <w:rFonts w:ascii="Times New Roman" w:hAnsi="Times New Roman"/>
          <w:sz w:val="24"/>
          <w:szCs w:val="24"/>
        </w:rPr>
        <w:t>) на</w:t>
      </w:r>
      <w:r w:rsidRPr="00007649">
        <w:rPr>
          <w:rFonts w:ascii="Times New Roman" w:hAnsi="Times New Roman"/>
          <w:spacing w:val="1"/>
          <w:sz w:val="24"/>
          <w:szCs w:val="24"/>
        </w:rPr>
        <w:t>о</w:t>
      </w:r>
      <w:r w:rsidRPr="00007649">
        <w:rPr>
          <w:rFonts w:ascii="Times New Roman" w:hAnsi="Times New Roman"/>
          <w:spacing w:val="-2"/>
          <w:sz w:val="24"/>
          <w:szCs w:val="24"/>
        </w:rPr>
        <w:t>с</w:t>
      </w:r>
      <w:r w:rsidRPr="00007649">
        <w:rPr>
          <w:rFonts w:ascii="Times New Roman" w:hAnsi="Times New Roman"/>
          <w:spacing w:val="1"/>
          <w:sz w:val="24"/>
          <w:szCs w:val="24"/>
        </w:rPr>
        <w:t>но</w:t>
      </w:r>
      <w:r w:rsidRPr="00007649">
        <w:rPr>
          <w:rFonts w:ascii="Times New Roman" w:hAnsi="Times New Roman"/>
          <w:sz w:val="24"/>
          <w:szCs w:val="24"/>
        </w:rPr>
        <w:t xml:space="preserve">ве </w:t>
      </w:r>
      <w:r w:rsidRPr="00007649">
        <w:rPr>
          <w:rFonts w:ascii="Times New Roman" w:hAnsi="Times New Roman"/>
          <w:spacing w:val="1"/>
          <w:sz w:val="24"/>
          <w:szCs w:val="24"/>
        </w:rPr>
        <w:t>и</w:t>
      </w:r>
      <w:r w:rsidRPr="00007649">
        <w:rPr>
          <w:rFonts w:ascii="Times New Roman" w:hAnsi="Times New Roman"/>
          <w:sz w:val="24"/>
          <w:szCs w:val="24"/>
        </w:rPr>
        <w:t>х</w:t>
      </w:r>
      <w:r w:rsidRPr="00007649">
        <w:rPr>
          <w:rFonts w:ascii="Times New Roman" w:hAnsi="Times New Roman"/>
          <w:spacing w:val="1"/>
          <w:sz w:val="24"/>
          <w:szCs w:val="24"/>
        </w:rPr>
        <w:t>по</w:t>
      </w:r>
      <w:r w:rsidRPr="00007649">
        <w:rPr>
          <w:rFonts w:ascii="Times New Roman" w:hAnsi="Times New Roman"/>
          <w:spacing w:val="-3"/>
          <w:sz w:val="24"/>
          <w:szCs w:val="24"/>
        </w:rPr>
        <w:t>л</w:t>
      </w:r>
      <w:r w:rsidRPr="00007649">
        <w:rPr>
          <w:rFonts w:ascii="Times New Roman" w:hAnsi="Times New Roman"/>
          <w:spacing w:val="1"/>
          <w:sz w:val="24"/>
          <w:szCs w:val="24"/>
        </w:rPr>
        <w:t>о</w:t>
      </w:r>
      <w:r w:rsidRPr="00007649">
        <w:rPr>
          <w:rFonts w:ascii="Times New Roman" w:hAnsi="Times New Roman"/>
          <w:sz w:val="24"/>
          <w:szCs w:val="24"/>
        </w:rPr>
        <w:t>ж</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я в</w:t>
      </w:r>
      <w:r w:rsidRPr="00007649">
        <w:rPr>
          <w:rFonts w:ascii="Times New Roman" w:hAnsi="Times New Roman"/>
          <w:spacing w:val="1"/>
          <w:sz w:val="24"/>
          <w:szCs w:val="24"/>
        </w:rPr>
        <w:t>п</w:t>
      </w:r>
      <w:r w:rsidRPr="00007649">
        <w:rPr>
          <w:rFonts w:ascii="Times New Roman" w:hAnsi="Times New Roman"/>
          <w:spacing w:val="-2"/>
          <w:sz w:val="24"/>
          <w:szCs w:val="24"/>
        </w:rPr>
        <w:t>е</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pacing w:val="-1"/>
          <w:sz w:val="24"/>
          <w:szCs w:val="24"/>
        </w:rPr>
        <w:t>о</w:t>
      </w:r>
      <w:r w:rsidRPr="00007649">
        <w:rPr>
          <w:rFonts w:ascii="Times New Roman" w:hAnsi="Times New Roman"/>
          <w:spacing w:val="1"/>
          <w:sz w:val="24"/>
          <w:szCs w:val="24"/>
        </w:rPr>
        <w:t>д</w:t>
      </w:r>
      <w:r w:rsidRPr="00007649">
        <w:rPr>
          <w:rFonts w:ascii="Times New Roman" w:hAnsi="Times New Roman"/>
          <w:spacing w:val="-1"/>
          <w:sz w:val="24"/>
          <w:szCs w:val="24"/>
        </w:rPr>
        <w:t>и</w:t>
      </w:r>
      <w:r w:rsidRPr="00007649">
        <w:rPr>
          <w:rFonts w:ascii="Times New Roman" w:hAnsi="Times New Roman"/>
          <w:sz w:val="24"/>
          <w:szCs w:val="24"/>
        </w:rPr>
        <w:t>чес</w:t>
      </w:r>
      <w:r w:rsidRPr="00007649">
        <w:rPr>
          <w:rFonts w:ascii="Times New Roman" w:hAnsi="Times New Roman"/>
          <w:spacing w:val="-1"/>
          <w:sz w:val="24"/>
          <w:szCs w:val="24"/>
        </w:rPr>
        <w:t>ко</w:t>
      </w:r>
      <w:r w:rsidRPr="00007649">
        <w:rPr>
          <w:rFonts w:ascii="Times New Roman" w:hAnsi="Times New Roman"/>
          <w:sz w:val="24"/>
          <w:szCs w:val="24"/>
        </w:rPr>
        <w:t>й с</w:t>
      </w:r>
      <w:r w:rsidRPr="00007649">
        <w:rPr>
          <w:rFonts w:ascii="Times New Roman" w:hAnsi="Times New Roman"/>
          <w:spacing w:val="1"/>
          <w:sz w:val="24"/>
          <w:szCs w:val="24"/>
        </w:rPr>
        <w:t>и</w:t>
      </w:r>
      <w:r w:rsidRPr="00007649">
        <w:rPr>
          <w:rFonts w:ascii="Times New Roman" w:hAnsi="Times New Roman"/>
          <w:sz w:val="24"/>
          <w:szCs w:val="24"/>
        </w:rPr>
        <w:t>сте</w:t>
      </w:r>
      <w:r w:rsidRPr="00007649">
        <w:rPr>
          <w:rFonts w:ascii="Times New Roman" w:hAnsi="Times New Roman"/>
          <w:spacing w:val="-3"/>
          <w:sz w:val="24"/>
          <w:szCs w:val="24"/>
        </w:rPr>
        <w:t>м</w:t>
      </w:r>
      <w:r w:rsidRPr="00007649">
        <w:rPr>
          <w:rFonts w:ascii="Times New Roman" w:hAnsi="Times New Roman"/>
          <w:sz w:val="24"/>
          <w:szCs w:val="24"/>
        </w:rPr>
        <w:t>е Д.</w:t>
      </w:r>
      <w:r w:rsidRPr="00007649">
        <w:rPr>
          <w:rFonts w:ascii="Times New Roman" w:hAnsi="Times New Roman"/>
          <w:spacing w:val="-1"/>
          <w:sz w:val="24"/>
          <w:szCs w:val="24"/>
        </w:rPr>
        <w:t>И</w:t>
      </w:r>
      <w:r w:rsidRPr="00007649">
        <w:rPr>
          <w:rFonts w:ascii="Times New Roman" w:hAnsi="Times New Roman"/>
          <w:sz w:val="24"/>
          <w:szCs w:val="24"/>
        </w:rPr>
        <w:t>.</w:t>
      </w:r>
      <w:r w:rsidR="00A61E55" w:rsidRPr="00007649">
        <w:rPr>
          <w:rFonts w:ascii="Times New Roman" w:hAnsi="Times New Roman"/>
          <w:spacing w:val="-1"/>
          <w:sz w:val="24"/>
          <w:szCs w:val="24"/>
        </w:rPr>
        <w:t> </w:t>
      </w:r>
      <w:r w:rsidRPr="00007649">
        <w:rPr>
          <w:rFonts w:ascii="Times New Roman" w:hAnsi="Times New Roman"/>
          <w:sz w:val="24"/>
          <w:szCs w:val="24"/>
        </w:rPr>
        <w:t>Ме</w:t>
      </w:r>
      <w:r w:rsidRPr="00007649">
        <w:rPr>
          <w:rFonts w:ascii="Times New Roman" w:hAnsi="Times New Roman"/>
          <w:spacing w:val="1"/>
          <w:sz w:val="24"/>
          <w:szCs w:val="24"/>
        </w:rPr>
        <w:t>н</w:t>
      </w:r>
      <w:r w:rsidRPr="00007649">
        <w:rPr>
          <w:rFonts w:ascii="Times New Roman" w:hAnsi="Times New Roman"/>
          <w:spacing w:val="-1"/>
          <w:sz w:val="24"/>
          <w:szCs w:val="24"/>
        </w:rPr>
        <w:t>д</w:t>
      </w:r>
      <w:r w:rsidRPr="00007649">
        <w:rPr>
          <w:rFonts w:ascii="Times New Roman" w:hAnsi="Times New Roman"/>
          <w:sz w:val="24"/>
          <w:szCs w:val="24"/>
        </w:rPr>
        <w:t>елее</w:t>
      </w:r>
      <w:r w:rsidRPr="00007649">
        <w:rPr>
          <w:rFonts w:ascii="Times New Roman" w:hAnsi="Times New Roman"/>
          <w:spacing w:val="-1"/>
          <w:sz w:val="24"/>
          <w:szCs w:val="24"/>
        </w:rPr>
        <w:t>в</w:t>
      </w:r>
      <w:r w:rsidRPr="00007649">
        <w:rPr>
          <w:rFonts w:ascii="Times New Roman" w:hAnsi="Times New Roman"/>
          <w:sz w:val="24"/>
          <w:szCs w:val="24"/>
        </w:rPr>
        <w:t>а и</w:t>
      </w:r>
      <w:r w:rsidRPr="00007649">
        <w:rPr>
          <w:rFonts w:ascii="Times New Roman" w:hAnsi="Times New Roman"/>
          <w:spacing w:val="1"/>
          <w:sz w:val="24"/>
          <w:szCs w:val="24"/>
        </w:rPr>
        <w:t>о</w:t>
      </w:r>
      <w:r w:rsidRPr="00007649">
        <w:rPr>
          <w:rFonts w:ascii="Times New Roman" w:hAnsi="Times New Roman"/>
          <w:spacing w:val="-2"/>
          <w:sz w:val="24"/>
          <w:szCs w:val="24"/>
        </w:rPr>
        <w:t>с</w:t>
      </w:r>
      <w:r w:rsidRPr="00007649">
        <w:rPr>
          <w:rFonts w:ascii="Times New Roman" w:hAnsi="Times New Roman"/>
          <w:spacing w:val="1"/>
          <w:sz w:val="24"/>
          <w:szCs w:val="24"/>
        </w:rPr>
        <w:t>об</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но</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z w:val="24"/>
          <w:szCs w:val="24"/>
        </w:rPr>
        <w:t>ей ст</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я</w:t>
      </w:r>
      <w:r w:rsidRPr="00007649">
        <w:rPr>
          <w:rFonts w:ascii="Times New Roman" w:hAnsi="Times New Roman"/>
          <w:spacing w:val="1"/>
          <w:sz w:val="24"/>
          <w:szCs w:val="24"/>
        </w:rPr>
        <w:t>и</w:t>
      </w:r>
      <w:r w:rsidRPr="00007649">
        <w:rPr>
          <w:rFonts w:ascii="Times New Roman" w:hAnsi="Times New Roman"/>
          <w:sz w:val="24"/>
          <w:szCs w:val="24"/>
        </w:rPr>
        <w:t>ха</w:t>
      </w:r>
      <w:r w:rsidRPr="00007649">
        <w:rPr>
          <w:rFonts w:ascii="Times New Roman" w:hAnsi="Times New Roman"/>
          <w:spacing w:val="-3"/>
          <w:sz w:val="24"/>
          <w:szCs w:val="24"/>
        </w:rPr>
        <w:t>т</w:t>
      </w:r>
      <w:r w:rsidRPr="00007649">
        <w:rPr>
          <w:rFonts w:ascii="Times New Roman" w:hAnsi="Times New Roman"/>
          <w:spacing w:val="1"/>
          <w:sz w:val="24"/>
          <w:szCs w:val="24"/>
        </w:rPr>
        <w:t>о</w:t>
      </w:r>
      <w:r w:rsidRPr="00007649">
        <w:rPr>
          <w:rFonts w:ascii="Times New Roman" w:hAnsi="Times New Roman"/>
          <w:spacing w:val="-3"/>
          <w:sz w:val="24"/>
          <w:szCs w:val="24"/>
        </w:rPr>
        <w:t>м</w:t>
      </w:r>
      <w:r w:rsidRPr="00007649">
        <w:rPr>
          <w:rFonts w:ascii="Times New Roman" w:hAnsi="Times New Roman"/>
          <w:spacing w:val="1"/>
          <w:sz w:val="24"/>
          <w:szCs w:val="24"/>
        </w:rPr>
        <w:t>о</w:t>
      </w:r>
      <w:r w:rsidRPr="00007649">
        <w:rPr>
          <w:rFonts w:ascii="Times New Roman" w:hAnsi="Times New Roman"/>
          <w:sz w:val="24"/>
          <w:szCs w:val="24"/>
        </w:rPr>
        <w:t>в;</w:t>
      </w:r>
    </w:p>
    <w:p w:rsidR="00E53743" w:rsidRPr="00007649" w:rsidRDefault="00E53743" w:rsidP="00007649">
      <w:pPr>
        <w:numPr>
          <w:ilvl w:val="0"/>
          <w:numId w:val="112"/>
        </w:numPr>
        <w:tabs>
          <w:tab w:val="left" w:pos="284"/>
        </w:tabs>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z w:val="24"/>
          <w:szCs w:val="24"/>
        </w:rPr>
        <w:t>с</w:t>
      </w:r>
      <w:r w:rsidRPr="00007649">
        <w:rPr>
          <w:rFonts w:ascii="Times New Roman" w:hAnsi="Times New Roman"/>
          <w:spacing w:val="1"/>
          <w:sz w:val="24"/>
          <w:szCs w:val="24"/>
        </w:rPr>
        <w:t>о</w:t>
      </w:r>
      <w:r w:rsidRPr="00007649">
        <w:rPr>
          <w:rFonts w:ascii="Times New Roman" w:hAnsi="Times New Roman"/>
          <w:sz w:val="24"/>
          <w:szCs w:val="24"/>
        </w:rPr>
        <w:t>став</w:t>
      </w:r>
      <w:r w:rsidRPr="00007649">
        <w:rPr>
          <w:rFonts w:ascii="Times New Roman" w:hAnsi="Times New Roman"/>
          <w:spacing w:val="-1"/>
          <w:sz w:val="24"/>
          <w:szCs w:val="24"/>
        </w:rPr>
        <w:t>л</w:t>
      </w:r>
      <w:r w:rsidRPr="00007649">
        <w:rPr>
          <w:rFonts w:ascii="Times New Roman" w:hAnsi="Times New Roman"/>
          <w:sz w:val="24"/>
          <w:szCs w:val="24"/>
        </w:rPr>
        <w:t>ять</w:t>
      </w:r>
      <w:r w:rsidRPr="00007649">
        <w:rPr>
          <w:rFonts w:ascii="Times New Roman" w:hAnsi="Times New Roman"/>
          <w:spacing w:val="-2"/>
          <w:sz w:val="24"/>
          <w:szCs w:val="24"/>
        </w:rPr>
        <w:t>с</w:t>
      </w:r>
      <w:r w:rsidRPr="00007649">
        <w:rPr>
          <w:rFonts w:ascii="Times New Roman" w:hAnsi="Times New Roman"/>
          <w:spacing w:val="1"/>
          <w:sz w:val="24"/>
          <w:szCs w:val="24"/>
        </w:rPr>
        <w:t>х</w:t>
      </w:r>
      <w:r w:rsidRPr="00007649">
        <w:rPr>
          <w:rFonts w:ascii="Times New Roman" w:hAnsi="Times New Roman"/>
          <w:sz w:val="24"/>
          <w:szCs w:val="24"/>
        </w:rPr>
        <w:t>е</w:t>
      </w:r>
      <w:r w:rsidRPr="00007649">
        <w:rPr>
          <w:rFonts w:ascii="Times New Roman" w:hAnsi="Times New Roman"/>
          <w:spacing w:val="-3"/>
          <w:sz w:val="24"/>
          <w:szCs w:val="24"/>
        </w:rPr>
        <w:t>м</w:t>
      </w:r>
      <w:r w:rsidRPr="00007649">
        <w:rPr>
          <w:rFonts w:ascii="Times New Roman" w:hAnsi="Times New Roman"/>
          <w:sz w:val="24"/>
          <w:szCs w:val="24"/>
        </w:rPr>
        <w:t>ы</w:t>
      </w:r>
      <w:r w:rsidRPr="00007649">
        <w:rPr>
          <w:rFonts w:ascii="Times New Roman" w:hAnsi="Times New Roman"/>
          <w:spacing w:val="-3"/>
          <w:sz w:val="24"/>
          <w:szCs w:val="24"/>
        </w:rPr>
        <w:t>с</w:t>
      </w:r>
      <w:r w:rsidRPr="00007649">
        <w:rPr>
          <w:rFonts w:ascii="Times New Roman" w:hAnsi="Times New Roman"/>
          <w:sz w:val="24"/>
          <w:szCs w:val="24"/>
        </w:rPr>
        <w:t>т</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я ат</w:t>
      </w:r>
      <w:r w:rsidRPr="00007649">
        <w:rPr>
          <w:rFonts w:ascii="Times New Roman" w:hAnsi="Times New Roman"/>
          <w:spacing w:val="1"/>
          <w:sz w:val="24"/>
          <w:szCs w:val="24"/>
        </w:rPr>
        <w:t>о</w:t>
      </w:r>
      <w:r w:rsidRPr="00007649">
        <w:rPr>
          <w:rFonts w:ascii="Times New Roman" w:hAnsi="Times New Roman"/>
          <w:spacing w:val="-3"/>
          <w:sz w:val="24"/>
          <w:szCs w:val="24"/>
        </w:rPr>
        <w:t>м</w:t>
      </w:r>
      <w:r w:rsidRPr="00007649">
        <w:rPr>
          <w:rFonts w:ascii="Times New Roman" w:hAnsi="Times New Roman"/>
          <w:spacing w:val="1"/>
          <w:sz w:val="24"/>
          <w:szCs w:val="24"/>
        </w:rPr>
        <w:t>о</w:t>
      </w:r>
      <w:r w:rsidRPr="00007649">
        <w:rPr>
          <w:rFonts w:ascii="Times New Roman" w:hAnsi="Times New Roman"/>
          <w:sz w:val="24"/>
          <w:szCs w:val="24"/>
        </w:rPr>
        <w:t>в</w:t>
      </w:r>
      <w:r w:rsidRPr="00007649">
        <w:rPr>
          <w:rFonts w:ascii="Times New Roman" w:hAnsi="Times New Roman"/>
          <w:spacing w:val="1"/>
          <w:sz w:val="24"/>
          <w:szCs w:val="24"/>
        </w:rPr>
        <w:t>п</w:t>
      </w:r>
      <w:r w:rsidRPr="00007649">
        <w:rPr>
          <w:rFonts w:ascii="Times New Roman" w:hAnsi="Times New Roman"/>
          <w:spacing w:val="-2"/>
          <w:sz w:val="24"/>
          <w:szCs w:val="24"/>
        </w:rPr>
        <w:t>е</w:t>
      </w:r>
      <w:r w:rsidRPr="00007649">
        <w:rPr>
          <w:rFonts w:ascii="Times New Roman" w:hAnsi="Times New Roman"/>
          <w:spacing w:val="1"/>
          <w:sz w:val="24"/>
          <w:szCs w:val="24"/>
        </w:rPr>
        <w:t>р</w:t>
      </w:r>
      <w:r w:rsidRPr="00007649">
        <w:rPr>
          <w:rFonts w:ascii="Times New Roman" w:hAnsi="Times New Roman"/>
          <w:sz w:val="24"/>
          <w:szCs w:val="24"/>
        </w:rPr>
        <w:t>в</w:t>
      </w:r>
      <w:r w:rsidRPr="00007649">
        <w:rPr>
          <w:rFonts w:ascii="Times New Roman" w:hAnsi="Times New Roman"/>
          <w:spacing w:val="-2"/>
          <w:sz w:val="24"/>
          <w:szCs w:val="24"/>
        </w:rPr>
        <w:t>ы</w:t>
      </w:r>
      <w:r w:rsidRPr="00007649">
        <w:rPr>
          <w:rFonts w:ascii="Times New Roman" w:hAnsi="Times New Roman"/>
          <w:sz w:val="24"/>
          <w:szCs w:val="24"/>
        </w:rPr>
        <w:t>х</w:t>
      </w:r>
      <w:r w:rsidRPr="00007649">
        <w:rPr>
          <w:rFonts w:ascii="Times New Roman" w:hAnsi="Times New Roman"/>
          <w:spacing w:val="1"/>
          <w:sz w:val="24"/>
          <w:szCs w:val="24"/>
        </w:rPr>
        <w:t>2</w:t>
      </w:r>
      <w:r w:rsidRPr="00007649">
        <w:rPr>
          <w:rFonts w:ascii="Times New Roman" w:hAnsi="Times New Roman"/>
          <w:sz w:val="24"/>
          <w:szCs w:val="24"/>
        </w:rPr>
        <w:t>0</w:t>
      </w:r>
      <w:r w:rsidRPr="00007649">
        <w:rPr>
          <w:rFonts w:ascii="Times New Roman" w:hAnsi="Times New Roman"/>
          <w:spacing w:val="-3"/>
          <w:sz w:val="24"/>
          <w:szCs w:val="24"/>
        </w:rPr>
        <w:t>э</w:t>
      </w:r>
      <w:r w:rsidRPr="00007649">
        <w:rPr>
          <w:rFonts w:ascii="Times New Roman" w:hAnsi="Times New Roman"/>
          <w:spacing w:val="-1"/>
          <w:sz w:val="24"/>
          <w:szCs w:val="24"/>
        </w:rPr>
        <w:t>л</w:t>
      </w:r>
      <w:r w:rsidRPr="00007649">
        <w:rPr>
          <w:rFonts w:ascii="Times New Roman" w:hAnsi="Times New Roman"/>
          <w:sz w:val="24"/>
          <w:szCs w:val="24"/>
        </w:rPr>
        <w:t>еме</w:t>
      </w:r>
      <w:r w:rsidRPr="00007649">
        <w:rPr>
          <w:rFonts w:ascii="Times New Roman" w:hAnsi="Times New Roman"/>
          <w:spacing w:val="1"/>
          <w:sz w:val="24"/>
          <w:szCs w:val="24"/>
        </w:rPr>
        <w:t>н</w:t>
      </w:r>
      <w:r w:rsidRPr="00007649">
        <w:rPr>
          <w:rFonts w:ascii="Times New Roman" w:hAnsi="Times New Roman"/>
          <w:spacing w:val="-3"/>
          <w:sz w:val="24"/>
          <w:szCs w:val="24"/>
        </w:rPr>
        <w:t>т</w:t>
      </w:r>
      <w:r w:rsidRPr="00007649">
        <w:rPr>
          <w:rFonts w:ascii="Times New Roman" w:hAnsi="Times New Roman"/>
          <w:spacing w:val="1"/>
          <w:sz w:val="24"/>
          <w:szCs w:val="24"/>
        </w:rPr>
        <w:t>о</w:t>
      </w:r>
      <w:r w:rsidRPr="00007649">
        <w:rPr>
          <w:rFonts w:ascii="Times New Roman" w:hAnsi="Times New Roman"/>
          <w:sz w:val="24"/>
          <w:szCs w:val="24"/>
        </w:rPr>
        <w:t xml:space="preserve">в </w:t>
      </w:r>
      <w:r w:rsidRPr="00007649">
        <w:rPr>
          <w:rFonts w:ascii="Times New Roman" w:hAnsi="Times New Roman"/>
          <w:spacing w:val="1"/>
          <w:sz w:val="24"/>
          <w:szCs w:val="24"/>
        </w:rPr>
        <w:t>п</w:t>
      </w:r>
      <w:r w:rsidRPr="00007649">
        <w:rPr>
          <w:rFonts w:ascii="Times New Roman" w:hAnsi="Times New Roman"/>
          <w:sz w:val="24"/>
          <w:szCs w:val="24"/>
        </w:rPr>
        <w:t>е</w:t>
      </w:r>
      <w:r w:rsidRPr="00007649">
        <w:rPr>
          <w:rFonts w:ascii="Times New Roman" w:hAnsi="Times New Roman"/>
          <w:spacing w:val="-1"/>
          <w:sz w:val="24"/>
          <w:szCs w:val="24"/>
        </w:rPr>
        <w:t>ри</w:t>
      </w:r>
      <w:r w:rsidRPr="00007649">
        <w:rPr>
          <w:rFonts w:ascii="Times New Roman" w:hAnsi="Times New Roman"/>
          <w:spacing w:val="1"/>
          <w:sz w:val="24"/>
          <w:szCs w:val="24"/>
        </w:rPr>
        <w:t>о</w:t>
      </w:r>
      <w:r w:rsidRPr="00007649">
        <w:rPr>
          <w:rFonts w:ascii="Times New Roman" w:hAnsi="Times New Roman"/>
          <w:spacing w:val="-1"/>
          <w:sz w:val="24"/>
          <w:szCs w:val="24"/>
        </w:rPr>
        <w:t>д</w:t>
      </w:r>
      <w:r w:rsidRPr="00007649">
        <w:rPr>
          <w:rFonts w:ascii="Times New Roman" w:hAnsi="Times New Roman"/>
          <w:spacing w:val="1"/>
          <w:sz w:val="24"/>
          <w:szCs w:val="24"/>
        </w:rPr>
        <w:t>и</w:t>
      </w:r>
      <w:r w:rsidRPr="00007649">
        <w:rPr>
          <w:rFonts w:ascii="Times New Roman" w:hAnsi="Times New Roman"/>
          <w:sz w:val="24"/>
          <w:szCs w:val="24"/>
        </w:rPr>
        <w:t>ч</w:t>
      </w:r>
      <w:r w:rsidRPr="00007649">
        <w:rPr>
          <w:rFonts w:ascii="Times New Roman" w:hAnsi="Times New Roman"/>
          <w:spacing w:val="-2"/>
          <w:sz w:val="24"/>
          <w:szCs w:val="24"/>
        </w:rPr>
        <w:t>е</w:t>
      </w:r>
      <w:r w:rsidRPr="00007649">
        <w:rPr>
          <w:rFonts w:ascii="Times New Roman" w:hAnsi="Times New Roman"/>
          <w:sz w:val="24"/>
          <w:szCs w:val="24"/>
        </w:rPr>
        <w:t>с</w:t>
      </w:r>
      <w:r w:rsidRPr="00007649">
        <w:rPr>
          <w:rFonts w:ascii="Times New Roman" w:hAnsi="Times New Roman"/>
          <w:spacing w:val="-2"/>
          <w:sz w:val="24"/>
          <w:szCs w:val="24"/>
        </w:rPr>
        <w:t>к</w:t>
      </w:r>
      <w:r w:rsidRPr="00007649">
        <w:rPr>
          <w:rFonts w:ascii="Times New Roman" w:hAnsi="Times New Roman"/>
          <w:spacing w:val="1"/>
          <w:sz w:val="24"/>
          <w:szCs w:val="24"/>
        </w:rPr>
        <w:t>о</w:t>
      </w:r>
      <w:r w:rsidRPr="00007649">
        <w:rPr>
          <w:rFonts w:ascii="Times New Roman" w:hAnsi="Times New Roman"/>
          <w:sz w:val="24"/>
          <w:szCs w:val="24"/>
        </w:rPr>
        <w:t>й</w:t>
      </w:r>
      <w:r w:rsidRPr="00007649">
        <w:rPr>
          <w:rFonts w:ascii="Times New Roman" w:hAnsi="Times New Roman"/>
          <w:spacing w:val="-3"/>
          <w:sz w:val="24"/>
          <w:szCs w:val="24"/>
        </w:rPr>
        <w:t>с</w:t>
      </w:r>
      <w:r w:rsidRPr="00007649">
        <w:rPr>
          <w:rFonts w:ascii="Times New Roman" w:hAnsi="Times New Roman"/>
          <w:spacing w:val="1"/>
          <w:sz w:val="24"/>
          <w:szCs w:val="24"/>
        </w:rPr>
        <w:t>и</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z w:val="24"/>
          <w:szCs w:val="24"/>
        </w:rPr>
        <w:t>емы Д.</w:t>
      </w:r>
      <w:r w:rsidRPr="00007649">
        <w:rPr>
          <w:rFonts w:ascii="Times New Roman" w:hAnsi="Times New Roman"/>
          <w:spacing w:val="-1"/>
          <w:sz w:val="24"/>
          <w:szCs w:val="24"/>
        </w:rPr>
        <w:t>И</w:t>
      </w:r>
      <w:r w:rsidRPr="00007649">
        <w:rPr>
          <w:rFonts w:ascii="Times New Roman" w:hAnsi="Times New Roman"/>
          <w:sz w:val="24"/>
          <w:szCs w:val="24"/>
        </w:rPr>
        <w:t>.Ме</w:t>
      </w:r>
      <w:r w:rsidRPr="00007649">
        <w:rPr>
          <w:rFonts w:ascii="Times New Roman" w:hAnsi="Times New Roman"/>
          <w:spacing w:val="1"/>
          <w:sz w:val="24"/>
          <w:szCs w:val="24"/>
        </w:rPr>
        <w:t>н</w:t>
      </w:r>
      <w:r w:rsidRPr="00007649">
        <w:rPr>
          <w:rFonts w:ascii="Times New Roman" w:hAnsi="Times New Roman"/>
          <w:spacing w:val="-1"/>
          <w:sz w:val="24"/>
          <w:szCs w:val="24"/>
        </w:rPr>
        <w:t>д</w:t>
      </w:r>
      <w:r w:rsidRPr="00007649">
        <w:rPr>
          <w:rFonts w:ascii="Times New Roman" w:hAnsi="Times New Roman"/>
          <w:sz w:val="24"/>
          <w:szCs w:val="24"/>
        </w:rPr>
        <w:t>елее</w:t>
      </w:r>
      <w:r w:rsidRPr="00007649">
        <w:rPr>
          <w:rFonts w:ascii="Times New Roman" w:hAnsi="Times New Roman"/>
          <w:spacing w:val="-1"/>
          <w:sz w:val="24"/>
          <w:szCs w:val="24"/>
        </w:rPr>
        <w:t>в</w:t>
      </w:r>
      <w:r w:rsidRPr="00007649">
        <w:rPr>
          <w:rFonts w:ascii="Times New Roman" w:hAnsi="Times New Roman"/>
          <w:sz w:val="24"/>
          <w:szCs w:val="24"/>
        </w:rPr>
        <w:t>а;</w:t>
      </w:r>
    </w:p>
    <w:p w:rsidR="00E53743" w:rsidRPr="00007649" w:rsidRDefault="00E53743" w:rsidP="00007649">
      <w:pPr>
        <w:numPr>
          <w:ilvl w:val="0"/>
          <w:numId w:val="112"/>
        </w:numPr>
        <w:tabs>
          <w:tab w:val="left" w:pos="284"/>
        </w:tabs>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z w:val="24"/>
          <w:szCs w:val="24"/>
        </w:rPr>
        <w:t>рас</w:t>
      </w:r>
      <w:r w:rsidRPr="00007649">
        <w:rPr>
          <w:rFonts w:ascii="Times New Roman" w:hAnsi="Times New Roman"/>
          <w:spacing w:val="-2"/>
          <w:sz w:val="24"/>
          <w:szCs w:val="24"/>
        </w:rPr>
        <w:t>к</w:t>
      </w:r>
      <w:r w:rsidRPr="00007649">
        <w:rPr>
          <w:rFonts w:ascii="Times New Roman" w:hAnsi="Times New Roman"/>
          <w:spacing w:val="1"/>
          <w:sz w:val="24"/>
          <w:szCs w:val="24"/>
        </w:rPr>
        <w:t>ры</w:t>
      </w:r>
      <w:r w:rsidRPr="00007649">
        <w:rPr>
          <w:rFonts w:ascii="Times New Roman" w:hAnsi="Times New Roman"/>
          <w:sz w:val="24"/>
          <w:szCs w:val="24"/>
        </w:rPr>
        <w:t>ватьс</w:t>
      </w:r>
      <w:r w:rsidRPr="00007649">
        <w:rPr>
          <w:rFonts w:ascii="Times New Roman" w:hAnsi="Times New Roman"/>
          <w:spacing w:val="-3"/>
          <w:sz w:val="24"/>
          <w:szCs w:val="24"/>
        </w:rPr>
        <w:t>м</w:t>
      </w:r>
      <w:r w:rsidRPr="00007649">
        <w:rPr>
          <w:rFonts w:ascii="Times New Roman" w:hAnsi="Times New Roman"/>
          <w:spacing w:val="1"/>
          <w:sz w:val="24"/>
          <w:szCs w:val="24"/>
        </w:rPr>
        <w:t>ы</w:t>
      </w:r>
      <w:r w:rsidRPr="00007649">
        <w:rPr>
          <w:rFonts w:ascii="Times New Roman" w:hAnsi="Times New Roman"/>
          <w:sz w:val="24"/>
          <w:szCs w:val="24"/>
        </w:rPr>
        <w:t>сл</w:t>
      </w:r>
      <w:r w:rsidRPr="00007649">
        <w:rPr>
          <w:rFonts w:ascii="Times New Roman" w:hAnsi="Times New Roman"/>
          <w:spacing w:val="-1"/>
          <w:sz w:val="24"/>
          <w:szCs w:val="24"/>
        </w:rPr>
        <w:t xml:space="preserve"> п</w:t>
      </w:r>
      <w:r w:rsidRPr="00007649">
        <w:rPr>
          <w:rFonts w:ascii="Times New Roman" w:hAnsi="Times New Roman"/>
          <w:spacing w:val="1"/>
          <w:sz w:val="24"/>
          <w:szCs w:val="24"/>
        </w:rPr>
        <w:t>о</w:t>
      </w:r>
      <w:r w:rsidRPr="00007649">
        <w:rPr>
          <w:rFonts w:ascii="Times New Roman" w:hAnsi="Times New Roman"/>
          <w:spacing w:val="-1"/>
          <w:sz w:val="24"/>
          <w:szCs w:val="24"/>
        </w:rPr>
        <w:t>н</w:t>
      </w:r>
      <w:r w:rsidRPr="00007649">
        <w:rPr>
          <w:rFonts w:ascii="Times New Roman" w:hAnsi="Times New Roman"/>
          <w:sz w:val="24"/>
          <w:szCs w:val="24"/>
        </w:rPr>
        <w:t>ят</w:t>
      </w:r>
      <w:r w:rsidRPr="00007649">
        <w:rPr>
          <w:rFonts w:ascii="Times New Roman" w:hAnsi="Times New Roman"/>
          <w:spacing w:val="-1"/>
          <w:sz w:val="24"/>
          <w:szCs w:val="24"/>
        </w:rPr>
        <w:t>и</w:t>
      </w:r>
      <w:r w:rsidRPr="00007649">
        <w:rPr>
          <w:rFonts w:ascii="Times New Roman" w:hAnsi="Times New Roman"/>
          <w:spacing w:val="1"/>
          <w:sz w:val="24"/>
          <w:szCs w:val="24"/>
        </w:rPr>
        <w:t>й</w:t>
      </w:r>
      <w:r w:rsidRPr="00007649">
        <w:rPr>
          <w:rFonts w:ascii="Times New Roman" w:hAnsi="Times New Roman"/>
          <w:sz w:val="24"/>
          <w:szCs w:val="24"/>
        </w:rPr>
        <w:t xml:space="preserve">: </w:t>
      </w:r>
      <w:r w:rsidRPr="00007649">
        <w:rPr>
          <w:rFonts w:ascii="Times New Roman" w:hAnsi="Times New Roman"/>
          <w:spacing w:val="-1"/>
          <w:sz w:val="24"/>
          <w:szCs w:val="24"/>
        </w:rPr>
        <w:t>«</w:t>
      </w:r>
      <w:r w:rsidRPr="00007649">
        <w:rPr>
          <w:rFonts w:ascii="Times New Roman" w:hAnsi="Times New Roman"/>
          <w:spacing w:val="1"/>
          <w:sz w:val="24"/>
          <w:szCs w:val="24"/>
        </w:rPr>
        <w:t>хи</w:t>
      </w:r>
      <w:r w:rsidRPr="00007649">
        <w:rPr>
          <w:rFonts w:ascii="Times New Roman" w:hAnsi="Times New Roman"/>
          <w:spacing w:val="-3"/>
          <w:sz w:val="24"/>
          <w:szCs w:val="24"/>
        </w:rPr>
        <w:t>м</w:t>
      </w:r>
      <w:r w:rsidRPr="00007649">
        <w:rPr>
          <w:rFonts w:ascii="Times New Roman" w:hAnsi="Times New Roman"/>
          <w:spacing w:val="1"/>
          <w:sz w:val="24"/>
          <w:szCs w:val="24"/>
        </w:rPr>
        <w:t>и</w:t>
      </w:r>
      <w:r w:rsidRPr="00007649">
        <w:rPr>
          <w:rFonts w:ascii="Times New Roman" w:hAnsi="Times New Roman"/>
          <w:sz w:val="24"/>
          <w:szCs w:val="24"/>
        </w:rPr>
        <w:t>че</w:t>
      </w:r>
      <w:r w:rsidRPr="00007649">
        <w:rPr>
          <w:rFonts w:ascii="Times New Roman" w:hAnsi="Times New Roman"/>
          <w:spacing w:val="-2"/>
          <w:sz w:val="24"/>
          <w:szCs w:val="24"/>
        </w:rPr>
        <w:t>с</w:t>
      </w:r>
      <w:r w:rsidRPr="00007649">
        <w:rPr>
          <w:rFonts w:ascii="Times New Roman" w:hAnsi="Times New Roman"/>
          <w:sz w:val="24"/>
          <w:szCs w:val="24"/>
        </w:rPr>
        <w:t>каяс</w:t>
      </w:r>
      <w:r w:rsidRPr="00007649">
        <w:rPr>
          <w:rFonts w:ascii="Times New Roman" w:hAnsi="Times New Roman"/>
          <w:spacing w:val="-3"/>
          <w:sz w:val="24"/>
          <w:szCs w:val="24"/>
        </w:rPr>
        <w:t>в</w:t>
      </w:r>
      <w:r w:rsidRPr="00007649">
        <w:rPr>
          <w:rFonts w:ascii="Times New Roman" w:hAnsi="Times New Roman"/>
          <w:sz w:val="24"/>
          <w:szCs w:val="24"/>
        </w:rPr>
        <w:t>яз</w:t>
      </w:r>
      <w:r w:rsidRPr="00007649">
        <w:rPr>
          <w:rFonts w:ascii="Times New Roman" w:hAnsi="Times New Roman"/>
          <w:spacing w:val="-1"/>
          <w:sz w:val="24"/>
          <w:szCs w:val="24"/>
        </w:rPr>
        <w:t>ь»</w:t>
      </w:r>
      <w:r w:rsidRPr="00007649">
        <w:rPr>
          <w:rFonts w:ascii="Times New Roman" w:hAnsi="Times New Roman"/>
          <w:sz w:val="24"/>
          <w:szCs w:val="24"/>
        </w:rPr>
        <w:t xml:space="preserve">, </w:t>
      </w:r>
      <w:r w:rsidRPr="00007649">
        <w:rPr>
          <w:rFonts w:ascii="Times New Roman" w:hAnsi="Times New Roman"/>
          <w:spacing w:val="-1"/>
          <w:sz w:val="24"/>
          <w:szCs w:val="24"/>
        </w:rPr>
        <w:t>«</w:t>
      </w:r>
      <w:r w:rsidRPr="00007649">
        <w:rPr>
          <w:rFonts w:ascii="Times New Roman" w:hAnsi="Times New Roman"/>
          <w:sz w:val="24"/>
          <w:szCs w:val="24"/>
        </w:rPr>
        <w:t>э</w:t>
      </w:r>
      <w:r w:rsidRPr="00007649">
        <w:rPr>
          <w:rFonts w:ascii="Times New Roman" w:hAnsi="Times New Roman"/>
          <w:spacing w:val="-1"/>
          <w:sz w:val="24"/>
          <w:szCs w:val="24"/>
        </w:rPr>
        <w:t>л</w:t>
      </w:r>
      <w:r w:rsidRPr="00007649">
        <w:rPr>
          <w:rFonts w:ascii="Times New Roman" w:hAnsi="Times New Roman"/>
          <w:sz w:val="24"/>
          <w:szCs w:val="24"/>
        </w:rPr>
        <w:t>ект</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pacing w:val="1"/>
          <w:sz w:val="24"/>
          <w:szCs w:val="24"/>
        </w:rPr>
        <w:t>о</w:t>
      </w:r>
      <w:r w:rsidRPr="00007649">
        <w:rPr>
          <w:rFonts w:ascii="Times New Roman" w:hAnsi="Times New Roman"/>
          <w:spacing w:val="-3"/>
          <w:sz w:val="24"/>
          <w:szCs w:val="24"/>
        </w:rPr>
        <w:t>т</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pacing w:val="1"/>
          <w:sz w:val="24"/>
          <w:szCs w:val="24"/>
        </w:rPr>
        <w:t>ц</w:t>
      </w:r>
      <w:r w:rsidRPr="00007649">
        <w:rPr>
          <w:rFonts w:ascii="Times New Roman" w:hAnsi="Times New Roman"/>
          <w:sz w:val="24"/>
          <w:szCs w:val="24"/>
        </w:rPr>
        <w:t>ате</w:t>
      </w:r>
      <w:r w:rsidRPr="00007649">
        <w:rPr>
          <w:rFonts w:ascii="Times New Roman" w:hAnsi="Times New Roman"/>
          <w:spacing w:val="-1"/>
          <w:sz w:val="24"/>
          <w:szCs w:val="24"/>
        </w:rPr>
        <w:t>л</w:t>
      </w:r>
      <w:r w:rsidRPr="00007649">
        <w:rPr>
          <w:rFonts w:ascii="Times New Roman" w:hAnsi="Times New Roman"/>
          <w:spacing w:val="-3"/>
          <w:sz w:val="24"/>
          <w:szCs w:val="24"/>
        </w:rPr>
        <w:t>ь</w:t>
      </w:r>
      <w:r w:rsidRPr="00007649">
        <w:rPr>
          <w:rFonts w:ascii="Times New Roman" w:hAnsi="Times New Roman"/>
          <w:spacing w:val="1"/>
          <w:sz w:val="24"/>
          <w:szCs w:val="24"/>
        </w:rPr>
        <w:t>но</w:t>
      </w:r>
      <w:r w:rsidRPr="00007649">
        <w:rPr>
          <w:rFonts w:ascii="Times New Roman" w:hAnsi="Times New Roman"/>
          <w:sz w:val="24"/>
          <w:szCs w:val="24"/>
        </w:rPr>
        <w:t>ст</w:t>
      </w:r>
      <w:r w:rsidRPr="00007649">
        <w:rPr>
          <w:rFonts w:ascii="Times New Roman" w:hAnsi="Times New Roman"/>
          <w:spacing w:val="-1"/>
          <w:sz w:val="24"/>
          <w:szCs w:val="24"/>
        </w:rPr>
        <w:t>ь»;</w:t>
      </w:r>
    </w:p>
    <w:p w:rsidR="00E53743" w:rsidRPr="00007649" w:rsidRDefault="00E53743" w:rsidP="00007649">
      <w:pPr>
        <w:numPr>
          <w:ilvl w:val="0"/>
          <w:numId w:val="112"/>
        </w:numPr>
        <w:tabs>
          <w:tab w:val="left" w:pos="284"/>
        </w:tabs>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pacing w:val="-1"/>
          <w:sz w:val="24"/>
          <w:szCs w:val="24"/>
        </w:rPr>
        <w:t>х</w:t>
      </w:r>
      <w:r w:rsidRPr="00007649">
        <w:rPr>
          <w:rFonts w:ascii="Times New Roman" w:hAnsi="Times New Roman"/>
          <w:sz w:val="24"/>
          <w:szCs w:val="24"/>
        </w:rPr>
        <w:t>а</w:t>
      </w:r>
      <w:r w:rsidRPr="00007649">
        <w:rPr>
          <w:rFonts w:ascii="Times New Roman" w:hAnsi="Times New Roman"/>
          <w:spacing w:val="1"/>
          <w:sz w:val="24"/>
          <w:szCs w:val="24"/>
        </w:rPr>
        <w:t>р</w:t>
      </w:r>
      <w:r w:rsidRPr="00007649">
        <w:rPr>
          <w:rFonts w:ascii="Times New Roman" w:hAnsi="Times New Roman"/>
          <w:sz w:val="24"/>
          <w:szCs w:val="24"/>
        </w:rPr>
        <w:t>акт</w:t>
      </w:r>
      <w:r w:rsidRPr="00007649">
        <w:rPr>
          <w:rFonts w:ascii="Times New Roman" w:hAnsi="Times New Roman"/>
          <w:spacing w:val="-2"/>
          <w:sz w:val="24"/>
          <w:szCs w:val="24"/>
        </w:rPr>
        <w:t>е</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z w:val="24"/>
          <w:szCs w:val="24"/>
        </w:rPr>
        <w:t xml:space="preserve">зовать </w:t>
      </w:r>
      <w:r w:rsidRPr="00007649">
        <w:rPr>
          <w:rFonts w:ascii="Times New Roman" w:hAnsi="Times New Roman"/>
          <w:spacing w:val="-1"/>
          <w:sz w:val="24"/>
          <w:szCs w:val="24"/>
        </w:rPr>
        <w:t>з</w:t>
      </w:r>
      <w:r w:rsidRPr="00007649">
        <w:rPr>
          <w:rFonts w:ascii="Times New Roman" w:hAnsi="Times New Roman"/>
          <w:spacing w:val="-2"/>
          <w:sz w:val="24"/>
          <w:szCs w:val="24"/>
        </w:rPr>
        <w:t>а</w:t>
      </w:r>
      <w:r w:rsidRPr="00007649">
        <w:rPr>
          <w:rFonts w:ascii="Times New Roman" w:hAnsi="Times New Roman"/>
          <w:sz w:val="24"/>
          <w:szCs w:val="24"/>
        </w:rPr>
        <w:t>вис</w:t>
      </w:r>
      <w:r w:rsidRPr="00007649">
        <w:rPr>
          <w:rFonts w:ascii="Times New Roman" w:hAnsi="Times New Roman"/>
          <w:spacing w:val="1"/>
          <w:sz w:val="24"/>
          <w:szCs w:val="24"/>
        </w:rPr>
        <w:t>и</w:t>
      </w:r>
      <w:r w:rsidRPr="00007649">
        <w:rPr>
          <w:rFonts w:ascii="Times New Roman" w:hAnsi="Times New Roman"/>
          <w:spacing w:val="-3"/>
          <w:sz w:val="24"/>
          <w:szCs w:val="24"/>
        </w:rPr>
        <w:t>м</w:t>
      </w:r>
      <w:r w:rsidRPr="00007649">
        <w:rPr>
          <w:rFonts w:ascii="Times New Roman" w:hAnsi="Times New Roman"/>
          <w:spacing w:val="1"/>
          <w:sz w:val="24"/>
          <w:szCs w:val="24"/>
        </w:rPr>
        <w:t>о</w:t>
      </w:r>
      <w:r w:rsidRPr="00007649">
        <w:rPr>
          <w:rFonts w:ascii="Times New Roman" w:hAnsi="Times New Roman"/>
          <w:sz w:val="24"/>
          <w:szCs w:val="24"/>
        </w:rPr>
        <w:t>сть ф</w:t>
      </w:r>
      <w:r w:rsidRPr="00007649">
        <w:rPr>
          <w:rFonts w:ascii="Times New Roman" w:hAnsi="Times New Roman"/>
          <w:spacing w:val="1"/>
          <w:sz w:val="24"/>
          <w:szCs w:val="24"/>
        </w:rPr>
        <w:t>и</w:t>
      </w:r>
      <w:r w:rsidRPr="00007649">
        <w:rPr>
          <w:rFonts w:ascii="Times New Roman" w:hAnsi="Times New Roman"/>
          <w:sz w:val="24"/>
          <w:szCs w:val="24"/>
        </w:rPr>
        <w:t>з</w:t>
      </w:r>
      <w:r w:rsidRPr="00007649">
        <w:rPr>
          <w:rFonts w:ascii="Times New Roman" w:hAnsi="Times New Roman"/>
          <w:spacing w:val="-2"/>
          <w:sz w:val="24"/>
          <w:szCs w:val="24"/>
        </w:rPr>
        <w:t>и</w:t>
      </w:r>
      <w:r w:rsidRPr="00007649">
        <w:rPr>
          <w:rFonts w:ascii="Times New Roman" w:hAnsi="Times New Roman"/>
          <w:sz w:val="24"/>
          <w:szCs w:val="24"/>
        </w:rPr>
        <w:t>чес</w:t>
      </w:r>
      <w:r w:rsidRPr="00007649">
        <w:rPr>
          <w:rFonts w:ascii="Times New Roman" w:hAnsi="Times New Roman"/>
          <w:spacing w:val="-1"/>
          <w:sz w:val="24"/>
          <w:szCs w:val="24"/>
        </w:rPr>
        <w:t>ки</w:t>
      </w:r>
      <w:r w:rsidRPr="00007649">
        <w:rPr>
          <w:rFonts w:ascii="Times New Roman" w:hAnsi="Times New Roman"/>
          <w:sz w:val="24"/>
          <w:szCs w:val="24"/>
        </w:rPr>
        <w:t>хс</w:t>
      </w:r>
      <w:r w:rsidRPr="00007649">
        <w:rPr>
          <w:rFonts w:ascii="Times New Roman" w:hAnsi="Times New Roman"/>
          <w:spacing w:val="-1"/>
          <w:sz w:val="24"/>
          <w:szCs w:val="24"/>
        </w:rPr>
        <w:t>во</w:t>
      </w:r>
      <w:r w:rsidRPr="00007649">
        <w:rPr>
          <w:rFonts w:ascii="Times New Roman" w:hAnsi="Times New Roman"/>
          <w:spacing w:val="1"/>
          <w:sz w:val="24"/>
          <w:szCs w:val="24"/>
        </w:rPr>
        <w:t>й</w:t>
      </w:r>
      <w:r w:rsidRPr="00007649">
        <w:rPr>
          <w:rFonts w:ascii="Times New Roman" w:hAnsi="Times New Roman"/>
          <w:sz w:val="24"/>
          <w:szCs w:val="24"/>
        </w:rPr>
        <w:t>ств</w:t>
      </w:r>
      <w:r w:rsidRPr="00007649">
        <w:rPr>
          <w:rFonts w:ascii="Times New Roman" w:hAnsi="Times New Roman"/>
          <w:spacing w:val="-1"/>
          <w:sz w:val="24"/>
          <w:szCs w:val="24"/>
        </w:rPr>
        <w:t>в</w:t>
      </w:r>
      <w:r w:rsidRPr="00007649">
        <w:rPr>
          <w:rFonts w:ascii="Times New Roman" w:hAnsi="Times New Roman"/>
          <w:sz w:val="24"/>
          <w:szCs w:val="24"/>
        </w:rPr>
        <w:t>еществ</w:t>
      </w:r>
      <w:r w:rsidRPr="00007649">
        <w:rPr>
          <w:rFonts w:ascii="Times New Roman" w:hAnsi="Times New Roman"/>
          <w:spacing w:val="1"/>
          <w:sz w:val="24"/>
          <w:szCs w:val="24"/>
        </w:rPr>
        <w:t>о</w:t>
      </w:r>
      <w:r w:rsidRPr="00007649">
        <w:rPr>
          <w:rFonts w:ascii="Times New Roman" w:hAnsi="Times New Roman"/>
          <w:sz w:val="24"/>
          <w:szCs w:val="24"/>
        </w:rPr>
        <w:t>т ти</w:t>
      </w:r>
      <w:r w:rsidRPr="00007649">
        <w:rPr>
          <w:rFonts w:ascii="Times New Roman" w:hAnsi="Times New Roman"/>
          <w:spacing w:val="1"/>
          <w:sz w:val="24"/>
          <w:szCs w:val="24"/>
        </w:rPr>
        <w:t>п</w:t>
      </w:r>
      <w:r w:rsidRPr="00007649">
        <w:rPr>
          <w:rFonts w:ascii="Times New Roman" w:hAnsi="Times New Roman"/>
          <w:sz w:val="24"/>
          <w:szCs w:val="24"/>
        </w:rPr>
        <w:t xml:space="preserve">а </w:t>
      </w:r>
      <w:r w:rsidRPr="00007649">
        <w:rPr>
          <w:rFonts w:ascii="Times New Roman" w:hAnsi="Times New Roman"/>
          <w:spacing w:val="-3"/>
          <w:sz w:val="24"/>
          <w:szCs w:val="24"/>
        </w:rPr>
        <w:t>к</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z w:val="24"/>
          <w:szCs w:val="24"/>
        </w:rPr>
        <w:t>ста</w:t>
      </w:r>
      <w:r w:rsidRPr="00007649">
        <w:rPr>
          <w:rFonts w:ascii="Times New Roman" w:hAnsi="Times New Roman"/>
          <w:spacing w:val="-1"/>
          <w:sz w:val="24"/>
          <w:szCs w:val="24"/>
        </w:rPr>
        <w:t>лли</w:t>
      </w:r>
      <w:r w:rsidRPr="00007649">
        <w:rPr>
          <w:rFonts w:ascii="Times New Roman" w:hAnsi="Times New Roman"/>
          <w:sz w:val="24"/>
          <w:szCs w:val="24"/>
        </w:rPr>
        <w:t>чес</w:t>
      </w:r>
      <w:r w:rsidRPr="00007649">
        <w:rPr>
          <w:rFonts w:ascii="Times New Roman" w:hAnsi="Times New Roman"/>
          <w:spacing w:val="-1"/>
          <w:sz w:val="24"/>
          <w:szCs w:val="24"/>
        </w:rPr>
        <w:t>к</w:t>
      </w:r>
      <w:r w:rsidRPr="00007649">
        <w:rPr>
          <w:rFonts w:ascii="Times New Roman" w:hAnsi="Times New Roman"/>
          <w:spacing w:val="1"/>
          <w:sz w:val="24"/>
          <w:szCs w:val="24"/>
        </w:rPr>
        <w:t>о</w:t>
      </w:r>
      <w:r w:rsidRPr="00007649">
        <w:rPr>
          <w:rFonts w:ascii="Times New Roman" w:hAnsi="Times New Roman"/>
          <w:sz w:val="24"/>
          <w:szCs w:val="24"/>
        </w:rPr>
        <w:t>й</w:t>
      </w:r>
      <w:r w:rsidRPr="00007649">
        <w:rPr>
          <w:rFonts w:ascii="Times New Roman" w:hAnsi="Times New Roman"/>
          <w:spacing w:val="1"/>
          <w:sz w:val="24"/>
          <w:szCs w:val="24"/>
        </w:rPr>
        <w:t>р</w:t>
      </w:r>
      <w:r w:rsidRPr="00007649">
        <w:rPr>
          <w:rFonts w:ascii="Times New Roman" w:hAnsi="Times New Roman"/>
          <w:sz w:val="24"/>
          <w:szCs w:val="24"/>
        </w:rPr>
        <w:t>еше</w:t>
      </w:r>
      <w:r w:rsidRPr="00007649">
        <w:rPr>
          <w:rFonts w:ascii="Times New Roman" w:hAnsi="Times New Roman"/>
          <w:spacing w:val="-3"/>
          <w:sz w:val="24"/>
          <w:szCs w:val="24"/>
        </w:rPr>
        <w:t>т</w:t>
      </w:r>
      <w:r w:rsidRPr="00007649">
        <w:rPr>
          <w:rFonts w:ascii="Times New Roman" w:hAnsi="Times New Roman"/>
          <w:sz w:val="24"/>
          <w:szCs w:val="24"/>
        </w:rPr>
        <w:t>ки;</w:t>
      </w:r>
    </w:p>
    <w:p w:rsidR="00E53743" w:rsidRPr="00007649" w:rsidRDefault="00E53743" w:rsidP="00007649">
      <w:pPr>
        <w:numPr>
          <w:ilvl w:val="0"/>
          <w:numId w:val="112"/>
        </w:numPr>
        <w:tabs>
          <w:tab w:val="left" w:pos="284"/>
        </w:tabs>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pacing w:val="-1"/>
          <w:sz w:val="24"/>
          <w:szCs w:val="24"/>
        </w:rPr>
        <w:t>о</w:t>
      </w:r>
      <w:r w:rsidRPr="00007649">
        <w:rPr>
          <w:rFonts w:ascii="Times New Roman" w:hAnsi="Times New Roman"/>
          <w:spacing w:val="1"/>
          <w:sz w:val="24"/>
          <w:szCs w:val="24"/>
        </w:rPr>
        <w:t>пр</w:t>
      </w:r>
      <w:r w:rsidRPr="00007649">
        <w:rPr>
          <w:rFonts w:ascii="Times New Roman" w:hAnsi="Times New Roman"/>
          <w:spacing w:val="-2"/>
          <w:sz w:val="24"/>
          <w:szCs w:val="24"/>
        </w:rPr>
        <w:t>е</w:t>
      </w:r>
      <w:r w:rsidRPr="00007649">
        <w:rPr>
          <w:rFonts w:ascii="Times New Roman" w:hAnsi="Times New Roman"/>
          <w:spacing w:val="1"/>
          <w:sz w:val="24"/>
          <w:szCs w:val="24"/>
        </w:rPr>
        <w:t>д</w:t>
      </w:r>
      <w:r w:rsidRPr="00007649">
        <w:rPr>
          <w:rFonts w:ascii="Times New Roman" w:hAnsi="Times New Roman"/>
          <w:sz w:val="24"/>
          <w:szCs w:val="24"/>
        </w:rPr>
        <w:t>елять</w:t>
      </w:r>
      <w:r w:rsidRPr="00007649">
        <w:rPr>
          <w:rFonts w:ascii="Times New Roman" w:hAnsi="Times New Roman"/>
          <w:spacing w:val="-1"/>
          <w:sz w:val="24"/>
          <w:szCs w:val="24"/>
        </w:rPr>
        <w:t xml:space="preserve"> ви</w:t>
      </w:r>
      <w:r w:rsidRPr="00007649">
        <w:rPr>
          <w:rFonts w:ascii="Times New Roman" w:hAnsi="Times New Roman"/>
          <w:sz w:val="24"/>
          <w:szCs w:val="24"/>
        </w:rPr>
        <w:t>д</w:t>
      </w:r>
      <w:r w:rsidRPr="00007649">
        <w:rPr>
          <w:rFonts w:ascii="Times New Roman" w:hAnsi="Times New Roman"/>
          <w:spacing w:val="-2"/>
          <w:sz w:val="24"/>
          <w:szCs w:val="24"/>
        </w:rPr>
        <w:t>х</w:t>
      </w:r>
      <w:r w:rsidRPr="00007649">
        <w:rPr>
          <w:rFonts w:ascii="Times New Roman" w:hAnsi="Times New Roman"/>
          <w:spacing w:val="1"/>
          <w:sz w:val="24"/>
          <w:szCs w:val="24"/>
        </w:rPr>
        <w:t>и</w:t>
      </w:r>
      <w:r w:rsidRPr="00007649">
        <w:rPr>
          <w:rFonts w:ascii="Times New Roman" w:hAnsi="Times New Roman"/>
          <w:spacing w:val="-3"/>
          <w:sz w:val="24"/>
          <w:szCs w:val="24"/>
        </w:rPr>
        <w:t>м</w:t>
      </w:r>
      <w:r w:rsidRPr="00007649">
        <w:rPr>
          <w:rFonts w:ascii="Times New Roman" w:hAnsi="Times New Roman"/>
          <w:spacing w:val="1"/>
          <w:sz w:val="24"/>
          <w:szCs w:val="24"/>
        </w:rPr>
        <w:t>и</w:t>
      </w:r>
      <w:r w:rsidRPr="00007649">
        <w:rPr>
          <w:rFonts w:ascii="Times New Roman" w:hAnsi="Times New Roman"/>
          <w:sz w:val="24"/>
          <w:szCs w:val="24"/>
        </w:rPr>
        <w:t>че</w:t>
      </w:r>
      <w:r w:rsidRPr="00007649">
        <w:rPr>
          <w:rFonts w:ascii="Times New Roman" w:hAnsi="Times New Roman"/>
          <w:spacing w:val="-2"/>
          <w:sz w:val="24"/>
          <w:szCs w:val="24"/>
        </w:rPr>
        <w:t>с</w:t>
      </w:r>
      <w:r w:rsidRPr="00007649">
        <w:rPr>
          <w:rFonts w:ascii="Times New Roman" w:hAnsi="Times New Roman"/>
          <w:sz w:val="24"/>
          <w:szCs w:val="24"/>
        </w:rPr>
        <w:t>к</w:t>
      </w:r>
      <w:r w:rsidRPr="00007649">
        <w:rPr>
          <w:rFonts w:ascii="Times New Roman" w:hAnsi="Times New Roman"/>
          <w:spacing w:val="-1"/>
          <w:sz w:val="24"/>
          <w:szCs w:val="24"/>
        </w:rPr>
        <w:t>о</w:t>
      </w:r>
      <w:r w:rsidRPr="00007649">
        <w:rPr>
          <w:rFonts w:ascii="Times New Roman" w:hAnsi="Times New Roman"/>
          <w:sz w:val="24"/>
          <w:szCs w:val="24"/>
        </w:rPr>
        <w:t>й связи в</w:t>
      </w:r>
      <w:r w:rsidRPr="00007649">
        <w:rPr>
          <w:rFonts w:ascii="Times New Roman" w:hAnsi="Times New Roman"/>
          <w:spacing w:val="-1"/>
          <w:sz w:val="24"/>
          <w:szCs w:val="24"/>
        </w:rPr>
        <w:t xml:space="preserve"> н</w:t>
      </w:r>
      <w:r w:rsidRPr="00007649">
        <w:rPr>
          <w:rFonts w:ascii="Times New Roman" w:hAnsi="Times New Roman"/>
          <w:spacing w:val="-2"/>
          <w:sz w:val="24"/>
          <w:szCs w:val="24"/>
        </w:rPr>
        <w:t>е</w:t>
      </w:r>
      <w:r w:rsidRPr="00007649">
        <w:rPr>
          <w:rFonts w:ascii="Times New Roman" w:hAnsi="Times New Roman"/>
          <w:spacing w:val="-1"/>
          <w:sz w:val="24"/>
          <w:szCs w:val="24"/>
        </w:rPr>
        <w:t>о</w:t>
      </w:r>
      <w:r w:rsidRPr="00007649">
        <w:rPr>
          <w:rFonts w:ascii="Times New Roman" w:hAnsi="Times New Roman"/>
          <w:spacing w:val="1"/>
          <w:sz w:val="24"/>
          <w:szCs w:val="24"/>
        </w:rPr>
        <w:t>р</w:t>
      </w:r>
      <w:r w:rsidRPr="00007649">
        <w:rPr>
          <w:rFonts w:ascii="Times New Roman" w:hAnsi="Times New Roman"/>
          <w:sz w:val="24"/>
          <w:szCs w:val="24"/>
        </w:rPr>
        <w:t>г</w:t>
      </w:r>
      <w:r w:rsidRPr="00007649">
        <w:rPr>
          <w:rFonts w:ascii="Times New Roman" w:hAnsi="Times New Roman"/>
          <w:spacing w:val="-2"/>
          <w:sz w:val="24"/>
          <w:szCs w:val="24"/>
        </w:rPr>
        <w:t>а</w:t>
      </w:r>
      <w:r w:rsidRPr="00007649">
        <w:rPr>
          <w:rFonts w:ascii="Times New Roman" w:hAnsi="Times New Roman"/>
          <w:spacing w:val="1"/>
          <w:sz w:val="24"/>
          <w:szCs w:val="24"/>
        </w:rPr>
        <w:t>ни</w:t>
      </w:r>
      <w:r w:rsidRPr="00007649">
        <w:rPr>
          <w:rFonts w:ascii="Times New Roman" w:hAnsi="Times New Roman"/>
          <w:spacing w:val="-2"/>
          <w:sz w:val="24"/>
          <w:szCs w:val="24"/>
        </w:rPr>
        <w:t>ч</w:t>
      </w:r>
      <w:r w:rsidRPr="00007649">
        <w:rPr>
          <w:rFonts w:ascii="Times New Roman" w:hAnsi="Times New Roman"/>
          <w:sz w:val="24"/>
          <w:szCs w:val="24"/>
        </w:rPr>
        <w:t>е</w:t>
      </w:r>
      <w:r w:rsidRPr="00007649">
        <w:rPr>
          <w:rFonts w:ascii="Times New Roman" w:hAnsi="Times New Roman"/>
          <w:spacing w:val="-2"/>
          <w:sz w:val="24"/>
          <w:szCs w:val="24"/>
        </w:rPr>
        <w:t>с</w:t>
      </w:r>
      <w:r w:rsidRPr="00007649">
        <w:rPr>
          <w:rFonts w:ascii="Times New Roman" w:hAnsi="Times New Roman"/>
          <w:sz w:val="24"/>
          <w:szCs w:val="24"/>
        </w:rPr>
        <w:t>к</w:t>
      </w:r>
      <w:r w:rsidRPr="00007649">
        <w:rPr>
          <w:rFonts w:ascii="Times New Roman" w:hAnsi="Times New Roman"/>
          <w:spacing w:val="-1"/>
          <w:sz w:val="24"/>
          <w:szCs w:val="24"/>
        </w:rPr>
        <w:t>и</w:t>
      </w:r>
      <w:r w:rsidRPr="00007649">
        <w:rPr>
          <w:rFonts w:ascii="Times New Roman" w:hAnsi="Times New Roman"/>
          <w:sz w:val="24"/>
          <w:szCs w:val="24"/>
        </w:rPr>
        <w:t>х с</w:t>
      </w:r>
      <w:r w:rsidRPr="00007649">
        <w:rPr>
          <w:rFonts w:ascii="Times New Roman" w:hAnsi="Times New Roman"/>
          <w:spacing w:val="1"/>
          <w:sz w:val="24"/>
          <w:szCs w:val="24"/>
        </w:rPr>
        <w:t>о</w:t>
      </w:r>
      <w:r w:rsidRPr="00007649">
        <w:rPr>
          <w:rFonts w:ascii="Times New Roman" w:hAnsi="Times New Roman"/>
          <w:spacing w:val="-2"/>
          <w:sz w:val="24"/>
          <w:szCs w:val="24"/>
        </w:rPr>
        <w:t>е</w:t>
      </w:r>
      <w:r w:rsidRPr="00007649">
        <w:rPr>
          <w:rFonts w:ascii="Times New Roman" w:hAnsi="Times New Roman"/>
          <w:spacing w:val="1"/>
          <w:sz w:val="24"/>
          <w:szCs w:val="24"/>
        </w:rPr>
        <w:t>д</w:t>
      </w:r>
      <w:r w:rsidRPr="00007649">
        <w:rPr>
          <w:rFonts w:ascii="Times New Roman" w:hAnsi="Times New Roman"/>
          <w:spacing w:val="-1"/>
          <w:sz w:val="24"/>
          <w:szCs w:val="24"/>
        </w:rPr>
        <w:t>и</w:t>
      </w:r>
      <w:r w:rsidRPr="00007649">
        <w:rPr>
          <w:rFonts w:ascii="Times New Roman" w:hAnsi="Times New Roman"/>
          <w:spacing w:val="1"/>
          <w:sz w:val="24"/>
          <w:szCs w:val="24"/>
        </w:rPr>
        <w:t>н</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ях;</w:t>
      </w:r>
    </w:p>
    <w:p w:rsidR="00E53743" w:rsidRPr="00007649" w:rsidRDefault="00E53743" w:rsidP="00007649">
      <w:pPr>
        <w:numPr>
          <w:ilvl w:val="0"/>
          <w:numId w:val="112"/>
        </w:numPr>
        <w:tabs>
          <w:tab w:val="left" w:pos="284"/>
        </w:tabs>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pacing w:val="-1"/>
          <w:sz w:val="24"/>
          <w:szCs w:val="24"/>
        </w:rPr>
        <w:lastRenderedPageBreak/>
        <w:t>и</w:t>
      </w:r>
      <w:r w:rsidRPr="00007649">
        <w:rPr>
          <w:rFonts w:ascii="Times New Roman" w:hAnsi="Times New Roman"/>
          <w:sz w:val="24"/>
          <w:szCs w:val="24"/>
        </w:rPr>
        <w:t>зобра</w:t>
      </w:r>
      <w:r w:rsidRPr="00007649">
        <w:rPr>
          <w:rFonts w:ascii="Times New Roman" w:hAnsi="Times New Roman"/>
          <w:spacing w:val="1"/>
          <w:sz w:val="24"/>
          <w:szCs w:val="24"/>
        </w:rPr>
        <w:t>ж</w:t>
      </w:r>
      <w:r w:rsidRPr="00007649">
        <w:rPr>
          <w:rFonts w:ascii="Times New Roman" w:hAnsi="Times New Roman"/>
          <w:sz w:val="24"/>
          <w:szCs w:val="24"/>
        </w:rPr>
        <w:t>ать схемы строения молекул</w:t>
      </w:r>
      <w:r w:rsidRPr="00007649">
        <w:rPr>
          <w:rFonts w:ascii="Times New Roman" w:hAnsi="Times New Roman"/>
          <w:spacing w:val="-1"/>
          <w:sz w:val="24"/>
          <w:szCs w:val="24"/>
        </w:rPr>
        <w:t>в</w:t>
      </w:r>
      <w:r w:rsidRPr="00007649">
        <w:rPr>
          <w:rFonts w:ascii="Times New Roman" w:hAnsi="Times New Roman"/>
          <w:sz w:val="24"/>
          <w:szCs w:val="24"/>
        </w:rPr>
        <w:t>еществ</w:t>
      </w:r>
      <w:proofErr w:type="gramStart"/>
      <w:r w:rsidRPr="00007649">
        <w:rPr>
          <w:rFonts w:ascii="Times New Roman" w:hAnsi="Times New Roman"/>
          <w:sz w:val="24"/>
          <w:szCs w:val="24"/>
        </w:rPr>
        <w:t>,</w:t>
      </w:r>
      <w:r w:rsidRPr="00007649">
        <w:rPr>
          <w:rFonts w:ascii="Times New Roman" w:hAnsi="Times New Roman"/>
          <w:spacing w:val="-2"/>
          <w:sz w:val="24"/>
          <w:szCs w:val="24"/>
        </w:rPr>
        <w:t>о</w:t>
      </w:r>
      <w:proofErr w:type="gramEnd"/>
      <w:r w:rsidRPr="00007649">
        <w:rPr>
          <w:rFonts w:ascii="Times New Roman" w:hAnsi="Times New Roman"/>
          <w:spacing w:val="1"/>
          <w:sz w:val="24"/>
          <w:szCs w:val="24"/>
        </w:rPr>
        <w:t>б</w:t>
      </w:r>
      <w:r w:rsidRPr="00007649">
        <w:rPr>
          <w:rFonts w:ascii="Times New Roman" w:hAnsi="Times New Roman"/>
          <w:spacing w:val="-1"/>
          <w:sz w:val="24"/>
          <w:szCs w:val="24"/>
        </w:rPr>
        <w:t>р</w:t>
      </w:r>
      <w:r w:rsidRPr="00007649">
        <w:rPr>
          <w:rFonts w:ascii="Times New Roman" w:hAnsi="Times New Roman"/>
          <w:sz w:val="24"/>
          <w:szCs w:val="24"/>
        </w:rPr>
        <w:t>азов</w:t>
      </w:r>
      <w:r w:rsidRPr="00007649">
        <w:rPr>
          <w:rFonts w:ascii="Times New Roman" w:hAnsi="Times New Roman"/>
          <w:spacing w:val="-2"/>
          <w:sz w:val="24"/>
          <w:szCs w:val="24"/>
        </w:rPr>
        <w:t>а</w:t>
      </w:r>
      <w:r w:rsidRPr="00007649">
        <w:rPr>
          <w:rFonts w:ascii="Times New Roman" w:hAnsi="Times New Roman"/>
          <w:spacing w:val="1"/>
          <w:sz w:val="24"/>
          <w:szCs w:val="24"/>
        </w:rPr>
        <w:t>н</w:t>
      </w:r>
      <w:r w:rsidRPr="00007649">
        <w:rPr>
          <w:rFonts w:ascii="Times New Roman" w:hAnsi="Times New Roman"/>
          <w:spacing w:val="-1"/>
          <w:sz w:val="24"/>
          <w:szCs w:val="24"/>
        </w:rPr>
        <w:t>ны</w:t>
      </w:r>
      <w:r w:rsidRPr="00007649">
        <w:rPr>
          <w:rFonts w:ascii="Times New Roman" w:hAnsi="Times New Roman"/>
          <w:sz w:val="24"/>
          <w:szCs w:val="24"/>
        </w:rPr>
        <w:t xml:space="preserve">х разными видами </w:t>
      </w:r>
      <w:r w:rsidRPr="00007649">
        <w:rPr>
          <w:rFonts w:ascii="Times New Roman" w:hAnsi="Times New Roman"/>
          <w:spacing w:val="1"/>
          <w:sz w:val="24"/>
          <w:szCs w:val="24"/>
        </w:rPr>
        <w:t>хи</w:t>
      </w:r>
      <w:r w:rsidRPr="00007649">
        <w:rPr>
          <w:rFonts w:ascii="Times New Roman" w:hAnsi="Times New Roman"/>
          <w:spacing w:val="-3"/>
          <w:sz w:val="24"/>
          <w:szCs w:val="24"/>
        </w:rPr>
        <w:t>м</w:t>
      </w:r>
      <w:r w:rsidRPr="00007649">
        <w:rPr>
          <w:rFonts w:ascii="Times New Roman" w:hAnsi="Times New Roman"/>
          <w:spacing w:val="1"/>
          <w:sz w:val="24"/>
          <w:szCs w:val="24"/>
        </w:rPr>
        <w:t>и</w:t>
      </w:r>
      <w:r w:rsidRPr="00007649">
        <w:rPr>
          <w:rFonts w:ascii="Times New Roman" w:hAnsi="Times New Roman"/>
          <w:sz w:val="24"/>
          <w:szCs w:val="24"/>
        </w:rPr>
        <w:t>ч</w:t>
      </w:r>
      <w:r w:rsidRPr="00007649">
        <w:rPr>
          <w:rFonts w:ascii="Times New Roman" w:hAnsi="Times New Roman"/>
          <w:spacing w:val="-2"/>
          <w:sz w:val="24"/>
          <w:szCs w:val="24"/>
        </w:rPr>
        <w:t>е</w:t>
      </w:r>
      <w:r w:rsidRPr="00007649">
        <w:rPr>
          <w:rFonts w:ascii="Times New Roman" w:hAnsi="Times New Roman"/>
          <w:sz w:val="24"/>
          <w:szCs w:val="24"/>
        </w:rPr>
        <w:t>с</w:t>
      </w:r>
      <w:r w:rsidRPr="00007649">
        <w:rPr>
          <w:rFonts w:ascii="Times New Roman" w:hAnsi="Times New Roman"/>
          <w:spacing w:val="-2"/>
          <w:sz w:val="24"/>
          <w:szCs w:val="24"/>
        </w:rPr>
        <w:t>к</w:t>
      </w:r>
      <w:r w:rsidRPr="00007649">
        <w:rPr>
          <w:rFonts w:ascii="Times New Roman" w:hAnsi="Times New Roman"/>
          <w:spacing w:val="1"/>
          <w:sz w:val="24"/>
          <w:szCs w:val="24"/>
        </w:rPr>
        <w:t>и</w:t>
      </w:r>
      <w:r w:rsidRPr="00007649">
        <w:rPr>
          <w:rFonts w:ascii="Times New Roman" w:hAnsi="Times New Roman"/>
          <w:sz w:val="24"/>
          <w:szCs w:val="24"/>
        </w:rPr>
        <w:t>х с</w:t>
      </w:r>
      <w:r w:rsidRPr="00007649">
        <w:rPr>
          <w:rFonts w:ascii="Times New Roman" w:hAnsi="Times New Roman"/>
          <w:spacing w:val="-3"/>
          <w:sz w:val="24"/>
          <w:szCs w:val="24"/>
        </w:rPr>
        <w:t>в</w:t>
      </w:r>
      <w:r w:rsidRPr="00007649">
        <w:rPr>
          <w:rFonts w:ascii="Times New Roman" w:hAnsi="Times New Roman"/>
          <w:sz w:val="24"/>
          <w:szCs w:val="24"/>
        </w:rPr>
        <w:t>яз</w:t>
      </w:r>
      <w:r w:rsidRPr="00007649">
        <w:rPr>
          <w:rFonts w:ascii="Times New Roman" w:hAnsi="Times New Roman"/>
          <w:spacing w:val="-2"/>
          <w:sz w:val="24"/>
          <w:szCs w:val="24"/>
        </w:rPr>
        <w:t>ей;</w:t>
      </w:r>
    </w:p>
    <w:p w:rsidR="00E53743" w:rsidRPr="00007649" w:rsidRDefault="00E53743" w:rsidP="00007649">
      <w:pPr>
        <w:numPr>
          <w:ilvl w:val="0"/>
          <w:numId w:val="112"/>
        </w:numPr>
        <w:tabs>
          <w:tab w:val="left" w:pos="284"/>
        </w:tabs>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z w:val="24"/>
          <w:szCs w:val="24"/>
        </w:rPr>
        <w:t>рас</w:t>
      </w:r>
      <w:r w:rsidRPr="00007649">
        <w:rPr>
          <w:rFonts w:ascii="Times New Roman" w:hAnsi="Times New Roman"/>
          <w:spacing w:val="-2"/>
          <w:sz w:val="24"/>
          <w:szCs w:val="24"/>
        </w:rPr>
        <w:t>к</w:t>
      </w:r>
      <w:r w:rsidRPr="00007649">
        <w:rPr>
          <w:rFonts w:ascii="Times New Roman" w:hAnsi="Times New Roman"/>
          <w:spacing w:val="1"/>
          <w:sz w:val="24"/>
          <w:szCs w:val="24"/>
        </w:rPr>
        <w:t>ры</w:t>
      </w:r>
      <w:r w:rsidRPr="00007649">
        <w:rPr>
          <w:rFonts w:ascii="Times New Roman" w:hAnsi="Times New Roman"/>
          <w:sz w:val="24"/>
          <w:szCs w:val="24"/>
        </w:rPr>
        <w:t>ватьс</w:t>
      </w:r>
      <w:r w:rsidRPr="00007649">
        <w:rPr>
          <w:rFonts w:ascii="Times New Roman" w:hAnsi="Times New Roman"/>
          <w:spacing w:val="-3"/>
          <w:sz w:val="24"/>
          <w:szCs w:val="24"/>
        </w:rPr>
        <w:t>м</w:t>
      </w:r>
      <w:r w:rsidRPr="00007649">
        <w:rPr>
          <w:rFonts w:ascii="Times New Roman" w:hAnsi="Times New Roman"/>
          <w:spacing w:val="1"/>
          <w:sz w:val="24"/>
          <w:szCs w:val="24"/>
        </w:rPr>
        <w:t>ы</w:t>
      </w:r>
      <w:r w:rsidRPr="00007649">
        <w:rPr>
          <w:rFonts w:ascii="Times New Roman" w:hAnsi="Times New Roman"/>
          <w:sz w:val="24"/>
          <w:szCs w:val="24"/>
        </w:rPr>
        <w:t>сл</w:t>
      </w:r>
      <w:r w:rsidRPr="00007649">
        <w:rPr>
          <w:rFonts w:ascii="Times New Roman" w:hAnsi="Times New Roman"/>
          <w:spacing w:val="-1"/>
          <w:sz w:val="24"/>
          <w:szCs w:val="24"/>
        </w:rPr>
        <w:t xml:space="preserve"> п</w:t>
      </w:r>
      <w:r w:rsidRPr="00007649">
        <w:rPr>
          <w:rFonts w:ascii="Times New Roman" w:hAnsi="Times New Roman"/>
          <w:spacing w:val="1"/>
          <w:sz w:val="24"/>
          <w:szCs w:val="24"/>
        </w:rPr>
        <w:t>о</w:t>
      </w:r>
      <w:r w:rsidRPr="00007649">
        <w:rPr>
          <w:rFonts w:ascii="Times New Roman" w:hAnsi="Times New Roman"/>
          <w:spacing w:val="-1"/>
          <w:sz w:val="24"/>
          <w:szCs w:val="24"/>
        </w:rPr>
        <w:t>н</w:t>
      </w:r>
      <w:r w:rsidRPr="00007649">
        <w:rPr>
          <w:rFonts w:ascii="Times New Roman" w:hAnsi="Times New Roman"/>
          <w:sz w:val="24"/>
          <w:szCs w:val="24"/>
        </w:rPr>
        <w:t>ят</w:t>
      </w:r>
      <w:r w:rsidRPr="00007649">
        <w:rPr>
          <w:rFonts w:ascii="Times New Roman" w:hAnsi="Times New Roman"/>
          <w:spacing w:val="-1"/>
          <w:sz w:val="24"/>
          <w:szCs w:val="24"/>
        </w:rPr>
        <w:t>и</w:t>
      </w:r>
      <w:r w:rsidRPr="00007649">
        <w:rPr>
          <w:rFonts w:ascii="Times New Roman" w:hAnsi="Times New Roman"/>
          <w:sz w:val="24"/>
          <w:szCs w:val="24"/>
        </w:rPr>
        <w:t xml:space="preserve">й </w:t>
      </w:r>
      <w:r w:rsidRPr="00007649">
        <w:rPr>
          <w:rFonts w:ascii="Times New Roman" w:hAnsi="Times New Roman"/>
          <w:spacing w:val="-1"/>
          <w:sz w:val="24"/>
          <w:szCs w:val="24"/>
        </w:rPr>
        <w:t>«</w:t>
      </w:r>
      <w:r w:rsidRPr="00007649">
        <w:rPr>
          <w:rFonts w:ascii="Times New Roman" w:hAnsi="Times New Roman"/>
          <w:spacing w:val="1"/>
          <w:sz w:val="24"/>
          <w:szCs w:val="24"/>
        </w:rPr>
        <w:t>ион</w:t>
      </w:r>
      <w:r w:rsidRPr="00007649">
        <w:rPr>
          <w:rFonts w:ascii="Times New Roman" w:hAnsi="Times New Roman"/>
          <w:spacing w:val="-1"/>
          <w:sz w:val="24"/>
          <w:szCs w:val="24"/>
        </w:rPr>
        <w:t>»</w:t>
      </w:r>
      <w:r w:rsidRPr="00007649">
        <w:rPr>
          <w:rFonts w:ascii="Times New Roman" w:hAnsi="Times New Roman"/>
          <w:sz w:val="24"/>
          <w:szCs w:val="24"/>
        </w:rPr>
        <w:t>,</w:t>
      </w:r>
      <w:r w:rsidRPr="00007649">
        <w:rPr>
          <w:rFonts w:ascii="Times New Roman" w:hAnsi="Times New Roman"/>
          <w:spacing w:val="-1"/>
          <w:sz w:val="24"/>
          <w:szCs w:val="24"/>
        </w:rPr>
        <w:t xml:space="preserve"> «</w:t>
      </w:r>
      <w:r w:rsidRPr="00007649">
        <w:rPr>
          <w:rFonts w:ascii="Times New Roman" w:hAnsi="Times New Roman"/>
          <w:sz w:val="24"/>
          <w:szCs w:val="24"/>
        </w:rPr>
        <w:t>ка</w:t>
      </w:r>
      <w:r w:rsidRPr="00007649">
        <w:rPr>
          <w:rFonts w:ascii="Times New Roman" w:hAnsi="Times New Roman"/>
          <w:spacing w:val="-2"/>
          <w:sz w:val="24"/>
          <w:szCs w:val="24"/>
        </w:rPr>
        <w:t>т</w:t>
      </w:r>
      <w:r w:rsidRPr="00007649">
        <w:rPr>
          <w:rFonts w:ascii="Times New Roman" w:hAnsi="Times New Roman"/>
          <w:spacing w:val="1"/>
          <w:sz w:val="24"/>
          <w:szCs w:val="24"/>
        </w:rPr>
        <w:t>и</w:t>
      </w:r>
      <w:r w:rsidRPr="00007649">
        <w:rPr>
          <w:rFonts w:ascii="Times New Roman" w:hAnsi="Times New Roman"/>
          <w:spacing w:val="-1"/>
          <w:sz w:val="24"/>
          <w:szCs w:val="24"/>
        </w:rPr>
        <w:t>о</w:t>
      </w:r>
      <w:r w:rsidRPr="00007649">
        <w:rPr>
          <w:rFonts w:ascii="Times New Roman" w:hAnsi="Times New Roman"/>
          <w:spacing w:val="1"/>
          <w:sz w:val="24"/>
          <w:szCs w:val="24"/>
        </w:rPr>
        <w:t>н</w:t>
      </w:r>
      <w:r w:rsidRPr="00007649">
        <w:rPr>
          <w:rFonts w:ascii="Times New Roman" w:hAnsi="Times New Roman"/>
          <w:spacing w:val="-1"/>
          <w:sz w:val="24"/>
          <w:szCs w:val="24"/>
        </w:rPr>
        <w:t>»</w:t>
      </w:r>
      <w:r w:rsidRPr="00007649">
        <w:rPr>
          <w:rFonts w:ascii="Times New Roman" w:hAnsi="Times New Roman"/>
          <w:sz w:val="24"/>
          <w:szCs w:val="24"/>
        </w:rPr>
        <w:t>,</w:t>
      </w:r>
      <w:r w:rsidRPr="00007649">
        <w:rPr>
          <w:rFonts w:ascii="Times New Roman" w:hAnsi="Times New Roman"/>
          <w:spacing w:val="-1"/>
          <w:sz w:val="24"/>
          <w:szCs w:val="24"/>
        </w:rPr>
        <w:t xml:space="preserve"> «</w:t>
      </w:r>
      <w:r w:rsidRPr="00007649">
        <w:rPr>
          <w:rFonts w:ascii="Times New Roman" w:hAnsi="Times New Roman"/>
          <w:sz w:val="24"/>
          <w:szCs w:val="24"/>
        </w:rPr>
        <w:t>а</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pacing w:val="1"/>
          <w:sz w:val="24"/>
          <w:szCs w:val="24"/>
        </w:rPr>
        <w:t>он</w:t>
      </w:r>
      <w:r w:rsidRPr="00007649">
        <w:rPr>
          <w:rFonts w:ascii="Times New Roman" w:hAnsi="Times New Roman"/>
          <w:spacing w:val="-1"/>
          <w:sz w:val="24"/>
          <w:szCs w:val="24"/>
        </w:rPr>
        <w:t>»</w:t>
      </w:r>
      <w:r w:rsidRPr="00007649">
        <w:rPr>
          <w:rFonts w:ascii="Times New Roman" w:hAnsi="Times New Roman"/>
          <w:sz w:val="24"/>
          <w:szCs w:val="24"/>
        </w:rPr>
        <w:t xml:space="preserve">, </w:t>
      </w:r>
      <w:r w:rsidRPr="00007649">
        <w:rPr>
          <w:rFonts w:ascii="Times New Roman" w:hAnsi="Times New Roman"/>
          <w:spacing w:val="-1"/>
          <w:sz w:val="24"/>
          <w:szCs w:val="24"/>
        </w:rPr>
        <w:t>«</w:t>
      </w:r>
      <w:r w:rsidRPr="00007649">
        <w:rPr>
          <w:rFonts w:ascii="Times New Roman" w:hAnsi="Times New Roman"/>
          <w:sz w:val="24"/>
          <w:szCs w:val="24"/>
        </w:rPr>
        <w:t>э</w:t>
      </w:r>
      <w:r w:rsidRPr="00007649">
        <w:rPr>
          <w:rFonts w:ascii="Times New Roman" w:hAnsi="Times New Roman"/>
          <w:spacing w:val="-1"/>
          <w:sz w:val="24"/>
          <w:szCs w:val="24"/>
        </w:rPr>
        <w:t>л</w:t>
      </w:r>
      <w:r w:rsidRPr="00007649">
        <w:rPr>
          <w:rFonts w:ascii="Times New Roman" w:hAnsi="Times New Roman"/>
          <w:sz w:val="24"/>
          <w:szCs w:val="24"/>
        </w:rPr>
        <w:t>ект</w:t>
      </w:r>
      <w:r w:rsidRPr="00007649">
        <w:rPr>
          <w:rFonts w:ascii="Times New Roman" w:hAnsi="Times New Roman"/>
          <w:spacing w:val="1"/>
          <w:sz w:val="24"/>
          <w:szCs w:val="24"/>
        </w:rPr>
        <w:t>ро</w:t>
      </w:r>
      <w:r w:rsidRPr="00007649">
        <w:rPr>
          <w:rFonts w:ascii="Times New Roman" w:hAnsi="Times New Roman"/>
          <w:spacing w:val="-3"/>
          <w:sz w:val="24"/>
          <w:szCs w:val="24"/>
        </w:rPr>
        <w:t>л</w:t>
      </w:r>
      <w:r w:rsidRPr="00007649">
        <w:rPr>
          <w:rFonts w:ascii="Times New Roman" w:hAnsi="Times New Roman"/>
          <w:spacing w:val="1"/>
          <w:sz w:val="24"/>
          <w:szCs w:val="24"/>
        </w:rPr>
        <w:t>и</w:t>
      </w:r>
      <w:r w:rsidRPr="00007649">
        <w:rPr>
          <w:rFonts w:ascii="Times New Roman" w:hAnsi="Times New Roman"/>
          <w:sz w:val="24"/>
          <w:szCs w:val="24"/>
        </w:rPr>
        <w:t>ты»</w:t>
      </w:r>
      <w:proofErr w:type="gramStart"/>
      <w:r w:rsidRPr="00007649">
        <w:rPr>
          <w:rFonts w:ascii="Times New Roman" w:hAnsi="Times New Roman"/>
          <w:sz w:val="24"/>
          <w:szCs w:val="24"/>
        </w:rPr>
        <w:t>,</w:t>
      </w:r>
      <w:r w:rsidRPr="00007649">
        <w:rPr>
          <w:rFonts w:ascii="Times New Roman" w:hAnsi="Times New Roman"/>
          <w:spacing w:val="-2"/>
          <w:sz w:val="24"/>
          <w:szCs w:val="24"/>
        </w:rPr>
        <w:t>«</w:t>
      </w:r>
      <w:proofErr w:type="gramEnd"/>
      <w:r w:rsidRPr="00007649">
        <w:rPr>
          <w:rFonts w:ascii="Times New Roman" w:hAnsi="Times New Roman"/>
          <w:spacing w:val="1"/>
          <w:sz w:val="24"/>
          <w:szCs w:val="24"/>
        </w:rPr>
        <w:t>н</w:t>
      </w:r>
      <w:r w:rsidRPr="00007649">
        <w:rPr>
          <w:rFonts w:ascii="Times New Roman" w:hAnsi="Times New Roman"/>
          <w:spacing w:val="-2"/>
          <w:sz w:val="24"/>
          <w:szCs w:val="24"/>
        </w:rPr>
        <w:t>е</w:t>
      </w:r>
      <w:r w:rsidRPr="00007649">
        <w:rPr>
          <w:rFonts w:ascii="Times New Roman" w:hAnsi="Times New Roman"/>
          <w:sz w:val="24"/>
          <w:szCs w:val="24"/>
        </w:rPr>
        <w:t>э</w:t>
      </w:r>
      <w:r w:rsidRPr="00007649">
        <w:rPr>
          <w:rFonts w:ascii="Times New Roman" w:hAnsi="Times New Roman"/>
          <w:spacing w:val="-1"/>
          <w:sz w:val="24"/>
          <w:szCs w:val="24"/>
        </w:rPr>
        <w:t>л</w:t>
      </w:r>
      <w:r w:rsidRPr="00007649">
        <w:rPr>
          <w:rFonts w:ascii="Times New Roman" w:hAnsi="Times New Roman"/>
          <w:sz w:val="24"/>
          <w:szCs w:val="24"/>
        </w:rPr>
        <w:t>ект</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pacing w:val="-1"/>
          <w:sz w:val="24"/>
          <w:szCs w:val="24"/>
        </w:rPr>
        <w:t>л</w:t>
      </w:r>
      <w:r w:rsidRPr="00007649">
        <w:rPr>
          <w:rFonts w:ascii="Times New Roman" w:hAnsi="Times New Roman"/>
          <w:spacing w:val="1"/>
          <w:sz w:val="24"/>
          <w:szCs w:val="24"/>
        </w:rPr>
        <w:t>и</w:t>
      </w:r>
      <w:r w:rsidRPr="00007649">
        <w:rPr>
          <w:rFonts w:ascii="Times New Roman" w:hAnsi="Times New Roman"/>
          <w:spacing w:val="-3"/>
          <w:sz w:val="24"/>
          <w:szCs w:val="24"/>
        </w:rPr>
        <w:t>т</w:t>
      </w:r>
      <w:r w:rsidRPr="00007649">
        <w:rPr>
          <w:rFonts w:ascii="Times New Roman" w:hAnsi="Times New Roman"/>
          <w:spacing w:val="1"/>
          <w:sz w:val="24"/>
          <w:szCs w:val="24"/>
        </w:rPr>
        <w:t>ы</w:t>
      </w:r>
      <w:r w:rsidRPr="00007649">
        <w:rPr>
          <w:rFonts w:ascii="Times New Roman" w:hAnsi="Times New Roman"/>
          <w:spacing w:val="-1"/>
          <w:sz w:val="24"/>
          <w:szCs w:val="24"/>
        </w:rPr>
        <w:t>»</w:t>
      </w:r>
      <w:r w:rsidRPr="00007649">
        <w:rPr>
          <w:rFonts w:ascii="Times New Roman" w:hAnsi="Times New Roman"/>
          <w:sz w:val="24"/>
          <w:szCs w:val="24"/>
        </w:rPr>
        <w:t xml:space="preserve">, </w:t>
      </w:r>
      <w:r w:rsidRPr="00007649">
        <w:rPr>
          <w:rFonts w:ascii="Times New Roman" w:hAnsi="Times New Roman"/>
          <w:spacing w:val="-1"/>
          <w:sz w:val="24"/>
          <w:szCs w:val="24"/>
        </w:rPr>
        <w:t>«</w:t>
      </w:r>
      <w:r w:rsidRPr="00007649">
        <w:rPr>
          <w:rFonts w:ascii="Times New Roman" w:hAnsi="Times New Roman"/>
          <w:sz w:val="24"/>
          <w:szCs w:val="24"/>
        </w:rPr>
        <w:t>э</w:t>
      </w:r>
      <w:r w:rsidRPr="00007649">
        <w:rPr>
          <w:rFonts w:ascii="Times New Roman" w:hAnsi="Times New Roman"/>
          <w:spacing w:val="-1"/>
          <w:sz w:val="24"/>
          <w:szCs w:val="24"/>
        </w:rPr>
        <w:t>л</w:t>
      </w:r>
      <w:r w:rsidRPr="00007649">
        <w:rPr>
          <w:rFonts w:ascii="Times New Roman" w:hAnsi="Times New Roman"/>
          <w:sz w:val="24"/>
          <w:szCs w:val="24"/>
        </w:rPr>
        <w:t>ект</w:t>
      </w:r>
      <w:r w:rsidRPr="00007649">
        <w:rPr>
          <w:rFonts w:ascii="Times New Roman" w:hAnsi="Times New Roman"/>
          <w:spacing w:val="1"/>
          <w:sz w:val="24"/>
          <w:szCs w:val="24"/>
        </w:rPr>
        <w:t>ро</w:t>
      </w:r>
      <w:r w:rsidRPr="00007649">
        <w:rPr>
          <w:rFonts w:ascii="Times New Roman" w:hAnsi="Times New Roman"/>
          <w:spacing w:val="-3"/>
          <w:sz w:val="24"/>
          <w:szCs w:val="24"/>
        </w:rPr>
        <w:t>л</w:t>
      </w:r>
      <w:r w:rsidRPr="00007649">
        <w:rPr>
          <w:rFonts w:ascii="Times New Roman" w:hAnsi="Times New Roman"/>
          <w:spacing w:val="1"/>
          <w:sz w:val="24"/>
          <w:szCs w:val="24"/>
        </w:rPr>
        <w:t>и</w:t>
      </w:r>
      <w:r w:rsidRPr="00007649">
        <w:rPr>
          <w:rFonts w:ascii="Times New Roman" w:hAnsi="Times New Roman"/>
          <w:sz w:val="24"/>
          <w:szCs w:val="24"/>
        </w:rPr>
        <w:t>ти</w:t>
      </w:r>
      <w:r w:rsidRPr="00007649">
        <w:rPr>
          <w:rFonts w:ascii="Times New Roman" w:hAnsi="Times New Roman"/>
          <w:spacing w:val="-1"/>
          <w:sz w:val="24"/>
          <w:szCs w:val="24"/>
        </w:rPr>
        <w:t>ч</w:t>
      </w:r>
      <w:r w:rsidRPr="00007649">
        <w:rPr>
          <w:rFonts w:ascii="Times New Roman" w:hAnsi="Times New Roman"/>
          <w:sz w:val="24"/>
          <w:szCs w:val="24"/>
        </w:rPr>
        <w:t>еск</w:t>
      </w:r>
      <w:r w:rsidRPr="00007649">
        <w:rPr>
          <w:rFonts w:ascii="Times New Roman" w:hAnsi="Times New Roman"/>
          <w:spacing w:val="-2"/>
          <w:sz w:val="24"/>
          <w:szCs w:val="24"/>
        </w:rPr>
        <w:t>а</w:t>
      </w:r>
      <w:r w:rsidRPr="00007649">
        <w:rPr>
          <w:rFonts w:ascii="Times New Roman" w:hAnsi="Times New Roman"/>
          <w:sz w:val="24"/>
          <w:szCs w:val="24"/>
        </w:rPr>
        <w:t xml:space="preserve">я </w:t>
      </w:r>
      <w:r w:rsidRPr="00007649">
        <w:rPr>
          <w:rFonts w:ascii="Times New Roman" w:hAnsi="Times New Roman"/>
          <w:spacing w:val="1"/>
          <w:sz w:val="24"/>
          <w:szCs w:val="24"/>
        </w:rPr>
        <w:t>ди</w:t>
      </w:r>
      <w:r w:rsidRPr="00007649">
        <w:rPr>
          <w:rFonts w:ascii="Times New Roman" w:hAnsi="Times New Roman"/>
          <w:spacing w:val="-2"/>
          <w:sz w:val="24"/>
          <w:szCs w:val="24"/>
        </w:rPr>
        <w:t>с</w:t>
      </w:r>
      <w:r w:rsidRPr="00007649">
        <w:rPr>
          <w:rFonts w:ascii="Times New Roman" w:hAnsi="Times New Roman"/>
          <w:sz w:val="24"/>
          <w:szCs w:val="24"/>
        </w:rPr>
        <w:t>с</w:t>
      </w:r>
      <w:r w:rsidRPr="00007649">
        <w:rPr>
          <w:rFonts w:ascii="Times New Roman" w:hAnsi="Times New Roman"/>
          <w:spacing w:val="-1"/>
          <w:sz w:val="24"/>
          <w:szCs w:val="24"/>
        </w:rPr>
        <w:t>о</w:t>
      </w:r>
      <w:r w:rsidRPr="00007649">
        <w:rPr>
          <w:rFonts w:ascii="Times New Roman" w:hAnsi="Times New Roman"/>
          <w:spacing w:val="1"/>
          <w:sz w:val="24"/>
          <w:szCs w:val="24"/>
        </w:rPr>
        <w:t>ц</w:t>
      </w:r>
      <w:r w:rsidRPr="00007649">
        <w:rPr>
          <w:rFonts w:ascii="Times New Roman" w:hAnsi="Times New Roman"/>
          <w:spacing w:val="-1"/>
          <w:sz w:val="24"/>
          <w:szCs w:val="24"/>
        </w:rPr>
        <w:t>и</w:t>
      </w:r>
      <w:r w:rsidRPr="00007649">
        <w:rPr>
          <w:rFonts w:ascii="Times New Roman" w:hAnsi="Times New Roman"/>
          <w:sz w:val="24"/>
          <w:szCs w:val="24"/>
        </w:rPr>
        <w:t>а</w:t>
      </w:r>
      <w:r w:rsidRPr="00007649">
        <w:rPr>
          <w:rFonts w:ascii="Times New Roman" w:hAnsi="Times New Roman"/>
          <w:spacing w:val="-1"/>
          <w:sz w:val="24"/>
          <w:szCs w:val="24"/>
        </w:rPr>
        <w:t>ц</w:t>
      </w:r>
      <w:r w:rsidRPr="00007649">
        <w:rPr>
          <w:rFonts w:ascii="Times New Roman" w:hAnsi="Times New Roman"/>
          <w:spacing w:val="1"/>
          <w:sz w:val="24"/>
          <w:szCs w:val="24"/>
        </w:rPr>
        <w:t>и</w:t>
      </w:r>
      <w:r w:rsidRPr="00007649">
        <w:rPr>
          <w:rFonts w:ascii="Times New Roman" w:hAnsi="Times New Roman"/>
          <w:sz w:val="24"/>
          <w:szCs w:val="24"/>
        </w:rPr>
        <w:t>я»,</w:t>
      </w:r>
      <w:r w:rsidRPr="00007649">
        <w:rPr>
          <w:rFonts w:ascii="Times New Roman" w:hAnsi="Times New Roman"/>
          <w:spacing w:val="-2"/>
          <w:sz w:val="24"/>
          <w:szCs w:val="24"/>
        </w:rPr>
        <w:t>«</w:t>
      </w:r>
      <w:r w:rsidRPr="00007649">
        <w:rPr>
          <w:rFonts w:ascii="Times New Roman" w:hAnsi="Times New Roman"/>
          <w:spacing w:val="1"/>
          <w:sz w:val="24"/>
          <w:szCs w:val="24"/>
        </w:rPr>
        <w:t>о</w:t>
      </w:r>
      <w:r w:rsidRPr="00007649">
        <w:rPr>
          <w:rFonts w:ascii="Times New Roman" w:hAnsi="Times New Roman"/>
          <w:spacing w:val="-2"/>
          <w:sz w:val="24"/>
          <w:szCs w:val="24"/>
        </w:rPr>
        <w:t>к</w:t>
      </w:r>
      <w:r w:rsidRPr="00007649">
        <w:rPr>
          <w:rFonts w:ascii="Times New Roman" w:hAnsi="Times New Roman"/>
          <w:spacing w:val="-1"/>
          <w:sz w:val="24"/>
          <w:szCs w:val="24"/>
        </w:rPr>
        <w:t>и</w:t>
      </w:r>
      <w:r w:rsidRPr="00007649">
        <w:rPr>
          <w:rFonts w:ascii="Times New Roman" w:hAnsi="Times New Roman"/>
          <w:sz w:val="24"/>
          <w:szCs w:val="24"/>
        </w:rPr>
        <w:t>слите</w:t>
      </w:r>
      <w:r w:rsidRPr="00007649">
        <w:rPr>
          <w:rFonts w:ascii="Times New Roman" w:hAnsi="Times New Roman"/>
          <w:spacing w:val="-1"/>
          <w:sz w:val="24"/>
          <w:szCs w:val="24"/>
        </w:rPr>
        <w:t>ль»</w:t>
      </w:r>
      <w:r w:rsidRPr="00007649">
        <w:rPr>
          <w:rFonts w:ascii="Times New Roman" w:hAnsi="Times New Roman"/>
          <w:sz w:val="24"/>
          <w:szCs w:val="24"/>
        </w:rPr>
        <w:t xml:space="preserve">, «степень окисления» </w:t>
      </w:r>
      <w:r w:rsidRPr="00007649">
        <w:rPr>
          <w:rFonts w:ascii="Times New Roman" w:hAnsi="Times New Roman"/>
          <w:spacing w:val="-1"/>
          <w:sz w:val="24"/>
          <w:szCs w:val="24"/>
        </w:rPr>
        <w:t>«</w:t>
      </w:r>
      <w:r w:rsidRPr="00007649">
        <w:rPr>
          <w:rFonts w:ascii="Times New Roman" w:hAnsi="Times New Roman"/>
          <w:sz w:val="24"/>
          <w:szCs w:val="24"/>
        </w:rPr>
        <w:t>вос</w:t>
      </w:r>
      <w:r w:rsidRPr="00007649">
        <w:rPr>
          <w:rFonts w:ascii="Times New Roman" w:hAnsi="Times New Roman"/>
          <w:spacing w:val="1"/>
          <w:sz w:val="24"/>
          <w:szCs w:val="24"/>
        </w:rPr>
        <w:t>с</w:t>
      </w:r>
      <w:r w:rsidRPr="00007649">
        <w:rPr>
          <w:rFonts w:ascii="Times New Roman" w:hAnsi="Times New Roman"/>
          <w:sz w:val="24"/>
          <w:szCs w:val="24"/>
        </w:rPr>
        <w:t>та</w:t>
      </w:r>
      <w:r w:rsidRPr="00007649">
        <w:rPr>
          <w:rFonts w:ascii="Times New Roman" w:hAnsi="Times New Roman"/>
          <w:spacing w:val="-2"/>
          <w:sz w:val="24"/>
          <w:szCs w:val="24"/>
        </w:rPr>
        <w:t>н</w:t>
      </w:r>
      <w:r w:rsidRPr="00007649">
        <w:rPr>
          <w:rFonts w:ascii="Times New Roman" w:hAnsi="Times New Roman"/>
          <w:spacing w:val="1"/>
          <w:sz w:val="24"/>
          <w:szCs w:val="24"/>
        </w:rPr>
        <w:t>о</w:t>
      </w:r>
      <w:r w:rsidRPr="00007649">
        <w:rPr>
          <w:rFonts w:ascii="Times New Roman" w:hAnsi="Times New Roman"/>
          <w:spacing w:val="-3"/>
          <w:sz w:val="24"/>
          <w:szCs w:val="24"/>
        </w:rPr>
        <w:t>в</w:t>
      </w:r>
      <w:r w:rsidRPr="00007649">
        <w:rPr>
          <w:rFonts w:ascii="Times New Roman" w:hAnsi="Times New Roman"/>
          <w:spacing w:val="1"/>
          <w:sz w:val="24"/>
          <w:szCs w:val="24"/>
        </w:rPr>
        <w:t>и</w:t>
      </w:r>
      <w:r w:rsidRPr="00007649">
        <w:rPr>
          <w:rFonts w:ascii="Times New Roman" w:hAnsi="Times New Roman"/>
          <w:sz w:val="24"/>
          <w:szCs w:val="24"/>
        </w:rPr>
        <w:t>те</w:t>
      </w:r>
      <w:r w:rsidRPr="00007649">
        <w:rPr>
          <w:rFonts w:ascii="Times New Roman" w:hAnsi="Times New Roman"/>
          <w:spacing w:val="-1"/>
          <w:sz w:val="24"/>
          <w:szCs w:val="24"/>
        </w:rPr>
        <w:t>ль»</w:t>
      </w:r>
      <w:r w:rsidRPr="00007649">
        <w:rPr>
          <w:rFonts w:ascii="Times New Roman" w:hAnsi="Times New Roman"/>
          <w:sz w:val="24"/>
          <w:szCs w:val="24"/>
        </w:rPr>
        <w:t>,</w:t>
      </w:r>
      <w:r w:rsidRPr="00007649">
        <w:rPr>
          <w:rFonts w:ascii="Times New Roman" w:hAnsi="Times New Roman"/>
          <w:spacing w:val="1"/>
          <w:sz w:val="24"/>
          <w:szCs w:val="24"/>
        </w:rPr>
        <w:t>«о</w:t>
      </w:r>
      <w:r w:rsidRPr="00007649">
        <w:rPr>
          <w:rFonts w:ascii="Times New Roman" w:hAnsi="Times New Roman"/>
          <w:spacing w:val="-2"/>
          <w:sz w:val="24"/>
          <w:szCs w:val="24"/>
        </w:rPr>
        <w:t>к</w:t>
      </w:r>
      <w:r w:rsidRPr="00007649">
        <w:rPr>
          <w:rFonts w:ascii="Times New Roman" w:hAnsi="Times New Roman"/>
          <w:spacing w:val="1"/>
          <w:sz w:val="24"/>
          <w:szCs w:val="24"/>
        </w:rPr>
        <w:t>и</w:t>
      </w:r>
      <w:r w:rsidRPr="00007649">
        <w:rPr>
          <w:rFonts w:ascii="Times New Roman" w:hAnsi="Times New Roman"/>
          <w:sz w:val="24"/>
          <w:szCs w:val="24"/>
        </w:rPr>
        <w:t>сле</w:t>
      </w:r>
      <w:r w:rsidRPr="00007649">
        <w:rPr>
          <w:rFonts w:ascii="Times New Roman" w:hAnsi="Times New Roman"/>
          <w:spacing w:val="-2"/>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е</w:t>
      </w:r>
      <w:r w:rsidRPr="00007649">
        <w:rPr>
          <w:rFonts w:ascii="Times New Roman" w:hAnsi="Times New Roman"/>
          <w:spacing w:val="-1"/>
          <w:sz w:val="24"/>
          <w:szCs w:val="24"/>
        </w:rPr>
        <w:t>»</w:t>
      </w:r>
      <w:r w:rsidRPr="00007649">
        <w:rPr>
          <w:rFonts w:ascii="Times New Roman" w:hAnsi="Times New Roman"/>
          <w:sz w:val="24"/>
          <w:szCs w:val="24"/>
        </w:rPr>
        <w:t xml:space="preserve">, </w:t>
      </w:r>
      <w:r w:rsidRPr="00007649">
        <w:rPr>
          <w:rFonts w:ascii="Times New Roman" w:hAnsi="Times New Roman"/>
          <w:spacing w:val="-1"/>
          <w:sz w:val="24"/>
          <w:szCs w:val="24"/>
        </w:rPr>
        <w:t>«</w:t>
      </w:r>
      <w:r w:rsidRPr="00007649">
        <w:rPr>
          <w:rFonts w:ascii="Times New Roman" w:hAnsi="Times New Roman"/>
          <w:sz w:val="24"/>
          <w:szCs w:val="24"/>
        </w:rPr>
        <w:t>вос</w:t>
      </w:r>
      <w:r w:rsidRPr="00007649">
        <w:rPr>
          <w:rFonts w:ascii="Times New Roman" w:hAnsi="Times New Roman"/>
          <w:spacing w:val="1"/>
          <w:sz w:val="24"/>
          <w:szCs w:val="24"/>
        </w:rPr>
        <w:t>с</w:t>
      </w:r>
      <w:r w:rsidRPr="00007649">
        <w:rPr>
          <w:rFonts w:ascii="Times New Roman" w:hAnsi="Times New Roman"/>
          <w:sz w:val="24"/>
          <w:szCs w:val="24"/>
        </w:rPr>
        <w:t>та</w:t>
      </w:r>
      <w:r w:rsidRPr="00007649">
        <w:rPr>
          <w:rFonts w:ascii="Times New Roman" w:hAnsi="Times New Roman"/>
          <w:spacing w:val="-2"/>
          <w:sz w:val="24"/>
          <w:szCs w:val="24"/>
        </w:rPr>
        <w:t>н</w:t>
      </w:r>
      <w:r w:rsidRPr="00007649">
        <w:rPr>
          <w:rFonts w:ascii="Times New Roman" w:hAnsi="Times New Roman"/>
          <w:spacing w:val="1"/>
          <w:sz w:val="24"/>
          <w:szCs w:val="24"/>
        </w:rPr>
        <w:t>о</w:t>
      </w:r>
      <w:r w:rsidRPr="00007649">
        <w:rPr>
          <w:rFonts w:ascii="Times New Roman" w:hAnsi="Times New Roman"/>
          <w:sz w:val="24"/>
          <w:szCs w:val="24"/>
        </w:rPr>
        <w:t>в</w:t>
      </w:r>
      <w:r w:rsidRPr="00007649">
        <w:rPr>
          <w:rFonts w:ascii="Times New Roman" w:hAnsi="Times New Roman"/>
          <w:spacing w:val="-1"/>
          <w:sz w:val="24"/>
          <w:szCs w:val="24"/>
        </w:rPr>
        <w:t>л</w:t>
      </w:r>
      <w:r w:rsidRPr="00007649">
        <w:rPr>
          <w:rFonts w:ascii="Times New Roman" w:hAnsi="Times New Roman"/>
          <w:spacing w:val="-2"/>
          <w:sz w:val="24"/>
          <w:szCs w:val="24"/>
        </w:rPr>
        <w:t>е</w:t>
      </w:r>
      <w:r w:rsidRPr="00007649">
        <w:rPr>
          <w:rFonts w:ascii="Times New Roman" w:hAnsi="Times New Roman"/>
          <w:spacing w:val="1"/>
          <w:sz w:val="24"/>
          <w:szCs w:val="24"/>
        </w:rPr>
        <w:t>ни</w:t>
      </w:r>
      <w:r w:rsidRPr="00007649">
        <w:rPr>
          <w:rFonts w:ascii="Times New Roman" w:hAnsi="Times New Roman"/>
          <w:sz w:val="24"/>
          <w:szCs w:val="24"/>
        </w:rPr>
        <w:t>е»;</w:t>
      </w:r>
    </w:p>
    <w:p w:rsidR="00E53743" w:rsidRPr="00007649" w:rsidRDefault="00E53743" w:rsidP="00007649">
      <w:pPr>
        <w:numPr>
          <w:ilvl w:val="0"/>
          <w:numId w:val="112"/>
        </w:numPr>
        <w:tabs>
          <w:tab w:val="left" w:pos="284"/>
        </w:tabs>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pacing w:val="-1"/>
          <w:sz w:val="24"/>
          <w:szCs w:val="24"/>
        </w:rPr>
        <w:t>о</w:t>
      </w:r>
      <w:r w:rsidRPr="00007649">
        <w:rPr>
          <w:rFonts w:ascii="Times New Roman" w:hAnsi="Times New Roman"/>
          <w:spacing w:val="1"/>
          <w:sz w:val="24"/>
          <w:szCs w:val="24"/>
        </w:rPr>
        <w:t>пр</w:t>
      </w:r>
      <w:r w:rsidRPr="00007649">
        <w:rPr>
          <w:rFonts w:ascii="Times New Roman" w:hAnsi="Times New Roman"/>
          <w:spacing w:val="-2"/>
          <w:sz w:val="24"/>
          <w:szCs w:val="24"/>
        </w:rPr>
        <w:t>е</w:t>
      </w:r>
      <w:r w:rsidRPr="00007649">
        <w:rPr>
          <w:rFonts w:ascii="Times New Roman" w:hAnsi="Times New Roman"/>
          <w:spacing w:val="1"/>
          <w:sz w:val="24"/>
          <w:szCs w:val="24"/>
        </w:rPr>
        <w:t>д</w:t>
      </w:r>
      <w:r w:rsidRPr="00007649">
        <w:rPr>
          <w:rFonts w:ascii="Times New Roman" w:hAnsi="Times New Roman"/>
          <w:sz w:val="24"/>
          <w:szCs w:val="24"/>
        </w:rPr>
        <w:t>елятьст</w:t>
      </w:r>
      <w:r w:rsidRPr="00007649">
        <w:rPr>
          <w:rFonts w:ascii="Times New Roman" w:hAnsi="Times New Roman"/>
          <w:spacing w:val="-3"/>
          <w:sz w:val="24"/>
          <w:szCs w:val="24"/>
        </w:rPr>
        <w:t>е</w:t>
      </w:r>
      <w:r w:rsidRPr="00007649">
        <w:rPr>
          <w:rFonts w:ascii="Times New Roman" w:hAnsi="Times New Roman"/>
          <w:spacing w:val="1"/>
          <w:sz w:val="24"/>
          <w:szCs w:val="24"/>
        </w:rPr>
        <w:t>п</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z w:val="24"/>
          <w:szCs w:val="24"/>
        </w:rPr>
        <w:t>ь о</w:t>
      </w:r>
      <w:r w:rsidRPr="00007649">
        <w:rPr>
          <w:rFonts w:ascii="Times New Roman" w:hAnsi="Times New Roman"/>
          <w:spacing w:val="1"/>
          <w:sz w:val="24"/>
          <w:szCs w:val="24"/>
        </w:rPr>
        <w:t>к</w:t>
      </w:r>
      <w:r w:rsidRPr="00007649">
        <w:rPr>
          <w:rFonts w:ascii="Times New Roman" w:hAnsi="Times New Roman"/>
          <w:spacing w:val="-1"/>
          <w:sz w:val="24"/>
          <w:szCs w:val="24"/>
        </w:rPr>
        <w:t>и</w:t>
      </w:r>
      <w:r w:rsidRPr="00007649">
        <w:rPr>
          <w:rFonts w:ascii="Times New Roman" w:hAnsi="Times New Roman"/>
          <w:sz w:val="24"/>
          <w:szCs w:val="24"/>
        </w:rPr>
        <w:t>сле</w:t>
      </w:r>
      <w:r w:rsidRPr="00007649">
        <w:rPr>
          <w:rFonts w:ascii="Times New Roman" w:hAnsi="Times New Roman"/>
          <w:spacing w:val="-2"/>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я ат</w:t>
      </w:r>
      <w:r w:rsidRPr="00007649">
        <w:rPr>
          <w:rFonts w:ascii="Times New Roman" w:hAnsi="Times New Roman"/>
          <w:spacing w:val="1"/>
          <w:sz w:val="24"/>
          <w:szCs w:val="24"/>
        </w:rPr>
        <w:t>о</w:t>
      </w:r>
      <w:r w:rsidRPr="00007649">
        <w:rPr>
          <w:rFonts w:ascii="Times New Roman" w:hAnsi="Times New Roman"/>
          <w:sz w:val="24"/>
          <w:szCs w:val="24"/>
        </w:rPr>
        <w:t xml:space="preserve">ма </w:t>
      </w:r>
      <w:r w:rsidRPr="00007649">
        <w:rPr>
          <w:rFonts w:ascii="Times New Roman" w:hAnsi="Times New Roman"/>
          <w:spacing w:val="-1"/>
          <w:sz w:val="24"/>
          <w:szCs w:val="24"/>
        </w:rPr>
        <w:t>эл</w:t>
      </w:r>
      <w:r w:rsidRPr="00007649">
        <w:rPr>
          <w:rFonts w:ascii="Times New Roman" w:hAnsi="Times New Roman"/>
          <w:sz w:val="24"/>
          <w:szCs w:val="24"/>
        </w:rPr>
        <w:t>ем</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z w:val="24"/>
          <w:szCs w:val="24"/>
        </w:rPr>
        <w:t>та в</w:t>
      </w:r>
      <w:r w:rsidRPr="00007649">
        <w:rPr>
          <w:rFonts w:ascii="Times New Roman" w:hAnsi="Times New Roman"/>
          <w:spacing w:val="-3"/>
          <w:sz w:val="24"/>
          <w:szCs w:val="24"/>
        </w:rPr>
        <w:t>с</w:t>
      </w:r>
      <w:r w:rsidRPr="00007649">
        <w:rPr>
          <w:rFonts w:ascii="Times New Roman" w:hAnsi="Times New Roman"/>
          <w:spacing w:val="-1"/>
          <w:sz w:val="24"/>
          <w:szCs w:val="24"/>
        </w:rPr>
        <w:t>о</w:t>
      </w:r>
      <w:r w:rsidRPr="00007649">
        <w:rPr>
          <w:rFonts w:ascii="Times New Roman" w:hAnsi="Times New Roman"/>
          <w:sz w:val="24"/>
          <w:szCs w:val="24"/>
        </w:rPr>
        <w:t>е</w:t>
      </w:r>
      <w:r w:rsidRPr="00007649">
        <w:rPr>
          <w:rFonts w:ascii="Times New Roman" w:hAnsi="Times New Roman"/>
          <w:spacing w:val="1"/>
          <w:sz w:val="24"/>
          <w:szCs w:val="24"/>
        </w:rPr>
        <w:t>д</w:t>
      </w:r>
      <w:r w:rsidRPr="00007649">
        <w:rPr>
          <w:rFonts w:ascii="Times New Roman" w:hAnsi="Times New Roman"/>
          <w:spacing w:val="-1"/>
          <w:sz w:val="24"/>
          <w:szCs w:val="24"/>
        </w:rPr>
        <w:t>и</w:t>
      </w:r>
      <w:r w:rsidRPr="00007649">
        <w:rPr>
          <w:rFonts w:ascii="Times New Roman" w:hAnsi="Times New Roman"/>
          <w:spacing w:val="1"/>
          <w:sz w:val="24"/>
          <w:szCs w:val="24"/>
        </w:rPr>
        <w:t>н</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и;</w:t>
      </w:r>
    </w:p>
    <w:p w:rsidR="00E53743" w:rsidRPr="00007649" w:rsidRDefault="00E53743" w:rsidP="00007649">
      <w:pPr>
        <w:numPr>
          <w:ilvl w:val="0"/>
          <w:numId w:val="112"/>
        </w:numPr>
        <w:tabs>
          <w:tab w:val="left" w:pos="284"/>
        </w:tabs>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z w:val="24"/>
          <w:szCs w:val="24"/>
        </w:rPr>
        <w:t>рас</w:t>
      </w:r>
      <w:r w:rsidRPr="00007649">
        <w:rPr>
          <w:rFonts w:ascii="Times New Roman" w:hAnsi="Times New Roman"/>
          <w:spacing w:val="-2"/>
          <w:sz w:val="24"/>
          <w:szCs w:val="24"/>
        </w:rPr>
        <w:t>к</w:t>
      </w:r>
      <w:r w:rsidRPr="00007649">
        <w:rPr>
          <w:rFonts w:ascii="Times New Roman" w:hAnsi="Times New Roman"/>
          <w:spacing w:val="1"/>
          <w:sz w:val="24"/>
          <w:szCs w:val="24"/>
        </w:rPr>
        <w:t>ры</w:t>
      </w:r>
      <w:r w:rsidRPr="00007649">
        <w:rPr>
          <w:rFonts w:ascii="Times New Roman" w:hAnsi="Times New Roman"/>
          <w:sz w:val="24"/>
          <w:szCs w:val="24"/>
        </w:rPr>
        <w:t>ватьс</w:t>
      </w:r>
      <w:r w:rsidRPr="00007649">
        <w:rPr>
          <w:rFonts w:ascii="Times New Roman" w:hAnsi="Times New Roman"/>
          <w:spacing w:val="-3"/>
          <w:sz w:val="24"/>
          <w:szCs w:val="24"/>
        </w:rPr>
        <w:t>м</w:t>
      </w:r>
      <w:r w:rsidRPr="00007649">
        <w:rPr>
          <w:rFonts w:ascii="Times New Roman" w:hAnsi="Times New Roman"/>
          <w:spacing w:val="1"/>
          <w:sz w:val="24"/>
          <w:szCs w:val="24"/>
        </w:rPr>
        <w:t>ы</w:t>
      </w:r>
      <w:r w:rsidRPr="00007649">
        <w:rPr>
          <w:rFonts w:ascii="Times New Roman" w:hAnsi="Times New Roman"/>
          <w:sz w:val="24"/>
          <w:szCs w:val="24"/>
        </w:rPr>
        <w:t>сл</w:t>
      </w:r>
      <w:r w:rsidRPr="00007649">
        <w:rPr>
          <w:rFonts w:ascii="Times New Roman" w:hAnsi="Times New Roman"/>
          <w:spacing w:val="-3"/>
          <w:sz w:val="24"/>
          <w:szCs w:val="24"/>
        </w:rPr>
        <w:t>т</w:t>
      </w:r>
      <w:r w:rsidRPr="00007649">
        <w:rPr>
          <w:rFonts w:ascii="Times New Roman" w:hAnsi="Times New Roman"/>
          <w:sz w:val="24"/>
          <w:szCs w:val="24"/>
        </w:rPr>
        <w:t>е</w:t>
      </w:r>
      <w:r w:rsidRPr="00007649">
        <w:rPr>
          <w:rFonts w:ascii="Times New Roman" w:hAnsi="Times New Roman"/>
          <w:spacing w:val="-1"/>
          <w:sz w:val="24"/>
          <w:szCs w:val="24"/>
        </w:rPr>
        <w:t>о</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z w:val="24"/>
          <w:szCs w:val="24"/>
        </w:rPr>
        <w:t>и э</w:t>
      </w:r>
      <w:r w:rsidRPr="00007649">
        <w:rPr>
          <w:rFonts w:ascii="Times New Roman" w:hAnsi="Times New Roman"/>
          <w:spacing w:val="-1"/>
          <w:sz w:val="24"/>
          <w:szCs w:val="24"/>
        </w:rPr>
        <w:t>л</w:t>
      </w:r>
      <w:r w:rsidRPr="00007649">
        <w:rPr>
          <w:rFonts w:ascii="Times New Roman" w:hAnsi="Times New Roman"/>
          <w:sz w:val="24"/>
          <w:szCs w:val="24"/>
        </w:rPr>
        <w:t>ект</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pacing w:val="-1"/>
          <w:sz w:val="24"/>
          <w:szCs w:val="24"/>
        </w:rPr>
        <w:t>л</w:t>
      </w:r>
      <w:r w:rsidRPr="00007649">
        <w:rPr>
          <w:rFonts w:ascii="Times New Roman" w:hAnsi="Times New Roman"/>
          <w:spacing w:val="1"/>
          <w:sz w:val="24"/>
          <w:szCs w:val="24"/>
        </w:rPr>
        <w:t>и</w:t>
      </w:r>
      <w:r w:rsidRPr="00007649">
        <w:rPr>
          <w:rFonts w:ascii="Times New Roman" w:hAnsi="Times New Roman"/>
          <w:sz w:val="24"/>
          <w:szCs w:val="24"/>
        </w:rPr>
        <w:t>т</w:t>
      </w:r>
      <w:r w:rsidRPr="00007649">
        <w:rPr>
          <w:rFonts w:ascii="Times New Roman" w:hAnsi="Times New Roman"/>
          <w:spacing w:val="-2"/>
          <w:sz w:val="24"/>
          <w:szCs w:val="24"/>
        </w:rPr>
        <w:t>и</w:t>
      </w:r>
      <w:r w:rsidRPr="00007649">
        <w:rPr>
          <w:rFonts w:ascii="Times New Roman" w:hAnsi="Times New Roman"/>
          <w:sz w:val="24"/>
          <w:szCs w:val="24"/>
        </w:rPr>
        <w:t>че</w:t>
      </w:r>
      <w:r w:rsidRPr="00007649">
        <w:rPr>
          <w:rFonts w:ascii="Times New Roman" w:hAnsi="Times New Roman"/>
          <w:spacing w:val="-2"/>
          <w:sz w:val="24"/>
          <w:szCs w:val="24"/>
        </w:rPr>
        <w:t>с</w:t>
      </w:r>
      <w:r w:rsidRPr="00007649">
        <w:rPr>
          <w:rFonts w:ascii="Times New Roman" w:hAnsi="Times New Roman"/>
          <w:sz w:val="24"/>
          <w:szCs w:val="24"/>
        </w:rPr>
        <w:t>к</w:t>
      </w:r>
      <w:r w:rsidRPr="00007649">
        <w:rPr>
          <w:rFonts w:ascii="Times New Roman" w:hAnsi="Times New Roman"/>
          <w:spacing w:val="-1"/>
          <w:sz w:val="24"/>
          <w:szCs w:val="24"/>
        </w:rPr>
        <w:t>о</w:t>
      </w:r>
      <w:r w:rsidRPr="00007649">
        <w:rPr>
          <w:rFonts w:ascii="Times New Roman" w:hAnsi="Times New Roman"/>
          <w:sz w:val="24"/>
          <w:szCs w:val="24"/>
        </w:rPr>
        <w:t>й</w:t>
      </w:r>
      <w:r w:rsidRPr="00007649">
        <w:rPr>
          <w:rFonts w:ascii="Times New Roman" w:hAnsi="Times New Roman"/>
          <w:spacing w:val="1"/>
          <w:sz w:val="24"/>
          <w:szCs w:val="24"/>
        </w:rPr>
        <w:t>ди</w:t>
      </w:r>
      <w:r w:rsidRPr="00007649">
        <w:rPr>
          <w:rFonts w:ascii="Times New Roman" w:hAnsi="Times New Roman"/>
          <w:spacing w:val="-2"/>
          <w:sz w:val="24"/>
          <w:szCs w:val="24"/>
        </w:rPr>
        <w:t>с</w:t>
      </w:r>
      <w:r w:rsidRPr="00007649">
        <w:rPr>
          <w:rFonts w:ascii="Times New Roman" w:hAnsi="Times New Roman"/>
          <w:sz w:val="24"/>
          <w:szCs w:val="24"/>
        </w:rPr>
        <w:t>с</w:t>
      </w:r>
      <w:r w:rsidRPr="00007649">
        <w:rPr>
          <w:rFonts w:ascii="Times New Roman" w:hAnsi="Times New Roman"/>
          <w:spacing w:val="-1"/>
          <w:sz w:val="24"/>
          <w:szCs w:val="24"/>
        </w:rPr>
        <w:t>о</w:t>
      </w:r>
      <w:r w:rsidRPr="00007649">
        <w:rPr>
          <w:rFonts w:ascii="Times New Roman" w:hAnsi="Times New Roman"/>
          <w:spacing w:val="1"/>
          <w:sz w:val="24"/>
          <w:szCs w:val="24"/>
        </w:rPr>
        <w:t>ц</w:t>
      </w:r>
      <w:r w:rsidRPr="00007649">
        <w:rPr>
          <w:rFonts w:ascii="Times New Roman" w:hAnsi="Times New Roman"/>
          <w:spacing w:val="-1"/>
          <w:sz w:val="24"/>
          <w:szCs w:val="24"/>
        </w:rPr>
        <w:t>и</w:t>
      </w:r>
      <w:r w:rsidRPr="00007649">
        <w:rPr>
          <w:rFonts w:ascii="Times New Roman" w:hAnsi="Times New Roman"/>
          <w:sz w:val="24"/>
          <w:szCs w:val="24"/>
        </w:rPr>
        <w:t>а</w:t>
      </w:r>
      <w:r w:rsidRPr="00007649">
        <w:rPr>
          <w:rFonts w:ascii="Times New Roman" w:hAnsi="Times New Roman"/>
          <w:spacing w:val="-1"/>
          <w:sz w:val="24"/>
          <w:szCs w:val="24"/>
        </w:rPr>
        <w:t>ц</w:t>
      </w:r>
      <w:r w:rsidRPr="00007649">
        <w:rPr>
          <w:rFonts w:ascii="Times New Roman" w:hAnsi="Times New Roman"/>
          <w:spacing w:val="1"/>
          <w:sz w:val="24"/>
          <w:szCs w:val="24"/>
        </w:rPr>
        <w:t>ии</w:t>
      </w:r>
      <w:r w:rsidRPr="00007649">
        <w:rPr>
          <w:rFonts w:ascii="Times New Roman" w:hAnsi="Times New Roman"/>
          <w:sz w:val="24"/>
          <w:szCs w:val="24"/>
        </w:rPr>
        <w:t>;</w:t>
      </w:r>
    </w:p>
    <w:p w:rsidR="00E53743" w:rsidRPr="00007649" w:rsidRDefault="00E53743" w:rsidP="00007649">
      <w:pPr>
        <w:numPr>
          <w:ilvl w:val="0"/>
          <w:numId w:val="112"/>
        </w:numPr>
        <w:tabs>
          <w:tab w:val="left" w:pos="284"/>
        </w:tabs>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z w:val="24"/>
          <w:szCs w:val="24"/>
        </w:rPr>
        <w:t>составлять уравнения электролитической диссоциации кислот, щелочей, солей;</w:t>
      </w:r>
    </w:p>
    <w:p w:rsidR="00E53743" w:rsidRPr="00007649" w:rsidRDefault="00E53743" w:rsidP="00007649">
      <w:pPr>
        <w:numPr>
          <w:ilvl w:val="0"/>
          <w:numId w:val="112"/>
        </w:numPr>
        <w:tabs>
          <w:tab w:val="left" w:pos="284"/>
        </w:tabs>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pacing w:val="-1"/>
          <w:sz w:val="24"/>
          <w:szCs w:val="24"/>
        </w:rPr>
        <w:t>о</w:t>
      </w:r>
      <w:r w:rsidRPr="00007649">
        <w:rPr>
          <w:rFonts w:ascii="Times New Roman" w:hAnsi="Times New Roman"/>
          <w:spacing w:val="1"/>
          <w:sz w:val="24"/>
          <w:szCs w:val="24"/>
        </w:rPr>
        <w:t>б</w:t>
      </w:r>
      <w:r w:rsidRPr="00007649">
        <w:rPr>
          <w:rFonts w:ascii="Times New Roman" w:hAnsi="Times New Roman"/>
          <w:spacing w:val="-1"/>
          <w:sz w:val="24"/>
          <w:szCs w:val="24"/>
        </w:rPr>
        <w:t>ъ</w:t>
      </w:r>
      <w:r w:rsidRPr="00007649">
        <w:rPr>
          <w:rFonts w:ascii="Times New Roman" w:hAnsi="Times New Roman"/>
          <w:sz w:val="24"/>
          <w:szCs w:val="24"/>
        </w:rPr>
        <w:t>яс</w:t>
      </w:r>
      <w:r w:rsidRPr="00007649">
        <w:rPr>
          <w:rFonts w:ascii="Times New Roman" w:hAnsi="Times New Roman"/>
          <w:spacing w:val="1"/>
          <w:sz w:val="24"/>
          <w:szCs w:val="24"/>
        </w:rPr>
        <w:t>н</w:t>
      </w:r>
      <w:r w:rsidRPr="00007649">
        <w:rPr>
          <w:rFonts w:ascii="Times New Roman" w:hAnsi="Times New Roman"/>
          <w:sz w:val="24"/>
          <w:szCs w:val="24"/>
        </w:rPr>
        <w:t>ятьс</w:t>
      </w:r>
      <w:r w:rsidRPr="00007649">
        <w:rPr>
          <w:rFonts w:ascii="Times New Roman" w:hAnsi="Times New Roman"/>
          <w:spacing w:val="-2"/>
          <w:sz w:val="24"/>
          <w:szCs w:val="24"/>
        </w:rPr>
        <w:t>у</w:t>
      </w:r>
      <w:r w:rsidRPr="00007649">
        <w:rPr>
          <w:rFonts w:ascii="Times New Roman" w:hAnsi="Times New Roman"/>
          <w:sz w:val="24"/>
          <w:szCs w:val="24"/>
        </w:rPr>
        <w:t>щнос</w:t>
      </w:r>
      <w:r w:rsidRPr="00007649">
        <w:rPr>
          <w:rFonts w:ascii="Times New Roman" w:hAnsi="Times New Roman"/>
          <w:spacing w:val="-3"/>
          <w:sz w:val="24"/>
          <w:szCs w:val="24"/>
        </w:rPr>
        <w:t>т</w:t>
      </w:r>
      <w:r w:rsidRPr="00007649">
        <w:rPr>
          <w:rFonts w:ascii="Times New Roman" w:hAnsi="Times New Roman"/>
          <w:sz w:val="24"/>
          <w:szCs w:val="24"/>
        </w:rPr>
        <w:t>ь про</w:t>
      </w:r>
      <w:r w:rsidRPr="00007649">
        <w:rPr>
          <w:rFonts w:ascii="Times New Roman" w:hAnsi="Times New Roman"/>
          <w:spacing w:val="1"/>
          <w:sz w:val="24"/>
          <w:szCs w:val="24"/>
        </w:rPr>
        <w:t>ц</w:t>
      </w:r>
      <w:r w:rsidRPr="00007649">
        <w:rPr>
          <w:rFonts w:ascii="Times New Roman" w:hAnsi="Times New Roman"/>
          <w:sz w:val="24"/>
          <w:szCs w:val="24"/>
        </w:rPr>
        <w:t>е</w:t>
      </w:r>
      <w:r w:rsidRPr="00007649">
        <w:rPr>
          <w:rFonts w:ascii="Times New Roman" w:hAnsi="Times New Roman"/>
          <w:spacing w:val="-2"/>
          <w:sz w:val="24"/>
          <w:szCs w:val="24"/>
        </w:rPr>
        <w:t>с</w:t>
      </w:r>
      <w:r w:rsidRPr="00007649">
        <w:rPr>
          <w:rFonts w:ascii="Times New Roman" w:hAnsi="Times New Roman"/>
          <w:sz w:val="24"/>
          <w:szCs w:val="24"/>
        </w:rPr>
        <w:t>са э</w:t>
      </w:r>
      <w:r w:rsidRPr="00007649">
        <w:rPr>
          <w:rFonts w:ascii="Times New Roman" w:hAnsi="Times New Roman"/>
          <w:spacing w:val="-1"/>
          <w:sz w:val="24"/>
          <w:szCs w:val="24"/>
        </w:rPr>
        <w:t>л</w:t>
      </w:r>
      <w:r w:rsidRPr="00007649">
        <w:rPr>
          <w:rFonts w:ascii="Times New Roman" w:hAnsi="Times New Roman"/>
          <w:sz w:val="24"/>
          <w:szCs w:val="24"/>
        </w:rPr>
        <w:t>ект</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pacing w:val="-1"/>
          <w:sz w:val="24"/>
          <w:szCs w:val="24"/>
        </w:rPr>
        <w:t>л</w:t>
      </w:r>
      <w:r w:rsidRPr="00007649">
        <w:rPr>
          <w:rFonts w:ascii="Times New Roman" w:hAnsi="Times New Roman"/>
          <w:spacing w:val="1"/>
          <w:sz w:val="24"/>
          <w:szCs w:val="24"/>
        </w:rPr>
        <w:t>и</w:t>
      </w:r>
      <w:r w:rsidRPr="00007649">
        <w:rPr>
          <w:rFonts w:ascii="Times New Roman" w:hAnsi="Times New Roman"/>
          <w:sz w:val="24"/>
          <w:szCs w:val="24"/>
        </w:rPr>
        <w:t>т</w:t>
      </w:r>
      <w:r w:rsidRPr="00007649">
        <w:rPr>
          <w:rFonts w:ascii="Times New Roman" w:hAnsi="Times New Roman"/>
          <w:spacing w:val="-2"/>
          <w:sz w:val="24"/>
          <w:szCs w:val="24"/>
        </w:rPr>
        <w:t>и</w:t>
      </w:r>
      <w:r w:rsidRPr="00007649">
        <w:rPr>
          <w:rFonts w:ascii="Times New Roman" w:hAnsi="Times New Roman"/>
          <w:sz w:val="24"/>
          <w:szCs w:val="24"/>
        </w:rPr>
        <w:t>че</w:t>
      </w:r>
      <w:r w:rsidRPr="00007649">
        <w:rPr>
          <w:rFonts w:ascii="Times New Roman" w:hAnsi="Times New Roman"/>
          <w:spacing w:val="-2"/>
          <w:sz w:val="24"/>
          <w:szCs w:val="24"/>
        </w:rPr>
        <w:t>с</w:t>
      </w:r>
      <w:r w:rsidRPr="00007649">
        <w:rPr>
          <w:rFonts w:ascii="Times New Roman" w:hAnsi="Times New Roman"/>
          <w:sz w:val="24"/>
          <w:szCs w:val="24"/>
        </w:rPr>
        <w:t>к</w:t>
      </w:r>
      <w:r w:rsidRPr="00007649">
        <w:rPr>
          <w:rFonts w:ascii="Times New Roman" w:hAnsi="Times New Roman"/>
          <w:spacing w:val="-1"/>
          <w:sz w:val="24"/>
          <w:szCs w:val="24"/>
        </w:rPr>
        <w:t>о</w:t>
      </w:r>
      <w:r w:rsidRPr="00007649">
        <w:rPr>
          <w:rFonts w:ascii="Times New Roman" w:hAnsi="Times New Roman"/>
          <w:sz w:val="24"/>
          <w:szCs w:val="24"/>
        </w:rPr>
        <w:t>й</w:t>
      </w:r>
      <w:r w:rsidRPr="00007649">
        <w:rPr>
          <w:rFonts w:ascii="Times New Roman" w:hAnsi="Times New Roman"/>
          <w:spacing w:val="1"/>
          <w:sz w:val="24"/>
          <w:szCs w:val="24"/>
        </w:rPr>
        <w:t>ди</w:t>
      </w:r>
      <w:r w:rsidRPr="00007649">
        <w:rPr>
          <w:rFonts w:ascii="Times New Roman" w:hAnsi="Times New Roman"/>
          <w:spacing w:val="-2"/>
          <w:sz w:val="24"/>
          <w:szCs w:val="24"/>
        </w:rPr>
        <w:t>с</w:t>
      </w:r>
      <w:r w:rsidRPr="00007649">
        <w:rPr>
          <w:rFonts w:ascii="Times New Roman" w:hAnsi="Times New Roman"/>
          <w:sz w:val="24"/>
          <w:szCs w:val="24"/>
        </w:rPr>
        <w:t>с</w:t>
      </w:r>
      <w:r w:rsidRPr="00007649">
        <w:rPr>
          <w:rFonts w:ascii="Times New Roman" w:hAnsi="Times New Roman"/>
          <w:spacing w:val="-1"/>
          <w:sz w:val="24"/>
          <w:szCs w:val="24"/>
        </w:rPr>
        <w:t>о</w:t>
      </w:r>
      <w:r w:rsidRPr="00007649">
        <w:rPr>
          <w:rFonts w:ascii="Times New Roman" w:hAnsi="Times New Roman"/>
          <w:spacing w:val="1"/>
          <w:sz w:val="24"/>
          <w:szCs w:val="24"/>
        </w:rPr>
        <w:t>ц</w:t>
      </w:r>
      <w:r w:rsidRPr="00007649">
        <w:rPr>
          <w:rFonts w:ascii="Times New Roman" w:hAnsi="Times New Roman"/>
          <w:spacing w:val="-1"/>
          <w:sz w:val="24"/>
          <w:szCs w:val="24"/>
        </w:rPr>
        <w:t>и</w:t>
      </w:r>
      <w:r w:rsidRPr="00007649">
        <w:rPr>
          <w:rFonts w:ascii="Times New Roman" w:hAnsi="Times New Roman"/>
          <w:sz w:val="24"/>
          <w:szCs w:val="24"/>
        </w:rPr>
        <w:t>а</w:t>
      </w:r>
      <w:r w:rsidRPr="00007649">
        <w:rPr>
          <w:rFonts w:ascii="Times New Roman" w:hAnsi="Times New Roman"/>
          <w:spacing w:val="-1"/>
          <w:sz w:val="24"/>
          <w:szCs w:val="24"/>
        </w:rPr>
        <w:t>ц</w:t>
      </w:r>
      <w:r w:rsidRPr="00007649">
        <w:rPr>
          <w:rFonts w:ascii="Times New Roman" w:hAnsi="Times New Roman"/>
          <w:spacing w:val="1"/>
          <w:sz w:val="24"/>
          <w:szCs w:val="24"/>
        </w:rPr>
        <w:t>и</w:t>
      </w:r>
      <w:r w:rsidRPr="00007649">
        <w:rPr>
          <w:rFonts w:ascii="Times New Roman" w:hAnsi="Times New Roman"/>
          <w:sz w:val="24"/>
          <w:szCs w:val="24"/>
        </w:rPr>
        <w:t>и ире</w:t>
      </w:r>
      <w:r w:rsidRPr="00007649">
        <w:rPr>
          <w:rFonts w:ascii="Times New Roman" w:hAnsi="Times New Roman"/>
          <w:spacing w:val="-2"/>
          <w:sz w:val="24"/>
          <w:szCs w:val="24"/>
        </w:rPr>
        <w:t>а</w:t>
      </w:r>
      <w:r w:rsidRPr="00007649">
        <w:rPr>
          <w:rFonts w:ascii="Times New Roman" w:hAnsi="Times New Roman"/>
          <w:sz w:val="24"/>
          <w:szCs w:val="24"/>
        </w:rPr>
        <w:t>к</w:t>
      </w:r>
      <w:r w:rsidRPr="00007649">
        <w:rPr>
          <w:rFonts w:ascii="Times New Roman" w:hAnsi="Times New Roman"/>
          <w:spacing w:val="-1"/>
          <w:sz w:val="24"/>
          <w:szCs w:val="24"/>
        </w:rPr>
        <w:t>ц</w:t>
      </w:r>
      <w:r w:rsidRPr="00007649">
        <w:rPr>
          <w:rFonts w:ascii="Times New Roman" w:hAnsi="Times New Roman"/>
          <w:spacing w:val="1"/>
          <w:sz w:val="24"/>
          <w:szCs w:val="24"/>
        </w:rPr>
        <w:t>и</w:t>
      </w:r>
      <w:r w:rsidRPr="00007649">
        <w:rPr>
          <w:rFonts w:ascii="Times New Roman" w:hAnsi="Times New Roman"/>
          <w:sz w:val="24"/>
          <w:szCs w:val="24"/>
        </w:rPr>
        <w:t>й</w:t>
      </w:r>
      <w:r w:rsidRPr="00007649">
        <w:rPr>
          <w:rFonts w:ascii="Times New Roman" w:hAnsi="Times New Roman"/>
          <w:spacing w:val="-1"/>
          <w:sz w:val="24"/>
          <w:szCs w:val="24"/>
        </w:rPr>
        <w:t>и</w:t>
      </w:r>
      <w:r w:rsidRPr="00007649">
        <w:rPr>
          <w:rFonts w:ascii="Times New Roman" w:hAnsi="Times New Roman"/>
          <w:spacing w:val="1"/>
          <w:sz w:val="24"/>
          <w:szCs w:val="24"/>
        </w:rPr>
        <w:t>о</w:t>
      </w:r>
      <w:r w:rsidRPr="00007649">
        <w:rPr>
          <w:rFonts w:ascii="Times New Roman" w:hAnsi="Times New Roman"/>
          <w:spacing w:val="-1"/>
          <w:sz w:val="24"/>
          <w:szCs w:val="24"/>
        </w:rPr>
        <w:t>н</w:t>
      </w:r>
      <w:r w:rsidRPr="00007649">
        <w:rPr>
          <w:rFonts w:ascii="Times New Roman" w:hAnsi="Times New Roman"/>
          <w:spacing w:val="1"/>
          <w:sz w:val="24"/>
          <w:szCs w:val="24"/>
        </w:rPr>
        <w:t>но</w:t>
      </w:r>
      <w:r w:rsidRPr="00007649">
        <w:rPr>
          <w:rFonts w:ascii="Times New Roman" w:hAnsi="Times New Roman"/>
          <w:spacing w:val="-2"/>
          <w:sz w:val="24"/>
          <w:szCs w:val="24"/>
        </w:rPr>
        <w:t>г</w:t>
      </w:r>
      <w:r w:rsidRPr="00007649">
        <w:rPr>
          <w:rFonts w:ascii="Times New Roman" w:hAnsi="Times New Roman"/>
          <w:sz w:val="24"/>
          <w:szCs w:val="24"/>
        </w:rPr>
        <w:t>о</w:t>
      </w:r>
      <w:r w:rsidRPr="00007649">
        <w:rPr>
          <w:rFonts w:ascii="Times New Roman" w:hAnsi="Times New Roman"/>
          <w:spacing w:val="1"/>
          <w:sz w:val="24"/>
          <w:szCs w:val="24"/>
        </w:rPr>
        <w:t>об</w:t>
      </w:r>
      <w:r w:rsidRPr="00007649">
        <w:rPr>
          <w:rFonts w:ascii="Times New Roman" w:hAnsi="Times New Roman"/>
          <w:spacing w:val="-3"/>
          <w:sz w:val="24"/>
          <w:szCs w:val="24"/>
        </w:rPr>
        <w:t>м</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z w:val="24"/>
          <w:szCs w:val="24"/>
        </w:rPr>
        <w:t>а;</w:t>
      </w:r>
    </w:p>
    <w:p w:rsidR="00E53743" w:rsidRPr="00007649" w:rsidRDefault="00E53743" w:rsidP="00007649">
      <w:pPr>
        <w:numPr>
          <w:ilvl w:val="0"/>
          <w:numId w:val="112"/>
        </w:numPr>
        <w:tabs>
          <w:tab w:val="left" w:pos="284"/>
        </w:tabs>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z w:val="24"/>
          <w:szCs w:val="24"/>
        </w:rPr>
        <w:t>составлять полные и сокращенные ионные уравнения реакции обмена;</w:t>
      </w:r>
    </w:p>
    <w:p w:rsidR="00E53743" w:rsidRPr="00007649" w:rsidRDefault="00E53743" w:rsidP="00007649">
      <w:pPr>
        <w:numPr>
          <w:ilvl w:val="0"/>
          <w:numId w:val="112"/>
        </w:numPr>
        <w:tabs>
          <w:tab w:val="left" w:pos="284"/>
        </w:tabs>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pacing w:val="-1"/>
          <w:sz w:val="24"/>
          <w:szCs w:val="24"/>
        </w:rPr>
        <w:t>о</w:t>
      </w:r>
      <w:r w:rsidRPr="00007649">
        <w:rPr>
          <w:rFonts w:ascii="Times New Roman" w:hAnsi="Times New Roman"/>
          <w:spacing w:val="1"/>
          <w:sz w:val="24"/>
          <w:szCs w:val="24"/>
        </w:rPr>
        <w:t>пр</w:t>
      </w:r>
      <w:r w:rsidRPr="00007649">
        <w:rPr>
          <w:rFonts w:ascii="Times New Roman" w:hAnsi="Times New Roman"/>
          <w:spacing w:val="-2"/>
          <w:sz w:val="24"/>
          <w:szCs w:val="24"/>
        </w:rPr>
        <w:t>е</w:t>
      </w:r>
      <w:r w:rsidRPr="00007649">
        <w:rPr>
          <w:rFonts w:ascii="Times New Roman" w:hAnsi="Times New Roman"/>
          <w:spacing w:val="1"/>
          <w:sz w:val="24"/>
          <w:szCs w:val="24"/>
        </w:rPr>
        <w:t>д</w:t>
      </w:r>
      <w:r w:rsidRPr="00007649">
        <w:rPr>
          <w:rFonts w:ascii="Times New Roman" w:hAnsi="Times New Roman"/>
          <w:sz w:val="24"/>
          <w:szCs w:val="24"/>
        </w:rPr>
        <w:t>елять</w:t>
      </w:r>
      <w:r w:rsidRPr="00007649">
        <w:rPr>
          <w:rFonts w:ascii="Times New Roman" w:hAnsi="Times New Roman"/>
          <w:spacing w:val="-1"/>
          <w:sz w:val="24"/>
          <w:szCs w:val="24"/>
        </w:rPr>
        <w:t xml:space="preserve"> в</w:t>
      </w:r>
      <w:r w:rsidRPr="00007649">
        <w:rPr>
          <w:rFonts w:ascii="Times New Roman" w:hAnsi="Times New Roman"/>
          <w:spacing w:val="1"/>
          <w:sz w:val="24"/>
          <w:szCs w:val="24"/>
        </w:rPr>
        <w:t>о</w:t>
      </w:r>
      <w:r w:rsidRPr="00007649">
        <w:rPr>
          <w:rFonts w:ascii="Times New Roman" w:hAnsi="Times New Roman"/>
          <w:sz w:val="24"/>
          <w:szCs w:val="24"/>
        </w:rPr>
        <w:t>з</w:t>
      </w:r>
      <w:r w:rsidRPr="00007649">
        <w:rPr>
          <w:rFonts w:ascii="Times New Roman" w:hAnsi="Times New Roman"/>
          <w:spacing w:val="-3"/>
          <w:sz w:val="24"/>
          <w:szCs w:val="24"/>
        </w:rPr>
        <w:t>м</w:t>
      </w:r>
      <w:r w:rsidRPr="00007649">
        <w:rPr>
          <w:rFonts w:ascii="Times New Roman" w:hAnsi="Times New Roman"/>
          <w:spacing w:val="1"/>
          <w:sz w:val="24"/>
          <w:szCs w:val="24"/>
        </w:rPr>
        <w:t>о</w:t>
      </w:r>
      <w:r w:rsidRPr="00007649">
        <w:rPr>
          <w:rFonts w:ascii="Times New Roman" w:hAnsi="Times New Roman"/>
          <w:spacing w:val="-2"/>
          <w:sz w:val="24"/>
          <w:szCs w:val="24"/>
        </w:rPr>
        <w:t>ж</w:t>
      </w:r>
      <w:r w:rsidRPr="00007649">
        <w:rPr>
          <w:rFonts w:ascii="Times New Roman" w:hAnsi="Times New Roman"/>
          <w:spacing w:val="1"/>
          <w:sz w:val="24"/>
          <w:szCs w:val="24"/>
        </w:rPr>
        <w:t>но</w:t>
      </w:r>
      <w:r w:rsidRPr="00007649">
        <w:rPr>
          <w:rFonts w:ascii="Times New Roman" w:hAnsi="Times New Roman"/>
          <w:sz w:val="24"/>
          <w:szCs w:val="24"/>
        </w:rPr>
        <w:t xml:space="preserve">сть </w:t>
      </w:r>
      <w:r w:rsidRPr="00007649">
        <w:rPr>
          <w:rFonts w:ascii="Times New Roman" w:hAnsi="Times New Roman"/>
          <w:spacing w:val="1"/>
          <w:sz w:val="24"/>
          <w:szCs w:val="24"/>
        </w:rPr>
        <w:t>п</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z w:val="24"/>
          <w:szCs w:val="24"/>
        </w:rPr>
        <w:t>те</w:t>
      </w:r>
      <w:r w:rsidRPr="00007649">
        <w:rPr>
          <w:rFonts w:ascii="Times New Roman" w:hAnsi="Times New Roman"/>
          <w:spacing w:val="-2"/>
          <w:sz w:val="24"/>
          <w:szCs w:val="24"/>
        </w:rPr>
        <w:t>к</w:t>
      </w:r>
      <w:r w:rsidRPr="00007649">
        <w:rPr>
          <w:rFonts w:ascii="Times New Roman" w:hAnsi="Times New Roman"/>
          <w:sz w:val="24"/>
          <w:szCs w:val="24"/>
        </w:rPr>
        <w:t>а</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я</w:t>
      </w:r>
      <w:r w:rsidRPr="00007649">
        <w:rPr>
          <w:rFonts w:ascii="Times New Roman" w:hAnsi="Times New Roman"/>
          <w:spacing w:val="1"/>
          <w:sz w:val="24"/>
          <w:szCs w:val="24"/>
        </w:rPr>
        <w:t>р</w:t>
      </w:r>
      <w:r w:rsidRPr="00007649">
        <w:rPr>
          <w:rFonts w:ascii="Times New Roman" w:hAnsi="Times New Roman"/>
          <w:sz w:val="24"/>
          <w:szCs w:val="24"/>
        </w:rPr>
        <w:t>еа</w:t>
      </w:r>
      <w:r w:rsidRPr="00007649">
        <w:rPr>
          <w:rFonts w:ascii="Times New Roman" w:hAnsi="Times New Roman"/>
          <w:spacing w:val="-2"/>
          <w:sz w:val="24"/>
          <w:szCs w:val="24"/>
        </w:rPr>
        <w:t>к</w:t>
      </w:r>
      <w:r w:rsidRPr="00007649">
        <w:rPr>
          <w:rFonts w:ascii="Times New Roman" w:hAnsi="Times New Roman"/>
          <w:spacing w:val="1"/>
          <w:sz w:val="24"/>
          <w:szCs w:val="24"/>
        </w:rPr>
        <w:t>ц</w:t>
      </w:r>
      <w:r w:rsidRPr="00007649">
        <w:rPr>
          <w:rFonts w:ascii="Times New Roman" w:hAnsi="Times New Roman"/>
          <w:spacing w:val="-1"/>
          <w:sz w:val="24"/>
          <w:szCs w:val="24"/>
        </w:rPr>
        <w:t>и</w:t>
      </w:r>
      <w:r w:rsidRPr="00007649">
        <w:rPr>
          <w:rFonts w:ascii="Times New Roman" w:hAnsi="Times New Roman"/>
          <w:sz w:val="24"/>
          <w:szCs w:val="24"/>
        </w:rPr>
        <w:t>йион</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pacing w:val="-2"/>
          <w:sz w:val="24"/>
          <w:szCs w:val="24"/>
        </w:rPr>
        <w:t>г</w:t>
      </w:r>
      <w:r w:rsidRPr="00007649">
        <w:rPr>
          <w:rFonts w:ascii="Times New Roman" w:hAnsi="Times New Roman"/>
          <w:sz w:val="24"/>
          <w:szCs w:val="24"/>
        </w:rPr>
        <w:t xml:space="preserve">о </w:t>
      </w:r>
      <w:r w:rsidRPr="00007649">
        <w:rPr>
          <w:rFonts w:ascii="Times New Roman" w:hAnsi="Times New Roman"/>
          <w:spacing w:val="1"/>
          <w:sz w:val="24"/>
          <w:szCs w:val="24"/>
        </w:rPr>
        <w:t>об</w:t>
      </w:r>
      <w:r w:rsidRPr="00007649">
        <w:rPr>
          <w:rFonts w:ascii="Times New Roman" w:hAnsi="Times New Roman"/>
          <w:spacing w:val="-3"/>
          <w:sz w:val="24"/>
          <w:szCs w:val="24"/>
        </w:rPr>
        <w:t>м</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z w:val="24"/>
          <w:szCs w:val="24"/>
        </w:rPr>
        <w:t>а;</w:t>
      </w:r>
    </w:p>
    <w:p w:rsidR="00E53743" w:rsidRPr="00007649" w:rsidRDefault="00E53743" w:rsidP="00007649">
      <w:pPr>
        <w:numPr>
          <w:ilvl w:val="0"/>
          <w:numId w:val="112"/>
        </w:numPr>
        <w:tabs>
          <w:tab w:val="left" w:pos="284"/>
        </w:tabs>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z w:val="24"/>
          <w:szCs w:val="24"/>
        </w:rPr>
        <w:t>проводить реакции, подтверждающие качественный состав различных веществ;</w:t>
      </w:r>
    </w:p>
    <w:p w:rsidR="00E53743" w:rsidRPr="00007649" w:rsidRDefault="00E53743" w:rsidP="00007649">
      <w:pPr>
        <w:numPr>
          <w:ilvl w:val="0"/>
          <w:numId w:val="112"/>
        </w:numPr>
        <w:tabs>
          <w:tab w:val="left" w:pos="284"/>
        </w:tabs>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pacing w:val="-1"/>
          <w:sz w:val="24"/>
          <w:szCs w:val="24"/>
        </w:rPr>
        <w:t>о</w:t>
      </w:r>
      <w:r w:rsidRPr="00007649">
        <w:rPr>
          <w:rFonts w:ascii="Times New Roman" w:hAnsi="Times New Roman"/>
          <w:spacing w:val="1"/>
          <w:sz w:val="24"/>
          <w:szCs w:val="24"/>
        </w:rPr>
        <w:t>пр</w:t>
      </w:r>
      <w:r w:rsidRPr="00007649">
        <w:rPr>
          <w:rFonts w:ascii="Times New Roman" w:hAnsi="Times New Roman"/>
          <w:spacing w:val="-2"/>
          <w:sz w:val="24"/>
          <w:szCs w:val="24"/>
        </w:rPr>
        <w:t>е</w:t>
      </w:r>
      <w:r w:rsidRPr="00007649">
        <w:rPr>
          <w:rFonts w:ascii="Times New Roman" w:hAnsi="Times New Roman"/>
          <w:spacing w:val="1"/>
          <w:sz w:val="24"/>
          <w:szCs w:val="24"/>
        </w:rPr>
        <w:t>д</w:t>
      </w:r>
      <w:r w:rsidRPr="00007649">
        <w:rPr>
          <w:rFonts w:ascii="Times New Roman" w:hAnsi="Times New Roman"/>
          <w:sz w:val="24"/>
          <w:szCs w:val="24"/>
        </w:rPr>
        <w:t>елять</w:t>
      </w:r>
      <w:r w:rsidRPr="00007649">
        <w:rPr>
          <w:rFonts w:ascii="Times New Roman" w:hAnsi="Times New Roman"/>
          <w:spacing w:val="-2"/>
          <w:sz w:val="24"/>
          <w:szCs w:val="24"/>
        </w:rPr>
        <w:t>о</w:t>
      </w:r>
      <w:r w:rsidRPr="00007649">
        <w:rPr>
          <w:rFonts w:ascii="Times New Roman" w:hAnsi="Times New Roman"/>
          <w:sz w:val="24"/>
          <w:szCs w:val="24"/>
        </w:rPr>
        <w:t>к</w:t>
      </w:r>
      <w:r w:rsidRPr="00007649">
        <w:rPr>
          <w:rFonts w:ascii="Times New Roman" w:hAnsi="Times New Roman"/>
          <w:spacing w:val="-1"/>
          <w:sz w:val="24"/>
          <w:szCs w:val="24"/>
        </w:rPr>
        <w:t>и</w:t>
      </w:r>
      <w:r w:rsidRPr="00007649">
        <w:rPr>
          <w:rFonts w:ascii="Times New Roman" w:hAnsi="Times New Roman"/>
          <w:sz w:val="24"/>
          <w:szCs w:val="24"/>
        </w:rPr>
        <w:t>сли</w:t>
      </w:r>
      <w:r w:rsidRPr="00007649">
        <w:rPr>
          <w:rFonts w:ascii="Times New Roman" w:hAnsi="Times New Roman"/>
          <w:spacing w:val="-3"/>
          <w:sz w:val="24"/>
          <w:szCs w:val="24"/>
        </w:rPr>
        <w:t>т</w:t>
      </w:r>
      <w:r w:rsidRPr="00007649">
        <w:rPr>
          <w:rFonts w:ascii="Times New Roman" w:hAnsi="Times New Roman"/>
          <w:sz w:val="24"/>
          <w:szCs w:val="24"/>
        </w:rPr>
        <w:t>ельи вос</w:t>
      </w:r>
      <w:r w:rsidRPr="00007649">
        <w:rPr>
          <w:rFonts w:ascii="Times New Roman" w:hAnsi="Times New Roman"/>
          <w:spacing w:val="1"/>
          <w:sz w:val="24"/>
          <w:szCs w:val="24"/>
        </w:rPr>
        <w:t>с</w:t>
      </w:r>
      <w:r w:rsidRPr="00007649">
        <w:rPr>
          <w:rFonts w:ascii="Times New Roman" w:hAnsi="Times New Roman"/>
          <w:sz w:val="24"/>
          <w:szCs w:val="24"/>
        </w:rPr>
        <w:t>т</w:t>
      </w:r>
      <w:r w:rsidRPr="00007649">
        <w:rPr>
          <w:rFonts w:ascii="Times New Roman" w:hAnsi="Times New Roman"/>
          <w:spacing w:val="-3"/>
          <w:sz w:val="24"/>
          <w:szCs w:val="24"/>
        </w:rPr>
        <w:t>а</w:t>
      </w:r>
      <w:r w:rsidRPr="00007649">
        <w:rPr>
          <w:rFonts w:ascii="Times New Roman" w:hAnsi="Times New Roman"/>
          <w:spacing w:val="1"/>
          <w:sz w:val="24"/>
          <w:szCs w:val="24"/>
        </w:rPr>
        <w:t>но</w:t>
      </w:r>
      <w:r w:rsidRPr="00007649">
        <w:rPr>
          <w:rFonts w:ascii="Times New Roman" w:hAnsi="Times New Roman"/>
          <w:spacing w:val="-3"/>
          <w:sz w:val="24"/>
          <w:szCs w:val="24"/>
        </w:rPr>
        <w:t>в</w:t>
      </w:r>
      <w:r w:rsidRPr="00007649">
        <w:rPr>
          <w:rFonts w:ascii="Times New Roman" w:hAnsi="Times New Roman"/>
          <w:spacing w:val="1"/>
          <w:sz w:val="24"/>
          <w:szCs w:val="24"/>
        </w:rPr>
        <w:t>и</w:t>
      </w:r>
      <w:r w:rsidRPr="00007649">
        <w:rPr>
          <w:rFonts w:ascii="Times New Roman" w:hAnsi="Times New Roman"/>
          <w:sz w:val="24"/>
          <w:szCs w:val="24"/>
        </w:rPr>
        <w:t>те</w:t>
      </w:r>
      <w:r w:rsidRPr="00007649">
        <w:rPr>
          <w:rFonts w:ascii="Times New Roman" w:hAnsi="Times New Roman"/>
          <w:spacing w:val="-1"/>
          <w:sz w:val="24"/>
          <w:szCs w:val="24"/>
        </w:rPr>
        <w:t>л</w:t>
      </w:r>
      <w:r w:rsidRPr="00007649">
        <w:rPr>
          <w:rFonts w:ascii="Times New Roman" w:hAnsi="Times New Roman"/>
          <w:sz w:val="24"/>
          <w:szCs w:val="24"/>
        </w:rPr>
        <w:t>ь;</w:t>
      </w:r>
    </w:p>
    <w:p w:rsidR="00E53743" w:rsidRPr="00007649" w:rsidRDefault="00E53743" w:rsidP="00007649">
      <w:pPr>
        <w:numPr>
          <w:ilvl w:val="0"/>
          <w:numId w:val="112"/>
        </w:numPr>
        <w:tabs>
          <w:tab w:val="left" w:pos="284"/>
        </w:tabs>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z w:val="24"/>
          <w:szCs w:val="24"/>
        </w:rPr>
        <w:t>составлять уравнения окислительно-восстановительных реакций;</w:t>
      </w:r>
    </w:p>
    <w:p w:rsidR="00E53743" w:rsidRPr="00007649" w:rsidRDefault="00E53743" w:rsidP="00007649">
      <w:pPr>
        <w:numPr>
          <w:ilvl w:val="0"/>
          <w:numId w:val="112"/>
        </w:numPr>
        <w:tabs>
          <w:tab w:val="left" w:pos="284"/>
        </w:tabs>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pacing w:val="-1"/>
          <w:sz w:val="24"/>
          <w:szCs w:val="24"/>
        </w:rPr>
        <w:t>н</w:t>
      </w:r>
      <w:r w:rsidRPr="00007649">
        <w:rPr>
          <w:rFonts w:ascii="Times New Roman" w:hAnsi="Times New Roman"/>
          <w:sz w:val="24"/>
          <w:szCs w:val="24"/>
        </w:rPr>
        <w:t>азыватьфак</w:t>
      </w:r>
      <w:r w:rsidRPr="00007649">
        <w:rPr>
          <w:rFonts w:ascii="Times New Roman" w:hAnsi="Times New Roman"/>
          <w:spacing w:val="-3"/>
          <w:sz w:val="24"/>
          <w:szCs w:val="24"/>
        </w:rPr>
        <w:t>т</w:t>
      </w:r>
      <w:r w:rsidRPr="00007649">
        <w:rPr>
          <w:rFonts w:ascii="Times New Roman" w:hAnsi="Times New Roman"/>
          <w:spacing w:val="1"/>
          <w:sz w:val="24"/>
          <w:szCs w:val="24"/>
        </w:rPr>
        <w:t>о</w:t>
      </w:r>
      <w:r w:rsidRPr="00007649">
        <w:rPr>
          <w:rFonts w:ascii="Times New Roman" w:hAnsi="Times New Roman"/>
          <w:spacing w:val="-1"/>
          <w:sz w:val="24"/>
          <w:szCs w:val="24"/>
        </w:rPr>
        <w:t>р</w:t>
      </w:r>
      <w:r w:rsidRPr="00007649">
        <w:rPr>
          <w:rFonts w:ascii="Times New Roman" w:hAnsi="Times New Roman"/>
          <w:spacing w:val="1"/>
          <w:sz w:val="24"/>
          <w:szCs w:val="24"/>
        </w:rPr>
        <w:t>ы</w:t>
      </w:r>
      <w:proofErr w:type="gramStart"/>
      <w:r w:rsidRPr="00007649">
        <w:rPr>
          <w:rFonts w:ascii="Times New Roman" w:hAnsi="Times New Roman"/>
          <w:sz w:val="24"/>
          <w:szCs w:val="24"/>
        </w:rPr>
        <w:t>,в</w:t>
      </w:r>
      <w:proofErr w:type="gramEnd"/>
      <w:r w:rsidRPr="00007649">
        <w:rPr>
          <w:rFonts w:ascii="Times New Roman" w:hAnsi="Times New Roman"/>
          <w:spacing w:val="-1"/>
          <w:sz w:val="24"/>
          <w:szCs w:val="24"/>
        </w:rPr>
        <w:t>л</w:t>
      </w:r>
      <w:r w:rsidRPr="00007649">
        <w:rPr>
          <w:rFonts w:ascii="Times New Roman" w:hAnsi="Times New Roman"/>
          <w:spacing w:val="1"/>
          <w:sz w:val="24"/>
          <w:szCs w:val="24"/>
        </w:rPr>
        <w:t>и</w:t>
      </w:r>
      <w:r w:rsidRPr="00007649">
        <w:rPr>
          <w:rFonts w:ascii="Times New Roman" w:hAnsi="Times New Roman"/>
          <w:sz w:val="24"/>
          <w:szCs w:val="24"/>
        </w:rPr>
        <w:t xml:space="preserve">яющие </w:t>
      </w:r>
      <w:r w:rsidRPr="00007649">
        <w:rPr>
          <w:rFonts w:ascii="Times New Roman" w:hAnsi="Times New Roman"/>
          <w:spacing w:val="1"/>
          <w:sz w:val="24"/>
          <w:szCs w:val="24"/>
        </w:rPr>
        <w:t>н</w:t>
      </w:r>
      <w:r w:rsidRPr="00007649">
        <w:rPr>
          <w:rFonts w:ascii="Times New Roman" w:hAnsi="Times New Roman"/>
          <w:sz w:val="24"/>
          <w:szCs w:val="24"/>
        </w:rPr>
        <w:t>а с</w:t>
      </w:r>
      <w:r w:rsidRPr="00007649">
        <w:rPr>
          <w:rFonts w:ascii="Times New Roman" w:hAnsi="Times New Roman"/>
          <w:spacing w:val="-3"/>
          <w:sz w:val="24"/>
          <w:szCs w:val="24"/>
        </w:rPr>
        <w:t>к</w:t>
      </w:r>
      <w:r w:rsidRPr="00007649">
        <w:rPr>
          <w:rFonts w:ascii="Times New Roman" w:hAnsi="Times New Roman"/>
          <w:spacing w:val="-1"/>
          <w:sz w:val="24"/>
          <w:szCs w:val="24"/>
        </w:rPr>
        <w:t>о</w:t>
      </w:r>
      <w:r w:rsidRPr="00007649">
        <w:rPr>
          <w:rFonts w:ascii="Times New Roman" w:hAnsi="Times New Roman"/>
          <w:spacing w:val="1"/>
          <w:sz w:val="24"/>
          <w:szCs w:val="24"/>
        </w:rPr>
        <w:t>ро</w:t>
      </w:r>
      <w:r w:rsidRPr="00007649">
        <w:rPr>
          <w:rFonts w:ascii="Times New Roman" w:hAnsi="Times New Roman"/>
          <w:spacing w:val="-2"/>
          <w:sz w:val="24"/>
          <w:szCs w:val="24"/>
        </w:rPr>
        <w:t>с</w:t>
      </w:r>
      <w:r w:rsidRPr="00007649">
        <w:rPr>
          <w:rFonts w:ascii="Times New Roman" w:hAnsi="Times New Roman"/>
          <w:sz w:val="24"/>
          <w:szCs w:val="24"/>
        </w:rPr>
        <w:t>тьхи</w:t>
      </w:r>
      <w:r w:rsidRPr="00007649">
        <w:rPr>
          <w:rFonts w:ascii="Times New Roman" w:hAnsi="Times New Roman"/>
          <w:spacing w:val="-1"/>
          <w:sz w:val="24"/>
          <w:szCs w:val="24"/>
        </w:rPr>
        <w:t>м</w:t>
      </w:r>
      <w:r w:rsidRPr="00007649">
        <w:rPr>
          <w:rFonts w:ascii="Times New Roman" w:hAnsi="Times New Roman"/>
          <w:spacing w:val="1"/>
          <w:sz w:val="24"/>
          <w:szCs w:val="24"/>
        </w:rPr>
        <w:t>и</w:t>
      </w:r>
      <w:r w:rsidRPr="00007649">
        <w:rPr>
          <w:rFonts w:ascii="Times New Roman" w:hAnsi="Times New Roman"/>
          <w:spacing w:val="-2"/>
          <w:sz w:val="24"/>
          <w:szCs w:val="24"/>
        </w:rPr>
        <w:t>ч</w:t>
      </w:r>
      <w:r w:rsidRPr="00007649">
        <w:rPr>
          <w:rFonts w:ascii="Times New Roman" w:hAnsi="Times New Roman"/>
          <w:sz w:val="24"/>
          <w:szCs w:val="24"/>
        </w:rPr>
        <w:t xml:space="preserve">еской </w:t>
      </w:r>
      <w:r w:rsidRPr="00007649">
        <w:rPr>
          <w:rFonts w:ascii="Times New Roman" w:hAnsi="Times New Roman"/>
          <w:spacing w:val="1"/>
          <w:sz w:val="24"/>
          <w:szCs w:val="24"/>
        </w:rPr>
        <w:t>р</w:t>
      </w:r>
      <w:r w:rsidRPr="00007649">
        <w:rPr>
          <w:rFonts w:ascii="Times New Roman" w:hAnsi="Times New Roman"/>
          <w:sz w:val="24"/>
          <w:szCs w:val="24"/>
        </w:rPr>
        <w:t>еа</w:t>
      </w:r>
      <w:r w:rsidRPr="00007649">
        <w:rPr>
          <w:rFonts w:ascii="Times New Roman" w:hAnsi="Times New Roman"/>
          <w:spacing w:val="-2"/>
          <w:sz w:val="24"/>
          <w:szCs w:val="24"/>
        </w:rPr>
        <w:t>к</w:t>
      </w:r>
      <w:r w:rsidRPr="00007649">
        <w:rPr>
          <w:rFonts w:ascii="Times New Roman" w:hAnsi="Times New Roman"/>
          <w:spacing w:val="-1"/>
          <w:sz w:val="24"/>
          <w:szCs w:val="24"/>
        </w:rPr>
        <w:t>ц</w:t>
      </w:r>
      <w:r w:rsidRPr="00007649">
        <w:rPr>
          <w:rFonts w:ascii="Times New Roman" w:hAnsi="Times New Roman"/>
          <w:spacing w:val="1"/>
          <w:sz w:val="24"/>
          <w:szCs w:val="24"/>
        </w:rPr>
        <w:t>и</w:t>
      </w:r>
      <w:r w:rsidRPr="00007649">
        <w:rPr>
          <w:rFonts w:ascii="Times New Roman" w:hAnsi="Times New Roman"/>
          <w:sz w:val="24"/>
          <w:szCs w:val="24"/>
        </w:rPr>
        <w:t>и;</w:t>
      </w:r>
    </w:p>
    <w:p w:rsidR="00E53743" w:rsidRPr="00007649" w:rsidRDefault="00E53743" w:rsidP="00007649">
      <w:pPr>
        <w:numPr>
          <w:ilvl w:val="0"/>
          <w:numId w:val="112"/>
        </w:numPr>
        <w:tabs>
          <w:tab w:val="left" w:pos="284"/>
        </w:tabs>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z w:val="24"/>
          <w:szCs w:val="24"/>
        </w:rPr>
        <w:t>к</w:t>
      </w:r>
      <w:r w:rsidRPr="00007649">
        <w:rPr>
          <w:rFonts w:ascii="Times New Roman" w:hAnsi="Times New Roman"/>
          <w:spacing w:val="-1"/>
          <w:sz w:val="24"/>
          <w:szCs w:val="24"/>
        </w:rPr>
        <w:t>л</w:t>
      </w:r>
      <w:r w:rsidRPr="00007649">
        <w:rPr>
          <w:rFonts w:ascii="Times New Roman" w:hAnsi="Times New Roman"/>
          <w:sz w:val="24"/>
          <w:szCs w:val="24"/>
        </w:rPr>
        <w:t>асс</w:t>
      </w:r>
      <w:r w:rsidRPr="00007649">
        <w:rPr>
          <w:rFonts w:ascii="Times New Roman" w:hAnsi="Times New Roman"/>
          <w:spacing w:val="-1"/>
          <w:sz w:val="24"/>
          <w:szCs w:val="24"/>
        </w:rPr>
        <w:t>и</w:t>
      </w:r>
      <w:r w:rsidRPr="00007649">
        <w:rPr>
          <w:rFonts w:ascii="Times New Roman" w:hAnsi="Times New Roman"/>
          <w:sz w:val="24"/>
          <w:szCs w:val="24"/>
        </w:rPr>
        <w:t>ф</w:t>
      </w:r>
      <w:r w:rsidRPr="00007649">
        <w:rPr>
          <w:rFonts w:ascii="Times New Roman" w:hAnsi="Times New Roman"/>
          <w:spacing w:val="-1"/>
          <w:sz w:val="24"/>
          <w:szCs w:val="24"/>
        </w:rPr>
        <w:t>и</w:t>
      </w:r>
      <w:r w:rsidRPr="00007649">
        <w:rPr>
          <w:rFonts w:ascii="Times New Roman" w:hAnsi="Times New Roman"/>
          <w:spacing w:val="1"/>
          <w:sz w:val="24"/>
          <w:szCs w:val="24"/>
        </w:rPr>
        <w:t>ц</w:t>
      </w:r>
      <w:r w:rsidRPr="00007649">
        <w:rPr>
          <w:rFonts w:ascii="Times New Roman" w:hAnsi="Times New Roman"/>
          <w:spacing w:val="-1"/>
          <w:sz w:val="24"/>
          <w:szCs w:val="24"/>
        </w:rPr>
        <w:t>ир</w:t>
      </w:r>
      <w:r w:rsidRPr="00007649">
        <w:rPr>
          <w:rFonts w:ascii="Times New Roman" w:hAnsi="Times New Roman"/>
          <w:spacing w:val="1"/>
          <w:sz w:val="24"/>
          <w:szCs w:val="24"/>
        </w:rPr>
        <w:t>о</w:t>
      </w:r>
      <w:r w:rsidRPr="00007649">
        <w:rPr>
          <w:rFonts w:ascii="Times New Roman" w:hAnsi="Times New Roman"/>
          <w:sz w:val="24"/>
          <w:szCs w:val="24"/>
        </w:rPr>
        <w:t>ватьх</w:t>
      </w:r>
      <w:r w:rsidRPr="00007649">
        <w:rPr>
          <w:rFonts w:ascii="Times New Roman" w:hAnsi="Times New Roman"/>
          <w:spacing w:val="1"/>
          <w:sz w:val="24"/>
          <w:szCs w:val="24"/>
        </w:rPr>
        <w:t>и</w:t>
      </w:r>
      <w:r w:rsidRPr="00007649">
        <w:rPr>
          <w:rFonts w:ascii="Times New Roman" w:hAnsi="Times New Roman"/>
          <w:spacing w:val="-3"/>
          <w:sz w:val="24"/>
          <w:szCs w:val="24"/>
        </w:rPr>
        <w:t>м</w:t>
      </w:r>
      <w:r w:rsidRPr="00007649">
        <w:rPr>
          <w:rFonts w:ascii="Times New Roman" w:hAnsi="Times New Roman"/>
          <w:spacing w:val="1"/>
          <w:sz w:val="24"/>
          <w:szCs w:val="24"/>
        </w:rPr>
        <w:t>и</w:t>
      </w:r>
      <w:r w:rsidRPr="00007649">
        <w:rPr>
          <w:rFonts w:ascii="Times New Roman" w:hAnsi="Times New Roman"/>
          <w:sz w:val="24"/>
          <w:szCs w:val="24"/>
        </w:rPr>
        <w:t>ч</w:t>
      </w:r>
      <w:r w:rsidRPr="00007649">
        <w:rPr>
          <w:rFonts w:ascii="Times New Roman" w:hAnsi="Times New Roman"/>
          <w:spacing w:val="-2"/>
          <w:sz w:val="24"/>
          <w:szCs w:val="24"/>
        </w:rPr>
        <w:t>е</w:t>
      </w:r>
      <w:r w:rsidRPr="00007649">
        <w:rPr>
          <w:rFonts w:ascii="Times New Roman" w:hAnsi="Times New Roman"/>
          <w:sz w:val="24"/>
          <w:szCs w:val="24"/>
        </w:rPr>
        <w:t>с</w:t>
      </w:r>
      <w:r w:rsidRPr="00007649">
        <w:rPr>
          <w:rFonts w:ascii="Times New Roman" w:hAnsi="Times New Roman"/>
          <w:spacing w:val="-2"/>
          <w:sz w:val="24"/>
          <w:szCs w:val="24"/>
        </w:rPr>
        <w:t>к</w:t>
      </w:r>
      <w:r w:rsidRPr="00007649">
        <w:rPr>
          <w:rFonts w:ascii="Times New Roman" w:hAnsi="Times New Roman"/>
          <w:spacing w:val="1"/>
          <w:sz w:val="24"/>
          <w:szCs w:val="24"/>
        </w:rPr>
        <w:t>и</w:t>
      </w:r>
      <w:r w:rsidRPr="00007649">
        <w:rPr>
          <w:rFonts w:ascii="Times New Roman" w:hAnsi="Times New Roman"/>
          <w:sz w:val="24"/>
          <w:szCs w:val="24"/>
        </w:rPr>
        <w:t xml:space="preserve">е </w:t>
      </w:r>
      <w:r w:rsidRPr="00007649">
        <w:rPr>
          <w:rFonts w:ascii="Times New Roman" w:hAnsi="Times New Roman"/>
          <w:spacing w:val="1"/>
          <w:sz w:val="24"/>
          <w:szCs w:val="24"/>
        </w:rPr>
        <w:t>р</w:t>
      </w:r>
      <w:r w:rsidRPr="00007649">
        <w:rPr>
          <w:rFonts w:ascii="Times New Roman" w:hAnsi="Times New Roman"/>
          <w:sz w:val="24"/>
          <w:szCs w:val="24"/>
        </w:rPr>
        <w:t>еа</w:t>
      </w:r>
      <w:r w:rsidRPr="00007649">
        <w:rPr>
          <w:rFonts w:ascii="Times New Roman" w:hAnsi="Times New Roman"/>
          <w:spacing w:val="-2"/>
          <w:sz w:val="24"/>
          <w:szCs w:val="24"/>
        </w:rPr>
        <w:t>к</w:t>
      </w:r>
      <w:r w:rsidRPr="00007649">
        <w:rPr>
          <w:rFonts w:ascii="Times New Roman" w:hAnsi="Times New Roman"/>
          <w:spacing w:val="-1"/>
          <w:sz w:val="24"/>
          <w:szCs w:val="24"/>
        </w:rPr>
        <w:t>ц</w:t>
      </w:r>
      <w:r w:rsidRPr="00007649">
        <w:rPr>
          <w:rFonts w:ascii="Times New Roman" w:hAnsi="Times New Roman"/>
          <w:spacing w:val="1"/>
          <w:sz w:val="24"/>
          <w:szCs w:val="24"/>
        </w:rPr>
        <w:t>и</w:t>
      </w:r>
      <w:r w:rsidRPr="00007649">
        <w:rPr>
          <w:rFonts w:ascii="Times New Roman" w:hAnsi="Times New Roman"/>
          <w:sz w:val="24"/>
          <w:szCs w:val="24"/>
        </w:rPr>
        <w:t>и</w:t>
      </w:r>
      <w:r w:rsidRPr="00007649">
        <w:rPr>
          <w:rFonts w:ascii="Times New Roman" w:hAnsi="Times New Roman"/>
          <w:spacing w:val="-2"/>
          <w:sz w:val="24"/>
          <w:szCs w:val="24"/>
        </w:rPr>
        <w:t>п</w:t>
      </w:r>
      <w:r w:rsidRPr="00007649">
        <w:rPr>
          <w:rFonts w:ascii="Times New Roman" w:hAnsi="Times New Roman"/>
          <w:sz w:val="24"/>
          <w:szCs w:val="24"/>
        </w:rPr>
        <w:t>о</w:t>
      </w:r>
      <w:r w:rsidRPr="00007649">
        <w:rPr>
          <w:rFonts w:ascii="Times New Roman" w:hAnsi="Times New Roman"/>
          <w:spacing w:val="1"/>
          <w:sz w:val="24"/>
          <w:szCs w:val="24"/>
        </w:rPr>
        <w:t>р</w:t>
      </w:r>
      <w:r w:rsidRPr="00007649">
        <w:rPr>
          <w:rFonts w:ascii="Times New Roman" w:hAnsi="Times New Roman"/>
          <w:sz w:val="24"/>
          <w:szCs w:val="24"/>
        </w:rPr>
        <w:t>аз</w:t>
      </w:r>
      <w:r w:rsidRPr="00007649">
        <w:rPr>
          <w:rFonts w:ascii="Times New Roman" w:hAnsi="Times New Roman"/>
          <w:spacing w:val="-1"/>
          <w:sz w:val="24"/>
          <w:szCs w:val="24"/>
        </w:rPr>
        <w:t>л</w:t>
      </w:r>
      <w:r w:rsidRPr="00007649">
        <w:rPr>
          <w:rFonts w:ascii="Times New Roman" w:hAnsi="Times New Roman"/>
          <w:spacing w:val="1"/>
          <w:sz w:val="24"/>
          <w:szCs w:val="24"/>
        </w:rPr>
        <w:t>и</w:t>
      </w:r>
      <w:r w:rsidRPr="00007649">
        <w:rPr>
          <w:rFonts w:ascii="Times New Roman" w:hAnsi="Times New Roman"/>
          <w:spacing w:val="-2"/>
          <w:sz w:val="24"/>
          <w:szCs w:val="24"/>
        </w:rPr>
        <w:t>ч</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 xml:space="preserve">м </w:t>
      </w:r>
      <w:r w:rsidRPr="00007649">
        <w:rPr>
          <w:rFonts w:ascii="Times New Roman" w:hAnsi="Times New Roman"/>
          <w:spacing w:val="-2"/>
          <w:sz w:val="24"/>
          <w:szCs w:val="24"/>
        </w:rPr>
        <w:t>п</w:t>
      </w:r>
      <w:r w:rsidRPr="00007649">
        <w:rPr>
          <w:rFonts w:ascii="Times New Roman" w:hAnsi="Times New Roman"/>
          <w:spacing w:val="1"/>
          <w:sz w:val="24"/>
          <w:szCs w:val="24"/>
        </w:rPr>
        <w:t>ри</w:t>
      </w:r>
      <w:r w:rsidRPr="00007649">
        <w:rPr>
          <w:rFonts w:ascii="Times New Roman" w:hAnsi="Times New Roman"/>
          <w:spacing w:val="-3"/>
          <w:sz w:val="24"/>
          <w:szCs w:val="24"/>
        </w:rPr>
        <w:t>з</w:t>
      </w:r>
      <w:r w:rsidRPr="00007649">
        <w:rPr>
          <w:rFonts w:ascii="Times New Roman" w:hAnsi="Times New Roman"/>
          <w:spacing w:val="1"/>
          <w:sz w:val="24"/>
          <w:szCs w:val="24"/>
        </w:rPr>
        <w:t>н</w:t>
      </w:r>
      <w:r w:rsidRPr="00007649">
        <w:rPr>
          <w:rFonts w:ascii="Times New Roman" w:hAnsi="Times New Roman"/>
          <w:sz w:val="24"/>
          <w:szCs w:val="24"/>
        </w:rPr>
        <w:t>а</w:t>
      </w:r>
      <w:r w:rsidRPr="00007649">
        <w:rPr>
          <w:rFonts w:ascii="Times New Roman" w:hAnsi="Times New Roman"/>
          <w:spacing w:val="-2"/>
          <w:sz w:val="24"/>
          <w:szCs w:val="24"/>
        </w:rPr>
        <w:t>к</w:t>
      </w:r>
      <w:r w:rsidRPr="00007649">
        <w:rPr>
          <w:rFonts w:ascii="Times New Roman" w:hAnsi="Times New Roman"/>
          <w:sz w:val="24"/>
          <w:szCs w:val="24"/>
        </w:rPr>
        <w:t>ам;</w:t>
      </w:r>
    </w:p>
    <w:p w:rsidR="00E53743" w:rsidRPr="00007649" w:rsidRDefault="00E53743" w:rsidP="00007649">
      <w:pPr>
        <w:numPr>
          <w:ilvl w:val="0"/>
          <w:numId w:val="112"/>
        </w:numPr>
        <w:tabs>
          <w:tab w:val="left" w:pos="284"/>
        </w:tabs>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pacing w:val="-1"/>
          <w:sz w:val="24"/>
          <w:szCs w:val="24"/>
        </w:rPr>
        <w:t>х</w:t>
      </w:r>
      <w:r w:rsidRPr="00007649">
        <w:rPr>
          <w:rFonts w:ascii="Times New Roman" w:hAnsi="Times New Roman"/>
          <w:sz w:val="24"/>
          <w:szCs w:val="24"/>
        </w:rPr>
        <w:t>а</w:t>
      </w:r>
      <w:r w:rsidRPr="00007649">
        <w:rPr>
          <w:rFonts w:ascii="Times New Roman" w:hAnsi="Times New Roman"/>
          <w:spacing w:val="1"/>
          <w:sz w:val="24"/>
          <w:szCs w:val="24"/>
        </w:rPr>
        <w:t>р</w:t>
      </w:r>
      <w:r w:rsidRPr="00007649">
        <w:rPr>
          <w:rFonts w:ascii="Times New Roman" w:hAnsi="Times New Roman"/>
          <w:sz w:val="24"/>
          <w:szCs w:val="24"/>
        </w:rPr>
        <w:t>акт</w:t>
      </w:r>
      <w:r w:rsidRPr="00007649">
        <w:rPr>
          <w:rFonts w:ascii="Times New Roman" w:hAnsi="Times New Roman"/>
          <w:spacing w:val="-2"/>
          <w:sz w:val="24"/>
          <w:szCs w:val="24"/>
        </w:rPr>
        <w:t>е</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z w:val="24"/>
          <w:szCs w:val="24"/>
        </w:rPr>
        <w:t xml:space="preserve">зовать </w:t>
      </w:r>
      <w:r w:rsidRPr="00007649">
        <w:rPr>
          <w:rFonts w:ascii="Times New Roman" w:hAnsi="Times New Roman"/>
          <w:spacing w:val="-1"/>
          <w:sz w:val="24"/>
          <w:szCs w:val="24"/>
        </w:rPr>
        <w:t>в</w:t>
      </w:r>
      <w:r w:rsidRPr="00007649">
        <w:rPr>
          <w:rFonts w:ascii="Times New Roman" w:hAnsi="Times New Roman"/>
          <w:spacing w:val="-3"/>
          <w:sz w:val="24"/>
          <w:szCs w:val="24"/>
        </w:rPr>
        <w:t>з</w:t>
      </w:r>
      <w:r w:rsidRPr="00007649">
        <w:rPr>
          <w:rFonts w:ascii="Times New Roman" w:hAnsi="Times New Roman"/>
          <w:sz w:val="24"/>
          <w:szCs w:val="24"/>
        </w:rPr>
        <w:t>а</w:t>
      </w:r>
      <w:r w:rsidRPr="00007649">
        <w:rPr>
          <w:rFonts w:ascii="Times New Roman" w:hAnsi="Times New Roman"/>
          <w:spacing w:val="1"/>
          <w:sz w:val="24"/>
          <w:szCs w:val="24"/>
        </w:rPr>
        <w:t>и</w:t>
      </w:r>
      <w:r w:rsidRPr="00007649">
        <w:rPr>
          <w:rFonts w:ascii="Times New Roman" w:hAnsi="Times New Roman"/>
          <w:spacing w:val="-3"/>
          <w:sz w:val="24"/>
          <w:szCs w:val="24"/>
        </w:rPr>
        <w:t>м</w:t>
      </w:r>
      <w:r w:rsidRPr="00007649">
        <w:rPr>
          <w:rFonts w:ascii="Times New Roman" w:hAnsi="Times New Roman"/>
          <w:spacing w:val="1"/>
          <w:sz w:val="24"/>
          <w:szCs w:val="24"/>
        </w:rPr>
        <w:t>о</w:t>
      </w:r>
      <w:r w:rsidRPr="00007649">
        <w:rPr>
          <w:rFonts w:ascii="Times New Roman" w:hAnsi="Times New Roman"/>
          <w:sz w:val="24"/>
          <w:szCs w:val="24"/>
        </w:rPr>
        <w:t>связь меж</w:t>
      </w:r>
      <w:r w:rsidRPr="00007649">
        <w:rPr>
          <w:rFonts w:ascii="Times New Roman" w:hAnsi="Times New Roman"/>
          <w:spacing w:val="1"/>
          <w:sz w:val="24"/>
          <w:szCs w:val="24"/>
        </w:rPr>
        <w:t>д</w:t>
      </w:r>
      <w:r w:rsidRPr="00007649">
        <w:rPr>
          <w:rFonts w:ascii="Times New Roman" w:hAnsi="Times New Roman"/>
          <w:sz w:val="24"/>
          <w:szCs w:val="24"/>
        </w:rPr>
        <w:t>усо</w:t>
      </w:r>
      <w:r w:rsidRPr="00007649">
        <w:rPr>
          <w:rFonts w:ascii="Times New Roman" w:hAnsi="Times New Roman"/>
          <w:spacing w:val="1"/>
          <w:sz w:val="24"/>
          <w:szCs w:val="24"/>
        </w:rPr>
        <w:t>с</w:t>
      </w:r>
      <w:r w:rsidRPr="00007649">
        <w:rPr>
          <w:rFonts w:ascii="Times New Roman" w:hAnsi="Times New Roman"/>
          <w:sz w:val="24"/>
          <w:szCs w:val="24"/>
        </w:rPr>
        <w:t>та</w:t>
      </w:r>
      <w:r w:rsidRPr="00007649">
        <w:rPr>
          <w:rFonts w:ascii="Times New Roman" w:hAnsi="Times New Roman"/>
          <w:spacing w:val="-3"/>
          <w:sz w:val="24"/>
          <w:szCs w:val="24"/>
        </w:rPr>
        <w:t>в</w:t>
      </w:r>
      <w:r w:rsidRPr="00007649">
        <w:rPr>
          <w:rFonts w:ascii="Times New Roman" w:hAnsi="Times New Roman"/>
          <w:spacing w:val="1"/>
          <w:sz w:val="24"/>
          <w:szCs w:val="24"/>
        </w:rPr>
        <w:t>о</w:t>
      </w:r>
      <w:r w:rsidRPr="00007649">
        <w:rPr>
          <w:rFonts w:ascii="Times New Roman" w:hAnsi="Times New Roman"/>
          <w:sz w:val="24"/>
          <w:szCs w:val="24"/>
        </w:rPr>
        <w:t>м</w:t>
      </w:r>
      <w:proofErr w:type="gramStart"/>
      <w:r w:rsidRPr="00007649">
        <w:rPr>
          <w:rFonts w:ascii="Times New Roman" w:hAnsi="Times New Roman"/>
          <w:sz w:val="24"/>
          <w:szCs w:val="24"/>
        </w:rPr>
        <w:t>,с</w:t>
      </w:r>
      <w:proofErr w:type="gramEnd"/>
      <w:r w:rsidRPr="00007649">
        <w:rPr>
          <w:rFonts w:ascii="Times New Roman" w:hAnsi="Times New Roman"/>
          <w:spacing w:val="-3"/>
          <w:sz w:val="24"/>
          <w:szCs w:val="24"/>
        </w:rPr>
        <w:t>т</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ем и свойст</w:t>
      </w:r>
      <w:r w:rsidRPr="00007649">
        <w:rPr>
          <w:rFonts w:ascii="Times New Roman" w:hAnsi="Times New Roman"/>
          <w:spacing w:val="-1"/>
          <w:sz w:val="24"/>
          <w:szCs w:val="24"/>
        </w:rPr>
        <w:t>в</w:t>
      </w:r>
      <w:r w:rsidRPr="00007649">
        <w:rPr>
          <w:rFonts w:ascii="Times New Roman" w:hAnsi="Times New Roman"/>
          <w:sz w:val="24"/>
          <w:szCs w:val="24"/>
        </w:rPr>
        <w:t>ами</w:t>
      </w:r>
      <w:r w:rsidRPr="00007649">
        <w:rPr>
          <w:rFonts w:ascii="Times New Roman" w:hAnsi="Times New Roman"/>
          <w:spacing w:val="1"/>
          <w:sz w:val="24"/>
          <w:szCs w:val="24"/>
        </w:rPr>
        <w:t>н</w:t>
      </w:r>
      <w:r w:rsidRPr="00007649">
        <w:rPr>
          <w:rFonts w:ascii="Times New Roman" w:hAnsi="Times New Roman"/>
          <w:sz w:val="24"/>
          <w:szCs w:val="24"/>
        </w:rPr>
        <w:t>еме</w:t>
      </w:r>
      <w:r w:rsidRPr="00007649">
        <w:rPr>
          <w:rFonts w:ascii="Times New Roman" w:hAnsi="Times New Roman"/>
          <w:spacing w:val="-3"/>
          <w:sz w:val="24"/>
          <w:szCs w:val="24"/>
        </w:rPr>
        <w:t>т</w:t>
      </w:r>
      <w:r w:rsidRPr="00007649">
        <w:rPr>
          <w:rFonts w:ascii="Times New Roman" w:hAnsi="Times New Roman"/>
          <w:sz w:val="24"/>
          <w:szCs w:val="24"/>
        </w:rPr>
        <w:t>ал</w:t>
      </w:r>
      <w:r w:rsidRPr="00007649">
        <w:rPr>
          <w:rFonts w:ascii="Times New Roman" w:hAnsi="Times New Roman"/>
          <w:spacing w:val="-2"/>
          <w:sz w:val="24"/>
          <w:szCs w:val="24"/>
        </w:rPr>
        <w:t>л</w:t>
      </w:r>
      <w:r w:rsidRPr="00007649">
        <w:rPr>
          <w:rFonts w:ascii="Times New Roman" w:hAnsi="Times New Roman"/>
          <w:spacing w:val="1"/>
          <w:sz w:val="24"/>
          <w:szCs w:val="24"/>
        </w:rPr>
        <w:t>о</w:t>
      </w:r>
      <w:r w:rsidRPr="00007649">
        <w:rPr>
          <w:rFonts w:ascii="Times New Roman" w:hAnsi="Times New Roman"/>
          <w:sz w:val="24"/>
          <w:szCs w:val="24"/>
        </w:rPr>
        <w:t>в;</w:t>
      </w:r>
    </w:p>
    <w:p w:rsidR="00E53743" w:rsidRPr="00007649" w:rsidRDefault="00E53743" w:rsidP="00007649">
      <w:pPr>
        <w:numPr>
          <w:ilvl w:val="0"/>
          <w:numId w:val="112"/>
        </w:numPr>
        <w:tabs>
          <w:tab w:val="left" w:pos="284"/>
        </w:tabs>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pacing w:val="-1"/>
          <w:sz w:val="24"/>
          <w:szCs w:val="24"/>
        </w:rPr>
        <w:t>п</w:t>
      </w:r>
      <w:r w:rsidRPr="00007649">
        <w:rPr>
          <w:rFonts w:ascii="Times New Roman" w:hAnsi="Times New Roman"/>
          <w:spacing w:val="1"/>
          <w:sz w:val="24"/>
          <w:szCs w:val="24"/>
        </w:rPr>
        <w:t>ро</w:t>
      </w:r>
      <w:r w:rsidRPr="00007649">
        <w:rPr>
          <w:rFonts w:ascii="Times New Roman" w:hAnsi="Times New Roman"/>
          <w:spacing w:val="-3"/>
          <w:sz w:val="24"/>
          <w:szCs w:val="24"/>
        </w:rPr>
        <w:t>в</w:t>
      </w:r>
      <w:r w:rsidRPr="00007649">
        <w:rPr>
          <w:rFonts w:ascii="Times New Roman" w:hAnsi="Times New Roman"/>
          <w:spacing w:val="1"/>
          <w:sz w:val="24"/>
          <w:szCs w:val="24"/>
        </w:rPr>
        <w:t>о</w:t>
      </w:r>
      <w:r w:rsidRPr="00007649">
        <w:rPr>
          <w:rFonts w:ascii="Times New Roman" w:hAnsi="Times New Roman"/>
          <w:spacing w:val="-1"/>
          <w:sz w:val="24"/>
          <w:szCs w:val="24"/>
        </w:rPr>
        <w:t>д</w:t>
      </w:r>
      <w:r w:rsidRPr="00007649">
        <w:rPr>
          <w:rFonts w:ascii="Times New Roman" w:hAnsi="Times New Roman"/>
          <w:spacing w:val="1"/>
          <w:sz w:val="24"/>
          <w:szCs w:val="24"/>
        </w:rPr>
        <w:t>и</w:t>
      </w:r>
      <w:r w:rsidRPr="00007649">
        <w:rPr>
          <w:rFonts w:ascii="Times New Roman" w:hAnsi="Times New Roman"/>
          <w:sz w:val="24"/>
          <w:szCs w:val="24"/>
        </w:rPr>
        <w:t>ть</w:t>
      </w:r>
      <w:r w:rsidRPr="00007649">
        <w:rPr>
          <w:rFonts w:ascii="Times New Roman" w:hAnsi="Times New Roman"/>
          <w:spacing w:val="-2"/>
          <w:sz w:val="24"/>
          <w:szCs w:val="24"/>
        </w:rPr>
        <w:t>о</w:t>
      </w:r>
      <w:r w:rsidRPr="00007649">
        <w:rPr>
          <w:rFonts w:ascii="Times New Roman" w:hAnsi="Times New Roman"/>
          <w:spacing w:val="1"/>
          <w:sz w:val="24"/>
          <w:szCs w:val="24"/>
        </w:rPr>
        <w:t>пы</w:t>
      </w:r>
      <w:r w:rsidRPr="00007649">
        <w:rPr>
          <w:rFonts w:ascii="Times New Roman" w:hAnsi="Times New Roman"/>
          <w:spacing w:val="-3"/>
          <w:sz w:val="24"/>
          <w:szCs w:val="24"/>
        </w:rPr>
        <w:t>т</w:t>
      </w:r>
      <w:r w:rsidRPr="00007649">
        <w:rPr>
          <w:rFonts w:ascii="Times New Roman" w:hAnsi="Times New Roman"/>
          <w:sz w:val="24"/>
          <w:szCs w:val="24"/>
        </w:rPr>
        <w:t>ы</w:t>
      </w:r>
      <w:r w:rsidRPr="00007649">
        <w:rPr>
          <w:rFonts w:ascii="Times New Roman" w:hAnsi="Times New Roman"/>
          <w:spacing w:val="-2"/>
          <w:sz w:val="24"/>
          <w:szCs w:val="24"/>
        </w:rPr>
        <w:t>п</w:t>
      </w:r>
      <w:r w:rsidRPr="00007649">
        <w:rPr>
          <w:rFonts w:ascii="Times New Roman" w:hAnsi="Times New Roman"/>
          <w:sz w:val="24"/>
          <w:szCs w:val="24"/>
        </w:rPr>
        <w:t>о</w:t>
      </w:r>
      <w:r w:rsidRPr="00007649">
        <w:rPr>
          <w:rFonts w:ascii="Times New Roman" w:hAnsi="Times New Roman"/>
          <w:spacing w:val="-2"/>
          <w:sz w:val="24"/>
          <w:szCs w:val="24"/>
        </w:rPr>
        <w:t>п</w:t>
      </w:r>
      <w:r w:rsidRPr="00007649">
        <w:rPr>
          <w:rFonts w:ascii="Times New Roman" w:hAnsi="Times New Roman"/>
          <w:spacing w:val="1"/>
          <w:sz w:val="24"/>
          <w:szCs w:val="24"/>
        </w:rPr>
        <w:t>о</w:t>
      </w:r>
      <w:r w:rsidRPr="00007649">
        <w:rPr>
          <w:rFonts w:ascii="Times New Roman" w:hAnsi="Times New Roman"/>
          <w:spacing w:val="-1"/>
          <w:sz w:val="24"/>
          <w:szCs w:val="24"/>
        </w:rPr>
        <w:t>л</w:t>
      </w:r>
      <w:r w:rsidRPr="00007649">
        <w:rPr>
          <w:rFonts w:ascii="Times New Roman" w:hAnsi="Times New Roman"/>
          <w:spacing w:val="-4"/>
          <w:sz w:val="24"/>
          <w:szCs w:val="24"/>
        </w:rPr>
        <w:t>у</w:t>
      </w:r>
      <w:r w:rsidRPr="00007649">
        <w:rPr>
          <w:rFonts w:ascii="Times New Roman" w:hAnsi="Times New Roman"/>
          <w:sz w:val="24"/>
          <w:szCs w:val="24"/>
        </w:rPr>
        <w:t>че</w:t>
      </w:r>
      <w:r w:rsidRPr="00007649">
        <w:rPr>
          <w:rFonts w:ascii="Times New Roman" w:hAnsi="Times New Roman"/>
          <w:spacing w:val="1"/>
          <w:sz w:val="24"/>
          <w:szCs w:val="24"/>
        </w:rPr>
        <w:t>ни</w:t>
      </w:r>
      <w:r w:rsidRPr="00007649">
        <w:rPr>
          <w:rFonts w:ascii="Times New Roman" w:hAnsi="Times New Roman"/>
          <w:sz w:val="24"/>
          <w:szCs w:val="24"/>
        </w:rPr>
        <w:t>ю, собиранию ииз</w:t>
      </w:r>
      <w:r w:rsidRPr="00007649">
        <w:rPr>
          <w:rFonts w:ascii="Times New Roman" w:hAnsi="Times New Roman"/>
          <w:spacing w:val="-4"/>
          <w:sz w:val="24"/>
          <w:szCs w:val="24"/>
        </w:rPr>
        <w:t>у</w:t>
      </w:r>
      <w:r w:rsidRPr="00007649">
        <w:rPr>
          <w:rFonts w:ascii="Times New Roman" w:hAnsi="Times New Roman"/>
          <w:sz w:val="24"/>
          <w:szCs w:val="24"/>
        </w:rPr>
        <w:t>че</w:t>
      </w:r>
      <w:r w:rsidRPr="00007649">
        <w:rPr>
          <w:rFonts w:ascii="Times New Roman" w:hAnsi="Times New Roman"/>
          <w:spacing w:val="1"/>
          <w:sz w:val="24"/>
          <w:szCs w:val="24"/>
        </w:rPr>
        <w:t>ни</w:t>
      </w:r>
      <w:r w:rsidRPr="00007649">
        <w:rPr>
          <w:rFonts w:ascii="Times New Roman" w:hAnsi="Times New Roman"/>
          <w:sz w:val="24"/>
          <w:szCs w:val="24"/>
        </w:rPr>
        <w:t>ю</w:t>
      </w:r>
      <w:r w:rsidRPr="00007649">
        <w:rPr>
          <w:rFonts w:ascii="Times New Roman" w:hAnsi="Times New Roman"/>
          <w:spacing w:val="1"/>
          <w:sz w:val="24"/>
          <w:szCs w:val="24"/>
        </w:rPr>
        <w:t>хи</w:t>
      </w:r>
      <w:r w:rsidRPr="00007649">
        <w:rPr>
          <w:rFonts w:ascii="Times New Roman" w:hAnsi="Times New Roman"/>
          <w:spacing w:val="-3"/>
          <w:sz w:val="24"/>
          <w:szCs w:val="24"/>
        </w:rPr>
        <w:t>м</w:t>
      </w:r>
      <w:r w:rsidRPr="00007649">
        <w:rPr>
          <w:rFonts w:ascii="Times New Roman" w:hAnsi="Times New Roman"/>
          <w:spacing w:val="1"/>
          <w:sz w:val="24"/>
          <w:szCs w:val="24"/>
        </w:rPr>
        <w:t>и</w:t>
      </w:r>
      <w:r w:rsidRPr="00007649">
        <w:rPr>
          <w:rFonts w:ascii="Times New Roman" w:hAnsi="Times New Roman"/>
          <w:sz w:val="24"/>
          <w:szCs w:val="24"/>
        </w:rPr>
        <w:t>ч</w:t>
      </w:r>
      <w:r w:rsidRPr="00007649">
        <w:rPr>
          <w:rFonts w:ascii="Times New Roman" w:hAnsi="Times New Roman"/>
          <w:spacing w:val="-2"/>
          <w:sz w:val="24"/>
          <w:szCs w:val="24"/>
        </w:rPr>
        <w:t>е</w:t>
      </w:r>
      <w:r w:rsidRPr="00007649">
        <w:rPr>
          <w:rFonts w:ascii="Times New Roman" w:hAnsi="Times New Roman"/>
          <w:sz w:val="24"/>
          <w:szCs w:val="24"/>
        </w:rPr>
        <w:t>ск</w:t>
      </w:r>
      <w:r w:rsidRPr="00007649">
        <w:rPr>
          <w:rFonts w:ascii="Times New Roman" w:hAnsi="Times New Roman"/>
          <w:spacing w:val="-1"/>
          <w:sz w:val="24"/>
          <w:szCs w:val="24"/>
        </w:rPr>
        <w:t>и</w:t>
      </w:r>
      <w:r w:rsidRPr="00007649">
        <w:rPr>
          <w:rFonts w:ascii="Times New Roman" w:hAnsi="Times New Roman"/>
          <w:sz w:val="24"/>
          <w:szCs w:val="24"/>
        </w:rPr>
        <w:t>хс</w:t>
      </w:r>
      <w:r w:rsidRPr="00007649">
        <w:rPr>
          <w:rFonts w:ascii="Times New Roman" w:hAnsi="Times New Roman"/>
          <w:spacing w:val="-1"/>
          <w:sz w:val="24"/>
          <w:szCs w:val="24"/>
        </w:rPr>
        <w:t>во</w:t>
      </w:r>
      <w:r w:rsidRPr="00007649">
        <w:rPr>
          <w:rFonts w:ascii="Times New Roman" w:hAnsi="Times New Roman"/>
          <w:spacing w:val="1"/>
          <w:sz w:val="24"/>
          <w:szCs w:val="24"/>
        </w:rPr>
        <w:t>й</w:t>
      </w:r>
      <w:r w:rsidRPr="00007649">
        <w:rPr>
          <w:rFonts w:ascii="Times New Roman" w:hAnsi="Times New Roman"/>
          <w:sz w:val="24"/>
          <w:szCs w:val="24"/>
        </w:rPr>
        <w:t xml:space="preserve">ств </w:t>
      </w:r>
      <w:r w:rsidRPr="00007649">
        <w:rPr>
          <w:rFonts w:ascii="Times New Roman" w:hAnsi="Times New Roman"/>
          <w:spacing w:val="1"/>
          <w:sz w:val="24"/>
          <w:szCs w:val="24"/>
        </w:rPr>
        <w:t>газообразных веществ: углекислого газа, аммиака;</w:t>
      </w:r>
    </w:p>
    <w:p w:rsidR="00E53743" w:rsidRPr="00007649" w:rsidRDefault="00E53743" w:rsidP="00007649">
      <w:pPr>
        <w:numPr>
          <w:ilvl w:val="0"/>
          <w:numId w:val="112"/>
        </w:numPr>
        <w:tabs>
          <w:tab w:val="left" w:pos="284"/>
        </w:tabs>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z w:val="24"/>
          <w:szCs w:val="24"/>
        </w:rPr>
        <w:t>рас</w:t>
      </w:r>
      <w:r w:rsidRPr="00007649">
        <w:rPr>
          <w:rFonts w:ascii="Times New Roman" w:hAnsi="Times New Roman"/>
          <w:spacing w:val="-1"/>
          <w:sz w:val="24"/>
          <w:szCs w:val="24"/>
        </w:rPr>
        <w:t>п</w:t>
      </w:r>
      <w:r w:rsidRPr="00007649">
        <w:rPr>
          <w:rFonts w:ascii="Times New Roman" w:hAnsi="Times New Roman"/>
          <w:spacing w:val="1"/>
          <w:sz w:val="24"/>
          <w:szCs w:val="24"/>
        </w:rPr>
        <w:t>о</w:t>
      </w:r>
      <w:r w:rsidRPr="00007649">
        <w:rPr>
          <w:rFonts w:ascii="Times New Roman" w:hAnsi="Times New Roman"/>
          <w:sz w:val="24"/>
          <w:szCs w:val="24"/>
        </w:rPr>
        <w:t>зна</w:t>
      </w:r>
      <w:r w:rsidRPr="00007649">
        <w:rPr>
          <w:rFonts w:ascii="Times New Roman" w:hAnsi="Times New Roman"/>
          <w:spacing w:val="-2"/>
          <w:sz w:val="24"/>
          <w:szCs w:val="24"/>
        </w:rPr>
        <w:t>в</w:t>
      </w:r>
      <w:r w:rsidRPr="00007649">
        <w:rPr>
          <w:rFonts w:ascii="Times New Roman" w:hAnsi="Times New Roman"/>
          <w:sz w:val="24"/>
          <w:szCs w:val="24"/>
        </w:rPr>
        <w:t>атьопы</w:t>
      </w:r>
      <w:r w:rsidRPr="00007649">
        <w:rPr>
          <w:rFonts w:ascii="Times New Roman" w:hAnsi="Times New Roman"/>
          <w:spacing w:val="-3"/>
          <w:sz w:val="24"/>
          <w:szCs w:val="24"/>
        </w:rPr>
        <w:t>т</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м п</w:t>
      </w:r>
      <w:r w:rsidRPr="00007649">
        <w:rPr>
          <w:rFonts w:ascii="Times New Roman" w:hAnsi="Times New Roman"/>
          <w:spacing w:val="-3"/>
          <w:sz w:val="24"/>
          <w:szCs w:val="24"/>
        </w:rPr>
        <w:t>у</w:t>
      </w:r>
      <w:r w:rsidRPr="00007649">
        <w:rPr>
          <w:rFonts w:ascii="Times New Roman" w:hAnsi="Times New Roman"/>
          <w:sz w:val="24"/>
          <w:szCs w:val="24"/>
        </w:rPr>
        <w:t>тем газ</w:t>
      </w:r>
      <w:r w:rsidRPr="00007649">
        <w:rPr>
          <w:rFonts w:ascii="Times New Roman" w:hAnsi="Times New Roman"/>
          <w:spacing w:val="-1"/>
          <w:sz w:val="24"/>
          <w:szCs w:val="24"/>
        </w:rPr>
        <w:t>о</w:t>
      </w:r>
      <w:r w:rsidRPr="00007649">
        <w:rPr>
          <w:rFonts w:ascii="Times New Roman" w:hAnsi="Times New Roman"/>
          <w:spacing w:val="1"/>
          <w:sz w:val="24"/>
          <w:szCs w:val="24"/>
        </w:rPr>
        <w:t>о</w:t>
      </w:r>
      <w:r w:rsidRPr="00007649">
        <w:rPr>
          <w:rFonts w:ascii="Times New Roman" w:hAnsi="Times New Roman"/>
          <w:spacing w:val="-1"/>
          <w:sz w:val="24"/>
          <w:szCs w:val="24"/>
        </w:rPr>
        <w:t>б</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3"/>
          <w:sz w:val="24"/>
          <w:szCs w:val="24"/>
        </w:rPr>
        <w:t>з</w:t>
      </w:r>
      <w:r w:rsidRPr="00007649">
        <w:rPr>
          <w:rFonts w:ascii="Times New Roman" w:hAnsi="Times New Roman"/>
          <w:spacing w:val="1"/>
          <w:sz w:val="24"/>
          <w:szCs w:val="24"/>
        </w:rPr>
        <w:t>ны</w:t>
      </w:r>
      <w:r w:rsidRPr="00007649">
        <w:rPr>
          <w:rFonts w:ascii="Times New Roman" w:hAnsi="Times New Roman"/>
          <w:sz w:val="24"/>
          <w:szCs w:val="24"/>
        </w:rPr>
        <w:t xml:space="preserve">е </w:t>
      </w:r>
      <w:r w:rsidRPr="00007649">
        <w:rPr>
          <w:rFonts w:ascii="Times New Roman" w:hAnsi="Times New Roman"/>
          <w:spacing w:val="-1"/>
          <w:sz w:val="24"/>
          <w:szCs w:val="24"/>
        </w:rPr>
        <w:t>в</w:t>
      </w:r>
      <w:r w:rsidRPr="00007649">
        <w:rPr>
          <w:rFonts w:ascii="Times New Roman" w:hAnsi="Times New Roman"/>
          <w:spacing w:val="-2"/>
          <w:sz w:val="24"/>
          <w:szCs w:val="24"/>
        </w:rPr>
        <w:t>е</w:t>
      </w:r>
      <w:r w:rsidRPr="00007649">
        <w:rPr>
          <w:rFonts w:ascii="Times New Roman" w:hAnsi="Times New Roman"/>
          <w:sz w:val="24"/>
          <w:szCs w:val="24"/>
        </w:rPr>
        <w:t>ще</w:t>
      </w:r>
      <w:r w:rsidRPr="00007649">
        <w:rPr>
          <w:rFonts w:ascii="Times New Roman" w:hAnsi="Times New Roman"/>
          <w:spacing w:val="-2"/>
          <w:sz w:val="24"/>
          <w:szCs w:val="24"/>
        </w:rPr>
        <w:t>с</w:t>
      </w:r>
      <w:r w:rsidRPr="00007649">
        <w:rPr>
          <w:rFonts w:ascii="Times New Roman" w:hAnsi="Times New Roman"/>
          <w:sz w:val="24"/>
          <w:szCs w:val="24"/>
        </w:rPr>
        <w:t>т</w:t>
      </w:r>
      <w:r w:rsidRPr="00007649">
        <w:rPr>
          <w:rFonts w:ascii="Times New Roman" w:hAnsi="Times New Roman"/>
          <w:spacing w:val="-1"/>
          <w:sz w:val="24"/>
          <w:szCs w:val="24"/>
        </w:rPr>
        <w:t>в</w:t>
      </w:r>
      <w:r w:rsidRPr="00007649">
        <w:rPr>
          <w:rFonts w:ascii="Times New Roman" w:hAnsi="Times New Roman"/>
          <w:sz w:val="24"/>
          <w:szCs w:val="24"/>
        </w:rPr>
        <w:t xml:space="preserve">а: </w:t>
      </w:r>
      <w:r w:rsidRPr="00007649">
        <w:rPr>
          <w:rFonts w:ascii="Times New Roman" w:hAnsi="Times New Roman"/>
          <w:spacing w:val="-4"/>
          <w:sz w:val="24"/>
          <w:szCs w:val="24"/>
        </w:rPr>
        <w:t>у</w:t>
      </w:r>
      <w:r w:rsidRPr="00007649">
        <w:rPr>
          <w:rFonts w:ascii="Times New Roman" w:hAnsi="Times New Roman"/>
          <w:sz w:val="24"/>
          <w:szCs w:val="24"/>
        </w:rPr>
        <w:t>г</w:t>
      </w:r>
      <w:r w:rsidRPr="00007649">
        <w:rPr>
          <w:rFonts w:ascii="Times New Roman" w:hAnsi="Times New Roman"/>
          <w:spacing w:val="-1"/>
          <w:sz w:val="24"/>
          <w:szCs w:val="24"/>
        </w:rPr>
        <w:t>л</w:t>
      </w:r>
      <w:r w:rsidRPr="00007649">
        <w:rPr>
          <w:rFonts w:ascii="Times New Roman" w:hAnsi="Times New Roman"/>
          <w:sz w:val="24"/>
          <w:szCs w:val="24"/>
        </w:rPr>
        <w:t>ек</w:t>
      </w:r>
      <w:r w:rsidRPr="00007649">
        <w:rPr>
          <w:rFonts w:ascii="Times New Roman" w:hAnsi="Times New Roman"/>
          <w:spacing w:val="1"/>
          <w:sz w:val="24"/>
          <w:szCs w:val="24"/>
        </w:rPr>
        <w:t>и</w:t>
      </w:r>
      <w:r w:rsidRPr="00007649">
        <w:rPr>
          <w:rFonts w:ascii="Times New Roman" w:hAnsi="Times New Roman"/>
          <w:sz w:val="24"/>
          <w:szCs w:val="24"/>
        </w:rPr>
        <w:t xml:space="preserve">слыйгаз и </w:t>
      </w:r>
      <w:r w:rsidRPr="00007649">
        <w:rPr>
          <w:rFonts w:ascii="Times New Roman" w:hAnsi="Times New Roman"/>
          <w:spacing w:val="-3"/>
          <w:sz w:val="24"/>
          <w:szCs w:val="24"/>
        </w:rPr>
        <w:t>ам</w:t>
      </w:r>
      <w:r w:rsidRPr="00007649">
        <w:rPr>
          <w:rFonts w:ascii="Times New Roman" w:hAnsi="Times New Roman"/>
          <w:sz w:val="24"/>
          <w:szCs w:val="24"/>
        </w:rPr>
        <w:t>ми</w:t>
      </w:r>
      <w:r w:rsidRPr="00007649">
        <w:rPr>
          <w:rFonts w:ascii="Times New Roman" w:hAnsi="Times New Roman"/>
          <w:spacing w:val="1"/>
          <w:sz w:val="24"/>
          <w:szCs w:val="24"/>
        </w:rPr>
        <w:t>а</w:t>
      </w:r>
      <w:r w:rsidRPr="00007649">
        <w:rPr>
          <w:rFonts w:ascii="Times New Roman" w:hAnsi="Times New Roman"/>
          <w:sz w:val="24"/>
          <w:szCs w:val="24"/>
        </w:rPr>
        <w:t>к</w:t>
      </w:r>
      <w:r w:rsidRPr="00007649">
        <w:rPr>
          <w:rFonts w:ascii="Times New Roman" w:hAnsi="Times New Roman"/>
          <w:spacing w:val="-1"/>
          <w:sz w:val="24"/>
          <w:szCs w:val="24"/>
        </w:rPr>
        <w:t>;</w:t>
      </w:r>
    </w:p>
    <w:p w:rsidR="00E53743" w:rsidRPr="00007649" w:rsidRDefault="00E53743" w:rsidP="00007649">
      <w:pPr>
        <w:numPr>
          <w:ilvl w:val="0"/>
          <w:numId w:val="112"/>
        </w:numPr>
        <w:tabs>
          <w:tab w:val="left" w:pos="284"/>
        </w:tabs>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pacing w:val="-1"/>
          <w:sz w:val="24"/>
          <w:szCs w:val="24"/>
        </w:rPr>
        <w:t>х</w:t>
      </w:r>
      <w:r w:rsidRPr="00007649">
        <w:rPr>
          <w:rFonts w:ascii="Times New Roman" w:hAnsi="Times New Roman"/>
          <w:sz w:val="24"/>
          <w:szCs w:val="24"/>
        </w:rPr>
        <w:t>а</w:t>
      </w:r>
      <w:r w:rsidRPr="00007649">
        <w:rPr>
          <w:rFonts w:ascii="Times New Roman" w:hAnsi="Times New Roman"/>
          <w:spacing w:val="1"/>
          <w:sz w:val="24"/>
          <w:szCs w:val="24"/>
        </w:rPr>
        <w:t>р</w:t>
      </w:r>
      <w:r w:rsidRPr="00007649">
        <w:rPr>
          <w:rFonts w:ascii="Times New Roman" w:hAnsi="Times New Roman"/>
          <w:sz w:val="24"/>
          <w:szCs w:val="24"/>
        </w:rPr>
        <w:t>акт</w:t>
      </w:r>
      <w:r w:rsidRPr="00007649">
        <w:rPr>
          <w:rFonts w:ascii="Times New Roman" w:hAnsi="Times New Roman"/>
          <w:spacing w:val="-2"/>
          <w:sz w:val="24"/>
          <w:szCs w:val="24"/>
        </w:rPr>
        <w:t>е</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z w:val="24"/>
          <w:szCs w:val="24"/>
        </w:rPr>
        <w:t xml:space="preserve">зовать </w:t>
      </w:r>
      <w:r w:rsidRPr="00007649">
        <w:rPr>
          <w:rFonts w:ascii="Times New Roman" w:hAnsi="Times New Roman"/>
          <w:spacing w:val="-1"/>
          <w:sz w:val="24"/>
          <w:szCs w:val="24"/>
        </w:rPr>
        <w:t>в</w:t>
      </w:r>
      <w:r w:rsidRPr="00007649">
        <w:rPr>
          <w:rFonts w:ascii="Times New Roman" w:hAnsi="Times New Roman"/>
          <w:spacing w:val="-3"/>
          <w:sz w:val="24"/>
          <w:szCs w:val="24"/>
        </w:rPr>
        <w:t>з</w:t>
      </w:r>
      <w:r w:rsidRPr="00007649">
        <w:rPr>
          <w:rFonts w:ascii="Times New Roman" w:hAnsi="Times New Roman"/>
          <w:sz w:val="24"/>
          <w:szCs w:val="24"/>
        </w:rPr>
        <w:t>а</w:t>
      </w:r>
      <w:r w:rsidRPr="00007649">
        <w:rPr>
          <w:rFonts w:ascii="Times New Roman" w:hAnsi="Times New Roman"/>
          <w:spacing w:val="1"/>
          <w:sz w:val="24"/>
          <w:szCs w:val="24"/>
        </w:rPr>
        <w:t>и</w:t>
      </w:r>
      <w:r w:rsidRPr="00007649">
        <w:rPr>
          <w:rFonts w:ascii="Times New Roman" w:hAnsi="Times New Roman"/>
          <w:spacing w:val="-3"/>
          <w:sz w:val="24"/>
          <w:szCs w:val="24"/>
        </w:rPr>
        <w:t>м</w:t>
      </w:r>
      <w:r w:rsidRPr="00007649">
        <w:rPr>
          <w:rFonts w:ascii="Times New Roman" w:hAnsi="Times New Roman"/>
          <w:spacing w:val="1"/>
          <w:sz w:val="24"/>
          <w:szCs w:val="24"/>
        </w:rPr>
        <w:t>о</w:t>
      </w:r>
      <w:r w:rsidRPr="00007649">
        <w:rPr>
          <w:rFonts w:ascii="Times New Roman" w:hAnsi="Times New Roman"/>
          <w:sz w:val="24"/>
          <w:szCs w:val="24"/>
        </w:rPr>
        <w:t>связь меж</w:t>
      </w:r>
      <w:r w:rsidRPr="00007649">
        <w:rPr>
          <w:rFonts w:ascii="Times New Roman" w:hAnsi="Times New Roman"/>
          <w:spacing w:val="1"/>
          <w:sz w:val="24"/>
          <w:szCs w:val="24"/>
        </w:rPr>
        <w:t>д</w:t>
      </w:r>
      <w:r w:rsidRPr="00007649">
        <w:rPr>
          <w:rFonts w:ascii="Times New Roman" w:hAnsi="Times New Roman"/>
          <w:sz w:val="24"/>
          <w:szCs w:val="24"/>
        </w:rPr>
        <w:t>усо</w:t>
      </w:r>
      <w:r w:rsidRPr="00007649">
        <w:rPr>
          <w:rFonts w:ascii="Times New Roman" w:hAnsi="Times New Roman"/>
          <w:spacing w:val="1"/>
          <w:sz w:val="24"/>
          <w:szCs w:val="24"/>
        </w:rPr>
        <w:t>с</w:t>
      </w:r>
      <w:r w:rsidRPr="00007649">
        <w:rPr>
          <w:rFonts w:ascii="Times New Roman" w:hAnsi="Times New Roman"/>
          <w:sz w:val="24"/>
          <w:szCs w:val="24"/>
        </w:rPr>
        <w:t>та</w:t>
      </w:r>
      <w:r w:rsidRPr="00007649">
        <w:rPr>
          <w:rFonts w:ascii="Times New Roman" w:hAnsi="Times New Roman"/>
          <w:spacing w:val="-3"/>
          <w:sz w:val="24"/>
          <w:szCs w:val="24"/>
        </w:rPr>
        <w:t>в</w:t>
      </w:r>
      <w:r w:rsidRPr="00007649">
        <w:rPr>
          <w:rFonts w:ascii="Times New Roman" w:hAnsi="Times New Roman"/>
          <w:spacing w:val="1"/>
          <w:sz w:val="24"/>
          <w:szCs w:val="24"/>
        </w:rPr>
        <w:t>о</w:t>
      </w:r>
      <w:r w:rsidRPr="00007649">
        <w:rPr>
          <w:rFonts w:ascii="Times New Roman" w:hAnsi="Times New Roman"/>
          <w:sz w:val="24"/>
          <w:szCs w:val="24"/>
        </w:rPr>
        <w:t>м</w:t>
      </w:r>
      <w:proofErr w:type="gramStart"/>
      <w:r w:rsidRPr="00007649">
        <w:rPr>
          <w:rFonts w:ascii="Times New Roman" w:hAnsi="Times New Roman"/>
          <w:sz w:val="24"/>
          <w:szCs w:val="24"/>
        </w:rPr>
        <w:t>,с</w:t>
      </w:r>
      <w:proofErr w:type="gramEnd"/>
      <w:r w:rsidRPr="00007649">
        <w:rPr>
          <w:rFonts w:ascii="Times New Roman" w:hAnsi="Times New Roman"/>
          <w:spacing w:val="-3"/>
          <w:sz w:val="24"/>
          <w:szCs w:val="24"/>
        </w:rPr>
        <w:t>т</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ем и свойст</w:t>
      </w:r>
      <w:r w:rsidRPr="00007649">
        <w:rPr>
          <w:rFonts w:ascii="Times New Roman" w:hAnsi="Times New Roman"/>
          <w:spacing w:val="-1"/>
          <w:sz w:val="24"/>
          <w:szCs w:val="24"/>
        </w:rPr>
        <w:t>в</w:t>
      </w:r>
      <w:r w:rsidRPr="00007649">
        <w:rPr>
          <w:rFonts w:ascii="Times New Roman" w:hAnsi="Times New Roman"/>
          <w:sz w:val="24"/>
          <w:szCs w:val="24"/>
        </w:rPr>
        <w:t>ами</w:t>
      </w:r>
      <w:r w:rsidRPr="00007649">
        <w:rPr>
          <w:rFonts w:ascii="Times New Roman" w:hAnsi="Times New Roman"/>
          <w:spacing w:val="-3"/>
          <w:sz w:val="24"/>
          <w:szCs w:val="24"/>
        </w:rPr>
        <w:t>м</w:t>
      </w:r>
      <w:r w:rsidRPr="00007649">
        <w:rPr>
          <w:rFonts w:ascii="Times New Roman" w:hAnsi="Times New Roman"/>
          <w:sz w:val="24"/>
          <w:szCs w:val="24"/>
        </w:rPr>
        <w:t>ета</w:t>
      </w:r>
      <w:r w:rsidRPr="00007649">
        <w:rPr>
          <w:rFonts w:ascii="Times New Roman" w:hAnsi="Times New Roman"/>
          <w:spacing w:val="-1"/>
          <w:sz w:val="24"/>
          <w:szCs w:val="24"/>
        </w:rPr>
        <w:t>лло</w:t>
      </w:r>
      <w:r w:rsidRPr="00007649">
        <w:rPr>
          <w:rFonts w:ascii="Times New Roman" w:hAnsi="Times New Roman"/>
          <w:sz w:val="24"/>
          <w:szCs w:val="24"/>
        </w:rPr>
        <w:t>в;</w:t>
      </w:r>
    </w:p>
    <w:p w:rsidR="00A61E55" w:rsidRPr="00007649" w:rsidRDefault="00E53743" w:rsidP="00007649">
      <w:pPr>
        <w:widowControl w:val="0"/>
        <w:numPr>
          <w:ilvl w:val="0"/>
          <w:numId w:val="113"/>
        </w:numPr>
        <w:tabs>
          <w:tab w:val="left" w:pos="284"/>
        </w:tabs>
        <w:autoSpaceDE w:val="0"/>
        <w:autoSpaceDN w:val="0"/>
        <w:adjustRightInd w:val="0"/>
        <w:spacing w:after="0"/>
        <w:ind w:left="0" w:firstLine="0"/>
        <w:jc w:val="both"/>
        <w:rPr>
          <w:rFonts w:ascii="Times New Roman" w:hAnsi="Times New Roman"/>
          <w:i/>
          <w:sz w:val="24"/>
          <w:szCs w:val="24"/>
        </w:rPr>
      </w:pPr>
      <w:r w:rsidRPr="00007649">
        <w:rPr>
          <w:rFonts w:ascii="Times New Roman" w:hAnsi="Times New Roman"/>
          <w:spacing w:val="-1"/>
          <w:sz w:val="24"/>
          <w:szCs w:val="24"/>
        </w:rPr>
        <w:t>н</w:t>
      </w:r>
      <w:r w:rsidRPr="00007649">
        <w:rPr>
          <w:rFonts w:ascii="Times New Roman" w:hAnsi="Times New Roman"/>
          <w:sz w:val="24"/>
          <w:szCs w:val="24"/>
        </w:rPr>
        <w:t>азывать</w:t>
      </w:r>
      <w:r w:rsidRPr="00007649">
        <w:rPr>
          <w:rFonts w:ascii="Times New Roman" w:hAnsi="Times New Roman"/>
          <w:spacing w:val="-2"/>
          <w:sz w:val="24"/>
          <w:szCs w:val="24"/>
        </w:rPr>
        <w:t>о</w:t>
      </w:r>
      <w:r w:rsidRPr="00007649">
        <w:rPr>
          <w:rFonts w:ascii="Times New Roman" w:hAnsi="Times New Roman"/>
          <w:spacing w:val="1"/>
          <w:sz w:val="24"/>
          <w:szCs w:val="24"/>
        </w:rPr>
        <w:t>р</w:t>
      </w:r>
      <w:r w:rsidRPr="00007649">
        <w:rPr>
          <w:rFonts w:ascii="Times New Roman" w:hAnsi="Times New Roman"/>
          <w:sz w:val="24"/>
          <w:szCs w:val="24"/>
        </w:rPr>
        <w:t>га</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pacing w:val="-2"/>
          <w:sz w:val="24"/>
          <w:szCs w:val="24"/>
        </w:rPr>
        <w:t>ч</w:t>
      </w:r>
      <w:r w:rsidRPr="00007649">
        <w:rPr>
          <w:rFonts w:ascii="Times New Roman" w:hAnsi="Times New Roman"/>
          <w:sz w:val="24"/>
          <w:szCs w:val="24"/>
        </w:rPr>
        <w:t>е</w:t>
      </w:r>
      <w:r w:rsidRPr="00007649">
        <w:rPr>
          <w:rFonts w:ascii="Times New Roman" w:hAnsi="Times New Roman"/>
          <w:spacing w:val="-2"/>
          <w:sz w:val="24"/>
          <w:szCs w:val="24"/>
        </w:rPr>
        <w:t>с</w:t>
      </w:r>
      <w:r w:rsidRPr="00007649">
        <w:rPr>
          <w:rFonts w:ascii="Times New Roman" w:hAnsi="Times New Roman"/>
          <w:sz w:val="24"/>
          <w:szCs w:val="24"/>
        </w:rPr>
        <w:t>к</w:t>
      </w:r>
      <w:r w:rsidRPr="00007649">
        <w:rPr>
          <w:rFonts w:ascii="Times New Roman" w:hAnsi="Times New Roman"/>
          <w:spacing w:val="1"/>
          <w:sz w:val="24"/>
          <w:szCs w:val="24"/>
        </w:rPr>
        <w:t>и</w:t>
      </w:r>
      <w:r w:rsidRPr="00007649">
        <w:rPr>
          <w:rFonts w:ascii="Times New Roman" w:hAnsi="Times New Roman"/>
          <w:sz w:val="24"/>
          <w:szCs w:val="24"/>
        </w:rPr>
        <w:t xml:space="preserve">е </w:t>
      </w:r>
      <w:r w:rsidRPr="00007649">
        <w:rPr>
          <w:rFonts w:ascii="Times New Roman" w:hAnsi="Times New Roman"/>
          <w:spacing w:val="-1"/>
          <w:sz w:val="24"/>
          <w:szCs w:val="24"/>
        </w:rPr>
        <w:t>в</w:t>
      </w:r>
      <w:r w:rsidRPr="00007649">
        <w:rPr>
          <w:rFonts w:ascii="Times New Roman" w:hAnsi="Times New Roman"/>
          <w:sz w:val="24"/>
          <w:szCs w:val="24"/>
        </w:rPr>
        <w:t>ещ</w:t>
      </w:r>
      <w:r w:rsidRPr="00007649">
        <w:rPr>
          <w:rFonts w:ascii="Times New Roman" w:hAnsi="Times New Roman"/>
          <w:spacing w:val="-2"/>
          <w:sz w:val="24"/>
          <w:szCs w:val="24"/>
        </w:rPr>
        <w:t>е</w:t>
      </w:r>
      <w:r w:rsidRPr="00007649">
        <w:rPr>
          <w:rFonts w:ascii="Times New Roman" w:hAnsi="Times New Roman"/>
          <w:sz w:val="24"/>
          <w:szCs w:val="24"/>
        </w:rPr>
        <w:t xml:space="preserve">ства </w:t>
      </w:r>
      <w:r w:rsidRPr="00007649">
        <w:rPr>
          <w:rFonts w:ascii="Times New Roman" w:hAnsi="Times New Roman"/>
          <w:spacing w:val="1"/>
          <w:sz w:val="24"/>
          <w:szCs w:val="24"/>
        </w:rPr>
        <w:t>п</w:t>
      </w:r>
      <w:r w:rsidRPr="00007649">
        <w:rPr>
          <w:rFonts w:ascii="Times New Roman" w:hAnsi="Times New Roman"/>
          <w:sz w:val="24"/>
          <w:szCs w:val="24"/>
        </w:rPr>
        <w:t>о</w:t>
      </w:r>
      <w:r w:rsidRPr="00007649">
        <w:rPr>
          <w:rFonts w:ascii="Times New Roman" w:hAnsi="Times New Roman"/>
          <w:spacing w:val="1"/>
          <w:sz w:val="24"/>
          <w:szCs w:val="24"/>
        </w:rPr>
        <w:t>и</w:t>
      </w:r>
      <w:r w:rsidRPr="00007649">
        <w:rPr>
          <w:rFonts w:ascii="Times New Roman" w:hAnsi="Times New Roman"/>
          <w:sz w:val="24"/>
          <w:szCs w:val="24"/>
        </w:rPr>
        <w:t>хформ</w:t>
      </w:r>
      <w:r w:rsidRPr="00007649">
        <w:rPr>
          <w:rFonts w:ascii="Times New Roman" w:hAnsi="Times New Roman"/>
          <w:spacing w:val="-3"/>
          <w:sz w:val="24"/>
          <w:szCs w:val="24"/>
        </w:rPr>
        <w:t>у</w:t>
      </w:r>
      <w:r w:rsidRPr="00007649">
        <w:rPr>
          <w:rFonts w:ascii="Times New Roman" w:hAnsi="Times New Roman"/>
          <w:spacing w:val="-1"/>
          <w:sz w:val="24"/>
          <w:szCs w:val="24"/>
        </w:rPr>
        <w:t>л</w:t>
      </w:r>
      <w:r w:rsidRPr="00007649">
        <w:rPr>
          <w:rFonts w:ascii="Times New Roman" w:hAnsi="Times New Roman"/>
          <w:sz w:val="24"/>
          <w:szCs w:val="24"/>
        </w:rPr>
        <w:t>е</w:t>
      </w:r>
      <w:proofErr w:type="gramStart"/>
      <w:r w:rsidRPr="00007649">
        <w:rPr>
          <w:rFonts w:ascii="Times New Roman" w:hAnsi="Times New Roman"/>
          <w:sz w:val="24"/>
          <w:szCs w:val="24"/>
        </w:rPr>
        <w:t>:м</w:t>
      </w:r>
      <w:proofErr w:type="gramEnd"/>
      <w:r w:rsidRPr="00007649">
        <w:rPr>
          <w:rFonts w:ascii="Times New Roman" w:hAnsi="Times New Roman"/>
          <w:sz w:val="24"/>
          <w:szCs w:val="24"/>
        </w:rPr>
        <w:t>е</w:t>
      </w:r>
      <w:r w:rsidRPr="00007649">
        <w:rPr>
          <w:rFonts w:ascii="Times New Roman" w:hAnsi="Times New Roman"/>
          <w:spacing w:val="-1"/>
          <w:sz w:val="24"/>
          <w:szCs w:val="24"/>
        </w:rPr>
        <w:t>т</w:t>
      </w:r>
      <w:r w:rsidRPr="00007649">
        <w:rPr>
          <w:rFonts w:ascii="Times New Roman" w:hAnsi="Times New Roman"/>
          <w:sz w:val="24"/>
          <w:szCs w:val="24"/>
        </w:rPr>
        <w:t>а</w:t>
      </w:r>
      <w:r w:rsidRPr="00007649">
        <w:rPr>
          <w:rFonts w:ascii="Times New Roman" w:hAnsi="Times New Roman"/>
          <w:spacing w:val="1"/>
          <w:sz w:val="24"/>
          <w:szCs w:val="24"/>
        </w:rPr>
        <w:t>н</w:t>
      </w:r>
      <w:r w:rsidRPr="00007649">
        <w:rPr>
          <w:rFonts w:ascii="Times New Roman" w:hAnsi="Times New Roman"/>
          <w:sz w:val="24"/>
          <w:szCs w:val="24"/>
        </w:rPr>
        <w:t xml:space="preserve">,этан, этилен, </w:t>
      </w:r>
      <w:r w:rsidRPr="00007649">
        <w:rPr>
          <w:rFonts w:ascii="Times New Roman" w:hAnsi="Times New Roman"/>
          <w:spacing w:val="-3"/>
          <w:sz w:val="24"/>
          <w:szCs w:val="24"/>
        </w:rPr>
        <w:t>м</w:t>
      </w:r>
      <w:r w:rsidRPr="00007649">
        <w:rPr>
          <w:rFonts w:ascii="Times New Roman" w:hAnsi="Times New Roman"/>
          <w:sz w:val="24"/>
          <w:szCs w:val="24"/>
        </w:rPr>
        <w:t>ета</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pacing w:val="-1"/>
          <w:sz w:val="24"/>
          <w:szCs w:val="24"/>
        </w:rPr>
        <w:t>л</w:t>
      </w:r>
      <w:r w:rsidRPr="00007649">
        <w:rPr>
          <w:rFonts w:ascii="Times New Roman" w:hAnsi="Times New Roman"/>
          <w:sz w:val="24"/>
          <w:szCs w:val="24"/>
        </w:rPr>
        <w:t>, этан</w:t>
      </w:r>
      <w:r w:rsidRPr="00007649">
        <w:rPr>
          <w:rFonts w:ascii="Times New Roman" w:hAnsi="Times New Roman"/>
          <w:spacing w:val="1"/>
          <w:sz w:val="24"/>
          <w:szCs w:val="24"/>
        </w:rPr>
        <w:t>о</w:t>
      </w:r>
      <w:r w:rsidRPr="00007649">
        <w:rPr>
          <w:rFonts w:ascii="Times New Roman" w:hAnsi="Times New Roman"/>
          <w:spacing w:val="-1"/>
          <w:sz w:val="24"/>
          <w:szCs w:val="24"/>
        </w:rPr>
        <w:t>л</w:t>
      </w:r>
      <w:r w:rsidRPr="00007649">
        <w:rPr>
          <w:rFonts w:ascii="Times New Roman" w:hAnsi="Times New Roman"/>
          <w:sz w:val="24"/>
          <w:szCs w:val="24"/>
        </w:rPr>
        <w:t>,г</w:t>
      </w:r>
      <w:r w:rsidRPr="00007649">
        <w:rPr>
          <w:rFonts w:ascii="Times New Roman" w:hAnsi="Times New Roman"/>
          <w:spacing w:val="-1"/>
          <w:sz w:val="24"/>
          <w:szCs w:val="24"/>
        </w:rPr>
        <w:t>ли</w:t>
      </w:r>
      <w:r w:rsidRPr="00007649">
        <w:rPr>
          <w:rFonts w:ascii="Times New Roman" w:hAnsi="Times New Roman"/>
          <w:spacing w:val="1"/>
          <w:sz w:val="24"/>
          <w:szCs w:val="24"/>
        </w:rPr>
        <w:t>ц</w:t>
      </w:r>
      <w:r w:rsidRPr="00007649">
        <w:rPr>
          <w:rFonts w:ascii="Times New Roman" w:hAnsi="Times New Roman"/>
          <w:spacing w:val="-2"/>
          <w:sz w:val="24"/>
          <w:szCs w:val="24"/>
        </w:rPr>
        <w:t>е</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pacing w:val="1"/>
          <w:sz w:val="24"/>
          <w:szCs w:val="24"/>
        </w:rPr>
        <w:t>н</w:t>
      </w:r>
      <w:r w:rsidRPr="00007649">
        <w:rPr>
          <w:rFonts w:ascii="Times New Roman" w:hAnsi="Times New Roman"/>
          <w:sz w:val="24"/>
          <w:szCs w:val="24"/>
        </w:rPr>
        <w:t>,</w:t>
      </w:r>
      <w:r w:rsidRPr="00007649">
        <w:rPr>
          <w:rFonts w:ascii="Times New Roman" w:hAnsi="Times New Roman"/>
          <w:spacing w:val="-1"/>
          <w:sz w:val="24"/>
          <w:szCs w:val="24"/>
        </w:rPr>
        <w:t xml:space="preserve"> у</w:t>
      </w:r>
      <w:r w:rsidRPr="00007649">
        <w:rPr>
          <w:rFonts w:ascii="Times New Roman" w:hAnsi="Times New Roman"/>
          <w:sz w:val="24"/>
          <w:szCs w:val="24"/>
        </w:rPr>
        <w:t>кс</w:t>
      </w:r>
      <w:r w:rsidRPr="00007649">
        <w:rPr>
          <w:rFonts w:ascii="Times New Roman" w:hAnsi="Times New Roman"/>
          <w:spacing w:val="-3"/>
          <w:sz w:val="24"/>
          <w:szCs w:val="24"/>
        </w:rPr>
        <w:t>у</w:t>
      </w:r>
      <w:r w:rsidRPr="00007649">
        <w:rPr>
          <w:rFonts w:ascii="Times New Roman" w:hAnsi="Times New Roman"/>
          <w:sz w:val="24"/>
          <w:szCs w:val="24"/>
        </w:rPr>
        <w:t>с</w:t>
      </w:r>
      <w:r w:rsidRPr="00007649">
        <w:rPr>
          <w:rFonts w:ascii="Times New Roman" w:hAnsi="Times New Roman"/>
          <w:spacing w:val="1"/>
          <w:sz w:val="24"/>
          <w:szCs w:val="24"/>
        </w:rPr>
        <w:t>н</w:t>
      </w:r>
      <w:r w:rsidRPr="00007649">
        <w:rPr>
          <w:rFonts w:ascii="Times New Roman" w:hAnsi="Times New Roman"/>
          <w:sz w:val="24"/>
          <w:szCs w:val="24"/>
        </w:rPr>
        <w:t>ая к</w:t>
      </w:r>
      <w:r w:rsidRPr="00007649">
        <w:rPr>
          <w:rFonts w:ascii="Times New Roman" w:hAnsi="Times New Roman"/>
          <w:spacing w:val="1"/>
          <w:sz w:val="24"/>
          <w:szCs w:val="24"/>
        </w:rPr>
        <w:t>и</w:t>
      </w:r>
      <w:r w:rsidRPr="00007649">
        <w:rPr>
          <w:rFonts w:ascii="Times New Roman" w:hAnsi="Times New Roman"/>
          <w:sz w:val="24"/>
          <w:szCs w:val="24"/>
        </w:rPr>
        <w:t>с</w:t>
      </w:r>
      <w:r w:rsidRPr="00007649">
        <w:rPr>
          <w:rFonts w:ascii="Times New Roman" w:hAnsi="Times New Roman"/>
          <w:spacing w:val="-3"/>
          <w:sz w:val="24"/>
          <w:szCs w:val="24"/>
        </w:rPr>
        <w:t>л</w:t>
      </w:r>
      <w:r w:rsidRPr="00007649">
        <w:rPr>
          <w:rFonts w:ascii="Times New Roman" w:hAnsi="Times New Roman"/>
          <w:spacing w:val="1"/>
          <w:sz w:val="24"/>
          <w:szCs w:val="24"/>
        </w:rPr>
        <w:t>о</w:t>
      </w:r>
      <w:r w:rsidRPr="00007649">
        <w:rPr>
          <w:rFonts w:ascii="Times New Roman" w:hAnsi="Times New Roman"/>
          <w:sz w:val="24"/>
          <w:szCs w:val="24"/>
        </w:rPr>
        <w:t>та, аминоуксусная кислота,</w:t>
      </w:r>
      <w:r w:rsidRPr="00007649">
        <w:rPr>
          <w:rFonts w:ascii="Times New Roman" w:hAnsi="Times New Roman"/>
          <w:spacing w:val="-1"/>
          <w:sz w:val="24"/>
          <w:szCs w:val="24"/>
        </w:rPr>
        <w:t xml:space="preserve"> стеариновая кислота, олеиновая кислота, </w:t>
      </w:r>
      <w:r w:rsidRPr="00007649">
        <w:rPr>
          <w:rFonts w:ascii="Times New Roman" w:hAnsi="Times New Roman"/>
          <w:sz w:val="24"/>
          <w:szCs w:val="24"/>
        </w:rPr>
        <w:t>г</w:t>
      </w:r>
      <w:r w:rsidRPr="00007649">
        <w:rPr>
          <w:rFonts w:ascii="Times New Roman" w:hAnsi="Times New Roman"/>
          <w:spacing w:val="-1"/>
          <w:sz w:val="24"/>
          <w:szCs w:val="24"/>
        </w:rPr>
        <w:t>лю</w:t>
      </w:r>
      <w:r w:rsidRPr="00007649">
        <w:rPr>
          <w:rFonts w:ascii="Times New Roman" w:hAnsi="Times New Roman"/>
          <w:sz w:val="24"/>
          <w:szCs w:val="24"/>
        </w:rPr>
        <w:t>к</w:t>
      </w:r>
      <w:r w:rsidRPr="00007649">
        <w:rPr>
          <w:rFonts w:ascii="Times New Roman" w:hAnsi="Times New Roman"/>
          <w:spacing w:val="1"/>
          <w:sz w:val="24"/>
          <w:szCs w:val="24"/>
        </w:rPr>
        <w:t>о</w:t>
      </w:r>
      <w:r w:rsidRPr="00007649">
        <w:rPr>
          <w:rFonts w:ascii="Times New Roman" w:hAnsi="Times New Roman"/>
          <w:sz w:val="24"/>
          <w:szCs w:val="24"/>
        </w:rPr>
        <w:t>за;</w:t>
      </w:r>
    </w:p>
    <w:p w:rsidR="00A61E55" w:rsidRPr="00007649" w:rsidRDefault="00A61E55" w:rsidP="00007649">
      <w:pPr>
        <w:widowControl w:val="0"/>
        <w:numPr>
          <w:ilvl w:val="0"/>
          <w:numId w:val="113"/>
        </w:numPr>
        <w:tabs>
          <w:tab w:val="left" w:pos="284"/>
        </w:tabs>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pacing w:val="-1"/>
          <w:sz w:val="24"/>
          <w:szCs w:val="24"/>
        </w:rPr>
        <w:t>о</w:t>
      </w:r>
      <w:r w:rsidRPr="00007649">
        <w:rPr>
          <w:rFonts w:ascii="Times New Roman" w:hAnsi="Times New Roman"/>
          <w:spacing w:val="1"/>
          <w:sz w:val="24"/>
          <w:szCs w:val="24"/>
        </w:rPr>
        <w:t>ц</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вать</w:t>
      </w:r>
      <w:r w:rsidRPr="00007649">
        <w:rPr>
          <w:rFonts w:ascii="Times New Roman" w:hAnsi="Times New Roman"/>
          <w:spacing w:val="-1"/>
          <w:sz w:val="24"/>
          <w:szCs w:val="24"/>
        </w:rPr>
        <w:t xml:space="preserve"> вл</w:t>
      </w:r>
      <w:r w:rsidRPr="00007649">
        <w:rPr>
          <w:rFonts w:ascii="Times New Roman" w:hAnsi="Times New Roman"/>
          <w:spacing w:val="1"/>
          <w:sz w:val="24"/>
          <w:szCs w:val="24"/>
        </w:rPr>
        <w:t>и</w:t>
      </w:r>
      <w:r w:rsidRPr="00007649">
        <w:rPr>
          <w:rFonts w:ascii="Times New Roman" w:hAnsi="Times New Roman"/>
          <w:spacing w:val="-2"/>
          <w:sz w:val="24"/>
          <w:szCs w:val="24"/>
        </w:rPr>
        <w:t>я</w:t>
      </w:r>
      <w:r w:rsidRPr="00007649">
        <w:rPr>
          <w:rFonts w:ascii="Times New Roman" w:hAnsi="Times New Roman"/>
          <w:spacing w:val="1"/>
          <w:sz w:val="24"/>
          <w:szCs w:val="24"/>
        </w:rPr>
        <w:t>ни</w:t>
      </w:r>
      <w:r w:rsidRPr="00007649">
        <w:rPr>
          <w:rFonts w:ascii="Times New Roman" w:hAnsi="Times New Roman"/>
          <w:sz w:val="24"/>
          <w:szCs w:val="24"/>
        </w:rPr>
        <w:t>е</w:t>
      </w:r>
      <w:r w:rsidRPr="00007649">
        <w:rPr>
          <w:rFonts w:ascii="Times New Roman" w:hAnsi="Times New Roman"/>
          <w:spacing w:val="1"/>
          <w:sz w:val="24"/>
          <w:szCs w:val="24"/>
        </w:rPr>
        <w:t>хи</w:t>
      </w:r>
      <w:r w:rsidRPr="00007649">
        <w:rPr>
          <w:rFonts w:ascii="Times New Roman" w:hAnsi="Times New Roman"/>
          <w:spacing w:val="-3"/>
          <w:sz w:val="24"/>
          <w:szCs w:val="24"/>
        </w:rPr>
        <w:t>м</w:t>
      </w:r>
      <w:r w:rsidRPr="00007649">
        <w:rPr>
          <w:rFonts w:ascii="Times New Roman" w:hAnsi="Times New Roman"/>
          <w:spacing w:val="1"/>
          <w:sz w:val="24"/>
          <w:szCs w:val="24"/>
        </w:rPr>
        <w:t>и</w:t>
      </w:r>
      <w:r w:rsidRPr="00007649">
        <w:rPr>
          <w:rFonts w:ascii="Times New Roman" w:hAnsi="Times New Roman"/>
          <w:sz w:val="24"/>
          <w:szCs w:val="24"/>
        </w:rPr>
        <w:t>ч</w:t>
      </w:r>
      <w:r w:rsidRPr="00007649">
        <w:rPr>
          <w:rFonts w:ascii="Times New Roman" w:hAnsi="Times New Roman"/>
          <w:spacing w:val="-2"/>
          <w:sz w:val="24"/>
          <w:szCs w:val="24"/>
        </w:rPr>
        <w:t>е</w:t>
      </w:r>
      <w:r w:rsidRPr="00007649">
        <w:rPr>
          <w:rFonts w:ascii="Times New Roman" w:hAnsi="Times New Roman"/>
          <w:sz w:val="24"/>
          <w:szCs w:val="24"/>
        </w:rPr>
        <w:t>с</w:t>
      </w:r>
      <w:r w:rsidRPr="00007649">
        <w:rPr>
          <w:rFonts w:ascii="Times New Roman" w:hAnsi="Times New Roman"/>
          <w:spacing w:val="-2"/>
          <w:sz w:val="24"/>
          <w:szCs w:val="24"/>
        </w:rPr>
        <w:t>к</w:t>
      </w:r>
      <w:r w:rsidRPr="00007649">
        <w:rPr>
          <w:rFonts w:ascii="Times New Roman" w:hAnsi="Times New Roman"/>
          <w:spacing w:val="1"/>
          <w:sz w:val="24"/>
          <w:szCs w:val="24"/>
        </w:rPr>
        <w:t>о</w:t>
      </w:r>
      <w:r w:rsidRPr="00007649">
        <w:rPr>
          <w:rFonts w:ascii="Times New Roman" w:hAnsi="Times New Roman"/>
          <w:sz w:val="24"/>
          <w:szCs w:val="24"/>
        </w:rPr>
        <w:t>го заг</w:t>
      </w:r>
      <w:r w:rsidRPr="00007649">
        <w:rPr>
          <w:rFonts w:ascii="Times New Roman" w:hAnsi="Times New Roman"/>
          <w:spacing w:val="1"/>
          <w:sz w:val="24"/>
          <w:szCs w:val="24"/>
        </w:rPr>
        <w:t>р</w:t>
      </w:r>
      <w:r w:rsidRPr="00007649">
        <w:rPr>
          <w:rFonts w:ascii="Times New Roman" w:hAnsi="Times New Roman"/>
          <w:sz w:val="24"/>
          <w:szCs w:val="24"/>
        </w:rPr>
        <w:t>я</w:t>
      </w:r>
      <w:r w:rsidRPr="00007649">
        <w:rPr>
          <w:rFonts w:ascii="Times New Roman" w:hAnsi="Times New Roman"/>
          <w:spacing w:val="-3"/>
          <w:sz w:val="24"/>
          <w:szCs w:val="24"/>
        </w:rPr>
        <w:t>з</w:t>
      </w:r>
      <w:r w:rsidRPr="00007649">
        <w:rPr>
          <w:rFonts w:ascii="Times New Roman" w:hAnsi="Times New Roman"/>
          <w:spacing w:val="1"/>
          <w:sz w:val="24"/>
          <w:szCs w:val="24"/>
        </w:rPr>
        <w:t>н</w:t>
      </w:r>
      <w:r w:rsidRPr="00007649">
        <w:rPr>
          <w:rFonts w:ascii="Times New Roman" w:hAnsi="Times New Roman"/>
          <w:spacing w:val="-2"/>
          <w:sz w:val="24"/>
          <w:szCs w:val="24"/>
        </w:rPr>
        <w:t>е</w:t>
      </w:r>
      <w:r w:rsidRPr="00007649">
        <w:rPr>
          <w:rFonts w:ascii="Times New Roman" w:hAnsi="Times New Roman"/>
          <w:spacing w:val="1"/>
          <w:sz w:val="24"/>
          <w:szCs w:val="24"/>
        </w:rPr>
        <w:t>ни</w:t>
      </w:r>
      <w:r w:rsidRPr="00007649">
        <w:rPr>
          <w:rFonts w:ascii="Times New Roman" w:hAnsi="Times New Roman"/>
          <w:sz w:val="24"/>
          <w:szCs w:val="24"/>
        </w:rPr>
        <w:t>я</w:t>
      </w:r>
      <w:r w:rsidRPr="00007649">
        <w:rPr>
          <w:rFonts w:ascii="Times New Roman" w:hAnsi="Times New Roman"/>
          <w:spacing w:val="1"/>
          <w:sz w:val="24"/>
          <w:szCs w:val="24"/>
        </w:rPr>
        <w:t>о</w:t>
      </w:r>
      <w:r w:rsidRPr="00007649">
        <w:rPr>
          <w:rFonts w:ascii="Times New Roman" w:hAnsi="Times New Roman"/>
          <w:spacing w:val="-2"/>
          <w:sz w:val="24"/>
          <w:szCs w:val="24"/>
        </w:rPr>
        <w:t>к</w:t>
      </w:r>
      <w:r w:rsidRPr="00007649">
        <w:rPr>
          <w:rFonts w:ascii="Times New Roman" w:hAnsi="Times New Roman"/>
          <w:spacing w:val="1"/>
          <w:sz w:val="24"/>
          <w:szCs w:val="24"/>
        </w:rPr>
        <w:t>р</w:t>
      </w:r>
      <w:r w:rsidRPr="00007649">
        <w:rPr>
          <w:rFonts w:ascii="Times New Roman" w:hAnsi="Times New Roman"/>
          <w:spacing w:val="-4"/>
          <w:sz w:val="24"/>
          <w:szCs w:val="24"/>
        </w:rPr>
        <w:t>у</w:t>
      </w:r>
      <w:r w:rsidRPr="00007649">
        <w:rPr>
          <w:rFonts w:ascii="Times New Roman" w:hAnsi="Times New Roman"/>
          <w:sz w:val="24"/>
          <w:szCs w:val="24"/>
        </w:rPr>
        <w:t>жающей с</w:t>
      </w:r>
      <w:r w:rsidRPr="00007649">
        <w:rPr>
          <w:rFonts w:ascii="Times New Roman" w:hAnsi="Times New Roman"/>
          <w:spacing w:val="-1"/>
          <w:sz w:val="24"/>
          <w:szCs w:val="24"/>
        </w:rPr>
        <w:t>р</w:t>
      </w:r>
      <w:r w:rsidRPr="00007649">
        <w:rPr>
          <w:rFonts w:ascii="Times New Roman" w:hAnsi="Times New Roman"/>
          <w:sz w:val="24"/>
          <w:szCs w:val="24"/>
        </w:rPr>
        <w:t>е</w:t>
      </w:r>
      <w:r w:rsidRPr="00007649">
        <w:rPr>
          <w:rFonts w:ascii="Times New Roman" w:hAnsi="Times New Roman"/>
          <w:spacing w:val="-1"/>
          <w:sz w:val="24"/>
          <w:szCs w:val="24"/>
        </w:rPr>
        <w:t>д</w:t>
      </w:r>
      <w:r w:rsidRPr="00007649">
        <w:rPr>
          <w:rFonts w:ascii="Times New Roman" w:hAnsi="Times New Roman"/>
          <w:sz w:val="24"/>
          <w:szCs w:val="24"/>
        </w:rPr>
        <w:t xml:space="preserve">ы </w:t>
      </w:r>
      <w:r w:rsidRPr="00007649">
        <w:rPr>
          <w:rFonts w:ascii="Times New Roman" w:hAnsi="Times New Roman"/>
          <w:spacing w:val="1"/>
          <w:sz w:val="24"/>
          <w:szCs w:val="24"/>
        </w:rPr>
        <w:t>н</w:t>
      </w:r>
      <w:r w:rsidRPr="00007649">
        <w:rPr>
          <w:rFonts w:ascii="Times New Roman" w:hAnsi="Times New Roman"/>
          <w:sz w:val="24"/>
          <w:szCs w:val="24"/>
        </w:rPr>
        <w:t xml:space="preserve">а </w:t>
      </w:r>
      <w:r w:rsidRPr="00007649">
        <w:rPr>
          <w:rFonts w:ascii="Times New Roman" w:hAnsi="Times New Roman"/>
          <w:spacing w:val="-2"/>
          <w:sz w:val="24"/>
          <w:szCs w:val="24"/>
        </w:rPr>
        <w:t>о</w:t>
      </w:r>
      <w:r w:rsidRPr="00007649">
        <w:rPr>
          <w:rFonts w:ascii="Times New Roman" w:hAnsi="Times New Roman"/>
          <w:spacing w:val="1"/>
          <w:sz w:val="24"/>
          <w:szCs w:val="24"/>
        </w:rPr>
        <w:t>р</w:t>
      </w:r>
      <w:r w:rsidRPr="00007649">
        <w:rPr>
          <w:rFonts w:ascii="Times New Roman" w:hAnsi="Times New Roman"/>
          <w:sz w:val="24"/>
          <w:szCs w:val="24"/>
        </w:rPr>
        <w:t>г</w:t>
      </w:r>
      <w:r w:rsidRPr="00007649">
        <w:rPr>
          <w:rFonts w:ascii="Times New Roman" w:hAnsi="Times New Roman"/>
          <w:spacing w:val="-2"/>
          <w:sz w:val="24"/>
          <w:szCs w:val="24"/>
        </w:rPr>
        <w:t>а</w:t>
      </w:r>
      <w:r w:rsidRPr="00007649">
        <w:rPr>
          <w:rFonts w:ascii="Times New Roman" w:hAnsi="Times New Roman"/>
          <w:spacing w:val="1"/>
          <w:sz w:val="24"/>
          <w:szCs w:val="24"/>
        </w:rPr>
        <w:t>ни</w:t>
      </w:r>
      <w:r w:rsidRPr="00007649">
        <w:rPr>
          <w:rFonts w:ascii="Times New Roman" w:hAnsi="Times New Roman"/>
          <w:sz w:val="24"/>
          <w:szCs w:val="24"/>
        </w:rPr>
        <w:t>змчелов</w:t>
      </w:r>
      <w:r w:rsidRPr="00007649">
        <w:rPr>
          <w:rFonts w:ascii="Times New Roman" w:hAnsi="Times New Roman"/>
          <w:spacing w:val="-2"/>
          <w:sz w:val="24"/>
          <w:szCs w:val="24"/>
        </w:rPr>
        <w:t>е</w:t>
      </w:r>
      <w:r w:rsidRPr="00007649">
        <w:rPr>
          <w:rFonts w:ascii="Times New Roman" w:hAnsi="Times New Roman"/>
          <w:sz w:val="24"/>
          <w:szCs w:val="24"/>
        </w:rPr>
        <w:t>ка;</w:t>
      </w:r>
    </w:p>
    <w:p w:rsidR="00726303" w:rsidRPr="00007649" w:rsidRDefault="00726303" w:rsidP="00007649">
      <w:pPr>
        <w:numPr>
          <w:ilvl w:val="0"/>
          <w:numId w:val="112"/>
        </w:numPr>
        <w:tabs>
          <w:tab w:val="left" w:pos="284"/>
        </w:tabs>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z w:val="24"/>
          <w:szCs w:val="24"/>
        </w:rPr>
        <w:t>грамотно обращаться с веществами в повседневной жизни</w:t>
      </w:r>
    </w:p>
    <w:p w:rsidR="00E53743" w:rsidRPr="00007649" w:rsidRDefault="00E53743" w:rsidP="00007649">
      <w:pPr>
        <w:numPr>
          <w:ilvl w:val="0"/>
          <w:numId w:val="112"/>
        </w:numPr>
        <w:tabs>
          <w:tab w:val="left" w:pos="284"/>
        </w:tabs>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pacing w:val="-1"/>
          <w:sz w:val="24"/>
          <w:szCs w:val="24"/>
        </w:rPr>
        <w:t>о</w:t>
      </w:r>
      <w:r w:rsidRPr="00007649">
        <w:rPr>
          <w:rFonts w:ascii="Times New Roman" w:hAnsi="Times New Roman"/>
          <w:spacing w:val="1"/>
          <w:sz w:val="24"/>
          <w:szCs w:val="24"/>
        </w:rPr>
        <w:t>пр</w:t>
      </w:r>
      <w:r w:rsidRPr="00007649">
        <w:rPr>
          <w:rFonts w:ascii="Times New Roman" w:hAnsi="Times New Roman"/>
          <w:spacing w:val="-2"/>
          <w:sz w:val="24"/>
          <w:szCs w:val="24"/>
        </w:rPr>
        <w:t>е</w:t>
      </w:r>
      <w:r w:rsidRPr="00007649">
        <w:rPr>
          <w:rFonts w:ascii="Times New Roman" w:hAnsi="Times New Roman"/>
          <w:spacing w:val="1"/>
          <w:sz w:val="24"/>
          <w:szCs w:val="24"/>
        </w:rPr>
        <w:t>д</w:t>
      </w:r>
      <w:r w:rsidRPr="00007649">
        <w:rPr>
          <w:rFonts w:ascii="Times New Roman" w:hAnsi="Times New Roman"/>
          <w:sz w:val="24"/>
          <w:szCs w:val="24"/>
        </w:rPr>
        <w:t>елять</w:t>
      </w:r>
      <w:r w:rsidRPr="00007649">
        <w:rPr>
          <w:rFonts w:ascii="Times New Roman" w:hAnsi="Times New Roman"/>
          <w:spacing w:val="-1"/>
          <w:sz w:val="24"/>
          <w:szCs w:val="24"/>
        </w:rPr>
        <w:t xml:space="preserve"> в</w:t>
      </w:r>
      <w:r w:rsidRPr="00007649">
        <w:rPr>
          <w:rFonts w:ascii="Times New Roman" w:hAnsi="Times New Roman"/>
          <w:spacing w:val="1"/>
          <w:sz w:val="24"/>
          <w:szCs w:val="24"/>
        </w:rPr>
        <w:t>о</w:t>
      </w:r>
      <w:r w:rsidRPr="00007649">
        <w:rPr>
          <w:rFonts w:ascii="Times New Roman" w:hAnsi="Times New Roman"/>
          <w:sz w:val="24"/>
          <w:szCs w:val="24"/>
        </w:rPr>
        <w:t>з</w:t>
      </w:r>
      <w:r w:rsidRPr="00007649">
        <w:rPr>
          <w:rFonts w:ascii="Times New Roman" w:hAnsi="Times New Roman"/>
          <w:spacing w:val="-3"/>
          <w:sz w:val="24"/>
          <w:szCs w:val="24"/>
        </w:rPr>
        <w:t>м</w:t>
      </w:r>
      <w:r w:rsidRPr="00007649">
        <w:rPr>
          <w:rFonts w:ascii="Times New Roman" w:hAnsi="Times New Roman"/>
          <w:spacing w:val="1"/>
          <w:sz w:val="24"/>
          <w:szCs w:val="24"/>
        </w:rPr>
        <w:t>о</w:t>
      </w:r>
      <w:r w:rsidRPr="00007649">
        <w:rPr>
          <w:rFonts w:ascii="Times New Roman" w:hAnsi="Times New Roman"/>
          <w:spacing w:val="-2"/>
          <w:sz w:val="24"/>
          <w:szCs w:val="24"/>
        </w:rPr>
        <w:t>ж</w:t>
      </w:r>
      <w:r w:rsidRPr="00007649">
        <w:rPr>
          <w:rFonts w:ascii="Times New Roman" w:hAnsi="Times New Roman"/>
          <w:spacing w:val="1"/>
          <w:sz w:val="24"/>
          <w:szCs w:val="24"/>
        </w:rPr>
        <w:t>но</w:t>
      </w:r>
      <w:r w:rsidRPr="00007649">
        <w:rPr>
          <w:rFonts w:ascii="Times New Roman" w:hAnsi="Times New Roman"/>
          <w:sz w:val="24"/>
          <w:szCs w:val="24"/>
        </w:rPr>
        <w:t xml:space="preserve">сть </w:t>
      </w:r>
      <w:r w:rsidRPr="00007649">
        <w:rPr>
          <w:rFonts w:ascii="Times New Roman" w:hAnsi="Times New Roman"/>
          <w:spacing w:val="1"/>
          <w:sz w:val="24"/>
          <w:szCs w:val="24"/>
        </w:rPr>
        <w:t>п</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z w:val="24"/>
          <w:szCs w:val="24"/>
        </w:rPr>
        <w:t>те</w:t>
      </w:r>
      <w:r w:rsidRPr="00007649">
        <w:rPr>
          <w:rFonts w:ascii="Times New Roman" w:hAnsi="Times New Roman"/>
          <w:spacing w:val="-2"/>
          <w:sz w:val="24"/>
          <w:szCs w:val="24"/>
        </w:rPr>
        <w:t>к</w:t>
      </w:r>
      <w:r w:rsidRPr="00007649">
        <w:rPr>
          <w:rFonts w:ascii="Times New Roman" w:hAnsi="Times New Roman"/>
          <w:sz w:val="24"/>
          <w:szCs w:val="24"/>
        </w:rPr>
        <w:t>а</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я</w:t>
      </w:r>
      <w:r w:rsidRPr="00007649">
        <w:rPr>
          <w:rFonts w:ascii="Times New Roman" w:hAnsi="Times New Roman"/>
          <w:spacing w:val="1"/>
          <w:sz w:val="24"/>
          <w:szCs w:val="24"/>
        </w:rPr>
        <w:t>р</w:t>
      </w:r>
      <w:r w:rsidRPr="00007649">
        <w:rPr>
          <w:rFonts w:ascii="Times New Roman" w:hAnsi="Times New Roman"/>
          <w:sz w:val="24"/>
          <w:szCs w:val="24"/>
        </w:rPr>
        <w:t>еа</w:t>
      </w:r>
      <w:r w:rsidRPr="00007649">
        <w:rPr>
          <w:rFonts w:ascii="Times New Roman" w:hAnsi="Times New Roman"/>
          <w:spacing w:val="-2"/>
          <w:sz w:val="24"/>
          <w:szCs w:val="24"/>
        </w:rPr>
        <w:t>к</w:t>
      </w:r>
      <w:r w:rsidRPr="00007649">
        <w:rPr>
          <w:rFonts w:ascii="Times New Roman" w:hAnsi="Times New Roman"/>
          <w:spacing w:val="1"/>
          <w:sz w:val="24"/>
          <w:szCs w:val="24"/>
        </w:rPr>
        <w:t>ц</w:t>
      </w:r>
      <w:r w:rsidRPr="00007649">
        <w:rPr>
          <w:rFonts w:ascii="Times New Roman" w:hAnsi="Times New Roman"/>
          <w:spacing w:val="-1"/>
          <w:sz w:val="24"/>
          <w:szCs w:val="24"/>
        </w:rPr>
        <w:t>и</w:t>
      </w:r>
      <w:r w:rsidRPr="00007649">
        <w:rPr>
          <w:rFonts w:ascii="Times New Roman" w:hAnsi="Times New Roman"/>
          <w:sz w:val="24"/>
          <w:szCs w:val="24"/>
        </w:rPr>
        <w:t>йне</w:t>
      </w:r>
      <w:r w:rsidRPr="00007649">
        <w:rPr>
          <w:rFonts w:ascii="Times New Roman" w:hAnsi="Times New Roman"/>
          <w:spacing w:val="-2"/>
          <w:sz w:val="24"/>
          <w:szCs w:val="24"/>
        </w:rPr>
        <w:t>к</w:t>
      </w:r>
      <w:r w:rsidRPr="00007649">
        <w:rPr>
          <w:rFonts w:ascii="Times New Roman" w:hAnsi="Times New Roman"/>
          <w:spacing w:val="1"/>
          <w:sz w:val="24"/>
          <w:szCs w:val="24"/>
        </w:rPr>
        <w:t>о</w:t>
      </w:r>
      <w:r w:rsidRPr="00007649">
        <w:rPr>
          <w:rFonts w:ascii="Times New Roman" w:hAnsi="Times New Roman"/>
          <w:sz w:val="24"/>
          <w:szCs w:val="24"/>
        </w:rPr>
        <w:t>т</w:t>
      </w:r>
      <w:r w:rsidRPr="00007649">
        <w:rPr>
          <w:rFonts w:ascii="Times New Roman" w:hAnsi="Times New Roman"/>
          <w:spacing w:val="-1"/>
          <w:sz w:val="24"/>
          <w:szCs w:val="24"/>
        </w:rPr>
        <w:t>ор</w:t>
      </w:r>
      <w:r w:rsidRPr="00007649">
        <w:rPr>
          <w:rFonts w:ascii="Times New Roman" w:hAnsi="Times New Roman"/>
          <w:spacing w:val="1"/>
          <w:sz w:val="24"/>
          <w:szCs w:val="24"/>
        </w:rPr>
        <w:t>ы</w:t>
      </w:r>
      <w:r w:rsidRPr="00007649">
        <w:rPr>
          <w:rFonts w:ascii="Times New Roman" w:hAnsi="Times New Roman"/>
          <w:sz w:val="24"/>
          <w:szCs w:val="24"/>
        </w:rPr>
        <w:t xml:space="preserve">х </w:t>
      </w:r>
      <w:r w:rsidRPr="00007649">
        <w:rPr>
          <w:rFonts w:ascii="Times New Roman" w:hAnsi="Times New Roman"/>
          <w:spacing w:val="1"/>
          <w:sz w:val="24"/>
          <w:szCs w:val="24"/>
        </w:rPr>
        <w:t>пр</w:t>
      </w:r>
      <w:r w:rsidRPr="00007649">
        <w:rPr>
          <w:rFonts w:ascii="Times New Roman" w:hAnsi="Times New Roman"/>
          <w:spacing w:val="-2"/>
          <w:sz w:val="24"/>
          <w:szCs w:val="24"/>
        </w:rPr>
        <w:t>е</w:t>
      </w:r>
      <w:r w:rsidRPr="00007649">
        <w:rPr>
          <w:rFonts w:ascii="Times New Roman" w:hAnsi="Times New Roman"/>
          <w:spacing w:val="1"/>
          <w:sz w:val="24"/>
          <w:szCs w:val="24"/>
        </w:rPr>
        <w:t>д</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z w:val="24"/>
          <w:szCs w:val="24"/>
        </w:rPr>
        <w:t>авител</w:t>
      </w:r>
      <w:r w:rsidRPr="00007649">
        <w:rPr>
          <w:rFonts w:ascii="Times New Roman" w:hAnsi="Times New Roman"/>
          <w:spacing w:val="-3"/>
          <w:sz w:val="24"/>
          <w:szCs w:val="24"/>
        </w:rPr>
        <w:t>е</w:t>
      </w:r>
      <w:r w:rsidRPr="00007649">
        <w:rPr>
          <w:rFonts w:ascii="Times New Roman" w:hAnsi="Times New Roman"/>
          <w:sz w:val="24"/>
          <w:szCs w:val="24"/>
        </w:rPr>
        <w:t>й</w:t>
      </w:r>
      <w:r w:rsidRPr="00007649">
        <w:rPr>
          <w:rFonts w:ascii="Times New Roman" w:hAnsi="Times New Roman"/>
          <w:spacing w:val="-2"/>
          <w:sz w:val="24"/>
          <w:szCs w:val="24"/>
        </w:rPr>
        <w:t>о</w:t>
      </w:r>
      <w:r w:rsidRPr="00007649">
        <w:rPr>
          <w:rFonts w:ascii="Times New Roman" w:hAnsi="Times New Roman"/>
          <w:spacing w:val="1"/>
          <w:sz w:val="24"/>
          <w:szCs w:val="24"/>
        </w:rPr>
        <w:t>р</w:t>
      </w:r>
      <w:r w:rsidRPr="00007649">
        <w:rPr>
          <w:rFonts w:ascii="Times New Roman" w:hAnsi="Times New Roman"/>
          <w:spacing w:val="-2"/>
          <w:sz w:val="24"/>
          <w:szCs w:val="24"/>
        </w:rPr>
        <w:t>г</w:t>
      </w:r>
      <w:r w:rsidRPr="00007649">
        <w:rPr>
          <w:rFonts w:ascii="Times New Roman" w:hAnsi="Times New Roman"/>
          <w:sz w:val="24"/>
          <w:szCs w:val="24"/>
        </w:rPr>
        <w:t>а</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чес</w:t>
      </w:r>
      <w:r w:rsidRPr="00007649">
        <w:rPr>
          <w:rFonts w:ascii="Times New Roman" w:hAnsi="Times New Roman"/>
          <w:spacing w:val="-1"/>
          <w:sz w:val="24"/>
          <w:szCs w:val="24"/>
        </w:rPr>
        <w:t>ки</w:t>
      </w:r>
      <w:r w:rsidRPr="00007649">
        <w:rPr>
          <w:rFonts w:ascii="Times New Roman" w:hAnsi="Times New Roman"/>
          <w:sz w:val="24"/>
          <w:szCs w:val="24"/>
        </w:rPr>
        <w:t>х веществск</w:t>
      </w:r>
      <w:r w:rsidRPr="00007649">
        <w:rPr>
          <w:rFonts w:ascii="Times New Roman" w:hAnsi="Times New Roman"/>
          <w:spacing w:val="-1"/>
          <w:sz w:val="24"/>
          <w:szCs w:val="24"/>
        </w:rPr>
        <w:t>и</w:t>
      </w:r>
      <w:r w:rsidRPr="00007649">
        <w:rPr>
          <w:rFonts w:ascii="Times New Roman" w:hAnsi="Times New Roman"/>
          <w:sz w:val="24"/>
          <w:szCs w:val="24"/>
        </w:rPr>
        <w:t>сл</w:t>
      </w:r>
      <w:r w:rsidRPr="00007649">
        <w:rPr>
          <w:rFonts w:ascii="Times New Roman" w:hAnsi="Times New Roman"/>
          <w:spacing w:val="-2"/>
          <w:sz w:val="24"/>
          <w:szCs w:val="24"/>
        </w:rPr>
        <w:t>о</w:t>
      </w:r>
      <w:r w:rsidRPr="00007649">
        <w:rPr>
          <w:rFonts w:ascii="Times New Roman" w:hAnsi="Times New Roman"/>
          <w:spacing w:val="1"/>
          <w:sz w:val="24"/>
          <w:szCs w:val="24"/>
        </w:rPr>
        <w:t>р</w:t>
      </w:r>
      <w:r w:rsidRPr="00007649">
        <w:rPr>
          <w:rFonts w:ascii="Times New Roman" w:hAnsi="Times New Roman"/>
          <w:spacing w:val="-1"/>
          <w:sz w:val="24"/>
          <w:szCs w:val="24"/>
        </w:rPr>
        <w:t>од</w:t>
      </w:r>
      <w:r w:rsidRPr="00007649">
        <w:rPr>
          <w:rFonts w:ascii="Times New Roman" w:hAnsi="Times New Roman"/>
          <w:spacing w:val="1"/>
          <w:sz w:val="24"/>
          <w:szCs w:val="24"/>
        </w:rPr>
        <w:t>о</w:t>
      </w:r>
      <w:r w:rsidRPr="00007649">
        <w:rPr>
          <w:rFonts w:ascii="Times New Roman" w:hAnsi="Times New Roman"/>
          <w:sz w:val="24"/>
          <w:szCs w:val="24"/>
        </w:rPr>
        <w:t>м, вод</w:t>
      </w:r>
      <w:r w:rsidRPr="00007649">
        <w:rPr>
          <w:rFonts w:ascii="Times New Roman" w:hAnsi="Times New Roman"/>
          <w:spacing w:val="-2"/>
          <w:sz w:val="24"/>
          <w:szCs w:val="24"/>
        </w:rPr>
        <w:t>о</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pacing w:val="1"/>
          <w:sz w:val="24"/>
          <w:szCs w:val="24"/>
        </w:rPr>
        <w:t>д</w:t>
      </w:r>
      <w:r w:rsidRPr="00007649">
        <w:rPr>
          <w:rFonts w:ascii="Times New Roman" w:hAnsi="Times New Roman"/>
          <w:spacing w:val="-1"/>
          <w:sz w:val="24"/>
          <w:szCs w:val="24"/>
        </w:rPr>
        <w:t>о</w:t>
      </w:r>
      <w:r w:rsidRPr="00007649">
        <w:rPr>
          <w:rFonts w:ascii="Times New Roman" w:hAnsi="Times New Roman"/>
          <w:sz w:val="24"/>
          <w:szCs w:val="24"/>
        </w:rPr>
        <w:t>м</w:t>
      </w:r>
      <w:proofErr w:type="gramStart"/>
      <w:r w:rsidRPr="00007649">
        <w:rPr>
          <w:rFonts w:ascii="Times New Roman" w:hAnsi="Times New Roman"/>
          <w:sz w:val="24"/>
          <w:szCs w:val="24"/>
        </w:rPr>
        <w:t>,м</w:t>
      </w:r>
      <w:proofErr w:type="gramEnd"/>
      <w:r w:rsidRPr="00007649">
        <w:rPr>
          <w:rFonts w:ascii="Times New Roman" w:hAnsi="Times New Roman"/>
          <w:sz w:val="24"/>
          <w:szCs w:val="24"/>
        </w:rPr>
        <w:t>ета</w:t>
      </w:r>
      <w:r w:rsidRPr="00007649">
        <w:rPr>
          <w:rFonts w:ascii="Times New Roman" w:hAnsi="Times New Roman"/>
          <w:spacing w:val="-1"/>
          <w:sz w:val="24"/>
          <w:szCs w:val="24"/>
        </w:rPr>
        <w:t>лл</w:t>
      </w:r>
      <w:r w:rsidRPr="00007649">
        <w:rPr>
          <w:rFonts w:ascii="Times New Roman" w:hAnsi="Times New Roman"/>
          <w:spacing w:val="-2"/>
          <w:sz w:val="24"/>
          <w:szCs w:val="24"/>
        </w:rPr>
        <w:t>а</w:t>
      </w:r>
      <w:r w:rsidRPr="00007649">
        <w:rPr>
          <w:rFonts w:ascii="Times New Roman" w:hAnsi="Times New Roman"/>
          <w:sz w:val="24"/>
          <w:szCs w:val="24"/>
        </w:rPr>
        <w:t xml:space="preserve">ми, </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в</w:t>
      </w:r>
      <w:r w:rsidRPr="00007649">
        <w:rPr>
          <w:rFonts w:ascii="Times New Roman" w:hAnsi="Times New Roman"/>
          <w:spacing w:val="-3"/>
          <w:sz w:val="24"/>
          <w:szCs w:val="24"/>
        </w:rPr>
        <w:t>а</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ям</w:t>
      </w:r>
      <w:r w:rsidRPr="00007649">
        <w:rPr>
          <w:rFonts w:ascii="Times New Roman" w:hAnsi="Times New Roman"/>
          <w:spacing w:val="1"/>
          <w:sz w:val="24"/>
          <w:szCs w:val="24"/>
        </w:rPr>
        <w:t>и</w:t>
      </w:r>
      <w:r w:rsidRPr="00007649">
        <w:rPr>
          <w:rFonts w:ascii="Times New Roman" w:hAnsi="Times New Roman"/>
          <w:sz w:val="24"/>
          <w:szCs w:val="24"/>
        </w:rPr>
        <w:t xml:space="preserve">, </w:t>
      </w:r>
      <w:r w:rsidRPr="00007649">
        <w:rPr>
          <w:rFonts w:ascii="Times New Roman" w:hAnsi="Times New Roman"/>
          <w:spacing w:val="-1"/>
          <w:sz w:val="24"/>
          <w:szCs w:val="24"/>
        </w:rPr>
        <w:t>галогенами.</w:t>
      </w:r>
    </w:p>
    <w:p w:rsidR="00E53743" w:rsidRPr="00007649" w:rsidRDefault="00E53743" w:rsidP="00007649">
      <w:pPr>
        <w:tabs>
          <w:tab w:val="left" w:pos="284"/>
        </w:tabs>
        <w:autoSpaceDE w:val="0"/>
        <w:autoSpaceDN w:val="0"/>
        <w:adjustRightInd w:val="0"/>
        <w:spacing w:after="0"/>
        <w:jc w:val="both"/>
        <w:rPr>
          <w:rFonts w:ascii="Times New Roman" w:hAnsi="Times New Roman"/>
          <w:sz w:val="24"/>
          <w:szCs w:val="24"/>
        </w:rPr>
      </w:pPr>
      <w:r w:rsidRPr="00007649">
        <w:rPr>
          <w:rFonts w:ascii="Times New Roman" w:hAnsi="Times New Roman"/>
          <w:b/>
          <w:bCs/>
          <w:sz w:val="24"/>
          <w:szCs w:val="24"/>
        </w:rPr>
        <w:t>В</w:t>
      </w:r>
      <w:r w:rsidRPr="00007649">
        <w:rPr>
          <w:rFonts w:ascii="Times New Roman" w:hAnsi="Times New Roman"/>
          <w:b/>
          <w:bCs/>
          <w:spacing w:val="-1"/>
          <w:sz w:val="24"/>
          <w:szCs w:val="24"/>
        </w:rPr>
        <w:t>ып</w:t>
      </w:r>
      <w:r w:rsidRPr="00007649">
        <w:rPr>
          <w:rFonts w:ascii="Times New Roman" w:hAnsi="Times New Roman"/>
          <w:b/>
          <w:bCs/>
          <w:spacing w:val="1"/>
          <w:sz w:val="24"/>
          <w:szCs w:val="24"/>
        </w:rPr>
        <w:t>у</w:t>
      </w:r>
      <w:r w:rsidRPr="00007649">
        <w:rPr>
          <w:rFonts w:ascii="Times New Roman" w:hAnsi="Times New Roman"/>
          <w:b/>
          <w:bCs/>
          <w:sz w:val="24"/>
          <w:szCs w:val="24"/>
        </w:rPr>
        <w:t>ск</w:t>
      </w:r>
      <w:r w:rsidRPr="00007649">
        <w:rPr>
          <w:rFonts w:ascii="Times New Roman" w:hAnsi="Times New Roman"/>
          <w:b/>
          <w:bCs/>
          <w:spacing w:val="-2"/>
          <w:sz w:val="24"/>
          <w:szCs w:val="24"/>
        </w:rPr>
        <w:t>н</w:t>
      </w:r>
      <w:r w:rsidRPr="00007649">
        <w:rPr>
          <w:rFonts w:ascii="Times New Roman" w:hAnsi="Times New Roman"/>
          <w:b/>
          <w:bCs/>
          <w:spacing w:val="-1"/>
          <w:sz w:val="24"/>
          <w:szCs w:val="24"/>
        </w:rPr>
        <w:t>и</w:t>
      </w:r>
      <w:r w:rsidRPr="00007649">
        <w:rPr>
          <w:rFonts w:ascii="Times New Roman" w:hAnsi="Times New Roman"/>
          <w:b/>
          <w:bCs/>
          <w:sz w:val="24"/>
          <w:szCs w:val="24"/>
        </w:rPr>
        <w:t xml:space="preserve">к </w:t>
      </w:r>
      <w:r w:rsidRPr="00007649">
        <w:rPr>
          <w:rFonts w:ascii="Times New Roman" w:hAnsi="Times New Roman"/>
          <w:b/>
          <w:bCs/>
          <w:spacing w:val="-1"/>
          <w:sz w:val="24"/>
          <w:szCs w:val="24"/>
        </w:rPr>
        <w:t>п</w:t>
      </w:r>
      <w:r w:rsidRPr="00007649">
        <w:rPr>
          <w:rFonts w:ascii="Times New Roman" w:hAnsi="Times New Roman"/>
          <w:b/>
          <w:bCs/>
          <w:spacing w:val="1"/>
          <w:sz w:val="24"/>
          <w:szCs w:val="24"/>
        </w:rPr>
        <w:t>ол</w:t>
      </w:r>
      <w:r w:rsidRPr="00007649">
        <w:rPr>
          <w:rFonts w:ascii="Times New Roman" w:hAnsi="Times New Roman"/>
          <w:b/>
          <w:bCs/>
          <w:spacing w:val="-1"/>
          <w:sz w:val="24"/>
          <w:szCs w:val="24"/>
        </w:rPr>
        <w:t>у</w:t>
      </w:r>
      <w:r w:rsidRPr="00007649">
        <w:rPr>
          <w:rFonts w:ascii="Times New Roman" w:hAnsi="Times New Roman"/>
          <w:b/>
          <w:bCs/>
          <w:spacing w:val="-2"/>
          <w:sz w:val="24"/>
          <w:szCs w:val="24"/>
        </w:rPr>
        <w:t>ч</w:t>
      </w:r>
      <w:r w:rsidRPr="00007649">
        <w:rPr>
          <w:rFonts w:ascii="Times New Roman" w:hAnsi="Times New Roman"/>
          <w:b/>
          <w:bCs/>
          <w:spacing w:val="-1"/>
          <w:sz w:val="24"/>
          <w:szCs w:val="24"/>
        </w:rPr>
        <w:t>и</w:t>
      </w:r>
      <w:r w:rsidRPr="00007649">
        <w:rPr>
          <w:rFonts w:ascii="Times New Roman" w:hAnsi="Times New Roman"/>
          <w:b/>
          <w:bCs/>
          <w:sz w:val="24"/>
          <w:szCs w:val="24"/>
        </w:rPr>
        <w:t>твоз</w:t>
      </w:r>
      <w:r w:rsidRPr="00007649">
        <w:rPr>
          <w:rFonts w:ascii="Times New Roman" w:hAnsi="Times New Roman"/>
          <w:b/>
          <w:bCs/>
          <w:spacing w:val="-1"/>
          <w:sz w:val="24"/>
          <w:szCs w:val="24"/>
        </w:rPr>
        <w:t>м</w:t>
      </w:r>
      <w:r w:rsidRPr="00007649">
        <w:rPr>
          <w:rFonts w:ascii="Times New Roman" w:hAnsi="Times New Roman"/>
          <w:b/>
          <w:bCs/>
          <w:spacing w:val="1"/>
          <w:sz w:val="24"/>
          <w:szCs w:val="24"/>
        </w:rPr>
        <w:t>о</w:t>
      </w:r>
      <w:r w:rsidRPr="00007649">
        <w:rPr>
          <w:rFonts w:ascii="Times New Roman" w:hAnsi="Times New Roman"/>
          <w:b/>
          <w:bCs/>
          <w:spacing w:val="-2"/>
          <w:sz w:val="24"/>
          <w:szCs w:val="24"/>
        </w:rPr>
        <w:t>ж</w:t>
      </w:r>
      <w:r w:rsidRPr="00007649">
        <w:rPr>
          <w:rFonts w:ascii="Times New Roman" w:hAnsi="Times New Roman"/>
          <w:b/>
          <w:bCs/>
          <w:spacing w:val="-1"/>
          <w:sz w:val="24"/>
          <w:szCs w:val="24"/>
        </w:rPr>
        <w:t>н</w:t>
      </w:r>
      <w:r w:rsidRPr="00007649">
        <w:rPr>
          <w:rFonts w:ascii="Times New Roman" w:hAnsi="Times New Roman"/>
          <w:b/>
          <w:bCs/>
          <w:spacing w:val="1"/>
          <w:sz w:val="24"/>
          <w:szCs w:val="24"/>
        </w:rPr>
        <w:t>о</w:t>
      </w:r>
      <w:r w:rsidRPr="00007649">
        <w:rPr>
          <w:rFonts w:ascii="Times New Roman" w:hAnsi="Times New Roman"/>
          <w:b/>
          <w:bCs/>
          <w:spacing w:val="-2"/>
          <w:sz w:val="24"/>
          <w:szCs w:val="24"/>
        </w:rPr>
        <w:t>с</w:t>
      </w:r>
      <w:r w:rsidRPr="00007649">
        <w:rPr>
          <w:rFonts w:ascii="Times New Roman" w:hAnsi="Times New Roman"/>
          <w:b/>
          <w:bCs/>
          <w:spacing w:val="1"/>
          <w:sz w:val="24"/>
          <w:szCs w:val="24"/>
        </w:rPr>
        <w:t>т</w:t>
      </w:r>
      <w:r w:rsidRPr="00007649">
        <w:rPr>
          <w:rFonts w:ascii="Times New Roman" w:hAnsi="Times New Roman"/>
          <w:b/>
          <w:bCs/>
          <w:sz w:val="24"/>
          <w:szCs w:val="24"/>
        </w:rPr>
        <w:t xml:space="preserve">ь </w:t>
      </w:r>
      <w:r w:rsidRPr="00007649">
        <w:rPr>
          <w:rFonts w:ascii="Times New Roman" w:hAnsi="Times New Roman"/>
          <w:b/>
          <w:bCs/>
          <w:spacing w:val="-1"/>
          <w:sz w:val="24"/>
          <w:szCs w:val="24"/>
        </w:rPr>
        <w:t>на</w:t>
      </w:r>
      <w:r w:rsidRPr="00007649">
        <w:rPr>
          <w:rFonts w:ascii="Times New Roman" w:hAnsi="Times New Roman"/>
          <w:b/>
          <w:bCs/>
          <w:spacing w:val="1"/>
          <w:sz w:val="24"/>
          <w:szCs w:val="24"/>
        </w:rPr>
        <w:t>у</w:t>
      </w:r>
      <w:r w:rsidRPr="00007649">
        <w:rPr>
          <w:rFonts w:ascii="Times New Roman" w:hAnsi="Times New Roman"/>
          <w:b/>
          <w:bCs/>
          <w:spacing w:val="-2"/>
          <w:sz w:val="24"/>
          <w:szCs w:val="24"/>
        </w:rPr>
        <w:t>ч</w:t>
      </w:r>
      <w:r w:rsidRPr="00007649">
        <w:rPr>
          <w:rFonts w:ascii="Times New Roman" w:hAnsi="Times New Roman"/>
          <w:b/>
          <w:bCs/>
          <w:spacing w:val="-1"/>
          <w:sz w:val="24"/>
          <w:szCs w:val="24"/>
        </w:rPr>
        <w:t>и</w:t>
      </w:r>
      <w:r w:rsidRPr="00007649">
        <w:rPr>
          <w:rFonts w:ascii="Times New Roman" w:hAnsi="Times New Roman"/>
          <w:b/>
          <w:bCs/>
          <w:spacing w:val="1"/>
          <w:sz w:val="24"/>
          <w:szCs w:val="24"/>
        </w:rPr>
        <w:t>т</w:t>
      </w:r>
      <w:r w:rsidRPr="00007649">
        <w:rPr>
          <w:rFonts w:ascii="Times New Roman" w:hAnsi="Times New Roman"/>
          <w:b/>
          <w:bCs/>
          <w:sz w:val="24"/>
          <w:szCs w:val="24"/>
        </w:rPr>
        <w:t>ься:</w:t>
      </w:r>
    </w:p>
    <w:p w:rsidR="00E53743" w:rsidRPr="00007649" w:rsidRDefault="00E53743" w:rsidP="00007649">
      <w:pPr>
        <w:numPr>
          <w:ilvl w:val="0"/>
          <w:numId w:val="113"/>
        </w:numPr>
        <w:tabs>
          <w:tab w:val="left" w:pos="284"/>
        </w:tabs>
        <w:autoSpaceDE w:val="0"/>
        <w:autoSpaceDN w:val="0"/>
        <w:adjustRightInd w:val="0"/>
        <w:spacing w:after="0"/>
        <w:ind w:left="0" w:firstLine="0"/>
        <w:jc w:val="both"/>
        <w:rPr>
          <w:rFonts w:ascii="Times New Roman" w:hAnsi="Times New Roman"/>
          <w:i/>
          <w:sz w:val="24"/>
          <w:szCs w:val="24"/>
        </w:rPr>
      </w:pPr>
      <w:r w:rsidRPr="00007649">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007649" w:rsidRDefault="00E53743" w:rsidP="00007649">
      <w:pPr>
        <w:numPr>
          <w:ilvl w:val="0"/>
          <w:numId w:val="113"/>
        </w:numPr>
        <w:tabs>
          <w:tab w:val="left" w:pos="284"/>
        </w:tabs>
        <w:autoSpaceDE w:val="0"/>
        <w:autoSpaceDN w:val="0"/>
        <w:adjustRightInd w:val="0"/>
        <w:spacing w:after="0"/>
        <w:ind w:left="0" w:firstLine="0"/>
        <w:jc w:val="both"/>
        <w:rPr>
          <w:rFonts w:ascii="Times New Roman" w:hAnsi="Times New Roman"/>
          <w:i/>
          <w:sz w:val="24"/>
          <w:szCs w:val="24"/>
        </w:rPr>
      </w:pPr>
      <w:r w:rsidRPr="00007649">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007649" w:rsidRDefault="00E53743" w:rsidP="00007649">
      <w:pPr>
        <w:numPr>
          <w:ilvl w:val="0"/>
          <w:numId w:val="113"/>
        </w:numPr>
        <w:tabs>
          <w:tab w:val="left" w:pos="284"/>
        </w:tabs>
        <w:autoSpaceDE w:val="0"/>
        <w:autoSpaceDN w:val="0"/>
        <w:adjustRightInd w:val="0"/>
        <w:spacing w:after="0"/>
        <w:ind w:left="0" w:firstLine="0"/>
        <w:jc w:val="both"/>
        <w:rPr>
          <w:rFonts w:ascii="Times New Roman" w:hAnsi="Times New Roman"/>
          <w:i/>
          <w:sz w:val="24"/>
          <w:szCs w:val="24"/>
        </w:rPr>
      </w:pPr>
      <w:r w:rsidRPr="00007649">
        <w:rPr>
          <w:rFonts w:ascii="Times New Roman" w:hAnsi="Times New Roman"/>
          <w:i/>
          <w:sz w:val="24"/>
          <w:szCs w:val="24"/>
        </w:rPr>
        <w:t>составлять молекулярные и полные ионные уравнения по сокращенным ионным уравнениям;</w:t>
      </w:r>
    </w:p>
    <w:p w:rsidR="00E53743" w:rsidRPr="00007649" w:rsidRDefault="00E53743" w:rsidP="00007649">
      <w:pPr>
        <w:numPr>
          <w:ilvl w:val="0"/>
          <w:numId w:val="113"/>
        </w:numPr>
        <w:tabs>
          <w:tab w:val="left" w:pos="284"/>
        </w:tabs>
        <w:autoSpaceDE w:val="0"/>
        <w:autoSpaceDN w:val="0"/>
        <w:adjustRightInd w:val="0"/>
        <w:spacing w:after="0"/>
        <w:ind w:left="0" w:firstLine="0"/>
        <w:jc w:val="both"/>
        <w:rPr>
          <w:rFonts w:ascii="Times New Roman" w:hAnsi="Times New Roman"/>
          <w:i/>
          <w:sz w:val="24"/>
          <w:szCs w:val="24"/>
        </w:rPr>
      </w:pPr>
      <w:r w:rsidRPr="00007649">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007649" w:rsidRDefault="00E53743" w:rsidP="00007649">
      <w:pPr>
        <w:numPr>
          <w:ilvl w:val="0"/>
          <w:numId w:val="113"/>
        </w:numPr>
        <w:tabs>
          <w:tab w:val="left" w:pos="284"/>
        </w:tabs>
        <w:autoSpaceDE w:val="0"/>
        <w:autoSpaceDN w:val="0"/>
        <w:adjustRightInd w:val="0"/>
        <w:spacing w:after="0"/>
        <w:ind w:left="0" w:firstLine="0"/>
        <w:jc w:val="both"/>
        <w:rPr>
          <w:rFonts w:ascii="Times New Roman" w:hAnsi="Times New Roman"/>
          <w:i/>
          <w:sz w:val="24"/>
          <w:szCs w:val="24"/>
        </w:rPr>
      </w:pPr>
      <w:r w:rsidRPr="00007649">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E53743" w:rsidRPr="00007649" w:rsidRDefault="00E53743" w:rsidP="00007649">
      <w:pPr>
        <w:widowControl w:val="0"/>
        <w:numPr>
          <w:ilvl w:val="0"/>
          <w:numId w:val="113"/>
        </w:numPr>
        <w:tabs>
          <w:tab w:val="left" w:pos="284"/>
        </w:tabs>
        <w:autoSpaceDE w:val="0"/>
        <w:autoSpaceDN w:val="0"/>
        <w:adjustRightInd w:val="0"/>
        <w:spacing w:after="0"/>
        <w:ind w:left="0" w:firstLine="0"/>
        <w:jc w:val="both"/>
        <w:rPr>
          <w:rFonts w:ascii="Times New Roman" w:hAnsi="Times New Roman"/>
          <w:i/>
          <w:sz w:val="24"/>
          <w:szCs w:val="24"/>
        </w:rPr>
      </w:pPr>
      <w:r w:rsidRPr="00007649">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007649">
        <w:rPr>
          <w:rFonts w:ascii="Times New Roman" w:hAnsi="Times New Roman"/>
          <w:i/>
          <w:sz w:val="24"/>
          <w:szCs w:val="24"/>
        </w:rPr>
        <w:t>и</w:t>
      </w:r>
      <w:r w:rsidRPr="00007649">
        <w:rPr>
          <w:rFonts w:ascii="Times New Roman" w:hAnsi="Times New Roman"/>
          <w:i/>
          <w:sz w:val="24"/>
          <w:szCs w:val="24"/>
        </w:rPr>
        <w:t>;</w:t>
      </w:r>
    </w:p>
    <w:p w:rsidR="00E53743" w:rsidRPr="00007649" w:rsidRDefault="00E53743" w:rsidP="00007649">
      <w:pPr>
        <w:numPr>
          <w:ilvl w:val="0"/>
          <w:numId w:val="113"/>
        </w:numPr>
        <w:tabs>
          <w:tab w:val="left" w:pos="284"/>
        </w:tabs>
        <w:autoSpaceDE w:val="0"/>
        <w:autoSpaceDN w:val="0"/>
        <w:adjustRightInd w:val="0"/>
        <w:spacing w:after="0"/>
        <w:ind w:left="0" w:firstLine="0"/>
        <w:jc w:val="both"/>
        <w:rPr>
          <w:rFonts w:ascii="Times New Roman" w:hAnsi="Times New Roman"/>
          <w:i/>
          <w:sz w:val="24"/>
          <w:szCs w:val="24"/>
        </w:rPr>
      </w:pPr>
      <w:r w:rsidRPr="00007649">
        <w:rPr>
          <w:rFonts w:ascii="Times New Roman" w:hAnsi="Times New Roman"/>
          <w:i/>
          <w:spacing w:val="-1"/>
          <w:sz w:val="24"/>
          <w:szCs w:val="24"/>
        </w:rPr>
        <w:t>и</w:t>
      </w:r>
      <w:r w:rsidRPr="00007649">
        <w:rPr>
          <w:rFonts w:ascii="Times New Roman" w:hAnsi="Times New Roman"/>
          <w:i/>
          <w:sz w:val="24"/>
          <w:szCs w:val="24"/>
        </w:rPr>
        <w:t>с</w:t>
      </w:r>
      <w:r w:rsidRPr="00007649">
        <w:rPr>
          <w:rFonts w:ascii="Times New Roman" w:hAnsi="Times New Roman"/>
          <w:i/>
          <w:spacing w:val="1"/>
          <w:sz w:val="24"/>
          <w:szCs w:val="24"/>
        </w:rPr>
        <w:t>по</w:t>
      </w:r>
      <w:r w:rsidRPr="00007649">
        <w:rPr>
          <w:rFonts w:ascii="Times New Roman" w:hAnsi="Times New Roman"/>
          <w:i/>
          <w:spacing w:val="-1"/>
          <w:sz w:val="24"/>
          <w:szCs w:val="24"/>
        </w:rPr>
        <w:t>ль</w:t>
      </w:r>
      <w:r w:rsidRPr="00007649">
        <w:rPr>
          <w:rFonts w:ascii="Times New Roman" w:hAnsi="Times New Roman"/>
          <w:i/>
          <w:sz w:val="24"/>
          <w:szCs w:val="24"/>
        </w:rPr>
        <w:t>зовать</w:t>
      </w:r>
      <w:r w:rsidRPr="00007649">
        <w:rPr>
          <w:rFonts w:ascii="Times New Roman" w:hAnsi="Times New Roman"/>
          <w:i/>
          <w:spacing w:val="1"/>
          <w:sz w:val="24"/>
          <w:szCs w:val="24"/>
        </w:rPr>
        <w:t>п</w:t>
      </w:r>
      <w:r w:rsidRPr="00007649">
        <w:rPr>
          <w:rFonts w:ascii="Times New Roman" w:hAnsi="Times New Roman"/>
          <w:i/>
          <w:spacing w:val="-1"/>
          <w:sz w:val="24"/>
          <w:szCs w:val="24"/>
        </w:rPr>
        <w:t>ри</w:t>
      </w:r>
      <w:r w:rsidRPr="00007649">
        <w:rPr>
          <w:rFonts w:ascii="Times New Roman" w:hAnsi="Times New Roman"/>
          <w:i/>
          <w:spacing w:val="1"/>
          <w:sz w:val="24"/>
          <w:szCs w:val="24"/>
        </w:rPr>
        <w:t>о</w:t>
      </w:r>
      <w:r w:rsidRPr="00007649">
        <w:rPr>
          <w:rFonts w:ascii="Times New Roman" w:hAnsi="Times New Roman"/>
          <w:i/>
          <w:spacing w:val="-1"/>
          <w:sz w:val="24"/>
          <w:szCs w:val="24"/>
        </w:rPr>
        <w:t>б</w:t>
      </w:r>
      <w:r w:rsidRPr="00007649">
        <w:rPr>
          <w:rFonts w:ascii="Times New Roman" w:hAnsi="Times New Roman"/>
          <w:i/>
          <w:spacing w:val="1"/>
          <w:sz w:val="24"/>
          <w:szCs w:val="24"/>
        </w:rPr>
        <w:t>р</w:t>
      </w:r>
      <w:r w:rsidRPr="00007649">
        <w:rPr>
          <w:rFonts w:ascii="Times New Roman" w:hAnsi="Times New Roman"/>
          <w:i/>
          <w:sz w:val="24"/>
          <w:szCs w:val="24"/>
        </w:rPr>
        <w:t>ет</w:t>
      </w:r>
      <w:r w:rsidRPr="00007649">
        <w:rPr>
          <w:rFonts w:ascii="Times New Roman" w:hAnsi="Times New Roman"/>
          <w:i/>
          <w:spacing w:val="-3"/>
          <w:sz w:val="24"/>
          <w:szCs w:val="24"/>
        </w:rPr>
        <w:t>е</w:t>
      </w:r>
      <w:r w:rsidRPr="00007649">
        <w:rPr>
          <w:rFonts w:ascii="Times New Roman" w:hAnsi="Times New Roman"/>
          <w:i/>
          <w:spacing w:val="1"/>
          <w:sz w:val="24"/>
          <w:szCs w:val="24"/>
        </w:rPr>
        <w:t>н</w:t>
      </w:r>
      <w:r w:rsidRPr="00007649">
        <w:rPr>
          <w:rFonts w:ascii="Times New Roman" w:hAnsi="Times New Roman"/>
          <w:i/>
          <w:spacing w:val="-1"/>
          <w:sz w:val="24"/>
          <w:szCs w:val="24"/>
        </w:rPr>
        <w:t>н</w:t>
      </w:r>
      <w:r w:rsidRPr="00007649">
        <w:rPr>
          <w:rFonts w:ascii="Times New Roman" w:hAnsi="Times New Roman"/>
          <w:i/>
          <w:spacing w:val="1"/>
          <w:sz w:val="24"/>
          <w:szCs w:val="24"/>
        </w:rPr>
        <w:t>ы</w:t>
      </w:r>
      <w:r w:rsidRPr="00007649">
        <w:rPr>
          <w:rFonts w:ascii="Times New Roman" w:hAnsi="Times New Roman"/>
          <w:i/>
          <w:sz w:val="24"/>
          <w:szCs w:val="24"/>
        </w:rPr>
        <w:t>е зна</w:t>
      </w:r>
      <w:r w:rsidRPr="00007649">
        <w:rPr>
          <w:rFonts w:ascii="Times New Roman" w:hAnsi="Times New Roman"/>
          <w:i/>
          <w:spacing w:val="-1"/>
          <w:sz w:val="24"/>
          <w:szCs w:val="24"/>
        </w:rPr>
        <w:t>н</w:t>
      </w:r>
      <w:r w:rsidRPr="00007649">
        <w:rPr>
          <w:rFonts w:ascii="Times New Roman" w:hAnsi="Times New Roman"/>
          <w:i/>
          <w:spacing w:val="1"/>
          <w:sz w:val="24"/>
          <w:szCs w:val="24"/>
        </w:rPr>
        <w:t>и</w:t>
      </w:r>
      <w:r w:rsidRPr="00007649">
        <w:rPr>
          <w:rFonts w:ascii="Times New Roman" w:hAnsi="Times New Roman"/>
          <w:i/>
          <w:sz w:val="24"/>
          <w:szCs w:val="24"/>
        </w:rPr>
        <w:t>я</w:t>
      </w:r>
      <w:r w:rsidRPr="00007649">
        <w:rPr>
          <w:rFonts w:ascii="Times New Roman" w:hAnsi="Times New Roman"/>
          <w:i/>
          <w:spacing w:val="1"/>
          <w:sz w:val="24"/>
          <w:szCs w:val="24"/>
        </w:rPr>
        <w:t>д</w:t>
      </w:r>
      <w:r w:rsidRPr="00007649">
        <w:rPr>
          <w:rFonts w:ascii="Times New Roman" w:hAnsi="Times New Roman"/>
          <w:i/>
          <w:spacing w:val="-1"/>
          <w:sz w:val="24"/>
          <w:szCs w:val="24"/>
        </w:rPr>
        <w:t>л</w:t>
      </w:r>
      <w:r w:rsidRPr="00007649">
        <w:rPr>
          <w:rFonts w:ascii="Times New Roman" w:hAnsi="Times New Roman"/>
          <w:i/>
          <w:sz w:val="24"/>
          <w:szCs w:val="24"/>
        </w:rPr>
        <w:t>я эк</w:t>
      </w:r>
      <w:r w:rsidRPr="00007649">
        <w:rPr>
          <w:rFonts w:ascii="Times New Roman" w:hAnsi="Times New Roman"/>
          <w:i/>
          <w:spacing w:val="1"/>
          <w:sz w:val="24"/>
          <w:szCs w:val="24"/>
        </w:rPr>
        <w:t>о</w:t>
      </w:r>
      <w:r w:rsidRPr="00007649">
        <w:rPr>
          <w:rFonts w:ascii="Times New Roman" w:hAnsi="Times New Roman"/>
          <w:i/>
          <w:spacing w:val="-3"/>
          <w:sz w:val="24"/>
          <w:szCs w:val="24"/>
        </w:rPr>
        <w:t>л</w:t>
      </w:r>
      <w:r w:rsidRPr="00007649">
        <w:rPr>
          <w:rFonts w:ascii="Times New Roman" w:hAnsi="Times New Roman"/>
          <w:i/>
          <w:spacing w:val="1"/>
          <w:sz w:val="24"/>
          <w:szCs w:val="24"/>
        </w:rPr>
        <w:t>о</w:t>
      </w:r>
      <w:r w:rsidRPr="00007649">
        <w:rPr>
          <w:rFonts w:ascii="Times New Roman" w:hAnsi="Times New Roman"/>
          <w:i/>
          <w:spacing w:val="-2"/>
          <w:sz w:val="24"/>
          <w:szCs w:val="24"/>
        </w:rPr>
        <w:t>г</w:t>
      </w:r>
      <w:r w:rsidRPr="00007649">
        <w:rPr>
          <w:rFonts w:ascii="Times New Roman" w:hAnsi="Times New Roman"/>
          <w:i/>
          <w:spacing w:val="1"/>
          <w:sz w:val="24"/>
          <w:szCs w:val="24"/>
        </w:rPr>
        <w:t>и</w:t>
      </w:r>
      <w:r w:rsidRPr="00007649">
        <w:rPr>
          <w:rFonts w:ascii="Times New Roman" w:hAnsi="Times New Roman"/>
          <w:i/>
          <w:spacing w:val="-2"/>
          <w:sz w:val="24"/>
          <w:szCs w:val="24"/>
        </w:rPr>
        <w:t>ч</w:t>
      </w:r>
      <w:r w:rsidRPr="00007649">
        <w:rPr>
          <w:rFonts w:ascii="Times New Roman" w:hAnsi="Times New Roman"/>
          <w:i/>
          <w:sz w:val="24"/>
          <w:szCs w:val="24"/>
        </w:rPr>
        <w:t>ески г</w:t>
      </w:r>
      <w:r w:rsidRPr="00007649">
        <w:rPr>
          <w:rFonts w:ascii="Times New Roman" w:hAnsi="Times New Roman"/>
          <w:i/>
          <w:spacing w:val="1"/>
          <w:sz w:val="24"/>
          <w:szCs w:val="24"/>
        </w:rPr>
        <w:t>р</w:t>
      </w:r>
      <w:r w:rsidRPr="00007649">
        <w:rPr>
          <w:rFonts w:ascii="Times New Roman" w:hAnsi="Times New Roman"/>
          <w:i/>
          <w:sz w:val="24"/>
          <w:szCs w:val="24"/>
        </w:rPr>
        <w:t>а</w:t>
      </w:r>
      <w:r w:rsidRPr="00007649">
        <w:rPr>
          <w:rFonts w:ascii="Times New Roman" w:hAnsi="Times New Roman"/>
          <w:i/>
          <w:spacing w:val="-3"/>
          <w:sz w:val="24"/>
          <w:szCs w:val="24"/>
        </w:rPr>
        <w:t>м</w:t>
      </w:r>
      <w:r w:rsidRPr="00007649">
        <w:rPr>
          <w:rFonts w:ascii="Times New Roman" w:hAnsi="Times New Roman"/>
          <w:i/>
          <w:spacing w:val="1"/>
          <w:sz w:val="24"/>
          <w:szCs w:val="24"/>
        </w:rPr>
        <w:t>о</w:t>
      </w:r>
      <w:r w:rsidRPr="00007649">
        <w:rPr>
          <w:rFonts w:ascii="Times New Roman" w:hAnsi="Times New Roman"/>
          <w:i/>
          <w:sz w:val="24"/>
          <w:szCs w:val="24"/>
        </w:rPr>
        <w:t>т</w:t>
      </w:r>
      <w:r w:rsidRPr="00007649">
        <w:rPr>
          <w:rFonts w:ascii="Times New Roman" w:hAnsi="Times New Roman"/>
          <w:i/>
          <w:spacing w:val="-2"/>
          <w:sz w:val="24"/>
          <w:szCs w:val="24"/>
        </w:rPr>
        <w:t>н</w:t>
      </w:r>
      <w:r w:rsidRPr="00007649">
        <w:rPr>
          <w:rFonts w:ascii="Times New Roman" w:hAnsi="Times New Roman"/>
          <w:i/>
          <w:spacing w:val="1"/>
          <w:sz w:val="24"/>
          <w:szCs w:val="24"/>
        </w:rPr>
        <w:t>о</w:t>
      </w:r>
      <w:r w:rsidRPr="00007649">
        <w:rPr>
          <w:rFonts w:ascii="Times New Roman" w:hAnsi="Times New Roman"/>
          <w:i/>
          <w:spacing w:val="-2"/>
          <w:sz w:val="24"/>
          <w:szCs w:val="24"/>
        </w:rPr>
        <w:t>г</w:t>
      </w:r>
      <w:r w:rsidRPr="00007649">
        <w:rPr>
          <w:rFonts w:ascii="Times New Roman" w:hAnsi="Times New Roman"/>
          <w:i/>
          <w:sz w:val="24"/>
          <w:szCs w:val="24"/>
        </w:rPr>
        <w:t>о</w:t>
      </w:r>
      <w:r w:rsidRPr="00007649">
        <w:rPr>
          <w:rFonts w:ascii="Times New Roman" w:hAnsi="Times New Roman"/>
          <w:i/>
          <w:spacing w:val="-2"/>
          <w:sz w:val="24"/>
          <w:szCs w:val="24"/>
        </w:rPr>
        <w:t>п</w:t>
      </w:r>
      <w:r w:rsidRPr="00007649">
        <w:rPr>
          <w:rFonts w:ascii="Times New Roman" w:hAnsi="Times New Roman"/>
          <w:i/>
          <w:spacing w:val="1"/>
          <w:sz w:val="24"/>
          <w:szCs w:val="24"/>
        </w:rPr>
        <w:t>о</w:t>
      </w:r>
      <w:r w:rsidRPr="00007649">
        <w:rPr>
          <w:rFonts w:ascii="Times New Roman" w:hAnsi="Times New Roman"/>
          <w:i/>
          <w:sz w:val="24"/>
          <w:szCs w:val="24"/>
        </w:rPr>
        <w:t>в</w:t>
      </w:r>
      <w:r w:rsidRPr="00007649">
        <w:rPr>
          <w:rFonts w:ascii="Times New Roman" w:hAnsi="Times New Roman"/>
          <w:i/>
          <w:spacing w:val="-3"/>
          <w:sz w:val="24"/>
          <w:szCs w:val="24"/>
        </w:rPr>
        <w:t>е</w:t>
      </w:r>
      <w:r w:rsidRPr="00007649">
        <w:rPr>
          <w:rFonts w:ascii="Times New Roman" w:hAnsi="Times New Roman"/>
          <w:i/>
          <w:spacing w:val="1"/>
          <w:sz w:val="24"/>
          <w:szCs w:val="24"/>
        </w:rPr>
        <w:t>д</w:t>
      </w:r>
      <w:r w:rsidRPr="00007649">
        <w:rPr>
          <w:rFonts w:ascii="Times New Roman" w:hAnsi="Times New Roman"/>
          <w:i/>
          <w:sz w:val="24"/>
          <w:szCs w:val="24"/>
        </w:rPr>
        <w:t>е</w:t>
      </w:r>
      <w:r w:rsidRPr="00007649">
        <w:rPr>
          <w:rFonts w:ascii="Times New Roman" w:hAnsi="Times New Roman"/>
          <w:i/>
          <w:spacing w:val="-1"/>
          <w:sz w:val="24"/>
          <w:szCs w:val="24"/>
        </w:rPr>
        <w:t>н</w:t>
      </w:r>
      <w:r w:rsidRPr="00007649">
        <w:rPr>
          <w:rFonts w:ascii="Times New Roman" w:hAnsi="Times New Roman"/>
          <w:i/>
          <w:spacing w:val="1"/>
          <w:sz w:val="24"/>
          <w:szCs w:val="24"/>
        </w:rPr>
        <w:t>и</w:t>
      </w:r>
      <w:r w:rsidRPr="00007649">
        <w:rPr>
          <w:rFonts w:ascii="Times New Roman" w:hAnsi="Times New Roman"/>
          <w:i/>
          <w:sz w:val="24"/>
          <w:szCs w:val="24"/>
        </w:rPr>
        <w:t xml:space="preserve">я в </w:t>
      </w:r>
      <w:r w:rsidRPr="00007649">
        <w:rPr>
          <w:rFonts w:ascii="Times New Roman" w:hAnsi="Times New Roman"/>
          <w:i/>
          <w:spacing w:val="1"/>
          <w:sz w:val="24"/>
          <w:szCs w:val="24"/>
        </w:rPr>
        <w:t>о</w:t>
      </w:r>
      <w:r w:rsidRPr="00007649">
        <w:rPr>
          <w:rFonts w:ascii="Times New Roman" w:hAnsi="Times New Roman"/>
          <w:i/>
          <w:spacing w:val="-2"/>
          <w:sz w:val="24"/>
          <w:szCs w:val="24"/>
        </w:rPr>
        <w:t>к</w:t>
      </w:r>
      <w:r w:rsidRPr="00007649">
        <w:rPr>
          <w:rFonts w:ascii="Times New Roman" w:hAnsi="Times New Roman"/>
          <w:i/>
          <w:spacing w:val="1"/>
          <w:sz w:val="24"/>
          <w:szCs w:val="24"/>
        </w:rPr>
        <w:t>р</w:t>
      </w:r>
      <w:r w:rsidRPr="00007649">
        <w:rPr>
          <w:rFonts w:ascii="Times New Roman" w:hAnsi="Times New Roman"/>
          <w:i/>
          <w:spacing w:val="-4"/>
          <w:sz w:val="24"/>
          <w:szCs w:val="24"/>
        </w:rPr>
        <w:t>у</w:t>
      </w:r>
      <w:r w:rsidRPr="00007649">
        <w:rPr>
          <w:rFonts w:ascii="Times New Roman" w:hAnsi="Times New Roman"/>
          <w:i/>
          <w:sz w:val="24"/>
          <w:szCs w:val="24"/>
        </w:rPr>
        <w:t>жающей с</w:t>
      </w:r>
      <w:r w:rsidRPr="00007649">
        <w:rPr>
          <w:rFonts w:ascii="Times New Roman" w:hAnsi="Times New Roman"/>
          <w:i/>
          <w:spacing w:val="-1"/>
          <w:sz w:val="24"/>
          <w:szCs w:val="24"/>
        </w:rPr>
        <w:t>р</w:t>
      </w:r>
      <w:r w:rsidRPr="00007649">
        <w:rPr>
          <w:rFonts w:ascii="Times New Roman" w:hAnsi="Times New Roman"/>
          <w:i/>
          <w:sz w:val="24"/>
          <w:szCs w:val="24"/>
        </w:rPr>
        <w:t>е</w:t>
      </w:r>
      <w:r w:rsidRPr="00007649">
        <w:rPr>
          <w:rFonts w:ascii="Times New Roman" w:hAnsi="Times New Roman"/>
          <w:i/>
          <w:spacing w:val="1"/>
          <w:sz w:val="24"/>
          <w:szCs w:val="24"/>
        </w:rPr>
        <w:t>д</w:t>
      </w:r>
      <w:r w:rsidRPr="00007649">
        <w:rPr>
          <w:rFonts w:ascii="Times New Roman" w:hAnsi="Times New Roman"/>
          <w:i/>
          <w:sz w:val="24"/>
          <w:szCs w:val="24"/>
        </w:rPr>
        <w:t>е;</w:t>
      </w:r>
    </w:p>
    <w:p w:rsidR="00E53743" w:rsidRPr="00007649" w:rsidRDefault="00E53743" w:rsidP="00007649">
      <w:pPr>
        <w:numPr>
          <w:ilvl w:val="0"/>
          <w:numId w:val="113"/>
        </w:numPr>
        <w:tabs>
          <w:tab w:val="left" w:pos="284"/>
        </w:tabs>
        <w:autoSpaceDE w:val="0"/>
        <w:autoSpaceDN w:val="0"/>
        <w:adjustRightInd w:val="0"/>
        <w:spacing w:after="0"/>
        <w:ind w:left="0" w:firstLine="0"/>
        <w:jc w:val="both"/>
        <w:rPr>
          <w:rFonts w:ascii="Times New Roman" w:hAnsi="Times New Roman"/>
          <w:i/>
          <w:sz w:val="24"/>
          <w:szCs w:val="24"/>
        </w:rPr>
      </w:pPr>
      <w:r w:rsidRPr="00007649">
        <w:rPr>
          <w:rFonts w:ascii="Times New Roman" w:hAnsi="Times New Roman"/>
          <w:i/>
          <w:spacing w:val="-1"/>
          <w:sz w:val="24"/>
          <w:szCs w:val="24"/>
        </w:rPr>
        <w:lastRenderedPageBreak/>
        <w:t>и</w:t>
      </w:r>
      <w:r w:rsidRPr="00007649">
        <w:rPr>
          <w:rFonts w:ascii="Times New Roman" w:hAnsi="Times New Roman"/>
          <w:i/>
          <w:sz w:val="24"/>
          <w:szCs w:val="24"/>
        </w:rPr>
        <w:t>с</w:t>
      </w:r>
      <w:r w:rsidRPr="00007649">
        <w:rPr>
          <w:rFonts w:ascii="Times New Roman" w:hAnsi="Times New Roman"/>
          <w:i/>
          <w:spacing w:val="1"/>
          <w:sz w:val="24"/>
          <w:szCs w:val="24"/>
        </w:rPr>
        <w:t>по</w:t>
      </w:r>
      <w:r w:rsidRPr="00007649">
        <w:rPr>
          <w:rFonts w:ascii="Times New Roman" w:hAnsi="Times New Roman"/>
          <w:i/>
          <w:spacing w:val="-1"/>
          <w:sz w:val="24"/>
          <w:szCs w:val="24"/>
        </w:rPr>
        <w:t>ль</w:t>
      </w:r>
      <w:r w:rsidRPr="00007649">
        <w:rPr>
          <w:rFonts w:ascii="Times New Roman" w:hAnsi="Times New Roman"/>
          <w:i/>
          <w:sz w:val="24"/>
          <w:szCs w:val="24"/>
        </w:rPr>
        <w:t>зовать</w:t>
      </w:r>
      <w:r w:rsidRPr="00007649">
        <w:rPr>
          <w:rFonts w:ascii="Times New Roman" w:hAnsi="Times New Roman"/>
          <w:i/>
          <w:spacing w:val="1"/>
          <w:sz w:val="24"/>
          <w:szCs w:val="24"/>
        </w:rPr>
        <w:t>п</w:t>
      </w:r>
      <w:r w:rsidRPr="00007649">
        <w:rPr>
          <w:rFonts w:ascii="Times New Roman" w:hAnsi="Times New Roman"/>
          <w:i/>
          <w:spacing w:val="-1"/>
          <w:sz w:val="24"/>
          <w:szCs w:val="24"/>
        </w:rPr>
        <w:t>ри</w:t>
      </w:r>
      <w:r w:rsidRPr="00007649">
        <w:rPr>
          <w:rFonts w:ascii="Times New Roman" w:hAnsi="Times New Roman"/>
          <w:i/>
          <w:spacing w:val="1"/>
          <w:sz w:val="24"/>
          <w:szCs w:val="24"/>
        </w:rPr>
        <w:t>о</w:t>
      </w:r>
      <w:r w:rsidRPr="00007649">
        <w:rPr>
          <w:rFonts w:ascii="Times New Roman" w:hAnsi="Times New Roman"/>
          <w:i/>
          <w:spacing w:val="-1"/>
          <w:sz w:val="24"/>
          <w:szCs w:val="24"/>
        </w:rPr>
        <w:t>б</w:t>
      </w:r>
      <w:r w:rsidRPr="00007649">
        <w:rPr>
          <w:rFonts w:ascii="Times New Roman" w:hAnsi="Times New Roman"/>
          <w:i/>
          <w:spacing w:val="1"/>
          <w:sz w:val="24"/>
          <w:szCs w:val="24"/>
        </w:rPr>
        <w:t>р</w:t>
      </w:r>
      <w:r w:rsidRPr="00007649">
        <w:rPr>
          <w:rFonts w:ascii="Times New Roman" w:hAnsi="Times New Roman"/>
          <w:i/>
          <w:sz w:val="24"/>
          <w:szCs w:val="24"/>
        </w:rPr>
        <w:t>ет</w:t>
      </w:r>
      <w:r w:rsidRPr="00007649">
        <w:rPr>
          <w:rFonts w:ascii="Times New Roman" w:hAnsi="Times New Roman"/>
          <w:i/>
          <w:spacing w:val="-3"/>
          <w:sz w:val="24"/>
          <w:szCs w:val="24"/>
        </w:rPr>
        <w:t>е</w:t>
      </w:r>
      <w:r w:rsidRPr="00007649">
        <w:rPr>
          <w:rFonts w:ascii="Times New Roman" w:hAnsi="Times New Roman"/>
          <w:i/>
          <w:spacing w:val="1"/>
          <w:sz w:val="24"/>
          <w:szCs w:val="24"/>
        </w:rPr>
        <w:t>н</w:t>
      </w:r>
      <w:r w:rsidRPr="00007649">
        <w:rPr>
          <w:rFonts w:ascii="Times New Roman" w:hAnsi="Times New Roman"/>
          <w:i/>
          <w:spacing w:val="-1"/>
          <w:sz w:val="24"/>
          <w:szCs w:val="24"/>
        </w:rPr>
        <w:t>н</w:t>
      </w:r>
      <w:r w:rsidRPr="00007649">
        <w:rPr>
          <w:rFonts w:ascii="Times New Roman" w:hAnsi="Times New Roman"/>
          <w:i/>
          <w:spacing w:val="1"/>
          <w:sz w:val="24"/>
          <w:szCs w:val="24"/>
        </w:rPr>
        <w:t>ы</w:t>
      </w:r>
      <w:r w:rsidRPr="00007649">
        <w:rPr>
          <w:rFonts w:ascii="Times New Roman" w:hAnsi="Times New Roman"/>
          <w:i/>
          <w:sz w:val="24"/>
          <w:szCs w:val="24"/>
        </w:rPr>
        <w:t>е кл</w:t>
      </w:r>
      <w:r w:rsidRPr="00007649">
        <w:rPr>
          <w:rFonts w:ascii="Times New Roman" w:hAnsi="Times New Roman"/>
          <w:i/>
          <w:spacing w:val="-2"/>
          <w:sz w:val="24"/>
          <w:szCs w:val="24"/>
        </w:rPr>
        <w:t>ю</w:t>
      </w:r>
      <w:r w:rsidRPr="00007649">
        <w:rPr>
          <w:rFonts w:ascii="Times New Roman" w:hAnsi="Times New Roman"/>
          <w:i/>
          <w:sz w:val="24"/>
          <w:szCs w:val="24"/>
        </w:rPr>
        <w:t>чев</w:t>
      </w:r>
      <w:r w:rsidRPr="00007649">
        <w:rPr>
          <w:rFonts w:ascii="Times New Roman" w:hAnsi="Times New Roman"/>
          <w:i/>
          <w:spacing w:val="1"/>
          <w:sz w:val="24"/>
          <w:szCs w:val="24"/>
        </w:rPr>
        <w:t>ы</w:t>
      </w:r>
      <w:r w:rsidRPr="00007649">
        <w:rPr>
          <w:rFonts w:ascii="Times New Roman" w:hAnsi="Times New Roman"/>
          <w:i/>
          <w:sz w:val="24"/>
          <w:szCs w:val="24"/>
        </w:rPr>
        <w:t xml:space="preserve">е </w:t>
      </w:r>
      <w:r w:rsidRPr="00007649">
        <w:rPr>
          <w:rFonts w:ascii="Times New Roman" w:hAnsi="Times New Roman"/>
          <w:i/>
          <w:spacing w:val="-3"/>
          <w:sz w:val="24"/>
          <w:szCs w:val="24"/>
        </w:rPr>
        <w:t>к</w:t>
      </w:r>
      <w:r w:rsidRPr="00007649">
        <w:rPr>
          <w:rFonts w:ascii="Times New Roman" w:hAnsi="Times New Roman"/>
          <w:i/>
          <w:spacing w:val="1"/>
          <w:sz w:val="24"/>
          <w:szCs w:val="24"/>
        </w:rPr>
        <w:t>о</w:t>
      </w:r>
      <w:r w:rsidRPr="00007649">
        <w:rPr>
          <w:rFonts w:ascii="Times New Roman" w:hAnsi="Times New Roman"/>
          <w:i/>
          <w:spacing w:val="-3"/>
          <w:sz w:val="24"/>
          <w:szCs w:val="24"/>
        </w:rPr>
        <w:t>м</w:t>
      </w:r>
      <w:r w:rsidRPr="00007649">
        <w:rPr>
          <w:rFonts w:ascii="Times New Roman" w:hAnsi="Times New Roman"/>
          <w:i/>
          <w:spacing w:val="1"/>
          <w:sz w:val="24"/>
          <w:szCs w:val="24"/>
        </w:rPr>
        <w:t>п</w:t>
      </w:r>
      <w:r w:rsidRPr="00007649">
        <w:rPr>
          <w:rFonts w:ascii="Times New Roman" w:hAnsi="Times New Roman"/>
          <w:i/>
          <w:sz w:val="24"/>
          <w:szCs w:val="24"/>
        </w:rPr>
        <w:t>ет</w:t>
      </w:r>
      <w:r w:rsidRPr="00007649">
        <w:rPr>
          <w:rFonts w:ascii="Times New Roman" w:hAnsi="Times New Roman"/>
          <w:i/>
          <w:spacing w:val="-3"/>
          <w:sz w:val="24"/>
          <w:szCs w:val="24"/>
        </w:rPr>
        <w:t>е</w:t>
      </w:r>
      <w:r w:rsidRPr="00007649">
        <w:rPr>
          <w:rFonts w:ascii="Times New Roman" w:hAnsi="Times New Roman"/>
          <w:i/>
          <w:spacing w:val="-1"/>
          <w:sz w:val="24"/>
          <w:szCs w:val="24"/>
        </w:rPr>
        <w:t>н</w:t>
      </w:r>
      <w:r w:rsidRPr="00007649">
        <w:rPr>
          <w:rFonts w:ascii="Times New Roman" w:hAnsi="Times New Roman"/>
          <w:i/>
          <w:spacing w:val="1"/>
          <w:sz w:val="24"/>
          <w:szCs w:val="24"/>
        </w:rPr>
        <w:t>ц</w:t>
      </w:r>
      <w:r w:rsidRPr="00007649">
        <w:rPr>
          <w:rFonts w:ascii="Times New Roman" w:hAnsi="Times New Roman"/>
          <w:i/>
          <w:spacing w:val="-1"/>
          <w:sz w:val="24"/>
          <w:szCs w:val="24"/>
        </w:rPr>
        <w:t>и</w:t>
      </w:r>
      <w:r w:rsidRPr="00007649">
        <w:rPr>
          <w:rFonts w:ascii="Times New Roman" w:hAnsi="Times New Roman"/>
          <w:i/>
          <w:sz w:val="24"/>
          <w:szCs w:val="24"/>
        </w:rPr>
        <w:t>и</w:t>
      </w:r>
      <w:r w:rsidRPr="00007649">
        <w:rPr>
          <w:rFonts w:ascii="Times New Roman" w:hAnsi="Times New Roman"/>
          <w:i/>
          <w:spacing w:val="-2"/>
          <w:sz w:val="24"/>
          <w:szCs w:val="24"/>
        </w:rPr>
        <w:t>п</w:t>
      </w:r>
      <w:r w:rsidRPr="00007649">
        <w:rPr>
          <w:rFonts w:ascii="Times New Roman" w:hAnsi="Times New Roman"/>
          <w:i/>
          <w:spacing w:val="1"/>
          <w:sz w:val="24"/>
          <w:szCs w:val="24"/>
        </w:rPr>
        <w:t>р</w:t>
      </w:r>
      <w:r w:rsidRPr="00007649">
        <w:rPr>
          <w:rFonts w:ascii="Times New Roman" w:hAnsi="Times New Roman"/>
          <w:i/>
          <w:sz w:val="24"/>
          <w:szCs w:val="24"/>
        </w:rPr>
        <w:t>и вы</w:t>
      </w:r>
      <w:r w:rsidRPr="00007649">
        <w:rPr>
          <w:rFonts w:ascii="Times New Roman" w:hAnsi="Times New Roman"/>
          <w:i/>
          <w:spacing w:val="-1"/>
          <w:sz w:val="24"/>
          <w:szCs w:val="24"/>
        </w:rPr>
        <w:t>п</w:t>
      </w:r>
      <w:r w:rsidRPr="00007649">
        <w:rPr>
          <w:rFonts w:ascii="Times New Roman" w:hAnsi="Times New Roman"/>
          <w:i/>
          <w:spacing w:val="1"/>
          <w:sz w:val="24"/>
          <w:szCs w:val="24"/>
        </w:rPr>
        <w:t>о</w:t>
      </w:r>
      <w:r w:rsidRPr="00007649">
        <w:rPr>
          <w:rFonts w:ascii="Times New Roman" w:hAnsi="Times New Roman"/>
          <w:i/>
          <w:spacing w:val="-1"/>
          <w:sz w:val="24"/>
          <w:szCs w:val="24"/>
        </w:rPr>
        <w:t>л</w:t>
      </w:r>
      <w:r w:rsidRPr="00007649">
        <w:rPr>
          <w:rFonts w:ascii="Times New Roman" w:hAnsi="Times New Roman"/>
          <w:i/>
          <w:spacing w:val="1"/>
          <w:sz w:val="24"/>
          <w:szCs w:val="24"/>
        </w:rPr>
        <w:t>н</w:t>
      </w:r>
      <w:r w:rsidRPr="00007649">
        <w:rPr>
          <w:rFonts w:ascii="Times New Roman" w:hAnsi="Times New Roman"/>
          <w:i/>
          <w:spacing w:val="-2"/>
          <w:sz w:val="24"/>
          <w:szCs w:val="24"/>
        </w:rPr>
        <w:t>е</w:t>
      </w:r>
      <w:r w:rsidRPr="00007649">
        <w:rPr>
          <w:rFonts w:ascii="Times New Roman" w:hAnsi="Times New Roman"/>
          <w:i/>
          <w:spacing w:val="1"/>
          <w:sz w:val="24"/>
          <w:szCs w:val="24"/>
        </w:rPr>
        <w:t>н</w:t>
      </w:r>
      <w:r w:rsidRPr="00007649">
        <w:rPr>
          <w:rFonts w:ascii="Times New Roman" w:hAnsi="Times New Roman"/>
          <w:i/>
          <w:spacing w:val="-1"/>
          <w:sz w:val="24"/>
          <w:szCs w:val="24"/>
        </w:rPr>
        <w:t>и</w:t>
      </w:r>
      <w:r w:rsidRPr="00007649">
        <w:rPr>
          <w:rFonts w:ascii="Times New Roman" w:hAnsi="Times New Roman"/>
          <w:i/>
          <w:sz w:val="24"/>
          <w:szCs w:val="24"/>
        </w:rPr>
        <w:t>и</w:t>
      </w:r>
      <w:r w:rsidRPr="00007649">
        <w:rPr>
          <w:rFonts w:ascii="Times New Roman" w:hAnsi="Times New Roman"/>
          <w:i/>
          <w:spacing w:val="-2"/>
          <w:sz w:val="24"/>
          <w:szCs w:val="24"/>
        </w:rPr>
        <w:t>п</w:t>
      </w:r>
      <w:r w:rsidRPr="00007649">
        <w:rPr>
          <w:rFonts w:ascii="Times New Roman" w:hAnsi="Times New Roman"/>
          <w:i/>
          <w:spacing w:val="-1"/>
          <w:sz w:val="24"/>
          <w:szCs w:val="24"/>
        </w:rPr>
        <w:t>р</w:t>
      </w:r>
      <w:r w:rsidRPr="00007649">
        <w:rPr>
          <w:rFonts w:ascii="Times New Roman" w:hAnsi="Times New Roman"/>
          <w:i/>
          <w:spacing w:val="1"/>
          <w:sz w:val="24"/>
          <w:szCs w:val="24"/>
        </w:rPr>
        <w:t>о</w:t>
      </w:r>
      <w:r w:rsidRPr="00007649">
        <w:rPr>
          <w:rFonts w:ascii="Times New Roman" w:hAnsi="Times New Roman"/>
          <w:i/>
          <w:sz w:val="24"/>
          <w:szCs w:val="24"/>
        </w:rPr>
        <w:t>ек</w:t>
      </w:r>
      <w:r w:rsidRPr="00007649">
        <w:rPr>
          <w:rFonts w:ascii="Times New Roman" w:hAnsi="Times New Roman"/>
          <w:i/>
          <w:spacing w:val="-2"/>
          <w:sz w:val="24"/>
          <w:szCs w:val="24"/>
        </w:rPr>
        <w:t>т</w:t>
      </w:r>
      <w:r w:rsidRPr="00007649">
        <w:rPr>
          <w:rFonts w:ascii="Times New Roman" w:hAnsi="Times New Roman"/>
          <w:i/>
          <w:spacing w:val="1"/>
          <w:sz w:val="24"/>
          <w:szCs w:val="24"/>
        </w:rPr>
        <w:t>о</w:t>
      </w:r>
      <w:r w:rsidRPr="00007649">
        <w:rPr>
          <w:rFonts w:ascii="Times New Roman" w:hAnsi="Times New Roman"/>
          <w:i/>
          <w:sz w:val="24"/>
          <w:szCs w:val="24"/>
        </w:rPr>
        <w:t>ви</w:t>
      </w:r>
      <w:r w:rsidRPr="00007649">
        <w:rPr>
          <w:rFonts w:ascii="Times New Roman" w:hAnsi="Times New Roman"/>
          <w:i/>
          <w:spacing w:val="-4"/>
          <w:sz w:val="24"/>
          <w:szCs w:val="24"/>
        </w:rPr>
        <w:t>у</w:t>
      </w:r>
      <w:r w:rsidRPr="00007649">
        <w:rPr>
          <w:rFonts w:ascii="Times New Roman" w:hAnsi="Times New Roman"/>
          <w:i/>
          <w:sz w:val="24"/>
          <w:szCs w:val="24"/>
        </w:rPr>
        <w:t>че</w:t>
      </w:r>
      <w:r w:rsidRPr="00007649">
        <w:rPr>
          <w:rFonts w:ascii="Times New Roman" w:hAnsi="Times New Roman"/>
          <w:i/>
          <w:spacing w:val="1"/>
          <w:sz w:val="24"/>
          <w:szCs w:val="24"/>
        </w:rPr>
        <w:t>б</w:t>
      </w:r>
      <w:r w:rsidRPr="00007649">
        <w:rPr>
          <w:rFonts w:ascii="Times New Roman" w:hAnsi="Times New Roman"/>
          <w:i/>
          <w:spacing w:val="-1"/>
          <w:sz w:val="24"/>
          <w:szCs w:val="24"/>
        </w:rPr>
        <w:t>н</w:t>
      </w:r>
      <w:r w:rsidRPr="00007649">
        <w:rPr>
          <w:rFonts w:ascii="Times New Roman" w:hAnsi="Times New Roman"/>
          <w:i/>
          <w:spacing w:val="5"/>
          <w:sz w:val="24"/>
          <w:szCs w:val="24"/>
        </w:rPr>
        <w:t>о</w:t>
      </w:r>
      <w:r w:rsidRPr="00007649">
        <w:rPr>
          <w:rFonts w:ascii="Times New Roman" w:hAnsi="Times New Roman"/>
          <w:i/>
          <w:sz w:val="24"/>
          <w:szCs w:val="24"/>
        </w:rPr>
        <w:t>-</w:t>
      </w:r>
      <w:r w:rsidRPr="00007649">
        <w:rPr>
          <w:rFonts w:ascii="Times New Roman" w:hAnsi="Times New Roman"/>
          <w:i/>
          <w:spacing w:val="1"/>
          <w:sz w:val="24"/>
          <w:szCs w:val="24"/>
        </w:rPr>
        <w:t>и</w:t>
      </w:r>
      <w:r w:rsidRPr="00007649">
        <w:rPr>
          <w:rFonts w:ascii="Times New Roman" w:hAnsi="Times New Roman"/>
          <w:i/>
          <w:sz w:val="24"/>
          <w:szCs w:val="24"/>
        </w:rPr>
        <w:t>ссл</w:t>
      </w:r>
      <w:r w:rsidRPr="00007649">
        <w:rPr>
          <w:rFonts w:ascii="Times New Roman" w:hAnsi="Times New Roman"/>
          <w:i/>
          <w:spacing w:val="-3"/>
          <w:sz w:val="24"/>
          <w:szCs w:val="24"/>
        </w:rPr>
        <w:t>е</w:t>
      </w:r>
      <w:r w:rsidRPr="00007649">
        <w:rPr>
          <w:rFonts w:ascii="Times New Roman" w:hAnsi="Times New Roman"/>
          <w:i/>
          <w:spacing w:val="1"/>
          <w:sz w:val="24"/>
          <w:szCs w:val="24"/>
        </w:rPr>
        <w:t>до</w:t>
      </w:r>
      <w:r w:rsidRPr="00007649">
        <w:rPr>
          <w:rFonts w:ascii="Times New Roman" w:hAnsi="Times New Roman"/>
          <w:i/>
          <w:sz w:val="24"/>
          <w:szCs w:val="24"/>
        </w:rPr>
        <w:t>ва</w:t>
      </w:r>
      <w:r w:rsidRPr="00007649">
        <w:rPr>
          <w:rFonts w:ascii="Times New Roman" w:hAnsi="Times New Roman"/>
          <w:i/>
          <w:spacing w:val="-3"/>
          <w:sz w:val="24"/>
          <w:szCs w:val="24"/>
        </w:rPr>
        <w:t>т</w:t>
      </w:r>
      <w:r w:rsidRPr="00007649">
        <w:rPr>
          <w:rFonts w:ascii="Times New Roman" w:hAnsi="Times New Roman"/>
          <w:i/>
          <w:sz w:val="24"/>
          <w:szCs w:val="24"/>
        </w:rPr>
        <w:t>ел</w:t>
      </w:r>
      <w:r w:rsidRPr="00007649">
        <w:rPr>
          <w:rFonts w:ascii="Times New Roman" w:hAnsi="Times New Roman"/>
          <w:i/>
          <w:spacing w:val="-2"/>
          <w:sz w:val="24"/>
          <w:szCs w:val="24"/>
        </w:rPr>
        <w:t>ь</w:t>
      </w:r>
      <w:r w:rsidRPr="00007649">
        <w:rPr>
          <w:rFonts w:ascii="Times New Roman" w:hAnsi="Times New Roman"/>
          <w:i/>
          <w:sz w:val="24"/>
          <w:szCs w:val="24"/>
        </w:rPr>
        <w:t>ск</w:t>
      </w:r>
      <w:r w:rsidRPr="00007649">
        <w:rPr>
          <w:rFonts w:ascii="Times New Roman" w:hAnsi="Times New Roman"/>
          <w:i/>
          <w:spacing w:val="-1"/>
          <w:sz w:val="24"/>
          <w:szCs w:val="24"/>
        </w:rPr>
        <w:t>и</w:t>
      </w:r>
      <w:r w:rsidRPr="00007649">
        <w:rPr>
          <w:rFonts w:ascii="Times New Roman" w:hAnsi="Times New Roman"/>
          <w:i/>
          <w:sz w:val="24"/>
          <w:szCs w:val="24"/>
        </w:rPr>
        <w:t>х</w:t>
      </w:r>
      <w:r w:rsidRPr="00007649">
        <w:rPr>
          <w:rFonts w:ascii="Times New Roman" w:hAnsi="Times New Roman"/>
          <w:i/>
          <w:spacing w:val="-4"/>
          <w:sz w:val="24"/>
          <w:szCs w:val="24"/>
        </w:rPr>
        <w:t>з</w:t>
      </w:r>
      <w:r w:rsidRPr="00007649">
        <w:rPr>
          <w:rFonts w:ascii="Times New Roman" w:hAnsi="Times New Roman"/>
          <w:i/>
          <w:sz w:val="24"/>
          <w:szCs w:val="24"/>
        </w:rPr>
        <w:t>а</w:t>
      </w:r>
      <w:r w:rsidRPr="00007649">
        <w:rPr>
          <w:rFonts w:ascii="Times New Roman" w:hAnsi="Times New Roman"/>
          <w:i/>
          <w:spacing w:val="1"/>
          <w:sz w:val="24"/>
          <w:szCs w:val="24"/>
        </w:rPr>
        <w:t>д</w:t>
      </w:r>
      <w:r w:rsidRPr="00007649">
        <w:rPr>
          <w:rFonts w:ascii="Times New Roman" w:hAnsi="Times New Roman"/>
          <w:i/>
          <w:sz w:val="24"/>
          <w:szCs w:val="24"/>
        </w:rPr>
        <w:t>ач</w:t>
      </w:r>
      <w:r w:rsidRPr="00007649">
        <w:rPr>
          <w:rFonts w:ascii="Times New Roman" w:hAnsi="Times New Roman"/>
          <w:i/>
          <w:spacing w:val="1"/>
          <w:sz w:val="24"/>
          <w:szCs w:val="24"/>
        </w:rPr>
        <w:t>п</w:t>
      </w:r>
      <w:r w:rsidRPr="00007649">
        <w:rPr>
          <w:rFonts w:ascii="Times New Roman" w:hAnsi="Times New Roman"/>
          <w:i/>
          <w:sz w:val="24"/>
          <w:szCs w:val="24"/>
        </w:rPr>
        <w:t xml:space="preserve">о </w:t>
      </w:r>
      <w:r w:rsidRPr="00007649">
        <w:rPr>
          <w:rFonts w:ascii="Times New Roman" w:hAnsi="Times New Roman"/>
          <w:i/>
          <w:spacing w:val="1"/>
          <w:sz w:val="24"/>
          <w:szCs w:val="24"/>
        </w:rPr>
        <w:t>и</w:t>
      </w:r>
      <w:r w:rsidRPr="00007649">
        <w:rPr>
          <w:rFonts w:ascii="Times New Roman" w:hAnsi="Times New Roman"/>
          <w:i/>
          <w:sz w:val="24"/>
          <w:szCs w:val="24"/>
        </w:rPr>
        <w:t>з</w:t>
      </w:r>
      <w:r w:rsidRPr="00007649">
        <w:rPr>
          <w:rFonts w:ascii="Times New Roman" w:hAnsi="Times New Roman"/>
          <w:i/>
          <w:spacing w:val="-4"/>
          <w:sz w:val="24"/>
          <w:szCs w:val="24"/>
        </w:rPr>
        <w:t>у</w:t>
      </w:r>
      <w:r w:rsidRPr="00007649">
        <w:rPr>
          <w:rFonts w:ascii="Times New Roman" w:hAnsi="Times New Roman"/>
          <w:i/>
          <w:sz w:val="24"/>
          <w:szCs w:val="24"/>
        </w:rPr>
        <w:t>че</w:t>
      </w:r>
      <w:r w:rsidRPr="00007649">
        <w:rPr>
          <w:rFonts w:ascii="Times New Roman" w:hAnsi="Times New Roman"/>
          <w:i/>
          <w:spacing w:val="1"/>
          <w:sz w:val="24"/>
          <w:szCs w:val="24"/>
        </w:rPr>
        <w:t>ни</w:t>
      </w:r>
      <w:r w:rsidRPr="00007649">
        <w:rPr>
          <w:rFonts w:ascii="Times New Roman" w:hAnsi="Times New Roman"/>
          <w:i/>
          <w:sz w:val="24"/>
          <w:szCs w:val="24"/>
        </w:rPr>
        <w:t>ю с</w:t>
      </w:r>
      <w:r w:rsidRPr="00007649">
        <w:rPr>
          <w:rFonts w:ascii="Times New Roman" w:hAnsi="Times New Roman"/>
          <w:i/>
          <w:spacing w:val="-1"/>
          <w:sz w:val="24"/>
          <w:szCs w:val="24"/>
        </w:rPr>
        <w:t>во</w:t>
      </w:r>
      <w:r w:rsidRPr="00007649">
        <w:rPr>
          <w:rFonts w:ascii="Times New Roman" w:hAnsi="Times New Roman"/>
          <w:i/>
          <w:spacing w:val="1"/>
          <w:sz w:val="24"/>
          <w:szCs w:val="24"/>
        </w:rPr>
        <w:t>й</w:t>
      </w:r>
      <w:r w:rsidRPr="00007649">
        <w:rPr>
          <w:rFonts w:ascii="Times New Roman" w:hAnsi="Times New Roman"/>
          <w:i/>
          <w:sz w:val="24"/>
          <w:szCs w:val="24"/>
        </w:rPr>
        <w:t>ств</w:t>
      </w:r>
      <w:proofErr w:type="gramStart"/>
      <w:r w:rsidRPr="00007649">
        <w:rPr>
          <w:rFonts w:ascii="Times New Roman" w:hAnsi="Times New Roman"/>
          <w:i/>
          <w:sz w:val="24"/>
          <w:szCs w:val="24"/>
        </w:rPr>
        <w:t>,</w:t>
      </w:r>
      <w:r w:rsidRPr="00007649">
        <w:rPr>
          <w:rFonts w:ascii="Times New Roman" w:hAnsi="Times New Roman"/>
          <w:i/>
          <w:spacing w:val="-3"/>
          <w:sz w:val="24"/>
          <w:szCs w:val="24"/>
        </w:rPr>
        <w:t>с</w:t>
      </w:r>
      <w:proofErr w:type="gramEnd"/>
      <w:r w:rsidRPr="00007649">
        <w:rPr>
          <w:rFonts w:ascii="Times New Roman" w:hAnsi="Times New Roman"/>
          <w:i/>
          <w:spacing w:val="1"/>
          <w:sz w:val="24"/>
          <w:szCs w:val="24"/>
        </w:rPr>
        <w:t>по</w:t>
      </w:r>
      <w:r w:rsidRPr="00007649">
        <w:rPr>
          <w:rFonts w:ascii="Times New Roman" w:hAnsi="Times New Roman"/>
          <w:i/>
          <w:spacing w:val="-2"/>
          <w:sz w:val="24"/>
          <w:szCs w:val="24"/>
        </w:rPr>
        <w:t>с</w:t>
      </w:r>
      <w:r w:rsidRPr="00007649">
        <w:rPr>
          <w:rFonts w:ascii="Times New Roman" w:hAnsi="Times New Roman"/>
          <w:i/>
          <w:spacing w:val="-1"/>
          <w:sz w:val="24"/>
          <w:szCs w:val="24"/>
        </w:rPr>
        <w:t>о</w:t>
      </w:r>
      <w:r w:rsidRPr="00007649">
        <w:rPr>
          <w:rFonts w:ascii="Times New Roman" w:hAnsi="Times New Roman"/>
          <w:i/>
          <w:spacing w:val="1"/>
          <w:sz w:val="24"/>
          <w:szCs w:val="24"/>
        </w:rPr>
        <w:t>бо</w:t>
      </w:r>
      <w:r w:rsidRPr="00007649">
        <w:rPr>
          <w:rFonts w:ascii="Times New Roman" w:hAnsi="Times New Roman"/>
          <w:i/>
          <w:sz w:val="24"/>
          <w:szCs w:val="24"/>
        </w:rPr>
        <w:t xml:space="preserve">в </w:t>
      </w:r>
      <w:r w:rsidRPr="00007649">
        <w:rPr>
          <w:rFonts w:ascii="Times New Roman" w:hAnsi="Times New Roman"/>
          <w:i/>
          <w:spacing w:val="1"/>
          <w:sz w:val="24"/>
          <w:szCs w:val="24"/>
        </w:rPr>
        <w:t>по</w:t>
      </w:r>
      <w:r w:rsidRPr="00007649">
        <w:rPr>
          <w:rFonts w:ascii="Times New Roman" w:hAnsi="Times New Roman"/>
          <w:i/>
          <w:spacing w:val="-1"/>
          <w:sz w:val="24"/>
          <w:szCs w:val="24"/>
        </w:rPr>
        <w:t>л</w:t>
      </w:r>
      <w:r w:rsidRPr="00007649">
        <w:rPr>
          <w:rFonts w:ascii="Times New Roman" w:hAnsi="Times New Roman"/>
          <w:i/>
          <w:spacing w:val="-4"/>
          <w:sz w:val="24"/>
          <w:szCs w:val="24"/>
        </w:rPr>
        <w:t>у</w:t>
      </w:r>
      <w:r w:rsidRPr="00007649">
        <w:rPr>
          <w:rFonts w:ascii="Times New Roman" w:hAnsi="Times New Roman"/>
          <w:i/>
          <w:sz w:val="24"/>
          <w:szCs w:val="24"/>
        </w:rPr>
        <w:t>че</w:t>
      </w:r>
      <w:r w:rsidRPr="00007649">
        <w:rPr>
          <w:rFonts w:ascii="Times New Roman" w:hAnsi="Times New Roman"/>
          <w:i/>
          <w:spacing w:val="1"/>
          <w:sz w:val="24"/>
          <w:szCs w:val="24"/>
        </w:rPr>
        <w:t>н</w:t>
      </w:r>
      <w:r w:rsidRPr="00007649">
        <w:rPr>
          <w:rFonts w:ascii="Times New Roman" w:hAnsi="Times New Roman"/>
          <w:i/>
          <w:spacing w:val="-1"/>
          <w:sz w:val="24"/>
          <w:szCs w:val="24"/>
        </w:rPr>
        <w:t>и</w:t>
      </w:r>
      <w:r w:rsidRPr="00007649">
        <w:rPr>
          <w:rFonts w:ascii="Times New Roman" w:hAnsi="Times New Roman"/>
          <w:i/>
          <w:sz w:val="24"/>
          <w:szCs w:val="24"/>
        </w:rPr>
        <w:t>я и</w:t>
      </w:r>
      <w:r w:rsidRPr="00007649">
        <w:rPr>
          <w:rFonts w:ascii="Times New Roman" w:hAnsi="Times New Roman"/>
          <w:i/>
          <w:spacing w:val="1"/>
          <w:sz w:val="24"/>
          <w:szCs w:val="24"/>
        </w:rPr>
        <w:t>р</w:t>
      </w:r>
      <w:r w:rsidRPr="00007649">
        <w:rPr>
          <w:rFonts w:ascii="Times New Roman" w:hAnsi="Times New Roman"/>
          <w:i/>
          <w:sz w:val="24"/>
          <w:szCs w:val="24"/>
        </w:rPr>
        <w:t>а</w:t>
      </w:r>
      <w:r w:rsidRPr="00007649">
        <w:rPr>
          <w:rFonts w:ascii="Times New Roman" w:hAnsi="Times New Roman"/>
          <w:i/>
          <w:spacing w:val="-2"/>
          <w:sz w:val="24"/>
          <w:szCs w:val="24"/>
        </w:rPr>
        <w:t>с</w:t>
      </w:r>
      <w:r w:rsidRPr="00007649">
        <w:rPr>
          <w:rFonts w:ascii="Times New Roman" w:hAnsi="Times New Roman"/>
          <w:i/>
          <w:spacing w:val="1"/>
          <w:sz w:val="24"/>
          <w:szCs w:val="24"/>
        </w:rPr>
        <w:t>по</w:t>
      </w:r>
      <w:r w:rsidRPr="00007649">
        <w:rPr>
          <w:rFonts w:ascii="Times New Roman" w:hAnsi="Times New Roman"/>
          <w:i/>
          <w:spacing w:val="-3"/>
          <w:sz w:val="24"/>
          <w:szCs w:val="24"/>
        </w:rPr>
        <w:t>з</w:t>
      </w:r>
      <w:r w:rsidRPr="00007649">
        <w:rPr>
          <w:rFonts w:ascii="Times New Roman" w:hAnsi="Times New Roman"/>
          <w:i/>
          <w:spacing w:val="1"/>
          <w:sz w:val="24"/>
          <w:szCs w:val="24"/>
        </w:rPr>
        <w:t>н</w:t>
      </w:r>
      <w:r w:rsidRPr="00007649">
        <w:rPr>
          <w:rFonts w:ascii="Times New Roman" w:hAnsi="Times New Roman"/>
          <w:i/>
          <w:sz w:val="24"/>
          <w:szCs w:val="24"/>
        </w:rPr>
        <w:t>ава</w:t>
      </w:r>
      <w:r w:rsidRPr="00007649">
        <w:rPr>
          <w:rFonts w:ascii="Times New Roman" w:hAnsi="Times New Roman"/>
          <w:i/>
          <w:spacing w:val="-1"/>
          <w:sz w:val="24"/>
          <w:szCs w:val="24"/>
        </w:rPr>
        <w:t>н</w:t>
      </w:r>
      <w:r w:rsidRPr="00007649">
        <w:rPr>
          <w:rFonts w:ascii="Times New Roman" w:hAnsi="Times New Roman"/>
          <w:i/>
          <w:spacing w:val="1"/>
          <w:sz w:val="24"/>
          <w:szCs w:val="24"/>
        </w:rPr>
        <w:t>и</w:t>
      </w:r>
      <w:r w:rsidRPr="00007649">
        <w:rPr>
          <w:rFonts w:ascii="Times New Roman" w:hAnsi="Times New Roman"/>
          <w:i/>
          <w:sz w:val="24"/>
          <w:szCs w:val="24"/>
        </w:rPr>
        <w:t>я ве</w:t>
      </w:r>
      <w:r w:rsidRPr="00007649">
        <w:rPr>
          <w:rFonts w:ascii="Times New Roman" w:hAnsi="Times New Roman"/>
          <w:i/>
          <w:spacing w:val="-3"/>
          <w:sz w:val="24"/>
          <w:szCs w:val="24"/>
        </w:rPr>
        <w:t>щ</w:t>
      </w:r>
      <w:r w:rsidRPr="00007649">
        <w:rPr>
          <w:rFonts w:ascii="Times New Roman" w:hAnsi="Times New Roman"/>
          <w:i/>
          <w:sz w:val="24"/>
          <w:szCs w:val="24"/>
        </w:rPr>
        <w:t>еств;</w:t>
      </w:r>
    </w:p>
    <w:p w:rsidR="00E53743" w:rsidRPr="00007649" w:rsidRDefault="00E53743" w:rsidP="00007649">
      <w:pPr>
        <w:numPr>
          <w:ilvl w:val="0"/>
          <w:numId w:val="113"/>
        </w:numPr>
        <w:tabs>
          <w:tab w:val="left" w:pos="284"/>
        </w:tabs>
        <w:autoSpaceDE w:val="0"/>
        <w:autoSpaceDN w:val="0"/>
        <w:adjustRightInd w:val="0"/>
        <w:spacing w:after="0"/>
        <w:ind w:left="0" w:firstLine="0"/>
        <w:jc w:val="both"/>
        <w:rPr>
          <w:rFonts w:ascii="Times New Roman" w:hAnsi="Times New Roman"/>
          <w:i/>
          <w:sz w:val="24"/>
          <w:szCs w:val="24"/>
        </w:rPr>
      </w:pPr>
      <w:r w:rsidRPr="00007649">
        <w:rPr>
          <w:rFonts w:ascii="Times New Roman" w:hAnsi="Times New Roman"/>
          <w:i/>
          <w:spacing w:val="-1"/>
          <w:sz w:val="24"/>
          <w:szCs w:val="24"/>
        </w:rPr>
        <w:t>о</w:t>
      </w:r>
      <w:r w:rsidRPr="00007649">
        <w:rPr>
          <w:rFonts w:ascii="Times New Roman" w:hAnsi="Times New Roman"/>
          <w:i/>
          <w:spacing w:val="1"/>
          <w:sz w:val="24"/>
          <w:szCs w:val="24"/>
        </w:rPr>
        <w:t>б</w:t>
      </w:r>
      <w:r w:rsidRPr="00007649">
        <w:rPr>
          <w:rFonts w:ascii="Times New Roman" w:hAnsi="Times New Roman"/>
          <w:i/>
          <w:spacing w:val="-1"/>
          <w:sz w:val="24"/>
          <w:szCs w:val="24"/>
        </w:rPr>
        <w:t>ъ</w:t>
      </w:r>
      <w:r w:rsidRPr="00007649">
        <w:rPr>
          <w:rFonts w:ascii="Times New Roman" w:hAnsi="Times New Roman"/>
          <w:i/>
          <w:sz w:val="24"/>
          <w:szCs w:val="24"/>
        </w:rPr>
        <w:t>ект</w:t>
      </w:r>
      <w:r w:rsidRPr="00007649">
        <w:rPr>
          <w:rFonts w:ascii="Times New Roman" w:hAnsi="Times New Roman"/>
          <w:i/>
          <w:spacing w:val="1"/>
          <w:sz w:val="24"/>
          <w:szCs w:val="24"/>
        </w:rPr>
        <w:t>и</w:t>
      </w:r>
      <w:r w:rsidRPr="00007649">
        <w:rPr>
          <w:rFonts w:ascii="Times New Roman" w:hAnsi="Times New Roman"/>
          <w:i/>
          <w:spacing w:val="-3"/>
          <w:sz w:val="24"/>
          <w:szCs w:val="24"/>
        </w:rPr>
        <w:t>в</w:t>
      </w:r>
      <w:r w:rsidRPr="00007649">
        <w:rPr>
          <w:rFonts w:ascii="Times New Roman" w:hAnsi="Times New Roman"/>
          <w:i/>
          <w:spacing w:val="1"/>
          <w:sz w:val="24"/>
          <w:szCs w:val="24"/>
        </w:rPr>
        <w:t>н</w:t>
      </w:r>
      <w:r w:rsidRPr="00007649">
        <w:rPr>
          <w:rFonts w:ascii="Times New Roman" w:hAnsi="Times New Roman"/>
          <w:i/>
          <w:sz w:val="24"/>
          <w:szCs w:val="24"/>
        </w:rPr>
        <w:t>о</w:t>
      </w:r>
      <w:r w:rsidRPr="00007649">
        <w:rPr>
          <w:rFonts w:ascii="Times New Roman" w:hAnsi="Times New Roman"/>
          <w:i/>
          <w:spacing w:val="1"/>
          <w:sz w:val="24"/>
          <w:szCs w:val="24"/>
        </w:rPr>
        <w:t>о</w:t>
      </w:r>
      <w:r w:rsidRPr="00007649">
        <w:rPr>
          <w:rFonts w:ascii="Times New Roman" w:hAnsi="Times New Roman"/>
          <w:i/>
          <w:spacing w:val="-1"/>
          <w:sz w:val="24"/>
          <w:szCs w:val="24"/>
        </w:rPr>
        <w:t>ц</w:t>
      </w:r>
      <w:r w:rsidRPr="00007649">
        <w:rPr>
          <w:rFonts w:ascii="Times New Roman" w:hAnsi="Times New Roman"/>
          <w:i/>
          <w:sz w:val="24"/>
          <w:szCs w:val="24"/>
        </w:rPr>
        <w:t>е</w:t>
      </w:r>
      <w:r w:rsidRPr="00007649">
        <w:rPr>
          <w:rFonts w:ascii="Times New Roman" w:hAnsi="Times New Roman"/>
          <w:i/>
          <w:spacing w:val="-1"/>
          <w:sz w:val="24"/>
          <w:szCs w:val="24"/>
        </w:rPr>
        <w:t>н</w:t>
      </w:r>
      <w:r w:rsidRPr="00007649">
        <w:rPr>
          <w:rFonts w:ascii="Times New Roman" w:hAnsi="Times New Roman"/>
          <w:i/>
          <w:spacing w:val="1"/>
          <w:sz w:val="24"/>
          <w:szCs w:val="24"/>
        </w:rPr>
        <w:t>и</w:t>
      </w:r>
      <w:r w:rsidRPr="00007649">
        <w:rPr>
          <w:rFonts w:ascii="Times New Roman" w:hAnsi="Times New Roman"/>
          <w:i/>
          <w:spacing w:val="-3"/>
          <w:sz w:val="24"/>
          <w:szCs w:val="24"/>
        </w:rPr>
        <w:t>в</w:t>
      </w:r>
      <w:r w:rsidRPr="00007649">
        <w:rPr>
          <w:rFonts w:ascii="Times New Roman" w:hAnsi="Times New Roman"/>
          <w:i/>
          <w:sz w:val="24"/>
          <w:szCs w:val="24"/>
        </w:rPr>
        <w:t xml:space="preserve">ать </w:t>
      </w:r>
      <w:r w:rsidRPr="00007649">
        <w:rPr>
          <w:rFonts w:ascii="Times New Roman" w:hAnsi="Times New Roman"/>
          <w:i/>
          <w:spacing w:val="1"/>
          <w:sz w:val="24"/>
          <w:szCs w:val="24"/>
        </w:rPr>
        <w:t>и</w:t>
      </w:r>
      <w:r w:rsidRPr="00007649">
        <w:rPr>
          <w:rFonts w:ascii="Times New Roman" w:hAnsi="Times New Roman"/>
          <w:i/>
          <w:spacing w:val="-1"/>
          <w:sz w:val="24"/>
          <w:szCs w:val="24"/>
        </w:rPr>
        <w:t>н</w:t>
      </w:r>
      <w:r w:rsidRPr="00007649">
        <w:rPr>
          <w:rFonts w:ascii="Times New Roman" w:hAnsi="Times New Roman"/>
          <w:i/>
          <w:sz w:val="24"/>
          <w:szCs w:val="24"/>
        </w:rPr>
        <w:t>форм</w:t>
      </w:r>
      <w:r w:rsidRPr="00007649">
        <w:rPr>
          <w:rFonts w:ascii="Times New Roman" w:hAnsi="Times New Roman"/>
          <w:i/>
          <w:spacing w:val="-2"/>
          <w:sz w:val="24"/>
          <w:szCs w:val="24"/>
        </w:rPr>
        <w:t>а</w:t>
      </w:r>
      <w:r w:rsidRPr="00007649">
        <w:rPr>
          <w:rFonts w:ascii="Times New Roman" w:hAnsi="Times New Roman"/>
          <w:i/>
          <w:spacing w:val="1"/>
          <w:sz w:val="24"/>
          <w:szCs w:val="24"/>
        </w:rPr>
        <w:t>ци</w:t>
      </w:r>
      <w:r w:rsidRPr="00007649">
        <w:rPr>
          <w:rFonts w:ascii="Times New Roman" w:hAnsi="Times New Roman"/>
          <w:i/>
          <w:sz w:val="24"/>
          <w:szCs w:val="24"/>
        </w:rPr>
        <w:t>юо</w:t>
      </w:r>
      <w:r w:rsidRPr="00007649">
        <w:rPr>
          <w:rFonts w:ascii="Times New Roman" w:hAnsi="Times New Roman"/>
          <w:i/>
          <w:spacing w:val="-1"/>
          <w:sz w:val="24"/>
          <w:szCs w:val="24"/>
        </w:rPr>
        <w:t>в</w:t>
      </w:r>
      <w:r w:rsidRPr="00007649">
        <w:rPr>
          <w:rFonts w:ascii="Times New Roman" w:hAnsi="Times New Roman"/>
          <w:i/>
          <w:sz w:val="24"/>
          <w:szCs w:val="24"/>
        </w:rPr>
        <w:t>ещ</w:t>
      </w:r>
      <w:r w:rsidRPr="00007649">
        <w:rPr>
          <w:rFonts w:ascii="Times New Roman" w:hAnsi="Times New Roman"/>
          <w:i/>
          <w:spacing w:val="-2"/>
          <w:sz w:val="24"/>
          <w:szCs w:val="24"/>
        </w:rPr>
        <w:t>е</w:t>
      </w:r>
      <w:r w:rsidRPr="00007649">
        <w:rPr>
          <w:rFonts w:ascii="Times New Roman" w:hAnsi="Times New Roman"/>
          <w:i/>
          <w:sz w:val="24"/>
          <w:szCs w:val="24"/>
        </w:rPr>
        <w:t xml:space="preserve">ствах и </w:t>
      </w:r>
      <w:r w:rsidRPr="00007649">
        <w:rPr>
          <w:rFonts w:ascii="Times New Roman" w:hAnsi="Times New Roman"/>
          <w:i/>
          <w:spacing w:val="1"/>
          <w:sz w:val="24"/>
          <w:szCs w:val="24"/>
        </w:rPr>
        <w:t>хи</w:t>
      </w:r>
      <w:r w:rsidRPr="00007649">
        <w:rPr>
          <w:rFonts w:ascii="Times New Roman" w:hAnsi="Times New Roman"/>
          <w:i/>
          <w:spacing w:val="-3"/>
          <w:sz w:val="24"/>
          <w:szCs w:val="24"/>
        </w:rPr>
        <w:t>м</w:t>
      </w:r>
      <w:r w:rsidRPr="00007649">
        <w:rPr>
          <w:rFonts w:ascii="Times New Roman" w:hAnsi="Times New Roman"/>
          <w:i/>
          <w:spacing w:val="1"/>
          <w:sz w:val="24"/>
          <w:szCs w:val="24"/>
        </w:rPr>
        <w:t>и</w:t>
      </w:r>
      <w:r w:rsidRPr="00007649">
        <w:rPr>
          <w:rFonts w:ascii="Times New Roman" w:hAnsi="Times New Roman"/>
          <w:i/>
          <w:sz w:val="24"/>
          <w:szCs w:val="24"/>
        </w:rPr>
        <w:t>ч</w:t>
      </w:r>
      <w:r w:rsidRPr="00007649">
        <w:rPr>
          <w:rFonts w:ascii="Times New Roman" w:hAnsi="Times New Roman"/>
          <w:i/>
          <w:spacing w:val="-2"/>
          <w:sz w:val="24"/>
          <w:szCs w:val="24"/>
        </w:rPr>
        <w:t>е</w:t>
      </w:r>
      <w:r w:rsidRPr="00007649">
        <w:rPr>
          <w:rFonts w:ascii="Times New Roman" w:hAnsi="Times New Roman"/>
          <w:i/>
          <w:sz w:val="24"/>
          <w:szCs w:val="24"/>
        </w:rPr>
        <w:t>с</w:t>
      </w:r>
      <w:r w:rsidRPr="00007649">
        <w:rPr>
          <w:rFonts w:ascii="Times New Roman" w:hAnsi="Times New Roman"/>
          <w:i/>
          <w:spacing w:val="-2"/>
          <w:sz w:val="24"/>
          <w:szCs w:val="24"/>
        </w:rPr>
        <w:t>к</w:t>
      </w:r>
      <w:r w:rsidRPr="00007649">
        <w:rPr>
          <w:rFonts w:ascii="Times New Roman" w:hAnsi="Times New Roman"/>
          <w:i/>
          <w:spacing w:val="1"/>
          <w:sz w:val="24"/>
          <w:szCs w:val="24"/>
        </w:rPr>
        <w:t>и</w:t>
      </w:r>
      <w:r w:rsidRPr="00007649">
        <w:rPr>
          <w:rFonts w:ascii="Times New Roman" w:hAnsi="Times New Roman"/>
          <w:i/>
          <w:sz w:val="24"/>
          <w:szCs w:val="24"/>
        </w:rPr>
        <w:t>х</w:t>
      </w:r>
      <w:r w:rsidRPr="00007649">
        <w:rPr>
          <w:rFonts w:ascii="Times New Roman" w:hAnsi="Times New Roman"/>
          <w:i/>
          <w:spacing w:val="1"/>
          <w:sz w:val="24"/>
          <w:szCs w:val="24"/>
        </w:rPr>
        <w:t>п</w:t>
      </w:r>
      <w:r w:rsidRPr="00007649">
        <w:rPr>
          <w:rFonts w:ascii="Times New Roman" w:hAnsi="Times New Roman"/>
          <w:i/>
          <w:spacing w:val="-1"/>
          <w:sz w:val="24"/>
          <w:szCs w:val="24"/>
        </w:rPr>
        <w:t>ро</w:t>
      </w:r>
      <w:r w:rsidRPr="00007649">
        <w:rPr>
          <w:rFonts w:ascii="Times New Roman" w:hAnsi="Times New Roman"/>
          <w:i/>
          <w:spacing w:val="1"/>
          <w:sz w:val="24"/>
          <w:szCs w:val="24"/>
        </w:rPr>
        <w:t>ц</w:t>
      </w:r>
      <w:r w:rsidRPr="00007649">
        <w:rPr>
          <w:rFonts w:ascii="Times New Roman" w:hAnsi="Times New Roman"/>
          <w:i/>
          <w:sz w:val="24"/>
          <w:szCs w:val="24"/>
        </w:rPr>
        <w:t>ес</w:t>
      </w:r>
      <w:r w:rsidRPr="00007649">
        <w:rPr>
          <w:rFonts w:ascii="Times New Roman" w:hAnsi="Times New Roman"/>
          <w:i/>
          <w:spacing w:val="-2"/>
          <w:sz w:val="24"/>
          <w:szCs w:val="24"/>
        </w:rPr>
        <w:t>с</w:t>
      </w:r>
      <w:r w:rsidRPr="00007649">
        <w:rPr>
          <w:rFonts w:ascii="Times New Roman" w:hAnsi="Times New Roman"/>
          <w:i/>
          <w:sz w:val="24"/>
          <w:szCs w:val="24"/>
        </w:rPr>
        <w:t>а</w:t>
      </w:r>
      <w:r w:rsidRPr="00007649">
        <w:rPr>
          <w:rFonts w:ascii="Times New Roman" w:hAnsi="Times New Roman"/>
          <w:i/>
          <w:spacing w:val="1"/>
          <w:sz w:val="24"/>
          <w:szCs w:val="24"/>
        </w:rPr>
        <w:t>х</w:t>
      </w:r>
      <w:r w:rsidRPr="00007649">
        <w:rPr>
          <w:rFonts w:ascii="Times New Roman" w:hAnsi="Times New Roman"/>
          <w:i/>
          <w:sz w:val="24"/>
          <w:szCs w:val="24"/>
        </w:rPr>
        <w:t>;</w:t>
      </w:r>
    </w:p>
    <w:p w:rsidR="00E53743" w:rsidRPr="00007649" w:rsidRDefault="00E53743" w:rsidP="00007649">
      <w:pPr>
        <w:numPr>
          <w:ilvl w:val="0"/>
          <w:numId w:val="113"/>
        </w:numPr>
        <w:tabs>
          <w:tab w:val="left" w:pos="284"/>
        </w:tabs>
        <w:autoSpaceDE w:val="0"/>
        <w:autoSpaceDN w:val="0"/>
        <w:adjustRightInd w:val="0"/>
        <w:spacing w:after="0"/>
        <w:ind w:left="0" w:firstLine="0"/>
        <w:jc w:val="both"/>
        <w:rPr>
          <w:rFonts w:ascii="Times New Roman" w:hAnsi="Times New Roman"/>
          <w:i/>
          <w:sz w:val="24"/>
          <w:szCs w:val="24"/>
        </w:rPr>
      </w:pPr>
      <w:r w:rsidRPr="00007649">
        <w:rPr>
          <w:rFonts w:ascii="Times New Roman" w:hAnsi="Times New Roman"/>
          <w:i/>
          <w:sz w:val="24"/>
          <w:szCs w:val="24"/>
        </w:rPr>
        <w:t>к</w:t>
      </w:r>
      <w:r w:rsidRPr="00007649">
        <w:rPr>
          <w:rFonts w:ascii="Times New Roman" w:hAnsi="Times New Roman"/>
          <w:i/>
          <w:spacing w:val="-1"/>
          <w:sz w:val="24"/>
          <w:szCs w:val="24"/>
        </w:rPr>
        <w:t>р</w:t>
      </w:r>
      <w:r w:rsidRPr="00007649">
        <w:rPr>
          <w:rFonts w:ascii="Times New Roman" w:hAnsi="Times New Roman"/>
          <w:i/>
          <w:spacing w:val="1"/>
          <w:sz w:val="24"/>
          <w:szCs w:val="24"/>
        </w:rPr>
        <w:t>и</w:t>
      </w:r>
      <w:r w:rsidRPr="00007649">
        <w:rPr>
          <w:rFonts w:ascii="Times New Roman" w:hAnsi="Times New Roman"/>
          <w:i/>
          <w:sz w:val="24"/>
          <w:szCs w:val="24"/>
        </w:rPr>
        <w:t>ти</w:t>
      </w:r>
      <w:r w:rsidRPr="00007649">
        <w:rPr>
          <w:rFonts w:ascii="Times New Roman" w:hAnsi="Times New Roman"/>
          <w:i/>
          <w:spacing w:val="-1"/>
          <w:sz w:val="24"/>
          <w:szCs w:val="24"/>
        </w:rPr>
        <w:t>ч</w:t>
      </w:r>
      <w:r w:rsidRPr="00007649">
        <w:rPr>
          <w:rFonts w:ascii="Times New Roman" w:hAnsi="Times New Roman"/>
          <w:i/>
          <w:sz w:val="24"/>
          <w:szCs w:val="24"/>
        </w:rPr>
        <w:t>ес</w:t>
      </w:r>
      <w:r w:rsidRPr="00007649">
        <w:rPr>
          <w:rFonts w:ascii="Times New Roman" w:hAnsi="Times New Roman"/>
          <w:i/>
          <w:spacing w:val="-2"/>
          <w:sz w:val="24"/>
          <w:szCs w:val="24"/>
        </w:rPr>
        <w:t>к</w:t>
      </w:r>
      <w:r w:rsidRPr="00007649">
        <w:rPr>
          <w:rFonts w:ascii="Times New Roman" w:hAnsi="Times New Roman"/>
          <w:i/>
          <w:sz w:val="24"/>
          <w:szCs w:val="24"/>
        </w:rPr>
        <w:t>ио</w:t>
      </w:r>
      <w:r w:rsidRPr="00007649">
        <w:rPr>
          <w:rFonts w:ascii="Times New Roman" w:hAnsi="Times New Roman"/>
          <w:i/>
          <w:spacing w:val="-2"/>
          <w:sz w:val="24"/>
          <w:szCs w:val="24"/>
        </w:rPr>
        <w:t>т</w:t>
      </w:r>
      <w:r w:rsidRPr="00007649">
        <w:rPr>
          <w:rFonts w:ascii="Times New Roman" w:hAnsi="Times New Roman"/>
          <w:i/>
          <w:spacing w:val="1"/>
          <w:sz w:val="24"/>
          <w:szCs w:val="24"/>
        </w:rPr>
        <w:t>н</w:t>
      </w:r>
      <w:r w:rsidRPr="00007649">
        <w:rPr>
          <w:rFonts w:ascii="Times New Roman" w:hAnsi="Times New Roman"/>
          <w:i/>
          <w:spacing w:val="-1"/>
          <w:sz w:val="24"/>
          <w:szCs w:val="24"/>
        </w:rPr>
        <w:t>о</w:t>
      </w:r>
      <w:r w:rsidRPr="00007649">
        <w:rPr>
          <w:rFonts w:ascii="Times New Roman" w:hAnsi="Times New Roman"/>
          <w:i/>
          <w:sz w:val="24"/>
          <w:szCs w:val="24"/>
        </w:rPr>
        <w:t>с</w:t>
      </w:r>
      <w:r w:rsidRPr="00007649">
        <w:rPr>
          <w:rFonts w:ascii="Times New Roman" w:hAnsi="Times New Roman"/>
          <w:i/>
          <w:spacing w:val="1"/>
          <w:sz w:val="24"/>
          <w:szCs w:val="24"/>
        </w:rPr>
        <w:t>и</w:t>
      </w:r>
      <w:r w:rsidRPr="00007649">
        <w:rPr>
          <w:rFonts w:ascii="Times New Roman" w:hAnsi="Times New Roman"/>
          <w:i/>
          <w:spacing w:val="-3"/>
          <w:sz w:val="24"/>
          <w:szCs w:val="24"/>
        </w:rPr>
        <w:t>ть</w:t>
      </w:r>
      <w:r w:rsidRPr="00007649">
        <w:rPr>
          <w:rFonts w:ascii="Times New Roman" w:hAnsi="Times New Roman"/>
          <w:i/>
          <w:sz w:val="24"/>
          <w:szCs w:val="24"/>
        </w:rPr>
        <w:t xml:space="preserve">ся к </w:t>
      </w:r>
      <w:r w:rsidRPr="00007649">
        <w:rPr>
          <w:rFonts w:ascii="Times New Roman" w:hAnsi="Times New Roman"/>
          <w:i/>
          <w:spacing w:val="1"/>
          <w:sz w:val="24"/>
          <w:szCs w:val="24"/>
        </w:rPr>
        <w:t>п</w:t>
      </w:r>
      <w:r w:rsidRPr="00007649">
        <w:rPr>
          <w:rFonts w:ascii="Times New Roman" w:hAnsi="Times New Roman"/>
          <w:i/>
          <w:sz w:val="24"/>
          <w:szCs w:val="24"/>
        </w:rPr>
        <w:t>се</w:t>
      </w:r>
      <w:r w:rsidRPr="00007649">
        <w:rPr>
          <w:rFonts w:ascii="Times New Roman" w:hAnsi="Times New Roman"/>
          <w:i/>
          <w:spacing w:val="-3"/>
          <w:sz w:val="24"/>
          <w:szCs w:val="24"/>
        </w:rPr>
        <w:t>в</w:t>
      </w:r>
      <w:r w:rsidRPr="00007649">
        <w:rPr>
          <w:rFonts w:ascii="Times New Roman" w:hAnsi="Times New Roman"/>
          <w:i/>
          <w:spacing w:val="1"/>
          <w:sz w:val="24"/>
          <w:szCs w:val="24"/>
        </w:rPr>
        <w:t>д</w:t>
      </w:r>
      <w:r w:rsidRPr="00007649">
        <w:rPr>
          <w:rFonts w:ascii="Times New Roman" w:hAnsi="Times New Roman"/>
          <w:i/>
          <w:spacing w:val="-1"/>
          <w:sz w:val="24"/>
          <w:szCs w:val="24"/>
        </w:rPr>
        <w:t>о</w:t>
      </w:r>
      <w:r w:rsidRPr="00007649">
        <w:rPr>
          <w:rFonts w:ascii="Times New Roman" w:hAnsi="Times New Roman"/>
          <w:i/>
          <w:spacing w:val="1"/>
          <w:sz w:val="24"/>
          <w:szCs w:val="24"/>
        </w:rPr>
        <w:t>н</w:t>
      </w:r>
      <w:r w:rsidRPr="00007649">
        <w:rPr>
          <w:rFonts w:ascii="Times New Roman" w:hAnsi="Times New Roman"/>
          <w:i/>
          <w:sz w:val="24"/>
          <w:szCs w:val="24"/>
        </w:rPr>
        <w:t>а</w:t>
      </w:r>
      <w:r w:rsidRPr="00007649">
        <w:rPr>
          <w:rFonts w:ascii="Times New Roman" w:hAnsi="Times New Roman"/>
          <w:i/>
          <w:spacing w:val="-3"/>
          <w:sz w:val="24"/>
          <w:szCs w:val="24"/>
        </w:rPr>
        <w:t>у</w:t>
      </w:r>
      <w:r w:rsidRPr="00007649">
        <w:rPr>
          <w:rFonts w:ascii="Times New Roman" w:hAnsi="Times New Roman"/>
          <w:i/>
          <w:sz w:val="24"/>
          <w:szCs w:val="24"/>
        </w:rPr>
        <w:t>ч</w:t>
      </w:r>
      <w:r w:rsidRPr="00007649">
        <w:rPr>
          <w:rFonts w:ascii="Times New Roman" w:hAnsi="Times New Roman"/>
          <w:i/>
          <w:spacing w:val="1"/>
          <w:sz w:val="24"/>
          <w:szCs w:val="24"/>
        </w:rPr>
        <w:t>н</w:t>
      </w:r>
      <w:r w:rsidRPr="00007649">
        <w:rPr>
          <w:rFonts w:ascii="Times New Roman" w:hAnsi="Times New Roman"/>
          <w:i/>
          <w:spacing w:val="-1"/>
          <w:sz w:val="24"/>
          <w:szCs w:val="24"/>
        </w:rPr>
        <w:t>о</w:t>
      </w:r>
      <w:r w:rsidRPr="00007649">
        <w:rPr>
          <w:rFonts w:ascii="Times New Roman" w:hAnsi="Times New Roman"/>
          <w:i/>
          <w:sz w:val="24"/>
          <w:szCs w:val="24"/>
        </w:rPr>
        <w:t>й</w:t>
      </w:r>
      <w:r w:rsidRPr="00007649">
        <w:rPr>
          <w:rFonts w:ascii="Times New Roman" w:hAnsi="Times New Roman"/>
          <w:i/>
          <w:spacing w:val="-2"/>
          <w:sz w:val="24"/>
          <w:szCs w:val="24"/>
        </w:rPr>
        <w:t>и</w:t>
      </w:r>
      <w:r w:rsidRPr="00007649">
        <w:rPr>
          <w:rFonts w:ascii="Times New Roman" w:hAnsi="Times New Roman"/>
          <w:i/>
          <w:spacing w:val="1"/>
          <w:sz w:val="24"/>
          <w:szCs w:val="24"/>
        </w:rPr>
        <w:t>н</w:t>
      </w:r>
      <w:r w:rsidRPr="00007649">
        <w:rPr>
          <w:rFonts w:ascii="Times New Roman" w:hAnsi="Times New Roman"/>
          <w:i/>
          <w:spacing w:val="-2"/>
          <w:sz w:val="24"/>
          <w:szCs w:val="24"/>
        </w:rPr>
        <w:t>ф</w:t>
      </w:r>
      <w:r w:rsidRPr="00007649">
        <w:rPr>
          <w:rFonts w:ascii="Times New Roman" w:hAnsi="Times New Roman"/>
          <w:i/>
          <w:spacing w:val="1"/>
          <w:sz w:val="24"/>
          <w:szCs w:val="24"/>
        </w:rPr>
        <w:t>ор</w:t>
      </w:r>
      <w:r w:rsidRPr="00007649">
        <w:rPr>
          <w:rFonts w:ascii="Times New Roman" w:hAnsi="Times New Roman"/>
          <w:i/>
          <w:spacing w:val="-3"/>
          <w:sz w:val="24"/>
          <w:szCs w:val="24"/>
        </w:rPr>
        <w:t>м</w:t>
      </w:r>
      <w:r w:rsidRPr="00007649">
        <w:rPr>
          <w:rFonts w:ascii="Times New Roman" w:hAnsi="Times New Roman"/>
          <w:i/>
          <w:sz w:val="24"/>
          <w:szCs w:val="24"/>
        </w:rPr>
        <w:t>а</w:t>
      </w:r>
      <w:r w:rsidRPr="00007649">
        <w:rPr>
          <w:rFonts w:ascii="Times New Roman" w:hAnsi="Times New Roman"/>
          <w:i/>
          <w:spacing w:val="-1"/>
          <w:sz w:val="24"/>
          <w:szCs w:val="24"/>
        </w:rPr>
        <w:t>ц</w:t>
      </w:r>
      <w:r w:rsidRPr="00007649">
        <w:rPr>
          <w:rFonts w:ascii="Times New Roman" w:hAnsi="Times New Roman"/>
          <w:i/>
          <w:spacing w:val="1"/>
          <w:sz w:val="24"/>
          <w:szCs w:val="24"/>
        </w:rPr>
        <w:t>ии</w:t>
      </w:r>
      <w:r w:rsidRPr="00007649">
        <w:rPr>
          <w:rFonts w:ascii="Times New Roman" w:hAnsi="Times New Roman"/>
          <w:i/>
          <w:sz w:val="24"/>
          <w:szCs w:val="24"/>
        </w:rPr>
        <w:t xml:space="preserve">, </w:t>
      </w:r>
      <w:r w:rsidRPr="00007649">
        <w:rPr>
          <w:rFonts w:ascii="Times New Roman" w:hAnsi="Times New Roman"/>
          <w:i/>
          <w:spacing w:val="1"/>
          <w:sz w:val="24"/>
          <w:szCs w:val="24"/>
        </w:rPr>
        <w:t>н</w:t>
      </w:r>
      <w:r w:rsidRPr="00007649">
        <w:rPr>
          <w:rFonts w:ascii="Times New Roman" w:hAnsi="Times New Roman"/>
          <w:i/>
          <w:sz w:val="24"/>
          <w:szCs w:val="24"/>
        </w:rPr>
        <w:t>е</w:t>
      </w:r>
      <w:r w:rsidRPr="00007649">
        <w:rPr>
          <w:rFonts w:ascii="Times New Roman" w:hAnsi="Times New Roman"/>
          <w:i/>
          <w:spacing w:val="-1"/>
          <w:sz w:val="24"/>
          <w:szCs w:val="24"/>
        </w:rPr>
        <w:t>до</w:t>
      </w:r>
      <w:r w:rsidRPr="00007649">
        <w:rPr>
          <w:rFonts w:ascii="Times New Roman" w:hAnsi="Times New Roman"/>
          <w:i/>
          <w:spacing w:val="1"/>
          <w:sz w:val="24"/>
          <w:szCs w:val="24"/>
        </w:rPr>
        <w:t>б</w:t>
      </w:r>
      <w:r w:rsidRPr="00007649">
        <w:rPr>
          <w:rFonts w:ascii="Times New Roman" w:hAnsi="Times New Roman"/>
          <w:i/>
          <w:spacing w:val="-1"/>
          <w:sz w:val="24"/>
          <w:szCs w:val="24"/>
        </w:rPr>
        <w:t>р</w:t>
      </w:r>
      <w:r w:rsidRPr="00007649">
        <w:rPr>
          <w:rFonts w:ascii="Times New Roman" w:hAnsi="Times New Roman"/>
          <w:i/>
          <w:spacing w:val="1"/>
          <w:sz w:val="24"/>
          <w:szCs w:val="24"/>
        </w:rPr>
        <w:t>о</w:t>
      </w:r>
      <w:r w:rsidRPr="00007649">
        <w:rPr>
          <w:rFonts w:ascii="Times New Roman" w:hAnsi="Times New Roman"/>
          <w:i/>
          <w:spacing w:val="-2"/>
          <w:sz w:val="24"/>
          <w:szCs w:val="24"/>
        </w:rPr>
        <w:t>с</w:t>
      </w:r>
      <w:r w:rsidRPr="00007649">
        <w:rPr>
          <w:rFonts w:ascii="Times New Roman" w:hAnsi="Times New Roman"/>
          <w:i/>
          <w:spacing w:val="1"/>
          <w:sz w:val="24"/>
          <w:szCs w:val="24"/>
        </w:rPr>
        <w:t>о</w:t>
      </w:r>
      <w:r w:rsidRPr="00007649">
        <w:rPr>
          <w:rFonts w:ascii="Times New Roman" w:hAnsi="Times New Roman"/>
          <w:i/>
          <w:sz w:val="24"/>
          <w:szCs w:val="24"/>
        </w:rPr>
        <w:t>вес</w:t>
      </w:r>
      <w:r w:rsidRPr="00007649">
        <w:rPr>
          <w:rFonts w:ascii="Times New Roman" w:hAnsi="Times New Roman"/>
          <w:i/>
          <w:spacing w:val="-3"/>
          <w:sz w:val="24"/>
          <w:szCs w:val="24"/>
        </w:rPr>
        <w:t>т</w:t>
      </w:r>
      <w:r w:rsidRPr="00007649">
        <w:rPr>
          <w:rFonts w:ascii="Times New Roman" w:hAnsi="Times New Roman"/>
          <w:i/>
          <w:spacing w:val="1"/>
          <w:sz w:val="24"/>
          <w:szCs w:val="24"/>
        </w:rPr>
        <w:t>н</w:t>
      </w:r>
      <w:r w:rsidRPr="00007649">
        <w:rPr>
          <w:rFonts w:ascii="Times New Roman" w:hAnsi="Times New Roman"/>
          <w:i/>
          <w:spacing w:val="-1"/>
          <w:sz w:val="24"/>
          <w:szCs w:val="24"/>
        </w:rPr>
        <w:t>о</w:t>
      </w:r>
      <w:r w:rsidRPr="00007649">
        <w:rPr>
          <w:rFonts w:ascii="Times New Roman" w:hAnsi="Times New Roman"/>
          <w:i/>
          <w:sz w:val="24"/>
          <w:szCs w:val="24"/>
        </w:rPr>
        <w:t>й</w:t>
      </w:r>
      <w:r w:rsidRPr="00007649">
        <w:rPr>
          <w:rFonts w:ascii="Times New Roman" w:hAnsi="Times New Roman"/>
          <w:i/>
          <w:spacing w:val="-1"/>
          <w:sz w:val="24"/>
          <w:szCs w:val="24"/>
        </w:rPr>
        <w:t>р</w:t>
      </w:r>
      <w:r w:rsidRPr="00007649">
        <w:rPr>
          <w:rFonts w:ascii="Times New Roman" w:hAnsi="Times New Roman"/>
          <w:i/>
          <w:sz w:val="24"/>
          <w:szCs w:val="24"/>
        </w:rPr>
        <w:t>екламе в с</w:t>
      </w:r>
      <w:r w:rsidRPr="00007649">
        <w:rPr>
          <w:rFonts w:ascii="Times New Roman" w:hAnsi="Times New Roman"/>
          <w:i/>
          <w:spacing w:val="1"/>
          <w:sz w:val="24"/>
          <w:szCs w:val="24"/>
        </w:rPr>
        <w:t>р</w:t>
      </w:r>
      <w:r w:rsidRPr="00007649">
        <w:rPr>
          <w:rFonts w:ascii="Times New Roman" w:hAnsi="Times New Roman"/>
          <w:i/>
          <w:spacing w:val="-2"/>
          <w:sz w:val="24"/>
          <w:szCs w:val="24"/>
        </w:rPr>
        <w:t>е</w:t>
      </w:r>
      <w:r w:rsidRPr="00007649">
        <w:rPr>
          <w:rFonts w:ascii="Times New Roman" w:hAnsi="Times New Roman"/>
          <w:i/>
          <w:spacing w:val="1"/>
          <w:sz w:val="24"/>
          <w:szCs w:val="24"/>
        </w:rPr>
        <w:t>д</w:t>
      </w:r>
      <w:r w:rsidRPr="00007649">
        <w:rPr>
          <w:rFonts w:ascii="Times New Roman" w:hAnsi="Times New Roman"/>
          <w:i/>
          <w:sz w:val="24"/>
          <w:szCs w:val="24"/>
        </w:rPr>
        <w:t>ств</w:t>
      </w:r>
      <w:r w:rsidRPr="00007649">
        <w:rPr>
          <w:rFonts w:ascii="Times New Roman" w:hAnsi="Times New Roman"/>
          <w:i/>
          <w:spacing w:val="-3"/>
          <w:sz w:val="24"/>
          <w:szCs w:val="24"/>
        </w:rPr>
        <w:t>а</w:t>
      </w:r>
      <w:r w:rsidRPr="00007649">
        <w:rPr>
          <w:rFonts w:ascii="Times New Roman" w:hAnsi="Times New Roman"/>
          <w:i/>
          <w:sz w:val="24"/>
          <w:szCs w:val="24"/>
        </w:rPr>
        <w:t>хмас</w:t>
      </w:r>
      <w:r w:rsidRPr="00007649">
        <w:rPr>
          <w:rFonts w:ascii="Times New Roman" w:hAnsi="Times New Roman"/>
          <w:i/>
          <w:spacing w:val="-3"/>
          <w:sz w:val="24"/>
          <w:szCs w:val="24"/>
        </w:rPr>
        <w:t>с</w:t>
      </w:r>
      <w:r w:rsidRPr="00007649">
        <w:rPr>
          <w:rFonts w:ascii="Times New Roman" w:hAnsi="Times New Roman"/>
          <w:i/>
          <w:spacing w:val="1"/>
          <w:sz w:val="24"/>
          <w:szCs w:val="24"/>
        </w:rPr>
        <w:t>о</w:t>
      </w:r>
      <w:r w:rsidRPr="00007649">
        <w:rPr>
          <w:rFonts w:ascii="Times New Roman" w:hAnsi="Times New Roman"/>
          <w:i/>
          <w:spacing w:val="-3"/>
          <w:sz w:val="24"/>
          <w:szCs w:val="24"/>
        </w:rPr>
        <w:t>в</w:t>
      </w:r>
      <w:r w:rsidRPr="00007649">
        <w:rPr>
          <w:rFonts w:ascii="Times New Roman" w:hAnsi="Times New Roman"/>
          <w:i/>
          <w:spacing w:val="1"/>
          <w:sz w:val="24"/>
          <w:szCs w:val="24"/>
        </w:rPr>
        <w:t>о</w:t>
      </w:r>
      <w:r w:rsidRPr="00007649">
        <w:rPr>
          <w:rFonts w:ascii="Times New Roman" w:hAnsi="Times New Roman"/>
          <w:i/>
          <w:sz w:val="24"/>
          <w:szCs w:val="24"/>
        </w:rPr>
        <w:t>й</w:t>
      </w:r>
      <w:r w:rsidRPr="00007649">
        <w:rPr>
          <w:rFonts w:ascii="Times New Roman" w:hAnsi="Times New Roman"/>
          <w:i/>
          <w:spacing w:val="1"/>
          <w:sz w:val="24"/>
          <w:szCs w:val="24"/>
        </w:rPr>
        <w:t>и</w:t>
      </w:r>
      <w:r w:rsidRPr="00007649">
        <w:rPr>
          <w:rFonts w:ascii="Times New Roman" w:hAnsi="Times New Roman"/>
          <w:i/>
          <w:spacing w:val="-1"/>
          <w:sz w:val="24"/>
          <w:szCs w:val="24"/>
        </w:rPr>
        <w:t>н</w:t>
      </w:r>
      <w:r w:rsidRPr="00007649">
        <w:rPr>
          <w:rFonts w:ascii="Times New Roman" w:hAnsi="Times New Roman"/>
          <w:i/>
          <w:sz w:val="24"/>
          <w:szCs w:val="24"/>
        </w:rPr>
        <w:t>форм</w:t>
      </w:r>
      <w:r w:rsidRPr="00007649">
        <w:rPr>
          <w:rFonts w:ascii="Times New Roman" w:hAnsi="Times New Roman"/>
          <w:i/>
          <w:spacing w:val="-2"/>
          <w:sz w:val="24"/>
          <w:szCs w:val="24"/>
        </w:rPr>
        <w:t>а</w:t>
      </w:r>
      <w:r w:rsidRPr="00007649">
        <w:rPr>
          <w:rFonts w:ascii="Times New Roman" w:hAnsi="Times New Roman"/>
          <w:i/>
          <w:spacing w:val="1"/>
          <w:sz w:val="24"/>
          <w:szCs w:val="24"/>
        </w:rPr>
        <w:t>ц</w:t>
      </w:r>
      <w:r w:rsidRPr="00007649">
        <w:rPr>
          <w:rFonts w:ascii="Times New Roman" w:hAnsi="Times New Roman"/>
          <w:i/>
          <w:spacing w:val="-1"/>
          <w:sz w:val="24"/>
          <w:szCs w:val="24"/>
        </w:rPr>
        <w:t>и</w:t>
      </w:r>
      <w:r w:rsidRPr="00007649">
        <w:rPr>
          <w:rFonts w:ascii="Times New Roman" w:hAnsi="Times New Roman"/>
          <w:i/>
          <w:sz w:val="24"/>
          <w:szCs w:val="24"/>
        </w:rPr>
        <w:t>и;</w:t>
      </w:r>
    </w:p>
    <w:p w:rsidR="00E53743" w:rsidRPr="00007649" w:rsidRDefault="00E53743" w:rsidP="00007649">
      <w:pPr>
        <w:numPr>
          <w:ilvl w:val="0"/>
          <w:numId w:val="113"/>
        </w:numPr>
        <w:tabs>
          <w:tab w:val="left" w:pos="284"/>
        </w:tabs>
        <w:autoSpaceDE w:val="0"/>
        <w:autoSpaceDN w:val="0"/>
        <w:adjustRightInd w:val="0"/>
        <w:spacing w:after="0"/>
        <w:ind w:left="0" w:firstLine="0"/>
        <w:jc w:val="both"/>
        <w:rPr>
          <w:rFonts w:ascii="Times New Roman" w:hAnsi="Times New Roman"/>
          <w:i/>
          <w:sz w:val="24"/>
          <w:szCs w:val="24"/>
        </w:rPr>
      </w:pPr>
      <w:r w:rsidRPr="00007649">
        <w:rPr>
          <w:rFonts w:ascii="Times New Roman" w:hAnsi="Times New Roman"/>
          <w:i/>
          <w:spacing w:val="-1"/>
          <w:sz w:val="24"/>
          <w:szCs w:val="24"/>
        </w:rPr>
        <w:t>о</w:t>
      </w:r>
      <w:r w:rsidRPr="00007649">
        <w:rPr>
          <w:rFonts w:ascii="Times New Roman" w:hAnsi="Times New Roman"/>
          <w:i/>
          <w:sz w:val="24"/>
          <w:szCs w:val="24"/>
        </w:rPr>
        <w:t>с</w:t>
      </w:r>
      <w:r w:rsidRPr="00007649">
        <w:rPr>
          <w:rFonts w:ascii="Times New Roman" w:hAnsi="Times New Roman"/>
          <w:i/>
          <w:spacing w:val="1"/>
          <w:sz w:val="24"/>
          <w:szCs w:val="24"/>
        </w:rPr>
        <w:t>о</w:t>
      </w:r>
      <w:r w:rsidRPr="00007649">
        <w:rPr>
          <w:rFonts w:ascii="Times New Roman" w:hAnsi="Times New Roman"/>
          <w:i/>
          <w:sz w:val="24"/>
          <w:szCs w:val="24"/>
        </w:rPr>
        <w:t>знавать</w:t>
      </w:r>
      <w:r w:rsidRPr="00007649">
        <w:rPr>
          <w:rFonts w:ascii="Times New Roman" w:hAnsi="Times New Roman"/>
          <w:i/>
          <w:spacing w:val="-4"/>
          <w:sz w:val="24"/>
          <w:szCs w:val="24"/>
        </w:rPr>
        <w:t>з</w:t>
      </w:r>
      <w:r w:rsidRPr="00007649">
        <w:rPr>
          <w:rFonts w:ascii="Times New Roman" w:hAnsi="Times New Roman"/>
          <w:i/>
          <w:spacing w:val="1"/>
          <w:sz w:val="24"/>
          <w:szCs w:val="24"/>
        </w:rPr>
        <w:t>н</w:t>
      </w:r>
      <w:r w:rsidRPr="00007649">
        <w:rPr>
          <w:rFonts w:ascii="Times New Roman" w:hAnsi="Times New Roman"/>
          <w:i/>
          <w:sz w:val="24"/>
          <w:szCs w:val="24"/>
        </w:rPr>
        <w:t>ач</w:t>
      </w:r>
      <w:r w:rsidRPr="00007649">
        <w:rPr>
          <w:rFonts w:ascii="Times New Roman" w:hAnsi="Times New Roman"/>
          <w:i/>
          <w:spacing w:val="-2"/>
          <w:sz w:val="24"/>
          <w:szCs w:val="24"/>
        </w:rPr>
        <w:t>е</w:t>
      </w:r>
      <w:r w:rsidRPr="00007649">
        <w:rPr>
          <w:rFonts w:ascii="Times New Roman" w:hAnsi="Times New Roman"/>
          <w:i/>
          <w:spacing w:val="1"/>
          <w:sz w:val="24"/>
          <w:szCs w:val="24"/>
        </w:rPr>
        <w:t>н</w:t>
      </w:r>
      <w:r w:rsidRPr="00007649">
        <w:rPr>
          <w:rFonts w:ascii="Times New Roman" w:hAnsi="Times New Roman"/>
          <w:i/>
          <w:spacing w:val="-1"/>
          <w:sz w:val="24"/>
          <w:szCs w:val="24"/>
        </w:rPr>
        <w:t>и</w:t>
      </w:r>
      <w:r w:rsidRPr="00007649">
        <w:rPr>
          <w:rFonts w:ascii="Times New Roman" w:hAnsi="Times New Roman"/>
          <w:i/>
          <w:sz w:val="24"/>
          <w:szCs w:val="24"/>
        </w:rPr>
        <w:t>е те</w:t>
      </w:r>
      <w:r w:rsidRPr="00007649">
        <w:rPr>
          <w:rFonts w:ascii="Times New Roman" w:hAnsi="Times New Roman"/>
          <w:i/>
          <w:spacing w:val="-1"/>
          <w:sz w:val="24"/>
          <w:szCs w:val="24"/>
        </w:rPr>
        <w:t>о</w:t>
      </w:r>
      <w:r w:rsidRPr="00007649">
        <w:rPr>
          <w:rFonts w:ascii="Times New Roman" w:hAnsi="Times New Roman"/>
          <w:i/>
          <w:spacing w:val="1"/>
          <w:sz w:val="24"/>
          <w:szCs w:val="24"/>
        </w:rPr>
        <w:t>р</w:t>
      </w:r>
      <w:r w:rsidRPr="00007649">
        <w:rPr>
          <w:rFonts w:ascii="Times New Roman" w:hAnsi="Times New Roman"/>
          <w:i/>
          <w:sz w:val="24"/>
          <w:szCs w:val="24"/>
        </w:rPr>
        <w:t>ет</w:t>
      </w:r>
      <w:r w:rsidRPr="00007649">
        <w:rPr>
          <w:rFonts w:ascii="Times New Roman" w:hAnsi="Times New Roman"/>
          <w:i/>
          <w:spacing w:val="-2"/>
          <w:sz w:val="24"/>
          <w:szCs w:val="24"/>
        </w:rPr>
        <w:t>и</w:t>
      </w:r>
      <w:r w:rsidRPr="00007649">
        <w:rPr>
          <w:rFonts w:ascii="Times New Roman" w:hAnsi="Times New Roman"/>
          <w:i/>
          <w:sz w:val="24"/>
          <w:szCs w:val="24"/>
        </w:rPr>
        <w:t>чес</w:t>
      </w:r>
      <w:r w:rsidRPr="00007649">
        <w:rPr>
          <w:rFonts w:ascii="Times New Roman" w:hAnsi="Times New Roman"/>
          <w:i/>
          <w:spacing w:val="-1"/>
          <w:sz w:val="24"/>
          <w:szCs w:val="24"/>
        </w:rPr>
        <w:t>ки</w:t>
      </w:r>
      <w:r w:rsidRPr="00007649">
        <w:rPr>
          <w:rFonts w:ascii="Times New Roman" w:hAnsi="Times New Roman"/>
          <w:i/>
          <w:sz w:val="24"/>
          <w:szCs w:val="24"/>
        </w:rPr>
        <w:t>х</w:t>
      </w:r>
      <w:r w:rsidRPr="00007649">
        <w:rPr>
          <w:rFonts w:ascii="Times New Roman" w:hAnsi="Times New Roman"/>
          <w:i/>
          <w:spacing w:val="-1"/>
          <w:sz w:val="24"/>
          <w:szCs w:val="24"/>
        </w:rPr>
        <w:t>з</w:t>
      </w:r>
      <w:r w:rsidRPr="00007649">
        <w:rPr>
          <w:rFonts w:ascii="Times New Roman" w:hAnsi="Times New Roman"/>
          <w:i/>
          <w:spacing w:val="1"/>
          <w:sz w:val="24"/>
          <w:szCs w:val="24"/>
        </w:rPr>
        <w:t>н</w:t>
      </w:r>
      <w:r w:rsidRPr="00007649">
        <w:rPr>
          <w:rFonts w:ascii="Times New Roman" w:hAnsi="Times New Roman"/>
          <w:i/>
          <w:spacing w:val="-2"/>
          <w:sz w:val="24"/>
          <w:szCs w:val="24"/>
        </w:rPr>
        <w:t>а</w:t>
      </w:r>
      <w:r w:rsidRPr="00007649">
        <w:rPr>
          <w:rFonts w:ascii="Times New Roman" w:hAnsi="Times New Roman"/>
          <w:i/>
          <w:spacing w:val="-1"/>
          <w:sz w:val="24"/>
          <w:szCs w:val="24"/>
        </w:rPr>
        <w:t>н</w:t>
      </w:r>
      <w:r w:rsidRPr="00007649">
        <w:rPr>
          <w:rFonts w:ascii="Times New Roman" w:hAnsi="Times New Roman"/>
          <w:i/>
          <w:spacing w:val="1"/>
          <w:sz w:val="24"/>
          <w:szCs w:val="24"/>
        </w:rPr>
        <w:t>и</w:t>
      </w:r>
      <w:r w:rsidRPr="00007649">
        <w:rPr>
          <w:rFonts w:ascii="Times New Roman" w:hAnsi="Times New Roman"/>
          <w:i/>
          <w:sz w:val="24"/>
          <w:szCs w:val="24"/>
        </w:rPr>
        <w:t>й</w:t>
      </w:r>
      <w:r w:rsidRPr="00007649">
        <w:rPr>
          <w:rFonts w:ascii="Times New Roman" w:hAnsi="Times New Roman"/>
          <w:i/>
          <w:spacing w:val="1"/>
          <w:sz w:val="24"/>
          <w:szCs w:val="24"/>
        </w:rPr>
        <w:t>п</w:t>
      </w:r>
      <w:r w:rsidRPr="00007649">
        <w:rPr>
          <w:rFonts w:ascii="Times New Roman" w:hAnsi="Times New Roman"/>
          <w:i/>
          <w:sz w:val="24"/>
          <w:szCs w:val="24"/>
        </w:rPr>
        <w:t>о</w:t>
      </w:r>
      <w:r w:rsidRPr="00007649">
        <w:rPr>
          <w:rFonts w:ascii="Times New Roman" w:hAnsi="Times New Roman"/>
          <w:i/>
          <w:spacing w:val="1"/>
          <w:sz w:val="24"/>
          <w:szCs w:val="24"/>
        </w:rPr>
        <w:t>хи</w:t>
      </w:r>
      <w:r w:rsidRPr="00007649">
        <w:rPr>
          <w:rFonts w:ascii="Times New Roman" w:hAnsi="Times New Roman"/>
          <w:i/>
          <w:spacing w:val="-3"/>
          <w:sz w:val="24"/>
          <w:szCs w:val="24"/>
        </w:rPr>
        <w:t>м</w:t>
      </w:r>
      <w:r w:rsidRPr="00007649">
        <w:rPr>
          <w:rFonts w:ascii="Times New Roman" w:hAnsi="Times New Roman"/>
          <w:i/>
          <w:spacing w:val="-1"/>
          <w:sz w:val="24"/>
          <w:szCs w:val="24"/>
        </w:rPr>
        <w:t>и</w:t>
      </w:r>
      <w:r w:rsidRPr="00007649">
        <w:rPr>
          <w:rFonts w:ascii="Times New Roman" w:hAnsi="Times New Roman"/>
          <w:i/>
          <w:sz w:val="24"/>
          <w:szCs w:val="24"/>
        </w:rPr>
        <w:t xml:space="preserve">и </w:t>
      </w:r>
      <w:r w:rsidRPr="00007649">
        <w:rPr>
          <w:rFonts w:ascii="Times New Roman" w:hAnsi="Times New Roman"/>
          <w:i/>
          <w:spacing w:val="1"/>
          <w:sz w:val="24"/>
          <w:szCs w:val="24"/>
        </w:rPr>
        <w:t>д</w:t>
      </w:r>
      <w:r w:rsidRPr="00007649">
        <w:rPr>
          <w:rFonts w:ascii="Times New Roman" w:hAnsi="Times New Roman"/>
          <w:i/>
          <w:spacing w:val="-1"/>
          <w:sz w:val="24"/>
          <w:szCs w:val="24"/>
        </w:rPr>
        <w:t>л</w:t>
      </w:r>
      <w:r w:rsidRPr="00007649">
        <w:rPr>
          <w:rFonts w:ascii="Times New Roman" w:hAnsi="Times New Roman"/>
          <w:i/>
          <w:sz w:val="24"/>
          <w:szCs w:val="24"/>
        </w:rPr>
        <w:t xml:space="preserve">я </w:t>
      </w:r>
      <w:r w:rsidRPr="00007649">
        <w:rPr>
          <w:rFonts w:ascii="Times New Roman" w:hAnsi="Times New Roman"/>
          <w:i/>
          <w:spacing w:val="-2"/>
          <w:sz w:val="24"/>
          <w:szCs w:val="24"/>
        </w:rPr>
        <w:t>п</w:t>
      </w:r>
      <w:r w:rsidRPr="00007649">
        <w:rPr>
          <w:rFonts w:ascii="Times New Roman" w:hAnsi="Times New Roman"/>
          <w:i/>
          <w:spacing w:val="1"/>
          <w:sz w:val="24"/>
          <w:szCs w:val="24"/>
        </w:rPr>
        <w:t>р</w:t>
      </w:r>
      <w:r w:rsidRPr="00007649">
        <w:rPr>
          <w:rFonts w:ascii="Times New Roman" w:hAnsi="Times New Roman"/>
          <w:i/>
          <w:sz w:val="24"/>
          <w:szCs w:val="24"/>
        </w:rPr>
        <w:t>ак</w:t>
      </w:r>
      <w:r w:rsidRPr="00007649">
        <w:rPr>
          <w:rFonts w:ascii="Times New Roman" w:hAnsi="Times New Roman"/>
          <w:i/>
          <w:spacing w:val="-2"/>
          <w:sz w:val="24"/>
          <w:szCs w:val="24"/>
        </w:rPr>
        <w:t>т</w:t>
      </w:r>
      <w:r w:rsidRPr="00007649">
        <w:rPr>
          <w:rFonts w:ascii="Times New Roman" w:hAnsi="Times New Roman"/>
          <w:i/>
          <w:spacing w:val="1"/>
          <w:sz w:val="24"/>
          <w:szCs w:val="24"/>
        </w:rPr>
        <w:t>и</w:t>
      </w:r>
      <w:r w:rsidRPr="00007649">
        <w:rPr>
          <w:rFonts w:ascii="Times New Roman" w:hAnsi="Times New Roman"/>
          <w:i/>
          <w:sz w:val="24"/>
          <w:szCs w:val="24"/>
        </w:rPr>
        <w:t>ч</w:t>
      </w:r>
      <w:r w:rsidRPr="00007649">
        <w:rPr>
          <w:rFonts w:ascii="Times New Roman" w:hAnsi="Times New Roman"/>
          <w:i/>
          <w:spacing w:val="-2"/>
          <w:sz w:val="24"/>
          <w:szCs w:val="24"/>
        </w:rPr>
        <w:t>е</w:t>
      </w:r>
      <w:r w:rsidRPr="00007649">
        <w:rPr>
          <w:rFonts w:ascii="Times New Roman" w:hAnsi="Times New Roman"/>
          <w:i/>
          <w:sz w:val="24"/>
          <w:szCs w:val="24"/>
        </w:rPr>
        <w:t>с</w:t>
      </w:r>
      <w:r w:rsidRPr="00007649">
        <w:rPr>
          <w:rFonts w:ascii="Times New Roman" w:hAnsi="Times New Roman"/>
          <w:i/>
          <w:spacing w:val="-2"/>
          <w:sz w:val="24"/>
          <w:szCs w:val="24"/>
        </w:rPr>
        <w:t>к</w:t>
      </w:r>
      <w:r w:rsidRPr="00007649">
        <w:rPr>
          <w:rFonts w:ascii="Times New Roman" w:hAnsi="Times New Roman"/>
          <w:i/>
          <w:spacing w:val="1"/>
          <w:sz w:val="24"/>
          <w:szCs w:val="24"/>
        </w:rPr>
        <w:t>о</w:t>
      </w:r>
      <w:r w:rsidRPr="00007649">
        <w:rPr>
          <w:rFonts w:ascii="Times New Roman" w:hAnsi="Times New Roman"/>
          <w:i/>
          <w:sz w:val="24"/>
          <w:szCs w:val="24"/>
        </w:rPr>
        <w:t>й</w:t>
      </w:r>
      <w:r w:rsidRPr="00007649">
        <w:rPr>
          <w:rFonts w:ascii="Times New Roman" w:hAnsi="Times New Roman"/>
          <w:i/>
          <w:spacing w:val="1"/>
          <w:sz w:val="24"/>
          <w:szCs w:val="24"/>
        </w:rPr>
        <w:t>д</w:t>
      </w:r>
      <w:r w:rsidRPr="00007649">
        <w:rPr>
          <w:rFonts w:ascii="Times New Roman" w:hAnsi="Times New Roman"/>
          <w:i/>
          <w:spacing w:val="-2"/>
          <w:sz w:val="24"/>
          <w:szCs w:val="24"/>
        </w:rPr>
        <w:t>е</w:t>
      </w:r>
      <w:r w:rsidRPr="00007649">
        <w:rPr>
          <w:rFonts w:ascii="Times New Roman" w:hAnsi="Times New Roman"/>
          <w:i/>
          <w:sz w:val="24"/>
          <w:szCs w:val="24"/>
        </w:rPr>
        <w:t>ятел</w:t>
      </w:r>
      <w:r w:rsidRPr="00007649">
        <w:rPr>
          <w:rFonts w:ascii="Times New Roman" w:hAnsi="Times New Roman"/>
          <w:i/>
          <w:spacing w:val="-1"/>
          <w:sz w:val="24"/>
          <w:szCs w:val="24"/>
        </w:rPr>
        <w:t>ь</w:t>
      </w:r>
      <w:r w:rsidRPr="00007649">
        <w:rPr>
          <w:rFonts w:ascii="Times New Roman" w:hAnsi="Times New Roman"/>
          <w:i/>
          <w:spacing w:val="1"/>
          <w:sz w:val="24"/>
          <w:szCs w:val="24"/>
        </w:rPr>
        <w:t>н</w:t>
      </w:r>
      <w:r w:rsidRPr="00007649">
        <w:rPr>
          <w:rFonts w:ascii="Times New Roman" w:hAnsi="Times New Roman"/>
          <w:i/>
          <w:spacing w:val="-1"/>
          <w:sz w:val="24"/>
          <w:szCs w:val="24"/>
        </w:rPr>
        <w:t>о</w:t>
      </w:r>
      <w:r w:rsidRPr="00007649">
        <w:rPr>
          <w:rFonts w:ascii="Times New Roman" w:hAnsi="Times New Roman"/>
          <w:i/>
          <w:sz w:val="24"/>
          <w:szCs w:val="24"/>
        </w:rPr>
        <w:t>сти челове</w:t>
      </w:r>
      <w:r w:rsidRPr="00007649">
        <w:rPr>
          <w:rFonts w:ascii="Times New Roman" w:hAnsi="Times New Roman"/>
          <w:i/>
          <w:spacing w:val="-2"/>
          <w:sz w:val="24"/>
          <w:szCs w:val="24"/>
        </w:rPr>
        <w:t>к</w:t>
      </w:r>
      <w:r w:rsidRPr="00007649">
        <w:rPr>
          <w:rFonts w:ascii="Times New Roman" w:hAnsi="Times New Roman"/>
          <w:i/>
          <w:sz w:val="24"/>
          <w:szCs w:val="24"/>
        </w:rPr>
        <w:t>а;</w:t>
      </w:r>
    </w:p>
    <w:p w:rsidR="00E53743" w:rsidRPr="00007649" w:rsidRDefault="00E53743" w:rsidP="00007649">
      <w:pPr>
        <w:numPr>
          <w:ilvl w:val="0"/>
          <w:numId w:val="113"/>
        </w:numPr>
        <w:tabs>
          <w:tab w:val="left" w:pos="284"/>
        </w:tabs>
        <w:autoSpaceDE w:val="0"/>
        <w:autoSpaceDN w:val="0"/>
        <w:adjustRightInd w:val="0"/>
        <w:spacing w:after="0"/>
        <w:ind w:left="0" w:firstLine="0"/>
        <w:jc w:val="both"/>
        <w:rPr>
          <w:rFonts w:ascii="Times New Roman" w:hAnsi="Times New Roman"/>
          <w:i/>
          <w:spacing w:val="-1"/>
          <w:sz w:val="24"/>
          <w:szCs w:val="24"/>
        </w:rPr>
      </w:pPr>
      <w:r w:rsidRPr="00007649">
        <w:rPr>
          <w:rFonts w:ascii="Times New Roman" w:hAnsi="Times New Roman"/>
          <w:i/>
          <w:sz w:val="24"/>
          <w:szCs w:val="24"/>
        </w:rPr>
        <w:t>с</w:t>
      </w:r>
      <w:r w:rsidRPr="00007649">
        <w:rPr>
          <w:rFonts w:ascii="Times New Roman" w:hAnsi="Times New Roman"/>
          <w:i/>
          <w:spacing w:val="1"/>
          <w:sz w:val="24"/>
          <w:szCs w:val="24"/>
        </w:rPr>
        <w:t>о</w:t>
      </w:r>
      <w:r w:rsidRPr="00007649">
        <w:rPr>
          <w:rFonts w:ascii="Times New Roman" w:hAnsi="Times New Roman"/>
          <w:i/>
          <w:sz w:val="24"/>
          <w:szCs w:val="24"/>
        </w:rPr>
        <w:t>з</w:t>
      </w:r>
      <w:r w:rsidRPr="00007649">
        <w:rPr>
          <w:rFonts w:ascii="Times New Roman" w:hAnsi="Times New Roman"/>
          <w:i/>
          <w:spacing w:val="-2"/>
          <w:sz w:val="24"/>
          <w:szCs w:val="24"/>
        </w:rPr>
        <w:t>д</w:t>
      </w:r>
      <w:r w:rsidRPr="00007649">
        <w:rPr>
          <w:rFonts w:ascii="Times New Roman" w:hAnsi="Times New Roman"/>
          <w:i/>
          <w:sz w:val="24"/>
          <w:szCs w:val="24"/>
        </w:rPr>
        <w:t>аватьм</w:t>
      </w:r>
      <w:r w:rsidRPr="00007649">
        <w:rPr>
          <w:rFonts w:ascii="Times New Roman" w:hAnsi="Times New Roman"/>
          <w:i/>
          <w:spacing w:val="-2"/>
          <w:sz w:val="24"/>
          <w:szCs w:val="24"/>
        </w:rPr>
        <w:t>о</w:t>
      </w:r>
      <w:r w:rsidRPr="00007649">
        <w:rPr>
          <w:rFonts w:ascii="Times New Roman" w:hAnsi="Times New Roman"/>
          <w:i/>
          <w:spacing w:val="1"/>
          <w:sz w:val="24"/>
          <w:szCs w:val="24"/>
        </w:rPr>
        <w:t>д</w:t>
      </w:r>
      <w:r w:rsidRPr="00007649">
        <w:rPr>
          <w:rFonts w:ascii="Times New Roman" w:hAnsi="Times New Roman"/>
          <w:i/>
          <w:sz w:val="24"/>
          <w:szCs w:val="24"/>
        </w:rPr>
        <w:t>елиис</w:t>
      </w:r>
      <w:r w:rsidRPr="00007649">
        <w:rPr>
          <w:rFonts w:ascii="Times New Roman" w:hAnsi="Times New Roman"/>
          <w:i/>
          <w:spacing w:val="1"/>
          <w:sz w:val="24"/>
          <w:szCs w:val="24"/>
        </w:rPr>
        <w:t>х</w:t>
      </w:r>
      <w:r w:rsidRPr="00007649">
        <w:rPr>
          <w:rFonts w:ascii="Times New Roman" w:hAnsi="Times New Roman"/>
          <w:i/>
          <w:sz w:val="24"/>
          <w:szCs w:val="24"/>
        </w:rPr>
        <w:t>е</w:t>
      </w:r>
      <w:r w:rsidRPr="00007649">
        <w:rPr>
          <w:rFonts w:ascii="Times New Roman" w:hAnsi="Times New Roman"/>
          <w:i/>
          <w:spacing w:val="-3"/>
          <w:sz w:val="24"/>
          <w:szCs w:val="24"/>
        </w:rPr>
        <w:t>м</w:t>
      </w:r>
      <w:r w:rsidRPr="00007649">
        <w:rPr>
          <w:rFonts w:ascii="Times New Roman" w:hAnsi="Times New Roman"/>
          <w:i/>
          <w:sz w:val="24"/>
          <w:szCs w:val="24"/>
        </w:rPr>
        <w:t xml:space="preserve">ыдля </w:t>
      </w:r>
      <w:r w:rsidRPr="00007649">
        <w:rPr>
          <w:rFonts w:ascii="Times New Roman" w:hAnsi="Times New Roman"/>
          <w:i/>
          <w:spacing w:val="1"/>
          <w:sz w:val="24"/>
          <w:szCs w:val="24"/>
        </w:rPr>
        <w:t>р</w:t>
      </w:r>
      <w:r w:rsidRPr="00007649">
        <w:rPr>
          <w:rFonts w:ascii="Times New Roman" w:hAnsi="Times New Roman"/>
          <w:i/>
          <w:sz w:val="24"/>
          <w:szCs w:val="24"/>
        </w:rPr>
        <w:t>еш</w:t>
      </w:r>
      <w:r w:rsidRPr="00007649">
        <w:rPr>
          <w:rFonts w:ascii="Times New Roman" w:hAnsi="Times New Roman"/>
          <w:i/>
          <w:spacing w:val="-2"/>
          <w:sz w:val="24"/>
          <w:szCs w:val="24"/>
        </w:rPr>
        <w:t>е</w:t>
      </w:r>
      <w:r w:rsidRPr="00007649">
        <w:rPr>
          <w:rFonts w:ascii="Times New Roman" w:hAnsi="Times New Roman"/>
          <w:i/>
          <w:spacing w:val="1"/>
          <w:sz w:val="24"/>
          <w:szCs w:val="24"/>
        </w:rPr>
        <w:t>н</w:t>
      </w:r>
      <w:r w:rsidRPr="00007649">
        <w:rPr>
          <w:rFonts w:ascii="Times New Roman" w:hAnsi="Times New Roman"/>
          <w:i/>
          <w:spacing w:val="-1"/>
          <w:sz w:val="24"/>
          <w:szCs w:val="24"/>
        </w:rPr>
        <w:t>и</w:t>
      </w:r>
      <w:r w:rsidRPr="00007649">
        <w:rPr>
          <w:rFonts w:ascii="Times New Roman" w:hAnsi="Times New Roman"/>
          <w:i/>
          <w:sz w:val="24"/>
          <w:szCs w:val="24"/>
        </w:rPr>
        <w:t xml:space="preserve">я </w:t>
      </w:r>
      <w:r w:rsidRPr="00007649">
        <w:rPr>
          <w:rFonts w:ascii="Times New Roman" w:hAnsi="Times New Roman"/>
          <w:i/>
          <w:spacing w:val="-4"/>
          <w:sz w:val="24"/>
          <w:szCs w:val="24"/>
        </w:rPr>
        <w:t>у</w:t>
      </w:r>
      <w:r w:rsidRPr="00007649">
        <w:rPr>
          <w:rFonts w:ascii="Times New Roman" w:hAnsi="Times New Roman"/>
          <w:i/>
          <w:sz w:val="24"/>
          <w:szCs w:val="24"/>
        </w:rPr>
        <w:t>че</w:t>
      </w:r>
      <w:r w:rsidRPr="00007649">
        <w:rPr>
          <w:rFonts w:ascii="Times New Roman" w:hAnsi="Times New Roman"/>
          <w:i/>
          <w:spacing w:val="1"/>
          <w:sz w:val="24"/>
          <w:szCs w:val="24"/>
        </w:rPr>
        <w:t>б</w:t>
      </w:r>
      <w:r w:rsidRPr="00007649">
        <w:rPr>
          <w:rFonts w:ascii="Times New Roman" w:hAnsi="Times New Roman"/>
          <w:i/>
          <w:spacing w:val="-1"/>
          <w:sz w:val="24"/>
          <w:szCs w:val="24"/>
        </w:rPr>
        <w:t>н</w:t>
      </w:r>
      <w:r w:rsidRPr="00007649">
        <w:rPr>
          <w:rFonts w:ascii="Times New Roman" w:hAnsi="Times New Roman"/>
          <w:i/>
          <w:spacing w:val="1"/>
          <w:sz w:val="24"/>
          <w:szCs w:val="24"/>
        </w:rPr>
        <w:t>ы</w:t>
      </w:r>
      <w:r w:rsidRPr="00007649">
        <w:rPr>
          <w:rFonts w:ascii="Times New Roman" w:hAnsi="Times New Roman"/>
          <w:i/>
          <w:sz w:val="24"/>
          <w:szCs w:val="24"/>
        </w:rPr>
        <w:t xml:space="preserve">хи </w:t>
      </w:r>
      <w:r w:rsidRPr="00007649">
        <w:rPr>
          <w:rFonts w:ascii="Times New Roman" w:hAnsi="Times New Roman"/>
          <w:i/>
          <w:spacing w:val="1"/>
          <w:sz w:val="24"/>
          <w:szCs w:val="24"/>
        </w:rPr>
        <w:t>по</w:t>
      </w:r>
      <w:r w:rsidRPr="00007649">
        <w:rPr>
          <w:rFonts w:ascii="Times New Roman" w:hAnsi="Times New Roman"/>
          <w:i/>
          <w:spacing w:val="-3"/>
          <w:sz w:val="24"/>
          <w:szCs w:val="24"/>
        </w:rPr>
        <w:t>з</w:t>
      </w:r>
      <w:r w:rsidRPr="00007649">
        <w:rPr>
          <w:rFonts w:ascii="Times New Roman" w:hAnsi="Times New Roman"/>
          <w:i/>
          <w:spacing w:val="1"/>
          <w:sz w:val="24"/>
          <w:szCs w:val="24"/>
        </w:rPr>
        <w:t>н</w:t>
      </w:r>
      <w:r w:rsidRPr="00007649">
        <w:rPr>
          <w:rFonts w:ascii="Times New Roman" w:hAnsi="Times New Roman"/>
          <w:i/>
          <w:sz w:val="24"/>
          <w:szCs w:val="24"/>
        </w:rPr>
        <w:t>авате</w:t>
      </w:r>
      <w:r w:rsidRPr="00007649">
        <w:rPr>
          <w:rFonts w:ascii="Times New Roman" w:hAnsi="Times New Roman"/>
          <w:i/>
          <w:spacing w:val="-1"/>
          <w:sz w:val="24"/>
          <w:szCs w:val="24"/>
        </w:rPr>
        <w:t>льны</w:t>
      </w:r>
      <w:r w:rsidRPr="00007649">
        <w:rPr>
          <w:rFonts w:ascii="Times New Roman" w:hAnsi="Times New Roman"/>
          <w:i/>
          <w:sz w:val="24"/>
          <w:szCs w:val="24"/>
        </w:rPr>
        <w:t>х</w:t>
      </w:r>
      <w:r w:rsidRPr="00007649">
        <w:rPr>
          <w:rFonts w:ascii="Times New Roman" w:hAnsi="Times New Roman"/>
          <w:i/>
          <w:spacing w:val="-1"/>
          <w:sz w:val="24"/>
          <w:szCs w:val="24"/>
        </w:rPr>
        <w:t>з</w:t>
      </w:r>
      <w:r w:rsidRPr="00007649">
        <w:rPr>
          <w:rFonts w:ascii="Times New Roman" w:hAnsi="Times New Roman"/>
          <w:i/>
          <w:sz w:val="24"/>
          <w:szCs w:val="24"/>
        </w:rPr>
        <w:t>а</w:t>
      </w:r>
      <w:r w:rsidRPr="00007649">
        <w:rPr>
          <w:rFonts w:ascii="Times New Roman" w:hAnsi="Times New Roman"/>
          <w:i/>
          <w:spacing w:val="-1"/>
          <w:sz w:val="24"/>
          <w:szCs w:val="24"/>
        </w:rPr>
        <w:t>д</w:t>
      </w:r>
      <w:r w:rsidRPr="00007649">
        <w:rPr>
          <w:rFonts w:ascii="Times New Roman" w:hAnsi="Times New Roman"/>
          <w:i/>
          <w:sz w:val="24"/>
          <w:szCs w:val="24"/>
        </w:rPr>
        <w:t>ач</w:t>
      </w:r>
      <w:proofErr w:type="gramStart"/>
      <w:r w:rsidRPr="00007649">
        <w:rPr>
          <w:rFonts w:ascii="Times New Roman" w:hAnsi="Times New Roman"/>
          <w:i/>
          <w:sz w:val="24"/>
          <w:szCs w:val="24"/>
        </w:rPr>
        <w:t>;</w:t>
      </w:r>
      <w:r w:rsidRPr="00007649">
        <w:rPr>
          <w:rFonts w:ascii="Times New Roman" w:hAnsi="Times New Roman"/>
          <w:i/>
          <w:spacing w:val="-1"/>
          <w:sz w:val="24"/>
          <w:szCs w:val="24"/>
        </w:rPr>
        <w:t>п</w:t>
      </w:r>
      <w:proofErr w:type="gramEnd"/>
      <w:r w:rsidRPr="00007649">
        <w:rPr>
          <w:rFonts w:ascii="Times New Roman" w:hAnsi="Times New Roman"/>
          <w:i/>
          <w:spacing w:val="1"/>
          <w:sz w:val="24"/>
          <w:szCs w:val="24"/>
        </w:rPr>
        <w:t>о</w:t>
      </w:r>
      <w:r w:rsidRPr="00007649">
        <w:rPr>
          <w:rFonts w:ascii="Times New Roman" w:hAnsi="Times New Roman"/>
          <w:i/>
          <w:spacing w:val="-1"/>
          <w:sz w:val="24"/>
          <w:szCs w:val="24"/>
        </w:rPr>
        <w:t>н</w:t>
      </w:r>
      <w:r w:rsidRPr="00007649">
        <w:rPr>
          <w:rFonts w:ascii="Times New Roman" w:hAnsi="Times New Roman"/>
          <w:i/>
          <w:spacing w:val="1"/>
          <w:sz w:val="24"/>
          <w:szCs w:val="24"/>
        </w:rPr>
        <w:t>и</w:t>
      </w:r>
      <w:r w:rsidRPr="00007649">
        <w:rPr>
          <w:rFonts w:ascii="Times New Roman" w:hAnsi="Times New Roman"/>
          <w:i/>
          <w:sz w:val="24"/>
          <w:szCs w:val="24"/>
        </w:rPr>
        <w:t>матьн</w:t>
      </w:r>
      <w:r w:rsidRPr="00007649">
        <w:rPr>
          <w:rFonts w:ascii="Times New Roman" w:hAnsi="Times New Roman"/>
          <w:i/>
          <w:spacing w:val="-2"/>
          <w:sz w:val="24"/>
          <w:szCs w:val="24"/>
        </w:rPr>
        <w:t>е</w:t>
      </w:r>
      <w:r w:rsidRPr="00007649">
        <w:rPr>
          <w:rFonts w:ascii="Times New Roman" w:hAnsi="Times New Roman"/>
          <w:i/>
          <w:spacing w:val="-1"/>
          <w:sz w:val="24"/>
          <w:szCs w:val="24"/>
        </w:rPr>
        <w:t>о</w:t>
      </w:r>
      <w:r w:rsidRPr="00007649">
        <w:rPr>
          <w:rFonts w:ascii="Times New Roman" w:hAnsi="Times New Roman"/>
          <w:i/>
          <w:spacing w:val="1"/>
          <w:sz w:val="24"/>
          <w:szCs w:val="24"/>
        </w:rPr>
        <w:t>б</w:t>
      </w:r>
      <w:r w:rsidRPr="00007649">
        <w:rPr>
          <w:rFonts w:ascii="Times New Roman" w:hAnsi="Times New Roman"/>
          <w:i/>
          <w:spacing w:val="-1"/>
          <w:sz w:val="24"/>
          <w:szCs w:val="24"/>
        </w:rPr>
        <w:t>хо</w:t>
      </w:r>
      <w:r w:rsidRPr="00007649">
        <w:rPr>
          <w:rFonts w:ascii="Times New Roman" w:hAnsi="Times New Roman"/>
          <w:i/>
          <w:spacing w:val="1"/>
          <w:sz w:val="24"/>
          <w:szCs w:val="24"/>
        </w:rPr>
        <w:t>д</w:t>
      </w:r>
      <w:r w:rsidRPr="00007649">
        <w:rPr>
          <w:rFonts w:ascii="Times New Roman" w:hAnsi="Times New Roman"/>
          <w:i/>
          <w:spacing w:val="-1"/>
          <w:sz w:val="24"/>
          <w:szCs w:val="24"/>
        </w:rPr>
        <w:t>и</w:t>
      </w:r>
      <w:r w:rsidRPr="00007649">
        <w:rPr>
          <w:rFonts w:ascii="Times New Roman" w:hAnsi="Times New Roman"/>
          <w:i/>
          <w:sz w:val="24"/>
          <w:szCs w:val="24"/>
        </w:rPr>
        <w:t>м</w:t>
      </w:r>
      <w:r w:rsidRPr="00007649">
        <w:rPr>
          <w:rFonts w:ascii="Times New Roman" w:hAnsi="Times New Roman"/>
          <w:i/>
          <w:spacing w:val="1"/>
          <w:sz w:val="24"/>
          <w:szCs w:val="24"/>
        </w:rPr>
        <w:t>о</w:t>
      </w:r>
      <w:r w:rsidRPr="00007649">
        <w:rPr>
          <w:rFonts w:ascii="Times New Roman" w:hAnsi="Times New Roman"/>
          <w:i/>
          <w:sz w:val="24"/>
          <w:szCs w:val="24"/>
        </w:rPr>
        <w:t>сть с</w:t>
      </w:r>
      <w:r w:rsidRPr="00007649">
        <w:rPr>
          <w:rFonts w:ascii="Times New Roman" w:hAnsi="Times New Roman"/>
          <w:i/>
          <w:spacing w:val="-1"/>
          <w:sz w:val="24"/>
          <w:szCs w:val="24"/>
        </w:rPr>
        <w:t>о</w:t>
      </w:r>
      <w:r w:rsidRPr="00007649">
        <w:rPr>
          <w:rFonts w:ascii="Times New Roman" w:hAnsi="Times New Roman"/>
          <w:i/>
          <w:spacing w:val="1"/>
          <w:sz w:val="24"/>
          <w:szCs w:val="24"/>
        </w:rPr>
        <w:t>б</w:t>
      </w:r>
      <w:r w:rsidRPr="00007649">
        <w:rPr>
          <w:rFonts w:ascii="Times New Roman" w:hAnsi="Times New Roman"/>
          <w:i/>
          <w:spacing w:val="-1"/>
          <w:sz w:val="24"/>
          <w:szCs w:val="24"/>
        </w:rPr>
        <w:t>лю</w:t>
      </w:r>
      <w:r w:rsidRPr="00007649">
        <w:rPr>
          <w:rFonts w:ascii="Times New Roman" w:hAnsi="Times New Roman"/>
          <w:i/>
          <w:spacing w:val="1"/>
          <w:sz w:val="24"/>
          <w:szCs w:val="24"/>
        </w:rPr>
        <w:t>д</w:t>
      </w:r>
      <w:r w:rsidRPr="00007649">
        <w:rPr>
          <w:rFonts w:ascii="Times New Roman" w:hAnsi="Times New Roman"/>
          <w:i/>
          <w:spacing w:val="-2"/>
          <w:sz w:val="24"/>
          <w:szCs w:val="24"/>
        </w:rPr>
        <w:t>е</w:t>
      </w:r>
      <w:r w:rsidRPr="00007649">
        <w:rPr>
          <w:rFonts w:ascii="Times New Roman" w:hAnsi="Times New Roman"/>
          <w:i/>
          <w:spacing w:val="1"/>
          <w:sz w:val="24"/>
          <w:szCs w:val="24"/>
        </w:rPr>
        <w:t>ни</w:t>
      </w:r>
      <w:r w:rsidRPr="00007649">
        <w:rPr>
          <w:rFonts w:ascii="Times New Roman" w:hAnsi="Times New Roman"/>
          <w:i/>
          <w:sz w:val="24"/>
          <w:szCs w:val="24"/>
        </w:rPr>
        <w:t>я</w:t>
      </w:r>
      <w:r w:rsidRPr="00007649">
        <w:rPr>
          <w:rFonts w:ascii="Times New Roman" w:hAnsi="Times New Roman"/>
          <w:i/>
          <w:spacing w:val="1"/>
          <w:sz w:val="24"/>
          <w:szCs w:val="24"/>
        </w:rPr>
        <w:t>п</w:t>
      </w:r>
      <w:r w:rsidRPr="00007649">
        <w:rPr>
          <w:rFonts w:ascii="Times New Roman" w:hAnsi="Times New Roman"/>
          <w:i/>
          <w:spacing w:val="-1"/>
          <w:sz w:val="24"/>
          <w:szCs w:val="24"/>
        </w:rPr>
        <w:t>р</w:t>
      </w:r>
      <w:r w:rsidRPr="00007649">
        <w:rPr>
          <w:rFonts w:ascii="Times New Roman" w:hAnsi="Times New Roman"/>
          <w:i/>
          <w:sz w:val="24"/>
          <w:szCs w:val="24"/>
        </w:rPr>
        <w:t>е</w:t>
      </w:r>
      <w:r w:rsidRPr="00007649">
        <w:rPr>
          <w:rFonts w:ascii="Times New Roman" w:hAnsi="Times New Roman"/>
          <w:i/>
          <w:spacing w:val="-1"/>
          <w:sz w:val="24"/>
          <w:szCs w:val="24"/>
        </w:rPr>
        <w:t>д</w:t>
      </w:r>
      <w:r w:rsidRPr="00007649">
        <w:rPr>
          <w:rFonts w:ascii="Times New Roman" w:hAnsi="Times New Roman"/>
          <w:i/>
          <w:spacing w:val="1"/>
          <w:sz w:val="24"/>
          <w:szCs w:val="24"/>
        </w:rPr>
        <w:t>п</w:t>
      </w:r>
      <w:r w:rsidRPr="00007649">
        <w:rPr>
          <w:rFonts w:ascii="Times New Roman" w:hAnsi="Times New Roman"/>
          <w:i/>
          <w:spacing w:val="-1"/>
          <w:sz w:val="24"/>
          <w:szCs w:val="24"/>
        </w:rPr>
        <w:t>и</w:t>
      </w:r>
      <w:r w:rsidRPr="00007649">
        <w:rPr>
          <w:rFonts w:ascii="Times New Roman" w:hAnsi="Times New Roman"/>
          <w:i/>
          <w:sz w:val="24"/>
          <w:szCs w:val="24"/>
        </w:rPr>
        <w:t>са</w:t>
      </w:r>
      <w:r w:rsidRPr="00007649">
        <w:rPr>
          <w:rFonts w:ascii="Times New Roman" w:hAnsi="Times New Roman"/>
          <w:i/>
          <w:spacing w:val="-1"/>
          <w:sz w:val="24"/>
          <w:szCs w:val="24"/>
        </w:rPr>
        <w:t>н</w:t>
      </w:r>
      <w:r w:rsidRPr="00007649">
        <w:rPr>
          <w:rFonts w:ascii="Times New Roman" w:hAnsi="Times New Roman"/>
          <w:i/>
          <w:spacing w:val="1"/>
          <w:sz w:val="24"/>
          <w:szCs w:val="24"/>
        </w:rPr>
        <w:t>ий</w:t>
      </w:r>
      <w:r w:rsidRPr="00007649">
        <w:rPr>
          <w:rFonts w:ascii="Times New Roman" w:hAnsi="Times New Roman"/>
          <w:i/>
          <w:sz w:val="24"/>
          <w:szCs w:val="24"/>
        </w:rPr>
        <w:t xml:space="preserve">, </w:t>
      </w:r>
      <w:r w:rsidRPr="00007649">
        <w:rPr>
          <w:rFonts w:ascii="Times New Roman" w:hAnsi="Times New Roman"/>
          <w:i/>
          <w:spacing w:val="1"/>
          <w:sz w:val="24"/>
          <w:szCs w:val="24"/>
        </w:rPr>
        <w:t>пр</w:t>
      </w:r>
      <w:r w:rsidRPr="00007649">
        <w:rPr>
          <w:rFonts w:ascii="Times New Roman" w:hAnsi="Times New Roman"/>
          <w:i/>
          <w:spacing w:val="-2"/>
          <w:sz w:val="24"/>
          <w:szCs w:val="24"/>
        </w:rPr>
        <w:t>е</w:t>
      </w:r>
      <w:r w:rsidRPr="00007649">
        <w:rPr>
          <w:rFonts w:ascii="Times New Roman" w:hAnsi="Times New Roman"/>
          <w:i/>
          <w:spacing w:val="1"/>
          <w:sz w:val="24"/>
          <w:szCs w:val="24"/>
        </w:rPr>
        <w:t>д</w:t>
      </w:r>
      <w:r w:rsidRPr="00007649">
        <w:rPr>
          <w:rFonts w:ascii="Times New Roman" w:hAnsi="Times New Roman"/>
          <w:i/>
          <w:spacing w:val="-1"/>
          <w:sz w:val="24"/>
          <w:szCs w:val="24"/>
        </w:rPr>
        <w:t>л</w:t>
      </w:r>
      <w:r w:rsidRPr="00007649">
        <w:rPr>
          <w:rFonts w:ascii="Times New Roman" w:hAnsi="Times New Roman"/>
          <w:i/>
          <w:sz w:val="24"/>
          <w:szCs w:val="24"/>
        </w:rPr>
        <w:t>аг</w:t>
      </w:r>
      <w:r w:rsidRPr="00007649">
        <w:rPr>
          <w:rFonts w:ascii="Times New Roman" w:hAnsi="Times New Roman"/>
          <w:i/>
          <w:spacing w:val="-2"/>
          <w:sz w:val="24"/>
          <w:szCs w:val="24"/>
        </w:rPr>
        <w:t>а</w:t>
      </w:r>
      <w:r w:rsidRPr="00007649">
        <w:rPr>
          <w:rFonts w:ascii="Times New Roman" w:hAnsi="Times New Roman"/>
          <w:i/>
          <w:sz w:val="24"/>
          <w:szCs w:val="24"/>
        </w:rPr>
        <w:t>ем</w:t>
      </w:r>
      <w:r w:rsidRPr="00007649">
        <w:rPr>
          <w:rFonts w:ascii="Times New Roman" w:hAnsi="Times New Roman"/>
          <w:i/>
          <w:spacing w:val="-1"/>
          <w:sz w:val="24"/>
          <w:szCs w:val="24"/>
        </w:rPr>
        <w:t>ы</w:t>
      </w:r>
      <w:r w:rsidRPr="00007649">
        <w:rPr>
          <w:rFonts w:ascii="Times New Roman" w:hAnsi="Times New Roman"/>
          <w:i/>
          <w:sz w:val="24"/>
          <w:szCs w:val="24"/>
        </w:rPr>
        <w:t>хв</w:t>
      </w:r>
      <w:r w:rsidRPr="00007649">
        <w:rPr>
          <w:rFonts w:ascii="Times New Roman" w:hAnsi="Times New Roman"/>
          <w:i/>
          <w:spacing w:val="-2"/>
          <w:sz w:val="24"/>
          <w:szCs w:val="24"/>
        </w:rPr>
        <w:t>и</w:t>
      </w:r>
      <w:r w:rsidRPr="00007649">
        <w:rPr>
          <w:rFonts w:ascii="Times New Roman" w:hAnsi="Times New Roman"/>
          <w:i/>
          <w:spacing w:val="1"/>
          <w:sz w:val="24"/>
          <w:szCs w:val="24"/>
        </w:rPr>
        <w:t>н</w:t>
      </w:r>
      <w:r w:rsidRPr="00007649">
        <w:rPr>
          <w:rFonts w:ascii="Times New Roman" w:hAnsi="Times New Roman"/>
          <w:i/>
          <w:spacing w:val="-2"/>
          <w:sz w:val="24"/>
          <w:szCs w:val="24"/>
        </w:rPr>
        <w:t>с</w:t>
      </w:r>
      <w:r w:rsidRPr="00007649">
        <w:rPr>
          <w:rFonts w:ascii="Times New Roman" w:hAnsi="Times New Roman"/>
          <w:i/>
          <w:sz w:val="24"/>
          <w:szCs w:val="24"/>
        </w:rPr>
        <w:t>т</w:t>
      </w:r>
      <w:r w:rsidRPr="00007649">
        <w:rPr>
          <w:rFonts w:ascii="Times New Roman" w:hAnsi="Times New Roman"/>
          <w:i/>
          <w:spacing w:val="1"/>
          <w:sz w:val="24"/>
          <w:szCs w:val="24"/>
        </w:rPr>
        <w:t>р</w:t>
      </w:r>
      <w:r w:rsidRPr="00007649">
        <w:rPr>
          <w:rFonts w:ascii="Times New Roman" w:hAnsi="Times New Roman"/>
          <w:i/>
          <w:spacing w:val="-4"/>
          <w:sz w:val="24"/>
          <w:szCs w:val="24"/>
        </w:rPr>
        <w:t>у</w:t>
      </w:r>
      <w:r w:rsidRPr="00007649">
        <w:rPr>
          <w:rFonts w:ascii="Times New Roman" w:hAnsi="Times New Roman"/>
          <w:i/>
          <w:sz w:val="24"/>
          <w:szCs w:val="24"/>
        </w:rPr>
        <w:t>к</w:t>
      </w:r>
      <w:r w:rsidRPr="00007649">
        <w:rPr>
          <w:rFonts w:ascii="Times New Roman" w:hAnsi="Times New Roman"/>
          <w:i/>
          <w:spacing w:val="1"/>
          <w:sz w:val="24"/>
          <w:szCs w:val="24"/>
        </w:rPr>
        <w:t>ци</w:t>
      </w:r>
      <w:r w:rsidRPr="00007649">
        <w:rPr>
          <w:rFonts w:ascii="Times New Roman" w:hAnsi="Times New Roman"/>
          <w:i/>
          <w:spacing w:val="-2"/>
          <w:sz w:val="24"/>
          <w:szCs w:val="24"/>
        </w:rPr>
        <w:t>я</w:t>
      </w:r>
      <w:r w:rsidRPr="00007649">
        <w:rPr>
          <w:rFonts w:ascii="Times New Roman" w:hAnsi="Times New Roman"/>
          <w:i/>
          <w:sz w:val="24"/>
          <w:szCs w:val="24"/>
        </w:rPr>
        <w:t>х</w:t>
      </w:r>
      <w:r w:rsidRPr="00007649">
        <w:rPr>
          <w:rFonts w:ascii="Times New Roman" w:hAnsi="Times New Roman"/>
          <w:i/>
          <w:spacing w:val="-2"/>
          <w:sz w:val="24"/>
          <w:szCs w:val="24"/>
        </w:rPr>
        <w:t>п</w:t>
      </w:r>
      <w:r w:rsidRPr="00007649">
        <w:rPr>
          <w:rFonts w:ascii="Times New Roman" w:hAnsi="Times New Roman"/>
          <w:i/>
          <w:sz w:val="24"/>
          <w:szCs w:val="24"/>
        </w:rPr>
        <w:t xml:space="preserve">о </w:t>
      </w:r>
      <w:r w:rsidRPr="00007649">
        <w:rPr>
          <w:rFonts w:ascii="Times New Roman" w:hAnsi="Times New Roman"/>
          <w:i/>
          <w:spacing w:val="1"/>
          <w:sz w:val="24"/>
          <w:szCs w:val="24"/>
        </w:rPr>
        <w:t>и</w:t>
      </w:r>
      <w:r w:rsidRPr="00007649">
        <w:rPr>
          <w:rFonts w:ascii="Times New Roman" w:hAnsi="Times New Roman"/>
          <w:i/>
          <w:sz w:val="24"/>
          <w:szCs w:val="24"/>
        </w:rPr>
        <w:t>с</w:t>
      </w:r>
      <w:r w:rsidRPr="00007649">
        <w:rPr>
          <w:rFonts w:ascii="Times New Roman" w:hAnsi="Times New Roman"/>
          <w:i/>
          <w:spacing w:val="-1"/>
          <w:sz w:val="24"/>
          <w:szCs w:val="24"/>
        </w:rPr>
        <w:t>п</w:t>
      </w:r>
      <w:r w:rsidRPr="00007649">
        <w:rPr>
          <w:rFonts w:ascii="Times New Roman" w:hAnsi="Times New Roman"/>
          <w:i/>
          <w:spacing w:val="1"/>
          <w:sz w:val="24"/>
          <w:szCs w:val="24"/>
        </w:rPr>
        <w:t>о</w:t>
      </w:r>
      <w:r w:rsidRPr="00007649">
        <w:rPr>
          <w:rFonts w:ascii="Times New Roman" w:hAnsi="Times New Roman"/>
          <w:i/>
          <w:spacing w:val="-1"/>
          <w:sz w:val="24"/>
          <w:szCs w:val="24"/>
        </w:rPr>
        <w:t>ль</w:t>
      </w:r>
      <w:r w:rsidRPr="00007649">
        <w:rPr>
          <w:rFonts w:ascii="Times New Roman" w:hAnsi="Times New Roman"/>
          <w:i/>
          <w:sz w:val="24"/>
          <w:szCs w:val="24"/>
        </w:rPr>
        <w:t>зов</w:t>
      </w:r>
      <w:r w:rsidRPr="00007649">
        <w:rPr>
          <w:rFonts w:ascii="Times New Roman" w:hAnsi="Times New Roman"/>
          <w:i/>
          <w:spacing w:val="-2"/>
          <w:sz w:val="24"/>
          <w:szCs w:val="24"/>
        </w:rPr>
        <w:t>а</w:t>
      </w:r>
      <w:r w:rsidRPr="00007649">
        <w:rPr>
          <w:rFonts w:ascii="Times New Roman" w:hAnsi="Times New Roman"/>
          <w:i/>
          <w:spacing w:val="1"/>
          <w:sz w:val="24"/>
          <w:szCs w:val="24"/>
        </w:rPr>
        <w:t>ни</w:t>
      </w:r>
      <w:r w:rsidRPr="00007649">
        <w:rPr>
          <w:rFonts w:ascii="Times New Roman" w:hAnsi="Times New Roman"/>
          <w:i/>
          <w:sz w:val="24"/>
          <w:szCs w:val="24"/>
        </w:rPr>
        <w:t xml:space="preserve">ю </w:t>
      </w:r>
      <w:r w:rsidRPr="00007649">
        <w:rPr>
          <w:rFonts w:ascii="Times New Roman" w:hAnsi="Times New Roman"/>
          <w:i/>
          <w:spacing w:val="-1"/>
          <w:sz w:val="24"/>
          <w:szCs w:val="24"/>
        </w:rPr>
        <w:t>л</w:t>
      </w:r>
      <w:r w:rsidRPr="00007649">
        <w:rPr>
          <w:rFonts w:ascii="Times New Roman" w:hAnsi="Times New Roman"/>
          <w:i/>
          <w:sz w:val="24"/>
          <w:szCs w:val="24"/>
        </w:rPr>
        <w:t>е</w:t>
      </w:r>
      <w:r w:rsidRPr="00007649">
        <w:rPr>
          <w:rFonts w:ascii="Times New Roman" w:hAnsi="Times New Roman"/>
          <w:i/>
          <w:spacing w:val="-2"/>
          <w:sz w:val="24"/>
          <w:szCs w:val="24"/>
        </w:rPr>
        <w:t>ка</w:t>
      </w:r>
      <w:r w:rsidRPr="00007649">
        <w:rPr>
          <w:rFonts w:ascii="Times New Roman" w:hAnsi="Times New Roman"/>
          <w:i/>
          <w:spacing w:val="1"/>
          <w:sz w:val="24"/>
          <w:szCs w:val="24"/>
        </w:rPr>
        <w:t>р</w:t>
      </w:r>
      <w:r w:rsidRPr="00007649">
        <w:rPr>
          <w:rFonts w:ascii="Times New Roman" w:hAnsi="Times New Roman"/>
          <w:i/>
          <w:sz w:val="24"/>
          <w:szCs w:val="24"/>
        </w:rPr>
        <w:t>ств,с</w:t>
      </w:r>
      <w:r w:rsidRPr="00007649">
        <w:rPr>
          <w:rFonts w:ascii="Times New Roman" w:hAnsi="Times New Roman"/>
          <w:i/>
          <w:spacing w:val="-2"/>
          <w:sz w:val="24"/>
          <w:szCs w:val="24"/>
        </w:rPr>
        <w:t>р</w:t>
      </w:r>
      <w:r w:rsidRPr="00007649">
        <w:rPr>
          <w:rFonts w:ascii="Times New Roman" w:hAnsi="Times New Roman"/>
          <w:i/>
          <w:sz w:val="24"/>
          <w:szCs w:val="24"/>
        </w:rPr>
        <w:t>е</w:t>
      </w:r>
      <w:r w:rsidRPr="00007649">
        <w:rPr>
          <w:rFonts w:ascii="Times New Roman" w:hAnsi="Times New Roman"/>
          <w:i/>
          <w:spacing w:val="1"/>
          <w:sz w:val="24"/>
          <w:szCs w:val="24"/>
        </w:rPr>
        <w:t>д</w:t>
      </w:r>
      <w:r w:rsidRPr="00007649">
        <w:rPr>
          <w:rFonts w:ascii="Times New Roman" w:hAnsi="Times New Roman"/>
          <w:i/>
          <w:sz w:val="24"/>
          <w:szCs w:val="24"/>
        </w:rPr>
        <w:t xml:space="preserve">ств </w:t>
      </w:r>
      <w:r w:rsidRPr="00007649">
        <w:rPr>
          <w:rFonts w:ascii="Times New Roman" w:hAnsi="Times New Roman"/>
          <w:i/>
          <w:spacing w:val="1"/>
          <w:sz w:val="24"/>
          <w:szCs w:val="24"/>
        </w:rPr>
        <w:t>бы</w:t>
      </w:r>
      <w:r w:rsidRPr="00007649">
        <w:rPr>
          <w:rFonts w:ascii="Times New Roman" w:hAnsi="Times New Roman"/>
          <w:i/>
          <w:spacing w:val="-3"/>
          <w:sz w:val="24"/>
          <w:szCs w:val="24"/>
        </w:rPr>
        <w:t>т</w:t>
      </w:r>
      <w:r w:rsidRPr="00007649">
        <w:rPr>
          <w:rFonts w:ascii="Times New Roman" w:hAnsi="Times New Roman"/>
          <w:i/>
          <w:spacing w:val="1"/>
          <w:sz w:val="24"/>
          <w:szCs w:val="24"/>
        </w:rPr>
        <w:t>о</w:t>
      </w:r>
      <w:r w:rsidRPr="00007649">
        <w:rPr>
          <w:rFonts w:ascii="Times New Roman" w:hAnsi="Times New Roman"/>
          <w:i/>
          <w:sz w:val="24"/>
          <w:szCs w:val="24"/>
        </w:rPr>
        <w:t>в</w:t>
      </w:r>
      <w:r w:rsidRPr="00007649">
        <w:rPr>
          <w:rFonts w:ascii="Times New Roman" w:hAnsi="Times New Roman"/>
          <w:i/>
          <w:spacing w:val="-2"/>
          <w:sz w:val="24"/>
          <w:szCs w:val="24"/>
        </w:rPr>
        <w:t>о</w:t>
      </w:r>
      <w:r w:rsidRPr="00007649">
        <w:rPr>
          <w:rFonts w:ascii="Times New Roman" w:hAnsi="Times New Roman"/>
          <w:i/>
          <w:sz w:val="24"/>
          <w:szCs w:val="24"/>
        </w:rPr>
        <w:t>й</w:t>
      </w:r>
      <w:r w:rsidRPr="00007649">
        <w:rPr>
          <w:rFonts w:ascii="Times New Roman" w:hAnsi="Times New Roman"/>
          <w:i/>
          <w:spacing w:val="1"/>
          <w:sz w:val="24"/>
          <w:szCs w:val="24"/>
        </w:rPr>
        <w:t>хи</w:t>
      </w:r>
      <w:r w:rsidRPr="00007649">
        <w:rPr>
          <w:rFonts w:ascii="Times New Roman" w:hAnsi="Times New Roman"/>
          <w:i/>
          <w:spacing w:val="-3"/>
          <w:sz w:val="24"/>
          <w:szCs w:val="24"/>
        </w:rPr>
        <w:t>м</w:t>
      </w:r>
      <w:r w:rsidRPr="00007649">
        <w:rPr>
          <w:rFonts w:ascii="Times New Roman" w:hAnsi="Times New Roman"/>
          <w:i/>
          <w:spacing w:val="1"/>
          <w:sz w:val="24"/>
          <w:szCs w:val="24"/>
        </w:rPr>
        <w:t>и</w:t>
      </w:r>
      <w:r w:rsidRPr="00007649">
        <w:rPr>
          <w:rFonts w:ascii="Times New Roman" w:hAnsi="Times New Roman"/>
          <w:i/>
          <w:sz w:val="24"/>
          <w:szCs w:val="24"/>
        </w:rPr>
        <w:t>ии</w:t>
      </w:r>
      <w:r w:rsidRPr="00007649">
        <w:rPr>
          <w:rFonts w:ascii="Times New Roman" w:hAnsi="Times New Roman"/>
          <w:i/>
          <w:spacing w:val="-2"/>
          <w:sz w:val="24"/>
          <w:szCs w:val="24"/>
        </w:rPr>
        <w:t>д</w:t>
      </w:r>
      <w:r w:rsidRPr="00007649">
        <w:rPr>
          <w:rFonts w:ascii="Times New Roman" w:hAnsi="Times New Roman"/>
          <w:i/>
          <w:spacing w:val="-1"/>
          <w:sz w:val="24"/>
          <w:szCs w:val="24"/>
        </w:rPr>
        <w:t>р</w:t>
      </w:r>
      <w:r w:rsidRPr="00007649">
        <w:rPr>
          <w:rFonts w:ascii="Times New Roman" w:hAnsi="Times New Roman"/>
          <w:i/>
          <w:sz w:val="24"/>
          <w:szCs w:val="24"/>
        </w:rPr>
        <w:t>.</w:t>
      </w:r>
    </w:p>
    <w:p w:rsidR="00222A21" w:rsidRPr="00007649" w:rsidRDefault="00222A21" w:rsidP="00007649">
      <w:pPr>
        <w:pStyle w:val="a8"/>
        <w:tabs>
          <w:tab w:val="left" w:pos="284"/>
        </w:tabs>
        <w:autoSpaceDE w:val="0"/>
        <w:autoSpaceDN w:val="0"/>
        <w:adjustRightInd w:val="0"/>
        <w:spacing w:line="276" w:lineRule="auto"/>
        <w:ind w:left="-142" w:firstLine="142"/>
        <w:jc w:val="both"/>
        <w:rPr>
          <w:rFonts w:ascii="Times New Roman" w:hAnsi="Times New Roman"/>
        </w:rPr>
      </w:pPr>
      <w:r w:rsidRPr="00007649">
        <w:rPr>
          <w:rFonts w:ascii="Times New Roman" w:hAnsi="Times New Roman"/>
          <w:b/>
        </w:rPr>
        <w:t xml:space="preserve">Изучение предметной области «Искусство» должно обеспечить:  </w:t>
      </w:r>
    </w:p>
    <w:p w:rsidR="00222A21" w:rsidRPr="00007649" w:rsidRDefault="00222A21" w:rsidP="00007649">
      <w:pPr>
        <w:pStyle w:val="afa"/>
        <w:widowControl w:val="0"/>
        <w:numPr>
          <w:ilvl w:val="0"/>
          <w:numId w:val="370"/>
        </w:numPr>
        <w:autoSpaceDE w:val="0"/>
        <w:autoSpaceDN w:val="0"/>
        <w:spacing w:after="0"/>
        <w:ind w:left="-284" w:firstLine="644"/>
        <w:rPr>
          <w:rFonts w:ascii="Times New Roman" w:hAnsi="Times New Roman"/>
          <w:sz w:val="24"/>
          <w:szCs w:val="24"/>
        </w:rPr>
      </w:pPr>
      <w:r w:rsidRPr="00007649">
        <w:rPr>
          <w:rFonts w:ascii="Times New Roman" w:hAnsi="Times New Roman"/>
          <w:sz w:val="24"/>
          <w:szCs w:val="24"/>
        </w:rPr>
        <w:t>сознание значения искусства и творчества в личной и культурной самоидентификации личности;</w:t>
      </w:r>
    </w:p>
    <w:p w:rsidR="00222A21" w:rsidRPr="00007649" w:rsidRDefault="00222A21" w:rsidP="00007649">
      <w:pPr>
        <w:pStyle w:val="afa"/>
        <w:widowControl w:val="0"/>
        <w:numPr>
          <w:ilvl w:val="0"/>
          <w:numId w:val="370"/>
        </w:numPr>
        <w:autoSpaceDE w:val="0"/>
        <w:autoSpaceDN w:val="0"/>
        <w:spacing w:after="0"/>
        <w:rPr>
          <w:rFonts w:ascii="Times New Roman" w:hAnsi="Times New Roman"/>
          <w:sz w:val="24"/>
          <w:szCs w:val="24"/>
        </w:rPr>
      </w:pPr>
      <w:r w:rsidRPr="00007649">
        <w:rPr>
          <w:rFonts w:ascii="Times New Roman" w:hAnsi="Times New Roman"/>
          <w:sz w:val="24"/>
          <w:szCs w:val="24"/>
        </w:rPr>
        <w:t xml:space="preserve">развитие эстетического вкуса, художественного мышления обучающихся,  способности воспринимать эстетику природных объектов, сопереживать им, </w:t>
      </w:r>
      <w:proofErr w:type="gramStart"/>
      <w:r w:rsidRPr="00007649">
        <w:rPr>
          <w:rFonts w:ascii="Times New Roman" w:hAnsi="Times New Roman"/>
          <w:sz w:val="24"/>
          <w:szCs w:val="24"/>
        </w:rPr>
        <w:t>чувственно-эмоционально</w:t>
      </w:r>
      <w:proofErr w:type="gramEnd"/>
      <w:r w:rsidRPr="00007649">
        <w:rPr>
          <w:rFonts w:ascii="Times New Roman" w:hAnsi="Times New Roman"/>
          <w:sz w:val="24"/>
          <w:szCs w:val="24"/>
        </w:rPr>
        <w:t xml:space="preserve"> оценивать гармоничность взаимоотношений человека с природой и  выражать свое отношение художественными средствами;</w:t>
      </w:r>
    </w:p>
    <w:p w:rsidR="00222A21" w:rsidRPr="00007649" w:rsidRDefault="00222A21" w:rsidP="00007649">
      <w:pPr>
        <w:pStyle w:val="afa"/>
        <w:numPr>
          <w:ilvl w:val="0"/>
          <w:numId w:val="371"/>
        </w:numPr>
        <w:rPr>
          <w:rFonts w:ascii="Times New Roman" w:hAnsi="Times New Roman"/>
          <w:sz w:val="24"/>
          <w:szCs w:val="24"/>
        </w:rPr>
      </w:pPr>
      <w:r w:rsidRPr="00007649">
        <w:rPr>
          <w:rFonts w:ascii="Times New Roman" w:hAnsi="Times New Roman"/>
          <w:sz w:val="24"/>
          <w:szCs w:val="24"/>
        </w:rPr>
        <w:t>развитие индивидуальных творческих способностей обучающихся, формирование устойчивого интереса к творческой деятельности;</w:t>
      </w:r>
    </w:p>
    <w:p w:rsidR="00222A21" w:rsidRPr="00007649" w:rsidRDefault="00222A21" w:rsidP="00007649">
      <w:pPr>
        <w:pStyle w:val="afa"/>
        <w:widowControl w:val="0"/>
        <w:numPr>
          <w:ilvl w:val="0"/>
          <w:numId w:val="370"/>
        </w:numPr>
        <w:autoSpaceDE w:val="0"/>
        <w:autoSpaceDN w:val="0"/>
        <w:spacing w:after="0"/>
        <w:rPr>
          <w:rFonts w:ascii="Times New Roman" w:hAnsi="Times New Roman"/>
          <w:sz w:val="24"/>
          <w:szCs w:val="24"/>
        </w:rPr>
      </w:pPr>
      <w:r w:rsidRPr="00007649">
        <w:rPr>
          <w:rFonts w:ascii="Times New Roman" w:hAnsi="Times New Roman"/>
          <w:sz w:val="24"/>
          <w:szCs w:val="24"/>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E53743" w:rsidRPr="00007649" w:rsidRDefault="00E53743" w:rsidP="00007649">
      <w:pPr>
        <w:autoSpaceDE w:val="0"/>
        <w:autoSpaceDN w:val="0"/>
        <w:adjustRightInd w:val="0"/>
        <w:spacing w:after="0"/>
        <w:ind w:left="-284" w:firstLine="709"/>
        <w:jc w:val="both"/>
        <w:rPr>
          <w:rFonts w:ascii="Times New Roman" w:hAnsi="Times New Roman"/>
          <w:sz w:val="24"/>
          <w:szCs w:val="24"/>
        </w:rPr>
      </w:pPr>
    </w:p>
    <w:p w:rsidR="00B540EE" w:rsidRPr="00007649" w:rsidRDefault="00243C14" w:rsidP="00007649">
      <w:pPr>
        <w:pStyle w:val="4"/>
        <w:spacing w:line="276" w:lineRule="auto"/>
        <w:ind w:left="0"/>
        <w:rPr>
          <w:sz w:val="24"/>
          <w:szCs w:val="24"/>
        </w:rPr>
      </w:pPr>
      <w:bookmarkStart w:id="209" w:name="_Toc409691643"/>
      <w:bookmarkStart w:id="210" w:name="_Toc410653966"/>
      <w:bookmarkStart w:id="211" w:name="_Toc414553152"/>
      <w:r w:rsidRPr="00007649">
        <w:rPr>
          <w:sz w:val="24"/>
          <w:szCs w:val="24"/>
        </w:rPr>
        <w:t>1.2.</w:t>
      </w:r>
      <w:r w:rsidR="00A61E55" w:rsidRPr="00007649">
        <w:rPr>
          <w:sz w:val="24"/>
          <w:szCs w:val="24"/>
        </w:rPr>
        <w:t>5.1</w:t>
      </w:r>
      <w:r w:rsidR="002F6C3C" w:rsidRPr="00007649">
        <w:rPr>
          <w:sz w:val="24"/>
          <w:szCs w:val="24"/>
        </w:rPr>
        <w:t>5</w:t>
      </w:r>
      <w:r w:rsidRPr="00007649">
        <w:rPr>
          <w:sz w:val="24"/>
          <w:szCs w:val="24"/>
        </w:rPr>
        <w:t xml:space="preserve">. </w:t>
      </w:r>
      <w:r w:rsidR="00B540EE" w:rsidRPr="00007649">
        <w:rPr>
          <w:sz w:val="24"/>
          <w:szCs w:val="24"/>
        </w:rPr>
        <w:t>Изобразительное искусство</w:t>
      </w:r>
      <w:bookmarkEnd w:id="209"/>
      <w:bookmarkEnd w:id="210"/>
      <w:bookmarkEnd w:id="211"/>
    </w:p>
    <w:p w:rsidR="00222A21" w:rsidRPr="00007649" w:rsidRDefault="00222A21" w:rsidP="00007649">
      <w:pPr>
        <w:pStyle w:val="afa"/>
        <w:jc w:val="both"/>
        <w:rPr>
          <w:rFonts w:ascii="Times New Roman" w:hAnsi="Times New Roman"/>
          <w:sz w:val="24"/>
          <w:szCs w:val="24"/>
        </w:rPr>
      </w:pPr>
      <w:r w:rsidRPr="00007649">
        <w:rPr>
          <w:rFonts w:ascii="Times New Roman" w:hAnsi="Times New Roman"/>
          <w:sz w:val="24"/>
          <w:szCs w:val="24"/>
        </w:rPr>
        <w:t>В соответствии с ФГОС ООО предметные результаты должны отражать:</w:t>
      </w:r>
    </w:p>
    <w:p w:rsidR="00222A21" w:rsidRPr="00007649" w:rsidRDefault="00222A21" w:rsidP="00007649">
      <w:pPr>
        <w:pStyle w:val="afa"/>
        <w:jc w:val="both"/>
        <w:rPr>
          <w:rFonts w:ascii="Times New Roman" w:hAnsi="Times New Roman"/>
          <w:sz w:val="24"/>
          <w:szCs w:val="24"/>
        </w:rPr>
      </w:pPr>
      <w:r w:rsidRPr="00007649">
        <w:rPr>
          <w:rFonts w:ascii="Times New Roman" w:hAnsi="Times New Roman"/>
          <w:sz w:val="24"/>
          <w:szCs w:val="24"/>
        </w:rPr>
        <w:t>1)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w:t>
      </w:r>
    </w:p>
    <w:p w:rsidR="00222A21" w:rsidRPr="00007649" w:rsidRDefault="00222A21" w:rsidP="00007649">
      <w:pPr>
        <w:pStyle w:val="afa"/>
        <w:jc w:val="both"/>
        <w:rPr>
          <w:rFonts w:ascii="Times New Roman" w:hAnsi="Times New Roman"/>
          <w:sz w:val="24"/>
          <w:szCs w:val="24"/>
        </w:rPr>
      </w:pPr>
      <w:r w:rsidRPr="00007649">
        <w:rPr>
          <w:rFonts w:ascii="Times New Roman" w:hAnsi="Times New Roman"/>
          <w:sz w:val="24"/>
          <w:szCs w:val="24"/>
        </w:rPr>
        <w:t>2) 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w:t>
      </w:r>
    </w:p>
    <w:p w:rsidR="00222A21" w:rsidRPr="00007649" w:rsidRDefault="00222A21" w:rsidP="00007649">
      <w:pPr>
        <w:pStyle w:val="afa"/>
        <w:jc w:val="both"/>
        <w:rPr>
          <w:rFonts w:ascii="Times New Roman" w:hAnsi="Times New Roman"/>
          <w:sz w:val="24"/>
          <w:szCs w:val="24"/>
        </w:rPr>
      </w:pPr>
      <w:r w:rsidRPr="00007649">
        <w:rPr>
          <w:rFonts w:ascii="Times New Roman" w:hAnsi="Times New Roman"/>
          <w:sz w:val="24"/>
          <w:szCs w:val="24"/>
        </w:rPr>
        <w:t>3) освоение художественной культуры во всём многообразии её видов, жанров и стилей как материального выражения духовных ценностей, воплощённых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w:t>
      </w:r>
    </w:p>
    <w:p w:rsidR="00222A21" w:rsidRPr="00007649" w:rsidRDefault="00222A21" w:rsidP="00007649">
      <w:pPr>
        <w:pStyle w:val="afa"/>
        <w:jc w:val="both"/>
        <w:rPr>
          <w:rFonts w:ascii="Times New Roman" w:hAnsi="Times New Roman"/>
          <w:sz w:val="24"/>
          <w:szCs w:val="24"/>
        </w:rPr>
      </w:pPr>
      <w:r w:rsidRPr="00007649">
        <w:rPr>
          <w:rFonts w:ascii="Times New Roman" w:hAnsi="Times New Roman"/>
          <w:sz w:val="24"/>
          <w:szCs w:val="24"/>
        </w:rPr>
        <w:t>4) 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222A21" w:rsidRPr="00007649" w:rsidRDefault="00222A21" w:rsidP="00007649">
      <w:pPr>
        <w:pStyle w:val="afa"/>
        <w:jc w:val="both"/>
        <w:rPr>
          <w:rFonts w:ascii="Times New Roman" w:hAnsi="Times New Roman"/>
          <w:sz w:val="24"/>
          <w:szCs w:val="24"/>
        </w:rPr>
      </w:pPr>
      <w:r w:rsidRPr="00007649">
        <w:rPr>
          <w:rFonts w:ascii="Times New Roman" w:hAnsi="Times New Roman"/>
          <w:sz w:val="24"/>
          <w:szCs w:val="24"/>
        </w:rPr>
        <w:t xml:space="preserve">5) приобретение опыта создания художественного образа в разных видах и жанрах визуально-пространственных искусств: изобразительных (живопись, графика, </w:t>
      </w:r>
      <w:r w:rsidRPr="00007649">
        <w:rPr>
          <w:rFonts w:ascii="Times New Roman" w:hAnsi="Times New Roman"/>
          <w:sz w:val="24"/>
          <w:szCs w:val="24"/>
        </w:rPr>
        <w:lastRenderedPageBreak/>
        <w:t>скульптура), декоративно-прикладных, в архитектуре и дизайне; приобретение опыта работы над визуальным образом в синтетических искусствах (театр и кино);</w:t>
      </w:r>
    </w:p>
    <w:p w:rsidR="00222A21" w:rsidRPr="00007649" w:rsidRDefault="00222A21" w:rsidP="00007649">
      <w:pPr>
        <w:pStyle w:val="afa"/>
        <w:jc w:val="both"/>
        <w:rPr>
          <w:rFonts w:ascii="Times New Roman" w:hAnsi="Times New Roman"/>
          <w:sz w:val="24"/>
          <w:szCs w:val="24"/>
        </w:rPr>
      </w:pPr>
      <w:r w:rsidRPr="00007649">
        <w:rPr>
          <w:rFonts w:ascii="Times New Roman" w:hAnsi="Times New Roman"/>
          <w:sz w:val="24"/>
          <w:szCs w:val="24"/>
        </w:rPr>
        <w:t xml:space="preserve">6) приобретение опыта работы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 анимация); </w:t>
      </w:r>
    </w:p>
    <w:p w:rsidR="00222A21" w:rsidRPr="00007649" w:rsidRDefault="00222A21" w:rsidP="00007649">
      <w:pPr>
        <w:jc w:val="both"/>
        <w:rPr>
          <w:rFonts w:ascii="Times New Roman" w:hAnsi="Times New Roman"/>
        </w:rPr>
      </w:pPr>
      <w:r w:rsidRPr="00007649">
        <w:rPr>
          <w:rFonts w:ascii="Times New Roman" w:hAnsi="Times New Roman"/>
          <w:sz w:val="24"/>
          <w:szCs w:val="24"/>
        </w:rPr>
        <w:t>7) 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w:t>
      </w:r>
    </w:p>
    <w:p w:rsidR="00E53743" w:rsidRPr="00007649" w:rsidRDefault="00E53743" w:rsidP="00007649">
      <w:pPr>
        <w:autoSpaceDE w:val="0"/>
        <w:autoSpaceDN w:val="0"/>
        <w:adjustRightInd w:val="0"/>
        <w:spacing w:after="0"/>
        <w:jc w:val="both"/>
        <w:rPr>
          <w:rFonts w:ascii="Times New Roman" w:hAnsi="Times New Roman"/>
          <w:b/>
          <w:bCs/>
          <w:sz w:val="24"/>
          <w:szCs w:val="24"/>
        </w:rPr>
      </w:pPr>
      <w:r w:rsidRPr="00007649">
        <w:rPr>
          <w:rFonts w:ascii="Times New Roman" w:hAnsi="Times New Roman"/>
          <w:b/>
          <w:bCs/>
          <w:sz w:val="24"/>
          <w:szCs w:val="24"/>
        </w:rPr>
        <w:t>Выпускник научится:</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создавать эскизы декоративного убранства русской избы;</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создавать цветовую композицию внутреннего убранства избы;</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определять специфику образного языка декоративно-прикладного искусства;</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создавать самостоятельные варианты орнаментального построения вышивки с опорой на народные традиции;</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создавать эскизы народного праздничного костюма, его отдельных элементов в цветовом решении;</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007649">
        <w:rPr>
          <w:rFonts w:ascii="Times New Roman" w:hAnsi="Times New Roman"/>
        </w:rPr>
        <w:t>т. д.</w:t>
      </w:r>
      <w:r w:rsidRPr="00007649">
        <w:rPr>
          <w:rFonts w:ascii="Times New Roman" w:hAnsi="Times New Roman"/>
        </w:rPr>
        <w:t>) на основе ритмического повтора изобразительных или геометрических элементов;</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007649">
        <w:rPr>
          <w:rFonts w:ascii="Times New Roman" w:hAnsi="Times New Roman"/>
        </w:rPr>
        <w:t>е</w:t>
      </w:r>
      <w:r w:rsidRPr="00007649">
        <w:rPr>
          <w:rFonts w:ascii="Times New Roman" w:hAnsi="Times New Roman"/>
        </w:rPr>
        <w:t xml:space="preserve"> декоративной росписью в традиции одного из промыслов;</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характеризовать основы народного орнамента; создавать орнаменты на основе народных традиций;</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различать виды и материалы декоративно-прикладного искусства;</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различать национальные особенности русского орнамента и орнаментов других народов России;</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lastRenderedPageBreak/>
        <w:t>различать и характеризовать несколько народных художественных промыслов России;</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классифицировать жанровую систему в изобразительном искусстве и е</w:t>
      </w:r>
      <w:r w:rsidR="00245F1D" w:rsidRPr="00007649">
        <w:rPr>
          <w:rFonts w:ascii="Times New Roman" w:hAnsi="Times New Roman"/>
        </w:rPr>
        <w:t>е</w:t>
      </w:r>
      <w:r w:rsidRPr="00007649">
        <w:rPr>
          <w:rFonts w:ascii="Times New Roman" w:hAnsi="Times New Roman"/>
        </w:rPr>
        <w:t xml:space="preserve"> значение для анализа развития искусства и понимания изменений видения мира;</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объяснять разницу между предметом изображения, сюжетом и содержанием изображения;</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композиционным навыкам работы, чувству ритма, работе с различными художественными материалами;</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создавать образы, используя все выразительные возможности</w:t>
      </w:r>
      <w:r w:rsidR="00AD272E" w:rsidRPr="00007649">
        <w:rPr>
          <w:rFonts w:ascii="Times New Roman" w:hAnsi="Times New Roman"/>
        </w:rPr>
        <w:t xml:space="preserve"> художественных материалов</w:t>
      </w:r>
      <w:r w:rsidRPr="00007649">
        <w:rPr>
          <w:rFonts w:ascii="Times New Roman" w:hAnsi="Times New Roman"/>
        </w:rPr>
        <w:t>;</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простым навыкам изображения с помощью пятна и тональных отношений;</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навыку плоскостного силуэтного изображения обычных, простых предметов (кухонная утварь);</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создавать линейные изображения геометрических тел и натюрморт с натуры из геометрических тел;</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строить изображения простых предметов по правилам линейной перспективы;</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передавать с помощью света характер формы и эмоциональное напряжение в композиции натюрморта;</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творческому опыту выполнения графического натюрморта и гравюры наклейками на картоне;</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выражать цветом в натюрморте собственное настроение и переживания;</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применять перспективу в практической творческой работе;</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навыкам изображения перспективных сокращений в зарисовках наблюдаемого;</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навыкам изображения уходящего вдаль пространства, применяя правила линейной и воздушной перспективы;</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видеть, наблюдать и эстетически переживать изменчивость цветового состояния и настроения в природе;</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навыкам создания пейзажных зарисовок;</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различать и характеризовать понятия: пространство, ракурс, воздушная перспектива;</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пользоваться правилами работы на пленэре;</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навыкам композиции, наблюдательной перспективы и ритмической организации плоскости изображения;</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lastRenderedPageBreak/>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различать и характеризовать виды портрета;</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понимать и характеризовать основы изображения головы человека;</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пользоваться навыками работы с доступными скульптурными материалами;</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использовать графические материалы в работе над портретом;</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использовать образные возможности освещения в портрете;</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 xml:space="preserve">пользоваться правилами </w:t>
      </w:r>
      <w:r w:rsidR="00AD272E" w:rsidRPr="00007649">
        <w:rPr>
          <w:rFonts w:ascii="Times New Roman" w:hAnsi="Times New Roman"/>
        </w:rPr>
        <w:t xml:space="preserve">схематического </w:t>
      </w:r>
      <w:r w:rsidRPr="00007649">
        <w:rPr>
          <w:rFonts w:ascii="Times New Roman" w:hAnsi="Times New Roman"/>
        </w:rPr>
        <w:t>построения головы человека</w:t>
      </w:r>
      <w:r w:rsidR="00AD272E" w:rsidRPr="00007649">
        <w:rPr>
          <w:rFonts w:ascii="Times New Roman" w:hAnsi="Times New Roman"/>
        </w:rPr>
        <w:t xml:space="preserve"> в рисунке</w:t>
      </w:r>
      <w:r w:rsidRPr="00007649">
        <w:rPr>
          <w:rFonts w:ascii="Times New Roman" w:hAnsi="Times New Roman"/>
        </w:rPr>
        <w:t>;</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называть имена выдающихся русских и зарубежных художников - портретистов и определять их произведения;</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навыкам передачи в плоскостном изображении простых движений фигуры человека;</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навыкам понимания особенностей восприятия скульптурного образа;</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навыкам лепки и работы с пластилином или глиной;</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007649" w:rsidRDefault="00E53743" w:rsidP="00007649">
      <w:pPr>
        <w:pStyle w:val="a8"/>
        <w:widowControl w:val="0"/>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объяснять понятия «тема», «содержание», «сюжет» в произведениях станковой живописи;</w:t>
      </w:r>
    </w:p>
    <w:p w:rsidR="00E53743" w:rsidRPr="00007649" w:rsidRDefault="00E53743" w:rsidP="00007649">
      <w:pPr>
        <w:pStyle w:val="a8"/>
        <w:widowControl w:val="0"/>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изобразительным и композиционным навыкам в процессе работы над эскизом;</w:t>
      </w:r>
    </w:p>
    <w:p w:rsidR="00E53743" w:rsidRPr="00007649" w:rsidRDefault="00E53743" w:rsidP="00007649">
      <w:pPr>
        <w:pStyle w:val="a8"/>
        <w:widowControl w:val="0"/>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узнавать и объяснять понятия «тематическая картина», «станковая живопись»;</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перечислять и характеризовать основные жанры сюжетн</w:t>
      </w:r>
      <w:proofErr w:type="gramStart"/>
      <w:r w:rsidRPr="00007649">
        <w:rPr>
          <w:rFonts w:ascii="Times New Roman" w:hAnsi="Times New Roman"/>
        </w:rPr>
        <w:t>о-</w:t>
      </w:r>
      <w:proofErr w:type="gramEnd"/>
      <w:r w:rsidRPr="00007649">
        <w:rPr>
          <w:rFonts w:ascii="Times New Roman" w:hAnsi="Times New Roman"/>
        </w:rPr>
        <w:t xml:space="preserve"> тематической картины;</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характеризовать значение тематической картины XIX века в развитии русской культуры;</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lastRenderedPageBreak/>
        <w:t>творческому опыту по разработке и созданию изобразительного образа на выбранный исторический сюжет;</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 xml:space="preserve">творческому опыту по разработке художественного проекта </w:t>
      </w:r>
      <w:proofErr w:type="gramStart"/>
      <w:r w:rsidRPr="00007649">
        <w:rPr>
          <w:rFonts w:ascii="Times New Roman" w:hAnsi="Times New Roman"/>
        </w:rPr>
        <w:t>–р</w:t>
      </w:r>
      <w:proofErr w:type="gramEnd"/>
      <w:r w:rsidRPr="00007649">
        <w:rPr>
          <w:rFonts w:ascii="Times New Roman" w:hAnsi="Times New Roman"/>
        </w:rPr>
        <w:t>азработки композиции на историческую тему;</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творческому опыту создания композиции на основе библейских сюжетов;</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называть имена великих европейских и русских художников, творивших на библейские темы;</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узнавать и характеризовать произведения великих европейских и русских художников на библейские темы;</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характеризовать роль монументальных памятников в жизни общества;</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рассуждать об особенностях художественного образа советского народа в годы Великой Отечественной войны;</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творческому опыту лепки памятника, посвященного значимому историческому событию или историческому герою;</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анализировать художественно-выразительные средства произведений изобразительного искусства XX века;</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культуре зрительского восприятия;</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характеризовать временные и пространственные искусства;</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понимать разницу между реальностью и художественным образом;</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опыту художественного иллюстрирования и навыкам работы графическими материалами;</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spacing w:val="-4"/>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007649">
        <w:rPr>
          <w:rFonts w:ascii="Times New Roman" w:hAnsi="Times New Roman"/>
          <w:spacing w:val="-4"/>
        </w:rPr>
        <w:t>т.д.</w:t>
      </w:r>
      <w:r w:rsidRPr="00007649">
        <w:rPr>
          <w:rFonts w:ascii="Times New Roman" w:hAnsi="Times New Roman"/>
          <w:spacing w:val="-4"/>
        </w:rPr>
        <w:t>)</w:t>
      </w:r>
      <w:r w:rsidRPr="00007649">
        <w:rPr>
          <w:rFonts w:ascii="Times New Roman" w:hAnsi="Times New Roman"/>
        </w:rPr>
        <w:t>;</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опыту художественного творчества по созданию стилизованных образов животных;</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систематизировать и характеризовать основные этапы развития и истории архитектуры и дизайна;</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распознавать объект и пространство в конструктивных видах искусства;</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понимать сочетание различных объемов в здании;</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 xml:space="preserve">понимать единство </w:t>
      </w:r>
      <w:proofErr w:type="gramStart"/>
      <w:r w:rsidRPr="00007649">
        <w:rPr>
          <w:rFonts w:ascii="Times New Roman" w:hAnsi="Times New Roman"/>
        </w:rPr>
        <w:t>художественного</w:t>
      </w:r>
      <w:proofErr w:type="gramEnd"/>
      <w:r w:rsidRPr="00007649">
        <w:rPr>
          <w:rFonts w:ascii="Times New Roman" w:hAnsi="Times New Roman"/>
        </w:rPr>
        <w:t xml:space="preserve"> и функционального в вещи, форму и материал;</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иметь общее представление и рассказывать об особенностях архитектурно-художественных стилей разных эпох;</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понимать тенденции и перспективы развития современной архитектуры;</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различать образно-стилевой язык архитектуры прошлого;</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характеризовать и различать малые формы архитектуры и дизайна в пространстве городской среды;</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lastRenderedPageBreak/>
        <w:t>осознавать чертеж как плоскостное изображение объемов, когда точка – вертикаль, круг – цилиндр, шар и т. д.;</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создавать композиционные макеты объектов на предметной плоскости и в пространстве;</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 xml:space="preserve">создавать практические творческие композиции в технике коллажа, </w:t>
      </w:r>
      <w:proofErr w:type="gramStart"/>
      <w:r w:rsidRPr="00007649">
        <w:rPr>
          <w:rFonts w:ascii="Times New Roman" w:hAnsi="Times New Roman"/>
        </w:rPr>
        <w:t>дизайн-проектов</w:t>
      </w:r>
      <w:proofErr w:type="gramEnd"/>
      <w:r w:rsidRPr="00007649">
        <w:rPr>
          <w:rFonts w:ascii="Times New Roman" w:hAnsi="Times New Roman"/>
        </w:rPr>
        <w:t>;</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приобретать общее представление о традициях ландшафтно-парковой архитектуры;</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характеризовать основные школы садово-паркового искусства;</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 xml:space="preserve">понимать основы краткой истории русской усадебной культуры XVIII </w:t>
      </w:r>
      <w:r w:rsidR="006C7538" w:rsidRPr="00007649">
        <w:rPr>
          <w:rFonts w:ascii="Times New Roman" w:hAnsi="Times New Roman"/>
        </w:rPr>
        <w:t>–</w:t>
      </w:r>
      <w:r w:rsidRPr="00007649">
        <w:rPr>
          <w:rFonts w:ascii="Times New Roman" w:hAnsi="Times New Roman"/>
        </w:rPr>
        <w:t xml:space="preserve"> XIX веков;</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называть и раскрывать смысл основ искусства флористики;</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понимать основы краткой истории костюма;</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характеризовать и раскрывать смысл композиционно-конструктивных принципов дизайна одежды;</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отражать в эскизном проекте дизайна сада образно-архитектурный композиционный замысел;</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узнавать и характеризовать памятники архитектуры Древнего Киева. София Киевская. Фрески. Мозаики;</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узнавать и описывать памятники шатрового зодчества;</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характеризовать особенности церкви Вознесения в селе Коломенском и храма Покрова</w:t>
      </w:r>
      <w:r w:rsidR="006C7538" w:rsidRPr="00007649">
        <w:rPr>
          <w:rFonts w:ascii="Times New Roman" w:hAnsi="Times New Roman"/>
        </w:rPr>
        <w:t>-</w:t>
      </w:r>
      <w:r w:rsidRPr="00007649">
        <w:rPr>
          <w:rFonts w:ascii="Times New Roman" w:hAnsi="Times New Roman"/>
        </w:rPr>
        <w:t>на</w:t>
      </w:r>
      <w:r w:rsidR="006C7538" w:rsidRPr="00007649">
        <w:rPr>
          <w:rFonts w:ascii="Times New Roman" w:hAnsi="Times New Roman"/>
        </w:rPr>
        <w:t>-</w:t>
      </w:r>
      <w:r w:rsidRPr="00007649">
        <w:rPr>
          <w:rFonts w:ascii="Times New Roman" w:hAnsi="Times New Roman"/>
        </w:rPr>
        <w:t>Рву;</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различать стилевые особенности разных школ архитектуры Древней Руси;</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создавать с натуры и по воображению архитектурные образы графическими материалами и др.;</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lastRenderedPageBreak/>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сравнивать, сопоставлять и анализировать произведения живописи Древней Руси;</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рассуждать о значении художественного образа древнерусской культуры;</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 xml:space="preserve">ориентироваться в широком разнообразии стилей и направлений изобразительного искусства и архитектуры XVIII </w:t>
      </w:r>
      <w:r w:rsidR="006C7538" w:rsidRPr="00007649">
        <w:rPr>
          <w:rFonts w:ascii="Times New Roman" w:hAnsi="Times New Roman"/>
        </w:rPr>
        <w:t>–</w:t>
      </w:r>
      <w:r w:rsidRPr="00007649">
        <w:rPr>
          <w:rFonts w:ascii="Times New Roman" w:hAnsi="Times New Roman"/>
        </w:rPr>
        <w:t xml:space="preserve"> XIX веков;</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 xml:space="preserve">использовать в речи новые термины, связанные со стилями в изобразительном искусстве и архитектуре XVIII </w:t>
      </w:r>
      <w:r w:rsidR="006C7538" w:rsidRPr="00007649">
        <w:rPr>
          <w:rFonts w:ascii="Times New Roman" w:hAnsi="Times New Roman"/>
        </w:rPr>
        <w:t>–</w:t>
      </w:r>
      <w:r w:rsidRPr="00007649">
        <w:rPr>
          <w:rFonts w:ascii="Times New Roman" w:hAnsi="Times New Roman"/>
        </w:rPr>
        <w:t xml:space="preserve"> XIX веков;</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выявлять и называть характерные особенности русской портретной живописи XVIII века;</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характеризовать признаки и особенности московского барокко;</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rPr>
        <w:t>создавать разнообразные творческие работы (фантазийные конструкции) в материале.</w:t>
      </w:r>
    </w:p>
    <w:p w:rsidR="00E53743" w:rsidRPr="00007649" w:rsidRDefault="00E53743" w:rsidP="00007649">
      <w:pPr>
        <w:tabs>
          <w:tab w:val="left" w:pos="284"/>
        </w:tabs>
        <w:autoSpaceDE w:val="0"/>
        <w:autoSpaceDN w:val="0"/>
        <w:adjustRightInd w:val="0"/>
        <w:spacing w:after="0"/>
        <w:jc w:val="both"/>
        <w:rPr>
          <w:rFonts w:ascii="Times New Roman" w:hAnsi="Times New Roman"/>
          <w:b/>
          <w:bCs/>
          <w:sz w:val="24"/>
          <w:szCs w:val="24"/>
        </w:rPr>
      </w:pPr>
      <w:r w:rsidRPr="00007649">
        <w:rPr>
          <w:rFonts w:ascii="Times New Roman" w:hAnsi="Times New Roman"/>
          <w:b/>
          <w:bCs/>
          <w:sz w:val="24"/>
          <w:szCs w:val="24"/>
        </w:rPr>
        <w:t>Выпускник получит возможность научиться:</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i/>
          <w:iCs/>
        </w:rPr>
      </w:pPr>
      <w:r w:rsidRPr="00007649">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i/>
          <w:iCs/>
        </w:rPr>
      </w:pPr>
      <w:r w:rsidRPr="00007649">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i/>
          <w:iCs/>
        </w:rPr>
      </w:pPr>
      <w:r w:rsidRPr="00007649">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i/>
          <w:iCs/>
        </w:rPr>
      </w:pPr>
      <w:r w:rsidRPr="00007649">
        <w:rPr>
          <w:rFonts w:ascii="Times New Roman" w:hAnsi="Times New Roman"/>
          <w:i/>
          <w:iCs/>
        </w:rPr>
        <w:t>выделять признаки для установления стилевых связей в процессе изучения изобразительного искусства;</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i/>
          <w:iCs/>
        </w:rPr>
      </w:pPr>
      <w:r w:rsidRPr="00007649">
        <w:rPr>
          <w:rFonts w:ascii="Times New Roman" w:hAnsi="Times New Roman"/>
          <w:i/>
          <w:iCs/>
        </w:rPr>
        <w:t>понимать специфику изображения в полиграфии;</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i/>
          <w:iCs/>
        </w:rPr>
      </w:pPr>
      <w:r w:rsidRPr="00007649">
        <w:rPr>
          <w:rFonts w:ascii="Times New Roman" w:hAnsi="Times New Roman"/>
          <w:i/>
          <w:iCs/>
        </w:rPr>
        <w:t>различать формы полиграфической продукции: книги, журналы, плакаты, афиши и др.);</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i/>
          <w:iCs/>
        </w:rPr>
      </w:pPr>
      <w:r w:rsidRPr="00007649">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i/>
          <w:iCs/>
        </w:rPr>
      </w:pPr>
      <w:r w:rsidRPr="00007649">
        <w:rPr>
          <w:rFonts w:ascii="Times New Roman" w:hAnsi="Times New Roman"/>
          <w:i/>
          <w:iCs/>
        </w:rPr>
        <w:t>проектировать обложку книги, рекламы открытки, визитки и др.;</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i/>
          <w:iCs/>
        </w:rPr>
      </w:pPr>
      <w:r w:rsidRPr="00007649">
        <w:rPr>
          <w:rFonts w:ascii="Times New Roman" w:hAnsi="Times New Roman"/>
          <w:i/>
          <w:iCs/>
        </w:rPr>
        <w:t>создавать художественную композицию макета книги, журнала;</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i/>
          <w:iCs/>
        </w:rPr>
      </w:pPr>
      <w:r w:rsidRPr="00007649">
        <w:rPr>
          <w:rFonts w:ascii="Times New Roman" w:hAnsi="Times New Roman"/>
          <w:i/>
          <w:iCs/>
        </w:rPr>
        <w:t xml:space="preserve">называть имена великих русских живописцев и архитекторов XVIII </w:t>
      </w:r>
      <w:r w:rsidR="006C7538" w:rsidRPr="00007649">
        <w:rPr>
          <w:rFonts w:ascii="Times New Roman" w:hAnsi="Times New Roman"/>
          <w:i/>
          <w:iCs/>
        </w:rPr>
        <w:t>–</w:t>
      </w:r>
      <w:r w:rsidRPr="00007649">
        <w:rPr>
          <w:rFonts w:ascii="Times New Roman" w:hAnsi="Times New Roman"/>
          <w:i/>
          <w:iCs/>
        </w:rPr>
        <w:t xml:space="preserve"> XIX веков;</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i/>
          <w:iCs/>
        </w:rPr>
      </w:pPr>
      <w:r w:rsidRPr="00007649">
        <w:rPr>
          <w:rFonts w:ascii="Times New Roman" w:hAnsi="Times New Roman"/>
          <w:i/>
          <w:iCs/>
        </w:rPr>
        <w:t xml:space="preserve">называть и характеризовать произведения изобразительного искусства и архитектуры русских художников XVIII </w:t>
      </w:r>
      <w:r w:rsidR="006C7538" w:rsidRPr="00007649">
        <w:rPr>
          <w:rFonts w:ascii="Times New Roman" w:hAnsi="Times New Roman"/>
          <w:i/>
          <w:iCs/>
        </w:rPr>
        <w:t>–</w:t>
      </w:r>
      <w:r w:rsidRPr="00007649">
        <w:rPr>
          <w:rFonts w:ascii="Times New Roman" w:hAnsi="Times New Roman"/>
          <w:i/>
          <w:iCs/>
        </w:rPr>
        <w:t xml:space="preserve"> XIX веков;</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i/>
          <w:iCs/>
        </w:rPr>
      </w:pPr>
      <w:r w:rsidRPr="00007649">
        <w:rPr>
          <w:rFonts w:ascii="Times New Roman" w:hAnsi="Times New Roman"/>
          <w:i/>
          <w:iCs/>
        </w:rPr>
        <w:t>называть имена выдающихся русских художников-ваятелей XVIII века и определять скульптурные памятники;</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i/>
          <w:iCs/>
        </w:rPr>
      </w:pPr>
      <w:r w:rsidRPr="00007649">
        <w:rPr>
          <w:rFonts w:ascii="Times New Roman" w:hAnsi="Times New Roman"/>
          <w:i/>
          <w:iCs/>
        </w:rPr>
        <w:t>называть имена выдающихся художников «Товарищества передвижников» и определять их произведения живописи;</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i/>
          <w:iCs/>
        </w:rPr>
      </w:pPr>
      <w:r w:rsidRPr="00007649">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i/>
          <w:iCs/>
        </w:rPr>
      </w:pPr>
      <w:r w:rsidRPr="00007649">
        <w:rPr>
          <w:rFonts w:ascii="Times New Roman" w:hAnsi="Times New Roman"/>
          <w:i/>
          <w:iCs/>
        </w:rPr>
        <w:t>понимать особенности исторического жанра, определять произведения исторической живописи;</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i/>
          <w:iCs/>
        </w:rPr>
      </w:pPr>
      <w:r w:rsidRPr="00007649">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i/>
          <w:iCs/>
        </w:rPr>
      </w:pPr>
      <w:r w:rsidRPr="00007649">
        <w:rPr>
          <w:rFonts w:ascii="Times New Roman" w:hAnsi="Times New Roman"/>
          <w:i/>
          <w:iCs/>
        </w:rPr>
        <w:lastRenderedPageBreak/>
        <w:t>определять «Русский стиль» в архитектуре модерна, называть памятники архитектуры модерна;</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i/>
          <w:iCs/>
        </w:rPr>
      </w:pPr>
      <w:r w:rsidRPr="00007649">
        <w:rPr>
          <w:rFonts w:ascii="Times New Roman" w:hAnsi="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i/>
          <w:iCs/>
        </w:rPr>
      </w:pPr>
      <w:r w:rsidRPr="00007649">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i/>
          <w:iCs/>
        </w:rPr>
      </w:pPr>
      <w:r w:rsidRPr="00007649">
        <w:rPr>
          <w:rFonts w:ascii="Times New Roman" w:hAnsi="Times New Roman"/>
          <w:i/>
          <w:iCs/>
        </w:rPr>
        <w:t>создавать разнообразные творческие работы (фантазийные конструкции) в материале;</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i/>
          <w:iCs/>
        </w:rPr>
      </w:pPr>
      <w:r w:rsidRPr="00007649">
        <w:rPr>
          <w:rFonts w:ascii="Times New Roman" w:hAnsi="Times New Roman"/>
          <w:i/>
          <w:iCs/>
        </w:rPr>
        <w:t>узнавать основные художественные направления в искусстве XIX и XX веков;</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i/>
          <w:iCs/>
        </w:rPr>
      </w:pPr>
      <w:r w:rsidRPr="00007649">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i/>
          <w:iCs/>
        </w:rPr>
      </w:pPr>
      <w:r w:rsidRPr="00007649">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i/>
          <w:iCs/>
        </w:rPr>
      </w:pPr>
      <w:r w:rsidRPr="00007649">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i/>
          <w:iCs/>
        </w:rPr>
      </w:pPr>
      <w:r w:rsidRPr="00007649">
        <w:rPr>
          <w:rFonts w:ascii="Times New Roman" w:hAnsi="Times New Roman"/>
          <w:i/>
          <w:iCs/>
        </w:rPr>
        <w:t>понимать смысл традиций и новаторства в изобразительном искусстве XX века. Модерн. Авангард. Сюрреализм;</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i/>
          <w:iCs/>
        </w:rPr>
      </w:pPr>
      <w:r w:rsidRPr="00007649">
        <w:rPr>
          <w:rFonts w:ascii="Times New Roman" w:hAnsi="Times New Roman"/>
          <w:i/>
          <w:iCs/>
        </w:rPr>
        <w:t>характеризовать стиль модерн в архитектуре. Ф.О. Шехтель. А</w:t>
      </w:r>
      <w:r w:rsidR="006C7538" w:rsidRPr="00007649">
        <w:rPr>
          <w:rFonts w:ascii="Times New Roman" w:hAnsi="Times New Roman"/>
          <w:i/>
          <w:iCs/>
        </w:rPr>
        <w:t>. </w:t>
      </w:r>
      <w:r w:rsidRPr="00007649">
        <w:rPr>
          <w:rFonts w:ascii="Times New Roman" w:hAnsi="Times New Roman"/>
          <w:i/>
          <w:iCs/>
        </w:rPr>
        <w:t>Гауди;</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i/>
          <w:iCs/>
        </w:rPr>
      </w:pPr>
      <w:r w:rsidRPr="00007649">
        <w:rPr>
          <w:rFonts w:ascii="Times New Roman" w:hAnsi="Times New Roman"/>
          <w:i/>
          <w:iCs/>
        </w:rPr>
        <w:t>создавать с натуры и по воображению архитектурные образы графическими материалами и др.;</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i/>
          <w:iCs/>
        </w:rPr>
      </w:pPr>
      <w:r w:rsidRPr="00007649">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i/>
          <w:iCs/>
        </w:rPr>
      </w:pPr>
      <w:r w:rsidRPr="00007649">
        <w:rPr>
          <w:rFonts w:ascii="Times New Roman" w:hAnsi="Times New Roman"/>
          <w:i/>
          <w:iCs/>
        </w:rPr>
        <w:t>использовать выразительный язык при моделировании архитектурного пространства;</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i/>
          <w:iCs/>
        </w:rPr>
      </w:pPr>
      <w:r w:rsidRPr="00007649">
        <w:rPr>
          <w:rFonts w:ascii="Times New Roman" w:hAnsi="Times New Roman"/>
          <w:i/>
          <w:iCs/>
        </w:rPr>
        <w:t>характеризовать крупнейшие художественные музеи мира и России;</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i/>
          <w:iCs/>
        </w:rPr>
      </w:pPr>
      <w:r w:rsidRPr="00007649">
        <w:rPr>
          <w:rFonts w:ascii="Times New Roman" w:hAnsi="Times New Roman"/>
          <w:i/>
          <w:iCs/>
        </w:rPr>
        <w:t>получать представления об особенностях художественных коллекций крупнейших музеев мира;</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i/>
          <w:iCs/>
        </w:rPr>
      </w:pPr>
      <w:r w:rsidRPr="00007649">
        <w:rPr>
          <w:rFonts w:ascii="Times New Roman" w:hAnsi="Times New Roman"/>
          <w:i/>
          <w:iCs/>
        </w:rPr>
        <w:t>использовать навыки коллективной работы над объемн</w:t>
      </w:r>
      <w:proofErr w:type="gramStart"/>
      <w:r w:rsidRPr="00007649">
        <w:rPr>
          <w:rFonts w:ascii="Times New Roman" w:hAnsi="Times New Roman"/>
          <w:i/>
          <w:iCs/>
        </w:rPr>
        <w:t>о-</w:t>
      </w:r>
      <w:proofErr w:type="gramEnd"/>
      <w:r w:rsidRPr="00007649">
        <w:rPr>
          <w:rFonts w:ascii="Times New Roman" w:hAnsi="Times New Roman"/>
          <w:i/>
          <w:iCs/>
        </w:rPr>
        <w:t xml:space="preserve"> пространственной композицией;</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i/>
          <w:iCs/>
        </w:rPr>
      </w:pPr>
      <w:r w:rsidRPr="00007649">
        <w:rPr>
          <w:rFonts w:ascii="Times New Roman" w:hAnsi="Times New Roman"/>
          <w:i/>
          <w:iCs/>
        </w:rPr>
        <w:t>понимать основы сценографии как вида художественного творчества;</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i/>
          <w:iCs/>
        </w:rPr>
      </w:pPr>
      <w:r w:rsidRPr="00007649">
        <w:rPr>
          <w:rFonts w:ascii="Times New Roman" w:hAnsi="Times New Roman"/>
          <w:i/>
          <w:iCs/>
        </w:rPr>
        <w:t>понимать роль костюма, маски и грима в искусстве актерского перевоплощения;</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i/>
          <w:iCs/>
        </w:rPr>
      </w:pPr>
      <w:r w:rsidRPr="00007649">
        <w:rPr>
          <w:rFonts w:ascii="Times New Roman" w:hAnsi="Times New Roman"/>
          <w:i/>
          <w:iCs/>
        </w:rPr>
        <w:t xml:space="preserve">называть имена великих актеров российского театра XX века </w:t>
      </w:r>
      <w:r w:rsidR="00AD272E" w:rsidRPr="00007649">
        <w:rPr>
          <w:rFonts w:ascii="Times New Roman" w:hAnsi="Times New Roman"/>
          <w:i/>
          <w:iCs/>
        </w:rPr>
        <w:t>(А.Я. Головин, А.Н. Бенуа, М.В. Добужинский)</w:t>
      </w:r>
      <w:r w:rsidRPr="00007649">
        <w:rPr>
          <w:rFonts w:ascii="Times New Roman" w:hAnsi="Times New Roman"/>
          <w:i/>
          <w:iCs/>
        </w:rPr>
        <w:t>;</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i/>
          <w:iCs/>
        </w:rPr>
      </w:pPr>
      <w:r w:rsidRPr="00007649">
        <w:rPr>
          <w:rFonts w:ascii="Times New Roman" w:hAnsi="Times New Roman"/>
          <w:i/>
          <w:iCs/>
        </w:rPr>
        <w:t>различать особенности художественной фотографии;</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i/>
          <w:iCs/>
        </w:rPr>
      </w:pPr>
      <w:r w:rsidRPr="00007649">
        <w:rPr>
          <w:rFonts w:ascii="Times New Roman" w:hAnsi="Times New Roman"/>
          <w:i/>
          <w:iCs/>
        </w:rPr>
        <w:t>различать выразительные средства художественной фотографии (композиция, план, ракурс, свет, ритм и др.);</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i/>
          <w:iCs/>
        </w:rPr>
      </w:pPr>
      <w:r w:rsidRPr="00007649">
        <w:rPr>
          <w:rFonts w:ascii="Times New Roman" w:hAnsi="Times New Roman"/>
          <w:i/>
          <w:iCs/>
        </w:rPr>
        <w:t>понимать изобразительную природу экранных искусств;</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i/>
          <w:iCs/>
        </w:rPr>
      </w:pPr>
      <w:r w:rsidRPr="00007649">
        <w:rPr>
          <w:rFonts w:ascii="Times New Roman" w:hAnsi="Times New Roman"/>
          <w:i/>
          <w:iCs/>
        </w:rPr>
        <w:t>характеризовать принципы киномонтажа в создании художественного образа;</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i/>
          <w:iCs/>
        </w:rPr>
      </w:pPr>
      <w:r w:rsidRPr="00007649">
        <w:rPr>
          <w:rFonts w:ascii="Times New Roman" w:hAnsi="Times New Roman"/>
          <w:i/>
          <w:iCs/>
        </w:rPr>
        <w:t>различать понятия: игровой и документальный фильм;</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i/>
          <w:iCs/>
        </w:rPr>
      </w:pPr>
      <w:r w:rsidRPr="00007649">
        <w:rPr>
          <w:rFonts w:ascii="Times New Roman" w:hAnsi="Times New Roman"/>
          <w:i/>
          <w:iCs/>
        </w:rPr>
        <w:t xml:space="preserve">называть имена мастеров российского кинематографа. </w:t>
      </w:r>
      <w:r w:rsidR="006C7538" w:rsidRPr="00007649">
        <w:rPr>
          <w:rFonts w:ascii="Times New Roman" w:hAnsi="Times New Roman"/>
          <w:i/>
          <w:iCs/>
        </w:rPr>
        <w:t xml:space="preserve">С.М. Эйзенштейн. А.А. Тарковский. </w:t>
      </w:r>
      <w:r w:rsidRPr="00007649">
        <w:rPr>
          <w:rFonts w:ascii="Times New Roman" w:hAnsi="Times New Roman"/>
          <w:i/>
          <w:iCs/>
        </w:rPr>
        <w:t>С.Ф</w:t>
      </w:r>
      <w:r w:rsidR="006C7538" w:rsidRPr="00007649">
        <w:rPr>
          <w:rFonts w:ascii="Times New Roman" w:hAnsi="Times New Roman"/>
          <w:i/>
          <w:iCs/>
        </w:rPr>
        <w:t>. </w:t>
      </w:r>
      <w:r w:rsidRPr="00007649">
        <w:rPr>
          <w:rFonts w:ascii="Times New Roman" w:hAnsi="Times New Roman"/>
          <w:i/>
          <w:iCs/>
        </w:rPr>
        <w:t>Бондарчук. Н.С. Михалков;</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i/>
          <w:iCs/>
        </w:rPr>
      </w:pPr>
      <w:r w:rsidRPr="00007649">
        <w:rPr>
          <w:rFonts w:ascii="Times New Roman" w:hAnsi="Times New Roman"/>
          <w:i/>
          <w:iCs/>
        </w:rPr>
        <w:t>понимать основы искусства телевидения;</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i/>
          <w:iCs/>
        </w:rPr>
      </w:pPr>
      <w:r w:rsidRPr="00007649">
        <w:rPr>
          <w:rFonts w:ascii="Times New Roman" w:hAnsi="Times New Roman"/>
          <w:i/>
          <w:iCs/>
        </w:rPr>
        <w:t>понимать различия в творческой работе художника-живописца и сценографа;</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i/>
          <w:iCs/>
        </w:rPr>
      </w:pPr>
      <w:r w:rsidRPr="00007649">
        <w:rPr>
          <w:rFonts w:ascii="Times New Roman" w:hAnsi="Times New Roman"/>
          <w:i/>
          <w:iCs/>
        </w:rPr>
        <w:t>применять полученные знания о типах оформления сцены при создании школьного спектакля;</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i/>
          <w:iCs/>
        </w:rPr>
      </w:pPr>
      <w:r w:rsidRPr="00007649">
        <w:rPr>
          <w:rFonts w:ascii="Times New Roman" w:hAnsi="Times New Roman"/>
          <w:i/>
          <w:iCs/>
        </w:rPr>
        <w:lastRenderedPageBreak/>
        <w:t xml:space="preserve">применять в практике любительского спектакля художественно-творческие умения по созданию костюмов, грима и </w:t>
      </w:r>
      <w:r w:rsidR="00245F1D" w:rsidRPr="00007649">
        <w:rPr>
          <w:rFonts w:ascii="Times New Roman" w:hAnsi="Times New Roman"/>
          <w:i/>
          <w:iCs/>
        </w:rPr>
        <w:t>т. д.</w:t>
      </w:r>
      <w:r w:rsidRPr="00007649">
        <w:rPr>
          <w:rFonts w:ascii="Times New Roman" w:hAnsi="Times New Roman"/>
          <w:i/>
          <w:iCs/>
        </w:rPr>
        <w:t xml:space="preserve"> для спектакля из доступных материалов;</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i/>
          <w:iCs/>
        </w:rPr>
      </w:pPr>
      <w:r w:rsidRPr="00007649">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i/>
          <w:iCs/>
        </w:rPr>
      </w:pPr>
      <w:r w:rsidRPr="00007649">
        <w:rPr>
          <w:rFonts w:ascii="Times New Roman" w:hAnsi="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i/>
          <w:iCs/>
        </w:rPr>
      </w:pPr>
      <w:r w:rsidRPr="00007649">
        <w:rPr>
          <w:rFonts w:ascii="Times New Roman" w:hAnsi="Times New Roman"/>
          <w:i/>
          <w:iCs/>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007649">
        <w:rPr>
          <w:rFonts w:ascii="Times New Roman" w:hAnsi="Times New Roman"/>
          <w:i/>
          <w:iCs/>
        </w:rPr>
        <w:t>т. д.</w:t>
      </w:r>
      <w:r w:rsidRPr="00007649">
        <w:rPr>
          <w:rFonts w:ascii="Times New Roman" w:hAnsi="Times New Roman"/>
          <w:i/>
          <w:iCs/>
        </w:rPr>
        <w:t>;</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i/>
          <w:iCs/>
        </w:rPr>
      </w:pPr>
      <w:r w:rsidRPr="00007649">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i/>
          <w:iCs/>
        </w:rPr>
      </w:pPr>
      <w:r w:rsidRPr="00007649">
        <w:rPr>
          <w:rFonts w:ascii="Times New Roman" w:hAnsi="Times New Roman"/>
          <w:i/>
          <w:iCs/>
        </w:rPr>
        <w:t>понимать и объяснять синтетическую природу фильма;</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i/>
          <w:iCs/>
        </w:rPr>
      </w:pPr>
      <w:r w:rsidRPr="00007649">
        <w:rPr>
          <w:rFonts w:ascii="Times New Roman" w:hAnsi="Times New Roman"/>
          <w:i/>
          <w:iCs/>
        </w:rPr>
        <w:t>применять первоначальные навыки в создании сценария и замысла фильма;</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i/>
          <w:iCs/>
        </w:rPr>
      </w:pPr>
      <w:r w:rsidRPr="00007649">
        <w:rPr>
          <w:rFonts w:ascii="Times New Roman" w:hAnsi="Times New Roman"/>
          <w:i/>
          <w:iCs/>
        </w:rPr>
        <w:t>применять полученные ранее знания по композиции и построению кадра;</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i/>
          <w:iCs/>
        </w:rPr>
      </w:pPr>
      <w:r w:rsidRPr="00007649">
        <w:rPr>
          <w:rFonts w:ascii="Times New Roman" w:hAnsi="Times New Roman"/>
          <w:i/>
          <w:iCs/>
        </w:rPr>
        <w:t>использовать первоначальные навыки операторской грамоты, техники съемки и компьютерного монтажа;</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i/>
          <w:iCs/>
        </w:rPr>
      </w:pPr>
      <w:r w:rsidRPr="00007649">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i/>
          <w:iCs/>
        </w:rPr>
      </w:pPr>
      <w:r w:rsidRPr="00007649">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p>
    <w:p w:rsidR="00E53743"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i/>
          <w:iCs/>
        </w:rPr>
      </w:pPr>
      <w:r w:rsidRPr="00007649">
        <w:rPr>
          <w:rFonts w:ascii="Times New Roman" w:hAnsi="Times New Roman"/>
          <w:i/>
          <w:iCs/>
        </w:rPr>
        <w:t>использовать опыт документальной съемки и тележурналистики для формирования школьного телевидения;</w:t>
      </w:r>
    </w:p>
    <w:p w:rsidR="004D573B" w:rsidRPr="00007649" w:rsidRDefault="00E53743" w:rsidP="00007649">
      <w:pPr>
        <w:pStyle w:val="a8"/>
        <w:numPr>
          <w:ilvl w:val="0"/>
          <w:numId w:val="122"/>
        </w:numPr>
        <w:tabs>
          <w:tab w:val="left" w:pos="284"/>
        </w:tabs>
        <w:autoSpaceDE w:val="0"/>
        <w:autoSpaceDN w:val="0"/>
        <w:adjustRightInd w:val="0"/>
        <w:spacing w:line="276" w:lineRule="auto"/>
        <w:ind w:left="0" w:firstLine="0"/>
        <w:jc w:val="both"/>
        <w:rPr>
          <w:rFonts w:ascii="Times New Roman" w:hAnsi="Times New Roman"/>
        </w:rPr>
      </w:pPr>
      <w:r w:rsidRPr="00007649">
        <w:rPr>
          <w:rFonts w:ascii="Times New Roman" w:hAnsi="Times New Roman"/>
          <w:i/>
          <w:iCs/>
        </w:rPr>
        <w:t>реализовывать сценарно-режиссерскую и операторскую грамоту в практике создания видео-этюда.</w:t>
      </w:r>
    </w:p>
    <w:p w:rsidR="004D573B" w:rsidRPr="00007649" w:rsidRDefault="004D573B" w:rsidP="00007649">
      <w:pPr>
        <w:pStyle w:val="a8"/>
        <w:tabs>
          <w:tab w:val="left" w:pos="284"/>
        </w:tabs>
        <w:autoSpaceDE w:val="0"/>
        <w:autoSpaceDN w:val="0"/>
        <w:adjustRightInd w:val="0"/>
        <w:spacing w:line="276" w:lineRule="auto"/>
        <w:ind w:left="0"/>
        <w:jc w:val="both"/>
        <w:rPr>
          <w:rFonts w:ascii="Times New Roman" w:hAnsi="Times New Roman"/>
        </w:rPr>
      </w:pPr>
    </w:p>
    <w:p w:rsidR="00B540EE" w:rsidRPr="00007649" w:rsidRDefault="00243C14" w:rsidP="00007649">
      <w:pPr>
        <w:pStyle w:val="4"/>
        <w:spacing w:line="276" w:lineRule="auto"/>
        <w:ind w:left="0"/>
        <w:rPr>
          <w:sz w:val="24"/>
          <w:szCs w:val="24"/>
        </w:rPr>
      </w:pPr>
      <w:bookmarkStart w:id="212" w:name="_Toc409691644"/>
      <w:bookmarkStart w:id="213" w:name="_Toc410653967"/>
      <w:bookmarkStart w:id="214" w:name="_Toc414553153"/>
      <w:r w:rsidRPr="00007649">
        <w:rPr>
          <w:sz w:val="24"/>
          <w:szCs w:val="24"/>
        </w:rPr>
        <w:t>1.2.</w:t>
      </w:r>
      <w:r w:rsidR="00E63D8D" w:rsidRPr="00007649">
        <w:rPr>
          <w:sz w:val="24"/>
          <w:szCs w:val="24"/>
        </w:rPr>
        <w:t>5.1</w:t>
      </w:r>
      <w:r w:rsidR="00222A21" w:rsidRPr="00007649">
        <w:rPr>
          <w:sz w:val="24"/>
          <w:szCs w:val="24"/>
        </w:rPr>
        <w:t>6</w:t>
      </w:r>
      <w:r w:rsidRPr="00007649">
        <w:rPr>
          <w:sz w:val="24"/>
          <w:szCs w:val="24"/>
        </w:rPr>
        <w:t xml:space="preserve">. </w:t>
      </w:r>
      <w:r w:rsidR="00B540EE" w:rsidRPr="00007649">
        <w:rPr>
          <w:sz w:val="24"/>
          <w:szCs w:val="24"/>
        </w:rPr>
        <w:t>Музыка</w:t>
      </w:r>
      <w:bookmarkEnd w:id="212"/>
      <w:bookmarkEnd w:id="213"/>
      <w:bookmarkEnd w:id="214"/>
    </w:p>
    <w:p w:rsidR="00222A21" w:rsidRPr="00007649" w:rsidRDefault="00222A21" w:rsidP="00007649">
      <w:pPr>
        <w:pStyle w:val="afa"/>
        <w:jc w:val="both"/>
        <w:rPr>
          <w:rFonts w:ascii="Times New Roman" w:hAnsi="Times New Roman"/>
          <w:sz w:val="24"/>
          <w:szCs w:val="24"/>
        </w:rPr>
      </w:pPr>
      <w:r w:rsidRPr="00007649">
        <w:rPr>
          <w:rFonts w:ascii="Times New Roman" w:hAnsi="Times New Roman"/>
          <w:sz w:val="24"/>
          <w:szCs w:val="24"/>
        </w:rPr>
        <w:t>В соответствии с ФГОС ООО предметные результаты должны отражать:</w:t>
      </w:r>
    </w:p>
    <w:p w:rsidR="00222A21" w:rsidRPr="00007649" w:rsidRDefault="00222A21" w:rsidP="00007649">
      <w:pPr>
        <w:pStyle w:val="afa"/>
        <w:jc w:val="both"/>
        <w:rPr>
          <w:rFonts w:ascii="Times New Roman" w:hAnsi="Times New Roman"/>
          <w:sz w:val="24"/>
          <w:szCs w:val="24"/>
        </w:rPr>
      </w:pPr>
      <w:r w:rsidRPr="00007649">
        <w:rPr>
          <w:rFonts w:ascii="Times New Roman" w:hAnsi="Times New Roman"/>
          <w:sz w:val="24"/>
          <w:szCs w:val="24"/>
        </w:rPr>
        <w:t>1) формирование основ музыкальной культуры обучающихся как неотъемлемой части их   общей духовной культуры; потребности в общении с музыкой для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222A21" w:rsidRPr="00007649" w:rsidRDefault="00222A21" w:rsidP="00007649">
      <w:pPr>
        <w:pStyle w:val="afa"/>
        <w:jc w:val="both"/>
        <w:rPr>
          <w:rFonts w:ascii="Times New Roman" w:hAnsi="Times New Roman"/>
          <w:sz w:val="24"/>
          <w:szCs w:val="24"/>
        </w:rPr>
      </w:pPr>
      <w:r w:rsidRPr="00007649">
        <w:rPr>
          <w:rFonts w:ascii="Times New Roman" w:hAnsi="Times New Roman"/>
          <w:sz w:val="24"/>
          <w:szCs w:val="24"/>
        </w:rPr>
        <w:t>2)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222A21" w:rsidRPr="00007649" w:rsidRDefault="00222A21" w:rsidP="00007649">
      <w:pPr>
        <w:pStyle w:val="afa"/>
        <w:jc w:val="both"/>
        <w:rPr>
          <w:rFonts w:ascii="Times New Roman" w:hAnsi="Times New Roman"/>
          <w:sz w:val="24"/>
          <w:szCs w:val="24"/>
        </w:rPr>
      </w:pPr>
      <w:r w:rsidRPr="00007649">
        <w:rPr>
          <w:rFonts w:ascii="Times New Roman" w:hAnsi="Times New Roman"/>
          <w:sz w:val="24"/>
          <w:szCs w:val="24"/>
        </w:rPr>
        <w:t xml:space="preserve">3) формирование мотивационной направленности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w:t>
      </w:r>
    </w:p>
    <w:p w:rsidR="00222A21" w:rsidRPr="00007649" w:rsidRDefault="00222A21" w:rsidP="00007649">
      <w:pPr>
        <w:pStyle w:val="afa"/>
        <w:jc w:val="both"/>
        <w:rPr>
          <w:rFonts w:ascii="Times New Roman" w:hAnsi="Times New Roman"/>
          <w:sz w:val="24"/>
          <w:szCs w:val="24"/>
        </w:rPr>
      </w:pPr>
      <w:r w:rsidRPr="00007649">
        <w:rPr>
          <w:rFonts w:ascii="Times New Roman" w:hAnsi="Times New Roman"/>
          <w:sz w:val="24"/>
          <w:szCs w:val="24"/>
        </w:rPr>
        <w:t xml:space="preserve">4) 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живописью; </w:t>
      </w:r>
    </w:p>
    <w:p w:rsidR="00222A21" w:rsidRPr="00007649" w:rsidRDefault="00222A21" w:rsidP="00007649">
      <w:pPr>
        <w:pStyle w:val="afa"/>
        <w:jc w:val="both"/>
        <w:rPr>
          <w:rFonts w:ascii="Times New Roman" w:hAnsi="Times New Roman"/>
          <w:sz w:val="24"/>
          <w:szCs w:val="24"/>
        </w:rPr>
      </w:pPr>
      <w:r w:rsidRPr="00007649">
        <w:rPr>
          <w:rFonts w:ascii="Times New Roman" w:hAnsi="Times New Roman"/>
          <w:sz w:val="24"/>
          <w:szCs w:val="24"/>
        </w:rPr>
        <w:lastRenderedPageBreak/>
        <w:t>5) 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 наследию;</w:t>
      </w:r>
    </w:p>
    <w:p w:rsidR="00222A21" w:rsidRPr="00007649" w:rsidRDefault="00222A21" w:rsidP="00007649">
      <w:pPr>
        <w:pStyle w:val="afa"/>
        <w:jc w:val="both"/>
        <w:rPr>
          <w:rFonts w:ascii="Times New Roman" w:hAnsi="Times New Roman"/>
          <w:sz w:val="24"/>
          <w:szCs w:val="24"/>
        </w:rPr>
      </w:pPr>
      <w:r w:rsidRPr="00007649">
        <w:rPr>
          <w:rFonts w:ascii="Times New Roman" w:hAnsi="Times New Roman"/>
          <w:sz w:val="24"/>
          <w:szCs w:val="24"/>
        </w:rPr>
        <w:t>6) 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   в рамках изучаемого курса.</w:t>
      </w:r>
    </w:p>
    <w:p w:rsidR="00E53743" w:rsidRPr="00007649" w:rsidRDefault="00E53743" w:rsidP="00007649">
      <w:pPr>
        <w:spacing w:after="0"/>
        <w:jc w:val="both"/>
        <w:rPr>
          <w:rFonts w:ascii="Times New Roman" w:hAnsi="Times New Roman"/>
          <w:b/>
          <w:sz w:val="24"/>
          <w:szCs w:val="24"/>
        </w:rPr>
      </w:pPr>
      <w:r w:rsidRPr="00007649">
        <w:rPr>
          <w:rFonts w:ascii="Times New Roman" w:hAnsi="Times New Roman"/>
          <w:b/>
          <w:sz w:val="24"/>
          <w:szCs w:val="24"/>
        </w:rPr>
        <w:t>Выпускник научится:</w:t>
      </w:r>
    </w:p>
    <w:p w:rsidR="00E53743" w:rsidRPr="00007649" w:rsidRDefault="00E53743" w:rsidP="00007649">
      <w:pPr>
        <w:numPr>
          <w:ilvl w:val="0"/>
          <w:numId w:val="121"/>
        </w:numPr>
        <w:tabs>
          <w:tab w:val="left" w:pos="284"/>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понимать значение интонации в музыке как носител</w:t>
      </w:r>
      <w:r w:rsidR="00AD272E" w:rsidRPr="00007649">
        <w:rPr>
          <w:rFonts w:ascii="Times New Roman" w:hAnsi="Times New Roman"/>
          <w:sz w:val="24"/>
          <w:szCs w:val="24"/>
        </w:rPr>
        <w:t>я</w:t>
      </w:r>
      <w:r w:rsidRPr="00007649">
        <w:rPr>
          <w:rFonts w:ascii="Times New Roman" w:hAnsi="Times New Roman"/>
          <w:sz w:val="24"/>
          <w:szCs w:val="24"/>
        </w:rPr>
        <w:t xml:space="preserve"> образного смысла;</w:t>
      </w:r>
    </w:p>
    <w:p w:rsidR="00AD272E" w:rsidRPr="00007649" w:rsidRDefault="00AD272E" w:rsidP="00007649">
      <w:pPr>
        <w:numPr>
          <w:ilvl w:val="0"/>
          <w:numId w:val="121"/>
        </w:numPr>
        <w:tabs>
          <w:tab w:val="left" w:pos="284"/>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анализировать средства музыкальной выразительности: мелодию, ритм, темп, динамику, лад;</w:t>
      </w:r>
    </w:p>
    <w:p w:rsidR="00AD272E" w:rsidRPr="00007649" w:rsidRDefault="00AD272E" w:rsidP="00007649">
      <w:pPr>
        <w:numPr>
          <w:ilvl w:val="0"/>
          <w:numId w:val="121"/>
        </w:numPr>
        <w:tabs>
          <w:tab w:val="left" w:pos="284"/>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AD272E" w:rsidRPr="00007649" w:rsidRDefault="00AD272E" w:rsidP="00007649">
      <w:pPr>
        <w:numPr>
          <w:ilvl w:val="0"/>
          <w:numId w:val="121"/>
        </w:numPr>
        <w:tabs>
          <w:tab w:val="left" w:pos="284"/>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007649" w:rsidRDefault="00AD272E" w:rsidP="00007649">
      <w:pPr>
        <w:numPr>
          <w:ilvl w:val="0"/>
          <w:numId w:val="121"/>
        </w:numPr>
        <w:tabs>
          <w:tab w:val="left" w:pos="284"/>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понимать жизненно-образное содержание музыкальных произведений разных жанров;</w:t>
      </w:r>
    </w:p>
    <w:p w:rsidR="00AD272E" w:rsidRPr="00007649" w:rsidRDefault="00AD272E" w:rsidP="00007649">
      <w:pPr>
        <w:numPr>
          <w:ilvl w:val="0"/>
          <w:numId w:val="121"/>
        </w:numPr>
        <w:tabs>
          <w:tab w:val="left" w:pos="284"/>
        </w:tabs>
        <w:spacing w:after="0"/>
        <w:ind w:left="0" w:firstLine="0"/>
        <w:contextualSpacing/>
        <w:jc w:val="both"/>
        <w:rPr>
          <w:rFonts w:ascii="Times New Roman" w:hAnsi="Times New Roman"/>
          <w:sz w:val="24"/>
          <w:szCs w:val="24"/>
        </w:rPr>
      </w:pPr>
      <w:r w:rsidRPr="00007649">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AD272E" w:rsidRPr="00007649" w:rsidRDefault="00AD272E" w:rsidP="00007649">
      <w:pPr>
        <w:numPr>
          <w:ilvl w:val="0"/>
          <w:numId w:val="121"/>
        </w:numPr>
        <w:tabs>
          <w:tab w:val="left" w:pos="284"/>
        </w:tabs>
        <w:spacing w:after="0"/>
        <w:ind w:left="0" w:firstLine="0"/>
        <w:contextualSpacing/>
        <w:jc w:val="both"/>
        <w:rPr>
          <w:rFonts w:ascii="Times New Roman" w:hAnsi="Times New Roman"/>
          <w:sz w:val="24"/>
          <w:szCs w:val="24"/>
        </w:rPr>
      </w:pPr>
      <w:r w:rsidRPr="00007649">
        <w:rPr>
          <w:rFonts w:ascii="Times New Roman" w:hAnsi="Times New Roman"/>
          <w:sz w:val="24"/>
          <w:szCs w:val="24"/>
        </w:rPr>
        <w:t>различать многообразие музыкальных образов и способов их развития;</w:t>
      </w:r>
    </w:p>
    <w:p w:rsidR="00AD272E" w:rsidRPr="00007649" w:rsidRDefault="00AD272E" w:rsidP="00007649">
      <w:pPr>
        <w:numPr>
          <w:ilvl w:val="0"/>
          <w:numId w:val="121"/>
        </w:numPr>
        <w:tabs>
          <w:tab w:val="left" w:pos="284"/>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производить интонационно-образный анализ музыкального произведения;</w:t>
      </w:r>
    </w:p>
    <w:p w:rsidR="00AD272E" w:rsidRPr="00007649" w:rsidRDefault="00AD272E" w:rsidP="00007649">
      <w:pPr>
        <w:numPr>
          <w:ilvl w:val="0"/>
          <w:numId w:val="121"/>
        </w:numPr>
        <w:tabs>
          <w:tab w:val="left" w:pos="284"/>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понимать основной принцип построения и развития музыки;</w:t>
      </w:r>
    </w:p>
    <w:p w:rsidR="00AD272E" w:rsidRPr="00007649" w:rsidRDefault="00AD272E" w:rsidP="00007649">
      <w:pPr>
        <w:numPr>
          <w:ilvl w:val="0"/>
          <w:numId w:val="121"/>
        </w:numPr>
        <w:tabs>
          <w:tab w:val="left" w:pos="284"/>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анализировать взаимосвязь жизненного содержания музыки и музыкальных образов;</w:t>
      </w:r>
    </w:p>
    <w:p w:rsidR="00AD272E" w:rsidRPr="00007649" w:rsidRDefault="00AD272E" w:rsidP="00007649">
      <w:pPr>
        <w:numPr>
          <w:ilvl w:val="0"/>
          <w:numId w:val="121"/>
        </w:numPr>
        <w:tabs>
          <w:tab w:val="left" w:pos="284"/>
        </w:tabs>
        <w:spacing w:after="0"/>
        <w:ind w:left="0" w:firstLine="0"/>
        <w:contextualSpacing/>
        <w:jc w:val="both"/>
        <w:rPr>
          <w:rFonts w:ascii="Times New Roman" w:hAnsi="Times New Roman"/>
          <w:sz w:val="24"/>
          <w:szCs w:val="24"/>
        </w:rPr>
      </w:pPr>
      <w:r w:rsidRPr="00007649">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007649" w:rsidRDefault="00AD272E" w:rsidP="00007649">
      <w:pPr>
        <w:numPr>
          <w:ilvl w:val="0"/>
          <w:numId w:val="121"/>
        </w:numPr>
        <w:tabs>
          <w:tab w:val="left" w:pos="284"/>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AD272E" w:rsidRPr="00007649" w:rsidRDefault="00AD272E" w:rsidP="00007649">
      <w:pPr>
        <w:numPr>
          <w:ilvl w:val="0"/>
          <w:numId w:val="121"/>
        </w:numPr>
        <w:tabs>
          <w:tab w:val="left" w:pos="284"/>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AD272E" w:rsidRPr="00007649" w:rsidRDefault="00AD272E" w:rsidP="00007649">
      <w:pPr>
        <w:numPr>
          <w:ilvl w:val="0"/>
          <w:numId w:val="121"/>
        </w:numPr>
        <w:tabs>
          <w:tab w:val="left" w:pos="284"/>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понимать специфику перевоплощения народной музыки в произведениях композиторов;</w:t>
      </w:r>
    </w:p>
    <w:p w:rsidR="00AD272E" w:rsidRPr="00007649" w:rsidRDefault="00AD272E" w:rsidP="00007649">
      <w:pPr>
        <w:numPr>
          <w:ilvl w:val="0"/>
          <w:numId w:val="121"/>
        </w:numPr>
        <w:tabs>
          <w:tab w:val="left" w:pos="284"/>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AD272E" w:rsidRPr="00007649" w:rsidRDefault="00AD272E" w:rsidP="00007649">
      <w:pPr>
        <w:numPr>
          <w:ilvl w:val="0"/>
          <w:numId w:val="121"/>
        </w:numPr>
        <w:tabs>
          <w:tab w:val="left" w:pos="284"/>
        </w:tabs>
        <w:spacing w:after="0"/>
        <w:ind w:left="0" w:firstLine="0"/>
        <w:contextualSpacing/>
        <w:jc w:val="both"/>
        <w:rPr>
          <w:rFonts w:ascii="Times New Roman" w:hAnsi="Times New Roman"/>
          <w:sz w:val="24"/>
          <w:szCs w:val="24"/>
        </w:rPr>
      </w:pPr>
      <w:r w:rsidRPr="00007649">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007649" w:rsidRDefault="00AD272E" w:rsidP="00007649">
      <w:pPr>
        <w:numPr>
          <w:ilvl w:val="0"/>
          <w:numId w:val="121"/>
        </w:numPr>
        <w:tabs>
          <w:tab w:val="left" w:pos="284"/>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007649" w:rsidRDefault="00AD272E" w:rsidP="00007649">
      <w:pPr>
        <w:numPr>
          <w:ilvl w:val="0"/>
          <w:numId w:val="121"/>
        </w:numPr>
        <w:tabs>
          <w:tab w:val="left" w:pos="284"/>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AD272E" w:rsidRPr="00007649" w:rsidRDefault="00AD272E" w:rsidP="00007649">
      <w:pPr>
        <w:numPr>
          <w:ilvl w:val="0"/>
          <w:numId w:val="121"/>
        </w:numPr>
        <w:tabs>
          <w:tab w:val="left" w:pos="284"/>
        </w:tabs>
        <w:spacing w:after="0"/>
        <w:ind w:left="0" w:firstLine="0"/>
        <w:contextualSpacing/>
        <w:jc w:val="both"/>
        <w:rPr>
          <w:rFonts w:ascii="Times New Roman" w:hAnsi="Times New Roman"/>
          <w:sz w:val="24"/>
          <w:szCs w:val="24"/>
        </w:rPr>
      </w:pPr>
      <w:r w:rsidRPr="00007649">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AD272E" w:rsidRPr="00007649" w:rsidRDefault="00AD272E" w:rsidP="00007649">
      <w:pPr>
        <w:numPr>
          <w:ilvl w:val="0"/>
          <w:numId w:val="121"/>
        </w:numPr>
        <w:tabs>
          <w:tab w:val="left" w:pos="284"/>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AD272E" w:rsidRPr="00007649" w:rsidRDefault="00AD272E" w:rsidP="00007649">
      <w:pPr>
        <w:numPr>
          <w:ilvl w:val="0"/>
          <w:numId w:val="121"/>
        </w:numPr>
        <w:tabs>
          <w:tab w:val="left" w:pos="284"/>
        </w:tabs>
        <w:spacing w:after="0"/>
        <w:ind w:left="0" w:firstLine="0"/>
        <w:contextualSpacing/>
        <w:jc w:val="both"/>
        <w:rPr>
          <w:rFonts w:ascii="Times New Roman" w:hAnsi="Times New Roman"/>
          <w:sz w:val="24"/>
          <w:szCs w:val="24"/>
        </w:rPr>
      </w:pPr>
      <w:r w:rsidRPr="00007649">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AD272E" w:rsidRPr="00007649" w:rsidRDefault="00AD272E" w:rsidP="00007649">
      <w:pPr>
        <w:numPr>
          <w:ilvl w:val="0"/>
          <w:numId w:val="121"/>
        </w:numPr>
        <w:tabs>
          <w:tab w:val="left" w:pos="284"/>
        </w:tabs>
        <w:spacing w:after="0"/>
        <w:ind w:left="0" w:firstLine="0"/>
        <w:contextualSpacing/>
        <w:jc w:val="both"/>
        <w:rPr>
          <w:rFonts w:ascii="Times New Roman" w:hAnsi="Times New Roman"/>
          <w:sz w:val="24"/>
          <w:szCs w:val="24"/>
        </w:rPr>
      </w:pPr>
      <w:proofErr w:type="gramStart"/>
      <w:r w:rsidRPr="00007649">
        <w:rPr>
          <w:rFonts w:ascii="Times New Roman" w:hAnsi="Times New Roman"/>
          <w:sz w:val="24"/>
          <w:szCs w:val="24"/>
        </w:rPr>
        <w:lastRenderedPageBreak/>
        <w:t>называть основные жанры светской музыки малой (баллада, баркарола, ноктюрн, романс, этюд и т.п.) и крупной формы (соната, симфония, кантата, концерт и т.п.);</w:t>
      </w:r>
      <w:proofErr w:type="gramEnd"/>
    </w:p>
    <w:p w:rsidR="00AD272E" w:rsidRPr="00007649" w:rsidRDefault="00AD272E" w:rsidP="00007649">
      <w:pPr>
        <w:numPr>
          <w:ilvl w:val="0"/>
          <w:numId w:val="121"/>
        </w:numPr>
        <w:tabs>
          <w:tab w:val="left" w:pos="284"/>
        </w:tabs>
        <w:spacing w:after="0"/>
        <w:ind w:left="0" w:firstLine="0"/>
        <w:contextualSpacing/>
        <w:jc w:val="both"/>
        <w:rPr>
          <w:rFonts w:ascii="Times New Roman" w:hAnsi="Times New Roman"/>
          <w:sz w:val="24"/>
          <w:szCs w:val="24"/>
        </w:rPr>
      </w:pPr>
      <w:r w:rsidRPr="00007649">
        <w:rPr>
          <w:rFonts w:ascii="Times New Roman" w:hAnsi="Times New Roman"/>
          <w:sz w:val="24"/>
          <w:szCs w:val="24"/>
        </w:rPr>
        <w:t xml:space="preserve">узнавать формы построения музыки (двухчастную, </w:t>
      </w:r>
      <w:proofErr w:type="gramStart"/>
      <w:r w:rsidRPr="00007649">
        <w:rPr>
          <w:rFonts w:ascii="Times New Roman" w:hAnsi="Times New Roman"/>
          <w:sz w:val="24"/>
          <w:szCs w:val="24"/>
        </w:rPr>
        <w:t>трехчастную</w:t>
      </w:r>
      <w:proofErr w:type="gramEnd"/>
      <w:r w:rsidRPr="00007649">
        <w:rPr>
          <w:rFonts w:ascii="Times New Roman" w:hAnsi="Times New Roman"/>
          <w:sz w:val="24"/>
          <w:szCs w:val="24"/>
        </w:rPr>
        <w:t>, вариации, рондо);</w:t>
      </w:r>
    </w:p>
    <w:p w:rsidR="00AD272E" w:rsidRPr="00007649" w:rsidRDefault="00AD272E" w:rsidP="00007649">
      <w:pPr>
        <w:numPr>
          <w:ilvl w:val="0"/>
          <w:numId w:val="121"/>
        </w:numPr>
        <w:tabs>
          <w:tab w:val="left" w:pos="284"/>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определять тембры музыкальных инструментов;</w:t>
      </w:r>
    </w:p>
    <w:p w:rsidR="00AD272E" w:rsidRPr="00007649" w:rsidRDefault="00AD272E" w:rsidP="00007649">
      <w:pPr>
        <w:numPr>
          <w:ilvl w:val="0"/>
          <w:numId w:val="121"/>
        </w:numPr>
        <w:tabs>
          <w:tab w:val="left" w:pos="284"/>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AD272E" w:rsidRPr="00007649" w:rsidRDefault="00AD272E" w:rsidP="00007649">
      <w:pPr>
        <w:numPr>
          <w:ilvl w:val="0"/>
          <w:numId w:val="121"/>
        </w:numPr>
        <w:tabs>
          <w:tab w:val="left" w:pos="284"/>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AD272E" w:rsidRPr="00007649" w:rsidRDefault="00AD272E" w:rsidP="00007649">
      <w:pPr>
        <w:numPr>
          <w:ilvl w:val="0"/>
          <w:numId w:val="121"/>
        </w:numPr>
        <w:tabs>
          <w:tab w:val="left" w:pos="284"/>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владеть музыкальными терминами в пределах изучаемой темы;</w:t>
      </w:r>
    </w:p>
    <w:p w:rsidR="00AD272E" w:rsidRPr="00007649" w:rsidRDefault="00AD272E" w:rsidP="00007649">
      <w:pPr>
        <w:numPr>
          <w:ilvl w:val="0"/>
          <w:numId w:val="121"/>
        </w:numPr>
        <w:tabs>
          <w:tab w:val="left" w:pos="284"/>
        </w:tabs>
        <w:spacing w:after="0"/>
        <w:ind w:left="0" w:firstLine="0"/>
        <w:contextualSpacing/>
        <w:jc w:val="both"/>
        <w:rPr>
          <w:rFonts w:ascii="Times New Roman" w:hAnsi="Times New Roman"/>
          <w:sz w:val="24"/>
          <w:szCs w:val="24"/>
        </w:rPr>
      </w:pPr>
      <w:r w:rsidRPr="00007649">
        <w:rPr>
          <w:rFonts w:ascii="Times New Roman" w:hAnsi="Times New Roman"/>
          <w:sz w:val="24"/>
          <w:szCs w:val="24"/>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AD272E" w:rsidRPr="00007649" w:rsidRDefault="00AD272E" w:rsidP="00007649">
      <w:pPr>
        <w:numPr>
          <w:ilvl w:val="0"/>
          <w:numId w:val="121"/>
        </w:numPr>
        <w:tabs>
          <w:tab w:val="left" w:pos="284"/>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определять характерные особенности музыкального языка;</w:t>
      </w:r>
    </w:p>
    <w:p w:rsidR="00AD272E" w:rsidRPr="00007649" w:rsidRDefault="00AD272E" w:rsidP="00007649">
      <w:pPr>
        <w:numPr>
          <w:ilvl w:val="0"/>
          <w:numId w:val="121"/>
        </w:numPr>
        <w:tabs>
          <w:tab w:val="left" w:pos="284"/>
        </w:tabs>
        <w:spacing w:after="0"/>
        <w:ind w:left="0" w:firstLine="0"/>
        <w:contextualSpacing/>
        <w:jc w:val="both"/>
        <w:rPr>
          <w:rFonts w:ascii="Times New Roman" w:hAnsi="Times New Roman"/>
          <w:sz w:val="24"/>
          <w:szCs w:val="24"/>
        </w:rPr>
      </w:pPr>
      <w:proofErr w:type="gramStart"/>
      <w:r w:rsidRPr="00007649">
        <w:rPr>
          <w:rFonts w:ascii="Times New Roman" w:hAnsi="Times New Roman"/>
          <w:sz w:val="24"/>
          <w:szCs w:val="24"/>
        </w:rPr>
        <w:t>эмоционально-образно</w:t>
      </w:r>
      <w:proofErr w:type="gramEnd"/>
      <w:r w:rsidRPr="00007649">
        <w:rPr>
          <w:rFonts w:ascii="Times New Roman" w:hAnsi="Times New Roman"/>
          <w:sz w:val="24"/>
          <w:szCs w:val="24"/>
        </w:rPr>
        <w:t xml:space="preserve"> воспринимать и характеризовать музыкальные произведения;</w:t>
      </w:r>
    </w:p>
    <w:p w:rsidR="00AD272E" w:rsidRPr="00007649" w:rsidRDefault="00AD272E" w:rsidP="00007649">
      <w:pPr>
        <w:numPr>
          <w:ilvl w:val="0"/>
          <w:numId w:val="121"/>
        </w:numPr>
        <w:tabs>
          <w:tab w:val="left" w:pos="284"/>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анализировать произведения выдающихся композиторов прошлого и современности;</w:t>
      </w:r>
    </w:p>
    <w:p w:rsidR="00AD272E" w:rsidRPr="00007649" w:rsidRDefault="00AD272E" w:rsidP="00007649">
      <w:pPr>
        <w:numPr>
          <w:ilvl w:val="0"/>
          <w:numId w:val="121"/>
        </w:numPr>
        <w:tabs>
          <w:tab w:val="left" w:pos="284"/>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AD272E" w:rsidRPr="00007649" w:rsidRDefault="00AD272E" w:rsidP="00007649">
      <w:pPr>
        <w:numPr>
          <w:ilvl w:val="0"/>
          <w:numId w:val="121"/>
        </w:numPr>
        <w:tabs>
          <w:tab w:val="left" w:pos="284"/>
        </w:tabs>
        <w:spacing w:after="0"/>
        <w:ind w:left="0" w:firstLine="0"/>
        <w:contextualSpacing/>
        <w:jc w:val="both"/>
        <w:rPr>
          <w:rFonts w:ascii="Times New Roman" w:hAnsi="Times New Roman"/>
          <w:sz w:val="24"/>
          <w:szCs w:val="24"/>
        </w:rPr>
      </w:pPr>
      <w:r w:rsidRPr="00007649">
        <w:rPr>
          <w:rFonts w:ascii="Times New Roman" w:hAnsi="Times New Roman"/>
          <w:sz w:val="24"/>
          <w:szCs w:val="24"/>
        </w:rPr>
        <w:t>творчески интерпретировать содержание музыкальных произведений;</w:t>
      </w:r>
    </w:p>
    <w:p w:rsidR="00AD272E" w:rsidRPr="00007649" w:rsidRDefault="00AD272E" w:rsidP="00007649">
      <w:pPr>
        <w:numPr>
          <w:ilvl w:val="0"/>
          <w:numId w:val="121"/>
        </w:numPr>
        <w:tabs>
          <w:tab w:val="left" w:pos="284"/>
        </w:tabs>
        <w:spacing w:after="0"/>
        <w:ind w:left="0" w:firstLine="0"/>
        <w:contextualSpacing/>
        <w:jc w:val="both"/>
        <w:rPr>
          <w:rFonts w:ascii="Times New Roman" w:hAnsi="Times New Roman"/>
          <w:sz w:val="24"/>
          <w:szCs w:val="24"/>
        </w:rPr>
      </w:pPr>
      <w:r w:rsidRPr="00007649">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D272E" w:rsidRPr="00007649" w:rsidRDefault="00AD272E" w:rsidP="00007649">
      <w:pPr>
        <w:numPr>
          <w:ilvl w:val="0"/>
          <w:numId w:val="121"/>
        </w:numPr>
        <w:tabs>
          <w:tab w:val="left" w:pos="284"/>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007649" w:rsidRDefault="00AD272E" w:rsidP="00007649">
      <w:pPr>
        <w:numPr>
          <w:ilvl w:val="0"/>
          <w:numId w:val="121"/>
        </w:numPr>
        <w:tabs>
          <w:tab w:val="left" w:pos="284"/>
        </w:tabs>
        <w:spacing w:after="0"/>
        <w:ind w:left="0" w:firstLine="0"/>
        <w:contextualSpacing/>
        <w:jc w:val="both"/>
        <w:rPr>
          <w:rFonts w:ascii="Times New Roman" w:hAnsi="Times New Roman"/>
          <w:sz w:val="24"/>
          <w:szCs w:val="24"/>
        </w:rPr>
      </w:pPr>
      <w:r w:rsidRPr="00007649">
        <w:rPr>
          <w:rFonts w:ascii="Times New Roman" w:hAnsi="Times New Roman"/>
          <w:sz w:val="24"/>
          <w:szCs w:val="24"/>
        </w:rPr>
        <w:t>различать интерпретацию классической музыки в современных обработках;</w:t>
      </w:r>
    </w:p>
    <w:p w:rsidR="00AD272E" w:rsidRPr="00007649" w:rsidRDefault="00AD272E" w:rsidP="00007649">
      <w:pPr>
        <w:numPr>
          <w:ilvl w:val="0"/>
          <w:numId w:val="121"/>
        </w:numPr>
        <w:tabs>
          <w:tab w:val="left" w:pos="284"/>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определять характерные признаки современной популярной музыки;</w:t>
      </w:r>
    </w:p>
    <w:p w:rsidR="00AD272E" w:rsidRPr="00007649" w:rsidRDefault="00AD272E" w:rsidP="00007649">
      <w:pPr>
        <w:numPr>
          <w:ilvl w:val="0"/>
          <w:numId w:val="121"/>
        </w:numPr>
        <w:tabs>
          <w:tab w:val="left" w:pos="284"/>
        </w:tabs>
        <w:spacing w:after="0"/>
        <w:ind w:left="0" w:firstLine="0"/>
        <w:contextualSpacing/>
        <w:jc w:val="both"/>
        <w:rPr>
          <w:rFonts w:ascii="Times New Roman" w:hAnsi="Times New Roman"/>
          <w:sz w:val="24"/>
          <w:szCs w:val="24"/>
        </w:rPr>
      </w:pPr>
      <w:r w:rsidRPr="00007649">
        <w:rPr>
          <w:rFonts w:ascii="Times New Roman" w:hAnsi="Times New Roman"/>
          <w:sz w:val="24"/>
          <w:szCs w:val="24"/>
        </w:rPr>
        <w:t xml:space="preserve">называть стили рок-музыки и ее отдельных направлений: </w:t>
      </w:r>
      <w:proofErr w:type="gramStart"/>
      <w:r w:rsidRPr="00007649">
        <w:rPr>
          <w:rFonts w:ascii="Times New Roman" w:hAnsi="Times New Roman"/>
          <w:sz w:val="24"/>
          <w:szCs w:val="24"/>
        </w:rPr>
        <w:t>рок-оперы</w:t>
      </w:r>
      <w:proofErr w:type="gramEnd"/>
      <w:r w:rsidRPr="00007649">
        <w:rPr>
          <w:rFonts w:ascii="Times New Roman" w:hAnsi="Times New Roman"/>
          <w:sz w:val="24"/>
          <w:szCs w:val="24"/>
        </w:rPr>
        <w:t>, рок-н-ролла и др.;</w:t>
      </w:r>
    </w:p>
    <w:p w:rsidR="00AD272E" w:rsidRPr="00007649" w:rsidRDefault="00AD272E" w:rsidP="00007649">
      <w:pPr>
        <w:numPr>
          <w:ilvl w:val="0"/>
          <w:numId w:val="121"/>
        </w:numPr>
        <w:tabs>
          <w:tab w:val="left" w:pos="284"/>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анализировать творчество исполнителей авторской песни;</w:t>
      </w:r>
    </w:p>
    <w:p w:rsidR="00AD272E" w:rsidRPr="00007649" w:rsidRDefault="00AD272E" w:rsidP="00007649">
      <w:pPr>
        <w:numPr>
          <w:ilvl w:val="0"/>
          <w:numId w:val="121"/>
        </w:numPr>
        <w:tabs>
          <w:tab w:val="left" w:pos="284"/>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выявлять особенности взаимодействия музыки с другими видами искусства;</w:t>
      </w:r>
    </w:p>
    <w:p w:rsidR="00AD272E" w:rsidRPr="00007649" w:rsidRDefault="00AD272E" w:rsidP="00007649">
      <w:pPr>
        <w:numPr>
          <w:ilvl w:val="0"/>
          <w:numId w:val="121"/>
        </w:numPr>
        <w:tabs>
          <w:tab w:val="left" w:pos="284"/>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находить жанровые параллели между музыкой и другими видами искусств;</w:t>
      </w:r>
    </w:p>
    <w:p w:rsidR="00AD272E" w:rsidRPr="00007649" w:rsidRDefault="00AD272E" w:rsidP="00007649">
      <w:pPr>
        <w:numPr>
          <w:ilvl w:val="0"/>
          <w:numId w:val="121"/>
        </w:numPr>
        <w:tabs>
          <w:tab w:val="left" w:pos="284"/>
        </w:tabs>
        <w:spacing w:after="0"/>
        <w:ind w:left="0" w:firstLine="0"/>
        <w:contextualSpacing/>
        <w:jc w:val="both"/>
        <w:rPr>
          <w:rFonts w:ascii="Times New Roman" w:hAnsi="Times New Roman"/>
          <w:sz w:val="24"/>
          <w:szCs w:val="24"/>
        </w:rPr>
      </w:pPr>
      <w:r w:rsidRPr="00007649">
        <w:rPr>
          <w:rFonts w:ascii="Times New Roman" w:hAnsi="Times New Roman"/>
          <w:sz w:val="24"/>
          <w:szCs w:val="24"/>
        </w:rPr>
        <w:t>сравнивать интонации музыкального, живописного и литературного произведений;</w:t>
      </w:r>
    </w:p>
    <w:p w:rsidR="00AD272E" w:rsidRPr="00007649" w:rsidRDefault="00AD272E" w:rsidP="00007649">
      <w:pPr>
        <w:numPr>
          <w:ilvl w:val="0"/>
          <w:numId w:val="121"/>
        </w:numPr>
        <w:tabs>
          <w:tab w:val="left" w:pos="284"/>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AD272E" w:rsidRPr="00007649" w:rsidRDefault="00AD272E" w:rsidP="00007649">
      <w:pPr>
        <w:numPr>
          <w:ilvl w:val="0"/>
          <w:numId w:val="121"/>
        </w:numPr>
        <w:tabs>
          <w:tab w:val="left" w:pos="284"/>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AD272E" w:rsidRPr="00007649" w:rsidRDefault="00AD272E" w:rsidP="00007649">
      <w:pPr>
        <w:numPr>
          <w:ilvl w:val="0"/>
          <w:numId w:val="121"/>
        </w:numPr>
        <w:tabs>
          <w:tab w:val="left" w:pos="284"/>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понимать значимость музыки в творчестве писателей и поэтов;</w:t>
      </w:r>
    </w:p>
    <w:p w:rsidR="00AD272E" w:rsidRPr="00007649" w:rsidRDefault="00AD272E" w:rsidP="00007649">
      <w:pPr>
        <w:numPr>
          <w:ilvl w:val="0"/>
          <w:numId w:val="121"/>
        </w:numPr>
        <w:tabs>
          <w:tab w:val="left" w:pos="284"/>
        </w:tabs>
        <w:spacing w:after="0"/>
        <w:ind w:left="0" w:firstLine="0"/>
        <w:contextualSpacing/>
        <w:jc w:val="both"/>
        <w:rPr>
          <w:rFonts w:ascii="Times New Roman" w:hAnsi="Times New Roman"/>
          <w:sz w:val="24"/>
          <w:szCs w:val="24"/>
        </w:rPr>
      </w:pPr>
      <w:proofErr w:type="gramStart"/>
      <w:r w:rsidRPr="00007649">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roofErr w:type="gramEnd"/>
    </w:p>
    <w:p w:rsidR="00AD272E" w:rsidRPr="00007649" w:rsidRDefault="00AD272E" w:rsidP="00007649">
      <w:pPr>
        <w:numPr>
          <w:ilvl w:val="0"/>
          <w:numId w:val="121"/>
        </w:numPr>
        <w:tabs>
          <w:tab w:val="left" w:pos="284"/>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AD272E" w:rsidRPr="00007649" w:rsidRDefault="00AD272E" w:rsidP="00007649">
      <w:pPr>
        <w:numPr>
          <w:ilvl w:val="0"/>
          <w:numId w:val="121"/>
        </w:numPr>
        <w:tabs>
          <w:tab w:val="left" w:pos="284"/>
        </w:tabs>
        <w:spacing w:after="0"/>
        <w:ind w:left="0" w:firstLine="0"/>
        <w:contextualSpacing/>
        <w:jc w:val="both"/>
        <w:rPr>
          <w:rFonts w:ascii="Times New Roman" w:hAnsi="Times New Roman"/>
          <w:sz w:val="24"/>
          <w:szCs w:val="24"/>
        </w:rPr>
      </w:pPr>
      <w:r w:rsidRPr="00007649">
        <w:rPr>
          <w:rFonts w:ascii="Times New Roman" w:hAnsi="Times New Roman"/>
          <w:sz w:val="24"/>
          <w:szCs w:val="24"/>
        </w:rPr>
        <w:t xml:space="preserve">владеть навыками </w:t>
      </w:r>
      <w:proofErr w:type="gramStart"/>
      <w:r w:rsidRPr="00007649">
        <w:rPr>
          <w:rFonts w:ascii="Times New Roman" w:hAnsi="Times New Roman"/>
          <w:sz w:val="24"/>
          <w:szCs w:val="24"/>
        </w:rPr>
        <w:t>вокально-хорового</w:t>
      </w:r>
      <w:proofErr w:type="gramEnd"/>
      <w:r w:rsidRPr="00007649">
        <w:rPr>
          <w:rFonts w:ascii="Times New Roman" w:hAnsi="Times New Roman"/>
          <w:sz w:val="24"/>
          <w:szCs w:val="24"/>
        </w:rPr>
        <w:t xml:space="preserve"> музицирования;</w:t>
      </w:r>
    </w:p>
    <w:p w:rsidR="00AD272E" w:rsidRPr="00007649" w:rsidRDefault="00AD272E" w:rsidP="00007649">
      <w:pPr>
        <w:numPr>
          <w:ilvl w:val="0"/>
          <w:numId w:val="121"/>
        </w:numPr>
        <w:tabs>
          <w:tab w:val="left" w:pos="284"/>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007649">
        <w:rPr>
          <w:rFonts w:ascii="Times New Roman" w:hAnsi="Times New Roman"/>
          <w:sz w:val="24"/>
          <w:szCs w:val="24"/>
          <w:lang w:val="en-US"/>
        </w:rPr>
        <w:t>acappella</w:t>
      </w:r>
      <w:r w:rsidRPr="00007649">
        <w:rPr>
          <w:rFonts w:ascii="Times New Roman" w:hAnsi="Times New Roman"/>
          <w:sz w:val="24"/>
          <w:szCs w:val="24"/>
        </w:rPr>
        <w:t>);</w:t>
      </w:r>
    </w:p>
    <w:p w:rsidR="00AD272E" w:rsidRPr="00007649" w:rsidRDefault="00AD272E" w:rsidP="00007649">
      <w:pPr>
        <w:numPr>
          <w:ilvl w:val="0"/>
          <w:numId w:val="121"/>
        </w:numPr>
        <w:tabs>
          <w:tab w:val="left" w:pos="284"/>
        </w:tabs>
        <w:spacing w:after="0"/>
        <w:ind w:left="0" w:firstLine="0"/>
        <w:contextualSpacing/>
        <w:jc w:val="both"/>
        <w:rPr>
          <w:rFonts w:ascii="Times New Roman" w:hAnsi="Times New Roman"/>
          <w:sz w:val="24"/>
          <w:szCs w:val="24"/>
        </w:rPr>
      </w:pPr>
      <w:r w:rsidRPr="00007649">
        <w:rPr>
          <w:rFonts w:ascii="Times New Roman" w:hAnsi="Times New Roman"/>
          <w:sz w:val="24"/>
          <w:szCs w:val="24"/>
        </w:rPr>
        <w:t>творчески интерпретировать содержание музыкального произведения в пении;</w:t>
      </w:r>
    </w:p>
    <w:p w:rsidR="00AD272E" w:rsidRPr="00007649" w:rsidRDefault="00AD272E" w:rsidP="00007649">
      <w:pPr>
        <w:numPr>
          <w:ilvl w:val="0"/>
          <w:numId w:val="121"/>
        </w:numPr>
        <w:tabs>
          <w:tab w:val="left" w:pos="284"/>
        </w:tabs>
        <w:spacing w:after="0"/>
        <w:ind w:left="0" w:firstLine="0"/>
        <w:contextualSpacing/>
        <w:jc w:val="both"/>
        <w:rPr>
          <w:rFonts w:ascii="Times New Roman" w:hAnsi="Times New Roman"/>
          <w:sz w:val="24"/>
          <w:szCs w:val="24"/>
        </w:rPr>
      </w:pPr>
      <w:r w:rsidRPr="00007649">
        <w:rPr>
          <w:rFonts w:ascii="Times New Roman" w:hAnsi="Times New Roman"/>
          <w:sz w:val="24"/>
          <w:szCs w:val="24"/>
        </w:rPr>
        <w:t xml:space="preserve">участвовать в коллективной исполнительской деятельности, используя различные формы </w:t>
      </w:r>
      <w:proofErr w:type="gramStart"/>
      <w:r w:rsidRPr="00007649">
        <w:rPr>
          <w:rFonts w:ascii="Times New Roman" w:hAnsi="Times New Roman"/>
          <w:sz w:val="24"/>
          <w:szCs w:val="24"/>
        </w:rPr>
        <w:t>индивидуального</w:t>
      </w:r>
      <w:proofErr w:type="gramEnd"/>
      <w:r w:rsidRPr="00007649">
        <w:rPr>
          <w:rFonts w:ascii="Times New Roman" w:hAnsi="Times New Roman"/>
          <w:sz w:val="24"/>
          <w:szCs w:val="24"/>
        </w:rPr>
        <w:t xml:space="preserve"> и группового музицирования;</w:t>
      </w:r>
    </w:p>
    <w:p w:rsidR="00AD272E" w:rsidRPr="00007649" w:rsidRDefault="00AD272E" w:rsidP="00007649">
      <w:pPr>
        <w:numPr>
          <w:ilvl w:val="0"/>
          <w:numId w:val="121"/>
        </w:numPr>
        <w:tabs>
          <w:tab w:val="left" w:pos="284"/>
        </w:tabs>
        <w:spacing w:after="0"/>
        <w:ind w:left="0" w:firstLine="0"/>
        <w:contextualSpacing/>
        <w:jc w:val="both"/>
        <w:rPr>
          <w:rFonts w:ascii="Times New Roman" w:hAnsi="Times New Roman"/>
          <w:sz w:val="24"/>
          <w:szCs w:val="24"/>
        </w:rPr>
      </w:pPr>
      <w:r w:rsidRPr="00007649">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AD272E" w:rsidRPr="00007649" w:rsidRDefault="00AD272E" w:rsidP="00007649">
      <w:pPr>
        <w:numPr>
          <w:ilvl w:val="0"/>
          <w:numId w:val="121"/>
        </w:numPr>
        <w:tabs>
          <w:tab w:val="left" w:pos="284"/>
        </w:tabs>
        <w:spacing w:after="0"/>
        <w:ind w:left="0" w:firstLine="0"/>
        <w:contextualSpacing/>
        <w:jc w:val="both"/>
        <w:rPr>
          <w:rFonts w:ascii="Times New Roman" w:hAnsi="Times New Roman"/>
          <w:sz w:val="24"/>
          <w:szCs w:val="24"/>
        </w:rPr>
      </w:pPr>
      <w:r w:rsidRPr="00007649">
        <w:rPr>
          <w:rFonts w:ascii="Times New Roman" w:hAnsi="Times New Roman"/>
          <w:sz w:val="24"/>
          <w:szCs w:val="24"/>
        </w:rPr>
        <w:lastRenderedPageBreak/>
        <w:t xml:space="preserve">передавать свои музыкальные впечатления в устной или письменной форме; </w:t>
      </w:r>
    </w:p>
    <w:p w:rsidR="00AD272E" w:rsidRPr="00007649" w:rsidRDefault="00AD272E" w:rsidP="00007649">
      <w:pPr>
        <w:numPr>
          <w:ilvl w:val="0"/>
          <w:numId w:val="121"/>
        </w:numPr>
        <w:tabs>
          <w:tab w:val="left" w:pos="284"/>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проявлять творческую инициативу, участвуя в музыкально-эстетической деятельности;</w:t>
      </w:r>
    </w:p>
    <w:p w:rsidR="00AD272E" w:rsidRPr="00007649" w:rsidRDefault="00AD272E" w:rsidP="00007649">
      <w:pPr>
        <w:numPr>
          <w:ilvl w:val="0"/>
          <w:numId w:val="121"/>
        </w:numPr>
        <w:tabs>
          <w:tab w:val="left" w:pos="284"/>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понимать специфику музыки как вида искусства и ее значение в жизни человека и общества;</w:t>
      </w:r>
    </w:p>
    <w:p w:rsidR="00AD272E" w:rsidRPr="00007649" w:rsidRDefault="00AD272E" w:rsidP="00007649">
      <w:pPr>
        <w:numPr>
          <w:ilvl w:val="0"/>
          <w:numId w:val="121"/>
        </w:numPr>
        <w:tabs>
          <w:tab w:val="left" w:pos="284"/>
        </w:tabs>
        <w:spacing w:after="0"/>
        <w:ind w:left="0" w:firstLine="0"/>
        <w:contextualSpacing/>
        <w:jc w:val="both"/>
        <w:rPr>
          <w:rFonts w:ascii="Times New Roman" w:hAnsi="Times New Roman"/>
          <w:sz w:val="24"/>
          <w:szCs w:val="24"/>
        </w:rPr>
      </w:pPr>
      <w:r w:rsidRPr="00007649">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AD272E" w:rsidRPr="00007649" w:rsidRDefault="00AD272E" w:rsidP="00007649">
      <w:pPr>
        <w:numPr>
          <w:ilvl w:val="0"/>
          <w:numId w:val="121"/>
        </w:numPr>
        <w:tabs>
          <w:tab w:val="left" w:pos="284"/>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007649" w:rsidRDefault="00AD272E" w:rsidP="00007649">
      <w:pPr>
        <w:numPr>
          <w:ilvl w:val="0"/>
          <w:numId w:val="121"/>
        </w:numPr>
        <w:tabs>
          <w:tab w:val="left" w:pos="284"/>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AD272E" w:rsidRPr="00007649" w:rsidRDefault="00AD272E" w:rsidP="00007649">
      <w:pPr>
        <w:numPr>
          <w:ilvl w:val="0"/>
          <w:numId w:val="121"/>
        </w:numPr>
        <w:tabs>
          <w:tab w:val="left" w:pos="284"/>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AD272E" w:rsidRPr="00007649" w:rsidRDefault="00AD272E" w:rsidP="00007649">
      <w:pPr>
        <w:numPr>
          <w:ilvl w:val="0"/>
          <w:numId w:val="121"/>
        </w:numPr>
        <w:tabs>
          <w:tab w:val="left" w:pos="284"/>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E53743" w:rsidRPr="00007649" w:rsidRDefault="00AD272E" w:rsidP="00007649">
      <w:pPr>
        <w:tabs>
          <w:tab w:val="left" w:pos="284"/>
        </w:tabs>
        <w:spacing w:after="0"/>
        <w:contextualSpacing/>
        <w:jc w:val="both"/>
        <w:rPr>
          <w:rFonts w:ascii="Times New Roman" w:hAnsi="Times New Roman"/>
          <w:sz w:val="24"/>
          <w:szCs w:val="24"/>
        </w:rPr>
      </w:pPr>
      <w:r w:rsidRPr="00007649">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007649" w:rsidRDefault="00E53743" w:rsidP="00007649">
      <w:pPr>
        <w:tabs>
          <w:tab w:val="left" w:pos="284"/>
        </w:tabs>
        <w:spacing w:after="0"/>
        <w:jc w:val="both"/>
        <w:rPr>
          <w:rFonts w:ascii="Times New Roman" w:hAnsi="Times New Roman"/>
          <w:b/>
          <w:sz w:val="24"/>
          <w:szCs w:val="24"/>
        </w:rPr>
      </w:pPr>
      <w:r w:rsidRPr="00007649">
        <w:rPr>
          <w:rFonts w:ascii="Times New Roman" w:hAnsi="Times New Roman"/>
          <w:b/>
          <w:sz w:val="24"/>
          <w:szCs w:val="24"/>
        </w:rPr>
        <w:t>Выпускник получит возможность научиться:</w:t>
      </w:r>
    </w:p>
    <w:p w:rsidR="00AD272E" w:rsidRPr="00007649" w:rsidRDefault="00AD272E" w:rsidP="00007649">
      <w:pPr>
        <w:numPr>
          <w:ilvl w:val="0"/>
          <w:numId w:val="120"/>
        </w:numPr>
        <w:tabs>
          <w:tab w:val="left" w:pos="284"/>
        </w:tabs>
        <w:spacing w:after="0"/>
        <w:ind w:left="0" w:firstLine="0"/>
        <w:contextualSpacing/>
        <w:jc w:val="both"/>
        <w:rPr>
          <w:rFonts w:ascii="Times New Roman" w:hAnsi="Times New Roman"/>
          <w:i/>
          <w:sz w:val="24"/>
          <w:szCs w:val="24"/>
        </w:rPr>
      </w:pPr>
      <w:r w:rsidRPr="00007649">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007649" w:rsidRDefault="00AD272E" w:rsidP="00007649">
      <w:pPr>
        <w:numPr>
          <w:ilvl w:val="0"/>
          <w:numId w:val="120"/>
        </w:numPr>
        <w:tabs>
          <w:tab w:val="left" w:pos="284"/>
        </w:tabs>
        <w:spacing w:after="0"/>
        <w:ind w:left="0" w:firstLine="0"/>
        <w:contextualSpacing/>
        <w:jc w:val="both"/>
        <w:rPr>
          <w:rFonts w:ascii="Times New Roman" w:hAnsi="Times New Roman"/>
          <w:i/>
          <w:sz w:val="24"/>
          <w:szCs w:val="24"/>
        </w:rPr>
      </w:pPr>
      <w:r w:rsidRPr="00007649">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AD272E" w:rsidRPr="00007649" w:rsidRDefault="00AD272E" w:rsidP="00007649">
      <w:pPr>
        <w:numPr>
          <w:ilvl w:val="0"/>
          <w:numId w:val="120"/>
        </w:numPr>
        <w:tabs>
          <w:tab w:val="left" w:pos="284"/>
        </w:tabs>
        <w:spacing w:after="0"/>
        <w:ind w:left="0" w:firstLine="0"/>
        <w:contextualSpacing/>
        <w:jc w:val="both"/>
        <w:rPr>
          <w:rFonts w:ascii="Times New Roman" w:hAnsi="Times New Roman"/>
          <w:i/>
          <w:sz w:val="24"/>
          <w:szCs w:val="24"/>
        </w:rPr>
      </w:pPr>
      <w:r w:rsidRPr="00007649">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007649" w:rsidRDefault="00AD272E" w:rsidP="00007649">
      <w:pPr>
        <w:numPr>
          <w:ilvl w:val="0"/>
          <w:numId w:val="120"/>
        </w:numPr>
        <w:tabs>
          <w:tab w:val="left" w:pos="284"/>
        </w:tabs>
        <w:spacing w:after="0"/>
        <w:ind w:left="0" w:firstLine="0"/>
        <w:contextualSpacing/>
        <w:jc w:val="both"/>
        <w:rPr>
          <w:rFonts w:ascii="Times New Roman" w:hAnsi="Times New Roman"/>
          <w:i/>
          <w:sz w:val="24"/>
          <w:szCs w:val="24"/>
        </w:rPr>
      </w:pPr>
      <w:r w:rsidRPr="00007649">
        <w:rPr>
          <w:rFonts w:ascii="Times New Roman" w:hAnsi="Times New Roman"/>
          <w:i/>
          <w:sz w:val="24"/>
          <w:szCs w:val="24"/>
        </w:rPr>
        <w:t>определять специфику духовной музыки в эпоху Средневековья;</w:t>
      </w:r>
    </w:p>
    <w:p w:rsidR="00AD272E" w:rsidRPr="00007649" w:rsidRDefault="00AD272E" w:rsidP="00007649">
      <w:pPr>
        <w:numPr>
          <w:ilvl w:val="0"/>
          <w:numId w:val="120"/>
        </w:numPr>
        <w:tabs>
          <w:tab w:val="left" w:pos="284"/>
        </w:tabs>
        <w:spacing w:after="0"/>
        <w:ind w:left="0" w:firstLine="0"/>
        <w:contextualSpacing/>
        <w:jc w:val="both"/>
        <w:rPr>
          <w:rFonts w:ascii="Times New Roman" w:hAnsi="Times New Roman"/>
          <w:i/>
          <w:sz w:val="24"/>
          <w:szCs w:val="24"/>
        </w:rPr>
      </w:pPr>
      <w:r w:rsidRPr="00007649">
        <w:rPr>
          <w:rFonts w:ascii="Times New Roman" w:hAnsi="Times New Roman"/>
          <w:i/>
          <w:sz w:val="24"/>
          <w:szCs w:val="24"/>
        </w:rPr>
        <w:t>распознавать мелодику знаменного распева – основы древнерусской церковной музыки;</w:t>
      </w:r>
    </w:p>
    <w:p w:rsidR="00AD272E" w:rsidRPr="00007649" w:rsidRDefault="00AD272E" w:rsidP="00007649">
      <w:pPr>
        <w:numPr>
          <w:ilvl w:val="0"/>
          <w:numId w:val="120"/>
        </w:numPr>
        <w:tabs>
          <w:tab w:val="left" w:pos="284"/>
        </w:tabs>
        <w:spacing w:after="0"/>
        <w:ind w:left="0" w:firstLine="0"/>
        <w:contextualSpacing/>
        <w:jc w:val="both"/>
        <w:rPr>
          <w:rFonts w:ascii="Times New Roman" w:hAnsi="Times New Roman"/>
          <w:i/>
          <w:sz w:val="24"/>
          <w:szCs w:val="24"/>
        </w:rPr>
      </w:pPr>
      <w:r w:rsidRPr="00007649">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007649" w:rsidRDefault="00AD272E" w:rsidP="00007649">
      <w:pPr>
        <w:numPr>
          <w:ilvl w:val="0"/>
          <w:numId w:val="120"/>
        </w:numPr>
        <w:tabs>
          <w:tab w:val="left" w:pos="284"/>
        </w:tabs>
        <w:spacing w:after="0"/>
        <w:ind w:left="0" w:firstLine="0"/>
        <w:contextualSpacing/>
        <w:jc w:val="both"/>
        <w:rPr>
          <w:rFonts w:ascii="Times New Roman" w:hAnsi="Times New Roman"/>
          <w:i/>
          <w:sz w:val="24"/>
          <w:szCs w:val="24"/>
        </w:rPr>
      </w:pPr>
      <w:r w:rsidRPr="00007649">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AD272E" w:rsidRPr="00007649" w:rsidRDefault="00AD272E" w:rsidP="00007649">
      <w:pPr>
        <w:numPr>
          <w:ilvl w:val="0"/>
          <w:numId w:val="120"/>
        </w:numPr>
        <w:tabs>
          <w:tab w:val="left" w:pos="284"/>
        </w:tabs>
        <w:spacing w:after="0"/>
        <w:ind w:left="0" w:firstLine="0"/>
        <w:contextualSpacing/>
        <w:jc w:val="both"/>
        <w:rPr>
          <w:rFonts w:ascii="Times New Roman" w:hAnsi="Times New Roman"/>
          <w:i/>
          <w:sz w:val="24"/>
          <w:szCs w:val="24"/>
        </w:rPr>
      </w:pPr>
      <w:r w:rsidRPr="00007649">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007649" w:rsidRDefault="00AD272E" w:rsidP="00007649">
      <w:pPr>
        <w:numPr>
          <w:ilvl w:val="0"/>
          <w:numId w:val="120"/>
        </w:numPr>
        <w:tabs>
          <w:tab w:val="left" w:pos="284"/>
        </w:tabs>
        <w:spacing w:after="0"/>
        <w:ind w:left="0" w:firstLine="0"/>
        <w:contextualSpacing/>
        <w:jc w:val="both"/>
        <w:rPr>
          <w:rFonts w:ascii="Times New Roman" w:hAnsi="Times New Roman"/>
          <w:i/>
          <w:sz w:val="24"/>
          <w:szCs w:val="24"/>
        </w:rPr>
      </w:pPr>
      <w:r w:rsidRPr="00007649">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E53743" w:rsidRPr="00007649" w:rsidRDefault="00AD272E" w:rsidP="00007649">
      <w:pPr>
        <w:numPr>
          <w:ilvl w:val="0"/>
          <w:numId w:val="120"/>
        </w:numPr>
        <w:tabs>
          <w:tab w:val="left" w:pos="284"/>
        </w:tabs>
        <w:spacing w:after="0"/>
        <w:ind w:left="0" w:firstLine="0"/>
        <w:contextualSpacing/>
        <w:jc w:val="both"/>
        <w:rPr>
          <w:rFonts w:ascii="Times New Roman" w:hAnsi="Times New Roman"/>
          <w:i/>
          <w:sz w:val="24"/>
          <w:szCs w:val="24"/>
        </w:rPr>
      </w:pPr>
      <w:r w:rsidRPr="00007649">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007649">
        <w:rPr>
          <w:rFonts w:ascii="Times New Roman" w:hAnsi="Times New Roman"/>
          <w:i/>
          <w:sz w:val="24"/>
          <w:szCs w:val="24"/>
        </w:rPr>
        <w:t>.</w:t>
      </w:r>
    </w:p>
    <w:p w:rsidR="006C7538" w:rsidRPr="00007649" w:rsidRDefault="006C7538" w:rsidP="00007649">
      <w:pPr>
        <w:pStyle w:val="3"/>
        <w:spacing w:before="0" w:beforeAutospacing="0" w:after="0" w:afterAutospacing="0" w:line="276" w:lineRule="auto"/>
        <w:ind w:firstLine="709"/>
        <w:rPr>
          <w:rFonts w:eastAsia="Calibri"/>
          <w:i/>
          <w:sz w:val="24"/>
          <w:szCs w:val="24"/>
        </w:rPr>
      </w:pPr>
    </w:p>
    <w:p w:rsidR="00B540EE" w:rsidRPr="00007649" w:rsidRDefault="00243C14" w:rsidP="00007649">
      <w:pPr>
        <w:pStyle w:val="4"/>
        <w:spacing w:line="276" w:lineRule="auto"/>
        <w:ind w:left="0"/>
        <w:rPr>
          <w:sz w:val="24"/>
          <w:szCs w:val="24"/>
        </w:rPr>
      </w:pPr>
      <w:bookmarkStart w:id="215" w:name="_Toc409691645"/>
      <w:bookmarkStart w:id="216" w:name="_Toc410653968"/>
      <w:bookmarkStart w:id="217" w:name="_Toc414553154"/>
      <w:r w:rsidRPr="00007649">
        <w:rPr>
          <w:sz w:val="24"/>
          <w:szCs w:val="24"/>
        </w:rPr>
        <w:t>1.2.</w:t>
      </w:r>
      <w:r w:rsidR="00E63D8D" w:rsidRPr="00007649">
        <w:rPr>
          <w:sz w:val="24"/>
          <w:szCs w:val="24"/>
        </w:rPr>
        <w:t>5.1</w:t>
      </w:r>
      <w:r w:rsidR="00145B43" w:rsidRPr="00007649">
        <w:rPr>
          <w:sz w:val="24"/>
          <w:szCs w:val="24"/>
        </w:rPr>
        <w:t>7</w:t>
      </w:r>
      <w:r w:rsidR="00E63D8D" w:rsidRPr="00007649">
        <w:rPr>
          <w:sz w:val="24"/>
          <w:szCs w:val="24"/>
        </w:rPr>
        <w:t>.</w:t>
      </w:r>
      <w:r w:rsidR="00B540EE" w:rsidRPr="00007649">
        <w:rPr>
          <w:sz w:val="24"/>
          <w:szCs w:val="24"/>
        </w:rPr>
        <w:t>Технология</w:t>
      </w:r>
      <w:bookmarkEnd w:id="215"/>
      <w:bookmarkEnd w:id="216"/>
      <w:bookmarkEnd w:id="217"/>
    </w:p>
    <w:p w:rsidR="00F64F2C" w:rsidRPr="00007649" w:rsidRDefault="00F64F2C" w:rsidP="00007649">
      <w:pPr>
        <w:jc w:val="both"/>
        <w:rPr>
          <w:rFonts w:ascii="Times New Roman" w:hAnsi="Times New Roman"/>
          <w:b/>
          <w:sz w:val="24"/>
          <w:szCs w:val="24"/>
        </w:rPr>
      </w:pPr>
      <w:r w:rsidRPr="00007649">
        <w:rPr>
          <w:rFonts w:ascii="Times New Roman" w:hAnsi="Times New Roman"/>
          <w:b/>
          <w:sz w:val="24"/>
          <w:szCs w:val="24"/>
        </w:rPr>
        <w:t>Цели и задачи технологического образования</w:t>
      </w:r>
    </w:p>
    <w:p w:rsidR="00F64F2C" w:rsidRPr="00007649" w:rsidRDefault="00F64F2C" w:rsidP="00007649">
      <w:pPr>
        <w:jc w:val="both"/>
        <w:rPr>
          <w:rFonts w:ascii="Times New Roman" w:hAnsi="Times New Roman"/>
          <w:b/>
          <w:sz w:val="24"/>
          <w:szCs w:val="24"/>
        </w:rPr>
      </w:pPr>
      <w:r w:rsidRPr="00007649">
        <w:rPr>
          <w:rFonts w:ascii="Times New Roman" w:hAnsi="Times New Roman"/>
          <w:sz w:val="24"/>
          <w:szCs w:val="24"/>
        </w:rPr>
        <w:t xml:space="preserve">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w:t>
      </w:r>
      <w:r w:rsidRPr="00007649">
        <w:rPr>
          <w:rFonts w:ascii="Times New Roman" w:hAnsi="Times New Roman"/>
          <w:sz w:val="24"/>
          <w:szCs w:val="24"/>
        </w:rPr>
        <w:lastRenderedPageBreak/>
        <w:t>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трдеятельности</w:t>
      </w:r>
      <w:proofErr w:type="gramStart"/>
      <w:r w:rsidRPr="00007649">
        <w:rPr>
          <w:rFonts w:ascii="Times New Roman" w:hAnsi="Times New Roman"/>
          <w:sz w:val="24"/>
          <w:szCs w:val="24"/>
        </w:rPr>
        <w:t>.</w:t>
      </w:r>
      <w:r w:rsidRPr="00007649">
        <w:rPr>
          <w:rFonts w:ascii="Times New Roman" w:hAnsi="Times New Roman"/>
          <w:b/>
          <w:sz w:val="24"/>
          <w:szCs w:val="24"/>
        </w:rPr>
        <w:t>П</w:t>
      </w:r>
      <w:proofErr w:type="gramEnd"/>
      <w:r w:rsidRPr="00007649">
        <w:rPr>
          <w:rFonts w:ascii="Times New Roman" w:hAnsi="Times New Roman"/>
          <w:b/>
          <w:sz w:val="24"/>
          <w:szCs w:val="24"/>
        </w:rPr>
        <w:t>рограмма предмета «Технология»</w:t>
      </w:r>
      <w:r w:rsidRPr="00007649">
        <w:rPr>
          <w:rFonts w:ascii="Times New Roman" w:hAnsi="Times New Roman"/>
          <w:sz w:val="24"/>
          <w:szCs w:val="24"/>
        </w:rPr>
        <w:t xml:space="preserve">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F64F2C" w:rsidRPr="00007649" w:rsidRDefault="00F64F2C" w:rsidP="00007649">
      <w:pPr>
        <w:tabs>
          <w:tab w:val="left" w:pos="851"/>
        </w:tabs>
        <w:jc w:val="both"/>
        <w:rPr>
          <w:rFonts w:ascii="Times New Roman" w:hAnsi="Times New Roman"/>
          <w:sz w:val="24"/>
          <w:szCs w:val="24"/>
        </w:rPr>
      </w:pPr>
      <w:r w:rsidRPr="00007649">
        <w:rPr>
          <w:rFonts w:ascii="Times New Roman" w:hAnsi="Times New Roman"/>
          <w:b/>
          <w:sz w:val="24"/>
          <w:szCs w:val="24"/>
        </w:rPr>
        <w:t xml:space="preserve">Предмет «Технология» </w:t>
      </w:r>
      <w:r w:rsidRPr="00007649">
        <w:rPr>
          <w:rFonts w:ascii="Times New Roman" w:hAnsi="Times New Roman"/>
          <w:sz w:val="24"/>
          <w:szCs w:val="24"/>
        </w:rPr>
        <w:t xml:space="preserve">является базой, на которой может быть сформировано проектное мышление обучающихся. </w:t>
      </w:r>
      <w:proofErr w:type="gramStart"/>
      <w:r w:rsidRPr="00007649">
        <w:rPr>
          <w:rFonts w:ascii="Times New Roman" w:hAnsi="Times New Roman"/>
          <w:sz w:val="24"/>
          <w:szCs w:val="24"/>
        </w:rPr>
        <w:t>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w:t>
      </w:r>
      <w:proofErr w:type="gramEnd"/>
      <w:r w:rsidRPr="00007649">
        <w:rPr>
          <w:rFonts w:ascii="Times New Roman" w:hAnsi="Times New Roman"/>
          <w:sz w:val="24"/>
          <w:szCs w:val="24"/>
        </w:rPr>
        <w:t xml:space="preserve"> Таким образом, в программу включено содержание, адекватное требованиям ФГОС к освоению </w:t>
      </w:r>
      <w:proofErr w:type="gramStart"/>
      <w:r w:rsidRPr="00007649">
        <w:rPr>
          <w:rFonts w:ascii="Times New Roman" w:hAnsi="Times New Roman"/>
          <w:sz w:val="24"/>
          <w:szCs w:val="24"/>
        </w:rPr>
        <w:t>обучающимися</w:t>
      </w:r>
      <w:proofErr w:type="gramEnd"/>
      <w:r w:rsidRPr="00007649">
        <w:rPr>
          <w:rFonts w:ascii="Times New Roman" w:hAnsi="Times New Roman"/>
          <w:sz w:val="24"/>
          <w:szCs w:val="24"/>
        </w:rPr>
        <w:t xml:space="preserve"> принципов и алгоритмов проектной деятельности.</w:t>
      </w:r>
    </w:p>
    <w:p w:rsidR="00F64F2C" w:rsidRPr="00007649" w:rsidRDefault="00F64F2C" w:rsidP="00007649">
      <w:pPr>
        <w:tabs>
          <w:tab w:val="left" w:pos="851"/>
        </w:tabs>
        <w:ind w:firstLine="709"/>
        <w:jc w:val="both"/>
        <w:rPr>
          <w:rFonts w:ascii="Times New Roman" w:hAnsi="Times New Roman"/>
          <w:sz w:val="24"/>
          <w:szCs w:val="24"/>
        </w:rPr>
      </w:pPr>
      <w:r w:rsidRPr="00007649">
        <w:rPr>
          <w:rFonts w:ascii="Times New Roman" w:hAnsi="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w:t>
      </w:r>
      <w:proofErr w:type="gramStart"/>
      <w:r w:rsidRPr="00007649">
        <w:rPr>
          <w:rFonts w:ascii="Times New Roman" w:hAnsi="Times New Roman"/>
          <w:sz w:val="24"/>
          <w:szCs w:val="24"/>
        </w:rPr>
        <w:t>обучающимся</w:t>
      </w:r>
      <w:proofErr w:type="gramEnd"/>
      <w:r w:rsidRPr="00007649">
        <w:rPr>
          <w:rFonts w:ascii="Times New Roman" w:hAnsi="Times New Roman"/>
          <w:sz w:val="24"/>
          <w:szCs w:val="24"/>
        </w:rPr>
        <w:t xml:space="preserve"> собственных стремлений, полученного опыта учебной деятельности и информации, в первую очередь в отношении профессиональной ориентации. </w:t>
      </w:r>
    </w:p>
    <w:p w:rsidR="00F64F2C" w:rsidRPr="00007649" w:rsidRDefault="00F64F2C" w:rsidP="00007649">
      <w:pPr>
        <w:pStyle w:val="afa"/>
        <w:rPr>
          <w:rFonts w:ascii="Times New Roman" w:hAnsi="Times New Roman"/>
          <w:b/>
          <w:sz w:val="24"/>
          <w:szCs w:val="24"/>
        </w:rPr>
      </w:pPr>
      <w:r w:rsidRPr="00007649">
        <w:rPr>
          <w:rFonts w:ascii="Times New Roman" w:hAnsi="Times New Roman"/>
          <w:b/>
          <w:sz w:val="24"/>
          <w:szCs w:val="24"/>
        </w:rPr>
        <w:t xml:space="preserve">Предметные результаты изучения предметной области «Технология» должны отражать: </w:t>
      </w:r>
    </w:p>
    <w:p w:rsidR="00F64F2C" w:rsidRPr="00007649" w:rsidRDefault="00F64F2C" w:rsidP="00007649">
      <w:pPr>
        <w:pStyle w:val="afa"/>
        <w:rPr>
          <w:rFonts w:ascii="Times New Roman" w:hAnsi="Times New Roman"/>
          <w:sz w:val="24"/>
          <w:szCs w:val="24"/>
        </w:rPr>
      </w:pPr>
      <w:r w:rsidRPr="00007649">
        <w:rPr>
          <w:rFonts w:ascii="Times New Roman" w:hAnsi="Times New Roman"/>
          <w:sz w:val="24"/>
          <w:szCs w:val="24"/>
        </w:rPr>
        <w:lastRenderedPageBreak/>
        <w:t xml:space="preserve">1) 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F64F2C" w:rsidRPr="00007649" w:rsidRDefault="00F64F2C" w:rsidP="00007649">
      <w:pPr>
        <w:pStyle w:val="afa"/>
        <w:rPr>
          <w:rFonts w:ascii="Times New Roman" w:hAnsi="Times New Roman"/>
          <w:sz w:val="24"/>
          <w:szCs w:val="24"/>
        </w:rPr>
      </w:pPr>
      <w:r w:rsidRPr="00007649">
        <w:rPr>
          <w:rFonts w:ascii="Times New Roman" w:hAnsi="Times New Roman"/>
          <w:sz w:val="24"/>
          <w:szCs w:val="24"/>
        </w:rPr>
        <w:t xml:space="preserve">2)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F64F2C" w:rsidRPr="00007649" w:rsidRDefault="00F64F2C" w:rsidP="00007649">
      <w:pPr>
        <w:pStyle w:val="afa"/>
        <w:rPr>
          <w:rFonts w:ascii="Times New Roman" w:hAnsi="Times New Roman"/>
          <w:sz w:val="24"/>
          <w:szCs w:val="24"/>
        </w:rPr>
      </w:pPr>
      <w:r w:rsidRPr="00007649">
        <w:rPr>
          <w:rFonts w:ascii="Times New Roman" w:hAnsi="Times New Roman"/>
          <w:sz w:val="24"/>
          <w:szCs w:val="24"/>
        </w:rPr>
        <w:t xml:space="preserve">3) овладение средствами и формами графического отображения объектов или процессов, правилами выполнения графической документации; </w:t>
      </w:r>
    </w:p>
    <w:p w:rsidR="00F64F2C" w:rsidRPr="00007649" w:rsidRDefault="00F64F2C" w:rsidP="00007649">
      <w:pPr>
        <w:pStyle w:val="afa"/>
        <w:rPr>
          <w:rFonts w:ascii="Times New Roman" w:hAnsi="Times New Roman"/>
          <w:sz w:val="24"/>
          <w:szCs w:val="24"/>
        </w:rPr>
      </w:pPr>
      <w:r w:rsidRPr="00007649">
        <w:rPr>
          <w:rFonts w:ascii="Times New Roman" w:hAnsi="Times New Roman"/>
          <w:sz w:val="24"/>
          <w:szCs w:val="24"/>
        </w:rPr>
        <w:t>4) формирование умений устанавливать взаимосвязь знаний по разным учебным предметам для решения прикладных  учебных задач;</w:t>
      </w:r>
    </w:p>
    <w:p w:rsidR="00F64F2C" w:rsidRPr="00007649" w:rsidRDefault="00F64F2C" w:rsidP="00007649">
      <w:pPr>
        <w:pStyle w:val="afa"/>
        <w:rPr>
          <w:rFonts w:ascii="Times New Roman" w:hAnsi="Times New Roman"/>
          <w:sz w:val="24"/>
          <w:szCs w:val="24"/>
        </w:rPr>
      </w:pPr>
      <w:r w:rsidRPr="00007649">
        <w:rPr>
          <w:rFonts w:ascii="Times New Roman" w:hAnsi="Times New Roman"/>
          <w:sz w:val="24"/>
          <w:szCs w:val="24"/>
        </w:rPr>
        <w:t>5) 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F64F2C" w:rsidRPr="00007649" w:rsidRDefault="00F64F2C" w:rsidP="00007649">
      <w:pPr>
        <w:pStyle w:val="afa"/>
        <w:rPr>
          <w:rFonts w:ascii="Times New Roman" w:hAnsi="Times New Roman"/>
          <w:sz w:val="24"/>
          <w:szCs w:val="24"/>
        </w:rPr>
      </w:pPr>
      <w:r w:rsidRPr="00007649">
        <w:rPr>
          <w:rFonts w:ascii="Times New Roman" w:hAnsi="Times New Roman"/>
          <w:sz w:val="24"/>
          <w:szCs w:val="24"/>
        </w:rPr>
        <w:t>6) формирование представлений о мире профессий, связанных с изучаемыми технологиями, их востребованности на рынке труда.</w:t>
      </w:r>
    </w:p>
    <w:p w:rsidR="00F64F2C" w:rsidRPr="00007649" w:rsidRDefault="00F64F2C" w:rsidP="00007649">
      <w:pPr>
        <w:pStyle w:val="afa"/>
        <w:rPr>
          <w:rFonts w:ascii="Times New Roman" w:hAnsi="Times New Roman"/>
          <w:sz w:val="24"/>
          <w:szCs w:val="24"/>
        </w:rPr>
      </w:pPr>
      <w:r w:rsidRPr="00007649">
        <w:rPr>
          <w:rFonts w:ascii="Times New Roman" w:hAnsi="Times New Roman"/>
          <w:sz w:val="24"/>
          <w:szCs w:val="24"/>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w:t>
      </w:r>
      <w:proofErr w:type="gramStart"/>
      <w:r w:rsidRPr="00007649">
        <w:rPr>
          <w:rFonts w:ascii="Times New Roman" w:hAnsi="Times New Roman"/>
          <w:sz w:val="24"/>
          <w:szCs w:val="24"/>
        </w:rPr>
        <w:t>связи</w:t>
      </w:r>
      <w:proofErr w:type="gramEnd"/>
      <w:r w:rsidRPr="00007649">
        <w:rPr>
          <w:rFonts w:ascii="Times New Roman" w:hAnsi="Times New Roman"/>
          <w:sz w:val="24"/>
          <w:szCs w:val="24"/>
        </w:rPr>
        <w:t xml:space="preserve">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F64F2C" w:rsidRPr="00007649" w:rsidRDefault="00F64F2C" w:rsidP="00007649">
      <w:pPr>
        <w:tabs>
          <w:tab w:val="left" w:pos="851"/>
        </w:tabs>
        <w:ind w:firstLine="709"/>
        <w:jc w:val="both"/>
        <w:rPr>
          <w:rFonts w:ascii="Times New Roman" w:hAnsi="Times New Roman"/>
          <w:sz w:val="24"/>
          <w:szCs w:val="24"/>
        </w:rPr>
      </w:pPr>
      <w:r w:rsidRPr="00007649">
        <w:rPr>
          <w:rFonts w:ascii="Times New Roman" w:hAnsi="Times New Roman"/>
          <w:sz w:val="24"/>
          <w:szCs w:val="24"/>
        </w:rPr>
        <w:t xml:space="preserve">Подразумевается и значительная внеурочная активность </w:t>
      </w:r>
      <w:proofErr w:type="gramStart"/>
      <w:r w:rsidRPr="00007649">
        <w:rPr>
          <w:rFonts w:ascii="Times New Roman" w:hAnsi="Times New Roman"/>
          <w:sz w:val="24"/>
          <w:szCs w:val="24"/>
        </w:rPr>
        <w:t>обучающихся</w:t>
      </w:r>
      <w:proofErr w:type="gramEnd"/>
      <w:r w:rsidRPr="00007649">
        <w:rPr>
          <w:rFonts w:ascii="Times New Roman" w:hAnsi="Times New Roman"/>
          <w:sz w:val="24"/>
          <w:szCs w:val="24"/>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w:t>
      </w:r>
      <w:proofErr w:type="gramStart"/>
      <w:r w:rsidRPr="00007649">
        <w:rPr>
          <w:rFonts w:ascii="Times New Roman" w:hAnsi="Times New Roman"/>
          <w:sz w:val="24"/>
          <w:szCs w:val="24"/>
        </w:rPr>
        <w:t>В рамках внеурочной деятельности активность обучающихся связана:</w:t>
      </w:r>
      <w:proofErr w:type="gramEnd"/>
    </w:p>
    <w:p w:rsidR="00F64F2C" w:rsidRPr="00007649" w:rsidRDefault="00F64F2C" w:rsidP="00007649">
      <w:pPr>
        <w:pStyle w:val="a8"/>
        <w:numPr>
          <w:ilvl w:val="0"/>
          <w:numId w:val="185"/>
        </w:numPr>
        <w:tabs>
          <w:tab w:val="left" w:pos="284"/>
        </w:tabs>
        <w:spacing w:line="276" w:lineRule="auto"/>
        <w:ind w:left="0" w:firstLine="0"/>
        <w:jc w:val="both"/>
        <w:rPr>
          <w:rFonts w:ascii="Times New Roman" w:hAnsi="Times New Roman"/>
        </w:rPr>
      </w:pPr>
      <w:r w:rsidRPr="00007649">
        <w:rPr>
          <w:rFonts w:ascii="Times New Roman" w:hAnsi="Times New Roman"/>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F64F2C" w:rsidRPr="00007649" w:rsidRDefault="00F64F2C" w:rsidP="00007649">
      <w:pPr>
        <w:pStyle w:val="a8"/>
        <w:numPr>
          <w:ilvl w:val="0"/>
          <w:numId w:val="185"/>
        </w:numPr>
        <w:tabs>
          <w:tab w:val="left" w:pos="284"/>
        </w:tabs>
        <w:spacing w:line="276" w:lineRule="auto"/>
        <w:ind w:left="0" w:firstLine="0"/>
        <w:jc w:val="both"/>
        <w:rPr>
          <w:rFonts w:ascii="Times New Roman" w:hAnsi="Times New Roman"/>
        </w:rPr>
      </w:pPr>
      <w:r w:rsidRPr="00007649">
        <w:rPr>
          <w:rFonts w:ascii="Times New Roman" w:hAnsi="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F64F2C" w:rsidRPr="00007649" w:rsidRDefault="00F64F2C" w:rsidP="00007649">
      <w:pPr>
        <w:pStyle w:val="a8"/>
        <w:numPr>
          <w:ilvl w:val="0"/>
          <w:numId w:val="185"/>
        </w:numPr>
        <w:tabs>
          <w:tab w:val="left" w:pos="284"/>
        </w:tabs>
        <w:spacing w:line="276" w:lineRule="auto"/>
        <w:ind w:left="0" w:firstLine="0"/>
        <w:jc w:val="both"/>
        <w:rPr>
          <w:rFonts w:ascii="Times New Roman" w:hAnsi="Times New Roman"/>
        </w:rPr>
      </w:pPr>
      <w:r w:rsidRPr="00007649">
        <w:rPr>
          <w:rFonts w:ascii="Times New Roman" w:hAnsi="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F64F2C" w:rsidRPr="00007649" w:rsidRDefault="00F64F2C" w:rsidP="00007649">
      <w:pPr>
        <w:pStyle w:val="a8"/>
        <w:numPr>
          <w:ilvl w:val="0"/>
          <w:numId w:val="185"/>
        </w:numPr>
        <w:tabs>
          <w:tab w:val="left" w:pos="284"/>
        </w:tabs>
        <w:spacing w:line="276" w:lineRule="auto"/>
        <w:ind w:left="0" w:firstLine="0"/>
        <w:jc w:val="both"/>
        <w:rPr>
          <w:rFonts w:ascii="Times New Roman" w:hAnsi="Times New Roman"/>
        </w:rPr>
      </w:pPr>
      <w:r w:rsidRPr="00007649">
        <w:rPr>
          <w:rFonts w:ascii="Times New Roman" w:hAnsi="Times New Roman"/>
        </w:rPr>
        <w:t xml:space="preserve">с выполнением практических заданий, требующих наблюдения за окружающей действительностью или ее преобразования (на уроке </w:t>
      </w:r>
      <w:proofErr w:type="gramStart"/>
      <w:r w:rsidRPr="00007649">
        <w:rPr>
          <w:rFonts w:ascii="Times New Roman" w:hAnsi="Times New Roman"/>
        </w:rPr>
        <w:t>обучающийся</w:t>
      </w:r>
      <w:proofErr w:type="gramEnd"/>
      <w:r w:rsidRPr="00007649">
        <w:rPr>
          <w:rFonts w:ascii="Times New Roman" w:hAnsi="Times New Roman"/>
        </w:rPr>
        <w:t xml:space="preserve"> может получить лишь модель действительности).</w:t>
      </w:r>
    </w:p>
    <w:p w:rsidR="00F64F2C" w:rsidRPr="00007649" w:rsidRDefault="00F64F2C" w:rsidP="00007649">
      <w:pPr>
        <w:tabs>
          <w:tab w:val="left" w:pos="851"/>
        </w:tabs>
        <w:ind w:firstLine="709"/>
        <w:jc w:val="both"/>
        <w:rPr>
          <w:rFonts w:ascii="Times New Roman" w:hAnsi="Times New Roman"/>
          <w:sz w:val="24"/>
          <w:szCs w:val="24"/>
        </w:rPr>
      </w:pPr>
      <w:r w:rsidRPr="00007649">
        <w:rPr>
          <w:rFonts w:ascii="Times New Roman" w:hAnsi="Times New Roman"/>
          <w:sz w:val="24"/>
          <w:szCs w:val="24"/>
        </w:rPr>
        <w:lastRenderedPageBreak/>
        <w:t xml:space="preserve">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w:t>
      </w:r>
      <w:proofErr w:type="gramStart"/>
      <w:r w:rsidRPr="00007649">
        <w:rPr>
          <w:rFonts w:ascii="Times New Roman" w:hAnsi="Times New Roman"/>
          <w:sz w:val="24"/>
          <w:szCs w:val="24"/>
        </w:rPr>
        <w:t>продукта</w:t>
      </w:r>
      <w:proofErr w:type="gramEnd"/>
      <w:r w:rsidRPr="00007649">
        <w:rPr>
          <w:rFonts w:ascii="Times New Roman" w:hAnsi="Times New Roman"/>
          <w:sz w:val="24"/>
          <w:szCs w:val="24"/>
        </w:rPr>
        <w:t xml:space="preserve"> в проекте обучающегося, актуального на момент прохождения курса.</w:t>
      </w:r>
    </w:p>
    <w:p w:rsidR="00F64F2C" w:rsidRPr="00007649" w:rsidRDefault="00F64F2C" w:rsidP="00007649">
      <w:pPr>
        <w:tabs>
          <w:tab w:val="left" w:pos="851"/>
        </w:tabs>
        <w:ind w:firstLine="709"/>
        <w:jc w:val="both"/>
        <w:rPr>
          <w:rFonts w:ascii="Times New Roman" w:hAnsi="Times New Roman"/>
          <w:sz w:val="24"/>
          <w:szCs w:val="24"/>
        </w:rPr>
      </w:pPr>
      <w:r w:rsidRPr="00007649">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F64F2C" w:rsidRPr="00007649" w:rsidRDefault="00F64F2C" w:rsidP="00007649">
      <w:pPr>
        <w:tabs>
          <w:tab w:val="left" w:pos="851"/>
        </w:tabs>
        <w:ind w:firstLine="709"/>
        <w:jc w:val="both"/>
        <w:rPr>
          <w:rFonts w:ascii="Times New Roman" w:hAnsi="Times New Roman"/>
          <w:sz w:val="24"/>
          <w:szCs w:val="24"/>
        </w:rPr>
      </w:pPr>
      <w:r w:rsidRPr="00007649">
        <w:rPr>
          <w:rFonts w:ascii="Times New Roman" w:hAnsi="Times New Roman"/>
          <w:b/>
          <w:sz w:val="24"/>
          <w:szCs w:val="24"/>
        </w:rPr>
        <w:t>Первый блок</w:t>
      </w:r>
      <w:r w:rsidRPr="00007649">
        <w:rPr>
          <w:rFonts w:ascii="Times New Roman" w:hAnsi="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w:t>
      </w:r>
    </w:p>
    <w:p w:rsidR="00F64F2C" w:rsidRPr="00007649" w:rsidRDefault="00F64F2C" w:rsidP="00007649">
      <w:pPr>
        <w:tabs>
          <w:tab w:val="left" w:pos="851"/>
        </w:tabs>
        <w:ind w:firstLine="709"/>
        <w:jc w:val="both"/>
        <w:rPr>
          <w:rFonts w:ascii="Times New Roman" w:hAnsi="Times New Roman"/>
          <w:sz w:val="24"/>
          <w:szCs w:val="24"/>
        </w:rPr>
      </w:pPr>
      <w:r w:rsidRPr="00007649">
        <w:rPr>
          <w:rFonts w:ascii="Times New Roman" w:hAnsi="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F64F2C" w:rsidRPr="00007649" w:rsidRDefault="00F64F2C" w:rsidP="00007649">
      <w:pPr>
        <w:tabs>
          <w:tab w:val="left" w:pos="851"/>
        </w:tabs>
        <w:ind w:firstLine="709"/>
        <w:jc w:val="both"/>
        <w:rPr>
          <w:rFonts w:ascii="Times New Roman" w:hAnsi="Times New Roman"/>
          <w:sz w:val="24"/>
          <w:szCs w:val="24"/>
        </w:rPr>
      </w:pPr>
      <w:r w:rsidRPr="00007649">
        <w:rPr>
          <w:rFonts w:ascii="Times New Roman" w:hAnsi="Times New Roman"/>
          <w:b/>
          <w:sz w:val="24"/>
          <w:szCs w:val="24"/>
        </w:rPr>
        <w:t>Второй блок</w:t>
      </w:r>
      <w:r w:rsidRPr="00007649">
        <w:rPr>
          <w:rFonts w:ascii="Times New Roman" w:hAnsi="Times New Roman"/>
          <w:sz w:val="24"/>
          <w:szCs w:val="24"/>
        </w:rPr>
        <w:t xml:space="preserve"> содержания позволяет </w:t>
      </w:r>
      <w:proofErr w:type="gramStart"/>
      <w:r w:rsidRPr="00007649">
        <w:rPr>
          <w:rFonts w:ascii="Times New Roman" w:hAnsi="Times New Roman"/>
          <w:sz w:val="24"/>
          <w:szCs w:val="24"/>
        </w:rPr>
        <w:t>обучающемуся</w:t>
      </w:r>
      <w:proofErr w:type="gramEnd"/>
      <w:r w:rsidRPr="00007649">
        <w:rPr>
          <w:rFonts w:ascii="Times New Roman" w:hAnsi="Times New Roman"/>
          <w:sz w:val="24"/>
          <w:szCs w:val="24"/>
        </w:rPr>
        <w:t xml:space="preserve">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F64F2C" w:rsidRPr="00007649" w:rsidRDefault="00F64F2C" w:rsidP="00007649">
      <w:pPr>
        <w:tabs>
          <w:tab w:val="left" w:pos="851"/>
        </w:tabs>
        <w:ind w:firstLine="709"/>
        <w:jc w:val="both"/>
        <w:rPr>
          <w:rFonts w:ascii="Times New Roman" w:hAnsi="Times New Roman"/>
          <w:sz w:val="24"/>
          <w:szCs w:val="24"/>
        </w:rPr>
      </w:pPr>
      <w:proofErr w:type="gramStart"/>
      <w:r w:rsidRPr="00007649">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roofErr w:type="gramEnd"/>
    </w:p>
    <w:p w:rsidR="00F64F2C" w:rsidRPr="00007649" w:rsidRDefault="00F64F2C" w:rsidP="00007649">
      <w:pPr>
        <w:tabs>
          <w:tab w:val="left" w:pos="851"/>
        </w:tabs>
        <w:ind w:firstLine="709"/>
        <w:jc w:val="both"/>
        <w:rPr>
          <w:rFonts w:ascii="Times New Roman" w:hAnsi="Times New Roman"/>
          <w:sz w:val="24"/>
          <w:szCs w:val="24"/>
        </w:rPr>
      </w:pPr>
      <w:r w:rsidRPr="00007649">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roofErr w:type="gramStart"/>
      <w:r w:rsidRPr="00007649">
        <w:rPr>
          <w:rFonts w:ascii="Times New Roman" w:hAnsi="Times New Roman"/>
          <w:sz w:val="24"/>
          <w:szCs w:val="24"/>
        </w:rPr>
        <w:t>.,</w:t>
      </w:r>
      <w:proofErr w:type="gramEnd"/>
    </w:p>
    <w:p w:rsidR="00F64F2C" w:rsidRPr="00007649" w:rsidRDefault="00F64F2C" w:rsidP="00007649">
      <w:pPr>
        <w:tabs>
          <w:tab w:val="left" w:pos="851"/>
        </w:tabs>
        <w:ind w:firstLine="709"/>
        <w:jc w:val="both"/>
        <w:rPr>
          <w:rFonts w:ascii="Times New Roman" w:hAnsi="Times New Roman"/>
          <w:sz w:val="24"/>
          <w:szCs w:val="24"/>
        </w:rPr>
      </w:pPr>
      <w:r w:rsidRPr="00007649">
        <w:rPr>
          <w:rFonts w:ascii="Times New Roman" w:hAnsi="Times New Roman"/>
          <w:sz w:val="24"/>
          <w:szCs w:val="24"/>
        </w:rPr>
        <w:t>Блок 2 реализуется в следующих организационных формах:</w:t>
      </w:r>
    </w:p>
    <w:p w:rsidR="00F64F2C" w:rsidRPr="00007649" w:rsidRDefault="00F64F2C" w:rsidP="00007649">
      <w:pPr>
        <w:tabs>
          <w:tab w:val="left" w:pos="0"/>
          <w:tab w:val="left" w:pos="851"/>
        </w:tabs>
        <w:contextualSpacing/>
        <w:jc w:val="both"/>
        <w:rPr>
          <w:rFonts w:ascii="Times New Roman" w:hAnsi="Times New Roman"/>
          <w:sz w:val="24"/>
          <w:szCs w:val="24"/>
        </w:rPr>
      </w:pPr>
      <w:r w:rsidRPr="00007649">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F64F2C" w:rsidRPr="00007649" w:rsidRDefault="00F64F2C" w:rsidP="00007649">
      <w:pPr>
        <w:tabs>
          <w:tab w:val="left" w:pos="0"/>
          <w:tab w:val="left" w:pos="851"/>
        </w:tabs>
        <w:contextualSpacing/>
        <w:jc w:val="both"/>
        <w:rPr>
          <w:rFonts w:ascii="Times New Roman" w:hAnsi="Times New Roman"/>
          <w:sz w:val="24"/>
          <w:szCs w:val="24"/>
        </w:rPr>
      </w:pPr>
      <w:r w:rsidRPr="00007649">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F64F2C" w:rsidRPr="00007649" w:rsidRDefault="00F64F2C" w:rsidP="00007649">
      <w:pPr>
        <w:tabs>
          <w:tab w:val="left" w:pos="851"/>
        </w:tabs>
        <w:jc w:val="both"/>
        <w:rPr>
          <w:rFonts w:ascii="Times New Roman" w:hAnsi="Times New Roman"/>
          <w:sz w:val="24"/>
          <w:szCs w:val="24"/>
        </w:rPr>
      </w:pPr>
      <w:r w:rsidRPr="00007649">
        <w:rPr>
          <w:rFonts w:ascii="Times New Roman" w:hAnsi="Times New Roman"/>
          <w:sz w:val="24"/>
          <w:szCs w:val="24"/>
        </w:rPr>
        <w:t>- проектная деятельность - в рамках урочной и внеурочной деятельности.</w:t>
      </w:r>
    </w:p>
    <w:p w:rsidR="00F64F2C" w:rsidRPr="00007649" w:rsidRDefault="00F64F2C" w:rsidP="00007649">
      <w:pPr>
        <w:tabs>
          <w:tab w:val="left" w:pos="851"/>
        </w:tabs>
        <w:ind w:firstLine="709"/>
        <w:jc w:val="both"/>
        <w:rPr>
          <w:rFonts w:ascii="Times New Roman" w:hAnsi="Times New Roman"/>
          <w:sz w:val="24"/>
          <w:szCs w:val="24"/>
        </w:rPr>
      </w:pPr>
      <w:r w:rsidRPr="00007649">
        <w:rPr>
          <w:rFonts w:ascii="Times New Roman" w:hAnsi="Times New Roman"/>
          <w:b/>
          <w:sz w:val="24"/>
          <w:szCs w:val="24"/>
        </w:rPr>
        <w:t xml:space="preserve">Третий блок </w:t>
      </w:r>
      <w:r w:rsidRPr="00007649">
        <w:rPr>
          <w:rFonts w:ascii="Times New Roman" w:hAnsi="Times New Roman"/>
          <w:sz w:val="24"/>
          <w:szCs w:val="24"/>
        </w:rPr>
        <w:t>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w:t>
      </w:r>
      <w:proofErr w:type="gramStart"/>
      <w:r w:rsidRPr="00007649">
        <w:rPr>
          <w:rFonts w:ascii="Times New Roman" w:hAnsi="Times New Roman"/>
          <w:sz w:val="24"/>
          <w:szCs w:val="24"/>
        </w:rPr>
        <w:t>,к</w:t>
      </w:r>
      <w:proofErr w:type="gramEnd"/>
      <w:r w:rsidRPr="00007649">
        <w:rPr>
          <w:rFonts w:ascii="Times New Roman" w:hAnsi="Times New Roman"/>
          <w:sz w:val="24"/>
          <w:szCs w:val="24"/>
        </w:rPr>
        <w:t xml:space="preserve">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F64F2C" w:rsidRPr="00007649" w:rsidRDefault="00F64F2C" w:rsidP="00007649">
      <w:pPr>
        <w:tabs>
          <w:tab w:val="left" w:pos="851"/>
        </w:tabs>
        <w:ind w:firstLine="709"/>
        <w:jc w:val="both"/>
        <w:rPr>
          <w:rFonts w:ascii="Times New Roman" w:hAnsi="Times New Roman"/>
          <w:sz w:val="24"/>
          <w:szCs w:val="24"/>
        </w:rPr>
      </w:pPr>
      <w:proofErr w:type="gramStart"/>
      <w:r w:rsidRPr="00007649">
        <w:rPr>
          <w:rFonts w:ascii="Times New Roman" w:hAnsi="Times New Roman"/>
          <w:sz w:val="24"/>
          <w:szCs w:val="24"/>
        </w:rPr>
        <w:lastRenderedPageBreak/>
        <w:t>Содержание блока 3 организовано таким образом, чтобы позв</w:t>
      </w:r>
      <w:r w:rsidR="009073A7" w:rsidRPr="00007649">
        <w:rPr>
          <w:rFonts w:ascii="Times New Roman" w:hAnsi="Times New Roman"/>
          <w:sz w:val="24"/>
          <w:szCs w:val="24"/>
        </w:rPr>
        <w:t xml:space="preserve">олить формировать универсальные </w:t>
      </w:r>
      <w:r w:rsidRPr="00007649">
        <w:rPr>
          <w:rFonts w:ascii="Times New Roman" w:hAnsi="Times New Roman"/>
          <w:sz w:val="24"/>
          <w:szCs w:val="24"/>
        </w:rPr>
        <w:t>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w:t>
      </w:r>
      <w:proofErr w:type="gramEnd"/>
      <w:r w:rsidRPr="00007649">
        <w:rPr>
          <w:rFonts w:ascii="Times New Roman" w:hAnsi="Times New Roman"/>
          <w:sz w:val="24"/>
          <w:szCs w:val="24"/>
        </w:rPr>
        <w:t xml:space="preserve"> </w:t>
      </w:r>
      <w:proofErr w:type="gramStart"/>
      <w:r w:rsidRPr="00007649">
        <w:rPr>
          <w:rFonts w:ascii="Times New Roman" w:hAnsi="Times New Roman"/>
          <w:sz w:val="24"/>
          <w:szCs w:val="24"/>
        </w:rPr>
        <w:t>краткосрочных курсов, призванных стать для обучающихся ситуацией пробы в определенных видах деятельности и/или в оперировании с определенными объектами воздействия.</w:t>
      </w:r>
      <w:proofErr w:type="gramEnd"/>
    </w:p>
    <w:p w:rsidR="00F64F2C" w:rsidRPr="00007649" w:rsidRDefault="00F64F2C" w:rsidP="00007649">
      <w:pPr>
        <w:tabs>
          <w:tab w:val="left" w:pos="851"/>
        </w:tabs>
        <w:ind w:firstLine="709"/>
        <w:jc w:val="both"/>
        <w:rPr>
          <w:rFonts w:ascii="Times New Roman" w:hAnsi="Times New Roman"/>
          <w:sz w:val="24"/>
          <w:szCs w:val="24"/>
        </w:rPr>
      </w:pPr>
      <w:r w:rsidRPr="00007649">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F64F2C" w:rsidRPr="00007649" w:rsidRDefault="00F64F2C" w:rsidP="00007649">
      <w:pPr>
        <w:tabs>
          <w:tab w:val="left" w:pos="851"/>
        </w:tabs>
        <w:ind w:firstLine="709"/>
        <w:jc w:val="both"/>
        <w:rPr>
          <w:rFonts w:ascii="Times New Roman" w:hAnsi="Times New Roman"/>
          <w:b/>
          <w:sz w:val="24"/>
          <w:szCs w:val="24"/>
        </w:rPr>
      </w:pPr>
      <w:r w:rsidRPr="00007649">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F64F2C" w:rsidRPr="00007649" w:rsidRDefault="00F64F2C" w:rsidP="00007649">
      <w:pPr>
        <w:tabs>
          <w:tab w:val="left" w:pos="851"/>
        </w:tabs>
        <w:ind w:firstLine="709"/>
        <w:jc w:val="both"/>
        <w:rPr>
          <w:rFonts w:ascii="Times New Roman" w:hAnsi="Times New Roman"/>
          <w:sz w:val="24"/>
          <w:szCs w:val="24"/>
        </w:rPr>
      </w:pPr>
      <w:r w:rsidRPr="00007649">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F64F2C" w:rsidRPr="00007649" w:rsidRDefault="00F64F2C" w:rsidP="00007649">
      <w:pPr>
        <w:tabs>
          <w:tab w:val="left" w:pos="851"/>
        </w:tabs>
        <w:ind w:firstLine="709"/>
        <w:jc w:val="both"/>
        <w:rPr>
          <w:rFonts w:ascii="Times New Roman" w:hAnsi="Times New Roman"/>
          <w:sz w:val="24"/>
          <w:szCs w:val="24"/>
        </w:rPr>
      </w:pPr>
      <w:r w:rsidRPr="00007649">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F64F2C" w:rsidRPr="00007649" w:rsidRDefault="00F64F2C" w:rsidP="00007649">
      <w:pPr>
        <w:pStyle w:val="-11"/>
        <w:spacing w:line="276" w:lineRule="auto"/>
        <w:ind w:left="0" w:firstLine="709"/>
        <w:jc w:val="both"/>
      </w:pPr>
      <w:r w:rsidRPr="00007649">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F64F2C" w:rsidRPr="00007649" w:rsidRDefault="00F64F2C" w:rsidP="00007649">
      <w:pPr>
        <w:pStyle w:val="-11"/>
        <w:spacing w:line="276" w:lineRule="auto"/>
        <w:ind w:left="0" w:firstLine="709"/>
        <w:jc w:val="both"/>
      </w:pPr>
      <w:r w:rsidRPr="00007649">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F64F2C" w:rsidRPr="00007649" w:rsidRDefault="00F64F2C" w:rsidP="00007649">
      <w:pPr>
        <w:pStyle w:val="-11"/>
        <w:spacing w:line="276" w:lineRule="auto"/>
        <w:ind w:left="0" w:firstLine="709"/>
        <w:jc w:val="both"/>
      </w:pPr>
      <w:r w:rsidRPr="00007649">
        <w:t xml:space="preserve">Производственные технологии. Промышленные технологии. Технологии сельского хозяйства. </w:t>
      </w:r>
    </w:p>
    <w:p w:rsidR="00F64F2C" w:rsidRPr="00007649" w:rsidRDefault="00F64F2C" w:rsidP="00007649">
      <w:pPr>
        <w:pStyle w:val="-11"/>
        <w:spacing w:line="276" w:lineRule="auto"/>
        <w:ind w:left="0" w:firstLine="709"/>
        <w:jc w:val="both"/>
      </w:pPr>
      <w:r w:rsidRPr="00007649">
        <w:t xml:space="preserve">Технологии возведения, ремонта и содержания зданий и сооружений. </w:t>
      </w:r>
    </w:p>
    <w:p w:rsidR="00F64F2C" w:rsidRPr="00007649" w:rsidRDefault="00F64F2C" w:rsidP="00007649">
      <w:pPr>
        <w:pStyle w:val="-11"/>
        <w:spacing w:line="276" w:lineRule="auto"/>
        <w:ind w:left="0" w:firstLine="709"/>
        <w:jc w:val="both"/>
      </w:pPr>
      <w:r w:rsidRPr="00007649">
        <w:t xml:space="preserve">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w:t>
      </w:r>
      <w:r w:rsidRPr="00007649">
        <w:lastRenderedPageBreak/>
        <w:t>для экономики и экологии. Пути сокращения потерь энергии. Альтернативные источники энергии.</w:t>
      </w:r>
    </w:p>
    <w:p w:rsidR="00F64F2C" w:rsidRPr="00007649" w:rsidRDefault="00F64F2C" w:rsidP="00007649">
      <w:pPr>
        <w:pStyle w:val="-11"/>
        <w:spacing w:line="276" w:lineRule="auto"/>
        <w:ind w:left="0" w:firstLine="709"/>
        <w:jc w:val="both"/>
      </w:pPr>
      <w:r w:rsidRPr="00007649">
        <w:t>Автоматизация производства. Производственные технологии автоматизированного производства.</w:t>
      </w:r>
    </w:p>
    <w:p w:rsidR="00F64F2C" w:rsidRPr="00007649" w:rsidRDefault="00F64F2C" w:rsidP="00007649">
      <w:pPr>
        <w:pStyle w:val="-11"/>
        <w:spacing w:line="276" w:lineRule="auto"/>
        <w:ind w:left="0" w:firstLine="709"/>
        <w:jc w:val="both"/>
      </w:pPr>
      <w:r w:rsidRPr="00007649">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w:t>
      </w:r>
      <w:proofErr w:type="gramStart"/>
      <w:r w:rsidRPr="00007649">
        <w:t>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w:t>
      </w:r>
      <w:proofErr w:type="gramEnd"/>
      <w:r w:rsidRPr="00007649">
        <w:t xml:space="preserve"> Биотехнологии.</w:t>
      </w:r>
    </w:p>
    <w:p w:rsidR="00F64F2C" w:rsidRPr="00007649" w:rsidRDefault="00F64F2C" w:rsidP="00007649">
      <w:pPr>
        <w:pStyle w:val="-11"/>
        <w:spacing w:line="276" w:lineRule="auto"/>
        <w:ind w:left="0" w:firstLine="709"/>
        <w:jc w:val="both"/>
      </w:pPr>
      <w:r w:rsidRPr="00007649">
        <w:t>Специфика социальных технологий. Технологии работы с общественным мнением. Социальные сети как технология. Технологии сферы услуг.</w:t>
      </w:r>
    </w:p>
    <w:p w:rsidR="00F64F2C" w:rsidRPr="00007649" w:rsidRDefault="00F64F2C" w:rsidP="00007649">
      <w:pPr>
        <w:pStyle w:val="-11"/>
        <w:spacing w:line="276" w:lineRule="auto"/>
        <w:ind w:left="0" w:firstLine="709"/>
        <w:jc w:val="both"/>
      </w:pPr>
      <w:r w:rsidRPr="00007649">
        <w:t xml:space="preserve">Современные промышленные технологии получения продуктов питания. </w:t>
      </w:r>
    </w:p>
    <w:p w:rsidR="00F64F2C" w:rsidRPr="00007649" w:rsidRDefault="00F64F2C" w:rsidP="00007649">
      <w:pPr>
        <w:pStyle w:val="-11"/>
        <w:spacing w:line="276" w:lineRule="auto"/>
        <w:ind w:left="0" w:firstLine="709"/>
        <w:jc w:val="both"/>
      </w:pPr>
      <w:r w:rsidRPr="00007649">
        <w:t>Современные информационные технологии. Потребности в</w:t>
      </w:r>
      <w:r w:rsidR="009073A7" w:rsidRPr="00007649">
        <w:t xml:space="preserve"> перемещении людей и товаров, </w:t>
      </w:r>
      <w:r w:rsidRPr="00007649">
        <w:t>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F64F2C" w:rsidRPr="00007649" w:rsidRDefault="00F64F2C" w:rsidP="00007649">
      <w:pPr>
        <w:pStyle w:val="-11"/>
        <w:spacing w:line="276" w:lineRule="auto"/>
        <w:ind w:left="0" w:firstLine="709"/>
        <w:jc w:val="both"/>
      </w:pPr>
      <w:r w:rsidRPr="00007649">
        <w:t xml:space="preserve">Нанотехнологии: новые принципы получения материалов и продуктов с заданными свойствами. Электроника (фотоника). Квантовые компьютеры. Развитие </w:t>
      </w:r>
      <w:proofErr w:type="gramStart"/>
      <w:r w:rsidRPr="00007649">
        <w:t>многофункциональных</w:t>
      </w:r>
      <w:proofErr w:type="gramEnd"/>
      <w:r w:rsidRPr="00007649">
        <w:t xml:space="preserve">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F64F2C" w:rsidRPr="00007649" w:rsidRDefault="00F64F2C" w:rsidP="00007649">
      <w:pPr>
        <w:pStyle w:val="-11"/>
        <w:spacing w:line="276" w:lineRule="auto"/>
        <w:ind w:left="0" w:firstLine="709"/>
        <w:jc w:val="both"/>
      </w:pPr>
      <w:r w:rsidRPr="00007649">
        <w:t>Управление в современном производстве. Роль метрологии в современном производстве. Инновационные предприятия. Трансферт технологий.</w:t>
      </w:r>
    </w:p>
    <w:p w:rsidR="00F64F2C" w:rsidRPr="00007649" w:rsidRDefault="00F64F2C" w:rsidP="00007649">
      <w:pPr>
        <w:pStyle w:val="-11"/>
        <w:spacing w:line="276" w:lineRule="auto"/>
        <w:ind w:left="0" w:firstLine="709"/>
        <w:jc w:val="both"/>
      </w:pPr>
      <w:r w:rsidRPr="00007649">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F64F2C" w:rsidRPr="00007649" w:rsidRDefault="00F64F2C" w:rsidP="00007649">
      <w:pPr>
        <w:pStyle w:val="-11"/>
        <w:spacing w:line="276" w:lineRule="auto"/>
        <w:ind w:left="0" w:firstLine="709"/>
        <w:jc w:val="both"/>
        <w:rPr>
          <w:lang w:eastAsia="en-US"/>
        </w:rPr>
      </w:pPr>
      <w:r w:rsidRPr="00007649">
        <w:t>Технологии в сфере быта</w:t>
      </w:r>
      <w:r w:rsidRPr="00007649">
        <w:rPr>
          <w:lang w:eastAsia="en-US"/>
        </w:rPr>
        <w:t xml:space="preserve">. </w:t>
      </w:r>
    </w:p>
    <w:p w:rsidR="00F64F2C" w:rsidRPr="00007649" w:rsidRDefault="00F64F2C" w:rsidP="00007649">
      <w:pPr>
        <w:pStyle w:val="-11"/>
        <w:spacing w:line="276" w:lineRule="auto"/>
        <w:ind w:left="0" w:firstLine="709"/>
        <w:jc w:val="both"/>
        <w:rPr>
          <w:rFonts w:eastAsia="MS Mincho"/>
        </w:rPr>
      </w:pPr>
      <w:r w:rsidRPr="00007649">
        <w:t>Экология жилья. Технологии содержания жилья. Взаимодействие со службами ЖКХ. Хранение продовольственных и непродовольственных продуктов.</w:t>
      </w:r>
    </w:p>
    <w:p w:rsidR="00F64F2C" w:rsidRPr="00007649" w:rsidRDefault="00F64F2C" w:rsidP="00007649">
      <w:pPr>
        <w:pStyle w:val="-11"/>
        <w:spacing w:line="276" w:lineRule="auto"/>
        <w:ind w:left="0" w:firstLine="709"/>
        <w:jc w:val="both"/>
      </w:pPr>
      <w:r w:rsidRPr="00007649">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F64F2C" w:rsidRPr="00007649" w:rsidRDefault="00F64F2C" w:rsidP="00007649">
      <w:pPr>
        <w:pStyle w:val="-11"/>
        <w:spacing w:line="276" w:lineRule="auto"/>
        <w:ind w:left="0" w:firstLine="709"/>
        <w:jc w:val="both"/>
      </w:pPr>
      <w:r w:rsidRPr="00007649">
        <w:t xml:space="preserve">Способы обработки продуктов питания и потребительские качества пищи. </w:t>
      </w:r>
    </w:p>
    <w:p w:rsidR="00F64F2C" w:rsidRPr="00007649" w:rsidRDefault="00F64F2C" w:rsidP="00007649">
      <w:pPr>
        <w:pStyle w:val="-11"/>
        <w:spacing w:line="276" w:lineRule="auto"/>
        <w:ind w:left="0" w:firstLine="709"/>
        <w:jc w:val="both"/>
      </w:pPr>
      <w:r w:rsidRPr="00007649">
        <w:t>Культура потребления: выбор продукта / услуги.</w:t>
      </w:r>
    </w:p>
    <w:p w:rsidR="00F64F2C" w:rsidRPr="00007649" w:rsidRDefault="00F64F2C" w:rsidP="00007649">
      <w:pPr>
        <w:pStyle w:val="-11"/>
        <w:spacing w:line="276" w:lineRule="auto"/>
        <w:ind w:left="0" w:firstLine="709"/>
        <w:jc w:val="both"/>
        <w:rPr>
          <w:b/>
          <w:lang w:eastAsia="en-US"/>
        </w:rPr>
      </w:pPr>
      <w:r w:rsidRPr="00007649">
        <w:rPr>
          <w:b/>
          <w:lang w:eastAsia="en-US"/>
        </w:rPr>
        <w:t xml:space="preserve">Формирование технологической культуры и проектно-технологического мышления </w:t>
      </w:r>
      <w:proofErr w:type="gramStart"/>
      <w:r w:rsidRPr="00007649">
        <w:rPr>
          <w:b/>
          <w:lang w:eastAsia="en-US"/>
        </w:rPr>
        <w:t>обучающихся</w:t>
      </w:r>
      <w:proofErr w:type="gramEnd"/>
    </w:p>
    <w:p w:rsidR="00F64F2C" w:rsidRPr="00007649" w:rsidRDefault="00F64F2C" w:rsidP="00007649">
      <w:pPr>
        <w:pStyle w:val="-11"/>
        <w:spacing w:line="276" w:lineRule="auto"/>
        <w:ind w:left="0" w:firstLine="709"/>
        <w:jc w:val="both"/>
        <w:rPr>
          <w:rFonts w:eastAsia="MS Mincho"/>
        </w:rPr>
      </w:pPr>
      <w:r w:rsidRPr="00007649">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F64F2C" w:rsidRPr="00007649" w:rsidRDefault="00F64F2C" w:rsidP="00007649">
      <w:pPr>
        <w:pStyle w:val="-11"/>
        <w:spacing w:line="276" w:lineRule="auto"/>
        <w:ind w:left="0" w:firstLine="709"/>
        <w:jc w:val="both"/>
      </w:pPr>
      <w:r w:rsidRPr="00007649">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F64F2C" w:rsidRPr="00007649" w:rsidRDefault="00F64F2C" w:rsidP="00007649">
      <w:pPr>
        <w:pStyle w:val="-11"/>
        <w:spacing w:line="276" w:lineRule="auto"/>
        <w:ind w:left="0" w:firstLine="709"/>
        <w:jc w:val="both"/>
      </w:pPr>
      <w:r w:rsidRPr="00007649">
        <w:t xml:space="preserve">Порядок действий по сборке конструкции/механизма. Способы соединения деталей. Технологический узел. Понятие модели. </w:t>
      </w:r>
    </w:p>
    <w:p w:rsidR="00F64F2C" w:rsidRPr="00007649" w:rsidRDefault="00F64F2C" w:rsidP="00007649">
      <w:pPr>
        <w:pStyle w:val="-11"/>
        <w:spacing w:line="276" w:lineRule="auto"/>
        <w:ind w:left="0" w:firstLine="709"/>
        <w:jc w:val="both"/>
      </w:pPr>
      <w:r w:rsidRPr="00007649">
        <w:lastRenderedPageBreak/>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конструкции/механизма</w:t>
      </w:r>
      <w:proofErr w:type="gramStart"/>
      <w:r w:rsidRPr="00007649">
        <w:t>,у</w:t>
      </w:r>
      <w:proofErr w:type="gramEnd"/>
      <w:r w:rsidRPr="00007649">
        <w:t xml:space="preserve">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007649">
        <w:rPr>
          <w:i/>
        </w:rPr>
        <w:t xml:space="preserve">Робототехника и среда конструирования. </w:t>
      </w:r>
      <w:r w:rsidRPr="00007649">
        <w:t>Виды движения. Кинематические схемы</w:t>
      </w:r>
    </w:p>
    <w:p w:rsidR="00F64F2C" w:rsidRPr="00007649" w:rsidRDefault="00F64F2C" w:rsidP="00007649">
      <w:pPr>
        <w:pStyle w:val="-11"/>
        <w:spacing w:line="276" w:lineRule="auto"/>
        <w:ind w:left="0" w:firstLine="709"/>
        <w:jc w:val="both"/>
      </w:pPr>
      <w:r w:rsidRPr="00007649">
        <w:t>Анализ и синтез как средства решения задачи. Техника проведения морфологического анализа.</w:t>
      </w:r>
    </w:p>
    <w:p w:rsidR="00F64F2C" w:rsidRPr="00007649" w:rsidRDefault="00F64F2C" w:rsidP="00007649">
      <w:pPr>
        <w:pStyle w:val="-11"/>
        <w:spacing w:line="276" w:lineRule="auto"/>
        <w:ind w:left="0" w:firstLine="709"/>
        <w:jc w:val="both"/>
      </w:pPr>
      <w:r w:rsidRPr="00007649">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F64F2C" w:rsidRPr="00007649" w:rsidRDefault="00F64F2C" w:rsidP="00007649">
      <w:pPr>
        <w:pStyle w:val="-11"/>
        <w:spacing w:line="276" w:lineRule="auto"/>
        <w:ind w:left="0" w:firstLine="709"/>
        <w:jc w:val="both"/>
      </w:pPr>
      <w:r w:rsidRPr="00007649">
        <w:t xml:space="preserve">Способы продвижения продукта на рынке. Сегментация рынка. Позиционирование продукта. Маркетинговый план. </w:t>
      </w:r>
    </w:p>
    <w:p w:rsidR="00F64F2C" w:rsidRPr="00007649" w:rsidRDefault="00F64F2C" w:rsidP="00007649">
      <w:pPr>
        <w:pStyle w:val="-11"/>
        <w:spacing w:line="276" w:lineRule="auto"/>
        <w:ind w:left="0" w:firstLine="709"/>
        <w:jc w:val="both"/>
      </w:pPr>
      <w:r w:rsidRPr="00007649">
        <w:t xml:space="preserve">Опыт проектирования, конструирования, моделирования. </w:t>
      </w:r>
    </w:p>
    <w:p w:rsidR="00F64F2C" w:rsidRPr="00007649" w:rsidRDefault="00F64F2C" w:rsidP="00007649">
      <w:pPr>
        <w:pStyle w:val="-11"/>
        <w:spacing w:line="276" w:lineRule="auto"/>
        <w:ind w:left="0" w:firstLine="709"/>
        <w:jc w:val="both"/>
        <w:rPr>
          <w:b/>
        </w:rPr>
      </w:pPr>
      <w:r w:rsidRPr="00007649">
        <w:t>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w:t>
      </w:r>
      <w:r w:rsidRPr="00007649">
        <w:rPr>
          <w:b/>
        </w:rPr>
        <w:t xml:space="preserve">. </w:t>
      </w:r>
    </w:p>
    <w:p w:rsidR="00F64F2C" w:rsidRPr="00007649" w:rsidRDefault="00F64F2C" w:rsidP="00007649">
      <w:pPr>
        <w:pStyle w:val="-11"/>
        <w:spacing w:line="276" w:lineRule="auto"/>
        <w:ind w:left="0" w:firstLine="709"/>
        <w:jc w:val="both"/>
      </w:pPr>
      <w:r w:rsidRPr="00007649">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F64F2C" w:rsidRPr="00007649" w:rsidRDefault="00F64F2C" w:rsidP="00007649">
      <w:pPr>
        <w:pStyle w:val="-11"/>
        <w:spacing w:line="276" w:lineRule="auto"/>
        <w:ind w:left="0" w:firstLine="709"/>
        <w:jc w:val="both"/>
        <w:rPr>
          <w:i/>
        </w:rPr>
      </w:pPr>
      <w:r w:rsidRPr="00007649">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007649">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F64F2C" w:rsidRPr="00007649" w:rsidRDefault="00F64F2C" w:rsidP="00007649">
      <w:pPr>
        <w:pStyle w:val="-11"/>
        <w:spacing w:line="276" w:lineRule="auto"/>
        <w:ind w:left="0" w:firstLine="709"/>
        <w:jc w:val="both"/>
      </w:pPr>
      <w:r w:rsidRPr="00007649">
        <w:t>Составление технологической карты известного технологического процесса. Апробация путей оптимизации технологического процесса.</w:t>
      </w:r>
    </w:p>
    <w:p w:rsidR="00F64F2C" w:rsidRPr="00007649" w:rsidRDefault="00F64F2C" w:rsidP="00007649">
      <w:pPr>
        <w:pStyle w:val="-11"/>
        <w:spacing w:line="276" w:lineRule="auto"/>
        <w:ind w:left="0" w:firstLine="709"/>
        <w:jc w:val="both"/>
      </w:pPr>
      <w:r w:rsidRPr="00007649">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F64F2C" w:rsidRPr="00007649" w:rsidRDefault="00F64F2C" w:rsidP="00007649">
      <w:pPr>
        <w:pStyle w:val="-11"/>
        <w:spacing w:line="276" w:lineRule="auto"/>
        <w:ind w:left="0" w:firstLine="709"/>
        <w:jc w:val="both"/>
      </w:pPr>
      <w:r w:rsidRPr="00007649">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F64F2C" w:rsidRPr="00007649" w:rsidRDefault="00F64F2C" w:rsidP="00007649">
      <w:pPr>
        <w:pStyle w:val="-11"/>
        <w:spacing w:line="276" w:lineRule="auto"/>
        <w:ind w:left="0" w:firstLine="709"/>
        <w:jc w:val="both"/>
      </w:pPr>
      <w:r w:rsidRPr="00007649">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F64F2C" w:rsidRPr="00007649" w:rsidRDefault="00F64F2C" w:rsidP="00007649">
      <w:pPr>
        <w:pStyle w:val="-11"/>
        <w:spacing w:line="276" w:lineRule="auto"/>
        <w:ind w:left="0" w:firstLine="709"/>
        <w:jc w:val="both"/>
      </w:pPr>
      <w:r w:rsidRPr="00007649">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F64F2C" w:rsidRPr="00007649" w:rsidRDefault="00F64F2C" w:rsidP="00007649">
      <w:pPr>
        <w:pStyle w:val="-11"/>
        <w:spacing w:line="276" w:lineRule="auto"/>
        <w:ind w:left="0" w:firstLine="709"/>
        <w:jc w:val="both"/>
      </w:pPr>
      <w:r w:rsidRPr="00007649">
        <w:lastRenderedPageBreak/>
        <w:t>Разработка и изготовление материального продукта. Апробация полученного материального продукта. Модернизация материального продукта.</w:t>
      </w:r>
    </w:p>
    <w:p w:rsidR="00F64F2C" w:rsidRPr="00007649" w:rsidRDefault="00F64F2C" w:rsidP="00007649">
      <w:pPr>
        <w:pStyle w:val="-11"/>
        <w:spacing w:line="276" w:lineRule="auto"/>
        <w:ind w:left="0" w:firstLine="709"/>
        <w:jc w:val="both"/>
      </w:pPr>
      <w:r w:rsidRPr="00007649">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F64F2C" w:rsidRPr="00007649" w:rsidRDefault="00F64F2C" w:rsidP="00007649">
      <w:pPr>
        <w:pStyle w:val="-11"/>
        <w:spacing w:line="276" w:lineRule="auto"/>
        <w:ind w:left="0" w:firstLine="709"/>
        <w:jc w:val="both"/>
      </w:pPr>
      <w:r w:rsidRPr="00007649">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007649">
        <w:rPr>
          <w:rStyle w:val="af3"/>
          <w:rFonts w:eastAsia="Calibri"/>
        </w:rPr>
        <w:footnoteReference w:id="8"/>
      </w:r>
      <w:r w:rsidRPr="00007649">
        <w:rPr>
          <w:vertAlign w:val="superscript"/>
        </w:rPr>
        <w:t>.</w:t>
      </w:r>
    </w:p>
    <w:p w:rsidR="00F64F2C" w:rsidRPr="00007649" w:rsidRDefault="00F64F2C" w:rsidP="00007649">
      <w:pPr>
        <w:pStyle w:val="-11"/>
        <w:spacing w:line="276" w:lineRule="auto"/>
        <w:ind w:left="0" w:firstLine="709"/>
        <w:jc w:val="both"/>
      </w:pPr>
      <w:r w:rsidRPr="00007649">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F64F2C" w:rsidRPr="00007649" w:rsidRDefault="00F64F2C" w:rsidP="00007649">
      <w:pPr>
        <w:pStyle w:val="-11"/>
        <w:spacing w:line="276" w:lineRule="auto"/>
        <w:ind w:left="0" w:firstLine="709"/>
        <w:jc w:val="both"/>
      </w:pPr>
      <w:r w:rsidRPr="00007649">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F64F2C" w:rsidRPr="00007649" w:rsidRDefault="00F64F2C" w:rsidP="00007649">
      <w:pPr>
        <w:pStyle w:val="-11"/>
        <w:spacing w:line="276" w:lineRule="auto"/>
        <w:ind w:left="0" w:firstLine="709"/>
        <w:jc w:val="both"/>
      </w:pPr>
      <w:proofErr w:type="gramStart"/>
      <w:r w:rsidRPr="00007649">
        <w:t>Разработка и реализации персонального проекта, направленного на разрешение личностно значимой для обучающегося проблемы.</w:t>
      </w:r>
      <w:proofErr w:type="gramEnd"/>
      <w:r w:rsidRPr="00007649">
        <w:t xml:space="preserve"> Реализация запланированной деятельности по продвижению продукта.</w:t>
      </w:r>
    </w:p>
    <w:p w:rsidR="00F64F2C" w:rsidRPr="00007649" w:rsidRDefault="00F64F2C" w:rsidP="00007649">
      <w:pPr>
        <w:pStyle w:val="-11"/>
        <w:spacing w:line="276" w:lineRule="auto"/>
        <w:ind w:left="0" w:firstLine="709"/>
        <w:jc w:val="both"/>
      </w:pPr>
      <w:r w:rsidRPr="00007649">
        <w:t xml:space="preserve">Разработка проектного замысла в рамках избранного </w:t>
      </w:r>
      <w:proofErr w:type="gramStart"/>
      <w:r w:rsidRPr="00007649">
        <w:t>обучающимся</w:t>
      </w:r>
      <w:proofErr w:type="gramEnd"/>
      <w:r w:rsidRPr="00007649">
        <w:t xml:space="preserve"> вида проекта.</w:t>
      </w:r>
    </w:p>
    <w:p w:rsidR="00F64F2C" w:rsidRPr="00007649" w:rsidRDefault="00F64F2C" w:rsidP="00007649">
      <w:pPr>
        <w:pStyle w:val="-11"/>
        <w:spacing w:line="276" w:lineRule="auto"/>
        <w:ind w:left="0" w:firstLine="709"/>
        <w:jc w:val="both"/>
      </w:pPr>
    </w:p>
    <w:p w:rsidR="00F64F2C" w:rsidRPr="00007649" w:rsidRDefault="00F64F2C" w:rsidP="00007649">
      <w:pPr>
        <w:pStyle w:val="-11"/>
        <w:spacing w:line="276" w:lineRule="auto"/>
        <w:ind w:left="0" w:firstLine="709"/>
        <w:jc w:val="both"/>
        <w:rPr>
          <w:b/>
          <w:lang w:eastAsia="en-US"/>
        </w:rPr>
      </w:pPr>
      <w:r w:rsidRPr="00007649">
        <w:rPr>
          <w:b/>
          <w:lang w:eastAsia="en-US"/>
        </w:rPr>
        <w:t>Построение образовательных траекторий и планов в области профессионального самоопределения</w:t>
      </w:r>
    </w:p>
    <w:p w:rsidR="00F64F2C" w:rsidRPr="00007649" w:rsidRDefault="00F64F2C" w:rsidP="00007649">
      <w:pPr>
        <w:pStyle w:val="-11"/>
        <w:spacing w:line="276" w:lineRule="auto"/>
        <w:ind w:left="0" w:firstLine="709"/>
        <w:jc w:val="both"/>
        <w:rPr>
          <w:rFonts w:eastAsia="MS Mincho"/>
        </w:rPr>
      </w:pPr>
      <w:proofErr w:type="gramStart"/>
      <w:r w:rsidRPr="00007649">
        <w:t>Предприятия региона проживания обучающихся, работающие на основе современных производственных технологий.</w:t>
      </w:r>
      <w:proofErr w:type="gramEnd"/>
      <w:r w:rsidRPr="00007649">
        <w:t xml:space="preserve"> Обзор ведущих технологий, применяющихся на предприятиях региона, рабочие места и их функции. Производство и потребление энергии в регионе проживания </w:t>
      </w:r>
      <w:proofErr w:type="gramStart"/>
      <w:r w:rsidRPr="00007649">
        <w:t>обучающихся</w:t>
      </w:r>
      <w:proofErr w:type="gramEnd"/>
      <w:r w:rsidRPr="00007649">
        <w:t>,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F64F2C" w:rsidRPr="00007649" w:rsidRDefault="00F64F2C" w:rsidP="00007649">
      <w:pPr>
        <w:pStyle w:val="-11"/>
        <w:spacing w:line="276" w:lineRule="auto"/>
        <w:ind w:left="0" w:firstLine="709"/>
        <w:jc w:val="both"/>
      </w:pPr>
      <w:r w:rsidRPr="00007649">
        <w:t xml:space="preserve">Понятия трудового ресурса, рынка труда. Характеристики современного рынка труда. Квалификации и профессии. Цикл жизни профессии. </w:t>
      </w:r>
      <w:r w:rsidRPr="00007649">
        <w:rPr>
          <w:i/>
        </w:rPr>
        <w:t>Стратегии профессиональной карьеры.</w:t>
      </w:r>
      <w:r w:rsidRPr="00007649">
        <w:t xml:space="preserve"> Современные требования к кадрам. Концепции «обучения для жизни» и «обучения через всю жизнь». </w:t>
      </w:r>
    </w:p>
    <w:p w:rsidR="00F64F2C" w:rsidRPr="00007649" w:rsidRDefault="00F64F2C" w:rsidP="00007649">
      <w:pPr>
        <w:pStyle w:val="-11"/>
        <w:spacing w:line="276" w:lineRule="auto"/>
        <w:ind w:left="0" w:firstLine="709"/>
        <w:jc w:val="both"/>
      </w:pPr>
      <w:r w:rsidRPr="00007649">
        <w:t xml:space="preserve">Система профильного обучения: права, обязанности и возможности. </w:t>
      </w:r>
    </w:p>
    <w:p w:rsidR="00F64F2C" w:rsidRPr="00007649" w:rsidRDefault="00F64F2C" w:rsidP="00007649">
      <w:pPr>
        <w:pStyle w:val="-11"/>
        <w:spacing w:line="276" w:lineRule="auto"/>
        <w:ind w:left="0" w:firstLine="709"/>
        <w:jc w:val="both"/>
      </w:pPr>
      <w:r w:rsidRPr="00007649">
        <w:lastRenderedPageBreak/>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F64F2C" w:rsidRPr="00007649" w:rsidRDefault="00F64F2C" w:rsidP="00007649">
      <w:pPr>
        <w:pStyle w:val="afa"/>
        <w:rPr>
          <w:rFonts w:ascii="Times New Roman" w:hAnsi="Times New Roman"/>
          <w:b/>
          <w:sz w:val="24"/>
          <w:szCs w:val="24"/>
        </w:rPr>
      </w:pPr>
      <w:r w:rsidRPr="00007649">
        <w:rPr>
          <w:rFonts w:ascii="Times New Roman" w:hAnsi="Times New Roman"/>
          <w:b/>
          <w:sz w:val="24"/>
          <w:szCs w:val="24"/>
        </w:rPr>
        <w:t>Результаты, заявленные образовательной программой «Технология» по блокам содержания</w:t>
      </w:r>
    </w:p>
    <w:p w:rsidR="00F64F2C" w:rsidRPr="00007649" w:rsidRDefault="00F64F2C" w:rsidP="00007649">
      <w:pPr>
        <w:pStyle w:val="afa"/>
        <w:rPr>
          <w:rFonts w:ascii="Times New Roman" w:hAnsi="Times New Roman"/>
          <w:b/>
          <w:sz w:val="24"/>
          <w:szCs w:val="24"/>
        </w:rPr>
      </w:pPr>
      <w:r w:rsidRPr="00007649">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F64F2C" w:rsidRPr="00007649" w:rsidRDefault="00F64F2C" w:rsidP="00007649">
      <w:pPr>
        <w:pStyle w:val="afa"/>
        <w:rPr>
          <w:rFonts w:ascii="Times New Roman" w:hAnsi="Times New Roman"/>
          <w:b/>
          <w:sz w:val="24"/>
          <w:szCs w:val="24"/>
        </w:rPr>
      </w:pPr>
      <w:r w:rsidRPr="00007649">
        <w:rPr>
          <w:rFonts w:ascii="Times New Roman" w:hAnsi="Times New Roman"/>
          <w:b/>
          <w:sz w:val="24"/>
          <w:szCs w:val="24"/>
        </w:rPr>
        <w:t>Выпускник научится:</w:t>
      </w:r>
    </w:p>
    <w:p w:rsidR="00F64F2C" w:rsidRPr="00007649" w:rsidRDefault="00F64F2C" w:rsidP="00007649">
      <w:pPr>
        <w:pStyle w:val="afa"/>
        <w:widowControl w:val="0"/>
        <w:numPr>
          <w:ilvl w:val="0"/>
          <w:numId w:val="375"/>
        </w:numPr>
        <w:autoSpaceDE w:val="0"/>
        <w:autoSpaceDN w:val="0"/>
        <w:spacing w:after="0"/>
        <w:jc w:val="both"/>
        <w:rPr>
          <w:rFonts w:ascii="Times New Roman" w:hAnsi="Times New Roman"/>
          <w:sz w:val="24"/>
          <w:szCs w:val="24"/>
        </w:rPr>
      </w:pPr>
      <w:r w:rsidRPr="00007649">
        <w:rPr>
          <w:rFonts w:ascii="Times New Roman" w:hAnsi="Times New Roman"/>
          <w:sz w:val="24"/>
          <w:szCs w:val="24"/>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F64F2C" w:rsidRPr="00007649" w:rsidRDefault="00F64F2C" w:rsidP="00007649">
      <w:pPr>
        <w:pStyle w:val="afa"/>
        <w:widowControl w:val="0"/>
        <w:numPr>
          <w:ilvl w:val="0"/>
          <w:numId w:val="375"/>
        </w:numPr>
        <w:autoSpaceDE w:val="0"/>
        <w:autoSpaceDN w:val="0"/>
        <w:spacing w:after="0"/>
        <w:jc w:val="both"/>
        <w:rPr>
          <w:rFonts w:ascii="Times New Roman" w:hAnsi="Times New Roman"/>
          <w:sz w:val="24"/>
          <w:szCs w:val="24"/>
        </w:rPr>
      </w:pPr>
      <w:r w:rsidRPr="00007649">
        <w:rPr>
          <w:rFonts w:ascii="Times New Roman" w:hAnsi="Times New Roman"/>
          <w:sz w:val="24"/>
          <w:szCs w:val="24"/>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F64F2C" w:rsidRPr="00007649" w:rsidRDefault="00F64F2C" w:rsidP="00007649">
      <w:pPr>
        <w:pStyle w:val="afa"/>
        <w:widowControl w:val="0"/>
        <w:numPr>
          <w:ilvl w:val="0"/>
          <w:numId w:val="375"/>
        </w:numPr>
        <w:autoSpaceDE w:val="0"/>
        <w:autoSpaceDN w:val="0"/>
        <w:spacing w:after="0"/>
        <w:jc w:val="both"/>
        <w:rPr>
          <w:rFonts w:ascii="Times New Roman" w:hAnsi="Times New Roman"/>
          <w:sz w:val="24"/>
          <w:szCs w:val="24"/>
        </w:rPr>
      </w:pPr>
      <w:r w:rsidRPr="00007649">
        <w:rPr>
          <w:rFonts w:ascii="Times New Roman" w:hAnsi="Times New Roman"/>
          <w:sz w:val="24"/>
          <w:szCs w:val="24"/>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F64F2C" w:rsidRPr="00007649" w:rsidRDefault="00F64F2C" w:rsidP="00007649">
      <w:pPr>
        <w:pStyle w:val="afa"/>
        <w:widowControl w:val="0"/>
        <w:numPr>
          <w:ilvl w:val="0"/>
          <w:numId w:val="375"/>
        </w:numPr>
        <w:autoSpaceDE w:val="0"/>
        <w:autoSpaceDN w:val="0"/>
        <w:spacing w:after="0"/>
        <w:jc w:val="both"/>
        <w:rPr>
          <w:rFonts w:ascii="Times New Roman" w:hAnsi="Times New Roman"/>
          <w:sz w:val="24"/>
          <w:szCs w:val="24"/>
        </w:rPr>
      </w:pPr>
      <w:r w:rsidRPr="00007649">
        <w:rPr>
          <w:rFonts w:ascii="Times New Roman" w:hAnsi="Times New Roman"/>
          <w:sz w:val="24"/>
          <w:szCs w:val="24"/>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F64F2C" w:rsidRPr="00007649" w:rsidRDefault="00F64F2C" w:rsidP="00007649">
      <w:pPr>
        <w:pStyle w:val="afa"/>
        <w:rPr>
          <w:rFonts w:ascii="Times New Roman" w:hAnsi="Times New Roman"/>
          <w:b/>
          <w:sz w:val="24"/>
          <w:szCs w:val="24"/>
        </w:rPr>
      </w:pPr>
      <w:r w:rsidRPr="00007649">
        <w:rPr>
          <w:rFonts w:ascii="Times New Roman" w:hAnsi="Times New Roman"/>
          <w:b/>
          <w:sz w:val="24"/>
          <w:szCs w:val="24"/>
        </w:rPr>
        <w:t xml:space="preserve">Выпускник получит возможность научиться: </w:t>
      </w:r>
    </w:p>
    <w:p w:rsidR="00F64F2C" w:rsidRPr="00007649" w:rsidRDefault="00F64F2C" w:rsidP="00007649">
      <w:pPr>
        <w:pStyle w:val="afa"/>
        <w:widowControl w:val="0"/>
        <w:numPr>
          <w:ilvl w:val="0"/>
          <w:numId w:val="375"/>
        </w:numPr>
        <w:autoSpaceDE w:val="0"/>
        <w:autoSpaceDN w:val="0"/>
        <w:spacing w:after="0"/>
        <w:jc w:val="both"/>
        <w:rPr>
          <w:rFonts w:ascii="Times New Roman" w:hAnsi="Times New Roman"/>
          <w:sz w:val="24"/>
          <w:szCs w:val="24"/>
        </w:rPr>
      </w:pPr>
      <w:r w:rsidRPr="00007649">
        <w:rPr>
          <w:rFonts w:ascii="Times New Roman" w:hAnsi="Times New Roman"/>
          <w:sz w:val="24"/>
          <w:szCs w:val="24"/>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F64F2C" w:rsidRPr="00007649" w:rsidRDefault="00F64F2C" w:rsidP="00007649">
      <w:pPr>
        <w:pStyle w:val="afa"/>
        <w:rPr>
          <w:rFonts w:ascii="Times New Roman" w:hAnsi="Times New Roman"/>
          <w:b/>
          <w:sz w:val="24"/>
          <w:szCs w:val="24"/>
        </w:rPr>
      </w:pPr>
      <w:r w:rsidRPr="00007649">
        <w:rPr>
          <w:rFonts w:ascii="Times New Roman" w:hAnsi="Times New Roman"/>
          <w:b/>
          <w:sz w:val="24"/>
          <w:szCs w:val="24"/>
        </w:rPr>
        <w:t xml:space="preserve">Формирование технологической культуры и проектно-технологического мышления </w:t>
      </w:r>
      <w:proofErr w:type="gramStart"/>
      <w:r w:rsidRPr="00007649">
        <w:rPr>
          <w:rFonts w:ascii="Times New Roman" w:hAnsi="Times New Roman"/>
          <w:b/>
          <w:sz w:val="24"/>
          <w:szCs w:val="24"/>
        </w:rPr>
        <w:t>обучающихся</w:t>
      </w:r>
      <w:proofErr w:type="gramEnd"/>
    </w:p>
    <w:p w:rsidR="00F64F2C" w:rsidRPr="00007649" w:rsidRDefault="00F64F2C" w:rsidP="00007649">
      <w:pPr>
        <w:pStyle w:val="afa"/>
        <w:rPr>
          <w:rFonts w:ascii="Times New Roman" w:hAnsi="Times New Roman"/>
          <w:b/>
          <w:sz w:val="24"/>
          <w:szCs w:val="24"/>
        </w:rPr>
      </w:pPr>
      <w:r w:rsidRPr="00007649">
        <w:rPr>
          <w:rFonts w:ascii="Times New Roman" w:hAnsi="Times New Roman"/>
          <w:b/>
          <w:sz w:val="24"/>
          <w:szCs w:val="24"/>
        </w:rPr>
        <w:t>Выпускник научится:</w:t>
      </w:r>
    </w:p>
    <w:p w:rsidR="00F64F2C" w:rsidRPr="00007649" w:rsidRDefault="00F64F2C" w:rsidP="00007649">
      <w:pPr>
        <w:pStyle w:val="afa"/>
        <w:widowControl w:val="0"/>
        <w:numPr>
          <w:ilvl w:val="0"/>
          <w:numId w:val="375"/>
        </w:numPr>
        <w:autoSpaceDE w:val="0"/>
        <w:autoSpaceDN w:val="0"/>
        <w:spacing w:after="0"/>
        <w:jc w:val="both"/>
        <w:rPr>
          <w:rFonts w:ascii="Times New Roman" w:hAnsi="Times New Roman"/>
          <w:sz w:val="24"/>
          <w:szCs w:val="24"/>
        </w:rPr>
      </w:pPr>
      <w:r w:rsidRPr="00007649">
        <w:rPr>
          <w:rFonts w:ascii="Times New Roman" w:hAnsi="Times New Roman"/>
          <w:sz w:val="24"/>
          <w:szCs w:val="24"/>
        </w:rPr>
        <w:t>следовать технологии, в том числе в процессе изготовления субъективно нового продукта;</w:t>
      </w:r>
    </w:p>
    <w:p w:rsidR="00F64F2C" w:rsidRPr="00007649" w:rsidRDefault="00F64F2C" w:rsidP="00007649">
      <w:pPr>
        <w:pStyle w:val="afa"/>
        <w:widowControl w:val="0"/>
        <w:numPr>
          <w:ilvl w:val="0"/>
          <w:numId w:val="375"/>
        </w:numPr>
        <w:autoSpaceDE w:val="0"/>
        <w:autoSpaceDN w:val="0"/>
        <w:spacing w:after="0"/>
        <w:jc w:val="both"/>
        <w:rPr>
          <w:rFonts w:ascii="Times New Roman" w:hAnsi="Times New Roman"/>
          <w:sz w:val="24"/>
          <w:szCs w:val="24"/>
        </w:rPr>
      </w:pPr>
      <w:r w:rsidRPr="00007649">
        <w:rPr>
          <w:rFonts w:ascii="Times New Roman" w:hAnsi="Times New Roman"/>
          <w:sz w:val="24"/>
          <w:szCs w:val="24"/>
        </w:rPr>
        <w:t xml:space="preserve">оценивать условия применимости </w:t>
      </w:r>
      <w:proofErr w:type="gramStart"/>
      <w:r w:rsidRPr="00007649">
        <w:rPr>
          <w:rFonts w:ascii="Times New Roman" w:hAnsi="Times New Roman"/>
          <w:sz w:val="24"/>
          <w:szCs w:val="24"/>
        </w:rPr>
        <w:t>технологии</w:t>
      </w:r>
      <w:proofErr w:type="gramEnd"/>
      <w:r w:rsidRPr="00007649">
        <w:rPr>
          <w:rFonts w:ascii="Times New Roman" w:hAnsi="Times New Roman"/>
          <w:sz w:val="24"/>
          <w:szCs w:val="24"/>
        </w:rPr>
        <w:t xml:space="preserve"> в том числе с позиций экологической защищенности;</w:t>
      </w:r>
    </w:p>
    <w:p w:rsidR="00F64F2C" w:rsidRPr="00007649" w:rsidRDefault="00F64F2C" w:rsidP="00007649">
      <w:pPr>
        <w:pStyle w:val="afa"/>
        <w:widowControl w:val="0"/>
        <w:numPr>
          <w:ilvl w:val="0"/>
          <w:numId w:val="375"/>
        </w:numPr>
        <w:autoSpaceDE w:val="0"/>
        <w:autoSpaceDN w:val="0"/>
        <w:spacing w:after="0"/>
        <w:jc w:val="both"/>
        <w:rPr>
          <w:rFonts w:ascii="Times New Roman" w:hAnsi="Times New Roman"/>
          <w:sz w:val="24"/>
          <w:szCs w:val="24"/>
        </w:rPr>
      </w:pPr>
      <w:r w:rsidRPr="00007649">
        <w:rPr>
          <w:rFonts w:ascii="Times New Roman" w:hAnsi="Times New Roman"/>
          <w:sz w:val="24"/>
          <w:szCs w:val="24"/>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F64F2C" w:rsidRPr="00007649" w:rsidRDefault="00F64F2C" w:rsidP="00007649">
      <w:pPr>
        <w:pStyle w:val="afa"/>
        <w:widowControl w:val="0"/>
        <w:numPr>
          <w:ilvl w:val="0"/>
          <w:numId w:val="375"/>
        </w:numPr>
        <w:autoSpaceDE w:val="0"/>
        <w:autoSpaceDN w:val="0"/>
        <w:spacing w:after="0"/>
        <w:jc w:val="both"/>
        <w:rPr>
          <w:rFonts w:ascii="Times New Roman" w:hAnsi="Times New Roman"/>
          <w:sz w:val="24"/>
          <w:szCs w:val="24"/>
        </w:rPr>
      </w:pPr>
      <w:r w:rsidRPr="00007649">
        <w:rPr>
          <w:rFonts w:ascii="Times New Roman" w:hAnsi="Times New Roman"/>
          <w:sz w:val="24"/>
          <w:szCs w:val="24"/>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F64F2C" w:rsidRPr="00007649" w:rsidRDefault="00F64F2C" w:rsidP="00007649">
      <w:pPr>
        <w:pStyle w:val="afa"/>
        <w:widowControl w:val="0"/>
        <w:numPr>
          <w:ilvl w:val="0"/>
          <w:numId w:val="375"/>
        </w:numPr>
        <w:autoSpaceDE w:val="0"/>
        <w:autoSpaceDN w:val="0"/>
        <w:spacing w:after="0"/>
        <w:jc w:val="both"/>
        <w:rPr>
          <w:rFonts w:ascii="Times New Roman" w:hAnsi="Times New Roman"/>
          <w:sz w:val="24"/>
          <w:szCs w:val="24"/>
        </w:rPr>
      </w:pPr>
      <w:r w:rsidRPr="00007649">
        <w:rPr>
          <w:rFonts w:ascii="Times New Roman" w:hAnsi="Times New Roman"/>
          <w:sz w:val="24"/>
          <w:szCs w:val="24"/>
        </w:rPr>
        <w:t>проводить оценку и испытание полученного продукта;</w:t>
      </w:r>
    </w:p>
    <w:p w:rsidR="00F64F2C" w:rsidRPr="00007649" w:rsidRDefault="00F64F2C" w:rsidP="00007649">
      <w:pPr>
        <w:pStyle w:val="afa"/>
        <w:widowControl w:val="0"/>
        <w:numPr>
          <w:ilvl w:val="0"/>
          <w:numId w:val="375"/>
        </w:numPr>
        <w:autoSpaceDE w:val="0"/>
        <w:autoSpaceDN w:val="0"/>
        <w:spacing w:after="0"/>
        <w:jc w:val="both"/>
        <w:rPr>
          <w:rFonts w:ascii="Times New Roman" w:hAnsi="Times New Roman"/>
          <w:sz w:val="24"/>
          <w:szCs w:val="24"/>
        </w:rPr>
      </w:pPr>
      <w:r w:rsidRPr="00007649">
        <w:rPr>
          <w:rFonts w:ascii="Times New Roman" w:hAnsi="Times New Roman"/>
          <w:sz w:val="24"/>
          <w:szCs w:val="24"/>
        </w:rPr>
        <w:t>проводить анализ потребностей в тех или иных материальных или информационных продуктах;</w:t>
      </w:r>
    </w:p>
    <w:p w:rsidR="00F64F2C" w:rsidRPr="00007649" w:rsidRDefault="00F64F2C" w:rsidP="00007649">
      <w:pPr>
        <w:pStyle w:val="afa"/>
        <w:widowControl w:val="0"/>
        <w:numPr>
          <w:ilvl w:val="0"/>
          <w:numId w:val="375"/>
        </w:numPr>
        <w:autoSpaceDE w:val="0"/>
        <w:autoSpaceDN w:val="0"/>
        <w:spacing w:after="0"/>
        <w:jc w:val="both"/>
        <w:rPr>
          <w:rFonts w:ascii="Times New Roman" w:hAnsi="Times New Roman"/>
          <w:sz w:val="24"/>
          <w:szCs w:val="24"/>
        </w:rPr>
      </w:pPr>
      <w:r w:rsidRPr="00007649">
        <w:rPr>
          <w:rFonts w:ascii="Times New Roman" w:hAnsi="Times New Roman"/>
          <w:sz w:val="24"/>
          <w:szCs w:val="24"/>
        </w:rPr>
        <w:lastRenderedPageBreak/>
        <w:t>описывать технологическое решение с помощью текста, рисунков, графического изображения;</w:t>
      </w:r>
    </w:p>
    <w:p w:rsidR="00F64F2C" w:rsidRPr="00007649" w:rsidRDefault="00F64F2C" w:rsidP="00007649">
      <w:pPr>
        <w:pStyle w:val="afa"/>
        <w:widowControl w:val="0"/>
        <w:numPr>
          <w:ilvl w:val="0"/>
          <w:numId w:val="375"/>
        </w:numPr>
        <w:autoSpaceDE w:val="0"/>
        <w:autoSpaceDN w:val="0"/>
        <w:spacing w:after="0"/>
        <w:jc w:val="both"/>
        <w:rPr>
          <w:rFonts w:ascii="Times New Roman" w:hAnsi="Times New Roman"/>
          <w:sz w:val="24"/>
          <w:szCs w:val="24"/>
        </w:rPr>
      </w:pPr>
      <w:r w:rsidRPr="00007649">
        <w:rPr>
          <w:rFonts w:ascii="Times New Roman" w:hAnsi="Times New Roman"/>
          <w:sz w:val="24"/>
          <w:szCs w:val="24"/>
        </w:rPr>
        <w:t xml:space="preserve"> анализировать возможные технологические решения, определять их достоинства и недостаткиконтексте заданной ситуации;</w:t>
      </w:r>
    </w:p>
    <w:p w:rsidR="00F64F2C" w:rsidRPr="00007649" w:rsidRDefault="00F64F2C" w:rsidP="00007649">
      <w:pPr>
        <w:pStyle w:val="afa"/>
        <w:widowControl w:val="0"/>
        <w:numPr>
          <w:ilvl w:val="0"/>
          <w:numId w:val="375"/>
        </w:numPr>
        <w:autoSpaceDE w:val="0"/>
        <w:autoSpaceDN w:val="0"/>
        <w:spacing w:after="0"/>
        <w:jc w:val="both"/>
        <w:rPr>
          <w:rFonts w:ascii="Times New Roman" w:hAnsi="Times New Roman"/>
          <w:sz w:val="24"/>
          <w:szCs w:val="24"/>
        </w:rPr>
      </w:pPr>
      <w:r w:rsidRPr="00007649">
        <w:rPr>
          <w:rFonts w:ascii="Times New Roman" w:hAnsi="Times New Roman"/>
          <w:sz w:val="24"/>
          <w:szCs w:val="24"/>
        </w:rPr>
        <w:t>проводить и анализировать разработку и / или реализацию прикладных проектов, предполагающих:</w:t>
      </w:r>
    </w:p>
    <w:p w:rsidR="00F64F2C" w:rsidRPr="00007649" w:rsidRDefault="00F64F2C" w:rsidP="00007649">
      <w:pPr>
        <w:pStyle w:val="afa"/>
        <w:ind w:left="720"/>
        <w:rPr>
          <w:rFonts w:ascii="Times New Roman" w:hAnsi="Times New Roman"/>
          <w:sz w:val="24"/>
          <w:szCs w:val="24"/>
        </w:rPr>
      </w:pPr>
      <w:r w:rsidRPr="00007649">
        <w:rPr>
          <w:rFonts w:ascii="Times New Roman" w:hAnsi="Times New Roman"/>
          <w:sz w:val="24"/>
          <w:szCs w:val="24"/>
        </w:rPr>
        <w:t>‒  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F64F2C" w:rsidRPr="00007649" w:rsidRDefault="00F64F2C" w:rsidP="00007649">
      <w:pPr>
        <w:pStyle w:val="afa"/>
        <w:ind w:left="720"/>
        <w:rPr>
          <w:rFonts w:ascii="Times New Roman" w:hAnsi="Times New Roman"/>
          <w:sz w:val="24"/>
          <w:szCs w:val="24"/>
        </w:rPr>
      </w:pPr>
      <w:r w:rsidRPr="00007649">
        <w:rPr>
          <w:rFonts w:ascii="Times New Roman" w:hAnsi="Times New Roman"/>
          <w:sz w:val="24"/>
          <w:szCs w:val="24"/>
        </w:rPr>
        <w:t>‒  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F64F2C" w:rsidRPr="00007649" w:rsidRDefault="00F64F2C" w:rsidP="00007649">
      <w:pPr>
        <w:pStyle w:val="afa"/>
        <w:ind w:left="720"/>
        <w:rPr>
          <w:rFonts w:ascii="Times New Roman" w:hAnsi="Times New Roman"/>
          <w:sz w:val="24"/>
          <w:szCs w:val="24"/>
        </w:rPr>
      </w:pPr>
      <w:r w:rsidRPr="00007649">
        <w:rPr>
          <w:rFonts w:ascii="Times New Roman" w:hAnsi="Times New Roman"/>
          <w:sz w:val="24"/>
          <w:szCs w:val="24"/>
        </w:rPr>
        <w:t>‒  определение характеристик и разработку материального продукта, включая его моделирование в информационной среде (конструкторе);</w:t>
      </w:r>
    </w:p>
    <w:p w:rsidR="00F64F2C" w:rsidRPr="00007649" w:rsidRDefault="00F64F2C" w:rsidP="00007649">
      <w:pPr>
        <w:pStyle w:val="afa"/>
        <w:ind w:left="720"/>
        <w:rPr>
          <w:rFonts w:ascii="Times New Roman" w:hAnsi="Times New Roman"/>
          <w:sz w:val="24"/>
          <w:szCs w:val="24"/>
        </w:rPr>
      </w:pPr>
      <w:r w:rsidRPr="00007649">
        <w:rPr>
          <w:rFonts w:ascii="Times New Roman" w:hAnsi="Times New Roman"/>
          <w:sz w:val="24"/>
          <w:szCs w:val="24"/>
        </w:rPr>
        <w:t>‒  встраивание созданного информационного продукта в заданную оболочку;</w:t>
      </w:r>
    </w:p>
    <w:p w:rsidR="00F64F2C" w:rsidRPr="00007649" w:rsidRDefault="00F64F2C" w:rsidP="00007649">
      <w:pPr>
        <w:pStyle w:val="afa"/>
        <w:ind w:left="720"/>
        <w:rPr>
          <w:rFonts w:ascii="Times New Roman" w:hAnsi="Times New Roman"/>
          <w:sz w:val="24"/>
          <w:szCs w:val="24"/>
        </w:rPr>
      </w:pPr>
      <w:r w:rsidRPr="00007649">
        <w:rPr>
          <w:rFonts w:ascii="Times New Roman" w:hAnsi="Times New Roman"/>
          <w:sz w:val="24"/>
          <w:szCs w:val="24"/>
        </w:rPr>
        <w:t>‒  изготовление информационного продукта по заданному алгоритму в заданной оболочке;</w:t>
      </w:r>
    </w:p>
    <w:p w:rsidR="00F64F2C" w:rsidRPr="00007649" w:rsidRDefault="00F64F2C" w:rsidP="00007649">
      <w:pPr>
        <w:pStyle w:val="afa"/>
        <w:widowControl w:val="0"/>
        <w:numPr>
          <w:ilvl w:val="0"/>
          <w:numId w:val="375"/>
        </w:numPr>
        <w:autoSpaceDE w:val="0"/>
        <w:autoSpaceDN w:val="0"/>
        <w:spacing w:after="0"/>
        <w:jc w:val="both"/>
        <w:rPr>
          <w:rFonts w:ascii="Times New Roman" w:hAnsi="Times New Roman"/>
          <w:sz w:val="24"/>
          <w:szCs w:val="24"/>
        </w:rPr>
      </w:pPr>
      <w:r w:rsidRPr="00007649">
        <w:rPr>
          <w:rFonts w:ascii="Times New Roman" w:hAnsi="Times New Roman"/>
          <w:sz w:val="24"/>
          <w:szCs w:val="24"/>
        </w:rPr>
        <w:t>проводить и анализировать разработку и / или реализацию технологических проектов, предполагающих:</w:t>
      </w:r>
    </w:p>
    <w:p w:rsidR="00F64F2C" w:rsidRPr="00007649" w:rsidRDefault="00F64F2C" w:rsidP="00007649">
      <w:pPr>
        <w:pStyle w:val="afa"/>
        <w:ind w:left="720"/>
        <w:rPr>
          <w:rFonts w:ascii="Times New Roman" w:hAnsi="Times New Roman"/>
          <w:sz w:val="24"/>
          <w:szCs w:val="24"/>
        </w:rPr>
      </w:pPr>
      <w:r w:rsidRPr="00007649">
        <w:rPr>
          <w:rFonts w:ascii="Times New Roman" w:hAnsi="Times New Roman"/>
          <w:sz w:val="24"/>
          <w:szCs w:val="24"/>
        </w:rPr>
        <w:t>‒  оптимизацию заданного способа (технологии) получения требующегося материального продукта (после его применения в собственной практике);</w:t>
      </w:r>
    </w:p>
    <w:p w:rsidR="00F64F2C" w:rsidRPr="00007649" w:rsidRDefault="00F64F2C" w:rsidP="00007649">
      <w:pPr>
        <w:pStyle w:val="afa"/>
        <w:ind w:left="720"/>
        <w:rPr>
          <w:rFonts w:ascii="Times New Roman" w:hAnsi="Times New Roman"/>
          <w:sz w:val="24"/>
          <w:szCs w:val="24"/>
        </w:rPr>
      </w:pPr>
      <w:r w:rsidRPr="00007649">
        <w:rPr>
          <w:rFonts w:ascii="Times New Roman" w:hAnsi="Times New Roman"/>
          <w:sz w:val="24"/>
          <w:szCs w:val="24"/>
        </w:rPr>
        <w:t>‒  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F64F2C" w:rsidRPr="00007649" w:rsidRDefault="00F64F2C" w:rsidP="00007649">
      <w:pPr>
        <w:pStyle w:val="afa"/>
        <w:ind w:left="720"/>
        <w:rPr>
          <w:rFonts w:ascii="Times New Roman" w:hAnsi="Times New Roman"/>
          <w:sz w:val="24"/>
          <w:szCs w:val="24"/>
        </w:rPr>
      </w:pPr>
      <w:r w:rsidRPr="00007649">
        <w:rPr>
          <w:rFonts w:ascii="Times New Roman" w:hAnsi="Times New Roman"/>
          <w:sz w:val="24"/>
          <w:szCs w:val="24"/>
        </w:rPr>
        <w:t>‒  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F64F2C" w:rsidRPr="00007649" w:rsidRDefault="00F64F2C" w:rsidP="00007649">
      <w:pPr>
        <w:pStyle w:val="afa"/>
        <w:widowControl w:val="0"/>
        <w:numPr>
          <w:ilvl w:val="0"/>
          <w:numId w:val="375"/>
        </w:numPr>
        <w:autoSpaceDE w:val="0"/>
        <w:autoSpaceDN w:val="0"/>
        <w:spacing w:after="0"/>
        <w:jc w:val="both"/>
        <w:rPr>
          <w:rFonts w:ascii="Times New Roman" w:hAnsi="Times New Roman"/>
          <w:sz w:val="24"/>
          <w:szCs w:val="24"/>
        </w:rPr>
      </w:pPr>
      <w:r w:rsidRPr="00007649">
        <w:rPr>
          <w:rFonts w:ascii="Times New Roman" w:hAnsi="Times New Roman"/>
          <w:sz w:val="24"/>
          <w:szCs w:val="24"/>
        </w:rPr>
        <w:t xml:space="preserve">проводить и анализировать разработку и / или реализацию проектов, предполагающих: </w:t>
      </w:r>
    </w:p>
    <w:p w:rsidR="00F64F2C" w:rsidRPr="00007649" w:rsidRDefault="00F64F2C" w:rsidP="00007649">
      <w:pPr>
        <w:pStyle w:val="afa"/>
        <w:ind w:left="360"/>
        <w:rPr>
          <w:rFonts w:ascii="Times New Roman" w:hAnsi="Times New Roman"/>
          <w:sz w:val="24"/>
          <w:szCs w:val="24"/>
        </w:rPr>
      </w:pPr>
      <w:r w:rsidRPr="00007649">
        <w:rPr>
          <w:rFonts w:ascii="Times New Roman" w:hAnsi="Times New Roman"/>
          <w:sz w:val="24"/>
          <w:szCs w:val="24"/>
        </w:rPr>
        <w:t>‒  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F64F2C" w:rsidRPr="00007649" w:rsidRDefault="00F64F2C" w:rsidP="00007649">
      <w:pPr>
        <w:pStyle w:val="afa"/>
        <w:ind w:left="720"/>
        <w:rPr>
          <w:rFonts w:ascii="Times New Roman" w:hAnsi="Times New Roman"/>
          <w:sz w:val="24"/>
          <w:szCs w:val="24"/>
        </w:rPr>
      </w:pPr>
      <w:r w:rsidRPr="00007649">
        <w:rPr>
          <w:rFonts w:ascii="Times New Roman" w:hAnsi="Times New Roman"/>
          <w:sz w:val="24"/>
          <w:szCs w:val="24"/>
        </w:rPr>
        <w:t>‒  планирование (разработку) материального продукта на основе самостоятельно проведенных исследований потребительских  интересов;</w:t>
      </w:r>
    </w:p>
    <w:p w:rsidR="00F64F2C" w:rsidRPr="00007649" w:rsidRDefault="00F64F2C" w:rsidP="00007649">
      <w:pPr>
        <w:pStyle w:val="afa"/>
        <w:ind w:left="720"/>
        <w:rPr>
          <w:rFonts w:ascii="Times New Roman" w:hAnsi="Times New Roman"/>
          <w:sz w:val="24"/>
          <w:szCs w:val="24"/>
        </w:rPr>
      </w:pPr>
      <w:r w:rsidRPr="00007649">
        <w:rPr>
          <w:rFonts w:ascii="Times New Roman" w:hAnsi="Times New Roman"/>
          <w:sz w:val="24"/>
          <w:szCs w:val="24"/>
        </w:rPr>
        <w:t>‒  разработку плана продвижения продукта;</w:t>
      </w:r>
    </w:p>
    <w:p w:rsidR="00F64F2C" w:rsidRPr="00007649" w:rsidRDefault="00F64F2C" w:rsidP="00007649">
      <w:pPr>
        <w:pStyle w:val="afa"/>
        <w:widowControl w:val="0"/>
        <w:numPr>
          <w:ilvl w:val="0"/>
          <w:numId w:val="375"/>
        </w:numPr>
        <w:autoSpaceDE w:val="0"/>
        <w:autoSpaceDN w:val="0"/>
        <w:spacing w:after="0"/>
        <w:jc w:val="both"/>
        <w:rPr>
          <w:rFonts w:ascii="Times New Roman" w:hAnsi="Times New Roman"/>
          <w:sz w:val="24"/>
          <w:szCs w:val="24"/>
        </w:rPr>
      </w:pPr>
      <w:r w:rsidRPr="00007649">
        <w:rPr>
          <w:rFonts w:ascii="Times New Roman" w:hAnsi="Times New Roman"/>
          <w:sz w:val="24"/>
          <w:szCs w:val="24"/>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F64F2C" w:rsidRPr="00007649" w:rsidRDefault="00F64F2C" w:rsidP="00007649">
      <w:pPr>
        <w:pStyle w:val="afa"/>
        <w:rPr>
          <w:rFonts w:ascii="Times New Roman" w:hAnsi="Times New Roman"/>
          <w:b/>
          <w:sz w:val="24"/>
          <w:szCs w:val="24"/>
        </w:rPr>
      </w:pPr>
      <w:r w:rsidRPr="00007649">
        <w:rPr>
          <w:rFonts w:ascii="Times New Roman" w:hAnsi="Times New Roman"/>
          <w:b/>
          <w:sz w:val="24"/>
          <w:szCs w:val="24"/>
        </w:rPr>
        <w:t xml:space="preserve"> Выпускник получит возможность научиться:</w:t>
      </w:r>
    </w:p>
    <w:p w:rsidR="00F64F2C" w:rsidRPr="00007649" w:rsidRDefault="00F64F2C" w:rsidP="00007649">
      <w:pPr>
        <w:pStyle w:val="afa"/>
        <w:widowControl w:val="0"/>
        <w:numPr>
          <w:ilvl w:val="0"/>
          <w:numId w:val="375"/>
        </w:numPr>
        <w:autoSpaceDE w:val="0"/>
        <w:autoSpaceDN w:val="0"/>
        <w:spacing w:after="0"/>
        <w:jc w:val="both"/>
        <w:rPr>
          <w:rFonts w:ascii="Times New Roman" w:hAnsi="Times New Roman"/>
          <w:sz w:val="24"/>
          <w:szCs w:val="24"/>
        </w:rPr>
      </w:pPr>
      <w:r w:rsidRPr="00007649">
        <w:rPr>
          <w:rFonts w:ascii="Times New Roman" w:hAnsi="Times New Roman"/>
          <w:sz w:val="24"/>
          <w:szCs w:val="24"/>
        </w:rPr>
        <w:lastRenderedPageBreak/>
        <w:t>выявлять и формулировать проблему, требующую технологического решения;</w:t>
      </w:r>
    </w:p>
    <w:p w:rsidR="00F64F2C" w:rsidRPr="00007649" w:rsidRDefault="00F64F2C" w:rsidP="00007649">
      <w:pPr>
        <w:pStyle w:val="afa"/>
        <w:widowControl w:val="0"/>
        <w:numPr>
          <w:ilvl w:val="0"/>
          <w:numId w:val="375"/>
        </w:numPr>
        <w:autoSpaceDE w:val="0"/>
        <w:autoSpaceDN w:val="0"/>
        <w:spacing w:after="0"/>
        <w:jc w:val="both"/>
        <w:rPr>
          <w:rFonts w:ascii="Times New Roman" w:hAnsi="Times New Roman"/>
          <w:sz w:val="24"/>
          <w:szCs w:val="24"/>
        </w:rPr>
      </w:pPr>
      <w:r w:rsidRPr="00007649">
        <w:rPr>
          <w:rFonts w:ascii="Times New Roman" w:hAnsi="Times New Roman"/>
          <w:sz w:val="24"/>
          <w:szCs w:val="24"/>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F64F2C" w:rsidRPr="00007649" w:rsidRDefault="00F64F2C" w:rsidP="00007649">
      <w:pPr>
        <w:pStyle w:val="afa"/>
        <w:widowControl w:val="0"/>
        <w:numPr>
          <w:ilvl w:val="0"/>
          <w:numId w:val="375"/>
        </w:numPr>
        <w:autoSpaceDE w:val="0"/>
        <w:autoSpaceDN w:val="0"/>
        <w:spacing w:after="0"/>
        <w:jc w:val="both"/>
        <w:rPr>
          <w:rFonts w:ascii="Times New Roman" w:hAnsi="Times New Roman"/>
          <w:sz w:val="24"/>
          <w:szCs w:val="24"/>
        </w:rPr>
      </w:pPr>
      <w:r w:rsidRPr="00007649">
        <w:rPr>
          <w:rFonts w:ascii="Times New Roman" w:hAnsi="Times New Roman"/>
          <w:sz w:val="24"/>
          <w:szCs w:val="24"/>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F64F2C" w:rsidRPr="00007649" w:rsidRDefault="00F64F2C" w:rsidP="00007649">
      <w:pPr>
        <w:pStyle w:val="afa"/>
        <w:widowControl w:val="0"/>
        <w:numPr>
          <w:ilvl w:val="0"/>
          <w:numId w:val="375"/>
        </w:numPr>
        <w:autoSpaceDE w:val="0"/>
        <w:autoSpaceDN w:val="0"/>
        <w:spacing w:after="0"/>
        <w:jc w:val="both"/>
        <w:rPr>
          <w:rFonts w:ascii="Times New Roman" w:hAnsi="Times New Roman"/>
          <w:sz w:val="24"/>
          <w:szCs w:val="24"/>
        </w:rPr>
      </w:pPr>
      <w:r w:rsidRPr="00007649">
        <w:rPr>
          <w:rFonts w:ascii="Times New Roman" w:hAnsi="Times New Roman"/>
          <w:sz w:val="24"/>
          <w:szCs w:val="24"/>
        </w:rPr>
        <w:t>оценивать коммерческий потенциал продукта и / или технологии.</w:t>
      </w:r>
    </w:p>
    <w:p w:rsidR="00F64F2C" w:rsidRPr="00007649" w:rsidRDefault="00F64F2C" w:rsidP="00007649">
      <w:pPr>
        <w:pStyle w:val="afa"/>
        <w:rPr>
          <w:rFonts w:ascii="Times New Roman" w:hAnsi="Times New Roman"/>
          <w:b/>
          <w:sz w:val="24"/>
          <w:szCs w:val="24"/>
        </w:rPr>
      </w:pPr>
      <w:r w:rsidRPr="00007649">
        <w:rPr>
          <w:rFonts w:ascii="Times New Roman" w:hAnsi="Times New Roman"/>
          <w:b/>
          <w:sz w:val="24"/>
          <w:szCs w:val="24"/>
        </w:rPr>
        <w:t>Построение образовательных траекторий и планов в области профессионального самоопределения</w:t>
      </w:r>
    </w:p>
    <w:p w:rsidR="00F64F2C" w:rsidRPr="00007649" w:rsidRDefault="00F64F2C" w:rsidP="00007649">
      <w:pPr>
        <w:pStyle w:val="afa"/>
        <w:rPr>
          <w:rFonts w:ascii="Times New Roman" w:hAnsi="Times New Roman"/>
          <w:b/>
          <w:sz w:val="24"/>
          <w:szCs w:val="24"/>
        </w:rPr>
      </w:pPr>
      <w:r w:rsidRPr="00007649">
        <w:rPr>
          <w:rFonts w:ascii="Times New Roman" w:hAnsi="Times New Roman"/>
          <w:b/>
          <w:sz w:val="24"/>
          <w:szCs w:val="24"/>
        </w:rPr>
        <w:t>Выпускник научится:</w:t>
      </w:r>
    </w:p>
    <w:p w:rsidR="00F64F2C" w:rsidRPr="00007649" w:rsidRDefault="00F64F2C" w:rsidP="00007649">
      <w:pPr>
        <w:pStyle w:val="afa"/>
        <w:widowControl w:val="0"/>
        <w:numPr>
          <w:ilvl w:val="0"/>
          <w:numId w:val="375"/>
        </w:numPr>
        <w:autoSpaceDE w:val="0"/>
        <w:autoSpaceDN w:val="0"/>
        <w:spacing w:after="0"/>
        <w:jc w:val="both"/>
        <w:rPr>
          <w:rFonts w:ascii="Times New Roman" w:hAnsi="Times New Roman"/>
          <w:sz w:val="24"/>
          <w:szCs w:val="24"/>
        </w:rPr>
      </w:pPr>
      <w:r w:rsidRPr="00007649">
        <w:rPr>
          <w:rFonts w:ascii="Times New Roman" w:hAnsi="Times New Roman"/>
          <w:sz w:val="24"/>
          <w:szCs w:val="24"/>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F64F2C" w:rsidRPr="00007649" w:rsidRDefault="00F64F2C" w:rsidP="00007649">
      <w:pPr>
        <w:pStyle w:val="afa"/>
        <w:widowControl w:val="0"/>
        <w:numPr>
          <w:ilvl w:val="0"/>
          <w:numId w:val="375"/>
        </w:numPr>
        <w:autoSpaceDE w:val="0"/>
        <w:autoSpaceDN w:val="0"/>
        <w:spacing w:after="0"/>
        <w:jc w:val="both"/>
        <w:rPr>
          <w:rFonts w:ascii="Times New Roman" w:hAnsi="Times New Roman"/>
          <w:sz w:val="24"/>
          <w:szCs w:val="24"/>
        </w:rPr>
      </w:pPr>
      <w:r w:rsidRPr="00007649">
        <w:rPr>
          <w:rFonts w:ascii="Times New Roman" w:hAnsi="Times New Roman"/>
          <w:sz w:val="24"/>
          <w:szCs w:val="24"/>
        </w:rPr>
        <w:t xml:space="preserve"> характеризовать ситуацию на региональном рынке труда, называет тенденции ее развития,</w:t>
      </w:r>
    </w:p>
    <w:p w:rsidR="00F64F2C" w:rsidRPr="00007649" w:rsidRDefault="00F64F2C" w:rsidP="00007649">
      <w:pPr>
        <w:pStyle w:val="afa"/>
        <w:widowControl w:val="0"/>
        <w:numPr>
          <w:ilvl w:val="0"/>
          <w:numId w:val="375"/>
        </w:numPr>
        <w:autoSpaceDE w:val="0"/>
        <w:autoSpaceDN w:val="0"/>
        <w:spacing w:after="0"/>
        <w:jc w:val="both"/>
        <w:rPr>
          <w:rFonts w:ascii="Times New Roman" w:hAnsi="Times New Roman"/>
          <w:sz w:val="24"/>
          <w:szCs w:val="24"/>
        </w:rPr>
      </w:pPr>
      <w:r w:rsidRPr="00007649">
        <w:rPr>
          <w:rFonts w:ascii="Times New Roman" w:hAnsi="Times New Roman"/>
          <w:sz w:val="24"/>
          <w:szCs w:val="24"/>
        </w:rPr>
        <w:t>разъяснять социальное значение групп профессий, востребованных на региональном рынке труда,</w:t>
      </w:r>
    </w:p>
    <w:p w:rsidR="00F64F2C" w:rsidRPr="00007649" w:rsidRDefault="00F64F2C" w:rsidP="00007649">
      <w:pPr>
        <w:pStyle w:val="afa"/>
        <w:widowControl w:val="0"/>
        <w:numPr>
          <w:ilvl w:val="0"/>
          <w:numId w:val="375"/>
        </w:numPr>
        <w:autoSpaceDE w:val="0"/>
        <w:autoSpaceDN w:val="0"/>
        <w:spacing w:after="0"/>
        <w:jc w:val="both"/>
        <w:rPr>
          <w:rFonts w:ascii="Times New Roman" w:hAnsi="Times New Roman"/>
          <w:sz w:val="24"/>
          <w:szCs w:val="24"/>
        </w:rPr>
      </w:pPr>
      <w:r w:rsidRPr="00007649">
        <w:rPr>
          <w:rFonts w:ascii="Times New Roman" w:hAnsi="Times New Roman"/>
          <w:sz w:val="24"/>
          <w:szCs w:val="24"/>
        </w:rPr>
        <w:t>характеризовать группы предприятий региона проживания,</w:t>
      </w:r>
    </w:p>
    <w:p w:rsidR="00F64F2C" w:rsidRPr="00007649" w:rsidRDefault="00F64F2C" w:rsidP="00007649">
      <w:pPr>
        <w:pStyle w:val="afa"/>
        <w:widowControl w:val="0"/>
        <w:numPr>
          <w:ilvl w:val="0"/>
          <w:numId w:val="375"/>
        </w:numPr>
        <w:autoSpaceDE w:val="0"/>
        <w:autoSpaceDN w:val="0"/>
        <w:spacing w:after="0"/>
        <w:jc w:val="both"/>
        <w:rPr>
          <w:rFonts w:ascii="Times New Roman" w:hAnsi="Times New Roman"/>
          <w:sz w:val="24"/>
          <w:szCs w:val="24"/>
        </w:rPr>
      </w:pPr>
      <w:r w:rsidRPr="00007649">
        <w:rPr>
          <w:rFonts w:ascii="Times New Roman" w:hAnsi="Times New Roman"/>
          <w:sz w:val="24"/>
          <w:szCs w:val="24"/>
        </w:rPr>
        <w:t xml:space="preserve"> 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F64F2C" w:rsidRPr="00007649" w:rsidRDefault="00F64F2C" w:rsidP="00007649">
      <w:pPr>
        <w:pStyle w:val="afa"/>
        <w:widowControl w:val="0"/>
        <w:numPr>
          <w:ilvl w:val="0"/>
          <w:numId w:val="375"/>
        </w:numPr>
        <w:autoSpaceDE w:val="0"/>
        <w:autoSpaceDN w:val="0"/>
        <w:spacing w:after="0"/>
        <w:jc w:val="both"/>
        <w:rPr>
          <w:rFonts w:ascii="Times New Roman" w:hAnsi="Times New Roman"/>
          <w:sz w:val="24"/>
          <w:szCs w:val="24"/>
        </w:rPr>
      </w:pPr>
      <w:r w:rsidRPr="00007649">
        <w:rPr>
          <w:rFonts w:ascii="Times New Roman" w:hAnsi="Times New Roman"/>
          <w:sz w:val="24"/>
          <w:szCs w:val="24"/>
        </w:rPr>
        <w:t>анализировать свои мотивы и причины принятия тех или иных решений,</w:t>
      </w:r>
    </w:p>
    <w:p w:rsidR="00F64F2C" w:rsidRPr="00007649" w:rsidRDefault="00F64F2C" w:rsidP="00007649">
      <w:pPr>
        <w:pStyle w:val="afa"/>
        <w:widowControl w:val="0"/>
        <w:numPr>
          <w:ilvl w:val="0"/>
          <w:numId w:val="375"/>
        </w:numPr>
        <w:autoSpaceDE w:val="0"/>
        <w:autoSpaceDN w:val="0"/>
        <w:spacing w:after="0"/>
        <w:jc w:val="both"/>
        <w:rPr>
          <w:rFonts w:ascii="Times New Roman" w:hAnsi="Times New Roman"/>
          <w:sz w:val="24"/>
          <w:szCs w:val="24"/>
        </w:rPr>
      </w:pPr>
      <w:r w:rsidRPr="00007649">
        <w:rPr>
          <w:rFonts w:ascii="Times New Roman" w:hAnsi="Times New Roman"/>
          <w:sz w:val="24"/>
          <w:szCs w:val="24"/>
        </w:rPr>
        <w:t>анализировать результаты и последствия своих решений, связанных с выбором и реализацие</w:t>
      </w:r>
      <w:r w:rsidR="009073A7" w:rsidRPr="00007649">
        <w:rPr>
          <w:rFonts w:ascii="Times New Roman" w:hAnsi="Times New Roman"/>
          <w:sz w:val="24"/>
          <w:szCs w:val="24"/>
        </w:rPr>
        <w:t xml:space="preserve">й  </w:t>
      </w:r>
      <w:r w:rsidRPr="00007649">
        <w:rPr>
          <w:rFonts w:ascii="Times New Roman" w:hAnsi="Times New Roman"/>
          <w:sz w:val="24"/>
          <w:szCs w:val="24"/>
        </w:rPr>
        <w:t>образовательной траектории,</w:t>
      </w:r>
    </w:p>
    <w:p w:rsidR="00F64F2C" w:rsidRPr="00007649" w:rsidRDefault="00F64F2C" w:rsidP="00007649">
      <w:pPr>
        <w:pStyle w:val="afa"/>
        <w:widowControl w:val="0"/>
        <w:numPr>
          <w:ilvl w:val="0"/>
          <w:numId w:val="375"/>
        </w:numPr>
        <w:autoSpaceDE w:val="0"/>
        <w:autoSpaceDN w:val="0"/>
        <w:spacing w:after="0"/>
        <w:jc w:val="both"/>
        <w:rPr>
          <w:rFonts w:ascii="Times New Roman" w:hAnsi="Times New Roman"/>
          <w:sz w:val="24"/>
          <w:szCs w:val="24"/>
        </w:rPr>
      </w:pPr>
      <w:r w:rsidRPr="00007649">
        <w:rPr>
          <w:rFonts w:ascii="Times New Roman" w:hAnsi="Times New Roman"/>
          <w:sz w:val="24"/>
          <w:szCs w:val="24"/>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F64F2C" w:rsidRPr="00007649" w:rsidRDefault="00F64F2C" w:rsidP="00007649">
      <w:pPr>
        <w:pStyle w:val="afa"/>
        <w:widowControl w:val="0"/>
        <w:numPr>
          <w:ilvl w:val="0"/>
          <w:numId w:val="375"/>
        </w:numPr>
        <w:autoSpaceDE w:val="0"/>
        <w:autoSpaceDN w:val="0"/>
        <w:spacing w:after="0"/>
        <w:jc w:val="both"/>
        <w:rPr>
          <w:rFonts w:ascii="Times New Roman" w:hAnsi="Times New Roman"/>
          <w:sz w:val="24"/>
          <w:szCs w:val="24"/>
        </w:rPr>
      </w:pPr>
      <w:r w:rsidRPr="00007649">
        <w:rPr>
          <w:rFonts w:ascii="Times New Roman" w:hAnsi="Times New Roman"/>
          <w:sz w:val="24"/>
          <w:szCs w:val="24"/>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F64F2C" w:rsidRPr="00007649" w:rsidRDefault="00F64F2C" w:rsidP="00007649">
      <w:pPr>
        <w:pStyle w:val="afa"/>
        <w:widowControl w:val="0"/>
        <w:numPr>
          <w:ilvl w:val="0"/>
          <w:numId w:val="375"/>
        </w:numPr>
        <w:autoSpaceDE w:val="0"/>
        <w:autoSpaceDN w:val="0"/>
        <w:spacing w:after="0"/>
        <w:jc w:val="both"/>
        <w:rPr>
          <w:rFonts w:ascii="Times New Roman" w:hAnsi="Times New Roman"/>
          <w:sz w:val="24"/>
          <w:szCs w:val="24"/>
        </w:rPr>
      </w:pPr>
      <w:r w:rsidRPr="00007649">
        <w:rPr>
          <w:rFonts w:ascii="Times New Roman" w:hAnsi="Times New Roman"/>
          <w:sz w:val="24"/>
          <w:szCs w:val="24"/>
        </w:rPr>
        <w:t>получит опыт поиска, извлечения, структурирования и обработки информации о перспективах развития современных произво</w:t>
      </w:r>
      <w:proofErr w:type="gramStart"/>
      <w:r w:rsidRPr="00007649">
        <w:rPr>
          <w:rFonts w:ascii="Times New Roman" w:hAnsi="Times New Roman"/>
          <w:sz w:val="24"/>
          <w:szCs w:val="24"/>
        </w:rPr>
        <w:t>дств в р</w:t>
      </w:r>
      <w:proofErr w:type="gramEnd"/>
      <w:r w:rsidRPr="00007649">
        <w:rPr>
          <w:rFonts w:ascii="Times New Roman" w:hAnsi="Times New Roman"/>
          <w:sz w:val="24"/>
          <w:szCs w:val="24"/>
        </w:rPr>
        <w:t>егионе проживания, а также информации об актуальном состоянии и перспективах развития регионального рынка труда.</w:t>
      </w:r>
    </w:p>
    <w:p w:rsidR="00F64F2C" w:rsidRPr="00007649" w:rsidRDefault="00F64F2C" w:rsidP="00007649">
      <w:pPr>
        <w:pStyle w:val="afa"/>
        <w:rPr>
          <w:rFonts w:ascii="Times New Roman" w:hAnsi="Times New Roman"/>
          <w:b/>
          <w:sz w:val="24"/>
          <w:szCs w:val="24"/>
        </w:rPr>
      </w:pPr>
      <w:r w:rsidRPr="00007649">
        <w:rPr>
          <w:rFonts w:ascii="Times New Roman" w:hAnsi="Times New Roman"/>
          <w:b/>
          <w:sz w:val="24"/>
          <w:szCs w:val="24"/>
        </w:rPr>
        <w:t>Выпускник получит возможность научиться:</w:t>
      </w:r>
    </w:p>
    <w:p w:rsidR="00F64F2C" w:rsidRPr="00007649" w:rsidRDefault="00F64F2C" w:rsidP="00007649">
      <w:pPr>
        <w:pStyle w:val="afa"/>
        <w:widowControl w:val="0"/>
        <w:numPr>
          <w:ilvl w:val="0"/>
          <w:numId w:val="375"/>
        </w:numPr>
        <w:autoSpaceDE w:val="0"/>
        <w:autoSpaceDN w:val="0"/>
        <w:spacing w:after="0"/>
        <w:jc w:val="both"/>
        <w:rPr>
          <w:rFonts w:ascii="Times New Roman" w:hAnsi="Times New Roman"/>
          <w:sz w:val="24"/>
          <w:szCs w:val="24"/>
        </w:rPr>
      </w:pPr>
      <w:r w:rsidRPr="00007649">
        <w:rPr>
          <w:rFonts w:ascii="Times New Roman" w:hAnsi="Times New Roman"/>
          <w:sz w:val="24"/>
          <w:szCs w:val="24"/>
        </w:rPr>
        <w:t xml:space="preserve">предлагать альтернативные варианты траекторий профессионального образования для занятия заданных должностей; </w:t>
      </w:r>
    </w:p>
    <w:p w:rsidR="00F64F2C" w:rsidRPr="00007649" w:rsidRDefault="00F64F2C" w:rsidP="00007649">
      <w:pPr>
        <w:pStyle w:val="afa"/>
        <w:widowControl w:val="0"/>
        <w:numPr>
          <w:ilvl w:val="0"/>
          <w:numId w:val="375"/>
        </w:numPr>
        <w:autoSpaceDE w:val="0"/>
        <w:autoSpaceDN w:val="0"/>
        <w:spacing w:after="0"/>
        <w:jc w:val="both"/>
        <w:rPr>
          <w:rFonts w:ascii="Times New Roman" w:hAnsi="Times New Roman"/>
          <w:sz w:val="24"/>
          <w:szCs w:val="24"/>
        </w:rPr>
      </w:pPr>
      <w:r w:rsidRPr="00007649">
        <w:rPr>
          <w:rFonts w:ascii="Times New Roman" w:hAnsi="Times New Roman"/>
          <w:sz w:val="24"/>
          <w:szCs w:val="24"/>
        </w:rPr>
        <w:t xml:space="preserve"> 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007649" w:rsidRDefault="00F64F2C" w:rsidP="00007649">
      <w:pPr>
        <w:pStyle w:val="afa"/>
        <w:rPr>
          <w:rFonts w:ascii="Times New Roman" w:hAnsi="Times New Roman"/>
          <w:b/>
          <w:sz w:val="24"/>
          <w:szCs w:val="24"/>
        </w:rPr>
      </w:pPr>
      <w:r w:rsidRPr="00007649">
        <w:rPr>
          <w:rFonts w:ascii="Times New Roman" w:hAnsi="Times New Roman"/>
          <w:b/>
          <w:sz w:val="24"/>
          <w:szCs w:val="24"/>
        </w:rPr>
        <w:lastRenderedPageBreak/>
        <w:t>По годам обучения результаты могут быть структурированы и конкретизированы следующим образом</w:t>
      </w:r>
      <w:r w:rsidR="009073A7" w:rsidRPr="00007649">
        <w:rPr>
          <w:rFonts w:ascii="Times New Roman" w:hAnsi="Times New Roman"/>
          <w:b/>
          <w:sz w:val="24"/>
          <w:szCs w:val="24"/>
        </w:rPr>
        <w:t>:</w:t>
      </w:r>
    </w:p>
    <w:p w:rsidR="00E53743" w:rsidRPr="00007649" w:rsidRDefault="00E53743" w:rsidP="00007649">
      <w:pPr>
        <w:tabs>
          <w:tab w:val="left" w:pos="851"/>
        </w:tabs>
        <w:spacing w:after="0"/>
        <w:ind w:firstLine="709"/>
        <w:jc w:val="both"/>
        <w:rPr>
          <w:rFonts w:ascii="Times New Roman" w:hAnsi="Times New Roman"/>
          <w:b/>
          <w:sz w:val="24"/>
          <w:szCs w:val="24"/>
        </w:rPr>
      </w:pPr>
      <w:r w:rsidRPr="00007649">
        <w:rPr>
          <w:rFonts w:ascii="Times New Roman" w:hAnsi="Times New Roman"/>
          <w:b/>
          <w:sz w:val="24"/>
          <w:szCs w:val="24"/>
        </w:rPr>
        <w:t>5 класс</w:t>
      </w:r>
    </w:p>
    <w:p w:rsidR="00E53743" w:rsidRPr="00007649" w:rsidRDefault="00E53743" w:rsidP="00007649">
      <w:pPr>
        <w:tabs>
          <w:tab w:val="left" w:pos="851"/>
        </w:tabs>
        <w:spacing w:after="0"/>
        <w:ind w:firstLine="709"/>
        <w:jc w:val="both"/>
        <w:rPr>
          <w:rFonts w:ascii="Times New Roman" w:hAnsi="Times New Roman"/>
          <w:sz w:val="24"/>
          <w:szCs w:val="24"/>
        </w:rPr>
      </w:pPr>
      <w:r w:rsidRPr="00007649">
        <w:rPr>
          <w:rFonts w:ascii="Times New Roman" w:hAnsi="Times New Roman"/>
          <w:sz w:val="24"/>
          <w:szCs w:val="24"/>
        </w:rPr>
        <w:t xml:space="preserve">По завершении учебного года </w:t>
      </w:r>
      <w:proofErr w:type="gramStart"/>
      <w:r w:rsidRPr="00007649">
        <w:rPr>
          <w:rFonts w:ascii="Times New Roman" w:hAnsi="Times New Roman"/>
          <w:sz w:val="24"/>
          <w:szCs w:val="24"/>
        </w:rPr>
        <w:t>обучающийся</w:t>
      </w:r>
      <w:proofErr w:type="gramEnd"/>
      <w:r w:rsidRPr="00007649">
        <w:rPr>
          <w:rFonts w:ascii="Times New Roman" w:hAnsi="Times New Roman"/>
          <w:sz w:val="24"/>
          <w:szCs w:val="24"/>
        </w:rPr>
        <w:t>:</w:t>
      </w:r>
    </w:p>
    <w:p w:rsidR="00E53743" w:rsidRPr="00007649" w:rsidRDefault="00E53743" w:rsidP="00007649">
      <w:pPr>
        <w:numPr>
          <w:ilvl w:val="1"/>
          <w:numId w:val="60"/>
        </w:numPr>
        <w:tabs>
          <w:tab w:val="left" w:pos="284"/>
          <w:tab w:val="left" w:pos="993"/>
          <w:tab w:val="left" w:pos="1134"/>
          <w:tab w:val="left" w:pos="2410"/>
        </w:tabs>
        <w:spacing w:after="0"/>
        <w:ind w:left="0" w:firstLine="0"/>
        <w:jc w:val="both"/>
        <w:rPr>
          <w:rFonts w:ascii="Times New Roman" w:hAnsi="Times New Roman"/>
          <w:sz w:val="24"/>
          <w:szCs w:val="24"/>
        </w:rPr>
      </w:pPr>
      <w:r w:rsidRPr="00007649">
        <w:rPr>
          <w:rFonts w:ascii="Times New Roman" w:hAnsi="Times New Roman"/>
          <w:sz w:val="24"/>
          <w:szCs w:val="24"/>
        </w:rPr>
        <w:t>характеризует рекламу как средство формирования потребностей</w:t>
      </w:r>
      <w:r w:rsidR="006C7538" w:rsidRPr="00007649">
        <w:rPr>
          <w:rFonts w:ascii="Times New Roman" w:hAnsi="Times New Roman"/>
          <w:sz w:val="24"/>
          <w:szCs w:val="24"/>
        </w:rPr>
        <w:t>;</w:t>
      </w:r>
    </w:p>
    <w:p w:rsidR="00E53743" w:rsidRPr="00007649" w:rsidRDefault="00E53743" w:rsidP="00007649">
      <w:pPr>
        <w:numPr>
          <w:ilvl w:val="1"/>
          <w:numId w:val="60"/>
        </w:numPr>
        <w:tabs>
          <w:tab w:val="left" w:pos="284"/>
          <w:tab w:val="left" w:pos="993"/>
          <w:tab w:val="left" w:pos="1134"/>
          <w:tab w:val="left" w:pos="2410"/>
        </w:tabs>
        <w:spacing w:after="0"/>
        <w:ind w:left="0" w:firstLine="0"/>
        <w:jc w:val="both"/>
        <w:rPr>
          <w:rFonts w:ascii="Times New Roman" w:hAnsi="Times New Roman"/>
          <w:sz w:val="24"/>
          <w:szCs w:val="24"/>
        </w:rPr>
      </w:pPr>
      <w:r w:rsidRPr="00007649">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r w:rsidR="006C7538" w:rsidRPr="00007649">
        <w:rPr>
          <w:rFonts w:ascii="Times New Roman" w:hAnsi="Times New Roman"/>
          <w:sz w:val="24"/>
          <w:szCs w:val="24"/>
        </w:rPr>
        <w:t>;</w:t>
      </w:r>
    </w:p>
    <w:p w:rsidR="00E53743" w:rsidRPr="00007649" w:rsidRDefault="00E53743" w:rsidP="00007649">
      <w:pPr>
        <w:numPr>
          <w:ilvl w:val="1"/>
          <w:numId w:val="60"/>
        </w:numPr>
        <w:tabs>
          <w:tab w:val="left" w:pos="284"/>
          <w:tab w:val="left" w:pos="993"/>
          <w:tab w:val="left" w:pos="1134"/>
          <w:tab w:val="left" w:pos="2410"/>
        </w:tabs>
        <w:spacing w:after="0"/>
        <w:ind w:left="0" w:firstLine="0"/>
        <w:jc w:val="both"/>
        <w:rPr>
          <w:rFonts w:ascii="Times New Roman" w:hAnsi="Times New Roman"/>
          <w:sz w:val="24"/>
          <w:szCs w:val="24"/>
        </w:rPr>
      </w:pPr>
      <w:r w:rsidRPr="00007649">
        <w:rPr>
          <w:rFonts w:ascii="Times New Roman" w:hAnsi="Times New Roman"/>
          <w:sz w:val="24"/>
          <w:szCs w:val="24"/>
        </w:rPr>
        <w:t xml:space="preserve">называет предприятия </w:t>
      </w:r>
      <w:r w:rsidR="00CA7EDA" w:rsidRPr="00007649">
        <w:rPr>
          <w:rFonts w:ascii="Times New Roman" w:hAnsi="Times New Roman"/>
          <w:sz w:val="24"/>
          <w:szCs w:val="24"/>
        </w:rPr>
        <w:t>Красноярского края, Емельяновского</w:t>
      </w:r>
      <w:r w:rsidR="0021542D" w:rsidRPr="00007649">
        <w:rPr>
          <w:rFonts w:ascii="Times New Roman" w:hAnsi="Times New Roman"/>
          <w:sz w:val="24"/>
          <w:szCs w:val="24"/>
        </w:rPr>
        <w:t xml:space="preserve"> района</w:t>
      </w:r>
      <w:r w:rsidRPr="00007649">
        <w:rPr>
          <w:rFonts w:ascii="Times New Roman" w:hAnsi="Times New Roman"/>
          <w:sz w:val="24"/>
          <w:szCs w:val="24"/>
        </w:rPr>
        <w:t>, работающие на основе современных производственных технологий, приводит примеры функций работников этих предприятий</w:t>
      </w:r>
      <w:r w:rsidR="006C7538" w:rsidRPr="00007649">
        <w:rPr>
          <w:rFonts w:ascii="Times New Roman" w:hAnsi="Times New Roman"/>
          <w:sz w:val="24"/>
          <w:szCs w:val="24"/>
        </w:rPr>
        <w:t>;</w:t>
      </w:r>
    </w:p>
    <w:p w:rsidR="00E53743" w:rsidRPr="00007649" w:rsidRDefault="00E53743" w:rsidP="00007649">
      <w:pPr>
        <w:numPr>
          <w:ilvl w:val="1"/>
          <w:numId w:val="60"/>
        </w:numPr>
        <w:tabs>
          <w:tab w:val="left" w:pos="284"/>
          <w:tab w:val="left" w:pos="993"/>
          <w:tab w:val="left" w:pos="1134"/>
        </w:tabs>
        <w:spacing w:after="0"/>
        <w:ind w:left="0" w:firstLine="0"/>
        <w:jc w:val="both"/>
        <w:rPr>
          <w:rFonts w:ascii="Times New Roman" w:hAnsi="Times New Roman"/>
          <w:sz w:val="24"/>
          <w:szCs w:val="24"/>
        </w:rPr>
      </w:pPr>
      <w:proofErr w:type="gramStart"/>
      <w:r w:rsidRPr="00007649">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007649">
        <w:rPr>
          <w:rFonts w:ascii="Times New Roman" w:hAnsi="Times New Roman"/>
          <w:sz w:val="24"/>
          <w:szCs w:val="24"/>
        </w:rPr>
        <w:t>;</w:t>
      </w:r>
      <w:proofErr w:type="gramEnd"/>
    </w:p>
    <w:p w:rsidR="00E53743" w:rsidRPr="00007649" w:rsidRDefault="00E53743" w:rsidP="00007649">
      <w:pPr>
        <w:numPr>
          <w:ilvl w:val="1"/>
          <w:numId w:val="60"/>
        </w:numPr>
        <w:tabs>
          <w:tab w:val="left" w:pos="284"/>
          <w:tab w:val="left" w:pos="993"/>
          <w:tab w:val="left" w:pos="1134"/>
          <w:tab w:val="left" w:pos="2410"/>
        </w:tabs>
        <w:spacing w:after="0"/>
        <w:ind w:left="0" w:firstLine="0"/>
        <w:jc w:val="both"/>
        <w:rPr>
          <w:rFonts w:ascii="Times New Roman" w:hAnsi="Times New Roman"/>
          <w:sz w:val="24"/>
          <w:szCs w:val="24"/>
        </w:rPr>
      </w:pPr>
      <w:r w:rsidRPr="00007649">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007649">
        <w:rPr>
          <w:rFonts w:ascii="Times New Roman" w:hAnsi="Times New Roman"/>
          <w:sz w:val="24"/>
          <w:szCs w:val="24"/>
        </w:rPr>
        <w:t>;</w:t>
      </w:r>
    </w:p>
    <w:p w:rsidR="00E53743" w:rsidRPr="00007649" w:rsidRDefault="00E53743" w:rsidP="00007649">
      <w:pPr>
        <w:numPr>
          <w:ilvl w:val="1"/>
          <w:numId w:val="60"/>
        </w:numPr>
        <w:tabs>
          <w:tab w:val="left" w:pos="284"/>
          <w:tab w:val="left" w:pos="993"/>
          <w:tab w:val="left" w:pos="1134"/>
        </w:tabs>
        <w:spacing w:after="0"/>
        <w:ind w:left="0" w:firstLine="0"/>
        <w:jc w:val="both"/>
        <w:rPr>
          <w:rFonts w:ascii="Times New Roman" w:hAnsi="Times New Roman"/>
          <w:sz w:val="24"/>
          <w:szCs w:val="24"/>
        </w:rPr>
      </w:pPr>
      <w:r w:rsidRPr="00007649">
        <w:rPr>
          <w:rFonts w:ascii="Times New Roman" w:hAnsi="Times New Roman"/>
          <w:sz w:val="24"/>
          <w:szCs w:val="24"/>
        </w:rPr>
        <w:t>приводит произвольные примеры производственных технологий и технологий в сфере быта</w:t>
      </w:r>
      <w:r w:rsidR="006C7538" w:rsidRPr="00007649">
        <w:rPr>
          <w:rFonts w:ascii="Times New Roman" w:hAnsi="Times New Roman"/>
          <w:sz w:val="24"/>
          <w:szCs w:val="24"/>
        </w:rPr>
        <w:t>;</w:t>
      </w:r>
    </w:p>
    <w:p w:rsidR="00E53743" w:rsidRPr="00007649" w:rsidRDefault="00E53743" w:rsidP="00007649">
      <w:pPr>
        <w:numPr>
          <w:ilvl w:val="1"/>
          <w:numId w:val="60"/>
        </w:numPr>
        <w:tabs>
          <w:tab w:val="left" w:pos="284"/>
          <w:tab w:val="left" w:pos="993"/>
          <w:tab w:val="left" w:pos="1134"/>
        </w:tabs>
        <w:spacing w:after="0"/>
        <w:ind w:left="0" w:firstLine="0"/>
        <w:jc w:val="both"/>
        <w:rPr>
          <w:rFonts w:ascii="Times New Roman" w:hAnsi="Times New Roman"/>
          <w:sz w:val="24"/>
          <w:szCs w:val="24"/>
        </w:rPr>
      </w:pPr>
      <w:r w:rsidRPr="00007649">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r w:rsidR="006C7538" w:rsidRPr="00007649">
        <w:rPr>
          <w:rFonts w:ascii="Times New Roman" w:hAnsi="Times New Roman"/>
          <w:sz w:val="24"/>
          <w:szCs w:val="24"/>
        </w:rPr>
        <w:t>;</w:t>
      </w:r>
    </w:p>
    <w:p w:rsidR="00E53743" w:rsidRPr="00007649" w:rsidRDefault="00E53743" w:rsidP="00007649">
      <w:pPr>
        <w:numPr>
          <w:ilvl w:val="1"/>
          <w:numId w:val="60"/>
        </w:numPr>
        <w:tabs>
          <w:tab w:val="left" w:pos="284"/>
          <w:tab w:val="left" w:pos="993"/>
          <w:tab w:val="left" w:pos="1134"/>
          <w:tab w:val="left" w:pos="2410"/>
        </w:tabs>
        <w:spacing w:after="0"/>
        <w:ind w:left="0" w:firstLine="0"/>
        <w:jc w:val="both"/>
        <w:rPr>
          <w:rFonts w:ascii="Times New Roman" w:hAnsi="Times New Roman"/>
          <w:sz w:val="24"/>
          <w:szCs w:val="24"/>
        </w:rPr>
      </w:pPr>
      <w:r w:rsidRPr="00007649">
        <w:rPr>
          <w:rFonts w:ascii="Times New Roman" w:hAnsi="Times New Roman"/>
          <w:sz w:val="24"/>
          <w:szCs w:val="24"/>
        </w:rPr>
        <w:t>составляет техническое задание, памятку, инструкцию, технологическую карту</w:t>
      </w:r>
      <w:r w:rsidR="006C7538" w:rsidRPr="00007649">
        <w:rPr>
          <w:rFonts w:ascii="Times New Roman" w:hAnsi="Times New Roman"/>
          <w:sz w:val="24"/>
          <w:szCs w:val="24"/>
        </w:rPr>
        <w:t>;</w:t>
      </w:r>
    </w:p>
    <w:p w:rsidR="00E53743" w:rsidRPr="00007649" w:rsidRDefault="00E53743" w:rsidP="00007649">
      <w:pPr>
        <w:numPr>
          <w:ilvl w:val="1"/>
          <w:numId w:val="60"/>
        </w:numPr>
        <w:tabs>
          <w:tab w:val="left" w:pos="284"/>
          <w:tab w:val="left" w:pos="993"/>
          <w:tab w:val="left" w:pos="1134"/>
          <w:tab w:val="left" w:pos="2410"/>
        </w:tabs>
        <w:spacing w:after="0"/>
        <w:ind w:left="0" w:firstLine="0"/>
        <w:jc w:val="both"/>
        <w:rPr>
          <w:rFonts w:ascii="Times New Roman" w:hAnsi="Times New Roman"/>
          <w:sz w:val="24"/>
          <w:szCs w:val="24"/>
        </w:rPr>
      </w:pPr>
      <w:r w:rsidRPr="00007649">
        <w:rPr>
          <w:rFonts w:ascii="Times New Roman" w:hAnsi="Times New Roman"/>
          <w:sz w:val="24"/>
          <w:szCs w:val="24"/>
        </w:rPr>
        <w:t>осуществляет сборку моделей с помощью образовательного конструктора по инструкции</w:t>
      </w:r>
      <w:r w:rsidR="006C7538" w:rsidRPr="00007649">
        <w:rPr>
          <w:rFonts w:ascii="Times New Roman" w:hAnsi="Times New Roman"/>
          <w:sz w:val="24"/>
          <w:szCs w:val="24"/>
        </w:rPr>
        <w:t>;</w:t>
      </w:r>
    </w:p>
    <w:p w:rsidR="00E53743" w:rsidRPr="00007649" w:rsidRDefault="00E53743" w:rsidP="00007649">
      <w:pPr>
        <w:numPr>
          <w:ilvl w:val="1"/>
          <w:numId w:val="60"/>
        </w:numPr>
        <w:tabs>
          <w:tab w:val="left" w:pos="284"/>
          <w:tab w:val="left" w:pos="993"/>
          <w:tab w:val="left" w:pos="1134"/>
          <w:tab w:val="left" w:pos="2410"/>
        </w:tabs>
        <w:spacing w:after="0"/>
        <w:ind w:left="0" w:firstLine="0"/>
        <w:jc w:val="both"/>
        <w:rPr>
          <w:rFonts w:ascii="Times New Roman" w:hAnsi="Times New Roman"/>
          <w:sz w:val="24"/>
          <w:szCs w:val="24"/>
        </w:rPr>
      </w:pPr>
      <w:r w:rsidRPr="00007649">
        <w:rPr>
          <w:rFonts w:ascii="Times New Roman" w:hAnsi="Times New Roman"/>
          <w:sz w:val="24"/>
          <w:szCs w:val="24"/>
        </w:rPr>
        <w:t>осуществляет выбор товара в модельной ситуации</w:t>
      </w:r>
      <w:r w:rsidR="006C7538" w:rsidRPr="00007649">
        <w:rPr>
          <w:rFonts w:ascii="Times New Roman" w:hAnsi="Times New Roman"/>
          <w:sz w:val="24"/>
          <w:szCs w:val="24"/>
        </w:rPr>
        <w:t>;</w:t>
      </w:r>
    </w:p>
    <w:p w:rsidR="00E53743" w:rsidRPr="00007649" w:rsidRDefault="00E53743" w:rsidP="00007649">
      <w:pPr>
        <w:numPr>
          <w:ilvl w:val="1"/>
          <w:numId w:val="60"/>
        </w:numPr>
        <w:tabs>
          <w:tab w:val="left" w:pos="284"/>
          <w:tab w:val="left" w:pos="993"/>
          <w:tab w:val="left" w:pos="1134"/>
          <w:tab w:val="left" w:pos="2410"/>
        </w:tabs>
        <w:spacing w:after="0"/>
        <w:ind w:left="0" w:firstLine="0"/>
        <w:jc w:val="both"/>
        <w:rPr>
          <w:rFonts w:ascii="Times New Roman" w:hAnsi="Times New Roman"/>
          <w:sz w:val="24"/>
          <w:szCs w:val="24"/>
        </w:rPr>
      </w:pPr>
      <w:r w:rsidRPr="00007649">
        <w:rPr>
          <w:rFonts w:ascii="Times New Roman" w:hAnsi="Times New Roman"/>
          <w:sz w:val="24"/>
          <w:szCs w:val="24"/>
        </w:rPr>
        <w:t xml:space="preserve"> осуществляет сохранение информации в формах описания, схемы, эскиза, фотографии</w:t>
      </w:r>
      <w:r w:rsidR="006C7538" w:rsidRPr="00007649">
        <w:rPr>
          <w:rFonts w:ascii="Times New Roman" w:hAnsi="Times New Roman"/>
          <w:sz w:val="24"/>
          <w:szCs w:val="24"/>
        </w:rPr>
        <w:t>;</w:t>
      </w:r>
    </w:p>
    <w:p w:rsidR="00E53743" w:rsidRPr="00007649" w:rsidRDefault="00E53743" w:rsidP="00007649">
      <w:pPr>
        <w:numPr>
          <w:ilvl w:val="1"/>
          <w:numId w:val="60"/>
        </w:numPr>
        <w:tabs>
          <w:tab w:val="left" w:pos="284"/>
          <w:tab w:val="left" w:pos="993"/>
          <w:tab w:val="left" w:pos="1134"/>
          <w:tab w:val="left" w:pos="2410"/>
        </w:tabs>
        <w:spacing w:after="0"/>
        <w:ind w:left="0" w:firstLine="0"/>
        <w:jc w:val="both"/>
        <w:rPr>
          <w:rFonts w:ascii="Times New Roman" w:hAnsi="Times New Roman"/>
          <w:sz w:val="24"/>
          <w:szCs w:val="24"/>
        </w:rPr>
      </w:pPr>
      <w:r w:rsidRPr="00007649">
        <w:rPr>
          <w:rFonts w:ascii="Times New Roman" w:hAnsi="Times New Roman"/>
          <w:sz w:val="24"/>
          <w:szCs w:val="24"/>
        </w:rPr>
        <w:t>конструирует модель по заданному прототипу</w:t>
      </w:r>
      <w:r w:rsidR="006C7538" w:rsidRPr="00007649">
        <w:rPr>
          <w:rFonts w:ascii="Times New Roman" w:hAnsi="Times New Roman"/>
          <w:sz w:val="24"/>
          <w:szCs w:val="24"/>
        </w:rPr>
        <w:t>;</w:t>
      </w:r>
    </w:p>
    <w:p w:rsidR="00E53743" w:rsidRPr="00007649" w:rsidRDefault="00E53743" w:rsidP="00007649">
      <w:pPr>
        <w:numPr>
          <w:ilvl w:val="1"/>
          <w:numId w:val="60"/>
        </w:numPr>
        <w:tabs>
          <w:tab w:val="left" w:pos="284"/>
          <w:tab w:val="left" w:pos="993"/>
          <w:tab w:val="left" w:pos="1134"/>
          <w:tab w:val="left" w:pos="2410"/>
        </w:tabs>
        <w:spacing w:after="0"/>
        <w:ind w:left="0" w:firstLine="0"/>
        <w:jc w:val="both"/>
        <w:rPr>
          <w:rFonts w:ascii="Times New Roman" w:hAnsi="Times New Roman"/>
          <w:sz w:val="24"/>
          <w:szCs w:val="24"/>
        </w:rPr>
      </w:pPr>
      <w:r w:rsidRPr="00007649">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007649">
        <w:rPr>
          <w:rFonts w:ascii="Times New Roman" w:hAnsi="Times New Roman"/>
          <w:sz w:val="24"/>
          <w:szCs w:val="24"/>
        </w:rPr>
        <w:t>;</w:t>
      </w:r>
    </w:p>
    <w:p w:rsidR="00E53743" w:rsidRPr="00007649" w:rsidRDefault="00E53743" w:rsidP="00007649">
      <w:pPr>
        <w:numPr>
          <w:ilvl w:val="1"/>
          <w:numId w:val="60"/>
        </w:numPr>
        <w:tabs>
          <w:tab w:val="left" w:pos="284"/>
          <w:tab w:val="left" w:pos="993"/>
          <w:tab w:val="left" w:pos="1134"/>
          <w:tab w:val="left" w:pos="2410"/>
        </w:tabs>
        <w:spacing w:after="0"/>
        <w:ind w:left="0" w:firstLine="0"/>
        <w:jc w:val="both"/>
        <w:rPr>
          <w:rFonts w:ascii="Times New Roman" w:hAnsi="Times New Roman"/>
          <w:sz w:val="24"/>
          <w:szCs w:val="24"/>
        </w:rPr>
      </w:pPr>
      <w:r w:rsidRPr="00007649">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007649">
        <w:rPr>
          <w:rFonts w:ascii="Times New Roman" w:hAnsi="Times New Roman"/>
          <w:sz w:val="24"/>
          <w:szCs w:val="24"/>
        </w:rPr>
        <w:t>;</w:t>
      </w:r>
    </w:p>
    <w:p w:rsidR="00E53743" w:rsidRPr="00007649" w:rsidRDefault="00E53743" w:rsidP="00007649">
      <w:pPr>
        <w:numPr>
          <w:ilvl w:val="1"/>
          <w:numId w:val="60"/>
        </w:numPr>
        <w:tabs>
          <w:tab w:val="left" w:pos="284"/>
          <w:tab w:val="left" w:pos="993"/>
          <w:tab w:val="left" w:pos="1134"/>
          <w:tab w:val="left" w:pos="2410"/>
        </w:tabs>
        <w:spacing w:after="0"/>
        <w:ind w:left="0" w:firstLine="0"/>
        <w:jc w:val="both"/>
        <w:rPr>
          <w:rFonts w:ascii="Times New Roman" w:hAnsi="Times New Roman"/>
          <w:sz w:val="24"/>
          <w:szCs w:val="24"/>
        </w:rPr>
      </w:pPr>
      <w:r w:rsidRPr="00007649">
        <w:rPr>
          <w:rFonts w:ascii="Times New Roman" w:hAnsi="Times New Roman"/>
          <w:sz w:val="24"/>
          <w:szCs w:val="24"/>
        </w:rPr>
        <w:t>получил и проанализировал опыт проведения испытания, анализа, модернизации модели</w:t>
      </w:r>
      <w:r w:rsidR="00523BF1" w:rsidRPr="00007649">
        <w:rPr>
          <w:rFonts w:ascii="Times New Roman" w:hAnsi="Times New Roman"/>
          <w:sz w:val="24"/>
          <w:szCs w:val="24"/>
        </w:rPr>
        <w:t>;</w:t>
      </w:r>
    </w:p>
    <w:p w:rsidR="00E53743" w:rsidRPr="00007649" w:rsidRDefault="00E53743" w:rsidP="00007649">
      <w:pPr>
        <w:numPr>
          <w:ilvl w:val="1"/>
          <w:numId w:val="60"/>
        </w:numPr>
        <w:tabs>
          <w:tab w:val="left" w:pos="284"/>
          <w:tab w:val="left" w:pos="993"/>
          <w:tab w:val="left" w:pos="1134"/>
          <w:tab w:val="left" w:pos="2410"/>
        </w:tabs>
        <w:spacing w:after="0"/>
        <w:ind w:left="0" w:firstLine="0"/>
        <w:jc w:val="both"/>
        <w:rPr>
          <w:rFonts w:ascii="Times New Roman" w:hAnsi="Times New Roman"/>
          <w:sz w:val="24"/>
          <w:szCs w:val="24"/>
        </w:rPr>
      </w:pPr>
      <w:r w:rsidRPr="00007649">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007649">
        <w:rPr>
          <w:rFonts w:ascii="Times New Roman" w:hAnsi="Times New Roman"/>
          <w:sz w:val="24"/>
          <w:szCs w:val="24"/>
        </w:rPr>
        <w:t>;</w:t>
      </w:r>
    </w:p>
    <w:p w:rsidR="00E53743" w:rsidRPr="00007649" w:rsidRDefault="00E53743" w:rsidP="00007649">
      <w:pPr>
        <w:numPr>
          <w:ilvl w:val="1"/>
          <w:numId w:val="60"/>
        </w:numPr>
        <w:tabs>
          <w:tab w:val="left" w:pos="284"/>
          <w:tab w:val="left" w:pos="993"/>
          <w:tab w:val="left" w:pos="1134"/>
          <w:tab w:val="left" w:pos="2410"/>
        </w:tabs>
        <w:spacing w:after="0"/>
        <w:ind w:left="0" w:firstLine="0"/>
        <w:jc w:val="both"/>
        <w:rPr>
          <w:rFonts w:ascii="Times New Roman" w:hAnsi="Times New Roman"/>
          <w:sz w:val="24"/>
          <w:szCs w:val="24"/>
        </w:rPr>
      </w:pPr>
      <w:r w:rsidRPr="00007649">
        <w:rPr>
          <w:rFonts w:ascii="Times New Roman" w:hAnsi="Times New Roman"/>
          <w:sz w:val="24"/>
          <w:szCs w:val="24"/>
        </w:rPr>
        <w:t>получил и проанализировал опыт изготовления информационного продукта по заданному алгоритму</w:t>
      </w:r>
      <w:r w:rsidR="00523BF1" w:rsidRPr="00007649">
        <w:rPr>
          <w:rFonts w:ascii="Times New Roman" w:hAnsi="Times New Roman"/>
          <w:sz w:val="24"/>
          <w:szCs w:val="24"/>
        </w:rPr>
        <w:t>;</w:t>
      </w:r>
    </w:p>
    <w:p w:rsidR="00E53743" w:rsidRPr="00007649" w:rsidRDefault="00E53743" w:rsidP="00007649">
      <w:pPr>
        <w:numPr>
          <w:ilvl w:val="1"/>
          <w:numId w:val="60"/>
        </w:numPr>
        <w:tabs>
          <w:tab w:val="left" w:pos="284"/>
          <w:tab w:val="left" w:pos="993"/>
          <w:tab w:val="left" w:pos="1134"/>
          <w:tab w:val="left" w:pos="2410"/>
        </w:tabs>
        <w:spacing w:after="0"/>
        <w:ind w:left="0" w:firstLine="0"/>
        <w:jc w:val="both"/>
        <w:rPr>
          <w:rFonts w:ascii="Times New Roman" w:hAnsi="Times New Roman"/>
          <w:sz w:val="24"/>
          <w:szCs w:val="24"/>
        </w:rPr>
      </w:pPr>
      <w:r w:rsidRPr="00007649">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007649">
        <w:rPr>
          <w:rFonts w:ascii="Times New Roman" w:hAnsi="Times New Roman"/>
          <w:sz w:val="24"/>
          <w:szCs w:val="24"/>
        </w:rPr>
        <w:t>;</w:t>
      </w:r>
    </w:p>
    <w:p w:rsidR="00E53743" w:rsidRPr="00007649" w:rsidRDefault="00E53743" w:rsidP="00007649">
      <w:pPr>
        <w:numPr>
          <w:ilvl w:val="1"/>
          <w:numId w:val="60"/>
        </w:numPr>
        <w:tabs>
          <w:tab w:val="left" w:pos="284"/>
          <w:tab w:val="left" w:pos="993"/>
          <w:tab w:val="left" w:pos="1134"/>
          <w:tab w:val="left" w:pos="2410"/>
        </w:tabs>
        <w:spacing w:after="0"/>
        <w:ind w:left="0" w:firstLine="0"/>
        <w:jc w:val="both"/>
        <w:rPr>
          <w:rFonts w:ascii="Times New Roman" w:hAnsi="Times New Roman"/>
          <w:sz w:val="24"/>
          <w:szCs w:val="24"/>
        </w:rPr>
      </w:pPr>
      <w:r w:rsidRPr="00007649">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w:t>
      </w:r>
      <w:r w:rsidR="00243C14" w:rsidRPr="00007649">
        <w:rPr>
          <w:rFonts w:ascii="Times New Roman" w:hAnsi="Times New Roman"/>
          <w:sz w:val="24"/>
          <w:szCs w:val="24"/>
        </w:rPr>
        <w:t>ействий и взаимодействия в быту.</w:t>
      </w:r>
    </w:p>
    <w:p w:rsidR="00E53743" w:rsidRPr="00007649" w:rsidRDefault="00E53743" w:rsidP="00007649">
      <w:pPr>
        <w:tabs>
          <w:tab w:val="left" w:pos="284"/>
          <w:tab w:val="left" w:pos="851"/>
        </w:tabs>
        <w:spacing w:after="0"/>
        <w:jc w:val="both"/>
        <w:rPr>
          <w:rFonts w:ascii="Times New Roman" w:hAnsi="Times New Roman"/>
          <w:b/>
          <w:sz w:val="24"/>
          <w:szCs w:val="24"/>
        </w:rPr>
      </w:pPr>
      <w:r w:rsidRPr="00007649">
        <w:rPr>
          <w:rFonts w:ascii="Times New Roman" w:hAnsi="Times New Roman"/>
          <w:b/>
          <w:sz w:val="24"/>
          <w:szCs w:val="24"/>
        </w:rPr>
        <w:t>6 класс</w:t>
      </w:r>
    </w:p>
    <w:p w:rsidR="00E53743" w:rsidRPr="00007649" w:rsidRDefault="00E53743" w:rsidP="00007649">
      <w:pPr>
        <w:tabs>
          <w:tab w:val="left" w:pos="284"/>
          <w:tab w:val="left" w:pos="851"/>
        </w:tabs>
        <w:spacing w:after="0"/>
        <w:jc w:val="both"/>
        <w:rPr>
          <w:rFonts w:ascii="Times New Roman" w:hAnsi="Times New Roman"/>
          <w:sz w:val="24"/>
          <w:szCs w:val="24"/>
        </w:rPr>
      </w:pPr>
      <w:r w:rsidRPr="00007649">
        <w:rPr>
          <w:rFonts w:ascii="Times New Roman" w:hAnsi="Times New Roman"/>
          <w:sz w:val="24"/>
          <w:szCs w:val="24"/>
        </w:rPr>
        <w:t xml:space="preserve">По завершении учебного года </w:t>
      </w:r>
      <w:proofErr w:type="gramStart"/>
      <w:r w:rsidRPr="00007649">
        <w:rPr>
          <w:rFonts w:ascii="Times New Roman" w:hAnsi="Times New Roman"/>
          <w:sz w:val="24"/>
          <w:szCs w:val="24"/>
        </w:rPr>
        <w:t>обучающийся</w:t>
      </w:r>
      <w:proofErr w:type="gramEnd"/>
      <w:r w:rsidRPr="00007649">
        <w:rPr>
          <w:rFonts w:ascii="Times New Roman" w:hAnsi="Times New Roman"/>
          <w:sz w:val="24"/>
          <w:szCs w:val="24"/>
        </w:rPr>
        <w:t>:</w:t>
      </w:r>
    </w:p>
    <w:p w:rsidR="00E53743" w:rsidRPr="00007649" w:rsidRDefault="00E53743" w:rsidP="00007649">
      <w:pPr>
        <w:numPr>
          <w:ilvl w:val="1"/>
          <w:numId w:val="60"/>
        </w:numPr>
        <w:tabs>
          <w:tab w:val="left" w:pos="284"/>
          <w:tab w:val="left" w:pos="426"/>
          <w:tab w:val="left" w:pos="993"/>
          <w:tab w:val="left" w:pos="1134"/>
          <w:tab w:val="left" w:pos="2410"/>
        </w:tabs>
        <w:spacing w:after="0"/>
        <w:ind w:left="0" w:firstLine="0"/>
        <w:jc w:val="both"/>
        <w:rPr>
          <w:rFonts w:ascii="Times New Roman" w:hAnsi="Times New Roman"/>
          <w:sz w:val="24"/>
          <w:szCs w:val="24"/>
        </w:rPr>
      </w:pPr>
      <w:r w:rsidRPr="00007649">
        <w:rPr>
          <w:rFonts w:ascii="Times New Roman" w:hAnsi="Times New Roman"/>
          <w:sz w:val="24"/>
          <w:szCs w:val="24"/>
        </w:rPr>
        <w:lastRenderedPageBreak/>
        <w:t xml:space="preserve">называет и характеризует актуальные технологии возведения зданий и сооружений, профессии в области строительства, характеризует строительную отрасль </w:t>
      </w:r>
      <w:r w:rsidR="00CA7EDA" w:rsidRPr="00007649">
        <w:rPr>
          <w:rFonts w:ascii="Times New Roman" w:hAnsi="Times New Roman"/>
          <w:sz w:val="24"/>
          <w:szCs w:val="24"/>
        </w:rPr>
        <w:t>Красноярского края</w:t>
      </w:r>
      <w:r w:rsidR="00523BF1" w:rsidRPr="00007649">
        <w:rPr>
          <w:rFonts w:ascii="Times New Roman" w:hAnsi="Times New Roman"/>
          <w:sz w:val="24"/>
          <w:szCs w:val="24"/>
        </w:rPr>
        <w:t>;</w:t>
      </w:r>
    </w:p>
    <w:p w:rsidR="00E53743" w:rsidRPr="00007649" w:rsidRDefault="00E53743" w:rsidP="00007649">
      <w:pPr>
        <w:numPr>
          <w:ilvl w:val="1"/>
          <w:numId w:val="60"/>
        </w:numPr>
        <w:tabs>
          <w:tab w:val="left" w:pos="284"/>
          <w:tab w:val="left" w:pos="426"/>
          <w:tab w:val="left" w:pos="993"/>
          <w:tab w:val="left" w:pos="1134"/>
          <w:tab w:val="left" w:pos="2410"/>
        </w:tabs>
        <w:spacing w:after="0"/>
        <w:ind w:left="0" w:firstLine="0"/>
        <w:jc w:val="both"/>
        <w:rPr>
          <w:rFonts w:ascii="Times New Roman" w:hAnsi="Times New Roman"/>
          <w:sz w:val="24"/>
          <w:szCs w:val="24"/>
        </w:rPr>
      </w:pPr>
      <w:r w:rsidRPr="00007649">
        <w:rPr>
          <w:rFonts w:ascii="Times New Roman" w:hAnsi="Times New Roman"/>
          <w:sz w:val="24"/>
          <w:szCs w:val="24"/>
        </w:rPr>
        <w:t>описывает жизненный цикл технологии, приводя примеры</w:t>
      </w:r>
      <w:r w:rsidR="00523BF1" w:rsidRPr="00007649">
        <w:rPr>
          <w:rFonts w:ascii="Times New Roman" w:hAnsi="Times New Roman"/>
          <w:sz w:val="24"/>
          <w:szCs w:val="24"/>
        </w:rPr>
        <w:t>;</w:t>
      </w:r>
    </w:p>
    <w:p w:rsidR="00E53743" w:rsidRPr="00007649" w:rsidRDefault="00E53743" w:rsidP="00007649">
      <w:pPr>
        <w:numPr>
          <w:ilvl w:val="1"/>
          <w:numId w:val="60"/>
        </w:numPr>
        <w:tabs>
          <w:tab w:val="left" w:pos="284"/>
          <w:tab w:val="left" w:pos="426"/>
          <w:tab w:val="left" w:pos="993"/>
          <w:tab w:val="left" w:pos="1134"/>
          <w:tab w:val="left" w:pos="2410"/>
        </w:tabs>
        <w:spacing w:after="0"/>
        <w:ind w:left="0" w:firstLine="0"/>
        <w:jc w:val="both"/>
        <w:rPr>
          <w:rFonts w:ascii="Times New Roman" w:hAnsi="Times New Roman"/>
          <w:sz w:val="24"/>
          <w:szCs w:val="24"/>
        </w:rPr>
      </w:pPr>
      <w:r w:rsidRPr="00007649">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r w:rsidR="00523BF1" w:rsidRPr="00007649">
        <w:rPr>
          <w:rFonts w:ascii="Times New Roman" w:hAnsi="Times New Roman"/>
          <w:sz w:val="24"/>
          <w:szCs w:val="24"/>
        </w:rPr>
        <w:t>;</w:t>
      </w:r>
    </w:p>
    <w:p w:rsidR="00E53743" w:rsidRPr="00007649" w:rsidRDefault="00E53743" w:rsidP="00007649">
      <w:pPr>
        <w:numPr>
          <w:ilvl w:val="1"/>
          <w:numId w:val="60"/>
        </w:numPr>
        <w:tabs>
          <w:tab w:val="left" w:pos="284"/>
          <w:tab w:val="left" w:pos="426"/>
          <w:tab w:val="left" w:pos="993"/>
          <w:tab w:val="left" w:pos="1134"/>
          <w:tab w:val="left" w:pos="2410"/>
        </w:tabs>
        <w:spacing w:after="0"/>
        <w:ind w:left="0" w:firstLine="0"/>
        <w:jc w:val="both"/>
        <w:rPr>
          <w:rFonts w:ascii="Times New Roman" w:hAnsi="Times New Roman"/>
          <w:sz w:val="24"/>
          <w:szCs w:val="24"/>
        </w:rPr>
      </w:pPr>
      <w:r w:rsidRPr="00007649">
        <w:rPr>
          <w:rFonts w:ascii="Times New Roman" w:hAnsi="Times New Roman"/>
          <w:sz w:val="24"/>
          <w:szCs w:val="24"/>
        </w:rPr>
        <w:t>проводит морфологический и функциональный анализ технологической системы</w:t>
      </w:r>
      <w:r w:rsidR="00523BF1" w:rsidRPr="00007649">
        <w:rPr>
          <w:rFonts w:ascii="Times New Roman" w:hAnsi="Times New Roman"/>
          <w:sz w:val="24"/>
          <w:szCs w:val="24"/>
        </w:rPr>
        <w:t>;</w:t>
      </w:r>
    </w:p>
    <w:p w:rsidR="00E53743" w:rsidRPr="00007649" w:rsidRDefault="00E53743" w:rsidP="00007649">
      <w:pPr>
        <w:numPr>
          <w:ilvl w:val="1"/>
          <w:numId w:val="60"/>
        </w:numPr>
        <w:tabs>
          <w:tab w:val="left" w:pos="284"/>
          <w:tab w:val="left" w:pos="426"/>
          <w:tab w:val="left" w:pos="993"/>
          <w:tab w:val="left" w:pos="1134"/>
          <w:tab w:val="left" w:pos="2410"/>
        </w:tabs>
        <w:spacing w:after="0"/>
        <w:ind w:left="0" w:firstLine="0"/>
        <w:jc w:val="both"/>
        <w:rPr>
          <w:rFonts w:ascii="Times New Roman" w:hAnsi="Times New Roman"/>
          <w:sz w:val="24"/>
          <w:szCs w:val="24"/>
        </w:rPr>
      </w:pPr>
      <w:r w:rsidRPr="00007649">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r w:rsidR="00523BF1" w:rsidRPr="00007649">
        <w:rPr>
          <w:rFonts w:ascii="Times New Roman" w:hAnsi="Times New Roman"/>
          <w:sz w:val="24"/>
          <w:szCs w:val="24"/>
        </w:rPr>
        <w:t>;</w:t>
      </w:r>
    </w:p>
    <w:p w:rsidR="00E53743" w:rsidRPr="00007649" w:rsidRDefault="00E53743" w:rsidP="00007649">
      <w:pPr>
        <w:numPr>
          <w:ilvl w:val="1"/>
          <w:numId w:val="60"/>
        </w:numPr>
        <w:tabs>
          <w:tab w:val="left" w:pos="284"/>
          <w:tab w:val="left" w:pos="426"/>
          <w:tab w:val="left" w:pos="993"/>
          <w:tab w:val="left" w:pos="1134"/>
          <w:tab w:val="left" w:pos="2410"/>
        </w:tabs>
        <w:spacing w:after="0"/>
        <w:ind w:left="0" w:firstLine="0"/>
        <w:jc w:val="both"/>
        <w:rPr>
          <w:rFonts w:ascii="Times New Roman" w:hAnsi="Times New Roman"/>
          <w:sz w:val="24"/>
          <w:szCs w:val="24"/>
        </w:rPr>
      </w:pPr>
      <w:r w:rsidRPr="00007649">
        <w:rPr>
          <w:rFonts w:ascii="Times New Roman" w:hAnsi="Times New Roman"/>
          <w:sz w:val="24"/>
          <w:szCs w:val="24"/>
        </w:rPr>
        <w:t>читает элементарные чертежи и эскизы</w:t>
      </w:r>
      <w:r w:rsidR="00523BF1" w:rsidRPr="00007649">
        <w:rPr>
          <w:rFonts w:ascii="Times New Roman" w:hAnsi="Times New Roman"/>
          <w:sz w:val="24"/>
          <w:szCs w:val="24"/>
        </w:rPr>
        <w:t>;</w:t>
      </w:r>
    </w:p>
    <w:p w:rsidR="00523BF1" w:rsidRPr="00007649" w:rsidRDefault="00E53743" w:rsidP="00007649">
      <w:pPr>
        <w:numPr>
          <w:ilvl w:val="1"/>
          <w:numId w:val="60"/>
        </w:numPr>
        <w:tabs>
          <w:tab w:val="left" w:pos="284"/>
          <w:tab w:val="left" w:pos="426"/>
          <w:tab w:val="left" w:pos="993"/>
          <w:tab w:val="left" w:pos="1134"/>
          <w:tab w:val="left" w:pos="2410"/>
        </w:tabs>
        <w:spacing w:after="0"/>
        <w:ind w:left="0" w:firstLine="0"/>
        <w:jc w:val="both"/>
        <w:rPr>
          <w:rFonts w:ascii="Times New Roman" w:hAnsi="Times New Roman"/>
          <w:sz w:val="24"/>
          <w:szCs w:val="24"/>
        </w:rPr>
      </w:pPr>
      <w:r w:rsidRPr="00007649">
        <w:rPr>
          <w:rFonts w:ascii="Times New Roman" w:hAnsi="Times New Roman"/>
          <w:sz w:val="24"/>
          <w:szCs w:val="24"/>
        </w:rPr>
        <w:t>выполняет эскизы механизмов, интерьера</w:t>
      </w:r>
      <w:r w:rsidR="00523BF1" w:rsidRPr="00007649">
        <w:rPr>
          <w:rFonts w:ascii="Times New Roman" w:hAnsi="Times New Roman"/>
          <w:sz w:val="24"/>
          <w:szCs w:val="24"/>
        </w:rPr>
        <w:t>;</w:t>
      </w:r>
    </w:p>
    <w:p w:rsidR="00E53743" w:rsidRPr="00007649" w:rsidRDefault="00E53743" w:rsidP="00007649">
      <w:pPr>
        <w:numPr>
          <w:ilvl w:val="1"/>
          <w:numId w:val="60"/>
        </w:numPr>
        <w:tabs>
          <w:tab w:val="left" w:pos="284"/>
          <w:tab w:val="left" w:pos="426"/>
          <w:tab w:val="left" w:pos="993"/>
          <w:tab w:val="left" w:pos="1134"/>
          <w:tab w:val="left" w:pos="2410"/>
        </w:tabs>
        <w:spacing w:after="0"/>
        <w:ind w:left="0" w:firstLine="0"/>
        <w:jc w:val="both"/>
        <w:rPr>
          <w:rFonts w:ascii="Times New Roman" w:hAnsi="Times New Roman"/>
          <w:sz w:val="24"/>
          <w:szCs w:val="24"/>
        </w:rPr>
      </w:pPr>
      <w:r w:rsidRPr="00007649">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w:t>
      </w:r>
      <w:proofErr w:type="gramStart"/>
      <w:r w:rsidR="00523BF1" w:rsidRPr="00007649">
        <w:rPr>
          <w:rFonts w:ascii="Times New Roman" w:hAnsi="Times New Roman"/>
          <w:sz w:val="24"/>
          <w:szCs w:val="24"/>
        </w:rPr>
        <w:t xml:space="preserve"> ;</w:t>
      </w:r>
      <w:proofErr w:type="gramEnd"/>
    </w:p>
    <w:p w:rsidR="00E53743" w:rsidRPr="00007649" w:rsidRDefault="00E53743" w:rsidP="00007649">
      <w:pPr>
        <w:numPr>
          <w:ilvl w:val="1"/>
          <w:numId w:val="60"/>
        </w:numPr>
        <w:tabs>
          <w:tab w:val="left" w:pos="284"/>
          <w:tab w:val="left" w:pos="426"/>
          <w:tab w:val="left" w:pos="993"/>
          <w:tab w:val="left" w:pos="1134"/>
          <w:tab w:val="left" w:pos="2410"/>
        </w:tabs>
        <w:spacing w:after="0"/>
        <w:ind w:left="0" w:firstLine="0"/>
        <w:jc w:val="both"/>
        <w:rPr>
          <w:rFonts w:ascii="Times New Roman" w:hAnsi="Times New Roman"/>
          <w:sz w:val="24"/>
          <w:szCs w:val="24"/>
        </w:rPr>
      </w:pPr>
      <w:r w:rsidRPr="00007649">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r w:rsidR="00523BF1" w:rsidRPr="00007649">
        <w:rPr>
          <w:rFonts w:ascii="Times New Roman" w:hAnsi="Times New Roman"/>
          <w:sz w:val="24"/>
          <w:szCs w:val="24"/>
        </w:rPr>
        <w:t>;</w:t>
      </w:r>
    </w:p>
    <w:p w:rsidR="00E53743" w:rsidRPr="00007649" w:rsidRDefault="00E53743" w:rsidP="00007649">
      <w:pPr>
        <w:numPr>
          <w:ilvl w:val="1"/>
          <w:numId w:val="60"/>
        </w:numPr>
        <w:tabs>
          <w:tab w:val="left" w:pos="284"/>
          <w:tab w:val="left" w:pos="426"/>
          <w:tab w:val="left" w:pos="993"/>
          <w:tab w:val="left" w:pos="1134"/>
          <w:tab w:val="left" w:pos="2410"/>
        </w:tabs>
        <w:spacing w:after="0"/>
        <w:ind w:left="0" w:firstLine="0"/>
        <w:jc w:val="both"/>
        <w:rPr>
          <w:rFonts w:ascii="Times New Roman" w:hAnsi="Times New Roman"/>
          <w:sz w:val="24"/>
          <w:szCs w:val="24"/>
        </w:rPr>
      </w:pPr>
      <w:r w:rsidRPr="00007649">
        <w:rPr>
          <w:rFonts w:ascii="Times New Roman" w:hAnsi="Times New Roman"/>
          <w:sz w:val="24"/>
          <w:szCs w:val="24"/>
        </w:rPr>
        <w:t>строит модель механизма, состоящего из нескольких простых механизмов по кинематической схеме</w:t>
      </w:r>
      <w:r w:rsidR="00523BF1" w:rsidRPr="00007649">
        <w:rPr>
          <w:rFonts w:ascii="Times New Roman" w:hAnsi="Times New Roman"/>
          <w:sz w:val="24"/>
          <w:szCs w:val="24"/>
        </w:rPr>
        <w:t>;</w:t>
      </w:r>
    </w:p>
    <w:p w:rsidR="00E53743" w:rsidRPr="00007649" w:rsidRDefault="00E53743" w:rsidP="00007649">
      <w:pPr>
        <w:numPr>
          <w:ilvl w:val="1"/>
          <w:numId w:val="60"/>
        </w:numPr>
        <w:tabs>
          <w:tab w:val="left" w:pos="284"/>
          <w:tab w:val="left" w:pos="426"/>
          <w:tab w:val="left" w:pos="993"/>
          <w:tab w:val="left" w:pos="1134"/>
          <w:tab w:val="left" w:pos="2410"/>
        </w:tabs>
        <w:spacing w:after="0"/>
        <w:ind w:left="0" w:firstLine="0"/>
        <w:jc w:val="both"/>
        <w:rPr>
          <w:rFonts w:ascii="Times New Roman" w:hAnsi="Times New Roman"/>
          <w:sz w:val="24"/>
          <w:szCs w:val="24"/>
        </w:rPr>
      </w:pPr>
      <w:r w:rsidRPr="00007649">
        <w:rPr>
          <w:rFonts w:ascii="Times New Roman" w:hAnsi="Times New Roman"/>
          <w:sz w:val="24"/>
          <w:szCs w:val="24"/>
        </w:rPr>
        <w:t>получил и проанализировал опыт исследования способов жизнеобеспечения и состояния жилых зданий</w:t>
      </w:r>
      <w:r w:rsidR="00CA7EDA" w:rsidRPr="00007649">
        <w:rPr>
          <w:rFonts w:ascii="Times New Roman" w:hAnsi="Times New Roman"/>
          <w:sz w:val="24"/>
          <w:szCs w:val="24"/>
        </w:rPr>
        <w:t>п. Емельяново</w:t>
      </w:r>
      <w:r w:rsidR="00523BF1" w:rsidRPr="00007649">
        <w:rPr>
          <w:rFonts w:ascii="Times New Roman" w:hAnsi="Times New Roman"/>
          <w:sz w:val="24"/>
          <w:szCs w:val="24"/>
        </w:rPr>
        <w:t>;</w:t>
      </w:r>
    </w:p>
    <w:p w:rsidR="00E53743" w:rsidRPr="00007649" w:rsidRDefault="00E53743" w:rsidP="00007649">
      <w:pPr>
        <w:numPr>
          <w:ilvl w:val="1"/>
          <w:numId w:val="60"/>
        </w:numPr>
        <w:tabs>
          <w:tab w:val="left" w:pos="284"/>
          <w:tab w:val="left" w:pos="426"/>
          <w:tab w:val="left" w:pos="993"/>
          <w:tab w:val="left" w:pos="1134"/>
          <w:tab w:val="left" w:pos="2410"/>
        </w:tabs>
        <w:spacing w:after="0"/>
        <w:ind w:left="0" w:firstLine="0"/>
        <w:jc w:val="both"/>
        <w:rPr>
          <w:rFonts w:ascii="Times New Roman" w:hAnsi="Times New Roman"/>
          <w:sz w:val="24"/>
          <w:szCs w:val="24"/>
        </w:rPr>
      </w:pPr>
      <w:r w:rsidRPr="00007649">
        <w:rPr>
          <w:rFonts w:ascii="Times New Roman" w:hAnsi="Times New Roman"/>
          <w:sz w:val="24"/>
          <w:szCs w:val="24"/>
        </w:rPr>
        <w:t>получил и проанализировал опыт решения задач на взаимодействие со службами ЖКХ</w:t>
      </w:r>
      <w:r w:rsidR="00523BF1" w:rsidRPr="00007649">
        <w:rPr>
          <w:rFonts w:ascii="Times New Roman" w:hAnsi="Times New Roman"/>
          <w:sz w:val="24"/>
          <w:szCs w:val="24"/>
        </w:rPr>
        <w:t>;</w:t>
      </w:r>
    </w:p>
    <w:p w:rsidR="00E53743" w:rsidRPr="00007649" w:rsidRDefault="00E53743" w:rsidP="00007649">
      <w:pPr>
        <w:numPr>
          <w:ilvl w:val="1"/>
          <w:numId w:val="60"/>
        </w:numPr>
        <w:tabs>
          <w:tab w:val="left" w:pos="284"/>
          <w:tab w:val="left" w:pos="426"/>
          <w:tab w:val="left" w:pos="993"/>
          <w:tab w:val="left" w:pos="1134"/>
        </w:tabs>
        <w:spacing w:after="0"/>
        <w:ind w:left="0" w:firstLine="0"/>
        <w:jc w:val="both"/>
        <w:rPr>
          <w:rFonts w:ascii="Times New Roman" w:hAnsi="Times New Roman"/>
          <w:sz w:val="24"/>
          <w:szCs w:val="24"/>
        </w:rPr>
      </w:pPr>
      <w:r w:rsidRPr="00007649">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007649">
        <w:rPr>
          <w:rFonts w:ascii="Times New Roman" w:hAnsi="Times New Roman"/>
          <w:sz w:val="24"/>
          <w:szCs w:val="24"/>
        </w:rPr>
        <w:t>;</w:t>
      </w:r>
    </w:p>
    <w:p w:rsidR="00E53743" w:rsidRPr="00007649" w:rsidRDefault="00E53743" w:rsidP="00007649">
      <w:pPr>
        <w:numPr>
          <w:ilvl w:val="1"/>
          <w:numId w:val="60"/>
        </w:numPr>
        <w:tabs>
          <w:tab w:val="left" w:pos="284"/>
          <w:tab w:val="left" w:pos="426"/>
          <w:tab w:val="left" w:pos="993"/>
          <w:tab w:val="left" w:pos="1134"/>
        </w:tabs>
        <w:spacing w:after="0"/>
        <w:ind w:left="0" w:firstLine="0"/>
        <w:jc w:val="both"/>
        <w:rPr>
          <w:rFonts w:ascii="Times New Roman" w:hAnsi="Times New Roman"/>
          <w:sz w:val="24"/>
          <w:szCs w:val="24"/>
        </w:rPr>
      </w:pPr>
      <w:r w:rsidRPr="00007649">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007649">
        <w:rPr>
          <w:rFonts w:ascii="Times New Roman" w:hAnsi="Times New Roman"/>
          <w:sz w:val="24"/>
          <w:szCs w:val="24"/>
        </w:rPr>
        <w:t>;</w:t>
      </w:r>
    </w:p>
    <w:p w:rsidR="00E53743" w:rsidRPr="00007649" w:rsidRDefault="00E53743" w:rsidP="00007649">
      <w:pPr>
        <w:numPr>
          <w:ilvl w:val="1"/>
          <w:numId w:val="60"/>
        </w:numPr>
        <w:tabs>
          <w:tab w:val="left" w:pos="284"/>
          <w:tab w:val="left" w:pos="426"/>
          <w:tab w:val="left" w:pos="993"/>
          <w:tab w:val="left" w:pos="1134"/>
        </w:tabs>
        <w:spacing w:after="0"/>
        <w:ind w:left="0" w:firstLine="0"/>
        <w:jc w:val="both"/>
        <w:rPr>
          <w:rFonts w:ascii="Times New Roman" w:hAnsi="Times New Roman"/>
          <w:sz w:val="24"/>
          <w:szCs w:val="24"/>
        </w:rPr>
      </w:pPr>
      <w:r w:rsidRPr="00007649">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007649">
        <w:rPr>
          <w:rFonts w:ascii="Times New Roman" w:hAnsi="Times New Roman"/>
          <w:sz w:val="24"/>
          <w:szCs w:val="24"/>
        </w:rPr>
        <w:t>е</w:t>
      </w:r>
      <w:r w:rsidRPr="00007649">
        <w:rPr>
          <w:rFonts w:ascii="Times New Roman" w:hAnsi="Times New Roman"/>
          <w:sz w:val="24"/>
          <w:szCs w:val="24"/>
        </w:rPr>
        <w:t>нных исследований потребительских интересов.</w:t>
      </w:r>
    </w:p>
    <w:p w:rsidR="00E53743" w:rsidRPr="00007649" w:rsidRDefault="00E53743" w:rsidP="00007649">
      <w:pPr>
        <w:tabs>
          <w:tab w:val="left" w:pos="284"/>
          <w:tab w:val="left" w:pos="851"/>
        </w:tabs>
        <w:spacing w:after="0"/>
        <w:jc w:val="both"/>
        <w:rPr>
          <w:rFonts w:ascii="Times New Roman" w:hAnsi="Times New Roman"/>
          <w:b/>
          <w:sz w:val="24"/>
          <w:szCs w:val="24"/>
        </w:rPr>
      </w:pPr>
      <w:r w:rsidRPr="00007649">
        <w:rPr>
          <w:rFonts w:ascii="Times New Roman" w:hAnsi="Times New Roman"/>
          <w:b/>
          <w:sz w:val="24"/>
          <w:szCs w:val="24"/>
        </w:rPr>
        <w:t>7 класс</w:t>
      </w:r>
    </w:p>
    <w:p w:rsidR="00E53743" w:rsidRPr="00007649" w:rsidRDefault="00E53743" w:rsidP="00007649">
      <w:pPr>
        <w:tabs>
          <w:tab w:val="left" w:pos="284"/>
          <w:tab w:val="left" w:pos="851"/>
        </w:tabs>
        <w:spacing w:after="0"/>
        <w:jc w:val="both"/>
        <w:rPr>
          <w:rFonts w:ascii="Times New Roman" w:hAnsi="Times New Roman"/>
          <w:sz w:val="24"/>
          <w:szCs w:val="24"/>
        </w:rPr>
      </w:pPr>
      <w:r w:rsidRPr="00007649">
        <w:rPr>
          <w:rFonts w:ascii="Times New Roman" w:hAnsi="Times New Roman"/>
          <w:sz w:val="24"/>
          <w:szCs w:val="24"/>
        </w:rPr>
        <w:t xml:space="preserve">По завершении учебного года </w:t>
      </w:r>
      <w:proofErr w:type="gramStart"/>
      <w:r w:rsidRPr="00007649">
        <w:rPr>
          <w:rFonts w:ascii="Times New Roman" w:hAnsi="Times New Roman"/>
          <w:sz w:val="24"/>
          <w:szCs w:val="24"/>
        </w:rPr>
        <w:t>обучающийся</w:t>
      </w:r>
      <w:proofErr w:type="gramEnd"/>
      <w:r w:rsidRPr="00007649">
        <w:rPr>
          <w:rFonts w:ascii="Times New Roman" w:hAnsi="Times New Roman"/>
          <w:sz w:val="24"/>
          <w:szCs w:val="24"/>
        </w:rPr>
        <w:t>:</w:t>
      </w:r>
    </w:p>
    <w:p w:rsidR="00E53743" w:rsidRPr="00007649" w:rsidRDefault="00E53743" w:rsidP="00007649">
      <w:pPr>
        <w:numPr>
          <w:ilvl w:val="1"/>
          <w:numId w:val="60"/>
        </w:numPr>
        <w:tabs>
          <w:tab w:val="left" w:pos="284"/>
          <w:tab w:val="left" w:pos="993"/>
          <w:tab w:val="left" w:pos="1134"/>
        </w:tabs>
        <w:spacing w:after="0"/>
        <w:ind w:left="0" w:firstLine="0"/>
        <w:jc w:val="both"/>
        <w:rPr>
          <w:rFonts w:ascii="Times New Roman" w:hAnsi="Times New Roman"/>
          <w:sz w:val="24"/>
          <w:szCs w:val="24"/>
        </w:rPr>
      </w:pPr>
      <w:r w:rsidRPr="00007649">
        <w:rPr>
          <w:rFonts w:ascii="Times New Roman" w:hAnsi="Times New Roman"/>
          <w:sz w:val="24"/>
          <w:szCs w:val="24"/>
        </w:rPr>
        <w:t xml:space="preserve">называет и характеризует актуальные и перспективные технологии в области энергетики, характеризует профессии в сфере энергетики, энергетику </w:t>
      </w:r>
      <w:r w:rsidR="00CA7EDA" w:rsidRPr="00007649">
        <w:rPr>
          <w:rFonts w:ascii="Times New Roman" w:hAnsi="Times New Roman"/>
          <w:sz w:val="24"/>
          <w:szCs w:val="24"/>
        </w:rPr>
        <w:t>Красноярского края</w:t>
      </w:r>
      <w:r w:rsidR="00523BF1" w:rsidRPr="00007649">
        <w:rPr>
          <w:rFonts w:ascii="Times New Roman" w:hAnsi="Times New Roman"/>
          <w:sz w:val="24"/>
          <w:szCs w:val="24"/>
        </w:rPr>
        <w:t>;</w:t>
      </w:r>
    </w:p>
    <w:p w:rsidR="00E53743" w:rsidRPr="00007649" w:rsidRDefault="00E53743" w:rsidP="00007649">
      <w:pPr>
        <w:numPr>
          <w:ilvl w:val="1"/>
          <w:numId w:val="60"/>
        </w:numPr>
        <w:tabs>
          <w:tab w:val="left" w:pos="284"/>
          <w:tab w:val="left" w:pos="993"/>
          <w:tab w:val="left" w:pos="1134"/>
        </w:tabs>
        <w:spacing w:after="0"/>
        <w:ind w:left="0" w:firstLine="0"/>
        <w:jc w:val="both"/>
        <w:rPr>
          <w:rFonts w:ascii="Times New Roman" w:hAnsi="Times New Roman"/>
          <w:sz w:val="24"/>
          <w:szCs w:val="24"/>
        </w:rPr>
      </w:pPr>
      <w:r w:rsidRPr="00007649">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007649">
        <w:rPr>
          <w:rFonts w:ascii="Times New Roman" w:hAnsi="Times New Roman"/>
          <w:sz w:val="24"/>
          <w:szCs w:val="24"/>
        </w:rPr>
        <w:t>;</w:t>
      </w:r>
    </w:p>
    <w:p w:rsidR="00E53743" w:rsidRPr="00007649" w:rsidRDefault="00E53743" w:rsidP="00007649">
      <w:pPr>
        <w:numPr>
          <w:ilvl w:val="1"/>
          <w:numId w:val="60"/>
        </w:numPr>
        <w:tabs>
          <w:tab w:val="left" w:pos="284"/>
          <w:tab w:val="left" w:pos="993"/>
          <w:tab w:val="left" w:pos="1134"/>
          <w:tab w:val="left" w:pos="2410"/>
        </w:tabs>
        <w:spacing w:after="0"/>
        <w:ind w:left="0" w:firstLine="0"/>
        <w:jc w:val="both"/>
        <w:rPr>
          <w:rFonts w:ascii="Times New Roman" w:hAnsi="Times New Roman"/>
          <w:sz w:val="24"/>
          <w:szCs w:val="24"/>
        </w:rPr>
      </w:pPr>
      <w:r w:rsidRPr="00007649">
        <w:rPr>
          <w:rFonts w:ascii="Times New Roman" w:hAnsi="Times New Roman"/>
          <w:sz w:val="24"/>
          <w:szCs w:val="24"/>
        </w:rPr>
        <w:t xml:space="preserve">характеризует автоматизацию производства </w:t>
      </w:r>
      <w:r w:rsidR="00CA7EDA" w:rsidRPr="00007649">
        <w:rPr>
          <w:rFonts w:ascii="Times New Roman" w:hAnsi="Times New Roman"/>
          <w:sz w:val="24"/>
          <w:szCs w:val="24"/>
        </w:rPr>
        <w:t>Красноярского края</w:t>
      </w:r>
      <w:r w:rsidRPr="00007649">
        <w:rPr>
          <w:rFonts w:ascii="Times New Roman" w:hAnsi="Times New Roman"/>
          <w:sz w:val="24"/>
          <w:szCs w:val="24"/>
        </w:rPr>
        <w:t>,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007649">
        <w:rPr>
          <w:rFonts w:ascii="Times New Roman" w:hAnsi="Times New Roman"/>
          <w:sz w:val="24"/>
          <w:szCs w:val="24"/>
        </w:rPr>
        <w:t>;</w:t>
      </w:r>
    </w:p>
    <w:p w:rsidR="00E53743" w:rsidRPr="00007649" w:rsidRDefault="00E53743" w:rsidP="00007649">
      <w:pPr>
        <w:numPr>
          <w:ilvl w:val="1"/>
          <w:numId w:val="60"/>
        </w:numPr>
        <w:tabs>
          <w:tab w:val="left" w:pos="284"/>
          <w:tab w:val="left" w:pos="993"/>
          <w:tab w:val="left" w:pos="1134"/>
        </w:tabs>
        <w:spacing w:after="0"/>
        <w:ind w:left="0" w:firstLine="0"/>
        <w:jc w:val="both"/>
        <w:rPr>
          <w:rFonts w:ascii="Times New Roman" w:hAnsi="Times New Roman"/>
          <w:sz w:val="24"/>
          <w:szCs w:val="24"/>
        </w:rPr>
      </w:pPr>
      <w:r w:rsidRPr="00007649">
        <w:rPr>
          <w:rFonts w:ascii="Times New Roman" w:hAnsi="Times New Roman"/>
          <w:sz w:val="24"/>
          <w:szCs w:val="24"/>
        </w:rPr>
        <w:t>перечисляет, характеризует и распознает устройства для накопления энергии, для передачи энергии</w:t>
      </w:r>
      <w:r w:rsidR="00523BF1" w:rsidRPr="00007649">
        <w:rPr>
          <w:rFonts w:ascii="Times New Roman" w:hAnsi="Times New Roman"/>
          <w:sz w:val="24"/>
          <w:szCs w:val="24"/>
        </w:rPr>
        <w:t>;</w:t>
      </w:r>
    </w:p>
    <w:p w:rsidR="00E53743" w:rsidRPr="00007649" w:rsidRDefault="00E53743" w:rsidP="00007649">
      <w:pPr>
        <w:numPr>
          <w:ilvl w:val="1"/>
          <w:numId w:val="60"/>
        </w:numPr>
        <w:tabs>
          <w:tab w:val="left" w:pos="284"/>
          <w:tab w:val="left" w:pos="993"/>
          <w:tab w:val="left" w:pos="1134"/>
        </w:tabs>
        <w:spacing w:after="0"/>
        <w:ind w:left="0" w:firstLine="0"/>
        <w:jc w:val="both"/>
        <w:rPr>
          <w:rFonts w:ascii="Times New Roman" w:hAnsi="Times New Roman"/>
          <w:sz w:val="24"/>
          <w:szCs w:val="24"/>
        </w:rPr>
      </w:pPr>
      <w:r w:rsidRPr="00007649">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r w:rsidR="00523BF1" w:rsidRPr="00007649">
        <w:rPr>
          <w:rFonts w:ascii="Times New Roman" w:hAnsi="Times New Roman"/>
          <w:sz w:val="24"/>
          <w:szCs w:val="24"/>
        </w:rPr>
        <w:t>;</w:t>
      </w:r>
    </w:p>
    <w:p w:rsidR="00E53743" w:rsidRPr="00007649" w:rsidRDefault="00E53743" w:rsidP="00007649">
      <w:pPr>
        <w:numPr>
          <w:ilvl w:val="1"/>
          <w:numId w:val="60"/>
        </w:numPr>
        <w:tabs>
          <w:tab w:val="left" w:pos="284"/>
          <w:tab w:val="left" w:pos="993"/>
          <w:tab w:val="left" w:pos="1134"/>
          <w:tab w:val="left" w:pos="2410"/>
        </w:tabs>
        <w:spacing w:after="0"/>
        <w:ind w:left="0" w:firstLine="0"/>
        <w:jc w:val="both"/>
        <w:rPr>
          <w:rFonts w:ascii="Times New Roman" w:hAnsi="Times New Roman"/>
          <w:sz w:val="24"/>
          <w:szCs w:val="24"/>
        </w:rPr>
      </w:pPr>
      <w:r w:rsidRPr="00007649">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r w:rsidR="00523BF1" w:rsidRPr="00007649">
        <w:rPr>
          <w:rFonts w:ascii="Times New Roman" w:hAnsi="Times New Roman"/>
          <w:sz w:val="24"/>
          <w:szCs w:val="24"/>
        </w:rPr>
        <w:t>;</w:t>
      </w:r>
    </w:p>
    <w:p w:rsidR="00E53743" w:rsidRPr="00007649" w:rsidRDefault="00E53743" w:rsidP="00007649">
      <w:pPr>
        <w:numPr>
          <w:ilvl w:val="1"/>
          <w:numId w:val="60"/>
        </w:numPr>
        <w:tabs>
          <w:tab w:val="left" w:pos="284"/>
          <w:tab w:val="left" w:pos="993"/>
          <w:tab w:val="left" w:pos="1134"/>
          <w:tab w:val="left" w:pos="2410"/>
        </w:tabs>
        <w:spacing w:after="0"/>
        <w:ind w:left="0" w:firstLine="0"/>
        <w:jc w:val="both"/>
        <w:rPr>
          <w:rFonts w:ascii="Times New Roman" w:hAnsi="Times New Roman"/>
          <w:sz w:val="24"/>
          <w:szCs w:val="24"/>
        </w:rPr>
      </w:pPr>
      <w:r w:rsidRPr="00007649">
        <w:rPr>
          <w:rFonts w:ascii="Times New Roman" w:hAnsi="Times New Roman"/>
          <w:sz w:val="24"/>
          <w:szCs w:val="24"/>
        </w:rPr>
        <w:lastRenderedPageBreak/>
        <w:t>осуществляет сборку электрических цепей по электрической схеме, проводит анализ неполадок электрической цепи</w:t>
      </w:r>
      <w:r w:rsidR="00523BF1" w:rsidRPr="00007649">
        <w:rPr>
          <w:rFonts w:ascii="Times New Roman" w:hAnsi="Times New Roman"/>
          <w:sz w:val="24"/>
          <w:szCs w:val="24"/>
        </w:rPr>
        <w:t>;</w:t>
      </w:r>
    </w:p>
    <w:p w:rsidR="00E53743" w:rsidRPr="00007649" w:rsidRDefault="00E53743" w:rsidP="00007649">
      <w:pPr>
        <w:numPr>
          <w:ilvl w:val="1"/>
          <w:numId w:val="60"/>
        </w:numPr>
        <w:tabs>
          <w:tab w:val="left" w:pos="284"/>
          <w:tab w:val="left" w:pos="993"/>
          <w:tab w:val="left" w:pos="1134"/>
          <w:tab w:val="left" w:pos="2410"/>
        </w:tabs>
        <w:spacing w:after="0"/>
        <w:ind w:left="0" w:firstLine="0"/>
        <w:jc w:val="both"/>
        <w:rPr>
          <w:rFonts w:ascii="Times New Roman" w:hAnsi="Times New Roman"/>
          <w:sz w:val="24"/>
          <w:szCs w:val="24"/>
        </w:rPr>
      </w:pPr>
      <w:r w:rsidRPr="00007649">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007649">
        <w:rPr>
          <w:rFonts w:ascii="Times New Roman" w:hAnsi="Times New Roman"/>
          <w:sz w:val="24"/>
          <w:szCs w:val="24"/>
        </w:rPr>
        <w:t>;</w:t>
      </w:r>
    </w:p>
    <w:p w:rsidR="00E53743" w:rsidRPr="00007649" w:rsidRDefault="00E53743" w:rsidP="00007649">
      <w:pPr>
        <w:numPr>
          <w:ilvl w:val="1"/>
          <w:numId w:val="60"/>
        </w:numPr>
        <w:tabs>
          <w:tab w:val="left" w:pos="284"/>
          <w:tab w:val="left" w:pos="993"/>
          <w:tab w:val="left" w:pos="1134"/>
          <w:tab w:val="left" w:pos="2410"/>
        </w:tabs>
        <w:spacing w:after="0"/>
        <w:ind w:left="0" w:firstLine="0"/>
        <w:jc w:val="both"/>
        <w:rPr>
          <w:rFonts w:ascii="Times New Roman" w:hAnsi="Times New Roman"/>
          <w:sz w:val="24"/>
          <w:szCs w:val="24"/>
        </w:rPr>
      </w:pPr>
      <w:r w:rsidRPr="00007649">
        <w:rPr>
          <w:rFonts w:ascii="Times New Roman" w:hAnsi="Times New Roman"/>
          <w:sz w:val="24"/>
          <w:szCs w:val="24"/>
        </w:rPr>
        <w:t>конструирует простые системы с обратной связью на основе технических конструкторов</w:t>
      </w:r>
      <w:r w:rsidR="00523BF1" w:rsidRPr="00007649">
        <w:rPr>
          <w:rFonts w:ascii="Times New Roman" w:hAnsi="Times New Roman"/>
          <w:sz w:val="24"/>
          <w:szCs w:val="24"/>
        </w:rPr>
        <w:t>;</w:t>
      </w:r>
    </w:p>
    <w:p w:rsidR="00E53743" w:rsidRPr="00007649" w:rsidRDefault="00E53743" w:rsidP="00007649">
      <w:pPr>
        <w:numPr>
          <w:ilvl w:val="1"/>
          <w:numId w:val="60"/>
        </w:numPr>
        <w:tabs>
          <w:tab w:val="left" w:pos="284"/>
          <w:tab w:val="left" w:pos="993"/>
          <w:tab w:val="left" w:pos="1134"/>
          <w:tab w:val="left" w:pos="2410"/>
        </w:tabs>
        <w:spacing w:after="0"/>
        <w:ind w:left="0" w:firstLine="0"/>
        <w:jc w:val="both"/>
        <w:rPr>
          <w:rFonts w:ascii="Times New Roman" w:hAnsi="Times New Roman"/>
          <w:sz w:val="24"/>
          <w:szCs w:val="24"/>
        </w:rPr>
      </w:pPr>
      <w:r w:rsidRPr="00007649">
        <w:rPr>
          <w:rFonts w:ascii="Times New Roman" w:hAnsi="Times New Roman"/>
          <w:sz w:val="24"/>
          <w:szCs w:val="24"/>
        </w:rPr>
        <w:t>следует технологии, в том числе, в процессе изготовления субъективно нового продукта</w:t>
      </w:r>
      <w:r w:rsidR="00523BF1" w:rsidRPr="00007649">
        <w:rPr>
          <w:rFonts w:ascii="Times New Roman" w:hAnsi="Times New Roman"/>
          <w:sz w:val="24"/>
          <w:szCs w:val="24"/>
        </w:rPr>
        <w:t>;</w:t>
      </w:r>
    </w:p>
    <w:p w:rsidR="00E53743" w:rsidRPr="00007649" w:rsidRDefault="00E53743" w:rsidP="00007649">
      <w:pPr>
        <w:numPr>
          <w:ilvl w:val="1"/>
          <w:numId w:val="60"/>
        </w:numPr>
        <w:tabs>
          <w:tab w:val="left" w:pos="284"/>
          <w:tab w:val="left" w:pos="993"/>
          <w:tab w:val="left" w:pos="1134"/>
          <w:tab w:val="left" w:pos="2410"/>
        </w:tabs>
        <w:spacing w:after="0"/>
        <w:ind w:left="0" w:firstLine="0"/>
        <w:jc w:val="both"/>
        <w:rPr>
          <w:rFonts w:ascii="Times New Roman" w:hAnsi="Times New Roman"/>
          <w:sz w:val="24"/>
          <w:szCs w:val="24"/>
        </w:rPr>
      </w:pPr>
      <w:r w:rsidRPr="00007649">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007649">
        <w:rPr>
          <w:rFonts w:ascii="Times New Roman" w:hAnsi="Times New Roman"/>
          <w:sz w:val="24"/>
          <w:szCs w:val="24"/>
        </w:rPr>
        <w:t>;</w:t>
      </w:r>
    </w:p>
    <w:p w:rsidR="00E53743" w:rsidRPr="00007649" w:rsidRDefault="00E53743" w:rsidP="00007649">
      <w:pPr>
        <w:numPr>
          <w:ilvl w:val="1"/>
          <w:numId w:val="60"/>
        </w:numPr>
        <w:tabs>
          <w:tab w:val="left" w:pos="284"/>
          <w:tab w:val="left" w:pos="993"/>
          <w:tab w:val="left" w:pos="1134"/>
          <w:tab w:val="left" w:pos="2410"/>
        </w:tabs>
        <w:spacing w:after="0"/>
        <w:ind w:left="0" w:firstLine="0"/>
        <w:jc w:val="both"/>
        <w:rPr>
          <w:rFonts w:ascii="Times New Roman" w:hAnsi="Times New Roman"/>
          <w:sz w:val="24"/>
          <w:szCs w:val="24"/>
        </w:rPr>
      </w:pPr>
      <w:r w:rsidRPr="00007649">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007649">
        <w:rPr>
          <w:rFonts w:ascii="Times New Roman" w:hAnsi="Times New Roman"/>
          <w:sz w:val="24"/>
          <w:szCs w:val="24"/>
        </w:rPr>
        <w:t>е</w:t>
      </w:r>
      <w:r w:rsidRPr="00007649">
        <w:rPr>
          <w:rFonts w:ascii="Times New Roman" w:hAnsi="Times New Roman"/>
          <w:sz w:val="24"/>
          <w:szCs w:val="24"/>
        </w:rPr>
        <w:t>хмерного проектирования</w:t>
      </w:r>
      <w:r w:rsidR="00523BF1" w:rsidRPr="00007649">
        <w:rPr>
          <w:rFonts w:ascii="Times New Roman" w:hAnsi="Times New Roman"/>
          <w:sz w:val="24"/>
          <w:szCs w:val="24"/>
        </w:rPr>
        <w:t>;</w:t>
      </w:r>
    </w:p>
    <w:p w:rsidR="00E53743" w:rsidRPr="00007649" w:rsidRDefault="00E53743" w:rsidP="00007649">
      <w:pPr>
        <w:numPr>
          <w:ilvl w:val="1"/>
          <w:numId w:val="60"/>
        </w:numPr>
        <w:tabs>
          <w:tab w:val="left" w:pos="284"/>
          <w:tab w:val="left" w:pos="993"/>
          <w:tab w:val="left" w:pos="1134"/>
          <w:tab w:val="left" w:pos="2410"/>
        </w:tabs>
        <w:spacing w:after="0"/>
        <w:ind w:left="0" w:firstLine="0"/>
        <w:jc w:val="both"/>
        <w:rPr>
          <w:rFonts w:ascii="Times New Roman" w:hAnsi="Times New Roman"/>
          <w:sz w:val="24"/>
          <w:szCs w:val="24"/>
        </w:rPr>
      </w:pPr>
      <w:r w:rsidRPr="00007649">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007649" w:rsidRDefault="00E53743" w:rsidP="00007649">
      <w:pPr>
        <w:tabs>
          <w:tab w:val="left" w:pos="284"/>
          <w:tab w:val="left" w:pos="851"/>
        </w:tabs>
        <w:spacing w:after="0"/>
        <w:jc w:val="both"/>
        <w:rPr>
          <w:rFonts w:ascii="Times New Roman" w:hAnsi="Times New Roman"/>
          <w:b/>
          <w:sz w:val="24"/>
          <w:szCs w:val="24"/>
        </w:rPr>
      </w:pPr>
      <w:r w:rsidRPr="00007649">
        <w:rPr>
          <w:rFonts w:ascii="Times New Roman" w:hAnsi="Times New Roman"/>
          <w:b/>
          <w:sz w:val="24"/>
          <w:szCs w:val="24"/>
        </w:rPr>
        <w:t>8 класс</w:t>
      </w:r>
    </w:p>
    <w:p w:rsidR="00E53743" w:rsidRPr="00007649" w:rsidRDefault="00E53743" w:rsidP="00007649">
      <w:pPr>
        <w:tabs>
          <w:tab w:val="left" w:pos="284"/>
          <w:tab w:val="left" w:pos="851"/>
        </w:tabs>
        <w:spacing w:after="0"/>
        <w:jc w:val="both"/>
        <w:rPr>
          <w:rFonts w:ascii="Times New Roman" w:hAnsi="Times New Roman"/>
          <w:sz w:val="24"/>
          <w:szCs w:val="24"/>
        </w:rPr>
      </w:pPr>
      <w:r w:rsidRPr="00007649">
        <w:rPr>
          <w:rFonts w:ascii="Times New Roman" w:hAnsi="Times New Roman"/>
          <w:sz w:val="24"/>
          <w:szCs w:val="24"/>
        </w:rPr>
        <w:t xml:space="preserve">По завершении учебного года </w:t>
      </w:r>
      <w:proofErr w:type="gramStart"/>
      <w:r w:rsidRPr="00007649">
        <w:rPr>
          <w:rFonts w:ascii="Times New Roman" w:hAnsi="Times New Roman"/>
          <w:sz w:val="24"/>
          <w:szCs w:val="24"/>
        </w:rPr>
        <w:t>обучающийся</w:t>
      </w:r>
      <w:proofErr w:type="gramEnd"/>
      <w:r w:rsidRPr="00007649">
        <w:rPr>
          <w:rFonts w:ascii="Times New Roman" w:hAnsi="Times New Roman"/>
          <w:sz w:val="24"/>
          <w:szCs w:val="24"/>
        </w:rPr>
        <w:t>:</w:t>
      </w:r>
    </w:p>
    <w:p w:rsidR="00E53743" w:rsidRPr="00007649" w:rsidRDefault="00E53743" w:rsidP="00007649">
      <w:pPr>
        <w:numPr>
          <w:ilvl w:val="1"/>
          <w:numId w:val="60"/>
        </w:numPr>
        <w:tabs>
          <w:tab w:val="left" w:pos="284"/>
          <w:tab w:val="left" w:pos="993"/>
          <w:tab w:val="left" w:pos="1134"/>
          <w:tab w:val="left" w:pos="2410"/>
        </w:tabs>
        <w:spacing w:after="0"/>
        <w:ind w:left="0" w:firstLine="0"/>
        <w:jc w:val="both"/>
        <w:rPr>
          <w:rFonts w:ascii="Times New Roman" w:hAnsi="Times New Roman"/>
          <w:sz w:val="24"/>
          <w:szCs w:val="24"/>
        </w:rPr>
      </w:pPr>
      <w:r w:rsidRPr="00007649">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007649">
        <w:rPr>
          <w:rFonts w:ascii="Times New Roman" w:hAnsi="Times New Roman"/>
          <w:sz w:val="24"/>
          <w:szCs w:val="24"/>
        </w:rPr>
        <w:t>;</w:t>
      </w:r>
    </w:p>
    <w:p w:rsidR="00E53743" w:rsidRPr="00007649" w:rsidRDefault="00E53743" w:rsidP="00007649">
      <w:pPr>
        <w:numPr>
          <w:ilvl w:val="1"/>
          <w:numId w:val="60"/>
        </w:numPr>
        <w:tabs>
          <w:tab w:val="left" w:pos="284"/>
          <w:tab w:val="left" w:pos="993"/>
          <w:tab w:val="left" w:pos="1134"/>
          <w:tab w:val="left" w:pos="2410"/>
        </w:tabs>
        <w:spacing w:after="0"/>
        <w:ind w:left="0" w:firstLine="0"/>
        <w:jc w:val="both"/>
        <w:rPr>
          <w:rFonts w:ascii="Times New Roman" w:hAnsi="Times New Roman"/>
          <w:sz w:val="24"/>
          <w:szCs w:val="24"/>
        </w:rPr>
      </w:pPr>
      <w:r w:rsidRPr="00007649">
        <w:rPr>
          <w:rFonts w:ascii="Times New Roman" w:hAnsi="Times New Roman"/>
          <w:sz w:val="24"/>
          <w:szCs w:val="24"/>
        </w:rPr>
        <w:t xml:space="preserve">характеризует современную индустрию питания, в том числе в </w:t>
      </w:r>
      <w:r w:rsidR="00CA7EDA" w:rsidRPr="00007649">
        <w:rPr>
          <w:rFonts w:ascii="Times New Roman" w:hAnsi="Times New Roman"/>
          <w:sz w:val="24"/>
          <w:szCs w:val="24"/>
        </w:rPr>
        <w:t>Красноярском крае и Емельяновском районе</w:t>
      </w:r>
      <w:r w:rsidRPr="00007649">
        <w:rPr>
          <w:rFonts w:ascii="Times New Roman" w:hAnsi="Times New Roman"/>
          <w:sz w:val="24"/>
          <w:szCs w:val="24"/>
        </w:rPr>
        <w:t>, и перспективы е</w:t>
      </w:r>
      <w:r w:rsidR="00245F1D" w:rsidRPr="00007649">
        <w:rPr>
          <w:rFonts w:ascii="Times New Roman" w:hAnsi="Times New Roman"/>
          <w:sz w:val="24"/>
          <w:szCs w:val="24"/>
        </w:rPr>
        <w:t>е</w:t>
      </w:r>
      <w:r w:rsidRPr="00007649">
        <w:rPr>
          <w:rFonts w:ascii="Times New Roman" w:hAnsi="Times New Roman"/>
          <w:sz w:val="24"/>
          <w:szCs w:val="24"/>
        </w:rPr>
        <w:t xml:space="preserve"> развития</w:t>
      </w:r>
      <w:r w:rsidR="00523BF1" w:rsidRPr="00007649">
        <w:rPr>
          <w:rFonts w:ascii="Times New Roman" w:hAnsi="Times New Roman"/>
          <w:sz w:val="24"/>
          <w:szCs w:val="24"/>
        </w:rPr>
        <w:t>;</w:t>
      </w:r>
    </w:p>
    <w:p w:rsidR="00E53743" w:rsidRPr="00007649" w:rsidRDefault="00E53743" w:rsidP="00007649">
      <w:pPr>
        <w:numPr>
          <w:ilvl w:val="1"/>
          <w:numId w:val="60"/>
        </w:numPr>
        <w:tabs>
          <w:tab w:val="left" w:pos="284"/>
          <w:tab w:val="left" w:pos="993"/>
          <w:tab w:val="left" w:pos="1134"/>
          <w:tab w:val="left" w:pos="2410"/>
        </w:tabs>
        <w:spacing w:after="0"/>
        <w:ind w:left="0" w:firstLine="0"/>
        <w:jc w:val="both"/>
        <w:rPr>
          <w:rFonts w:ascii="Times New Roman" w:hAnsi="Times New Roman"/>
          <w:sz w:val="24"/>
          <w:szCs w:val="24"/>
        </w:rPr>
      </w:pPr>
      <w:r w:rsidRPr="00007649">
        <w:rPr>
          <w:rFonts w:ascii="Times New Roman" w:hAnsi="Times New Roman"/>
          <w:sz w:val="24"/>
          <w:szCs w:val="24"/>
        </w:rPr>
        <w:t>называет и характеризует актуальные и перспективные технологии транспорта</w:t>
      </w:r>
      <w:proofErr w:type="gramStart"/>
      <w:r w:rsidR="00523BF1" w:rsidRPr="00007649">
        <w:rPr>
          <w:rFonts w:ascii="Times New Roman" w:hAnsi="Times New Roman"/>
          <w:sz w:val="24"/>
          <w:szCs w:val="24"/>
        </w:rPr>
        <w:t>;</w:t>
      </w:r>
      <w:r w:rsidRPr="00007649">
        <w:rPr>
          <w:rFonts w:ascii="Times New Roman" w:hAnsi="Times New Roman"/>
          <w:sz w:val="24"/>
          <w:szCs w:val="24"/>
        </w:rPr>
        <w:t>,</w:t>
      </w:r>
      <w:proofErr w:type="gramEnd"/>
    </w:p>
    <w:p w:rsidR="00E53743" w:rsidRPr="00007649" w:rsidRDefault="00E53743" w:rsidP="00007649">
      <w:pPr>
        <w:numPr>
          <w:ilvl w:val="1"/>
          <w:numId w:val="60"/>
        </w:numPr>
        <w:tabs>
          <w:tab w:val="left" w:pos="284"/>
          <w:tab w:val="left" w:pos="993"/>
          <w:tab w:val="left" w:pos="1134"/>
          <w:tab w:val="left" w:pos="2410"/>
        </w:tabs>
        <w:spacing w:after="0"/>
        <w:ind w:left="0" w:firstLine="0"/>
        <w:jc w:val="both"/>
        <w:rPr>
          <w:rFonts w:ascii="Times New Roman" w:hAnsi="Times New Roman"/>
          <w:sz w:val="24"/>
          <w:szCs w:val="24"/>
        </w:rPr>
      </w:pPr>
      <w:r w:rsidRPr="00007649">
        <w:rPr>
          <w:rFonts w:ascii="Times New Roman" w:hAnsi="Times New Roman"/>
          <w:sz w:val="24"/>
          <w:szCs w:val="24"/>
        </w:rPr>
        <w:t xml:space="preserve">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w:t>
      </w:r>
      <w:r w:rsidR="00CA7EDA" w:rsidRPr="00007649">
        <w:rPr>
          <w:rFonts w:ascii="Times New Roman" w:hAnsi="Times New Roman"/>
          <w:sz w:val="24"/>
          <w:szCs w:val="24"/>
        </w:rPr>
        <w:t>Красноярского края и Емельяновского района</w:t>
      </w:r>
      <w:r w:rsidRPr="00007649">
        <w:rPr>
          <w:rFonts w:ascii="Times New Roman" w:hAnsi="Times New Roman"/>
          <w:sz w:val="24"/>
          <w:szCs w:val="24"/>
        </w:rPr>
        <w:t>,</w:t>
      </w:r>
    </w:p>
    <w:p w:rsidR="00E53743" w:rsidRPr="00007649" w:rsidRDefault="00E53743" w:rsidP="00007649">
      <w:pPr>
        <w:numPr>
          <w:ilvl w:val="1"/>
          <w:numId w:val="60"/>
        </w:numPr>
        <w:tabs>
          <w:tab w:val="left" w:pos="284"/>
          <w:tab w:val="left" w:pos="993"/>
          <w:tab w:val="left" w:pos="1134"/>
        </w:tabs>
        <w:spacing w:after="0"/>
        <w:ind w:left="0" w:firstLine="0"/>
        <w:jc w:val="both"/>
        <w:rPr>
          <w:rFonts w:ascii="Times New Roman" w:hAnsi="Times New Roman"/>
          <w:sz w:val="24"/>
          <w:szCs w:val="24"/>
        </w:rPr>
      </w:pPr>
      <w:r w:rsidRPr="00007649">
        <w:rPr>
          <w:rFonts w:ascii="Times New Roman" w:hAnsi="Times New Roman"/>
          <w:sz w:val="24"/>
          <w:szCs w:val="24"/>
        </w:rPr>
        <w:t>характеризует ситуацию на рынке труда</w:t>
      </w:r>
      <w:r w:rsidR="00CA7EDA" w:rsidRPr="00007649">
        <w:rPr>
          <w:rFonts w:ascii="Times New Roman" w:hAnsi="Times New Roman"/>
          <w:sz w:val="24"/>
          <w:szCs w:val="24"/>
        </w:rPr>
        <w:t>Красноярского края и Емельяновского района</w:t>
      </w:r>
      <w:r w:rsidRPr="00007649">
        <w:rPr>
          <w:rFonts w:ascii="Times New Roman" w:hAnsi="Times New Roman"/>
          <w:sz w:val="24"/>
          <w:szCs w:val="24"/>
        </w:rPr>
        <w:t>, называет тенденции её развития;</w:t>
      </w:r>
    </w:p>
    <w:p w:rsidR="00E53743" w:rsidRPr="00007649" w:rsidRDefault="00E53743" w:rsidP="00007649">
      <w:pPr>
        <w:numPr>
          <w:ilvl w:val="1"/>
          <w:numId w:val="60"/>
        </w:numPr>
        <w:tabs>
          <w:tab w:val="left" w:pos="284"/>
          <w:tab w:val="left" w:pos="993"/>
          <w:tab w:val="left" w:pos="1134"/>
          <w:tab w:val="left" w:pos="2410"/>
        </w:tabs>
        <w:spacing w:after="0"/>
        <w:ind w:left="0" w:firstLine="0"/>
        <w:jc w:val="both"/>
        <w:rPr>
          <w:rFonts w:ascii="Times New Roman" w:hAnsi="Times New Roman"/>
          <w:sz w:val="24"/>
          <w:szCs w:val="24"/>
        </w:rPr>
      </w:pPr>
      <w:r w:rsidRPr="00007649">
        <w:rPr>
          <w:rFonts w:ascii="Times New Roman" w:hAnsi="Times New Roman"/>
          <w:sz w:val="24"/>
          <w:szCs w:val="24"/>
        </w:rPr>
        <w:t>перечисляет и характеризует виды технической и технологической документации</w:t>
      </w:r>
    </w:p>
    <w:p w:rsidR="00E53743" w:rsidRPr="00007649" w:rsidRDefault="00E53743" w:rsidP="00007649">
      <w:pPr>
        <w:numPr>
          <w:ilvl w:val="1"/>
          <w:numId w:val="60"/>
        </w:numPr>
        <w:tabs>
          <w:tab w:val="left" w:pos="284"/>
          <w:tab w:val="left" w:pos="993"/>
          <w:tab w:val="left" w:pos="1134"/>
          <w:tab w:val="left" w:pos="2410"/>
        </w:tabs>
        <w:spacing w:after="0"/>
        <w:ind w:left="0" w:firstLine="0"/>
        <w:jc w:val="both"/>
        <w:rPr>
          <w:rFonts w:ascii="Times New Roman" w:hAnsi="Times New Roman"/>
          <w:sz w:val="24"/>
          <w:szCs w:val="24"/>
        </w:rPr>
      </w:pPr>
      <w:r w:rsidRPr="00007649">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007649" w:rsidRDefault="00E53743" w:rsidP="00007649">
      <w:pPr>
        <w:numPr>
          <w:ilvl w:val="1"/>
          <w:numId w:val="60"/>
        </w:numPr>
        <w:tabs>
          <w:tab w:val="left" w:pos="284"/>
          <w:tab w:val="left" w:pos="993"/>
          <w:tab w:val="left" w:pos="1134"/>
          <w:tab w:val="left" w:pos="2410"/>
        </w:tabs>
        <w:spacing w:after="0"/>
        <w:ind w:left="0" w:firstLine="0"/>
        <w:jc w:val="both"/>
        <w:rPr>
          <w:rFonts w:ascii="Times New Roman" w:hAnsi="Times New Roman"/>
          <w:sz w:val="24"/>
          <w:szCs w:val="24"/>
        </w:rPr>
      </w:pPr>
      <w:r w:rsidRPr="00007649">
        <w:rPr>
          <w:rFonts w:ascii="Times New Roman" w:hAnsi="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007649" w:rsidRDefault="00E53743" w:rsidP="00007649">
      <w:pPr>
        <w:numPr>
          <w:ilvl w:val="1"/>
          <w:numId w:val="60"/>
        </w:numPr>
        <w:tabs>
          <w:tab w:val="left" w:pos="284"/>
          <w:tab w:val="left" w:pos="993"/>
          <w:tab w:val="left" w:pos="1134"/>
          <w:tab w:val="left" w:pos="2410"/>
        </w:tabs>
        <w:spacing w:after="0"/>
        <w:ind w:left="0" w:firstLine="0"/>
        <w:jc w:val="both"/>
        <w:rPr>
          <w:rFonts w:ascii="Times New Roman" w:hAnsi="Times New Roman"/>
          <w:sz w:val="24"/>
          <w:szCs w:val="24"/>
        </w:rPr>
      </w:pPr>
      <w:r w:rsidRPr="00007649">
        <w:rPr>
          <w:rFonts w:ascii="Times New Roman" w:hAnsi="Times New Roman"/>
          <w:sz w:val="24"/>
          <w:szCs w:val="24"/>
        </w:rPr>
        <w:t>разъясняет функции модели и принципы моделирования,</w:t>
      </w:r>
    </w:p>
    <w:p w:rsidR="00E53743" w:rsidRPr="00007649" w:rsidRDefault="00E53743" w:rsidP="00007649">
      <w:pPr>
        <w:numPr>
          <w:ilvl w:val="1"/>
          <w:numId w:val="60"/>
        </w:numPr>
        <w:tabs>
          <w:tab w:val="left" w:pos="284"/>
          <w:tab w:val="left" w:pos="993"/>
          <w:tab w:val="left" w:pos="1134"/>
          <w:tab w:val="left" w:pos="2410"/>
        </w:tabs>
        <w:spacing w:after="0"/>
        <w:ind w:left="0" w:firstLine="0"/>
        <w:jc w:val="both"/>
        <w:rPr>
          <w:rFonts w:ascii="Times New Roman" w:hAnsi="Times New Roman"/>
          <w:sz w:val="24"/>
          <w:szCs w:val="24"/>
        </w:rPr>
      </w:pPr>
      <w:r w:rsidRPr="00007649">
        <w:rPr>
          <w:rFonts w:ascii="Times New Roman" w:hAnsi="Times New Roman"/>
          <w:sz w:val="24"/>
          <w:szCs w:val="24"/>
        </w:rPr>
        <w:t>создаёт модель, адекватную практической задаче,</w:t>
      </w:r>
    </w:p>
    <w:p w:rsidR="00E53743" w:rsidRPr="00007649" w:rsidRDefault="00E53743" w:rsidP="00007649">
      <w:pPr>
        <w:numPr>
          <w:ilvl w:val="1"/>
          <w:numId w:val="60"/>
        </w:numPr>
        <w:tabs>
          <w:tab w:val="left" w:pos="284"/>
          <w:tab w:val="left" w:pos="993"/>
          <w:tab w:val="left" w:pos="1134"/>
          <w:tab w:val="left" w:pos="2410"/>
        </w:tabs>
        <w:spacing w:after="0"/>
        <w:ind w:left="0" w:firstLine="0"/>
        <w:jc w:val="both"/>
        <w:rPr>
          <w:rFonts w:ascii="Times New Roman" w:hAnsi="Times New Roman"/>
          <w:sz w:val="24"/>
          <w:szCs w:val="24"/>
        </w:rPr>
      </w:pPr>
      <w:r w:rsidRPr="00007649">
        <w:rPr>
          <w:rFonts w:ascii="Times New Roman" w:hAnsi="Times New Roman"/>
          <w:sz w:val="24"/>
          <w:szCs w:val="24"/>
        </w:rPr>
        <w:t>отбирает материал в соответствии с техническим решением или по заданным критериям,</w:t>
      </w:r>
    </w:p>
    <w:p w:rsidR="00E53743" w:rsidRPr="00007649" w:rsidRDefault="00E53743" w:rsidP="00007649">
      <w:pPr>
        <w:numPr>
          <w:ilvl w:val="1"/>
          <w:numId w:val="60"/>
        </w:numPr>
        <w:tabs>
          <w:tab w:val="left" w:pos="284"/>
          <w:tab w:val="left" w:pos="993"/>
          <w:tab w:val="left" w:pos="1134"/>
          <w:tab w:val="left" w:pos="2410"/>
        </w:tabs>
        <w:spacing w:after="0"/>
        <w:ind w:left="0" w:firstLine="0"/>
        <w:jc w:val="both"/>
        <w:rPr>
          <w:rFonts w:ascii="Times New Roman" w:hAnsi="Times New Roman"/>
          <w:sz w:val="24"/>
          <w:szCs w:val="24"/>
        </w:rPr>
      </w:pPr>
      <w:r w:rsidRPr="00007649">
        <w:rPr>
          <w:rFonts w:ascii="Times New Roman" w:hAnsi="Times New Roman"/>
          <w:sz w:val="24"/>
          <w:szCs w:val="24"/>
        </w:rPr>
        <w:t>составляет рацион питания, адекватный ситуации,</w:t>
      </w:r>
    </w:p>
    <w:p w:rsidR="00E53743" w:rsidRPr="00007649" w:rsidRDefault="00E53743" w:rsidP="00007649">
      <w:pPr>
        <w:numPr>
          <w:ilvl w:val="1"/>
          <w:numId w:val="60"/>
        </w:numPr>
        <w:tabs>
          <w:tab w:val="left" w:pos="284"/>
          <w:tab w:val="left" w:pos="993"/>
          <w:tab w:val="left" w:pos="1134"/>
          <w:tab w:val="left" w:pos="2410"/>
        </w:tabs>
        <w:spacing w:after="0"/>
        <w:ind w:left="0" w:firstLine="0"/>
        <w:jc w:val="both"/>
        <w:rPr>
          <w:rFonts w:ascii="Times New Roman" w:hAnsi="Times New Roman"/>
          <w:sz w:val="24"/>
          <w:szCs w:val="24"/>
        </w:rPr>
      </w:pPr>
      <w:r w:rsidRPr="00007649">
        <w:rPr>
          <w:rFonts w:ascii="Times New Roman" w:hAnsi="Times New Roman"/>
          <w:sz w:val="24"/>
          <w:szCs w:val="24"/>
        </w:rPr>
        <w:t>планирует продвижение продукта,</w:t>
      </w:r>
    </w:p>
    <w:p w:rsidR="00E53743" w:rsidRPr="00007649" w:rsidRDefault="00E53743" w:rsidP="00007649">
      <w:pPr>
        <w:numPr>
          <w:ilvl w:val="1"/>
          <w:numId w:val="60"/>
        </w:numPr>
        <w:tabs>
          <w:tab w:val="left" w:pos="284"/>
          <w:tab w:val="left" w:pos="993"/>
          <w:tab w:val="left" w:pos="1134"/>
          <w:tab w:val="left" w:pos="2410"/>
        </w:tabs>
        <w:spacing w:after="0"/>
        <w:ind w:left="0" w:firstLine="0"/>
        <w:jc w:val="both"/>
        <w:rPr>
          <w:rFonts w:ascii="Times New Roman" w:hAnsi="Times New Roman"/>
          <w:sz w:val="24"/>
          <w:szCs w:val="24"/>
        </w:rPr>
      </w:pPr>
      <w:r w:rsidRPr="00007649">
        <w:rPr>
          <w:rFonts w:ascii="Times New Roman" w:hAnsi="Times New Roman"/>
          <w:sz w:val="24"/>
          <w:szCs w:val="24"/>
        </w:rPr>
        <w:t>регламентирует заданный процесс в заданной форме,</w:t>
      </w:r>
    </w:p>
    <w:p w:rsidR="00E53743" w:rsidRPr="00007649" w:rsidRDefault="00E53743" w:rsidP="00007649">
      <w:pPr>
        <w:numPr>
          <w:ilvl w:val="1"/>
          <w:numId w:val="60"/>
        </w:numPr>
        <w:tabs>
          <w:tab w:val="left" w:pos="284"/>
          <w:tab w:val="left" w:pos="993"/>
          <w:tab w:val="left" w:pos="1134"/>
          <w:tab w:val="left" w:pos="2410"/>
        </w:tabs>
        <w:spacing w:after="0"/>
        <w:ind w:left="0" w:firstLine="0"/>
        <w:jc w:val="both"/>
        <w:rPr>
          <w:rFonts w:ascii="Times New Roman" w:hAnsi="Times New Roman"/>
          <w:sz w:val="24"/>
          <w:szCs w:val="24"/>
        </w:rPr>
      </w:pPr>
      <w:r w:rsidRPr="00007649">
        <w:rPr>
          <w:rFonts w:ascii="Times New Roman" w:hAnsi="Times New Roman"/>
          <w:sz w:val="24"/>
          <w:szCs w:val="24"/>
        </w:rPr>
        <w:t>проводит оценку и испытание полученного продукта,</w:t>
      </w:r>
    </w:p>
    <w:p w:rsidR="00E53743" w:rsidRPr="00007649" w:rsidRDefault="00E53743" w:rsidP="00007649">
      <w:pPr>
        <w:numPr>
          <w:ilvl w:val="1"/>
          <w:numId w:val="60"/>
        </w:numPr>
        <w:tabs>
          <w:tab w:val="left" w:pos="284"/>
          <w:tab w:val="left" w:pos="993"/>
          <w:tab w:val="left" w:pos="1134"/>
          <w:tab w:val="left" w:pos="2410"/>
        </w:tabs>
        <w:spacing w:after="0"/>
        <w:ind w:left="0" w:firstLine="0"/>
        <w:jc w:val="both"/>
        <w:rPr>
          <w:rFonts w:ascii="Times New Roman" w:hAnsi="Times New Roman"/>
          <w:sz w:val="24"/>
          <w:szCs w:val="24"/>
        </w:rPr>
      </w:pPr>
      <w:r w:rsidRPr="00007649">
        <w:rPr>
          <w:rFonts w:ascii="Times New Roman" w:hAnsi="Times New Roman"/>
          <w:sz w:val="24"/>
          <w:szCs w:val="24"/>
        </w:rPr>
        <w:lastRenderedPageBreak/>
        <w:t>описывает технологическое решение с помощью текста, рисунков, графического изображения,</w:t>
      </w:r>
    </w:p>
    <w:p w:rsidR="00E53743" w:rsidRPr="00007649" w:rsidRDefault="00E53743" w:rsidP="00007649">
      <w:pPr>
        <w:numPr>
          <w:ilvl w:val="1"/>
          <w:numId w:val="60"/>
        </w:numPr>
        <w:tabs>
          <w:tab w:val="left" w:pos="284"/>
          <w:tab w:val="left" w:pos="993"/>
          <w:tab w:val="left" w:pos="1134"/>
          <w:tab w:val="left" w:pos="2410"/>
        </w:tabs>
        <w:spacing w:after="0"/>
        <w:ind w:left="0" w:firstLine="0"/>
        <w:jc w:val="both"/>
        <w:rPr>
          <w:rFonts w:ascii="Times New Roman" w:hAnsi="Times New Roman"/>
          <w:sz w:val="24"/>
          <w:szCs w:val="24"/>
        </w:rPr>
      </w:pPr>
      <w:r w:rsidRPr="00007649">
        <w:rPr>
          <w:rFonts w:ascii="Times New Roman" w:hAnsi="Times New Roman"/>
          <w:sz w:val="24"/>
          <w:szCs w:val="24"/>
        </w:rPr>
        <w:t>получил и проанализировал опыт лабораторного исследования продуктов питания,</w:t>
      </w:r>
    </w:p>
    <w:p w:rsidR="00E53743" w:rsidRPr="00007649" w:rsidRDefault="00E53743" w:rsidP="00007649">
      <w:pPr>
        <w:numPr>
          <w:ilvl w:val="1"/>
          <w:numId w:val="60"/>
        </w:numPr>
        <w:tabs>
          <w:tab w:val="left" w:pos="284"/>
          <w:tab w:val="left" w:pos="993"/>
          <w:tab w:val="left" w:pos="1134"/>
          <w:tab w:val="left" w:pos="2410"/>
        </w:tabs>
        <w:spacing w:after="0"/>
        <w:ind w:left="0" w:firstLine="0"/>
        <w:jc w:val="both"/>
        <w:rPr>
          <w:rFonts w:ascii="Times New Roman" w:hAnsi="Times New Roman"/>
          <w:sz w:val="24"/>
          <w:szCs w:val="24"/>
        </w:rPr>
      </w:pPr>
      <w:r w:rsidRPr="00007649">
        <w:rPr>
          <w:rFonts w:ascii="Times New Roman" w:hAnsi="Times New Roman"/>
          <w:sz w:val="24"/>
          <w:szCs w:val="24"/>
        </w:rPr>
        <w:t>получил и проанализировал опыт разработки организационного проекта и решения логистических задач,</w:t>
      </w:r>
    </w:p>
    <w:p w:rsidR="00E53743" w:rsidRPr="00007649" w:rsidRDefault="00E53743" w:rsidP="00007649">
      <w:pPr>
        <w:numPr>
          <w:ilvl w:val="1"/>
          <w:numId w:val="60"/>
        </w:numPr>
        <w:tabs>
          <w:tab w:val="left" w:pos="284"/>
          <w:tab w:val="left" w:pos="993"/>
          <w:tab w:val="left" w:pos="1134"/>
          <w:tab w:val="left" w:pos="2410"/>
        </w:tabs>
        <w:spacing w:after="0"/>
        <w:ind w:left="0" w:firstLine="0"/>
        <w:jc w:val="both"/>
        <w:rPr>
          <w:rFonts w:ascii="Times New Roman" w:hAnsi="Times New Roman"/>
          <w:sz w:val="24"/>
          <w:szCs w:val="24"/>
        </w:rPr>
      </w:pPr>
      <w:r w:rsidRPr="00007649">
        <w:rPr>
          <w:rFonts w:ascii="Times New Roman" w:hAnsi="Times New Roman"/>
          <w:sz w:val="24"/>
          <w:szCs w:val="24"/>
        </w:rPr>
        <w:t xml:space="preserve">получил и проанализировал опыт компьютерного моделирования / проведения виртуального эксперимента по избранной </w:t>
      </w:r>
      <w:proofErr w:type="gramStart"/>
      <w:r w:rsidRPr="00007649">
        <w:rPr>
          <w:rFonts w:ascii="Times New Roman" w:hAnsi="Times New Roman"/>
          <w:sz w:val="24"/>
          <w:szCs w:val="24"/>
        </w:rPr>
        <w:t>обучающимся</w:t>
      </w:r>
      <w:proofErr w:type="gramEnd"/>
      <w:r w:rsidRPr="00007649">
        <w:rPr>
          <w:rFonts w:ascii="Times New Roman" w:hAnsi="Times New Roman"/>
          <w:sz w:val="24"/>
          <w:szCs w:val="24"/>
        </w:rPr>
        <w:t xml:space="preserve"> характеристике транспортного средства,</w:t>
      </w:r>
    </w:p>
    <w:p w:rsidR="00E53743" w:rsidRPr="00007649" w:rsidRDefault="00E53743" w:rsidP="00007649">
      <w:pPr>
        <w:numPr>
          <w:ilvl w:val="1"/>
          <w:numId w:val="60"/>
        </w:numPr>
        <w:tabs>
          <w:tab w:val="left" w:pos="284"/>
          <w:tab w:val="left" w:pos="993"/>
          <w:tab w:val="left" w:pos="1134"/>
          <w:tab w:val="left" w:pos="2410"/>
        </w:tabs>
        <w:spacing w:after="0"/>
        <w:ind w:left="0" w:firstLine="0"/>
        <w:jc w:val="both"/>
        <w:rPr>
          <w:rFonts w:ascii="Times New Roman" w:hAnsi="Times New Roman"/>
          <w:sz w:val="24"/>
          <w:szCs w:val="24"/>
        </w:rPr>
      </w:pPr>
      <w:r w:rsidRPr="00007649">
        <w:rPr>
          <w:rFonts w:ascii="Times New Roman" w:hAnsi="Times New Roman"/>
          <w:sz w:val="24"/>
          <w:szCs w:val="24"/>
        </w:rPr>
        <w:t xml:space="preserve">получил и проанализировал опыт выявления проблем транспортной логистики населённого пункта / </w:t>
      </w:r>
      <w:proofErr w:type="gramStart"/>
      <w:r w:rsidRPr="00007649">
        <w:rPr>
          <w:rFonts w:ascii="Times New Roman" w:hAnsi="Times New Roman"/>
          <w:sz w:val="24"/>
          <w:szCs w:val="24"/>
        </w:rPr>
        <w:t>трассы</w:t>
      </w:r>
      <w:proofErr w:type="gramEnd"/>
      <w:r w:rsidRPr="00007649">
        <w:rPr>
          <w:rFonts w:ascii="Times New Roman" w:hAnsi="Times New Roman"/>
          <w:sz w:val="24"/>
          <w:szCs w:val="24"/>
        </w:rPr>
        <w:t xml:space="preserve"> на основе самостоятельно спланированного наблюдения, </w:t>
      </w:r>
    </w:p>
    <w:p w:rsidR="00E53743" w:rsidRPr="00007649" w:rsidRDefault="00E53743" w:rsidP="00007649">
      <w:pPr>
        <w:numPr>
          <w:ilvl w:val="1"/>
          <w:numId w:val="60"/>
        </w:numPr>
        <w:tabs>
          <w:tab w:val="left" w:pos="284"/>
          <w:tab w:val="left" w:pos="993"/>
          <w:tab w:val="left" w:pos="1134"/>
          <w:tab w:val="left" w:pos="2410"/>
        </w:tabs>
        <w:spacing w:after="0"/>
        <w:ind w:left="0" w:firstLine="0"/>
        <w:jc w:val="both"/>
        <w:rPr>
          <w:rFonts w:ascii="Times New Roman" w:hAnsi="Times New Roman"/>
          <w:sz w:val="24"/>
          <w:szCs w:val="24"/>
        </w:rPr>
      </w:pPr>
      <w:r w:rsidRPr="00007649">
        <w:rPr>
          <w:rFonts w:ascii="Times New Roman" w:hAnsi="Times New Roman"/>
          <w:sz w:val="24"/>
          <w:szCs w:val="24"/>
        </w:rPr>
        <w:t>получил и проанализировал опыт моделирования транспортных потоков,</w:t>
      </w:r>
    </w:p>
    <w:p w:rsidR="00E53743" w:rsidRPr="00007649" w:rsidRDefault="00E53743" w:rsidP="00007649">
      <w:pPr>
        <w:numPr>
          <w:ilvl w:val="1"/>
          <w:numId w:val="60"/>
        </w:numPr>
        <w:tabs>
          <w:tab w:val="left" w:pos="284"/>
          <w:tab w:val="left" w:pos="993"/>
          <w:tab w:val="left" w:pos="1134"/>
          <w:tab w:val="left" w:pos="2410"/>
        </w:tabs>
        <w:spacing w:after="0"/>
        <w:ind w:left="0" w:firstLine="0"/>
        <w:jc w:val="both"/>
        <w:rPr>
          <w:rFonts w:ascii="Times New Roman" w:hAnsi="Times New Roman"/>
          <w:sz w:val="24"/>
          <w:szCs w:val="24"/>
        </w:rPr>
      </w:pPr>
      <w:r w:rsidRPr="00007649">
        <w:rPr>
          <w:rFonts w:ascii="Times New Roman" w:hAnsi="Times New Roman"/>
          <w:sz w:val="24"/>
          <w:szCs w:val="24"/>
        </w:rPr>
        <w:t>получил опыт анализа объявлений, предлагающих работу</w:t>
      </w:r>
    </w:p>
    <w:p w:rsidR="00E53743" w:rsidRPr="00007649" w:rsidRDefault="00E53743" w:rsidP="00007649">
      <w:pPr>
        <w:numPr>
          <w:ilvl w:val="1"/>
          <w:numId w:val="60"/>
        </w:numPr>
        <w:tabs>
          <w:tab w:val="left" w:pos="284"/>
          <w:tab w:val="left" w:pos="993"/>
          <w:tab w:val="left" w:pos="1134"/>
          <w:tab w:val="left" w:pos="2410"/>
        </w:tabs>
        <w:spacing w:after="0"/>
        <w:ind w:left="0" w:firstLine="0"/>
        <w:jc w:val="both"/>
        <w:rPr>
          <w:rFonts w:ascii="Times New Roman" w:hAnsi="Times New Roman"/>
          <w:sz w:val="24"/>
          <w:szCs w:val="24"/>
        </w:rPr>
      </w:pPr>
      <w:r w:rsidRPr="00007649">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007649" w:rsidRDefault="00E53743" w:rsidP="00007649">
      <w:pPr>
        <w:numPr>
          <w:ilvl w:val="1"/>
          <w:numId w:val="60"/>
        </w:numPr>
        <w:tabs>
          <w:tab w:val="left" w:pos="284"/>
          <w:tab w:val="left" w:pos="993"/>
          <w:tab w:val="left" w:pos="1134"/>
          <w:tab w:val="left" w:pos="2410"/>
        </w:tabs>
        <w:spacing w:after="0"/>
        <w:ind w:left="0" w:firstLine="0"/>
        <w:jc w:val="both"/>
        <w:rPr>
          <w:rFonts w:ascii="Times New Roman" w:hAnsi="Times New Roman"/>
          <w:sz w:val="24"/>
          <w:szCs w:val="24"/>
        </w:rPr>
      </w:pPr>
      <w:r w:rsidRPr="00007649">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p>
    <w:p w:rsidR="00E53743" w:rsidRPr="00007649" w:rsidRDefault="00E53743" w:rsidP="00007649">
      <w:pPr>
        <w:numPr>
          <w:ilvl w:val="1"/>
          <w:numId w:val="60"/>
        </w:numPr>
        <w:tabs>
          <w:tab w:val="left" w:pos="284"/>
          <w:tab w:val="left" w:pos="993"/>
          <w:tab w:val="left" w:pos="1134"/>
          <w:tab w:val="left" w:pos="2410"/>
        </w:tabs>
        <w:spacing w:after="0"/>
        <w:ind w:left="0" w:firstLine="0"/>
        <w:jc w:val="both"/>
        <w:rPr>
          <w:rFonts w:ascii="Times New Roman" w:hAnsi="Times New Roman"/>
          <w:sz w:val="24"/>
          <w:szCs w:val="24"/>
        </w:rPr>
      </w:pPr>
      <w:r w:rsidRPr="00007649">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007649" w:rsidRDefault="00E53743" w:rsidP="00007649">
      <w:pPr>
        <w:tabs>
          <w:tab w:val="left" w:pos="284"/>
          <w:tab w:val="left" w:pos="851"/>
        </w:tabs>
        <w:spacing w:after="0"/>
        <w:jc w:val="both"/>
        <w:rPr>
          <w:rFonts w:ascii="Times New Roman" w:hAnsi="Times New Roman"/>
          <w:b/>
          <w:sz w:val="24"/>
          <w:szCs w:val="24"/>
        </w:rPr>
      </w:pPr>
      <w:r w:rsidRPr="00007649">
        <w:rPr>
          <w:rFonts w:ascii="Times New Roman" w:hAnsi="Times New Roman"/>
          <w:b/>
          <w:sz w:val="24"/>
          <w:szCs w:val="24"/>
        </w:rPr>
        <w:t xml:space="preserve">9 класс </w:t>
      </w:r>
    </w:p>
    <w:p w:rsidR="00E53743" w:rsidRPr="00007649" w:rsidRDefault="00E53743" w:rsidP="00007649">
      <w:pPr>
        <w:tabs>
          <w:tab w:val="left" w:pos="284"/>
          <w:tab w:val="left" w:pos="851"/>
        </w:tabs>
        <w:spacing w:after="0"/>
        <w:jc w:val="both"/>
        <w:rPr>
          <w:rFonts w:ascii="Times New Roman" w:hAnsi="Times New Roman"/>
          <w:sz w:val="24"/>
          <w:szCs w:val="24"/>
        </w:rPr>
      </w:pPr>
      <w:r w:rsidRPr="00007649">
        <w:rPr>
          <w:rFonts w:ascii="Times New Roman" w:hAnsi="Times New Roman"/>
          <w:sz w:val="24"/>
          <w:szCs w:val="24"/>
        </w:rPr>
        <w:t xml:space="preserve">По завершении учебного года </w:t>
      </w:r>
      <w:proofErr w:type="gramStart"/>
      <w:r w:rsidRPr="00007649">
        <w:rPr>
          <w:rFonts w:ascii="Times New Roman" w:hAnsi="Times New Roman"/>
          <w:sz w:val="24"/>
          <w:szCs w:val="24"/>
        </w:rPr>
        <w:t>обучающийся</w:t>
      </w:r>
      <w:proofErr w:type="gramEnd"/>
      <w:r w:rsidRPr="00007649">
        <w:rPr>
          <w:rFonts w:ascii="Times New Roman" w:hAnsi="Times New Roman"/>
          <w:sz w:val="24"/>
          <w:szCs w:val="24"/>
        </w:rPr>
        <w:t>:</w:t>
      </w:r>
    </w:p>
    <w:p w:rsidR="00E53743" w:rsidRPr="00007649" w:rsidRDefault="00E53743" w:rsidP="00007649">
      <w:pPr>
        <w:numPr>
          <w:ilvl w:val="1"/>
          <w:numId w:val="60"/>
        </w:numPr>
        <w:tabs>
          <w:tab w:val="left" w:pos="284"/>
          <w:tab w:val="left" w:pos="426"/>
          <w:tab w:val="left" w:pos="993"/>
          <w:tab w:val="left" w:pos="2410"/>
        </w:tabs>
        <w:spacing w:after="0"/>
        <w:ind w:left="0" w:firstLine="0"/>
        <w:jc w:val="both"/>
        <w:rPr>
          <w:rFonts w:ascii="Times New Roman" w:hAnsi="Times New Roman"/>
          <w:sz w:val="24"/>
          <w:szCs w:val="24"/>
        </w:rPr>
      </w:pPr>
      <w:r w:rsidRPr="00007649">
        <w:rPr>
          <w:rFonts w:ascii="Times New Roman" w:hAnsi="Times New Roman"/>
          <w:sz w:val="24"/>
          <w:szCs w:val="24"/>
        </w:rPr>
        <w:t xml:space="preserve">называет и характеризует актуальные и перспективные медицинские технологии,  </w:t>
      </w:r>
    </w:p>
    <w:p w:rsidR="00E53743" w:rsidRPr="00007649" w:rsidRDefault="00E53743" w:rsidP="00007649">
      <w:pPr>
        <w:numPr>
          <w:ilvl w:val="1"/>
          <w:numId w:val="60"/>
        </w:numPr>
        <w:tabs>
          <w:tab w:val="left" w:pos="284"/>
          <w:tab w:val="left" w:pos="426"/>
          <w:tab w:val="left" w:pos="993"/>
          <w:tab w:val="left" w:pos="2410"/>
        </w:tabs>
        <w:spacing w:after="0"/>
        <w:ind w:left="0" w:firstLine="0"/>
        <w:jc w:val="both"/>
        <w:rPr>
          <w:rFonts w:ascii="Times New Roman" w:hAnsi="Times New Roman"/>
          <w:sz w:val="24"/>
          <w:szCs w:val="24"/>
        </w:rPr>
      </w:pPr>
      <w:r w:rsidRPr="00007649">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E53743" w:rsidRPr="00007649" w:rsidRDefault="00E53743" w:rsidP="00007649">
      <w:pPr>
        <w:numPr>
          <w:ilvl w:val="1"/>
          <w:numId w:val="60"/>
        </w:numPr>
        <w:tabs>
          <w:tab w:val="left" w:pos="284"/>
          <w:tab w:val="left" w:pos="426"/>
          <w:tab w:val="left" w:pos="993"/>
          <w:tab w:val="left" w:pos="2410"/>
        </w:tabs>
        <w:spacing w:after="0"/>
        <w:ind w:left="0" w:firstLine="0"/>
        <w:jc w:val="both"/>
        <w:rPr>
          <w:rFonts w:ascii="Times New Roman" w:hAnsi="Times New Roman"/>
          <w:sz w:val="24"/>
          <w:szCs w:val="24"/>
        </w:rPr>
      </w:pPr>
      <w:r w:rsidRPr="00007649">
        <w:rPr>
          <w:rFonts w:ascii="Times New Roman" w:hAnsi="Times New Roman"/>
          <w:sz w:val="24"/>
          <w:szCs w:val="24"/>
        </w:rPr>
        <w:t>объясняет закономерности технологического развития цивилизации,</w:t>
      </w:r>
    </w:p>
    <w:p w:rsidR="00E53743" w:rsidRPr="00007649" w:rsidRDefault="00E53743" w:rsidP="00007649">
      <w:pPr>
        <w:numPr>
          <w:ilvl w:val="1"/>
          <w:numId w:val="60"/>
        </w:numPr>
        <w:tabs>
          <w:tab w:val="left" w:pos="284"/>
          <w:tab w:val="left" w:pos="426"/>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разъясняет социальное значение групп профессий, востребованных на рынке труда</w:t>
      </w:r>
      <w:r w:rsidR="00977D11" w:rsidRPr="00007649">
        <w:rPr>
          <w:rFonts w:ascii="Times New Roman" w:hAnsi="Times New Roman"/>
          <w:sz w:val="24"/>
          <w:szCs w:val="24"/>
        </w:rPr>
        <w:t>Красноярского края, Емельяновского района</w:t>
      </w:r>
      <w:r w:rsidRPr="00007649">
        <w:rPr>
          <w:rFonts w:ascii="Times New Roman" w:hAnsi="Times New Roman"/>
          <w:sz w:val="24"/>
          <w:szCs w:val="24"/>
        </w:rPr>
        <w:t>,</w:t>
      </w:r>
    </w:p>
    <w:p w:rsidR="00E53743" w:rsidRPr="00007649" w:rsidRDefault="00E53743" w:rsidP="00007649">
      <w:pPr>
        <w:numPr>
          <w:ilvl w:val="1"/>
          <w:numId w:val="60"/>
        </w:numPr>
        <w:tabs>
          <w:tab w:val="left" w:pos="284"/>
          <w:tab w:val="left" w:pos="426"/>
          <w:tab w:val="left" w:pos="993"/>
          <w:tab w:val="left" w:pos="2410"/>
        </w:tabs>
        <w:spacing w:after="0"/>
        <w:ind w:left="0" w:firstLine="0"/>
        <w:jc w:val="both"/>
        <w:rPr>
          <w:rFonts w:ascii="Times New Roman" w:hAnsi="Times New Roman"/>
          <w:sz w:val="24"/>
          <w:szCs w:val="24"/>
        </w:rPr>
      </w:pPr>
      <w:r w:rsidRPr="00007649">
        <w:rPr>
          <w:rFonts w:ascii="Times New Roman" w:hAnsi="Times New Roman"/>
          <w:sz w:val="24"/>
          <w:szCs w:val="24"/>
        </w:rPr>
        <w:t xml:space="preserve">оценивает условия использования </w:t>
      </w:r>
      <w:proofErr w:type="gramStart"/>
      <w:r w:rsidRPr="00007649">
        <w:rPr>
          <w:rFonts w:ascii="Times New Roman" w:hAnsi="Times New Roman"/>
          <w:sz w:val="24"/>
          <w:szCs w:val="24"/>
        </w:rPr>
        <w:t>технологии</w:t>
      </w:r>
      <w:proofErr w:type="gramEnd"/>
      <w:r w:rsidRPr="00007649">
        <w:rPr>
          <w:rFonts w:ascii="Times New Roman" w:hAnsi="Times New Roman"/>
          <w:sz w:val="24"/>
          <w:szCs w:val="24"/>
        </w:rPr>
        <w:t xml:space="preserve"> в том числе с позиций экологической защищённости,</w:t>
      </w:r>
    </w:p>
    <w:p w:rsidR="00E53743" w:rsidRPr="00007649" w:rsidRDefault="00E53743" w:rsidP="00007649">
      <w:pPr>
        <w:numPr>
          <w:ilvl w:val="1"/>
          <w:numId w:val="60"/>
        </w:numPr>
        <w:tabs>
          <w:tab w:val="left" w:pos="284"/>
          <w:tab w:val="left" w:pos="426"/>
          <w:tab w:val="left" w:pos="993"/>
          <w:tab w:val="left" w:pos="2410"/>
        </w:tabs>
        <w:spacing w:after="0"/>
        <w:ind w:left="0" w:firstLine="0"/>
        <w:jc w:val="both"/>
        <w:rPr>
          <w:rFonts w:ascii="Times New Roman" w:hAnsi="Times New Roman"/>
          <w:sz w:val="24"/>
          <w:szCs w:val="24"/>
        </w:rPr>
      </w:pPr>
      <w:r w:rsidRPr="00007649">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E53743" w:rsidRPr="00007649" w:rsidRDefault="00E53743" w:rsidP="00007649">
      <w:pPr>
        <w:numPr>
          <w:ilvl w:val="1"/>
          <w:numId w:val="60"/>
        </w:numPr>
        <w:tabs>
          <w:tab w:val="left" w:pos="284"/>
          <w:tab w:val="left" w:pos="426"/>
          <w:tab w:val="left" w:pos="993"/>
          <w:tab w:val="left" w:pos="2410"/>
        </w:tabs>
        <w:spacing w:after="0"/>
        <w:ind w:left="0" w:firstLine="0"/>
        <w:jc w:val="both"/>
        <w:rPr>
          <w:rFonts w:ascii="Times New Roman" w:hAnsi="Times New Roman"/>
          <w:sz w:val="24"/>
          <w:szCs w:val="24"/>
        </w:rPr>
      </w:pPr>
      <w:r w:rsidRPr="00007649">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E53743" w:rsidRPr="00007649" w:rsidRDefault="00E53743" w:rsidP="00007649">
      <w:pPr>
        <w:numPr>
          <w:ilvl w:val="1"/>
          <w:numId w:val="60"/>
        </w:numPr>
        <w:tabs>
          <w:tab w:val="left" w:pos="284"/>
          <w:tab w:val="left" w:pos="426"/>
          <w:tab w:val="left" w:pos="993"/>
          <w:tab w:val="left" w:pos="2410"/>
        </w:tabs>
        <w:spacing w:after="0"/>
        <w:ind w:left="0" w:firstLine="0"/>
        <w:jc w:val="both"/>
        <w:rPr>
          <w:rFonts w:ascii="Times New Roman" w:hAnsi="Times New Roman"/>
          <w:sz w:val="24"/>
          <w:szCs w:val="24"/>
        </w:rPr>
      </w:pPr>
      <w:r w:rsidRPr="00007649">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007649" w:rsidRDefault="00E53743" w:rsidP="00007649">
      <w:pPr>
        <w:numPr>
          <w:ilvl w:val="1"/>
          <w:numId w:val="60"/>
        </w:numPr>
        <w:tabs>
          <w:tab w:val="left" w:pos="284"/>
          <w:tab w:val="left" w:pos="426"/>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E53743" w:rsidRPr="00007649" w:rsidRDefault="00E53743" w:rsidP="00007649">
      <w:pPr>
        <w:numPr>
          <w:ilvl w:val="1"/>
          <w:numId w:val="60"/>
        </w:numPr>
        <w:tabs>
          <w:tab w:val="left" w:pos="284"/>
          <w:tab w:val="left" w:pos="426"/>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53743" w:rsidRPr="00007649" w:rsidRDefault="00E53743" w:rsidP="00007649">
      <w:pPr>
        <w:numPr>
          <w:ilvl w:val="1"/>
          <w:numId w:val="60"/>
        </w:numPr>
        <w:tabs>
          <w:tab w:val="left" w:pos="284"/>
          <w:tab w:val="left" w:pos="426"/>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lastRenderedPageBreak/>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007649" w:rsidRDefault="00E53743" w:rsidP="00007649">
      <w:pPr>
        <w:numPr>
          <w:ilvl w:val="1"/>
          <w:numId w:val="60"/>
        </w:numPr>
        <w:tabs>
          <w:tab w:val="left" w:pos="284"/>
          <w:tab w:val="left" w:pos="426"/>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w:t>
      </w:r>
      <w:proofErr w:type="gramStart"/>
      <w:r w:rsidRPr="00007649">
        <w:rPr>
          <w:rFonts w:ascii="Times New Roman" w:hAnsi="Times New Roman"/>
          <w:sz w:val="24"/>
          <w:szCs w:val="24"/>
        </w:rPr>
        <w:t xml:space="preserve">дств в </w:t>
      </w:r>
      <w:r w:rsidR="00CA7EDA" w:rsidRPr="00007649">
        <w:rPr>
          <w:rFonts w:ascii="Times New Roman" w:hAnsi="Times New Roman"/>
          <w:sz w:val="24"/>
          <w:szCs w:val="24"/>
        </w:rPr>
        <w:t>Кр</w:t>
      </w:r>
      <w:proofErr w:type="gramEnd"/>
      <w:r w:rsidR="00CA7EDA" w:rsidRPr="00007649">
        <w:rPr>
          <w:rFonts w:ascii="Times New Roman" w:hAnsi="Times New Roman"/>
          <w:sz w:val="24"/>
          <w:szCs w:val="24"/>
        </w:rPr>
        <w:t>асноярском крае</w:t>
      </w:r>
      <w:r w:rsidRPr="00007649">
        <w:rPr>
          <w:rFonts w:ascii="Times New Roman" w:hAnsi="Times New Roman"/>
          <w:sz w:val="24"/>
          <w:szCs w:val="24"/>
        </w:rPr>
        <w:t>, а также информации об актуальном состоянии и перспективах развития регионального рынка труда,</w:t>
      </w:r>
    </w:p>
    <w:p w:rsidR="00E53743" w:rsidRPr="00007649" w:rsidRDefault="00E53743" w:rsidP="00007649">
      <w:pPr>
        <w:numPr>
          <w:ilvl w:val="1"/>
          <w:numId w:val="60"/>
        </w:numPr>
        <w:tabs>
          <w:tab w:val="left" w:pos="284"/>
          <w:tab w:val="left" w:pos="426"/>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получил и проанализировал опыт предпрофессиональных проб,</w:t>
      </w:r>
    </w:p>
    <w:p w:rsidR="00145B43" w:rsidRPr="00007649" w:rsidRDefault="00E53743" w:rsidP="00007649">
      <w:pPr>
        <w:numPr>
          <w:ilvl w:val="1"/>
          <w:numId w:val="60"/>
        </w:numPr>
        <w:tabs>
          <w:tab w:val="left" w:pos="284"/>
          <w:tab w:val="left" w:pos="426"/>
          <w:tab w:val="left" w:pos="993"/>
        </w:tabs>
        <w:spacing w:after="0"/>
        <w:ind w:left="0" w:firstLine="0"/>
        <w:jc w:val="both"/>
        <w:rPr>
          <w:rFonts w:ascii="Times New Roman" w:hAnsi="Times New Roman"/>
          <w:sz w:val="24"/>
          <w:szCs w:val="24"/>
        </w:rPr>
      </w:pPr>
      <w:r w:rsidRPr="00007649">
        <w:rPr>
          <w:rFonts w:ascii="Times New Roman" w:hAnsi="Times New Roman"/>
          <w:sz w:val="24"/>
          <w:szCs w:val="24"/>
        </w:rPr>
        <w:t>получил и проанализировал опыт разработки и / или реализа</w:t>
      </w:r>
      <w:r w:rsidR="00145B43" w:rsidRPr="00007649">
        <w:rPr>
          <w:rFonts w:ascii="Times New Roman" w:hAnsi="Times New Roman"/>
          <w:sz w:val="24"/>
          <w:szCs w:val="24"/>
        </w:rPr>
        <w:t>ции специализированного проекта</w:t>
      </w:r>
    </w:p>
    <w:p w:rsidR="00145B43" w:rsidRPr="00007649" w:rsidRDefault="00145B43" w:rsidP="00007649">
      <w:pPr>
        <w:pStyle w:val="afa"/>
        <w:rPr>
          <w:rFonts w:ascii="Times New Roman" w:hAnsi="Times New Roman"/>
          <w:b/>
          <w:sz w:val="24"/>
          <w:szCs w:val="24"/>
        </w:rPr>
      </w:pPr>
      <w:r w:rsidRPr="00007649">
        <w:rPr>
          <w:rFonts w:ascii="Times New Roman" w:hAnsi="Times New Roman"/>
          <w:b/>
          <w:sz w:val="24"/>
          <w:szCs w:val="24"/>
        </w:rPr>
        <w:t>Предметная область «Физическая культура и основы безопасности жизнедеятельности»</w:t>
      </w:r>
    </w:p>
    <w:p w:rsidR="00145B43" w:rsidRPr="00007649" w:rsidRDefault="00145B43" w:rsidP="00007649">
      <w:pPr>
        <w:pStyle w:val="afa"/>
        <w:rPr>
          <w:rFonts w:ascii="Times New Roman" w:hAnsi="Times New Roman"/>
          <w:b/>
          <w:sz w:val="24"/>
          <w:szCs w:val="24"/>
        </w:rPr>
      </w:pPr>
      <w:r w:rsidRPr="00007649">
        <w:rPr>
          <w:rFonts w:ascii="Times New Roman" w:hAnsi="Times New Roman"/>
          <w:b/>
          <w:sz w:val="24"/>
          <w:szCs w:val="24"/>
        </w:rPr>
        <w:t xml:space="preserve">Изучение предметной области «Физическая культура и основы безопасности жизнедеятельности» должно обеспечить: </w:t>
      </w:r>
    </w:p>
    <w:p w:rsidR="00145B43" w:rsidRPr="00007649" w:rsidRDefault="00145B43" w:rsidP="00007649">
      <w:pPr>
        <w:pStyle w:val="afa"/>
        <w:widowControl w:val="0"/>
        <w:numPr>
          <w:ilvl w:val="0"/>
          <w:numId w:val="376"/>
        </w:numPr>
        <w:autoSpaceDE w:val="0"/>
        <w:autoSpaceDN w:val="0"/>
        <w:spacing w:after="0"/>
        <w:jc w:val="both"/>
        <w:rPr>
          <w:rFonts w:ascii="Times New Roman" w:hAnsi="Times New Roman"/>
          <w:sz w:val="24"/>
          <w:szCs w:val="24"/>
        </w:rPr>
      </w:pPr>
      <w:r w:rsidRPr="00007649">
        <w:rPr>
          <w:rFonts w:ascii="Times New Roman" w:hAnsi="Times New Roman"/>
          <w:sz w:val="24"/>
          <w:szCs w:val="24"/>
        </w:rPr>
        <w:t xml:space="preserve">физическое, эмоциональное, интеллектуальное и   социальное   развитие личности </w:t>
      </w:r>
      <w:proofErr w:type="gramStart"/>
      <w:r w:rsidRPr="00007649">
        <w:rPr>
          <w:rFonts w:ascii="Times New Roman" w:hAnsi="Times New Roman"/>
          <w:sz w:val="24"/>
          <w:szCs w:val="24"/>
        </w:rPr>
        <w:t>обучающихся</w:t>
      </w:r>
      <w:proofErr w:type="gramEnd"/>
      <w:r w:rsidRPr="00007649">
        <w:rPr>
          <w:rFonts w:ascii="Times New Roman" w:hAnsi="Times New Roman"/>
          <w:sz w:val="24"/>
          <w:szCs w:val="24"/>
        </w:rPr>
        <w:t xml:space="preserve"> с учётом  исторической, общекультурной и ценностной составляющей предметной области;</w:t>
      </w:r>
    </w:p>
    <w:p w:rsidR="00145B43" w:rsidRPr="00007649" w:rsidRDefault="00145B43" w:rsidP="00007649">
      <w:pPr>
        <w:pStyle w:val="afa"/>
        <w:widowControl w:val="0"/>
        <w:numPr>
          <w:ilvl w:val="0"/>
          <w:numId w:val="376"/>
        </w:numPr>
        <w:autoSpaceDE w:val="0"/>
        <w:autoSpaceDN w:val="0"/>
        <w:spacing w:after="0"/>
        <w:jc w:val="both"/>
        <w:rPr>
          <w:rFonts w:ascii="Times New Roman" w:hAnsi="Times New Roman"/>
          <w:sz w:val="24"/>
          <w:szCs w:val="24"/>
        </w:rPr>
      </w:pPr>
      <w:r w:rsidRPr="00007649">
        <w:rPr>
          <w:rFonts w:ascii="Times New Roman" w:hAnsi="Times New Roman"/>
          <w:sz w:val="24"/>
          <w:szCs w:val="24"/>
        </w:rPr>
        <w:t>формирование и развитие установок активного, экологически целесообразного, здорового и безопасного образа жизни;</w:t>
      </w:r>
    </w:p>
    <w:p w:rsidR="00145B43" w:rsidRPr="00007649" w:rsidRDefault="00145B43" w:rsidP="00007649">
      <w:pPr>
        <w:pStyle w:val="afa"/>
        <w:widowControl w:val="0"/>
        <w:numPr>
          <w:ilvl w:val="0"/>
          <w:numId w:val="376"/>
        </w:numPr>
        <w:autoSpaceDE w:val="0"/>
        <w:autoSpaceDN w:val="0"/>
        <w:spacing w:after="0"/>
        <w:jc w:val="both"/>
        <w:rPr>
          <w:rFonts w:ascii="Times New Roman" w:hAnsi="Times New Roman"/>
          <w:sz w:val="24"/>
          <w:szCs w:val="24"/>
        </w:rPr>
      </w:pPr>
      <w:r w:rsidRPr="00007649">
        <w:rPr>
          <w:rFonts w:ascii="Times New Roman" w:hAnsi="Times New Roman"/>
          <w:sz w:val="24"/>
          <w:szCs w:val="24"/>
        </w:rPr>
        <w:t>понимание  личной и общественной значимости современной культуры безопасности жизнедеятельности;</w:t>
      </w:r>
    </w:p>
    <w:p w:rsidR="00145B43" w:rsidRPr="00007649" w:rsidRDefault="00145B43" w:rsidP="00007649">
      <w:pPr>
        <w:pStyle w:val="afa"/>
        <w:widowControl w:val="0"/>
        <w:numPr>
          <w:ilvl w:val="0"/>
          <w:numId w:val="376"/>
        </w:numPr>
        <w:autoSpaceDE w:val="0"/>
        <w:autoSpaceDN w:val="0"/>
        <w:spacing w:after="0"/>
        <w:jc w:val="both"/>
        <w:rPr>
          <w:rFonts w:ascii="Times New Roman" w:hAnsi="Times New Roman"/>
          <w:sz w:val="24"/>
          <w:szCs w:val="24"/>
        </w:rPr>
      </w:pPr>
      <w:r w:rsidRPr="00007649">
        <w:rPr>
          <w:rFonts w:ascii="Times New Roman" w:hAnsi="Times New Roman"/>
          <w:sz w:val="24"/>
          <w:szCs w:val="24"/>
        </w:rPr>
        <w:t>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w:t>
      </w:r>
    </w:p>
    <w:p w:rsidR="00145B43" w:rsidRPr="00007649" w:rsidRDefault="00145B43" w:rsidP="00007649">
      <w:pPr>
        <w:pStyle w:val="afa"/>
        <w:widowControl w:val="0"/>
        <w:numPr>
          <w:ilvl w:val="0"/>
          <w:numId w:val="376"/>
        </w:numPr>
        <w:autoSpaceDE w:val="0"/>
        <w:autoSpaceDN w:val="0"/>
        <w:spacing w:after="0"/>
        <w:jc w:val="both"/>
        <w:rPr>
          <w:rFonts w:ascii="Times New Roman" w:hAnsi="Times New Roman"/>
          <w:sz w:val="24"/>
          <w:szCs w:val="24"/>
        </w:rPr>
      </w:pPr>
      <w:r w:rsidRPr="00007649">
        <w:rPr>
          <w:rFonts w:ascii="Times New Roman" w:hAnsi="Times New Roman"/>
          <w:sz w:val="24"/>
          <w:szCs w:val="24"/>
        </w:rPr>
        <w:t xml:space="preserve">понимание роли государства и действующего законодательства в обеспечении национальной безопасности и защиты населения; </w:t>
      </w:r>
    </w:p>
    <w:p w:rsidR="00145B43" w:rsidRPr="00007649" w:rsidRDefault="00145B43" w:rsidP="00007649">
      <w:pPr>
        <w:pStyle w:val="afa"/>
        <w:widowControl w:val="0"/>
        <w:numPr>
          <w:ilvl w:val="0"/>
          <w:numId w:val="376"/>
        </w:numPr>
        <w:autoSpaceDE w:val="0"/>
        <w:autoSpaceDN w:val="0"/>
        <w:spacing w:after="0"/>
        <w:jc w:val="both"/>
        <w:rPr>
          <w:rFonts w:ascii="Times New Roman" w:hAnsi="Times New Roman"/>
          <w:sz w:val="24"/>
          <w:szCs w:val="24"/>
        </w:rPr>
      </w:pPr>
      <w:r w:rsidRPr="00007649">
        <w:rPr>
          <w:rFonts w:ascii="Times New Roman" w:hAnsi="Times New Roman"/>
          <w:sz w:val="24"/>
          <w:szCs w:val="24"/>
        </w:rPr>
        <w:t>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физкультурно-спортивных и оздоровительных мероприятиях;</w:t>
      </w:r>
    </w:p>
    <w:p w:rsidR="00145B43" w:rsidRPr="00007649" w:rsidRDefault="00145B43" w:rsidP="00007649">
      <w:pPr>
        <w:pStyle w:val="afa"/>
        <w:widowControl w:val="0"/>
        <w:numPr>
          <w:ilvl w:val="0"/>
          <w:numId w:val="376"/>
        </w:numPr>
        <w:autoSpaceDE w:val="0"/>
        <w:autoSpaceDN w:val="0"/>
        <w:spacing w:after="0"/>
        <w:jc w:val="both"/>
        <w:rPr>
          <w:rFonts w:ascii="Times New Roman" w:hAnsi="Times New Roman"/>
          <w:sz w:val="24"/>
          <w:szCs w:val="24"/>
        </w:rPr>
      </w:pPr>
      <w:r w:rsidRPr="00007649">
        <w:rPr>
          <w:rFonts w:ascii="Times New Roman" w:hAnsi="Times New Roman"/>
          <w:sz w:val="24"/>
          <w:szCs w:val="24"/>
        </w:rPr>
        <w:t>установление  связей между жизненным опытом обучающихся и знаниями из разных предметных областей.</w:t>
      </w:r>
    </w:p>
    <w:p w:rsidR="00145B43" w:rsidRPr="00007649" w:rsidRDefault="00145B43" w:rsidP="00007649">
      <w:pPr>
        <w:tabs>
          <w:tab w:val="left" w:pos="284"/>
          <w:tab w:val="left" w:pos="426"/>
          <w:tab w:val="left" w:pos="993"/>
        </w:tabs>
        <w:spacing w:after="0"/>
        <w:jc w:val="both"/>
        <w:rPr>
          <w:rFonts w:ascii="Times New Roman" w:hAnsi="Times New Roman"/>
          <w:sz w:val="24"/>
          <w:szCs w:val="24"/>
        </w:rPr>
      </w:pPr>
      <w:r w:rsidRPr="00007649">
        <w:rPr>
          <w:rFonts w:ascii="Times New Roman" w:hAnsi="Times New Roman"/>
          <w:b/>
          <w:sz w:val="24"/>
          <w:szCs w:val="24"/>
        </w:rPr>
        <w:t>Предметные результаты изучения предметной области «Физическая культура и  основы безопасности жизнедеятельности» должны отражать</w:t>
      </w:r>
    </w:p>
    <w:p w:rsidR="00B540EE" w:rsidRPr="00007649" w:rsidRDefault="00145B43" w:rsidP="00007649">
      <w:pPr>
        <w:pStyle w:val="4"/>
        <w:spacing w:line="276" w:lineRule="auto"/>
        <w:ind w:left="0"/>
        <w:rPr>
          <w:sz w:val="24"/>
          <w:szCs w:val="24"/>
        </w:rPr>
      </w:pPr>
      <w:bookmarkStart w:id="218" w:name="_Toc409691647"/>
      <w:bookmarkStart w:id="219" w:name="_Toc410653970"/>
      <w:bookmarkStart w:id="220" w:name="_Toc414553156"/>
      <w:r w:rsidRPr="00007649">
        <w:rPr>
          <w:sz w:val="24"/>
          <w:szCs w:val="24"/>
        </w:rPr>
        <w:t>1</w:t>
      </w:r>
      <w:r w:rsidR="003C7F34">
        <w:rPr>
          <w:sz w:val="24"/>
          <w:szCs w:val="24"/>
        </w:rPr>
        <w:t>.</w:t>
      </w:r>
      <w:r w:rsidR="00243C14" w:rsidRPr="00007649">
        <w:rPr>
          <w:sz w:val="24"/>
          <w:szCs w:val="24"/>
        </w:rPr>
        <w:t>2.</w:t>
      </w:r>
      <w:r w:rsidR="00EA45E1" w:rsidRPr="00007649">
        <w:rPr>
          <w:sz w:val="24"/>
          <w:szCs w:val="24"/>
        </w:rPr>
        <w:t>5.1</w:t>
      </w:r>
      <w:r w:rsidRPr="00007649">
        <w:rPr>
          <w:sz w:val="24"/>
          <w:szCs w:val="24"/>
        </w:rPr>
        <w:t>8</w:t>
      </w:r>
      <w:r w:rsidR="00243C14" w:rsidRPr="00007649">
        <w:rPr>
          <w:sz w:val="24"/>
          <w:szCs w:val="24"/>
        </w:rPr>
        <w:t xml:space="preserve">. </w:t>
      </w:r>
      <w:r w:rsidR="00B540EE" w:rsidRPr="00007649">
        <w:rPr>
          <w:sz w:val="24"/>
          <w:szCs w:val="24"/>
        </w:rPr>
        <w:t>Физическая культура</w:t>
      </w:r>
      <w:bookmarkEnd w:id="218"/>
      <w:bookmarkEnd w:id="219"/>
      <w:bookmarkEnd w:id="220"/>
    </w:p>
    <w:p w:rsidR="00F30924" w:rsidRPr="00007649" w:rsidRDefault="00F30924" w:rsidP="00007649">
      <w:pPr>
        <w:pStyle w:val="afa"/>
        <w:jc w:val="both"/>
        <w:rPr>
          <w:rFonts w:ascii="Times New Roman" w:hAnsi="Times New Roman"/>
          <w:b/>
          <w:sz w:val="24"/>
          <w:szCs w:val="24"/>
        </w:rPr>
      </w:pPr>
      <w:r w:rsidRPr="00007649">
        <w:rPr>
          <w:rFonts w:ascii="Times New Roman" w:hAnsi="Times New Roman"/>
          <w:b/>
          <w:sz w:val="24"/>
          <w:szCs w:val="24"/>
        </w:rPr>
        <w:t xml:space="preserve">В соответствии с ФГОС ООО предметные результаты должны отражать: </w:t>
      </w:r>
    </w:p>
    <w:p w:rsidR="00F30924" w:rsidRPr="00007649" w:rsidRDefault="00F30924" w:rsidP="00007649">
      <w:pPr>
        <w:pStyle w:val="afa"/>
        <w:jc w:val="both"/>
        <w:rPr>
          <w:rFonts w:ascii="Times New Roman" w:hAnsi="Times New Roman"/>
          <w:sz w:val="24"/>
          <w:szCs w:val="24"/>
        </w:rPr>
      </w:pPr>
      <w:r w:rsidRPr="00007649">
        <w:rPr>
          <w:rFonts w:ascii="Times New Roman" w:hAnsi="Times New Roman"/>
          <w:sz w:val="24"/>
          <w:szCs w:val="24"/>
        </w:rPr>
        <w:t xml:space="preserve">1) понимание роли и значения физической культуры в формировании личностных качеств, в активном </w:t>
      </w:r>
      <w:proofErr w:type="gramStart"/>
      <w:r w:rsidRPr="00007649">
        <w:rPr>
          <w:rFonts w:ascii="Times New Roman" w:hAnsi="Times New Roman"/>
          <w:sz w:val="24"/>
          <w:szCs w:val="24"/>
        </w:rPr>
        <w:t>включени и</w:t>
      </w:r>
      <w:proofErr w:type="gramEnd"/>
      <w:r w:rsidRPr="00007649">
        <w:rPr>
          <w:rFonts w:ascii="Times New Roman" w:hAnsi="Times New Roman"/>
          <w:sz w:val="24"/>
          <w:szCs w:val="24"/>
        </w:rPr>
        <w:t xml:space="preserve"> в здоровый образ жизни, укреплении и сохранении индивидуального здоровья;</w:t>
      </w:r>
    </w:p>
    <w:p w:rsidR="00F30924" w:rsidRPr="00007649" w:rsidRDefault="00F30924" w:rsidP="00007649">
      <w:pPr>
        <w:pStyle w:val="afa"/>
        <w:jc w:val="both"/>
        <w:rPr>
          <w:rFonts w:ascii="Times New Roman" w:hAnsi="Times New Roman"/>
          <w:sz w:val="24"/>
          <w:szCs w:val="24"/>
        </w:rPr>
      </w:pPr>
      <w:proofErr w:type="gramStart"/>
      <w:r w:rsidRPr="00007649">
        <w:rPr>
          <w:rFonts w:ascii="Times New Roman" w:hAnsi="Times New Roman"/>
          <w:sz w:val="24"/>
          <w:szCs w:val="24"/>
        </w:rPr>
        <w:t xml:space="preserve">2) 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физической культуры, спорта и олимпийского движения,  освоение умений отбирать физические упражнения и регулировать физические нагрузки для </w:t>
      </w:r>
      <w:r w:rsidRPr="00007649">
        <w:rPr>
          <w:rFonts w:ascii="Times New Roman" w:hAnsi="Times New Roman"/>
          <w:sz w:val="24"/>
          <w:szCs w:val="24"/>
        </w:rPr>
        <w:lastRenderedPageBreak/>
        <w:t>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учётоминдивидуальных возможностей и особенностей организма, планировать содержание этих занятий</w:t>
      </w:r>
      <w:proofErr w:type="gramEnd"/>
      <w:r w:rsidRPr="00007649">
        <w:rPr>
          <w:rFonts w:ascii="Times New Roman" w:hAnsi="Times New Roman"/>
          <w:sz w:val="24"/>
          <w:szCs w:val="24"/>
        </w:rPr>
        <w:t xml:space="preserve">, включать их в режим учебного дня и учебной недели; </w:t>
      </w:r>
    </w:p>
    <w:p w:rsidR="00F30924" w:rsidRPr="00007649" w:rsidRDefault="00F30924" w:rsidP="00007649">
      <w:pPr>
        <w:pStyle w:val="afa"/>
        <w:jc w:val="both"/>
        <w:rPr>
          <w:rFonts w:ascii="Times New Roman" w:hAnsi="Times New Roman"/>
          <w:sz w:val="24"/>
          <w:szCs w:val="24"/>
        </w:rPr>
      </w:pPr>
      <w:r w:rsidRPr="00007649">
        <w:rPr>
          <w:rFonts w:ascii="Times New Roman" w:hAnsi="Times New Roman"/>
          <w:sz w:val="24"/>
          <w:szCs w:val="24"/>
        </w:rPr>
        <w:t>3) 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 досуга;</w:t>
      </w:r>
    </w:p>
    <w:p w:rsidR="00F30924" w:rsidRPr="00007649" w:rsidRDefault="00F30924" w:rsidP="00007649">
      <w:pPr>
        <w:pStyle w:val="afa"/>
        <w:jc w:val="both"/>
        <w:rPr>
          <w:rFonts w:ascii="Times New Roman" w:hAnsi="Times New Roman"/>
          <w:sz w:val="24"/>
          <w:szCs w:val="24"/>
        </w:rPr>
      </w:pPr>
      <w:r w:rsidRPr="00007649">
        <w:rPr>
          <w:rFonts w:ascii="Times New Roman" w:hAnsi="Times New Roman"/>
          <w:sz w:val="24"/>
          <w:szCs w:val="24"/>
        </w:rPr>
        <w:t xml:space="preserve">4) расширение опыта организации и мониторинга физического развития и физической подготовленности; </w:t>
      </w:r>
      <w:proofErr w:type="gramStart"/>
      <w:r w:rsidRPr="00007649">
        <w:rPr>
          <w:rFonts w:ascii="Times New Roman" w:hAnsi="Times New Roman"/>
          <w:sz w:val="24"/>
          <w:szCs w:val="24"/>
        </w:rPr>
        <w:t>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ифункциональных проб, определять индивидуальные режимы физической нагрузки, контролировать направленность её воздействия на организм во время самостоятельных занятий физическими упражнениями  с разной целевой ориентацией;</w:t>
      </w:r>
      <w:proofErr w:type="gramEnd"/>
    </w:p>
    <w:p w:rsidR="00F30924" w:rsidRPr="00007649" w:rsidRDefault="00F30924" w:rsidP="00007649">
      <w:pPr>
        <w:pStyle w:val="afa"/>
        <w:jc w:val="both"/>
        <w:rPr>
          <w:rFonts w:ascii="Times New Roman" w:hAnsi="Times New Roman"/>
          <w:b/>
          <w:sz w:val="24"/>
          <w:szCs w:val="24"/>
        </w:rPr>
      </w:pPr>
      <w:r w:rsidRPr="00007649">
        <w:rPr>
          <w:rFonts w:ascii="Times New Roman" w:hAnsi="Times New Roman"/>
          <w:sz w:val="24"/>
          <w:szCs w:val="24"/>
        </w:rPr>
        <w:t xml:space="preserve">5) 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приёмами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счёт упражнений, ориентированных на развитие основных физических качеств, повышение функциональных возможностей основных систем организма, в том числе в подготовке к выполнению нормативов </w:t>
      </w:r>
      <w:r w:rsidRPr="00007649">
        <w:rPr>
          <w:rFonts w:ascii="Times New Roman" w:hAnsi="Times New Roman"/>
          <w:b/>
          <w:sz w:val="24"/>
          <w:szCs w:val="24"/>
        </w:rPr>
        <w:t>Всероссийского физкультурно-спортивного комплекса ГТО;</w:t>
      </w:r>
    </w:p>
    <w:p w:rsidR="00F30924" w:rsidRPr="00007649" w:rsidRDefault="00F30924" w:rsidP="00007649">
      <w:pPr>
        <w:pStyle w:val="afa"/>
        <w:jc w:val="both"/>
        <w:rPr>
          <w:rFonts w:ascii="Times New Roman" w:hAnsi="Times New Roman"/>
          <w:sz w:val="24"/>
          <w:szCs w:val="24"/>
        </w:rPr>
      </w:pPr>
      <w:r w:rsidRPr="00007649">
        <w:rPr>
          <w:rFonts w:ascii="Times New Roman" w:hAnsi="Times New Roman"/>
          <w:sz w:val="24"/>
          <w:szCs w:val="24"/>
        </w:rPr>
        <w:t>6) для слепых и слабовидящих обучающихся:</w:t>
      </w:r>
    </w:p>
    <w:p w:rsidR="00F30924" w:rsidRPr="00007649" w:rsidRDefault="00F30924" w:rsidP="00007649">
      <w:pPr>
        <w:pStyle w:val="afa"/>
        <w:jc w:val="both"/>
        <w:rPr>
          <w:rFonts w:ascii="Times New Roman" w:hAnsi="Times New Roman"/>
          <w:sz w:val="24"/>
          <w:szCs w:val="24"/>
        </w:rPr>
      </w:pPr>
      <w:r w:rsidRPr="00007649">
        <w:rPr>
          <w:rFonts w:ascii="Times New Roman" w:hAnsi="Times New Roman"/>
          <w:sz w:val="24"/>
          <w:szCs w:val="24"/>
        </w:rPr>
        <w:t xml:space="preserve">- формирование приемов осязательного и слухового самоконтроля в процессе формирования трудовых действий; </w:t>
      </w:r>
    </w:p>
    <w:p w:rsidR="00F30924" w:rsidRPr="00007649" w:rsidRDefault="00F30924" w:rsidP="00007649">
      <w:pPr>
        <w:pStyle w:val="afa"/>
        <w:jc w:val="both"/>
        <w:rPr>
          <w:rFonts w:ascii="Times New Roman" w:hAnsi="Times New Roman"/>
          <w:sz w:val="24"/>
          <w:szCs w:val="24"/>
        </w:rPr>
      </w:pPr>
      <w:r w:rsidRPr="00007649">
        <w:rPr>
          <w:rFonts w:ascii="Times New Roman" w:hAnsi="Times New Roman"/>
          <w:sz w:val="24"/>
          <w:szCs w:val="24"/>
        </w:rPr>
        <w:t>-  формирование представлений о современных бытовых тифлотехнических средствах, приборах и их применении в повседневной жизни;</w:t>
      </w:r>
    </w:p>
    <w:p w:rsidR="00F30924" w:rsidRPr="00007649" w:rsidRDefault="00F30924" w:rsidP="00007649">
      <w:pPr>
        <w:pStyle w:val="afa"/>
        <w:jc w:val="both"/>
        <w:rPr>
          <w:rFonts w:ascii="Times New Roman" w:hAnsi="Times New Roman"/>
          <w:sz w:val="24"/>
          <w:szCs w:val="24"/>
        </w:rPr>
      </w:pPr>
      <w:r w:rsidRPr="00007649">
        <w:rPr>
          <w:rFonts w:ascii="Times New Roman" w:hAnsi="Times New Roman"/>
          <w:sz w:val="24"/>
          <w:szCs w:val="24"/>
        </w:rPr>
        <w:t xml:space="preserve">7) для </w:t>
      </w:r>
      <w:proofErr w:type="gramStart"/>
      <w:r w:rsidRPr="00007649">
        <w:rPr>
          <w:rFonts w:ascii="Times New Roman" w:hAnsi="Times New Roman"/>
          <w:sz w:val="24"/>
          <w:szCs w:val="24"/>
        </w:rPr>
        <w:t>обучающихся</w:t>
      </w:r>
      <w:proofErr w:type="gramEnd"/>
      <w:r w:rsidRPr="00007649">
        <w:rPr>
          <w:rFonts w:ascii="Times New Roman" w:hAnsi="Times New Roman"/>
          <w:sz w:val="24"/>
          <w:szCs w:val="24"/>
        </w:rPr>
        <w:t xml:space="preserve"> с нарушениями опорно-двигательного аппарата:</w:t>
      </w:r>
    </w:p>
    <w:p w:rsidR="00F30924" w:rsidRPr="00007649" w:rsidRDefault="00F30924" w:rsidP="00007649">
      <w:pPr>
        <w:pStyle w:val="afa"/>
        <w:jc w:val="both"/>
        <w:rPr>
          <w:rFonts w:ascii="Times New Roman" w:hAnsi="Times New Roman"/>
          <w:sz w:val="24"/>
          <w:szCs w:val="24"/>
        </w:rPr>
      </w:pPr>
      <w:proofErr w:type="gramStart"/>
      <w:r w:rsidRPr="00007649">
        <w:rPr>
          <w:rFonts w:ascii="Times New Roman" w:hAnsi="Times New Roman"/>
          <w:sz w:val="24"/>
          <w:szCs w:val="24"/>
        </w:rPr>
        <w:t>-  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 с учетом двигательных, речедвигательных и сенсорных нарушений у обучающихся с нарушением опорно-двигательного аппарата;</w:t>
      </w:r>
      <w:proofErr w:type="gramEnd"/>
    </w:p>
    <w:p w:rsidR="00F30924" w:rsidRPr="00007649" w:rsidRDefault="00F30924" w:rsidP="00007649">
      <w:pPr>
        <w:pStyle w:val="afa"/>
        <w:jc w:val="both"/>
        <w:rPr>
          <w:rFonts w:ascii="Times New Roman" w:hAnsi="Times New Roman"/>
          <w:sz w:val="24"/>
          <w:szCs w:val="24"/>
        </w:rPr>
      </w:pPr>
      <w:r w:rsidRPr="00007649">
        <w:rPr>
          <w:rFonts w:ascii="Times New Roman" w:hAnsi="Times New Roman"/>
          <w:sz w:val="24"/>
          <w:szCs w:val="24"/>
        </w:rPr>
        <w:t>-  владение доступными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F30924" w:rsidRPr="00007649" w:rsidRDefault="00F30924" w:rsidP="00007649">
      <w:pPr>
        <w:pStyle w:val="afa"/>
        <w:jc w:val="both"/>
        <w:rPr>
          <w:rFonts w:ascii="Times New Roman" w:hAnsi="Times New Roman"/>
          <w:sz w:val="24"/>
          <w:szCs w:val="24"/>
        </w:rPr>
      </w:pPr>
      <w:r w:rsidRPr="00007649">
        <w:rPr>
          <w:rFonts w:ascii="Times New Roman" w:hAnsi="Times New Roman"/>
          <w:sz w:val="24"/>
          <w:szCs w:val="24"/>
        </w:rPr>
        <w:t>-  владение доступными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F30924" w:rsidRPr="00007649" w:rsidRDefault="00F30924" w:rsidP="00007649">
      <w:pPr>
        <w:pStyle w:val="afa"/>
        <w:rPr>
          <w:rFonts w:ascii="Times New Roman" w:hAnsi="Times New Roman"/>
          <w:sz w:val="24"/>
          <w:szCs w:val="24"/>
        </w:rPr>
      </w:pPr>
      <w:r w:rsidRPr="00007649">
        <w:rPr>
          <w:rFonts w:ascii="Times New Roman" w:hAnsi="Times New Roman"/>
          <w:sz w:val="24"/>
          <w:szCs w:val="24"/>
        </w:rPr>
        <w:lastRenderedPageBreak/>
        <w:t>- владение доступными техническими приемами и двигательными действиями базовых видов спорта, активное применение их в игровой и соревновательной деятельности;</w:t>
      </w:r>
    </w:p>
    <w:p w:rsidR="00F30924" w:rsidRPr="00007649" w:rsidRDefault="00F30924" w:rsidP="00007649">
      <w:pPr>
        <w:pStyle w:val="afa"/>
        <w:rPr>
          <w:rFonts w:ascii="Times New Roman" w:hAnsi="Times New Roman"/>
          <w:sz w:val="24"/>
          <w:szCs w:val="24"/>
        </w:rPr>
      </w:pPr>
      <w:r w:rsidRPr="00007649">
        <w:rPr>
          <w:rFonts w:ascii="Times New Roman" w:hAnsi="Times New Roman"/>
          <w:sz w:val="24"/>
          <w:szCs w:val="24"/>
        </w:rPr>
        <w:t>-  умение ориентироваться с помощью сохранных анализаторов и  безопасно передвигаться в пространстве с использованием при самостоятельном передвижении ортопедических приспособлений.</w:t>
      </w:r>
    </w:p>
    <w:p w:rsidR="00E53743" w:rsidRPr="00007649" w:rsidRDefault="00E53743" w:rsidP="00007649">
      <w:pPr>
        <w:spacing w:after="0"/>
        <w:ind w:right="-5"/>
        <w:jc w:val="both"/>
        <w:rPr>
          <w:rFonts w:ascii="Times New Roman" w:hAnsi="Times New Roman"/>
          <w:color w:val="000000"/>
          <w:sz w:val="24"/>
          <w:szCs w:val="24"/>
        </w:rPr>
      </w:pPr>
      <w:r w:rsidRPr="00007649">
        <w:rPr>
          <w:rFonts w:ascii="Times New Roman" w:hAnsi="Times New Roman"/>
          <w:b/>
          <w:color w:val="000000"/>
          <w:sz w:val="24"/>
          <w:szCs w:val="24"/>
        </w:rPr>
        <w:t xml:space="preserve">Выпускник научится: </w:t>
      </w:r>
    </w:p>
    <w:p w:rsidR="00E53743" w:rsidRPr="00007649" w:rsidRDefault="00E53743" w:rsidP="00007649">
      <w:pPr>
        <w:numPr>
          <w:ilvl w:val="0"/>
          <w:numId w:val="116"/>
        </w:numPr>
        <w:tabs>
          <w:tab w:val="left" w:pos="284"/>
          <w:tab w:val="left" w:pos="1134"/>
        </w:tabs>
        <w:spacing w:after="0"/>
        <w:ind w:left="0" w:right="-5" w:firstLine="0"/>
        <w:contextualSpacing/>
        <w:jc w:val="both"/>
        <w:rPr>
          <w:rFonts w:ascii="Times New Roman" w:hAnsi="Times New Roman"/>
          <w:color w:val="000000"/>
          <w:sz w:val="24"/>
          <w:szCs w:val="24"/>
        </w:rPr>
      </w:pPr>
      <w:r w:rsidRPr="00007649">
        <w:rPr>
          <w:rFonts w:ascii="Times New Roman" w:hAnsi="Times New Roman"/>
          <w:color w:val="000000"/>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007649" w:rsidRDefault="00E53743" w:rsidP="00007649">
      <w:pPr>
        <w:numPr>
          <w:ilvl w:val="0"/>
          <w:numId w:val="116"/>
        </w:numPr>
        <w:tabs>
          <w:tab w:val="left" w:pos="284"/>
          <w:tab w:val="left" w:pos="1134"/>
        </w:tabs>
        <w:spacing w:after="0"/>
        <w:ind w:left="0" w:right="-5" w:firstLine="0"/>
        <w:contextualSpacing/>
        <w:jc w:val="both"/>
        <w:rPr>
          <w:rFonts w:ascii="Times New Roman" w:hAnsi="Times New Roman"/>
          <w:color w:val="000000"/>
          <w:sz w:val="24"/>
          <w:szCs w:val="24"/>
        </w:rPr>
      </w:pPr>
      <w:r w:rsidRPr="00007649">
        <w:rPr>
          <w:rFonts w:ascii="Times New Roman" w:hAnsi="Times New Roman"/>
          <w:color w:val="000000"/>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007649" w:rsidRDefault="00E53743" w:rsidP="00007649">
      <w:pPr>
        <w:numPr>
          <w:ilvl w:val="0"/>
          <w:numId w:val="116"/>
        </w:numPr>
        <w:tabs>
          <w:tab w:val="left" w:pos="284"/>
          <w:tab w:val="left" w:pos="1134"/>
        </w:tabs>
        <w:spacing w:after="0"/>
        <w:ind w:left="0" w:right="-5" w:firstLine="0"/>
        <w:contextualSpacing/>
        <w:jc w:val="both"/>
        <w:rPr>
          <w:rFonts w:ascii="Times New Roman" w:hAnsi="Times New Roman"/>
          <w:color w:val="000000"/>
          <w:sz w:val="24"/>
          <w:szCs w:val="24"/>
        </w:rPr>
      </w:pPr>
      <w:r w:rsidRPr="00007649">
        <w:rPr>
          <w:rFonts w:ascii="Times New Roman" w:hAnsi="Times New Roman"/>
          <w:color w:val="000000"/>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007649" w:rsidRDefault="00E53743" w:rsidP="00007649">
      <w:pPr>
        <w:numPr>
          <w:ilvl w:val="0"/>
          <w:numId w:val="116"/>
        </w:numPr>
        <w:tabs>
          <w:tab w:val="left" w:pos="284"/>
          <w:tab w:val="left" w:pos="1134"/>
        </w:tabs>
        <w:spacing w:after="0"/>
        <w:ind w:left="0" w:right="-5" w:firstLine="0"/>
        <w:contextualSpacing/>
        <w:jc w:val="both"/>
        <w:rPr>
          <w:rFonts w:ascii="Times New Roman" w:hAnsi="Times New Roman"/>
          <w:color w:val="000000"/>
          <w:sz w:val="24"/>
          <w:szCs w:val="24"/>
        </w:rPr>
      </w:pPr>
      <w:r w:rsidRPr="00007649">
        <w:rPr>
          <w:rFonts w:ascii="Times New Roman" w:hAnsi="Times New Roman"/>
          <w:color w:val="000000"/>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007649" w:rsidRDefault="00E53743" w:rsidP="00007649">
      <w:pPr>
        <w:numPr>
          <w:ilvl w:val="0"/>
          <w:numId w:val="116"/>
        </w:numPr>
        <w:tabs>
          <w:tab w:val="left" w:pos="284"/>
          <w:tab w:val="left" w:pos="1134"/>
        </w:tabs>
        <w:spacing w:after="0"/>
        <w:ind w:left="0" w:right="-5" w:firstLine="0"/>
        <w:contextualSpacing/>
        <w:jc w:val="both"/>
        <w:rPr>
          <w:rFonts w:ascii="Times New Roman" w:hAnsi="Times New Roman"/>
          <w:color w:val="000000"/>
          <w:sz w:val="24"/>
          <w:szCs w:val="24"/>
        </w:rPr>
      </w:pPr>
      <w:r w:rsidRPr="00007649">
        <w:rPr>
          <w:rFonts w:ascii="Times New Roman" w:hAnsi="Times New Roman"/>
          <w:color w:val="000000"/>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007649" w:rsidRDefault="00E53743" w:rsidP="00007649">
      <w:pPr>
        <w:numPr>
          <w:ilvl w:val="0"/>
          <w:numId w:val="116"/>
        </w:numPr>
        <w:tabs>
          <w:tab w:val="left" w:pos="284"/>
          <w:tab w:val="left" w:pos="1134"/>
        </w:tabs>
        <w:spacing w:after="0"/>
        <w:ind w:left="0" w:right="-5" w:firstLine="0"/>
        <w:contextualSpacing/>
        <w:jc w:val="both"/>
        <w:rPr>
          <w:rFonts w:ascii="Times New Roman" w:hAnsi="Times New Roman"/>
          <w:color w:val="000000"/>
          <w:sz w:val="24"/>
          <w:szCs w:val="24"/>
        </w:rPr>
      </w:pPr>
      <w:r w:rsidRPr="00007649">
        <w:rPr>
          <w:rFonts w:ascii="Times New Roman" w:hAnsi="Times New Roman"/>
          <w:color w:val="000000"/>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007649" w:rsidRDefault="00E53743" w:rsidP="00007649">
      <w:pPr>
        <w:numPr>
          <w:ilvl w:val="0"/>
          <w:numId w:val="116"/>
        </w:numPr>
        <w:tabs>
          <w:tab w:val="left" w:pos="284"/>
          <w:tab w:val="left" w:pos="1134"/>
        </w:tabs>
        <w:spacing w:after="0"/>
        <w:ind w:left="0" w:right="-5" w:firstLine="0"/>
        <w:contextualSpacing/>
        <w:jc w:val="both"/>
        <w:rPr>
          <w:rFonts w:ascii="Times New Roman" w:hAnsi="Times New Roman"/>
          <w:color w:val="000000"/>
          <w:sz w:val="24"/>
          <w:szCs w:val="24"/>
        </w:rPr>
      </w:pPr>
      <w:r w:rsidRPr="00007649">
        <w:rPr>
          <w:rFonts w:ascii="Times New Roman" w:hAnsi="Times New Roman"/>
          <w:color w:val="000000"/>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007649" w:rsidRDefault="00E53743" w:rsidP="00007649">
      <w:pPr>
        <w:numPr>
          <w:ilvl w:val="0"/>
          <w:numId w:val="116"/>
        </w:numPr>
        <w:tabs>
          <w:tab w:val="left" w:pos="284"/>
          <w:tab w:val="left" w:pos="1134"/>
        </w:tabs>
        <w:spacing w:after="0"/>
        <w:ind w:left="0" w:right="-5" w:firstLine="0"/>
        <w:contextualSpacing/>
        <w:jc w:val="both"/>
        <w:rPr>
          <w:rFonts w:ascii="Times New Roman" w:hAnsi="Times New Roman"/>
          <w:color w:val="000000"/>
          <w:sz w:val="24"/>
          <w:szCs w:val="24"/>
        </w:rPr>
      </w:pPr>
      <w:r w:rsidRPr="00007649">
        <w:rPr>
          <w:rFonts w:ascii="Times New Roman" w:hAnsi="Times New Roman"/>
          <w:color w:val="000000"/>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007649" w:rsidRDefault="00E53743" w:rsidP="00007649">
      <w:pPr>
        <w:numPr>
          <w:ilvl w:val="0"/>
          <w:numId w:val="116"/>
        </w:numPr>
        <w:tabs>
          <w:tab w:val="left" w:pos="284"/>
          <w:tab w:val="left" w:pos="1134"/>
        </w:tabs>
        <w:spacing w:after="0"/>
        <w:ind w:left="0" w:right="-5" w:firstLine="0"/>
        <w:contextualSpacing/>
        <w:jc w:val="both"/>
        <w:rPr>
          <w:rFonts w:ascii="Times New Roman" w:hAnsi="Times New Roman"/>
          <w:color w:val="000000"/>
          <w:sz w:val="24"/>
          <w:szCs w:val="24"/>
        </w:rPr>
      </w:pPr>
      <w:r w:rsidRPr="00007649">
        <w:rPr>
          <w:rFonts w:ascii="Times New Roman" w:hAnsi="Times New Roman"/>
          <w:color w:val="000000"/>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007649" w:rsidRDefault="00E53743" w:rsidP="00007649">
      <w:pPr>
        <w:numPr>
          <w:ilvl w:val="0"/>
          <w:numId w:val="116"/>
        </w:numPr>
        <w:tabs>
          <w:tab w:val="left" w:pos="284"/>
          <w:tab w:val="left" w:pos="1134"/>
        </w:tabs>
        <w:spacing w:after="0"/>
        <w:ind w:left="0" w:right="-5" w:firstLine="0"/>
        <w:contextualSpacing/>
        <w:jc w:val="both"/>
        <w:rPr>
          <w:rFonts w:ascii="Times New Roman" w:hAnsi="Times New Roman"/>
          <w:color w:val="000000"/>
          <w:sz w:val="24"/>
          <w:szCs w:val="24"/>
        </w:rPr>
      </w:pPr>
      <w:r w:rsidRPr="00007649">
        <w:rPr>
          <w:rFonts w:ascii="Times New Roman" w:hAnsi="Times New Roman"/>
          <w:color w:val="000000"/>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007649" w:rsidRDefault="00E53743" w:rsidP="00007649">
      <w:pPr>
        <w:numPr>
          <w:ilvl w:val="0"/>
          <w:numId w:val="116"/>
        </w:numPr>
        <w:tabs>
          <w:tab w:val="left" w:pos="284"/>
          <w:tab w:val="left" w:pos="1134"/>
        </w:tabs>
        <w:spacing w:after="0"/>
        <w:ind w:left="0" w:right="-5" w:firstLine="0"/>
        <w:contextualSpacing/>
        <w:jc w:val="both"/>
        <w:rPr>
          <w:rFonts w:ascii="Times New Roman" w:hAnsi="Times New Roman"/>
          <w:color w:val="000000"/>
          <w:sz w:val="24"/>
          <w:szCs w:val="24"/>
        </w:rPr>
      </w:pPr>
      <w:r w:rsidRPr="00007649">
        <w:rPr>
          <w:rFonts w:ascii="Times New Roman" w:hAnsi="Times New Roman"/>
          <w:color w:val="000000"/>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007649" w:rsidRDefault="00E53743" w:rsidP="00007649">
      <w:pPr>
        <w:numPr>
          <w:ilvl w:val="0"/>
          <w:numId w:val="116"/>
        </w:numPr>
        <w:tabs>
          <w:tab w:val="left" w:pos="284"/>
          <w:tab w:val="left" w:pos="1134"/>
        </w:tabs>
        <w:spacing w:after="0"/>
        <w:ind w:left="0" w:right="-5" w:firstLine="0"/>
        <w:contextualSpacing/>
        <w:jc w:val="both"/>
        <w:rPr>
          <w:rFonts w:ascii="Times New Roman" w:hAnsi="Times New Roman"/>
          <w:color w:val="000000"/>
          <w:sz w:val="24"/>
          <w:szCs w:val="24"/>
        </w:rPr>
      </w:pPr>
      <w:r w:rsidRPr="00007649">
        <w:rPr>
          <w:rFonts w:ascii="Times New Roman" w:hAnsi="Times New Roman"/>
          <w:color w:val="000000"/>
          <w:sz w:val="24"/>
          <w:szCs w:val="24"/>
        </w:rPr>
        <w:lastRenderedPageBreak/>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007649" w:rsidRDefault="00E53743" w:rsidP="00007649">
      <w:pPr>
        <w:numPr>
          <w:ilvl w:val="0"/>
          <w:numId w:val="116"/>
        </w:numPr>
        <w:tabs>
          <w:tab w:val="left" w:pos="284"/>
          <w:tab w:val="left" w:pos="1134"/>
        </w:tabs>
        <w:spacing w:after="0"/>
        <w:ind w:left="0" w:right="-5" w:firstLine="0"/>
        <w:contextualSpacing/>
        <w:jc w:val="both"/>
        <w:rPr>
          <w:rFonts w:ascii="Times New Roman" w:hAnsi="Times New Roman"/>
          <w:color w:val="000000"/>
          <w:sz w:val="24"/>
          <w:szCs w:val="24"/>
        </w:rPr>
      </w:pPr>
      <w:r w:rsidRPr="00007649">
        <w:rPr>
          <w:rFonts w:ascii="Times New Roman" w:hAnsi="Times New Roman"/>
          <w:color w:val="000000"/>
          <w:sz w:val="24"/>
          <w:szCs w:val="24"/>
        </w:rPr>
        <w:t>выполнять акробатические комбинации из числа хорошо освоенных упражнений;</w:t>
      </w:r>
    </w:p>
    <w:p w:rsidR="00E53743" w:rsidRPr="00007649" w:rsidRDefault="00E53743" w:rsidP="00007649">
      <w:pPr>
        <w:numPr>
          <w:ilvl w:val="0"/>
          <w:numId w:val="116"/>
        </w:numPr>
        <w:tabs>
          <w:tab w:val="left" w:pos="284"/>
          <w:tab w:val="left" w:pos="1134"/>
        </w:tabs>
        <w:spacing w:after="0"/>
        <w:ind w:left="0" w:right="-5" w:firstLine="0"/>
        <w:contextualSpacing/>
        <w:jc w:val="both"/>
        <w:rPr>
          <w:rFonts w:ascii="Times New Roman" w:hAnsi="Times New Roman"/>
          <w:color w:val="000000"/>
          <w:sz w:val="24"/>
          <w:szCs w:val="24"/>
        </w:rPr>
      </w:pPr>
      <w:r w:rsidRPr="00007649">
        <w:rPr>
          <w:rFonts w:ascii="Times New Roman" w:hAnsi="Times New Roman"/>
          <w:color w:val="000000"/>
          <w:sz w:val="24"/>
          <w:szCs w:val="24"/>
        </w:rPr>
        <w:t>выполнять гимнастические комбинации на спортивных снарядах из числа хорошо освоенных упражнений;</w:t>
      </w:r>
    </w:p>
    <w:p w:rsidR="00E53743" w:rsidRPr="00007649" w:rsidRDefault="00E53743" w:rsidP="00007649">
      <w:pPr>
        <w:numPr>
          <w:ilvl w:val="0"/>
          <w:numId w:val="116"/>
        </w:numPr>
        <w:tabs>
          <w:tab w:val="left" w:pos="284"/>
          <w:tab w:val="left" w:pos="1134"/>
        </w:tabs>
        <w:spacing w:after="0"/>
        <w:ind w:left="0" w:right="-5" w:firstLine="0"/>
        <w:contextualSpacing/>
        <w:jc w:val="both"/>
        <w:rPr>
          <w:rFonts w:ascii="Times New Roman" w:hAnsi="Times New Roman"/>
          <w:color w:val="000000"/>
          <w:sz w:val="24"/>
          <w:szCs w:val="24"/>
        </w:rPr>
      </w:pPr>
      <w:r w:rsidRPr="00007649">
        <w:rPr>
          <w:rFonts w:ascii="Times New Roman" w:hAnsi="Times New Roman"/>
          <w:color w:val="000000"/>
          <w:sz w:val="24"/>
          <w:szCs w:val="24"/>
        </w:rPr>
        <w:t>выполнять легкоатлетические упражнения в беге и в прыжках (в длину и высоту);</w:t>
      </w:r>
    </w:p>
    <w:p w:rsidR="00E53743" w:rsidRPr="00007649" w:rsidRDefault="00E53743" w:rsidP="00007649">
      <w:pPr>
        <w:numPr>
          <w:ilvl w:val="0"/>
          <w:numId w:val="116"/>
        </w:numPr>
        <w:tabs>
          <w:tab w:val="left" w:pos="284"/>
          <w:tab w:val="left" w:pos="1134"/>
        </w:tabs>
        <w:spacing w:after="0"/>
        <w:ind w:left="0" w:right="-5" w:firstLine="0"/>
        <w:contextualSpacing/>
        <w:jc w:val="both"/>
        <w:rPr>
          <w:rFonts w:ascii="Times New Roman" w:hAnsi="Times New Roman"/>
          <w:color w:val="000000"/>
          <w:sz w:val="24"/>
          <w:szCs w:val="24"/>
        </w:rPr>
      </w:pPr>
      <w:r w:rsidRPr="00007649">
        <w:rPr>
          <w:rFonts w:ascii="Times New Roman" w:hAnsi="Times New Roman"/>
          <w:color w:val="000000"/>
          <w:sz w:val="24"/>
          <w:szCs w:val="24"/>
        </w:rPr>
        <w:t>выполнять спуски и торможения на лыжах с пологого склона;</w:t>
      </w:r>
    </w:p>
    <w:p w:rsidR="00E53743" w:rsidRPr="00007649" w:rsidRDefault="00E53743" w:rsidP="00007649">
      <w:pPr>
        <w:numPr>
          <w:ilvl w:val="0"/>
          <w:numId w:val="116"/>
        </w:numPr>
        <w:tabs>
          <w:tab w:val="left" w:pos="284"/>
          <w:tab w:val="left" w:pos="1134"/>
        </w:tabs>
        <w:spacing w:after="0"/>
        <w:ind w:left="0" w:right="-5" w:firstLine="0"/>
        <w:contextualSpacing/>
        <w:jc w:val="both"/>
        <w:rPr>
          <w:rFonts w:ascii="Times New Roman" w:hAnsi="Times New Roman"/>
          <w:color w:val="000000"/>
          <w:sz w:val="24"/>
          <w:szCs w:val="24"/>
        </w:rPr>
      </w:pPr>
      <w:r w:rsidRPr="00007649">
        <w:rPr>
          <w:rFonts w:ascii="Times New Roman" w:hAnsi="Times New Roman"/>
          <w:color w:val="000000"/>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E53743" w:rsidRPr="00007649" w:rsidRDefault="00E53743" w:rsidP="00007649">
      <w:pPr>
        <w:numPr>
          <w:ilvl w:val="0"/>
          <w:numId w:val="116"/>
        </w:numPr>
        <w:tabs>
          <w:tab w:val="left" w:pos="284"/>
          <w:tab w:val="left" w:pos="1134"/>
        </w:tabs>
        <w:spacing w:after="0"/>
        <w:ind w:left="0" w:right="-5" w:firstLine="0"/>
        <w:contextualSpacing/>
        <w:jc w:val="both"/>
        <w:rPr>
          <w:rFonts w:ascii="Times New Roman" w:hAnsi="Times New Roman"/>
          <w:color w:val="000000"/>
          <w:sz w:val="24"/>
          <w:szCs w:val="24"/>
        </w:rPr>
      </w:pPr>
      <w:r w:rsidRPr="00007649">
        <w:rPr>
          <w:rFonts w:ascii="Times New Roman" w:hAnsi="Times New Roman"/>
          <w:color w:val="000000"/>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007649" w:rsidRDefault="00E53743" w:rsidP="00007649">
      <w:pPr>
        <w:numPr>
          <w:ilvl w:val="0"/>
          <w:numId w:val="116"/>
        </w:numPr>
        <w:tabs>
          <w:tab w:val="left" w:pos="284"/>
          <w:tab w:val="left" w:pos="1134"/>
        </w:tabs>
        <w:spacing w:after="0"/>
        <w:ind w:left="0" w:right="-5" w:firstLine="0"/>
        <w:contextualSpacing/>
        <w:jc w:val="both"/>
        <w:rPr>
          <w:rFonts w:ascii="Times New Roman" w:hAnsi="Times New Roman"/>
          <w:color w:val="000000"/>
          <w:sz w:val="24"/>
          <w:szCs w:val="24"/>
        </w:rPr>
      </w:pPr>
      <w:r w:rsidRPr="00007649">
        <w:rPr>
          <w:rFonts w:ascii="Times New Roman" w:hAnsi="Times New Roman"/>
          <w:color w:val="000000"/>
          <w:sz w:val="24"/>
          <w:szCs w:val="24"/>
        </w:rPr>
        <w:t>выполнять тестовые упражнения для оценки уровня индивидуального развития основных физических качеств.</w:t>
      </w:r>
    </w:p>
    <w:p w:rsidR="00E53743" w:rsidRPr="00007649" w:rsidRDefault="00E53743" w:rsidP="00007649">
      <w:pPr>
        <w:tabs>
          <w:tab w:val="left" w:pos="284"/>
          <w:tab w:val="left" w:pos="1134"/>
        </w:tabs>
        <w:spacing w:after="0"/>
        <w:ind w:right="-5"/>
        <w:jc w:val="both"/>
        <w:rPr>
          <w:rFonts w:ascii="Times New Roman" w:hAnsi="Times New Roman"/>
          <w:color w:val="000000"/>
          <w:sz w:val="24"/>
          <w:szCs w:val="24"/>
        </w:rPr>
      </w:pPr>
      <w:r w:rsidRPr="00007649">
        <w:rPr>
          <w:rFonts w:ascii="Times New Roman" w:hAnsi="Times New Roman"/>
          <w:b/>
          <w:color w:val="000000"/>
          <w:sz w:val="24"/>
          <w:szCs w:val="24"/>
        </w:rPr>
        <w:t>Выпускник получит возможность научиться:</w:t>
      </w:r>
    </w:p>
    <w:p w:rsidR="00E53743" w:rsidRPr="00007649" w:rsidRDefault="00E53743" w:rsidP="00007649">
      <w:pPr>
        <w:numPr>
          <w:ilvl w:val="0"/>
          <w:numId w:val="117"/>
        </w:numPr>
        <w:tabs>
          <w:tab w:val="left" w:pos="284"/>
          <w:tab w:val="left" w:pos="993"/>
          <w:tab w:val="left" w:pos="1134"/>
        </w:tabs>
        <w:spacing w:after="0"/>
        <w:ind w:left="0" w:firstLine="0"/>
        <w:contextualSpacing/>
        <w:jc w:val="both"/>
        <w:rPr>
          <w:rFonts w:ascii="Times New Roman" w:hAnsi="Times New Roman"/>
          <w:i/>
          <w:color w:val="000000"/>
          <w:sz w:val="24"/>
          <w:szCs w:val="24"/>
        </w:rPr>
      </w:pPr>
      <w:r w:rsidRPr="00007649">
        <w:rPr>
          <w:rFonts w:ascii="Times New Roman" w:hAnsi="Times New Roman"/>
          <w:i/>
          <w:color w:val="000000"/>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007649" w:rsidRDefault="00E53743" w:rsidP="00007649">
      <w:pPr>
        <w:numPr>
          <w:ilvl w:val="0"/>
          <w:numId w:val="117"/>
        </w:numPr>
        <w:tabs>
          <w:tab w:val="left" w:pos="284"/>
          <w:tab w:val="left" w:pos="993"/>
          <w:tab w:val="left" w:pos="1134"/>
        </w:tabs>
        <w:spacing w:after="0"/>
        <w:ind w:left="0" w:firstLine="0"/>
        <w:contextualSpacing/>
        <w:jc w:val="both"/>
        <w:rPr>
          <w:rFonts w:ascii="Times New Roman" w:hAnsi="Times New Roman"/>
          <w:i/>
          <w:color w:val="000000"/>
          <w:sz w:val="24"/>
          <w:szCs w:val="24"/>
        </w:rPr>
      </w:pPr>
      <w:r w:rsidRPr="00007649">
        <w:rPr>
          <w:rFonts w:ascii="Times New Roman" w:hAnsi="Times New Roman"/>
          <w:i/>
          <w:color w:val="000000"/>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007649" w:rsidRDefault="00E53743" w:rsidP="00007649">
      <w:pPr>
        <w:numPr>
          <w:ilvl w:val="0"/>
          <w:numId w:val="117"/>
        </w:numPr>
        <w:tabs>
          <w:tab w:val="left" w:pos="284"/>
          <w:tab w:val="left" w:pos="993"/>
          <w:tab w:val="left" w:pos="1134"/>
        </w:tabs>
        <w:spacing w:after="0"/>
        <w:ind w:left="0" w:firstLine="0"/>
        <w:contextualSpacing/>
        <w:jc w:val="both"/>
        <w:rPr>
          <w:rFonts w:ascii="Times New Roman" w:hAnsi="Times New Roman"/>
          <w:i/>
          <w:color w:val="000000"/>
          <w:sz w:val="24"/>
          <w:szCs w:val="24"/>
        </w:rPr>
      </w:pPr>
      <w:r w:rsidRPr="00007649">
        <w:rPr>
          <w:rFonts w:ascii="Times New Roman" w:hAnsi="Times New Roman"/>
          <w:i/>
          <w:color w:val="000000"/>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007649" w:rsidRDefault="00E53743" w:rsidP="00007649">
      <w:pPr>
        <w:numPr>
          <w:ilvl w:val="0"/>
          <w:numId w:val="117"/>
        </w:numPr>
        <w:tabs>
          <w:tab w:val="left" w:pos="284"/>
          <w:tab w:val="left" w:pos="993"/>
          <w:tab w:val="left" w:pos="1134"/>
        </w:tabs>
        <w:spacing w:after="0"/>
        <w:ind w:left="0" w:firstLine="0"/>
        <w:contextualSpacing/>
        <w:jc w:val="both"/>
        <w:rPr>
          <w:rFonts w:ascii="Times New Roman" w:hAnsi="Times New Roman"/>
          <w:i/>
          <w:color w:val="000000"/>
          <w:sz w:val="24"/>
          <w:szCs w:val="24"/>
        </w:rPr>
      </w:pPr>
      <w:r w:rsidRPr="00007649">
        <w:rPr>
          <w:rFonts w:ascii="Times New Roman" w:hAnsi="Times New Roman"/>
          <w:i/>
          <w:color w:val="000000"/>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007649" w:rsidRDefault="00E53743" w:rsidP="00007649">
      <w:pPr>
        <w:numPr>
          <w:ilvl w:val="0"/>
          <w:numId w:val="117"/>
        </w:numPr>
        <w:tabs>
          <w:tab w:val="left" w:pos="284"/>
          <w:tab w:val="left" w:pos="993"/>
          <w:tab w:val="left" w:pos="1134"/>
        </w:tabs>
        <w:spacing w:after="0"/>
        <w:ind w:left="0" w:firstLine="0"/>
        <w:contextualSpacing/>
        <w:jc w:val="both"/>
        <w:rPr>
          <w:rFonts w:ascii="Times New Roman" w:hAnsi="Times New Roman"/>
          <w:i/>
          <w:color w:val="000000"/>
          <w:sz w:val="24"/>
          <w:szCs w:val="24"/>
        </w:rPr>
      </w:pPr>
      <w:r w:rsidRPr="00007649">
        <w:rPr>
          <w:rFonts w:ascii="Times New Roman" w:hAnsi="Times New Roman"/>
          <w:i/>
          <w:color w:val="000000"/>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007649" w:rsidRDefault="00E53743" w:rsidP="00007649">
      <w:pPr>
        <w:numPr>
          <w:ilvl w:val="0"/>
          <w:numId w:val="117"/>
        </w:numPr>
        <w:tabs>
          <w:tab w:val="left" w:pos="284"/>
          <w:tab w:val="left" w:pos="993"/>
          <w:tab w:val="left" w:pos="1134"/>
        </w:tabs>
        <w:spacing w:after="0"/>
        <w:ind w:left="0" w:firstLine="0"/>
        <w:contextualSpacing/>
        <w:jc w:val="both"/>
        <w:rPr>
          <w:rFonts w:ascii="Times New Roman" w:hAnsi="Times New Roman"/>
          <w:i/>
          <w:color w:val="000000"/>
          <w:sz w:val="24"/>
          <w:szCs w:val="24"/>
        </w:rPr>
      </w:pPr>
      <w:r w:rsidRPr="00007649">
        <w:rPr>
          <w:rFonts w:ascii="Times New Roman" w:hAnsi="Times New Roman"/>
          <w:i/>
          <w:color w:val="000000"/>
          <w:sz w:val="24"/>
          <w:szCs w:val="24"/>
        </w:rPr>
        <w:t>проводить восстановительные мероприятия с использованием банных процедур и сеансов оздоровительного массажа;</w:t>
      </w:r>
    </w:p>
    <w:p w:rsidR="00E53743" w:rsidRPr="00007649" w:rsidRDefault="00E53743" w:rsidP="00007649">
      <w:pPr>
        <w:numPr>
          <w:ilvl w:val="0"/>
          <w:numId w:val="117"/>
        </w:numPr>
        <w:tabs>
          <w:tab w:val="left" w:pos="284"/>
          <w:tab w:val="left" w:pos="993"/>
          <w:tab w:val="left" w:pos="1134"/>
        </w:tabs>
        <w:spacing w:after="0"/>
        <w:ind w:left="0" w:firstLine="0"/>
        <w:contextualSpacing/>
        <w:jc w:val="both"/>
        <w:rPr>
          <w:rFonts w:ascii="Times New Roman" w:hAnsi="Times New Roman"/>
          <w:i/>
          <w:color w:val="000000"/>
          <w:sz w:val="24"/>
          <w:szCs w:val="24"/>
        </w:rPr>
      </w:pPr>
      <w:r w:rsidRPr="00007649">
        <w:rPr>
          <w:rFonts w:ascii="Times New Roman" w:hAnsi="Times New Roman"/>
          <w:i/>
          <w:color w:val="000000"/>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007649" w:rsidRDefault="00E53743" w:rsidP="00007649">
      <w:pPr>
        <w:numPr>
          <w:ilvl w:val="0"/>
          <w:numId w:val="117"/>
        </w:numPr>
        <w:tabs>
          <w:tab w:val="left" w:pos="284"/>
          <w:tab w:val="left" w:pos="993"/>
          <w:tab w:val="left" w:pos="1134"/>
        </w:tabs>
        <w:spacing w:after="0"/>
        <w:ind w:left="0" w:firstLine="0"/>
        <w:contextualSpacing/>
        <w:jc w:val="both"/>
        <w:rPr>
          <w:rFonts w:ascii="Times New Roman" w:hAnsi="Times New Roman"/>
          <w:i/>
          <w:color w:val="000000"/>
          <w:sz w:val="24"/>
          <w:szCs w:val="24"/>
        </w:rPr>
      </w:pPr>
      <w:r w:rsidRPr="00007649">
        <w:rPr>
          <w:rFonts w:ascii="Times New Roman" w:hAnsi="Times New Roman"/>
          <w:i/>
          <w:color w:val="000000"/>
          <w:sz w:val="24"/>
          <w:szCs w:val="24"/>
        </w:rPr>
        <w:t>преодолевать естественные и искусственные препятствия с помощью разнообразных способов лазания, прыжков и бега;</w:t>
      </w:r>
    </w:p>
    <w:p w:rsidR="00E53743" w:rsidRPr="00007649" w:rsidRDefault="00E53743" w:rsidP="00007649">
      <w:pPr>
        <w:numPr>
          <w:ilvl w:val="0"/>
          <w:numId w:val="117"/>
        </w:numPr>
        <w:tabs>
          <w:tab w:val="left" w:pos="284"/>
          <w:tab w:val="left" w:pos="993"/>
          <w:tab w:val="left" w:pos="1134"/>
        </w:tabs>
        <w:spacing w:after="0"/>
        <w:ind w:left="0" w:firstLine="0"/>
        <w:contextualSpacing/>
        <w:jc w:val="both"/>
        <w:rPr>
          <w:rFonts w:ascii="Times New Roman" w:hAnsi="Times New Roman"/>
          <w:i/>
          <w:color w:val="000000"/>
          <w:sz w:val="24"/>
          <w:szCs w:val="24"/>
        </w:rPr>
      </w:pPr>
      <w:r w:rsidRPr="00007649">
        <w:rPr>
          <w:rFonts w:ascii="Times New Roman" w:hAnsi="Times New Roman"/>
          <w:i/>
          <w:color w:val="000000"/>
          <w:sz w:val="24"/>
          <w:szCs w:val="24"/>
        </w:rPr>
        <w:t xml:space="preserve">осуществлять судейство по одному из осваиваемых видов спорта; </w:t>
      </w:r>
    </w:p>
    <w:p w:rsidR="00E53743" w:rsidRPr="00007649" w:rsidRDefault="00E53743" w:rsidP="00007649">
      <w:pPr>
        <w:numPr>
          <w:ilvl w:val="0"/>
          <w:numId w:val="117"/>
        </w:numPr>
        <w:tabs>
          <w:tab w:val="left" w:pos="284"/>
          <w:tab w:val="left" w:pos="993"/>
          <w:tab w:val="left" w:pos="1134"/>
        </w:tabs>
        <w:spacing w:after="0"/>
        <w:ind w:left="0" w:firstLine="0"/>
        <w:contextualSpacing/>
        <w:jc w:val="both"/>
        <w:rPr>
          <w:rFonts w:ascii="Times New Roman" w:hAnsi="Times New Roman"/>
          <w:i/>
          <w:color w:val="000000"/>
          <w:sz w:val="24"/>
          <w:szCs w:val="24"/>
        </w:rPr>
      </w:pPr>
      <w:r w:rsidRPr="00007649">
        <w:rPr>
          <w:rFonts w:ascii="Times New Roman" w:hAnsi="Times New Roman"/>
          <w:i/>
          <w:color w:val="000000"/>
          <w:sz w:val="24"/>
          <w:szCs w:val="24"/>
        </w:rPr>
        <w:t>выполнять тестовые нормативы Всероссийского физкультурно-спортивного комплекса «Готов к труду и обороне»;</w:t>
      </w:r>
    </w:p>
    <w:p w:rsidR="00B540EE" w:rsidRPr="00007649" w:rsidRDefault="00F962DD" w:rsidP="00007649">
      <w:pPr>
        <w:numPr>
          <w:ilvl w:val="0"/>
          <w:numId w:val="117"/>
        </w:numPr>
        <w:tabs>
          <w:tab w:val="left" w:pos="284"/>
          <w:tab w:val="left" w:pos="993"/>
          <w:tab w:val="left" w:pos="1134"/>
        </w:tabs>
        <w:spacing w:after="0"/>
        <w:ind w:left="0" w:firstLine="0"/>
        <w:contextualSpacing/>
        <w:jc w:val="both"/>
        <w:rPr>
          <w:rFonts w:ascii="Times New Roman" w:hAnsi="Times New Roman"/>
          <w:i/>
          <w:color w:val="000000"/>
          <w:sz w:val="24"/>
          <w:szCs w:val="24"/>
        </w:rPr>
      </w:pPr>
      <w:r w:rsidRPr="00007649">
        <w:rPr>
          <w:rFonts w:ascii="Times New Roman" w:hAnsi="Times New Roman"/>
          <w:i/>
          <w:color w:val="000000"/>
          <w:sz w:val="24"/>
          <w:szCs w:val="24"/>
        </w:rPr>
        <w:t>выполнять технико-тактические дей</w:t>
      </w:r>
      <w:r w:rsidR="002A47FE" w:rsidRPr="00007649">
        <w:rPr>
          <w:rFonts w:ascii="Times New Roman" w:hAnsi="Times New Roman"/>
          <w:i/>
          <w:color w:val="000000"/>
          <w:sz w:val="24"/>
          <w:szCs w:val="24"/>
        </w:rPr>
        <w:t>ствия национальных видов спорта.</w:t>
      </w:r>
    </w:p>
    <w:p w:rsidR="00B540EE" w:rsidRPr="00007649" w:rsidRDefault="00523BF1" w:rsidP="00007649">
      <w:pPr>
        <w:pStyle w:val="4"/>
        <w:spacing w:line="276" w:lineRule="auto"/>
        <w:ind w:left="0"/>
        <w:rPr>
          <w:sz w:val="24"/>
          <w:szCs w:val="24"/>
        </w:rPr>
      </w:pPr>
      <w:bookmarkStart w:id="221" w:name="_Toc409691648"/>
      <w:bookmarkStart w:id="222" w:name="_Toc410653971"/>
      <w:bookmarkStart w:id="223" w:name="_Toc414553157"/>
      <w:r w:rsidRPr="00007649">
        <w:rPr>
          <w:sz w:val="24"/>
          <w:szCs w:val="24"/>
        </w:rPr>
        <w:t>1.2.</w:t>
      </w:r>
      <w:r w:rsidR="00EA45E1" w:rsidRPr="00007649">
        <w:rPr>
          <w:sz w:val="24"/>
          <w:szCs w:val="24"/>
        </w:rPr>
        <w:t>5.1</w:t>
      </w:r>
      <w:r w:rsidR="00F30924" w:rsidRPr="00007649">
        <w:rPr>
          <w:sz w:val="24"/>
          <w:szCs w:val="24"/>
        </w:rPr>
        <w:t>9.</w:t>
      </w:r>
      <w:r w:rsidR="00B540EE" w:rsidRPr="00007649">
        <w:rPr>
          <w:sz w:val="24"/>
          <w:szCs w:val="24"/>
        </w:rPr>
        <w:t>Основы безопасности жизнедеятельности</w:t>
      </w:r>
      <w:bookmarkEnd w:id="221"/>
      <w:bookmarkEnd w:id="222"/>
      <w:bookmarkEnd w:id="223"/>
    </w:p>
    <w:p w:rsidR="00F30924" w:rsidRPr="00007649" w:rsidRDefault="00F30924" w:rsidP="00007649">
      <w:pPr>
        <w:pStyle w:val="afa"/>
        <w:jc w:val="both"/>
        <w:rPr>
          <w:rFonts w:ascii="Times New Roman" w:hAnsi="Times New Roman"/>
          <w:b/>
          <w:sz w:val="24"/>
          <w:szCs w:val="24"/>
        </w:rPr>
      </w:pPr>
      <w:r w:rsidRPr="00007649">
        <w:rPr>
          <w:rFonts w:ascii="Times New Roman" w:hAnsi="Times New Roman"/>
          <w:b/>
          <w:sz w:val="24"/>
          <w:szCs w:val="24"/>
        </w:rPr>
        <w:t>В соответствии с ФГОС ООО предметные результаты должны отражать:</w:t>
      </w:r>
    </w:p>
    <w:p w:rsidR="00F30924" w:rsidRPr="00007649" w:rsidRDefault="00F30924" w:rsidP="00007649">
      <w:pPr>
        <w:pStyle w:val="afa"/>
        <w:jc w:val="both"/>
        <w:rPr>
          <w:rFonts w:ascii="Times New Roman" w:hAnsi="Times New Roman"/>
          <w:sz w:val="24"/>
          <w:szCs w:val="24"/>
        </w:rPr>
      </w:pPr>
      <w:r w:rsidRPr="00007649">
        <w:rPr>
          <w:rFonts w:ascii="Times New Roman" w:hAnsi="Times New Roman"/>
          <w:sz w:val="24"/>
          <w:szCs w:val="24"/>
        </w:rPr>
        <w:lastRenderedPageBreak/>
        <w:t>1) 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F30924" w:rsidRPr="00007649" w:rsidRDefault="00F30924" w:rsidP="00007649">
      <w:pPr>
        <w:pStyle w:val="afa"/>
        <w:jc w:val="both"/>
        <w:rPr>
          <w:rFonts w:ascii="Times New Roman" w:hAnsi="Times New Roman"/>
          <w:sz w:val="24"/>
          <w:szCs w:val="24"/>
        </w:rPr>
      </w:pPr>
      <w:r w:rsidRPr="00007649">
        <w:rPr>
          <w:rFonts w:ascii="Times New Roman" w:hAnsi="Times New Roman"/>
          <w:sz w:val="24"/>
          <w:szCs w:val="24"/>
        </w:rPr>
        <w:t>2) формирование убеждения в необходимости безопасного и здорового образа жизни;</w:t>
      </w:r>
    </w:p>
    <w:p w:rsidR="00F30924" w:rsidRPr="00007649" w:rsidRDefault="00F30924" w:rsidP="00007649">
      <w:pPr>
        <w:pStyle w:val="afa"/>
        <w:jc w:val="both"/>
        <w:rPr>
          <w:rFonts w:ascii="Times New Roman" w:hAnsi="Times New Roman"/>
          <w:sz w:val="24"/>
          <w:szCs w:val="24"/>
        </w:rPr>
      </w:pPr>
      <w:r w:rsidRPr="00007649">
        <w:rPr>
          <w:rFonts w:ascii="Times New Roman" w:hAnsi="Times New Roman"/>
          <w:sz w:val="24"/>
          <w:szCs w:val="24"/>
        </w:rPr>
        <w:t>3) понимание личной и общественной значимости современной культуры безопасности жизнедеятельности;</w:t>
      </w:r>
    </w:p>
    <w:p w:rsidR="00F30924" w:rsidRPr="00007649" w:rsidRDefault="00F30924" w:rsidP="00007649">
      <w:pPr>
        <w:pStyle w:val="afa"/>
        <w:jc w:val="both"/>
        <w:rPr>
          <w:rFonts w:ascii="Times New Roman" w:hAnsi="Times New Roman"/>
          <w:sz w:val="24"/>
          <w:szCs w:val="24"/>
        </w:rPr>
      </w:pPr>
      <w:r w:rsidRPr="00007649">
        <w:rPr>
          <w:rFonts w:ascii="Times New Roman" w:hAnsi="Times New Roman"/>
          <w:sz w:val="24"/>
          <w:szCs w:val="24"/>
        </w:rPr>
        <w:t>4) 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p w:rsidR="00F30924" w:rsidRPr="00007649" w:rsidRDefault="00F30924" w:rsidP="00007649">
      <w:pPr>
        <w:pStyle w:val="afa"/>
        <w:jc w:val="both"/>
        <w:rPr>
          <w:rFonts w:ascii="Times New Roman" w:hAnsi="Times New Roman"/>
          <w:sz w:val="24"/>
          <w:szCs w:val="24"/>
        </w:rPr>
      </w:pPr>
      <w:r w:rsidRPr="00007649">
        <w:rPr>
          <w:rFonts w:ascii="Times New Roman" w:hAnsi="Times New Roman"/>
          <w:sz w:val="24"/>
          <w:szCs w:val="24"/>
        </w:rPr>
        <w:t>5) понимание необходимости подготовки граждан к защите Отечества;</w:t>
      </w:r>
    </w:p>
    <w:p w:rsidR="00F30924" w:rsidRPr="00007649" w:rsidRDefault="00F30924" w:rsidP="00007649">
      <w:pPr>
        <w:pStyle w:val="afa"/>
        <w:jc w:val="both"/>
        <w:rPr>
          <w:rFonts w:ascii="Times New Roman" w:hAnsi="Times New Roman"/>
          <w:sz w:val="24"/>
          <w:szCs w:val="24"/>
        </w:rPr>
      </w:pPr>
      <w:r w:rsidRPr="00007649">
        <w:rPr>
          <w:rFonts w:ascii="Times New Roman" w:hAnsi="Times New Roman"/>
          <w:sz w:val="24"/>
          <w:szCs w:val="24"/>
        </w:rPr>
        <w:t>6) формирование установки на здоровый образ жизни, исключающий употребление алкоголя, наркотиков, курение и нанесение иного вреда здоровью;</w:t>
      </w:r>
    </w:p>
    <w:p w:rsidR="00F30924" w:rsidRPr="00007649" w:rsidRDefault="00F30924" w:rsidP="00007649">
      <w:pPr>
        <w:pStyle w:val="afa"/>
        <w:jc w:val="both"/>
        <w:rPr>
          <w:rFonts w:ascii="Times New Roman" w:hAnsi="Times New Roman"/>
          <w:sz w:val="24"/>
          <w:szCs w:val="24"/>
        </w:rPr>
      </w:pPr>
      <w:r w:rsidRPr="00007649">
        <w:rPr>
          <w:rFonts w:ascii="Times New Roman" w:hAnsi="Times New Roman"/>
          <w:sz w:val="24"/>
          <w:szCs w:val="24"/>
        </w:rPr>
        <w:t>7) формирование антиэкстремистской и антитеррористической личностной позиции;</w:t>
      </w:r>
    </w:p>
    <w:p w:rsidR="00F30924" w:rsidRPr="00007649" w:rsidRDefault="00F30924" w:rsidP="00007649">
      <w:pPr>
        <w:pStyle w:val="afa"/>
        <w:jc w:val="both"/>
        <w:rPr>
          <w:rFonts w:ascii="Times New Roman" w:hAnsi="Times New Roman"/>
          <w:sz w:val="24"/>
          <w:szCs w:val="24"/>
        </w:rPr>
      </w:pPr>
      <w:r w:rsidRPr="00007649">
        <w:rPr>
          <w:rFonts w:ascii="Times New Roman" w:hAnsi="Times New Roman"/>
          <w:sz w:val="24"/>
          <w:szCs w:val="24"/>
        </w:rPr>
        <w:t>8) понимание необходимости сохранения природы и окружающей среды для полноценной жизни человека;</w:t>
      </w:r>
    </w:p>
    <w:p w:rsidR="00F30924" w:rsidRPr="00007649" w:rsidRDefault="00F30924" w:rsidP="00007649">
      <w:pPr>
        <w:pStyle w:val="afa"/>
        <w:jc w:val="both"/>
        <w:rPr>
          <w:rFonts w:ascii="Times New Roman" w:hAnsi="Times New Roman"/>
          <w:sz w:val="24"/>
          <w:szCs w:val="24"/>
        </w:rPr>
      </w:pPr>
      <w:r w:rsidRPr="00007649">
        <w:rPr>
          <w:rFonts w:ascii="Times New Roman" w:hAnsi="Times New Roman"/>
          <w:sz w:val="24"/>
          <w:szCs w:val="24"/>
        </w:rPr>
        <w:t>9) 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 государства;</w:t>
      </w:r>
    </w:p>
    <w:p w:rsidR="00F30924" w:rsidRPr="00007649" w:rsidRDefault="00F30924" w:rsidP="00007649">
      <w:pPr>
        <w:pStyle w:val="afa"/>
        <w:jc w:val="both"/>
        <w:rPr>
          <w:rFonts w:ascii="Times New Roman" w:hAnsi="Times New Roman"/>
          <w:sz w:val="24"/>
          <w:szCs w:val="24"/>
        </w:rPr>
      </w:pPr>
      <w:r w:rsidRPr="00007649">
        <w:rPr>
          <w:rFonts w:ascii="Times New Roman" w:hAnsi="Times New Roman"/>
          <w:sz w:val="24"/>
          <w:szCs w:val="24"/>
        </w:rPr>
        <w:t>10) знание и умение применять меры безопасности и правила поведения в условиях опасных и чрезвычайных ситуаций;</w:t>
      </w:r>
    </w:p>
    <w:p w:rsidR="00F30924" w:rsidRPr="00007649" w:rsidRDefault="00F30924" w:rsidP="00007649">
      <w:pPr>
        <w:pStyle w:val="afa"/>
        <w:jc w:val="both"/>
        <w:rPr>
          <w:rFonts w:ascii="Times New Roman" w:hAnsi="Times New Roman"/>
          <w:sz w:val="24"/>
          <w:szCs w:val="24"/>
        </w:rPr>
      </w:pPr>
      <w:r w:rsidRPr="00007649">
        <w:rPr>
          <w:rFonts w:ascii="Times New Roman" w:hAnsi="Times New Roman"/>
          <w:sz w:val="24"/>
          <w:szCs w:val="24"/>
        </w:rPr>
        <w:t>11) умение оказать первую помощь пострадавшим;</w:t>
      </w:r>
    </w:p>
    <w:p w:rsidR="00F30924" w:rsidRPr="00007649" w:rsidRDefault="00F30924" w:rsidP="00007649">
      <w:pPr>
        <w:pStyle w:val="afa"/>
        <w:jc w:val="both"/>
        <w:rPr>
          <w:rFonts w:ascii="Times New Roman" w:hAnsi="Times New Roman"/>
          <w:sz w:val="24"/>
          <w:szCs w:val="24"/>
        </w:rPr>
      </w:pPr>
      <w:r w:rsidRPr="00007649">
        <w:rPr>
          <w:rFonts w:ascii="Times New Roman" w:hAnsi="Times New Roman"/>
          <w:sz w:val="24"/>
          <w:szCs w:val="24"/>
        </w:rPr>
        <w:t>12) 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w:t>
      </w:r>
    </w:p>
    <w:p w:rsidR="00F30924" w:rsidRPr="00007649" w:rsidRDefault="00F30924" w:rsidP="00007649">
      <w:pPr>
        <w:pStyle w:val="afa"/>
        <w:jc w:val="both"/>
        <w:rPr>
          <w:rFonts w:ascii="Times New Roman" w:hAnsi="Times New Roman"/>
          <w:sz w:val="24"/>
          <w:szCs w:val="24"/>
        </w:rPr>
      </w:pPr>
      <w:r w:rsidRPr="00007649">
        <w:rPr>
          <w:rFonts w:ascii="Times New Roman" w:hAnsi="Times New Roman"/>
          <w:sz w:val="24"/>
          <w:szCs w:val="24"/>
        </w:rPr>
        <w:t>13) умение принимать обоснованные решения в конкретной опасной ситуации с учётом реально складывающейся обстановки и индивидуальных возможностей;</w:t>
      </w:r>
    </w:p>
    <w:p w:rsidR="00F30924" w:rsidRPr="00007649" w:rsidRDefault="00F30924" w:rsidP="00007649">
      <w:pPr>
        <w:pStyle w:val="afa"/>
        <w:jc w:val="both"/>
        <w:rPr>
          <w:rFonts w:ascii="Times New Roman" w:hAnsi="Times New Roman"/>
          <w:sz w:val="24"/>
          <w:szCs w:val="24"/>
        </w:rPr>
      </w:pPr>
      <w:r w:rsidRPr="00007649">
        <w:rPr>
          <w:rFonts w:ascii="Times New Roman" w:hAnsi="Times New Roman"/>
          <w:sz w:val="24"/>
          <w:szCs w:val="24"/>
        </w:rPr>
        <w:t>14)  овладение основами экологического  проектирования безопасной жизнедеятельности с учетом природных, техногенных и социальных рисков на территории проживания.</w:t>
      </w:r>
    </w:p>
    <w:p w:rsidR="00F30924" w:rsidRPr="00007649" w:rsidRDefault="00F30924" w:rsidP="00007649">
      <w:pPr>
        <w:pStyle w:val="afa"/>
        <w:jc w:val="both"/>
        <w:rPr>
          <w:rFonts w:ascii="Times New Roman" w:hAnsi="Times New Roman"/>
          <w:sz w:val="24"/>
          <w:szCs w:val="24"/>
        </w:rPr>
      </w:pPr>
      <w:r w:rsidRPr="00007649">
        <w:rPr>
          <w:rFonts w:ascii="Times New Roman" w:hAnsi="Times New Roman"/>
          <w:sz w:val="24"/>
          <w:szCs w:val="24"/>
        </w:rPr>
        <w:t>15) выполнять тестовые нормативы Всероссийского физкультурно-спортивного комплекса «Готов к труду и обороне»;</w:t>
      </w:r>
    </w:p>
    <w:p w:rsidR="00E53743" w:rsidRPr="00007649" w:rsidRDefault="00E53743" w:rsidP="00007649">
      <w:pPr>
        <w:spacing w:after="0"/>
        <w:ind w:firstLine="709"/>
        <w:jc w:val="both"/>
        <w:rPr>
          <w:rFonts w:ascii="Times New Roman" w:hAnsi="Times New Roman"/>
          <w:b/>
          <w:bCs/>
          <w:color w:val="000000"/>
          <w:sz w:val="24"/>
          <w:szCs w:val="24"/>
          <w:shd w:val="clear" w:color="auto" w:fill="FFFFFF"/>
        </w:rPr>
      </w:pPr>
      <w:r w:rsidRPr="00007649">
        <w:rPr>
          <w:rFonts w:ascii="Times New Roman" w:hAnsi="Times New Roman"/>
          <w:b/>
          <w:bCs/>
          <w:color w:val="000000"/>
          <w:sz w:val="24"/>
          <w:szCs w:val="24"/>
          <w:shd w:val="clear" w:color="auto" w:fill="FFFFFF"/>
        </w:rPr>
        <w:t>Выпускник научится:</w:t>
      </w:r>
    </w:p>
    <w:p w:rsidR="00E53743" w:rsidRPr="00007649" w:rsidRDefault="00E53743" w:rsidP="00007649">
      <w:pPr>
        <w:numPr>
          <w:ilvl w:val="0"/>
          <w:numId w:val="118"/>
        </w:numPr>
        <w:tabs>
          <w:tab w:val="left" w:pos="284"/>
        </w:tabs>
        <w:autoSpaceDE w:val="0"/>
        <w:autoSpaceDN w:val="0"/>
        <w:adjustRightInd w:val="0"/>
        <w:spacing w:after="0"/>
        <w:ind w:left="0" w:firstLine="0"/>
        <w:jc w:val="both"/>
        <w:rPr>
          <w:rFonts w:ascii="Times New Roman" w:hAnsi="Times New Roman"/>
          <w:iCs/>
          <w:sz w:val="24"/>
          <w:szCs w:val="24"/>
        </w:rPr>
      </w:pPr>
      <w:r w:rsidRPr="00007649">
        <w:rPr>
          <w:rFonts w:ascii="Times New Roman" w:hAnsi="Times New Roman"/>
          <w:sz w:val="24"/>
          <w:szCs w:val="24"/>
        </w:rPr>
        <w:t>классифицировать и характеризовать</w:t>
      </w:r>
      <w:r w:rsidRPr="00007649">
        <w:rPr>
          <w:rFonts w:ascii="Times New Roman" w:hAnsi="Times New Roman"/>
          <w:iCs/>
          <w:sz w:val="24"/>
          <w:szCs w:val="24"/>
        </w:rPr>
        <w:t xml:space="preserve"> условия экологической безопасности;</w:t>
      </w:r>
    </w:p>
    <w:p w:rsidR="00E53743" w:rsidRPr="00007649" w:rsidRDefault="00E53743" w:rsidP="00007649">
      <w:pPr>
        <w:numPr>
          <w:ilvl w:val="0"/>
          <w:numId w:val="118"/>
        </w:numPr>
        <w:tabs>
          <w:tab w:val="left" w:pos="284"/>
        </w:tabs>
        <w:autoSpaceDE w:val="0"/>
        <w:autoSpaceDN w:val="0"/>
        <w:adjustRightInd w:val="0"/>
        <w:spacing w:after="0"/>
        <w:ind w:left="0" w:firstLine="0"/>
        <w:jc w:val="both"/>
        <w:rPr>
          <w:rFonts w:ascii="Times New Roman" w:hAnsi="Times New Roman"/>
          <w:iCs/>
          <w:sz w:val="24"/>
          <w:szCs w:val="24"/>
        </w:rPr>
      </w:pPr>
      <w:r w:rsidRPr="00007649">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E53743" w:rsidRPr="00007649" w:rsidRDefault="00E53743" w:rsidP="00007649">
      <w:pPr>
        <w:numPr>
          <w:ilvl w:val="0"/>
          <w:numId w:val="118"/>
        </w:numPr>
        <w:tabs>
          <w:tab w:val="left" w:pos="284"/>
        </w:tabs>
        <w:autoSpaceDE w:val="0"/>
        <w:autoSpaceDN w:val="0"/>
        <w:adjustRightInd w:val="0"/>
        <w:spacing w:after="0"/>
        <w:ind w:left="0" w:firstLine="0"/>
        <w:jc w:val="both"/>
        <w:rPr>
          <w:rFonts w:ascii="Times New Roman" w:hAnsi="Times New Roman"/>
          <w:bCs/>
          <w:iCs/>
          <w:sz w:val="24"/>
          <w:szCs w:val="24"/>
        </w:rPr>
      </w:pPr>
      <w:r w:rsidRPr="00007649">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E53743" w:rsidRPr="00007649" w:rsidRDefault="00E53743" w:rsidP="00007649">
      <w:pPr>
        <w:numPr>
          <w:ilvl w:val="0"/>
          <w:numId w:val="118"/>
        </w:numPr>
        <w:tabs>
          <w:tab w:val="left" w:pos="284"/>
        </w:tabs>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007649" w:rsidRDefault="00E53743" w:rsidP="00007649">
      <w:pPr>
        <w:numPr>
          <w:ilvl w:val="0"/>
          <w:numId w:val="118"/>
        </w:numPr>
        <w:tabs>
          <w:tab w:val="left" w:pos="284"/>
        </w:tabs>
        <w:autoSpaceDE w:val="0"/>
        <w:autoSpaceDN w:val="0"/>
        <w:adjustRightInd w:val="0"/>
        <w:spacing w:after="0"/>
        <w:ind w:left="0" w:firstLine="0"/>
        <w:jc w:val="both"/>
        <w:rPr>
          <w:rFonts w:ascii="Times New Roman" w:hAnsi="Times New Roman"/>
          <w:color w:val="000000"/>
          <w:sz w:val="24"/>
          <w:szCs w:val="24"/>
        </w:rPr>
      </w:pPr>
      <w:r w:rsidRPr="00007649">
        <w:rPr>
          <w:rFonts w:ascii="Times New Roman" w:hAnsi="Times New Roman"/>
          <w:color w:val="000000"/>
          <w:sz w:val="24"/>
          <w:szCs w:val="24"/>
        </w:rPr>
        <w:lastRenderedPageBreak/>
        <w:t>безопасно, использовать бытовые приборы контроля качества окружающей среды и продуктов питания;</w:t>
      </w:r>
    </w:p>
    <w:p w:rsidR="00E53743" w:rsidRPr="00007649" w:rsidRDefault="00E53743" w:rsidP="00007649">
      <w:pPr>
        <w:numPr>
          <w:ilvl w:val="0"/>
          <w:numId w:val="118"/>
        </w:numPr>
        <w:tabs>
          <w:tab w:val="left" w:pos="284"/>
        </w:tabs>
        <w:autoSpaceDE w:val="0"/>
        <w:autoSpaceDN w:val="0"/>
        <w:adjustRightInd w:val="0"/>
        <w:spacing w:after="0"/>
        <w:ind w:left="0" w:firstLine="0"/>
        <w:jc w:val="both"/>
        <w:rPr>
          <w:rFonts w:ascii="Times New Roman" w:hAnsi="Times New Roman"/>
          <w:color w:val="000000"/>
          <w:sz w:val="24"/>
          <w:szCs w:val="24"/>
        </w:rPr>
      </w:pPr>
      <w:r w:rsidRPr="00007649">
        <w:rPr>
          <w:rFonts w:ascii="Times New Roman" w:hAnsi="Times New Roman"/>
          <w:color w:val="000000"/>
          <w:sz w:val="24"/>
          <w:szCs w:val="24"/>
        </w:rPr>
        <w:t>безопасно использовать бытовые приборы;</w:t>
      </w:r>
    </w:p>
    <w:p w:rsidR="00E53743" w:rsidRPr="00007649" w:rsidRDefault="00E53743" w:rsidP="00007649">
      <w:pPr>
        <w:numPr>
          <w:ilvl w:val="0"/>
          <w:numId w:val="118"/>
        </w:numPr>
        <w:tabs>
          <w:tab w:val="left" w:pos="284"/>
        </w:tabs>
        <w:autoSpaceDE w:val="0"/>
        <w:autoSpaceDN w:val="0"/>
        <w:adjustRightInd w:val="0"/>
        <w:spacing w:after="0"/>
        <w:ind w:left="0" w:firstLine="0"/>
        <w:jc w:val="both"/>
        <w:rPr>
          <w:rFonts w:ascii="Times New Roman" w:hAnsi="Times New Roman"/>
          <w:color w:val="000000"/>
          <w:sz w:val="24"/>
          <w:szCs w:val="24"/>
        </w:rPr>
      </w:pPr>
      <w:r w:rsidRPr="00007649">
        <w:rPr>
          <w:rFonts w:ascii="Times New Roman" w:hAnsi="Times New Roman"/>
          <w:color w:val="000000"/>
          <w:sz w:val="24"/>
          <w:szCs w:val="24"/>
        </w:rPr>
        <w:t>безопасно использовать средства бытовой химии;</w:t>
      </w:r>
    </w:p>
    <w:p w:rsidR="00E53743" w:rsidRPr="00007649" w:rsidRDefault="00E53743" w:rsidP="00007649">
      <w:pPr>
        <w:numPr>
          <w:ilvl w:val="0"/>
          <w:numId w:val="118"/>
        </w:numPr>
        <w:tabs>
          <w:tab w:val="left" w:pos="284"/>
        </w:tabs>
        <w:autoSpaceDE w:val="0"/>
        <w:autoSpaceDN w:val="0"/>
        <w:adjustRightInd w:val="0"/>
        <w:spacing w:after="0"/>
        <w:ind w:left="0" w:firstLine="0"/>
        <w:jc w:val="both"/>
        <w:rPr>
          <w:rFonts w:ascii="Times New Roman" w:hAnsi="Times New Roman"/>
          <w:color w:val="000000"/>
          <w:sz w:val="24"/>
          <w:szCs w:val="24"/>
        </w:rPr>
      </w:pPr>
      <w:r w:rsidRPr="00007649">
        <w:rPr>
          <w:rFonts w:ascii="Times New Roman" w:hAnsi="Times New Roman"/>
          <w:color w:val="000000"/>
          <w:sz w:val="24"/>
          <w:szCs w:val="24"/>
        </w:rPr>
        <w:t>безопасно использовать средства коммуникации;</w:t>
      </w:r>
    </w:p>
    <w:p w:rsidR="00E53743" w:rsidRPr="00007649" w:rsidRDefault="00E53743" w:rsidP="00007649">
      <w:pPr>
        <w:numPr>
          <w:ilvl w:val="0"/>
          <w:numId w:val="118"/>
        </w:numPr>
        <w:tabs>
          <w:tab w:val="left" w:pos="284"/>
        </w:tabs>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z w:val="24"/>
          <w:szCs w:val="24"/>
        </w:rPr>
        <w:t>классифицировать и характеризовать опасные ситуации криминогенного характера;</w:t>
      </w:r>
    </w:p>
    <w:p w:rsidR="00E53743" w:rsidRPr="00007649" w:rsidRDefault="00E53743" w:rsidP="00007649">
      <w:pPr>
        <w:numPr>
          <w:ilvl w:val="0"/>
          <w:numId w:val="118"/>
        </w:numPr>
        <w:tabs>
          <w:tab w:val="left" w:pos="284"/>
        </w:tabs>
        <w:autoSpaceDE w:val="0"/>
        <w:autoSpaceDN w:val="0"/>
        <w:adjustRightInd w:val="0"/>
        <w:spacing w:after="0"/>
        <w:ind w:left="0" w:firstLine="0"/>
        <w:jc w:val="both"/>
        <w:rPr>
          <w:rFonts w:ascii="Times New Roman" w:hAnsi="Times New Roman"/>
          <w:b/>
          <w:sz w:val="24"/>
          <w:szCs w:val="24"/>
        </w:rPr>
      </w:pPr>
      <w:r w:rsidRPr="00007649">
        <w:rPr>
          <w:rFonts w:ascii="Times New Roman" w:hAnsi="Times New Roman"/>
          <w:sz w:val="24"/>
          <w:szCs w:val="24"/>
        </w:rPr>
        <w:t>предвидеть причины возникновения возможных опасных ситуаций криминогенного характера;</w:t>
      </w:r>
    </w:p>
    <w:p w:rsidR="00E53743" w:rsidRPr="00007649" w:rsidRDefault="00E53743" w:rsidP="00007649">
      <w:pPr>
        <w:numPr>
          <w:ilvl w:val="0"/>
          <w:numId w:val="118"/>
        </w:numPr>
        <w:tabs>
          <w:tab w:val="left" w:pos="284"/>
        </w:tabs>
        <w:autoSpaceDE w:val="0"/>
        <w:autoSpaceDN w:val="0"/>
        <w:adjustRightInd w:val="0"/>
        <w:spacing w:after="0"/>
        <w:ind w:left="0" w:firstLine="0"/>
        <w:jc w:val="both"/>
        <w:rPr>
          <w:rFonts w:ascii="Times New Roman" w:hAnsi="Times New Roman"/>
          <w:color w:val="000000"/>
          <w:sz w:val="24"/>
          <w:szCs w:val="24"/>
        </w:rPr>
      </w:pPr>
      <w:r w:rsidRPr="00007649">
        <w:rPr>
          <w:rFonts w:ascii="Times New Roman" w:hAnsi="Times New Roman"/>
          <w:color w:val="000000"/>
          <w:sz w:val="24"/>
          <w:szCs w:val="24"/>
        </w:rPr>
        <w:t xml:space="preserve">безопасно вести и применять способы самозащиты в </w:t>
      </w:r>
      <w:proofErr w:type="gramStart"/>
      <w:r w:rsidRPr="00007649">
        <w:rPr>
          <w:rFonts w:ascii="Times New Roman" w:hAnsi="Times New Roman"/>
          <w:color w:val="000000"/>
          <w:sz w:val="24"/>
          <w:szCs w:val="24"/>
        </w:rPr>
        <w:t>криминогенной ситуации</w:t>
      </w:r>
      <w:proofErr w:type="gramEnd"/>
      <w:r w:rsidRPr="00007649">
        <w:rPr>
          <w:rFonts w:ascii="Times New Roman" w:hAnsi="Times New Roman"/>
          <w:color w:val="000000"/>
          <w:sz w:val="24"/>
          <w:szCs w:val="24"/>
        </w:rPr>
        <w:t xml:space="preserve"> на улице;</w:t>
      </w:r>
    </w:p>
    <w:p w:rsidR="00E53743" w:rsidRPr="00007649" w:rsidRDefault="00E53743" w:rsidP="00007649">
      <w:pPr>
        <w:numPr>
          <w:ilvl w:val="0"/>
          <w:numId w:val="118"/>
        </w:numPr>
        <w:tabs>
          <w:tab w:val="left" w:pos="284"/>
        </w:tabs>
        <w:autoSpaceDE w:val="0"/>
        <w:autoSpaceDN w:val="0"/>
        <w:adjustRightInd w:val="0"/>
        <w:spacing w:after="0"/>
        <w:ind w:left="0" w:firstLine="0"/>
        <w:jc w:val="both"/>
        <w:rPr>
          <w:rFonts w:ascii="Times New Roman" w:hAnsi="Times New Roman"/>
          <w:color w:val="000000"/>
          <w:sz w:val="24"/>
          <w:szCs w:val="24"/>
        </w:rPr>
      </w:pPr>
      <w:r w:rsidRPr="00007649">
        <w:rPr>
          <w:rFonts w:ascii="Times New Roman" w:hAnsi="Times New Roman"/>
          <w:color w:val="000000"/>
          <w:sz w:val="24"/>
          <w:szCs w:val="24"/>
        </w:rPr>
        <w:t xml:space="preserve">безопасно вести и применять способы самозащиты в </w:t>
      </w:r>
      <w:proofErr w:type="gramStart"/>
      <w:r w:rsidRPr="00007649">
        <w:rPr>
          <w:rFonts w:ascii="Times New Roman" w:hAnsi="Times New Roman"/>
          <w:color w:val="000000"/>
          <w:sz w:val="24"/>
          <w:szCs w:val="24"/>
        </w:rPr>
        <w:t>криминогенной ситуации</w:t>
      </w:r>
      <w:proofErr w:type="gramEnd"/>
      <w:r w:rsidRPr="00007649">
        <w:rPr>
          <w:rFonts w:ascii="Times New Roman" w:hAnsi="Times New Roman"/>
          <w:color w:val="000000"/>
          <w:sz w:val="24"/>
          <w:szCs w:val="24"/>
        </w:rPr>
        <w:t xml:space="preserve"> в подъезде;</w:t>
      </w:r>
    </w:p>
    <w:p w:rsidR="00E53743" w:rsidRPr="00007649" w:rsidRDefault="00E53743" w:rsidP="00007649">
      <w:pPr>
        <w:numPr>
          <w:ilvl w:val="0"/>
          <w:numId w:val="118"/>
        </w:numPr>
        <w:tabs>
          <w:tab w:val="left" w:pos="284"/>
        </w:tabs>
        <w:autoSpaceDE w:val="0"/>
        <w:autoSpaceDN w:val="0"/>
        <w:adjustRightInd w:val="0"/>
        <w:spacing w:after="0"/>
        <w:ind w:left="0" w:firstLine="0"/>
        <w:jc w:val="both"/>
        <w:rPr>
          <w:rFonts w:ascii="Times New Roman" w:hAnsi="Times New Roman"/>
          <w:color w:val="000000"/>
          <w:sz w:val="24"/>
          <w:szCs w:val="24"/>
        </w:rPr>
      </w:pPr>
      <w:r w:rsidRPr="00007649">
        <w:rPr>
          <w:rFonts w:ascii="Times New Roman" w:hAnsi="Times New Roman"/>
          <w:color w:val="000000"/>
          <w:sz w:val="24"/>
          <w:szCs w:val="24"/>
        </w:rPr>
        <w:t xml:space="preserve">безопасно вести и применять способы самозащиты в </w:t>
      </w:r>
      <w:proofErr w:type="gramStart"/>
      <w:r w:rsidRPr="00007649">
        <w:rPr>
          <w:rFonts w:ascii="Times New Roman" w:hAnsi="Times New Roman"/>
          <w:color w:val="000000"/>
          <w:sz w:val="24"/>
          <w:szCs w:val="24"/>
        </w:rPr>
        <w:t>криминогенной ситуации</w:t>
      </w:r>
      <w:proofErr w:type="gramEnd"/>
      <w:r w:rsidRPr="00007649">
        <w:rPr>
          <w:rFonts w:ascii="Times New Roman" w:hAnsi="Times New Roman"/>
          <w:color w:val="000000"/>
          <w:sz w:val="24"/>
          <w:szCs w:val="24"/>
        </w:rPr>
        <w:t xml:space="preserve"> в лифте;</w:t>
      </w:r>
    </w:p>
    <w:p w:rsidR="00E53743" w:rsidRPr="00007649" w:rsidRDefault="00E53743" w:rsidP="00007649">
      <w:pPr>
        <w:numPr>
          <w:ilvl w:val="0"/>
          <w:numId w:val="118"/>
        </w:numPr>
        <w:tabs>
          <w:tab w:val="left" w:pos="284"/>
        </w:tabs>
        <w:autoSpaceDE w:val="0"/>
        <w:autoSpaceDN w:val="0"/>
        <w:adjustRightInd w:val="0"/>
        <w:spacing w:after="0"/>
        <w:ind w:left="0" w:firstLine="0"/>
        <w:jc w:val="both"/>
        <w:rPr>
          <w:rFonts w:ascii="Times New Roman" w:hAnsi="Times New Roman"/>
          <w:color w:val="000000"/>
          <w:sz w:val="24"/>
          <w:szCs w:val="24"/>
        </w:rPr>
      </w:pPr>
      <w:r w:rsidRPr="00007649">
        <w:rPr>
          <w:rFonts w:ascii="Times New Roman" w:hAnsi="Times New Roman"/>
          <w:color w:val="000000"/>
          <w:sz w:val="24"/>
          <w:szCs w:val="24"/>
        </w:rPr>
        <w:t xml:space="preserve">безопасно вести и применять способы самозащиты в </w:t>
      </w:r>
      <w:proofErr w:type="gramStart"/>
      <w:r w:rsidRPr="00007649">
        <w:rPr>
          <w:rFonts w:ascii="Times New Roman" w:hAnsi="Times New Roman"/>
          <w:color w:val="000000"/>
          <w:sz w:val="24"/>
          <w:szCs w:val="24"/>
        </w:rPr>
        <w:t>криминогенной ситуации</w:t>
      </w:r>
      <w:proofErr w:type="gramEnd"/>
      <w:r w:rsidRPr="00007649">
        <w:rPr>
          <w:rFonts w:ascii="Times New Roman" w:hAnsi="Times New Roman"/>
          <w:color w:val="000000"/>
          <w:sz w:val="24"/>
          <w:szCs w:val="24"/>
        </w:rPr>
        <w:t xml:space="preserve"> в квартире;</w:t>
      </w:r>
    </w:p>
    <w:p w:rsidR="00E53743" w:rsidRPr="00007649" w:rsidRDefault="00E53743" w:rsidP="00007649">
      <w:pPr>
        <w:numPr>
          <w:ilvl w:val="0"/>
          <w:numId w:val="118"/>
        </w:numPr>
        <w:tabs>
          <w:tab w:val="left" w:pos="284"/>
        </w:tabs>
        <w:autoSpaceDE w:val="0"/>
        <w:autoSpaceDN w:val="0"/>
        <w:adjustRightInd w:val="0"/>
        <w:spacing w:after="0"/>
        <w:ind w:left="0" w:firstLine="0"/>
        <w:jc w:val="both"/>
        <w:rPr>
          <w:rFonts w:ascii="Times New Roman" w:hAnsi="Times New Roman"/>
          <w:color w:val="000000"/>
          <w:sz w:val="24"/>
          <w:szCs w:val="24"/>
        </w:rPr>
      </w:pPr>
      <w:r w:rsidRPr="00007649">
        <w:rPr>
          <w:rFonts w:ascii="Times New Roman" w:hAnsi="Times New Roman"/>
          <w:color w:val="000000"/>
          <w:sz w:val="24"/>
          <w:szCs w:val="24"/>
        </w:rPr>
        <w:t>безопасно вести и применять способы самозащиты при карманной краже;</w:t>
      </w:r>
    </w:p>
    <w:p w:rsidR="00E53743" w:rsidRPr="00007649" w:rsidRDefault="00E53743" w:rsidP="00007649">
      <w:pPr>
        <w:numPr>
          <w:ilvl w:val="0"/>
          <w:numId w:val="118"/>
        </w:numPr>
        <w:tabs>
          <w:tab w:val="left" w:pos="284"/>
        </w:tabs>
        <w:autoSpaceDE w:val="0"/>
        <w:autoSpaceDN w:val="0"/>
        <w:adjustRightInd w:val="0"/>
        <w:spacing w:after="0"/>
        <w:ind w:left="0" w:firstLine="0"/>
        <w:jc w:val="both"/>
        <w:rPr>
          <w:rFonts w:ascii="Times New Roman" w:hAnsi="Times New Roman"/>
          <w:color w:val="000000"/>
          <w:sz w:val="24"/>
          <w:szCs w:val="24"/>
        </w:rPr>
      </w:pPr>
      <w:r w:rsidRPr="00007649">
        <w:rPr>
          <w:rFonts w:ascii="Times New Roman" w:hAnsi="Times New Roman"/>
          <w:color w:val="000000"/>
          <w:sz w:val="24"/>
          <w:szCs w:val="24"/>
        </w:rPr>
        <w:t>безопасно вести и применять способы самозащиты при попытке мошенничества;</w:t>
      </w:r>
    </w:p>
    <w:p w:rsidR="00E53743" w:rsidRPr="00007649" w:rsidRDefault="00E53743" w:rsidP="00007649">
      <w:pPr>
        <w:numPr>
          <w:ilvl w:val="0"/>
          <w:numId w:val="118"/>
        </w:numPr>
        <w:tabs>
          <w:tab w:val="left" w:pos="284"/>
        </w:tabs>
        <w:autoSpaceDE w:val="0"/>
        <w:autoSpaceDN w:val="0"/>
        <w:adjustRightInd w:val="0"/>
        <w:spacing w:after="0"/>
        <w:ind w:left="0" w:firstLine="0"/>
        <w:jc w:val="both"/>
        <w:rPr>
          <w:rFonts w:ascii="Times New Roman" w:hAnsi="Times New Roman"/>
          <w:color w:val="000000"/>
          <w:sz w:val="24"/>
          <w:szCs w:val="24"/>
        </w:rPr>
      </w:pPr>
      <w:r w:rsidRPr="00007649">
        <w:rPr>
          <w:rFonts w:ascii="Times New Roman" w:hAnsi="Times New Roman"/>
          <w:color w:val="000000"/>
          <w:sz w:val="24"/>
          <w:szCs w:val="24"/>
        </w:rPr>
        <w:t>адекватно оценивать ситуацию дорожного движения;</w:t>
      </w:r>
    </w:p>
    <w:p w:rsidR="00E53743" w:rsidRPr="00007649" w:rsidRDefault="00E53743" w:rsidP="00007649">
      <w:pPr>
        <w:numPr>
          <w:ilvl w:val="0"/>
          <w:numId w:val="118"/>
        </w:numPr>
        <w:tabs>
          <w:tab w:val="left" w:pos="284"/>
        </w:tabs>
        <w:autoSpaceDE w:val="0"/>
        <w:autoSpaceDN w:val="0"/>
        <w:adjustRightInd w:val="0"/>
        <w:spacing w:after="0"/>
        <w:ind w:left="0" w:firstLine="0"/>
        <w:jc w:val="both"/>
        <w:rPr>
          <w:rFonts w:ascii="Times New Roman" w:hAnsi="Times New Roman"/>
          <w:color w:val="000000"/>
          <w:sz w:val="24"/>
          <w:szCs w:val="24"/>
        </w:rPr>
      </w:pPr>
      <w:r w:rsidRPr="00007649">
        <w:rPr>
          <w:rFonts w:ascii="Times New Roman" w:hAnsi="Times New Roman"/>
          <w:color w:val="000000"/>
          <w:sz w:val="24"/>
          <w:szCs w:val="24"/>
        </w:rPr>
        <w:t>адекватно оценивать ситуацию и безопасно действовать при пожаре;</w:t>
      </w:r>
    </w:p>
    <w:p w:rsidR="00E53743" w:rsidRPr="00007649" w:rsidRDefault="00E53743" w:rsidP="00007649">
      <w:pPr>
        <w:numPr>
          <w:ilvl w:val="0"/>
          <w:numId w:val="118"/>
        </w:numPr>
        <w:tabs>
          <w:tab w:val="left" w:pos="284"/>
        </w:tabs>
        <w:autoSpaceDE w:val="0"/>
        <w:autoSpaceDN w:val="0"/>
        <w:adjustRightInd w:val="0"/>
        <w:spacing w:after="0"/>
        <w:ind w:left="0" w:firstLine="0"/>
        <w:jc w:val="both"/>
        <w:rPr>
          <w:rFonts w:ascii="Times New Roman" w:hAnsi="Times New Roman"/>
          <w:color w:val="000000"/>
          <w:sz w:val="24"/>
          <w:szCs w:val="24"/>
        </w:rPr>
      </w:pPr>
      <w:r w:rsidRPr="00007649">
        <w:rPr>
          <w:rFonts w:ascii="Times New Roman" w:hAnsi="Times New Roman"/>
          <w:color w:val="000000"/>
          <w:sz w:val="24"/>
          <w:szCs w:val="24"/>
        </w:rPr>
        <w:t>безопасно использовать средства индивидуальной защиты при пожаре;</w:t>
      </w:r>
    </w:p>
    <w:p w:rsidR="00E53743" w:rsidRPr="00007649" w:rsidRDefault="00E53743" w:rsidP="00007649">
      <w:pPr>
        <w:numPr>
          <w:ilvl w:val="0"/>
          <w:numId w:val="118"/>
        </w:numPr>
        <w:tabs>
          <w:tab w:val="left" w:pos="284"/>
        </w:tabs>
        <w:autoSpaceDE w:val="0"/>
        <w:autoSpaceDN w:val="0"/>
        <w:adjustRightInd w:val="0"/>
        <w:spacing w:after="0"/>
        <w:ind w:left="0" w:firstLine="0"/>
        <w:jc w:val="both"/>
        <w:rPr>
          <w:rFonts w:ascii="Times New Roman" w:hAnsi="Times New Roman"/>
          <w:color w:val="000000"/>
          <w:sz w:val="24"/>
          <w:szCs w:val="24"/>
        </w:rPr>
      </w:pPr>
      <w:r w:rsidRPr="00007649">
        <w:rPr>
          <w:rFonts w:ascii="Times New Roman" w:hAnsi="Times New Roman"/>
          <w:color w:val="000000"/>
          <w:sz w:val="24"/>
          <w:szCs w:val="24"/>
        </w:rPr>
        <w:t>безопасно применять первичные средства пожаротушения;</w:t>
      </w:r>
    </w:p>
    <w:p w:rsidR="00E53743" w:rsidRPr="00007649" w:rsidRDefault="00E53743" w:rsidP="00007649">
      <w:pPr>
        <w:numPr>
          <w:ilvl w:val="0"/>
          <w:numId w:val="118"/>
        </w:numPr>
        <w:tabs>
          <w:tab w:val="left" w:pos="284"/>
        </w:tabs>
        <w:autoSpaceDE w:val="0"/>
        <w:autoSpaceDN w:val="0"/>
        <w:adjustRightInd w:val="0"/>
        <w:spacing w:after="0"/>
        <w:ind w:left="0" w:firstLine="0"/>
        <w:jc w:val="both"/>
        <w:rPr>
          <w:rFonts w:ascii="Times New Roman" w:hAnsi="Times New Roman"/>
          <w:color w:val="000000"/>
          <w:sz w:val="24"/>
          <w:szCs w:val="24"/>
        </w:rPr>
      </w:pPr>
      <w:r w:rsidRPr="00007649">
        <w:rPr>
          <w:rFonts w:ascii="Times New Roman" w:hAnsi="Times New Roman"/>
          <w:color w:val="000000"/>
          <w:sz w:val="24"/>
          <w:szCs w:val="24"/>
        </w:rPr>
        <w:t>соблюдать правила безопасности дорожного движения пешехода;</w:t>
      </w:r>
    </w:p>
    <w:p w:rsidR="00E53743" w:rsidRPr="00007649" w:rsidRDefault="00E53743" w:rsidP="00007649">
      <w:pPr>
        <w:numPr>
          <w:ilvl w:val="0"/>
          <w:numId w:val="118"/>
        </w:numPr>
        <w:tabs>
          <w:tab w:val="left" w:pos="284"/>
        </w:tabs>
        <w:autoSpaceDE w:val="0"/>
        <w:autoSpaceDN w:val="0"/>
        <w:adjustRightInd w:val="0"/>
        <w:spacing w:after="0"/>
        <w:ind w:left="0" w:firstLine="0"/>
        <w:jc w:val="both"/>
        <w:rPr>
          <w:rFonts w:ascii="Times New Roman" w:hAnsi="Times New Roman"/>
          <w:color w:val="000000"/>
          <w:sz w:val="24"/>
          <w:szCs w:val="24"/>
        </w:rPr>
      </w:pPr>
      <w:r w:rsidRPr="00007649">
        <w:rPr>
          <w:rFonts w:ascii="Times New Roman" w:hAnsi="Times New Roman"/>
          <w:color w:val="000000"/>
          <w:sz w:val="24"/>
          <w:szCs w:val="24"/>
        </w:rPr>
        <w:t>соблюдать правила безопасности дорожного движения велосипедиста;</w:t>
      </w:r>
    </w:p>
    <w:p w:rsidR="00E53743" w:rsidRPr="00007649" w:rsidRDefault="00E53743" w:rsidP="00007649">
      <w:pPr>
        <w:numPr>
          <w:ilvl w:val="0"/>
          <w:numId w:val="118"/>
        </w:numPr>
        <w:tabs>
          <w:tab w:val="left" w:pos="284"/>
        </w:tabs>
        <w:autoSpaceDE w:val="0"/>
        <w:autoSpaceDN w:val="0"/>
        <w:adjustRightInd w:val="0"/>
        <w:spacing w:after="0"/>
        <w:ind w:left="0" w:firstLine="0"/>
        <w:jc w:val="both"/>
        <w:rPr>
          <w:rFonts w:ascii="Times New Roman" w:hAnsi="Times New Roman"/>
          <w:color w:val="000000"/>
          <w:sz w:val="24"/>
          <w:szCs w:val="24"/>
        </w:rPr>
      </w:pPr>
      <w:r w:rsidRPr="00007649">
        <w:rPr>
          <w:rFonts w:ascii="Times New Roman" w:hAnsi="Times New Roman"/>
          <w:color w:val="000000"/>
          <w:sz w:val="24"/>
          <w:szCs w:val="24"/>
        </w:rPr>
        <w:t>соблюдать правила безопасности дорожного движения пассажира транспортного средства;</w:t>
      </w:r>
    </w:p>
    <w:p w:rsidR="00E53743" w:rsidRPr="00007649" w:rsidRDefault="00E53743" w:rsidP="00007649">
      <w:pPr>
        <w:numPr>
          <w:ilvl w:val="0"/>
          <w:numId w:val="118"/>
        </w:numPr>
        <w:tabs>
          <w:tab w:val="left" w:pos="284"/>
        </w:tabs>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z w:val="24"/>
          <w:szCs w:val="24"/>
        </w:rPr>
        <w:t>классифицировать и характеризовать причины и последствия опасных ситуаций на воде;</w:t>
      </w:r>
    </w:p>
    <w:p w:rsidR="00E53743" w:rsidRPr="00007649" w:rsidRDefault="00E53743" w:rsidP="00007649">
      <w:pPr>
        <w:numPr>
          <w:ilvl w:val="0"/>
          <w:numId w:val="118"/>
        </w:numPr>
        <w:tabs>
          <w:tab w:val="left" w:pos="284"/>
        </w:tabs>
        <w:autoSpaceDE w:val="0"/>
        <w:autoSpaceDN w:val="0"/>
        <w:adjustRightInd w:val="0"/>
        <w:spacing w:after="0"/>
        <w:ind w:left="0" w:firstLine="0"/>
        <w:jc w:val="both"/>
        <w:rPr>
          <w:rFonts w:ascii="Times New Roman" w:hAnsi="Times New Roman"/>
          <w:color w:val="000000"/>
          <w:sz w:val="24"/>
          <w:szCs w:val="24"/>
        </w:rPr>
      </w:pPr>
      <w:r w:rsidRPr="00007649">
        <w:rPr>
          <w:rFonts w:ascii="Times New Roman" w:hAnsi="Times New Roman"/>
          <w:color w:val="000000"/>
          <w:sz w:val="24"/>
          <w:szCs w:val="24"/>
        </w:rPr>
        <w:t>адекватно оценивать ситуацию и безопасно вести у воды и на воде;</w:t>
      </w:r>
    </w:p>
    <w:p w:rsidR="00E53743" w:rsidRPr="00007649" w:rsidRDefault="00E53743" w:rsidP="00007649">
      <w:pPr>
        <w:numPr>
          <w:ilvl w:val="0"/>
          <w:numId w:val="118"/>
        </w:numPr>
        <w:tabs>
          <w:tab w:val="left" w:pos="284"/>
        </w:tabs>
        <w:autoSpaceDE w:val="0"/>
        <w:autoSpaceDN w:val="0"/>
        <w:adjustRightInd w:val="0"/>
        <w:spacing w:after="0"/>
        <w:ind w:left="0" w:firstLine="0"/>
        <w:jc w:val="both"/>
        <w:rPr>
          <w:rFonts w:ascii="Times New Roman" w:hAnsi="Times New Roman"/>
          <w:color w:val="000000"/>
          <w:sz w:val="24"/>
          <w:szCs w:val="24"/>
        </w:rPr>
      </w:pPr>
      <w:r w:rsidRPr="00007649">
        <w:rPr>
          <w:rFonts w:ascii="Times New Roman" w:hAnsi="Times New Roman"/>
          <w:color w:val="000000"/>
          <w:sz w:val="24"/>
          <w:szCs w:val="24"/>
        </w:rPr>
        <w:t>использовать средства и способы само- и взаимопомощи на воде;</w:t>
      </w:r>
    </w:p>
    <w:p w:rsidR="00E53743" w:rsidRPr="00007649" w:rsidRDefault="00E53743" w:rsidP="00007649">
      <w:pPr>
        <w:numPr>
          <w:ilvl w:val="0"/>
          <w:numId w:val="118"/>
        </w:numPr>
        <w:tabs>
          <w:tab w:val="left" w:pos="284"/>
        </w:tabs>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E53743" w:rsidRPr="00007649" w:rsidRDefault="00E53743" w:rsidP="00007649">
      <w:pPr>
        <w:numPr>
          <w:ilvl w:val="0"/>
          <w:numId w:val="118"/>
        </w:numPr>
        <w:tabs>
          <w:tab w:val="left" w:pos="284"/>
        </w:tabs>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z w:val="24"/>
          <w:szCs w:val="24"/>
        </w:rPr>
        <w:t>готовиться к туристическим походам;</w:t>
      </w:r>
    </w:p>
    <w:p w:rsidR="00E53743" w:rsidRPr="00007649" w:rsidRDefault="00E53743" w:rsidP="00007649">
      <w:pPr>
        <w:numPr>
          <w:ilvl w:val="0"/>
          <w:numId w:val="118"/>
        </w:numPr>
        <w:tabs>
          <w:tab w:val="left" w:pos="284"/>
        </w:tabs>
        <w:autoSpaceDE w:val="0"/>
        <w:autoSpaceDN w:val="0"/>
        <w:adjustRightInd w:val="0"/>
        <w:spacing w:after="0"/>
        <w:ind w:left="0" w:firstLine="0"/>
        <w:jc w:val="both"/>
        <w:rPr>
          <w:rFonts w:ascii="Times New Roman" w:hAnsi="Times New Roman"/>
          <w:color w:val="000000"/>
          <w:sz w:val="24"/>
          <w:szCs w:val="24"/>
        </w:rPr>
      </w:pPr>
      <w:r w:rsidRPr="00007649">
        <w:rPr>
          <w:rFonts w:ascii="Times New Roman" w:hAnsi="Times New Roman"/>
          <w:sz w:val="24"/>
          <w:szCs w:val="24"/>
        </w:rPr>
        <w:t xml:space="preserve">адекватно оценивать </w:t>
      </w:r>
      <w:r w:rsidRPr="00007649">
        <w:rPr>
          <w:rFonts w:ascii="Times New Roman" w:hAnsi="Times New Roman"/>
          <w:color w:val="000000"/>
          <w:sz w:val="24"/>
          <w:szCs w:val="24"/>
        </w:rPr>
        <w:t>ситуацию и безопасно вести в туристических походах;</w:t>
      </w:r>
    </w:p>
    <w:p w:rsidR="00E53743" w:rsidRPr="00007649" w:rsidRDefault="00E53743" w:rsidP="00007649">
      <w:pPr>
        <w:numPr>
          <w:ilvl w:val="0"/>
          <w:numId w:val="118"/>
        </w:numPr>
        <w:tabs>
          <w:tab w:val="left" w:pos="284"/>
        </w:tabs>
        <w:autoSpaceDE w:val="0"/>
        <w:autoSpaceDN w:val="0"/>
        <w:adjustRightInd w:val="0"/>
        <w:spacing w:after="0"/>
        <w:ind w:left="0" w:firstLine="0"/>
        <w:jc w:val="both"/>
        <w:rPr>
          <w:rFonts w:ascii="Times New Roman" w:hAnsi="Times New Roman"/>
          <w:color w:val="000000"/>
          <w:sz w:val="24"/>
          <w:szCs w:val="24"/>
        </w:rPr>
      </w:pPr>
      <w:r w:rsidRPr="00007649">
        <w:rPr>
          <w:rFonts w:ascii="Times New Roman" w:hAnsi="Times New Roman"/>
          <w:color w:val="000000"/>
          <w:sz w:val="24"/>
          <w:szCs w:val="24"/>
        </w:rPr>
        <w:t>адекватно оценивать ситуацию и ориентироваться на местности;</w:t>
      </w:r>
    </w:p>
    <w:p w:rsidR="00E53743" w:rsidRPr="00007649" w:rsidRDefault="00E53743" w:rsidP="00007649">
      <w:pPr>
        <w:numPr>
          <w:ilvl w:val="0"/>
          <w:numId w:val="118"/>
        </w:numPr>
        <w:tabs>
          <w:tab w:val="left" w:pos="284"/>
        </w:tabs>
        <w:autoSpaceDE w:val="0"/>
        <w:autoSpaceDN w:val="0"/>
        <w:adjustRightInd w:val="0"/>
        <w:spacing w:after="0"/>
        <w:ind w:left="0" w:firstLine="0"/>
        <w:jc w:val="both"/>
        <w:rPr>
          <w:rFonts w:ascii="Times New Roman" w:hAnsi="Times New Roman"/>
          <w:color w:val="000000"/>
          <w:sz w:val="24"/>
          <w:szCs w:val="24"/>
        </w:rPr>
      </w:pPr>
      <w:r w:rsidRPr="00007649">
        <w:rPr>
          <w:rFonts w:ascii="Times New Roman" w:hAnsi="Times New Roman"/>
          <w:color w:val="000000"/>
          <w:sz w:val="24"/>
          <w:szCs w:val="24"/>
        </w:rPr>
        <w:t>добывать и поддерживать огонь в автономных условиях;</w:t>
      </w:r>
    </w:p>
    <w:p w:rsidR="00E53743" w:rsidRPr="00007649" w:rsidRDefault="00E53743" w:rsidP="00007649">
      <w:pPr>
        <w:numPr>
          <w:ilvl w:val="0"/>
          <w:numId w:val="118"/>
        </w:numPr>
        <w:tabs>
          <w:tab w:val="left" w:pos="284"/>
        </w:tabs>
        <w:autoSpaceDE w:val="0"/>
        <w:autoSpaceDN w:val="0"/>
        <w:adjustRightInd w:val="0"/>
        <w:spacing w:after="0"/>
        <w:ind w:left="0" w:firstLine="0"/>
        <w:jc w:val="both"/>
        <w:rPr>
          <w:rFonts w:ascii="Times New Roman" w:hAnsi="Times New Roman"/>
          <w:color w:val="000000"/>
          <w:sz w:val="24"/>
          <w:szCs w:val="24"/>
        </w:rPr>
      </w:pPr>
      <w:r w:rsidRPr="00007649">
        <w:rPr>
          <w:rFonts w:ascii="Times New Roman" w:hAnsi="Times New Roman"/>
          <w:color w:val="000000"/>
          <w:sz w:val="24"/>
          <w:szCs w:val="24"/>
        </w:rPr>
        <w:t>добывать и очищать воду в автономных условиях;</w:t>
      </w:r>
    </w:p>
    <w:p w:rsidR="00E53743" w:rsidRPr="00007649" w:rsidRDefault="00E53743" w:rsidP="00007649">
      <w:pPr>
        <w:numPr>
          <w:ilvl w:val="0"/>
          <w:numId w:val="118"/>
        </w:numPr>
        <w:tabs>
          <w:tab w:val="left" w:pos="284"/>
        </w:tabs>
        <w:autoSpaceDE w:val="0"/>
        <w:autoSpaceDN w:val="0"/>
        <w:adjustRightInd w:val="0"/>
        <w:spacing w:after="0"/>
        <w:ind w:left="0" w:firstLine="0"/>
        <w:jc w:val="both"/>
        <w:rPr>
          <w:rFonts w:ascii="Times New Roman" w:hAnsi="Times New Roman"/>
          <w:color w:val="000000"/>
          <w:sz w:val="24"/>
          <w:szCs w:val="24"/>
        </w:rPr>
      </w:pPr>
      <w:r w:rsidRPr="00007649">
        <w:rPr>
          <w:rFonts w:ascii="Times New Roman" w:hAnsi="Times New Roman"/>
          <w:color w:val="000000"/>
          <w:sz w:val="24"/>
          <w:szCs w:val="24"/>
        </w:rPr>
        <w:t>добывать и готовить пищу в автономных условиях; сооружать (обустраивать) временное жилище в автономных условиях;</w:t>
      </w:r>
    </w:p>
    <w:p w:rsidR="00E53743" w:rsidRPr="00007649" w:rsidRDefault="00E53743" w:rsidP="00007649">
      <w:pPr>
        <w:numPr>
          <w:ilvl w:val="0"/>
          <w:numId w:val="118"/>
        </w:numPr>
        <w:tabs>
          <w:tab w:val="left" w:pos="284"/>
        </w:tabs>
        <w:autoSpaceDE w:val="0"/>
        <w:autoSpaceDN w:val="0"/>
        <w:adjustRightInd w:val="0"/>
        <w:spacing w:after="0"/>
        <w:ind w:left="0" w:firstLine="0"/>
        <w:jc w:val="both"/>
        <w:rPr>
          <w:rFonts w:ascii="Times New Roman" w:hAnsi="Times New Roman"/>
          <w:color w:val="000000"/>
          <w:sz w:val="24"/>
          <w:szCs w:val="24"/>
        </w:rPr>
      </w:pPr>
      <w:r w:rsidRPr="00007649">
        <w:rPr>
          <w:rFonts w:ascii="Times New Roman" w:hAnsi="Times New Roman"/>
          <w:color w:val="000000"/>
          <w:sz w:val="24"/>
          <w:szCs w:val="24"/>
        </w:rPr>
        <w:t>подавать сигналы бедствия и отвечать на них;</w:t>
      </w:r>
    </w:p>
    <w:p w:rsidR="00E53743" w:rsidRPr="00007649" w:rsidRDefault="00E53743" w:rsidP="00007649">
      <w:pPr>
        <w:numPr>
          <w:ilvl w:val="0"/>
          <w:numId w:val="118"/>
        </w:numPr>
        <w:tabs>
          <w:tab w:val="left" w:pos="284"/>
        </w:tabs>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F962DD" w:rsidRPr="00007649" w:rsidRDefault="00F962DD" w:rsidP="00007649">
      <w:pPr>
        <w:numPr>
          <w:ilvl w:val="0"/>
          <w:numId w:val="118"/>
        </w:numPr>
        <w:tabs>
          <w:tab w:val="left" w:pos="284"/>
        </w:tabs>
        <w:autoSpaceDE w:val="0"/>
        <w:autoSpaceDN w:val="0"/>
        <w:adjustRightInd w:val="0"/>
        <w:spacing w:after="0"/>
        <w:ind w:left="0" w:firstLine="0"/>
        <w:jc w:val="both"/>
        <w:rPr>
          <w:rFonts w:ascii="Times New Roman" w:hAnsi="Times New Roman"/>
          <w:color w:val="000000"/>
          <w:sz w:val="24"/>
          <w:szCs w:val="24"/>
        </w:rPr>
      </w:pPr>
      <w:r w:rsidRPr="00007649">
        <w:rPr>
          <w:rFonts w:ascii="Times New Roman" w:hAnsi="Times New Roman"/>
          <w:color w:val="000000"/>
          <w:sz w:val="24"/>
          <w:szCs w:val="24"/>
        </w:rPr>
        <w:t>предвидеть опасности и правильно действовать в случае чрезвычайных ситуаций природного характера;</w:t>
      </w:r>
    </w:p>
    <w:p w:rsidR="00E53743" w:rsidRPr="00007649" w:rsidRDefault="00E53743" w:rsidP="00007649">
      <w:pPr>
        <w:numPr>
          <w:ilvl w:val="0"/>
          <w:numId w:val="118"/>
        </w:numPr>
        <w:tabs>
          <w:tab w:val="left" w:pos="284"/>
        </w:tabs>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E53743" w:rsidRPr="00007649" w:rsidRDefault="00E53743" w:rsidP="00007649">
      <w:pPr>
        <w:numPr>
          <w:ilvl w:val="0"/>
          <w:numId w:val="118"/>
        </w:numPr>
        <w:tabs>
          <w:tab w:val="left" w:pos="284"/>
        </w:tabs>
        <w:autoSpaceDE w:val="0"/>
        <w:autoSpaceDN w:val="0"/>
        <w:adjustRightInd w:val="0"/>
        <w:spacing w:after="0"/>
        <w:ind w:left="0" w:firstLine="0"/>
        <w:jc w:val="both"/>
        <w:rPr>
          <w:rFonts w:ascii="Times New Roman" w:hAnsi="Times New Roman"/>
          <w:color w:val="000000"/>
          <w:sz w:val="24"/>
          <w:szCs w:val="24"/>
        </w:rPr>
      </w:pPr>
      <w:r w:rsidRPr="00007649">
        <w:rPr>
          <w:rFonts w:ascii="Times New Roman" w:hAnsi="Times New Roman"/>
          <w:color w:val="000000"/>
          <w:sz w:val="24"/>
          <w:szCs w:val="24"/>
        </w:rPr>
        <w:lastRenderedPageBreak/>
        <w:t xml:space="preserve">безопасно использовать средства индивидуальной защиты; </w:t>
      </w:r>
    </w:p>
    <w:p w:rsidR="00E53743" w:rsidRPr="00007649" w:rsidRDefault="00E53743" w:rsidP="00007649">
      <w:pPr>
        <w:numPr>
          <w:ilvl w:val="0"/>
          <w:numId w:val="118"/>
        </w:numPr>
        <w:tabs>
          <w:tab w:val="left" w:pos="284"/>
        </w:tabs>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F962DD" w:rsidRPr="00007649" w:rsidRDefault="00F962DD" w:rsidP="00007649">
      <w:pPr>
        <w:numPr>
          <w:ilvl w:val="0"/>
          <w:numId w:val="118"/>
        </w:numPr>
        <w:tabs>
          <w:tab w:val="left" w:pos="284"/>
        </w:tabs>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color w:val="000000"/>
          <w:sz w:val="24"/>
          <w:szCs w:val="24"/>
        </w:rPr>
        <w:t>предвидеть опасности и правильно действовать в чрезвычайных ситуациях техногенного характера;</w:t>
      </w:r>
    </w:p>
    <w:p w:rsidR="00E53743" w:rsidRPr="00007649" w:rsidRDefault="00E53743" w:rsidP="00007649">
      <w:pPr>
        <w:numPr>
          <w:ilvl w:val="0"/>
          <w:numId w:val="118"/>
        </w:numPr>
        <w:tabs>
          <w:tab w:val="left" w:pos="284"/>
        </w:tabs>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E53743" w:rsidRPr="00007649" w:rsidRDefault="00E53743" w:rsidP="00007649">
      <w:pPr>
        <w:numPr>
          <w:ilvl w:val="0"/>
          <w:numId w:val="118"/>
        </w:numPr>
        <w:tabs>
          <w:tab w:val="left" w:pos="284"/>
        </w:tabs>
        <w:autoSpaceDE w:val="0"/>
        <w:autoSpaceDN w:val="0"/>
        <w:adjustRightInd w:val="0"/>
        <w:spacing w:after="0"/>
        <w:ind w:left="0" w:firstLine="0"/>
        <w:jc w:val="both"/>
        <w:rPr>
          <w:rFonts w:ascii="Times New Roman" w:hAnsi="Times New Roman"/>
          <w:color w:val="000000"/>
          <w:sz w:val="24"/>
          <w:szCs w:val="24"/>
        </w:rPr>
      </w:pPr>
      <w:r w:rsidRPr="00007649">
        <w:rPr>
          <w:rFonts w:ascii="Times New Roman" w:hAnsi="Times New Roman"/>
          <w:color w:val="000000"/>
          <w:sz w:val="24"/>
          <w:szCs w:val="24"/>
        </w:rPr>
        <w:t>безопасно действовать по сигналу «Внимание всем!»;</w:t>
      </w:r>
    </w:p>
    <w:p w:rsidR="00E53743" w:rsidRPr="00007649" w:rsidRDefault="00E53743" w:rsidP="00007649">
      <w:pPr>
        <w:numPr>
          <w:ilvl w:val="0"/>
          <w:numId w:val="118"/>
        </w:numPr>
        <w:tabs>
          <w:tab w:val="left" w:pos="284"/>
        </w:tabs>
        <w:autoSpaceDE w:val="0"/>
        <w:autoSpaceDN w:val="0"/>
        <w:adjustRightInd w:val="0"/>
        <w:spacing w:after="0"/>
        <w:ind w:left="0" w:firstLine="0"/>
        <w:jc w:val="both"/>
        <w:rPr>
          <w:rFonts w:ascii="Times New Roman" w:hAnsi="Times New Roman"/>
          <w:color w:val="000000"/>
          <w:sz w:val="24"/>
          <w:szCs w:val="24"/>
        </w:rPr>
      </w:pPr>
      <w:r w:rsidRPr="00007649">
        <w:rPr>
          <w:rFonts w:ascii="Times New Roman" w:hAnsi="Times New Roman"/>
          <w:color w:val="000000"/>
          <w:sz w:val="24"/>
          <w:szCs w:val="24"/>
        </w:rPr>
        <w:t xml:space="preserve">безопасно использовать средства индивидуальной </w:t>
      </w:r>
      <w:r w:rsidR="00F962DD" w:rsidRPr="00007649">
        <w:rPr>
          <w:rFonts w:ascii="Times New Roman" w:hAnsi="Times New Roman"/>
          <w:color w:val="000000"/>
          <w:sz w:val="24"/>
          <w:szCs w:val="24"/>
        </w:rPr>
        <w:t xml:space="preserve">и коллективной </w:t>
      </w:r>
      <w:r w:rsidRPr="00007649">
        <w:rPr>
          <w:rFonts w:ascii="Times New Roman" w:hAnsi="Times New Roman"/>
          <w:color w:val="000000"/>
          <w:sz w:val="24"/>
          <w:szCs w:val="24"/>
        </w:rPr>
        <w:t>защиты;</w:t>
      </w:r>
    </w:p>
    <w:p w:rsidR="00E53743" w:rsidRPr="00007649" w:rsidRDefault="00E53743" w:rsidP="00007649">
      <w:pPr>
        <w:numPr>
          <w:ilvl w:val="0"/>
          <w:numId w:val="118"/>
        </w:numPr>
        <w:tabs>
          <w:tab w:val="left" w:pos="284"/>
        </w:tabs>
        <w:autoSpaceDE w:val="0"/>
        <w:autoSpaceDN w:val="0"/>
        <w:adjustRightInd w:val="0"/>
        <w:spacing w:after="0"/>
        <w:ind w:left="0" w:firstLine="0"/>
        <w:jc w:val="both"/>
        <w:rPr>
          <w:rFonts w:ascii="Times New Roman" w:hAnsi="Times New Roman"/>
          <w:color w:val="000000"/>
          <w:sz w:val="24"/>
          <w:szCs w:val="24"/>
        </w:rPr>
      </w:pPr>
      <w:r w:rsidRPr="00007649">
        <w:rPr>
          <w:rFonts w:ascii="Times New Roman" w:hAnsi="Times New Roman"/>
          <w:color w:val="000000"/>
          <w:sz w:val="24"/>
          <w:szCs w:val="24"/>
        </w:rPr>
        <w:t>комплектовать минимально необходимый набор вещей (документов, продуктов) в случае эвакуации;</w:t>
      </w:r>
    </w:p>
    <w:p w:rsidR="00E53743" w:rsidRPr="00007649" w:rsidRDefault="00E53743" w:rsidP="00007649">
      <w:pPr>
        <w:numPr>
          <w:ilvl w:val="0"/>
          <w:numId w:val="118"/>
        </w:numPr>
        <w:tabs>
          <w:tab w:val="left" w:pos="284"/>
        </w:tabs>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007649" w:rsidRDefault="00E53743" w:rsidP="00007649">
      <w:pPr>
        <w:numPr>
          <w:ilvl w:val="0"/>
          <w:numId w:val="118"/>
        </w:numPr>
        <w:tabs>
          <w:tab w:val="left" w:pos="284"/>
        </w:tabs>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z w:val="24"/>
          <w:szCs w:val="24"/>
        </w:rPr>
        <w:t>классифицировать мероприятия по защите населения от терроризма, экстремизма, наркотизма;</w:t>
      </w:r>
    </w:p>
    <w:p w:rsidR="00E53743" w:rsidRPr="00007649" w:rsidRDefault="00E53743" w:rsidP="00007649">
      <w:pPr>
        <w:numPr>
          <w:ilvl w:val="0"/>
          <w:numId w:val="118"/>
        </w:numPr>
        <w:tabs>
          <w:tab w:val="left" w:pos="284"/>
        </w:tabs>
        <w:autoSpaceDE w:val="0"/>
        <w:autoSpaceDN w:val="0"/>
        <w:adjustRightInd w:val="0"/>
        <w:spacing w:after="0"/>
        <w:ind w:left="0" w:firstLine="0"/>
        <w:jc w:val="both"/>
        <w:rPr>
          <w:rFonts w:ascii="Times New Roman" w:hAnsi="Times New Roman"/>
          <w:color w:val="000000"/>
          <w:sz w:val="24"/>
          <w:szCs w:val="24"/>
        </w:rPr>
      </w:pPr>
      <w:r w:rsidRPr="00007649">
        <w:rPr>
          <w:rFonts w:ascii="Times New Roman" w:hAnsi="Times New Roman"/>
          <w:sz w:val="24"/>
          <w:szCs w:val="24"/>
        </w:rPr>
        <w:t xml:space="preserve">адекватно </w:t>
      </w:r>
      <w:r w:rsidRPr="00007649">
        <w:rPr>
          <w:rFonts w:ascii="Times New Roman" w:hAnsi="Times New Roman"/>
          <w:color w:val="000000"/>
          <w:sz w:val="24"/>
          <w:szCs w:val="24"/>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007649" w:rsidRDefault="00E53743" w:rsidP="00007649">
      <w:pPr>
        <w:numPr>
          <w:ilvl w:val="0"/>
          <w:numId w:val="118"/>
        </w:numPr>
        <w:tabs>
          <w:tab w:val="left" w:pos="284"/>
        </w:tabs>
        <w:autoSpaceDE w:val="0"/>
        <w:autoSpaceDN w:val="0"/>
        <w:adjustRightInd w:val="0"/>
        <w:spacing w:after="0"/>
        <w:ind w:left="0" w:firstLine="0"/>
        <w:jc w:val="both"/>
        <w:rPr>
          <w:rFonts w:ascii="Times New Roman" w:hAnsi="Times New Roman"/>
          <w:color w:val="000000"/>
          <w:sz w:val="24"/>
          <w:szCs w:val="24"/>
        </w:rPr>
      </w:pPr>
      <w:r w:rsidRPr="00007649">
        <w:rPr>
          <w:rFonts w:ascii="Times New Roman" w:hAnsi="Times New Roman"/>
          <w:color w:val="000000"/>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007649" w:rsidRDefault="00E53743" w:rsidP="00007649">
      <w:pPr>
        <w:numPr>
          <w:ilvl w:val="0"/>
          <w:numId w:val="118"/>
        </w:numPr>
        <w:tabs>
          <w:tab w:val="left" w:pos="284"/>
        </w:tabs>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007649" w:rsidRDefault="00E53743" w:rsidP="00007649">
      <w:pPr>
        <w:numPr>
          <w:ilvl w:val="0"/>
          <w:numId w:val="118"/>
        </w:numPr>
        <w:tabs>
          <w:tab w:val="left" w:pos="284"/>
        </w:tabs>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z w:val="24"/>
          <w:szCs w:val="24"/>
        </w:rPr>
        <w:t>классифицировать и характеризовать опасные ситуации в местах большого скопления людей;</w:t>
      </w:r>
    </w:p>
    <w:p w:rsidR="00E53743" w:rsidRPr="00007649" w:rsidRDefault="00E53743" w:rsidP="00007649">
      <w:pPr>
        <w:numPr>
          <w:ilvl w:val="0"/>
          <w:numId w:val="118"/>
        </w:numPr>
        <w:tabs>
          <w:tab w:val="left" w:pos="284"/>
        </w:tabs>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E53743" w:rsidRPr="00007649" w:rsidRDefault="00E53743" w:rsidP="00007649">
      <w:pPr>
        <w:numPr>
          <w:ilvl w:val="0"/>
          <w:numId w:val="118"/>
        </w:numPr>
        <w:tabs>
          <w:tab w:val="left" w:pos="284"/>
        </w:tabs>
        <w:autoSpaceDE w:val="0"/>
        <w:autoSpaceDN w:val="0"/>
        <w:adjustRightInd w:val="0"/>
        <w:spacing w:after="0"/>
        <w:ind w:left="0" w:firstLine="0"/>
        <w:jc w:val="both"/>
        <w:rPr>
          <w:rFonts w:ascii="Times New Roman" w:hAnsi="Times New Roman"/>
          <w:color w:val="000000"/>
          <w:sz w:val="24"/>
          <w:szCs w:val="24"/>
        </w:rPr>
      </w:pPr>
      <w:r w:rsidRPr="00007649">
        <w:rPr>
          <w:rFonts w:ascii="Times New Roman" w:hAnsi="Times New Roman"/>
          <w:color w:val="000000"/>
          <w:sz w:val="24"/>
          <w:szCs w:val="24"/>
        </w:rPr>
        <w:t>адекватно оценивать ситуацию и безопасно действовать в местах массового скопления людей;</w:t>
      </w:r>
    </w:p>
    <w:p w:rsidR="00E53743" w:rsidRPr="00007649" w:rsidRDefault="00E53743" w:rsidP="00007649">
      <w:pPr>
        <w:numPr>
          <w:ilvl w:val="0"/>
          <w:numId w:val="118"/>
        </w:numPr>
        <w:tabs>
          <w:tab w:val="left" w:pos="284"/>
        </w:tabs>
        <w:autoSpaceDE w:val="0"/>
        <w:autoSpaceDN w:val="0"/>
        <w:adjustRightInd w:val="0"/>
        <w:spacing w:after="0"/>
        <w:ind w:left="0" w:firstLine="0"/>
        <w:jc w:val="both"/>
        <w:rPr>
          <w:rFonts w:ascii="Times New Roman" w:hAnsi="Times New Roman"/>
          <w:color w:val="000000"/>
          <w:sz w:val="24"/>
          <w:szCs w:val="24"/>
        </w:rPr>
      </w:pPr>
      <w:r w:rsidRPr="00007649">
        <w:rPr>
          <w:rFonts w:ascii="Times New Roman" w:hAnsi="Times New Roman"/>
          <w:color w:val="000000"/>
          <w:sz w:val="24"/>
          <w:szCs w:val="24"/>
        </w:rPr>
        <w:t>оповещать (вызывать) экстренные службы при чрезвычайной ситуации;</w:t>
      </w:r>
    </w:p>
    <w:p w:rsidR="00E53743" w:rsidRPr="00007649" w:rsidRDefault="00E53743" w:rsidP="00007649">
      <w:pPr>
        <w:numPr>
          <w:ilvl w:val="0"/>
          <w:numId w:val="118"/>
        </w:numPr>
        <w:tabs>
          <w:tab w:val="left" w:pos="284"/>
        </w:tabs>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E53743" w:rsidRPr="00007649" w:rsidRDefault="00E53743" w:rsidP="00007649">
      <w:pPr>
        <w:numPr>
          <w:ilvl w:val="0"/>
          <w:numId w:val="118"/>
        </w:numPr>
        <w:tabs>
          <w:tab w:val="left" w:pos="284"/>
        </w:tabs>
        <w:autoSpaceDE w:val="0"/>
        <w:autoSpaceDN w:val="0"/>
        <w:adjustRightInd w:val="0"/>
        <w:spacing w:after="0"/>
        <w:ind w:left="0" w:firstLine="0"/>
        <w:jc w:val="both"/>
        <w:rPr>
          <w:rFonts w:ascii="Times New Roman" w:hAnsi="Times New Roman"/>
          <w:bCs/>
          <w:sz w:val="24"/>
          <w:szCs w:val="24"/>
        </w:rPr>
      </w:pPr>
      <w:r w:rsidRPr="00007649">
        <w:rPr>
          <w:rFonts w:ascii="Times New Roman" w:hAnsi="Times New Roman"/>
          <w:sz w:val="24"/>
          <w:szCs w:val="24"/>
        </w:rPr>
        <w:t>классифицировать мероприятия и факторы, укрепляющие и разрушающие здоровье;</w:t>
      </w:r>
    </w:p>
    <w:p w:rsidR="00E53743" w:rsidRPr="00007649" w:rsidRDefault="00E53743" w:rsidP="00007649">
      <w:pPr>
        <w:numPr>
          <w:ilvl w:val="0"/>
          <w:numId w:val="118"/>
        </w:numPr>
        <w:tabs>
          <w:tab w:val="left" w:pos="284"/>
        </w:tabs>
        <w:autoSpaceDE w:val="0"/>
        <w:autoSpaceDN w:val="0"/>
        <w:adjustRightInd w:val="0"/>
        <w:spacing w:after="0"/>
        <w:ind w:left="0" w:firstLine="0"/>
        <w:jc w:val="both"/>
        <w:rPr>
          <w:rFonts w:ascii="Times New Roman" w:hAnsi="Times New Roman"/>
          <w:bCs/>
          <w:sz w:val="24"/>
          <w:szCs w:val="24"/>
        </w:rPr>
      </w:pPr>
      <w:r w:rsidRPr="00007649">
        <w:rPr>
          <w:rFonts w:ascii="Times New Roman" w:hAnsi="Times New Roman"/>
          <w:bCs/>
          <w:sz w:val="24"/>
          <w:szCs w:val="24"/>
        </w:rPr>
        <w:t>планировать профилактические мероприятия по сохранению и укреплению своего здоровья;</w:t>
      </w:r>
    </w:p>
    <w:p w:rsidR="002818BE" w:rsidRPr="00007649" w:rsidRDefault="00E53743" w:rsidP="00007649">
      <w:pPr>
        <w:numPr>
          <w:ilvl w:val="0"/>
          <w:numId w:val="118"/>
        </w:numPr>
        <w:tabs>
          <w:tab w:val="left" w:pos="284"/>
        </w:tabs>
        <w:autoSpaceDE w:val="0"/>
        <w:autoSpaceDN w:val="0"/>
        <w:adjustRightInd w:val="0"/>
        <w:spacing w:after="0"/>
        <w:ind w:left="0" w:firstLine="0"/>
        <w:jc w:val="both"/>
        <w:rPr>
          <w:rFonts w:ascii="Times New Roman" w:hAnsi="Times New Roman"/>
          <w:color w:val="000000"/>
          <w:sz w:val="24"/>
          <w:szCs w:val="24"/>
        </w:rPr>
      </w:pPr>
      <w:r w:rsidRPr="00007649">
        <w:rPr>
          <w:rFonts w:ascii="Times New Roman" w:hAnsi="Times New Roman"/>
          <w:sz w:val="24"/>
          <w:szCs w:val="24"/>
        </w:rPr>
        <w:t xml:space="preserve">адекватно оценивать нагрузку и профилактические занятия по </w:t>
      </w:r>
      <w:r w:rsidRPr="00007649">
        <w:rPr>
          <w:rFonts w:ascii="Times New Roman" w:hAnsi="Times New Roman"/>
          <w:color w:val="000000"/>
          <w:sz w:val="24"/>
          <w:szCs w:val="24"/>
        </w:rPr>
        <w:t>укреплению здоровья</w:t>
      </w:r>
      <w:proofErr w:type="gramStart"/>
      <w:r w:rsidRPr="00007649">
        <w:rPr>
          <w:rFonts w:ascii="Times New Roman" w:hAnsi="Times New Roman"/>
          <w:color w:val="000000"/>
          <w:sz w:val="24"/>
          <w:szCs w:val="24"/>
        </w:rPr>
        <w:t>;п</w:t>
      </w:r>
      <w:proofErr w:type="gramEnd"/>
      <w:r w:rsidRPr="00007649">
        <w:rPr>
          <w:rFonts w:ascii="Times New Roman" w:hAnsi="Times New Roman"/>
          <w:color w:val="000000"/>
          <w:sz w:val="24"/>
          <w:szCs w:val="24"/>
        </w:rPr>
        <w:t>ланировать распорядок дня с учетом нагрузок;</w:t>
      </w:r>
    </w:p>
    <w:p w:rsidR="002818BE" w:rsidRPr="00007649" w:rsidRDefault="002818BE" w:rsidP="00007649">
      <w:pPr>
        <w:numPr>
          <w:ilvl w:val="0"/>
          <w:numId w:val="118"/>
        </w:numPr>
        <w:tabs>
          <w:tab w:val="left" w:pos="284"/>
        </w:tabs>
        <w:autoSpaceDE w:val="0"/>
        <w:autoSpaceDN w:val="0"/>
        <w:adjustRightInd w:val="0"/>
        <w:spacing w:after="0"/>
        <w:ind w:left="0" w:firstLine="0"/>
        <w:jc w:val="both"/>
        <w:rPr>
          <w:rFonts w:ascii="Times New Roman" w:hAnsi="Times New Roman"/>
          <w:bCs/>
          <w:sz w:val="24"/>
          <w:szCs w:val="24"/>
        </w:rPr>
      </w:pPr>
      <w:r w:rsidRPr="00007649">
        <w:rPr>
          <w:rFonts w:ascii="Times New Roman" w:hAnsi="Times New Roman"/>
          <w:bCs/>
          <w:sz w:val="24"/>
          <w:szCs w:val="24"/>
        </w:rPr>
        <w:t>выявлять мероприятия и факторы, потенциально опасные для здоровья;</w:t>
      </w:r>
    </w:p>
    <w:p w:rsidR="00EA45E1" w:rsidRPr="00007649" w:rsidRDefault="002818BE" w:rsidP="00007649">
      <w:pPr>
        <w:numPr>
          <w:ilvl w:val="0"/>
          <w:numId w:val="118"/>
        </w:numPr>
        <w:tabs>
          <w:tab w:val="left" w:pos="284"/>
        </w:tabs>
        <w:autoSpaceDE w:val="0"/>
        <w:autoSpaceDN w:val="0"/>
        <w:adjustRightInd w:val="0"/>
        <w:spacing w:after="0"/>
        <w:ind w:left="0" w:firstLine="0"/>
        <w:jc w:val="both"/>
        <w:rPr>
          <w:rFonts w:ascii="Times New Roman" w:hAnsi="Times New Roman"/>
          <w:color w:val="000000"/>
          <w:sz w:val="24"/>
          <w:szCs w:val="24"/>
        </w:rPr>
      </w:pPr>
      <w:r w:rsidRPr="00007649">
        <w:rPr>
          <w:rFonts w:ascii="Times New Roman" w:hAnsi="Times New Roman"/>
          <w:sz w:val="24"/>
          <w:szCs w:val="24"/>
        </w:rPr>
        <w:t>безопасно использовать ресурсы интернета;</w:t>
      </w:r>
    </w:p>
    <w:p w:rsidR="002818BE" w:rsidRPr="00007649" w:rsidRDefault="002818BE" w:rsidP="00007649">
      <w:pPr>
        <w:numPr>
          <w:ilvl w:val="0"/>
          <w:numId w:val="118"/>
        </w:numPr>
        <w:tabs>
          <w:tab w:val="left" w:pos="284"/>
        </w:tabs>
        <w:autoSpaceDE w:val="0"/>
        <w:autoSpaceDN w:val="0"/>
        <w:adjustRightInd w:val="0"/>
        <w:spacing w:after="0"/>
        <w:ind w:left="0" w:firstLine="0"/>
        <w:jc w:val="both"/>
        <w:rPr>
          <w:rFonts w:ascii="Times New Roman" w:hAnsi="Times New Roman"/>
          <w:color w:val="000000"/>
          <w:sz w:val="24"/>
          <w:szCs w:val="24"/>
        </w:rPr>
      </w:pPr>
      <w:r w:rsidRPr="00007649">
        <w:rPr>
          <w:rFonts w:ascii="Times New Roman" w:hAnsi="Times New Roman"/>
          <w:bCs/>
          <w:sz w:val="24"/>
          <w:szCs w:val="24"/>
        </w:rPr>
        <w:t>анализировать состояние своего здоровья;</w:t>
      </w:r>
    </w:p>
    <w:p w:rsidR="00E53743" w:rsidRPr="00007649" w:rsidRDefault="00E53743" w:rsidP="00007649">
      <w:pPr>
        <w:numPr>
          <w:ilvl w:val="0"/>
          <w:numId w:val="118"/>
        </w:numPr>
        <w:tabs>
          <w:tab w:val="left" w:pos="284"/>
        </w:tabs>
        <w:autoSpaceDE w:val="0"/>
        <w:autoSpaceDN w:val="0"/>
        <w:adjustRightInd w:val="0"/>
        <w:spacing w:after="0"/>
        <w:ind w:left="0" w:firstLine="0"/>
        <w:jc w:val="both"/>
        <w:rPr>
          <w:rFonts w:ascii="Times New Roman" w:hAnsi="Times New Roman"/>
          <w:color w:val="000000"/>
          <w:sz w:val="24"/>
          <w:szCs w:val="24"/>
        </w:rPr>
      </w:pPr>
      <w:r w:rsidRPr="00007649">
        <w:rPr>
          <w:rFonts w:ascii="Times New Roman" w:hAnsi="Times New Roman"/>
          <w:color w:val="000000"/>
          <w:sz w:val="24"/>
          <w:szCs w:val="24"/>
        </w:rPr>
        <w:t>определять состояния оказания неотложной помощи;</w:t>
      </w:r>
    </w:p>
    <w:p w:rsidR="00E53743" w:rsidRPr="00007649" w:rsidRDefault="00E53743" w:rsidP="00007649">
      <w:pPr>
        <w:numPr>
          <w:ilvl w:val="0"/>
          <w:numId w:val="118"/>
        </w:numPr>
        <w:tabs>
          <w:tab w:val="left" w:pos="284"/>
        </w:tabs>
        <w:autoSpaceDE w:val="0"/>
        <w:autoSpaceDN w:val="0"/>
        <w:adjustRightInd w:val="0"/>
        <w:spacing w:after="0"/>
        <w:ind w:left="0" w:firstLine="0"/>
        <w:jc w:val="both"/>
        <w:rPr>
          <w:rFonts w:ascii="Times New Roman" w:hAnsi="Times New Roman"/>
          <w:bCs/>
          <w:sz w:val="24"/>
          <w:szCs w:val="24"/>
        </w:rPr>
      </w:pPr>
      <w:r w:rsidRPr="00007649">
        <w:rPr>
          <w:rFonts w:ascii="Times New Roman" w:hAnsi="Times New Roman"/>
          <w:bCs/>
          <w:sz w:val="24"/>
          <w:szCs w:val="24"/>
        </w:rPr>
        <w:t>использовать алгоритм действий по оказанию первой помощи;</w:t>
      </w:r>
    </w:p>
    <w:p w:rsidR="00E53743" w:rsidRPr="00007649" w:rsidRDefault="00E53743" w:rsidP="00007649">
      <w:pPr>
        <w:numPr>
          <w:ilvl w:val="0"/>
          <w:numId w:val="118"/>
        </w:numPr>
        <w:tabs>
          <w:tab w:val="left" w:pos="284"/>
        </w:tabs>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bCs/>
          <w:sz w:val="24"/>
          <w:szCs w:val="24"/>
        </w:rPr>
        <w:t xml:space="preserve">классифицировать </w:t>
      </w:r>
      <w:r w:rsidRPr="00007649">
        <w:rPr>
          <w:rFonts w:ascii="Times New Roman" w:hAnsi="Times New Roman"/>
          <w:sz w:val="24"/>
          <w:szCs w:val="24"/>
        </w:rPr>
        <w:t>средства оказания первой помощи;</w:t>
      </w:r>
    </w:p>
    <w:p w:rsidR="00E53743" w:rsidRPr="00007649" w:rsidRDefault="00E53743" w:rsidP="00007649">
      <w:pPr>
        <w:numPr>
          <w:ilvl w:val="0"/>
          <w:numId w:val="118"/>
        </w:numPr>
        <w:tabs>
          <w:tab w:val="left" w:pos="284"/>
        </w:tabs>
        <w:autoSpaceDE w:val="0"/>
        <w:autoSpaceDN w:val="0"/>
        <w:adjustRightInd w:val="0"/>
        <w:spacing w:after="0"/>
        <w:ind w:left="0" w:firstLine="0"/>
        <w:jc w:val="both"/>
        <w:rPr>
          <w:rFonts w:ascii="Times New Roman" w:hAnsi="Times New Roman"/>
          <w:color w:val="000000"/>
          <w:sz w:val="24"/>
          <w:szCs w:val="24"/>
        </w:rPr>
      </w:pPr>
      <w:r w:rsidRPr="00007649">
        <w:rPr>
          <w:rFonts w:ascii="Times New Roman" w:hAnsi="Times New Roman"/>
          <w:sz w:val="24"/>
          <w:szCs w:val="24"/>
        </w:rPr>
        <w:t xml:space="preserve">оказывать первую помощь при наружном </w:t>
      </w:r>
      <w:r w:rsidRPr="00007649">
        <w:rPr>
          <w:rFonts w:ascii="Times New Roman" w:hAnsi="Times New Roman"/>
          <w:color w:val="000000"/>
          <w:sz w:val="24"/>
          <w:szCs w:val="24"/>
        </w:rPr>
        <w:t>и внутреннем кровотечении;</w:t>
      </w:r>
    </w:p>
    <w:p w:rsidR="007A1E4C" w:rsidRPr="00007649" w:rsidRDefault="007A1E4C" w:rsidP="00007649">
      <w:pPr>
        <w:numPr>
          <w:ilvl w:val="0"/>
          <w:numId w:val="118"/>
        </w:numPr>
        <w:tabs>
          <w:tab w:val="left" w:pos="284"/>
        </w:tabs>
        <w:autoSpaceDE w:val="0"/>
        <w:autoSpaceDN w:val="0"/>
        <w:adjustRightInd w:val="0"/>
        <w:spacing w:after="0"/>
        <w:ind w:left="0" w:firstLine="0"/>
        <w:jc w:val="both"/>
        <w:rPr>
          <w:rFonts w:ascii="Times New Roman" w:hAnsi="Times New Roman"/>
          <w:color w:val="000000"/>
          <w:sz w:val="24"/>
          <w:szCs w:val="24"/>
        </w:rPr>
      </w:pPr>
      <w:r w:rsidRPr="00007649">
        <w:rPr>
          <w:rFonts w:ascii="Times New Roman" w:hAnsi="Times New Roman"/>
          <w:sz w:val="24"/>
          <w:szCs w:val="24"/>
        </w:rPr>
        <w:t>извлекать инородное тело из верхних дыхательных путей;</w:t>
      </w:r>
    </w:p>
    <w:p w:rsidR="00E53743" w:rsidRPr="00007649" w:rsidRDefault="00E53743" w:rsidP="00007649">
      <w:pPr>
        <w:numPr>
          <w:ilvl w:val="0"/>
          <w:numId w:val="118"/>
        </w:numPr>
        <w:tabs>
          <w:tab w:val="left" w:pos="284"/>
        </w:tabs>
        <w:autoSpaceDE w:val="0"/>
        <w:autoSpaceDN w:val="0"/>
        <w:adjustRightInd w:val="0"/>
        <w:spacing w:after="0"/>
        <w:ind w:left="0" w:firstLine="0"/>
        <w:jc w:val="both"/>
        <w:rPr>
          <w:rFonts w:ascii="Times New Roman" w:hAnsi="Times New Roman"/>
          <w:color w:val="000000"/>
          <w:sz w:val="24"/>
          <w:szCs w:val="24"/>
        </w:rPr>
      </w:pPr>
      <w:r w:rsidRPr="00007649">
        <w:rPr>
          <w:rFonts w:ascii="Times New Roman" w:hAnsi="Times New Roman"/>
          <w:color w:val="000000"/>
          <w:sz w:val="24"/>
          <w:szCs w:val="24"/>
        </w:rPr>
        <w:t>оказывать первую помощь при ушибах;</w:t>
      </w:r>
    </w:p>
    <w:p w:rsidR="00E53743" w:rsidRPr="00007649" w:rsidRDefault="00E53743" w:rsidP="00007649">
      <w:pPr>
        <w:numPr>
          <w:ilvl w:val="0"/>
          <w:numId w:val="118"/>
        </w:numPr>
        <w:tabs>
          <w:tab w:val="left" w:pos="284"/>
        </w:tabs>
        <w:autoSpaceDE w:val="0"/>
        <w:autoSpaceDN w:val="0"/>
        <w:adjustRightInd w:val="0"/>
        <w:spacing w:after="0"/>
        <w:ind w:left="0" w:firstLine="0"/>
        <w:jc w:val="both"/>
        <w:rPr>
          <w:rFonts w:ascii="Times New Roman" w:hAnsi="Times New Roman"/>
          <w:color w:val="000000"/>
          <w:sz w:val="24"/>
          <w:szCs w:val="24"/>
        </w:rPr>
      </w:pPr>
      <w:r w:rsidRPr="00007649">
        <w:rPr>
          <w:rFonts w:ascii="Times New Roman" w:hAnsi="Times New Roman"/>
          <w:color w:val="000000"/>
          <w:sz w:val="24"/>
          <w:szCs w:val="24"/>
        </w:rPr>
        <w:lastRenderedPageBreak/>
        <w:t>оказывать первую помощь при растяжениях;</w:t>
      </w:r>
    </w:p>
    <w:p w:rsidR="00E53743" w:rsidRPr="00007649" w:rsidRDefault="00E53743" w:rsidP="00007649">
      <w:pPr>
        <w:numPr>
          <w:ilvl w:val="0"/>
          <w:numId w:val="118"/>
        </w:numPr>
        <w:tabs>
          <w:tab w:val="left" w:pos="284"/>
        </w:tabs>
        <w:autoSpaceDE w:val="0"/>
        <w:autoSpaceDN w:val="0"/>
        <w:adjustRightInd w:val="0"/>
        <w:spacing w:after="0"/>
        <w:ind w:left="0" w:firstLine="0"/>
        <w:jc w:val="both"/>
        <w:rPr>
          <w:rFonts w:ascii="Times New Roman" w:hAnsi="Times New Roman"/>
          <w:color w:val="000000"/>
          <w:sz w:val="24"/>
          <w:szCs w:val="24"/>
        </w:rPr>
      </w:pPr>
      <w:r w:rsidRPr="00007649">
        <w:rPr>
          <w:rFonts w:ascii="Times New Roman" w:hAnsi="Times New Roman"/>
          <w:color w:val="000000"/>
          <w:sz w:val="24"/>
          <w:szCs w:val="24"/>
        </w:rPr>
        <w:t>оказывать первую помощь при вывихах;</w:t>
      </w:r>
    </w:p>
    <w:p w:rsidR="00E53743" w:rsidRPr="00007649" w:rsidRDefault="00E53743" w:rsidP="00007649">
      <w:pPr>
        <w:numPr>
          <w:ilvl w:val="0"/>
          <w:numId w:val="118"/>
        </w:numPr>
        <w:tabs>
          <w:tab w:val="left" w:pos="284"/>
        </w:tabs>
        <w:autoSpaceDE w:val="0"/>
        <w:autoSpaceDN w:val="0"/>
        <w:adjustRightInd w:val="0"/>
        <w:spacing w:after="0"/>
        <w:ind w:left="0" w:firstLine="0"/>
        <w:jc w:val="both"/>
        <w:rPr>
          <w:rFonts w:ascii="Times New Roman" w:hAnsi="Times New Roman"/>
          <w:color w:val="000000"/>
          <w:sz w:val="24"/>
          <w:szCs w:val="24"/>
        </w:rPr>
      </w:pPr>
      <w:r w:rsidRPr="00007649">
        <w:rPr>
          <w:rFonts w:ascii="Times New Roman" w:hAnsi="Times New Roman"/>
          <w:color w:val="000000"/>
          <w:sz w:val="24"/>
          <w:szCs w:val="24"/>
        </w:rPr>
        <w:t>оказывать первую помощь при переломах;</w:t>
      </w:r>
    </w:p>
    <w:p w:rsidR="00E53743" w:rsidRPr="00007649" w:rsidRDefault="00E53743" w:rsidP="00007649">
      <w:pPr>
        <w:numPr>
          <w:ilvl w:val="0"/>
          <w:numId w:val="118"/>
        </w:numPr>
        <w:tabs>
          <w:tab w:val="left" w:pos="284"/>
        </w:tabs>
        <w:autoSpaceDE w:val="0"/>
        <w:autoSpaceDN w:val="0"/>
        <w:adjustRightInd w:val="0"/>
        <w:spacing w:after="0"/>
        <w:ind w:left="0" w:firstLine="0"/>
        <w:jc w:val="both"/>
        <w:rPr>
          <w:rFonts w:ascii="Times New Roman" w:hAnsi="Times New Roman"/>
          <w:color w:val="000000"/>
          <w:sz w:val="24"/>
          <w:szCs w:val="24"/>
        </w:rPr>
      </w:pPr>
      <w:r w:rsidRPr="00007649">
        <w:rPr>
          <w:rFonts w:ascii="Times New Roman" w:hAnsi="Times New Roman"/>
          <w:color w:val="000000"/>
          <w:sz w:val="24"/>
          <w:szCs w:val="24"/>
        </w:rPr>
        <w:t>оказывать первую помощь при ожогах;</w:t>
      </w:r>
    </w:p>
    <w:p w:rsidR="00E53743" w:rsidRPr="00007649" w:rsidRDefault="00E53743" w:rsidP="00007649">
      <w:pPr>
        <w:numPr>
          <w:ilvl w:val="0"/>
          <w:numId w:val="118"/>
        </w:numPr>
        <w:tabs>
          <w:tab w:val="left" w:pos="284"/>
        </w:tabs>
        <w:autoSpaceDE w:val="0"/>
        <w:autoSpaceDN w:val="0"/>
        <w:adjustRightInd w:val="0"/>
        <w:spacing w:after="0"/>
        <w:ind w:left="0" w:firstLine="0"/>
        <w:jc w:val="both"/>
        <w:rPr>
          <w:rFonts w:ascii="Times New Roman" w:hAnsi="Times New Roman"/>
          <w:color w:val="000000"/>
          <w:sz w:val="24"/>
          <w:szCs w:val="24"/>
        </w:rPr>
      </w:pPr>
      <w:r w:rsidRPr="00007649">
        <w:rPr>
          <w:rFonts w:ascii="Times New Roman" w:hAnsi="Times New Roman"/>
          <w:color w:val="000000"/>
          <w:sz w:val="24"/>
          <w:szCs w:val="24"/>
        </w:rPr>
        <w:t xml:space="preserve">оказывать первую помощь при </w:t>
      </w:r>
      <w:r w:rsidR="007A1E4C" w:rsidRPr="00007649">
        <w:rPr>
          <w:rFonts w:ascii="Times New Roman" w:hAnsi="Times New Roman"/>
          <w:color w:val="000000"/>
          <w:sz w:val="24"/>
          <w:szCs w:val="24"/>
        </w:rPr>
        <w:t>отморожениях и общем переохлаждении</w:t>
      </w:r>
      <w:r w:rsidRPr="00007649">
        <w:rPr>
          <w:rFonts w:ascii="Times New Roman" w:hAnsi="Times New Roman"/>
          <w:color w:val="000000"/>
          <w:sz w:val="24"/>
          <w:szCs w:val="24"/>
        </w:rPr>
        <w:t>;</w:t>
      </w:r>
    </w:p>
    <w:p w:rsidR="00E53743" w:rsidRPr="00007649" w:rsidRDefault="00E53743" w:rsidP="00007649">
      <w:pPr>
        <w:numPr>
          <w:ilvl w:val="0"/>
          <w:numId w:val="118"/>
        </w:numPr>
        <w:tabs>
          <w:tab w:val="left" w:pos="284"/>
        </w:tabs>
        <w:autoSpaceDE w:val="0"/>
        <w:autoSpaceDN w:val="0"/>
        <w:adjustRightInd w:val="0"/>
        <w:spacing w:after="0"/>
        <w:ind w:left="0" w:firstLine="0"/>
        <w:jc w:val="both"/>
        <w:rPr>
          <w:rFonts w:ascii="Times New Roman" w:hAnsi="Times New Roman"/>
          <w:color w:val="000000"/>
          <w:sz w:val="24"/>
          <w:szCs w:val="24"/>
        </w:rPr>
      </w:pPr>
      <w:r w:rsidRPr="00007649">
        <w:rPr>
          <w:rFonts w:ascii="Times New Roman" w:hAnsi="Times New Roman"/>
          <w:color w:val="000000"/>
          <w:sz w:val="24"/>
          <w:szCs w:val="24"/>
        </w:rPr>
        <w:t>оказывать первую помощь при отравлениях;</w:t>
      </w:r>
    </w:p>
    <w:p w:rsidR="00E53743" w:rsidRPr="00007649" w:rsidRDefault="00E53743" w:rsidP="00007649">
      <w:pPr>
        <w:numPr>
          <w:ilvl w:val="0"/>
          <w:numId w:val="118"/>
        </w:numPr>
        <w:tabs>
          <w:tab w:val="left" w:pos="284"/>
        </w:tabs>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z w:val="24"/>
          <w:szCs w:val="24"/>
        </w:rPr>
        <w:t>оказывать первую помощь при тепловом (солнечном) ударе;</w:t>
      </w:r>
    </w:p>
    <w:p w:rsidR="00E53743" w:rsidRPr="00007649" w:rsidRDefault="00E53743" w:rsidP="00007649">
      <w:pPr>
        <w:numPr>
          <w:ilvl w:val="0"/>
          <w:numId w:val="118"/>
        </w:numPr>
        <w:tabs>
          <w:tab w:val="left" w:pos="284"/>
        </w:tabs>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z w:val="24"/>
          <w:szCs w:val="24"/>
        </w:rPr>
        <w:t>оказывать первую помощь при укусе насекомых</w:t>
      </w:r>
      <w:r w:rsidR="007A1E4C" w:rsidRPr="00007649">
        <w:rPr>
          <w:rFonts w:ascii="Times New Roman" w:hAnsi="Times New Roman"/>
          <w:sz w:val="24"/>
          <w:szCs w:val="24"/>
        </w:rPr>
        <w:t xml:space="preserve"> и змей.</w:t>
      </w:r>
    </w:p>
    <w:p w:rsidR="00E53743" w:rsidRPr="00007649" w:rsidRDefault="00E53743" w:rsidP="00007649">
      <w:pPr>
        <w:tabs>
          <w:tab w:val="left" w:pos="284"/>
        </w:tabs>
        <w:spacing w:after="0"/>
        <w:jc w:val="both"/>
        <w:rPr>
          <w:rFonts w:ascii="Times New Roman" w:hAnsi="Times New Roman"/>
          <w:b/>
          <w:sz w:val="24"/>
          <w:szCs w:val="24"/>
        </w:rPr>
      </w:pPr>
      <w:r w:rsidRPr="00007649">
        <w:rPr>
          <w:rFonts w:ascii="Times New Roman" w:hAnsi="Times New Roman"/>
          <w:b/>
          <w:color w:val="000000"/>
          <w:sz w:val="24"/>
          <w:szCs w:val="24"/>
        </w:rPr>
        <w:t xml:space="preserve">Выпускник </w:t>
      </w:r>
      <w:r w:rsidRPr="00007649">
        <w:rPr>
          <w:rFonts w:ascii="Times New Roman" w:hAnsi="Times New Roman"/>
          <w:b/>
          <w:sz w:val="24"/>
          <w:szCs w:val="24"/>
        </w:rPr>
        <w:t>получит возможность научиться:</w:t>
      </w:r>
    </w:p>
    <w:p w:rsidR="00E53743" w:rsidRPr="00007649" w:rsidRDefault="00E53743" w:rsidP="00007649">
      <w:pPr>
        <w:numPr>
          <w:ilvl w:val="0"/>
          <w:numId w:val="119"/>
        </w:numPr>
        <w:tabs>
          <w:tab w:val="left" w:pos="284"/>
        </w:tabs>
        <w:autoSpaceDE w:val="0"/>
        <w:autoSpaceDN w:val="0"/>
        <w:adjustRightInd w:val="0"/>
        <w:spacing w:after="0"/>
        <w:ind w:left="0" w:firstLine="0"/>
        <w:jc w:val="both"/>
        <w:rPr>
          <w:rFonts w:ascii="Times New Roman" w:hAnsi="Times New Roman"/>
          <w:i/>
          <w:sz w:val="24"/>
          <w:szCs w:val="24"/>
        </w:rPr>
      </w:pPr>
      <w:r w:rsidRPr="00007649">
        <w:rPr>
          <w:rFonts w:ascii="Times New Roman" w:hAnsi="Times New Roman"/>
          <w:i/>
          <w:sz w:val="24"/>
          <w:szCs w:val="24"/>
        </w:rPr>
        <w:t xml:space="preserve">безопасно использовать средства индивидуальной защиты велосипедиста; </w:t>
      </w:r>
    </w:p>
    <w:p w:rsidR="00E53743" w:rsidRPr="00007649" w:rsidRDefault="00E53743" w:rsidP="00007649">
      <w:pPr>
        <w:numPr>
          <w:ilvl w:val="0"/>
          <w:numId w:val="119"/>
        </w:numPr>
        <w:tabs>
          <w:tab w:val="left" w:pos="284"/>
        </w:tabs>
        <w:autoSpaceDE w:val="0"/>
        <w:autoSpaceDN w:val="0"/>
        <w:adjustRightInd w:val="0"/>
        <w:spacing w:after="0"/>
        <w:ind w:left="0" w:firstLine="0"/>
        <w:jc w:val="both"/>
        <w:rPr>
          <w:rFonts w:ascii="Times New Roman" w:hAnsi="Times New Roman"/>
          <w:i/>
          <w:sz w:val="24"/>
          <w:szCs w:val="24"/>
        </w:rPr>
      </w:pPr>
      <w:r w:rsidRPr="00007649">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E53743" w:rsidRPr="00007649" w:rsidRDefault="00E53743" w:rsidP="00007649">
      <w:pPr>
        <w:numPr>
          <w:ilvl w:val="0"/>
          <w:numId w:val="119"/>
        </w:numPr>
        <w:tabs>
          <w:tab w:val="left" w:pos="284"/>
        </w:tabs>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i/>
          <w:sz w:val="24"/>
          <w:szCs w:val="24"/>
        </w:rPr>
        <w:t>готовиться к туристическим поездкам;</w:t>
      </w:r>
    </w:p>
    <w:p w:rsidR="00E53743" w:rsidRPr="00007649" w:rsidRDefault="00E53743" w:rsidP="00007649">
      <w:pPr>
        <w:numPr>
          <w:ilvl w:val="0"/>
          <w:numId w:val="119"/>
        </w:numPr>
        <w:tabs>
          <w:tab w:val="left" w:pos="284"/>
        </w:tabs>
        <w:autoSpaceDE w:val="0"/>
        <w:autoSpaceDN w:val="0"/>
        <w:adjustRightInd w:val="0"/>
        <w:spacing w:after="0"/>
        <w:ind w:left="0" w:firstLine="0"/>
        <w:jc w:val="both"/>
        <w:rPr>
          <w:rFonts w:ascii="Times New Roman" w:hAnsi="Times New Roman"/>
          <w:i/>
          <w:sz w:val="24"/>
          <w:szCs w:val="24"/>
        </w:rPr>
      </w:pPr>
      <w:r w:rsidRPr="00007649">
        <w:rPr>
          <w:rFonts w:ascii="Times New Roman" w:hAnsi="Times New Roman"/>
          <w:i/>
          <w:sz w:val="24"/>
          <w:szCs w:val="24"/>
        </w:rPr>
        <w:t xml:space="preserve">адекватно оценивать ситуацию и безопасно вести в туристических поездках; </w:t>
      </w:r>
    </w:p>
    <w:p w:rsidR="00E53743" w:rsidRPr="00007649" w:rsidRDefault="00E53743" w:rsidP="00007649">
      <w:pPr>
        <w:numPr>
          <w:ilvl w:val="0"/>
          <w:numId w:val="119"/>
        </w:numPr>
        <w:tabs>
          <w:tab w:val="left" w:pos="284"/>
        </w:tabs>
        <w:autoSpaceDE w:val="0"/>
        <w:autoSpaceDN w:val="0"/>
        <w:adjustRightInd w:val="0"/>
        <w:spacing w:after="0"/>
        <w:ind w:left="0" w:firstLine="0"/>
        <w:jc w:val="both"/>
        <w:rPr>
          <w:rFonts w:ascii="Times New Roman" w:hAnsi="Times New Roman"/>
          <w:i/>
          <w:sz w:val="24"/>
          <w:szCs w:val="24"/>
        </w:rPr>
      </w:pPr>
      <w:r w:rsidRPr="00007649">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E53743" w:rsidRPr="00007649" w:rsidRDefault="00E53743" w:rsidP="00007649">
      <w:pPr>
        <w:numPr>
          <w:ilvl w:val="0"/>
          <w:numId w:val="119"/>
        </w:numPr>
        <w:tabs>
          <w:tab w:val="left" w:pos="284"/>
        </w:tabs>
        <w:autoSpaceDE w:val="0"/>
        <w:autoSpaceDN w:val="0"/>
        <w:adjustRightInd w:val="0"/>
        <w:spacing w:after="0"/>
        <w:ind w:left="0" w:firstLine="0"/>
        <w:jc w:val="both"/>
        <w:rPr>
          <w:rFonts w:ascii="Times New Roman" w:hAnsi="Times New Roman"/>
          <w:i/>
          <w:sz w:val="24"/>
          <w:szCs w:val="24"/>
        </w:rPr>
      </w:pPr>
      <w:r w:rsidRPr="00007649">
        <w:rPr>
          <w:rFonts w:ascii="Times New Roman" w:hAnsi="Times New Roman"/>
          <w:i/>
          <w:sz w:val="24"/>
          <w:szCs w:val="24"/>
        </w:rPr>
        <w:t xml:space="preserve">анализировать последствия возможных опасных ситуаций криминогенного характера; </w:t>
      </w:r>
    </w:p>
    <w:p w:rsidR="00E53743" w:rsidRPr="00007649" w:rsidRDefault="00E53743" w:rsidP="00007649">
      <w:pPr>
        <w:numPr>
          <w:ilvl w:val="0"/>
          <w:numId w:val="119"/>
        </w:numPr>
        <w:tabs>
          <w:tab w:val="left" w:pos="284"/>
        </w:tabs>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i/>
          <w:sz w:val="24"/>
          <w:szCs w:val="24"/>
        </w:rPr>
        <w:t>безопасно вести и применять права покупателя;</w:t>
      </w:r>
    </w:p>
    <w:p w:rsidR="00E53743" w:rsidRPr="00007649" w:rsidRDefault="00E53743" w:rsidP="00007649">
      <w:pPr>
        <w:numPr>
          <w:ilvl w:val="0"/>
          <w:numId w:val="119"/>
        </w:numPr>
        <w:tabs>
          <w:tab w:val="left" w:pos="284"/>
        </w:tabs>
        <w:autoSpaceDE w:val="0"/>
        <w:autoSpaceDN w:val="0"/>
        <w:adjustRightInd w:val="0"/>
        <w:spacing w:after="0"/>
        <w:ind w:left="0" w:firstLine="0"/>
        <w:jc w:val="both"/>
        <w:rPr>
          <w:rFonts w:ascii="Times New Roman" w:hAnsi="Times New Roman"/>
          <w:b/>
          <w:i/>
          <w:sz w:val="24"/>
          <w:szCs w:val="24"/>
        </w:rPr>
      </w:pPr>
      <w:r w:rsidRPr="00007649">
        <w:rPr>
          <w:rFonts w:ascii="Times New Roman" w:hAnsi="Times New Roman"/>
          <w:i/>
          <w:sz w:val="24"/>
          <w:szCs w:val="24"/>
        </w:rPr>
        <w:t>анализировать последствия проявления терроризма, экстремизма, наркотизма;</w:t>
      </w:r>
    </w:p>
    <w:p w:rsidR="00E53743" w:rsidRPr="00007649" w:rsidRDefault="00E53743" w:rsidP="00007649">
      <w:pPr>
        <w:numPr>
          <w:ilvl w:val="0"/>
          <w:numId w:val="119"/>
        </w:numPr>
        <w:tabs>
          <w:tab w:val="left" w:pos="284"/>
        </w:tabs>
        <w:autoSpaceDE w:val="0"/>
        <w:autoSpaceDN w:val="0"/>
        <w:adjustRightInd w:val="0"/>
        <w:spacing w:after="0"/>
        <w:ind w:left="0" w:firstLine="0"/>
        <w:jc w:val="both"/>
        <w:rPr>
          <w:rFonts w:ascii="Times New Roman" w:hAnsi="Times New Roman"/>
          <w:bCs/>
          <w:i/>
          <w:sz w:val="24"/>
          <w:szCs w:val="24"/>
        </w:rPr>
      </w:pPr>
      <w:r w:rsidRPr="00007649">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proofErr w:type="gramStart"/>
      <w:r w:rsidRPr="00007649">
        <w:rPr>
          <w:rFonts w:ascii="Times New Roman" w:hAnsi="Times New Roman"/>
          <w:i/>
          <w:sz w:val="24"/>
          <w:szCs w:val="24"/>
        </w:rPr>
        <w:t>;</w:t>
      </w:r>
      <w:r w:rsidRPr="00007649">
        <w:rPr>
          <w:rFonts w:ascii="Times New Roman" w:hAnsi="Times New Roman"/>
          <w:bCs/>
          <w:i/>
          <w:sz w:val="24"/>
          <w:szCs w:val="24"/>
        </w:rPr>
        <w:t>а</w:t>
      </w:r>
      <w:proofErr w:type="gramEnd"/>
      <w:r w:rsidRPr="00007649">
        <w:rPr>
          <w:rFonts w:ascii="Times New Roman" w:hAnsi="Times New Roman"/>
          <w:bCs/>
          <w:i/>
          <w:sz w:val="24"/>
          <w:szCs w:val="24"/>
        </w:rPr>
        <w:t xml:space="preserve">нализировать влияние вредных привычек и факторов и на состояние своего здоровья; </w:t>
      </w:r>
    </w:p>
    <w:p w:rsidR="00E53743" w:rsidRPr="00007649" w:rsidRDefault="00E53743" w:rsidP="00007649">
      <w:pPr>
        <w:numPr>
          <w:ilvl w:val="0"/>
          <w:numId w:val="119"/>
        </w:numPr>
        <w:tabs>
          <w:tab w:val="left" w:pos="284"/>
        </w:tabs>
        <w:autoSpaceDE w:val="0"/>
        <w:autoSpaceDN w:val="0"/>
        <w:adjustRightInd w:val="0"/>
        <w:spacing w:after="0"/>
        <w:ind w:left="0" w:firstLine="0"/>
        <w:jc w:val="both"/>
        <w:rPr>
          <w:rFonts w:ascii="Times New Roman" w:hAnsi="Times New Roman"/>
          <w:i/>
          <w:sz w:val="24"/>
          <w:szCs w:val="24"/>
        </w:rPr>
      </w:pPr>
      <w:r w:rsidRPr="00007649">
        <w:rPr>
          <w:rFonts w:ascii="Times New Roman" w:hAnsi="Times New Roman"/>
          <w:bCs/>
          <w:i/>
          <w:sz w:val="24"/>
          <w:szCs w:val="24"/>
        </w:rPr>
        <w:t xml:space="preserve">характеризовать </w:t>
      </w:r>
      <w:r w:rsidRPr="00007649">
        <w:rPr>
          <w:rFonts w:ascii="Times New Roman" w:hAnsi="Times New Roman"/>
          <w:i/>
          <w:sz w:val="24"/>
          <w:szCs w:val="24"/>
        </w:rPr>
        <w:t xml:space="preserve">роль семьи в жизни личности и общества и ее влияние на здоровье человека; </w:t>
      </w:r>
    </w:p>
    <w:p w:rsidR="00E53743" w:rsidRPr="00007649" w:rsidRDefault="00E53743" w:rsidP="00007649">
      <w:pPr>
        <w:numPr>
          <w:ilvl w:val="0"/>
          <w:numId w:val="119"/>
        </w:numPr>
        <w:tabs>
          <w:tab w:val="left" w:pos="284"/>
        </w:tabs>
        <w:autoSpaceDE w:val="0"/>
        <w:autoSpaceDN w:val="0"/>
        <w:adjustRightInd w:val="0"/>
        <w:spacing w:after="0"/>
        <w:ind w:left="0" w:firstLine="0"/>
        <w:jc w:val="both"/>
        <w:rPr>
          <w:rFonts w:ascii="Times New Roman" w:hAnsi="Times New Roman"/>
          <w:i/>
          <w:sz w:val="24"/>
          <w:szCs w:val="24"/>
        </w:rPr>
      </w:pPr>
      <w:r w:rsidRPr="00007649">
        <w:rPr>
          <w:rFonts w:ascii="Times New Roman" w:hAnsi="Times New Roman"/>
          <w:i/>
          <w:sz w:val="24"/>
          <w:szCs w:val="24"/>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E53743" w:rsidRPr="00007649" w:rsidRDefault="00E53743" w:rsidP="00007649">
      <w:pPr>
        <w:numPr>
          <w:ilvl w:val="0"/>
          <w:numId w:val="119"/>
        </w:numPr>
        <w:tabs>
          <w:tab w:val="left" w:pos="284"/>
        </w:tabs>
        <w:autoSpaceDE w:val="0"/>
        <w:autoSpaceDN w:val="0"/>
        <w:adjustRightInd w:val="0"/>
        <w:spacing w:after="0"/>
        <w:ind w:left="0" w:firstLine="0"/>
        <w:jc w:val="both"/>
        <w:rPr>
          <w:rFonts w:ascii="Times New Roman" w:hAnsi="Times New Roman"/>
          <w:i/>
          <w:sz w:val="24"/>
          <w:szCs w:val="24"/>
        </w:rPr>
      </w:pPr>
      <w:r w:rsidRPr="00007649">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007649" w:rsidRDefault="00E53743" w:rsidP="00007649">
      <w:pPr>
        <w:numPr>
          <w:ilvl w:val="0"/>
          <w:numId w:val="119"/>
        </w:numPr>
        <w:tabs>
          <w:tab w:val="left" w:pos="284"/>
        </w:tabs>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i/>
          <w:sz w:val="24"/>
          <w:szCs w:val="24"/>
        </w:rPr>
        <w:t>классифицировать основные правовые аспекты оказания первой помощи;</w:t>
      </w:r>
    </w:p>
    <w:p w:rsidR="00E53743" w:rsidRPr="00007649" w:rsidRDefault="00E53743" w:rsidP="00007649">
      <w:pPr>
        <w:numPr>
          <w:ilvl w:val="0"/>
          <w:numId w:val="119"/>
        </w:numPr>
        <w:tabs>
          <w:tab w:val="left" w:pos="284"/>
        </w:tabs>
        <w:autoSpaceDE w:val="0"/>
        <w:autoSpaceDN w:val="0"/>
        <w:adjustRightInd w:val="0"/>
        <w:spacing w:after="0"/>
        <w:ind w:left="0" w:firstLine="0"/>
        <w:jc w:val="both"/>
        <w:rPr>
          <w:rFonts w:ascii="Times New Roman" w:hAnsi="Times New Roman"/>
          <w:i/>
          <w:sz w:val="24"/>
          <w:szCs w:val="24"/>
        </w:rPr>
      </w:pPr>
      <w:r w:rsidRPr="00007649">
        <w:rPr>
          <w:rFonts w:ascii="Times New Roman" w:hAnsi="Times New Roman"/>
          <w:i/>
          <w:sz w:val="24"/>
          <w:szCs w:val="24"/>
        </w:rPr>
        <w:t xml:space="preserve">оказывать первую помощь при не инфекционных заболеваниях; </w:t>
      </w:r>
    </w:p>
    <w:p w:rsidR="00E53743" w:rsidRPr="00007649" w:rsidRDefault="00E53743" w:rsidP="00007649">
      <w:pPr>
        <w:numPr>
          <w:ilvl w:val="0"/>
          <w:numId w:val="119"/>
        </w:numPr>
        <w:tabs>
          <w:tab w:val="left" w:pos="284"/>
        </w:tabs>
        <w:autoSpaceDE w:val="0"/>
        <w:autoSpaceDN w:val="0"/>
        <w:adjustRightInd w:val="0"/>
        <w:spacing w:after="0"/>
        <w:ind w:left="0" w:firstLine="0"/>
        <w:jc w:val="both"/>
        <w:rPr>
          <w:rFonts w:ascii="Times New Roman" w:hAnsi="Times New Roman"/>
          <w:i/>
          <w:sz w:val="24"/>
          <w:szCs w:val="24"/>
        </w:rPr>
      </w:pPr>
      <w:r w:rsidRPr="00007649">
        <w:rPr>
          <w:rFonts w:ascii="Times New Roman" w:hAnsi="Times New Roman"/>
          <w:i/>
          <w:sz w:val="24"/>
          <w:szCs w:val="24"/>
        </w:rPr>
        <w:t xml:space="preserve">оказывать первую помощь при инфекционных заболеваниях; </w:t>
      </w:r>
    </w:p>
    <w:p w:rsidR="00E53743" w:rsidRPr="00007649" w:rsidRDefault="00E53743" w:rsidP="00007649">
      <w:pPr>
        <w:numPr>
          <w:ilvl w:val="0"/>
          <w:numId w:val="119"/>
        </w:numPr>
        <w:tabs>
          <w:tab w:val="left" w:pos="284"/>
        </w:tabs>
        <w:autoSpaceDE w:val="0"/>
        <w:autoSpaceDN w:val="0"/>
        <w:adjustRightInd w:val="0"/>
        <w:spacing w:after="0"/>
        <w:ind w:left="0" w:firstLine="0"/>
        <w:jc w:val="both"/>
        <w:rPr>
          <w:rFonts w:ascii="Times New Roman" w:hAnsi="Times New Roman"/>
          <w:i/>
          <w:sz w:val="24"/>
          <w:szCs w:val="24"/>
        </w:rPr>
      </w:pPr>
      <w:r w:rsidRPr="00007649">
        <w:rPr>
          <w:rFonts w:ascii="Times New Roman" w:hAnsi="Times New Roman"/>
          <w:i/>
          <w:sz w:val="24"/>
          <w:szCs w:val="24"/>
        </w:rPr>
        <w:t>оказывать первую помощь при остановке сердечной деятельности;</w:t>
      </w:r>
    </w:p>
    <w:p w:rsidR="00E53743" w:rsidRPr="00007649" w:rsidRDefault="00E53743" w:rsidP="00007649">
      <w:pPr>
        <w:numPr>
          <w:ilvl w:val="0"/>
          <w:numId w:val="119"/>
        </w:numPr>
        <w:tabs>
          <w:tab w:val="left" w:pos="284"/>
        </w:tabs>
        <w:autoSpaceDE w:val="0"/>
        <w:autoSpaceDN w:val="0"/>
        <w:adjustRightInd w:val="0"/>
        <w:spacing w:after="0"/>
        <w:ind w:left="0" w:firstLine="0"/>
        <w:jc w:val="both"/>
        <w:rPr>
          <w:rFonts w:ascii="Times New Roman" w:hAnsi="Times New Roman"/>
          <w:i/>
          <w:sz w:val="24"/>
          <w:szCs w:val="24"/>
        </w:rPr>
      </w:pPr>
      <w:r w:rsidRPr="00007649">
        <w:rPr>
          <w:rFonts w:ascii="Times New Roman" w:hAnsi="Times New Roman"/>
          <w:i/>
          <w:sz w:val="24"/>
          <w:szCs w:val="24"/>
        </w:rPr>
        <w:t xml:space="preserve">оказывать первую помощь при коме; </w:t>
      </w:r>
    </w:p>
    <w:p w:rsidR="00E53743" w:rsidRPr="00007649" w:rsidRDefault="00E53743" w:rsidP="00007649">
      <w:pPr>
        <w:numPr>
          <w:ilvl w:val="0"/>
          <w:numId w:val="119"/>
        </w:numPr>
        <w:tabs>
          <w:tab w:val="left" w:pos="284"/>
        </w:tabs>
        <w:autoSpaceDE w:val="0"/>
        <w:autoSpaceDN w:val="0"/>
        <w:adjustRightInd w:val="0"/>
        <w:spacing w:after="0"/>
        <w:ind w:left="0" w:firstLine="0"/>
        <w:jc w:val="both"/>
        <w:rPr>
          <w:rFonts w:ascii="Times New Roman" w:hAnsi="Times New Roman"/>
          <w:i/>
          <w:sz w:val="24"/>
          <w:szCs w:val="24"/>
        </w:rPr>
      </w:pPr>
      <w:r w:rsidRPr="00007649">
        <w:rPr>
          <w:rFonts w:ascii="Times New Roman" w:hAnsi="Times New Roman"/>
          <w:i/>
          <w:sz w:val="24"/>
          <w:szCs w:val="24"/>
        </w:rPr>
        <w:t xml:space="preserve">оказывать первую помощь при поражении электрическим током; </w:t>
      </w:r>
    </w:p>
    <w:p w:rsidR="00E53743" w:rsidRPr="00007649" w:rsidRDefault="00E53743" w:rsidP="00007649">
      <w:pPr>
        <w:numPr>
          <w:ilvl w:val="0"/>
          <w:numId w:val="119"/>
        </w:numPr>
        <w:tabs>
          <w:tab w:val="left" w:pos="284"/>
        </w:tabs>
        <w:autoSpaceDE w:val="0"/>
        <w:autoSpaceDN w:val="0"/>
        <w:adjustRightInd w:val="0"/>
        <w:spacing w:after="0"/>
        <w:ind w:left="0" w:firstLine="0"/>
        <w:jc w:val="both"/>
        <w:rPr>
          <w:rFonts w:ascii="Times New Roman" w:hAnsi="Times New Roman"/>
          <w:i/>
          <w:sz w:val="24"/>
          <w:szCs w:val="24"/>
        </w:rPr>
      </w:pPr>
      <w:r w:rsidRPr="00007649">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007649" w:rsidRDefault="00E53743" w:rsidP="00007649">
      <w:pPr>
        <w:numPr>
          <w:ilvl w:val="0"/>
          <w:numId w:val="119"/>
        </w:numPr>
        <w:tabs>
          <w:tab w:val="left" w:pos="284"/>
        </w:tabs>
        <w:autoSpaceDE w:val="0"/>
        <w:autoSpaceDN w:val="0"/>
        <w:adjustRightInd w:val="0"/>
        <w:spacing w:after="0"/>
        <w:ind w:left="0" w:firstLine="0"/>
        <w:jc w:val="both"/>
        <w:rPr>
          <w:rFonts w:ascii="Times New Roman" w:hAnsi="Times New Roman"/>
          <w:i/>
          <w:sz w:val="24"/>
          <w:szCs w:val="24"/>
        </w:rPr>
      </w:pPr>
      <w:r w:rsidRPr="00007649">
        <w:rPr>
          <w:rFonts w:ascii="Times New Roman" w:hAnsi="Times New Roman"/>
          <w:i/>
          <w:sz w:val="24"/>
          <w:szCs w:val="24"/>
        </w:rPr>
        <w:t xml:space="preserve">усваивать приемы действий в различных опасных и чрезвычайных ситуациях; </w:t>
      </w:r>
    </w:p>
    <w:p w:rsidR="00E53743" w:rsidRPr="00007649" w:rsidRDefault="00E53743" w:rsidP="00007649">
      <w:pPr>
        <w:numPr>
          <w:ilvl w:val="0"/>
          <w:numId w:val="119"/>
        </w:numPr>
        <w:tabs>
          <w:tab w:val="left" w:pos="284"/>
        </w:tabs>
        <w:autoSpaceDE w:val="0"/>
        <w:autoSpaceDN w:val="0"/>
        <w:adjustRightInd w:val="0"/>
        <w:spacing w:after="0"/>
        <w:ind w:left="0" w:firstLine="0"/>
        <w:jc w:val="both"/>
        <w:rPr>
          <w:rFonts w:ascii="Times New Roman" w:hAnsi="Times New Roman"/>
          <w:i/>
          <w:sz w:val="24"/>
          <w:szCs w:val="24"/>
        </w:rPr>
      </w:pPr>
      <w:r w:rsidRPr="00007649">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007649" w:rsidRDefault="00E53743" w:rsidP="00007649">
      <w:pPr>
        <w:numPr>
          <w:ilvl w:val="0"/>
          <w:numId w:val="119"/>
        </w:numPr>
        <w:tabs>
          <w:tab w:val="left" w:pos="284"/>
        </w:tabs>
        <w:autoSpaceDE w:val="0"/>
        <w:autoSpaceDN w:val="0"/>
        <w:adjustRightInd w:val="0"/>
        <w:spacing w:after="0"/>
        <w:ind w:left="0" w:firstLine="0"/>
        <w:jc w:val="both"/>
        <w:rPr>
          <w:rFonts w:ascii="Times New Roman" w:hAnsi="Times New Roman"/>
          <w:i/>
          <w:sz w:val="24"/>
          <w:szCs w:val="24"/>
        </w:rPr>
      </w:pPr>
      <w:r w:rsidRPr="00007649">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bookmarkStart w:id="224" w:name="_Toc406058984"/>
      <w:bookmarkStart w:id="225" w:name="_Toc409691649"/>
    </w:p>
    <w:p w:rsidR="00523BF1" w:rsidRPr="00007649" w:rsidRDefault="00523BF1" w:rsidP="00007649">
      <w:pPr>
        <w:rPr>
          <w:rFonts w:ascii="Times New Roman" w:eastAsia="Times New Roman" w:hAnsi="Times New Roman"/>
          <w:b/>
          <w:bCs/>
          <w:sz w:val="24"/>
          <w:szCs w:val="24"/>
          <w:lang w:eastAsia="ru-RU"/>
        </w:rPr>
      </w:pPr>
    </w:p>
    <w:p w:rsidR="002F5340" w:rsidRPr="00007649" w:rsidRDefault="001E2A07" w:rsidP="00007649">
      <w:pPr>
        <w:pStyle w:val="2"/>
        <w:spacing w:line="276" w:lineRule="auto"/>
        <w:ind w:firstLine="0"/>
        <w:rPr>
          <w:sz w:val="24"/>
          <w:szCs w:val="24"/>
        </w:rPr>
      </w:pPr>
      <w:bookmarkStart w:id="226" w:name="_Toc410653972"/>
      <w:bookmarkStart w:id="227" w:name="_Toc414553158"/>
      <w:r w:rsidRPr="00007649">
        <w:rPr>
          <w:sz w:val="24"/>
          <w:szCs w:val="24"/>
        </w:rPr>
        <w:lastRenderedPageBreak/>
        <w:t xml:space="preserve">1.3. </w:t>
      </w:r>
      <w:r w:rsidR="00B540EE" w:rsidRPr="00007649">
        <w:rPr>
          <w:sz w:val="24"/>
          <w:szCs w:val="24"/>
        </w:rPr>
        <w:t xml:space="preserve">Система </w:t>
      </w:r>
      <w:proofErr w:type="gramStart"/>
      <w:r w:rsidR="00B540EE" w:rsidRPr="00007649">
        <w:rPr>
          <w:sz w:val="24"/>
          <w:szCs w:val="24"/>
        </w:rPr>
        <w:t xml:space="preserve">оценки </w:t>
      </w:r>
      <w:bookmarkEnd w:id="224"/>
      <w:r w:rsidR="000D4F24" w:rsidRPr="00007649">
        <w:rPr>
          <w:sz w:val="24"/>
          <w:szCs w:val="24"/>
        </w:rPr>
        <w:t>достижения планируемых результатов освоения основной образовательной программы основного общего образования</w:t>
      </w:r>
      <w:bookmarkEnd w:id="225"/>
      <w:bookmarkEnd w:id="226"/>
      <w:bookmarkEnd w:id="227"/>
      <w:proofErr w:type="gramEnd"/>
    </w:p>
    <w:p w:rsidR="002F5340" w:rsidRPr="00007649" w:rsidRDefault="002F5340" w:rsidP="00007649">
      <w:pPr>
        <w:pStyle w:val="afffa"/>
        <w:spacing w:line="276" w:lineRule="auto"/>
        <w:ind w:firstLine="0"/>
        <w:rPr>
          <w:b/>
          <w:sz w:val="24"/>
          <w:szCs w:val="24"/>
        </w:rPr>
      </w:pPr>
      <w:r w:rsidRPr="00007649">
        <w:rPr>
          <w:b/>
          <w:sz w:val="24"/>
          <w:szCs w:val="24"/>
        </w:rPr>
        <w:t>1.3.1. Общие положения</w:t>
      </w:r>
    </w:p>
    <w:p w:rsidR="002F5340" w:rsidRPr="00007649" w:rsidRDefault="002F5340" w:rsidP="00007649">
      <w:pPr>
        <w:pStyle w:val="afffa"/>
        <w:spacing w:line="276" w:lineRule="auto"/>
        <w:ind w:firstLine="709"/>
        <w:rPr>
          <w:sz w:val="24"/>
          <w:szCs w:val="24"/>
        </w:rPr>
      </w:pPr>
      <w:r w:rsidRPr="00007649">
        <w:rPr>
          <w:sz w:val="24"/>
          <w:szCs w:val="24"/>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sidR="00F30924" w:rsidRPr="00007649">
        <w:rPr>
          <w:sz w:val="24"/>
          <w:szCs w:val="24"/>
        </w:rPr>
        <w:t>МБОУ  Стеклозаводской СОШ</w:t>
      </w:r>
      <w:r w:rsidRPr="00007649">
        <w:rPr>
          <w:sz w:val="24"/>
          <w:szCs w:val="24"/>
        </w:rPr>
        <w:t xml:space="preserve"> и </w:t>
      </w:r>
      <w:r w:rsidR="00795E9D" w:rsidRPr="00007649">
        <w:rPr>
          <w:sz w:val="24"/>
          <w:szCs w:val="24"/>
        </w:rPr>
        <w:t xml:space="preserve">является основой для </w:t>
      </w:r>
      <w:r w:rsidRPr="00007649">
        <w:rPr>
          <w:sz w:val="24"/>
          <w:szCs w:val="24"/>
        </w:rPr>
        <w:t>"Положения о</w:t>
      </w:r>
      <w:r w:rsidR="00795E9D" w:rsidRPr="00007649">
        <w:rPr>
          <w:sz w:val="24"/>
          <w:szCs w:val="24"/>
        </w:rPr>
        <w:t xml:space="preserve"> системе</w:t>
      </w:r>
      <w:r w:rsidRPr="00007649">
        <w:rPr>
          <w:sz w:val="24"/>
          <w:szCs w:val="24"/>
        </w:rPr>
        <w:t xml:space="preserve"> оцен</w:t>
      </w:r>
      <w:r w:rsidR="00795E9D" w:rsidRPr="00007649">
        <w:rPr>
          <w:sz w:val="24"/>
          <w:szCs w:val="24"/>
        </w:rPr>
        <w:t>ивания</w:t>
      </w:r>
      <w:r w:rsidRPr="00007649">
        <w:rPr>
          <w:sz w:val="24"/>
          <w:szCs w:val="24"/>
        </w:rPr>
        <w:t xml:space="preserve"> образовательных достижений обучающихся</w:t>
      </w:r>
      <w:r w:rsidR="00F30924" w:rsidRPr="00007649">
        <w:rPr>
          <w:sz w:val="24"/>
          <w:szCs w:val="24"/>
        </w:rPr>
        <w:t xml:space="preserve"> в МБОУ   Стеклозаводской СОШ </w:t>
      </w:r>
      <w:r w:rsidRPr="00007649">
        <w:rPr>
          <w:sz w:val="24"/>
          <w:szCs w:val="24"/>
        </w:rPr>
        <w:t>".</w:t>
      </w:r>
    </w:p>
    <w:p w:rsidR="002F5340" w:rsidRPr="00007649" w:rsidRDefault="002F5340" w:rsidP="00007649">
      <w:pPr>
        <w:pStyle w:val="afffa"/>
        <w:spacing w:line="276" w:lineRule="auto"/>
        <w:ind w:firstLine="709"/>
        <w:rPr>
          <w:sz w:val="24"/>
          <w:szCs w:val="24"/>
        </w:rPr>
      </w:pPr>
      <w:r w:rsidRPr="00007649">
        <w:rPr>
          <w:sz w:val="24"/>
          <w:szCs w:val="24"/>
        </w:rPr>
        <w:t xml:space="preserve">Основными </w:t>
      </w:r>
      <w:r w:rsidRPr="00007649">
        <w:rPr>
          <w:b/>
          <w:sz w:val="24"/>
          <w:szCs w:val="24"/>
        </w:rPr>
        <w:t>направлениями и целями</w:t>
      </w:r>
      <w:r w:rsidRPr="00007649">
        <w:rPr>
          <w:sz w:val="24"/>
          <w:szCs w:val="24"/>
        </w:rPr>
        <w:t xml:space="preserve"> оценочной деятельности в образовательной организации в соответствии с требованиями ФГОС ООО являются:</w:t>
      </w:r>
    </w:p>
    <w:p w:rsidR="002F5340" w:rsidRPr="00007649" w:rsidRDefault="002F5340" w:rsidP="00007649">
      <w:pPr>
        <w:pStyle w:val="afffa"/>
        <w:numPr>
          <w:ilvl w:val="0"/>
          <w:numId w:val="191"/>
        </w:numPr>
        <w:tabs>
          <w:tab w:val="left" w:pos="284"/>
        </w:tabs>
        <w:spacing w:line="276" w:lineRule="auto"/>
        <w:ind w:left="0" w:firstLine="0"/>
        <w:rPr>
          <w:sz w:val="24"/>
          <w:szCs w:val="24"/>
        </w:rPr>
      </w:pPr>
      <w:proofErr w:type="gramStart"/>
      <w:r w:rsidRPr="00007649">
        <w:rPr>
          <w:sz w:val="24"/>
          <w:szCs w:val="24"/>
        </w:rPr>
        <w:t>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w:t>
      </w:r>
      <w:r w:rsidR="00555F63" w:rsidRPr="00007649">
        <w:rPr>
          <w:sz w:val="24"/>
          <w:szCs w:val="24"/>
        </w:rPr>
        <w:t>,</w:t>
      </w:r>
      <w:r w:rsidRPr="00007649">
        <w:rPr>
          <w:sz w:val="24"/>
          <w:szCs w:val="24"/>
        </w:rPr>
        <w:t xml:space="preserve"> регионального и федерального уровней;</w:t>
      </w:r>
      <w:proofErr w:type="gramEnd"/>
    </w:p>
    <w:p w:rsidR="002F5340" w:rsidRPr="00007649" w:rsidRDefault="002F5340" w:rsidP="00007649">
      <w:pPr>
        <w:pStyle w:val="afffa"/>
        <w:numPr>
          <w:ilvl w:val="0"/>
          <w:numId w:val="191"/>
        </w:numPr>
        <w:tabs>
          <w:tab w:val="left" w:pos="284"/>
        </w:tabs>
        <w:spacing w:line="276" w:lineRule="auto"/>
        <w:ind w:left="0" w:firstLine="0"/>
        <w:rPr>
          <w:sz w:val="24"/>
          <w:szCs w:val="24"/>
        </w:rPr>
      </w:pPr>
      <w:r w:rsidRPr="00007649">
        <w:rPr>
          <w:sz w:val="24"/>
          <w:szCs w:val="24"/>
        </w:rPr>
        <w:t>оценка результатов деятельности педагогических кадровкак основа аттестационных процедур;</w:t>
      </w:r>
    </w:p>
    <w:p w:rsidR="002F5340" w:rsidRPr="00007649" w:rsidRDefault="002F5340" w:rsidP="00007649">
      <w:pPr>
        <w:pStyle w:val="afffa"/>
        <w:numPr>
          <w:ilvl w:val="0"/>
          <w:numId w:val="191"/>
        </w:numPr>
        <w:tabs>
          <w:tab w:val="left" w:pos="284"/>
        </w:tabs>
        <w:spacing w:line="276" w:lineRule="auto"/>
        <w:ind w:left="0" w:firstLine="0"/>
        <w:rPr>
          <w:sz w:val="24"/>
          <w:szCs w:val="24"/>
        </w:rPr>
      </w:pPr>
      <w:r w:rsidRPr="00007649">
        <w:rPr>
          <w:sz w:val="24"/>
          <w:szCs w:val="24"/>
        </w:rPr>
        <w:t>оценка результатов деятельности образовательной организациикак основа аккредитационных процедур.</w:t>
      </w:r>
    </w:p>
    <w:p w:rsidR="002F5340" w:rsidRPr="00007649" w:rsidRDefault="002F5340" w:rsidP="00007649">
      <w:pPr>
        <w:pStyle w:val="afffa"/>
        <w:spacing w:line="276" w:lineRule="auto"/>
        <w:ind w:firstLine="709"/>
        <w:rPr>
          <w:sz w:val="24"/>
          <w:szCs w:val="24"/>
        </w:rPr>
      </w:pPr>
      <w:r w:rsidRPr="00007649">
        <w:rPr>
          <w:sz w:val="24"/>
          <w:szCs w:val="24"/>
        </w:rPr>
        <w:t xml:space="preserve">Основным </w:t>
      </w:r>
      <w:r w:rsidRPr="00007649">
        <w:rPr>
          <w:b/>
          <w:sz w:val="24"/>
          <w:szCs w:val="24"/>
        </w:rPr>
        <w:t>объектом</w:t>
      </w:r>
      <w:r w:rsidRPr="00007649">
        <w:rPr>
          <w:sz w:val="24"/>
          <w:szCs w:val="24"/>
        </w:rPr>
        <w:t xml:space="preserve"> системы оценки, ее </w:t>
      </w:r>
      <w:r w:rsidRPr="00007649">
        <w:rPr>
          <w:b/>
          <w:sz w:val="24"/>
          <w:szCs w:val="24"/>
        </w:rPr>
        <w:t>содержательной и критериальной базой</w:t>
      </w:r>
      <w:r w:rsidRPr="00007649">
        <w:rPr>
          <w:sz w:val="24"/>
          <w:szCs w:val="24"/>
        </w:rPr>
        <w:t xml:space="preserve"> выступают требования ФГОС, которые конкретизируются в планируемых результатах освоения </w:t>
      </w:r>
      <w:proofErr w:type="gramStart"/>
      <w:r w:rsidRPr="00007649">
        <w:rPr>
          <w:sz w:val="24"/>
          <w:szCs w:val="24"/>
        </w:rPr>
        <w:t>обучающимися</w:t>
      </w:r>
      <w:proofErr w:type="gramEnd"/>
      <w:r w:rsidRPr="00007649">
        <w:rPr>
          <w:sz w:val="24"/>
          <w:szCs w:val="24"/>
        </w:rPr>
        <w:t xml:space="preserve"> основной образовательной программы образовательной организации.</w:t>
      </w:r>
    </w:p>
    <w:p w:rsidR="002F5340" w:rsidRPr="00007649" w:rsidRDefault="002F5340" w:rsidP="00007649">
      <w:pPr>
        <w:pStyle w:val="afffa"/>
        <w:spacing w:line="276" w:lineRule="auto"/>
        <w:ind w:firstLine="0"/>
        <w:rPr>
          <w:sz w:val="24"/>
          <w:szCs w:val="24"/>
        </w:rPr>
      </w:pPr>
      <w:r w:rsidRPr="00007649">
        <w:rPr>
          <w:sz w:val="24"/>
          <w:szCs w:val="24"/>
        </w:rPr>
        <w:t>Система оценки включает процедуры внутренней и внешней оценки.</w:t>
      </w:r>
    </w:p>
    <w:p w:rsidR="002F5340" w:rsidRPr="00007649" w:rsidRDefault="002F5340" w:rsidP="00007649">
      <w:pPr>
        <w:pStyle w:val="afffa"/>
        <w:spacing w:line="276" w:lineRule="auto"/>
        <w:ind w:firstLine="0"/>
        <w:rPr>
          <w:sz w:val="24"/>
          <w:szCs w:val="24"/>
        </w:rPr>
      </w:pPr>
      <w:r w:rsidRPr="00007649">
        <w:rPr>
          <w:b/>
          <w:sz w:val="24"/>
          <w:szCs w:val="24"/>
        </w:rPr>
        <w:t>Внутренняя оценка</w:t>
      </w:r>
      <w:r w:rsidRPr="00007649">
        <w:rPr>
          <w:sz w:val="24"/>
          <w:szCs w:val="24"/>
        </w:rPr>
        <w:t>включает:</w:t>
      </w:r>
    </w:p>
    <w:p w:rsidR="002F5340" w:rsidRPr="00007649" w:rsidRDefault="002F5340" w:rsidP="00007649">
      <w:pPr>
        <w:pStyle w:val="afffa"/>
        <w:numPr>
          <w:ilvl w:val="0"/>
          <w:numId w:val="193"/>
        </w:numPr>
        <w:tabs>
          <w:tab w:val="left" w:pos="284"/>
        </w:tabs>
        <w:spacing w:line="276" w:lineRule="auto"/>
        <w:ind w:left="0" w:firstLine="0"/>
        <w:rPr>
          <w:sz w:val="24"/>
          <w:szCs w:val="24"/>
        </w:rPr>
      </w:pPr>
      <w:r w:rsidRPr="00007649">
        <w:rPr>
          <w:sz w:val="24"/>
          <w:szCs w:val="24"/>
        </w:rPr>
        <w:t>стартовую диагностику,</w:t>
      </w:r>
    </w:p>
    <w:p w:rsidR="002F5340" w:rsidRPr="00007649" w:rsidRDefault="002F5340" w:rsidP="00007649">
      <w:pPr>
        <w:pStyle w:val="afffa"/>
        <w:numPr>
          <w:ilvl w:val="0"/>
          <w:numId w:val="193"/>
        </w:numPr>
        <w:tabs>
          <w:tab w:val="left" w:pos="284"/>
        </w:tabs>
        <w:spacing w:line="276" w:lineRule="auto"/>
        <w:ind w:left="0" w:firstLine="0"/>
        <w:rPr>
          <w:sz w:val="24"/>
          <w:szCs w:val="24"/>
        </w:rPr>
      </w:pPr>
      <w:r w:rsidRPr="00007649">
        <w:rPr>
          <w:sz w:val="24"/>
          <w:szCs w:val="24"/>
        </w:rPr>
        <w:t>текущую и тематическую оценку,</w:t>
      </w:r>
    </w:p>
    <w:p w:rsidR="002F5340" w:rsidRPr="00007649" w:rsidRDefault="002F5340" w:rsidP="00007649">
      <w:pPr>
        <w:pStyle w:val="afffa"/>
        <w:numPr>
          <w:ilvl w:val="0"/>
          <w:numId w:val="193"/>
        </w:numPr>
        <w:tabs>
          <w:tab w:val="left" w:pos="284"/>
        </w:tabs>
        <w:spacing w:line="276" w:lineRule="auto"/>
        <w:ind w:left="0" w:firstLine="0"/>
        <w:rPr>
          <w:sz w:val="24"/>
          <w:szCs w:val="24"/>
        </w:rPr>
      </w:pPr>
      <w:r w:rsidRPr="00007649">
        <w:rPr>
          <w:sz w:val="24"/>
          <w:szCs w:val="24"/>
        </w:rPr>
        <w:t>портфолио,</w:t>
      </w:r>
    </w:p>
    <w:p w:rsidR="002F5340" w:rsidRPr="00007649" w:rsidRDefault="002F5340" w:rsidP="00007649">
      <w:pPr>
        <w:pStyle w:val="afffa"/>
        <w:numPr>
          <w:ilvl w:val="0"/>
          <w:numId w:val="193"/>
        </w:numPr>
        <w:tabs>
          <w:tab w:val="left" w:pos="284"/>
        </w:tabs>
        <w:spacing w:line="276" w:lineRule="auto"/>
        <w:ind w:left="0" w:firstLine="0"/>
        <w:rPr>
          <w:sz w:val="24"/>
          <w:szCs w:val="24"/>
        </w:rPr>
      </w:pPr>
      <w:r w:rsidRPr="00007649">
        <w:rPr>
          <w:sz w:val="24"/>
          <w:szCs w:val="24"/>
        </w:rPr>
        <w:t>внутришкольный мониторинг образовательных достижений,</w:t>
      </w:r>
    </w:p>
    <w:p w:rsidR="002F5340" w:rsidRPr="00007649" w:rsidRDefault="002F5340" w:rsidP="00007649">
      <w:pPr>
        <w:pStyle w:val="afffa"/>
        <w:numPr>
          <w:ilvl w:val="0"/>
          <w:numId w:val="193"/>
        </w:numPr>
        <w:tabs>
          <w:tab w:val="left" w:pos="284"/>
        </w:tabs>
        <w:spacing w:line="276" w:lineRule="auto"/>
        <w:ind w:left="0" w:firstLine="0"/>
        <w:rPr>
          <w:sz w:val="24"/>
          <w:szCs w:val="24"/>
        </w:rPr>
      </w:pPr>
      <w:r w:rsidRPr="00007649">
        <w:rPr>
          <w:sz w:val="24"/>
          <w:szCs w:val="24"/>
        </w:rPr>
        <w:t xml:space="preserve">промежуточную и итоговую аттестацию </w:t>
      </w:r>
      <w:proofErr w:type="gramStart"/>
      <w:r w:rsidRPr="00007649">
        <w:rPr>
          <w:sz w:val="24"/>
          <w:szCs w:val="24"/>
        </w:rPr>
        <w:t>обучающихся</w:t>
      </w:r>
      <w:proofErr w:type="gramEnd"/>
      <w:r w:rsidRPr="00007649">
        <w:rPr>
          <w:sz w:val="24"/>
          <w:szCs w:val="24"/>
        </w:rPr>
        <w:t>.</w:t>
      </w:r>
    </w:p>
    <w:p w:rsidR="002F5340" w:rsidRPr="00007649" w:rsidRDefault="002F5340" w:rsidP="00007649">
      <w:pPr>
        <w:pStyle w:val="afffa"/>
        <w:tabs>
          <w:tab w:val="left" w:pos="284"/>
        </w:tabs>
        <w:spacing w:line="276" w:lineRule="auto"/>
        <w:ind w:firstLine="0"/>
        <w:rPr>
          <w:sz w:val="24"/>
          <w:szCs w:val="24"/>
        </w:rPr>
      </w:pPr>
      <w:r w:rsidRPr="00007649">
        <w:rPr>
          <w:sz w:val="24"/>
          <w:szCs w:val="24"/>
        </w:rPr>
        <w:t xml:space="preserve">К </w:t>
      </w:r>
      <w:r w:rsidRPr="00007649">
        <w:rPr>
          <w:b/>
          <w:sz w:val="24"/>
          <w:szCs w:val="24"/>
        </w:rPr>
        <w:t>внешним процедурам</w:t>
      </w:r>
      <w:r w:rsidRPr="00007649">
        <w:rPr>
          <w:sz w:val="24"/>
          <w:szCs w:val="24"/>
        </w:rPr>
        <w:t xml:space="preserve"> относятся:</w:t>
      </w:r>
    </w:p>
    <w:p w:rsidR="002F5340" w:rsidRPr="00007649" w:rsidRDefault="002F5340" w:rsidP="00007649">
      <w:pPr>
        <w:pStyle w:val="afffa"/>
        <w:numPr>
          <w:ilvl w:val="0"/>
          <w:numId w:val="194"/>
        </w:numPr>
        <w:tabs>
          <w:tab w:val="left" w:pos="284"/>
        </w:tabs>
        <w:spacing w:line="276" w:lineRule="auto"/>
        <w:ind w:left="0" w:firstLine="0"/>
        <w:rPr>
          <w:sz w:val="24"/>
          <w:szCs w:val="24"/>
        </w:rPr>
      </w:pPr>
      <w:r w:rsidRPr="00007649">
        <w:rPr>
          <w:sz w:val="24"/>
          <w:szCs w:val="24"/>
        </w:rPr>
        <w:t>государственная итоговая аттестация</w:t>
      </w:r>
      <w:r w:rsidRPr="00007649">
        <w:rPr>
          <w:rStyle w:val="af3"/>
          <w:sz w:val="24"/>
          <w:szCs w:val="24"/>
        </w:rPr>
        <w:footnoteReference w:id="9"/>
      </w:r>
      <w:r w:rsidRPr="00007649">
        <w:rPr>
          <w:sz w:val="24"/>
          <w:szCs w:val="24"/>
        </w:rPr>
        <w:t>,</w:t>
      </w:r>
    </w:p>
    <w:p w:rsidR="002F5340" w:rsidRPr="00007649" w:rsidRDefault="002F5340" w:rsidP="00007649">
      <w:pPr>
        <w:pStyle w:val="afffa"/>
        <w:numPr>
          <w:ilvl w:val="0"/>
          <w:numId w:val="194"/>
        </w:numPr>
        <w:tabs>
          <w:tab w:val="left" w:pos="284"/>
        </w:tabs>
        <w:spacing w:line="276" w:lineRule="auto"/>
        <w:ind w:left="0" w:firstLine="0"/>
        <w:rPr>
          <w:sz w:val="24"/>
          <w:szCs w:val="24"/>
        </w:rPr>
      </w:pPr>
      <w:r w:rsidRPr="00007649">
        <w:rPr>
          <w:sz w:val="24"/>
          <w:szCs w:val="24"/>
        </w:rPr>
        <w:t>независимая оценка качества образования</w:t>
      </w:r>
      <w:r w:rsidRPr="00007649">
        <w:rPr>
          <w:rStyle w:val="af3"/>
          <w:sz w:val="24"/>
          <w:szCs w:val="24"/>
        </w:rPr>
        <w:footnoteReference w:id="10"/>
      </w:r>
    </w:p>
    <w:p w:rsidR="002F5340" w:rsidRPr="00007649" w:rsidRDefault="002F5340" w:rsidP="00007649">
      <w:pPr>
        <w:pStyle w:val="afffa"/>
        <w:numPr>
          <w:ilvl w:val="0"/>
          <w:numId w:val="194"/>
        </w:numPr>
        <w:tabs>
          <w:tab w:val="left" w:pos="284"/>
        </w:tabs>
        <w:spacing w:line="276" w:lineRule="auto"/>
        <w:ind w:left="0" w:firstLine="0"/>
        <w:rPr>
          <w:sz w:val="24"/>
          <w:szCs w:val="24"/>
        </w:rPr>
      </w:pPr>
      <w:proofErr w:type="gramStart"/>
      <w:r w:rsidRPr="00007649">
        <w:rPr>
          <w:sz w:val="24"/>
          <w:szCs w:val="24"/>
        </w:rPr>
        <w:t>мониторинговые исследования</w:t>
      </w:r>
      <w:r w:rsidRPr="00007649">
        <w:rPr>
          <w:rStyle w:val="af3"/>
          <w:sz w:val="24"/>
          <w:szCs w:val="24"/>
        </w:rPr>
        <w:footnoteReference w:id="11"/>
      </w:r>
      <w:r w:rsidRPr="00007649">
        <w:rPr>
          <w:sz w:val="24"/>
          <w:szCs w:val="24"/>
        </w:rPr>
        <w:t xml:space="preserve"> муниципального, регионального и федерального уровней.</w:t>
      </w:r>
      <w:proofErr w:type="gramEnd"/>
    </w:p>
    <w:p w:rsidR="002F5340" w:rsidRPr="00007649" w:rsidRDefault="002F5340" w:rsidP="00007649">
      <w:pPr>
        <w:pStyle w:val="a8"/>
        <w:spacing w:line="276" w:lineRule="auto"/>
        <w:ind w:left="0" w:firstLine="709"/>
        <w:jc w:val="both"/>
        <w:rPr>
          <w:rFonts w:ascii="Times New Roman" w:hAnsi="Times New Roman"/>
        </w:rPr>
      </w:pPr>
      <w:r w:rsidRPr="00007649">
        <w:rPr>
          <w:rFonts w:ascii="Times New Roman" w:hAnsi="Times New Roman"/>
        </w:rPr>
        <w:t>В соответствии с</w:t>
      </w:r>
      <w:r w:rsidR="00014068" w:rsidRPr="00007649">
        <w:rPr>
          <w:rFonts w:ascii="Times New Roman" w:hAnsi="Times New Roman"/>
        </w:rPr>
        <w:t>о</w:t>
      </w:r>
      <w:r w:rsidRPr="00007649">
        <w:rPr>
          <w:rFonts w:ascii="Times New Roman" w:hAnsi="Times New Roman"/>
        </w:rPr>
        <w:t xml:space="preserve">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2F5340" w:rsidRPr="00007649" w:rsidRDefault="002F5340" w:rsidP="00007649">
      <w:pPr>
        <w:pStyle w:val="a8"/>
        <w:spacing w:line="276" w:lineRule="auto"/>
        <w:ind w:left="0" w:firstLine="709"/>
        <w:jc w:val="both"/>
        <w:rPr>
          <w:rFonts w:ascii="Times New Roman" w:hAnsi="Times New Roman"/>
        </w:rPr>
      </w:pPr>
      <w:r w:rsidRPr="00007649">
        <w:rPr>
          <w:rFonts w:ascii="Times New Roman" w:hAnsi="Times New Roman"/>
          <w:b/>
        </w:rPr>
        <w:t>Системно-деятельностный подход</w:t>
      </w:r>
      <w:r w:rsidRPr="00007649">
        <w:rPr>
          <w:rFonts w:ascii="Times New Roman" w:hAnsi="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w:t>
      </w:r>
      <w:r w:rsidRPr="00007649">
        <w:rPr>
          <w:rFonts w:ascii="Times New Roman" w:hAnsi="Times New Roman"/>
        </w:rPr>
        <w:lastRenderedPageBreak/>
        <w:t>которых выступают планируемые результаты обучения, выраженные в деятельностной форме.</w:t>
      </w:r>
    </w:p>
    <w:p w:rsidR="002F5340" w:rsidRPr="00007649" w:rsidRDefault="002F5340" w:rsidP="00007649">
      <w:pPr>
        <w:pStyle w:val="afffa"/>
        <w:spacing w:line="276" w:lineRule="auto"/>
        <w:ind w:firstLine="709"/>
        <w:rPr>
          <w:bCs/>
          <w:sz w:val="24"/>
          <w:szCs w:val="24"/>
        </w:rPr>
      </w:pPr>
      <w:proofErr w:type="gramStart"/>
      <w:r w:rsidRPr="00007649">
        <w:rPr>
          <w:b/>
          <w:bCs/>
          <w:sz w:val="24"/>
          <w:szCs w:val="24"/>
        </w:rPr>
        <w:t>Уровневый</w:t>
      </w:r>
      <w:proofErr w:type="gramEnd"/>
      <w:r w:rsidRPr="00007649">
        <w:rPr>
          <w:b/>
          <w:bCs/>
          <w:sz w:val="24"/>
          <w:szCs w:val="24"/>
        </w:rPr>
        <w:t xml:space="preserve"> подход</w:t>
      </w:r>
      <w:r w:rsidRPr="00007649">
        <w:rPr>
          <w:bCs/>
          <w:sz w:val="24"/>
          <w:szCs w:val="24"/>
        </w:rPr>
        <w:t xml:space="preserve">служит важнейшей основой для организации индивидуальной работы с учащимися. </w:t>
      </w:r>
      <w:r w:rsidRPr="00007649">
        <w:rPr>
          <w:sz w:val="24"/>
          <w:szCs w:val="24"/>
        </w:rPr>
        <w:t xml:space="preserve">Он реализуется как по отношению </w:t>
      </w:r>
      <w:r w:rsidRPr="00007649">
        <w:rPr>
          <w:bCs/>
          <w:sz w:val="24"/>
          <w:szCs w:val="24"/>
        </w:rPr>
        <w:t>к содержанию оценки, так и к представлению и интерпретации результатов измерений.</w:t>
      </w:r>
    </w:p>
    <w:p w:rsidR="002F5340" w:rsidRPr="00007649" w:rsidRDefault="002F5340" w:rsidP="00007649">
      <w:pPr>
        <w:pStyle w:val="afffa"/>
        <w:spacing w:line="276" w:lineRule="auto"/>
        <w:ind w:firstLine="709"/>
        <w:rPr>
          <w:bCs/>
          <w:sz w:val="24"/>
          <w:szCs w:val="24"/>
        </w:rPr>
      </w:pPr>
      <w:r w:rsidRPr="00007649">
        <w:rPr>
          <w:b/>
          <w:bCs/>
          <w:sz w:val="24"/>
          <w:szCs w:val="24"/>
        </w:rPr>
        <w:t>Уровневый подход к содержанию оценки</w:t>
      </w:r>
      <w:r w:rsidRPr="00007649">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007649">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007649">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007649">
        <w:rPr>
          <w:sz w:val="24"/>
          <w:szCs w:val="24"/>
        </w:rPr>
        <w:t xml:space="preserve"> планируемых результатах, представленных в блоках «Выпускник научится» и </w:t>
      </w:r>
      <w:r w:rsidRPr="00007649">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007649" w:rsidRDefault="002F5340" w:rsidP="00007649">
      <w:pPr>
        <w:pStyle w:val="afffa"/>
        <w:spacing w:line="276" w:lineRule="auto"/>
        <w:ind w:firstLine="709"/>
        <w:rPr>
          <w:bCs/>
          <w:sz w:val="24"/>
          <w:szCs w:val="24"/>
        </w:rPr>
      </w:pPr>
      <w:r w:rsidRPr="00007649">
        <w:rPr>
          <w:b/>
          <w:bCs/>
          <w:sz w:val="24"/>
          <w:szCs w:val="24"/>
        </w:rPr>
        <w:t>Уровневый подход к представлению и интерпретации результатов</w:t>
      </w:r>
      <w:r w:rsidRPr="00007649">
        <w:rPr>
          <w:bCs/>
          <w:sz w:val="24"/>
          <w:szCs w:val="24"/>
        </w:rPr>
        <w:t xml:space="preserve">реализуется за счет фиксации различных уровней достижения </w:t>
      </w:r>
      <w:proofErr w:type="gramStart"/>
      <w:r w:rsidRPr="00007649">
        <w:rPr>
          <w:bCs/>
          <w:sz w:val="24"/>
          <w:szCs w:val="24"/>
        </w:rPr>
        <w:t>обучающимися</w:t>
      </w:r>
      <w:proofErr w:type="gramEnd"/>
      <w:r w:rsidRPr="00007649">
        <w:rPr>
          <w:bCs/>
          <w:sz w:val="24"/>
          <w:szCs w:val="24"/>
        </w:rPr>
        <w:t xml:space="preserve"> планируемых результатов: базового уровня и уровней выше и ниже базового. Достижение базового уровня свидетельствует о способности </w:t>
      </w:r>
      <w:proofErr w:type="gramStart"/>
      <w:r w:rsidRPr="00007649">
        <w:rPr>
          <w:bCs/>
          <w:sz w:val="24"/>
          <w:szCs w:val="24"/>
        </w:rPr>
        <w:t>обучающихся</w:t>
      </w:r>
      <w:proofErr w:type="gramEnd"/>
      <w:r w:rsidRPr="00007649">
        <w:rPr>
          <w:bCs/>
          <w:sz w:val="24"/>
          <w:szCs w:val="24"/>
        </w:rPr>
        <w:t xml:space="preserve"> решать типовые учебные задачи, целенаправленно отрабатываемые со всеми учащимися в ходе учебного процесса. </w:t>
      </w:r>
      <w:r w:rsidRPr="00007649">
        <w:rPr>
          <w:sz w:val="24"/>
          <w:szCs w:val="24"/>
        </w:rPr>
        <w:t>Овладение базовым уровнем является достаточным для продолжения обучения и усвоения последующего материала.</w:t>
      </w:r>
    </w:p>
    <w:p w:rsidR="002F5340" w:rsidRPr="00007649" w:rsidRDefault="002F5340" w:rsidP="00007649">
      <w:pPr>
        <w:spacing w:after="0"/>
        <w:ind w:firstLine="709"/>
        <w:jc w:val="both"/>
        <w:rPr>
          <w:rFonts w:ascii="Times New Roman" w:hAnsi="Times New Roman"/>
          <w:bCs/>
          <w:sz w:val="24"/>
          <w:szCs w:val="24"/>
          <w:lang w:eastAsia="ru-RU"/>
        </w:rPr>
      </w:pPr>
      <w:r w:rsidRPr="00007649">
        <w:rPr>
          <w:rFonts w:ascii="Times New Roman" w:hAnsi="Times New Roman"/>
          <w:b/>
          <w:bCs/>
          <w:sz w:val="24"/>
          <w:szCs w:val="24"/>
          <w:lang w:eastAsia="ru-RU"/>
        </w:rPr>
        <w:t>Комплексный подход</w:t>
      </w:r>
      <w:r w:rsidRPr="00007649">
        <w:rPr>
          <w:rFonts w:ascii="Times New Roman" w:hAnsi="Times New Roman"/>
          <w:bCs/>
          <w:sz w:val="24"/>
          <w:szCs w:val="24"/>
          <w:lang w:eastAsia="ru-RU"/>
        </w:rPr>
        <w:t xml:space="preserve"> к оценке образовательных достижений реализуется путём</w:t>
      </w:r>
      <w:r w:rsidR="000D5E5A" w:rsidRPr="00007649">
        <w:rPr>
          <w:rFonts w:ascii="Times New Roman" w:hAnsi="Times New Roman"/>
          <w:bCs/>
          <w:sz w:val="24"/>
          <w:szCs w:val="24"/>
          <w:lang w:eastAsia="ru-RU"/>
        </w:rPr>
        <w:t>:</w:t>
      </w:r>
    </w:p>
    <w:p w:rsidR="002F5340" w:rsidRPr="00007649" w:rsidRDefault="002F5340" w:rsidP="00007649">
      <w:pPr>
        <w:pStyle w:val="a8"/>
        <w:numPr>
          <w:ilvl w:val="0"/>
          <w:numId w:val="195"/>
        </w:numPr>
        <w:tabs>
          <w:tab w:val="left" w:pos="284"/>
        </w:tabs>
        <w:spacing w:line="276" w:lineRule="auto"/>
        <w:ind w:left="0" w:firstLine="0"/>
        <w:jc w:val="both"/>
        <w:rPr>
          <w:rFonts w:ascii="Times New Roman" w:hAnsi="Times New Roman"/>
          <w:bCs/>
        </w:rPr>
      </w:pPr>
      <w:r w:rsidRPr="00007649">
        <w:rPr>
          <w:rFonts w:ascii="Times New Roman" w:hAnsi="Times New Roman"/>
          <w:bCs/>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007649" w:rsidRDefault="002F5340" w:rsidP="00007649">
      <w:pPr>
        <w:pStyle w:val="a8"/>
        <w:numPr>
          <w:ilvl w:val="0"/>
          <w:numId w:val="195"/>
        </w:numPr>
        <w:tabs>
          <w:tab w:val="left" w:pos="284"/>
        </w:tabs>
        <w:spacing w:line="276" w:lineRule="auto"/>
        <w:ind w:left="0" w:firstLine="0"/>
        <w:jc w:val="both"/>
        <w:rPr>
          <w:rFonts w:ascii="Times New Roman" w:hAnsi="Times New Roman"/>
          <w:bCs/>
        </w:rPr>
      </w:pPr>
      <w:r w:rsidRPr="00007649">
        <w:rPr>
          <w:rFonts w:ascii="Times New Roman" w:hAnsi="Times New Roman"/>
          <w:bCs/>
        </w:rPr>
        <w:t xml:space="preserve">использования комплекса оценочных процедур </w:t>
      </w:r>
      <w:r w:rsidR="006E1EE0" w:rsidRPr="00007649">
        <w:rPr>
          <w:rFonts w:ascii="Times New Roman" w:hAnsi="Times New Roman"/>
          <w:bCs/>
        </w:rPr>
        <w:t>(</w:t>
      </w:r>
      <w:r w:rsidRPr="00007649">
        <w:rPr>
          <w:rFonts w:ascii="Times New Roman" w:hAnsi="Times New Roman"/>
          <w:bCs/>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007649" w:rsidRDefault="002F5340" w:rsidP="00007649">
      <w:pPr>
        <w:pStyle w:val="a8"/>
        <w:numPr>
          <w:ilvl w:val="0"/>
          <w:numId w:val="195"/>
        </w:numPr>
        <w:tabs>
          <w:tab w:val="left" w:pos="284"/>
        </w:tabs>
        <w:spacing w:line="276" w:lineRule="auto"/>
        <w:ind w:left="0" w:firstLine="0"/>
        <w:jc w:val="both"/>
        <w:rPr>
          <w:rFonts w:ascii="Times New Roman" w:hAnsi="Times New Roman"/>
          <w:bCs/>
        </w:rPr>
      </w:pPr>
      <w:r w:rsidRPr="00007649">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847BDD" w:rsidRPr="00007649" w:rsidRDefault="002F5340" w:rsidP="00007649">
      <w:pPr>
        <w:pStyle w:val="a8"/>
        <w:numPr>
          <w:ilvl w:val="0"/>
          <w:numId w:val="195"/>
        </w:numPr>
        <w:tabs>
          <w:tab w:val="left" w:pos="284"/>
        </w:tabs>
        <w:spacing w:line="276" w:lineRule="auto"/>
        <w:ind w:left="0" w:firstLine="0"/>
        <w:jc w:val="both"/>
        <w:rPr>
          <w:rFonts w:ascii="Times New Roman" w:hAnsi="Times New Roman"/>
          <w:bCs/>
        </w:rPr>
      </w:pPr>
      <w:r w:rsidRPr="00007649">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007649">
        <w:rPr>
          <w:rFonts w:ascii="Times New Roman" w:hAnsi="Times New Roman"/>
          <w:bCs/>
        </w:rPr>
        <w:t>.</w:t>
      </w:r>
    </w:p>
    <w:p w:rsidR="00847BDD" w:rsidRPr="00007649" w:rsidRDefault="00847BDD" w:rsidP="00007649">
      <w:pPr>
        <w:pStyle w:val="aff9"/>
        <w:pBdr>
          <w:bottom w:val="single" w:sz="4" w:space="0" w:color="4F81BD"/>
        </w:pBdr>
        <w:spacing w:before="0" w:after="0"/>
        <w:ind w:left="0" w:right="0"/>
        <w:rPr>
          <w:rFonts w:ascii="Times New Roman" w:hAnsi="Times New Roman"/>
          <w:i w:val="0"/>
          <w:color w:val="auto"/>
          <w:sz w:val="24"/>
          <w:szCs w:val="24"/>
        </w:rPr>
      </w:pPr>
    </w:p>
    <w:p w:rsidR="002F5340" w:rsidRPr="00007649" w:rsidRDefault="002F5340" w:rsidP="00007649">
      <w:pPr>
        <w:pStyle w:val="aff9"/>
        <w:pBdr>
          <w:bottom w:val="single" w:sz="4" w:space="0" w:color="4F81BD"/>
        </w:pBdr>
        <w:spacing w:before="0" w:after="0"/>
        <w:ind w:left="0" w:right="0"/>
        <w:rPr>
          <w:rFonts w:ascii="Times New Roman" w:hAnsi="Times New Roman"/>
          <w:i w:val="0"/>
          <w:color w:val="auto"/>
          <w:sz w:val="24"/>
          <w:szCs w:val="24"/>
        </w:rPr>
      </w:pPr>
      <w:r w:rsidRPr="00007649">
        <w:rPr>
          <w:rFonts w:ascii="Times New Roman" w:hAnsi="Times New Roman"/>
          <w:i w:val="0"/>
          <w:color w:val="auto"/>
          <w:sz w:val="24"/>
          <w:szCs w:val="24"/>
        </w:rPr>
        <w:t>1.3.2 Особенности оцен</w:t>
      </w:r>
      <w:r w:rsidR="00555F63" w:rsidRPr="00007649">
        <w:rPr>
          <w:rFonts w:ascii="Times New Roman" w:hAnsi="Times New Roman"/>
          <w:i w:val="0"/>
          <w:color w:val="auto"/>
          <w:sz w:val="24"/>
          <w:szCs w:val="24"/>
        </w:rPr>
        <w:t xml:space="preserve">ки личностных, метапредметных и </w:t>
      </w:r>
      <w:r w:rsidRPr="00007649">
        <w:rPr>
          <w:rFonts w:ascii="Times New Roman" w:hAnsi="Times New Roman"/>
          <w:i w:val="0"/>
          <w:color w:val="auto"/>
          <w:sz w:val="24"/>
          <w:szCs w:val="24"/>
        </w:rPr>
        <w:t>предметных результатов</w:t>
      </w:r>
    </w:p>
    <w:p w:rsidR="00847BDD" w:rsidRPr="00007649" w:rsidRDefault="00847BDD" w:rsidP="00007649">
      <w:pPr>
        <w:pStyle w:val="aff9"/>
        <w:pBdr>
          <w:bottom w:val="single" w:sz="4" w:space="0" w:color="4F81BD"/>
        </w:pBdr>
        <w:spacing w:before="0" w:after="0"/>
        <w:ind w:left="0" w:right="0" w:firstLine="709"/>
        <w:rPr>
          <w:rFonts w:ascii="Times New Roman" w:hAnsi="Times New Roman"/>
          <w:i w:val="0"/>
          <w:color w:val="auto"/>
          <w:sz w:val="24"/>
          <w:szCs w:val="24"/>
        </w:rPr>
      </w:pPr>
    </w:p>
    <w:p w:rsidR="001A2611" w:rsidRPr="00007649" w:rsidRDefault="002F5340" w:rsidP="00007649">
      <w:pPr>
        <w:pStyle w:val="aff9"/>
        <w:pBdr>
          <w:bottom w:val="single" w:sz="4" w:space="0" w:color="4F81BD"/>
        </w:pBdr>
        <w:spacing w:before="0" w:after="0"/>
        <w:ind w:left="0" w:right="0" w:firstLine="709"/>
        <w:rPr>
          <w:rFonts w:ascii="Times New Roman" w:hAnsi="Times New Roman"/>
          <w:i w:val="0"/>
          <w:color w:val="auto"/>
          <w:sz w:val="24"/>
          <w:szCs w:val="24"/>
        </w:rPr>
      </w:pPr>
      <w:r w:rsidRPr="00007649">
        <w:rPr>
          <w:rFonts w:ascii="Times New Roman" w:hAnsi="Times New Roman"/>
          <w:i w:val="0"/>
          <w:color w:val="auto"/>
          <w:sz w:val="24"/>
          <w:szCs w:val="24"/>
        </w:rPr>
        <w:t>Особенности оценки личн</w:t>
      </w:r>
      <w:r w:rsidR="001A2611" w:rsidRPr="00007649">
        <w:rPr>
          <w:rFonts w:ascii="Times New Roman" w:hAnsi="Times New Roman"/>
          <w:i w:val="0"/>
          <w:color w:val="auto"/>
          <w:sz w:val="24"/>
          <w:szCs w:val="24"/>
        </w:rPr>
        <w:t>остных результатов</w:t>
      </w:r>
    </w:p>
    <w:p w:rsidR="00865782" w:rsidRPr="00007649" w:rsidRDefault="00865782" w:rsidP="00007649">
      <w:pPr>
        <w:pStyle w:val="afff6"/>
        <w:spacing w:line="276" w:lineRule="auto"/>
      </w:pPr>
    </w:p>
    <w:p w:rsidR="002F5340" w:rsidRPr="00007649" w:rsidRDefault="002F5340" w:rsidP="00007649">
      <w:pPr>
        <w:pStyle w:val="afffa"/>
        <w:spacing w:line="276" w:lineRule="auto"/>
        <w:ind w:firstLine="709"/>
        <w:rPr>
          <w:sz w:val="24"/>
          <w:szCs w:val="24"/>
        </w:rPr>
      </w:pPr>
      <w:r w:rsidRPr="00007649">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007649" w:rsidRDefault="002F5340" w:rsidP="00007649">
      <w:pPr>
        <w:pStyle w:val="afffa"/>
        <w:spacing w:line="276" w:lineRule="auto"/>
        <w:ind w:firstLine="709"/>
        <w:rPr>
          <w:bCs/>
          <w:iCs/>
          <w:sz w:val="24"/>
          <w:szCs w:val="24"/>
        </w:rPr>
      </w:pPr>
      <w:r w:rsidRPr="00007649">
        <w:rPr>
          <w:bCs/>
          <w:iCs/>
          <w:sz w:val="24"/>
          <w:szCs w:val="24"/>
        </w:rPr>
        <w:t xml:space="preserve">Основным объектом оценки личностных результатовв основной школе служит сформированность </w:t>
      </w:r>
      <w:r w:rsidRPr="00007649">
        <w:rPr>
          <w:sz w:val="24"/>
          <w:szCs w:val="24"/>
        </w:rPr>
        <w:t xml:space="preserve">универсальных учебных действий, включаемых в следующие </w:t>
      </w:r>
      <w:proofErr w:type="gramStart"/>
      <w:r w:rsidRPr="00007649">
        <w:rPr>
          <w:sz w:val="24"/>
          <w:szCs w:val="24"/>
        </w:rPr>
        <w:t>три основные</w:t>
      </w:r>
      <w:r w:rsidRPr="00007649">
        <w:rPr>
          <w:bCs/>
          <w:iCs/>
          <w:sz w:val="24"/>
          <w:szCs w:val="24"/>
        </w:rPr>
        <w:t xml:space="preserve"> блока</w:t>
      </w:r>
      <w:proofErr w:type="gramEnd"/>
      <w:r w:rsidRPr="00007649">
        <w:rPr>
          <w:bCs/>
          <w:iCs/>
          <w:sz w:val="24"/>
          <w:szCs w:val="24"/>
        </w:rPr>
        <w:t>:</w:t>
      </w:r>
    </w:p>
    <w:p w:rsidR="002F5340" w:rsidRPr="00007649" w:rsidRDefault="002F5340" w:rsidP="00007649">
      <w:pPr>
        <w:pStyle w:val="afffa"/>
        <w:spacing w:line="276" w:lineRule="auto"/>
        <w:ind w:firstLine="709"/>
        <w:rPr>
          <w:iCs/>
          <w:sz w:val="24"/>
          <w:szCs w:val="24"/>
        </w:rPr>
      </w:pPr>
      <w:r w:rsidRPr="00007649">
        <w:rPr>
          <w:sz w:val="24"/>
          <w:szCs w:val="24"/>
        </w:rPr>
        <w:lastRenderedPageBreak/>
        <w:t>1) сформированность основ гражданской идентичности личности;</w:t>
      </w:r>
    </w:p>
    <w:p w:rsidR="002F5340" w:rsidRPr="00007649" w:rsidRDefault="002F5340" w:rsidP="00007649">
      <w:pPr>
        <w:pStyle w:val="afffa"/>
        <w:spacing w:line="276" w:lineRule="auto"/>
        <w:ind w:firstLine="709"/>
        <w:rPr>
          <w:iCs/>
          <w:sz w:val="24"/>
          <w:szCs w:val="24"/>
        </w:rPr>
      </w:pPr>
      <w:r w:rsidRPr="00007649">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007649" w:rsidRDefault="002F5340" w:rsidP="00007649">
      <w:pPr>
        <w:pStyle w:val="afffa"/>
        <w:spacing w:line="276" w:lineRule="auto"/>
        <w:ind w:firstLine="709"/>
        <w:rPr>
          <w:sz w:val="24"/>
          <w:szCs w:val="24"/>
        </w:rPr>
      </w:pPr>
      <w:r w:rsidRPr="00007649">
        <w:rPr>
          <w:rStyle w:val="dash041e005f0431005f044b005f0447005f043d005f044b005f0439005f005fchar1char1"/>
        </w:rPr>
        <w:t>3) </w:t>
      </w:r>
      <w:r w:rsidRPr="00007649">
        <w:rPr>
          <w:sz w:val="24"/>
          <w:szCs w:val="24"/>
        </w:rPr>
        <w:t xml:space="preserve">сформированность </w:t>
      </w:r>
      <w:r w:rsidRPr="00007649">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007649">
        <w:rPr>
          <w:sz w:val="24"/>
          <w:szCs w:val="24"/>
        </w:rPr>
        <w:t>.</w:t>
      </w:r>
    </w:p>
    <w:p w:rsidR="00555F63" w:rsidRPr="00007649" w:rsidRDefault="002F5340" w:rsidP="00007649">
      <w:pPr>
        <w:pStyle w:val="afffa"/>
        <w:spacing w:line="276" w:lineRule="auto"/>
        <w:ind w:firstLine="709"/>
        <w:rPr>
          <w:sz w:val="24"/>
          <w:szCs w:val="24"/>
        </w:rPr>
      </w:pPr>
      <w:r w:rsidRPr="00007649">
        <w:rPr>
          <w:sz w:val="24"/>
          <w:szCs w:val="24"/>
        </w:rPr>
        <w:t xml:space="preserve">В соответствии с требованиями ФГОС достижение личностных результатов </w:t>
      </w:r>
      <w:r w:rsidRPr="00007649">
        <w:rPr>
          <w:sz w:val="24"/>
          <w:szCs w:val="24"/>
          <w:u w:val="single"/>
        </w:rPr>
        <w:t>не выносится</w:t>
      </w:r>
      <w:r w:rsidRPr="00007649">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007649">
        <w:rPr>
          <w:bCs/>
          <w:iCs/>
          <w:sz w:val="24"/>
          <w:szCs w:val="24"/>
        </w:rPr>
        <w:t xml:space="preserve">Поэтому оценка </w:t>
      </w:r>
      <w:r w:rsidRPr="00007649">
        <w:rPr>
          <w:sz w:val="24"/>
          <w:szCs w:val="24"/>
        </w:rPr>
        <w:t xml:space="preserve">этих результатов образовательной деятельности осуществляется в ходе </w:t>
      </w:r>
      <w:r w:rsidRPr="00007649">
        <w:rPr>
          <w:sz w:val="24"/>
          <w:szCs w:val="24"/>
          <w:u w:val="single"/>
        </w:rPr>
        <w:t>внешних</w:t>
      </w:r>
      <w:r w:rsidRPr="00007649">
        <w:rPr>
          <w:sz w:val="24"/>
          <w:szCs w:val="24"/>
        </w:rPr>
        <w:t xml:space="preserve"> неперсонифицированных мониторинговых исследований. </w:t>
      </w:r>
    </w:p>
    <w:p w:rsidR="002F5340" w:rsidRPr="00007649" w:rsidRDefault="002F5340" w:rsidP="00007649">
      <w:pPr>
        <w:pStyle w:val="afffa"/>
        <w:spacing w:line="276" w:lineRule="auto"/>
        <w:ind w:firstLine="709"/>
        <w:rPr>
          <w:sz w:val="24"/>
          <w:szCs w:val="24"/>
        </w:rPr>
      </w:pPr>
      <w:r w:rsidRPr="00007649">
        <w:rPr>
          <w:sz w:val="24"/>
          <w:szCs w:val="24"/>
        </w:rPr>
        <w:t xml:space="preserve">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w:t>
      </w:r>
      <w:proofErr w:type="gramStart"/>
      <w:r w:rsidRPr="00007649">
        <w:rPr>
          <w:sz w:val="24"/>
          <w:szCs w:val="24"/>
        </w:rPr>
        <w:t>в</w:t>
      </w:r>
      <w:proofErr w:type="gramEnd"/>
      <w:r w:rsidRPr="00007649">
        <w:rPr>
          <w:sz w:val="24"/>
          <w:szCs w:val="24"/>
        </w:rPr>
        <w:t>:</w:t>
      </w:r>
    </w:p>
    <w:p w:rsidR="002F5340" w:rsidRPr="00007649" w:rsidRDefault="002F5340" w:rsidP="00007649">
      <w:pPr>
        <w:pStyle w:val="afffa"/>
        <w:numPr>
          <w:ilvl w:val="0"/>
          <w:numId w:val="191"/>
        </w:numPr>
        <w:tabs>
          <w:tab w:val="left" w:pos="284"/>
        </w:tabs>
        <w:spacing w:line="276" w:lineRule="auto"/>
        <w:ind w:left="0" w:firstLine="0"/>
        <w:rPr>
          <w:sz w:val="24"/>
          <w:szCs w:val="24"/>
        </w:rPr>
      </w:pPr>
      <w:proofErr w:type="gramStart"/>
      <w:r w:rsidRPr="00007649">
        <w:rPr>
          <w:sz w:val="24"/>
          <w:szCs w:val="24"/>
        </w:rPr>
        <w:t>соблюдении</w:t>
      </w:r>
      <w:proofErr w:type="gramEnd"/>
      <w:r w:rsidRPr="00007649">
        <w:rPr>
          <w:sz w:val="24"/>
          <w:szCs w:val="24"/>
        </w:rPr>
        <w:t xml:space="preserve"> норм и правил поведения, принятых в образовательной организации;</w:t>
      </w:r>
    </w:p>
    <w:p w:rsidR="002F5340" w:rsidRPr="00007649" w:rsidRDefault="002F5340" w:rsidP="00007649">
      <w:pPr>
        <w:pStyle w:val="afffa"/>
        <w:numPr>
          <w:ilvl w:val="0"/>
          <w:numId w:val="191"/>
        </w:numPr>
        <w:tabs>
          <w:tab w:val="left" w:pos="284"/>
        </w:tabs>
        <w:spacing w:line="276" w:lineRule="auto"/>
        <w:ind w:left="0" w:firstLine="0"/>
        <w:rPr>
          <w:sz w:val="24"/>
          <w:szCs w:val="24"/>
        </w:rPr>
      </w:pPr>
      <w:proofErr w:type="gramStart"/>
      <w:r w:rsidRPr="00007649">
        <w:rPr>
          <w:sz w:val="24"/>
          <w:szCs w:val="24"/>
        </w:rPr>
        <w:t>участии</w:t>
      </w:r>
      <w:proofErr w:type="gramEnd"/>
      <w:r w:rsidRPr="00007649">
        <w:rPr>
          <w:sz w:val="24"/>
          <w:szCs w:val="24"/>
        </w:rPr>
        <w:t xml:space="preserve"> в общественной жизни образовательной организации, ближайшего социального окружения, страны, общественно-полезной деятельности;</w:t>
      </w:r>
    </w:p>
    <w:p w:rsidR="002F5340" w:rsidRPr="00007649" w:rsidRDefault="002F5340" w:rsidP="00007649">
      <w:pPr>
        <w:pStyle w:val="afffa"/>
        <w:numPr>
          <w:ilvl w:val="0"/>
          <w:numId w:val="191"/>
        </w:numPr>
        <w:tabs>
          <w:tab w:val="left" w:pos="284"/>
        </w:tabs>
        <w:spacing w:line="276" w:lineRule="auto"/>
        <w:ind w:left="0" w:firstLine="0"/>
        <w:rPr>
          <w:sz w:val="24"/>
          <w:szCs w:val="24"/>
        </w:rPr>
      </w:pPr>
      <w:r w:rsidRPr="00007649">
        <w:rPr>
          <w:sz w:val="24"/>
          <w:szCs w:val="24"/>
        </w:rPr>
        <w:t>ответственности за результаты обучения;</w:t>
      </w:r>
    </w:p>
    <w:p w:rsidR="002F5340" w:rsidRPr="00007649" w:rsidRDefault="002F5340" w:rsidP="00007649">
      <w:pPr>
        <w:pStyle w:val="afffa"/>
        <w:numPr>
          <w:ilvl w:val="0"/>
          <w:numId w:val="191"/>
        </w:numPr>
        <w:tabs>
          <w:tab w:val="left" w:pos="284"/>
        </w:tabs>
        <w:spacing w:line="276" w:lineRule="auto"/>
        <w:ind w:left="0" w:firstLine="0"/>
        <w:rPr>
          <w:sz w:val="24"/>
          <w:szCs w:val="24"/>
        </w:rPr>
      </w:pPr>
      <w:r w:rsidRPr="00007649">
        <w:rPr>
          <w:sz w:val="24"/>
          <w:szCs w:val="24"/>
        </w:rPr>
        <w:t>готовности и способности делать осознанный выбор своей образовательной траектории, в том числе выбор профессии;</w:t>
      </w:r>
    </w:p>
    <w:p w:rsidR="002F5340" w:rsidRPr="00007649" w:rsidRDefault="002F5340" w:rsidP="00007649">
      <w:pPr>
        <w:pStyle w:val="afffa"/>
        <w:numPr>
          <w:ilvl w:val="0"/>
          <w:numId w:val="191"/>
        </w:numPr>
        <w:tabs>
          <w:tab w:val="left" w:pos="284"/>
        </w:tabs>
        <w:spacing w:line="276" w:lineRule="auto"/>
        <w:ind w:left="0" w:firstLine="0"/>
        <w:rPr>
          <w:sz w:val="24"/>
          <w:szCs w:val="24"/>
        </w:rPr>
      </w:pPr>
      <w:r w:rsidRPr="00007649">
        <w:rPr>
          <w:sz w:val="24"/>
          <w:szCs w:val="24"/>
        </w:rPr>
        <w:t xml:space="preserve">ценностно-смысловых </w:t>
      </w:r>
      <w:proofErr w:type="gramStart"/>
      <w:r w:rsidRPr="00007649">
        <w:rPr>
          <w:sz w:val="24"/>
          <w:szCs w:val="24"/>
        </w:rPr>
        <w:t>установках</w:t>
      </w:r>
      <w:proofErr w:type="gramEnd"/>
      <w:r w:rsidRPr="00007649">
        <w:rPr>
          <w:sz w:val="24"/>
          <w:szCs w:val="24"/>
        </w:rPr>
        <w:t xml:space="preserve"> обучающихся, формируемых средствами различных предметов в рамках системы общего образования.</w:t>
      </w:r>
    </w:p>
    <w:p w:rsidR="002F5340" w:rsidRPr="00007649" w:rsidRDefault="002F5340" w:rsidP="00007649">
      <w:pPr>
        <w:spacing w:after="0"/>
        <w:ind w:firstLine="709"/>
        <w:jc w:val="both"/>
        <w:rPr>
          <w:rFonts w:ascii="Times New Roman" w:hAnsi="Times New Roman"/>
          <w:sz w:val="24"/>
          <w:szCs w:val="24"/>
        </w:rPr>
      </w:pPr>
      <w:r w:rsidRPr="00007649">
        <w:rPr>
          <w:rFonts w:ascii="Times New Roman" w:hAnsi="Times New Roman"/>
          <w:sz w:val="24"/>
          <w:szCs w:val="24"/>
        </w:rPr>
        <w:t>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w:t>
      </w:r>
      <w:r w:rsidR="00A920AD" w:rsidRPr="00007649">
        <w:rPr>
          <w:rFonts w:ascii="Times New Roman" w:hAnsi="Times New Roman"/>
          <w:sz w:val="24"/>
          <w:szCs w:val="24"/>
        </w:rPr>
        <w:t xml:space="preserve">тавляются в виде характеристики. </w:t>
      </w:r>
      <w:r w:rsidRPr="00007649">
        <w:rPr>
          <w:rFonts w:ascii="Times New Roman" w:hAnsi="Times New Roman"/>
          <w:sz w:val="24"/>
          <w:szCs w:val="24"/>
        </w:rPr>
        <w:t xml:space="preserve">Любое использование данных, полученных в ходе мониторинговых исследований, возможно только в соответствии с </w:t>
      </w:r>
      <w:r w:rsidRPr="00007649">
        <w:rPr>
          <w:rFonts w:ascii="Times New Roman" w:hAnsi="Times New Roman"/>
          <w:bCs/>
          <w:sz w:val="24"/>
          <w:szCs w:val="24"/>
        </w:rPr>
        <w:t xml:space="preserve">Федеральным </w:t>
      </w:r>
      <w:r w:rsidRPr="00007649">
        <w:rPr>
          <w:rFonts w:ascii="Times New Roman" w:hAnsi="Times New Roman"/>
          <w:sz w:val="24"/>
          <w:szCs w:val="24"/>
        </w:rPr>
        <w:t>законом от 17.07.2006 №152-ФЗ «О персональных данных».</w:t>
      </w:r>
    </w:p>
    <w:p w:rsidR="002F5340" w:rsidRPr="00007649" w:rsidRDefault="002F5340" w:rsidP="00007649">
      <w:pPr>
        <w:pStyle w:val="aff9"/>
        <w:spacing w:before="0" w:after="0"/>
        <w:ind w:left="0" w:right="0" w:firstLine="709"/>
        <w:rPr>
          <w:rFonts w:ascii="Times New Roman" w:hAnsi="Times New Roman"/>
          <w:i w:val="0"/>
          <w:color w:val="auto"/>
          <w:sz w:val="24"/>
          <w:szCs w:val="24"/>
        </w:rPr>
      </w:pPr>
      <w:r w:rsidRPr="00007649">
        <w:rPr>
          <w:rFonts w:ascii="Times New Roman" w:hAnsi="Times New Roman"/>
          <w:i w:val="0"/>
          <w:color w:val="auto"/>
          <w:sz w:val="24"/>
          <w:szCs w:val="24"/>
        </w:rPr>
        <w:t>Особенности оценки метапредметных результатов</w:t>
      </w:r>
    </w:p>
    <w:p w:rsidR="002F5340" w:rsidRPr="00007649" w:rsidRDefault="002F5340" w:rsidP="00007649">
      <w:pPr>
        <w:pStyle w:val="afffa"/>
        <w:spacing w:line="276" w:lineRule="auto"/>
        <w:ind w:firstLine="709"/>
        <w:rPr>
          <w:sz w:val="24"/>
          <w:szCs w:val="24"/>
        </w:rPr>
      </w:pPr>
      <w:r w:rsidRPr="00007649">
        <w:rPr>
          <w:sz w:val="24"/>
          <w:szCs w:val="24"/>
        </w:rPr>
        <w:t xml:space="preserve">Оценка метапредметных результатов </w:t>
      </w:r>
      <w:r w:rsidRPr="00007649">
        <w:rPr>
          <w:bCs/>
          <w:sz w:val="24"/>
          <w:szCs w:val="24"/>
        </w:rPr>
        <w:t xml:space="preserve">представляет собой оценку достижения </w:t>
      </w:r>
      <w:r w:rsidRPr="00007649">
        <w:rPr>
          <w:sz w:val="24"/>
          <w:szCs w:val="24"/>
        </w:rPr>
        <w:t>планируемых результатов освоения основной образовательной программы, которые представлены в междисциплинарн</w:t>
      </w:r>
      <w:r w:rsidR="006E1EE0" w:rsidRPr="00007649">
        <w:rPr>
          <w:sz w:val="24"/>
          <w:szCs w:val="24"/>
        </w:rPr>
        <w:t xml:space="preserve">ой программе </w:t>
      </w:r>
      <w:r w:rsidRPr="00007649">
        <w:rPr>
          <w:sz w:val="24"/>
          <w:szCs w:val="24"/>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007649">
        <w:rPr>
          <w:sz w:val="24"/>
          <w:szCs w:val="24"/>
        </w:rPr>
        <w:t xml:space="preserve">иверсальные учебные действия»). </w:t>
      </w:r>
      <w:r w:rsidRPr="00007649">
        <w:rPr>
          <w:sz w:val="24"/>
          <w:szCs w:val="24"/>
        </w:rPr>
        <w:t>Формирование метапредметных результатов обеспечивается за счёт всех учебных предметов и внеурочной деятельности.</w:t>
      </w:r>
    </w:p>
    <w:p w:rsidR="002F5340" w:rsidRPr="00007649" w:rsidRDefault="002F5340" w:rsidP="00007649">
      <w:pPr>
        <w:autoSpaceDE w:val="0"/>
        <w:autoSpaceDN w:val="0"/>
        <w:adjustRightInd w:val="0"/>
        <w:spacing w:after="0"/>
        <w:ind w:firstLine="709"/>
        <w:jc w:val="both"/>
        <w:rPr>
          <w:rFonts w:ascii="Times New Roman" w:hAnsi="Times New Roman"/>
          <w:sz w:val="24"/>
          <w:szCs w:val="24"/>
        </w:rPr>
      </w:pPr>
      <w:r w:rsidRPr="00007649">
        <w:rPr>
          <w:rFonts w:ascii="Times New Roman" w:hAnsi="Times New Roman"/>
          <w:bCs/>
          <w:iCs/>
          <w:sz w:val="24"/>
          <w:szCs w:val="24"/>
        </w:rPr>
        <w:t xml:space="preserve">Основным </w:t>
      </w:r>
      <w:r w:rsidRPr="00007649">
        <w:rPr>
          <w:rFonts w:ascii="Times New Roman" w:hAnsi="Times New Roman"/>
          <w:b/>
          <w:bCs/>
          <w:iCs/>
          <w:sz w:val="24"/>
          <w:szCs w:val="24"/>
        </w:rPr>
        <w:t>объектом и предметом</w:t>
      </w:r>
      <w:r w:rsidRPr="00007649">
        <w:rPr>
          <w:rFonts w:ascii="Times New Roman" w:hAnsi="Times New Roman"/>
          <w:bCs/>
          <w:iCs/>
          <w:sz w:val="24"/>
          <w:szCs w:val="24"/>
        </w:rPr>
        <w:t xml:space="preserve"> оценки метапредметных результатов являются</w:t>
      </w:r>
      <w:r w:rsidRPr="00007649">
        <w:rPr>
          <w:rFonts w:ascii="Times New Roman" w:hAnsi="Times New Roman"/>
          <w:sz w:val="24"/>
          <w:szCs w:val="24"/>
        </w:rPr>
        <w:t>:</w:t>
      </w:r>
    </w:p>
    <w:p w:rsidR="002F5340" w:rsidRPr="00007649" w:rsidRDefault="002F5340" w:rsidP="00007649">
      <w:pPr>
        <w:numPr>
          <w:ilvl w:val="0"/>
          <w:numId w:val="196"/>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2F5340" w:rsidRPr="00007649" w:rsidRDefault="002F5340" w:rsidP="00007649">
      <w:pPr>
        <w:numPr>
          <w:ilvl w:val="0"/>
          <w:numId w:val="196"/>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способность работать с информацией;</w:t>
      </w:r>
    </w:p>
    <w:p w:rsidR="002F5340" w:rsidRPr="00007649" w:rsidRDefault="002F5340" w:rsidP="00007649">
      <w:pPr>
        <w:numPr>
          <w:ilvl w:val="0"/>
          <w:numId w:val="196"/>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способность к сотрудничеству и коммуникации;</w:t>
      </w:r>
    </w:p>
    <w:p w:rsidR="002F5340" w:rsidRPr="00007649" w:rsidRDefault="002F5340" w:rsidP="00007649">
      <w:pPr>
        <w:numPr>
          <w:ilvl w:val="0"/>
          <w:numId w:val="196"/>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2F5340" w:rsidRPr="00007649" w:rsidRDefault="002F5340" w:rsidP="00007649">
      <w:pPr>
        <w:numPr>
          <w:ilvl w:val="0"/>
          <w:numId w:val="196"/>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lastRenderedPageBreak/>
        <w:t>способность и готовность к использованию ИКТ в целях обучения и развития;</w:t>
      </w:r>
    </w:p>
    <w:p w:rsidR="002F5340" w:rsidRPr="00007649" w:rsidRDefault="002F5340" w:rsidP="00007649">
      <w:pPr>
        <w:numPr>
          <w:ilvl w:val="0"/>
          <w:numId w:val="196"/>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способность к самоорганизации, саморегуляции и рефлексии.</w:t>
      </w:r>
    </w:p>
    <w:p w:rsidR="002F5340" w:rsidRPr="00007649" w:rsidRDefault="002F5340" w:rsidP="00007649">
      <w:pPr>
        <w:pStyle w:val="afffa"/>
        <w:spacing w:line="276" w:lineRule="auto"/>
        <w:ind w:firstLine="709"/>
        <w:rPr>
          <w:i/>
          <w:sz w:val="24"/>
          <w:szCs w:val="24"/>
        </w:rPr>
      </w:pPr>
      <w:r w:rsidRPr="00007649">
        <w:rPr>
          <w:sz w:val="24"/>
          <w:szCs w:val="24"/>
        </w:rPr>
        <w:t xml:space="preserve">Оценка достижения метапредметных результатов осуществляется администрацией образовательной организации в ходе </w:t>
      </w:r>
      <w:r w:rsidRPr="00007649">
        <w:rPr>
          <w:b/>
          <w:sz w:val="24"/>
          <w:szCs w:val="24"/>
        </w:rPr>
        <w:t>внутришкольного мониторинга</w:t>
      </w:r>
      <w:r w:rsidRPr="00007649">
        <w:rPr>
          <w:sz w:val="24"/>
          <w:szCs w:val="24"/>
        </w:rPr>
        <w:t>. Содержание и периодичность внутришкольного мониторинга устан</w:t>
      </w:r>
      <w:r w:rsidR="004936B6" w:rsidRPr="00007649">
        <w:rPr>
          <w:sz w:val="24"/>
          <w:szCs w:val="24"/>
        </w:rPr>
        <w:t>о</w:t>
      </w:r>
      <w:r w:rsidRPr="00007649">
        <w:rPr>
          <w:sz w:val="24"/>
          <w:szCs w:val="24"/>
        </w:rPr>
        <w:t>вл</w:t>
      </w:r>
      <w:r w:rsidR="004936B6" w:rsidRPr="00007649">
        <w:rPr>
          <w:sz w:val="24"/>
          <w:szCs w:val="24"/>
        </w:rPr>
        <w:t>ена</w:t>
      </w:r>
      <w:r w:rsidRPr="00007649">
        <w:rPr>
          <w:sz w:val="24"/>
          <w:szCs w:val="24"/>
        </w:rPr>
        <w:t xml:space="preserve">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w:t>
      </w:r>
      <w:proofErr w:type="gramStart"/>
      <w:r w:rsidRPr="00007649">
        <w:rPr>
          <w:sz w:val="24"/>
          <w:szCs w:val="24"/>
        </w:rPr>
        <w:t>ИКТ-компетентности</w:t>
      </w:r>
      <w:proofErr w:type="gramEnd"/>
      <w:r w:rsidRPr="00007649">
        <w:rPr>
          <w:sz w:val="24"/>
          <w:szCs w:val="24"/>
        </w:rPr>
        <w:t>, сформированности регулятивных, коммуникативных и познавательных учебных действий</w:t>
      </w:r>
      <w:r w:rsidRPr="00007649">
        <w:rPr>
          <w:i/>
          <w:sz w:val="24"/>
          <w:szCs w:val="24"/>
        </w:rPr>
        <w:t>.</w:t>
      </w:r>
    </w:p>
    <w:p w:rsidR="002F5340" w:rsidRPr="00007649" w:rsidRDefault="002F5340" w:rsidP="00007649">
      <w:pPr>
        <w:pStyle w:val="afffa"/>
        <w:spacing w:line="276" w:lineRule="auto"/>
        <w:ind w:firstLine="709"/>
        <w:rPr>
          <w:sz w:val="24"/>
          <w:szCs w:val="24"/>
        </w:rPr>
      </w:pPr>
      <w:r w:rsidRPr="00007649">
        <w:rPr>
          <w:sz w:val="24"/>
          <w:szCs w:val="24"/>
        </w:rPr>
        <w:t xml:space="preserve">Наиболее адекватными формами оценки </w:t>
      </w:r>
    </w:p>
    <w:p w:rsidR="002F5340" w:rsidRPr="00007649" w:rsidRDefault="002F5340" w:rsidP="00007649">
      <w:pPr>
        <w:pStyle w:val="afffa"/>
        <w:numPr>
          <w:ilvl w:val="0"/>
          <w:numId w:val="197"/>
        </w:numPr>
        <w:tabs>
          <w:tab w:val="left" w:pos="284"/>
        </w:tabs>
        <w:spacing w:line="276" w:lineRule="auto"/>
        <w:ind w:left="0" w:firstLine="0"/>
        <w:rPr>
          <w:sz w:val="24"/>
          <w:szCs w:val="24"/>
        </w:rPr>
      </w:pPr>
      <w:r w:rsidRPr="00007649">
        <w:rPr>
          <w:sz w:val="24"/>
          <w:szCs w:val="24"/>
        </w:rPr>
        <w:t>читательской грамотности служит письменная работа на межпредметной основе;</w:t>
      </w:r>
    </w:p>
    <w:p w:rsidR="002F5340" w:rsidRPr="00007649" w:rsidRDefault="002F5340" w:rsidP="00007649">
      <w:pPr>
        <w:pStyle w:val="afffa"/>
        <w:numPr>
          <w:ilvl w:val="0"/>
          <w:numId w:val="197"/>
        </w:numPr>
        <w:tabs>
          <w:tab w:val="left" w:pos="284"/>
        </w:tabs>
        <w:spacing w:line="276" w:lineRule="auto"/>
        <w:ind w:left="0" w:firstLine="0"/>
        <w:rPr>
          <w:sz w:val="24"/>
          <w:szCs w:val="24"/>
        </w:rPr>
      </w:pPr>
      <w:proofErr w:type="gramStart"/>
      <w:r w:rsidRPr="00007649">
        <w:rPr>
          <w:sz w:val="24"/>
          <w:szCs w:val="24"/>
        </w:rPr>
        <w:t>ИКТ-компетентности</w:t>
      </w:r>
      <w:proofErr w:type="gramEnd"/>
      <w:r w:rsidRPr="00007649">
        <w:rPr>
          <w:sz w:val="24"/>
          <w:szCs w:val="24"/>
        </w:rPr>
        <w:t xml:space="preserve"> – практическая работа в сочетании с письменной (компьютеризованной) частью;</w:t>
      </w:r>
    </w:p>
    <w:p w:rsidR="002F5340" w:rsidRPr="00007649" w:rsidRDefault="002F5340" w:rsidP="00007649">
      <w:pPr>
        <w:pStyle w:val="afffa"/>
        <w:numPr>
          <w:ilvl w:val="0"/>
          <w:numId w:val="197"/>
        </w:numPr>
        <w:tabs>
          <w:tab w:val="left" w:pos="284"/>
        </w:tabs>
        <w:spacing w:line="276" w:lineRule="auto"/>
        <w:ind w:left="0" w:firstLine="0"/>
        <w:rPr>
          <w:sz w:val="24"/>
          <w:szCs w:val="24"/>
        </w:rPr>
      </w:pPr>
      <w:r w:rsidRPr="00007649">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007649" w:rsidRDefault="002F5340" w:rsidP="00007649">
      <w:pPr>
        <w:pStyle w:val="afffa"/>
        <w:spacing w:line="276" w:lineRule="auto"/>
        <w:ind w:firstLine="709"/>
        <w:rPr>
          <w:sz w:val="24"/>
          <w:szCs w:val="24"/>
        </w:rPr>
      </w:pPr>
      <w:r w:rsidRPr="00007649">
        <w:rPr>
          <w:sz w:val="24"/>
          <w:szCs w:val="24"/>
        </w:rPr>
        <w:t>Каждый из перечисленных видов диагностик проводится с периодичностью не менее</w:t>
      </w:r>
      <w:proofErr w:type="gramStart"/>
      <w:r w:rsidRPr="00007649">
        <w:rPr>
          <w:sz w:val="24"/>
          <w:szCs w:val="24"/>
        </w:rPr>
        <w:t>,</w:t>
      </w:r>
      <w:proofErr w:type="gramEnd"/>
      <w:r w:rsidRPr="00007649">
        <w:rPr>
          <w:sz w:val="24"/>
          <w:szCs w:val="24"/>
        </w:rPr>
        <w:t xml:space="preserve"> чем один раз в два года.</w:t>
      </w:r>
    </w:p>
    <w:p w:rsidR="002F5340" w:rsidRPr="00007649" w:rsidRDefault="002F5340" w:rsidP="00007649">
      <w:pPr>
        <w:pStyle w:val="afffa"/>
        <w:spacing w:line="276" w:lineRule="auto"/>
        <w:ind w:firstLine="709"/>
        <w:rPr>
          <w:sz w:val="24"/>
          <w:szCs w:val="24"/>
        </w:rPr>
      </w:pPr>
      <w:r w:rsidRPr="00007649">
        <w:rPr>
          <w:sz w:val="24"/>
          <w:szCs w:val="24"/>
        </w:rPr>
        <w:t xml:space="preserve">Основной процедурой </w:t>
      </w:r>
      <w:r w:rsidRPr="00007649">
        <w:rPr>
          <w:b/>
          <w:sz w:val="24"/>
          <w:szCs w:val="24"/>
        </w:rPr>
        <w:t>итоговой оценки</w:t>
      </w:r>
      <w:r w:rsidRPr="00007649">
        <w:rPr>
          <w:sz w:val="24"/>
          <w:szCs w:val="24"/>
        </w:rPr>
        <w:t xml:space="preserve"> достижения метапредметных результатов является </w:t>
      </w:r>
      <w:r w:rsidRPr="00007649">
        <w:rPr>
          <w:b/>
          <w:sz w:val="24"/>
          <w:szCs w:val="24"/>
        </w:rPr>
        <w:t xml:space="preserve">защита итогового </w:t>
      </w:r>
      <w:proofErr w:type="gramStart"/>
      <w:r w:rsidRPr="00007649">
        <w:rPr>
          <w:b/>
          <w:sz w:val="24"/>
          <w:szCs w:val="24"/>
        </w:rPr>
        <w:t>индивидуального проекта</w:t>
      </w:r>
      <w:proofErr w:type="gramEnd"/>
      <w:r w:rsidRPr="00007649">
        <w:rPr>
          <w:sz w:val="24"/>
          <w:szCs w:val="24"/>
        </w:rPr>
        <w:t>.</w:t>
      </w:r>
    </w:p>
    <w:p w:rsidR="002F5340" w:rsidRPr="00007649" w:rsidRDefault="002F5340" w:rsidP="00007649">
      <w:pPr>
        <w:pStyle w:val="afffa"/>
        <w:spacing w:line="276" w:lineRule="auto"/>
        <w:ind w:firstLine="709"/>
        <w:rPr>
          <w:sz w:val="24"/>
          <w:szCs w:val="24"/>
        </w:rPr>
      </w:pPr>
      <w:r w:rsidRPr="00007649">
        <w:rPr>
          <w:sz w:val="24"/>
          <w:szCs w:val="24"/>
        </w:rPr>
        <w:t>Итогов</w:t>
      </w:r>
      <w:r w:rsidR="004936B6" w:rsidRPr="00007649">
        <w:rPr>
          <w:sz w:val="24"/>
          <w:szCs w:val="24"/>
        </w:rPr>
        <w:t>ы</w:t>
      </w:r>
      <w:r w:rsidRPr="00007649">
        <w:rPr>
          <w:sz w:val="24"/>
          <w:szCs w:val="24"/>
        </w:rPr>
        <w:t>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007649" w:rsidRDefault="002F5340" w:rsidP="00007649">
      <w:pPr>
        <w:pStyle w:val="afffa"/>
        <w:spacing w:line="276" w:lineRule="auto"/>
        <w:ind w:firstLine="709"/>
        <w:rPr>
          <w:sz w:val="24"/>
          <w:szCs w:val="24"/>
        </w:rPr>
      </w:pPr>
      <w:r w:rsidRPr="00007649">
        <w:rPr>
          <w:sz w:val="24"/>
          <w:szCs w:val="24"/>
        </w:rPr>
        <w:t>Результатом (продуктом) проектной деятельности может быть любая из следующих работ:</w:t>
      </w:r>
    </w:p>
    <w:p w:rsidR="002F5340" w:rsidRPr="00007649" w:rsidRDefault="002F5340" w:rsidP="00007649">
      <w:pPr>
        <w:pStyle w:val="afffa"/>
        <w:spacing w:line="276" w:lineRule="auto"/>
        <w:ind w:firstLine="0"/>
        <w:rPr>
          <w:sz w:val="24"/>
          <w:szCs w:val="24"/>
        </w:rPr>
      </w:pPr>
      <w:r w:rsidRPr="00007649">
        <w:rPr>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2F5340" w:rsidRPr="00007649" w:rsidRDefault="002F5340" w:rsidP="00007649">
      <w:pPr>
        <w:pStyle w:val="afffa"/>
        <w:spacing w:line="276" w:lineRule="auto"/>
        <w:ind w:firstLine="0"/>
        <w:rPr>
          <w:sz w:val="24"/>
          <w:szCs w:val="24"/>
        </w:rPr>
      </w:pPr>
      <w:r w:rsidRPr="00007649">
        <w:rPr>
          <w:sz w:val="24"/>
          <w:szCs w:val="24"/>
        </w:rPr>
        <w:t>б) художественная творческая работ</w:t>
      </w:r>
      <w:proofErr w:type="gramStart"/>
      <w:r w:rsidRPr="00007649">
        <w:rPr>
          <w:sz w:val="24"/>
          <w:szCs w:val="24"/>
        </w:rPr>
        <w:t>а(</w:t>
      </w:r>
      <w:proofErr w:type="gramEnd"/>
      <w:r w:rsidRPr="00007649">
        <w:rPr>
          <w:sz w:val="24"/>
          <w:szCs w:val="24"/>
        </w:rPr>
        <w:t>в области литературы, музыки, изобразительн</w:t>
      </w:r>
      <w:r w:rsidR="008C1CC3" w:rsidRPr="00007649">
        <w:rPr>
          <w:sz w:val="24"/>
          <w:szCs w:val="24"/>
        </w:rPr>
        <w:t>ого искусства</w:t>
      </w:r>
      <w:r w:rsidRPr="00007649">
        <w:rPr>
          <w:sz w:val="24"/>
          <w:szCs w:val="24"/>
        </w:rPr>
        <w:t>),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007649" w:rsidRDefault="002F5340" w:rsidP="00007649">
      <w:pPr>
        <w:pStyle w:val="afffa"/>
        <w:spacing w:line="276" w:lineRule="auto"/>
        <w:ind w:firstLine="0"/>
        <w:rPr>
          <w:sz w:val="24"/>
          <w:szCs w:val="24"/>
        </w:rPr>
      </w:pPr>
      <w:r w:rsidRPr="00007649">
        <w:rPr>
          <w:sz w:val="24"/>
          <w:szCs w:val="24"/>
        </w:rPr>
        <w:t>в) материальный объект, макет, иное конструкторское изделие;</w:t>
      </w:r>
    </w:p>
    <w:p w:rsidR="002F5340" w:rsidRPr="00007649" w:rsidRDefault="002F5340" w:rsidP="00007649">
      <w:pPr>
        <w:pStyle w:val="afffa"/>
        <w:spacing w:line="276" w:lineRule="auto"/>
        <w:ind w:firstLine="0"/>
        <w:rPr>
          <w:sz w:val="24"/>
          <w:szCs w:val="24"/>
        </w:rPr>
      </w:pPr>
      <w:r w:rsidRPr="00007649">
        <w:rPr>
          <w:sz w:val="24"/>
          <w:szCs w:val="24"/>
        </w:rPr>
        <w:t>г) отчётные материалы по социальному проекту, которые могут включать как тексты, так и мультимедийные продукты.</w:t>
      </w:r>
    </w:p>
    <w:p w:rsidR="002F5340" w:rsidRPr="00007649" w:rsidRDefault="002F5340" w:rsidP="00007649">
      <w:pPr>
        <w:pStyle w:val="afffa"/>
        <w:spacing w:line="276" w:lineRule="auto"/>
        <w:ind w:firstLine="709"/>
        <w:rPr>
          <w:sz w:val="24"/>
          <w:szCs w:val="24"/>
        </w:rPr>
      </w:pPr>
      <w:r w:rsidRPr="00007649">
        <w:rPr>
          <w:sz w:val="24"/>
          <w:szCs w:val="24"/>
        </w:rPr>
        <w:t>Требования к организации проектной деятельности, к содержанию и направленности проекта, а также критерии оценки проектной работы разраб</w:t>
      </w:r>
      <w:r w:rsidR="004936B6" w:rsidRPr="00007649">
        <w:rPr>
          <w:sz w:val="24"/>
          <w:szCs w:val="24"/>
        </w:rPr>
        <w:t>отаны</w:t>
      </w:r>
      <w:r w:rsidRPr="00007649">
        <w:rPr>
          <w:sz w:val="24"/>
          <w:szCs w:val="24"/>
        </w:rPr>
        <w:t xml:space="preserve"> с учётом целей и задач проектной деятельности на данном этапе образовани</w:t>
      </w:r>
      <w:r w:rsidR="008C1CC3" w:rsidRPr="00007649">
        <w:rPr>
          <w:sz w:val="24"/>
          <w:szCs w:val="24"/>
        </w:rPr>
        <w:t>я.</w:t>
      </w:r>
    </w:p>
    <w:p w:rsidR="002F5340" w:rsidRPr="00007649" w:rsidRDefault="002F5340" w:rsidP="00007649">
      <w:pPr>
        <w:pStyle w:val="afffa"/>
        <w:spacing w:line="276" w:lineRule="auto"/>
        <w:ind w:firstLine="709"/>
        <w:rPr>
          <w:sz w:val="24"/>
          <w:szCs w:val="24"/>
        </w:rPr>
      </w:pPr>
      <w:r w:rsidRPr="00007649">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007649" w:rsidRDefault="002F5340" w:rsidP="00007649">
      <w:pPr>
        <w:pStyle w:val="afffa"/>
        <w:spacing w:line="276" w:lineRule="auto"/>
        <w:ind w:firstLine="709"/>
        <w:rPr>
          <w:sz w:val="24"/>
          <w:szCs w:val="24"/>
        </w:rPr>
      </w:pPr>
      <w:r w:rsidRPr="00007649">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8C1CC3" w:rsidRPr="00007649" w:rsidRDefault="002F5340" w:rsidP="00007649">
      <w:pPr>
        <w:pStyle w:val="afffa"/>
        <w:spacing w:line="276" w:lineRule="auto"/>
        <w:ind w:firstLine="709"/>
        <w:rPr>
          <w:sz w:val="24"/>
          <w:szCs w:val="24"/>
        </w:rPr>
      </w:pPr>
      <w:r w:rsidRPr="00007649">
        <w:rPr>
          <w:sz w:val="24"/>
          <w:szCs w:val="24"/>
        </w:rPr>
        <w:lastRenderedPageBreak/>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w:t>
      </w:r>
      <w:r w:rsidR="004936B6" w:rsidRPr="00007649">
        <w:rPr>
          <w:sz w:val="24"/>
          <w:szCs w:val="24"/>
        </w:rPr>
        <w:t>ающегося и отзыва руководителя.</w:t>
      </w:r>
    </w:p>
    <w:p w:rsidR="002F5340" w:rsidRPr="00007649" w:rsidRDefault="002F5340" w:rsidP="00007649">
      <w:pPr>
        <w:pStyle w:val="aff9"/>
        <w:spacing w:before="0" w:after="0"/>
        <w:ind w:left="0" w:right="0" w:firstLine="709"/>
        <w:rPr>
          <w:rFonts w:ascii="Times New Roman" w:hAnsi="Times New Roman"/>
          <w:i w:val="0"/>
          <w:color w:val="auto"/>
          <w:sz w:val="24"/>
          <w:szCs w:val="24"/>
        </w:rPr>
      </w:pPr>
      <w:r w:rsidRPr="00007649">
        <w:rPr>
          <w:rFonts w:ascii="Times New Roman" w:hAnsi="Times New Roman"/>
          <w:i w:val="0"/>
          <w:color w:val="auto"/>
          <w:sz w:val="24"/>
          <w:szCs w:val="24"/>
        </w:rPr>
        <w:t>Особенности оценки предметных результатов</w:t>
      </w:r>
    </w:p>
    <w:p w:rsidR="002F5340" w:rsidRPr="00007649" w:rsidRDefault="002F5340" w:rsidP="00007649">
      <w:pPr>
        <w:pStyle w:val="afffa"/>
        <w:spacing w:line="276" w:lineRule="auto"/>
        <w:ind w:firstLine="709"/>
        <w:rPr>
          <w:sz w:val="24"/>
          <w:szCs w:val="24"/>
        </w:rPr>
      </w:pPr>
      <w:r w:rsidRPr="00007649">
        <w:rPr>
          <w:sz w:val="24"/>
          <w:szCs w:val="24"/>
        </w:rPr>
        <w:t>Оценка предметных результатов</w:t>
      </w:r>
      <w:r w:rsidRPr="00007649">
        <w:rPr>
          <w:bCs/>
          <w:sz w:val="24"/>
          <w:szCs w:val="24"/>
        </w:rPr>
        <w:t xml:space="preserve">представляет собой оценку достижения обучающимся </w:t>
      </w:r>
      <w:r w:rsidRPr="00007649">
        <w:rPr>
          <w:sz w:val="24"/>
          <w:szCs w:val="24"/>
        </w:rPr>
        <w:t>планируемых результатов по отдельным предметам.</w:t>
      </w:r>
    </w:p>
    <w:p w:rsidR="002F5340" w:rsidRPr="00007649" w:rsidRDefault="002F5340" w:rsidP="00007649">
      <w:pPr>
        <w:pStyle w:val="afffa"/>
        <w:spacing w:line="276" w:lineRule="auto"/>
        <w:ind w:firstLine="709"/>
        <w:rPr>
          <w:sz w:val="24"/>
          <w:szCs w:val="24"/>
        </w:rPr>
      </w:pPr>
      <w:r w:rsidRPr="00007649">
        <w:rPr>
          <w:sz w:val="24"/>
          <w:szCs w:val="24"/>
        </w:rPr>
        <w:t>Формирование этих результатов обеспечивается каждым учебным предметом.</w:t>
      </w:r>
    </w:p>
    <w:p w:rsidR="002F5340" w:rsidRPr="00007649" w:rsidRDefault="002F5340" w:rsidP="00007649">
      <w:pPr>
        <w:pStyle w:val="afffa"/>
        <w:spacing w:line="276" w:lineRule="auto"/>
        <w:ind w:firstLine="709"/>
        <w:rPr>
          <w:sz w:val="24"/>
          <w:szCs w:val="24"/>
        </w:rPr>
      </w:pPr>
      <w:r w:rsidRPr="00007649">
        <w:rPr>
          <w:bCs/>
          <w:iCs/>
          <w:sz w:val="24"/>
          <w:szCs w:val="24"/>
        </w:rPr>
        <w:t xml:space="preserve">Основным предметом оценки в соответствии с требованиями ФГОС </w:t>
      </w:r>
      <w:r w:rsidR="007E6E5F" w:rsidRPr="00007649">
        <w:rPr>
          <w:bCs/>
          <w:iCs/>
          <w:sz w:val="24"/>
          <w:szCs w:val="24"/>
        </w:rPr>
        <w:t xml:space="preserve">ООО </w:t>
      </w:r>
      <w:r w:rsidRPr="00007649">
        <w:rPr>
          <w:bCs/>
          <w:iCs/>
          <w:sz w:val="24"/>
          <w:szCs w:val="24"/>
        </w:rPr>
        <w:t xml:space="preserve">является </w:t>
      </w:r>
      <w:r w:rsidRPr="00007649">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007649" w:rsidRDefault="002F5340" w:rsidP="00007649">
      <w:pPr>
        <w:pStyle w:val="afffa"/>
        <w:spacing w:line="276" w:lineRule="auto"/>
        <w:ind w:firstLine="709"/>
        <w:rPr>
          <w:sz w:val="24"/>
          <w:szCs w:val="24"/>
        </w:rPr>
      </w:pPr>
      <w:r w:rsidRPr="00007649">
        <w:rPr>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007649" w:rsidRDefault="002F5340" w:rsidP="00007649">
      <w:pPr>
        <w:pStyle w:val="afffa"/>
        <w:spacing w:line="276" w:lineRule="auto"/>
        <w:ind w:firstLine="709"/>
        <w:rPr>
          <w:rFonts w:eastAsia="@Arial Unicode MS"/>
          <w:sz w:val="24"/>
          <w:szCs w:val="24"/>
        </w:rPr>
      </w:pPr>
      <w:r w:rsidRPr="00007649">
        <w:rPr>
          <w:rFonts w:eastAsia="@Arial Unicode MS"/>
          <w:sz w:val="24"/>
          <w:szCs w:val="24"/>
        </w:rPr>
        <w:t>Особенности оценки по отдельному предмету фиксируются в приложении к об</w:t>
      </w:r>
      <w:r w:rsidR="007E6E5F" w:rsidRPr="00007649">
        <w:rPr>
          <w:rFonts w:eastAsia="@Arial Unicode MS"/>
          <w:sz w:val="24"/>
          <w:szCs w:val="24"/>
        </w:rPr>
        <w:t>разовательной программе, которая</w:t>
      </w:r>
      <w:r w:rsidRPr="00007649">
        <w:rPr>
          <w:rFonts w:eastAsia="@Arial Unicode MS"/>
          <w:sz w:val="24"/>
          <w:szCs w:val="24"/>
        </w:rPr>
        <w:t xml:space="preserve"> утверждается педагогическим советом образовательной организации и доводится до сведения учащихся и их родителей (</w:t>
      </w:r>
      <w:r w:rsidR="007E6E5F" w:rsidRPr="00007649">
        <w:rPr>
          <w:rFonts w:eastAsia="@Arial Unicode MS"/>
          <w:sz w:val="24"/>
          <w:szCs w:val="24"/>
        </w:rPr>
        <w:t>законных представителей</w:t>
      </w:r>
      <w:r w:rsidRPr="00007649">
        <w:rPr>
          <w:rFonts w:eastAsia="@Arial Unicode MS"/>
          <w:sz w:val="24"/>
          <w:szCs w:val="24"/>
        </w:rPr>
        <w:t xml:space="preserve">). </w:t>
      </w:r>
      <w:r w:rsidRPr="00007649">
        <w:rPr>
          <w:sz w:val="24"/>
          <w:szCs w:val="24"/>
          <w:lang w:eastAsia="ru-RU"/>
        </w:rPr>
        <w:t>Описание должно включить:</w:t>
      </w:r>
    </w:p>
    <w:p w:rsidR="002F5340" w:rsidRPr="00007649" w:rsidRDefault="002F5340" w:rsidP="00007649">
      <w:pPr>
        <w:numPr>
          <w:ilvl w:val="0"/>
          <w:numId w:val="192"/>
        </w:numPr>
        <w:tabs>
          <w:tab w:val="left" w:pos="284"/>
        </w:tabs>
        <w:spacing w:after="0"/>
        <w:ind w:left="0" w:firstLine="0"/>
        <w:jc w:val="both"/>
        <w:rPr>
          <w:rFonts w:ascii="Times New Roman" w:hAnsi="Times New Roman"/>
          <w:sz w:val="24"/>
          <w:szCs w:val="24"/>
          <w:lang w:eastAsia="ru-RU"/>
        </w:rPr>
      </w:pPr>
      <w:r w:rsidRPr="00007649">
        <w:rPr>
          <w:rFonts w:ascii="Times New Roman" w:hAnsi="Times New Roman"/>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007649" w:rsidRDefault="002F5340" w:rsidP="00007649">
      <w:pPr>
        <w:numPr>
          <w:ilvl w:val="0"/>
          <w:numId w:val="192"/>
        </w:numPr>
        <w:tabs>
          <w:tab w:val="left" w:pos="284"/>
        </w:tabs>
        <w:spacing w:after="0"/>
        <w:ind w:left="0" w:firstLine="0"/>
        <w:jc w:val="both"/>
        <w:rPr>
          <w:rFonts w:ascii="Times New Roman" w:hAnsi="Times New Roman"/>
          <w:sz w:val="24"/>
          <w:szCs w:val="24"/>
          <w:lang w:eastAsia="ru-RU"/>
        </w:rPr>
      </w:pPr>
      <w:r w:rsidRPr="00007649">
        <w:rPr>
          <w:rFonts w:ascii="Times New Roman" w:hAnsi="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0C52A1" w:rsidRPr="00007649" w:rsidRDefault="002F5340" w:rsidP="00007649">
      <w:pPr>
        <w:numPr>
          <w:ilvl w:val="0"/>
          <w:numId w:val="192"/>
        </w:numPr>
        <w:tabs>
          <w:tab w:val="left" w:pos="284"/>
        </w:tabs>
        <w:spacing w:after="0"/>
        <w:ind w:left="0" w:firstLine="0"/>
        <w:jc w:val="both"/>
        <w:rPr>
          <w:rFonts w:ascii="Times New Roman" w:hAnsi="Times New Roman"/>
          <w:sz w:val="24"/>
          <w:szCs w:val="24"/>
          <w:lang w:eastAsia="ru-RU"/>
        </w:rPr>
      </w:pPr>
      <w:r w:rsidRPr="00007649">
        <w:rPr>
          <w:rFonts w:ascii="Times New Roman" w:hAnsi="Times New Roman"/>
          <w:sz w:val="24"/>
          <w:szCs w:val="24"/>
          <w:lang w:eastAsia="ru-RU"/>
        </w:rPr>
        <w:t>график контрольных мероприятий.</w:t>
      </w:r>
    </w:p>
    <w:p w:rsidR="00847BDD" w:rsidRPr="00007649" w:rsidRDefault="00847BDD" w:rsidP="00007649">
      <w:pPr>
        <w:spacing w:after="0"/>
        <w:ind w:left="709"/>
        <w:jc w:val="both"/>
        <w:rPr>
          <w:rFonts w:ascii="Times New Roman" w:hAnsi="Times New Roman"/>
          <w:sz w:val="24"/>
          <w:szCs w:val="24"/>
          <w:lang w:eastAsia="ru-RU"/>
        </w:rPr>
      </w:pPr>
    </w:p>
    <w:p w:rsidR="002F5340" w:rsidRPr="00007649" w:rsidRDefault="002F5340" w:rsidP="00007649">
      <w:pPr>
        <w:pStyle w:val="afffa"/>
        <w:spacing w:line="276" w:lineRule="auto"/>
        <w:ind w:firstLine="0"/>
        <w:rPr>
          <w:b/>
          <w:sz w:val="24"/>
          <w:szCs w:val="24"/>
        </w:rPr>
      </w:pPr>
      <w:r w:rsidRPr="00007649">
        <w:rPr>
          <w:b/>
          <w:sz w:val="24"/>
          <w:szCs w:val="24"/>
        </w:rPr>
        <w:t>1.3.3. Организация и содержание оценочных процедур</w:t>
      </w:r>
    </w:p>
    <w:p w:rsidR="002F5340" w:rsidRPr="00007649" w:rsidRDefault="002F5340" w:rsidP="00007649">
      <w:pPr>
        <w:pStyle w:val="afffa"/>
        <w:spacing w:line="276" w:lineRule="auto"/>
        <w:ind w:firstLine="709"/>
        <w:rPr>
          <w:rStyle w:val="dash041e0431044b0447043d044b0439char1"/>
        </w:rPr>
      </w:pPr>
      <w:r w:rsidRPr="00007649">
        <w:rPr>
          <w:rStyle w:val="dash041e0431044b0447043d044b0439char1"/>
          <w:b/>
        </w:rPr>
        <w:t xml:space="preserve">Стартовая диагностика </w:t>
      </w:r>
      <w:r w:rsidRPr="00007649">
        <w:rPr>
          <w:rStyle w:val="dash041e0431044b0447043d044b0439char1"/>
        </w:rPr>
        <w:t xml:space="preserve">представляет собой процедуру </w:t>
      </w:r>
      <w:r w:rsidRPr="00007649">
        <w:rPr>
          <w:rStyle w:val="dash041e0431044b0447043d044b0439char1"/>
          <w:b/>
        </w:rPr>
        <w:t>оценки готовности к обучению</w:t>
      </w:r>
      <w:r w:rsidRPr="00007649">
        <w:rPr>
          <w:rStyle w:val="dash041e0431044b0447043d044b0439char1"/>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007649">
        <w:rPr>
          <w:rStyle w:val="dash041e0431044b0447043d044b0439char1"/>
          <w:b/>
          <w:i/>
        </w:rPr>
        <w:t xml:space="preserve">. </w:t>
      </w:r>
      <w:r w:rsidRPr="00007649">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007649" w:rsidRDefault="002F5340" w:rsidP="00007649">
      <w:pPr>
        <w:pStyle w:val="afffa"/>
        <w:spacing w:line="276" w:lineRule="auto"/>
        <w:ind w:firstLine="709"/>
        <w:rPr>
          <w:rStyle w:val="dash041e0431044b0447043d044b0439char1"/>
        </w:rPr>
      </w:pPr>
      <w:r w:rsidRPr="00007649">
        <w:rPr>
          <w:rStyle w:val="dash041e0431044b0447043d044b0439char1"/>
          <w:b/>
        </w:rPr>
        <w:t xml:space="preserve">Текущая оценка </w:t>
      </w:r>
      <w:r w:rsidRPr="00007649">
        <w:rPr>
          <w:rStyle w:val="dash041e0431044b0447043d044b0439char1"/>
        </w:rPr>
        <w:t xml:space="preserve">представляет собой процедуру </w:t>
      </w:r>
      <w:r w:rsidRPr="00007649">
        <w:rPr>
          <w:rStyle w:val="dash041e0431044b0447043d044b0439char1"/>
          <w:b/>
        </w:rPr>
        <w:t xml:space="preserve">оценки индивидуального продвижения </w:t>
      </w:r>
      <w:r w:rsidRPr="00007649">
        <w:rPr>
          <w:rStyle w:val="dash041e0431044b0447043d044b0439char1"/>
        </w:rPr>
        <w:t xml:space="preserve">в освоении программы </w:t>
      </w:r>
      <w:r w:rsidR="007E6E5F" w:rsidRPr="00007649">
        <w:rPr>
          <w:rStyle w:val="dash041e0431044b0447043d044b0439char1"/>
        </w:rPr>
        <w:t>учебного предмета</w:t>
      </w:r>
      <w:r w:rsidRPr="00007649">
        <w:rPr>
          <w:rStyle w:val="dash041e0431044b0447043d044b0439char1"/>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w:t>
      </w:r>
      <w:proofErr w:type="gramStart"/>
      <w:r w:rsidRPr="00007649">
        <w:rPr>
          <w:rStyle w:val="dash041e0431044b0447043d044b0439char1"/>
        </w:rPr>
        <w:t>этапы</w:t>
      </w:r>
      <w:proofErr w:type="gramEnd"/>
      <w:r w:rsidRPr="00007649">
        <w:rPr>
          <w:rStyle w:val="dash041e0431044b0447043d044b0439char1"/>
        </w:rPr>
        <w:t xml:space="preserve"> освоения которых зафиксированы в тематическом планировании. </w:t>
      </w:r>
      <w:r w:rsidRPr="00007649">
        <w:rPr>
          <w:rFonts w:eastAsia="@Arial Unicode MS"/>
          <w:sz w:val="24"/>
          <w:szCs w:val="24"/>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w:t>
      </w:r>
      <w:proofErr w:type="gramStart"/>
      <w:r w:rsidRPr="00007649">
        <w:rPr>
          <w:rFonts w:eastAsia="@Arial Unicode MS"/>
          <w:sz w:val="24"/>
          <w:szCs w:val="24"/>
        </w:rPr>
        <w:t>о-</w:t>
      </w:r>
      <w:proofErr w:type="gramEnd"/>
      <w:r w:rsidRPr="00007649">
        <w:rPr>
          <w:rFonts w:eastAsia="@Arial Unicode MS"/>
          <w:sz w:val="24"/>
          <w:szCs w:val="24"/>
        </w:rPr>
        <w:t xml:space="preserve"> и взаимооценка, рефлексия, листы продвижения и др.) с учётом </w:t>
      </w:r>
      <w:r w:rsidRPr="00007649">
        <w:rPr>
          <w:rFonts w:eastAsia="@Arial Unicode MS"/>
          <w:sz w:val="24"/>
          <w:szCs w:val="24"/>
        </w:rPr>
        <w:lastRenderedPageBreak/>
        <w:t xml:space="preserve">особенностей </w:t>
      </w:r>
      <w:r w:rsidR="007E6E5F" w:rsidRPr="00007649">
        <w:rPr>
          <w:rFonts w:eastAsia="@Arial Unicode MS"/>
          <w:sz w:val="24"/>
          <w:szCs w:val="24"/>
        </w:rPr>
        <w:t xml:space="preserve">учебного </w:t>
      </w:r>
      <w:r w:rsidRPr="00007649">
        <w:rPr>
          <w:rFonts w:eastAsia="@Arial Unicode MS"/>
          <w:sz w:val="24"/>
          <w:szCs w:val="24"/>
        </w:rPr>
        <w:t xml:space="preserve">предмета и особенностей контрольно-оценочной деятельности учителя. </w:t>
      </w:r>
      <w:proofErr w:type="gramStart"/>
      <w:r w:rsidRPr="00007649">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007649">
        <w:rPr>
          <w:rStyle w:val="af3"/>
          <w:sz w:val="24"/>
          <w:szCs w:val="24"/>
        </w:rPr>
        <w:footnoteReference w:id="12"/>
      </w:r>
      <w:r w:rsidRPr="00007649">
        <w:rPr>
          <w:rStyle w:val="dash041e0431044b0447043d044b0439char1"/>
        </w:rPr>
        <w:t>.</w:t>
      </w:r>
      <w:proofErr w:type="gramEnd"/>
    </w:p>
    <w:p w:rsidR="002F5340" w:rsidRPr="00007649" w:rsidRDefault="002F5340" w:rsidP="00007649">
      <w:pPr>
        <w:pStyle w:val="afffa"/>
        <w:spacing w:line="276" w:lineRule="auto"/>
        <w:ind w:firstLine="709"/>
        <w:rPr>
          <w:rStyle w:val="dash041e0431044b0447043d044b0439char1"/>
          <w:b/>
          <w:i/>
        </w:rPr>
      </w:pPr>
      <w:r w:rsidRPr="00007649">
        <w:rPr>
          <w:rStyle w:val="dash041e0431044b0447043d044b0439char1"/>
          <w:b/>
        </w:rPr>
        <w:t xml:space="preserve">Тематическая оценка </w:t>
      </w:r>
      <w:r w:rsidRPr="00007649">
        <w:rPr>
          <w:rStyle w:val="dash041e0431044b0447043d044b0439char1"/>
        </w:rPr>
        <w:t xml:space="preserve">представляет собой процедуру </w:t>
      </w:r>
      <w:r w:rsidRPr="00007649">
        <w:rPr>
          <w:rStyle w:val="dash041e0431044b0447043d044b0439char1"/>
          <w:b/>
        </w:rPr>
        <w:t>оценки уровня достижения</w:t>
      </w:r>
      <w:r w:rsidRPr="00007649">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007649" w:rsidRDefault="002F5340" w:rsidP="00007649">
      <w:pPr>
        <w:pStyle w:val="afffa"/>
        <w:spacing w:line="276" w:lineRule="auto"/>
        <w:ind w:firstLine="709"/>
        <w:rPr>
          <w:rStyle w:val="dash041e0431044b0447043d044b0439char1"/>
          <w:b/>
          <w:i/>
        </w:rPr>
      </w:pPr>
      <w:r w:rsidRPr="00007649">
        <w:rPr>
          <w:rStyle w:val="dash041e0431044b0447043d044b0439char1"/>
          <w:b/>
        </w:rPr>
        <w:t xml:space="preserve">Портфолио </w:t>
      </w:r>
      <w:r w:rsidRPr="00007649">
        <w:rPr>
          <w:rStyle w:val="dash041e0431044b0447043d044b0439char1"/>
        </w:rPr>
        <w:t xml:space="preserve">представляет собой процедуру </w:t>
      </w:r>
      <w:r w:rsidRPr="00007649">
        <w:rPr>
          <w:rStyle w:val="dash041e0431044b0447043d044b0439char1"/>
          <w:b/>
        </w:rPr>
        <w:t xml:space="preserve">оценки </w:t>
      </w:r>
      <w:r w:rsidRPr="00007649">
        <w:rPr>
          <w:b/>
          <w:sz w:val="24"/>
          <w:szCs w:val="24"/>
        </w:rPr>
        <w:t>динамики учебной и творческой активности</w:t>
      </w:r>
      <w:r w:rsidRPr="00007649">
        <w:rPr>
          <w:sz w:val="24"/>
          <w:szCs w:val="24"/>
        </w:rPr>
        <w:t xml:space="preserve"> учащегося, направленности, широты или избирательности интересов, выраженности </w:t>
      </w:r>
      <w:r w:rsidRPr="00007649">
        <w:rPr>
          <w:rStyle w:val="dash041e0431044b0447043d044b0439char1"/>
        </w:rPr>
        <w:t>проявлений творческой инициативы</w:t>
      </w:r>
      <w:r w:rsidRPr="00007649">
        <w:rPr>
          <w:sz w:val="24"/>
          <w:szCs w:val="24"/>
        </w:rPr>
        <w:t xml:space="preserve">, а также </w:t>
      </w:r>
      <w:r w:rsidRPr="00007649">
        <w:rPr>
          <w:b/>
          <w:sz w:val="24"/>
          <w:szCs w:val="24"/>
        </w:rPr>
        <w:t xml:space="preserve">уровня </w:t>
      </w:r>
      <w:r w:rsidRPr="00007649">
        <w:rPr>
          <w:rStyle w:val="dash041e0431044b0447043d044b0439char1"/>
          <w:b/>
        </w:rPr>
        <w:t>высших достижений</w:t>
      </w:r>
      <w:r w:rsidRPr="00007649">
        <w:rPr>
          <w:rStyle w:val="dash041e0431044b0447043d044b0439char1"/>
        </w:rPr>
        <w:t xml:space="preserve">, демонстрируемых данным учащимся. </w:t>
      </w:r>
      <w:r w:rsidRPr="00007649">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007649">
        <w:rPr>
          <w:rStyle w:val="dash041e0431044b0447043d044b0439char1"/>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007649">
        <w:rPr>
          <w:sz w:val="24"/>
          <w:szCs w:val="24"/>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007649">
        <w:rPr>
          <w:sz w:val="24"/>
          <w:szCs w:val="24"/>
          <w:lang w:eastAsia="ru-RU"/>
        </w:rPr>
        <w:t>уровне</w:t>
      </w:r>
      <w:r w:rsidRPr="00007649">
        <w:rPr>
          <w:sz w:val="24"/>
          <w:szCs w:val="24"/>
          <w:lang w:eastAsia="ru-RU"/>
        </w:rPr>
        <w:t xml:space="preserve"> среднего общего образования и могут отражаться в характеристике.</w:t>
      </w:r>
    </w:p>
    <w:p w:rsidR="002F5340" w:rsidRPr="00007649" w:rsidRDefault="002F5340" w:rsidP="00007649">
      <w:pPr>
        <w:pStyle w:val="afffa"/>
        <w:spacing w:line="276" w:lineRule="auto"/>
        <w:ind w:firstLine="709"/>
        <w:rPr>
          <w:rStyle w:val="dash041e0431044b0447043d044b0439char1"/>
          <w:b/>
        </w:rPr>
      </w:pPr>
      <w:r w:rsidRPr="00007649">
        <w:rPr>
          <w:rStyle w:val="dash041e0431044b0447043d044b0439char1"/>
          <w:b/>
        </w:rPr>
        <w:t xml:space="preserve">Внутришкольный мониторинг </w:t>
      </w:r>
      <w:r w:rsidRPr="00007649">
        <w:rPr>
          <w:rStyle w:val="dash041e0431044b0447043d044b0439char1"/>
        </w:rPr>
        <w:t>представляет собой процедуры</w:t>
      </w:r>
      <w:r w:rsidRPr="00007649">
        <w:rPr>
          <w:rStyle w:val="dash041e0431044b0447043d044b0439char1"/>
          <w:b/>
        </w:rPr>
        <w:t>:</w:t>
      </w:r>
    </w:p>
    <w:p w:rsidR="002F5340" w:rsidRPr="00007649" w:rsidRDefault="002F5340" w:rsidP="00007649">
      <w:pPr>
        <w:pStyle w:val="afffa"/>
        <w:numPr>
          <w:ilvl w:val="0"/>
          <w:numId w:val="198"/>
        </w:numPr>
        <w:tabs>
          <w:tab w:val="left" w:pos="284"/>
        </w:tabs>
        <w:spacing w:line="276" w:lineRule="auto"/>
        <w:ind w:left="0" w:firstLine="0"/>
        <w:rPr>
          <w:rStyle w:val="dash041e0431044b0447043d044b0439char1"/>
          <w:b/>
        </w:rPr>
      </w:pPr>
      <w:r w:rsidRPr="00007649">
        <w:rPr>
          <w:rStyle w:val="dash041e0431044b0447043d044b0439char1"/>
          <w:b/>
        </w:rPr>
        <w:t>оценки уровня достижения предметных и метапредметных результатов</w:t>
      </w:r>
      <w:r w:rsidRPr="00007649">
        <w:rPr>
          <w:rStyle w:val="dash041e0431044b0447043d044b0439char1"/>
        </w:rPr>
        <w:t>;</w:t>
      </w:r>
    </w:p>
    <w:p w:rsidR="002F5340" w:rsidRPr="00007649" w:rsidRDefault="002F5340" w:rsidP="00007649">
      <w:pPr>
        <w:pStyle w:val="afffa"/>
        <w:numPr>
          <w:ilvl w:val="0"/>
          <w:numId w:val="198"/>
        </w:numPr>
        <w:tabs>
          <w:tab w:val="left" w:pos="284"/>
        </w:tabs>
        <w:spacing w:line="276" w:lineRule="auto"/>
        <w:ind w:left="0" w:firstLine="0"/>
        <w:rPr>
          <w:rStyle w:val="dash041e0431044b0447043d044b0439char1"/>
          <w:b/>
        </w:rPr>
      </w:pPr>
      <w:r w:rsidRPr="00007649">
        <w:rPr>
          <w:rStyle w:val="dash041e0431044b0447043d044b0439char1"/>
          <w:b/>
        </w:rPr>
        <w:t>оценки уровня достижения той части личностных результатов</w:t>
      </w:r>
      <w:r w:rsidRPr="00007649">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007649" w:rsidRDefault="002F5340" w:rsidP="00007649">
      <w:pPr>
        <w:pStyle w:val="afffa"/>
        <w:numPr>
          <w:ilvl w:val="0"/>
          <w:numId w:val="198"/>
        </w:numPr>
        <w:tabs>
          <w:tab w:val="left" w:pos="284"/>
        </w:tabs>
        <w:spacing w:line="276" w:lineRule="auto"/>
        <w:ind w:left="0" w:firstLine="0"/>
        <w:rPr>
          <w:rStyle w:val="dash041e0431044b0447043d044b0439char1"/>
          <w:b/>
          <w:i/>
        </w:rPr>
      </w:pPr>
      <w:r w:rsidRPr="00007649">
        <w:rPr>
          <w:rStyle w:val="dash041e0431044b0447043d044b0439char1"/>
          <w:b/>
        </w:rPr>
        <w:lastRenderedPageBreak/>
        <w:t>оценки уровня профессионального мастерства учителя</w:t>
      </w:r>
      <w:r w:rsidRPr="00007649">
        <w:rPr>
          <w:rStyle w:val="dash041e0431044b0447043d044b0439char1"/>
          <w:b/>
          <w:i/>
        </w:rPr>
        <w:t xml:space="preserve">, </w:t>
      </w:r>
      <w:r w:rsidRPr="00007649">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007649" w:rsidRDefault="002F5340" w:rsidP="00007649">
      <w:pPr>
        <w:pStyle w:val="afffa"/>
        <w:spacing w:line="276" w:lineRule="auto"/>
        <w:ind w:firstLine="709"/>
        <w:rPr>
          <w:rStyle w:val="dash041e0431044b0447043d044b0439char1"/>
          <w:b/>
          <w:i/>
        </w:rPr>
      </w:pPr>
      <w:r w:rsidRPr="00007649">
        <w:rPr>
          <w:rStyle w:val="dash041e0431044b0447043d044b0439char1"/>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007649">
        <w:rPr>
          <w:rStyle w:val="dash041e0431044b0447043d044b0439char1"/>
        </w:rPr>
        <w:t>для</w:t>
      </w:r>
      <w:r w:rsidRPr="00007649">
        <w:rPr>
          <w:rStyle w:val="dash041e0431044b0447043d044b0439char1"/>
        </w:rPr>
        <w:t xml:space="preserve"> текущей коррекции учебного процесса и его индивидуализации, так и </w:t>
      </w:r>
      <w:r w:rsidR="00D23249" w:rsidRPr="00007649">
        <w:rPr>
          <w:rStyle w:val="dash041e0431044b0447043d044b0439char1"/>
        </w:rPr>
        <w:t>для</w:t>
      </w:r>
      <w:r w:rsidRPr="00007649">
        <w:rPr>
          <w:rStyle w:val="dash041e0431044b0447043d044b0439char1"/>
        </w:rPr>
        <w:t xml:space="preserve"> повышени</w:t>
      </w:r>
      <w:r w:rsidR="00D23249" w:rsidRPr="00007649">
        <w:rPr>
          <w:rStyle w:val="dash041e0431044b0447043d044b0439char1"/>
        </w:rPr>
        <w:t>я</w:t>
      </w:r>
      <w:r w:rsidRPr="00007649">
        <w:rPr>
          <w:rStyle w:val="dash041e0431044b0447043d044b0439char1"/>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007649" w:rsidRDefault="002F5340" w:rsidP="00007649">
      <w:pPr>
        <w:pStyle w:val="afffa"/>
        <w:spacing w:line="276" w:lineRule="auto"/>
        <w:ind w:firstLine="709"/>
        <w:rPr>
          <w:rStyle w:val="dash041e0431044b0447043d044b0439char1"/>
        </w:rPr>
      </w:pPr>
      <w:proofErr w:type="gramStart"/>
      <w:r w:rsidRPr="00007649">
        <w:rPr>
          <w:rStyle w:val="dash041e0431044b0447043d044b0439char1"/>
          <w:b/>
        </w:rPr>
        <w:t>Промежуточная</w:t>
      </w:r>
      <w:proofErr w:type="gramEnd"/>
      <w:r w:rsidRPr="00007649">
        <w:rPr>
          <w:rStyle w:val="dash041e0431044b0447043d044b0439char1"/>
          <w:b/>
        </w:rPr>
        <w:t xml:space="preserve"> аттестация</w:t>
      </w:r>
      <w:r w:rsidRPr="00007649">
        <w:rPr>
          <w:rStyle w:val="dash041e0431044b0447043d044b0439char1"/>
        </w:rPr>
        <w:t xml:space="preserve">представляет собой процедуру аттестации обучающихся на </w:t>
      </w:r>
      <w:r w:rsidR="000E2D31" w:rsidRPr="00007649">
        <w:rPr>
          <w:rStyle w:val="dash041e0431044b0447043d044b0439char1"/>
        </w:rPr>
        <w:t>уровне</w:t>
      </w:r>
      <w:r w:rsidRPr="00007649">
        <w:rPr>
          <w:rStyle w:val="dash041e0431044b0447043d044b0439char1"/>
        </w:rPr>
        <w:t xml:space="preserve"> основного общего образования и проводится в конце каждой четверт</w:t>
      </w:r>
      <w:r w:rsidR="008C1CC3" w:rsidRPr="00007649">
        <w:rPr>
          <w:rStyle w:val="dash041e0431044b0447043d044b0439char1"/>
        </w:rPr>
        <w:t>и (или в конце полугодия</w:t>
      </w:r>
      <w:r w:rsidRPr="00007649">
        <w:rPr>
          <w:rStyle w:val="dash041e0431044b0447043d044b0439char1"/>
        </w:rPr>
        <w:t>)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007649" w:rsidRDefault="002F5340" w:rsidP="00007649">
      <w:pPr>
        <w:pStyle w:val="afffa"/>
        <w:spacing w:line="276" w:lineRule="auto"/>
        <w:ind w:firstLine="709"/>
        <w:rPr>
          <w:sz w:val="24"/>
          <w:szCs w:val="24"/>
        </w:rPr>
      </w:pPr>
      <w:r w:rsidRPr="00007649">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w:t>
      </w:r>
      <w:proofErr w:type="gramStart"/>
      <w:r w:rsidRPr="00007649">
        <w:rPr>
          <w:sz w:val="24"/>
          <w:szCs w:val="24"/>
          <w:lang w:eastAsia="ru-RU"/>
        </w:rPr>
        <w:t>допуска</w:t>
      </w:r>
      <w:proofErr w:type="gramEnd"/>
      <w:r w:rsidRPr="00007649">
        <w:rPr>
          <w:sz w:val="24"/>
          <w:szCs w:val="24"/>
          <w:lang w:eastAsia="ru-RU"/>
        </w:rPr>
        <w:t xml:space="preserve"> обучающегося к государственной итоговой аттестации. </w:t>
      </w:r>
      <w:r w:rsidRPr="00007649">
        <w:rPr>
          <w:sz w:val="24"/>
          <w:szCs w:val="24"/>
        </w:rPr>
        <w:t xml:space="preserve">В период введения ФГОС </w:t>
      </w:r>
      <w:r w:rsidR="00A40444" w:rsidRPr="00007649">
        <w:rPr>
          <w:sz w:val="24"/>
          <w:szCs w:val="24"/>
        </w:rPr>
        <w:t xml:space="preserve">ООО </w:t>
      </w:r>
      <w:r w:rsidRPr="00007649">
        <w:rPr>
          <w:sz w:val="24"/>
          <w:szCs w:val="24"/>
          <w:lang w:eastAsia="ru-RU"/>
        </w:rPr>
        <w:t xml:space="preserve">в случае использования стандартизированных измерительных материалов </w:t>
      </w:r>
      <w:r w:rsidRPr="00007649">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007649" w:rsidRDefault="002F5340" w:rsidP="00007649">
      <w:pPr>
        <w:pStyle w:val="afffa"/>
        <w:spacing w:line="276" w:lineRule="auto"/>
        <w:ind w:firstLine="709"/>
        <w:rPr>
          <w:rStyle w:val="dash041e0431044b0447043d044b0439char1"/>
        </w:rPr>
      </w:pPr>
      <w:r w:rsidRPr="00007649">
        <w:rPr>
          <w:sz w:val="24"/>
          <w:szCs w:val="24"/>
        </w:rPr>
        <w:t>Порядок проведения промежуточн</w:t>
      </w:r>
      <w:r w:rsidR="00A40444" w:rsidRPr="00007649">
        <w:rPr>
          <w:sz w:val="24"/>
          <w:szCs w:val="24"/>
        </w:rPr>
        <w:t>ой аттестации регламентируется Федеральным з</w:t>
      </w:r>
      <w:r w:rsidRPr="00007649">
        <w:rPr>
          <w:sz w:val="24"/>
          <w:szCs w:val="24"/>
        </w:rPr>
        <w:t>аконом «Об образовании в Российской Федерации» (ст</w:t>
      </w:r>
      <w:r w:rsidR="00A40444" w:rsidRPr="00007649">
        <w:rPr>
          <w:sz w:val="24"/>
          <w:szCs w:val="24"/>
        </w:rPr>
        <w:t>.</w:t>
      </w:r>
      <w:r w:rsidRPr="00007649">
        <w:rPr>
          <w:sz w:val="24"/>
          <w:szCs w:val="24"/>
        </w:rPr>
        <w:t>58) и иными нормативными актами.</w:t>
      </w:r>
    </w:p>
    <w:p w:rsidR="002F5340" w:rsidRPr="00007649" w:rsidRDefault="002F5340" w:rsidP="00007649">
      <w:pPr>
        <w:pStyle w:val="afffa"/>
        <w:spacing w:line="276" w:lineRule="auto"/>
        <w:ind w:firstLine="709"/>
        <w:rPr>
          <w:rStyle w:val="dash041e0431044b0447043d044b0439char1"/>
          <w:b/>
        </w:rPr>
      </w:pPr>
      <w:r w:rsidRPr="00007649">
        <w:rPr>
          <w:rStyle w:val="dash041e0431044b0447043d044b0439char1"/>
          <w:b/>
        </w:rPr>
        <w:t>Государственная итоговая аттестация</w:t>
      </w:r>
    </w:p>
    <w:p w:rsidR="002F5340" w:rsidRPr="00007649" w:rsidRDefault="006E1EE0" w:rsidP="00007649">
      <w:pPr>
        <w:spacing w:after="0"/>
        <w:ind w:firstLine="709"/>
        <w:jc w:val="both"/>
        <w:rPr>
          <w:rFonts w:ascii="Times New Roman" w:hAnsi="Times New Roman"/>
          <w:bCs/>
          <w:iCs/>
          <w:sz w:val="24"/>
          <w:szCs w:val="24"/>
          <w:lang w:eastAsia="ru-RU"/>
        </w:rPr>
      </w:pPr>
      <w:r w:rsidRPr="00007649">
        <w:rPr>
          <w:rFonts w:ascii="Times New Roman" w:hAnsi="Times New Roman"/>
          <w:bCs/>
          <w:iCs/>
          <w:sz w:val="24"/>
          <w:szCs w:val="24"/>
          <w:lang w:eastAsia="ru-RU"/>
        </w:rPr>
        <w:t>В соответствии со статьей 59 Федерального з</w:t>
      </w:r>
      <w:r w:rsidR="002F5340" w:rsidRPr="00007649">
        <w:rPr>
          <w:rFonts w:ascii="Times New Roman" w:hAnsi="Times New Roman"/>
          <w:bCs/>
          <w:iCs/>
          <w:sz w:val="24"/>
          <w:szCs w:val="24"/>
          <w:lang w:eastAsia="ru-RU"/>
        </w:rPr>
        <w:t xml:space="preserve">акона «Об образовании </w:t>
      </w:r>
      <w:r w:rsidRPr="00007649">
        <w:rPr>
          <w:rFonts w:ascii="Times New Roman" w:hAnsi="Times New Roman"/>
          <w:bCs/>
          <w:iCs/>
          <w:sz w:val="24"/>
          <w:szCs w:val="24"/>
          <w:lang w:eastAsia="ru-RU"/>
        </w:rPr>
        <w:t>в Российской Федерации</w:t>
      </w:r>
      <w:r w:rsidR="002F5340" w:rsidRPr="00007649">
        <w:rPr>
          <w:rFonts w:ascii="Times New Roman" w:hAnsi="Times New Roman"/>
          <w:bCs/>
          <w:iCs/>
          <w:sz w:val="24"/>
          <w:szCs w:val="24"/>
          <w:lang w:eastAsia="ru-RU"/>
        </w:rPr>
        <w:t>» государственная итоговая аттестация (далее – ГИА) является обязательной процедурой</w:t>
      </w:r>
      <w:r w:rsidR="00A40444" w:rsidRPr="00007649">
        <w:rPr>
          <w:rFonts w:ascii="Times New Roman" w:hAnsi="Times New Roman"/>
          <w:bCs/>
          <w:iCs/>
          <w:sz w:val="24"/>
          <w:szCs w:val="24"/>
          <w:lang w:eastAsia="ru-RU"/>
        </w:rPr>
        <w:t>,</w:t>
      </w:r>
      <w:r w:rsidR="002F5340" w:rsidRPr="00007649">
        <w:rPr>
          <w:rFonts w:ascii="Times New Roman" w:hAnsi="Times New Roman"/>
          <w:bCs/>
          <w:iCs/>
          <w:sz w:val="24"/>
          <w:szCs w:val="24"/>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007649">
        <w:rPr>
          <w:rStyle w:val="af3"/>
          <w:rFonts w:ascii="Times New Roman" w:hAnsi="Times New Roman"/>
          <w:bCs/>
          <w:iCs/>
          <w:sz w:val="24"/>
          <w:szCs w:val="24"/>
          <w:lang w:eastAsia="ru-RU"/>
        </w:rPr>
        <w:footnoteReference w:id="13"/>
      </w:r>
      <w:r w:rsidR="002F5340" w:rsidRPr="00007649">
        <w:rPr>
          <w:rFonts w:ascii="Times New Roman" w:hAnsi="Times New Roman"/>
          <w:bCs/>
          <w:iCs/>
          <w:sz w:val="24"/>
          <w:szCs w:val="24"/>
          <w:lang w:eastAsia="ru-RU"/>
        </w:rPr>
        <w:t>.</w:t>
      </w:r>
    </w:p>
    <w:p w:rsidR="002F5340" w:rsidRPr="00007649" w:rsidRDefault="002F5340" w:rsidP="00007649">
      <w:pPr>
        <w:spacing w:after="0"/>
        <w:ind w:firstLine="709"/>
        <w:jc w:val="both"/>
        <w:rPr>
          <w:rFonts w:ascii="Times New Roman" w:hAnsi="Times New Roman"/>
          <w:bCs/>
          <w:iCs/>
          <w:sz w:val="24"/>
          <w:szCs w:val="24"/>
          <w:lang w:eastAsia="ru-RU"/>
        </w:rPr>
      </w:pPr>
      <w:r w:rsidRPr="00007649">
        <w:rPr>
          <w:rFonts w:ascii="Times New Roman" w:hAnsi="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предметамобучающиеся сдают на добровольной основе по своему выбору</w:t>
      </w:r>
      <w:r w:rsidR="008360C0" w:rsidRPr="00007649">
        <w:rPr>
          <w:rFonts w:ascii="Times New Roman" w:hAnsi="Times New Roman"/>
          <w:bCs/>
          <w:iCs/>
          <w:sz w:val="24"/>
          <w:szCs w:val="24"/>
          <w:lang w:eastAsia="ru-RU"/>
        </w:rPr>
        <w:t xml:space="preserve"> </w:t>
      </w:r>
      <w:proofErr w:type="gramStart"/>
      <w:r w:rsidR="008360C0" w:rsidRPr="00007649">
        <w:rPr>
          <w:rFonts w:ascii="Times New Roman" w:hAnsi="Times New Roman"/>
          <w:bCs/>
          <w:iCs/>
          <w:sz w:val="24"/>
          <w:szCs w:val="24"/>
          <w:lang w:eastAsia="ru-RU"/>
        </w:rPr>
        <w:t xml:space="preserve">( </w:t>
      </w:r>
      <w:proofErr w:type="gramEnd"/>
      <w:r w:rsidR="008360C0" w:rsidRPr="00007649">
        <w:rPr>
          <w:rFonts w:ascii="Times New Roman" w:hAnsi="Times New Roman"/>
          <w:bCs/>
          <w:iCs/>
          <w:sz w:val="24"/>
          <w:szCs w:val="24"/>
          <w:lang w:eastAsia="ru-RU"/>
        </w:rPr>
        <w:t>не  менее  2 – х)</w:t>
      </w:r>
      <w:r w:rsidRPr="00007649">
        <w:rPr>
          <w:rFonts w:ascii="Times New Roman" w:hAnsi="Times New Roman"/>
          <w:bCs/>
          <w:iCs/>
          <w:sz w:val="24"/>
          <w:szCs w:val="24"/>
          <w:lang w:eastAsia="ru-RU"/>
        </w:rPr>
        <w:t>.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007649">
        <w:rPr>
          <w:rFonts w:ascii="Times New Roman" w:hAnsi="Times New Roman"/>
          <w:bCs/>
          <w:iCs/>
          <w:sz w:val="24"/>
          <w:szCs w:val="24"/>
          <w:lang w:eastAsia="ru-RU"/>
        </w:rPr>
        <w:t>ний в стандартизированной форме</w:t>
      </w:r>
      <w:r w:rsidRPr="00007649">
        <w:rPr>
          <w:rFonts w:ascii="Times New Roman" w:hAnsi="Times New Roman"/>
          <w:bCs/>
          <w:iCs/>
          <w:sz w:val="24"/>
          <w:szCs w:val="24"/>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007649" w:rsidRDefault="002F5340" w:rsidP="00007649">
      <w:pPr>
        <w:pStyle w:val="afffa"/>
        <w:spacing w:line="276" w:lineRule="auto"/>
        <w:ind w:firstLine="709"/>
        <w:rPr>
          <w:sz w:val="24"/>
          <w:szCs w:val="24"/>
          <w:lang w:eastAsia="ru-RU"/>
        </w:rPr>
      </w:pPr>
      <w:r w:rsidRPr="00007649">
        <w:rPr>
          <w:rStyle w:val="dash041e0431044b0447043d044b0439char1"/>
          <w:b/>
        </w:rPr>
        <w:t xml:space="preserve">Итоговая оценка </w:t>
      </w:r>
      <w:r w:rsidRPr="00007649">
        <w:rPr>
          <w:rStyle w:val="dash041e0431044b0447043d044b0439char1"/>
        </w:rPr>
        <w:t xml:space="preserve">(итоговая аттестация) по предмету </w:t>
      </w:r>
      <w:r w:rsidRPr="00007649">
        <w:rPr>
          <w:sz w:val="24"/>
          <w:szCs w:val="24"/>
          <w:lang w:eastAsia="ru-RU"/>
        </w:rPr>
        <w:t xml:space="preserve">складывается из результатов внутренней и внешней оценки. К результатам </w:t>
      </w:r>
      <w:r w:rsidRPr="00007649">
        <w:rPr>
          <w:b/>
          <w:sz w:val="24"/>
          <w:szCs w:val="24"/>
          <w:lang w:eastAsia="ru-RU"/>
        </w:rPr>
        <w:t>внешней оценки</w:t>
      </w:r>
      <w:r w:rsidRPr="00007649">
        <w:rPr>
          <w:sz w:val="24"/>
          <w:szCs w:val="24"/>
          <w:lang w:eastAsia="ru-RU"/>
        </w:rPr>
        <w:t xml:space="preserve"> относятся результаты </w:t>
      </w:r>
      <w:r w:rsidRPr="00007649">
        <w:rPr>
          <w:sz w:val="24"/>
          <w:szCs w:val="24"/>
          <w:lang w:eastAsia="ru-RU"/>
        </w:rPr>
        <w:lastRenderedPageBreak/>
        <w:t xml:space="preserve">ГИА. К результатам </w:t>
      </w:r>
      <w:r w:rsidRPr="00007649">
        <w:rPr>
          <w:b/>
          <w:sz w:val="24"/>
          <w:szCs w:val="24"/>
          <w:lang w:eastAsia="ru-RU"/>
        </w:rPr>
        <w:t>внутренней оценки</w:t>
      </w:r>
      <w:r w:rsidRPr="00007649">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007649">
        <w:rPr>
          <w:i/>
          <w:sz w:val="24"/>
          <w:szCs w:val="24"/>
          <w:lang w:eastAsia="ru-RU"/>
        </w:rPr>
        <w:t xml:space="preserve">. </w:t>
      </w:r>
      <w:r w:rsidRPr="00007649">
        <w:rPr>
          <w:sz w:val="24"/>
          <w:szCs w:val="24"/>
          <w:lang w:eastAsia="ru-RU"/>
        </w:rPr>
        <w:t>Такой подход позволяет обеспечить полноту охвата планируемых результатов и выявить к</w:t>
      </w:r>
      <w:r w:rsidR="00F125CA" w:rsidRPr="00007649">
        <w:rPr>
          <w:sz w:val="24"/>
          <w:szCs w:val="24"/>
          <w:lang w:eastAsia="ru-RU"/>
        </w:rPr>
        <w:t>у</w:t>
      </w:r>
      <w:r w:rsidRPr="00007649">
        <w:rPr>
          <w:sz w:val="24"/>
          <w:szCs w:val="24"/>
          <w:lang w:eastAsia="ru-RU"/>
        </w:rPr>
        <w:t>мулятивный эффект обучения, обеспечивающий приро</w:t>
      </w:r>
      <w:proofErr w:type="gramStart"/>
      <w:r w:rsidRPr="00007649">
        <w:rPr>
          <w:sz w:val="24"/>
          <w:szCs w:val="24"/>
          <w:lang w:eastAsia="ru-RU"/>
        </w:rPr>
        <w:t>ст в гл</w:t>
      </w:r>
      <w:proofErr w:type="gramEnd"/>
      <w:r w:rsidRPr="00007649">
        <w:rPr>
          <w:sz w:val="24"/>
          <w:szCs w:val="24"/>
          <w:lang w:eastAsia="ru-RU"/>
        </w:rPr>
        <w:t xml:space="preserve">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007649" w:rsidRDefault="002F5340" w:rsidP="00007649">
      <w:pPr>
        <w:pStyle w:val="afffa"/>
        <w:spacing w:line="276" w:lineRule="auto"/>
        <w:ind w:firstLine="709"/>
        <w:rPr>
          <w:sz w:val="24"/>
          <w:szCs w:val="24"/>
          <w:lang w:eastAsia="ru-RU"/>
        </w:rPr>
      </w:pPr>
      <w:r w:rsidRPr="00007649">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007649">
        <w:rPr>
          <w:sz w:val="24"/>
          <w:szCs w:val="24"/>
          <w:lang w:eastAsia="ru-RU"/>
        </w:rPr>
        <w:t>– аттестате об основном общем образовании</w:t>
      </w:r>
      <w:r w:rsidRPr="00007649">
        <w:rPr>
          <w:rStyle w:val="dash041e0431044b0447043d044b0439char1"/>
        </w:rPr>
        <w:t>.</w:t>
      </w:r>
    </w:p>
    <w:p w:rsidR="002F5340" w:rsidRPr="00007649" w:rsidRDefault="002F5340" w:rsidP="00007649">
      <w:pPr>
        <w:pStyle w:val="afffa"/>
        <w:spacing w:line="276" w:lineRule="auto"/>
        <w:ind w:firstLine="709"/>
        <w:rPr>
          <w:sz w:val="24"/>
          <w:szCs w:val="24"/>
          <w:lang w:eastAsia="ru-RU"/>
        </w:rPr>
      </w:pPr>
      <w:r w:rsidRPr="00007649">
        <w:rPr>
          <w:rStyle w:val="dash041e0431044b0447043d044b0439char1"/>
          <w:b/>
        </w:rPr>
        <w:t>Итоговая оценка</w:t>
      </w:r>
      <w:r w:rsidRPr="00007649">
        <w:rPr>
          <w:rStyle w:val="dash041e0431044b0447043d044b0439char1"/>
        </w:rPr>
        <w:t xml:space="preserve"> по междисциплинарным программам </w:t>
      </w:r>
      <w:r w:rsidRPr="00007649">
        <w:rPr>
          <w:sz w:val="24"/>
          <w:szCs w:val="24"/>
          <w:lang w:eastAsia="ru-RU"/>
        </w:rPr>
        <w:t>ставится на основе результатов внутришкольного мониторинга и фиксируется в характеристике учащегося.</w:t>
      </w:r>
    </w:p>
    <w:p w:rsidR="002F5340" w:rsidRPr="00007649" w:rsidRDefault="002F5340" w:rsidP="00007649">
      <w:pPr>
        <w:spacing w:after="0"/>
        <w:ind w:firstLine="709"/>
        <w:jc w:val="both"/>
        <w:rPr>
          <w:rFonts w:ascii="Times New Roman" w:hAnsi="Times New Roman"/>
          <w:sz w:val="24"/>
          <w:szCs w:val="24"/>
          <w:lang w:eastAsia="ru-RU"/>
        </w:rPr>
      </w:pPr>
      <w:r w:rsidRPr="00007649">
        <w:rPr>
          <w:rFonts w:ascii="Times New Roman" w:hAnsi="Times New Roman"/>
          <w:b/>
          <w:sz w:val="24"/>
          <w:szCs w:val="24"/>
          <w:lang w:eastAsia="ru-RU"/>
        </w:rPr>
        <w:t>Характеристика</w:t>
      </w:r>
      <w:r w:rsidRPr="00007649">
        <w:rPr>
          <w:rFonts w:ascii="Times New Roman" w:hAnsi="Times New Roman"/>
          <w:sz w:val="24"/>
          <w:szCs w:val="24"/>
          <w:lang w:eastAsia="ru-RU"/>
        </w:rPr>
        <w:t xml:space="preserve"> готовится на основании:</w:t>
      </w:r>
    </w:p>
    <w:p w:rsidR="002F5340" w:rsidRPr="00007649" w:rsidRDefault="002F5340" w:rsidP="00007649">
      <w:pPr>
        <w:numPr>
          <w:ilvl w:val="0"/>
          <w:numId w:val="199"/>
        </w:numPr>
        <w:tabs>
          <w:tab w:val="left" w:pos="284"/>
          <w:tab w:val="left" w:pos="1418"/>
        </w:tabs>
        <w:spacing w:after="0"/>
        <w:ind w:left="0" w:firstLine="0"/>
        <w:jc w:val="both"/>
        <w:rPr>
          <w:rFonts w:ascii="Times New Roman" w:hAnsi="Times New Roman"/>
          <w:sz w:val="24"/>
          <w:szCs w:val="24"/>
          <w:lang w:eastAsia="ru-RU"/>
        </w:rPr>
      </w:pPr>
      <w:r w:rsidRPr="00007649">
        <w:rPr>
          <w:rFonts w:ascii="Times New Roman" w:hAnsi="Times New Roman"/>
          <w:sz w:val="24"/>
          <w:szCs w:val="24"/>
          <w:lang w:eastAsia="ru-RU"/>
        </w:rPr>
        <w:t xml:space="preserve">объективных показателей образовательных достижений обучающегося на </w:t>
      </w:r>
      <w:r w:rsidR="00A40444" w:rsidRPr="00007649">
        <w:rPr>
          <w:rFonts w:ascii="Times New Roman" w:hAnsi="Times New Roman"/>
          <w:sz w:val="24"/>
          <w:szCs w:val="24"/>
          <w:lang w:eastAsia="ru-RU"/>
        </w:rPr>
        <w:t xml:space="preserve">уровне </w:t>
      </w:r>
      <w:r w:rsidRPr="00007649">
        <w:rPr>
          <w:rFonts w:ascii="Times New Roman" w:hAnsi="Times New Roman"/>
          <w:sz w:val="24"/>
          <w:szCs w:val="24"/>
          <w:lang w:eastAsia="ru-RU"/>
        </w:rPr>
        <w:t>основного образования,</w:t>
      </w:r>
    </w:p>
    <w:p w:rsidR="002F5340" w:rsidRPr="00007649" w:rsidRDefault="002F5340" w:rsidP="00007649">
      <w:pPr>
        <w:numPr>
          <w:ilvl w:val="0"/>
          <w:numId w:val="199"/>
        </w:numPr>
        <w:tabs>
          <w:tab w:val="left" w:pos="284"/>
          <w:tab w:val="left" w:pos="1418"/>
        </w:tabs>
        <w:spacing w:after="0"/>
        <w:ind w:left="0" w:firstLine="0"/>
        <w:jc w:val="both"/>
        <w:rPr>
          <w:rFonts w:ascii="Times New Roman" w:hAnsi="Times New Roman"/>
          <w:i/>
          <w:sz w:val="24"/>
          <w:szCs w:val="24"/>
          <w:lang w:eastAsia="ru-RU"/>
        </w:rPr>
      </w:pPr>
      <w:r w:rsidRPr="00007649">
        <w:rPr>
          <w:rFonts w:ascii="Times New Roman" w:hAnsi="Times New Roman"/>
          <w:sz w:val="24"/>
          <w:szCs w:val="24"/>
          <w:lang w:eastAsia="ru-RU"/>
        </w:rPr>
        <w:t>портфолио выпускника;</w:t>
      </w:r>
    </w:p>
    <w:p w:rsidR="002F5340" w:rsidRPr="00007649" w:rsidRDefault="002F5340" w:rsidP="00007649">
      <w:pPr>
        <w:numPr>
          <w:ilvl w:val="0"/>
          <w:numId w:val="199"/>
        </w:numPr>
        <w:tabs>
          <w:tab w:val="left" w:pos="284"/>
          <w:tab w:val="left" w:pos="1418"/>
        </w:tabs>
        <w:spacing w:after="0"/>
        <w:ind w:left="0" w:firstLine="0"/>
        <w:jc w:val="both"/>
        <w:rPr>
          <w:rFonts w:ascii="Times New Roman" w:hAnsi="Times New Roman"/>
          <w:sz w:val="24"/>
          <w:szCs w:val="24"/>
          <w:lang w:eastAsia="ru-RU"/>
        </w:rPr>
      </w:pPr>
      <w:r w:rsidRPr="00007649">
        <w:rPr>
          <w:rFonts w:ascii="Times New Roman" w:hAnsi="Times New Roman"/>
          <w:sz w:val="24"/>
          <w:szCs w:val="24"/>
          <w:lang w:eastAsia="ru-RU"/>
        </w:rPr>
        <w:t xml:space="preserve">экспертных оценок классного руководителя и учителей, обучавших данного выпускника на </w:t>
      </w:r>
      <w:r w:rsidR="00A40444" w:rsidRPr="00007649">
        <w:rPr>
          <w:rFonts w:ascii="Times New Roman" w:hAnsi="Times New Roman"/>
          <w:sz w:val="24"/>
          <w:szCs w:val="24"/>
          <w:lang w:eastAsia="ru-RU"/>
        </w:rPr>
        <w:t>уровне</w:t>
      </w:r>
      <w:r w:rsidRPr="00007649">
        <w:rPr>
          <w:rFonts w:ascii="Times New Roman" w:hAnsi="Times New Roman"/>
          <w:sz w:val="24"/>
          <w:szCs w:val="24"/>
          <w:lang w:eastAsia="ru-RU"/>
        </w:rPr>
        <w:t xml:space="preserve"> основного общего образования.</w:t>
      </w:r>
    </w:p>
    <w:p w:rsidR="002F5340" w:rsidRPr="00007649" w:rsidRDefault="002F5340" w:rsidP="00007649">
      <w:pPr>
        <w:tabs>
          <w:tab w:val="left" w:pos="284"/>
        </w:tabs>
        <w:spacing w:after="0"/>
        <w:jc w:val="both"/>
        <w:rPr>
          <w:rFonts w:ascii="Times New Roman" w:hAnsi="Times New Roman"/>
          <w:sz w:val="24"/>
          <w:szCs w:val="24"/>
          <w:lang w:eastAsia="ru-RU"/>
        </w:rPr>
      </w:pPr>
      <w:r w:rsidRPr="00007649">
        <w:rPr>
          <w:rFonts w:ascii="Times New Roman" w:hAnsi="Times New Roman"/>
          <w:sz w:val="24"/>
          <w:szCs w:val="24"/>
          <w:lang w:eastAsia="ru-RU"/>
        </w:rPr>
        <w:t>В характеристике выпускника:</w:t>
      </w:r>
    </w:p>
    <w:p w:rsidR="002F5340" w:rsidRPr="00007649" w:rsidRDefault="002F5340" w:rsidP="00007649">
      <w:pPr>
        <w:pStyle w:val="a8"/>
        <w:numPr>
          <w:ilvl w:val="0"/>
          <w:numId w:val="200"/>
        </w:numPr>
        <w:tabs>
          <w:tab w:val="left" w:pos="284"/>
          <w:tab w:val="left" w:pos="993"/>
        </w:tabs>
        <w:spacing w:line="276" w:lineRule="auto"/>
        <w:ind w:left="0" w:firstLine="0"/>
        <w:jc w:val="both"/>
        <w:rPr>
          <w:rFonts w:ascii="Times New Roman" w:hAnsi="Times New Roman"/>
        </w:rPr>
      </w:pPr>
      <w:proofErr w:type="gramStart"/>
      <w:r w:rsidRPr="00007649">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roofErr w:type="gramEnd"/>
    </w:p>
    <w:p w:rsidR="002F5340" w:rsidRPr="00007649" w:rsidRDefault="002F5340" w:rsidP="00007649">
      <w:pPr>
        <w:pStyle w:val="a8"/>
        <w:numPr>
          <w:ilvl w:val="0"/>
          <w:numId w:val="200"/>
        </w:numPr>
        <w:tabs>
          <w:tab w:val="left" w:pos="284"/>
          <w:tab w:val="left" w:pos="993"/>
        </w:tabs>
        <w:spacing w:line="276" w:lineRule="auto"/>
        <w:ind w:left="0" w:firstLine="0"/>
        <w:jc w:val="both"/>
        <w:rPr>
          <w:rFonts w:ascii="Times New Roman" w:hAnsi="Times New Roman"/>
        </w:rPr>
      </w:pPr>
      <w:r w:rsidRPr="00007649">
        <w:rPr>
          <w:rFonts w:ascii="Times New Roman" w:hAnsi="Times New Roman"/>
        </w:rPr>
        <w:t xml:space="preserve">даются педагогические рекомендации к выбору индивидуальной образовательной траектории на </w:t>
      </w:r>
      <w:r w:rsidR="00A40444" w:rsidRPr="00007649">
        <w:rPr>
          <w:rFonts w:ascii="Times New Roman" w:hAnsi="Times New Roman"/>
        </w:rPr>
        <w:t>уровне</w:t>
      </w:r>
      <w:r w:rsidRPr="00007649">
        <w:rPr>
          <w:rFonts w:ascii="Times New Roman" w:hAnsi="Times New Roman"/>
        </w:rPr>
        <w:t xml:space="preserve">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2F5340" w:rsidRPr="00007649" w:rsidRDefault="002F5340" w:rsidP="00007649">
      <w:pPr>
        <w:spacing w:after="0"/>
        <w:ind w:firstLine="709"/>
        <w:jc w:val="both"/>
        <w:rPr>
          <w:rStyle w:val="dash041e0431044b0447043d044b0439char1"/>
        </w:rPr>
      </w:pPr>
      <w:r w:rsidRPr="00007649">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D7B47" w:rsidRPr="00007649" w:rsidRDefault="005D7B47" w:rsidP="00007649">
      <w:pPr>
        <w:widowControl w:val="0"/>
        <w:shd w:val="clear" w:color="auto" w:fill="FFFFFF"/>
        <w:autoSpaceDE w:val="0"/>
        <w:autoSpaceDN w:val="0"/>
        <w:adjustRightInd w:val="0"/>
        <w:spacing w:after="0"/>
        <w:jc w:val="both"/>
        <w:rPr>
          <w:rFonts w:ascii="Times New Roman" w:eastAsia="Times New Roman" w:hAnsi="Times New Roman"/>
          <w:spacing w:val="-8"/>
          <w:sz w:val="24"/>
          <w:szCs w:val="24"/>
          <w:lang w:eastAsia="ru-RU"/>
        </w:rPr>
      </w:pPr>
    </w:p>
    <w:p w:rsidR="00CB2E36" w:rsidRPr="003C7F34" w:rsidRDefault="00B540EE" w:rsidP="00007649">
      <w:pPr>
        <w:pStyle w:val="1"/>
        <w:numPr>
          <w:ilvl w:val="0"/>
          <w:numId w:val="60"/>
        </w:numPr>
        <w:spacing w:before="0"/>
        <w:jc w:val="both"/>
        <w:rPr>
          <w:rFonts w:ascii="Times New Roman" w:hAnsi="Times New Roman"/>
          <w:b/>
          <w:color w:val="auto"/>
          <w:sz w:val="28"/>
          <w:szCs w:val="28"/>
        </w:rPr>
      </w:pPr>
      <w:bookmarkStart w:id="228" w:name="_Toc409691656"/>
      <w:bookmarkStart w:id="229" w:name="_Toc410653980"/>
      <w:bookmarkStart w:id="230" w:name="_Toc414553166"/>
      <w:r w:rsidRPr="003C7F34">
        <w:rPr>
          <w:rFonts w:ascii="Times New Roman" w:hAnsi="Times New Roman"/>
          <w:b/>
          <w:color w:val="auto"/>
          <w:sz w:val="28"/>
          <w:szCs w:val="28"/>
        </w:rPr>
        <w:t>Содержательный раздел</w:t>
      </w:r>
      <w:bookmarkEnd w:id="228"/>
      <w:r w:rsidR="0081481A" w:rsidRPr="003C7F34">
        <w:rPr>
          <w:rFonts w:ascii="Times New Roman" w:hAnsi="Times New Roman"/>
          <w:b/>
          <w:color w:val="auto"/>
          <w:sz w:val="28"/>
          <w:szCs w:val="28"/>
        </w:rPr>
        <w:t xml:space="preserve"> основной образовательной программы основного общего образования</w:t>
      </w:r>
      <w:bookmarkEnd w:id="229"/>
      <w:bookmarkEnd w:id="230"/>
    </w:p>
    <w:p w:rsidR="00B540EE" w:rsidRPr="00007649" w:rsidRDefault="001E2A07" w:rsidP="00007649">
      <w:pPr>
        <w:pStyle w:val="2"/>
        <w:spacing w:line="276" w:lineRule="auto"/>
        <w:rPr>
          <w:sz w:val="24"/>
          <w:szCs w:val="24"/>
        </w:rPr>
      </w:pPr>
      <w:bookmarkStart w:id="231" w:name="_Toc406059004"/>
      <w:bookmarkStart w:id="232" w:name="_Toc409691657"/>
      <w:bookmarkStart w:id="233" w:name="_Toc410653981"/>
      <w:bookmarkStart w:id="234" w:name="_Toc414553167"/>
      <w:r w:rsidRPr="00007649">
        <w:rPr>
          <w:sz w:val="24"/>
          <w:szCs w:val="24"/>
        </w:rPr>
        <w:t xml:space="preserve">2.1. </w:t>
      </w:r>
      <w:r w:rsidR="00B540EE" w:rsidRPr="00007649">
        <w:rPr>
          <w:sz w:val="24"/>
          <w:szCs w:val="24"/>
        </w:rPr>
        <w:t>Программа развития универсальных учебных действий, включающ</w:t>
      </w:r>
      <w:r w:rsidR="00CB2E36" w:rsidRPr="00007649">
        <w:rPr>
          <w:sz w:val="24"/>
          <w:szCs w:val="24"/>
        </w:rPr>
        <w:t>ая</w:t>
      </w:r>
      <w:r w:rsidR="00B540EE" w:rsidRPr="00007649">
        <w:rPr>
          <w:sz w:val="24"/>
          <w:szCs w:val="24"/>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231"/>
      <w:bookmarkEnd w:id="232"/>
      <w:bookmarkEnd w:id="233"/>
      <w:bookmarkEnd w:id="234"/>
    </w:p>
    <w:p w:rsidR="00B540EE" w:rsidRPr="00007649" w:rsidRDefault="00B540EE" w:rsidP="00007649">
      <w:pPr>
        <w:pStyle w:val="a7"/>
        <w:widowControl w:val="0"/>
        <w:tabs>
          <w:tab w:val="left" w:pos="567"/>
        </w:tabs>
        <w:spacing w:before="0" w:beforeAutospacing="0" w:after="0" w:afterAutospacing="0" w:line="276" w:lineRule="auto"/>
        <w:ind w:firstLine="709"/>
        <w:jc w:val="both"/>
        <w:rPr>
          <w:rFonts w:ascii="Times New Roman" w:hAnsi="Times New Roman"/>
        </w:rPr>
      </w:pPr>
      <w:proofErr w:type="gramStart"/>
      <w:r w:rsidRPr="00007649">
        <w:rPr>
          <w:rFonts w:ascii="Times New Roman" w:hAnsi="Times New Roman"/>
        </w:rPr>
        <w:t>Структура настоящей программы развития универсальных учебных действий (</w:t>
      </w:r>
      <w:r w:rsidR="0021451B" w:rsidRPr="00007649">
        <w:rPr>
          <w:rFonts w:ascii="Times New Roman" w:hAnsi="Times New Roman"/>
        </w:rPr>
        <w:t>УУД</w:t>
      </w:r>
      <w:r w:rsidRPr="00007649">
        <w:rPr>
          <w:rFonts w:ascii="Times New Roman" w:hAnsi="Times New Roman"/>
        </w:rPr>
        <w:t>) сформирована в соответствии с ФГОС и содержит</w:t>
      </w:r>
      <w:r w:rsidR="000B6F12" w:rsidRPr="00007649">
        <w:rPr>
          <w:rFonts w:ascii="Times New Roman" w:hAnsi="Times New Roman"/>
        </w:rPr>
        <w:t>,</w:t>
      </w:r>
      <w:r w:rsidRPr="00007649">
        <w:rPr>
          <w:rFonts w:ascii="Times New Roman" w:hAnsi="Times New Roman"/>
        </w:rPr>
        <w:t xml:space="preserve"> в том числе</w:t>
      </w:r>
      <w:r w:rsidR="000B6F12" w:rsidRPr="00007649">
        <w:rPr>
          <w:rFonts w:ascii="Times New Roman" w:hAnsi="Times New Roman"/>
        </w:rPr>
        <w:t>,</w:t>
      </w:r>
      <w:r w:rsidRPr="00007649">
        <w:rPr>
          <w:rFonts w:ascii="Times New Roman" w:hAnsi="Times New Roman"/>
        </w:rPr>
        <w:t xml:space="preserve">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w:t>
      </w:r>
      <w:proofErr w:type="gramEnd"/>
    </w:p>
    <w:p w:rsidR="00B540EE" w:rsidRPr="00007649" w:rsidRDefault="00B540EE" w:rsidP="00007649">
      <w:pPr>
        <w:pStyle w:val="a7"/>
        <w:widowControl w:val="0"/>
        <w:tabs>
          <w:tab w:val="left" w:pos="567"/>
        </w:tabs>
        <w:spacing w:before="0" w:beforeAutospacing="0" w:after="0" w:afterAutospacing="0" w:line="276" w:lineRule="auto"/>
        <w:ind w:firstLine="709"/>
        <w:rPr>
          <w:rFonts w:ascii="Times New Roman" w:hAnsi="Times New Roman"/>
        </w:rPr>
      </w:pPr>
    </w:p>
    <w:p w:rsidR="00B540EE" w:rsidRPr="00007649" w:rsidRDefault="0021451B" w:rsidP="00007649">
      <w:pPr>
        <w:pStyle w:val="a7"/>
        <w:widowControl w:val="0"/>
        <w:tabs>
          <w:tab w:val="left" w:pos="567"/>
        </w:tabs>
        <w:spacing w:before="0" w:beforeAutospacing="0" w:after="0" w:afterAutospacing="0" w:line="276" w:lineRule="auto"/>
        <w:ind w:firstLine="709"/>
        <w:jc w:val="center"/>
        <w:rPr>
          <w:rFonts w:ascii="Times New Roman" w:hAnsi="Times New Roman"/>
          <w:b/>
        </w:rPr>
      </w:pPr>
      <w:r w:rsidRPr="00007649">
        <w:rPr>
          <w:rFonts w:ascii="Times New Roman" w:hAnsi="Times New Roman"/>
          <w:b/>
        </w:rPr>
        <w:t>2.1.</w:t>
      </w:r>
      <w:r w:rsidR="00865782" w:rsidRPr="00007649">
        <w:rPr>
          <w:rFonts w:ascii="Times New Roman" w:hAnsi="Times New Roman"/>
          <w:b/>
        </w:rPr>
        <w:t>1</w:t>
      </w:r>
      <w:r w:rsidRPr="00007649">
        <w:rPr>
          <w:rFonts w:ascii="Times New Roman" w:hAnsi="Times New Roman"/>
          <w:b/>
        </w:rPr>
        <w:t xml:space="preserve">. </w:t>
      </w:r>
      <w:r w:rsidR="00B540EE" w:rsidRPr="00007649">
        <w:rPr>
          <w:rFonts w:ascii="Times New Roman" w:hAnsi="Times New Roman"/>
          <w:b/>
        </w:rPr>
        <w:t>Цели и задачи программы, описание ее места и роли в реализации требований ФГОС</w:t>
      </w:r>
    </w:p>
    <w:p w:rsidR="00B540EE" w:rsidRPr="00007649" w:rsidRDefault="00B540EE" w:rsidP="00007649">
      <w:pPr>
        <w:pStyle w:val="a7"/>
        <w:widowControl w:val="0"/>
        <w:tabs>
          <w:tab w:val="left" w:pos="567"/>
        </w:tabs>
        <w:spacing w:before="0" w:beforeAutospacing="0" w:after="0" w:afterAutospacing="0" w:line="276" w:lineRule="auto"/>
        <w:ind w:firstLine="709"/>
        <w:jc w:val="both"/>
        <w:rPr>
          <w:rFonts w:ascii="Times New Roman" w:hAnsi="Times New Roman"/>
        </w:rPr>
      </w:pPr>
      <w:r w:rsidRPr="00007649">
        <w:rPr>
          <w:rFonts w:ascii="Times New Roman" w:hAnsi="Times New Roman"/>
          <w:b/>
          <w:bCs/>
        </w:rPr>
        <w:t>Целью программы</w:t>
      </w:r>
      <w:r w:rsidRPr="00007649">
        <w:rPr>
          <w:rFonts w:ascii="Times New Roman" w:hAnsi="Times New Roman"/>
        </w:rPr>
        <w:t xml:space="preserve"> развития </w:t>
      </w:r>
      <w:r w:rsidR="00025D75" w:rsidRPr="00007649">
        <w:rPr>
          <w:rFonts w:ascii="Times New Roman" w:hAnsi="Times New Roman"/>
        </w:rPr>
        <w:t>УУД</w:t>
      </w:r>
      <w:r w:rsidRPr="00007649">
        <w:rPr>
          <w:rFonts w:ascii="Times New Roman" w:hAnsi="Times New Roman"/>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007649">
        <w:rPr>
          <w:rFonts w:ascii="Times New Roman" w:hAnsi="Times New Roman"/>
        </w:rPr>
        <w:t xml:space="preserve"> ООО</w:t>
      </w:r>
      <w:r w:rsidRPr="00007649">
        <w:rPr>
          <w:rFonts w:ascii="Times New Roman" w:hAnsi="Times New Roman"/>
        </w:rPr>
        <w:t xml:space="preserve">, с тем, чтобы сформировать у учащихся основной школы способности </w:t>
      </w:r>
      <w:r w:rsidRPr="00007649">
        <w:rPr>
          <w:rFonts w:ascii="Times New Roman" w:hAnsi="Times New Roman"/>
        </w:rPr>
        <w:lastRenderedPageBreak/>
        <w:t>к самостоятельному учебному целеполаганию и учебному сотрудничеству.</w:t>
      </w:r>
    </w:p>
    <w:p w:rsidR="00B540EE" w:rsidRPr="00007649" w:rsidRDefault="00B540EE" w:rsidP="00007649">
      <w:pPr>
        <w:pStyle w:val="a7"/>
        <w:widowControl w:val="0"/>
        <w:tabs>
          <w:tab w:val="left" w:pos="567"/>
        </w:tabs>
        <w:spacing w:before="0" w:beforeAutospacing="0" w:after="0" w:afterAutospacing="0" w:line="276" w:lineRule="auto"/>
        <w:ind w:firstLine="709"/>
        <w:jc w:val="both"/>
        <w:rPr>
          <w:rFonts w:ascii="Times New Roman" w:hAnsi="Times New Roman"/>
        </w:rPr>
      </w:pPr>
      <w:r w:rsidRPr="00007649">
        <w:rPr>
          <w:rFonts w:ascii="Times New Roman" w:hAnsi="Times New Roman"/>
        </w:rPr>
        <w:t xml:space="preserve">В соответствии с указанной целью программа развития УУД в основной школе определяет следующие </w:t>
      </w:r>
      <w:r w:rsidRPr="00007649">
        <w:rPr>
          <w:rFonts w:ascii="Times New Roman" w:hAnsi="Times New Roman"/>
          <w:b/>
          <w:bCs/>
        </w:rPr>
        <w:t>задачи</w:t>
      </w:r>
      <w:r w:rsidRPr="00007649">
        <w:rPr>
          <w:rFonts w:ascii="Times New Roman" w:hAnsi="Times New Roman"/>
        </w:rPr>
        <w:t>:</w:t>
      </w:r>
    </w:p>
    <w:p w:rsidR="00B540EE" w:rsidRPr="00007649" w:rsidRDefault="00B540EE" w:rsidP="00007649">
      <w:pPr>
        <w:pStyle w:val="a7"/>
        <w:widowControl w:val="0"/>
        <w:numPr>
          <w:ilvl w:val="0"/>
          <w:numId w:val="3"/>
        </w:numPr>
        <w:tabs>
          <w:tab w:val="clear" w:pos="720"/>
          <w:tab w:val="num"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007649" w:rsidRDefault="00B540EE" w:rsidP="00007649">
      <w:pPr>
        <w:pStyle w:val="a7"/>
        <w:widowControl w:val="0"/>
        <w:numPr>
          <w:ilvl w:val="0"/>
          <w:numId w:val="3"/>
        </w:numPr>
        <w:tabs>
          <w:tab w:val="clear" w:pos="720"/>
          <w:tab w:val="num"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 xml:space="preserve">реализация основных подходов, обеспечивающих эффективное освоение УУД </w:t>
      </w:r>
      <w:proofErr w:type="gramStart"/>
      <w:r w:rsidRPr="00007649">
        <w:rPr>
          <w:rFonts w:ascii="Times New Roman" w:hAnsi="Times New Roman"/>
        </w:rPr>
        <w:t>обучающимися</w:t>
      </w:r>
      <w:proofErr w:type="gramEnd"/>
      <w:r w:rsidRPr="00007649">
        <w:rPr>
          <w:rFonts w:ascii="Times New Roman" w:hAnsi="Times New Roman"/>
        </w:rPr>
        <w:t>,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007649" w:rsidRDefault="00B540EE" w:rsidP="00007649">
      <w:pPr>
        <w:pStyle w:val="a7"/>
        <w:widowControl w:val="0"/>
        <w:numPr>
          <w:ilvl w:val="0"/>
          <w:numId w:val="3"/>
        </w:numPr>
        <w:tabs>
          <w:tab w:val="clear" w:pos="720"/>
          <w:tab w:val="num"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 xml:space="preserve">включение развивающих </w:t>
      </w:r>
      <w:proofErr w:type="gramStart"/>
      <w:r w:rsidRPr="00007649">
        <w:rPr>
          <w:rFonts w:ascii="Times New Roman" w:hAnsi="Times New Roman"/>
        </w:rPr>
        <w:t>задач</w:t>
      </w:r>
      <w:proofErr w:type="gramEnd"/>
      <w:r w:rsidRPr="00007649">
        <w:rPr>
          <w:rFonts w:ascii="Times New Roman" w:hAnsi="Times New Roman"/>
        </w:rPr>
        <w:t xml:space="preserve"> как в урочную, так и внеурочную деятельность обучающихся;</w:t>
      </w:r>
    </w:p>
    <w:p w:rsidR="00B540EE" w:rsidRPr="00007649" w:rsidRDefault="00B540EE" w:rsidP="00007649">
      <w:pPr>
        <w:pStyle w:val="a7"/>
        <w:widowControl w:val="0"/>
        <w:numPr>
          <w:ilvl w:val="0"/>
          <w:numId w:val="3"/>
        </w:numPr>
        <w:tabs>
          <w:tab w:val="clear" w:pos="720"/>
          <w:tab w:val="num"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 xml:space="preserve">обеспечение преемственности и развития универсальных учебных действий при переходе </w:t>
      </w:r>
      <w:proofErr w:type="gramStart"/>
      <w:r w:rsidRPr="00007649">
        <w:rPr>
          <w:rFonts w:ascii="Times New Roman" w:hAnsi="Times New Roman"/>
        </w:rPr>
        <w:t>от</w:t>
      </w:r>
      <w:proofErr w:type="gramEnd"/>
      <w:r w:rsidRPr="00007649">
        <w:rPr>
          <w:rFonts w:ascii="Times New Roman" w:hAnsi="Times New Roman"/>
        </w:rPr>
        <w:t xml:space="preserve"> начального к основному общему образованию.</w:t>
      </w:r>
    </w:p>
    <w:p w:rsidR="00B540EE" w:rsidRPr="00007649" w:rsidRDefault="00B540EE" w:rsidP="00007649">
      <w:pPr>
        <w:pStyle w:val="a7"/>
        <w:widowControl w:val="0"/>
        <w:tabs>
          <w:tab w:val="left" w:pos="567"/>
        </w:tabs>
        <w:spacing w:before="0" w:beforeAutospacing="0" w:after="0" w:afterAutospacing="0" w:line="276" w:lineRule="auto"/>
        <w:ind w:firstLine="709"/>
        <w:jc w:val="both"/>
        <w:rPr>
          <w:rFonts w:ascii="Times New Roman" w:hAnsi="Times New Roman"/>
        </w:rPr>
      </w:pPr>
      <w:proofErr w:type="gramStart"/>
      <w:r w:rsidRPr="00007649">
        <w:rPr>
          <w:rFonts w:ascii="Times New Roman" w:hAnsi="Times New Roman"/>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proofErr w:type="gramEnd"/>
      <w:r w:rsidRPr="00007649">
        <w:rPr>
          <w:rFonts w:ascii="Times New Roman" w:hAnsi="Times New Roman"/>
        </w:rPr>
        <w:t xml:space="preserve"> </w:t>
      </w:r>
      <w:r w:rsidR="00025D75" w:rsidRPr="00007649">
        <w:rPr>
          <w:rFonts w:ascii="Times New Roman" w:hAnsi="Times New Roman"/>
        </w:rPr>
        <w:t>УУД</w:t>
      </w:r>
      <w:r w:rsidRPr="00007649">
        <w:rPr>
          <w:rFonts w:ascii="Times New Roman" w:hAnsi="Times New Roman"/>
        </w:rPr>
        <w:t xml:space="preserve"> представляют собой целостную взаимосвязанную систему, определяемую общей логикой возрастного развития.</w:t>
      </w:r>
    </w:p>
    <w:p w:rsidR="00B540EE" w:rsidRPr="00007649" w:rsidRDefault="00B540EE" w:rsidP="00007649">
      <w:pPr>
        <w:pStyle w:val="a7"/>
        <w:widowControl w:val="0"/>
        <w:tabs>
          <w:tab w:val="left" w:pos="567"/>
        </w:tabs>
        <w:spacing w:before="0" w:beforeAutospacing="0" w:after="0" w:afterAutospacing="0" w:line="276" w:lineRule="auto"/>
        <w:ind w:firstLine="709"/>
        <w:jc w:val="both"/>
        <w:rPr>
          <w:rFonts w:ascii="Times New Roman" w:hAnsi="Times New Roman"/>
        </w:rPr>
      </w:pPr>
      <w:r w:rsidRPr="00007649">
        <w:rPr>
          <w:rFonts w:ascii="Times New Roman" w:hAnsi="Times New Roman"/>
        </w:rPr>
        <w:t>Исходя из того, что в подростковом возрасте ведущ</w:t>
      </w:r>
      <w:r w:rsidR="000B6F12" w:rsidRPr="00007649">
        <w:rPr>
          <w:rFonts w:ascii="Times New Roman" w:hAnsi="Times New Roman"/>
        </w:rPr>
        <w:t xml:space="preserve">имвидом </w:t>
      </w:r>
      <w:r w:rsidR="00571F79" w:rsidRPr="00007649">
        <w:rPr>
          <w:rFonts w:ascii="Times New Roman" w:hAnsi="Times New Roman"/>
        </w:rPr>
        <w:t>деятельности</w:t>
      </w:r>
      <w:r w:rsidRPr="00007649">
        <w:rPr>
          <w:rFonts w:ascii="Times New Roman" w:hAnsi="Times New Roman"/>
        </w:rPr>
        <w:t>становится межличностно</w:t>
      </w:r>
      <w:r w:rsidR="00571F79" w:rsidRPr="00007649">
        <w:rPr>
          <w:rFonts w:ascii="Times New Roman" w:hAnsi="Times New Roman"/>
        </w:rPr>
        <w:t>е</w:t>
      </w:r>
      <w:r w:rsidRPr="00007649">
        <w:rPr>
          <w:rFonts w:ascii="Times New Roman" w:hAnsi="Times New Roman"/>
        </w:rPr>
        <w:t xml:space="preserve"> общени</w:t>
      </w:r>
      <w:r w:rsidR="00571F79" w:rsidRPr="00007649">
        <w:rPr>
          <w:rFonts w:ascii="Times New Roman" w:hAnsi="Times New Roman"/>
        </w:rPr>
        <w:t>е</w:t>
      </w:r>
      <w:r w:rsidRPr="00007649">
        <w:rPr>
          <w:rFonts w:ascii="Times New Roman" w:hAnsi="Times New Roman"/>
        </w:rPr>
        <w:t>,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007649" w:rsidRDefault="00B540EE" w:rsidP="00007649">
      <w:pPr>
        <w:pStyle w:val="a7"/>
        <w:widowControl w:val="0"/>
        <w:tabs>
          <w:tab w:val="left" w:pos="567"/>
        </w:tabs>
        <w:spacing w:before="0" w:beforeAutospacing="0" w:after="0" w:afterAutospacing="0" w:line="276" w:lineRule="auto"/>
        <w:ind w:firstLine="709"/>
        <w:jc w:val="center"/>
        <w:rPr>
          <w:rFonts w:ascii="Times New Roman" w:hAnsi="Times New Roman"/>
          <w:b/>
        </w:rPr>
      </w:pPr>
    </w:p>
    <w:p w:rsidR="00B540EE" w:rsidRPr="00007649" w:rsidRDefault="0021451B" w:rsidP="00007649">
      <w:pPr>
        <w:pStyle w:val="a7"/>
        <w:widowControl w:val="0"/>
        <w:tabs>
          <w:tab w:val="left" w:pos="567"/>
        </w:tabs>
        <w:spacing w:before="0" w:beforeAutospacing="0" w:after="0" w:afterAutospacing="0" w:line="276" w:lineRule="auto"/>
        <w:rPr>
          <w:rFonts w:ascii="Times New Roman" w:hAnsi="Times New Roman"/>
          <w:b/>
        </w:rPr>
      </w:pPr>
      <w:r w:rsidRPr="00007649">
        <w:rPr>
          <w:rFonts w:ascii="Times New Roman" w:hAnsi="Times New Roman"/>
          <w:b/>
        </w:rPr>
        <w:t>2.1.</w:t>
      </w:r>
      <w:r w:rsidR="00865782" w:rsidRPr="00007649">
        <w:rPr>
          <w:rFonts w:ascii="Times New Roman" w:hAnsi="Times New Roman"/>
          <w:b/>
        </w:rPr>
        <w:t>2</w:t>
      </w:r>
      <w:r w:rsidRPr="00007649">
        <w:rPr>
          <w:rFonts w:ascii="Times New Roman" w:hAnsi="Times New Roman"/>
          <w:b/>
        </w:rPr>
        <w:t xml:space="preserve">. </w:t>
      </w:r>
      <w:r w:rsidR="00B540EE" w:rsidRPr="00007649">
        <w:rPr>
          <w:rFonts w:ascii="Times New Roman" w:hAnsi="Times New Roman"/>
          <w:b/>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007649" w:rsidRDefault="00B540EE" w:rsidP="00007649">
      <w:pPr>
        <w:pStyle w:val="a7"/>
        <w:widowControl w:val="0"/>
        <w:tabs>
          <w:tab w:val="left" w:pos="567"/>
        </w:tabs>
        <w:spacing w:before="0" w:beforeAutospacing="0" w:after="0" w:afterAutospacing="0" w:line="276" w:lineRule="auto"/>
        <w:ind w:firstLine="709"/>
        <w:jc w:val="both"/>
        <w:rPr>
          <w:rFonts w:ascii="Times New Roman" w:hAnsi="Times New Roman"/>
        </w:rPr>
      </w:pPr>
      <w:r w:rsidRPr="00007649">
        <w:rPr>
          <w:rFonts w:ascii="Times New Roman" w:hAnsi="Times New Roman"/>
        </w:rPr>
        <w:t>К принципам формирования УУД в основной школе можно отнести следующие:</w:t>
      </w:r>
    </w:p>
    <w:p w:rsidR="00B540EE" w:rsidRPr="00007649" w:rsidRDefault="00B540EE" w:rsidP="00007649">
      <w:pPr>
        <w:pStyle w:val="a7"/>
        <w:widowControl w:val="0"/>
        <w:numPr>
          <w:ilvl w:val="0"/>
          <w:numId w:val="4"/>
        </w:numPr>
        <w:tabs>
          <w:tab w:val="clear" w:pos="720"/>
          <w:tab w:val="left"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формирование УУД – задача, сквозная для всего образовательного процесса (урочная, внеурочная деятельность);</w:t>
      </w:r>
    </w:p>
    <w:p w:rsidR="00B540EE" w:rsidRPr="00007649" w:rsidRDefault="00B540EE" w:rsidP="00007649">
      <w:pPr>
        <w:pStyle w:val="a7"/>
        <w:widowControl w:val="0"/>
        <w:numPr>
          <w:ilvl w:val="0"/>
          <w:numId w:val="4"/>
        </w:numPr>
        <w:tabs>
          <w:tab w:val="clear" w:pos="720"/>
          <w:tab w:val="left"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формирование УУД обязательно требует работы с предметным или междисцип</w:t>
      </w:r>
      <w:r w:rsidR="00571F79" w:rsidRPr="00007649">
        <w:rPr>
          <w:rFonts w:ascii="Times New Roman" w:hAnsi="Times New Roman"/>
        </w:rPr>
        <w:t>л</w:t>
      </w:r>
      <w:r w:rsidRPr="00007649">
        <w:rPr>
          <w:rFonts w:ascii="Times New Roman" w:hAnsi="Times New Roman"/>
        </w:rPr>
        <w:t>инарным содержанием;</w:t>
      </w:r>
    </w:p>
    <w:p w:rsidR="00B540EE" w:rsidRPr="00007649" w:rsidRDefault="00B540EE" w:rsidP="00007649">
      <w:pPr>
        <w:pStyle w:val="a7"/>
        <w:widowControl w:val="0"/>
        <w:numPr>
          <w:ilvl w:val="0"/>
          <w:numId w:val="4"/>
        </w:numPr>
        <w:tabs>
          <w:tab w:val="clear" w:pos="720"/>
          <w:tab w:val="left"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образовательная организация в рамках своей ООП может определять, на каком именно материале (в том числе</w:t>
      </w:r>
      <w:r w:rsidR="00571F79" w:rsidRPr="00007649">
        <w:rPr>
          <w:rFonts w:ascii="Times New Roman" w:hAnsi="Times New Roman"/>
        </w:rPr>
        <w:t>,</w:t>
      </w:r>
      <w:r w:rsidRPr="00007649">
        <w:rPr>
          <w:rFonts w:ascii="Times New Roman" w:hAnsi="Times New Roman"/>
        </w:rPr>
        <w:t xml:space="preserve"> в рамках учебной и внеучебной деятельности) реализовывать программу по развитию УУД;</w:t>
      </w:r>
    </w:p>
    <w:p w:rsidR="00B540EE" w:rsidRPr="00007649" w:rsidRDefault="00B540EE" w:rsidP="00007649">
      <w:pPr>
        <w:pStyle w:val="a7"/>
        <w:widowControl w:val="0"/>
        <w:numPr>
          <w:ilvl w:val="0"/>
          <w:numId w:val="4"/>
        </w:numPr>
        <w:tabs>
          <w:tab w:val="clear" w:pos="720"/>
          <w:tab w:val="left"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 xml:space="preserve">преемственность </w:t>
      </w:r>
      <w:r w:rsidR="00571F79" w:rsidRPr="00007649">
        <w:rPr>
          <w:rFonts w:ascii="Times New Roman" w:hAnsi="Times New Roman"/>
        </w:rPr>
        <w:t xml:space="preserve">и развитие </w:t>
      </w:r>
      <w:r w:rsidRPr="00007649">
        <w:rPr>
          <w:rFonts w:ascii="Times New Roman" w:hAnsi="Times New Roman"/>
        </w:rPr>
        <w:t>по отношению к начальной школе,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007649" w:rsidRDefault="00B540EE" w:rsidP="00007649">
      <w:pPr>
        <w:pStyle w:val="a7"/>
        <w:widowControl w:val="0"/>
        <w:numPr>
          <w:ilvl w:val="0"/>
          <w:numId w:val="4"/>
        </w:numPr>
        <w:tabs>
          <w:tab w:val="clear" w:pos="720"/>
          <w:tab w:val="left"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007649" w:rsidRDefault="00B540EE" w:rsidP="00007649">
      <w:pPr>
        <w:pStyle w:val="a7"/>
        <w:widowControl w:val="0"/>
        <w:numPr>
          <w:ilvl w:val="0"/>
          <w:numId w:val="4"/>
        </w:numPr>
        <w:tabs>
          <w:tab w:val="clear" w:pos="720"/>
          <w:tab w:val="left"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007649" w:rsidRDefault="00B540EE" w:rsidP="00007649">
      <w:pPr>
        <w:pStyle w:val="a7"/>
        <w:widowControl w:val="0"/>
        <w:tabs>
          <w:tab w:val="left" w:pos="567"/>
        </w:tabs>
        <w:spacing w:before="0" w:beforeAutospacing="0" w:after="0" w:afterAutospacing="0" w:line="276" w:lineRule="auto"/>
        <w:ind w:firstLine="709"/>
        <w:jc w:val="both"/>
        <w:rPr>
          <w:rFonts w:ascii="Times New Roman" w:hAnsi="Times New Roman"/>
        </w:rPr>
      </w:pPr>
      <w:r w:rsidRPr="00007649">
        <w:rPr>
          <w:rFonts w:ascii="Times New Roman" w:hAnsi="Times New Roman"/>
        </w:rPr>
        <w:t>По отношению к начальной школе программа р</w:t>
      </w:r>
      <w:r w:rsidR="002246C6" w:rsidRPr="00007649">
        <w:rPr>
          <w:rFonts w:ascii="Times New Roman" w:hAnsi="Times New Roman"/>
        </w:rPr>
        <w:t>азвития УУД  сохраняет</w:t>
      </w:r>
      <w:r w:rsidRPr="00007649">
        <w:rPr>
          <w:rFonts w:ascii="Times New Roman" w:hAnsi="Times New Roman"/>
        </w:rPr>
        <w:t xml:space="preserve"> </w:t>
      </w:r>
      <w:r w:rsidRPr="00007649">
        <w:rPr>
          <w:rFonts w:ascii="Times New Roman" w:hAnsi="Times New Roman"/>
        </w:rPr>
        <w:lastRenderedPageBreak/>
        <w:t>преемствен</w:t>
      </w:r>
      <w:r w:rsidR="002246C6" w:rsidRPr="00007649">
        <w:rPr>
          <w:rFonts w:ascii="Times New Roman" w:hAnsi="Times New Roman"/>
        </w:rPr>
        <w:t>ность, однако,</w:t>
      </w:r>
      <w:r w:rsidRPr="00007649">
        <w:rPr>
          <w:rFonts w:ascii="Times New Roman" w:hAnsi="Times New Roman"/>
        </w:rPr>
        <w:t xml:space="preserve"> учебная деят</w:t>
      </w:r>
      <w:r w:rsidR="002246C6" w:rsidRPr="00007649">
        <w:rPr>
          <w:rFonts w:ascii="Times New Roman" w:hAnsi="Times New Roman"/>
        </w:rPr>
        <w:t xml:space="preserve">ельность в основной школе  </w:t>
      </w:r>
      <w:r w:rsidR="00571F79" w:rsidRPr="00007649">
        <w:rPr>
          <w:rFonts w:ascii="Times New Roman" w:hAnsi="Times New Roman"/>
        </w:rPr>
        <w:t>развиваетсяв отношении</w:t>
      </w:r>
      <w:r w:rsidRPr="00007649">
        <w:rPr>
          <w:rFonts w:ascii="Times New Roman" w:hAnsi="Times New Roman"/>
        </w:rPr>
        <w:t xml:space="preserve"> самостоятельно</w:t>
      </w:r>
      <w:r w:rsidR="00571F79" w:rsidRPr="00007649">
        <w:rPr>
          <w:rFonts w:ascii="Times New Roman" w:hAnsi="Times New Roman"/>
        </w:rPr>
        <w:t>го</w:t>
      </w:r>
      <w:r w:rsidRPr="00007649">
        <w:rPr>
          <w:rFonts w:ascii="Times New Roman" w:hAnsi="Times New Roman"/>
        </w:rPr>
        <w:t xml:space="preserve"> поиск</w:t>
      </w:r>
      <w:r w:rsidR="00571F79" w:rsidRPr="00007649">
        <w:rPr>
          <w:rFonts w:ascii="Times New Roman" w:hAnsi="Times New Roman"/>
        </w:rPr>
        <w:t>а</w:t>
      </w:r>
      <w:r w:rsidRPr="00007649">
        <w:rPr>
          <w:rFonts w:ascii="Times New Roman" w:hAnsi="Times New Roman"/>
        </w:rPr>
        <w:t xml:space="preserve">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007649" w:rsidRDefault="00B540EE" w:rsidP="00007649">
      <w:pPr>
        <w:pStyle w:val="a7"/>
        <w:widowControl w:val="0"/>
        <w:tabs>
          <w:tab w:val="left" w:pos="567"/>
        </w:tabs>
        <w:spacing w:before="0" w:beforeAutospacing="0" w:after="0" w:afterAutospacing="0" w:line="276" w:lineRule="auto"/>
        <w:ind w:firstLine="709"/>
        <w:jc w:val="both"/>
        <w:rPr>
          <w:rFonts w:ascii="Times New Roman" w:hAnsi="Times New Roman"/>
        </w:rPr>
      </w:pPr>
      <w:r w:rsidRPr="00007649">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007649">
        <w:rPr>
          <w:rFonts w:ascii="Times New Roman" w:hAnsi="Times New Roman"/>
        </w:rPr>
        <w:t>УУД</w:t>
      </w:r>
      <w:r w:rsidRPr="00007649">
        <w:rPr>
          <w:rFonts w:ascii="Times New Roman" w:hAnsi="Times New Roman"/>
        </w:rPr>
        <w:t xml:space="preserve"> как основа учебного сотрудничества и умения учиться в общении. </w:t>
      </w:r>
    </w:p>
    <w:p w:rsidR="00B540EE" w:rsidRPr="00007649" w:rsidRDefault="00B540EE" w:rsidP="00007649">
      <w:pPr>
        <w:pStyle w:val="a7"/>
        <w:widowControl w:val="0"/>
        <w:tabs>
          <w:tab w:val="left" w:pos="567"/>
        </w:tabs>
        <w:spacing w:before="0" w:beforeAutospacing="0" w:after="0" w:afterAutospacing="0" w:line="276" w:lineRule="auto"/>
        <w:ind w:firstLine="709"/>
        <w:jc w:val="both"/>
        <w:rPr>
          <w:rFonts w:ascii="Times New Roman" w:hAnsi="Times New Roman"/>
        </w:rPr>
      </w:pPr>
      <w:r w:rsidRPr="00007649">
        <w:rPr>
          <w:rFonts w:ascii="Times New Roman" w:hAnsi="Times New Roman"/>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w:t>
      </w:r>
      <w:r w:rsidR="00571F79" w:rsidRPr="00007649">
        <w:rPr>
          <w:rFonts w:ascii="Times New Roman" w:hAnsi="Times New Roman"/>
        </w:rPr>
        <w:t xml:space="preserve">исследования, </w:t>
      </w:r>
      <w:r w:rsidRPr="00007649">
        <w:rPr>
          <w:rFonts w:ascii="Times New Roman" w:hAnsi="Times New Roman"/>
        </w:rPr>
        <w:t xml:space="preserve">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007649" w:rsidRDefault="00230917" w:rsidP="00007649">
      <w:pPr>
        <w:pStyle w:val="a7"/>
        <w:widowControl w:val="0"/>
        <w:tabs>
          <w:tab w:val="left" w:pos="567"/>
        </w:tabs>
        <w:spacing w:before="0" w:beforeAutospacing="0" w:after="0" w:afterAutospacing="0" w:line="276" w:lineRule="auto"/>
        <w:ind w:firstLine="709"/>
        <w:jc w:val="both"/>
        <w:rPr>
          <w:rFonts w:ascii="Times New Roman" w:hAnsi="Times New Roman"/>
        </w:rPr>
      </w:pPr>
      <w:r w:rsidRPr="00007649">
        <w:rPr>
          <w:rFonts w:ascii="Times New Roman" w:hAnsi="Times New Roman"/>
        </w:rPr>
        <w:t>Ф</w:t>
      </w:r>
      <w:r w:rsidR="00B540EE" w:rsidRPr="00007649">
        <w:rPr>
          <w:rFonts w:ascii="Times New Roman" w:hAnsi="Times New Roman"/>
        </w:rPr>
        <w:t>ормировани</w:t>
      </w:r>
      <w:r w:rsidRPr="00007649">
        <w:rPr>
          <w:rFonts w:ascii="Times New Roman" w:hAnsi="Times New Roman"/>
        </w:rPr>
        <w:t>е</w:t>
      </w:r>
      <w:r w:rsidR="00A428B9" w:rsidRPr="00007649">
        <w:rPr>
          <w:rFonts w:ascii="Times New Roman" w:hAnsi="Times New Roman"/>
        </w:rPr>
        <w:t>УУД</w:t>
      </w:r>
      <w:r w:rsidR="00B540EE" w:rsidRPr="00007649">
        <w:rPr>
          <w:rFonts w:ascii="Times New Roman" w:hAnsi="Times New Roman"/>
        </w:rPr>
        <w:t xml:space="preserve">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860D91" w:rsidRPr="00007649" w:rsidRDefault="00860D91" w:rsidP="00007649">
      <w:pPr>
        <w:pStyle w:val="3f2"/>
        <w:spacing w:after="0"/>
        <w:ind w:left="0" w:firstLine="709"/>
        <w:jc w:val="both"/>
        <w:rPr>
          <w:rFonts w:ascii="Times New Roman" w:eastAsia="Calibri" w:hAnsi="Times New Roman" w:cs="Times New Roman"/>
          <w:b/>
          <w:sz w:val="24"/>
          <w:szCs w:val="24"/>
        </w:rPr>
      </w:pPr>
      <w:r w:rsidRPr="00007649">
        <w:rPr>
          <w:rFonts w:ascii="Times New Roman" w:eastAsia="Calibri" w:hAnsi="Times New Roman" w:cs="Times New Roman"/>
          <w:sz w:val="24"/>
          <w:szCs w:val="24"/>
        </w:rPr>
        <w:t>В процессе развития метапредметных умений необходимо учитывать возрастные особенности обучающихся в основной школе. Поэтому целесообразно развивать метапредметные умения постепенно в соответствии с возможностями каждого  обучающегося в процессе взросления.</w:t>
      </w:r>
    </w:p>
    <w:p w:rsidR="00860D91" w:rsidRPr="00007649" w:rsidRDefault="00860D91" w:rsidP="00007649">
      <w:pPr>
        <w:pStyle w:val="3f2"/>
        <w:spacing w:after="0"/>
        <w:ind w:left="0"/>
        <w:jc w:val="both"/>
        <w:rPr>
          <w:rFonts w:ascii="Times New Roman" w:eastAsia="Calibri" w:hAnsi="Times New Roman" w:cs="Times New Roman"/>
          <w:b/>
          <w:sz w:val="24"/>
          <w:szCs w:val="24"/>
        </w:rPr>
      </w:pPr>
      <w:r w:rsidRPr="00007649">
        <w:rPr>
          <w:rFonts w:ascii="Times New Roman" w:eastAsia="Calibri" w:hAnsi="Times New Roman" w:cs="Times New Roman"/>
          <w:b/>
          <w:sz w:val="24"/>
          <w:szCs w:val="24"/>
        </w:rPr>
        <w:t>Развитие метапредметных умений в основной школе</w:t>
      </w:r>
    </w:p>
    <w:tbl>
      <w:tblPr>
        <w:tblW w:w="5000" w:type="pct"/>
        <w:tblLook w:val="0000" w:firstRow="0" w:lastRow="0" w:firstColumn="0" w:lastColumn="0" w:noHBand="0" w:noVBand="0"/>
      </w:tblPr>
      <w:tblGrid>
        <w:gridCol w:w="858"/>
        <w:gridCol w:w="8713"/>
      </w:tblGrid>
      <w:tr w:rsidR="00860D91" w:rsidRPr="00007649" w:rsidTr="008749CF">
        <w:tc>
          <w:tcPr>
            <w:tcW w:w="335" w:type="pct"/>
            <w:tcBorders>
              <w:top w:val="single" w:sz="4" w:space="0" w:color="000000"/>
              <w:left w:val="single" w:sz="4" w:space="0" w:color="000000"/>
              <w:bottom w:val="single" w:sz="4" w:space="0" w:color="000000"/>
              <w:right w:val="single" w:sz="4" w:space="0" w:color="000000"/>
            </w:tcBorders>
            <w:shd w:val="clear" w:color="auto" w:fill="auto"/>
          </w:tcPr>
          <w:p w:rsidR="00860D91" w:rsidRPr="00007649" w:rsidRDefault="00860D91" w:rsidP="00007649">
            <w:pPr>
              <w:pStyle w:val="3f2"/>
              <w:spacing w:after="0"/>
              <w:ind w:left="0"/>
              <w:jc w:val="both"/>
              <w:rPr>
                <w:rFonts w:ascii="Times New Roman" w:eastAsia="Calibri" w:hAnsi="Times New Roman" w:cs="Times New Roman"/>
                <w:b/>
                <w:sz w:val="24"/>
                <w:szCs w:val="24"/>
              </w:rPr>
            </w:pPr>
            <w:r w:rsidRPr="00007649">
              <w:rPr>
                <w:rFonts w:ascii="Times New Roman" w:eastAsia="Calibri" w:hAnsi="Times New Roman" w:cs="Times New Roman"/>
                <w:b/>
                <w:sz w:val="24"/>
                <w:szCs w:val="24"/>
              </w:rPr>
              <w:t>Класс</w:t>
            </w:r>
          </w:p>
        </w:tc>
        <w:tc>
          <w:tcPr>
            <w:tcW w:w="4665" w:type="pct"/>
            <w:tcBorders>
              <w:top w:val="single" w:sz="4" w:space="0" w:color="000000"/>
              <w:left w:val="single" w:sz="4" w:space="0" w:color="000000"/>
              <w:bottom w:val="single" w:sz="4" w:space="0" w:color="000000"/>
              <w:right w:val="single" w:sz="4" w:space="0" w:color="000000"/>
            </w:tcBorders>
            <w:shd w:val="clear" w:color="auto" w:fill="auto"/>
          </w:tcPr>
          <w:p w:rsidR="00860D91" w:rsidRPr="00007649" w:rsidRDefault="00860D91" w:rsidP="00007649">
            <w:pPr>
              <w:pStyle w:val="3f2"/>
              <w:spacing w:after="0"/>
              <w:ind w:left="0"/>
              <w:jc w:val="both"/>
              <w:rPr>
                <w:rFonts w:ascii="Times New Roman" w:hAnsi="Times New Roman" w:cs="Times New Roman"/>
                <w:sz w:val="24"/>
                <w:szCs w:val="24"/>
              </w:rPr>
            </w:pPr>
            <w:r w:rsidRPr="00007649">
              <w:rPr>
                <w:rFonts w:ascii="Times New Roman" w:eastAsia="Calibri" w:hAnsi="Times New Roman" w:cs="Times New Roman"/>
                <w:b/>
                <w:sz w:val="24"/>
                <w:szCs w:val="24"/>
              </w:rPr>
              <w:t>Учебно-управленческие умения. Регулятивные УУД</w:t>
            </w:r>
          </w:p>
        </w:tc>
      </w:tr>
      <w:tr w:rsidR="00860D91" w:rsidRPr="00007649" w:rsidTr="008749CF">
        <w:tc>
          <w:tcPr>
            <w:tcW w:w="335" w:type="pct"/>
            <w:tcBorders>
              <w:top w:val="single" w:sz="4" w:space="0" w:color="000000"/>
              <w:left w:val="single" w:sz="4" w:space="0" w:color="000000"/>
              <w:bottom w:val="single" w:sz="4" w:space="0" w:color="000000"/>
              <w:right w:val="single" w:sz="4" w:space="0" w:color="000000"/>
            </w:tcBorders>
            <w:shd w:val="clear" w:color="auto" w:fill="auto"/>
          </w:tcPr>
          <w:p w:rsidR="00860D91" w:rsidRPr="00007649" w:rsidRDefault="00860D91" w:rsidP="00007649">
            <w:pPr>
              <w:pStyle w:val="3f2"/>
              <w:spacing w:after="0"/>
              <w:ind w:left="0"/>
              <w:jc w:val="center"/>
              <w:rPr>
                <w:rFonts w:ascii="Times New Roman" w:eastAsia="Calibri" w:hAnsi="Times New Roman" w:cs="Times New Roman"/>
                <w:sz w:val="24"/>
                <w:szCs w:val="24"/>
              </w:rPr>
            </w:pPr>
            <w:r w:rsidRPr="00007649">
              <w:rPr>
                <w:rFonts w:ascii="Times New Roman" w:eastAsia="Calibri" w:hAnsi="Times New Roman" w:cs="Times New Roman"/>
                <w:b/>
                <w:sz w:val="24"/>
                <w:szCs w:val="24"/>
              </w:rPr>
              <w:t>5</w:t>
            </w:r>
          </w:p>
        </w:tc>
        <w:tc>
          <w:tcPr>
            <w:tcW w:w="4665" w:type="pct"/>
            <w:tcBorders>
              <w:top w:val="single" w:sz="4" w:space="0" w:color="000000"/>
              <w:left w:val="single" w:sz="4" w:space="0" w:color="000000"/>
              <w:bottom w:val="single" w:sz="4" w:space="0" w:color="000000"/>
              <w:right w:val="single" w:sz="4" w:space="0" w:color="000000"/>
            </w:tcBorders>
            <w:shd w:val="clear" w:color="auto" w:fill="auto"/>
          </w:tcPr>
          <w:p w:rsidR="00860D91" w:rsidRPr="00007649" w:rsidRDefault="00860D91" w:rsidP="00007649">
            <w:pPr>
              <w:pStyle w:val="3f2"/>
              <w:spacing w:after="0"/>
              <w:ind w:left="0"/>
              <w:jc w:val="both"/>
              <w:rPr>
                <w:rFonts w:ascii="Times New Roman" w:eastAsia="Calibri" w:hAnsi="Times New Roman" w:cs="Times New Roman"/>
                <w:sz w:val="24"/>
                <w:szCs w:val="24"/>
              </w:rPr>
            </w:pPr>
            <w:r w:rsidRPr="00007649">
              <w:rPr>
                <w:rFonts w:ascii="Times New Roman" w:eastAsia="Calibri" w:hAnsi="Times New Roman" w:cs="Times New Roman"/>
                <w:sz w:val="24"/>
                <w:szCs w:val="24"/>
              </w:rPr>
              <w:t xml:space="preserve">Определять наиболее четкую последовательность действий по выполнению учебной задачи </w:t>
            </w:r>
          </w:p>
          <w:p w:rsidR="00860D91" w:rsidRPr="00007649" w:rsidRDefault="00860D91" w:rsidP="00007649">
            <w:pPr>
              <w:pStyle w:val="3f2"/>
              <w:spacing w:after="0"/>
              <w:ind w:left="0"/>
              <w:jc w:val="both"/>
              <w:rPr>
                <w:rFonts w:ascii="Times New Roman" w:hAnsi="Times New Roman" w:cs="Times New Roman"/>
                <w:sz w:val="24"/>
                <w:szCs w:val="24"/>
              </w:rPr>
            </w:pPr>
            <w:r w:rsidRPr="00007649">
              <w:rPr>
                <w:rFonts w:ascii="Times New Roman" w:eastAsia="Calibri" w:hAnsi="Times New Roman" w:cs="Times New Roman"/>
                <w:sz w:val="24"/>
                <w:szCs w:val="24"/>
              </w:rPr>
              <w:t>Определять  последовательность выполнения домашней работы</w:t>
            </w:r>
          </w:p>
        </w:tc>
      </w:tr>
      <w:tr w:rsidR="00860D91" w:rsidRPr="00007649" w:rsidTr="008749CF">
        <w:tc>
          <w:tcPr>
            <w:tcW w:w="335" w:type="pct"/>
            <w:tcBorders>
              <w:top w:val="single" w:sz="4" w:space="0" w:color="000000"/>
              <w:left w:val="single" w:sz="4" w:space="0" w:color="000000"/>
              <w:bottom w:val="single" w:sz="4" w:space="0" w:color="000000"/>
              <w:right w:val="single" w:sz="4" w:space="0" w:color="000000"/>
            </w:tcBorders>
            <w:shd w:val="clear" w:color="auto" w:fill="auto"/>
          </w:tcPr>
          <w:p w:rsidR="00860D91" w:rsidRPr="00007649" w:rsidRDefault="00860D91" w:rsidP="00007649">
            <w:pPr>
              <w:pStyle w:val="3f2"/>
              <w:spacing w:after="0"/>
              <w:ind w:left="0"/>
              <w:jc w:val="center"/>
              <w:rPr>
                <w:rFonts w:ascii="Times New Roman" w:eastAsia="Calibri" w:hAnsi="Times New Roman" w:cs="Times New Roman"/>
                <w:sz w:val="24"/>
                <w:szCs w:val="24"/>
              </w:rPr>
            </w:pPr>
            <w:r w:rsidRPr="00007649">
              <w:rPr>
                <w:rFonts w:ascii="Times New Roman" w:eastAsia="Calibri" w:hAnsi="Times New Roman" w:cs="Times New Roman"/>
                <w:b/>
                <w:sz w:val="24"/>
                <w:szCs w:val="24"/>
              </w:rPr>
              <w:t>6</w:t>
            </w:r>
          </w:p>
        </w:tc>
        <w:tc>
          <w:tcPr>
            <w:tcW w:w="4665" w:type="pct"/>
            <w:tcBorders>
              <w:top w:val="single" w:sz="4" w:space="0" w:color="000000"/>
              <w:left w:val="single" w:sz="4" w:space="0" w:color="000000"/>
              <w:bottom w:val="single" w:sz="4" w:space="0" w:color="000000"/>
              <w:right w:val="single" w:sz="4" w:space="0" w:color="000000"/>
            </w:tcBorders>
            <w:shd w:val="clear" w:color="auto" w:fill="auto"/>
          </w:tcPr>
          <w:p w:rsidR="00860D91" w:rsidRPr="00007649" w:rsidRDefault="00860D91" w:rsidP="00007649">
            <w:pPr>
              <w:pStyle w:val="3f2"/>
              <w:spacing w:after="0"/>
              <w:ind w:left="0"/>
              <w:jc w:val="both"/>
              <w:rPr>
                <w:rFonts w:ascii="Times New Roman" w:hAnsi="Times New Roman" w:cs="Times New Roman"/>
                <w:sz w:val="24"/>
                <w:szCs w:val="24"/>
              </w:rPr>
            </w:pPr>
            <w:r w:rsidRPr="00007649">
              <w:rPr>
                <w:rFonts w:ascii="Times New Roman" w:eastAsia="Calibri" w:hAnsi="Times New Roman" w:cs="Times New Roman"/>
                <w:sz w:val="24"/>
                <w:szCs w:val="24"/>
              </w:rPr>
              <w:t>Ставить общие и частные задачи образовательной деятельности</w:t>
            </w:r>
          </w:p>
        </w:tc>
      </w:tr>
      <w:tr w:rsidR="00860D91" w:rsidRPr="00007649" w:rsidTr="008749CF">
        <w:tc>
          <w:tcPr>
            <w:tcW w:w="335" w:type="pct"/>
            <w:tcBorders>
              <w:top w:val="single" w:sz="4" w:space="0" w:color="000000"/>
              <w:left w:val="single" w:sz="4" w:space="0" w:color="000000"/>
              <w:bottom w:val="single" w:sz="4" w:space="0" w:color="000000"/>
              <w:right w:val="single" w:sz="4" w:space="0" w:color="000000"/>
            </w:tcBorders>
            <w:shd w:val="clear" w:color="auto" w:fill="auto"/>
          </w:tcPr>
          <w:p w:rsidR="00860D91" w:rsidRPr="00007649" w:rsidRDefault="00860D91" w:rsidP="00007649">
            <w:pPr>
              <w:pStyle w:val="3f2"/>
              <w:spacing w:after="0"/>
              <w:ind w:left="0"/>
              <w:jc w:val="center"/>
              <w:rPr>
                <w:rFonts w:ascii="Times New Roman" w:eastAsia="Calibri" w:hAnsi="Times New Roman" w:cs="Times New Roman"/>
                <w:sz w:val="24"/>
                <w:szCs w:val="24"/>
              </w:rPr>
            </w:pPr>
            <w:r w:rsidRPr="00007649">
              <w:rPr>
                <w:rFonts w:ascii="Times New Roman" w:eastAsia="Calibri" w:hAnsi="Times New Roman" w:cs="Times New Roman"/>
                <w:b/>
                <w:sz w:val="24"/>
                <w:szCs w:val="24"/>
              </w:rPr>
              <w:t>7</w:t>
            </w:r>
          </w:p>
        </w:tc>
        <w:tc>
          <w:tcPr>
            <w:tcW w:w="4665" w:type="pct"/>
            <w:tcBorders>
              <w:top w:val="single" w:sz="4" w:space="0" w:color="000000"/>
              <w:left w:val="single" w:sz="4" w:space="0" w:color="000000"/>
              <w:bottom w:val="single" w:sz="4" w:space="0" w:color="000000"/>
              <w:right w:val="single" w:sz="4" w:space="0" w:color="000000"/>
            </w:tcBorders>
            <w:shd w:val="clear" w:color="auto" w:fill="auto"/>
          </w:tcPr>
          <w:p w:rsidR="00860D91" w:rsidRPr="00007649" w:rsidRDefault="00860D91" w:rsidP="00007649">
            <w:pPr>
              <w:pStyle w:val="3f2"/>
              <w:spacing w:after="0"/>
              <w:ind w:left="0"/>
              <w:jc w:val="both"/>
              <w:rPr>
                <w:rFonts w:ascii="Times New Roman" w:hAnsi="Times New Roman" w:cs="Times New Roman"/>
                <w:sz w:val="24"/>
                <w:szCs w:val="24"/>
              </w:rPr>
            </w:pPr>
            <w:r w:rsidRPr="00007649">
              <w:rPr>
                <w:rFonts w:ascii="Times New Roman" w:eastAsia="Calibri" w:hAnsi="Times New Roman" w:cs="Times New Roman"/>
                <w:sz w:val="24"/>
                <w:szCs w:val="24"/>
              </w:rPr>
              <w:t>Адаптировать основные этапы учебного труда под индивидуальные особенности</w:t>
            </w:r>
          </w:p>
        </w:tc>
      </w:tr>
      <w:tr w:rsidR="00860D91" w:rsidRPr="00007649" w:rsidTr="008749CF">
        <w:tc>
          <w:tcPr>
            <w:tcW w:w="335" w:type="pct"/>
            <w:tcBorders>
              <w:top w:val="single" w:sz="4" w:space="0" w:color="000000"/>
              <w:left w:val="single" w:sz="4" w:space="0" w:color="000000"/>
              <w:bottom w:val="single" w:sz="4" w:space="0" w:color="000000"/>
              <w:right w:val="single" w:sz="4" w:space="0" w:color="000000"/>
            </w:tcBorders>
            <w:shd w:val="clear" w:color="auto" w:fill="auto"/>
          </w:tcPr>
          <w:p w:rsidR="00860D91" w:rsidRPr="00007649" w:rsidRDefault="00860D91" w:rsidP="00007649">
            <w:pPr>
              <w:pStyle w:val="3f2"/>
              <w:spacing w:after="0"/>
              <w:ind w:left="0"/>
              <w:jc w:val="center"/>
              <w:rPr>
                <w:rFonts w:ascii="Times New Roman" w:eastAsia="Calibri" w:hAnsi="Times New Roman" w:cs="Times New Roman"/>
                <w:sz w:val="24"/>
                <w:szCs w:val="24"/>
              </w:rPr>
            </w:pPr>
            <w:r w:rsidRPr="00007649">
              <w:rPr>
                <w:rFonts w:ascii="Times New Roman" w:eastAsia="Calibri" w:hAnsi="Times New Roman" w:cs="Times New Roman"/>
                <w:b/>
                <w:sz w:val="24"/>
                <w:szCs w:val="24"/>
              </w:rPr>
              <w:t>8</w:t>
            </w:r>
          </w:p>
        </w:tc>
        <w:tc>
          <w:tcPr>
            <w:tcW w:w="4665" w:type="pct"/>
            <w:tcBorders>
              <w:top w:val="single" w:sz="4" w:space="0" w:color="000000"/>
              <w:left w:val="single" w:sz="4" w:space="0" w:color="000000"/>
              <w:bottom w:val="single" w:sz="4" w:space="0" w:color="000000"/>
              <w:right w:val="single" w:sz="4" w:space="0" w:color="000000"/>
            </w:tcBorders>
            <w:shd w:val="clear" w:color="auto" w:fill="auto"/>
          </w:tcPr>
          <w:p w:rsidR="00860D91" w:rsidRPr="00007649" w:rsidRDefault="00860D91" w:rsidP="00007649">
            <w:pPr>
              <w:pStyle w:val="3f2"/>
              <w:spacing w:after="0"/>
              <w:ind w:left="0"/>
              <w:jc w:val="both"/>
              <w:rPr>
                <w:rFonts w:ascii="Times New Roman" w:eastAsia="Calibri" w:hAnsi="Times New Roman" w:cs="Times New Roman"/>
                <w:sz w:val="24"/>
                <w:szCs w:val="24"/>
              </w:rPr>
            </w:pPr>
            <w:r w:rsidRPr="00007649">
              <w:rPr>
                <w:rFonts w:ascii="Times New Roman" w:eastAsia="Calibri" w:hAnsi="Times New Roman" w:cs="Times New Roman"/>
                <w:sz w:val="24"/>
                <w:szCs w:val="24"/>
              </w:rPr>
              <w:t>Владеть различными видами самоконтроля с учетом специфики предмета</w:t>
            </w:r>
          </w:p>
          <w:p w:rsidR="00860D91" w:rsidRPr="00007649" w:rsidRDefault="00860D91" w:rsidP="00007649">
            <w:pPr>
              <w:pStyle w:val="3f2"/>
              <w:spacing w:after="0"/>
              <w:ind w:left="0"/>
              <w:jc w:val="both"/>
              <w:rPr>
                <w:rFonts w:ascii="Times New Roman" w:hAnsi="Times New Roman" w:cs="Times New Roman"/>
                <w:sz w:val="24"/>
                <w:szCs w:val="24"/>
              </w:rPr>
            </w:pPr>
            <w:r w:rsidRPr="00007649">
              <w:rPr>
                <w:rFonts w:ascii="Times New Roman" w:eastAsia="Calibri" w:hAnsi="Times New Roman" w:cs="Times New Roman"/>
                <w:sz w:val="24"/>
                <w:szCs w:val="24"/>
              </w:rPr>
              <w:t>Самостоятельно оценивать учебную деятельность посредством сопоставления с деятельностью других учеников, деятельностью в прошлом, с существующими нормами.</w:t>
            </w:r>
          </w:p>
        </w:tc>
      </w:tr>
      <w:tr w:rsidR="00860D91" w:rsidRPr="00007649" w:rsidTr="008749CF">
        <w:tc>
          <w:tcPr>
            <w:tcW w:w="335" w:type="pct"/>
            <w:tcBorders>
              <w:top w:val="single" w:sz="4" w:space="0" w:color="000000"/>
              <w:left w:val="single" w:sz="4" w:space="0" w:color="000000"/>
              <w:bottom w:val="single" w:sz="4" w:space="0" w:color="000000"/>
              <w:right w:val="single" w:sz="4" w:space="0" w:color="000000"/>
            </w:tcBorders>
            <w:shd w:val="clear" w:color="auto" w:fill="auto"/>
          </w:tcPr>
          <w:p w:rsidR="00860D91" w:rsidRPr="00007649" w:rsidRDefault="00860D91" w:rsidP="00007649">
            <w:pPr>
              <w:pStyle w:val="3f2"/>
              <w:spacing w:after="0"/>
              <w:ind w:left="0"/>
              <w:jc w:val="center"/>
              <w:rPr>
                <w:rFonts w:ascii="Times New Roman" w:eastAsia="Calibri" w:hAnsi="Times New Roman" w:cs="Times New Roman"/>
                <w:sz w:val="24"/>
                <w:szCs w:val="24"/>
              </w:rPr>
            </w:pPr>
            <w:r w:rsidRPr="00007649">
              <w:rPr>
                <w:rFonts w:ascii="Times New Roman" w:eastAsia="Calibri" w:hAnsi="Times New Roman" w:cs="Times New Roman"/>
                <w:b/>
                <w:sz w:val="24"/>
                <w:szCs w:val="24"/>
              </w:rPr>
              <w:t>9</w:t>
            </w:r>
          </w:p>
        </w:tc>
        <w:tc>
          <w:tcPr>
            <w:tcW w:w="4665" w:type="pct"/>
            <w:tcBorders>
              <w:top w:val="single" w:sz="4" w:space="0" w:color="000000"/>
              <w:left w:val="single" w:sz="4" w:space="0" w:color="000000"/>
              <w:bottom w:val="single" w:sz="4" w:space="0" w:color="000000"/>
              <w:right w:val="single" w:sz="4" w:space="0" w:color="000000"/>
            </w:tcBorders>
            <w:shd w:val="clear" w:color="auto" w:fill="auto"/>
          </w:tcPr>
          <w:p w:rsidR="00860D91" w:rsidRPr="00007649" w:rsidRDefault="00860D91" w:rsidP="00007649">
            <w:pPr>
              <w:pStyle w:val="3f2"/>
              <w:spacing w:after="0"/>
              <w:ind w:left="0"/>
              <w:jc w:val="both"/>
              <w:rPr>
                <w:rFonts w:ascii="Times New Roman" w:eastAsia="Calibri" w:hAnsi="Times New Roman" w:cs="Times New Roman"/>
                <w:sz w:val="24"/>
                <w:szCs w:val="24"/>
              </w:rPr>
            </w:pPr>
            <w:r w:rsidRPr="00007649">
              <w:rPr>
                <w:rFonts w:ascii="Times New Roman" w:eastAsia="Calibri" w:hAnsi="Times New Roman" w:cs="Times New Roman"/>
                <w:sz w:val="24"/>
                <w:szCs w:val="24"/>
              </w:rPr>
              <w:t>Самостоятельно оценивать деятельность учеников посредством сравнения с существующими нормами оценки</w:t>
            </w:r>
          </w:p>
          <w:p w:rsidR="00860D91" w:rsidRPr="00007649" w:rsidRDefault="00860D91" w:rsidP="00007649">
            <w:pPr>
              <w:pStyle w:val="3f2"/>
              <w:spacing w:after="0"/>
              <w:ind w:left="0"/>
              <w:jc w:val="both"/>
              <w:rPr>
                <w:rFonts w:ascii="Times New Roman" w:hAnsi="Times New Roman" w:cs="Times New Roman"/>
                <w:sz w:val="24"/>
                <w:szCs w:val="24"/>
              </w:rPr>
            </w:pPr>
            <w:r w:rsidRPr="00007649">
              <w:rPr>
                <w:rFonts w:ascii="Times New Roman" w:eastAsia="Calibri" w:hAnsi="Times New Roman" w:cs="Times New Roman"/>
                <w:sz w:val="24"/>
                <w:szCs w:val="24"/>
              </w:rPr>
              <w:t>Вносить необходимые коррективы в содержание, объем учебной задачи, последовательность и время ее выполнения</w:t>
            </w:r>
          </w:p>
        </w:tc>
      </w:tr>
      <w:tr w:rsidR="00860D91" w:rsidRPr="00007649" w:rsidTr="008749CF">
        <w:tc>
          <w:tcPr>
            <w:tcW w:w="335" w:type="pct"/>
            <w:tcBorders>
              <w:top w:val="single" w:sz="4" w:space="0" w:color="000000"/>
              <w:left w:val="single" w:sz="4" w:space="0" w:color="000000"/>
              <w:bottom w:val="single" w:sz="4" w:space="0" w:color="000000"/>
              <w:right w:val="single" w:sz="4" w:space="0" w:color="000000"/>
            </w:tcBorders>
            <w:shd w:val="clear" w:color="auto" w:fill="auto"/>
          </w:tcPr>
          <w:p w:rsidR="00860D91" w:rsidRPr="00007649" w:rsidRDefault="00860D91" w:rsidP="00007649">
            <w:pPr>
              <w:pStyle w:val="3f2"/>
              <w:spacing w:after="0"/>
              <w:ind w:left="0"/>
              <w:jc w:val="both"/>
              <w:rPr>
                <w:rFonts w:ascii="Times New Roman" w:eastAsia="Calibri" w:hAnsi="Times New Roman" w:cs="Times New Roman"/>
                <w:b/>
                <w:sz w:val="24"/>
                <w:szCs w:val="24"/>
              </w:rPr>
            </w:pPr>
            <w:r w:rsidRPr="00007649">
              <w:rPr>
                <w:rFonts w:ascii="Times New Roman" w:eastAsia="Calibri" w:hAnsi="Times New Roman" w:cs="Times New Roman"/>
                <w:b/>
                <w:sz w:val="24"/>
                <w:szCs w:val="24"/>
              </w:rPr>
              <w:t>Класс</w:t>
            </w:r>
          </w:p>
        </w:tc>
        <w:tc>
          <w:tcPr>
            <w:tcW w:w="4665" w:type="pct"/>
            <w:tcBorders>
              <w:top w:val="single" w:sz="4" w:space="0" w:color="000000"/>
              <w:left w:val="single" w:sz="4" w:space="0" w:color="000000"/>
              <w:bottom w:val="single" w:sz="4" w:space="0" w:color="000000"/>
              <w:right w:val="single" w:sz="4" w:space="0" w:color="000000"/>
            </w:tcBorders>
            <w:shd w:val="clear" w:color="auto" w:fill="auto"/>
          </w:tcPr>
          <w:p w:rsidR="00860D91" w:rsidRPr="00007649" w:rsidRDefault="00860D91" w:rsidP="00007649">
            <w:pPr>
              <w:pStyle w:val="3f2"/>
              <w:spacing w:after="0"/>
              <w:ind w:left="0"/>
              <w:jc w:val="both"/>
              <w:rPr>
                <w:rFonts w:ascii="Times New Roman" w:hAnsi="Times New Roman" w:cs="Times New Roman"/>
                <w:sz w:val="24"/>
                <w:szCs w:val="24"/>
              </w:rPr>
            </w:pPr>
            <w:r w:rsidRPr="00007649">
              <w:rPr>
                <w:rFonts w:ascii="Times New Roman" w:eastAsia="Calibri" w:hAnsi="Times New Roman" w:cs="Times New Roman"/>
                <w:b/>
                <w:sz w:val="24"/>
                <w:szCs w:val="24"/>
              </w:rPr>
              <w:t>Учебно-информационные умения. Познавательные УУД</w:t>
            </w:r>
          </w:p>
        </w:tc>
      </w:tr>
      <w:tr w:rsidR="00860D91" w:rsidRPr="00007649" w:rsidTr="008749CF">
        <w:tc>
          <w:tcPr>
            <w:tcW w:w="335" w:type="pct"/>
            <w:tcBorders>
              <w:top w:val="single" w:sz="4" w:space="0" w:color="000000"/>
              <w:left w:val="single" w:sz="4" w:space="0" w:color="000000"/>
              <w:bottom w:val="single" w:sz="4" w:space="0" w:color="000000"/>
              <w:right w:val="single" w:sz="4" w:space="0" w:color="000000"/>
            </w:tcBorders>
            <w:shd w:val="clear" w:color="auto" w:fill="auto"/>
          </w:tcPr>
          <w:p w:rsidR="00860D91" w:rsidRPr="00007649" w:rsidRDefault="00860D91" w:rsidP="00007649">
            <w:pPr>
              <w:pStyle w:val="3f2"/>
              <w:spacing w:after="0"/>
              <w:ind w:left="0"/>
              <w:jc w:val="center"/>
              <w:rPr>
                <w:rFonts w:ascii="Times New Roman" w:eastAsia="Calibri" w:hAnsi="Times New Roman" w:cs="Times New Roman"/>
                <w:sz w:val="24"/>
                <w:szCs w:val="24"/>
              </w:rPr>
            </w:pPr>
            <w:r w:rsidRPr="00007649">
              <w:rPr>
                <w:rFonts w:ascii="Times New Roman" w:eastAsia="Calibri" w:hAnsi="Times New Roman" w:cs="Times New Roman"/>
                <w:b/>
                <w:sz w:val="24"/>
                <w:szCs w:val="24"/>
              </w:rPr>
              <w:t>5</w:t>
            </w:r>
          </w:p>
        </w:tc>
        <w:tc>
          <w:tcPr>
            <w:tcW w:w="4665" w:type="pct"/>
            <w:tcBorders>
              <w:top w:val="single" w:sz="4" w:space="0" w:color="000000"/>
              <w:left w:val="single" w:sz="4" w:space="0" w:color="000000"/>
              <w:bottom w:val="single" w:sz="4" w:space="0" w:color="000000"/>
              <w:right w:val="single" w:sz="4" w:space="0" w:color="000000"/>
            </w:tcBorders>
            <w:shd w:val="clear" w:color="auto" w:fill="auto"/>
          </w:tcPr>
          <w:p w:rsidR="00860D91" w:rsidRPr="00007649" w:rsidRDefault="00860D91" w:rsidP="00007649">
            <w:pPr>
              <w:tabs>
                <w:tab w:val="left" w:pos="1210"/>
              </w:tabs>
              <w:spacing w:after="0"/>
              <w:ind w:right="40"/>
              <w:jc w:val="both"/>
              <w:rPr>
                <w:rFonts w:ascii="Times New Roman" w:hAnsi="Times New Roman"/>
                <w:sz w:val="24"/>
                <w:szCs w:val="24"/>
              </w:rPr>
            </w:pPr>
            <w:r w:rsidRPr="00007649">
              <w:rPr>
                <w:rFonts w:ascii="Times New Roman" w:hAnsi="Times New Roman"/>
                <w:sz w:val="24"/>
                <w:szCs w:val="24"/>
              </w:rPr>
              <w:t>Читать б</w:t>
            </w:r>
            <w:r w:rsidRPr="00007649">
              <w:rPr>
                <w:rFonts w:ascii="Times New Roman" w:eastAsia="Times New Roman" w:hAnsi="Times New Roman"/>
                <w:sz w:val="24"/>
                <w:szCs w:val="24"/>
              </w:rPr>
              <w:t>егло, сознательно, правильно, с со</w:t>
            </w:r>
            <w:r w:rsidRPr="00007649">
              <w:rPr>
                <w:rFonts w:ascii="Times New Roman" w:eastAsia="Times New Roman" w:hAnsi="Times New Roman"/>
                <w:sz w:val="24"/>
                <w:szCs w:val="24"/>
              </w:rPr>
              <w:softHyphen/>
              <w:t>блюдением необходимой меры выразительности читать художественные, научно-популярные, пуб</w:t>
            </w:r>
            <w:r w:rsidRPr="00007649">
              <w:rPr>
                <w:rFonts w:ascii="Times New Roman" w:eastAsia="Times New Roman" w:hAnsi="Times New Roman"/>
                <w:sz w:val="24"/>
                <w:szCs w:val="24"/>
              </w:rPr>
              <w:softHyphen/>
              <w:t>лицистические и официально-деловые тексты.</w:t>
            </w:r>
          </w:p>
          <w:p w:rsidR="00860D91" w:rsidRPr="00007649" w:rsidRDefault="00860D91" w:rsidP="00007649">
            <w:pPr>
              <w:tabs>
                <w:tab w:val="left" w:pos="1230"/>
              </w:tabs>
              <w:spacing w:after="0"/>
              <w:ind w:right="20"/>
              <w:jc w:val="both"/>
              <w:rPr>
                <w:rFonts w:ascii="Times New Roman" w:eastAsia="Times New Roman" w:hAnsi="Times New Roman"/>
                <w:sz w:val="24"/>
                <w:szCs w:val="24"/>
              </w:rPr>
            </w:pPr>
            <w:r w:rsidRPr="00007649">
              <w:rPr>
                <w:rFonts w:ascii="Times New Roman" w:hAnsi="Times New Roman"/>
                <w:sz w:val="24"/>
                <w:szCs w:val="24"/>
              </w:rPr>
              <w:t xml:space="preserve"> </w:t>
            </w:r>
            <w:proofErr w:type="gramStart"/>
            <w:r w:rsidRPr="00007649">
              <w:rPr>
                <w:rFonts w:ascii="Times New Roman" w:hAnsi="Times New Roman"/>
                <w:sz w:val="24"/>
                <w:szCs w:val="24"/>
              </w:rPr>
              <w:t>Использовать в соответствии с учебной задачей следующие</w:t>
            </w:r>
            <w:r w:rsidRPr="00007649">
              <w:rPr>
                <w:rFonts w:ascii="Times New Roman" w:hAnsi="Times New Roman"/>
                <w:i/>
                <w:iCs/>
                <w:sz w:val="24"/>
                <w:szCs w:val="24"/>
              </w:rPr>
              <w:t xml:space="preserve"> виды чтения: </w:t>
            </w:r>
            <w:r w:rsidRPr="00007649">
              <w:rPr>
                <w:rFonts w:ascii="Times New Roman" w:hAnsi="Times New Roman"/>
                <w:sz w:val="24"/>
                <w:szCs w:val="24"/>
              </w:rPr>
              <w:t>сплошное, выборочное,</w:t>
            </w:r>
            <w:r w:rsidRPr="00007649">
              <w:rPr>
                <w:rFonts w:ascii="Times New Roman" w:hAnsi="Times New Roman"/>
                <w:i/>
                <w:iCs/>
                <w:sz w:val="24"/>
                <w:szCs w:val="24"/>
              </w:rPr>
              <w:t xml:space="preserve"> беглое, сканирование; аналитическое,</w:t>
            </w:r>
            <w:r w:rsidRPr="00007649">
              <w:rPr>
                <w:rFonts w:ascii="Times New Roman" w:hAnsi="Times New Roman"/>
                <w:sz w:val="24"/>
                <w:szCs w:val="24"/>
              </w:rPr>
              <w:t xml:space="preserve"> комментированное; по ролям; </w:t>
            </w:r>
            <w:r w:rsidRPr="00007649">
              <w:rPr>
                <w:rFonts w:ascii="Times New Roman" w:hAnsi="Times New Roman"/>
                <w:i/>
                <w:iCs/>
                <w:sz w:val="24"/>
                <w:szCs w:val="24"/>
              </w:rPr>
              <w:t>предварительное, повторное</w:t>
            </w:r>
            <w:proofErr w:type="gramEnd"/>
          </w:p>
          <w:p w:rsidR="00860D91" w:rsidRPr="00007649" w:rsidRDefault="00860D91" w:rsidP="00007649">
            <w:pPr>
              <w:tabs>
                <w:tab w:val="left" w:pos="1137"/>
              </w:tabs>
              <w:spacing w:after="0"/>
              <w:ind w:right="20"/>
              <w:jc w:val="both"/>
              <w:rPr>
                <w:rFonts w:ascii="Times New Roman" w:eastAsia="Times New Roman" w:hAnsi="Times New Roman"/>
                <w:sz w:val="24"/>
                <w:szCs w:val="24"/>
              </w:rPr>
            </w:pPr>
            <w:r w:rsidRPr="00007649">
              <w:rPr>
                <w:rFonts w:ascii="Times New Roman" w:eastAsia="Times New Roman" w:hAnsi="Times New Roman"/>
                <w:sz w:val="24"/>
                <w:szCs w:val="24"/>
              </w:rPr>
              <w:t>Работать с основными компонентами текста учебника: оглавлением; учебным текстом; вопросами и заданиями; словарём; приложения</w:t>
            </w:r>
            <w:r w:rsidRPr="00007649">
              <w:rPr>
                <w:rFonts w:ascii="Times New Roman" w:eastAsia="Times New Roman" w:hAnsi="Times New Roman"/>
                <w:sz w:val="24"/>
                <w:szCs w:val="24"/>
              </w:rPr>
              <w:softHyphen/>
              <w:t>ми и образцами; иллюстрациями, схемами, таблицами и сносками.</w:t>
            </w:r>
          </w:p>
          <w:p w:rsidR="00860D91" w:rsidRPr="00007649" w:rsidRDefault="00860D91" w:rsidP="00007649">
            <w:pPr>
              <w:tabs>
                <w:tab w:val="left" w:pos="1215"/>
              </w:tabs>
              <w:spacing w:after="0"/>
              <w:jc w:val="both"/>
              <w:rPr>
                <w:rFonts w:ascii="Times New Roman" w:eastAsia="Times New Roman" w:hAnsi="Times New Roman"/>
                <w:sz w:val="24"/>
                <w:szCs w:val="24"/>
              </w:rPr>
            </w:pPr>
            <w:r w:rsidRPr="00007649">
              <w:rPr>
                <w:rFonts w:ascii="Times New Roman" w:eastAsia="Times New Roman" w:hAnsi="Times New Roman"/>
                <w:sz w:val="24"/>
                <w:szCs w:val="24"/>
              </w:rPr>
              <w:lastRenderedPageBreak/>
              <w:t>Создавать письменные</w:t>
            </w:r>
            <w:r w:rsidRPr="00007649">
              <w:rPr>
                <w:rFonts w:ascii="Times New Roman" w:eastAsia="Times New Roman" w:hAnsi="Times New Roman"/>
                <w:i/>
                <w:iCs/>
                <w:sz w:val="24"/>
                <w:szCs w:val="24"/>
              </w:rPr>
              <w:t xml:space="preserve"> тексты различных типов.</w:t>
            </w:r>
            <w:r w:rsidRPr="00007649">
              <w:rPr>
                <w:rFonts w:ascii="Times New Roman" w:eastAsia="Times New Roman" w:hAnsi="Times New Roman"/>
                <w:sz w:val="24"/>
                <w:szCs w:val="24"/>
              </w:rPr>
              <w:t xml:space="preserve"> Составлять</w:t>
            </w:r>
            <w:r w:rsidRPr="00007649">
              <w:rPr>
                <w:rFonts w:ascii="Times New Roman" w:eastAsia="Times New Roman" w:hAnsi="Times New Roman"/>
                <w:i/>
                <w:iCs/>
                <w:sz w:val="24"/>
                <w:szCs w:val="24"/>
              </w:rPr>
              <w:t xml:space="preserve"> простой пла</w:t>
            </w:r>
            <w:r w:rsidRPr="00007649">
              <w:rPr>
                <w:rFonts w:ascii="Times New Roman" w:eastAsia="Times New Roman" w:hAnsi="Times New Roman"/>
                <w:sz w:val="24"/>
                <w:szCs w:val="24"/>
              </w:rPr>
              <w:t>н текста</w:t>
            </w:r>
          </w:p>
          <w:p w:rsidR="00860D91" w:rsidRPr="00007649" w:rsidRDefault="00860D91" w:rsidP="00007649">
            <w:pPr>
              <w:tabs>
                <w:tab w:val="left" w:pos="1244"/>
              </w:tabs>
              <w:spacing w:after="0"/>
              <w:jc w:val="both"/>
              <w:rPr>
                <w:rFonts w:ascii="Times New Roman" w:hAnsi="Times New Roman"/>
                <w:sz w:val="24"/>
                <w:szCs w:val="24"/>
              </w:rPr>
            </w:pPr>
            <w:r w:rsidRPr="00007649">
              <w:rPr>
                <w:rFonts w:ascii="Times New Roman" w:eastAsia="Times New Roman" w:hAnsi="Times New Roman"/>
                <w:sz w:val="24"/>
                <w:szCs w:val="24"/>
              </w:rPr>
              <w:t>Составлять на основании данного текста</w:t>
            </w:r>
            <w:r w:rsidRPr="00007649">
              <w:rPr>
                <w:rFonts w:ascii="Times New Roman" w:eastAsia="Times New Roman" w:hAnsi="Times New Roman"/>
                <w:i/>
                <w:iCs/>
                <w:sz w:val="24"/>
                <w:szCs w:val="24"/>
              </w:rPr>
              <w:t xml:space="preserve"> таблицы, схемы, график.</w:t>
            </w:r>
          </w:p>
          <w:p w:rsidR="00860D91" w:rsidRPr="00007649" w:rsidRDefault="00860D91" w:rsidP="00007649">
            <w:pPr>
              <w:spacing w:after="0"/>
              <w:ind w:left="100" w:right="20" w:firstLine="280"/>
              <w:jc w:val="both"/>
              <w:rPr>
                <w:rFonts w:ascii="Times New Roman" w:hAnsi="Times New Roman"/>
                <w:sz w:val="24"/>
                <w:szCs w:val="24"/>
              </w:rPr>
            </w:pPr>
          </w:p>
        </w:tc>
      </w:tr>
      <w:tr w:rsidR="00860D91" w:rsidRPr="00007649" w:rsidTr="008749CF">
        <w:tc>
          <w:tcPr>
            <w:tcW w:w="335" w:type="pct"/>
            <w:tcBorders>
              <w:top w:val="single" w:sz="4" w:space="0" w:color="000000"/>
              <w:left w:val="single" w:sz="4" w:space="0" w:color="000000"/>
              <w:bottom w:val="single" w:sz="4" w:space="0" w:color="000000"/>
              <w:right w:val="single" w:sz="4" w:space="0" w:color="000000"/>
            </w:tcBorders>
            <w:shd w:val="clear" w:color="auto" w:fill="auto"/>
          </w:tcPr>
          <w:p w:rsidR="00860D91" w:rsidRPr="00007649" w:rsidRDefault="00860D91" w:rsidP="00007649">
            <w:pPr>
              <w:pStyle w:val="3f2"/>
              <w:spacing w:after="0"/>
              <w:ind w:left="0"/>
              <w:jc w:val="center"/>
              <w:rPr>
                <w:rFonts w:ascii="Times New Roman" w:eastAsia="Times New Roman" w:hAnsi="Times New Roman" w:cs="Times New Roman"/>
                <w:sz w:val="24"/>
                <w:szCs w:val="24"/>
              </w:rPr>
            </w:pPr>
            <w:r w:rsidRPr="00007649">
              <w:rPr>
                <w:rFonts w:ascii="Times New Roman" w:eastAsia="Calibri" w:hAnsi="Times New Roman" w:cs="Times New Roman"/>
                <w:b/>
                <w:sz w:val="24"/>
                <w:szCs w:val="24"/>
              </w:rPr>
              <w:lastRenderedPageBreak/>
              <w:t>6</w:t>
            </w:r>
          </w:p>
        </w:tc>
        <w:tc>
          <w:tcPr>
            <w:tcW w:w="4665" w:type="pct"/>
            <w:tcBorders>
              <w:top w:val="single" w:sz="4" w:space="0" w:color="000000"/>
              <w:left w:val="single" w:sz="4" w:space="0" w:color="000000"/>
              <w:bottom w:val="single" w:sz="4" w:space="0" w:color="000000"/>
              <w:right w:val="single" w:sz="4" w:space="0" w:color="000000"/>
            </w:tcBorders>
            <w:shd w:val="clear" w:color="auto" w:fill="auto"/>
          </w:tcPr>
          <w:p w:rsidR="00860D91" w:rsidRPr="00007649" w:rsidRDefault="00860D91" w:rsidP="00007649">
            <w:pPr>
              <w:tabs>
                <w:tab w:val="left" w:pos="1036"/>
              </w:tabs>
              <w:spacing w:after="0"/>
              <w:ind w:right="20"/>
              <w:jc w:val="both"/>
              <w:rPr>
                <w:rFonts w:ascii="Times New Roman" w:eastAsia="Times New Roman" w:hAnsi="Times New Roman"/>
                <w:sz w:val="24"/>
                <w:szCs w:val="24"/>
              </w:rPr>
            </w:pPr>
            <w:r w:rsidRPr="00007649">
              <w:rPr>
                <w:rFonts w:ascii="Times New Roman" w:eastAsia="Times New Roman" w:hAnsi="Times New Roman"/>
                <w:sz w:val="24"/>
                <w:szCs w:val="24"/>
              </w:rPr>
              <w:t>Самостоятельно подготовиться к</w:t>
            </w:r>
            <w:r w:rsidRPr="00007649">
              <w:rPr>
                <w:rFonts w:ascii="Times New Roman" w:eastAsia="Times New Roman" w:hAnsi="Times New Roman"/>
                <w:i/>
                <w:iCs/>
                <w:sz w:val="24"/>
                <w:szCs w:val="24"/>
              </w:rPr>
              <w:t xml:space="preserve"> выразиательному чтению</w:t>
            </w:r>
            <w:r w:rsidRPr="00007649">
              <w:rPr>
                <w:rFonts w:ascii="Times New Roman" w:eastAsia="Times New Roman" w:hAnsi="Times New Roman"/>
                <w:sz w:val="24"/>
                <w:szCs w:val="24"/>
              </w:rPr>
              <w:t xml:space="preserve"> проанализированного на  занятии художественного, публицистического, научно-популярного текста.</w:t>
            </w:r>
          </w:p>
          <w:p w:rsidR="00860D91" w:rsidRPr="00007649" w:rsidRDefault="00860D91" w:rsidP="00007649">
            <w:pPr>
              <w:tabs>
                <w:tab w:val="left" w:pos="1166"/>
              </w:tabs>
              <w:spacing w:after="0"/>
              <w:ind w:right="20"/>
              <w:jc w:val="both"/>
              <w:rPr>
                <w:rFonts w:ascii="Times New Roman" w:eastAsia="Times New Roman" w:hAnsi="Times New Roman"/>
                <w:sz w:val="24"/>
                <w:szCs w:val="24"/>
              </w:rPr>
            </w:pPr>
            <w:r w:rsidRPr="00007649">
              <w:rPr>
                <w:rFonts w:ascii="Times New Roman" w:eastAsia="Times New Roman" w:hAnsi="Times New Roman"/>
                <w:sz w:val="24"/>
                <w:szCs w:val="24"/>
              </w:rPr>
              <w:t>Пользоваться библиографической карточкой. Уметь библиографически описать книги одного-двух авторов.</w:t>
            </w:r>
          </w:p>
          <w:p w:rsidR="00860D91" w:rsidRPr="00007649" w:rsidRDefault="00860D91" w:rsidP="00007649">
            <w:pPr>
              <w:tabs>
                <w:tab w:val="left" w:pos="1306"/>
              </w:tabs>
              <w:spacing w:after="0"/>
              <w:ind w:right="20"/>
              <w:jc w:val="both"/>
              <w:rPr>
                <w:rFonts w:ascii="Times New Roman" w:eastAsia="Times New Roman" w:hAnsi="Times New Roman"/>
                <w:sz w:val="24"/>
                <w:szCs w:val="24"/>
              </w:rPr>
            </w:pPr>
            <w:r w:rsidRPr="00007649">
              <w:rPr>
                <w:rFonts w:ascii="Times New Roman" w:eastAsia="Times New Roman" w:hAnsi="Times New Roman"/>
                <w:sz w:val="24"/>
                <w:szCs w:val="24"/>
              </w:rPr>
              <w:t>Различать научные, официально-деловые, публицистические и художественные письменные тексты.</w:t>
            </w:r>
          </w:p>
          <w:p w:rsidR="00860D91" w:rsidRPr="00007649" w:rsidRDefault="00860D91" w:rsidP="00007649">
            <w:pPr>
              <w:tabs>
                <w:tab w:val="left" w:pos="1239"/>
              </w:tabs>
              <w:spacing w:after="0"/>
              <w:ind w:right="20"/>
              <w:jc w:val="both"/>
              <w:rPr>
                <w:rFonts w:ascii="Times New Roman" w:eastAsia="Times New Roman" w:hAnsi="Times New Roman"/>
                <w:sz w:val="24"/>
                <w:szCs w:val="24"/>
              </w:rPr>
            </w:pPr>
            <w:r w:rsidRPr="00007649">
              <w:rPr>
                <w:rFonts w:ascii="Times New Roman" w:eastAsia="Times New Roman" w:hAnsi="Times New Roman"/>
                <w:sz w:val="24"/>
                <w:szCs w:val="24"/>
              </w:rPr>
              <w:t>Подбирать и группировать матери</w:t>
            </w:r>
            <w:r w:rsidRPr="00007649">
              <w:rPr>
                <w:rFonts w:ascii="Times New Roman" w:eastAsia="Times New Roman" w:hAnsi="Times New Roman"/>
                <w:sz w:val="24"/>
                <w:szCs w:val="24"/>
              </w:rPr>
              <w:softHyphen/>
              <w:t>ал по определённой теме из научных, официаль</w:t>
            </w:r>
            <w:r w:rsidRPr="00007649">
              <w:rPr>
                <w:rFonts w:ascii="Times New Roman" w:eastAsia="Times New Roman" w:hAnsi="Times New Roman"/>
                <w:sz w:val="24"/>
                <w:szCs w:val="24"/>
              </w:rPr>
              <w:softHyphen/>
              <w:t>но-деловых, публицистических и художествен</w:t>
            </w:r>
            <w:r w:rsidRPr="00007649">
              <w:rPr>
                <w:rFonts w:ascii="Times New Roman" w:eastAsia="Times New Roman" w:hAnsi="Times New Roman"/>
                <w:sz w:val="24"/>
                <w:szCs w:val="24"/>
              </w:rPr>
              <w:softHyphen/>
              <w:t>ных текстов.</w:t>
            </w:r>
          </w:p>
          <w:p w:rsidR="00860D91" w:rsidRPr="00007649" w:rsidRDefault="00860D91" w:rsidP="00007649">
            <w:pPr>
              <w:tabs>
                <w:tab w:val="left" w:pos="1215"/>
              </w:tabs>
              <w:spacing w:after="0"/>
              <w:rPr>
                <w:rFonts w:ascii="Times New Roman" w:eastAsia="Times New Roman" w:hAnsi="Times New Roman"/>
                <w:sz w:val="24"/>
                <w:szCs w:val="24"/>
              </w:rPr>
            </w:pPr>
            <w:r w:rsidRPr="00007649">
              <w:rPr>
                <w:rFonts w:ascii="Times New Roman" w:eastAsia="Times New Roman" w:hAnsi="Times New Roman"/>
                <w:sz w:val="24"/>
                <w:szCs w:val="24"/>
              </w:rPr>
              <w:t>Составлять</w:t>
            </w:r>
            <w:r w:rsidRPr="00007649">
              <w:rPr>
                <w:rFonts w:ascii="Times New Roman" w:eastAsia="Times New Roman" w:hAnsi="Times New Roman"/>
                <w:i/>
                <w:iCs/>
                <w:sz w:val="24"/>
                <w:szCs w:val="24"/>
              </w:rPr>
              <w:t xml:space="preserve"> простой план</w:t>
            </w:r>
            <w:r w:rsidRPr="00007649">
              <w:rPr>
                <w:rFonts w:ascii="Times New Roman" w:eastAsia="Times New Roman" w:hAnsi="Times New Roman"/>
                <w:sz w:val="24"/>
                <w:szCs w:val="24"/>
              </w:rPr>
              <w:t xml:space="preserve"> письмен</w:t>
            </w:r>
            <w:r w:rsidRPr="00007649">
              <w:rPr>
                <w:rFonts w:ascii="Times New Roman" w:eastAsia="Times New Roman" w:hAnsi="Times New Roman"/>
                <w:sz w:val="24"/>
                <w:szCs w:val="24"/>
              </w:rPr>
              <w:softHyphen/>
              <w:t>ного текста. Составлять</w:t>
            </w:r>
            <w:r w:rsidRPr="00007649">
              <w:rPr>
                <w:rFonts w:ascii="Times New Roman" w:eastAsia="Times New Roman" w:hAnsi="Times New Roman"/>
                <w:i/>
                <w:iCs/>
                <w:sz w:val="24"/>
                <w:szCs w:val="24"/>
              </w:rPr>
              <w:t xml:space="preserve"> сложный пла</w:t>
            </w:r>
            <w:r w:rsidRPr="00007649">
              <w:rPr>
                <w:rFonts w:ascii="Times New Roman" w:eastAsia="Times New Roman" w:hAnsi="Times New Roman"/>
                <w:sz w:val="24"/>
                <w:szCs w:val="24"/>
              </w:rPr>
              <w:t>н текста</w:t>
            </w:r>
          </w:p>
          <w:p w:rsidR="00860D91" w:rsidRPr="00007649" w:rsidRDefault="00860D91" w:rsidP="00007649">
            <w:pPr>
              <w:tabs>
                <w:tab w:val="left" w:pos="1230"/>
              </w:tabs>
              <w:spacing w:after="0"/>
              <w:rPr>
                <w:rFonts w:ascii="Times New Roman" w:hAnsi="Times New Roman"/>
                <w:sz w:val="24"/>
                <w:szCs w:val="24"/>
              </w:rPr>
            </w:pPr>
            <w:r w:rsidRPr="00007649">
              <w:rPr>
                <w:rFonts w:ascii="Times New Roman" w:eastAsia="Times New Roman" w:hAnsi="Times New Roman"/>
                <w:sz w:val="24"/>
                <w:szCs w:val="24"/>
              </w:rPr>
              <w:t>Составлять на основании данного текста</w:t>
            </w:r>
            <w:r w:rsidRPr="00007649">
              <w:rPr>
                <w:rFonts w:ascii="Times New Roman" w:eastAsia="Times New Roman" w:hAnsi="Times New Roman"/>
                <w:i/>
                <w:iCs/>
                <w:sz w:val="24"/>
                <w:szCs w:val="24"/>
              </w:rPr>
              <w:t xml:space="preserve"> таблицы, схемы, график.</w:t>
            </w:r>
          </w:p>
        </w:tc>
      </w:tr>
      <w:tr w:rsidR="00860D91" w:rsidRPr="00007649" w:rsidTr="008749CF">
        <w:tc>
          <w:tcPr>
            <w:tcW w:w="335" w:type="pct"/>
            <w:tcBorders>
              <w:top w:val="single" w:sz="4" w:space="0" w:color="000000"/>
              <w:left w:val="single" w:sz="4" w:space="0" w:color="000000"/>
              <w:bottom w:val="single" w:sz="4" w:space="0" w:color="000000"/>
              <w:right w:val="single" w:sz="4" w:space="0" w:color="000000"/>
            </w:tcBorders>
            <w:shd w:val="clear" w:color="auto" w:fill="auto"/>
          </w:tcPr>
          <w:p w:rsidR="00860D91" w:rsidRPr="00007649" w:rsidRDefault="00860D91" w:rsidP="00007649">
            <w:pPr>
              <w:pStyle w:val="3f2"/>
              <w:spacing w:after="0"/>
              <w:ind w:left="0"/>
              <w:jc w:val="center"/>
              <w:rPr>
                <w:rFonts w:ascii="Times New Roman" w:eastAsia="Times New Roman" w:hAnsi="Times New Roman" w:cs="Times New Roman"/>
                <w:sz w:val="24"/>
                <w:szCs w:val="24"/>
              </w:rPr>
            </w:pPr>
            <w:r w:rsidRPr="00007649">
              <w:rPr>
                <w:rFonts w:ascii="Times New Roman" w:eastAsia="Calibri" w:hAnsi="Times New Roman" w:cs="Times New Roman"/>
                <w:b/>
                <w:sz w:val="24"/>
                <w:szCs w:val="24"/>
              </w:rPr>
              <w:t>7</w:t>
            </w:r>
          </w:p>
        </w:tc>
        <w:tc>
          <w:tcPr>
            <w:tcW w:w="4665" w:type="pct"/>
            <w:tcBorders>
              <w:top w:val="single" w:sz="4" w:space="0" w:color="000000"/>
              <w:left w:val="single" w:sz="4" w:space="0" w:color="000000"/>
              <w:bottom w:val="single" w:sz="4" w:space="0" w:color="000000"/>
              <w:right w:val="single" w:sz="4" w:space="0" w:color="000000"/>
            </w:tcBorders>
            <w:shd w:val="clear" w:color="auto" w:fill="auto"/>
          </w:tcPr>
          <w:p w:rsidR="00860D91" w:rsidRPr="00007649" w:rsidRDefault="00860D91" w:rsidP="00007649">
            <w:pPr>
              <w:tabs>
                <w:tab w:val="left" w:pos="1194"/>
              </w:tabs>
              <w:spacing w:after="0"/>
              <w:ind w:right="20"/>
              <w:jc w:val="both"/>
              <w:rPr>
                <w:rFonts w:ascii="Times New Roman" w:eastAsia="Times New Roman" w:hAnsi="Times New Roman"/>
                <w:sz w:val="24"/>
                <w:szCs w:val="24"/>
              </w:rPr>
            </w:pPr>
            <w:r w:rsidRPr="00007649">
              <w:rPr>
                <w:rFonts w:ascii="Times New Roman" w:eastAsia="Times New Roman" w:hAnsi="Times New Roman"/>
                <w:sz w:val="24"/>
                <w:szCs w:val="24"/>
              </w:rPr>
              <w:t>Определять примерное содержание незнакомой книги по титульному листу, оглавле</w:t>
            </w:r>
            <w:r w:rsidRPr="00007649">
              <w:rPr>
                <w:rFonts w:ascii="Times New Roman" w:eastAsia="Times New Roman" w:hAnsi="Times New Roman"/>
                <w:sz w:val="24"/>
                <w:szCs w:val="24"/>
              </w:rPr>
              <w:softHyphen/>
              <w:t>нию, предисловию, послесловию, иллюстраци</w:t>
            </w:r>
            <w:r w:rsidRPr="00007649">
              <w:rPr>
                <w:rFonts w:ascii="Times New Roman" w:eastAsia="Times New Roman" w:hAnsi="Times New Roman"/>
                <w:sz w:val="24"/>
                <w:szCs w:val="24"/>
              </w:rPr>
              <w:softHyphen/>
              <w:t>ям, аннотации.</w:t>
            </w:r>
          </w:p>
          <w:p w:rsidR="00860D91" w:rsidRPr="00007649" w:rsidRDefault="00860D91" w:rsidP="00007649">
            <w:pPr>
              <w:tabs>
                <w:tab w:val="left" w:pos="873"/>
              </w:tabs>
              <w:spacing w:after="0"/>
              <w:ind w:right="40"/>
              <w:jc w:val="both"/>
              <w:rPr>
                <w:rFonts w:ascii="Times New Roman" w:eastAsia="Times New Roman" w:hAnsi="Times New Roman"/>
                <w:sz w:val="24"/>
                <w:szCs w:val="24"/>
              </w:rPr>
            </w:pPr>
            <w:r w:rsidRPr="00007649">
              <w:rPr>
                <w:rFonts w:ascii="Times New Roman" w:eastAsia="Times New Roman" w:hAnsi="Times New Roman"/>
                <w:sz w:val="24"/>
                <w:szCs w:val="24"/>
              </w:rPr>
              <w:t>Определять</w:t>
            </w:r>
            <w:r w:rsidRPr="00007649">
              <w:rPr>
                <w:rFonts w:ascii="Times New Roman" w:eastAsia="Times New Roman" w:hAnsi="Times New Roman"/>
                <w:i/>
                <w:iCs/>
                <w:sz w:val="24"/>
                <w:szCs w:val="24"/>
              </w:rPr>
              <w:t xml:space="preserve"> объект анализа и синтеза </w:t>
            </w:r>
            <w:r w:rsidRPr="00007649">
              <w:rPr>
                <w:rFonts w:ascii="Times New Roman" w:eastAsia="Times New Roman" w:hAnsi="Times New Roman"/>
                <w:sz w:val="24"/>
                <w:szCs w:val="24"/>
              </w:rPr>
              <w:t>отграничивать вещь или процесс от других явлений или процессов.</w:t>
            </w:r>
          </w:p>
          <w:p w:rsidR="00860D91" w:rsidRPr="00007649" w:rsidRDefault="00860D91" w:rsidP="00007649">
            <w:pPr>
              <w:tabs>
                <w:tab w:val="left" w:pos="935"/>
              </w:tabs>
              <w:spacing w:after="0"/>
              <w:ind w:right="40"/>
              <w:jc w:val="both"/>
              <w:rPr>
                <w:rFonts w:ascii="Times New Roman" w:eastAsia="Times New Roman" w:hAnsi="Times New Roman"/>
                <w:sz w:val="24"/>
                <w:szCs w:val="24"/>
              </w:rPr>
            </w:pPr>
            <w:r w:rsidRPr="00007649">
              <w:rPr>
                <w:rFonts w:ascii="Times New Roman" w:eastAsia="Times New Roman" w:hAnsi="Times New Roman"/>
                <w:sz w:val="24"/>
                <w:szCs w:val="24"/>
              </w:rPr>
              <w:t>Определять</w:t>
            </w:r>
            <w:r w:rsidRPr="00007649">
              <w:rPr>
                <w:rFonts w:ascii="Times New Roman" w:eastAsia="Times New Roman" w:hAnsi="Times New Roman"/>
                <w:i/>
                <w:iCs/>
                <w:sz w:val="24"/>
                <w:szCs w:val="24"/>
              </w:rPr>
              <w:t xml:space="preserve"> аспект анализа и синтеза, </w:t>
            </w:r>
            <w:r w:rsidRPr="00007649">
              <w:rPr>
                <w:rFonts w:ascii="Times New Roman" w:eastAsia="Times New Roman" w:hAnsi="Times New Roman"/>
                <w:sz w:val="24"/>
                <w:szCs w:val="24"/>
              </w:rPr>
              <w:t>устанавливать точку зрения, с которой будут определяться существенные признаки изучаемого объекта.</w:t>
            </w:r>
          </w:p>
          <w:p w:rsidR="00860D91" w:rsidRPr="00007649" w:rsidRDefault="00860D91" w:rsidP="00007649">
            <w:pPr>
              <w:spacing w:after="0"/>
              <w:ind w:right="40"/>
              <w:rPr>
                <w:rFonts w:ascii="Times New Roman" w:eastAsia="Times New Roman" w:hAnsi="Times New Roman"/>
                <w:sz w:val="24"/>
                <w:szCs w:val="24"/>
              </w:rPr>
            </w:pPr>
            <w:r w:rsidRPr="00007649">
              <w:rPr>
                <w:rFonts w:ascii="Times New Roman" w:eastAsia="Times New Roman" w:hAnsi="Times New Roman"/>
                <w:sz w:val="24"/>
                <w:szCs w:val="24"/>
              </w:rPr>
              <w:t>Определять</w:t>
            </w:r>
            <w:r w:rsidRPr="00007649">
              <w:rPr>
                <w:rFonts w:ascii="Times New Roman" w:eastAsia="Times New Roman" w:hAnsi="Times New Roman"/>
                <w:i/>
                <w:iCs/>
                <w:sz w:val="24"/>
                <w:szCs w:val="24"/>
              </w:rPr>
              <w:t xml:space="preserve"> компоненты объекта.</w:t>
            </w:r>
            <w:r w:rsidRPr="00007649">
              <w:rPr>
                <w:rFonts w:ascii="Times New Roman" w:eastAsia="Times New Roman" w:hAnsi="Times New Roman"/>
                <w:sz w:val="24"/>
                <w:szCs w:val="24"/>
              </w:rPr>
              <w:t xml:space="preserve"> Определять</w:t>
            </w:r>
            <w:r w:rsidRPr="00007649">
              <w:rPr>
                <w:rFonts w:ascii="Times New Roman" w:eastAsia="Times New Roman" w:hAnsi="Times New Roman"/>
                <w:i/>
                <w:iCs/>
                <w:sz w:val="24"/>
                <w:szCs w:val="24"/>
              </w:rPr>
              <w:t xml:space="preserve"> пространственные отношения компонентов объекта.</w:t>
            </w:r>
          </w:p>
          <w:p w:rsidR="00860D91" w:rsidRPr="00007649" w:rsidRDefault="00860D91" w:rsidP="00007649">
            <w:pPr>
              <w:pStyle w:val="3f2"/>
              <w:spacing w:after="0"/>
              <w:ind w:left="0"/>
              <w:jc w:val="both"/>
              <w:rPr>
                <w:rFonts w:ascii="Times New Roman" w:eastAsia="Times New Roman" w:hAnsi="Times New Roman" w:cs="Times New Roman"/>
                <w:sz w:val="24"/>
                <w:szCs w:val="24"/>
              </w:rPr>
            </w:pPr>
            <w:r w:rsidRPr="00007649">
              <w:rPr>
                <w:rFonts w:ascii="Times New Roman" w:eastAsia="Times New Roman" w:hAnsi="Times New Roman" w:cs="Times New Roman"/>
                <w:sz w:val="24"/>
                <w:szCs w:val="24"/>
              </w:rPr>
              <w:t>Выполнять</w:t>
            </w:r>
            <w:r w:rsidRPr="00007649">
              <w:rPr>
                <w:rFonts w:ascii="Times New Roman" w:eastAsia="Times New Roman" w:hAnsi="Times New Roman" w:cs="Times New Roman"/>
                <w:bCs/>
                <w:i/>
                <w:iCs/>
                <w:sz w:val="24"/>
                <w:szCs w:val="24"/>
              </w:rPr>
              <w:t xml:space="preserve"> неполное однолинейное сравнение,</w:t>
            </w:r>
            <w:r w:rsidRPr="00007649">
              <w:rPr>
                <w:rFonts w:ascii="Times New Roman" w:eastAsia="Times New Roman" w:hAnsi="Times New Roman" w:cs="Times New Roman"/>
                <w:sz w:val="24"/>
                <w:szCs w:val="24"/>
              </w:rPr>
              <w:t xml:space="preserve"> т.е. устанавливать либо только</w:t>
            </w:r>
            <w:r w:rsidRPr="00007649">
              <w:rPr>
                <w:rFonts w:ascii="Times New Roman" w:eastAsia="Times New Roman" w:hAnsi="Times New Roman" w:cs="Times New Roman"/>
                <w:bCs/>
                <w:i/>
                <w:iCs/>
                <w:sz w:val="24"/>
                <w:szCs w:val="24"/>
              </w:rPr>
              <w:t xml:space="preserve"> сход</w:t>
            </w:r>
            <w:r w:rsidRPr="00007649">
              <w:rPr>
                <w:rFonts w:ascii="Times New Roman" w:eastAsia="Times New Roman" w:hAnsi="Times New Roman" w:cs="Times New Roman"/>
                <w:bCs/>
                <w:i/>
                <w:iCs/>
                <w:sz w:val="24"/>
                <w:szCs w:val="24"/>
              </w:rPr>
              <w:softHyphen/>
              <w:t>ство,</w:t>
            </w:r>
            <w:r w:rsidRPr="00007649">
              <w:rPr>
                <w:rFonts w:ascii="Times New Roman" w:eastAsia="Times New Roman" w:hAnsi="Times New Roman" w:cs="Times New Roman"/>
                <w:sz w:val="24"/>
                <w:szCs w:val="24"/>
              </w:rPr>
              <w:t xml:space="preserve"> либо</w:t>
            </w:r>
            <w:r w:rsidRPr="00007649">
              <w:rPr>
                <w:rFonts w:ascii="Times New Roman" w:eastAsia="Times New Roman" w:hAnsi="Times New Roman" w:cs="Times New Roman"/>
                <w:bCs/>
                <w:i/>
                <w:iCs/>
                <w:sz w:val="24"/>
                <w:szCs w:val="24"/>
              </w:rPr>
              <w:t xml:space="preserve"> только различие</w:t>
            </w:r>
            <w:r w:rsidRPr="00007649">
              <w:rPr>
                <w:rFonts w:ascii="Times New Roman" w:eastAsia="Times New Roman" w:hAnsi="Times New Roman" w:cs="Times New Roman"/>
                <w:sz w:val="24"/>
                <w:szCs w:val="24"/>
              </w:rPr>
              <w:t xml:space="preserve"> по одному аспекту</w:t>
            </w:r>
          </w:p>
          <w:p w:rsidR="00860D91" w:rsidRPr="00007649" w:rsidRDefault="00860D91" w:rsidP="00007649">
            <w:pPr>
              <w:pStyle w:val="3f2"/>
              <w:spacing w:after="0"/>
              <w:ind w:left="0"/>
              <w:jc w:val="both"/>
              <w:rPr>
                <w:rFonts w:ascii="Times New Roman" w:eastAsia="Times New Roman" w:hAnsi="Times New Roman" w:cs="Times New Roman"/>
                <w:sz w:val="24"/>
                <w:szCs w:val="24"/>
              </w:rPr>
            </w:pPr>
            <w:r w:rsidRPr="00007649">
              <w:rPr>
                <w:rFonts w:ascii="Times New Roman" w:eastAsia="Times New Roman" w:hAnsi="Times New Roman" w:cs="Times New Roman"/>
                <w:sz w:val="24"/>
                <w:szCs w:val="24"/>
              </w:rPr>
              <w:t>Выполнять</w:t>
            </w:r>
            <w:r w:rsidRPr="00007649">
              <w:rPr>
                <w:rFonts w:ascii="Times New Roman" w:eastAsia="Times New Roman" w:hAnsi="Times New Roman" w:cs="Times New Roman"/>
                <w:bCs/>
                <w:i/>
                <w:iCs/>
                <w:sz w:val="24"/>
                <w:szCs w:val="24"/>
              </w:rPr>
              <w:t xml:space="preserve"> неполное комплексное сравнение,</w:t>
            </w:r>
            <w:r w:rsidRPr="00007649">
              <w:rPr>
                <w:rFonts w:ascii="Times New Roman" w:eastAsia="Times New Roman" w:hAnsi="Times New Roman" w:cs="Times New Roman"/>
                <w:sz w:val="24"/>
                <w:szCs w:val="24"/>
              </w:rPr>
              <w:t xml:space="preserve"> т.е. устанавливать либо только сход</w:t>
            </w:r>
            <w:r w:rsidRPr="00007649">
              <w:rPr>
                <w:rFonts w:ascii="Times New Roman" w:eastAsia="Times New Roman" w:hAnsi="Times New Roman" w:cs="Times New Roman"/>
                <w:sz w:val="24"/>
                <w:szCs w:val="24"/>
              </w:rPr>
              <w:softHyphen/>
              <w:t>ство, либо только различие по нескольким аспек</w:t>
            </w:r>
            <w:r w:rsidRPr="00007649">
              <w:rPr>
                <w:rFonts w:ascii="Times New Roman" w:eastAsia="Times New Roman" w:hAnsi="Times New Roman" w:cs="Times New Roman"/>
                <w:sz w:val="24"/>
                <w:szCs w:val="24"/>
              </w:rPr>
              <w:softHyphen/>
              <w:t>там</w:t>
            </w:r>
          </w:p>
          <w:p w:rsidR="00860D91" w:rsidRPr="00007649" w:rsidRDefault="00860D91" w:rsidP="00007649">
            <w:pPr>
              <w:spacing w:after="0"/>
              <w:ind w:right="40"/>
              <w:rPr>
                <w:rFonts w:ascii="Times New Roman" w:hAnsi="Times New Roman"/>
                <w:sz w:val="24"/>
                <w:szCs w:val="24"/>
              </w:rPr>
            </w:pPr>
            <w:r w:rsidRPr="00007649">
              <w:rPr>
                <w:rFonts w:ascii="Times New Roman" w:eastAsia="Times New Roman" w:hAnsi="Times New Roman"/>
                <w:sz w:val="24"/>
                <w:szCs w:val="24"/>
              </w:rPr>
              <w:t>Выполнять сравнение по</w:t>
            </w:r>
            <w:r w:rsidRPr="00007649">
              <w:rPr>
                <w:rFonts w:ascii="Times New Roman" w:eastAsia="Times New Roman" w:hAnsi="Times New Roman"/>
                <w:bCs/>
                <w:i/>
                <w:iCs/>
                <w:sz w:val="24"/>
                <w:szCs w:val="24"/>
              </w:rPr>
              <w:t xml:space="preserve"> аналогии, </w:t>
            </w:r>
            <w:r w:rsidRPr="00007649">
              <w:rPr>
                <w:rFonts w:ascii="Times New Roman" w:eastAsia="Times New Roman" w:hAnsi="Times New Roman"/>
                <w:sz w:val="24"/>
                <w:szCs w:val="24"/>
              </w:rPr>
              <w:t>т.е. из сходства объектов в некоторых признаках делать предположение об их сходстве в других признаках</w:t>
            </w:r>
          </w:p>
        </w:tc>
      </w:tr>
      <w:tr w:rsidR="00860D91" w:rsidRPr="00007649" w:rsidTr="008749CF">
        <w:tc>
          <w:tcPr>
            <w:tcW w:w="335" w:type="pct"/>
            <w:tcBorders>
              <w:top w:val="single" w:sz="4" w:space="0" w:color="000000"/>
              <w:left w:val="single" w:sz="4" w:space="0" w:color="000000"/>
              <w:bottom w:val="single" w:sz="4" w:space="0" w:color="000000"/>
              <w:right w:val="single" w:sz="4" w:space="0" w:color="000000"/>
            </w:tcBorders>
            <w:shd w:val="clear" w:color="auto" w:fill="auto"/>
          </w:tcPr>
          <w:p w:rsidR="00860D91" w:rsidRPr="00007649" w:rsidRDefault="00860D91" w:rsidP="00007649">
            <w:pPr>
              <w:pStyle w:val="3f2"/>
              <w:spacing w:after="0"/>
              <w:ind w:left="0"/>
              <w:jc w:val="center"/>
              <w:rPr>
                <w:rFonts w:ascii="Times New Roman" w:hAnsi="Times New Roman" w:cs="Times New Roman"/>
                <w:sz w:val="24"/>
                <w:szCs w:val="24"/>
              </w:rPr>
            </w:pPr>
            <w:r w:rsidRPr="00007649">
              <w:rPr>
                <w:rFonts w:ascii="Times New Roman" w:eastAsia="Calibri" w:hAnsi="Times New Roman" w:cs="Times New Roman"/>
                <w:b/>
                <w:sz w:val="24"/>
                <w:szCs w:val="24"/>
              </w:rPr>
              <w:t>8</w:t>
            </w:r>
          </w:p>
        </w:tc>
        <w:tc>
          <w:tcPr>
            <w:tcW w:w="4665" w:type="pct"/>
            <w:tcBorders>
              <w:top w:val="single" w:sz="4" w:space="0" w:color="000000"/>
              <w:left w:val="single" w:sz="4" w:space="0" w:color="000000"/>
              <w:bottom w:val="single" w:sz="4" w:space="0" w:color="000000"/>
              <w:right w:val="single" w:sz="4" w:space="0" w:color="000000"/>
            </w:tcBorders>
            <w:shd w:val="clear" w:color="auto" w:fill="auto"/>
          </w:tcPr>
          <w:p w:rsidR="00860D91" w:rsidRPr="00007649" w:rsidRDefault="00860D91" w:rsidP="00007649">
            <w:pPr>
              <w:pStyle w:val="3f2"/>
              <w:spacing w:after="0"/>
              <w:ind w:left="0"/>
              <w:jc w:val="both"/>
              <w:rPr>
                <w:rFonts w:ascii="Times New Roman" w:eastAsia="Times New Roman" w:hAnsi="Times New Roman" w:cs="Times New Roman"/>
                <w:sz w:val="24"/>
                <w:szCs w:val="24"/>
              </w:rPr>
            </w:pPr>
            <w:r w:rsidRPr="00007649">
              <w:rPr>
                <w:rFonts w:ascii="Times New Roman" w:hAnsi="Times New Roman" w:cs="Times New Roman"/>
                <w:sz w:val="24"/>
                <w:szCs w:val="24"/>
              </w:rPr>
              <w:t>Определять</w:t>
            </w:r>
            <w:r w:rsidRPr="00007649">
              <w:rPr>
                <w:rFonts w:ascii="Times New Roman" w:hAnsi="Times New Roman" w:cs="Times New Roman"/>
                <w:i/>
                <w:iCs/>
                <w:sz w:val="24"/>
                <w:szCs w:val="24"/>
              </w:rPr>
              <w:t xml:space="preserve"> причинно-следственные отношения компонентов объекта</w:t>
            </w:r>
          </w:p>
          <w:p w:rsidR="00860D91" w:rsidRPr="00007649" w:rsidRDefault="00860D91" w:rsidP="00007649">
            <w:pPr>
              <w:tabs>
                <w:tab w:val="left" w:pos="1114"/>
              </w:tabs>
              <w:spacing w:after="0"/>
              <w:ind w:right="40"/>
              <w:jc w:val="both"/>
              <w:rPr>
                <w:rFonts w:ascii="Times New Roman" w:eastAsia="Times New Roman" w:hAnsi="Times New Roman"/>
                <w:sz w:val="24"/>
                <w:szCs w:val="24"/>
              </w:rPr>
            </w:pPr>
            <w:r w:rsidRPr="00007649">
              <w:rPr>
                <w:rFonts w:ascii="Times New Roman" w:eastAsia="Times New Roman" w:hAnsi="Times New Roman"/>
                <w:sz w:val="24"/>
                <w:szCs w:val="24"/>
              </w:rPr>
              <w:t>Определять</w:t>
            </w:r>
            <w:r w:rsidRPr="00007649">
              <w:rPr>
                <w:rFonts w:ascii="Times New Roman" w:eastAsia="Times New Roman" w:hAnsi="Times New Roman"/>
                <w:i/>
                <w:iCs/>
                <w:sz w:val="24"/>
                <w:szCs w:val="24"/>
              </w:rPr>
              <w:t xml:space="preserve"> существенные призна</w:t>
            </w:r>
            <w:r w:rsidRPr="00007649">
              <w:rPr>
                <w:rFonts w:ascii="Times New Roman" w:eastAsia="Times New Roman" w:hAnsi="Times New Roman"/>
                <w:i/>
                <w:iCs/>
                <w:sz w:val="24"/>
                <w:szCs w:val="24"/>
              </w:rPr>
              <w:softHyphen/>
              <w:t>ки объекта</w:t>
            </w:r>
            <w:proofErr w:type="gramStart"/>
            <w:r w:rsidRPr="00007649">
              <w:rPr>
                <w:rFonts w:ascii="Times New Roman" w:eastAsia="Times New Roman" w:hAnsi="Times New Roman"/>
                <w:i/>
                <w:iCs/>
                <w:sz w:val="24"/>
                <w:szCs w:val="24"/>
              </w:rPr>
              <w:t>.</w:t>
            </w:r>
            <w:proofErr w:type="gramEnd"/>
            <w:r w:rsidRPr="00007649">
              <w:rPr>
                <w:rFonts w:ascii="Times New Roman" w:eastAsia="Times New Roman" w:hAnsi="Times New Roman"/>
                <w:sz w:val="24"/>
                <w:szCs w:val="24"/>
              </w:rPr>
              <w:t xml:space="preserve"> </w:t>
            </w:r>
            <w:proofErr w:type="gramStart"/>
            <w:r w:rsidRPr="00007649">
              <w:rPr>
                <w:rFonts w:ascii="Times New Roman" w:eastAsia="Times New Roman" w:hAnsi="Times New Roman"/>
                <w:sz w:val="24"/>
                <w:szCs w:val="24"/>
              </w:rPr>
              <w:t>п</w:t>
            </w:r>
            <w:proofErr w:type="gramEnd"/>
            <w:r w:rsidRPr="00007649">
              <w:rPr>
                <w:rFonts w:ascii="Times New Roman" w:eastAsia="Times New Roman" w:hAnsi="Times New Roman"/>
                <w:sz w:val="24"/>
                <w:szCs w:val="24"/>
              </w:rPr>
              <w:t>ределять</w:t>
            </w:r>
            <w:r w:rsidRPr="00007649">
              <w:rPr>
                <w:rFonts w:ascii="Times New Roman" w:eastAsia="Times New Roman" w:hAnsi="Times New Roman"/>
                <w:i/>
                <w:iCs/>
                <w:sz w:val="24"/>
                <w:szCs w:val="24"/>
              </w:rPr>
              <w:t xml:space="preserve"> объекты сравнения,</w:t>
            </w:r>
            <w:r w:rsidRPr="00007649">
              <w:rPr>
                <w:rFonts w:ascii="Times New Roman" w:eastAsia="Times New Roman" w:hAnsi="Times New Roman"/>
                <w:sz w:val="24"/>
                <w:szCs w:val="24"/>
              </w:rPr>
              <w:t xml:space="preserve"> т.е. отграничивать вещи и процессы от других вещей и процессов.</w:t>
            </w:r>
          </w:p>
          <w:p w:rsidR="00860D91" w:rsidRPr="00007649" w:rsidRDefault="00860D91" w:rsidP="00007649">
            <w:pPr>
              <w:tabs>
                <w:tab w:val="left" w:pos="1100"/>
              </w:tabs>
              <w:spacing w:after="0"/>
              <w:ind w:right="40"/>
              <w:jc w:val="both"/>
              <w:rPr>
                <w:rFonts w:ascii="Times New Roman" w:eastAsia="Times New Roman" w:hAnsi="Times New Roman"/>
                <w:sz w:val="24"/>
                <w:szCs w:val="24"/>
              </w:rPr>
            </w:pPr>
            <w:r w:rsidRPr="00007649">
              <w:rPr>
                <w:rFonts w:ascii="Times New Roman" w:eastAsia="Times New Roman" w:hAnsi="Times New Roman"/>
                <w:sz w:val="24"/>
                <w:szCs w:val="24"/>
              </w:rPr>
              <w:t>Определять</w:t>
            </w:r>
            <w:r w:rsidRPr="00007649">
              <w:rPr>
                <w:rFonts w:ascii="Times New Roman" w:eastAsia="Times New Roman" w:hAnsi="Times New Roman"/>
                <w:i/>
                <w:iCs/>
                <w:sz w:val="24"/>
                <w:szCs w:val="24"/>
              </w:rPr>
              <w:t xml:space="preserve"> аспект сравнения объек</w:t>
            </w:r>
            <w:r w:rsidRPr="00007649">
              <w:rPr>
                <w:rFonts w:ascii="Times New Roman" w:eastAsia="Times New Roman" w:hAnsi="Times New Roman"/>
                <w:i/>
                <w:iCs/>
                <w:sz w:val="24"/>
                <w:szCs w:val="24"/>
              </w:rPr>
              <w:softHyphen/>
              <w:t>тов,</w:t>
            </w:r>
            <w:r w:rsidRPr="00007649">
              <w:rPr>
                <w:rFonts w:ascii="Times New Roman" w:eastAsia="Times New Roman" w:hAnsi="Times New Roman"/>
                <w:sz w:val="24"/>
                <w:szCs w:val="24"/>
              </w:rPr>
              <w:t xml:space="preserve"> т.е. устанавливать точку зрения, с которой будут сопоставляться существенные признаки объектов.</w:t>
            </w:r>
          </w:p>
          <w:p w:rsidR="00860D91" w:rsidRPr="00007649" w:rsidRDefault="00860D91" w:rsidP="00007649">
            <w:pPr>
              <w:pStyle w:val="3f2"/>
              <w:spacing w:after="0"/>
              <w:ind w:left="0"/>
              <w:jc w:val="both"/>
              <w:rPr>
                <w:rFonts w:ascii="Times New Roman" w:eastAsia="Times New Roman" w:hAnsi="Times New Roman" w:cs="Times New Roman"/>
                <w:sz w:val="24"/>
                <w:szCs w:val="24"/>
              </w:rPr>
            </w:pPr>
            <w:r w:rsidRPr="00007649">
              <w:rPr>
                <w:rFonts w:ascii="Times New Roman" w:eastAsia="Times New Roman" w:hAnsi="Times New Roman" w:cs="Times New Roman"/>
                <w:sz w:val="24"/>
                <w:szCs w:val="24"/>
              </w:rPr>
              <w:t>Выполнять</w:t>
            </w:r>
            <w:r w:rsidRPr="00007649">
              <w:rPr>
                <w:rFonts w:ascii="Times New Roman" w:eastAsia="Times New Roman" w:hAnsi="Times New Roman" w:cs="Times New Roman"/>
                <w:bCs/>
                <w:i/>
                <w:iCs/>
                <w:sz w:val="24"/>
                <w:szCs w:val="24"/>
              </w:rPr>
              <w:t xml:space="preserve"> неполное однолинейное сравнение,</w:t>
            </w:r>
            <w:r w:rsidRPr="00007649">
              <w:rPr>
                <w:rFonts w:ascii="Times New Roman" w:eastAsia="Times New Roman" w:hAnsi="Times New Roman" w:cs="Times New Roman"/>
                <w:sz w:val="24"/>
                <w:szCs w:val="24"/>
              </w:rPr>
              <w:t xml:space="preserve"> т.е. устанавливать либо только</w:t>
            </w:r>
            <w:r w:rsidRPr="00007649">
              <w:rPr>
                <w:rFonts w:ascii="Times New Roman" w:eastAsia="Times New Roman" w:hAnsi="Times New Roman" w:cs="Times New Roman"/>
                <w:bCs/>
                <w:i/>
                <w:iCs/>
                <w:sz w:val="24"/>
                <w:szCs w:val="24"/>
              </w:rPr>
              <w:t xml:space="preserve"> сход</w:t>
            </w:r>
            <w:r w:rsidRPr="00007649">
              <w:rPr>
                <w:rFonts w:ascii="Times New Roman" w:eastAsia="Times New Roman" w:hAnsi="Times New Roman" w:cs="Times New Roman"/>
                <w:bCs/>
                <w:i/>
                <w:iCs/>
                <w:sz w:val="24"/>
                <w:szCs w:val="24"/>
              </w:rPr>
              <w:softHyphen/>
              <w:t>ство,</w:t>
            </w:r>
            <w:r w:rsidRPr="00007649">
              <w:rPr>
                <w:rFonts w:ascii="Times New Roman" w:eastAsia="Times New Roman" w:hAnsi="Times New Roman" w:cs="Times New Roman"/>
                <w:sz w:val="24"/>
                <w:szCs w:val="24"/>
              </w:rPr>
              <w:t xml:space="preserve"> либо</w:t>
            </w:r>
            <w:r w:rsidRPr="00007649">
              <w:rPr>
                <w:rFonts w:ascii="Times New Roman" w:eastAsia="Times New Roman" w:hAnsi="Times New Roman" w:cs="Times New Roman"/>
                <w:bCs/>
                <w:i/>
                <w:iCs/>
                <w:sz w:val="24"/>
                <w:szCs w:val="24"/>
              </w:rPr>
              <w:t xml:space="preserve"> только различие</w:t>
            </w:r>
            <w:r w:rsidRPr="00007649">
              <w:rPr>
                <w:rFonts w:ascii="Times New Roman" w:eastAsia="Times New Roman" w:hAnsi="Times New Roman" w:cs="Times New Roman"/>
                <w:sz w:val="24"/>
                <w:szCs w:val="24"/>
              </w:rPr>
              <w:t xml:space="preserve"> по одному аспекту</w:t>
            </w:r>
          </w:p>
          <w:p w:rsidR="00860D91" w:rsidRPr="00007649" w:rsidRDefault="00860D91" w:rsidP="00007649">
            <w:pPr>
              <w:pStyle w:val="3f2"/>
              <w:spacing w:after="0"/>
              <w:ind w:left="0"/>
              <w:jc w:val="both"/>
              <w:rPr>
                <w:rFonts w:ascii="Times New Roman" w:eastAsia="Times New Roman" w:hAnsi="Times New Roman" w:cs="Times New Roman"/>
                <w:sz w:val="24"/>
                <w:szCs w:val="24"/>
              </w:rPr>
            </w:pPr>
            <w:r w:rsidRPr="00007649">
              <w:rPr>
                <w:rFonts w:ascii="Times New Roman" w:eastAsia="Times New Roman" w:hAnsi="Times New Roman" w:cs="Times New Roman"/>
                <w:sz w:val="24"/>
                <w:szCs w:val="24"/>
              </w:rPr>
              <w:t>Выполнять</w:t>
            </w:r>
            <w:r w:rsidRPr="00007649">
              <w:rPr>
                <w:rFonts w:ascii="Times New Roman" w:eastAsia="Times New Roman" w:hAnsi="Times New Roman" w:cs="Times New Roman"/>
                <w:bCs/>
                <w:i/>
                <w:iCs/>
                <w:sz w:val="24"/>
                <w:szCs w:val="24"/>
              </w:rPr>
              <w:t xml:space="preserve"> неполное комплексное сравнение,</w:t>
            </w:r>
            <w:r w:rsidRPr="00007649">
              <w:rPr>
                <w:rFonts w:ascii="Times New Roman" w:eastAsia="Times New Roman" w:hAnsi="Times New Roman" w:cs="Times New Roman"/>
                <w:sz w:val="24"/>
                <w:szCs w:val="24"/>
              </w:rPr>
              <w:t xml:space="preserve"> т.е. устанавливать либо только сход</w:t>
            </w:r>
            <w:r w:rsidRPr="00007649">
              <w:rPr>
                <w:rFonts w:ascii="Times New Roman" w:eastAsia="Times New Roman" w:hAnsi="Times New Roman" w:cs="Times New Roman"/>
                <w:sz w:val="24"/>
                <w:szCs w:val="24"/>
              </w:rPr>
              <w:softHyphen/>
              <w:t>ство, либо только различие по нескольким аспек</w:t>
            </w:r>
            <w:r w:rsidRPr="00007649">
              <w:rPr>
                <w:rFonts w:ascii="Times New Roman" w:eastAsia="Times New Roman" w:hAnsi="Times New Roman" w:cs="Times New Roman"/>
                <w:sz w:val="24"/>
                <w:szCs w:val="24"/>
              </w:rPr>
              <w:softHyphen/>
              <w:t>там</w:t>
            </w:r>
          </w:p>
          <w:p w:rsidR="00860D91" w:rsidRPr="00007649" w:rsidRDefault="00860D91" w:rsidP="00007649">
            <w:pPr>
              <w:pStyle w:val="3f2"/>
              <w:spacing w:after="0"/>
              <w:ind w:left="0"/>
              <w:jc w:val="both"/>
              <w:rPr>
                <w:rFonts w:ascii="Times New Roman" w:hAnsi="Times New Roman" w:cs="Times New Roman"/>
                <w:sz w:val="24"/>
                <w:szCs w:val="24"/>
              </w:rPr>
            </w:pPr>
            <w:r w:rsidRPr="00007649">
              <w:rPr>
                <w:rFonts w:ascii="Times New Roman" w:eastAsia="Times New Roman" w:hAnsi="Times New Roman" w:cs="Times New Roman"/>
                <w:sz w:val="24"/>
                <w:szCs w:val="24"/>
              </w:rPr>
              <w:t>Выполнять сравнение по</w:t>
            </w:r>
            <w:r w:rsidRPr="00007649">
              <w:rPr>
                <w:rFonts w:ascii="Times New Roman" w:eastAsia="Times New Roman" w:hAnsi="Times New Roman" w:cs="Times New Roman"/>
                <w:bCs/>
                <w:i/>
                <w:iCs/>
                <w:sz w:val="24"/>
                <w:szCs w:val="24"/>
              </w:rPr>
              <w:t xml:space="preserve"> аналогии, </w:t>
            </w:r>
            <w:r w:rsidRPr="00007649">
              <w:rPr>
                <w:rFonts w:ascii="Times New Roman" w:eastAsia="Times New Roman" w:hAnsi="Times New Roman" w:cs="Times New Roman"/>
                <w:sz w:val="24"/>
                <w:szCs w:val="24"/>
              </w:rPr>
              <w:t>т.е. из сходства объектов в некоторых признаках делать предположение об их сходстве в других признаках</w:t>
            </w:r>
          </w:p>
        </w:tc>
      </w:tr>
      <w:tr w:rsidR="00860D91" w:rsidRPr="00007649" w:rsidTr="008749CF">
        <w:tc>
          <w:tcPr>
            <w:tcW w:w="335" w:type="pct"/>
            <w:tcBorders>
              <w:top w:val="single" w:sz="4" w:space="0" w:color="000000"/>
              <w:left w:val="single" w:sz="4" w:space="0" w:color="000000"/>
              <w:bottom w:val="single" w:sz="4" w:space="0" w:color="000000"/>
              <w:right w:val="single" w:sz="4" w:space="0" w:color="000000"/>
            </w:tcBorders>
            <w:shd w:val="clear" w:color="auto" w:fill="auto"/>
          </w:tcPr>
          <w:p w:rsidR="00860D91" w:rsidRPr="00007649" w:rsidRDefault="00860D91" w:rsidP="00007649">
            <w:pPr>
              <w:pStyle w:val="3f2"/>
              <w:spacing w:after="0"/>
              <w:ind w:left="0"/>
              <w:jc w:val="center"/>
              <w:rPr>
                <w:rFonts w:ascii="Times New Roman" w:eastAsia="Times New Roman" w:hAnsi="Times New Roman" w:cs="Times New Roman"/>
                <w:sz w:val="24"/>
                <w:szCs w:val="24"/>
              </w:rPr>
            </w:pPr>
            <w:r w:rsidRPr="00007649">
              <w:rPr>
                <w:rFonts w:ascii="Times New Roman" w:eastAsia="Calibri" w:hAnsi="Times New Roman" w:cs="Times New Roman"/>
                <w:b/>
                <w:sz w:val="24"/>
                <w:szCs w:val="24"/>
              </w:rPr>
              <w:t>9</w:t>
            </w:r>
          </w:p>
        </w:tc>
        <w:tc>
          <w:tcPr>
            <w:tcW w:w="4665" w:type="pct"/>
            <w:tcBorders>
              <w:top w:val="single" w:sz="4" w:space="0" w:color="000000"/>
              <w:left w:val="single" w:sz="4" w:space="0" w:color="000000"/>
              <w:bottom w:val="single" w:sz="4" w:space="0" w:color="000000"/>
              <w:right w:val="single" w:sz="4" w:space="0" w:color="000000"/>
            </w:tcBorders>
            <w:shd w:val="clear" w:color="auto" w:fill="auto"/>
          </w:tcPr>
          <w:p w:rsidR="00860D91" w:rsidRPr="00007649" w:rsidRDefault="00860D91" w:rsidP="00007649">
            <w:pPr>
              <w:tabs>
                <w:tab w:val="left" w:pos="1086"/>
              </w:tabs>
              <w:spacing w:after="0"/>
              <w:ind w:right="20"/>
              <w:jc w:val="both"/>
              <w:rPr>
                <w:rFonts w:ascii="Times New Roman" w:eastAsia="Times New Roman" w:hAnsi="Times New Roman"/>
                <w:sz w:val="24"/>
                <w:szCs w:val="24"/>
              </w:rPr>
            </w:pPr>
            <w:r w:rsidRPr="00007649">
              <w:rPr>
                <w:rFonts w:ascii="Times New Roman" w:eastAsia="Times New Roman" w:hAnsi="Times New Roman"/>
                <w:sz w:val="24"/>
                <w:szCs w:val="24"/>
              </w:rPr>
              <w:t>Выполнять</w:t>
            </w:r>
            <w:r w:rsidRPr="00007649">
              <w:rPr>
                <w:rFonts w:ascii="Times New Roman" w:eastAsia="Times New Roman" w:hAnsi="Times New Roman"/>
                <w:bCs/>
                <w:i/>
                <w:iCs/>
                <w:sz w:val="24"/>
                <w:szCs w:val="24"/>
              </w:rPr>
              <w:t xml:space="preserve"> полное однолинейное срав</w:t>
            </w:r>
            <w:r w:rsidRPr="00007649">
              <w:rPr>
                <w:rFonts w:ascii="Times New Roman" w:eastAsia="Times New Roman" w:hAnsi="Times New Roman"/>
                <w:bCs/>
                <w:i/>
                <w:iCs/>
                <w:sz w:val="24"/>
                <w:szCs w:val="24"/>
              </w:rPr>
              <w:softHyphen/>
            </w:r>
            <w:r w:rsidRPr="00007649">
              <w:rPr>
                <w:rFonts w:ascii="Times New Roman" w:eastAsia="Times New Roman" w:hAnsi="Times New Roman"/>
                <w:i/>
                <w:iCs/>
                <w:sz w:val="24"/>
                <w:szCs w:val="24"/>
              </w:rPr>
              <w:t>нение,</w:t>
            </w:r>
            <w:r w:rsidRPr="00007649">
              <w:rPr>
                <w:rFonts w:ascii="Times New Roman" w:eastAsia="Times New Roman" w:hAnsi="Times New Roman"/>
                <w:sz w:val="24"/>
                <w:szCs w:val="24"/>
              </w:rPr>
              <w:t xml:space="preserve"> т.е. одновременно устанавливать сходство и различие объектов по одному аспекту.</w:t>
            </w:r>
          </w:p>
          <w:p w:rsidR="00860D91" w:rsidRPr="00007649" w:rsidRDefault="00860D91" w:rsidP="00007649">
            <w:pPr>
              <w:tabs>
                <w:tab w:val="left" w:pos="1100"/>
              </w:tabs>
              <w:spacing w:after="0"/>
              <w:ind w:right="20"/>
              <w:jc w:val="both"/>
              <w:rPr>
                <w:rFonts w:ascii="Times New Roman" w:eastAsia="Times New Roman" w:hAnsi="Times New Roman"/>
                <w:sz w:val="24"/>
                <w:szCs w:val="24"/>
              </w:rPr>
            </w:pPr>
            <w:r w:rsidRPr="00007649">
              <w:rPr>
                <w:rFonts w:ascii="Times New Roman" w:eastAsia="Times New Roman" w:hAnsi="Times New Roman"/>
                <w:sz w:val="24"/>
                <w:szCs w:val="24"/>
              </w:rPr>
              <w:t>Выполнять</w:t>
            </w:r>
            <w:r w:rsidRPr="00007649">
              <w:rPr>
                <w:rFonts w:ascii="Times New Roman" w:eastAsia="Times New Roman" w:hAnsi="Times New Roman"/>
                <w:bCs/>
                <w:i/>
                <w:iCs/>
                <w:sz w:val="24"/>
                <w:szCs w:val="24"/>
              </w:rPr>
              <w:t xml:space="preserve"> полное комплексное срав</w:t>
            </w:r>
            <w:r w:rsidRPr="00007649">
              <w:rPr>
                <w:rFonts w:ascii="Times New Roman" w:eastAsia="Times New Roman" w:hAnsi="Times New Roman"/>
                <w:bCs/>
                <w:i/>
                <w:iCs/>
                <w:sz w:val="24"/>
                <w:szCs w:val="24"/>
              </w:rPr>
              <w:softHyphen/>
            </w:r>
            <w:r w:rsidRPr="00007649">
              <w:rPr>
                <w:rFonts w:ascii="Times New Roman" w:eastAsia="Times New Roman" w:hAnsi="Times New Roman"/>
                <w:i/>
                <w:iCs/>
                <w:sz w:val="24"/>
                <w:szCs w:val="24"/>
              </w:rPr>
              <w:t>нение,</w:t>
            </w:r>
            <w:r w:rsidRPr="00007649">
              <w:rPr>
                <w:rFonts w:ascii="Times New Roman" w:eastAsia="Times New Roman" w:hAnsi="Times New Roman"/>
                <w:sz w:val="24"/>
                <w:szCs w:val="24"/>
              </w:rPr>
              <w:t xml:space="preserve"> т.е. одновременно устанавливать сходство и различие объектов по нескольким аспектам.</w:t>
            </w:r>
          </w:p>
          <w:p w:rsidR="00860D91" w:rsidRPr="00007649" w:rsidRDefault="00860D91" w:rsidP="00007649">
            <w:pPr>
              <w:tabs>
                <w:tab w:val="left" w:pos="1148"/>
              </w:tabs>
              <w:spacing w:after="0"/>
              <w:ind w:right="20"/>
              <w:jc w:val="both"/>
              <w:rPr>
                <w:rFonts w:ascii="Times New Roman" w:eastAsia="Times New Roman" w:hAnsi="Times New Roman"/>
                <w:sz w:val="24"/>
                <w:szCs w:val="24"/>
              </w:rPr>
            </w:pPr>
            <w:r w:rsidRPr="00007649">
              <w:rPr>
                <w:rFonts w:ascii="Times New Roman" w:eastAsia="Times New Roman" w:hAnsi="Times New Roman"/>
                <w:sz w:val="24"/>
                <w:szCs w:val="24"/>
              </w:rPr>
              <w:t>Выполнять сравнение по</w:t>
            </w:r>
            <w:r w:rsidRPr="00007649">
              <w:rPr>
                <w:rFonts w:ascii="Times New Roman" w:eastAsia="Times New Roman" w:hAnsi="Times New Roman"/>
                <w:bCs/>
                <w:i/>
                <w:iCs/>
                <w:sz w:val="24"/>
                <w:szCs w:val="24"/>
              </w:rPr>
              <w:t xml:space="preserve"> аналогии, </w:t>
            </w:r>
            <w:r w:rsidRPr="00007649">
              <w:rPr>
                <w:rFonts w:ascii="Times New Roman" w:eastAsia="Times New Roman" w:hAnsi="Times New Roman"/>
                <w:sz w:val="24"/>
                <w:szCs w:val="24"/>
              </w:rPr>
              <w:t>т.е. из сходства объектов в некоторых признаках делать предположение об их сходстве в других признаках.</w:t>
            </w:r>
          </w:p>
          <w:p w:rsidR="00860D91" w:rsidRPr="00007649" w:rsidRDefault="00860D91" w:rsidP="00007649">
            <w:pPr>
              <w:tabs>
                <w:tab w:val="left" w:pos="1129"/>
              </w:tabs>
              <w:spacing w:after="0"/>
              <w:ind w:right="20"/>
              <w:jc w:val="both"/>
              <w:rPr>
                <w:rFonts w:ascii="Times New Roman" w:eastAsia="Times New Roman" w:hAnsi="Times New Roman"/>
                <w:sz w:val="24"/>
                <w:szCs w:val="24"/>
              </w:rPr>
            </w:pPr>
            <w:r w:rsidRPr="00007649">
              <w:rPr>
                <w:rFonts w:ascii="Times New Roman" w:eastAsia="Times New Roman" w:hAnsi="Times New Roman"/>
                <w:sz w:val="24"/>
                <w:szCs w:val="24"/>
              </w:rPr>
              <w:t>Осуществлять</w:t>
            </w:r>
            <w:r w:rsidRPr="00007649">
              <w:rPr>
                <w:rFonts w:ascii="Times New Roman" w:eastAsia="Times New Roman" w:hAnsi="Times New Roman"/>
                <w:bCs/>
                <w:i/>
                <w:iCs/>
                <w:sz w:val="24"/>
                <w:szCs w:val="24"/>
              </w:rPr>
              <w:t xml:space="preserve"> индуктивное обобще</w:t>
            </w:r>
            <w:r w:rsidRPr="00007649">
              <w:rPr>
                <w:rFonts w:ascii="Times New Roman" w:eastAsia="Times New Roman" w:hAnsi="Times New Roman"/>
                <w:bCs/>
                <w:i/>
                <w:iCs/>
                <w:sz w:val="24"/>
                <w:szCs w:val="24"/>
              </w:rPr>
              <w:softHyphen/>
              <w:t xml:space="preserve">ние (от единичного достоверного к общему </w:t>
            </w:r>
            <w:r w:rsidRPr="00007649">
              <w:rPr>
                <w:rFonts w:ascii="Times New Roman" w:eastAsia="Times New Roman" w:hAnsi="Times New Roman"/>
                <w:bCs/>
                <w:i/>
                <w:iCs/>
                <w:sz w:val="24"/>
                <w:szCs w:val="24"/>
              </w:rPr>
              <w:lastRenderedPageBreak/>
              <w:t>веро</w:t>
            </w:r>
            <w:r w:rsidRPr="00007649">
              <w:rPr>
                <w:rFonts w:ascii="Times New Roman" w:eastAsia="Times New Roman" w:hAnsi="Times New Roman"/>
                <w:bCs/>
                <w:i/>
                <w:iCs/>
                <w:sz w:val="24"/>
                <w:szCs w:val="24"/>
              </w:rPr>
              <w:softHyphen/>
              <w:t>ятностному),</w:t>
            </w:r>
            <w:r w:rsidRPr="00007649">
              <w:rPr>
                <w:rFonts w:ascii="Times New Roman" w:eastAsia="Times New Roman" w:hAnsi="Times New Roman"/>
                <w:sz w:val="24"/>
                <w:szCs w:val="24"/>
              </w:rPr>
              <w:t xml:space="preserve"> т.е. определять общие существен</w:t>
            </w:r>
            <w:r w:rsidRPr="00007649">
              <w:rPr>
                <w:rFonts w:ascii="Times New Roman" w:eastAsia="Times New Roman" w:hAnsi="Times New Roman"/>
                <w:sz w:val="24"/>
                <w:szCs w:val="24"/>
              </w:rPr>
              <w:softHyphen/>
              <w:t>ные признаки двух и более объектов и зафикси</w:t>
            </w:r>
            <w:r w:rsidRPr="00007649">
              <w:rPr>
                <w:rFonts w:ascii="Times New Roman" w:eastAsia="Times New Roman" w:hAnsi="Times New Roman"/>
                <w:sz w:val="24"/>
                <w:szCs w:val="24"/>
              </w:rPr>
              <w:softHyphen/>
              <w:t>ровать ИХ в форме</w:t>
            </w:r>
            <w:r w:rsidRPr="00007649">
              <w:rPr>
                <w:rFonts w:ascii="Times New Roman" w:eastAsia="Times New Roman" w:hAnsi="Times New Roman"/>
                <w:bCs/>
                <w:i/>
                <w:iCs/>
                <w:sz w:val="24"/>
                <w:szCs w:val="24"/>
              </w:rPr>
              <w:t xml:space="preserve"> понятия</w:t>
            </w:r>
            <w:r w:rsidRPr="00007649">
              <w:rPr>
                <w:rFonts w:ascii="Times New Roman" w:eastAsia="Times New Roman" w:hAnsi="Times New Roman"/>
                <w:sz w:val="24"/>
                <w:szCs w:val="24"/>
              </w:rPr>
              <w:t xml:space="preserve"> или</w:t>
            </w:r>
            <w:r w:rsidRPr="00007649">
              <w:rPr>
                <w:rFonts w:ascii="Times New Roman" w:eastAsia="Times New Roman" w:hAnsi="Times New Roman"/>
                <w:bCs/>
                <w:i/>
                <w:iCs/>
                <w:sz w:val="24"/>
                <w:szCs w:val="24"/>
              </w:rPr>
              <w:t xml:space="preserve"> суждения.</w:t>
            </w:r>
          </w:p>
          <w:p w:rsidR="00860D91" w:rsidRPr="00007649" w:rsidRDefault="00860D91" w:rsidP="00007649">
            <w:pPr>
              <w:tabs>
                <w:tab w:val="left" w:pos="1129"/>
              </w:tabs>
              <w:spacing w:after="0"/>
              <w:ind w:right="20"/>
              <w:jc w:val="both"/>
              <w:rPr>
                <w:rFonts w:ascii="Times New Roman" w:eastAsia="Times New Roman" w:hAnsi="Times New Roman"/>
                <w:sz w:val="24"/>
                <w:szCs w:val="24"/>
              </w:rPr>
            </w:pPr>
            <w:r w:rsidRPr="00007649">
              <w:rPr>
                <w:rFonts w:ascii="Times New Roman" w:eastAsia="Times New Roman" w:hAnsi="Times New Roman"/>
                <w:sz w:val="24"/>
                <w:szCs w:val="24"/>
              </w:rPr>
              <w:t>Осуществлять</w:t>
            </w:r>
            <w:r w:rsidRPr="00007649">
              <w:rPr>
                <w:rFonts w:ascii="Times New Roman" w:eastAsia="Times New Roman" w:hAnsi="Times New Roman"/>
                <w:bCs/>
                <w:i/>
                <w:iCs/>
                <w:sz w:val="24"/>
                <w:szCs w:val="24"/>
              </w:rPr>
              <w:t xml:space="preserve"> дедуктивное обобще</w:t>
            </w:r>
            <w:r w:rsidRPr="00007649">
              <w:rPr>
                <w:rFonts w:ascii="Times New Roman" w:eastAsia="Times New Roman" w:hAnsi="Times New Roman"/>
                <w:bCs/>
                <w:i/>
                <w:iCs/>
                <w:sz w:val="24"/>
                <w:szCs w:val="24"/>
              </w:rPr>
              <w:softHyphen/>
            </w:r>
            <w:r w:rsidRPr="00007649">
              <w:rPr>
                <w:rFonts w:ascii="Times New Roman" w:eastAsia="Times New Roman" w:hAnsi="Times New Roman"/>
                <w:i/>
                <w:iCs/>
                <w:sz w:val="24"/>
                <w:szCs w:val="24"/>
              </w:rPr>
              <w:t>ние</w:t>
            </w:r>
            <w:r w:rsidRPr="00007649">
              <w:rPr>
                <w:rFonts w:ascii="Times New Roman" w:eastAsia="Times New Roman" w:hAnsi="Times New Roman"/>
                <w:bCs/>
                <w:i/>
                <w:iCs/>
                <w:sz w:val="24"/>
                <w:szCs w:val="24"/>
              </w:rPr>
              <w:t xml:space="preserve"> (подведение единичного достоверного под об</w:t>
            </w:r>
            <w:r w:rsidRPr="00007649">
              <w:rPr>
                <w:rFonts w:ascii="Times New Roman" w:eastAsia="Times New Roman" w:hAnsi="Times New Roman"/>
                <w:bCs/>
                <w:i/>
                <w:iCs/>
                <w:sz w:val="24"/>
                <w:szCs w:val="24"/>
              </w:rPr>
              <w:softHyphen/>
            </w:r>
            <w:r w:rsidRPr="00007649">
              <w:rPr>
                <w:rFonts w:ascii="Times New Roman" w:eastAsia="Times New Roman" w:hAnsi="Times New Roman"/>
                <w:i/>
                <w:iCs/>
                <w:sz w:val="24"/>
                <w:szCs w:val="24"/>
              </w:rPr>
              <w:t>щее</w:t>
            </w:r>
            <w:r w:rsidRPr="00007649">
              <w:rPr>
                <w:rFonts w:ascii="Times New Roman" w:eastAsia="Times New Roman" w:hAnsi="Times New Roman"/>
                <w:bCs/>
                <w:i/>
                <w:iCs/>
                <w:sz w:val="24"/>
                <w:szCs w:val="24"/>
              </w:rPr>
              <w:t xml:space="preserve"> достоверное),</w:t>
            </w:r>
            <w:r w:rsidRPr="00007649">
              <w:rPr>
                <w:rFonts w:ascii="Times New Roman" w:eastAsia="Times New Roman" w:hAnsi="Times New Roman"/>
                <w:sz w:val="24"/>
                <w:szCs w:val="24"/>
              </w:rPr>
              <w:t xml:space="preserve"> т.е. актуализировать понятие, суждение и отождествлять с ним соответствующие существенные признаки одного и более объектов. </w:t>
            </w:r>
          </w:p>
          <w:p w:rsidR="00860D91" w:rsidRPr="00007649" w:rsidRDefault="00860D91" w:rsidP="00007649">
            <w:pPr>
              <w:tabs>
                <w:tab w:val="left" w:pos="1129"/>
              </w:tabs>
              <w:spacing w:after="0"/>
              <w:ind w:right="20"/>
              <w:jc w:val="both"/>
              <w:rPr>
                <w:rFonts w:ascii="Times New Roman" w:eastAsia="Times New Roman" w:hAnsi="Times New Roman"/>
                <w:sz w:val="24"/>
                <w:szCs w:val="24"/>
              </w:rPr>
            </w:pPr>
            <w:proofErr w:type="gramStart"/>
            <w:r w:rsidRPr="00007649">
              <w:rPr>
                <w:rFonts w:ascii="Times New Roman" w:eastAsia="Times New Roman" w:hAnsi="Times New Roman"/>
                <w:sz w:val="24"/>
                <w:szCs w:val="24"/>
              </w:rPr>
              <w:t>Осуществлять</w:t>
            </w:r>
            <w:r w:rsidRPr="00007649">
              <w:rPr>
                <w:rFonts w:ascii="Times New Roman" w:eastAsia="Times New Roman" w:hAnsi="Times New Roman"/>
                <w:bCs/>
                <w:i/>
                <w:iCs/>
                <w:sz w:val="24"/>
                <w:szCs w:val="24"/>
              </w:rPr>
              <w:t xml:space="preserve"> классификацию,</w:t>
            </w:r>
            <w:r w:rsidRPr="00007649">
              <w:rPr>
                <w:rFonts w:ascii="Times New Roman" w:eastAsia="Times New Roman" w:hAnsi="Times New Roman"/>
                <w:sz w:val="24"/>
                <w:szCs w:val="24"/>
              </w:rPr>
              <w:t xml:space="preserve"> т.е. делить</w:t>
            </w:r>
            <w:r w:rsidRPr="00007649">
              <w:rPr>
                <w:rFonts w:ascii="Times New Roman" w:eastAsia="Times New Roman" w:hAnsi="Times New Roman"/>
                <w:bCs/>
                <w:i/>
                <w:iCs/>
                <w:sz w:val="24"/>
                <w:szCs w:val="24"/>
              </w:rPr>
              <w:t xml:space="preserve"> род</w:t>
            </w:r>
            <w:r w:rsidRPr="00007649">
              <w:rPr>
                <w:rFonts w:ascii="Times New Roman" w:eastAsia="Times New Roman" w:hAnsi="Times New Roman"/>
                <w:sz w:val="24"/>
                <w:szCs w:val="24"/>
              </w:rPr>
              <w:t xml:space="preserve"> (класс) на виды (подклассы) на осно</w:t>
            </w:r>
            <w:r w:rsidRPr="00007649">
              <w:rPr>
                <w:rFonts w:ascii="Times New Roman" w:eastAsia="Times New Roman" w:hAnsi="Times New Roman"/>
                <w:sz w:val="24"/>
                <w:szCs w:val="24"/>
              </w:rPr>
              <w:softHyphen/>
              <w:t>ве установления признаков объектов, составля</w:t>
            </w:r>
            <w:r w:rsidRPr="00007649">
              <w:rPr>
                <w:rFonts w:ascii="Times New Roman" w:eastAsia="Times New Roman" w:hAnsi="Times New Roman"/>
                <w:sz w:val="24"/>
                <w:szCs w:val="24"/>
              </w:rPr>
              <w:softHyphen/>
              <w:t>ющих род,,</w:t>
            </w:r>
            <w:proofErr w:type="gramEnd"/>
          </w:p>
          <w:p w:rsidR="00860D91" w:rsidRPr="00007649" w:rsidRDefault="00860D91" w:rsidP="00007649">
            <w:pPr>
              <w:tabs>
                <w:tab w:val="left" w:pos="1158"/>
              </w:tabs>
              <w:spacing w:after="0"/>
              <w:ind w:right="20"/>
              <w:jc w:val="both"/>
              <w:rPr>
                <w:rFonts w:ascii="Times New Roman" w:eastAsia="Times New Roman" w:hAnsi="Times New Roman"/>
                <w:bCs/>
                <w:i/>
                <w:iCs/>
                <w:sz w:val="24"/>
                <w:szCs w:val="24"/>
              </w:rPr>
            </w:pPr>
            <w:r w:rsidRPr="00007649">
              <w:rPr>
                <w:rFonts w:ascii="Times New Roman" w:eastAsia="Times New Roman" w:hAnsi="Times New Roman"/>
                <w:sz w:val="24"/>
                <w:szCs w:val="24"/>
              </w:rPr>
              <w:t>Различать</w:t>
            </w:r>
            <w:r w:rsidRPr="00007649">
              <w:rPr>
                <w:rFonts w:ascii="Times New Roman" w:eastAsia="Times New Roman" w:hAnsi="Times New Roman"/>
                <w:bCs/>
                <w:i/>
                <w:iCs/>
                <w:sz w:val="24"/>
                <w:szCs w:val="24"/>
              </w:rPr>
              <w:t xml:space="preserve"> объём и содержание поня</w:t>
            </w:r>
            <w:r w:rsidRPr="00007649">
              <w:rPr>
                <w:rFonts w:ascii="Times New Roman" w:eastAsia="Times New Roman" w:hAnsi="Times New Roman"/>
                <w:bCs/>
                <w:i/>
                <w:iCs/>
                <w:sz w:val="24"/>
                <w:szCs w:val="24"/>
              </w:rPr>
              <w:softHyphen/>
              <w:t>тий,</w:t>
            </w:r>
            <w:r w:rsidRPr="00007649">
              <w:rPr>
                <w:rFonts w:ascii="Times New Roman" w:eastAsia="Times New Roman" w:hAnsi="Times New Roman"/>
                <w:sz w:val="24"/>
                <w:szCs w:val="24"/>
              </w:rPr>
              <w:t xml:space="preserve"> т.е. определяемые объекты и совокупность их существенных признаков.</w:t>
            </w:r>
          </w:p>
          <w:p w:rsidR="00860D91" w:rsidRPr="00007649" w:rsidRDefault="00860D91" w:rsidP="00007649">
            <w:pPr>
              <w:tabs>
                <w:tab w:val="left" w:pos="1206"/>
              </w:tabs>
              <w:spacing w:after="0"/>
              <w:ind w:right="20"/>
              <w:jc w:val="both"/>
              <w:rPr>
                <w:rFonts w:ascii="Times New Roman" w:eastAsia="Times New Roman" w:hAnsi="Times New Roman"/>
                <w:sz w:val="24"/>
                <w:szCs w:val="24"/>
              </w:rPr>
            </w:pPr>
            <w:r w:rsidRPr="00007649">
              <w:rPr>
                <w:rFonts w:ascii="Times New Roman" w:eastAsia="Times New Roman" w:hAnsi="Times New Roman"/>
                <w:bCs/>
                <w:i/>
                <w:iCs/>
                <w:sz w:val="24"/>
                <w:szCs w:val="24"/>
              </w:rPr>
              <w:t>Различать родовое и видовое поня</w:t>
            </w:r>
            <w:r w:rsidRPr="00007649">
              <w:rPr>
                <w:rFonts w:ascii="Times New Roman" w:eastAsia="Times New Roman" w:hAnsi="Times New Roman"/>
                <w:bCs/>
                <w:i/>
                <w:iCs/>
                <w:sz w:val="24"/>
                <w:szCs w:val="24"/>
              </w:rPr>
              <w:softHyphen/>
              <w:t>тия. Родовое понятие - это понятие, объём ко</w:t>
            </w:r>
            <w:r w:rsidRPr="00007649">
              <w:rPr>
                <w:rFonts w:ascii="Times New Roman" w:eastAsia="Times New Roman" w:hAnsi="Times New Roman"/>
                <w:bCs/>
                <w:i/>
                <w:iCs/>
                <w:sz w:val="24"/>
                <w:szCs w:val="24"/>
              </w:rPr>
              <w:softHyphen/>
              <w:t>торого содержит объём другого понятия.</w:t>
            </w:r>
          </w:p>
          <w:p w:rsidR="00860D91" w:rsidRPr="00007649" w:rsidRDefault="00860D91" w:rsidP="00007649">
            <w:pPr>
              <w:tabs>
                <w:tab w:val="left" w:pos="1105"/>
              </w:tabs>
              <w:spacing w:after="0"/>
              <w:ind w:right="20"/>
              <w:jc w:val="both"/>
              <w:rPr>
                <w:rFonts w:ascii="Times New Roman" w:eastAsia="Times New Roman" w:hAnsi="Times New Roman"/>
                <w:sz w:val="24"/>
                <w:szCs w:val="24"/>
              </w:rPr>
            </w:pPr>
            <w:r w:rsidRPr="00007649">
              <w:rPr>
                <w:rFonts w:ascii="Times New Roman" w:eastAsia="Times New Roman" w:hAnsi="Times New Roman"/>
                <w:sz w:val="24"/>
                <w:szCs w:val="24"/>
              </w:rPr>
              <w:t>Осуществлять</w:t>
            </w:r>
            <w:r w:rsidRPr="00007649">
              <w:rPr>
                <w:rFonts w:ascii="Times New Roman" w:eastAsia="Times New Roman" w:hAnsi="Times New Roman"/>
                <w:bCs/>
                <w:i/>
                <w:iCs/>
                <w:sz w:val="24"/>
                <w:szCs w:val="24"/>
              </w:rPr>
              <w:t xml:space="preserve"> родовидовое определе</w:t>
            </w:r>
            <w:r w:rsidRPr="00007649">
              <w:rPr>
                <w:rFonts w:ascii="Times New Roman" w:eastAsia="Times New Roman" w:hAnsi="Times New Roman"/>
                <w:bCs/>
                <w:i/>
                <w:iCs/>
                <w:sz w:val="24"/>
                <w:szCs w:val="24"/>
              </w:rPr>
              <w:softHyphen/>
              <w:t>ние понятий,</w:t>
            </w:r>
            <w:r w:rsidRPr="00007649">
              <w:rPr>
                <w:rFonts w:ascii="Times New Roman" w:eastAsia="Times New Roman" w:hAnsi="Times New Roman"/>
                <w:sz w:val="24"/>
                <w:szCs w:val="24"/>
              </w:rPr>
              <w:t xml:space="preserve"> т.е. находить ближайший род объ</w:t>
            </w:r>
            <w:r w:rsidRPr="00007649">
              <w:rPr>
                <w:rFonts w:ascii="Times New Roman" w:eastAsia="Times New Roman" w:hAnsi="Times New Roman"/>
                <w:sz w:val="24"/>
                <w:szCs w:val="24"/>
              </w:rPr>
              <w:softHyphen/>
              <w:t>ектов определяемого понятия и их отличитель</w:t>
            </w:r>
            <w:r w:rsidRPr="00007649">
              <w:rPr>
                <w:rFonts w:ascii="Times New Roman" w:eastAsia="Times New Roman" w:hAnsi="Times New Roman"/>
                <w:sz w:val="24"/>
                <w:szCs w:val="24"/>
              </w:rPr>
              <w:softHyphen/>
              <w:t>ные существенные признаки.</w:t>
            </w:r>
          </w:p>
          <w:p w:rsidR="00860D91" w:rsidRPr="00007649" w:rsidRDefault="00860D91" w:rsidP="00007649">
            <w:pPr>
              <w:spacing w:after="0"/>
              <w:ind w:right="20"/>
              <w:jc w:val="both"/>
              <w:rPr>
                <w:rFonts w:ascii="Times New Roman" w:hAnsi="Times New Roman"/>
                <w:sz w:val="24"/>
                <w:szCs w:val="24"/>
              </w:rPr>
            </w:pPr>
            <w:r w:rsidRPr="00007649">
              <w:rPr>
                <w:rFonts w:ascii="Times New Roman" w:eastAsia="Times New Roman" w:hAnsi="Times New Roman"/>
                <w:sz w:val="24"/>
                <w:szCs w:val="24"/>
              </w:rPr>
              <w:t>Различать</w:t>
            </w:r>
            <w:r w:rsidRPr="00007649">
              <w:rPr>
                <w:rFonts w:ascii="Times New Roman" w:eastAsia="Times New Roman" w:hAnsi="Times New Roman"/>
                <w:bCs/>
                <w:i/>
                <w:iCs/>
                <w:sz w:val="24"/>
                <w:szCs w:val="24"/>
              </w:rPr>
              <w:t xml:space="preserve"> компоненты доказатель</w:t>
            </w:r>
            <w:r w:rsidRPr="00007649">
              <w:rPr>
                <w:rFonts w:ascii="Times New Roman" w:eastAsia="Times New Roman" w:hAnsi="Times New Roman"/>
                <w:bCs/>
                <w:i/>
                <w:iCs/>
                <w:sz w:val="24"/>
                <w:szCs w:val="24"/>
              </w:rPr>
              <w:softHyphen/>
              <w:t>ства, т.е. тезис, аргументы и форму доказа</w:t>
            </w:r>
            <w:r w:rsidRPr="00007649">
              <w:rPr>
                <w:rFonts w:ascii="Times New Roman" w:eastAsia="Times New Roman" w:hAnsi="Times New Roman"/>
                <w:bCs/>
                <w:i/>
                <w:iCs/>
                <w:sz w:val="24"/>
                <w:szCs w:val="24"/>
              </w:rPr>
              <w:softHyphen/>
              <w:t>тельства.</w:t>
            </w:r>
          </w:p>
        </w:tc>
      </w:tr>
    </w:tbl>
    <w:p w:rsidR="00860D91" w:rsidRPr="00007649" w:rsidRDefault="00860D91" w:rsidP="00007649">
      <w:pPr>
        <w:pStyle w:val="3f2"/>
        <w:spacing w:after="0"/>
        <w:ind w:left="1429"/>
        <w:jc w:val="both"/>
        <w:rPr>
          <w:rFonts w:ascii="Times New Roman" w:eastAsia="Calibri" w:hAnsi="Times New Roman" w:cs="Times New Roman"/>
          <w:b/>
          <w:sz w:val="24"/>
          <w:szCs w:val="24"/>
        </w:rPr>
      </w:pPr>
    </w:p>
    <w:tbl>
      <w:tblPr>
        <w:tblW w:w="5000" w:type="pct"/>
        <w:tblLook w:val="0000" w:firstRow="0" w:lastRow="0" w:firstColumn="0" w:lastColumn="0" w:noHBand="0" w:noVBand="0"/>
      </w:tblPr>
      <w:tblGrid>
        <w:gridCol w:w="858"/>
        <w:gridCol w:w="8713"/>
      </w:tblGrid>
      <w:tr w:rsidR="00860D91" w:rsidRPr="00007649" w:rsidTr="008749CF">
        <w:tc>
          <w:tcPr>
            <w:tcW w:w="335" w:type="pct"/>
            <w:tcBorders>
              <w:top w:val="single" w:sz="4" w:space="0" w:color="000000"/>
              <w:left w:val="single" w:sz="4" w:space="0" w:color="000000"/>
              <w:bottom w:val="single" w:sz="4" w:space="0" w:color="000000"/>
              <w:right w:val="single" w:sz="4" w:space="0" w:color="000000"/>
            </w:tcBorders>
            <w:shd w:val="clear" w:color="auto" w:fill="auto"/>
          </w:tcPr>
          <w:p w:rsidR="00860D91" w:rsidRPr="00007649" w:rsidRDefault="00860D91" w:rsidP="00007649">
            <w:pPr>
              <w:pStyle w:val="3f2"/>
              <w:spacing w:after="0"/>
              <w:ind w:left="0"/>
              <w:jc w:val="both"/>
              <w:rPr>
                <w:rFonts w:ascii="Times New Roman" w:eastAsia="Calibri" w:hAnsi="Times New Roman" w:cs="Times New Roman"/>
                <w:b/>
                <w:sz w:val="24"/>
                <w:szCs w:val="24"/>
              </w:rPr>
            </w:pPr>
            <w:r w:rsidRPr="00007649">
              <w:rPr>
                <w:rFonts w:ascii="Times New Roman" w:eastAsia="Calibri" w:hAnsi="Times New Roman" w:cs="Times New Roman"/>
                <w:b/>
                <w:sz w:val="24"/>
                <w:szCs w:val="24"/>
              </w:rPr>
              <w:t>Класс</w:t>
            </w:r>
          </w:p>
        </w:tc>
        <w:tc>
          <w:tcPr>
            <w:tcW w:w="4665" w:type="pct"/>
            <w:tcBorders>
              <w:top w:val="single" w:sz="4" w:space="0" w:color="000000"/>
              <w:left w:val="single" w:sz="4" w:space="0" w:color="000000"/>
              <w:bottom w:val="single" w:sz="4" w:space="0" w:color="000000"/>
              <w:right w:val="single" w:sz="4" w:space="0" w:color="000000"/>
            </w:tcBorders>
            <w:shd w:val="clear" w:color="auto" w:fill="auto"/>
          </w:tcPr>
          <w:p w:rsidR="00860D91" w:rsidRPr="00007649" w:rsidRDefault="00860D91" w:rsidP="00007649">
            <w:pPr>
              <w:pStyle w:val="3f2"/>
              <w:spacing w:after="0"/>
              <w:ind w:left="0"/>
              <w:jc w:val="both"/>
              <w:rPr>
                <w:rFonts w:ascii="Times New Roman" w:hAnsi="Times New Roman" w:cs="Times New Roman"/>
                <w:sz w:val="24"/>
                <w:szCs w:val="24"/>
              </w:rPr>
            </w:pPr>
            <w:r w:rsidRPr="00007649">
              <w:rPr>
                <w:rFonts w:ascii="Times New Roman" w:eastAsia="Calibri" w:hAnsi="Times New Roman" w:cs="Times New Roman"/>
                <w:b/>
                <w:sz w:val="24"/>
                <w:szCs w:val="24"/>
              </w:rPr>
              <w:t>Коммуникативные умения. Коммуникативные УУД</w:t>
            </w:r>
          </w:p>
        </w:tc>
      </w:tr>
      <w:tr w:rsidR="00860D91" w:rsidRPr="00007649" w:rsidTr="008749CF">
        <w:tc>
          <w:tcPr>
            <w:tcW w:w="335" w:type="pct"/>
            <w:tcBorders>
              <w:top w:val="single" w:sz="4" w:space="0" w:color="000000"/>
              <w:left w:val="single" w:sz="4" w:space="0" w:color="000000"/>
              <w:bottom w:val="single" w:sz="4" w:space="0" w:color="000000"/>
              <w:right w:val="single" w:sz="4" w:space="0" w:color="000000"/>
            </w:tcBorders>
            <w:shd w:val="clear" w:color="auto" w:fill="auto"/>
          </w:tcPr>
          <w:p w:rsidR="00860D91" w:rsidRPr="00007649" w:rsidRDefault="00860D91" w:rsidP="00007649">
            <w:pPr>
              <w:pStyle w:val="3f2"/>
              <w:spacing w:after="0"/>
              <w:ind w:left="0"/>
              <w:jc w:val="center"/>
              <w:rPr>
                <w:rFonts w:ascii="Times New Roman" w:eastAsia="Times New Roman" w:hAnsi="Times New Roman" w:cs="Times New Roman"/>
                <w:sz w:val="24"/>
                <w:szCs w:val="24"/>
              </w:rPr>
            </w:pPr>
            <w:r w:rsidRPr="00007649">
              <w:rPr>
                <w:rFonts w:ascii="Times New Roman" w:eastAsia="Calibri" w:hAnsi="Times New Roman" w:cs="Times New Roman"/>
                <w:b/>
                <w:sz w:val="24"/>
                <w:szCs w:val="24"/>
              </w:rPr>
              <w:t>5</w:t>
            </w:r>
          </w:p>
        </w:tc>
        <w:tc>
          <w:tcPr>
            <w:tcW w:w="4665" w:type="pct"/>
            <w:tcBorders>
              <w:top w:val="single" w:sz="4" w:space="0" w:color="000000"/>
              <w:left w:val="single" w:sz="4" w:space="0" w:color="000000"/>
              <w:bottom w:val="single" w:sz="4" w:space="0" w:color="000000"/>
              <w:right w:val="single" w:sz="4" w:space="0" w:color="000000"/>
            </w:tcBorders>
            <w:shd w:val="clear" w:color="auto" w:fill="auto"/>
          </w:tcPr>
          <w:p w:rsidR="00860D91" w:rsidRPr="00007649" w:rsidRDefault="00860D91" w:rsidP="00007649">
            <w:pPr>
              <w:tabs>
                <w:tab w:val="left" w:pos="265"/>
              </w:tabs>
              <w:spacing w:after="0"/>
              <w:jc w:val="both"/>
              <w:rPr>
                <w:rFonts w:ascii="Times New Roman" w:hAnsi="Times New Roman"/>
                <w:sz w:val="24"/>
                <w:szCs w:val="24"/>
              </w:rPr>
            </w:pPr>
            <w:r w:rsidRPr="00007649">
              <w:rPr>
                <w:rFonts w:ascii="Times New Roman" w:eastAsia="Times New Roman" w:hAnsi="Times New Roman"/>
                <w:sz w:val="24"/>
                <w:szCs w:val="24"/>
              </w:rPr>
              <w:t>Учитывать позиции собесед</w:t>
            </w:r>
            <w:r w:rsidRPr="00007649">
              <w:rPr>
                <w:rFonts w:ascii="Times New Roman" w:eastAsia="Times New Roman" w:hAnsi="Times New Roman"/>
                <w:sz w:val="24"/>
                <w:szCs w:val="24"/>
              </w:rPr>
              <w:softHyphen/>
              <w:t>ника или партнёра по деятельности; дейст</w:t>
            </w:r>
            <w:r w:rsidRPr="00007649">
              <w:rPr>
                <w:rFonts w:ascii="Times New Roman" w:eastAsia="Times New Roman" w:hAnsi="Times New Roman"/>
                <w:sz w:val="24"/>
                <w:szCs w:val="24"/>
              </w:rPr>
              <w:softHyphen/>
              <w:t>вия, направленные сотрудни</w:t>
            </w:r>
            <w:r w:rsidRPr="00007649">
              <w:rPr>
                <w:rFonts w:ascii="Times New Roman" w:eastAsia="Times New Roman" w:hAnsi="Times New Roman"/>
                <w:sz w:val="24"/>
                <w:szCs w:val="24"/>
              </w:rPr>
              <w:softHyphen/>
              <w:t xml:space="preserve">чество. </w:t>
            </w:r>
          </w:p>
        </w:tc>
      </w:tr>
      <w:tr w:rsidR="00860D91" w:rsidRPr="00007649" w:rsidTr="008749CF">
        <w:tc>
          <w:tcPr>
            <w:tcW w:w="335" w:type="pct"/>
            <w:tcBorders>
              <w:top w:val="single" w:sz="4" w:space="0" w:color="000000"/>
              <w:left w:val="single" w:sz="4" w:space="0" w:color="000000"/>
              <w:bottom w:val="single" w:sz="4" w:space="0" w:color="000000"/>
              <w:right w:val="single" w:sz="4" w:space="0" w:color="000000"/>
            </w:tcBorders>
            <w:shd w:val="clear" w:color="auto" w:fill="auto"/>
          </w:tcPr>
          <w:p w:rsidR="00860D91" w:rsidRPr="00007649" w:rsidRDefault="00860D91" w:rsidP="00007649">
            <w:pPr>
              <w:pStyle w:val="3f2"/>
              <w:spacing w:after="0"/>
              <w:ind w:left="0"/>
              <w:jc w:val="center"/>
              <w:rPr>
                <w:rFonts w:ascii="Times New Roman" w:eastAsia="Times New Roman" w:hAnsi="Times New Roman" w:cs="Times New Roman"/>
                <w:sz w:val="24"/>
                <w:szCs w:val="24"/>
              </w:rPr>
            </w:pPr>
            <w:r w:rsidRPr="00007649">
              <w:rPr>
                <w:rFonts w:ascii="Times New Roman" w:eastAsia="Calibri" w:hAnsi="Times New Roman" w:cs="Times New Roman"/>
                <w:b/>
                <w:sz w:val="24"/>
                <w:szCs w:val="24"/>
              </w:rPr>
              <w:t>6</w:t>
            </w:r>
          </w:p>
        </w:tc>
        <w:tc>
          <w:tcPr>
            <w:tcW w:w="4665" w:type="pct"/>
            <w:tcBorders>
              <w:top w:val="single" w:sz="4" w:space="0" w:color="000000"/>
              <w:left w:val="single" w:sz="4" w:space="0" w:color="000000"/>
              <w:bottom w:val="single" w:sz="4" w:space="0" w:color="000000"/>
              <w:right w:val="single" w:sz="4" w:space="0" w:color="000000"/>
            </w:tcBorders>
            <w:shd w:val="clear" w:color="auto" w:fill="auto"/>
          </w:tcPr>
          <w:p w:rsidR="00860D91" w:rsidRPr="00007649" w:rsidRDefault="00860D91" w:rsidP="00007649">
            <w:pPr>
              <w:pStyle w:val="3f2"/>
              <w:spacing w:after="0"/>
              <w:ind w:left="0"/>
              <w:jc w:val="both"/>
              <w:rPr>
                <w:rFonts w:ascii="Times New Roman" w:hAnsi="Times New Roman" w:cs="Times New Roman"/>
                <w:sz w:val="24"/>
                <w:szCs w:val="24"/>
              </w:rPr>
            </w:pPr>
            <w:r w:rsidRPr="00007649">
              <w:rPr>
                <w:rFonts w:ascii="Times New Roman" w:eastAsia="Times New Roman" w:hAnsi="Times New Roman" w:cs="Times New Roman"/>
                <w:sz w:val="24"/>
                <w:szCs w:val="24"/>
              </w:rPr>
              <w:t>Совершать дейст</w:t>
            </w:r>
            <w:r w:rsidRPr="00007649">
              <w:rPr>
                <w:rFonts w:ascii="Times New Roman" w:eastAsia="Times New Roman" w:hAnsi="Times New Roman" w:cs="Times New Roman"/>
                <w:sz w:val="24"/>
                <w:szCs w:val="24"/>
              </w:rPr>
              <w:softHyphen/>
              <w:t>вия, направленные на кооперацию, сотрудни</w:t>
            </w:r>
            <w:r w:rsidRPr="00007649">
              <w:rPr>
                <w:rFonts w:ascii="Times New Roman" w:eastAsia="Times New Roman" w:hAnsi="Times New Roman" w:cs="Times New Roman"/>
                <w:sz w:val="24"/>
                <w:szCs w:val="24"/>
              </w:rPr>
              <w:softHyphen/>
              <w:t>чество; коммуникативно-речевые действия, служащие средством передачи информации другим людям и становления рефлексии</w:t>
            </w:r>
          </w:p>
        </w:tc>
      </w:tr>
      <w:tr w:rsidR="00860D91" w:rsidRPr="00007649" w:rsidTr="008749CF">
        <w:tc>
          <w:tcPr>
            <w:tcW w:w="335" w:type="pct"/>
            <w:tcBorders>
              <w:top w:val="single" w:sz="4" w:space="0" w:color="000000"/>
              <w:left w:val="single" w:sz="4" w:space="0" w:color="000000"/>
              <w:bottom w:val="single" w:sz="4" w:space="0" w:color="000000"/>
              <w:right w:val="single" w:sz="4" w:space="0" w:color="000000"/>
            </w:tcBorders>
            <w:shd w:val="clear" w:color="auto" w:fill="auto"/>
          </w:tcPr>
          <w:p w:rsidR="00860D91" w:rsidRPr="00007649" w:rsidRDefault="00860D91" w:rsidP="00007649">
            <w:pPr>
              <w:pStyle w:val="3f2"/>
              <w:spacing w:after="0"/>
              <w:ind w:left="0"/>
              <w:jc w:val="center"/>
              <w:rPr>
                <w:rFonts w:ascii="Times New Roman" w:hAnsi="Times New Roman" w:cs="Times New Roman"/>
                <w:color w:val="444444"/>
                <w:sz w:val="24"/>
                <w:szCs w:val="24"/>
              </w:rPr>
            </w:pPr>
            <w:r w:rsidRPr="00007649">
              <w:rPr>
                <w:rFonts w:ascii="Times New Roman" w:eastAsia="Calibri" w:hAnsi="Times New Roman" w:cs="Times New Roman"/>
                <w:b/>
                <w:sz w:val="24"/>
                <w:szCs w:val="24"/>
              </w:rPr>
              <w:t>7</w:t>
            </w:r>
          </w:p>
        </w:tc>
        <w:tc>
          <w:tcPr>
            <w:tcW w:w="4665" w:type="pct"/>
            <w:tcBorders>
              <w:top w:val="single" w:sz="4" w:space="0" w:color="000000"/>
              <w:left w:val="single" w:sz="4" w:space="0" w:color="000000"/>
              <w:bottom w:val="single" w:sz="4" w:space="0" w:color="000000"/>
              <w:right w:val="single" w:sz="4" w:space="0" w:color="000000"/>
            </w:tcBorders>
            <w:shd w:val="clear" w:color="auto" w:fill="auto"/>
          </w:tcPr>
          <w:p w:rsidR="00860D91" w:rsidRPr="00007649" w:rsidRDefault="00860D91" w:rsidP="00007649">
            <w:pPr>
              <w:spacing w:after="0"/>
              <w:rPr>
                <w:rFonts w:ascii="Times New Roman" w:hAnsi="Times New Roman"/>
                <w:sz w:val="24"/>
                <w:szCs w:val="24"/>
              </w:rPr>
            </w:pPr>
            <w:r w:rsidRPr="00007649">
              <w:rPr>
                <w:rFonts w:ascii="Times New Roman" w:hAnsi="Times New Roman"/>
                <w:sz w:val="24"/>
                <w:szCs w:val="24"/>
              </w:rPr>
              <w:t>Уметь слушать и вступать в диалог планирование учебного сотрудничества с учителем и сверстниками — определение цели, функций участников, способов взаимодействия;</w:t>
            </w:r>
          </w:p>
          <w:p w:rsidR="00860D91" w:rsidRPr="00007649" w:rsidRDefault="00860D91" w:rsidP="00007649">
            <w:pPr>
              <w:spacing w:after="0"/>
              <w:rPr>
                <w:rFonts w:ascii="Times New Roman" w:hAnsi="Times New Roman"/>
              </w:rPr>
            </w:pPr>
            <w:r w:rsidRPr="00007649">
              <w:rPr>
                <w:rFonts w:ascii="Times New Roman" w:hAnsi="Times New Roman"/>
                <w:sz w:val="24"/>
                <w:szCs w:val="24"/>
              </w:rPr>
              <w:t> Управлять поведением партнера — контроль, коррекция, оценка его действий.</w:t>
            </w:r>
          </w:p>
        </w:tc>
      </w:tr>
      <w:tr w:rsidR="00860D91" w:rsidRPr="00007649" w:rsidTr="008749CF">
        <w:tc>
          <w:tcPr>
            <w:tcW w:w="335" w:type="pct"/>
            <w:tcBorders>
              <w:top w:val="single" w:sz="4" w:space="0" w:color="000000"/>
              <w:left w:val="single" w:sz="4" w:space="0" w:color="000000"/>
              <w:bottom w:val="single" w:sz="4" w:space="0" w:color="000000"/>
              <w:right w:val="single" w:sz="4" w:space="0" w:color="000000"/>
            </w:tcBorders>
            <w:shd w:val="clear" w:color="auto" w:fill="auto"/>
          </w:tcPr>
          <w:p w:rsidR="00860D91" w:rsidRPr="00007649" w:rsidRDefault="00860D91" w:rsidP="00007649">
            <w:pPr>
              <w:pStyle w:val="3f2"/>
              <w:spacing w:after="0"/>
              <w:ind w:left="0"/>
              <w:jc w:val="center"/>
              <w:rPr>
                <w:rFonts w:ascii="Times New Roman" w:eastAsia="Calibri" w:hAnsi="Times New Roman" w:cs="Times New Roman"/>
                <w:sz w:val="24"/>
                <w:szCs w:val="24"/>
              </w:rPr>
            </w:pPr>
            <w:r w:rsidRPr="00007649">
              <w:rPr>
                <w:rFonts w:ascii="Times New Roman" w:eastAsia="Calibri" w:hAnsi="Times New Roman" w:cs="Times New Roman"/>
                <w:b/>
                <w:sz w:val="24"/>
                <w:szCs w:val="24"/>
              </w:rPr>
              <w:t>8</w:t>
            </w:r>
          </w:p>
        </w:tc>
        <w:tc>
          <w:tcPr>
            <w:tcW w:w="4665" w:type="pct"/>
            <w:tcBorders>
              <w:top w:val="single" w:sz="4" w:space="0" w:color="000000"/>
              <w:left w:val="single" w:sz="4" w:space="0" w:color="000000"/>
              <w:bottom w:val="single" w:sz="4" w:space="0" w:color="000000"/>
              <w:right w:val="single" w:sz="4" w:space="0" w:color="000000"/>
            </w:tcBorders>
            <w:shd w:val="clear" w:color="auto" w:fill="auto"/>
          </w:tcPr>
          <w:p w:rsidR="00860D91" w:rsidRPr="00007649" w:rsidRDefault="00860D91" w:rsidP="00007649">
            <w:pPr>
              <w:pStyle w:val="3f2"/>
              <w:spacing w:after="0"/>
              <w:ind w:left="0"/>
              <w:jc w:val="both"/>
              <w:rPr>
                <w:rFonts w:ascii="Times New Roman" w:eastAsia="Calibri" w:hAnsi="Times New Roman" w:cs="Times New Roman"/>
                <w:sz w:val="24"/>
                <w:szCs w:val="24"/>
              </w:rPr>
            </w:pPr>
            <w:r w:rsidRPr="00007649">
              <w:rPr>
                <w:rFonts w:ascii="Times New Roman" w:eastAsia="Calibri" w:hAnsi="Times New Roman" w:cs="Times New Roman"/>
                <w:sz w:val="24"/>
                <w:szCs w:val="24"/>
              </w:rPr>
              <w:t>Работать в группе, паре, отстаивать свою точку зрения, соблюдая правила поведения</w:t>
            </w:r>
          </w:p>
          <w:p w:rsidR="00860D91" w:rsidRPr="00007649" w:rsidRDefault="00860D91" w:rsidP="00007649">
            <w:pPr>
              <w:pStyle w:val="3f2"/>
              <w:spacing w:after="0"/>
              <w:ind w:left="0"/>
              <w:jc w:val="both"/>
              <w:rPr>
                <w:rFonts w:ascii="Times New Roman" w:hAnsi="Times New Roman" w:cs="Times New Roman"/>
                <w:sz w:val="24"/>
                <w:szCs w:val="24"/>
              </w:rPr>
            </w:pPr>
            <w:r w:rsidRPr="00007649">
              <w:rPr>
                <w:rFonts w:ascii="Times New Roman" w:eastAsia="Calibri" w:hAnsi="Times New Roman" w:cs="Times New Roman"/>
                <w:sz w:val="24"/>
                <w:szCs w:val="24"/>
              </w:rPr>
              <w:t>Оформлять свои мысли в устной и письменной форме</w:t>
            </w:r>
          </w:p>
        </w:tc>
      </w:tr>
      <w:tr w:rsidR="00860D91" w:rsidRPr="00007649" w:rsidTr="008749CF">
        <w:tc>
          <w:tcPr>
            <w:tcW w:w="335" w:type="pct"/>
            <w:tcBorders>
              <w:top w:val="single" w:sz="4" w:space="0" w:color="000000"/>
              <w:left w:val="single" w:sz="4" w:space="0" w:color="000000"/>
              <w:bottom w:val="single" w:sz="4" w:space="0" w:color="000000"/>
              <w:right w:val="single" w:sz="4" w:space="0" w:color="000000"/>
            </w:tcBorders>
            <w:shd w:val="clear" w:color="auto" w:fill="auto"/>
          </w:tcPr>
          <w:p w:rsidR="00860D91" w:rsidRPr="00007649" w:rsidRDefault="00860D91" w:rsidP="00007649">
            <w:pPr>
              <w:pStyle w:val="3f2"/>
              <w:spacing w:after="0"/>
              <w:ind w:left="0"/>
              <w:jc w:val="center"/>
              <w:rPr>
                <w:rFonts w:ascii="Times New Roman" w:hAnsi="Times New Roman" w:cs="Times New Roman"/>
                <w:color w:val="444444"/>
                <w:sz w:val="24"/>
                <w:szCs w:val="24"/>
              </w:rPr>
            </w:pPr>
            <w:r w:rsidRPr="00007649">
              <w:rPr>
                <w:rFonts w:ascii="Times New Roman" w:eastAsia="Calibri" w:hAnsi="Times New Roman" w:cs="Times New Roman"/>
                <w:b/>
                <w:sz w:val="24"/>
                <w:szCs w:val="24"/>
              </w:rPr>
              <w:t>9</w:t>
            </w:r>
          </w:p>
        </w:tc>
        <w:tc>
          <w:tcPr>
            <w:tcW w:w="4665" w:type="pct"/>
            <w:tcBorders>
              <w:top w:val="single" w:sz="4" w:space="0" w:color="000000"/>
              <w:left w:val="single" w:sz="4" w:space="0" w:color="000000"/>
              <w:bottom w:val="single" w:sz="4" w:space="0" w:color="000000"/>
              <w:right w:val="single" w:sz="4" w:space="0" w:color="000000"/>
            </w:tcBorders>
            <w:shd w:val="clear" w:color="auto" w:fill="auto"/>
          </w:tcPr>
          <w:p w:rsidR="00860D91" w:rsidRPr="00007649" w:rsidRDefault="00860D91" w:rsidP="00007649">
            <w:pPr>
              <w:pStyle w:val="3f2"/>
              <w:spacing w:after="0"/>
              <w:ind w:left="0"/>
              <w:jc w:val="both"/>
              <w:rPr>
                <w:rFonts w:ascii="Times New Roman" w:hAnsi="Times New Roman" w:cs="Times New Roman"/>
                <w:sz w:val="24"/>
                <w:szCs w:val="24"/>
              </w:rPr>
            </w:pPr>
            <w:r w:rsidRPr="00007649">
              <w:rPr>
                <w:rFonts w:ascii="Times New Roman" w:hAnsi="Times New Roman" w:cs="Times New Roman"/>
                <w:sz w:val="24"/>
                <w:szCs w:val="24"/>
              </w:rPr>
              <w:t>Владеть монологической и диалогической формами речи в соответствии с грамматическими и синтаксическими нормами родного языка</w:t>
            </w:r>
          </w:p>
        </w:tc>
      </w:tr>
    </w:tbl>
    <w:p w:rsidR="00860D91" w:rsidRPr="00007649" w:rsidRDefault="00860D91" w:rsidP="00007649">
      <w:pPr>
        <w:pStyle w:val="3f2"/>
        <w:spacing w:after="0"/>
        <w:ind w:left="1429"/>
        <w:jc w:val="both"/>
        <w:rPr>
          <w:rFonts w:ascii="Times New Roman" w:eastAsia="Calibri" w:hAnsi="Times New Roman" w:cs="Times New Roman"/>
          <w:b/>
          <w:sz w:val="24"/>
          <w:szCs w:val="24"/>
        </w:rPr>
      </w:pPr>
    </w:p>
    <w:tbl>
      <w:tblPr>
        <w:tblW w:w="5000" w:type="pct"/>
        <w:tblLook w:val="0000" w:firstRow="0" w:lastRow="0" w:firstColumn="0" w:lastColumn="0" w:noHBand="0" w:noVBand="0"/>
      </w:tblPr>
      <w:tblGrid>
        <w:gridCol w:w="858"/>
        <w:gridCol w:w="8713"/>
      </w:tblGrid>
      <w:tr w:rsidR="00860D91" w:rsidRPr="00007649" w:rsidTr="008749CF">
        <w:tc>
          <w:tcPr>
            <w:tcW w:w="335" w:type="pct"/>
            <w:tcBorders>
              <w:top w:val="single" w:sz="4" w:space="0" w:color="000000"/>
              <w:left w:val="single" w:sz="4" w:space="0" w:color="000000"/>
              <w:bottom w:val="single" w:sz="4" w:space="0" w:color="000000"/>
              <w:right w:val="single" w:sz="4" w:space="0" w:color="000000"/>
            </w:tcBorders>
            <w:shd w:val="clear" w:color="auto" w:fill="auto"/>
          </w:tcPr>
          <w:p w:rsidR="00860D91" w:rsidRPr="00007649" w:rsidRDefault="00860D91" w:rsidP="00007649">
            <w:pPr>
              <w:pStyle w:val="3f2"/>
              <w:spacing w:after="0"/>
              <w:ind w:left="0"/>
              <w:jc w:val="both"/>
              <w:rPr>
                <w:rFonts w:ascii="Times New Roman" w:eastAsia="Calibri" w:hAnsi="Times New Roman" w:cs="Times New Roman"/>
                <w:b/>
                <w:sz w:val="24"/>
                <w:szCs w:val="24"/>
              </w:rPr>
            </w:pPr>
            <w:r w:rsidRPr="00007649">
              <w:rPr>
                <w:rFonts w:ascii="Times New Roman" w:eastAsia="Calibri" w:hAnsi="Times New Roman" w:cs="Times New Roman"/>
                <w:b/>
                <w:sz w:val="24"/>
                <w:szCs w:val="24"/>
              </w:rPr>
              <w:t>Класс</w:t>
            </w:r>
          </w:p>
        </w:tc>
        <w:tc>
          <w:tcPr>
            <w:tcW w:w="4665" w:type="pct"/>
            <w:tcBorders>
              <w:top w:val="single" w:sz="4" w:space="0" w:color="000000"/>
              <w:left w:val="single" w:sz="4" w:space="0" w:color="000000"/>
              <w:bottom w:val="single" w:sz="4" w:space="0" w:color="000000"/>
              <w:right w:val="single" w:sz="4" w:space="0" w:color="000000"/>
            </w:tcBorders>
            <w:shd w:val="clear" w:color="auto" w:fill="auto"/>
          </w:tcPr>
          <w:p w:rsidR="00860D91" w:rsidRPr="00007649" w:rsidRDefault="00860D91" w:rsidP="00007649">
            <w:pPr>
              <w:pStyle w:val="3f2"/>
              <w:spacing w:after="0"/>
              <w:ind w:left="0"/>
              <w:jc w:val="both"/>
              <w:rPr>
                <w:rFonts w:ascii="Times New Roman" w:hAnsi="Times New Roman" w:cs="Times New Roman"/>
                <w:sz w:val="24"/>
                <w:szCs w:val="24"/>
              </w:rPr>
            </w:pPr>
            <w:r w:rsidRPr="00007649">
              <w:rPr>
                <w:rFonts w:ascii="Times New Roman" w:eastAsia="Calibri" w:hAnsi="Times New Roman" w:cs="Times New Roman"/>
                <w:b/>
                <w:sz w:val="24"/>
                <w:szCs w:val="24"/>
              </w:rPr>
              <w:t>Личностные умения. Личностные УУД</w:t>
            </w:r>
          </w:p>
        </w:tc>
      </w:tr>
      <w:tr w:rsidR="00860D91" w:rsidRPr="00007649" w:rsidTr="008749CF">
        <w:tc>
          <w:tcPr>
            <w:tcW w:w="335" w:type="pct"/>
            <w:tcBorders>
              <w:top w:val="single" w:sz="4" w:space="0" w:color="000000"/>
              <w:left w:val="single" w:sz="4" w:space="0" w:color="000000"/>
              <w:bottom w:val="single" w:sz="4" w:space="0" w:color="000000"/>
              <w:right w:val="single" w:sz="4" w:space="0" w:color="000000"/>
            </w:tcBorders>
            <w:shd w:val="clear" w:color="auto" w:fill="auto"/>
          </w:tcPr>
          <w:p w:rsidR="00860D91" w:rsidRPr="00007649" w:rsidRDefault="00860D91" w:rsidP="00007649">
            <w:pPr>
              <w:pStyle w:val="3f2"/>
              <w:spacing w:after="0"/>
              <w:ind w:left="0"/>
              <w:jc w:val="center"/>
              <w:rPr>
                <w:rFonts w:ascii="Times New Roman" w:eastAsia="Times New Roman" w:hAnsi="Times New Roman" w:cs="Times New Roman"/>
                <w:color w:val="000000"/>
                <w:sz w:val="24"/>
                <w:szCs w:val="24"/>
              </w:rPr>
            </w:pPr>
            <w:r w:rsidRPr="00007649">
              <w:rPr>
                <w:rFonts w:ascii="Times New Roman" w:eastAsia="Calibri" w:hAnsi="Times New Roman" w:cs="Times New Roman"/>
                <w:b/>
                <w:sz w:val="24"/>
                <w:szCs w:val="24"/>
              </w:rPr>
              <w:t>5</w:t>
            </w:r>
          </w:p>
        </w:tc>
        <w:tc>
          <w:tcPr>
            <w:tcW w:w="4665" w:type="pct"/>
            <w:tcBorders>
              <w:top w:val="single" w:sz="4" w:space="0" w:color="000000"/>
              <w:left w:val="single" w:sz="4" w:space="0" w:color="000000"/>
              <w:bottom w:val="single" w:sz="4" w:space="0" w:color="000000"/>
              <w:right w:val="single" w:sz="4" w:space="0" w:color="000000"/>
            </w:tcBorders>
            <w:shd w:val="clear" w:color="auto" w:fill="auto"/>
          </w:tcPr>
          <w:p w:rsidR="00860D91" w:rsidRPr="00007649" w:rsidRDefault="00860D91" w:rsidP="00007649">
            <w:pPr>
              <w:pStyle w:val="3f2"/>
              <w:spacing w:after="0"/>
              <w:ind w:left="0"/>
              <w:jc w:val="both"/>
              <w:rPr>
                <w:rFonts w:ascii="Times New Roman" w:hAnsi="Times New Roman" w:cs="Times New Roman"/>
                <w:sz w:val="24"/>
                <w:szCs w:val="24"/>
              </w:rPr>
            </w:pPr>
            <w:r w:rsidRPr="00007649">
              <w:rPr>
                <w:rFonts w:ascii="Times New Roman" w:eastAsia="Times New Roman" w:hAnsi="Times New Roman" w:cs="Times New Roman"/>
                <w:color w:val="000000"/>
                <w:sz w:val="24"/>
                <w:szCs w:val="24"/>
              </w:rPr>
              <w:t>Проявлять готовность и способность к выполнению норм и требований школьной жизни, прав и обязанностей ученика способности 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tc>
      </w:tr>
      <w:tr w:rsidR="00860D91" w:rsidRPr="00007649" w:rsidTr="008749CF">
        <w:tc>
          <w:tcPr>
            <w:tcW w:w="335" w:type="pct"/>
            <w:tcBorders>
              <w:top w:val="single" w:sz="4" w:space="0" w:color="000000"/>
              <w:left w:val="single" w:sz="4" w:space="0" w:color="000000"/>
              <w:bottom w:val="single" w:sz="4" w:space="0" w:color="000000"/>
              <w:right w:val="single" w:sz="4" w:space="0" w:color="000000"/>
            </w:tcBorders>
            <w:shd w:val="clear" w:color="auto" w:fill="auto"/>
          </w:tcPr>
          <w:p w:rsidR="00860D91" w:rsidRPr="00007649" w:rsidRDefault="00860D91" w:rsidP="00007649">
            <w:pPr>
              <w:pStyle w:val="3f2"/>
              <w:spacing w:after="0"/>
              <w:ind w:left="0"/>
              <w:jc w:val="center"/>
              <w:rPr>
                <w:rFonts w:ascii="Times New Roman" w:eastAsia="Times New Roman" w:hAnsi="Times New Roman" w:cs="Times New Roman"/>
                <w:color w:val="000000"/>
                <w:sz w:val="24"/>
                <w:szCs w:val="24"/>
              </w:rPr>
            </w:pPr>
            <w:r w:rsidRPr="00007649">
              <w:rPr>
                <w:rFonts w:ascii="Times New Roman" w:eastAsia="Calibri" w:hAnsi="Times New Roman" w:cs="Times New Roman"/>
                <w:b/>
                <w:sz w:val="24"/>
                <w:szCs w:val="24"/>
              </w:rPr>
              <w:t>6</w:t>
            </w:r>
          </w:p>
        </w:tc>
        <w:tc>
          <w:tcPr>
            <w:tcW w:w="4665" w:type="pct"/>
            <w:tcBorders>
              <w:top w:val="single" w:sz="4" w:space="0" w:color="000000"/>
              <w:left w:val="single" w:sz="4" w:space="0" w:color="000000"/>
              <w:bottom w:val="single" w:sz="4" w:space="0" w:color="000000"/>
              <w:right w:val="single" w:sz="4" w:space="0" w:color="000000"/>
            </w:tcBorders>
            <w:shd w:val="clear" w:color="auto" w:fill="auto"/>
          </w:tcPr>
          <w:p w:rsidR="00860D91" w:rsidRPr="00007649" w:rsidRDefault="00860D91" w:rsidP="00007649">
            <w:pPr>
              <w:pStyle w:val="3f2"/>
              <w:spacing w:after="0"/>
              <w:ind w:left="0"/>
              <w:jc w:val="both"/>
              <w:rPr>
                <w:rFonts w:ascii="Times New Roman" w:hAnsi="Times New Roman" w:cs="Times New Roman"/>
                <w:sz w:val="24"/>
                <w:szCs w:val="24"/>
              </w:rPr>
            </w:pPr>
            <w:r w:rsidRPr="00007649">
              <w:rPr>
                <w:rFonts w:ascii="Times New Roman" w:eastAsia="Times New Roman" w:hAnsi="Times New Roman" w:cs="Times New Roman"/>
                <w:color w:val="000000"/>
                <w:sz w:val="24"/>
                <w:szCs w:val="24"/>
              </w:rPr>
              <w:t>Проявлять уважение к личности и её достоинствам, доброжелательное отношение к окружающим, нетерпимость к любым видам насилия, Проявлять адекватную позитивную самооценку</w:t>
            </w:r>
          </w:p>
        </w:tc>
      </w:tr>
      <w:tr w:rsidR="00860D91" w:rsidRPr="00007649" w:rsidTr="008749CF">
        <w:tc>
          <w:tcPr>
            <w:tcW w:w="335" w:type="pct"/>
            <w:tcBorders>
              <w:top w:val="single" w:sz="4" w:space="0" w:color="000000"/>
              <w:left w:val="single" w:sz="4" w:space="0" w:color="000000"/>
              <w:bottom w:val="single" w:sz="4" w:space="0" w:color="000000"/>
              <w:right w:val="single" w:sz="4" w:space="0" w:color="000000"/>
            </w:tcBorders>
            <w:shd w:val="clear" w:color="auto" w:fill="auto"/>
          </w:tcPr>
          <w:p w:rsidR="00860D91" w:rsidRPr="00007649" w:rsidRDefault="00860D91" w:rsidP="00007649">
            <w:pPr>
              <w:pStyle w:val="3f2"/>
              <w:spacing w:after="0"/>
              <w:ind w:left="0"/>
              <w:jc w:val="center"/>
              <w:rPr>
                <w:rFonts w:ascii="Times New Roman" w:eastAsia="Times New Roman" w:hAnsi="Times New Roman" w:cs="Times New Roman"/>
                <w:color w:val="000000"/>
                <w:sz w:val="24"/>
                <w:szCs w:val="24"/>
              </w:rPr>
            </w:pPr>
            <w:r w:rsidRPr="00007649">
              <w:rPr>
                <w:rFonts w:ascii="Times New Roman" w:eastAsia="Calibri" w:hAnsi="Times New Roman" w:cs="Times New Roman"/>
                <w:b/>
                <w:sz w:val="24"/>
                <w:szCs w:val="24"/>
              </w:rPr>
              <w:t>7</w:t>
            </w:r>
          </w:p>
        </w:tc>
        <w:tc>
          <w:tcPr>
            <w:tcW w:w="4665" w:type="pct"/>
            <w:tcBorders>
              <w:top w:val="single" w:sz="4" w:space="0" w:color="000000"/>
              <w:left w:val="single" w:sz="4" w:space="0" w:color="000000"/>
              <w:bottom w:val="single" w:sz="4" w:space="0" w:color="000000"/>
              <w:right w:val="single" w:sz="4" w:space="0" w:color="000000"/>
            </w:tcBorders>
            <w:shd w:val="clear" w:color="auto" w:fill="auto"/>
          </w:tcPr>
          <w:p w:rsidR="00860D91" w:rsidRPr="00007649" w:rsidRDefault="00860D91" w:rsidP="00007649">
            <w:pPr>
              <w:pStyle w:val="3f2"/>
              <w:spacing w:after="0"/>
              <w:ind w:left="0"/>
              <w:jc w:val="both"/>
              <w:rPr>
                <w:rFonts w:ascii="Times New Roman" w:eastAsia="Times New Roman" w:hAnsi="Times New Roman" w:cs="Times New Roman"/>
                <w:color w:val="000000"/>
                <w:sz w:val="24"/>
                <w:szCs w:val="24"/>
              </w:rPr>
            </w:pPr>
            <w:r w:rsidRPr="00007649">
              <w:rPr>
                <w:rFonts w:ascii="Times New Roman" w:eastAsia="Times New Roman" w:hAnsi="Times New Roman" w:cs="Times New Roman"/>
                <w:color w:val="000000"/>
                <w:sz w:val="24"/>
                <w:szCs w:val="24"/>
              </w:rPr>
              <w:t>Проявлять уважение к другим народам России и мира и принятие их, уважение к истории, культурным и историческим памятникам</w:t>
            </w:r>
          </w:p>
          <w:p w:rsidR="00860D91" w:rsidRPr="00007649" w:rsidRDefault="00860D91" w:rsidP="00007649">
            <w:pPr>
              <w:pStyle w:val="3f2"/>
              <w:spacing w:after="0"/>
              <w:ind w:left="0"/>
              <w:jc w:val="both"/>
              <w:rPr>
                <w:rFonts w:ascii="Times New Roman" w:hAnsi="Times New Roman" w:cs="Times New Roman"/>
                <w:sz w:val="24"/>
                <w:szCs w:val="24"/>
              </w:rPr>
            </w:pPr>
            <w:r w:rsidRPr="00007649">
              <w:rPr>
                <w:rFonts w:ascii="Times New Roman" w:eastAsia="Times New Roman" w:hAnsi="Times New Roman" w:cs="Times New Roman"/>
                <w:color w:val="000000"/>
                <w:sz w:val="24"/>
                <w:szCs w:val="24"/>
              </w:rPr>
              <w:t>Проявлять готовность к самообразованию и самовоспитанию</w:t>
            </w:r>
          </w:p>
        </w:tc>
      </w:tr>
      <w:tr w:rsidR="00860D91" w:rsidRPr="00007649" w:rsidTr="008749CF">
        <w:tc>
          <w:tcPr>
            <w:tcW w:w="335" w:type="pct"/>
            <w:tcBorders>
              <w:top w:val="single" w:sz="4" w:space="0" w:color="000000"/>
              <w:left w:val="single" w:sz="4" w:space="0" w:color="000000"/>
              <w:bottom w:val="single" w:sz="4" w:space="0" w:color="000000"/>
              <w:right w:val="single" w:sz="4" w:space="0" w:color="000000"/>
            </w:tcBorders>
            <w:shd w:val="clear" w:color="auto" w:fill="auto"/>
          </w:tcPr>
          <w:p w:rsidR="00860D91" w:rsidRPr="00007649" w:rsidRDefault="00860D91" w:rsidP="00007649">
            <w:pPr>
              <w:pStyle w:val="3f2"/>
              <w:spacing w:after="0"/>
              <w:ind w:left="0"/>
              <w:jc w:val="center"/>
              <w:rPr>
                <w:rFonts w:ascii="Times New Roman" w:eastAsia="Calibri" w:hAnsi="Times New Roman" w:cs="Times New Roman"/>
                <w:sz w:val="24"/>
                <w:szCs w:val="24"/>
              </w:rPr>
            </w:pPr>
            <w:r w:rsidRPr="00007649">
              <w:rPr>
                <w:rFonts w:ascii="Times New Roman" w:eastAsia="Calibri" w:hAnsi="Times New Roman" w:cs="Times New Roman"/>
                <w:b/>
                <w:sz w:val="24"/>
                <w:szCs w:val="24"/>
              </w:rPr>
              <w:t>8</w:t>
            </w:r>
          </w:p>
        </w:tc>
        <w:tc>
          <w:tcPr>
            <w:tcW w:w="4665" w:type="pct"/>
            <w:tcBorders>
              <w:top w:val="single" w:sz="4" w:space="0" w:color="000000"/>
              <w:left w:val="single" w:sz="4" w:space="0" w:color="000000"/>
              <w:bottom w:val="single" w:sz="4" w:space="0" w:color="000000"/>
              <w:right w:val="single" w:sz="4" w:space="0" w:color="000000"/>
            </w:tcBorders>
            <w:shd w:val="clear" w:color="auto" w:fill="auto"/>
          </w:tcPr>
          <w:p w:rsidR="00860D91" w:rsidRPr="00007649" w:rsidRDefault="00860D91" w:rsidP="00007649">
            <w:pPr>
              <w:shd w:val="clear" w:color="auto" w:fill="FFFFFF"/>
              <w:spacing w:before="30" w:after="30"/>
              <w:rPr>
                <w:rFonts w:ascii="Times New Roman" w:eastAsia="Times New Roman" w:hAnsi="Times New Roman"/>
                <w:color w:val="000000"/>
                <w:sz w:val="24"/>
                <w:szCs w:val="24"/>
              </w:rPr>
            </w:pPr>
            <w:r w:rsidRPr="00007649">
              <w:rPr>
                <w:rFonts w:ascii="Times New Roman" w:hAnsi="Times New Roman"/>
                <w:sz w:val="24"/>
                <w:szCs w:val="24"/>
              </w:rPr>
              <w:t>Освоить</w:t>
            </w:r>
            <w:r w:rsidRPr="00007649">
              <w:rPr>
                <w:rFonts w:ascii="Times New Roman" w:eastAsia="Times New Roman" w:hAnsi="Times New Roman"/>
                <w:color w:val="000000"/>
                <w:sz w:val="24"/>
                <w:szCs w:val="24"/>
              </w:rPr>
              <w:t xml:space="preserve"> общекультурное наследие России и общемировое  культурное наследие;</w:t>
            </w:r>
          </w:p>
          <w:p w:rsidR="00860D91" w:rsidRPr="00007649" w:rsidRDefault="00860D91" w:rsidP="00007649">
            <w:pPr>
              <w:pStyle w:val="3f2"/>
              <w:ind w:left="0"/>
              <w:jc w:val="both"/>
              <w:rPr>
                <w:rFonts w:ascii="Times New Roman" w:eastAsia="Times New Roman" w:hAnsi="Times New Roman" w:cs="Times New Roman"/>
                <w:color w:val="000000"/>
                <w:sz w:val="24"/>
                <w:szCs w:val="24"/>
              </w:rPr>
            </w:pPr>
            <w:r w:rsidRPr="00007649">
              <w:rPr>
                <w:rFonts w:ascii="Times New Roman" w:eastAsia="Times New Roman" w:hAnsi="Times New Roman" w:cs="Times New Roman"/>
                <w:color w:val="000000"/>
                <w:sz w:val="24"/>
                <w:szCs w:val="24"/>
              </w:rPr>
              <w:t xml:space="preserve">Ориентироваться в системе моральных норм и ценностей, и их иерархизации, </w:t>
            </w:r>
            <w:r w:rsidRPr="00007649">
              <w:rPr>
                <w:rFonts w:ascii="Times New Roman" w:eastAsia="Times New Roman" w:hAnsi="Times New Roman" w:cs="Times New Roman"/>
                <w:color w:val="000000"/>
                <w:sz w:val="24"/>
                <w:szCs w:val="24"/>
              </w:rPr>
              <w:lastRenderedPageBreak/>
              <w:t>понимать конвенциональный характер морали</w:t>
            </w:r>
          </w:p>
          <w:p w:rsidR="00860D91" w:rsidRPr="00007649" w:rsidRDefault="00860D91" w:rsidP="00007649">
            <w:pPr>
              <w:pStyle w:val="3f2"/>
              <w:ind w:left="0"/>
              <w:jc w:val="both"/>
              <w:rPr>
                <w:rFonts w:ascii="Times New Roman" w:eastAsia="Times New Roman" w:hAnsi="Times New Roman" w:cs="Times New Roman"/>
                <w:color w:val="000000"/>
                <w:sz w:val="24"/>
                <w:szCs w:val="24"/>
              </w:rPr>
            </w:pPr>
            <w:r w:rsidRPr="00007649">
              <w:rPr>
                <w:rFonts w:ascii="Times New Roman" w:eastAsia="Times New Roman" w:hAnsi="Times New Roman" w:cs="Times New Roman"/>
                <w:color w:val="000000"/>
                <w:sz w:val="24"/>
                <w:szCs w:val="24"/>
              </w:rPr>
              <w:t xml:space="preserve">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 </w:t>
            </w:r>
          </w:p>
          <w:p w:rsidR="00860D91" w:rsidRPr="00007649" w:rsidRDefault="00860D91" w:rsidP="00007649">
            <w:pPr>
              <w:pStyle w:val="3f2"/>
              <w:ind w:left="0"/>
              <w:jc w:val="both"/>
              <w:rPr>
                <w:rFonts w:ascii="Times New Roman" w:hAnsi="Times New Roman" w:cs="Times New Roman"/>
                <w:sz w:val="24"/>
                <w:szCs w:val="24"/>
              </w:rPr>
            </w:pPr>
            <w:r w:rsidRPr="00007649">
              <w:rPr>
                <w:rFonts w:ascii="Times New Roman" w:eastAsia="Times New Roman" w:hAnsi="Times New Roman" w:cs="Times New Roman"/>
                <w:color w:val="000000"/>
                <w:sz w:val="24"/>
                <w:szCs w:val="24"/>
              </w:rPr>
              <w:t>Строить жизненные планы с учётом конкретных социально-исторических, политических и экономических условий</w:t>
            </w:r>
          </w:p>
        </w:tc>
      </w:tr>
      <w:tr w:rsidR="00860D91" w:rsidRPr="00007649" w:rsidTr="008749CF">
        <w:tc>
          <w:tcPr>
            <w:tcW w:w="335" w:type="pct"/>
            <w:tcBorders>
              <w:top w:val="single" w:sz="4" w:space="0" w:color="000000"/>
              <w:left w:val="single" w:sz="4" w:space="0" w:color="000000"/>
              <w:bottom w:val="single" w:sz="4" w:space="0" w:color="000000"/>
              <w:right w:val="single" w:sz="4" w:space="0" w:color="000000"/>
            </w:tcBorders>
            <w:shd w:val="clear" w:color="auto" w:fill="auto"/>
          </w:tcPr>
          <w:p w:rsidR="00860D91" w:rsidRPr="00007649" w:rsidRDefault="00860D91" w:rsidP="00007649">
            <w:pPr>
              <w:pStyle w:val="3f2"/>
              <w:spacing w:after="0"/>
              <w:ind w:left="0"/>
              <w:jc w:val="center"/>
              <w:rPr>
                <w:rFonts w:ascii="Times New Roman" w:eastAsia="Times New Roman" w:hAnsi="Times New Roman" w:cs="Times New Roman"/>
                <w:color w:val="000000"/>
                <w:sz w:val="24"/>
                <w:szCs w:val="24"/>
              </w:rPr>
            </w:pPr>
            <w:r w:rsidRPr="00007649">
              <w:rPr>
                <w:rFonts w:ascii="Times New Roman" w:eastAsia="Calibri" w:hAnsi="Times New Roman" w:cs="Times New Roman"/>
                <w:b/>
                <w:sz w:val="24"/>
                <w:szCs w:val="24"/>
              </w:rPr>
              <w:lastRenderedPageBreak/>
              <w:t>9</w:t>
            </w:r>
          </w:p>
        </w:tc>
        <w:tc>
          <w:tcPr>
            <w:tcW w:w="4665" w:type="pct"/>
            <w:tcBorders>
              <w:top w:val="single" w:sz="4" w:space="0" w:color="000000"/>
              <w:left w:val="single" w:sz="4" w:space="0" w:color="000000"/>
              <w:bottom w:val="single" w:sz="4" w:space="0" w:color="000000"/>
              <w:right w:val="single" w:sz="4" w:space="0" w:color="000000"/>
            </w:tcBorders>
            <w:shd w:val="clear" w:color="auto" w:fill="auto"/>
          </w:tcPr>
          <w:p w:rsidR="00860D91" w:rsidRPr="00007649" w:rsidRDefault="00860D91" w:rsidP="00007649">
            <w:pPr>
              <w:shd w:val="clear" w:color="auto" w:fill="FFFFFF"/>
              <w:spacing w:before="30" w:after="0"/>
              <w:rPr>
                <w:rFonts w:ascii="Times New Roman" w:eastAsia="Times New Roman" w:hAnsi="Times New Roman"/>
                <w:color w:val="000000"/>
                <w:sz w:val="24"/>
                <w:szCs w:val="24"/>
              </w:rPr>
            </w:pPr>
            <w:r w:rsidRPr="00007649">
              <w:rPr>
                <w:rFonts w:ascii="Times New Roman" w:eastAsia="Times New Roman" w:hAnsi="Times New Roman"/>
                <w:color w:val="000000"/>
                <w:sz w:val="24"/>
                <w:szCs w:val="24"/>
              </w:rPr>
              <w:t>Иметь представление о государственной организации России, знание государственной символики (герб, флаг, гимн), знание государственных праздников;</w:t>
            </w:r>
          </w:p>
          <w:p w:rsidR="00860D91" w:rsidRPr="00007649" w:rsidRDefault="00860D91" w:rsidP="00007649">
            <w:pPr>
              <w:shd w:val="clear" w:color="auto" w:fill="FFFFFF"/>
              <w:spacing w:before="30" w:after="0"/>
              <w:rPr>
                <w:rFonts w:ascii="Times New Roman" w:eastAsia="Times New Roman" w:hAnsi="Times New Roman"/>
                <w:color w:val="000000"/>
                <w:sz w:val="24"/>
                <w:szCs w:val="24"/>
              </w:rPr>
            </w:pPr>
            <w:r w:rsidRPr="00007649">
              <w:rPr>
                <w:rFonts w:ascii="Times New Roman" w:eastAsia="Times New Roman" w:hAnsi="Times New Roman"/>
                <w:color w:val="000000"/>
                <w:sz w:val="24"/>
                <w:szCs w:val="24"/>
              </w:rPr>
              <w:t>Знать  положения Конституции РФ, основных прав и обязанностей гражданина, ориентация в правовом пространстве государственно-общественных отношений;</w:t>
            </w:r>
          </w:p>
          <w:p w:rsidR="00860D91" w:rsidRPr="00007649" w:rsidRDefault="00860D91" w:rsidP="00007649">
            <w:pPr>
              <w:shd w:val="clear" w:color="auto" w:fill="FFFFFF"/>
              <w:spacing w:before="30" w:after="0"/>
              <w:rPr>
                <w:rFonts w:ascii="Times New Roman" w:eastAsia="Times New Roman" w:hAnsi="Times New Roman"/>
                <w:color w:val="000000"/>
                <w:sz w:val="24"/>
                <w:szCs w:val="24"/>
              </w:rPr>
            </w:pPr>
            <w:r w:rsidRPr="00007649">
              <w:rPr>
                <w:rFonts w:ascii="Times New Roman" w:eastAsia="Times New Roman" w:hAnsi="Times New Roman"/>
                <w:color w:val="000000"/>
                <w:sz w:val="24"/>
                <w:szCs w:val="24"/>
              </w:rPr>
              <w:t>Освоить  национальных ценностей, традиций, культуры, знание о народах и этнических группах России;</w:t>
            </w:r>
          </w:p>
          <w:p w:rsidR="00860D91" w:rsidRPr="00007649" w:rsidRDefault="00860D91" w:rsidP="00007649">
            <w:pPr>
              <w:shd w:val="clear" w:color="auto" w:fill="FFFFFF"/>
              <w:spacing w:before="30" w:after="0"/>
              <w:rPr>
                <w:rFonts w:ascii="Times New Roman" w:eastAsia="Times New Roman" w:hAnsi="Times New Roman"/>
                <w:color w:val="000000"/>
                <w:sz w:val="24"/>
                <w:szCs w:val="24"/>
              </w:rPr>
            </w:pPr>
            <w:r w:rsidRPr="00007649">
              <w:rPr>
                <w:rFonts w:ascii="Times New Roman" w:eastAsia="Times New Roman" w:hAnsi="Times New Roman"/>
                <w:color w:val="000000"/>
                <w:sz w:val="24"/>
                <w:szCs w:val="24"/>
              </w:rPr>
              <w:t>готовность и способность к выполнению моральных норм в отношении взрослых и сверстников в школе, дома, во внеучебных видах деятельности; готовность к выбору профильного образования</w:t>
            </w:r>
          </w:p>
          <w:p w:rsidR="00860D91" w:rsidRPr="00007649" w:rsidRDefault="00860D91" w:rsidP="00007649">
            <w:pPr>
              <w:shd w:val="clear" w:color="auto" w:fill="FFFFFF"/>
              <w:spacing w:before="30" w:after="0"/>
              <w:rPr>
                <w:rFonts w:ascii="Times New Roman" w:hAnsi="Times New Roman"/>
                <w:sz w:val="24"/>
                <w:szCs w:val="24"/>
              </w:rPr>
            </w:pPr>
            <w:r w:rsidRPr="00007649">
              <w:rPr>
                <w:rFonts w:ascii="Times New Roman" w:eastAsia="Times New Roman" w:hAnsi="Times New Roman"/>
                <w:color w:val="000000"/>
                <w:sz w:val="24"/>
                <w:szCs w:val="24"/>
              </w:rPr>
              <w:t>Уметь вести диалог на основе равноправных отношений и взаимного уважения и принятия; умение конструктивно разрешать конфликты.</w:t>
            </w:r>
          </w:p>
        </w:tc>
      </w:tr>
    </w:tbl>
    <w:p w:rsidR="00087B89" w:rsidRPr="00007649" w:rsidRDefault="00087B89" w:rsidP="00007649">
      <w:pPr>
        <w:pStyle w:val="a7"/>
        <w:widowControl w:val="0"/>
        <w:tabs>
          <w:tab w:val="left" w:pos="567"/>
        </w:tabs>
        <w:spacing w:before="0" w:beforeAutospacing="0" w:after="0" w:afterAutospacing="0" w:line="276" w:lineRule="auto"/>
        <w:jc w:val="both"/>
        <w:rPr>
          <w:rFonts w:ascii="Times New Roman" w:hAnsi="Times New Roman"/>
        </w:rPr>
      </w:pPr>
    </w:p>
    <w:p w:rsidR="00B540EE" w:rsidRPr="00007649" w:rsidRDefault="0021451B" w:rsidP="00007649">
      <w:pPr>
        <w:pStyle w:val="a7"/>
        <w:widowControl w:val="0"/>
        <w:tabs>
          <w:tab w:val="left" w:pos="567"/>
        </w:tabs>
        <w:spacing w:before="0" w:beforeAutospacing="0" w:after="0" w:afterAutospacing="0" w:line="276" w:lineRule="auto"/>
        <w:ind w:firstLine="709"/>
        <w:jc w:val="both"/>
        <w:rPr>
          <w:rFonts w:ascii="Times New Roman" w:hAnsi="Times New Roman"/>
          <w:b/>
        </w:rPr>
      </w:pPr>
      <w:r w:rsidRPr="00007649">
        <w:rPr>
          <w:rFonts w:ascii="Times New Roman" w:hAnsi="Times New Roman"/>
          <w:b/>
        </w:rPr>
        <w:t>2.1.</w:t>
      </w:r>
      <w:r w:rsidR="004F2427" w:rsidRPr="00007649">
        <w:rPr>
          <w:rFonts w:ascii="Times New Roman" w:hAnsi="Times New Roman"/>
          <w:b/>
        </w:rPr>
        <w:t>3</w:t>
      </w:r>
      <w:r w:rsidRPr="00007649">
        <w:rPr>
          <w:rFonts w:ascii="Times New Roman" w:hAnsi="Times New Roman"/>
          <w:b/>
        </w:rPr>
        <w:t xml:space="preserve">. </w:t>
      </w:r>
      <w:r w:rsidR="00B540EE" w:rsidRPr="00007649">
        <w:rPr>
          <w:rFonts w:ascii="Times New Roman" w:hAnsi="Times New Roman"/>
          <w:b/>
        </w:rPr>
        <w:t>Типовые задачи применения универсальных учебных действий</w:t>
      </w:r>
    </w:p>
    <w:p w:rsidR="00B540EE" w:rsidRPr="00007649" w:rsidRDefault="00B540EE" w:rsidP="00007649">
      <w:pPr>
        <w:pStyle w:val="a7"/>
        <w:widowControl w:val="0"/>
        <w:tabs>
          <w:tab w:val="left" w:pos="567"/>
        </w:tabs>
        <w:spacing w:before="0" w:beforeAutospacing="0" w:after="0" w:afterAutospacing="0" w:line="276" w:lineRule="auto"/>
        <w:ind w:firstLine="709"/>
        <w:jc w:val="both"/>
        <w:rPr>
          <w:rFonts w:ascii="Times New Roman" w:hAnsi="Times New Roman"/>
        </w:rPr>
      </w:pPr>
      <w:proofErr w:type="gramStart"/>
      <w:r w:rsidRPr="00007649">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roofErr w:type="gramEnd"/>
    </w:p>
    <w:p w:rsidR="00087B89" w:rsidRPr="00007649" w:rsidRDefault="00B540EE" w:rsidP="00007649">
      <w:pPr>
        <w:pStyle w:val="a7"/>
        <w:widowControl w:val="0"/>
        <w:tabs>
          <w:tab w:val="left" w:pos="567"/>
        </w:tabs>
        <w:spacing w:before="0" w:beforeAutospacing="0" w:after="0" w:afterAutospacing="0" w:line="276" w:lineRule="auto"/>
        <w:ind w:firstLine="709"/>
        <w:jc w:val="both"/>
        <w:rPr>
          <w:rFonts w:ascii="Times New Roman" w:hAnsi="Times New Roman"/>
        </w:rPr>
      </w:pPr>
      <w:r w:rsidRPr="00007649">
        <w:rPr>
          <w:rFonts w:ascii="Times New Roman" w:hAnsi="Times New Roman"/>
        </w:rPr>
        <w:t>Различаются два типа заданий, связанных с УУД:</w:t>
      </w:r>
    </w:p>
    <w:p w:rsidR="00087B89" w:rsidRPr="00007649" w:rsidRDefault="00B540EE" w:rsidP="00007649">
      <w:pPr>
        <w:pStyle w:val="a7"/>
        <w:widowControl w:val="0"/>
        <w:numPr>
          <w:ilvl w:val="0"/>
          <w:numId w:val="380"/>
        </w:numPr>
        <w:tabs>
          <w:tab w:val="left" w:pos="567"/>
        </w:tabs>
        <w:spacing w:before="0" w:beforeAutospacing="0" w:after="0" w:afterAutospacing="0" w:line="276" w:lineRule="auto"/>
        <w:jc w:val="both"/>
        <w:rPr>
          <w:rFonts w:ascii="Times New Roman" w:hAnsi="Times New Roman"/>
        </w:rPr>
      </w:pPr>
      <w:r w:rsidRPr="00007649">
        <w:rPr>
          <w:rFonts w:ascii="Times New Roman" w:hAnsi="Times New Roman"/>
        </w:rPr>
        <w:t>задания, позволяющие в рамках образовательного процесса сформировать УУД;</w:t>
      </w:r>
    </w:p>
    <w:p w:rsidR="00B540EE" w:rsidRPr="00007649" w:rsidRDefault="00B540EE" w:rsidP="00007649">
      <w:pPr>
        <w:pStyle w:val="a7"/>
        <w:widowControl w:val="0"/>
        <w:numPr>
          <w:ilvl w:val="0"/>
          <w:numId w:val="380"/>
        </w:numPr>
        <w:tabs>
          <w:tab w:val="left" w:pos="567"/>
        </w:tabs>
        <w:spacing w:before="0" w:beforeAutospacing="0" w:after="0" w:afterAutospacing="0" w:line="276" w:lineRule="auto"/>
        <w:jc w:val="both"/>
        <w:rPr>
          <w:rFonts w:ascii="Times New Roman" w:hAnsi="Times New Roman"/>
        </w:rPr>
      </w:pPr>
      <w:r w:rsidRPr="00007649">
        <w:rPr>
          <w:rFonts w:ascii="Times New Roman" w:hAnsi="Times New Roman"/>
        </w:rPr>
        <w:t>задания, позволяющие диагностировать уровень сформированности УУД.</w:t>
      </w:r>
    </w:p>
    <w:p w:rsidR="00B540EE" w:rsidRPr="00007649" w:rsidRDefault="00B540EE" w:rsidP="00007649">
      <w:pPr>
        <w:pStyle w:val="a7"/>
        <w:widowControl w:val="0"/>
        <w:tabs>
          <w:tab w:val="left" w:pos="567"/>
        </w:tabs>
        <w:spacing w:before="0" w:beforeAutospacing="0" w:after="0" w:afterAutospacing="0" w:line="276" w:lineRule="auto"/>
        <w:ind w:firstLine="709"/>
        <w:jc w:val="both"/>
        <w:rPr>
          <w:rFonts w:ascii="Times New Roman" w:hAnsi="Times New Roman"/>
        </w:rPr>
      </w:pPr>
      <w:r w:rsidRPr="00007649">
        <w:rPr>
          <w:rFonts w:ascii="Times New Roman" w:hAnsi="Times New Roman"/>
        </w:rPr>
        <w:t xml:space="preserve">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w:t>
      </w:r>
      <w:proofErr w:type="gramStart"/>
      <w:r w:rsidRPr="00007649">
        <w:rPr>
          <w:rFonts w:ascii="Times New Roman" w:hAnsi="Times New Roman"/>
        </w:rPr>
        <w:t>разным</w:t>
      </w:r>
      <w:proofErr w:type="gramEnd"/>
      <w:r w:rsidRPr="00007649">
        <w:rPr>
          <w:rFonts w:ascii="Times New Roman" w:hAnsi="Times New Roman"/>
        </w:rPr>
        <w:t>.</w:t>
      </w:r>
    </w:p>
    <w:p w:rsidR="00B540EE" w:rsidRPr="00007649" w:rsidRDefault="00B540EE" w:rsidP="00007649">
      <w:pPr>
        <w:pStyle w:val="a7"/>
        <w:widowControl w:val="0"/>
        <w:tabs>
          <w:tab w:val="left" w:pos="567"/>
        </w:tabs>
        <w:spacing w:before="0" w:beforeAutospacing="0" w:after="0" w:afterAutospacing="0" w:line="276" w:lineRule="auto"/>
        <w:ind w:firstLine="709"/>
        <w:jc w:val="both"/>
        <w:rPr>
          <w:rFonts w:ascii="Times New Roman" w:hAnsi="Times New Roman"/>
        </w:rPr>
      </w:pPr>
      <w:r w:rsidRPr="00007649">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007649" w:rsidRDefault="00B540EE" w:rsidP="00007649">
      <w:pPr>
        <w:pStyle w:val="a7"/>
        <w:widowControl w:val="0"/>
        <w:tabs>
          <w:tab w:val="left" w:pos="567"/>
        </w:tabs>
        <w:spacing w:before="0" w:beforeAutospacing="0" w:after="0" w:afterAutospacing="0" w:line="276" w:lineRule="auto"/>
        <w:ind w:firstLine="709"/>
        <w:jc w:val="both"/>
        <w:rPr>
          <w:rFonts w:ascii="Times New Roman" w:hAnsi="Times New Roman"/>
        </w:rPr>
      </w:pPr>
      <w:r w:rsidRPr="00007649">
        <w:rPr>
          <w:rFonts w:ascii="Times New Roman" w:hAnsi="Times New Roman"/>
        </w:rPr>
        <w:t xml:space="preserve">В основной </w:t>
      </w:r>
      <w:proofErr w:type="gramStart"/>
      <w:r w:rsidRPr="00007649">
        <w:rPr>
          <w:rFonts w:ascii="Times New Roman" w:hAnsi="Times New Roman"/>
        </w:rPr>
        <w:t>школе</w:t>
      </w:r>
      <w:proofErr w:type="gramEnd"/>
      <w:r w:rsidRPr="00007649">
        <w:rPr>
          <w:rFonts w:ascii="Times New Roman" w:hAnsi="Times New Roman"/>
        </w:rPr>
        <w:t xml:space="preserve"> возможно использовать</w:t>
      </w:r>
      <w:r w:rsidR="00230917" w:rsidRPr="00007649">
        <w:rPr>
          <w:rFonts w:ascii="Times New Roman" w:hAnsi="Times New Roman"/>
        </w:rPr>
        <w:t>,</w:t>
      </w:r>
      <w:r w:rsidRPr="00007649">
        <w:rPr>
          <w:rFonts w:ascii="Times New Roman" w:hAnsi="Times New Roman"/>
        </w:rPr>
        <w:t xml:space="preserve"> в том числе</w:t>
      </w:r>
      <w:r w:rsidR="00230917" w:rsidRPr="00007649">
        <w:rPr>
          <w:rFonts w:ascii="Times New Roman" w:hAnsi="Times New Roman"/>
        </w:rPr>
        <w:t>,</w:t>
      </w:r>
      <w:r w:rsidRPr="00007649">
        <w:rPr>
          <w:rFonts w:ascii="Times New Roman" w:hAnsi="Times New Roman"/>
        </w:rPr>
        <w:t xml:space="preserve"> следующие типы задач: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92"/>
        <w:gridCol w:w="7079"/>
      </w:tblGrid>
      <w:tr w:rsidR="00D259AC" w:rsidRPr="00007649" w:rsidTr="00230917">
        <w:tc>
          <w:tcPr>
            <w:tcW w:w="1302" w:type="pct"/>
          </w:tcPr>
          <w:p w:rsidR="00D259AC" w:rsidRPr="00007649" w:rsidRDefault="00D259AC" w:rsidP="00007649">
            <w:pPr>
              <w:pStyle w:val="afff1"/>
              <w:spacing w:line="276" w:lineRule="auto"/>
              <w:jc w:val="center"/>
              <w:outlineLvl w:val="0"/>
              <w:rPr>
                <w:rFonts w:ascii="Times New Roman" w:hAnsi="Times New Roman"/>
                <w:sz w:val="24"/>
                <w:szCs w:val="24"/>
              </w:rPr>
            </w:pPr>
            <w:r w:rsidRPr="00007649">
              <w:rPr>
                <w:rFonts w:ascii="Times New Roman" w:hAnsi="Times New Roman"/>
                <w:sz w:val="24"/>
                <w:szCs w:val="24"/>
              </w:rPr>
              <w:t>Универсальные учебные действия</w:t>
            </w:r>
          </w:p>
        </w:tc>
        <w:tc>
          <w:tcPr>
            <w:tcW w:w="3698" w:type="pct"/>
          </w:tcPr>
          <w:p w:rsidR="00D259AC" w:rsidRPr="00007649" w:rsidRDefault="00D259AC" w:rsidP="00007649">
            <w:pPr>
              <w:pStyle w:val="afff1"/>
              <w:spacing w:line="276" w:lineRule="auto"/>
              <w:jc w:val="center"/>
              <w:outlineLvl w:val="0"/>
              <w:rPr>
                <w:rFonts w:ascii="Times New Roman" w:hAnsi="Times New Roman"/>
                <w:sz w:val="24"/>
                <w:szCs w:val="24"/>
              </w:rPr>
            </w:pPr>
            <w:r w:rsidRPr="00007649">
              <w:rPr>
                <w:rFonts w:ascii="Times New Roman" w:hAnsi="Times New Roman"/>
                <w:sz w:val="24"/>
                <w:szCs w:val="24"/>
              </w:rPr>
              <w:t>Типы задач</w:t>
            </w:r>
          </w:p>
        </w:tc>
      </w:tr>
      <w:tr w:rsidR="00D259AC" w:rsidRPr="00007649" w:rsidTr="00230917">
        <w:tc>
          <w:tcPr>
            <w:tcW w:w="1302" w:type="pct"/>
          </w:tcPr>
          <w:p w:rsidR="00D259AC" w:rsidRPr="00007649" w:rsidRDefault="00D259AC" w:rsidP="00007649">
            <w:pPr>
              <w:pStyle w:val="afff1"/>
              <w:spacing w:line="276" w:lineRule="auto"/>
              <w:jc w:val="center"/>
              <w:outlineLvl w:val="0"/>
              <w:rPr>
                <w:rFonts w:ascii="Times New Roman" w:hAnsi="Times New Roman"/>
                <w:b/>
                <w:i/>
                <w:sz w:val="24"/>
                <w:szCs w:val="24"/>
              </w:rPr>
            </w:pPr>
            <w:r w:rsidRPr="00007649">
              <w:rPr>
                <w:rFonts w:ascii="Times New Roman" w:hAnsi="Times New Roman"/>
                <w:b/>
                <w:i/>
                <w:sz w:val="24"/>
                <w:szCs w:val="24"/>
              </w:rPr>
              <w:t>Личностные</w:t>
            </w:r>
          </w:p>
          <w:p w:rsidR="00D259AC" w:rsidRPr="00007649" w:rsidRDefault="00D259AC" w:rsidP="00007649">
            <w:pPr>
              <w:pStyle w:val="afff1"/>
              <w:spacing w:line="276" w:lineRule="auto"/>
              <w:jc w:val="center"/>
              <w:outlineLvl w:val="0"/>
              <w:rPr>
                <w:rFonts w:ascii="Times New Roman" w:hAnsi="Times New Roman"/>
                <w:b/>
                <w:i/>
                <w:sz w:val="24"/>
                <w:szCs w:val="24"/>
              </w:rPr>
            </w:pPr>
            <w:r w:rsidRPr="00007649">
              <w:rPr>
                <w:rFonts w:ascii="Times New Roman" w:hAnsi="Times New Roman"/>
                <w:b/>
                <w:i/>
                <w:sz w:val="24"/>
                <w:szCs w:val="24"/>
              </w:rPr>
              <w:t xml:space="preserve"> универсальные учебные действия</w:t>
            </w:r>
          </w:p>
          <w:p w:rsidR="00D259AC" w:rsidRPr="00007649" w:rsidRDefault="00D259AC" w:rsidP="00007649">
            <w:pPr>
              <w:pStyle w:val="afff1"/>
              <w:spacing w:line="276" w:lineRule="auto"/>
              <w:jc w:val="center"/>
              <w:outlineLvl w:val="0"/>
              <w:rPr>
                <w:rFonts w:ascii="Times New Roman" w:hAnsi="Times New Roman"/>
                <w:sz w:val="24"/>
                <w:szCs w:val="24"/>
              </w:rPr>
            </w:pPr>
          </w:p>
        </w:tc>
        <w:tc>
          <w:tcPr>
            <w:tcW w:w="3698" w:type="pct"/>
          </w:tcPr>
          <w:p w:rsidR="00D259AC" w:rsidRPr="00007649" w:rsidRDefault="00D259AC" w:rsidP="00007649">
            <w:pPr>
              <w:pStyle w:val="afffa"/>
              <w:numPr>
                <w:ilvl w:val="0"/>
                <w:numId w:val="219"/>
              </w:numPr>
              <w:tabs>
                <w:tab w:val="left" w:pos="175"/>
              </w:tabs>
              <w:spacing w:line="276" w:lineRule="auto"/>
              <w:ind w:left="0" w:firstLine="0"/>
              <w:rPr>
                <w:sz w:val="24"/>
                <w:szCs w:val="24"/>
                <w:lang w:eastAsia="ru-RU"/>
              </w:rPr>
            </w:pPr>
            <w:r w:rsidRPr="00007649">
              <w:rPr>
                <w:sz w:val="24"/>
                <w:szCs w:val="24"/>
                <w:lang w:eastAsia="ru-RU"/>
              </w:rPr>
              <w:t>на личностное самоопределение;</w:t>
            </w:r>
          </w:p>
          <w:p w:rsidR="00D259AC" w:rsidRPr="00007649" w:rsidRDefault="00D259AC" w:rsidP="00007649">
            <w:pPr>
              <w:pStyle w:val="afffa"/>
              <w:numPr>
                <w:ilvl w:val="0"/>
                <w:numId w:val="219"/>
              </w:numPr>
              <w:tabs>
                <w:tab w:val="left" w:pos="175"/>
              </w:tabs>
              <w:spacing w:line="276" w:lineRule="auto"/>
              <w:ind w:left="0" w:firstLine="0"/>
              <w:rPr>
                <w:sz w:val="24"/>
                <w:szCs w:val="24"/>
                <w:lang w:eastAsia="ru-RU"/>
              </w:rPr>
            </w:pPr>
            <w:r w:rsidRPr="00007649">
              <w:rPr>
                <w:sz w:val="24"/>
                <w:szCs w:val="24"/>
                <w:lang w:eastAsia="ru-RU"/>
              </w:rPr>
              <w:t xml:space="preserve">на развитие </w:t>
            </w:r>
            <w:proofErr w:type="gramStart"/>
            <w:r w:rsidRPr="00007649">
              <w:rPr>
                <w:sz w:val="24"/>
                <w:szCs w:val="24"/>
                <w:lang w:eastAsia="ru-RU"/>
              </w:rPr>
              <w:t>Я-концепции</w:t>
            </w:r>
            <w:proofErr w:type="gramEnd"/>
            <w:r w:rsidRPr="00007649">
              <w:rPr>
                <w:sz w:val="24"/>
                <w:szCs w:val="24"/>
                <w:lang w:eastAsia="ru-RU"/>
              </w:rPr>
              <w:t>;</w:t>
            </w:r>
          </w:p>
          <w:p w:rsidR="00D259AC" w:rsidRPr="00007649" w:rsidRDefault="00D259AC" w:rsidP="00007649">
            <w:pPr>
              <w:pStyle w:val="afffa"/>
              <w:numPr>
                <w:ilvl w:val="0"/>
                <w:numId w:val="219"/>
              </w:numPr>
              <w:tabs>
                <w:tab w:val="left" w:pos="175"/>
              </w:tabs>
              <w:spacing w:line="276" w:lineRule="auto"/>
              <w:ind w:left="0" w:firstLine="0"/>
              <w:rPr>
                <w:sz w:val="24"/>
                <w:szCs w:val="24"/>
                <w:lang w:eastAsia="ru-RU"/>
              </w:rPr>
            </w:pPr>
            <w:r w:rsidRPr="00007649">
              <w:rPr>
                <w:sz w:val="24"/>
                <w:szCs w:val="24"/>
                <w:lang w:eastAsia="ru-RU"/>
              </w:rPr>
              <w:t>на смыслообразование;</w:t>
            </w:r>
          </w:p>
          <w:p w:rsidR="00D259AC" w:rsidRPr="00007649" w:rsidRDefault="00D259AC" w:rsidP="00007649">
            <w:pPr>
              <w:pStyle w:val="afffa"/>
              <w:numPr>
                <w:ilvl w:val="0"/>
                <w:numId w:val="219"/>
              </w:numPr>
              <w:tabs>
                <w:tab w:val="left" w:pos="175"/>
              </w:tabs>
              <w:spacing w:line="276" w:lineRule="auto"/>
              <w:ind w:left="0" w:firstLine="0"/>
              <w:rPr>
                <w:sz w:val="24"/>
                <w:szCs w:val="24"/>
                <w:lang w:eastAsia="ru-RU"/>
              </w:rPr>
            </w:pPr>
            <w:r w:rsidRPr="00007649">
              <w:rPr>
                <w:sz w:val="24"/>
                <w:szCs w:val="24"/>
                <w:lang w:eastAsia="ru-RU"/>
              </w:rPr>
              <w:t>на мотивацию;</w:t>
            </w:r>
          </w:p>
          <w:p w:rsidR="00D259AC" w:rsidRPr="00007649" w:rsidRDefault="00D259AC" w:rsidP="00007649">
            <w:pPr>
              <w:pStyle w:val="afffa"/>
              <w:numPr>
                <w:ilvl w:val="0"/>
                <w:numId w:val="219"/>
              </w:numPr>
              <w:tabs>
                <w:tab w:val="left" w:pos="175"/>
              </w:tabs>
              <w:spacing w:line="276" w:lineRule="auto"/>
              <w:ind w:left="0" w:firstLine="0"/>
              <w:rPr>
                <w:sz w:val="24"/>
                <w:szCs w:val="24"/>
                <w:lang w:eastAsia="ru-RU"/>
              </w:rPr>
            </w:pPr>
            <w:r w:rsidRPr="00007649">
              <w:rPr>
                <w:sz w:val="24"/>
                <w:szCs w:val="24"/>
                <w:lang w:eastAsia="ru-RU"/>
              </w:rPr>
              <w:t>на нравственно-этическое оценивание.</w:t>
            </w:r>
          </w:p>
        </w:tc>
      </w:tr>
      <w:tr w:rsidR="00D259AC" w:rsidRPr="00007649" w:rsidTr="00230917">
        <w:tc>
          <w:tcPr>
            <w:tcW w:w="1302" w:type="pct"/>
          </w:tcPr>
          <w:p w:rsidR="00D259AC" w:rsidRPr="00007649" w:rsidRDefault="00D259AC" w:rsidP="00007649">
            <w:pPr>
              <w:pStyle w:val="afff1"/>
              <w:spacing w:line="276" w:lineRule="auto"/>
              <w:jc w:val="center"/>
              <w:outlineLvl w:val="0"/>
              <w:rPr>
                <w:rFonts w:ascii="Times New Roman" w:hAnsi="Times New Roman"/>
                <w:b/>
                <w:i/>
                <w:sz w:val="24"/>
                <w:szCs w:val="24"/>
              </w:rPr>
            </w:pPr>
            <w:r w:rsidRPr="00007649">
              <w:rPr>
                <w:rFonts w:ascii="Times New Roman" w:hAnsi="Times New Roman"/>
                <w:b/>
                <w:i/>
                <w:sz w:val="24"/>
                <w:szCs w:val="24"/>
              </w:rPr>
              <w:t xml:space="preserve">Коммуникативные универсальные </w:t>
            </w:r>
            <w:r w:rsidRPr="00007649">
              <w:rPr>
                <w:rFonts w:ascii="Times New Roman" w:hAnsi="Times New Roman"/>
                <w:b/>
                <w:i/>
                <w:sz w:val="24"/>
                <w:szCs w:val="24"/>
              </w:rPr>
              <w:lastRenderedPageBreak/>
              <w:t>учебные действия</w:t>
            </w:r>
          </w:p>
          <w:p w:rsidR="00D259AC" w:rsidRPr="00007649" w:rsidRDefault="00D259AC" w:rsidP="00007649">
            <w:pPr>
              <w:pStyle w:val="afff1"/>
              <w:spacing w:line="276" w:lineRule="auto"/>
              <w:jc w:val="center"/>
              <w:outlineLvl w:val="0"/>
              <w:rPr>
                <w:rFonts w:ascii="Times New Roman" w:hAnsi="Times New Roman"/>
                <w:sz w:val="24"/>
                <w:szCs w:val="24"/>
              </w:rPr>
            </w:pPr>
          </w:p>
        </w:tc>
        <w:tc>
          <w:tcPr>
            <w:tcW w:w="3698" w:type="pct"/>
          </w:tcPr>
          <w:p w:rsidR="00D259AC" w:rsidRPr="00007649" w:rsidRDefault="00D259AC" w:rsidP="00007649">
            <w:pPr>
              <w:pStyle w:val="afffa"/>
              <w:numPr>
                <w:ilvl w:val="0"/>
                <w:numId w:val="220"/>
              </w:numPr>
              <w:tabs>
                <w:tab w:val="left" w:pos="175"/>
              </w:tabs>
              <w:spacing w:line="276" w:lineRule="auto"/>
              <w:ind w:left="0" w:firstLine="0"/>
              <w:rPr>
                <w:sz w:val="24"/>
                <w:szCs w:val="24"/>
                <w:lang w:eastAsia="ru-RU"/>
              </w:rPr>
            </w:pPr>
            <w:r w:rsidRPr="00007649">
              <w:rPr>
                <w:sz w:val="24"/>
                <w:szCs w:val="24"/>
                <w:lang w:eastAsia="ru-RU"/>
              </w:rPr>
              <w:lastRenderedPageBreak/>
              <w:t>на учёт позиции партнёра;</w:t>
            </w:r>
          </w:p>
          <w:p w:rsidR="00D259AC" w:rsidRPr="00007649" w:rsidRDefault="00D259AC" w:rsidP="00007649">
            <w:pPr>
              <w:pStyle w:val="afffa"/>
              <w:numPr>
                <w:ilvl w:val="0"/>
                <w:numId w:val="220"/>
              </w:numPr>
              <w:tabs>
                <w:tab w:val="left" w:pos="175"/>
              </w:tabs>
              <w:spacing w:line="276" w:lineRule="auto"/>
              <w:ind w:left="0" w:firstLine="0"/>
              <w:rPr>
                <w:sz w:val="24"/>
                <w:szCs w:val="24"/>
                <w:lang w:eastAsia="ru-RU"/>
              </w:rPr>
            </w:pPr>
            <w:r w:rsidRPr="00007649">
              <w:rPr>
                <w:sz w:val="24"/>
                <w:szCs w:val="24"/>
                <w:lang w:eastAsia="ru-RU"/>
              </w:rPr>
              <w:t>на организацию и осуществление сотрудничества;</w:t>
            </w:r>
          </w:p>
          <w:p w:rsidR="00D259AC" w:rsidRPr="00007649" w:rsidRDefault="00D259AC" w:rsidP="00007649">
            <w:pPr>
              <w:pStyle w:val="afffa"/>
              <w:numPr>
                <w:ilvl w:val="0"/>
                <w:numId w:val="220"/>
              </w:numPr>
              <w:tabs>
                <w:tab w:val="left" w:pos="175"/>
              </w:tabs>
              <w:spacing w:line="276" w:lineRule="auto"/>
              <w:ind w:left="0" w:firstLine="0"/>
              <w:rPr>
                <w:sz w:val="24"/>
                <w:szCs w:val="24"/>
                <w:lang w:eastAsia="ru-RU"/>
              </w:rPr>
            </w:pPr>
            <w:r w:rsidRPr="00007649">
              <w:rPr>
                <w:sz w:val="24"/>
                <w:szCs w:val="24"/>
                <w:lang w:eastAsia="ru-RU"/>
              </w:rPr>
              <w:lastRenderedPageBreak/>
              <w:t>на передачу информации и отображени</w:t>
            </w:r>
            <w:r w:rsidR="00230917" w:rsidRPr="00007649">
              <w:rPr>
                <w:sz w:val="24"/>
                <w:szCs w:val="24"/>
                <w:lang w:eastAsia="ru-RU"/>
              </w:rPr>
              <w:t>е</w:t>
            </w:r>
            <w:r w:rsidRPr="00007649">
              <w:rPr>
                <w:sz w:val="24"/>
                <w:szCs w:val="24"/>
                <w:lang w:eastAsia="ru-RU"/>
              </w:rPr>
              <w:t xml:space="preserve"> предметного содержания;</w:t>
            </w:r>
          </w:p>
          <w:p w:rsidR="00D259AC" w:rsidRPr="00007649" w:rsidRDefault="00D259AC" w:rsidP="00007649">
            <w:pPr>
              <w:pStyle w:val="afffa"/>
              <w:numPr>
                <w:ilvl w:val="0"/>
                <w:numId w:val="220"/>
              </w:numPr>
              <w:tabs>
                <w:tab w:val="left" w:pos="175"/>
              </w:tabs>
              <w:spacing w:line="276" w:lineRule="auto"/>
              <w:ind w:left="0" w:firstLine="0"/>
              <w:rPr>
                <w:sz w:val="24"/>
                <w:szCs w:val="24"/>
                <w:lang w:eastAsia="ru-RU"/>
              </w:rPr>
            </w:pPr>
            <w:r w:rsidRPr="00007649">
              <w:rPr>
                <w:sz w:val="24"/>
                <w:szCs w:val="24"/>
                <w:lang w:eastAsia="ru-RU"/>
              </w:rPr>
              <w:t>тренинги коммуникативных навыков;</w:t>
            </w:r>
          </w:p>
          <w:p w:rsidR="00D259AC" w:rsidRPr="00007649" w:rsidRDefault="00D259AC" w:rsidP="00007649">
            <w:pPr>
              <w:pStyle w:val="afffa"/>
              <w:numPr>
                <w:ilvl w:val="0"/>
                <w:numId w:val="220"/>
              </w:numPr>
              <w:tabs>
                <w:tab w:val="left" w:pos="175"/>
              </w:tabs>
              <w:spacing w:line="276" w:lineRule="auto"/>
              <w:ind w:left="0" w:firstLine="0"/>
              <w:rPr>
                <w:sz w:val="24"/>
                <w:szCs w:val="24"/>
                <w:lang w:eastAsia="ru-RU"/>
              </w:rPr>
            </w:pPr>
            <w:r w:rsidRPr="00007649">
              <w:rPr>
                <w:sz w:val="24"/>
                <w:szCs w:val="24"/>
                <w:lang w:eastAsia="ru-RU"/>
              </w:rPr>
              <w:t>ролевые игры;</w:t>
            </w:r>
          </w:p>
          <w:p w:rsidR="00D259AC" w:rsidRPr="00007649" w:rsidRDefault="00D259AC" w:rsidP="00007649">
            <w:pPr>
              <w:pStyle w:val="afffa"/>
              <w:numPr>
                <w:ilvl w:val="0"/>
                <w:numId w:val="220"/>
              </w:numPr>
              <w:tabs>
                <w:tab w:val="left" w:pos="175"/>
              </w:tabs>
              <w:spacing w:line="276" w:lineRule="auto"/>
              <w:ind w:left="0" w:firstLine="0"/>
              <w:rPr>
                <w:sz w:val="24"/>
                <w:szCs w:val="24"/>
                <w:lang w:eastAsia="ru-RU"/>
              </w:rPr>
            </w:pPr>
            <w:r w:rsidRPr="00007649">
              <w:rPr>
                <w:sz w:val="24"/>
                <w:szCs w:val="24"/>
                <w:lang w:eastAsia="ru-RU"/>
              </w:rPr>
              <w:t>групповые игры.</w:t>
            </w:r>
          </w:p>
        </w:tc>
      </w:tr>
      <w:tr w:rsidR="00D259AC" w:rsidRPr="00007649" w:rsidTr="00230917">
        <w:tc>
          <w:tcPr>
            <w:tcW w:w="1302" w:type="pct"/>
          </w:tcPr>
          <w:p w:rsidR="00D259AC" w:rsidRPr="00007649" w:rsidRDefault="00D259AC" w:rsidP="00007649">
            <w:pPr>
              <w:pStyle w:val="afff1"/>
              <w:spacing w:line="276" w:lineRule="auto"/>
              <w:jc w:val="center"/>
              <w:outlineLvl w:val="0"/>
              <w:rPr>
                <w:rFonts w:ascii="Times New Roman" w:hAnsi="Times New Roman"/>
                <w:b/>
                <w:i/>
                <w:sz w:val="24"/>
                <w:szCs w:val="24"/>
              </w:rPr>
            </w:pPr>
            <w:r w:rsidRPr="00007649">
              <w:rPr>
                <w:rFonts w:ascii="Times New Roman" w:hAnsi="Times New Roman"/>
                <w:b/>
                <w:i/>
                <w:sz w:val="24"/>
                <w:szCs w:val="24"/>
              </w:rPr>
              <w:lastRenderedPageBreak/>
              <w:t>Познавательные</w:t>
            </w:r>
          </w:p>
          <w:p w:rsidR="00D259AC" w:rsidRPr="00007649" w:rsidRDefault="00D259AC" w:rsidP="00007649">
            <w:pPr>
              <w:pStyle w:val="afff1"/>
              <w:spacing w:line="276" w:lineRule="auto"/>
              <w:jc w:val="center"/>
              <w:outlineLvl w:val="0"/>
              <w:rPr>
                <w:rFonts w:ascii="Times New Roman" w:hAnsi="Times New Roman"/>
                <w:b/>
                <w:i/>
                <w:sz w:val="24"/>
                <w:szCs w:val="24"/>
              </w:rPr>
            </w:pPr>
            <w:r w:rsidRPr="00007649">
              <w:rPr>
                <w:rFonts w:ascii="Times New Roman" w:hAnsi="Times New Roman"/>
                <w:b/>
                <w:i/>
                <w:sz w:val="24"/>
                <w:szCs w:val="24"/>
              </w:rPr>
              <w:t xml:space="preserve"> универсальные учебные действия</w:t>
            </w:r>
          </w:p>
          <w:p w:rsidR="00D259AC" w:rsidRPr="00007649" w:rsidRDefault="00D259AC" w:rsidP="00007649">
            <w:pPr>
              <w:pStyle w:val="afff1"/>
              <w:spacing w:line="276" w:lineRule="auto"/>
              <w:jc w:val="center"/>
              <w:outlineLvl w:val="0"/>
              <w:rPr>
                <w:rFonts w:ascii="Times New Roman" w:hAnsi="Times New Roman"/>
                <w:sz w:val="24"/>
                <w:szCs w:val="24"/>
              </w:rPr>
            </w:pPr>
          </w:p>
        </w:tc>
        <w:tc>
          <w:tcPr>
            <w:tcW w:w="3698" w:type="pct"/>
          </w:tcPr>
          <w:p w:rsidR="00D259AC" w:rsidRPr="00007649" w:rsidRDefault="00D259AC" w:rsidP="00007649">
            <w:pPr>
              <w:pStyle w:val="afffa"/>
              <w:numPr>
                <w:ilvl w:val="0"/>
                <w:numId w:val="221"/>
              </w:numPr>
              <w:tabs>
                <w:tab w:val="left" w:pos="175"/>
              </w:tabs>
              <w:spacing w:line="276" w:lineRule="auto"/>
              <w:ind w:left="0" w:firstLine="0"/>
              <w:rPr>
                <w:sz w:val="24"/>
                <w:szCs w:val="24"/>
                <w:lang w:eastAsia="ru-RU"/>
              </w:rPr>
            </w:pPr>
            <w:r w:rsidRPr="00007649">
              <w:rPr>
                <w:sz w:val="24"/>
                <w:szCs w:val="24"/>
                <w:lang w:eastAsia="ru-RU"/>
              </w:rPr>
              <w:t>задачи и проекты на выстраивание стратегии поиска решения задач;</w:t>
            </w:r>
          </w:p>
          <w:p w:rsidR="00D259AC" w:rsidRPr="00007649" w:rsidRDefault="00D259AC" w:rsidP="00007649">
            <w:pPr>
              <w:pStyle w:val="afffa"/>
              <w:numPr>
                <w:ilvl w:val="0"/>
                <w:numId w:val="221"/>
              </w:numPr>
              <w:tabs>
                <w:tab w:val="left" w:pos="175"/>
              </w:tabs>
              <w:spacing w:line="276" w:lineRule="auto"/>
              <w:ind w:left="0" w:firstLine="0"/>
              <w:rPr>
                <w:sz w:val="24"/>
                <w:szCs w:val="24"/>
                <w:lang w:eastAsia="ru-RU"/>
              </w:rPr>
            </w:pPr>
            <w:r w:rsidRPr="00007649">
              <w:rPr>
                <w:sz w:val="24"/>
                <w:szCs w:val="24"/>
                <w:lang w:eastAsia="ru-RU"/>
              </w:rPr>
              <w:t>задачи и проекты на сериацию, сравнение, оценивание;</w:t>
            </w:r>
          </w:p>
          <w:p w:rsidR="00D259AC" w:rsidRPr="00007649" w:rsidRDefault="00D259AC" w:rsidP="00007649">
            <w:pPr>
              <w:pStyle w:val="afffa"/>
              <w:numPr>
                <w:ilvl w:val="0"/>
                <w:numId w:val="221"/>
              </w:numPr>
              <w:tabs>
                <w:tab w:val="left" w:pos="175"/>
              </w:tabs>
              <w:spacing w:line="276" w:lineRule="auto"/>
              <w:ind w:left="0" w:firstLine="0"/>
              <w:rPr>
                <w:sz w:val="24"/>
                <w:szCs w:val="24"/>
                <w:lang w:eastAsia="ru-RU"/>
              </w:rPr>
            </w:pPr>
            <w:r w:rsidRPr="00007649">
              <w:rPr>
                <w:sz w:val="24"/>
                <w:szCs w:val="24"/>
                <w:lang w:eastAsia="ru-RU"/>
              </w:rPr>
              <w:t>задачи и проекты на проведение эмпирического исследования;</w:t>
            </w:r>
          </w:p>
          <w:p w:rsidR="00D259AC" w:rsidRPr="00007649" w:rsidRDefault="00D259AC" w:rsidP="00007649">
            <w:pPr>
              <w:pStyle w:val="afffa"/>
              <w:numPr>
                <w:ilvl w:val="0"/>
                <w:numId w:val="221"/>
              </w:numPr>
              <w:tabs>
                <w:tab w:val="left" w:pos="175"/>
              </w:tabs>
              <w:spacing w:line="276" w:lineRule="auto"/>
              <w:ind w:left="0" w:firstLine="0"/>
              <w:rPr>
                <w:sz w:val="24"/>
                <w:szCs w:val="24"/>
                <w:lang w:eastAsia="ru-RU"/>
              </w:rPr>
            </w:pPr>
            <w:r w:rsidRPr="00007649">
              <w:rPr>
                <w:sz w:val="24"/>
                <w:szCs w:val="24"/>
                <w:lang w:eastAsia="ru-RU"/>
              </w:rPr>
              <w:t>задачи и проекты на проведение теоретического исследования;</w:t>
            </w:r>
          </w:p>
          <w:p w:rsidR="00D259AC" w:rsidRPr="00007649" w:rsidRDefault="00D259AC" w:rsidP="00007649">
            <w:pPr>
              <w:pStyle w:val="afffa"/>
              <w:numPr>
                <w:ilvl w:val="0"/>
                <w:numId w:val="221"/>
              </w:numPr>
              <w:tabs>
                <w:tab w:val="left" w:pos="175"/>
              </w:tabs>
              <w:spacing w:line="276" w:lineRule="auto"/>
              <w:ind w:left="0" w:firstLine="0"/>
              <w:rPr>
                <w:sz w:val="24"/>
                <w:szCs w:val="24"/>
                <w:lang w:eastAsia="ru-RU"/>
              </w:rPr>
            </w:pPr>
            <w:r w:rsidRPr="00007649">
              <w:rPr>
                <w:sz w:val="24"/>
                <w:szCs w:val="24"/>
                <w:lang w:eastAsia="ru-RU"/>
              </w:rPr>
              <w:t>задачи на смысловое чтение.</w:t>
            </w:r>
          </w:p>
        </w:tc>
      </w:tr>
      <w:tr w:rsidR="00D259AC" w:rsidRPr="00007649" w:rsidTr="00230917">
        <w:tc>
          <w:tcPr>
            <w:tcW w:w="1302" w:type="pct"/>
          </w:tcPr>
          <w:p w:rsidR="00D259AC" w:rsidRPr="00007649" w:rsidRDefault="00D259AC" w:rsidP="00007649">
            <w:pPr>
              <w:pStyle w:val="afff1"/>
              <w:spacing w:line="276" w:lineRule="auto"/>
              <w:jc w:val="center"/>
              <w:outlineLvl w:val="0"/>
              <w:rPr>
                <w:rFonts w:ascii="Times New Roman" w:hAnsi="Times New Roman"/>
                <w:b/>
                <w:i/>
                <w:sz w:val="24"/>
                <w:szCs w:val="24"/>
              </w:rPr>
            </w:pPr>
            <w:r w:rsidRPr="00007649">
              <w:rPr>
                <w:rFonts w:ascii="Times New Roman" w:hAnsi="Times New Roman"/>
                <w:b/>
                <w:i/>
                <w:sz w:val="24"/>
                <w:szCs w:val="24"/>
              </w:rPr>
              <w:t>Регулятивные</w:t>
            </w:r>
          </w:p>
          <w:p w:rsidR="00D259AC" w:rsidRPr="00007649" w:rsidRDefault="00D259AC" w:rsidP="00007649">
            <w:pPr>
              <w:pStyle w:val="afff1"/>
              <w:spacing w:line="276" w:lineRule="auto"/>
              <w:jc w:val="center"/>
              <w:outlineLvl w:val="0"/>
              <w:rPr>
                <w:rFonts w:ascii="Times New Roman" w:hAnsi="Times New Roman"/>
                <w:b/>
                <w:i/>
                <w:sz w:val="24"/>
                <w:szCs w:val="24"/>
              </w:rPr>
            </w:pPr>
            <w:r w:rsidRPr="00007649">
              <w:rPr>
                <w:rFonts w:ascii="Times New Roman" w:hAnsi="Times New Roman"/>
                <w:b/>
                <w:i/>
                <w:sz w:val="24"/>
                <w:szCs w:val="24"/>
              </w:rPr>
              <w:t>универсальные учебные действия</w:t>
            </w:r>
          </w:p>
          <w:p w:rsidR="00D259AC" w:rsidRPr="00007649" w:rsidRDefault="00D259AC" w:rsidP="00007649">
            <w:pPr>
              <w:pStyle w:val="afff1"/>
              <w:spacing w:line="276" w:lineRule="auto"/>
              <w:jc w:val="center"/>
              <w:outlineLvl w:val="0"/>
              <w:rPr>
                <w:rFonts w:ascii="Times New Roman" w:hAnsi="Times New Roman"/>
                <w:sz w:val="24"/>
                <w:szCs w:val="24"/>
              </w:rPr>
            </w:pPr>
          </w:p>
        </w:tc>
        <w:tc>
          <w:tcPr>
            <w:tcW w:w="3698" w:type="pct"/>
          </w:tcPr>
          <w:p w:rsidR="00D259AC" w:rsidRPr="00007649" w:rsidRDefault="00D259AC" w:rsidP="00007649">
            <w:pPr>
              <w:pStyle w:val="afffa"/>
              <w:numPr>
                <w:ilvl w:val="0"/>
                <w:numId w:val="222"/>
              </w:numPr>
              <w:tabs>
                <w:tab w:val="left" w:pos="175"/>
              </w:tabs>
              <w:spacing w:line="276" w:lineRule="auto"/>
              <w:ind w:left="0" w:firstLine="0"/>
              <w:rPr>
                <w:sz w:val="24"/>
                <w:szCs w:val="24"/>
                <w:lang w:eastAsia="ru-RU"/>
              </w:rPr>
            </w:pPr>
            <w:r w:rsidRPr="00007649">
              <w:rPr>
                <w:sz w:val="24"/>
                <w:szCs w:val="24"/>
                <w:lang w:eastAsia="ru-RU"/>
              </w:rPr>
              <w:t>на планирование;</w:t>
            </w:r>
          </w:p>
          <w:p w:rsidR="00D259AC" w:rsidRPr="00007649" w:rsidRDefault="00D259AC" w:rsidP="00007649">
            <w:pPr>
              <w:pStyle w:val="afffa"/>
              <w:numPr>
                <w:ilvl w:val="0"/>
                <w:numId w:val="222"/>
              </w:numPr>
              <w:tabs>
                <w:tab w:val="left" w:pos="175"/>
              </w:tabs>
              <w:spacing w:line="276" w:lineRule="auto"/>
              <w:ind w:left="0" w:firstLine="0"/>
              <w:rPr>
                <w:sz w:val="24"/>
                <w:szCs w:val="24"/>
                <w:lang w:eastAsia="ru-RU"/>
              </w:rPr>
            </w:pPr>
            <w:r w:rsidRPr="00007649">
              <w:rPr>
                <w:sz w:val="24"/>
                <w:szCs w:val="24"/>
                <w:lang w:eastAsia="ru-RU"/>
              </w:rPr>
              <w:t>на рефлексию;</w:t>
            </w:r>
          </w:p>
          <w:p w:rsidR="00D259AC" w:rsidRPr="00007649" w:rsidRDefault="00D259AC" w:rsidP="00007649">
            <w:pPr>
              <w:pStyle w:val="afffa"/>
              <w:numPr>
                <w:ilvl w:val="0"/>
                <w:numId w:val="222"/>
              </w:numPr>
              <w:tabs>
                <w:tab w:val="left" w:pos="175"/>
              </w:tabs>
              <w:spacing w:line="276" w:lineRule="auto"/>
              <w:ind w:left="0" w:firstLine="0"/>
              <w:rPr>
                <w:sz w:val="24"/>
                <w:szCs w:val="24"/>
                <w:lang w:eastAsia="ru-RU"/>
              </w:rPr>
            </w:pPr>
            <w:r w:rsidRPr="00007649">
              <w:rPr>
                <w:sz w:val="24"/>
                <w:szCs w:val="24"/>
                <w:lang w:eastAsia="ru-RU"/>
              </w:rPr>
              <w:t>на ориентировку в ситуации;</w:t>
            </w:r>
          </w:p>
          <w:p w:rsidR="00D259AC" w:rsidRPr="00007649" w:rsidRDefault="00D259AC" w:rsidP="00007649">
            <w:pPr>
              <w:pStyle w:val="afffa"/>
              <w:numPr>
                <w:ilvl w:val="0"/>
                <w:numId w:val="222"/>
              </w:numPr>
              <w:tabs>
                <w:tab w:val="left" w:pos="175"/>
              </w:tabs>
              <w:spacing w:line="276" w:lineRule="auto"/>
              <w:ind w:left="0" w:firstLine="0"/>
              <w:rPr>
                <w:sz w:val="24"/>
                <w:szCs w:val="24"/>
                <w:lang w:eastAsia="ru-RU"/>
              </w:rPr>
            </w:pPr>
            <w:r w:rsidRPr="00007649">
              <w:rPr>
                <w:sz w:val="24"/>
                <w:szCs w:val="24"/>
                <w:lang w:eastAsia="ru-RU"/>
              </w:rPr>
              <w:t>на прогнозирование;</w:t>
            </w:r>
          </w:p>
        </w:tc>
      </w:tr>
    </w:tbl>
    <w:p w:rsidR="00230917" w:rsidRPr="00007649" w:rsidRDefault="00230917" w:rsidP="00007649">
      <w:pPr>
        <w:pStyle w:val="a7"/>
        <w:widowControl w:val="0"/>
        <w:tabs>
          <w:tab w:val="left" w:pos="567"/>
        </w:tabs>
        <w:spacing w:before="0" w:beforeAutospacing="0" w:after="0" w:afterAutospacing="0" w:line="276" w:lineRule="auto"/>
        <w:ind w:firstLine="709"/>
        <w:jc w:val="both"/>
        <w:rPr>
          <w:rFonts w:ascii="Times New Roman" w:hAnsi="Times New Roman"/>
        </w:rPr>
      </w:pPr>
    </w:p>
    <w:p w:rsidR="00B540EE" w:rsidRPr="00007649" w:rsidRDefault="00B540EE" w:rsidP="00007649">
      <w:pPr>
        <w:pStyle w:val="a7"/>
        <w:widowControl w:val="0"/>
        <w:tabs>
          <w:tab w:val="left" w:pos="567"/>
        </w:tabs>
        <w:spacing w:before="0" w:beforeAutospacing="0" w:after="0" w:afterAutospacing="0" w:line="276" w:lineRule="auto"/>
        <w:ind w:firstLine="709"/>
        <w:jc w:val="both"/>
        <w:rPr>
          <w:rFonts w:ascii="Times New Roman" w:hAnsi="Times New Roman"/>
        </w:rPr>
      </w:pPr>
      <w:proofErr w:type="gramStart"/>
      <w:r w:rsidRPr="00007649">
        <w:rPr>
          <w:rFonts w:ascii="Times New Roman" w:hAnsi="Times New Roman"/>
        </w:rPr>
        <w:t xml:space="preserve">Развитию регулятивных </w:t>
      </w:r>
      <w:r w:rsidR="00A428B9" w:rsidRPr="00007649">
        <w:rPr>
          <w:rFonts w:ascii="Times New Roman" w:hAnsi="Times New Roman"/>
        </w:rPr>
        <w:t>УУД</w:t>
      </w:r>
      <w:r w:rsidRPr="00007649">
        <w:rPr>
          <w:rFonts w:ascii="Times New Roman" w:hAnsi="Times New Roman"/>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roofErr w:type="gramEnd"/>
    </w:p>
    <w:p w:rsidR="00B540EE" w:rsidRPr="00007649" w:rsidRDefault="00B540EE" w:rsidP="00007649">
      <w:pPr>
        <w:pStyle w:val="a7"/>
        <w:widowControl w:val="0"/>
        <w:tabs>
          <w:tab w:val="left" w:pos="567"/>
        </w:tabs>
        <w:spacing w:before="0" w:beforeAutospacing="0" w:after="0" w:afterAutospacing="0" w:line="276" w:lineRule="auto"/>
        <w:ind w:firstLine="709"/>
        <w:jc w:val="both"/>
        <w:rPr>
          <w:rFonts w:ascii="Times New Roman" w:hAnsi="Times New Roman"/>
        </w:rPr>
      </w:pPr>
      <w:r w:rsidRPr="00007649">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w:t>
      </w:r>
      <w:r w:rsidR="00A428B9" w:rsidRPr="00007649">
        <w:rPr>
          <w:rFonts w:ascii="Times New Roman" w:hAnsi="Times New Roman"/>
        </w:rPr>
        <w:t>УУД</w:t>
      </w:r>
      <w:r w:rsidRPr="00007649">
        <w:rPr>
          <w:rFonts w:ascii="Times New Roman" w:hAnsi="Times New Roman"/>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007649" w:rsidRDefault="00B540EE" w:rsidP="00007649">
      <w:pPr>
        <w:pStyle w:val="a7"/>
        <w:widowControl w:val="0"/>
        <w:tabs>
          <w:tab w:val="left" w:pos="567"/>
        </w:tabs>
        <w:spacing w:before="0" w:beforeAutospacing="0" w:after="0" w:afterAutospacing="0" w:line="276" w:lineRule="auto"/>
        <w:ind w:firstLine="709"/>
        <w:jc w:val="both"/>
        <w:rPr>
          <w:rFonts w:ascii="Times New Roman" w:hAnsi="Times New Roman"/>
        </w:rPr>
      </w:pPr>
      <w:r w:rsidRPr="00007649">
        <w:rPr>
          <w:rFonts w:ascii="Times New Roman" w:hAnsi="Times New Roman"/>
        </w:rPr>
        <w:t xml:space="preserve">Задачи на применение УУД могут носить как открытый, так и закрытый характер. При работе с задачами на применение УУД для оценивания </w:t>
      </w:r>
      <w:proofErr w:type="gramStart"/>
      <w:r w:rsidRPr="00007649">
        <w:rPr>
          <w:rFonts w:ascii="Times New Roman" w:hAnsi="Times New Roman"/>
        </w:rPr>
        <w:t>результативности</w:t>
      </w:r>
      <w:proofErr w:type="gramEnd"/>
      <w:r w:rsidRPr="00007649">
        <w:rPr>
          <w:rFonts w:ascii="Times New Roman" w:hAnsi="Times New Roman"/>
        </w:rPr>
        <w:t xml:space="preserve"> возможно практиковать технологии «формирующего оценивания», в том числе бинарную</w:t>
      </w:r>
      <w:r w:rsidR="00230917" w:rsidRPr="00007649">
        <w:rPr>
          <w:rFonts w:ascii="Times New Roman" w:hAnsi="Times New Roman"/>
        </w:rPr>
        <w:t xml:space="preserve"> (да, нет)</w:t>
      </w:r>
      <w:r w:rsidRPr="00007649">
        <w:rPr>
          <w:rFonts w:ascii="Times New Roman" w:hAnsi="Times New Roman"/>
        </w:rPr>
        <w:t xml:space="preserve"> и критериальную оценки.</w:t>
      </w:r>
    </w:p>
    <w:p w:rsidR="008749CF" w:rsidRPr="00007649" w:rsidRDefault="008749CF" w:rsidP="00007649">
      <w:pPr>
        <w:spacing w:after="0"/>
        <w:jc w:val="center"/>
        <w:rPr>
          <w:rFonts w:ascii="Times New Roman" w:hAnsi="Times New Roman"/>
          <w:b/>
          <w:sz w:val="24"/>
          <w:szCs w:val="24"/>
        </w:rPr>
      </w:pPr>
      <w:r w:rsidRPr="00007649">
        <w:rPr>
          <w:rFonts w:ascii="Times New Roman" w:hAnsi="Times New Roman"/>
          <w:b/>
          <w:bCs/>
          <w:iCs/>
          <w:sz w:val="24"/>
          <w:szCs w:val="24"/>
        </w:rPr>
        <w:t>Условия и средства формирования УУД</w:t>
      </w:r>
    </w:p>
    <w:p w:rsidR="008749CF" w:rsidRPr="00007649" w:rsidRDefault="008749CF" w:rsidP="00007649">
      <w:pPr>
        <w:spacing w:after="0"/>
        <w:ind w:firstLine="709"/>
        <w:rPr>
          <w:rFonts w:ascii="Times New Roman" w:hAnsi="Times New Roman"/>
          <w:b/>
          <w:sz w:val="24"/>
          <w:szCs w:val="24"/>
        </w:rPr>
      </w:pPr>
    </w:p>
    <w:p w:rsidR="008749CF" w:rsidRPr="00007649" w:rsidRDefault="008749CF" w:rsidP="00007649">
      <w:pPr>
        <w:spacing w:after="0"/>
        <w:ind w:firstLine="709"/>
        <w:rPr>
          <w:rFonts w:ascii="Times New Roman" w:hAnsi="Times New Roman"/>
          <w:sz w:val="24"/>
          <w:szCs w:val="24"/>
        </w:rPr>
      </w:pPr>
      <w:r w:rsidRPr="00007649">
        <w:rPr>
          <w:rFonts w:ascii="Times New Roman" w:hAnsi="Times New Roman"/>
          <w:b/>
          <w:sz w:val="24"/>
          <w:szCs w:val="24"/>
        </w:rPr>
        <w:t>Создание учебных ситуаций как средство формирования УУД</w:t>
      </w:r>
    </w:p>
    <w:p w:rsidR="008749CF" w:rsidRPr="00007649" w:rsidRDefault="008749CF" w:rsidP="00007649">
      <w:pPr>
        <w:tabs>
          <w:tab w:val="left" w:pos="1620"/>
        </w:tabs>
        <w:spacing w:after="0"/>
        <w:ind w:firstLine="709"/>
        <w:jc w:val="both"/>
        <w:rPr>
          <w:rFonts w:ascii="Times New Roman" w:hAnsi="Times New Roman"/>
          <w:sz w:val="24"/>
          <w:szCs w:val="24"/>
        </w:rPr>
      </w:pPr>
      <w:r w:rsidRPr="00007649">
        <w:rPr>
          <w:rFonts w:ascii="Times New Roman" w:hAnsi="Times New Roman"/>
          <w:sz w:val="24"/>
          <w:szCs w:val="24"/>
        </w:rPr>
        <w:t>Моделирование учебных ситуаций, способствующих формированию УУД, необходимых выпускнику в дальнейшей учебной деятельности, которые в процессе внедрения  в    работу, помогут:</w:t>
      </w:r>
    </w:p>
    <w:p w:rsidR="008749CF" w:rsidRPr="00007649" w:rsidRDefault="008749CF" w:rsidP="00007649">
      <w:pPr>
        <w:pStyle w:val="3f2"/>
        <w:numPr>
          <w:ilvl w:val="0"/>
          <w:numId w:val="361"/>
        </w:numPr>
        <w:tabs>
          <w:tab w:val="left" w:pos="284"/>
        </w:tabs>
        <w:spacing w:after="0"/>
        <w:ind w:left="426" w:hanging="426"/>
        <w:jc w:val="both"/>
        <w:rPr>
          <w:rFonts w:ascii="Times New Roman" w:eastAsia="Calibri" w:hAnsi="Times New Roman" w:cs="Times New Roman"/>
          <w:sz w:val="24"/>
          <w:szCs w:val="24"/>
        </w:rPr>
      </w:pPr>
      <w:r w:rsidRPr="00007649">
        <w:rPr>
          <w:rFonts w:ascii="Times New Roman" w:eastAsia="Calibri" w:hAnsi="Times New Roman" w:cs="Times New Roman"/>
          <w:sz w:val="24"/>
          <w:szCs w:val="24"/>
        </w:rPr>
        <w:t xml:space="preserve"> самостоятельно организовать свою деятельность;</w:t>
      </w:r>
    </w:p>
    <w:p w:rsidR="008749CF" w:rsidRPr="00007649" w:rsidRDefault="008749CF" w:rsidP="00007649">
      <w:pPr>
        <w:pStyle w:val="3f2"/>
        <w:numPr>
          <w:ilvl w:val="0"/>
          <w:numId w:val="361"/>
        </w:numPr>
        <w:tabs>
          <w:tab w:val="left" w:pos="0"/>
        </w:tabs>
        <w:spacing w:after="0"/>
        <w:ind w:left="0" w:firstLine="0"/>
        <w:jc w:val="both"/>
        <w:rPr>
          <w:rFonts w:ascii="Times New Roman" w:eastAsia="Calibri" w:hAnsi="Times New Roman" w:cs="Times New Roman"/>
          <w:sz w:val="24"/>
          <w:szCs w:val="24"/>
        </w:rPr>
      </w:pPr>
      <w:r w:rsidRPr="00007649">
        <w:rPr>
          <w:rFonts w:ascii="Times New Roman" w:eastAsia="Calibri" w:hAnsi="Times New Roman" w:cs="Times New Roman"/>
          <w:sz w:val="24"/>
          <w:szCs w:val="24"/>
        </w:rPr>
        <w:t>овладеть базовыми предметными и межпредметными понятиями, отражающими существенные связи и отношения  между различными объектами;</w:t>
      </w:r>
    </w:p>
    <w:p w:rsidR="008749CF" w:rsidRPr="00007649" w:rsidRDefault="008749CF" w:rsidP="00007649">
      <w:pPr>
        <w:pStyle w:val="3f2"/>
        <w:numPr>
          <w:ilvl w:val="0"/>
          <w:numId w:val="361"/>
        </w:numPr>
        <w:tabs>
          <w:tab w:val="left" w:pos="284"/>
        </w:tabs>
        <w:spacing w:after="0"/>
        <w:ind w:left="426" w:hanging="426"/>
        <w:jc w:val="both"/>
        <w:rPr>
          <w:rFonts w:ascii="Times New Roman" w:eastAsia="Calibri" w:hAnsi="Times New Roman" w:cs="Times New Roman"/>
          <w:sz w:val="24"/>
          <w:szCs w:val="24"/>
        </w:rPr>
      </w:pPr>
      <w:r w:rsidRPr="00007649">
        <w:rPr>
          <w:rFonts w:ascii="Times New Roman" w:eastAsia="Calibri" w:hAnsi="Times New Roman" w:cs="Times New Roman"/>
          <w:sz w:val="24"/>
          <w:szCs w:val="24"/>
        </w:rPr>
        <w:t xml:space="preserve"> овладеть логическими действиями сравнения, анализа и синтеза.</w:t>
      </w:r>
    </w:p>
    <w:p w:rsidR="008749CF" w:rsidRPr="00007649" w:rsidRDefault="008749CF" w:rsidP="00007649">
      <w:pPr>
        <w:spacing w:after="0"/>
        <w:ind w:firstLine="709"/>
        <w:jc w:val="both"/>
        <w:rPr>
          <w:rFonts w:ascii="Times New Roman" w:hAnsi="Times New Roman"/>
          <w:sz w:val="24"/>
          <w:szCs w:val="24"/>
        </w:rPr>
      </w:pPr>
      <w:r w:rsidRPr="00007649">
        <w:rPr>
          <w:rFonts w:ascii="Times New Roman" w:hAnsi="Times New Roman"/>
          <w:sz w:val="24"/>
          <w:szCs w:val="24"/>
        </w:rPr>
        <w:t>Учебная ситуация (УС) – это такая особая единица учебного процесса, в которой дети с помощью учителя обнаруживают предмет своего действия, исследуют его, совершая разнообразные учебные действия, преобразуют его, например, переформулируют, или предлагают свое описание, частично – запоминают.</w:t>
      </w:r>
    </w:p>
    <w:p w:rsidR="008749CF" w:rsidRPr="00007649" w:rsidRDefault="008749CF" w:rsidP="00007649">
      <w:pPr>
        <w:spacing w:after="0"/>
        <w:ind w:firstLine="709"/>
        <w:jc w:val="both"/>
        <w:rPr>
          <w:rFonts w:ascii="Times New Roman" w:hAnsi="Times New Roman"/>
          <w:sz w:val="24"/>
          <w:szCs w:val="24"/>
        </w:rPr>
      </w:pPr>
      <w:proofErr w:type="gramStart"/>
      <w:r w:rsidRPr="00007649">
        <w:rPr>
          <w:rFonts w:ascii="Times New Roman" w:hAnsi="Times New Roman"/>
          <w:sz w:val="24"/>
          <w:szCs w:val="24"/>
        </w:rPr>
        <w:lastRenderedPageBreak/>
        <w:t>В. В. Краевский и И. Я. Лернер понимают под учебной ситуацией «момент процесса обучения, сохра</w:t>
      </w:r>
      <w:r w:rsidRPr="00007649">
        <w:rPr>
          <w:rFonts w:ascii="Times New Roman" w:hAnsi="Times New Roman"/>
          <w:sz w:val="24"/>
          <w:szCs w:val="24"/>
        </w:rPr>
        <w:softHyphen/>
        <w:t>няющий основные характеристики процесса; это та</w:t>
      </w:r>
      <w:r w:rsidRPr="00007649">
        <w:rPr>
          <w:rFonts w:ascii="Times New Roman" w:hAnsi="Times New Roman"/>
          <w:sz w:val="24"/>
          <w:szCs w:val="24"/>
        </w:rPr>
        <w:softHyphen/>
        <w:t>кое целостное образование, которое включает дидак</w:t>
      </w:r>
      <w:r w:rsidRPr="00007649">
        <w:rPr>
          <w:rFonts w:ascii="Times New Roman" w:hAnsi="Times New Roman"/>
          <w:sz w:val="24"/>
          <w:szCs w:val="24"/>
        </w:rPr>
        <w:softHyphen/>
        <w:t>тическую задачу, специфические условия обучения, а также специфическую деятельность учителя и уча</w:t>
      </w:r>
      <w:r w:rsidRPr="00007649">
        <w:rPr>
          <w:rFonts w:ascii="Times New Roman" w:hAnsi="Times New Roman"/>
          <w:sz w:val="24"/>
          <w:szCs w:val="24"/>
        </w:rPr>
        <w:softHyphen/>
        <w:t>щихся в этих условиях, выступающие в их отношении к подлежащему усвоению фрагменту содержания»[7,с.124].</w:t>
      </w:r>
      <w:proofErr w:type="gramEnd"/>
      <w:r w:rsidRPr="00007649">
        <w:rPr>
          <w:rFonts w:ascii="Times New Roman" w:hAnsi="Times New Roman"/>
          <w:sz w:val="24"/>
          <w:szCs w:val="24"/>
        </w:rPr>
        <w:t xml:space="preserve"> Авторы обращают внимание, что на первом этапе процесса обучения, когда встает дидактическая задача подготовки учащихся к восприятию знаний, умений, отношений, необходимо привлечение внимания учащихся к значимости мате</w:t>
      </w:r>
      <w:r w:rsidRPr="00007649">
        <w:rPr>
          <w:rFonts w:ascii="Times New Roman" w:hAnsi="Times New Roman"/>
          <w:sz w:val="24"/>
          <w:szCs w:val="24"/>
        </w:rPr>
        <w:softHyphen/>
        <w:t>риала, возбуждение интереса к нему, разъяснение хода работы по теме. Для решения каждой из этих задач должны быть сконструированы свои учебные ситуации, уточнена подзадача, выбраны приемы, сред</w:t>
      </w:r>
      <w:r w:rsidRPr="00007649">
        <w:rPr>
          <w:rFonts w:ascii="Times New Roman" w:hAnsi="Times New Roman"/>
          <w:sz w:val="24"/>
          <w:szCs w:val="24"/>
        </w:rPr>
        <w:softHyphen/>
        <w:t xml:space="preserve">ства обучения. </w:t>
      </w:r>
    </w:p>
    <w:p w:rsidR="008749CF" w:rsidRPr="00007649" w:rsidRDefault="008749CF" w:rsidP="00007649">
      <w:pPr>
        <w:spacing w:after="0"/>
        <w:ind w:firstLine="709"/>
        <w:jc w:val="both"/>
        <w:rPr>
          <w:rFonts w:ascii="Times New Roman" w:hAnsi="Times New Roman"/>
          <w:sz w:val="24"/>
          <w:szCs w:val="24"/>
        </w:rPr>
      </w:pPr>
      <w:r w:rsidRPr="00007649">
        <w:rPr>
          <w:rFonts w:ascii="Times New Roman" w:hAnsi="Times New Roman"/>
          <w:sz w:val="24"/>
          <w:szCs w:val="24"/>
        </w:rPr>
        <w:t>Для ученых важно выявить восприятие материала учащимися, организовать на следующем этапе учебную практику внутрипредметного характера и учебную практику, моделирующую жизненные ситуации. А на третьем этапе организовать самостоятельное использование  учебного материала «в жизненной практике»[7, с.122-125].</w:t>
      </w:r>
    </w:p>
    <w:p w:rsidR="008749CF" w:rsidRPr="00007649" w:rsidRDefault="008749CF" w:rsidP="00007649">
      <w:pPr>
        <w:spacing w:after="0"/>
        <w:ind w:firstLine="709"/>
        <w:jc w:val="both"/>
        <w:rPr>
          <w:rFonts w:ascii="Times New Roman" w:hAnsi="Times New Roman"/>
          <w:sz w:val="24"/>
          <w:szCs w:val="24"/>
        </w:rPr>
      </w:pPr>
      <w:r w:rsidRPr="00007649">
        <w:rPr>
          <w:rFonts w:ascii="Times New Roman" w:hAnsi="Times New Roman"/>
          <w:sz w:val="24"/>
          <w:szCs w:val="24"/>
        </w:rPr>
        <w:t>А. В. Хуторской отмечает, что учебная (образовательная) ситуация выполняет роль среды, а не результата, который должен быть получен учащимися. Цикл образовательной ситуации включает в себя мотивацию деятельности, ее проблематизацию, личное решение проблемы участниками ситуации, демонстрацию образовательных продуктов, их сопоставление друг с другом и с культурно-историческими аналогами, рефлексию результатов[9, с.384-385]. Чтобы мотивировать учащихся учебная ситуация должна возникать из личного опыта детей: как появляются цветы</w:t>
      </w:r>
      <w:proofErr w:type="gramStart"/>
      <w:r w:rsidRPr="00007649">
        <w:rPr>
          <w:rFonts w:ascii="Times New Roman" w:hAnsi="Times New Roman"/>
          <w:sz w:val="24"/>
          <w:szCs w:val="24"/>
        </w:rPr>
        <w:t xml:space="preserve">?, </w:t>
      </w:r>
      <w:proofErr w:type="gramEnd"/>
      <w:r w:rsidRPr="00007649">
        <w:rPr>
          <w:rFonts w:ascii="Times New Roman" w:hAnsi="Times New Roman"/>
          <w:sz w:val="24"/>
          <w:szCs w:val="24"/>
        </w:rPr>
        <w:t xml:space="preserve">почему идет снег? Учителю необходимо найти противоречие в высказываниях учеников, </w:t>
      </w:r>
      <w:proofErr w:type="gramStart"/>
      <w:r w:rsidRPr="00007649">
        <w:rPr>
          <w:rFonts w:ascii="Times New Roman" w:hAnsi="Times New Roman"/>
          <w:sz w:val="24"/>
          <w:szCs w:val="24"/>
        </w:rPr>
        <w:t>помогать им четко формулировать</w:t>
      </w:r>
      <w:proofErr w:type="gramEnd"/>
      <w:r w:rsidRPr="00007649">
        <w:rPr>
          <w:rFonts w:ascii="Times New Roman" w:hAnsi="Times New Roman"/>
          <w:sz w:val="24"/>
          <w:szCs w:val="24"/>
        </w:rPr>
        <w:t xml:space="preserve"> свои мысли. Вычленив вопрос, тесно связанный с темой,  изучаемой на уроке (этот вопрос не содержит однозначного решения) не торопимся давать «правильный» ответ. Учитель может, во-первых, познакомить учащихся с научными данными по этому вопросу,  и учащиеся сопоставляют свои знания с научными, во-вторых, учитель может оставить учебную ситуацию открытой, давая </w:t>
      </w:r>
      <w:proofErr w:type="gramStart"/>
      <w:r w:rsidRPr="00007649">
        <w:rPr>
          <w:rFonts w:ascii="Times New Roman" w:hAnsi="Times New Roman"/>
          <w:sz w:val="24"/>
          <w:szCs w:val="24"/>
        </w:rPr>
        <w:t>возможность к поиску</w:t>
      </w:r>
      <w:proofErr w:type="gramEnd"/>
      <w:r w:rsidRPr="00007649">
        <w:rPr>
          <w:rFonts w:ascii="Times New Roman" w:hAnsi="Times New Roman"/>
          <w:sz w:val="24"/>
          <w:szCs w:val="24"/>
        </w:rPr>
        <w:t xml:space="preserve"> новых решений [9, с. 384-401]. </w:t>
      </w:r>
      <w:r w:rsidRPr="00007649">
        <w:rPr>
          <w:rFonts w:ascii="Times New Roman" w:hAnsi="Times New Roman"/>
          <w:bCs/>
          <w:color w:val="000000"/>
          <w:sz w:val="24"/>
          <w:szCs w:val="24"/>
        </w:rPr>
        <w:t>  </w:t>
      </w:r>
      <w:r w:rsidRPr="00007649">
        <w:rPr>
          <w:rFonts w:ascii="Times New Roman" w:hAnsi="Times New Roman"/>
          <w:sz w:val="24"/>
          <w:szCs w:val="24"/>
        </w:rPr>
        <w:t xml:space="preserve">Развитие образовательной ситуации предполагает возможность перехода ученика на более высокие смысловые уровни: </w:t>
      </w:r>
      <w:proofErr w:type="gramStart"/>
      <w:r w:rsidRPr="00007649">
        <w:rPr>
          <w:rFonts w:ascii="Times New Roman" w:hAnsi="Times New Roman"/>
          <w:sz w:val="24"/>
          <w:szCs w:val="24"/>
        </w:rPr>
        <w:t>от</w:t>
      </w:r>
      <w:proofErr w:type="gramEnd"/>
      <w:r w:rsidRPr="00007649">
        <w:rPr>
          <w:rFonts w:ascii="Times New Roman" w:hAnsi="Times New Roman"/>
          <w:sz w:val="24"/>
          <w:szCs w:val="24"/>
        </w:rPr>
        <w:t xml:space="preserve"> предметного к  метапредметному.</w:t>
      </w:r>
      <w:r w:rsidRPr="00007649">
        <w:rPr>
          <w:rFonts w:ascii="Times New Roman" w:hAnsi="Times New Roman"/>
          <w:bCs/>
          <w:color w:val="000000"/>
          <w:sz w:val="24"/>
          <w:szCs w:val="24"/>
        </w:rPr>
        <w:t>   </w:t>
      </w:r>
      <w:r w:rsidRPr="00007649">
        <w:rPr>
          <w:rFonts w:ascii="Times New Roman" w:hAnsi="Times New Roman"/>
          <w:sz w:val="24"/>
          <w:szCs w:val="24"/>
        </w:rPr>
        <w:t>Постепенное включение учебных ситуаций  в традиционный образовательный процесс приводит к тому, что у учащихся вырабатывается личностный подход к изучаемому материалу. Структура УС:</w:t>
      </w:r>
    </w:p>
    <w:p w:rsidR="008749CF" w:rsidRPr="00007649" w:rsidRDefault="008749CF" w:rsidP="00007649">
      <w:pPr>
        <w:tabs>
          <w:tab w:val="left" w:pos="0"/>
          <w:tab w:val="left" w:pos="567"/>
          <w:tab w:val="left" w:pos="851"/>
        </w:tabs>
        <w:spacing w:after="0"/>
        <w:jc w:val="both"/>
        <w:rPr>
          <w:rFonts w:ascii="Times New Roman" w:hAnsi="Times New Roman"/>
          <w:sz w:val="24"/>
          <w:szCs w:val="24"/>
        </w:rPr>
      </w:pPr>
      <w:r w:rsidRPr="00007649">
        <w:rPr>
          <w:rFonts w:ascii="Times New Roman" w:hAnsi="Times New Roman"/>
          <w:sz w:val="24"/>
          <w:szCs w:val="24"/>
        </w:rPr>
        <w:t xml:space="preserve">1.Отбор содержания урока. </w:t>
      </w:r>
    </w:p>
    <w:p w:rsidR="008749CF" w:rsidRPr="00007649" w:rsidRDefault="008749CF" w:rsidP="00007649">
      <w:pPr>
        <w:tabs>
          <w:tab w:val="left" w:pos="0"/>
          <w:tab w:val="left" w:pos="567"/>
          <w:tab w:val="left" w:pos="851"/>
        </w:tabs>
        <w:spacing w:after="0"/>
        <w:jc w:val="both"/>
        <w:rPr>
          <w:rFonts w:ascii="Times New Roman" w:hAnsi="Times New Roman"/>
          <w:sz w:val="24"/>
          <w:szCs w:val="24"/>
        </w:rPr>
      </w:pPr>
      <w:r w:rsidRPr="00007649">
        <w:rPr>
          <w:rFonts w:ascii="Times New Roman" w:hAnsi="Times New Roman"/>
          <w:sz w:val="24"/>
          <w:szCs w:val="24"/>
        </w:rPr>
        <w:t>2.Выявление личного опыта учащихся по теме урока (возможны вопросы, начинающиеся со слов: как, почему, когда, отчего? зачем?).</w:t>
      </w:r>
    </w:p>
    <w:p w:rsidR="008749CF" w:rsidRPr="00007649" w:rsidRDefault="008749CF" w:rsidP="00007649">
      <w:pPr>
        <w:tabs>
          <w:tab w:val="left" w:pos="0"/>
          <w:tab w:val="left" w:pos="567"/>
          <w:tab w:val="left" w:pos="851"/>
        </w:tabs>
        <w:spacing w:after="0"/>
        <w:jc w:val="both"/>
        <w:rPr>
          <w:rFonts w:ascii="Times New Roman" w:hAnsi="Times New Roman"/>
          <w:sz w:val="24"/>
          <w:szCs w:val="24"/>
        </w:rPr>
      </w:pPr>
      <w:r w:rsidRPr="00007649">
        <w:rPr>
          <w:rFonts w:ascii="Times New Roman" w:hAnsi="Times New Roman"/>
          <w:sz w:val="24"/>
          <w:szCs w:val="24"/>
        </w:rPr>
        <w:t>3.Формулирование проблемного вопроса по теме урока. Предлагаемые пути решения вопроса.</w:t>
      </w:r>
    </w:p>
    <w:p w:rsidR="008749CF" w:rsidRPr="00007649" w:rsidRDefault="008749CF" w:rsidP="00007649">
      <w:pPr>
        <w:tabs>
          <w:tab w:val="left" w:pos="0"/>
          <w:tab w:val="left" w:pos="567"/>
          <w:tab w:val="left" w:pos="851"/>
        </w:tabs>
        <w:spacing w:after="0"/>
        <w:jc w:val="both"/>
        <w:rPr>
          <w:rFonts w:ascii="Times New Roman" w:hAnsi="Times New Roman"/>
          <w:sz w:val="24"/>
          <w:szCs w:val="24"/>
        </w:rPr>
      </w:pPr>
      <w:r w:rsidRPr="00007649">
        <w:rPr>
          <w:rFonts w:ascii="Times New Roman" w:hAnsi="Times New Roman"/>
          <w:sz w:val="24"/>
          <w:szCs w:val="24"/>
        </w:rPr>
        <w:t>5.Алгоритм решения (предлагается учителем или учениками).</w:t>
      </w:r>
    </w:p>
    <w:p w:rsidR="008749CF" w:rsidRPr="00007649" w:rsidRDefault="008749CF" w:rsidP="00007649">
      <w:pPr>
        <w:tabs>
          <w:tab w:val="left" w:pos="0"/>
          <w:tab w:val="left" w:pos="567"/>
          <w:tab w:val="left" w:pos="851"/>
        </w:tabs>
        <w:spacing w:after="0"/>
        <w:jc w:val="both"/>
        <w:rPr>
          <w:rFonts w:ascii="Times New Roman" w:hAnsi="Times New Roman"/>
          <w:sz w:val="24"/>
          <w:szCs w:val="24"/>
        </w:rPr>
      </w:pPr>
      <w:r w:rsidRPr="00007649">
        <w:rPr>
          <w:rFonts w:ascii="Times New Roman" w:hAnsi="Times New Roman"/>
          <w:sz w:val="24"/>
          <w:szCs w:val="24"/>
        </w:rPr>
        <w:t>6.Решение учащимися вопроса по алгоритму и демонстрация результата.</w:t>
      </w:r>
    </w:p>
    <w:p w:rsidR="008749CF" w:rsidRPr="00007649" w:rsidRDefault="008749CF" w:rsidP="00007649">
      <w:pPr>
        <w:tabs>
          <w:tab w:val="left" w:pos="0"/>
          <w:tab w:val="left" w:pos="567"/>
          <w:tab w:val="left" w:pos="851"/>
        </w:tabs>
        <w:spacing w:after="0"/>
        <w:jc w:val="both"/>
        <w:rPr>
          <w:rFonts w:ascii="Times New Roman" w:hAnsi="Times New Roman"/>
          <w:b/>
          <w:bCs/>
          <w:sz w:val="24"/>
          <w:szCs w:val="24"/>
        </w:rPr>
      </w:pPr>
      <w:r w:rsidRPr="00007649">
        <w:rPr>
          <w:rFonts w:ascii="Times New Roman" w:hAnsi="Times New Roman"/>
          <w:sz w:val="24"/>
          <w:szCs w:val="24"/>
        </w:rPr>
        <w:t xml:space="preserve">7. Моделирование жизненной ситуации. </w:t>
      </w:r>
    </w:p>
    <w:p w:rsidR="008749CF" w:rsidRPr="00007649" w:rsidRDefault="008749CF" w:rsidP="00007649">
      <w:pPr>
        <w:spacing w:after="0"/>
        <w:rPr>
          <w:rFonts w:ascii="Times New Roman" w:hAnsi="Times New Roman"/>
          <w:b/>
          <w:bCs/>
          <w:sz w:val="24"/>
          <w:szCs w:val="24"/>
        </w:rPr>
      </w:pPr>
    </w:p>
    <w:p w:rsidR="008749CF" w:rsidRPr="00007649" w:rsidRDefault="008749CF" w:rsidP="00007649">
      <w:pPr>
        <w:spacing w:after="0"/>
        <w:rPr>
          <w:rFonts w:ascii="Times New Roman" w:hAnsi="Times New Roman"/>
          <w:sz w:val="20"/>
          <w:szCs w:val="20"/>
        </w:rPr>
      </w:pPr>
      <w:r w:rsidRPr="00007649">
        <w:rPr>
          <w:rFonts w:ascii="Times New Roman" w:hAnsi="Times New Roman"/>
          <w:b/>
          <w:bCs/>
          <w:sz w:val="20"/>
          <w:szCs w:val="20"/>
        </w:rPr>
        <w:t xml:space="preserve">МОНИТОРИНГ УСПЕШНОСТИ ОСВОЕНИЯ И ПРИМЕНЕНИЯ </w:t>
      </w:r>
      <w:proofErr w:type="gramStart"/>
      <w:r w:rsidRPr="00007649">
        <w:rPr>
          <w:rFonts w:ascii="Times New Roman" w:hAnsi="Times New Roman"/>
          <w:b/>
          <w:bCs/>
          <w:sz w:val="20"/>
          <w:szCs w:val="20"/>
        </w:rPr>
        <w:t>ОБУЧАЮЩИМИСЯ</w:t>
      </w:r>
      <w:proofErr w:type="gramEnd"/>
      <w:r w:rsidRPr="00007649">
        <w:rPr>
          <w:rFonts w:ascii="Times New Roman" w:hAnsi="Times New Roman"/>
          <w:b/>
          <w:bCs/>
          <w:sz w:val="20"/>
          <w:szCs w:val="20"/>
        </w:rPr>
        <w:t xml:space="preserve"> УНИВЕРСАЛЬНЫХ УЧЕБНЫХ ДЕЙСТВИЙ.</w:t>
      </w:r>
    </w:p>
    <w:p w:rsidR="008749CF" w:rsidRPr="00007649" w:rsidRDefault="008749CF" w:rsidP="00007649">
      <w:pPr>
        <w:spacing w:after="0"/>
        <w:rPr>
          <w:rFonts w:ascii="Times New Roman" w:hAnsi="Times New Roman"/>
          <w:sz w:val="24"/>
          <w:szCs w:val="24"/>
        </w:rPr>
      </w:pPr>
    </w:p>
    <w:p w:rsidR="008749CF" w:rsidRPr="00007649" w:rsidRDefault="008749CF" w:rsidP="00007649">
      <w:pPr>
        <w:spacing w:after="0"/>
        <w:jc w:val="both"/>
        <w:rPr>
          <w:rFonts w:ascii="Times New Roman" w:hAnsi="Times New Roman"/>
          <w:sz w:val="24"/>
          <w:szCs w:val="24"/>
        </w:rPr>
      </w:pPr>
      <w:r w:rsidRPr="00007649">
        <w:rPr>
          <w:rFonts w:ascii="Times New Roman" w:hAnsi="Times New Roman"/>
          <w:sz w:val="24"/>
          <w:szCs w:val="24"/>
        </w:rPr>
        <w:t xml:space="preserve">Измерители достижения требований стандарта в целом должны охватывать содержание основных разделов учебных дисциплин и ведущие виды учебной деятельности, которые </w:t>
      </w:r>
      <w:r w:rsidRPr="00007649">
        <w:rPr>
          <w:rFonts w:ascii="Times New Roman" w:hAnsi="Times New Roman"/>
          <w:sz w:val="24"/>
          <w:szCs w:val="24"/>
        </w:rPr>
        <w:lastRenderedPageBreak/>
        <w:t>формируются в учебном процессе. Традиционная ориентация системы оценивания только на элементы предметного содержания приводит к доминированию репродуктивной составляющей. Неоходимо объективно оценить такие образовательные достижения обучающихся, как функциональная грамотность, предметные и общеучебные компетентности (соответственно: умения применять знания в учебной ситуации для получения новых знаний, использование знаний в неучебных ситуациях, связанных с реальной жизнью, для решения разного рода жизненных проблем и принятия обоснованных решений).</w:t>
      </w:r>
    </w:p>
    <w:p w:rsidR="008749CF" w:rsidRPr="00007649" w:rsidRDefault="008749CF" w:rsidP="00007649">
      <w:pPr>
        <w:spacing w:after="0"/>
        <w:jc w:val="both"/>
        <w:rPr>
          <w:rFonts w:ascii="Times New Roman" w:hAnsi="Times New Roman"/>
          <w:sz w:val="24"/>
          <w:szCs w:val="24"/>
        </w:rPr>
      </w:pPr>
      <w:r w:rsidRPr="00007649">
        <w:rPr>
          <w:rFonts w:ascii="Times New Roman" w:hAnsi="Times New Roman"/>
          <w:sz w:val="24"/>
          <w:szCs w:val="24"/>
        </w:rPr>
        <w:t xml:space="preserve">    Важнейшим критерием усвоения универсальных учебных действий на содержании любого предмета является процесс последовательного преобразования действия от внешней материальной/материализованной формы </w:t>
      </w:r>
      <w:proofErr w:type="gramStart"/>
      <w:r w:rsidRPr="00007649">
        <w:rPr>
          <w:rFonts w:ascii="Times New Roman" w:hAnsi="Times New Roman"/>
          <w:sz w:val="24"/>
          <w:szCs w:val="24"/>
        </w:rPr>
        <w:t>к</w:t>
      </w:r>
      <w:proofErr w:type="gramEnd"/>
      <w:r w:rsidRPr="00007649">
        <w:rPr>
          <w:rFonts w:ascii="Times New Roman" w:hAnsi="Times New Roman"/>
          <w:sz w:val="24"/>
          <w:szCs w:val="24"/>
        </w:rPr>
        <w:t xml:space="preserve"> внутренней через речевые формы (интериоризация).</w:t>
      </w:r>
    </w:p>
    <w:p w:rsidR="008749CF" w:rsidRPr="00007649" w:rsidRDefault="008749CF" w:rsidP="00007649">
      <w:pPr>
        <w:spacing w:after="0"/>
        <w:jc w:val="both"/>
        <w:rPr>
          <w:rFonts w:ascii="Times New Roman" w:hAnsi="Times New Roman"/>
          <w:sz w:val="24"/>
          <w:szCs w:val="24"/>
        </w:rPr>
      </w:pPr>
      <w:r w:rsidRPr="00007649">
        <w:rPr>
          <w:rFonts w:ascii="Times New Roman" w:hAnsi="Times New Roman"/>
          <w:sz w:val="24"/>
          <w:szCs w:val="24"/>
        </w:rPr>
        <w:t>Чем больше возможности у каждого обучающегося в ходе урока проговорить последовательность выполнения учебных действий, тем эффективнее будет для него интериоризация, т. е. сворачивание внешнего действия во внутренний личностный план.</w:t>
      </w:r>
    </w:p>
    <w:p w:rsidR="008749CF" w:rsidRPr="00007649" w:rsidRDefault="008749CF" w:rsidP="00007649">
      <w:pPr>
        <w:spacing w:after="0"/>
        <w:jc w:val="both"/>
        <w:rPr>
          <w:rFonts w:ascii="Times New Roman" w:hAnsi="Times New Roman"/>
          <w:sz w:val="24"/>
          <w:szCs w:val="24"/>
        </w:rPr>
      </w:pPr>
      <w:r w:rsidRPr="00007649">
        <w:rPr>
          <w:rFonts w:ascii="Times New Roman" w:hAnsi="Times New Roman"/>
          <w:sz w:val="24"/>
          <w:szCs w:val="24"/>
        </w:rPr>
        <w:t xml:space="preserve">     В качестве диагностических материалов для выявления уровня развития общеучебных умений (УУД) могут выступать проверочные работы, состоящие из компетентностных задач.</w:t>
      </w:r>
    </w:p>
    <w:p w:rsidR="008749CF" w:rsidRPr="00007649" w:rsidRDefault="008749CF" w:rsidP="00007649">
      <w:pPr>
        <w:spacing w:after="0"/>
        <w:jc w:val="both"/>
        <w:rPr>
          <w:rFonts w:ascii="Times New Roman" w:hAnsi="Times New Roman"/>
          <w:sz w:val="24"/>
          <w:szCs w:val="24"/>
        </w:rPr>
      </w:pPr>
      <w:r w:rsidRPr="00007649">
        <w:rPr>
          <w:rFonts w:ascii="Times New Roman" w:hAnsi="Times New Roman"/>
          <w:sz w:val="24"/>
          <w:szCs w:val="24"/>
        </w:rPr>
        <w:t>Критерием проверки результатов программы будут являться данные комплексной диагностики уровня развития общеучебных умений (УУД) у учеников на начальном и заключительном этапах основной школы.</w:t>
      </w:r>
    </w:p>
    <w:p w:rsidR="008749CF" w:rsidRPr="00007649" w:rsidRDefault="008749CF" w:rsidP="00007649">
      <w:pPr>
        <w:spacing w:after="0"/>
        <w:jc w:val="both"/>
        <w:rPr>
          <w:rFonts w:ascii="Times New Roman" w:hAnsi="Times New Roman"/>
          <w:sz w:val="24"/>
          <w:szCs w:val="24"/>
        </w:rPr>
      </w:pPr>
      <w:r w:rsidRPr="00007649">
        <w:rPr>
          <w:rFonts w:ascii="Times New Roman" w:hAnsi="Times New Roman"/>
          <w:sz w:val="24"/>
          <w:szCs w:val="24"/>
        </w:rPr>
        <w:t>Критериями оценки сформированности универсальных учебных действий у учащихся, соответственно, выступают:</w:t>
      </w:r>
    </w:p>
    <w:p w:rsidR="008749CF" w:rsidRPr="00007649" w:rsidRDefault="008749CF" w:rsidP="00007649">
      <w:pPr>
        <w:pStyle w:val="3f2"/>
        <w:numPr>
          <w:ilvl w:val="0"/>
          <w:numId w:val="362"/>
        </w:numPr>
        <w:spacing w:after="0"/>
        <w:ind w:left="284" w:hanging="284"/>
        <w:jc w:val="both"/>
        <w:rPr>
          <w:rFonts w:ascii="Times New Roman" w:hAnsi="Times New Roman" w:cs="Times New Roman"/>
          <w:sz w:val="24"/>
          <w:szCs w:val="24"/>
        </w:rPr>
      </w:pPr>
      <w:r w:rsidRPr="00007649">
        <w:rPr>
          <w:rFonts w:ascii="Times New Roman" w:hAnsi="Times New Roman" w:cs="Times New Roman"/>
          <w:sz w:val="24"/>
          <w:szCs w:val="24"/>
        </w:rPr>
        <w:t>соответствие возрастно-психологическим нормативным требованиям;</w:t>
      </w:r>
    </w:p>
    <w:p w:rsidR="008749CF" w:rsidRPr="00007649" w:rsidRDefault="008749CF" w:rsidP="00007649">
      <w:pPr>
        <w:pStyle w:val="3f2"/>
        <w:numPr>
          <w:ilvl w:val="0"/>
          <w:numId w:val="362"/>
        </w:numPr>
        <w:spacing w:after="0"/>
        <w:ind w:left="284" w:hanging="284"/>
        <w:jc w:val="both"/>
        <w:rPr>
          <w:rFonts w:ascii="Times New Roman" w:hAnsi="Times New Roman" w:cs="Times New Roman"/>
          <w:sz w:val="24"/>
          <w:szCs w:val="24"/>
        </w:rPr>
      </w:pPr>
      <w:r w:rsidRPr="00007649">
        <w:rPr>
          <w:rFonts w:ascii="Times New Roman" w:hAnsi="Times New Roman" w:cs="Times New Roman"/>
          <w:sz w:val="24"/>
          <w:szCs w:val="24"/>
        </w:rPr>
        <w:t>соответствие свойств универсальных действий заранее заданным требованиям;</w:t>
      </w:r>
    </w:p>
    <w:p w:rsidR="008749CF" w:rsidRPr="00007649" w:rsidRDefault="008749CF" w:rsidP="00007649">
      <w:pPr>
        <w:pStyle w:val="a7"/>
        <w:widowControl w:val="0"/>
        <w:numPr>
          <w:ilvl w:val="0"/>
          <w:numId w:val="362"/>
        </w:numPr>
        <w:tabs>
          <w:tab w:val="left" w:pos="284"/>
        </w:tabs>
        <w:spacing w:before="0" w:beforeAutospacing="0" w:after="0" w:afterAutospacing="0" w:line="276" w:lineRule="auto"/>
        <w:ind w:left="284" w:hanging="284"/>
        <w:jc w:val="both"/>
        <w:rPr>
          <w:rFonts w:ascii="Times New Roman" w:hAnsi="Times New Roman"/>
        </w:rPr>
      </w:pPr>
      <w:r w:rsidRPr="00007649">
        <w:rPr>
          <w:rFonts w:ascii="Times New Roman" w:hAnsi="Times New Roman"/>
        </w:rPr>
        <w:t xml:space="preserve">сформированность учебной деятельности у учащихся, </w:t>
      </w:r>
      <w:proofErr w:type="gramStart"/>
      <w:r w:rsidRPr="00007649">
        <w:rPr>
          <w:rFonts w:ascii="Times New Roman" w:hAnsi="Times New Roman"/>
        </w:rPr>
        <w:t>отражающая</w:t>
      </w:r>
      <w:proofErr w:type="gramEnd"/>
      <w:r w:rsidRPr="00007649">
        <w:rPr>
          <w:rFonts w:ascii="Times New Roman" w:hAnsi="Times New Roman"/>
        </w:rPr>
        <w:t xml:space="preserve"> уровень развития метапредметных действий, выполняющих функцию управления познавательной деятельностью учащихся.</w:t>
      </w:r>
    </w:p>
    <w:p w:rsidR="00B540EE" w:rsidRPr="00007649" w:rsidRDefault="00B540EE" w:rsidP="00007649">
      <w:pPr>
        <w:pStyle w:val="a7"/>
        <w:widowControl w:val="0"/>
        <w:tabs>
          <w:tab w:val="left" w:pos="567"/>
        </w:tabs>
        <w:spacing w:before="0" w:beforeAutospacing="0" w:after="0" w:afterAutospacing="0" w:line="276" w:lineRule="auto"/>
        <w:ind w:firstLine="709"/>
        <w:jc w:val="center"/>
        <w:rPr>
          <w:rFonts w:ascii="Times New Roman" w:hAnsi="Times New Roman"/>
        </w:rPr>
      </w:pPr>
    </w:p>
    <w:p w:rsidR="00C66CE5" w:rsidRPr="00007649" w:rsidRDefault="0021451B" w:rsidP="00007649">
      <w:pPr>
        <w:pStyle w:val="a7"/>
        <w:widowControl w:val="0"/>
        <w:tabs>
          <w:tab w:val="left" w:pos="567"/>
        </w:tabs>
        <w:spacing w:before="0" w:beforeAutospacing="0" w:after="0" w:afterAutospacing="0" w:line="276" w:lineRule="auto"/>
        <w:rPr>
          <w:rFonts w:ascii="Times New Roman" w:hAnsi="Times New Roman"/>
          <w:b/>
        </w:rPr>
      </w:pPr>
      <w:r w:rsidRPr="00007649">
        <w:rPr>
          <w:rFonts w:ascii="Times New Roman" w:hAnsi="Times New Roman"/>
          <w:b/>
        </w:rPr>
        <w:t>2.1.</w:t>
      </w:r>
      <w:r w:rsidR="004F2427" w:rsidRPr="00007649">
        <w:rPr>
          <w:rFonts w:ascii="Times New Roman" w:hAnsi="Times New Roman"/>
          <w:b/>
        </w:rPr>
        <w:t>4</w:t>
      </w:r>
      <w:r w:rsidRPr="00007649">
        <w:rPr>
          <w:rFonts w:ascii="Times New Roman" w:hAnsi="Times New Roman"/>
          <w:b/>
        </w:rPr>
        <w:t xml:space="preserve">. </w:t>
      </w:r>
      <w:r w:rsidR="00C66CE5" w:rsidRPr="00007649">
        <w:rPr>
          <w:rFonts w:ascii="Times New Roman" w:hAnsi="Times New Roman"/>
          <w:b/>
        </w:rPr>
        <w:t xml:space="preserve">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w:t>
      </w:r>
      <w:proofErr w:type="gramStart"/>
      <w:r w:rsidR="00C66CE5" w:rsidRPr="00007649">
        <w:rPr>
          <w:rFonts w:ascii="Times New Roman" w:hAnsi="Times New Roman"/>
          <w:b/>
        </w:rPr>
        <w:t>ИКТ-компетенций</w:t>
      </w:r>
      <w:proofErr w:type="gramEnd"/>
    </w:p>
    <w:p w:rsidR="00B540EE" w:rsidRPr="00007649" w:rsidRDefault="00B540EE" w:rsidP="00007649">
      <w:pPr>
        <w:pStyle w:val="a7"/>
        <w:widowControl w:val="0"/>
        <w:tabs>
          <w:tab w:val="left" w:pos="567"/>
        </w:tabs>
        <w:spacing w:before="0" w:beforeAutospacing="0" w:after="0" w:afterAutospacing="0" w:line="276" w:lineRule="auto"/>
        <w:ind w:firstLine="709"/>
        <w:jc w:val="both"/>
        <w:rPr>
          <w:rFonts w:ascii="Times New Roman" w:hAnsi="Times New Roman"/>
        </w:rPr>
      </w:pPr>
      <w:r w:rsidRPr="00007649">
        <w:rPr>
          <w:rFonts w:ascii="Times New Roman" w:hAnsi="Times New Roman"/>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w:t>
      </w:r>
    </w:p>
    <w:p w:rsidR="00B540EE" w:rsidRPr="00007649" w:rsidRDefault="00B540EE" w:rsidP="00007649">
      <w:pPr>
        <w:pStyle w:val="a7"/>
        <w:widowControl w:val="0"/>
        <w:tabs>
          <w:tab w:val="left" w:pos="567"/>
        </w:tabs>
        <w:spacing w:before="0" w:beforeAutospacing="0" w:after="0" w:afterAutospacing="0" w:line="276" w:lineRule="auto"/>
        <w:ind w:firstLine="709"/>
        <w:jc w:val="both"/>
        <w:rPr>
          <w:rFonts w:ascii="Times New Roman" w:hAnsi="Times New Roman"/>
        </w:rPr>
      </w:pPr>
      <w:r w:rsidRPr="00007649">
        <w:rPr>
          <w:rFonts w:ascii="Times New Roman" w:hAnsi="Times New Roman"/>
        </w:rPr>
        <w:t>Специфика</w:t>
      </w:r>
      <w:r w:rsidRPr="00007649">
        <w:rPr>
          <w:rFonts w:ascii="Times New Roman" w:hAnsi="Times New Roman"/>
          <w:b/>
          <w:bCs/>
        </w:rPr>
        <w:t xml:space="preserve"> проектной деятельности </w:t>
      </w:r>
      <w:proofErr w:type="gramStart"/>
      <w:r w:rsidRPr="00007649">
        <w:rPr>
          <w:rFonts w:ascii="Times New Roman" w:hAnsi="Times New Roman"/>
          <w:b/>
          <w:bCs/>
        </w:rPr>
        <w:t>обучающихся</w:t>
      </w:r>
      <w:proofErr w:type="gramEnd"/>
      <w:r w:rsidRPr="00007649">
        <w:rPr>
          <w:rFonts w:ascii="Times New Roman" w:hAnsi="Times New Roman"/>
          <w:b/>
          <w:bCs/>
        </w:rPr>
        <w:t xml:space="preserve"> </w:t>
      </w:r>
      <w:r w:rsidRPr="00007649">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007649">
        <w:rPr>
          <w:rFonts w:ascii="Times New Roman" w:hAnsi="Times New Roman"/>
        </w:rPr>
        <w:t xml:space="preserve"> и </w:t>
      </w:r>
      <w:r w:rsidRPr="00007649">
        <w:rPr>
          <w:rFonts w:ascii="Times New Roman" w:hAnsi="Times New Roman"/>
        </w:rPr>
        <w:t>ориентирована на формирование и развитие метапредметных и личностных результатов обучающихся.</w:t>
      </w:r>
    </w:p>
    <w:p w:rsidR="00B540EE" w:rsidRPr="00007649" w:rsidRDefault="00B540EE" w:rsidP="00007649">
      <w:pPr>
        <w:pStyle w:val="a7"/>
        <w:widowControl w:val="0"/>
        <w:tabs>
          <w:tab w:val="left" w:pos="567"/>
        </w:tabs>
        <w:spacing w:before="0" w:beforeAutospacing="0" w:after="0" w:afterAutospacing="0" w:line="276" w:lineRule="auto"/>
        <w:ind w:firstLine="709"/>
        <w:jc w:val="both"/>
        <w:rPr>
          <w:rFonts w:ascii="Times New Roman" w:hAnsi="Times New Roman"/>
        </w:rPr>
      </w:pPr>
      <w:r w:rsidRPr="00007649">
        <w:rPr>
          <w:rFonts w:ascii="Times New Roman" w:hAnsi="Times New Roman"/>
        </w:rPr>
        <w:lastRenderedPageBreak/>
        <w:t xml:space="preserve">Особенностью </w:t>
      </w:r>
      <w:r w:rsidRPr="00007649">
        <w:rPr>
          <w:rFonts w:ascii="Times New Roman" w:hAnsi="Times New Roman"/>
          <w:b/>
          <w:bCs/>
        </w:rPr>
        <w:t xml:space="preserve">учебно-исследовательской деятельности </w:t>
      </w:r>
      <w:r w:rsidRPr="00007649">
        <w:rPr>
          <w:rFonts w:ascii="Times New Roman" w:hAnsi="Times New Roman"/>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007649" w:rsidRDefault="00B540EE" w:rsidP="00007649">
      <w:pPr>
        <w:pStyle w:val="a7"/>
        <w:widowControl w:val="0"/>
        <w:tabs>
          <w:tab w:val="left" w:pos="567"/>
        </w:tabs>
        <w:spacing w:before="0" w:beforeAutospacing="0" w:after="0" w:afterAutospacing="0" w:line="276" w:lineRule="auto"/>
        <w:ind w:firstLine="709"/>
        <w:jc w:val="both"/>
        <w:rPr>
          <w:rFonts w:ascii="Times New Roman" w:hAnsi="Times New Roman"/>
        </w:rPr>
      </w:pPr>
      <w:r w:rsidRPr="00007649">
        <w:rPr>
          <w:rFonts w:ascii="Times New Roman" w:hAnsi="Times New Roman"/>
        </w:rPr>
        <w:t>Учебно-исследовательская работа учащихся может быть организована по двум направлениям:</w:t>
      </w:r>
    </w:p>
    <w:p w:rsidR="00B540EE" w:rsidRPr="00007649" w:rsidRDefault="00B540EE" w:rsidP="00007649">
      <w:pPr>
        <w:pStyle w:val="a7"/>
        <w:widowControl w:val="0"/>
        <w:numPr>
          <w:ilvl w:val="0"/>
          <w:numId w:val="5"/>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007649">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007649" w:rsidRDefault="00B540EE" w:rsidP="00007649">
      <w:pPr>
        <w:pStyle w:val="a7"/>
        <w:widowControl w:val="0"/>
        <w:numPr>
          <w:ilvl w:val="0"/>
          <w:numId w:val="5"/>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007649">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007649">
        <w:rPr>
          <w:rFonts w:ascii="Times New Roman" w:hAnsi="Times New Roman"/>
        </w:rPr>
        <w:t xml:space="preserve"> и </w:t>
      </w:r>
      <w:r w:rsidRPr="00007649">
        <w:rPr>
          <w:rFonts w:ascii="Times New Roman" w:hAnsi="Times New Roman"/>
        </w:rPr>
        <w:t>др.</w:t>
      </w:r>
    </w:p>
    <w:p w:rsidR="00B540EE" w:rsidRPr="00007649" w:rsidRDefault="00E5382A" w:rsidP="00007649">
      <w:pPr>
        <w:pStyle w:val="a7"/>
        <w:widowControl w:val="0"/>
        <w:tabs>
          <w:tab w:val="left" w:pos="567"/>
        </w:tabs>
        <w:spacing w:before="0" w:beforeAutospacing="0" w:after="0" w:afterAutospacing="0" w:line="276" w:lineRule="auto"/>
        <w:ind w:firstLine="709"/>
        <w:jc w:val="both"/>
        <w:rPr>
          <w:rFonts w:ascii="Times New Roman" w:hAnsi="Times New Roman"/>
        </w:rPr>
      </w:pPr>
      <w:r w:rsidRPr="00007649">
        <w:rPr>
          <w:rFonts w:ascii="Times New Roman" w:hAnsi="Times New Roman"/>
        </w:rPr>
        <w:t>У</w:t>
      </w:r>
      <w:r w:rsidR="00B540EE" w:rsidRPr="00007649">
        <w:rPr>
          <w:rFonts w:ascii="Times New Roman" w:hAnsi="Times New Roman"/>
        </w:rPr>
        <w:t xml:space="preserve">чебно-исследовательская и проектная деятельность </w:t>
      </w:r>
      <w:proofErr w:type="gramStart"/>
      <w:r w:rsidR="00B540EE" w:rsidRPr="00007649">
        <w:rPr>
          <w:rFonts w:ascii="Times New Roman" w:hAnsi="Times New Roman"/>
        </w:rPr>
        <w:t>обучающихся</w:t>
      </w:r>
      <w:proofErr w:type="gramEnd"/>
      <w:r w:rsidR="00B540EE" w:rsidRPr="00007649">
        <w:rPr>
          <w:rFonts w:ascii="Times New Roman" w:hAnsi="Times New Roman"/>
        </w:rPr>
        <w:t xml:space="preserve"> может проводиться</w:t>
      </w:r>
      <w:r w:rsidR="00230917" w:rsidRPr="00007649">
        <w:rPr>
          <w:rFonts w:ascii="Times New Roman" w:hAnsi="Times New Roman"/>
        </w:rPr>
        <w:t>,</w:t>
      </w:r>
      <w:r w:rsidR="00B540EE" w:rsidRPr="00007649">
        <w:rPr>
          <w:rFonts w:ascii="Times New Roman" w:hAnsi="Times New Roman"/>
        </w:rPr>
        <w:t xml:space="preserve"> в том числе</w:t>
      </w:r>
      <w:r w:rsidR="00230917" w:rsidRPr="00007649">
        <w:rPr>
          <w:rFonts w:ascii="Times New Roman" w:hAnsi="Times New Roman"/>
        </w:rPr>
        <w:t>,</w:t>
      </w:r>
      <w:r w:rsidR="00B540EE" w:rsidRPr="00007649">
        <w:rPr>
          <w:rFonts w:ascii="Times New Roman" w:hAnsi="Times New Roman"/>
        </w:rPr>
        <w:t xml:space="preserve"> по таким направлениям, как:</w:t>
      </w:r>
    </w:p>
    <w:p w:rsidR="00B540EE" w:rsidRPr="00007649" w:rsidRDefault="00B540EE" w:rsidP="00007649">
      <w:pPr>
        <w:pStyle w:val="a7"/>
        <w:widowControl w:val="0"/>
        <w:numPr>
          <w:ilvl w:val="0"/>
          <w:numId w:val="12"/>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007649">
        <w:rPr>
          <w:rFonts w:ascii="Times New Roman" w:hAnsi="Times New Roman"/>
        </w:rPr>
        <w:t>исследовательское;</w:t>
      </w:r>
    </w:p>
    <w:p w:rsidR="00B540EE" w:rsidRPr="00007649" w:rsidRDefault="00B540EE" w:rsidP="00007649">
      <w:pPr>
        <w:pStyle w:val="a7"/>
        <w:widowControl w:val="0"/>
        <w:numPr>
          <w:ilvl w:val="0"/>
          <w:numId w:val="12"/>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007649">
        <w:rPr>
          <w:rFonts w:ascii="Times New Roman" w:hAnsi="Times New Roman"/>
        </w:rPr>
        <w:t>инженерное;</w:t>
      </w:r>
    </w:p>
    <w:p w:rsidR="00B540EE" w:rsidRPr="00007649" w:rsidRDefault="00B540EE" w:rsidP="00007649">
      <w:pPr>
        <w:pStyle w:val="a7"/>
        <w:widowControl w:val="0"/>
        <w:numPr>
          <w:ilvl w:val="0"/>
          <w:numId w:val="12"/>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007649">
        <w:rPr>
          <w:rFonts w:ascii="Times New Roman" w:hAnsi="Times New Roman"/>
        </w:rPr>
        <w:t>прикладное;</w:t>
      </w:r>
    </w:p>
    <w:p w:rsidR="00B540EE" w:rsidRPr="00007649" w:rsidRDefault="00B540EE" w:rsidP="00007649">
      <w:pPr>
        <w:pStyle w:val="a7"/>
        <w:widowControl w:val="0"/>
        <w:numPr>
          <w:ilvl w:val="0"/>
          <w:numId w:val="12"/>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007649">
        <w:rPr>
          <w:rFonts w:ascii="Times New Roman" w:hAnsi="Times New Roman"/>
        </w:rPr>
        <w:t>информационное;</w:t>
      </w:r>
    </w:p>
    <w:p w:rsidR="00B540EE" w:rsidRPr="00007649" w:rsidRDefault="00B540EE" w:rsidP="00007649">
      <w:pPr>
        <w:pStyle w:val="a7"/>
        <w:widowControl w:val="0"/>
        <w:numPr>
          <w:ilvl w:val="0"/>
          <w:numId w:val="12"/>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007649">
        <w:rPr>
          <w:rFonts w:ascii="Times New Roman" w:hAnsi="Times New Roman"/>
        </w:rPr>
        <w:t>социальное;</w:t>
      </w:r>
    </w:p>
    <w:p w:rsidR="00B540EE" w:rsidRPr="00007649" w:rsidRDefault="00B540EE" w:rsidP="00007649">
      <w:pPr>
        <w:pStyle w:val="a7"/>
        <w:widowControl w:val="0"/>
        <w:numPr>
          <w:ilvl w:val="0"/>
          <w:numId w:val="12"/>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007649">
        <w:rPr>
          <w:rFonts w:ascii="Times New Roman" w:hAnsi="Times New Roman"/>
        </w:rPr>
        <w:t>игровое;</w:t>
      </w:r>
    </w:p>
    <w:p w:rsidR="00B540EE" w:rsidRPr="00007649" w:rsidRDefault="00B540EE" w:rsidP="00007649">
      <w:pPr>
        <w:pStyle w:val="a7"/>
        <w:widowControl w:val="0"/>
        <w:numPr>
          <w:ilvl w:val="0"/>
          <w:numId w:val="12"/>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007649">
        <w:rPr>
          <w:rFonts w:ascii="Times New Roman" w:hAnsi="Times New Roman"/>
        </w:rPr>
        <w:t>творческое.</w:t>
      </w:r>
    </w:p>
    <w:p w:rsidR="00B540EE" w:rsidRPr="00007649" w:rsidRDefault="00B540EE" w:rsidP="00007649">
      <w:pPr>
        <w:pStyle w:val="a7"/>
        <w:widowControl w:val="0"/>
        <w:tabs>
          <w:tab w:val="left" w:pos="567"/>
        </w:tabs>
        <w:spacing w:before="0" w:beforeAutospacing="0" w:after="0" w:afterAutospacing="0" w:line="276" w:lineRule="auto"/>
        <w:ind w:firstLine="709"/>
        <w:jc w:val="both"/>
        <w:rPr>
          <w:rFonts w:ascii="Times New Roman" w:hAnsi="Times New Roman"/>
        </w:rPr>
      </w:pPr>
      <w:proofErr w:type="gramStart"/>
      <w:r w:rsidRPr="00007649">
        <w:rPr>
          <w:rFonts w:ascii="Times New Roman" w:hAnsi="Times New Roman"/>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roofErr w:type="gramEnd"/>
    </w:p>
    <w:p w:rsidR="00B540EE" w:rsidRPr="00007649" w:rsidRDefault="00B540EE" w:rsidP="00007649">
      <w:pPr>
        <w:pStyle w:val="a7"/>
        <w:widowControl w:val="0"/>
        <w:tabs>
          <w:tab w:val="left" w:pos="567"/>
        </w:tabs>
        <w:spacing w:before="0" w:beforeAutospacing="0" w:after="0" w:afterAutospacing="0" w:line="276" w:lineRule="auto"/>
        <w:ind w:firstLine="709"/>
        <w:jc w:val="both"/>
        <w:rPr>
          <w:rFonts w:ascii="Times New Roman" w:hAnsi="Times New Roman"/>
        </w:rPr>
      </w:pPr>
      <w:r w:rsidRPr="00007649">
        <w:rPr>
          <w:rFonts w:ascii="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007649" w:rsidRDefault="00B540EE" w:rsidP="00007649">
      <w:pPr>
        <w:pStyle w:val="a7"/>
        <w:widowControl w:val="0"/>
        <w:tabs>
          <w:tab w:val="left" w:pos="567"/>
        </w:tabs>
        <w:spacing w:before="0" w:beforeAutospacing="0" w:after="0" w:afterAutospacing="0" w:line="276" w:lineRule="auto"/>
        <w:ind w:firstLine="709"/>
        <w:jc w:val="both"/>
        <w:rPr>
          <w:rFonts w:ascii="Times New Roman" w:hAnsi="Times New Roman"/>
        </w:rPr>
      </w:pPr>
      <w:r w:rsidRPr="00007649">
        <w:rPr>
          <w:rFonts w:ascii="Times New Roman" w:hAnsi="Times New Roman"/>
        </w:rPr>
        <w:t xml:space="preserve">Особое значение для развития УУД в основной школе имеет </w:t>
      </w:r>
      <w:proofErr w:type="gramStart"/>
      <w:r w:rsidRPr="00007649">
        <w:rPr>
          <w:rFonts w:ascii="Times New Roman" w:hAnsi="Times New Roman"/>
        </w:rPr>
        <w:t>индивидуальный проект</w:t>
      </w:r>
      <w:proofErr w:type="gramEnd"/>
      <w:r w:rsidRPr="00007649">
        <w:rPr>
          <w:rFonts w:ascii="Times New Roman" w:hAnsi="Times New Roman"/>
        </w:rPr>
        <w:t xml:space="preserve">,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007649">
        <w:rPr>
          <w:rFonts w:ascii="Times New Roman" w:hAnsi="Times New Roman"/>
        </w:rPr>
        <w:t>(</w:t>
      </w:r>
      <w:r w:rsidRPr="00007649">
        <w:rPr>
          <w:rFonts w:ascii="Times New Roman" w:hAnsi="Times New Roman"/>
        </w:rPr>
        <w:t>автор проекта</w:t>
      </w:r>
      <w:r w:rsidR="007D62DE" w:rsidRPr="00007649">
        <w:rPr>
          <w:rFonts w:ascii="Times New Roman" w:hAnsi="Times New Roman"/>
        </w:rPr>
        <w:t>)</w:t>
      </w:r>
      <w:r w:rsidR="00D44A98" w:rsidRPr="00007649">
        <w:rPr>
          <w:rFonts w:ascii="Times New Roman" w:hAnsi="Times New Roman"/>
        </w:rPr>
        <w:t>,</w:t>
      </w:r>
      <w:r w:rsidRPr="00007649">
        <w:rPr>
          <w:rFonts w:ascii="Times New Roman" w:hAnsi="Times New Roman"/>
        </w:rPr>
        <w:t xml:space="preserve"> самостоятельно или с небольшой помощью педагога</w:t>
      </w:r>
      <w:r w:rsidR="00D44A98" w:rsidRPr="00007649">
        <w:rPr>
          <w:rFonts w:ascii="Times New Roman" w:hAnsi="Times New Roman"/>
        </w:rPr>
        <w:t>,</w:t>
      </w:r>
      <w:r w:rsidRPr="00007649">
        <w:rPr>
          <w:rFonts w:ascii="Times New Roman" w:hAnsi="Times New Roman"/>
        </w:rPr>
        <w:t xml:space="preserve">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007649" w:rsidRDefault="00B540EE" w:rsidP="00007649">
      <w:pPr>
        <w:pStyle w:val="a7"/>
        <w:widowControl w:val="0"/>
        <w:tabs>
          <w:tab w:val="left" w:pos="567"/>
        </w:tabs>
        <w:spacing w:before="0" w:beforeAutospacing="0" w:after="0" w:afterAutospacing="0" w:line="276" w:lineRule="auto"/>
        <w:ind w:firstLine="709"/>
        <w:jc w:val="both"/>
        <w:rPr>
          <w:rFonts w:ascii="Times New Roman" w:hAnsi="Times New Roman"/>
        </w:rPr>
      </w:pPr>
      <w:r w:rsidRPr="00007649">
        <w:rPr>
          <w:rFonts w:ascii="Times New Roman" w:hAnsi="Times New Roman"/>
        </w:rPr>
        <w:t>Формы организации учебно-исследовательской деятельности на урочных занятиях могут быть следующими:</w:t>
      </w:r>
    </w:p>
    <w:p w:rsidR="00B540EE" w:rsidRPr="00007649" w:rsidRDefault="00B540EE" w:rsidP="00007649">
      <w:pPr>
        <w:pStyle w:val="a7"/>
        <w:widowControl w:val="0"/>
        <w:numPr>
          <w:ilvl w:val="0"/>
          <w:numId w:val="6"/>
        </w:numPr>
        <w:tabs>
          <w:tab w:val="clear" w:pos="720"/>
          <w:tab w:val="num" w:pos="284"/>
        </w:tabs>
        <w:spacing w:before="0" w:beforeAutospacing="0" w:after="0" w:afterAutospacing="0" w:line="276" w:lineRule="auto"/>
        <w:ind w:left="0" w:firstLine="0"/>
        <w:jc w:val="both"/>
        <w:textAlignment w:val="baseline"/>
        <w:rPr>
          <w:rFonts w:ascii="Times New Roman" w:hAnsi="Times New Roman"/>
        </w:rPr>
      </w:pPr>
      <w:proofErr w:type="gramStart"/>
      <w:r w:rsidRPr="00007649">
        <w:rPr>
          <w:rFonts w:ascii="Times New Roman" w:hAnsi="Times New Roman"/>
        </w:rPr>
        <w:t>урок-исследо</w:t>
      </w:r>
      <w:r w:rsidR="00E82B26" w:rsidRPr="00007649">
        <w:rPr>
          <w:rFonts w:ascii="Times New Roman" w:hAnsi="Times New Roman"/>
        </w:rPr>
        <w:t>вание, урок-лаборатория, урок-</w:t>
      </w:r>
      <w:r w:rsidRPr="00007649">
        <w:rPr>
          <w:rFonts w:ascii="Times New Roman" w:hAnsi="Times New Roman"/>
        </w:rPr>
        <w:t>творческий отчет, урок изобретательства, ур</w:t>
      </w:r>
      <w:r w:rsidR="00E82B26" w:rsidRPr="00007649">
        <w:rPr>
          <w:rFonts w:ascii="Times New Roman" w:hAnsi="Times New Roman"/>
        </w:rPr>
        <w:t>ок «Удивительное рядом», урок-рассказ об ученых, урок-</w:t>
      </w:r>
      <w:r w:rsidRPr="00007649">
        <w:rPr>
          <w:rFonts w:ascii="Times New Roman" w:hAnsi="Times New Roman"/>
        </w:rPr>
        <w:t>защита исследовательских проектов, урок-экспертиза, урок «Патент на открытие», урок открытых мыслей;</w:t>
      </w:r>
      <w:proofErr w:type="gramEnd"/>
    </w:p>
    <w:p w:rsidR="00B540EE" w:rsidRPr="00007649" w:rsidRDefault="00B540EE" w:rsidP="00007649">
      <w:pPr>
        <w:pStyle w:val="a7"/>
        <w:widowControl w:val="0"/>
        <w:numPr>
          <w:ilvl w:val="0"/>
          <w:numId w:val="6"/>
        </w:numPr>
        <w:tabs>
          <w:tab w:val="clear" w:pos="720"/>
          <w:tab w:val="num"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007649" w:rsidRDefault="00B540EE" w:rsidP="00007649">
      <w:pPr>
        <w:pStyle w:val="a7"/>
        <w:widowControl w:val="0"/>
        <w:numPr>
          <w:ilvl w:val="0"/>
          <w:numId w:val="6"/>
        </w:numPr>
        <w:tabs>
          <w:tab w:val="clear" w:pos="720"/>
          <w:tab w:val="num"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007649" w:rsidRDefault="00B540EE" w:rsidP="00007649">
      <w:pPr>
        <w:pStyle w:val="a7"/>
        <w:widowControl w:val="0"/>
        <w:tabs>
          <w:tab w:val="num" w:pos="284"/>
          <w:tab w:val="left" w:pos="567"/>
        </w:tabs>
        <w:spacing w:before="0" w:beforeAutospacing="0" w:after="0" w:afterAutospacing="0" w:line="276" w:lineRule="auto"/>
        <w:jc w:val="both"/>
        <w:rPr>
          <w:rFonts w:ascii="Times New Roman" w:hAnsi="Times New Roman"/>
        </w:rPr>
      </w:pPr>
      <w:r w:rsidRPr="00007649">
        <w:rPr>
          <w:rFonts w:ascii="Times New Roman" w:hAnsi="Times New Roman"/>
        </w:rPr>
        <w:lastRenderedPageBreak/>
        <w:t>Формы организации учебно-исследовательской деятельности на внеурочных занятиях могут быть следующими:</w:t>
      </w:r>
    </w:p>
    <w:p w:rsidR="00B540EE" w:rsidRPr="00007649" w:rsidRDefault="00B540EE" w:rsidP="00007649">
      <w:pPr>
        <w:pStyle w:val="a7"/>
        <w:widowControl w:val="0"/>
        <w:numPr>
          <w:ilvl w:val="0"/>
          <w:numId w:val="6"/>
        </w:numPr>
        <w:tabs>
          <w:tab w:val="clear" w:pos="720"/>
          <w:tab w:val="num"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 xml:space="preserve">исследовательская практика </w:t>
      </w:r>
      <w:proofErr w:type="gramStart"/>
      <w:r w:rsidRPr="00007649">
        <w:rPr>
          <w:rFonts w:ascii="Times New Roman" w:hAnsi="Times New Roman"/>
        </w:rPr>
        <w:t>обучающихся</w:t>
      </w:r>
      <w:proofErr w:type="gramEnd"/>
      <w:r w:rsidRPr="00007649">
        <w:rPr>
          <w:rFonts w:ascii="Times New Roman" w:hAnsi="Times New Roman"/>
        </w:rPr>
        <w:t>;</w:t>
      </w:r>
    </w:p>
    <w:p w:rsidR="00B540EE" w:rsidRPr="00007649" w:rsidRDefault="00B540EE" w:rsidP="00007649">
      <w:pPr>
        <w:pStyle w:val="a7"/>
        <w:widowControl w:val="0"/>
        <w:numPr>
          <w:ilvl w:val="0"/>
          <w:numId w:val="6"/>
        </w:numPr>
        <w:tabs>
          <w:tab w:val="clear" w:pos="720"/>
          <w:tab w:val="num"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007649" w:rsidRDefault="00B540EE" w:rsidP="00007649">
      <w:pPr>
        <w:pStyle w:val="a7"/>
        <w:widowControl w:val="0"/>
        <w:numPr>
          <w:ilvl w:val="0"/>
          <w:numId w:val="6"/>
        </w:numPr>
        <w:tabs>
          <w:tab w:val="clear" w:pos="720"/>
          <w:tab w:val="num"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 xml:space="preserve">факультативные занятия, предполагающие углубленное изучение предмета, дают большие возможности для реализации учебно-исследовательской деятельности </w:t>
      </w:r>
      <w:proofErr w:type="gramStart"/>
      <w:r w:rsidRPr="00007649">
        <w:rPr>
          <w:rFonts w:ascii="Times New Roman" w:hAnsi="Times New Roman"/>
        </w:rPr>
        <w:t>обучающихся</w:t>
      </w:r>
      <w:proofErr w:type="gramEnd"/>
      <w:r w:rsidRPr="00007649">
        <w:rPr>
          <w:rFonts w:ascii="Times New Roman" w:hAnsi="Times New Roman"/>
        </w:rPr>
        <w:t>;</w:t>
      </w:r>
    </w:p>
    <w:p w:rsidR="00B540EE" w:rsidRPr="00007649" w:rsidRDefault="00B540EE" w:rsidP="00007649">
      <w:pPr>
        <w:pStyle w:val="a7"/>
        <w:widowControl w:val="0"/>
        <w:numPr>
          <w:ilvl w:val="0"/>
          <w:numId w:val="6"/>
        </w:numPr>
        <w:tabs>
          <w:tab w:val="clear" w:pos="720"/>
          <w:tab w:val="num"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ученическое научно-исследовательское обществ</w:t>
      </w:r>
      <w:proofErr w:type="gramStart"/>
      <w:r w:rsidRPr="00007649">
        <w:rPr>
          <w:rFonts w:ascii="Times New Roman" w:hAnsi="Times New Roman"/>
        </w:rPr>
        <w:t>о–</w:t>
      </w:r>
      <w:proofErr w:type="gramEnd"/>
      <w:r w:rsidRPr="00007649">
        <w:rPr>
          <w:rFonts w:ascii="Times New Roman" w:hAnsi="Times New Roman"/>
        </w:rPr>
        <w:t xml:space="preserve">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007649">
        <w:rPr>
          <w:rFonts w:ascii="Times New Roman" w:hAnsi="Times New Roman"/>
        </w:rPr>
        <w:t xml:space="preserve">включает </w:t>
      </w:r>
      <w:r w:rsidRPr="00007649">
        <w:rPr>
          <w:rFonts w:ascii="Times New Roman" w:hAnsi="Times New Roman"/>
        </w:rPr>
        <w:t xml:space="preserve">встречи с представителями науки и образования, экскурсии в учреждения науки и образования, сотрудничество с </w:t>
      </w:r>
      <w:r w:rsidR="004F2427" w:rsidRPr="00007649">
        <w:rPr>
          <w:rFonts w:ascii="Times New Roman" w:hAnsi="Times New Roman"/>
        </w:rPr>
        <w:t>НОУ</w:t>
      </w:r>
      <w:r w:rsidRPr="00007649">
        <w:rPr>
          <w:rFonts w:ascii="Times New Roman" w:hAnsi="Times New Roman"/>
        </w:rPr>
        <w:t xml:space="preserve"> других школ;</w:t>
      </w:r>
    </w:p>
    <w:p w:rsidR="00B540EE" w:rsidRPr="00007649" w:rsidRDefault="00B540EE" w:rsidP="00007649">
      <w:pPr>
        <w:pStyle w:val="a7"/>
        <w:widowControl w:val="0"/>
        <w:numPr>
          <w:ilvl w:val="0"/>
          <w:numId w:val="6"/>
        </w:numPr>
        <w:tabs>
          <w:tab w:val="clear" w:pos="720"/>
          <w:tab w:val="num"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w:t>
      </w:r>
      <w:r w:rsidR="00D44A98" w:rsidRPr="00007649">
        <w:rPr>
          <w:rFonts w:ascii="Times New Roman" w:hAnsi="Times New Roman"/>
        </w:rPr>
        <w:t>,</w:t>
      </w:r>
      <w:r w:rsidRPr="00007649">
        <w:rPr>
          <w:rFonts w:ascii="Times New Roman" w:hAnsi="Times New Roman"/>
        </w:rPr>
        <w:t xml:space="preserve"> предполагает выполнение ими учебных исследований или их элементов в рамках данных мероприятий.</w:t>
      </w:r>
    </w:p>
    <w:p w:rsidR="00B540EE" w:rsidRPr="00007649" w:rsidRDefault="00B540EE" w:rsidP="00007649">
      <w:pPr>
        <w:pStyle w:val="a7"/>
        <w:widowControl w:val="0"/>
        <w:tabs>
          <w:tab w:val="num" w:pos="284"/>
          <w:tab w:val="left" w:pos="567"/>
        </w:tabs>
        <w:spacing w:before="0" w:beforeAutospacing="0" w:after="0" w:afterAutospacing="0" w:line="276" w:lineRule="auto"/>
        <w:jc w:val="both"/>
        <w:rPr>
          <w:rFonts w:ascii="Times New Roman" w:hAnsi="Times New Roman"/>
        </w:rPr>
      </w:pPr>
      <w:r w:rsidRPr="00007649">
        <w:rPr>
          <w:rFonts w:ascii="Times New Roman" w:hAnsi="Times New Roman"/>
        </w:rPr>
        <w:t>Среди возможных форм представления результатов проектной деятельности можно выделить следующи</w:t>
      </w:r>
      <w:r w:rsidR="007D62DE" w:rsidRPr="00007649">
        <w:rPr>
          <w:rFonts w:ascii="Times New Roman" w:hAnsi="Times New Roman"/>
        </w:rPr>
        <w:t>е</w:t>
      </w:r>
      <w:r w:rsidRPr="00007649">
        <w:rPr>
          <w:rFonts w:ascii="Times New Roman" w:hAnsi="Times New Roman"/>
        </w:rPr>
        <w:t>:</w:t>
      </w:r>
    </w:p>
    <w:p w:rsidR="00B540EE" w:rsidRPr="00007649" w:rsidRDefault="00B540EE" w:rsidP="00007649">
      <w:pPr>
        <w:pStyle w:val="a7"/>
        <w:widowControl w:val="0"/>
        <w:numPr>
          <w:ilvl w:val="0"/>
          <w:numId w:val="13"/>
        </w:numPr>
        <w:tabs>
          <w:tab w:val="clear" w:pos="720"/>
          <w:tab w:val="num" w:pos="-4820"/>
          <w:tab w:val="num"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 xml:space="preserve">макеты, модели, рабочие установки, схемы, </w:t>
      </w:r>
      <w:proofErr w:type="gramStart"/>
      <w:r w:rsidRPr="00007649">
        <w:rPr>
          <w:rFonts w:ascii="Times New Roman" w:hAnsi="Times New Roman"/>
        </w:rPr>
        <w:t>план-карт</w:t>
      </w:r>
      <w:r w:rsidR="007D62DE" w:rsidRPr="00007649">
        <w:rPr>
          <w:rFonts w:ascii="Times New Roman" w:hAnsi="Times New Roman"/>
        </w:rPr>
        <w:t>ы</w:t>
      </w:r>
      <w:proofErr w:type="gramEnd"/>
      <w:r w:rsidRPr="00007649">
        <w:rPr>
          <w:rFonts w:ascii="Times New Roman" w:hAnsi="Times New Roman"/>
        </w:rPr>
        <w:t>;</w:t>
      </w:r>
    </w:p>
    <w:p w:rsidR="00B540EE" w:rsidRPr="00007649" w:rsidRDefault="00B540EE" w:rsidP="00007649">
      <w:pPr>
        <w:pStyle w:val="a7"/>
        <w:widowControl w:val="0"/>
        <w:numPr>
          <w:ilvl w:val="0"/>
          <w:numId w:val="13"/>
        </w:numPr>
        <w:tabs>
          <w:tab w:val="clear" w:pos="720"/>
          <w:tab w:val="num" w:pos="-4820"/>
          <w:tab w:val="num"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постеры, презентации;</w:t>
      </w:r>
    </w:p>
    <w:p w:rsidR="00B540EE" w:rsidRPr="00007649" w:rsidRDefault="00B540EE" w:rsidP="00007649">
      <w:pPr>
        <w:pStyle w:val="a7"/>
        <w:widowControl w:val="0"/>
        <w:numPr>
          <w:ilvl w:val="0"/>
          <w:numId w:val="13"/>
        </w:numPr>
        <w:tabs>
          <w:tab w:val="clear" w:pos="720"/>
          <w:tab w:val="num" w:pos="-4820"/>
          <w:tab w:val="num"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альбомы, буклеты, брошюры, книги;</w:t>
      </w:r>
    </w:p>
    <w:p w:rsidR="00B540EE" w:rsidRPr="00007649" w:rsidRDefault="00B540EE" w:rsidP="00007649">
      <w:pPr>
        <w:pStyle w:val="a7"/>
        <w:widowControl w:val="0"/>
        <w:numPr>
          <w:ilvl w:val="0"/>
          <w:numId w:val="13"/>
        </w:numPr>
        <w:tabs>
          <w:tab w:val="clear" w:pos="720"/>
          <w:tab w:val="num" w:pos="-4820"/>
          <w:tab w:val="num"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реконструкции событий;</w:t>
      </w:r>
    </w:p>
    <w:p w:rsidR="00B540EE" w:rsidRPr="00007649" w:rsidRDefault="00B540EE" w:rsidP="00007649">
      <w:pPr>
        <w:pStyle w:val="a7"/>
        <w:widowControl w:val="0"/>
        <w:numPr>
          <w:ilvl w:val="0"/>
          <w:numId w:val="13"/>
        </w:numPr>
        <w:tabs>
          <w:tab w:val="clear" w:pos="720"/>
          <w:tab w:val="num" w:pos="-4820"/>
          <w:tab w:val="num"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эссе, рассказы, стихи, рисунки;</w:t>
      </w:r>
    </w:p>
    <w:p w:rsidR="00B540EE" w:rsidRPr="00007649" w:rsidRDefault="00B540EE" w:rsidP="00007649">
      <w:pPr>
        <w:pStyle w:val="a7"/>
        <w:widowControl w:val="0"/>
        <w:numPr>
          <w:ilvl w:val="0"/>
          <w:numId w:val="13"/>
        </w:numPr>
        <w:tabs>
          <w:tab w:val="clear" w:pos="720"/>
          <w:tab w:val="num" w:pos="-4820"/>
          <w:tab w:val="num"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результаты исследовательских экспедиций, обработки архивов и мемуаров;</w:t>
      </w:r>
    </w:p>
    <w:p w:rsidR="00B540EE" w:rsidRPr="00007649" w:rsidRDefault="00B540EE" w:rsidP="00007649">
      <w:pPr>
        <w:pStyle w:val="a7"/>
        <w:widowControl w:val="0"/>
        <w:numPr>
          <w:ilvl w:val="0"/>
          <w:numId w:val="13"/>
        </w:numPr>
        <w:tabs>
          <w:tab w:val="clear" w:pos="720"/>
          <w:tab w:val="num" w:pos="-4820"/>
          <w:tab w:val="num"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документальные фильмы, мультфильмы;</w:t>
      </w:r>
    </w:p>
    <w:p w:rsidR="00B540EE" w:rsidRPr="00007649" w:rsidRDefault="00B540EE" w:rsidP="00007649">
      <w:pPr>
        <w:pStyle w:val="a7"/>
        <w:widowControl w:val="0"/>
        <w:numPr>
          <w:ilvl w:val="0"/>
          <w:numId w:val="13"/>
        </w:numPr>
        <w:tabs>
          <w:tab w:val="clear" w:pos="720"/>
          <w:tab w:val="num" w:pos="-4820"/>
          <w:tab w:val="num"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выставки, игры, тематические вечера, концерты;</w:t>
      </w:r>
    </w:p>
    <w:p w:rsidR="00B540EE" w:rsidRPr="00007649" w:rsidRDefault="00B540EE" w:rsidP="00007649">
      <w:pPr>
        <w:pStyle w:val="a7"/>
        <w:widowControl w:val="0"/>
        <w:numPr>
          <w:ilvl w:val="0"/>
          <w:numId w:val="13"/>
        </w:numPr>
        <w:tabs>
          <w:tab w:val="clear" w:pos="720"/>
          <w:tab w:val="num" w:pos="-4820"/>
          <w:tab w:val="num"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сценарии мероприятий;</w:t>
      </w:r>
    </w:p>
    <w:p w:rsidR="00B540EE" w:rsidRPr="00007649" w:rsidRDefault="00B540EE" w:rsidP="00007649">
      <w:pPr>
        <w:pStyle w:val="a7"/>
        <w:widowControl w:val="0"/>
        <w:numPr>
          <w:ilvl w:val="0"/>
          <w:numId w:val="13"/>
        </w:numPr>
        <w:tabs>
          <w:tab w:val="clear" w:pos="720"/>
          <w:tab w:val="num" w:pos="-4820"/>
          <w:tab w:val="num"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веб-сайты, программное обеспечение, компакт-диски (или другие цифровые носители) и др.</w:t>
      </w:r>
    </w:p>
    <w:p w:rsidR="00B540EE" w:rsidRPr="00007649" w:rsidRDefault="00B540EE" w:rsidP="00007649">
      <w:pPr>
        <w:pStyle w:val="a7"/>
        <w:widowControl w:val="0"/>
        <w:tabs>
          <w:tab w:val="left" w:pos="567"/>
        </w:tabs>
        <w:spacing w:before="0" w:beforeAutospacing="0" w:after="0" w:afterAutospacing="0" w:line="276" w:lineRule="auto"/>
        <w:ind w:firstLine="709"/>
        <w:jc w:val="both"/>
        <w:rPr>
          <w:rFonts w:ascii="Times New Roman" w:hAnsi="Times New Roman"/>
        </w:rPr>
      </w:pPr>
      <w:r w:rsidRPr="00007649">
        <w:rPr>
          <w:rFonts w:ascii="Times New Roman" w:hAnsi="Times New Roman"/>
        </w:rPr>
        <w:t>Результаты также могут быть представлены в ходе проведения конференций, семинаров и круглых столов.</w:t>
      </w:r>
    </w:p>
    <w:p w:rsidR="00B540EE" w:rsidRPr="00007649" w:rsidRDefault="00B540EE" w:rsidP="00007649">
      <w:pPr>
        <w:pStyle w:val="a7"/>
        <w:widowControl w:val="0"/>
        <w:tabs>
          <w:tab w:val="left" w:pos="567"/>
        </w:tabs>
        <w:spacing w:before="0" w:beforeAutospacing="0" w:after="0" w:afterAutospacing="0" w:line="276" w:lineRule="auto"/>
        <w:ind w:firstLine="709"/>
        <w:jc w:val="both"/>
        <w:rPr>
          <w:rFonts w:ascii="Times New Roman" w:hAnsi="Times New Roman"/>
        </w:rPr>
      </w:pPr>
      <w:r w:rsidRPr="00007649">
        <w:rPr>
          <w:rFonts w:ascii="Times New Roman" w:hAnsi="Times New Roman"/>
        </w:rPr>
        <w:t>Итоги учебно-исследовательской деятельности могут быть</w:t>
      </w:r>
      <w:r w:rsidR="00D44A98" w:rsidRPr="00007649">
        <w:rPr>
          <w:rFonts w:ascii="Times New Roman" w:hAnsi="Times New Roman"/>
        </w:rPr>
        <w:t>,</w:t>
      </w:r>
      <w:r w:rsidRPr="00007649">
        <w:rPr>
          <w:rFonts w:ascii="Times New Roman" w:hAnsi="Times New Roman"/>
        </w:rPr>
        <w:t xml:space="preserve"> в том числе</w:t>
      </w:r>
      <w:r w:rsidR="00D44A98" w:rsidRPr="00007649">
        <w:rPr>
          <w:rFonts w:ascii="Times New Roman" w:hAnsi="Times New Roman"/>
        </w:rPr>
        <w:t>,</w:t>
      </w:r>
      <w:r w:rsidRPr="00007649">
        <w:rPr>
          <w:rFonts w:ascii="Times New Roman" w:hAnsi="Times New Roman"/>
        </w:rPr>
        <w:t xml:space="preserve">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8749CF" w:rsidRPr="00007649" w:rsidRDefault="008749CF" w:rsidP="00007649">
      <w:pPr>
        <w:pStyle w:val="6"/>
        <w:keepLines w:val="0"/>
        <w:numPr>
          <w:ilvl w:val="5"/>
          <w:numId w:val="0"/>
        </w:numPr>
        <w:tabs>
          <w:tab w:val="num" w:pos="1152"/>
        </w:tabs>
        <w:suppressAutoHyphens/>
        <w:spacing w:before="0"/>
        <w:ind w:left="1152" w:hanging="1152"/>
        <w:jc w:val="center"/>
        <w:rPr>
          <w:rFonts w:ascii="Times New Roman" w:hAnsi="Times New Roman"/>
          <w:b/>
          <w:bCs/>
          <w:color w:val="auto"/>
          <w:sz w:val="24"/>
          <w:szCs w:val="24"/>
        </w:rPr>
      </w:pPr>
      <w:r w:rsidRPr="00007649">
        <w:rPr>
          <w:rFonts w:ascii="Times New Roman" w:hAnsi="Times New Roman"/>
          <w:color w:val="auto"/>
          <w:sz w:val="24"/>
          <w:szCs w:val="24"/>
        </w:rPr>
        <w:t>Оценивание проекта</w:t>
      </w:r>
    </w:p>
    <w:p w:rsidR="008749CF" w:rsidRPr="00007649" w:rsidRDefault="008749CF" w:rsidP="00007649">
      <w:pPr>
        <w:pStyle w:val="7"/>
        <w:keepLines w:val="0"/>
        <w:numPr>
          <w:ilvl w:val="6"/>
          <w:numId w:val="0"/>
        </w:numPr>
        <w:tabs>
          <w:tab w:val="num" w:pos="1296"/>
        </w:tabs>
        <w:suppressAutoHyphens/>
        <w:spacing w:before="0"/>
        <w:ind w:left="1296" w:hanging="1296"/>
        <w:jc w:val="center"/>
        <w:rPr>
          <w:rFonts w:ascii="Times New Roman" w:eastAsia="Calibri" w:hAnsi="Times New Roman"/>
          <w:sz w:val="24"/>
          <w:szCs w:val="24"/>
        </w:rPr>
      </w:pPr>
      <w:r w:rsidRPr="00007649">
        <w:rPr>
          <w:rFonts w:ascii="Times New Roman" w:hAnsi="Times New Roman"/>
          <w:b/>
          <w:bCs/>
          <w:i w:val="0"/>
          <w:iCs w:val="0"/>
          <w:sz w:val="24"/>
          <w:szCs w:val="24"/>
        </w:rPr>
        <w:t>(индивидуальная карта учащегося, защищающего проект)</w:t>
      </w:r>
    </w:p>
    <w:tbl>
      <w:tblPr>
        <w:tblW w:w="0" w:type="auto"/>
        <w:tblInd w:w="10" w:type="dxa"/>
        <w:tblLayout w:type="fixed"/>
        <w:tblCellMar>
          <w:left w:w="0" w:type="dxa"/>
          <w:right w:w="0" w:type="dxa"/>
        </w:tblCellMar>
        <w:tblLook w:val="0000" w:firstRow="0" w:lastRow="0" w:firstColumn="0" w:lastColumn="0" w:noHBand="0" w:noVBand="0"/>
      </w:tblPr>
      <w:tblGrid>
        <w:gridCol w:w="2150"/>
        <w:gridCol w:w="2776"/>
        <w:gridCol w:w="1823"/>
        <w:gridCol w:w="1450"/>
        <w:gridCol w:w="1690"/>
      </w:tblGrid>
      <w:tr w:rsidR="008749CF" w:rsidRPr="00007649" w:rsidTr="008749CF">
        <w:tc>
          <w:tcPr>
            <w:tcW w:w="2150" w:type="dxa"/>
            <w:tcBorders>
              <w:top w:val="single" w:sz="8" w:space="0" w:color="000000"/>
              <w:left w:val="single" w:sz="8" w:space="0" w:color="000000"/>
              <w:bottom w:val="single" w:sz="8" w:space="0" w:color="000000"/>
              <w:right w:val="single" w:sz="8" w:space="0" w:color="000000"/>
            </w:tcBorders>
            <w:shd w:val="clear" w:color="auto" w:fill="FFFFFF"/>
          </w:tcPr>
          <w:p w:rsidR="008749CF" w:rsidRPr="00007649" w:rsidRDefault="008749CF" w:rsidP="00007649">
            <w:pPr>
              <w:pStyle w:val="7"/>
              <w:keepLines w:val="0"/>
              <w:numPr>
                <w:ilvl w:val="6"/>
                <w:numId w:val="0"/>
              </w:numPr>
              <w:tabs>
                <w:tab w:val="num" w:pos="1296"/>
              </w:tabs>
              <w:suppressAutoHyphens/>
              <w:spacing w:before="0"/>
              <w:ind w:left="1296" w:hanging="1296"/>
              <w:jc w:val="center"/>
              <w:rPr>
                <w:rFonts w:ascii="Times New Roman" w:eastAsia="Calibri" w:hAnsi="Times New Roman"/>
                <w:sz w:val="24"/>
                <w:szCs w:val="24"/>
              </w:rPr>
            </w:pPr>
            <w:r w:rsidRPr="00007649">
              <w:rPr>
                <w:rFonts w:ascii="Times New Roman" w:hAnsi="Times New Roman"/>
                <w:b/>
                <w:bCs/>
                <w:i w:val="0"/>
                <w:iCs w:val="0"/>
                <w:sz w:val="24"/>
                <w:szCs w:val="24"/>
              </w:rPr>
              <w:t>Этапы</w:t>
            </w:r>
          </w:p>
        </w:tc>
        <w:tc>
          <w:tcPr>
            <w:tcW w:w="2776" w:type="dxa"/>
            <w:tcBorders>
              <w:top w:val="single" w:sz="8" w:space="0" w:color="000000"/>
              <w:bottom w:val="single" w:sz="8" w:space="0" w:color="000000"/>
              <w:right w:val="single" w:sz="8" w:space="0" w:color="000000"/>
            </w:tcBorders>
            <w:shd w:val="clear" w:color="auto" w:fill="FFFFFF"/>
          </w:tcPr>
          <w:p w:rsidR="008749CF" w:rsidRPr="00007649" w:rsidRDefault="008749CF" w:rsidP="00007649">
            <w:pPr>
              <w:jc w:val="center"/>
              <w:rPr>
                <w:rFonts w:ascii="Times New Roman" w:hAnsi="Times New Roman"/>
                <w:sz w:val="24"/>
                <w:szCs w:val="24"/>
              </w:rPr>
            </w:pPr>
            <w:r w:rsidRPr="00007649">
              <w:rPr>
                <w:rFonts w:ascii="Times New Roman" w:hAnsi="Times New Roman"/>
                <w:sz w:val="24"/>
                <w:szCs w:val="24"/>
              </w:rPr>
              <w:t>Критерии оценки</w:t>
            </w:r>
          </w:p>
        </w:tc>
        <w:tc>
          <w:tcPr>
            <w:tcW w:w="1823" w:type="dxa"/>
            <w:tcBorders>
              <w:top w:val="single" w:sz="8" w:space="0" w:color="000000"/>
              <w:bottom w:val="single" w:sz="8" w:space="0" w:color="000000"/>
              <w:right w:val="single" w:sz="8" w:space="0" w:color="000000"/>
            </w:tcBorders>
            <w:shd w:val="clear" w:color="auto" w:fill="FFFFFF"/>
          </w:tcPr>
          <w:p w:rsidR="008749CF" w:rsidRPr="00007649" w:rsidRDefault="008749CF" w:rsidP="00007649">
            <w:pPr>
              <w:jc w:val="center"/>
              <w:rPr>
                <w:rFonts w:ascii="Times New Roman" w:hAnsi="Times New Roman"/>
                <w:sz w:val="24"/>
                <w:szCs w:val="24"/>
              </w:rPr>
            </w:pPr>
            <w:r w:rsidRPr="00007649">
              <w:rPr>
                <w:rFonts w:ascii="Times New Roman" w:hAnsi="Times New Roman"/>
                <w:sz w:val="24"/>
                <w:szCs w:val="24"/>
              </w:rPr>
              <w:t>Самооценка</w:t>
            </w:r>
          </w:p>
        </w:tc>
        <w:tc>
          <w:tcPr>
            <w:tcW w:w="1450" w:type="dxa"/>
            <w:tcBorders>
              <w:top w:val="single" w:sz="8" w:space="0" w:color="000000"/>
              <w:bottom w:val="single" w:sz="8" w:space="0" w:color="000000"/>
              <w:right w:val="single" w:sz="8" w:space="0" w:color="000000"/>
            </w:tcBorders>
            <w:shd w:val="clear" w:color="auto" w:fill="FFFFFF"/>
          </w:tcPr>
          <w:p w:rsidR="008749CF" w:rsidRPr="00007649" w:rsidRDefault="008749CF" w:rsidP="00007649">
            <w:pPr>
              <w:jc w:val="center"/>
              <w:rPr>
                <w:rFonts w:ascii="Times New Roman" w:hAnsi="Times New Roman"/>
                <w:sz w:val="24"/>
                <w:szCs w:val="24"/>
              </w:rPr>
            </w:pPr>
            <w:r w:rsidRPr="00007649">
              <w:rPr>
                <w:rFonts w:ascii="Times New Roman" w:hAnsi="Times New Roman"/>
                <w:sz w:val="24"/>
                <w:szCs w:val="24"/>
              </w:rPr>
              <w:t>Учитель</w:t>
            </w:r>
          </w:p>
        </w:tc>
        <w:tc>
          <w:tcPr>
            <w:tcW w:w="1690" w:type="dxa"/>
            <w:tcBorders>
              <w:top w:val="single" w:sz="8" w:space="0" w:color="000000"/>
              <w:bottom w:val="single" w:sz="8" w:space="0" w:color="000000"/>
              <w:right w:val="single" w:sz="8" w:space="0" w:color="000000"/>
            </w:tcBorders>
            <w:shd w:val="clear" w:color="auto" w:fill="FFFFFF"/>
          </w:tcPr>
          <w:p w:rsidR="008749CF" w:rsidRPr="00007649" w:rsidRDefault="008749CF" w:rsidP="00007649">
            <w:pPr>
              <w:spacing w:after="0"/>
              <w:jc w:val="center"/>
              <w:rPr>
                <w:rFonts w:ascii="Times New Roman" w:hAnsi="Times New Roman"/>
                <w:sz w:val="24"/>
                <w:szCs w:val="24"/>
              </w:rPr>
            </w:pPr>
            <w:r w:rsidRPr="00007649">
              <w:rPr>
                <w:rFonts w:ascii="Times New Roman" w:hAnsi="Times New Roman"/>
                <w:sz w:val="24"/>
                <w:szCs w:val="24"/>
              </w:rPr>
              <w:t>Коллеги</w:t>
            </w:r>
          </w:p>
          <w:p w:rsidR="008749CF" w:rsidRPr="00007649" w:rsidRDefault="008749CF" w:rsidP="00007649">
            <w:pPr>
              <w:spacing w:after="0"/>
              <w:jc w:val="center"/>
              <w:rPr>
                <w:rFonts w:ascii="Times New Roman" w:hAnsi="Times New Roman"/>
                <w:sz w:val="24"/>
                <w:szCs w:val="24"/>
              </w:rPr>
            </w:pPr>
            <w:r w:rsidRPr="00007649">
              <w:rPr>
                <w:rFonts w:ascii="Times New Roman" w:hAnsi="Times New Roman"/>
                <w:sz w:val="24"/>
                <w:szCs w:val="24"/>
              </w:rPr>
              <w:t> по команде</w:t>
            </w:r>
          </w:p>
        </w:tc>
      </w:tr>
      <w:tr w:rsidR="008749CF" w:rsidRPr="00007649" w:rsidTr="008749CF">
        <w:trPr>
          <w:cantSplit/>
          <w:trHeight w:val="673"/>
        </w:trPr>
        <w:tc>
          <w:tcPr>
            <w:tcW w:w="2150" w:type="dxa"/>
            <w:vMerge w:val="restart"/>
            <w:tcBorders>
              <w:left w:val="single" w:sz="8" w:space="0" w:color="000000"/>
              <w:bottom w:val="single" w:sz="8" w:space="0" w:color="000000"/>
              <w:right w:val="single" w:sz="8" w:space="0" w:color="000000"/>
            </w:tcBorders>
            <w:shd w:val="clear" w:color="auto" w:fill="FFFFFF"/>
          </w:tcPr>
          <w:p w:rsidR="008749CF" w:rsidRPr="00007649" w:rsidRDefault="008749CF" w:rsidP="00007649">
            <w:pPr>
              <w:jc w:val="center"/>
              <w:rPr>
                <w:rFonts w:ascii="Times New Roman" w:hAnsi="Times New Roman"/>
                <w:sz w:val="24"/>
                <w:szCs w:val="24"/>
              </w:rPr>
            </w:pPr>
            <w:r w:rsidRPr="00007649">
              <w:rPr>
                <w:rFonts w:ascii="Times New Roman" w:hAnsi="Times New Roman"/>
                <w:sz w:val="24"/>
                <w:szCs w:val="24"/>
              </w:rPr>
              <w:t> Защита</w:t>
            </w:r>
          </w:p>
        </w:tc>
        <w:tc>
          <w:tcPr>
            <w:tcW w:w="2776" w:type="dxa"/>
            <w:tcBorders>
              <w:bottom w:val="single" w:sz="8" w:space="0" w:color="000000"/>
              <w:right w:val="single" w:sz="8" w:space="0" w:color="000000"/>
            </w:tcBorders>
            <w:shd w:val="clear" w:color="auto" w:fill="FFFFFF"/>
          </w:tcPr>
          <w:p w:rsidR="008749CF" w:rsidRPr="00007649" w:rsidRDefault="008749CF" w:rsidP="00007649">
            <w:pPr>
              <w:rPr>
                <w:rFonts w:ascii="Times New Roman" w:hAnsi="Times New Roman"/>
                <w:b/>
                <w:bCs/>
                <w:i/>
                <w:iCs/>
                <w:sz w:val="24"/>
                <w:szCs w:val="24"/>
              </w:rPr>
            </w:pPr>
            <w:r w:rsidRPr="00007649">
              <w:rPr>
                <w:rFonts w:ascii="Times New Roman" w:hAnsi="Times New Roman"/>
                <w:sz w:val="24"/>
                <w:szCs w:val="24"/>
              </w:rPr>
              <w:t>Представление (15 баллов)</w:t>
            </w:r>
          </w:p>
        </w:tc>
        <w:tc>
          <w:tcPr>
            <w:tcW w:w="1823" w:type="dxa"/>
            <w:tcBorders>
              <w:bottom w:val="single" w:sz="8" w:space="0" w:color="000000"/>
              <w:right w:val="single" w:sz="8" w:space="0" w:color="000000"/>
            </w:tcBorders>
            <w:shd w:val="clear" w:color="auto" w:fill="FFFFFF"/>
          </w:tcPr>
          <w:p w:rsidR="008749CF" w:rsidRPr="00007649" w:rsidRDefault="008749CF" w:rsidP="00007649">
            <w:pPr>
              <w:jc w:val="center"/>
              <w:rPr>
                <w:rFonts w:ascii="Times New Roman" w:hAnsi="Times New Roman"/>
                <w:b/>
                <w:bCs/>
                <w:i/>
                <w:iCs/>
                <w:sz w:val="24"/>
                <w:szCs w:val="24"/>
              </w:rPr>
            </w:pPr>
            <w:r w:rsidRPr="00007649">
              <w:rPr>
                <w:rFonts w:ascii="Times New Roman" w:hAnsi="Times New Roman"/>
                <w:b/>
                <w:bCs/>
                <w:i/>
                <w:iCs/>
                <w:sz w:val="24"/>
                <w:szCs w:val="24"/>
              </w:rPr>
              <w:t> </w:t>
            </w:r>
          </w:p>
        </w:tc>
        <w:tc>
          <w:tcPr>
            <w:tcW w:w="1450" w:type="dxa"/>
            <w:tcBorders>
              <w:bottom w:val="single" w:sz="8" w:space="0" w:color="000000"/>
              <w:right w:val="single" w:sz="8" w:space="0" w:color="000000"/>
            </w:tcBorders>
            <w:shd w:val="clear" w:color="auto" w:fill="FFFFFF"/>
          </w:tcPr>
          <w:p w:rsidR="008749CF" w:rsidRPr="00007649" w:rsidRDefault="008749CF" w:rsidP="00007649">
            <w:pPr>
              <w:jc w:val="center"/>
              <w:rPr>
                <w:rFonts w:ascii="Times New Roman" w:hAnsi="Times New Roman"/>
                <w:b/>
                <w:bCs/>
                <w:i/>
                <w:iCs/>
                <w:sz w:val="24"/>
                <w:szCs w:val="24"/>
              </w:rPr>
            </w:pPr>
            <w:r w:rsidRPr="00007649">
              <w:rPr>
                <w:rFonts w:ascii="Times New Roman" w:hAnsi="Times New Roman"/>
                <w:b/>
                <w:bCs/>
                <w:i/>
                <w:iCs/>
                <w:sz w:val="24"/>
                <w:szCs w:val="24"/>
              </w:rPr>
              <w:t> </w:t>
            </w:r>
          </w:p>
        </w:tc>
        <w:tc>
          <w:tcPr>
            <w:tcW w:w="1690" w:type="dxa"/>
            <w:tcBorders>
              <w:bottom w:val="single" w:sz="8" w:space="0" w:color="000000"/>
              <w:right w:val="single" w:sz="8" w:space="0" w:color="000000"/>
            </w:tcBorders>
            <w:shd w:val="clear" w:color="auto" w:fill="FFFFFF"/>
          </w:tcPr>
          <w:p w:rsidR="008749CF" w:rsidRPr="00007649" w:rsidRDefault="008749CF" w:rsidP="00007649">
            <w:pPr>
              <w:jc w:val="center"/>
              <w:rPr>
                <w:rFonts w:ascii="Times New Roman" w:hAnsi="Times New Roman"/>
                <w:sz w:val="24"/>
                <w:szCs w:val="24"/>
              </w:rPr>
            </w:pPr>
            <w:r w:rsidRPr="00007649">
              <w:rPr>
                <w:rFonts w:ascii="Times New Roman" w:hAnsi="Times New Roman"/>
                <w:b/>
                <w:bCs/>
                <w:i/>
                <w:iCs/>
                <w:sz w:val="24"/>
                <w:szCs w:val="24"/>
              </w:rPr>
              <w:t> </w:t>
            </w:r>
          </w:p>
        </w:tc>
      </w:tr>
      <w:tr w:rsidR="008749CF" w:rsidRPr="00007649" w:rsidTr="008749CF">
        <w:trPr>
          <w:cantSplit/>
          <w:trHeight w:val="671"/>
        </w:trPr>
        <w:tc>
          <w:tcPr>
            <w:tcW w:w="2150" w:type="dxa"/>
            <w:vMerge/>
            <w:tcBorders>
              <w:left w:val="single" w:sz="8" w:space="0" w:color="000000"/>
              <w:bottom w:val="single" w:sz="8" w:space="0" w:color="000000"/>
              <w:right w:val="single" w:sz="8" w:space="0" w:color="000000"/>
            </w:tcBorders>
            <w:shd w:val="clear" w:color="auto" w:fill="FFFFFF"/>
            <w:vAlign w:val="center"/>
          </w:tcPr>
          <w:p w:rsidR="008749CF" w:rsidRPr="00007649" w:rsidRDefault="008749CF" w:rsidP="00007649">
            <w:pPr>
              <w:rPr>
                <w:rFonts w:ascii="Times New Roman" w:hAnsi="Times New Roman"/>
                <w:sz w:val="24"/>
                <w:szCs w:val="24"/>
              </w:rPr>
            </w:pPr>
          </w:p>
        </w:tc>
        <w:tc>
          <w:tcPr>
            <w:tcW w:w="2776" w:type="dxa"/>
            <w:tcBorders>
              <w:bottom w:val="single" w:sz="8" w:space="0" w:color="000000"/>
              <w:right w:val="single" w:sz="8" w:space="0" w:color="000000"/>
            </w:tcBorders>
            <w:shd w:val="clear" w:color="auto" w:fill="FFFFFF"/>
          </w:tcPr>
          <w:p w:rsidR="008749CF" w:rsidRPr="00007649" w:rsidRDefault="008749CF" w:rsidP="00007649">
            <w:pPr>
              <w:rPr>
                <w:rFonts w:ascii="Times New Roman" w:hAnsi="Times New Roman"/>
                <w:b/>
                <w:bCs/>
                <w:i/>
                <w:iCs/>
                <w:sz w:val="24"/>
                <w:szCs w:val="24"/>
              </w:rPr>
            </w:pPr>
            <w:r w:rsidRPr="00007649">
              <w:rPr>
                <w:rFonts w:ascii="Times New Roman" w:hAnsi="Times New Roman"/>
                <w:sz w:val="24"/>
                <w:szCs w:val="24"/>
              </w:rPr>
              <w:t>Ответы на вопросы (15 баллов)</w:t>
            </w:r>
          </w:p>
        </w:tc>
        <w:tc>
          <w:tcPr>
            <w:tcW w:w="1823" w:type="dxa"/>
            <w:tcBorders>
              <w:bottom w:val="single" w:sz="8" w:space="0" w:color="000000"/>
              <w:right w:val="single" w:sz="8" w:space="0" w:color="000000"/>
            </w:tcBorders>
            <w:shd w:val="clear" w:color="auto" w:fill="FFFFFF"/>
          </w:tcPr>
          <w:p w:rsidR="008749CF" w:rsidRPr="00007649" w:rsidRDefault="008749CF" w:rsidP="00007649">
            <w:pPr>
              <w:jc w:val="center"/>
              <w:rPr>
                <w:rFonts w:ascii="Times New Roman" w:hAnsi="Times New Roman"/>
                <w:b/>
                <w:bCs/>
                <w:i/>
                <w:iCs/>
                <w:sz w:val="24"/>
                <w:szCs w:val="24"/>
              </w:rPr>
            </w:pPr>
            <w:r w:rsidRPr="00007649">
              <w:rPr>
                <w:rFonts w:ascii="Times New Roman" w:hAnsi="Times New Roman"/>
                <w:b/>
                <w:bCs/>
                <w:i/>
                <w:iCs/>
                <w:sz w:val="24"/>
                <w:szCs w:val="24"/>
              </w:rPr>
              <w:t> </w:t>
            </w:r>
          </w:p>
        </w:tc>
        <w:tc>
          <w:tcPr>
            <w:tcW w:w="1450" w:type="dxa"/>
            <w:tcBorders>
              <w:bottom w:val="single" w:sz="8" w:space="0" w:color="000000"/>
              <w:right w:val="single" w:sz="8" w:space="0" w:color="000000"/>
            </w:tcBorders>
            <w:shd w:val="clear" w:color="auto" w:fill="FFFFFF"/>
          </w:tcPr>
          <w:p w:rsidR="008749CF" w:rsidRPr="00007649" w:rsidRDefault="008749CF" w:rsidP="00007649">
            <w:pPr>
              <w:jc w:val="center"/>
              <w:rPr>
                <w:rFonts w:ascii="Times New Roman" w:hAnsi="Times New Roman"/>
                <w:b/>
                <w:bCs/>
                <w:i/>
                <w:iCs/>
                <w:sz w:val="24"/>
                <w:szCs w:val="24"/>
              </w:rPr>
            </w:pPr>
            <w:r w:rsidRPr="00007649">
              <w:rPr>
                <w:rFonts w:ascii="Times New Roman" w:hAnsi="Times New Roman"/>
                <w:b/>
                <w:bCs/>
                <w:i/>
                <w:iCs/>
                <w:sz w:val="24"/>
                <w:szCs w:val="24"/>
              </w:rPr>
              <w:t> </w:t>
            </w:r>
          </w:p>
        </w:tc>
        <w:tc>
          <w:tcPr>
            <w:tcW w:w="1690" w:type="dxa"/>
            <w:tcBorders>
              <w:bottom w:val="single" w:sz="8" w:space="0" w:color="000000"/>
              <w:right w:val="single" w:sz="8" w:space="0" w:color="000000"/>
            </w:tcBorders>
            <w:shd w:val="clear" w:color="auto" w:fill="FFFFFF"/>
          </w:tcPr>
          <w:p w:rsidR="008749CF" w:rsidRPr="00007649" w:rsidRDefault="008749CF" w:rsidP="00007649">
            <w:pPr>
              <w:jc w:val="center"/>
              <w:rPr>
                <w:rFonts w:ascii="Times New Roman" w:hAnsi="Times New Roman"/>
                <w:sz w:val="24"/>
                <w:szCs w:val="24"/>
              </w:rPr>
            </w:pPr>
            <w:r w:rsidRPr="00007649">
              <w:rPr>
                <w:rFonts w:ascii="Times New Roman" w:hAnsi="Times New Roman"/>
                <w:b/>
                <w:bCs/>
                <w:i/>
                <w:iCs/>
                <w:sz w:val="24"/>
                <w:szCs w:val="24"/>
              </w:rPr>
              <w:t> </w:t>
            </w:r>
          </w:p>
        </w:tc>
      </w:tr>
      <w:tr w:rsidR="008749CF" w:rsidRPr="00007649" w:rsidTr="008749CF">
        <w:trPr>
          <w:cantSplit/>
        </w:trPr>
        <w:tc>
          <w:tcPr>
            <w:tcW w:w="2150" w:type="dxa"/>
            <w:vMerge w:val="restart"/>
            <w:tcBorders>
              <w:left w:val="single" w:sz="8" w:space="0" w:color="000000"/>
              <w:bottom w:val="single" w:sz="8" w:space="0" w:color="000000"/>
              <w:right w:val="single" w:sz="8" w:space="0" w:color="000000"/>
            </w:tcBorders>
            <w:shd w:val="clear" w:color="auto" w:fill="FFFFFF"/>
          </w:tcPr>
          <w:p w:rsidR="008749CF" w:rsidRPr="00007649" w:rsidRDefault="008749CF" w:rsidP="00007649">
            <w:pPr>
              <w:jc w:val="center"/>
              <w:rPr>
                <w:rFonts w:ascii="Times New Roman" w:hAnsi="Times New Roman"/>
                <w:sz w:val="24"/>
                <w:szCs w:val="24"/>
              </w:rPr>
            </w:pPr>
            <w:r w:rsidRPr="00007649">
              <w:rPr>
                <w:rFonts w:ascii="Times New Roman" w:hAnsi="Times New Roman"/>
                <w:sz w:val="24"/>
                <w:szCs w:val="24"/>
              </w:rPr>
              <w:t xml:space="preserve"> Процесс </w:t>
            </w:r>
          </w:p>
          <w:p w:rsidR="008749CF" w:rsidRPr="00007649" w:rsidRDefault="008749CF" w:rsidP="00007649">
            <w:pPr>
              <w:jc w:val="center"/>
              <w:rPr>
                <w:rFonts w:ascii="Times New Roman" w:hAnsi="Times New Roman"/>
                <w:sz w:val="24"/>
                <w:szCs w:val="24"/>
              </w:rPr>
            </w:pPr>
            <w:r w:rsidRPr="00007649">
              <w:rPr>
                <w:rFonts w:ascii="Times New Roman" w:hAnsi="Times New Roman"/>
                <w:sz w:val="24"/>
                <w:szCs w:val="24"/>
              </w:rPr>
              <w:t>проектирования</w:t>
            </w:r>
          </w:p>
        </w:tc>
        <w:tc>
          <w:tcPr>
            <w:tcW w:w="2776" w:type="dxa"/>
            <w:tcBorders>
              <w:bottom w:val="single" w:sz="8" w:space="0" w:color="000000"/>
              <w:right w:val="single" w:sz="8" w:space="0" w:color="000000"/>
            </w:tcBorders>
            <w:shd w:val="clear" w:color="auto" w:fill="FFFFFF"/>
          </w:tcPr>
          <w:p w:rsidR="008749CF" w:rsidRPr="00007649" w:rsidRDefault="008749CF" w:rsidP="00007649">
            <w:pPr>
              <w:rPr>
                <w:rFonts w:ascii="Times New Roman" w:hAnsi="Times New Roman"/>
                <w:b/>
                <w:bCs/>
                <w:i/>
                <w:iCs/>
                <w:sz w:val="24"/>
                <w:szCs w:val="24"/>
              </w:rPr>
            </w:pPr>
            <w:r w:rsidRPr="00007649">
              <w:rPr>
                <w:rFonts w:ascii="Times New Roman" w:hAnsi="Times New Roman"/>
                <w:sz w:val="24"/>
                <w:szCs w:val="24"/>
              </w:rPr>
              <w:t>Интеллектуальная активность (10 баллов)</w:t>
            </w:r>
          </w:p>
        </w:tc>
        <w:tc>
          <w:tcPr>
            <w:tcW w:w="1823" w:type="dxa"/>
            <w:tcBorders>
              <w:bottom w:val="single" w:sz="8" w:space="0" w:color="000000"/>
              <w:right w:val="single" w:sz="8" w:space="0" w:color="000000"/>
            </w:tcBorders>
            <w:shd w:val="clear" w:color="auto" w:fill="FFFFFF"/>
          </w:tcPr>
          <w:p w:rsidR="008749CF" w:rsidRPr="00007649" w:rsidRDefault="008749CF" w:rsidP="00007649">
            <w:pPr>
              <w:jc w:val="center"/>
              <w:rPr>
                <w:rFonts w:ascii="Times New Roman" w:hAnsi="Times New Roman"/>
                <w:b/>
                <w:bCs/>
                <w:i/>
                <w:iCs/>
                <w:sz w:val="24"/>
                <w:szCs w:val="24"/>
              </w:rPr>
            </w:pPr>
            <w:r w:rsidRPr="00007649">
              <w:rPr>
                <w:rFonts w:ascii="Times New Roman" w:hAnsi="Times New Roman"/>
                <w:b/>
                <w:bCs/>
                <w:i/>
                <w:iCs/>
                <w:sz w:val="24"/>
                <w:szCs w:val="24"/>
              </w:rPr>
              <w:t> </w:t>
            </w:r>
          </w:p>
        </w:tc>
        <w:tc>
          <w:tcPr>
            <w:tcW w:w="1450" w:type="dxa"/>
            <w:tcBorders>
              <w:bottom w:val="single" w:sz="8" w:space="0" w:color="000000"/>
              <w:right w:val="single" w:sz="8" w:space="0" w:color="000000"/>
            </w:tcBorders>
            <w:shd w:val="clear" w:color="auto" w:fill="FFFFFF"/>
          </w:tcPr>
          <w:p w:rsidR="008749CF" w:rsidRPr="00007649" w:rsidRDefault="008749CF" w:rsidP="00007649">
            <w:pPr>
              <w:jc w:val="center"/>
              <w:rPr>
                <w:rFonts w:ascii="Times New Roman" w:hAnsi="Times New Roman"/>
                <w:b/>
                <w:bCs/>
                <w:i/>
                <w:iCs/>
                <w:sz w:val="24"/>
                <w:szCs w:val="24"/>
              </w:rPr>
            </w:pPr>
            <w:r w:rsidRPr="00007649">
              <w:rPr>
                <w:rFonts w:ascii="Times New Roman" w:hAnsi="Times New Roman"/>
                <w:b/>
                <w:bCs/>
                <w:i/>
                <w:iCs/>
                <w:sz w:val="24"/>
                <w:szCs w:val="24"/>
              </w:rPr>
              <w:t> </w:t>
            </w:r>
          </w:p>
        </w:tc>
        <w:tc>
          <w:tcPr>
            <w:tcW w:w="1690" w:type="dxa"/>
            <w:tcBorders>
              <w:bottom w:val="single" w:sz="8" w:space="0" w:color="000000"/>
              <w:right w:val="single" w:sz="8" w:space="0" w:color="000000"/>
            </w:tcBorders>
            <w:shd w:val="clear" w:color="auto" w:fill="FFFFFF"/>
          </w:tcPr>
          <w:p w:rsidR="008749CF" w:rsidRPr="00007649" w:rsidRDefault="008749CF" w:rsidP="00007649">
            <w:pPr>
              <w:jc w:val="center"/>
              <w:rPr>
                <w:rFonts w:ascii="Times New Roman" w:hAnsi="Times New Roman"/>
                <w:sz w:val="24"/>
                <w:szCs w:val="24"/>
              </w:rPr>
            </w:pPr>
            <w:r w:rsidRPr="00007649">
              <w:rPr>
                <w:rFonts w:ascii="Times New Roman" w:hAnsi="Times New Roman"/>
                <w:b/>
                <w:bCs/>
                <w:i/>
                <w:iCs/>
                <w:sz w:val="24"/>
                <w:szCs w:val="24"/>
              </w:rPr>
              <w:t> </w:t>
            </w:r>
          </w:p>
        </w:tc>
      </w:tr>
      <w:tr w:rsidR="008749CF" w:rsidRPr="00007649" w:rsidTr="008749CF">
        <w:trPr>
          <w:cantSplit/>
        </w:trPr>
        <w:tc>
          <w:tcPr>
            <w:tcW w:w="2150" w:type="dxa"/>
            <w:vMerge/>
            <w:tcBorders>
              <w:left w:val="single" w:sz="8" w:space="0" w:color="000000"/>
              <w:bottom w:val="single" w:sz="8" w:space="0" w:color="000000"/>
              <w:right w:val="single" w:sz="8" w:space="0" w:color="000000"/>
            </w:tcBorders>
            <w:shd w:val="clear" w:color="auto" w:fill="FFFFFF"/>
            <w:vAlign w:val="center"/>
          </w:tcPr>
          <w:p w:rsidR="008749CF" w:rsidRPr="00007649" w:rsidRDefault="008749CF" w:rsidP="00007649">
            <w:pPr>
              <w:rPr>
                <w:rFonts w:ascii="Times New Roman" w:hAnsi="Times New Roman"/>
                <w:sz w:val="24"/>
                <w:szCs w:val="24"/>
              </w:rPr>
            </w:pPr>
          </w:p>
        </w:tc>
        <w:tc>
          <w:tcPr>
            <w:tcW w:w="2776" w:type="dxa"/>
            <w:tcBorders>
              <w:bottom w:val="single" w:sz="8" w:space="0" w:color="000000"/>
              <w:right w:val="single" w:sz="8" w:space="0" w:color="000000"/>
            </w:tcBorders>
            <w:shd w:val="clear" w:color="auto" w:fill="FFFFFF"/>
          </w:tcPr>
          <w:p w:rsidR="008749CF" w:rsidRPr="00007649" w:rsidRDefault="008749CF" w:rsidP="00007649">
            <w:pPr>
              <w:rPr>
                <w:rFonts w:ascii="Times New Roman" w:hAnsi="Times New Roman"/>
                <w:b/>
                <w:bCs/>
                <w:i/>
                <w:iCs/>
                <w:sz w:val="24"/>
                <w:szCs w:val="24"/>
              </w:rPr>
            </w:pPr>
            <w:r w:rsidRPr="00007649">
              <w:rPr>
                <w:rFonts w:ascii="Times New Roman" w:hAnsi="Times New Roman"/>
                <w:sz w:val="24"/>
                <w:szCs w:val="24"/>
              </w:rPr>
              <w:t>Творчество (10 баллов)</w:t>
            </w:r>
          </w:p>
        </w:tc>
        <w:tc>
          <w:tcPr>
            <w:tcW w:w="1823" w:type="dxa"/>
            <w:tcBorders>
              <w:bottom w:val="single" w:sz="8" w:space="0" w:color="000000"/>
              <w:right w:val="single" w:sz="8" w:space="0" w:color="000000"/>
            </w:tcBorders>
            <w:shd w:val="clear" w:color="auto" w:fill="FFFFFF"/>
          </w:tcPr>
          <w:p w:rsidR="008749CF" w:rsidRPr="00007649" w:rsidRDefault="008749CF" w:rsidP="00007649">
            <w:pPr>
              <w:jc w:val="center"/>
              <w:rPr>
                <w:rFonts w:ascii="Times New Roman" w:hAnsi="Times New Roman"/>
                <w:b/>
                <w:bCs/>
                <w:i/>
                <w:iCs/>
                <w:sz w:val="24"/>
                <w:szCs w:val="24"/>
              </w:rPr>
            </w:pPr>
            <w:r w:rsidRPr="00007649">
              <w:rPr>
                <w:rFonts w:ascii="Times New Roman" w:hAnsi="Times New Roman"/>
                <w:b/>
                <w:bCs/>
                <w:i/>
                <w:iCs/>
                <w:sz w:val="24"/>
                <w:szCs w:val="24"/>
              </w:rPr>
              <w:t> </w:t>
            </w:r>
          </w:p>
        </w:tc>
        <w:tc>
          <w:tcPr>
            <w:tcW w:w="1450" w:type="dxa"/>
            <w:tcBorders>
              <w:bottom w:val="single" w:sz="8" w:space="0" w:color="000000"/>
              <w:right w:val="single" w:sz="8" w:space="0" w:color="000000"/>
            </w:tcBorders>
            <w:shd w:val="clear" w:color="auto" w:fill="FFFFFF"/>
          </w:tcPr>
          <w:p w:rsidR="008749CF" w:rsidRPr="00007649" w:rsidRDefault="008749CF" w:rsidP="00007649">
            <w:pPr>
              <w:jc w:val="center"/>
              <w:rPr>
                <w:rFonts w:ascii="Times New Roman" w:hAnsi="Times New Roman"/>
                <w:b/>
                <w:bCs/>
                <w:i/>
                <w:iCs/>
                <w:sz w:val="24"/>
                <w:szCs w:val="24"/>
              </w:rPr>
            </w:pPr>
            <w:r w:rsidRPr="00007649">
              <w:rPr>
                <w:rFonts w:ascii="Times New Roman" w:hAnsi="Times New Roman"/>
                <w:b/>
                <w:bCs/>
                <w:i/>
                <w:iCs/>
                <w:sz w:val="24"/>
                <w:szCs w:val="24"/>
              </w:rPr>
              <w:t> </w:t>
            </w:r>
          </w:p>
        </w:tc>
        <w:tc>
          <w:tcPr>
            <w:tcW w:w="1690" w:type="dxa"/>
            <w:tcBorders>
              <w:bottom w:val="single" w:sz="8" w:space="0" w:color="000000"/>
              <w:right w:val="single" w:sz="8" w:space="0" w:color="000000"/>
            </w:tcBorders>
            <w:shd w:val="clear" w:color="auto" w:fill="FFFFFF"/>
          </w:tcPr>
          <w:p w:rsidR="008749CF" w:rsidRPr="00007649" w:rsidRDefault="008749CF" w:rsidP="00007649">
            <w:pPr>
              <w:jc w:val="center"/>
              <w:rPr>
                <w:rFonts w:ascii="Times New Roman" w:hAnsi="Times New Roman"/>
                <w:sz w:val="24"/>
                <w:szCs w:val="24"/>
              </w:rPr>
            </w:pPr>
            <w:r w:rsidRPr="00007649">
              <w:rPr>
                <w:rFonts w:ascii="Times New Roman" w:hAnsi="Times New Roman"/>
                <w:b/>
                <w:bCs/>
                <w:i/>
                <w:iCs/>
                <w:sz w:val="24"/>
                <w:szCs w:val="24"/>
              </w:rPr>
              <w:t> </w:t>
            </w:r>
          </w:p>
        </w:tc>
      </w:tr>
      <w:tr w:rsidR="008749CF" w:rsidRPr="00007649" w:rsidTr="008749CF">
        <w:trPr>
          <w:cantSplit/>
        </w:trPr>
        <w:tc>
          <w:tcPr>
            <w:tcW w:w="2150" w:type="dxa"/>
            <w:vMerge/>
            <w:tcBorders>
              <w:left w:val="single" w:sz="8" w:space="0" w:color="000000"/>
              <w:bottom w:val="single" w:sz="8" w:space="0" w:color="000000"/>
              <w:right w:val="single" w:sz="8" w:space="0" w:color="000000"/>
            </w:tcBorders>
            <w:shd w:val="clear" w:color="auto" w:fill="FFFFFF"/>
            <w:vAlign w:val="center"/>
          </w:tcPr>
          <w:p w:rsidR="008749CF" w:rsidRPr="00007649" w:rsidRDefault="008749CF" w:rsidP="00007649">
            <w:pPr>
              <w:rPr>
                <w:rFonts w:ascii="Times New Roman" w:hAnsi="Times New Roman"/>
                <w:sz w:val="24"/>
                <w:szCs w:val="24"/>
              </w:rPr>
            </w:pPr>
          </w:p>
        </w:tc>
        <w:tc>
          <w:tcPr>
            <w:tcW w:w="2776" w:type="dxa"/>
            <w:tcBorders>
              <w:bottom w:val="single" w:sz="8" w:space="0" w:color="000000"/>
              <w:right w:val="single" w:sz="8" w:space="0" w:color="000000"/>
            </w:tcBorders>
            <w:shd w:val="clear" w:color="auto" w:fill="FFFFFF"/>
          </w:tcPr>
          <w:p w:rsidR="008749CF" w:rsidRPr="00007649" w:rsidRDefault="008749CF" w:rsidP="00007649">
            <w:pPr>
              <w:rPr>
                <w:rFonts w:ascii="Times New Roman" w:hAnsi="Times New Roman"/>
                <w:b/>
                <w:bCs/>
                <w:i/>
                <w:iCs/>
                <w:sz w:val="24"/>
                <w:szCs w:val="24"/>
              </w:rPr>
            </w:pPr>
            <w:r w:rsidRPr="00007649">
              <w:rPr>
                <w:rFonts w:ascii="Times New Roman" w:hAnsi="Times New Roman"/>
                <w:sz w:val="24"/>
                <w:szCs w:val="24"/>
              </w:rPr>
              <w:t>Практическая деятельность (10 баллов)</w:t>
            </w:r>
          </w:p>
        </w:tc>
        <w:tc>
          <w:tcPr>
            <w:tcW w:w="1823" w:type="dxa"/>
            <w:tcBorders>
              <w:bottom w:val="single" w:sz="8" w:space="0" w:color="000000"/>
              <w:right w:val="single" w:sz="8" w:space="0" w:color="000000"/>
            </w:tcBorders>
            <w:shd w:val="clear" w:color="auto" w:fill="FFFFFF"/>
          </w:tcPr>
          <w:p w:rsidR="008749CF" w:rsidRPr="00007649" w:rsidRDefault="008749CF" w:rsidP="00007649">
            <w:pPr>
              <w:jc w:val="center"/>
              <w:rPr>
                <w:rFonts w:ascii="Times New Roman" w:hAnsi="Times New Roman"/>
                <w:b/>
                <w:bCs/>
                <w:i/>
                <w:iCs/>
                <w:sz w:val="24"/>
                <w:szCs w:val="24"/>
              </w:rPr>
            </w:pPr>
            <w:r w:rsidRPr="00007649">
              <w:rPr>
                <w:rFonts w:ascii="Times New Roman" w:hAnsi="Times New Roman"/>
                <w:b/>
                <w:bCs/>
                <w:i/>
                <w:iCs/>
                <w:sz w:val="24"/>
                <w:szCs w:val="24"/>
              </w:rPr>
              <w:t> </w:t>
            </w:r>
          </w:p>
        </w:tc>
        <w:tc>
          <w:tcPr>
            <w:tcW w:w="1450" w:type="dxa"/>
            <w:tcBorders>
              <w:bottom w:val="single" w:sz="8" w:space="0" w:color="000000"/>
              <w:right w:val="single" w:sz="8" w:space="0" w:color="000000"/>
            </w:tcBorders>
            <w:shd w:val="clear" w:color="auto" w:fill="FFFFFF"/>
          </w:tcPr>
          <w:p w:rsidR="008749CF" w:rsidRPr="00007649" w:rsidRDefault="008749CF" w:rsidP="00007649">
            <w:pPr>
              <w:jc w:val="center"/>
              <w:rPr>
                <w:rFonts w:ascii="Times New Roman" w:hAnsi="Times New Roman"/>
                <w:b/>
                <w:bCs/>
                <w:i/>
                <w:iCs/>
                <w:sz w:val="24"/>
                <w:szCs w:val="24"/>
              </w:rPr>
            </w:pPr>
            <w:r w:rsidRPr="00007649">
              <w:rPr>
                <w:rFonts w:ascii="Times New Roman" w:hAnsi="Times New Roman"/>
                <w:b/>
                <w:bCs/>
                <w:i/>
                <w:iCs/>
                <w:sz w:val="24"/>
                <w:szCs w:val="24"/>
              </w:rPr>
              <w:t> </w:t>
            </w:r>
          </w:p>
        </w:tc>
        <w:tc>
          <w:tcPr>
            <w:tcW w:w="1690" w:type="dxa"/>
            <w:tcBorders>
              <w:bottom w:val="single" w:sz="8" w:space="0" w:color="000000"/>
              <w:right w:val="single" w:sz="8" w:space="0" w:color="000000"/>
            </w:tcBorders>
            <w:shd w:val="clear" w:color="auto" w:fill="FFFFFF"/>
          </w:tcPr>
          <w:p w:rsidR="008749CF" w:rsidRPr="00007649" w:rsidRDefault="008749CF" w:rsidP="00007649">
            <w:pPr>
              <w:jc w:val="center"/>
              <w:rPr>
                <w:rFonts w:ascii="Times New Roman" w:hAnsi="Times New Roman"/>
                <w:sz w:val="24"/>
                <w:szCs w:val="24"/>
              </w:rPr>
            </w:pPr>
            <w:r w:rsidRPr="00007649">
              <w:rPr>
                <w:rFonts w:ascii="Times New Roman" w:hAnsi="Times New Roman"/>
                <w:b/>
                <w:bCs/>
                <w:i/>
                <w:iCs/>
                <w:sz w:val="24"/>
                <w:szCs w:val="24"/>
              </w:rPr>
              <w:t> </w:t>
            </w:r>
          </w:p>
        </w:tc>
      </w:tr>
      <w:tr w:rsidR="008749CF" w:rsidRPr="00007649" w:rsidTr="008749CF">
        <w:trPr>
          <w:cantSplit/>
        </w:trPr>
        <w:tc>
          <w:tcPr>
            <w:tcW w:w="2150" w:type="dxa"/>
            <w:vMerge/>
            <w:tcBorders>
              <w:left w:val="single" w:sz="8" w:space="0" w:color="000000"/>
              <w:bottom w:val="single" w:sz="8" w:space="0" w:color="000000"/>
              <w:right w:val="single" w:sz="8" w:space="0" w:color="000000"/>
            </w:tcBorders>
            <w:shd w:val="clear" w:color="auto" w:fill="FFFFFF"/>
            <w:vAlign w:val="center"/>
          </w:tcPr>
          <w:p w:rsidR="008749CF" w:rsidRPr="00007649" w:rsidRDefault="008749CF" w:rsidP="00007649">
            <w:pPr>
              <w:rPr>
                <w:rFonts w:ascii="Times New Roman" w:hAnsi="Times New Roman"/>
                <w:sz w:val="24"/>
                <w:szCs w:val="24"/>
              </w:rPr>
            </w:pPr>
          </w:p>
        </w:tc>
        <w:tc>
          <w:tcPr>
            <w:tcW w:w="2776" w:type="dxa"/>
            <w:tcBorders>
              <w:bottom w:val="single" w:sz="8" w:space="0" w:color="000000"/>
              <w:right w:val="single" w:sz="8" w:space="0" w:color="000000"/>
            </w:tcBorders>
            <w:shd w:val="clear" w:color="auto" w:fill="FFFFFF"/>
          </w:tcPr>
          <w:p w:rsidR="008749CF" w:rsidRPr="00007649" w:rsidRDefault="008749CF" w:rsidP="00007649">
            <w:pPr>
              <w:rPr>
                <w:rFonts w:ascii="Times New Roman" w:hAnsi="Times New Roman"/>
                <w:b/>
                <w:bCs/>
                <w:i/>
                <w:iCs/>
                <w:sz w:val="24"/>
                <w:szCs w:val="24"/>
              </w:rPr>
            </w:pPr>
            <w:r w:rsidRPr="00007649">
              <w:rPr>
                <w:rFonts w:ascii="Times New Roman" w:hAnsi="Times New Roman"/>
                <w:sz w:val="24"/>
                <w:szCs w:val="24"/>
              </w:rPr>
              <w:t>Умение работать в команде (10 баллов)</w:t>
            </w:r>
          </w:p>
        </w:tc>
        <w:tc>
          <w:tcPr>
            <w:tcW w:w="1823" w:type="dxa"/>
            <w:tcBorders>
              <w:bottom w:val="single" w:sz="8" w:space="0" w:color="000000"/>
              <w:right w:val="single" w:sz="8" w:space="0" w:color="000000"/>
            </w:tcBorders>
            <w:shd w:val="clear" w:color="auto" w:fill="FFFFFF"/>
          </w:tcPr>
          <w:p w:rsidR="008749CF" w:rsidRPr="00007649" w:rsidRDefault="008749CF" w:rsidP="00007649">
            <w:pPr>
              <w:jc w:val="center"/>
              <w:rPr>
                <w:rFonts w:ascii="Times New Roman" w:hAnsi="Times New Roman"/>
                <w:b/>
                <w:bCs/>
                <w:i/>
                <w:iCs/>
                <w:sz w:val="24"/>
                <w:szCs w:val="24"/>
              </w:rPr>
            </w:pPr>
            <w:r w:rsidRPr="00007649">
              <w:rPr>
                <w:rFonts w:ascii="Times New Roman" w:hAnsi="Times New Roman"/>
                <w:b/>
                <w:bCs/>
                <w:i/>
                <w:iCs/>
                <w:sz w:val="24"/>
                <w:szCs w:val="24"/>
              </w:rPr>
              <w:t> </w:t>
            </w:r>
          </w:p>
        </w:tc>
        <w:tc>
          <w:tcPr>
            <w:tcW w:w="1450" w:type="dxa"/>
            <w:tcBorders>
              <w:bottom w:val="single" w:sz="8" w:space="0" w:color="000000"/>
              <w:right w:val="single" w:sz="8" w:space="0" w:color="000000"/>
            </w:tcBorders>
            <w:shd w:val="clear" w:color="auto" w:fill="FFFFFF"/>
          </w:tcPr>
          <w:p w:rsidR="008749CF" w:rsidRPr="00007649" w:rsidRDefault="008749CF" w:rsidP="00007649">
            <w:pPr>
              <w:jc w:val="center"/>
              <w:rPr>
                <w:rFonts w:ascii="Times New Roman" w:hAnsi="Times New Roman"/>
                <w:b/>
                <w:bCs/>
                <w:i/>
                <w:iCs/>
                <w:sz w:val="24"/>
                <w:szCs w:val="24"/>
              </w:rPr>
            </w:pPr>
            <w:r w:rsidRPr="00007649">
              <w:rPr>
                <w:rFonts w:ascii="Times New Roman" w:hAnsi="Times New Roman"/>
                <w:b/>
                <w:bCs/>
                <w:i/>
                <w:iCs/>
                <w:sz w:val="24"/>
                <w:szCs w:val="24"/>
              </w:rPr>
              <w:t> </w:t>
            </w:r>
          </w:p>
        </w:tc>
        <w:tc>
          <w:tcPr>
            <w:tcW w:w="1690" w:type="dxa"/>
            <w:tcBorders>
              <w:bottom w:val="single" w:sz="8" w:space="0" w:color="000000"/>
              <w:right w:val="single" w:sz="8" w:space="0" w:color="000000"/>
            </w:tcBorders>
            <w:shd w:val="clear" w:color="auto" w:fill="FFFFFF"/>
          </w:tcPr>
          <w:p w:rsidR="008749CF" w:rsidRPr="00007649" w:rsidRDefault="008749CF" w:rsidP="00007649">
            <w:pPr>
              <w:jc w:val="center"/>
              <w:rPr>
                <w:rFonts w:ascii="Times New Roman" w:hAnsi="Times New Roman"/>
                <w:sz w:val="24"/>
                <w:szCs w:val="24"/>
              </w:rPr>
            </w:pPr>
            <w:r w:rsidRPr="00007649">
              <w:rPr>
                <w:rFonts w:ascii="Times New Roman" w:hAnsi="Times New Roman"/>
                <w:b/>
                <w:bCs/>
                <w:i/>
                <w:iCs/>
                <w:sz w:val="24"/>
                <w:szCs w:val="24"/>
              </w:rPr>
              <w:t> </w:t>
            </w:r>
          </w:p>
        </w:tc>
      </w:tr>
      <w:tr w:rsidR="008749CF" w:rsidRPr="00007649" w:rsidTr="008749CF">
        <w:trPr>
          <w:cantSplit/>
        </w:trPr>
        <w:tc>
          <w:tcPr>
            <w:tcW w:w="2150" w:type="dxa"/>
            <w:vMerge w:val="restart"/>
            <w:tcBorders>
              <w:left w:val="single" w:sz="8" w:space="0" w:color="000000"/>
              <w:bottom w:val="single" w:sz="8" w:space="0" w:color="000000"/>
              <w:right w:val="single" w:sz="8" w:space="0" w:color="000000"/>
            </w:tcBorders>
            <w:shd w:val="clear" w:color="auto" w:fill="FFFFFF"/>
          </w:tcPr>
          <w:p w:rsidR="008749CF" w:rsidRPr="00007649" w:rsidRDefault="008749CF" w:rsidP="00007649">
            <w:pPr>
              <w:jc w:val="center"/>
              <w:rPr>
                <w:rFonts w:ascii="Times New Roman" w:hAnsi="Times New Roman"/>
                <w:sz w:val="24"/>
                <w:szCs w:val="24"/>
              </w:rPr>
            </w:pPr>
            <w:r w:rsidRPr="00007649">
              <w:rPr>
                <w:rFonts w:ascii="Times New Roman" w:hAnsi="Times New Roman"/>
                <w:sz w:val="24"/>
                <w:szCs w:val="24"/>
              </w:rPr>
              <w:t> </w:t>
            </w:r>
          </w:p>
          <w:p w:rsidR="008749CF" w:rsidRPr="00007649" w:rsidRDefault="008749CF" w:rsidP="00007649">
            <w:pPr>
              <w:jc w:val="center"/>
              <w:rPr>
                <w:rFonts w:ascii="Times New Roman" w:hAnsi="Times New Roman"/>
                <w:sz w:val="24"/>
                <w:szCs w:val="24"/>
              </w:rPr>
            </w:pPr>
            <w:r w:rsidRPr="00007649">
              <w:rPr>
                <w:rFonts w:ascii="Times New Roman" w:hAnsi="Times New Roman"/>
                <w:sz w:val="24"/>
                <w:szCs w:val="24"/>
              </w:rPr>
              <w:t>Итог</w:t>
            </w:r>
          </w:p>
        </w:tc>
        <w:tc>
          <w:tcPr>
            <w:tcW w:w="2776" w:type="dxa"/>
            <w:tcBorders>
              <w:bottom w:val="single" w:sz="8" w:space="0" w:color="000000"/>
              <w:right w:val="single" w:sz="8" w:space="0" w:color="000000"/>
            </w:tcBorders>
            <w:shd w:val="clear" w:color="auto" w:fill="FFFFFF"/>
          </w:tcPr>
          <w:p w:rsidR="008749CF" w:rsidRPr="00007649" w:rsidRDefault="008749CF" w:rsidP="00007649">
            <w:pPr>
              <w:rPr>
                <w:rFonts w:ascii="Times New Roman" w:hAnsi="Times New Roman"/>
                <w:b/>
                <w:bCs/>
                <w:i/>
                <w:iCs/>
                <w:sz w:val="24"/>
                <w:szCs w:val="24"/>
              </w:rPr>
            </w:pPr>
            <w:r w:rsidRPr="00007649">
              <w:rPr>
                <w:rFonts w:ascii="Times New Roman" w:hAnsi="Times New Roman"/>
                <w:sz w:val="24"/>
                <w:szCs w:val="24"/>
              </w:rPr>
              <w:t>Достигнутый результат (15 баллов)</w:t>
            </w:r>
          </w:p>
        </w:tc>
        <w:tc>
          <w:tcPr>
            <w:tcW w:w="1823" w:type="dxa"/>
            <w:tcBorders>
              <w:bottom w:val="single" w:sz="8" w:space="0" w:color="000000"/>
              <w:right w:val="single" w:sz="8" w:space="0" w:color="000000"/>
            </w:tcBorders>
            <w:shd w:val="clear" w:color="auto" w:fill="FFFFFF"/>
          </w:tcPr>
          <w:p w:rsidR="008749CF" w:rsidRPr="00007649" w:rsidRDefault="008749CF" w:rsidP="00007649">
            <w:pPr>
              <w:jc w:val="center"/>
              <w:rPr>
                <w:rFonts w:ascii="Times New Roman" w:hAnsi="Times New Roman"/>
                <w:b/>
                <w:bCs/>
                <w:i/>
                <w:iCs/>
                <w:sz w:val="24"/>
                <w:szCs w:val="24"/>
              </w:rPr>
            </w:pPr>
            <w:r w:rsidRPr="00007649">
              <w:rPr>
                <w:rFonts w:ascii="Times New Roman" w:hAnsi="Times New Roman"/>
                <w:b/>
                <w:bCs/>
                <w:i/>
                <w:iCs/>
                <w:sz w:val="24"/>
                <w:szCs w:val="24"/>
              </w:rPr>
              <w:t> </w:t>
            </w:r>
          </w:p>
        </w:tc>
        <w:tc>
          <w:tcPr>
            <w:tcW w:w="1450" w:type="dxa"/>
            <w:tcBorders>
              <w:bottom w:val="single" w:sz="8" w:space="0" w:color="000000"/>
              <w:right w:val="single" w:sz="8" w:space="0" w:color="000000"/>
            </w:tcBorders>
            <w:shd w:val="clear" w:color="auto" w:fill="FFFFFF"/>
          </w:tcPr>
          <w:p w:rsidR="008749CF" w:rsidRPr="00007649" w:rsidRDefault="008749CF" w:rsidP="00007649">
            <w:pPr>
              <w:jc w:val="center"/>
              <w:rPr>
                <w:rFonts w:ascii="Times New Roman" w:hAnsi="Times New Roman"/>
                <w:b/>
                <w:bCs/>
                <w:i/>
                <w:iCs/>
                <w:sz w:val="24"/>
                <w:szCs w:val="24"/>
              </w:rPr>
            </w:pPr>
            <w:r w:rsidRPr="00007649">
              <w:rPr>
                <w:rFonts w:ascii="Times New Roman" w:hAnsi="Times New Roman"/>
                <w:b/>
                <w:bCs/>
                <w:i/>
                <w:iCs/>
                <w:sz w:val="24"/>
                <w:szCs w:val="24"/>
              </w:rPr>
              <w:t> </w:t>
            </w:r>
          </w:p>
        </w:tc>
        <w:tc>
          <w:tcPr>
            <w:tcW w:w="1690" w:type="dxa"/>
            <w:tcBorders>
              <w:bottom w:val="single" w:sz="8" w:space="0" w:color="000000"/>
              <w:right w:val="single" w:sz="8" w:space="0" w:color="000000"/>
            </w:tcBorders>
            <w:shd w:val="clear" w:color="auto" w:fill="FFFFFF"/>
          </w:tcPr>
          <w:p w:rsidR="008749CF" w:rsidRPr="00007649" w:rsidRDefault="008749CF" w:rsidP="00007649">
            <w:pPr>
              <w:jc w:val="center"/>
              <w:rPr>
                <w:rFonts w:ascii="Times New Roman" w:hAnsi="Times New Roman"/>
                <w:sz w:val="24"/>
                <w:szCs w:val="24"/>
              </w:rPr>
            </w:pPr>
            <w:r w:rsidRPr="00007649">
              <w:rPr>
                <w:rFonts w:ascii="Times New Roman" w:hAnsi="Times New Roman"/>
                <w:b/>
                <w:bCs/>
                <w:i/>
                <w:iCs/>
                <w:sz w:val="24"/>
                <w:szCs w:val="24"/>
              </w:rPr>
              <w:t> </w:t>
            </w:r>
          </w:p>
        </w:tc>
      </w:tr>
      <w:tr w:rsidR="008749CF" w:rsidRPr="00007649" w:rsidTr="008749CF">
        <w:trPr>
          <w:cantSplit/>
        </w:trPr>
        <w:tc>
          <w:tcPr>
            <w:tcW w:w="2150" w:type="dxa"/>
            <w:vMerge/>
            <w:tcBorders>
              <w:left w:val="single" w:sz="8" w:space="0" w:color="000000"/>
              <w:bottom w:val="single" w:sz="8" w:space="0" w:color="000000"/>
              <w:right w:val="single" w:sz="8" w:space="0" w:color="000000"/>
            </w:tcBorders>
            <w:shd w:val="clear" w:color="auto" w:fill="FFFFFF"/>
            <w:vAlign w:val="center"/>
          </w:tcPr>
          <w:p w:rsidR="008749CF" w:rsidRPr="00007649" w:rsidRDefault="008749CF" w:rsidP="00007649">
            <w:pPr>
              <w:rPr>
                <w:rFonts w:ascii="Times New Roman" w:hAnsi="Times New Roman"/>
                <w:sz w:val="24"/>
                <w:szCs w:val="24"/>
              </w:rPr>
            </w:pPr>
          </w:p>
        </w:tc>
        <w:tc>
          <w:tcPr>
            <w:tcW w:w="2776" w:type="dxa"/>
            <w:tcBorders>
              <w:bottom w:val="single" w:sz="8" w:space="0" w:color="000000"/>
              <w:right w:val="single" w:sz="8" w:space="0" w:color="000000"/>
            </w:tcBorders>
            <w:shd w:val="clear" w:color="auto" w:fill="FFFFFF"/>
          </w:tcPr>
          <w:p w:rsidR="008749CF" w:rsidRPr="00007649" w:rsidRDefault="008749CF" w:rsidP="00007649">
            <w:pPr>
              <w:rPr>
                <w:rFonts w:ascii="Times New Roman" w:hAnsi="Times New Roman"/>
                <w:b/>
                <w:bCs/>
                <w:i/>
                <w:iCs/>
                <w:sz w:val="24"/>
                <w:szCs w:val="24"/>
              </w:rPr>
            </w:pPr>
            <w:r w:rsidRPr="00007649">
              <w:rPr>
                <w:rFonts w:ascii="Times New Roman" w:hAnsi="Times New Roman"/>
                <w:sz w:val="24"/>
                <w:szCs w:val="24"/>
              </w:rPr>
              <w:t>Оформление (15 баллов)</w:t>
            </w:r>
          </w:p>
        </w:tc>
        <w:tc>
          <w:tcPr>
            <w:tcW w:w="1823" w:type="dxa"/>
            <w:tcBorders>
              <w:bottom w:val="single" w:sz="8" w:space="0" w:color="000000"/>
              <w:right w:val="single" w:sz="8" w:space="0" w:color="000000"/>
            </w:tcBorders>
            <w:shd w:val="clear" w:color="auto" w:fill="FFFFFF"/>
          </w:tcPr>
          <w:p w:rsidR="008749CF" w:rsidRPr="00007649" w:rsidRDefault="008749CF" w:rsidP="00007649">
            <w:pPr>
              <w:jc w:val="center"/>
              <w:rPr>
                <w:rFonts w:ascii="Times New Roman" w:hAnsi="Times New Roman"/>
                <w:b/>
                <w:bCs/>
                <w:i/>
                <w:iCs/>
                <w:sz w:val="24"/>
                <w:szCs w:val="24"/>
              </w:rPr>
            </w:pPr>
            <w:r w:rsidRPr="00007649">
              <w:rPr>
                <w:rFonts w:ascii="Times New Roman" w:hAnsi="Times New Roman"/>
                <w:b/>
                <w:bCs/>
                <w:i/>
                <w:iCs/>
                <w:sz w:val="24"/>
                <w:szCs w:val="24"/>
              </w:rPr>
              <w:t> </w:t>
            </w:r>
          </w:p>
        </w:tc>
        <w:tc>
          <w:tcPr>
            <w:tcW w:w="1450" w:type="dxa"/>
            <w:tcBorders>
              <w:bottom w:val="single" w:sz="8" w:space="0" w:color="000000"/>
              <w:right w:val="single" w:sz="8" w:space="0" w:color="000000"/>
            </w:tcBorders>
            <w:shd w:val="clear" w:color="auto" w:fill="FFFFFF"/>
          </w:tcPr>
          <w:p w:rsidR="008749CF" w:rsidRPr="00007649" w:rsidRDefault="008749CF" w:rsidP="00007649">
            <w:pPr>
              <w:jc w:val="center"/>
              <w:rPr>
                <w:rFonts w:ascii="Times New Roman" w:hAnsi="Times New Roman"/>
                <w:b/>
                <w:bCs/>
                <w:i/>
                <w:iCs/>
                <w:sz w:val="24"/>
                <w:szCs w:val="24"/>
              </w:rPr>
            </w:pPr>
            <w:r w:rsidRPr="00007649">
              <w:rPr>
                <w:rFonts w:ascii="Times New Roman" w:hAnsi="Times New Roman"/>
                <w:b/>
                <w:bCs/>
                <w:i/>
                <w:iCs/>
                <w:sz w:val="24"/>
                <w:szCs w:val="24"/>
              </w:rPr>
              <w:t> </w:t>
            </w:r>
          </w:p>
        </w:tc>
        <w:tc>
          <w:tcPr>
            <w:tcW w:w="1690" w:type="dxa"/>
            <w:tcBorders>
              <w:bottom w:val="single" w:sz="8" w:space="0" w:color="000000"/>
              <w:right w:val="single" w:sz="8" w:space="0" w:color="000000"/>
            </w:tcBorders>
            <w:shd w:val="clear" w:color="auto" w:fill="FFFFFF"/>
          </w:tcPr>
          <w:p w:rsidR="008749CF" w:rsidRPr="00007649" w:rsidRDefault="008749CF" w:rsidP="00007649">
            <w:pPr>
              <w:jc w:val="center"/>
              <w:rPr>
                <w:rFonts w:ascii="Times New Roman" w:hAnsi="Times New Roman"/>
                <w:sz w:val="24"/>
                <w:szCs w:val="24"/>
              </w:rPr>
            </w:pPr>
            <w:r w:rsidRPr="00007649">
              <w:rPr>
                <w:rFonts w:ascii="Times New Roman" w:hAnsi="Times New Roman"/>
                <w:b/>
                <w:bCs/>
                <w:i/>
                <w:iCs/>
                <w:sz w:val="24"/>
                <w:szCs w:val="24"/>
              </w:rPr>
              <w:t> </w:t>
            </w:r>
          </w:p>
        </w:tc>
      </w:tr>
    </w:tbl>
    <w:p w:rsidR="008749CF" w:rsidRPr="00007649" w:rsidRDefault="008749CF" w:rsidP="00007649">
      <w:pPr>
        <w:jc w:val="center"/>
        <w:rPr>
          <w:rFonts w:ascii="Times New Roman" w:hAnsi="Times New Roman"/>
          <w:sz w:val="24"/>
          <w:szCs w:val="24"/>
        </w:rPr>
      </w:pPr>
      <w:r w:rsidRPr="00007649">
        <w:rPr>
          <w:rFonts w:ascii="Times New Roman" w:hAnsi="Times New Roman"/>
          <w:sz w:val="24"/>
          <w:szCs w:val="24"/>
        </w:rPr>
        <w:t> </w:t>
      </w:r>
    </w:p>
    <w:p w:rsidR="008749CF" w:rsidRPr="00007649" w:rsidRDefault="008749CF" w:rsidP="00007649">
      <w:pPr>
        <w:rPr>
          <w:rFonts w:ascii="Times New Roman" w:hAnsi="Times New Roman"/>
          <w:sz w:val="24"/>
          <w:szCs w:val="24"/>
        </w:rPr>
      </w:pPr>
      <w:r w:rsidRPr="00007649">
        <w:rPr>
          <w:rFonts w:ascii="Times New Roman" w:hAnsi="Times New Roman"/>
          <w:sz w:val="24"/>
          <w:szCs w:val="24"/>
        </w:rPr>
        <w:t>85 – 100 баллов – «отлично»;      70 – 85 баллов – «хорошо»;       50 – 70 баллов – «удовлетворительно»;     менее 50 баллов - «неудовлетворительно».</w:t>
      </w:r>
    </w:p>
    <w:p w:rsidR="008749CF" w:rsidRPr="00007649" w:rsidRDefault="008749CF" w:rsidP="00007649">
      <w:pPr>
        <w:pStyle w:val="2"/>
        <w:keepNext/>
        <w:numPr>
          <w:ilvl w:val="1"/>
          <w:numId w:val="0"/>
        </w:numPr>
        <w:tabs>
          <w:tab w:val="num" w:pos="576"/>
        </w:tabs>
        <w:suppressAutoHyphens/>
        <w:spacing w:before="240" w:after="60" w:line="276" w:lineRule="auto"/>
        <w:ind w:left="576" w:hanging="576"/>
        <w:jc w:val="center"/>
        <w:rPr>
          <w:i/>
          <w:sz w:val="24"/>
          <w:szCs w:val="24"/>
        </w:rPr>
      </w:pPr>
      <w:r w:rsidRPr="00007649">
        <w:rPr>
          <w:i/>
          <w:sz w:val="24"/>
          <w:szCs w:val="24"/>
        </w:rPr>
        <w:t>Диагностика  учащихся</w:t>
      </w:r>
    </w:p>
    <w:p w:rsidR="008749CF" w:rsidRPr="00007649" w:rsidRDefault="008749CF" w:rsidP="00007649">
      <w:pPr>
        <w:pStyle w:val="2"/>
        <w:keepNext/>
        <w:numPr>
          <w:ilvl w:val="1"/>
          <w:numId w:val="0"/>
        </w:numPr>
        <w:tabs>
          <w:tab w:val="num" w:pos="576"/>
        </w:tabs>
        <w:suppressAutoHyphens/>
        <w:spacing w:line="276" w:lineRule="auto"/>
        <w:ind w:left="576" w:hanging="576"/>
        <w:jc w:val="center"/>
        <w:rPr>
          <w:i/>
          <w:sz w:val="24"/>
          <w:szCs w:val="24"/>
        </w:rPr>
      </w:pPr>
      <w:r w:rsidRPr="00007649">
        <w:rPr>
          <w:i/>
          <w:sz w:val="24"/>
          <w:szCs w:val="24"/>
        </w:rPr>
        <w:t xml:space="preserve">(выявление склонности к </w:t>
      </w:r>
      <w:r w:rsidR="0048200B" w:rsidRPr="00007649">
        <w:rPr>
          <w:i/>
          <w:sz w:val="24"/>
          <w:szCs w:val="24"/>
        </w:rPr>
        <w:t xml:space="preserve"> проектной и исследовательской </w:t>
      </w:r>
      <w:r w:rsidRPr="00007649">
        <w:rPr>
          <w:i/>
          <w:sz w:val="24"/>
          <w:szCs w:val="24"/>
        </w:rPr>
        <w:t>деятельности)</w:t>
      </w:r>
    </w:p>
    <w:p w:rsidR="008749CF" w:rsidRPr="00007649" w:rsidRDefault="008749CF" w:rsidP="00007649">
      <w:pPr>
        <w:pStyle w:val="2"/>
        <w:keepNext/>
        <w:numPr>
          <w:ilvl w:val="1"/>
          <w:numId w:val="0"/>
        </w:numPr>
        <w:tabs>
          <w:tab w:val="num" w:pos="576"/>
        </w:tabs>
        <w:suppressAutoHyphens/>
        <w:spacing w:after="60" w:line="276" w:lineRule="auto"/>
        <w:ind w:left="576" w:hanging="576"/>
        <w:jc w:val="center"/>
        <w:rPr>
          <w:sz w:val="24"/>
          <w:szCs w:val="24"/>
        </w:rPr>
      </w:pPr>
      <w:r w:rsidRPr="00007649">
        <w:rPr>
          <w:i/>
          <w:sz w:val="24"/>
          <w:szCs w:val="24"/>
        </w:rPr>
        <w:t>Вопросы к учащимся</w:t>
      </w:r>
    </w:p>
    <w:p w:rsidR="008749CF" w:rsidRPr="00007649" w:rsidRDefault="008749CF" w:rsidP="00007649">
      <w:pPr>
        <w:numPr>
          <w:ilvl w:val="0"/>
          <w:numId w:val="365"/>
        </w:numPr>
        <w:suppressAutoHyphens/>
        <w:spacing w:before="28" w:after="100"/>
        <w:rPr>
          <w:rFonts w:ascii="Times New Roman" w:hAnsi="Times New Roman"/>
          <w:sz w:val="24"/>
          <w:szCs w:val="24"/>
        </w:rPr>
      </w:pPr>
      <w:r w:rsidRPr="00007649">
        <w:rPr>
          <w:rFonts w:ascii="Times New Roman" w:hAnsi="Times New Roman"/>
          <w:sz w:val="24"/>
          <w:szCs w:val="24"/>
        </w:rPr>
        <w:t xml:space="preserve">Какая область человеческих знаний вам наиболее интересна? </w:t>
      </w:r>
    </w:p>
    <w:p w:rsidR="008749CF" w:rsidRPr="00007649" w:rsidRDefault="008749CF" w:rsidP="00007649">
      <w:pPr>
        <w:numPr>
          <w:ilvl w:val="0"/>
          <w:numId w:val="365"/>
        </w:numPr>
        <w:suppressAutoHyphens/>
        <w:spacing w:before="28" w:after="100"/>
        <w:rPr>
          <w:rFonts w:ascii="Times New Roman" w:hAnsi="Times New Roman"/>
          <w:sz w:val="24"/>
          <w:szCs w:val="24"/>
        </w:rPr>
      </w:pPr>
      <w:r w:rsidRPr="00007649">
        <w:rPr>
          <w:rFonts w:ascii="Times New Roman" w:hAnsi="Times New Roman"/>
          <w:sz w:val="24"/>
          <w:szCs w:val="24"/>
        </w:rPr>
        <w:t xml:space="preserve">Какой школьный предмет вам наиболее интересен? </w:t>
      </w:r>
    </w:p>
    <w:p w:rsidR="008749CF" w:rsidRPr="00007649" w:rsidRDefault="008749CF" w:rsidP="00007649">
      <w:pPr>
        <w:numPr>
          <w:ilvl w:val="0"/>
          <w:numId w:val="365"/>
        </w:numPr>
        <w:suppressAutoHyphens/>
        <w:spacing w:before="28" w:after="100"/>
        <w:rPr>
          <w:rFonts w:ascii="Times New Roman" w:hAnsi="Times New Roman"/>
          <w:sz w:val="24"/>
          <w:szCs w:val="24"/>
        </w:rPr>
      </w:pPr>
      <w:r w:rsidRPr="00007649">
        <w:rPr>
          <w:rFonts w:ascii="Times New Roman" w:hAnsi="Times New Roman"/>
          <w:sz w:val="24"/>
          <w:szCs w:val="24"/>
        </w:rPr>
        <w:t xml:space="preserve">По каким предметам вам интересно читать дополнительную литературу? </w:t>
      </w:r>
    </w:p>
    <w:p w:rsidR="008749CF" w:rsidRPr="00007649" w:rsidRDefault="008749CF" w:rsidP="00007649">
      <w:pPr>
        <w:numPr>
          <w:ilvl w:val="0"/>
          <w:numId w:val="365"/>
        </w:numPr>
        <w:suppressAutoHyphens/>
        <w:spacing w:before="28" w:after="100"/>
        <w:rPr>
          <w:rFonts w:ascii="Times New Roman" w:hAnsi="Times New Roman"/>
          <w:sz w:val="24"/>
          <w:szCs w:val="24"/>
        </w:rPr>
      </w:pPr>
      <w:r w:rsidRPr="00007649">
        <w:rPr>
          <w:rFonts w:ascii="Times New Roman" w:hAnsi="Times New Roman"/>
          <w:sz w:val="24"/>
          <w:szCs w:val="24"/>
        </w:rPr>
        <w:t xml:space="preserve">Какую познавательную литературу вы прочитали за последний год? Назовите ее. </w:t>
      </w:r>
    </w:p>
    <w:p w:rsidR="008749CF" w:rsidRPr="00007649" w:rsidRDefault="008749CF" w:rsidP="00007649">
      <w:pPr>
        <w:numPr>
          <w:ilvl w:val="0"/>
          <w:numId w:val="365"/>
        </w:numPr>
        <w:suppressAutoHyphens/>
        <w:spacing w:before="28" w:after="100"/>
        <w:rPr>
          <w:rFonts w:ascii="Times New Roman" w:hAnsi="Times New Roman"/>
          <w:sz w:val="24"/>
          <w:szCs w:val="24"/>
        </w:rPr>
      </w:pPr>
      <w:r w:rsidRPr="00007649">
        <w:rPr>
          <w:rFonts w:ascii="Times New Roman" w:hAnsi="Times New Roman"/>
          <w:sz w:val="24"/>
          <w:szCs w:val="24"/>
        </w:rPr>
        <w:t xml:space="preserve">Занимаетесь ли вы в кружках, секциях, посещаете ли факультативы? Какие и где? </w:t>
      </w:r>
    </w:p>
    <w:p w:rsidR="008749CF" w:rsidRPr="00007649" w:rsidRDefault="008749CF" w:rsidP="00007649">
      <w:pPr>
        <w:numPr>
          <w:ilvl w:val="0"/>
          <w:numId w:val="365"/>
        </w:numPr>
        <w:suppressAutoHyphens/>
        <w:spacing w:before="28" w:after="100"/>
        <w:rPr>
          <w:rFonts w:ascii="Times New Roman" w:hAnsi="Times New Roman"/>
          <w:sz w:val="24"/>
          <w:szCs w:val="24"/>
        </w:rPr>
      </w:pPr>
      <w:r w:rsidRPr="00007649">
        <w:rPr>
          <w:rFonts w:ascii="Times New Roman" w:hAnsi="Times New Roman"/>
          <w:sz w:val="24"/>
          <w:szCs w:val="24"/>
        </w:rPr>
        <w:t xml:space="preserve">Какая из научных проблем современности вам представляется наиболее актуальной (значимой)? </w:t>
      </w:r>
    </w:p>
    <w:p w:rsidR="008749CF" w:rsidRPr="00007649" w:rsidRDefault="008749CF" w:rsidP="00007649">
      <w:pPr>
        <w:numPr>
          <w:ilvl w:val="0"/>
          <w:numId w:val="365"/>
        </w:numPr>
        <w:suppressAutoHyphens/>
        <w:spacing w:before="28" w:after="100"/>
        <w:rPr>
          <w:rFonts w:ascii="Times New Roman" w:hAnsi="Times New Roman"/>
          <w:sz w:val="24"/>
          <w:szCs w:val="24"/>
        </w:rPr>
      </w:pPr>
      <w:r w:rsidRPr="00007649">
        <w:rPr>
          <w:rFonts w:ascii="Times New Roman" w:hAnsi="Times New Roman"/>
          <w:sz w:val="24"/>
          <w:szCs w:val="24"/>
        </w:rPr>
        <w:t xml:space="preserve">Хотели бы вы участвовать в исследовании какой-нибудь проблемы? </w:t>
      </w:r>
    </w:p>
    <w:p w:rsidR="008749CF" w:rsidRPr="00007649" w:rsidRDefault="008749CF" w:rsidP="00007649">
      <w:pPr>
        <w:numPr>
          <w:ilvl w:val="0"/>
          <w:numId w:val="365"/>
        </w:numPr>
        <w:suppressAutoHyphens/>
        <w:spacing w:before="28" w:after="100"/>
        <w:rPr>
          <w:rFonts w:ascii="Times New Roman" w:hAnsi="Times New Roman"/>
          <w:sz w:val="24"/>
          <w:szCs w:val="24"/>
        </w:rPr>
      </w:pPr>
      <w:r w:rsidRPr="00007649">
        <w:rPr>
          <w:rFonts w:ascii="Times New Roman" w:hAnsi="Times New Roman"/>
          <w:sz w:val="24"/>
          <w:szCs w:val="24"/>
        </w:rPr>
        <w:t xml:space="preserve">Какое реальное общественное мероприятие с привлечением своих товарищей вы хотели бы провести в рамках школы, округа, города? </w:t>
      </w:r>
    </w:p>
    <w:p w:rsidR="008749CF" w:rsidRPr="00007649" w:rsidRDefault="008749CF" w:rsidP="00007649">
      <w:pPr>
        <w:numPr>
          <w:ilvl w:val="0"/>
          <w:numId w:val="365"/>
        </w:numPr>
        <w:suppressAutoHyphens/>
        <w:spacing w:before="28" w:after="100"/>
        <w:rPr>
          <w:rFonts w:ascii="Times New Roman" w:hAnsi="Times New Roman"/>
          <w:sz w:val="24"/>
          <w:szCs w:val="24"/>
        </w:rPr>
      </w:pPr>
      <w:r w:rsidRPr="00007649">
        <w:rPr>
          <w:rFonts w:ascii="Times New Roman" w:hAnsi="Times New Roman"/>
          <w:sz w:val="24"/>
          <w:szCs w:val="24"/>
        </w:rPr>
        <w:t xml:space="preserve">Входите ли вы в какие-либо общественные объединения молодежи? Назовите их. </w:t>
      </w:r>
    </w:p>
    <w:p w:rsidR="008749CF" w:rsidRPr="00007649" w:rsidRDefault="008749CF" w:rsidP="00007649">
      <w:pPr>
        <w:numPr>
          <w:ilvl w:val="0"/>
          <w:numId w:val="365"/>
        </w:numPr>
        <w:suppressAutoHyphens/>
        <w:spacing w:before="28" w:after="100"/>
        <w:rPr>
          <w:rFonts w:ascii="Times New Roman" w:hAnsi="Times New Roman"/>
          <w:sz w:val="24"/>
          <w:szCs w:val="24"/>
        </w:rPr>
      </w:pPr>
      <w:r w:rsidRPr="00007649">
        <w:rPr>
          <w:rFonts w:ascii="Times New Roman" w:hAnsi="Times New Roman"/>
          <w:sz w:val="24"/>
          <w:szCs w:val="24"/>
        </w:rPr>
        <w:t xml:space="preserve">Кто из учителей школы мог бы стать вашим консультантом, советчиком при организации и проведении проекта? </w:t>
      </w:r>
    </w:p>
    <w:p w:rsidR="008749CF" w:rsidRPr="00007649" w:rsidRDefault="008749CF" w:rsidP="00007649">
      <w:pPr>
        <w:numPr>
          <w:ilvl w:val="0"/>
          <w:numId w:val="365"/>
        </w:numPr>
        <w:suppressAutoHyphens/>
        <w:spacing w:before="28" w:after="100"/>
        <w:rPr>
          <w:rFonts w:ascii="Times New Roman" w:hAnsi="Times New Roman"/>
          <w:sz w:val="24"/>
          <w:szCs w:val="24"/>
        </w:rPr>
      </w:pPr>
      <w:r w:rsidRPr="00007649">
        <w:rPr>
          <w:rFonts w:ascii="Times New Roman" w:hAnsi="Times New Roman"/>
          <w:sz w:val="24"/>
          <w:szCs w:val="24"/>
        </w:rPr>
        <w:t>Хотели бы вы привлечь к своей работе родителей? (Да</w:t>
      </w:r>
      <w:proofErr w:type="gramStart"/>
      <w:r w:rsidRPr="00007649">
        <w:rPr>
          <w:rFonts w:ascii="Times New Roman" w:hAnsi="Times New Roman"/>
          <w:sz w:val="24"/>
          <w:szCs w:val="24"/>
        </w:rPr>
        <w:t>/ Н</w:t>
      </w:r>
      <w:proofErr w:type="gramEnd"/>
      <w:r w:rsidRPr="00007649">
        <w:rPr>
          <w:rFonts w:ascii="Times New Roman" w:hAnsi="Times New Roman"/>
          <w:sz w:val="24"/>
          <w:szCs w:val="24"/>
        </w:rPr>
        <w:t xml:space="preserve">ет). </w:t>
      </w:r>
    </w:p>
    <w:p w:rsidR="008749CF" w:rsidRPr="00007649" w:rsidRDefault="008749CF" w:rsidP="00007649">
      <w:pPr>
        <w:pStyle w:val="2"/>
        <w:keepNext/>
        <w:numPr>
          <w:ilvl w:val="1"/>
          <w:numId w:val="0"/>
        </w:numPr>
        <w:tabs>
          <w:tab w:val="num" w:pos="576"/>
        </w:tabs>
        <w:suppressAutoHyphens/>
        <w:spacing w:before="240" w:after="60" w:line="276" w:lineRule="auto"/>
        <w:ind w:left="576" w:hanging="576"/>
        <w:jc w:val="center"/>
        <w:rPr>
          <w:i/>
          <w:sz w:val="24"/>
          <w:szCs w:val="24"/>
        </w:rPr>
      </w:pPr>
    </w:p>
    <w:p w:rsidR="008749CF" w:rsidRPr="00007649" w:rsidRDefault="008749CF" w:rsidP="00007649">
      <w:pPr>
        <w:pStyle w:val="2"/>
        <w:keepNext/>
        <w:numPr>
          <w:ilvl w:val="1"/>
          <w:numId w:val="0"/>
        </w:numPr>
        <w:tabs>
          <w:tab w:val="num" w:pos="576"/>
        </w:tabs>
        <w:suppressAutoHyphens/>
        <w:spacing w:before="240" w:after="60" w:line="276" w:lineRule="auto"/>
        <w:ind w:left="576" w:hanging="576"/>
        <w:jc w:val="center"/>
        <w:rPr>
          <w:sz w:val="24"/>
          <w:szCs w:val="24"/>
        </w:rPr>
      </w:pPr>
      <w:r w:rsidRPr="00007649">
        <w:rPr>
          <w:i/>
          <w:sz w:val="24"/>
          <w:szCs w:val="24"/>
        </w:rPr>
        <w:t>Анкета для учащихся</w:t>
      </w:r>
    </w:p>
    <w:p w:rsidR="008749CF" w:rsidRPr="00007649" w:rsidRDefault="008749CF" w:rsidP="00007649">
      <w:pPr>
        <w:rPr>
          <w:rFonts w:ascii="Times New Roman" w:hAnsi="Times New Roman"/>
          <w:sz w:val="24"/>
          <w:szCs w:val="24"/>
        </w:rPr>
      </w:pPr>
    </w:p>
    <w:p w:rsidR="008749CF" w:rsidRPr="00007649" w:rsidRDefault="008749CF" w:rsidP="00007649">
      <w:pPr>
        <w:numPr>
          <w:ilvl w:val="0"/>
          <w:numId w:val="364"/>
        </w:numPr>
        <w:tabs>
          <w:tab w:val="center" w:pos="1701"/>
        </w:tabs>
        <w:suppressAutoHyphens/>
        <w:spacing w:before="28" w:after="100"/>
        <w:jc w:val="both"/>
        <w:rPr>
          <w:rFonts w:ascii="Times New Roman" w:hAnsi="Times New Roman"/>
          <w:sz w:val="24"/>
          <w:szCs w:val="24"/>
        </w:rPr>
      </w:pPr>
      <w:proofErr w:type="gramStart"/>
      <w:r w:rsidRPr="00007649">
        <w:rPr>
          <w:rFonts w:ascii="Times New Roman" w:hAnsi="Times New Roman"/>
          <w:sz w:val="24"/>
          <w:szCs w:val="24"/>
        </w:rPr>
        <w:lastRenderedPageBreak/>
        <w:t xml:space="preserve">Расположите следующие источники учебной информации по уменьшению их значимости для вас: учителя, учебники, родители, друзья, телевидение, радио, книги, газеты, журналы, Интернет </w:t>
      </w:r>
      <w:proofErr w:type="gramEnd"/>
    </w:p>
    <w:p w:rsidR="008749CF" w:rsidRPr="00007649" w:rsidRDefault="008749CF" w:rsidP="00007649">
      <w:pPr>
        <w:numPr>
          <w:ilvl w:val="0"/>
          <w:numId w:val="364"/>
        </w:numPr>
        <w:tabs>
          <w:tab w:val="center" w:pos="1701"/>
        </w:tabs>
        <w:suppressAutoHyphens/>
        <w:spacing w:before="28" w:after="100"/>
        <w:jc w:val="both"/>
        <w:rPr>
          <w:rFonts w:ascii="Times New Roman" w:hAnsi="Times New Roman"/>
          <w:sz w:val="24"/>
          <w:szCs w:val="24"/>
        </w:rPr>
      </w:pPr>
      <w:r w:rsidRPr="00007649">
        <w:rPr>
          <w:rFonts w:ascii="Times New Roman" w:hAnsi="Times New Roman"/>
          <w:sz w:val="24"/>
          <w:szCs w:val="24"/>
        </w:rPr>
        <w:t xml:space="preserve">Напишите названия пяти ваших любимых газет и журналов по уменьшению их значимости для вас. </w:t>
      </w:r>
    </w:p>
    <w:p w:rsidR="008749CF" w:rsidRPr="00007649" w:rsidRDefault="008749CF" w:rsidP="00007649">
      <w:pPr>
        <w:numPr>
          <w:ilvl w:val="0"/>
          <w:numId w:val="364"/>
        </w:numPr>
        <w:tabs>
          <w:tab w:val="center" w:pos="1701"/>
        </w:tabs>
        <w:suppressAutoHyphens/>
        <w:spacing w:before="28" w:after="100"/>
        <w:jc w:val="both"/>
        <w:rPr>
          <w:rFonts w:ascii="Times New Roman" w:hAnsi="Times New Roman"/>
          <w:sz w:val="24"/>
          <w:szCs w:val="24"/>
        </w:rPr>
      </w:pPr>
      <w:r w:rsidRPr="00007649">
        <w:rPr>
          <w:rFonts w:ascii="Times New Roman" w:hAnsi="Times New Roman"/>
          <w:sz w:val="24"/>
          <w:szCs w:val="24"/>
        </w:rPr>
        <w:t xml:space="preserve">Как часто вы пользуетесь школьным учебником для подготовки домашних заданий </w:t>
      </w:r>
      <w:proofErr w:type="gramStart"/>
      <w:r w:rsidRPr="00007649">
        <w:rPr>
          <w:rFonts w:ascii="Times New Roman" w:hAnsi="Times New Roman"/>
          <w:sz w:val="24"/>
          <w:szCs w:val="24"/>
        </w:rPr>
        <w:t>по</w:t>
      </w:r>
      <w:proofErr w:type="gramEnd"/>
      <w:r w:rsidRPr="00007649">
        <w:rPr>
          <w:rFonts w:ascii="Times New Roman" w:hAnsi="Times New Roman"/>
          <w:sz w:val="24"/>
          <w:szCs w:val="24"/>
        </w:rPr>
        <w:t xml:space="preserve"> ...? </w:t>
      </w:r>
    </w:p>
    <w:tbl>
      <w:tblPr>
        <w:tblW w:w="0" w:type="auto"/>
        <w:tblLayout w:type="fixed"/>
        <w:tblCellMar>
          <w:left w:w="0" w:type="dxa"/>
          <w:right w:w="0" w:type="dxa"/>
        </w:tblCellMar>
        <w:tblLook w:val="0000" w:firstRow="0" w:lastRow="0" w:firstColumn="0" w:lastColumn="0" w:noHBand="0" w:noVBand="0"/>
      </w:tblPr>
      <w:tblGrid>
        <w:gridCol w:w="2621"/>
        <w:gridCol w:w="3307"/>
        <w:gridCol w:w="3822"/>
      </w:tblGrid>
      <w:tr w:rsidR="008749CF" w:rsidRPr="00007649" w:rsidTr="008749CF">
        <w:tc>
          <w:tcPr>
            <w:tcW w:w="2621" w:type="dxa"/>
            <w:shd w:val="clear" w:color="auto" w:fill="FFFFFF"/>
            <w:vAlign w:val="center"/>
          </w:tcPr>
          <w:p w:rsidR="008749CF" w:rsidRPr="00007649" w:rsidRDefault="008749CF" w:rsidP="00007649">
            <w:pPr>
              <w:tabs>
                <w:tab w:val="center" w:pos="1701"/>
              </w:tabs>
              <w:rPr>
                <w:rFonts w:ascii="Times New Roman" w:hAnsi="Times New Roman"/>
                <w:sz w:val="24"/>
                <w:szCs w:val="24"/>
              </w:rPr>
            </w:pPr>
            <w:r w:rsidRPr="00007649">
              <w:rPr>
                <w:rFonts w:ascii="Times New Roman" w:hAnsi="Times New Roman"/>
                <w:sz w:val="24"/>
                <w:szCs w:val="24"/>
              </w:rPr>
              <w:t>Часто</w:t>
            </w:r>
          </w:p>
        </w:tc>
        <w:tc>
          <w:tcPr>
            <w:tcW w:w="3307" w:type="dxa"/>
            <w:shd w:val="clear" w:color="auto" w:fill="FFFFFF"/>
            <w:vAlign w:val="center"/>
          </w:tcPr>
          <w:p w:rsidR="008749CF" w:rsidRPr="00007649" w:rsidRDefault="008749CF" w:rsidP="00007649">
            <w:pPr>
              <w:tabs>
                <w:tab w:val="center" w:pos="1701"/>
              </w:tabs>
              <w:rPr>
                <w:rFonts w:ascii="Times New Roman" w:hAnsi="Times New Roman"/>
                <w:sz w:val="24"/>
                <w:szCs w:val="24"/>
              </w:rPr>
            </w:pPr>
            <w:r w:rsidRPr="00007649">
              <w:rPr>
                <w:rFonts w:ascii="Times New Roman" w:hAnsi="Times New Roman"/>
                <w:sz w:val="24"/>
                <w:szCs w:val="24"/>
              </w:rPr>
              <w:t xml:space="preserve">Иногда </w:t>
            </w:r>
          </w:p>
        </w:tc>
        <w:tc>
          <w:tcPr>
            <w:tcW w:w="3822" w:type="dxa"/>
            <w:shd w:val="clear" w:color="auto" w:fill="FFFFFF"/>
            <w:vAlign w:val="center"/>
          </w:tcPr>
          <w:p w:rsidR="008749CF" w:rsidRPr="00007649" w:rsidRDefault="008749CF" w:rsidP="00007649">
            <w:pPr>
              <w:tabs>
                <w:tab w:val="center" w:pos="1701"/>
              </w:tabs>
              <w:rPr>
                <w:rFonts w:ascii="Times New Roman" w:hAnsi="Times New Roman"/>
                <w:sz w:val="24"/>
                <w:szCs w:val="24"/>
              </w:rPr>
            </w:pPr>
            <w:r w:rsidRPr="00007649">
              <w:rPr>
                <w:rFonts w:ascii="Times New Roman" w:hAnsi="Times New Roman"/>
                <w:sz w:val="24"/>
                <w:szCs w:val="24"/>
              </w:rPr>
              <w:t>Никогда</w:t>
            </w:r>
          </w:p>
        </w:tc>
      </w:tr>
    </w:tbl>
    <w:p w:rsidR="008749CF" w:rsidRPr="00007649" w:rsidRDefault="008749CF" w:rsidP="00007649">
      <w:pPr>
        <w:numPr>
          <w:ilvl w:val="0"/>
          <w:numId w:val="364"/>
        </w:numPr>
        <w:tabs>
          <w:tab w:val="center" w:pos="1701"/>
        </w:tabs>
        <w:suppressAutoHyphens/>
        <w:spacing w:before="28" w:after="100"/>
        <w:jc w:val="both"/>
        <w:rPr>
          <w:rFonts w:ascii="Times New Roman" w:hAnsi="Times New Roman"/>
          <w:sz w:val="24"/>
          <w:szCs w:val="24"/>
        </w:rPr>
      </w:pPr>
      <w:r w:rsidRPr="00007649">
        <w:rPr>
          <w:rFonts w:ascii="Times New Roman" w:hAnsi="Times New Roman"/>
          <w:sz w:val="24"/>
          <w:szCs w:val="24"/>
        </w:rPr>
        <w:t xml:space="preserve">Оцените по пятибалльной шкале ваши школьные учебники </w:t>
      </w:r>
      <w:proofErr w:type="gramStart"/>
      <w:r w:rsidRPr="00007649">
        <w:rPr>
          <w:rFonts w:ascii="Times New Roman" w:hAnsi="Times New Roman"/>
          <w:sz w:val="24"/>
          <w:szCs w:val="24"/>
        </w:rPr>
        <w:t>по</w:t>
      </w:r>
      <w:proofErr w:type="gramEnd"/>
      <w:r w:rsidRPr="00007649">
        <w:rPr>
          <w:rFonts w:ascii="Times New Roman" w:hAnsi="Times New Roman"/>
          <w:sz w:val="24"/>
          <w:szCs w:val="24"/>
        </w:rPr>
        <w:t xml:space="preserve">... </w:t>
      </w:r>
    </w:p>
    <w:p w:rsidR="008749CF" w:rsidRPr="00007649" w:rsidRDefault="008749CF" w:rsidP="00007649">
      <w:pPr>
        <w:numPr>
          <w:ilvl w:val="0"/>
          <w:numId w:val="364"/>
        </w:numPr>
        <w:tabs>
          <w:tab w:val="center" w:pos="1701"/>
        </w:tabs>
        <w:suppressAutoHyphens/>
        <w:spacing w:before="28" w:after="100"/>
        <w:jc w:val="both"/>
        <w:rPr>
          <w:rFonts w:ascii="Times New Roman" w:hAnsi="Times New Roman"/>
          <w:sz w:val="24"/>
          <w:szCs w:val="24"/>
        </w:rPr>
      </w:pPr>
      <w:r w:rsidRPr="00007649">
        <w:rPr>
          <w:rFonts w:ascii="Times New Roman" w:hAnsi="Times New Roman"/>
          <w:sz w:val="24"/>
          <w:szCs w:val="24"/>
        </w:rPr>
        <w:t xml:space="preserve">При несовпадении информации, полученной вами от учителя или из учебника и других источников, какой вариант вызывает у вас больше доверия? </w:t>
      </w:r>
    </w:p>
    <w:tbl>
      <w:tblPr>
        <w:tblW w:w="0" w:type="auto"/>
        <w:tblLayout w:type="fixed"/>
        <w:tblCellMar>
          <w:left w:w="0" w:type="dxa"/>
          <w:right w:w="0" w:type="dxa"/>
        </w:tblCellMar>
        <w:tblLook w:val="0000" w:firstRow="0" w:lastRow="0" w:firstColumn="0" w:lastColumn="0" w:noHBand="0" w:noVBand="0"/>
      </w:tblPr>
      <w:tblGrid>
        <w:gridCol w:w="2474"/>
        <w:gridCol w:w="2382"/>
        <w:gridCol w:w="4894"/>
      </w:tblGrid>
      <w:tr w:rsidR="008749CF" w:rsidRPr="00007649" w:rsidTr="008749CF">
        <w:tc>
          <w:tcPr>
            <w:tcW w:w="2474" w:type="dxa"/>
            <w:shd w:val="clear" w:color="auto" w:fill="FFFFFF"/>
            <w:vAlign w:val="center"/>
          </w:tcPr>
          <w:p w:rsidR="008749CF" w:rsidRPr="00007649" w:rsidRDefault="008749CF" w:rsidP="00007649">
            <w:pPr>
              <w:tabs>
                <w:tab w:val="center" w:pos="1701"/>
              </w:tabs>
              <w:rPr>
                <w:rFonts w:ascii="Times New Roman" w:hAnsi="Times New Roman"/>
                <w:sz w:val="24"/>
                <w:szCs w:val="24"/>
              </w:rPr>
            </w:pPr>
            <w:r w:rsidRPr="00007649">
              <w:rPr>
                <w:rFonts w:ascii="Times New Roman" w:hAnsi="Times New Roman"/>
                <w:sz w:val="24"/>
                <w:szCs w:val="24"/>
              </w:rPr>
              <w:t xml:space="preserve">Учебник </w:t>
            </w:r>
          </w:p>
        </w:tc>
        <w:tc>
          <w:tcPr>
            <w:tcW w:w="2382" w:type="dxa"/>
            <w:shd w:val="clear" w:color="auto" w:fill="FFFFFF"/>
            <w:vAlign w:val="center"/>
          </w:tcPr>
          <w:p w:rsidR="008749CF" w:rsidRPr="00007649" w:rsidRDefault="008749CF" w:rsidP="00007649">
            <w:pPr>
              <w:tabs>
                <w:tab w:val="center" w:pos="1701"/>
              </w:tabs>
              <w:rPr>
                <w:rFonts w:ascii="Times New Roman" w:hAnsi="Times New Roman"/>
                <w:sz w:val="24"/>
                <w:szCs w:val="24"/>
              </w:rPr>
            </w:pPr>
            <w:r w:rsidRPr="00007649">
              <w:rPr>
                <w:rFonts w:ascii="Times New Roman" w:hAnsi="Times New Roman"/>
                <w:sz w:val="24"/>
                <w:szCs w:val="24"/>
              </w:rPr>
              <w:t>Учитель</w:t>
            </w:r>
          </w:p>
        </w:tc>
        <w:tc>
          <w:tcPr>
            <w:tcW w:w="4894" w:type="dxa"/>
            <w:shd w:val="clear" w:color="auto" w:fill="FFFFFF"/>
            <w:vAlign w:val="center"/>
          </w:tcPr>
          <w:p w:rsidR="008749CF" w:rsidRPr="00007649" w:rsidRDefault="008749CF" w:rsidP="00007649">
            <w:pPr>
              <w:tabs>
                <w:tab w:val="center" w:pos="1701"/>
              </w:tabs>
              <w:rPr>
                <w:rFonts w:ascii="Times New Roman" w:hAnsi="Times New Roman"/>
                <w:sz w:val="24"/>
                <w:szCs w:val="24"/>
              </w:rPr>
            </w:pPr>
            <w:r w:rsidRPr="00007649">
              <w:rPr>
                <w:rFonts w:ascii="Times New Roman" w:hAnsi="Times New Roman"/>
                <w:sz w:val="24"/>
                <w:szCs w:val="24"/>
              </w:rPr>
              <w:t>Другой источник</w:t>
            </w:r>
          </w:p>
        </w:tc>
      </w:tr>
    </w:tbl>
    <w:p w:rsidR="008749CF" w:rsidRPr="00007649" w:rsidRDefault="008749CF" w:rsidP="00007649">
      <w:pPr>
        <w:numPr>
          <w:ilvl w:val="0"/>
          <w:numId w:val="364"/>
        </w:numPr>
        <w:tabs>
          <w:tab w:val="center" w:pos="1701"/>
        </w:tabs>
        <w:suppressAutoHyphens/>
        <w:spacing w:before="28" w:after="100"/>
        <w:jc w:val="both"/>
        <w:rPr>
          <w:rFonts w:ascii="Times New Roman" w:hAnsi="Times New Roman"/>
          <w:sz w:val="24"/>
          <w:szCs w:val="24"/>
        </w:rPr>
      </w:pPr>
      <w:r w:rsidRPr="00007649">
        <w:rPr>
          <w:rFonts w:ascii="Times New Roman" w:hAnsi="Times New Roman"/>
          <w:sz w:val="24"/>
          <w:szCs w:val="24"/>
        </w:rPr>
        <w:t xml:space="preserve">У вас есть дома компьютер? </w:t>
      </w:r>
    </w:p>
    <w:tbl>
      <w:tblPr>
        <w:tblW w:w="0" w:type="auto"/>
        <w:tblLayout w:type="fixed"/>
        <w:tblCellMar>
          <w:left w:w="0" w:type="dxa"/>
          <w:right w:w="0" w:type="dxa"/>
        </w:tblCellMar>
        <w:tblLook w:val="0000" w:firstRow="0" w:lastRow="0" w:firstColumn="0" w:lastColumn="0" w:noHBand="0" w:noVBand="0"/>
      </w:tblPr>
      <w:tblGrid>
        <w:gridCol w:w="2763"/>
        <w:gridCol w:w="3925"/>
        <w:gridCol w:w="611"/>
        <w:gridCol w:w="612"/>
        <w:gridCol w:w="611"/>
        <w:gridCol w:w="611"/>
        <w:gridCol w:w="616"/>
      </w:tblGrid>
      <w:tr w:rsidR="008749CF" w:rsidRPr="00007649" w:rsidTr="008749CF">
        <w:tc>
          <w:tcPr>
            <w:tcW w:w="2763" w:type="dxa"/>
            <w:shd w:val="clear" w:color="auto" w:fill="FFFFFF"/>
            <w:vAlign w:val="center"/>
          </w:tcPr>
          <w:p w:rsidR="008749CF" w:rsidRPr="00007649" w:rsidRDefault="008749CF" w:rsidP="00007649">
            <w:pPr>
              <w:tabs>
                <w:tab w:val="center" w:pos="1701"/>
              </w:tabs>
              <w:jc w:val="both"/>
              <w:rPr>
                <w:rFonts w:ascii="Times New Roman" w:hAnsi="Times New Roman"/>
                <w:sz w:val="24"/>
                <w:szCs w:val="24"/>
              </w:rPr>
            </w:pPr>
            <w:r w:rsidRPr="00007649">
              <w:rPr>
                <w:rFonts w:ascii="Times New Roman" w:hAnsi="Times New Roman"/>
                <w:sz w:val="24"/>
                <w:szCs w:val="24"/>
              </w:rPr>
              <w:t xml:space="preserve">Да </w:t>
            </w:r>
          </w:p>
        </w:tc>
        <w:tc>
          <w:tcPr>
            <w:tcW w:w="3925" w:type="dxa"/>
            <w:shd w:val="clear" w:color="auto" w:fill="FFFFFF"/>
            <w:vAlign w:val="center"/>
          </w:tcPr>
          <w:p w:rsidR="008749CF" w:rsidRPr="00007649" w:rsidRDefault="008749CF" w:rsidP="00007649">
            <w:pPr>
              <w:tabs>
                <w:tab w:val="center" w:pos="1701"/>
              </w:tabs>
              <w:jc w:val="both"/>
              <w:rPr>
                <w:rFonts w:ascii="Times New Roman" w:hAnsi="Times New Roman"/>
                <w:sz w:val="24"/>
                <w:szCs w:val="24"/>
              </w:rPr>
            </w:pPr>
            <w:r w:rsidRPr="00007649">
              <w:rPr>
                <w:rFonts w:ascii="Times New Roman" w:hAnsi="Times New Roman"/>
                <w:sz w:val="24"/>
                <w:szCs w:val="24"/>
              </w:rPr>
              <w:t>Нет</w:t>
            </w:r>
          </w:p>
        </w:tc>
        <w:tc>
          <w:tcPr>
            <w:tcW w:w="611" w:type="dxa"/>
            <w:shd w:val="clear" w:color="auto" w:fill="FFFFFF"/>
            <w:vAlign w:val="center"/>
          </w:tcPr>
          <w:p w:rsidR="008749CF" w:rsidRPr="00007649" w:rsidRDefault="008749CF" w:rsidP="00007649">
            <w:pPr>
              <w:tabs>
                <w:tab w:val="center" w:pos="1701"/>
              </w:tabs>
              <w:jc w:val="both"/>
              <w:rPr>
                <w:rFonts w:ascii="Times New Roman" w:hAnsi="Times New Roman"/>
                <w:sz w:val="24"/>
                <w:szCs w:val="24"/>
              </w:rPr>
            </w:pPr>
            <w:r w:rsidRPr="00007649">
              <w:rPr>
                <w:rFonts w:ascii="Times New Roman" w:hAnsi="Times New Roman"/>
                <w:sz w:val="24"/>
                <w:szCs w:val="24"/>
              </w:rPr>
              <w:t> </w:t>
            </w:r>
          </w:p>
        </w:tc>
        <w:tc>
          <w:tcPr>
            <w:tcW w:w="612" w:type="dxa"/>
            <w:shd w:val="clear" w:color="auto" w:fill="FFFFFF"/>
            <w:vAlign w:val="center"/>
          </w:tcPr>
          <w:p w:rsidR="008749CF" w:rsidRPr="00007649" w:rsidRDefault="008749CF" w:rsidP="00007649">
            <w:pPr>
              <w:tabs>
                <w:tab w:val="center" w:pos="1701"/>
              </w:tabs>
              <w:jc w:val="both"/>
              <w:rPr>
                <w:rFonts w:ascii="Times New Roman" w:hAnsi="Times New Roman"/>
                <w:sz w:val="24"/>
                <w:szCs w:val="24"/>
              </w:rPr>
            </w:pPr>
            <w:r w:rsidRPr="00007649">
              <w:rPr>
                <w:rFonts w:ascii="Times New Roman" w:hAnsi="Times New Roman"/>
                <w:sz w:val="24"/>
                <w:szCs w:val="24"/>
              </w:rPr>
              <w:t> </w:t>
            </w:r>
          </w:p>
        </w:tc>
        <w:tc>
          <w:tcPr>
            <w:tcW w:w="611" w:type="dxa"/>
            <w:shd w:val="clear" w:color="auto" w:fill="FFFFFF"/>
            <w:vAlign w:val="center"/>
          </w:tcPr>
          <w:p w:rsidR="008749CF" w:rsidRPr="00007649" w:rsidRDefault="008749CF" w:rsidP="00007649">
            <w:pPr>
              <w:tabs>
                <w:tab w:val="center" w:pos="1701"/>
              </w:tabs>
              <w:jc w:val="both"/>
              <w:rPr>
                <w:rFonts w:ascii="Times New Roman" w:hAnsi="Times New Roman"/>
                <w:sz w:val="24"/>
                <w:szCs w:val="24"/>
              </w:rPr>
            </w:pPr>
            <w:r w:rsidRPr="00007649">
              <w:rPr>
                <w:rFonts w:ascii="Times New Roman" w:hAnsi="Times New Roman"/>
                <w:sz w:val="24"/>
                <w:szCs w:val="24"/>
              </w:rPr>
              <w:t> </w:t>
            </w:r>
          </w:p>
        </w:tc>
        <w:tc>
          <w:tcPr>
            <w:tcW w:w="611" w:type="dxa"/>
            <w:shd w:val="clear" w:color="auto" w:fill="FFFFFF"/>
            <w:vAlign w:val="center"/>
          </w:tcPr>
          <w:p w:rsidR="008749CF" w:rsidRPr="00007649" w:rsidRDefault="008749CF" w:rsidP="00007649">
            <w:pPr>
              <w:tabs>
                <w:tab w:val="center" w:pos="1701"/>
              </w:tabs>
              <w:jc w:val="both"/>
              <w:rPr>
                <w:rFonts w:ascii="Times New Roman" w:hAnsi="Times New Roman"/>
                <w:sz w:val="24"/>
                <w:szCs w:val="24"/>
              </w:rPr>
            </w:pPr>
            <w:r w:rsidRPr="00007649">
              <w:rPr>
                <w:rFonts w:ascii="Times New Roman" w:hAnsi="Times New Roman"/>
                <w:sz w:val="24"/>
                <w:szCs w:val="24"/>
              </w:rPr>
              <w:t> </w:t>
            </w:r>
          </w:p>
        </w:tc>
        <w:tc>
          <w:tcPr>
            <w:tcW w:w="616" w:type="dxa"/>
            <w:shd w:val="clear" w:color="auto" w:fill="FFFFFF"/>
            <w:vAlign w:val="center"/>
          </w:tcPr>
          <w:p w:rsidR="008749CF" w:rsidRPr="00007649" w:rsidRDefault="008749CF" w:rsidP="00007649">
            <w:pPr>
              <w:tabs>
                <w:tab w:val="center" w:pos="1701"/>
              </w:tabs>
              <w:jc w:val="both"/>
              <w:rPr>
                <w:rFonts w:ascii="Times New Roman" w:hAnsi="Times New Roman"/>
                <w:sz w:val="24"/>
                <w:szCs w:val="24"/>
              </w:rPr>
            </w:pPr>
            <w:r w:rsidRPr="00007649">
              <w:rPr>
                <w:rFonts w:ascii="Times New Roman" w:hAnsi="Times New Roman"/>
                <w:sz w:val="24"/>
                <w:szCs w:val="24"/>
              </w:rPr>
              <w:t> </w:t>
            </w:r>
          </w:p>
        </w:tc>
      </w:tr>
    </w:tbl>
    <w:p w:rsidR="008749CF" w:rsidRPr="00007649" w:rsidRDefault="008749CF" w:rsidP="00007649">
      <w:pPr>
        <w:numPr>
          <w:ilvl w:val="0"/>
          <w:numId w:val="364"/>
        </w:numPr>
        <w:tabs>
          <w:tab w:val="center" w:pos="1701"/>
        </w:tabs>
        <w:suppressAutoHyphens/>
        <w:spacing w:before="28" w:after="100"/>
        <w:jc w:val="both"/>
        <w:rPr>
          <w:rFonts w:ascii="Times New Roman" w:hAnsi="Times New Roman"/>
          <w:sz w:val="24"/>
          <w:szCs w:val="24"/>
        </w:rPr>
      </w:pPr>
      <w:r w:rsidRPr="00007649">
        <w:rPr>
          <w:rFonts w:ascii="Times New Roman" w:hAnsi="Times New Roman"/>
          <w:sz w:val="24"/>
          <w:szCs w:val="24"/>
        </w:rPr>
        <w:t xml:space="preserve">Где вы можете пользоваться компьютером? </w:t>
      </w:r>
    </w:p>
    <w:tbl>
      <w:tblPr>
        <w:tblW w:w="0" w:type="auto"/>
        <w:tblLayout w:type="fixed"/>
        <w:tblCellMar>
          <w:left w:w="0" w:type="dxa"/>
          <w:right w:w="0" w:type="dxa"/>
        </w:tblCellMar>
        <w:tblLook w:val="0000" w:firstRow="0" w:lastRow="0" w:firstColumn="0" w:lastColumn="0" w:noHBand="0" w:noVBand="0"/>
      </w:tblPr>
      <w:tblGrid>
        <w:gridCol w:w="1309"/>
        <w:gridCol w:w="179"/>
        <w:gridCol w:w="180"/>
        <w:gridCol w:w="179"/>
        <w:gridCol w:w="180"/>
        <w:gridCol w:w="2116"/>
        <w:gridCol w:w="180"/>
        <w:gridCol w:w="179"/>
        <w:gridCol w:w="5247"/>
      </w:tblGrid>
      <w:tr w:rsidR="008749CF" w:rsidRPr="00007649" w:rsidTr="008749CF">
        <w:tc>
          <w:tcPr>
            <w:tcW w:w="1309" w:type="dxa"/>
            <w:shd w:val="clear" w:color="auto" w:fill="FFFFFF"/>
            <w:vAlign w:val="center"/>
          </w:tcPr>
          <w:p w:rsidR="008749CF" w:rsidRPr="00007649" w:rsidRDefault="008749CF" w:rsidP="00007649">
            <w:pPr>
              <w:tabs>
                <w:tab w:val="center" w:pos="1701"/>
              </w:tabs>
              <w:jc w:val="both"/>
              <w:rPr>
                <w:rFonts w:ascii="Times New Roman" w:hAnsi="Times New Roman"/>
                <w:sz w:val="24"/>
                <w:szCs w:val="24"/>
              </w:rPr>
            </w:pPr>
            <w:r w:rsidRPr="00007649">
              <w:rPr>
                <w:rFonts w:ascii="Times New Roman" w:hAnsi="Times New Roman"/>
                <w:sz w:val="24"/>
                <w:szCs w:val="24"/>
              </w:rPr>
              <w:t>Дом</w:t>
            </w:r>
          </w:p>
        </w:tc>
        <w:tc>
          <w:tcPr>
            <w:tcW w:w="179" w:type="dxa"/>
            <w:shd w:val="clear" w:color="auto" w:fill="FFFFFF"/>
            <w:vAlign w:val="center"/>
          </w:tcPr>
          <w:p w:rsidR="008749CF" w:rsidRPr="00007649" w:rsidRDefault="008749CF" w:rsidP="00007649">
            <w:pPr>
              <w:tabs>
                <w:tab w:val="center" w:pos="1701"/>
              </w:tabs>
              <w:jc w:val="both"/>
              <w:rPr>
                <w:rFonts w:ascii="Times New Roman" w:hAnsi="Times New Roman"/>
                <w:sz w:val="24"/>
                <w:szCs w:val="24"/>
              </w:rPr>
            </w:pPr>
            <w:r w:rsidRPr="00007649">
              <w:rPr>
                <w:rFonts w:ascii="Times New Roman" w:hAnsi="Times New Roman"/>
                <w:sz w:val="24"/>
                <w:szCs w:val="24"/>
              </w:rPr>
              <w:t> </w:t>
            </w:r>
          </w:p>
        </w:tc>
        <w:tc>
          <w:tcPr>
            <w:tcW w:w="180" w:type="dxa"/>
            <w:shd w:val="clear" w:color="auto" w:fill="FFFFFF"/>
            <w:vAlign w:val="center"/>
          </w:tcPr>
          <w:p w:rsidR="008749CF" w:rsidRPr="00007649" w:rsidRDefault="008749CF" w:rsidP="00007649">
            <w:pPr>
              <w:tabs>
                <w:tab w:val="center" w:pos="1701"/>
              </w:tabs>
              <w:jc w:val="both"/>
              <w:rPr>
                <w:rFonts w:ascii="Times New Roman" w:hAnsi="Times New Roman"/>
                <w:sz w:val="24"/>
                <w:szCs w:val="24"/>
              </w:rPr>
            </w:pPr>
            <w:r w:rsidRPr="00007649">
              <w:rPr>
                <w:rFonts w:ascii="Times New Roman" w:hAnsi="Times New Roman"/>
                <w:sz w:val="24"/>
                <w:szCs w:val="24"/>
              </w:rPr>
              <w:t> </w:t>
            </w:r>
          </w:p>
        </w:tc>
        <w:tc>
          <w:tcPr>
            <w:tcW w:w="179" w:type="dxa"/>
            <w:shd w:val="clear" w:color="auto" w:fill="FFFFFF"/>
            <w:vAlign w:val="center"/>
          </w:tcPr>
          <w:p w:rsidR="008749CF" w:rsidRPr="00007649" w:rsidRDefault="008749CF" w:rsidP="00007649">
            <w:pPr>
              <w:tabs>
                <w:tab w:val="center" w:pos="1701"/>
              </w:tabs>
              <w:jc w:val="both"/>
              <w:rPr>
                <w:rFonts w:ascii="Times New Roman" w:hAnsi="Times New Roman"/>
                <w:sz w:val="24"/>
                <w:szCs w:val="24"/>
              </w:rPr>
            </w:pPr>
            <w:r w:rsidRPr="00007649">
              <w:rPr>
                <w:rFonts w:ascii="Times New Roman" w:hAnsi="Times New Roman"/>
                <w:sz w:val="24"/>
                <w:szCs w:val="24"/>
              </w:rPr>
              <w:t> </w:t>
            </w:r>
          </w:p>
        </w:tc>
        <w:tc>
          <w:tcPr>
            <w:tcW w:w="180" w:type="dxa"/>
            <w:shd w:val="clear" w:color="auto" w:fill="FFFFFF"/>
            <w:vAlign w:val="center"/>
          </w:tcPr>
          <w:p w:rsidR="008749CF" w:rsidRPr="00007649" w:rsidRDefault="008749CF" w:rsidP="00007649">
            <w:pPr>
              <w:tabs>
                <w:tab w:val="center" w:pos="1701"/>
              </w:tabs>
              <w:jc w:val="both"/>
              <w:rPr>
                <w:rFonts w:ascii="Times New Roman" w:hAnsi="Times New Roman"/>
                <w:sz w:val="24"/>
                <w:szCs w:val="24"/>
              </w:rPr>
            </w:pPr>
            <w:r w:rsidRPr="00007649">
              <w:rPr>
                <w:rFonts w:ascii="Times New Roman" w:hAnsi="Times New Roman"/>
                <w:sz w:val="24"/>
                <w:szCs w:val="24"/>
              </w:rPr>
              <w:t> </w:t>
            </w:r>
          </w:p>
        </w:tc>
        <w:tc>
          <w:tcPr>
            <w:tcW w:w="2116" w:type="dxa"/>
            <w:shd w:val="clear" w:color="auto" w:fill="FFFFFF"/>
            <w:vAlign w:val="center"/>
          </w:tcPr>
          <w:p w:rsidR="008749CF" w:rsidRPr="00007649" w:rsidRDefault="008749CF" w:rsidP="00007649">
            <w:pPr>
              <w:tabs>
                <w:tab w:val="center" w:pos="1701"/>
              </w:tabs>
              <w:jc w:val="both"/>
              <w:rPr>
                <w:rFonts w:ascii="Times New Roman" w:hAnsi="Times New Roman"/>
                <w:sz w:val="24"/>
                <w:szCs w:val="24"/>
              </w:rPr>
            </w:pPr>
            <w:r w:rsidRPr="00007649">
              <w:rPr>
                <w:rFonts w:ascii="Times New Roman" w:hAnsi="Times New Roman"/>
                <w:sz w:val="24"/>
                <w:szCs w:val="24"/>
              </w:rPr>
              <w:t>Школа</w:t>
            </w:r>
          </w:p>
        </w:tc>
        <w:tc>
          <w:tcPr>
            <w:tcW w:w="180" w:type="dxa"/>
            <w:shd w:val="clear" w:color="auto" w:fill="FFFFFF"/>
            <w:vAlign w:val="center"/>
          </w:tcPr>
          <w:p w:rsidR="008749CF" w:rsidRPr="00007649" w:rsidRDefault="008749CF" w:rsidP="00007649">
            <w:pPr>
              <w:tabs>
                <w:tab w:val="center" w:pos="1701"/>
              </w:tabs>
              <w:jc w:val="both"/>
              <w:rPr>
                <w:rFonts w:ascii="Times New Roman" w:hAnsi="Times New Roman"/>
                <w:sz w:val="24"/>
                <w:szCs w:val="24"/>
              </w:rPr>
            </w:pPr>
            <w:r w:rsidRPr="00007649">
              <w:rPr>
                <w:rFonts w:ascii="Times New Roman" w:hAnsi="Times New Roman"/>
                <w:sz w:val="24"/>
                <w:szCs w:val="24"/>
              </w:rPr>
              <w:t> </w:t>
            </w:r>
          </w:p>
        </w:tc>
        <w:tc>
          <w:tcPr>
            <w:tcW w:w="179" w:type="dxa"/>
            <w:shd w:val="clear" w:color="auto" w:fill="FFFFFF"/>
            <w:vAlign w:val="center"/>
          </w:tcPr>
          <w:p w:rsidR="008749CF" w:rsidRPr="00007649" w:rsidRDefault="008749CF" w:rsidP="00007649">
            <w:pPr>
              <w:tabs>
                <w:tab w:val="center" w:pos="1701"/>
              </w:tabs>
              <w:jc w:val="both"/>
              <w:rPr>
                <w:rFonts w:ascii="Times New Roman" w:hAnsi="Times New Roman"/>
                <w:sz w:val="24"/>
                <w:szCs w:val="24"/>
              </w:rPr>
            </w:pPr>
            <w:r w:rsidRPr="00007649">
              <w:rPr>
                <w:rFonts w:ascii="Times New Roman" w:hAnsi="Times New Roman"/>
                <w:sz w:val="24"/>
                <w:szCs w:val="24"/>
              </w:rPr>
              <w:t> </w:t>
            </w:r>
          </w:p>
        </w:tc>
        <w:tc>
          <w:tcPr>
            <w:tcW w:w="5247" w:type="dxa"/>
            <w:shd w:val="clear" w:color="auto" w:fill="FFFFFF"/>
            <w:vAlign w:val="center"/>
          </w:tcPr>
          <w:p w:rsidR="008749CF" w:rsidRPr="00007649" w:rsidRDefault="008749CF" w:rsidP="00007649">
            <w:pPr>
              <w:tabs>
                <w:tab w:val="center" w:pos="1701"/>
              </w:tabs>
              <w:jc w:val="both"/>
              <w:rPr>
                <w:rFonts w:ascii="Times New Roman" w:hAnsi="Times New Roman"/>
                <w:sz w:val="24"/>
                <w:szCs w:val="24"/>
              </w:rPr>
            </w:pPr>
            <w:r w:rsidRPr="00007649">
              <w:rPr>
                <w:rFonts w:ascii="Times New Roman" w:hAnsi="Times New Roman"/>
                <w:sz w:val="24"/>
                <w:szCs w:val="24"/>
              </w:rPr>
              <w:t>Другое (вписать)</w:t>
            </w:r>
          </w:p>
        </w:tc>
      </w:tr>
    </w:tbl>
    <w:p w:rsidR="008749CF" w:rsidRPr="00007649" w:rsidRDefault="008749CF" w:rsidP="00007649">
      <w:pPr>
        <w:numPr>
          <w:ilvl w:val="0"/>
          <w:numId w:val="364"/>
        </w:numPr>
        <w:tabs>
          <w:tab w:val="center" w:pos="1701"/>
        </w:tabs>
        <w:suppressAutoHyphens/>
        <w:spacing w:before="28" w:after="100"/>
        <w:jc w:val="both"/>
        <w:rPr>
          <w:rFonts w:ascii="Times New Roman" w:hAnsi="Times New Roman"/>
          <w:sz w:val="24"/>
          <w:szCs w:val="24"/>
        </w:rPr>
      </w:pPr>
      <w:r w:rsidRPr="00007649">
        <w:rPr>
          <w:rFonts w:ascii="Times New Roman" w:hAnsi="Times New Roman"/>
          <w:sz w:val="24"/>
          <w:szCs w:val="24"/>
        </w:rPr>
        <w:t xml:space="preserve">Есть ли у вас доступ к сети Интернет? </w:t>
      </w:r>
    </w:p>
    <w:tbl>
      <w:tblPr>
        <w:tblW w:w="0" w:type="auto"/>
        <w:tblLayout w:type="fixed"/>
        <w:tblCellMar>
          <w:left w:w="0" w:type="dxa"/>
          <w:right w:w="0" w:type="dxa"/>
        </w:tblCellMar>
        <w:tblLook w:val="0000" w:firstRow="0" w:lastRow="0" w:firstColumn="0" w:lastColumn="0" w:noHBand="0" w:noVBand="0"/>
      </w:tblPr>
      <w:tblGrid>
        <w:gridCol w:w="2763"/>
        <w:gridCol w:w="3925"/>
        <w:gridCol w:w="611"/>
        <w:gridCol w:w="612"/>
        <w:gridCol w:w="611"/>
        <w:gridCol w:w="611"/>
        <w:gridCol w:w="616"/>
      </w:tblGrid>
      <w:tr w:rsidR="008749CF" w:rsidRPr="00007649" w:rsidTr="008749CF">
        <w:tc>
          <w:tcPr>
            <w:tcW w:w="2763" w:type="dxa"/>
            <w:shd w:val="clear" w:color="auto" w:fill="FFFFFF"/>
            <w:vAlign w:val="center"/>
          </w:tcPr>
          <w:p w:rsidR="008749CF" w:rsidRPr="00007649" w:rsidRDefault="008749CF" w:rsidP="00007649">
            <w:pPr>
              <w:tabs>
                <w:tab w:val="center" w:pos="1701"/>
              </w:tabs>
              <w:jc w:val="both"/>
              <w:rPr>
                <w:rFonts w:ascii="Times New Roman" w:hAnsi="Times New Roman"/>
                <w:sz w:val="24"/>
                <w:szCs w:val="24"/>
              </w:rPr>
            </w:pPr>
            <w:r w:rsidRPr="00007649">
              <w:rPr>
                <w:rFonts w:ascii="Times New Roman" w:hAnsi="Times New Roman"/>
                <w:sz w:val="24"/>
                <w:szCs w:val="24"/>
              </w:rPr>
              <w:t xml:space="preserve">Да </w:t>
            </w:r>
          </w:p>
        </w:tc>
        <w:tc>
          <w:tcPr>
            <w:tcW w:w="3925" w:type="dxa"/>
            <w:shd w:val="clear" w:color="auto" w:fill="FFFFFF"/>
            <w:vAlign w:val="center"/>
          </w:tcPr>
          <w:p w:rsidR="008749CF" w:rsidRPr="00007649" w:rsidRDefault="008749CF" w:rsidP="00007649">
            <w:pPr>
              <w:tabs>
                <w:tab w:val="center" w:pos="1701"/>
              </w:tabs>
              <w:jc w:val="both"/>
              <w:rPr>
                <w:rFonts w:ascii="Times New Roman" w:hAnsi="Times New Roman"/>
                <w:sz w:val="24"/>
                <w:szCs w:val="24"/>
              </w:rPr>
            </w:pPr>
            <w:r w:rsidRPr="00007649">
              <w:rPr>
                <w:rFonts w:ascii="Times New Roman" w:hAnsi="Times New Roman"/>
                <w:sz w:val="24"/>
                <w:szCs w:val="24"/>
              </w:rPr>
              <w:t>Нет</w:t>
            </w:r>
          </w:p>
        </w:tc>
        <w:tc>
          <w:tcPr>
            <w:tcW w:w="611" w:type="dxa"/>
            <w:shd w:val="clear" w:color="auto" w:fill="FFFFFF"/>
            <w:vAlign w:val="center"/>
          </w:tcPr>
          <w:p w:rsidR="008749CF" w:rsidRPr="00007649" w:rsidRDefault="008749CF" w:rsidP="00007649">
            <w:pPr>
              <w:tabs>
                <w:tab w:val="center" w:pos="1701"/>
              </w:tabs>
              <w:jc w:val="both"/>
              <w:rPr>
                <w:rFonts w:ascii="Times New Roman" w:hAnsi="Times New Roman"/>
                <w:sz w:val="24"/>
                <w:szCs w:val="24"/>
              </w:rPr>
            </w:pPr>
            <w:r w:rsidRPr="00007649">
              <w:rPr>
                <w:rFonts w:ascii="Times New Roman" w:hAnsi="Times New Roman"/>
                <w:sz w:val="24"/>
                <w:szCs w:val="24"/>
              </w:rPr>
              <w:t> </w:t>
            </w:r>
          </w:p>
        </w:tc>
        <w:tc>
          <w:tcPr>
            <w:tcW w:w="612" w:type="dxa"/>
            <w:shd w:val="clear" w:color="auto" w:fill="FFFFFF"/>
            <w:vAlign w:val="center"/>
          </w:tcPr>
          <w:p w:rsidR="008749CF" w:rsidRPr="00007649" w:rsidRDefault="008749CF" w:rsidP="00007649">
            <w:pPr>
              <w:tabs>
                <w:tab w:val="center" w:pos="1701"/>
              </w:tabs>
              <w:jc w:val="both"/>
              <w:rPr>
                <w:rFonts w:ascii="Times New Roman" w:hAnsi="Times New Roman"/>
                <w:sz w:val="24"/>
                <w:szCs w:val="24"/>
              </w:rPr>
            </w:pPr>
            <w:r w:rsidRPr="00007649">
              <w:rPr>
                <w:rFonts w:ascii="Times New Roman" w:hAnsi="Times New Roman"/>
                <w:sz w:val="24"/>
                <w:szCs w:val="24"/>
              </w:rPr>
              <w:t> </w:t>
            </w:r>
          </w:p>
        </w:tc>
        <w:tc>
          <w:tcPr>
            <w:tcW w:w="611" w:type="dxa"/>
            <w:shd w:val="clear" w:color="auto" w:fill="FFFFFF"/>
            <w:vAlign w:val="center"/>
          </w:tcPr>
          <w:p w:rsidR="008749CF" w:rsidRPr="00007649" w:rsidRDefault="008749CF" w:rsidP="00007649">
            <w:pPr>
              <w:tabs>
                <w:tab w:val="center" w:pos="1701"/>
              </w:tabs>
              <w:jc w:val="both"/>
              <w:rPr>
                <w:rFonts w:ascii="Times New Roman" w:hAnsi="Times New Roman"/>
                <w:sz w:val="24"/>
                <w:szCs w:val="24"/>
              </w:rPr>
            </w:pPr>
            <w:r w:rsidRPr="00007649">
              <w:rPr>
                <w:rFonts w:ascii="Times New Roman" w:hAnsi="Times New Roman"/>
                <w:sz w:val="24"/>
                <w:szCs w:val="24"/>
              </w:rPr>
              <w:t> </w:t>
            </w:r>
          </w:p>
        </w:tc>
        <w:tc>
          <w:tcPr>
            <w:tcW w:w="611" w:type="dxa"/>
            <w:shd w:val="clear" w:color="auto" w:fill="FFFFFF"/>
            <w:vAlign w:val="center"/>
          </w:tcPr>
          <w:p w:rsidR="008749CF" w:rsidRPr="00007649" w:rsidRDefault="008749CF" w:rsidP="00007649">
            <w:pPr>
              <w:tabs>
                <w:tab w:val="center" w:pos="1701"/>
              </w:tabs>
              <w:jc w:val="both"/>
              <w:rPr>
                <w:rFonts w:ascii="Times New Roman" w:hAnsi="Times New Roman"/>
                <w:sz w:val="24"/>
                <w:szCs w:val="24"/>
              </w:rPr>
            </w:pPr>
            <w:r w:rsidRPr="00007649">
              <w:rPr>
                <w:rFonts w:ascii="Times New Roman" w:hAnsi="Times New Roman"/>
                <w:sz w:val="24"/>
                <w:szCs w:val="24"/>
              </w:rPr>
              <w:t> </w:t>
            </w:r>
          </w:p>
        </w:tc>
        <w:tc>
          <w:tcPr>
            <w:tcW w:w="616" w:type="dxa"/>
            <w:shd w:val="clear" w:color="auto" w:fill="FFFFFF"/>
            <w:vAlign w:val="center"/>
          </w:tcPr>
          <w:p w:rsidR="008749CF" w:rsidRPr="00007649" w:rsidRDefault="008749CF" w:rsidP="00007649">
            <w:pPr>
              <w:tabs>
                <w:tab w:val="center" w:pos="1701"/>
              </w:tabs>
              <w:jc w:val="both"/>
              <w:rPr>
                <w:rFonts w:ascii="Times New Roman" w:hAnsi="Times New Roman"/>
                <w:sz w:val="24"/>
                <w:szCs w:val="24"/>
              </w:rPr>
            </w:pPr>
            <w:r w:rsidRPr="00007649">
              <w:rPr>
                <w:rFonts w:ascii="Times New Roman" w:hAnsi="Times New Roman"/>
                <w:sz w:val="24"/>
                <w:szCs w:val="24"/>
              </w:rPr>
              <w:t> </w:t>
            </w:r>
          </w:p>
        </w:tc>
      </w:tr>
    </w:tbl>
    <w:p w:rsidR="008749CF" w:rsidRPr="00007649" w:rsidRDefault="008749CF" w:rsidP="00007649">
      <w:pPr>
        <w:numPr>
          <w:ilvl w:val="0"/>
          <w:numId w:val="364"/>
        </w:numPr>
        <w:tabs>
          <w:tab w:val="center" w:pos="1701"/>
        </w:tabs>
        <w:suppressAutoHyphens/>
        <w:spacing w:before="28" w:after="100"/>
        <w:jc w:val="both"/>
        <w:rPr>
          <w:rFonts w:ascii="Times New Roman" w:hAnsi="Times New Roman"/>
          <w:sz w:val="24"/>
          <w:szCs w:val="24"/>
        </w:rPr>
      </w:pPr>
      <w:r w:rsidRPr="00007649">
        <w:rPr>
          <w:rFonts w:ascii="Times New Roman" w:hAnsi="Times New Roman"/>
          <w:sz w:val="24"/>
          <w:szCs w:val="24"/>
        </w:rPr>
        <w:t xml:space="preserve">Как часто вы пользуетесь информацией сети Интернет для подготовки домашних заданий? </w:t>
      </w:r>
    </w:p>
    <w:tbl>
      <w:tblPr>
        <w:tblW w:w="0" w:type="auto"/>
        <w:tblLayout w:type="fixed"/>
        <w:tblCellMar>
          <w:left w:w="0" w:type="dxa"/>
          <w:right w:w="0" w:type="dxa"/>
        </w:tblCellMar>
        <w:tblLook w:val="0000" w:firstRow="0" w:lastRow="0" w:firstColumn="0" w:lastColumn="0" w:noHBand="0" w:noVBand="0"/>
      </w:tblPr>
      <w:tblGrid>
        <w:gridCol w:w="2062"/>
        <w:gridCol w:w="208"/>
        <w:gridCol w:w="209"/>
        <w:gridCol w:w="2599"/>
        <w:gridCol w:w="3004"/>
        <w:gridCol w:w="208"/>
        <w:gridCol w:w="208"/>
        <w:gridCol w:w="207"/>
        <w:gridCol w:w="208"/>
        <w:gridCol w:w="208"/>
        <w:gridCol w:w="207"/>
        <w:gridCol w:w="208"/>
        <w:gridCol w:w="213"/>
      </w:tblGrid>
      <w:tr w:rsidR="008749CF" w:rsidRPr="00007649" w:rsidTr="008749CF">
        <w:tc>
          <w:tcPr>
            <w:tcW w:w="2062" w:type="dxa"/>
            <w:shd w:val="clear" w:color="auto" w:fill="FFFFFF"/>
            <w:vAlign w:val="center"/>
          </w:tcPr>
          <w:p w:rsidR="008749CF" w:rsidRPr="00007649" w:rsidRDefault="008749CF" w:rsidP="00007649">
            <w:pPr>
              <w:tabs>
                <w:tab w:val="center" w:pos="1701"/>
              </w:tabs>
              <w:jc w:val="both"/>
              <w:rPr>
                <w:rFonts w:ascii="Times New Roman" w:hAnsi="Times New Roman"/>
                <w:sz w:val="24"/>
                <w:szCs w:val="24"/>
              </w:rPr>
            </w:pPr>
            <w:r w:rsidRPr="00007649">
              <w:rPr>
                <w:rFonts w:ascii="Times New Roman" w:hAnsi="Times New Roman"/>
                <w:sz w:val="24"/>
                <w:szCs w:val="24"/>
              </w:rPr>
              <w:t xml:space="preserve">Часто </w:t>
            </w:r>
          </w:p>
        </w:tc>
        <w:tc>
          <w:tcPr>
            <w:tcW w:w="208" w:type="dxa"/>
            <w:shd w:val="clear" w:color="auto" w:fill="FFFFFF"/>
            <w:vAlign w:val="center"/>
          </w:tcPr>
          <w:p w:rsidR="008749CF" w:rsidRPr="00007649" w:rsidRDefault="008749CF" w:rsidP="00007649">
            <w:pPr>
              <w:tabs>
                <w:tab w:val="center" w:pos="1701"/>
              </w:tabs>
              <w:jc w:val="both"/>
              <w:rPr>
                <w:rFonts w:ascii="Times New Roman" w:hAnsi="Times New Roman"/>
                <w:sz w:val="24"/>
                <w:szCs w:val="24"/>
              </w:rPr>
            </w:pPr>
            <w:r w:rsidRPr="00007649">
              <w:rPr>
                <w:rFonts w:ascii="Times New Roman" w:hAnsi="Times New Roman"/>
                <w:sz w:val="24"/>
                <w:szCs w:val="24"/>
              </w:rPr>
              <w:t> </w:t>
            </w:r>
          </w:p>
        </w:tc>
        <w:tc>
          <w:tcPr>
            <w:tcW w:w="209" w:type="dxa"/>
            <w:shd w:val="clear" w:color="auto" w:fill="FFFFFF"/>
            <w:vAlign w:val="center"/>
          </w:tcPr>
          <w:p w:rsidR="008749CF" w:rsidRPr="00007649" w:rsidRDefault="008749CF" w:rsidP="00007649">
            <w:pPr>
              <w:tabs>
                <w:tab w:val="center" w:pos="1701"/>
              </w:tabs>
              <w:jc w:val="both"/>
              <w:rPr>
                <w:rFonts w:ascii="Times New Roman" w:hAnsi="Times New Roman"/>
                <w:sz w:val="24"/>
                <w:szCs w:val="24"/>
              </w:rPr>
            </w:pPr>
            <w:r w:rsidRPr="00007649">
              <w:rPr>
                <w:rFonts w:ascii="Times New Roman" w:hAnsi="Times New Roman"/>
                <w:sz w:val="24"/>
                <w:szCs w:val="24"/>
              </w:rPr>
              <w:t> </w:t>
            </w:r>
          </w:p>
        </w:tc>
        <w:tc>
          <w:tcPr>
            <w:tcW w:w="2599" w:type="dxa"/>
            <w:shd w:val="clear" w:color="auto" w:fill="FFFFFF"/>
            <w:vAlign w:val="center"/>
          </w:tcPr>
          <w:p w:rsidR="008749CF" w:rsidRPr="00007649" w:rsidRDefault="008749CF" w:rsidP="00007649">
            <w:pPr>
              <w:tabs>
                <w:tab w:val="center" w:pos="1701"/>
              </w:tabs>
              <w:jc w:val="both"/>
              <w:rPr>
                <w:rFonts w:ascii="Times New Roman" w:hAnsi="Times New Roman"/>
                <w:sz w:val="24"/>
                <w:szCs w:val="24"/>
              </w:rPr>
            </w:pPr>
            <w:r w:rsidRPr="00007649">
              <w:rPr>
                <w:rFonts w:ascii="Times New Roman" w:hAnsi="Times New Roman"/>
                <w:sz w:val="24"/>
                <w:szCs w:val="24"/>
              </w:rPr>
              <w:t xml:space="preserve">Иногда </w:t>
            </w:r>
          </w:p>
        </w:tc>
        <w:tc>
          <w:tcPr>
            <w:tcW w:w="3004" w:type="dxa"/>
            <w:shd w:val="clear" w:color="auto" w:fill="FFFFFF"/>
            <w:vAlign w:val="center"/>
          </w:tcPr>
          <w:p w:rsidR="008749CF" w:rsidRPr="00007649" w:rsidRDefault="008749CF" w:rsidP="00007649">
            <w:pPr>
              <w:tabs>
                <w:tab w:val="center" w:pos="1701"/>
              </w:tabs>
              <w:jc w:val="both"/>
              <w:rPr>
                <w:rFonts w:ascii="Times New Roman" w:hAnsi="Times New Roman"/>
                <w:sz w:val="24"/>
                <w:szCs w:val="24"/>
              </w:rPr>
            </w:pPr>
            <w:r w:rsidRPr="00007649">
              <w:rPr>
                <w:rFonts w:ascii="Times New Roman" w:hAnsi="Times New Roman"/>
                <w:sz w:val="24"/>
                <w:szCs w:val="24"/>
              </w:rPr>
              <w:t>Никогда</w:t>
            </w:r>
          </w:p>
        </w:tc>
        <w:tc>
          <w:tcPr>
            <w:tcW w:w="208" w:type="dxa"/>
            <w:shd w:val="clear" w:color="auto" w:fill="FFFFFF"/>
            <w:vAlign w:val="center"/>
          </w:tcPr>
          <w:p w:rsidR="008749CF" w:rsidRPr="00007649" w:rsidRDefault="008749CF" w:rsidP="00007649">
            <w:pPr>
              <w:tabs>
                <w:tab w:val="center" w:pos="1701"/>
              </w:tabs>
              <w:jc w:val="both"/>
              <w:rPr>
                <w:rFonts w:ascii="Times New Roman" w:hAnsi="Times New Roman"/>
                <w:sz w:val="24"/>
                <w:szCs w:val="24"/>
              </w:rPr>
            </w:pPr>
            <w:r w:rsidRPr="00007649">
              <w:rPr>
                <w:rFonts w:ascii="Times New Roman" w:hAnsi="Times New Roman"/>
                <w:sz w:val="24"/>
                <w:szCs w:val="24"/>
              </w:rPr>
              <w:t> </w:t>
            </w:r>
          </w:p>
        </w:tc>
        <w:tc>
          <w:tcPr>
            <w:tcW w:w="208" w:type="dxa"/>
            <w:shd w:val="clear" w:color="auto" w:fill="FFFFFF"/>
            <w:vAlign w:val="center"/>
          </w:tcPr>
          <w:p w:rsidR="008749CF" w:rsidRPr="00007649" w:rsidRDefault="008749CF" w:rsidP="00007649">
            <w:pPr>
              <w:tabs>
                <w:tab w:val="center" w:pos="1701"/>
              </w:tabs>
              <w:jc w:val="both"/>
              <w:rPr>
                <w:rFonts w:ascii="Times New Roman" w:hAnsi="Times New Roman"/>
                <w:sz w:val="24"/>
                <w:szCs w:val="24"/>
              </w:rPr>
            </w:pPr>
            <w:r w:rsidRPr="00007649">
              <w:rPr>
                <w:rFonts w:ascii="Times New Roman" w:hAnsi="Times New Roman"/>
                <w:sz w:val="24"/>
                <w:szCs w:val="24"/>
              </w:rPr>
              <w:t> </w:t>
            </w:r>
          </w:p>
        </w:tc>
        <w:tc>
          <w:tcPr>
            <w:tcW w:w="207" w:type="dxa"/>
            <w:shd w:val="clear" w:color="auto" w:fill="FFFFFF"/>
            <w:vAlign w:val="center"/>
          </w:tcPr>
          <w:p w:rsidR="008749CF" w:rsidRPr="00007649" w:rsidRDefault="008749CF" w:rsidP="00007649">
            <w:pPr>
              <w:tabs>
                <w:tab w:val="center" w:pos="1701"/>
              </w:tabs>
              <w:jc w:val="both"/>
              <w:rPr>
                <w:rFonts w:ascii="Times New Roman" w:hAnsi="Times New Roman"/>
                <w:sz w:val="24"/>
                <w:szCs w:val="24"/>
              </w:rPr>
            </w:pPr>
            <w:r w:rsidRPr="00007649">
              <w:rPr>
                <w:rFonts w:ascii="Times New Roman" w:hAnsi="Times New Roman"/>
                <w:sz w:val="24"/>
                <w:szCs w:val="24"/>
              </w:rPr>
              <w:t> </w:t>
            </w:r>
          </w:p>
        </w:tc>
        <w:tc>
          <w:tcPr>
            <w:tcW w:w="208" w:type="dxa"/>
            <w:shd w:val="clear" w:color="auto" w:fill="FFFFFF"/>
            <w:vAlign w:val="center"/>
          </w:tcPr>
          <w:p w:rsidR="008749CF" w:rsidRPr="00007649" w:rsidRDefault="008749CF" w:rsidP="00007649">
            <w:pPr>
              <w:tabs>
                <w:tab w:val="center" w:pos="1701"/>
              </w:tabs>
              <w:jc w:val="both"/>
              <w:rPr>
                <w:rFonts w:ascii="Times New Roman" w:hAnsi="Times New Roman"/>
                <w:sz w:val="24"/>
                <w:szCs w:val="24"/>
              </w:rPr>
            </w:pPr>
            <w:r w:rsidRPr="00007649">
              <w:rPr>
                <w:rFonts w:ascii="Times New Roman" w:hAnsi="Times New Roman"/>
                <w:sz w:val="24"/>
                <w:szCs w:val="24"/>
              </w:rPr>
              <w:t> </w:t>
            </w:r>
          </w:p>
        </w:tc>
        <w:tc>
          <w:tcPr>
            <w:tcW w:w="208" w:type="dxa"/>
            <w:shd w:val="clear" w:color="auto" w:fill="FFFFFF"/>
            <w:vAlign w:val="center"/>
          </w:tcPr>
          <w:p w:rsidR="008749CF" w:rsidRPr="00007649" w:rsidRDefault="008749CF" w:rsidP="00007649">
            <w:pPr>
              <w:tabs>
                <w:tab w:val="center" w:pos="1701"/>
              </w:tabs>
              <w:jc w:val="both"/>
              <w:rPr>
                <w:rFonts w:ascii="Times New Roman" w:hAnsi="Times New Roman"/>
                <w:sz w:val="24"/>
                <w:szCs w:val="24"/>
              </w:rPr>
            </w:pPr>
            <w:r w:rsidRPr="00007649">
              <w:rPr>
                <w:rFonts w:ascii="Times New Roman" w:hAnsi="Times New Roman"/>
                <w:sz w:val="24"/>
                <w:szCs w:val="24"/>
              </w:rPr>
              <w:t> </w:t>
            </w:r>
          </w:p>
        </w:tc>
        <w:tc>
          <w:tcPr>
            <w:tcW w:w="207" w:type="dxa"/>
            <w:shd w:val="clear" w:color="auto" w:fill="FFFFFF"/>
            <w:vAlign w:val="center"/>
          </w:tcPr>
          <w:p w:rsidR="008749CF" w:rsidRPr="00007649" w:rsidRDefault="008749CF" w:rsidP="00007649">
            <w:pPr>
              <w:tabs>
                <w:tab w:val="center" w:pos="1701"/>
              </w:tabs>
              <w:jc w:val="both"/>
              <w:rPr>
                <w:rFonts w:ascii="Times New Roman" w:hAnsi="Times New Roman"/>
                <w:sz w:val="24"/>
                <w:szCs w:val="24"/>
              </w:rPr>
            </w:pPr>
            <w:r w:rsidRPr="00007649">
              <w:rPr>
                <w:rFonts w:ascii="Times New Roman" w:hAnsi="Times New Roman"/>
                <w:sz w:val="24"/>
                <w:szCs w:val="24"/>
              </w:rPr>
              <w:t> </w:t>
            </w:r>
          </w:p>
        </w:tc>
        <w:tc>
          <w:tcPr>
            <w:tcW w:w="208" w:type="dxa"/>
            <w:shd w:val="clear" w:color="auto" w:fill="FFFFFF"/>
            <w:vAlign w:val="center"/>
          </w:tcPr>
          <w:p w:rsidR="008749CF" w:rsidRPr="00007649" w:rsidRDefault="008749CF" w:rsidP="00007649">
            <w:pPr>
              <w:tabs>
                <w:tab w:val="center" w:pos="1701"/>
              </w:tabs>
              <w:jc w:val="both"/>
              <w:rPr>
                <w:rFonts w:ascii="Times New Roman" w:hAnsi="Times New Roman"/>
                <w:sz w:val="24"/>
                <w:szCs w:val="24"/>
              </w:rPr>
            </w:pPr>
            <w:r w:rsidRPr="00007649">
              <w:rPr>
                <w:rFonts w:ascii="Times New Roman" w:hAnsi="Times New Roman"/>
                <w:sz w:val="24"/>
                <w:szCs w:val="24"/>
              </w:rPr>
              <w:t> </w:t>
            </w:r>
          </w:p>
        </w:tc>
        <w:tc>
          <w:tcPr>
            <w:tcW w:w="213" w:type="dxa"/>
            <w:shd w:val="clear" w:color="auto" w:fill="FFFFFF"/>
            <w:vAlign w:val="center"/>
          </w:tcPr>
          <w:p w:rsidR="008749CF" w:rsidRPr="00007649" w:rsidRDefault="008749CF" w:rsidP="00007649">
            <w:pPr>
              <w:tabs>
                <w:tab w:val="center" w:pos="1701"/>
              </w:tabs>
              <w:jc w:val="both"/>
              <w:rPr>
                <w:rFonts w:ascii="Times New Roman" w:hAnsi="Times New Roman"/>
                <w:sz w:val="24"/>
                <w:szCs w:val="24"/>
              </w:rPr>
            </w:pPr>
            <w:r w:rsidRPr="00007649">
              <w:rPr>
                <w:rFonts w:ascii="Times New Roman" w:hAnsi="Times New Roman"/>
                <w:sz w:val="24"/>
                <w:szCs w:val="24"/>
              </w:rPr>
              <w:t> </w:t>
            </w:r>
          </w:p>
        </w:tc>
      </w:tr>
    </w:tbl>
    <w:p w:rsidR="008749CF" w:rsidRPr="00007649" w:rsidRDefault="008749CF" w:rsidP="00007649">
      <w:pPr>
        <w:numPr>
          <w:ilvl w:val="0"/>
          <w:numId w:val="364"/>
        </w:numPr>
        <w:tabs>
          <w:tab w:val="center" w:pos="1701"/>
        </w:tabs>
        <w:suppressAutoHyphens/>
        <w:spacing w:before="28" w:after="100"/>
        <w:jc w:val="both"/>
        <w:rPr>
          <w:rFonts w:ascii="Times New Roman" w:hAnsi="Times New Roman"/>
          <w:color w:val="000080"/>
          <w:sz w:val="24"/>
          <w:szCs w:val="24"/>
        </w:rPr>
      </w:pPr>
      <w:r w:rsidRPr="00007649">
        <w:rPr>
          <w:rFonts w:ascii="Times New Roman" w:hAnsi="Times New Roman"/>
          <w:sz w:val="24"/>
          <w:szCs w:val="24"/>
        </w:rPr>
        <w:t xml:space="preserve">По каким учебным предметам? (указать каким ____________) </w:t>
      </w:r>
    </w:p>
    <w:p w:rsidR="008749CF" w:rsidRPr="00007649" w:rsidRDefault="008749CF" w:rsidP="00007649">
      <w:pPr>
        <w:jc w:val="center"/>
        <w:rPr>
          <w:rFonts w:ascii="Times New Roman" w:hAnsi="Times New Roman"/>
          <w:b/>
          <w:sz w:val="24"/>
          <w:szCs w:val="24"/>
        </w:rPr>
      </w:pPr>
      <w:r w:rsidRPr="00007649">
        <w:rPr>
          <w:rFonts w:ascii="Times New Roman" w:hAnsi="Times New Roman"/>
          <w:color w:val="000080"/>
          <w:sz w:val="24"/>
          <w:szCs w:val="24"/>
        </w:rPr>
        <w:t> </w:t>
      </w:r>
      <w:r w:rsidRPr="00007649">
        <w:rPr>
          <w:rFonts w:ascii="Times New Roman" w:hAnsi="Times New Roman"/>
          <w:b/>
          <w:sz w:val="24"/>
          <w:szCs w:val="24"/>
        </w:rPr>
        <w:t>Оценка защиты проекта</w:t>
      </w:r>
    </w:p>
    <w:tbl>
      <w:tblPr>
        <w:tblW w:w="0" w:type="auto"/>
        <w:tblLayout w:type="fixed"/>
        <w:tblLook w:val="0000" w:firstRow="0" w:lastRow="0" w:firstColumn="0" w:lastColumn="0" w:noHBand="0" w:noVBand="0"/>
      </w:tblPr>
      <w:tblGrid>
        <w:gridCol w:w="616"/>
        <w:gridCol w:w="1541"/>
        <w:gridCol w:w="2368"/>
        <w:gridCol w:w="3065"/>
        <w:gridCol w:w="1274"/>
        <w:gridCol w:w="33"/>
      </w:tblGrid>
      <w:tr w:rsidR="008749CF" w:rsidRPr="00007649" w:rsidTr="008749CF">
        <w:trPr>
          <w:gridAfter w:val="4"/>
          <w:wAfter w:w="6740" w:type="dxa"/>
        </w:trPr>
        <w:tc>
          <w:tcPr>
            <w:tcW w:w="2157" w:type="dxa"/>
            <w:gridSpan w:val="2"/>
            <w:tcBorders>
              <w:top w:val="single" w:sz="4" w:space="0" w:color="000000"/>
              <w:left w:val="single" w:sz="4" w:space="0" w:color="000000"/>
              <w:bottom w:val="single" w:sz="4" w:space="0" w:color="000000"/>
              <w:right w:val="single" w:sz="4" w:space="0" w:color="000000"/>
            </w:tcBorders>
            <w:shd w:val="clear" w:color="auto" w:fill="BFBFBF"/>
          </w:tcPr>
          <w:p w:rsidR="008749CF" w:rsidRPr="00007649" w:rsidRDefault="008749CF" w:rsidP="00007649">
            <w:pPr>
              <w:spacing w:before="28" w:after="100"/>
              <w:jc w:val="center"/>
              <w:rPr>
                <w:rFonts w:ascii="Times New Roman" w:hAnsi="Times New Roman"/>
                <w:sz w:val="24"/>
                <w:szCs w:val="24"/>
              </w:rPr>
            </w:pPr>
            <w:r w:rsidRPr="00007649">
              <w:rPr>
                <w:rFonts w:ascii="Times New Roman" w:hAnsi="Times New Roman"/>
                <w:b/>
                <w:sz w:val="24"/>
                <w:szCs w:val="24"/>
              </w:rPr>
              <w:t>Шкала оценки</w:t>
            </w:r>
          </w:p>
        </w:tc>
      </w:tr>
      <w:tr w:rsidR="008749CF" w:rsidRPr="00007649" w:rsidTr="008749CF">
        <w:tc>
          <w:tcPr>
            <w:tcW w:w="4525" w:type="dxa"/>
            <w:gridSpan w:val="3"/>
            <w:tcBorders>
              <w:top w:val="single" w:sz="4" w:space="0" w:color="000000"/>
              <w:left w:val="single" w:sz="4" w:space="0" w:color="000000"/>
              <w:bottom w:val="single" w:sz="4" w:space="0" w:color="000000"/>
              <w:right w:val="single" w:sz="4" w:space="0" w:color="000000"/>
            </w:tcBorders>
            <w:shd w:val="clear" w:color="auto" w:fill="F2F2F2"/>
          </w:tcPr>
          <w:p w:rsidR="008749CF" w:rsidRPr="00007649" w:rsidRDefault="008749CF" w:rsidP="00007649">
            <w:pPr>
              <w:spacing w:before="28" w:after="100"/>
              <w:jc w:val="center"/>
              <w:rPr>
                <w:rFonts w:ascii="Times New Roman" w:hAnsi="Times New Roman"/>
                <w:sz w:val="24"/>
                <w:szCs w:val="24"/>
              </w:rPr>
            </w:pPr>
            <w:r w:rsidRPr="00007649">
              <w:rPr>
                <w:rFonts w:ascii="Times New Roman" w:hAnsi="Times New Roman"/>
                <w:sz w:val="24"/>
                <w:szCs w:val="24"/>
              </w:rPr>
              <w:t>показатели</w:t>
            </w:r>
          </w:p>
        </w:tc>
        <w:tc>
          <w:tcPr>
            <w:tcW w:w="3065" w:type="dxa"/>
            <w:tcBorders>
              <w:top w:val="single" w:sz="4" w:space="0" w:color="000000"/>
              <w:left w:val="single" w:sz="4" w:space="0" w:color="000000"/>
              <w:bottom w:val="single" w:sz="4" w:space="0" w:color="000000"/>
              <w:right w:val="single" w:sz="4" w:space="0" w:color="000000"/>
            </w:tcBorders>
            <w:shd w:val="clear" w:color="auto" w:fill="F2F2F2"/>
          </w:tcPr>
          <w:p w:rsidR="008749CF" w:rsidRPr="00007649" w:rsidRDefault="008749CF" w:rsidP="00007649">
            <w:pPr>
              <w:spacing w:before="28" w:after="100"/>
              <w:jc w:val="center"/>
              <w:rPr>
                <w:rFonts w:ascii="Times New Roman" w:hAnsi="Times New Roman"/>
                <w:sz w:val="24"/>
                <w:szCs w:val="24"/>
              </w:rPr>
            </w:pPr>
            <w:r w:rsidRPr="00007649">
              <w:rPr>
                <w:rFonts w:ascii="Times New Roman" w:hAnsi="Times New Roman"/>
                <w:sz w:val="24"/>
                <w:szCs w:val="24"/>
              </w:rPr>
              <w:t>градации</w:t>
            </w:r>
          </w:p>
        </w:tc>
        <w:tc>
          <w:tcPr>
            <w:tcW w:w="1307" w:type="dxa"/>
            <w:gridSpan w:val="2"/>
            <w:tcBorders>
              <w:top w:val="single" w:sz="4" w:space="0" w:color="000000"/>
              <w:left w:val="single" w:sz="4" w:space="0" w:color="000000"/>
              <w:bottom w:val="single" w:sz="4" w:space="0" w:color="000000"/>
              <w:right w:val="single" w:sz="4" w:space="0" w:color="000000"/>
            </w:tcBorders>
            <w:shd w:val="clear" w:color="auto" w:fill="F2F2F2"/>
          </w:tcPr>
          <w:p w:rsidR="008749CF" w:rsidRPr="00007649" w:rsidRDefault="008749CF" w:rsidP="00007649">
            <w:pPr>
              <w:spacing w:before="28" w:after="100"/>
              <w:jc w:val="center"/>
              <w:rPr>
                <w:rFonts w:ascii="Times New Roman" w:hAnsi="Times New Roman"/>
                <w:sz w:val="24"/>
                <w:szCs w:val="24"/>
              </w:rPr>
            </w:pPr>
            <w:r w:rsidRPr="00007649">
              <w:rPr>
                <w:rFonts w:ascii="Times New Roman" w:hAnsi="Times New Roman"/>
                <w:sz w:val="24"/>
                <w:szCs w:val="24"/>
              </w:rPr>
              <w:t>баллы</w:t>
            </w:r>
          </w:p>
        </w:tc>
      </w:tr>
      <w:tr w:rsidR="008749CF" w:rsidRPr="00007649" w:rsidTr="008749CF">
        <w:trPr>
          <w:gridAfter w:val="1"/>
          <w:wAfter w:w="33" w:type="dxa"/>
        </w:trPr>
        <w:tc>
          <w:tcPr>
            <w:tcW w:w="616" w:type="dxa"/>
            <w:vMerge w:val="restart"/>
            <w:tcBorders>
              <w:top w:val="single" w:sz="4" w:space="0" w:color="000000"/>
              <w:left w:val="single" w:sz="4" w:space="0" w:color="000000"/>
              <w:bottom w:val="single" w:sz="4" w:space="0" w:color="000000"/>
              <w:right w:val="single" w:sz="4" w:space="0" w:color="000000"/>
            </w:tcBorders>
            <w:shd w:val="clear" w:color="auto" w:fill="F2F2F2"/>
          </w:tcPr>
          <w:p w:rsidR="008749CF" w:rsidRPr="00007649" w:rsidRDefault="008749CF" w:rsidP="00007649">
            <w:pPr>
              <w:spacing w:before="28" w:after="100"/>
              <w:ind w:left="113" w:right="113"/>
              <w:jc w:val="center"/>
              <w:rPr>
                <w:rFonts w:ascii="Times New Roman" w:hAnsi="Times New Roman"/>
                <w:sz w:val="24"/>
                <w:szCs w:val="24"/>
              </w:rPr>
            </w:pPr>
            <w:r w:rsidRPr="00007649">
              <w:rPr>
                <w:rFonts w:ascii="Times New Roman" w:hAnsi="Times New Roman"/>
                <w:sz w:val="24"/>
                <w:szCs w:val="24"/>
              </w:rPr>
              <w:t>выступление</w:t>
            </w:r>
          </w:p>
        </w:tc>
        <w:tc>
          <w:tcPr>
            <w:tcW w:w="390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8749CF" w:rsidRPr="00007649" w:rsidRDefault="008749CF" w:rsidP="00007649">
            <w:pPr>
              <w:spacing w:before="28" w:after="100"/>
              <w:rPr>
                <w:rFonts w:ascii="Times New Roman" w:hAnsi="Times New Roman"/>
                <w:sz w:val="24"/>
                <w:szCs w:val="24"/>
              </w:rPr>
            </w:pPr>
            <w:r w:rsidRPr="00007649">
              <w:rPr>
                <w:rFonts w:ascii="Times New Roman" w:hAnsi="Times New Roman"/>
                <w:sz w:val="24"/>
                <w:szCs w:val="24"/>
              </w:rPr>
              <w:t>1. соответствие выступления заявленной теме, цели и задачам проекта</w:t>
            </w: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rsidR="008749CF" w:rsidRPr="00007649" w:rsidRDefault="008749CF" w:rsidP="00007649">
            <w:pPr>
              <w:spacing w:before="28" w:after="100"/>
              <w:rPr>
                <w:rFonts w:ascii="Times New Roman" w:hAnsi="Times New Roman"/>
                <w:sz w:val="24"/>
                <w:szCs w:val="24"/>
              </w:rPr>
            </w:pPr>
            <w:r w:rsidRPr="00007649">
              <w:rPr>
                <w:rFonts w:ascii="Times New Roman" w:hAnsi="Times New Roman"/>
                <w:sz w:val="24"/>
                <w:szCs w:val="24"/>
              </w:rPr>
              <w:t>соответствует</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8749CF" w:rsidRPr="00007649" w:rsidRDefault="008749CF" w:rsidP="00007649">
            <w:pPr>
              <w:spacing w:before="28" w:after="100"/>
              <w:jc w:val="center"/>
              <w:rPr>
                <w:rFonts w:ascii="Times New Roman" w:hAnsi="Times New Roman"/>
                <w:sz w:val="24"/>
                <w:szCs w:val="24"/>
              </w:rPr>
            </w:pPr>
            <w:r w:rsidRPr="00007649">
              <w:rPr>
                <w:rFonts w:ascii="Times New Roman" w:hAnsi="Times New Roman"/>
                <w:sz w:val="24"/>
                <w:szCs w:val="24"/>
              </w:rPr>
              <w:t>2</w:t>
            </w:r>
          </w:p>
        </w:tc>
      </w:tr>
      <w:tr w:rsidR="008749CF" w:rsidRPr="00007649" w:rsidTr="008749CF">
        <w:trPr>
          <w:gridAfter w:val="1"/>
          <w:wAfter w:w="33" w:type="dxa"/>
        </w:trPr>
        <w:tc>
          <w:tcPr>
            <w:tcW w:w="616" w:type="dxa"/>
            <w:vMerge/>
            <w:tcBorders>
              <w:top w:val="single" w:sz="4" w:space="0" w:color="000000"/>
              <w:left w:val="single" w:sz="4" w:space="0" w:color="000000"/>
              <w:bottom w:val="single" w:sz="4" w:space="0" w:color="000000"/>
              <w:right w:val="single" w:sz="4" w:space="0" w:color="000000"/>
            </w:tcBorders>
            <w:shd w:val="clear" w:color="auto" w:fill="F2F2F2"/>
          </w:tcPr>
          <w:p w:rsidR="008749CF" w:rsidRPr="00007649" w:rsidRDefault="008749CF" w:rsidP="00007649">
            <w:pPr>
              <w:spacing w:before="28" w:after="100"/>
              <w:rPr>
                <w:rFonts w:ascii="Times New Roman" w:hAnsi="Times New Roman"/>
                <w:sz w:val="24"/>
                <w:szCs w:val="24"/>
              </w:rPr>
            </w:pPr>
          </w:p>
        </w:tc>
        <w:tc>
          <w:tcPr>
            <w:tcW w:w="390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8749CF" w:rsidRPr="00007649" w:rsidRDefault="008749CF" w:rsidP="00007649">
            <w:pPr>
              <w:spacing w:before="28" w:after="100"/>
              <w:rPr>
                <w:rFonts w:ascii="Times New Roman" w:hAnsi="Times New Roman"/>
                <w:sz w:val="24"/>
                <w:szCs w:val="24"/>
              </w:rPr>
            </w:pP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rsidR="008749CF" w:rsidRPr="00007649" w:rsidRDefault="008749CF" w:rsidP="00007649">
            <w:pPr>
              <w:spacing w:before="28" w:after="100"/>
              <w:rPr>
                <w:rFonts w:ascii="Times New Roman" w:hAnsi="Times New Roman"/>
                <w:sz w:val="24"/>
                <w:szCs w:val="24"/>
              </w:rPr>
            </w:pPr>
            <w:r w:rsidRPr="00007649">
              <w:rPr>
                <w:rFonts w:ascii="Times New Roman" w:hAnsi="Times New Roman"/>
                <w:sz w:val="24"/>
                <w:szCs w:val="24"/>
              </w:rPr>
              <w:t>есть несоответствия</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8749CF" w:rsidRPr="00007649" w:rsidRDefault="008749CF" w:rsidP="00007649">
            <w:pPr>
              <w:spacing w:before="28" w:after="100"/>
              <w:jc w:val="center"/>
              <w:rPr>
                <w:rFonts w:ascii="Times New Roman" w:hAnsi="Times New Roman"/>
                <w:sz w:val="24"/>
                <w:szCs w:val="24"/>
              </w:rPr>
            </w:pPr>
            <w:r w:rsidRPr="00007649">
              <w:rPr>
                <w:rFonts w:ascii="Times New Roman" w:hAnsi="Times New Roman"/>
                <w:sz w:val="24"/>
                <w:szCs w:val="24"/>
              </w:rPr>
              <w:t>1</w:t>
            </w:r>
          </w:p>
        </w:tc>
      </w:tr>
      <w:tr w:rsidR="008749CF" w:rsidRPr="00007649" w:rsidTr="008749CF">
        <w:trPr>
          <w:gridAfter w:val="1"/>
          <w:wAfter w:w="33" w:type="dxa"/>
        </w:trPr>
        <w:tc>
          <w:tcPr>
            <w:tcW w:w="616" w:type="dxa"/>
            <w:vMerge/>
            <w:tcBorders>
              <w:top w:val="single" w:sz="4" w:space="0" w:color="000000"/>
              <w:left w:val="single" w:sz="4" w:space="0" w:color="000000"/>
              <w:bottom w:val="single" w:sz="4" w:space="0" w:color="000000"/>
              <w:right w:val="single" w:sz="4" w:space="0" w:color="000000"/>
            </w:tcBorders>
            <w:shd w:val="clear" w:color="auto" w:fill="F2F2F2"/>
          </w:tcPr>
          <w:p w:rsidR="008749CF" w:rsidRPr="00007649" w:rsidRDefault="008749CF" w:rsidP="00007649">
            <w:pPr>
              <w:spacing w:before="28" w:after="100"/>
              <w:rPr>
                <w:rFonts w:ascii="Times New Roman" w:hAnsi="Times New Roman"/>
                <w:sz w:val="24"/>
                <w:szCs w:val="24"/>
              </w:rPr>
            </w:pPr>
          </w:p>
        </w:tc>
        <w:tc>
          <w:tcPr>
            <w:tcW w:w="390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8749CF" w:rsidRPr="00007649" w:rsidRDefault="008749CF" w:rsidP="00007649">
            <w:pPr>
              <w:spacing w:before="28" w:after="100"/>
              <w:rPr>
                <w:rFonts w:ascii="Times New Roman" w:hAnsi="Times New Roman"/>
                <w:sz w:val="24"/>
                <w:szCs w:val="24"/>
              </w:rPr>
            </w:pP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rsidR="008749CF" w:rsidRPr="00007649" w:rsidRDefault="008749CF" w:rsidP="00007649">
            <w:pPr>
              <w:spacing w:before="28" w:after="100"/>
              <w:rPr>
                <w:rFonts w:ascii="Times New Roman" w:hAnsi="Times New Roman"/>
                <w:sz w:val="24"/>
                <w:szCs w:val="24"/>
              </w:rPr>
            </w:pPr>
            <w:r w:rsidRPr="00007649">
              <w:rPr>
                <w:rFonts w:ascii="Times New Roman" w:hAnsi="Times New Roman"/>
                <w:sz w:val="24"/>
                <w:szCs w:val="24"/>
              </w:rPr>
              <w:t>не соответствует</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8749CF" w:rsidRPr="00007649" w:rsidRDefault="008749CF" w:rsidP="00007649">
            <w:pPr>
              <w:spacing w:before="28" w:after="100"/>
              <w:jc w:val="center"/>
              <w:rPr>
                <w:rFonts w:ascii="Times New Roman" w:hAnsi="Times New Roman"/>
                <w:sz w:val="24"/>
                <w:szCs w:val="24"/>
              </w:rPr>
            </w:pPr>
            <w:r w:rsidRPr="00007649">
              <w:rPr>
                <w:rFonts w:ascii="Times New Roman" w:hAnsi="Times New Roman"/>
                <w:sz w:val="24"/>
                <w:szCs w:val="24"/>
              </w:rPr>
              <w:t>0</w:t>
            </w:r>
          </w:p>
        </w:tc>
      </w:tr>
      <w:tr w:rsidR="008749CF" w:rsidRPr="00007649" w:rsidTr="008749CF">
        <w:trPr>
          <w:gridAfter w:val="1"/>
          <w:wAfter w:w="33" w:type="dxa"/>
        </w:trPr>
        <w:tc>
          <w:tcPr>
            <w:tcW w:w="616" w:type="dxa"/>
            <w:vMerge/>
            <w:tcBorders>
              <w:top w:val="single" w:sz="4" w:space="0" w:color="000000"/>
              <w:left w:val="single" w:sz="4" w:space="0" w:color="000000"/>
              <w:bottom w:val="single" w:sz="4" w:space="0" w:color="000000"/>
              <w:right w:val="single" w:sz="4" w:space="0" w:color="000000"/>
            </w:tcBorders>
            <w:shd w:val="clear" w:color="auto" w:fill="F2F2F2"/>
          </w:tcPr>
          <w:p w:rsidR="008749CF" w:rsidRPr="00007649" w:rsidRDefault="008749CF" w:rsidP="00007649">
            <w:pPr>
              <w:spacing w:before="28" w:after="100"/>
              <w:rPr>
                <w:rFonts w:ascii="Times New Roman" w:hAnsi="Times New Roman"/>
                <w:sz w:val="24"/>
                <w:szCs w:val="24"/>
              </w:rPr>
            </w:pPr>
          </w:p>
        </w:tc>
        <w:tc>
          <w:tcPr>
            <w:tcW w:w="390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8749CF" w:rsidRPr="00007649" w:rsidRDefault="008749CF" w:rsidP="00007649">
            <w:pPr>
              <w:spacing w:before="28" w:after="100"/>
              <w:rPr>
                <w:rFonts w:ascii="Times New Roman" w:hAnsi="Times New Roman"/>
                <w:sz w:val="24"/>
                <w:szCs w:val="24"/>
              </w:rPr>
            </w:pPr>
            <w:r w:rsidRPr="00007649">
              <w:rPr>
                <w:rFonts w:ascii="Times New Roman" w:hAnsi="Times New Roman"/>
                <w:sz w:val="24"/>
                <w:szCs w:val="24"/>
              </w:rPr>
              <w:t>2. Структурированность</w:t>
            </w: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rsidR="008749CF" w:rsidRPr="00007649" w:rsidRDefault="008749CF" w:rsidP="00007649">
            <w:pPr>
              <w:spacing w:before="28" w:after="100"/>
              <w:rPr>
                <w:rFonts w:ascii="Times New Roman" w:hAnsi="Times New Roman"/>
                <w:sz w:val="24"/>
                <w:szCs w:val="24"/>
              </w:rPr>
            </w:pPr>
            <w:r w:rsidRPr="00007649">
              <w:rPr>
                <w:rFonts w:ascii="Times New Roman" w:hAnsi="Times New Roman"/>
                <w:sz w:val="24"/>
                <w:szCs w:val="24"/>
              </w:rPr>
              <w:t>структурировано</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8749CF" w:rsidRPr="00007649" w:rsidRDefault="008749CF" w:rsidP="00007649">
            <w:pPr>
              <w:spacing w:before="28" w:after="100"/>
              <w:jc w:val="center"/>
              <w:rPr>
                <w:rFonts w:ascii="Times New Roman" w:hAnsi="Times New Roman"/>
                <w:sz w:val="24"/>
                <w:szCs w:val="24"/>
              </w:rPr>
            </w:pPr>
            <w:r w:rsidRPr="00007649">
              <w:rPr>
                <w:rFonts w:ascii="Times New Roman" w:hAnsi="Times New Roman"/>
                <w:sz w:val="24"/>
                <w:szCs w:val="24"/>
              </w:rPr>
              <w:t>2</w:t>
            </w:r>
          </w:p>
        </w:tc>
      </w:tr>
      <w:tr w:rsidR="008749CF" w:rsidRPr="00007649" w:rsidTr="008749CF">
        <w:trPr>
          <w:gridAfter w:val="1"/>
          <w:wAfter w:w="33" w:type="dxa"/>
        </w:trPr>
        <w:tc>
          <w:tcPr>
            <w:tcW w:w="616" w:type="dxa"/>
            <w:vMerge/>
            <w:tcBorders>
              <w:top w:val="single" w:sz="4" w:space="0" w:color="000000"/>
              <w:left w:val="single" w:sz="4" w:space="0" w:color="000000"/>
              <w:bottom w:val="single" w:sz="4" w:space="0" w:color="000000"/>
              <w:right w:val="single" w:sz="4" w:space="0" w:color="000000"/>
            </w:tcBorders>
            <w:shd w:val="clear" w:color="auto" w:fill="F2F2F2"/>
          </w:tcPr>
          <w:p w:rsidR="008749CF" w:rsidRPr="00007649" w:rsidRDefault="008749CF" w:rsidP="00007649">
            <w:pPr>
              <w:spacing w:before="28" w:after="100"/>
              <w:rPr>
                <w:rFonts w:ascii="Times New Roman" w:hAnsi="Times New Roman"/>
                <w:sz w:val="24"/>
                <w:szCs w:val="24"/>
              </w:rPr>
            </w:pPr>
          </w:p>
        </w:tc>
        <w:tc>
          <w:tcPr>
            <w:tcW w:w="390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8749CF" w:rsidRPr="00007649" w:rsidRDefault="008749CF" w:rsidP="00007649">
            <w:pPr>
              <w:spacing w:before="28" w:after="100"/>
              <w:rPr>
                <w:rFonts w:ascii="Times New Roman" w:hAnsi="Times New Roman"/>
                <w:sz w:val="24"/>
                <w:szCs w:val="24"/>
              </w:rPr>
            </w:pP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rsidR="008749CF" w:rsidRPr="00007649" w:rsidRDefault="008749CF" w:rsidP="00007649">
            <w:pPr>
              <w:spacing w:before="28" w:after="100"/>
              <w:rPr>
                <w:rFonts w:ascii="Times New Roman" w:hAnsi="Times New Roman"/>
                <w:sz w:val="24"/>
                <w:szCs w:val="24"/>
              </w:rPr>
            </w:pPr>
            <w:r w:rsidRPr="00007649">
              <w:rPr>
                <w:rFonts w:ascii="Times New Roman" w:hAnsi="Times New Roman"/>
                <w:sz w:val="24"/>
                <w:szCs w:val="24"/>
              </w:rPr>
              <w:t>слабо структурировано</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8749CF" w:rsidRPr="00007649" w:rsidRDefault="008749CF" w:rsidP="00007649">
            <w:pPr>
              <w:spacing w:before="28" w:after="100"/>
              <w:jc w:val="center"/>
              <w:rPr>
                <w:rFonts w:ascii="Times New Roman" w:hAnsi="Times New Roman"/>
                <w:sz w:val="24"/>
                <w:szCs w:val="24"/>
              </w:rPr>
            </w:pPr>
            <w:r w:rsidRPr="00007649">
              <w:rPr>
                <w:rFonts w:ascii="Times New Roman" w:hAnsi="Times New Roman"/>
                <w:sz w:val="24"/>
                <w:szCs w:val="24"/>
              </w:rPr>
              <w:t>1</w:t>
            </w:r>
          </w:p>
        </w:tc>
      </w:tr>
      <w:tr w:rsidR="008749CF" w:rsidRPr="00007649" w:rsidTr="008749CF">
        <w:trPr>
          <w:gridAfter w:val="1"/>
          <w:wAfter w:w="33" w:type="dxa"/>
        </w:trPr>
        <w:tc>
          <w:tcPr>
            <w:tcW w:w="616" w:type="dxa"/>
            <w:vMerge/>
            <w:tcBorders>
              <w:top w:val="single" w:sz="4" w:space="0" w:color="000000"/>
              <w:left w:val="single" w:sz="4" w:space="0" w:color="000000"/>
              <w:bottom w:val="single" w:sz="4" w:space="0" w:color="000000"/>
              <w:right w:val="single" w:sz="4" w:space="0" w:color="000000"/>
            </w:tcBorders>
            <w:shd w:val="clear" w:color="auto" w:fill="F2F2F2"/>
          </w:tcPr>
          <w:p w:rsidR="008749CF" w:rsidRPr="00007649" w:rsidRDefault="008749CF" w:rsidP="00007649">
            <w:pPr>
              <w:spacing w:before="28" w:after="100"/>
              <w:rPr>
                <w:rFonts w:ascii="Times New Roman" w:hAnsi="Times New Roman"/>
                <w:sz w:val="24"/>
                <w:szCs w:val="24"/>
              </w:rPr>
            </w:pPr>
          </w:p>
        </w:tc>
        <w:tc>
          <w:tcPr>
            <w:tcW w:w="390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8749CF" w:rsidRPr="00007649" w:rsidRDefault="008749CF" w:rsidP="00007649">
            <w:pPr>
              <w:spacing w:before="28" w:after="100"/>
              <w:rPr>
                <w:rFonts w:ascii="Times New Roman" w:hAnsi="Times New Roman"/>
                <w:sz w:val="24"/>
                <w:szCs w:val="24"/>
              </w:rPr>
            </w:pP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rsidR="008749CF" w:rsidRPr="00007649" w:rsidRDefault="008749CF" w:rsidP="00007649">
            <w:pPr>
              <w:spacing w:before="28" w:after="100"/>
              <w:rPr>
                <w:rFonts w:ascii="Times New Roman" w:hAnsi="Times New Roman"/>
                <w:sz w:val="24"/>
                <w:szCs w:val="24"/>
              </w:rPr>
            </w:pPr>
            <w:r w:rsidRPr="00007649">
              <w:rPr>
                <w:rFonts w:ascii="Times New Roman" w:hAnsi="Times New Roman"/>
                <w:sz w:val="24"/>
                <w:szCs w:val="24"/>
              </w:rPr>
              <w:t>не структурировано</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8749CF" w:rsidRPr="00007649" w:rsidRDefault="008749CF" w:rsidP="00007649">
            <w:pPr>
              <w:spacing w:before="28" w:after="100"/>
              <w:jc w:val="center"/>
              <w:rPr>
                <w:rFonts w:ascii="Times New Roman" w:hAnsi="Times New Roman"/>
                <w:sz w:val="24"/>
                <w:szCs w:val="24"/>
              </w:rPr>
            </w:pPr>
            <w:r w:rsidRPr="00007649">
              <w:rPr>
                <w:rFonts w:ascii="Times New Roman" w:hAnsi="Times New Roman"/>
                <w:sz w:val="24"/>
                <w:szCs w:val="24"/>
              </w:rPr>
              <w:t>0</w:t>
            </w:r>
          </w:p>
        </w:tc>
      </w:tr>
      <w:tr w:rsidR="008749CF" w:rsidRPr="00007649" w:rsidTr="008749CF">
        <w:trPr>
          <w:gridAfter w:val="1"/>
          <w:wAfter w:w="33" w:type="dxa"/>
        </w:trPr>
        <w:tc>
          <w:tcPr>
            <w:tcW w:w="616" w:type="dxa"/>
            <w:vMerge/>
            <w:tcBorders>
              <w:top w:val="single" w:sz="4" w:space="0" w:color="000000"/>
              <w:left w:val="single" w:sz="4" w:space="0" w:color="000000"/>
              <w:bottom w:val="single" w:sz="4" w:space="0" w:color="000000"/>
              <w:right w:val="single" w:sz="4" w:space="0" w:color="000000"/>
            </w:tcBorders>
            <w:shd w:val="clear" w:color="auto" w:fill="F2F2F2"/>
          </w:tcPr>
          <w:p w:rsidR="008749CF" w:rsidRPr="00007649" w:rsidRDefault="008749CF" w:rsidP="00007649">
            <w:pPr>
              <w:spacing w:before="28" w:after="100"/>
              <w:rPr>
                <w:rFonts w:ascii="Times New Roman" w:hAnsi="Times New Roman"/>
                <w:sz w:val="24"/>
                <w:szCs w:val="24"/>
              </w:rPr>
            </w:pPr>
          </w:p>
        </w:tc>
        <w:tc>
          <w:tcPr>
            <w:tcW w:w="390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8749CF" w:rsidRPr="00007649" w:rsidRDefault="008749CF" w:rsidP="00007649">
            <w:pPr>
              <w:spacing w:before="28" w:after="100"/>
              <w:rPr>
                <w:rFonts w:ascii="Times New Roman" w:hAnsi="Times New Roman"/>
                <w:sz w:val="24"/>
                <w:szCs w:val="24"/>
              </w:rPr>
            </w:pPr>
            <w:r w:rsidRPr="00007649">
              <w:rPr>
                <w:rFonts w:ascii="Times New Roman" w:hAnsi="Times New Roman"/>
                <w:sz w:val="24"/>
                <w:szCs w:val="24"/>
              </w:rPr>
              <w:t>3.Культура выступления</w:t>
            </w: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rsidR="008749CF" w:rsidRPr="00007649" w:rsidRDefault="008749CF" w:rsidP="00007649">
            <w:pPr>
              <w:spacing w:before="28" w:after="100"/>
              <w:rPr>
                <w:rFonts w:ascii="Times New Roman" w:hAnsi="Times New Roman"/>
                <w:sz w:val="24"/>
                <w:szCs w:val="24"/>
              </w:rPr>
            </w:pPr>
            <w:r w:rsidRPr="00007649">
              <w:rPr>
                <w:rFonts w:ascii="Times New Roman" w:hAnsi="Times New Roman"/>
                <w:sz w:val="24"/>
                <w:szCs w:val="24"/>
              </w:rPr>
              <w:t>рассказ</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8749CF" w:rsidRPr="00007649" w:rsidRDefault="008749CF" w:rsidP="00007649">
            <w:pPr>
              <w:spacing w:before="28" w:after="100"/>
              <w:jc w:val="center"/>
              <w:rPr>
                <w:rFonts w:ascii="Times New Roman" w:hAnsi="Times New Roman"/>
                <w:sz w:val="24"/>
                <w:szCs w:val="24"/>
              </w:rPr>
            </w:pPr>
            <w:r w:rsidRPr="00007649">
              <w:rPr>
                <w:rFonts w:ascii="Times New Roman" w:hAnsi="Times New Roman"/>
                <w:sz w:val="24"/>
                <w:szCs w:val="24"/>
              </w:rPr>
              <w:t>2</w:t>
            </w:r>
          </w:p>
        </w:tc>
      </w:tr>
      <w:tr w:rsidR="008749CF" w:rsidRPr="00007649" w:rsidTr="008749CF">
        <w:trPr>
          <w:gridAfter w:val="1"/>
          <w:wAfter w:w="33" w:type="dxa"/>
        </w:trPr>
        <w:tc>
          <w:tcPr>
            <w:tcW w:w="616" w:type="dxa"/>
            <w:vMerge/>
            <w:tcBorders>
              <w:top w:val="single" w:sz="4" w:space="0" w:color="000000"/>
              <w:left w:val="single" w:sz="4" w:space="0" w:color="000000"/>
              <w:bottom w:val="single" w:sz="4" w:space="0" w:color="000000"/>
              <w:right w:val="single" w:sz="4" w:space="0" w:color="000000"/>
            </w:tcBorders>
            <w:shd w:val="clear" w:color="auto" w:fill="F2F2F2"/>
          </w:tcPr>
          <w:p w:rsidR="008749CF" w:rsidRPr="00007649" w:rsidRDefault="008749CF" w:rsidP="00007649">
            <w:pPr>
              <w:spacing w:before="28" w:after="100"/>
              <w:rPr>
                <w:rFonts w:ascii="Times New Roman" w:hAnsi="Times New Roman"/>
                <w:sz w:val="24"/>
                <w:szCs w:val="24"/>
              </w:rPr>
            </w:pPr>
          </w:p>
        </w:tc>
        <w:tc>
          <w:tcPr>
            <w:tcW w:w="390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8749CF" w:rsidRPr="00007649" w:rsidRDefault="008749CF" w:rsidP="00007649">
            <w:pPr>
              <w:spacing w:before="28" w:after="100"/>
              <w:rPr>
                <w:rFonts w:ascii="Times New Roman" w:hAnsi="Times New Roman"/>
                <w:sz w:val="24"/>
                <w:szCs w:val="24"/>
              </w:rPr>
            </w:pP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rsidR="008749CF" w:rsidRPr="00007649" w:rsidRDefault="008749CF" w:rsidP="00007649">
            <w:pPr>
              <w:spacing w:before="28" w:after="100"/>
              <w:rPr>
                <w:rFonts w:ascii="Times New Roman" w:hAnsi="Times New Roman"/>
                <w:sz w:val="24"/>
                <w:szCs w:val="24"/>
              </w:rPr>
            </w:pPr>
            <w:r w:rsidRPr="00007649">
              <w:rPr>
                <w:rFonts w:ascii="Times New Roman" w:hAnsi="Times New Roman"/>
                <w:sz w:val="24"/>
                <w:szCs w:val="24"/>
              </w:rPr>
              <w:t>обращение к тексту</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8749CF" w:rsidRPr="00007649" w:rsidRDefault="008749CF" w:rsidP="00007649">
            <w:pPr>
              <w:spacing w:before="28" w:after="100"/>
              <w:jc w:val="center"/>
              <w:rPr>
                <w:rFonts w:ascii="Times New Roman" w:hAnsi="Times New Roman"/>
                <w:sz w:val="24"/>
                <w:szCs w:val="24"/>
              </w:rPr>
            </w:pPr>
            <w:r w:rsidRPr="00007649">
              <w:rPr>
                <w:rFonts w:ascii="Times New Roman" w:hAnsi="Times New Roman"/>
                <w:sz w:val="24"/>
                <w:szCs w:val="24"/>
              </w:rPr>
              <w:t>1</w:t>
            </w:r>
          </w:p>
        </w:tc>
      </w:tr>
      <w:tr w:rsidR="008749CF" w:rsidRPr="00007649" w:rsidTr="008749CF">
        <w:trPr>
          <w:gridAfter w:val="1"/>
          <w:wAfter w:w="33" w:type="dxa"/>
        </w:trPr>
        <w:tc>
          <w:tcPr>
            <w:tcW w:w="616" w:type="dxa"/>
            <w:vMerge/>
            <w:tcBorders>
              <w:top w:val="single" w:sz="4" w:space="0" w:color="000000"/>
              <w:left w:val="single" w:sz="4" w:space="0" w:color="000000"/>
              <w:bottom w:val="single" w:sz="4" w:space="0" w:color="000000"/>
              <w:right w:val="single" w:sz="4" w:space="0" w:color="000000"/>
            </w:tcBorders>
            <w:shd w:val="clear" w:color="auto" w:fill="F2F2F2"/>
          </w:tcPr>
          <w:p w:rsidR="008749CF" w:rsidRPr="00007649" w:rsidRDefault="008749CF" w:rsidP="00007649">
            <w:pPr>
              <w:spacing w:before="28" w:after="100"/>
              <w:rPr>
                <w:rFonts w:ascii="Times New Roman" w:hAnsi="Times New Roman"/>
                <w:sz w:val="24"/>
                <w:szCs w:val="24"/>
              </w:rPr>
            </w:pPr>
          </w:p>
        </w:tc>
        <w:tc>
          <w:tcPr>
            <w:tcW w:w="390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8749CF" w:rsidRPr="00007649" w:rsidRDefault="008749CF" w:rsidP="00007649">
            <w:pPr>
              <w:spacing w:before="28" w:after="100"/>
              <w:rPr>
                <w:rFonts w:ascii="Times New Roman" w:hAnsi="Times New Roman"/>
                <w:sz w:val="24"/>
                <w:szCs w:val="24"/>
              </w:rPr>
            </w:pP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rsidR="008749CF" w:rsidRPr="00007649" w:rsidRDefault="008749CF" w:rsidP="00007649">
            <w:pPr>
              <w:spacing w:before="28" w:after="100"/>
              <w:rPr>
                <w:rFonts w:ascii="Times New Roman" w:hAnsi="Times New Roman"/>
                <w:sz w:val="24"/>
                <w:szCs w:val="24"/>
              </w:rPr>
            </w:pPr>
            <w:r w:rsidRPr="00007649">
              <w:rPr>
                <w:rFonts w:ascii="Times New Roman" w:hAnsi="Times New Roman"/>
                <w:sz w:val="24"/>
                <w:szCs w:val="24"/>
              </w:rPr>
              <w:t>чтение</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8749CF" w:rsidRPr="00007649" w:rsidRDefault="008749CF" w:rsidP="00007649">
            <w:pPr>
              <w:spacing w:before="28" w:after="100"/>
              <w:jc w:val="center"/>
              <w:rPr>
                <w:rFonts w:ascii="Times New Roman" w:hAnsi="Times New Roman"/>
                <w:sz w:val="24"/>
                <w:szCs w:val="24"/>
              </w:rPr>
            </w:pPr>
            <w:r w:rsidRPr="00007649">
              <w:rPr>
                <w:rFonts w:ascii="Times New Roman" w:hAnsi="Times New Roman"/>
                <w:sz w:val="24"/>
                <w:szCs w:val="24"/>
              </w:rPr>
              <w:t>0</w:t>
            </w:r>
          </w:p>
        </w:tc>
      </w:tr>
      <w:tr w:rsidR="008749CF" w:rsidRPr="00007649" w:rsidTr="008749CF">
        <w:trPr>
          <w:gridAfter w:val="1"/>
          <w:wAfter w:w="33" w:type="dxa"/>
        </w:trPr>
        <w:tc>
          <w:tcPr>
            <w:tcW w:w="616" w:type="dxa"/>
            <w:vMerge/>
            <w:tcBorders>
              <w:top w:val="single" w:sz="4" w:space="0" w:color="000000"/>
              <w:left w:val="single" w:sz="4" w:space="0" w:color="000000"/>
              <w:bottom w:val="single" w:sz="4" w:space="0" w:color="000000"/>
              <w:right w:val="single" w:sz="4" w:space="0" w:color="000000"/>
            </w:tcBorders>
            <w:shd w:val="clear" w:color="auto" w:fill="F2F2F2"/>
          </w:tcPr>
          <w:p w:rsidR="008749CF" w:rsidRPr="00007649" w:rsidRDefault="008749CF" w:rsidP="00007649">
            <w:pPr>
              <w:spacing w:before="28" w:after="100"/>
              <w:rPr>
                <w:rFonts w:ascii="Times New Roman" w:hAnsi="Times New Roman"/>
                <w:sz w:val="24"/>
                <w:szCs w:val="24"/>
              </w:rPr>
            </w:pPr>
          </w:p>
        </w:tc>
        <w:tc>
          <w:tcPr>
            <w:tcW w:w="390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8749CF" w:rsidRPr="00007649" w:rsidRDefault="008749CF" w:rsidP="00007649">
            <w:pPr>
              <w:spacing w:before="28" w:after="100"/>
              <w:rPr>
                <w:rFonts w:ascii="Times New Roman" w:hAnsi="Times New Roman"/>
                <w:sz w:val="24"/>
                <w:szCs w:val="24"/>
              </w:rPr>
            </w:pPr>
            <w:r w:rsidRPr="00007649">
              <w:rPr>
                <w:rFonts w:ascii="Times New Roman" w:hAnsi="Times New Roman"/>
                <w:sz w:val="24"/>
                <w:szCs w:val="24"/>
              </w:rPr>
              <w:t>4. Доступность сообщения</w:t>
            </w: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rsidR="008749CF" w:rsidRPr="00007649" w:rsidRDefault="008749CF" w:rsidP="00007649">
            <w:pPr>
              <w:spacing w:before="28" w:after="100"/>
              <w:rPr>
                <w:rFonts w:ascii="Times New Roman" w:hAnsi="Times New Roman"/>
                <w:sz w:val="24"/>
                <w:szCs w:val="24"/>
              </w:rPr>
            </w:pPr>
            <w:r w:rsidRPr="00007649">
              <w:rPr>
                <w:rFonts w:ascii="Times New Roman" w:hAnsi="Times New Roman"/>
                <w:sz w:val="24"/>
                <w:szCs w:val="24"/>
              </w:rPr>
              <w:t>доступно</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8749CF" w:rsidRPr="00007649" w:rsidRDefault="008749CF" w:rsidP="00007649">
            <w:pPr>
              <w:spacing w:before="28" w:after="100"/>
              <w:jc w:val="center"/>
              <w:rPr>
                <w:rFonts w:ascii="Times New Roman" w:hAnsi="Times New Roman"/>
                <w:sz w:val="24"/>
                <w:szCs w:val="24"/>
              </w:rPr>
            </w:pPr>
            <w:r w:rsidRPr="00007649">
              <w:rPr>
                <w:rFonts w:ascii="Times New Roman" w:hAnsi="Times New Roman"/>
                <w:sz w:val="24"/>
                <w:szCs w:val="24"/>
              </w:rPr>
              <w:t>2</w:t>
            </w:r>
          </w:p>
        </w:tc>
      </w:tr>
      <w:tr w:rsidR="008749CF" w:rsidRPr="00007649" w:rsidTr="008749CF">
        <w:trPr>
          <w:gridAfter w:val="1"/>
          <w:wAfter w:w="33" w:type="dxa"/>
        </w:trPr>
        <w:tc>
          <w:tcPr>
            <w:tcW w:w="616" w:type="dxa"/>
            <w:vMerge/>
            <w:tcBorders>
              <w:top w:val="single" w:sz="4" w:space="0" w:color="000000"/>
              <w:left w:val="single" w:sz="4" w:space="0" w:color="000000"/>
              <w:bottom w:val="single" w:sz="4" w:space="0" w:color="000000"/>
              <w:right w:val="single" w:sz="4" w:space="0" w:color="000000"/>
            </w:tcBorders>
            <w:shd w:val="clear" w:color="auto" w:fill="F2F2F2"/>
          </w:tcPr>
          <w:p w:rsidR="008749CF" w:rsidRPr="00007649" w:rsidRDefault="008749CF" w:rsidP="00007649">
            <w:pPr>
              <w:spacing w:before="28" w:after="100"/>
              <w:rPr>
                <w:rFonts w:ascii="Times New Roman" w:hAnsi="Times New Roman"/>
                <w:sz w:val="24"/>
                <w:szCs w:val="24"/>
              </w:rPr>
            </w:pPr>
          </w:p>
        </w:tc>
        <w:tc>
          <w:tcPr>
            <w:tcW w:w="390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8749CF" w:rsidRPr="00007649" w:rsidRDefault="008749CF" w:rsidP="00007649">
            <w:pPr>
              <w:spacing w:before="28" w:after="100"/>
              <w:rPr>
                <w:rFonts w:ascii="Times New Roman" w:hAnsi="Times New Roman"/>
                <w:sz w:val="24"/>
                <w:szCs w:val="24"/>
              </w:rPr>
            </w:pP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rsidR="008749CF" w:rsidRPr="00007649" w:rsidRDefault="008749CF" w:rsidP="00007649">
            <w:pPr>
              <w:spacing w:before="28" w:after="100"/>
              <w:rPr>
                <w:rFonts w:ascii="Times New Roman" w:hAnsi="Times New Roman"/>
                <w:sz w:val="24"/>
                <w:szCs w:val="24"/>
              </w:rPr>
            </w:pPr>
            <w:r w:rsidRPr="00007649">
              <w:rPr>
                <w:rFonts w:ascii="Times New Roman" w:hAnsi="Times New Roman"/>
                <w:sz w:val="24"/>
                <w:szCs w:val="24"/>
              </w:rPr>
              <w:t>с уточняющими вопросами</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8749CF" w:rsidRPr="00007649" w:rsidRDefault="008749CF" w:rsidP="00007649">
            <w:pPr>
              <w:spacing w:before="28" w:after="100"/>
              <w:jc w:val="center"/>
              <w:rPr>
                <w:rFonts w:ascii="Times New Roman" w:hAnsi="Times New Roman"/>
                <w:sz w:val="24"/>
                <w:szCs w:val="24"/>
              </w:rPr>
            </w:pPr>
            <w:r w:rsidRPr="00007649">
              <w:rPr>
                <w:rFonts w:ascii="Times New Roman" w:hAnsi="Times New Roman"/>
                <w:sz w:val="24"/>
                <w:szCs w:val="24"/>
              </w:rPr>
              <w:t>1</w:t>
            </w:r>
          </w:p>
        </w:tc>
      </w:tr>
      <w:tr w:rsidR="008749CF" w:rsidRPr="00007649" w:rsidTr="008749CF">
        <w:trPr>
          <w:gridAfter w:val="1"/>
          <w:wAfter w:w="33" w:type="dxa"/>
        </w:trPr>
        <w:tc>
          <w:tcPr>
            <w:tcW w:w="616" w:type="dxa"/>
            <w:vMerge/>
            <w:tcBorders>
              <w:top w:val="single" w:sz="4" w:space="0" w:color="000000"/>
              <w:left w:val="single" w:sz="4" w:space="0" w:color="000000"/>
              <w:bottom w:val="single" w:sz="4" w:space="0" w:color="000000"/>
              <w:right w:val="single" w:sz="4" w:space="0" w:color="000000"/>
            </w:tcBorders>
            <w:shd w:val="clear" w:color="auto" w:fill="F2F2F2"/>
          </w:tcPr>
          <w:p w:rsidR="008749CF" w:rsidRPr="00007649" w:rsidRDefault="008749CF" w:rsidP="00007649">
            <w:pPr>
              <w:spacing w:before="28" w:after="100"/>
              <w:rPr>
                <w:rFonts w:ascii="Times New Roman" w:hAnsi="Times New Roman"/>
                <w:sz w:val="24"/>
                <w:szCs w:val="24"/>
              </w:rPr>
            </w:pPr>
          </w:p>
        </w:tc>
        <w:tc>
          <w:tcPr>
            <w:tcW w:w="390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8749CF" w:rsidRPr="00007649" w:rsidRDefault="008749CF" w:rsidP="00007649">
            <w:pPr>
              <w:spacing w:before="28" w:after="100"/>
              <w:rPr>
                <w:rFonts w:ascii="Times New Roman" w:hAnsi="Times New Roman"/>
                <w:sz w:val="24"/>
                <w:szCs w:val="24"/>
              </w:rPr>
            </w:pP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rsidR="008749CF" w:rsidRPr="00007649" w:rsidRDefault="008749CF" w:rsidP="00007649">
            <w:pPr>
              <w:spacing w:before="28" w:after="100"/>
              <w:rPr>
                <w:rFonts w:ascii="Times New Roman" w:hAnsi="Times New Roman"/>
                <w:sz w:val="24"/>
                <w:szCs w:val="24"/>
              </w:rPr>
            </w:pPr>
            <w:r w:rsidRPr="00007649">
              <w:rPr>
                <w:rFonts w:ascii="Times New Roman" w:hAnsi="Times New Roman"/>
                <w:sz w:val="24"/>
                <w:szCs w:val="24"/>
              </w:rPr>
              <w:t>недоступно</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8749CF" w:rsidRPr="00007649" w:rsidRDefault="008749CF" w:rsidP="00007649">
            <w:pPr>
              <w:spacing w:before="28" w:after="100"/>
              <w:jc w:val="center"/>
              <w:rPr>
                <w:rFonts w:ascii="Times New Roman" w:hAnsi="Times New Roman"/>
                <w:sz w:val="24"/>
                <w:szCs w:val="24"/>
              </w:rPr>
            </w:pPr>
            <w:r w:rsidRPr="00007649">
              <w:rPr>
                <w:rFonts w:ascii="Times New Roman" w:hAnsi="Times New Roman"/>
                <w:sz w:val="24"/>
                <w:szCs w:val="24"/>
              </w:rPr>
              <w:t>0</w:t>
            </w:r>
          </w:p>
        </w:tc>
      </w:tr>
      <w:tr w:rsidR="008749CF" w:rsidRPr="00007649" w:rsidTr="008749CF">
        <w:trPr>
          <w:gridAfter w:val="1"/>
          <w:wAfter w:w="33" w:type="dxa"/>
        </w:trPr>
        <w:tc>
          <w:tcPr>
            <w:tcW w:w="616" w:type="dxa"/>
            <w:vMerge/>
            <w:tcBorders>
              <w:top w:val="single" w:sz="4" w:space="0" w:color="000000"/>
              <w:left w:val="single" w:sz="4" w:space="0" w:color="000000"/>
              <w:bottom w:val="single" w:sz="4" w:space="0" w:color="000000"/>
              <w:right w:val="single" w:sz="4" w:space="0" w:color="000000"/>
            </w:tcBorders>
            <w:shd w:val="clear" w:color="auto" w:fill="F2F2F2"/>
          </w:tcPr>
          <w:p w:rsidR="008749CF" w:rsidRPr="00007649" w:rsidRDefault="008749CF" w:rsidP="00007649">
            <w:pPr>
              <w:spacing w:before="28" w:after="100"/>
              <w:rPr>
                <w:rFonts w:ascii="Times New Roman" w:hAnsi="Times New Roman"/>
                <w:sz w:val="24"/>
                <w:szCs w:val="24"/>
              </w:rPr>
            </w:pPr>
          </w:p>
        </w:tc>
        <w:tc>
          <w:tcPr>
            <w:tcW w:w="390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8749CF" w:rsidRPr="00007649" w:rsidRDefault="008749CF" w:rsidP="00007649">
            <w:pPr>
              <w:spacing w:before="28" w:after="100"/>
              <w:rPr>
                <w:rFonts w:ascii="Times New Roman" w:hAnsi="Times New Roman"/>
                <w:sz w:val="24"/>
                <w:szCs w:val="24"/>
              </w:rPr>
            </w:pPr>
            <w:r w:rsidRPr="00007649">
              <w:rPr>
                <w:rFonts w:ascii="Times New Roman" w:hAnsi="Times New Roman"/>
                <w:sz w:val="24"/>
                <w:szCs w:val="24"/>
              </w:rPr>
              <w:t>5. Целесообразность, инструментальность наглядности</w:t>
            </w: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rsidR="008749CF" w:rsidRPr="00007649" w:rsidRDefault="008749CF" w:rsidP="00007649">
            <w:pPr>
              <w:spacing w:before="28" w:after="100"/>
              <w:rPr>
                <w:rFonts w:ascii="Times New Roman" w:hAnsi="Times New Roman"/>
                <w:sz w:val="24"/>
                <w:szCs w:val="24"/>
              </w:rPr>
            </w:pPr>
            <w:r w:rsidRPr="00007649">
              <w:rPr>
                <w:rFonts w:ascii="Times New Roman" w:hAnsi="Times New Roman"/>
                <w:sz w:val="24"/>
                <w:szCs w:val="24"/>
              </w:rPr>
              <w:t>целесообразна</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8749CF" w:rsidRPr="00007649" w:rsidRDefault="008749CF" w:rsidP="00007649">
            <w:pPr>
              <w:spacing w:before="28" w:after="100"/>
              <w:jc w:val="center"/>
              <w:rPr>
                <w:rFonts w:ascii="Times New Roman" w:hAnsi="Times New Roman"/>
                <w:sz w:val="24"/>
                <w:szCs w:val="24"/>
              </w:rPr>
            </w:pPr>
            <w:r w:rsidRPr="00007649">
              <w:rPr>
                <w:rFonts w:ascii="Times New Roman" w:hAnsi="Times New Roman"/>
                <w:sz w:val="24"/>
                <w:szCs w:val="24"/>
              </w:rPr>
              <w:t>2</w:t>
            </w:r>
          </w:p>
        </w:tc>
      </w:tr>
      <w:tr w:rsidR="008749CF" w:rsidRPr="00007649" w:rsidTr="008749CF">
        <w:trPr>
          <w:gridAfter w:val="1"/>
          <w:wAfter w:w="33" w:type="dxa"/>
        </w:trPr>
        <w:tc>
          <w:tcPr>
            <w:tcW w:w="616" w:type="dxa"/>
            <w:vMerge/>
            <w:tcBorders>
              <w:top w:val="single" w:sz="4" w:space="0" w:color="000000"/>
              <w:left w:val="single" w:sz="4" w:space="0" w:color="000000"/>
              <w:bottom w:val="single" w:sz="4" w:space="0" w:color="000000"/>
              <w:right w:val="single" w:sz="4" w:space="0" w:color="000000"/>
            </w:tcBorders>
            <w:shd w:val="clear" w:color="auto" w:fill="F2F2F2"/>
          </w:tcPr>
          <w:p w:rsidR="008749CF" w:rsidRPr="00007649" w:rsidRDefault="008749CF" w:rsidP="00007649">
            <w:pPr>
              <w:spacing w:before="28" w:after="100"/>
              <w:rPr>
                <w:rFonts w:ascii="Times New Roman" w:hAnsi="Times New Roman"/>
                <w:sz w:val="24"/>
                <w:szCs w:val="24"/>
              </w:rPr>
            </w:pPr>
          </w:p>
        </w:tc>
        <w:tc>
          <w:tcPr>
            <w:tcW w:w="390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8749CF" w:rsidRPr="00007649" w:rsidRDefault="008749CF" w:rsidP="00007649">
            <w:pPr>
              <w:spacing w:before="28" w:after="100"/>
              <w:rPr>
                <w:rFonts w:ascii="Times New Roman" w:hAnsi="Times New Roman"/>
                <w:sz w:val="24"/>
                <w:szCs w:val="24"/>
              </w:rPr>
            </w:pP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rsidR="008749CF" w:rsidRPr="00007649" w:rsidRDefault="008749CF" w:rsidP="00007649">
            <w:pPr>
              <w:spacing w:before="28" w:after="100"/>
              <w:rPr>
                <w:rFonts w:ascii="Times New Roman" w:hAnsi="Times New Roman"/>
                <w:sz w:val="24"/>
                <w:szCs w:val="24"/>
              </w:rPr>
            </w:pPr>
            <w:r w:rsidRPr="00007649">
              <w:rPr>
                <w:rFonts w:ascii="Times New Roman" w:hAnsi="Times New Roman"/>
                <w:sz w:val="24"/>
                <w:szCs w:val="24"/>
              </w:rPr>
              <w:t>сомнительна</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8749CF" w:rsidRPr="00007649" w:rsidRDefault="008749CF" w:rsidP="00007649">
            <w:pPr>
              <w:spacing w:before="28" w:after="100"/>
              <w:jc w:val="center"/>
              <w:rPr>
                <w:rFonts w:ascii="Times New Roman" w:hAnsi="Times New Roman"/>
                <w:sz w:val="24"/>
                <w:szCs w:val="24"/>
              </w:rPr>
            </w:pPr>
            <w:r w:rsidRPr="00007649">
              <w:rPr>
                <w:rFonts w:ascii="Times New Roman" w:hAnsi="Times New Roman"/>
                <w:sz w:val="24"/>
                <w:szCs w:val="24"/>
              </w:rPr>
              <w:t>1</w:t>
            </w:r>
          </w:p>
        </w:tc>
      </w:tr>
      <w:tr w:rsidR="008749CF" w:rsidRPr="00007649" w:rsidTr="008749CF">
        <w:trPr>
          <w:gridAfter w:val="1"/>
          <w:wAfter w:w="33" w:type="dxa"/>
        </w:trPr>
        <w:tc>
          <w:tcPr>
            <w:tcW w:w="616" w:type="dxa"/>
            <w:vMerge/>
            <w:tcBorders>
              <w:top w:val="single" w:sz="4" w:space="0" w:color="000000"/>
              <w:left w:val="single" w:sz="4" w:space="0" w:color="000000"/>
              <w:bottom w:val="single" w:sz="4" w:space="0" w:color="000000"/>
              <w:right w:val="single" w:sz="4" w:space="0" w:color="000000"/>
            </w:tcBorders>
            <w:shd w:val="clear" w:color="auto" w:fill="F2F2F2"/>
          </w:tcPr>
          <w:p w:rsidR="008749CF" w:rsidRPr="00007649" w:rsidRDefault="008749CF" w:rsidP="00007649">
            <w:pPr>
              <w:spacing w:before="28" w:after="100"/>
              <w:rPr>
                <w:rFonts w:ascii="Times New Roman" w:hAnsi="Times New Roman"/>
                <w:sz w:val="24"/>
                <w:szCs w:val="24"/>
              </w:rPr>
            </w:pPr>
          </w:p>
        </w:tc>
        <w:tc>
          <w:tcPr>
            <w:tcW w:w="390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8749CF" w:rsidRPr="00007649" w:rsidRDefault="008749CF" w:rsidP="00007649">
            <w:pPr>
              <w:spacing w:before="28" w:after="100"/>
              <w:rPr>
                <w:rFonts w:ascii="Times New Roman" w:hAnsi="Times New Roman"/>
                <w:sz w:val="24"/>
                <w:szCs w:val="24"/>
              </w:rPr>
            </w:pP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rsidR="008749CF" w:rsidRPr="00007649" w:rsidRDefault="008749CF" w:rsidP="00007649">
            <w:pPr>
              <w:spacing w:before="28" w:after="100"/>
              <w:rPr>
                <w:rFonts w:ascii="Times New Roman" w:hAnsi="Times New Roman"/>
                <w:sz w:val="24"/>
                <w:szCs w:val="24"/>
              </w:rPr>
            </w:pPr>
            <w:r w:rsidRPr="00007649">
              <w:rPr>
                <w:rFonts w:ascii="Times New Roman" w:hAnsi="Times New Roman"/>
                <w:sz w:val="24"/>
                <w:szCs w:val="24"/>
              </w:rPr>
              <w:t>не целесообразна</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8749CF" w:rsidRPr="00007649" w:rsidRDefault="008749CF" w:rsidP="00007649">
            <w:pPr>
              <w:spacing w:before="28" w:after="100"/>
              <w:jc w:val="center"/>
              <w:rPr>
                <w:rFonts w:ascii="Times New Roman" w:hAnsi="Times New Roman"/>
                <w:sz w:val="24"/>
                <w:szCs w:val="24"/>
              </w:rPr>
            </w:pPr>
            <w:r w:rsidRPr="00007649">
              <w:rPr>
                <w:rFonts w:ascii="Times New Roman" w:hAnsi="Times New Roman"/>
                <w:sz w:val="24"/>
                <w:szCs w:val="24"/>
              </w:rPr>
              <w:t>0</w:t>
            </w:r>
          </w:p>
        </w:tc>
      </w:tr>
      <w:tr w:rsidR="008749CF" w:rsidRPr="00007649" w:rsidTr="008749CF">
        <w:trPr>
          <w:gridAfter w:val="1"/>
          <w:wAfter w:w="33" w:type="dxa"/>
        </w:trPr>
        <w:tc>
          <w:tcPr>
            <w:tcW w:w="616" w:type="dxa"/>
            <w:vMerge/>
            <w:tcBorders>
              <w:top w:val="single" w:sz="4" w:space="0" w:color="000000"/>
              <w:left w:val="single" w:sz="4" w:space="0" w:color="000000"/>
              <w:bottom w:val="single" w:sz="4" w:space="0" w:color="000000"/>
              <w:right w:val="single" w:sz="4" w:space="0" w:color="000000"/>
            </w:tcBorders>
            <w:shd w:val="clear" w:color="auto" w:fill="F2F2F2"/>
          </w:tcPr>
          <w:p w:rsidR="008749CF" w:rsidRPr="00007649" w:rsidRDefault="008749CF" w:rsidP="00007649">
            <w:pPr>
              <w:spacing w:before="28" w:after="100"/>
              <w:rPr>
                <w:rFonts w:ascii="Times New Roman" w:hAnsi="Times New Roman"/>
                <w:sz w:val="24"/>
                <w:szCs w:val="24"/>
              </w:rPr>
            </w:pPr>
          </w:p>
        </w:tc>
        <w:tc>
          <w:tcPr>
            <w:tcW w:w="390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8749CF" w:rsidRPr="00007649" w:rsidRDefault="008749CF" w:rsidP="00007649">
            <w:pPr>
              <w:spacing w:before="28" w:after="100"/>
              <w:rPr>
                <w:rFonts w:ascii="Times New Roman" w:hAnsi="Times New Roman"/>
                <w:sz w:val="24"/>
                <w:szCs w:val="24"/>
              </w:rPr>
            </w:pPr>
            <w:r w:rsidRPr="00007649">
              <w:rPr>
                <w:rFonts w:ascii="Times New Roman" w:hAnsi="Times New Roman"/>
                <w:sz w:val="24"/>
                <w:szCs w:val="24"/>
              </w:rPr>
              <w:t>6. Временной регламент</w:t>
            </w: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rsidR="008749CF" w:rsidRPr="00007649" w:rsidRDefault="008749CF" w:rsidP="00007649">
            <w:pPr>
              <w:spacing w:before="28" w:after="100"/>
              <w:rPr>
                <w:rFonts w:ascii="Times New Roman" w:hAnsi="Times New Roman"/>
                <w:sz w:val="24"/>
                <w:szCs w:val="24"/>
              </w:rPr>
            </w:pPr>
            <w:r w:rsidRPr="00007649">
              <w:rPr>
                <w:rFonts w:ascii="Times New Roman" w:hAnsi="Times New Roman"/>
                <w:sz w:val="24"/>
                <w:szCs w:val="24"/>
              </w:rPr>
              <w:t>соблюден</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8749CF" w:rsidRPr="00007649" w:rsidRDefault="008749CF" w:rsidP="00007649">
            <w:pPr>
              <w:spacing w:before="28" w:after="100"/>
              <w:jc w:val="center"/>
              <w:rPr>
                <w:rFonts w:ascii="Times New Roman" w:hAnsi="Times New Roman"/>
                <w:sz w:val="24"/>
                <w:szCs w:val="24"/>
              </w:rPr>
            </w:pPr>
            <w:r w:rsidRPr="00007649">
              <w:rPr>
                <w:rFonts w:ascii="Times New Roman" w:hAnsi="Times New Roman"/>
                <w:sz w:val="24"/>
                <w:szCs w:val="24"/>
              </w:rPr>
              <w:t>2</w:t>
            </w:r>
          </w:p>
        </w:tc>
      </w:tr>
      <w:tr w:rsidR="008749CF" w:rsidRPr="00007649" w:rsidTr="008749CF">
        <w:trPr>
          <w:gridAfter w:val="1"/>
          <w:wAfter w:w="33" w:type="dxa"/>
        </w:trPr>
        <w:tc>
          <w:tcPr>
            <w:tcW w:w="616" w:type="dxa"/>
            <w:vMerge/>
            <w:tcBorders>
              <w:top w:val="single" w:sz="4" w:space="0" w:color="000000"/>
              <w:left w:val="single" w:sz="4" w:space="0" w:color="000000"/>
              <w:bottom w:val="single" w:sz="4" w:space="0" w:color="000000"/>
              <w:right w:val="single" w:sz="4" w:space="0" w:color="000000"/>
            </w:tcBorders>
            <w:shd w:val="clear" w:color="auto" w:fill="F2F2F2"/>
          </w:tcPr>
          <w:p w:rsidR="008749CF" w:rsidRPr="00007649" w:rsidRDefault="008749CF" w:rsidP="00007649">
            <w:pPr>
              <w:spacing w:before="28" w:after="100"/>
              <w:rPr>
                <w:rFonts w:ascii="Times New Roman" w:hAnsi="Times New Roman"/>
                <w:sz w:val="24"/>
                <w:szCs w:val="24"/>
              </w:rPr>
            </w:pPr>
          </w:p>
        </w:tc>
        <w:tc>
          <w:tcPr>
            <w:tcW w:w="390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8749CF" w:rsidRPr="00007649" w:rsidRDefault="008749CF" w:rsidP="00007649">
            <w:pPr>
              <w:spacing w:before="28" w:after="100"/>
              <w:rPr>
                <w:rFonts w:ascii="Times New Roman" w:hAnsi="Times New Roman"/>
                <w:sz w:val="24"/>
                <w:szCs w:val="24"/>
              </w:rPr>
            </w:pP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rsidR="008749CF" w:rsidRPr="00007649" w:rsidRDefault="008749CF" w:rsidP="00007649">
            <w:pPr>
              <w:spacing w:before="28" w:after="100"/>
              <w:rPr>
                <w:rFonts w:ascii="Times New Roman" w:hAnsi="Times New Roman"/>
                <w:sz w:val="24"/>
                <w:szCs w:val="24"/>
              </w:rPr>
            </w:pPr>
            <w:r w:rsidRPr="00007649">
              <w:rPr>
                <w:rFonts w:ascii="Times New Roman" w:hAnsi="Times New Roman"/>
                <w:sz w:val="24"/>
                <w:szCs w:val="24"/>
              </w:rPr>
              <w:t>превышение</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8749CF" w:rsidRPr="00007649" w:rsidRDefault="008749CF" w:rsidP="00007649">
            <w:pPr>
              <w:spacing w:before="28" w:after="100"/>
              <w:jc w:val="center"/>
              <w:rPr>
                <w:rFonts w:ascii="Times New Roman" w:hAnsi="Times New Roman"/>
                <w:sz w:val="24"/>
                <w:szCs w:val="24"/>
              </w:rPr>
            </w:pPr>
            <w:r w:rsidRPr="00007649">
              <w:rPr>
                <w:rFonts w:ascii="Times New Roman" w:hAnsi="Times New Roman"/>
                <w:sz w:val="24"/>
                <w:szCs w:val="24"/>
              </w:rPr>
              <w:t>1</w:t>
            </w:r>
          </w:p>
        </w:tc>
      </w:tr>
      <w:tr w:rsidR="008749CF" w:rsidRPr="00007649" w:rsidTr="008749CF">
        <w:trPr>
          <w:gridAfter w:val="1"/>
          <w:wAfter w:w="33" w:type="dxa"/>
        </w:trPr>
        <w:tc>
          <w:tcPr>
            <w:tcW w:w="616" w:type="dxa"/>
            <w:vMerge/>
            <w:tcBorders>
              <w:top w:val="single" w:sz="4" w:space="0" w:color="000000"/>
              <w:left w:val="single" w:sz="4" w:space="0" w:color="000000"/>
              <w:bottom w:val="single" w:sz="4" w:space="0" w:color="000000"/>
              <w:right w:val="single" w:sz="4" w:space="0" w:color="000000"/>
            </w:tcBorders>
            <w:shd w:val="clear" w:color="auto" w:fill="F2F2F2"/>
          </w:tcPr>
          <w:p w:rsidR="008749CF" w:rsidRPr="00007649" w:rsidRDefault="008749CF" w:rsidP="00007649">
            <w:pPr>
              <w:spacing w:before="28" w:after="100"/>
              <w:rPr>
                <w:rFonts w:ascii="Times New Roman" w:hAnsi="Times New Roman"/>
                <w:sz w:val="24"/>
                <w:szCs w:val="24"/>
              </w:rPr>
            </w:pPr>
          </w:p>
        </w:tc>
        <w:tc>
          <w:tcPr>
            <w:tcW w:w="390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8749CF" w:rsidRPr="00007649" w:rsidRDefault="008749CF" w:rsidP="00007649">
            <w:pPr>
              <w:spacing w:before="28" w:after="100"/>
              <w:rPr>
                <w:rFonts w:ascii="Times New Roman" w:hAnsi="Times New Roman"/>
                <w:sz w:val="24"/>
                <w:szCs w:val="24"/>
              </w:rPr>
            </w:pP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rsidR="008749CF" w:rsidRPr="00007649" w:rsidRDefault="008749CF" w:rsidP="00007649">
            <w:pPr>
              <w:spacing w:before="28" w:after="100"/>
              <w:rPr>
                <w:rFonts w:ascii="Times New Roman" w:hAnsi="Times New Roman"/>
                <w:sz w:val="24"/>
                <w:szCs w:val="24"/>
              </w:rPr>
            </w:pPr>
            <w:r w:rsidRPr="00007649">
              <w:rPr>
                <w:rFonts w:ascii="Times New Roman" w:hAnsi="Times New Roman"/>
                <w:sz w:val="24"/>
                <w:szCs w:val="24"/>
              </w:rPr>
              <w:t>сильно превышен</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8749CF" w:rsidRPr="00007649" w:rsidRDefault="008749CF" w:rsidP="00007649">
            <w:pPr>
              <w:spacing w:before="28" w:after="100"/>
              <w:jc w:val="center"/>
              <w:rPr>
                <w:rFonts w:ascii="Times New Roman" w:hAnsi="Times New Roman"/>
                <w:sz w:val="24"/>
                <w:szCs w:val="24"/>
              </w:rPr>
            </w:pPr>
            <w:r w:rsidRPr="00007649">
              <w:rPr>
                <w:rFonts w:ascii="Times New Roman" w:hAnsi="Times New Roman"/>
                <w:sz w:val="24"/>
                <w:szCs w:val="24"/>
              </w:rPr>
              <w:t>0</w:t>
            </w:r>
          </w:p>
        </w:tc>
      </w:tr>
      <w:tr w:rsidR="008749CF" w:rsidRPr="00007649" w:rsidTr="008749CF">
        <w:trPr>
          <w:gridAfter w:val="1"/>
          <w:wAfter w:w="33" w:type="dxa"/>
        </w:trPr>
        <w:tc>
          <w:tcPr>
            <w:tcW w:w="616" w:type="dxa"/>
            <w:vMerge w:val="restart"/>
            <w:tcBorders>
              <w:top w:val="single" w:sz="4" w:space="0" w:color="000000"/>
              <w:left w:val="single" w:sz="4" w:space="0" w:color="000000"/>
              <w:bottom w:val="single" w:sz="4" w:space="0" w:color="000000"/>
              <w:right w:val="single" w:sz="4" w:space="0" w:color="000000"/>
            </w:tcBorders>
            <w:shd w:val="clear" w:color="auto" w:fill="F2F2F2"/>
          </w:tcPr>
          <w:p w:rsidR="0048200B" w:rsidRPr="00007649" w:rsidRDefault="0048200B" w:rsidP="00007649">
            <w:pPr>
              <w:spacing w:before="28" w:after="100"/>
              <w:ind w:left="113" w:right="113"/>
              <w:jc w:val="center"/>
              <w:rPr>
                <w:rFonts w:ascii="Times New Roman" w:hAnsi="Times New Roman"/>
                <w:sz w:val="24"/>
                <w:szCs w:val="24"/>
              </w:rPr>
            </w:pPr>
          </w:p>
          <w:p w:rsidR="008749CF" w:rsidRPr="00007649" w:rsidRDefault="008749CF" w:rsidP="00007649">
            <w:pPr>
              <w:spacing w:before="28" w:after="100"/>
              <w:ind w:left="113" w:right="113"/>
              <w:jc w:val="center"/>
              <w:rPr>
                <w:rFonts w:ascii="Times New Roman" w:hAnsi="Times New Roman"/>
                <w:sz w:val="24"/>
                <w:szCs w:val="24"/>
              </w:rPr>
            </w:pPr>
            <w:r w:rsidRPr="00007649">
              <w:rPr>
                <w:rFonts w:ascii="Times New Roman" w:hAnsi="Times New Roman"/>
                <w:sz w:val="24"/>
                <w:szCs w:val="24"/>
              </w:rPr>
              <w:t>дискуссия</w:t>
            </w:r>
          </w:p>
        </w:tc>
        <w:tc>
          <w:tcPr>
            <w:tcW w:w="390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8749CF" w:rsidRPr="00007649" w:rsidRDefault="008749CF" w:rsidP="00007649">
            <w:pPr>
              <w:spacing w:before="28" w:after="100"/>
              <w:rPr>
                <w:rFonts w:ascii="Times New Roman" w:hAnsi="Times New Roman"/>
                <w:sz w:val="24"/>
                <w:szCs w:val="24"/>
              </w:rPr>
            </w:pPr>
            <w:r w:rsidRPr="00007649">
              <w:rPr>
                <w:rFonts w:ascii="Times New Roman" w:hAnsi="Times New Roman"/>
                <w:sz w:val="24"/>
                <w:szCs w:val="24"/>
              </w:rPr>
              <w:t>7. Четкость и полнота ответов на вопросы</w:t>
            </w: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rsidR="008749CF" w:rsidRPr="00007649" w:rsidRDefault="008749CF" w:rsidP="00007649">
            <w:pPr>
              <w:spacing w:before="28" w:after="100"/>
              <w:rPr>
                <w:rFonts w:ascii="Times New Roman" w:hAnsi="Times New Roman"/>
                <w:sz w:val="24"/>
                <w:szCs w:val="24"/>
              </w:rPr>
            </w:pPr>
            <w:r w:rsidRPr="00007649">
              <w:rPr>
                <w:rFonts w:ascii="Times New Roman" w:hAnsi="Times New Roman"/>
                <w:sz w:val="24"/>
                <w:szCs w:val="24"/>
              </w:rPr>
              <w:t>четкие, полные</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8749CF" w:rsidRPr="00007649" w:rsidRDefault="008749CF" w:rsidP="00007649">
            <w:pPr>
              <w:spacing w:before="28" w:after="100"/>
              <w:jc w:val="center"/>
              <w:rPr>
                <w:rFonts w:ascii="Times New Roman" w:hAnsi="Times New Roman"/>
                <w:sz w:val="24"/>
                <w:szCs w:val="24"/>
              </w:rPr>
            </w:pPr>
            <w:r w:rsidRPr="00007649">
              <w:rPr>
                <w:rFonts w:ascii="Times New Roman" w:hAnsi="Times New Roman"/>
                <w:sz w:val="24"/>
                <w:szCs w:val="24"/>
              </w:rPr>
              <w:t>2</w:t>
            </w:r>
          </w:p>
        </w:tc>
      </w:tr>
      <w:tr w:rsidR="008749CF" w:rsidRPr="00007649" w:rsidTr="008749CF">
        <w:trPr>
          <w:gridAfter w:val="1"/>
          <w:wAfter w:w="33" w:type="dxa"/>
        </w:trPr>
        <w:tc>
          <w:tcPr>
            <w:tcW w:w="616" w:type="dxa"/>
            <w:vMerge/>
            <w:tcBorders>
              <w:top w:val="single" w:sz="4" w:space="0" w:color="000000"/>
              <w:left w:val="single" w:sz="4" w:space="0" w:color="000000"/>
              <w:bottom w:val="single" w:sz="4" w:space="0" w:color="000000"/>
              <w:right w:val="single" w:sz="4" w:space="0" w:color="000000"/>
            </w:tcBorders>
            <w:shd w:val="clear" w:color="auto" w:fill="F2F2F2"/>
          </w:tcPr>
          <w:p w:rsidR="008749CF" w:rsidRPr="00007649" w:rsidRDefault="008749CF" w:rsidP="00007649">
            <w:pPr>
              <w:spacing w:before="28" w:after="100"/>
              <w:rPr>
                <w:rFonts w:ascii="Times New Roman" w:hAnsi="Times New Roman"/>
                <w:sz w:val="24"/>
                <w:szCs w:val="24"/>
              </w:rPr>
            </w:pPr>
          </w:p>
        </w:tc>
        <w:tc>
          <w:tcPr>
            <w:tcW w:w="390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8749CF" w:rsidRPr="00007649" w:rsidRDefault="008749CF" w:rsidP="00007649">
            <w:pPr>
              <w:spacing w:before="28" w:after="100"/>
              <w:rPr>
                <w:rFonts w:ascii="Times New Roman" w:hAnsi="Times New Roman"/>
                <w:sz w:val="24"/>
                <w:szCs w:val="24"/>
              </w:rPr>
            </w:pP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rsidR="008749CF" w:rsidRPr="00007649" w:rsidRDefault="008749CF" w:rsidP="00007649">
            <w:pPr>
              <w:spacing w:before="28" w:after="100"/>
              <w:rPr>
                <w:rFonts w:ascii="Times New Roman" w:hAnsi="Times New Roman"/>
                <w:sz w:val="24"/>
                <w:szCs w:val="24"/>
              </w:rPr>
            </w:pPr>
            <w:r w:rsidRPr="00007649">
              <w:rPr>
                <w:rFonts w:ascii="Times New Roman" w:hAnsi="Times New Roman"/>
                <w:sz w:val="24"/>
                <w:szCs w:val="24"/>
              </w:rPr>
              <w:t>некоторые не четкие</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8749CF" w:rsidRPr="00007649" w:rsidRDefault="008749CF" w:rsidP="00007649">
            <w:pPr>
              <w:spacing w:before="28" w:after="100"/>
              <w:jc w:val="center"/>
              <w:rPr>
                <w:rFonts w:ascii="Times New Roman" w:hAnsi="Times New Roman"/>
                <w:sz w:val="24"/>
                <w:szCs w:val="24"/>
              </w:rPr>
            </w:pPr>
            <w:r w:rsidRPr="00007649">
              <w:rPr>
                <w:rFonts w:ascii="Times New Roman" w:hAnsi="Times New Roman"/>
                <w:sz w:val="24"/>
                <w:szCs w:val="24"/>
              </w:rPr>
              <w:t>1</w:t>
            </w:r>
          </w:p>
        </w:tc>
      </w:tr>
      <w:tr w:rsidR="008749CF" w:rsidRPr="00007649" w:rsidTr="008749CF">
        <w:trPr>
          <w:gridAfter w:val="1"/>
          <w:wAfter w:w="33" w:type="dxa"/>
        </w:trPr>
        <w:tc>
          <w:tcPr>
            <w:tcW w:w="616" w:type="dxa"/>
            <w:vMerge/>
            <w:tcBorders>
              <w:top w:val="single" w:sz="4" w:space="0" w:color="000000"/>
              <w:left w:val="single" w:sz="4" w:space="0" w:color="000000"/>
              <w:bottom w:val="single" w:sz="4" w:space="0" w:color="000000"/>
              <w:right w:val="single" w:sz="4" w:space="0" w:color="000000"/>
            </w:tcBorders>
            <w:shd w:val="clear" w:color="auto" w:fill="F2F2F2"/>
          </w:tcPr>
          <w:p w:rsidR="008749CF" w:rsidRPr="00007649" w:rsidRDefault="008749CF" w:rsidP="00007649">
            <w:pPr>
              <w:spacing w:before="28" w:after="100"/>
              <w:rPr>
                <w:rFonts w:ascii="Times New Roman" w:hAnsi="Times New Roman"/>
                <w:sz w:val="24"/>
                <w:szCs w:val="24"/>
              </w:rPr>
            </w:pPr>
          </w:p>
        </w:tc>
        <w:tc>
          <w:tcPr>
            <w:tcW w:w="390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8749CF" w:rsidRPr="00007649" w:rsidRDefault="008749CF" w:rsidP="00007649">
            <w:pPr>
              <w:spacing w:before="28" w:after="100"/>
              <w:rPr>
                <w:rFonts w:ascii="Times New Roman" w:hAnsi="Times New Roman"/>
                <w:sz w:val="24"/>
                <w:szCs w:val="24"/>
              </w:rPr>
            </w:pP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rsidR="008749CF" w:rsidRPr="00007649" w:rsidRDefault="008749CF" w:rsidP="00007649">
            <w:pPr>
              <w:spacing w:before="28" w:after="100"/>
              <w:rPr>
                <w:rFonts w:ascii="Times New Roman" w:hAnsi="Times New Roman"/>
                <w:sz w:val="24"/>
                <w:szCs w:val="24"/>
              </w:rPr>
            </w:pPr>
            <w:r w:rsidRPr="00007649">
              <w:rPr>
                <w:rFonts w:ascii="Times New Roman" w:hAnsi="Times New Roman"/>
                <w:sz w:val="24"/>
                <w:szCs w:val="24"/>
              </w:rPr>
              <w:t>нечеткие и неполные</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8749CF" w:rsidRPr="00007649" w:rsidRDefault="008749CF" w:rsidP="00007649">
            <w:pPr>
              <w:spacing w:before="28" w:after="100"/>
              <w:jc w:val="center"/>
              <w:rPr>
                <w:rFonts w:ascii="Times New Roman" w:hAnsi="Times New Roman"/>
                <w:sz w:val="24"/>
                <w:szCs w:val="24"/>
              </w:rPr>
            </w:pPr>
            <w:r w:rsidRPr="00007649">
              <w:rPr>
                <w:rFonts w:ascii="Times New Roman" w:hAnsi="Times New Roman"/>
                <w:sz w:val="24"/>
                <w:szCs w:val="24"/>
              </w:rPr>
              <w:t>0</w:t>
            </w:r>
          </w:p>
        </w:tc>
      </w:tr>
      <w:tr w:rsidR="008749CF" w:rsidRPr="00007649" w:rsidTr="008749CF">
        <w:trPr>
          <w:gridAfter w:val="1"/>
          <w:wAfter w:w="33" w:type="dxa"/>
        </w:trPr>
        <w:tc>
          <w:tcPr>
            <w:tcW w:w="616" w:type="dxa"/>
            <w:vMerge/>
            <w:tcBorders>
              <w:top w:val="single" w:sz="4" w:space="0" w:color="000000"/>
              <w:left w:val="single" w:sz="4" w:space="0" w:color="000000"/>
              <w:bottom w:val="single" w:sz="4" w:space="0" w:color="000000"/>
              <w:right w:val="single" w:sz="4" w:space="0" w:color="000000"/>
            </w:tcBorders>
            <w:shd w:val="clear" w:color="auto" w:fill="F2F2F2"/>
          </w:tcPr>
          <w:p w:rsidR="008749CF" w:rsidRPr="00007649" w:rsidRDefault="008749CF" w:rsidP="00007649">
            <w:pPr>
              <w:spacing w:before="28" w:after="100"/>
              <w:rPr>
                <w:rFonts w:ascii="Times New Roman" w:hAnsi="Times New Roman"/>
                <w:sz w:val="24"/>
                <w:szCs w:val="24"/>
              </w:rPr>
            </w:pPr>
          </w:p>
        </w:tc>
        <w:tc>
          <w:tcPr>
            <w:tcW w:w="390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8749CF" w:rsidRPr="00007649" w:rsidRDefault="008749CF" w:rsidP="00007649">
            <w:pPr>
              <w:spacing w:before="28" w:after="100"/>
              <w:rPr>
                <w:rFonts w:ascii="Times New Roman" w:hAnsi="Times New Roman"/>
                <w:sz w:val="24"/>
                <w:szCs w:val="24"/>
              </w:rPr>
            </w:pPr>
            <w:r w:rsidRPr="00007649">
              <w:rPr>
                <w:rFonts w:ascii="Times New Roman" w:hAnsi="Times New Roman"/>
                <w:sz w:val="24"/>
                <w:szCs w:val="24"/>
              </w:rPr>
              <w:t>8. Владение специальной терминологией</w:t>
            </w: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rsidR="008749CF" w:rsidRPr="00007649" w:rsidRDefault="008749CF" w:rsidP="00007649">
            <w:pPr>
              <w:spacing w:before="28" w:after="100"/>
              <w:rPr>
                <w:rFonts w:ascii="Times New Roman" w:hAnsi="Times New Roman"/>
                <w:sz w:val="24"/>
                <w:szCs w:val="24"/>
              </w:rPr>
            </w:pPr>
            <w:r w:rsidRPr="00007649">
              <w:rPr>
                <w:rFonts w:ascii="Times New Roman" w:hAnsi="Times New Roman"/>
                <w:sz w:val="24"/>
                <w:szCs w:val="24"/>
              </w:rPr>
              <w:t>владеет свободно</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8749CF" w:rsidRPr="00007649" w:rsidRDefault="008749CF" w:rsidP="00007649">
            <w:pPr>
              <w:spacing w:before="28" w:after="100"/>
              <w:jc w:val="center"/>
              <w:rPr>
                <w:rFonts w:ascii="Times New Roman" w:hAnsi="Times New Roman"/>
                <w:sz w:val="24"/>
                <w:szCs w:val="24"/>
              </w:rPr>
            </w:pPr>
            <w:r w:rsidRPr="00007649">
              <w:rPr>
                <w:rFonts w:ascii="Times New Roman" w:hAnsi="Times New Roman"/>
                <w:sz w:val="24"/>
                <w:szCs w:val="24"/>
              </w:rPr>
              <w:t>2</w:t>
            </w:r>
          </w:p>
        </w:tc>
      </w:tr>
      <w:tr w:rsidR="008749CF" w:rsidRPr="00007649" w:rsidTr="008749CF">
        <w:trPr>
          <w:gridAfter w:val="1"/>
          <w:wAfter w:w="33" w:type="dxa"/>
        </w:trPr>
        <w:tc>
          <w:tcPr>
            <w:tcW w:w="616" w:type="dxa"/>
            <w:vMerge/>
            <w:tcBorders>
              <w:top w:val="single" w:sz="4" w:space="0" w:color="000000"/>
              <w:left w:val="single" w:sz="4" w:space="0" w:color="000000"/>
              <w:bottom w:val="single" w:sz="4" w:space="0" w:color="000000"/>
              <w:right w:val="single" w:sz="4" w:space="0" w:color="000000"/>
            </w:tcBorders>
            <w:shd w:val="clear" w:color="auto" w:fill="F2F2F2"/>
          </w:tcPr>
          <w:p w:rsidR="008749CF" w:rsidRPr="00007649" w:rsidRDefault="008749CF" w:rsidP="00007649">
            <w:pPr>
              <w:spacing w:before="28" w:after="100"/>
              <w:rPr>
                <w:rFonts w:ascii="Times New Roman" w:hAnsi="Times New Roman"/>
                <w:sz w:val="24"/>
                <w:szCs w:val="24"/>
              </w:rPr>
            </w:pPr>
          </w:p>
        </w:tc>
        <w:tc>
          <w:tcPr>
            <w:tcW w:w="390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8749CF" w:rsidRPr="00007649" w:rsidRDefault="008749CF" w:rsidP="00007649">
            <w:pPr>
              <w:spacing w:before="28" w:after="100"/>
              <w:rPr>
                <w:rFonts w:ascii="Times New Roman" w:hAnsi="Times New Roman"/>
                <w:sz w:val="24"/>
                <w:szCs w:val="24"/>
              </w:rPr>
            </w:pP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rsidR="008749CF" w:rsidRPr="00007649" w:rsidRDefault="008749CF" w:rsidP="00007649">
            <w:pPr>
              <w:spacing w:before="28" w:after="100"/>
              <w:rPr>
                <w:rFonts w:ascii="Times New Roman" w:hAnsi="Times New Roman"/>
                <w:sz w:val="24"/>
                <w:szCs w:val="24"/>
              </w:rPr>
            </w:pPr>
            <w:r w:rsidRPr="00007649">
              <w:rPr>
                <w:rFonts w:ascii="Times New Roman" w:hAnsi="Times New Roman"/>
                <w:sz w:val="24"/>
                <w:szCs w:val="24"/>
              </w:rPr>
              <w:t>неточно</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8749CF" w:rsidRPr="00007649" w:rsidRDefault="008749CF" w:rsidP="00007649">
            <w:pPr>
              <w:spacing w:before="28" w:after="100"/>
              <w:jc w:val="center"/>
              <w:rPr>
                <w:rFonts w:ascii="Times New Roman" w:hAnsi="Times New Roman"/>
                <w:sz w:val="24"/>
                <w:szCs w:val="24"/>
              </w:rPr>
            </w:pPr>
            <w:r w:rsidRPr="00007649">
              <w:rPr>
                <w:rFonts w:ascii="Times New Roman" w:hAnsi="Times New Roman"/>
                <w:sz w:val="24"/>
                <w:szCs w:val="24"/>
              </w:rPr>
              <w:t>1</w:t>
            </w:r>
          </w:p>
        </w:tc>
      </w:tr>
      <w:tr w:rsidR="008749CF" w:rsidRPr="00007649" w:rsidTr="008749CF">
        <w:trPr>
          <w:gridAfter w:val="1"/>
          <w:wAfter w:w="33" w:type="dxa"/>
        </w:trPr>
        <w:tc>
          <w:tcPr>
            <w:tcW w:w="616" w:type="dxa"/>
            <w:vMerge/>
            <w:tcBorders>
              <w:top w:val="single" w:sz="4" w:space="0" w:color="000000"/>
              <w:left w:val="single" w:sz="4" w:space="0" w:color="000000"/>
              <w:bottom w:val="single" w:sz="4" w:space="0" w:color="000000"/>
              <w:right w:val="single" w:sz="4" w:space="0" w:color="000000"/>
            </w:tcBorders>
            <w:shd w:val="clear" w:color="auto" w:fill="F2F2F2"/>
          </w:tcPr>
          <w:p w:rsidR="008749CF" w:rsidRPr="00007649" w:rsidRDefault="008749CF" w:rsidP="00007649">
            <w:pPr>
              <w:spacing w:before="28" w:after="100"/>
              <w:rPr>
                <w:rFonts w:ascii="Times New Roman" w:hAnsi="Times New Roman"/>
                <w:sz w:val="24"/>
                <w:szCs w:val="24"/>
              </w:rPr>
            </w:pPr>
          </w:p>
        </w:tc>
        <w:tc>
          <w:tcPr>
            <w:tcW w:w="390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8749CF" w:rsidRPr="00007649" w:rsidRDefault="008749CF" w:rsidP="00007649">
            <w:pPr>
              <w:spacing w:before="28" w:after="100"/>
              <w:rPr>
                <w:rFonts w:ascii="Times New Roman" w:hAnsi="Times New Roman"/>
                <w:sz w:val="24"/>
                <w:szCs w:val="24"/>
              </w:rPr>
            </w:pP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rsidR="008749CF" w:rsidRPr="00007649" w:rsidRDefault="008749CF" w:rsidP="00007649">
            <w:pPr>
              <w:spacing w:before="28" w:after="100"/>
              <w:rPr>
                <w:rFonts w:ascii="Times New Roman" w:hAnsi="Times New Roman"/>
                <w:sz w:val="24"/>
                <w:szCs w:val="24"/>
              </w:rPr>
            </w:pPr>
            <w:r w:rsidRPr="00007649">
              <w:rPr>
                <w:rFonts w:ascii="Times New Roman" w:hAnsi="Times New Roman"/>
                <w:sz w:val="24"/>
                <w:szCs w:val="24"/>
              </w:rPr>
              <w:t>не владеет</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8749CF" w:rsidRPr="00007649" w:rsidRDefault="008749CF" w:rsidP="00007649">
            <w:pPr>
              <w:spacing w:before="28" w:after="100"/>
              <w:jc w:val="center"/>
              <w:rPr>
                <w:rFonts w:ascii="Times New Roman" w:hAnsi="Times New Roman"/>
                <w:sz w:val="24"/>
                <w:szCs w:val="24"/>
              </w:rPr>
            </w:pPr>
            <w:r w:rsidRPr="00007649">
              <w:rPr>
                <w:rFonts w:ascii="Times New Roman" w:hAnsi="Times New Roman"/>
                <w:sz w:val="24"/>
                <w:szCs w:val="24"/>
              </w:rPr>
              <w:t>0</w:t>
            </w:r>
          </w:p>
        </w:tc>
      </w:tr>
      <w:tr w:rsidR="008749CF" w:rsidRPr="00007649" w:rsidTr="008749CF">
        <w:trPr>
          <w:gridAfter w:val="1"/>
          <w:wAfter w:w="33" w:type="dxa"/>
        </w:trPr>
        <w:tc>
          <w:tcPr>
            <w:tcW w:w="616" w:type="dxa"/>
            <w:vMerge/>
            <w:tcBorders>
              <w:top w:val="single" w:sz="4" w:space="0" w:color="000000"/>
              <w:left w:val="single" w:sz="4" w:space="0" w:color="000000"/>
              <w:bottom w:val="single" w:sz="4" w:space="0" w:color="000000"/>
              <w:right w:val="single" w:sz="4" w:space="0" w:color="000000"/>
            </w:tcBorders>
            <w:shd w:val="clear" w:color="auto" w:fill="F2F2F2"/>
          </w:tcPr>
          <w:p w:rsidR="008749CF" w:rsidRPr="00007649" w:rsidRDefault="008749CF" w:rsidP="00007649">
            <w:pPr>
              <w:spacing w:before="28" w:after="100"/>
              <w:rPr>
                <w:rFonts w:ascii="Times New Roman" w:hAnsi="Times New Roman"/>
                <w:sz w:val="24"/>
                <w:szCs w:val="24"/>
              </w:rPr>
            </w:pPr>
          </w:p>
        </w:tc>
        <w:tc>
          <w:tcPr>
            <w:tcW w:w="3909" w:type="dxa"/>
            <w:gridSpan w:val="2"/>
            <w:tcBorders>
              <w:top w:val="single" w:sz="4" w:space="0" w:color="000000"/>
              <w:left w:val="single" w:sz="4" w:space="0" w:color="000000"/>
              <w:bottom w:val="single" w:sz="4" w:space="0" w:color="000000"/>
              <w:right w:val="single" w:sz="4" w:space="0" w:color="000000"/>
            </w:tcBorders>
            <w:shd w:val="clear" w:color="auto" w:fill="auto"/>
          </w:tcPr>
          <w:p w:rsidR="008749CF" w:rsidRPr="00007649" w:rsidRDefault="008749CF" w:rsidP="00007649">
            <w:pPr>
              <w:spacing w:before="28" w:after="100"/>
              <w:rPr>
                <w:rFonts w:ascii="Times New Roman" w:hAnsi="Times New Roman"/>
                <w:sz w:val="24"/>
                <w:szCs w:val="24"/>
              </w:rPr>
            </w:pPr>
            <w:r w:rsidRPr="00007649">
              <w:rPr>
                <w:rFonts w:ascii="Times New Roman" w:hAnsi="Times New Roman"/>
                <w:sz w:val="24"/>
                <w:szCs w:val="24"/>
              </w:rPr>
              <w:t>9. Культура дискуссии</w:t>
            </w: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rsidR="008749CF" w:rsidRPr="00007649" w:rsidRDefault="008749CF" w:rsidP="00007649">
            <w:pPr>
              <w:spacing w:before="28" w:after="100"/>
              <w:rPr>
                <w:rFonts w:ascii="Times New Roman" w:hAnsi="Times New Roman"/>
                <w:sz w:val="24"/>
                <w:szCs w:val="24"/>
              </w:rPr>
            </w:pPr>
            <w:r w:rsidRPr="00007649">
              <w:rPr>
                <w:rFonts w:ascii="Times New Roman" w:hAnsi="Times New Roman"/>
                <w:sz w:val="24"/>
                <w:szCs w:val="24"/>
              </w:rPr>
              <w:t>ответил на все вопросы</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8749CF" w:rsidRPr="00007649" w:rsidRDefault="008749CF" w:rsidP="00007649">
            <w:pPr>
              <w:spacing w:before="28" w:after="100"/>
              <w:jc w:val="center"/>
              <w:rPr>
                <w:rFonts w:ascii="Times New Roman" w:hAnsi="Times New Roman"/>
                <w:sz w:val="24"/>
                <w:szCs w:val="24"/>
              </w:rPr>
            </w:pPr>
            <w:r w:rsidRPr="00007649">
              <w:rPr>
                <w:rFonts w:ascii="Times New Roman" w:hAnsi="Times New Roman"/>
                <w:sz w:val="24"/>
                <w:szCs w:val="24"/>
              </w:rPr>
              <w:t>2</w:t>
            </w:r>
          </w:p>
        </w:tc>
      </w:tr>
      <w:tr w:rsidR="008749CF" w:rsidRPr="00007649" w:rsidTr="008749CF">
        <w:trPr>
          <w:gridAfter w:val="1"/>
          <w:wAfter w:w="33" w:type="dxa"/>
        </w:trPr>
        <w:tc>
          <w:tcPr>
            <w:tcW w:w="616" w:type="dxa"/>
            <w:vMerge/>
            <w:tcBorders>
              <w:top w:val="single" w:sz="4" w:space="0" w:color="000000"/>
              <w:left w:val="single" w:sz="4" w:space="0" w:color="000000"/>
              <w:bottom w:val="single" w:sz="4" w:space="0" w:color="000000"/>
              <w:right w:val="single" w:sz="4" w:space="0" w:color="000000"/>
            </w:tcBorders>
            <w:shd w:val="clear" w:color="auto" w:fill="F2F2F2"/>
          </w:tcPr>
          <w:p w:rsidR="008749CF" w:rsidRPr="00007649" w:rsidRDefault="008749CF" w:rsidP="00007649">
            <w:pPr>
              <w:spacing w:before="28" w:after="100"/>
              <w:rPr>
                <w:rFonts w:ascii="Times New Roman" w:hAnsi="Times New Roman"/>
                <w:sz w:val="24"/>
                <w:szCs w:val="24"/>
              </w:rPr>
            </w:pPr>
          </w:p>
        </w:tc>
        <w:tc>
          <w:tcPr>
            <w:tcW w:w="3909" w:type="dxa"/>
            <w:gridSpan w:val="2"/>
            <w:tcBorders>
              <w:top w:val="single" w:sz="4" w:space="0" w:color="000000"/>
              <w:left w:val="single" w:sz="4" w:space="0" w:color="000000"/>
              <w:bottom w:val="single" w:sz="4" w:space="0" w:color="000000"/>
              <w:right w:val="single" w:sz="4" w:space="0" w:color="000000"/>
            </w:tcBorders>
            <w:shd w:val="clear" w:color="auto" w:fill="auto"/>
          </w:tcPr>
          <w:p w:rsidR="008749CF" w:rsidRPr="00007649" w:rsidRDefault="008749CF" w:rsidP="00007649">
            <w:pPr>
              <w:spacing w:before="28" w:after="100"/>
              <w:rPr>
                <w:rFonts w:ascii="Times New Roman" w:hAnsi="Times New Roman"/>
                <w:sz w:val="24"/>
                <w:szCs w:val="24"/>
              </w:rPr>
            </w:pP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rsidR="008749CF" w:rsidRPr="00007649" w:rsidRDefault="008749CF" w:rsidP="00007649">
            <w:pPr>
              <w:spacing w:before="28" w:after="100"/>
              <w:rPr>
                <w:rFonts w:ascii="Times New Roman" w:hAnsi="Times New Roman"/>
                <w:sz w:val="24"/>
                <w:szCs w:val="24"/>
              </w:rPr>
            </w:pPr>
            <w:r w:rsidRPr="00007649">
              <w:rPr>
                <w:rFonts w:ascii="Times New Roman" w:hAnsi="Times New Roman"/>
                <w:sz w:val="24"/>
                <w:szCs w:val="24"/>
              </w:rPr>
              <w:t>ответил не на все вопросы</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8749CF" w:rsidRPr="00007649" w:rsidRDefault="008749CF" w:rsidP="00007649">
            <w:pPr>
              <w:spacing w:before="28" w:after="100"/>
              <w:jc w:val="center"/>
              <w:rPr>
                <w:rFonts w:ascii="Times New Roman" w:hAnsi="Times New Roman"/>
                <w:sz w:val="24"/>
                <w:szCs w:val="24"/>
              </w:rPr>
            </w:pPr>
            <w:r w:rsidRPr="00007649">
              <w:rPr>
                <w:rFonts w:ascii="Times New Roman" w:hAnsi="Times New Roman"/>
                <w:sz w:val="24"/>
                <w:szCs w:val="24"/>
              </w:rPr>
              <w:t>1</w:t>
            </w:r>
          </w:p>
        </w:tc>
      </w:tr>
      <w:tr w:rsidR="008749CF" w:rsidRPr="00007649" w:rsidTr="008749CF">
        <w:trPr>
          <w:gridAfter w:val="1"/>
          <w:wAfter w:w="33" w:type="dxa"/>
        </w:trPr>
        <w:tc>
          <w:tcPr>
            <w:tcW w:w="616" w:type="dxa"/>
            <w:vMerge/>
            <w:tcBorders>
              <w:top w:val="single" w:sz="4" w:space="0" w:color="000000"/>
              <w:left w:val="single" w:sz="4" w:space="0" w:color="000000"/>
              <w:bottom w:val="single" w:sz="4" w:space="0" w:color="000000"/>
              <w:right w:val="single" w:sz="4" w:space="0" w:color="000000"/>
            </w:tcBorders>
            <w:shd w:val="clear" w:color="auto" w:fill="F2F2F2"/>
          </w:tcPr>
          <w:p w:rsidR="008749CF" w:rsidRPr="00007649" w:rsidRDefault="008749CF" w:rsidP="00007649">
            <w:pPr>
              <w:spacing w:before="28" w:after="100"/>
              <w:rPr>
                <w:rFonts w:ascii="Times New Roman" w:hAnsi="Times New Roman"/>
                <w:sz w:val="24"/>
                <w:szCs w:val="24"/>
              </w:rPr>
            </w:pPr>
          </w:p>
        </w:tc>
        <w:tc>
          <w:tcPr>
            <w:tcW w:w="3909" w:type="dxa"/>
            <w:gridSpan w:val="2"/>
            <w:tcBorders>
              <w:top w:val="single" w:sz="4" w:space="0" w:color="000000"/>
              <w:left w:val="single" w:sz="4" w:space="0" w:color="000000"/>
              <w:bottom w:val="single" w:sz="4" w:space="0" w:color="000000"/>
              <w:right w:val="single" w:sz="4" w:space="0" w:color="000000"/>
            </w:tcBorders>
            <w:shd w:val="clear" w:color="auto" w:fill="auto"/>
          </w:tcPr>
          <w:p w:rsidR="008749CF" w:rsidRPr="00007649" w:rsidRDefault="008749CF" w:rsidP="00007649">
            <w:pPr>
              <w:spacing w:before="28" w:after="100"/>
              <w:rPr>
                <w:rFonts w:ascii="Times New Roman" w:hAnsi="Times New Roman"/>
                <w:sz w:val="24"/>
                <w:szCs w:val="24"/>
              </w:rPr>
            </w:pP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rsidR="008749CF" w:rsidRPr="00007649" w:rsidRDefault="008749CF" w:rsidP="00007649">
            <w:pPr>
              <w:spacing w:before="28" w:after="100"/>
              <w:rPr>
                <w:rFonts w:ascii="Times New Roman" w:hAnsi="Times New Roman"/>
                <w:sz w:val="24"/>
                <w:szCs w:val="24"/>
              </w:rPr>
            </w:pPr>
            <w:r w:rsidRPr="00007649">
              <w:rPr>
                <w:rFonts w:ascii="Times New Roman" w:hAnsi="Times New Roman"/>
                <w:sz w:val="24"/>
                <w:szCs w:val="24"/>
              </w:rPr>
              <w:t>не ответил на большинство вопросов</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8749CF" w:rsidRPr="00007649" w:rsidRDefault="008749CF" w:rsidP="00007649">
            <w:pPr>
              <w:spacing w:before="28" w:after="100"/>
              <w:jc w:val="center"/>
              <w:rPr>
                <w:rFonts w:ascii="Times New Roman" w:hAnsi="Times New Roman"/>
                <w:sz w:val="24"/>
                <w:szCs w:val="24"/>
              </w:rPr>
            </w:pPr>
            <w:r w:rsidRPr="00007649">
              <w:rPr>
                <w:rFonts w:ascii="Times New Roman" w:hAnsi="Times New Roman"/>
                <w:sz w:val="24"/>
                <w:szCs w:val="24"/>
              </w:rPr>
              <w:t>0</w:t>
            </w:r>
          </w:p>
        </w:tc>
      </w:tr>
      <w:tr w:rsidR="008749CF" w:rsidRPr="00007649" w:rsidTr="008749CF">
        <w:trPr>
          <w:gridAfter w:val="1"/>
          <w:wAfter w:w="33" w:type="dxa"/>
        </w:trPr>
        <w:tc>
          <w:tcPr>
            <w:tcW w:w="616" w:type="dxa"/>
            <w:tcBorders>
              <w:top w:val="single" w:sz="4" w:space="0" w:color="000000"/>
              <w:left w:val="single" w:sz="4" w:space="0" w:color="000000"/>
              <w:bottom w:val="single" w:sz="4" w:space="0" w:color="000000"/>
              <w:right w:val="single" w:sz="4" w:space="0" w:color="000000"/>
            </w:tcBorders>
            <w:shd w:val="clear" w:color="auto" w:fill="auto"/>
          </w:tcPr>
          <w:p w:rsidR="008749CF" w:rsidRPr="00007649" w:rsidRDefault="008749CF" w:rsidP="00007649">
            <w:pPr>
              <w:spacing w:before="28" w:after="100"/>
              <w:rPr>
                <w:rFonts w:ascii="Times New Roman" w:hAnsi="Times New Roman"/>
                <w:sz w:val="24"/>
                <w:szCs w:val="24"/>
              </w:rPr>
            </w:pPr>
          </w:p>
        </w:tc>
        <w:tc>
          <w:tcPr>
            <w:tcW w:w="3909" w:type="dxa"/>
            <w:gridSpan w:val="2"/>
            <w:tcBorders>
              <w:top w:val="single" w:sz="4" w:space="0" w:color="000000"/>
              <w:left w:val="single" w:sz="4" w:space="0" w:color="000000"/>
              <w:bottom w:val="single" w:sz="4" w:space="0" w:color="000000"/>
              <w:right w:val="single" w:sz="4" w:space="0" w:color="000000"/>
            </w:tcBorders>
            <w:shd w:val="clear" w:color="auto" w:fill="auto"/>
          </w:tcPr>
          <w:p w:rsidR="008749CF" w:rsidRPr="00007649" w:rsidRDefault="008749CF" w:rsidP="00007649">
            <w:pPr>
              <w:spacing w:before="28" w:after="100"/>
              <w:rPr>
                <w:rFonts w:ascii="Times New Roman" w:hAnsi="Times New Roman"/>
                <w:sz w:val="24"/>
                <w:szCs w:val="24"/>
              </w:rPr>
            </w:pPr>
            <w:r w:rsidRPr="00007649">
              <w:rPr>
                <w:rFonts w:ascii="Times New Roman" w:hAnsi="Times New Roman"/>
                <w:sz w:val="24"/>
                <w:szCs w:val="24"/>
              </w:rPr>
              <w:t>Максимальное количество баллов</w:t>
            </w: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rsidR="008749CF" w:rsidRPr="00007649" w:rsidRDefault="008749CF" w:rsidP="00007649">
            <w:pPr>
              <w:spacing w:before="28" w:after="100"/>
              <w:rPr>
                <w:rFonts w:ascii="Times New Roman" w:hAnsi="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8749CF" w:rsidRPr="00007649" w:rsidRDefault="008749CF" w:rsidP="00007649">
            <w:pPr>
              <w:spacing w:before="28" w:after="100"/>
              <w:jc w:val="center"/>
              <w:rPr>
                <w:rFonts w:ascii="Times New Roman" w:hAnsi="Times New Roman"/>
                <w:sz w:val="24"/>
                <w:szCs w:val="24"/>
              </w:rPr>
            </w:pPr>
            <w:r w:rsidRPr="00007649">
              <w:rPr>
                <w:rFonts w:ascii="Times New Roman" w:hAnsi="Times New Roman"/>
                <w:sz w:val="24"/>
                <w:szCs w:val="24"/>
              </w:rPr>
              <w:t>18</w:t>
            </w:r>
          </w:p>
        </w:tc>
      </w:tr>
    </w:tbl>
    <w:p w:rsidR="008749CF" w:rsidRPr="00007649" w:rsidRDefault="008749CF" w:rsidP="00007649">
      <w:pPr>
        <w:pStyle w:val="a7"/>
        <w:widowControl w:val="0"/>
        <w:tabs>
          <w:tab w:val="left" w:pos="567"/>
        </w:tabs>
        <w:spacing w:before="0" w:beforeAutospacing="0" w:after="0" w:afterAutospacing="0" w:line="276" w:lineRule="auto"/>
        <w:ind w:firstLine="709"/>
        <w:jc w:val="both"/>
        <w:rPr>
          <w:rFonts w:ascii="Times New Roman" w:hAnsi="Times New Roman"/>
        </w:rPr>
      </w:pPr>
    </w:p>
    <w:p w:rsidR="008749CF" w:rsidRPr="00007649" w:rsidRDefault="008749CF" w:rsidP="00007649">
      <w:pPr>
        <w:pStyle w:val="a7"/>
        <w:widowControl w:val="0"/>
        <w:tabs>
          <w:tab w:val="left" w:pos="567"/>
        </w:tabs>
        <w:spacing w:before="0" w:beforeAutospacing="0" w:after="0" w:afterAutospacing="0" w:line="276" w:lineRule="auto"/>
        <w:ind w:firstLine="709"/>
        <w:jc w:val="both"/>
        <w:rPr>
          <w:rFonts w:ascii="Times New Roman" w:hAnsi="Times New Roman"/>
        </w:rPr>
      </w:pPr>
    </w:p>
    <w:p w:rsidR="00DF3C61" w:rsidRPr="00007649" w:rsidRDefault="00DF3C61" w:rsidP="00007649">
      <w:pPr>
        <w:pStyle w:val="a7"/>
        <w:widowControl w:val="0"/>
        <w:tabs>
          <w:tab w:val="left" w:pos="567"/>
        </w:tabs>
        <w:spacing w:before="0" w:beforeAutospacing="0" w:after="0" w:afterAutospacing="0" w:line="276" w:lineRule="auto"/>
        <w:jc w:val="both"/>
        <w:rPr>
          <w:rFonts w:ascii="Times New Roman" w:hAnsi="Times New Roman"/>
        </w:rPr>
      </w:pPr>
    </w:p>
    <w:p w:rsidR="00B540EE" w:rsidRPr="00007649" w:rsidRDefault="0021451B" w:rsidP="00007649">
      <w:pPr>
        <w:pStyle w:val="a7"/>
        <w:widowControl w:val="0"/>
        <w:tabs>
          <w:tab w:val="left" w:pos="567"/>
        </w:tabs>
        <w:spacing w:before="0" w:beforeAutospacing="0" w:after="0" w:afterAutospacing="0" w:line="276" w:lineRule="auto"/>
        <w:rPr>
          <w:rFonts w:ascii="Times New Roman" w:hAnsi="Times New Roman"/>
          <w:b/>
        </w:rPr>
      </w:pPr>
      <w:r w:rsidRPr="00007649">
        <w:rPr>
          <w:rFonts w:ascii="Times New Roman" w:hAnsi="Times New Roman"/>
          <w:b/>
        </w:rPr>
        <w:t>2.1.</w:t>
      </w:r>
      <w:r w:rsidR="004F2427" w:rsidRPr="00007649">
        <w:rPr>
          <w:rFonts w:ascii="Times New Roman" w:hAnsi="Times New Roman"/>
          <w:b/>
        </w:rPr>
        <w:t>5</w:t>
      </w:r>
      <w:r w:rsidRPr="00007649">
        <w:rPr>
          <w:rFonts w:ascii="Times New Roman" w:hAnsi="Times New Roman"/>
          <w:b/>
        </w:rPr>
        <w:t xml:space="preserve">. </w:t>
      </w:r>
      <w:r w:rsidR="00B540EE" w:rsidRPr="00007649">
        <w:rPr>
          <w:rFonts w:ascii="Times New Roman" w:hAnsi="Times New Roman"/>
          <w:b/>
        </w:rPr>
        <w:t xml:space="preserve">Описание содержания, видов и форм организации учебной деятельности по развитию </w:t>
      </w:r>
      <w:r w:rsidR="00B46327" w:rsidRPr="00007649">
        <w:rPr>
          <w:rFonts w:ascii="Times New Roman" w:hAnsi="Times New Roman"/>
          <w:b/>
        </w:rPr>
        <w:t>информационно-коммуника</w:t>
      </w:r>
      <w:r w:rsidR="009741B3" w:rsidRPr="00007649">
        <w:rPr>
          <w:rFonts w:ascii="Times New Roman" w:hAnsi="Times New Roman"/>
          <w:b/>
        </w:rPr>
        <w:t>цион</w:t>
      </w:r>
      <w:r w:rsidR="00B46327" w:rsidRPr="00007649">
        <w:rPr>
          <w:rFonts w:ascii="Times New Roman" w:hAnsi="Times New Roman"/>
          <w:b/>
        </w:rPr>
        <w:t>ных технологий</w:t>
      </w:r>
    </w:p>
    <w:p w:rsidR="00B540EE" w:rsidRPr="00007649" w:rsidRDefault="00B540EE" w:rsidP="00007649">
      <w:pPr>
        <w:pStyle w:val="a7"/>
        <w:widowControl w:val="0"/>
        <w:tabs>
          <w:tab w:val="left" w:pos="567"/>
        </w:tabs>
        <w:spacing w:before="0" w:beforeAutospacing="0" w:after="0" w:afterAutospacing="0" w:line="276" w:lineRule="auto"/>
        <w:ind w:firstLine="709"/>
        <w:jc w:val="both"/>
        <w:rPr>
          <w:rFonts w:ascii="Times New Roman" w:hAnsi="Times New Roman"/>
        </w:rPr>
      </w:pPr>
      <w:r w:rsidRPr="00007649">
        <w:rPr>
          <w:rFonts w:ascii="Times New Roman" w:hAnsi="Times New Roman"/>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007649">
        <w:rPr>
          <w:rFonts w:ascii="Times New Roman" w:hAnsi="Times New Roman"/>
        </w:rPr>
        <w:t xml:space="preserve"> (ИКТ)</w:t>
      </w:r>
      <w:r w:rsidRPr="00007649">
        <w:rPr>
          <w:rFonts w:ascii="Times New Roman" w:hAnsi="Times New Roman"/>
        </w:rPr>
        <w:t xml:space="preserve">. </w:t>
      </w:r>
      <w:r w:rsidR="00E5382A" w:rsidRPr="00007649">
        <w:rPr>
          <w:rFonts w:ascii="Times New Roman" w:hAnsi="Times New Roman"/>
        </w:rPr>
        <w:t>П</w:t>
      </w:r>
      <w:r w:rsidRPr="00007649">
        <w:rPr>
          <w:rFonts w:ascii="Times New Roman" w:hAnsi="Times New Roman"/>
        </w:rPr>
        <w:t xml:space="preserve">рограмма развития УУД </w:t>
      </w:r>
      <w:r w:rsidR="00043F17" w:rsidRPr="00007649">
        <w:rPr>
          <w:rFonts w:ascii="Times New Roman" w:hAnsi="Times New Roman"/>
        </w:rPr>
        <w:t>обеспечивает</w:t>
      </w:r>
      <w:r w:rsidRPr="00007649">
        <w:rPr>
          <w:rFonts w:ascii="Times New Roman" w:hAnsi="Times New Roman"/>
        </w:rPr>
        <w:t xml:space="preserve"> в структуре </w:t>
      </w:r>
      <w:proofErr w:type="gramStart"/>
      <w:r w:rsidRPr="00007649">
        <w:rPr>
          <w:rFonts w:ascii="Times New Roman" w:hAnsi="Times New Roman"/>
        </w:rPr>
        <w:t>ИКТ-компетенции</w:t>
      </w:r>
      <w:proofErr w:type="gramEnd"/>
      <w:r w:rsidRPr="00007649">
        <w:rPr>
          <w:rFonts w:ascii="Times New Roman" w:hAnsi="Times New Roman"/>
        </w:rPr>
        <w:t xml:space="preserve">, в том числе владение поиском и передачей информации, презентационными навыками, основами информационной безопасности. </w:t>
      </w:r>
    </w:p>
    <w:p w:rsidR="00B540EE" w:rsidRPr="00007649" w:rsidRDefault="00B540EE" w:rsidP="00007649">
      <w:pPr>
        <w:pStyle w:val="a7"/>
        <w:widowControl w:val="0"/>
        <w:tabs>
          <w:tab w:val="left" w:pos="567"/>
        </w:tabs>
        <w:spacing w:before="0" w:beforeAutospacing="0" w:after="0" w:afterAutospacing="0" w:line="276" w:lineRule="auto"/>
        <w:ind w:firstLine="709"/>
        <w:jc w:val="both"/>
        <w:rPr>
          <w:rFonts w:ascii="Times New Roman" w:hAnsi="Times New Roman"/>
        </w:rPr>
      </w:pPr>
      <w:r w:rsidRPr="00007649">
        <w:rPr>
          <w:rFonts w:ascii="Times New Roman" w:hAnsi="Times New Roman"/>
        </w:rPr>
        <w:t xml:space="preserve">В настоящее время значительно присутствие </w:t>
      </w:r>
      <w:proofErr w:type="gramStart"/>
      <w:r w:rsidRPr="00007649">
        <w:rPr>
          <w:rFonts w:ascii="Times New Roman" w:hAnsi="Times New Roman"/>
        </w:rPr>
        <w:t>компьютерных</w:t>
      </w:r>
      <w:proofErr w:type="gramEnd"/>
      <w:r w:rsidRPr="00007649">
        <w:rPr>
          <w:rFonts w:ascii="Times New Roman" w:hAnsi="Times New Roman"/>
        </w:rPr>
        <w:t xml:space="preserve"> и </w:t>
      </w:r>
      <w:r w:rsidR="00B46327" w:rsidRPr="00007649">
        <w:rPr>
          <w:rFonts w:ascii="Times New Roman" w:hAnsi="Times New Roman"/>
        </w:rPr>
        <w:t>интернет</w:t>
      </w:r>
      <w:r w:rsidRPr="00007649">
        <w:rPr>
          <w:rFonts w:ascii="Times New Roman" w:hAnsi="Times New Roman"/>
        </w:rPr>
        <w:t xml:space="preserve">-технологий в повседневной деятельности обучающегося, в том числе вне времени нахождения в образовательной организации. В этой связи </w:t>
      </w:r>
      <w:proofErr w:type="gramStart"/>
      <w:r w:rsidRPr="00007649">
        <w:rPr>
          <w:rFonts w:ascii="Times New Roman" w:hAnsi="Times New Roman"/>
        </w:rPr>
        <w:t>обучающийся</w:t>
      </w:r>
      <w:proofErr w:type="gramEnd"/>
      <w:r w:rsidRPr="00007649">
        <w:rPr>
          <w:rFonts w:ascii="Times New Roman" w:hAnsi="Times New Roman"/>
        </w:rPr>
        <w:t xml:space="preserve">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w:t>
      </w:r>
      <w:proofErr w:type="gramStart"/>
      <w:r w:rsidRPr="00007649">
        <w:rPr>
          <w:rFonts w:ascii="Times New Roman" w:hAnsi="Times New Roman"/>
        </w:rPr>
        <w:t>ИКТ-компетенций</w:t>
      </w:r>
      <w:proofErr w:type="gramEnd"/>
      <w:r w:rsidRPr="00007649">
        <w:rPr>
          <w:rFonts w:ascii="Times New Roman" w:hAnsi="Times New Roman"/>
        </w:rPr>
        <w:t xml:space="preserve"> становятся поддержка и развитие обучающегося. Данный подход имеет значение при определении планируемых результатов в сфере формирования </w:t>
      </w:r>
      <w:proofErr w:type="gramStart"/>
      <w:r w:rsidRPr="00007649">
        <w:rPr>
          <w:rFonts w:ascii="Times New Roman" w:hAnsi="Times New Roman"/>
        </w:rPr>
        <w:t>ИКТ-компетенций</w:t>
      </w:r>
      <w:proofErr w:type="gramEnd"/>
      <w:r w:rsidRPr="00007649">
        <w:rPr>
          <w:rFonts w:ascii="Times New Roman" w:hAnsi="Times New Roman"/>
        </w:rPr>
        <w:t xml:space="preserve">. </w:t>
      </w:r>
    </w:p>
    <w:p w:rsidR="00B540EE" w:rsidRPr="00007649" w:rsidRDefault="00B46327" w:rsidP="00007649">
      <w:pPr>
        <w:pStyle w:val="a7"/>
        <w:widowControl w:val="0"/>
        <w:tabs>
          <w:tab w:val="left" w:pos="567"/>
        </w:tabs>
        <w:spacing w:before="0" w:beforeAutospacing="0" w:after="0" w:afterAutospacing="0" w:line="276" w:lineRule="auto"/>
        <w:ind w:firstLine="709"/>
        <w:jc w:val="both"/>
        <w:rPr>
          <w:rFonts w:ascii="Times New Roman" w:hAnsi="Times New Roman"/>
        </w:rPr>
      </w:pPr>
      <w:r w:rsidRPr="00007649">
        <w:rPr>
          <w:rFonts w:ascii="Times New Roman" w:hAnsi="Times New Roman"/>
        </w:rPr>
        <w:lastRenderedPageBreak/>
        <w:t>О</w:t>
      </w:r>
      <w:r w:rsidR="00B540EE" w:rsidRPr="00007649">
        <w:rPr>
          <w:rFonts w:ascii="Times New Roman" w:hAnsi="Times New Roman"/>
        </w:rPr>
        <w:t>сновны</w:t>
      </w:r>
      <w:r w:rsidRPr="00007649">
        <w:rPr>
          <w:rFonts w:ascii="Times New Roman" w:hAnsi="Times New Roman"/>
        </w:rPr>
        <w:t>е</w:t>
      </w:r>
      <w:r w:rsidR="00B540EE" w:rsidRPr="00007649">
        <w:rPr>
          <w:rFonts w:ascii="Times New Roman" w:hAnsi="Times New Roman"/>
        </w:rPr>
        <w:t xml:space="preserve"> форм</w:t>
      </w:r>
      <w:r w:rsidRPr="00007649">
        <w:rPr>
          <w:rFonts w:ascii="Times New Roman" w:hAnsi="Times New Roman"/>
        </w:rPr>
        <w:t>ы</w:t>
      </w:r>
      <w:r w:rsidR="00B540EE" w:rsidRPr="00007649">
        <w:rPr>
          <w:rFonts w:ascii="Times New Roman" w:hAnsi="Times New Roman"/>
        </w:rPr>
        <w:t xml:space="preserve"> организации учебной деятельности по формированию ИКТ-компетенции </w:t>
      </w:r>
      <w:proofErr w:type="gramStart"/>
      <w:r w:rsidR="00B540EE" w:rsidRPr="00007649">
        <w:rPr>
          <w:rFonts w:ascii="Times New Roman" w:hAnsi="Times New Roman"/>
        </w:rPr>
        <w:t>обучающихся</w:t>
      </w:r>
      <w:proofErr w:type="gramEnd"/>
      <w:r w:rsidR="00B540EE" w:rsidRPr="00007649">
        <w:rPr>
          <w:rFonts w:ascii="Times New Roman" w:hAnsi="Times New Roman"/>
        </w:rPr>
        <w:t xml:space="preserve"> </w:t>
      </w:r>
      <w:r w:rsidR="00043F17" w:rsidRPr="00007649">
        <w:rPr>
          <w:rFonts w:ascii="Times New Roman" w:hAnsi="Times New Roman"/>
        </w:rPr>
        <w:t>включают</w:t>
      </w:r>
      <w:r w:rsidR="00B540EE" w:rsidRPr="00007649">
        <w:rPr>
          <w:rFonts w:ascii="Times New Roman" w:hAnsi="Times New Roman"/>
        </w:rPr>
        <w:t>:</w:t>
      </w:r>
    </w:p>
    <w:p w:rsidR="00B540EE" w:rsidRPr="00007649" w:rsidRDefault="00B540EE" w:rsidP="00007649">
      <w:pPr>
        <w:pStyle w:val="a7"/>
        <w:widowControl w:val="0"/>
        <w:numPr>
          <w:ilvl w:val="0"/>
          <w:numId w:val="14"/>
        </w:numPr>
        <w:tabs>
          <w:tab w:val="left"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уроки по информатике и другим предметам;</w:t>
      </w:r>
    </w:p>
    <w:p w:rsidR="00B540EE" w:rsidRPr="00007649" w:rsidRDefault="00B540EE" w:rsidP="00007649">
      <w:pPr>
        <w:pStyle w:val="a7"/>
        <w:widowControl w:val="0"/>
        <w:numPr>
          <w:ilvl w:val="0"/>
          <w:numId w:val="14"/>
        </w:numPr>
        <w:tabs>
          <w:tab w:val="left"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факультативы;</w:t>
      </w:r>
    </w:p>
    <w:p w:rsidR="00B540EE" w:rsidRPr="00007649" w:rsidRDefault="00B540EE" w:rsidP="00007649">
      <w:pPr>
        <w:pStyle w:val="a7"/>
        <w:widowControl w:val="0"/>
        <w:numPr>
          <w:ilvl w:val="0"/>
          <w:numId w:val="14"/>
        </w:numPr>
        <w:tabs>
          <w:tab w:val="left"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кружки;</w:t>
      </w:r>
    </w:p>
    <w:p w:rsidR="00B540EE" w:rsidRPr="00007649" w:rsidRDefault="00B540EE" w:rsidP="00007649">
      <w:pPr>
        <w:pStyle w:val="a7"/>
        <w:widowControl w:val="0"/>
        <w:numPr>
          <w:ilvl w:val="0"/>
          <w:numId w:val="14"/>
        </w:numPr>
        <w:tabs>
          <w:tab w:val="left"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интегративные межпредметные проекты;</w:t>
      </w:r>
    </w:p>
    <w:p w:rsidR="00B540EE" w:rsidRPr="00007649" w:rsidRDefault="00B540EE" w:rsidP="00007649">
      <w:pPr>
        <w:pStyle w:val="a7"/>
        <w:widowControl w:val="0"/>
        <w:numPr>
          <w:ilvl w:val="0"/>
          <w:numId w:val="14"/>
        </w:numPr>
        <w:tabs>
          <w:tab w:val="left"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 xml:space="preserve">внеурочные и внешкольные </w:t>
      </w:r>
      <w:r w:rsidR="003905D3" w:rsidRPr="00007649">
        <w:rPr>
          <w:rFonts w:ascii="Times New Roman" w:hAnsi="Times New Roman"/>
        </w:rPr>
        <w:t>занятия</w:t>
      </w:r>
      <w:r w:rsidRPr="00007649">
        <w:rPr>
          <w:rFonts w:ascii="Times New Roman" w:hAnsi="Times New Roman"/>
        </w:rPr>
        <w:t xml:space="preserve">. </w:t>
      </w:r>
    </w:p>
    <w:p w:rsidR="00B540EE" w:rsidRPr="00007649" w:rsidRDefault="00B540EE" w:rsidP="00007649">
      <w:pPr>
        <w:pStyle w:val="a7"/>
        <w:widowControl w:val="0"/>
        <w:tabs>
          <w:tab w:val="left" w:pos="284"/>
          <w:tab w:val="left" w:pos="567"/>
        </w:tabs>
        <w:spacing w:before="0" w:beforeAutospacing="0" w:after="0" w:afterAutospacing="0" w:line="276" w:lineRule="auto"/>
        <w:jc w:val="both"/>
        <w:rPr>
          <w:rFonts w:ascii="Times New Roman" w:hAnsi="Times New Roman"/>
        </w:rPr>
      </w:pPr>
      <w:r w:rsidRPr="00007649">
        <w:rPr>
          <w:rFonts w:ascii="Times New Roman" w:hAnsi="Times New Roman"/>
        </w:rPr>
        <w:t xml:space="preserve">Среди видов учебной деятельности, обеспечивающих формирование ИКТ-компетенции обучающихся, можно </w:t>
      </w:r>
      <w:proofErr w:type="gramStart"/>
      <w:r w:rsidRPr="00007649">
        <w:rPr>
          <w:rFonts w:ascii="Times New Roman" w:hAnsi="Times New Roman"/>
        </w:rPr>
        <w:t>выделить</w:t>
      </w:r>
      <w:proofErr w:type="gramEnd"/>
      <w:r w:rsidRPr="00007649">
        <w:rPr>
          <w:rFonts w:ascii="Times New Roman" w:hAnsi="Times New Roman"/>
        </w:rPr>
        <w:t xml:space="preserve"> в том числе такие, как: </w:t>
      </w:r>
    </w:p>
    <w:p w:rsidR="00B540EE" w:rsidRPr="00007649" w:rsidRDefault="00B540EE" w:rsidP="00007649">
      <w:pPr>
        <w:pStyle w:val="a7"/>
        <w:widowControl w:val="0"/>
        <w:numPr>
          <w:ilvl w:val="0"/>
          <w:numId w:val="14"/>
        </w:numPr>
        <w:tabs>
          <w:tab w:val="left"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007649" w:rsidRDefault="00B540EE" w:rsidP="00007649">
      <w:pPr>
        <w:pStyle w:val="a7"/>
        <w:widowControl w:val="0"/>
        <w:numPr>
          <w:ilvl w:val="0"/>
          <w:numId w:val="14"/>
        </w:numPr>
        <w:tabs>
          <w:tab w:val="left"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 xml:space="preserve">создание и редактирование текстов; </w:t>
      </w:r>
    </w:p>
    <w:p w:rsidR="00B540EE" w:rsidRPr="00007649" w:rsidRDefault="00B540EE" w:rsidP="00007649">
      <w:pPr>
        <w:pStyle w:val="a7"/>
        <w:widowControl w:val="0"/>
        <w:numPr>
          <w:ilvl w:val="0"/>
          <w:numId w:val="14"/>
        </w:numPr>
        <w:tabs>
          <w:tab w:val="left"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 xml:space="preserve">создание и редактирование электронных таблиц; </w:t>
      </w:r>
    </w:p>
    <w:p w:rsidR="00B540EE" w:rsidRPr="00007649" w:rsidRDefault="00B540EE" w:rsidP="00007649">
      <w:pPr>
        <w:pStyle w:val="a7"/>
        <w:widowControl w:val="0"/>
        <w:numPr>
          <w:ilvl w:val="0"/>
          <w:numId w:val="14"/>
        </w:numPr>
        <w:tabs>
          <w:tab w:val="left"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использование сре</w:t>
      </w:r>
      <w:proofErr w:type="gramStart"/>
      <w:r w:rsidRPr="00007649">
        <w:rPr>
          <w:rFonts w:ascii="Times New Roman" w:hAnsi="Times New Roman"/>
        </w:rPr>
        <w:t>дств дл</w:t>
      </w:r>
      <w:proofErr w:type="gramEnd"/>
      <w:r w:rsidRPr="00007649">
        <w:rPr>
          <w:rFonts w:ascii="Times New Roman" w:hAnsi="Times New Roman"/>
        </w:rPr>
        <w:t xml:space="preserve">я построения диаграмм, графиков, блок-схем, других графических объектов; </w:t>
      </w:r>
    </w:p>
    <w:p w:rsidR="00B540EE" w:rsidRPr="00007649" w:rsidRDefault="00B540EE" w:rsidP="00007649">
      <w:pPr>
        <w:pStyle w:val="a7"/>
        <w:widowControl w:val="0"/>
        <w:numPr>
          <w:ilvl w:val="0"/>
          <w:numId w:val="14"/>
        </w:numPr>
        <w:tabs>
          <w:tab w:val="left"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 xml:space="preserve">создание и редактирование презентаций; </w:t>
      </w:r>
    </w:p>
    <w:p w:rsidR="00B540EE" w:rsidRPr="00007649" w:rsidRDefault="00B540EE" w:rsidP="00007649">
      <w:pPr>
        <w:pStyle w:val="a7"/>
        <w:widowControl w:val="0"/>
        <w:numPr>
          <w:ilvl w:val="0"/>
          <w:numId w:val="14"/>
        </w:numPr>
        <w:tabs>
          <w:tab w:val="left"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 xml:space="preserve">создание и редактирование графики и фото; </w:t>
      </w:r>
    </w:p>
    <w:p w:rsidR="00B540EE" w:rsidRPr="00007649" w:rsidRDefault="00B540EE" w:rsidP="00007649">
      <w:pPr>
        <w:pStyle w:val="a7"/>
        <w:widowControl w:val="0"/>
        <w:numPr>
          <w:ilvl w:val="0"/>
          <w:numId w:val="14"/>
        </w:numPr>
        <w:tabs>
          <w:tab w:val="left"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 xml:space="preserve">создание и редактирование видео; </w:t>
      </w:r>
    </w:p>
    <w:p w:rsidR="00B540EE" w:rsidRPr="00007649" w:rsidRDefault="00B540EE" w:rsidP="00007649">
      <w:pPr>
        <w:pStyle w:val="a7"/>
        <w:widowControl w:val="0"/>
        <w:numPr>
          <w:ilvl w:val="0"/>
          <w:numId w:val="14"/>
        </w:numPr>
        <w:tabs>
          <w:tab w:val="left"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 xml:space="preserve">создание музыкальных и звуковых объектов; </w:t>
      </w:r>
    </w:p>
    <w:p w:rsidR="00B540EE" w:rsidRPr="00007649" w:rsidRDefault="00B540EE" w:rsidP="00007649">
      <w:pPr>
        <w:pStyle w:val="a7"/>
        <w:widowControl w:val="0"/>
        <w:numPr>
          <w:ilvl w:val="0"/>
          <w:numId w:val="14"/>
        </w:numPr>
        <w:tabs>
          <w:tab w:val="left"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 xml:space="preserve">поиск и анализ информации в Интернете; </w:t>
      </w:r>
    </w:p>
    <w:p w:rsidR="00B540EE" w:rsidRPr="00007649" w:rsidRDefault="00B540EE" w:rsidP="00007649">
      <w:pPr>
        <w:pStyle w:val="a7"/>
        <w:widowControl w:val="0"/>
        <w:numPr>
          <w:ilvl w:val="0"/>
          <w:numId w:val="14"/>
        </w:numPr>
        <w:tabs>
          <w:tab w:val="left"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 xml:space="preserve">моделирование, проектирование и управление; </w:t>
      </w:r>
    </w:p>
    <w:p w:rsidR="00B540EE" w:rsidRPr="00007649" w:rsidRDefault="00B540EE" w:rsidP="00007649">
      <w:pPr>
        <w:pStyle w:val="a7"/>
        <w:widowControl w:val="0"/>
        <w:numPr>
          <w:ilvl w:val="0"/>
          <w:numId w:val="14"/>
        </w:numPr>
        <w:tabs>
          <w:tab w:val="left"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 xml:space="preserve">математическая обработка и визуализация данных; </w:t>
      </w:r>
    </w:p>
    <w:p w:rsidR="00B540EE" w:rsidRPr="00007649" w:rsidRDefault="00B540EE" w:rsidP="00007649">
      <w:pPr>
        <w:pStyle w:val="a7"/>
        <w:widowControl w:val="0"/>
        <w:numPr>
          <w:ilvl w:val="0"/>
          <w:numId w:val="14"/>
        </w:numPr>
        <w:tabs>
          <w:tab w:val="left"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создание</w:t>
      </w:r>
      <w:r w:rsidR="00B46327" w:rsidRPr="00007649">
        <w:rPr>
          <w:rFonts w:ascii="Times New Roman" w:hAnsi="Times New Roman"/>
        </w:rPr>
        <w:t xml:space="preserve"> веб</w:t>
      </w:r>
      <w:r w:rsidRPr="00007649">
        <w:rPr>
          <w:rFonts w:ascii="Times New Roman" w:hAnsi="Times New Roman"/>
        </w:rPr>
        <w:t xml:space="preserve">-страниц и сайтов; </w:t>
      </w:r>
    </w:p>
    <w:p w:rsidR="00B540EE" w:rsidRPr="00007649" w:rsidRDefault="00B540EE" w:rsidP="00007649">
      <w:pPr>
        <w:pStyle w:val="a7"/>
        <w:widowControl w:val="0"/>
        <w:numPr>
          <w:ilvl w:val="0"/>
          <w:numId w:val="14"/>
        </w:numPr>
        <w:tabs>
          <w:tab w:val="left"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сетевая коммуникация между учениками и (или) учителем.</w:t>
      </w:r>
    </w:p>
    <w:p w:rsidR="00B540EE" w:rsidRPr="00007649" w:rsidRDefault="00B540EE" w:rsidP="00007649">
      <w:pPr>
        <w:pStyle w:val="a7"/>
        <w:widowControl w:val="0"/>
        <w:tabs>
          <w:tab w:val="left" w:pos="567"/>
        </w:tabs>
        <w:spacing w:before="0" w:beforeAutospacing="0" w:after="0" w:afterAutospacing="0" w:line="276" w:lineRule="auto"/>
        <w:ind w:firstLine="709"/>
        <w:jc w:val="both"/>
        <w:rPr>
          <w:rFonts w:ascii="Times New Roman" w:hAnsi="Times New Roman"/>
        </w:rPr>
      </w:pPr>
      <w:r w:rsidRPr="00007649">
        <w:rPr>
          <w:rFonts w:ascii="Times New Roman" w:hAnsi="Times New Roman"/>
        </w:rPr>
        <w:t xml:space="preserve">Эффективное формирование </w:t>
      </w:r>
      <w:proofErr w:type="gramStart"/>
      <w:r w:rsidRPr="00007649">
        <w:rPr>
          <w:rFonts w:ascii="Times New Roman" w:hAnsi="Times New Roman"/>
        </w:rPr>
        <w:t>ИКТ-компетенции</w:t>
      </w:r>
      <w:proofErr w:type="gramEnd"/>
      <w:r w:rsidRPr="00007649">
        <w:rPr>
          <w:rFonts w:ascii="Times New Roman" w:hAnsi="Times New Roman"/>
        </w:rPr>
        <w:t xml:space="preserve"> обучающихся может быть обеспечено усилиями команды учителей-предметников, согласование действий которых обеспечивается в ходе </w:t>
      </w:r>
      <w:r w:rsidR="003905D3" w:rsidRPr="00007649">
        <w:rPr>
          <w:rFonts w:ascii="Times New Roman" w:hAnsi="Times New Roman"/>
        </w:rPr>
        <w:t>образовательной деятельности</w:t>
      </w:r>
      <w:r w:rsidRPr="00007649">
        <w:rPr>
          <w:rFonts w:ascii="Times New Roman" w:hAnsi="Times New Roman"/>
        </w:rPr>
        <w:t xml:space="preserve">. </w:t>
      </w:r>
    </w:p>
    <w:p w:rsidR="00B540EE" w:rsidRPr="00007649" w:rsidRDefault="00B540EE" w:rsidP="00007649">
      <w:pPr>
        <w:pStyle w:val="a7"/>
        <w:widowControl w:val="0"/>
        <w:tabs>
          <w:tab w:val="left" w:pos="567"/>
        </w:tabs>
        <w:spacing w:before="0" w:beforeAutospacing="0" w:after="0" w:afterAutospacing="0" w:line="276" w:lineRule="auto"/>
        <w:ind w:firstLine="709"/>
        <w:jc w:val="both"/>
        <w:rPr>
          <w:rFonts w:ascii="Times New Roman" w:hAnsi="Times New Roman"/>
        </w:rPr>
      </w:pPr>
    </w:p>
    <w:p w:rsidR="00B540EE" w:rsidRPr="00007649" w:rsidRDefault="00667803" w:rsidP="00007649">
      <w:pPr>
        <w:pStyle w:val="a7"/>
        <w:widowControl w:val="0"/>
        <w:tabs>
          <w:tab w:val="left" w:pos="142"/>
        </w:tabs>
        <w:spacing w:before="0" w:beforeAutospacing="0" w:after="0" w:afterAutospacing="0" w:line="276" w:lineRule="auto"/>
        <w:rPr>
          <w:rFonts w:ascii="Times New Roman" w:hAnsi="Times New Roman"/>
          <w:b/>
        </w:rPr>
      </w:pPr>
      <w:r w:rsidRPr="00007649">
        <w:rPr>
          <w:rFonts w:ascii="Times New Roman" w:hAnsi="Times New Roman"/>
          <w:b/>
        </w:rPr>
        <w:t>2.1.</w:t>
      </w:r>
      <w:r w:rsidR="004F2427" w:rsidRPr="00007649">
        <w:rPr>
          <w:rFonts w:ascii="Times New Roman" w:hAnsi="Times New Roman"/>
          <w:b/>
        </w:rPr>
        <w:t>6</w:t>
      </w:r>
      <w:r w:rsidRPr="00007649">
        <w:rPr>
          <w:rFonts w:ascii="Times New Roman" w:hAnsi="Times New Roman"/>
          <w:b/>
        </w:rPr>
        <w:t xml:space="preserve">. </w:t>
      </w:r>
      <w:r w:rsidR="00B540EE" w:rsidRPr="00007649">
        <w:rPr>
          <w:rFonts w:ascii="Times New Roman" w:hAnsi="Times New Roman"/>
          <w:b/>
        </w:rPr>
        <w:t xml:space="preserve">Перечень и описание основных элементов </w:t>
      </w:r>
      <w:proofErr w:type="gramStart"/>
      <w:r w:rsidR="00B540EE" w:rsidRPr="00007649">
        <w:rPr>
          <w:rFonts w:ascii="Times New Roman" w:hAnsi="Times New Roman"/>
          <w:b/>
        </w:rPr>
        <w:t>ИКТ-компетенции</w:t>
      </w:r>
      <w:proofErr w:type="gramEnd"/>
      <w:r w:rsidR="00B540EE" w:rsidRPr="00007649">
        <w:rPr>
          <w:rFonts w:ascii="Times New Roman" w:hAnsi="Times New Roman"/>
          <w:b/>
        </w:rPr>
        <w:t xml:space="preserve"> и инструментов их использования</w:t>
      </w:r>
    </w:p>
    <w:p w:rsidR="00B540EE" w:rsidRPr="00007649" w:rsidRDefault="00B540EE" w:rsidP="00007649">
      <w:pPr>
        <w:pStyle w:val="a7"/>
        <w:widowControl w:val="0"/>
        <w:tabs>
          <w:tab w:val="left" w:pos="567"/>
        </w:tabs>
        <w:spacing w:before="0" w:beforeAutospacing="0" w:after="0" w:afterAutospacing="0" w:line="276" w:lineRule="auto"/>
        <w:ind w:firstLine="709"/>
        <w:jc w:val="both"/>
        <w:rPr>
          <w:rFonts w:ascii="Times New Roman" w:hAnsi="Times New Roman"/>
        </w:rPr>
      </w:pPr>
      <w:r w:rsidRPr="00007649">
        <w:rPr>
          <w:rFonts w:ascii="Times New Roman" w:hAnsi="Times New Roman"/>
          <w:b/>
          <w:bCs/>
          <w:iCs/>
        </w:rPr>
        <w:t>Обращение с устройствами ИКТ</w:t>
      </w:r>
      <w:proofErr w:type="gramStart"/>
      <w:r w:rsidRPr="00007649">
        <w:rPr>
          <w:rFonts w:ascii="Times New Roman" w:hAnsi="Times New Roman"/>
          <w:b/>
          <w:bCs/>
          <w:iCs/>
        </w:rPr>
        <w:t>.</w:t>
      </w:r>
      <w:r w:rsidRPr="00007649">
        <w:rPr>
          <w:rFonts w:ascii="Times New Roman" w:hAnsi="Times New Roman"/>
        </w:rPr>
        <w:t>С</w:t>
      </w:r>
      <w:proofErr w:type="gramEnd"/>
      <w:r w:rsidRPr="00007649">
        <w:rPr>
          <w:rFonts w:ascii="Times New Roman" w:hAnsi="Times New Roman"/>
        </w:rPr>
        <w:t xml:space="preserve">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w:t>
      </w:r>
      <w:proofErr w:type="gramStart"/>
      <w:r w:rsidRPr="00007649">
        <w:rPr>
          <w:rFonts w:ascii="Times New Roman" w:hAnsi="Times New Roman"/>
        </w:rPr>
        <w:t>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w:t>
      </w:r>
      <w:proofErr w:type="gramEnd"/>
      <w:r w:rsidRPr="00007649">
        <w:rPr>
          <w:rFonts w:ascii="Times New Roman" w:hAnsi="Times New Roman"/>
        </w:rPr>
        <w:t xml:space="preserve">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007649" w:rsidRDefault="00B540EE" w:rsidP="00007649">
      <w:pPr>
        <w:pStyle w:val="a7"/>
        <w:widowControl w:val="0"/>
        <w:tabs>
          <w:tab w:val="left" w:pos="567"/>
        </w:tabs>
        <w:spacing w:before="0" w:beforeAutospacing="0" w:after="0" w:afterAutospacing="0" w:line="276" w:lineRule="auto"/>
        <w:ind w:firstLine="709"/>
        <w:jc w:val="both"/>
        <w:rPr>
          <w:rFonts w:ascii="Times New Roman" w:hAnsi="Times New Roman"/>
        </w:rPr>
      </w:pPr>
      <w:r w:rsidRPr="00007649">
        <w:rPr>
          <w:rFonts w:ascii="Times New Roman" w:hAnsi="Times New Roman"/>
          <w:b/>
          <w:bCs/>
          <w:iCs/>
        </w:rPr>
        <w:t>Фиксация и обработка изображений и звуков</w:t>
      </w:r>
      <w:proofErr w:type="gramStart"/>
      <w:r w:rsidRPr="00007649">
        <w:rPr>
          <w:rFonts w:ascii="Times New Roman" w:hAnsi="Times New Roman"/>
          <w:b/>
          <w:bCs/>
          <w:iCs/>
        </w:rPr>
        <w:t>.</w:t>
      </w:r>
      <w:r w:rsidRPr="00007649">
        <w:rPr>
          <w:rFonts w:ascii="Times New Roman" w:hAnsi="Times New Roman"/>
        </w:rPr>
        <w:t>В</w:t>
      </w:r>
      <w:proofErr w:type="gramEnd"/>
      <w:r w:rsidRPr="00007649">
        <w:rPr>
          <w:rFonts w:ascii="Times New Roman" w:hAnsi="Times New Roman"/>
        </w:rPr>
        <w:t xml:space="preserve">ыбор технических средств ИКТ </w:t>
      </w:r>
      <w:r w:rsidRPr="00007649">
        <w:rPr>
          <w:rFonts w:ascii="Times New Roman" w:hAnsi="Times New Roman"/>
        </w:rPr>
        <w:lastRenderedPageBreak/>
        <w:t>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007649" w:rsidRDefault="00B540EE" w:rsidP="00007649">
      <w:pPr>
        <w:pStyle w:val="a7"/>
        <w:widowControl w:val="0"/>
        <w:tabs>
          <w:tab w:val="left" w:pos="567"/>
        </w:tabs>
        <w:spacing w:before="0" w:beforeAutospacing="0" w:after="0" w:afterAutospacing="0" w:line="276" w:lineRule="auto"/>
        <w:ind w:firstLine="709"/>
        <w:jc w:val="both"/>
        <w:rPr>
          <w:rFonts w:ascii="Times New Roman" w:hAnsi="Times New Roman"/>
        </w:rPr>
      </w:pPr>
      <w:r w:rsidRPr="00007649">
        <w:rPr>
          <w:rFonts w:ascii="Times New Roman" w:hAnsi="Times New Roman"/>
          <w:b/>
          <w:bCs/>
          <w:iCs/>
        </w:rPr>
        <w:t>Поиск и организация хранения информации</w:t>
      </w:r>
      <w:proofErr w:type="gramStart"/>
      <w:r w:rsidRPr="00007649">
        <w:rPr>
          <w:rFonts w:ascii="Times New Roman" w:hAnsi="Times New Roman"/>
          <w:b/>
          <w:bCs/>
          <w:iCs/>
        </w:rPr>
        <w:t>.</w:t>
      </w:r>
      <w:r w:rsidRPr="00007649">
        <w:rPr>
          <w:rFonts w:ascii="Times New Roman" w:hAnsi="Times New Roman"/>
        </w:rPr>
        <w:t>И</w:t>
      </w:r>
      <w:proofErr w:type="gramEnd"/>
      <w:r w:rsidRPr="00007649">
        <w:rPr>
          <w:rFonts w:ascii="Times New Roman" w:hAnsi="Times New Roman"/>
        </w:rPr>
        <w:t xml:space="preserve">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007649">
        <w:rPr>
          <w:rFonts w:ascii="Times New Roman" w:hAnsi="Times New Roman"/>
        </w:rPr>
        <w:t xml:space="preserve">сети </w:t>
      </w:r>
      <w:r w:rsidRPr="00007649">
        <w:rPr>
          <w:rFonts w:ascii="Times New Roman" w:hAnsi="Times New Roman"/>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w:t>
      </w:r>
      <w:proofErr w:type="gramStart"/>
      <w:r w:rsidRPr="00007649">
        <w:rPr>
          <w:rFonts w:ascii="Times New Roman" w:hAnsi="Times New Roman"/>
        </w:rPr>
        <w:t>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w:t>
      </w:r>
      <w:proofErr w:type="gramEnd"/>
      <w:r w:rsidRPr="00007649">
        <w:rPr>
          <w:rFonts w:ascii="Times New Roman" w:hAnsi="Times New Roman"/>
        </w:rPr>
        <w:t xml:space="preserve">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007649">
        <w:rPr>
          <w:rFonts w:ascii="Times New Roman" w:hAnsi="Times New Roman"/>
        </w:rPr>
        <w:t xml:space="preserve">сети </w:t>
      </w:r>
      <w:r w:rsidRPr="00007649">
        <w:rPr>
          <w:rFonts w:ascii="Times New Roman" w:hAnsi="Times New Roman"/>
        </w:rPr>
        <w:t>Интернет.</w:t>
      </w:r>
    </w:p>
    <w:p w:rsidR="00B540EE" w:rsidRPr="00007649" w:rsidRDefault="00B540EE" w:rsidP="00007649">
      <w:pPr>
        <w:pStyle w:val="a7"/>
        <w:widowControl w:val="0"/>
        <w:tabs>
          <w:tab w:val="left" w:pos="567"/>
        </w:tabs>
        <w:spacing w:before="0" w:beforeAutospacing="0" w:after="0" w:afterAutospacing="0" w:line="276" w:lineRule="auto"/>
        <w:ind w:firstLine="709"/>
        <w:jc w:val="both"/>
        <w:rPr>
          <w:rFonts w:ascii="Times New Roman" w:hAnsi="Times New Roman"/>
        </w:rPr>
      </w:pPr>
      <w:r w:rsidRPr="00007649">
        <w:rPr>
          <w:rFonts w:ascii="Times New Roman" w:hAnsi="Times New Roman"/>
          <w:b/>
          <w:bCs/>
          <w:iCs/>
        </w:rPr>
        <w:t>Создание письменных сообщений</w:t>
      </w:r>
      <w:proofErr w:type="gramStart"/>
      <w:r w:rsidRPr="00007649">
        <w:rPr>
          <w:rFonts w:ascii="Times New Roman" w:hAnsi="Times New Roman"/>
          <w:b/>
          <w:bCs/>
          <w:iCs/>
        </w:rPr>
        <w:t>.</w:t>
      </w:r>
      <w:r w:rsidRPr="00007649">
        <w:rPr>
          <w:rFonts w:ascii="Times New Roman" w:hAnsi="Times New Roman"/>
        </w:rPr>
        <w:t>С</w:t>
      </w:r>
      <w:proofErr w:type="gramEnd"/>
      <w:r w:rsidRPr="00007649">
        <w:rPr>
          <w:rFonts w:ascii="Times New Roman" w:hAnsi="Times New Roman"/>
        </w:rPr>
        <w:t xml:space="preserve">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w:t>
      </w:r>
      <w:proofErr w:type="gramStart"/>
      <w:r w:rsidRPr="00007649">
        <w:rPr>
          <w:rFonts w:ascii="Times New Roman" w:hAnsi="Times New Roman"/>
        </w:rPr>
        <w:t>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w:t>
      </w:r>
      <w:proofErr w:type="gramEnd"/>
      <w:r w:rsidRPr="00007649">
        <w:rPr>
          <w:rFonts w:ascii="Times New Roman" w:hAnsi="Times New Roman"/>
        </w:rPr>
        <w:t xml:space="preserve">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007649" w:rsidRDefault="00B540EE" w:rsidP="00007649">
      <w:pPr>
        <w:pStyle w:val="a7"/>
        <w:widowControl w:val="0"/>
        <w:tabs>
          <w:tab w:val="left" w:pos="567"/>
        </w:tabs>
        <w:spacing w:before="0" w:beforeAutospacing="0" w:after="0" w:afterAutospacing="0" w:line="276" w:lineRule="auto"/>
        <w:ind w:firstLine="709"/>
        <w:jc w:val="both"/>
        <w:rPr>
          <w:rFonts w:ascii="Times New Roman" w:hAnsi="Times New Roman"/>
        </w:rPr>
      </w:pPr>
      <w:r w:rsidRPr="00007649">
        <w:rPr>
          <w:rFonts w:ascii="Times New Roman" w:hAnsi="Times New Roman"/>
          <w:b/>
          <w:bCs/>
          <w:iCs/>
        </w:rPr>
        <w:t>Создание графических объектов</w:t>
      </w:r>
      <w:proofErr w:type="gramStart"/>
      <w:r w:rsidRPr="00007649">
        <w:rPr>
          <w:rFonts w:ascii="Times New Roman" w:hAnsi="Times New Roman"/>
          <w:b/>
          <w:bCs/>
          <w:iCs/>
        </w:rPr>
        <w:t>.</w:t>
      </w:r>
      <w:r w:rsidRPr="00007649">
        <w:rPr>
          <w:rFonts w:ascii="Times New Roman" w:hAnsi="Times New Roman"/>
        </w:rPr>
        <w:t>С</w:t>
      </w:r>
      <w:proofErr w:type="gramEnd"/>
      <w:r w:rsidRPr="00007649">
        <w:rPr>
          <w:rFonts w:ascii="Times New Roman" w:hAnsi="Times New Roman"/>
        </w:rPr>
        <w:t xml:space="preserve">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w:t>
      </w:r>
      <w:r w:rsidRPr="00007649">
        <w:rPr>
          <w:rFonts w:ascii="Times New Roman" w:hAnsi="Times New Roman"/>
        </w:rPr>
        <w:lastRenderedPageBreak/>
        <w:t>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007649" w:rsidRDefault="00B540EE" w:rsidP="00007649">
      <w:pPr>
        <w:pStyle w:val="a7"/>
        <w:widowControl w:val="0"/>
        <w:tabs>
          <w:tab w:val="left" w:pos="567"/>
        </w:tabs>
        <w:spacing w:before="0" w:beforeAutospacing="0" w:after="0" w:afterAutospacing="0" w:line="276" w:lineRule="auto"/>
        <w:ind w:firstLine="709"/>
        <w:jc w:val="both"/>
        <w:rPr>
          <w:rFonts w:ascii="Times New Roman" w:hAnsi="Times New Roman"/>
        </w:rPr>
      </w:pPr>
      <w:r w:rsidRPr="00007649">
        <w:rPr>
          <w:rFonts w:ascii="Times New Roman" w:hAnsi="Times New Roman"/>
          <w:b/>
          <w:bCs/>
          <w:iCs/>
        </w:rPr>
        <w:t>Создание музыкальных и звуковых объектов</w:t>
      </w:r>
      <w:proofErr w:type="gramStart"/>
      <w:r w:rsidRPr="00007649">
        <w:rPr>
          <w:rFonts w:ascii="Times New Roman" w:hAnsi="Times New Roman"/>
          <w:b/>
          <w:bCs/>
          <w:iCs/>
        </w:rPr>
        <w:t>.</w:t>
      </w:r>
      <w:r w:rsidRPr="00007649">
        <w:rPr>
          <w:rFonts w:ascii="Times New Roman" w:hAnsi="Times New Roman"/>
        </w:rPr>
        <w:t>И</w:t>
      </w:r>
      <w:proofErr w:type="gramEnd"/>
      <w:r w:rsidRPr="00007649">
        <w:rPr>
          <w:rFonts w:ascii="Times New Roman" w:hAnsi="Times New Roman"/>
        </w:rPr>
        <w:t>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007649" w:rsidRDefault="00B540EE" w:rsidP="00007649">
      <w:pPr>
        <w:pStyle w:val="a7"/>
        <w:widowControl w:val="0"/>
        <w:tabs>
          <w:tab w:val="left" w:pos="567"/>
        </w:tabs>
        <w:spacing w:before="0" w:beforeAutospacing="0" w:after="0" w:afterAutospacing="0" w:line="276" w:lineRule="auto"/>
        <w:ind w:firstLine="709"/>
        <w:jc w:val="both"/>
        <w:rPr>
          <w:rFonts w:ascii="Times New Roman" w:hAnsi="Times New Roman"/>
        </w:rPr>
      </w:pPr>
      <w:r w:rsidRPr="00007649">
        <w:rPr>
          <w:rFonts w:ascii="Times New Roman" w:hAnsi="Times New Roman"/>
          <w:b/>
          <w:bCs/>
          <w:iCs/>
        </w:rPr>
        <w:t>Восприятие, использование и создание гипертекстовых и мультимедийных информационных объектов</w:t>
      </w:r>
      <w:proofErr w:type="gramStart"/>
      <w:r w:rsidRPr="00007649">
        <w:rPr>
          <w:rFonts w:ascii="Times New Roman" w:hAnsi="Times New Roman"/>
          <w:b/>
          <w:bCs/>
          <w:iCs/>
        </w:rPr>
        <w:t>.</w:t>
      </w:r>
      <w:r w:rsidRPr="00007649">
        <w:rPr>
          <w:rFonts w:ascii="Times New Roman" w:hAnsi="Times New Roman"/>
        </w:rPr>
        <w:t>«</w:t>
      </w:r>
      <w:proofErr w:type="gramEnd"/>
      <w:r w:rsidRPr="00007649">
        <w:rPr>
          <w:rFonts w:ascii="Times New Roman" w:hAnsi="Times New Roman"/>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w:t>
      </w:r>
      <w:proofErr w:type="gramStart"/>
      <w:r w:rsidRPr="00007649">
        <w:rPr>
          <w:rFonts w:ascii="Times New Roman" w:hAnsi="Times New Roman"/>
        </w:rPr>
        <w:t>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w:t>
      </w:r>
      <w:proofErr w:type="gramEnd"/>
      <w:r w:rsidRPr="00007649">
        <w:rPr>
          <w:rFonts w:ascii="Times New Roman" w:hAnsi="Times New Roman"/>
        </w:rPr>
        <w:t xml:space="preserve">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w:t>
      </w:r>
      <w:proofErr w:type="gramStart"/>
      <w:r w:rsidRPr="00007649">
        <w:rPr>
          <w:rFonts w:ascii="Times New Roman" w:hAnsi="Times New Roman"/>
        </w:rPr>
        <w:t>ств вв</w:t>
      </w:r>
      <w:proofErr w:type="gramEnd"/>
      <w:r w:rsidRPr="00007649">
        <w:rPr>
          <w:rFonts w:ascii="Times New Roman" w:hAnsi="Times New Roman"/>
        </w:rPr>
        <w:t>ода информации в заданный интервал времени (клавиатура, сканер, микрофон, фотокамера, видеокамера); использование программ-архиваторов.</w:t>
      </w:r>
    </w:p>
    <w:p w:rsidR="00B540EE" w:rsidRPr="00007649" w:rsidRDefault="00B540EE" w:rsidP="00007649">
      <w:pPr>
        <w:pStyle w:val="a7"/>
        <w:widowControl w:val="0"/>
        <w:tabs>
          <w:tab w:val="left" w:pos="567"/>
        </w:tabs>
        <w:spacing w:before="0" w:beforeAutospacing="0" w:after="0" w:afterAutospacing="0" w:line="276" w:lineRule="auto"/>
        <w:ind w:firstLine="709"/>
        <w:jc w:val="both"/>
        <w:rPr>
          <w:rFonts w:ascii="Times New Roman" w:hAnsi="Times New Roman"/>
        </w:rPr>
      </w:pPr>
      <w:r w:rsidRPr="00007649">
        <w:rPr>
          <w:rFonts w:ascii="Times New Roman" w:hAnsi="Times New Roman"/>
          <w:b/>
          <w:bCs/>
          <w:iCs/>
        </w:rPr>
        <w:t>Анализ информации, математическая обработка данных в исследовании</w:t>
      </w:r>
      <w:proofErr w:type="gramStart"/>
      <w:r w:rsidRPr="00007649">
        <w:rPr>
          <w:rFonts w:ascii="Times New Roman" w:hAnsi="Times New Roman"/>
          <w:b/>
          <w:bCs/>
          <w:iCs/>
        </w:rPr>
        <w:t>.</w:t>
      </w:r>
      <w:r w:rsidRPr="00007649">
        <w:rPr>
          <w:rFonts w:ascii="Times New Roman" w:hAnsi="Times New Roman"/>
        </w:rPr>
        <w:t>П</w:t>
      </w:r>
      <w:proofErr w:type="gramEnd"/>
      <w:r w:rsidRPr="00007649">
        <w:rPr>
          <w:rFonts w:ascii="Times New Roman" w:hAnsi="Times New Roman"/>
        </w:rPr>
        <w:t>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007649" w:rsidRDefault="00B540EE" w:rsidP="00007649">
      <w:pPr>
        <w:pStyle w:val="a7"/>
        <w:widowControl w:val="0"/>
        <w:tabs>
          <w:tab w:val="left" w:pos="567"/>
        </w:tabs>
        <w:spacing w:before="0" w:beforeAutospacing="0" w:after="0" w:afterAutospacing="0" w:line="276" w:lineRule="auto"/>
        <w:ind w:firstLine="709"/>
        <w:jc w:val="both"/>
        <w:rPr>
          <w:rFonts w:ascii="Times New Roman" w:hAnsi="Times New Roman"/>
        </w:rPr>
      </w:pPr>
      <w:r w:rsidRPr="00007649">
        <w:rPr>
          <w:rFonts w:ascii="Times New Roman" w:hAnsi="Times New Roman"/>
          <w:b/>
          <w:bCs/>
          <w:iCs/>
        </w:rPr>
        <w:t>Моделирование, проектирование и управление</w:t>
      </w:r>
      <w:proofErr w:type="gramStart"/>
      <w:r w:rsidRPr="00007649">
        <w:rPr>
          <w:rFonts w:ascii="Times New Roman" w:hAnsi="Times New Roman"/>
          <w:b/>
          <w:bCs/>
          <w:iCs/>
        </w:rPr>
        <w:t>.</w:t>
      </w:r>
      <w:r w:rsidRPr="00007649">
        <w:rPr>
          <w:rFonts w:ascii="Times New Roman" w:hAnsi="Times New Roman"/>
        </w:rPr>
        <w:t>П</w:t>
      </w:r>
      <w:proofErr w:type="gramEnd"/>
      <w:r w:rsidRPr="00007649">
        <w:rPr>
          <w:rFonts w:ascii="Times New Roman" w:hAnsi="Times New Roman"/>
        </w:rPr>
        <w:t>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007649" w:rsidRDefault="00B540EE" w:rsidP="00007649">
      <w:pPr>
        <w:pStyle w:val="a7"/>
        <w:widowControl w:val="0"/>
        <w:tabs>
          <w:tab w:val="left" w:pos="567"/>
        </w:tabs>
        <w:spacing w:before="0" w:beforeAutospacing="0" w:after="0" w:afterAutospacing="0" w:line="276" w:lineRule="auto"/>
        <w:ind w:firstLine="709"/>
        <w:jc w:val="both"/>
        <w:rPr>
          <w:rFonts w:ascii="Times New Roman" w:hAnsi="Times New Roman"/>
        </w:rPr>
      </w:pPr>
      <w:r w:rsidRPr="00007649">
        <w:rPr>
          <w:rFonts w:ascii="Times New Roman" w:hAnsi="Times New Roman"/>
          <w:b/>
          <w:bCs/>
          <w:iCs/>
        </w:rPr>
        <w:t>Коммуникация и социальное взаимодействие</w:t>
      </w:r>
      <w:proofErr w:type="gramStart"/>
      <w:r w:rsidRPr="00007649">
        <w:rPr>
          <w:rFonts w:ascii="Times New Roman" w:hAnsi="Times New Roman"/>
          <w:b/>
          <w:bCs/>
          <w:iCs/>
        </w:rPr>
        <w:t>.</w:t>
      </w:r>
      <w:r w:rsidRPr="00007649">
        <w:rPr>
          <w:rFonts w:ascii="Times New Roman" w:hAnsi="Times New Roman"/>
        </w:rPr>
        <w:t>О</w:t>
      </w:r>
      <w:proofErr w:type="gramEnd"/>
      <w:r w:rsidRPr="00007649">
        <w:rPr>
          <w:rFonts w:ascii="Times New Roman" w:hAnsi="Times New Roman"/>
        </w:rPr>
        <w:t xml:space="preserve">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w:t>
      </w:r>
      <w:r w:rsidRPr="00007649">
        <w:rPr>
          <w:rFonts w:ascii="Times New Roman" w:hAnsi="Times New Roman"/>
        </w:rPr>
        <w:lastRenderedPageBreak/>
        <w:t>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007649" w:rsidRDefault="00B540EE" w:rsidP="00007649">
      <w:pPr>
        <w:pStyle w:val="a7"/>
        <w:widowControl w:val="0"/>
        <w:tabs>
          <w:tab w:val="left" w:pos="567"/>
        </w:tabs>
        <w:spacing w:before="0" w:beforeAutospacing="0" w:after="0" w:afterAutospacing="0" w:line="276" w:lineRule="auto"/>
        <w:ind w:firstLine="709"/>
        <w:jc w:val="both"/>
        <w:rPr>
          <w:rFonts w:ascii="Times New Roman" w:hAnsi="Times New Roman"/>
        </w:rPr>
      </w:pPr>
      <w:r w:rsidRPr="00007649">
        <w:rPr>
          <w:rFonts w:ascii="Times New Roman" w:hAnsi="Times New Roman"/>
          <w:b/>
          <w:bCs/>
          <w:iCs/>
        </w:rPr>
        <w:t>Информационная безопасность</w:t>
      </w:r>
      <w:proofErr w:type="gramStart"/>
      <w:r w:rsidRPr="00007649">
        <w:rPr>
          <w:rFonts w:ascii="Times New Roman" w:hAnsi="Times New Roman"/>
          <w:b/>
          <w:bCs/>
          <w:iCs/>
        </w:rPr>
        <w:t>.</w:t>
      </w:r>
      <w:r w:rsidRPr="00007649">
        <w:rPr>
          <w:rFonts w:ascii="Times New Roman" w:hAnsi="Times New Roman"/>
        </w:rPr>
        <w:t>О</w:t>
      </w:r>
      <w:proofErr w:type="gramEnd"/>
      <w:r w:rsidRPr="00007649">
        <w:rPr>
          <w:rFonts w:ascii="Times New Roman" w:hAnsi="Times New Roman"/>
        </w:rPr>
        <w:t>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007649" w:rsidRDefault="00B540EE" w:rsidP="00007649">
      <w:pPr>
        <w:pStyle w:val="a7"/>
        <w:widowControl w:val="0"/>
        <w:tabs>
          <w:tab w:val="left" w:pos="567"/>
        </w:tabs>
        <w:spacing w:before="0" w:beforeAutospacing="0" w:after="0" w:afterAutospacing="0" w:line="276" w:lineRule="auto"/>
        <w:ind w:firstLine="709"/>
        <w:jc w:val="both"/>
        <w:rPr>
          <w:rFonts w:ascii="Times New Roman" w:hAnsi="Times New Roman"/>
        </w:rPr>
      </w:pPr>
    </w:p>
    <w:p w:rsidR="00B540EE" w:rsidRPr="00007649" w:rsidRDefault="00667803" w:rsidP="00007649">
      <w:pPr>
        <w:pStyle w:val="a7"/>
        <w:widowControl w:val="0"/>
        <w:tabs>
          <w:tab w:val="left" w:pos="284"/>
        </w:tabs>
        <w:spacing w:before="0" w:beforeAutospacing="0" w:after="0" w:afterAutospacing="0" w:line="276" w:lineRule="auto"/>
        <w:rPr>
          <w:rFonts w:ascii="Times New Roman" w:hAnsi="Times New Roman"/>
          <w:b/>
        </w:rPr>
      </w:pPr>
      <w:r w:rsidRPr="00007649">
        <w:rPr>
          <w:rFonts w:ascii="Times New Roman" w:hAnsi="Times New Roman"/>
          <w:b/>
        </w:rPr>
        <w:t>2.1.</w:t>
      </w:r>
      <w:r w:rsidR="004F2427" w:rsidRPr="00007649">
        <w:rPr>
          <w:rFonts w:ascii="Times New Roman" w:hAnsi="Times New Roman"/>
          <w:b/>
        </w:rPr>
        <w:t>7</w:t>
      </w:r>
      <w:r w:rsidRPr="00007649">
        <w:rPr>
          <w:rFonts w:ascii="Times New Roman" w:hAnsi="Times New Roman"/>
          <w:b/>
        </w:rPr>
        <w:t xml:space="preserve">. </w:t>
      </w:r>
      <w:r w:rsidR="00B540EE" w:rsidRPr="00007649">
        <w:rPr>
          <w:rFonts w:ascii="Times New Roman" w:hAnsi="Times New Roman"/>
          <w:b/>
        </w:rPr>
        <w:t>Планируемые результаты формиро</w:t>
      </w:r>
      <w:r w:rsidR="003905D3" w:rsidRPr="00007649">
        <w:rPr>
          <w:rFonts w:ascii="Times New Roman" w:hAnsi="Times New Roman"/>
          <w:b/>
        </w:rPr>
        <w:t xml:space="preserve">вания и развития компетентности </w:t>
      </w:r>
      <w:r w:rsidR="00B540EE" w:rsidRPr="00007649">
        <w:rPr>
          <w:rFonts w:ascii="Times New Roman" w:hAnsi="Times New Roman"/>
          <w:b/>
        </w:rPr>
        <w:t>обучающихся в области использования</w:t>
      </w:r>
      <w:r w:rsidR="00B46327" w:rsidRPr="00007649">
        <w:rPr>
          <w:rFonts w:ascii="Times New Roman" w:hAnsi="Times New Roman"/>
          <w:b/>
        </w:rPr>
        <w:t>информационно-коммуникационных технологий</w:t>
      </w:r>
    </w:p>
    <w:p w:rsidR="00B540EE" w:rsidRPr="00007649" w:rsidRDefault="00B540EE" w:rsidP="00007649">
      <w:pPr>
        <w:pStyle w:val="a7"/>
        <w:widowControl w:val="0"/>
        <w:tabs>
          <w:tab w:val="left" w:pos="567"/>
        </w:tabs>
        <w:spacing w:before="0" w:beforeAutospacing="0" w:after="0" w:afterAutospacing="0" w:line="276" w:lineRule="auto"/>
        <w:ind w:firstLine="709"/>
        <w:jc w:val="both"/>
        <w:rPr>
          <w:rFonts w:ascii="Times New Roman" w:hAnsi="Times New Roman"/>
        </w:rPr>
      </w:pPr>
      <w:r w:rsidRPr="00007649">
        <w:rPr>
          <w:rFonts w:ascii="Times New Roman" w:hAnsi="Times New Roman"/>
        </w:rPr>
        <w:t xml:space="preserve">Представленные планируемые результаты развития компетентности </w:t>
      </w:r>
      <w:proofErr w:type="gramStart"/>
      <w:r w:rsidRPr="00007649">
        <w:rPr>
          <w:rFonts w:ascii="Times New Roman" w:hAnsi="Times New Roman"/>
        </w:rPr>
        <w:t>обучающихся</w:t>
      </w:r>
      <w:proofErr w:type="gramEnd"/>
      <w:r w:rsidRPr="00007649">
        <w:rPr>
          <w:rFonts w:ascii="Times New Roman" w:hAnsi="Times New Roman"/>
        </w:rPr>
        <w:t xml:space="preserve"> в области использования ИКТ учитывают существующие знания и компетенции, полученные обучающимися вне образовательной организации. </w:t>
      </w:r>
      <w:proofErr w:type="gramStart"/>
      <w:r w:rsidRPr="00007649">
        <w:rPr>
          <w:rFonts w:ascii="Times New Roman" w:hAnsi="Times New Roman"/>
        </w:rPr>
        <w:t>Вместе с тем</w:t>
      </w:r>
      <w:r w:rsidR="003905D3" w:rsidRPr="00007649">
        <w:rPr>
          <w:rFonts w:ascii="Times New Roman" w:hAnsi="Times New Roman"/>
        </w:rPr>
        <w:t>,</w:t>
      </w:r>
      <w:r w:rsidRPr="00007649">
        <w:rPr>
          <w:rFonts w:ascii="Times New Roman" w:hAnsi="Times New Roman"/>
        </w:rPr>
        <w:t xml:space="preserve"> планируемые результаты могут быть адаптированы и под обучающихся, кому требуется более полное сопровождение в сфере формирования ИКТ-компетенций.</w:t>
      </w:r>
      <w:proofErr w:type="gramEnd"/>
    </w:p>
    <w:p w:rsidR="00B540EE" w:rsidRPr="00007649" w:rsidRDefault="00B540EE" w:rsidP="00007649">
      <w:pPr>
        <w:pStyle w:val="2"/>
        <w:tabs>
          <w:tab w:val="left" w:pos="567"/>
        </w:tabs>
        <w:spacing w:line="276" w:lineRule="auto"/>
        <w:rPr>
          <w:sz w:val="24"/>
          <w:szCs w:val="24"/>
        </w:rPr>
      </w:pPr>
      <w:bookmarkStart w:id="235" w:name="_Toc405145662"/>
      <w:bookmarkStart w:id="236" w:name="_Toc406059005"/>
      <w:bookmarkStart w:id="237" w:name="_Toc409682184"/>
      <w:bookmarkStart w:id="238" w:name="_Toc409691658"/>
      <w:bookmarkStart w:id="239" w:name="_Toc410653982"/>
      <w:bookmarkStart w:id="240" w:name="_Toc410702986"/>
      <w:bookmarkStart w:id="241" w:name="_Toc284662742"/>
      <w:bookmarkStart w:id="242" w:name="_Toc284663368"/>
      <w:bookmarkStart w:id="243" w:name="_Toc414553168"/>
      <w:r w:rsidRPr="00007649">
        <w:rPr>
          <w:b w:val="0"/>
          <w:sz w:val="24"/>
          <w:szCs w:val="24"/>
        </w:rPr>
        <w:t xml:space="preserve">В рамках направления </w:t>
      </w:r>
      <w:r w:rsidR="00B46327" w:rsidRPr="00007649">
        <w:rPr>
          <w:b w:val="0"/>
          <w:sz w:val="24"/>
          <w:szCs w:val="24"/>
        </w:rPr>
        <w:t>«О</w:t>
      </w:r>
      <w:r w:rsidRPr="00007649">
        <w:rPr>
          <w:b w:val="0"/>
          <w:sz w:val="24"/>
          <w:szCs w:val="24"/>
        </w:rPr>
        <w:t>бращение с устройствами ИКТ</w:t>
      </w:r>
      <w:r w:rsidR="00B46327" w:rsidRPr="00007649">
        <w:rPr>
          <w:b w:val="0"/>
          <w:sz w:val="24"/>
          <w:szCs w:val="24"/>
        </w:rPr>
        <w:t>»</w:t>
      </w:r>
      <w:r w:rsidRPr="00007649">
        <w:rPr>
          <w:b w:val="0"/>
          <w:sz w:val="24"/>
          <w:szCs w:val="24"/>
        </w:rPr>
        <w:t xml:space="preserve"> в качестве основных планируемых результатов обучающийся сможет:</w:t>
      </w:r>
      <w:bookmarkEnd w:id="235"/>
      <w:bookmarkEnd w:id="236"/>
      <w:bookmarkEnd w:id="237"/>
      <w:bookmarkEnd w:id="238"/>
      <w:bookmarkEnd w:id="239"/>
      <w:bookmarkEnd w:id="240"/>
      <w:bookmarkEnd w:id="241"/>
      <w:bookmarkEnd w:id="242"/>
      <w:bookmarkEnd w:id="243"/>
    </w:p>
    <w:p w:rsidR="00B540EE" w:rsidRPr="00007649" w:rsidRDefault="00B540EE" w:rsidP="00007649">
      <w:pPr>
        <w:pStyle w:val="a7"/>
        <w:widowControl w:val="0"/>
        <w:numPr>
          <w:ilvl w:val="0"/>
          <w:numId w:val="15"/>
        </w:numPr>
        <w:tabs>
          <w:tab w:val="clear" w:pos="720"/>
          <w:tab w:val="left"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осуществлять информационное подключение к локальной сети и глобальной сети Интернет;</w:t>
      </w:r>
    </w:p>
    <w:p w:rsidR="00B540EE" w:rsidRPr="00007649" w:rsidRDefault="00B540EE" w:rsidP="00007649">
      <w:pPr>
        <w:pStyle w:val="a7"/>
        <w:widowControl w:val="0"/>
        <w:numPr>
          <w:ilvl w:val="0"/>
          <w:numId w:val="15"/>
        </w:numPr>
        <w:tabs>
          <w:tab w:val="clear" w:pos="720"/>
          <w:tab w:val="left"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получать информацию о характеристиках компьютера;</w:t>
      </w:r>
    </w:p>
    <w:p w:rsidR="00B540EE" w:rsidRPr="00007649" w:rsidRDefault="00B540EE" w:rsidP="00007649">
      <w:pPr>
        <w:pStyle w:val="a7"/>
        <w:widowControl w:val="0"/>
        <w:numPr>
          <w:ilvl w:val="0"/>
          <w:numId w:val="15"/>
        </w:numPr>
        <w:tabs>
          <w:tab w:val="clear" w:pos="720"/>
          <w:tab w:val="left"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007649" w:rsidRDefault="00B540EE" w:rsidP="00007649">
      <w:pPr>
        <w:pStyle w:val="a7"/>
        <w:widowControl w:val="0"/>
        <w:numPr>
          <w:ilvl w:val="0"/>
          <w:numId w:val="15"/>
        </w:numPr>
        <w:tabs>
          <w:tab w:val="clear" w:pos="720"/>
          <w:tab w:val="left"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007649" w:rsidRDefault="00B540EE" w:rsidP="00007649">
      <w:pPr>
        <w:pStyle w:val="a7"/>
        <w:widowControl w:val="0"/>
        <w:numPr>
          <w:ilvl w:val="0"/>
          <w:numId w:val="15"/>
        </w:numPr>
        <w:tabs>
          <w:tab w:val="clear" w:pos="720"/>
          <w:tab w:val="left"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 xml:space="preserve">входить в информационную среду образовательной организации, в том числе через </w:t>
      </w:r>
      <w:r w:rsidR="00B46327" w:rsidRPr="00007649">
        <w:rPr>
          <w:rFonts w:ascii="Times New Roman" w:hAnsi="Times New Roman"/>
        </w:rPr>
        <w:t xml:space="preserve">сеть </w:t>
      </w:r>
      <w:r w:rsidRPr="00007649">
        <w:rPr>
          <w:rFonts w:ascii="Times New Roman" w:hAnsi="Times New Roman"/>
        </w:rPr>
        <w:t>Интернет, размещать в информационной среде различные информационные объекты;</w:t>
      </w:r>
    </w:p>
    <w:p w:rsidR="00B540EE" w:rsidRPr="00007649" w:rsidRDefault="00B540EE" w:rsidP="00007649">
      <w:pPr>
        <w:pStyle w:val="a7"/>
        <w:widowControl w:val="0"/>
        <w:numPr>
          <w:ilvl w:val="0"/>
          <w:numId w:val="15"/>
        </w:numPr>
        <w:tabs>
          <w:tab w:val="clear" w:pos="720"/>
          <w:tab w:val="left"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B540EE" w:rsidRPr="00007649" w:rsidRDefault="00731D9E" w:rsidP="00007649">
      <w:pPr>
        <w:pStyle w:val="2"/>
        <w:tabs>
          <w:tab w:val="left" w:pos="284"/>
          <w:tab w:val="left" w:pos="567"/>
        </w:tabs>
        <w:spacing w:line="276" w:lineRule="auto"/>
        <w:ind w:firstLine="0"/>
        <w:rPr>
          <w:sz w:val="24"/>
          <w:szCs w:val="24"/>
        </w:rPr>
      </w:pPr>
      <w:bookmarkStart w:id="244" w:name="_Toc405145663"/>
      <w:bookmarkStart w:id="245" w:name="_Toc406059006"/>
      <w:bookmarkStart w:id="246" w:name="_Toc409682185"/>
      <w:bookmarkStart w:id="247" w:name="_Toc409691659"/>
      <w:bookmarkStart w:id="248" w:name="_Toc410653983"/>
      <w:bookmarkStart w:id="249" w:name="_Toc410702987"/>
      <w:r w:rsidRPr="00007649">
        <w:rPr>
          <w:b w:val="0"/>
          <w:sz w:val="24"/>
          <w:szCs w:val="24"/>
        </w:rPr>
        <w:tab/>
      </w:r>
      <w:bookmarkStart w:id="250" w:name="_Toc284662743"/>
      <w:bookmarkStart w:id="251" w:name="_Toc284663369"/>
      <w:bookmarkStart w:id="252" w:name="_Toc414553169"/>
      <w:r w:rsidR="00B540EE" w:rsidRPr="00007649">
        <w:rPr>
          <w:b w:val="0"/>
          <w:sz w:val="24"/>
          <w:szCs w:val="24"/>
        </w:rPr>
        <w:t xml:space="preserve">В рамках направления «Фиксация и обработка изображений и звуков» в качестве основных планируемых результатов </w:t>
      </w:r>
      <w:proofErr w:type="gramStart"/>
      <w:r w:rsidR="00B540EE" w:rsidRPr="00007649">
        <w:rPr>
          <w:b w:val="0"/>
          <w:sz w:val="24"/>
          <w:szCs w:val="24"/>
        </w:rPr>
        <w:t>обучающийся</w:t>
      </w:r>
      <w:proofErr w:type="gramEnd"/>
      <w:r w:rsidR="00B540EE" w:rsidRPr="00007649">
        <w:rPr>
          <w:b w:val="0"/>
          <w:sz w:val="24"/>
          <w:szCs w:val="24"/>
        </w:rPr>
        <w:t xml:space="preserve"> сможет:</w:t>
      </w:r>
      <w:bookmarkEnd w:id="244"/>
      <w:bookmarkEnd w:id="245"/>
      <w:bookmarkEnd w:id="246"/>
      <w:bookmarkEnd w:id="247"/>
      <w:bookmarkEnd w:id="248"/>
      <w:bookmarkEnd w:id="249"/>
      <w:bookmarkEnd w:id="250"/>
      <w:bookmarkEnd w:id="251"/>
      <w:bookmarkEnd w:id="252"/>
    </w:p>
    <w:p w:rsidR="00B540EE" w:rsidRPr="00007649" w:rsidRDefault="00B540EE" w:rsidP="00007649">
      <w:pPr>
        <w:pStyle w:val="a7"/>
        <w:widowControl w:val="0"/>
        <w:numPr>
          <w:ilvl w:val="0"/>
          <w:numId w:val="15"/>
        </w:numPr>
        <w:tabs>
          <w:tab w:val="clear" w:pos="720"/>
          <w:tab w:val="left"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создавать презентации на основе цифровых фотографий;</w:t>
      </w:r>
    </w:p>
    <w:p w:rsidR="00B540EE" w:rsidRPr="00007649" w:rsidRDefault="00B540EE" w:rsidP="00007649">
      <w:pPr>
        <w:pStyle w:val="a7"/>
        <w:widowControl w:val="0"/>
        <w:numPr>
          <w:ilvl w:val="0"/>
          <w:numId w:val="15"/>
        </w:numPr>
        <w:tabs>
          <w:tab w:val="clear" w:pos="720"/>
          <w:tab w:val="left"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B540EE" w:rsidRPr="00007649" w:rsidRDefault="00B540EE" w:rsidP="00007649">
      <w:pPr>
        <w:pStyle w:val="a7"/>
        <w:widowControl w:val="0"/>
        <w:numPr>
          <w:ilvl w:val="0"/>
          <w:numId w:val="15"/>
        </w:numPr>
        <w:tabs>
          <w:tab w:val="clear" w:pos="720"/>
          <w:tab w:val="left"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B540EE" w:rsidRPr="00007649" w:rsidRDefault="00B540EE" w:rsidP="00007649">
      <w:pPr>
        <w:pStyle w:val="a7"/>
        <w:widowControl w:val="0"/>
        <w:numPr>
          <w:ilvl w:val="0"/>
          <w:numId w:val="15"/>
        </w:numPr>
        <w:tabs>
          <w:tab w:val="clear" w:pos="720"/>
          <w:tab w:val="left"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007649" w:rsidRDefault="00731D9E" w:rsidP="00007649">
      <w:pPr>
        <w:pStyle w:val="2"/>
        <w:tabs>
          <w:tab w:val="left" w:pos="284"/>
          <w:tab w:val="left" w:pos="567"/>
        </w:tabs>
        <w:spacing w:line="276" w:lineRule="auto"/>
        <w:ind w:firstLine="0"/>
        <w:rPr>
          <w:sz w:val="24"/>
          <w:szCs w:val="24"/>
        </w:rPr>
      </w:pPr>
      <w:bookmarkStart w:id="253" w:name="_Toc405145664"/>
      <w:bookmarkStart w:id="254" w:name="_Toc406059007"/>
      <w:bookmarkStart w:id="255" w:name="_Toc409682186"/>
      <w:bookmarkStart w:id="256" w:name="_Toc409691660"/>
      <w:bookmarkStart w:id="257" w:name="_Toc410653984"/>
      <w:bookmarkStart w:id="258" w:name="_Toc410702988"/>
      <w:r w:rsidRPr="00007649">
        <w:rPr>
          <w:b w:val="0"/>
          <w:sz w:val="24"/>
          <w:szCs w:val="24"/>
        </w:rPr>
        <w:tab/>
      </w:r>
      <w:bookmarkStart w:id="259" w:name="_Toc284662744"/>
      <w:bookmarkStart w:id="260" w:name="_Toc284663370"/>
      <w:bookmarkStart w:id="261" w:name="_Toc414553170"/>
      <w:r w:rsidR="00B540EE" w:rsidRPr="00007649">
        <w:rPr>
          <w:b w:val="0"/>
          <w:sz w:val="24"/>
          <w:szCs w:val="24"/>
        </w:rPr>
        <w:t>В рамках направления «Поиск и организация хранения информации» в качестве основных планируемых результатов обучающийся сможет:</w:t>
      </w:r>
      <w:bookmarkEnd w:id="253"/>
      <w:bookmarkEnd w:id="254"/>
      <w:bookmarkEnd w:id="255"/>
      <w:bookmarkEnd w:id="256"/>
      <w:bookmarkEnd w:id="257"/>
      <w:bookmarkEnd w:id="258"/>
      <w:bookmarkEnd w:id="259"/>
      <w:bookmarkEnd w:id="260"/>
      <w:bookmarkEnd w:id="261"/>
    </w:p>
    <w:p w:rsidR="00B540EE" w:rsidRPr="00007649" w:rsidRDefault="00B540EE" w:rsidP="00007649">
      <w:pPr>
        <w:pStyle w:val="a7"/>
        <w:widowControl w:val="0"/>
        <w:numPr>
          <w:ilvl w:val="0"/>
          <w:numId w:val="15"/>
        </w:numPr>
        <w:tabs>
          <w:tab w:val="clear" w:pos="720"/>
          <w:tab w:val="left"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 xml:space="preserve">использовать различные приемы поиска информации в </w:t>
      </w:r>
      <w:r w:rsidR="00B46327" w:rsidRPr="00007649">
        <w:rPr>
          <w:rFonts w:ascii="Times New Roman" w:hAnsi="Times New Roman"/>
        </w:rPr>
        <w:t xml:space="preserve">сети </w:t>
      </w:r>
      <w:r w:rsidRPr="00007649">
        <w:rPr>
          <w:rFonts w:ascii="Times New Roman" w:hAnsi="Times New Roman"/>
        </w:rPr>
        <w:t>Интернет (поисковые системы, справочные разделы, предметные рубрики);</w:t>
      </w:r>
    </w:p>
    <w:p w:rsidR="00B540EE" w:rsidRPr="00007649" w:rsidRDefault="00B540EE" w:rsidP="00007649">
      <w:pPr>
        <w:pStyle w:val="a7"/>
        <w:widowControl w:val="0"/>
        <w:numPr>
          <w:ilvl w:val="0"/>
          <w:numId w:val="15"/>
        </w:numPr>
        <w:tabs>
          <w:tab w:val="clear" w:pos="720"/>
          <w:tab w:val="left"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 xml:space="preserve">строить запросы для поиска информации с использованием логических операций и </w:t>
      </w:r>
      <w:r w:rsidRPr="00007649">
        <w:rPr>
          <w:rFonts w:ascii="Times New Roman" w:hAnsi="Times New Roman"/>
        </w:rPr>
        <w:lastRenderedPageBreak/>
        <w:t>анализировать результаты поиска;</w:t>
      </w:r>
    </w:p>
    <w:p w:rsidR="00B540EE" w:rsidRPr="00007649" w:rsidRDefault="00B540EE" w:rsidP="00007649">
      <w:pPr>
        <w:pStyle w:val="a7"/>
        <w:widowControl w:val="0"/>
        <w:numPr>
          <w:ilvl w:val="0"/>
          <w:numId w:val="15"/>
        </w:numPr>
        <w:tabs>
          <w:tab w:val="clear" w:pos="720"/>
          <w:tab w:val="left"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использовать различные библиотечные, в том числе электронные, каталоги для поиска необходимых книг;</w:t>
      </w:r>
    </w:p>
    <w:p w:rsidR="00B540EE" w:rsidRPr="00007649" w:rsidRDefault="00B540EE" w:rsidP="00007649">
      <w:pPr>
        <w:pStyle w:val="a7"/>
        <w:widowControl w:val="0"/>
        <w:numPr>
          <w:ilvl w:val="0"/>
          <w:numId w:val="15"/>
        </w:numPr>
        <w:tabs>
          <w:tab w:val="clear" w:pos="720"/>
          <w:tab w:val="left"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B540EE" w:rsidRPr="00007649" w:rsidRDefault="00B540EE" w:rsidP="00007649">
      <w:pPr>
        <w:pStyle w:val="a7"/>
        <w:widowControl w:val="0"/>
        <w:numPr>
          <w:ilvl w:val="0"/>
          <w:numId w:val="15"/>
        </w:numPr>
        <w:tabs>
          <w:tab w:val="clear" w:pos="720"/>
          <w:tab w:val="left"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 xml:space="preserve">сохранять для индивидуального </w:t>
      </w:r>
      <w:proofErr w:type="gramStart"/>
      <w:r w:rsidRPr="00007649">
        <w:rPr>
          <w:rFonts w:ascii="Times New Roman" w:hAnsi="Times New Roman"/>
        </w:rPr>
        <w:t>использования</w:t>
      </w:r>
      <w:proofErr w:type="gramEnd"/>
      <w:r w:rsidRPr="00007649">
        <w:rPr>
          <w:rFonts w:ascii="Times New Roman" w:hAnsi="Times New Roman"/>
        </w:rPr>
        <w:t xml:space="preserve"> найденные в сети Интернет информационные объекты и ссылки на них.</w:t>
      </w:r>
    </w:p>
    <w:p w:rsidR="00B540EE" w:rsidRPr="00007649" w:rsidRDefault="00731D9E" w:rsidP="00007649">
      <w:pPr>
        <w:pStyle w:val="2"/>
        <w:tabs>
          <w:tab w:val="left" w:pos="567"/>
        </w:tabs>
        <w:spacing w:line="276" w:lineRule="auto"/>
        <w:ind w:firstLine="0"/>
        <w:rPr>
          <w:sz w:val="24"/>
          <w:szCs w:val="24"/>
        </w:rPr>
      </w:pPr>
      <w:bookmarkStart w:id="262" w:name="_Toc405145665"/>
      <w:bookmarkStart w:id="263" w:name="_Toc406059008"/>
      <w:bookmarkStart w:id="264" w:name="_Toc409682187"/>
      <w:bookmarkStart w:id="265" w:name="_Toc409691661"/>
      <w:bookmarkStart w:id="266" w:name="_Toc410653985"/>
      <w:bookmarkStart w:id="267" w:name="_Toc410702989"/>
      <w:r w:rsidRPr="00007649">
        <w:rPr>
          <w:b w:val="0"/>
          <w:sz w:val="24"/>
          <w:szCs w:val="24"/>
        </w:rPr>
        <w:tab/>
      </w:r>
      <w:bookmarkStart w:id="268" w:name="_Toc284662745"/>
      <w:bookmarkStart w:id="269" w:name="_Toc284663371"/>
      <w:bookmarkStart w:id="270" w:name="_Toc414553171"/>
      <w:r w:rsidR="00B540EE" w:rsidRPr="00007649">
        <w:rPr>
          <w:b w:val="0"/>
          <w:sz w:val="24"/>
          <w:szCs w:val="24"/>
        </w:rPr>
        <w:t xml:space="preserve">В рамках направления «Создание письменных сообщений» в качестве основных планируемых результатов </w:t>
      </w:r>
      <w:proofErr w:type="gramStart"/>
      <w:r w:rsidR="00B540EE" w:rsidRPr="00007649">
        <w:rPr>
          <w:b w:val="0"/>
          <w:sz w:val="24"/>
          <w:szCs w:val="24"/>
        </w:rPr>
        <w:t>обучающийся</w:t>
      </w:r>
      <w:proofErr w:type="gramEnd"/>
      <w:r w:rsidR="00B540EE" w:rsidRPr="00007649">
        <w:rPr>
          <w:b w:val="0"/>
          <w:sz w:val="24"/>
          <w:szCs w:val="24"/>
        </w:rPr>
        <w:t xml:space="preserve"> сможет:</w:t>
      </w:r>
      <w:bookmarkEnd w:id="262"/>
      <w:bookmarkEnd w:id="263"/>
      <w:bookmarkEnd w:id="264"/>
      <w:bookmarkEnd w:id="265"/>
      <w:bookmarkEnd w:id="266"/>
      <w:bookmarkEnd w:id="267"/>
      <w:bookmarkEnd w:id="268"/>
      <w:bookmarkEnd w:id="269"/>
      <w:bookmarkEnd w:id="270"/>
    </w:p>
    <w:p w:rsidR="00B540EE" w:rsidRPr="00007649" w:rsidRDefault="00B540EE" w:rsidP="00007649">
      <w:pPr>
        <w:pStyle w:val="a7"/>
        <w:widowControl w:val="0"/>
        <w:numPr>
          <w:ilvl w:val="0"/>
          <w:numId w:val="15"/>
        </w:numPr>
        <w:tabs>
          <w:tab w:val="clear" w:pos="720"/>
          <w:tab w:val="left"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B540EE" w:rsidRPr="00007649" w:rsidRDefault="00B540EE" w:rsidP="00007649">
      <w:pPr>
        <w:pStyle w:val="a7"/>
        <w:widowControl w:val="0"/>
        <w:numPr>
          <w:ilvl w:val="0"/>
          <w:numId w:val="15"/>
        </w:numPr>
        <w:tabs>
          <w:tab w:val="clear" w:pos="720"/>
          <w:tab w:val="left"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007649" w:rsidRDefault="00B540EE" w:rsidP="00007649">
      <w:pPr>
        <w:pStyle w:val="a7"/>
        <w:widowControl w:val="0"/>
        <w:numPr>
          <w:ilvl w:val="0"/>
          <w:numId w:val="15"/>
        </w:numPr>
        <w:tabs>
          <w:tab w:val="clear" w:pos="720"/>
          <w:tab w:val="left"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вставлять в документ формулы, таблицы, списки, изображения;</w:t>
      </w:r>
    </w:p>
    <w:p w:rsidR="00B540EE" w:rsidRPr="00007649" w:rsidRDefault="00B540EE" w:rsidP="00007649">
      <w:pPr>
        <w:pStyle w:val="a7"/>
        <w:widowControl w:val="0"/>
        <w:numPr>
          <w:ilvl w:val="0"/>
          <w:numId w:val="15"/>
        </w:numPr>
        <w:tabs>
          <w:tab w:val="clear" w:pos="720"/>
          <w:tab w:val="left"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участвовать в коллективном создании текстового документа;</w:t>
      </w:r>
    </w:p>
    <w:p w:rsidR="00B540EE" w:rsidRPr="00007649" w:rsidRDefault="00B540EE" w:rsidP="00007649">
      <w:pPr>
        <w:pStyle w:val="a7"/>
        <w:widowControl w:val="0"/>
        <w:numPr>
          <w:ilvl w:val="0"/>
          <w:numId w:val="15"/>
        </w:numPr>
        <w:tabs>
          <w:tab w:val="clear" w:pos="720"/>
          <w:tab w:val="left"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создавать гипертекстовые документы.</w:t>
      </w:r>
    </w:p>
    <w:p w:rsidR="00B540EE" w:rsidRPr="00007649" w:rsidRDefault="00731D9E" w:rsidP="00007649">
      <w:pPr>
        <w:pStyle w:val="2"/>
        <w:tabs>
          <w:tab w:val="left" w:pos="284"/>
          <w:tab w:val="left" w:pos="567"/>
        </w:tabs>
        <w:spacing w:line="276" w:lineRule="auto"/>
        <w:ind w:firstLine="0"/>
        <w:rPr>
          <w:sz w:val="24"/>
          <w:szCs w:val="24"/>
        </w:rPr>
      </w:pPr>
      <w:bookmarkStart w:id="271" w:name="_Toc405145666"/>
      <w:bookmarkStart w:id="272" w:name="_Toc406059009"/>
      <w:bookmarkStart w:id="273" w:name="_Toc409682188"/>
      <w:bookmarkStart w:id="274" w:name="_Toc409691662"/>
      <w:bookmarkStart w:id="275" w:name="_Toc410653986"/>
      <w:bookmarkStart w:id="276" w:name="_Toc410702990"/>
      <w:r w:rsidRPr="00007649">
        <w:rPr>
          <w:b w:val="0"/>
          <w:sz w:val="24"/>
          <w:szCs w:val="24"/>
        </w:rPr>
        <w:tab/>
      </w:r>
      <w:bookmarkStart w:id="277" w:name="_Toc284662746"/>
      <w:bookmarkStart w:id="278" w:name="_Toc284663372"/>
      <w:bookmarkStart w:id="279" w:name="_Toc414553172"/>
      <w:r w:rsidR="00B540EE" w:rsidRPr="00007649">
        <w:rPr>
          <w:b w:val="0"/>
          <w:sz w:val="24"/>
          <w:szCs w:val="24"/>
        </w:rPr>
        <w:t xml:space="preserve">В рамках направления «Создание графических объектов» в качестве основных планируемых результатов </w:t>
      </w:r>
      <w:proofErr w:type="gramStart"/>
      <w:r w:rsidR="00B540EE" w:rsidRPr="00007649">
        <w:rPr>
          <w:b w:val="0"/>
          <w:sz w:val="24"/>
          <w:szCs w:val="24"/>
        </w:rPr>
        <w:t>обучающийся</w:t>
      </w:r>
      <w:proofErr w:type="gramEnd"/>
      <w:r w:rsidR="00B540EE" w:rsidRPr="00007649">
        <w:rPr>
          <w:b w:val="0"/>
          <w:sz w:val="24"/>
          <w:szCs w:val="24"/>
        </w:rPr>
        <w:t xml:space="preserve"> сможет:</w:t>
      </w:r>
      <w:bookmarkEnd w:id="271"/>
      <w:bookmarkEnd w:id="272"/>
      <w:bookmarkEnd w:id="273"/>
      <w:bookmarkEnd w:id="274"/>
      <w:bookmarkEnd w:id="275"/>
      <w:bookmarkEnd w:id="276"/>
      <w:bookmarkEnd w:id="277"/>
      <w:bookmarkEnd w:id="278"/>
      <w:bookmarkEnd w:id="279"/>
    </w:p>
    <w:p w:rsidR="00B540EE" w:rsidRPr="00007649" w:rsidRDefault="00B540EE" w:rsidP="00007649">
      <w:pPr>
        <w:pStyle w:val="a7"/>
        <w:widowControl w:val="0"/>
        <w:numPr>
          <w:ilvl w:val="0"/>
          <w:numId w:val="15"/>
        </w:numPr>
        <w:tabs>
          <w:tab w:val="clear" w:pos="720"/>
          <w:tab w:val="left"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создавать и редактировать изображения с помощью инструментов графического редактора;</w:t>
      </w:r>
    </w:p>
    <w:p w:rsidR="00B540EE" w:rsidRPr="00007649" w:rsidRDefault="00B540EE" w:rsidP="00007649">
      <w:pPr>
        <w:pStyle w:val="a7"/>
        <w:widowControl w:val="0"/>
        <w:numPr>
          <w:ilvl w:val="0"/>
          <w:numId w:val="15"/>
        </w:numPr>
        <w:tabs>
          <w:tab w:val="clear" w:pos="720"/>
          <w:tab w:val="left"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B540EE" w:rsidRPr="00007649" w:rsidRDefault="00B540EE" w:rsidP="00007649">
      <w:pPr>
        <w:pStyle w:val="a7"/>
        <w:widowControl w:val="0"/>
        <w:numPr>
          <w:ilvl w:val="0"/>
          <w:numId w:val="15"/>
        </w:numPr>
        <w:tabs>
          <w:tab w:val="clear" w:pos="720"/>
          <w:tab w:val="left"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007649" w:rsidRDefault="00731D9E" w:rsidP="00007649">
      <w:pPr>
        <w:pStyle w:val="2"/>
        <w:tabs>
          <w:tab w:val="left" w:pos="284"/>
          <w:tab w:val="left" w:pos="567"/>
        </w:tabs>
        <w:spacing w:line="276" w:lineRule="auto"/>
        <w:ind w:firstLine="0"/>
        <w:rPr>
          <w:sz w:val="24"/>
          <w:szCs w:val="24"/>
        </w:rPr>
      </w:pPr>
      <w:bookmarkStart w:id="280" w:name="_Toc405145667"/>
      <w:bookmarkStart w:id="281" w:name="_Toc406059010"/>
      <w:bookmarkStart w:id="282" w:name="_Toc409682189"/>
      <w:bookmarkStart w:id="283" w:name="_Toc409691663"/>
      <w:bookmarkStart w:id="284" w:name="_Toc410653987"/>
      <w:bookmarkStart w:id="285" w:name="_Toc410702991"/>
      <w:r w:rsidRPr="00007649">
        <w:rPr>
          <w:b w:val="0"/>
          <w:sz w:val="24"/>
          <w:szCs w:val="24"/>
        </w:rPr>
        <w:tab/>
      </w:r>
      <w:bookmarkStart w:id="286" w:name="_Toc284662747"/>
      <w:bookmarkStart w:id="287" w:name="_Toc284663373"/>
      <w:bookmarkStart w:id="288" w:name="_Toc414553173"/>
      <w:r w:rsidR="00B540EE" w:rsidRPr="00007649">
        <w:rPr>
          <w:b w:val="0"/>
          <w:sz w:val="24"/>
          <w:szCs w:val="24"/>
        </w:rPr>
        <w:t xml:space="preserve">В рамках направления «Создание музыкальных и звуковых объектов» в качестве основных планируемых результатов </w:t>
      </w:r>
      <w:proofErr w:type="gramStart"/>
      <w:r w:rsidR="00B540EE" w:rsidRPr="00007649">
        <w:rPr>
          <w:b w:val="0"/>
          <w:sz w:val="24"/>
          <w:szCs w:val="24"/>
        </w:rPr>
        <w:t>обучающийся</w:t>
      </w:r>
      <w:proofErr w:type="gramEnd"/>
      <w:r w:rsidR="00B540EE" w:rsidRPr="00007649">
        <w:rPr>
          <w:b w:val="0"/>
          <w:sz w:val="24"/>
          <w:szCs w:val="24"/>
        </w:rPr>
        <w:t xml:space="preserve"> сможет:</w:t>
      </w:r>
      <w:bookmarkEnd w:id="280"/>
      <w:bookmarkEnd w:id="281"/>
      <w:bookmarkEnd w:id="282"/>
      <w:bookmarkEnd w:id="283"/>
      <w:bookmarkEnd w:id="284"/>
      <w:bookmarkEnd w:id="285"/>
      <w:bookmarkEnd w:id="286"/>
      <w:bookmarkEnd w:id="287"/>
      <w:bookmarkEnd w:id="288"/>
    </w:p>
    <w:p w:rsidR="00B540EE" w:rsidRPr="00007649" w:rsidRDefault="00B540EE" w:rsidP="00007649">
      <w:pPr>
        <w:pStyle w:val="a7"/>
        <w:widowControl w:val="0"/>
        <w:numPr>
          <w:ilvl w:val="0"/>
          <w:numId w:val="15"/>
        </w:numPr>
        <w:tabs>
          <w:tab w:val="clear" w:pos="720"/>
          <w:tab w:val="left"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записывать звуковые файлы с различным качеством звучания (глубиной кодирования и частотой дискретизации);</w:t>
      </w:r>
    </w:p>
    <w:p w:rsidR="00B540EE" w:rsidRPr="00007649" w:rsidRDefault="00B540EE" w:rsidP="00007649">
      <w:pPr>
        <w:pStyle w:val="a7"/>
        <w:widowControl w:val="0"/>
        <w:numPr>
          <w:ilvl w:val="0"/>
          <w:numId w:val="15"/>
        </w:numPr>
        <w:tabs>
          <w:tab w:val="clear" w:pos="720"/>
          <w:tab w:val="left"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использовать музыкальные редакторы, клавишные и кинетические синтезаторы для решения творческих задач.</w:t>
      </w:r>
    </w:p>
    <w:p w:rsidR="00B540EE" w:rsidRPr="00007649" w:rsidRDefault="00731D9E" w:rsidP="00007649">
      <w:pPr>
        <w:pStyle w:val="2"/>
        <w:tabs>
          <w:tab w:val="left" w:pos="284"/>
          <w:tab w:val="left" w:pos="567"/>
        </w:tabs>
        <w:spacing w:line="276" w:lineRule="auto"/>
        <w:ind w:firstLine="0"/>
        <w:rPr>
          <w:sz w:val="24"/>
          <w:szCs w:val="24"/>
        </w:rPr>
      </w:pPr>
      <w:bookmarkStart w:id="289" w:name="_Toc405145668"/>
      <w:bookmarkStart w:id="290" w:name="_Toc406059011"/>
      <w:bookmarkStart w:id="291" w:name="_Toc409682190"/>
      <w:bookmarkStart w:id="292" w:name="_Toc409691664"/>
      <w:bookmarkStart w:id="293" w:name="_Toc410653988"/>
      <w:bookmarkStart w:id="294" w:name="_Toc410702992"/>
      <w:r w:rsidRPr="00007649">
        <w:rPr>
          <w:b w:val="0"/>
          <w:sz w:val="24"/>
          <w:szCs w:val="24"/>
        </w:rPr>
        <w:tab/>
      </w:r>
      <w:bookmarkStart w:id="295" w:name="_Toc284662748"/>
      <w:bookmarkStart w:id="296" w:name="_Toc284663374"/>
      <w:bookmarkStart w:id="297" w:name="_Toc414553174"/>
      <w:r w:rsidR="00B540EE" w:rsidRPr="00007649">
        <w:rPr>
          <w:b w:val="0"/>
          <w:sz w:val="24"/>
          <w:szCs w:val="24"/>
        </w:rPr>
        <w:t xml:space="preserve">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w:t>
      </w:r>
      <w:proofErr w:type="gramStart"/>
      <w:r w:rsidR="00B540EE" w:rsidRPr="00007649">
        <w:rPr>
          <w:b w:val="0"/>
          <w:sz w:val="24"/>
          <w:szCs w:val="24"/>
        </w:rPr>
        <w:t>обучающийся</w:t>
      </w:r>
      <w:proofErr w:type="gramEnd"/>
      <w:r w:rsidR="00B540EE" w:rsidRPr="00007649">
        <w:rPr>
          <w:b w:val="0"/>
          <w:sz w:val="24"/>
          <w:szCs w:val="24"/>
        </w:rPr>
        <w:t xml:space="preserve"> сможет:</w:t>
      </w:r>
      <w:bookmarkEnd w:id="289"/>
      <w:bookmarkEnd w:id="290"/>
      <w:bookmarkEnd w:id="291"/>
      <w:bookmarkEnd w:id="292"/>
      <w:bookmarkEnd w:id="293"/>
      <w:bookmarkEnd w:id="294"/>
      <w:bookmarkEnd w:id="295"/>
      <w:bookmarkEnd w:id="296"/>
      <w:bookmarkEnd w:id="297"/>
    </w:p>
    <w:p w:rsidR="00B540EE" w:rsidRPr="00007649" w:rsidRDefault="00B540EE" w:rsidP="00007649">
      <w:pPr>
        <w:pStyle w:val="a7"/>
        <w:widowControl w:val="0"/>
        <w:numPr>
          <w:ilvl w:val="0"/>
          <w:numId w:val="15"/>
        </w:numPr>
        <w:tabs>
          <w:tab w:val="clear" w:pos="720"/>
          <w:tab w:val="left"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007649" w:rsidRDefault="00B540EE" w:rsidP="00007649">
      <w:pPr>
        <w:pStyle w:val="a7"/>
        <w:widowControl w:val="0"/>
        <w:numPr>
          <w:ilvl w:val="0"/>
          <w:numId w:val="15"/>
        </w:numPr>
        <w:tabs>
          <w:tab w:val="clear" w:pos="720"/>
          <w:tab w:val="left" w:pos="284"/>
        </w:tabs>
        <w:spacing w:before="0" w:beforeAutospacing="0" w:after="0" w:afterAutospacing="0" w:line="276" w:lineRule="auto"/>
        <w:ind w:left="0" w:firstLine="0"/>
        <w:jc w:val="both"/>
        <w:textAlignment w:val="baseline"/>
        <w:rPr>
          <w:rFonts w:ascii="Times New Roman" w:hAnsi="Times New Roman"/>
        </w:rPr>
      </w:pPr>
      <w:proofErr w:type="gramStart"/>
      <w:r w:rsidRPr="00007649">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roofErr w:type="gramEnd"/>
    </w:p>
    <w:p w:rsidR="00B540EE" w:rsidRPr="00007649" w:rsidRDefault="00B540EE" w:rsidP="00007649">
      <w:pPr>
        <w:pStyle w:val="a7"/>
        <w:widowControl w:val="0"/>
        <w:numPr>
          <w:ilvl w:val="0"/>
          <w:numId w:val="15"/>
        </w:numPr>
        <w:tabs>
          <w:tab w:val="clear" w:pos="720"/>
          <w:tab w:val="left"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оценивать размеры файлов, подготовленных с использованием различных устрой</w:t>
      </w:r>
      <w:proofErr w:type="gramStart"/>
      <w:r w:rsidRPr="00007649">
        <w:rPr>
          <w:rFonts w:ascii="Times New Roman" w:hAnsi="Times New Roman"/>
        </w:rPr>
        <w:t>ств вв</w:t>
      </w:r>
      <w:proofErr w:type="gramEnd"/>
      <w:r w:rsidRPr="00007649">
        <w:rPr>
          <w:rFonts w:ascii="Times New Roman" w:hAnsi="Times New Roman"/>
        </w:rPr>
        <w:t>ода информации в заданный интервал времени (клавиатура, сканер, микрофон, фотокамера, видеокамера);</w:t>
      </w:r>
    </w:p>
    <w:p w:rsidR="00B540EE" w:rsidRPr="00007649" w:rsidRDefault="00B540EE" w:rsidP="00007649">
      <w:pPr>
        <w:pStyle w:val="a7"/>
        <w:widowControl w:val="0"/>
        <w:numPr>
          <w:ilvl w:val="0"/>
          <w:numId w:val="15"/>
        </w:numPr>
        <w:tabs>
          <w:tab w:val="clear" w:pos="720"/>
          <w:tab w:val="left"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использовать программы-архиваторы.</w:t>
      </w:r>
    </w:p>
    <w:p w:rsidR="00B540EE" w:rsidRPr="00007649" w:rsidRDefault="00731D9E" w:rsidP="00007649">
      <w:pPr>
        <w:pStyle w:val="2"/>
        <w:tabs>
          <w:tab w:val="left" w:pos="284"/>
          <w:tab w:val="left" w:pos="567"/>
        </w:tabs>
        <w:spacing w:line="276" w:lineRule="auto"/>
        <w:ind w:firstLine="0"/>
        <w:rPr>
          <w:sz w:val="24"/>
          <w:szCs w:val="24"/>
        </w:rPr>
      </w:pPr>
      <w:bookmarkStart w:id="298" w:name="_Toc405145669"/>
      <w:bookmarkStart w:id="299" w:name="_Toc406059012"/>
      <w:bookmarkStart w:id="300" w:name="_Toc409682191"/>
      <w:bookmarkStart w:id="301" w:name="_Toc409691665"/>
      <w:bookmarkStart w:id="302" w:name="_Toc410653989"/>
      <w:bookmarkStart w:id="303" w:name="_Toc410702993"/>
      <w:r w:rsidRPr="00007649">
        <w:rPr>
          <w:b w:val="0"/>
          <w:sz w:val="24"/>
          <w:szCs w:val="24"/>
        </w:rPr>
        <w:tab/>
      </w:r>
      <w:bookmarkStart w:id="304" w:name="_Toc284662749"/>
      <w:bookmarkStart w:id="305" w:name="_Toc284663375"/>
      <w:bookmarkStart w:id="306" w:name="_Toc414553175"/>
      <w:r w:rsidR="00B540EE" w:rsidRPr="00007649">
        <w:rPr>
          <w:b w:val="0"/>
          <w:sz w:val="24"/>
          <w:szCs w:val="24"/>
        </w:rPr>
        <w:t xml:space="preserve">В рамках направления «Анализ информации, математическая обработка данных в исследовании» в качестве основных </w:t>
      </w:r>
      <w:r w:rsidR="00587FDA" w:rsidRPr="00007649">
        <w:rPr>
          <w:b w:val="0"/>
          <w:sz w:val="24"/>
          <w:szCs w:val="24"/>
        </w:rPr>
        <w:t xml:space="preserve">планируемых результатов </w:t>
      </w:r>
      <w:r w:rsidR="00B540EE" w:rsidRPr="00007649">
        <w:rPr>
          <w:b w:val="0"/>
          <w:sz w:val="24"/>
          <w:szCs w:val="24"/>
        </w:rPr>
        <w:t xml:space="preserve"> обучающийся сможет:</w:t>
      </w:r>
      <w:bookmarkEnd w:id="298"/>
      <w:bookmarkEnd w:id="299"/>
      <w:bookmarkEnd w:id="300"/>
      <w:bookmarkEnd w:id="301"/>
      <w:bookmarkEnd w:id="302"/>
      <w:bookmarkEnd w:id="303"/>
      <w:bookmarkEnd w:id="304"/>
      <w:bookmarkEnd w:id="305"/>
      <w:bookmarkEnd w:id="306"/>
    </w:p>
    <w:p w:rsidR="00B540EE" w:rsidRPr="00007649" w:rsidRDefault="00B540EE" w:rsidP="00007649">
      <w:pPr>
        <w:pStyle w:val="a7"/>
        <w:widowControl w:val="0"/>
        <w:numPr>
          <w:ilvl w:val="0"/>
          <w:numId w:val="15"/>
        </w:numPr>
        <w:tabs>
          <w:tab w:val="clear" w:pos="720"/>
          <w:tab w:val="left"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проводить простые эксперименты и исследования в виртуальных лабораториях;</w:t>
      </w:r>
    </w:p>
    <w:p w:rsidR="00B540EE" w:rsidRPr="00007649" w:rsidRDefault="00B540EE" w:rsidP="00007649">
      <w:pPr>
        <w:pStyle w:val="a7"/>
        <w:widowControl w:val="0"/>
        <w:numPr>
          <w:ilvl w:val="0"/>
          <w:numId w:val="15"/>
        </w:numPr>
        <w:tabs>
          <w:tab w:val="clear" w:pos="720"/>
          <w:tab w:val="left"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lastRenderedPageBreak/>
        <w:t xml:space="preserve">вводить результаты измерений и другие цифровые данные для их обработки, в том числе статистической и визуализации; </w:t>
      </w:r>
    </w:p>
    <w:p w:rsidR="00B540EE" w:rsidRPr="00007649" w:rsidRDefault="00B540EE" w:rsidP="00007649">
      <w:pPr>
        <w:pStyle w:val="a7"/>
        <w:widowControl w:val="0"/>
        <w:numPr>
          <w:ilvl w:val="0"/>
          <w:numId w:val="15"/>
        </w:numPr>
        <w:tabs>
          <w:tab w:val="clear" w:pos="720"/>
          <w:tab w:val="left"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B540EE" w:rsidRPr="00007649" w:rsidRDefault="00731D9E" w:rsidP="00007649">
      <w:pPr>
        <w:pStyle w:val="2"/>
        <w:tabs>
          <w:tab w:val="left" w:pos="284"/>
          <w:tab w:val="left" w:pos="567"/>
        </w:tabs>
        <w:spacing w:line="276" w:lineRule="auto"/>
        <w:ind w:firstLine="0"/>
        <w:rPr>
          <w:sz w:val="24"/>
          <w:szCs w:val="24"/>
        </w:rPr>
      </w:pPr>
      <w:bookmarkStart w:id="307" w:name="_Toc405145670"/>
      <w:bookmarkStart w:id="308" w:name="_Toc406059013"/>
      <w:bookmarkStart w:id="309" w:name="_Toc409682192"/>
      <w:bookmarkStart w:id="310" w:name="_Toc409691666"/>
      <w:bookmarkStart w:id="311" w:name="_Toc410653990"/>
      <w:bookmarkStart w:id="312" w:name="_Toc410702994"/>
      <w:r w:rsidRPr="00007649">
        <w:rPr>
          <w:b w:val="0"/>
          <w:sz w:val="24"/>
          <w:szCs w:val="24"/>
        </w:rPr>
        <w:tab/>
      </w:r>
      <w:bookmarkStart w:id="313" w:name="_Toc284662750"/>
      <w:bookmarkStart w:id="314" w:name="_Toc284663376"/>
      <w:bookmarkStart w:id="315" w:name="_Toc414553176"/>
      <w:r w:rsidR="00B540EE" w:rsidRPr="00007649">
        <w:rPr>
          <w:b w:val="0"/>
          <w:sz w:val="24"/>
          <w:szCs w:val="24"/>
        </w:rPr>
        <w:t xml:space="preserve">В рамках направления «Моделирование, проектирование и управление» в качестве основных планируемых результатов </w:t>
      </w:r>
      <w:proofErr w:type="gramStart"/>
      <w:r w:rsidR="00B540EE" w:rsidRPr="00007649">
        <w:rPr>
          <w:b w:val="0"/>
          <w:sz w:val="24"/>
          <w:szCs w:val="24"/>
        </w:rPr>
        <w:t>обучающийся</w:t>
      </w:r>
      <w:proofErr w:type="gramEnd"/>
      <w:r w:rsidR="00B540EE" w:rsidRPr="00007649">
        <w:rPr>
          <w:b w:val="0"/>
          <w:sz w:val="24"/>
          <w:szCs w:val="24"/>
        </w:rPr>
        <w:t xml:space="preserve"> сможет:</w:t>
      </w:r>
      <w:bookmarkEnd w:id="307"/>
      <w:bookmarkEnd w:id="308"/>
      <w:bookmarkEnd w:id="309"/>
      <w:bookmarkEnd w:id="310"/>
      <w:bookmarkEnd w:id="311"/>
      <w:bookmarkEnd w:id="312"/>
      <w:bookmarkEnd w:id="313"/>
      <w:bookmarkEnd w:id="314"/>
      <w:bookmarkEnd w:id="315"/>
    </w:p>
    <w:p w:rsidR="00B540EE" w:rsidRPr="00007649" w:rsidRDefault="00B540EE" w:rsidP="00007649">
      <w:pPr>
        <w:pStyle w:val="a7"/>
        <w:widowControl w:val="0"/>
        <w:numPr>
          <w:ilvl w:val="0"/>
          <w:numId w:val="15"/>
        </w:numPr>
        <w:tabs>
          <w:tab w:val="clear" w:pos="720"/>
          <w:tab w:val="left"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B540EE" w:rsidRPr="00007649" w:rsidRDefault="00B540EE" w:rsidP="00007649">
      <w:pPr>
        <w:pStyle w:val="a7"/>
        <w:widowControl w:val="0"/>
        <w:numPr>
          <w:ilvl w:val="0"/>
          <w:numId w:val="15"/>
        </w:numPr>
        <w:tabs>
          <w:tab w:val="clear" w:pos="720"/>
          <w:tab w:val="left"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w:t>
      </w:r>
      <w:r w:rsidR="00B46327" w:rsidRPr="00007649">
        <w:rPr>
          <w:rFonts w:ascii="Times New Roman" w:hAnsi="Times New Roman"/>
        </w:rPr>
        <w:t xml:space="preserve"> (робототехника)</w:t>
      </w:r>
      <w:r w:rsidRPr="00007649">
        <w:rPr>
          <w:rFonts w:ascii="Times New Roman" w:hAnsi="Times New Roman"/>
        </w:rPr>
        <w:t>;</w:t>
      </w:r>
    </w:p>
    <w:p w:rsidR="00B540EE" w:rsidRPr="00007649" w:rsidRDefault="00B540EE" w:rsidP="00007649">
      <w:pPr>
        <w:pStyle w:val="a7"/>
        <w:widowControl w:val="0"/>
        <w:numPr>
          <w:ilvl w:val="0"/>
          <w:numId w:val="15"/>
        </w:numPr>
        <w:tabs>
          <w:tab w:val="clear" w:pos="720"/>
          <w:tab w:val="left"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моделировать с использованием виртуальных конструкторов;</w:t>
      </w:r>
    </w:p>
    <w:p w:rsidR="00B540EE" w:rsidRPr="00007649" w:rsidRDefault="00B540EE" w:rsidP="00007649">
      <w:pPr>
        <w:pStyle w:val="a7"/>
        <w:widowControl w:val="0"/>
        <w:numPr>
          <w:ilvl w:val="0"/>
          <w:numId w:val="15"/>
        </w:numPr>
        <w:tabs>
          <w:tab w:val="clear" w:pos="720"/>
          <w:tab w:val="left"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моделировать с использованием сре</w:t>
      </w:r>
      <w:proofErr w:type="gramStart"/>
      <w:r w:rsidRPr="00007649">
        <w:rPr>
          <w:rFonts w:ascii="Times New Roman" w:hAnsi="Times New Roman"/>
        </w:rPr>
        <w:t>дств пр</w:t>
      </w:r>
      <w:proofErr w:type="gramEnd"/>
      <w:r w:rsidRPr="00007649">
        <w:rPr>
          <w:rFonts w:ascii="Times New Roman" w:hAnsi="Times New Roman"/>
        </w:rPr>
        <w:t>ограммирования.</w:t>
      </w:r>
    </w:p>
    <w:p w:rsidR="00B540EE" w:rsidRPr="00007649" w:rsidRDefault="00731D9E" w:rsidP="00007649">
      <w:pPr>
        <w:pStyle w:val="2"/>
        <w:tabs>
          <w:tab w:val="left" w:pos="284"/>
          <w:tab w:val="left" w:pos="567"/>
        </w:tabs>
        <w:spacing w:line="276" w:lineRule="auto"/>
        <w:ind w:firstLine="0"/>
        <w:rPr>
          <w:sz w:val="24"/>
          <w:szCs w:val="24"/>
        </w:rPr>
      </w:pPr>
      <w:bookmarkStart w:id="316" w:name="_Toc405145671"/>
      <w:bookmarkStart w:id="317" w:name="_Toc406059014"/>
      <w:bookmarkStart w:id="318" w:name="_Toc409682193"/>
      <w:bookmarkStart w:id="319" w:name="_Toc409691667"/>
      <w:bookmarkStart w:id="320" w:name="_Toc410653991"/>
      <w:bookmarkStart w:id="321" w:name="_Toc410702995"/>
      <w:r w:rsidRPr="00007649">
        <w:rPr>
          <w:b w:val="0"/>
          <w:sz w:val="24"/>
          <w:szCs w:val="24"/>
        </w:rPr>
        <w:tab/>
      </w:r>
      <w:bookmarkStart w:id="322" w:name="_Toc284662751"/>
      <w:bookmarkStart w:id="323" w:name="_Toc284663377"/>
      <w:bookmarkStart w:id="324" w:name="_Toc414553177"/>
      <w:r w:rsidR="00B540EE" w:rsidRPr="00007649">
        <w:rPr>
          <w:b w:val="0"/>
          <w:sz w:val="24"/>
          <w:szCs w:val="24"/>
        </w:rPr>
        <w:t xml:space="preserve">В рамках направления «Коммуникация и социальное взаимодействие» в качестве основных планируемых результатов </w:t>
      </w:r>
      <w:proofErr w:type="gramStart"/>
      <w:r w:rsidR="00B540EE" w:rsidRPr="00007649">
        <w:rPr>
          <w:b w:val="0"/>
          <w:sz w:val="24"/>
          <w:szCs w:val="24"/>
        </w:rPr>
        <w:t>обучающийся</w:t>
      </w:r>
      <w:proofErr w:type="gramEnd"/>
      <w:r w:rsidR="00B540EE" w:rsidRPr="00007649">
        <w:rPr>
          <w:b w:val="0"/>
          <w:sz w:val="24"/>
          <w:szCs w:val="24"/>
        </w:rPr>
        <w:t xml:space="preserve"> сможет:</w:t>
      </w:r>
      <w:bookmarkEnd w:id="316"/>
      <w:bookmarkEnd w:id="317"/>
      <w:bookmarkEnd w:id="318"/>
      <w:bookmarkEnd w:id="319"/>
      <w:bookmarkEnd w:id="320"/>
      <w:bookmarkEnd w:id="321"/>
      <w:bookmarkEnd w:id="322"/>
      <w:bookmarkEnd w:id="323"/>
      <w:bookmarkEnd w:id="324"/>
    </w:p>
    <w:p w:rsidR="00B540EE" w:rsidRPr="00007649" w:rsidRDefault="00B540EE" w:rsidP="00007649">
      <w:pPr>
        <w:pStyle w:val="a7"/>
        <w:widowControl w:val="0"/>
        <w:numPr>
          <w:ilvl w:val="0"/>
          <w:numId w:val="15"/>
        </w:numPr>
        <w:tabs>
          <w:tab w:val="clear" w:pos="720"/>
          <w:tab w:val="left"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007649" w:rsidRDefault="00B540EE" w:rsidP="00007649">
      <w:pPr>
        <w:pStyle w:val="a7"/>
        <w:widowControl w:val="0"/>
        <w:numPr>
          <w:ilvl w:val="0"/>
          <w:numId w:val="15"/>
        </w:numPr>
        <w:tabs>
          <w:tab w:val="clear" w:pos="720"/>
          <w:tab w:val="left"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 xml:space="preserve">использовать возможности электронной почты, </w:t>
      </w:r>
      <w:r w:rsidR="00B46327" w:rsidRPr="00007649">
        <w:rPr>
          <w:rFonts w:ascii="Times New Roman" w:hAnsi="Times New Roman"/>
        </w:rPr>
        <w:t>и</w:t>
      </w:r>
      <w:r w:rsidRPr="00007649">
        <w:rPr>
          <w:rFonts w:ascii="Times New Roman" w:hAnsi="Times New Roman"/>
        </w:rPr>
        <w:t>нтернет-мессенджеров и социальных сетей для обучения;</w:t>
      </w:r>
    </w:p>
    <w:p w:rsidR="00B540EE" w:rsidRPr="00007649" w:rsidRDefault="00B540EE" w:rsidP="00007649">
      <w:pPr>
        <w:pStyle w:val="a7"/>
        <w:widowControl w:val="0"/>
        <w:numPr>
          <w:ilvl w:val="0"/>
          <w:numId w:val="15"/>
        </w:numPr>
        <w:tabs>
          <w:tab w:val="clear" w:pos="720"/>
          <w:tab w:val="left"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 xml:space="preserve">вести личный дневник (блог) с использованием возможностей </w:t>
      </w:r>
      <w:r w:rsidR="00B46327" w:rsidRPr="00007649">
        <w:rPr>
          <w:rFonts w:ascii="Times New Roman" w:hAnsi="Times New Roman"/>
        </w:rPr>
        <w:t xml:space="preserve">сети </w:t>
      </w:r>
      <w:r w:rsidRPr="00007649">
        <w:rPr>
          <w:rFonts w:ascii="Times New Roman" w:hAnsi="Times New Roman"/>
        </w:rPr>
        <w:t>Интернет;</w:t>
      </w:r>
    </w:p>
    <w:p w:rsidR="00B540EE" w:rsidRPr="00007649" w:rsidRDefault="00B540EE" w:rsidP="00007649">
      <w:pPr>
        <w:pStyle w:val="a7"/>
        <w:widowControl w:val="0"/>
        <w:numPr>
          <w:ilvl w:val="0"/>
          <w:numId w:val="15"/>
        </w:numPr>
        <w:tabs>
          <w:tab w:val="clear" w:pos="720"/>
          <w:tab w:val="left"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007649" w:rsidRDefault="00B540EE" w:rsidP="00007649">
      <w:pPr>
        <w:pStyle w:val="a7"/>
        <w:widowControl w:val="0"/>
        <w:numPr>
          <w:ilvl w:val="0"/>
          <w:numId w:val="15"/>
        </w:numPr>
        <w:tabs>
          <w:tab w:val="clear" w:pos="720"/>
          <w:tab w:val="left"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007649" w:rsidRDefault="00B540EE" w:rsidP="00007649">
      <w:pPr>
        <w:pStyle w:val="a7"/>
        <w:widowControl w:val="0"/>
        <w:numPr>
          <w:ilvl w:val="0"/>
          <w:numId w:val="15"/>
        </w:numPr>
        <w:tabs>
          <w:tab w:val="clear" w:pos="720"/>
          <w:tab w:val="left"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 xml:space="preserve">соблюдать правила безопасного поведения в </w:t>
      </w:r>
      <w:r w:rsidR="00B46327" w:rsidRPr="00007649">
        <w:rPr>
          <w:rFonts w:ascii="Times New Roman" w:hAnsi="Times New Roman"/>
        </w:rPr>
        <w:t xml:space="preserve">сети </w:t>
      </w:r>
      <w:r w:rsidRPr="00007649">
        <w:rPr>
          <w:rFonts w:ascii="Times New Roman" w:hAnsi="Times New Roman"/>
        </w:rPr>
        <w:t>Интернет;</w:t>
      </w:r>
    </w:p>
    <w:p w:rsidR="00B540EE" w:rsidRPr="00007649" w:rsidRDefault="00B540EE" w:rsidP="00007649">
      <w:pPr>
        <w:pStyle w:val="a7"/>
        <w:widowControl w:val="0"/>
        <w:numPr>
          <w:ilvl w:val="0"/>
          <w:numId w:val="15"/>
        </w:numPr>
        <w:tabs>
          <w:tab w:val="clear" w:pos="720"/>
          <w:tab w:val="left"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 xml:space="preserve">различать безопасные ресурсы </w:t>
      </w:r>
      <w:r w:rsidR="00B46327" w:rsidRPr="00007649">
        <w:rPr>
          <w:rFonts w:ascii="Times New Roman" w:hAnsi="Times New Roman"/>
        </w:rPr>
        <w:t xml:space="preserve">сети </w:t>
      </w:r>
      <w:r w:rsidRPr="00007649">
        <w:rPr>
          <w:rFonts w:ascii="Times New Roman" w:hAnsi="Times New Roman"/>
        </w:rPr>
        <w:t>Интернет и ресурсы, содержание которых несовместимо с задачами воспитания и образования или нежелательно.</w:t>
      </w:r>
    </w:p>
    <w:p w:rsidR="00B540EE" w:rsidRPr="00007649" w:rsidRDefault="00B540EE" w:rsidP="00007649">
      <w:pPr>
        <w:pStyle w:val="a7"/>
        <w:widowControl w:val="0"/>
        <w:tabs>
          <w:tab w:val="left" w:pos="993"/>
        </w:tabs>
        <w:spacing w:before="0" w:beforeAutospacing="0" w:after="0" w:afterAutospacing="0" w:line="276" w:lineRule="auto"/>
        <w:ind w:firstLine="709"/>
        <w:jc w:val="both"/>
        <w:textAlignment w:val="baseline"/>
        <w:rPr>
          <w:rFonts w:ascii="Times New Roman" w:hAnsi="Times New Roman"/>
        </w:rPr>
      </w:pPr>
    </w:p>
    <w:p w:rsidR="00B540EE" w:rsidRPr="00007649" w:rsidRDefault="00667803" w:rsidP="00007649">
      <w:pPr>
        <w:pStyle w:val="a7"/>
        <w:widowControl w:val="0"/>
        <w:tabs>
          <w:tab w:val="left" w:pos="993"/>
        </w:tabs>
        <w:spacing w:before="0" w:beforeAutospacing="0" w:after="0" w:afterAutospacing="0" w:line="276" w:lineRule="auto"/>
        <w:textAlignment w:val="baseline"/>
        <w:rPr>
          <w:rFonts w:ascii="Times New Roman" w:hAnsi="Times New Roman"/>
          <w:b/>
        </w:rPr>
      </w:pPr>
      <w:r w:rsidRPr="00007649">
        <w:rPr>
          <w:rFonts w:ascii="Times New Roman" w:hAnsi="Times New Roman"/>
          <w:b/>
        </w:rPr>
        <w:t>2.1.</w:t>
      </w:r>
      <w:r w:rsidR="004F2427" w:rsidRPr="00007649">
        <w:rPr>
          <w:rFonts w:ascii="Times New Roman" w:hAnsi="Times New Roman"/>
          <w:b/>
        </w:rPr>
        <w:t>8</w:t>
      </w:r>
      <w:r w:rsidRPr="00007649">
        <w:rPr>
          <w:rFonts w:ascii="Times New Roman" w:hAnsi="Times New Roman"/>
          <w:b/>
        </w:rPr>
        <w:t xml:space="preserve">. </w:t>
      </w:r>
      <w:r w:rsidR="00B540EE" w:rsidRPr="00007649">
        <w:rPr>
          <w:rFonts w:ascii="Times New Roman" w:hAnsi="Times New Roman"/>
          <w:b/>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007649" w:rsidRDefault="00B540EE" w:rsidP="00007649">
      <w:pPr>
        <w:pStyle w:val="a7"/>
        <w:widowControl w:val="0"/>
        <w:tabs>
          <w:tab w:val="left" w:pos="567"/>
        </w:tabs>
        <w:spacing w:before="0" w:beforeAutospacing="0" w:after="0" w:afterAutospacing="0" w:line="276" w:lineRule="auto"/>
        <w:ind w:firstLine="709"/>
        <w:jc w:val="both"/>
        <w:rPr>
          <w:rFonts w:ascii="Times New Roman" w:hAnsi="Times New Roman"/>
        </w:rPr>
      </w:pPr>
      <w:r w:rsidRPr="00007649">
        <w:rPr>
          <w:rFonts w:ascii="Times New Roman" w:hAnsi="Times New Roman"/>
        </w:rPr>
        <w:t xml:space="preserve">Формы привлечения консультантов, экспертов и научных руководителей </w:t>
      </w:r>
      <w:r w:rsidR="00587FDA" w:rsidRPr="00007649">
        <w:rPr>
          <w:rFonts w:ascii="Times New Roman" w:hAnsi="Times New Roman"/>
        </w:rPr>
        <w:t>строят</w:t>
      </w:r>
      <w:r w:rsidRPr="00007649">
        <w:rPr>
          <w:rFonts w:ascii="Times New Roman" w:hAnsi="Times New Roman"/>
        </w:rPr>
        <w:t>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007649" w:rsidRDefault="00B540EE" w:rsidP="00007649">
      <w:pPr>
        <w:pStyle w:val="a7"/>
        <w:widowControl w:val="0"/>
        <w:numPr>
          <w:ilvl w:val="0"/>
          <w:numId w:val="7"/>
        </w:numPr>
        <w:tabs>
          <w:tab w:val="clear" w:pos="720"/>
          <w:tab w:val="num"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 xml:space="preserve">договор с </w:t>
      </w:r>
      <w:r w:rsidR="00131B15" w:rsidRPr="00007649">
        <w:rPr>
          <w:rFonts w:ascii="Times New Roman" w:hAnsi="Times New Roman"/>
        </w:rPr>
        <w:t>ВУЗ</w:t>
      </w:r>
      <w:r w:rsidR="00667803" w:rsidRPr="00007649">
        <w:rPr>
          <w:rFonts w:ascii="Times New Roman" w:hAnsi="Times New Roman"/>
        </w:rPr>
        <w:t xml:space="preserve">ом </w:t>
      </w:r>
      <w:r w:rsidRPr="00007649">
        <w:rPr>
          <w:rFonts w:ascii="Times New Roman" w:hAnsi="Times New Roman"/>
        </w:rPr>
        <w:t xml:space="preserve">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w:t>
      </w:r>
      <w:r w:rsidR="00131B15" w:rsidRPr="00007649">
        <w:rPr>
          <w:rFonts w:ascii="Times New Roman" w:hAnsi="Times New Roman"/>
        </w:rPr>
        <w:t>ВУЗа, создание специализированных, профильных классов</w:t>
      </w:r>
      <w:r w:rsidRPr="00007649">
        <w:rPr>
          <w:rFonts w:ascii="Times New Roman" w:hAnsi="Times New Roman"/>
        </w:rPr>
        <w:t>);</w:t>
      </w:r>
    </w:p>
    <w:p w:rsidR="00B540EE" w:rsidRPr="00007649" w:rsidRDefault="00B540EE" w:rsidP="00007649">
      <w:pPr>
        <w:pStyle w:val="a7"/>
        <w:widowControl w:val="0"/>
        <w:numPr>
          <w:ilvl w:val="0"/>
          <w:numId w:val="7"/>
        </w:numPr>
        <w:tabs>
          <w:tab w:val="clear" w:pos="720"/>
          <w:tab w:val="num"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договор о сотрудничестве может основываться на оплате услуг экспертов, консультантов, научных руководителей;</w:t>
      </w:r>
    </w:p>
    <w:p w:rsidR="00B540EE" w:rsidRPr="00007649" w:rsidRDefault="00B540EE" w:rsidP="00007649">
      <w:pPr>
        <w:pStyle w:val="a7"/>
        <w:widowControl w:val="0"/>
        <w:numPr>
          <w:ilvl w:val="0"/>
          <w:numId w:val="7"/>
        </w:numPr>
        <w:tabs>
          <w:tab w:val="clear" w:pos="720"/>
          <w:tab w:val="num"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 xml:space="preserve">экспертная, научная и консультационная поддержка может осуществляться в рамках сетевого взаимодействия </w:t>
      </w:r>
      <w:r w:rsidR="00E5241E" w:rsidRPr="00007649">
        <w:rPr>
          <w:rFonts w:ascii="Times New Roman" w:hAnsi="Times New Roman"/>
        </w:rPr>
        <w:t>обще</w:t>
      </w:r>
      <w:r w:rsidRPr="00007649">
        <w:rPr>
          <w:rFonts w:ascii="Times New Roman" w:hAnsi="Times New Roman"/>
        </w:rPr>
        <w:t>образовательных организаций;</w:t>
      </w:r>
    </w:p>
    <w:p w:rsidR="00B540EE" w:rsidRPr="00007649" w:rsidRDefault="00B540EE" w:rsidP="00007649">
      <w:pPr>
        <w:pStyle w:val="a7"/>
        <w:widowControl w:val="0"/>
        <w:numPr>
          <w:ilvl w:val="0"/>
          <w:numId w:val="7"/>
        </w:numPr>
        <w:tabs>
          <w:tab w:val="clear" w:pos="720"/>
          <w:tab w:val="num"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007649" w:rsidRDefault="00B540EE" w:rsidP="00007649">
      <w:pPr>
        <w:pStyle w:val="a7"/>
        <w:widowControl w:val="0"/>
        <w:tabs>
          <w:tab w:val="left" w:pos="567"/>
        </w:tabs>
        <w:spacing w:before="0" w:beforeAutospacing="0" w:after="0" w:afterAutospacing="0" w:line="276" w:lineRule="auto"/>
        <w:ind w:firstLine="709"/>
        <w:jc w:val="both"/>
        <w:rPr>
          <w:rFonts w:ascii="Times New Roman" w:hAnsi="Times New Roman"/>
        </w:rPr>
      </w:pPr>
      <w:r w:rsidRPr="00007649">
        <w:rPr>
          <w:rFonts w:ascii="Times New Roman" w:hAnsi="Times New Roman"/>
        </w:rPr>
        <w:lastRenderedPageBreak/>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007649" w:rsidRDefault="00B540EE" w:rsidP="00007649">
      <w:pPr>
        <w:pStyle w:val="a7"/>
        <w:widowControl w:val="0"/>
        <w:tabs>
          <w:tab w:val="left" w:pos="567"/>
        </w:tabs>
        <w:spacing w:before="0" w:beforeAutospacing="0" w:after="0" w:afterAutospacing="0" w:line="276" w:lineRule="auto"/>
        <w:ind w:firstLine="709"/>
        <w:jc w:val="both"/>
        <w:rPr>
          <w:rFonts w:ascii="Times New Roman" w:hAnsi="Times New Roman"/>
        </w:rPr>
      </w:pPr>
    </w:p>
    <w:p w:rsidR="00C66CE5" w:rsidRPr="00007649" w:rsidRDefault="00667803" w:rsidP="00007649">
      <w:pPr>
        <w:pStyle w:val="a7"/>
        <w:widowControl w:val="0"/>
        <w:tabs>
          <w:tab w:val="left" w:pos="567"/>
        </w:tabs>
        <w:spacing w:before="0" w:beforeAutospacing="0" w:after="0" w:afterAutospacing="0" w:line="276" w:lineRule="auto"/>
        <w:rPr>
          <w:rFonts w:ascii="Times New Roman" w:hAnsi="Times New Roman"/>
          <w:b/>
        </w:rPr>
      </w:pPr>
      <w:r w:rsidRPr="00007649">
        <w:rPr>
          <w:rFonts w:ascii="Times New Roman" w:hAnsi="Times New Roman"/>
          <w:b/>
        </w:rPr>
        <w:t>2.1.</w:t>
      </w:r>
      <w:r w:rsidR="004F2427" w:rsidRPr="00007649">
        <w:rPr>
          <w:rFonts w:ascii="Times New Roman" w:hAnsi="Times New Roman"/>
          <w:b/>
        </w:rPr>
        <w:t>9</w:t>
      </w:r>
      <w:r w:rsidRPr="00007649">
        <w:rPr>
          <w:rFonts w:ascii="Times New Roman" w:hAnsi="Times New Roman"/>
          <w:b/>
        </w:rPr>
        <w:t xml:space="preserve">. </w:t>
      </w:r>
      <w:proofErr w:type="gramStart"/>
      <w:r w:rsidR="00C66CE5" w:rsidRPr="00007649">
        <w:rPr>
          <w:rFonts w:ascii="Times New Roman" w:hAnsi="Times New Roman"/>
          <w:b/>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roofErr w:type="gramEnd"/>
    </w:p>
    <w:p w:rsidR="00B540EE" w:rsidRPr="00007649" w:rsidRDefault="004E6316" w:rsidP="00007649">
      <w:pPr>
        <w:pStyle w:val="a7"/>
        <w:widowControl w:val="0"/>
        <w:tabs>
          <w:tab w:val="left" w:pos="567"/>
        </w:tabs>
        <w:spacing w:before="0" w:beforeAutospacing="0" w:after="0" w:afterAutospacing="0" w:line="276" w:lineRule="auto"/>
        <w:ind w:firstLine="709"/>
        <w:jc w:val="both"/>
        <w:rPr>
          <w:rFonts w:ascii="Times New Roman" w:hAnsi="Times New Roman"/>
        </w:rPr>
      </w:pPr>
      <w:r w:rsidRPr="00007649">
        <w:rPr>
          <w:rFonts w:ascii="Times New Roman" w:hAnsi="Times New Roman"/>
        </w:rPr>
        <w:t>У</w:t>
      </w:r>
      <w:r w:rsidR="00B540EE" w:rsidRPr="00007649">
        <w:rPr>
          <w:rFonts w:ascii="Times New Roman" w:hAnsi="Times New Roman"/>
        </w:rPr>
        <w:t xml:space="preserve">словия реализации основной образовательной программы, в том числе программы УУД, </w:t>
      </w:r>
      <w:r w:rsidR="003F5B17" w:rsidRPr="00007649">
        <w:rPr>
          <w:rFonts w:ascii="Times New Roman" w:hAnsi="Times New Roman"/>
        </w:rPr>
        <w:t>обеспечивают</w:t>
      </w:r>
      <w:r w:rsidR="00B540EE" w:rsidRPr="00007649">
        <w:rPr>
          <w:rFonts w:ascii="Times New Roman" w:hAnsi="Times New Roman"/>
        </w:rPr>
        <w:t xml:space="preserve"> участникам овладение ключевыми компетенциями, включая формирование опыта проектно-исследовательской деятельности и </w:t>
      </w:r>
      <w:proofErr w:type="gramStart"/>
      <w:r w:rsidR="00B540EE" w:rsidRPr="00007649">
        <w:rPr>
          <w:rFonts w:ascii="Times New Roman" w:hAnsi="Times New Roman"/>
        </w:rPr>
        <w:t>ИКТ-компетенций</w:t>
      </w:r>
      <w:proofErr w:type="gramEnd"/>
      <w:r w:rsidR="00B540EE" w:rsidRPr="00007649">
        <w:rPr>
          <w:rFonts w:ascii="Times New Roman" w:hAnsi="Times New Roman"/>
        </w:rPr>
        <w:t>.</w:t>
      </w:r>
    </w:p>
    <w:p w:rsidR="00B540EE" w:rsidRPr="00007649" w:rsidRDefault="004E6316" w:rsidP="00007649">
      <w:pPr>
        <w:pStyle w:val="a7"/>
        <w:widowControl w:val="0"/>
        <w:tabs>
          <w:tab w:val="left" w:pos="567"/>
        </w:tabs>
        <w:spacing w:before="0" w:beforeAutospacing="0" w:after="0" w:afterAutospacing="0" w:line="276" w:lineRule="auto"/>
        <w:ind w:firstLine="709"/>
        <w:jc w:val="both"/>
        <w:rPr>
          <w:rFonts w:ascii="Times New Roman" w:hAnsi="Times New Roman"/>
        </w:rPr>
      </w:pPr>
      <w:r w:rsidRPr="00007649">
        <w:rPr>
          <w:rFonts w:ascii="Times New Roman" w:hAnsi="Times New Roman"/>
        </w:rPr>
        <w:t>Т</w:t>
      </w:r>
      <w:r w:rsidR="00B540EE" w:rsidRPr="00007649">
        <w:rPr>
          <w:rFonts w:ascii="Times New Roman" w:hAnsi="Times New Roman"/>
        </w:rPr>
        <w:t>ребования к условиям включают:</w:t>
      </w:r>
    </w:p>
    <w:p w:rsidR="00B540EE" w:rsidRPr="00007649" w:rsidRDefault="00B540EE" w:rsidP="00007649">
      <w:pPr>
        <w:pStyle w:val="a7"/>
        <w:widowControl w:val="0"/>
        <w:numPr>
          <w:ilvl w:val="0"/>
          <w:numId w:val="8"/>
        </w:numPr>
        <w:tabs>
          <w:tab w:val="clear" w:pos="720"/>
          <w:tab w:val="left" w:pos="284"/>
          <w:tab w:val="num" w:pos="993"/>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укомплектованность образовательной организации педагогическими, руководящими и иными работниками</w:t>
      </w:r>
      <w:r w:rsidR="00730050" w:rsidRPr="00007649">
        <w:rPr>
          <w:rFonts w:ascii="Times New Roman" w:hAnsi="Times New Roman"/>
        </w:rPr>
        <w:t xml:space="preserve"> соответствующим задачам программы  уровнем квалификации</w:t>
      </w:r>
      <w:r w:rsidRPr="00007649">
        <w:rPr>
          <w:rFonts w:ascii="Times New Roman" w:hAnsi="Times New Roman"/>
        </w:rPr>
        <w:t>;</w:t>
      </w:r>
    </w:p>
    <w:p w:rsidR="00730050" w:rsidRPr="00007649" w:rsidRDefault="00B540EE" w:rsidP="00007649">
      <w:pPr>
        <w:pStyle w:val="a7"/>
        <w:widowControl w:val="0"/>
        <w:numPr>
          <w:ilvl w:val="0"/>
          <w:numId w:val="8"/>
        </w:numPr>
        <w:tabs>
          <w:tab w:val="clear" w:pos="720"/>
          <w:tab w:val="left" w:pos="284"/>
          <w:tab w:val="num" w:pos="993"/>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r w:rsidR="00730050" w:rsidRPr="00007649">
        <w:rPr>
          <w:rFonts w:ascii="Times New Roman" w:hAnsi="Times New Roman"/>
        </w:rPr>
        <w:t>;</w:t>
      </w:r>
    </w:p>
    <w:p w:rsidR="00B540EE" w:rsidRPr="00007649" w:rsidRDefault="00730050" w:rsidP="00007649">
      <w:pPr>
        <w:pStyle w:val="a7"/>
        <w:widowControl w:val="0"/>
        <w:numPr>
          <w:ilvl w:val="0"/>
          <w:numId w:val="8"/>
        </w:numPr>
        <w:tabs>
          <w:tab w:val="clear" w:pos="720"/>
          <w:tab w:val="left" w:pos="284"/>
          <w:tab w:val="num" w:pos="993"/>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 xml:space="preserve">обеспеченность материально-техническими ресурсами для осуществления деятельности по развитию универсальных учебных действий </w:t>
      </w:r>
      <w:proofErr w:type="gramStart"/>
      <w:r w:rsidRPr="00007649">
        <w:rPr>
          <w:rFonts w:ascii="Times New Roman" w:hAnsi="Times New Roman"/>
        </w:rPr>
        <w:t>у</w:t>
      </w:r>
      <w:proofErr w:type="gramEnd"/>
      <w:r w:rsidRPr="00007649">
        <w:rPr>
          <w:rFonts w:ascii="Times New Roman" w:hAnsi="Times New Roman"/>
        </w:rPr>
        <w:t xml:space="preserve"> обучающихся</w:t>
      </w:r>
      <w:r w:rsidR="00B540EE" w:rsidRPr="00007649">
        <w:rPr>
          <w:rFonts w:ascii="Times New Roman" w:hAnsi="Times New Roman"/>
        </w:rPr>
        <w:t xml:space="preserve">. </w:t>
      </w:r>
    </w:p>
    <w:p w:rsidR="00C66CE5" w:rsidRPr="00007649" w:rsidRDefault="00C66CE5" w:rsidP="00007649">
      <w:pPr>
        <w:pStyle w:val="a7"/>
        <w:widowControl w:val="0"/>
        <w:tabs>
          <w:tab w:val="left" w:pos="567"/>
        </w:tabs>
        <w:spacing w:before="0" w:beforeAutospacing="0" w:after="0" w:afterAutospacing="0" w:line="276" w:lineRule="auto"/>
        <w:rPr>
          <w:rFonts w:ascii="Times New Roman" w:hAnsi="Times New Roman"/>
        </w:rPr>
      </w:pPr>
    </w:p>
    <w:p w:rsidR="00B540EE" w:rsidRPr="00007649" w:rsidRDefault="00667803" w:rsidP="00007649">
      <w:pPr>
        <w:pStyle w:val="a7"/>
        <w:widowControl w:val="0"/>
        <w:tabs>
          <w:tab w:val="left" w:pos="567"/>
        </w:tabs>
        <w:spacing w:before="0" w:beforeAutospacing="0" w:after="0" w:afterAutospacing="0" w:line="276" w:lineRule="auto"/>
        <w:jc w:val="center"/>
        <w:rPr>
          <w:rFonts w:ascii="Times New Roman" w:hAnsi="Times New Roman"/>
          <w:b/>
        </w:rPr>
      </w:pPr>
      <w:r w:rsidRPr="00007649">
        <w:rPr>
          <w:rFonts w:ascii="Times New Roman" w:hAnsi="Times New Roman"/>
          <w:b/>
        </w:rPr>
        <w:t>2.1.</w:t>
      </w:r>
      <w:r w:rsidR="004F2427" w:rsidRPr="00007649">
        <w:rPr>
          <w:rFonts w:ascii="Times New Roman" w:hAnsi="Times New Roman"/>
          <w:b/>
        </w:rPr>
        <w:t>10</w:t>
      </w:r>
      <w:r w:rsidRPr="00007649">
        <w:rPr>
          <w:rFonts w:ascii="Times New Roman" w:hAnsi="Times New Roman"/>
          <w:b/>
        </w:rPr>
        <w:t xml:space="preserve">. </w:t>
      </w:r>
      <w:r w:rsidR="00B540EE" w:rsidRPr="00007649">
        <w:rPr>
          <w:rFonts w:ascii="Times New Roman" w:hAnsi="Times New Roman"/>
          <w:b/>
        </w:rPr>
        <w:t xml:space="preserve">Методика и инструментарий мониторинга успешности освоения и применения </w:t>
      </w:r>
      <w:proofErr w:type="gramStart"/>
      <w:r w:rsidR="00B540EE" w:rsidRPr="00007649">
        <w:rPr>
          <w:rFonts w:ascii="Times New Roman" w:hAnsi="Times New Roman"/>
          <w:b/>
        </w:rPr>
        <w:t>обучающимися</w:t>
      </w:r>
      <w:proofErr w:type="gramEnd"/>
      <w:r w:rsidR="00B540EE" w:rsidRPr="00007649">
        <w:rPr>
          <w:rFonts w:ascii="Times New Roman" w:hAnsi="Times New Roman"/>
          <w:b/>
        </w:rPr>
        <w:t xml:space="preserve"> универсальных учебных действий</w:t>
      </w:r>
    </w:p>
    <w:p w:rsidR="00B540EE" w:rsidRPr="00007649" w:rsidRDefault="00B540EE" w:rsidP="00007649">
      <w:pPr>
        <w:pStyle w:val="a7"/>
        <w:widowControl w:val="0"/>
        <w:tabs>
          <w:tab w:val="left" w:pos="567"/>
        </w:tabs>
        <w:spacing w:before="0" w:beforeAutospacing="0" w:after="0" w:afterAutospacing="0" w:line="276" w:lineRule="auto"/>
        <w:ind w:firstLine="709"/>
        <w:jc w:val="both"/>
        <w:rPr>
          <w:rFonts w:ascii="Times New Roman" w:hAnsi="Times New Roman"/>
        </w:rPr>
      </w:pPr>
      <w:r w:rsidRPr="00007649">
        <w:rPr>
          <w:rFonts w:ascii="Times New Roman" w:hAnsi="Times New Roman"/>
        </w:rPr>
        <w:t>В процессе реализации мониторинга успешности осво</w:t>
      </w:r>
      <w:r w:rsidR="0030368D" w:rsidRPr="00007649">
        <w:rPr>
          <w:rFonts w:ascii="Times New Roman" w:hAnsi="Times New Roman"/>
        </w:rPr>
        <w:t>ения и применения УУД</w:t>
      </w:r>
      <w:r w:rsidRPr="00007649">
        <w:rPr>
          <w:rFonts w:ascii="Times New Roman" w:hAnsi="Times New Roman"/>
        </w:rPr>
        <w:t xml:space="preserve"> учтены следующие этапы освоения УУД:</w:t>
      </w:r>
    </w:p>
    <w:p w:rsidR="00B540EE" w:rsidRPr="00007649" w:rsidRDefault="00B540EE" w:rsidP="00007649">
      <w:pPr>
        <w:pStyle w:val="a7"/>
        <w:widowControl w:val="0"/>
        <w:numPr>
          <w:ilvl w:val="0"/>
          <w:numId w:val="10"/>
        </w:numPr>
        <w:tabs>
          <w:tab w:val="clear" w:pos="720"/>
          <w:tab w:val="left"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007649" w:rsidRDefault="00B540EE" w:rsidP="00007649">
      <w:pPr>
        <w:pStyle w:val="a7"/>
        <w:widowControl w:val="0"/>
        <w:numPr>
          <w:ilvl w:val="0"/>
          <w:numId w:val="10"/>
        </w:numPr>
        <w:tabs>
          <w:tab w:val="clear" w:pos="720"/>
          <w:tab w:val="left"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007649" w:rsidRDefault="00B540EE" w:rsidP="00007649">
      <w:pPr>
        <w:pStyle w:val="a7"/>
        <w:widowControl w:val="0"/>
        <w:numPr>
          <w:ilvl w:val="0"/>
          <w:numId w:val="10"/>
        </w:numPr>
        <w:tabs>
          <w:tab w:val="clear" w:pos="720"/>
          <w:tab w:val="left"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007649" w:rsidRDefault="00B540EE" w:rsidP="00007649">
      <w:pPr>
        <w:pStyle w:val="a7"/>
        <w:widowControl w:val="0"/>
        <w:numPr>
          <w:ilvl w:val="0"/>
          <w:numId w:val="10"/>
        </w:numPr>
        <w:tabs>
          <w:tab w:val="clear" w:pos="720"/>
          <w:tab w:val="left"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007649" w:rsidRDefault="00B540EE" w:rsidP="00007649">
      <w:pPr>
        <w:pStyle w:val="a7"/>
        <w:widowControl w:val="0"/>
        <w:numPr>
          <w:ilvl w:val="0"/>
          <w:numId w:val="10"/>
        </w:numPr>
        <w:tabs>
          <w:tab w:val="clear" w:pos="720"/>
          <w:tab w:val="left"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007649" w:rsidRDefault="00B540EE" w:rsidP="00007649">
      <w:pPr>
        <w:pStyle w:val="a7"/>
        <w:widowControl w:val="0"/>
        <w:numPr>
          <w:ilvl w:val="0"/>
          <w:numId w:val="10"/>
        </w:numPr>
        <w:tabs>
          <w:tab w:val="clear" w:pos="720"/>
          <w:tab w:val="left" w:pos="284"/>
        </w:tabs>
        <w:spacing w:before="0" w:beforeAutospacing="0" w:after="0" w:afterAutospacing="0" w:line="276" w:lineRule="auto"/>
        <w:ind w:left="0" w:firstLine="0"/>
        <w:jc w:val="both"/>
        <w:textAlignment w:val="baseline"/>
        <w:rPr>
          <w:rFonts w:ascii="Times New Roman" w:hAnsi="Times New Roman"/>
        </w:rPr>
      </w:pPr>
      <w:r w:rsidRPr="00007649">
        <w:rPr>
          <w:rFonts w:ascii="Times New Roman" w:hAnsi="Times New Roman"/>
        </w:rPr>
        <w:t>обобщение учебных действий на основе выявления общих принципов.</w:t>
      </w:r>
    </w:p>
    <w:p w:rsidR="00B540EE" w:rsidRPr="00007649" w:rsidRDefault="0030368D" w:rsidP="00007649">
      <w:pPr>
        <w:pStyle w:val="a7"/>
        <w:widowControl w:val="0"/>
        <w:tabs>
          <w:tab w:val="left" w:pos="567"/>
        </w:tabs>
        <w:spacing w:before="0" w:beforeAutospacing="0" w:after="0" w:afterAutospacing="0" w:line="276" w:lineRule="auto"/>
        <w:jc w:val="both"/>
        <w:rPr>
          <w:rFonts w:ascii="Times New Roman" w:hAnsi="Times New Roman"/>
        </w:rPr>
      </w:pPr>
      <w:r w:rsidRPr="00007649">
        <w:rPr>
          <w:rFonts w:ascii="Times New Roman" w:hAnsi="Times New Roman"/>
        </w:rPr>
        <w:t>П</w:t>
      </w:r>
      <w:r w:rsidR="00B540EE" w:rsidRPr="00007649">
        <w:rPr>
          <w:rFonts w:ascii="Times New Roman" w:hAnsi="Times New Roman"/>
        </w:rPr>
        <w:t>ри оценивании развития УУД</w:t>
      </w:r>
      <w:r w:rsidRPr="00007649">
        <w:rPr>
          <w:rFonts w:ascii="Times New Roman" w:hAnsi="Times New Roman"/>
        </w:rPr>
        <w:t xml:space="preserve"> не применяется пятибалльная шкала</w:t>
      </w:r>
      <w:r w:rsidR="00B540EE" w:rsidRPr="00007649">
        <w:rPr>
          <w:rFonts w:ascii="Times New Roman" w:hAnsi="Times New Roman"/>
        </w:rPr>
        <w:t xml:space="preserve">. </w:t>
      </w:r>
    </w:p>
    <w:p w:rsidR="00131B15" w:rsidRPr="00007649" w:rsidRDefault="00131B15" w:rsidP="00007649">
      <w:pPr>
        <w:rPr>
          <w:rStyle w:val="dash041e005f0431005f044b005f0447005f043d005f044b005f0439005f005fchar1char1"/>
        </w:rPr>
      </w:pPr>
    </w:p>
    <w:p w:rsidR="00490BB8" w:rsidRPr="00007649" w:rsidRDefault="00490BB8" w:rsidP="00007649">
      <w:pPr>
        <w:jc w:val="center"/>
        <w:rPr>
          <w:rFonts w:ascii="Times New Roman" w:hAnsi="Times New Roman"/>
          <w:sz w:val="24"/>
          <w:szCs w:val="24"/>
        </w:rPr>
      </w:pPr>
      <w:r w:rsidRPr="00007649">
        <w:rPr>
          <w:rStyle w:val="dash041e005f0431005f044b005f0447005f043d005f044b005f0439005f005fchar1char1"/>
        </w:rPr>
        <w:t xml:space="preserve">Инструментарий мониторинга успешности освоения и применения </w:t>
      </w:r>
      <w:proofErr w:type="gramStart"/>
      <w:r w:rsidRPr="00007649">
        <w:rPr>
          <w:rStyle w:val="dash041e005f0431005f044b005f0447005f043d005f044b005f0439005f005fchar1char1"/>
        </w:rPr>
        <w:t>обучающимися</w:t>
      </w:r>
      <w:proofErr w:type="gramEnd"/>
      <w:r w:rsidRPr="00007649">
        <w:rPr>
          <w:rStyle w:val="dash041e005f0431005f044b005f0447005f043d005f044b005f0439005f005fchar1char1"/>
        </w:rPr>
        <w:t xml:space="preserve"> универсальных учебных действий.</w:t>
      </w:r>
    </w:p>
    <w:tbl>
      <w:tblPr>
        <w:tblW w:w="5000" w:type="pct"/>
        <w:tblLook w:val="0000" w:firstRow="0" w:lastRow="0" w:firstColumn="0" w:lastColumn="0" w:noHBand="0" w:noVBand="0"/>
      </w:tblPr>
      <w:tblGrid>
        <w:gridCol w:w="3216"/>
        <w:gridCol w:w="6355"/>
      </w:tblGrid>
      <w:tr w:rsidR="00490BB8" w:rsidRPr="00007649" w:rsidTr="00131B15">
        <w:trPr>
          <w:trHeight w:val="270"/>
        </w:trPr>
        <w:tc>
          <w:tcPr>
            <w:tcW w:w="1680" w:type="pct"/>
            <w:tcBorders>
              <w:top w:val="single" w:sz="6" w:space="0" w:color="000001"/>
              <w:left w:val="single" w:sz="6" w:space="0" w:color="000001"/>
              <w:bottom w:val="single" w:sz="6" w:space="0" w:color="000001"/>
            </w:tcBorders>
            <w:shd w:val="clear" w:color="auto" w:fill="auto"/>
          </w:tcPr>
          <w:p w:rsidR="00490BB8" w:rsidRPr="00007649" w:rsidRDefault="00490BB8" w:rsidP="00007649">
            <w:pPr>
              <w:spacing w:after="119"/>
              <w:rPr>
                <w:rFonts w:ascii="Times New Roman" w:hAnsi="Times New Roman"/>
                <w:sz w:val="24"/>
                <w:szCs w:val="24"/>
              </w:rPr>
            </w:pPr>
            <w:r w:rsidRPr="00007649">
              <w:rPr>
                <w:rFonts w:ascii="Times New Roman" w:hAnsi="Times New Roman"/>
                <w:sz w:val="24"/>
                <w:szCs w:val="24"/>
              </w:rPr>
              <w:lastRenderedPageBreak/>
              <w:t>1. Технологические подходы, используемые в разработке методики проведения мониторинга</w:t>
            </w:r>
          </w:p>
        </w:tc>
        <w:tc>
          <w:tcPr>
            <w:tcW w:w="3320" w:type="pct"/>
            <w:tcBorders>
              <w:top w:val="single" w:sz="6" w:space="0" w:color="000001"/>
              <w:left w:val="single" w:sz="6" w:space="0" w:color="000001"/>
              <w:bottom w:val="single" w:sz="6" w:space="0" w:color="000001"/>
              <w:right w:val="single" w:sz="6" w:space="0" w:color="000001"/>
            </w:tcBorders>
            <w:shd w:val="clear" w:color="auto" w:fill="auto"/>
          </w:tcPr>
          <w:p w:rsidR="00490BB8" w:rsidRPr="00007649" w:rsidRDefault="00490BB8" w:rsidP="00007649">
            <w:pPr>
              <w:spacing w:after="0"/>
              <w:rPr>
                <w:rFonts w:ascii="Times New Roman" w:hAnsi="Times New Roman"/>
                <w:sz w:val="24"/>
                <w:szCs w:val="24"/>
              </w:rPr>
            </w:pPr>
            <w:r w:rsidRPr="00007649">
              <w:rPr>
                <w:rFonts w:ascii="Times New Roman" w:hAnsi="Times New Roman"/>
                <w:sz w:val="24"/>
                <w:szCs w:val="24"/>
              </w:rPr>
              <w:t>Таксономия уровней мотивации и умения учиться (А.К. Марковой, Т.А. Матис, А.Б. Орловой), таксономия уровней учебной деятельности Г.В. Репкиной и Е.В. Заики, теория планомерного, поэтапного формирования умственных действий и понятий П.Я. Гальперина</w:t>
            </w:r>
          </w:p>
        </w:tc>
      </w:tr>
      <w:tr w:rsidR="00490BB8" w:rsidRPr="00007649" w:rsidTr="00131B15">
        <w:tc>
          <w:tcPr>
            <w:tcW w:w="1680" w:type="pct"/>
            <w:tcBorders>
              <w:top w:val="single" w:sz="6" w:space="0" w:color="000001"/>
              <w:left w:val="single" w:sz="6" w:space="0" w:color="000001"/>
              <w:bottom w:val="single" w:sz="6" w:space="0" w:color="000001"/>
            </w:tcBorders>
            <w:shd w:val="clear" w:color="auto" w:fill="auto"/>
          </w:tcPr>
          <w:p w:rsidR="00490BB8" w:rsidRPr="00007649" w:rsidRDefault="00490BB8" w:rsidP="00007649">
            <w:pPr>
              <w:spacing w:after="119"/>
              <w:rPr>
                <w:rFonts w:ascii="Times New Roman" w:hAnsi="Times New Roman"/>
                <w:sz w:val="24"/>
                <w:szCs w:val="24"/>
              </w:rPr>
            </w:pPr>
            <w:r w:rsidRPr="00007649">
              <w:rPr>
                <w:rFonts w:ascii="Times New Roman" w:hAnsi="Times New Roman"/>
                <w:sz w:val="24"/>
                <w:szCs w:val="24"/>
              </w:rPr>
              <w:t>2. Цель мониторинга</w:t>
            </w:r>
          </w:p>
        </w:tc>
        <w:tc>
          <w:tcPr>
            <w:tcW w:w="3320" w:type="pct"/>
            <w:tcBorders>
              <w:top w:val="single" w:sz="6" w:space="0" w:color="000001"/>
              <w:left w:val="single" w:sz="6" w:space="0" w:color="000001"/>
              <w:bottom w:val="single" w:sz="6" w:space="0" w:color="000001"/>
              <w:right w:val="single" w:sz="6" w:space="0" w:color="000001"/>
            </w:tcBorders>
            <w:shd w:val="clear" w:color="auto" w:fill="auto"/>
          </w:tcPr>
          <w:p w:rsidR="00490BB8" w:rsidRPr="00007649" w:rsidRDefault="00490BB8" w:rsidP="00007649">
            <w:pPr>
              <w:spacing w:after="0"/>
              <w:rPr>
                <w:rFonts w:ascii="Times New Roman" w:hAnsi="Times New Roman"/>
                <w:sz w:val="24"/>
                <w:szCs w:val="24"/>
              </w:rPr>
            </w:pPr>
            <w:r w:rsidRPr="00007649">
              <w:rPr>
                <w:rFonts w:ascii="Times New Roman" w:hAnsi="Times New Roman"/>
                <w:sz w:val="24"/>
                <w:szCs w:val="24"/>
              </w:rPr>
              <w:t>Получение объективной информации о состоянии освоения и применения учащимися основной школы универсальных учебных действий</w:t>
            </w:r>
          </w:p>
        </w:tc>
      </w:tr>
      <w:tr w:rsidR="00490BB8" w:rsidRPr="00007649" w:rsidTr="00131B15">
        <w:tc>
          <w:tcPr>
            <w:tcW w:w="1680" w:type="pct"/>
            <w:tcBorders>
              <w:top w:val="single" w:sz="6" w:space="0" w:color="000001"/>
              <w:left w:val="single" w:sz="6" w:space="0" w:color="000001"/>
              <w:bottom w:val="single" w:sz="6" w:space="0" w:color="000001"/>
            </w:tcBorders>
            <w:shd w:val="clear" w:color="auto" w:fill="auto"/>
          </w:tcPr>
          <w:p w:rsidR="00490BB8" w:rsidRPr="00007649" w:rsidRDefault="00490BB8" w:rsidP="00007649">
            <w:pPr>
              <w:spacing w:after="119"/>
              <w:rPr>
                <w:rFonts w:ascii="Times New Roman" w:hAnsi="Times New Roman"/>
                <w:sz w:val="24"/>
                <w:szCs w:val="24"/>
              </w:rPr>
            </w:pPr>
            <w:r w:rsidRPr="00007649">
              <w:rPr>
                <w:rFonts w:ascii="Times New Roman" w:hAnsi="Times New Roman"/>
                <w:sz w:val="24"/>
                <w:szCs w:val="24"/>
              </w:rPr>
              <w:t>3. Объект мониторинга</w:t>
            </w:r>
          </w:p>
        </w:tc>
        <w:tc>
          <w:tcPr>
            <w:tcW w:w="3320" w:type="pct"/>
            <w:tcBorders>
              <w:top w:val="single" w:sz="6" w:space="0" w:color="000001"/>
              <w:left w:val="single" w:sz="6" w:space="0" w:color="000001"/>
              <w:bottom w:val="single" w:sz="6" w:space="0" w:color="000001"/>
              <w:right w:val="single" w:sz="6" w:space="0" w:color="000001"/>
            </w:tcBorders>
            <w:shd w:val="clear" w:color="auto" w:fill="auto"/>
          </w:tcPr>
          <w:p w:rsidR="00490BB8" w:rsidRPr="00007649" w:rsidRDefault="00490BB8" w:rsidP="00007649">
            <w:pPr>
              <w:spacing w:after="119"/>
              <w:rPr>
                <w:rFonts w:ascii="Times New Roman" w:hAnsi="Times New Roman"/>
                <w:sz w:val="24"/>
                <w:szCs w:val="24"/>
              </w:rPr>
            </w:pPr>
            <w:r w:rsidRPr="00007649">
              <w:rPr>
                <w:rFonts w:ascii="Times New Roman" w:hAnsi="Times New Roman"/>
                <w:sz w:val="24"/>
                <w:szCs w:val="24"/>
              </w:rPr>
              <w:t>Личностные, регулятивные, познавательные, коммуникативные УУД</w:t>
            </w:r>
          </w:p>
        </w:tc>
      </w:tr>
      <w:tr w:rsidR="00490BB8" w:rsidRPr="00007649" w:rsidTr="00131B15">
        <w:tc>
          <w:tcPr>
            <w:tcW w:w="1680" w:type="pct"/>
            <w:tcBorders>
              <w:top w:val="single" w:sz="6" w:space="0" w:color="000001"/>
              <w:left w:val="single" w:sz="6" w:space="0" w:color="000001"/>
              <w:bottom w:val="single" w:sz="6" w:space="0" w:color="000001"/>
            </w:tcBorders>
            <w:shd w:val="clear" w:color="auto" w:fill="auto"/>
          </w:tcPr>
          <w:p w:rsidR="00490BB8" w:rsidRPr="00007649" w:rsidRDefault="00490BB8" w:rsidP="00007649">
            <w:pPr>
              <w:spacing w:after="119"/>
              <w:rPr>
                <w:rFonts w:ascii="Times New Roman" w:hAnsi="Times New Roman"/>
                <w:sz w:val="24"/>
                <w:szCs w:val="24"/>
              </w:rPr>
            </w:pPr>
            <w:r w:rsidRPr="00007649">
              <w:rPr>
                <w:rFonts w:ascii="Times New Roman" w:hAnsi="Times New Roman"/>
                <w:sz w:val="24"/>
                <w:szCs w:val="24"/>
              </w:rPr>
              <w:t>4. Критериальная основа мониторинга</w:t>
            </w:r>
          </w:p>
        </w:tc>
        <w:tc>
          <w:tcPr>
            <w:tcW w:w="3320" w:type="pct"/>
            <w:tcBorders>
              <w:top w:val="single" w:sz="6" w:space="0" w:color="000001"/>
              <w:left w:val="single" w:sz="6" w:space="0" w:color="000001"/>
              <w:bottom w:val="single" w:sz="6" w:space="0" w:color="000001"/>
              <w:right w:val="single" w:sz="6" w:space="0" w:color="000001"/>
            </w:tcBorders>
            <w:shd w:val="clear" w:color="auto" w:fill="auto"/>
          </w:tcPr>
          <w:p w:rsidR="00490BB8" w:rsidRPr="00007649" w:rsidRDefault="00490BB8" w:rsidP="00007649">
            <w:pPr>
              <w:spacing w:after="119"/>
              <w:rPr>
                <w:rFonts w:ascii="Times New Roman" w:hAnsi="Times New Roman"/>
                <w:sz w:val="24"/>
                <w:szCs w:val="24"/>
              </w:rPr>
            </w:pPr>
            <w:r w:rsidRPr="00007649">
              <w:rPr>
                <w:rFonts w:ascii="Times New Roman" w:hAnsi="Times New Roman"/>
                <w:sz w:val="24"/>
                <w:szCs w:val="24"/>
              </w:rPr>
              <w:t>Планируемые личностные и метапредметные результаты освоения учащимися школы основной образовательной программы</w:t>
            </w:r>
          </w:p>
        </w:tc>
      </w:tr>
      <w:tr w:rsidR="00490BB8" w:rsidRPr="00007649" w:rsidTr="00131B15">
        <w:tc>
          <w:tcPr>
            <w:tcW w:w="1680" w:type="pct"/>
            <w:tcBorders>
              <w:top w:val="single" w:sz="6" w:space="0" w:color="000001"/>
              <w:left w:val="single" w:sz="6" w:space="0" w:color="000001"/>
              <w:bottom w:val="single" w:sz="6" w:space="0" w:color="000001"/>
            </w:tcBorders>
            <w:shd w:val="clear" w:color="auto" w:fill="auto"/>
          </w:tcPr>
          <w:p w:rsidR="00490BB8" w:rsidRPr="00007649" w:rsidRDefault="00490BB8" w:rsidP="00007649">
            <w:pPr>
              <w:spacing w:after="119"/>
              <w:rPr>
                <w:rFonts w:ascii="Times New Roman" w:hAnsi="Times New Roman"/>
                <w:sz w:val="24"/>
                <w:szCs w:val="24"/>
              </w:rPr>
            </w:pPr>
            <w:r w:rsidRPr="00007649">
              <w:rPr>
                <w:rFonts w:ascii="Times New Roman" w:hAnsi="Times New Roman"/>
                <w:sz w:val="24"/>
                <w:szCs w:val="24"/>
              </w:rPr>
              <w:t>5. Критерии / показатели уровня сформированности УУД</w:t>
            </w:r>
          </w:p>
        </w:tc>
        <w:tc>
          <w:tcPr>
            <w:tcW w:w="3320" w:type="pct"/>
            <w:tcBorders>
              <w:top w:val="single" w:sz="6" w:space="0" w:color="000001"/>
              <w:left w:val="single" w:sz="6" w:space="0" w:color="000001"/>
              <w:bottom w:val="single" w:sz="6" w:space="0" w:color="000001"/>
              <w:right w:val="single" w:sz="6" w:space="0" w:color="000001"/>
            </w:tcBorders>
            <w:shd w:val="clear" w:color="auto" w:fill="auto"/>
          </w:tcPr>
          <w:p w:rsidR="00490BB8" w:rsidRPr="00007649" w:rsidRDefault="00490BB8" w:rsidP="00007649">
            <w:pPr>
              <w:numPr>
                <w:ilvl w:val="0"/>
                <w:numId w:val="223"/>
              </w:numPr>
              <w:suppressAutoHyphens/>
              <w:spacing w:after="0"/>
              <w:rPr>
                <w:rFonts w:ascii="Times New Roman" w:hAnsi="Times New Roman"/>
                <w:sz w:val="24"/>
                <w:szCs w:val="24"/>
              </w:rPr>
            </w:pPr>
            <w:r w:rsidRPr="00007649">
              <w:rPr>
                <w:rFonts w:ascii="Times New Roman" w:hAnsi="Times New Roman"/>
                <w:sz w:val="24"/>
                <w:szCs w:val="24"/>
              </w:rPr>
              <w:t>соответствие возрастно-психологическим нормативным требованиям</w:t>
            </w:r>
          </w:p>
          <w:p w:rsidR="00490BB8" w:rsidRPr="00007649" w:rsidRDefault="00490BB8" w:rsidP="00007649">
            <w:pPr>
              <w:numPr>
                <w:ilvl w:val="0"/>
                <w:numId w:val="223"/>
              </w:numPr>
              <w:suppressAutoHyphens/>
              <w:spacing w:after="119"/>
              <w:rPr>
                <w:rFonts w:ascii="Times New Roman" w:hAnsi="Times New Roman"/>
                <w:sz w:val="24"/>
                <w:szCs w:val="24"/>
              </w:rPr>
            </w:pPr>
            <w:r w:rsidRPr="00007649">
              <w:rPr>
                <w:rFonts w:ascii="Times New Roman" w:hAnsi="Times New Roman"/>
                <w:sz w:val="24"/>
                <w:szCs w:val="24"/>
              </w:rPr>
              <w:t>соответствие свойств УУД заранее заданным требованиям</w:t>
            </w:r>
          </w:p>
        </w:tc>
      </w:tr>
      <w:tr w:rsidR="00490BB8" w:rsidRPr="00007649" w:rsidTr="00131B15">
        <w:tc>
          <w:tcPr>
            <w:tcW w:w="1680" w:type="pct"/>
            <w:tcBorders>
              <w:top w:val="single" w:sz="6" w:space="0" w:color="000001"/>
              <w:left w:val="single" w:sz="6" w:space="0" w:color="000001"/>
              <w:bottom w:val="single" w:sz="6" w:space="0" w:color="000001"/>
            </w:tcBorders>
            <w:shd w:val="clear" w:color="auto" w:fill="auto"/>
          </w:tcPr>
          <w:p w:rsidR="00490BB8" w:rsidRPr="00007649" w:rsidRDefault="00490BB8" w:rsidP="00007649">
            <w:pPr>
              <w:spacing w:after="119"/>
              <w:rPr>
                <w:rFonts w:ascii="Times New Roman" w:hAnsi="Times New Roman"/>
                <w:sz w:val="24"/>
                <w:szCs w:val="24"/>
              </w:rPr>
            </w:pPr>
            <w:r w:rsidRPr="00007649">
              <w:rPr>
                <w:rFonts w:ascii="Times New Roman" w:hAnsi="Times New Roman"/>
                <w:sz w:val="24"/>
                <w:szCs w:val="24"/>
              </w:rPr>
              <w:t>6. Требования к индикаторам / измерителям</w:t>
            </w:r>
          </w:p>
        </w:tc>
        <w:tc>
          <w:tcPr>
            <w:tcW w:w="3320" w:type="pct"/>
            <w:tcBorders>
              <w:top w:val="single" w:sz="6" w:space="0" w:color="000001"/>
              <w:left w:val="single" w:sz="6" w:space="0" w:color="000001"/>
              <w:bottom w:val="single" w:sz="6" w:space="0" w:color="000001"/>
              <w:right w:val="single" w:sz="6" w:space="0" w:color="000001"/>
            </w:tcBorders>
            <w:shd w:val="clear" w:color="auto" w:fill="auto"/>
          </w:tcPr>
          <w:p w:rsidR="00490BB8" w:rsidRPr="00007649" w:rsidRDefault="00490BB8" w:rsidP="00007649">
            <w:pPr>
              <w:spacing w:after="0"/>
              <w:rPr>
                <w:rFonts w:ascii="Times New Roman" w:hAnsi="Times New Roman"/>
                <w:sz w:val="24"/>
                <w:szCs w:val="24"/>
              </w:rPr>
            </w:pPr>
            <w:r w:rsidRPr="00007649">
              <w:rPr>
                <w:rFonts w:ascii="Times New Roman" w:hAnsi="Times New Roman"/>
                <w:sz w:val="24"/>
                <w:szCs w:val="24"/>
              </w:rPr>
              <w:t>Должны быть</w:t>
            </w:r>
          </w:p>
          <w:p w:rsidR="00490BB8" w:rsidRPr="00007649" w:rsidRDefault="00490BB8" w:rsidP="00007649">
            <w:pPr>
              <w:numPr>
                <w:ilvl w:val="0"/>
                <w:numId w:val="224"/>
              </w:numPr>
              <w:suppressAutoHyphens/>
              <w:spacing w:after="0"/>
              <w:rPr>
                <w:rFonts w:ascii="Times New Roman" w:hAnsi="Times New Roman"/>
                <w:sz w:val="24"/>
                <w:szCs w:val="24"/>
              </w:rPr>
            </w:pPr>
            <w:r w:rsidRPr="00007649">
              <w:rPr>
                <w:rFonts w:ascii="Times New Roman" w:hAnsi="Times New Roman"/>
                <w:sz w:val="24"/>
                <w:szCs w:val="24"/>
              </w:rPr>
              <w:t>точными и определёнными</w:t>
            </w:r>
          </w:p>
          <w:p w:rsidR="00490BB8" w:rsidRPr="00007649" w:rsidRDefault="00490BB8" w:rsidP="00007649">
            <w:pPr>
              <w:numPr>
                <w:ilvl w:val="0"/>
                <w:numId w:val="224"/>
              </w:numPr>
              <w:suppressAutoHyphens/>
              <w:spacing w:after="0"/>
              <w:rPr>
                <w:rFonts w:ascii="Times New Roman" w:hAnsi="Times New Roman"/>
                <w:sz w:val="24"/>
                <w:szCs w:val="24"/>
              </w:rPr>
            </w:pPr>
            <w:r w:rsidRPr="00007649">
              <w:rPr>
                <w:rFonts w:ascii="Times New Roman" w:hAnsi="Times New Roman"/>
                <w:sz w:val="24"/>
                <w:szCs w:val="24"/>
              </w:rPr>
              <w:t>относиться к важным характеристикам объекта</w:t>
            </w:r>
          </w:p>
          <w:p w:rsidR="00490BB8" w:rsidRPr="00007649" w:rsidRDefault="00490BB8" w:rsidP="00007649">
            <w:pPr>
              <w:numPr>
                <w:ilvl w:val="0"/>
                <w:numId w:val="224"/>
              </w:numPr>
              <w:suppressAutoHyphens/>
              <w:spacing w:after="0"/>
              <w:rPr>
                <w:rFonts w:ascii="Times New Roman" w:hAnsi="Times New Roman"/>
                <w:sz w:val="24"/>
                <w:szCs w:val="24"/>
              </w:rPr>
            </w:pPr>
            <w:r w:rsidRPr="00007649">
              <w:rPr>
                <w:rFonts w:ascii="Times New Roman" w:hAnsi="Times New Roman"/>
                <w:sz w:val="24"/>
                <w:szCs w:val="24"/>
              </w:rPr>
              <w:t>давать информацию соответствующую тому, что они измеряют</w:t>
            </w:r>
          </w:p>
          <w:p w:rsidR="00490BB8" w:rsidRPr="00007649" w:rsidRDefault="00490BB8" w:rsidP="00007649">
            <w:pPr>
              <w:numPr>
                <w:ilvl w:val="0"/>
                <w:numId w:val="224"/>
              </w:numPr>
              <w:suppressAutoHyphens/>
              <w:spacing w:after="119"/>
              <w:rPr>
                <w:rFonts w:ascii="Times New Roman" w:hAnsi="Times New Roman"/>
                <w:sz w:val="24"/>
                <w:szCs w:val="24"/>
              </w:rPr>
            </w:pPr>
            <w:r w:rsidRPr="00007649">
              <w:rPr>
                <w:rFonts w:ascii="Times New Roman" w:hAnsi="Times New Roman"/>
                <w:sz w:val="24"/>
                <w:szCs w:val="24"/>
              </w:rPr>
              <w:t>допускать независимую проверку</w:t>
            </w:r>
          </w:p>
        </w:tc>
      </w:tr>
      <w:tr w:rsidR="00490BB8" w:rsidRPr="00007649" w:rsidTr="00131B15">
        <w:tc>
          <w:tcPr>
            <w:tcW w:w="1680" w:type="pct"/>
            <w:tcBorders>
              <w:top w:val="single" w:sz="6" w:space="0" w:color="000001"/>
              <w:left w:val="single" w:sz="6" w:space="0" w:color="000001"/>
              <w:bottom w:val="single" w:sz="6" w:space="0" w:color="000001"/>
            </w:tcBorders>
            <w:shd w:val="clear" w:color="auto" w:fill="auto"/>
          </w:tcPr>
          <w:p w:rsidR="00490BB8" w:rsidRPr="00007649" w:rsidRDefault="00490BB8" w:rsidP="00007649">
            <w:pPr>
              <w:spacing w:after="119"/>
              <w:rPr>
                <w:rFonts w:ascii="Times New Roman" w:hAnsi="Times New Roman"/>
                <w:sz w:val="24"/>
                <w:szCs w:val="24"/>
              </w:rPr>
            </w:pPr>
            <w:r w:rsidRPr="00007649">
              <w:rPr>
                <w:rFonts w:ascii="Times New Roman" w:hAnsi="Times New Roman"/>
                <w:sz w:val="24"/>
                <w:szCs w:val="24"/>
              </w:rPr>
              <w:t>7. Свойства универсальных учебных действий, подлежащих исследованию и оценке</w:t>
            </w:r>
          </w:p>
        </w:tc>
        <w:tc>
          <w:tcPr>
            <w:tcW w:w="3320" w:type="pct"/>
            <w:tcBorders>
              <w:top w:val="single" w:sz="6" w:space="0" w:color="000001"/>
              <w:left w:val="single" w:sz="6" w:space="0" w:color="000001"/>
              <w:bottom w:val="single" w:sz="6" w:space="0" w:color="000001"/>
              <w:right w:val="single" w:sz="6" w:space="0" w:color="000001"/>
            </w:tcBorders>
            <w:shd w:val="clear" w:color="auto" w:fill="auto"/>
          </w:tcPr>
          <w:p w:rsidR="00490BB8" w:rsidRPr="00007649" w:rsidRDefault="00490BB8" w:rsidP="00007649">
            <w:pPr>
              <w:numPr>
                <w:ilvl w:val="0"/>
                <w:numId w:val="225"/>
              </w:numPr>
              <w:suppressAutoHyphens/>
              <w:spacing w:after="0"/>
              <w:rPr>
                <w:rFonts w:ascii="Times New Roman" w:hAnsi="Times New Roman"/>
                <w:sz w:val="24"/>
                <w:szCs w:val="24"/>
              </w:rPr>
            </w:pPr>
            <w:r w:rsidRPr="00007649">
              <w:rPr>
                <w:rFonts w:ascii="Times New Roman" w:hAnsi="Times New Roman"/>
                <w:sz w:val="24"/>
                <w:szCs w:val="24"/>
              </w:rPr>
              <w:t>уровень выполнения действия</w:t>
            </w:r>
          </w:p>
          <w:p w:rsidR="00490BB8" w:rsidRPr="00007649" w:rsidRDefault="00490BB8" w:rsidP="00007649">
            <w:pPr>
              <w:numPr>
                <w:ilvl w:val="0"/>
                <w:numId w:val="225"/>
              </w:numPr>
              <w:suppressAutoHyphens/>
              <w:spacing w:after="0"/>
              <w:rPr>
                <w:rFonts w:ascii="Times New Roman" w:hAnsi="Times New Roman"/>
                <w:sz w:val="24"/>
                <w:szCs w:val="24"/>
              </w:rPr>
            </w:pPr>
            <w:r w:rsidRPr="00007649">
              <w:rPr>
                <w:rFonts w:ascii="Times New Roman" w:hAnsi="Times New Roman"/>
                <w:sz w:val="24"/>
                <w:szCs w:val="24"/>
              </w:rPr>
              <w:t>полнота (развёрнутость) действия</w:t>
            </w:r>
          </w:p>
          <w:p w:rsidR="00490BB8" w:rsidRPr="00007649" w:rsidRDefault="00490BB8" w:rsidP="00007649">
            <w:pPr>
              <w:numPr>
                <w:ilvl w:val="0"/>
                <w:numId w:val="225"/>
              </w:numPr>
              <w:suppressAutoHyphens/>
              <w:spacing w:after="0"/>
              <w:rPr>
                <w:rFonts w:ascii="Times New Roman" w:hAnsi="Times New Roman"/>
                <w:sz w:val="24"/>
                <w:szCs w:val="24"/>
              </w:rPr>
            </w:pPr>
            <w:r w:rsidRPr="00007649">
              <w:rPr>
                <w:rFonts w:ascii="Times New Roman" w:hAnsi="Times New Roman"/>
                <w:sz w:val="24"/>
                <w:szCs w:val="24"/>
              </w:rPr>
              <w:t>разумность</w:t>
            </w:r>
          </w:p>
          <w:p w:rsidR="00490BB8" w:rsidRPr="00007649" w:rsidRDefault="00490BB8" w:rsidP="00007649">
            <w:pPr>
              <w:numPr>
                <w:ilvl w:val="0"/>
                <w:numId w:val="225"/>
              </w:numPr>
              <w:suppressAutoHyphens/>
              <w:spacing w:after="0"/>
              <w:rPr>
                <w:rFonts w:ascii="Times New Roman" w:hAnsi="Times New Roman"/>
                <w:sz w:val="24"/>
                <w:szCs w:val="24"/>
              </w:rPr>
            </w:pPr>
            <w:r w:rsidRPr="00007649">
              <w:rPr>
                <w:rFonts w:ascii="Times New Roman" w:hAnsi="Times New Roman"/>
                <w:sz w:val="24"/>
                <w:szCs w:val="24"/>
              </w:rPr>
              <w:t>сознательность (осознанность)</w:t>
            </w:r>
          </w:p>
          <w:p w:rsidR="00490BB8" w:rsidRPr="00007649" w:rsidRDefault="00490BB8" w:rsidP="00007649">
            <w:pPr>
              <w:numPr>
                <w:ilvl w:val="0"/>
                <w:numId w:val="225"/>
              </w:numPr>
              <w:suppressAutoHyphens/>
              <w:spacing w:after="0"/>
              <w:rPr>
                <w:rFonts w:ascii="Times New Roman" w:hAnsi="Times New Roman"/>
                <w:sz w:val="24"/>
                <w:szCs w:val="24"/>
              </w:rPr>
            </w:pPr>
            <w:r w:rsidRPr="00007649">
              <w:rPr>
                <w:rFonts w:ascii="Times New Roman" w:hAnsi="Times New Roman"/>
                <w:sz w:val="24"/>
                <w:szCs w:val="24"/>
              </w:rPr>
              <w:t>обобщённость</w:t>
            </w:r>
          </w:p>
          <w:p w:rsidR="00490BB8" w:rsidRPr="00007649" w:rsidRDefault="00490BB8" w:rsidP="00007649">
            <w:pPr>
              <w:numPr>
                <w:ilvl w:val="0"/>
                <w:numId w:val="225"/>
              </w:numPr>
              <w:suppressAutoHyphens/>
              <w:spacing w:after="119"/>
              <w:rPr>
                <w:rFonts w:ascii="Times New Roman" w:hAnsi="Times New Roman"/>
                <w:sz w:val="24"/>
                <w:szCs w:val="24"/>
              </w:rPr>
            </w:pPr>
            <w:r w:rsidRPr="00007649">
              <w:rPr>
                <w:rFonts w:ascii="Times New Roman" w:hAnsi="Times New Roman"/>
                <w:sz w:val="24"/>
                <w:szCs w:val="24"/>
              </w:rPr>
              <w:t>критичность и освоенность</w:t>
            </w:r>
          </w:p>
        </w:tc>
      </w:tr>
      <w:tr w:rsidR="00490BB8" w:rsidRPr="00007649" w:rsidTr="00131B15">
        <w:tc>
          <w:tcPr>
            <w:tcW w:w="1680" w:type="pct"/>
            <w:tcBorders>
              <w:top w:val="single" w:sz="6" w:space="0" w:color="000001"/>
              <w:left w:val="single" w:sz="6" w:space="0" w:color="000001"/>
              <w:bottom w:val="single" w:sz="6" w:space="0" w:color="000001"/>
            </w:tcBorders>
            <w:shd w:val="clear" w:color="auto" w:fill="auto"/>
          </w:tcPr>
          <w:p w:rsidR="00490BB8" w:rsidRPr="00007649" w:rsidRDefault="00490BB8" w:rsidP="00007649">
            <w:pPr>
              <w:spacing w:after="119"/>
              <w:rPr>
                <w:rFonts w:ascii="Times New Roman" w:hAnsi="Times New Roman"/>
                <w:sz w:val="24"/>
                <w:szCs w:val="24"/>
              </w:rPr>
            </w:pPr>
            <w:r w:rsidRPr="00007649">
              <w:rPr>
                <w:rFonts w:ascii="Times New Roman" w:hAnsi="Times New Roman"/>
                <w:sz w:val="24"/>
                <w:szCs w:val="24"/>
              </w:rPr>
              <w:t>8. Особенности проведения исследований</w:t>
            </w:r>
          </w:p>
        </w:tc>
        <w:tc>
          <w:tcPr>
            <w:tcW w:w="3320" w:type="pct"/>
            <w:tcBorders>
              <w:top w:val="single" w:sz="6" w:space="0" w:color="000001"/>
              <w:left w:val="single" w:sz="6" w:space="0" w:color="000001"/>
              <w:bottom w:val="single" w:sz="6" w:space="0" w:color="000001"/>
              <w:right w:val="single" w:sz="6" w:space="0" w:color="000001"/>
            </w:tcBorders>
            <w:shd w:val="clear" w:color="auto" w:fill="auto"/>
          </w:tcPr>
          <w:p w:rsidR="00490BB8" w:rsidRPr="00007649" w:rsidRDefault="00490BB8" w:rsidP="00007649">
            <w:pPr>
              <w:spacing w:after="0"/>
              <w:rPr>
                <w:rFonts w:ascii="Times New Roman" w:hAnsi="Times New Roman"/>
                <w:sz w:val="24"/>
                <w:szCs w:val="24"/>
              </w:rPr>
            </w:pPr>
            <w:r w:rsidRPr="00007649">
              <w:rPr>
                <w:rFonts w:ascii="Times New Roman" w:hAnsi="Times New Roman"/>
                <w:sz w:val="24"/>
                <w:szCs w:val="24"/>
              </w:rPr>
              <w:t>Мониторинговые исследования проводятся в форме, не представляющей угрозы личности учащегося, его психологической безопасности.</w:t>
            </w:r>
          </w:p>
          <w:p w:rsidR="00490BB8" w:rsidRPr="00007649" w:rsidRDefault="00490BB8" w:rsidP="00007649">
            <w:pPr>
              <w:spacing w:after="119"/>
              <w:rPr>
                <w:rFonts w:ascii="Times New Roman" w:hAnsi="Times New Roman"/>
                <w:sz w:val="24"/>
                <w:szCs w:val="24"/>
              </w:rPr>
            </w:pPr>
            <w:r w:rsidRPr="00007649">
              <w:rPr>
                <w:rFonts w:ascii="Times New Roman" w:hAnsi="Times New Roman"/>
                <w:sz w:val="24"/>
                <w:szCs w:val="24"/>
              </w:rPr>
              <w:t>Примечание: в образовательном учреждении возможна лишь ограниченная оценка личностных результатов, такая оценка направлена на решение задачи оптимизации личностного развития. Формой оценки личностного развития может быть оценка индивидуального процесса личностного развития учащегося, которому необходима специальная поддержка. Оценка осуществляется по запросу родителей или при согласии родителей и проводится психологом</w:t>
            </w:r>
          </w:p>
        </w:tc>
      </w:tr>
      <w:tr w:rsidR="00490BB8" w:rsidRPr="00007649" w:rsidTr="00131B15">
        <w:tc>
          <w:tcPr>
            <w:tcW w:w="1680" w:type="pct"/>
            <w:tcBorders>
              <w:top w:val="single" w:sz="6" w:space="0" w:color="000001"/>
              <w:left w:val="single" w:sz="6" w:space="0" w:color="000001"/>
              <w:bottom w:val="single" w:sz="6" w:space="0" w:color="000001"/>
            </w:tcBorders>
            <w:shd w:val="clear" w:color="auto" w:fill="auto"/>
          </w:tcPr>
          <w:p w:rsidR="00490BB8" w:rsidRPr="00007649" w:rsidRDefault="00490BB8" w:rsidP="00007649">
            <w:pPr>
              <w:spacing w:after="119"/>
              <w:rPr>
                <w:rFonts w:ascii="Times New Roman" w:hAnsi="Times New Roman"/>
                <w:sz w:val="24"/>
                <w:szCs w:val="24"/>
              </w:rPr>
            </w:pPr>
            <w:r w:rsidRPr="00007649">
              <w:rPr>
                <w:rFonts w:ascii="Times New Roman" w:hAnsi="Times New Roman"/>
                <w:sz w:val="24"/>
                <w:szCs w:val="24"/>
              </w:rPr>
              <w:t>9. Источники информации</w:t>
            </w:r>
          </w:p>
        </w:tc>
        <w:tc>
          <w:tcPr>
            <w:tcW w:w="3320" w:type="pct"/>
            <w:tcBorders>
              <w:top w:val="single" w:sz="6" w:space="0" w:color="000001"/>
              <w:left w:val="single" w:sz="6" w:space="0" w:color="000001"/>
              <w:bottom w:val="single" w:sz="6" w:space="0" w:color="000001"/>
              <w:right w:val="single" w:sz="6" w:space="0" w:color="000001"/>
            </w:tcBorders>
            <w:shd w:val="clear" w:color="auto" w:fill="auto"/>
          </w:tcPr>
          <w:p w:rsidR="00490BB8" w:rsidRPr="00007649" w:rsidRDefault="00490BB8" w:rsidP="00007649">
            <w:pPr>
              <w:spacing w:after="0"/>
              <w:contextualSpacing/>
              <w:rPr>
                <w:rFonts w:ascii="Times New Roman" w:hAnsi="Times New Roman"/>
                <w:sz w:val="24"/>
                <w:szCs w:val="24"/>
              </w:rPr>
            </w:pPr>
            <w:r w:rsidRPr="00007649">
              <w:rPr>
                <w:rFonts w:ascii="Times New Roman" w:hAnsi="Times New Roman"/>
                <w:sz w:val="24"/>
                <w:szCs w:val="24"/>
              </w:rPr>
              <w:t xml:space="preserve">Материалы, фиксирующие текущие и промежуточные достижения учащихся, позволяющие достаточно полно и всесторонне оценивать как динамику формирования </w:t>
            </w:r>
            <w:r w:rsidRPr="00007649">
              <w:rPr>
                <w:rFonts w:ascii="Times New Roman" w:hAnsi="Times New Roman"/>
                <w:sz w:val="24"/>
                <w:szCs w:val="24"/>
              </w:rPr>
              <w:lastRenderedPageBreak/>
              <w:t>отдельных личностных качеств, так и динамику овладения метапредметными результатами, в т.ч. материалы:</w:t>
            </w:r>
          </w:p>
          <w:p w:rsidR="00490BB8" w:rsidRPr="00007649" w:rsidRDefault="00490BB8" w:rsidP="00007649">
            <w:pPr>
              <w:spacing w:after="0"/>
              <w:contextualSpacing/>
              <w:rPr>
                <w:rFonts w:ascii="Times New Roman" w:hAnsi="Times New Roman"/>
                <w:sz w:val="24"/>
                <w:szCs w:val="24"/>
              </w:rPr>
            </w:pPr>
            <w:r w:rsidRPr="00007649">
              <w:rPr>
                <w:rFonts w:ascii="Times New Roman" w:hAnsi="Times New Roman"/>
                <w:sz w:val="24"/>
                <w:szCs w:val="24"/>
              </w:rPr>
              <w:t>- стартовой диагностики,</w:t>
            </w:r>
          </w:p>
          <w:p w:rsidR="00490BB8" w:rsidRPr="00007649" w:rsidRDefault="00490BB8" w:rsidP="00007649">
            <w:pPr>
              <w:spacing w:after="0"/>
              <w:contextualSpacing/>
              <w:rPr>
                <w:rFonts w:ascii="Times New Roman" w:hAnsi="Times New Roman"/>
                <w:sz w:val="24"/>
                <w:szCs w:val="24"/>
              </w:rPr>
            </w:pPr>
            <w:r w:rsidRPr="00007649">
              <w:rPr>
                <w:rFonts w:ascii="Times New Roman" w:hAnsi="Times New Roman"/>
                <w:sz w:val="24"/>
                <w:szCs w:val="24"/>
              </w:rPr>
              <w:t xml:space="preserve"> - текущего выполнения учебных исследований и проектов</w:t>
            </w:r>
          </w:p>
          <w:p w:rsidR="00490BB8" w:rsidRPr="00007649" w:rsidRDefault="00490BB8" w:rsidP="00007649">
            <w:pPr>
              <w:spacing w:after="0"/>
              <w:contextualSpacing/>
              <w:rPr>
                <w:rFonts w:ascii="Times New Roman" w:hAnsi="Times New Roman"/>
                <w:sz w:val="24"/>
                <w:szCs w:val="24"/>
              </w:rPr>
            </w:pPr>
            <w:r w:rsidRPr="00007649">
              <w:rPr>
                <w:rFonts w:ascii="Times New Roman" w:hAnsi="Times New Roman"/>
                <w:sz w:val="24"/>
                <w:szCs w:val="24"/>
              </w:rPr>
              <w:t>- промежуточных и итоговых комплексных работ на метапредметной основе, направленных на оценку познавательных, регулятивных и коммуникативных действий при решении учебно-познавательных и учебно-практических задач</w:t>
            </w:r>
          </w:p>
          <w:p w:rsidR="00490BB8" w:rsidRPr="00007649" w:rsidRDefault="00490BB8" w:rsidP="00007649">
            <w:pPr>
              <w:spacing w:after="0"/>
              <w:contextualSpacing/>
              <w:rPr>
                <w:rFonts w:ascii="Times New Roman" w:hAnsi="Times New Roman"/>
                <w:sz w:val="24"/>
                <w:szCs w:val="24"/>
              </w:rPr>
            </w:pPr>
            <w:r w:rsidRPr="00007649">
              <w:rPr>
                <w:rFonts w:ascii="Times New Roman" w:hAnsi="Times New Roman"/>
                <w:sz w:val="24"/>
                <w:szCs w:val="24"/>
              </w:rPr>
              <w:t>- текущего выполнения выборочных учебно-практических и учебно-познавательных заданий</w:t>
            </w:r>
          </w:p>
          <w:p w:rsidR="00490BB8" w:rsidRPr="00007649" w:rsidRDefault="00490BB8" w:rsidP="00007649">
            <w:pPr>
              <w:spacing w:after="0"/>
              <w:contextualSpacing/>
              <w:rPr>
                <w:rFonts w:ascii="Times New Roman" w:hAnsi="Times New Roman"/>
                <w:sz w:val="24"/>
                <w:szCs w:val="24"/>
              </w:rPr>
            </w:pPr>
            <w:r w:rsidRPr="00007649">
              <w:rPr>
                <w:rFonts w:ascii="Times New Roman" w:hAnsi="Times New Roman"/>
                <w:sz w:val="24"/>
                <w:szCs w:val="24"/>
              </w:rPr>
              <w:t>- защиты итоговых проектов</w:t>
            </w:r>
          </w:p>
          <w:p w:rsidR="00490BB8" w:rsidRPr="00007649" w:rsidRDefault="00490BB8" w:rsidP="00007649">
            <w:pPr>
              <w:spacing w:after="0"/>
              <w:contextualSpacing/>
              <w:rPr>
                <w:rFonts w:ascii="Times New Roman" w:hAnsi="Times New Roman"/>
                <w:sz w:val="24"/>
                <w:szCs w:val="24"/>
              </w:rPr>
            </w:pPr>
            <w:r w:rsidRPr="00007649">
              <w:rPr>
                <w:rFonts w:ascii="Times New Roman" w:hAnsi="Times New Roman"/>
                <w:sz w:val="24"/>
                <w:szCs w:val="24"/>
              </w:rPr>
              <w:t>- материалы Портфолио (по согласованию с учащимся)</w:t>
            </w:r>
          </w:p>
        </w:tc>
      </w:tr>
      <w:tr w:rsidR="00490BB8" w:rsidRPr="00007649" w:rsidTr="00131B15">
        <w:tc>
          <w:tcPr>
            <w:tcW w:w="1680" w:type="pct"/>
            <w:tcBorders>
              <w:top w:val="single" w:sz="6" w:space="0" w:color="000001"/>
              <w:left w:val="single" w:sz="6" w:space="0" w:color="000001"/>
              <w:bottom w:val="single" w:sz="6" w:space="0" w:color="000001"/>
            </w:tcBorders>
            <w:shd w:val="clear" w:color="auto" w:fill="auto"/>
          </w:tcPr>
          <w:p w:rsidR="00490BB8" w:rsidRPr="00007649" w:rsidRDefault="00490BB8" w:rsidP="00007649">
            <w:pPr>
              <w:spacing w:after="119"/>
              <w:rPr>
                <w:rFonts w:ascii="Times New Roman" w:hAnsi="Times New Roman"/>
                <w:sz w:val="24"/>
                <w:szCs w:val="24"/>
              </w:rPr>
            </w:pPr>
            <w:r w:rsidRPr="00007649">
              <w:rPr>
                <w:rFonts w:ascii="Times New Roman" w:hAnsi="Times New Roman"/>
                <w:sz w:val="24"/>
                <w:szCs w:val="24"/>
              </w:rPr>
              <w:lastRenderedPageBreak/>
              <w:t>10. Методы сбора информации.</w:t>
            </w:r>
          </w:p>
        </w:tc>
        <w:tc>
          <w:tcPr>
            <w:tcW w:w="3320" w:type="pct"/>
            <w:tcBorders>
              <w:top w:val="single" w:sz="6" w:space="0" w:color="000001"/>
              <w:left w:val="single" w:sz="6" w:space="0" w:color="000001"/>
              <w:bottom w:val="single" w:sz="6" w:space="0" w:color="000001"/>
              <w:right w:val="single" w:sz="6" w:space="0" w:color="000001"/>
            </w:tcBorders>
            <w:shd w:val="clear" w:color="auto" w:fill="auto"/>
          </w:tcPr>
          <w:p w:rsidR="00490BB8" w:rsidRPr="00007649" w:rsidRDefault="00490BB8" w:rsidP="00007649">
            <w:pPr>
              <w:numPr>
                <w:ilvl w:val="0"/>
                <w:numId w:val="226"/>
              </w:numPr>
              <w:suppressAutoHyphens/>
              <w:spacing w:after="0"/>
              <w:rPr>
                <w:rFonts w:ascii="Times New Roman" w:hAnsi="Times New Roman"/>
                <w:sz w:val="24"/>
                <w:szCs w:val="24"/>
              </w:rPr>
            </w:pPr>
            <w:r w:rsidRPr="00007649">
              <w:rPr>
                <w:rFonts w:ascii="Times New Roman" w:hAnsi="Times New Roman"/>
                <w:sz w:val="24"/>
                <w:szCs w:val="24"/>
              </w:rPr>
              <w:t>наблюдение</w:t>
            </w:r>
          </w:p>
          <w:p w:rsidR="00490BB8" w:rsidRPr="00007649" w:rsidRDefault="00490BB8" w:rsidP="00007649">
            <w:pPr>
              <w:numPr>
                <w:ilvl w:val="0"/>
                <w:numId w:val="226"/>
              </w:numPr>
              <w:suppressAutoHyphens/>
              <w:spacing w:after="0"/>
              <w:rPr>
                <w:rFonts w:ascii="Times New Roman" w:hAnsi="Times New Roman"/>
                <w:sz w:val="24"/>
                <w:szCs w:val="24"/>
              </w:rPr>
            </w:pPr>
            <w:r w:rsidRPr="00007649">
              <w:rPr>
                <w:rFonts w:ascii="Times New Roman" w:hAnsi="Times New Roman"/>
                <w:sz w:val="24"/>
                <w:szCs w:val="24"/>
              </w:rPr>
              <w:t>анкетирование</w:t>
            </w:r>
          </w:p>
          <w:p w:rsidR="00490BB8" w:rsidRPr="00007649" w:rsidRDefault="00490BB8" w:rsidP="00007649">
            <w:pPr>
              <w:numPr>
                <w:ilvl w:val="0"/>
                <w:numId w:val="226"/>
              </w:numPr>
              <w:suppressAutoHyphens/>
              <w:spacing w:after="0"/>
              <w:rPr>
                <w:rFonts w:ascii="Times New Roman" w:hAnsi="Times New Roman"/>
                <w:sz w:val="24"/>
                <w:szCs w:val="24"/>
              </w:rPr>
            </w:pPr>
            <w:r w:rsidRPr="00007649">
              <w:rPr>
                <w:rFonts w:ascii="Times New Roman" w:hAnsi="Times New Roman"/>
                <w:sz w:val="24"/>
                <w:szCs w:val="24"/>
              </w:rPr>
              <w:t>анализ продуктов деятельности</w:t>
            </w:r>
          </w:p>
          <w:p w:rsidR="00490BB8" w:rsidRPr="00007649" w:rsidRDefault="00490BB8" w:rsidP="00007649">
            <w:pPr>
              <w:numPr>
                <w:ilvl w:val="0"/>
                <w:numId w:val="226"/>
              </w:numPr>
              <w:suppressAutoHyphens/>
              <w:spacing w:after="0"/>
              <w:rPr>
                <w:rFonts w:ascii="Times New Roman" w:hAnsi="Times New Roman"/>
                <w:sz w:val="24"/>
                <w:szCs w:val="24"/>
              </w:rPr>
            </w:pPr>
            <w:r w:rsidRPr="00007649">
              <w:rPr>
                <w:rFonts w:ascii="Times New Roman" w:hAnsi="Times New Roman"/>
                <w:sz w:val="24"/>
                <w:szCs w:val="24"/>
              </w:rPr>
              <w:t>опрос</w:t>
            </w:r>
          </w:p>
          <w:p w:rsidR="00490BB8" w:rsidRPr="00007649" w:rsidRDefault="00490BB8" w:rsidP="00007649">
            <w:pPr>
              <w:numPr>
                <w:ilvl w:val="0"/>
                <w:numId w:val="226"/>
              </w:numPr>
              <w:suppressAutoHyphens/>
              <w:spacing w:after="0"/>
              <w:rPr>
                <w:rFonts w:ascii="Times New Roman" w:hAnsi="Times New Roman"/>
                <w:sz w:val="24"/>
                <w:szCs w:val="24"/>
              </w:rPr>
            </w:pPr>
            <w:r w:rsidRPr="00007649">
              <w:rPr>
                <w:rFonts w:ascii="Times New Roman" w:hAnsi="Times New Roman"/>
                <w:sz w:val="24"/>
                <w:szCs w:val="24"/>
              </w:rPr>
              <w:t>тестирование</w:t>
            </w:r>
          </w:p>
          <w:p w:rsidR="00490BB8" w:rsidRPr="00007649" w:rsidRDefault="00490BB8" w:rsidP="00007649">
            <w:pPr>
              <w:numPr>
                <w:ilvl w:val="0"/>
                <w:numId w:val="226"/>
              </w:numPr>
              <w:suppressAutoHyphens/>
              <w:spacing w:after="0"/>
              <w:rPr>
                <w:rFonts w:ascii="Times New Roman" w:hAnsi="Times New Roman"/>
                <w:sz w:val="24"/>
                <w:szCs w:val="24"/>
              </w:rPr>
            </w:pPr>
            <w:r w:rsidRPr="00007649">
              <w:rPr>
                <w:rFonts w:ascii="Times New Roman" w:hAnsi="Times New Roman"/>
                <w:sz w:val="24"/>
                <w:szCs w:val="24"/>
              </w:rPr>
              <w:t>проектирование</w:t>
            </w:r>
          </w:p>
          <w:p w:rsidR="00490BB8" w:rsidRPr="00007649" w:rsidRDefault="00490BB8" w:rsidP="00007649">
            <w:pPr>
              <w:numPr>
                <w:ilvl w:val="0"/>
                <w:numId w:val="226"/>
              </w:numPr>
              <w:suppressAutoHyphens/>
              <w:spacing w:after="119"/>
              <w:rPr>
                <w:rFonts w:ascii="Times New Roman" w:hAnsi="Times New Roman"/>
                <w:sz w:val="24"/>
                <w:szCs w:val="24"/>
              </w:rPr>
            </w:pPr>
            <w:r w:rsidRPr="00007649">
              <w:rPr>
                <w:rFonts w:ascii="Times New Roman" w:hAnsi="Times New Roman"/>
                <w:sz w:val="24"/>
                <w:szCs w:val="24"/>
              </w:rPr>
              <w:t>экспертная оценка</w:t>
            </w:r>
          </w:p>
        </w:tc>
      </w:tr>
      <w:tr w:rsidR="00490BB8" w:rsidRPr="00007649" w:rsidTr="00131B15">
        <w:tc>
          <w:tcPr>
            <w:tcW w:w="1680" w:type="pct"/>
            <w:tcBorders>
              <w:top w:val="single" w:sz="6" w:space="0" w:color="000001"/>
              <w:left w:val="single" w:sz="6" w:space="0" w:color="000001"/>
              <w:bottom w:val="single" w:sz="6" w:space="0" w:color="000001"/>
            </w:tcBorders>
            <w:shd w:val="clear" w:color="auto" w:fill="auto"/>
          </w:tcPr>
          <w:p w:rsidR="00490BB8" w:rsidRPr="00007649" w:rsidRDefault="00490BB8" w:rsidP="00007649">
            <w:pPr>
              <w:spacing w:after="119"/>
              <w:rPr>
                <w:rFonts w:ascii="Times New Roman" w:hAnsi="Times New Roman"/>
                <w:sz w:val="24"/>
                <w:szCs w:val="24"/>
              </w:rPr>
            </w:pPr>
            <w:r w:rsidRPr="00007649">
              <w:rPr>
                <w:rFonts w:ascii="Times New Roman" w:hAnsi="Times New Roman"/>
                <w:sz w:val="24"/>
                <w:szCs w:val="24"/>
              </w:rPr>
              <w:t>11. Инструменты, используемые для проведения исследований.</w:t>
            </w:r>
          </w:p>
        </w:tc>
        <w:tc>
          <w:tcPr>
            <w:tcW w:w="3320" w:type="pct"/>
            <w:tcBorders>
              <w:top w:val="single" w:sz="6" w:space="0" w:color="000001"/>
              <w:left w:val="single" w:sz="6" w:space="0" w:color="000001"/>
              <w:bottom w:val="single" w:sz="6" w:space="0" w:color="000001"/>
              <w:right w:val="single" w:sz="6" w:space="0" w:color="000001"/>
            </w:tcBorders>
            <w:shd w:val="clear" w:color="auto" w:fill="auto"/>
          </w:tcPr>
          <w:p w:rsidR="00490BB8" w:rsidRPr="00007649" w:rsidRDefault="00490BB8" w:rsidP="00007649">
            <w:pPr>
              <w:spacing w:after="119"/>
              <w:rPr>
                <w:rFonts w:ascii="Times New Roman" w:hAnsi="Times New Roman"/>
                <w:sz w:val="24"/>
                <w:szCs w:val="24"/>
              </w:rPr>
            </w:pPr>
            <w:proofErr w:type="gramStart"/>
            <w:r w:rsidRPr="00007649">
              <w:rPr>
                <w:rFonts w:ascii="Times New Roman" w:hAnsi="Times New Roman"/>
                <w:sz w:val="24"/>
                <w:szCs w:val="24"/>
              </w:rPr>
              <w:t>Карты (листы) наблюдения, анкеты, опросники, тесты, типовые задачи, оценочные листы, Портфолио, карта мониторинга, листы самооценки, дневники достижений</w:t>
            </w:r>
            <w:proofErr w:type="gramEnd"/>
          </w:p>
        </w:tc>
      </w:tr>
      <w:tr w:rsidR="00490BB8" w:rsidRPr="00007649" w:rsidTr="00131B15">
        <w:tc>
          <w:tcPr>
            <w:tcW w:w="1680" w:type="pct"/>
            <w:tcBorders>
              <w:top w:val="single" w:sz="6" w:space="0" w:color="000001"/>
              <w:left w:val="single" w:sz="6" w:space="0" w:color="000001"/>
              <w:bottom w:val="single" w:sz="6" w:space="0" w:color="000001"/>
            </w:tcBorders>
            <w:shd w:val="clear" w:color="auto" w:fill="auto"/>
          </w:tcPr>
          <w:p w:rsidR="00490BB8" w:rsidRPr="00007649" w:rsidRDefault="00490BB8" w:rsidP="00007649">
            <w:pPr>
              <w:spacing w:after="119"/>
              <w:rPr>
                <w:rFonts w:ascii="Times New Roman" w:hAnsi="Times New Roman"/>
                <w:sz w:val="24"/>
                <w:szCs w:val="24"/>
              </w:rPr>
            </w:pPr>
            <w:r w:rsidRPr="00007649">
              <w:rPr>
                <w:rFonts w:ascii="Times New Roman" w:hAnsi="Times New Roman"/>
                <w:sz w:val="24"/>
                <w:szCs w:val="24"/>
              </w:rPr>
              <w:t>12. Частота сбора информации</w:t>
            </w:r>
          </w:p>
        </w:tc>
        <w:tc>
          <w:tcPr>
            <w:tcW w:w="3320" w:type="pct"/>
            <w:tcBorders>
              <w:top w:val="single" w:sz="6" w:space="0" w:color="000001"/>
              <w:left w:val="single" w:sz="6" w:space="0" w:color="000001"/>
              <w:bottom w:val="single" w:sz="6" w:space="0" w:color="000001"/>
              <w:right w:val="single" w:sz="6" w:space="0" w:color="000001"/>
            </w:tcBorders>
            <w:shd w:val="clear" w:color="auto" w:fill="auto"/>
          </w:tcPr>
          <w:p w:rsidR="00490BB8" w:rsidRPr="00007649" w:rsidRDefault="00490BB8" w:rsidP="00007649">
            <w:pPr>
              <w:spacing w:after="119"/>
              <w:rPr>
                <w:rFonts w:ascii="Times New Roman" w:hAnsi="Times New Roman"/>
                <w:sz w:val="24"/>
                <w:szCs w:val="24"/>
              </w:rPr>
            </w:pPr>
            <w:r w:rsidRPr="00007649">
              <w:rPr>
                <w:rFonts w:ascii="Times New Roman" w:hAnsi="Times New Roman"/>
                <w:sz w:val="24"/>
                <w:szCs w:val="24"/>
              </w:rPr>
              <w:t>Определяется планом – графиком проведения мониторинга.</w:t>
            </w:r>
          </w:p>
          <w:p w:rsidR="00490BB8" w:rsidRPr="00007649" w:rsidRDefault="00490BB8" w:rsidP="00007649">
            <w:pPr>
              <w:spacing w:after="119"/>
              <w:rPr>
                <w:rFonts w:ascii="Times New Roman" w:hAnsi="Times New Roman"/>
                <w:sz w:val="24"/>
                <w:szCs w:val="24"/>
              </w:rPr>
            </w:pPr>
            <w:r w:rsidRPr="00007649">
              <w:rPr>
                <w:rFonts w:ascii="Times New Roman" w:hAnsi="Times New Roman"/>
                <w:sz w:val="24"/>
                <w:szCs w:val="24"/>
              </w:rPr>
              <w:t>Не менее 2 раза в год – сбор информации об успешности освоения метапредметных универсальных учебных действий; не менее 1 раза в год – сбор информации об успешности освоения личностных УУД.</w:t>
            </w:r>
          </w:p>
        </w:tc>
      </w:tr>
      <w:tr w:rsidR="00490BB8" w:rsidRPr="00007649" w:rsidTr="00131B15">
        <w:trPr>
          <w:trHeight w:val="225"/>
        </w:trPr>
        <w:tc>
          <w:tcPr>
            <w:tcW w:w="1680" w:type="pct"/>
            <w:tcBorders>
              <w:top w:val="single" w:sz="6" w:space="0" w:color="000001"/>
              <w:left w:val="single" w:sz="6" w:space="0" w:color="000001"/>
              <w:bottom w:val="single" w:sz="6" w:space="0" w:color="000001"/>
            </w:tcBorders>
            <w:shd w:val="clear" w:color="auto" w:fill="auto"/>
          </w:tcPr>
          <w:p w:rsidR="00490BB8" w:rsidRPr="00007649" w:rsidRDefault="00490BB8" w:rsidP="00007649">
            <w:pPr>
              <w:spacing w:after="119"/>
              <w:rPr>
                <w:rFonts w:ascii="Times New Roman" w:hAnsi="Times New Roman"/>
                <w:sz w:val="24"/>
                <w:szCs w:val="24"/>
                <w:shd w:val="clear" w:color="auto" w:fill="FFFF00"/>
              </w:rPr>
            </w:pPr>
            <w:r w:rsidRPr="00007649">
              <w:rPr>
                <w:rFonts w:ascii="Times New Roman" w:hAnsi="Times New Roman"/>
                <w:sz w:val="24"/>
                <w:szCs w:val="24"/>
              </w:rPr>
              <w:t>13. Ответственные исполнители</w:t>
            </w:r>
          </w:p>
        </w:tc>
        <w:tc>
          <w:tcPr>
            <w:tcW w:w="3320" w:type="pct"/>
            <w:tcBorders>
              <w:top w:val="single" w:sz="6" w:space="0" w:color="000001"/>
              <w:left w:val="single" w:sz="6" w:space="0" w:color="000001"/>
              <w:bottom w:val="single" w:sz="6" w:space="0" w:color="000001"/>
              <w:right w:val="single" w:sz="6" w:space="0" w:color="000001"/>
            </w:tcBorders>
            <w:shd w:val="clear" w:color="auto" w:fill="FFFFFF"/>
          </w:tcPr>
          <w:p w:rsidR="00490BB8" w:rsidRPr="00007649" w:rsidRDefault="00490BB8" w:rsidP="00007649">
            <w:pPr>
              <w:spacing w:after="119"/>
              <w:rPr>
                <w:rFonts w:ascii="Times New Roman" w:hAnsi="Times New Roman"/>
                <w:sz w:val="24"/>
                <w:szCs w:val="24"/>
                <w:shd w:val="clear" w:color="auto" w:fill="FFFF00"/>
              </w:rPr>
            </w:pPr>
            <w:r w:rsidRPr="00007649">
              <w:rPr>
                <w:rFonts w:ascii="Times New Roman" w:hAnsi="Times New Roman"/>
                <w:sz w:val="24"/>
                <w:szCs w:val="24"/>
              </w:rPr>
              <w:t>Администрация школы, классные руководители, педагоги, психологическая служба.</w:t>
            </w:r>
          </w:p>
        </w:tc>
      </w:tr>
      <w:tr w:rsidR="00490BB8" w:rsidRPr="00007649" w:rsidTr="00131B15">
        <w:tc>
          <w:tcPr>
            <w:tcW w:w="1680" w:type="pct"/>
            <w:tcBorders>
              <w:top w:val="single" w:sz="6" w:space="0" w:color="000001"/>
              <w:left w:val="single" w:sz="6" w:space="0" w:color="000001"/>
              <w:bottom w:val="single" w:sz="6" w:space="0" w:color="000001"/>
            </w:tcBorders>
            <w:shd w:val="clear" w:color="auto" w:fill="auto"/>
          </w:tcPr>
          <w:p w:rsidR="00490BB8" w:rsidRPr="00007649" w:rsidRDefault="00490BB8" w:rsidP="00007649">
            <w:pPr>
              <w:spacing w:after="119"/>
              <w:rPr>
                <w:rFonts w:ascii="Times New Roman" w:hAnsi="Times New Roman"/>
                <w:sz w:val="24"/>
                <w:szCs w:val="24"/>
              </w:rPr>
            </w:pPr>
            <w:r w:rsidRPr="00007649">
              <w:rPr>
                <w:rFonts w:ascii="Times New Roman" w:hAnsi="Times New Roman"/>
                <w:sz w:val="24"/>
                <w:szCs w:val="24"/>
              </w:rPr>
              <w:t>14. Формат хранения информации</w:t>
            </w:r>
          </w:p>
        </w:tc>
        <w:tc>
          <w:tcPr>
            <w:tcW w:w="3320" w:type="pct"/>
            <w:tcBorders>
              <w:top w:val="single" w:sz="6" w:space="0" w:color="000001"/>
              <w:left w:val="single" w:sz="6" w:space="0" w:color="000001"/>
              <w:bottom w:val="single" w:sz="6" w:space="0" w:color="000001"/>
              <w:right w:val="single" w:sz="6" w:space="0" w:color="000001"/>
            </w:tcBorders>
            <w:shd w:val="clear" w:color="auto" w:fill="auto"/>
          </w:tcPr>
          <w:p w:rsidR="00490BB8" w:rsidRPr="00007649" w:rsidRDefault="00490BB8" w:rsidP="00007649">
            <w:pPr>
              <w:spacing w:after="0"/>
              <w:rPr>
                <w:rFonts w:ascii="Times New Roman" w:hAnsi="Times New Roman"/>
                <w:sz w:val="24"/>
                <w:szCs w:val="24"/>
              </w:rPr>
            </w:pPr>
            <w:r w:rsidRPr="00007649">
              <w:rPr>
                <w:rFonts w:ascii="Times New Roman" w:hAnsi="Times New Roman"/>
                <w:sz w:val="24"/>
                <w:szCs w:val="24"/>
              </w:rPr>
              <w:t>Информация хранится на бумажных и электронных носителях:</w:t>
            </w:r>
          </w:p>
          <w:p w:rsidR="00490BB8" w:rsidRPr="00007649" w:rsidRDefault="00490BB8" w:rsidP="00007649">
            <w:pPr>
              <w:spacing w:after="0"/>
              <w:rPr>
                <w:rFonts w:ascii="Times New Roman" w:hAnsi="Times New Roman"/>
                <w:sz w:val="24"/>
                <w:szCs w:val="24"/>
              </w:rPr>
            </w:pPr>
            <w:r w:rsidRPr="00007649">
              <w:rPr>
                <w:rFonts w:ascii="Times New Roman" w:hAnsi="Times New Roman"/>
                <w:sz w:val="24"/>
                <w:szCs w:val="24"/>
              </w:rPr>
              <w:t xml:space="preserve">– сводные таблицы </w:t>
            </w:r>
            <w:proofErr w:type="gramStart"/>
            <w:r w:rsidRPr="00007649">
              <w:rPr>
                <w:rFonts w:ascii="Times New Roman" w:hAnsi="Times New Roman"/>
                <w:sz w:val="24"/>
                <w:szCs w:val="24"/>
              </w:rPr>
              <w:t xml:space="preserve">( </w:t>
            </w:r>
            <w:proofErr w:type="gramEnd"/>
            <w:r w:rsidRPr="00007649">
              <w:rPr>
                <w:rFonts w:ascii="Times New Roman" w:hAnsi="Times New Roman"/>
                <w:sz w:val="24"/>
                <w:szCs w:val="24"/>
              </w:rPr>
              <w:t>уровень администрации)</w:t>
            </w:r>
          </w:p>
          <w:p w:rsidR="00490BB8" w:rsidRPr="00007649" w:rsidRDefault="00490BB8" w:rsidP="00007649">
            <w:pPr>
              <w:spacing w:after="0"/>
              <w:rPr>
                <w:rFonts w:ascii="Times New Roman" w:hAnsi="Times New Roman"/>
                <w:sz w:val="24"/>
                <w:szCs w:val="24"/>
              </w:rPr>
            </w:pPr>
            <w:r w:rsidRPr="00007649">
              <w:rPr>
                <w:rFonts w:ascii="Times New Roman" w:hAnsi="Times New Roman"/>
                <w:sz w:val="24"/>
                <w:szCs w:val="24"/>
              </w:rPr>
              <w:t xml:space="preserve">– сводные таблицы </w:t>
            </w:r>
            <w:proofErr w:type="gramStart"/>
            <w:r w:rsidRPr="00007649">
              <w:rPr>
                <w:rFonts w:ascii="Times New Roman" w:hAnsi="Times New Roman"/>
                <w:sz w:val="24"/>
                <w:szCs w:val="24"/>
              </w:rPr>
              <w:t xml:space="preserve">( </w:t>
            </w:r>
            <w:proofErr w:type="gramEnd"/>
            <w:r w:rsidRPr="00007649">
              <w:rPr>
                <w:rFonts w:ascii="Times New Roman" w:hAnsi="Times New Roman"/>
                <w:sz w:val="24"/>
                <w:szCs w:val="24"/>
              </w:rPr>
              <w:t>уровень классных руководителей, психолога)</w:t>
            </w:r>
          </w:p>
          <w:p w:rsidR="00490BB8" w:rsidRPr="00007649" w:rsidRDefault="00490BB8" w:rsidP="00007649">
            <w:pPr>
              <w:spacing w:after="119"/>
              <w:rPr>
                <w:rFonts w:ascii="Times New Roman" w:hAnsi="Times New Roman"/>
                <w:sz w:val="24"/>
                <w:szCs w:val="24"/>
              </w:rPr>
            </w:pPr>
            <w:r w:rsidRPr="00007649">
              <w:rPr>
                <w:rFonts w:ascii="Times New Roman" w:hAnsi="Times New Roman"/>
                <w:sz w:val="24"/>
                <w:szCs w:val="24"/>
              </w:rPr>
              <w:t xml:space="preserve">– оценочные листы </w:t>
            </w:r>
            <w:proofErr w:type="gramStart"/>
            <w:r w:rsidRPr="00007649">
              <w:rPr>
                <w:rFonts w:ascii="Times New Roman" w:hAnsi="Times New Roman"/>
                <w:sz w:val="24"/>
                <w:szCs w:val="24"/>
              </w:rPr>
              <w:t xml:space="preserve">( </w:t>
            </w:r>
            <w:proofErr w:type="gramEnd"/>
            <w:r w:rsidRPr="00007649">
              <w:rPr>
                <w:rFonts w:ascii="Times New Roman" w:hAnsi="Times New Roman"/>
                <w:sz w:val="24"/>
                <w:szCs w:val="24"/>
              </w:rPr>
              <w:t>уровень педагога)</w:t>
            </w:r>
          </w:p>
        </w:tc>
      </w:tr>
      <w:tr w:rsidR="00490BB8" w:rsidRPr="00007649" w:rsidTr="00131B15">
        <w:tc>
          <w:tcPr>
            <w:tcW w:w="1680" w:type="pct"/>
            <w:tcBorders>
              <w:top w:val="single" w:sz="6" w:space="0" w:color="000001"/>
              <w:left w:val="single" w:sz="6" w:space="0" w:color="000001"/>
              <w:bottom w:val="single" w:sz="6" w:space="0" w:color="000001"/>
            </w:tcBorders>
            <w:shd w:val="clear" w:color="auto" w:fill="auto"/>
          </w:tcPr>
          <w:p w:rsidR="00490BB8" w:rsidRPr="00007649" w:rsidRDefault="00490BB8" w:rsidP="00007649">
            <w:pPr>
              <w:spacing w:after="119"/>
              <w:rPr>
                <w:rFonts w:ascii="Times New Roman" w:hAnsi="Times New Roman"/>
                <w:sz w:val="24"/>
                <w:szCs w:val="24"/>
              </w:rPr>
            </w:pPr>
            <w:r w:rsidRPr="00007649">
              <w:rPr>
                <w:rFonts w:ascii="Times New Roman" w:hAnsi="Times New Roman"/>
                <w:sz w:val="24"/>
                <w:szCs w:val="24"/>
              </w:rPr>
              <w:t>15. Использование результатов исследований</w:t>
            </w:r>
          </w:p>
        </w:tc>
        <w:tc>
          <w:tcPr>
            <w:tcW w:w="3320" w:type="pct"/>
            <w:tcBorders>
              <w:top w:val="single" w:sz="6" w:space="0" w:color="000001"/>
              <w:left w:val="single" w:sz="6" w:space="0" w:color="000001"/>
              <w:bottom w:val="single" w:sz="6" w:space="0" w:color="000001"/>
              <w:right w:val="single" w:sz="6" w:space="0" w:color="000001"/>
            </w:tcBorders>
            <w:shd w:val="clear" w:color="auto" w:fill="auto"/>
          </w:tcPr>
          <w:p w:rsidR="00490BB8" w:rsidRPr="00007649" w:rsidRDefault="00490BB8" w:rsidP="00007649">
            <w:pPr>
              <w:spacing w:after="0"/>
              <w:rPr>
                <w:rFonts w:ascii="Times New Roman" w:hAnsi="Times New Roman"/>
                <w:sz w:val="24"/>
                <w:szCs w:val="24"/>
              </w:rPr>
            </w:pPr>
            <w:r w:rsidRPr="00007649">
              <w:rPr>
                <w:rFonts w:ascii="Times New Roman" w:hAnsi="Times New Roman"/>
                <w:sz w:val="24"/>
                <w:szCs w:val="24"/>
              </w:rPr>
              <w:t>Результаты мониторинга используются:</w:t>
            </w:r>
          </w:p>
          <w:p w:rsidR="00490BB8" w:rsidRPr="00007649" w:rsidRDefault="00490BB8" w:rsidP="00007649">
            <w:pPr>
              <w:numPr>
                <w:ilvl w:val="0"/>
                <w:numId w:val="227"/>
              </w:numPr>
              <w:tabs>
                <w:tab w:val="clear" w:pos="720"/>
                <w:tab w:val="num" w:pos="0"/>
                <w:tab w:val="left" w:pos="196"/>
              </w:tabs>
              <w:suppressAutoHyphens/>
              <w:spacing w:after="0"/>
              <w:ind w:left="54" w:hanging="54"/>
              <w:rPr>
                <w:rFonts w:ascii="Times New Roman" w:hAnsi="Times New Roman"/>
                <w:sz w:val="24"/>
                <w:szCs w:val="24"/>
              </w:rPr>
            </w:pPr>
            <w:r w:rsidRPr="00007649">
              <w:rPr>
                <w:rFonts w:ascii="Times New Roman" w:hAnsi="Times New Roman"/>
                <w:sz w:val="24"/>
                <w:szCs w:val="24"/>
              </w:rPr>
              <w:t>для оперативной коррекции образовательного процесса</w:t>
            </w:r>
          </w:p>
          <w:p w:rsidR="00490BB8" w:rsidRPr="00007649" w:rsidRDefault="00490BB8" w:rsidP="00007649">
            <w:pPr>
              <w:numPr>
                <w:ilvl w:val="0"/>
                <w:numId w:val="227"/>
              </w:numPr>
              <w:tabs>
                <w:tab w:val="clear" w:pos="720"/>
                <w:tab w:val="num" w:pos="0"/>
                <w:tab w:val="left" w:pos="196"/>
              </w:tabs>
              <w:suppressAutoHyphens/>
              <w:spacing w:after="0"/>
              <w:ind w:left="54" w:hanging="54"/>
              <w:rPr>
                <w:rFonts w:ascii="Times New Roman" w:hAnsi="Times New Roman"/>
                <w:sz w:val="24"/>
                <w:szCs w:val="24"/>
              </w:rPr>
            </w:pPr>
            <w:r w:rsidRPr="00007649">
              <w:rPr>
                <w:rFonts w:ascii="Times New Roman" w:hAnsi="Times New Roman"/>
                <w:sz w:val="24"/>
                <w:szCs w:val="24"/>
              </w:rPr>
              <w:t>для разработки ИОП учащихся</w:t>
            </w:r>
          </w:p>
          <w:p w:rsidR="00490BB8" w:rsidRPr="00007649" w:rsidRDefault="00490BB8" w:rsidP="00007649">
            <w:pPr>
              <w:spacing w:after="0"/>
              <w:ind w:left="74"/>
              <w:rPr>
                <w:rFonts w:ascii="Times New Roman" w:hAnsi="Times New Roman"/>
                <w:sz w:val="24"/>
                <w:szCs w:val="24"/>
              </w:rPr>
            </w:pPr>
            <w:r w:rsidRPr="00007649">
              <w:rPr>
                <w:rFonts w:ascii="Times New Roman" w:hAnsi="Times New Roman"/>
                <w:sz w:val="24"/>
                <w:szCs w:val="24"/>
              </w:rPr>
              <w:t xml:space="preserve">Использование данных осуществляется в форме, не представляющей угрозы психологической безопасности учащихся. Имеется ограниченный доступ к результатам, полученным в ходе психологических исследований; на </w:t>
            </w:r>
            <w:r w:rsidRPr="00007649">
              <w:rPr>
                <w:rFonts w:ascii="Times New Roman" w:hAnsi="Times New Roman"/>
                <w:sz w:val="24"/>
                <w:szCs w:val="24"/>
              </w:rPr>
              <w:lastRenderedPageBreak/>
              <w:t>основе их психолог разрабатывает рекомендации для участников учебно-воспитательного процесса по внесению корректив в организацию процесса формирования УУД.</w:t>
            </w:r>
          </w:p>
          <w:p w:rsidR="00490BB8" w:rsidRPr="00007649" w:rsidRDefault="00490BB8" w:rsidP="00007649">
            <w:pPr>
              <w:spacing w:after="119"/>
              <w:ind w:left="74"/>
              <w:rPr>
                <w:rFonts w:ascii="Times New Roman" w:hAnsi="Times New Roman"/>
                <w:sz w:val="24"/>
                <w:szCs w:val="24"/>
              </w:rPr>
            </w:pPr>
            <w:r w:rsidRPr="00007649">
              <w:rPr>
                <w:rFonts w:ascii="Times New Roman" w:hAnsi="Times New Roman"/>
                <w:sz w:val="24"/>
                <w:szCs w:val="24"/>
              </w:rPr>
              <w:t>Примечание. Поскольку универсальные учебные действия являются объектом комплексной оценки и внутришкольного мониторинга достижений учащихся, дополнительная информация может быть отражена в разделе «Система оценки достижения планируемых результатов освоения ООП основного общего образования». Ряд психологических методик исследования отдельных качеств личности могут быть приведены в программе воспитания и социализации обучающихся.</w:t>
            </w:r>
          </w:p>
        </w:tc>
      </w:tr>
    </w:tbl>
    <w:p w:rsidR="004F2427" w:rsidRPr="00007649" w:rsidRDefault="004F2427" w:rsidP="00007649">
      <w:pPr>
        <w:pStyle w:val="2"/>
        <w:spacing w:line="276" w:lineRule="auto"/>
        <w:ind w:firstLine="708"/>
        <w:rPr>
          <w:sz w:val="24"/>
          <w:szCs w:val="24"/>
        </w:rPr>
      </w:pPr>
      <w:bookmarkStart w:id="325" w:name="_Toc409691668"/>
      <w:bookmarkStart w:id="326" w:name="_Toc410653992"/>
      <w:bookmarkStart w:id="327" w:name="_Toc414553178"/>
      <w:bookmarkStart w:id="328" w:name="_Toc406059015"/>
    </w:p>
    <w:p w:rsidR="00B540EE" w:rsidRPr="00007649" w:rsidRDefault="00140CF3" w:rsidP="00007649">
      <w:pPr>
        <w:pStyle w:val="2"/>
        <w:spacing w:line="276" w:lineRule="auto"/>
        <w:ind w:firstLine="0"/>
        <w:rPr>
          <w:sz w:val="24"/>
          <w:szCs w:val="24"/>
        </w:rPr>
      </w:pPr>
      <w:r w:rsidRPr="00007649">
        <w:rPr>
          <w:sz w:val="24"/>
          <w:szCs w:val="24"/>
        </w:rPr>
        <w:t xml:space="preserve">2.2. </w:t>
      </w:r>
      <w:r w:rsidR="00490BB8" w:rsidRPr="00007649">
        <w:rPr>
          <w:sz w:val="24"/>
          <w:szCs w:val="24"/>
        </w:rPr>
        <w:t>П</w:t>
      </w:r>
      <w:r w:rsidR="00B540EE" w:rsidRPr="00007649">
        <w:rPr>
          <w:sz w:val="24"/>
          <w:szCs w:val="24"/>
        </w:rPr>
        <w:t>рограммы учебных предметов, курсов</w:t>
      </w:r>
      <w:bookmarkEnd w:id="325"/>
      <w:bookmarkEnd w:id="326"/>
      <w:bookmarkEnd w:id="327"/>
      <w:bookmarkEnd w:id="328"/>
    </w:p>
    <w:p w:rsidR="00140CF3" w:rsidRPr="00007649" w:rsidRDefault="00533ABE" w:rsidP="00007649">
      <w:pPr>
        <w:pStyle w:val="2"/>
        <w:spacing w:line="276" w:lineRule="auto"/>
        <w:ind w:firstLine="0"/>
        <w:rPr>
          <w:b w:val="0"/>
          <w:sz w:val="24"/>
          <w:szCs w:val="24"/>
        </w:rPr>
      </w:pPr>
      <w:bookmarkStart w:id="329" w:name="_Toc414553179"/>
      <w:r w:rsidRPr="00007649">
        <w:rPr>
          <w:sz w:val="24"/>
          <w:szCs w:val="24"/>
        </w:rPr>
        <w:t>2.2.1 Общие положения</w:t>
      </w:r>
      <w:bookmarkEnd w:id="329"/>
    </w:p>
    <w:p w:rsidR="001E5C7E" w:rsidRPr="00007649" w:rsidRDefault="008B7933" w:rsidP="00007649">
      <w:pPr>
        <w:spacing w:after="0"/>
        <w:ind w:firstLine="709"/>
        <w:jc w:val="both"/>
        <w:rPr>
          <w:rFonts w:ascii="Times New Roman" w:hAnsi="Times New Roman"/>
          <w:sz w:val="24"/>
          <w:szCs w:val="24"/>
        </w:rPr>
      </w:pPr>
      <w:r w:rsidRPr="00007649">
        <w:rPr>
          <w:rFonts w:ascii="Times New Roman" w:hAnsi="Times New Roman"/>
          <w:spacing w:val="2"/>
          <w:sz w:val="24"/>
          <w:szCs w:val="24"/>
        </w:rPr>
        <w:t>П</w:t>
      </w:r>
      <w:r w:rsidR="001E5C7E" w:rsidRPr="00007649">
        <w:rPr>
          <w:rFonts w:ascii="Times New Roman" w:hAnsi="Times New Roman"/>
          <w:sz w:val="24"/>
          <w:szCs w:val="24"/>
        </w:rPr>
        <w:t xml:space="preserve">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007649">
        <w:rPr>
          <w:rFonts w:ascii="Times New Roman" w:hAnsi="Times New Roman"/>
          <w:sz w:val="24"/>
          <w:szCs w:val="24"/>
        </w:rPr>
        <w:t>ФГОС ООО</w:t>
      </w:r>
      <w:r w:rsidR="001E5C7E" w:rsidRPr="00007649">
        <w:rPr>
          <w:rFonts w:ascii="Times New Roman" w:hAnsi="Times New Roman"/>
          <w:sz w:val="24"/>
          <w:szCs w:val="24"/>
        </w:rPr>
        <w:t>.</w:t>
      </w:r>
    </w:p>
    <w:p w:rsidR="001E5C7E" w:rsidRPr="00007649" w:rsidRDefault="001E5C7E"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Программы </w:t>
      </w:r>
      <w:r w:rsidR="00323A58" w:rsidRPr="00007649">
        <w:rPr>
          <w:rFonts w:ascii="Times New Roman" w:hAnsi="Times New Roman"/>
          <w:sz w:val="24"/>
          <w:szCs w:val="24"/>
        </w:rPr>
        <w:t xml:space="preserve">разработаны </w:t>
      </w:r>
      <w:r w:rsidRPr="00007649">
        <w:rPr>
          <w:rFonts w:ascii="Times New Roman" w:hAnsi="Times New Roman"/>
          <w:sz w:val="24"/>
          <w:szCs w:val="24"/>
        </w:rPr>
        <w:t>с учетом актуальных задач воспитания, обучения и развития обучающихся</w:t>
      </w:r>
      <w:r w:rsidR="00323A58" w:rsidRPr="00007649">
        <w:rPr>
          <w:rFonts w:ascii="Times New Roman" w:hAnsi="Times New Roman"/>
          <w:sz w:val="24"/>
          <w:szCs w:val="24"/>
        </w:rPr>
        <w:t xml:space="preserve">, их возрастных и иных особенностей, а также </w:t>
      </w:r>
      <w:r w:rsidRPr="00007649">
        <w:rPr>
          <w:rFonts w:ascii="Times New Roman" w:hAnsi="Times New Roman"/>
          <w:sz w:val="24"/>
          <w:szCs w:val="24"/>
        </w:rPr>
        <w:t>условий, необходимых для развития их личностных и познавательных качеств.</w:t>
      </w:r>
    </w:p>
    <w:p w:rsidR="008E7CA7" w:rsidRPr="00007649" w:rsidRDefault="008E7CA7" w:rsidP="00007649">
      <w:pPr>
        <w:spacing w:after="0"/>
        <w:ind w:firstLine="709"/>
        <w:jc w:val="both"/>
        <w:rPr>
          <w:rFonts w:ascii="Times New Roman" w:hAnsi="Times New Roman"/>
          <w:sz w:val="24"/>
          <w:szCs w:val="24"/>
        </w:rPr>
      </w:pPr>
      <w:r w:rsidRPr="00007649">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007649" w:rsidRDefault="008B7933" w:rsidP="00007649">
      <w:pPr>
        <w:spacing w:after="0"/>
        <w:ind w:firstLine="709"/>
        <w:jc w:val="both"/>
        <w:rPr>
          <w:rFonts w:ascii="Times New Roman" w:hAnsi="Times New Roman"/>
          <w:sz w:val="24"/>
          <w:szCs w:val="24"/>
        </w:rPr>
      </w:pPr>
      <w:r w:rsidRPr="00007649">
        <w:rPr>
          <w:rFonts w:ascii="Times New Roman" w:hAnsi="Times New Roman"/>
          <w:sz w:val="24"/>
          <w:szCs w:val="24"/>
        </w:rPr>
        <w:t>П</w:t>
      </w:r>
      <w:r w:rsidR="001E5C7E" w:rsidRPr="00007649">
        <w:rPr>
          <w:rFonts w:ascii="Times New Roman" w:hAnsi="Times New Roman"/>
          <w:sz w:val="24"/>
          <w:szCs w:val="24"/>
        </w:rPr>
        <w:t xml:space="preserve">рограммы учебных предметов </w:t>
      </w:r>
      <w:r w:rsidR="004E6316" w:rsidRPr="00007649">
        <w:rPr>
          <w:rFonts w:ascii="Times New Roman" w:hAnsi="Times New Roman"/>
          <w:sz w:val="24"/>
          <w:szCs w:val="24"/>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007649" w:rsidRDefault="00667803"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Каждый учебный предмет в зависимости от предметного </w:t>
      </w:r>
      <w:r w:rsidRPr="00007649">
        <w:rPr>
          <w:rFonts w:ascii="Times New Roman" w:hAnsi="Times New Roman"/>
          <w:spacing w:val="-2"/>
          <w:sz w:val="24"/>
          <w:szCs w:val="24"/>
        </w:rPr>
        <w:t>содержания и релевантных способов организации учебной де</w:t>
      </w:r>
      <w:r w:rsidRPr="00007649">
        <w:rPr>
          <w:rFonts w:ascii="Times New Roman" w:hAnsi="Times New Roman"/>
          <w:sz w:val="24"/>
          <w:szCs w:val="24"/>
        </w:rPr>
        <w:t>ятельности обучающихся раскрывает определённые возможности для формирования универсальных учебных действий</w:t>
      </w:r>
      <w:r w:rsidR="008E7CA7" w:rsidRPr="00007649">
        <w:rPr>
          <w:rFonts w:ascii="Times New Roman" w:hAnsi="Times New Roman"/>
          <w:sz w:val="24"/>
          <w:szCs w:val="24"/>
        </w:rPr>
        <w:t xml:space="preserve"> и получения личностных результатов</w:t>
      </w:r>
      <w:r w:rsidRPr="00007649">
        <w:rPr>
          <w:rFonts w:ascii="Times New Roman" w:hAnsi="Times New Roman"/>
          <w:sz w:val="24"/>
          <w:szCs w:val="24"/>
        </w:rPr>
        <w:t>.</w:t>
      </w:r>
    </w:p>
    <w:p w:rsidR="008E7CA7" w:rsidRPr="00007649" w:rsidRDefault="008E7CA7" w:rsidP="00007649">
      <w:pPr>
        <w:spacing w:after="0"/>
        <w:ind w:firstLine="709"/>
        <w:jc w:val="both"/>
        <w:rPr>
          <w:rFonts w:ascii="Times New Roman" w:hAnsi="Times New Roman"/>
          <w:b/>
          <w:sz w:val="24"/>
          <w:szCs w:val="24"/>
        </w:rPr>
      </w:pPr>
      <w:r w:rsidRPr="00007649">
        <w:rPr>
          <w:rFonts w:ascii="Times New Roman" w:hAnsi="Times New Roman"/>
          <w:sz w:val="24"/>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007649">
        <w:rPr>
          <w:rFonts w:ascii="Times New Roman" w:hAnsi="Times New Roman"/>
          <w:sz w:val="24"/>
          <w:szCs w:val="24"/>
        </w:rPr>
        <w:t>ОВЗ</w:t>
      </w:r>
      <w:r w:rsidRPr="00007649">
        <w:rPr>
          <w:rFonts w:ascii="Times New Roman" w:hAnsi="Times New Roman"/>
          <w:sz w:val="24"/>
          <w:szCs w:val="24"/>
        </w:rPr>
        <w:t xml:space="preserve"> и инвалидами</w:t>
      </w:r>
      <w:r w:rsidR="005A0A43" w:rsidRPr="00007649">
        <w:rPr>
          <w:rFonts w:ascii="Times New Roman" w:hAnsi="Times New Roman"/>
          <w:sz w:val="24"/>
          <w:szCs w:val="24"/>
        </w:rPr>
        <w:t xml:space="preserve"> (в рамках адаптированных программ)</w:t>
      </w:r>
      <w:r w:rsidRPr="00007649">
        <w:rPr>
          <w:rFonts w:ascii="Times New Roman" w:hAnsi="Times New Roman"/>
          <w:sz w:val="24"/>
          <w:szCs w:val="24"/>
        </w:rPr>
        <w:t>.</w:t>
      </w:r>
    </w:p>
    <w:p w:rsidR="004E6316" w:rsidRPr="00007649" w:rsidRDefault="004E6316"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Курсивом в примерных программах учебных предметов выделены элементы содержания, относящиеся к результатам, </w:t>
      </w:r>
      <w:r w:rsidR="005A0A43" w:rsidRPr="00007649">
        <w:rPr>
          <w:rFonts w:ascii="Times New Roman" w:hAnsi="Times New Roman"/>
          <w:sz w:val="24"/>
          <w:szCs w:val="24"/>
        </w:rPr>
        <w:t xml:space="preserve">по </w:t>
      </w:r>
      <w:r w:rsidRPr="00007649">
        <w:rPr>
          <w:rFonts w:ascii="Times New Roman" w:hAnsi="Times New Roman"/>
          <w:sz w:val="24"/>
          <w:szCs w:val="24"/>
        </w:rPr>
        <w:t>которым учащиеся «получат возможность научиться».</w:t>
      </w:r>
    </w:p>
    <w:p w:rsidR="004E6316" w:rsidRPr="00007649" w:rsidRDefault="004E6316" w:rsidP="00007649">
      <w:pPr>
        <w:pStyle w:val="2"/>
        <w:spacing w:line="276" w:lineRule="auto"/>
        <w:rPr>
          <w:sz w:val="24"/>
          <w:szCs w:val="24"/>
        </w:rPr>
      </w:pPr>
    </w:p>
    <w:p w:rsidR="00140CF3" w:rsidRPr="00007649" w:rsidRDefault="00140CF3" w:rsidP="00007649">
      <w:pPr>
        <w:pStyle w:val="2"/>
        <w:spacing w:line="276" w:lineRule="auto"/>
        <w:ind w:firstLine="0"/>
        <w:rPr>
          <w:sz w:val="24"/>
          <w:szCs w:val="24"/>
        </w:rPr>
      </w:pPr>
      <w:bookmarkStart w:id="330" w:name="_Toc410653993"/>
      <w:bookmarkStart w:id="331" w:name="_Toc414553180"/>
      <w:r w:rsidRPr="00007649">
        <w:rPr>
          <w:sz w:val="24"/>
          <w:szCs w:val="24"/>
        </w:rPr>
        <w:t xml:space="preserve">2.2.2. Основное содержание </w:t>
      </w:r>
      <w:r w:rsidR="0048158A" w:rsidRPr="00007649">
        <w:rPr>
          <w:sz w:val="24"/>
          <w:szCs w:val="24"/>
        </w:rPr>
        <w:t xml:space="preserve">учебных предметов на </w:t>
      </w:r>
      <w:r w:rsidR="00F91F55" w:rsidRPr="00007649">
        <w:rPr>
          <w:sz w:val="24"/>
          <w:szCs w:val="24"/>
        </w:rPr>
        <w:t xml:space="preserve">уровне </w:t>
      </w:r>
      <w:r w:rsidR="0048158A" w:rsidRPr="00007649">
        <w:rPr>
          <w:sz w:val="24"/>
          <w:szCs w:val="24"/>
        </w:rPr>
        <w:t>основн</w:t>
      </w:r>
      <w:r w:rsidR="00731D9E" w:rsidRPr="00007649">
        <w:rPr>
          <w:sz w:val="24"/>
          <w:szCs w:val="24"/>
        </w:rPr>
        <w:t>о</w:t>
      </w:r>
      <w:r w:rsidR="0048158A" w:rsidRPr="00007649">
        <w:rPr>
          <w:sz w:val="24"/>
          <w:szCs w:val="24"/>
        </w:rPr>
        <w:t>го общего образования</w:t>
      </w:r>
      <w:bookmarkEnd w:id="330"/>
      <w:bookmarkEnd w:id="331"/>
    </w:p>
    <w:p w:rsidR="00B540EE" w:rsidRPr="00007649" w:rsidRDefault="0048158A" w:rsidP="00007649">
      <w:pPr>
        <w:pStyle w:val="4"/>
        <w:spacing w:line="276" w:lineRule="auto"/>
        <w:ind w:left="0"/>
        <w:rPr>
          <w:sz w:val="24"/>
          <w:szCs w:val="24"/>
        </w:rPr>
      </w:pPr>
      <w:bookmarkStart w:id="332" w:name="_Toc409691669"/>
      <w:bookmarkStart w:id="333" w:name="_Toc410653994"/>
      <w:bookmarkStart w:id="334" w:name="_Toc414553181"/>
      <w:r w:rsidRPr="00007649">
        <w:rPr>
          <w:sz w:val="24"/>
          <w:szCs w:val="24"/>
        </w:rPr>
        <w:t xml:space="preserve">2.2.2.1. </w:t>
      </w:r>
      <w:r w:rsidR="00B540EE" w:rsidRPr="00007649">
        <w:rPr>
          <w:sz w:val="24"/>
          <w:szCs w:val="24"/>
        </w:rPr>
        <w:t>Русский язык</w:t>
      </w:r>
      <w:bookmarkEnd w:id="332"/>
      <w:bookmarkEnd w:id="333"/>
      <w:bookmarkEnd w:id="334"/>
    </w:p>
    <w:p w:rsidR="006969DC" w:rsidRPr="00007649" w:rsidRDefault="006969DC"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w:t>
      </w:r>
      <w:r w:rsidRPr="00007649">
        <w:rPr>
          <w:rFonts w:ascii="Times New Roman" w:hAnsi="Times New Roman"/>
          <w:sz w:val="24"/>
          <w:szCs w:val="24"/>
        </w:rPr>
        <w:lastRenderedPageBreak/>
        <w:t xml:space="preserve">Изучение предмета «Русский язык» на уровне основного общего образования нацелено на личностное развитие </w:t>
      </w:r>
      <w:proofErr w:type="gramStart"/>
      <w:r w:rsidRPr="00007649">
        <w:rPr>
          <w:rFonts w:ascii="Times New Roman" w:hAnsi="Times New Roman"/>
          <w:sz w:val="24"/>
          <w:szCs w:val="24"/>
        </w:rPr>
        <w:t>обучающихся</w:t>
      </w:r>
      <w:proofErr w:type="gramEnd"/>
      <w:r w:rsidRPr="00007649">
        <w:rPr>
          <w:rFonts w:ascii="Times New Roman" w:hAnsi="Times New Roman"/>
          <w:sz w:val="24"/>
          <w:szCs w:val="24"/>
        </w:rPr>
        <w:t>,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007649" w:rsidRDefault="006969DC" w:rsidP="00007649">
      <w:pPr>
        <w:spacing w:after="0"/>
        <w:ind w:firstLine="709"/>
        <w:jc w:val="both"/>
        <w:rPr>
          <w:rFonts w:ascii="Times New Roman" w:hAnsi="Times New Roman"/>
          <w:sz w:val="24"/>
          <w:szCs w:val="24"/>
        </w:rPr>
      </w:pPr>
      <w:r w:rsidRPr="00007649">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007649" w:rsidRDefault="008E7CA7"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Изучение русского языка направлено на развитие и совершенствование коммуникативной компетенции (включая языковой, речевой и </w:t>
      </w:r>
      <w:proofErr w:type="gramStart"/>
      <w:r w:rsidRPr="00007649">
        <w:rPr>
          <w:rFonts w:ascii="Times New Roman" w:hAnsi="Times New Roman"/>
          <w:sz w:val="24"/>
          <w:szCs w:val="24"/>
        </w:rPr>
        <w:t>социолингвистический</w:t>
      </w:r>
      <w:proofErr w:type="gramEnd"/>
      <w:r w:rsidRPr="00007649">
        <w:rPr>
          <w:rFonts w:ascii="Times New Roman" w:hAnsi="Times New Roman"/>
          <w:sz w:val="24"/>
          <w:szCs w:val="24"/>
        </w:rPr>
        <w:t xml:space="preserve"> ее компоненты), лингвистической (языковедческой), а также культуроведческой компетенций.</w:t>
      </w:r>
    </w:p>
    <w:p w:rsidR="008E7CA7" w:rsidRPr="00007649" w:rsidRDefault="008E7CA7" w:rsidP="00007649">
      <w:pPr>
        <w:spacing w:after="0"/>
        <w:ind w:firstLine="709"/>
        <w:jc w:val="both"/>
        <w:rPr>
          <w:rFonts w:ascii="Times New Roman" w:hAnsi="Times New Roman"/>
          <w:sz w:val="24"/>
          <w:szCs w:val="24"/>
        </w:rPr>
      </w:pPr>
      <w:r w:rsidRPr="00007649">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007649" w:rsidRDefault="008E7CA7" w:rsidP="00007649">
      <w:pPr>
        <w:spacing w:after="0"/>
        <w:ind w:firstLine="709"/>
        <w:jc w:val="both"/>
        <w:rPr>
          <w:rFonts w:ascii="Times New Roman" w:hAnsi="Times New Roman"/>
          <w:sz w:val="24"/>
          <w:szCs w:val="24"/>
        </w:rPr>
      </w:pPr>
      <w:r w:rsidRPr="00007649">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007649" w:rsidRDefault="008E7CA7" w:rsidP="00007649">
      <w:pPr>
        <w:spacing w:after="0"/>
        <w:ind w:firstLine="709"/>
        <w:jc w:val="both"/>
        <w:rPr>
          <w:rFonts w:ascii="Times New Roman" w:hAnsi="Times New Roman"/>
          <w:sz w:val="24"/>
          <w:szCs w:val="24"/>
        </w:rPr>
      </w:pPr>
      <w:r w:rsidRPr="00007649">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007649" w:rsidRDefault="008E7CA7" w:rsidP="00007649">
      <w:pPr>
        <w:spacing w:after="0"/>
        <w:ind w:firstLine="709"/>
        <w:jc w:val="both"/>
        <w:rPr>
          <w:rFonts w:ascii="Times New Roman" w:hAnsi="Times New Roman"/>
          <w:sz w:val="24"/>
          <w:szCs w:val="24"/>
        </w:rPr>
      </w:pPr>
      <w:r w:rsidRPr="00007649">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007649" w:rsidRDefault="006969DC" w:rsidP="00007649">
      <w:pPr>
        <w:spacing w:after="0"/>
        <w:ind w:firstLine="709"/>
        <w:jc w:val="both"/>
        <w:rPr>
          <w:rFonts w:ascii="Times New Roman" w:hAnsi="Times New Roman"/>
          <w:sz w:val="24"/>
          <w:szCs w:val="24"/>
        </w:rPr>
      </w:pPr>
      <w:r w:rsidRPr="00007649">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007649" w:rsidRDefault="006969DC" w:rsidP="00007649">
      <w:pPr>
        <w:spacing w:after="0"/>
        <w:ind w:firstLine="709"/>
        <w:jc w:val="both"/>
        <w:rPr>
          <w:rFonts w:ascii="Times New Roman" w:hAnsi="Times New Roman"/>
          <w:sz w:val="24"/>
          <w:szCs w:val="24"/>
        </w:rPr>
      </w:pPr>
      <w:r w:rsidRPr="00007649">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007649" w:rsidRDefault="008E7CA7" w:rsidP="00007649">
      <w:pPr>
        <w:spacing w:after="0"/>
        <w:ind w:firstLine="709"/>
        <w:jc w:val="both"/>
        <w:rPr>
          <w:rFonts w:ascii="Times New Roman" w:hAnsi="Times New Roman"/>
          <w:sz w:val="24"/>
          <w:szCs w:val="24"/>
        </w:rPr>
      </w:pPr>
      <w:r w:rsidRPr="00007649">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007649" w:rsidRDefault="008E7CA7" w:rsidP="00007649">
      <w:pPr>
        <w:spacing w:after="0"/>
        <w:ind w:firstLine="709"/>
        <w:jc w:val="both"/>
        <w:rPr>
          <w:rFonts w:ascii="Times New Roman" w:hAnsi="Times New Roman"/>
          <w:sz w:val="24"/>
          <w:szCs w:val="24"/>
        </w:rPr>
      </w:pPr>
      <w:r w:rsidRPr="00007649">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007649" w:rsidRDefault="008E7CA7" w:rsidP="00007649">
      <w:pPr>
        <w:spacing w:after="0"/>
        <w:ind w:firstLine="709"/>
        <w:jc w:val="both"/>
        <w:rPr>
          <w:rFonts w:ascii="Times New Roman" w:hAnsi="Times New Roman"/>
          <w:sz w:val="24"/>
          <w:szCs w:val="24"/>
        </w:rPr>
      </w:pPr>
      <w:r w:rsidRPr="00007649">
        <w:rPr>
          <w:rFonts w:ascii="Times New Roman" w:hAnsi="Times New Roman"/>
          <w:sz w:val="24"/>
          <w:szCs w:val="24"/>
        </w:rPr>
        <w:t>Главными задачами реализации Программыявляются:</w:t>
      </w:r>
    </w:p>
    <w:p w:rsidR="008E7CA7" w:rsidRPr="00007649" w:rsidRDefault="008E7CA7" w:rsidP="00007649">
      <w:pPr>
        <w:pStyle w:val="a8"/>
        <w:numPr>
          <w:ilvl w:val="0"/>
          <w:numId w:val="183"/>
        </w:numPr>
        <w:tabs>
          <w:tab w:val="left" w:pos="284"/>
        </w:tabs>
        <w:spacing w:line="276" w:lineRule="auto"/>
        <w:ind w:left="0" w:firstLine="0"/>
        <w:jc w:val="both"/>
        <w:rPr>
          <w:rFonts w:ascii="Times New Roman" w:hAnsi="Times New Roman"/>
        </w:rPr>
      </w:pPr>
      <w:r w:rsidRPr="00007649">
        <w:rPr>
          <w:rFonts w:ascii="Times New Roman" w:hAnsi="Times New Roman"/>
        </w:rPr>
        <w:lastRenderedPageBreak/>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007649" w:rsidRDefault="008E7CA7" w:rsidP="00007649">
      <w:pPr>
        <w:pStyle w:val="a8"/>
        <w:numPr>
          <w:ilvl w:val="0"/>
          <w:numId w:val="183"/>
        </w:numPr>
        <w:tabs>
          <w:tab w:val="left" w:pos="284"/>
        </w:tabs>
        <w:spacing w:line="276" w:lineRule="auto"/>
        <w:ind w:left="0" w:firstLine="0"/>
        <w:jc w:val="both"/>
        <w:rPr>
          <w:rFonts w:ascii="Times New Roman" w:hAnsi="Times New Roman"/>
        </w:rPr>
      </w:pPr>
      <w:r w:rsidRPr="00007649">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007649" w:rsidRDefault="008E7CA7" w:rsidP="00007649">
      <w:pPr>
        <w:pStyle w:val="a8"/>
        <w:numPr>
          <w:ilvl w:val="0"/>
          <w:numId w:val="183"/>
        </w:numPr>
        <w:tabs>
          <w:tab w:val="left" w:pos="284"/>
        </w:tabs>
        <w:spacing w:line="276" w:lineRule="auto"/>
        <w:ind w:left="0" w:firstLine="0"/>
        <w:jc w:val="both"/>
        <w:rPr>
          <w:rFonts w:ascii="Times New Roman" w:hAnsi="Times New Roman"/>
        </w:rPr>
      </w:pPr>
      <w:r w:rsidRPr="00007649">
        <w:rPr>
          <w:rFonts w:ascii="Times New Roman" w:hAnsi="Times New Roman"/>
        </w:rPr>
        <w:t>овладение функциональной грамотностью и принципами нормативного использования языковых средств;</w:t>
      </w:r>
    </w:p>
    <w:p w:rsidR="008E7CA7" w:rsidRPr="00007649" w:rsidRDefault="008E7CA7" w:rsidP="00007649">
      <w:pPr>
        <w:pStyle w:val="a8"/>
        <w:numPr>
          <w:ilvl w:val="0"/>
          <w:numId w:val="183"/>
        </w:numPr>
        <w:tabs>
          <w:tab w:val="left" w:pos="284"/>
        </w:tabs>
        <w:spacing w:line="276" w:lineRule="auto"/>
        <w:ind w:left="0" w:firstLine="0"/>
        <w:jc w:val="both"/>
        <w:rPr>
          <w:rFonts w:ascii="Times New Roman" w:hAnsi="Times New Roman"/>
        </w:rPr>
      </w:pPr>
      <w:r w:rsidRPr="00007649">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007649" w:rsidRDefault="008E7CA7" w:rsidP="00007649">
      <w:pPr>
        <w:pStyle w:val="a8"/>
        <w:numPr>
          <w:ilvl w:val="0"/>
          <w:numId w:val="183"/>
        </w:numPr>
        <w:tabs>
          <w:tab w:val="left" w:pos="284"/>
        </w:tabs>
        <w:spacing w:line="276" w:lineRule="auto"/>
        <w:ind w:left="0" w:firstLine="0"/>
        <w:jc w:val="both"/>
        <w:rPr>
          <w:rFonts w:ascii="Times New Roman" w:hAnsi="Times New Roman"/>
        </w:rPr>
      </w:pPr>
      <w:r w:rsidRPr="00007649">
        <w:rPr>
          <w:rFonts w:ascii="Times New Roman" w:hAnsi="Times New Roman"/>
        </w:rPr>
        <w:t xml:space="preserve">В процессе изучения предмета «Русский язык» создаются условия </w:t>
      </w:r>
    </w:p>
    <w:p w:rsidR="008E7CA7" w:rsidRPr="00007649" w:rsidRDefault="008E7CA7" w:rsidP="00007649">
      <w:pPr>
        <w:pStyle w:val="a8"/>
        <w:numPr>
          <w:ilvl w:val="0"/>
          <w:numId w:val="183"/>
        </w:numPr>
        <w:tabs>
          <w:tab w:val="left" w:pos="284"/>
        </w:tabs>
        <w:spacing w:line="276" w:lineRule="auto"/>
        <w:ind w:left="0" w:firstLine="0"/>
        <w:jc w:val="both"/>
        <w:rPr>
          <w:rFonts w:ascii="Times New Roman" w:hAnsi="Times New Roman"/>
        </w:rPr>
      </w:pPr>
      <w:r w:rsidRPr="00007649">
        <w:rPr>
          <w:rFonts w:ascii="Times New Roman" w:hAnsi="Times New Roman"/>
        </w:rPr>
        <w:t>для развития личности, ее духовно-нравственного и эмоционального совершенствования;</w:t>
      </w:r>
    </w:p>
    <w:p w:rsidR="008E7CA7" w:rsidRPr="00007649" w:rsidRDefault="008E7CA7" w:rsidP="00007649">
      <w:pPr>
        <w:pStyle w:val="a8"/>
        <w:numPr>
          <w:ilvl w:val="0"/>
          <w:numId w:val="183"/>
        </w:numPr>
        <w:tabs>
          <w:tab w:val="left" w:pos="284"/>
        </w:tabs>
        <w:spacing w:line="276" w:lineRule="auto"/>
        <w:ind w:left="0" w:firstLine="0"/>
        <w:jc w:val="both"/>
        <w:rPr>
          <w:rFonts w:ascii="Times New Roman" w:hAnsi="Times New Roman"/>
        </w:rPr>
      </w:pPr>
      <w:r w:rsidRPr="00007649">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006F3B39" w:rsidRPr="00007649">
        <w:rPr>
          <w:rStyle w:val="Zag11"/>
          <w:rFonts w:ascii="Times New Roman" w:eastAsia="@Arial Unicode MS" w:hAnsi="Times New Roman"/>
        </w:rPr>
        <w:t>лиц, проявивших выдающиеся способности</w:t>
      </w:r>
      <w:r w:rsidRPr="00007649">
        <w:rPr>
          <w:rFonts w:ascii="Times New Roman" w:hAnsi="Times New Roman"/>
        </w:rPr>
        <w:t>;</w:t>
      </w:r>
    </w:p>
    <w:p w:rsidR="008E7CA7" w:rsidRPr="00007649" w:rsidRDefault="008E7CA7" w:rsidP="00007649">
      <w:pPr>
        <w:pStyle w:val="a8"/>
        <w:numPr>
          <w:ilvl w:val="0"/>
          <w:numId w:val="183"/>
        </w:numPr>
        <w:tabs>
          <w:tab w:val="left" w:pos="284"/>
        </w:tabs>
        <w:spacing w:line="276" w:lineRule="auto"/>
        <w:ind w:left="0" w:firstLine="0"/>
        <w:jc w:val="both"/>
        <w:rPr>
          <w:rFonts w:ascii="Times New Roman" w:hAnsi="Times New Roman"/>
        </w:rPr>
      </w:pPr>
      <w:r w:rsidRPr="00007649">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8E7CA7" w:rsidRPr="00007649" w:rsidRDefault="008E7CA7" w:rsidP="00007649">
      <w:pPr>
        <w:pStyle w:val="a8"/>
        <w:numPr>
          <w:ilvl w:val="0"/>
          <w:numId w:val="183"/>
        </w:numPr>
        <w:tabs>
          <w:tab w:val="left" w:pos="284"/>
        </w:tabs>
        <w:spacing w:line="276" w:lineRule="auto"/>
        <w:ind w:left="0" w:firstLine="0"/>
        <w:jc w:val="both"/>
        <w:rPr>
          <w:rFonts w:ascii="Times New Roman" w:hAnsi="Times New Roman"/>
        </w:rPr>
      </w:pPr>
      <w:r w:rsidRPr="00007649">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007649" w:rsidRDefault="008E7CA7" w:rsidP="00007649">
      <w:pPr>
        <w:pStyle w:val="a8"/>
        <w:numPr>
          <w:ilvl w:val="0"/>
          <w:numId w:val="183"/>
        </w:numPr>
        <w:tabs>
          <w:tab w:val="left" w:pos="284"/>
        </w:tabs>
        <w:spacing w:line="276" w:lineRule="auto"/>
        <w:ind w:left="0" w:firstLine="0"/>
        <w:jc w:val="both"/>
        <w:rPr>
          <w:rFonts w:ascii="Times New Roman" w:hAnsi="Times New Roman"/>
        </w:rPr>
      </w:pPr>
      <w:r w:rsidRPr="00007649">
        <w:rPr>
          <w:rFonts w:ascii="Times New Roman" w:hAnsi="Times New Roman"/>
        </w:rPr>
        <w:t xml:space="preserve">для знакомства </w:t>
      </w:r>
      <w:proofErr w:type="gramStart"/>
      <w:r w:rsidRPr="00007649">
        <w:rPr>
          <w:rFonts w:ascii="Times New Roman" w:hAnsi="Times New Roman"/>
        </w:rPr>
        <w:t>обучающихся</w:t>
      </w:r>
      <w:proofErr w:type="gramEnd"/>
      <w:r w:rsidRPr="00007649">
        <w:rPr>
          <w:rFonts w:ascii="Times New Roman" w:hAnsi="Times New Roman"/>
        </w:rPr>
        <w:t xml:space="preserve"> с методами научного познания; </w:t>
      </w:r>
    </w:p>
    <w:p w:rsidR="008E7CA7" w:rsidRPr="00007649" w:rsidRDefault="008E7CA7" w:rsidP="00007649">
      <w:pPr>
        <w:pStyle w:val="a8"/>
        <w:numPr>
          <w:ilvl w:val="0"/>
          <w:numId w:val="183"/>
        </w:numPr>
        <w:tabs>
          <w:tab w:val="left" w:pos="284"/>
        </w:tabs>
        <w:spacing w:line="276" w:lineRule="auto"/>
        <w:ind w:left="0" w:firstLine="0"/>
        <w:jc w:val="both"/>
        <w:rPr>
          <w:rFonts w:ascii="Times New Roman" w:hAnsi="Times New Roman"/>
        </w:rPr>
      </w:pPr>
      <w:r w:rsidRPr="00007649">
        <w:rPr>
          <w:rFonts w:ascii="Times New Roman" w:hAnsi="Times New Roman"/>
        </w:rPr>
        <w:t xml:space="preserve">для формирования у </w:t>
      </w:r>
      <w:proofErr w:type="gramStart"/>
      <w:r w:rsidRPr="00007649">
        <w:rPr>
          <w:rFonts w:ascii="Times New Roman" w:hAnsi="Times New Roman"/>
        </w:rPr>
        <w:t>обучающихся</w:t>
      </w:r>
      <w:proofErr w:type="gramEnd"/>
      <w:r w:rsidRPr="00007649">
        <w:rPr>
          <w:rFonts w:ascii="Times New Roman" w:hAnsi="Times New Roman"/>
        </w:rPr>
        <w:t xml:space="preserve"> опыта самостоятельной образовательной, общественной, проектно-исследовательской и художественной деятельности;</w:t>
      </w:r>
    </w:p>
    <w:p w:rsidR="008E7CA7" w:rsidRPr="00007649" w:rsidRDefault="008E7CA7" w:rsidP="00007649">
      <w:pPr>
        <w:pStyle w:val="a8"/>
        <w:numPr>
          <w:ilvl w:val="0"/>
          <w:numId w:val="183"/>
        </w:numPr>
        <w:tabs>
          <w:tab w:val="left" w:pos="284"/>
        </w:tabs>
        <w:spacing w:line="276" w:lineRule="auto"/>
        <w:ind w:left="0" w:firstLine="0"/>
        <w:jc w:val="both"/>
        <w:rPr>
          <w:rFonts w:ascii="Times New Roman" w:hAnsi="Times New Roman"/>
        </w:rPr>
      </w:pPr>
      <w:r w:rsidRPr="00007649">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007649" w:rsidRDefault="008E7CA7" w:rsidP="00007649">
      <w:pPr>
        <w:pStyle w:val="2"/>
        <w:spacing w:line="276" w:lineRule="auto"/>
        <w:rPr>
          <w:sz w:val="24"/>
          <w:szCs w:val="24"/>
        </w:rPr>
      </w:pPr>
      <w:bookmarkStart w:id="335" w:name="_Toc287934280"/>
      <w:bookmarkStart w:id="336" w:name="_Toc414553182"/>
      <w:r w:rsidRPr="00007649">
        <w:rPr>
          <w:sz w:val="24"/>
          <w:szCs w:val="24"/>
        </w:rPr>
        <w:t>Речь. Речевая деятельность</w:t>
      </w:r>
      <w:bookmarkEnd w:id="335"/>
      <w:bookmarkEnd w:id="336"/>
    </w:p>
    <w:p w:rsidR="008E7CA7" w:rsidRPr="00007649" w:rsidRDefault="008E7CA7"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007649">
        <w:rPr>
          <w:rFonts w:ascii="Times New Roman" w:hAnsi="Times New Roman"/>
          <w:i/>
          <w:sz w:val="24"/>
          <w:szCs w:val="24"/>
        </w:rPr>
        <w:t>тезисы</w:t>
      </w:r>
      <w:proofErr w:type="gramStart"/>
      <w:r w:rsidRPr="00007649">
        <w:rPr>
          <w:rFonts w:ascii="Times New Roman" w:hAnsi="Times New Roman"/>
          <w:i/>
          <w:sz w:val="24"/>
          <w:szCs w:val="24"/>
        </w:rPr>
        <w:t>,д</w:t>
      </w:r>
      <w:proofErr w:type="gramEnd"/>
      <w:r w:rsidRPr="00007649">
        <w:rPr>
          <w:rFonts w:ascii="Times New Roman" w:hAnsi="Times New Roman"/>
          <w:i/>
          <w:sz w:val="24"/>
          <w:szCs w:val="24"/>
        </w:rPr>
        <w:t xml:space="preserve">оклад, </w:t>
      </w:r>
      <w:r w:rsidRPr="00007649">
        <w:rPr>
          <w:rFonts w:ascii="Times New Roman" w:hAnsi="Times New Roman"/>
          <w:sz w:val="24"/>
          <w:szCs w:val="24"/>
        </w:rPr>
        <w:t xml:space="preserve">дискуссия, </w:t>
      </w:r>
      <w:r w:rsidRPr="00007649">
        <w:rPr>
          <w:rFonts w:ascii="Times New Roman" w:hAnsi="Times New Roman"/>
          <w:i/>
          <w:sz w:val="24"/>
          <w:szCs w:val="24"/>
        </w:rPr>
        <w:t>реферат, статья, рецензия</w:t>
      </w:r>
      <w:r w:rsidRPr="00007649">
        <w:rPr>
          <w:rFonts w:ascii="Times New Roman" w:hAnsi="Times New Roman"/>
          <w:sz w:val="24"/>
          <w:szCs w:val="24"/>
        </w:rPr>
        <w:t xml:space="preserve">); публицистического стиля и устной публичной речи (выступление, обсуждение, </w:t>
      </w:r>
      <w:r w:rsidRPr="00007649">
        <w:rPr>
          <w:rFonts w:ascii="Times New Roman" w:hAnsi="Times New Roman"/>
          <w:i/>
          <w:sz w:val="24"/>
          <w:szCs w:val="24"/>
        </w:rPr>
        <w:t>статья, интервью, очерк</w:t>
      </w:r>
      <w:r w:rsidRPr="00007649">
        <w:rPr>
          <w:rFonts w:ascii="Times New Roman" w:hAnsi="Times New Roman"/>
          <w:sz w:val="24"/>
          <w:szCs w:val="24"/>
        </w:rPr>
        <w:t xml:space="preserve">); официально-делового стиля (расписка, </w:t>
      </w:r>
      <w:r w:rsidRPr="00007649">
        <w:rPr>
          <w:rFonts w:ascii="Times New Roman" w:hAnsi="Times New Roman"/>
          <w:i/>
          <w:sz w:val="24"/>
          <w:szCs w:val="24"/>
        </w:rPr>
        <w:t>доверенность,</w:t>
      </w:r>
      <w:r w:rsidRPr="00007649">
        <w:rPr>
          <w:rFonts w:ascii="Times New Roman" w:hAnsi="Times New Roman"/>
          <w:sz w:val="24"/>
          <w:szCs w:val="24"/>
        </w:rPr>
        <w:t xml:space="preserve"> заявление, </w:t>
      </w:r>
      <w:r w:rsidRPr="00007649">
        <w:rPr>
          <w:rFonts w:ascii="Times New Roman" w:hAnsi="Times New Roman"/>
          <w:i/>
          <w:sz w:val="24"/>
          <w:szCs w:val="24"/>
        </w:rPr>
        <w:t>резюме</w:t>
      </w:r>
      <w:r w:rsidRPr="00007649">
        <w:rPr>
          <w:rFonts w:ascii="Times New Roman" w:hAnsi="Times New Roman"/>
          <w:sz w:val="24"/>
          <w:szCs w:val="24"/>
        </w:rPr>
        <w:t>).</w:t>
      </w:r>
    </w:p>
    <w:p w:rsidR="008E7CA7" w:rsidRPr="00007649" w:rsidRDefault="008E7CA7"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007649">
        <w:rPr>
          <w:rFonts w:ascii="Times New Roman" w:hAnsi="Times New Roman"/>
          <w:i/>
          <w:sz w:val="24"/>
          <w:szCs w:val="24"/>
        </w:rPr>
        <w:t xml:space="preserve">избыточная </w:t>
      </w:r>
      <w:r w:rsidRPr="00007649">
        <w:rPr>
          <w:rFonts w:ascii="Times New Roman" w:hAnsi="Times New Roman"/>
          <w:sz w:val="24"/>
          <w:szCs w:val="24"/>
        </w:rPr>
        <w:t>информация. Функционально-смысловые типы текста (повествование, описание, рассуждение)</w:t>
      </w:r>
      <w:proofErr w:type="gramStart"/>
      <w:r w:rsidRPr="00007649">
        <w:rPr>
          <w:rFonts w:ascii="Times New Roman" w:hAnsi="Times New Roman"/>
          <w:i/>
          <w:sz w:val="24"/>
          <w:szCs w:val="24"/>
        </w:rPr>
        <w:t>.Т</w:t>
      </w:r>
      <w:proofErr w:type="gramEnd"/>
      <w:r w:rsidRPr="00007649">
        <w:rPr>
          <w:rFonts w:ascii="Times New Roman" w:hAnsi="Times New Roman"/>
          <w:i/>
          <w:sz w:val="24"/>
          <w:szCs w:val="24"/>
        </w:rPr>
        <w:t xml:space="preserve">ексты смешанного типа. </w:t>
      </w:r>
    </w:p>
    <w:p w:rsidR="008E7CA7" w:rsidRPr="00007649" w:rsidRDefault="008E7CA7" w:rsidP="00007649">
      <w:pPr>
        <w:spacing w:after="0"/>
        <w:ind w:firstLine="709"/>
        <w:jc w:val="both"/>
        <w:rPr>
          <w:rFonts w:ascii="Times New Roman" w:hAnsi="Times New Roman"/>
          <w:sz w:val="24"/>
          <w:szCs w:val="24"/>
        </w:rPr>
      </w:pPr>
      <w:r w:rsidRPr="00007649">
        <w:rPr>
          <w:rFonts w:ascii="Times New Roman" w:hAnsi="Times New Roman"/>
          <w:sz w:val="24"/>
          <w:szCs w:val="24"/>
        </w:rPr>
        <w:t>Специфика художественного текста.</w:t>
      </w:r>
    </w:p>
    <w:p w:rsidR="008E7CA7" w:rsidRPr="00007649" w:rsidRDefault="008E7CA7"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Анализ текста. </w:t>
      </w:r>
    </w:p>
    <w:p w:rsidR="008E7CA7" w:rsidRPr="00007649" w:rsidRDefault="008E7CA7" w:rsidP="00007649">
      <w:pPr>
        <w:spacing w:after="0"/>
        <w:ind w:firstLine="709"/>
        <w:jc w:val="both"/>
        <w:rPr>
          <w:rFonts w:ascii="Times New Roman" w:hAnsi="Times New Roman"/>
          <w:sz w:val="24"/>
          <w:szCs w:val="24"/>
        </w:rPr>
      </w:pPr>
      <w:r w:rsidRPr="00007649">
        <w:rPr>
          <w:rFonts w:ascii="Times New Roman" w:hAnsi="Times New Roman"/>
          <w:sz w:val="24"/>
          <w:szCs w:val="24"/>
        </w:rPr>
        <w:t>Виды речевой деятельности (говорение, аудирование, письмо, чтение).</w:t>
      </w:r>
    </w:p>
    <w:p w:rsidR="008E7CA7" w:rsidRPr="00007649" w:rsidRDefault="008E7CA7" w:rsidP="00007649">
      <w:pPr>
        <w:spacing w:after="0"/>
        <w:ind w:firstLine="709"/>
        <w:jc w:val="both"/>
        <w:rPr>
          <w:rFonts w:ascii="Times New Roman" w:hAnsi="Times New Roman"/>
          <w:sz w:val="24"/>
          <w:szCs w:val="24"/>
        </w:rPr>
      </w:pPr>
      <w:r w:rsidRPr="00007649">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007649" w:rsidRDefault="008E7CA7" w:rsidP="00007649">
      <w:pPr>
        <w:spacing w:after="0"/>
        <w:ind w:firstLine="709"/>
        <w:jc w:val="both"/>
        <w:rPr>
          <w:rFonts w:ascii="Times New Roman" w:hAnsi="Times New Roman"/>
          <w:sz w:val="24"/>
          <w:szCs w:val="24"/>
        </w:rPr>
      </w:pPr>
      <w:r w:rsidRPr="00007649">
        <w:rPr>
          <w:rFonts w:ascii="Times New Roman" w:hAnsi="Times New Roman"/>
          <w:sz w:val="24"/>
          <w:szCs w:val="24"/>
        </w:rPr>
        <w:lastRenderedPageBreak/>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007649" w:rsidRDefault="008E7CA7" w:rsidP="00007649">
      <w:pPr>
        <w:spacing w:after="0"/>
        <w:ind w:firstLine="709"/>
        <w:jc w:val="both"/>
        <w:rPr>
          <w:rFonts w:ascii="Times New Roman" w:hAnsi="Times New Roman"/>
          <w:sz w:val="24"/>
          <w:szCs w:val="24"/>
        </w:rPr>
      </w:pPr>
      <w:r w:rsidRPr="00007649">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8E7CA7" w:rsidRPr="00007649" w:rsidRDefault="008E7CA7" w:rsidP="00007649">
      <w:pPr>
        <w:spacing w:after="0"/>
        <w:ind w:firstLine="709"/>
        <w:jc w:val="both"/>
        <w:rPr>
          <w:rFonts w:ascii="Times New Roman" w:hAnsi="Times New Roman"/>
          <w:sz w:val="24"/>
          <w:szCs w:val="24"/>
        </w:rPr>
      </w:pPr>
      <w:r w:rsidRPr="00007649">
        <w:rPr>
          <w:rFonts w:ascii="Times New Roman" w:hAnsi="Times New Roman"/>
          <w:sz w:val="24"/>
          <w:szCs w:val="24"/>
        </w:rPr>
        <w:t>Информационная переработка текста (план, конспект, аннотация).</w:t>
      </w:r>
    </w:p>
    <w:p w:rsidR="008E7CA7" w:rsidRPr="00007649" w:rsidRDefault="008E7CA7"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8E7CA7" w:rsidRPr="00007649" w:rsidRDefault="008E7CA7" w:rsidP="00007649">
      <w:pPr>
        <w:spacing w:after="0"/>
        <w:ind w:firstLine="709"/>
        <w:jc w:val="both"/>
        <w:rPr>
          <w:rFonts w:ascii="Times New Roman" w:hAnsi="Times New Roman"/>
          <w:sz w:val="24"/>
          <w:szCs w:val="24"/>
        </w:rPr>
      </w:pPr>
      <w:r w:rsidRPr="00007649">
        <w:rPr>
          <w:rFonts w:ascii="Times New Roman" w:hAnsi="Times New Roman"/>
          <w:sz w:val="24"/>
          <w:szCs w:val="24"/>
        </w:rPr>
        <w:t>Написание сочинений, писем, текстов иных жанров.</w:t>
      </w:r>
    </w:p>
    <w:p w:rsidR="008E7CA7" w:rsidRPr="00007649" w:rsidRDefault="008E7CA7" w:rsidP="00007649">
      <w:pPr>
        <w:pStyle w:val="3"/>
        <w:spacing w:before="0" w:beforeAutospacing="0" w:after="0" w:afterAutospacing="0" w:line="276" w:lineRule="auto"/>
        <w:rPr>
          <w:b w:val="0"/>
          <w:sz w:val="24"/>
          <w:szCs w:val="24"/>
        </w:rPr>
      </w:pPr>
      <w:bookmarkStart w:id="337" w:name="_Toc287934281"/>
      <w:bookmarkStart w:id="338" w:name="_Toc414553183"/>
      <w:r w:rsidRPr="00007649">
        <w:rPr>
          <w:sz w:val="24"/>
          <w:szCs w:val="24"/>
        </w:rPr>
        <w:t>Культура речи</w:t>
      </w:r>
      <w:bookmarkEnd w:id="337"/>
      <w:bookmarkEnd w:id="338"/>
    </w:p>
    <w:p w:rsidR="008E7CA7" w:rsidRPr="00007649" w:rsidRDefault="008E7CA7" w:rsidP="00007649">
      <w:pPr>
        <w:spacing w:after="0"/>
        <w:ind w:firstLine="709"/>
        <w:jc w:val="both"/>
        <w:rPr>
          <w:rFonts w:ascii="Times New Roman" w:hAnsi="Times New Roman"/>
          <w:i/>
          <w:sz w:val="24"/>
          <w:szCs w:val="24"/>
        </w:rPr>
      </w:pPr>
      <w:r w:rsidRPr="00007649">
        <w:rPr>
          <w:rFonts w:ascii="Times New Roman" w:hAnsi="Times New Roman"/>
          <w:sz w:val="24"/>
          <w:szCs w:val="24"/>
        </w:rPr>
        <w:t xml:space="preserve">Культура речи и ее основные аспекты: нормативный, коммуникативный, этический. </w:t>
      </w:r>
      <w:r w:rsidRPr="00007649">
        <w:rPr>
          <w:rFonts w:ascii="Times New Roman" w:hAnsi="Times New Roman"/>
          <w:i/>
          <w:sz w:val="24"/>
          <w:szCs w:val="24"/>
        </w:rPr>
        <w:t>Основные критерии культуры речи.</w:t>
      </w:r>
    </w:p>
    <w:p w:rsidR="008E7CA7" w:rsidRPr="00007649" w:rsidRDefault="008E7CA7" w:rsidP="00007649">
      <w:pPr>
        <w:spacing w:after="0"/>
        <w:ind w:firstLine="709"/>
        <w:jc w:val="both"/>
        <w:rPr>
          <w:rFonts w:ascii="Times New Roman" w:hAnsi="Times New Roman"/>
          <w:sz w:val="24"/>
          <w:szCs w:val="24"/>
        </w:rPr>
      </w:pPr>
      <w:r w:rsidRPr="00007649">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007649" w:rsidRDefault="008E7CA7" w:rsidP="00007649">
      <w:pPr>
        <w:spacing w:after="0"/>
        <w:ind w:firstLine="709"/>
        <w:jc w:val="both"/>
        <w:rPr>
          <w:rFonts w:ascii="Times New Roman" w:hAnsi="Times New Roman"/>
          <w:sz w:val="24"/>
          <w:szCs w:val="24"/>
        </w:rPr>
      </w:pPr>
      <w:r w:rsidRPr="00007649">
        <w:rPr>
          <w:rFonts w:ascii="Times New Roman" w:hAnsi="Times New Roman"/>
          <w:sz w:val="24"/>
          <w:szCs w:val="24"/>
        </w:rPr>
        <w:t>Оценивание правильности, коммуникативных качеств и эффективности речи.</w:t>
      </w:r>
    </w:p>
    <w:p w:rsidR="008E7CA7" w:rsidRPr="00007649" w:rsidRDefault="008E7CA7" w:rsidP="00007649">
      <w:pPr>
        <w:spacing w:after="0"/>
        <w:ind w:firstLine="709"/>
        <w:jc w:val="both"/>
        <w:rPr>
          <w:rFonts w:ascii="Times New Roman" w:hAnsi="Times New Roman"/>
          <w:i/>
          <w:sz w:val="24"/>
          <w:szCs w:val="24"/>
        </w:rPr>
      </w:pPr>
      <w:r w:rsidRPr="00007649">
        <w:rPr>
          <w:rFonts w:ascii="Times New Roman" w:hAnsi="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007649">
        <w:rPr>
          <w:rFonts w:ascii="Times New Roman" w:hAnsi="Times New Roman"/>
          <w:i/>
          <w:sz w:val="24"/>
          <w:szCs w:val="24"/>
        </w:rPr>
        <w:t>Невербальные средства общения</w:t>
      </w:r>
      <w:proofErr w:type="gramStart"/>
      <w:r w:rsidRPr="00007649">
        <w:rPr>
          <w:rFonts w:ascii="Times New Roman" w:hAnsi="Times New Roman"/>
          <w:i/>
          <w:sz w:val="24"/>
          <w:szCs w:val="24"/>
        </w:rPr>
        <w:t>.М</w:t>
      </w:r>
      <w:proofErr w:type="gramEnd"/>
      <w:r w:rsidRPr="00007649">
        <w:rPr>
          <w:rFonts w:ascii="Times New Roman" w:hAnsi="Times New Roman"/>
          <w:i/>
          <w:sz w:val="24"/>
          <w:szCs w:val="24"/>
        </w:rPr>
        <w:t>ежкультурная коммуникация.</w:t>
      </w:r>
    </w:p>
    <w:p w:rsidR="008E7CA7" w:rsidRPr="00007649" w:rsidRDefault="008E7CA7" w:rsidP="00007649">
      <w:pPr>
        <w:pStyle w:val="2"/>
        <w:spacing w:line="276" w:lineRule="auto"/>
        <w:rPr>
          <w:sz w:val="24"/>
          <w:szCs w:val="24"/>
        </w:rPr>
      </w:pPr>
      <w:bookmarkStart w:id="339" w:name="_Toc287934282"/>
      <w:bookmarkStart w:id="340" w:name="_Toc414553184"/>
      <w:r w:rsidRPr="00007649">
        <w:rPr>
          <w:sz w:val="24"/>
          <w:szCs w:val="24"/>
        </w:rPr>
        <w:t>Общие сведения о языке. Основные разделы науки о языке</w:t>
      </w:r>
      <w:bookmarkEnd w:id="339"/>
      <w:bookmarkEnd w:id="340"/>
    </w:p>
    <w:p w:rsidR="008E7CA7" w:rsidRPr="00007649" w:rsidRDefault="008E7CA7" w:rsidP="00007649">
      <w:pPr>
        <w:pStyle w:val="3"/>
        <w:spacing w:before="0" w:beforeAutospacing="0" w:after="0" w:afterAutospacing="0" w:line="276" w:lineRule="auto"/>
        <w:ind w:firstLine="708"/>
        <w:rPr>
          <w:sz w:val="24"/>
          <w:szCs w:val="24"/>
        </w:rPr>
      </w:pPr>
      <w:bookmarkStart w:id="341" w:name="_Toc287934283"/>
      <w:bookmarkStart w:id="342" w:name="_Toc414553185"/>
      <w:r w:rsidRPr="00007649">
        <w:rPr>
          <w:sz w:val="24"/>
          <w:szCs w:val="24"/>
        </w:rPr>
        <w:t>Общие сведения о языке</w:t>
      </w:r>
      <w:bookmarkEnd w:id="341"/>
      <w:bookmarkEnd w:id="342"/>
    </w:p>
    <w:p w:rsidR="008E7CA7" w:rsidRPr="00007649" w:rsidRDefault="008E7CA7" w:rsidP="00007649">
      <w:pPr>
        <w:spacing w:after="0"/>
        <w:ind w:firstLine="709"/>
        <w:jc w:val="both"/>
        <w:rPr>
          <w:rFonts w:ascii="Times New Roman" w:hAnsi="Times New Roman"/>
          <w:sz w:val="24"/>
          <w:szCs w:val="24"/>
        </w:rPr>
      </w:pPr>
      <w:r w:rsidRPr="00007649">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007649" w:rsidRDefault="008E7CA7" w:rsidP="00007649">
      <w:pPr>
        <w:spacing w:after="0"/>
        <w:ind w:firstLine="709"/>
        <w:jc w:val="both"/>
        <w:rPr>
          <w:rFonts w:ascii="Times New Roman" w:hAnsi="Times New Roman"/>
          <w:sz w:val="24"/>
          <w:szCs w:val="24"/>
        </w:rPr>
      </w:pPr>
      <w:r w:rsidRPr="00007649">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007649" w:rsidRDefault="008E7CA7" w:rsidP="00007649">
      <w:pPr>
        <w:spacing w:after="0"/>
        <w:ind w:firstLine="709"/>
        <w:jc w:val="both"/>
        <w:rPr>
          <w:rFonts w:ascii="Times New Roman" w:hAnsi="Times New Roman"/>
          <w:sz w:val="24"/>
          <w:szCs w:val="24"/>
        </w:rPr>
      </w:pPr>
      <w:r w:rsidRPr="00007649">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007649" w:rsidRDefault="008E7CA7" w:rsidP="00007649">
      <w:pPr>
        <w:spacing w:after="0"/>
        <w:ind w:firstLine="709"/>
        <w:jc w:val="both"/>
        <w:rPr>
          <w:rFonts w:ascii="Times New Roman" w:hAnsi="Times New Roman"/>
          <w:sz w:val="24"/>
          <w:szCs w:val="24"/>
        </w:rPr>
      </w:pPr>
      <w:r w:rsidRPr="00007649">
        <w:rPr>
          <w:rFonts w:ascii="Times New Roman" w:hAnsi="Times New Roman"/>
          <w:sz w:val="24"/>
          <w:szCs w:val="24"/>
        </w:rPr>
        <w:t>Взаимосвязь языка и культуры. Отражение в языке культуры и истории народа</w:t>
      </w:r>
      <w:r w:rsidRPr="00007649">
        <w:rPr>
          <w:rFonts w:ascii="Times New Roman" w:hAnsi="Times New Roman"/>
          <w:i/>
          <w:sz w:val="24"/>
          <w:szCs w:val="24"/>
        </w:rPr>
        <w:t>. Взаимообогащение языков народов России.</w:t>
      </w:r>
      <w:r w:rsidRPr="00007649">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007649" w:rsidRDefault="008E7CA7"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007649" w:rsidRDefault="008E7CA7" w:rsidP="00007649">
      <w:pPr>
        <w:spacing w:after="0"/>
        <w:ind w:firstLine="709"/>
        <w:jc w:val="both"/>
        <w:rPr>
          <w:rFonts w:ascii="Times New Roman" w:hAnsi="Times New Roman"/>
          <w:sz w:val="24"/>
          <w:szCs w:val="24"/>
        </w:rPr>
      </w:pPr>
      <w:r w:rsidRPr="00007649">
        <w:rPr>
          <w:rFonts w:ascii="Times New Roman" w:hAnsi="Times New Roman"/>
          <w:sz w:val="24"/>
          <w:szCs w:val="24"/>
        </w:rPr>
        <w:t>Основные лингвистические словари. Работа со словарной статьей.</w:t>
      </w:r>
    </w:p>
    <w:p w:rsidR="008E7CA7" w:rsidRPr="00007649" w:rsidRDefault="008E7CA7" w:rsidP="00007649">
      <w:pPr>
        <w:spacing w:after="0"/>
        <w:ind w:firstLine="709"/>
        <w:jc w:val="both"/>
        <w:rPr>
          <w:rFonts w:ascii="Times New Roman" w:hAnsi="Times New Roman"/>
          <w:sz w:val="24"/>
          <w:szCs w:val="24"/>
        </w:rPr>
      </w:pPr>
      <w:r w:rsidRPr="00007649">
        <w:rPr>
          <w:rFonts w:ascii="Times New Roman" w:hAnsi="Times New Roman"/>
          <w:i/>
          <w:sz w:val="24"/>
          <w:szCs w:val="24"/>
        </w:rPr>
        <w:t>Выдающиеся отечественные лингвисты.</w:t>
      </w:r>
    </w:p>
    <w:p w:rsidR="008E7CA7" w:rsidRPr="00007649" w:rsidRDefault="008E7CA7" w:rsidP="00007649">
      <w:pPr>
        <w:pStyle w:val="3"/>
        <w:spacing w:before="0" w:beforeAutospacing="0" w:after="0" w:afterAutospacing="0" w:line="276" w:lineRule="auto"/>
        <w:ind w:firstLine="708"/>
        <w:rPr>
          <w:sz w:val="24"/>
          <w:szCs w:val="24"/>
        </w:rPr>
      </w:pPr>
      <w:bookmarkStart w:id="343" w:name="_Toc287934284"/>
      <w:bookmarkStart w:id="344" w:name="_Toc414553186"/>
      <w:r w:rsidRPr="00007649">
        <w:rPr>
          <w:sz w:val="24"/>
          <w:szCs w:val="24"/>
        </w:rPr>
        <w:t>Фонетика, орфоэпия и графика</w:t>
      </w:r>
      <w:bookmarkEnd w:id="343"/>
      <w:bookmarkEnd w:id="344"/>
    </w:p>
    <w:p w:rsidR="008E7CA7" w:rsidRPr="00007649" w:rsidRDefault="008E7CA7" w:rsidP="00007649">
      <w:pPr>
        <w:spacing w:after="0"/>
        <w:ind w:firstLine="709"/>
        <w:jc w:val="both"/>
        <w:rPr>
          <w:rFonts w:ascii="Times New Roman" w:hAnsi="Times New Roman"/>
          <w:sz w:val="24"/>
          <w:szCs w:val="24"/>
        </w:rPr>
      </w:pPr>
      <w:r w:rsidRPr="00007649">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007649" w:rsidRDefault="008E7CA7" w:rsidP="00007649">
      <w:pPr>
        <w:spacing w:after="0"/>
        <w:ind w:firstLine="709"/>
        <w:jc w:val="both"/>
        <w:rPr>
          <w:rFonts w:ascii="Times New Roman" w:hAnsi="Times New Roman"/>
          <w:sz w:val="24"/>
          <w:szCs w:val="24"/>
        </w:rPr>
      </w:pPr>
      <w:r w:rsidRPr="00007649">
        <w:rPr>
          <w:rFonts w:ascii="Times New Roman" w:hAnsi="Times New Roman"/>
          <w:sz w:val="24"/>
          <w:szCs w:val="24"/>
        </w:rPr>
        <w:lastRenderedPageBreak/>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007649" w:rsidRDefault="008E7CA7" w:rsidP="00007649">
      <w:pPr>
        <w:spacing w:after="0"/>
        <w:ind w:firstLine="709"/>
        <w:jc w:val="both"/>
        <w:rPr>
          <w:rFonts w:ascii="Times New Roman" w:hAnsi="Times New Roman"/>
          <w:sz w:val="24"/>
          <w:szCs w:val="24"/>
        </w:rPr>
      </w:pPr>
      <w:r w:rsidRPr="00007649">
        <w:rPr>
          <w:rFonts w:ascii="Times New Roman" w:hAnsi="Times New Roman"/>
          <w:sz w:val="24"/>
          <w:szCs w:val="24"/>
        </w:rPr>
        <w:t>Интонация, ее функции. Основные элементы интонации.</w:t>
      </w:r>
    </w:p>
    <w:p w:rsidR="008E7CA7" w:rsidRPr="00007649" w:rsidRDefault="008E7CA7" w:rsidP="00007649">
      <w:pPr>
        <w:spacing w:after="0"/>
        <w:ind w:firstLine="709"/>
        <w:jc w:val="both"/>
        <w:rPr>
          <w:rFonts w:ascii="Times New Roman" w:hAnsi="Times New Roman"/>
          <w:sz w:val="24"/>
          <w:szCs w:val="24"/>
        </w:rPr>
      </w:pPr>
      <w:r w:rsidRPr="00007649">
        <w:rPr>
          <w:rFonts w:ascii="Times New Roman" w:hAnsi="Times New Roman"/>
          <w:sz w:val="24"/>
          <w:szCs w:val="24"/>
        </w:rPr>
        <w:t>Связь фонетики с графикой и орфографией.</w:t>
      </w:r>
    </w:p>
    <w:p w:rsidR="008E7CA7" w:rsidRPr="00007649" w:rsidRDefault="008E7CA7"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007649" w:rsidRDefault="008E7CA7" w:rsidP="00007649">
      <w:pPr>
        <w:spacing w:after="0"/>
        <w:ind w:firstLine="709"/>
        <w:jc w:val="both"/>
        <w:rPr>
          <w:rFonts w:ascii="Times New Roman" w:hAnsi="Times New Roman"/>
          <w:sz w:val="24"/>
          <w:szCs w:val="24"/>
        </w:rPr>
      </w:pPr>
      <w:r w:rsidRPr="00007649">
        <w:rPr>
          <w:rFonts w:ascii="Times New Roman" w:hAnsi="Times New Roman"/>
          <w:sz w:val="24"/>
          <w:szCs w:val="24"/>
        </w:rPr>
        <w:t>Применение знаний по фонетике в практике правописания.</w:t>
      </w:r>
    </w:p>
    <w:p w:rsidR="008E7CA7" w:rsidRPr="00007649" w:rsidRDefault="008E7CA7" w:rsidP="00007649">
      <w:pPr>
        <w:pStyle w:val="3"/>
        <w:spacing w:before="0" w:beforeAutospacing="0" w:after="0" w:afterAutospacing="0" w:line="276" w:lineRule="auto"/>
        <w:ind w:firstLine="708"/>
        <w:rPr>
          <w:sz w:val="24"/>
          <w:szCs w:val="24"/>
        </w:rPr>
      </w:pPr>
      <w:bookmarkStart w:id="345" w:name="_Toc287934285"/>
      <w:bookmarkStart w:id="346" w:name="_Toc414553187"/>
      <w:r w:rsidRPr="00007649">
        <w:rPr>
          <w:sz w:val="24"/>
          <w:szCs w:val="24"/>
        </w:rPr>
        <w:t>Морфемика и словообразование</w:t>
      </w:r>
      <w:bookmarkEnd w:id="345"/>
      <w:bookmarkEnd w:id="346"/>
    </w:p>
    <w:p w:rsidR="008E7CA7" w:rsidRPr="00007649" w:rsidRDefault="008E7CA7" w:rsidP="00007649">
      <w:pPr>
        <w:spacing w:after="0"/>
        <w:ind w:firstLine="709"/>
        <w:jc w:val="both"/>
        <w:rPr>
          <w:rFonts w:ascii="Times New Roman" w:hAnsi="Times New Roman"/>
          <w:sz w:val="24"/>
          <w:szCs w:val="24"/>
        </w:rPr>
      </w:pPr>
      <w:r w:rsidRPr="00007649">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007649" w:rsidRDefault="008E7CA7"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007649" w:rsidRDefault="008E7CA7" w:rsidP="00007649">
      <w:pPr>
        <w:spacing w:after="0"/>
        <w:ind w:firstLine="709"/>
        <w:jc w:val="both"/>
        <w:rPr>
          <w:rFonts w:ascii="Times New Roman" w:hAnsi="Times New Roman"/>
          <w:sz w:val="24"/>
          <w:szCs w:val="24"/>
        </w:rPr>
      </w:pPr>
      <w:r w:rsidRPr="00007649">
        <w:rPr>
          <w:rFonts w:ascii="Times New Roman" w:hAnsi="Times New Roman"/>
          <w:i/>
          <w:sz w:val="24"/>
          <w:szCs w:val="24"/>
        </w:rPr>
        <w:t>Словообразовательная цепочка. Словообразовательное гнездо.</w:t>
      </w:r>
    </w:p>
    <w:p w:rsidR="008E7CA7" w:rsidRPr="00007649" w:rsidRDefault="008E7CA7" w:rsidP="00007649">
      <w:pPr>
        <w:spacing w:after="0"/>
        <w:ind w:firstLine="709"/>
        <w:jc w:val="both"/>
        <w:rPr>
          <w:rFonts w:ascii="Times New Roman" w:hAnsi="Times New Roman"/>
          <w:sz w:val="24"/>
          <w:szCs w:val="24"/>
        </w:rPr>
      </w:pPr>
      <w:r w:rsidRPr="00007649">
        <w:rPr>
          <w:rFonts w:ascii="Times New Roman" w:hAnsi="Times New Roman"/>
          <w:sz w:val="24"/>
          <w:szCs w:val="24"/>
        </w:rPr>
        <w:t>Применение знаний по морфемике и словообразованию в практике правописания.</w:t>
      </w:r>
    </w:p>
    <w:p w:rsidR="008E7CA7" w:rsidRPr="00007649" w:rsidRDefault="008E7CA7" w:rsidP="00007649">
      <w:pPr>
        <w:pStyle w:val="3"/>
        <w:spacing w:before="0" w:beforeAutospacing="0" w:after="0" w:afterAutospacing="0" w:line="276" w:lineRule="auto"/>
        <w:ind w:firstLine="708"/>
        <w:rPr>
          <w:sz w:val="24"/>
          <w:szCs w:val="24"/>
        </w:rPr>
      </w:pPr>
      <w:bookmarkStart w:id="347" w:name="_Toc287934286"/>
      <w:bookmarkStart w:id="348" w:name="_Toc414553188"/>
      <w:r w:rsidRPr="00007649">
        <w:rPr>
          <w:sz w:val="24"/>
          <w:szCs w:val="24"/>
        </w:rPr>
        <w:t>Лексикология и фразеология</w:t>
      </w:r>
      <w:bookmarkEnd w:id="347"/>
      <w:bookmarkEnd w:id="348"/>
    </w:p>
    <w:p w:rsidR="008E7CA7" w:rsidRPr="00007649" w:rsidRDefault="008E7CA7" w:rsidP="00007649">
      <w:pPr>
        <w:spacing w:after="0"/>
        <w:ind w:firstLine="709"/>
        <w:jc w:val="both"/>
        <w:rPr>
          <w:rFonts w:ascii="Times New Roman" w:hAnsi="Times New Roman"/>
          <w:sz w:val="24"/>
          <w:szCs w:val="24"/>
        </w:rPr>
      </w:pPr>
      <w:r w:rsidRPr="00007649">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007649" w:rsidRDefault="008E7CA7" w:rsidP="00007649">
      <w:pPr>
        <w:spacing w:after="0"/>
        <w:ind w:firstLine="709"/>
        <w:jc w:val="both"/>
        <w:rPr>
          <w:rFonts w:ascii="Times New Roman" w:hAnsi="Times New Roman"/>
          <w:i/>
          <w:sz w:val="24"/>
          <w:szCs w:val="24"/>
        </w:rPr>
      </w:pPr>
      <w:r w:rsidRPr="00007649">
        <w:rPr>
          <w:rFonts w:ascii="Times New Roman" w:hAnsi="Times New Roman"/>
          <w:i/>
          <w:sz w:val="24"/>
          <w:szCs w:val="24"/>
        </w:rPr>
        <w:t xml:space="preserve">Понятие об этимологии. </w:t>
      </w:r>
    </w:p>
    <w:p w:rsidR="008E7CA7" w:rsidRPr="00007649" w:rsidRDefault="008E7CA7" w:rsidP="00007649">
      <w:pPr>
        <w:spacing w:after="0"/>
        <w:ind w:firstLine="709"/>
        <w:jc w:val="both"/>
        <w:rPr>
          <w:rFonts w:ascii="Times New Roman" w:hAnsi="Times New Roman"/>
          <w:sz w:val="24"/>
          <w:szCs w:val="24"/>
        </w:rPr>
      </w:pPr>
      <w:r w:rsidRPr="00007649">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8E7CA7" w:rsidRPr="00007649" w:rsidRDefault="008E7CA7" w:rsidP="00007649">
      <w:pPr>
        <w:pStyle w:val="3"/>
        <w:spacing w:before="0" w:beforeAutospacing="0" w:after="0" w:afterAutospacing="0" w:line="276" w:lineRule="auto"/>
        <w:ind w:firstLine="708"/>
        <w:rPr>
          <w:sz w:val="24"/>
          <w:szCs w:val="24"/>
        </w:rPr>
      </w:pPr>
      <w:bookmarkStart w:id="349" w:name="_Toc287934287"/>
      <w:bookmarkStart w:id="350" w:name="_Toc414553189"/>
      <w:r w:rsidRPr="00007649">
        <w:rPr>
          <w:sz w:val="24"/>
          <w:szCs w:val="24"/>
        </w:rPr>
        <w:t>Морфология</w:t>
      </w:r>
      <w:bookmarkEnd w:id="349"/>
      <w:bookmarkEnd w:id="350"/>
    </w:p>
    <w:p w:rsidR="008E7CA7" w:rsidRPr="00007649" w:rsidRDefault="008E7CA7"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007649">
        <w:rPr>
          <w:rFonts w:ascii="Times New Roman" w:hAnsi="Times New Roman"/>
          <w:i/>
          <w:sz w:val="24"/>
          <w:szCs w:val="24"/>
        </w:rPr>
        <w:t xml:space="preserve">Различные точки зрения на место причастия и деепричастия в системе частей речи. </w:t>
      </w:r>
      <w:r w:rsidRPr="00007649">
        <w:rPr>
          <w:rFonts w:ascii="Times New Roman" w:hAnsi="Times New Roman"/>
          <w:sz w:val="24"/>
          <w:szCs w:val="24"/>
        </w:rPr>
        <w:t>Служебные части речи. Междометия и звукоподражательные слова.</w:t>
      </w:r>
    </w:p>
    <w:p w:rsidR="008E7CA7" w:rsidRPr="00007649" w:rsidRDefault="008E7CA7" w:rsidP="00007649">
      <w:pPr>
        <w:spacing w:after="0"/>
        <w:ind w:firstLine="709"/>
        <w:jc w:val="both"/>
        <w:rPr>
          <w:rFonts w:ascii="Times New Roman" w:hAnsi="Times New Roman"/>
          <w:sz w:val="24"/>
          <w:szCs w:val="24"/>
        </w:rPr>
      </w:pPr>
      <w:r w:rsidRPr="00007649">
        <w:rPr>
          <w:rFonts w:ascii="Times New Roman" w:hAnsi="Times New Roman"/>
          <w:sz w:val="24"/>
          <w:szCs w:val="24"/>
        </w:rPr>
        <w:t>Морфологический анализ слова.</w:t>
      </w:r>
    </w:p>
    <w:p w:rsidR="008E7CA7" w:rsidRPr="00007649" w:rsidRDefault="008E7CA7" w:rsidP="00007649">
      <w:pPr>
        <w:spacing w:after="0"/>
        <w:ind w:firstLine="709"/>
        <w:jc w:val="both"/>
        <w:rPr>
          <w:rFonts w:ascii="Times New Roman" w:hAnsi="Times New Roman"/>
          <w:sz w:val="24"/>
          <w:szCs w:val="24"/>
        </w:rPr>
      </w:pPr>
      <w:r w:rsidRPr="00007649">
        <w:rPr>
          <w:rFonts w:ascii="Times New Roman" w:hAnsi="Times New Roman"/>
          <w:sz w:val="24"/>
          <w:szCs w:val="24"/>
        </w:rPr>
        <w:t>Омонимия слов разных частей речи.</w:t>
      </w:r>
    </w:p>
    <w:p w:rsidR="008E7CA7" w:rsidRPr="00007649" w:rsidRDefault="008E7CA7" w:rsidP="00007649">
      <w:pPr>
        <w:spacing w:after="0"/>
        <w:ind w:firstLine="709"/>
        <w:jc w:val="both"/>
        <w:rPr>
          <w:rFonts w:ascii="Times New Roman" w:hAnsi="Times New Roman"/>
          <w:sz w:val="24"/>
          <w:szCs w:val="24"/>
        </w:rPr>
      </w:pPr>
      <w:r w:rsidRPr="00007649">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007649" w:rsidRDefault="008E7CA7" w:rsidP="00007649">
      <w:pPr>
        <w:spacing w:after="0"/>
        <w:ind w:firstLine="709"/>
        <w:jc w:val="both"/>
        <w:rPr>
          <w:rFonts w:ascii="Times New Roman" w:hAnsi="Times New Roman"/>
          <w:sz w:val="24"/>
          <w:szCs w:val="24"/>
        </w:rPr>
      </w:pPr>
      <w:r w:rsidRPr="00007649">
        <w:rPr>
          <w:rFonts w:ascii="Times New Roman" w:hAnsi="Times New Roman"/>
          <w:sz w:val="24"/>
          <w:szCs w:val="24"/>
        </w:rPr>
        <w:lastRenderedPageBreak/>
        <w:t>Применение знаний по морфологии в практике правописания.</w:t>
      </w:r>
    </w:p>
    <w:p w:rsidR="008E7CA7" w:rsidRPr="00007649" w:rsidRDefault="008E7CA7" w:rsidP="00007649">
      <w:pPr>
        <w:pStyle w:val="3"/>
        <w:spacing w:before="0" w:beforeAutospacing="0" w:after="0" w:afterAutospacing="0" w:line="276" w:lineRule="auto"/>
        <w:ind w:firstLine="708"/>
        <w:rPr>
          <w:sz w:val="24"/>
          <w:szCs w:val="24"/>
        </w:rPr>
      </w:pPr>
      <w:bookmarkStart w:id="351" w:name="_Toc287934288"/>
      <w:bookmarkStart w:id="352" w:name="_Toc414553190"/>
      <w:r w:rsidRPr="00007649">
        <w:rPr>
          <w:sz w:val="24"/>
          <w:szCs w:val="24"/>
        </w:rPr>
        <w:t>Синтаксис</w:t>
      </w:r>
      <w:bookmarkEnd w:id="351"/>
      <w:bookmarkEnd w:id="352"/>
    </w:p>
    <w:p w:rsidR="008E7CA7" w:rsidRPr="00007649" w:rsidRDefault="008E7CA7" w:rsidP="00007649">
      <w:pPr>
        <w:spacing w:after="0"/>
        <w:ind w:firstLine="709"/>
        <w:jc w:val="both"/>
        <w:rPr>
          <w:rFonts w:ascii="Times New Roman" w:hAnsi="Times New Roman"/>
          <w:sz w:val="24"/>
          <w:szCs w:val="24"/>
        </w:rPr>
      </w:pPr>
      <w:r w:rsidRPr="00007649">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007649" w:rsidRDefault="008E7CA7" w:rsidP="00007649">
      <w:pPr>
        <w:spacing w:after="0"/>
        <w:ind w:firstLine="709"/>
        <w:jc w:val="both"/>
        <w:rPr>
          <w:rFonts w:ascii="Times New Roman" w:hAnsi="Times New Roman"/>
          <w:sz w:val="24"/>
          <w:szCs w:val="24"/>
        </w:rPr>
      </w:pPr>
      <w:r w:rsidRPr="00007649">
        <w:rPr>
          <w:rFonts w:ascii="Times New Roman" w:hAnsi="Times New Roman"/>
          <w:sz w:val="24"/>
          <w:szCs w:val="24"/>
        </w:rPr>
        <w:t>Способы передачи чужой речи.</w:t>
      </w:r>
    </w:p>
    <w:p w:rsidR="008E7CA7" w:rsidRPr="00007649" w:rsidRDefault="008E7CA7" w:rsidP="00007649">
      <w:pPr>
        <w:spacing w:after="0"/>
        <w:ind w:firstLine="709"/>
        <w:jc w:val="both"/>
        <w:rPr>
          <w:rFonts w:ascii="Times New Roman" w:hAnsi="Times New Roman"/>
          <w:sz w:val="24"/>
          <w:szCs w:val="24"/>
        </w:rPr>
      </w:pPr>
      <w:r w:rsidRPr="00007649">
        <w:rPr>
          <w:rFonts w:ascii="Times New Roman" w:hAnsi="Times New Roman"/>
          <w:sz w:val="24"/>
          <w:szCs w:val="24"/>
        </w:rPr>
        <w:t>Синтаксический анализ простого и сложного предложения.</w:t>
      </w:r>
    </w:p>
    <w:p w:rsidR="008E7CA7" w:rsidRPr="00007649" w:rsidRDefault="008E7CA7" w:rsidP="00007649">
      <w:pPr>
        <w:spacing w:after="0"/>
        <w:ind w:firstLine="709"/>
        <w:jc w:val="both"/>
        <w:rPr>
          <w:rFonts w:ascii="Times New Roman" w:hAnsi="Times New Roman"/>
          <w:sz w:val="24"/>
          <w:szCs w:val="24"/>
        </w:rPr>
      </w:pPr>
      <w:r w:rsidRPr="00007649">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007649" w:rsidRDefault="008E7CA7" w:rsidP="00007649">
      <w:pPr>
        <w:spacing w:after="0"/>
        <w:ind w:firstLine="709"/>
        <w:jc w:val="both"/>
        <w:rPr>
          <w:rFonts w:ascii="Times New Roman" w:hAnsi="Times New Roman"/>
          <w:sz w:val="24"/>
          <w:szCs w:val="24"/>
        </w:rPr>
      </w:pPr>
      <w:r w:rsidRPr="00007649">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w:t>
      </w:r>
      <w:proofErr w:type="gramStart"/>
      <w:r w:rsidRPr="00007649">
        <w:rPr>
          <w:rFonts w:ascii="Times New Roman" w:hAnsi="Times New Roman"/>
          <w:sz w:val="24"/>
          <w:szCs w:val="24"/>
        </w:rPr>
        <w:t>который</w:t>
      </w:r>
      <w:proofErr w:type="gramEnd"/>
      <w:r w:rsidRPr="00007649">
        <w:rPr>
          <w:rFonts w:ascii="Times New Roman" w:hAnsi="Times New Roman"/>
          <w:sz w:val="24"/>
          <w:szCs w:val="24"/>
        </w:rPr>
        <w:t>»;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007649" w:rsidRDefault="008E7CA7" w:rsidP="00007649">
      <w:pPr>
        <w:spacing w:after="0"/>
        <w:ind w:firstLine="709"/>
        <w:jc w:val="both"/>
        <w:rPr>
          <w:rFonts w:ascii="Times New Roman" w:hAnsi="Times New Roman"/>
          <w:sz w:val="24"/>
          <w:szCs w:val="24"/>
        </w:rPr>
      </w:pPr>
      <w:r w:rsidRPr="00007649">
        <w:rPr>
          <w:rFonts w:ascii="Times New Roman" w:hAnsi="Times New Roman"/>
          <w:sz w:val="24"/>
          <w:szCs w:val="24"/>
        </w:rPr>
        <w:t>Применение знаний по синтаксису в практике правописания.</w:t>
      </w:r>
    </w:p>
    <w:p w:rsidR="008E7CA7" w:rsidRPr="00007649" w:rsidRDefault="008E7CA7" w:rsidP="00007649">
      <w:pPr>
        <w:pStyle w:val="3"/>
        <w:spacing w:before="0" w:beforeAutospacing="0" w:after="0" w:afterAutospacing="0" w:line="276" w:lineRule="auto"/>
        <w:ind w:firstLine="708"/>
        <w:rPr>
          <w:sz w:val="24"/>
          <w:szCs w:val="24"/>
        </w:rPr>
      </w:pPr>
      <w:bookmarkStart w:id="353" w:name="_Toc287934289"/>
      <w:bookmarkStart w:id="354" w:name="_Toc414553191"/>
      <w:r w:rsidRPr="00007649">
        <w:rPr>
          <w:sz w:val="24"/>
          <w:szCs w:val="24"/>
        </w:rPr>
        <w:t>Правописание: орфография и пунктуация</w:t>
      </w:r>
      <w:bookmarkEnd w:id="353"/>
      <w:bookmarkEnd w:id="354"/>
    </w:p>
    <w:p w:rsidR="008E7CA7" w:rsidRPr="00007649" w:rsidRDefault="008E7CA7" w:rsidP="00007649">
      <w:pPr>
        <w:spacing w:after="0"/>
        <w:ind w:firstLine="709"/>
        <w:jc w:val="both"/>
        <w:rPr>
          <w:rFonts w:ascii="Times New Roman" w:hAnsi="Times New Roman"/>
          <w:sz w:val="24"/>
          <w:szCs w:val="24"/>
        </w:rPr>
      </w:pPr>
      <w:r w:rsidRPr="00007649">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007649" w:rsidRDefault="008E7CA7" w:rsidP="00007649">
      <w:pPr>
        <w:spacing w:after="0"/>
        <w:ind w:firstLine="709"/>
        <w:jc w:val="both"/>
        <w:rPr>
          <w:rFonts w:ascii="Times New Roman" w:hAnsi="Times New Roman"/>
          <w:sz w:val="24"/>
          <w:szCs w:val="24"/>
        </w:rPr>
      </w:pPr>
      <w:r w:rsidRPr="00007649">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007649" w:rsidRDefault="008E7CA7" w:rsidP="00007649">
      <w:pPr>
        <w:spacing w:after="0"/>
        <w:ind w:firstLine="709"/>
        <w:jc w:val="both"/>
        <w:rPr>
          <w:rFonts w:ascii="Times New Roman" w:hAnsi="Times New Roman"/>
          <w:b/>
          <w:sz w:val="24"/>
          <w:szCs w:val="24"/>
        </w:rPr>
      </w:pPr>
      <w:r w:rsidRPr="00007649">
        <w:rPr>
          <w:rFonts w:ascii="Times New Roman" w:hAnsi="Times New Roman"/>
          <w:sz w:val="24"/>
          <w:szCs w:val="24"/>
        </w:rPr>
        <w:t>Орфографический анализ слова и пунктуационный анализ предложения.</w:t>
      </w:r>
    </w:p>
    <w:p w:rsidR="005A0A43" w:rsidRPr="00007649" w:rsidRDefault="005A0A43" w:rsidP="00007649">
      <w:pPr>
        <w:pStyle w:val="3"/>
        <w:spacing w:before="0" w:beforeAutospacing="0" w:after="0" w:afterAutospacing="0" w:line="276" w:lineRule="auto"/>
        <w:rPr>
          <w:sz w:val="24"/>
          <w:szCs w:val="24"/>
        </w:rPr>
      </w:pPr>
      <w:bookmarkStart w:id="355" w:name="_Toc409691670"/>
      <w:bookmarkStart w:id="356" w:name="_Toc410653995"/>
      <w:bookmarkStart w:id="357" w:name="_Toc414553192"/>
    </w:p>
    <w:p w:rsidR="00B540EE" w:rsidRPr="00007649" w:rsidRDefault="005A0A43" w:rsidP="00007649">
      <w:pPr>
        <w:pStyle w:val="3"/>
        <w:spacing w:before="0" w:beforeAutospacing="0" w:after="0" w:afterAutospacing="0" w:line="276" w:lineRule="auto"/>
        <w:ind w:firstLine="709"/>
        <w:rPr>
          <w:sz w:val="24"/>
          <w:szCs w:val="24"/>
        </w:rPr>
      </w:pPr>
      <w:r w:rsidRPr="00007649">
        <w:rPr>
          <w:sz w:val="24"/>
          <w:szCs w:val="24"/>
        </w:rPr>
        <w:t>2.</w:t>
      </w:r>
      <w:r w:rsidR="00C9482E">
        <w:rPr>
          <w:sz w:val="24"/>
          <w:szCs w:val="24"/>
        </w:rPr>
        <w:t>6.</w:t>
      </w:r>
      <w:r w:rsidR="0048158A" w:rsidRPr="00007649">
        <w:rPr>
          <w:sz w:val="24"/>
          <w:szCs w:val="24"/>
        </w:rPr>
        <w:t xml:space="preserve"> </w:t>
      </w:r>
      <w:r w:rsidR="00B540EE" w:rsidRPr="00007649">
        <w:rPr>
          <w:sz w:val="24"/>
          <w:szCs w:val="24"/>
        </w:rPr>
        <w:t>Литература</w:t>
      </w:r>
      <w:bookmarkEnd w:id="355"/>
      <w:bookmarkEnd w:id="356"/>
      <w:bookmarkEnd w:id="357"/>
    </w:p>
    <w:p w:rsidR="00B540EE" w:rsidRPr="00007649" w:rsidRDefault="00B540EE" w:rsidP="00007649">
      <w:pPr>
        <w:spacing w:after="0"/>
        <w:ind w:firstLine="709"/>
        <w:jc w:val="both"/>
        <w:rPr>
          <w:rFonts w:ascii="Times New Roman" w:hAnsi="Times New Roman"/>
          <w:b/>
          <w:sz w:val="24"/>
          <w:szCs w:val="24"/>
        </w:rPr>
      </w:pPr>
      <w:r w:rsidRPr="00007649">
        <w:rPr>
          <w:rFonts w:ascii="Times New Roman" w:hAnsi="Times New Roman"/>
          <w:b/>
          <w:sz w:val="24"/>
          <w:szCs w:val="24"/>
        </w:rPr>
        <w:t>Цели и задачи литературного образования</w:t>
      </w:r>
    </w:p>
    <w:p w:rsidR="006E6575" w:rsidRPr="00007649" w:rsidRDefault="006E6575" w:rsidP="00007649">
      <w:pPr>
        <w:spacing w:after="0"/>
        <w:ind w:firstLine="709"/>
        <w:jc w:val="both"/>
        <w:rPr>
          <w:rFonts w:ascii="Times New Roman" w:hAnsi="Times New Roman"/>
          <w:sz w:val="24"/>
          <w:szCs w:val="24"/>
        </w:rPr>
      </w:pPr>
      <w:r w:rsidRPr="00007649">
        <w:rPr>
          <w:rFonts w:ascii="Times New Roman" w:hAnsi="Times New Roman"/>
          <w:sz w:val="24"/>
          <w:szCs w:val="24"/>
        </w:rPr>
        <w:t>Литература – учебный предмет, освоение содержания которого направлено:</w:t>
      </w:r>
    </w:p>
    <w:p w:rsidR="006E6575" w:rsidRPr="00007649" w:rsidRDefault="006E6575" w:rsidP="00007649">
      <w:pPr>
        <w:numPr>
          <w:ilvl w:val="0"/>
          <w:numId w:val="189"/>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6E6575" w:rsidRPr="00007649" w:rsidRDefault="006E6575" w:rsidP="00007649">
      <w:pPr>
        <w:numPr>
          <w:ilvl w:val="0"/>
          <w:numId w:val="189"/>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007649" w:rsidRDefault="006E6575" w:rsidP="00007649">
      <w:pPr>
        <w:numPr>
          <w:ilvl w:val="0"/>
          <w:numId w:val="189"/>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lastRenderedPageBreak/>
        <w:t>на развитие эмоциональной сферы личности, образного, ассоциативного и логического мышления;</w:t>
      </w:r>
    </w:p>
    <w:p w:rsidR="006E6575" w:rsidRPr="00007649" w:rsidRDefault="006E6575" w:rsidP="00007649">
      <w:pPr>
        <w:numPr>
          <w:ilvl w:val="0"/>
          <w:numId w:val="189"/>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007649" w:rsidRDefault="006E6575" w:rsidP="00007649">
      <w:pPr>
        <w:numPr>
          <w:ilvl w:val="0"/>
          <w:numId w:val="189"/>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на формирование потребности и способности выражения себя в слове.</w:t>
      </w:r>
    </w:p>
    <w:p w:rsidR="006E6575" w:rsidRPr="00007649" w:rsidRDefault="006E6575" w:rsidP="00007649">
      <w:pPr>
        <w:spacing w:after="0"/>
        <w:ind w:firstLine="709"/>
        <w:jc w:val="both"/>
        <w:rPr>
          <w:rFonts w:ascii="Times New Roman" w:hAnsi="Times New Roman"/>
          <w:sz w:val="24"/>
          <w:szCs w:val="24"/>
        </w:rPr>
      </w:pPr>
      <w:r w:rsidRPr="00007649">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roofErr w:type="gramStart"/>
      <w:r w:rsidRPr="00007649">
        <w:rPr>
          <w:rFonts w:ascii="Times New Roman" w:hAnsi="Times New Roman"/>
          <w:sz w:val="24"/>
          <w:szCs w:val="24"/>
        </w:rPr>
        <w:t>..</w:t>
      </w:r>
      <w:proofErr w:type="gramEnd"/>
    </w:p>
    <w:p w:rsidR="006E6575" w:rsidRPr="00007649" w:rsidRDefault="006E6575" w:rsidP="00007649">
      <w:pPr>
        <w:pStyle w:val="34"/>
        <w:spacing w:after="0"/>
        <w:ind w:left="0" w:firstLine="709"/>
        <w:jc w:val="both"/>
        <w:rPr>
          <w:rFonts w:ascii="Times New Roman" w:hAnsi="Times New Roman"/>
          <w:sz w:val="24"/>
          <w:szCs w:val="24"/>
        </w:rPr>
      </w:pPr>
      <w:proofErr w:type="gramStart"/>
      <w:r w:rsidRPr="00007649">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roofErr w:type="gramEnd"/>
    </w:p>
    <w:p w:rsidR="006E6575" w:rsidRPr="00007649" w:rsidRDefault="006E6575" w:rsidP="00007649">
      <w:pPr>
        <w:pStyle w:val="34"/>
        <w:spacing w:after="0"/>
        <w:ind w:left="0" w:firstLine="709"/>
        <w:jc w:val="both"/>
        <w:rPr>
          <w:rFonts w:ascii="Times New Roman" w:hAnsi="Times New Roman"/>
          <w:sz w:val="24"/>
          <w:szCs w:val="24"/>
        </w:rPr>
      </w:pPr>
      <w:r w:rsidRPr="00007649">
        <w:rPr>
          <w:rFonts w:ascii="Times New Roman" w:hAnsi="Times New Roman"/>
          <w:b/>
          <w:sz w:val="24"/>
          <w:szCs w:val="24"/>
        </w:rPr>
        <w:t>Стратегическая</w:t>
      </w:r>
      <w:r w:rsidRPr="00007649">
        <w:rPr>
          <w:rFonts w:ascii="Times New Roman" w:hAnsi="Times New Roman"/>
          <w:b/>
          <w:bCs/>
          <w:sz w:val="24"/>
          <w:szCs w:val="24"/>
        </w:rPr>
        <w:t>цель</w:t>
      </w:r>
      <w:r w:rsidRPr="00007649">
        <w:rPr>
          <w:rFonts w:ascii="Times New Roman" w:hAnsi="Times New Roman"/>
          <w:b/>
          <w:sz w:val="24"/>
          <w:szCs w:val="24"/>
        </w:rPr>
        <w:t>изучениялитературы</w:t>
      </w:r>
      <w:r w:rsidRPr="00007649">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007649" w:rsidRDefault="006E6575" w:rsidP="00007649">
      <w:pPr>
        <w:pStyle w:val="34"/>
        <w:spacing w:after="0"/>
        <w:ind w:left="0" w:firstLine="709"/>
        <w:jc w:val="both"/>
        <w:rPr>
          <w:rFonts w:ascii="Times New Roman" w:hAnsi="Times New Roman"/>
          <w:sz w:val="24"/>
          <w:szCs w:val="24"/>
        </w:rPr>
      </w:pPr>
      <w:r w:rsidRPr="00007649">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5A0A43" w:rsidRPr="00007649" w:rsidRDefault="006E6575" w:rsidP="00007649">
      <w:pPr>
        <w:spacing w:after="0"/>
        <w:ind w:firstLine="709"/>
        <w:jc w:val="both"/>
        <w:rPr>
          <w:rFonts w:ascii="Times New Roman" w:hAnsi="Times New Roman"/>
          <w:bCs/>
          <w:sz w:val="24"/>
          <w:szCs w:val="24"/>
        </w:rPr>
      </w:pPr>
      <w:r w:rsidRPr="00007649">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007649">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007649">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5A0A43" w:rsidRPr="00007649" w:rsidRDefault="005A0A43" w:rsidP="00007649">
      <w:pPr>
        <w:spacing w:after="0"/>
        <w:ind w:firstLine="709"/>
        <w:jc w:val="both"/>
        <w:rPr>
          <w:rFonts w:ascii="Times New Roman" w:hAnsi="Times New Roman"/>
          <w:sz w:val="24"/>
          <w:szCs w:val="24"/>
        </w:rPr>
      </w:pPr>
    </w:p>
    <w:p w:rsidR="007332F5" w:rsidRPr="00007649" w:rsidRDefault="007332F5"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Изучение литературы в школе решает следующие образовательные </w:t>
      </w:r>
      <w:r w:rsidRPr="00007649">
        <w:rPr>
          <w:rFonts w:ascii="Times New Roman" w:hAnsi="Times New Roman"/>
          <w:b/>
          <w:bCs/>
          <w:sz w:val="24"/>
          <w:szCs w:val="24"/>
        </w:rPr>
        <w:t>задачи</w:t>
      </w:r>
      <w:r w:rsidRPr="00007649">
        <w:rPr>
          <w:rFonts w:ascii="Times New Roman" w:hAnsi="Times New Roman"/>
          <w:sz w:val="24"/>
          <w:szCs w:val="24"/>
        </w:rPr>
        <w:t>:</w:t>
      </w:r>
    </w:p>
    <w:p w:rsidR="007332F5" w:rsidRPr="00007649" w:rsidRDefault="007332F5" w:rsidP="00007649">
      <w:pPr>
        <w:pStyle w:val="a8"/>
        <w:numPr>
          <w:ilvl w:val="0"/>
          <w:numId w:val="17"/>
        </w:numPr>
        <w:tabs>
          <w:tab w:val="left" w:pos="284"/>
        </w:tabs>
        <w:spacing w:line="276" w:lineRule="auto"/>
        <w:ind w:left="0" w:firstLine="0"/>
        <w:jc w:val="both"/>
        <w:rPr>
          <w:rFonts w:ascii="Times New Roman" w:hAnsi="Times New Roman"/>
          <w:i/>
        </w:rPr>
      </w:pPr>
      <w:r w:rsidRPr="00007649">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007649" w:rsidRDefault="007332F5" w:rsidP="00007649">
      <w:pPr>
        <w:pStyle w:val="a8"/>
        <w:numPr>
          <w:ilvl w:val="0"/>
          <w:numId w:val="17"/>
        </w:numPr>
        <w:tabs>
          <w:tab w:val="left" w:pos="284"/>
        </w:tabs>
        <w:spacing w:line="276" w:lineRule="auto"/>
        <w:ind w:left="0" w:firstLine="0"/>
        <w:jc w:val="both"/>
        <w:rPr>
          <w:rFonts w:ascii="Times New Roman" w:hAnsi="Times New Roman"/>
          <w:i/>
        </w:rPr>
      </w:pPr>
      <w:r w:rsidRPr="00007649">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007649" w:rsidRDefault="007332F5" w:rsidP="00007649">
      <w:pPr>
        <w:pStyle w:val="a8"/>
        <w:numPr>
          <w:ilvl w:val="0"/>
          <w:numId w:val="17"/>
        </w:numPr>
        <w:tabs>
          <w:tab w:val="left" w:pos="284"/>
        </w:tabs>
        <w:spacing w:line="276" w:lineRule="auto"/>
        <w:ind w:left="0" w:firstLine="0"/>
        <w:jc w:val="both"/>
        <w:rPr>
          <w:rFonts w:ascii="Times New Roman" w:hAnsi="Times New Roman"/>
          <w:i/>
        </w:rPr>
      </w:pPr>
      <w:r w:rsidRPr="00007649">
        <w:rPr>
          <w:rFonts w:ascii="Times New Roman" w:eastAsia="Times New Roman" w:hAnsi="Times New Roman"/>
        </w:rPr>
        <w:t xml:space="preserve">овладение процедурами смыслового и эстетического анализа текста на основе понимания принципиальных отличий художественного текста </w:t>
      </w:r>
      <w:proofErr w:type="gramStart"/>
      <w:r w:rsidRPr="00007649">
        <w:rPr>
          <w:rFonts w:ascii="Times New Roman" w:eastAsia="Times New Roman" w:hAnsi="Times New Roman"/>
        </w:rPr>
        <w:t>от</w:t>
      </w:r>
      <w:proofErr w:type="gramEnd"/>
      <w:r w:rsidRPr="00007649">
        <w:rPr>
          <w:rFonts w:ascii="Times New Roman" w:eastAsia="Times New Roman" w:hAnsi="Times New Roman"/>
        </w:rPr>
        <w:t xml:space="preserve"> научного, делового, публицистического и т. п.;</w:t>
      </w:r>
    </w:p>
    <w:p w:rsidR="007332F5" w:rsidRPr="00007649" w:rsidRDefault="007332F5" w:rsidP="00007649">
      <w:pPr>
        <w:pStyle w:val="a8"/>
        <w:numPr>
          <w:ilvl w:val="0"/>
          <w:numId w:val="17"/>
        </w:numPr>
        <w:tabs>
          <w:tab w:val="left" w:pos="284"/>
        </w:tabs>
        <w:spacing w:line="276" w:lineRule="auto"/>
        <w:ind w:left="0" w:firstLine="0"/>
        <w:jc w:val="both"/>
        <w:rPr>
          <w:rFonts w:ascii="Times New Roman" w:hAnsi="Times New Roman"/>
          <w:i/>
        </w:rPr>
      </w:pPr>
      <w:r w:rsidRPr="00007649">
        <w:rPr>
          <w:rFonts w:ascii="Times New Roman" w:eastAsia="Times New Roman" w:hAnsi="Times New Roman"/>
        </w:rPr>
        <w:lastRenderedPageBreak/>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007649">
        <w:rPr>
          <w:rFonts w:ascii="Times New Roman" w:hAnsi="Times New Roman"/>
        </w:rPr>
        <w:t>ответственного отношения к разнообразным художественным смыслам</w:t>
      </w:r>
      <w:r w:rsidRPr="00007649">
        <w:rPr>
          <w:rFonts w:ascii="Times New Roman" w:eastAsia="Times New Roman" w:hAnsi="Times New Roman"/>
        </w:rPr>
        <w:t>;</w:t>
      </w:r>
    </w:p>
    <w:p w:rsidR="007332F5" w:rsidRPr="00007649" w:rsidRDefault="007332F5" w:rsidP="00007649">
      <w:pPr>
        <w:pStyle w:val="a8"/>
        <w:widowControl w:val="0"/>
        <w:numPr>
          <w:ilvl w:val="0"/>
          <w:numId w:val="17"/>
        </w:numPr>
        <w:tabs>
          <w:tab w:val="left" w:pos="284"/>
        </w:tabs>
        <w:autoSpaceDE w:val="0"/>
        <w:autoSpaceDN w:val="0"/>
        <w:adjustRightInd w:val="0"/>
        <w:spacing w:line="276" w:lineRule="auto"/>
        <w:ind w:left="0" w:firstLine="0"/>
        <w:jc w:val="both"/>
        <w:rPr>
          <w:rFonts w:ascii="Times New Roman" w:eastAsia="Times New Roman" w:hAnsi="Times New Roman"/>
        </w:rPr>
      </w:pPr>
      <w:r w:rsidRPr="00007649">
        <w:rPr>
          <w:rFonts w:ascii="Times New Roman" w:hAnsi="Times New Roman"/>
        </w:rPr>
        <w:t xml:space="preserve">формирование отношения к литературе как к </w:t>
      </w:r>
      <w:r w:rsidRPr="00007649">
        <w:rPr>
          <w:rFonts w:ascii="Times New Roman" w:eastAsia="Times New Roman" w:hAnsi="Times New Roman"/>
        </w:rPr>
        <w:t>особому способу познания жизни;</w:t>
      </w:r>
    </w:p>
    <w:p w:rsidR="007332F5" w:rsidRPr="00007649" w:rsidRDefault="007332F5" w:rsidP="00007649">
      <w:pPr>
        <w:pStyle w:val="a8"/>
        <w:numPr>
          <w:ilvl w:val="0"/>
          <w:numId w:val="17"/>
        </w:numPr>
        <w:tabs>
          <w:tab w:val="left" w:pos="284"/>
        </w:tabs>
        <w:spacing w:line="276" w:lineRule="auto"/>
        <w:ind w:left="0" w:firstLine="0"/>
        <w:jc w:val="both"/>
        <w:rPr>
          <w:rFonts w:ascii="Times New Roman" w:hAnsi="Times New Roman"/>
          <w:i/>
        </w:rPr>
      </w:pPr>
      <w:r w:rsidRPr="00007649">
        <w:rPr>
          <w:rFonts w:ascii="Times New Roman" w:hAnsi="Times New Roman"/>
        </w:rPr>
        <w:t xml:space="preserve">воспитание у читателя культуры выражения собственной позиции, </w:t>
      </w:r>
      <w:r w:rsidRPr="00007649">
        <w:rPr>
          <w:rFonts w:ascii="Times New Roman" w:eastAsia="Times New Roman" w:hAnsi="Times New Roman"/>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7332F5" w:rsidRPr="00007649" w:rsidRDefault="007332F5" w:rsidP="00007649">
      <w:pPr>
        <w:pStyle w:val="a8"/>
        <w:numPr>
          <w:ilvl w:val="0"/>
          <w:numId w:val="17"/>
        </w:numPr>
        <w:tabs>
          <w:tab w:val="left" w:pos="284"/>
        </w:tabs>
        <w:spacing w:line="276" w:lineRule="auto"/>
        <w:ind w:left="0" w:firstLine="0"/>
        <w:jc w:val="both"/>
        <w:rPr>
          <w:rFonts w:ascii="Times New Roman" w:hAnsi="Times New Roman"/>
          <w:b/>
          <w:bCs/>
        </w:rPr>
      </w:pPr>
      <w:r w:rsidRPr="00007649">
        <w:rPr>
          <w:rFonts w:ascii="Times New Roman" w:hAnsi="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007649">
        <w:rPr>
          <w:rFonts w:ascii="Times New Roman" w:eastAsia="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7332F5" w:rsidRPr="00007649" w:rsidRDefault="007332F5" w:rsidP="00007649">
      <w:pPr>
        <w:pStyle w:val="a8"/>
        <w:numPr>
          <w:ilvl w:val="0"/>
          <w:numId w:val="17"/>
        </w:numPr>
        <w:tabs>
          <w:tab w:val="left" w:pos="284"/>
        </w:tabs>
        <w:spacing w:line="276" w:lineRule="auto"/>
        <w:ind w:left="0" w:firstLine="0"/>
        <w:jc w:val="both"/>
        <w:rPr>
          <w:rFonts w:ascii="Times New Roman" w:hAnsi="Times New Roman"/>
          <w:b/>
          <w:bCs/>
        </w:rPr>
      </w:pPr>
      <w:r w:rsidRPr="00007649">
        <w:rPr>
          <w:rFonts w:ascii="Times New Roman" w:eastAsia="Times New Roman" w:hAnsi="Times New Roman"/>
        </w:rPr>
        <w:t xml:space="preserve">воспитание квалифицированного читателя со сформированным эстетическим вкусом; </w:t>
      </w:r>
    </w:p>
    <w:p w:rsidR="007332F5" w:rsidRPr="00007649" w:rsidRDefault="007332F5" w:rsidP="00007649">
      <w:pPr>
        <w:pStyle w:val="a8"/>
        <w:widowControl w:val="0"/>
        <w:numPr>
          <w:ilvl w:val="0"/>
          <w:numId w:val="17"/>
        </w:numPr>
        <w:tabs>
          <w:tab w:val="left" w:pos="284"/>
        </w:tabs>
        <w:autoSpaceDE w:val="0"/>
        <w:autoSpaceDN w:val="0"/>
        <w:adjustRightInd w:val="0"/>
        <w:spacing w:line="276" w:lineRule="auto"/>
        <w:ind w:left="0" w:firstLine="0"/>
        <w:jc w:val="both"/>
        <w:rPr>
          <w:rFonts w:ascii="Times New Roman" w:eastAsia="Times New Roman" w:hAnsi="Times New Roman"/>
        </w:rPr>
      </w:pPr>
      <w:r w:rsidRPr="00007649">
        <w:rPr>
          <w:rFonts w:ascii="Times New Roman" w:hAnsi="Times New Roman"/>
        </w:rPr>
        <w:t>формирование отношения к литературе как к одной из основных культурных ценностей народа</w:t>
      </w:r>
      <w:r w:rsidRPr="00007649">
        <w:rPr>
          <w:rFonts w:ascii="Times New Roman" w:eastAsia="Times New Roman" w:hAnsi="Times New Roman"/>
        </w:rPr>
        <w:t>;</w:t>
      </w:r>
    </w:p>
    <w:p w:rsidR="007332F5" w:rsidRPr="00007649" w:rsidRDefault="007332F5" w:rsidP="00007649">
      <w:pPr>
        <w:pStyle w:val="a8"/>
        <w:numPr>
          <w:ilvl w:val="0"/>
          <w:numId w:val="17"/>
        </w:numPr>
        <w:tabs>
          <w:tab w:val="left" w:pos="284"/>
        </w:tabs>
        <w:spacing w:line="276" w:lineRule="auto"/>
        <w:ind w:left="0" w:firstLine="0"/>
        <w:jc w:val="both"/>
        <w:rPr>
          <w:rFonts w:ascii="Times New Roman" w:hAnsi="Times New Roman"/>
          <w:b/>
          <w:bCs/>
        </w:rPr>
      </w:pPr>
      <w:r w:rsidRPr="00007649">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7332F5" w:rsidRPr="00007649" w:rsidRDefault="007332F5" w:rsidP="00007649">
      <w:pPr>
        <w:pStyle w:val="a8"/>
        <w:widowControl w:val="0"/>
        <w:numPr>
          <w:ilvl w:val="0"/>
          <w:numId w:val="17"/>
        </w:numPr>
        <w:tabs>
          <w:tab w:val="left" w:pos="284"/>
        </w:tabs>
        <w:autoSpaceDE w:val="0"/>
        <w:autoSpaceDN w:val="0"/>
        <w:adjustRightInd w:val="0"/>
        <w:spacing w:line="276" w:lineRule="auto"/>
        <w:ind w:left="0" w:firstLine="0"/>
        <w:jc w:val="both"/>
        <w:rPr>
          <w:rFonts w:ascii="Times New Roman" w:eastAsia="Times New Roman" w:hAnsi="Times New Roman"/>
        </w:rPr>
      </w:pPr>
      <w:r w:rsidRPr="00007649">
        <w:rPr>
          <w:rFonts w:ascii="Times New Roman" w:eastAsia="Times New Roman" w:hAnsi="Times New Roman"/>
        </w:rPr>
        <w:t>осознание значимости чтения и изучения литературы для своего дальнейшего развития;</w:t>
      </w:r>
    </w:p>
    <w:p w:rsidR="007332F5" w:rsidRPr="00007649" w:rsidRDefault="007332F5" w:rsidP="00007649">
      <w:pPr>
        <w:pStyle w:val="a8"/>
        <w:numPr>
          <w:ilvl w:val="0"/>
          <w:numId w:val="17"/>
        </w:numPr>
        <w:tabs>
          <w:tab w:val="left" w:pos="284"/>
        </w:tabs>
        <w:spacing w:line="276" w:lineRule="auto"/>
        <w:ind w:left="0" w:firstLine="0"/>
        <w:jc w:val="both"/>
        <w:rPr>
          <w:rFonts w:ascii="Times New Roman" w:hAnsi="Times New Roman"/>
          <w:i/>
        </w:rPr>
      </w:pPr>
      <w:r w:rsidRPr="00007649">
        <w:rPr>
          <w:rFonts w:ascii="Times New Roman" w:eastAsia="Times New Roman" w:hAnsi="Times New Roman"/>
        </w:rPr>
        <w:t xml:space="preserve">формирование у школьника стремления сознательно планировать своё досуговое чтение. </w:t>
      </w:r>
    </w:p>
    <w:p w:rsidR="007332F5" w:rsidRPr="00007649" w:rsidRDefault="007332F5" w:rsidP="00007649">
      <w:pPr>
        <w:ind w:firstLine="709"/>
        <w:jc w:val="both"/>
        <w:rPr>
          <w:rFonts w:ascii="Times New Roman" w:hAnsi="Times New Roman"/>
          <w:sz w:val="24"/>
          <w:szCs w:val="24"/>
        </w:rPr>
      </w:pPr>
      <w:proofErr w:type="gramStart"/>
      <w:r w:rsidRPr="00007649">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007649">
        <w:rPr>
          <w:rFonts w:ascii="Times New Roman" w:hAnsi="Times New Roman"/>
          <w:sz w:val="24"/>
          <w:szCs w:val="24"/>
        </w:rPr>
        <w:tab/>
      </w:r>
      <w:proofErr w:type="gramEnd"/>
    </w:p>
    <w:p w:rsidR="0042291A" w:rsidRPr="00007649" w:rsidRDefault="0042291A" w:rsidP="00007649">
      <w:pPr>
        <w:ind w:firstLine="709"/>
        <w:rPr>
          <w:rFonts w:ascii="Times New Roman" w:hAnsi="Times New Roman"/>
          <w:b/>
          <w:sz w:val="24"/>
          <w:szCs w:val="24"/>
        </w:rPr>
      </w:pPr>
      <w:r w:rsidRPr="00007649">
        <w:rPr>
          <w:rFonts w:ascii="Times New Roman" w:hAnsi="Times New Roman"/>
          <w:sz w:val="24"/>
          <w:szCs w:val="24"/>
        </w:rPr>
        <w:t>Примерная программа по литературе строится с учетом:</w:t>
      </w:r>
    </w:p>
    <w:p w:rsidR="0042291A" w:rsidRPr="00007649" w:rsidRDefault="0042291A" w:rsidP="00007649">
      <w:pPr>
        <w:numPr>
          <w:ilvl w:val="0"/>
          <w:numId w:val="16"/>
        </w:numPr>
        <w:tabs>
          <w:tab w:val="left" w:pos="284"/>
        </w:tabs>
        <w:spacing w:after="0"/>
        <w:ind w:left="0" w:firstLine="0"/>
        <w:jc w:val="both"/>
        <w:rPr>
          <w:rFonts w:ascii="Times New Roman" w:hAnsi="Times New Roman"/>
          <w:sz w:val="24"/>
          <w:szCs w:val="24"/>
        </w:rPr>
      </w:pPr>
      <w:r w:rsidRPr="00007649">
        <w:rPr>
          <w:rFonts w:ascii="Times New Roman" w:hAnsi="Times New Roman"/>
          <w:b/>
          <w:sz w:val="24"/>
          <w:szCs w:val="24"/>
        </w:rPr>
        <w:t>лучших традиций</w:t>
      </w:r>
      <w:r w:rsidRPr="00007649">
        <w:rPr>
          <w:rFonts w:ascii="Times New Roman" w:hAnsi="Times New Roman"/>
          <w:sz w:val="24"/>
          <w:szCs w:val="24"/>
        </w:rPr>
        <w:t xml:space="preserve"> отечественной </w:t>
      </w:r>
      <w:r w:rsidRPr="00007649">
        <w:rPr>
          <w:rFonts w:ascii="Times New Roman" w:hAnsi="Times New Roman"/>
          <w:b/>
          <w:sz w:val="24"/>
          <w:szCs w:val="24"/>
        </w:rPr>
        <w:t>методики</w:t>
      </w:r>
      <w:r w:rsidRPr="00007649">
        <w:rPr>
          <w:rFonts w:ascii="Times New Roman" w:hAnsi="Times New Roman"/>
          <w:sz w:val="24"/>
          <w:szCs w:val="24"/>
        </w:rPr>
        <w:t xml:space="preserve">  преподавания литературы</w:t>
      </w:r>
      <w:r w:rsidR="007332F5" w:rsidRPr="00007649">
        <w:rPr>
          <w:rFonts w:ascii="Times New Roman" w:hAnsi="Times New Roman"/>
          <w:sz w:val="24"/>
          <w:szCs w:val="24"/>
        </w:rPr>
        <w:t xml:space="preserve">, </w:t>
      </w:r>
      <w:r w:rsidR="007332F5" w:rsidRPr="00007649">
        <w:rPr>
          <w:rStyle w:val="5yl5"/>
          <w:rFonts w:ascii="Times New Roman" w:hAnsi="Times New Roman"/>
          <w:sz w:val="24"/>
          <w:szCs w:val="24"/>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007649">
        <w:rPr>
          <w:rFonts w:ascii="Times New Roman" w:hAnsi="Times New Roman"/>
          <w:sz w:val="24"/>
          <w:szCs w:val="24"/>
        </w:rPr>
        <w:t>;</w:t>
      </w:r>
    </w:p>
    <w:p w:rsidR="0042291A" w:rsidRPr="00007649" w:rsidRDefault="0042291A" w:rsidP="00007649">
      <w:pPr>
        <w:numPr>
          <w:ilvl w:val="0"/>
          <w:numId w:val="16"/>
        </w:numPr>
        <w:tabs>
          <w:tab w:val="left" w:pos="284"/>
        </w:tabs>
        <w:spacing w:after="0"/>
        <w:ind w:left="0" w:firstLine="0"/>
        <w:jc w:val="both"/>
        <w:rPr>
          <w:rFonts w:ascii="Times New Roman" w:hAnsi="Times New Roman"/>
          <w:sz w:val="24"/>
          <w:szCs w:val="24"/>
        </w:rPr>
      </w:pPr>
      <w:r w:rsidRPr="00007649">
        <w:rPr>
          <w:rFonts w:ascii="Times New Roman" w:hAnsi="Times New Roman"/>
          <w:b/>
          <w:sz w:val="24"/>
          <w:szCs w:val="24"/>
        </w:rPr>
        <w:t>традицийизученияконкретныхпроизведений</w:t>
      </w:r>
      <w:r w:rsidRPr="00007649">
        <w:rPr>
          <w:rFonts w:ascii="Times New Roman" w:hAnsi="Times New Roman"/>
          <w:sz w:val="24"/>
          <w:szCs w:val="24"/>
        </w:rPr>
        <w:t xml:space="preserve"> (прежде всего русской и зарубежной классики), </w:t>
      </w:r>
      <w:proofErr w:type="gramStart"/>
      <w:r w:rsidRPr="00007649">
        <w:rPr>
          <w:rFonts w:ascii="Times New Roman" w:hAnsi="Times New Roman"/>
          <w:sz w:val="24"/>
          <w:szCs w:val="24"/>
        </w:rPr>
        <w:t>сложившихся</w:t>
      </w:r>
      <w:proofErr w:type="gramEnd"/>
      <w:r w:rsidRPr="00007649">
        <w:rPr>
          <w:rFonts w:ascii="Times New Roman" w:hAnsi="Times New Roman"/>
          <w:sz w:val="24"/>
          <w:szCs w:val="24"/>
        </w:rPr>
        <w:t xml:space="preserve"> в школьной практике;</w:t>
      </w:r>
    </w:p>
    <w:p w:rsidR="007332F5" w:rsidRPr="00007649" w:rsidRDefault="007332F5" w:rsidP="00007649">
      <w:pPr>
        <w:numPr>
          <w:ilvl w:val="0"/>
          <w:numId w:val="16"/>
        </w:numPr>
        <w:tabs>
          <w:tab w:val="left" w:pos="284"/>
        </w:tabs>
        <w:spacing w:after="0"/>
        <w:ind w:left="0" w:firstLine="0"/>
        <w:jc w:val="both"/>
        <w:rPr>
          <w:rFonts w:ascii="Times New Roman" w:eastAsia="Times New Roman" w:hAnsi="Times New Roman"/>
          <w:sz w:val="24"/>
          <w:szCs w:val="24"/>
          <w:lang w:eastAsia="ru-RU"/>
        </w:rPr>
      </w:pPr>
      <w:r w:rsidRPr="00007649">
        <w:rPr>
          <w:rFonts w:ascii="Times New Roman" w:hAnsi="Times New Roman"/>
          <w:b/>
          <w:sz w:val="24"/>
          <w:szCs w:val="24"/>
        </w:rPr>
        <w:t xml:space="preserve">традиций научного анализа, атакже художественной интерпретации </w:t>
      </w:r>
      <w:r w:rsidRPr="00007649">
        <w:rPr>
          <w:rFonts w:ascii="Times New Roman" w:hAnsi="Times New Roman"/>
          <w:sz w:val="24"/>
          <w:szCs w:val="24"/>
        </w:rPr>
        <w:t>средствами</w:t>
      </w:r>
      <w:r w:rsidRPr="00007649">
        <w:rPr>
          <w:rFonts w:ascii="Times New Roman" w:hAnsi="Times New Roman"/>
          <w:b/>
          <w:sz w:val="24"/>
          <w:szCs w:val="24"/>
        </w:rPr>
        <w:t xml:space="preserve"> литературы и других видов искусств </w:t>
      </w:r>
      <w:r w:rsidRPr="00007649">
        <w:rPr>
          <w:rFonts w:ascii="Times New Roman" w:hAnsi="Times New Roman"/>
          <w:sz w:val="24"/>
          <w:szCs w:val="24"/>
        </w:rPr>
        <w:t>литературныхпроизведений, входящих в</w:t>
      </w:r>
      <w:r w:rsidRPr="00007649">
        <w:rPr>
          <w:rFonts w:ascii="Times New Roman" w:hAnsi="Times New Roman"/>
          <w:b/>
          <w:sz w:val="24"/>
          <w:szCs w:val="24"/>
        </w:rPr>
        <w:t xml:space="preserve"> национальный литературный канон (</w:t>
      </w:r>
      <w:r w:rsidRPr="00007649">
        <w:rPr>
          <w:rFonts w:ascii="Times New Roman" w:hAnsi="Times New Roman"/>
          <w:sz w:val="24"/>
          <w:szCs w:val="24"/>
        </w:rPr>
        <w:t>то есть образующих</w:t>
      </w:r>
      <w:r w:rsidRPr="00007649">
        <w:rPr>
          <w:rFonts w:ascii="Times New Roman" w:eastAsia="Times New Roman" w:hAnsi="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007649">
        <w:rPr>
          <w:rFonts w:ascii="Times New Roman" w:eastAsia="Times New Roman" w:hAnsi="Times New Roman"/>
          <w:b/>
          <w:sz w:val="24"/>
          <w:szCs w:val="24"/>
          <w:lang w:eastAsia="ru-RU"/>
        </w:rPr>
        <w:t xml:space="preserve">; </w:t>
      </w:r>
    </w:p>
    <w:p w:rsidR="0042291A" w:rsidRPr="00007649" w:rsidRDefault="0042291A" w:rsidP="00007649">
      <w:pPr>
        <w:numPr>
          <w:ilvl w:val="0"/>
          <w:numId w:val="16"/>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 xml:space="preserve">необходимой </w:t>
      </w:r>
      <w:r w:rsidRPr="00007649">
        <w:rPr>
          <w:rFonts w:ascii="Times New Roman" w:hAnsi="Times New Roman"/>
          <w:b/>
          <w:sz w:val="24"/>
          <w:szCs w:val="24"/>
        </w:rPr>
        <w:t>вариативности</w:t>
      </w:r>
      <w:r w:rsidRPr="00007649">
        <w:rPr>
          <w:rFonts w:ascii="Times New Roman" w:hAnsi="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42291A" w:rsidRPr="00007649" w:rsidRDefault="0042291A" w:rsidP="00007649">
      <w:pPr>
        <w:numPr>
          <w:ilvl w:val="0"/>
          <w:numId w:val="16"/>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 xml:space="preserve">соответствия рекомендуемых к изучению литературных произведений </w:t>
      </w:r>
      <w:r w:rsidRPr="00007649">
        <w:rPr>
          <w:rFonts w:ascii="Times New Roman" w:hAnsi="Times New Roman"/>
          <w:b/>
          <w:sz w:val="24"/>
          <w:szCs w:val="24"/>
        </w:rPr>
        <w:t>возрастным и психологическим</w:t>
      </w:r>
      <w:r w:rsidRPr="00007649">
        <w:rPr>
          <w:rFonts w:ascii="Times New Roman" w:hAnsi="Times New Roman"/>
          <w:sz w:val="24"/>
          <w:szCs w:val="24"/>
        </w:rPr>
        <w:t xml:space="preserve"> особенностям обучающихся;</w:t>
      </w:r>
    </w:p>
    <w:p w:rsidR="0042291A" w:rsidRPr="00007649" w:rsidRDefault="0042291A" w:rsidP="00007649">
      <w:pPr>
        <w:numPr>
          <w:ilvl w:val="0"/>
          <w:numId w:val="16"/>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42291A" w:rsidRPr="00007649" w:rsidRDefault="0042291A" w:rsidP="00007649">
      <w:pPr>
        <w:numPr>
          <w:ilvl w:val="0"/>
          <w:numId w:val="16"/>
        </w:numPr>
        <w:tabs>
          <w:tab w:val="left" w:pos="284"/>
        </w:tabs>
        <w:spacing w:after="0"/>
        <w:ind w:left="0" w:firstLine="0"/>
        <w:jc w:val="both"/>
        <w:rPr>
          <w:rFonts w:ascii="Times New Roman" w:hAnsi="Times New Roman"/>
          <w:sz w:val="24"/>
          <w:szCs w:val="24"/>
        </w:rPr>
      </w:pPr>
      <w:r w:rsidRPr="00007649">
        <w:rPr>
          <w:rFonts w:ascii="Times New Roman" w:hAnsi="Times New Roman"/>
          <w:b/>
          <w:sz w:val="24"/>
          <w:szCs w:val="24"/>
        </w:rPr>
        <w:lastRenderedPageBreak/>
        <w:t>минимального количества учебного времени</w:t>
      </w:r>
      <w:r w:rsidRPr="00007649">
        <w:rPr>
          <w:rFonts w:ascii="Times New Roman" w:hAnsi="Times New Roman"/>
          <w:sz w:val="24"/>
          <w:szCs w:val="24"/>
        </w:rPr>
        <w:t>, отведенного на изучение литературы согласно действующему ФГОС и Базисному учебному плану.</w:t>
      </w:r>
    </w:p>
    <w:p w:rsidR="0042291A" w:rsidRPr="00007649" w:rsidRDefault="0042291A" w:rsidP="00007649">
      <w:pPr>
        <w:spacing w:after="0"/>
        <w:ind w:firstLine="709"/>
        <w:jc w:val="both"/>
        <w:rPr>
          <w:rFonts w:ascii="Times New Roman" w:hAnsi="Times New Roman"/>
          <w:sz w:val="24"/>
          <w:szCs w:val="24"/>
        </w:rPr>
      </w:pPr>
      <w:r w:rsidRPr="00007649">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007649" w:rsidRDefault="0042291A"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Рабочая программа учебного курса строится на произведениях из </w:t>
      </w:r>
      <w:r w:rsidRPr="00007649">
        <w:rPr>
          <w:rFonts w:ascii="Times New Roman" w:hAnsi="Times New Roman"/>
          <w:b/>
          <w:sz w:val="24"/>
          <w:szCs w:val="24"/>
        </w:rPr>
        <w:t>трех списков</w:t>
      </w:r>
      <w:r w:rsidRPr="00007649">
        <w:rPr>
          <w:rFonts w:ascii="Times New Roman" w:hAnsi="Times New Roman"/>
          <w:sz w:val="24"/>
          <w:szCs w:val="24"/>
        </w:rPr>
        <w:t>: А, В и</w:t>
      </w:r>
      <w:proofErr w:type="gramStart"/>
      <w:r w:rsidRPr="00007649">
        <w:rPr>
          <w:rFonts w:ascii="Times New Roman" w:hAnsi="Times New Roman"/>
          <w:sz w:val="24"/>
          <w:szCs w:val="24"/>
        </w:rPr>
        <w:t xml:space="preserve"> С</w:t>
      </w:r>
      <w:proofErr w:type="gramEnd"/>
      <w:r w:rsidRPr="00007649">
        <w:rPr>
          <w:rFonts w:ascii="Times New Roman" w:hAnsi="Times New Roman"/>
          <w:sz w:val="24"/>
          <w:szCs w:val="24"/>
        </w:rPr>
        <w:t xml:space="preserve"> (см. таблицу ниже). </w:t>
      </w:r>
      <w:proofErr w:type="gramStart"/>
      <w:r w:rsidRPr="00007649">
        <w:rPr>
          <w:rFonts w:ascii="Times New Roman" w:hAnsi="Times New Roman"/>
          <w:sz w:val="24"/>
          <w:szCs w:val="24"/>
        </w:rPr>
        <w:t xml:space="preserve">Эти три списка равноправны по статусу (то есть произведения </w:t>
      </w:r>
      <w:r w:rsidRPr="00007649">
        <w:rPr>
          <w:rFonts w:ascii="Times New Roman" w:hAnsi="Times New Roman"/>
          <w:b/>
          <w:sz w:val="24"/>
          <w:szCs w:val="24"/>
        </w:rPr>
        <w:t>всех списков</w:t>
      </w:r>
      <w:r w:rsidRPr="00007649">
        <w:rPr>
          <w:rFonts w:ascii="Times New Roman" w:hAnsi="Times New Roman"/>
          <w:sz w:val="24"/>
          <w:szCs w:val="24"/>
        </w:rPr>
        <w:t xml:space="preserve"> должны быть </w:t>
      </w:r>
      <w:r w:rsidRPr="00007649">
        <w:rPr>
          <w:rFonts w:ascii="Times New Roman" w:hAnsi="Times New Roman"/>
          <w:b/>
          <w:sz w:val="24"/>
          <w:szCs w:val="24"/>
        </w:rPr>
        <w:t xml:space="preserve">обязательно </w:t>
      </w:r>
      <w:r w:rsidRPr="00007649">
        <w:rPr>
          <w:rFonts w:ascii="Times New Roman" w:hAnsi="Times New Roman"/>
          <w:sz w:val="24"/>
          <w:szCs w:val="24"/>
        </w:rPr>
        <w:t xml:space="preserve"> представлены в рабочих программах.</w:t>
      </w:r>
      <w:proofErr w:type="gramEnd"/>
    </w:p>
    <w:p w:rsidR="0042291A" w:rsidRPr="00007649" w:rsidRDefault="0042291A" w:rsidP="00007649">
      <w:pPr>
        <w:spacing w:after="0"/>
        <w:ind w:firstLine="709"/>
        <w:jc w:val="both"/>
        <w:rPr>
          <w:rFonts w:ascii="Times New Roman" w:hAnsi="Times New Roman"/>
          <w:sz w:val="24"/>
          <w:szCs w:val="24"/>
        </w:rPr>
      </w:pPr>
      <w:r w:rsidRPr="00007649">
        <w:rPr>
          <w:rFonts w:ascii="Times New Roman" w:hAnsi="Times New Roman"/>
          <w:b/>
          <w:bCs/>
          <w:sz w:val="24"/>
          <w:szCs w:val="24"/>
        </w:rPr>
        <w:t>Список</w:t>
      </w:r>
      <w:proofErr w:type="gramStart"/>
      <w:r w:rsidRPr="00007649">
        <w:rPr>
          <w:rFonts w:ascii="Times New Roman" w:hAnsi="Times New Roman"/>
          <w:b/>
          <w:bCs/>
          <w:sz w:val="24"/>
          <w:szCs w:val="24"/>
        </w:rPr>
        <w:t xml:space="preserve"> А</w:t>
      </w:r>
      <w:proofErr w:type="gramEnd"/>
      <w:r w:rsidRPr="00007649">
        <w:rPr>
          <w:rFonts w:ascii="Times New Roman" w:hAnsi="Times New Roman"/>
          <w:sz w:val="24"/>
          <w:szCs w:val="24"/>
        </w:rPr>
        <w:t xml:space="preserve"> представляет собой </w:t>
      </w:r>
      <w:r w:rsidRPr="00007649">
        <w:rPr>
          <w:rFonts w:ascii="Times New Roman" w:hAnsi="Times New Roman"/>
          <w:b/>
          <w:bCs/>
          <w:sz w:val="24"/>
          <w:szCs w:val="24"/>
        </w:rPr>
        <w:t>перечень конкретных произведений</w:t>
      </w:r>
      <w:r w:rsidRPr="00007649">
        <w:rPr>
          <w:rFonts w:ascii="Times New Roman" w:hAnsi="Times New Roman"/>
          <w:sz w:val="24"/>
          <w:szCs w:val="24"/>
        </w:rPr>
        <w:t xml:space="preserve"> (например: </w:t>
      </w:r>
      <w:proofErr w:type="gramStart"/>
      <w:r w:rsidRPr="00007649">
        <w:rPr>
          <w:rFonts w:ascii="Times New Roman" w:hAnsi="Times New Roman"/>
          <w:iCs/>
          <w:sz w:val="24"/>
          <w:szCs w:val="24"/>
        </w:rPr>
        <w:t>А.С.Пушкин «Евгений Онегин», Н.В.Гоголь «Мертвые души»</w:t>
      </w:r>
      <w:r w:rsidRPr="00007649">
        <w:rPr>
          <w:rFonts w:ascii="Times New Roman" w:hAnsi="Times New Roman"/>
          <w:sz w:val="24"/>
          <w:szCs w:val="24"/>
        </w:rPr>
        <w:t xml:space="preserve"> и т.д.).</w:t>
      </w:r>
      <w:proofErr w:type="gramEnd"/>
      <w:r w:rsidRPr="00007649">
        <w:rPr>
          <w:rFonts w:ascii="Times New Roman" w:hAnsi="Times New Roman"/>
          <w:sz w:val="24"/>
          <w:szCs w:val="24"/>
        </w:rPr>
        <w:t xml:space="preserve"> В этот список попадают «ключевые» произведения литературы, предназначенные для обязательного изучения. Вариативной части в списке</w:t>
      </w:r>
      <w:proofErr w:type="gramStart"/>
      <w:r w:rsidRPr="00007649">
        <w:rPr>
          <w:rFonts w:ascii="Times New Roman" w:hAnsi="Times New Roman"/>
          <w:sz w:val="24"/>
          <w:szCs w:val="24"/>
        </w:rPr>
        <w:t xml:space="preserve"> </w:t>
      </w:r>
      <w:r w:rsidRPr="00007649">
        <w:rPr>
          <w:rFonts w:ascii="Times New Roman" w:hAnsi="Times New Roman"/>
          <w:b/>
          <w:bCs/>
          <w:sz w:val="24"/>
          <w:szCs w:val="24"/>
        </w:rPr>
        <w:t>А</w:t>
      </w:r>
      <w:proofErr w:type="gramEnd"/>
      <w:r w:rsidRPr="00007649">
        <w:rPr>
          <w:rFonts w:ascii="Times New Roman" w:hAnsi="Times New Roman"/>
          <w:sz w:val="24"/>
          <w:szCs w:val="24"/>
        </w:rPr>
        <w:t xml:space="preserve"> нет.</w:t>
      </w:r>
    </w:p>
    <w:p w:rsidR="0042291A" w:rsidRPr="00007649" w:rsidRDefault="0042291A" w:rsidP="00007649">
      <w:pPr>
        <w:spacing w:after="0"/>
        <w:ind w:firstLine="709"/>
        <w:jc w:val="both"/>
        <w:rPr>
          <w:rFonts w:ascii="Times New Roman" w:hAnsi="Times New Roman"/>
          <w:sz w:val="24"/>
          <w:szCs w:val="24"/>
        </w:rPr>
      </w:pPr>
      <w:r w:rsidRPr="00007649">
        <w:rPr>
          <w:rFonts w:ascii="Times New Roman" w:hAnsi="Times New Roman"/>
          <w:b/>
          <w:bCs/>
          <w:sz w:val="24"/>
          <w:szCs w:val="24"/>
        </w:rPr>
        <w:t>Список</w:t>
      </w:r>
      <w:proofErr w:type="gramStart"/>
      <w:r w:rsidRPr="00007649">
        <w:rPr>
          <w:rFonts w:ascii="Times New Roman" w:hAnsi="Times New Roman"/>
          <w:b/>
          <w:bCs/>
          <w:sz w:val="24"/>
          <w:szCs w:val="24"/>
        </w:rPr>
        <w:t xml:space="preserve"> В</w:t>
      </w:r>
      <w:proofErr w:type="gramEnd"/>
      <w:r w:rsidRPr="00007649">
        <w:rPr>
          <w:rFonts w:ascii="Times New Roman" w:hAnsi="Times New Roman"/>
          <w:sz w:val="24"/>
          <w:szCs w:val="24"/>
        </w:rPr>
        <w:t xml:space="preserve"> представляет собой </w:t>
      </w:r>
      <w:r w:rsidRPr="00007649">
        <w:rPr>
          <w:rFonts w:ascii="Times New Roman" w:hAnsi="Times New Roman"/>
          <w:b/>
          <w:bCs/>
          <w:sz w:val="24"/>
          <w:szCs w:val="24"/>
        </w:rPr>
        <w:t xml:space="preserve">переченьавторов, </w:t>
      </w:r>
      <w:r w:rsidRPr="00007649">
        <w:rPr>
          <w:rFonts w:ascii="Times New Roman" w:hAnsi="Times New Roman"/>
          <w:sz w:val="24"/>
          <w:szCs w:val="24"/>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proofErr w:type="gramStart"/>
      <w:r w:rsidRPr="00007649">
        <w:rPr>
          <w:rFonts w:ascii="Times New Roman" w:hAnsi="Times New Roman"/>
          <w:sz w:val="24"/>
          <w:szCs w:val="24"/>
        </w:rPr>
        <w:t xml:space="preserve"> </w:t>
      </w:r>
      <w:r w:rsidRPr="00007649">
        <w:rPr>
          <w:rFonts w:ascii="Times New Roman" w:hAnsi="Times New Roman"/>
          <w:b/>
          <w:bCs/>
          <w:sz w:val="24"/>
          <w:szCs w:val="24"/>
        </w:rPr>
        <w:t>В</w:t>
      </w:r>
      <w:proofErr w:type="gramEnd"/>
      <w:r w:rsidRPr="00007649">
        <w:rPr>
          <w:rFonts w:ascii="Times New Roman" w:hAnsi="Times New Roman"/>
          <w:b/>
          <w:bCs/>
          <w:sz w:val="24"/>
          <w:szCs w:val="24"/>
        </w:rPr>
        <w:t xml:space="preserve"> </w:t>
      </w:r>
      <w:r w:rsidRPr="00007649">
        <w:rPr>
          <w:rFonts w:ascii="Times New Roman" w:hAnsi="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007649">
        <w:rPr>
          <w:rFonts w:ascii="Times New Roman" w:hAnsi="Times New Roman"/>
          <w:iCs/>
          <w:sz w:val="24"/>
          <w:szCs w:val="24"/>
        </w:rPr>
        <w:t>А.Блок. 1стихотворение; М.Булгаков. 1 повесть</w:t>
      </w:r>
      <w:r w:rsidRPr="00007649">
        <w:rPr>
          <w:rFonts w:ascii="Times New Roman" w:hAnsi="Times New Roman"/>
          <w:sz w:val="24"/>
          <w:szCs w:val="24"/>
        </w:rPr>
        <w:t>. В программы включаются произведения всех указанных в списке</w:t>
      </w:r>
      <w:proofErr w:type="gramStart"/>
      <w:r w:rsidRPr="00007649">
        <w:rPr>
          <w:rFonts w:ascii="Times New Roman" w:hAnsi="Times New Roman"/>
          <w:sz w:val="24"/>
          <w:szCs w:val="24"/>
        </w:rPr>
        <w:t xml:space="preserve"> </w:t>
      </w:r>
      <w:r w:rsidRPr="00007649">
        <w:rPr>
          <w:rFonts w:ascii="Times New Roman" w:hAnsi="Times New Roman"/>
          <w:b/>
          <w:bCs/>
          <w:sz w:val="24"/>
          <w:szCs w:val="24"/>
        </w:rPr>
        <w:t>В</w:t>
      </w:r>
      <w:proofErr w:type="gramEnd"/>
      <w:r w:rsidRPr="00007649">
        <w:rPr>
          <w:rFonts w:ascii="Times New Roman" w:hAnsi="Times New Roman"/>
          <w:sz w:val="24"/>
          <w:szCs w:val="24"/>
        </w:rPr>
        <w:t xml:space="preserve"> авторов. Единство списков в разных рабочих программах скрепляется в списке</w:t>
      </w:r>
      <w:proofErr w:type="gramStart"/>
      <w:r w:rsidRPr="00007649">
        <w:rPr>
          <w:rFonts w:ascii="Times New Roman" w:hAnsi="Times New Roman"/>
          <w:sz w:val="24"/>
          <w:szCs w:val="24"/>
        </w:rPr>
        <w:t xml:space="preserve"> </w:t>
      </w:r>
      <w:r w:rsidRPr="00007649">
        <w:rPr>
          <w:rFonts w:ascii="Times New Roman" w:hAnsi="Times New Roman"/>
          <w:b/>
          <w:bCs/>
          <w:sz w:val="24"/>
          <w:szCs w:val="24"/>
        </w:rPr>
        <w:t>В</w:t>
      </w:r>
      <w:proofErr w:type="gramEnd"/>
      <w:r w:rsidRPr="00007649">
        <w:rPr>
          <w:rFonts w:ascii="Times New Roman" w:hAnsi="Times New Roman"/>
          <w:sz w:val="24"/>
          <w:szCs w:val="24"/>
        </w:rPr>
        <w:t xml:space="preserve"> фигурой автора. </w:t>
      </w:r>
    </w:p>
    <w:p w:rsidR="0042291A" w:rsidRPr="00007649" w:rsidRDefault="0042291A" w:rsidP="00007649">
      <w:pPr>
        <w:spacing w:after="0"/>
        <w:ind w:firstLine="709"/>
        <w:jc w:val="both"/>
        <w:rPr>
          <w:rFonts w:ascii="Times New Roman" w:hAnsi="Times New Roman"/>
          <w:sz w:val="24"/>
          <w:szCs w:val="24"/>
        </w:rPr>
      </w:pPr>
      <w:r w:rsidRPr="00007649">
        <w:rPr>
          <w:rFonts w:ascii="Times New Roman" w:hAnsi="Times New Roman"/>
          <w:b/>
          <w:bCs/>
          <w:sz w:val="24"/>
          <w:szCs w:val="24"/>
        </w:rPr>
        <w:t>Список</w:t>
      </w:r>
      <w:proofErr w:type="gramStart"/>
      <w:r w:rsidRPr="00007649">
        <w:rPr>
          <w:rFonts w:ascii="Times New Roman" w:hAnsi="Times New Roman"/>
          <w:b/>
          <w:bCs/>
          <w:sz w:val="24"/>
          <w:szCs w:val="24"/>
        </w:rPr>
        <w:t xml:space="preserve"> С</w:t>
      </w:r>
      <w:proofErr w:type="gramEnd"/>
      <w:r w:rsidRPr="00007649">
        <w:rPr>
          <w:rFonts w:ascii="Times New Roman" w:hAnsi="Times New Roman"/>
          <w:b/>
          <w:bCs/>
          <w:sz w:val="24"/>
          <w:szCs w:val="24"/>
        </w:rPr>
        <w:t xml:space="preserve"> </w:t>
      </w:r>
      <w:r w:rsidRPr="00007649">
        <w:rPr>
          <w:rFonts w:ascii="Times New Roman" w:hAnsi="Times New Roman"/>
          <w:bCs/>
          <w:sz w:val="24"/>
          <w:szCs w:val="24"/>
        </w:rPr>
        <w:t>представляет собой</w:t>
      </w:r>
      <w:r w:rsidRPr="00007649">
        <w:rPr>
          <w:rFonts w:ascii="Times New Roman" w:hAnsi="Times New Roman"/>
          <w:b/>
          <w:bCs/>
          <w:sz w:val="24"/>
          <w:szCs w:val="24"/>
        </w:rPr>
        <w:t xml:space="preserve"> перечень литературных явлений, </w:t>
      </w:r>
      <w:r w:rsidRPr="00007649">
        <w:rPr>
          <w:rFonts w:ascii="Times New Roman" w:hAnsi="Times New Roman"/>
          <w:bCs/>
          <w:sz w:val="24"/>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proofErr w:type="gramStart"/>
      <w:r w:rsidRPr="00007649">
        <w:rPr>
          <w:rFonts w:ascii="Times New Roman" w:hAnsi="Times New Roman"/>
          <w:bCs/>
          <w:sz w:val="24"/>
          <w:szCs w:val="24"/>
        </w:rPr>
        <w:t>.</w:t>
      </w:r>
      <w:r w:rsidRPr="00007649">
        <w:rPr>
          <w:rFonts w:ascii="Times New Roman" w:hAnsi="Times New Roman"/>
          <w:sz w:val="24"/>
          <w:szCs w:val="24"/>
        </w:rPr>
        <w:t>М</w:t>
      </w:r>
      <w:proofErr w:type="gramEnd"/>
      <w:r w:rsidRPr="00007649">
        <w:rPr>
          <w:rFonts w:ascii="Times New Roman" w:hAnsi="Times New Roman"/>
          <w:sz w:val="24"/>
          <w:szCs w:val="24"/>
        </w:rPr>
        <w:t xml:space="preserve">инимальное количество произведений указано, например: </w:t>
      </w:r>
      <w:r w:rsidRPr="00007649">
        <w:rPr>
          <w:rFonts w:ascii="Times New Roman" w:hAnsi="Times New Roman"/>
          <w:iCs/>
          <w:sz w:val="24"/>
          <w:szCs w:val="24"/>
        </w:rPr>
        <w:t>Поэзия пушкинской эпохи: К.Н.Батюшков, А.А.Дельвиг, Н.М.Языков, Е.А.Баратынский (2-3 стихотворения на выбор)</w:t>
      </w:r>
      <w:r w:rsidRPr="00007649">
        <w:rPr>
          <w:rFonts w:ascii="Times New Roman" w:hAnsi="Times New Roman"/>
          <w:sz w:val="24"/>
          <w:szCs w:val="24"/>
        </w:rPr>
        <w:t xml:space="preserve">. В программах </w:t>
      </w:r>
      <w:proofErr w:type="gramStart"/>
      <w:r w:rsidRPr="00007649">
        <w:rPr>
          <w:rFonts w:ascii="Times New Roman" w:hAnsi="Times New Roman"/>
          <w:sz w:val="24"/>
          <w:szCs w:val="24"/>
        </w:rPr>
        <w:t xml:space="preserve">указываются произведения писателей всех групп авторов из списка </w:t>
      </w:r>
      <w:r w:rsidRPr="00007649">
        <w:rPr>
          <w:rFonts w:ascii="Times New Roman" w:hAnsi="Times New Roman"/>
          <w:b/>
          <w:bCs/>
          <w:sz w:val="24"/>
          <w:szCs w:val="24"/>
        </w:rPr>
        <w:t>С</w:t>
      </w:r>
      <w:r w:rsidRPr="00007649">
        <w:rPr>
          <w:rFonts w:ascii="Times New Roman" w:hAnsi="Times New Roman"/>
          <w:sz w:val="24"/>
          <w:szCs w:val="24"/>
        </w:rPr>
        <w:t>. Этот жанрово-тематический список строится</w:t>
      </w:r>
      <w:proofErr w:type="gramEnd"/>
      <w:r w:rsidRPr="00007649">
        <w:rPr>
          <w:rFonts w:ascii="Times New Roman" w:hAnsi="Times New Roman"/>
          <w:sz w:val="24"/>
          <w:szCs w:val="24"/>
        </w:rPr>
        <w:t xml:space="preserve">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proofErr w:type="gramStart"/>
      <w:r w:rsidRPr="00007649">
        <w:rPr>
          <w:rFonts w:ascii="Times New Roman" w:hAnsi="Times New Roman"/>
          <w:sz w:val="24"/>
          <w:szCs w:val="24"/>
        </w:rPr>
        <w:t xml:space="preserve"> </w:t>
      </w:r>
      <w:r w:rsidRPr="00007649">
        <w:rPr>
          <w:rFonts w:ascii="Times New Roman" w:hAnsi="Times New Roman"/>
          <w:b/>
          <w:bCs/>
          <w:sz w:val="24"/>
          <w:szCs w:val="24"/>
        </w:rPr>
        <w:t>С</w:t>
      </w:r>
      <w:proofErr w:type="gramEnd"/>
      <w:r w:rsidRPr="00007649">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007649" w:rsidRDefault="0042291A" w:rsidP="00007649">
      <w:pPr>
        <w:pStyle w:val="24"/>
        <w:spacing w:line="276" w:lineRule="auto"/>
        <w:ind w:firstLine="709"/>
        <w:rPr>
          <w:sz w:val="24"/>
          <w:szCs w:val="24"/>
        </w:rPr>
      </w:pPr>
      <w:r w:rsidRPr="00007649">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007649" w:rsidRDefault="0042291A"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007649">
        <w:rPr>
          <w:rFonts w:ascii="Times New Roman" w:hAnsi="Times New Roman"/>
          <w:b/>
          <w:sz w:val="24"/>
          <w:szCs w:val="24"/>
        </w:rPr>
        <w:t>в логике ФГОС единство образовательного пространства достигается за счет формирования общих компетенций</w:t>
      </w:r>
      <w:r w:rsidRPr="00007649">
        <w:rPr>
          <w:rFonts w:ascii="Times New Roman" w:hAnsi="Times New Roman"/>
          <w:sz w:val="24"/>
          <w:szCs w:val="24"/>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007649" w:rsidRDefault="0042291A" w:rsidP="00007649">
      <w:pPr>
        <w:spacing w:after="0"/>
        <w:ind w:firstLine="709"/>
        <w:jc w:val="both"/>
        <w:rPr>
          <w:rFonts w:ascii="Times New Roman" w:hAnsi="Times New Roman"/>
          <w:sz w:val="24"/>
          <w:szCs w:val="24"/>
        </w:rPr>
      </w:pPr>
      <w:r w:rsidRPr="00007649">
        <w:rPr>
          <w:rFonts w:ascii="Times New Roman" w:hAnsi="Times New Roman"/>
          <w:sz w:val="24"/>
          <w:szCs w:val="24"/>
        </w:rPr>
        <w:lastRenderedPageBreak/>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007649">
        <w:rPr>
          <w:rFonts w:ascii="Times New Roman" w:hAnsi="Times New Roman"/>
          <w:b/>
          <w:sz w:val="24"/>
          <w:szCs w:val="24"/>
        </w:rPr>
        <w:t xml:space="preserve">трех обязательных </w:t>
      </w:r>
      <w:r w:rsidRPr="00007649">
        <w:rPr>
          <w:rFonts w:ascii="Times New Roman" w:hAnsi="Times New Roman"/>
          <w:sz w:val="24"/>
          <w:szCs w:val="24"/>
        </w:rPr>
        <w:t>списков. Это может серьезно повысить интерес школьников к предмету и их мотивацию к чтению.</w:t>
      </w:r>
    </w:p>
    <w:p w:rsidR="0042291A" w:rsidRPr="00007649" w:rsidRDefault="0042291A" w:rsidP="00007649">
      <w:pPr>
        <w:spacing w:after="0"/>
        <w:ind w:firstLine="709"/>
        <w:jc w:val="both"/>
        <w:rPr>
          <w:rFonts w:ascii="Times New Roman" w:hAnsi="Times New Roman"/>
          <w:sz w:val="24"/>
          <w:szCs w:val="24"/>
        </w:rPr>
      </w:pPr>
      <w:r w:rsidRPr="00007649">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007649" w:rsidRDefault="0042291A"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007649">
        <w:rPr>
          <w:rFonts w:ascii="Times New Roman" w:hAnsi="Times New Roman"/>
          <w:sz w:val="24"/>
          <w:szCs w:val="24"/>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007649" w:rsidRDefault="0042291A" w:rsidP="00007649">
      <w:pPr>
        <w:pStyle w:val="24"/>
        <w:spacing w:line="276" w:lineRule="auto"/>
        <w:ind w:firstLine="709"/>
        <w:rPr>
          <w:sz w:val="24"/>
          <w:szCs w:val="24"/>
        </w:rPr>
      </w:pPr>
      <w:r w:rsidRPr="00007649">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42291A" w:rsidRPr="00007649" w:rsidRDefault="0042291A" w:rsidP="00007649">
      <w:pPr>
        <w:tabs>
          <w:tab w:val="left" w:pos="5760"/>
        </w:tabs>
        <w:jc w:val="center"/>
        <w:rPr>
          <w:rFonts w:ascii="Times New Roman" w:hAnsi="Times New Roman"/>
          <w:b/>
          <w:bCs/>
          <w:sz w:val="24"/>
          <w:szCs w:val="24"/>
        </w:rPr>
      </w:pPr>
      <w:r w:rsidRPr="00007649">
        <w:rPr>
          <w:rFonts w:ascii="Times New Roman" w:hAnsi="Times New Roman"/>
          <w:b/>
          <w:bCs/>
          <w:sz w:val="24"/>
          <w:szCs w:val="24"/>
        </w:rPr>
        <w:t>Обязательное содержание ПП (5 – 9 КЛАССЫ)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3259"/>
        <w:gridCol w:w="2939"/>
      </w:tblGrid>
      <w:tr w:rsidR="0042291A" w:rsidRPr="00007649" w:rsidTr="00DD42C9">
        <w:tc>
          <w:tcPr>
            <w:tcW w:w="1315" w:type="pct"/>
          </w:tcPr>
          <w:p w:rsidR="0042291A" w:rsidRPr="00007649" w:rsidRDefault="0042291A" w:rsidP="00007649">
            <w:pPr>
              <w:tabs>
                <w:tab w:val="left" w:pos="5760"/>
              </w:tabs>
              <w:spacing w:after="0"/>
              <w:jc w:val="center"/>
              <w:rPr>
                <w:rFonts w:ascii="Times New Roman" w:hAnsi="Times New Roman"/>
                <w:b/>
                <w:bCs/>
                <w:sz w:val="24"/>
                <w:szCs w:val="24"/>
              </w:rPr>
            </w:pPr>
            <w:r w:rsidRPr="00007649">
              <w:rPr>
                <w:rFonts w:ascii="Times New Roman" w:hAnsi="Times New Roman"/>
                <w:b/>
                <w:bCs/>
                <w:sz w:val="24"/>
                <w:szCs w:val="24"/>
              </w:rPr>
              <w:t>А</w:t>
            </w:r>
          </w:p>
        </w:tc>
        <w:tc>
          <w:tcPr>
            <w:tcW w:w="1926" w:type="pct"/>
          </w:tcPr>
          <w:p w:rsidR="0042291A" w:rsidRPr="00007649" w:rsidRDefault="0042291A" w:rsidP="00007649">
            <w:pPr>
              <w:tabs>
                <w:tab w:val="left" w:pos="5760"/>
              </w:tabs>
              <w:spacing w:after="0"/>
              <w:jc w:val="center"/>
              <w:rPr>
                <w:rFonts w:ascii="Times New Roman" w:hAnsi="Times New Roman"/>
                <w:b/>
                <w:bCs/>
                <w:sz w:val="24"/>
                <w:szCs w:val="24"/>
              </w:rPr>
            </w:pPr>
            <w:r w:rsidRPr="00007649">
              <w:rPr>
                <w:rFonts w:ascii="Times New Roman" w:hAnsi="Times New Roman"/>
                <w:b/>
                <w:bCs/>
                <w:sz w:val="24"/>
                <w:szCs w:val="24"/>
              </w:rPr>
              <w:t>В</w:t>
            </w:r>
          </w:p>
        </w:tc>
        <w:tc>
          <w:tcPr>
            <w:tcW w:w="1759" w:type="pct"/>
          </w:tcPr>
          <w:p w:rsidR="0042291A" w:rsidRPr="00007649" w:rsidRDefault="0042291A" w:rsidP="00007649">
            <w:pPr>
              <w:tabs>
                <w:tab w:val="left" w:pos="5760"/>
              </w:tabs>
              <w:spacing w:after="0"/>
              <w:jc w:val="center"/>
              <w:rPr>
                <w:rFonts w:ascii="Times New Roman" w:hAnsi="Times New Roman"/>
                <w:b/>
                <w:bCs/>
                <w:sz w:val="24"/>
                <w:szCs w:val="24"/>
              </w:rPr>
            </w:pPr>
            <w:r w:rsidRPr="00007649">
              <w:rPr>
                <w:rFonts w:ascii="Times New Roman" w:hAnsi="Times New Roman"/>
                <w:b/>
                <w:bCs/>
                <w:sz w:val="24"/>
                <w:szCs w:val="24"/>
              </w:rPr>
              <w:t>С</w:t>
            </w:r>
          </w:p>
        </w:tc>
      </w:tr>
      <w:tr w:rsidR="0042291A" w:rsidRPr="00007649" w:rsidTr="00DD42C9">
        <w:tc>
          <w:tcPr>
            <w:tcW w:w="5000" w:type="pct"/>
            <w:gridSpan w:val="3"/>
          </w:tcPr>
          <w:p w:rsidR="0042291A" w:rsidRPr="00007649" w:rsidRDefault="0042291A" w:rsidP="00007649">
            <w:pPr>
              <w:tabs>
                <w:tab w:val="left" w:pos="5760"/>
              </w:tabs>
              <w:spacing w:after="0"/>
              <w:jc w:val="center"/>
              <w:rPr>
                <w:rFonts w:ascii="Times New Roman" w:hAnsi="Times New Roman"/>
                <w:b/>
                <w:bCs/>
                <w:sz w:val="24"/>
                <w:szCs w:val="24"/>
              </w:rPr>
            </w:pPr>
            <w:r w:rsidRPr="00007649">
              <w:rPr>
                <w:rFonts w:ascii="Times New Roman" w:hAnsi="Times New Roman"/>
                <w:b/>
                <w:bCs/>
                <w:sz w:val="24"/>
                <w:szCs w:val="24"/>
              </w:rPr>
              <w:t>РУССКАЯ ЛИТЕРАТУРА</w:t>
            </w:r>
          </w:p>
        </w:tc>
      </w:tr>
      <w:tr w:rsidR="0042291A" w:rsidRPr="00007649" w:rsidTr="00DD42C9">
        <w:tc>
          <w:tcPr>
            <w:tcW w:w="1315" w:type="pct"/>
          </w:tcPr>
          <w:p w:rsidR="0042291A" w:rsidRPr="00007649" w:rsidRDefault="0042291A" w:rsidP="00007649">
            <w:pPr>
              <w:spacing w:after="0"/>
              <w:jc w:val="both"/>
              <w:rPr>
                <w:rFonts w:ascii="Times New Roman" w:hAnsi="Times New Roman"/>
                <w:b/>
                <w:sz w:val="24"/>
                <w:szCs w:val="24"/>
                <w:shd w:val="clear" w:color="auto" w:fill="FFFFFF"/>
              </w:rPr>
            </w:pPr>
            <w:r w:rsidRPr="00007649">
              <w:rPr>
                <w:rFonts w:ascii="Times New Roman" w:hAnsi="Times New Roman"/>
                <w:b/>
                <w:bCs/>
                <w:sz w:val="24"/>
                <w:szCs w:val="24"/>
              </w:rPr>
              <w:t xml:space="preserve">«Слово о полку Игореве» </w:t>
            </w:r>
            <w:r w:rsidRPr="00007649">
              <w:rPr>
                <w:rFonts w:ascii="Times New Roman" w:hAnsi="Times New Roman"/>
                <w:sz w:val="24"/>
                <w:szCs w:val="24"/>
              </w:rPr>
              <w:t xml:space="preserve">(к. </w:t>
            </w:r>
            <w:r w:rsidRPr="00007649">
              <w:rPr>
                <w:rFonts w:ascii="Times New Roman" w:hAnsi="Times New Roman"/>
                <w:sz w:val="24"/>
                <w:szCs w:val="24"/>
                <w:lang w:val="en-US"/>
              </w:rPr>
              <w:t>XII</w:t>
            </w:r>
            <w:r w:rsidRPr="00007649">
              <w:rPr>
                <w:rFonts w:ascii="Times New Roman" w:hAnsi="Times New Roman"/>
                <w:sz w:val="24"/>
                <w:szCs w:val="24"/>
              </w:rPr>
              <w:t xml:space="preserve"> в.) </w:t>
            </w:r>
            <w:r w:rsidRPr="00007649">
              <w:rPr>
                <w:rFonts w:ascii="Times New Roman" w:hAnsi="Times New Roman"/>
                <w:b/>
                <w:sz w:val="24"/>
                <w:szCs w:val="24"/>
                <w:shd w:val="clear" w:color="auto" w:fill="FFFFFF"/>
              </w:rPr>
              <w:t>(8-9 кл.)</w:t>
            </w:r>
            <w:r w:rsidRPr="00007649">
              <w:rPr>
                <w:rStyle w:val="af3"/>
                <w:rFonts w:ascii="Times New Roman" w:hAnsi="Times New Roman"/>
                <w:b/>
                <w:sz w:val="24"/>
                <w:szCs w:val="24"/>
                <w:shd w:val="clear" w:color="auto" w:fill="FFFFFF"/>
              </w:rPr>
              <w:footnoteReference w:id="14"/>
            </w:r>
          </w:p>
          <w:p w:rsidR="0042291A" w:rsidRPr="00007649" w:rsidRDefault="0042291A" w:rsidP="00007649">
            <w:pPr>
              <w:tabs>
                <w:tab w:val="left" w:pos="5760"/>
              </w:tabs>
              <w:spacing w:after="0"/>
              <w:rPr>
                <w:rFonts w:ascii="Times New Roman" w:hAnsi="Times New Roman"/>
                <w:sz w:val="24"/>
                <w:szCs w:val="24"/>
              </w:rPr>
            </w:pPr>
          </w:p>
          <w:p w:rsidR="0042291A" w:rsidRPr="00007649" w:rsidRDefault="0042291A" w:rsidP="00007649">
            <w:pPr>
              <w:tabs>
                <w:tab w:val="left" w:pos="5760"/>
              </w:tabs>
              <w:spacing w:after="0"/>
              <w:jc w:val="center"/>
              <w:rPr>
                <w:rFonts w:ascii="Times New Roman" w:hAnsi="Times New Roman"/>
                <w:b/>
                <w:bCs/>
                <w:sz w:val="24"/>
                <w:szCs w:val="24"/>
              </w:rPr>
            </w:pPr>
          </w:p>
        </w:tc>
        <w:tc>
          <w:tcPr>
            <w:tcW w:w="1926" w:type="pct"/>
          </w:tcPr>
          <w:p w:rsidR="0042291A" w:rsidRPr="00007649" w:rsidRDefault="0042291A" w:rsidP="00007649">
            <w:pPr>
              <w:keepNext/>
              <w:keepLines/>
              <w:pBdr>
                <w:left w:val="single" w:sz="4" w:space="0" w:color="auto"/>
                <w:bottom w:val="single" w:sz="4" w:space="0" w:color="auto"/>
                <w:right w:val="single" w:sz="4" w:space="0" w:color="auto"/>
              </w:pBdr>
              <w:tabs>
                <w:tab w:val="left" w:pos="5760"/>
              </w:tabs>
              <w:spacing w:before="100" w:beforeAutospacing="1" w:after="0"/>
              <w:jc w:val="center"/>
              <w:textAlignment w:val="top"/>
              <w:outlineLvl w:val="7"/>
              <w:rPr>
                <w:rFonts w:ascii="Times New Roman" w:hAnsi="Times New Roman"/>
                <w:b/>
                <w:bCs/>
                <w:i/>
                <w:iCs/>
                <w:sz w:val="24"/>
                <w:szCs w:val="24"/>
              </w:rPr>
            </w:pPr>
            <w:r w:rsidRPr="00007649">
              <w:rPr>
                <w:rFonts w:ascii="Times New Roman" w:hAnsi="Times New Roman"/>
                <w:b/>
                <w:bCs/>
                <w:i/>
                <w:iCs/>
                <w:sz w:val="24"/>
                <w:szCs w:val="24"/>
              </w:rPr>
              <w:t>Древнерусская литература–  1-2 произведения на выбор, например:</w:t>
            </w:r>
            <w:r w:rsidRPr="00007649">
              <w:rPr>
                <w:rFonts w:ascii="Times New Roman" w:hAnsi="Times New Roman"/>
                <w:i/>
                <w:iCs/>
                <w:sz w:val="24"/>
                <w:szCs w:val="24"/>
              </w:rPr>
              <w:t xml:space="preserve"> </w:t>
            </w:r>
            <w:proofErr w:type="gramStart"/>
            <w:r w:rsidRPr="00007649">
              <w:rPr>
                <w:rFonts w:ascii="Times New Roman" w:hAnsi="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007649">
              <w:rPr>
                <w:rFonts w:ascii="Times New Roman" w:hAnsi="Times New Roman"/>
                <w:b/>
                <w:bCs/>
                <w:i/>
                <w:iCs/>
                <w:sz w:val="24"/>
                <w:szCs w:val="24"/>
              </w:rPr>
              <w:t>.)</w:t>
            </w:r>
            <w:proofErr w:type="gramEnd"/>
          </w:p>
          <w:p w:rsidR="0042291A" w:rsidRPr="00007649" w:rsidRDefault="0042291A" w:rsidP="00007649">
            <w:pPr>
              <w:tabs>
                <w:tab w:val="left" w:pos="5760"/>
              </w:tabs>
              <w:spacing w:after="0"/>
              <w:rPr>
                <w:rFonts w:ascii="Times New Roman" w:hAnsi="Times New Roman"/>
                <w:b/>
                <w:bCs/>
                <w:sz w:val="24"/>
                <w:szCs w:val="24"/>
              </w:rPr>
            </w:pPr>
            <w:r w:rsidRPr="00007649">
              <w:rPr>
                <w:rFonts w:ascii="Times New Roman" w:hAnsi="Times New Roman"/>
                <w:b/>
                <w:bCs/>
                <w:sz w:val="24"/>
                <w:szCs w:val="24"/>
                <w:shd w:val="clear" w:color="auto" w:fill="FFFFFF"/>
              </w:rPr>
              <w:t>(6-8 кл.)</w:t>
            </w:r>
          </w:p>
        </w:tc>
        <w:tc>
          <w:tcPr>
            <w:tcW w:w="1759" w:type="pct"/>
          </w:tcPr>
          <w:p w:rsidR="0042291A" w:rsidRPr="00007649" w:rsidRDefault="0042291A" w:rsidP="00007649">
            <w:pPr>
              <w:keepNext/>
              <w:keepLines/>
              <w:pBdr>
                <w:left w:val="single" w:sz="4" w:space="0" w:color="auto"/>
                <w:bottom w:val="single" w:sz="4" w:space="0" w:color="auto"/>
                <w:right w:val="single" w:sz="4" w:space="0" w:color="auto"/>
              </w:pBdr>
              <w:tabs>
                <w:tab w:val="left" w:pos="5760"/>
              </w:tabs>
              <w:spacing w:before="100" w:beforeAutospacing="1" w:after="0"/>
              <w:jc w:val="center"/>
              <w:textAlignment w:val="top"/>
              <w:outlineLvl w:val="2"/>
              <w:rPr>
                <w:rFonts w:ascii="Times New Roman" w:hAnsi="Times New Roman"/>
                <w:b/>
                <w:bCs/>
                <w:i/>
                <w:iCs/>
                <w:sz w:val="24"/>
                <w:szCs w:val="24"/>
              </w:rPr>
            </w:pPr>
            <w:r w:rsidRPr="00007649">
              <w:rPr>
                <w:rFonts w:ascii="Times New Roman" w:hAnsi="Times New Roman"/>
                <w:b/>
                <w:bCs/>
                <w:i/>
                <w:iCs/>
                <w:sz w:val="24"/>
                <w:szCs w:val="24"/>
              </w:rPr>
              <w:t>Русский фольклор:</w:t>
            </w:r>
          </w:p>
          <w:p w:rsidR="0042291A" w:rsidRPr="00007649" w:rsidRDefault="0042291A" w:rsidP="00007649">
            <w:pPr>
              <w:spacing w:after="0"/>
              <w:rPr>
                <w:rFonts w:ascii="Times New Roman" w:hAnsi="Times New Roman"/>
                <w:sz w:val="24"/>
                <w:szCs w:val="24"/>
              </w:rPr>
            </w:pPr>
            <w:r w:rsidRPr="00007649">
              <w:rPr>
                <w:rFonts w:ascii="Times New Roman" w:hAnsi="Times New Roman"/>
                <w:i/>
                <w:iCs/>
                <w:sz w:val="24"/>
                <w:szCs w:val="24"/>
              </w:rPr>
              <w:t>сказки, былины, загадки, пословицы, поговорки, песня и др</w:t>
            </w:r>
            <w:r w:rsidRPr="00007649">
              <w:rPr>
                <w:rFonts w:ascii="Times New Roman" w:hAnsi="Times New Roman"/>
                <w:b/>
                <w:bCs/>
                <w:i/>
                <w:iCs/>
                <w:sz w:val="24"/>
                <w:szCs w:val="24"/>
              </w:rPr>
              <w:t xml:space="preserve">. (10 произведений разных жанров, </w:t>
            </w:r>
            <w:r w:rsidRPr="00007649">
              <w:rPr>
                <w:rFonts w:ascii="Times New Roman" w:hAnsi="Times New Roman"/>
                <w:b/>
                <w:bCs/>
                <w:sz w:val="24"/>
                <w:szCs w:val="24"/>
              </w:rPr>
              <w:t>5-7 кл.</w:t>
            </w:r>
            <w:r w:rsidRPr="00007649">
              <w:rPr>
                <w:rFonts w:ascii="Times New Roman" w:hAnsi="Times New Roman"/>
                <w:sz w:val="24"/>
                <w:szCs w:val="24"/>
              </w:rPr>
              <w:t>)</w:t>
            </w:r>
          </w:p>
          <w:p w:rsidR="0042291A" w:rsidRPr="00007649" w:rsidRDefault="0042291A" w:rsidP="00007649">
            <w:pPr>
              <w:tabs>
                <w:tab w:val="left" w:pos="5760"/>
              </w:tabs>
              <w:spacing w:after="0"/>
              <w:jc w:val="center"/>
              <w:rPr>
                <w:rFonts w:ascii="Times New Roman" w:hAnsi="Times New Roman"/>
                <w:i/>
                <w:iCs/>
                <w:sz w:val="24"/>
                <w:szCs w:val="24"/>
              </w:rPr>
            </w:pPr>
          </w:p>
          <w:p w:rsidR="0042291A" w:rsidRPr="00007649" w:rsidRDefault="0042291A" w:rsidP="00007649">
            <w:pPr>
              <w:tabs>
                <w:tab w:val="left" w:pos="5760"/>
              </w:tabs>
              <w:spacing w:after="0"/>
              <w:jc w:val="center"/>
              <w:rPr>
                <w:rFonts w:ascii="Times New Roman" w:hAnsi="Times New Roman"/>
                <w:b/>
                <w:bCs/>
                <w:sz w:val="24"/>
                <w:szCs w:val="24"/>
              </w:rPr>
            </w:pPr>
          </w:p>
        </w:tc>
      </w:tr>
      <w:tr w:rsidR="0042291A" w:rsidRPr="00007649" w:rsidTr="00DD42C9">
        <w:tc>
          <w:tcPr>
            <w:tcW w:w="1315" w:type="pct"/>
          </w:tcPr>
          <w:p w:rsidR="0042291A" w:rsidRPr="00007649" w:rsidRDefault="0042291A" w:rsidP="00007649">
            <w:pPr>
              <w:tabs>
                <w:tab w:val="left" w:pos="5760"/>
              </w:tabs>
              <w:spacing w:after="0"/>
              <w:rPr>
                <w:rFonts w:ascii="Times New Roman" w:hAnsi="Times New Roman"/>
                <w:b/>
                <w:bCs/>
                <w:sz w:val="24"/>
                <w:szCs w:val="24"/>
              </w:rPr>
            </w:pPr>
          </w:p>
          <w:p w:rsidR="0042291A" w:rsidRPr="00007649" w:rsidRDefault="0042291A" w:rsidP="00007649">
            <w:pPr>
              <w:tabs>
                <w:tab w:val="left" w:pos="5760"/>
              </w:tabs>
              <w:spacing w:after="0"/>
              <w:rPr>
                <w:rFonts w:ascii="Times New Roman" w:hAnsi="Times New Roman"/>
                <w:b/>
                <w:bCs/>
                <w:sz w:val="24"/>
                <w:szCs w:val="24"/>
              </w:rPr>
            </w:pPr>
          </w:p>
          <w:p w:rsidR="0042291A" w:rsidRPr="00007649" w:rsidRDefault="0042291A" w:rsidP="00007649">
            <w:pPr>
              <w:tabs>
                <w:tab w:val="left" w:pos="5760"/>
              </w:tabs>
              <w:spacing w:after="0"/>
              <w:rPr>
                <w:rFonts w:ascii="Times New Roman" w:hAnsi="Times New Roman"/>
                <w:b/>
                <w:bCs/>
                <w:sz w:val="24"/>
                <w:szCs w:val="24"/>
              </w:rPr>
            </w:pPr>
          </w:p>
          <w:p w:rsidR="0042291A" w:rsidRPr="00007649" w:rsidRDefault="0042291A" w:rsidP="00007649">
            <w:pPr>
              <w:tabs>
                <w:tab w:val="left" w:pos="5760"/>
              </w:tabs>
              <w:spacing w:after="0"/>
              <w:rPr>
                <w:rFonts w:ascii="Times New Roman" w:hAnsi="Times New Roman"/>
                <w:b/>
                <w:bCs/>
                <w:sz w:val="24"/>
                <w:szCs w:val="24"/>
              </w:rPr>
            </w:pPr>
          </w:p>
          <w:p w:rsidR="0042291A" w:rsidRPr="00007649" w:rsidRDefault="0042291A" w:rsidP="00007649">
            <w:pPr>
              <w:tabs>
                <w:tab w:val="left" w:pos="5760"/>
              </w:tabs>
              <w:spacing w:after="0"/>
              <w:rPr>
                <w:rFonts w:ascii="Times New Roman" w:hAnsi="Times New Roman"/>
                <w:b/>
                <w:bCs/>
                <w:sz w:val="24"/>
                <w:szCs w:val="24"/>
              </w:rPr>
            </w:pPr>
          </w:p>
          <w:p w:rsidR="0042291A" w:rsidRPr="00007649" w:rsidRDefault="0042291A" w:rsidP="00007649">
            <w:pPr>
              <w:tabs>
                <w:tab w:val="left" w:pos="5760"/>
              </w:tabs>
              <w:spacing w:after="0"/>
              <w:rPr>
                <w:rFonts w:ascii="Times New Roman" w:hAnsi="Times New Roman"/>
                <w:b/>
                <w:bCs/>
                <w:sz w:val="24"/>
                <w:szCs w:val="24"/>
              </w:rPr>
            </w:pPr>
          </w:p>
          <w:p w:rsidR="0042291A" w:rsidRPr="00007649" w:rsidRDefault="0042291A" w:rsidP="00007649">
            <w:pPr>
              <w:tabs>
                <w:tab w:val="left" w:pos="5760"/>
              </w:tabs>
              <w:spacing w:after="0"/>
              <w:rPr>
                <w:rFonts w:ascii="Times New Roman" w:hAnsi="Times New Roman"/>
                <w:b/>
                <w:bCs/>
                <w:sz w:val="24"/>
                <w:szCs w:val="24"/>
              </w:rPr>
            </w:pPr>
          </w:p>
          <w:p w:rsidR="0042291A" w:rsidRPr="00007649" w:rsidRDefault="0042291A" w:rsidP="00007649">
            <w:pPr>
              <w:tabs>
                <w:tab w:val="left" w:pos="5760"/>
              </w:tabs>
              <w:spacing w:after="0"/>
              <w:rPr>
                <w:rFonts w:ascii="Times New Roman" w:hAnsi="Times New Roman"/>
                <w:b/>
                <w:bCs/>
                <w:sz w:val="24"/>
                <w:szCs w:val="24"/>
              </w:rPr>
            </w:pPr>
          </w:p>
          <w:p w:rsidR="0042291A" w:rsidRPr="00007649" w:rsidRDefault="0042291A" w:rsidP="00007649">
            <w:pPr>
              <w:tabs>
                <w:tab w:val="left" w:pos="5760"/>
              </w:tabs>
              <w:spacing w:after="0"/>
              <w:rPr>
                <w:rFonts w:ascii="Times New Roman" w:hAnsi="Times New Roman"/>
                <w:sz w:val="24"/>
                <w:szCs w:val="24"/>
              </w:rPr>
            </w:pPr>
            <w:r w:rsidRPr="00007649">
              <w:rPr>
                <w:rFonts w:ascii="Times New Roman" w:hAnsi="Times New Roman"/>
                <w:b/>
                <w:bCs/>
                <w:sz w:val="24"/>
                <w:szCs w:val="24"/>
              </w:rPr>
              <w:t>Д.И. Фонвизин</w:t>
            </w:r>
            <w:r w:rsidRPr="00007649">
              <w:rPr>
                <w:rFonts w:ascii="Times New Roman" w:hAnsi="Times New Roman"/>
                <w:sz w:val="24"/>
                <w:szCs w:val="24"/>
              </w:rPr>
              <w:t xml:space="preserve"> «Недоросль» </w:t>
            </w:r>
            <w:r w:rsidRPr="00007649">
              <w:rPr>
                <w:rFonts w:ascii="Times New Roman" w:hAnsi="Times New Roman"/>
                <w:sz w:val="24"/>
                <w:szCs w:val="24"/>
              </w:rPr>
              <w:lastRenderedPageBreak/>
              <w:t xml:space="preserve">(1778 – 1782) </w:t>
            </w:r>
          </w:p>
          <w:p w:rsidR="0042291A" w:rsidRPr="00007649" w:rsidRDefault="0042291A" w:rsidP="00007649">
            <w:pPr>
              <w:tabs>
                <w:tab w:val="left" w:pos="5760"/>
              </w:tabs>
              <w:spacing w:after="0"/>
              <w:rPr>
                <w:rFonts w:ascii="Times New Roman" w:hAnsi="Times New Roman"/>
                <w:b/>
                <w:iCs/>
                <w:sz w:val="24"/>
                <w:szCs w:val="24"/>
                <w:shd w:val="clear" w:color="auto" w:fill="FFFFFF"/>
              </w:rPr>
            </w:pPr>
            <w:r w:rsidRPr="00007649">
              <w:rPr>
                <w:rFonts w:ascii="Times New Roman" w:hAnsi="Times New Roman"/>
                <w:b/>
                <w:iCs/>
                <w:sz w:val="24"/>
                <w:szCs w:val="24"/>
                <w:shd w:val="clear" w:color="auto" w:fill="FFFFFF"/>
              </w:rPr>
              <w:t>(8-9 кл.)</w:t>
            </w:r>
          </w:p>
          <w:p w:rsidR="0042291A" w:rsidRPr="00007649" w:rsidRDefault="0042291A" w:rsidP="00007649">
            <w:pPr>
              <w:tabs>
                <w:tab w:val="left" w:pos="5760"/>
              </w:tabs>
              <w:spacing w:after="0"/>
              <w:jc w:val="center"/>
              <w:rPr>
                <w:rFonts w:ascii="Times New Roman" w:hAnsi="Times New Roman"/>
                <w:b/>
                <w:bCs/>
                <w:sz w:val="24"/>
                <w:szCs w:val="24"/>
              </w:rPr>
            </w:pPr>
          </w:p>
          <w:p w:rsidR="0042291A" w:rsidRPr="00007649" w:rsidRDefault="0042291A" w:rsidP="00007649">
            <w:pPr>
              <w:tabs>
                <w:tab w:val="left" w:pos="5760"/>
              </w:tabs>
              <w:spacing w:after="0"/>
              <w:jc w:val="center"/>
              <w:rPr>
                <w:rFonts w:ascii="Times New Roman" w:hAnsi="Times New Roman"/>
                <w:b/>
                <w:bCs/>
                <w:sz w:val="24"/>
                <w:szCs w:val="24"/>
              </w:rPr>
            </w:pPr>
          </w:p>
          <w:p w:rsidR="0042291A" w:rsidRPr="00007649" w:rsidRDefault="0042291A" w:rsidP="00007649">
            <w:pPr>
              <w:tabs>
                <w:tab w:val="left" w:pos="5760"/>
              </w:tabs>
              <w:spacing w:after="0"/>
              <w:jc w:val="center"/>
              <w:rPr>
                <w:rFonts w:ascii="Times New Roman" w:hAnsi="Times New Roman"/>
                <w:b/>
                <w:bCs/>
                <w:sz w:val="24"/>
                <w:szCs w:val="24"/>
              </w:rPr>
            </w:pPr>
          </w:p>
          <w:p w:rsidR="0042291A" w:rsidRPr="00007649" w:rsidRDefault="0042291A" w:rsidP="00007649">
            <w:pPr>
              <w:tabs>
                <w:tab w:val="left" w:pos="5760"/>
              </w:tabs>
              <w:spacing w:after="0"/>
              <w:jc w:val="center"/>
              <w:rPr>
                <w:rFonts w:ascii="Times New Roman" w:hAnsi="Times New Roman"/>
                <w:b/>
                <w:bCs/>
                <w:sz w:val="24"/>
                <w:szCs w:val="24"/>
              </w:rPr>
            </w:pPr>
          </w:p>
          <w:p w:rsidR="0042291A" w:rsidRPr="00007649" w:rsidRDefault="0042291A" w:rsidP="00007649">
            <w:pPr>
              <w:tabs>
                <w:tab w:val="left" w:pos="5760"/>
              </w:tabs>
              <w:spacing w:after="0"/>
              <w:jc w:val="center"/>
              <w:rPr>
                <w:rFonts w:ascii="Times New Roman" w:hAnsi="Times New Roman"/>
                <w:b/>
                <w:bCs/>
                <w:sz w:val="24"/>
                <w:szCs w:val="24"/>
              </w:rPr>
            </w:pPr>
          </w:p>
          <w:p w:rsidR="0042291A" w:rsidRPr="00007649" w:rsidRDefault="0042291A" w:rsidP="00007649">
            <w:pPr>
              <w:tabs>
                <w:tab w:val="left" w:pos="5760"/>
              </w:tabs>
              <w:spacing w:after="0"/>
              <w:jc w:val="center"/>
              <w:rPr>
                <w:rFonts w:ascii="Times New Roman" w:hAnsi="Times New Roman"/>
                <w:b/>
                <w:bCs/>
                <w:sz w:val="24"/>
                <w:szCs w:val="24"/>
              </w:rPr>
            </w:pPr>
          </w:p>
          <w:p w:rsidR="0042291A" w:rsidRPr="00007649" w:rsidRDefault="0042291A" w:rsidP="00007649">
            <w:pPr>
              <w:tabs>
                <w:tab w:val="left" w:pos="5760"/>
              </w:tabs>
              <w:spacing w:after="0"/>
              <w:jc w:val="center"/>
              <w:rPr>
                <w:rFonts w:ascii="Times New Roman" w:hAnsi="Times New Roman"/>
                <w:b/>
                <w:bCs/>
                <w:sz w:val="24"/>
                <w:szCs w:val="24"/>
              </w:rPr>
            </w:pPr>
          </w:p>
          <w:p w:rsidR="0042291A" w:rsidRPr="00007649" w:rsidRDefault="0042291A" w:rsidP="00007649">
            <w:pPr>
              <w:tabs>
                <w:tab w:val="left" w:pos="5760"/>
              </w:tabs>
              <w:spacing w:after="0"/>
              <w:rPr>
                <w:rFonts w:ascii="Times New Roman" w:hAnsi="Times New Roman"/>
                <w:b/>
                <w:bCs/>
                <w:sz w:val="24"/>
                <w:szCs w:val="24"/>
              </w:rPr>
            </w:pPr>
            <w:r w:rsidRPr="00007649">
              <w:rPr>
                <w:rFonts w:ascii="Times New Roman" w:hAnsi="Times New Roman"/>
                <w:b/>
                <w:bCs/>
                <w:sz w:val="24"/>
                <w:szCs w:val="24"/>
              </w:rPr>
              <w:t>Н.М. Карамзин</w:t>
            </w:r>
            <w:r w:rsidRPr="00007649">
              <w:rPr>
                <w:rFonts w:ascii="Times New Roman" w:hAnsi="Times New Roman"/>
                <w:sz w:val="24"/>
                <w:szCs w:val="24"/>
              </w:rPr>
              <w:t xml:space="preserve">  «Бедная Лиза» (1792) </w:t>
            </w:r>
            <w:r w:rsidRPr="00007649">
              <w:rPr>
                <w:rFonts w:ascii="Times New Roman" w:hAnsi="Times New Roman"/>
                <w:b/>
                <w:iCs/>
                <w:sz w:val="24"/>
                <w:szCs w:val="24"/>
                <w:shd w:val="clear" w:color="auto" w:fill="FFFFFF"/>
              </w:rPr>
              <w:t>(8-9 кл.)</w:t>
            </w:r>
          </w:p>
        </w:tc>
        <w:tc>
          <w:tcPr>
            <w:tcW w:w="1926" w:type="pct"/>
          </w:tcPr>
          <w:p w:rsidR="0042291A" w:rsidRPr="00007649" w:rsidRDefault="0042291A" w:rsidP="00007649">
            <w:pPr>
              <w:keepNext/>
              <w:keepLines/>
              <w:pBdr>
                <w:left w:val="single" w:sz="4" w:space="0" w:color="auto"/>
                <w:bottom w:val="single" w:sz="4" w:space="0" w:color="auto"/>
                <w:right w:val="single" w:sz="4" w:space="0" w:color="auto"/>
              </w:pBdr>
              <w:tabs>
                <w:tab w:val="left" w:pos="5760"/>
              </w:tabs>
              <w:spacing w:before="100" w:beforeAutospacing="1" w:after="0"/>
              <w:jc w:val="center"/>
              <w:textAlignment w:val="top"/>
              <w:outlineLvl w:val="1"/>
              <w:rPr>
                <w:rFonts w:ascii="Times New Roman" w:hAnsi="Times New Roman"/>
                <w:i/>
                <w:iCs/>
                <w:sz w:val="24"/>
                <w:szCs w:val="24"/>
              </w:rPr>
            </w:pPr>
            <w:r w:rsidRPr="00007649">
              <w:rPr>
                <w:rFonts w:ascii="Times New Roman" w:hAnsi="Times New Roman"/>
                <w:b/>
                <w:bCs/>
                <w:i/>
                <w:iCs/>
                <w:sz w:val="24"/>
                <w:szCs w:val="24"/>
              </w:rPr>
              <w:lastRenderedPageBreak/>
              <w:t xml:space="preserve">М.В.Ломоносов – 1 стихотворение по выбору, например: </w:t>
            </w:r>
            <w:r w:rsidRPr="00007649">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007649">
              <w:rPr>
                <w:rFonts w:ascii="Times New Roman" w:hAnsi="Times New Roman"/>
                <w:b/>
                <w:bCs/>
                <w:i/>
                <w:iCs/>
                <w:sz w:val="24"/>
                <w:szCs w:val="24"/>
              </w:rPr>
              <w:t xml:space="preserve"> «</w:t>
            </w:r>
            <w:r w:rsidRPr="00007649">
              <w:rPr>
                <w:rFonts w:ascii="Times New Roman" w:hAnsi="Times New Roman"/>
                <w:i/>
                <w:iCs/>
                <w:sz w:val="24"/>
                <w:szCs w:val="24"/>
              </w:rPr>
              <w:t xml:space="preserve">Ода на день </w:t>
            </w:r>
            <w:r w:rsidRPr="00007649">
              <w:rPr>
                <w:rFonts w:ascii="Times New Roman" w:hAnsi="Times New Roman"/>
                <w:i/>
                <w:iCs/>
                <w:sz w:val="24"/>
                <w:szCs w:val="24"/>
              </w:rPr>
              <w:lastRenderedPageBreak/>
              <w:t xml:space="preserve">восшествия на Всероссийский престол Ея Величества Государыни Императрицы </w:t>
            </w:r>
          </w:p>
          <w:p w:rsidR="0042291A" w:rsidRPr="00007649" w:rsidRDefault="0042291A" w:rsidP="00007649">
            <w:pPr>
              <w:pStyle w:val="HTML"/>
              <w:tabs>
                <w:tab w:val="left" w:pos="5760"/>
              </w:tabs>
              <w:spacing w:line="276" w:lineRule="auto"/>
              <w:rPr>
                <w:rFonts w:ascii="Times New Roman" w:hAnsi="Times New Roman"/>
                <w:b/>
                <w:i/>
                <w:iCs/>
                <w:sz w:val="24"/>
                <w:szCs w:val="24"/>
              </w:rPr>
            </w:pPr>
            <w:r w:rsidRPr="00007649">
              <w:rPr>
                <w:rFonts w:ascii="Times New Roman" w:hAnsi="Times New Roman"/>
                <w:i/>
                <w:iCs/>
                <w:sz w:val="24"/>
                <w:szCs w:val="24"/>
              </w:rPr>
              <w:t>Елисаветы Петровны 1747 года» и др.</w:t>
            </w:r>
            <w:r w:rsidRPr="00007649">
              <w:rPr>
                <w:rFonts w:ascii="Times New Roman" w:hAnsi="Times New Roman"/>
                <w:b/>
                <w:sz w:val="24"/>
                <w:szCs w:val="24"/>
              </w:rPr>
              <w:t>(8-9 кл.)</w:t>
            </w:r>
          </w:p>
          <w:p w:rsidR="0042291A" w:rsidRPr="00007649" w:rsidRDefault="0042291A" w:rsidP="00007649">
            <w:pPr>
              <w:keepNext/>
              <w:tabs>
                <w:tab w:val="left" w:pos="5760"/>
              </w:tabs>
              <w:spacing w:after="0"/>
              <w:outlineLvl w:val="1"/>
              <w:rPr>
                <w:rFonts w:ascii="Times New Roman" w:hAnsi="Times New Roman"/>
                <w:b/>
                <w:bCs/>
                <w:i/>
                <w:iCs/>
                <w:sz w:val="24"/>
                <w:szCs w:val="24"/>
              </w:rPr>
            </w:pPr>
            <w:r w:rsidRPr="00007649">
              <w:rPr>
                <w:rFonts w:ascii="Times New Roman" w:hAnsi="Times New Roman"/>
                <w:b/>
                <w:bCs/>
                <w:i/>
                <w:iCs/>
                <w:sz w:val="24"/>
                <w:szCs w:val="24"/>
              </w:rPr>
              <w:t xml:space="preserve">Г.Р.Державин – 1-2 стихотворения по выбору, например: </w:t>
            </w:r>
            <w:r w:rsidRPr="00007649">
              <w:rPr>
                <w:rFonts w:ascii="Times New Roman" w:hAnsi="Times New Roman"/>
                <w:i/>
                <w:iCs/>
                <w:sz w:val="24"/>
                <w:szCs w:val="24"/>
              </w:rPr>
              <w:t>«Фелица» (1782), «Осень во время осады Очакова» (1788), «Снигирь» 1800, «Водопад» (</w:t>
            </w:r>
            <w:r w:rsidRPr="00007649">
              <w:rPr>
                <w:rStyle w:val="poemyear"/>
                <w:rFonts w:ascii="Times New Roman" w:hAnsi="Times New Roman"/>
                <w:i/>
                <w:iCs/>
                <w:sz w:val="24"/>
                <w:szCs w:val="24"/>
              </w:rPr>
              <w:t>1791-1794)</w:t>
            </w:r>
            <w:r w:rsidRPr="00007649">
              <w:rPr>
                <w:rFonts w:ascii="Times New Roman" w:hAnsi="Times New Roman"/>
                <w:i/>
                <w:iCs/>
                <w:sz w:val="24"/>
                <w:szCs w:val="24"/>
              </w:rPr>
              <w:t>, «Памятник» (</w:t>
            </w:r>
            <w:r w:rsidRPr="00007649">
              <w:rPr>
                <w:rStyle w:val="poemyear"/>
                <w:rFonts w:ascii="Times New Roman" w:hAnsi="Times New Roman"/>
                <w:i/>
                <w:iCs/>
                <w:sz w:val="24"/>
                <w:szCs w:val="24"/>
              </w:rPr>
              <w:t>1795</w:t>
            </w:r>
            <w:r w:rsidRPr="00007649">
              <w:rPr>
                <w:rFonts w:ascii="Times New Roman" w:hAnsi="Times New Roman"/>
                <w:i/>
                <w:iCs/>
                <w:sz w:val="24"/>
                <w:szCs w:val="24"/>
              </w:rPr>
              <w:t xml:space="preserve">) и др. </w:t>
            </w:r>
            <w:r w:rsidRPr="00007649">
              <w:rPr>
                <w:rFonts w:ascii="Times New Roman" w:hAnsi="Times New Roman"/>
                <w:b/>
                <w:sz w:val="24"/>
                <w:szCs w:val="24"/>
              </w:rPr>
              <w:t>(8-9 кл.)</w:t>
            </w:r>
          </w:p>
          <w:p w:rsidR="0042291A" w:rsidRPr="00007649" w:rsidRDefault="0042291A" w:rsidP="00007649">
            <w:pPr>
              <w:tabs>
                <w:tab w:val="left" w:pos="5760"/>
              </w:tabs>
              <w:spacing w:after="0"/>
              <w:rPr>
                <w:rFonts w:ascii="Times New Roman" w:hAnsi="Times New Roman"/>
                <w:i/>
                <w:iCs/>
                <w:sz w:val="24"/>
                <w:szCs w:val="24"/>
              </w:rPr>
            </w:pPr>
            <w:r w:rsidRPr="00007649">
              <w:rPr>
                <w:rFonts w:ascii="Times New Roman" w:hAnsi="Times New Roman"/>
                <w:b/>
                <w:bCs/>
                <w:i/>
                <w:iCs/>
                <w:sz w:val="24"/>
                <w:szCs w:val="24"/>
              </w:rPr>
              <w:t xml:space="preserve">И.А. Крылов – 3 басни по выбору, например:  </w:t>
            </w:r>
            <w:r w:rsidRPr="00007649">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42291A" w:rsidRPr="00007649" w:rsidRDefault="0042291A" w:rsidP="00007649">
            <w:pPr>
              <w:tabs>
                <w:tab w:val="left" w:pos="5760"/>
              </w:tabs>
              <w:spacing w:after="0"/>
              <w:rPr>
                <w:rFonts w:ascii="Times New Roman" w:hAnsi="Times New Roman"/>
                <w:bCs/>
                <w:iCs/>
                <w:sz w:val="24"/>
                <w:szCs w:val="24"/>
                <w:shd w:val="clear" w:color="auto" w:fill="FFFFFF"/>
              </w:rPr>
            </w:pPr>
            <w:r w:rsidRPr="00007649">
              <w:rPr>
                <w:rFonts w:ascii="Times New Roman" w:hAnsi="Times New Roman"/>
                <w:b/>
                <w:iCs/>
                <w:sz w:val="24"/>
                <w:szCs w:val="24"/>
                <w:shd w:val="clear" w:color="auto" w:fill="FFFFFF"/>
              </w:rPr>
              <w:t>(5-6 кл.)</w:t>
            </w:r>
          </w:p>
          <w:p w:rsidR="0042291A" w:rsidRPr="00007649" w:rsidRDefault="0042291A" w:rsidP="00007649">
            <w:pPr>
              <w:keepNext/>
              <w:tabs>
                <w:tab w:val="left" w:pos="5760"/>
              </w:tabs>
              <w:spacing w:after="0"/>
              <w:outlineLvl w:val="1"/>
              <w:rPr>
                <w:rFonts w:ascii="Times New Roman" w:hAnsi="Times New Roman"/>
                <w:b/>
                <w:bCs/>
                <w:sz w:val="24"/>
                <w:szCs w:val="24"/>
              </w:rPr>
            </w:pPr>
          </w:p>
        </w:tc>
        <w:tc>
          <w:tcPr>
            <w:tcW w:w="1759" w:type="pct"/>
          </w:tcPr>
          <w:p w:rsidR="0042291A" w:rsidRPr="00007649" w:rsidRDefault="0042291A" w:rsidP="00007649">
            <w:pPr>
              <w:tabs>
                <w:tab w:val="left" w:pos="5760"/>
              </w:tabs>
              <w:spacing w:after="0"/>
              <w:jc w:val="center"/>
              <w:rPr>
                <w:rFonts w:ascii="Times New Roman" w:hAnsi="Times New Roman"/>
                <w:b/>
                <w:bCs/>
                <w:sz w:val="24"/>
                <w:szCs w:val="24"/>
              </w:rPr>
            </w:pPr>
          </w:p>
        </w:tc>
      </w:tr>
      <w:tr w:rsidR="0042291A" w:rsidRPr="00007649" w:rsidTr="00DD42C9">
        <w:tc>
          <w:tcPr>
            <w:tcW w:w="1315" w:type="pct"/>
          </w:tcPr>
          <w:p w:rsidR="0042291A" w:rsidRPr="00007649" w:rsidRDefault="0042291A" w:rsidP="00007649">
            <w:pPr>
              <w:tabs>
                <w:tab w:val="left" w:pos="5760"/>
              </w:tabs>
              <w:spacing w:after="0"/>
              <w:rPr>
                <w:rFonts w:ascii="Times New Roman" w:hAnsi="Times New Roman"/>
                <w:sz w:val="24"/>
                <w:szCs w:val="24"/>
              </w:rPr>
            </w:pPr>
            <w:r w:rsidRPr="00007649">
              <w:rPr>
                <w:rFonts w:ascii="Times New Roman" w:hAnsi="Times New Roman"/>
                <w:b/>
                <w:bCs/>
                <w:sz w:val="24"/>
                <w:szCs w:val="24"/>
              </w:rPr>
              <w:lastRenderedPageBreak/>
              <w:t>А.С. Грибоедов</w:t>
            </w:r>
            <w:r w:rsidRPr="00007649">
              <w:rPr>
                <w:rFonts w:ascii="Times New Roman" w:hAnsi="Times New Roman"/>
                <w:sz w:val="24"/>
                <w:szCs w:val="24"/>
              </w:rPr>
              <w:t xml:space="preserve"> «Горе от ума» (1821 – 1824) </w:t>
            </w:r>
            <w:r w:rsidRPr="00007649">
              <w:rPr>
                <w:rFonts w:ascii="Times New Roman" w:hAnsi="Times New Roman"/>
                <w:b/>
                <w:bCs/>
                <w:sz w:val="24"/>
                <w:szCs w:val="24"/>
              </w:rPr>
              <w:t>(9 кл.)</w:t>
            </w:r>
          </w:p>
          <w:p w:rsidR="0042291A" w:rsidRPr="00007649" w:rsidRDefault="0042291A" w:rsidP="00007649">
            <w:pPr>
              <w:tabs>
                <w:tab w:val="left" w:pos="5760"/>
              </w:tabs>
              <w:spacing w:after="0"/>
              <w:rPr>
                <w:rFonts w:ascii="Times New Roman" w:hAnsi="Times New Roman"/>
                <w:b/>
                <w:bCs/>
                <w:sz w:val="24"/>
                <w:szCs w:val="24"/>
              </w:rPr>
            </w:pPr>
          </w:p>
        </w:tc>
        <w:tc>
          <w:tcPr>
            <w:tcW w:w="1926" w:type="pct"/>
          </w:tcPr>
          <w:p w:rsidR="0042291A" w:rsidRPr="00007649" w:rsidRDefault="0042291A" w:rsidP="00007649">
            <w:pPr>
              <w:keepNext/>
              <w:keepLines/>
              <w:pBdr>
                <w:left w:val="single" w:sz="4" w:space="0" w:color="auto"/>
                <w:bottom w:val="single" w:sz="4" w:space="0" w:color="auto"/>
                <w:right w:val="single" w:sz="4" w:space="0" w:color="auto"/>
              </w:pBdr>
              <w:tabs>
                <w:tab w:val="left" w:pos="5760"/>
                <w:tab w:val="left" w:pos="7380"/>
                <w:tab w:val="left" w:pos="8100"/>
              </w:tabs>
              <w:autoSpaceDE w:val="0"/>
              <w:autoSpaceDN w:val="0"/>
              <w:adjustRightInd w:val="0"/>
              <w:spacing w:before="100" w:beforeAutospacing="1" w:after="0"/>
              <w:jc w:val="both"/>
              <w:textAlignment w:val="top"/>
              <w:outlineLvl w:val="7"/>
              <w:rPr>
                <w:rFonts w:ascii="Times New Roman" w:hAnsi="Times New Roman"/>
                <w:i/>
                <w:iCs/>
                <w:sz w:val="24"/>
                <w:szCs w:val="24"/>
              </w:rPr>
            </w:pPr>
            <w:r w:rsidRPr="00007649">
              <w:rPr>
                <w:rFonts w:ascii="Times New Roman" w:hAnsi="Times New Roman"/>
                <w:b/>
                <w:bCs/>
                <w:i/>
                <w:iCs/>
                <w:sz w:val="24"/>
                <w:szCs w:val="24"/>
              </w:rPr>
              <w:t xml:space="preserve">В.А. Жуковский - 1-2 баллады по выбору, например: </w:t>
            </w:r>
            <w:r w:rsidRPr="00007649">
              <w:rPr>
                <w:rFonts w:ascii="Times New Roman" w:hAnsi="Times New Roman"/>
                <w:i/>
                <w:iCs/>
                <w:sz w:val="24"/>
                <w:szCs w:val="24"/>
              </w:rPr>
              <w:t>«Светлана» (1812), «Лесной царь» (1818)</w:t>
            </w:r>
            <w:r w:rsidRPr="00007649">
              <w:rPr>
                <w:rFonts w:ascii="Times New Roman" w:hAnsi="Times New Roman"/>
                <w:b/>
                <w:bCs/>
                <w:i/>
                <w:iCs/>
                <w:sz w:val="24"/>
                <w:szCs w:val="24"/>
              </w:rPr>
              <w:t xml:space="preserve">; 1-2 элегии по выбору, например: </w:t>
            </w:r>
            <w:r w:rsidRPr="00007649">
              <w:rPr>
                <w:rFonts w:ascii="Times New Roman" w:hAnsi="Times New Roman"/>
                <w:i/>
                <w:iCs/>
                <w:sz w:val="24"/>
                <w:szCs w:val="24"/>
              </w:rPr>
              <w:t>«Невыразимое» (1819), «Море» (1822) и др.</w:t>
            </w:r>
          </w:p>
          <w:p w:rsidR="0042291A" w:rsidRPr="00007649" w:rsidRDefault="0042291A" w:rsidP="00007649">
            <w:pPr>
              <w:tabs>
                <w:tab w:val="left" w:pos="5760"/>
                <w:tab w:val="left" w:pos="7380"/>
                <w:tab w:val="left" w:pos="8100"/>
              </w:tabs>
              <w:autoSpaceDE w:val="0"/>
              <w:autoSpaceDN w:val="0"/>
              <w:adjustRightInd w:val="0"/>
              <w:spacing w:after="0"/>
              <w:jc w:val="both"/>
              <w:rPr>
                <w:rFonts w:ascii="Times New Roman" w:hAnsi="Times New Roman"/>
                <w:b/>
                <w:bCs/>
                <w:sz w:val="24"/>
                <w:szCs w:val="24"/>
              </w:rPr>
            </w:pPr>
            <w:r w:rsidRPr="00007649">
              <w:rPr>
                <w:rFonts w:ascii="Times New Roman" w:hAnsi="Times New Roman"/>
                <w:b/>
                <w:bCs/>
                <w:sz w:val="24"/>
                <w:szCs w:val="24"/>
              </w:rPr>
              <w:t>(7-9 кл.)</w:t>
            </w:r>
          </w:p>
        </w:tc>
        <w:tc>
          <w:tcPr>
            <w:tcW w:w="1759" w:type="pct"/>
          </w:tcPr>
          <w:p w:rsidR="0042291A" w:rsidRPr="00007649" w:rsidRDefault="0042291A" w:rsidP="00007649">
            <w:pPr>
              <w:tabs>
                <w:tab w:val="left" w:pos="5760"/>
              </w:tabs>
              <w:spacing w:after="0"/>
              <w:jc w:val="center"/>
              <w:rPr>
                <w:rFonts w:ascii="Times New Roman" w:hAnsi="Times New Roman"/>
                <w:i/>
                <w:iCs/>
                <w:sz w:val="24"/>
                <w:szCs w:val="24"/>
              </w:rPr>
            </w:pPr>
          </w:p>
        </w:tc>
      </w:tr>
      <w:tr w:rsidR="0042291A" w:rsidRPr="00007649" w:rsidTr="00DD42C9">
        <w:tc>
          <w:tcPr>
            <w:tcW w:w="1315" w:type="pct"/>
          </w:tcPr>
          <w:p w:rsidR="0042291A" w:rsidRPr="00007649" w:rsidRDefault="0042291A" w:rsidP="00007649">
            <w:pPr>
              <w:tabs>
                <w:tab w:val="left" w:pos="5760"/>
              </w:tabs>
              <w:spacing w:after="0"/>
              <w:rPr>
                <w:rFonts w:ascii="Times New Roman" w:hAnsi="Times New Roman"/>
                <w:sz w:val="24"/>
                <w:szCs w:val="24"/>
              </w:rPr>
            </w:pPr>
            <w:r w:rsidRPr="00007649">
              <w:rPr>
                <w:rFonts w:ascii="Times New Roman" w:hAnsi="Times New Roman"/>
                <w:b/>
                <w:bCs/>
                <w:sz w:val="24"/>
                <w:szCs w:val="24"/>
              </w:rPr>
              <w:t xml:space="preserve">А.С. Пушкин </w:t>
            </w:r>
            <w:r w:rsidRPr="00007649">
              <w:rPr>
                <w:rFonts w:ascii="Times New Roman" w:hAnsi="Times New Roman"/>
                <w:sz w:val="24"/>
                <w:szCs w:val="24"/>
              </w:rPr>
              <w:t>«Евгений Онегин» (</w:t>
            </w:r>
            <w:r w:rsidRPr="00007649">
              <w:rPr>
                <w:rStyle w:val="st"/>
                <w:rFonts w:ascii="Times New Roman" w:hAnsi="Times New Roman"/>
                <w:sz w:val="24"/>
                <w:szCs w:val="24"/>
              </w:rPr>
              <w:t>1823 —1831)</w:t>
            </w:r>
            <w:r w:rsidRPr="00007649">
              <w:rPr>
                <w:rStyle w:val="st"/>
                <w:rFonts w:ascii="Times New Roman" w:hAnsi="Times New Roman"/>
                <w:b/>
                <w:bCs/>
                <w:sz w:val="24"/>
                <w:szCs w:val="24"/>
              </w:rPr>
              <w:t>(9 кл.)</w:t>
            </w:r>
            <w:r w:rsidRPr="00007649">
              <w:rPr>
                <w:rFonts w:ascii="Times New Roman" w:hAnsi="Times New Roman"/>
                <w:sz w:val="24"/>
                <w:szCs w:val="24"/>
              </w:rPr>
              <w:t xml:space="preserve">, «Дубровский» (1832 </w:t>
            </w:r>
            <w:r w:rsidRPr="00007649">
              <w:rPr>
                <w:rStyle w:val="st"/>
                <w:rFonts w:ascii="Times New Roman" w:hAnsi="Times New Roman"/>
                <w:sz w:val="24"/>
                <w:szCs w:val="24"/>
              </w:rPr>
              <w:t xml:space="preserve">— </w:t>
            </w:r>
            <w:r w:rsidRPr="00007649">
              <w:rPr>
                <w:rFonts w:ascii="Times New Roman" w:hAnsi="Times New Roman"/>
                <w:sz w:val="24"/>
                <w:szCs w:val="24"/>
              </w:rPr>
              <w:t>1833)</w:t>
            </w:r>
            <w:r w:rsidRPr="00007649">
              <w:rPr>
                <w:rFonts w:ascii="Times New Roman" w:hAnsi="Times New Roman"/>
                <w:iCs/>
                <w:sz w:val="24"/>
                <w:szCs w:val="24"/>
              </w:rPr>
              <w:t xml:space="preserve"> (6-7 кл),</w:t>
            </w:r>
            <w:r w:rsidRPr="00007649">
              <w:rPr>
                <w:rFonts w:ascii="Times New Roman" w:hAnsi="Times New Roman"/>
                <w:sz w:val="24"/>
                <w:szCs w:val="24"/>
              </w:rPr>
              <w:t xml:space="preserve"> «Капитанская дочка» (1832 </w:t>
            </w:r>
            <w:r w:rsidRPr="00007649">
              <w:rPr>
                <w:rStyle w:val="st"/>
                <w:rFonts w:ascii="Times New Roman" w:hAnsi="Times New Roman"/>
                <w:sz w:val="24"/>
                <w:szCs w:val="24"/>
              </w:rPr>
              <w:t>—</w:t>
            </w:r>
            <w:r w:rsidRPr="00007649">
              <w:rPr>
                <w:rFonts w:ascii="Times New Roman" w:hAnsi="Times New Roman"/>
                <w:sz w:val="24"/>
                <w:szCs w:val="24"/>
              </w:rPr>
              <w:t xml:space="preserve">1836) </w:t>
            </w:r>
          </w:p>
          <w:p w:rsidR="0042291A" w:rsidRPr="00007649" w:rsidRDefault="0042291A" w:rsidP="00007649">
            <w:pPr>
              <w:tabs>
                <w:tab w:val="left" w:pos="5760"/>
              </w:tabs>
              <w:spacing w:after="0"/>
              <w:rPr>
                <w:rFonts w:ascii="Times New Roman" w:hAnsi="Times New Roman"/>
                <w:b/>
                <w:bCs/>
                <w:sz w:val="24"/>
                <w:szCs w:val="24"/>
              </w:rPr>
            </w:pPr>
            <w:r w:rsidRPr="00007649">
              <w:rPr>
                <w:rFonts w:ascii="Times New Roman" w:hAnsi="Times New Roman"/>
                <w:b/>
                <w:bCs/>
                <w:iCs/>
                <w:sz w:val="24"/>
                <w:szCs w:val="24"/>
              </w:rPr>
              <w:t>(7-8 кл.).</w:t>
            </w:r>
          </w:p>
          <w:p w:rsidR="0042291A" w:rsidRPr="00007649" w:rsidRDefault="0042291A" w:rsidP="00007649">
            <w:pPr>
              <w:tabs>
                <w:tab w:val="left" w:pos="770"/>
                <w:tab w:val="left" w:pos="5760"/>
              </w:tabs>
              <w:autoSpaceDE w:val="0"/>
              <w:autoSpaceDN w:val="0"/>
              <w:adjustRightInd w:val="0"/>
              <w:spacing w:after="0"/>
              <w:jc w:val="both"/>
              <w:rPr>
                <w:rFonts w:ascii="Times New Roman" w:hAnsi="Times New Roman"/>
                <w:b/>
                <w:bCs/>
                <w:sz w:val="24"/>
                <w:szCs w:val="24"/>
              </w:rPr>
            </w:pPr>
            <w:r w:rsidRPr="00007649">
              <w:rPr>
                <w:rFonts w:ascii="Times New Roman" w:hAnsi="Times New Roman"/>
                <w:b/>
                <w:bCs/>
                <w:kern w:val="36"/>
                <w:sz w:val="24"/>
                <w:szCs w:val="24"/>
              </w:rPr>
              <w:t>Стихотворения</w:t>
            </w:r>
            <w:r w:rsidRPr="00007649">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w:t>
            </w:r>
            <w:proofErr w:type="gramStart"/>
            <w:r w:rsidRPr="00007649">
              <w:rPr>
                <w:rFonts w:ascii="Times New Roman" w:hAnsi="Times New Roman"/>
                <w:sz w:val="24"/>
                <w:szCs w:val="24"/>
              </w:rPr>
              <w:t>Во</w:t>
            </w:r>
            <w:proofErr w:type="gramEnd"/>
            <w:r w:rsidRPr="00007649">
              <w:rPr>
                <w:rFonts w:ascii="Times New Roman" w:hAnsi="Times New Roman"/>
                <w:sz w:val="24"/>
                <w:szCs w:val="24"/>
              </w:rPr>
              <w:t xml:space="preserve"> глубине </w:t>
            </w:r>
            <w:r w:rsidRPr="00007649">
              <w:rPr>
                <w:rFonts w:ascii="Times New Roman" w:hAnsi="Times New Roman"/>
                <w:sz w:val="24"/>
                <w:szCs w:val="24"/>
              </w:rPr>
              <w:lastRenderedPageBreak/>
              <w:t>сибирских руд…» (1827), «Я вас любил: любовь еще, быть может…» (1829), «Зимнее утро» (1829), «Я памятник себе воздвиг нерукотворный…» (1836)</w:t>
            </w:r>
          </w:p>
          <w:p w:rsidR="0042291A" w:rsidRPr="00007649" w:rsidRDefault="0042291A" w:rsidP="00007649">
            <w:pPr>
              <w:tabs>
                <w:tab w:val="left" w:pos="770"/>
                <w:tab w:val="left" w:pos="5760"/>
              </w:tabs>
              <w:autoSpaceDE w:val="0"/>
              <w:autoSpaceDN w:val="0"/>
              <w:adjustRightInd w:val="0"/>
              <w:spacing w:after="0"/>
              <w:jc w:val="both"/>
              <w:rPr>
                <w:rFonts w:ascii="Times New Roman" w:hAnsi="Times New Roman"/>
                <w:sz w:val="24"/>
                <w:szCs w:val="24"/>
              </w:rPr>
            </w:pPr>
            <w:r w:rsidRPr="00007649">
              <w:rPr>
                <w:rFonts w:ascii="Times New Roman" w:hAnsi="Times New Roman"/>
                <w:b/>
                <w:bCs/>
                <w:sz w:val="24"/>
                <w:szCs w:val="24"/>
              </w:rPr>
              <w:t>(5-9 кл.)</w:t>
            </w:r>
          </w:p>
          <w:p w:rsidR="0042291A" w:rsidRPr="00007649" w:rsidRDefault="0042291A" w:rsidP="00007649">
            <w:pPr>
              <w:tabs>
                <w:tab w:val="left" w:pos="5760"/>
              </w:tabs>
              <w:spacing w:after="0"/>
              <w:rPr>
                <w:rFonts w:ascii="Times New Roman" w:hAnsi="Times New Roman"/>
                <w:b/>
                <w:bCs/>
                <w:sz w:val="24"/>
                <w:szCs w:val="24"/>
              </w:rPr>
            </w:pPr>
          </w:p>
        </w:tc>
        <w:tc>
          <w:tcPr>
            <w:tcW w:w="1926" w:type="pct"/>
          </w:tcPr>
          <w:p w:rsidR="0042291A" w:rsidRPr="00007649" w:rsidRDefault="0042291A" w:rsidP="00007649">
            <w:pPr>
              <w:keepNext/>
              <w:keepLines/>
              <w:pBdr>
                <w:left w:val="single" w:sz="4" w:space="0" w:color="auto"/>
                <w:bottom w:val="single" w:sz="4" w:space="0" w:color="auto"/>
                <w:right w:val="single" w:sz="4" w:space="0" w:color="auto"/>
              </w:pBdr>
              <w:tabs>
                <w:tab w:val="left" w:pos="5760"/>
              </w:tabs>
              <w:spacing w:before="100" w:beforeAutospacing="1" w:after="0"/>
              <w:jc w:val="center"/>
              <w:textAlignment w:val="top"/>
              <w:outlineLvl w:val="7"/>
              <w:rPr>
                <w:rFonts w:ascii="Times New Roman" w:hAnsi="Times New Roman"/>
                <w:i/>
                <w:iCs/>
                <w:sz w:val="24"/>
                <w:szCs w:val="24"/>
              </w:rPr>
            </w:pPr>
            <w:r w:rsidRPr="00007649">
              <w:rPr>
                <w:rFonts w:ascii="Times New Roman" w:hAnsi="Times New Roman"/>
                <w:b/>
                <w:bCs/>
                <w:sz w:val="24"/>
                <w:szCs w:val="24"/>
              </w:rPr>
              <w:lastRenderedPageBreak/>
              <w:t xml:space="preserve">А.С. Пушкин - </w:t>
            </w:r>
            <w:r w:rsidRPr="00007649">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007649">
              <w:rPr>
                <w:rFonts w:ascii="Times New Roman" w:hAnsi="Times New Roman"/>
                <w:sz w:val="24"/>
                <w:szCs w:val="24"/>
              </w:rPr>
              <w:t xml:space="preserve">: </w:t>
            </w:r>
            <w:r w:rsidRPr="00007649">
              <w:rPr>
                <w:rFonts w:ascii="Times New Roman" w:hAnsi="Times New Roman"/>
                <w:i/>
                <w:iCs/>
                <w:sz w:val="24"/>
                <w:szCs w:val="24"/>
              </w:rPr>
              <w:t>«Воспоминания в Царском Селе» (1814), «Вольность» (1817), «Деревня» (181), «</w:t>
            </w:r>
            <w:r w:rsidRPr="00007649">
              <w:rPr>
                <w:rStyle w:val="line"/>
                <w:rFonts w:ascii="Times New Roman" w:hAnsi="Times New Roman"/>
                <w:i/>
                <w:iCs/>
                <w:sz w:val="24"/>
                <w:szCs w:val="24"/>
              </w:rPr>
              <w:t>Редеет облаков летучая гряда» (1820),</w:t>
            </w:r>
            <w:r w:rsidRPr="00007649">
              <w:rPr>
                <w:rFonts w:ascii="Times New Roman" w:hAnsi="Times New Roman"/>
                <w:i/>
                <w:iCs/>
                <w:sz w:val="24"/>
                <w:szCs w:val="24"/>
              </w:rPr>
              <w:t xml:space="preserve"> «Погасло дневное светило…» (1820), «Свободы сеятель </w:t>
            </w:r>
            <w:r w:rsidRPr="00007649">
              <w:rPr>
                <w:rFonts w:ascii="Times New Roman" w:hAnsi="Times New Roman"/>
                <w:i/>
                <w:iCs/>
                <w:sz w:val="24"/>
                <w:szCs w:val="24"/>
              </w:rPr>
              <w:lastRenderedPageBreak/>
              <w:t xml:space="preserve">пустынный…» (1823), </w:t>
            </w:r>
          </w:p>
          <w:p w:rsidR="0042291A" w:rsidRPr="00007649" w:rsidRDefault="0042291A" w:rsidP="00007649">
            <w:pPr>
              <w:pStyle w:val="HTML"/>
              <w:tabs>
                <w:tab w:val="left" w:pos="5760"/>
              </w:tabs>
              <w:spacing w:line="276" w:lineRule="auto"/>
              <w:rPr>
                <w:rFonts w:ascii="Times New Roman" w:hAnsi="Times New Roman"/>
                <w:i/>
                <w:iCs/>
                <w:sz w:val="24"/>
                <w:szCs w:val="24"/>
              </w:rPr>
            </w:pPr>
            <w:r w:rsidRPr="00007649">
              <w:rPr>
                <w:rFonts w:ascii="Times New Roman" w:hAnsi="Times New Roman"/>
                <w:i/>
                <w:iCs/>
                <w:sz w:val="24"/>
                <w:szCs w:val="24"/>
              </w:rPr>
              <w:t xml:space="preserve"> </w:t>
            </w:r>
            <w:proofErr w:type="gramStart"/>
            <w:r w:rsidRPr="00007649">
              <w:rPr>
                <w:rFonts w:ascii="Times New Roman" w:hAnsi="Times New Roman"/>
                <w:i/>
                <w:iCs/>
                <w:sz w:val="24"/>
                <w:szCs w:val="24"/>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roofErr w:type="gramEnd"/>
          </w:p>
          <w:p w:rsidR="0042291A" w:rsidRPr="00007649" w:rsidRDefault="0042291A" w:rsidP="00007649">
            <w:pPr>
              <w:tabs>
                <w:tab w:val="left" w:pos="770"/>
                <w:tab w:val="left" w:pos="5760"/>
              </w:tabs>
              <w:autoSpaceDE w:val="0"/>
              <w:autoSpaceDN w:val="0"/>
              <w:adjustRightInd w:val="0"/>
              <w:spacing w:after="0"/>
              <w:jc w:val="both"/>
              <w:rPr>
                <w:rFonts w:ascii="Times New Roman" w:hAnsi="Times New Roman"/>
                <w:b/>
                <w:bCs/>
                <w:sz w:val="24"/>
                <w:szCs w:val="24"/>
              </w:rPr>
            </w:pPr>
            <w:r w:rsidRPr="00007649">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007649">
              <w:rPr>
                <w:rStyle w:val="line"/>
                <w:rFonts w:ascii="Times New Roman" w:hAnsi="Times New Roman"/>
                <w:i/>
                <w:iCs/>
                <w:sz w:val="24"/>
                <w:szCs w:val="24"/>
              </w:rPr>
              <w:t>Была пора: наш праздник молодой…» (1836)</w:t>
            </w:r>
            <w:r w:rsidRPr="00007649">
              <w:rPr>
                <w:rFonts w:ascii="Times New Roman" w:hAnsi="Times New Roman"/>
                <w:i/>
                <w:iCs/>
                <w:sz w:val="24"/>
                <w:szCs w:val="24"/>
              </w:rPr>
              <w:t xml:space="preserve">  и др. </w:t>
            </w:r>
            <w:r w:rsidRPr="00007649">
              <w:rPr>
                <w:rFonts w:ascii="Times New Roman" w:hAnsi="Times New Roman"/>
                <w:b/>
                <w:bCs/>
                <w:sz w:val="24"/>
                <w:szCs w:val="24"/>
              </w:rPr>
              <w:t>(5-9 кл.)</w:t>
            </w:r>
          </w:p>
          <w:p w:rsidR="0042291A" w:rsidRPr="00007649" w:rsidRDefault="0042291A" w:rsidP="00007649">
            <w:pPr>
              <w:tabs>
                <w:tab w:val="left" w:pos="5760"/>
              </w:tabs>
              <w:spacing w:after="0"/>
              <w:rPr>
                <w:rFonts w:ascii="Times New Roman" w:hAnsi="Times New Roman"/>
                <w:i/>
                <w:iCs/>
                <w:sz w:val="24"/>
                <w:szCs w:val="24"/>
              </w:rPr>
            </w:pPr>
            <w:r w:rsidRPr="00007649">
              <w:rPr>
                <w:rFonts w:ascii="Times New Roman" w:hAnsi="Times New Roman"/>
                <w:i/>
                <w:iCs/>
                <w:sz w:val="24"/>
                <w:szCs w:val="24"/>
              </w:rPr>
              <w:t xml:space="preserve">«Маленькие трагедии» (1830) </w:t>
            </w:r>
            <w:r w:rsidRPr="00007649">
              <w:rPr>
                <w:rFonts w:ascii="Times New Roman" w:hAnsi="Times New Roman"/>
                <w:b/>
                <w:bCs/>
                <w:i/>
                <w:iCs/>
                <w:sz w:val="24"/>
                <w:szCs w:val="24"/>
              </w:rPr>
              <w:t>1-2 по выбору, например</w:t>
            </w:r>
            <w:r w:rsidRPr="00007649">
              <w:rPr>
                <w:rFonts w:ascii="Times New Roman" w:hAnsi="Times New Roman"/>
                <w:i/>
                <w:iCs/>
                <w:sz w:val="24"/>
                <w:szCs w:val="24"/>
              </w:rPr>
              <w:t xml:space="preserve">: «Моцарт и Сальери», «Каменный гость». </w:t>
            </w:r>
            <w:r w:rsidRPr="00007649">
              <w:rPr>
                <w:rFonts w:ascii="Times New Roman" w:hAnsi="Times New Roman"/>
                <w:b/>
                <w:bCs/>
                <w:sz w:val="24"/>
                <w:szCs w:val="24"/>
              </w:rPr>
              <w:t>(8-9 кл.)</w:t>
            </w:r>
          </w:p>
          <w:p w:rsidR="0042291A" w:rsidRPr="00007649" w:rsidRDefault="0042291A" w:rsidP="00007649">
            <w:pPr>
              <w:tabs>
                <w:tab w:val="left" w:pos="5760"/>
              </w:tabs>
              <w:spacing w:after="0"/>
              <w:rPr>
                <w:rFonts w:ascii="Times New Roman" w:hAnsi="Times New Roman"/>
                <w:i/>
                <w:iCs/>
                <w:sz w:val="24"/>
                <w:szCs w:val="24"/>
              </w:rPr>
            </w:pPr>
            <w:r w:rsidRPr="00007649">
              <w:rPr>
                <w:rFonts w:ascii="Times New Roman" w:hAnsi="Times New Roman"/>
                <w:i/>
                <w:iCs/>
                <w:sz w:val="24"/>
                <w:szCs w:val="24"/>
              </w:rPr>
              <w:t xml:space="preserve">«Повести Белкина» (1830) - </w:t>
            </w:r>
            <w:r w:rsidRPr="00007649">
              <w:rPr>
                <w:rFonts w:ascii="Times New Roman" w:hAnsi="Times New Roman"/>
                <w:b/>
                <w:bCs/>
                <w:i/>
                <w:iCs/>
                <w:sz w:val="24"/>
                <w:szCs w:val="24"/>
              </w:rPr>
              <w:t>2-3 по выбору, например</w:t>
            </w:r>
            <w:r w:rsidRPr="00007649">
              <w:rPr>
                <w:rFonts w:ascii="Times New Roman" w:hAnsi="Times New Roman"/>
                <w:i/>
                <w:iCs/>
                <w:sz w:val="24"/>
                <w:szCs w:val="24"/>
              </w:rPr>
              <w:t xml:space="preserve">: «Станционный смотритель», «Метель», «Выстрел» и др. </w:t>
            </w:r>
            <w:r w:rsidRPr="00007649">
              <w:rPr>
                <w:rFonts w:ascii="Times New Roman" w:hAnsi="Times New Roman"/>
                <w:b/>
                <w:bCs/>
                <w:sz w:val="24"/>
                <w:szCs w:val="24"/>
              </w:rPr>
              <w:t>(</w:t>
            </w:r>
            <w:r w:rsidRPr="00007649">
              <w:rPr>
                <w:rFonts w:ascii="Times New Roman" w:hAnsi="Times New Roman"/>
                <w:b/>
                <w:sz w:val="24"/>
                <w:szCs w:val="24"/>
              </w:rPr>
              <w:t>7-8 кл.)</w:t>
            </w:r>
          </w:p>
          <w:p w:rsidR="0042291A" w:rsidRPr="00007649" w:rsidRDefault="0042291A" w:rsidP="00007649">
            <w:pPr>
              <w:tabs>
                <w:tab w:val="left" w:pos="5760"/>
              </w:tabs>
              <w:spacing w:after="0"/>
              <w:rPr>
                <w:rFonts w:ascii="Times New Roman" w:hAnsi="Times New Roman"/>
                <w:i/>
                <w:iCs/>
                <w:sz w:val="24"/>
                <w:szCs w:val="24"/>
              </w:rPr>
            </w:pPr>
            <w:r w:rsidRPr="00007649">
              <w:rPr>
                <w:rFonts w:ascii="Times New Roman" w:hAnsi="Times New Roman"/>
                <w:b/>
                <w:bCs/>
                <w:i/>
                <w:iCs/>
                <w:sz w:val="24"/>
                <w:szCs w:val="24"/>
              </w:rPr>
              <w:t>Поэмы –1 по выбору, например</w:t>
            </w:r>
            <w:r w:rsidRPr="00007649">
              <w:rPr>
                <w:rFonts w:ascii="Times New Roman" w:hAnsi="Times New Roman"/>
                <w:i/>
                <w:iCs/>
                <w:sz w:val="24"/>
                <w:szCs w:val="24"/>
              </w:rPr>
              <w:t xml:space="preserve">: «Руслан и Людмила» (1818—1820), «Кавказский пленник» (1820 – 1821), «Цыганы» (1824), «Полтава» (1828), «Медный всадник» (1833) </w:t>
            </w:r>
            <w:r w:rsidRPr="00007649">
              <w:rPr>
                <w:rFonts w:ascii="Times New Roman" w:hAnsi="Times New Roman"/>
                <w:i/>
                <w:iCs/>
                <w:sz w:val="24"/>
                <w:szCs w:val="24"/>
              </w:rPr>
              <w:lastRenderedPageBreak/>
              <w:t xml:space="preserve">(Вступление) и др. </w:t>
            </w:r>
          </w:p>
          <w:p w:rsidR="0042291A" w:rsidRPr="00007649" w:rsidRDefault="0042291A" w:rsidP="00007649">
            <w:pPr>
              <w:tabs>
                <w:tab w:val="left" w:pos="5760"/>
              </w:tabs>
              <w:spacing w:after="0"/>
              <w:rPr>
                <w:rFonts w:ascii="Times New Roman" w:hAnsi="Times New Roman"/>
                <w:sz w:val="24"/>
                <w:szCs w:val="24"/>
              </w:rPr>
            </w:pPr>
            <w:r w:rsidRPr="00007649">
              <w:rPr>
                <w:rFonts w:ascii="Times New Roman" w:hAnsi="Times New Roman"/>
                <w:b/>
                <w:bCs/>
                <w:sz w:val="24"/>
                <w:szCs w:val="24"/>
              </w:rPr>
              <w:t>(7-9 кл.)</w:t>
            </w:r>
          </w:p>
          <w:p w:rsidR="0042291A" w:rsidRPr="00007649" w:rsidRDefault="0042291A" w:rsidP="00007649">
            <w:pPr>
              <w:tabs>
                <w:tab w:val="left" w:pos="5760"/>
              </w:tabs>
              <w:autoSpaceDE w:val="0"/>
              <w:autoSpaceDN w:val="0"/>
              <w:adjustRightInd w:val="0"/>
              <w:spacing w:after="0"/>
              <w:rPr>
                <w:rFonts w:ascii="Times New Roman" w:hAnsi="Times New Roman"/>
                <w:sz w:val="24"/>
                <w:szCs w:val="24"/>
              </w:rPr>
            </w:pPr>
            <w:r w:rsidRPr="00007649">
              <w:rPr>
                <w:rFonts w:ascii="Times New Roman" w:hAnsi="Times New Roman"/>
                <w:b/>
                <w:bCs/>
                <w:i/>
                <w:iCs/>
                <w:sz w:val="24"/>
                <w:szCs w:val="24"/>
              </w:rPr>
              <w:t xml:space="preserve">Сказки – 1 по выбору, например: </w:t>
            </w:r>
            <w:r w:rsidRPr="00007649">
              <w:rPr>
                <w:rFonts w:ascii="Times New Roman" w:hAnsi="Times New Roman"/>
                <w:i/>
                <w:iCs/>
                <w:sz w:val="24"/>
                <w:szCs w:val="24"/>
              </w:rPr>
              <w:t>«Сказка о мертвой царевне и о семи богатырях» и др</w:t>
            </w:r>
            <w:r w:rsidRPr="00007649">
              <w:rPr>
                <w:rFonts w:ascii="Times New Roman" w:hAnsi="Times New Roman"/>
                <w:sz w:val="24"/>
                <w:szCs w:val="24"/>
              </w:rPr>
              <w:t xml:space="preserve">. </w:t>
            </w:r>
          </w:p>
          <w:p w:rsidR="0042291A" w:rsidRPr="00007649" w:rsidRDefault="0042291A" w:rsidP="00007649">
            <w:pPr>
              <w:tabs>
                <w:tab w:val="left" w:pos="5760"/>
              </w:tabs>
              <w:autoSpaceDE w:val="0"/>
              <w:autoSpaceDN w:val="0"/>
              <w:adjustRightInd w:val="0"/>
              <w:spacing w:after="0"/>
              <w:rPr>
                <w:rFonts w:ascii="Times New Roman" w:hAnsi="Times New Roman"/>
                <w:b/>
                <w:bCs/>
                <w:i/>
                <w:iCs/>
                <w:sz w:val="24"/>
                <w:szCs w:val="24"/>
              </w:rPr>
            </w:pPr>
            <w:r w:rsidRPr="00007649">
              <w:rPr>
                <w:rFonts w:ascii="Times New Roman" w:hAnsi="Times New Roman"/>
                <w:b/>
                <w:bCs/>
                <w:sz w:val="24"/>
                <w:szCs w:val="24"/>
              </w:rPr>
              <w:t>(5 кл.)</w:t>
            </w:r>
          </w:p>
        </w:tc>
        <w:tc>
          <w:tcPr>
            <w:tcW w:w="1759" w:type="pct"/>
          </w:tcPr>
          <w:p w:rsidR="0042291A" w:rsidRPr="00007649" w:rsidRDefault="0042291A" w:rsidP="00007649">
            <w:pPr>
              <w:keepNext/>
              <w:keepLines/>
              <w:pBdr>
                <w:left w:val="single" w:sz="4" w:space="0" w:color="auto"/>
                <w:bottom w:val="single" w:sz="4" w:space="0" w:color="auto"/>
                <w:right w:val="single" w:sz="4" w:space="0" w:color="auto"/>
              </w:pBdr>
              <w:tabs>
                <w:tab w:val="left" w:pos="5760"/>
              </w:tabs>
              <w:spacing w:before="100" w:beforeAutospacing="1" w:after="0"/>
              <w:jc w:val="both"/>
              <w:textAlignment w:val="top"/>
              <w:outlineLvl w:val="7"/>
              <w:rPr>
                <w:rFonts w:ascii="Times New Roman" w:hAnsi="Times New Roman"/>
                <w:i/>
                <w:iCs/>
                <w:sz w:val="24"/>
                <w:szCs w:val="24"/>
              </w:rPr>
            </w:pPr>
            <w:r w:rsidRPr="00007649">
              <w:rPr>
                <w:rFonts w:ascii="Times New Roman" w:hAnsi="Times New Roman"/>
                <w:b/>
                <w:bCs/>
                <w:i/>
                <w:iCs/>
                <w:sz w:val="24"/>
                <w:szCs w:val="24"/>
              </w:rPr>
              <w:lastRenderedPageBreak/>
              <w:t>Поэзия пушкинской эпохи</w:t>
            </w:r>
            <w:r w:rsidRPr="00007649">
              <w:rPr>
                <w:rFonts w:ascii="Times New Roman" w:hAnsi="Times New Roman"/>
                <w:i/>
                <w:iCs/>
                <w:sz w:val="24"/>
                <w:szCs w:val="24"/>
              </w:rPr>
              <w:t xml:space="preserve">, например: </w:t>
            </w:r>
          </w:p>
          <w:p w:rsidR="0042291A" w:rsidRPr="00007649" w:rsidRDefault="0042291A" w:rsidP="00007649">
            <w:pPr>
              <w:tabs>
                <w:tab w:val="left" w:pos="5760"/>
              </w:tabs>
              <w:spacing w:after="0"/>
              <w:jc w:val="both"/>
              <w:rPr>
                <w:rFonts w:ascii="Times New Roman" w:hAnsi="Times New Roman"/>
                <w:i/>
                <w:iCs/>
                <w:sz w:val="24"/>
                <w:szCs w:val="24"/>
              </w:rPr>
            </w:pPr>
            <w:r w:rsidRPr="00007649">
              <w:rPr>
                <w:rFonts w:ascii="Times New Roman" w:hAnsi="Times New Roman"/>
                <w:b/>
                <w:bCs/>
                <w:i/>
                <w:iCs/>
                <w:sz w:val="24"/>
                <w:szCs w:val="24"/>
              </w:rPr>
              <w:t>К.Н.Батюшков</w:t>
            </w:r>
            <w:r w:rsidRPr="00007649">
              <w:rPr>
                <w:rFonts w:ascii="Times New Roman" w:hAnsi="Times New Roman"/>
                <w:i/>
                <w:iCs/>
                <w:sz w:val="24"/>
                <w:szCs w:val="24"/>
              </w:rPr>
              <w:t xml:space="preserve">, </w:t>
            </w:r>
            <w:r w:rsidRPr="00007649">
              <w:rPr>
                <w:rFonts w:ascii="Times New Roman" w:hAnsi="Times New Roman"/>
                <w:b/>
                <w:bCs/>
                <w:i/>
                <w:iCs/>
                <w:sz w:val="24"/>
                <w:szCs w:val="24"/>
              </w:rPr>
              <w:t>А.А.Дельвиг</w:t>
            </w:r>
            <w:r w:rsidRPr="00007649">
              <w:rPr>
                <w:rFonts w:ascii="Times New Roman" w:hAnsi="Times New Roman"/>
                <w:i/>
                <w:iCs/>
                <w:sz w:val="24"/>
                <w:szCs w:val="24"/>
              </w:rPr>
              <w:t xml:space="preserve">, </w:t>
            </w:r>
            <w:r w:rsidRPr="00007649">
              <w:rPr>
                <w:rFonts w:ascii="Times New Roman" w:hAnsi="Times New Roman"/>
                <w:b/>
                <w:bCs/>
                <w:i/>
                <w:iCs/>
                <w:sz w:val="24"/>
                <w:szCs w:val="24"/>
              </w:rPr>
              <w:t>Н.М.Языков</w:t>
            </w:r>
            <w:r w:rsidRPr="00007649">
              <w:rPr>
                <w:rFonts w:ascii="Times New Roman" w:hAnsi="Times New Roman"/>
                <w:i/>
                <w:iCs/>
                <w:sz w:val="24"/>
                <w:szCs w:val="24"/>
              </w:rPr>
              <w:t xml:space="preserve">, </w:t>
            </w:r>
            <w:r w:rsidRPr="00007649">
              <w:rPr>
                <w:rFonts w:ascii="Times New Roman" w:hAnsi="Times New Roman"/>
                <w:b/>
                <w:bCs/>
                <w:i/>
                <w:iCs/>
                <w:sz w:val="24"/>
                <w:szCs w:val="24"/>
              </w:rPr>
              <w:t>Е.А.Баратынский(2-3 стихотворения по выбору, 5-9 кл.</w:t>
            </w:r>
            <w:r w:rsidRPr="00007649">
              <w:rPr>
                <w:rFonts w:ascii="Times New Roman" w:hAnsi="Times New Roman"/>
                <w:i/>
                <w:iCs/>
                <w:sz w:val="24"/>
                <w:szCs w:val="24"/>
              </w:rPr>
              <w:t>)</w:t>
            </w:r>
          </w:p>
          <w:p w:rsidR="0042291A" w:rsidRPr="00007649" w:rsidRDefault="0042291A" w:rsidP="00007649">
            <w:pPr>
              <w:tabs>
                <w:tab w:val="left" w:pos="5760"/>
              </w:tabs>
              <w:spacing w:after="0"/>
              <w:jc w:val="center"/>
              <w:rPr>
                <w:rFonts w:ascii="Times New Roman" w:hAnsi="Times New Roman"/>
                <w:b/>
                <w:bCs/>
                <w:sz w:val="24"/>
                <w:szCs w:val="24"/>
              </w:rPr>
            </w:pPr>
          </w:p>
        </w:tc>
      </w:tr>
      <w:tr w:rsidR="0042291A" w:rsidRPr="00007649" w:rsidTr="00DD42C9">
        <w:tc>
          <w:tcPr>
            <w:tcW w:w="1315" w:type="pct"/>
          </w:tcPr>
          <w:p w:rsidR="0042291A" w:rsidRPr="00007649" w:rsidRDefault="0042291A" w:rsidP="00007649">
            <w:pPr>
              <w:tabs>
                <w:tab w:val="left" w:pos="5760"/>
              </w:tabs>
              <w:spacing w:after="0"/>
              <w:rPr>
                <w:rFonts w:ascii="Times New Roman" w:hAnsi="Times New Roman"/>
                <w:sz w:val="24"/>
                <w:szCs w:val="24"/>
              </w:rPr>
            </w:pPr>
            <w:r w:rsidRPr="00007649">
              <w:rPr>
                <w:rFonts w:ascii="Times New Roman" w:hAnsi="Times New Roman"/>
                <w:b/>
                <w:bCs/>
                <w:sz w:val="24"/>
                <w:szCs w:val="24"/>
              </w:rPr>
              <w:lastRenderedPageBreak/>
              <w:t xml:space="preserve">М.Ю.Лермонтов </w:t>
            </w:r>
            <w:r w:rsidRPr="00007649">
              <w:rPr>
                <w:rFonts w:ascii="Times New Roman" w:hAnsi="Times New Roman"/>
                <w:sz w:val="24"/>
                <w:szCs w:val="24"/>
              </w:rPr>
              <w:t xml:space="preserve">«Герой нашего времени» (1838 — 1840). </w:t>
            </w:r>
            <w:r w:rsidRPr="00007649">
              <w:rPr>
                <w:rFonts w:ascii="Times New Roman" w:hAnsi="Times New Roman"/>
                <w:b/>
                <w:bCs/>
                <w:sz w:val="24"/>
                <w:szCs w:val="24"/>
              </w:rPr>
              <w:t>(9 кл.)</w:t>
            </w:r>
          </w:p>
          <w:p w:rsidR="0042291A" w:rsidRPr="00007649" w:rsidRDefault="0042291A" w:rsidP="00007649">
            <w:pPr>
              <w:keepNext/>
              <w:keepLines/>
              <w:pBdr>
                <w:left w:val="single" w:sz="4" w:space="0" w:color="auto"/>
                <w:bottom w:val="single" w:sz="4" w:space="0" w:color="auto"/>
                <w:right w:val="single" w:sz="4" w:space="0" w:color="auto"/>
              </w:pBdr>
              <w:tabs>
                <w:tab w:val="left" w:pos="5760"/>
              </w:tabs>
              <w:spacing w:before="100" w:beforeAutospacing="1" w:after="0"/>
              <w:jc w:val="center"/>
              <w:textAlignment w:val="top"/>
              <w:outlineLvl w:val="7"/>
              <w:rPr>
                <w:rFonts w:ascii="Times New Roman" w:hAnsi="Times New Roman"/>
                <w:sz w:val="24"/>
                <w:szCs w:val="24"/>
              </w:rPr>
            </w:pPr>
            <w:r w:rsidRPr="00007649">
              <w:rPr>
                <w:rFonts w:ascii="Times New Roman" w:hAnsi="Times New Roman"/>
                <w:b/>
                <w:bCs/>
                <w:kern w:val="36"/>
                <w:sz w:val="24"/>
                <w:szCs w:val="24"/>
              </w:rPr>
              <w:t>Стихотворения</w:t>
            </w:r>
            <w:r w:rsidRPr="00007649">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42291A" w:rsidRPr="00007649" w:rsidRDefault="0042291A" w:rsidP="00007649">
            <w:pPr>
              <w:tabs>
                <w:tab w:val="left" w:pos="5760"/>
              </w:tabs>
              <w:spacing w:after="0"/>
              <w:rPr>
                <w:rFonts w:ascii="Times New Roman" w:hAnsi="Times New Roman"/>
                <w:sz w:val="24"/>
                <w:szCs w:val="24"/>
              </w:rPr>
            </w:pPr>
            <w:r w:rsidRPr="00007649">
              <w:rPr>
                <w:rFonts w:ascii="Times New Roman" w:hAnsi="Times New Roman"/>
                <w:b/>
                <w:bCs/>
                <w:sz w:val="24"/>
                <w:szCs w:val="24"/>
              </w:rPr>
              <w:t>(5-9 кл.)</w:t>
            </w:r>
          </w:p>
          <w:p w:rsidR="0042291A" w:rsidRPr="00007649" w:rsidRDefault="0042291A" w:rsidP="00007649">
            <w:pPr>
              <w:tabs>
                <w:tab w:val="left" w:pos="5760"/>
              </w:tabs>
              <w:spacing w:after="0"/>
              <w:rPr>
                <w:rFonts w:ascii="Times New Roman" w:hAnsi="Times New Roman"/>
                <w:b/>
                <w:bCs/>
                <w:sz w:val="24"/>
                <w:szCs w:val="24"/>
              </w:rPr>
            </w:pPr>
          </w:p>
        </w:tc>
        <w:tc>
          <w:tcPr>
            <w:tcW w:w="1926" w:type="pct"/>
          </w:tcPr>
          <w:p w:rsidR="0042291A" w:rsidRPr="00007649" w:rsidRDefault="0042291A" w:rsidP="00007649">
            <w:pPr>
              <w:keepNext/>
              <w:keepLines/>
              <w:pBdr>
                <w:left w:val="single" w:sz="4" w:space="0" w:color="auto"/>
                <w:bottom w:val="single" w:sz="4" w:space="0" w:color="auto"/>
                <w:right w:val="single" w:sz="4" w:space="0" w:color="auto"/>
              </w:pBdr>
              <w:tabs>
                <w:tab w:val="left" w:pos="5760"/>
              </w:tabs>
              <w:spacing w:before="100" w:beforeAutospacing="1" w:after="0"/>
              <w:jc w:val="center"/>
              <w:textAlignment w:val="top"/>
              <w:outlineLvl w:val="7"/>
              <w:rPr>
                <w:rFonts w:ascii="Times New Roman" w:hAnsi="Times New Roman"/>
                <w:sz w:val="24"/>
                <w:szCs w:val="24"/>
              </w:rPr>
            </w:pPr>
            <w:r w:rsidRPr="00007649">
              <w:rPr>
                <w:rFonts w:ascii="Times New Roman" w:hAnsi="Times New Roman"/>
                <w:b/>
                <w:bCs/>
                <w:sz w:val="24"/>
                <w:szCs w:val="24"/>
              </w:rPr>
              <w:t xml:space="preserve">М.Ю.Лермонтов - </w:t>
            </w:r>
            <w:r w:rsidRPr="00007649">
              <w:rPr>
                <w:rFonts w:ascii="Times New Roman" w:hAnsi="Times New Roman"/>
                <w:b/>
                <w:bCs/>
                <w:i/>
                <w:iCs/>
                <w:sz w:val="24"/>
                <w:szCs w:val="24"/>
              </w:rPr>
              <w:t>10 стихотворений по выбору, входят в программу каждого класса, например</w:t>
            </w:r>
            <w:r w:rsidRPr="00007649">
              <w:rPr>
                <w:rFonts w:ascii="Times New Roman" w:hAnsi="Times New Roman"/>
                <w:sz w:val="24"/>
                <w:szCs w:val="24"/>
              </w:rPr>
              <w:t xml:space="preserve">: </w:t>
            </w:r>
          </w:p>
          <w:p w:rsidR="0042291A" w:rsidRPr="00007649" w:rsidRDefault="0042291A" w:rsidP="00007649">
            <w:pPr>
              <w:tabs>
                <w:tab w:val="left" w:pos="250"/>
                <w:tab w:val="left" w:pos="5760"/>
              </w:tabs>
              <w:autoSpaceDE w:val="0"/>
              <w:autoSpaceDN w:val="0"/>
              <w:adjustRightInd w:val="0"/>
              <w:spacing w:after="0"/>
              <w:jc w:val="both"/>
              <w:rPr>
                <w:rFonts w:ascii="Times New Roman" w:hAnsi="Times New Roman"/>
                <w:i/>
                <w:iCs/>
                <w:sz w:val="24"/>
                <w:szCs w:val="24"/>
              </w:rPr>
            </w:pPr>
            <w:proofErr w:type="gramStart"/>
            <w:r w:rsidRPr="00007649">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007649">
              <w:rPr>
                <w:rFonts w:ascii="Times New Roman" w:hAnsi="Times New Roman"/>
                <w:b/>
                <w:bCs/>
                <w:sz w:val="24"/>
                <w:szCs w:val="24"/>
              </w:rPr>
              <w:t>(5-9 кл.)</w:t>
            </w:r>
            <w:proofErr w:type="gramEnd"/>
          </w:p>
          <w:p w:rsidR="0042291A" w:rsidRPr="00007649" w:rsidRDefault="0042291A" w:rsidP="00007649">
            <w:pPr>
              <w:tabs>
                <w:tab w:val="left" w:pos="5760"/>
                <w:tab w:val="left" w:pos="7380"/>
                <w:tab w:val="left" w:pos="8100"/>
              </w:tabs>
              <w:autoSpaceDE w:val="0"/>
              <w:autoSpaceDN w:val="0"/>
              <w:adjustRightInd w:val="0"/>
              <w:spacing w:after="0"/>
              <w:jc w:val="both"/>
              <w:rPr>
                <w:rFonts w:ascii="Times New Roman" w:hAnsi="Times New Roman"/>
                <w:b/>
                <w:bCs/>
                <w:i/>
                <w:iCs/>
                <w:sz w:val="24"/>
                <w:szCs w:val="24"/>
              </w:rPr>
            </w:pPr>
            <w:r w:rsidRPr="00007649">
              <w:rPr>
                <w:rFonts w:ascii="Times New Roman" w:hAnsi="Times New Roman"/>
                <w:b/>
                <w:bCs/>
                <w:i/>
                <w:iCs/>
                <w:sz w:val="24"/>
                <w:szCs w:val="24"/>
              </w:rPr>
              <w:t>Поэмы</w:t>
            </w:r>
          </w:p>
          <w:p w:rsidR="0042291A" w:rsidRPr="00007649" w:rsidRDefault="0042291A" w:rsidP="00007649">
            <w:pPr>
              <w:tabs>
                <w:tab w:val="left" w:pos="5760"/>
                <w:tab w:val="left" w:pos="7380"/>
                <w:tab w:val="left" w:pos="8100"/>
              </w:tabs>
              <w:autoSpaceDE w:val="0"/>
              <w:autoSpaceDN w:val="0"/>
              <w:adjustRightInd w:val="0"/>
              <w:spacing w:after="0"/>
              <w:jc w:val="both"/>
              <w:rPr>
                <w:rFonts w:ascii="Times New Roman" w:hAnsi="Times New Roman"/>
                <w:b/>
                <w:bCs/>
                <w:sz w:val="24"/>
                <w:szCs w:val="24"/>
              </w:rPr>
            </w:pPr>
            <w:r w:rsidRPr="00007649">
              <w:rPr>
                <w:rFonts w:ascii="Times New Roman" w:hAnsi="Times New Roman"/>
                <w:b/>
                <w:bCs/>
                <w:i/>
                <w:iCs/>
                <w:sz w:val="24"/>
                <w:szCs w:val="24"/>
              </w:rPr>
              <w:t xml:space="preserve"> -1-2 по выбору</w:t>
            </w:r>
            <w:proofErr w:type="gramStart"/>
            <w:r w:rsidRPr="00007649">
              <w:rPr>
                <w:rFonts w:ascii="Times New Roman" w:hAnsi="Times New Roman"/>
                <w:b/>
                <w:bCs/>
                <w:i/>
                <w:iCs/>
                <w:sz w:val="24"/>
                <w:szCs w:val="24"/>
              </w:rPr>
              <w:t>,н</w:t>
            </w:r>
            <w:proofErr w:type="gramEnd"/>
            <w:r w:rsidRPr="00007649">
              <w:rPr>
                <w:rFonts w:ascii="Times New Roman" w:hAnsi="Times New Roman"/>
                <w:b/>
                <w:bCs/>
                <w:i/>
                <w:iCs/>
                <w:sz w:val="24"/>
                <w:szCs w:val="24"/>
              </w:rPr>
              <w:t>апример</w:t>
            </w:r>
            <w:r w:rsidRPr="00007649">
              <w:rPr>
                <w:rFonts w:ascii="Times New Roman" w:hAnsi="Times New Roman"/>
                <w:i/>
                <w:iCs/>
                <w:sz w:val="24"/>
                <w:szCs w:val="24"/>
              </w:rPr>
              <w:t>: «</w:t>
            </w:r>
            <w:proofErr w:type="gramStart"/>
            <w:r w:rsidRPr="00007649">
              <w:rPr>
                <w:rFonts w:ascii="Times New Roman" w:hAnsi="Times New Roman"/>
                <w:i/>
                <w:iCs/>
                <w:sz w:val="24"/>
                <w:szCs w:val="24"/>
              </w:rPr>
              <w:t>Песня про царя</w:t>
            </w:r>
            <w:proofErr w:type="gramEnd"/>
            <w:r w:rsidRPr="00007649">
              <w:rPr>
                <w:rFonts w:ascii="Times New Roman" w:hAnsi="Times New Roman"/>
                <w:i/>
                <w:iCs/>
                <w:sz w:val="24"/>
                <w:szCs w:val="24"/>
              </w:rPr>
              <w:t xml:space="preserve"> Ивана Васильевича, молодого опричника и удалого купца Калашникова» (1837), «Мцыри» (1839) и др.</w:t>
            </w:r>
          </w:p>
          <w:p w:rsidR="0042291A" w:rsidRPr="00007649" w:rsidRDefault="0042291A" w:rsidP="00007649">
            <w:pPr>
              <w:tabs>
                <w:tab w:val="left" w:pos="5760"/>
                <w:tab w:val="left" w:pos="7380"/>
                <w:tab w:val="left" w:pos="8100"/>
              </w:tabs>
              <w:autoSpaceDE w:val="0"/>
              <w:autoSpaceDN w:val="0"/>
              <w:adjustRightInd w:val="0"/>
              <w:spacing w:after="0"/>
              <w:jc w:val="both"/>
              <w:rPr>
                <w:rFonts w:ascii="Times New Roman" w:hAnsi="Times New Roman"/>
                <w:b/>
                <w:bCs/>
                <w:sz w:val="24"/>
                <w:szCs w:val="24"/>
              </w:rPr>
            </w:pPr>
            <w:r w:rsidRPr="00007649">
              <w:rPr>
                <w:rFonts w:ascii="Times New Roman" w:hAnsi="Times New Roman"/>
                <w:b/>
                <w:bCs/>
                <w:sz w:val="24"/>
                <w:szCs w:val="24"/>
              </w:rPr>
              <w:t>(8-9 кл.)</w:t>
            </w:r>
          </w:p>
        </w:tc>
        <w:tc>
          <w:tcPr>
            <w:tcW w:w="1759" w:type="pct"/>
          </w:tcPr>
          <w:p w:rsidR="0042291A" w:rsidRPr="00007649" w:rsidRDefault="0042291A" w:rsidP="00007649">
            <w:pPr>
              <w:keepNext/>
              <w:keepLines/>
              <w:pBdr>
                <w:left w:val="single" w:sz="4" w:space="0" w:color="auto"/>
                <w:bottom w:val="single" w:sz="4" w:space="0" w:color="auto"/>
                <w:right w:val="single" w:sz="4" w:space="0" w:color="auto"/>
              </w:pBdr>
              <w:spacing w:before="100" w:beforeAutospacing="1" w:after="0"/>
              <w:jc w:val="center"/>
              <w:textAlignment w:val="top"/>
              <w:outlineLvl w:val="7"/>
              <w:rPr>
                <w:rFonts w:ascii="Times New Roman" w:hAnsi="Times New Roman"/>
                <w:sz w:val="24"/>
                <w:szCs w:val="24"/>
              </w:rPr>
            </w:pPr>
            <w:r w:rsidRPr="00007649">
              <w:rPr>
                <w:rFonts w:ascii="Times New Roman" w:hAnsi="Times New Roman"/>
                <w:b/>
                <w:bCs/>
                <w:i/>
                <w:iCs/>
                <w:sz w:val="24"/>
                <w:szCs w:val="24"/>
              </w:rPr>
              <w:t xml:space="preserve">Литературные сказки </w:t>
            </w:r>
            <w:r w:rsidRPr="00007649">
              <w:rPr>
                <w:rFonts w:ascii="Times New Roman" w:hAnsi="Times New Roman"/>
                <w:b/>
                <w:bCs/>
                <w:i/>
                <w:iCs/>
                <w:sz w:val="24"/>
                <w:szCs w:val="24"/>
                <w:lang w:val="en-US"/>
              </w:rPr>
              <w:t>XIX</w:t>
            </w:r>
            <w:r w:rsidRPr="00007649">
              <w:rPr>
                <w:rFonts w:ascii="Times New Roman" w:hAnsi="Times New Roman"/>
                <w:b/>
                <w:bCs/>
                <w:i/>
                <w:iCs/>
                <w:sz w:val="24"/>
                <w:szCs w:val="24"/>
              </w:rPr>
              <w:t>-ХХ века</w:t>
            </w:r>
            <w:r w:rsidRPr="00007649">
              <w:rPr>
                <w:rFonts w:ascii="Times New Roman" w:hAnsi="Times New Roman"/>
                <w:sz w:val="24"/>
                <w:szCs w:val="24"/>
              </w:rPr>
              <w:t>, например:</w:t>
            </w:r>
          </w:p>
          <w:p w:rsidR="0042291A" w:rsidRPr="00007649" w:rsidRDefault="0042291A" w:rsidP="00007649">
            <w:pPr>
              <w:spacing w:after="0"/>
              <w:rPr>
                <w:rFonts w:ascii="Times New Roman" w:hAnsi="Times New Roman"/>
                <w:b/>
                <w:bCs/>
                <w:i/>
                <w:iCs/>
                <w:sz w:val="24"/>
                <w:szCs w:val="24"/>
              </w:rPr>
            </w:pPr>
            <w:r w:rsidRPr="00007649">
              <w:rPr>
                <w:rFonts w:ascii="Times New Roman" w:hAnsi="Times New Roman"/>
                <w:b/>
                <w:bCs/>
                <w:i/>
                <w:iCs/>
                <w:sz w:val="24"/>
                <w:szCs w:val="24"/>
              </w:rPr>
              <w:t>А.Погорельский, В.Ф.Одоевский, С.Г.Писахов, Б.В.Шергин, А.М.Ремизов, Ю.К.Олеша, Е.В.Клюев  и др.</w:t>
            </w:r>
          </w:p>
          <w:p w:rsidR="0042291A" w:rsidRPr="00007649" w:rsidRDefault="0042291A" w:rsidP="00007649">
            <w:pPr>
              <w:spacing w:after="0"/>
              <w:rPr>
                <w:rFonts w:ascii="Times New Roman" w:hAnsi="Times New Roman"/>
                <w:b/>
                <w:bCs/>
                <w:i/>
                <w:iCs/>
                <w:sz w:val="24"/>
                <w:szCs w:val="24"/>
              </w:rPr>
            </w:pPr>
            <w:r w:rsidRPr="00007649">
              <w:rPr>
                <w:rFonts w:ascii="Times New Roman" w:hAnsi="Times New Roman"/>
                <w:b/>
                <w:bCs/>
                <w:i/>
                <w:iCs/>
                <w:sz w:val="24"/>
                <w:szCs w:val="24"/>
              </w:rPr>
              <w:t>(1 сказка на выбор, 5 кл.)</w:t>
            </w:r>
          </w:p>
          <w:p w:rsidR="0042291A" w:rsidRPr="00007649" w:rsidRDefault="0042291A" w:rsidP="00007649">
            <w:pPr>
              <w:tabs>
                <w:tab w:val="left" w:pos="5760"/>
              </w:tabs>
              <w:spacing w:after="0"/>
              <w:jc w:val="center"/>
              <w:rPr>
                <w:rFonts w:ascii="Times New Roman" w:hAnsi="Times New Roman"/>
                <w:i/>
                <w:iCs/>
                <w:sz w:val="24"/>
                <w:szCs w:val="24"/>
              </w:rPr>
            </w:pPr>
          </w:p>
        </w:tc>
      </w:tr>
      <w:tr w:rsidR="0042291A" w:rsidRPr="00007649" w:rsidTr="00DD42C9">
        <w:tc>
          <w:tcPr>
            <w:tcW w:w="1315" w:type="pct"/>
          </w:tcPr>
          <w:p w:rsidR="0042291A" w:rsidRPr="00007649" w:rsidRDefault="0042291A" w:rsidP="00007649">
            <w:pPr>
              <w:tabs>
                <w:tab w:val="left" w:pos="5760"/>
              </w:tabs>
              <w:spacing w:after="0"/>
              <w:rPr>
                <w:rFonts w:ascii="Times New Roman" w:hAnsi="Times New Roman"/>
                <w:sz w:val="24"/>
                <w:szCs w:val="24"/>
              </w:rPr>
            </w:pPr>
            <w:r w:rsidRPr="00007649">
              <w:rPr>
                <w:rFonts w:ascii="Times New Roman" w:hAnsi="Times New Roman"/>
                <w:b/>
                <w:bCs/>
                <w:sz w:val="24"/>
                <w:szCs w:val="24"/>
              </w:rPr>
              <w:t>Н.В.Гоголь</w:t>
            </w:r>
          </w:p>
          <w:p w:rsidR="0042291A" w:rsidRPr="00007649" w:rsidRDefault="0042291A" w:rsidP="00007649">
            <w:pPr>
              <w:keepNext/>
              <w:keepLines/>
              <w:pBdr>
                <w:left w:val="single" w:sz="4" w:space="0" w:color="auto"/>
                <w:bottom w:val="single" w:sz="4" w:space="0" w:color="auto"/>
                <w:right w:val="single" w:sz="4" w:space="0" w:color="auto"/>
              </w:pBdr>
              <w:spacing w:before="100" w:beforeAutospacing="1" w:after="0"/>
              <w:jc w:val="center"/>
              <w:textAlignment w:val="top"/>
              <w:outlineLvl w:val="7"/>
              <w:rPr>
                <w:rFonts w:ascii="Times New Roman" w:hAnsi="Times New Roman"/>
                <w:b/>
                <w:bCs/>
                <w:sz w:val="24"/>
                <w:szCs w:val="24"/>
              </w:rPr>
            </w:pPr>
            <w:r w:rsidRPr="00007649">
              <w:rPr>
                <w:rFonts w:ascii="Times New Roman" w:hAnsi="Times New Roman"/>
                <w:sz w:val="24"/>
                <w:szCs w:val="24"/>
              </w:rPr>
              <w:t xml:space="preserve">«Ревизор» (1835) </w:t>
            </w:r>
            <w:r w:rsidRPr="00007649">
              <w:rPr>
                <w:rFonts w:ascii="Times New Roman" w:hAnsi="Times New Roman"/>
                <w:b/>
                <w:bCs/>
                <w:sz w:val="24"/>
                <w:szCs w:val="24"/>
              </w:rPr>
              <w:t xml:space="preserve">(7-8 кл.), </w:t>
            </w:r>
            <w:r w:rsidRPr="00007649">
              <w:rPr>
                <w:rFonts w:ascii="Times New Roman" w:hAnsi="Times New Roman"/>
                <w:sz w:val="24"/>
                <w:szCs w:val="24"/>
              </w:rPr>
              <w:t xml:space="preserve">«Мертвые души» (1835 – 1841) </w:t>
            </w:r>
            <w:r w:rsidRPr="00007649">
              <w:rPr>
                <w:rFonts w:ascii="Times New Roman" w:hAnsi="Times New Roman"/>
                <w:b/>
                <w:bCs/>
                <w:sz w:val="24"/>
                <w:szCs w:val="24"/>
              </w:rPr>
              <w:t>(9-10 кл.)</w:t>
            </w:r>
          </w:p>
          <w:p w:rsidR="0042291A" w:rsidRPr="00007649" w:rsidRDefault="0042291A" w:rsidP="00007649">
            <w:pPr>
              <w:tabs>
                <w:tab w:val="left" w:pos="5760"/>
              </w:tabs>
              <w:spacing w:after="0"/>
              <w:rPr>
                <w:rFonts w:ascii="Times New Roman" w:hAnsi="Times New Roman"/>
                <w:sz w:val="24"/>
                <w:szCs w:val="24"/>
              </w:rPr>
            </w:pPr>
          </w:p>
          <w:p w:rsidR="0042291A" w:rsidRPr="00007649" w:rsidRDefault="0042291A" w:rsidP="00007649">
            <w:pPr>
              <w:tabs>
                <w:tab w:val="left" w:pos="5760"/>
              </w:tabs>
              <w:spacing w:after="0"/>
              <w:rPr>
                <w:rFonts w:ascii="Times New Roman" w:hAnsi="Times New Roman"/>
                <w:b/>
                <w:bCs/>
                <w:sz w:val="24"/>
                <w:szCs w:val="24"/>
              </w:rPr>
            </w:pPr>
          </w:p>
        </w:tc>
        <w:tc>
          <w:tcPr>
            <w:tcW w:w="1926" w:type="pct"/>
          </w:tcPr>
          <w:p w:rsidR="0042291A" w:rsidRPr="00007649" w:rsidRDefault="0042291A" w:rsidP="00007649">
            <w:pPr>
              <w:keepNext/>
              <w:keepLines/>
              <w:pBdr>
                <w:left w:val="single" w:sz="4" w:space="0" w:color="auto"/>
                <w:bottom w:val="single" w:sz="4" w:space="0" w:color="auto"/>
                <w:right w:val="single" w:sz="4" w:space="0" w:color="auto"/>
              </w:pBdr>
              <w:tabs>
                <w:tab w:val="left" w:pos="5760"/>
              </w:tabs>
              <w:spacing w:before="100" w:beforeAutospacing="1" w:after="0"/>
              <w:jc w:val="center"/>
              <w:textAlignment w:val="top"/>
              <w:outlineLvl w:val="7"/>
              <w:rPr>
                <w:rFonts w:ascii="Times New Roman" w:hAnsi="Times New Roman"/>
                <w:i/>
                <w:iCs/>
                <w:sz w:val="24"/>
                <w:szCs w:val="24"/>
              </w:rPr>
            </w:pPr>
            <w:r w:rsidRPr="00007649">
              <w:rPr>
                <w:rFonts w:ascii="Times New Roman" w:hAnsi="Times New Roman"/>
                <w:b/>
                <w:bCs/>
                <w:sz w:val="24"/>
                <w:szCs w:val="24"/>
              </w:rPr>
              <w:t xml:space="preserve">Н.В.Гоголь </w:t>
            </w:r>
            <w:r w:rsidRPr="00007649">
              <w:rPr>
                <w:rFonts w:ascii="Times New Roman" w:hAnsi="Times New Roman"/>
                <w:b/>
                <w:bCs/>
                <w:i/>
                <w:iCs/>
                <w:sz w:val="24"/>
                <w:szCs w:val="24"/>
              </w:rPr>
              <w:t>Повести – 5 из разных циклов, на выбор, входят в программу каждого класса, например</w:t>
            </w:r>
            <w:proofErr w:type="gramStart"/>
            <w:r w:rsidRPr="00007649">
              <w:rPr>
                <w:rFonts w:ascii="Times New Roman" w:hAnsi="Times New Roman"/>
                <w:b/>
                <w:bCs/>
                <w:i/>
                <w:iCs/>
                <w:sz w:val="24"/>
                <w:szCs w:val="24"/>
              </w:rPr>
              <w:t>:</w:t>
            </w:r>
            <w:r w:rsidRPr="00007649">
              <w:rPr>
                <w:rFonts w:ascii="Times New Roman" w:hAnsi="Times New Roman"/>
                <w:i/>
                <w:iCs/>
                <w:sz w:val="24"/>
                <w:szCs w:val="24"/>
              </w:rPr>
              <w:t>«</w:t>
            </w:r>
            <w:proofErr w:type="gramEnd"/>
            <w:r w:rsidRPr="00007649">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w:t>
            </w:r>
            <w:r w:rsidRPr="00007649">
              <w:rPr>
                <w:rFonts w:ascii="Times New Roman" w:hAnsi="Times New Roman"/>
                <w:i/>
                <w:iCs/>
                <w:sz w:val="24"/>
                <w:szCs w:val="24"/>
              </w:rPr>
              <w:lastRenderedPageBreak/>
              <w:t xml:space="preserve">(1834), «Невский проспект» (1833 – 1834), «Тарас Бульба» (1835), «Старосветские помещики» (1835), «Шинель» (1839) и др. </w:t>
            </w:r>
          </w:p>
          <w:p w:rsidR="0042291A" w:rsidRPr="00007649" w:rsidRDefault="0042291A" w:rsidP="00007649">
            <w:pPr>
              <w:tabs>
                <w:tab w:val="left" w:pos="5760"/>
              </w:tabs>
              <w:spacing w:after="0"/>
              <w:rPr>
                <w:rFonts w:ascii="Times New Roman" w:hAnsi="Times New Roman"/>
                <w:b/>
                <w:bCs/>
                <w:sz w:val="24"/>
                <w:szCs w:val="24"/>
              </w:rPr>
            </w:pPr>
            <w:r w:rsidRPr="00007649">
              <w:rPr>
                <w:rFonts w:ascii="Times New Roman" w:hAnsi="Times New Roman"/>
                <w:b/>
                <w:bCs/>
                <w:sz w:val="24"/>
                <w:szCs w:val="24"/>
              </w:rPr>
              <w:t>(5-9 кл.)</w:t>
            </w:r>
          </w:p>
        </w:tc>
        <w:tc>
          <w:tcPr>
            <w:tcW w:w="1759" w:type="pct"/>
          </w:tcPr>
          <w:p w:rsidR="0042291A" w:rsidRPr="00007649" w:rsidRDefault="0042291A" w:rsidP="00007649">
            <w:pPr>
              <w:tabs>
                <w:tab w:val="left" w:pos="5760"/>
              </w:tabs>
              <w:spacing w:after="0"/>
              <w:jc w:val="center"/>
              <w:rPr>
                <w:rFonts w:ascii="Times New Roman" w:hAnsi="Times New Roman"/>
                <w:i/>
                <w:iCs/>
                <w:sz w:val="24"/>
                <w:szCs w:val="24"/>
              </w:rPr>
            </w:pPr>
          </w:p>
        </w:tc>
      </w:tr>
      <w:tr w:rsidR="0042291A" w:rsidRPr="00007649" w:rsidTr="00DD42C9">
        <w:tc>
          <w:tcPr>
            <w:tcW w:w="1315" w:type="pct"/>
          </w:tcPr>
          <w:p w:rsidR="0042291A" w:rsidRPr="00007649" w:rsidRDefault="0042291A" w:rsidP="00007649">
            <w:pPr>
              <w:tabs>
                <w:tab w:val="left" w:pos="5760"/>
              </w:tabs>
              <w:spacing w:after="0"/>
              <w:rPr>
                <w:rFonts w:ascii="Times New Roman" w:hAnsi="Times New Roman"/>
                <w:b/>
                <w:bCs/>
                <w:sz w:val="24"/>
                <w:szCs w:val="24"/>
              </w:rPr>
            </w:pPr>
            <w:r w:rsidRPr="00007649">
              <w:rPr>
                <w:rFonts w:ascii="Times New Roman" w:hAnsi="Times New Roman"/>
                <w:b/>
                <w:bCs/>
                <w:sz w:val="24"/>
                <w:szCs w:val="24"/>
              </w:rPr>
              <w:lastRenderedPageBreak/>
              <w:t xml:space="preserve">Ф.И. Тютчев – </w:t>
            </w:r>
            <w:r w:rsidRPr="00007649">
              <w:rPr>
                <w:rFonts w:ascii="Times New Roman" w:hAnsi="Times New Roman"/>
                <w:b/>
                <w:bCs/>
                <w:kern w:val="36"/>
                <w:sz w:val="24"/>
                <w:szCs w:val="24"/>
              </w:rPr>
              <w:t>Стихотворения</w:t>
            </w:r>
            <w:r w:rsidRPr="00007649">
              <w:rPr>
                <w:rFonts w:ascii="Times New Roman" w:hAnsi="Times New Roman"/>
                <w:b/>
                <w:bCs/>
                <w:sz w:val="24"/>
                <w:szCs w:val="24"/>
              </w:rPr>
              <w:t>:</w:t>
            </w:r>
          </w:p>
          <w:p w:rsidR="0042291A" w:rsidRPr="00007649" w:rsidRDefault="0042291A" w:rsidP="00007649">
            <w:pPr>
              <w:keepNext/>
              <w:keepLines/>
              <w:pBdr>
                <w:left w:val="single" w:sz="4" w:space="0" w:color="auto"/>
                <w:bottom w:val="single" w:sz="4" w:space="0" w:color="auto"/>
                <w:right w:val="single" w:sz="4" w:space="0" w:color="auto"/>
              </w:pBdr>
              <w:tabs>
                <w:tab w:val="left" w:pos="5760"/>
              </w:tabs>
              <w:spacing w:before="100" w:beforeAutospacing="1" w:after="0"/>
              <w:jc w:val="center"/>
              <w:textAlignment w:val="top"/>
              <w:outlineLvl w:val="7"/>
              <w:rPr>
                <w:rFonts w:ascii="Times New Roman" w:hAnsi="Times New Roman"/>
                <w:sz w:val="24"/>
                <w:szCs w:val="24"/>
              </w:rPr>
            </w:pPr>
            <w:r w:rsidRPr="00007649">
              <w:rPr>
                <w:rFonts w:ascii="Times New Roman" w:hAnsi="Times New Roman"/>
                <w:sz w:val="24"/>
                <w:szCs w:val="24"/>
              </w:rPr>
              <w:t xml:space="preserve"> «Весенняя гроза» («Люблю грозу в начале мая…») (1828, нач. 1850-х), «</w:t>
            </w:r>
            <w:r w:rsidRPr="00007649">
              <w:rPr>
                <w:rFonts w:ascii="Times New Roman" w:hAnsi="Times New Roman"/>
                <w:sz w:val="24"/>
                <w:szCs w:val="24"/>
                <w:lang w:val="en-US"/>
              </w:rPr>
              <w:t>Silentium</w:t>
            </w:r>
            <w:r w:rsidRPr="00007649">
              <w:rPr>
                <w:rFonts w:ascii="Times New Roman" w:hAnsi="Times New Roman"/>
                <w:sz w:val="24"/>
                <w:szCs w:val="24"/>
              </w:rPr>
              <w:t xml:space="preserve">!» (Молчи, скрывайся и таи…) (1829, нач. 1830-х), «Умом Россию не понять…» (1866). </w:t>
            </w:r>
          </w:p>
          <w:p w:rsidR="0042291A" w:rsidRPr="00007649" w:rsidRDefault="0042291A" w:rsidP="00007649">
            <w:pPr>
              <w:tabs>
                <w:tab w:val="left" w:pos="5760"/>
              </w:tabs>
              <w:spacing w:after="0"/>
              <w:rPr>
                <w:rFonts w:ascii="Times New Roman" w:hAnsi="Times New Roman"/>
                <w:b/>
                <w:bCs/>
                <w:sz w:val="24"/>
                <w:szCs w:val="24"/>
              </w:rPr>
            </w:pPr>
            <w:r w:rsidRPr="00007649">
              <w:rPr>
                <w:rFonts w:ascii="Times New Roman" w:hAnsi="Times New Roman"/>
                <w:b/>
                <w:bCs/>
                <w:sz w:val="24"/>
                <w:szCs w:val="24"/>
              </w:rPr>
              <w:t>(5-8 кл.)</w:t>
            </w:r>
          </w:p>
          <w:p w:rsidR="0042291A" w:rsidRPr="00007649" w:rsidRDefault="0042291A" w:rsidP="00007649">
            <w:pPr>
              <w:tabs>
                <w:tab w:val="left" w:pos="5760"/>
              </w:tabs>
              <w:spacing w:after="0"/>
              <w:rPr>
                <w:rFonts w:ascii="Times New Roman" w:hAnsi="Times New Roman"/>
                <w:b/>
                <w:bCs/>
                <w:sz w:val="24"/>
                <w:szCs w:val="24"/>
              </w:rPr>
            </w:pPr>
          </w:p>
          <w:p w:rsidR="0042291A" w:rsidRPr="00007649" w:rsidRDefault="0042291A" w:rsidP="00007649">
            <w:pPr>
              <w:tabs>
                <w:tab w:val="left" w:pos="5760"/>
              </w:tabs>
              <w:spacing w:after="0"/>
              <w:rPr>
                <w:rFonts w:ascii="Times New Roman" w:hAnsi="Times New Roman"/>
                <w:b/>
                <w:bCs/>
                <w:sz w:val="24"/>
                <w:szCs w:val="24"/>
              </w:rPr>
            </w:pPr>
            <w:r w:rsidRPr="00007649">
              <w:rPr>
                <w:rFonts w:ascii="Times New Roman" w:hAnsi="Times New Roman"/>
                <w:b/>
                <w:bCs/>
                <w:sz w:val="24"/>
                <w:szCs w:val="24"/>
              </w:rPr>
              <w:t>А.А. Фет</w:t>
            </w:r>
          </w:p>
          <w:p w:rsidR="0042291A" w:rsidRPr="00007649" w:rsidRDefault="0042291A" w:rsidP="00007649">
            <w:pPr>
              <w:tabs>
                <w:tab w:val="left" w:pos="5760"/>
              </w:tabs>
              <w:spacing w:after="0"/>
              <w:rPr>
                <w:rFonts w:ascii="Times New Roman" w:hAnsi="Times New Roman"/>
                <w:sz w:val="24"/>
                <w:szCs w:val="24"/>
              </w:rPr>
            </w:pPr>
            <w:r w:rsidRPr="00007649">
              <w:rPr>
                <w:rFonts w:ascii="Times New Roman" w:hAnsi="Times New Roman"/>
                <w:b/>
                <w:bCs/>
                <w:kern w:val="36"/>
                <w:sz w:val="24"/>
                <w:szCs w:val="24"/>
              </w:rPr>
              <w:t>Стихотворения</w:t>
            </w:r>
            <w:r w:rsidRPr="00007649">
              <w:rPr>
                <w:rFonts w:ascii="Times New Roman" w:hAnsi="Times New Roman"/>
                <w:sz w:val="24"/>
                <w:szCs w:val="24"/>
              </w:rPr>
              <w:t xml:space="preserve">: «Шепот, робкое дыханье…» (1850), «Как беден наш язык! Хочу и не могу…» (1887). </w:t>
            </w:r>
          </w:p>
          <w:p w:rsidR="0042291A" w:rsidRPr="00007649" w:rsidRDefault="0042291A" w:rsidP="00007649">
            <w:pPr>
              <w:tabs>
                <w:tab w:val="left" w:pos="5760"/>
              </w:tabs>
              <w:spacing w:after="0"/>
              <w:rPr>
                <w:rFonts w:ascii="Times New Roman" w:hAnsi="Times New Roman"/>
                <w:b/>
                <w:bCs/>
                <w:sz w:val="24"/>
                <w:szCs w:val="24"/>
              </w:rPr>
            </w:pPr>
            <w:r w:rsidRPr="00007649">
              <w:rPr>
                <w:rFonts w:ascii="Times New Roman" w:hAnsi="Times New Roman"/>
                <w:b/>
                <w:bCs/>
                <w:sz w:val="24"/>
                <w:szCs w:val="24"/>
              </w:rPr>
              <w:t>(</w:t>
            </w:r>
            <w:r w:rsidRPr="00007649">
              <w:rPr>
                <w:rFonts w:ascii="Times New Roman" w:hAnsi="Times New Roman"/>
                <w:b/>
                <w:bCs/>
                <w:kern w:val="36"/>
                <w:sz w:val="24"/>
                <w:szCs w:val="24"/>
              </w:rPr>
              <w:t>5-8 кл.</w:t>
            </w:r>
            <w:r w:rsidRPr="00007649">
              <w:rPr>
                <w:rFonts w:ascii="Times New Roman" w:hAnsi="Times New Roman"/>
                <w:b/>
                <w:bCs/>
                <w:sz w:val="24"/>
                <w:szCs w:val="24"/>
              </w:rPr>
              <w:t>)</w:t>
            </w:r>
          </w:p>
          <w:p w:rsidR="0042291A" w:rsidRPr="00007649" w:rsidRDefault="0042291A" w:rsidP="00007649">
            <w:pPr>
              <w:tabs>
                <w:tab w:val="left" w:pos="5760"/>
              </w:tabs>
              <w:spacing w:after="0"/>
              <w:rPr>
                <w:rFonts w:ascii="Times New Roman" w:hAnsi="Times New Roman"/>
                <w:b/>
                <w:bCs/>
                <w:sz w:val="24"/>
                <w:szCs w:val="24"/>
              </w:rPr>
            </w:pPr>
          </w:p>
          <w:p w:rsidR="0042291A" w:rsidRPr="00007649" w:rsidRDefault="0042291A" w:rsidP="00007649">
            <w:pPr>
              <w:tabs>
                <w:tab w:val="left" w:pos="5760"/>
              </w:tabs>
              <w:spacing w:after="0"/>
              <w:jc w:val="both"/>
              <w:outlineLvl w:val="0"/>
              <w:rPr>
                <w:rFonts w:ascii="Times New Roman" w:hAnsi="Times New Roman"/>
                <w:b/>
                <w:bCs/>
                <w:kern w:val="36"/>
                <w:sz w:val="24"/>
                <w:szCs w:val="24"/>
              </w:rPr>
            </w:pPr>
            <w:r w:rsidRPr="00007649">
              <w:rPr>
                <w:rFonts w:ascii="Times New Roman" w:hAnsi="Times New Roman"/>
                <w:b/>
                <w:bCs/>
                <w:kern w:val="36"/>
                <w:sz w:val="24"/>
                <w:szCs w:val="24"/>
              </w:rPr>
              <w:t xml:space="preserve">Н.А.Некрасов. </w:t>
            </w:r>
          </w:p>
          <w:p w:rsidR="0042291A" w:rsidRPr="00007649" w:rsidRDefault="0042291A" w:rsidP="00007649">
            <w:pPr>
              <w:tabs>
                <w:tab w:val="left" w:pos="5760"/>
              </w:tabs>
              <w:spacing w:after="0"/>
              <w:jc w:val="both"/>
              <w:outlineLvl w:val="0"/>
              <w:rPr>
                <w:rFonts w:ascii="Times New Roman" w:hAnsi="Times New Roman"/>
                <w:sz w:val="24"/>
                <w:szCs w:val="24"/>
              </w:rPr>
            </w:pPr>
            <w:r w:rsidRPr="00007649">
              <w:rPr>
                <w:rFonts w:ascii="Times New Roman" w:hAnsi="Times New Roman"/>
                <w:kern w:val="36"/>
                <w:sz w:val="24"/>
                <w:szCs w:val="24"/>
              </w:rPr>
              <w:t>Стихотворения</w:t>
            </w:r>
            <w:proofErr w:type="gramStart"/>
            <w:r w:rsidRPr="00007649">
              <w:rPr>
                <w:rFonts w:ascii="Times New Roman" w:hAnsi="Times New Roman"/>
                <w:kern w:val="36"/>
                <w:sz w:val="24"/>
                <w:szCs w:val="24"/>
              </w:rPr>
              <w:t>:</w:t>
            </w:r>
            <w:r w:rsidRPr="00007649">
              <w:rPr>
                <w:rFonts w:ascii="Times New Roman" w:hAnsi="Times New Roman"/>
                <w:sz w:val="24"/>
                <w:szCs w:val="24"/>
              </w:rPr>
              <w:t>«</w:t>
            </w:r>
            <w:proofErr w:type="gramEnd"/>
            <w:r w:rsidRPr="00007649">
              <w:rPr>
                <w:rFonts w:ascii="Times New Roman" w:hAnsi="Times New Roman"/>
                <w:sz w:val="24"/>
                <w:szCs w:val="24"/>
              </w:rPr>
              <w:t xml:space="preserve">Крестьянские дети» (1861), «Вчерашний день, часу в шестом…» (1848),  «Несжатая полоса» (1854). </w:t>
            </w:r>
          </w:p>
          <w:p w:rsidR="0042291A" w:rsidRPr="00007649" w:rsidRDefault="0042291A" w:rsidP="00007649">
            <w:pPr>
              <w:tabs>
                <w:tab w:val="left" w:pos="5760"/>
              </w:tabs>
              <w:spacing w:after="0"/>
              <w:jc w:val="both"/>
              <w:outlineLvl w:val="0"/>
              <w:rPr>
                <w:rFonts w:ascii="Times New Roman" w:hAnsi="Times New Roman"/>
                <w:b/>
                <w:bCs/>
                <w:sz w:val="24"/>
                <w:szCs w:val="24"/>
              </w:rPr>
            </w:pPr>
            <w:r w:rsidRPr="00007649">
              <w:rPr>
                <w:rFonts w:ascii="Times New Roman" w:hAnsi="Times New Roman"/>
                <w:b/>
                <w:bCs/>
                <w:sz w:val="24"/>
                <w:szCs w:val="24"/>
              </w:rPr>
              <w:t>(</w:t>
            </w:r>
            <w:r w:rsidRPr="00007649">
              <w:rPr>
                <w:rFonts w:ascii="Times New Roman" w:hAnsi="Times New Roman"/>
                <w:b/>
                <w:bCs/>
                <w:iCs/>
                <w:kern w:val="36"/>
                <w:sz w:val="24"/>
                <w:szCs w:val="24"/>
              </w:rPr>
              <w:t>5-8 кл.)</w:t>
            </w:r>
          </w:p>
        </w:tc>
        <w:tc>
          <w:tcPr>
            <w:tcW w:w="1926" w:type="pct"/>
          </w:tcPr>
          <w:p w:rsidR="0042291A" w:rsidRPr="00007649" w:rsidRDefault="0042291A" w:rsidP="00007649">
            <w:pPr>
              <w:keepNext/>
              <w:keepLines/>
              <w:pBdr>
                <w:left w:val="single" w:sz="4" w:space="0" w:color="auto"/>
                <w:bottom w:val="single" w:sz="4" w:space="0" w:color="auto"/>
                <w:right w:val="single" w:sz="4" w:space="0" w:color="auto"/>
              </w:pBdr>
              <w:tabs>
                <w:tab w:val="left" w:pos="5760"/>
              </w:tabs>
              <w:autoSpaceDE w:val="0"/>
              <w:autoSpaceDN w:val="0"/>
              <w:adjustRightInd w:val="0"/>
              <w:spacing w:before="100" w:beforeAutospacing="1" w:after="0"/>
              <w:jc w:val="center"/>
              <w:textAlignment w:val="top"/>
              <w:outlineLvl w:val="7"/>
              <w:rPr>
                <w:rFonts w:ascii="Times New Roman" w:hAnsi="Times New Roman"/>
                <w:i/>
                <w:iCs/>
                <w:sz w:val="24"/>
                <w:szCs w:val="24"/>
              </w:rPr>
            </w:pPr>
            <w:r w:rsidRPr="00007649">
              <w:rPr>
                <w:rFonts w:ascii="Times New Roman" w:hAnsi="Times New Roman"/>
                <w:b/>
                <w:bCs/>
                <w:sz w:val="24"/>
                <w:szCs w:val="24"/>
              </w:rPr>
              <w:t xml:space="preserve">Ф.И. Тютчев - </w:t>
            </w:r>
            <w:r w:rsidRPr="00007649">
              <w:rPr>
                <w:rFonts w:ascii="Times New Roman" w:hAnsi="Times New Roman"/>
                <w:b/>
                <w:bCs/>
                <w:i/>
                <w:iCs/>
                <w:sz w:val="24"/>
                <w:szCs w:val="24"/>
              </w:rPr>
              <w:t>3-4 стихотворения по выбору, например</w:t>
            </w:r>
            <w:r w:rsidRPr="00007649">
              <w:rPr>
                <w:rFonts w:ascii="Times New Roman" w:hAnsi="Times New Roman"/>
                <w:sz w:val="24"/>
                <w:szCs w:val="24"/>
              </w:rPr>
              <w:t xml:space="preserve">: </w:t>
            </w:r>
            <w:r w:rsidRPr="00007649">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007649" w:rsidRDefault="0042291A" w:rsidP="00007649">
            <w:pPr>
              <w:tabs>
                <w:tab w:val="left" w:pos="5760"/>
              </w:tabs>
              <w:autoSpaceDE w:val="0"/>
              <w:autoSpaceDN w:val="0"/>
              <w:adjustRightInd w:val="0"/>
              <w:spacing w:after="0"/>
              <w:rPr>
                <w:rFonts w:ascii="Times New Roman" w:hAnsi="Times New Roman"/>
                <w:b/>
                <w:bCs/>
                <w:sz w:val="24"/>
                <w:szCs w:val="24"/>
              </w:rPr>
            </w:pPr>
            <w:r w:rsidRPr="00007649">
              <w:rPr>
                <w:rFonts w:ascii="Times New Roman" w:hAnsi="Times New Roman"/>
                <w:b/>
                <w:bCs/>
                <w:sz w:val="24"/>
                <w:szCs w:val="24"/>
              </w:rPr>
              <w:t>(5-8 кл.)</w:t>
            </w:r>
          </w:p>
          <w:p w:rsidR="0042291A" w:rsidRPr="00007649" w:rsidRDefault="0042291A" w:rsidP="00007649">
            <w:pPr>
              <w:pStyle w:val="western"/>
              <w:shd w:val="clear" w:color="auto" w:fill="FFFFFF"/>
              <w:tabs>
                <w:tab w:val="left" w:pos="5760"/>
              </w:tabs>
              <w:spacing w:before="0" w:beforeAutospacing="0" w:after="0" w:line="276" w:lineRule="auto"/>
              <w:ind w:firstLine="0"/>
              <w:jc w:val="left"/>
              <w:rPr>
                <w:color w:val="auto"/>
              </w:rPr>
            </w:pPr>
          </w:p>
          <w:p w:rsidR="0042291A" w:rsidRPr="00007649" w:rsidRDefault="0042291A" w:rsidP="00007649">
            <w:pPr>
              <w:pStyle w:val="western"/>
              <w:shd w:val="clear" w:color="auto" w:fill="FFFFFF"/>
              <w:tabs>
                <w:tab w:val="left" w:pos="5760"/>
              </w:tabs>
              <w:spacing w:before="0" w:beforeAutospacing="0" w:after="0" w:line="276" w:lineRule="auto"/>
              <w:jc w:val="left"/>
              <w:rPr>
                <w:b/>
                <w:bCs/>
                <w:i/>
                <w:iCs/>
                <w:color w:val="auto"/>
              </w:rPr>
            </w:pPr>
            <w:r w:rsidRPr="00007649">
              <w:rPr>
                <w:color w:val="auto"/>
              </w:rPr>
              <w:t>А.А. Фет</w:t>
            </w:r>
            <w:r w:rsidRPr="00007649">
              <w:rPr>
                <w:b/>
                <w:bCs/>
                <w:color w:val="auto"/>
              </w:rPr>
              <w:t xml:space="preserve"> - </w:t>
            </w:r>
            <w:r w:rsidRPr="00007649">
              <w:rPr>
                <w:i/>
                <w:iCs/>
                <w:color w:val="auto"/>
                <w:kern w:val="36"/>
              </w:rPr>
              <w:t>3-4 стихотворения по выбору, например</w:t>
            </w:r>
            <w:r w:rsidRPr="00007649">
              <w:rPr>
                <w:color w:val="auto"/>
                <w:kern w:val="36"/>
              </w:rPr>
              <w:t xml:space="preserve">: </w:t>
            </w:r>
            <w:r w:rsidRPr="00007649">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007649" w:rsidRDefault="0042291A" w:rsidP="00007649">
            <w:pPr>
              <w:pStyle w:val="western"/>
              <w:shd w:val="clear" w:color="auto" w:fill="FFFFFF"/>
              <w:tabs>
                <w:tab w:val="left" w:pos="5760"/>
              </w:tabs>
              <w:spacing w:before="0" w:beforeAutospacing="0" w:after="0" w:line="276" w:lineRule="auto"/>
              <w:jc w:val="left"/>
              <w:rPr>
                <w:b/>
                <w:bCs/>
                <w:i/>
                <w:iCs/>
                <w:color w:val="auto"/>
              </w:rPr>
            </w:pPr>
            <w:r w:rsidRPr="00007649">
              <w:rPr>
                <w:color w:val="auto"/>
              </w:rPr>
              <w:t>(</w:t>
            </w:r>
            <w:r w:rsidRPr="00007649">
              <w:rPr>
                <w:color w:val="auto"/>
                <w:kern w:val="36"/>
              </w:rPr>
              <w:t>5-8 кл.)</w:t>
            </w:r>
          </w:p>
          <w:p w:rsidR="0042291A" w:rsidRPr="00007649" w:rsidRDefault="0042291A" w:rsidP="00007649">
            <w:pPr>
              <w:tabs>
                <w:tab w:val="left" w:pos="5760"/>
              </w:tabs>
              <w:spacing w:after="0"/>
              <w:jc w:val="both"/>
              <w:outlineLvl w:val="0"/>
              <w:rPr>
                <w:rFonts w:ascii="Times New Roman" w:hAnsi="Times New Roman"/>
                <w:b/>
                <w:bCs/>
                <w:kern w:val="36"/>
                <w:sz w:val="24"/>
                <w:szCs w:val="24"/>
              </w:rPr>
            </w:pPr>
          </w:p>
          <w:p w:rsidR="0042291A" w:rsidRPr="00007649" w:rsidRDefault="0042291A" w:rsidP="00007649">
            <w:pPr>
              <w:tabs>
                <w:tab w:val="left" w:pos="5760"/>
              </w:tabs>
              <w:spacing w:after="0"/>
              <w:jc w:val="both"/>
              <w:outlineLvl w:val="0"/>
              <w:rPr>
                <w:rFonts w:ascii="Times New Roman" w:hAnsi="Times New Roman"/>
                <w:b/>
                <w:bCs/>
                <w:kern w:val="36"/>
                <w:sz w:val="24"/>
                <w:szCs w:val="24"/>
              </w:rPr>
            </w:pPr>
            <w:r w:rsidRPr="00007649">
              <w:rPr>
                <w:rFonts w:ascii="Times New Roman" w:hAnsi="Times New Roman"/>
                <w:b/>
                <w:bCs/>
                <w:kern w:val="36"/>
                <w:sz w:val="24"/>
                <w:szCs w:val="24"/>
              </w:rPr>
              <w:t>Н.А.Некрасов</w:t>
            </w:r>
          </w:p>
          <w:p w:rsidR="0042291A" w:rsidRPr="00007649" w:rsidRDefault="0042291A" w:rsidP="00007649">
            <w:pPr>
              <w:tabs>
                <w:tab w:val="left" w:pos="5760"/>
                <w:tab w:val="left" w:pos="7380"/>
                <w:tab w:val="left" w:pos="8100"/>
              </w:tabs>
              <w:autoSpaceDE w:val="0"/>
              <w:autoSpaceDN w:val="0"/>
              <w:adjustRightInd w:val="0"/>
              <w:spacing w:after="0"/>
              <w:jc w:val="both"/>
              <w:rPr>
                <w:rFonts w:ascii="Times New Roman" w:hAnsi="Times New Roman"/>
                <w:b/>
                <w:bCs/>
                <w:sz w:val="24"/>
                <w:szCs w:val="24"/>
              </w:rPr>
            </w:pPr>
            <w:r w:rsidRPr="00007649">
              <w:rPr>
                <w:rFonts w:ascii="Times New Roman" w:hAnsi="Times New Roman"/>
                <w:b/>
                <w:bCs/>
                <w:i/>
                <w:iCs/>
                <w:kern w:val="36"/>
                <w:sz w:val="24"/>
                <w:szCs w:val="24"/>
              </w:rPr>
              <w:t>- 1–2 стихотворения по выбору</w:t>
            </w:r>
            <w:proofErr w:type="gramStart"/>
            <w:r w:rsidRPr="00007649">
              <w:rPr>
                <w:rFonts w:ascii="Times New Roman" w:hAnsi="Times New Roman"/>
                <w:b/>
                <w:bCs/>
                <w:i/>
                <w:iCs/>
                <w:kern w:val="36"/>
                <w:sz w:val="24"/>
                <w:szCs w:val="24"/>
              </w:rPr>
              <w:t>,н</w:t>
            </w:r>
            <w:proofErr w:type="gramEnd"/>
            <w:r w:rsidRPr="00007649">
              <w:rPr>
                <w:rFonts w:ascii="Times New Roman" w:hAnsi="Times New Roman"/>
                <w:b/>
                <w:bCs/>
                <w:i/>
                <w:iCs/>
                <w:kern w:val="36"/>
                <w:sz w:val="24"/>
                <w:szCs w:val="24"/>
              </w:rPr>
              <w:t xml:space="preserve">апример: </w:t>
            </w:r>
            <w:r w:rsidRPr="00007649">
              <w:rPr>
                <w:rFonts w:ascii="Times New Roman" w:hAnsi="Times New Roman"/>
                <w:i/>
                <w:iCs/>
                <w:sz w:val="24"/>
                <w:szCs w:val="24"/>
              </w:rPr>
              <w:t xml:space="preserve">«Тройка» (1846), «Размышления у парадного подъезда» (1858), «Зеленый Шум» (1862-1863) и др. </w:t>
            </w:r>
            <w:r w:rsidRPr="00007649">
              <w:rPr>
                <w:rFonts w:ascii="Times New Roman" w:hAnsi="Times New Roman"/>
                <w:b/>
                <w:bCs/>
                <w:sz w:val="24"/>
                <w:szCs w:val="24"/>
              </w:rPr>
              <w:t>(</w:t>
            </w:r>
            <w:r w:rsidRPr="00007649">
              <w:rPr>
                <w:rFonts w:ascii="Times New Roman" w:hAnsi="Times New Roman"/>
                <w:b/>
                <w:bCs/>
                <w:kern w:val="36"/>
                <w:sz w:val="24"/>
                <w:szCs w:val="24"/>
              </w:rPr>
              <w:t>5-8 кл.)</w:t>
            </w:r>
          </w:p>
        </w:tc>
        <w:tc>
          <w:tcPr>
            <w:tcW w:w="1759" w:type="pct"/>
          </w:tcPr>
          <w:p w:rsidR="0042291A" w:rsidRPr="00007649" w:rsidRDefault="0042291A" w:rsidP="00007649">
            <w:pPr>
              <w:keepNext/>
              <w:keepLines/>
              <w:pBdr>
                <w:left w:val="single" w:sz="4" w:space="0" w:color="auto"/>
                <w:bottom w:val="single" w:sz="4" w:space="0" w:color="auto"/>
                <w:right w:val="single" w:sz="4" w:space="0" w:color="auto"/>
              </w:pBdr>
              <w:tabs>
                <w:tab w:val="left" w:pos="5760"/>
              </w:tabs>
              <w:spacing w:before="100" w:beforeAutospacing="1" w:after="0"/>
              <w:jc w:val="center"/>
              <w:textAlignment w:val="top"/>
              <w:outlineLvl w:val="7"/>
              <w:rPr>
                <w:rFonts w:ascii="Times New Roman" w:hAnsi="Times New Roman"/>
                <w:i/>
                <w:iCs/>
                <w:sz w:val="24"/>
                <w:szCs w:val="24"/>
              </w:rPr>
            </w:pPr>
            <w:r w:rsidRPr="00007649">
              <w:rPr>
                <w:rFonts w:ascii="Times New Roman" w:hAnsi="Times New Roman"/>
                <w:b/>
                <w:bCs/>
                <w:i/>
                <w:iCs/>
                <w:sz w:val="24"/>
                <w:szCs w:val="24"/>
              </w:rPr>
              <w:t xml:space="preserve">Поэзия 2-й половины </w:t>
            </w:r>
            <w:r w:rsidRPr="00007649">
              <w:rPr>
                <w:rFonts w:ascii="Times New Roman" w:hAnsi="Times New Roman"/>
                <w:b/>
                <w:bCs/>
                <w:i/>
                <w:iCs/>
                <w:sz w:val="24"/>
                <w:szCs w:val="24"/>
                <w:lang w:val="en-US"/>
              </w:rPr>
              <w:t>XIX</w:t>
            </w:r>
            <w:r w:rsidRPr="00007649">
              <w:rPr>
                <w:rFonts w:ascii="Times New Roman" w:hAnsi="Times New Roman"/>
                <w:b/>
                <w:bCs/>
                <w:i/>
                <w:iCs/>
                <w:sz w:val="24"/>
                <w:szCs w:val="24"/>
              </w:rPr>
              <w:t xml:space="preserve"> в.,</w:t>
            </w:r>
            <w:r w:rsidRPr="00007649">
              <w:rPr>
                <w:rFonts w:ascii="Times New Roman" w:hAnsi="Times New Roman"/>
                <w:i/>
                <w:iCs/>
                <w:sz w:val="24"/>
                <w:szCs w:val="24"/>
              </w:rPr>
              <w:t xml:space="preserve"> например:</w:t>
            </w:r>
          </w:p>
          <w:p w:rsidR="0042291A" w:rsidRPr="00007649" w:rsidRDefault="0042291A" w:rsidP="00007649">
            <w:pPr>
              <w:tabs>
                <w:tab w:val="left" w:pos="5760"/>
              </w:tabs>
              <w:spacing w:after="0"/>
              <w:jc w:val="both"/>
              <w:rPr>
                <w:rFonts w:ascii="Times New Roman" w:hAnsi="Times New Roman"/>
                <w:i/>
                <w:iCs/>
                <w:sz w:val="24"/>
                <w:szCs w:val="24"/>
              </w:rPr>
            </w:pPr>
            <w:r w:rsidRPr="00007649">
              <w:rPr>
                <w:rFonts w:ascii="Times New Roman" w:hAnsi="Times New Roman"/>
                <w:b/>
                <w:bCs/>
                <w:i/>
                <w:iCs/>
                <w:sz w:val="24"/>
                <w:szCs w:val="24"/>
              </w:rPr>
              <w:t>А.Н.Майков</w:t>
            </w:r>
            <w:r w:rsidRPr="00007649">
              <w:rPr>
                <w:rFonts w:ascii="Times New Roman" w:hAnsi="Times New Roman"/>
                <w:i/>
                <w:iCs/>
                <w:sz w:val="24"/>
                <w:szCs w:val="24"/>
              </w:rPr>
              <w:t xml:space="preserve">, </w:t>
            </w:r>
            <w:r w:rsidRPr="00007649">
              <w:rPr>
                <w:rFonts w:ascii="Times New Roman" w:hAnsi="Times New Roman"/>
                <w:b/>
                <w:bCs/>
                <w:i/>
                <w:iCs/>
                <w:sz w:val="24"/>
                <w:szCs w:val="24"/>
              </w:rPr>
              <w:t>А.К.Толстой</w:t>
            </w:r>
            <w:r w:rsidRPr="00007649">
              <w:rPr>
                <w:rFonts w:ascii="Times New Roman" w:hAnsi="Times New Roman"/>
                <w:i/>
                <w:iCs/>
                <w:sz w:val="24"/>
                <w:szCs w:val="24"/>
              </w:rPr>
              <w:t>,</w:t>
            </w:r>
          </w:p>
          <w:p w:rsidR="0042291A" w:rsidRPr="00007649" w:rsidRDefault="0042291A" w:rsidP="00007649">
            <w:pPr>
              <w:tabs>
                <w:tab w:val="left" w:pos="5760"/>
              </w:tabs>
              <w:spacing w:after="0"/>
              <w:jc w:val="both"/>
              <w:rPr>
                <w:rFonts w:ascii="Times New Roman" w:hAnsi="Times New Roman"/>
                <w:i/>
                <w:iCs/>
                <w:sz w:val="24"/>
                <w:szCs w:val="24"/>
              </w:rPr>
            </w:pPr>
            <w:r w:rsidRPr="00007649">
              <w:rPr>
                <w:rFonts w:ascii="Times New Roman" w:hAnsi="Times New Roman"/>
                <w:b/>
                <w:bCs/>
                <w:i/>
                <w:iCs/>
                <w:sz w:val="24"/>
                <w:szCs w:val="24"/>
              </w:rPr>
              <w:t>Я.П.Полонский</w:t>
            </w:r>
            <w:r w:rsidRPr="00007649">
              <w:rPr>
                <w:rFonts w:ascii="Times New Roman" w:hAnsi="Times New Roman"/>
                <w:i/>
                <w:iCs/>
                <w:sz w:val="24"/>
                <w:szCs w:val="24"/>
              </w:rPr>
              <w:t xml:space="preserve"> и др.</w:t>
            </w:r>
          </w:p>
          <w:p w:rsidR="0042291A" w:rsidRPr="00007649" w:rsidRDefault="0042291A" w:rsidP="00007649">
            <w:pPr>
              <w:tabs>
                <w:tab w:val="left" w:pos="5760"/>
              </w:tabs>
              <w:spacing w:after="0"/>
              <w:jc w:val="both"/>
              <w:rPr>
                <w:rFonts w:ascii="Times New Roman" w:hAnsi="Times New Roman"/>
                <w:b/>
                <w:bCs/>
                <w:i/>
                <w:iCs/>
                <w:sz w:val="24"/>
                <w:szCs w:val="24"/>
              </w:rPr>
            </w:pPr>
            <w:r w:rsidRPr="00007649">
              <w:rPr>
                <w:rFonts w:ascii="Times New Roman" w:hAnsi="Times New Roman"/>
                <w:b/>
                <w:bCs/>
                <w:i/>
                <w:iCs/>
                <w:sz w:val="24"/>
                <w:szCs w:val="24"/>
              </w:rPr>
              <w:t>(1-2 стихотворения по выбору, 5-9 кл.)</w:t>
            </w:r>
          </w:p>
          <w:p w:rsidR="0042291A" w:rsidRPr="00007649" w:rsidRDefault="0042291A" w:rsidP="00007649">
            <w:pPr>
              <w:tabs>
                <w:tab w:val="left" w:pos="5760"/>
              </w:tabs>
              <w:spacing w:after="0"/>
              <w:jc w:val="center"/>
              <w:rPr>
                <w:rFonts w:ascii="Times New Roman" w:hAnsi="Times New Roman"/>
                <w:sz w:val="24"/>
                <w:szCs w:val="24"/>
              </w:rPr>
            </w:pPr>
          </w:p>
          <w:p w:rsidR="0042291A" w:rsidRPr="00007649" w:rsidRDefault="0042291A" w:rsidP="00007649">
            <w:pPr>
              <w:tabs>
                <w:tab w:val="left" w:pos="5760"/>
              </w:tabs>
              <w:spacing w:after="0"/>
              <w:jc w:val="center"/>
              <w:rPr>
                <w:rFonts w:ascii="Times New Roman" w:hAnsi="Times New Roman"/>
                <w:i/>
                <w:iCs/>
                <w:sz w:val="24"/>
                <w:szCs w:val="24"/>
              </w:rPr>
            </w:pPr>
          </w:p>
        </w:tc>
      </w:tr>
      <w:tr w:rsidR="0042291A" w:rsidRPr="00007649" w:rsidTr="00DD42C9">
        <w:tc>
          <w:tcPr>
            <w:tcW w:w="1315" w:type="pct"/>
          </w:tcPr>
          <w:p w:rsidR="0042291A" w:rsidRPr="00007649" w:rsidRDefault="0042291A" w:rsidP="00007649">
            <w:pPr>
              <w:tabs>
                <w:tab w:val="left" w:pos="5760"/>
              </w:tabs>
              <w:spacing w:after="0"/>
              <w:rPr>
                <w:rFonts w:ascii="Times New Roman" w:hAnsi="Times New Roman"/>
                <w:b/>
                <w:bCs/>
                <w:sz w:val="24"/>
                <w:szCs w:val="24"/>
              </w:rPr>
            </w:pPr>
          </w:p>
        </w:tc>
        <w:tc>
          <w:tcPr>
            <w:tcW w:w="1926" w:type="pct"/>
          </w:tcPr>
          <w:p w:rsidR="0042291A" w:rsidRPr="00007649" w:rsidRDefault="0042291A" w:rsidP="00007649">
            <w:pPr>
              <w:tabs>
                <w:tab w:val="left" w:pos="5760"/>
              </w:tabs>
              <w:spacing w:after="0"/>
              <w:jc w:val="both"/>
              <w:outlineLvl w:val="0"/>
              <w:rPr>
                <w:rFonts w:ascii="Times New Roman" w:hAnsi="Times New Roman"/>
                <w:b/>
                <w:bCs/>
                <w:kern w:val="36"/>
                <w:sz w:val="24"/>
                <w:szCs w:val="24"/>
              </w:rPr>
            </w:pPr>
            <w:r w:rsidRPr="00007649">
              <w:rPr>
                <w:rFonts w:ascii="Times New Roman" w:hAnsi="Times New Roman"/>
                <w:b/>
                <w:bCs/>
                <w:kern w:val="36"/>
                <w:sz w:val="24"/>
                <w:szCs w:val="24"/>
              </w:rPr>
              <w:t xml:space="preserve">И.С.Тургенев </w:t>
            </w:r>
          </w:p>
          <w:p w:rsidR="0042291A" w:rsidRPr="00007649" w:rsidRDefault="0042291A" w:rsidP="00007649">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0" w:line="276" w:lineRule="auto"/>
              <w:jc w:val="left"/>
              <w:textAlignment w:val="top"/>
              <w:rPr>
                <w:b/>
                <w:bCs/>
                <w:i/>
                <w:iCs/>
                <w:color w:val="auto"/>
              </w:rPr>
            </w:pPr>
            <w:r w:rsidRPr="00007649">
              <w:rPr>
                <w:i/>
                <w:iCs/>
                <w:color w:val="auto"/>
              </w:rPr>
              <w:t>- 1 рассказ по выбору, например</w:t>
            </w:r>
            <w:r w:rsidRPr="00007649">
              <w:rPr>
                <w:b/>
                <w:bCs/>
                <w:i/>
                <w:iCs/>
                <w:color w:val="auto"/>
              </w:rPr>
              <w:t xml:space="preserve">: «Певцы» (1852), «Бежин луг» (1846, 1874) и др.; </w:t>
            </w:r>
            <w:r w:rsidRPr="00007649">
              <w:rPr>
                <w:i/>
                <w:iCs/>
                <w:color w:val="auto"/>
              </w:rPr>
              <w:t xml:space="preserve">1 повесть на выбор,  например: </w:t>
            </w:r>
            <w:r w:rsidRPr="00007649">
              <w:rPr>
                <w:b/>
                <w:bCs/>
                <w:i/>
                <w:iCs/>
                <w:color w:val="auto"/>
              </w:rPr>
              <w:t>«Муму» (1852), «Ася» (1857), «Первая любовь» (1860) и др.</w:t>
            </w:r>
            <w:r w:rsidRPr="00007649">
              <w:rPr>
                <w:i/>
                <w:iCs/>
                <w:color w:val="auto"/>
              </w:rPr>
              <w:t xml:space="preserve">; 1 стихотворение в прозе на выбор,  например: </w:t>
            </w:r>
            <w:r w:rsidRPr="00007649">
              <w:rPr>
                <w:b/>
                <w:bCs/>
                <w:i/>
                <w:iCs/>
                <w:color w:val="auto"/>
              </w:rPr>
              <w:t xml:space="preserve">«Разговор» (1878), «Воробей» (1878),«Два богача» (1878), «Русский язык» (1882) и др. </w:t>
            </w:r>
          </w:p>
          <w:p w:rsidR="0042291A" w:rsidRPr="00007649" w:rsidRDefault="0042291A" w:rsidP="00007649">
            <w:pPr>
              <w:pStyle w:val="western"/>
              <w:shd w:val="clear" w:color="auto" w:fill="FFFFFF"/>
              <w:tabs>
                <w:tab w:val="left" w:pos="5760"/>
              </w:tabs>
              <w:spacing w:before="0" w:beforeAutospacing="0" w:after="0" w:line="276" w:lineRule="auto"/>
              <w:jc w:val="left"/>
              <w:rPr>
                <w:color w:val="auto"/>
              </w:rPr>
            </w:pPr>
            <w:r w:rsidRPr="00007649">
              <w:rPr>
                <w:color w:val="auto"/>
              </w:rPr>
              <w:t>(6-8 кл.)</w:t>
            </w:r>
          </w:p>
          <w:p w:rsidR="0042291A" w:rsidRPr="00007649" w:rsidRDefault="0042291A" w:rsidP="00007649">
            <w:pPr>
              <w:tabs>
                <w:tab w:val="left" w:pos="5760"/>
              </w:tabs>
              <w:autoSpaceDE w:val="0"/>
              <w:autoSpaceDN w:val="0"/>
              <w:adjustRightInd w:val="0"/>
              <w:spacing w:after="0"/>
              <w:rPr>
                <w:rFonts w:ascii="Times New Roman" w:hAnsi="Times New Roman"/>
                <w:b/>
                <w:bCs/>
                <w:sz w:val="24"/>
                <w:szCs w:val="24"/>
              </w:rPr>
            </w:pPr>
          </w:p>
          <w:p w:rsidR="0042291A" w:rsidRPr="00007649" w:rsidRDefault="0042291A" w:rsidP="00007649">
            <w:pPr>
              <w:tabs>
                <w:tab w:val="left" w:pos="5760"/>
              </w:tabs>
              <w:spacing w:after="0"/>
              <w:jc w:val="both"/>
              <w:outlineLvl w:val="0"/>
              <w:rPr>
                <w:rFonts w:ascii="Times New Roman" w:hAnsi="Times New Roman"/>
                <w:b/>
                <w:bCs/>
                <w:kern w:val="36"/>
                <w:sz w:val="24"/>
                <w:szCs w:val="24"/>
              </w:rPr>
            </w:pPr>
            <w:r w:rsidRPr="00007649">
              <w:rPr>
                <w:rFonts w:ascii="Times New Roman" w:hAnsi="Times New Roman"/>
                <w:b/>
                <w:bCs/>
                <w:kern w:val="36"/>
                <w:sz w:val="24"/>
                <w:szCs w:val="24"/>
              </w:rPr>
              <w:t xml:space="preserve">Н.С.Лесков </w:t>
            </w:r>
          </w:p>
          <w:p w:rsidR="0042291A" w:rsidRPr="00007649" w:rsidRDefault="0042291A" w:rsidP="00007649">
            <w:pPr>
              <w:tabs>
                <w:tab w:val="left" w:pos="5760"/>
              </w:tabs>
              <w:spacing w:after="0"/>
              <w:rPr>
                <w:rFonts w:ascii="Times New Roman" w:hAnsi="Times New Roman"/>
                <w:i/>
                <w:sz w:val="24"/>
                <w:szCs w:val="24"/>
              </w:rPr>
            </w:pPr>
            <w:r w:rsidRPr="00007649">
              <w:rPr>
                <w:rFonts w:ascii="Times New Roman" w:hAnsi="Times New Roman"/>
                <w:b/>
                <w:bCs/>
                <w:i/>
                <w:iCs/>
                <w:sz w:val="24"/>
                <w:szCs w:val="24"/>
              </w:rPr>
              <w:t>- 1 повесть по выбору, например</w:t>
            </w:r>
            <w:r w:rsidRPr="00007649">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42291A" w:rsidRPr="00007649" w:rsidRDefault="0042291A" w:rsidP="00007649">
            <w:pPr>
              <w:tabs>
                <w:tab w:val="left" w:pos="5760"/>
              </w:tabs>
              <w:spacing w:after="0"/>
              <w:rPr>
                <w:rFonts w:ascii="Times New Roman" w:hAnsi="Times New Roman"/>
                <w:b/>
                <w:bCs/>
                <w:iCs/>
                <w:sz w:val="24"/>
                <w:szCs w:val="24"/>
              </w:rPr>
            </w:pPr>
            <w:r w:rsidRPr="00007649">
              <w:rPr>
                <w:rFonts w:ascii="Times New Roman" w:hAnsi="Times New Roman"/>
                <w:b/>
                <w:bCs/>
                <w:iCs/>
                <w:sz w:val="24"/>
                <w:szCs w:val="24"/>
              </w:rPr>
              <w:t>(6-8 кл.)</w:t>
            </w:r>
          </w:p>
          <w:p w:rsidR="0042291A" w:rsidRPr="00007649" w:rsidRDefault="0042291A" w:rsidP="00007649">
            <w:pPr>
              <w:tabs>
                <w:tab w:val="left" w:pos="5760"/>
              </w:tabs>
              <w:spacing w:after="0"/>
              <w:jc w:val="both"/>
              <w:outlineLvl w:val="0"/>
              <w:rPr>
                <w:rFonts w:ascii="Times New Roman" w:hAnsi="Times New Roman"/>
                <w:b/>
                <w:bCs/>
                <w:kern w:val="36"/>
                <w:sz w:val="24"/>
                <w:szCs w:val="24"/>
              </w:rPr>
            </w:pPr>
            <w:r w:rsidRPr="00007649">
              <w:rPr>
                <w:rFonts w:ascii="Times New Roman" w:hAnsi="Times New Roman"/>
                <w:b/>
                <w:bCs/>
                <w:kern w:val="36"/>
                <w:sz w:val="24"/>
                <w:szCs w:val="24"/>
              </w:rPr>
              <w:t xml:space="preserve">М.Е.Салтыков-Щедрин </w:t>
            </w:r>
          </w:p>
          <w:p w:rsidR="0042291A" w:rsidRPr="00007649" w:rsidRDefault="0042291A" w:rsidP="00007649">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b w:val="0"/>
                <w:bCs w:val="0"/>
                <w:i/>
                <w:iCs/>
                <w:sz w:val="24"/>
                <w:szCs w:val="24"/>
              </w:rPr>
            </w:pPr>
            <w:r w:rsidRPr="00007649">
              <w:rPr>
                <w:i/>
                <w:iCs/>
                <w:sz w:val="24"/>
                <w:szCs w:val="24"/>
              </w:rPr>
              <w:t>- 2 сказки по выбору, например</w:t>
            </w:r>
            <w:r w:rsidRPr="00007649">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42291A" w:rsidRPr="00007649" w:rsidRDefault="0042291A" w:rsidP="00007649">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 w:val="0"/>
                <w:bCs w:val="0"/>
                <w:i/>
                <w:iCs/>
                <w:sz w:val="24"/>
                <w:szCs w:val="24"/>
              </w:rPr>
            </w:pPr>
            <w:r w:rsidRPr="00007649">
              <w:rPr>
                <w:sz w:val="24"/>
                <w:szCs w:val="24"/>
              </w:rPr>
              <w:t>(7-8 кл.)</w:t>
            </w:r>
          </w:p>
          <w:p w:rsidR="0042291A" w:rsidRPr="00007649" w:rsidRDefault="0042291A" w:rsidP="00007649">
            <w:pPr>
              <w:tabs>
                <w:tab w:val="left" w:pos="5760"/>
              </w:tabs>
              <w:spacing w:after="0"/>
              <w:jc w:val="both"/>
              <w:outlineLvl w:val="0"/>
              <w:rPr>
                <w:rFonts w:ascii="Times New Roman" w:hAnsi="Times New Roman"/>
                <w:b/>
                <w:bCs/>
                <w:kern w:val="36"/>
                <w:sz w:val="24"/>
                <w:szCs w:val="24"/>
              </w:rPr>
            </w:pPr>
          </w:p>
          <w:p w:rsidR="0042291A" w:rsidRPr="00007649" w:rsidRDefault="0042291A" w:rsidP="00007649">
            <w:pPr>
              <w:tabs>
                <w:tab w:val="left" w:pos="5760"/>
              </w:tabs>
              <w:spacing w:after="0"/>
              <w:jc w:val="both"/>
              <w:outlineLvl w:val="0"/>
              <w:rPr>
                <w:rFonts w:ascii="Times New Roman" w:hAnsi="Times New Roman"/>
                <w:b/>
                <w:bCs/>
                <w:kern w:val="36"/>
                <w:sz w:val="24"/>
                <w:szCs w:val="24"/>
              </w:rPr>
            </w:pPr>
            <w:r w:rsidRPr="00007649">
              <w:rPr>
                <w:rFonts w:ascii="Times New Roman" w:hAnsi="Times New Roman"/>
                <w:b/>
                <w:bCs/>
                <w:kern w:val="36"/>
                <w:sz w:val="24"/>
                <w:szCs w:val="24"/>
              </w:rPr>
              <w:t xml:space="preserve">Л.Н.Толстой </w:t>
            </w:r>
          </w:p>
          <w:p w:rsidR="0042291A" w:rsidRPr="00007649" w:rsidRDefault="0042291A" w:rsidP="00007649">
            <w:pPr>
              <w:tabs>
                <w:tab w:val="left" w:pos="5760"/>
              </w:tabs>
              <w:spacing w:after="0"/>
              <w:rPr>
                <w:rFonts w:ascii="Times New Roman" w:hAnsi="Times New Roman"/>
                <w:i/>
                <w:iCs/>
                <w:sz w:val="24"/>
                <w:szCs w:val="24"/>
              </w:rPr>
            </w:pPr>
            <w:r w:rsidRPr="00007649">
              <w:rPr>
                <w:rFonts w:ascii="Times New Roman" w:hAnsi="Times New Roman"/>
                <w:b/>
                <w:bCs/>
                <w:i/>
                <w:iCs/>
                <w:sz w:val="24"/>
                <w:szCs w:val="24"/>
              </w:rPr>
              <w:t>- 1 повесть по выбору, например:</w:t>
            </w:r>
            <w:r w:rsidRPr="00007649">
              <w:rPr>
                <w:rFonts w:ascii="Times New Roman" w:hAnsi="Times New Roman"/>
                <w:i/>
                <w:iCs/>
                <w:sz w:val="24"/>
                <w:szCs w:val="24"/>
              </w:rPr>
              <w:t xml:space="preserve"> «Детство» (1852), «Отрочество» (1854), «Хаджи-Мурат» (1896—1904) и др.; </w:t>
            </w:r>
            <w:r w:rsidRPr="00007649">
              <w:rPr>
                <w:rFonts w:ascii="Times New Roman" w:hAnsi="Times New Roman"/>
                <w:b/>
                <w:bCs/>
                <w:i/>
                <w:iCs/>
                <w:sz w:val="24"/>
                <w:szCs w:val="24"/>
              </w:rPr>
              <w:t>1 рассказ на выбор, например</w:t>
            </w:r>
            <w:r w:rsidRPr="00007649">
              <w:rPr>
                <w:rFonts w:ascii="Times New Roman" w:hAnsi="Times New Roman"/>
                <w:i/>
                <w:iCs/>
                <w:sz w:val="24"/>
                <w:szCs w:val="24"/>
              </w:rPr>
              <w:t xml:space="preserve">: «Три смерти» (1858), «Холстомер» (1863, 1885), «Кавказский пленник» (1872), «После бала» (1903) и др. </w:t>
            </w:r>
          </w:p>
          <w:p w:rsidR="0042291A" w:rsidRPr="00007649" w:rsidRDefault="0042291A" w:rsidP="00007649">
            <w:pPr>
              <w:tabs>
                <w:tab w:val="left" w:pos="5760"/>
              </w:tabs>
              <w:spacing w:after="0"/>
              <w:rPr>
                <w:rFonts w:ascii="Times New Roman" w:hAnsi="Times New Roman"/>
                <w:b/>
                <w:bCs/>
                <w:sz w:val="24"/>
                <w:szCs w:val="24"/>
              </w:rPr>
            </w:pPr>
            <w:r w:rsidRPr="00007649">
              <w:rPr>
                <w:rFonts w:ascii="Times New Roman" w:hAnsi="Times New Roman"/>
                <w:b/>
                <w:bCs/>
                <w:sz w:val="24"/>
                <w:szCs w:val="24"/>
              </w:rPr>
              <w:lastRenderedPageBreak/>
              <w:t>(5-8 кл.)</w:t>
            </w:r>
          </w:p>
          <w:p w:rsidR="0042291A" w:rsidRPr="00007649" w:rsidRDefault="0042291A" w:rsidP="00007649">
            <w:pPr>
              <w:tabs>
                <w:tab w:val="left" w:pos="5760"/>
              </w:tabs>
              <w:spacing w:after="0"/>
              <w:jc w:val="center"/>
              <w:rPr>
                <w:rFonts w:ascii="Times New Roman" w:hAnsi="Times New Roman"/>
                <w:i/>
                <w:iCs/>
                <w:sz w:val="24"/>
                <w:szCs w:val="24"/>
              </w:rPr>
            </w:pPr>
          </w:p>
          <w:p w:rsidR="0042291A" w:rsidRPr="00007649" w:rsidRDefault="0042291A" w:rsidP="00007649">
            <w:pPr>
              <w:tabs>
                <w:tab w:val="left" w:pos="5760"/>
              </w:tabs>
              <w:spacing w:after="0"/>
              <w:jc w:val="both"/>
              <w:outlineLvl w:val="0"/>
              <w:rPr>
                <w:rFonts w:ascii="Times New Roman" w:hAnsi="Times New Roman"/>
                <w:b/>
                <w:bCs/>
                <w:kern w:val="36"/>
                <w:sz w:val="24"/>
                <w:szCs w:val="24"/>
              </w:rPr>
            </w:pPr>
            <w:r w:rsidRPr="00007649">
              <w:rPr>
                <w:rFonts w:ascii="Times New Roman" w:hAnsi="Times New Roman"/>
                <w:b/>
                <w:bCs/>
                <w:kern w:val="36"/>
                <w:sz w:val="24"/>
                <w:szCs w:val="24"/>
              </w:rPr>
              <w:t xml:space="preserve">А.П.Чехов </w:t>
            </w:r>
          </w:p>
          <w:p w:rsidR="0042291A" w:rsidRPr="00007649" w:rsidRDefault="0042291A" w:rsidP="00007649">
            <w:pPr>
              <w:tabs>
                <w:tab w:val="left" w:pos="5760"/>
              </w:tabs>
              <w:spacing w:after="0"/>
              <w:rPr>
                <w:rFonts w:ascii="Times New Roman" w:hAnsi="Times New Roman"/>
                <w:i/>
                <w:iCs/>
                <w:sz w:val="24"/>
                <w:szCs w:val="24"/>
              </w:rPr>
            </w:pPr>
            <w:r w:rsidRPr="00007649">
              <w:rPr>
                <w:rFonts w:ascii="Times New Roman" w:hAnsi="Times New Roman"/>
                <w:b/>
                <w:bCs/>
                <w:i/>
                <w:iCs/>
                <w:sz w:val="24"/>
                <w:szCs w:val="24"/>
              </w:rPr>
              <w:t>- 3 рассказа по выбору, например</w:t>
            </w:r>
            <w:r w:rsidRPr="00007649">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42291A" w:rsidRPr="00007649" w:rsidRDefault="0042291A" w:rsidP="00007649">
            <w:pPr>
              <w:tabs>
                <w:tab w:val="left" w:pos="5760"/>
              </w:tabs>
              <w:spacing w:after="0"/>
              <w:rPr>
                <w:rFonts w:ascii="Times New Roman" w:hAnsi="Times New Roman"/>
                <w:b/>
                <w:bCs/>
                <w:sz w:val="24"/>
                <w:szCs w:val="24"/>
              </w:rPr>
            </w:pPr>
            <w:r w:rsidRPr="00007649">
              <w:rPr>
                <w:rFonts w:ascii="Times New Roman" w:hAnsi="Times New Roman"/>
                <w:b/>
                <w:iCs/>
                <w:sz w:val="24"/>
                <w:szCs w:val="24"/>
              </w:rPr>
              <w:t>(6-8 кл.)</w:t>
            </w:r>
          </w:p>
        </w:tc>
        <w:tc>
          <w:tcPr>
            <w:tcW w:w="1759" w:type="pct"/>
          </w:tcPr>
          <w:p w:rsidR="0042291A" w:rsidRPr="00007649" w:rsidRDefault="0042291A" w:rsidP="00007649">
            <w:pPr>
              <w:tabs>
                <w:tab w:val="left" w:pos="5760"/>
              </w:tabs>
              <w:spacing w:after="0"/>
              <w:jc w:val="center"/>
              <w:rPr>
                <w:rFonts w:ascii="Times New Roman" w:hAnsi="Times New Roman"/>
                <w:i/>
                <w:iCs/>
                <w:sz w:val="24"/>
                <w:szCs w:val="24"/>
              </w:rPr>
            </w:pPr>
          </w:p>
        </w:tc>
      </w:tr>
      <w:tr w:rsidR="0042291A" w:rsidRPr="00007649" w:rsidTr="00DD42C9">
        <w:tc>
          <w:tcPr>
            <w:tcW w:w="1315" w:type="pct"/>
          </w:tcPr>
          <w:p w:rsidR="0042291A" w:rsidRPr="00007649" w:rsidRDefault="0042291A" w:rsidP="00007649">
            <w:pPr>
              <w:tabs>
                <w:tab w:val="left" w:pos="5760"/>
              </w:tabs>
              <w:spacing w:after="0"/>
              <w:rPr>
                <w:rFonts w:ascii="Times New Roman" w:hAnsi="Times New Roman"/>
                <w:b/>
                <w:bCs/>
                <w:sz w:val="24"/>
                <w:szCs w:val="24"/>
              </w:rPr>
            </w:pPr>
          </w:p>
        </w:tc>
        <w:tc>
          <w:tcPr>
            <w:tcW w:w="1926" w:type="pct"/>
          </w:tcPr>
          <w:p w:rsidR="0042291A" w:rsidRPr="00007649" w:rsidRDefault="0042291A" w:rsidP="00007649">
            <w:pPr>
              <w:tabs>
                <w:tab w:val="left" w:pos="5760"/>
              </w:tabs>
              <w:spacing w:after="0"/>
              <w:jc w:val="both"/>
              <w:outlineLvl w:val="0"/>
              <w:rPr>
                <w:rFonts w:ascii="Times New Roman" w:hAnsi="Times New Roman"/>
                <w:b/>
                <w:bCs/>
                <w:kern w:val="36"/>
                <w:sz w:val="24"/>
                <w:szCs w:val="24"/>
              </w:rPr>
            </w:pPr>
            <w:r w:rsidRPr="00007649">
              <w:rPr>
                <w:rFonts w:ascii="Times New Roman" w:hAnsi="Times New Roman"/>
                <w:b/>
                <w:bCs/>
                <w:kern w:val="36"/>
                <w:sz w:val="24"/>
                <w:szCs w:val="24"/>
              </w:rPr>
              <w:t>А.А.Блок</w:t>
            </w:r>
          </w:p>
          <w:p w:rsidR="0042291A" w:rsidRPr="00007649" w:rsidRDefault="0042291A" w:rsidP="00007649">
            <w:pPr>
              <w:tabs>
                <w:tab w:val="left" w:pos="5760"/>
              </w:tabs>
              <w:spacing w:after="0"/>
              <w:rPr>
                <w:rFonts w:ascii="Times New Roman" w:hAnsi="Times New Roman"/>
                <w:i/>
                <w:iCs/>
                <w:sz w:val="24"/>
                <w:szCs w:val="24"/>
              </w:rPr>
            </w:pPr>
            <w:r w:rsidRPr="00007649">
              <w:rPr>
                <w:rFonts w:ascii="Times New Roman" w:hAnsi="Times New Roman"/>
                <w:b/>
                <w:bCs/>
                <w:i/>
                <w:iCs/>
                <w:sz w:val="24"/>
                <w:szCs w:val="24"/>
              </w:rPr>
              <w:t>- 2 стихотворения по выбору, например</w:t>
            </w:r>
            <w:r w:rsidRPr="00007649">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42291A" w:rsidRPr="00007649" w:rsidRDefault="0042291A" w:rsidP="00007649">
            <w:pPr>
              <w:tabs>
                <w:tab w:val="left" w:pos="5760"/>
              </w:tabs>
              <w:spacing w:after="0"/>
              <w:rPr>
                <w:rFonts w:ascii="Times New Roman" w:hAnsi="Times New Roman"/>
                <w:b/>
                <w:bCs/>
                <w:sz w:val="24"/>
                <w:szCs w:val="24"/>
              </w:rPr>
            </w:pPr>
            <w:r w:rsidRPr="00007649">
              <w:rPr>
                <w:rFonts w:ascii="Times New Roman" w:hAnsi="Times New Roman"/>
                <w:b/>
                <w:bCs/>
                <w:sz w:val="24"/>
                <w:szCs w:val="24"/>
              </w:rPr>
              <w:t>(7-9 кл.)</w:t>
            </w:r>
          </w:p>
          <w:p w:rsidR="0042291A" w:rsidRPr="00007649" w:rsidRDefault="0042291A" w:rsidP="00007649">
            <w:pPr>
              <w:tabs>
                <w:tab w:val="left" w:pos="5760"/>
              </w:tabs>
              <w:spacing w:after="0"/>
              <w:jc w:val="center"/>
              <w:rPr>
                <w:rFonts w:ascii="Times New Roman" w:hAnsi="Times New Roman"/>
                <w:sz w:val="24"/>
                <w:szCs w:val="24"/>
              </w:rPr>
            </w:pPr>
          </w:p>
          <w:p w:rsidR="0042291A" w:rsidRPr="00007649" w:rsidRDefault="0042291A" w:rsidP="00007649">
            <w:pPr>
              <w:tabs>
                <w:tab w:val="left" w:pos="5760"/>
              </w:tabs>
              <w:spacing w:after="0"/>
              <w:jc w:val="both"/>
              <w:outlineLvl w:val="0"/>
              <w:rPr>
                <w:rFonts w:ascii="Times New Roman" w:hAnsi="Times New Roman"/>
                <w:b/>
                <w:bCs/>
                <w:kern w:val="36"/>
                <w:sz w:val="24"/>
                <w:szCs w:val="24"/>
              </w:rPr>
            </w:pPr>
          </w:p>
          <w:p w:rsidR="0042291A" w:rsidRPr="00007649" w:rsidRDefault="0042291A" w:rsidP="00007649">
            <w:pPr>
              <w:tabs>
                <w:tab w:val="left" w:pos="5760"/>
              </w:tabs>
              <w:spacing w:after="0"/>
              <w:jc w:val="both"/>
              <w:outlineLvl w:val="0"/>
              <w:rPr>
                <w:rFonts w:ascii="Times New Roman" w:hAnsi="Times New Roman"/>
                <w:b/>
                <w:bCs/>
                <w:kern w:val="36"/>
                <w:sz w:val="24"/>
                <w:szCs w:val="24"/>
              </w:rPr>
            </w:pPr>
            <w:r w:rsidRPr="00007649">
              <w:rPr>
                <w:rFonts w:ascii="Times New Roman" w:hAnsi="Times New Roman"/>
                <w:b/>
                <w:bCs/>
                <w:kern w:val="36"/>
                <w:sz w:val="24"/>
                <w:szCs w:val="24"/>
              </w:rPr>
              <w:t>А.А.Ахматова</w:t>
            </w:r>
          </w:p>
          <w:p w:rsidR="0042291A" w:rsidRPr="00007649" w:rsidRDefault="0042291A" w:rsidP="00007649">
            <w:pPr>
              <w:pStyle w:val="western"/>
              <w:shd w:val="clear" w:color="auto" w:fill="FFFFFF"/>
              <w:tabs>
                <w:tab w:val="left" w:pos="5760"/>
              </w:tabs>
              <w:spacing w:before="0" w:beforeAutospacing="0" w:after="0" w:line="276" w:lineRule="auto"/>
              <w:jc w:val="left"/>
              <w:rPr>
                <w:b/>
                <w:bCs/>
                <w:i/>
                <w:iCs/>
                <w:color w:val="auto"/>
              </w:rPr>
            </w:pPr>
            <w:r w:rsidRPr="00007649">
              <w:rPr>
                <w:i/>
                <w:iCs/>
                <w:color w:val="auto"/>
              </w:rPr>
              <w:t xml:space="preserve">- 1 стихотворение по выбору, например: </w:t>
            </w:r>
            <w:r w:rsidRPr="00007649">
              <w:rPr>
                <w:b/>
                <w:bCs/>
                <w:i/>
                <w:iCs/>
                <w:color w:val="auto"/>
              </w:rPr>
              <w:t>«Смуглый отрок бродил по аллеям…» (1911), «Перед весной бывают дни такие…» (1915), «Родная земля» (1961) и др.</w:t>
            </w:r>
          </w:p>
          <w:p w:rsidR="0042291A" w:rsidRPr="00007649" w:rsidRDefault="0042291A" w:rsidP="00007649">
            <w:pPr>
              <w:pStyle w:val="western"/>
              <w:shd w:val="clear" w:color="auto" w:fill="FFFFFF"/>
              <w:tabs>
                <w:tab w:val="left" w:pos="5760"/>
              </w:tabs>
              <w:spacing w:before="0" w:beforeAutospacing="0" w:after="0" w:line="276" w:lineRule="auto"/>
              <w:jc w:val="left"/>
              <w:rPr>
                <w:color w:val="auto"/>
              </w:rPr>
            </w:pPr>
            <w:r w:rsidRPr="00007649">
              <w:rPr>
                <w:color w:val="auto"/>
              </w:rPr>
              <w:t>(7-9 кл.)</w:t>
            </w:r>
          </w:p>
          <w:p w:rsidR="0042291A" w:rsidRPr="00007649" w:rsidRDefault="0042291A" w:rsidP="00007649">
            <w:pPr>
              <w:tabs>
                <w:tab w:val="left" w:pos="5760"/>
              </w:tabs>
              <w:spacing w:after="0"/>
              <w:jc w:val="both"/>
              <w:outlineLvl w:val="0"/>
              <w:rPr>
                <w:rFonts w:ascii="Times New Roman" w:hAnsi="Times New Roman"/>
                <w:b/>
                <w:bCs/>
                <w:kern w:val="36"/>
                <w:sz w:val="24"/>
                <w:szCs w:val="24"/>
              </w:rPr>
            </w:pPr>
          </w:p>
          <w:p w:rsidR="0042291A" w:rsidRPr="00007649" w:rsidRDefault="0042291A" w:rsidP="00007649">
            <w:pPr>
              <w:tabs>
                <w:tab w:val="left" w:pos="5760"/>
              </w:tabs>
              <w:spacing w:after="0"/>
              <w:jc w:val="both"/>
              <w:outlineLvl w:val="0"/>
              <w:rPr>
                <w:rFonts w:ascii="Times New Roman" w:hAnsi="Times New Roman"/>
                <w:b/>
                <w:bCs/>
                <w:kern w:val="36"/>
                <w:sz w:val="24"/>
                <w:szCs w:val="24"/>
              </w:rPr>
            </w:pPr>
            <w:r w:rsidRPr="00007649">
              <w:rPr>
                <w:rFonts w:ascii="Times New Roman" w:hAnsi="Times New Roman"/>
                <w:b/>
                <w:bCs/>
                <w:kern w:val="36"/>
                <w:sz w:val="24"/>
                <w:szCs w:val="24"/>
              </w:rPr>
              <w:t>Н.С.Гумилев</w:t>
            </w:r>
          </w:p>
          <w:p w:rsidR="0042291A" w:rsidRPr="00007649" w:rsidRDefault="0042291A" w:rsidP="00007649">
            <w:pPr>
              <w:tabs>
                <w:tab w:val="left" w:pos="5760"/>
              </w:tabs>
              <w:spacing w:after="0"/>
              <w:rPr>
                <w:rFonts w:ascii="Times New Roman" w:hAnsi="Times New Roman"/>
                <w:i/>
                <w:iCs/>
                <w:sz w:val="24"/>
                <w:szCs w:val="24"/>
              </w:rPr>
            </w:pPr>
            <w:r w:rsidRPr="00007649">
              <w:rPr>
                <w:rFonts w:ascii="Times New Roman" w:hAnsi="Times New Roman"/>
                <w:b/>
                <w:bCs/>
                <w:i/>
                <w:iCs/>
                <w:sz w:val="24"/>
                <w:szCs w:val="24"/>
              </w:rPr>
              <w:t>- 1 стихотворение по выбору, например</w:t>
            </w:r>
            <w:r w:rsidRPr="00007649">
              <w:rPr>
                <w:rFonts w:ascii="Times New Roman" w:hAnsi="Times New Roman"/>
                <w:i/>
                <w:iCs/>
                <w:sz w:val="24"/>
                <w:szCs w:val="24"/>
              </w:rPr>
              <w:t>: «Капитаны» (1912), «Слово» (1921).</w:t>
            </w:r>
          </w:p>
          <w:p w:rsidR="0042291A" w:rsidRPr="00007649" w:rsidRDefault="0042291A" w:rsidP="00007649">
            <w:pPr>
              <w:tabs>
                <w:tab w:val="left" w:pos="5760"/>
              </w:tabs>
              <w:spacing w:after="0"/>
              <w:rPr>
                <w:rFonts w:ascii="Times New Roman" w:hAnsi="Times New Roman"/>
                <w:b/>
                <w:bCs/>
                <w:sz w:val="24"/>
                <w:szCs w:val="24"/>
              </w:rPr>
            </w:pPr>
            <w:r w:rsidRPr="00007649">
              <w:rPr>
                <w:rFonts w:ascii="Times New Roman" w:hAnsi="Times New Roman"/>
                <w:b/>
                <w:bCs/>
                <w:sz w:val="24"/>
                <w:szCs w:val="24"/>
              </w:rPr>
              <w:t>(</w:t>
            </w:r>
            <w:r w:rsidRPr="00007649">
              <w:rPr>
                <w:rFonts w:ascii="Times New Roman" w:hAnsi="Times New Roman"/>
                <w:b/>
                <w:bCs/>
                <w:sz w:val="24"/>
                <w:szCs w:val="24"/>
                <w:shd w:val="clear" w:color="auto" w:fill="FFFFFF"/>
              </w:rPr>
              <w:t>6-8 кл.)</w:t>
            </w:r>
          </w:p>
          <w:p w:rsidR="0042291A" w:rsidRPr="00007649" w:rsidRDefault="0042291A" w:rsidP="00007649">
            <w:pPr>
              <w:tabs>
                <w:tab w:val="left" w:pos="5760"/>
              </w:tabs>
              <w:spacing w:after="0"/>
              <w:jc w:val="center"/>
              <w:rPr>
                <w:rFonts w:ascii="Times New Roman" w:hAnsi="Times New Roman"/>
                <w:sz w:val="24"/>
                <w:szCs w:val="24"/>
              </w:rPr>
            </w:pPr>
          </w:p>
          <w:p w:rsidR="0042291A" w:rsidRPr="00007649" w:rsidRDefault="0042291A" w:rsidP="00007649">
            <w:pPr>
              <w:tabs>
                <w:tab w:val="left" w:pos="5760"/>
              </w:tabs>
              <w:spacing w:after="0"/>
              <w:jc w:val="both"/>
              <w:outlineLvl w:val="0"/>
              <w:rPr>
                <w:rFonts w:ascii="Times New Roman" w:hAnsi="Times New Roman"/>
                <w:b/>
                <w:bCs/>
                <w:kern w:val="36"/>
                <w:sz w:val="24"/>
                <w:szCs w:val="24"/>
              </w:rPr>
            </w:pPr>
            <w:r w:rsidRPr="00007649">
              <w:rPr>
                <w:rFonts w:ascii="Times New Roman" w:hAnsi="Times New Roman"/>
                <w:b/>
                <w:bCs/>
                <w:kern w:val="36"/>
                <w:sz w:val="24"/>
                <w:szCs w:val="24"/>
              </w:rPr>
              <w:t>М.И.Цветаева</w:t>
            </w:r>
          </w:p>
          <w:p w:rsidR="0042291A" w:rsidRPr="00007649" w:rsidRDefault="0042291A" w:rsidP="00007649">
            <w:pPr>
              <w:tabs>
                <w:tab w:val="left" w:pos="5760"/>
              </w:tabs>
              <w:spacing w:after="0"/>
              <w:rPr>
                <w:rFonts w:ascii="Times New Roman" w:hAnsi="Times New Roman"/>
                <w:i/>
                <w:iCs/>
                <w:sz w:val="24"/>
                <w:szCs w:val="24"/>
              </w:rPr>
            </w:pPr>
            <w:r w:rsidRPr="00007649">
              <w:rPr>
                <w:rFonts w:ascii="Times New Roman" w:hAnsi="Times New Roman"/>
                <w:b/>
                <w:bCs/>
                <w:i/>
                <w:iCs/>
                <w:sz w:val="24"/>
                <w:szCs w:val="24"/>
              </w:rPr>
              <w:t xml:space="preserve">- 1 стихотворение по выбору, например: </w:t>
            </w:r>
            <w:r w:rsidRPr="00007649">
              <w:rPr>
                <w:rFonts w:ascii="Times New Roman" w:hAnsi="Times New Roman"/>
                <w:i/>
                <w:iCs/>
                <w:sz w:val="24"/>
                <w:szCs w:val="24"/>
              </w:rPr>
              <w:t xml:space="preserve">«Моим стихам, написанным так </w:t>
            </w:r>
            <w:r w:rsidRPr="00007649">
              <w:rPr>
                <w:rFonts w:ascii="Times New Roman" w:hAnsi="Times New Roman"/>
                <w:i/>
                <w:iCs/>
                <w:sz w:val="24"/>
                <w:szCs w:val="24"/>
              </w:rPr>
              <w:lastRenderedPageBreak/>
              <w:t>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007649" w:rsidRDefault="0042291A" w:rsidP="00007649">
            <w:pPr>
              <w:tabs>
                <w:tab w:val="left" w:pos="5760"/>
              </w:tabs>
              <w:spacing w:after="0"/>
              <w:rPr>
                <w:rFonts w:ascii="Times New Roman" w:hAnsi="Times New Roman"/>
                <w:sz w:val="24"/>
                <w:szCs w:val="24"/>
              </w:rPr>
            </w:pPr>
            <w:r w:rsidRPr="00007649">
              <w:rPr>
                <w:rFonts w:ascii="Times New Roman" w:hAnsi="Times New Roman"/>
                <w:b/>
                <w:sz w:val="24"/>
                <w:szCs w:val="24"/>
                <w:shd w:val="clear" w:color="auto" w:fill="FFFFFF"/>
              </w:rPr>
              <w:t>(6-8 кл.)</w:t>
            </w:r>
          </w:p>
          <w:p w:rsidR="0042291A" w:rsidRPr="00007649" w:rsidRDefault="0042291A" w:rsidP="00007649">
            <w:pPr>
              <w:tabs>
                <w:tab w:val="left" w:pos="5760"/>
              </w:tabs>
              <w:spacing w:after="0"/>
              <w:jc w:val="center"/>
              <w:rPr>
                <w:rFonts w:ascii="Times New Roman" w:hAnsi="Times New Roman"/>
                <w:sz w:val="24"/>
                <w:szCs w:val="24"/>
              </w:rPr>
            </w:pPr>
          </w:p>
          <w:p w:rsidR="0042291A" w:rsidRPr="00007649" w:rsidRDefault="0042291A" w:rsidP="00007649">
            <w:pPr>
              <w:tabs>
                <w:tab w:val="left" w:pos="5760"/>
              </w:tabs>
              <w:spacing w:after="0"/>
              <w:jc w:val="both"/>
              <w:outlineLvl w:val="0"/>
              <w:rPr>
                <w:rFonts w:ascii="Times New Roman" w:hAnsi="Times New Roman"/>
                <w:b/>
                <w:bCs/>
                <w:kern w:val="36"/>
                <w:sz w:val="24"/>
                <w:szCs w:val="24"/>
              </w:rPr>
            </w:pPr>
            <w:r w:rsidRPr="00007649">
              <w:rPr>
                <w:rFonts w:ascii="Times New Roman" w:hAnsi="Times New Roman"/>
                <w:b/>
                <w:bCs/>
                <w:kern w:val="36"/>
                <w:sz w:val="24"/>
                <w:szCs w:val="24"/>
              </w:rPr>
              <w:t>О.Э.Мандельштам</w:t>
            </w:r>
          </w:p>
          <w:p w:rsidR="0042291A" w:rsidRPr="00007649" w:rsidRDefault="0042291A" w:rsidP="00007649">
            <w:pPr>
              <w:tabs>
                <w:tab w:val="left" w:pos="1440"/>
                <w:tab w:val="left" w:pos="5760"/>
              </w:tabs>
              <w:spacing w:after="0"/>
              <w:rPr>
                <w:rFonts w:ascii="Times New Roman" w:hAnsi="Times New Roman"/>
                <w:i/>
                <w:iCs/>
                <w:sz w:val="24"/>
                <w:szCs w:val="24"/>
              </w:rPr>
            </w:pPr>
            <w:r w:rsidRPr="00007649">
              <w:rPr>
                <w:rFonts w:ascii="Times New Roman" w:hAnsi="Times New Roman"/>
                <w:b/>
                <w:bCs/>
                <w:i/>
                <w:iCs/>
                <w:sz w:val="24"/>
                <w:szCs w:val="24"/>
              </w:rPr>
              <w:t>- 1 стихотворение по выбору, например</w:t>
            </w:r>
            <w:r w:rsidRPr="00007649">
              <w:rPr>
                <w:rFonts w:ascii="Times New Roman" w:hAnsi="Times New Roman"/>
                <w:i/>
                <w:iCs/>
                <w:sz w:val="24"/>
                <w:szCs w:val="24"/>
              </w:rPr>
              <w:t>: «</w:t>
            </w:r>
            <w:r w:rsidRPr="00007649">
              <w:rPr>
                <w:rStyle w:val="line"/>
                <w:rFonts w:ascii="Times New Roman" w:hAnsi="Times New Roman"/>
                <w:i/>
                <w:iCs/>
                <w:sz w:val="24"/>
                <w:szCs w:val="24"/>
              </w:rPr>
              <w:t>Звук осторожный и глухой…» (1908),</w:t>
            </w:r>
            <w:r w:rsidRPr="00007649">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42291A" w:rsidRPr="00007649" w:rsidRDefault="0042291A" w:rsidP="00007649">
            <w:pPr>
              <w:tabs>
                <w:tab w:val="left" w:pos="1440"/>
                <w:tab w:val="left" w:pos="5760"/>
              </w:tabs>
              <w:spacing w:after="0"/>
              <w:rPr>
                <w:rFonts w:ascii="Times New Roman" w:hAnsi="Times New Roman"/>
                <w:sz w:val="24"/>
                <w:szCs w:val="24"/>
              </w:rPr>
            </w:pPr>
            <w:r w:rsidRPr="00007649">
              <w:rPr>
                <w:rFonts w:ascii="Times New Roman" w:hAnsi="Times New Roman"/>
                <w:b/>
                <w:sz w:val="24"/>
                <w:szCs w:val="24"/>
                <w:shd w:val="clear" w:color="auto" w:fill="FFFFFF"/>
              </w:rPr>
              <w:t>(6-9 кл.)</w:t>
            </w:r>
          </w:p>
          <w:p w:rsidR="0042291A" w:rsidRPr="00007649" w:rsidRDefault="0042291A" w:rsidP="00007649">
            <w:pPr>
              <w:tabs>
                <w:tab w:val="left" w:pos="5760"/>
              </w:tabs>
              <w:spacing w:after="0"/>
              <w:rPr>
                <w:rFonts w:ascii="Times New Roman" w:hAnsi="Times New Roman"/>
                <w:sz w:val="24"/>
                <w:szCs w:val="24"/>
              </w:rPr>
            </w:pPr>
          </w:p>
          <w:p w:rsidR="0042291A" w:rsidRPr="00007649" w:rsidRDefault="0042291A" w:rsidP="00007649">
            <w:pPr>
              <w:tabs>
                <w:tab w:val="left" w:pos="5760"/>
              </w:tabs>
              <w:spacing w:after="0"/>
              <w:jc w:val="both"/>
              <w:outlineLvl w:val="0"/>
              <w:rPr>
                <w:rFonts w:ascii="Times New Roman" w:hAnsi="Times New Roman"/>
                <w:b/>
                <w:bCs/>
                <w:i/>
                <w:iCs/>
                <w:kern w:val="36"/>
                <w:sz w:val="24"/>
                <w:szCs w:val="24"/>
              </w:rPr>
            </w:pPr>
            <w:r w:rsidRPr="00007649">
              <w:rPr>
                <w:rFonts w:ascii="Times New Roman" w:hAnsi="Times New Roman"/>
                <w:b/>
                <w:bCs/>
                <w:kern w:val="36"/>
                <w:sz w:val="24"/>
                <w:szCs w:val="24"/>
              </w:rPr>
              <w:t>В.В.Маяковский</w:t>
            </w:r>
          </w:p>
          <w:p w:rsidR="0042291A" w:rsidRPr="00007649" w:rsidRDefault="0042291A" w:rsidP="00007649">
            <w:pPr>
              <w:pStyle w:val="western"/>
              <w:shd w:val="clear" w:color="auto" w:fill="FFFFFF"/>
              <w:tabs>
                <w:tab w:val="left" w:pos="5760"/>
              </w:tabs>
              <w:spacing w:before="0" w:beforeAutospacing="0" w:after="0" w:line="276" w:lineRule="auto"/>
              <w:jc w:val="left"/>
              <w:rPr>
                <w:b/>
                <w:bCs/>
                <w:i/>
                <w:iCs/>
                <w:color w:val="auto"/>
              </w:rPr>
            </w:pPr>
            <w:r w:rsidRPr="00007649">
              <w:rPr>
                <w:i/>
                <w:iCs/>
                <w:color w:val="auto"/>
              </w:rPr>
              <w:t xml:space="preserve">- 1 стихотворение по выбору, например: </w:t>
            </w:r>
            <w:r w:rsidRPr="00007649">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42291A" w:rsidRPr="00007649" w:rsidRDefault="0042291A" w:rsidP="00007649">
            <w:pPr>
              <w:pStyle w:val="western"/>
              <w:shd w:val="clear" w:color="auto" w:fill="FFFFFF"/>
              <w:tabs>
                <w:tab w:val="left" w:pos="5760"/>
              </w:tabs>
              <w:spacing w:before="0" w:beforeAutospacing="0" w:after="0" w:line="276" w:lineRule="auto"/>
              <w:jc w:val="left"/>
              <w:rPr>
                <w:color w:val="auto"/>
              </w:rPr>
            </w:pPr>
            <w:r w:rsidRPr="00007649">
              <w:rPr>
                <w:color w:val="auto"/>
              </w:rPr>
              <w:t>(</w:t>
            </w:r>
            <w:r w:rsidRPr="00007649">
              <w:rPr>
                <w:color w:val="auto"/>
                <w:shd w:val="clear" w:color="auto" w:fill="FFFFFF"/>
              </w:rPr>
              <w:t>7-8 кл.)</w:t>
            </w:r>
          </w:p>
          <w:p w:rsidR="0042291A" w:rsidRPr="00007649" w:rsidRDefault="0042291A" w:rsidP="00007649">
            <w:pPr>
              <w:tabs>
                <w:tab w:val="left" w:pos="5760"/>
              </w:tabs>
              <w:spacing w:after="0"/>
              <w:jc w:val="both"/>
              <w:outlineLvl w:val="0"/>
              <w:rPr>
                <w:rFonts w:ascii="Times New Roman" w:hAnsi="Times New Roman"/>
                <w:b/>
                <w:bCs/>
                <w:kern w:val="36"/>
                <w:sz w:val="24"/>
                <w:szCs w:val="24"/>
              </w:rPr>
            </w:pPr>
          </w:p>
          <w:p w:rsidR="0042291A" w:rsidRPr="00007649" w:rsidRDefault="0042291A" w:rsidP="00007649">
            <w:pPr>
              <w:tabs>
                <w:tab w:val="left" w:pos="5760"/>
              </w:tabs>
              <w:spacing w:after="0"/>
              <w:jc w:val="both"/>
              <w:outlineLvl w:val="0"/>
              <w:rPr>
                <w:rFonts w:ascii="Times New Roman" w:hAnsi="Times New Roman"/>
                <w:b/>
                <w:bCs/>
                <w:kern w:val="36"/>
                <w:sz w:val="24"/>
                <w:szCs w:val="24"/>
              </w:rPr>
            </w:pPr>
            <w:r w:rsidRPr="00007649">
              <w:rPr>
                <w:rFonts w:ascii="Times New Roman" w:hAnsi="Times New Roman"/>
                <w:b/>
                <w:bCs/>
                <w:kern w:val="36"/>
                <w:sz w:val="24"/>
                <w:szCs w:val="24"/>
              </w:rPr>
              <w:t>С.А.Есенин</w:t>
            </w:r>
          </w:p>
          <w:p w:rsidR="0042291A" w:rsidRPr="00007649" w:rsidRDefault="0042291A" w:rsidP="00007649">
            <w:pPr>
              <w:tabs>
                <w:tab w:val="left" w:pos="5760"/>
              </w:tabs>
              <w:spacing w:after="0"/>
              <w:rPr>
                <w:rFonts w:ascii="Times New Roman" w:hAnsi="Times New Roman"/>
                <w:i/>
                <w:iCs/>
                <w:sz w:val="24"/>
                <w:szCs w:val="24"/>
              </w:rPr>
            </w:pPr>
            <w:r w:rsidRPr="00007649">
              <w:rPr>
                <w:rFonts w:ascii="Times New Roman" w:hAnsi="Times New Roman"/>
                <w:b/>
                <w:bCs/>
                <w:i/>
                <w:iCs/>
                <w:sz w:val="24"/>
                <w:szCs w:val="24"/>
              </w:rPr>
              <w:t>- 1 стихотворение по выбору, например</w:t>
            </w:r>
            <w:r w:rsidRPr="00007649">
              <w:rPr>
                <w:rFonts w:ascii="Times New Roman" w:hAnsi="Times New Roman"/>
                <w:i/>
                <w:iCs/>
                <w:sz w:val="24"/>
                <w:szCs w:val="24"/>
              </w:rPr>
              <w:t>:</w:t>
            </w:r>
          </w:p>
          <w:p w:rsidR="0042291A" w:rsidRPr="00007649" w:rsidRDefault="0042291A" w:rsidP="00007649">
            <w:pPr>
              <w:tabs>
                <w:tab w:val="left" w:pos="5760"/>
              </w:tabs>
              <w:spacing w:after="0"/>
              <w:rPr>
                <w:rFonts w:ascii="Times New Roman" w:hAnsi="Times New Roman"/>
                <w:i/>
                <w:iCs/>
                <w:sz w:val="24"/>
                <w:szCs w:val="24"/>
              </w:rPr>
            </w:pPr>
            <w:r w:rsidRPr="00007649">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42291A" w:rsidRPr="00007649" w:rsidRDefault="0042291A" w:rsidP="00007649">
            <w:pPr>
              <w:tabs>
                <w:tab w:val="left" w:pos="5760"/>
              </w:tabs>
              <w:spacing w:after="0"/>
              <w:rPr>
                <w:rFonts w:ascii="Times New Roman" w:hAnsi="Times New Roman"/>
                <w:i/>
                <w:iCs/>
                <w:sz w:val="24"/>
                <w:szCs w:val="24"/>
              </w:rPr>
            </w:pPr>
            <w:r w:rsidRPr="00007649">
              <w:rPr>
                <w:rFonts w:ascii="Times New Roman" w:hAnsi="Times New Roman"/>
                <w:b/>
                <w:bCs/>
                <w:sz w:val="24"/>
                <w:szCs w:val="24"/>
              </w:rPr>
              <w:t>(5-</w:t>
            </w:r>
            <w:r w:rsidRPr="00007649">
              <w:rPr>
                <w:rFonts w:ascii="Times New Roman" w:hAnsi="Times New Roman"/>
                <w:b/>
                <w:bCs/>
                <w:sz w:val="24"/>
                <w:szCs w:val="24"/>
                <w:shd w:val="clear" w:color="auto" w:fill="FFFFFF"/>
              </w:rPr>
              <w:t>6 кл.)</w:t>
            </w:r>
          </w:p>
          <w:p w:rsidR="0042291A" w:rsidRPr="00007649" w:rsidRDefault="0042291A" w:rsidP="00007649">
            <w:pPr>
              <w:tabs>
                <w:tab w:val="left" w:pos="5760"/>
              </w:tabs>
              <w:spacing w:after="0"/>
              <w:jc w:val="center"/>
              <w:rPr>
                <w:rFonts w:ascii="Times New Roman" w:hAnsi="Times New Roman"/>
                <w:sz w:val="24"/>
                <w:szCs w:val="24"/>
              </w:rPr>
            </w:pPr>
          </w:p>
          <w:p w:rsidR="0042291A" w:rsidRPr="00007649" w:rsidRDefault="0042291A" w:rsidP="00007649">
            <w:pPr>
              <w:tabs>
                <w:tab w:val="left" w:pos="5760"/>
              </w:tabs>
              <w:spacing w:after="0"/>
              <w:jc w:val="both"/>
              <w:outlineLvl w:val="0"/>
              <w:rPr>
                <w:rFonts w:ascii="Times New Roman" w:hAnsi="Times New Roman"/>
                <w:b/>
                <w:bCs/>
                <w:kern w:val="36"/>
                <w:sz w:val="24"/>
                <w:szCs w:val="24"/>
              </w:rPr>
            </w:pPr>
            <w:r w:rsidRPr="00007649">
              <w:rPr>
                <w:rFonts w:ascii="Times New Roman" w:hAnsi="Times New Roman"/>
                <w:b/>
                <w:bCs/>
                <w:kern w:val="36"/>
                <w:sz w:val="24"/>
                <w:szCs w:val="24"/>
              </w:rPr>
              <w:lastRenderedPageBreak/>
              <w:t>М.А.Булгаков</w:t>
            </w:r>
          </w:p>
          <w:p w:rsidR="0042291A" w:rsidRPr="00007649" w:rsidRDefault="0042291A" w:rsidP="00007649">
            <w:pPr>
              <w:tabs>
                <w:tab w:val="left" w:pos="5760"/>
              </w:tabs>
              <w:spacing w:after="0"/>
              <w:rPr>
                <w:rFonts w:ascii="Times New Roman" w:hAnsi="Times New Roman"/>
                <w:i/>
                <w:iCs/>
                <w:sz w:val="24"/>
                <w:szCs w:val="24"/>
              </w:rPr>
            </w:pPr>
            <w:r w:rsidRPr="00007649">
              <w:rPr>
                <w:rFonts w:ascii="Times New Roman" w:hAnsi="Times New Roman"/>
                <w:b/>
                <w:bCs/>
                <w:i/>
                <w:iCs/>
                <w:sz w:val="24"/>
                <w:szCs w:val="24"/>
              </w:rPr>
              <w:t>1 повесть по выбору</w:t>
            </w:r>
            <w:r w:rsidRPr="00007649">
              <w:rPr>
                <w:rFonts w:ascii="Times New Roman" w:hAnsi="Times New Roman"/>
                <w:i/>
                <w:iCs/>
                <w:sz w:val="24"/>
                <w:szCs w:val="24"/>
              </w:rPr>
              <w:t xml:space="preserve">, </w:t>
            </w:r>
            <w:r w:rsidRPr="00007649">
              <w:rPr>
                <w:rFonts w:ascii="Times New Roman" w:hAnsi="Times New Roman"/>
                <w:b/>
                <w:bCs/>
                <w:i/>
                <w:iCs/>
                <w:sz w:val="24"/>
                <w:szCs w:val="24"/>
              </w:rPr>
              <w:t>например</w:t>
            </w:r>
            <w:r w:rsidRPr="00007649">
              <w:rPr>
                <w:rFonts w:ascii="Times New Roman" w:hAnsi="Times New Roman"/>
                <w:i/>
                <w:iCs/>
                <w:sz w:val="24"/>
                <w:szCs w:val="24"/>
              </w:rPr>
              <w:t xml:space="preserve">: «Роковые яйца» (1924), «Собачье сердце» (1925) и др. </w:t>
            </w:r>
          </w:p>
          <w:p w:rsidR="0042291A" w:rsidRPr="00007649" w:rsidRDefault="0042291A" w:rsidP="00007649">
            <w:pPr>
              <w:tabs>
                <w:tab w:val="left" w:pos="5760"/>
              </w:tabs>
              <w:spacing w:after="0"/>
              <w:rPr>
                <w:rFonts w:ascii="Times New Roman" w:hAnsi="Times New Roman"/>
                <w:sz w:val="24"/>
                <w:szCs w:val="24"/>
              </w:rPr>
            </w:pPr>
            <w:r w:rsidRPr="00007649">
              <w:rPr>
                <w:rFonts w:ascii="Times New Roman" w:hAnsi="Times New Roman"/>
                <w:b/>
                <w:sz w:val="24"/>
                <w:szCs w:val="24"/>
              </w:rPr>
              <w:t>(7-8 кл.)</w:t>
            </w:r>
          </w:p>
          <w:p w:rsidR="0042291A" w:rsidRPr="00007649" w:rsidRDefault="0042291A" w:rsidP="00007649">
            <w:pPr>
              <w:tabs>
                <w:tab w:val="left" w:pos="5760"/>
              </w:tabs>
              <w:spacing w:after="0"/>
              <w:rPr>
                <w:rFonts w:ascii="Times New Roman" w:hAnsi="Times New Roman"/>
                <w:sz w:val="24"/>
                <w:szCs w:val="24"/>
              </w:rPr>
            </w:pPr>
          </w:p>
          <w:p w:rsidR="0042291A" w:rsidRPr="00007649" w:rsidRDefault="0042291A" w:rsidP="00007649">
            <w:pPr>
              <w:tabs>
                <w:tab w:val="left" w:pos="5760"/>
              </w:tabs>
              <w:spacing w:after="0"/>
              <w:jc w:val="both"/>
              <w:outlineLvl w:val="0"/>
              <w:rPr>
                <w:rFonts w:ascii="Times New Roman" w:hAnsi="Times New Roman"/>
                <w:b/>
                <w:bCs/>
                <w:kern w:val="36"/>
                <w:sz w:val="24"/>
                <w:szCs w:val="24"/>
              </w:rPr>
            </w:pPr>
            <w:r w:rsidRPr="00007649">
              <w:rPr>
                <w:rFonts w:ascii="Times New Roman" w:hAnsi="Times New Roman"/>
                <w:b/>
                <w:bCs/>
                <w:kern w:val="36"/>
                <w:sz w:val="24"/>
                <w:szCs w:val="24"/>
              </w:rPr>
              <w:t>А.П.Платонов</w:t>
            </w:r>
          </w:p>
          <w:p w:rsidR="0042291A" w:rsidRPr="00007649" w:rsidRDefault="0042291A" w:rsidP="00007649">
            <w:pPr>
              <w:tabs>
                <w:tab w:val="left" w:pos="5760"/>
              </w:tabs>
              <w:spacing w:after="0"/>
              <w:rPr>
                <w:rFonts w:ascii="Times New Roman" w:hAnsi="Times New Roman"/>
                <w:i/>
                <w:iCs/>
                <w:sz w:val="24"/>
                <w:szCs w:val="24"/>
              </w:rPr>
            </w:pPr>
            <w:r w:rsidRPr="00007649">
              <w:rPr>
                <w:rFonts w:ascii="Times New Roman" w:hAnsi="Times New Roman"/>
                <w:i/>
                <w:iCs/>
                <w:sz w:val="24"/>
                <w:szCs w:val="24"/>
              </w:rPr>
              <w:t xml:space="preserve">- </w:t>
            </w:r>
            <w:r w:rsidRPr="00007649">
              <w:rPr>
                <w:rFonts w:ascii="Times New Roman" w:hAnsi="Times New Roman"/>
                <w:b/>
                <w:bCs/>
                <w:i/>
                <w:iCs/>
                <w:sz w:val="24"/>
                <w:szCs w:val="24"/>
              </w:rPr>
              <w:t>1 рассказ по выбору, например</w:t>
            </w:r>
            <w:r w:rsidRPr="00007649">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42291A" w:rsidRPr="00007649" w:rsidRDefault="0042291A" w:rsidP="00007649">
            <w:pPr>
              <w:tabs>
                <w:tab w:val="left" w:pos="5760"/>
              </w:tabs>
              <w:spacing w:after="0"/>
              <w:rPr>
                <w:rFonts w:ascii="Times New Roman" w:hAnsi="Times New Roman"/>
                <w:b/>
                <w:bCs/>
                <w:sz w:val="24"/>
                <w:szCs w:val="24"/>
              </w:rPr>
            </w:pPr>
            <w:r w:rsidRPr="00007649">
              <w:rPr>
                <w:rFonts w:ascii="Times New Roman" w:hAnsi="Times New Roman"/>
                <w:b/>
                <w:bCs/>
                <w:sz w:val="24"/>
                <w:szCs w:val="24"/>
              </w:rPr>
              <w:t>(6-8 кл.)</w:t>
            </w:r>
          </w:p>
          <w:p w:rsidR="0042291A" w:rsidRPr="00007649" w:rsidRDefault="0042291A" w:rsidP="00007649">
            <w:pPr>
              <w:tabs>
                <w:tab w:val="left" w:pos="5760"/>
              </w:tabs>
              <w:spacing w:after="0"/>
              <w:jc w:val="center"/>
              <w:rPr>
                <w:rFonts w:ascii="Times New Roman" w:hAnsi="Times New Roman"/>
                <w:sz w:val="24"/>
                <w:szCs w:val="24"/>
              </w:rPr>
            </w:pPr>
          </w:p>
          <w:p w:rsidR="0042291A" w:rsidRPr="00007649" w:rsidRDefault="0042291A" w:rsidP="00007649">
            <w:pPr>
              <w:tabs>
                <w:tab w:val="left" w:pos="5760"/>
              </w:tabs>
              <w:spacing w:after="0"/>
              <w:jc w:val="both"/>
              <w:outlineLvl w:val="0"/>
              <w:rPr>
                <w:rFonts w:ascii="Times New Roman" w:eastAsia="Times New Roman" w:hAnsi="Times New Roman"/>
                <w:b/>
                <w:bCs/>
                <w:i/>
                <w:iCs/>
                <w:color w:val="404040"/>
                <w:kern w:val="36"/>
                <w:sz w:val="24"/>
                <w:szCs w:val="24"/>
              </w:rPr>
            </w:pPr>
            <w:r w:rsidRPr="00007649">
              <w:rPr>
                <w:rFonts w:ascii="Times New Roman" w:hAnsi="Times New Roman"/>
                <w:b/>
                <w:bCs/>
                <w:kern w:val="36"/>
                <w:sz w:val="24"/>
                <w:szCs w:val="24"/>
              </w:rPr>
              <w:t xml:space="preserve">М.М.Зощенко </w:t>
            </w:r>
          </w:p>
          <w:p w:rsidR="0042291A" w:rsidRPr="00007649" w:rsidRDefault="0042291A" w:rsidP="00007649">
            <w:pPr>
              <w:tabs>
                <w:tab w:val="left" w:pos="5760"/>
              </w:tabs>
              <w:spacing w:after="0"/>
              <w:rPr>
                <w:rFonts w:ascii="Times New Roman" w:hAnsi="Times New Roman"/>
                <w:i/>
                <w:iCs/>
                <w:sz w:val="24"/>
                <w:szCs w:val="24"/>
              </w:rPr>
            </w:pPr>
            <w:r w:rsidRPr="00007649">
              <w:rPr>
                <w:rFonts w:ascii="Times New Roman" w:hAnsi="Times New Roman"/>
                <w:b/>
                <w:bCs/>
                <w:i/>
                <w:iCs/>
                <w:sz w:val="24"/>
                <w:szCs w:val="24"/>
              </w:rPr>
              <w:t xml:space="preserve">2 рассказа по выбору, например: </w:t>
            </w:r>
            <w:r w:rsidRPr="00007649">
              <w:rPr>
                <w:rFonts w:ascii="Times New Roman" w:hAnsi="Times New Roman"/>
                <w:i/>
                <w:iCs/>
                <w:sz w:val="24"/>
                <w:szCs w:val="24"/>
              </w:rPr>
              <w:t>«Аристократка» (1923), «Баня» (1924) и др.</w:t>
            </w:r>
          </w:p>
          <w:p w:rsidR="0042291A" w:rsidRPr="00007649" w:rsidRDefault="0042291A" w:rsidP="00007649">
            <w:pPr>
              <w:tabs>
                <w:tab w:val="left" w:pos="5760"/>
              </w:tabs>
              <w:spacing w:after="0"/>
              <w:rPr>
                <w:rFonts w:ascii="Times New Roman" w:eastAsia="Times New Roman" w:hAnsi="Times New Roman"/>
                <w:b/>
                <w:bCs/>
                <w:color w:val="272727"/>
                <w:sz w:val="24"/>
                <w:szCs w:val="24"/>
              </w:rPr>
            </w:pPr>
            <w:r w:rsidRPr="00007649">
              <w:rPr>
                <w:rFonts w:ascii="Times New Roman" w:hAnsi="Times New Roman"/>
                <w:b/>
                <w:bCs/>
                <w:sz w:val="24"/>
                <w:szCs w:val="24"/>
              </w:rPr>
              <w:t>(5-7 кл.)</w:t>
            </w:r>
          </w:p>
          <w:p w:rsidR="0042291A" w:rsidRPr="00007649" w:rsidRDefault="0042291A" w:rsidP="00007649">
            <w:pPr>
              <w:tabs>
                <w:tab w:val="left" w:pos="5760"/>
              </w:tabs>
              <w:spacing w:after="0"/>
              <w:jc w:val="center"/>
              <w:rPr>
                <w:rFonts w:ascii="Times New Roman" w:hAnsi="Times New Roman"/>
                <w:sz w:val="24"/>
                <w:szCs w:val="24"/>
              </w:rPr>
            </w:pPr>
          </w:p>
          <w:p w:rsidR="0042291A" w:rsidRPr="00007649" w:rsidRDefault="0042291A" w:rsidP="00007649">
            <w:pPr>
              <w:tabs>
                <w:tab w:val="left" w:pos="5760"/>
              </w:tabs>
              <w:spacing w:after="0"/>
              <w:jc w:val="center"/>
              <w:rPr>
                <w:rFonts w:ascii="Times New Roman" w:hAnsi="Times New Roman"/>
                <w:sz w:val="24"/>
                <w:szCs w:val="24"/>
              </w:rPr>
            </w:pPr>
            <w:r w:rsidRPr="00007649">
              <w:rPr>
                <w:rFonts w:ascii="Times New Roman" w:hAnsi="Times New Roman"/>
                <w:b/>
                <w:bCs/>
                <w:sz w:val="24"/>
                <w:szCs w:val="24"/>
              </w:rPr>
              <w:t>А.Т. Твардовский</w:t>
            </w:r>
          </w:p>
          <w:p w:rsidR="0042291A" w:rsidRPr="00007649" w:rsidRDefault="0042291A" w:rsidP="00007649">
            <w:pPr>
              <w:tabs>
                <w:tab w:val="left" w:pos="5760"/>
              </w:tabs>
              <w:spacing w:after="0"/>
              <w:rPr>
                <w:rFonts w:ascii="Times New Roman" w:hAnsi="Times New Roman"/>
                <w:b/>
                <w:bCs/>
                <w:i/>
                <w:iCs/>
                <w:sz w:val="24"/>
                <w:szCs w:val="24"/>
              </w:rPr>
            </w:pPr>
            <w:r w:rsidRPr="00007649">
              <w:rPr>
                <w:rFonts w:ascii="Times New Roman" w:hAnsi="Times New Roman"/>
                <w:b/>
                <w:bCs/>
                <w:i/>
                <w:iCs/>
                <w:sz w:val="24"/>
                <w:szCs w:val="24"/>
              </w:rPr>
              <w:t>1 стихотворение  по выбору, например: «</w:t>
            </w:r>
            <w:r w:rsidRPr="00007649">
              <w:rPr>
                <w:rFonts w:ascii="Times New Roman" w:hAnsi="Times New Roman"/>
                <w:i/>
                <w:iCs/>
                <w:sz w:val="24"/>
                <w:szCs w:val="24"/>
              </w:rPr>
              <w:t>В тот день, когда окончилась война…» (1948),</w:t>
            </w:r>
            <w:r w:rsidRPr="00007649">
              <w:rPr>
                <w:rFonts w:ascii="Times New Roman" w:hAnsi="Times New Roman"/>
                <w:b/>
                <w:bCs/>
                <w:i/>
                <w:iCs/>
                <w:sz w:val="24"/>
                <w:szCs w:val="24"/>
              </w:rPr>
              <w:t xml:space="preserve"> «</w:t>
            </w:r>
            <w:r w:rsidRPr="00007649">
              <w:rPr>
                <w:rFonts w:ascii="Times New Roman" w:hAnsi="Times New Roman"/>
                <w:i/>
                <w:iCs/>
                <w:sz w:val="24"/>
                <w:szCs w:val="24"/>
              </w:rPr>
              <w:t xml:space="preserve">О сущем» (1957 – 1958), «Вся суть в </w:t>
            </w:r>
            <w:proofErr w:type="gramStart"/>
            <w:r w:rsidRPr="00007649">
              <w:rPr>
                <w:rFonts w:ascii="Times New Roman" w:hAnsi="Times New Roman"/>
                <w:i/>
                <w:iCs/>
                <w:sz w:val="24"/>
                <w:szCs w:val="24"/>
              </w:rPr>
              <w:t>одном-единственном</w:t>
            </w:r>
            <w:proofErr w:type="gramEnd"/>
            <w:r w:rsidRPr="00007649">
              <w:rPr>
                <w:rFonts w:ascii="Times New Roman" w:hAnsi="Times New Roman"/>
                <w:i/>
                <w:iCs/>
                <w:sz w:val="24"/>
                <w:szCs w:val="24"/>
              </w:rPr>
              <w:t xml:space="preserve"> завете…» (1958),  «Я знаю, никакой моей вины…» (1966) и др.; «Василий Теркин» («Книга про бойца») (1942-1945) – </w:t>
            </w:r>
            <w:r w:rsidRPr="00007649">
              <w:rPr>
                <w:rFonts w:ascii="Times New Roman" w:hAnsi="Times New Roman"/>
                <w:b/>
                <w:bCs/>
                <w:i/>
                <w:iCs/>
                <w:sz w:val="24"/>
                <w:szCs w:val="24"/>
              </w:rPr>
              <w:t>главы по выбору.</w:t>
            </w:r>
          </w:p>
          <w:p w:rsidR="0042291A" w:rsidRPr="00007649" w:rsidRDefault="0042291A" w:rsidP="00007649">
            <w:pPr>
              <w:tabs>
                <w:tab w:val="left" w:pos="5760"/>
              </w:tabs>
              <w:spacing w:after="0"/>
              <w:rPr>
                <w:rFonts w:ascii="Times New Roman" w:hAnsi="Times New Roman"/>
                <w:b/>
                <w:bCs/>
                <w:sz w:val="24"/>
                <w:szCs w:val="24"/>
              </w:rPr>
            </w:pPr>
            <w:r w:rsidRPr="00007649">
              <w:rPr>
                <w:rFonts w:ascii="Times New Roman" w:hAnsi="Times New Roman"/>
                <w:b/>
                <w:bCs/>
                <w:sz w:val="24"/>
                <w:szCs w:val="24"/>
              </w:rPr>
              <w:t>(</w:t>
            </w:r>
            <w:r w:rsidRPr="00007649">
              <w:rPr>
                <w:rFonts w:ascii="Times New Roman" w:hAnsi="Times New Roman"/>
                <w:b/>
                <w:sz w:val="24"/>
                <w:szCs w:val="24"/>
                <w:shd w:val="clear" w:color="auto" w:fill="FFFFFF"/>
              </w:rPr>
              <w:t>7-8 кл.)</w:t>
            </w:r>
          </w:p>
          <w:p w:rsidR="0042291A" w:rsidRPr="00007649" w:rsidRDefault="0042291A" w:rsidP="00007649">
            <w:pPr>
              <w:tabs>
                <w:tab w:val="left" w:pos="5760"/>
              </w:tabs>
              <w:spacing w:after="0"/>
              <w:rPr>
                <w:rFonts w:ascii="Times New Roman" w:hAnsi="Times New Roman"/>
                <w:sz w:val="24"/>
                <w:szCs w:val="24"/>
              </w:rPr>
            </w:pPr>
          </w:p>
          <w:p w:rsidR="0042291A" w:rsidRPr="00007649" w:rsidRDefault="0042291A" w:rsidP="00007649">
            <w:pPr>
              <w:tabs>
                <w:tab w:val="left" w:pos="5760"/>
              </w:tabs>
              <w:spacing w:after="0"/>
              <w:jc w:val="center"/>
              <w:rPr>
                <w:rFonts w:ascii="Times New Roman" w:hAnsi="Times New Roman"/>
                <w:b/>
                <w:bCs/>
                <w:sz w:val="24"/>
                <w:szCs w:val="24"/>
              </w:rPr>
            </w:pPr>
            <w:r w:rsidRPr="00007649">
              <w:rPr>
                <w:rFonts w:ascii="Times New Roman" w:hAnsi="Times New Roman"/>
                <w:b/>
                <w:bCs/>
                <w:sz w:val="24"/>
                <w:szCs w:val="24"/>
              </w:rPr>
              <w:t>А.И. Солженицын</w:t>
            </w:r>
          </w:p>
          <w:p w:rsidR="0042291A" w:rsidRPr="00007649" w:rsidRDefault="0042291A" w:rsidP="00007649">
            <w:pPr>
              <w:tabs>
                <w:tab w:val="left" w:pos="5760"/>
              </w:tabs>
              <w:spacing w:after="0"/>
              <w:rPr>
                <w:rFonts w:ascii="Times New Roman" w:hAnsi="Times New Roman"/>
                <w:sz w:val="24"/>
                <w:szCs w:val="24"/>
              </w:rPr>
            </w:pPr>
            <w:r w:rsidRPr="00007649">
              <w:rPr>
                <w:rFonts w:ascii="Times New Roman" w:hAnsi="Times New Roman"/>
                <w:b/>
                <w:bCs/>
                <w:i/>
                <w:iCs/>
                <w:sz w:val="24"/>
                <w:szCs w:val="24"/>
              </w:rPr>
              <w:t>1 рассказ по выбору, например</w:t>
            </w:r>
            <w:r w:rsidRPr="00007649">
              <w:rPr>
                <w:rFonts w:ascii="Times New Roman" w:hAnsi="Times New Roman"/>
                <w:i/>
                <w:iCs/>
                <w:sz w:val="24"/>
                <w:szCs w:val="24"/>
              </w:rPr>
              <w:t xml:space="preserve">: </w:t>
            </w:r>
            <w:proofErr w:type="gramStart"/>
            <w:r w:rsidRPr="00007649">
              <w:rPr>
                <w:rFonts w:ascii="Times New Roman" w:hAnsi="Times New Roman"/>
                <w:i/>
                <w:iCs/>
                <w:sz w:val="24"/>
                <w:szCs w:val="24"/>
              </w:rPr>
              <w:t>«Матренин двор» (1959) или из «Крохоток» (1958 – 1960) – «Лиственница», «Дыхание», «Шарик», «Костер и муравьи», «Гроза в горах», «Колокол Углича» и др</w:t>
            </w:r>
            <w:r w:rsidRPr="00007649">
              <w:rPr>
                <w:rFonts w:ascii="Times New Roman" w:hAnsi="Times New Roman"/>
                <w:sz w:val="24"/>
                <w:szCs w:val="24"/>
              </w:rPr>
              <w:t xml:space="preserve">. </w:t>
            </w:r>
            <w:proofErr w:type="gramEnd"/>
          </w:p>
          <w:p w:rsidR="0042291A" w:rsidRPr="00007649" w:rsidRDefault="0042291A" w:rsidP="00007649">
            <w:pPr>
              <w:tabs>
                <w:tab w:val="left" w:pos="5760"/>
              </w:tabs>
              <w:spacing w:after="0"/>
              <w:rPr>
                <w:rFonts w:ascii="Times New Roman" w:hAnsi="Times New Roman"/>
                <w:b/>
                <w:bCs/>
                <w:sz w:val="24"/>
                <w:szCs w:val="24"/>
              </w:rPr>
            </w:pPr>
            <w:r w:rsidRPr="00007649">
              <w:rPr>
                <w:rFonts w:ascii="Times New Roman" w:hAnsi="Times New Roman"/>
                <w:b/>
                <w:bCs/>
                <w:sz w:val="24"/>
                <w:szCs w:val="24"/>
              </w:rPr>
              <w:lastRenderedPageBreak/>
              <w:t>(7-9 кл.)</w:t>
            </w:r>
          </w:p>
          <w:p w:rsidR="0042291A" w:rsidRPr="00007649" w:rsidRDefault="0042291A" w:rsidP="00007649">
            <w:pPr>
              <w:tabs>
                <w:tab w:val="left" w:pos="5760"/>
              </w:tabs>
              <w:spacing w:after="0"/>
              <w:jc w:val="center"/>
              <w:rPr>
                <w:rFonts w:ascii="Times New Roman" w:hAnsi="Times New Roman"/>
                <w:sz w:val="24"/>
                <w:szCs w:val="24"/>
              </w:rPr>
            </w:pPr>
          </w:p>
          <w:p w:rsidR="0042291A" w:rsidRPr="00007649" w:rsidRDefault="0042291A" w:rsidP="00007649">
            <w:pPr>
              <w:tabs>
                <w:tab w:val="left" w:pos="5760"/>
              </w:tabs>
              <w:spacing w:after="0"/>
              <w:jc w:val="both"/>
              <w:outlineLvl w:val="0"/>
              <w:rPr>
                <w:rFonts w:ascii="Times New Roman" w:hAnsi="Times New Roman"/>
                <w:b/>
                <w:bCs/>
                <w:kern w:val="36"/>
                <w:sz w:val="24"/>
                <w:szCs w:val="24"/>
              </w:rPr>
            </w:pPr>
            <w:r w:rsidRPr="00007649">
              <w:rPr>
                <w:rFonts w:ascii="Times New Roman" w:hAnsi="Times New Roman"/>
                <w:b/>
                <w:bCs/>
                <w:kern w:val="36"/>
                <w:sz w:val="24"/>
                <w:szCs w:val="24"/>
              </w:rPr>
              <w:t>В.М.Шукшин</w:t>
            </w:r>
          </w:p>
          <w:p w:rsidR="0042291A" w:rsidRPr="00007649" w:rsidRDefault="0042291A" w:rsidP="00007649">
            <w:pPr>
              <w:tabs>
                <w:tab w:val="left" w:pos="5760"/>
              </w:tabs>
              <w:spacing w:after="0"/>
              <w:rPr>
                <w:rFonts w:ascii="Times New Roman" w:hAnsi="Times New Roman"/>
                <w:i/>
                <w:iCs/>
                <w:sz w:val="24"/>
                <w:szCs w:val="24"/>
              </w:rPr>
            </w:pPr>
            <w:r w:rsidRPr="00007649">
              <w:rPr>
                <w:rFonts w:ascii="Times New Roman" w:hAnsi="Times New Roman"/>
                <w:b/>
                <w:bCs/>
                <w:i/>
                <w:iCs/>
                <w:sz w:val="24"/>
                <w:szCs w:val="24"/>
              </w:rPr>
              <w:t>1 рассказ по выбору, например</w:t>
            </w:r>
            <w:r w:rsidRPr="00007649">
              <w:rPr>
                <w:rFonts w:ascii="Times New Roman" w:hAnsi="Times New Roman"/>
                <w:i/>
                <w:iCs/>
                <w:sz w:val="24"/>
                <w:szCs w:val="24"/>
              </w:rPr>
              <w:t>: «Чудик» (1967), «Срезал» (1970), «Мастер» (1971) и др.</w:t>
            </w:r>
          </w:p>
          <w:p w:rsidR="0042291A" w:rsidRPr="00007649" w:rsidRDefault="0042291A" w:rsidP="00007649">
            <w:pPr>
              <w:tabs>
                <w:tab w:val="left" w:pos="5760"/>
              </w:tabs>
              <w:spacing w:after="0"/>
              <w:rPr>
                <w:rFonts w:ascii="Times New Roman" w:hAnsi="Times New Roman"/>
                <w:b/>
                <w:bCs/>
                <w:kern w:val="36"/>
                <w:sz w:val="24"/>
                <w:szCs w:val="24"/>
              </w:rPr>
            </w:pPr>
            <w:r w:rsidRPr="00007649">
              <w:rPr>
                <w:rFonts w:ascii="Times New Roman" w:hAnsi="Times New Roman"/>
                <w:sz w:val="24"/>
                <w:szCs w:val="24"/>
              </w:rPr>
              <w:t>(</w:t>
            </w:r>
            <w:r w:rsidRPr="00007649">
              <w:rPr>
                <w:rFonts w:ascii="Times New Roman" w:hAnsi="Times New Roman"/>
                <w:b/>
                <w:bCs/>
                <w:sz w:val="24"/>
                <w:szCs w:val="24"/>
              </w:rPr>
              <w:t>7-9 кл.)</w:t>
            </w:r>
          </w:p>
        </w:tc>
        <w:tc>
          <w:tcPr>
            <w:tcW w:w="1759" w:type="pct"/>
          </w:tcPr>
          <w:p w:rsidR="0042291A" w:rsidRPr="00007649" w:rsidRDefault="0042291A" w:rsidP="00007649">
            <w:pPr>
              <w:keepNext/>
              <w:keepLines/>
              <w:pBdr>
                <w:left w:val="single" w:sz="4" w:space="0" w:color="auto"/>
                <w:bottom w:val="single" w:sz="4" w:space="0" w:color="auto"/>
                <w:right w:val="single" w:sz="4" w:space="0" w:color="auto"/>
              </w:pBdr>
              <w:tabs>
                <w:tab w:val="left" w:pos="5760"/>
              </w:tabs>
              <w:spacing w:before="100" w:beforeAutospacing="1" w:after="0"/>
              <w:jc w:val="center"/>
              <w:textAlignment w:val="top"/>
              <w:outlineLvl w:val="7"/>
              <w:rPr>
                <w:rFonts w:ascii="Times New Roman" w:hAnsi="Times New Roman"/>
                <w:i/>
                <w:iCs/>
                <w:sz w:val="24"/>
                <w:szCs w:val="24"/>
              </w:rPr>
            </w:pPr>
            <w:r w:rsidRPr="00007649">
              <w:rPr>
                <w:rFonts w:ascii="Times New Roman" w:hAnsi="Times New Roman"/>
                <w:b/>
                <w:bCs/>
                <w:i/>
                <w:iCs/>
                <w:sz w:val="24"/>
                <w:szCs w:val="24"/>
              </w:rPr>
              <w:lastRenderedPageBreak/>
              <w:t xml:space="preserve">Проза конца </w:t>
            </w:r>
            <w:r w:rsidRPr="00007649">
              <w:rPr>
                <w:rFonts w:ascii="Times New Roman" w:hAnsi="Times New Roman"/>
                <w:b/>
                <w:bCs/>
                <w:i/>
                <w:iCs/>
                <w:sz w:val="24"/>
                <w:szCs w:val="24"/>
                <w:lang w:val="en-US"/>
              </w:rPr>
              <w:t>XIX</w:t>
            </w:r>
            <w:r w:rsidRPr="00007649">
              <w:rPr>
                <w:rFonts w:ascii="Times New Roman" w:hAnsi="Times New Roman"/>
                <w:b/>
                <w:bCs/>
                <w:i/>
                <w:iCs/>
                <w:sz w:val="24"/>
                <w:szCs w:val="24"/>
              </w:rPr>
              <w:t xml:space="preserve"> – начала </w:t>
            </w:r>
            <w:r w:rsidRPr="00007649">
              <w:rPr>
                <w:rFonts w:ascii="Times New Roman" w:hAnsi="Times New Roman"/>
                <w:b/>
                <w:bCs/>
                <w:i/>
                <w:iCs/>
                <w:sz w:val="24"/>
                <w:szCs w:val="24"/>
                <w:lang w:val="en-US"/>
              </w:rPr>
              <w:t>XX</w:t>
            </w:r>
            <w:r w:rsidRPr="00007649">
              <w:rPr>
                <w:rFonts w:ascii="Times New Roman" w:hAnsi="Times New Roman"/>
                <w:b/>
                <w:bCs/>
                <w:i/>
                <w:iCs/>
                <w:sz w:val="24"/>
                <w:szCs w:val="24"/>
              </w:rPr>
              <w:t xml:space="preserve"> вв</w:t>
            </w:r>
            <w:r w:rsidRPr="00007649">
              <w:rPr>
                <w:rFonts w:ascii="Times New Roman" w:hAnsi="Times New Roman"/>
                <w:i/>
                <w:iCs/>
                <w:sz w:val="24"/>
                <w:szCs w:val="24"/>
              </w:rPr>
              <w:t>.</w:t>
            </w:r>
            <w:r w:rsidRPr="00007649">
              <w:rPr>
                <w:rFonts w:ascii="Times New Roman" w:hAnsi="Times New Roman"/>
                <w:i/>
                <w:sz w:val="24"/>
                <w:szCs w:val="24"/>
              </w:rPr>
              <w:t xml:space="preserve">, </w:t>
            </w:r>
            <w:r w:rsidRPr="00007649">
              <w:rPr>
                <w:rFonts w:ascii="Times New Roman" w:hAnsi="Times New Roman"/>
                <w:i/>
                <w:iCs/>
                <w:sz w:val="24"/>
                <w:szCs w:val="24"/>
              </w:rPr>
              <w:t xml:space="preserve"> например:</w:t>
            </w:r>
          </w:p>
          <w:p w:rsidR="0042291A" w:rsidRPr="00007649" w:rsidRDefault="0042291A" w:rsidP="00007649">
            <w:pPr>
              <w:tabs>
                <w:tab w:val="left" w:pos="5760"/>
              </w:tabs>
              <w:spacing w:after="0"/>
              <w:jc w:val="both"/>
              <w:rPr>
                <w:rFonts w:ascii="Times New Roman" w:hAnsi="Times New Roman"/>
                <w:b/>
                <w:bCs/>
                <w:i/>
                <w:iCs/>
                <w:sz w:val="24"/>
                <w:szCs w:val="24"/>
              </w:rPr>
            </w:pPr>
            <w:r w:rsidRPr="00007649">
              <w:rPr>
                <w:rFonts w:ascii="Times New Roman" w:hAnsi="Times New Roman"/>
                <w:b/>
                <w:bCs/>
                <w:i/>
                <w:iCs/>
                <w:sz w:val="24"/>
                <w:szCs w:val="24"/>
              </w:rPr>
              <w:t>М.Горький, А.И.Куприн,</w:t>
            </w:r>
          </w:p>
          <w:p w:rsidR="0042291A" w:rsidRPr="00007649" w:rsidRDefault="0042291A" w:rsidP="00007649">
            <w:pPr>
              <w:tabs>
                <w:tab w:val="left" w:pos="5760"/>
              </w:tabs>
              <w:spacing w:after="0"/>
              <w:jc w:val="both"/>
              <w:rPr>
                <w:rFonts w:ascii="Times New Roman" w:hAnsi="Times New Roman"/>
                <w:b/>
                <w:bCs/>
                <w:i/>
                <w:iCs/>
                <w:sz w:val="24"/>
                <w:szCs w:val="24"/>
              </w:rPr>
            </w:pPr>
            <w:r w:rsidRPr="00007649">
              <w:rPr>
                <w:rFonts w:ascii="Times New Roman" w:hAnsi="Times New Roman"/>
                <w:b/>
                <w:bCs/>
                <w:i/>
                <w:iCs/>
                <w:sz w:val="24"/>
                <w:szCs w:val="24"/>
              </w:rPr>
              <w:t xml:space="preserve">Л.Н.Андреев, И.А.Бунин, </w:t>
            </w:r>
          </w:p>
          <w:p w:rsidR="0042291A" w:rsidRPr="00007649" w:rsidRDefault="0042291A" w:rsidP="00007649">
            <w:pPr>
              <w:tabs>
                <w:tab w:val="left" w:pos="5760"/>
              </w:tabs>
              <w:spacing w:after="0"/>
              <w:jc w:val="both"/>
              <w:rPr>
                <w:rFonts w:ascii="Times New Roman" w:hAnsi="Times New Roman"/>
                <w:b/>
                <w:bCs/>
                <w:i/>
                <w:iCs/>
                <w:sz w:val="24"/>
                <w:szCs w:val="24"/>
              </w:rPr>
            </w:pPr>
            <w:r w:rsidRPr="00007649">
              <w:rPr>
                <w:rFonts w:ascii="Times New Roman" w:hAnsi="Times New Roman"/>
                <w:b/>
                <w:bCs/>
                <w:i/>
                <w:iCs/>
                <w:sz w:val="24"/>
                <w:szCs w:val="24"/>
              </w:rPr>
              <w:t>И.С.Шмелев, А.С. Грин</w:t>
            </w:r>
          </w:p>
          <w:p w:rsidR="0042291A" w:rsidRPr="00007649" w:rsidRDefault="0042291A" w:rsidP="00007649">
            <w:pPr>
              <w:tabs>
                <w:tab w:val="left" w:pos="5760"/>
              </w:tabs>
              <w:spacing w:after="0"/>
              <w:jc w:val="both"/>
              <w:rPr>
                <w:rFonts w:ascii="Times New Roman" w:hAnsi="Times New Roman"/>
                <w:b/>
                <w:bCs/>
                <w:i/>
                <w:iCs/>
                <w:sz w:val="24"/>
                <w:szCs w:val="24"/>
              </w:rPr>
            </w:pPr>
            <w:r w:rsidRPr="00007649">
              <w:rPr>
                <w:rFonts w:ascii="Times New Roman" w:hAnsi="Times New Roman"/>
                <w:b/>
                <w:bCs/>
                <w:i/>
                <w:iCs/>
                <w:sz w:val="24"/>
                <w:szCs w:val="24"/>
              </w:rPr>
              <w:t>(2-3 рассказа или повести по выбору</w:t>
            </w:r>
            <w:r w:rsidRPr="00007649">
              <w:rPr>
                <w:rFonts w:ascii="Times New Roman" w:hAnsi="Times New Roman"/>
                <w:i/>
                <w:iCs/>
                <w:sz w:val="24"/>
                <w:szCs w:val="24"/>
              </w:rPr>
              <w:t xml:space="preserve">, </w:t>
            </w:r>
            <w:r w:rsidRPr="00007649">
              <w:rPr>
                <w:rFonts w:ascii="Times New Roman" w:hAnsi="Times New Roman"/>
                <w:b/>
                <w:bCs/>
                <w:i/>
                <w:sz w:val="24"/>
                <w:szCs w:val="24"/>
              </w:rPr>
              <w:t>5-8 кл.</w:t>
            </w:r>
            <w:r w:rsidRPr="00007649">
              <w:rPr>
                <w:rFonts w:ascii="Times New Roman" w:hAnsi="Times New Roman"/>
                <w:b/>
                <w:bCs/>
                <w:i/>
                <w:iCs/>
                <w:sz w:val="24"/>
                <w:szCs w:val="24"/>
              </w:rPr>
              <w:t>)</w:t>
            </w:r>
          </w:p>
          <w:p w:rsidR="0042291A" w:rsidRPr="00007649" w:rsidRDefault="0042291A" w:rsidP="00007649">
            <w:pPr>
              <w:tabs>
                <w:tab w:val="left" w:pos="5760"/>
              </w:tabs>
              <w:spacing w:after="0"/>
              <w:jc w:val="both"/>
              <w:rPr>
                <w:rFonts w:ascii="Times New Roman" w:hAnsi="Times New Roman"/>
                <w:i/>
                <w:iCs/>
                <w:sz w:val="24"/>
                <w:szCs w:val="24"/>
              </w:rPr>
            </w:pPr>
          </w:p>
          <w:p w:rsidR="0042291A" w:rsidRPr="00007649" w:rsidRDefault="0042291A" w:rsidP="00007649">
            <w:pPr>
              <w:tabs>
                <w:tab w:val="left" w:pos="5760"/>
              </w:tabs>
              <w:spacing w:after="0"/>
              <w:jc w:val="both"/>
              <w:rPr>
                <w:rFonts w:ascii="Times New Roman" w:hAnsi="Times New Roman"/>
                <w:i/>
                <w:iCs/>
                <w:sz w:val="24"/>
                <w:szCs w:val="24"/>
              </w:rPr>
            </w:pPr>
            <w:r w:rsidRPr="00007649">
              <w:rPr>
                <w:rFonts w:ascii="Times New Roman" w:hAnsi="Times New Roman"/>
                <w:b/>
                <w:bCs/>
                <w:i/>
                <w:iCs/>
                <w:sz w:val="24"/>
                <w:szCs w:val="24"/>
              </w:rPr>
              <w:t xml:space="preserve">Поэзия конца </w:t>
            </w:r>
            <w:r w:rsidRPr="00007649">
              <w:rPr>
                <w:rFonts w:ascii="Times New Roman" w:hAnsi="Times New Roman"/>
                <w:b/>
                <w:bCs/>
                <w:i/>
                <w:iCs/>
                <w:sz w:val="24"/>
                <w:szCs w:val="24"/>
                <w:lang w:val="en-US"/>
              </w:rPr>
              <w:t>XIX</w:t>
            </w:r>
            <w:r w:rsidRPr="00007649">
              <w:rPr>
                <w:rFonts w:ascii="Times New Roman" w:hAnsi="Times New Roman"/>
                <w:b/>
                <w:bCs/>
                <w:i/>
                <w:iCs/>
                <w:sz w:val="24"/>
                <w:szCs w:val="24"/>
              </w:rPr>
              <w:t xml:space="preserve"> – начала </w:t>
            </w:r>
            <w:r w:rsidRPr="00007649">
              <w:rPr>
                <w:rFonts w:ascii="Times New Roman" w:hAnsi="Times New Roman"/>
                <w:b/>
                <w:bCs/>
                <w:i/>
                <w:iCs/>
                <w:sz w:val="24"/>
                <w:szCs w:val="24"/>
                <w:lang w:val="en-US"/>
              </w:rPr>
              <w:t>XX</w:t>
            </w:r>
            <w:r w:rsidRPr="00007649">
              <w:rPr>
                <w:rFonts w:ascii="Times New Roman" w:hAnsi="Times New Roman"/>
                <w:b/>
                <w:bCs/>
                <w:i/>
                <w:iCs/>
                <w:sz w:val="24"/>
                <w:szCs w:val="24"/>
              </w:rPr>
              <w:t xml:space="preserve"> вв</w:t>
            </w:r>
            <w:r w:rsidRPr="00007649">
              <w:rPr>
                <w:rFonts w:ascii="Times New Roman" w:hAnsi="Times New Roman"/>
                <w:i/>
                <w:iCs/>
                <w:sz w:val="24"/>
                <w:szCs w:val="24"/>
              </w:rPr>
              <w:t>.</w:t>
            </w:r>
            <w:r w:rsidRPr="00007649">
              <w:rPr>
                <w:rFonts w:ascii="Times New Roman" w:hAnsi="Times New Roman"/>
                <w:i/>
                <w:sz w:val="24"/>
                <w:szCs w:val="24"/>
              </w:rPr>
              <w:t>, например</w:t>
            </w:r>
            <w:r w:rsidRPr="00007649">
              <w:rPr>
                <w:rFonts w:ascii="Times New Roman" w:hAnsi="Times New Roman"/>
                <w:i/>
                <w:iCs/>
                <w:sz w:val="24"/>
                <w:szCs w:val="24"/>
              </w:rPr>
              <w:t>:</w:t>
            </w:r>
          </w:p>
          <w:p w:rsidR="0042291A" w:rsidRPr="00007649" w:rsidRDefault="0042291A" w:rsidP="00007649">
            <w:pPr>
              <w:tabs>
                <w:tab w:val="left" w:pos="5760"/>
              </w:tabs>
              <w:spacing w:after="0"/>
              <w:jc w:val="both"/>
              <w:rPr>
                <w:rFonts w:ascii="Times New Roman" w:hAnsi="Times New Roman"/>
                <w:b/>
                <w:bCs/>
                <w:i/>
                <w:iCs/>
                <w:sz w:val="24"/>
                <w:szCs w:val="24"/>
              </w:rPr>
            </w:pPr>
            <w:r w:rsidRPr="00007649">
              <w:rPr>
                <w:rFonts w:ascii="Times New Roman" w:hAnsi="Times New Roman"/>
                <w:b/>
                <w:bCs/>
                <w:i/>
                <w:iCs/>
                <w:sz w:val="24"/>
                <w:szCs w:val="24"/>
              </w:rPr>
              <w:t>К.Д.Бальмонт, И.А.Бунин,</w:t>
            </w:r>
          </w:p>
          <w:p w:rsidR="0042291A" w:rsidRPr="00007649" w:rsidRDefault="0042291A" w:rsidP="00007649">
            <w:pPr>
              <w:tabs>
                <w:tab w:val="left" w:pos="5760"/>
              </w:tabs>
              <w:spacing w:after="0"/>
              <w:jc w:val="both"/>
              <w:rPr>
                <w:rFonts w:ascii="Times New Roman" w:hAnsi="Times New Roman"/>
                <w:i/>
                <w:iCs/>
                <w:sz w:val="24"/>
                <w:szCs w:val="24"/>
              </w:rPr>
            </w:pPr>
            <w:r w:rsidRPr="00007649">
              <w:rPr>
                <w:rFonts w:ascii="Times New Roman" w:hAnsi="Times New Roman"/>
                <w:b/>
                <w:bCs/>
                <w:i/>
                <w:iCs/>
                <w:sz w:val="24"/>
                <w:szCs w:val="24"/>
              </w:rPr>
              <w:t>М.А.Волошин, В.Хлебников</w:t>
            </w:r>
            <w:r w:rsidRPr="00007649">
              <w:rPr>
                <w:rFonts w:ascii="Times New Roman" w:hAnsi="Times New Roman"/>
                <w:i/>
                <w:iCs/>
                <w:sz w:val="24"/>
                <w:szCs w:val="24"/>
              </w:rPr>
              <w:t xml:space="preserve"> и др.</w:t>
            </w:r>
          </w:p>
          <w:p w:rsidR="0042291A" w:rsidRPr="00007649" w:rsidRDefault="0042291A" w:rsidP="00007649">
            <w:pPr>
              <w:tabs>
                <w:tab w:val="left" w:pos="5760"/>
              </w:tabs>
              <w:spacing w:after="0"/>
              <w:jc w:val="both"/>
              <w:rPr>
                <w:rFonts w:ascii="Times New Roman" w:hAnsi="Times New Roman"/>
                <w:b/>
                <w:bCs/>
                <w:i/>
                <w:iCs/>
                <w:sz w:val="24"/>
                <w:szCs w:val="24"/>
              </w:rPr>
            </w:pPr>
            <w:r w:rsidRPr="00007649">
              <w:rPr>
                <w:rFonts w:ascii="Times New Roman" w:hAnsi="Times New Roman"/>
                <w:b/>
                <w:bCs/>
                <w:i/>
                <w:iCs/>
                <w:sz w:val="24"/>
                <w:szCs w:val="24"/>
              </w:rPr>
              <w:t xml:space="preserve">(2-3 стихотворения по выбору, </w:t>
            </w:r>
            <w:r w:rsidRPr="00007649">
              <w:rPr>
                <w:rFonts w:ascii="Times New Roman" w:hAnsi="Times New Roman"/>
                <w:b/>
                <w:bCs/>
                <w:i/>
                <w:sz w:val="24"/>
                <w:szCs w:val="24"/>
              </w:rPr>
              <w:t>5-8 кл.</w:t>
            </w:r>
            <w:r w:rsidRPr="00007649">
              <w:rPr>
                <w:rFonts w:ascii="Times New Roman" w:hAnsi="Times New Roman"/>
                <w:b/>
                <w:bCs/>
                <w:i/>
                <w:iCs/>
                <w:sz w:val="24"/>
                <w:szCs w:val="24"/>
              </w:rPr>
              <w:t>)</w:t>
            </w:r>
          </w:p>
          <w:p w:rsidR="0042291A" w:rsidRPr="00007649" w:rsidRDefault="0042291A" w:rsidP="00007649">
            <w:pPr>
              <w:tabs>
                <w:tab w:val="left" w:pos="5760"/>
              </w:tabs>
              <w:spacing w:after="0"/>
              <w:jc w:val="center"/>
              <w:rPr>
                <w:rFonts w:ascii="Times New Roman" w:hAnsi="Times New Roman"/>
                <w:i/>
                <w:iCs/>
                <w:sz w:val="24"/>
                <w:szCs w:val="24"/>
              </w:rPr>
            </w:pPr>
          </w:p>
          <w:p w:rsidR="0042291A" w:rsidRPr="00007649" w:rsidRDefault="0042291A" w:rsidP="00007649">
            <w:pPr>
              <w:tabs>
                <w:tab w:val="left" w:pos="5760"/>
              </w:tabs>
              <w:spacing w:after="0"/>
              <w:jc w:val="center"/>
              <w:rPr>
                <w:rFonts w:ascii="Times New Roman" w:hAnsi="Times New Roman"/>
                <w:sz w:val="24"/>
                <w:szCs w:val="24"/>
              </w:rPr>
            </w:pPr>
          </w:p>
          <w:p w:rsidR="0042291A" w:rsidRPr="00007649" w:rsidRDefault="0042291A" w:rsidP="00007649">
            <w:pPr>
              <w:tabs>
                <w:tab w:val="left" w:pos="5760"/>
              </w:tabs>
              <w:spacing w:after="0"/>
              <w:jc w:val="center"/>
              <w:rPr>
                <w:rFonts w:ascii="Times New Roman" w:hAnsi="Times New Roman"/>
                <w:sz w:val="24"/>
                <w:szCs w:val="24"/>
              </w:rPr>
            </w:pPr>
          </w:p>
          <w:p w:rsidR="0042291A" w:rsidRPr="00007649" w:rsidRDefault="0042291A" w:rsidP="00007649">
            <w:pPr>
              <w:tabs>
                <w:tab w:val="left" w:pos="5760"/>
              </w:tabs>
              <w:spacing w:after="0"/>
              <w:jc w:val="center"/>
              <w:rPr>
                <w:rFonts w:ascii="Times New Roman" w:hAnsi="Times New Roman"/>
                <w:sz w:val="24"/>
                <w:szCs w:val="24"/>
              </w:rPr>
            </w:pPr>
          </w:p>
          <w:p w:rsidR="0042291A" w:rsidRPr="00007649" w:rsidRDefault="0042291A" w:rsidP="00007649">
            <w:pPr>
              <w:tabs>
                <w:tab w:val="left" w:pos="5760"/>
              </w:tabs>
              <w:spacing w:after="0"/>
              <w:jc w:val="center"/>
              <w:rPr>
                <w:rFonts w:ascii="Times New Roman" w:hAnsi="Times New Roman"/>
                <w:sz w:val="24"/>
                <w:szCs w:val="24"/>
              </w:rPr>
            </w:pPr>
          </w:p>
          <w:p w:rsidR="0042291A" w:rsidRPr="00007649" w:rsidRDefault="0042291A" w:rsidP="00007649">
            <w:pPr>
              <w:tabs>
                <w:tab w:val="left" w:pos="5760"/>
              </w:tabs>
              <w:spacing w:after="0"/>
              <w:jc w:val="center"/>
              <w:rPr>
                <w:rFonts w:ascii="Times New Roman" w:hAnsi="Times New Roman"/>
                <w:sz w:val="24"/>
                <w:szCs w:val="24"/>
              </w:rPr>
            </w:pPr>
          </w:p>
          <w:p w:rsidR="0042291A" w:rsidRPr="00007649" w:rsidRDefault="0042291A" w:rsidP="00007649">
            <w:pPr>
              <w:tabs>
                <w:tab w:val="left" w:pos="5760"/>
              </w:tabs>
              <w:spacing w:after="0"/>
              <w:jc w:val="center"/>
              <w:rPr>
                <w:rFonts w:ascii="Times New Roman" w:hAnsi="Times New Roman"/>
                <w:sz w:val="24"/>
                <w:szCs w:val="24"/>
              </w:rPr>
            </w:pPr>
          </w:p>
          <w:p w:rsidR="0042291A" w:rsidRPr="00007649" w:rsidRDefault="0042291A" w:rsidP="00007649">
            <w:pPr>
              <w:tabs>
                <w:tab w:val="left" w:pos="5760"/>
              </w:tabs>
              <w:spacing w:after="0"/>
              <w:jc w:val="center"/>
              <w:rPr>
                <w:rFonts w:ascii="Times New Roman" w:hAnsi="Times New Roman"/>
                <w:sz w:val="24"/>
                <w:szCs w:val="24"/>
              </w:rPr>
            </w:pPr>
          </w:p>
          <w:p w:rsidR="0042291A" w:rsidRPr="00007649" w:rsidRDefault="0042291A" w:rsidP="00007649">
            <w:pPr>
              <w:tabs>
                <w:tab w:val="left" w:pos="5760"/>
              </w:tabs>
              <w:spacing w:after="0"/>
              <w:jc w:val="center"/>
              <w:rPr>
                <w:rFonts w:ascii="Times New Roman" w:hAnsi="Times New Roman"/>
                <w:sz w:val="24"/>
                <w:szCs w:val="24"/>
              </w:rPr>
            </w:pPr>
          </w:p>
          <w:p w:rsidR="0042291A" w:rsidRPr="00007649" w:rsidRDefault="0042291A" w:rsidP="00007649">
            <w:pPr>
              <w:tabs>
                <w:tab w:val="left" w:pos="5760"/>
              </w:tabs>
              <w:spacing w:after="0"/>
              <w:jc w:val="center"/>
              <w:rPr>
                <w:rFonts w:ascii="Times New Roman" w:hAnsi="Times New Roman"/>
                <w:sz w:val="24"/>
                <w:szCs w:val="24"/>
              </w:rPr>
            </w:pPr>
          </w:p>
          <w:p w:rsidR="0042291A" w:rsidRPr="00007649" w:rsidRDefault="0042291A" w:rsidP="00007649">
            <w:pPr>
              <w:tabs>
                <w:tab w:val="left" w:pos="5760"/>
              </w:tabs>
              <w:spacing w:after="0"/>
              <w:jc w:val="center"/>
              <w:rPr>
                <w:rFonts w:ascii="Times New Roman" w:hAnsi="Times New Roman"/>
                <w:sz w:val="24"/>
                <w:szCs w:val="24"/>
              </w:rPr>
            </w:pPr>
          </w:p>
          <w:p w:rsidR="0042291A" w:rsidRPr="00007649" w:rsidRDefault="0042291A" w:rsidP="00007649">
            <w:pPr>
              <w:tabs>
                <w:tab w:val="left" w:pos="5760"/>
              </w:tabs>
              <w:spacing w:after="0"/>
              <w:jc w:val="center"/>
              <w:rPr>
                <w:rFonts w:ascii="Times New Roman" w:hAnsi="Times New Roman"/>
                <w:sz w:val="24"/>
                <w:szCs w:val="24"/>
              </w:rPr>
            </w:pPr>
          </w:p>
          <w:p w:rsidR="0042291A" w:rsidRPr="00007649" w:rsidRDefault="0042291A" w:rsidP="00007649">
            <w:pPr>
              <w:tabs>
                <w:tab w:val="left" w:pos="5760"/>
              </w:tabs>
              <w:spacing w:after="0"/>
              <w:jc w:val="center"/>
              <w:rPr>
                <w:rFonts w:ascii="Times New Roman" w:hAnsi="Times New Roman"/>
                <w:sz w:val="24"/>
                <w:szCs w:val="24"/>
              </w:rPr>
            </w:pPr>
          </w:p>
          <w:p w:rsidR="0042291A" w:rsidRPr="00007649" w:rsidRDefault="0042291A" w:rsidP="00007649">
            <w:pPr>
              <w:tabs>
                <w:tab w:val="left" w:pos="5760"/>
              </w:tabs>
              <w:spacing w:after="0"/>
              <w:rPr>
                <w:rFonts w:ascii="Times New Roman" w:hAnsi="Times New Roman"/>
                <w:sz w:val="24"/>
                <w:szCs w:val="24"/>
              </w:rPr>
            </w:pPr>
          </w:p>
          <w:p w:rsidR="0042291A" w:rsidRPr="00007649" w:rsidRDefault="0042291A" w:rsidP="00007649">
            <w:pPr>
              <w:tabs>
                <w:tab w:val="left" w:pos="5760"/>
              </w:tabs>
              <w:spacing w:after="0"/>
              <w:jc w:val="center"/>
              <w:rPr>
                <w:rFonts w:ascii="Times New Roman" w:hAnsi="Times New Roman"/>
                <w:sz w:val="24"/>
                <w:szCs w:val="24"/>
              </w:rPr>
            </w:pPr>
          </w:p>
          <w:p w:rsidR="0042291A" w:rsidRPr="00007649" w:rsidRDefault="0042291A" w:rsidP="00007649">
            <w:pPr>
              <w:tabs>
                <w:tab w:val="left" w:pos="5760"/>
              </w:tabs>
              <w:spacing w:after="0"/>
              <w:jc w:val="center"/>
              <w:rPr>
                <w:rFonts w:ascii="Times New Roman" w:hAnsi="Times New Roman"/>
                <w:sz w:val="24"/>
                <w:szCs w:val="24"/>
              </w:rPr>
            </w:pPr>
          </w:p>
          <w:p w:rsidR="0042291A" w:rsidRPr="00007649" w:rsidRDefault="0042291A" w:rsidP="00007649">
            <w:pPr>
              <w:tabs>
                <w:tab w:val="left" w:pos="5760"/>
              </w:tabs>
              <w:spacing w:after="0"/>
              <w:jc w:val="center"/>
              <w:rPr>
                <w:rFonts w:ascii="Times New Roman" w:hAnsi="Times New Roman"/>
                <w:sz w:val="24"/>
                <w:szCs w:val="24"/>
              </w:rPr>
            </w:pPr>
          </w:p>
          <w:p w:rsidR="0042291A" w:rsidRPr="00007649" w:rsidRDefault="0042291A" w:rsidP="00007649">
            <w:pPr>
              <w:tabs>
                <w:tab w:val="left" w:pos="5760"/>
              </w:tabs>
              <w:spacing w:after="0"/>
              <w:jc w:val="center"/>
              <w:rPr>
                <w:rFonts w:ascii="Times New Roman" w:hAnsi="Times New Roman"/>
                <w:sz w:val="24"/>
                <w:szCs w:val="24"/>
              </w:rPr>
            </w:pPr>
          </w:p>
          <w:p w:rsidR="0042291A" w:rsidRPr="00007649" w:rsidRDefault="0042291A" w:rsidP="00007649">
            <w:pPr>
              <w:tabs>
                <w:tab w:val="left" w:pos="5760"/>
              </w:tabs>
              <w:spacing w:after="0"/>
              <w:jc w:val="center"/>
              <w:rPr>
                <w:rFonts w:ascii="Times New Roman" w:hAnsi="Times New Roman"/>
                <w:i/>
                <w:iCs/>
                <w:sz w:val="24"/>
                <w:szCs w:val="24"/>
              </w:rPr>
            </w:pPr>
            <w:r w:rsidRPr="00007649">
              <w:rPr>
                <w:rFonts w:ascii="Times New Roman" w:hAnsi="Times New Roman"/>
                <w:b/>
                <w:bCs/>
                <w:i/>
                <w:iCs/>
                <w:sz w:val="24"/>
                <w:szCs w:val="24"/>
              </w:rPr>
              <w:t xml:space="preserve">Поэзия 20-50-х годов ХХ </w:t>
            </w:r>
            <w:proofErr w:type="gramStart"/>
            <w:r w:rsidRPr="00007649">
              <w:rPr>
                <w:rFonts w:ascii="Times New Roman" w:hAnsi="Times New Roman"/>
                <w:b/>
                <w:bCs/>
                <w:i/>
                <w:iCs/>
                <w:sz w:val="24"/>
                <w:szCs w:val="24"/>
              </w:rPr>
              <w:t>в</w:t>
            </w:r>
            <w:proofErr w:type="gramEnd"/>
            <w:r w:rsidRPr="00007649">
              <w:rPr>
                <w:rFonts w:ascii="Times New Roman" w:hAnsi="Times New Roman"/>
                <w:b/>
                <w:bCs/>
                <w:i/>
                <w:iCs/>
                <w:sz w:val="24"/>
                <w:szCs w:val="24"/>
              </w:rPr>
              <w:t>.,</w:t>
            </w:r>
            <w:r w:rsidRPr="00007649">
              <w:rPr>
                <w:rFonts w:ascii="Times New Roman" w:hAnsi="Times New Roman"/>
                <w:i/>
                <w:iCs/>
                <w:sz w:val="24"/>
                <w:szCs w:val="24"/>
              </w:rPr>
              <w:t xml:space="preserve"> например:</w:t>
            </w:r>
          </w:p>
          <w:p w:rsidR="0042291A" w:rsidRPr="00007649" w:rsidRDefault="0042291A" w:rsidP="00007649">
            <w:pPr>
              <w:tabs>
                <w:tab w:val="left" w:pos="5760"/>
              </w:tabs>
              <w:spacing w:after="0"/>
              <w:jc w:val="both"/>
              <w:rPr>
                <w:rFonts w:ascii="Times New Roman" w:hAnsi="Times New Roman"/>
                <w:b/>
                <w:bCs/>
                <w:i/>
                <w:iCs/>
                <w:sz w:val="24"/>
                <w:szCs w:val="24"/>
              </w:rPr>
            </w:pPr>
            <w:r w:rsidRPr="00007649">
              <w:rPr>
                <w:rFonts w:ascii="Times New Roman" w:hAnsi="Times New Roman"/>
                <w:b/>
                <w:bCs/>
                <w:i/>
                <w:iCs/>
                <w:sz w:val="24"/>
                <w:szCs w:val="24"/>
              </w:rPr>
              <w:t xml:space="preserve">Б.Л.Пастернак, Н.А.Заболоцкий, Д.Хармс, </w:t>
            </w:r>
          </w:p>
          <w:p w:rsidR="0042291A" w:rsidRPr="00007649" w:rsidRDefault="0042291A" w:rsidP="00007649">
            <w:pPr>
              <w:tabs>
                <w:tab w:val="left" w:pos="5760"/>
              </w:tabs>
              <w:spacing w:after="0"/>
              <w:rPr>
                <w:rFonts w:ascii="Times New Roman" w:hAnsi="Times New Roman"/>
                <w:i/>
                <w:iCs/>
                <w:sz w:val="24"/>
                <w:szCs w:val="24"/>
              </w:rPr>
            </w:pPr>
            <w:r w:rsidRPr="00007649">
              <w:rPr>
                <w:rFonts w:ascii="Times New Roman" w:hAnsi="Times New Roman"/>
                <w:b/>
                <w:bCs/>
                <w:i/>
                <w:iCs/>
                <w:sz w:val="24"/>
                <w:szCs w:val="24"/>
              </w:rPr>
              <w:t>Н.М.Олейников</w:t>
            </w:r>
            <w:r w:rsidRPr="00007649">
              <w:rPr>
                <w:rFonts w:ascii="Times New Roman" w:hAnsi="Times New Roman"/>
                <w:i/>
                <w:iCs/>
                <w:sz w:val="24"/>
                <w:szCs w:val="24"/>
              </w:rPr>
              <w:t xml:space="preserve"> и др.</w:t>
            </w:r>
          </w:p>
          <w:p w:rsidR="0042291A" w:rsidRPr="00007649" w:rsidRDefault="0042291A" w:rsidP="00007649">
            <w:pPr>
              <w:tabs>
                <w:tab w:val="left" w:pos="5760"/>
              </w:tabs>
              <w:spacing w:after="0"/>
              <w:jc w:val="center"/>
              <w:rPr>
                <w:rFonts w:ascii="Times New Roman" w:hAnsi="Times New Roman"/>
                <w:b/>
                <w:bCs/>
                <w:i/>
                <w:iCs/>
                <w:sz w:val="24"/>
                <w:szCs w:val="24"/>
              </w:rPr>
            </w:pPr>
            <w:r w:rsidRPr="00007649">
              <w:rPr>
                <w:rFonts w:ascii="Times New Roman" w:hAnsi="Times New Roman"/>
                <w:b/>
                <w:bCs/>
                <w:i/>
                <w:iCs/>
                <w:sz w:val="24"/>
                <w:szCs w:val="24"/>
              </w:rPr>
              <w:t>(3-4 стихотворения по выбору, 5-9 кл</w:t>
            </w:r>
            <w:r w:rsidRPr="00007649">
              <w:rPr>
                <w:rFonts w:ascii="Times New Roman" w:hAnsi="Times New Roman"/>
                <w:i/>
                <w:iCs/>
                <w:sz w:val="24"/>
                <w:szCs w:val="24"/>
              </w:rPr>
              <w:t>.</w:t>
            </w:r>
            <w:r w:rsidRPr="00007649">
              <w:rPr>
                <w:rFonts w:ascii="Times New Roman" w:hAnsi="Times New Roman"/>
                <w:b/>
                <w:bCs/>
                <w:i/>
                <w:iCs/>
                <w:sz w:val="24"/>
                <w:szCs w:val="24"/>
              </w:rPr>
              <w:t>)</w:t>
            </w:r>
          </w:p>
          <w:p w:rsidR="0042291A" w:rsidRPr="00007649" w:rsidRDefault="0042291A" w:rsidP="00007649">
            <w:pPr>
              <w:tabs>
                <w:tab w:val="left" w:pos="5760"/>
              </w:tabs>
              <w:spacing w:after="0"/>
              <w:jc w:val="center"/>
              <w:rPr>
                <w:rFonts w:ascii="Times New Roman" w:hAnsi="Times New Roman"/>
                <w:sz w:val="24"/>
                <w:szCs w:val="24"/>
              </w:rPr>
            </w:pPr>
          </w:p>
          <w:p w:rsidR="0042291A" w:rsidRPr="00007649" w:rsidRDefault="0042291A" w:rsidP="00007649">
            <w:pPr>
              <w:tabs>
                <w:tab w:val="left" w:pos="5760"/>
              </w:tabs>
              <w:spacing w:after="0"/>
              <w:jc w:val="center"/>
              <w:rPr>
                <w:rFonts w:ascii="Times New Roman" w:hAnsi="Times New Roman"/>
                <w:sz w:val="24"/>
                <w:szCs w:val="24"/>
              </w:rPr>
            </w:pPr>
          </w:p>
          <w:p w:rsidR="0042291A" w:rsidRPr="00007649" w:rsidRDefault="0042291A" w:rsidP="00007649">
            <w:pPr>
              <w:tabs>
                <w:tab w:val="left" w:pos="5760"/>
              </w:tabs>
              <w:spacing w:after="0"/>
              <w:jc w:val="center"/>
              <w:rPr>
                <w:rFonts w:ascii="Times New Roman" w:hAnsi="Times New Roman"/>
                <w:sz w:val="24"/>
                <w:szCs w:val="24"/>
              </w:rPr>
            </w:pPr>
          </w:p>
          <w:p w:rsidR="0042291A" w:rsidRPr="00007649" w:rsidRDefault="0042291A" w:rsidP="00007649">
            <w:pPr>
              <w:tabs>
                <w:tab w:val="left" w:pos="5760"/>
              </w:tabs>
              <w:spacing w:after="0"/>
              <w:jc w:val="center"/>
              <w:rPr>
                <w:rFonts w:ascii="Times New Roman" w:hAnsi="Times New Roman"/>
                <w:sz w:val="24"/>
                <w:szCs w:val="24"/>
              </w:rPr>
            </w:pPr>
          </w:p>
          <w:p w:rsidR="0042291A" w:rsidRPr="00007649" w:rsidRDefault="0042291A" w:rsidP="00007649">
            <w:pPr>
              <w:tabs>
                <w:tab w:val="left" w:pos="5760"/>
              </w:tabs>
              <w:spacing w:after="0"/>
              <w:jc w:val="center"/>
              <w:rPr>
                <w:rFonts w:ascii="Times New Roman" w:hAnsi="Times New Roman"/>
                <w:sz w:val="24"/>
                <w:szCs w:val="24"/>
              </w:rPr>
            </w:pPr>
          </w:p>
          <w:p w:rsidR="0042291A" w:rsidRPr="00007649" w:rsidRDefault="0042291A" w:rsidP="00007649">
            <w:pPr>
              <w:tabs>
                <w:tab w:val="left" w:pos="5760"/>
              </w:tabs>
              <w:spacing w:after="0"/>
              <w:jc w:val="center"/>
              <w:rPr>
                <w:rFonts w:ascii="Times New Roman" w:hAnsi="Times New Roman"/>
                <w:sz w:val="24"/>
                <w:szCs w:val="24"/>
              </w:rPr>
            </w:pPr>
          </w:p>
          <w:p w:rsidR="0042291A" w:rsidRPr="00007649" w:rsidRDefault="0042291A" w:rsidP="00007649">
            <w:pPr>
              <w:tabs>
                <w:tab w:val="left" w:pos="5760"/>
              </w:tabs>
              <w:spacing w:after="0"/>
              <w:jc w:val="center"/>
              <w:rPr>
                <w:rFonts w:ascii="Times New Roman" w:hAnsi="Times New Roman"/>
                <w:i/>
                <w:iCs/>
                <w:sz w:val="24"/>
                <w:szCs w:val="24"/>
              </w:rPr>
            </w:pPr>
          </w:p>
          <w:p w:rsidR="0042291A" w:rsidRPr="00007649" w:rsidRDefault="0042291A" w:rsidP="00007649">
            <w:pPr>
              <w:tabs>
                <w:tab w:val="left" w:pos="5760"/>
              </w:tabs>
              <w:spacing w:after="0"/>
              <w:jc w:val="center"/>
              <w:rPr>
                <w:rFonts w:ascii="Times New Roman" w:hAnsi="Times New Roman"/>
                <w:i/>
                <w:iCs/>
                <w:sz w:val="24"/>
                <w:szCs w:val="24"/>
              </w:rPr>
            </w:pPr>
          </w:p>
          <w:p w:rsidR="0042291A" w:rsidRPr="00007649" w:rsidRDefault="0042291A" w:rsidP="00007649">
            <w:pPr>
              <w:tabs>
                <w:tab w:val="left" w:pos="5760"/>
              </w:tabs>
              <w:spacing w:after="0"/>
              <w:rPr>
                <w:rFonts w:ascii="Times New Roman" w:hAnsi="Times New Roman"/>
                <w:i/>
                <w:iCs/>
                <w:sz w:val="24"/>
                <w:szCs w:val="24"/>
              </w:rPr>
            </w:pPr>
            <w:r w:rsidRPr="00007649">
              <w:rPr>
                <w:rFonts w:ascii="Times New Roman" w:hAnsi="Times New Roman"/>
                <w:b/>
                <w:bCs/>
                <w:i/>
                <w:iCs/>
                <w:sz w:val="24"/>
                <w:szCs w:val="24"/>
              </w:rPr>
              <w:t>Проза о Великой Отечественной войне</w:t>
            </w:r>
            <w:r w:rsidRPr="00007649">
              <w:rPr>
                <w:rFonts w:ascii="Times New Roman" w:hAnsi="Times New Roman"/>
                <w:i/>
                <w:iCs/>
                <w:sz w:val="24"/>
                <w:szCs w:val="24"/>
              </w:rPr>
              <w:t>, например:</w:t>
            </w:r>
          </w:p>
          <w:p w:rsidR="0042291A" w:rsidRPr="00007649" w:rsidRDefault="0042291A" w:rsidP="00007649">
            <w:pPr>
              <w:tabs>
                <w:tab w:val="left" w:pos="5760"/>
              </w:tabs>
              <w:spacing w:after="0"/>
              <w:rPr>
                <w:rFonts w:ascii="Times New Roman" w:hAnsi="Times New Roman"/>
                <w:i/>
                <w:iCs/>
                <w:sz w:val="24"/>
                <w:szCs w:val="24"/>
              </w:rPr>
            </w:pPr>
            <w:r w:rsidRPr="00007649">
              <w:rPr>
                <w:rFonts w:ascii="Times New Roman" w:hAnsi="Times New Roman"/>
                <w:b/>
                <w:bCs/>
                <w:i/>
                <w:iCs/>
                <w:sz w:val="24"/>
                <w:szCs w:val="24"/>
              </w:rPr>
              <w:t>М.А.Шолохов, В.Л.Кондратьев, В.О. Богомолов, Б.Л.Васильев,  В.В.Быков, В.П.Астафьев</w:t>
            </w:r>
            <w:r w:rsidRPr="00007649">
              <w:rPr>
                <w:rFonts w:ascii="Times New Roman" w:hAnsi="Times New Roman"/>
                <w:i/>
                <w:iCs/>
                <w:sz w:val="24"/>
                <w:szCs w:val="24"/>
              </w:rPr>
              <w:t xml:space="preserve"> и др.</w:t>
            </w:r>
          </w:p>
          <w:p w:rsidR="0042291A" w:rsidRPr="00007649" w:rsidRDefault="0042291A" w:rsidP="00007649">
            <w:pPr>
              <w:tabs>
                <w:tab w:val="left" w:pos="5760"/>
              </w:tabs>
              <w:spacing w:after="0"/>
              <w:rPr>
                <w:rFonts w:ascii="Times New Roman" w:hAnsi="Times New Roman"/>
                <w:b/>
                <w:bCs/>
                <w:i/>
                <w:iCs/>
                <w:sz w:val="24"/>
                <w:szCs w:val="24"/>
              </w:rPr>
            </w:pPr>
            <w:r w:rsidRPr="00007649">
              <w:rPr>
                <w:rFonts w:ascii="Times New Roman" w:hAnsi="Times New Roman"/>
                <w:b/>
                <w:bCs/>
                <w:i/>
                <w:iCs/>
                <w:sz w:val="24"/>
                <w:szCs w:val="24"/>
              </w:rPr>
              <w:t>(1-2 повести или рассказа – по выбору, 6-9 кл</w:t>
            </w:r>
            <w:r w:rsidRPr="00007649">
              <w:rPr>
                <w:rFonts w:ascii="Times New Roman" w:hAnsi="Times New Roman"/>
                <w:i/>
                <w:iCs/>
                <w:sz w:val="24"/>
                <w:szCs w:val="24"/>
              </w:rPr>
              <w:t>.</w:t>
            </w:r>
            <w:r w:rsidRPr="00007649">
              <w:rPr>
                <w:rFonts w:ascii="Times New Roman" w:hAnsi="Times New Roman"/>
                <w:b/>
                <w:bCs/>
                <w:i/>
                <w:iCs/>
                <w:sz w:val="24"/>
                <w:szCs w:val="24"/>
              </w:rPr>
              <w:t>)</w:t>
            </w:r>
          </w:p>
          <w:p w:rsidR="0042291A" w:rsidRPr="00007649" w:rsidRDefault="0042291A" w:rsidP="00007649">
            <w:pPr>
              <w:tabs>
                <w:tab w:val="left" w:pos="5760"/>
              </w:tabs>
              <w:spacing w:after="0"/>
              <w:jc w:val="center"/>
              <w:rPr>
                <w:rFonts w:ascii="Times New Roman" w:hAnsi="Times New Roman"/>
                <w:sz w:val="24"/>
                <w:szCs w:val="24"/>
              </w:rPr>
            </w:pPr>
          </w:p>
          <w:p w:rsidR="0042291A" w:rsidRPr="00007649" w:rsidRDefault="0042291A" w:rsidP="00007649">
            <w:pPr>
              <w:tabs>
                <w:tab w:val="left" w:pos="5760"/>
              </w:tabs>
              <w:spacing w:after="0"/>
              <w:rPr>
                <w:rFonts w:ascii="Times New Roman" w:hAnsi="Times New Roman"/>
                <w:i/>
                <w:iCs/>
                <w:sz w:val="24"/>
                <w:szCs w:val="24"/>
              </w:rPr>
            </w:pPr>
            <w:r w:rsidRPr="00007649">
              <w:rPr>
                <w:rFonts w:ascii="Times New Roman" w:hAnsi="Times New Roman"/>
                <w:b/>
                <w:bCs/>
                <w:i/>
                <w:iCs/>
                <w:sz w:val="24"/>
                <w:szCs w:val="24"/>
              </w:rPr>
              <w:t>Художественная проза о человеке и природе, их взаимоотношениях</w:t>
            </w:r>
            <w:r w:rsidRPr="00007649">
              <w:rPr>
                <w:rFonts w:ascii="Times New Roman" w:hAnsi="Times New Roman"/>
                <w:i/>
                <w:iCs/>
                <w:sz w:val="24"/>
                <w:szCs w:val="24"/>
              </w:rPr>
              <w:t>, например:</w:t>
            </w:r>
          </w:p>
          <w:p w:rsidR="0042291A" w:rsidRPr="00007649" w:rsidRDefault="0042291A" w:rsidP="00007649">
            <w:pPr>
              <w:tabs>
                <w:tab w:val="left" w:pos="5760"/>
              </w:tabs>
              <w:spacing w:after="0"/>
              <w:jc w:val="center"/>
              <w:rPr>
                <w:rFonts w:ascii="Times New Roman" w:hAnsi="Times New Roman"/>
                <w:b/>
                <w:bCs/>
                <w:i/>
                <w:iCs/>
                <w:sz w:val="24"/>
                <w:szCs w:val="24"/>
              </w:rPr>
            </w:pPr>
            <w:r w:rsidRPr="00007649">
              <w:rPr>
                <w:rFonts w:ascii="Times New Roman" w:hAnsi="Times New Roman"/>
                <w:b/>
                <w:bCs/>
                <w:i/>
                <w:iCs/>
                <w:sz w:val="24"/>
                <w:szCs w:val="24"/>
              </w:rPr>
              <w:t>М.М.Пришвин,</w:t>
            </w:r>
          </w:p>
          <w:p w:rsidR="0042291A" w:rsidRPr="00007649" w:rsidRDefault="0042291A" w:rsidP="00007649">
            <w:pPr>
              <w:tabs>
                <w:tab w:val="left" w:pos="5760"/>
              </w:tabs>
              <w:spacing w:after="0"/>
              <w:jc w:val="center"/>
              <w:rPr>
                <w:rFonts w:ascii="Times New Roman" w:hAnsi="Times New Roman"/>
                <w:i/>
                <w:iCs/>
                <w:sz w:val="24"/>
                <w:szCs w:val="24"/>
              </w:rPr>
            </w:pPr>
            <w:r w:rsidRPr="00007649">
              <w:rPr>
                <w:rFonts w:ascii="Times New Roman" w:hAnsi="Times New Roman"/>
                <w:b/>
                <w:bCs/>
                <w:i/>
                <w:iCs/>
                <w:sz w:val="24"/>
                <w:szCs w:val="24"/>
              </w:rPr>
              <w:t>К.Г.Паустовский</w:t>
            </w:r>
            <w:r w:rsidRPr="00007649">
              <w:rPr>
                <w:rFonts w:ascii="Times New Roman" w:hAnsi="Times New Roman"/>
                <w:i/>
                <w:iCs/>
                <w:sz w:val="24"/>
                <w:szCs w:val="24"/>
              </w:rPr>
              <w:t xml:space="preserve"> и др.</w:t>
            </w:r>
          </w:p>
          <w:p w:rsidR="0042291A" w:rsidRPr="00007649" w:rsidRDefault="0042291A" w:rsidP="00007649">
            <w:pPr>
              <w:tabs>
                <w:tab w:val="left" w:pos="5760"/>
              </w:tabs>
              <w:spacing w:after="0"/>
              <w:jc w:val="center"/>
              <w:rPr>
                <w:rFonts w:ascii="Times New Roman" w:hAnsi="Times New Roman"/>
                <w:b/>
                <w:bCs/>
                <w:i/>
                <w:iCs/>
                <w:sz w:val="24"/>
                <w:szCs w:val="24"/>
              </w:rPr>
            </w:pPr>
            <w:r w:rsidRPr="00007649">
              <w:rPr>
                <w:rFonts w:ascii="Times New Roman" w:hAnsi="Times New Roman"/>
                <w:b/>
                <w:bCs/>
                <w:i/>
                <w:iCs/>
                <w:sz w:val="24"/>
                <w:szCs w:val="24"/>
              </w:rPr>
              <w:t>(1-2 произведения – по выбору</w:t>
            </w:r>
            <w:r w:rsidRPr="00007649">
              <w:rPr>
                <w:rFonts w:ascii="Times New Roman" w:hAnsi="Times New Roman"/>
                <w:i/>
                <w:iCs/>
                <w:sz w:val="24"/>
                <w:szCs w:val="24"/>
              </w:rPr>
              <w:t>, 5-6 кл.</w:t>
            </w:r>
            <w:r w:rsidRPr="00007649">
              <w:rPr>
                <w:rFonts w:ascii="Times New Roman" w:hAnsi="Times New Roman"/>
                <w:b/>
                <w:bCs/>
                <w:i/>
                <w:iCs/>
                <w:sz w:val="24"/>
                <w:szCs w:val="24"/>
              </w:rPr>
              <w:t>)</w:t>
            </w:r>
          </w:p>
          <w:p w:rsidR="0042291A" w:rsidRPr="00007649" w:rsidRDefault="0042291A" w:rsidP="00007649">
            <w:pPr>
              <w:tabs>
                <w:tab w:val="left" w:pos="5760"/>
              </w:tabs>
              <w:spacing w:after="0"/>
              <w:jc w:val="center"/>
              <w:rPr>
                <w:rFonts w:ascii="Times New Roman" w:hAnsi="Times New Roman"/>
                <w:i/>
                <w:iCs/>
                <w:sz w:val="24"/>
                <w:szCs w:val="24"/>
              </w:rPr>
            </w:pPr>
          </w:p>
          <w:p w:rsidR="0042291A" w:rsidRPr="00007649" w:rsidRDefault="0042291A" w:rsidP="00007649">
            <w:pPr>
              <w:tabs>
                <w:tab w:val="left" w:pos="5760"/>
              </w:tabs>
              <w:spacing w:after="0"/>
              <w:jc w:val="center"/>
              <w:rPr>
                <w:rFonts w:ascii="Times New Roman" w:hAnsi="Times New Roman"/>
                <w:i/>
                <w:iCs/>
                <w:sz w:val="24"/>
                <w:szCs w:val="24"/>
              </w:rPr>
            </w:pPr>
            <w:r w:rsidRPr="00007649">
              <w:rPr>
                <w:rFonts w:ascii="Times New Roman" w:hAnsi="Times New Roman"/>
                <w:b/>
                <w:bCs/>
                <w:i/>
                <w:iCs/>
                <w:sz w:val="24"/>
                <w:szCs w:val="24"/>
              </w:rPr>
              <w:t>Проза о детях</w:t>
            </w:r>
            <w:r w:rsidRPr="00007649">
              <w:rPr>
                <w:rFonts w:ascii="Times New Roman" w:hAnsi="Times New Roman"/>
                <w:i/>
                <w:iCs/>
                <w:sz w:val="24"/>
                <w:szCs w:val="24"/>
              </w:rPr>
              <w:t>, например:</w:t>
            </w:r>
          </w:p>
          <w:p w:rsidR="0042291A" w:rsidRPr="00007649" w:rsidRDefault="0042291A" w:rsidP="00007649">
            <w:pPr>
              <w:tabs>
                <w:tab w:val="left" w:pos="5760"/>
              </w:tabs>
              <w:spacing w:after="0"/>
              <w:jc w:val="both"/>
              <w:rPr>
                <w:rFonts w:ascii="Times New Roman" w:hAnsi="Times New Roman"/>
                <w:b/>
                <w:bCs/>
                <w:i/>
                <w:iCs/>
                <w:sz w:val="24"/>
                <w:szCs w:val="24"/>
              </w:rPr>
            </w:pPr>
            <w:r w:rsidRPr="00007649">
              <w:rPr>
                <w:rFonts w:ascii="Times New Roman" w:hAnsi="Times New Roman"/>
                <w:b/>
                <w:bCs/>
                <w:i/>
                <w:iCs/>
                <w:sz w:val="24"/>
                <w:szCs w:val="24"/>
              </w:rPr>
              <w:t>В.Г.Распутин, В.П.Астафьев, Ф.А.Искандер, Ю.И.Коваль,</w:t>
            </w:r>
          </w:p>
          <w:p w:rsidR="0042291A" w:rsidRPr="00007649" w:rsidRDefault="0042291A" w:rsidP="00007649">
            <w:pPr>
              <w:tabs>
                <w:tab w:val="left" w:pos="5760"/>
              </w:tabs>
              <w:spacing w:after="0"/>
              <w:jc w:val="center"/>
              <w:rPr>
                <w:rFonts w:ascii="Times New Roman" w:hAnsi="Times New Roman"/>
                <w:i/>
                <w:iCs/>
                <w:sz w:val="24"/>
                <w:szCs w:val="24"/>
              </w:rPr>
            </w:pPr>
            <w:r w:rsidRPr="00007649">
              <w:rPr>
                <w:rFonts w:ascii="Times New Roman" w:hAnsi="Times New Roman"/>
                <w:b/>
                <w:bCs/>
                <w:i/>
                <w:iCs/>
                <w:sz w:val="24"/>
                <w:szCs w:val="24"/>
              </w:rPr>
              <w:t>Ю.П.Казаков, В.В.Голявкин</w:t>
            </w:r>
            <w:r w:rsidRPr="00007649">
              <w:rPr>
                <w:rFonts w:ascii="Times New Roman" w:hAnsi="Times New Roman"/>
                <w:i/>
                <w:iCs/>
                <w:sz w:val="24"/>
                <w:szCs w:val="24"/>
              </w:rPr>
              <w:t xml:space="preserve"> и др.</w:t>
            </w:r>
          </w:p>
          <w:p w:rsidR="0042291A" w:rsidRPr="00007649" w:rsidRDefault="0042291A" w:rsidP="00007649">
            <w:pPr>
              <w:tabs>
                <w:tab w:val="left" w:pos="5760"/>
              </w:tabs>
              <w:spacing w:after="0"/>
              <w:jc w:val="center"/>
              <w:rPr>
                <w:rFonts w:ascii="Times New Roman" w:hAnsi="Times New Roman"/>
                <w:b/>
                <w:bCs/>
                <w:i/>
                <w:iCs/>
                <w:sz w:val="24"/>
                <w:szCs w:val="24"/>
              </w:rPr>
            </w:pPr>
            <w:r w:rsidRPr="00007649">
              <w:rPr>
                <w:rFonts w:ascii="Times New Roman" w:hAnsi="Times New Roman"/>
                <w:b/>
                <w:bCs/>
                <w:i/>
                <w:iCs/>
                <w:sz w:val="24"/>
                <w:szCs w:val="24"/>
              </w:rPr>
              <w:lastRenderedPageBreak/>
              <w:t>(3-4 произведения по выбору</w:t>
            </w:r>
            <w:r w:rsidRPr="00007649">
              <w:rPr>
                <w:rFonts w:ascii="Times New Roman" w:hAnsi="Times New Roman"/>
                <w:i/>
                <w:iCs/>
                <w:sz w:val="24"/>
                <w:szCs w:val="24"/>
              </w:rPr>
              <w:t xml:space="preserve">, </w:t>
            </w:r>
            <w:r w:rsidRPr="00007649">
              <w:rPr>
                <w:rFonts w:ascii="Times New Roman" w:hAnsi="Times New Roman"/>
                <w:b/>
                <w:bCs/>
                <w:i/>
                <w:iCs/>
                <w:sz w:val="24"/>
                <w:szCs w:val="24"/>
              </w:rPr>
              <w:t>5-8 кл.)</w:t>
            </w:r>
          </w:p>
          <w:p w:rsidR="0042291A" w:rsidRPr="00007649" w:rsidRDefault="0042291A" w:rsidP="00007649">
            <w:pPr>
              <w:tabs>
                <w:tab w:val="left" w:pos="5760"/>
              </w:tabs>
              <w:spacing w:after="0"/>
              <w:jc w:val="center"/>
              <w:rPr>
                <w:rFonts w:ascii="Times New Roman" w:hAnsi="Times New Roman"/>
                <w:sz w:val="24"/>
                <w:szCs w:val="24"/>
              </w:rPr>
            </w:pPr>
          </w:p>
          <w:p w:rsidR="0042291A" w:rsidRPr="00007649" w:rsidRDefault="0042291A" w:rsidP="00007649">
            <w:pPr>
              <w:tabs>
                <w:tab w:val="left" w:pos="5760"/>
              </w:tabs>
              <w:spacing w:after="0"/>
              <w:jc w:val="center"/>
              <w:rPr>
                <w:rFonts w:ascii="Times New Roman" w:hAnsi="Times New Roman"/>
                <w:i/>
                <w:iCs/>
                <w:sz w:val="24"/>
                <w:szCs w:val="24"/>
              </w:rPr>
            </w:pPr>
            <w:r w:rsidRPr="00007649">
              <w:rPr>
                <w:rFonts w:ascii="Times New Roman" w:hAnsi="Times New Roman"/>
                <w:b/>
                <w:bCs/>
                <w:i/>
                <w:iCs/>
                <w:sz w:val="24"/>
                <w:szCs w:val="24"/>
              </w:rPr>
              <w:t xml:space="preserve">Поэзия 2-й половины ХХ </w:t>
            </w:r>
            <w:proofErr w:type="gramStart"/>
            <w:r w:rsidRPr="00007649">
              <w:rPr>
                <w:rFonts w:ascii="Times New Roman" w:hAnsi="Times New Roman"/>
                <w:b/>
                <w:bCs/>
                <w:i/>
                <w:iCs/>
                <w:sz w:val="24"/>
                <w:szCs w:val="24"/>
              </w:rPr>
              <w:t>в</w:t>
            </w:r>
            <w:proofErr w:type="gramEnd"/>
            <w:r w:rsidRPr="00007649">
              <w:rPr>
                <w:rFonts w:ascii="Times New Roman" w:hAnsi="Times New Roman"/>
                <w:b/>
                <w:bCs/>
                <w:i/>
                <w:iCs/>
                <w:sz w:val="24"/>
                <w:szCs w:val="24"/>
              </w:rPr>
              <w:t>.</w:t>
            </w:r>
            <w:r w:rsidRPr="00007649">
              <w:rPr>
                <w:rFonts w:ascii="Times New Roman" w:hAnsi="Times New Roman"/>
                <w:i/>
                <w:iCs/>
                <w:sz w:val="24"/>
                <w:szCs w:val="24"/>
              </w:rPr>
              <w:t>, например:</w:t>
            </w:r>
          </w:p>
          <w:p w:rsidR="0042291A" w:rsidRPr="00007649" w:rsidRDefault="0042291A" w:rsidP="00007649">
            <w:pPr>
              <w:spacing w:after="0"/>
              <w:rPr>
                <w:rFonts w:ascii="Times New Roman" w:hAnsi="Times New Roman"/>
                <w:i/>
                <w:iCs/>
                <w:sz w:val="24"/>
                <w:szCs w:val="24"/>
              </w:rPr>
            </w:pPr>
            <w:r w:rsidRPr="00007649">
              <w:rPr>
                <w:rFonts w:ascii="Times New Roman" w:hAnsi="Times New Roman"/>
                <w:b/>
                <w:bCs/>
                <w:i/>
                <w:iCs/>
                <w:sz w:val="24"/>
                <w:szCs w:val="24"/>
              </w:rPr>
              <w:t>Н.И. Глазков, Е.А.Евтушенко, А.А.Вознесенский, Н.М.Рубцов, Д.С.Самойлов</w:t>
            </w:r>
            <w:proofErr w:type="gramStart"/>
            <w:r w:rsidRPr="00007649">
              <w:rPr>
                <w:rFonts w:ascii="Times New Roman" w:hAnsi="Times New Roman"/>
                <w:b/>
                <w:bCs/>
                <w:i/>
                <w:iCs/>
                <w:sz w:val="24"/>
                <w:szCs w:val="24"/>
              </w:rPr>
              <w:t>,А</w:t>
            </w:r>
            <w:proofErr w:type="gramEnd"/>
            <w:r w:rsidRPr="00007649">
              <w:rPr>
                <w:rFonts w:ascii="Times New Roman" w:hAnsi="Times New Roman"/>
                <w:b/>
                <w:bCs/>
                <w:i/>
                <w:iCs/>
                <w:sz w:val="24"/>
                <w:szCs w:val="24"/>
              </w:rPr>
              <w:t xml:space="preserve">.А. Тарковский, Б.Ш.Окуджава,  В.С.Высоцкий, Ю.П.Мориц, И.А.Бродский, А.С.Кушнер, О.Е.Григорьев </w:t>
            </w:r>
            <w:r w:rsidRPr="00007649">
              <w:rPr>
                <w:rFonts w:ascii="Times New Roman" w:hAnsi="Times New Roman"/>
                <w:i/>
                <w:iCs/>
                <w:sz w:val="24"/>
                <w:szCs w:val="24"/>
              </w:rPr>
              <w:t>и др.</w:t>
            </w:r>
          </w:p>
          <w:p w:rsidR="0042291A" w:rsidRPr="00007649" w:rsidRDefault="0042291A" w:rsidP="00007649">
            <w:pPr>
              <w:tabs>
                <w:tab w:val="left" w:pos="5760"/>
              </w:tabs>
              <w:spacing w:after="0"/>
              <w:jc w:val="center"/>
              <w:rPr>
                <w:rFonts w:ascii="Times New Roman" w:hAnsi="Times New Roman"/>
                <w:b/>
                <w:bCs/>
                <w:i/>
                <w:iCs/>
                <w:sz w:val="24"/>
                <w:szCs w:val="24"/>
              </w:rPr>
            </w:pPr>
            <w:r w:rsidRPr="00007649">
              <w:rPr>
                <w:rFonts w:ascii="Times New Roman" w:hAnsi="Times New Roman"/>
                <w:b/>
                <w:bCs/>
                <w:i/>
                <w:iCs/>
                <w:sz w:val="24"/>
                <w:szCs w:val="24"/>
              </w:rPr>
              <w:t xml:space="preserve"> (3-4 стихотворения по выбору, 5-9 кл.)</w:t>
            </w:r>
          </w:p>
          <w:p w:rsidR="0042291A" w:rsidRPr="00007649" w:rsidRDefault="0042291A" w:rsidP="00007649">
            <w:pPr>
              <w:tabs>
                <w:tab w:val="left" w:pos="5760"/>
              </w:tabs>
              <w:spacing w:after="0"/>
              <w:jc w:val="center"/>
              <w:rPr>
                <w:rFonts w:ascii="Times New Roman" w:hAnsi="Times New Roman"/>
                <w:b/>
                <w:bCs/>
                <w:sz w:val="24"/>
                <w:szCs w:val="24"/>
              </w:rPr>
            </w:pPr>
          </w:p>
          <w:p w:rsidR="0042291A" w:rsidRPr="00007649" w:rsidRDefault="0042291A" w:rsidP="00007649">
            <w:pPr>
              <w:tabs>
                <w:tab w:val="left" w:pos="5760"/>
              </w:tabs>
              <w:spacing w:after="0"/>
              <w:jc w:val="center"/>
              <w:rPr>
                <w:rFonts w:ascii="Times New Roman" w:hAnsi="Times New Roman"/>
                <w:i/>
                <w:iCs/>
                <w:sz w:val="24"/>
                <w:szCs w:val="24"/>
              </w:rPr>
            </w:pPr>
            <w:r w:rsidRPr="00007649">
              <w:rPr>
                <w:rFonts w:ascii="Times New Roman" w:hAnsi="Times New Roman"/>
                <w:b/>
                <w:bCs/>
                <w:i/>
                <w:iCs/>
                <w:sz w:val="24"/>
                <w:szCs w:val="24"/>
              </w:rPr>
              <w:t>Проза русской эмиграции</w:t>
            </w:r>
            <w:r w:rsidRPr="00007649">
              <w:rPr>
                <w:rFonts w:ascii="Times New Roman" w:hAnsi="Times New Roman"/>
                <w:i/>
                <w:iCs/>
                <w:sz w:val="24"/>
                <w:szCs w:val="24"/>
              </w:rPr>
              <w:t>, например:</w:t>
            </w:r>
          </w:p>
          <w:p w:rsidR="0042291A" w:rsidRPr="00007649" w:rsidRDefault="0042291A" w:rsidP="00007649">
            <w:pPr>
              <w:tabs>
                <w:tab w:val="left" w:pos="5760"/>
              </w:tabs>
              <w:spacing w:after="0"/>
              <w:jc w:val="center"/>
              <w:rPr>
                <w:rFonts w:ascii="Times New Roman" w:hAnsi="Times New Roman"/>
                <w:b/>
                <w:bCs/>
                <w:i/>
                <w:iCs/>
                <w:sz w:val="24"/>
                <w:szCs w:val="24"/>
              </w:rPr>
            </w:pPr>
            <w:r w:rsidRPr="00007649">
              <w:rPr>
                <w:rFonts w:ascii="Times New Roman" w:hAnsi="Times New Roman"/>
                <w:b/>
                <w:bCs/>
                <w:i/>
                <w:iCs/>
                <w:sz w:val="24"/>
                <w:szCs w:val="24"/>
              </w:rPr>
              <w:t>И.С.Шмелев, В.В.Набоков,</w:t>
            </w:r>
          </w:p>
          <w:p w:rsidR="0042291A" w:rsidRPr="00007649" w:rsidRDefault="0042291A" w:rsidP="00007649">
            <w:pPr>
              <w:tabs>
                <w:tab w:val="left" w:pos="5760"/>
              </w:tabs>
              <w:spacing w:after="0"/>
              <w:rPr>
                <w:rFonts w:ascii="Times New Roman" w:hAnsi="Times New Roman"/>
                <w:i/>
                <w:iCs/>
                <w:sz w:val="24"/>
                <w:szCs w:val="24"/>
              </w:rPr>
            </w:pPr>
            <w:r w:rsidRPr="00007649">
              <w:rPr>
                <w:rFonts w:ascii="Times New Roman" w:hAnsi="Times New Roman"/>
                <w:b/>
                <w:bCs/>
                <w:i/>
                <w:iCs/>
                <w:sz w:val="24"/>
                <w:szCs w:val="24"/>
              </w:rPr>
              <w:t>С.Д.Довлатов</w:t>
            </w:r>
            <w:r w:rsidRPr="00007649">
              <w:rPr>
                <w:rFonts w:ascii="Times New Roman" w:hAnsi="Times New Roman"/>
                <w:i/>
                <w:iCs/>
                <w:sz w:val="24"/>
                <w:szCs w:val="24"/>
              </w:rPr>
              <w:t xml:space="preserve"> и др.</w:t>
            </w:r>
          </w:p>
          <w:p w:rsidR="0042291A" w:rsidRPr="00007649" w:rsidRDefault="0042291A" w:rsidP="00007649">
            <w:pPr>
              <w:tabs>
                <w:tab w:val="left" w:pos="5760"/>
              </w:tabs>
              <w:spacing w:after="0"/>
              <w:jc w:val="center"/>
              <w:rPr>
                <w:rFonts w:ascii="Times New Roman" w:hAnsi="Times New Roman"/>
                <w:b/>
                <w:bCs/>
                <w:i/>
                <w:iCs/>
                <w:sz w:val="24"/>
                <w:szCs w:val="24"/>
              </w:rPr>
            </w:pPr>
            <w:r w:rsidRPr="00007649">
              <w:rPr>
                <w:rFonts w:ascii="Times New Roman" w:hAnsi="Times New Roman"/>
                <w:b/>
                <w:bCs/>
                <w:i/>
                <w:iCs/>
                <w:sz w:val="24"/>
                <w:szCs w:val="24"/>
              </w:rPr>
              <w:t>(1 произведение – по выбору, 5-9 кл.)</w:t>
            </w:r>
          </w:p>
          <w:p w:rsidR="0042291A" w:rsidRPr="00007649" w:rsidRDefault="0042291A" w:rsidP="00007649">
            <w:pPr>
              <w:tabs>
                <w:tab w:val="left" w:pos="5760"/>
              </w:tabs>
              <w:spacing w:after="0"/>
              <w:jc w:val="center"/>
              <w:rPr>
                <w:rFonts w:ascii="Times New Roman" w:hAnsi="Times New Roman"/>
                <w:sz w:val="24"/>
                <w:szCs w:val="24"/>
              </w:rPr>
            </w:pPr>
          </w:p>
          <w:p w:rsidR="0042291A" w:rsidRPr="00007649" w:rsidRDefault="0042291A" w:rsidP="00007649">
            <w:pPr>
              <w:spacing w:after="0"/>
              <w:rPr>
                <w:rFonts w:ascii="Times New Roman" w:hAnsi="Times New Roman"/>
                <w:sz w:val="24"/>
                <w:szCs w:val="24"/>
              </w:rPr>
            </w:pPr>
            <w:proofErr w:type="gramStart"/>
            <w:r w:rsidRPr="00007649">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007649">
              <w:rPr>
                <w:rFonts w:ascii="Times New Roman" w:hAnsi="Times New Roman"/>
                <w:sz w:val="24"/>
                <w:szCs w:val="24"/>
              </w:rPr>
              <w:t xml:space="preserve"> и др., например:</w:t>
            </w:r>
            <w:proofErr w:type="gramEnd"/>
          </w:p>
          <w:p w:rsidR="0042291A" w:rsidRPr="00007649" w:rsidRDefault="0042291A" w:rsidP="00007649">
            <w:pPr>
              <w:spacing w:after="0"/>
              <w:rPr>
                <w:rFonts w:ascii="Times New Roman" w:hAnsi="Times New Roman"/>
                <w:bCs/>
                <w:i/>
                <w:iCs/>
                <w:sz w:val="24"/>
                <w:szCs w:val="24"/>
              </w:rPr>
            </w:pPr>
            <w:r w:rsidRPr="00007649">
              <w:rPr>
                <w:rFonts w:ascii="Times New Roman" w:hAnsi="Times New Roman"/>
                <w:b/>
                <w:i/>
                <w:iCs/>
                <w:sz w:val="24"/>
                <w:szCs w:val="24"/>
              </w:rPr>
              <w:t xml:space="preserve">Н.Назаркин, А.Гиваргизов, Ю.Кузнецова, Д.Сабитова, Е.Мурашова, </w:t>
            </w:r>
            <w:r w:rsidRPr="00007649">
              <w:rPr>
                <w:rFonts w:ascii="Times New Roman" w:hAnsi="Times New Roman"/>
                <w:b/>
                <w:i/>
                <w:iCs/>
                <w:sz w:val="24"/>
                <w:szCs w:val="24"/>
              </w:rPr>
              <w:lastRenderedPageBreak/>
              <w:t>М.Аромштам, А.Петрова, С.Седов, С.Востоков</w:t>
            </w:r>
            <w:proofErr w:type="gramStart"/>
            <w:r w:rsidRPr="00007649">
              <w:rPr>
                <w:rFonts w:ascii="Times New Roman" w:hAnsi="Times New Roman"/>
                <w:b/>
                <w:i/>
                <w:iCs/>
                <w:sz w:val="24"/>
                <w:szCs w:val="24"/>
              </w:rPr>
              <w:t xml:space="preserve"> ,</w:t>
            </w:r>
            <w:proofErr w:type="gramEnd"/>
            <w:r w:rsidRPr="00007649">
              <w:rPr>
                <w:rFonts w:ascii="Times New Roman" w:hAnsi="Times New Roman"/>
                <w:b/>
                <w:i/>
                <w:iCs/>
                <w:sz w:val="24"/>
                <w:szCs w:val="24"/>
              </w:rPr>
              <w:t xml:space="preserve"> Э.Веркин, М.Аромштам, Н.Евдокимова, Н.Абгарян, М.Петросян, А.Жвалевский и Е.Пастернак, Ая Эн, Д.Вильке </w:t>
            </w:r>
            <w:r w:rsidRPr="00007649">
              <w:rPr>
                <w:rFonts w:ascii="Times New Roman" w:hAnsi="Times New Roman"/>
                <w:bCs/>
                <w:i/>
                <w:iCs/>
                <w:sz w:val="24"/>
                <w:szCs w:val="24"/>
              </w:rPr>
              <w:t>и др.</w:t>
            </w:r>
          </w:p>
          <w:p w:rsidR="0042291A" w:rsidRPr="00007649" w:rsidRDefault="0042291A" w:rsidP="00007649">
            <w:pPr>
              <w:tabs>
                <w:tab w:val="left" w:pos="5760"/>
              </w:tabs>
              <w:spacing w:after="0"/>
              <w:jc w:val="center"/>
              <w:rPr>
                <w:rFonts w:ascii="Times New Roman" w:hAnsi="Times New Roman"/>
                <w:b/>
                <w:i/>
                <w:iCs/>
                <w:sz w:val="24"/>
                <w:szCs w:val="24"/>
              </w:rPr>
            </w:pPr>
            <w:r w:rsidRPr="00007649">
              <w:rPr>
                <w:rFonts w:ascii="Times New Roman" w:hAnsi="Times New Roman"/>
                <w:b/>
                <w:i/>
                <w:iCs/>
                <w:sz w:val="24"/>
                <w:szCs w:val="24"/>
              </w:rPr>
              <w:t>(1-2 произведения по выбору, 5-8 кл.)</w:t>
            </w:r>
          </w:p>
          <w:p w:rsidR="0042291A" w:rsidRPr="00007649" w:rsidRDefault="0042291A" w:rsidP="00007649">
            <w:pPr>
              <w:tabs>
                <w:tab w:val="left" w:pos="5760"/>
              </w:tabs>
              <w:spacing w:after="0"/>
              <w:jc w:val="center"/>
              <w:rPr>
                <w:rFonts w:ascii="Times New Roman" w:hAnsi="Times New Roman"/>
                <w:sz w:val="24"/>
                <w:szCs w:val="24"/>
              </w:rPr>
            </w:pPr>
          </w:p>
          <w:p w:rsidR="0042291A" w:rsidRPr="00007649" w:rsidRDefault="0042291A" w:rsidP="00007649">
            <w:pPr>
              <w:tabs>
                <w:tab w:val="left" w:pos="5760"/>
              </w:tabs>
              <w:spacing w:after="0"/>
              <w:jc w:val="center"/>
              <w:rPr>
                <w:rFonts w:ascii="Times New Roman" w:hAnsi="Times New Roman"/>
                <w:i/>
                <w:iCs/>
                <w:sz w:val="24"/>
                <w:szCs w:val="24"/>
              </w:rPr>
            </w:pPr>
          </w:p>
        </w:tc>
      </w:tr>
      <w:tr w:rsidR="0042291A" w:rsidRPr="00007649" w:rsidTr="00DD42C9">
        <w:tc>
          <w:tcPr>
            <w:tcW w:w="5000" w:type="pct"/>
            <w:gridSpan w:val="3"/>
          </w:tcPr>
          <w:p w:rsidR="0042291A" w:rsidRPr="00007649" w:rsidRDefault="0042291A" w:rsidP="00007649">
            <w:pPr>
              <w:tabs>
                <w:tab w:val="left" w:pos="5760"/>
              </w:tabs>
              <w:spacing w:after="0"/>
              <w:jc w:val="center"/>
              <w:rPr>
                <w:rFonts w:ascii="Times New Roman" w:hAnsi="Times New Roman"/>
                <w:i/>
                <w:iCs/>
                <w:sz w:val="24"/>
                <w:szCs w:val="24"/>
              </w:rPr>
            </w:pPr>
            <w:r w:rsidRPr="00007649">
              <w:rPr>
                <w:rFonts w:ascii="Times New Roman" w:hAnsi="Times New Roman"/>
                <w:b/>
                <w:bCs/>
                <w:sz w:val="24"/>
                <w:szCs w:val="24"/>
              </w:rPr>
              <w:lastRenderedPageBreak/>
              <w:t xml:space="preserve">Литература народов России </w:t>
            </w:r>
          </w:p>
        </w:tc>
      </w:tr>
      <w:tr w:rsidR="0042291A" w:rsidRPr="00007649" w:rsidTr="00DD42C9">
        <w:tc>
          <w:tcPr>
            <w:tcW w:w="1315" w:type="pct"/>
          </w:tcPr>
          <w:p w:rsidR="0042291A" w:rsidRPr="00007649" w:rsidRDefault="0042291A" w:rsidP="00007649">
            <w:pPr>
              <w:tabs>
                <w:tab w:val="left" w:pos="5760"/>
              </w:tabs>
              <w:spacing w:after="0"/>
              <w:rPr>
                <w:rFonts w:ascii="Times New Roman" w:hAnsi="Times New Roman"/>
                <w:b/>
                <w:bCs/>
                <w:sz w:val="24"/>
                <w:szCs w:val="24"/>
              </w:rPr>
            </w:pPr>
          </w:p>
        </w:tc>
        <w:tc>
          <w:tcPr>
            <w:tcW w:w="1926" w:type="pct"/>
          </w:tcPr>
          <w:p w:rsidR="0042291A" w:rsidRPr="00007649" w:rsidRDefault="0042291A" w:rsidP="00007649">
            <w:pPr>
              <w:tabs>
                <w:tab w:val="left" w:pos="5760"/>
              </w:tabs>
              <w:spacing w:after="0"/>
              <w:jc w:val="both"/>
              <w:outlineLvl w:val="0"/>
              <w:rPr>
                <w:rFonts w:ascii="Times New Roman" w:hAnsi="Times New Roman"/>
                <w:b/>
                <w:bCs/>
                <w:kern w:val="36"/>
                <w:sz w:val="24"/>
                <w:szCs w:val="24"/>
              </w:rPr>
            </w:pPr>
          </w:p>
        </w:tc>
        <w:tc>
          <w:tcPr>
            <w:tcW w:w="1759" w:type="pct"/>
          </w:tcPr>
          <w:p w:rsidR="0042291A" w:rsidRPr="00007649" w:rsidRDefault="0042291A" w:rsidP="00007649">
            <w:pPr>
              <w:tabs>
                <w:tab w:val="left" w:pos="5760"/>
              </w:tabs>
              <w:spacing w:after="0"/>
              <w:jc w:val="both"/>
              <w:rPr>
                <w:rFonts w:ascii="Times New Roman" w:eastAsia="Times New Roman" w:hAnsi="Times New Roman"/>
                <w:b/>
                <w:bCs/>
                <w:i/>
                <w:iCs/>
                <w:color w:val="272727"/>
                <w:sz w:val="24"/>
                <w:szCs w:val="24"/>
              </w:rPr>
            </w:pPr>
            <w:r w:rsidRPr="00007649">
              <w:rPr>
                <w:rFonts w:ascii="Times New Roman" w:hAnsi="Times New Roman"/>
                <w:b/>
                <w:bCs/>
                <w:i/>
                <w:iCs/>
                <w:sz w:val="24"/>
                <w:szCs w:val="24"/>
              </w:rPr>
              <w:t>Г.Тукай, М.Карим,</w:t>
            </w:r>
          </w:p>
          <w:p w:rsidR="0042291A" w:rsidRPr="00007649" w:rsidRDefault="0042291A" w:rsidP="00007649">
            <w:pPr>
              <w:tabs>
                <w:tab w:val="left" w:pos="5760"/>
              </w:tabs>
              <w:spacing w:after="0"/>
              <w:jc w:val="both"/>
              <w:rPr>
                <w:rFonts w:ascii="Times New Roman" w:eastAsia="Times New Roman" w:hAnsi="Times New Roman"/>
                <w:i/>
                <w:iCs/>
                <w:color w:val="272727"/>
                <w:sz w:val="24"/>
                <w:szCs w:val="24"/>
              </w:rPr>
            </w:pPr>
            <w:r w:rsidRPr="00007649">
              <w:rPr>
                <w:rFonts w:ascii="Times New Roman" w:hAnsi="Times New Roman"/>
                <w:b/>
                <w:bCs/>
                <w:i/>
                <w:iCs/>
                <w:sz w:val="24"/>
                <w:szCs w:val="24"/>
              </w:rPr>
              <w:t>К.Кулиев, Р.Гамзатов</w:t>
            </w:r>
            <w:r w:rsidRPr="00007649">
              <w:rPr>
                <w:rFonts w:ascii="Times New Roman" w:hAnsi="Times New Roman"/>
                <w:i/>
                <w:iCs/>
                <w:sz w:val="24"/>
                <w:szCs w:val="24"/>
              </w:rPr>
              <w:t xml:space="preserve"> и др.</w:t>
            </w:r>
          </w:p>
          <w:p w:rsidR="0042291A" w:rsidRPr="00007649" w:rsidRDefault="0042291A" w:rsidP="00007649">
            <w:pPr>
              <w:tabs>
                <w:tab w:val="left" w:pos="5760"/>
              </w:tabs>
              <w:spacing w:after="0"/>
              <w:jc w:val="both"/>
              <w:rPr>
                <w:rFonts w:ascii="Times New Roman" w:eastAsia="Times New Roman" w:hAnsi="Times New Roman"/>
                <w:b/>
                <w:bCs/>
                <w:i/>
                <w:iCs/>
                <w:color w:val="272727"/>
                <w:sz w:val="24"/>
                <w:szCs w:val="24"/>
              </w:rPr>
            </w:pPr>
            <w:proofErr w:type="gramStart"/>
            <w:r w:rsidRPr="00007649">
              <w:rPr>
                <w:rFonts w:ascii="Times New Roman" w:hAnsi="Times New Roman"/>
                <w:b/>
                <w:bCs/>
                <w:i/>
                <w:iCs/>
                <w:sz w:val="24"/>
                <w:szCs w:val="24"/>
              </w:rPr>
              <w:t>(1 произведение по выбору,</w:t>
            </w:r>
            <w:proofErr w:type="gramEnd"/>
          </w:p>
          <w:p w:rsidR="0042291A" w:rsidRPr="00007649" w:rsidRDefault="0042291A" w:rsidP="00007649">
            <w:pPr>
              <w:pBdr>
                <w:left w:val="single" w:sz="4" w:space="0" w:color="auto"/>
                <w:bottom w:val="single" w:sz="4" w:space="0" w:color="auto"/>
                <w:right w:val="single" w:sz="4" w:space="0" w:color="auto"/>
              </w:pBdr>
              <w:tabs>
                <w:tab w:val="left" w:pos="5760"/>
              </w:tabs>
              <w:spacing w:after="0"/>
              <w:jc w:val="both"/>
              <w:textAlignment w:val="top"/>
              <w:outlineLvl w:val="2"/>
              <w:rPr>
                <w:rFonts w:ascii="Times New Roman" w:hAnsi="Times New Roman"/>
                <w:b/>
                <w:bCs/>
                <w:i/>
                <w:iCs/>
                <w:sz w:val="24"/>
                <w:szCs w:val="24"/>
              </w:rPr>
            </w:pPr>
            <w:proofErr w:type="gramStart"/>
            <w:r w:rsidRPr="00007649">
              <w:rPr>
                <w:rFonts w:ascii="Times New Roman" w:hAnsi="Times New Roman"/>
                <w:b/>
                <w:bCs/>
                <w:sz w:val="24"/>
                <w:szCs w:val="24"/>
              </w:rPr>
              <w:t>5-9 кл.</w:t>
            </w:r>
            <w:r w:rsidRPr="00007649">
              <w:rPr>
                <w:rFonts w:ascii="Times New Roman" w:hAnsi="Times New Roman"/>
                <w:b/>
                <w:bCs/>
                <w:i/>
                <w:iCs/>
                <w:sz w:val="24"/>
                <w:szCs w:val="24"/>
              </w:rPr>
              <w:t>)</w:t>
            </w:r>
            <w:proofErr w:type="gramEnd"/>
          </w:p>
          <w:p w:rsidR="0042291A" w:rsidRPr="00007649" w:rsidRDefault="0042291A" w:rsidP="00007649">
            <w:pPr>
              <w:tabs>
                <w:tab w:val="left" w:pos="5760"/>
              </w:tabs>
              <w:spacing w:after="0"/>
              <w:rPr>
                <w:rFonts w:ascii="Times New Roman" w:hAnsi="Times New Roman"/>
                <w:i/>
                <w:iCs/>
                <w:sz w:val="24"/>
                <w:szCs w:val="24"/>
              </w:rPr>
            </w:pPr>
          </w:p>
        </w:tc>
      </w:tr>
      <w:tr w:rsidR="0042291A" w:rsidRPr="00007649" w:rsidTr="00DD42C9">
        <w:tc>
          <w:tcPr>
            <w:tcW w:w="5000" w:type="pct"/>
            <w:gridSpan w:val="3"/>
          </w:tcPr>
          <w:p w:rsidR="0042291A" w:rsidRPr="00007649" w:rsidRDefault="0042291A" w:rsidP="00007649">
            <w:pPr>
              <w:tabs>
                <w:tab w:val="left" w:pos="5760"/>
              </w:tabs>
              <w:spacing w:after="0"/>
              <w:jc w:val="center"/>
              <w:rPr>
                <w:rFonts w:ascii="Times New Roman" w:hAnsi="Times New Roman"/>
                <w:i/>
                <w:iCs/>
                <w:sz w:val="24"/>
                <w:szCs w:val="24"/>
              </w:rPr>
            </w:pPr>
            <w:r w:rsidRPr="00007649">
              <w:rPr>
                <w:rFonts w:ascii="Times New Roman" w:hAnsi="Times New Roman"/>
                <w:b/>
                <w:bCs/>
                <w:sz w:val="24"/>
                <w:szCs w:val="24"/>
              </w:rPr>
              <w:t>Зарубежная литература</w:t>
            </w:r>
          </w:p>
        </w:tc>
      </w:tr>
      <w:tr w:rsidR="0042291A" w:rsidRPr="00007649" w:rsidTr="00DD42C9">
        <w:tc>
          <w:tcPr>
            <w:tcW w:w="1315" w:type="pct"/>
          </w:tcPr>
          <w:p w:rsidR="0042291A" w:rsidRPr="00007649" w:rsidRDefault="0042291A" w:rsidP="00007649">
            <w:pPr>
              <w:tabs>
                <w:tab w:val="left" w:pos="5760"/>
              </w:tabs>
              <w:spacing w:after="0"/>
              <w:rPr>
                <w:rFonts w:ascii="Times New Roman" w:hAnsi="Times New Roman"/>
                <w:b/>
                <w:bCs/>
                <w:sz w:val="24"/>
                <w:szCs w:val="24"/>
              </w:rPr>
            </w:pPr>
          </w:p>
        </w:tc>
        <w:tc>
          <w:tcPr>
            <w:tcW w:w="1926" w:type="pct"/>
          </w:tcPr>
          <w:p w:rsidR="0042291A" w:rsidRPr="00007649" w:rsidRDefault="0042291A" w:rsidP="00007649">
            <w:pPr>
              <w:tabs>
                <w:tab w:val="left" w:pos="5760"/>
              </w:tabs>
              <w:spacing w:after="0"/>
              <w:rPr>
                <w:rFonts w:ascii="Times New Roman" w:hAnsi="Times New Roman"/>
                <w:b/>
                <w:bCs/>
                <w:i/>
                <w:iCs/>
                <w:sz w:val="24"/>
                <w:szCs w:val="24"/>
              </w:rPr>
            </w:pPr>
            <w:r w:rsidRPr="00007649">
              <w:rPr>
                <w:rFonts w:ascii="Times New Roman" w:hAnsi="Times New Roman"/>
                <w:b/>
                <w:bCs/>
                <w:sz w:val="24"/>
                <w:szCs w:val="24"/>
              </w:rPr>
              <w:t>Гоме</w:t>
            </w:r>
            <w:proofErr w:type="gramStart"/>
            <w:r w:rsidRPr="00007649">
              <w:rPr>
                <w:rFonts w:ascii="Times New Roman" w:hAnsi="Times New Roman"/>
                <w:b/>
                <w:bCs/>
                <w:sz w:val="24"/>
                <w:szCs w:val="24"/>
              </w:rPr>
              <w:t>р</w:t>
            </w:r>
            <w:r w:rsidRPr="00007649">
              <w:rPr>
                <w:rFonts w:ascii="Times New Roman" w:hAnsi="Times New Roman"/>
                <w:i/>
                <w:iCs/>
                <w:sz w:val="24"/>
                <w:szCs w:val="24"/>
              </w:rPr>
              <w:t>«</w:t>
            </w:r>
            <w:proofErr w:type="gramEnd"/>
            <w:r w:rsidRPr="00007649">
              <w:rPr>
                <w:rFonts w:ascii="Times New Roman" w:hAnsi="Times New Roman"/>
                <w:i/>
                <w:iCs/>
                <w:sz w:val="24"/>
                <w:szCs w:val="24"/>
              </w:rPr>
              <w:t xml:space="preserve">Илиада» (или «Одиссея») </w:t>
            </w:r>
            <w:r w:rsidRPr="00007649">
              <w:rPr>
                <w:rFonts w:ascii="Times New Roman" w:hAnsi="Times New Roman"/>
                <w:b/>
                <w:bCs/>
                <w:i/>
                <w:iCs/>
                <w:sz w:val="24"/>
                <w:szCs w:val="24"/>
              </w:rPr>
              <w:t>(фрагменты по выбору)</w:t>
            </w:r>
          </w:p>
          <w:p w:rsidR="0042291A" w:rsidRPr="00007649" w:rsidRDefault="0042291A" w:rsidP="00007649">
            <w:pPr>
              <w:tabs>
                <w:tab w:val="left" w:pos="5760"/>
              </w:tabs>
              <w:spacing w:after="0"/>
              <w:rPr>
                <w:rFonts w:ascii="Times New Roman" w:hAnsi="Times New Roman"/>
                <w:sz w:val="24"/>
                <w:szCs w:val="24"/>
              </w:rPr>
            </w:pPr>
            <w:r w:rsidRPr="00007649">
              <w:rPr>
                <w:rFonts w:ascii="Times New Roman" w:hAnsi="Times New Roman"/>
                <w:b/>
                <w:bCs/>
                <w:sz w:val="24"/>
                <w:szCs w:val="24"/>
              </w:rPr>
              <w:t>(6-8 кл.)</w:t>
            </w:r>
          </w:p>
          <w:p w:rsidR="0042291A" w:rsidRPr="00007649" w:rsidRDefault="0042291A" w:rsidP="00007649">
            <w:pPr>
              <w:tabs>
                <w:tab w:val="left" w:pos="5760"/>
              </w:tabs>
              <w:spacing w:after="0"/>
              <w:jc w:val="both"/>
              <w:outlineLvl w:val="0"/>
              <w:rPr>
                <w:rFonts w:ascii="Times New Roman" w:hAnsi="Times New Roman"/>
                <w:b/>
                <w:bCs/>
                <w:kern w:val="36"/>
                <w:sz w:val="24"/>
                <w:szCs w:val="24"/>
              </w:rPr>
            </w:pPr>
          </w:p>
          <w:p w:rsidR="0042291A" w:rsidRPr="00007649" w:rsidRDefault="0042291A" w:rsidP="00007649">
            <w:pPr>
              <w:tabs>
                <w:tab w:val="left" w:pos="5760"/>
              </w:tabs>
              <w:spacing w:after="0"/>
              <w:rPr>
                <w:rFonts w:ascii="Times New Roman" w:hAnsi="Times New Roman"/>
                <w:b/>
                <w:bCs/>
                <w:i/>
                <w:iCs/>
                <w:sz w:val="24"/>
                <w:szCs w:val="24"/>
              </w:rPr>
            </w:pPr>
            <w:r w:rsidRPr="00007649">
              <w:rPr>
                <w:rFonts w:ascii="Times New Roman" w:hAnsi="Times New Roman"/>
                <w:b/>
                <w:bCs/>
                <w:sz w:val="24"/>
                <w:szCs w:val="24"/>
              </w:rPr>
              <w:t xml:space="preserve">Данте. </w:t>
            </w:r>
            <w:r w:rsidRPr="00007649">
              <w:rPr>
                <w:rFonts w:ascii="Times New Roman" w:hAnsi="Times New Roman"/>
                <w:i/>
                <w:iCs/>
                <w:sz w:val="24"/>
                <w:szCs w:val="24"/>
              </w:rPr>
              <w:t>«Божественная комедия»</w:t>
            </w:r>
            <w:r w:rsidRPr="00007649">
              <w:rPr>
                <w:rFonts w:ascii="Times New Roman" w:hAnsi="Times New Roman"/>
                <w:b/>
                <w:bCs/>
                <w:i/>
                <w:iCs/>
                <w:sz w:val="24"/>
                <w:szCs w:val="24"/>
              </w:rPr>
              <w:t xml:space="preserve"> (фрагменты по выбору)</w:t>
            </w:r>
          </w:p>
          <w:p w:rsidR="0042291A" w:rsidRPr="00007649" w:rsidRDefault="0042291A" w:rsidP="00007649">
            <w:pPr>
              <w:tabs>
                <w:tab w:val="left" w:pos="5760"/>
              </w:tabs>
              <w:spacing w:after="0"/>
              <w:rPr>
                <w:rFonts w:ascii="Times New Roman" w:hAnsi="Times New Roman"/>
                <w:b/>
                <w:bCs/>
                <w:sz w:val="24"/>
                <w:szCs w:val="24"/>
              </w:rPr>
            </w:pPr>
            <w:r w:rsidRPr="00007649">
              <w:rPr>
                <w:rFonts w:ascii="Times New Roman" w:hAnsi="Times New Roman"/>
                <w:b/>
                <w:bCs/>
                <w:sz w:val="24"/>
                <w:szCs w:val="24"/>
              </w:rPr>
              <w:t>(9 кл.)</w:t>
            </w:r>
          </w:p>
          <w:p w:rsidR="0042291A" w:rsidRPr="00007649" w:rsidRDefault="0042291A" w:rsidP="00007649">
            <w:pPr>
              <w:tabs>
                <w:tab w:val="left" w:pos="5760"/>
              </w:tabs>
              <w:spacing w:after="0"/>
              <w:rPr>
                <w:rFonts w:ascii="Times New Roman" w:hAnsi="Times New Roman"/>
                <w:b/>
                <w:bCs/>
                <w:i/>
                <w:iCs/>
                <w:sz w:val="24"/>
                <w:szCs w:val="24"/>
              </w:rPr>
            </w:pPr>
          </w:p>
          <w:p w:rsidR="0042291A" w:rsidRPr="00007649" w:rsidRDefault="0042291A" w:rsidP="00007649">
            <w:pPr>
              <w:tabs>
                <w:tab w:val="left" w:pos="5760"/>
              </w:tabs>
              <w:spacing w:after="0"/>
              <w:rPr>
                <w:rFonts w:ascii="Times New Roman" w:hAnsi="Times New Roman"/>
                <w:b/>
                <w:i/>
                <w:sz w:val="24"/>
                <w:szCs w:val="24"/>
              </w:rPr>
            </w:pPr>
            <w:r w:rsidRPr="00007649">
              <w:rPr>
                <w:rFonts w:ascii="Times New Roman" w:hAnsi="Times New Roman"/>
                <w:b/>
                <w:bCs/>
                <w:sz w:val="24"/>
                <w:szCs w:val="24"/>
              </w:rPr>
              <w:t xml:space="preserve">М. де Сервантес </w:t>
            </w:r>
            <w:r w:rsidRPr="00007649">
              <w:rPr>
                <w:rFonts w:ascii="Times New Roman" w:hAnsi="Times New Roman"/>
                <w:i/>
                <w:iCs/>
                <w:sz w:val="24"/>
                <w:szCs w:val="24"/>
              </w:rPr>
              <w:t xml:space="preserve">«Дон Кихот» </w:t>
            </w:r>
            <w:r w:rsidRPr="00007649">
              <w:rPr>
                <w:rFonts w:ascii="Times New Roman" w:hAnsi="Times New Roman"/>
                <w:b/>
                <w:bCs/>
                <w:i/>
                <w:iCs/>
                <w:sz w:val="24"/>
                <w:szCs w:val="24"/>
              </w:rPr>
              <w:t>(главы по выбору</w:t>
            </w:r>
            <w:r w:rsidRPr="00007649">
              <w:rPr>
                <w:rFonts w:ascii="Times New Roman" w:hAnsi="Times New Roman"/>
                <w:b/>
                <w:i/>
                <w:sz w:val="24"/>
                <w:szCs w:val="24"/>
              </w:rPr>
              <w:t>)</w:t>
            </w:r>
          </w:p>
          <w:p w:rsidR="0042291A" w:rsidRPr="00007649" w:rsidRDefault="0042291A" w:rsidP="00007649">
            <w:pPr>
              <w:tabs>
                <w:tab w:val="left" w:pos="5760"/>
              </w:tabs>
              <w:spacing w:after="0"/>
              <w:rPr>
                <w:rFonts w:ascii="Times New Roman" w:hAnsi="Times New Roman"/>
                <w:b/>
                <w:bCs/>
                <w:kern w:val="36"/>
                <w:sz w:val="24"/>
                <w:szCs w:val="24"/>
              </w:rPr>
            </w:pPr>
            <w:r w:rsidRPr="00007649">
              <w:rPr>
                <w:rFonts w:ascii="Times New Roman" w:hAnsi="Times New Roman"/>
                <w:b/>
                <w:iCs/>
                <w:sz w:val="24"/>
                <w:szCs w:val="24"/>
              </w:rPr>
              <w:t>(7-8 кл.)</w:t>
            </w:r>
          </w:p>
        </w:tc>
        <w:tc>
          <w:tcPr>
            <w:tcW w:w="1759" w:type="pct"/>
          </w:tcPr>
          <w:p w:rsidR="0042291A" w:rsidRPr="00007649" w:rsidRDefault="0042291A" w:rsidP="00007649">
            <w:pPr>
              <w:keepNext/>
              <w:keepLines/>
              <w:pBdr>
                <w:left w:val="single" w:sz="4" w:space="0" w:color="auto"/>
                <w:bottom w:val="single" w:sz="4" w:space="0" w:color="auto"/>
                <w:right w:val="single" w:sz="4" w:space="0" w:color="auto"/>
              </w:pBdr>
              <w:spacing w:before="100" w:beforeAutospacing="1" w:after="0"/>
              <w:jc w:val="center"/>
              <w:textAlignment w:val="top"/>
              <w:outlineLvl w:val="7"/>
              <w:rPr>
                <w:rFonts w:ascii="Times New Roman" w:hAnsi="Times New Roman"/>
                <w:b/>
                <w:sz w:val="24"/>
                <w:szCs w:val="24"/>
              </w:rPr>
            </w:pPr>
            <w:proofErr w:type="gramStart"/>
            <w:r w:rsidRPr="00007649">
              <w:rPr>
                <w:rFonts w:ascii="Times New Roman" w:hAnsi="Times New Roman"/>
                <w:b/>
                <w:i/>
                <w:iCs/>
                <w:sz w:val="24"/>
                <w:szCs w:val="24"/>
              </w:rPr>
              <w:t>Зарубежный</w:t>
            </w:r>
            <w:proofErr w:type="gramEnd"/>
            <w:r w:rsidRPr="00007649">
              <w:rPr>
                <w:rFonts w:ascii="Times New Roman" w:hAnsi="Times New Roman"/>
                <w:b/>
                <w:i/>
                <w:iCs/>
                <w:sz w:val="24"/>
                <w:szCs w:val="24"/>
              </w:rPr>
              <w:t xml:space="preserve"> фольклорлегенды, баллады, саги, песни</w:t>
            </w:r>
          </w:p>
          <w:p w:rsidR="0042291A" w:rsidRPr="00007649" w:rsidRDefault="0042291A" w:rsidP="00007649">
            <w:pPr>
              <w:spacing w:after="0"/>
              <w:rPr>
                <w:rFonts w:ascii="Times New Roman" w:hAnsi="Times New Roman"/>
                <w:b/>
                <w:bCs/>
                <w:sz w:val="24"/>
                <w:szCs w:val="24"/>
              </w:rPr>
            </w:pPr>
            <w:r w:rsidRPr="00007649">
              <w:rPr>
                <w:rFonts w:ascii="Times New Roman" w:hAnsi="Times New Roman"/>
                <w:b/>
                <w:bCs/>
                <w:sz w:val="24"/>
                <w:szCs w:val="24"/>
              </w:rPr>
              <w:t>(2-3 произведения по выбору, 5-7 кл.)</w:t>
            </w:r>
          </w:p>
          <w:p w:rsidR="0042291A" w:rsidRPr="00007649" w:rsidRDefault="0042291A" w:rsidP="00007649">
            <w:pPr>
              <w:tabs>
                <w:tab w:val="left" w:pos="5760"/>
              </w:tabs>
              <w:spacing w:after="0"/>
              <w:jc w:val="center"/>
              <w:rPr>
                <w:rFonts w:ascii="Times New Roman" w:hAnsi="Times New Roman"/>
                <w:sz w:val="24"/>
                <w:szCs w:val="24"/>
              </w:rPr>
            </w:pPr>
          </w:p>
          <w:p w:rsidR="0042291A" w:rsidRPr="00007649" w:rsidRDefault="0042291A" w:rsidP="00007649">
            <w:pPr>
              <w:tabs>
                <w:tab w:val="left" w:pos="5760"/>
              </w:tabs>
              <w:spacing w:after="0"/>
              <w:jc w:val="center"/>
              <w:rPr>
                <w:rFonts w:ascii="Times New Roman" w:hAnsi="Times New Roman"/>
                <w:i/>
                <w:iCs/>
                <w:sz w:val="24"/>
                <w:szCs w:val="24"/>
              </w:rPr>
            </w:pPr>
          </w:p>
        </w:tc>
      </w:tr>
      <w:tr w:rsidR="0042291A" w:rsidRPr="00007649" w:rsidTr="00DD42C9">
        <w:tc>
          <w:tcPr>
            <w:tcW w:w="1315" w:type="pct"/>
          </w:tcPr>
          <w:p w:rsidR="0042291A" w:rsidRPr="00007649" w:rsidRDefault="0042291A" w:rsidP="00007649">
            <w:pPr>
              <w:tabs>
                <w:tab w:val="left" w:pos="5760"/>
              </w:tabs>
              <w:spacing w:after="0"/>
              <w:jc w:val="both"/>
              <w:outlineLvl w:val="0"/>
              <w:rPr>
                <w:rFonts w:ascii="Times New Roman" w:hAnsi="Times New Roman"/>
                <w:sz w:val="24"/>
                <w:szCs w:val="24"/>
              </w:rPr>
            </w:pPr>
            <w:r w:rsidRPr="00007649">
              <w:rPr>
                <w:rFonts w:ascii="Times New Roman" w:hAnsi="Times New Roman"/>
                <w:b/>
                <w:bCs/>
                <w:sz w:val="24"/>
                <w:szCs w:val="24"/>
              </w:rPr>
              <w:t>В.Шекспир</w:t>
            </w:r>
            <w:r w:rsidRPr="00007649">
              <w:rPr>
                <w:rFonts w:ascii="Times New Roman" w:hAnsi="Times New Roman"/>
                <w:sz w:val="24"/>
                <w:szCs w:val="24"/>
              </w:rPr>
              <w:t xml:space="preserve"> «Ромео и Джульетта» (1594 – 1595). </w:t>
            </w:r>
          </w:p>
          <w:p w:rsidR="0042291A" w:rsidRPr="00007649" w:rsidRDefault="0042291A" w:rsidP="00007649">
            <w:pPr>
              <w:tabs>
                <w:tab w:val="left" w:pos="5760"/>
              </w:tabs>
              <w:spacing w:after="0"/>
              <w:jc w:val="both"/>
              <w:outlineLvl w:val="0"/>
              <w:rPr>
                <w:rFonts w:ascii="Times New Roman" w:hAnsi="Times New Roman"/>
                <w:b/>
                <w:bCs/>
                <w:sz w:val="24"/>
                <w:szCs w:val="24"/>
              </w:rPr>
            </w:pPr>
            <w:r w:rsidRPr="00007649">
              <w:rPr>
                <w:rFonts w:ascii="Times New Roman" w:hAnsi="Times New Roman"/>
                <w:b/>
                <w:bCs/>
                <w:sz w:val="24"/>
                <w:szCs w:val="24"/>
              </w:rPr>
              <w:t>(8-9 кл.)</w:t>
            </w:r>
          </w:p>
          <w:p w:rsidR="0042291A" w:rsidRPr="00007649" w:rsidRDefault="0042291A" w:rsidP="00007649">
            <w:pPr>
              <w:tabs>
                <w:tab w:val="left" w:pos="5760"/>
              </w:tabs>
              <w:spacing w:after="0"/>
              <w:rPr>
                <w:rFonts w:ascii="Times New Roman" w:hAnsi="Times New Roman"/>
                <w:b/>
                <w:bCs/>
                <w:sz w:val="24"/>
                <w:szCs w:val="24"/>
              </w:rPr>
            </w:pPr>
          </w:p>
        </w:tc>
        <w:tc>
          <w:tcPr>
            <w:tcW w:w="1926" w:type="pct"/>
          </w:tcPr>
          <w:p w:rsidR="0042291A" w:rsidRPr="00007649" w:rsidRDefault="0042291A" w:rsidP="00007649">
            <w:pPr>
              <w:pStyle w:val="a7"/>
              <w:pBdr>
                <w:left w:val="single" w:sz="4" w:space="0" w:color="auto"/>
                <w:bottom w:val="single" w:sz="4" w:space="0" w:color="auto"/>
                <w:right w:val="single" w:sz="4" w:space="0" w:color="auto"/>
              </w:pBdr>
              <w:tabs>
                <w:tab w:val="left" w:pos="5760"/>
              </w:tabs>
              <w:spacing w:before="0" w:beforeAutospacing="0" w:after="0" w:afterAutospacing="0" w:line="276" w:lineRule="auto"/>
              <w:jc w:val="center"/>
              <w:textAlignment w:val="top"/>
              <w:rPr>
                <w:rFonts w:ascii="Times New Roman" w:hAnsi="Times New Roman"/>
                <w:b/>
                <w:bCs/>
              </w:rPr>
            </w:pPr>
            <w:r w:rsidRPr="00007649">
              <w:rPr>
                <w:rFonts w:ascii="Times New Roman" w:hAnsi="Times New Roman"/>
                <w:b/>
                <w:bCs/>
                <w:i/>
                <w:iCs/>
              </w:rPr>
              <w:t>1–2 сонета по выбору,  например</w:t>
            </w:r>
            <w:r w:rsidRPr="00007649">
              <w:rPr>
                <w:rFonts w:ascii="Times New Roman" w:hAnsi="Times New Roman"/>
                <w:b/>
                <w:bCs/>
              </w:rPr>
              <w:t xml:space="preserve">: </w:t>
            </w:r>
          </w:p>
          <w:p w:rsidR="0042291A" w:rsidRPr="00007649" w:rsidRDefault="0042291A" w:rsidP="00007649">
            <w:pPr>
              <w:pStyle w:val="a7"/>
              <w:keepNext/>
              <w:keepLines/>
              <w:tabs>
                <w:tab w:val="left" w:pos="5760"/>
              </w:tabs>
              <w:spacing w:before="0" w:beforeAutospacing="0" w:after="0" w:afterAutospacing="0" w:line="276" w:lineRule="auto"/>
              <w:outlineLvl w:val="7"/>
              <w:rPr>
                <w:rFonts w:ascii="Times New Roman" w:hAnsi="Times New Roman"/>
                <w:i/>
                <w:iCs/>
                <w:lang w:bidi="he-IL"/>
              </w:rPr>
            </w:pPr>
            <w:proofErr w:type="gramStart"/>
            <w:r w:rsidRPr="00007649">
              <w:rPr>
                <w:rFonts w:ascii="Times New Roman" w:hAnsi="Times New Roman"/>
                <w:i/>
                <w:iCs/>
                <w:lang w:bidi="he-IL"/>
              </w:rPr>
              <w:t xml:space="preserve">№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w:t>
            </w:r>
            <w:r w:rsidRPr="00007649">
              <w:rPr>
                <w:rFonts w:ascii="Times New Roman" w:hAnsi="Times New Roman"/>
                <w:i/>
                <w:iCs/>
                <w:lang w:bidi="he-IL"/>
              </w:rPr>
              <w:lastRenderedPageBreak/>
              <w:t>Маршака).</w:t>
            </w:r>
            <w:proofErr w:type="gramEnd"/>
          </w:p>
          <w:p w:rsidR="0042291A" w:rsidRPr="00007649" w:rsidRDefault="0042291A" w:rsidP="00007649">
            <w:pPr>
              <w:pStyle w:val="a7"/>
              <w:keepNext/>
              <w:keepLines/>
              <w:tabs>
                <w:tab w:val="left" w:pos="5760"/>
              </w:tabs>
              <w:spacing w:before="0" w:beforeAutospacing="0" w:after="0" w:afterAutospacing="0" w:line="276" w:lineRule="auto"/>
              <w:outlineLvl w:val="7"/>
              <w:rPr>
                <w:rFonts w:ascii="Times New Roman" w:hAnsi="Times New Roman"/>
                <w:b/>
                <w:bCs/>
              </w:rPr>
            </w:pPr>
            <w:r w:rsidRPr="00007649">
              <w:rPr>
                <w:rFonts w:ascii="Times New Roman" w:hAnsi="Times New Roman"/>
                <w:b/>
                <w:bCs/>
                <w:lang w:bidi="he-IL"/>
              </w:rPr>
              <w:t>(7-8 кл.)</w:t>
            </w:r>
          </w:p>
        </w:tc>
        <w:tc>
          <w:tcPr>
            <w:tcW w:w="1759" w:type="pct"/>
          </w:tcPr>
          <w:p w:rsidR="0042291A" w:rsidRPr="00007649" w:rsidRDefault="0042291A" w:rsidP="00007649">
            <w:pPr>
              <w:tabs>
                <w:tab w:val="left" w:pos="5760"/>
              </w:tabs>
              <w:spacing w:after="0"/>
              <w:jc w:val="center"/>
              <w:rPr>
                <w:rFonts w:ascii="Times New Roman" w:hAnsi="Times New Roman"/>
                <w:b/>
                <w:bCs/>
                <w:sz w:val="24"/>
                <w:szCs w:val="24"/>
              </w:rPr>
            </w:pPr>
          </w:p>
        </w:tc>
      </w:tr>
      <w:tr w:rsidR="0042291A" w:rsidRPr="00007649" w:rsidTr="00DD42C9">
        <w:tc>
          <w:tcPr>
            <w:tcW w:w="1315" w:type="pct"/>
          </w:tcPr>
          <w:p w:rsidR="0042291A" w:rsidRPr="00007649" w:rsidRDefault="0042291A" w:rsidP="00007649">
            <w:pPr>
              <w:tabs>
                <w:tab w:val="left" w:pos="5760"/>
              </w:tabs>
              <w:spacing w:after="0"/>
              <w:rPr>
                <w:rFonts w:ascii="Times New Roman" w:hAnsi="Times New Roman"/>
                <w:b/>
                <w:bCs/>
                <w:sz w:val="24"/>
                <w:szCs w:val="24"/>
              </w:rPr>
            </w:pPr>
          </w:p>
          <w:p w:rsidR="0042291A" w:rsidRPr="00007649" w:rsidRDefault="0042291A" w:rsidP="00007649">
            <w:pPr>
              <w:tabs>
                <w:tab w:val="left" w:pos="5760"/>
              </w:tabs>
              <w:spacing w:after="0"/>
              <w:rPr>
                <w:rFonts w:ascii="Times New Roman" w:hAnsi="Times New Roman"/>
                <w:b/>
                <w:bCs/>
                <w:sz w:val="24"/>
                <w:szCs w:val="24"/>
              </w:rPr>
            </w:pPr>
          </w:p>
          <w:p w:rsidR="0042291A" w:rsidRPr="00007649" w:rsidRDefault="0042291A" w:rsidP="00007649">
            <w:pPr>
              <w:tabs>
                <w:tab w:val="left" w:pos="5760"/>
              </w:tabs>
              <w:spacing w:after="0"/>
              <w:rPr>
                <w:rFonts w:ascii="Times New Roman" w:hAnsi="Times New Roman"/>
                <w:b/>
                <w:bCs/>
                <w:sz w:val="24"/>
                <w:szCs w:val="24"/>
              </w:rPr>
            </w:pPr>
          </w:p>
          <w:p w:rsidR="0042291A" w:rsidRPr="00007649" w:rsidRDefault="0042291A" w:rsidP="00007649">
            <w:pPr>
              <w:tabs>
                <w:tab w:val="left" w:pos="5760"/>
              </w:tabs>
              <w:spacing w:after="0"/>
              <w:rPr>
                <w:rFonts w:ascii="Times New Roman" w:hAnsi="Times New Roman"/>
                <w:b/>
                <w:bCs/>
                <w:sz w:val="24"/>
                <w:szCs w:val="24"/>
              </w:rPr>
            </w:pPr>
          </w:p>
          <w:p w:rsidR="0042291A" w:rsidRPr="00007649" w:rsidRDefault="0042291A" w:rsidP="00007649">
            <w:pPr>
              <w:tabs>
                <w:tab w:val="left" w:pos="5760"/>
              </w:tabs>
              <w:spacing w:after="0"/>
              <w:rPr>
                <w:rFonts w:ascii="Times New Roman" w:hAnsi="Times New Roman"/>
                <w:b/>
                <w:bCs/>
                <w:sz w:val="24"/>
                <w:szCs w:val="24"/>
              </w:rPr>
            </w:pPr>
          </w:p>
          <w:p w:rsidR="0042291A" w:rsidRPr="00007649" w:rsidRDefault="0042291A" w:rsidP="00007649">
            <w:pPr>
              <w:tabs>
                <w:tab w:val="left" w:pos="5760"/>
              </w:tabs>
              <w:spacing w:after="0"/>
              <w:rPr>
                <w:rFonts w:ascii="Times New Roman" w:hAnsi="Times New Roman"/>
                <w:b/>
                <w:bCs/>
                <w:sz w:val="24"/>
                <w:szCs w:val="24"/>
              </w:rPr>
            </w:pPr>
          </w:p>
          <w:p w:rsidR="0042291A" w:rsidRPr="00007649" w:rsidRDefault="0042291A" w:rsidP="00007649">
            <w:pPr>
              <w:tabs>
                <w:tab w:val="left" w:pos="5760"/>
              </w:tabs>
              <w:spacing w:after="0"/>
              <w:rPr>
                <w:rFonts w:ascii="Times New Roman" w:hAnsi="Times New Roman"/>
                <w:b/>
                <w:bCs/>
                <w:sz w:val="24"/>
                <w:szCs w:val="24"/>
              </w:rPr>
            </w:pPr>
          </w:p>
          <w:p w:rsidR="0042291A" w:rsidRPr="00007649" w:rsidRDefault="0042291A" w:rsidP="00007649">
            <w:pPr>
              <w:tabs>
                <w:tab w:val="left" w:pos="5760"/>
              </w:tabs>
              <w:spacing w:after="0"/>
              <w:rPr>
                <w:rFonts w:ascii="Times New Roman" w:hAnsi="Times New Roman"/>
                <w:b/>
                <w:bCs/>
                <w:sz w:val="24"/>
                <w:szCs w:val="24"/>
              </w:rPr>
            </w:pPr>
          </w:p>
          <w:p w:rsidR="0042291A" w:rsidRPr="00007649" w:rsidRDefault="0042291A" w:rsidP="00007649">
            <w:pPr>
              <w:tabs>
                <w:tab w:val="left" w:pos="5760"/>
              </w:tabs>
              <w:spacing w:after="0"/>
              <w:rPr>
                <w:rFonts w:ascii="Times New Roman" w:hAnsi="Times New Roman"/>
                <w:b/>
                <w:bCs/>
                <w:sz w:val="24"/>
                <w:szCs w:val="24"/>
              </w:rPr>
            </w:pPr>
          </w:p>
          <w:p w:rsidR="0042291A" w:rsidRPr="00007649" w:rsidRDefault="0042291A" w:rsidP="00007649">
            <w:pPr>
              <w:tabs>
                <w:tab w:val="left" w:pos="5760"/>
              </w:tabs>
              <w:spacing w:after="0"/>
              <w:rPr>
                <w:rFonts w:ascii="Times New Roman" w:hAnsi="Times New Roman"/>
                <w:b/>
                <w:bCs/>
                <w:sz w:val="24"/>
                <w:szCs w:val="24"/>
              </w:rPr>
            </w:pPr>
          </w:p>
          <w:p w:rsidR="0042291A" w:rsidRPr="00007649" w:rsidRDefault="0042291A" w:rsidP="00007649">
            <w:pPr>
              <w:tabs>
                <w:tab w:val="left" w:pos="5760"/>
              </w:tabs>
              <w:spacing w:after="0"/>
              <w:rPr>
                <w:rFonts w:ascii="Times New Roman" w:hAnsi="Times New Roman"/>
                <w:b/>
                <w:bCs/>
                <w:sz w:val="24"/>
                <w:szCs w:val="24"/>
              </w:rPr>
            </w:pPr>
          </w:p>
          <w:p w:rsidR="0042291A" w:rsidRPr="00007649" w:rsidRDefault="0042291A" w:rsidP="00007649">
            <w:pPr>
              <w:tabs>
                <w:tab w:val="left" w:pos="5760"/>
              </w:tabs>
              <w:spacing w:after="0"/>
              <w:rPr>
                <w:rFonts w:ascii="Times New Roman" w:hAnsi="Times New Roman"/>
                <w:b/>
                <w:bCs/>
                <w:sz w:val="24"/>
                <w:szCs w:val="24"/>
              </w:rPr>
            </w:pPr>
          </w:p>
          <w:p w:rsidR="0042291A" w:rsidRPr="00007649" w:rsidRDefault="0042291A" w:rsidP="00007649">
            <w:pPr>
              <w:tabs>
                <w:tab w:val="left" w:pos="5760"/>
              </w:tabs>
              <w:spacing w:after="0"/>
              <w:rPr>
                <w:rFonts w:ascii="Times New Roman" w:hAnsi="Times New Roman"/>
                <w:b/>
                <w:bCs/>
                <w:sz w:val="24"/>
                <w:szCs w:val="24"/>
              </w:rPr>
            </w:pPr>
          </w:p>
          <w:p w:rsidR="0042291A" w:rsidRPr="00007649" w:rsidRDefault="0042291A" w:rsidP="00007649">
            <w:pPr>
              <w:tabs>
                <w:tab w:val="left" w:pos="5760"/>
              </w:tabs>
              <w:spacing w:after="0"/>
              <w:rPr>
                <w:rFonts w:ascii="Times New Roman" w:hAnsi="Times New Roman"/>
                <w:b/>
                <w:bCs/>
                <w:sz w:val="24"/>
                <w:szCs w:val="24"/>
              </w:rPr>
            </w:pPr>
          </w:p>
          <w:p w:rsidR="0042291A" w:rsidRPr="00007649" w:rsidRDefault="0042291A" w:rsidP="00007649">
            <w:pPr>
              <w:tabs>
                <w:tab w:val="left" w:pos="5760"/>
              </w:tabs>
              <w:spacing w:after="0"/>
              <w:rPr>
                <w:rFonts w:ascii="Times New Roman" w:hAnsi="Times New Roman"/>
                <w:b/>
                <w:bCs/>
                <w:sz w:val="24"/>
                <w:szCs w:val="24"/>
              </w:rPr>
            </w:pPr>
          </w:p>
          <w:p w:rsidR="0042291A" w:rsidRPr="00007649" w:rsidRDefault="0042291A" w:rsidP="00007649">
            <w:pPr>
              <w:tabs>
                <w:tab w:val="left" w:pos="5760"/>
              </w:tabs>
              <w:spacing w:after="0"/>
              <w:rPr>
                <w:rFonts w:ascii="Times New Roman" w:hAnsi="Times New Roman"/>
                <w:b/>
                <w:bCs/>
                <w:sz w:val="24"/>
                <w:szCs w:val="24"/>
              </w:rPr>
            </w:pPr>
          </w:p>
          <w:p w:rsidR="0042291A" w:rsidRPr="00007649" w:rsidRDefault="0042291A" w:rsidP="00007649">
            <w:pPr>
              <w:tabs>
                <w:tab w:val="left" w:pos="5760"/>
              </w:tabs>
              <w:spacing w:after="0"/>
              <w:rPr>
                <w:rFonts w:ascii="Times New Roman" w:hAnsi="Times New Roman"/>
                <w:b/>
                <w:bCs/>
                <w:sz w:val="24"/>
                <w:szCs w:val="24"/>
              </w:rPr>
            </w:pPr>
          </w:p>
          <w:p w:rsidR="0042291A" w:rsidRPr="00007649" w:rsidRDefault="0042291A" w:rsidP="00007649">
            <w:pPr>
              <w:tabs>
                <w:tab w:val="left" w:pos="5760"/>
              </w:tabs>
              <w:spacing w:after="0"/>
              <w:rPr>
                <w:rFonts w:ascii="Times New Roman" w:hAnsi="Times New Roman"/>
                <w:b/>
                <w:bCs/>
                <w:sz w:val="24"/>
                <w:szCs w:val="24"/>
              </w:rPr>
            </w:pPr>
          </w:p>
          <w:p w:rsidR="0042291A" w:rsidRPr="00007649" w:rsidRDefault="0042291A" w:rsidP="00007649">
            <w:pPr>
              <w:tabs>
                <w:tab w:val="left" w:pos="5760"/>
              </w:tabs>
              <w:spacing w:after="0"/>
              <w:rPr>
                <w:rFonts w:ascii="Times New Roman" w:hAnsi="Times New Roman"/>
                <w:b/>
                <w:bCs/>
                <w:sz w:val="24"/>
                <w:szCs w:val="24"/>
              </w:rPr>
            </w:pPr>
          </w:p>
          <w:p w:rsidR="0042291A" w:rsidRPr="00007649" w:rsidRDefault="0042291A" w:rsidP="00007649">
            <w:pPr>
              <w:tabs>
                <w:tab w:val="left" w:pos="5760"/>
              </w:tabs>
              <w:spacing w:after="0"/>
              <w:rPr>
                <w:rFonts w:ascii="Times New Roman" w:hAnsi="Times New Roman"/>
                <w:b/>
                <w:bCs/>
                <w:sz w:val="24"/>
                <w:szCs w:val="24"/>
              </w:rPr>
            </w:pPr>
          </w:p>
          <w:p w:rsidR="0042291A" w:rsidRPr="00007649" w:rsidRDefault="0042291A" w:rsidP="00007649">
            <w:pPr>
              <w:tabs>
                <w:tab w:val="left" w:pos="5760"/>
              </w:tabs>
              <w:spacing w:after="0"/>
              <w:rPr>
                <w:rFonts w:ascii="Times New Roman" w:hAnsi="Times New Roman"/>
                <w:b/>
                <w:bCs/>
                <w:sz w:val="24"/>
                <w:szCs w:val="24"/>
              </w:rPr>
            </w:pPr>
          </w:p>
          <w:p w:rsidR="0042291A" w:rsidRPr="00007649" w:rsidRDefault="0042291A" w:rsidP="00007649">
            <w:pPr>
              <w:tabs>
                <w:tab w:val="left" w:pos="5760"/>
              </w:tabs>
              <w:spacing w:after="0"/>
              <w:rPr>
                <w:rFonts w:ascii="Times New Roman" w:hAnsi="Times New Roman"/>
                <w:b/>
                <w:bCs/>
                <w:sz w:val="24"/>
                <w:szCs w:val="24"/>
              </w:rPr>
            </w:pPr>
          </w:p>
          <w:p w:rsidR="0042291A" w:rsidRPr="00007649" w:rsidRDefault="0042291A" w:rsidP="00007649">
            <w:pPr>
              <w:tabs>
                <w:tab w:val="left" w:pos="5760"/>
              </w:tabs>
              <w:spacing w:after="0"/>
              <w:rPr>
                <w:rFonts w:ascii="Times New Roman" w:hAnsi="Times New Roman"/>
                <w:b/>
                <w:bCs/>
                <w:sz w:val="24"/>
                <w:szCs w:val="24"/>
              </w:rPr>
            </w:pPr>
          </w:p>
          <w:p w:rsidR="0042291A" w:rsidRPr="00007649" w:rsidRDefault="0042291A" w:rsidP="00007649">
            <w:pPr>
              <w:tabs>
                <w:tab w:val="left" w:pos="5760"/>
              </w:tabs>
              <w:spacing w:after="0"/>
              <w:rPr>
                <w:rFonts w:ascii="Times New Roman" w:hAnsi="Times New Roman"/>
                <w:b/>
                <w:bCs/>
                <w:sz w:val="24"/>
                <w:szCs w:val="24"/>
              </w:rPr>
            </w:pPr>
          </w:p>
          <w:p w:rsidR="0042291A" w:rsidRPr="00007649" w:rsidRDefault="0042291A" w:rsidP="00007649">
            <w:pPr>
              <w:tabs>
                <w:tab w:val="left" w:pos="5760"/>
              </w:tabs>
              <w:spacing w:after="0"/>
              <w:rPr>
                <w:rFonts w:ascii="Times New Roman" w:hAnsi="Times New Roman"/>
                <w:b/>
                <w:bCs/>
                <w:sz w:val="24"/>
                <w:szCs w:val="24"/>
              </w:rPr>
            </w:pPr>
          </w:p>
          <w:p w:rsidR="0042291A" w:rsidRPr="00007649" w:rsidRDefault="0042291A" w:rsidP="00007649">
            <w:pPr>
              <w:tabs>
                <w:tab w:val="left" w:pos="5760"/>
              </w:tabs>
              <w:spacing w:after="0"/>
              <w:rPr>
                <w:rFonts w:ascii="Times New Roman" w:hAnsi="Times New Roman"/>
                <w:b/>
                <w:bCs/>
                <w:sz w:val="24"/>
                <w:szCs w:val="24"/>
              </w:rPr>
            </w:pPr>
          </w:p>
          <w:p w:rsidR="0042291A" w:rsidRPr="00007649" w:rsidRDefault="0042291A" w:rsidP="00007649">
            <w:pPr>
              <w:tabs>
                <w:tab w:val="left" w:pos="5760"/>
              </w:tabs>
              <w:spacing w:after="0"/>
              <w:rPr>
                <w:rFonts w:ascii="Times New Roman" w:hAnsi="Times New Roman"/>
                <w:b/>
                <w:bCs/>
                <w:sz w:val="24"/>
                <w:szCs w:val="24"/>
              </w:rPr>
            </w:pPr>
          </w:p>
          <w:p w:rsidR="0042291A" w:rsidRPr="00007649" w:rsidRDefault="0042291A" w:rsidP="00007649">
            <w:pPr>
              <w:tabs>
                <w:tab w:val="left" w:pos="5760"/>
              </w:tabs>
              <w:spacing w:after="0"/>
              <w:rPr>
                <w:rFonts w:ascii="Times New Roman" w:hAnsi="Times New Roman"/>
                <w:b/>
                <w:bCs/>
                <w:sz w:val="24"/>
                <w:szCs w:val="24"/>
              </w:rPr>
            </w:pPr>
          </w:p>
          <w:p w:rsidR="0042291A" w:rsidRPr="00007649" w:rsidRDefault="0042291A" w:rsidP="00007649">
            <w:pPr>
              <w:tabs>
                <w:tab w:val="left" w:pos="5760"/>
              </w:tabs>
              <w:spacing w:after="0"/>
              <w:rPr>
                <w:rFonts w:ascii="Times New Roman" w:hAnsi="Times New Roman"/>
                <w:b/>
                <w:bCs/>
                <w:sz w:val="24"/>
                <w:szCs w:val="24"/>
              </w:rPr>
            </w:pPr>
          </w:p>
          <w:p w:rsidR="0042291A" w:rsidRPr="00007649" w:rsidRDefault="0042291A" w:rsidP="00007649">
            <w:pPr>
              <w:tabs>
                <w:tab w:val="left" w:pos="5760"/>
              </w:tabs>
              <w:spacing w:after="0"/>
              <w:rPr>
                <w:rFonts w:ascii="Times New Roman" w:hAnsi="Times New Roman"/>
                <w:b/>
                <w:bCs/>
                <w:sz w:val="24"/>
                <w:szCs w:val="24"/>
              </w:rPr>
            </w:pPr>
          </w:p>
          <w:p w:rsidR="0042291A" w:rsidRPr="00007649" w:rsidRDefault="0042291A" w:rsidP="00007649">
            <w:pPr>
              <w:tabs>
                <w:tab w:val="left" w:pos="5760"/>
              </w:tabs>
              <w:spacing w:after="0"/>
              <w:rPr>
                <w:rFonts w:ascii="Times New Roman" w:hAnsi="Times New Roman"/>
                <w:b/>
                <w:bCs/>
                <w:sz w:val="24"/>
                <w:szCs w:val="24"/>
              </w:rPr>
            </w:pPr>
          </w:p>
          <w:p w:rsidR="0042291A" w:rsidRPr="00007649" w:rsidRDefault="0042291A" w:rsidP="00007649">
            <w:pPr>
              <w:tabs>
                <w:tab w:val="left" w:pos="5760"/>
              </w:tabs>
              <w:spacing w:after="0"/>
              <w:rPr>
                <w:rFonts w:ascii="Times New Roman" w:hAnsi="Times New Roman"/>
                <w:b/>
                <w:bCs/>
                <w:sz w:val="24"/>
                <w:szCs w:val="24"/>
              </w:rPr>
            </w:pPr>
          </w:p>
          <w:p w:rsidR="0042291A" w:rsidRPr="00007649" w:rsidRDefault="0042291A" w:rsidP="00007649">
            <w:pPr>
              <w:tabs>
                <w:tab w:val="left" w:pos="5760"/>
              </w:tabs>
              <w:spacing w:after="0"/>
              <w:rPr>
                <w:rFonts w:ascii="Times New Roman" w:hAnsi="Times New Roman"/>
                <w:b/>
                <w:bCs/>
                <w:sz w:val="24"/>
                <w:szCs w:val="24"/>
              </w:rPr>
            </w:pPr>
          </w:p>
          <w:p w:rsidR="0042291A" w:rsidRPr="00007649" w:rsidRDefault="0042291A" w:rsidP="00007649">
            <w:pPr>
              <w:tabs>
                <w:tab w:val="left" w:pos="5760"/>
              </w:tabs>
              <w:spacing w:after="0"/>
              <w:rPr>
                <w:rFonts w:ascii="Times New Roman" w:hAnsi="Times New Roman"/>
                <w:b/>
                <w:bCs/>
                <w:sz w:val="24"/>
                <w:szCs w:val="24"/>
              </w:rPr>
            </w:pPr>
          </w:p>
          <w:p w:rsidR="0042291A" w:rsidRPr="00007649" w:rsidRDefault="0042291A" w:rsidP="00007649">
            <w:pPr>
              <w:tabs>
                <w:tab w:val="left" w:pos="5760"/>
              </w:tabs>
              <w:spacing w:after="0"/>
              <w:rPr>
                <w:rFonts w:ascii="Times New Roman" w:hAnsi="Times New Roman"/>
                <w:b/>
                <w:bCs/>
                <w:sz w:val="24"/>
                <w:szCs w:val="24"/>
              </w:rPr>
            </w:pPr>
          </w:p>
          <w:p w:rsidR="0042291A" w:rsidRPr="00007649" w:rsidRDefault="0042291A" w:rsidP="00007649">
            <w:pPr>
              <w:tabs>
                <w:tab w:val="left" w:pos="5760"/>
              </w:tabs>
              <w:spacing w:after="0"/>
              <w:rPr>
                <w:rFonts w:ascii="Times New Roman" w:hAnsi="Times New Roman"/>
                <w:sz w:val="24"/>
                <w:szCs w:val="24"/>
              </w:rPr>
            </w:pPr>
            <w:r w:rsidRPr="00007649">
              <w:rPr>
                <w:rFonts w:ascii="Times New Roman" w:hAnsi="Times New Roman"/>
                <w:b/>
                <w:bCs/>
                <w:sz w:val="24"/>
                <w:szCs w:val="24"/>
              </w:rPr>
              <w:t xml:space="preserve">А. де Сент-Экзюпери </w:t>
            </w:r>
            <w:r w:rsidRPr="00007649">
              <w:rPr>
                <w:rFonts w:ascii="Times New Roman" w:hAnsi="Times New Roman"/>
                <w:sz w:val="24"/>
                <w:szCs w:val="24"/>
              </w:rPr>
              <w:t>«Маленький принц» (1943)</w:t>
            </w:r>
          </w:p>
          <w:p w:rsidR="0042291A" w:rsidRPr="00007649" w:rsidRDefault="0042291A" w:rsidP="00007649">
            <w:pPr>
              <w:tabs>
                <w:tab w:val="left" w:pos="5760"/>
              </w:tabs>
              <w:spacing w:after="0"/>
              <w:rPr>
                <w:rFonts w:ascii="Times New Roman" w:hAnsi="Times New Roman"/>
                <w:b/>
                <w:bCs/>
                <w:sz w:val="24"/>
                <w:szCs w:val="24"/>
              </w:rPr>
            </w:pPr>
            <w:r w:rsidRPr="00007649">
              <w:rPr>
                <w:rFonts w:ascii="Times New Roman" w:hAnsi="Times New Roman"/>
                <w:b/>
                <w:bCs/>
                <w:sz w:val="24"/>
                <w:szCs w:val="24"/>
              </w:rPr>
              <w:t>(6-7 кл.)</w:t>
            </w:r>
          </w:p>
        </w:tc>
        <w:tc>
          <w:tcPr>
            <w:tcW w:w="1926" w:type="pct"/>
          </w:tcPr>
          <w:p w:rsidR="0042291A" w:rsidRPr="00007649" w:rsidRDefault="0042291A" w:rsidP="00007649">
            <w:pPr>
              <w:keepNext/>
              <w:keepLines/>
              <w:pBdr>
                <w:left w:val="single" w:sz="4" w:space="0" w:color="auto"/>
                <w:bottom w:val="single" w:sz="4" w:space="0" w:color="auto"/>
                <w:right w:val="single" w:sz="4" w:space="0" w:color="auto"/>
              </w:pBdr>
              <w:tabs>
                <w:tab w:val="left" w:pos="5760"/>
              </w:tabs>
              <w:spacing w:before="100" w:beforeAutospacing="1" w:after="0"/>
              <w:jc w:val="center"/>
              <w:textAlignment w:val="top"/>
              <w:outlineLvl w:val="7"/>
              <w:rPr>
                <w:rFonts w:ascii="Times New Roman" w:hAnsi="Times New Roman"/>
                <w:b/>
                <w:bCs/>
                <w:i/>
                <w:iCs/>
                <w:sz w:val="24"/>
                <w:szCs w:val="24"/>
              </w:rPr>
            </w:pPr>
            <w:r w:rsidRPr="00007649">
              <w:rPr>
                <w:rFonts w:ascii="Times New Roman" w:hAnsi="Times New Roman"/>
                <w:b/>
                <w:bCs/>
                <w:sz w:val="24"/>
                <w:szCs w:val="24"/>
              </w:rPr>
              <w:t xml:space="preserve">Д.Дефо </w:t>
            </w:r>
            <w:r w:rsidRPr="00007649">
              <w:rPr>
                <w:rFonts w:ascii="Times New Roman" w:hAnsi="Times New Roman"/>
                <w:i/>
                <w:iCs/>
                <w:sz w:val="24"/>
                <w:szCs w:val="24"/>
              </w:rPr>
              <w:t xml:space="preserve">«Робинзон Крузо» </w:t>
            </w:r>
            <w:r w:rsidRPr="00007649">
              <w:rPr>
                <w:rFonts w:ascii="Times New Roman" w:hAnsi="Times New Roman"/>
                <w:b/>
                <w:bCs/>
                <w:i/>
                <w:iCs/>
                <w:sz w:val="24"/>
                <w:szCs w:val="24"/>
              </w:rPr>
              <w:t>(главы по выбору)</w:t>
            </w:r>
          </w:p>
          <w:p w:rsidR="0042291A" w:rsidRPr="00007649" w:rsidRDefault="0042291A" w:rsidP="00007649">
            <w:pPr>
              <w:tabs>
                <w:tab w:val="left" w:pos="5760"/>
              </w:tabs>
              <w:spacing w:after="0"/>
              <w:rPr>
                <w:rFonts w:ascii="Times New Roman" w:hAnsi="Times New Roman"/>
                <w:b/>
                <w:bCs/>
                <w:sz w:val="24"/>
                <w:szCs w:val="24"/>
              </w:rPr>
            </w:pPr>
            <w:r w:rsidRPr="00007649">
              <w:rPr>
                <w:rFonts w:ascii="Times New Roman" w:hAnsi="Times New Roman"/>
                <w:b/>
                <w:bCs/>
                <w:sz w:val="24"/>
                <w:szCs w:val="24"/>
              </w:rPr>
              <w:t>( 6-7 кл.)</w:t>
            </w:r>
          </w:p>
          <w:p w:rsidR="0042291A" w:rsidRPr="00007649" w:rsidRDefault="0042291A" w:rsidP="00007649">
            <w:pPr>
              <w:tabs>
                <w:tab w:val="left" w:pos="5760"/>
              </w:tabs>
              <w:spacing w:after="0"/>
              <w:jc w:val="center"/>
              <w:rPr>
                <w:rFonts w:ascii="Times New Roman" w:hAnsi="Times New Roman"/>
                <w:sz w:val="24"/>
                <w:szCs w:val="24"/>
              </w:rPr>
            </w:pPr>
          </w:p>
          <w:p w:rsidR="0042291A" w:rsidRPr="00007649" w:rsidRDefault="0042291A" w:rsidP="00007649">
            <w:pPr>
              <w:tabs>
                <w:tab w:val="left" w:pos="5760"/>
              </w:tabs>
              <w:spacing w:after="0"/>
              <w:rPr>
                <w:rFonts w:ascii="Times New Roman" w:hAnsi="Times New Roman"/>
                <w:b/>
                <w:bCs/>
                <w:i/>
                <w:iCs/>
                <w:sz w:val="24"/>
                <w:szCs w:val="24"/>
              </w:rPr>
            </w:pPr>
            <w:r w:rsidRPr="00007649">
              <w:rPr>
                <w:rFonts w:ascii="Times New Roman" w:hAnsi="Times New Roman"/>
                <w:b/>
                <w:bCs/>
                <w:sz w:val="24"/>
                <w:szCs w:val="24"/>
              </w:rPr>
              <w:t xml:space="preserve">Дж. Свифт </w:t>
            </w:r>
            <w:r w:rsidRPr="00007649">
              <w:rPr>
                <w:rFonts w:ascii="Times New Roman" w:hAnsi="Times New Roman"/>
                <w:i/>
                <w:iCs/>
                <w:sz w:val="24"/>
                <w:szCs w:val="24"/>
              </w:rPr>
              <w:t>«Путешествия Гулливера»</w:t>
            </w:r>
            <w:r w:rsidRPr="00007649">
              <w:rPr>
                <w:rFonts w:ascii="Times New Roman" w:hAnsi="Times New Roman"/>
                <w:b/>
                <w:bCs/>
                <w:i/>
                <w:iCs/>
                <w:sz w:val="24"/>
                <w:szCs w:val="24"/>
              </w:rPr>
              <w:t xml:space="preserve"> (фрагменты по выбору)</w:t>
            </w:r>
          </w:p>
          <w:p w:rsidR="0042291A" w:rsidRPr="00007649" w:rsidRDefault="0042291A" w:rsidP="00007649">
            <w:pPr>
              <w:tabs>
                <w:tab w:val="left" w:pos="5760"/>
              </w:tabs>
              <w:spacing w:after="0"/>
              <w:rPr>
                <w:rFonts w:ascii="Times New Roman" w:hAnsi="Times New Roman"/>
                <w:sz w:val="24"/>
                <w:szCs w:val="24"/>
              </w:rPr>
            </w:pPr>
            <w:r w:rsidRPr="00007649">
              <w:rPr>
                <w:rFonts w:ascii="Times New Roman" w:hAnsi="Times New Roman"/>
                <w:b/>
                <w:bCs/>
                <w:sz w:val="24"/>
                <w:szCs w:val="24"/>
              </w:rPr>
              <w:t>(6-7 кл.)</w:t>
            </w:r>
          </w:p>
          <w:p w:rsidR="0042291A" w:rsidRPr="00007649" w:rsidRDefault="0042291A" w:rsidP="00007649">
            <w:pPr>
              <w:tabs>
                <w:tab w:val="left" w:pos="5760"/>
              </w:tabs>
              <w:spacing w:after="0"/>
              <w:jc w:val="center"/>
              <w:rPr>
                <w:rFonts w:ascii="Times New Roman" w:hAnsi="Times New Roman"/>
                <w:sz w:val="24"/>
                <w:szCs w:val="24"/>
              </w:rPr>
            </w:pPr>
          </w:p>
          <w:p w:rsidR="0042291A" w:rsidRPr="00007649" w:rsidRDefault="0042291A" w:rsidP="00007649">
            <w:pPr>
              <w:tabs>
                <w:tab w:val="left" w:pos="5760"/>
              </w:tabs>
              <w:spacing w:after="0"/>
              <w:rPr>
                <w:rFonts w:ascii="Times New Roman" w:hAnsi="Times New Roman"/>
                <w:b/>
                <w:bCs/>
                <w:i/>
                <w:iCs/>
                <w:sz w:val="24"/>
                <w:szCs w:val="24"/>
              </w:rPr>
            </w:pPr>
            <w:r w:rsidRPr="00007649">
              <w:rPr>
                <w:rFonts w:ascii="Times New Roman" w:hAnsi="Times New Roman"/>
                <w:b/>
                <w:bCs/>
                <w:sz w:val="24"/>
                <w:szCs w:val="24"/>
              </w:rPr>
              <w:t>Ж-Б. Мольер</w:t>
            </w:r>
            <w:r w:rsidRPr="00007649">
              <w:rPr>
                <w:rFonts w:ascii="Times New Roman" w:hAnsi="Times New Roman"/>
                <w:i/>
                <w:iCs/>
                <w:sz w:val="24"/>
                <w:szCs w:val="24"/>
              </w:rPr>
              <w:t xml:space="preserve"> Комедии</w:t>
            </w:r>
          </w:p>
          <w:p w:rsidR="0042291A" w:rsidRPr="00007649" w:rsidRDefault="0042291A" w:rsidP="00007649">
            <w:pPr>
              <w:tabs>
                <w:tab w:val="left" w:pos="5760"/>
              </w:tabs>
              <w:spacing w:after="0"/>
              <w:rPr>
                <w:rFonts w:ascii="Times New Roman" w:hAnsi="Times New Roman"/>
                <w:i/>
                <w:iCs/>
                <w:sz w:val="24"/>
                <w:szCs w:val="24"/>
              </w:rPr>
            </w:pPr>
            <w:r w:rsidRPr="00007649">
              <w:rPr>
                <w:rFonts w:ascii="Times New Roman" w:hAnsi="Times New Roman"/>
                <w:b/>
                <w:bCs/>
                <w:i/>
                <w:iCs/>
                <w:sz w:val="24"/>
                <w:szCs w:val="24"/>
              </w:rPr>
              <w:t xml:space="preserve">- 1 по выбору, например: </w:t>
            </w:r>
            <w:r w:rsidRPr="00007649">
              <w:rPr>
                <w:rFonts w:ascii="Times New Roman" w:hAnsi="Times New Roman"/>
                <w:i/>
                <w:iCs/>
                <w:sz w:val="24"/>
                <w:szCs w:val="24"/>
              </w:rPr>
              <w:t>«Тартюф, или Обманщик» (1664),«Мещанин во дворянстве» (1670).</w:t>
            </w:r>
          </w:p>
          <w:p w:rsidR="0042291A" w:rsidRPr="00007649" w:rsidRDefault="0042291A" w:rsidP="00007649">
            <w:pPr>
              <w:tabs>
                <w:tab w:val="left" w:pos="5760"/>
              </w:tabs>
              <w:spacing w:after="0"/>
              <w:rPr>
                <w:rFonts w:ascii="Times New Roman" w:hAnsi="Times New Roman"/>
                <w:b/>
                <w:bCs/>
                <w:sz w:val="24"/>
                <w:szCs w:val="24"/>
              </w:rPr>
            </w:pPr>
            <w:r w:rsidRPr="00007649">
              <w:rPr>
                <w:rFonts w:ascii="Times New Roman" w:hAnsi="Times New Roman"/>
                <w:b/>
                <w:bCs/>
                <w:sz w:val="24"/>
                <w:szCs w:val="24"/>
              </w:rPr>
              <w:t>(8-9 кл.)</w:t>
            </w:r>
          </w:p>
          <w:p w:rsidR="0042291A" w:rsidRPr="00007649" w:rsidRDefault="0042291A" w:rsidP="00007649">
            <w:pPr>
              <w:tabs>
                <w:tab w:val="left" w:pos="5760"/>
              </w:tabs>
              <w:spacing w:after="0"/>
              <w:jc w:val="center"/>
              <w:rPr>
                <w:rFonts w:ascii="Times New Roman" w:hAnsi="Times New Roman"/>
                <w:i/>
                <w:iCs/>
                <w:sz w:val="24"/>
                <w:szCs w:val="24"/>
              </w:rPr>
            </w:pPr>
          </w:p>
          <w:p w:rsidR="0042291A" w:rsidRPr="00007649" w:rsidRDefault="0042291A" w:rsidP="00007649">
            <w:pPr>
              <w:tabs>
                <w:tab w:val="left" w:pos="5760"/>
              </w:tabs>
              <w:spacing w:after="0"/>
              <w:rPr>
                <w:rFonts w:ascii="Times New Roman" w:hAnsi="Times New Roman"/>
                <w:b/>
                <w:bCs/>
                <w:i/>
                <w:iCs/>
                <w:sz w:val="24"/>
                <w:szCs w:val="24"/>
              </w:rPr>
            </w:pPr>
            <w:r w:rsidRPr="00007649">
              <w:rPr>
                <w:rFonts w:ascii="Times New Roman" w:hAnsi="Times New Roman"/>
                <w:b/>
                <w:bCs/>
                <w:sz w:val="24"/>
                <w:szCs w:val="24"/>
              </w:rPr>
              <w:t xml:space="preserve">И.-В. Гете </w:t>
            </w:r>
            <w:r w:rsidRPr="00007649">
              <w:rPr>
                <w:rFonts w:ascii="Times New Roman" w:hAnsi="Times New Roman"/>
                <w:i/>
                <w:iCs/>
                <w:sz w:val="24"/>
                <w:szCs w:val="24"/>
              </w:rPr>
              <w:t>«Фауст» (1774 – 1832)</w:t>
            </w:r>
            <w:r w:rsidRPr="00007649">
              <w:rPr>
                <w:rFonts w:ascii="Times New Roman" w:hAnsi="Times New Roman"/>
                <w:b/>
                <w:bCs/>
                <w:i/>
                <w:iCs/>
                <w:sz w:val="24"/>
                <w:szCs w:val="24"/>
              </w:rPr>
              <w:t xml:space="preserve"> (фрагменты по выбору) </w:t>
            </w:r>
          </w:p>
          <w:p w:rsidR="0042291A" w:rsidRPr="00007649" w:rsidRDefault="0042291A" w:rsidP="00007649">
            <w:pPr>
              <w:tabs>
                <w:tab w:val="left" w:pos="5760"/>
              </w:tabs>
              <w:spacing w:after="0"/>
              <w:rPr>
                <w:rFonts w:ascii="Times New Roman" w:hAnsi="Times New Roman"/>
                <w:b/>
                <w:bCs/>
                <w:sz w:val="24"/>
                <w:szCs w:val="24"/>
              </w:rPr>
            </w:pPr>
            <w:r w:rsidRPr="00007649">
              <w:rPr>
                <w:rFonts w:ascii="Times New Roman" w:hAnsi="Times New Roman"/>
                <w:b/>
                <w:bCs/>
                <w:sz w:val="24"/>
                <w:szCs w:val="24"/>
              </w:rPr>
              <w:t>( 9-10 кл.)</w:t>
            </w:r>
          </w:p>
          <w:p w:rsidR="0042291A" w:rsidRPr="00007649" w:rsidRDefault="0042291A" w:rsidP="00007649">
            <w:pPr>
              <w:tabs>
                <w:tab w:val="left" w:pos="5760"/>
              </w:tabs>
              <w:spacing w:after="0"/>
              <w:rPr>
                <w:rFonts w:ascii="Times New Roman" w:hAnsi="Times New Roman"/>
                <w:sz w:val="24"/>
                <w:szCs w:val="24"/>
              </w:rPr>
            </w:pPr>
          </w:p>
          <w:p w:rsidR="0042291A" w:rsidRPr="00007649" w:rsidRDefault="0042291A" w:rsidP="00007649">
            <w:pPr>
              <w:tabs>
                <w:tab w:val="left" w:pos="5760"/>
              </w:tabs>
              <w:spacing w:after="0"/>
              <w:rPr>
                <w:rFonts w:ascii="Times New Roman" w:hAnsi="Times New Roman"/>
                <w:b/>
                <w:bCs/>
                <w:i/>
                <w:iCs/>
                <w:sz w:val="24"/>
                <w:szCs w:val="24"/>
              </w:rPr>
            </w:pPr>
            <w:r w:rsidRPr="00007649">
              <w:rPr>
                <w:rFonts w:ascii="Times New Roman" w:hAnsi="Times New Roman"/>
                <w:b/>
                <w:bCs/>
                <w:sz w:val="24"/>
                <w:szCs w:val="24"/>
              </w:rPr>
              <w:t>Г.Х.Андерсен</w:t>
            </w:r>
            <w:r w:rsidRPr="00007649">
              <w:rPr>
                <w:rFonts w:ascii="Times New Roman" w:hAnsi="Times New Roman"/>
                <w:i/>
                <w:iCs/>
                <w:sz w:val="24"/>
                <w:szCs w:val="24"/>
              </w:rPr>
              <w:t>Сказки</w:t>
            </w:r>
          </w:p>
          <w:p w:rsidR="0042291A" w:rsidRPr="00007649" w:rsidRDefault="0042291A" w:rsidP="00007649">
            <w:pPr>
              <w:tabs>
                <w:tab w:val="left" w:pos="5760"/>
              </w:tabs>
              <w:spacing w:after="0"/>
              <w:rPr>
                <w:rFonts w:ascii="Times New Roman" w:hAnsi="Times New Roman"/>
                <w:i/>
                <w:iCs/>
                <w:sz w:val="24"/>
                <w:szCs w:val="24"/>
              </w:rPr>
            </w:pPr>
            <w:r w:rsidRPr="00007649">
              <w:rPr>
                <w:rFonts w:ascii="Times New Roman" w:hAnsi="Times New Roman"/>
                <w:b/>
                <w:bCs/>
                <w:i/>
                <w:iCs/>
                <w:sz w:val="24"/>
                <w:szCs w:val="24"/>
              </w:rPr>
              <w:t xml:space="preserve">- 1 по выбору, например: </w:t>
            </w:r>
            <w:r w:rsidRPr="00007649">
              <w:rPr>
                <w:rFonts w:ascii="Times New Roman" w:hAnsi="Times New Roman"/>
                <w:i/>
                <w:iCs/>
                <w:sz w:val="24"/>
                <w:szCs w:val="24"/>
              </w:rPr>
              <w:t>«Стойкий оловянный солдатик» (1838), «Гадкий утенок» (1843).</w:t>
            </w:r>
          </w:p>
          <w:p w:rsidR="0042291A" w:rsidRPr="00007649" w:rsidRDefault="0042291A" w:rsidP="00007649">
            <w:pPr>
              <w:tabs>
                <w:tab w:val="left" w:pos="5760"/>
              </w:tabs>
              <w:spacing w:after="0"/>
              <w:rPr>
                <w:rFonts w:ascii="Times New Roman" w:hAnsi="Times New Roman"/>
                <w:b/>
                <w:bCs/>
                <w:sz w:val="24"/>
                <w:szCs w:val="24"/>
              </w:rPr>
            </w:pPr>
            <w:r w:rsidRPr="00007649">
              <w:rPr>
                <w:rFonts w:ascii="Times New Roman" w:hAnsi="Times New Roman"/>
                <w:b/>
                <w:bCs/>
                <w:sz w:val="24"/>
                <w:szCs w:val="24"/>
              </w:rPr>
              <w:t xml:space="preserve">(5 кл.) </w:t>
            </w:r>
          </w:p>
          <w:p w:rsidR="0042291A" w:rsidRPr="00007649" w:rsidRDefault="0042291A" w:rsidP="00007649">
            <w:pPr>
              <w:tabs>
                <w:tab w:val="left" w:pos="5760"/>
              </w:tabs>
              <w:spacing w:after="0"/>
              <w:jc w:val="center"/>
              <w:rPr>
                <w:rFonts w:ascii="Times New Roman" w:hAnsi="Times New Roman"/>
                <w:sz w:val="24"/>
                <w:szCs w:val="24"/>
              </w:rPr>
            </w:pPr>
          </w:p>
          <w:p w:rsidR="0042291A" w:rsidRPr="00007649" w:rsidRDefault="0042291A" w:rsidP="00007649">
            <w:pPr>
              <w:tabs>
                <w:tab w:val="left" w:pos="5760"/>
              </w:tabs>
              <w:spacing w:after="0"/>
              <w:rPr>
                <w:rFonts w:ascii="Times New Roman" w:hAnsi="Times New Roman"/>
                <w:b/>
                <w:bCs/>
                <w:sz w:val="24"/>
                <w:szCs w:val="24"/>
              </w:rPr>
            </w:pPr>
            <w:r w:rsidRPr="00007649">
              <w:rPr>
                <w:rFonts w:ascii="Times New Roman" w:hAnsi="Times New Roman"/>
                <w:b/>
                <w:bCs/>
                <w:sz w:val="24"/>
                <w:szCs w:val="24"/>
              </w:rPr>
              <w:t xml:space="preserve">Дж. Г. Байрон </w:t>
            </w:r>
          </w:p>
          <w:p w:rsidR="0042291A" w:rsidRPr="00007649" w:rsidRDefault="0042291A" w:rsidP="00007649">
            <w:pPr>
              <w:spacing w:after="0"/>
              <w:rPr>
                <w:rFonts w:ascii="Times New Roman" w:hAnsi="Times New Roman"/>
                <w:i/>
                <w:iCs/>
                <w:sz w:val="24"/>
                <w:szCs w:val="24"/>
              </w:rPr>
            </w:pPr>
            <w:r w:rsidRPr="00007649">
              <w:rPr>
                <w:rFonts w:ascii="Times New Roman" w:hAnsi="Times New Roman"/>
                <w:b/>
                <w:bCs/>
                <w:i/>
                <w:iCs/>
                <w:sz w:val="24"/>
                <w:szCs w:val="24"/>
              </w:rPr>
              <w:t>- 1 стихотворение по выбору, например</w:t>
            </w:r>
            <w:r w:rsidRPr="00007649">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w:t>
            </w:r>
            <w:proofErr w:type="gramStart"/>
            <w:r w:rsidRPr="00007649">
              <w:rPr>
                <w:rFonts w:ascii="Times New Roman" w:hAnsi="Times New Roman"/>
                <w:i/>
                <w:iCs/>
                <w:sz w:val="24"/>
                <w:szCs w:val="24"/>
              </w:rPr>
              <w:t>.И</w:t>
            </w:r>
            <w:proofErr w:type="gramEnd"/>
            <w:r w:rsidRPr="00007649">
              <w:rPr>
                <w:rFonts w:ascii="Times New Roman" w:hAnsi="Times New Roman"/>
                <w:i/>
                <w:iCs/>
                <w:sz w:val="24"/>
                <w:szCs w:val="24"/>
              </w:rPr>
              <w:t>ванова),  «Стансы к Августе» (1816)(пер. А. Плещеева) и др.</w:t>
            </w:r>
          </w:p>
          <w:p w:rsidR="0042291A" w:rsidRPr="00007649" w:rsidRDefault="0042291A" w:rsidP="00007649">
            <w:pPr>
              <w:tabs>
                <w:tab w:val="left" w:pos="5760"/>
              </w:tabs>
              <w:spacing w:after="0"/>
              <w:rPr>
                <w:rFonts w:ascii="Times New Roman" w:hAnsi="Times New Roman"/>
                <w:i/>
                <w:iCs/>
                <w:sz w:val="24"/>
                <w:szCs w:val="24"/>
              </w:rPr>
            </w:pPr>
            <w:r w:rsidRPr="00007649">
              <w:rPr>
                <w:rFonts w:ascii="Times New Roman" w:hAnsi="Times New Roman"/>
                <w:b/>
                <w:bCs/>
                <w:i/>
                <w:iCs/>
                <w:sz w:val="24"/>
                <w:szCs w:val="24"/>
              </w:rPr>
              <w:t xml:space="preserve">- фрагменты одной из поэм по выбору, например: </w:t>
            </w:r>
            <w:r w:rsidRPr="00007649">
              <w:rPr>
                <w:rFonts w:ascii="Times New Roman" w:hAnsi="Times New Roman"/>
                <w:i/>
                <w:iCs/>
                <w:sz w:val="24"/>
                <w:szCs w:val="24"/>
              </w:rPr>
              <w:lastRenderedPageBreak/>
              <w:t xml:space="preserve">«Паломничество </w:t>
            </w:r>
            <w:proofErr w:type="gramStart"/>
            <w:r w:rsidRPr="00007649">
              <w:rPr>
                <w:rFonts w:ascii="Times New Roman" w:hAnsi="Times New Roman"/>
                <w:i/>
                <w:iCs/>
                <w:sz w:val="24"/>
                <w:szCs w:val="24"/>
              </w:rPr>
              <w:t>Чайльд Гарольда</w:t>
            </w:r>
            <w:proofErr w:type="gramEnd"/>
            <w:r w:rsidRPr="00007649">
              <w:rPr>
                <w:rFonts w:ascii="Times New Roman" w:hAnsi="Times New Roman"/>
                <w:i/>
                <w:iCs/>
                <w:sz w:val="24"/>
                <w:szCs w:val="24"/>
              </w:rPr>
              <w:t xml:space="preserve">» (1809 – 1811) (пер. В. Левика). </w:t>
            </w:r>
          </w:p>
          <w:p w:rsidR="0042291A" w:rsidRPr="00007649" w:rsidRDefault="0042291A" w:rsidP="00007649">
            <w:pPr>
              <w:spacing w:after="0"/>
              <w:rPr>
                <w:rFonts w:ascii="Times New Roman" w:hAnsi="Times New Roman"/>
                <w:b/>
                <w:bCs/>
                <w:sz w:val="24"/>
                <w:szCs w:val="24"/>
              </w:rPr>
            </w:pPr>
            <w:r w:rsidRPr="00007649">
              <w:rPr>
                <w:rFonts w:ascii="Times New Roman" w:hAnsi="Times New Roman"/>
                <w:b/>
                <w:bCs/>
                <w:sz w:val="24"/>
                <w:szCs w:val="24"/>
              </w:rPr>
              <w:t>(9 кл.)</w:t>
            </w:r>
          </w:p>
          <w:p w:rsidR="0042291A" w:rsidRPr="00007649" w:rsidRDefault="0042291A" w:rsidP="00007649">
            <w:pPr>
              <w:tabs>
                <w:tab w:val="left" w:pos="5760"/>
              </w:tabs>
              <w:spacing w:after="0"/>
              <w:rPr>
                <w:rFonts w:ascii="Times New Roman" w:hAnsi="Times New Roman"/>
                <w:i/>
                <w:iCs/>
                <w:sz w:val="24"/>
                <w:szCs w:val="24"/>
              </w:rPr>
            </w:pPr>
          </w:p>
          <w:p w:rsidR="0042291A" w:rsidRPr="00007649" w:rsidRDefault="0042291A" w:rsidP="00007649">
            <w:pPr>
              <w:pStyle w:val="a7"/>
              <w:tabs>
                <w:tab w:val="left" w:pos="5760"/>
              </w:tabs>
              <w:spacing w:before="0" w:beforeAutospacing="0" w:after="0" w:afterAutospacing="0" w:line="276" w:lineRule="auto"/>
              <w:rPr>
                <w:rFonts w:ascii="Times New Roman" w:hAnsi="Times New Roman"/>
                <w:b/>
                <w:bCs/>
                <w:i/>
                <w:iCs/>
              </w:rPr>
            </w:pPr>
          </w:p>
        </w:tc>
        <w:tc>
          <w:tcPr>
            <w:tcW w:w="1759" w:type="pct"/>
          </w:tcPr>
          <w:p w:rsidR="0042291A" w:rsidRPr="00007649" w:rsidRDefault="0042291A" w:rsidP="00007649">
            <w:pPr>
              <w:spacing w:after="0"/>
              <w:rPr>
                <w:rFonts w:ascii="Times New Roman" w:hAnsi="Times New Roman"/>
                <w:i/>
                <w:iCs/>
                <w:sz w:val="24"/>
                <w:szCs w:val="24"/>
              </w:rPr>
            </w:pPr>
            <w:r w:rsidRPr="00007649">
              <w:rPr>
                <w:rFonts w:ascii="Times New Roman" w:hAnsi="Times New Roman"/>
                <w:i/>
                <w:iCs/>
                <w:sz w:val="24"/>
                <w:szCs w:val="24"/>
              </w:rPr>
              <w:lastRenderedPageBreak/>
              <w:t>Зарубежная сказочная и фантастическая проза, например:</w:t>
            </w:r>
          </w:p>
          <w:p w:rsidR="0042291A" w:rsidRPr="00007649" w:rsidRDefault="0042291A" w:rsidP="00007649">
            <w:pPr>
              <w:spacing w:after="0"/>
              <w:rPr>
                <w:rFonts w:ascii="Times New Roman" w:hAnsi="Times New Roman"/>
                <w:b/>
                <w:bCs/>
                <w:sz w:val="24"/>
                <w:szCs w:val="24"/>
              </w:rPr>
            </w:pPr>
            <w:r w:rsidRPr="00007649">
              <w:rPr>
                <w:rFonts w:ascii="Times New Roman" w:hAnsi="Times New Roman"/>
                <w:b/>
                <w:bCs/>
                <w:sz w:val="24"/>
                <w:szCs w:val="24"/>
              </w:rPr>
              <w:t>Ш.Перро, В.Гауф, Э.Т.А. Гофман, Бр</w:t>
            </w:r>
            <w:proofErr w:type="gramStart"/>
            <w:r w:rsidRPr="00007649">
              <w:rPr>
                <w:rFonts w:ascii="Times New Roman" w:hAnsi="Times New Roman"/>
                <w:b/>
                <w:bCs/>
                <w:sz w:val="24"/>
                <w:szCs w:val="24"/>
              </w:rPr>
              <w:t>.Г</w:t>
            </w:r>
            <w:proofErr w:type="gramEnd"/>
            <w:r w:rsidRPr="00007649">
              <w:rPr>
                <w:rFonts w:ascii="Times New Roman" w:hAnsi="Times New Roman"/>
                <w:b/>
                <w:bCs/>
                <w:sz w:val="24"/>
                <w:szCs w:val="24"/>
              </w:rPr>
              <w:t>римм,</w:t>
            </w:r>
          </w:p>
          <w:p w:rsidR="0042291A" w:rsidRPr="00007649" w:rsidRDefault="0042291A" w:rsidP="00007649">
            <w:pPr>
              <w:spacing w:after="0"/>
              <w:rPr>
                <w:rFonts w:ascii="Times New Roman" w:hAnsi="Times New Roman"/>
                <w:sz w:val="24"/>
                <w:szCs w:val="24"/>
              </w:rPr>
            </w:pPr>
            <w:r w:rsidRPr="00007649">
              <w:rPr>
                <w:rFonts w:ascii="Times New Roman" w:hAnsi="Times New Roman"/>
                <w:b/>
                <w:bCs/>
                <w:sz w:val="24"/>
                <w:szCs w:val="24"/>
              </w:rPr>
              <w:t>Л.Кэрролл, Л.Ф.Баум, Д.М. Барри, Д.Родари, М.Энде, Д.Р.Р.Толкиен, К.Льюис</w:t>
            </w:r>
            <w:r w:rsidRPr="00007649">
              <w:rPr>
                <w:rFonts w:ascii="Times New Roman" w:hAnsi="Times New Roman"/>
                <w:sz w:val="24"/>
                <w:szCs w:val="24"/>
              </w:rPr>
              <w:t xml:space="preserve"> и др.</w:t>
            </w:r>
          </w:p>
          <w:p w:rsidR="0042291A" w:rsidRPr="00007649" w:rsidRDefault="0042291A" w:rsidP="00007649">
            <w:pPr>
              <w:keepNext/>
              <w:keepLines/>
              <w:pBdr>
                <w:left w:val="single" w:sz="4" w:space="0" w:color="auto"/>
                <w:bottom w:val="single" w:sz="4" w:space="0" w:color="auto"/>
                <w:right w:val="single" w:sz="4" w:space="0" w:color="auto"/>
              </w:pBdr>
              <w:spacing w:before="100" w:beforeAutospacing="1" w:after="0"/>
              <w:jc w:val="center"/>
              <w:textAlignment w:val="top"/>
              <w:outlineLvl w:val="7"/>
              <w:rPr>
                <w:rFonts w:ascii="Times New Roman" w:hAnsi="Times New Roman"/>
                <w:b/>
                <w:bCs/>
                <w:sz w:val="24"/>
                <w:szCs w:val="24"/>
              </w:rPr>
            </w:pPr>
            <w:r w:rsidRPr="00007649">
              <w:rPr>
                <w:rFonts w:ascii="Times New Roman" w:hAnsi="Times New Roman"/>
                <w:b/>
                <w:bCs/>
                <w:sz w:val="24"/>
                <w:szCs w:val="24"/>
              </w:rPr>
              <w:t>(2-3 произведения по выбору, 5-6 кл.)</w:t>
            </w:r>
          </w:p>
          <w:p w:rsidR="0042291A" w:rsidRPr="00007649" w:rsidRDefault="0042291A" w:rsidP="00007649">
            <w:pPr>
              <w:tabs>
                <w:tab w:val="left" w:pos="5760"/>
              </w:tabs>
              <w:spacing w:after="0"/>
              <w:jc w:val="center"/>
              <w:rPr>
                <w:rFonts w:ascii="Times New Roman" w:hAnsi="Times New Roman"/>
                <w:b/>
                <w:bCs/>
                <w:sz w:val="24"/>
                <w:szCs w:val="24"/>
              </w:rPr>
            </w:pPr>
          </w:p>
          <w:p w:rsidR="0042291A" w:rsidRPr="00007649" w:rsidRDefault="0042291A" w:rsidP="00007649">
            <w:pPr>
              <w:tabs>
                <w:tab w:val="left" w:pos="5760"/>
              </w:tabs>
              <w:spacing w:after="0"/>
              <w:jc w:val="center"/>
              <w:rPr>
                <w:rFonts w:ascii="Times New Roman" w:hAnsi="Times New Roman"/>
                <w:b/>
                <w:bCs/>
                <w:sz w:val="24"/>
                <w:szCs w:val="24"/>
              </w:rPr>
            </w:pPr>
          </w:p>
          <w:p w:rsidR="0042291A" w:rsidRPr="00007649" w:rsidRDefault="0042291A" w:rsidP="00007649">
            <w:pPr>
              <w:tabs>
                <w:tab w:val="left" w:pos="5760"/>
              </w:tabs>
              <w:spacing w:after="0"/>
              <w:jc w:val="center"/>
              <w:rPr>
                <w:rFonts w:ascii="Times New Roman" w:hAnsi="Times New Roman"/>
                <w:i/>
                <w:iCs/>
                <w:sz w:val="24"/>
                <w:szCs w:val="24"/>
              </w:rPr>
            </w:pPr>
            <w:r w:rsidRPr="00007649">
              <w:rPr>
                <w:rFonts w:ascii="Times New Roman" w:hAnsi="Times New Roman"/>
                <w:i/>
                <w:iCs/>
                <w:sz w:val="24"/>
                <w:szCs w:val="24"/>
              </w:rPr>
              <w:t xml:space="preserve">Зарубежная новеллистика, например: </w:t>
            </w:r>
          </w:p>
          <w:p w:rsidR="0042291A" w:rsidRPr="00007649" w:rsidRDefault="0042291A" w:rsidP="00007649">
            <w:pPr>
              <w:spacing w:after="0"/>
              <w:rPr>
                <w:rFonts w:ascii="Times New Roman" w:hAnsi="Times New Roman"/>
                <w:sz w:val="24"/>
                <w:szCs w:val="24"/>
              </w:rPr>
            </w:pPr>
            <w:r w:rsidRPr="00007649">
              <w:rPr>
                <w:rFonts w:ascii="Times New Roman" w:hAnsi="Times New Roman"/>
                <w:b/>
                <w:bCs/>
                <w:sz w:val="24"/>
                <w:szCs w:val="24"/>
              </w:rPr>
              <w:t>П.Мериме, Э. По, О</w:t>
            </w:r>
            <w:proofErr w:type="gramStart"/>
            <w:r w:rsidRPr="00007649">
              <w:rPr>
                <w:rFonts w:ascii="Times New Roman" w:hAnsi="Times New Roman"/>
                <w:b/>
                <w:bCs/>
                <w:sz w:val="24"/>
                <w:szCs w:val="24"/>
              </w:rPr>
              <w:t>`Г</w:t>
            </w:r>
            <w:proofErr w:type="gramEnd"/>
            <w:r w:rsidRPr="00007649">
              <w:rPr>
                <w:rFonts w:ascii="Times New Roman" w:hAnsi="Times New Roman"/>
                <w:b/>
                <w:bCs/>
                <w:sz w:val="24"/>
                <w:szCs w:val="24"/>
              </w:rPr>
              <w:t xml:space="preserve">енри, О.Уайльд, А.К.Дойл, Джером К. Джером, У.Сароян, </w:t>
            </w:r>
            <w:r w:rsidRPr="00007649">
              <w:rPr>
                <w:rFonts w:ascii="Times New Roman" w:hAnsi="Times New Roman"/>
                <w:sz w:val="24"/>
                <w:szCs w:val="24"/>
              </w:rPr>
              <w:t>и др.</w:t>
            </w:r>
          </w:p>
          <w:p w:rsidR="0042291A" w:rsidRPr="00007649" w:rsidRDefault="0042291A" w:rsidP="00007649">
            <w:pPr>
              <w:spacing w:after="0"/>
              <w:rPr>
                <w:rFonts w:ascii="Times New Roman" w:hAnsi="Times New Roman"/>
                <w:b/>
                <w:bCs/>
                <w:sz w:val="24"/>
                <w:szCs w:val="24"/>
              </w:rPr>
            </w:pPr>
            <w:r w:rsidRPr="00007649">
              <w:rPr>
                <w:rFonts w:ascii="Times New Roman" w:hAnsi="Times New Roman"/>
                <w:b/>
                <w:bCs/>
                <w:sz w:val="24"/>
                <w:szCs w:val="24"/>
              </w:rPr>
              <w:t>(2-3 произведения по выбору, 7-9 кл.)</w:t>
            </w:r>
          </w:p>
          <w:p w:rsidR="0042291A" w:rsidRPr="00007649" w:rsidRDefault="0042291A" w:rsidP="00007649">
            <w:pPr>
              <w:tabs>
                <w:tab w:val="left" w:pos="5760"/>
              </w:tabs>
              <w:spacing w:after="0"/>
              <w:jc w:val="center"/>
              <w:rPr>
                <w:rFonts w:ascii="Times New Roman" w:hAnsi="Times New Roman"/>
                <w:b/>
                <w:bCs/>
                <w:i/>
                <w:iCs/>
                <w:sz w:val="24"/>
                <w:szCs w:val="24"/>
              </w:rPr>
            </w:pPr>
          </w:p>
          <w:p w:rsidR="0042291A" w:rsidRPr="00007649" w:rsidRDefault="0042291A" w:rsidP="00007649">
            <w:pPr>
              <w:spacing w:after="0"/>
              <w:jc w:val="center"/>
              <w:rPr>
                <w:rFonts w:ascii="Times New Roman" w:hAnsi="Times New Roman"/>
                <w:sz w:val="24"/>
                <w:szCs w:val="24"/>
              </w:rPr>
            </w:pPr>
            <w:r w:rsidRPr="00007649">
              <w:rPr>
                <w:rFonts w:ascii="Times New Roman" w:hAnsi="Times New Roman"/>
                <w:i/>
                <w:iCs/>
                <w:sz w:val="24"/>
                <w:szCs w:val="24"/>
              </w:rPr>
              <w:t xml:space="preserve">Зарубежная романистика </w:t>
            </w:r>
            <w:r w:rsidRPr="00007649">
              <w:rPr>
                <w:rFonts w:ascii="Times New Roman" w:hAnsi="Times New Roman"/>
                <w:i/>
                <w:iCs/>
                <w:sz w:val="24"/>
                <w:szCs w:val="24"/>
                <w:lang w:val="en-US"/>
              </w:rPr>
              <w:t>XIX</w:t>
            </w:r>
            <w:r w:rsidRPr="00007649">
              <w:rPr>
                <w:rFonts w:ascii="Times New Roman" w:hAnsi="Times New Roman"/>
                <w:sz w:val="24"/>
                <w:szCs w:val="24"/>
              </w:rPr>
              <w:t xml:space="preserve">– </w:t>
            </w:r>
            <w:r w:rsidRPr="00007649">
              <w:rPr>
                <w:rFonts w:ascii="Times New Roman" w:hAnsi="Times New Roman"/>
                <w:i/>
                <w:sz w:val="24"/>
                <w:szCs w:val="24"/>
              </w:rPr>
              <w:t>ХХ века, например</w:t>
            </w:r>
            <w:r w:rsidRPr="00007649">
              <w:rPr>
                <w:rFonts w:ascii="Times New Roman" w:hAnsi="Times New Roman"/>
                <w:sz w:val="24"/>
                <w:szCs w:val="24"/>
              </w:rPr>
              <w:t>:</w:t>
            </w:r>
          </w:p>
          <w:p w:rsidR="0042291A" w:rsidRPr="00007649" w:rsidRDefault="0042291A" w:rsidP="00007649">
            <w:pPr>
              <w:spacing w:after="0"/>
              <w:rPr>
                <w:rFonts w:ascii="Times New Roman" w:hAnsi="Times New Roman"/>
                <w:sz w:val="24"/>
                <w:szCs w:val="24"/>
              </w:rPr>
            </w:pPr>
            <w:r w:rsidRPr="00007649">
              <w:rPr>
                <w:rFonts w:ascii="Times New Roman" w:hAnsi="Times New Roman"/>
                <w:b/>
                <w:bCs/>
                <w:sz w:val="24"/>
                <w:szCs w:val="24"/>
              </w:rPr>
              <w:t xml:space="preserve">А.Дюма, В.Скотт, В.Гюго, Ч.Диккенс, М.Рид, Ж.Верн, Г.Уэллс, Э.М.Ремарк </w:t>
            </w:r>
            <w:r w:rsidRPr="00007649">
              <w:rPr>
                <w:rFonts w:ascii="Times New Roman" w:hAnsi="Times New Roman"/>
                <w:sz w:val="24"/>
                <w:szCs w:val="24"/>
              </w:rPr>
              <w:t xml:space="preserve"> и др.</w:t>
            </w:r>
          </w:p>
          <w:p w:rsidR="0042291A" w:rsidRPr="00007649" w:rsidRDefault="0042291A" w:rsidP="00007649">
            <w:pPr>
              <w:spacing w:after="0"/>
              <w:rPr>
                <w:rFonts w:ascii="Times New Roman" w:hAnsi="Times New Roman"/>
                <w:b/>
                <w:bCs/>
                <w:sz w:val="24"/>
                <w:szCs w:val="24"/>
              </w:rPr>
            </w:pPr>
            <w:r w:rsidRPr="00007649">
              <w:rPr>
                <w:rFonts w:ascii="Times New Roman" w:hAnsi="Times New Roman"/>
                <w:b/>
                <w:bCs/>
                <w:sz w:val="24"/>
                <w:szCs w:val="24"/>
              </w:rPr>
              <w:t>(1-2 романа по выбору, 7-9 кл)</w:t>
            </w:r>
          </w:p>
          <w:p w:rsidR="0042291A" w:rsidRPr="00007649" w:rsidRDefault="0042291A" w:rsidP="00007649">
            <w:pPr>
              <w:tabs>
                <w:tab w:val="left" w:pos="5760"/>
              </w:tabs>
              <w:spacing w:after="0"/>
              <w:jc w:val="center"/>
              <w:rPr>
                <w:rFonts w:ascii="Times New Roman" w:hAnsi="Times New Roman"/>
                <w:b/>
                <w:bCs/>
                <w:i/>
                <w:iCs/>
                <w:sz w:val="24"/>
                <w:szCs w:val="24"/>
              </w:rPr>
            </w:pPr>
          </w:p>
          <w:p w:rsidR="0042291A" w:rsidRPr="00007649" w:rsidRDefault="0042291A" w:rsidP="00007649">
            <w:pPr>
              <w:tabs>
                <w:tab w:val="left" w:pos="5760"/>
              </w:tabs>
              <w:spacing w:after="0"/>
              <w:jc w:val="center"/>
              <w:rPr>
                <w:rFonts w:ascii="Times New Roman" w:hAnsi="Times New Roman"/>
                <w:i/>
                <w:iCs/>
                <w:sz w:val="24"/>
                <w:szCs w:val="24"/>
              </w:rPr>
            </w:pPr>
            <w:r w:rsidRPr="00007649">
              <w:rPr>
                <w:rFonts w:ascii="Times New Roman" w:hAnsi="Times New Roman"/>
                <w:i/>
                <w:iCs/>
                <w:sz w:val="24"/>
                <w:szCs w:val="24"/>
              </w:rPr>
              <w:t>Зарубежная проза о детях и подростках, например:</w:t>
            </w:r>
          </w:p>
          <w:p w:rsidR="0042291A" w:rsidRPr="00007649" w:rsidRDefault="0042291A" w:rsidP="00007649">
            <w:pPr>
              <w:spacing w:after="0"/>
              <w:rPr>
                <w:rFonts w:ascii="Times New Roman" w:hAnsi="Times New Roman"/>
                <w:b/>
                <w:bCs/>
                <w:sz w:val="24"/>
                <w:szCs w:val="24"/>
              </w:rPr>
            </w:pPr>
            <w:r w:rsidRPr="00007649">
              <w:rPr>
                <w:rFonts w:ascii="Times New Roman" w:hAnsi="Times New Roman"/>
                <w:b/>
                <w:bCs/>
                <w:sz w:val="24"/>
                <w:szCs w:val="24"/>
              </w:rPr>
              <w:t>М.Твен, Ф.Х.Бёрнетт, Л.М.Монтгомери, А.де Сент-Экзюпери, А.Линдгрен, Я.Корчак,  Харпер Ли, У.Голдинг, Р.Брэдбери, Д.Сэлинджер, П.Гэллико,</w:t>
            </w:r>
            <w:r w:rsidRPr="00007649">
              <w:rPr>
                <w:rFonts w:ascii="Times New Roman" w:hAnsi="Times New Roman"/>
                <w:b/>
                <w:sz w:val="24"/>
                <w:szCs w:val="24"/>
              </w:rPr>
              <w:t xml:space="preserve"> Э.Портер,  К.Патерсон, Б.Кауфман, </w:t>
            </w:r>
            <w:r w:rsidRPr="00007649">
              <w:rPr>
                <w:rFonts w:ascii="Times New Roman" w:hAnsi="Times New Roman"/>
                <w:b/>
                <w:sz w:val="24"/>
                <w:szCs w:val="24"/>
              </w:rPr>
              <w:lastRenderedPageBreak/>
              <w:t xml:space="preserve">Ф.Бёрнетт </w:t>
            </w:r>
            <w:r w:rsidRPr="00007649">
              <w:rPr>
                <w:rFonts w:ascii="Times New Roman" w:hAnsi="Times New Roman"/>
                <w:sz w:val="24"/>
                <w:szCs w:val="24"/>
              </w:rPr>
              <w:t>и др.</w:t>
            </w:r>
          </w:p>
          <w:p w:rsidR="0042291A" w:rsidRPr="00007649" w:rsidRDefault="0042291A" w:rsidP="00007649">
            <w:pPr>
              <w:spacing w:after="0"/>
              <w:rPr>
                <w:rFonts w:ascii="Times New Roman" w:hAnsi="Times New Roman"/>
                <w:b/>
                <w:bCs/>
                <w:sz w:val="24"/>
                <w:szCs w:val="24"/>
              </w:rPr>
            </w:pPr>
            <w:proofErr w:type="gramStart"/>
            <w:r w:rsidRPr="00007649">
              <w:rPr>
                <w:rFonts w:ascii="Times New Roman" w:hAnsi="Times New Roman"/>
                <w:b/>
                <w:bCs/>
                <w:sz w:val="24"/>
                <w:szCs w:val="24"/>
              </w:rPr>
              <w:t xml:space="preserve">(2 произведения по выбору, </w:t>
            </w:r>
            <w:proofErr w:type="gramEnd"/>
          </w:p>
          <w:p w:rsidR="0042291A" w:rsidRPr="00007649" w:rsidRDefault="0042291A" w:rsidP="00007649">
            <w:pPr>
              <w:spacing w:after="0"/>
              <w:rPr>
                <w:rFonts w:ascii="Times New Roman" w:hAnsi="Times New Roman"/>
                <w:b/>
                <w:bCs/>
                <w:sz w:val="24"/>
                <w:szCs w:val="24"/>
              </w:rPr>
            </w:pPr>
            <w:proofErr w:type="gramStart"/>
            <w:r w:rsidRPr="00007649">
              <w:rPr>
                <w:rFonts w:ascii="Times New Roman" w:hAnsi="Times New Roman"/>
                <w:b/>
                <w:bCs/>
                <w:sz w:val="24"/>
                <w:szCs w:val="24"/>
              </w:rPr>
              <w:t>5-9 кл.)</w:t>
            </w:r>
            <w:proofErr w:type="gramEnd"/>
          </w:p>
          <w:p w:rsidR="0042291A" w:rsidRPr="00007649" w:rsidRDefault="0042291A" w:rsidP="00007649">
            <w:pPr>
              <w:tabs>
                <w:tab w:val="left" w:pos="5760"/>
              </w:tabs>
              <w:spacing w:after="0"/>
              <w:jc w:val="center"/>
              <w:rPr>
                <w:rFonts w:ascii="Times New Roman" w:hAnsi="Times New Roman"/>
                <w:sz w:val="24"/>
                <w:szCs w:val="24"/>
              </w:rPr>
            </w:pPr>
          </w:p>
          <w:p w:rsidR="0042291A" w:rsidRPr="00007649" w:rsidRDefault="0042291A" w:rsidP="00007649">
            <w:pPr>
              <w:tabs>
                <w:tab w:val="left" w:pos="5760"/>
              </w:tabs>
              <w:spacing w:after="0"/>
              <w:jc w:val="center"/>
              <w:rPr>
                <w:rFonts w:ascii="Times New Roman" w:hAnsi="Times New Roman"/>
                <w:i/>
                <w:iCs/>
                <w:sz w:val="24"/>
                <w:szCs w:val="24"/>
              </w:rPr>
            </w:pPr>
            <w:r w:rsidRPr="00007649">
              <w:rPr>
                <w:rFonts w:ascii="Times New Roman" w:hAnsi="Times New Roman"/>
                <w:i/>
                <w:iCs/>
                <w:sz w:val="24"/>
                <w:szCs w:val="24"/>
              </w:rPr>
              <w:t>Зарубежная проза о животных и взаимоотношениях человека и природы, например:</w:t>
            </w:r>
          </w:p>
          <w:p w:rsidR="0042291A" w:rsidRPr="00007649" w:rsidRDefault="0042291A" w:rsidP="00007649">
            <w:pPr>
              <w:spacing w:after="0"/>
              <w:rPr>
                <w:rFonts w:ascii="Times New Roman" w:hAnsi="Times New Roman"/>
                <w:b/>
                <w:bCs/>
                <w:sz w:val="24"/>
                <w:szCs w:val="24"/>
              </w:rPr>
            </w:pPr>
            <w:r w:rsidRPr="00007649">
              <w:rPr>
                <w:rFonts w:ascii="Times New Roman" w:hAnsi="Times New Roman"/>
                <w:b/>
                <w:bCs/>
                <w:sz w:val="24"/>
                <w:szCs w:val="24"/>
              </w:rPr>
              <w:t>Р.Киплинг, Дж</w:t>
            </w:r>
            <w:proofErr w:type="gramStart"/>
            <w:r w:rsidRPr="00007649">
              <w:rPr>
                <w:rFonts w:ascii="Times New Roman" w:hAnsi="Times New Roman"/>
                <w:b/>
                <w:bCs/>
                <w:sz w:val="24"/>
                <w:szCs w:val="24"/>
              </w:rPr>
              <w:t>.Л</w:t>
            </w:r>
            <w:proofErr w:type="gramEnd"/>
            <w:r w:rsidRPr="00007649">
              <w:rPr>
                <w:rFonts w:ascii="Times New Roman" w:hAnsi="Times New Roman"/>
                <w:b/>
                <w:bCs/>
                <w:sz w:val="24"/>
                <w:szCs w:val="24"/>
              </w:rPr>
              <w:t>ондон,</w:t>
            </w:r>
          </w:p>
          <w:p w:rsidR="0042291A" w:rsidRPr="00007649" w:rsidRDefault="0042291A" w:rsidP="00007649">
            <w:pPr>
              <w:spacing w:after="0"/>
              <w:rPr>
                <w:rFonts w:ascii="Times New Roman" w:hAnsi="Times New Roman"/>
                <w:sz w:val="24"/>
                <w:szCs w:val="24"/>
              </w:rPr>
            </w:pPr>
            <w:r w:rsidRPr="00007649">
              <w:rPr>
                <w:rFonts w:ascii="Times New Roman" w:hAnsi="Times New Roman"/>
                <w:b/>
                <w:bCs/>
                <w:sz w:val="24"/>
                <w:szCs w:val="24"/>
              </w:rPr>
              <w:t>Э.Сетон-Томпсон, Д.Дарелл</w:t>
            </w:r>
            <w:r w:rsidRPr="00007649">
              <w:rPr>
                <w:rFonts w:ascii="Times New Roman" w:hAnsi="Times New Roman"/>
                <w:sz w:val="24"/>
                <w:szCs w:val="24"/>
              </w:rPr>
              <w:t xml:space="preserve"> и др.</w:t>
            </w:r>
          </w:p>
          <w:p w:rsidR="0042291A" w:rsidRPr="00007649" w:rsidRDefault="0042291A" w:rsidP="00007649">
            <w:pPr>
              <w:spacing w:after="0"/>
              <w:rPr>
                <w:rFonts w:ascii="Times New Roman" w:hAnsi="Times New Roman"/>
                <w:b/>
                <w:bCs/>
                <w:sz w:val="24"/>
                <w:szCs w:val="24"/>
              </w:rPr>
            </w:pPr>
            <w:r w:rsidRPr="00007649">
              <w:rPr>
                <w:rFonts w:ascii="Times New Roman" w:hAnsi="Times New Roman"/>
                <w:b/>
                <w:bCs/>
                <w:sz w:val="24"/>
                <w:szCs w:val="24"/>
              </w:rPr>
              <w:t>(1-2 произведения по выбору, 5-7 кл.)</w:t>
            </w:r>
          </w:p>
          <w:p w:rsidR="0042291A" w:rsidRPr="00007649" w:rsidRDefault="0042291A" w:rsidP="00007649">
            <w:pPr>
              <w:tabs>
                <w:tab w:val="left" w:pos="5760"/>
              </w:tabs>
              <w:spacing w:after="0"/>
              <w:jc w:val="center"/>
              <w:rPr>
                <w:rFonts w:ascii="Times New Roman" w:hAnsi="Times New Roman"/>
                <w:b/>
                <w:bCs/>
                <w:sz w:val="24"/>
                <w:szCs w:val="24"/>
              </w:rPr>
            </w:pPr>
          </w:p>
          <w:p w:rsidR="0042291A" w:rsidRPr="00007649" w:rsidRDefault="0042291A" w:rsidP="00007649">
            <w:pPr>
              <w:tabs>
                <w:tab w:val="left" w:pos="5760"/>
              </w:tabs>
              <w:spacing w:after="0"/>
              <w:jc w:val="center"/>
              <w:rPr>
                <w:rFonts w:ascii="Times New Roman" w:hAnsi="Times New Roman"/>
                <w:i/>
                <w:iCs/>
                <w:sz w:val="24"/>
                <w:szCs w:val="24"/>
              </w:rPr>
            </w:pPr>
            <w:proofErr w:type="gramStart"/>
            <w:r w:rsidRPr="00007649">
              <w:rPr>
                <w:rFonts w:ascii="Times New Roman" w:hAnsi="Times New Roman"/>
                <w:i/>
                <w:iCs/>
                <w:sz w:val="24"/>
                <w:szCs w:val="24"/>
              </w:rPr>
              <w:t>Современные</w:t>
            </w:r>
            <w:proofErr w:type="gramEnd"/>
            <w:r w:rsidRPr="00007649">
              <w:rPr>
                <w:rFonts w:ascii="Times New Roman" w:hAnsi="Times New Roman"/>
                <w:i/>
                <w:iCs/>
                <w:sz w:val="24"/>
                <w:szCs w:val="24"/>
              </w:rPr>
              <w:t xml:space="preserve"> зарубежная проза, например:</w:t>
            </w:r>
          </w:p>
          <w:p w:rsidR="0042291A" w:rsidRPr="00007649" w:rsidRDefault="0042291A" w:rsidP="00007649">
            <w:pPr>
              <w:spacing w:after="0"/>
              <w:rPr>
                <w:rFonts w:ascii="Times New Roman" w:hAnsi="Times New Roman"/>
                <w:sz w:val="24"/>
                <w:szCs w:val="24"/>
              </w:rPr>
            </w:pPr>
            <w:r w:rsidRPr="00007649">
              <w:rPr>
                <w:rFonts w:ascii="Times New Roman" w:hAnsi="Times New Roman"/>
                <w:b/>
                <w:sz w:val="24"/>
                <w:szCs w:val="24"/>
              </w:rPr>
              <w:t>А. Тор, Д. Пеннак, У.Старк, К. ДиКамилло, М.Парр, Г.Шмидт, Д.Гроссман, С.Каста, Э.Файн, Е.Ельчин</w:t>
            </w:r>
            <w:r w:rsidRPr="00007649">
              <w:rPr>
                <w:rFonts w:ascii="Times New Roman" w:hAnsi="Times New Roman"/>
                <w:sz w:val="24"/>
                <w:szCs w:val="24"/>
              </w:rPr>
              <w:t xml:space="preserve"> и др.</w:t>
            </w:r>
          </w:p>
          <w:p w:rsidR="0042291A" w:rsidRPr="00007649" w:rsidRDefault="0042291A" w:rsidP="00007649">
            <w:pPr>
              <w:tabs>
                <w:tab w:val="left" w:pos="5760"/>
              </w:tabs>
              <w:spacing w:after="0"/>
              <w:rPr>
                <w:rFonts w:ascii="Times New Roman" w:hAnsi="Times New Roman"/>
                <w:b/>
                <w:bCs/>
                <w:sz w:val="24"/>
                <w:szCs w:val="24"/>
              </w:rPr>
            </w:pPr>
            <w:proofErr w:type="gramStart"/>
            <w:r w:rsidRPr="00007649">
              <w:rPr>
                <w:rFonts w:ascii="Times New Roman" w:hAnsi="Times New Roman"/>
                <w:b/>
                <w:bCs/>
                <w:sz w:val="24"/>
                <w:szCs w:val="24"/>
              </w:rPr>
              <w:t xml:space="preserve">(1 произведение по выбору, </w:t>
            </w:r>
            <w:proofErr w:type="gramEnd"/>
          </w:p>
          <w:p w:rsidR="0042291A" w:rsidRPr="00007649" w:rsidRDefault="0042291A" w:rsidP="00007649">
            <w:pPr>
              <w:tabs>
                <w:tab w:val="left" w:pos="5760"/>
              </w:tabs>
              <w:spacing w:after="0"/>
              <w:rPr>
                <w:rFonts w:ascii="Times New Roman" w:hAnsi="Times New Roman"/>
                <w:b/>
                <w:bCs/>
                <w:sz w:val="24"/>
                <w:szCs w:val="24"/>
              </w:rPr>
            </w:pPr>
            <w:proofErr w:type="gramStart"/>
            <w:r w:rsidRPr="00007649">
              <w:rPr>
                <w:rFonts w:ascii="Times New Roman" w:hAnsi="Times New Roman"/>
                <w:b/>
                <w:bCs/>
                <w:sz w:val="24"/>
                <w:szCs w:val="24"/>
              </w:rPr>
              <w:t>5-8 кл.)</w:t>
            </w:r>
            <w:proofErr w:type="gramEnd"/>
          </w:p>
        </w:tc>
      </w:tr>
    </w:tbl>
    <w:p w:rsidR="00B540EE" w:rsidRPr="00007649" w:rsidRDefault="00B540EE" w:rsidP="00007649">
      <w:pPr>
        <w:spacing w:after="0"/>
        <w:ind w:firstLine="709"/>
        <w:jc w:val="both"/>
        <w:rPr>
          <w:rFonts w:ascii="Times New Roman" w:hAnsi="Times New Roman"/>
          <w:sz w:val="24"/>
          <w:szCs w:val="24"/>
        </w:rPr>
      </w:pPr>
    </w:p>
    <w:p w:rsidR="009D2C8F" w:rsidRPr="00007649" w:rsidRDefault="009D2C8F" w:rsidP="00007649">
      <w:pPr>
        <w:pStyle w:val="3"/>
        <w:spacing w:before="0" w:beforeAutospacing="0" w:after="0" w:afterAutospacing="0" w:line="276" w:lineRule="auto"/>
        <w:ind w:firstLine="708"/>
        <w:jc w:val="center"/>
        <w:rPr>
          <w:sz w:val="24"/>
          <w:szCs w:val="24"/>
        </w:rPr>
      </w:pPr>
      <w:r w:rsidRPr="00007649">
        <w:rPr>
          <w:sz w:val="24"/>
          <w:szCs w:val="24"/>
        </w:rPr>
        <w:t>Основные теоретико-литературные понятия, требующие освоения в основной школе</w:t>
      </w:r>
    </w:p>
    <w:p w:rsidR="009D2C8F" w:rsidRPr="00007649" w:rsidRDefault="009D2C8F" w:rsidP="00007649">
      <w:pPr>
        <w:numPr>
          <w:ilvl w:val="0"/>
          <w:numId w:val="18"/>
        </w:numPr>
        <w:tabs>
          <w:tab w:val="clear" w:pos="720"/>
          <w:tab w:val="num" w:pos="284"/>
        </w:tabs>
        <w:spacing w:after="0"/>
        <w:ind w:left="0" w:firstLine="0"/>
        <w:jc w:val="both"/>
        <w:rPr>
          <w:rFonts w:ascii="Times New Roman" w:hAnsi="Times New Roman"/>
          <w:sz w:val="24"/>
          <w:szCs w:val="24"/>
        </w:rPr>
      </w:pPr>
      <w:r w:rsidRPr="00007649">
        <w:rPr>
          <w:rFonts w:ascii="Times New Roman" w:hAnsi="Times New Roman"/>
          <w:sz w:val="24"/>
          <w:szCs w:val="24"/>
        </w:rPr>
        <w:t xml:space="preserve">Художественная литература как искусство слова. Художественный образ. </w:t>
      </w:r>
    </w:p>
    <w:p w:rsidR="009D2C8F" w:rsidRPr="00007649" w:rsidRDefault="009D2C8F" w:rsidP="00007649">
      <w:pPr>
        <w:numPr>
          <w:ilvl w:val="0"/>
          <w:numId w:val="18"/>
        </w:numPr>
        <w:tabs>
          <w:tab w:val="clear" w:pos="720"/>
          <w:tab w:val="num" w:pos="284"/>
        </w:tabs>
        <w:spacing w:after="0"/>
        <w:ind w:left="0" w:firstLine="0"/>
        <w:jc w:val="both"/>
        <w:rPr>
          <w:rFonts w:ascii="Times New Roman" w:hAnsi="Times New Roman"/>
          <w:sz w:val="24"/>
          <w:szCs w:val="24"/>
        </w:rPr>
      </w:pPr>
      <w:r w:rsidRPr="00007649">
        <w:rPr>
          <w:rFonts w:ascii="Times New Roman" w:hAnsi="Times New Roman"/>
          <w:sz w:val="24"/>
          <w:szCs w:val="24"/>
        </w:rPr>
        <w:t>Устное народное творчество. Жанры фольклора. Миф и фольклор.</w:t>
      </w:r>
    </w:p>
    <w:p w:rsidR="009D2C8F" w:rsidRPr="00007649" w:rsidRDefault="009D2C8F" w:rsidP="00007649">
      <w:pPr>
        <w:numPr>
          <w:ilvl w:val="0"/>
          <w:numId w:val="18"/>
        </w:numPr>
        <w:tabs>
          <w:tab w:val="clear" w:pos="720"/>
          <w:tab w:val="num" w:pos="284"/>
        </w:tabs>
        <w:spacing w:after="0"/>
        <w:ind w:left="0" w:firstLine="0"/>
        <w:jc w:val="both"/>
        <w:rPr>
          <w:rFonts w:ascii="Times New Roman" w:hAnsi="Times New Roman"/>
          <w:sz w:val="24"/>
          <w:szCs w:val="24"/>
        </w:rPr>
      </w:pPr>
      <w:proofErr w:type="gramStart"/>
      <w:r w:rsidRPr="00007649">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roofErr w:type="gramEnd"/>
    </w:p>
    <w:p w:rsidR="009D2C8F" w:rsidRPr="00007649" w:rsidRDefault="009D2C8F" w:rsidP="00007649">
      <w:pPr>
        <w:numPr>
          <w:ilvl w:val="0"/>
          <w:numId w:val="18"/>
        </w:numPr>
        <w:tabs>
          <w:tab w:val="clear" w:pos="720"/>
          <w:tab w:val="num" w:pos="284"/>
        </w:tabs>
        <w:spacing w:after="0"/>
        <w:ind w:left="0" w:firstLine="0"/>
        <w:jc w:val="both"/>
        <w:rPr>
          <w:rFonts w:ascii="Times New Roman" w:hAnsi="Times New Roman"/>
          <w:sz w:val="24"/>
          <w:szCs w:val="24"/>
        </w:rPr>
      </w:pPr>
      <w:r w:rsidRPr="00007649">
        <w:rPr>
          <w:rFonts w:ascii="Times New Roman" w:hAnsi="Times New Roman"/>
          <w:sz w:val="24"/>
          <w:szCs w:val="24"/>
        </w:rPr>
        <w:t>Основные литературные направления: классицизм, сентиментализм, романтизм, реализм, модернизм.</w:t>
      </w:r>
    </w:p>
    <w:p w:rsidR="009D2C8F" w:rsidRPr="00007649" w:rsidRDefault="009D2C8F" w:rsidP="00007649">
      <w:pPr>
        <w:numPr>
          <w:ilvl w:val="0"/>
          <w:numId w:val="18"/>
        </w:numPr>
        <w:tabs>
          <w:tab w:val="clear" w:pos="720"/>
          <w:tab w:val="num" w:pos="284"/>
        </w:tabs>
        <w:spacing w:after="0"/>
        <w:ind w:left="0" w:firstLine="0"/>
        <w:jc w:val="both"/>
        <w:rPr>
          <w:rFonts w:ascii="Times New Roman" w:hAnsi="Times New Roman"/>
          <w:sz w:val="24"/>
          <w:szCs w:val="24"/>
        </w:rPr>
      </w:pPr>
      <w:proofErr w:type="gramStart"/>
      <w:r w:rsidRPr="00007649">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roofErr w:type="gramEnd"/>
    </w:p>
    <w:p w:rsidR="009D2C8F" w:rsidRPr="00007649" w:rsidRDefault="009D2C8F" w:rsidP="00007649">
      <w:pPr>
        <w:numPr>
          <w:ilvl w:val="0"/>
          <w:numId w:val="18"/>
        </w:numPr>
        <w:tabs>
          <w:tab w:val="clear" w:pos="720"/>
          <w:tab w:val="num" w:pos="284"/>
        </w:tabs>
        <w:spacing w:after="0"/>
        <w:ind w:left="0" w:firstLine="0"/>
        <w:jc w:val="both"/>
        <w:rPr>
          <w:rFonts w:ascii="Times New Roman" w:hAnsi="Times New Roman"/>
          <w:sz w:val="24"/>
          <w:szCs w:val="24"/>
        </w:rPr>
      </w:pPr>
      <w:r w:rsidRPr="00007649">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Default="009D2C8F" w:rsidP="00007649">
      <w:pPr>
        <w:numPr>
          <w:ilvl w:val="0"/>
          <w:numId w:val="18"/>
        </w:numPr>
        <w:tabs>
          <w:tab w:val="clear" w:pos="720"/>
          <w:tab w:val="num" w:pos="284"/>
        </w:tabs>
        <w:spacing w:after="0"/>
        <w:ind w:left="0" w:firstLine="0"/>
        <w:jc w:val="both"/>
        <w:rPr>
          <w:rFonts w:ascii="Times New Roman" w:hAnsi="Times New Roman"/>
          <w:sz w:val="24"/>
          <w:szCs w:val="24"/>
        </w:rPr>
      </w:pPr>
      <w:r w:rsidRPr="00007649">
        <w:rPr>
          <w:rFonts w:ascii="Times New Roman" w:hAnsi="Times New Roman"/>
          <w:sz w:val="24"/>
          <w:szCs w:val="24"/>
        </w:rPr>
        <w:lastRenderedPageBreak/>
        <w:t xml:space="preserve">Стих и проза. Основы стихосложения: стихотворный метр и размер, ритм, рифма, строфа. </w:t>
      </w:r>
    </w:p>
    <w:p w:rsidR="00C30234" w:rsidRDefault="00C30234" w:rsidP="00C30234">
      <w:pPr>
        <w:pStyle w:val="4"/>
        <w:spacing w:line="276" w:lineRule="auto"/>
        <w:ind w:left="0"/>
        <w:rPr>
          <w:sz w:val="24"/>
          <w:szCs w:val="24"/>
        </w:rPr>
      </w:pPr>
      <w:r w:rsidRPr="00E5772D">
        <w:rPr>
          <w:sz w:val="24"/>
          <w:szCs w:val="24"/>
        </w:rPr>
        <w:t xml:space="preserve">2.2.2.3. </w:t>
      </w:r>
      <w:r>
        <w:rPr>
          <w:sz w:val="24"/>
          <w:szCs w:val="24"/>
        </w:rPr>
        <w:t>Родной язык (русский)</w:t>
      </w:r>
    </w:p>
    <w:p w:rsidR="00C30234" w:rsidRPr="00926444" w:rsidRDefault="00C30234" w:rsidP="00C30234">
      <w:pPr>
        <w:spacing w:after="0" w:line="360" w:lineRule="auto"/>
        <w:ind w:firstLine="709"/>
        <w:jc w:val="both"/>
        <w:rPr>
          <w:rFonts w:ascii="Times New Roman" w:eastAsia="Times New Roman" w:hAnsi="Times New Roman"/>
          <w:sz w:val="24"/>
          <w:szCs w:val="24"/>
          <w:lang w:eastAsia="ru-RU"/>
        </w:rPr>
      </w:pPr>
      <w:r w:rsidRPr="00926444">
        <w:rPr>
          <w:rFonts w:ascii="Times New Roman" w:eastAsia="Times New Roman" w:hAnsi="Times New Roman"/>
          <w:sz w:val="24"/>
          <w:szCs w:val="24"/>
          <w:lang w:eastAsia="ru-RU"/>
        </w:rPr>
        <w:t>Программа учебного предмета «Русский родной язык» разработана 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ориентировано на сопровождение и поддержку основного курса русского языка, обязательного для изучения во всех школах Российской Федерации, и направлено на достижение результатов освоения основной образовательной программы основного общего образования по русскому языку, заданных соответствующим федеральным государственным образовательным стандартом. В то же время цели курса русского языка в рамках образовательной области «Родной язык и родная литература» имеют свою специфику, обусловленную дополнительным, по сути дела, характером курса, а также особенностями функционирования русского языка в разных регионах Российской Федерации.</w:t>
      </w:r>
    </w:p>
    <w:p w:rsidR="00C30234" w:rsidRPr="00926444" w:rsidRDefault="00C30234" w:rsidP="00C30234">
      <w:pPr>
        <w:spacing w:after="0" w:line="360" w:lineRule="auto"/>
        <w:ind w:firstLine="709"/>
        <w:jc w:val="both"/>
        <w:rPr>
          <w:rFonts w:ascii="Times New Roman" w:eastAsia="Times New Roman" w:hAnsi="Times New Roman"/>
          <w:sz w:val="24"/>
          <w:szCs w:val="24"/>
          <w:lang w:eastAsia="ru-RU"/>
        </w:rPr>
      </w:pPr>
      <w:r w:rsidRPr="00926444">
        <w:rPr>
          <w:rFonts w:ascii="Times New Roman" w:eastAsia="Times New Roman" w:hAnsi="Times New Roman"/>
          <w:sz w:val="24"/>
          <w:szCs w:val="24"/>
          <w:lang w:eastAsia="ru-RU"/>
        </w:rPr>
        <w:t>В соответствии с этим в курсе русского родного языка актуализируются следующие цели:</w:t>
      </w:r>
    </w:p>
    <w:p w:rsidR="00C30234" w:rsidRPr="00926444" w:rsidRDefault="00C30234" w:rsidP="00C30234">
      <w:pPr>
        <w:numPr>
          <w:ilvl w:val="0"/>
          <w:numId w:val="381"/>
        </w:numPr>
        <w:spacing w:after="0" w:line="360" w:lineRule="auto"/>
        <w:ind w:left="0" w:firstLine="709"/>
        <w:jc w:val="both"/>
        <w:rPr>
          <w:rFonts w:ascii="Times New Roman" w:eastAsia="Times New Roman" w:hAnsi="Times New Roman"/>
          <w:sz w:val="24"/>
          <w:szCs w:val="24"/>
          <w:lang w:eastAsia="ru-RU"/>
        </w:rPr>
      </w:pPr>
      <w:proofErr w:type="gramStart"/>
      <w:r w:rsidRPr="00926444">
        <w:rPr>
          <w:rFonts w:ascii="Times New Roman" w:eastAsia="Times New Roman" w:hAnsi="Times New Roman"/>
          <w:sz w:val="24"/>
          <w:szCs w:val="24"/>
          <w:lang w:eastAsia="ru-RU"/>
        </w:rPr>
        <w:t>воспитание гражданина и патриота; формирование представления о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w:t>
      </w:r>
      <w:proofErr w:type="gramEnd"/>
      <w:r w:rsidRPr="00926444">
        <w:rPr>
          <w:rFonts w:ascii="Times New Roman" w:eastAsia="Times New Roman" w:hAnsi="Times New Roman"/>
          <w:sz w:val="24"/>
          <w:szCs w:val="24"/>
          <w:lang w:eastAsia="ru-RU"/>
        </w:rPr>
        <w:t xml:space="preserve"> воспитание уважительного отношения к культурам и языкам народов России; овладение культурой межнационального общения;</w:t>
      </w:r>
    </w:p>
    <w:p w:rsidR="00C30234" w:rsidRPr="00926444" w:rsidRDefault="00C30234" w:rsidP="00C30234">
      <w:pPr>
        <w:numPr>
          <w:ilvl w:val="0"/>
          <w:numId w:val="381"/>
        </w:numPr>
        <w:spacing w:after="0" w:line="360" w:lineRule="auto"/>
        <w:ind w:left="0" w:firstLine="709"/>
        <w:jc w:val="both"/>
        <w:rPr>
          <w:rFonts w:ascii="Times New Roman" w:eastAsia="Times New Roman" w:hAnsi="Times New Roman"/>
          <w:sz w:val="24"/>
          <w:szCs w:val="24"/>
          <w:lang w:eastAsia="ru-RU"/>
        </w:rPr>
      </w:pPr>
      <w:r w:rsidRPr="00926444">
        <w:rPr>
          <w:rFonts w:ascii="Times New Roman" w:eastAsia="Times New Roman" w:hAnsi="Times New Roman"/>
          <w:sz w:val="24"/>
          <w:szCs w:val="24"/>
          <w:lang w:eastAsia="ru-RU"/>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C30234" w:rsidRPr="00926444" w:rsidRDefault="00C30234" w:rsidP="00C30234">
      <w:pPr>
        <w:numPr>
          <w:ilvl w:val="0"/>
          <w:numId w:val="381"/>
        </w:numPr>
        <w:spacing w:after="0" w:line="360" w:lineRule="auto"/>
        <w:ind w:left="0" w:firstLine="709"/>
        <w:jc w:val="both"/>
        <w:rPr>
          <w:rFonts w:ascii="Times New Roman" w:eastAsia="Times New Roman" w:hAnsi="Times New Roman"/>
          <w:sz w:val="24"/>
          <w:szCs w:val="24"/>
          <w:lang w:eastAsia="ru-RU"/>
        </w:rPr>
      </w:pPr>
      <w:proofErr w:type="gramStart"/>
      <w:r w:rsidRPr="00926444">
        <w:rPr>
          <w:rFonts w:ascii="Times New Roman" w:eastAsia="Times New Roman" w:hAnsi="Times New Roman"/>
          <w:sz w:val="24"/>
          <w:szCs w:val="24"/>
          <w:lang w:eastAsia="ru-RU"/>
        </w:rPr>
        <w:t xml:space="preserve">углубление и при необходимости расширение знаний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 стилистических ресурсах русского языка; об основных нормах русского литературного языка; о национальной специфике русского языка и языковых единицах, прежде всего о </w:t>
      </w:r>
      <w:r w:rsidRPr="00926444">
        <w:rPr>
          <w:rFonts w:ascii="Times New Roman" w:eastAsia="Times New Roman" w:hAnsi="Times New Roman"/>
          <w:sz w:val="24"/>
          <w:szCs w:val="24"/>
          <w:lang w:eastAsia="ru-RU"/>
        </w:rPr>
        <w:lastRenderedPageBreak/>
        <w:t>лексике и фразеологии с национально-культурной семантикой;</w:t>
      </w:r>
      <w:proofErr w:type="gramEnd"/>
      <w:r w:rsidRPr="00926444">
        <w:rPr>
          <w:rFonts w:ascii="Times New Roman" w:eastAsia="Times New Roman" w:hAnsi="Times New Roman"/>
          <w:sz w:val="24"/>
          <w:szCs w:val="24"/>
          <w:lang w:eastAsia="ru-RU"/>
        </w:rPr>
        <w:t xml:space="preserve"> о русском речевом этикете;</w:t>
      </w:r>
    </w:p>
    <w:p w:rsidR="00C30234" w:rsidRPr="00926444" w:rsidRDefault="00C30234" w:rsidP="00C30234">
      <w:pPr>
        <w:numPr>
          <w:ilvl w:val="0"/>
          <w:numId w:val="381"/>
        </w:numPr>
        <w:spacing w:after="0" w:line="360" w:lineRule="auto"/>
        <w:ind w:left="0" w:firstLine="709"/>
        <w:jc w:val="both"/>
        <w:rPr>
          <w:rFonts w:ascii="Times New Roman" w:eastAsia="Times New Roman" w:hAnsi="Times New Roman"/>
          <w:sz w:val="24"/>
          <w:szCs w:val="24"/>
          <w:lang w:eastAsia="ru-RU"/>
        </w:rPr>
      </w:pPr>
      <w:r w:rsidRPr="00926444">
        <w:rPr>
          <w:rFonts w:ascii="Times New Roman" w:eastAsia="Times New Roman" w:hAnsi="Times New Roman"/>
          <w:sz w:val="24"/>
          <w:szCs w:val="24"/>
          <w:lang w:eastAsia="ru-RU"/>
        </w:rPr>
        <w:t>совершенствование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C30234" w:rsidRDefault="00C30234" w:rsidP="00C30234">
      <w:pPr>
        <w:numPr>
          <w:ilvl w:val="0"/>
          <w:numId w:val="381"/>
        </w:numPr>
        <w:spacing w:after="0" w:line="360" w:lineRule="auto"/>
        <w:ind w:left="0" w:firstLine="709"/>
        <w:jc w:val="both"/>
        <w:rPr>
          <w:rFonts w:ascii="Times New Roman" w:eastAsia="Times New Roman" w:hAnsi="Times New Roman"/>
          <w:sz w:val="24"/>
          <w:szCs w:val="24"/>
          <w:lang w:eastAsia="ru-RU"/>
        </w:rPr>
      </w:pPr>
      <w:r w:rsidRPr="00926444">
        <w:rPr>
          <w:rFonts w:ascii="Times New Roman" w:eastAsia="Times New Roman" w:hAnsi="Times New Roman"/>
          <w:sz w:val="24"/>
          <w:szCs w:val="24"/>
          <w:lang w:eastAsia="ru-RU"/>
        </w:rPr>
        <w:t>развитие проектного и исследовательского мышления, приобретение практического опыта исследовательской работы по русскому языку, воспитание самостоятельности в приобретении знаний.</w:t>
      </w:r>
    </w:p>
    <w:p w:rsidR="00C30234" w:rsidRPr="00B16D61" w:rsidRDefault="00C30234" w:rsidP="00C30234">
      <w:pPr>
        <w:pStyle w:val="a8"/>
        <w:spacing w:line="360" w:lineRule="auto"/>
        <w:ind w:left="567"/>
        <w:jc w:val="both"/>
        <w:rPr>
          <w:rFonts w:ascii="Times New Roman" w:eastAsia="Times New Roman" w:hAnsi="Times New Roman"/>
        </w:rPr>
      </w:pPr>
      <w:r w:rsidRPr="00B16D61">
        <w:rPr>
          <w:rFonts w:ascii="Times New Roman" w:eastAsia="Times New Roman" w:hAnsi="Times New Roman"/>
        </w:rPr>
        <w:t xml:space="preserve">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в образовательной организации, но не </w:t>
      </w:r>
      <w:proofErr w:type="gramStart"/>
      <w:r w:rsidRPr="00B16D61">
        <w:rPr>
          <w:rFonts w:ascii="Times New Roman" w:eastAsia="Times New Roman" w:hAnsi="Times New Roman"/>
        </w:rPr>
        <w:t>дублируют ихи имеют</w:t>
      </w:r>
      <w:proofErr w:type="gramEnd"/>
      <w:r w:rsidRPr="00B16D61">
        <w:rPr>
          <w:rFonts w:ascii="Times New Roman" w:eastAsia="Times New Roman" w:hAnsi="Times New Roman"/>
        </w:rPr>
        <w:t xml:space="preserve"> преимущественно практико-ориентированный характер.</w:t>
      </w:r>
    </w:p>
    <w:p w:rsidR="00C30234" w:rsidRPr="00B16D61" w:rsidRDefault="00C30234" w:rsidP="00C30234">
      <w:pPr>
        <w:pStyle w:val="a8"/>
        <w:spacing w:line="360" w:lineRule="auto"/>
        <w:ind w:left="567"/>
        <w:jc w:val="both"/>
        <w:rPr>
          <w:rFonts w:ascii="Times New Roman" w:eastAsia="Times New Roman" w:hAnsi="Times New Roman"/>
        </w:rPr>
      </w:pPr>
      <w:r w:rsidRPr="00B16D61">
        <w:rPr>
          <w:rFonts w:ascii="Times New Roman" w:eastAsia="Times New Roman" w:hAnsi="Times New Roman"/>
        </w:rPr>
        <w:t>В соответствии с этим в программе выделяются следующие блоки:</w:t>
      </w:r>
    </w:p>
    <w:p w:rsidR="00C30234" w:rsidRPr="00B16D61" w:rsidRDefault="00C30234" w:rsidP="00C30234">
      <w:pPr>
        <w:pStyle w:val="a8"/>
        <w:spacing w:line="360" w:lineRule="auto"/>
        <w:ind w:left="567"/>
        <w:jc w:val="both"/>
        <w:rPr>
          <w:rFonts w:ascii="Times New Roman" w:hAnsi="Times New Roman"/>
        </w:rPr>
      </w:pPr>
      <w:proofErr w:type="gramStart"/>
      <w:r w:rsidRPr="00B16D61">
        <w:rPr>
          <w:rFonts w:ascii="Times New Roman" w:eastAsia="Times New Roman" w:hAnsi="Times New Roman"/>
        </w:rPr>
        <w:t xml:space="preserve">В первом блоке – </w:t>
      </w:r>
      <w:r w:rsidRPr="00B16D61">
        <w:rPr>
          <w:rFonts w:ascii="Times New Roman" w:eastAsia="Times New Roman" w:hAnsi="Times New Roman"/>
          <w:b/>
        </w:rPr>
        <w:t>«Язык и культура»</w:t>
      </w:r>
      <w:r w:rsidRPr="00B16D61">
        <w:rPr>
          <w:rFonts w:ascii="Times New Roman" w:eastAsia="Times New Roman" w:hAnsi="Times New Roman"/>
        </w:rPr>
        <w:t xml:space="preserve"> – представлено содержание, изучение которого позволит раскрыть взаимосвязь языка и истории, языка и материальной и духовной культуры русского народа, </w:t>
      </w:r>
      <w:r w:rsidRPr="00B16D61">
        <w:rPr>
          <w:rFonts w:ascii="Times New Roman" w:hAnsi="Times New Roman"/>
        </w:rPr>
        <w:t>национально-культурн</w:t>
      </w:r>
      <w:r w:rsidRPr="00B16D61">
        <w:rPr>
          <w:rFonts w:ascii="Times New Roman" w:eastAsia="Times New Roman" w:hAnsi="Times New Roman"/>
        </w:rPr>
        <w:t>ую специфику</w:t>
      </w:r>
      <w:r w:rsidRPr="00B16D61">
        <w:rPr>
          <w:rFonts w:ascii="Times New Roman" w:hAnsi="Times New Roman"/>
        </w:rPr>
        <w:t xml:space="preserve"> русского языка, </w:t>
      </w:r>
      <w:r w:rsidRPr="00B16D61">
        <w:rPr>
          <w:rFonts w:ascii="Times New Roman" w:eastAsia="Times New Roman" w:hAnsi="Times New Roman"/>
        </w:rPr>
        <w:t>обеспечит о</w:t>
      </w:r>
      <w:r w:rsidRPr="00B16D61">
        <w:rPr>
          <w:rFonts w:ascii="Times New Roman" w:hAnsi="Times New Roman"/>
        </w:rPr>
        <w:t>владение нормами русс</w:t>
      </w:r>
      <w:r w:rsidRPr="00B16D61">
        <w:rPr>
          <w:rFonts w:ascii="Times New Roman" w:eastAsia="Times New Roman" w:hAnsi="Times New Roman"/>
        </w:rPr>
        <w:t xml:space="preserve">кого речевого этикета в различных сферах общения, </w:t>
      </w:r>
      <w:r w:rsidRPr="00B16D61">
        <w:rPr>
          <w:rFonts w:ascii="Times New Roman" w:hAnsi="Times New Roman"/>
        </w:rPr>
        <w:t>выявление общего и специфического в языках и культурах русского и других народов России и мира, овладение культурой межнационального общения.</w:t>
      </w:r>
      <w:proofErr w:type="gramEnd"/>
    </w:p>
    <w:p w:rsidR="00C30234" w:rsidRPr="00B16D61" w:rsidRDefault="00C30234" w:rsidP="00C30234">
      <w:pPr>
        <w:pStyle w:val="a8"/>
        <w:spacing w:line="360" w:lineRule="auto"/>
        <w:ind w:left="567"/>
        <w:jc w:val="both"/>
        <w:rPr>
          <w:rFonts w:ascii="Times New Roman" w:eastAsia="Times New Roman" w:hAnsi="Times New Roman"/>
        </w:rPr>
      </w:pPr>
      <w:proofErr w:type="gramStart"/>
      <w:r w:rsidRPr="00B16D61">
        <w:rPr>
          <w:rFonts w:ascii="Times New Roman" w:eastAsia="Times New Roman" w:hAnsi="Times New Roman"/>
        </w:rPr>
        <w:t xml:space="preserve">Второй блок – </w:t>
      </w:r>
      <w:r w:rsidRPr="00B16D61">
        <w:rPr>
          <w:rFonts w:ascii="Times New Roman" w:eastAsia="Times New Roman" w:hAnsi="Times New Roman"/>
          <w:b/>
        </w:rPr>
        <w:t>«Культура речи»</w:t>
      </w:r>
      <w:r w:rsidRPr="00B16D61">
        <w:rPr>
          <w:rFonts w:ascii="Times New Roman" w:eastAsia="Times New Roman" w:hAnsi="Times New Roman"/>
        </w:rPr>
        <w:t xml:space="preserve"> –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 произвольного использования норм русского литературного языка для создания правильной речи и конструирования речевых высказываний в устной и письменной форме с учётом требований уместности, точности, логичности, чистоты, богатства</w:t>
      </w:r>
      <w:proofErr w:type="gramEnd"/>
      <w:r w:rsidRPr="00B16D61">
        <w:rPr>
          <w:rFonts w:ascii="Times New Roman" w:eastAsia="Times New Roman" w:hAnsi="Times New Roman"/>
        </w:rPr>
        <w:t xml:space="preserve">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C30234" w:rsidRDefault="00C30234" w:rsidP="00C30234">
      <w:pPr>
        <w:pStyle w:val="a8"/>
        <w:spacing w:line="360" w:lineRule="auto"/>
        <w:ind w:left="567"/>
        <w:jc w:val="both"/>
        <w:rPr>
          <w:rFonts w:ascii="Times New Roman" w:eastAsia="Times New Roman" w:hAnsi="Times New Roman"/>
        </w:rPr>
      </w:pPr>
      <w:r w:rsidRPr="00B16D61">
        <w:rPr>
          <w:rFonts w:ascii="Times New Roman" w:eastAsia="Times New Roman" w:hAnsi="Times New Roman"/>
        </w:rPr>
        <w:t xml:space="preserve">В третьем блоке – </w:t>
      </w:r>
      <w:r w:rsidRPr="00B16D61">
        <w:rPr>
          <w:rFonts w:ascii="Times New Roman" w:eastAsia="Times New Roman" w:hAnsi="Times New Roman"/>
          <w:b/>
        </w:rPr>
        <w:t xml:space="preserve">«Речь. Речевая деятельность. </w:t>
      </w:r>
      <w:proofErr w:type="gramStart"/>
      <w:r w:rsidRPr="00B16D61">
        <w:rPr>
          <w:rFonts w:ascii="Times New Roman" w:eastAsia="Times New Roman" w:hAnsi="Times New Roman"/>
          <w:b/>
        </w:rPr>
        <w:t>Текст»</w:t>
      </w:r>
      <w:r w:rsidRPr="00B16D61">
        <w:rPr>
          <w:rFonts w:ascii="Times New Roman" w:eastAsia="Times New Roman" w:hAnsi="Times New Roman"/>
        </w:rPr>
        <w:t xml:space="preserve">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w:t>
      </w:r>
      <w:r w:rsidRPr="00B16D61">
        <w:rPr>
          <w:rFonts w:ascii="Times New Roman" w:eastAsia="Times New Roman" w:hAnsi="Times New Roman"/>
        </w:rPr>
        <w:lastRenderedPageBreak/>
        <w:t>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roofErr w:type="gramEnd"/>
    </w:p>
    <w:p w:rsidR="00C30234" w:rsidRPr="00926444" w:rsidRDefault="00C30234" w:rsidP="00C30234">
      <w:pPr>
        <w:spacing w:after="0" w:line="360" w:lineRule="auto"/>
        <w:rPr>
          <w:rFonts w:ascii="Times New Roman" w:eastAsia="Times New Roman" w:hAnsi="Times New Roman"/>
          <w:b/>
          <w:sz w:val="24"/>
          <w:szCs w:val="24"/>
          <w:lang w:eastAsia="ru-RU"/>
        </w:rPr>
      </w:pPr>
      <w:r w:rsidRPr="00926444">
        <w:rPr>
          <w:rFonts w:ascii="Times New Roman" w:eastAsia="Times New Roman" w:hAnsi="Times New Roman"/>
          <w:b/>
          <w:sz w:val="24"/>
          <w:szCs w:val="24"/>
          <w:lang w:eastAsia="ru-RU"/>
        </w:rPr>
        <w:t xml:space="preserve">Первый год обучения </w:t>
      </w:r>
    </w:p>
    <w:p w:rsidR="00C30234" w:rsidRPr="00926444" w:rsidRDefault="00C30234" w:rsidP="00C30234">
      <w:pPr>
        <w:spacing w:after="0" w:line="36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Язык и культура </w:t>
      </w:r>
    </w:p>
    <w:p w:rsidR="00C30234" w:rsidRPr="00926444" w:rsidRDefault="00C30234" w:rsidP="00C30234">
      <w:pPr>
        <w:spacing w:after="0" w:line="360" w:lineRule="auto"/>
        <w:jc w:val="both"/>
        <w:rPr>
          <w:rFonts w:ascii="Times New Roman" w:eastAsia="Times New Roman" w:hAnsi="Times New Roman"/>
          <w:sz w:val="24"/>
          <w:szCs w:val="24"/>
          <w:lang w:eastAsia="ru-RU"/>
        </w:rPr>
      </w:pPr>
      <w:r w:rsidRPr="00926444">
        <w:rPr>
          <w:rFonts w:ascii="Times New Roman" w:eastAsia="Times New Roman" w:hAnsi="Times New Roman"/>
          <w:sz w:val="24"/>
          <w:szCs w:val="24"/>
          <w:lang w:eastAsia="ru-RU"/>
        </w:rPr>
        <w:t xml:space="preserve">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w:t>
      </w:r>
      <w:r w:rsidRPr="00926444">
        <w:rPr>
          <w:rFonts w:ascii="Times New Roman" w:hAnsi="Times New Roman"/>
          <w:sz w:val="24"/>
          <w:szCs w:val="24"/>
          <w:lang w:eastAsia="ru-RU"/>
        </w:rPr>
        <w:t>Русский язык – язык русской художественной литературы.</w:t>
      </w:r>
    </w:p>
    <w:p w:rsidR="00C30234" w:rsidRPr="00926444" w:rsidRDefault="00C30234" w:rsidP="00C30234">
      <w:pPr>
        <w:spacing w:after="0" w:line="360" w:lineRule="auto"/>
        <w:jc w:val="both"/>
        <w:rPr>
          <w:rFonts w:ascii="Times New Roman" w:eastAsia="Times New Roman" w:hAnsi="Times New Roman"/>
          <w:sz w:val="24"/>
          <w:szCs w:val="24"/>
          <w:lang w:eastAsia="ru-RU"/>
        </w:rPr>
      </w:pPr>
      <w:r w:rsidRPr="00926444">
        <w:rPr>
          <w:rFonts w:ascii="Times New Roman" w:eastAsia="Times New Roman" w:hAnsi="Times New Roman"/>
          <w:sz w:val="24"/>
          <w:szCs w:val="24"/>
          <w:lang w:eastAsia="ru-RU"/>
        </w:rPr>
        <w:t xml:space="preserve">Язык как зеркало национальной культуры. </w:t>
      </w:r>
      <w:r w:rsidRPr="00926444">
        <w:rPr>
          <w:rFonts w:ascii="Times New Roman" w:hAnsi="Times New Roman"/>
          <w:sz w:val="24"/>
          <w:szCs w:val="24"/>
          <w:lang w:eastAsia="ru-RU"/>
        </w:rPr>
        <w:t>Слово как хранилище материальной и духовной культуры народа</w:t>
      </w:r>
      <w:r w:rsidRPr="00926444">
        <w:rPr>
          <w:rFonts w:ascii="Times New Roman" w:eastAsia="Times New Roman" w:hAnsi="Times New Roman"/>
          <w:sz w:val="24"/>
          <w:szCs w:val="24"/>
          <w:lang w:eastAsia="ru-RU"/>
        </w:rPr>
        <w:t xml:space="preserve">. Слова, обозначающие предметы и явления традиционного русского быта (национальную одежду, пищу, игры, народные танцы и т.п.), слова с национально-культурным компонентом значения (символика числа, цвета и т.п.), народно-поэтические символы, народно-поэтические эпитеты (за тридевять земель, цветущая калина – девушка, тучи – несчастья, полынь, веретено, ясный сокол, красна девица, </w:t>
      </w:r>
      <w:proofErr w:type="gramStart"/>
      <w:r w:rsidRPr="00926444">
        <w:rPr>
          <w:rFonts w:ascii="Times New Roman" w:eastAsia="Times New Roman" w:hAnsi="Times New Roman"/>
          <w:sz w:val="24"/>
          <w:szCs w:val="24"/>
          <w:lang w:eastAsia="ru-RU"/>
        </w:rPr>
        <w:t>р</w:t>
      </w:r>
      <w:proofErr w:type="gramEnd"/>
      <w:r w:rsidRPr="00926444">
        <w:rPr>
          <w:rFonts w:ascii="Times New Roman" w:eastAsia="Times New Roman" w:hAnsi="Times New Roman"/>
          <w:sz w:val="24"/>
          <w:szCs w:val="24"/>
          <w:lang w:eastAsia="ru-RU"/>
        </w:rPr>
        <w:t xml:space="preserve">όдный батюшка), прецедентные имена (Илья Муромец, Василиса Прекрасная, Иван-Царевич, сивка-бурка, жар-птица, и т.п.) в русских народных и литературных сказках, народных песнях, былинах, художественной литературе. </w:t>
      </w:r>
    </w:p>
    <w:p w:rsidR="00C30234" w:rsidRPr="00926444" w:rsidRDefault="00C30234" w:rsidP="00C30234">
      <w:pPr>
        <w:spacing w:after="0" w:line="360" w:lineRule="auto"/>
        <w:jc w:val="both"/>
        <w:rPr>
          <w:rFonts w:ascii="Times New Roman" w:eastAsia="Times New Roman" w:hAnsi="Times New Roman"/>
          <w:sz w:val="24"/>
          <w:szCs w:val="24"/>
          <w:lang w:eastAsia="ru-RU"/>
        </w:rPr>
      </w:pPr>
      <w:r w:rsidRPr="00926444">
        <w:rPr>
          <w:rFonts w:ascii="Times New Roman" w:eastAsia="Times New Roman" w:hAnsi="Times New Roman"/>
          <w:sz w:val="24"/>
          <w:szCs w:val="24"/>
          <w:lang w:eastAsia="ru-RU"/>
        </w:rPr>
        <w:t xml:space="preserve">Крылатые слова и выражения (прецедентные тексты) из русских народных и литературных сказок (битый небитого везёт; по щучьему велению; сказка про белого бычка; ни в сказке сказать, ни пером описать; при царе Горохе; золотая рыбка; а ткачиха с поварихой, </w:t>
      </w:r>
      <w:proofErr w:type="gramStart"/>
      <w:r w:rsidRPr="00926444">
        <w:rPr>
          <w:rFonts w:ascii="Times New Roman" w:eastAsia="Times New Roman" w:hAnsi="Times New Roman"/>
          <w:sz w:val="24"/>
          <w:szCs w:val="24"/>
          <w:lang w:eastAsia="ru-RU"/>
        </w:rPr>
        <w:t>с</w:t>
      </w:r>
      <w:proofErr w:type="gramEnd"/>
      <w:r w:rsidRPr="00926444">
        <w:rPr>
          <w:rFonts w:ascii="Times New Roman" w:eastAsia="Times New Roman" w:hAnsi="Times New Roman"/>
          <w:sz w:val="24"/>
          <w:szCs w:val="24"/>
          <w:lang w:eastAsia="ru-RU"/>
        </w:rPr>
        <w:t xml:space="preserve"> сватьей бабой Бабарихой и др.),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 Загадки. Метафоричность русской загадки.</w:t>
      </w:r>
    </w:p>
    <w:p w:rsidR="00C30234" w:rsidRPr="00926444" w:rsidRDefault="00C30234" w:rsidP="00C30234">
      <w:pPr>
        <w:spacing w:after="0" w:line="360" w:lineRule="auto"/>
        <w:jc w:val="both"/>
        <w:rPr>
          <w:rFonts w:ascii="Times New Roman" w:eastAsia="Times New Roman" w:hAnsi="Times New Roman"/>
          <w:sz w:val="24"/>
          <w:szCs w:val="24"/>
          <w:lang w:eastAsia="ru-RU"/>
        </w:rPr>
      </w:pPr>
      <w:r w:rsidRPr="00926444">
        <w:rPr>
          <w:rFonts w:ascii="Times New Roman" w:hAnsi="Times New Roman"/>
          <w:sz w:val="24"/>
          <w:szCs w:val="24"/>
          <w:lang w:eastAsia="ru-RU"/>
        </w:rPr>
        <w:t>Краткая история русской письменности. Создание славянского алфавита.</w:t>
      </w:r>
    </w:p>
    <w:p w:rsidR="00C30234" w:rsidRPr="00926444" w:rsidRDefault="00C30234" w:rsidP="00C30234">
      <w:pPr>
        <w:spacing w:after="0" w:line="360" w:lineRule="auto"/>
        <w:jc w:val="both"/>
        <w:rPr>
          <w:rFonts w:ascii="Times New Roman" w:eastAsia="Times New Roman" w:hAnsi="Times New Roman"/>
          <w:sz w:val="24"/>
          <w:szCs w:val="24"/>
          <w:lang w:eastAsia="ru-RU"/>
        </w:rPr>
      </w:pPr>
      <w:r w:rsidRPr="00926444">
        <w:rPr>
          <w:rFonts w:ascii="Times New Roman" w:eastAsia="Times New Roman" w:hAnsi="Times New Roman"/>
          <w:sz w:val="24"/>
          <w:szCs w:val="24"/>
          <w:lang w:eastAsia="ru-RU"/>
        </w:rPr>
        <w:t xml:space="preserve">Особенности русской интонации, темпа речи по сравнению с другими языками. Особенности жестов и мимики в русской речи, отражение их в устойчивых выражениях (фразеологизмах) (надуть щёки, вытягивать шею, всплеснуть руками и др.) в сравнении с языком жестов других народов. </w:t>
      </w:r>
    </w:p>
    <w:p w:rsidR="00C30234" w:rsidRPr="00926444" w:rsidRDefault="00C30234" w:rsidP="00C30234">
      <w:pPr>
        <w:spacing w:after="0" w:line="360" w:lineRule="auto"/>
        <w:jc w:val="both"/>
        <w:rPr>
          <w:rFonts w:ascii="Times New Roman" w:eastAsia="Times New Roman" w:hAnsi="Times New Roman"/>
          <w:sz w:val="24"/>
          <w:szCs w:val="24"/>
          <w:lang w:eastAsia="ru-RU"/>
        </w:rPr>
      </w:pPr>
      <w:r w:rsidRPr="00926444">
        <w:rPr>
          <w:rFonts w:ascii="Times New Roman" w:eastAsia="Times New Roman" w:hAnsi="Times New Roman"/>
          <w:sz w:val="24"/>
          <w:szCs w:val="24"/>
          <w:lang w:eastAsia="ru-RU"/>
        </w:rPr>
        <w:t xml:space="preserve">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w:t>
      </w:r>
      <w:r w:rsidRPr="00926444">
        <w:rPr>
          <w:rFonts w:ascii="Times New Roman" w:eastAsia="Times New Roman" w:hAnsi="Times New Roman"/>
          <w:sz w:val="24"/>
          <w:szCs w:val="24"/>
          <w:lang w:eastAsia="ru-RU"/>
        </w:rPr>
        <w:lastRenderedPageBreak/>
        <w:t>устного народного творчества и произведениях художественной литературы разных исторических эпох.</w:t>
      </w:r>
    </w:p>
    <w:p w:rsidR="00C30234" w:rsidRPr="00926444" w:rsidRDefault="00C30234" w:rsidP="00C30234">
      <w:pPr>
        <w:spacing w:after="0" w:line="360" w:lineRule="auto"/>
        <w:jc w:val="both"/>
        <w:rPr>
          <w:rFonts w:ascii="Times New Roman" w:eastAsia="Times New Roman" w:hAnsi="Times New Roman"/>
          <w:sz w:val="24"/>
          <w:szCs w:val="24"/>
          <w:lang w:eastAsia="ru-RU"/>
        </w:rPr>
      </w:pPr>
      <w:r w:rsidRPr="00926444">
        <w:rPr>
          <w:rFonts w:ascii="Times New Roman" w:eastAsia="Times New Roman" w:hAnsi="Times New Roman"/>
          <w:sz w:val="24"/>
          <w:szCs w:val="24"/>
          <w:lang w:eastAsia="ru-RU"/>
        </w:rPr>
        <w:t xml:space="preserve">Ознакомление с историей и этимологией некоторых слов.  </w:t>
      </w:r>
    </w:p>
    <w:p w:rsidR="00C30234" w:rsidRPr="00926444" w:rsidRDefault="00C30234" w:rsidP="00C30234">
      <w:pPr>
        <w:spacing w:after="0" w:line="360" w:lineRule="auto"/>
        <w:jc w:val="both"/>
        <w:rPr>
          <w:rFonts w:ascii="Times New Roman" w:hAnsi="Times New Roman"/>
          <w:sz w:val="24"/>
          <w:szCs w:val="24"/>
          <w:lang w:eastAsia="ru-RU"/>
        </w:rPr>
      </w:pPr>
      <w:r w:rsidRPr="00926444">
        <w:rPr>
          <w:rFonts w:ascii="Times New Roman" w:hAnsi="Times New Roman"/>
          <w:sz w:val="24"/>
          <w:szCs w:val="24"/>
          <w:lang w:eastAsia="ru-RU"/>
        </w:rPr>
        <w:t>Слово как хранилище материальной и духовной культуры народа. Национальная специфика слов с живой внутренней формой (черника, голубика, земляника, рыжик). Метафоры общеязыковые и художественные, их национально-культурная специфика. Метафора, олицетворение, эпитет как изобразительные средства. Поэтизмы и слова-символы, обладающие традиционной метафорической образностью, в поэтической речи.</w:t>
      </w:r>
    </w:p>
    <w:p w:rsidR="00C30234" w:rsidRPr="00926444" w:rsidRDefault="00C30234" w:rsidP="00C30234">
      <w:pPr>
        <w:spacing w:after="0" w:line="360" w:lineRule="auto"/>
        <w:jc w:val="both"/>
        <w:rPr>
          <w:rFonts w:ascii="Times New Roman" w:hAnsi="Times New Roman"/>
          <w:sz w:val="24"/>
          <w:szCs w:val="24"/>
          <w:lang w:eastAsia="ru-RU"/>
        </w:rPr>
      </w:pPr>
      <w:r w:rsidRPr="00926444">
        <w:rPr>
          <w:rFonts w:ascii="Times New Roman" w:hAnsi="Times New Roman"/>
          <w:sz w:val="24"/>
          <w:szCs w:val="24"/>
          <w:lang w:eastAsia="ru-RU"/>
        </w:rPr>
        <w:t xml:space="preserve">Слова со специфическим оценочно-характеризующим значением. </w:t>
      </w:r>
      <w:proofErr w:type="gramStart"/>
      <w:r w:rsidRPr="00926444">
        <w:rPr>
          <w:rFonts w:ascii="Times New Roman" w:hAnsi="Times New Roman"/>
          <w:sz w:val="24"/>
          <w:szCs w:val="24"/>
          <w:lang w:eastAsia="ru-RU"/>
        </w:rPr>
        <w:t>Связь определённых наименований с некоторыми качествами, эмоциональными состояниями и т.п. человека (барышня – об изнеженной, избалованной девушке; сухарь – о сухом, неотзывчивом человеке; сорока – о болтливой женщине и т.п., лиса – хитрая для русских, но мудрая для эскимосов; змея – злая, коварная для русских, символ долголетия, мудрости – в тюркских языках и т.п.).</w:t>
      </w:r>
      <w:proofErr w:type="gramEnd"/>
    </w:p>
    <w:p w:rsidR="00C30234" w:rsidRPr="00926444" w:rsidRDefault="00C30234" w:rsidP="00C30234">
      <w:pPr>
        <w:spacing w:after="0" w:line="360" w:lineRule="auto"/>
        <w:jc w:val="both"/>
        <w:rPr>
          <w:rFonts w:ascii="Times New Roman" w:eastAsia="Times New Roman" w:hAnsi="Times New Roman"/>
          <w:sz w:val="24"/>
          <w:szCs w:val="24"/>
          <w:lang w:eastAsia="ru-RU"/>
        </w:rPr>
      </w:pPr>
      <w:r w:rsidRPr="00926444">
        <w:rPr>
          <w:rFonts w:ascii="Times New Roman" w:eastAsia="Times New Roman" w:hAnsi="Times New Roman"/>
          <w:sz w:val="24"/>
          <w:szCs w:val="24"/>
          <w:lang w:eastAsia="ru-RU"/>
        </w:rPr>
        <w:t>Русские имена. Имена исконные и заимствованные, краткие сведения по их этимологии. Имена, которые не являются исконно русскими, но воспринимаются как таковые. Имена традиционные и новые. Имена популярные и устаревшие. Имена с устаревшей социальной окраской. Имена, входящие в состав пословиц и поговорок, и имеющие в силу этого определённую стилистическую окраску.</w:t>
      </w:r>
    </w:p>
    <w:p w:rsidR="00C30234" w:rsidRPr="00926444" w:rsidRDefault="00C30234" w:rsidP="00C30234">
      <w:pPr>
        <w:spacing w:after="0" w:line="360" w:lineRule="auto"/>
        <w:jc w:val="both"/>
        <w:rPr>
          <w:rFonts w:ascii="Times New Roman" w:eastAsia="Times New Roman" w:hAnsi="Times New Roman"/>
          <w:sz w:val="24"/>
          <w:szCs w:val="24"/>
          <w:lang w:eastAsia="ru-RU"/>
        </w:rPr>
      </w:pPr>
      <w:r w:rsidRPr="00926444">
        <w:rPr>
          <w:rFonts w:ascii="Times New Roman" w:eastAsia="Times New Roman" w:hAnsi="Times New Roman"/>
          <w:sz w:val="24"/>
          <w:szCs w:val="24"/>
          <w:lang w:eastAsia="ru-RU"/>
        </w:rPr>
        <w:t xml:space="preserve">Общеизвестные старинные русские города. Происхождение их названий. </w:t>
      </w:r>
    </w:p>
    <w:p w:rsidR="00C30234" w:rsidRPr="00926444" w:rsidRDefault="00C30234" w:rsidP="00C30234">
      <w:pPr>
        <w:spacing w:after="0" w:line="36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Культура речи </w:t>
      </w:r>
    </w:p>
    <w:p w:rsidR="00C30234" w:rsidRPr="00926444" w:rsidRDefault="00C30234" w:rsidP="00C30234">
      <w:pPr>
        <w:spacing w:after="0" w:line="360" w:lineRule="auto"/>
        <w:jc w:val="both"/>
        <w:rPr>
          <w:rFonts w:ascii="Times New Roman" w:eastAsia="Times New Roman" w:hAnsi="Times New Roman"/>
          <w:sz w:val="24"/>
          <w:szCs w:val="24"/>
          <w:lang w:eastAsia="ru-RU"/>
        </w:rPr>
      </w:pPr>
      <w:r w:rsidRPr="00926444">
        <w:rPr>
          <w:rFonts w:ascii="Times New Roman" w:eastAsia="Times New Roman" w:hAnsi="Times New Roman"/>
          <w:b/>
          <w:sz w:val="24"/>
          <w:szCs w:val="24"/>
          <w:lang w:eastAsia="ru-RU"/>
        </w:rPr>
        <w:t>Основные орфоэпические нормы</w:t>
      </w:r>
      <w:r w:rsidRPr="00926444">
        <w:rPr>
          <w:rFonts w:ascii="Times New Roman" w:eastAsia="Times New Roman" w:hAnsi="Times New Roman"/>
          <w:sz w:val="24"/>
          <w:szCs w:val="24"/>
          <w:lang w:eastAsia="ru-RU"/>
        </w:rPr>
        <w:t xml:space="preserve">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C30234" w:rsidRPr="00926444" w:rsidRDefault="00C30234" w:rsidP="00C30234">
      <w:pPr>
        <w:spacing w:after="0" w:line="360" w:lineRule="auto"/>
        <w:jc w:val="both"/>
        <w:rPr>
          <w:rFonts w:ascii="Times New Roman" w:eastAsia="Times New Roman" w:hAnsi="Times New Roman"/>
          <w:sz w:val="24"/>
          <w:szCs w:val="24"/>
          <w:lang w:eastAsia="ru-RU"/>
        </w:rPr>
      </w:pPr>
      <w:r w:rsidRPr="00926444">
        <w:rPr>
          <w:rFonts w:ascii="Times New Roman" w:eastAsia="Times New Roman" w:hAnsi="Times New Roman"/>
          <w:sz w:val="24"/>
          <w:szCs w:val="24"/>
          <w:lang w:eastAsia="ru-RU"/>
        </w:rPr>
        <w:t>Постоянное и подвижное ударение в именах существительных; именах прилагательных, глаголах.</w:t>
      </w:r>
    </w:p>
    <w:p w:rsidR="00C30234" w:rsidRPr="00926444" w:rsidRDefault="00C30234" w:rsidP="00C30234">
      <w:pPr>
        <w:spacing w:after="0" w:line="360" w:lineRule="auto"/>
        <w:jc w:val="both"/>
        <w:rPr>
          <w:rFonts w:ascii="Times New Roman" w:eastAsia="Times New Roman" w:hAnsi="Times New Roman"/>
          <w:i/>
          <w:sz w:val="24"/>
          <w:szCs w:val="24"/>
          <w:lang w:eastAsia="ru-RU"/>
        </w:rPr>
      </w:pPr>
      <w:r w:rsidRPr="00926444">
        <w:rPr>
          <w:rFonts w:ascii="Times New Roman" w:eastAsia="Times New Roman" w:hAnsi="Times New Roman"/>
          <w:sz w:val="24"/>
          <w:szCs w:val="24"/>
          <w:lang w:eastAsia="ru-RU"/>
        </w:rPr>
        <w:t>Омографы: ударение как маркёр смысла слова</w:t>
      </w:r>
      <w:r w:rsidRPr="00926444">
        <w:rPr>
          <w:rFonts w:ascii="Times New Roman" w:eastAsia="Times New Roman" w:hAnsi="Times New Roman"/>
          <w:i/>
          <w:sz w:val="24"/>
          <w:szCs w:val="24"/>
          <w:lang w:eastAsia="ru-RU"/>
        </w:rPr>
        <w:t>: пАрить — парИть, рОжки — рожкИ, пОлки — полкИ, Атлас — атлАс.</w:t>
      </w:r>
    </w:p>
    <w:p w:rsidR="00C30234" w:rsidRPr="00926444" w:rsidRDefault="00C30234" w:rsidP="00C30234">
      <w:pPr>
        <w:spacing w:after="0" w:line="360" w:lineRule="auto"/>
        <w:jc w:val="both"/>
        <w:rPr>
          <w:rFonts w:ascii="Times New Roman" w:eastAsia="Times New Roman" w:hAnsi="Times New Roman"/>
          <w:sz w:val="24"/>
          <w:szCs w:val="24"/>
          <w:lang w:eastAsia="ru-RU"/>
        </w:rPr>
      </w:pPr>
      <w:r w:rsidRPr="00926444">
        <w:rPr>
          <w:rFonts w:ascii="Times New Roman" w:eastAsia="Times New Roman" w:hAnsi="Times New Roman"/>
          <w:sz w:val="24"/>
          <w:szCs w:val="24"/>
          <w:lang w:eastAsia="ru-RU"/>
        </w:rPr>
        <w:t>Произносительные варианты орфоэпической нормы: (бул</w:t>
      </w:r>
      <w:proofErr w:type="gramStart"/>
      <w:r w:rsidRPr="00926444">
        <w:rPr>
          <w:rFonts w:ascii="Times New Roman" w:eastAsia="Times New Roman" w:hAnsi="Times New Roman"/>
          <w:sz w:val="24"/>
          <w:szCs w:val="24"/>
          <w:lang w:eastAsia="ru-RU"/>
        </w:rPr>
        <w:t>о[</w:t>
      </w:r>
      <w:proofErr w:type="gramEnd"/>
      <w:r w:rsidRPr="00926444">
        <w:rPr>
          <w:rFonts w:ascii="Times New Roman" w:eastAsia="Times New Roman" w:hAnsi="Times New Roman"/>
          <w:sz w:val="24"/>
          <w:szCs w:val="24"/>
          <w:lang w:eastAsia="ru-RU"/>
        </w:rPr>
        <w:t>ч’]ная — було[ш]ная, же[н’]щина — же[н]щина, до[жд]ём — до[ж’]ём и под.).Произносительные варианты на уровне словосочетаний (микроволнОвая печь – микровОлновая терапия).</w:t>
      </w:r>
    </w:p>
    <w:p w:rsidR="00C30234" w:rsidRPr="00926444" w:rsidRDefault="00C30234" w:rsidP="00C30234">
      <w:pPr>
        <w:spacing w:after="0" w:line="360" w:lineRule="auto"/>
        <w:jc w:val="both"/>
        <w:rPr>
          <w:rFonts w:ascii="Times New Roman" w:eastAsia="Times New Roman" w:hAnsi="Times New Roman"/>
          <w:sz w:val="24"/>
          <w:szCs w:val="24"/>
          <w:lang w:eastAsia="ru-RU"/>
        </w:rPr>
      </w:pPr>
      <w:r w:rsidRPr="00926444">
        <w:rPr>
          <w:rFonts w:ascii="Times New Roman" w:eastAsia="Times New Roman" w:hAnsi="Times New Roman"/>
          <w:sz w:val="24"/>
          <w:szCs w:val="24"/>
          <w:lang w:eastAsia="ru-RU"/>
        </w:rPr>
        <w:t>Роль звукописи в художественном тексте.</w:t>
      </w:r>
    </w:p>
    <w:p w:rsidR="00C30234" w:rsidRPr="00926444" w:rsidRDefault="00C30234" w:rsidP="00C30234">
      <w:pPr>
        <w:spacing w:after="0" w:line="360" w:lineRule="auto"/>
        <w:jc w:val="both"/>
        <w:rPr>
          <w:rFonts w:ascii="Times New Roman" w:eastAsia="Times New Roman" w:hAnsi="Times New Roman"/>
          <w:sz w:val="24"/>
          <w:szCs w:val="24"/>
          <w:lang w:eastAsia="ru-RU"/>
        </w:rPr>
      </w:pPr>
      <w:r w:rsidRPr="00926444">
        <w:rPr>
          <w:rFonts w:ascii="Times New Roman" w:eastAsia="Times New Roman" w:hAnsi="Times New Roman"/>
          <w:b/>
          <w:sz w:val="24"/>
          <w:szCs w:val="24"/>
          <w:lang w:eastAsia="ru-RU"/>
        </w:rPr>
        <w:t xml:space="preserve">Основные лексические нормы современного русского литературного языка. </w:t>
      </w:r>
      <w:r w:rsidRPr="00926444">
        <w:rPr>
          <w:rFonts w:ascii="Times New Roman" w:eastAsia="Times New Roman" w:hAnsi="Times New Roman"/>
          <w:sz w:val="24"/>
          <w:szCs w:val="24"/>
          <w:lang w:eastAsia="ru-RU"/>
        </w:rPr>
        <w:t>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w:t>
      </w:r>
    </w:p>
    <w:p w:rsidR="00C30234" w:rsidRPr="00926444" w:rsidRDefault="00C30234" w:rsidP="00C30234">
      <w:pPr>
        <w:spacing w:after="0" w:line="360" w:lineRule="auto"/>
        <w:jc w:val="both"/>
        <w:rPr>
          <w:rFonts w:ascii="Times New Roman" w:eastAsia="Times New Roman" w:hAnsi="Times New Roman"/>
          <w:sz w:val="24"/>
          <w:szCs w:val="24"/>
          <w:lang w:eastAsia="ru-RU"/>
        </w:rPr>
      </w:pPr>
      <w:r w:rsidRPr="00926444">
        <w:rPr>
          <w:rFonts w:ascii="Times New Roman" w:eastAsia="Times New Roman" w:hAnsi="Times New Roman"/>
          <w:sz w:val="24"/>
          <w:szCs w:val="24"/>
          <w:lang w:eastAsia="ru-RU"/>
        </w:rPr>
        <w:lastRenderedPageBreak/>
        <w:t>Лексические нормы употребления имён существительных, прилагательных, глаголовв современном русском литературном языке</w:t>
      </w:r>
      <w:proofErr w:type="gramStart"/>
      <w:r w:rsidRPr="00926444">
        <w:rPr>
          <w:rFonts w:ascii="Times New Roman" w:eastAsia="Times New Roman" w:hAnsi="Times New Roman"/>
          <w:sz w:val="24"/>
          <w:szCs w:val="24"/>
          <w:lang w:eastAsia="ru-RU"/>
        </w:rPr>
        <w:t>.С</w:t>
      </w:r>
      <w:proofErr w:type="gramEnd"/>
      <w:r w:rsidRPr="00926444">
        <w:rPr>
          <w:rFonts w:ascii="Times New Roman" w:eastAsia="Times New Roman" w:hAnsi="Times New Roman"/>
          <w:sz w:val="24"/>
          <w:szCs w:val="24"/>
          <w:lang w:eastAsia="ru-RU"/>
        </w:rPr>
        <w:t>тилистические варианты нормы (книжный, общеупотребительный‚ разговорный и просторечный) употребления имён существительных, прилагательных, глаголов в речи(кинофильм — кинокартина — кино – кинолента, интернациональный — международный, экспорт — вывоз, импорт — ввоз‚ блато — болото, брещи — беречь, шлем — шелом, краткий — короткий, беспрестанный — бесперестанный‚ глаголить – говорить – сказать – брякнуть).</w:t>
      </w:r>
    </w:p>
    <w:p w:rsidR="00C30234" w:rsidRPr="00926444" w:rsidRDefault="00C30234" w:rsidP="00C30234">
      <w:pPr>
        <w:spacing w:after="0" w:line="360" w:lineRule="auto"/>
        <w:jc w:val="both"/>
        <w:rPr>
          <w:rFonts w:ascii="Times New Roman" w:eastAsia="Times New Roman" w:hAnsi="Times New Roman"/>
          <w:sz w:val="24"/>
          <w:szCs w:val="24"/>
          <w:lang w:eastAsia="ru-RU"/>
        </w:rPr>
      </w:pPr>
      <w:r w:rsidRPr="00926444">
        <w:rPr>
          <w:rFonts w:ascii="Times New Roman" w:eastAsia="Times New Roman" w:hAnsi="Times New Roman"/>
          <w:b/>
          <w:sz w:val="24"/>
          <w:szCs w:val="24"/>
          <w:lang w:eastAsia="ru-RU"/>
        </w:rPr>
        <w:t xml:space="preserve">Основные грамматические нормы современного русского литературного языка. </w:t>
      </w:r>
      <w:r w:rsidRPr="00926444">
        <w:rPr>
          <w:rFonts w:ascii="Times New Roman" w:eastAsia="Times New Roman" w:hAnsi="Times New Roman"/>
          <w:sz w:val="24"/>
          <w:szCs w:val="24"/>
          <w:lang w:eastAsia="ru-RU"/>
        </w:rPr>
        <w:t>Категория рода: род заимствованных несклоняемых имен существительных (</w:t>
      </w:r>
      <w:r w:rsidRPr="00926444">
        <w:rPr>
          <w:rFonts w:ascii="Times New Roman" w:eastAsia="Times New Roman" w:hAnsi="Times New Roman"/>
          <w:i/>
          <w:sz w:val="24"/>
          <w:szCs w:val="24"/>
          <w:lang w:eastAsia="ru-RU"/>
        </w:rPr>
        <w:t>шимпанзе, колибри, евро, авеню, салями, коммюнике</w:t>
      </w:r>
      <w:r w:rsidRPr="00926444">
        <w:rPr>
          <w:rFonts w:ascii="Times New Roman" w:eastAsia="Times New Roman" w:hAnsi="Times New Roman"/>
          <w:sz w:val="24"/>
          <w:szCs w:val="24"/>
          <w:lang w:eastAsia="ru-RU"/>
        </w:rPr>
        <w:t>); род сложных существительных (плащ-палатка, диван-кровать, музей-квартира)</w:t>
      </w:r>
      <w:proofErr w:type="gramStart"/>
      <w:r w:rsidRPr="00926444">
        <w:rPr>
          <w:rFonts w:ascii="Times New Roman" w:eastAsia="Times New Roman" w:hAnsi="Times New Roman"/>
          <w:sz w:val="24"/>
          <w:szCs w:val="24"/>
          <w:lang w:eastAsia="ru-RU"/>
        </w:rPr>
        <w:t>;р</w:t>
      </w:r>
      <w:proofErr w:type="gramEnd"/>
      <w:r w:rsidRPr="00926444">
        <w:rPr>
          <w:rFonts w:ascii="Times New Roman" w:eastAsia="Times New Roman" w:hAnsi="Times New Roman"/>
          <w:sz w:val="24"/>
          <w:szCs w:val="24"/>
          <w:lang w:eastAsia="ru-RU"/>
        </w:rPr>
        <w:t>од имен собственных (географических названий);род аббревиатур. Нормативные и ненормативные формы употребления имён существительных.</w:t>
      </w:r>
    </w:p>
    <w:p w:rsidR="00C30234" w:rsidRPr="00926444" w:rsidRDefault="00C30234" w:rsidP="00C30234">
      <w:pPr>
        <w:spacing w:after="0" w:line="360" w:lineRule="auto"/>
        <w:jc w:val="both"/>
        <w:rPr>
          <w:rFonts w:ascii="Times New Roman" w:eastAsia="Times New Roman" w:hAnsi="Times New Roman"/>
          <w:sz w:val="24"/>
          <w:szCs w:val="24"/>
          <w:lang w:eastAsia="ru-RU"/>
        </w:rPr>
      </w:pPr>
      <w:r w:rsidRPr="00926444">
        <w:rPr>
          <w:rFonts w:ascii="Times New Roman" w:eastAsia="Times New Roman" w:hAnsi="Times New Roman"/>
          <w:sz w:val="24"/>
          <w:szCs w:val="24"/>
          <w:lang w:eastAsia="ru-RU"/>
        </w:rPr>
        <w:t xml:space="preserve">Формы существительных мужского рода множественного числа с окончаниями </w:t>
      </w:r>
      <w:proofErr w:type="gramStart"/>
      <w:r w:rsidRPr="00926444">
        <w:rPr>
          <w:rFonts w:ascii="Times New Roman" w:eastAsia="Times New Roman" w:hAnsi="Times New Roman"/>
          <w:i/>
          <w:sz w:val="24"/>
          <w:szCs w:val="24"/>
          <w:lang w:eastAsia="ru-RU"/>
        </w:rPr>
        <w:t>–а</w:t>
      </w:r>
      <w:proofErr w:type="gramEnd"/>
      <w:r w:rsidRPr="00926444">
        <w:rPr>
          <w:rFonts w:ascii="Times New Roman" w:eastAsia="Times New Roman" w:hAnsi="Times New Roman"/>
          <w:i/>
          <w:sz w:val="24"/>
          <w:szCs w:val="24"/>
          <w:lang w:eastAsia="ru-RU"/>
        </w:rPr>
        <w:t>(-я), -ы(и)</w:t>
      </w:r>
      <w:r w:rsidRPr="00926444">
        <w:rPr>
          <w:rFonts w:ascii="Times New Roman" w:eastAsia="Times New Roman" w:hAnsi="Times New Roman"/>
          <w:sz w:val="24"/>
          <w:szCs w:val="24"/>
          <w:lang w:eastAsia="ru-RU"/>
        </w:rPr>
        <w:t xml:space="preserve">‚ различающиеся по смыслу: </w:t>
      </w:r>
      <w:r w:rsidRPr="00926444">
        <w:rPr>
          <w:rFonts w:ascii="Times New Roman" w:eastAsia="Times New Roman" w:hAnsi="Times New Roman"/>
          <w:i/>
          <w:sz w:val="24"/>
          <w:szCs w:val="24"/>
          <w:lang w:eastAsia="ru-RU"/>
        </w:rPr>
        <w:t>корпуса</w:t>
      </w:r>
      <w:r w:rsidRPr="00926444">
        <w:rPr>
          <w:rFonts w:ascii="Times New Roman" w:eastAsia="Times New Roman" w:hAnsi="Times New Roman"/>
          <w:sz w:val="24"/>
          <w:szCs w:val="24"/>
          <w:lang w:eastAsia="ru-RU"/>
        </w:rPr>
        <w:t xml:space="preserve"> (здания, войсковые соединения) – </w:t>
      </w:r>
      <w:r w:rsidRPr="00926444">
        <w:rPr>
          <w:rFonts w:ascii="Times New Roman" w:eastAsia="Times New Roman" w:hAnsi="Times New Roman"/>
          <w:i/>
          <w:sz w:val="24"/>
          <w:szCs w:val="24"/>
          <w:lang w:eastAsia="ru-RU"/>
        </w:rPr>
        <w:t>корпусы</w:t>
      </w:r>
      <w:r w:rsidRPr="00926444">
        <w:rPr>
          <w:rFonts w:ascii="Times New Roman" w:eastAsia="Times New Roman" w:hAnsi="Times New Roman"/>
          <w:sz w:val="24"/>
          <w:szCs w:val="24"/>
          <w:lang w:eastAsia="ru-RU"/>
        </w:rPr>
        <w:t xml:space="preserve"> (туловища); </w:t>
      </w:r>
      <w:r w:rsidRPr="00926444">
        <w:rPr>
          <w:rFonts w:ascii="Times New Roman" w:eastAsia="Times New Roman" w:hAnsi="Times New Roman"/>
          <w:i/>
          <w:sz w:val="24"/>
          <w:szCs w:val="24"/>
          <w:lang w:eastAsia="ru-RU"/>
        </w:rPr>
        <w:t>образа</w:t>
      </w:r>
      <w:r w:rsidRPr="00926444">
        <w:rPr>
          <w:rFonts w:ascii="Times New Roman" w:eastAsia="Times New Roman" w:hAnsi="Times New Roman"/>
          <w:sz w:val="24"/>
          <w:szCs w:val="24"/>
          <w:lang w:eastAsia="ru-RU"/>
        </w:rPr>
        <w:t xml:space="preserve"> (иконы) – </w:t>
      </w:r>
      <w:r w:rsidRPr="00926444">
        <w:rPr>
          <w:rFonts w:ascii="Times New Roman" w:eastAsia="Times New Roman" w:hAnsi="Times New Roman"/>
          <w:i/>
          <w:sz w:val="24"/>
          <w:szCs w:val="24"/>
          <w:lang w:eastAsia="ru-RU"/>
        </w:rPr>
        <w:t>образы</w:t>
      </w:r>
      <w:r w:rsidRPr="00926444">
        <w:rPr>
          <w:rFonts w:ascii="Times New Roman" w:eastAsia="Times New Roman" w:hAnsi="Times New Roman"/>
          <w:sz w:val="24"/>
          <w:szCs w:val="24"/>
          <w:lang w:eastAsia="ru-RU"/>
        </w:rPr>
        <w:t xml:space="preserve"> (литературные); </w:t>
      </w:r>
      <w:r w:rsidRPr="00926444">
        <w:rPr>
          <w:rFonts w:ascii="Times New Roman" w:eastAsia="Times New Roman" w:hAnsi="Times New Roman"/>
          <w:i/>
          <w:sz w:val="24"/>
          <w:szCs w:val="24"/>
          <w:lang w:eastAsia="ru-RU"/>
        </w:rPr>
        <w:t>кондуктора</w:t>
      </w:r>
      <w:r w:rsidRPr="00926444">
        <w:rPr>
          <w:rFonts w:ascii="Times New Roman" w:eastAsia="Times New Roman" w:hAnsi="Times New Roman"/>
          <w:sz w:val="24"/>
          <w:szCs w:val="24"/>
          <w:lang w:eastAsia="ru-RU"/>
        </w:rPr>
        <w:t xml:space="preserve"> (работники транспорта) – </w:t>
      </w:r>
      <w:r w:rsidRPr="00926444">
        <w:rPr>
          <w:rFonts w:ascii="Times New Roman" w:eastAsia="Times New Roman" w:hAnsi="Times New Roman"/>
          <w:i/>
          <w:sz w:val="24"/>
          <w:szCs w:val="24"/>
          <w:lang w:eastAsia="ru-RU"/>
        </w:rPr>
        <w:t>кондукторы</w:t>
      </w:r>
      <w:r w:rsidRPr="00926444">
        <w:rPr>
          <w:rFonts w:ascii="Times New Roman" w:eastAsia="Times New Roman" w:hAnsi="Times New Roman"/>
          <w:sz w:val="24"/>
          <w:szCs w:val="24"/>
          <w:lang w:eastAsia="ru-RU"/>
        </w:rPr>
        <w:t xml:space="preserve"> (приспособление в технике); </w:t>
      </w:r>
      <w:r w:rsidRPr="00926444">
        <w:rPr>
          <w:rFonts w:ascii="Times New Roman" w:eastAsia="Times New Roman" w:hAnsi="Times New Roman"/>
          <w:i/>
          <w:sz w:val="24"/>
          <w:szCs w:val="24"/>
          <w:lang w:eastAsia="ru-RU"/>
        </w:rPr>
        <w:t>меха</w:t>
      </w:r>
      <w:r w:rsidRPr="00926444">
        <w:rPr>
          <w:rFonts w:ascii="Times New Roman" w:eastAsia="Times New Roman" w:hAnsi="Times New Roman"/>
          <w:sz w:val="24"/>
          <w:szCs w:val="24"/>
          <w:lang w:eastAsia="ru-RU"/>
        </w:rPr>
        <w:t xml:space="preserve"> (выделанные шкуры) – </w:t>
      </w:r>
      <w:r w:rsidRPr="00926444">
        <w:rPr>
          <w:rFonts w:ascii="Times New Roman" w:eastAsia="Times New Roman" w:hAnsi="Times New Roman"/>
          <w:i/>
          <w:sz w:val="24"/>
          <w:szCs w:val="24"/>
          <w:lang w:eastAsia="ru-RU"/>
        </w:rPr>
        <w:t xml:space="preserve">мехи </w:t>
      </w:r>
      <w:r w:rsidRPr="00926444">
        <w:rPr>
          <w:rFonts w:ascii="Times New Roman" w:eastAsia="Times New Roman" w:hAnsi="Times New Roman"/>
          <w:sz w:val="24"/>
          <w:szCs w:val="24"/>
          <w:lang w:eastAsia="ru-RU"/>
        </w:rPr>
        <w:t>(кузнечные); соболя (меха) –</w:t>
      </w:r>
      <w:r w:rsidRPr="00926444">
        <w:rPr>
          <w:rFonts w:ascii="Times New Roman" w:eastAsia="Times New Roman" w:hAnsi="Times New Roman"/>
          <w:i/>
          <w:sz w:val="24"/>
          <w:szCs w:val="24"/>
          <w:lang w:eastAsia="ru-RU"/>
        </w:rPr>
        <w:t>соболи</w:t>
      </w:r>
      <w:r w:rsidRPr="00926444">
        <w:rPr>
          <w:rFonts w:ascii="Times New Roman" w:eastAsia="Times New Roman" w:hAnsi="Times New Roman"/>
          <w:sz w:val="24"/>
          <w:szCs w:val="24"/>
          <w:lang w:eastAsia="ru-RU"/>
        </w:rPr>
        <w:t xml:space="preserve"> (животные). Литературные‚ разговорные‚ устарелые и профессиональные особенности формы именительного падежа множественного числа существительных мужского рода (</w:t>
      </w:r>
      <w:r w:rsidRPr="00926444">
        <w:rPr>
          <w:rFonts w:ascii="Times New Roman" w:eastAsia="Times New Roman" w:hAnsi="Times New Roman"/>
          <w:i/>
          <w:sz w:val="24"/>
          <w:szCs w:val="24"/>
          <w:lang w:eastAsia="ru-RU"/>
        </w:rPr>
        <w:t>токари – токаря, цехи – цеха, выборы – выбора, тракторы – трактора и др.</w:t>
      </w:r>
      <w:r w:rsidRPr="00926444">
        <w:rPr>
          <w:rFonts w:ascii="Times New Roman" w:eastAsia="Times New Roman" w:hAnsi="Times New Roman"/>
          <w:sz w:val="24"/>
          <w:szCs w:val="24"/>
          <w:lang w:eastAsia="ru-RU"/>
        </w:rPr>
        <w:t xml:space="preserve">). </w:t>
      </w:r>
    </w:p>
    <w:p w:rsidR="00C30234" w:rsidRPr="00926444" w:rsidRDefault="00C30234" w:rsidP="00C30234">
      <w:pPr>
        <w:spacing w:after="0" w:line="360" w:lineRule="auto"/>
        <w:rPr>
          <w:rFonts w:ascii="Times New Roman" w:eastAsia="Times New Roman" w:hAnsi="Times New Roman"/>
          <w:b/>
          <w:sz w:val="24"/>
          <w:szCs w:val="24"/>
          <w:lang w:eastAsia="ru-RU"/>
        </w:rPr>
      </w:pPr>
      <w:r w:rsidRPr="00926444">
        <w:rPr>
          <w:rFonts w:ascii="Times New Roman" w:eastAsia="Times New Roman" w:hAnsi="Times New Roman"/>
          <w:b/>
          <w:sz w:val="24"/>
          <w:szCs w:val="24"/>
          <w:lang w:eastAsia="ru-RU"/>
        </w:rPr>
        <w:t>Речевой этикет</w:t>
      </w:r>
    </w:p>
    <w:p w:rsidR="00C30234" w:rsidRPr="00926444" w:rsidRDefault="00C30234" w:rsidP="00C30234">
      <w:pPr>
        <w:spacing w:after="0" w:line="360" w:lineRule="auto"/>
        <w:jc w:val="both"/>
        <w:rPr>
          <w:rFonts w:ascii="Times New Roman" w:eastAsia="Times New Roman" w:hAnsi="Times New Roman"/>
          <w:sz w:val="24"/>
          <w:szCs w:val="24"/>
          <w:lang w:eastAsia="ru-RU"/>
        </w:rPr>
      </w:pPr>
      <w:r w:rsidRPr="00926444">
        <w:rPr>
          <w:rFonts w:ascii="Times New Roman" w:eastAsia="Times New Roman" w:hAnsi="Times New Roman"/>
          <w:sz w:val="24"/>
          <w:szCs w:val="24"/>
          <w:lang w:eastAsia="ru-RU"/>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Употребление формы «он».</w:t>
      </w:r>
    </w:p>
    <w:p w:rsidR="00C30234" w:rsidRPr="00926444" w:rsidRDefault="00C30234" w:rsidP="00C30234">
      <w:pPr>
        <w:spacing w:after="0" w:line="360" w:lineRule="auto"/>
        <w:rPr>
          <w:rFonts w:ascii="Times New Roman" w:eastAsia="Times New Roman" w:hAnsi="Times New Roman"/>
          <w:b/>
          <w:sz w:val="24"/>
          <w:szCs w:val="24"/>
          <w:lang w:eastAsia="ru-RU"/>
        </w:rPr>
      </w:pPr>
      <w:r w:rsidRPr="00926444">
        <w:rPr>
          <w:rFonts w:ascii="Times New Roman" w:eastAsia="Times New Roman" w:hAnsi="Times New Roman"/>
          <w:b/>
          <w:sz w:val="24"/>
          <w:szCs w:val="24"/>
          <w:lang w:eastAsia="ru-RU"/>
        </w:rPr>
        <w:t>Речь</w:t>
      </w:r>
      <w:r>
        <w:rPr>
          <w:rFonts w:ascii="Times New Roman" w:eastAsia="Times New Roman" w:hAnsi="Times New Roman"/>
          <w:b/>
          <w:sz w:val="24"/>
          <w:szCs w:val="24"/>
          <w:lang w:eastAsia="ru-RU"/>
        </w:rPr>
        <w:t xml:space="preserve">. Речевая деятельность. Текст </w:t>
      </w:r>
    </w:p>
    <w:p w:rsidR="00C30234" w:rsidRPr="00926444" w:rsidRDefault="00C30234" w:rsidP="00C30234">
      <w:pPr>
        <w:spacing w:after="0" w:line="360" w:lineRule="auto"/>
        <w:rPr>
          <w:rFonts w:ascii="Times New Roman" w:eastAsia="Times New Roman" w:hAnsi="Times New Roman"/>
          <w:b/>
          <w:sz w:val="24"/>
          <w:szCs w:val="24"/>
          <w:lang w:eastAsia="ru-RU"/>
        </w:rPr>
      </w:pPr>
      <w:r w:rsidRPr="00926444">
        <w:rPr>
          <w:rFonts w:ascii="Times New Roman" w:eastAsia="Times New Roman" w:hAnsi="Times New Roman"/>
          <w:b/>
          <w:sz w:val="24"/>
          <w:szCs w:val="24"/>
          <w:lang w:eastAsia="ru-RU"/>
        </w:rPr>
        <w:t>Язык и речь. Виды речевой деятельности</w:t>
      </w:r>
    </w:p>
    <w:p w:rsidR="00C30234" w:rsidRPr="00926444" w:rsidRDefault="00C30234" w:rsidP="00C30234">
      <w:pPr>
        <w:autoSpaceDE w:val="0"/>
        <w:autoSpaceDN w:val="0"/>
        <w:adjustRightInd w:val="0"/>
        <w:spacing w:after="0" w:line="360" w:lineRule="auto"/>
        <w:jc w:val="both"/>
        <w:rPr>
          <w:rFonts w:ascii="Times New Roman" w:hAnsi="Times New Roman"/>
          <w:color w:val="000000"/>
          <w:sz w:val="24"/>
          <w:szCs w:val="24"/>
          <w:lang w:eastAsia="ru-RU"/>
        </w:rPr>
      </w:pPr>
      <w:r w:rsidRPr="00926444">
        <w:rPr>
          <w:rFonts w:ascii="Times New Roman" w:hAnsi="Times New Roman"/>
          <w:color w:val="000000"/>
          <w:sz w:val="24"/>
          <w:szCs w:val="24"/>
          <w:lang w:eastAsia="ru-RU"/>
        </w:rPr>
        <w:t>Язык и речь. Точность и логичность речи. Выразительность,  чистота и богатство речи. Средства выразительной устной речи (тон, тембр, темп), способы тренировки (скороговорки).</w:t>
      </w:r>
    </w:p>
    <w:p w:rsidR="00C30234" w:rsidRPr="00926444" w:rsidRDefault="00C30234" w:rsidP="00C30234">
      <w:pPr>
        <w:spacing w:after="0" w:line="360" w:lineRule="auto"/>
        <w:rPr>
          <w:rFonts w:ascii="Times New Roman" w:eastAsia="Times New Roman" w:hAnsi="Times New Roman"/>
          <w:sz w:val="24"/>
          <w:szCs w:val="24"/>
          <w:lang w:eastAsia="ru-RU"/>
        </w:rPr>
      </w:pPr>
      <w:r w:rsidRPr="00926444">
        <w:rPr>
          <w:rFonts w:ascii="Times New Roman" w:eastAsia="Times New Roman" w:hAnsi="Times New Roman"/>
          <w:sz w:val="24"/>
          <w:szCs w:val="24"/>
          <w:lang w:eastAsia="ru-RU"/>
        </w:rPr>
        <w:t xml:space="preserve">Интонация и жесты. Формы речи: монолог и диалог. </w:t>
      </w:r>
    </w:p>
    <w:p w:rsidR="00C30234" w:rsidRPr="00926444" w:rsidRDefault="00C30234" w:rsidP="00C30234">
      <w:pPr>
        <w:spacing w:after="0" w:line="360" w:lineRule="auto"/>
        <w:rPr>
          <w:rFonts w:ascii="Times New Roman" w:eastAsia="Times New Roman" w:hAnsi="Times New Roman"/>
          <w:b/>
          <w:sz w:val="24"/>
          <w:szCs w:val="24"/>
          <w:lang w:eastAsia="ru-RU"/>
        </w:rPr>
      </w:pPr>
      <w:r w:rsidRPr="00926444">
        <w:rPr>
          <w:rFonts w:ascii="Times New Roman" w:eastAsia="Times New Roman" w:hAnsi="Times New Roman"/>
          <w:b/>
          <w:sz w:val="24"/>
          <w:szCs w:val="24"/>
          <w:lang w:eastAsia="ru-RU"/>
        </w:rPr>
        <w:lastRenderedPageBreak/>
        <w:t>Текст как единица языка и речи</w:t>
      </w:r>
    </w:p>
    <w:p w:rsidR="00C30234" w:rsidRPr="00926444" w:rsidRDefault="00C30234" w:rsidP="00C30234">
      <w:pPr>
        <w:spacing w:after="0" w:line="360" w:lineRule="auto"/>
        <w:jc w:val="both"/>
        <w:rPr>
          <w:rFonts w:ascii="Times New Roman" w:eastAsia="Times New Roman" w:hAnsi="Times New Roman"/>
          <w:sz w:val="24"/>
          <w:szCs w:val="24"/>
          <w:lang w:eastAsia="ru-RU"/>
        </w:rPr>
      </w:pPr>
      <w:r w:rsidRPr="00926444">
        <w:rPr>
          <w:rFonts w:ascii="Times New Roman" w:eastAsia="Times New Roman" w:hAnsi="Times New Roman"/>
          <w:sz w:val="24"/>
          <w:szCs w:val="24"/>
          <w:lang w:eastAsia="ru-RU"/>
        </w:rPr>
        <w:t>Текст и его основные признаки. Как строится текст. Композиционные формы описания, повествования, рассуждения. Повествование как тип речи. Средства связи предложений и частей текста.</w:t>
      </w:r>
    </w:p>
    <w:p w:rsidR="00C30234" w:rsidRPr="00926444" w:rsidRDefault="00C30234" w:rsidP="00C30234">
      <w:pPr>
        <w:spacing w:after="0" w:line="360" w:lineRule="auto"/>
        <w:rPr>
          <w:rFonts w:ascii="Times New Roman" w:eastAsia="Times New Roman" w:hAnsi="Times New Roman"/>
          <w:b/>
          <w:sz w:val="24"/>
          <w:szCs w:val="24"/>
          <w:lang w:eastAsia="ru-RU"/>
        </w:rPr>
      </w:pPr>
      <w:r w:rsidRPr="00926444">
        <w:rPr>
          <w:rFonts w:ascii="Times New Roman" w:eastAsia="Times New Roman" w:hAnsi="Times New Roman"/>
          <w:b/>
          <w:sz w:val="24"/>
          <w:szCs w:val="24"/>
          <w:lang w:eastAsia="ru-RU"/>
        </w:rPr>
        <w:t>Функциональные разновидности языка</w:t>
      </w:r>
    </w:p>
    <w:p w:rsidR="00C30234" w:rsidRPr="00926444" w:rsidRDefault="00C30234" w:rsidP="00C30234">
      <w:pPr>
        <w:spacing w:after="0" w:line="360" w:lineRule="auto"/>
        <w:jc w:val="both"/>
        <w:rPr>
          <w:rFonts w:ascii="Times New Roman" w:eastAsia="Times New Roman" w:hAnsi="Times New Roman"/>
          <w:sz w:val="24"/>
          <w:szCs w:val="24"/>
          <w:lang w:eastAsia="ru-RU"/>
        </w:rPr>
      </w:pPr>
      <w:r w:rsidRPr="00926444">
        <w:rPr>
          <w:rFonts w:ascii="Times New Roman" w:eastAsia="Times New Roman" w:hAnsi="Times New Roman"/>
          <w:sz w:val="24"/>
          <w:szCs w:val="24"/>
          <w:lang w:eastAsia="ru-RU"/>
        </w:rPr>
        <w:t xml:space="preserve">Функциональные разновидности языка. </w:t>
      </w:r>
    </w:p>
    <w:p w:rsidR="00C30234" w:rsidRPr="00926444" w:rsidRDefault="00C30234" w:rsidP="00C30234">
      <w:pPr>
        <w:spacing w:after="0" w:line="360" w:lineRule="auto"/>
        <w:jc w:val="both"/>
        <w:rPr>
          <w:rFonts w:ascii="Times New Roman" w:eastAsia="Times New Roman" w:hAnsi="Times New Roman"/>
          <w:sz w:val="24"/>
          <w:szCs w:val="24"/>
          <w:lang w:eastAsia="ru-RU"/>
        </w:rPr>
      </w:pPr>
      <w:r w:rsidRPr="00926444">
        <w:rPr>
          <w:rFonts w:ascii="Times New Roman" w:eastAsia="Times New Roman" w:hAnsi="Times New Roman"/>
          <w:sz w:val="24"/>
          <w:szCs w:val="24"/>
          <w:lang w:eastAsia="ru-RU"/>
        </w:rPr>
        <w:t>Разговорная речь. Просьба, извинение как жанры разговорной речи. Официально-деловой стиль. Объявление (устное и письменное).</w:t>
      </w:r>
    </w:p>
    <w:p w:rsidR="00C30234" w:rsidRPr="00926444" w:rsidRDefault="00C30234" w:rsidP="00C30234">
      <w:pPr>
        <w:spacing w:after="0" w:line="360" w:lineRule="auto"/>
        <w:jc w:val="both"/>
        <w:rPr>
          <w:rFonts w:ascii="Times New Roman" w:eastAsia="Times New Roman" w:hAnsi="Times New Roman"/>
          <w:sz w:val="24"/>
          <w:szCs w:val="24"/>
          <w:lang w:eastAsia="ru-RU"/>
        </w:rPr>
      </w:pPr>
      <w:r w:rsidRPr="00926444">
        <w:rPr>
          <w:rFonts w:ascii="Times New Roman" w:eastAsia="Times New Roman" w:hAnsi="Times New Roman"/>
          <w:sz w:val="24"/>
          <w:szCs w:val="24"/>
          <w:lang w:eastAsia="ru-RU"/>
        </w:rPr>
        <w:t>Учебно-научный стиль. План ответа на уроке, план текста.</w:t>
      </w:r>
    </w:p>
    <w:p w:rsidR="00C30234" w:rsidRPr="00926444" w:rsidRDefault="00C30234" w:rsidP="00C30234">
      <w:pPr>
        <w:spacing w:after="0" w:line="360" w:lineRule="auto"/>
        <w:jc w:val="both"/>
        <w:rPr>
          <w:rFonts w:ascii="Times New Roman" w:eastAsia="Times New Roman" w:hAnsi="Times New Roman"/>
          <w:sz w:val="24"/>
          <w:szCs w:val="24"/>
          <w:lang w:eastAsia="ru-RU"/>
        </w:rPr>
      </w:pPr>
      <w:r w:rsidRPr="00926444">
        <w:rPr>
          <w:rFonts w:ascii="Times New Roman" w:eastAsia="Times New Roman" w:hAnsi="Times New Roman"/>
          <w:sz w:val="24"/>
          <w:szCs w:val="24"/>
          <w:lang w:eastAsia="ru-RU"/>
        </w:rPr>
        <w:t xml:space="preserve">Публицистический стиль. Устное выступление. Девиз, слоган. </w:t>
      </w:r>
    </w:p>
    <w:p w:rsidR="00C30234" w:rsidRPr="00926444" w:rsidRDefault="00C30234" w:rsidP="00C30234">
      <w:pPr>
        <w:spacing w:after="0" w:line="360" w:lineRule="auto"/>
        <w:jc w:val="both"/>
        <w:rPr>
          <w:rFonts w:ascii="Times New Roman" w:eastAsia="Times New Roman" w:hAnsi="Times New Roman"/>
          <w:sz w:val="24"/>
          <w:szCs w:val="24"/>
          <w:lang w:eastAsia="ru-RU"/>
        </w:rPr>
      </w:pPr>
      <w:r w:rsidRPr="00926444">
        <w:rPr>
          <w:rFonts w:ascii="Times New Roman" w:eastAsia="Times New Roman" w:hAnsi="Times New Roman"/>
          <w:sz w:val="24"/>
          <w:szCs w:val="24"/>
          <w:lang w:eastAsia="ru-RU"/>
        </w:rPr>
        <w:t>Язык художественной литературы. Литературная сказка. Рассказ.</w:t>
      </w:r>
    </w:p>
    <w:p w:rsidR="00C30234" w:rsidRPr="006C340F" w:rsidRDefault="00C30234" w:rsidP="00C30234">
      <w:pPr>
        <w:spacing w:after="0" w:line="360" w:lineRule="auto"/>
        <w:jc w:val="both"/>
        <w:rPr>
          <w:rFonts w:ascii="Times New Roman" w:eastAsia="Times New Roman" w:hAnsi="Times New Roman"/>
          <w:sz w:val="24"/>
          <w:szCs w:val="24"/>
          <w:lang w:eastAsia="ru-RU"/>
        </w:rPr>
      </w:pPr>
      <w:r w:rsidRPr="00926444">
        <w:rPr>
          <w:rFonts w:ascii="Times New Roman" w:eastAsia="Times New Roman" w:hAnsi="Times New Roman"/>
          <w:sz w:val="24"/>
          <w:szCs w:val="24"/>
          <w:lang w:eastAsia="ru-RU"/>
        </w:rPr>
        <w:t xml:space="preserve">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т.д.). </w:t>
      </w:r>
    </w:p>
    <w:p w:rsidR="00C30234" w:rsidRPr="00926444" w:rsidRDefault="00C30234" w:rsidP="00C30234">
      <w:pPr>
        <w:spacing w:after="0" w:line="360" w:lineRule="auto"/>
        <w:rPr>
          <w:rFonts w:ascii="Times New Roman" w:eastAsia="Times New Roman" w:hAnsi="Times New Roman"/>
          <w:b/>
          <w:sz w:val="24"/>
          <w:szCs w:val="24"/>
          <w:lang w:eastAsia="ru-RU"/>
        </w:rPr>
      </w:pPr>
      <w:r w:rsidRPr="00926444">
        <w:rPr>
          <w:rFonts w:ascii="Times New Roman" w:eastAsia="Times New Roman" w:hAnsi="Times New Roman"/>
          <w:b/>
          <w:sz w:val="24"/>
          <w:szCs w:val="24"/>
          <w:lang w:eastAsia="ru-RU"/>
        </w:rPr>
        <w:t xml:space="preserve">Второй год обучения </w:t>
      </w:r>
    </w:p>
    <w:p w:rsidR="00C30234" w:rsidRPr="00926444" w:rsidRDefault="00C30234" w:rsidP="00C30234">
      <w:pPr>
        <w:spacing w:after="0" w:line="360" w:lineRule="auto"/>
        <w:rPr>
          <w:rFonts w:ascii="Times New Roman" w:eastAsia="Times New Roman" w:hAnsi="Times New Roman"/>
          <w:b/>
          <w:sz w:val="24"/>
          <w:szCs w:val="24"/>
          <w:lang w:eastAsia="ru-RU"/>
        </w:rPr>
      </w:pPr>
      <w:r w:rsidRPr="00926444">
        <w:rPr>
          <w:rFonts w:ascii="Times New Roman" w:eastAsia="Times New Roman" w:hAnsi="Times New Roman"/>
          <w:b/>
          <w:sz w:val="24"/>
          <w:szCs w:val="24"/>
          <w:lang w:eastAsia="ru-RU"/>
        </w:rPr>
        <w:t xml:space="preserve">Язык и культура </w:t>
      </w:r>
    </w:p>
    <w:p w:rsidR="00C30234" w:rsidRPr="00926444" w:rsidRDefault="00C30234" w:rsidP="00C30234">
      <w:pPr>
        <w:spacing w:after="0" w:line="360" w:lineRule="auto"/>
        <w:jc w:val="both"/>
        <w:rPr>
          <w:rFonts w:ascii="Times New Roman" w:eastAsia="Times New Roman" w:hAnsi="Times New Roman"/>
          <w:sz w:val="24"/>
          <w:szCs w:val="24"/>
          <w:lang w:eastAsia="ru-RU"/>
        </w:rPr>
      </w:pPr>
      <w:r w:rsidRPr="00926444">
        <w:rPr>
          <w:rFonts w:ascii="Times New Roman" w:eastAsia="Times New Roman" w:hAnsi="Times New Roman"/>
          <w:sz w:val="24"/>
          <w:szCs w:val="24"/>
          <w:lang w:eastAsia="ru-RU"/>
        </w:rPr>
        <w:t xml:space="preserve">Краткая история русского литературного языка. </w:t>
      </w:r>
      <w:r w:rsidRPr="00926444">
        <w:rPr>
          <w:rFonts w:ascii="Times New Roman" w:hAnsi="Times New Roman"/>
          <w:sz w:val="24"/>
          <w:szCs w:val="24"/>
          <w:lang w:eastAsia="ru-RU"/>
        </w:rPr>
        <w:t xml:space="preserve">Роль церковнославянского (старославянского) языка в развитии русского языка. </w:t>
      </w:r>
      <w:r w:rsidRPr="00926444">
        <w:rPr>
          <w:rFonts w:ascii="Times New Roman" w:eastAsia="Times New Roman" w:hAnsi="Times New Roman"/>
          <w:sz w:val="24"/>
          <w:szCs w:val="24"/>
          <w:lang w:eastAsia="ru-RU"/>
        </w:rPr>
        <w:t>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 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C30234" w:rsidRPr="00926444" w:rsidRDefault="00C30234" w:rsidP="00C30234">
      <w:pPr>
        <w:spacing w:after="0" w:line="360" w:lineRule="auto"/>
        <w:jc w:val="both"/>
        <w:rPr>
          <w:rFonts w:ascii="Times New Roman" w:eastAsia="Times New Roman" w:hAnsi="Times New Roman"/>
          <w:sz w:val="24"/>
          <w:szCs w:val="24"/>
          <w:lang w:eastAsia="ru-RU"/>
        </w:rPr>
      </w:pPr>
      <w:r w:rsidRPr="00926444">
        <w:rPr>
          <w:rFonts w:ascii="Times New Roman" w:eastAsia="Times New Roman" w:hAnsi="Times New Roman"/>
          <w:sz w:val="24"/>
          <w:szCs w:val="24"/>
          <w:lang w:eastAsia="ru-RU"/>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Роль заимствованной лексики в современном русском языке.</w:t>
      </w:r>
    </w:p>
    <w:p w:rsidR="00C30234" w:rsidRPr="00926444" w:rsidRDefault="00C30234" w:rsidP="00C30234">
      <w:pPr>
        <w:spacing w:after="0" w:line="360" w:lineRule="auto"/>
        <w:jc w:val="both"/>
        <w:rPr>
          <w:rFonts w:ascii="Times New Roman" w:eastAsia="Times New Roman" w:hAnsi="Times New Roman"/>
          <w:sz w:val="24"/>
          <w:szCs w:val="24"/>
          <w:lang w:eastAsia="ru-RU"/>
        </w:rPr>
      </w:pPr>
      <w:r w:rsidRPr="00926444">
        <w:rPr>
          <w:rFonts w:ascii="Times New Roman" w:eastAsia="Times New Roman" w:hAnsi="Times New Roman"/>
          <w:sz w:val="24"/>
          <w:szCs w:val="24"/>
          <w:lang w:eastAsia="ru-RU"/>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C30234" w:rsidRPr="00926444" w:rsidRDefault="00C30234" w:rsidP="00C30234">
      <w:pPr>
        <w:spacing w:after="0" w:line="360" w:lineRule="auto"/>
        <w:jc w:val="both"/>
        <w:rPr>
          <w:rFonts w:ascii="Times New Roman" w:hAnsi="Times New Roman"/>
          <w:sz w:val="24"/>
          <w:szCs w:val="24"/>
          <w:lang w:eastAsia="ru-RU"/>
        </w:rPr>
      </w:pPr>
      <w:r w:rsidRPr="00926444">
        <w:rPr>
          <w:rFonts w:ascii="Times New Roman" w:hAnsi="Times New Roman"/>
          <w:sz w:val="24"/>
          <w:szCs w:val="24"/>
          <w:lang w:eastAsia="ru-RU"/>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т.п. (начать с азов, от доски до доски, приложить руку и т.п. – информация о традиционной русской грамотности и др.).</w:t>
      </w:r>
    </w:p>
    <w:p w:rsidR="00C30234" w:rsidRPr="00926444" w:rsidRDefault="00C30234" w:rsidP="00C30234">
      <w:pPr>
        <w:spacing w:after="0" w:line="360" w:lineRule="auto"/>
        <w:rPr>
          <w:rFonts w:ascii="Times New Roman" w:eastAsia="Times New Roman" w:hAnsi="Times New Roman"/>
          <w:b/>
          <w:sz w:val="24"/>
          <w:szCs w:val="24"/>
          <w:lang w:eastAsia="ru-RU"/>
        </w:rPr>
      </w:pPr>
      <w:r w:rsidRPr="00926444">
        <w:rPr>
          <w:rFonts w:ascii="Times New Roman" w:eastAsia="Times New Roman" w:hAnsi="Times New Roman"/>
          <w:b/>
          <w:sz w:val="24"/>
          <w:szCs w:val="24"/>
          <w:lang w:eastAsia="ru-RU"/>
        </w:rPr>
        <w:t xml:space="preserve">Культура речи </w:t>
      </w:r>
    </w:p>
    <w:p w:rsidR="00C30234" w:rsidRPr="00926444" w:rsidRDefault="00C30234" w:rsidP="00C30234">
      <w:pPr>
        <w:spacing w:after="0" w:line="360" w:lineRule="auto"/>
        <w:jc w:val="both"/>
        <w:rPr>
          <w:rFonts w:ascii="Times New Roman" w:eastAsia="Times New Roman" w:hAnsi="Times New Roman"/>
          <w:sz w:val="24"/>
          <w:szCs w:val="24"/>
          <w:lang w:eastAsia="ru-RU"/>
        </w:rPr>
      </w:pPr>
      <w:r w:rsidRPr="00926444">
        <w:rPr>
          <w:rFonts w:ascii="Times New Roman" w:eastAsia="Times New Roman" w:hAnsi="Times New Roman"/>
          <w:b/>
          <w:sz w:val="24"/>
          <w:szCs w:val="24"/>
          <w:lang w:eastAsia="ru-RU"/>
        </w:rPr>
        <w:t>Основные орфоэпические нормы</w:t>
      </w:r>
      <w:r w:rsidRPr="00926444">
        <w:rPr>
          <w:rFonts w:ascii="Times New Roman" w:eastAsia="Times New Roman" w:hAnsi="Times New Roman"/>
          <w:sz w:val="24"/>
          <w:szCs w:val="24"/>
          <w:lang w:eastAsia="ru-RU"/>
        </w:rPr>
        <w:t xml:space="preserve"> современного русского литературного языка.</w:t>
      </w:r>
    </w:p>
    <w:p w:rsidR="00C30234" w:rsidRPr="00926444" w:rsidRDefault="00C30234" w:rsidP="00C30234">
      <w:pPr>
        <w:spacing w:after="0" w:line="360" w:lineRule="auto"/>
        <w:jc w:val="both"/>
        <w:rPr>
          <w:rFonts w:ascii="Times New Roman" w:eastAsia="Times New Roman" w:hAnsi="Times New Roman"/>
          <w:sz w:val="24"/>
          <w:szCs w:val="24"/>
          <w:lang w:eastAsia="ru-RU"/>
        </w:rPr>
      </w:pPr>
      <w:r w:rsidRPr="00926444">
        <w:rPr>
          <w:rFonts w:ascii="Times New Roman" w:eastAsia="Times New Roman" w:hAnsi="Times New Roman"/>
          <w:sz w:val="24"/>
          <w:szCs w:val="24"/>
          <w:lang w:eastAsia="ru-RU"/>
        </w:rPr>
        <w:lastRenderedPageBreak/>
        <w:t>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roofErr w:type="gramStart"/>
      <w:r w:rsidRPr="00926444">
        <w:rPr>
          <w:rFonts w:ascii="Times New Roman" w:eastAsia="Times New Roman" w:hAnsi="Times New Roman"/>
          <w:sz w:val="24"/>
          <w:szCs w:val="24"/>
          <w:lang w:eastAsia="ru-RU"/>
        </w:rPr>
        <w:t>.Н</w:t>
      </w:r>
      <w:proofErr w:type="gramEnd"/>
      <w:r w:rsidRPr="00926444">
        <w:rPr>
          <w:rFonts w:ascii="Times New Roman" w:eastAsia="Times New Roman" w:hAnsi="Times New Roman"/>
          <w:sz w:val="24"/>
          <w:szCs w:val="24"/>
          <w:lang w:eastAsia="ru-RU"/>
        </w:rPr>
        <w:t>ормы произношения отдельных грамматических форм; заимствованных слов: ударение в форме род.п. мн.ч.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м.р.; ударение в формах глаголов II спр. на –ить; глаголы звон</w:t>
      </w:r>
      <w:r w:rsidRPr="00926444">
        <w:rPr>
          <w:rFonts w:ascii="Times New Roman" w:eastAsia="Times New Roman" w:hAnsi="Times New Roman"/>
          <w:b/>
          <w:sz w:val="24"/>
          <w:szCs w:val="24"/>
          <w:lang w:eastAsia="ru-RU"/>
        </w:rPr>
        <w:t>и</w:t>
      </w:r>
      <w:r w:rsidRPr="00926444">
        <w:rPr>
          <w:rFonts w:ascii="Times New Roman" w:eastAsia="Times New Roman" w:hAnsi="Times New Roman"/>
          <w:sz w:val="24"/>
          <w:szCs w:val="24"/>
          <w:lang w:eastAsia="ru-RU"/>
        </w:rPr>
        <w:t>ть, включ</w:t>
      </w:r>
      <w:r w:rsidRPr="00926444">
        <w:rPr>
          <w:rFonts w:ascii="Times New Roman" w:eastAsia="Times New Roman" w:hAnsi="Times New Roman"/>
          <w:b/>
          <w:sz w:val="24"/>
          <w:szCs w:val="24"/>
          <w:lang w:eastAsia="ru-RU"/>
        </w:rPr>
        <w:t>и</w:t>
      </w:r>
      <w:r w:rsidRPr="00926444">
        <w:rPr>
          <w:rFonts w:ascii="Times New Roman" w:eastAsia="Times New Roman" w:hAnsi="Times New Roman"/>
          <w:sz w:val="24"/>
          <w:szCs w:val="24"/>
          <w:lang w:eastAsia="ru-RU"/>
        </w:rPr>
        <w:t>ть и др. Варианты ударения внутри нормы: б</w:t>
      </w:r>
      <w:r w:rsidRPr="00926444">
        <w:rPr>
          <w:rFonts w:ascii="Times New Roman" w:eastAsia="Times New Roman" w:hAnsi="Times New Roman"/>
          <w:b/>
          <w:sz w:val="24"/>
          <w:szCs w:val="24"/>
          <w:lang w:eastAsia="ru-RU"/>
        </w:rPr>
        <w:t>а</w:t>
      </w:r>
      <w:r w:rsidRPr="00926444">
        <w:rPr>
          <w:rFonts w:ascii="Times New Roman" w:eastAsia="Times New Roman" w:hAnsi="Times New Roman"/>
          <w:sz w:val="24"/>
          <w:szCs w:val="24"/>
          <w:lang w:eastAsia="ru-RU"/>
        </w:rPr>
        <w:t>ловать – балов</w:t>
      </w:r>
      <w:r w:rsidRPr="00926444">
        <w:rPr>
          <w:rFonts w:ascii="Times New Roman" w:eastAsia="Times New Roman" w:hAnsi="Times New Roman"/>
          <w:b/>
          <w:sz w:val="24"/>
          <w:szCs w:val="24"/>
          <w:lang w:eastAsia="ru-RU"/>
        </w:rPr>
        <w:t>а</w:t>
      </w:r>
      <w:r w:rsidRPr="00926444">
        <w:rPr>
          <w:rFonts w:ascii="Times New Roman" w:eastAsia="Times New Roman" w:hAnsi="Times New Roman"/>
          <w:sz w:val="24"/>
          <w:szCs w:val="24"/>
          <w:lang w:eastAsia="ru-RU"/>
        </w:rPr>
        <w:t>ть, обесп</w:t>
      </w:r>
      <w:r w:rsidRPr="00926444">
        <w:rPr>
          <w:rFonts w:ascii="Times New Roman" w:eastAsia="Times New Roman" w:hAnsi="Times New Roman"/>
          <w:b/>
          <w:sz w:val="24"/>
          <w:szCs w:val="24"/>
          <w:lang w:eastAsia="ru-RU"/>
        </w:rPr>
        <w:t>е</w:t>
      </w:r>
      <w:r w:rsidRPr="00926444">
        <w:rPr>
          <w:rFonts w:ascii="Times New Roman" w:eastAsia="Times New Roman" w:hAnsi="Times New Roman"/>
          <w:sz w:val="24"/>
          <w:szCs w:val="24"/>
          <w:lang w:eastAsia="ru-RU"/>
        </w:rPr>
        <w:t>чение – обеспеч</w:t>
      </w:r>
      <w:r w:rsidRPr="00926444">
        <w:rPr>
          <w:rFonts w:ascii="Times New Roman" w:eastAsia="Times New Roman" w:hAnsi="Times New Roman"/>
          <w:b/>
          <w:sz w:val="24"/>
          <w:szCs w:val="24"/>
          <w:lang w:eastAsia="ru-RU"/>
        </w:rPr>
        <w:t>е</w:t>
      </w:r>
      <w:r w:rsidRPr="00926444">
        <w:rPr>
          <w:rFonts w:ascii="Times New Roman" w:eastAsia="Times New Roman" w:hAnsi="Times New Roman"/>
          <w:sz w:val="24"/>
          <w:szCs w:val="24"/>
          <w:lang w:eastAsia="ru-RU"/>
        </w:rPr>
        <w:t>ние.</w:t>
      </w:r>
    </w:p>
    <w:p w:rsidR="00C30234" w:rsidRPr="00926444" w:rsidRDefault="00C30234" w:rsidP="00C30234">
      <w:pPr>
        <w:spacing w:after="0" w:line="360" w:lineRule="auto"/>
        <w:jc w:val="both"/>
        <w:rPr>
          <w:rFonts w:ascii="Times New Roman" w:eastAsia="Times New Roman" w:hAnsi="Times New Roman"/>
          <w:sz w:val="24"/>
          <w:szCs w:val="24"/>
          <w:lang w:eastAsia="ru-RU"/>
        </w:rPr>
      </w:pPr>
      <w:r w:rsidRPr="00926444">
        <w:rPr>
          <w:rFonts w:ascii="Times New Roman" w:eastAsia="Times New Roman" w:hAnsi="Times New Roman"/>
          <w:b/>
          <w:sz w:val="24"/>
          <w:szCs w:val="24"/>
          <w:lang w:eastAsia="ru-RU"/>
        </w:rPr>
        <w:t xml:space="preserve">Основные лексические нормы современного русского литературного языка. </w:t>
      </w:r>
      <w:r w:rsidRPr="00926444">
        <w:rPr>
          <w:rFonts w:ascii="Times New Roman" w:eastAsia="Times New Roman" w:hAnsi="Times New Roman"/>
          <w:sz w:val="24"/>
          <w:szCs w:val="24"/>
          <w:lang w:eastAsia="ru-RU"/>
        </w:rPr>
        <w:t>Синонимы и точность речи. Смысловые‚ стилистические особенности  употребления синонимов.</w:t>
      </w:r>
    </w:p>
    <w:p w:rsidR="00C30234" w:rsidRPr="00926444" w:rsidRDefault="00C30234" w:rsidP="00C30234">
      <w:pPr>
        <w:spacing w:after="0" w:line="360" w:lineRule="auto"/>
        <w:jc w:val="both"/>
        <w:rPr>
          <w:rFonts w:ascii="Times New Roman" w:eastAsia="Times New Roman" w:hAnsi="Times New Roman"/>
          <w:sz w:val="24"/>
          <w:szCs w:val="24"/>
          <w:lang w:eastAsia="ru-RU"/>
        </w:rPr>
      </w:pPr>
      <w:r w:rsidRPr="00926444">
        <w:rPr>
          <w:rFonts w:ascii="Times New Roman" w:eastAsia="Times New Roman" w:hAnsi="Times New Roman"/>
          <w:sz w:val="24"/>
          <w:szCs w:val="24"/>
          <w:lang w:eastAsia="ru-RU"/>
        </w:rPr>
        <w:t>Антонимы и точность речи. Смысловые‚ стилистические особенности  употребления антонимов.</w:t>
      </w:r>
    </w:p>
    <w:p w:rsidR="00C30234" w:rsidRPr="00926444" w:rsidRDefault="00C30234" w:rsidP="00C30234">
      <w:pPr>
        <w:spacing w:after="0" w:line="360" w:lineRule="auto"/>
        <w:jc w:val="both"/>
        <w:rPr>
          <w:rFonts w:ascii="Times New Roman" w:eastAsia="Times New Roman" w:hAnsi="Times New Roman"/>
          <w:sz w:val="24"/>
          <w:szCs w:val="24"/>
          <w:lang w:eastAsia="ru-RU"/>
        </w:rPr>
      </w:pPr>
      <w:r w:rsidRPr="00926444">
        <w:rPr>
          <w:rFonts w:ascii="Times New Roman" w:eastAsia="Times New Roman" w:hAnsi="Times New Roman"/>
          <w:sz w:val="24"/>
          <w:szCs w:val="24"/>
          <w:lang w:eastAsia="ru-RU"/>
        </w:rPr>
        <w:t>Лексические омонимы и точность речи. Смысловые‚ стилистические особенности  употребления лексических омонимов.</w:t>
      </w:r>
    </w:p>
    <w:p w:rsidR="00C30234" w:rsidRPr="00926444" w:rsidRDefault="00C30234" w:rsidP="00C30234">
      <w:pPr>
        <w:spacing w:after="0" w:line="360" w:lineRule="auto"/>
        <w:jc w:val="both"/>
        <w:rPr>
          <w:rFonts w:ascii="Times New Roman" w:eastAsia="Times New Roman" w:hAnsi="Times New Roman"/>
          <w:sz w:val="24"/>
          <w:szCs w:val="24"/>
          <w:lang w:eastAsia="ru-RU"/>
        </w:rPr>
      </w:pPr>
      <w:r w:rsidRPr="00926444">
        <w:rPr>
          <w:rFonts w:ascii="Times New Roman" w:eastAsia="Times New Roman" w:hAnsi="Times New Roman"/>
          <w:sz w:val="24"/>
          <w:szCs w:val="24"/>
          <w:lang w:eastAsia="ru-RU"/>
        </w:rPr>
        <w:t xml:space="preserve">Типичные речевые </w:t>
      </w:r>
      <w:proofErr w:type="gramStart"/>
      <w:r w:rsidRPr="00926444">
        <w:rPr>
          <w:rFonts w:ascii="Times New Roman" w:eastAsia="Times New Roman" w:hAnsi="Times New Roman"/>
          <w:sz w:val="24"/>
          <w:szCs w:val="24"/>
          <w:lang w:eastAsia="ru-RU"/>
        </w:rPr>
        <w:t>ошибки</w:t>
      </w:r>
      <w:proofErr w:type="gramEnd"/>
      <w:r w:rsidRPr="00926444">
        <w:rPr>
          <w:rFonts w:ascii="Times New Roman" w:eastAsia="Times New Roman" w:hAnsi="Times New Roman"/>
          <w:sz w:val="24"/>
          <w:szCs w:val="24"/>
          <w:lang w:eastAsia="ru-RU"/>
        </w:rPr>
        <w:t>‚ связанные с употреблением синонимов‚ антонимов и лексических омонимов в речи.</w:t>
      </w:r>
    </w:p>
    <w:p w:rsidR="00C30234" w:rsidRPr="00926444" w:rsidRDefault="00C30234" w:rsidP="00C30234">
      <w:pPr>
        <w:spacing w:after="0" w:line="360" w:lineRule="auto"/>
        <w:jc w:val="both"/>
        <w:rPr>
          <w:rFonts w:ascii="Times New Roman" w:eastAsia="Times New Roman" w:hAnsi="Times New Roman"/>
          <w:sz w:val="24"/>
          <w:szCs w:val="24"/>
          <w:lang w:eastAsia="ru-RU"/>
        </w:rPr>
      </w:pPr>
      <w:r w:rsidRPr="00926444">
        <w:rPr>
          <w:rFonts w:ascii="Times New Roman" w:eastAsia="Times New Roman" w:hAnsi="Times New Roman"/>
          <w:b/>
          <w:sz w:val="24"/>
          <w:szCs w:val="24"/>
          <w:lang w:eastAsia="ru-RU"/>
        </w:rPr>
        <w:t xml:space="preserve">Основные грамматические нормы современного русского литературного языка. </w:t>
      </w:r>
      <w:r w:rsidRPr="00926444">
        <w:rPr>
          <w:rFonts w:ascii="Times New Roman" w:eastAsia="Times New Roman" w:hAnsi="Times New Roman"/>
          <w:sz w:val="24"/>
          <w:szCs w:val="24"/>
          <w:lang w:eastAsia="ru-RU"/>
        </w:rPr>
        <w:t xml:space="preserve">Категория склонения: склонение русских и иностранных имён и фамилий; названий географических объектов; им.п. мн.ч. существительных на </w:t>
      </w:r>
      <w:proofErr w:type="gramStart"/>
      <w:r w:rsidRPr="00926444">
        <w:rPr>
          <w:rFonts w:ascii="Times New Roman" w:eastAsia="Times New Roman" w:hAnsi="Times New Roman"/>
          <w:i/>
          <w:sz w:val="24"/>
          <w:szCs w:val="24"/>
          <w:lang w:eastAsia="ru-RU"/>
        </w:rPr>
        <w:t>-а</w:t>
      </w:r>
      <w:proofErr w:type="gramEnd"/>
      <w:r w:rsidRPr="00926444">
        <w:rPr>
          <w:rFonts w:ascii="Times New Roman" w:eastAsia="Times New Roman" w:hAnsi="Times New Roman"/>
          <w:i/>
          <w:sz w:val="24"/>
          <w:szCs w:val="24"/>
          <w:lang w:eastAsia="ru-RU"/>
        </w:rPr>
        <w:t>/-я</w:t>
      </w:r>
      <w:r w:rsidRPr="00926444">
        <w:rPr>
          <w:rFonts w:ascii="Times New Roman" w:eastAsia="Times New Roman" w:hAnsi="Times New Roman"/>
          <w:sz w:val="24"/>
          <w:szCs w:val="24"/>
          <w:lang w:eastAsia="ru-RU"/>
        </w:rPr>
        <w:t xml:space="preserve"> и -</w:t>
      </w:r>
      <w:r w:rsidRPr="00926444">
        <w:rPr>
          <w:rFonts w:ascii="Times New Roman" w:eastAsia="Times New Roman" w:hAnsi="Times New Roman"/>
          <w:i/>
          <w:sz w:val="24"/>
          <w:szCs w:val="24"/>
          <w:lang w:eastAsia="ru-RU"/>
        </w:rPr>
        <w:t>ы/-и</w:t>
      </w:r>
      <w:r w:rsidRPr="00926444">
        <w:rPr>
          <w:rFonts w:ascii="Times New Roman" w:eastAsia="Times New Roman" w:hAnsi="Times New Roman"/>
          <w:sz w:val="24"/>
          <w:szCs w:val="24"/>
          <w:lang w:eastAsia="ru-RU"/>
        </w:rPr>
        <w:t xml:space="preserve"> (</w:t>
      </w:r>
      <w:r w:rsidRPr="00926444">
        <w:rPr>
          <w:rFonts w:ascii="Times New Roman" w:eastAsia="Times New Roman" w:hAnsi="Times New Roman"/>
          <w:i/>
          <w:sz w:val="24"/>
          <w:szCs w:val="24"/>
          <w:lang w:eastAsia="ru-RU"/>
        </w:rPr>
        <w:t>директора, договоры</w:t>
      </w:r>
      <w:r w:rsidRPr="00926444">
        <w:rPr>
          <w:rFonts w:ascii="Times New Roman" w:eastAsia="Times New Roman" w:hAnsi="Times New Roman"/>
          <w:sz w:val="24"/>
          <w:szCs w:val="24"/>
          <w:lang w:eastAsia="ru-RU"/>
        </w:rPr>
        <w:t xml:space="preserve">); род.п. мн.ч. существительных м. и ср.р. с нулевым окончанием и окончанием </w:t>
      </w:r>
      <w:r w:rsidRPr="00926444">
        <w:rPr>
          <w:rFonts w:ascii="Times New Roman" w:eastAsia="Times New Roman" w:hAnsi="Times New Roman"/>
          <w:i/>
          <w:sz w:val="24"/>
          <w:szCs w:val="24"/>
          <w:lang w:eastAsia="ru-RU"/>
        </w:rPr>
        <w:t>–ов</w:t>
      </w:r>
      <w:r w:rsidRPr="00926444">
        <w:rPr>
          <w:rFonts w:ascii="Times New Roman" w:eastAsia="Times New Roman" w:hAnsi="Times New Roman"/>
          <w:sz w:val="24"/>
          <w:szCs w:val="24"/>
          <w:lang w:eastAsia="ru-RU"/>
        </w:rPr>
        <w:t xml:space="preserve"> (</w:t>
      </w:r>
      <w:r w:rsidRPr="00926444">
        <w:rPr>
          <w:rFonts w:ascii="Times New Roman" w:eastAsia="Times New Roman" w:hAnsi="Times New Roman"/>
          <w:i/>
          <w:sz w:val="24"/>
          <w:szCs w:val="24"/>
          <w:lang w:eastAsia="ru-RU"/>
        </w:rPr>
        <w:t>баклажанов, яблок, гектаров, носков, чулок</w:t>
      </w:r>
      <w:r w:rsidRPr="00926444">
        <w:rPr>
          <w:rFonts w:ascii="Times New Roman" w:eastAsia="Times New Roman" w:hAnsi="Times New Roman"/>
          <w:sz w:val="24"/>
          <w:szCs w:val="24"/>
          <w:lang w:eastAsia="ru-RU"/>
        </w:rPr>
        <w:t xml:space="preserve">); род.п. мн.ч. существительных ж.р. на </w:t>
      </w:r>
      <w:r w:rsidRPr="00926444">
        <w:rPr>
          <w:rFonts w:ascii="Times New Roman" w:eastAsia="Times New Roman" w:hAnsi="Times New Roman"/>
          <w:i/>
          <w:sz w:val="24"/>
          <w:szCs w:val="24"/>
          <w:lang w:eastAsia="ru-RU"/>
        </w:rPr>
        <w:t>–ня</w:t>
      </w:r>
      <w:r w:rsidRPr="00926444">
        <w:rPr>
          <w:rFonts w:ascii="Times New Roman" w:eastAsia="Times New Roman" w:hAnsi="Times New Roman"/>
          <w:sz w:val="24"/>
          <w:szCs w:val="24"/>
          <w:lang w:eastAsia="ru-RU"/>
        </w:rPr>
        <w:t xml:space="preserve"> (</w:t>
      </w:r>
      <w:r w:rsidRPr="00926444">
        <w:rPr>
          <w:rFonts w:ascii="Times New Roman" w:eastAsia="Times New Roman" w:hAnsi="Times New Roman"/>
          <w:i/>
          <w:sz w:val="24"/>
          <w:szCs w:val="24"/>
          <w:lang w:eastAsia="ru-RU"/>
        </w:rPr>
        <w:t>басен, вишен, богинь, тихонь, кухонь</w:t>
      </w:r>
      <w:r w:rsidRPr="00926444">
        <w:rPr>
          <w:rFonts w:ascii="Times New Roman" w:eastAsia="Times New Roman" w:hAnsi="Times New Roman"/>
          <w:sz w:val="24"/>
          <w:szCs w:val="24"/>
          <w:lang w:eastAsia="ru-RU"/>
        </w:rPr>
        <w:t>); тв.п.мн.ч. существительных III склонения; род</w:t>
      </w:r>
      <w:proofErr w:type="gramStart"/>
      <w:r w:rsidRPr="00926444">
        <w:rPr>
          <w:rFonts w:ascii="Times New Roman" w:eastAsia="Times New Roman" w:hAnsi="Times New Roman"/>
          <w:sz w:val="24"/>
          <w:szCs w:val="24"/>
          <w:lang w:eastAsia="ru-RU"/>
        </w:rPr>
        <w:t>.п</w:t>
      </w:r>
      <w:proofErr w:type="gramEnd"/>
      <w:r w:rsidRPr="00926444">
        <w:rPr>
          <w:rFonts w:ascii="Times New Roman" w:eastAsia="Times New Roman" w:hAnsi="Times New Roman"/>
          <w:sz w:val="24"/>
          <w:szCs w:val="24"/>
          <w:lang w:eastAsia="ru-RU"/>
        </w:rPr>
        <w:t>.ед.ч. существительных м.р. (</w:t>
      </w:r>
      <w:r w:rsidRPr="00926444">
        <w:rPr>
          <w:rFonts w:ascii="Times New Roman" w:eastAsia="Times New Roman" w:hAnsi="Times New Roman"/>
          <w:i/>
          <w:sz w:val="24"/>
          <w:szCs w:val="24"/>
          <w:lang w:eastAsia="ru-RU"/>
        </w:rPr>
        <w:t>стакан чая – стакан чаю</w:t>
      </w:r>
      <w:r w:rsidRPr="00926444">
        <w:rPr>
          <w:rFonts w:ascii="Times New Roman" w:eastAsia="Times New Roman" w:hAnsi="Times New Roman"/>
          <w:sz w:val="24"/>
          <w:szCs w:val="24"/>
          <w:lang w:eastAsia="ru-RU"/>
        </w:rPr>
        <w:t>);склонение местоимений‚ порядковых и количественных числительных. Нормативные и ненормативные формы имён существительных. Типичные грамматические ошибки в речи.</w:t>
      </w:r>
    </w:p>
    <w:p w:rsidR="00C30234" w:rsidRPr="00926444" w:rsidRDefault="00C30234" w:rsidP="00C30234">
      <w:pPr>
        <w:spacing w:after="0" w:line="360" w:lineRule="auto"/>
        <w:jc w:val="both"/>
        <w:rPr>
          <w:rFonts w:ascii="Times New Roman" w:eastAsia="Times New Roman" w:hAnsi="Times New Roman"/>
          <w:sz w:val="24"/>
          <w:szCs w:val="24"/>
          <w:lang w:eastAsia="ru-RU"/>
        </w:rPr>
      </w:pPr>
      <w:proofErr w:type="gramStart"/>
      <w:r w:rsidRPr="00926444">
        <w:rPr>
          <w:rFonts w:ascii="Times New Roman" w:eastAsia="Times New Roman" w:hAnsi="Times New Roman"/>
          <w:sz w:val="24"/>
          <w:szCs w:val="24"/>
          <w:lang w:eastAsia="ru-RU"/>
        </w:rPr>
        <w:t>Нормы употребления форм имен существительных в соответствии с типом склонения (</w:t>
      </w:r>
      <w:r w:rsidRPr="00926444">
        <w:rPr>
          <w:rFonts w:ascii="Times New Roman" w:eastAsia="Times New Roman" w:hAnsi="Times New Roman"/>
          <w:i/>
          <w:sz w:val="24"/>
          <w:szCs w:val="24"/>
          <w:lang w:eastAsia="ru-RU"/>
        </w:rPr>
        <w:t>в санаторий – не «санаторию», стукнуть т</w:t>
      </w:r>
      <w:r w:rsidRPr="00926444">
        <w:rPr>
          <w:rFonts w:ascii="Times New Roman" w:eastAsia="Times New Roman" w:hAnsi="Times New Roman"/>
          <w:b/>
          <w:i/>
          <w:sz w:val="24"/>
          <w:szCs w:val="24"/>
          <w:lang w:eastAsia="ru-RU"/>
        </w:rPr>
        <w:t>у</w:t>
      </w:r>
      <w:r w:rsidRPr="00926444">
        <w:rPr>
          <w:rFonts w:ascii="Times New Roman" w:eastAsia="Times New Roman" w:hAnsi="Times New Roman"/>
          <w:i/>
          <w:sz w:val="24"/>
          <w:szCs w:val="24"/>
          <w:lang w:eastAsia="ru-RU"/>
        </w:rPr>
        <w:t>флей – не «т</w:t>
      </w:r>
      <w:r w:rsidRPr="00926444">
        <w:rPr>
          <w:rFonts w:ascii="Times New Roman" w:eastAsia="Times New Roman" w:hAnsi="Times New Roman"/>
          <w:b/>
          <w:i/>
          <w:sz w:val="24"/>
          <w:szCs w:val="24"/>
          <w:lang w:eastAsia="ru-RU"/>
        </w:rPr>
        <w:t>у</w:t>
      </w:r>
      <w:r w:rsidRPr="00926444">
        <w:rPr>
          <w:rFonts w:ascii="Times New Roman" w:eastAsia="Times New Roman" w:hAnsi="Times New Roman"/>
          <w:i/>
          <w:sz w:val="24"/>
          <w:szCs w:val="24"/>
          <w:lang w:eastAsia="ru-RU"/>
        </w:rPr>
        <w:t>флем»</w:t>
      </w:r>
      <w:r w:rsidRPr="00926444">
        <w:rPr>
          <w:rFonts w:ascii="Times New Roman" w:eastAsia="Times New Roman" w:hAnsi="Times New Roman"/>
          <w:sz w:val="24"/>
          <w:szCs w:val="24"/>
          <w:lang w:eastAsia="ru-RU"/>
        </w:rPr>
        <w:t>), родом существительного (</w:t>
      </w:r>
      <w:r w:rsidRPr="00926444">
        <w:rPr>
          <w:rFonts w:ascii="Times New Roman" w:eastAsia="Times New Roman" w:hAnsi="Times New Roman"/>
          <w:i/>
          <w:sz w:val="24"/>
          <w:szCs w:val="24"/>
          <w:lang w:eastAsia="ru-RU"/>
        </w:rPr>
        <w:t>красного платья – не «платьи</w:t>
      </w:r>
      <w:r w:rsidRPr="00926444">
        <w:rPr>
          <w:rFonts w:ascii="Times New Roman" w:eastAsia="Times New Roman" w:hAnsi="Times New Roman"/>
          <w:sz w:val="24"/>
          <w:szCs w:val="24"/>
          <w:lang w:eastAsia="ru-RU"/>
        </w:rPr>
        <w:t>»), принадлежностью к разряду – одушевленности – неодушевленности (</w:t>
      </w:r>
      <w:r w:rsidRPr="00926444">
        <w:rPr>
          <w:rFonts w:ascii="Times New Roman" w:eastAsia="Times New Roman" w:hAnsi="Times New Roman"/>
          <w:i/>
          <w:sz w:val="24"/>
          <w:szCs w:val="24"/>
          <w:lang w:eastAsia="ru-RU"/>
        </w:rPr>
        <w:t>смотреть на спутника – смотреть на спутник</w:t>
      </w:r>
      <w:r w:rsidRPr="00926444">
        <w:rPr>
          <w:rFonts w:ascii="Times New Roman" w:eastAsia="Times New Roman" w:hAnsi="Times New Roman"/>
          <w:sz w:val="24"/>
          <w:szCs w:val="24"/>
          <w:lang w:eastAsia="ru-RU"/>
        </w:rPr>
        <w:t>), особенностями окончаний форм множественного числа (</w:t>
      </w:r>
      <w:r w:rsidRPr="00926444">
        <w:rPr>
          <w:rFonts w:ascii="Times New Roman" w:eastAsia="Times New Roman" w:hAnsi="Times New Roman"/>
          <w:i/>
          <w:sz w:val="24"/>
          <w:szCs w:val="24"/>
          <w:lang w:eastAsia="ru-RU"/>
        </w:rPr>
        <w:t>чулок, носков, апельсинов, мандаринов, профессора, паспорта и т. д</w:t>
      </w:r>
      <w:r w:rsidRPr="00926444">
        <w:rPr>
          <w:rFonts w:ascii="Times New Roman" w:eastAsia="Times New Roman" w:hAnsi="Times New Roman"/>
          <w:sz w:val="24"/>
          <w:szCs w:val="24"/>
          <w:lang w:eastAsia="ru-RU"/>
        </w:rPr>
        <w:t>.).</w:t>
      </w:r>
      <w:proofErr w:type="gramEnd"/>
    </w:p>
    <w:p w:rsidR="00C30234" w:rsidRPr="00926444" w:rsidRDefault="00C30234" w:rsidP="00C30234">
      <w:pPr>
        <w:spacing w:after="0" w:line="360" w:lineRule="auto"/>
        <w:jc w:val="both"/>
        <w:rPr>
          <w:rFonts w:ascii="Times New Roman" w:eastAsia="Times New Roman" w:hAnsi="Times New Roman"/>
          <w:sz w:val="24"/>
          <w:szCs w:val="24"/>
          <w:lang w:eastAsia="ru-RU"/>
        </w:rPr>
      </w:pPr>
      <w:proofErr w:type="gramStart"/>
      <w:r w:rsidRPr="00926444">
        <w:rPr>
          <w:rFonts w:ascii="Times New Roman" w:eastAsia="Times New Roman" w:hAnsi="Times New Roman"/>
          <w:sz w:val="24"/>
          <w:szCs w:val="24"/>
          <w:lang w:eastAsia="ru-RU"/>
        </w:rPr>
        <w:t>Нормы употребления имен прилагательных в формах сравнительной степени (</w:t>
      </w:r>
      <w:r w:rsidRPr="00926444">
        <w:rPr>
          <w:rFonts w:ascii="Times New Roman" w:eastAsia="Times New Roman" w:hAnsi="Times New Roman"/>
          <w:i/>
          <w:sz w:val="24"/>
          <w:szCs w:val="24"/>
          <w:lang w:eastAsia="ru-RU"/>
        </w:rPr>
        <w:t>ближайший – не «самый ближайший»</w:t>
      </w:r>
      <w:r w:rsidRPr="00926444">
        <w:rPr>
          <w:rFonts w:ascii="Times New Roman" w:eastAsia="Times New Roman" w:hAnsi="Times New Roman"/>
          <w:sz w:val="24"/>
          <w:szCs w:val="24"/>
          <w:lang w:eastAsia="ru-RU"/>
        </w:rPr>
        <w:t>), в краткой форме (</w:t>
      </w:r>
      <w:r w:rsidRPr="00926444">
        <w:rPr>
          <w:rFonts w:ascii="Times New Roman" w:eastAsia="Times New Roman" w:hAnsi="Times New Roman"/>
          <w:i/>
          <w:sz w:val="24"/>
          <w:szCs w:val="24"/>
          <w:lang w:eastAsia="ru-RU"/>
        </w:rPr>
        <w:t>медлен – медленен, торжествен – торжественен</w:t>
      </w:r>
      <w:r w:rsidRPr="00926444">
        <w:rPr>
          <w:rFonts w:ascii="Times New Roman" w:eastAsia="Times New Roman" w:hAnsi="Times New Roman"/>
          <w:sz w:val="24"/>
          <w:szCs w:val="24"/>
          <w:lang w:eastAsia="ru-RU"/>
        </w:rPr>
        <w:t>).</w:t>
      </w:r>
      <w:proofErr w:type="gramEnd"/>
    </w:p>
    <w:p w:rsidR="00C30234" w:rsidRPr="00926444" w:rsidRDefault="00C30234" w:rsidP="00C30234">
      <w:pPr>
        <w:spacing w:after="0" w:line="360" w:lineRule="auto"/>
        <w:jc w:val="both"/>
        <w:rPr>
          <w:rFonts w:ascii="Times New Roman" w:eastAsia="Times New Roman" w:hAnsi="Times New Roman"/>
          <w:b/>
          <w:sz w:val="24"/>
          <w:szCs w:val="24"/>
          <w:lang w:eastAsia="ru-RU"/>
        </w:rPr>
      </w:pPr>
      <w:r w:rsidRPr="00926444">
        <w:rPr>
          <w:rFonts w:ascii="Times New Roman" w:eastAsia="Times New Roman" w:hAnsi="Times New Roman"/>
          <w:sz w:val="24"/>
          <w:szCs w:val="24"/>
          <w:lang w:eastAsia="ru-RU"/>
        </w:rPr>
        <w:lastRenderedPageBreak/>
        <w:t>Варианты грамматической нормы: литературные и разговорные падежные формы имен существительных. Отражение вариантов грамматической нормы в словарях и справочниках.</w:t>
      </w:r>
    </w:p>
    <w:p w:rsidR="00C30234" w:rsidRPr="00926444" w:rsidRDefault="00C30234" w:rsidP="00C30234">
      <w:pPr>
        <w:spacing w:after="0" w:line="360" w:lineRule="auto"/>
        <w:jc w:val="both"/>
        <w:rPr>
          <w:rFonts w:ascii="Times New Roman" w:eastAsia="Times New Roman" w:hAnsi="Times New Roman"/>
          <w:b/>
          <w:sz w:val="24"/>
          <w:szCs w:val="24"/>
          <w:lang w:eastAsia="ru-RU"/>
        </w:rPr>
      </w:pPr>
      <w:r w:rsidRPr="00926444">
        <w:rPr>
          <w:rFonts w:ascii="Times New Roman" w:eastAsia="Times New Roman" w:hAnsi="Times New Roman"/>
          <w:b/>
          <w:sz w:val="24"/>
          <w:szCs w:val="24"/>
          <w:lang w:eastAsia="ru-RU"/>
        </w:rPr>
        <w:t>Речевой этикет</w:t>
      </w:r>
    </w:p>
    <w:p w:rsidR="00C30234" w:rsidRPr="00926444" w:rsidRDefault="00C30234" w:rsidP="00C30234">
      <w:pPr>
        <w:spacing w:after="0" w:line="360" w:lineRule="auto"/>
        <w:jc w:val="both"/>
        <w:rPr>
          <w:rFonts w:ascii="Times New Roman" w:eastAsia="Times New Roman" w:hAnsi="Times New Roman"/>
          <w:sz w:val="24"/>
          <w:szCs w:val="24"/>
          <w:lang w:eastAsia="ru-RU"/>
        </w:rPr>
      </w:pPr>
      <w:r w:rsidRPr="00926444">
        <w:rPr>
          <w:rFonts w:ascii="Times New Roman" w:eastAsia="Times New Roman" w:hAnsi="Times New Roman"/>
          <w:sz w:val="24"/>
          <w:szCs w:val="24"/>
          <w:lang w:eastAsia="ru-RU"/>
        </w:rPr>
        <w:t xml:space="preserve">Национальные особенности речевого этикета.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 Этика и речевой этикет. Соотношение понятий этика – этикет – мораль; этические нормы – этикетные нормы – этикетные формы. Устойчивые формулы речевого этикета в общении. Этикетные формулы начала и конца общения. Этикетные формулы похвалы и комплимента. Этикетные формулы благодарности. Этикетные формулы сочувствия‚ утешения. </w:t>
      </w:r>
    </w:p>
    <w:p w:rsidR="00C30234" w:rsidRPr="00926444" w:rsidRDefault="00C30234" w:rsidP="00C30234">
      <w:pPr>
        <w:spacing w:after="0" w:line="360" w:lineRule="auto"/>
        <w:rPr>
          <w:rFonts w:ascii="Times New Roman" w:hAnsi="Times New Roman"/>
          <w:b/>
          <w:sz w:val="24"/>
          <w:szCs w:val="24"/>
          <w:lang w:eastAsia="ru-RU"/>
        </w:rPr>
      </w:pPr>
      <w:r w:rsidRPr="00926444">
        <w:rPr>
          <w:rFonts w:ascii="Times New Roman" w:hAnsi="Times New Roman"/>
          <w:b/>
          <w:sz w:val="24"/>
          <w:szCs w:val="24"/>
          <w:lang w:eastAsia="ru-RU"/>
        </w:rPr>
        <w:t>Речь. Речевая деятельность. Текст</w:t>
      </w:r>
    </w:p>
    <w:p w:rsidR="00C30234" w:rsidRPr="00926444" w:rsidRDefault="00C30234" w:rsidP="00C30234">
      <w:pPr>
        <w:spacing w:after="0" w:line="360" w:lineRule="auto"/>
        <w:rPr>
          <w:rFonts w:ascii="Times New Roman" w:eastAsia="Times New Roman" w:hAnsi="Times New Roman"/>
          <w:b/>
          <w:sz w:val="24"/>
          <w:szCs w:val="24"/>
          <w:lang w:eastAsia="ru-RU"/>
        </w:rPr>
      </w:pPr>
      <w:r w:rsidRPr="00926444">
        <w:rPr>
          <w:rFonts w:ascii="Times New Roman" w:eastAsia="Times New Roman" w:hAnsi="Times New Roman"/>
          <w:b/>
          <w:sz w:val="24"/>
          <w:szCs w:val="24"/>
          <w:lang w:eastAsia="ru-RU"/>
        </w:rPr>
        <w:t>Язык и речь. Виды речевой деятельности</w:t>
      </w:r>
      <w:r w:rsidRPr="00926444">
        <w:rPr>
          <w:rFonts w:ascii="Times New Roman" w:eastAsia="Times New Roman" w:hAnsi="Times New Roman"/>
          <w:b/>
          <w:sz w:val="24"/>
          <w:szCs w:val="24"/>
          <w:lang w:eastAsia="ru-RU"/>
        </w:rPr>
        <w:tab/>
      </w:r>
    </w:p>
    <w:p w:rsidR="00C30234" w:rsidRPr="00926444" w:rsidRDefault="00C30234" w:rsidP="00C30234">
      <w:pPr>
        <w:spacing w:after="0" w:line="360" w:lineRule="auto"/>
        <w:jc w:val="both"/>
        <w:rPr>
          <w:rFonts w:ascii="Times New Roman" w:eastAsia="Times New Roman" w:hAnsi="Times New Roman"/>
          <w:sz w:val="24"/>
          <w:szCs w:val="24"/>
          <w:lang w:eastAsia="ru-RU"/>
        </w:rPr>
      </w:pPr>
      <w:r w:rsidRPr="00926444">
        <w:rPr>
          <w:rFonts w:ascii="Times New Roman" w:eastAsia="Times New Roman" w:hAnsi="Times New Roman"/>
          <w:sz w:val="24"/>
          <w:szCs w:val="24"/>
          <w:lang w:eastAsia="ru-RU"/>
        </w:rPr>
        <w:t xml:space="preserve">Эффективные приёмы чтения. Предтекстовый, </w:t>
      </w:r>
      <w:proofErr w:type="gramStart"/>
      <w:r w:rsidRPr="00926444">
        <w:rPr>
          <w:rFonts w:ascii="Times New Roman" w:eastAsia="Times New Roman" w:hAnsi="Times New Roman"/>
          <w:sz w:val="24"/>
          <w:szCs w:val="24"/>
          <w:lang w:eastAsia="ru-RU"/>
        </w:rPr>
        <w:t>текстовый</w:t>
      </w:r>
      <w:proofErr w:type="gramEnd"/>
      <w:r w:rsidRPr="00926444">
        <w:rPr>
          <w:rFonts w:ascii="Times New Roman" w:eastAsia="Times New Roman" w:hAnsi="Times New Roman"/>
          <w:sz w:val="24"/>
          <w:szCs w:val="24"/>
          <w:lang w:eastAsia="ru-RU"/>
        </w:rPr>
        <w:t xml:space="preserve"> и послетекстовый этапы работы.</w:t>
      </w:r>
    </w:p>
    <w:p w:rsidR="00C30234" w:rsidRPr="00926444" w:rsidRDefault="00C30234" w:rsidP="00C30234">
      <w:pPr>
        <w:spacing w:after="0" w:line="360" w:lineRule="auto"/>
        <w:rPr>
          <w:rFonts w:ascii="Times New Roman" w:eastAsia="Times New Roman" w:hAnsi="Times New Roman"/>
          <w:b/>
          <w:sz w:val="24"/>
          <w:szCs w:val="24"/>
          <w:lang w:eastAsia="ru-RU"/>
        </w:rPr>
      </w:pPr>
      <w:r w:rsidRPr="00926444">
        <w:rPr>
          <w:rFonts w:ascii="Times New Roman" w:eastAsia="Times New Roman" w:hAnsi="Times New Roman"/>
          <w:b/>
          <w:sz w:val="24"/>
          <w:szCs w:val="24"/>
          <w:lang w:eastAsia="ru-RU"/>
        </w:rPr>
        <w:t>Текст как единица языка и речи</w:t>
      </w:r>
    </w:p>
    <w:p w:rsidR="00C30234" w:rsidRPr="00926444" w:rsidRDefault="00C30234" w:rsidP="00C30234">
      <w:pPr>
        <w:spacing w:after="0" w:line="360" w:lineRule="auto"/>
        <w:jc w:val="both"/>
        <w:rPr>
          <w:rFonts w:ascii="Times New Roman" w:eastAsia="Times New Roman" w:hAnsi="Times New Roman"/>
          <w:sz w:val="24"/>
          <w:szCs w:val="24"/>
          <w:lang w:eastAsia="ru-RU"/>
        </w:rPr>
      </w:pPr>
      <w:r w:rsidRPr="00926444">
        <w:rPr>
          <w:rFonts w:ascii="Times New Roman" w:eastAsia="Times New Roman" w:hAnsi="Times New Roman"/>
          <w:sz w:val="24"/>
          <w:szCs w:val="24"/>
          <w:lang w:eastAsia="ru-RU"/>
        </w:rPr>
        <w:t>Текст, тематическое единство текста. Тексты описательного типа: определение, дефиниция, собственно описание, пояснение.</w:t>
      </w:r>
    </w:p>
    <w:p w:rsidR="00C30234" w:rsidRPr="00926444" w:rsidRDefault="00C30234" w:rsidP="00C30234">
      <w:pPr>
        <w:spacing w:after="0" w:line="360" w:lineRule="auto"/>
        <w:rPr>
          <w:rFonts w:ascii="Times New Roman" w:eastAsia="Times New Roman" w:hAnsi="Times New Roman"/>
          <w:sz w:val="24"/>
          <w:szCs w:val="24"/>
          <w:lang w:eastAsia="ru-RU"/>
        </w:rPr>
      </w:pPr>
      <w:r w:rsidRPr="00926444">
        <w:rPr>
          <w:rFonts w:ascii="Times New Roman" w:eastAsia="Times New Roman" w:hAnsi="Times New Roman"/>
          <w:b/>
          <w:sz w:val="24"/>
          <w:szCs w:val="24"/>
          <w:lang w:eastAsia="ru-RU"/>
        </w:rPr>
        <w:t>Функциональные разновидности языка</w:t>
      </w:r>
    </w:p>
    <w:p w:rsidR="00C30234" w:rsidRPr="00926444" w:rsidRDefault="00C30234" w:rsidP="00C30234">
      <w:pPr>
        <w:spacing w:after="0" w:line="360" w:lineRule="auto"/>
        <w:jc w:val="both"/>
        <w:rPr>
          <w:rFonts w:ascii="Times New Roman" w:eastAsia="Times New Roman" w:hAnsi="Times New Roman"/>
          <w:sz w:val="24"/>
          <w:szCs w:val="24"/>
          <w:lang w:eastAsia="ru-RU"/>
        </w:rPr>
      </w:pPr>
      <w:r w:rsidRPr="00926444">
        <w:rPr>
          <w:rFonts w:ascii="Times New Roman" w:eastAsia="Times New Roman" w:hAnsi="Times New Roman"/>
          <w:sz w:val="24"/>
          <w:szCs w:val="24"/>
          <w:lang w:eastAsia="ru-RU"/>
        </w:rPr>
        <w:t>Разговорная речь. Рассказ о событии, «</w:t>
      </w:r>
      <w:proofErr w:type="gramStart"/>
      <w:r w:rsidRPr="00926444">
        <w:rPr>
          <w:rFonts w:ascii="Times New Roman" w:eastAsia="Times New Roman" w:hAnsi="Times New Roman"/>
          <w:sz w:val="24"/>
          <w:szCs w:val="24"/>
          <w:lang w:eastAsia="ru-RU"/>
        </w:rPr>
        <w:t>бывальщины</w:t>
      </w:r>
      <w:proofErr w:type="gramEnd"/>
      <w:r w:rsidRPr="00926444">
        <w:rPr>
          <w:rFonts w:ascii="Times New Roman" w:eastAsia="Times New Roman" w:hAnsi="Times New Roman"/>
          <w:sz w:val="24"/>
          <w:szCs w:val="24"/>
          <w:lang w:eastAsia="ru-RU"/>
        </w:rPr>
        <w:t>».</w:t>
      </w:r>
    </w:p>
    <w:p w:rsidR="00C30234" w:rsidRPr="00926444" w:rsidRDefault="00C30234" w:rsidP="00C30234">
      <w:pPr>
        <w:spacing w:after="0" w:line="360" w:lineRule="auto"/>
        <w:jc w:val="both"/>
        <w:rPr>
          <w:rFonts w:ascii="Times New Roman" w:eastAsia="Times New Roman" w:hAnsi="Times New Roman"/>
          <w:sz w:val="24"/>
          <w:szCs w:val="24"/>
          <w:lang w:eastAsia="ru-RU"/>
        </w:rPr>
      </w:pPr>
      <w:r w:rsidRPr="00926444">
        <w:rPr>
          <w:rFonts w:ascii="Times New Roman" w:eastAsia="Times New Roman" w:hAnsi="Times New Roman"/>
          <w:sz w:val="24"/>
          <w:szCs w:val="24"/>
          <w:lang w:eastAsia="ru-RU"/>
        </w:rPr>
        <w:t xml:space="preserve">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 </w:t>
      </w:r>
    </w:p>
    <w:p w:rsidR="00C30234" w:rsidRPr="00926444" w:rsidRDefault="00C30234" w:rsidP="00C30234">
      <w:pPr>
        <w:spacing w:after="0" w:line="360" w:lineRule="auto"/>
        <w:jc w:val="both"/>
        <w:rPr>
          <w:rFonts w:ascii="Times New Roman" w:eastAsia="Times New Roman" w:hAnsi="Times New Roman"/>
          <w:sz w:val="24"/>
          <w:szCs w:val="24"/>
          <w:lang w:eastAsia="ru-RU"/>
        </w:rPr>
      </w:pPr>
      <w:r w:rsidRPr="00926444">
        <w:rPr>
          <w:rFonts w:ascii="Times New Roman" w:eastAsia="Times New Roman" w:hAnsi="Times New Roman"/>
          <w:sz w:val="24"/>
          <w:szCs w:val="24"/>
          <w:lang w:eastAsia="ru-RU"/>
        </w:rPr>
        <w:t xml:space="preserve">Публицистический стиль. Устное выступление. </w:t>
      </w:r>
    </w:p>
    <w:p w:rsidR="00C30234" w:rsidRPr="00926444" w:rsidRDefault="00C30234" w:rsidP="00C30234">
      <w:pPr>
        <w:spacing w:after="0" w:line="360" w:lineRule="auto"/>
        <w:jc w:val="both"/>
        <w:rPr>
          <w:rFonts w:ascii="Times New Roman" w:eastAsia="Times New Roman" w:hAnsi="Times New Roman"/>
          <w:sz w:val="24"/>
          <w:szCs w:val="24"/>
          <w:lang w:eastAsia="ru-RU"/>
        </w:rPr>
      </w:pPr>
      <w:r w:rsidRPr="00926444">
        <w:rPr>
          <w:rFonts w:ascii="Times New Roman" w:eastAsia="Times New Roman" w:hAnsi="Times New Roman"/>
          <w:sz w:val="24"/>
          <w:szCs w:val="24"/>
          <w:lang w:eastAsia="ru-RU"/>
        </w:rPr>
        <w:t>Язык художественной литературы. Описание внешности человека.</w:t>
      </w:r>
    </w:p>
    <w:p w:rsidR="00C30234" w:rsidRPr="00926444" w:rsidRDefault="00C30234" w:rsidP="00C30234">
      <w:pPr>
        <w:spacing w:after="0" w:line="360" w:lineRule="auto"/>
        <w:rPr>
          <w:rFonts w:ascii="Times New Roman" w:eastAsia="Times New Roman" w:hAnsi="Times New Roman"/>
          <w:b/>
          <w:strike/>
          <w:sz w:val="24"/>
          <w:szCs w:val="24"/>
          <w:lang w:eastAsia="ru-RU"/>
        </w:rPr>
      </w:pPr>
    </w:p>
    <w:p w:rsidR="00C30234" w:rsidRPr="00926444" w:rsidRDefault="00C30234" w:rsidP="00C30234">
      <w:pPr>
        <w:spacing w:after="0" w:line="360" w:lineRule="auto"/>
        <w:rPr>
          <w:rFonts w:ascii="Times New Roman" w:eastAsia="Times New Roman" w:hAnsi="Times New Roman"/>
          <w:b/>
          <w:sz w:val="24"/>
          <w:szCs w:val="24"/>
          <w:lang w:eastAsia="ru-RU"/>
        </w:rPr>
      </w:pPr>
      <w:r w:rsidRPr="00926444">
        <w:rPr>
          <w:rFonts w:ascii="Times New Roman" w:eastAsia="Times New Roman" w:hAnsi="Times New Roman"/>
          <w:b/>
          <w:sz w:val="24"/>
          <w:szCs w:val="24"/>
          <w:lang w:eastAsia="ru-RU"/>
        </w:rPr>
        <w:t xml:space="preserve">Третий год обучения </w:t>
      </w:r>
    </w:p>
    <w:p w:rsidR="00C30234" w:rsidRPr="00926444" w:rsidRDefault="00C30234" w:rsidP="00C30234">
      <w:pPr>
        <w:spacing w:after="0" w:line="360" w:lineRule="auto"/>
        <w:rPr>
          <w:rFonts w:ascii="Times New Roman" w:eastAsia="Times New Roman" w:hAnsi="Times New Roman"/>
          <w:b/>
          <w:sz w:val="24"/>
          <w:szCs w:val="24"/>
          <w:lang w:eastAsia="ru-RU"/>
        </w:rPr>
      </w:pPr>
      <w:r w:rsidRPr="00926444">
        <w:rPr>
          <w:rFonts w:ascii="Times New Roman" w:eastAsia="Times New Roman" w:hAnsi="Times New Roman"/>
          <w:b/>
          <w:sz w:val="24"/>
          <w:szCs w:val="24"/>
          <w:lang w:eastAsia="ru-RU"/>
        </w:rPr>
        <w:t xml:space="preserve">Язык и культура </w:t>
      </w:r>
    </w:p>
    <w:p w:rsidR="00C30234" w:rsidRPr="00926444" w:rsidRDefault="00C30234" w:rsidP="00C30234">
      <w:pPr>
        <w:spacing w:after="0" w:line="360" w:lineRule="auto"/>
        <w:jc w:val="both"/>
        <w:rPr>
          <w:rFonts w:ascii="Times New Roman" w:eastAsia="Times New Roman" w:hAnsi="Times New Roman"/>
          <w:sz w:val="24"/>
          <w:szCs w:val="24"/>
          <w:lang w:eastAsia="ru-RU"/>
        </w:rPr>
      </w:pPr>
      <w:r w:rsidRPr="00926444">
        <w:rPr>
          <w:rFonts w:ascii="Times New Roman" w:hAnsi="Times New Roman"/>
          <w:sz w:val="24"/>
          <w:szCs w:val="24"/>
          <w:lang w:eastAsia="ru-RU"/>
        </w:rPr>
        <w:t>Русский язык как развивающееся явление.</w:t>
      </w:r>
      <w:r w:rsidRPr="00926444">
        <w:rPr>
          <w:rFonts w:ascii="Times New Roman" w:eastAsia="Times New Roman" w:hAnsi="Times New Roman"/>
          <w:sz w:val="24"/>
          <w:szCs w:val="24"/>
          <w:lang w:eastAsia="ru-RU"/>
        </w:rPr>
        <w:t xml:space="preserve">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w:t>
      </w:r>
      <w:r w:rsidRPr="00926444">
        <w:rPr>
          <w:rFonts w:ascii="Times New Roman" w:eastAsia="Times New Roman" w:hAnsi="Times New Roman"/>
          <w:sz w:val="24"/>
          <w:szCs w:val="24"/>
          <w:lang w:eastAsia="ru-RU"/>
        </w:rPr>
        <w:lastRenderedPageBreak/>
        <w:t>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речевой контексте (</w:t>
      </w:r>
      <w:r w:rsidRPr="00926444">
        <w:rPr>
          <w:rFonts w:ascii="Times New Roman" w:eastAsia="Times New Roman" w:hAnsi="Times New Roman"/>
          <w:i/>
          <w:sz w:val="24"/>
          <w:szCs w:val="24"/>
          <w:lang w:eastAsia="ru-RU"/>
        </w:rPr>
        <w:t>губернатор, диакон, ваучер, агитационный пункт, большевик, колхоз и т.п.</w:t>
      </w:r>
      <w:r w:rsidRPr="00926444">
        <w:rPr>
          <w:rFonts w:ascii="Times New Roman" w:eastAsia="Times New Roman" w:hAnsi="Times New Roman"/>
          <w:sz w:val="24"/>
          <w:szCs w:val="24"/>
          <w:lang w:eastAsia="ru-RU"/>
        </w:rPr>
        <w:t xml:space="preserve">). </w:t>
      </w:r>
    </w:p>
    <w:p w:rsidR="00C30234" w:rsidRPr="00926444" w:rsidRDefault="00C30234" w:rsidP="00C30234">
      <w:pPr>
        <w:spacing w:after="0" w:line="360" w:lineRule="auto"/>
        <w:jc w:val="both"/>
        <w:rPr>
          <w:rFonts w:ascii="Times New Roman" w:eastAsia="Times New Roman" w:hAnsi="Times New Roman"/>
          <w:sz w:val="24"/>
          <w:szCs w:val="24"/>
          <w:lang w:eastAsia="ru-RU"/>
        </w:rPr>
      </w:pPr>
      <w:r w:rsidRPr="00926444">
        <w:rPr>
          <w:rFonts w:ascii="Times New Roman" w:eastAsia="Times New Roman" w:hAnsi="Times New Roman"/>
          <w:sz w:val="24"/>
          <w:szCs w:val="24"/>
          <w:lang w:eastAsia="ru-RU"/>
        </w:rPr>
        <w:t>Лексические заимствования последних десятилетий. Употребление иноязычных слов как проблема культуры речи.</w:t>
      </w:r>
    </w:p>
    <w:p w:rsidR="00C30234" w:rsidRPr="00926444" w:rsidRDefault="00C30234" w:rsidP="00C30234">
      <w:pPr>
        <w:spacing w:after="0" w:line="360" w:lineRule="auto"/>
        <w:rPr>
          <w:rFonts w:ascii="Times New Roman" w:eastAsia="Times New Roman" w:hAnsi="Times New Roman"/>
          <w:b/>
          <w:sz w:val="24"/>
          <w:szCs w:val="24"/>
          <w:lang w:eastAsia="ru-RU"/>
        </w:rPr>
      </w:pPr>
      <w:r w:rsidRPr="00926444">
        <w:rPr>
          <w:rFonts w:ascii="Times New Roman" w:eastAsia="Times New Roman" w:hAnsi="Times New Roman"/>
          <w:b/>
          <w:sz w:val="24"/>
          <w:szCs w:val="24"/>
          <w:lang w:eastAsia="ru-RU"/>
        </w:rPr>
        <w:t xml:space="preserve">Культура речи </w:t>
      </w:r>
    </w:p>
    <w:p w:rsidR="00C30234" w:rsidRPr="00926444" w:rsidRDefault="00C30234" w:rsidP="00C30234">
      <w:pPr>
        <w:spacing w:after="0" w:line="360" w:lineRule="auto"/>
        <w:jc w:val="both"/>
        <w:rPr>
          <w:rFonts w:ascii="Times New Roman" w:eastAsia="Times New Roman" w:hAnsi="Times New Roman"/>
          <w:sz w:val="24"/>
          <w:szCs w:val="24"/>
          <w:lang w:eastAsia="ru-RU"/>
        </w:rPr>
      </w:pPr>
      <w:r w:rsidRPr="00926444">
        <w:rPr>
          <w:rFonts w:ascii="Times New Roman" w:eastAsia="Times New Roman" w:hAnsi="Times New Roman"/>
          <w:b/>
          <w:sz w:val="24"/>
          <w:szCs w:val="24"/>
          <w:lang w:eastAsia="ru-RU"/>
        </w:rPr>
        <w:t>Основные орфоэпические нормы</w:t>
      </w:r>
      <w:r w:rsidRPr="00926444">
        <w:rPr>
          <w:rFonts w:ascii="Times New Roman" w:eastAsia="Times New Roman" w:hAnsi="Times New Roman"/>
          <w:sz w:val="24"/>
          <w:szCs w:val="24"/>
          <w:lang w:eastAsia="ru-RU"/>
        </w:rPr>
        <w:t xml:space="preserve"> современного русского литературного языка. Нормы ударения в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w:t>
      </w:r>
      <w:r w:rsidRPr="00926444">
        <w:rPr>
          <w:rFonts w:ascii="Times New Roman" w:eastAsia="Times New Roman" w:hAnsi="Times New Roman"/>
          <w:i/>
          <w:sz w:val="24"/>
          <w:szCs w:val="24"/>
          <w:lang w:eastAsia="ru-RU"/>
        </w:rPr>
        <w:t>н</w:t>
      </w:r>
      <w:r w:rsidRPr="00926444">
        <w:rPr>
          <w:rFonts w:ascii="Times New Roman" w:eastAsia="Times New Roman" w:hAnsi="Times New Roman"/>
          <w:b/>
          <w:i/>
          <w:sz w:val="24"/>
          <w:szCs w:val="24"/>
          <w:lang w:eastAsia="ru-RU"/>
        </w:rPr>
        <w:t>а</w:t>
      </w:r>
      <w:r w:rsidRPr="00926444">
        <w:rPr>
          <w:rFonts w:ascii="Times New Roman" w:eastAsia="Times New Roman" w:hAnsi="Times New Roman"/>
          <w:i/>
          <w:sz w:val="24"/>
          <w:szCs w:val="24"/>
          <w:lang w:eastAsia="ru-RU"/>
        </w:rPr>
        <w:t xml:space="preserve"> дом‚ н</w:t>
      </w:r>
      <w:r w:rsidRPr="00926444">
        <w:rPr>
          <w:rFonts w:ascii="Times New Roman" w:eastAsia="Times New Roman" w:hAnsi="Times New Roman"/>
          <w:b/>
          <w:i/>
          <w:sz w:val="24"/>
          <w:szCs w:val="24"/>
          <w:lang w:eastAsia="ru-RU"/>
        </w:rPr>
        <w:t>а</w:t>
      </w:r>
      <w:r w:rsidRPr="00926444">
        <w:rPr>
          <w:rFonts w:ascii="Times New Roman" w:eastAsia="Times New Roman" w:hAnsi="Times New Roman"/>
          <w:i/>
          <w:sz w:val="24"/>
          <w:szCs w:val="24"/>
          <w:lang w:eastAsia="ru-RU"/>
        </w:rPr>
        <w:t xml:space="preserve"> гору</w:t>
      </w:r>
      <w:r w:rsidRPr="00926444">
        <w:rPr>
          <w:rFonts w:ascii="Times New Roman" w:eastAsia="Times New Roman" w:hAnsi="Times New Roman"/>
          <w:sz w:val="24"/>
          <w:szCs w:val="24"/>
          <w:lang w:eastAsia="ru-RU"/>
        </w:rPr>
        <w:t>)</w:t>
      </w:r>
    </w:p>
    <w:p w:rsidR="00C30234" w:rsidRPr="00926444" w:rsidRDefault="00C30234" w:rsidP="00C30234">
      <w:pPr>
        <w:spacing w:after="0" w:line="360" w:lineRule="auto"/>
        <w:jc w:val="both"/>
        <w:rPr>
          <w:rFonts w:ascii="Times New Roman" w:eastAsia="Times New Roman" w:hAnsi="Times New Roman"/>
          <w:sz w:val="24"/>
          <w:szCs w:val="24"/>
          <w:lang w:eastAsia="ru-RU"/>
        </w:rPr>
      </w:pPr>
      <w:r w:rsidRPr="00926444">
        <w:rPr>
          <w:rFonts w:ascii="Times New Roman" w:eastAsia="Times New Roman" w:hAnsi="Times New Roman"/>
          <w:b/>
          <w:sz w:val="24"/>
          <w:szCs w:val="24"/>
          <w:lang w:eastAsia="ru-RU"/>
        </w:rPr>
        <w:t xml:space="preserve">Основные лексические нормы современного русского литературного языка. </w:t>
      </w:r>
      <w:r w:rsidRPr="00926444">
        <w:rPr>
          <w:rFonts w:ascii="Times New Roman" w:eastAsia="Times New Roman" w:hAnsi="Times New Roman"/>
          <w:sz w:val="24"/>
          <w:szCs w:val="24"/>
          <w:lang w:eastAsia="ru-RU"/>
        </w:rPr>
        <w:t xml:space="preserve">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w:t>
      </w:r>
      <w:proofErr w:type="gramStart"/>
      <w:r w:rsidRPr="00926444">
        <w:rPr>
          <w:rFonts w:ascii="Times New Roman" w:eastAsia="Times New Roman" w:hAnsi="Times New Roman"/>
          <w:sz w:val="24"/>
          <w:szCs w:val="24"/>
          <w:lang w:eastAsia="ru-RU"/>
        </w:rPr>
        <w:t>ошибки</w:t>
      </w:r>
      <w:proofErr w:type="gramEnd"/>
      <w:r w:rsidRPr="00926444">
        <w:rPr>
          <w:rFonts w:ascii="Times New Roman" w:eastAsia="Times New Roman" w:hAnsi="Times New Roman"/>
          <w:sz w:val="24"/>
          <w:szCs w:val="24"/>
          <w:lang w:eastAsia="ru-RU"/>
        </w:rPr>
        <w:t>‚ связанные с употреблением паронимов в речи.</w:t>
      </w:r>
    </w:p>
    <w:p w:rsidR="00C30234" w:rsidRPr="00926444" w:rsidRDefault="00C30234" w:rsidP="00C30234">
      <w:pPr>
        <w:spacing w:after="0" w:line="360" w:lineRule="auto"/>
        <w:jc w:val="both"/>
        <w:rPr>
          <w:rFonts w:ascii="Times New Roman" w:eastAsia="Times New Roman" w:hAnsi="Times New Roman"/>
          <w:sz w:val="24"/>
          <w:szCs w:val="24"/>
          <w:lang w:eastAsia="ru-RU"/>
        </w:rPr>
      </w:pPr>
      <w:r w:rsidRPr="00926444">
        <w:rPr>
          <w:rFonts w:ascii="Times New Roman" w:eastAsia="Times New Roman" w:hAnsi="Times New Roman"/>
          <w:b/>
          <w:sz w:val="24"/>
          <w:szCs w:val="24"/>
          <w:lang w:eastAsia="ru-RU"/>
        </w:rPr>
        <w:t xml:space="preserve">Основные грамматические нормы современного русского литературного языка. </w:t>
      </w:r>
      <w:r w:rsidRPr="00926444">
        <w:rPr>
          <w:rFonts w:ascii="Times New Roman" w:eastAsia="Times New Roman" w:hAnsi="Times New Roman"/>
          <w:sz w:val="24"/>
          <w:szCs w:val="24"/>
          <w:lang w:eastAsia="ru-RU"/>
        </w:rPr>
        <w:t xml:space="preserve">Типичные ошибки грамматические ошибки в речи. Глаголы 1 лица единственного числа настоящего и будущего времени (в том числе способы выражения формы 1 лица настоящего и будущего времени глаголов </w:t>
      </w:r>
      <w:r w:rsidRPr="00926444">
        <w:rPr>
          <w:rFonts w:ascii="Times New Roman" w:eastAsia="Times New Roman" w:hAnsi="Times New Roman"/>
          <w:i/>
          <w:sz w:val="24"/>
          <w:szCs w:val="24"/>
          <w:lang w:eastAsia="ru-RU"/>
        </w:rPr>
        <w:t>очутиться, победить, убедить, учредить, утвердить</w:t>
      </w:r>
      <w:r w:rsidRPr="00926444">
        <w:rPr>
          <w:rFonts w:ascii="Times New Roman" w:eastAsia="Times New Roman" w:hAnsi="Times New Roman"/>
          <w:sz w:val="24"/>
          <w:szCs w:val="24"/>
          <w:lang w:eastAsia="ru-RU"/>
        </w:rPr>
        <w:t xml:space="preserve">)‚ формы глаголов совершенного и несовершенного вида‚ формы глаголов в повелительном наклонении. Нормы употребления в речи однокоренных слов типа </w:t>
      </w:r>
      <w:proofErr w:type="gramStart"/>
      <w:r w:rsidRPr="00926444">
        <w:rPr>
          <w:rFonts w:ascii="Times New Roman" w:eastAsia="Times New Roman" w:hAnsi="Times New Roman"/>
          <w:i/>
          <w:sz w:val="24"/>
          <w:szCs w:val="24"/>
          <w:lang w:eastAsia="ru-RU"/>
        </w:rPr>
        <w:t>висящий</w:t>
      </w:r>
      <w:proofErr w:type="gramEnd"/>
      <w:r w:rsidRPr="00926444">
        <w:rPr>
          <w:rFonts w:ascii="Times New Roman" w:eastAsia="Times New Roman" w:hAnsi="Times New Roman"/>
          <w:i/>
          <w:sz w:val="24"/>
          <w:szCs w:val="24"/>
          <w:lang w:eastAsia="ru-RU"/>
        </w:rPr>
        <w:t xml:space="preserve"> – висячий, горящий – горячий</w:t>
      </w:r>
      <w:r w:rsidRPr="00926444">
        <w:rPr>
          <w:rFonts w:ascii="Times New Roman" w:eastAsia="Times New Roman" w:hAnsi="Times New Roman"/>
          <w:sz w:val="24"/>
          <w:szCs w:val="24"/>
          <w:lang w:eastAsia="ru-RU"/>
        </w:rPr>
        <w:t>.</w:t>
      </w:r>
    </w:p>
    <w:p w:rsidR="00C30234" w:rsidRPr="00926444" w:rsidRDefault="00C30234" w:rsidP="00C30234">
      <w:pPr>
        <w:spacing w:after="0" w:line="360" w:lineRule="auto"/>
        <w:jc w:val="both"/>
        <w:rPr>
          <w:rFonts w:ascii="Times New Roman" w:eastAsia="Times New Roman" w:hAnsi="Times New Roman"/>
          <w:sz w:val="24"/>
          <w:szCs w:val="24"/>
          <w:lang w:eastAsia="ru-RU"/>
        </w:rPr>
      </w:pPr>
      <w:r w:rsidRPr="00926444">
        <w:rPr>
          <w:rFonts w:ascii="Times New Roman" w:eastAsia="Times New Roman" w:hAnsi="Times New Roman"/>
          <w:sz w:val="24"/>
          <w:szCs w:val="24"/>
          <w:lang w:eastAsia="ru-RU"/>
        </w:rPr>
        <w:t>Варианты грамматической нормы: литературные и разговорные падежные формы причастий‚ деепричастий‚ наречий. Отражение вариантов грамматической нормы в словарях и справочниках. Литературный и разговорный варианты грамматической нор</w:t>
      </w:r>
      <w:proofErr w:type="gramStart"/>
      <w:r w:rsidRPr="00926444">
        <w:rPr>
          <w:rFonts w:ascii="Times New Roman" w:eastAsia="Times New Roman" w:hAnsi="Times New Roman"/>
          <w:sz w:val="24"/>
          <w:szCs w:val="24"/>
          <w:lang w:eastAsia="ru-RU"/>
        </w:rPr>
        <w:t>м(</w:t>
      </w:r>
      <w:proofErr w:type="gramEnd"/>
      <w:r w:rsidRPr="00926444">
        <w:rPr>
          <w:rFonts w:ascii="Times New Roman" w:eastAsia="Times New Roman" w:hAnsi="Times New Roman"/>
          <w:i/>
          <w:sz w:val="24"/>
          <w:szCs w:val="24"/>
          <w:lang w:eastAsia="ru-RU"/>
        </w:rPr>
        <w:t>махаешь – машешь; обусловливать, сосредоточивать, уполномочивать, оспаривать, удостаивать, облагораживать</w:t>
      </w:r>
      <w:r w:rsidRPr="00926444">
        <w:rPr>
          <w:rFonts w:ascii="Times New Roman" w:eastAsia="Times New Roman" w:hAnsi="Times New Roman"/>
          <w:sz w:val="24"/>
          <w:szCs w:val="24"/>
          <w:lang w:eastAsia="ru-RU"/>
        </w:rPr>
        <w:t>).</w:t>
      </w:r>
    </w:p>
    <w:p w:rsidR="00C30234" w:rsidRPr="00926444" w:rsidRDefault="00C30234" w:rsidP="00C30234">
      <w:pPr>
        <w:spacing w:after="0" w:line="360" w:lineRule="auto"/>
        <w:jc w:val="both"/>
        <w:rPr>
          <w:rFonts w:ascii="Times New Roman" w:eastAsia="Times New Roman" w:hAnsi="Times New Roman"/>
          <w:b/>
          <w:sz w:val="24"/>
          <w:szCs w:val="24"/>
          <w:lang w:eastAsia="ru-RU"/>
        </w:rPr>
      </w:pPr>
      <w:r w:rsidRPr="00926444">
        <w:rPr>
          <w:rFonts w:ascii="Times New Roman" w:eastAsia="Times New Roman" w:hAnsi="Times New Roman"/>
          <w:b/>
          <w:sz w:val="24"/>
          <w:szCs w:val="24"/>
          <w:lang w:eastAsia="ru-RU"/>
        </w:rPr>
        <w:t>Речевой этикет</w:t>
      </w:r>
    </w:p>
    <w:p w:rsidR="00C30234" w:rsidRPr="00926444" w:rsidRDefault="00C30234" w:rsidP="00C30234">
      <w:pPr>
        <w:spacing w:after="0" w:line="360" w:lineRule="auto"/>
        <w:jc w:val="both"/>
        <w:rPr>
          <w:rFonts w:ascii="Times New Roman" w:eastAsia="Times New Roman" w:hAnsi="Times New Roman"/>
          <w:sz w:val="24"/>
          <w:szCs w:val="24"/>
          <w:lang w:eastAsia="ru-RU"/>
        </w:rPr>
      </w:pPr>
      <w:r w:rsidRPr="00926444">
        <w:rPr>
          <w:rFonts w:ascii="Times New Roman" w:eastAsia="Times New Roman" w:hAnsi="Times New Roman"/>
          <w:sz w:val="24"/>
          <w:szCs w:val="24"/>
          <w:lang w:eastAsia="ru-RU"/>
        </w:rPr>
        <w:t>Русская этикетная речевая манера общения: умеренная громкость речи‚ средний темп речи‚ сдержанная артикуляция‚ эмоциональность речи‚ ровная интонация.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C30234" w:rsidRPr="00926444" w:rsidRDefault="00C30234" w:rsidP="00C30234">
      <w:pPr>
        <w:spacing w:after="0" w:line="360" w:lineRule="auto"/>
        <w:rPr>
          <w:rFonts w:ascii="Times New Roman" w:eastAsia="Times New Roman" w:hAnsi="Times New Roman"/>
          <w:b/>
          <w:color w:val="FF0000"/>
          <w:sz w:val="24"/>
          <w:szCs w:val="24"/>
          <w:lang w:eastAsia="ru-RU"/>
        </w:rPr>
      </w:pPr>
      <w:r w:rsidRPr="00926444">
        <w:rPr>
          <w:rFonts w:ascii="Times New Roman" w:eastAsia="Times New Roman" w:hAnsi="Times New Roman"/>
          <w:b/>
          <w:sz w:val="24"/>
          <w:szCs w:val="24"/>
          <w:lang w:eastAsia="ru-RU"/>
        </w:rPr>
        <w:t xml:space="preserve">Речь. Речевая деятельность. </w:t>
      </w:r>
      <w:r w:rsidRPr="00926444">
        <w:rPr>
          <w:rFonts w:ascii="Times New Roman" w:eastAsia="Times New Roman" w:hAnsi="Times New Roman"/>
          <w:b/>
          <w:color w:val="000000"/>
          <w:sz w:val="24"/>
          <w:szCs w:val="24"/>
          <w:lang w:eastAsia="ru-RU"/>
        </w:rPr>
        <w:t xml:space="preserve">Текст </w:t>
      </w:r>
    </w:p>
    <w:p w:rsidR="00C30234" w:rsidRPr="00926444" w:rsidRDefault="00C30234" w:rsidP="00C30234">
      <w:pPr>
        <w:spacing w:after="0" w:line="360" w:lineRule="auto"/>
        <w:rPr>
          <w:rFonts w:ascii="Times New Roman" w:eastAsia="Times New Roman" w:hAnsi="Times New Roman"/>
          <w:b/>
          <w:sz w:val="24"/>
          <w:szCs w:val="24"/>
          <w:lang w:eastAsia="ru-RU"/>
        </w:rPr>
      </w:pPr>
      <w:r w:rsidRPr="00926444">
        <w:rPr>
          <w:rFonts w:ascii="Times New Roman" w:eastAsia="Times New Roman" w:hAnsi="Times New Roman"/>
          <w:b/>
          <w:sz w:val="24"/>
          <w:szCs w:val="24"/>
          <w:lang w:eastAsia="ru-RU"/>
        </w:rPr>
        <w:lastRenderedPageBreak/>
        <w:t>Язык и речь. Виды речевой деятельности</w:t>
      </w:r>
      <w:r w:rsidRPr="00926444">
        <w:rPr>
          <w:rFonts w:ascii="Times New Roman" w:eastAsia="Times New Roman" w:hAnsi="Times New Roman"/>
          <w:b/>
          <w:sz w:val="24"/>
          <w:szCs w:val="24"/>
          <w:lang w:eastAsia="ru-RU"/>
        </w:rPr>
        <w:tab/>
      </w:r>
    </w:p>
    <w:p w:rsidR="00C30234" w:rsidRPr="00926444" w:rsidRDefault="00C30234" w:rsidP="00C30234">
      <w:pPr>
        <w:spacing w:after="0" w:line="360" w:lineRule="auto"/>
        <w:jc w:val="both"/>
        <w:rPr>
          <w:rFonts w:ascii="Times New Roman" w:eastAsia="Times New Roman" w:hAnsi="Times New Roman"/>
          <w:sz w:val="24"/>
          <w:szCs w:val="24"/>
          <w:lang w:eastAsia="ru-RU"/>
        </w:rPr>
      </w:pPr>
      <w:r w:rsidRPr="00926444">
        <w:rPr>
          <w:rFonts w:ascii="Times New Roman" w:eastAsia="Times New Roman" w:hAnsi="Times New Roman"/>
          <w:sz w:val="24"/>
          <w:szCs w:val="24"/>
          <w:lang w:eastAsia="ru-RU"/>
        </w:rPr>
        <w:t>Традиции русского речевого общения. Коммуникативные стратегии и тактики устного общения: убеждение, комплимент, уговаривание, похвала, самопрезентация и др., сохранение инициативы в диалоге, уклонение от инициативы, завершение диалога и др.</w:t>
      </w:r>
    </w:p>
    <w:p w:rsidR="00C30234" w:rsidRPr="00926444" w:rsidRDefault="00C30234" w:rsidP="00C30234">
      <w:pPr>
        <w:spacing w:after="0" w:line="360" w:lineRule="auto"/>
        <w:rPr>
          <w:rFonts w:ascii="Times New Roman" w:eastAsia="Times New Roman" w:hAnsi="Times New Roman"/>
          <w:b/>
          <w:sz w:val="24"/>
          <w:szCs w:val="24"/>
          <w:lang w:eastAsia="ru-RU"/>
        </w:rPr>
      </w:pPr>
      <w:r w:rsidRPr="00926444">
        <w:rPr>
          <w:rFonts w:ascii="Times New Roman" w:eastAsia="Times New Roman" w:hAnsi="Times New Roman"/>
          <w:b/>
          <w:sz w:val="24"/>
          <w:szCs w:val="24"/>
          <w:lang w:eastAsia="ru-RU"/>
        </w:rPr>
        <w:t>Текст как единица языка и речи</w:t>
      </w:r>
    </w:p>
    <w:p w:rsidR="00C30234" w:rsidRPr="00926444" w:rsidRDefault="00C30234" w:rsidP="00C30234">
      <w:pPr>
        <w:spacing w:after="0" w:line="360" w:lineRule="auto"/>
        <w:jc w:val="both"/>
        <w:rPr>
          <w:rFonts w:ascii="Times New Roman" w:eastAsia="Times New Roman" w:hAnsi="Times New Roman"/>
          <w:sz w:val="24"/>
          <w:szCs w:val="24"/>
          <w:lang w:eastAsia="ru-RU"/>
        </w:rPr>
      </w:pPr>
      <w:r w:rsidRPr="00926444">
        <w:rPr>
          <w:rFonts w:ascii="Times New Roman" w:eastAsia="Times New Roman" w:hAnsi="Times New Roman"/>
          <w:sz w:val="24"/>
          <w:szCs w:val="24"/>
          <w:lang w:eastAsia="ru-RU"/>
        </w:rPr>
        <w:t xml:space="preserve">Текст, основные признаки текста: смысловая цельность, информативность, связность. Виды абзацев. </w:t>
      </w:r>
      <w:proofErr w:type="gramStart"/>
      <w:r w:rsidRPr="00926444">
        <w:rPr>
          <w:rFonts w:ascii="Times New Roman" w:eastAsia="Times New Roman" w:hAnsi="Times New Roman"/>
          <w:sz w:val="24"/>
          <w:szCs w:val="24"/>
          <w:lang w:eastAsia="ru-RU"/>
        </w:rPr>
        <w:t>Основные типы текстовых структур: индуктивные, дедуктивные, рамочные (дедуктивно-индуктивные), стержневые (индуктивно-дедуктивные) структуры.</w:t>
      </w:r>
      <w:proofErr w:type="gramEnd"/>
      <w:r w:rsidRPr="00926444">
        <w:rPr>
          <w:rFonts w:ascii="Times New Roman" w:eastAsia="Times New Roman" w:hAnsi="Times New Roman"/>
          <w:sz w:val="24"/>
          <w:szCs w:val="24"/>
          <w:lang w:eastAsia="ru-RU"/>
        </w:rPr>
        <w:t xml:space="preserve"> Заголовки текстов, их типы. Информативная функция заголовков. Тексты аргументативного типа: рассуждение, доказательство, объяснение.</w:t>
      </w:r>
    </w:p>
    <w:p w:rsidR="00C30234" w:rsidRPr="00926444" w:rsidRDefault="00C30234" w:rsidP="00C30234">
      <w:pPr>
        <w:shd w:val="clear" w:color="auto" w:fill="FFFFFF"/>
        <w:tabs>
          <w:tab w:val="left" w:pos="1089"/>
        </w:tabs>
        <w:spacing w:after="0" w:line="360" w:lineRule="auto"/>
        <w:jc w:val="both"/>
        <w:rPr>
          <w:rFonts w:ascii="Times New Roman" w:eastAsia="Times New Roman" w:hAnsi="Times New Roman"/>
          <w:sz w:val="24"/>
          <w:szCs w:val="24"/>
          <w:lang w:eastAsia="ru-RU"/>
        </w:rPr>
      </w:pPr>
      <w:r w:rsidRPr="00926444">
        <w:rPr>
          <w:rFonts w:ascii="Times New Roman" w:eastAsia="Times New Roman" w:hAnsi="Times New Roman"/>
          <w:b/>
          <w:sz w:val="24"/>
          <w:szCs w:val="24"/>
          <w:lang w:eastAsia="ru-RU"/>
        </w:rPr>
        <w:t>Функциональные разновидности языка</w:t>
      </w:r>
    </w:p>
    <w:p w:rsidR="00C30234" w:rsidRPr="00926444" w:rsidRDefault="00C30234" w:rsidP="00C30234">
      <w:pPr>
        <w:spacing w:after="0" w:line="360" w:lineRule="auto"/>
        <w:jc w:val="both"/>
        <w:rPr>
          <w:rFonts w:ascii="Times New Roman" w:eastAsia="Times New Roman" w:hAnsi="Times New Roman"/>
          <w:sz w:val="24"/>
          <w:szCs w:val="24"/>
          <w:lang w:eastAsia="ru-RU"/>
        </w:rPr>
      </w:pPr>
      <w:r w:rsidRPr="00926444">
        <w:rPr>
          <w:rFonts w:ascii="Times New Roman" w:eastAsia="Times New Roman" w:hAnsi="Times New Roman"/>
          <w:sz w:val="24"/>
          <w:szCs w:val="24"/>
          <w:lang w:eastAsia="ru-RU"/>
        </w:rPr>
        <w:t>Разговорная речь. Беседа. Спор, виды споров. Правила поведения в споре, как управлять собой и собеседником. Корректные и некорректные приёмы ведения спора.</w:t>
      </w:r>
    </w:p>
    <w:p w:rsidR="00C30234" w:rsidRPr="00926444" w:rsidRDefault="00C30234" w:rsidP="00C30234">
      <w:pPr>
        <w:shd w:val="clear" w:color="auto" w:fill="FFFFFF"/>
        <w:tabs>
          <w:tab w:val="left" w:pos="1089"/>
        </w:tabs>
        <w:spacing w:after="0" w:line="360" w:lineRule="auto"/>
        <w:jc w:val="both"/>
        <w:rPr>
          <w:rFonts w:ascii="Times New Roman" w:eastAsia="Times New Roman" w:hAnsi="Times New Roman"/>
          <w:sz w:val="24"/>
          <w:szCs w:val="24"/>
          <w:lang w:eastAsia="ru-RU"/>
        </w:rPr>
      </w:pPr>
      <w:r w:rsidRPr="00926444">
        <w:rPr>
          <w:rFonts w:ascii="Times New Roman" w:eastAsia="Times New Roman" w:hAnsi="Times New Roman"/>
          <w:sz w:val="24"/>
          <w:szCs w:val="24"/>
          <w:lang w:eastAsia="ru-RU"/>
        </w:rPr>
        <w:t>Публицистический стиль. Путевые записки. Текст рекламного объявления, его языковые и структурные особенности.</w:t>
      </w:r>
    </w:p>
    <w:p w:rsidR="00C30234" w:rsidRPr="00926444" w:rsidRDefault="00C30234" w:rsidP="00C30234">
      <w:pPr>
        <w:spacing w:after="0" w:line="360" w:lineRule="auto"/>
        <w:jc w:val="both"/>
        <w:rPr>
          <w:rFonts w:ascii="Times New Roman" w:eastAsia="Times New Roman" w:hAnsi="Times New Roman"/>
          <w:sz w:val="24"/>
          <w:szCs w:val="24"/>
          <w:lang w:eastAsia="ru-RU"/>
        </w:rPr>
      </w:pPr>
      <w:r w:rsidRPr="00926444">
        <w:rPr>
          <w:rFonts w:ascii="Times New Roman" w:eastAsia="Times New Roman" w:hAnsi="Times New Roman"/>
          <w:sz w:val="24"/>
          <w:szCs w:val="24"/>
          <w:lang w:eastAsia="ru-RU"/>
        </w:rPr>
        <w:t xml:space="preserve">Язык художественной литературы. Фактуальная и подтекстная информация в текстах художественного стиля речи. Сильные позиции в художественных текстах. Притча. </w:t>
      </w:r>
    </w:p>
    <w:p w:rsidR="00C30234" w:rsidRPr="00926444" w:rsidRDefault="00C30234" w:rsidP="00C30234">
      <w:pPr>
        <w:spacing w:after="0" w:line="360" w:lineRule="auto"/>
        <w:rPr>
          <w:rFonts w:ascii="Times New Roman" w:eastAsia="Times New Roman" w:hAnsi="Times New Roman"/>
          <w:b/>
          <w:sz w:val="24"/>
          <w:szCs w:val="24"/>
          <w:lang w:eastAsia="ru-RU"/>
        </w:rPr>
      </w:pPr>
      <w:r w:rsidRPr="00926444">
        <w:rPr>
          <w:rFonts w:ascii="Times New Roman" w:eastAsia="Times New Roman" w:hAnsi="Times New Roman"/>
          <w:b/>
          <w:sz w:val="24"/>
          <w:szCs w:val="24"/>
          <w:lang w:eastAsia="ru-RU"/>
        </w:rPr>
        <w:t>Резерв учебного времени – 1 ч.</w:t>
      </w:r>
    </w:p>
    <w:p w:rsidR="00C30234" w:rsidRPr="00926444" w:rsidRDefault="00C30234" w:rsidP="00C30234">
      <w:pPr>
        <w:spacing w:after="0" w:line="360" w:lineRule="auto"/>
        <w:rPr>
          <w:rFonts w:ascii="Times New Roman" w:eastAsia="Times New Roman" w:hAnsi="Times New Roman"/>
          <w:b/>
          <w:sz w:val="24"/>
          <w:szCs w:val="24"/>
          <w:lang w:eastAsia="ru-RU"/>
        </w:rPr>
      </w:pPr>
      <w:r w:rsidRPr="00926444">
        <w:rPr>
          <w:rFonts w:ascii="Times New Roman" w:eastAsia="Times New Roman" w:hAnsi="Times New Roman"/>
          <w:b/>
          <w:sz w:val="24"/>
          <w:szCs w:val="24"/>
          <w:lang w:eastAsia="ru-RU"/>
        </w:rPr>
        <w:t xml:space="preserve">Четвёртый год обучения </w:t>
      </w:r>
    </w:p>
    <w:p w:rsidR="00C30234" w:rsidRPr="00926444" w:rsidRDefault="00C30234" w:rsidP="00C30234">
      <w:pPr>
        <w:spacing w:after="0" w:line="360" w:lineRule="auto"/>
        <w:rPr>
          <w:rFonts w:ascii="Times New Roman" w:eastAsia="Times New Roman" w:hAnsi="Times New Roman"/>
          <w:b/>
          <w:sz w:val="24"/>
          <w:szCs w:val="24"/>
          <w:lang w:eastAsia="ru-RU"/>
        </w:rPr>
      </w:pPr>
      <w:r w:rsidRPr="00926444">
        <w:rPr>
          <w:rFonts w:ascii="Times New Roman" w:eastAsia="Times New Roman" w:hAnsi="Times New Roman"/>
          <w:b/>
          <w:sz w:val="24"/>
          <w:szCs w:val="24"/>
          <w:lang w:eastAsia="ru-RU"/>
        </w:rPr>
        <w:t xml:space="preserve">Раздел 1. Язык и культура </w:t>
      </w:r>
    </w:p>
    <w:p w:rsidR="00C30234" w:rsidRPr="00926444" w:rsidRDefault="00C30234" w:rsidP="00C30234">
      <w:pPr>
        <w:spacing w:after="0" w:line="360" w:lineRule="auto"/>
        <w:jc w:val="both"/>
        <w:rPr>
          <w:rFonts w:ascii="Times New Roman" w:eastAsia="Times New Roman" w:hAnsi="Times New Roman"/>
          <w:sz w:val="24"/>
          <w:szCs w:val="24"/>
          <w:lang w:eastAsia="ru-RU"/>
        </w:rPr>
      </w:pPr>
      <w:r w:rsidRPr="00926444">
        <w:rPr>
          <w:rFonts w:ascii="Times New Roman" w:eastAsia="Times New Roman" w:hAnsi="Times New Roman"/>
          <w:sz w:val="24"/>
          <w:szCs w:val="24"/>
          <w:lang w:eastAsia="ru-RU"/>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C30234" w:rsidRPr="00926444" w:rsidRDefault="00C30234" w:rsidP="00C30234">
      <w:pPr>
        <w:spacing w:after="0" w:line="360" w:lineRule="auto"/>
        <w:jc w:val="both"/>
        <w:rPr>
          <w:rFonts w:ascii="Times New Roman" w:eastAsia="Times New Roman" w:hAnsi="Times New Roman"/>
          <w:sz w:val="24"/>
          <w:szCs w:val="24"/>
          <w:lang w:eastAsia="ru-RU"/>
        </w:rPr>
      </w:pPr>
      <w:r w:rsidRPr="00926444">
        <w:rPr>
          <w:rFonts w:ascii="Times New Roman" w:eastAsia="Times New Roman" w:hAnsi="Times New Roman"/>
          <w:sz w:val="24"/>
          <w:szCs w:val="24"/>
          <w:lang w:eastAsia="ru-RU"/>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C30234" w:rsidRPr="00926444" w:rsidRDefault="00C30234" w:rsidP="00C30234">
      <w:pPr>
        <w:spacing w:after="0" w:line="360" w:lineRule="auto"/>
        <w:jc w:val="both"/>
        <w:rPr>
          <w:rFonts w:ascii="Times New Roman" w:eastAsia="Times New Roman" w:hAnsi="Times New Roman"/>
          <w:sz w:val="24"/>
          <w:szCs w:val="24"/>
          <w:lang w:eastAsia="ru-RU"/>
        </w:rPr>
      </w:pPr>
      <w:r w:rsidRPr="00926444">
        <w:rPr>
          <w:rFonts w:ascii="Times New Roman" w:eastAsia="Times New Roman" w:hAnsi="Times New Roman"/>
          <w:sz w:val="24"/>
          <w:szCs w:val="24"/>
          <w:lang w:eastAsia="ru-RU"/>
        </w:rPr>
        <w:t>Иноязычная лексика в разговорной речи, дисплейных текстах, современной публицистике.</w:t>
      </w:r>
    </w:p>
    <w:p w:rsidR="00C30234" w:rsidRPr="00926444" w:rsidRDefault="00C30234" w:rsidP="00C30234">
      <w:pPr>
        <w:spacing w:after="0" w:line="360" w:lineRule="auto"/>
        <w:jc w:val="both"/>
        <w:rPr>
          <w:rFonts w:ascii="Times New Roman" w:eastAsia="Times New Roman" w:hAnsi="Times New Roman"/>
          <w:sz w:val="24"/>
          <w:szCs w:val="24"/>
          <w:lang w:eastAsia="ru-RU"/>
        </w:rPr>
      </w:pPr>
      <w:r w:rsidRPr="00926444">
        <w:rPr>
          <w:rFonts w:ascii="Times New Roman" w:eastAsia="Times New Roman" w:hAnsi="Times New Roman"/>
          <w:sz w:val="24"/>
          <w:szCs w:val="24"/>
          <w:lang w:eastAsia="ru-RU"/>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Называние другого и себя, обращение к знакомому и незнакомому Специфика приветствий, традиционная тематика бесед у русских и других народов.</w:t>
      </w:r>
    </w:p>
    <w:p w:rsidR="00C30234" w:rsidRPr="00926444" w:rsidRDefault="00C30234" w:rsidP="00C30234">
      <w:pPr>
        <w:spacing w:after="0" w:line="360" w:lineRule="auto"/>
        <w:rPr>
          <w:rFonts w:ascii="Times New Roman" w:eastAsia="Times New Roman" w:hAnsi="Times New Roman"/>
          <w:b/>
          <w:sz w:val="24"/>
          <w:szCs w:val="24"/>
          <w:lang w:eastAsia="ru-RU"/>
        </w:rPr>
      </w:pPr>
      <w:r w:rsidRPr="00926444">
        <w:rPr>
          <w:rFonts w:ascii="Times New Roman" w:eastAsia="Times New Roman" w:hAnsi="Times New Roman"/>
          <w:b/>
          <w:sz w:val="24"/>
          <w:szCs w:val="24"/>
          <w:lang w:eastAsia="ru-RU"/>
        </w:rPr>
        <w:t>Раздел 2. Культура речи (5 ч)</w:t>
      </w:r>
    </w:p>
    <w:p w:rsidR="00C30234" w:rsidRPr="00926444" w:rsidRDefault="00C30234" w:rsidP="00C30234">
      <w:pPr>
        <w:spacing w:after="0" w:line="360" w:lineRule="auto"/>
        <w:jc w:val="both"/>
        <w:rPr>
          <w:rFonts w:ascii="Times New Roman" w:eastAsia="Times New Roman" w:hAnsi="Times New Roman"/>
          <w:sz w:val="24"/>
          <w:szCs w:val="24"/>
          <w:lang w:eastAsia="ru-RU"/>
        </w:rPr>
      </w:pPr>
      <w:r w:rsidRPr="00926444">
        <w:rPr>
          <w:rFonts w:ascii="Times New Roman" w:eastAsia="Times New Roman" w:hAnsi="Times New Roman"/>
          <w:b/>
          <w:sz w:val="24"/>
          <w:szCs w:val="24"/>
          <w:lang w:eastAsia="ru-RU"/>
        </w:rPr>
        <w:t>Основные орфоэпические нормы</w:t>
      </w:r>
      <w:r w:rsidRPr="00926444">
        <w:rPr>
          <w:rFonts w:ascii="Times New Roman" w:eastAsia="Times New Roman" w:hAnsi="Times New Roman"/>
          <w:sz w:val="24"/>
          <w:szCs w:val="24"/>
          <w:lang w:eastAsia="ru-RU"/>
        </w:rPr>
        <w:t xml:space="preserve"> современного русского литературного языка. </w:t>
      </w:r>
      <w:r w:rsidRPr="00926444">
        <w:rPr>
          <w:rFonts w:ascii="Times New Roman" w:hAnsi="Times New Roman"/>
          <w:sz w:val="24"/>
          <w:szCs w:val="24"/>
          <w:lang w:eastAsia="ru-RU"/>
        </w:rPr>
        <w:t xml:space="preserve">Типичные орфоэпические ошибки в современной речи: произношение гласных [э], [о] </w:t>
      </w:r>
      <w:r w:rsidRPr="00926444">
        <w:rPr>
          <w:rFonts w:ascii="Times New Roman" w:hAnsi="Times New Roman"/>
          <w:sz w:val="24"/>
          <w:szCs w:val="24"/>
          <w:lang w:eastAsia="ru-RU"/>
        </w:rPr>
        <w:lastRenderedPageBreak/>
        <w:t xml:space="preserve">после мягких согласных и шипящих; </w:t>
      </w:r>
      <w:proofErr w:type="gramStart"/>
      <w:r w:rsidRPr="00926444">
        <w:rPr>
          <w:rFonts w:ascii="Times New Roman" w:hAnsi="Times New Roman"/>
          <w:sz w:val="24"/>
          <w:szCs w:val="24"/>
          <w:lang w:eastAsia="ru-RU"/>
        </w:rPr>
        <w:t>безударный</w:t>
      </w:r>
      <w:proofErr w:type="gramEnd"/>
      <w:r w:rsidRPr="00926444">
        <w:rPr>
          <w:rFonts w:ascii="Times New Roman" w:hAnsi="Times New Roman"/>
          <w:sz w:val="24"/>
          <w:szCs w:val="24"/>
          <w:lang w:eastAsia="ru-RU"/>
        </w:rPr>
        <w:t xml:space="preserve">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w:t>
      </w:r>
      <w:r w:rsidRPr="00926444">
        <w:rPr>
          <w:rFonts w:ascii="Times New Roman" w:hAnsi="Times New Roman"/>
          <w:i/>
          <w:sz w:val="24"/>
          <w:szCs w:val="24"/>
          <w:lang w:eastAsia="ru-RU"/>
        </w:rPr>
        <w:t>ж</w:t>
      </w:r>
      <w:r w:rsidRPr="00926444">
        <w:rPr>
          <w:rFonts w:ascii="Times New Roman" w:hAnsi="Times New Roman"/>
          <w:sz w:val="24"/>
          <w:szCs w:val="24"/>
          <w:lang w:eastAsia="ru-RU"/>
        </w:rPr>
        <w:t xml:space="preserve"> и </w:t>
      </w:r>
      <w:r w:rsidRPr="00926444">
        <w:rPr>
          <w:rFonts w:ascii="Times New Roman" w:hAnsi="Times New Roman"/>
          <w:i/>
          <w:sz w:val="24"/>
          <w:szCs w:val="24"/>
          <w:lang w:eastAsia="ru-RU"/>
        </w:rPr>
        <w:t>ш</w:t>
      </w:r>
      <w:r w:rsidRPr="00926444">
        <w:rPr>
          <w:rFonts w:ascii="Times New Roman" w:hAnsi="Times New Roman"/>
          <w:sz w:val="24"/>
          <w:szCs w:val="24"/>
          <w:lang w:eastAsia="ru-RU"/>
        </w:rPr>
        <w:t xml:space="preserve">; произношение сочетания </w:t>
      </w:r>
      <w:r w:rsidRPr="00926444">
        <w:rPr>
          <w:rFonts w:ascii="Times New Roman" w:hAnsi="Times New Roman"/>
          <w:i/>
          <w:sz w:val="24"/>
          <w:szCs w:val="24"/>
          <w:lang w:eastAsia="ru-RU"/>
        </w:rPr>
        <w:t>чн</w:t>
      </w:r>
      <w:r w:rsidRPr="00926444">
        <w:rPr>
          <w:rFonts w:ascii="Times New Roman" w:hAnsi="Times New Roman"/>
          <w:sz w:val="24"/>
          <w:szCs w:val="24"/>
          <w:lang w:eastAsia="ru-RU"/>
        </w:rPr>
        <w:t xml:space="preserve"> и </w:t>
      </w:r>
      <w:r w:rsidRPr="00926444">
        <w:rPr>
          <w:rFonts w:ascii="Times New Roman" w:hAnsi="Times New Roman"/>
          <w:i/>
          <w:sz w:val="24"/>
          <w:szCs w:val="24"/>
          <w:lang w:eastAsia="ru-RU"/>
        </w:rPr>
        <w:t>чт</w:t>
      </w:r>
      <w:r w:rsidRPr="00926444">
        <w:rPr>
          <w:rFonts w:ascii="Times New Roman" w:hAnsi="Times New Roman"/>
          <w:sz w:val="24"/>
          <w:szCs w:val="24"/>
          <w:lang w:eastAsia="ru-RU"/>
        </w:rPr>
        <w:t xml:space="preserve">; произношение женских отчеств на </w:t>
      </w:r>
      <w:proofErr w:type="gramStart"/>
      <w:r w:rsidRPr="00926444">
        <w:rPr>
          <w:rFonts w:ascii="Times New Roman" w:hAnsi="Times New Roman"/>
          <w:i/>
          <w:sz w:val="24"/>
          <w:szCs w:val="24"/>
          <w:lang w:eastAsia="ru-RU"/>
        </w:rPr>
        <w:t>-и</w:t>
      </w:r>
      <w:proofErr w:type="gramEnd"/>
      <w:r w:rsidRPr="00926444">
        <w:rPr>
          <w:rFonts w:ascii="Times New Roman" w:hAnsi="Times New Roman"/>
          <w:i/>
          <w:sz w:val="24"/>
          <w:szCs w:val="24"/>
          <w:lang w:eastAsia="ru-RU"/>
        </w:rPr>
        <w:t>чна</w:t>
      </w:r>
      <w:r w:rsidRPr="00926444">
        <w:rPr>
          <w:rFonts w:ascii="Times New Roman" w:hAnsi="Times New Roman"/>
          <w:sz w:val="24"/>
          <w:szCs w:val="24"/>
          <w:lang w:eastAsia="ru-RU"/>
        </w:rPr>
        <w:t xml:space="preserve">, </w:t>
      </w:r>
      <w:r w:rsidRPr="00926444">
        <w:rPr>
          <w:rFonts w:ascii="Times New Roman" w:hAnsi="Times New Roman"/>
          <w:i/>
          <w:sz w:val="24"/>
          <w:szCs w:val="24"/>
          <w:lang w:eastAsia="ru-RU"/>
        </w:rPr>
        <w:t>-инична</w:t>
      </w:r>
      <w:r w:rsidRPr="00926444">
        <w:rPr>
          <w:rFonts w:ascii="Times New Roman" w:hAnsi="Times New Roman"/>
          <w:sz w:val="24"/>
          <w:szCs w:val="24"/>
          <w:lang w:eastAsia="ru-RU"/>
        </w:rPr>
        <w:t xml:space="preserve">;произношение твёрдого [н] перед мягкими [ф'] и [в'];произношение мягкого [н] перед </w:t>
      </w:r>
      <w:r w:rsidRPr="00926444">
        <w:rPr>
          <w:rFonts w:ascii="Times New Roman" w:hAnsi="Times New Roman"/>
          <w:i/>
          <w:sz w:val="24"/>
          <w:szCs w:val="24"/>
          <w:lang w:eastAsia="ru-RU"/>
        </w:rPr>
        <w:t>ч</w:t>
      </w:r>
      <w:r w:rsidRPr="00926444">
        <w:rPr>
          <w:rFonts w:ascii="Times New Roman" w:hAnsi="Times New Roman"/>
          <w:sz w:val="24"/>
          <w:szCs w:val="24"/>
          <w:lang w:eastAsia="ru-RU"/>
        </w:rPr>
        <w:t xml:space="preserve"> и </w:t>
      </w:r>
      <w:r w:rsidRPr="00926444">
        <w:rPr>
          <w:rFonts w:ascii="Times New Roman" w:hAnsi="Times New Roman"/>
          <w:i/>
          <w:sz w:val="24"/>
          <w:szCs w:val="24"/>
          <w:lang w:eastAsia="ru-RU"/>
        </w:rPr>
        <w:t>щ</w:t>
      </w:r>
      <w:r w:rsidRPr="00926444">
        <w:rPr>
          <w:rFonts w:ascii="Times New Roman" w:hAnsi="Times New Roman"/>
          <w:sz w:val="24"/>
          <w:szCs w:val="24"/>
          <w:lang w:eastAsia="ru-RU"/>
        </w:rPr>
        <w:t xml:space="preserve">. </w:t>
      </w:r>
    </w:p>
    <w:p w:rsidR="00C30234" w:rsidRPr="00926444" w:rsidRDefault="00C30234" w:rsidP="00C30234">
      <w:pPr>
        <w:spacing w:after="0" w:line="360" w:lineRule="auto"/>
        <w:jc w:val="both"/>
        <w:rPr>
          <w:rFonts w:ascii="Times New Roman" w:eastAsia="Times New Roman" w:hAnsi="Times New Roman"/>
          <w:sz w:val="24"/>
          <w:szCs w:val="24"/>
          <w:lang w:eastAsia="ru-RU"/>
        </w:rPr>
      </w:pPr>
      <w:r w:rsidRPr="00926444">
        <w:rPr>
          <w:rFonts w:ascii="Times New Roman" w:eastAsia="Times New Roman" w:hAnsi="Times New Roman"/>
          <w:sz w:val="24"/>
          <w:szCs w:val="24"/>
          <w:lang w:eastAsia="ru-RU"/>
        </w:rPr>
        <w:t>Типичные акцентологические ошибки в современной речи.</w:t>
      </w:r>
    </w:p>
    <w:p w:rsidR="00C30234" w:rsidRPr="00926444" w:rsidRDefault="00C30234" w:rsidP="00C30234">
      <w:pPr>
        <w:spacing w:after="0" w:line="360" w:lineRule="auto"/>
        <w:jc w:val="both"/>
        <w:rPr>
          <w:rFonts w:ascii="Times New Roman" w:eastAsia="Times New Roman" w:hAnsi="Times New Roman"/>
          <w:sz w:val="24"/>
          <w:szCs w:val="24"/>
          <w:lang w:eastAsia="ru-RU"/>
        </w:rPr>
      </w:pPr>
      <w:r w:rsidRPr="00926444">
        <w:rPr>
          <w:rFonts w:ascii="Times New Roman" w:eastAsia="Times New Roman" w:hAnsi="Times New Roman"/>
          <w:b/>
          <w:sz w:val="24"/>
          <w:szCs w:val="24"/>
          <w:lang w:eastAsia="ru-RU"/>
        </w:rPr>
        <w:t xml:space="preserve">Основные лексические нормы современного русского литературного языка. </w:t>
      </w:r>
      <w:r w:rsidRPr="00926444">
        <w:rPr>
          <w:rFonts w:ascii="Times New Roman" w:eastAsia="Times New Roman" w:hAnsi="Times New Roman"/>
          <w:sz w:val="24"/>
          <w:szCs w:val="24"/>
          <w:lang w:eastAsia="ru-RU"/>
        </w:rPr>
        <w:t xml:space="preserve">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w:t>
      </w:r>
      <w:proofErr w:type="gramStart"/>
      <w:r w:rsidRPr="00926444">
        <w:rPr>
          <w:rFonts w:ascii="Times New Roman" w:eastAsia="Times New Roman" w:hAnsi="Times New Roman"/>
          <w:sz w:val="24"/>
          <w:szCs w:val="24"/>
          <w:lang w:eastAsia="ru-RU"/>
        </w:rPr>
        <w:t>ошибки</w:t>
      </w:r>
      <w:proofErr w:type="gramEnd"/>
      <w:r w:rsidRPr="00926444">
        <w:rPr>
          <w:rFonts w:ascii="Times New Roman" w:eastAsia="Times New Roman" w:hAnsi="Times New Roman"/>
          <w:sz w:val="24"/>
          <w:szCs w:val="24"/>
          <w:lang w:eastAsia="ru-RU"/>
        </w:rPr>
        <w:t>‚ связанные с употреблением терминов. Нарушение точности словоупотребления заимствованных слов.</w:t>
      </w:r>
    </w:p>
    <w:p w:rsidR="00C30234" w:rsidRPr="00926444" w:rsidRDefault="00C30234" w:rsidP="00C30234">
      <w:pPr>
        <w:spacing w:after="0" w:line="360" w:lineRule="auto"/>
        <w:jc w:val="both"/>
        <w:rPr>
          <w:rFonts w:ascii="Times New Roman" w:eastAsia="Times New Roman" w:hAnsi="Times New Roman"/>
          <w:sz w:val="24"/>
          <w:szCs w:val="24"/>
          <w:lang w:eastAsia="ru-RU"/>
        </w:rPr>
      </w:pPr>
      <w:r w:rsidRPr="00926444">
        <w:rPr>
          <w:rFonts w:ascii="Times New Roman" w:eastAsia="Times New Roman" w:hAnsi="Times New Roman"/>
          <w:b/>
          <w:sz w:val="24"/>
          <w:szCs w:val="24"/>
          <w:lang w:eastAsia="ru-RU"/>
        </w:rPr>
        <w:t xml:space="preserve">Основные грамматические нормы современного русского литературного языка. </w:t>
      </w:r>
      <w:r w:rsidRPr="00926444">
        <w:rPr>
          <w:rFonts w:ascii="Times New Roman" w:eastAsia="Times New Roman" w:hAnsi="Times New Roman"/>
          <w:sz w:val="24"/>
          <w:szCs w:val="24"/>
          <w:lang w:eastAsia="ru-RU"/>
        </w:rPr>
        <w:t xml:space="preserve">Типичные грамматические ошибки. </w:t>
      </w:r>
      <w:proofErr w:type="gramStart"/>
      <w:r w:rsidRPr="00926444">
        <w:rPr>
          <w:rFonts w:ascii="Times New Roman" w:eastAsia="Times New Roman" w:hAnsi="Times New Roman"/>
          <w:sz w:val="24"/>
          <w:szCs w:val="24"/>
          <w:lang w:eastAsia="ru-RU"/>
        </w:rPr>
        <w:t>Согласование: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w:t>
      </w:r>
      <w:r w:rsidRPr="00926444">
        <w:rPr>
          <w:rFonts w:ascii="Times New Roman" w:eastAsia="Times New Roman" w:hAnsi="Times New Roman"/>
          <w:i/>
          <w:sz w:val="24"/>
          <w:szCs w:val="24"/>
          <w:lang w:eastAsia="ru-RU"/>
        </w:rPr>
        <w:t>врач пришел – врач пришла</w:t>
      </w:r>
      <w:r w:rsidRPr="00926444">
        <w:rPr>
          <w:rFonts w:ascii="Times New Roman" w:eastAsia="Times New Roman" w:hAnsi="Times New Roman"/>
          <w:sz w:val="24"/>
          <w:szCs w:val="24"/>
          <w:lang w:eastAsia="ru-RU"/>
        </w:rPr>
        <w:t xml:space="preserve">); согласование сказуемого с подлежащим, выраженным сочетанием числительного </w:t>
      </w:r>
      <w:r w:rsidRPr="00926444">
        <w:rPr>
          <w:rFonts w:ascii="Times New Roman" w:eastAsia="Times New Roman" w:hAnsi="Times New Roman"/>
          <w:i/>
          <w:sz w:val="24"/>
          <w:szCs w:val="24"/>
          <w:lang w:eastAsia="ru-RU"/>
        </w:rPr>
        <w:t>несколько</w:t>
      </w:r>
      <w:r w:rsidRPr="00926444">
        <w:rPr>
          <w:rFonts w:ascii="Times New Roman" w:eastAsia="Times New Roman" w:hAnsi="Times New Roman"/>
          <w:sz w:val="24"/>
          <w:szCs w:val="24"/>
          <w:lang w:eastAsia="ru-RU"/>
        </w:rPr>
        <w:t xml:space="preserve"> и существительным; согласование определения в количественно-именных сочетаниях с числительными </w:t>
      </w:r>
      <w:r w:rsidRPr="00926444">
        <w:rPr>
          <w:rFonts w:ascii="Times New Roman" w:eastAsia="Times New Roman" w:hAnsi="Times New Roman"/>
          <w:i/>
          <w:sz w:val="24"/>
          <w:szCs w:val="24"/>
          <w:lang w:eastAsia="ru-RU"/>
        </w:rPr>
        <w:t>два, три, четыре</w:t>
      </w:r>
      <w:r w:rsidRPr="00926444">
        <w:rPr>
          <w:rFonts w:ascii="Times New Roman" w:eastAsia="Times New Roman" w:hAnsi="Times New Roman"/>
          <w:sz w:val="24"/>
          <w:szCs w:val="24"/>
          <w:lang w:eastAsia="ru-RU"/>
        </w:rPr>
        <w:t xml:space="preserve"> (два новых стола, две молодых женщины и две молодые женщины). </w:t>
      </w:r>
      <w:proofErr w:type="gramEnd"/>
    </w:p>
    <w:p w:rsidR="00C30234" w:rsidRPr="00926444" w:rsidRDefault="00C30234" w:rsidP="00C30234">
      <w:pPr>
        <w:spacing w:after="0" w:line="360" w:lineRule="auto"/>
        <w:jc w:val="both"/>
        <w:rPr>
          <w:rFonts w:ascii="Times New Roman" w:eastAsia="Times New Roman" w:hAnsi="Times New Roman"/>
          <w:sz w:val="24"/>
          <w:szCs w:val="24"/>
          <w:lang w:eastAsia="ru-RU"/>
        </w:rPr>
      </w:pPr>
      <w:r w:rsidRPr="00926444">
        <w:rPr>
          <w:rFonts w:ascii="Times New Roman" w:hAnsi="Times New Roman"/>
          <w:sz w:val="24"/>
          <w:szCs w:val="24"/>
          <w:lang w:eastAsia="ru-RU"/>
        </w:rPr>
        <w:t>Нормы построения словосочетаний по типу согласования (</w:t>
      </w:r>
      <w:r w:rsidRPr="00926444">
        <w:rPr>
          <w:rFonts w:ascii="Times New Roman" w:hAnsi="Times New Roman"/>
          <w:i/>
          <w:sz w:val="24"/>
          <w:szCs w:val="24"/>
          <w:lang w:eastAsia="ru-RU"/>
        </w:rPr>
        <w:t>маршрутное такси, обеих сестер – обоих братьев</w:t>
      </w:r>
      <w:r w:rsidRPr="00926444">
        <w:rPr>
          <w:rFonts w:ascii="Times New Roman" w:hAnsi="Times New Roman"/>
          <w:sz w:val="24"/>
          <w:szCs w:val="24"/>
          <w:lang w:eastAsia="ru-RU"/>
        </w:rPr>
        <w:t xml:space="preserve">). </w:t>
      </w:r>
    </w:p>
    <w:p w:rsidR="00C30234" w:rsidRPr="00926444" w:rsidRDefault="00C30234" w:rsidP="00C30234">
      <w:pPr>
        <w:spacing w:after="0" w:line="360" w:lineRule="auto"/>
        <w:jc w:val="both"/>
        <w:rPr>
          <w:rFonts w:ascii="Times New Roman" w:eastAsia="Times New Roman" w:hAnsi="Times New Roman"/>
          <w:sz w:val="24"/>
          <w:szCs w:val="24"/>
          <w:lang w:eastAsia="ru-RU"/>
        </w:rPr>
      </w:pPr>
      <w:proofErr w:type="gramStart"/>
      <w:r w:rsidRPr="00926444">
        <w:rPr>
          <w:rFonts w:ascii="Times New Roman" w:eastAsia="Times New Roman" w:hAnsi="Times New Roman"/>
          <w:sz w:val="24"/>
          <w:szCs w:val="24"/>
          <w:lang w:eastAsia="ru-RU"/>
        </w:rPr>
        <w:t xml:space="preserve">Варианты грамматической нормы: согласование сказуемого с подлежащим, выраженным сочетанием слов </w:t>
      </w:r>
      <w:r w:rsidRPr="00926444">
        <w:rPr>
          <w:rFonts w:ascii="Times New Roman" w:eastAsia="Times New Roman" w:hAnsi="Times New Roman"/>
          <w:i/>
          <w:sz w:val="24"/>
          <w:szCs w:val="24"/>
          <w:lang w:eastAsia="ru-RU"/>
        </w:rPr>
        <w:t>много, мало, немного, немало, сколько, столько, большинство, меньшинство</w:t>
      </w:r>
      <w:r w:rsidRPr="00926444">
        <w:rPr>
          <w:rFonts w:ascii="Times New Roman" w:eastAsia="Times New Roman" w:hAnsi="Times New Roman"/>
          <w:sz w:val="24"/>
          <w:szCs w:val="24"/>
          <w:lang w:eastAsia="ru-RU"/>
        </w:rPr>
        <w:t>.</w:t>
      </w:r>
      <w:proofErr w:type="gramEnd"/>
      <w:r w:rsidRPr="00926444">
        <w:rPr>
          <w:rFonts w:ascii="Times New Roman" w:eastAsia="Times New Roman" w:hAnsi="Times New Roman"/>
          <w:sz w:val="24"/>
          <w:szCs w:val="24"/>
          <w:lang w:eastAsia="ru-RU"/>
        </w:rPr>
        <w:t xml:space="preserve"> Отражение вариантов грамматической нормы в современных грамматических словарях и справочниках.</w:t>
      </w:r>
    </w:p>
    <w:p w:rsidR="00C30234" w:rsidRPr="00926444" w:rsidRDefault="00C30234" w:rsidP="00C30234">
      <w:pPr>
        <w:spacing w:after="0" w:line="360" w:lineRule="auto"/>
        <w:rPr>
          <w:rFonts w:ascii="Times New Roman" w:eastAsia="Times New Roman" w:hAnsi="Times New Roman"/>
          <w:b/>
          <w:sz w:val="24"/>
          <w:szCs w:val="24"/>
          <w:lang w:eastAsia="ru-RU"/>
        </w:rPr>
      </w:pPr>
      <w:r w:rsidRPr="00926444">
        <w:rPr>
          <w:rFonts w:ascii="Times New Roman" w:eastAsia="Times New Roman" w:hAnsi="Times New Roman"/>
          <w:b/>
          <w:sz w:val="24"/>
          <w:szCs w:val="24"/>
          <w:lang w:eastAsia="ru-RU"/>
        </w:rPr>
        <w:t>Речевой этикет</w:t>
      </w:r>
    </w:p>
    <w:p w:rsidR="00C30234" w:rsidRPr="00926444" w:rsidRDefault="00C30234" w:rsidP="00C30234">
      <w:pPr>
        <w:spacing w:after="0" w:line="360" w:lineRule="auto"/>
        <w:jc w:val="both"/>
        <w:rPr>
          <w:rFonts w:ascii="Times New Roman" w:eastAsia="Times New Roman" w:hAnsi="Times New Roman"/>
          <w:b/>
          <w:sz w:val="24"/>
          <w:szCs w:val="24"/>
          <w:lang w:eastAsia="ru-RU"/>
        </w:rPr>
      </w:pPr>
      <w:r w:rsidRPr="00926444">
        <w:rPr>
          <w:rFonts w:ascii="Times New Roman" w:eastAsia="Times New Roman" w:hAnsi="Times New Roman"/>
          <w:sz w:val="24"/>
          <w:szCs w:val="24"/>
          <w:lang w:eastAsia="ru-RU"/>
        </w:rPr>
        <w:t xml:space="preserve">Активные процессы в речевом этикете. Новые варианты приветствия и прощания, возникшие в СМИ; изменение обращений‚ использования собственных имен; их оценка. Речевая агрессия. Этикетные речевые тактики и </w:t>
      </w:r>
      <w:proofErr w:type="gramStart"/>
      <w:r w:rsidRPr="00926444">
        <w:rPr>
          <w:rFonts w:ascii="Times New Roman" w:eastAsia="Times New Roman" w:hAnsi="Times New Roman"/>
          <w:sz w:val="24"/>
          <w:szCs w:val="24"/>
          <w:lang w:eastAsia="ru-RU"/>
        </w:rPr>
        <w:t>приёмы</w:t>
      </w:r>
      <w:proofErr w:type="gramEnd"/>
      <w:r w:rsidRPr="00926444">
        <w:rPr>
          <w:rFonts w:ascii="Times New Roman" w:eastAsia="Times New Roman" w:hAnsi="Times New Roman"/>
          <w:sz w:val="24"/>
          <w:szCs w:val="24"/>
          <w:lang w:eastAsia="ru-RU"/>
        </w:rPr>
        <w:t xml:space="preserve"> в коммуникации‚ помогающие противостоять речевой агрессии. Синонимия речевых формул.</w:t>
      </w:r>
    </w:p>
    <w:p w:rsidR="00C30234" w:rsidRPr="00926444" w:rsidRDefault="00C30234" w:rsidP="00C30234">
      <w:pPr>
        <w:spacing w:after="0" w:line="360" w:lineRule="auto"/>
        <w:rPr>
          <w:rFonts w:ascii="Times New Roman" w:eastAsia="Times New Roman" w:hAnsi="Times New Roman"/>
          <w:b/>
          <w:sz w:val="24"/>
          <w:szCs w:val="24"/>
          <w:lang w:eastAsia="ru-RU"/>
        </w:rPr>
      </w:pPr>
      <w:r w:rsidRPr="00926444">
        <w:rPr>
          <w:rFonts w:ascii="Times New Roman" w:eastAsia="Times New Roman" w:hAnsi="Times New Roman"/>
          <w:b/>
          <w:sz w:val="24"/>
          <w:szCs w:val="24"/>
          <w:lang w:eastAsia="ru-RU"/>
        </w:rPr>
        <w:t xml:space="preserve">Раздел 3. Речь. Речевая деятельность. Текст </w:t>
      </w:r>
    </w:p>
    <w:p w:rsidR="00C30234" w:rsidRPr="00926444" w:rsidRDefault="00C30234" w:rsidP="00C30234">
      <w:pPr>
        <w:spacing w:after="0" w:line="360" w:lineRule="auto"/>
        <w:rPr>
          <w:rFonts w:ascii="Times New Roman" w:eastAsia="Times New Roman" w:hAnsi="Times New Roman"/>
          <w:sz w:val="24"/>
          <w:szCs w:val="24"/>
          <w:lang w:eastAsia="ru-RU"/>
        </w:rPr>
      </w:pPr>
      <w:r w:rsidRPr="00926444">
        <w:rPr>
          <w:rFonts w:ascii="Times New Roman" w:eastAsia="Times New Roman" w:hAnsi="Times New Roman"/>
          <w:b/>
          <w:sz w:val="24"/>
          <w:szCs w:val="24"/>
          <w:lang w:eastAsia="ru-RU"/>
        </w:rPr>
        <w:t>Язык и речь. Виды речевой деятельности</w:t>
      </w:r>
    </w:p>
    <w:p w:rsidR="00C30234" w:rsidRPr="00926444" w:rsidRDefault="00C30234" w:rsidP="00C30234">
      <w:pPr>
        <w:spacing w:after="0" w:line="360" w:lineRule="auto"/>
        <w:jc w:val="both"/>
        <w:rPr>
          <w:rFonts w:ascii="Times New Roman" w:eastAsia="Times New Roman" w:hAnsi="Times New Roman"/>
          <w:sz w:val="24"/>
          <w:szCs w:val="24"/>
          <w:lang w:eastAsia="ru-RU"/>
        </w:rPr>
      </w:pPr>
      <w:r w:rsidRPr="00926444">
        <w:rPr>
          <w:rFonts w:ascii="Times New Roman" w:eastAsia="Times New Roman" w:hAnsi="Times New Roman"/>
          <w:sz w:val="24"/>
          <w:szCs w:val="24"/>
          <w:lang w:eastAsia="ru-RU"/>
        </w:rPr>
        <w:t xml:space="preserve">Эффективные приёмы слушания. Предтекстовый, </w:t>
      </w:r>
      <w:proofErr w:type="gramStart"/>
      <w:r w:rsidRPr="00926444">
        <w:rPr>
          <w:rFonts w:ascii="Times New Roman" w:eastAsia="Times New Roman" w:hAnsi="Times New Roman"/>
          <w:sz w:val="24"/>
          <w:szCs w:val="24"/>
          <w:lang w:eastAsia="ru-RU"/>
        </w:rPr>
        <w:t>текстовый</w:t>
      </w:r>
      <w:proofErr w:type="gramEnd"/>
      <w:r w:rsidRPr="00926444">
        <w:rPr>
          <w:rFonts w:ascii="Times New Roman" w:eastAsia="Times New Roman" w:hAnsi="Times New Roman"/>
          <w:sz w:val="24"/>
          <w:szCs w:val="24"/>
          <w:lang w:eastAsia="ru-RU"/>
        </w:rPr>
        <w:t xml:space="preserve"> и послетекстовый этапы работы.</w:t>
      </w:r>
    </w:p>
    <w:p w:rsidR="00C30234" w:rsidRPr="00926444" w:rsidRDefault="00C30234" w:rsidP="00C30234">
      <w:pPr>
        <w:spacing w:after="0" w:line="360" w:lineRule="auto"/>
        <w:jc w:val="both"/>
        <w:rPr>
          <w:rFonts w:ascii="Times New Roman" w:eastAsia="Times New Roman" w:hAnsi="Times New Roman"/>
          <w:sz w:val="24"/>
          <w:szCs w:val="24"/>
          <w:lang w:eastAsia="ru-RU"/>
        </w:rPr>
      </w:pPr>
      <w:r w:rsidRPr="00926444">
        <w:rPr>
          <w:rFonts w:ascii="Times New Roman" w:eastAsia="Times New Roman" w:hAnsi="Times New Roman"/>
          <w:sz w:val="24"/>
          <w:szCs w:val="24"/>
          <w:lang w:eastAsia="ru-RU"/>
        </w:rPr>
        <w:t>Основные методы, способы и средства получения, переработки информации.</w:t>
      </w:r>
    </w:p>
    <w:p w:rsidR="00C30234" w:rsidRPr="00926444" w:rsidRDefault="00C30234" w:rsidP="00C30234">
      <w:pPr>
        <w:spacing w:after="0" w:line="360" w:lineRule="auto"/>
        <w:rPr>
          <w:rFonts w:ascii="Times New Roman" w:eastAsia="Times New Roman" w:hAnsi="Times New Roman"/>
          <w:b/>
          <w:sz w:val="24"/>
          <w:szCs w:val="24"/>
          <w:lang w:eastAsia="ru-RU"/>
        </w:rPr>
      </w:pPr>
      <w:r w:rsidRPr="00926444">
        <w:rPr>
          <w:rFonts w:ascii="Times New Roman" w:eastAsia="Times New Roman" w:hAnsi="Times New Roman"/>
          <w:b/>
          <w:sz w:val="24"/>
          <w:szCs w:val="24"/>
          <w:lang w:eastAsia="ru-RU"/>
        </w:rPr>
        <w:lastRenderedPageBreak/>
        <w:t>Текст как единица языка и речи</w:t>
      </w:r>
    </w:p>
    <w:p w:rsidR="00C30234" w:rsidRPr="00926444" w:rsidRDefault="00C30234" w:rsidP="00C30234">
      <w:pPr>
        <w:spacing w:after="0" w:line="360" w:lineRule="auto"/>
        <w:jc w:val="both"/>
        <w:rPr>
          <w:rFonts w:ascii="Times New Roman" w:eastAsia="Times New Roman" w:hAnsi="Times New Roman"/>
          <w:sz w:val="24"/>
          <w:szCs w:val="24"/>
          <w:lang w:eastAsia="ru-RU"/>
        </w:rPr>
      </w:pPr>
      <w:r w:rsidRPr="00926444">
        <w:rPr>
          <w:rFonts w:ascii="Times New Roman" w:eastAsia="Times New Roman" w:hAnsi="Times New Roman"/>
          <w:sz w:val="24"/>
          <w:szCs w:val="24"/>
          <w:lang w:eastAsia="ru-RU"/>
        </w:rPr>
        <w:t>Структура аргументации: тезис, аргумент. Способы аргументации. Правила эффективной аргументации. Причины неэффективной аргументации в учебно-научном общении.</w:t>
      </w:r>
    </w:p>
    <w:p w:rsidR="00C30234" w:rsidRPr="00926444" w:rsidRDefault="00C30234" w:rsidP="00C30234">
      <w:pPr>
        <w:spacing w:after="0" w:line="360" w:lineRule="auto"/>
        <w:jc w:val="both"/>
        <w:rPr>
          <w:rFonts w:ascii="Times New Roman" w:eastAsia="Times New Roman" w:hAnsi="Times New Roman"/>
          <w:sz w:val="24"/>
          <w:szCs w:val="24"/>
          <w:lang w:eastAsia="ru-RU"/>
        </w:rPr>
      </w:pPr>
      <w:r w:rsidRPr="00926444">
        <w:rPr>
          <w:rFonts w:ascii="Times New Roman" w:eastAsia="Times New Roman" w:hAnsi="Times New Roman"/>
          <w:sz w:val="24"/>
          <w:szCs w:val="24"/>
          <w:lang w:eastAsia="ru-RU"/>
        </w:rPr>
        <w:t>Доказательство и его структура. Прямые и косвенные доказательства. Виды косвенных доказательств. Способы опровержения доводов оппонента: критика тезиса, критика аргументов, критика демонстрации.</w:t>
      </w:r>
    </w:p>
    <w:p w:rsidR="00C30234" w:rsidRPr="00926444" w:rsidRDefault="00C30234" w:rsidP="00C30234">
      <w:pPr>
        <w:spacing w:after="0" w:line="360" w:lineRule="auto"/>
        <w:rPr>
          <w:rFonts w:ascii="Times New Roman" w:eastAsia="Times New Roman" w:hAnsi="Times New Roman"/>
          <w:sz w:val="24"/>
          <w:szCs w:val="24"/>
          <w:lang w:eastAsia="ru-RU"/>
        </w:rPr>
      </w:pPr>
      <w:r w:rsidRPr="00926444">
        <w:rPr>
          <w:rFonts w:ascii="Times New Roman" w:eastAsia="Times New Roman" w:hAnsi="Times New Roman"/>
          <w:b/>
          <w:sz w:val="24"/>
          <w:szCs w:val="24"/>
          <w:lang w:eastAsia="ru-RU"/>
        </w:rPr>
        <w:t>Функциональные разновидности языка</w:t>
      </w:r>
    </w:p>
    <w:p w:rsidR="00C30234" w:rsidRPr="00926444" w:rsidRDefault="00C30234" w:rsidP="00C30234">
      <w:pPr>
        <w:spacing w:after="0" w:line="360" w:lineRule="auto"/>
        <w:jc w:val="both"/>
        <w:rPr>
          <w:rFonts w:ascii="Times New Roman" w:eastAsia="Times New Roman" w:hAnsi="Times New Roman"/>
          <w:sz w:val="24"/>
          <w:szCs w:val="24"/>
          <w:lang w:eastAsia="ru-RU"/>
        </w:rPr>
      </w:pPr>
      <w:r w:rsidRPr="00926444">
        <w:rPr>
          <w:rFonts w:ascii="Times New Roman" w:eastAsia="Times New Roman" w:hAnsi="Times New Roman"/>
          <w:sz w:val="24"/>
          <w:szCs w:val="24"/>
          <w:lang w:eastAsia="ru-RU"/>
        </w:rPr>
        <w:t xml:space="preserve">Разговорная речь. Самохарактеристика, самопрезентация, поздравление. </w:t>
      </w:r>
    </w:p>
    <w:p w:rsidR="00C30234" w:rsidRPr="00926444" w:rsidRDefault="00C30234" w:rsidP="00C30234">
      <w:pPr>
        <w:spacing w:after="0" w:line="360" w:lineRule="auto"/>
        <w:jc w:val="both"/>
        <w:rPr>
          <w:rFonts w:ascii="Times New Roman" w:eastAsia="Times New Roman" w:hAnsi="Times New Roman"/>
          <w:sz w:val="24"/>
          <w:szCs w:val="24"/>
          <w:lang w:eastAsia="ru-RU"/>
        </w:rPr>
      </w:pPr>
      <w:r w:rsidRPr="00926444">
        <w:rPr>
          <w:rFonts w:ascii="Times New Roman" w:eastAsia="Times New Roman" w:hAnsi="Times New Roman"/>
          <w:sz w:val="24"/>
          <w:szCs w:val="24"/>
          <w:lang w:eastAsia="ru-RU"/>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Правила корректной дискуссии.</w:t>
      </w:r>
    </w:p>
    <w:p w:rsidR="00C30234" w:rsidRPr="00926444" w:rsidRDefault="00C30234" w:rsidP="00C30234">
      <w:pPr>
        <w:spacing w:after="0" w:line="360" w:lineRule="auto"/>
        <w:jc w:val="both"/>
        <w:rPr>
          <w:rFonts w:ascii="Times New Roman" w:eastAsia="Times New Roman" w:hAnsi="Times New Roman"/>
          <w:sz w:val="24"/>
          <w:szCs w:val="24"/>
          <w:lang w:eastAsia="ru-RU"/>
        </w:rPr>
      </w:pPr>
      <w:r w:rsidRPr="00926444">
        <w:rPr>
          <w:rFonts w:ascii="Times New Roman" w:eastAsia="Times New Roman" w:hAnsi="Times New Roman"/>
          <w:sz w:val="24"/>
          <w:szCs w:val="24"/>
          <w:lang w:eastAsia="ru-RU"/>
        </w:rPr>
        <w:t>Язык художественной литературы. Сочинение в жанре письма другу (в том числе электронного), страницы дневника и т.д.</w:t>
      </w:r>
    </w:p>
    <w:p w:rsidR="00C30234" w:rsidRDefault="00C30234" w:rsidP="00C30234">
      <w:pPr>
        <w:spacing w:after="0" w:line="360" w:lineRule="auto"/>
        <w:rPr>
          <w:rFonts w:ascii="Times New Roman" w:eastAsia="Times New Roman" w:hAnsi="Times New Roman"/>
          <w:b/>
          <w:sz w:val="24"/>
          <w:szCs w:val="24"/>
          <w:lang w:eastAsia="ru-RU"/>
        </w:rPr>
      </w:pPr>
      <w:r w:rsidRPr="00926444">
        <w:rPr>
          <w:rFonts w:ascii="Times New Roman" w:eastAsia="Times New Roman" w:hAnsi="Times New Roman"/>
          <w:b/>
          <w:sz w:val="24"/>
          <w:szCs w:val="24"/>
          <w:lang w:eastAsia="ru-RU"/>
        </w:rPr>
        <w:t xml:space="preserve">Пятый год обучения </w:t>
      </w:r>
    </w:p>
    <w:p w:rsidR="00C30234" w:rsidRPr="00926444" w:rsidRDefault="00C30234" w:rsidP="00C30234">
      <w:pPr>
        <w:spacing w:after="0" w:line="360" w:lineRule="auto"/>
        <w:rPr>
          <w:rFonts w:ascii="Times New Roman" w:eastAsia="Times New Roman" w:hAnsi="Times New Roman"/>
          <w:b/>
          <w:sz w:val="24"/>
          <w:szCs w:val="24"/>
          <w:lang w:eastAsia="ru-RU"/>
        </w:rPr>
      </w:pPr>
      <w:r w:rsidRPr="00926444">
        <w:rPr>
          <w:rFonts w:ascii="Times New Roman" w:eastAsia="Times New Roman" w:hAnsi="Times New Roman"/>
          <w:b/>
          <w:sz w:val="24"/>
          <w:szCs w:val="24"/>
          <w:lang w:eastAsia="ru-RU"/>
        </w:rPr>
        <w:t xml:space="preserve">Язык и культура </w:t>
      </w:r>
    </w:p>
    <w:p w:rsidR="00C30234" w:rsidRPr="00926444" w:rsidRDefault="00C30234" w:rsidP="00C30234">
      <w:pPr>
        <w:spacing w:after="0" w:line="360" w:lineRule="auto"/>
        <w:jc w:val="both"/>
        <w:rPr>
          <w:rFonts w:ascii="Times New Roman" w:eastAsia="Times New Roman" w:hAnsi="Times New Roman"/>
          <w:sz w:val="24"/>
          <w:szCs w:val="24"/>
          <w:lang w:eastAsia="ru-RU"/>
        </w:rPr>
      </w:pPr>
      <w:r w:rsidRPr="00926444">
        <w:rPr>
          <w:rFonts w:ascii="Times New Roman" w:eastAsia="Times New Roman" w:hAnsi="Times New Roman"/>
          <w:sz w:val="24"/>
          <w:szCs w:val="24"/>
          <w:lang w:eastAsia="ru-RU"/>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т.п.</w:t>
      </w:r>
    </w:p>
    <w:p w:rsidR="00C30234" w:rsidRPr="00926444" w:rsidRDefault="00C30234" w:rsidP="00C30234">
      <w:pPr>
        <w:spacing w:after="0" w:line="360" w:lineRule="auto"/>
        <w:jc w:val="both"/>
        <w:rPr>
          <w:rFonts w:ascii="Times New Roman" w:hAnsi="Times New Roman"/>
          <w:sz w:val="24"/>
          <w:szCs w:val="24"/>
          <w:lang w:eastAsia="ru-RU"/>
        </w:rPr>
      </w:pPr>
      <w:r w:rsidRPr="00926444">
        <w:rPr>
          <w:rFonts w:ascii="Times New Roman" w:eastAsia="Times New Roman" w:hAnsi="Times New Roman"/>
          <w:sz w:val="24"/>
          <w:szCs w:val="24"/>
          <w:lang w:eastAsia="ru-RU"/>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w:t>
      </w:r>
      <w:proofErr w:type="gramStart"/>
      <w:r w:rsidRPr="00926444">
        <w:rPr>
          <w:rFonts w:ascii="Times New Roman" w:eastAsia="Times New Roman" w:hAnsi="Times New Roman"/>
          <w:sz w:val="24"/>
          <w:szCs w:val="24"/>
          <w:lang w:eastAsia="ru-RU"/>
        </w:rPr>
        <w:t>.С</w:t>
      </w:r>
      <w:proofErr w:type="gramEnd"/>
      <w:r w:rsidRPr="00926444">
        <w:rPr>
          <w:rFonts w:ascii="Times New Roman" w:eastAsia="Times New Roman" w:hAnsi="Times New Roman"/>
          <w:sz w:val="24"/>
          <w:szCs w:val="24"/>
          <w:lang w:eastAsia="ru-RU"/>
        </w:rPr>
        <w:t>тремительный рост словарного состава языка,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 активизация процесса заимствования иноязычных слов.</w:t>
      </w:r>
    </w:p>
    <w:p w:rsidR="00C30234" w:rsidRPr="00926444" w:rsidRDefault="00C30234" w:rsidP="00C30234">
      <w:pPr>
        <w:spacing w:after="0" w:line="360" w:lineRule="auto"/>
        <w:rPr>
          <w:rFonts w:ascii="Times New Roman" w:eastAsia="Times New Roman" w:hAnsi="Times New Roman"/>
          <w:b/>
          <w:sz w:val="24"/>
          <w:szCs w:val="24"/>
          <w:lang w:eastAsia="ru-RU"/>
        </w:rPr>
      </w:pPr>
      <w:r w:rsidRPr="00926444">
        <w:rPr>
          <w:rFonts w:ascii="Times New Roman" w:eastAsia="Times New Roman" w:hAnsi="Times New Roman"/>
          <w:b/>
          <w:sz w:val="24"/>
          <w:szCs w:val="24"/>
          <w:lang w:eastAsia="ru-RU"/>
        </w:rPr>
        <w:t xml:space="preserve">Культура речи </w:t>
      </w:r>
    </w:p>
    <w:p w:rsidR="00C30234" w:rsidRPr="00926444" w:rsidRDefault="00C30234" w:rsidP="00C30234">
      <w:pPr>
        <w:spacing w:after="0" w:line="360" w:lineRule="auto"/>
        <w:jc w:val="both"/>
        <w:rPr>
          <w:rFonts w:ascii="Times New Roman" w:eastAsia="Times New Roman" w:hAnsi="Times New Roman"/>
          <w:sz w:val="24"/>
          <w:szCs w:val="24"/>
          <w:lang w:eastAsia="ru-RU"/>
        </w:rPr>
      </w:pPr>
      <w:r w:rsidRPr="00926444">
        <w:rPr>
          <w:rFonts w:ascii="Times New Roman" w:eastAsia="Times New Roman" w:hAnsi="Times New Roman"/>
          <w:b/>
          <w:sz w:val="24"/>
          <w:szCs w:val="24"/>
          <w:lang w:eastAsia="ru-RU"/>
        </w:rPr>
        <w:t>Основные орфоэпические нормы</w:t>
      </w:r>
      <w:r w:rsidRPr="00926444">
        <w:rPr>
          <w:rFonts w:ascii="Times New Roman" w:eastAsia="Times New Roman" w:hAnsi="Times New Roman"/>
          <w:sz w:val="24"/>
          <w:szCs w:val="24"/>
          <w:lang w:eastAsia="ru-RU"/>
        </w:rPr>
        <w:t xml:space="preserve"> современного русского литературного языка. Активные процессы в области произношения и ударения. Отражение произносительных вариантов в современных орфоэпических словарях.</w:t>
      </w:r>
    </w:p>
    <w:p w:rsidR="00C30234" w:rsidRPr="00926444" w:rsidRDefault="00C30234" w:rsidP="00C30234">
      <w:pPr>
        <w:spacing w:after="0" w:line="360" w:lineRule="auto"/>
        <w:jc w:val="both"/>
        <w:rPr>
          <w:rFonts w:ascii="Times New Roman" w:eastAsia="Times New Roman" w:hAnsi="Times New Roman"/>
          <w:b/>
          <w:sz w:val="24"/>
          <w:szCs w:val="24"/>
          <w:lang w:eastAsia="ru-RU"/>
        </w:rPr>
      </w:pPr>
      <w:r w:rsidRPr="00926444">
        <w:rPr>
          <w:rFonts w:ascii="Times New Roman" w:eastAsia="Times New Roman" w:hAnsi="Times New Roman"/>
          <w:sz w:val="24"/>
          <w:szCs w:val="24"/>
          <w:lang w:eastAsia="ru-RU"/>
        </w:rPr>
        <w:t>Нарушение орфоэпической нормы как художественный приём.</w:t>
      </w:r>
    </w:p>
    <w:p w:rsidR="00C30234" w:rsidRPr="00926444" w:rsidRDefault="00C30234" w:rsidP="00C30234">
      <w:pPr>
        <w:spacing w:after="0" w:line="360" w:lineRule="auto"/>
        <w:jc w:val="both"/>
        <w:rPr>
          <w:rFonts w:ascii="Times New Roman" w:eastAsia="Times New Roman" w:hAnsi="Times New Roman"/>
          <w:sz w:val="24"/>
          <w:szCs w:val="24"/>
          <w:lang w:eastAsia="ru-RU"/>
        </w:rPr>
      </w:pPr>
      <w:r w:rsidRPr="00926444">
        <w:rPr>
          <w:rFonts w:ascii="Times New Roman" w:eastAsia="Times New Roman" w:hAnsi="Times New Roman"/>
          <w:b/>
          <w:sz w:val="24"/>
          <w:szCs w:val="24"/>
          <w:lang w:eastAsia="ru-RU"/>
        </w:rPr>
        <w:t xml:space="preserve">Основные лексические нормы современного русского литературного языка. </w:t>
      </w:r>
      <w:r w:rsidRPr="00926444">
        <w:rPr>
          <w:rFonts w:ascii="Times New Roman" w:eastAsia="Times New Roman" w:hAnsi="Times New Roman"/>
          <w:sz w:val="24"/>
          <w:szCs w:val="24"/>
          <w:lang w:eastAsia="ru-RU"/>
        </w:rPr>
        <w:t xml:space="preserve">Лексическая сочетаемость слова и точность. Свободная и несвободная лексическая сочетаемость. Типичные </w:t>
      </w:r>
      <w:proofErr w:type="gramStart"/>
      <w:r w:rsidRPr="00926444">
        <w:rPr>
          <w:rFonts w:ascii="Times New Roman" w:eastAsia="Times New Roman" w:hAnsi="Times New Roman"/>
          <w:sz w:val="24"/>
          <w:szCs w:val="24"/>
          <w:lang w:eastAsia="ru-RU"/>
        </w:rPr>
        <w:t>ошибки</w:t>
      </w:r>
      <w:proofErr w:type="gramEnd"/>
      <w:r w:rsidRPr="00926444">
        <w:rPr>
          <w:rFonts w:ascii="Times New Roman" w:eastAsia="Times New Roman" w:hAnsi="Times New Roman"/>
          <w:sz w:val="24"/>
          <w:szCs w:val="24"/>
          <w:lang w:eastAsia="ru-RU"/>
        </w:rPr>
        <w:t>‚ связанные с нарушением лексической сочетаемости.</w:t>
      </w:r>
    </w:p>
    <w:p w:rsidR="00C30234" w:rsidRPr="00926444" w:rsidRDefault="00C30234" w:rsidP="00C30234">
      <w:pPr>
        <w:spacing w:after="0" w:line="360" w:lineRule="auto"/>
        <w:jc w:val="both"/>
        <w:rPr>
          <w:rFonts w:ascii="Times New Roman" w:eastAsia="Times New Roman" w:hAnsi="Times New Roman"/>
          <w:sz w:val="24"/>
          <w:szCs w:val="24"/>
          <w:lang w:eastAsia="ru-RU"/>
        </w:rPr>
      </w:pPr>
      <w:r w:rsidRPr="00926444">
        <w:rPr>
          <w:rFonts w:ascii="Times New Roman" w:eastAsia="Times New Roman" w:hAnsi="Times New Roman"/>
          <w:sz w:val="24"/>
          <w:szCs w:val="24"/>
          <w:lang w:eastAsia="ru-RU"/>
        </w:rPr>
        <w:t xml:space="preserve">Речевая избыточность и точность. Тавтология. Плеоназм. Типичные </w:t>
      </w:r>
      <w:proofErr w:type="gramStart"/>
      <w:r w:rsidRPr="00926444">
        <w:rPr>
          <w:rFonts w:ascii="Times New Roman" w:eastAsia="Times New Roman" w:hAnsi="Times New Roman"/>
          <w:sz w:val="24"/>
          <w:szCs w:val="24"/>
          <w:lang w:eastAsia="ru-RU"/>
        </w:rPr>
        <w:t>ошибки</w:t>
      </w:r>
      <w:proofErr w:type="gramEnd"/>
      <w:r w:rsidRPr="00926444">
        <w:rPr>
          <w:rFonts w:ascii="Times New Roman" w:eastAsia="Times New Roman" w:hAnsi="Times New Roman"/>
          <w:sz w:val="24"/>
          <w:szCs w:val="24"/>
          <w:lang w:eastAsia="ru-RU"/>
        </w:rPr>
        <w:t>‚ связанные с речевой избыточностью.</w:t>
      </w:r>
    </w:p>
    <w:p w:rsidR="00C30234" w:rsidRPr="00926444" w:rsidRDefault="00C30234" w:rsidP="00C30234">
      <w:pPr>
        <w:spacing w:after="0" w:line="360" w:lineRule="auto"/>
        <w:jc w:val="both"/>
        <w:rPr>
          <w:rFonts w:ascii="Times New Roman" w:eastAsia="Times New Roman" w:hAnsi="Times New Roman"/>
          <w:sz w:val="24"/>
          <w:szCs w:val="24"/>
          <w:lang w:eastAsia="ru-RU"/>
        </w:rPr>
      </w:pPr>
      <w:r w:rsidRPr="00926444">
        <w:rPr>
          <w:rFonts w:ascii="Times New Roman" w:eastAsia="Times New Roman" w:hAnsi="Times New Roman"/>
          <w:sz w:val="24"/>
          <w:szCs w:val="24"/>
          <w:lang w:eastAsia="ru-RU"/>
        </w:rPr>
        <w:lastRenderedPageBreak/>
        <w:t>Современные толковые словари. Отражение  вариантов лексической нормы в современных словарях. Словарные пометы.</w:t>
      </w:r>
    </w:p>
    <w:p w:rsidR="00C30234" w:rsidRPr="00926444" w:rsidRDefault="00C30234" w:rsidP="00C30234">
      <w:pPr>
        <w:spacing w:after="0" w:line="360" w:lineRule="auto"/>
        <w:jc w:val="both"/>
        <w:rPr>
          <w:rFonts w:ascii="Times New Roman" w:eastAsia="Times New Roman" w:hAnsi="Times New Roman"/>
          <w:sz w:val="24"/>
          <w:szCs w:val="24"/>
          <w:lang w:eastAsia="ru-RU"/>
        </w:rPr>
      </w:pPr>
      <w:r w:rsidRPr="00926444">
        <w:rPr>
          <w:rFonts w:ascii="Times New Roman" w:eastAsia="Times New Roman" w:hAnsi="Times New Roman"/>
          <w:b/>
          <w:sz w:val="24"/>
          <w:szCs w:val="24"/>
          <w:lang w:eastAsia="ru-RU"/>
        </w:rPr>
        <w:t xml:space="preserve">Основные грамматические нормы современного русского литературного языка. </w:t>
      </w:r>
      <w:r w:rsidRPr="00926444">
        <w:rPr>
          <w:rFonts w:ascii="Times New Roman" w:eastAsia="Times New Roman" w:hAnsi="Times New Roman"/>
          <w:sz w:val="24"/>
          <w:szCs w:val="24"/>
          <w:lang w:eastAsia="ru-RU"/>
        </w:rPr>
        <w:t xml:space="preserve">Типичные грамматические ошибки. Управление: управление предлогов </w:t>
      </w:r>
      <w:proofErr w:type="gramStart"/>
      <w:r w:rsidRPr="00926444">
        <w:rPr>
          <w:rFonts w:ascii="Times New Roman" w:eastAsia="Times New Roman" w:hAnsi="Times New Roman"/>
          <w:i/>
          <w:sz w:val="24"/>
          <w:szCs w:val="24"/>
          <w:lang w:eastAsia="ru-RU"/>
        </w:rPr>
        <w:t>благодаря</w:t>
      </w:r>
      <w:proofErr w:type="gramEnd"/>
      <w:r w:rsidRPr="00926444">
        <w:rPr>
          <w:rFonts w:ascii="Times New Roman" w:eastAsia="Times New Roman" w:hAnsi="Times New Roman"/>
          <w:i/>
          <w:sz w:val="24"/>
          <w:szCs w:val="24"/>
          <w:lang w:eastAsia="ru-RU"/>
        </w:rPr>
        <w:t>, согласно, вопреки</w:t>
      </w:r>
      <w:r w:rsidRPr="00926444">
        <w:rPr>
          <w:rFonts w:ascii="Times New Roman" w:eastAsia="Times New Roman" w:hAnsi="Times New Roman"/>
          <w:sz w:val="24"/>
          <w:szCs w:val="24"/>
          <w:lang w:eastAsia="ru-RU"/>
        </w:rPr>
        <w:t xml:space="preserve">; предлога </w:t>
      </w:r>
      <w:r w:rsidRPr="00926444">
        <w:rPr>
          <w:rFonts w:ascii="Times New Roman" w:eastAsia="Times New Roman" w:hAnsi="Times New Roman"/>
          <w:i/>
          <w:sz w:val="24"/>
          <w:szCs w:val="24"/>
          <w:lang w:eastAsia="ru-RU"/>
        </w:rPr>
        <w:t>по</w:t>
      </w:r>
      <w:r w:rsidRPr="00926444">
        <w:rPr>
          <w:rFonts w:ascii="Times New Roman" w:eastAsia="Times New Roman" w:hAnsi="Times New Roman"/>
          <w:sz w:val="24"/>
          <w:szCs w:val="24"/>
          <w:lang w:eastAsia="ru-RU"/>
        </w:rPr>
        <w:t xml:space="preserve"> с количественными числительными в словосочетаниях с распределительным значением (</w:t>
      </w:r>
      <w:r w:rsidRPr="00926444">
        <w:rPr>
          <w:rFonts w:ascii="Times New Roman" w:eastAsia="Times New Roman" w:hAnsi="Times New Roman"/>
          <w:i/>
          <w:sz w:val="24"/>
          <w:szCs w:val="24"/>
          <w:lang w:eastAsia="ru-RU"/>
        </w:rPr>
        <w:t>по пять груш – по пяти груш</w:t>
      </w:r>
      <w:r w:rsidRPr="00926444">
        <w:rPr>
          <w:rFonts w:ascii="Times New Roman" w:eastAsia="Times New Roman" w:hAnsi="Times New Roman"/>
          <w:sz w:val="24"/>
          <w:szCs w:val="24"/>
          <w:lang w:eastAsia="ru-RU"/>
        </w:rPr>
        <w:t>). Правильное построение словосочетаний по типу управления (</w:t>
      </w:r>
      <w:r w:rsidRPr="00926444">
        <w:rPr>
          <w:rFonts w:ascii="Times New Roman" w:eastAsia="Times New Roman" w:hAnsi="Times New Roman"/>
          <w:i/>
          <w:sz w:val="24"/>
          <w:szCs w:val="24"/>
          <w:lang w:eastAsia="ru-RU"/>
        </w:rPr>
        <w:t>отзыв о книге – рецензия на книгу, обидеться на слово – обижен словами</w:t>
      </w:r>
      <w:r w:rsidRPr="00926444">
        <w:rPr>
          <w:rFonts w:ascii="Times New Roman" w:eastAsia="Times New Roman" w:hAnsi="Times New Roman"/>
          <w:sz w:val="24"/>
          <w:szCs w:val="24"/>
          <w:lang w:eastAsia="ru-RU"/>
        </w:rPr>
        <w:t>). Правильное употребление предлогов</w:t>
      </w:r>
      <w:r w:rsidRPr="00926444">
        <w:rPr>
          <w:rFonts w:ascii="Times New Roman" w:eastAsia="Times New Roman" w:hAnsi="Times New Roman"/>
          <w:i/>
          <w:sz w:val="24"/>
          <w:szCs w:val="24"/>
          <w:lang w:eastAsia="ru-RU"/>
        </w:rPr>
        <w:t xml:space="preserve">о‚ по‚ из‚ </w:t>
      </w:r>
      <w:proofErr w:type="gramStart"/>
      <w:r w:rsidRPr="00926444">
        <w:rPr>
          <w:rFonts w:ascii="Times New Roman" w:eastAsia="Times New Roman" w:hAnsi="Times New Roman"/>
          <w:i/>
          <w:sz w:val="24"/>
          <w:szCs w:val="24"/>
          <w:lang w:eastAsia="ru-RU"/>
        </w:rPr>
        <w:t>с</w:t>
      </w:r>
      <w:r w:rsidRPr="00926444">
        <w:rPr>
          <w:rFonts w:ascii="Times New Roman" w:eastAsia="Times New Roman" w:hAnsi="Times New Roman"/>
          <w:sz w:val="24"/>
          <w:szCs w:val="24"/>
          <w:lang w:eastAsia="ru-RU"/>
        </w:rPr>
        <w:t>в</w:t>
      </w:r>
      <w:proofErr w:type="gramEnd"/>
      <w:r w:rsidRPr="00926444">
        <w:rPr>
          <w:rFonts w:ascii="Times New Roman" w:eastAsia="Times New Roman" w:hAnsi="Times New Roman"/>
          <w:sz w:val="24"/>
          <w:szCs w:val="24"/>
          <w:lang w:eastAsia="ru-RU"/>
        </w:rPr>
        <w:t xml:space="preserve"> составе словосочетания (</w:t>
      </w:r>
      <w:r w:rsidRPr="00926444">
        <w:rPr>
          <w:rFonts w:ascii="Times New Roman" w:eastAsia="Times New Roman" w:hAnsi="Times New Roman"/>
          <w:i/>
          <w:sz w:val="24"/>
          <w:szCs w:val="24"/>
          <w:lang w:eastAsia="ru-RU"/>
        </w:rPr>
        <w:t>приехать из Москвы – приехать с Урала).</w:t>
      </w:r>
      <w:r w:rsidRPr="00926444">
        <w:rPr>
          <w:rFonts w:ascii="Times New Roman" w:eastAsia="Times New Roman" w:hAnsi="Times New Roman"/>
          <w:sz w:val="24"/>
          <w:szCs w:val="24"/>
          <w:lang w:eastAsia="ru-RU"/>
        </w:rPr>
        <w:t>Нагромождение одних и тех же падежных форм, в частности родительного и творительного падежа.</w:t>
      </w:r>
    </w:p>
    <w:p w:rsidR="00C30234" w:rsidRPr="00926444" w:rsidRDefault="00C30234" w:rsidP="00C30234">
      <w:pPr>
        <w:spacing w:after="0" w:line="360" w:lineRule="auto"/>
        <w:jc w:val="both"/>
        <w:rPr>
          <w:rFonts w:ascii="Times New Roman" w:eastAsia="Times New Roman" w:hAnsi="Times New Roman"/>
          <w:sz w:val="24"/>
          <w:szCs w:val="24"/>
          <w:lang w:eastAsia="ru-RU"/>
        </w:rPr>
      </w:pPr>
      <w:r w:rsidRPr="00926444">
        <w:rPr>
          <w:rFonts w:ascii="Times New Roman" w:eastAsia="Times New Roman" w:hAnsi="Times New Roman"/>
          <w:sz w:val="24"/>
          <w:szCs w:val="24"/>
          <w:lang w:eastAsia="ru-RU"/>
        </w:rPr>
        <w:t>Нормы употребления причастных и деепричастных оборотов‚ предложений с косвенной речью.</w:t>
      </w:r>
    </w:p>
    <w:p w:rsidR="00C30234" w:rsidRPr="00926444" w:rsidRDefault="00C30234" w:rsidP="00C30234">
      <w:pPr>
        <w:spacing w:after="0" w:line="360" w:lineRule="auto"/>
        <w:jc w:val="both"/>
        <w:rPr>
          <w:rFonts w:ascii="Times New Roman" w:eastAsia="Times New Roman" w:hAnsi="Times New Roman"/>
          <w:sz w:val="24"/>
          <w:szCs w:val="24"/>
          <w:lang w:eastAsia="ru-RU"/>
        </w:rPr>
      </w:pPr>
      <w:r w:rsidRPr="00926444">
        <w:rPr>
          <w:rFonts w:ascii="Times New Roman" w:eastAsia="Times New Roman" w:hAnsi="Times New Roman"/>
          <w:sz w:val="24"/>
          <w:szCs w:val="24"/>
          <w:lang w:eastAsia="ru-RU"/>
        </w:rPr>
        <w:t>Типичные ошибки в построении сложных предложений: постановка рядом двух однозначных союзо</w:t>
      </w:r>
      <w:proofErr w:type="gramStart"/>
      <w:r w:rsidRPr="00926444">
        <w:rPr>
          <w:rFonts w:ascii="Times New Roman" w:eastAsia="Times New Roman" w:hAnsi="Times New Roman"/>
          <w:sz w:val="24"/>
          <w:szCs w:val="24"/>
          <w:lang w:eastAsia="ru-RU"/>
        </w:rPr>
        <w:t>в(</w:t>
      </w:r>
      <w:proofErr w:type="gramEnd"/>
      <w:r w:rsidRPr="00926444">
        <w:rPr>
          <w:rFonts w:ascii="Times New Roman" w:eastAsia="Times New Roman" w:hAnsi="Times New Roman"/>
          <w:i/>
          <w:sz w:val="24"/>
          <w:szCs w:val="24"/>
          <w:lang w:eastAsia="ru-RU"/>
        </w:rPr>
        <w:t>но и однако, что и будто, что и как будто</w:t>
      </w:r>
      <w:r w:rsidRPr="00926444">
        <w:rPr>
          <w:rFonts w:ascii="Times New Roman" w:eastAsia="Times New Roman" w:hAnsi="Times New Roman"/>
          <w:sz w:val="24"/>
          <w:szCs w:val="24"/>
          <w:lang w:eastAsia="ru-RU"/>
        </w:rPr>
        <w:t xml:space="preserve">)‚ повторение частицы бы в предложениях с союзами </w:t>
      </w:r>
      <w:r w:rsidRPr="00926444">
        <w:rPr>
          <w:rFonts w:ascii="Times New Roman" w:eastAsia="Times New Roman" w:hAnsi="Times New Roman"/>
          <w:i/>
          <w:sz w:val="24"/>
          <w:szCs w:val="24"/>
          <w:lang w:eastAsia="ru-RU"/>
        </w:rPr>
        <w:t>чтобы</w:t>
      </w:r>
      <w:r w:rsidRPr="00926444">
        <w:rPr>
          <w:rFonts w:ascii="Times New Roman" w:eastAsia="Times New Roman" w:hAnsi="Times New Roman"/>
          <w:sz w:val="24"/>
          <w:szCs w:val="24"/>
          <w:lang w:eastAsia="ru-RU"/>
        </w:rPr>
        <w:t xml:space="preserve"> и </w:t>
      </w:r>
      <w:r w:rsidRPr="00926444">
        <w:rPr>
          <w:rFonts w:ascii="Times New Roman" w:eastAsia="Times New Roman" w:hAnsi="Times New Roman"/>
          <w:i/>
          <w:sz w:val="24"/>
          <w:szCs w:val="24"/>
          <w:lang w:eastAsia="ru-RU"/>
        </w:rPr>
        <w:t>если бы</w:t>
      </w:r>
      <w:r w:rsidRPr="00926444">
        <w:rPr>
          <w:rFonts w:ascii="Times New Roman" w:eastAsia="Times New Roman" w:hAnsi="Times New Roman"/>
          <w:sz w:val="24"/>
          <w:szCs w:val="24"/>
          <w:lang w:eastAsia="ru-RU"/>
        </w:rPr>
        <w:t>‚ введение в сложное предложение лишних указательных местоимений.</w:t>
      </w:r>
    </w:p>
    <w:p w:rsidR="00C30234" w:rsidRPr="00926444" w:rsidRDefault="00C30234" w:rsidP="00C30234">
      <w:pPr>
        <w:spacing w:after="0" w:line="360" w:lineRule="auto"/>
        <w:jc w:val="both"/>
        <w:rPr>
          <w:rFonts w:ascii="Times New Roman" w:eastAsia="Times New Roman" w:hAnsi="Times New Roman"/>
          <w:sz w:val="24"/>
          <w:szCs w:val="24"/>
          <w:lang w:eastAsia="ru-RU"/>
        </w:rPr>
      </w:pPr>
      <w:r w:rsidRPr="00926444">
        <w:rPr>
          <w:rFonts w:ascii="Times New Roman" w:eastAsia="Times New Roman" w:hAnsi="Times New Roman"/>
          <w:sz w:val="24"/>
          <w:szCs w:val="24"/>
          <w:lang w:eastAsia="ru-RU"/>
        </w:rPr>
        <w:t>Отражение вариантов грамматической нормы в современных грамматических словарях и справочниках. Словарные пометы.</w:t>
      </w:r>
    </w:p>
    <w:p w:rsidR="00C30234" w:rsidRPr="00926444" w:rsidRDefault="00C30234" w:rsidP="00C30234">
      <w:pPr>
        <w:spacing w:after="0" w:line="360" w:lineRule="auto"/>
        <w:rPr>
          <w:rFonts w:ascii="Times New Roman" w:eastAsia="Times New Roman" w:hAnsi="Times New Roman"/>
          <w:b/>
          <w:sz w:val="24"/>
          <w:szCs w:val="24"/>
          <w:lang w:eastAsia="ru-RU"/>
        </w:rPr>
      </w:pPr>
      <w:r w:rsidRPr="00926444">
        <w:rPr>
          <w:rFonts w:ascii="Times New Roman" w:eastAsia="Times New Roman" w:hAnsi="Times New Roman"/>
          <w:b/>
          <w:sz w:val="24"/>
          <w:szCs w:val="24"/>
          <w:lang w:eastAsia="ru-RU"/>
        </w:rPr>
        <w:t>Речевой этикет</w:t>
      </w:r>
    </w:p>
    <w:p w:rsidR="00C30234" w:rsidRPr="00926444" w:rsidRDefault="00C30234" w:rsidP="00C30234">
      <w:pPr>
        <w:spacing w:after="0" w:line="360" w:lineRule="auto"/>
        <w:jc w:val="both"/>
        <w:rPr>
          <w:rFonts w:ascii="Times New Roman" w:eastAsia="Times New Roman" w:hAnsi="Times New Roman"/>
          <w:sz w:val="24"/>
          <w:szCs w:val="24"/>
          <w:lang w:eastAsia="ru-RU"/>
        </w:rPr>
      </w:pPr>
      <w:r w:rsidRPr="00926444">
        <w:rPr>
          <w:rFonts w:ascii="Times New Roman" w:eastAsia="Times New Roman" w:hAnsi="Times New Roman"/>
          <w:sz w:val="24"/>
          <w:szCs w:val="24"/>
          <w:lang w:eastAsia="ru-RU"/>
        </w:rPr>
        <w:t xml:space="preserve">Этика и этикет в электронной среде общения. Понятие нетикета. Этикет </w:t>
      </w:r>
      <w:proofErr w:type="gramStart"/>
      <w:r w:rsidRPr="00926444">
        <w:rPr>
          <w:rFonts w:ascii="Times New Roman" w:eastAsia="Times New Roman" w:hAnsi="Times New Roman"/>
          <w:sz w:val="24"/>
          <w:szCs w:val="24"/>
          <w:lang w:eastAsia="ru-RU"/>
        </w:rPr>
        <w:t>Интернет-переписки</w:t>
      </w:r>
      <w:proofErr w:type="gramEnd"/>
      <w:r w:rsidRPr="00926444">
        <w:rPr>
          <w:rFonts w:ascii="Times New Roman" w:eastAsia="Times New Roman" w:hAnsi="Times New Roman"/>
          <w:sz w:val="24"/>
          <w:szCs w:val="24"/>
          <w:lang w:eastAsia="ru-RU"/>
        </w:rPr>
        <w:t xml:space="preserve">. Этические нормы, правила этикета </w:t>
      </w:r>
      <w:proofErr w:type="gramStart"/>
      <w:r w:rsidRPr="00926444">
        <w:rPr>
          <w:rFonts w:ascii="Times New Roman" w:eastAsia="Times New Roman" w:hAnsi="Times New Roman"/>
          <w:sz w:val="24"/>
          <w:szCs w:val="24"/>
          <w:lang w:eastAsia="ru-RU"/>
        </w:rPr>
        <w:t>Интернет-дискуссии</w:t>
      </w:r>
      <w:proofErr w:type="gramEnd"/>
      <w:r w:rsidRPr="00926444">
        <w:rPr>
          <w:rFonts w:ascii="Times New Roman" w:eastAsia="Times New Roman" w:hAnsi="Times New Roman"/>
          <w:sz w:val="24"/>
          <w:szCs w:val="24"/>
          <w:lang w:eastAsia="ru-RU"/>
        </w:rPr>
        <w:t>, Интернет-полемики. Этикетное речевое поведение в ситуациях делового общения.</w:t>
      </w:r>
    </w:p>
    <w:p w:rsidR="00C30234" w:rsidRPr="00926444" w:rsidRDefault="00C30234" w:rsidP="00C30234">
      <w:pPr>
        <w:spacing w:after="0" w:line="360" w:lineRule="auto"/>
        <w:rPr>
          <w:rFonts w:ascii="Times New Roman" w:eastAsia="Times New Roman" w:hAnsi="Times New Roman"/>
          <w:b/>
          <w:sz w:val="24"/>
          <w:szCs w:val="24"/>
          <w:lang w:eastAsia="ru-RU"/>
        </w:rPr>
      </w:pPr>
      <w:r w:rsidRPr="00926444">
        <w:rPr>
          <w:rFonts w:ascii="Times New Roman" w:eastAsia="Times New Roman" w:hAnsi="Times New Roman"/>
          <w:b/>
          <w:sz w:val="24"/>
          <w:szCs w:val="24"/>
          <w:lang w:eastAsia="ru-RU"/>
        </w:rPr>
        <w:t>Реч</w:t>
      </w:r>
      <w:r>
        <w:rPr>
          <w:rFonts w:ascii="Times New Roman" w:eastAsia="Times New Roman" w:hAnsi="Times New Roman"/>
          <w:b/>
          <w:sz w:val="24"/>
          <w:szCs w:val="24"/>
          <w:lang w:eastAsia="ru-RU"/>
        </w:rPr>
        <w:t xml:space="preserve">ь. Речевая деятельность. Текст </w:t>
      </w:r>
    </w:p>
    <w:p w:rsidR="00C30234" w:rsidRPr="00926444" w:rsidRDefault="00C30234" w:rsidP="00C30234">
      <w:pPr>
        <w:spacing w:after="0" w:line="360" w:lineRule="auto"/>
        <w:rPr>
          <w:rFonts w:ascii="Times New Roman" w:eastAsia="Times New Roman" w:hAnsi="Times New Roman"/>
          <w:b/>
          <w:sz w:val="24"/>
          <w:szCs w:val="24"/>
          <w:lang w:eastAsia="ru-RU"/>
        </w:rPr>
      </w:pPr>
      <w:r w:rsidRPr="00926444">
        <w:rPr>
          <w:rFonts w:ascii="Times New Roman" w:eastAsia="Times New Roman" w:hAnsi="Times New Roman"/>
          <w:b/>
          <w:sz w:val="24"/>
          <w:szCs w:val="24"/>
          <w:lang w:eastAsia="ru-RU"/>
        </w:rPr>
        <w:t>Язык и речь. Виды речевой деятельности</w:t>
      </w:r>
      <w:r w:rsidRPr="00926444">
        <w:rPr>
          <w:rFonts w:ascii="Times New Roman" w:eastAsia="Times New Roman" w:hAnsi="Times New Roman"/>
          <w:b/>
          <w:sz w:val="24"/>
          <w:szCs w:val="24"/>
          <w:lang w:eastAsia="ru-RU"/>
        </w:rPr>
        <w:tab/>
      </w:r>
    </w:p>
    <w:p w:rsidR="00C30234" w:rsidRPr="00926444" w:rsidRDefault="00C30234" w:rsidP="00C30234">
      <w:pPr>
        <w:spacing w:after="0" w:line="360" w:lineRule="auto"/>
        <w:jc w:val="both"/>
        <w:rPr>
          <w:rFonts w:ascii="Times New Roman" w:eastAsia="Times New Roman" w:hAnsi="Times New Roman"/>
          <w:sz w:val="24"/>
          <w:szCs w:val="24"/>
          <w:lang w:eastAsia="ru-RU"/>
        </w:rPr>
      </w:pPr>
      <w:r w:rsidRPr="00926444">
        <w:rPr>
          <w:rFonts w:ascii="Times New Roman" w:eastAsia="Times New Roman" w:hAnsi="Times New Roman"/>
          <w:sz w:val="24"/>
          <w:szCs w:val="24"/>
          <w:lang w:eastAsia="ru-RU"/>
        </w:rPr>
        <w:t>Русский язык в Интернете. Правила информационной безопасности при общении в социальных сетях. Контактное и дистантное общение.</w:t>
      </w:r>
    </w:p>
    <w:p w:rsidR="00C30234" w:rsidRPr="00926444" w:rsidRDefault="00C30234" w:rsidP="00C30234">
      <w:pPr>
        <w:spacing w:after="0" w:line="360" w:lineRule="auto"/>
        <w:rPr>
          <w:rFonts w:ascii="Times New Roman" w:eastAsia="Times New Roman" w:hAnsi="Times New Roman"/>
          <w:b/>
          <w:sz w:val="24"/>
          <w:szCs w:val="24"/>
          <w:lang w:eastAsia="ru-RU"/>
        </w:rPr>
      </w:pPr>
      <w:r w:rsidRPr="00926444">
        <w:rPr>
          <w:rFonts w:ascii="Times New Roman" w:eastAsia="Times New Roman" w:hAnsi="Times New Roman"/>
          <w:b/>
          <w:sz w:val="24"/>
          <w:szCs w:val="24"/>
          <w:lang w:eastAsia="ru-RU"/>
        </w:rPr>
        <w:t>Текст как единица языка и речи</w:t>
      </w:r>
    </w:p>
    <w:p w:rsidR="00C30234" w:rsidRPr="00926444" w:rsidRDefault="00C30234" w:rsidP="00C30234">
      <w:pPr>
        <w:shd w:val="clear" w:color="auto" w:fill="FFFFFF"/>
        <w:tabs>
          <w:tab w:val="left" w:pos="1089"/>
        </w:tabs>
        <w:spacing w:after="0" w:line="360" w:lineRule="auto"/>
        <w:jc w:val="both"/>
        <w:rPr>
          <w:rFonts w:ascii="Times New Roman" w:eastAsia="Times New Roman" w:hAnsi="Times New Roman"/>
          <w:sz w:val="24"/>
          <w:szCs w:val="24"/>
          <w:lang w:eastAsia="ru-RU"/>
        </w:rPr>
      </w:pPr>
      <w:r w:rsidRPr="00926444">
        <w:rPr>
          <w:rFonts w:ascii="Times New Roman" w:eastAsia="Times New Roman" w:hAnsi="Times New Roman"/>
          <w:sz w:val="24"/>
          <w:szCs w:val="24"/>
          <w:lang w:eastAsia="ru-RU"/>
        </w:rPr>
        <w:t xml:space="preserve">Виды преобразования текстов: аннотация, конспект. Использование графиков, диаграмм, схем для представления информации. </w:t>
      </w:r>
    </w:p>
    <w:p w:rsidR="00C30234" w:rsidRPr="00926444" w:rsidRDefault="00C30234" w:rsidP="00C30234">
      <w:pPr>
        <w:spacing w:after="0" w:line="360" w:lineRule="auto"/>
        <w:rPr>
          <w:rFonts w:ascii="Times New Roman" w:eastAsia="Times New Roman" w:hAnsi="Times New Roman"/>
          <w:b/>
          <w:sz w:val="24"/>
          <w:szCs w:val="24"/>
          <w:lang w:eastAsia="ru-RU"/>
        </w:rPr>
      </w:pPr>
      <w:r w:rsidRPr="00926444">
        <w:rPr>
          <w:rFonts w:ascii="Times New Roman" w:eastAsia="Times New Roman" w:hAnsi="Times New Roman"/>
          <w:b/>
          <w:sz w:val="24"/>
          <w:szCs w:val="24"/>
          <w:lang w:eastAsia="ru-RU"/>
        </w:rPr>
        <w:t xml:space="preserve">Функциональные разновидности языка </w:t>
      </w:r>
    </w:p>
    <w:p w:rsidR="00C30234" w:rsidRPr="00926444" w:rsidRDefault="00C30234" w:rsidP="00C30234">
      <w:pPr>
        <w:shd w:val="clear" w:color="auto" w:fill="FFFFFF"/>
        <w:tabs>
          <w:tab w:val="left" w:pos="1089"/>
        </w:tabs>
        <w:spacing w:after="0" w:line="360" w:lineRule="auto"/>
        <w:jc w:val="both"/>
        <w:rPr>
          <w:rFonts w:ascii="Times New Roman" w:eastAsia="Times New Roman" w:hAnsi="Times New Roman"/>
          <w:sz w:val="24"/>
          <w:szCs w:val="24"/>
          <w:lang w:eastAsia="ru-RU"/>
        </w:rPr>
      </w:pPr>
      <w:r w:rsidRPr="00926444">
        <w:rPr>
          <w:rFonts w:ascii="Times New Roman" w:eastAsia="Times New Roman" w:hAnsi="Times New Roman"/>
          <w:sz w:val="24"/>
          <w:szCs w:val="24"/>
          <w:lang w:eastAsia="ru-RU"/>
        </w:rPr>
        <w:t>Разговорная речь. Анекдот, шутка.</w:t>
      </w:r>
    </w:p>
    <w:p w:rsidR="00C30234" w:rsidRPr="00926444" w:rsidRDefault="00C30234" w:rsidP="00C30234">
      <w:pPr>
        <w:spacing w:after="0" w:line="360" w:lineRule="auto"/>
        <w:jc w:val="both"/>
        <w:rPr>
          <w:rFonts w:ascii="Times New Roman" w:eastAsia="Times New Roman" w:hAnsi="Times New Roman"/>
          <w:sz w:val="24"/>
          <w:szCs w:val="24"/>
          <w:lang w:eastAsia="ru-RU"/>
        </w:rPr>
      </w:pPr>
      <w:r w:rsidRPr="00926444">
        <w:rPr>
          <w:rFonts w:ascii="Times New Roman" w:eastAsia="Times New Roman" w:hAnsi="Times New Roman"/>
          <w:sz w:val="24"/>
          <w:szCs w:val="24"/>
          <w:lang w:eastAsia="ru-RU"/>
        </w:rPr>
        <w:t xml:space="preserve">Официально-деловой стиль. Деловое письмо, его структурные элементы и языковые особенности. </w:t>
      </w:r>
    </w:p>
    <w:p w:rsidR="00C30234" w:rsidRPr="00926444" w:rsidRDefault="00C30234" w:rsidP="00C30234">
      <w:pPr>
        <w:shd w:val="clear" w:color="auto" w:fill="FFFFFF"/>
        <w:tabs>
          <w:tab w:val="left" w:pos="1089"/>
        </w:tabs>
        <w:spacing w:after="0" w:line="360" w:lineRule="auto"/>
        <w:jc w:val="both"/>
        <w:rPr>
          <w:rFonts w:ascii="Times New Roman" w:eastAsia="Times New Roman" w:hAnsi="Times New Roman"/>
          <w:sz w:val="24"/>
          <w:szCs w:val="24"/>
          <w:lang w:eastAsia="ru-RU"/>
        </w:rPr>
      </w:pPr>
      <w:r w:rsidRPr="00926444">
        <w:rPr>
          <w:rFonts w:ascii="Times New Roman" w:eastAsia="Times New Roman" w:hAnsi="Times New Roman"/>
          <w:sz w:val="24"/>
          <w:szCs w:val="24"/>
          <w:lang w:eastAsia="ru-RU"/>
        </w:rPr>
        <w:t>Учебно-научный стиль. Доклад, сообщение. Речь оппонентана защите проекта.</w:t>
      </w:r>
    </w:p>
    <w:p w:rsidR="00C30234" w:rsidRPr="00926444" w:rsidRDefault="00C30234" w:rsidP="00C30234">
      <w:pPr>
        <w:spacing w:after="0" w:line="360" w:lineRule="auto"/>
        <w:jc w:val="both"/>
        <w:rPr>
          <w:rFonts w:ascii="Times New Roman" w:eastAsia="Times New Roman" w:hAnsi="Times New Roman"/>
          <w:sz w:val="24"/>
          <w:szCs w:val="24"/>
          <w:lang w:eastAsia="ru-RU"/>
        </w:rPr>
      </w:pPr>
      <w:r w:rsidRPr="00926444">
        <w:rPr>
          <w:rFonts w:ascii="Times New Roman" w:eastAsia="Times New Roman" w:hAnsi="Times New Roman"/>
          <w:sz w:val="24"/>
          <w:szCs w:val="24"/>
          <w:lang w:eastAsia="ru-RU"/>
        </w:rPr>
        <w:t xml:space="preserve">Публицистический стиль. Проблемный очерк. </w:t>
      </w:r>
    </w:p>
    <w:p w:rsidR="00C30234" w:rsidRPr="00496B89" w:rsidRDefault="00C30234" w:rsidP="00C30234">
      <w:pPr>
        <w:spacing w:after="0" w:line="360" w:lineRule="auto"/>
        <w:jc w:val="both"/>
        <w:rPr>
          <w:rFonts w:ascii="Times New Roman" w:eastAsia="Times New Roman" w:hAnsi="Times New Roman"/>
          <w:sz w:val="24"/>
          <w:szCs w:val="24"/>
          <w:lang w:eastAsia="ru-RU"/>
        </w:rPr>
      </w:pPr>
      <w:r w:rsidRPr="00926444">
        <w:rPr>
          <w:rFonts w:ascii="Times New Roman" w:eastAsia="Times New Roman" w:hAnsi="Times New Roman"/>
          <w:sz w:val="24"/>
          <w:szCs w:val="24"/>
          <w:lang w:eastAsia="ru-RU"/>
        </w:rPr>
        <w:lastRenderedPageBreak/>
        <w:t>Язык художественной литературы. Диалогичность в художественном произведении. Текст и интертекст</w:t>
      </w:r>
      <w:r>
        <w:rPr>
          <w:rFonts w:ascii="Times New Roman" w:eastAsia="Times New Roman" w:hAnsi="Times New Roman"/>
          <w:sz w:val="24"/>
          <w:szCs w:val="24"/>
          <w:lang w:eastAsia="ru-RU"/>
        </w:rPr>
        <w:t>. Афоризмы. Прецедентные тексты.</w:t>
      </w:r>
    </w:p>
    <w:p w:rsidR="00C30234" w:rsidRPr="00B6146F" w:rsidRDefault="00C30234" w:rsidP="00C30234">
      <w:pPr>
        <w:pStyle w:val="4"/>
        <w:spacing w:line="276" w:lineRule="auto"/>
        <w:ind w:left="0"/>
        <w:rPr>
          <w:sz w:val="22"/>
        </w:rPr>
      </w:pPr>
      <w:r w:rsidRPr="00B6146F">
        <w:rPr>
          <w:sz w:val="22"/>
        </w:rPr>
        <w:t>2.2.2.4. Родная литература на родном (русском языке)</w:t>
      </w:r>
    </w:p>
    <w:p w:rsidR="00C30234" w:rsidRPr="003D3080" w:rsidRDefault="00C30234" w:rsidP="00C30234">
      <w:pPr>
        <w:shd w:val="clear" w:color="auto" w:fill="FFFFFF"/>
        <w:spacing w:after="150" w:line="240" w:lineRule="auto"/>
        <w:rPr>
          <w:rFonts w:ascii="Times New Roman" w:eastAsia="Times New Roman" w:hAnsi="Times New Roman" w:cs="Arial"/>
          <w:color w:val="000000"/>
        </w:rPr>
      </w:pPr>
      <w:r w:rsidRPr="003D3080">
        <w:rPr>
          <w:rFonts w:ascii="Times New Roman" w:eastAsia="Times New Roman" w:hAnsi="Times New Roman" w:cs="Arial"/>
          <w:b/>
          <w:bCs/>
          <w:i/>
          <w:iCs/>
          <w:color w:val="000000"/>
        </w:rPr>
        <w:t>Цель программы:</w:t>
      </w:r>
      <w:r w:rsidRPr="003D3080">
        <w:rPr>
          <w:rFonts w:ascii="Times New Roman" w:eastAsia="Times New Roman" w:hAnsi="Times New Roman" w:cs="Arial"/>
          <w:color w:val="000000"/>
        </w:rPr>
        <w:t> воспитание уважительного и бережного отношение к родной литературе как величайшей духовной, нравственной и культурной ценности русского народа.</w:t>
      </w:r>
    </w:p>
    <w:p w:rsidR="00C30234" w:rsidRPr="003D3080" w:rsidRDefault="00C30234" w:rsidP="00C30234">
      <w:pPr>
        <w:shd w:val="clear" w:color="auto" w:fill="FFFFFF"/>
        <w:spacing w:after="150" w:line="240" w:lineRule="auto"/>
        <w:rPr>
          <w:rFonts w:ascii="Times New Roman" w:eastAsia="Times New Roman" w:hAnsi="Times New Roman" w:cs="Arial"/>
          <w:color w:val="000000"/>
        </w:rPr>
      </w:pPr>
      <w:r w:rsidRPr="003D3080">
        <w:rPr>
          <w:rFonts w:ascii="Times New Roman" w:eastAsia="Times New Roman" w:hAnsi="Times New Roman" w:cs="Arial"/>
          <w:b/>
          <w:bCs/>
          <w:i/>
          <w:iCs/>
          <w:color w:val="000000"/>
        </w:rPr>
        <w:t>Задачи:</w:t>
      </w:r>
    </w:p>
    <w:p w:rsidR="00C30234" w:rsidRPr="003D3080" w:rsidRDefault="00C30234" w:rsidP="00C30234">
      <w:pPr>
        <w:numPr>
          <w:ilvl w:val="0"/>
          <w:numId w:val="404"/>
        </w:numPr>
        <w:shd w:val="clear" w:color="auto" w:fill="FFFFFF"/>
        <w:spacing w:after="150" w:line="240" w:lineRule="auto"/>
        <w:rPr>
          <w:rFonts w:ascii="Times New Roman" w:eastAsia="Times New Roman" w:hAnsi="Times New Roman" w:cs="Arial"/>
          <w:color w:val="000000"/>
        </w:rPr>
      </w:pPr>
      <w:r w:rsidRPr="003D3080">
        <w:rPr>
          <w:rFonts w:ascii="Times New Roman" w:eastAsia="Times New Roman" w:hAnsi="Times New Roman" w:cs="Arial"/>
          <w:color w:val="000000"/>
        </w:rPr>
        <w:t>формирование способности понимать и эстетически воспринимать произведения родной литературы;</w:t>
      </w:r>
    </w:p>
    <w:p w:rsidR="00C30234" w:rsidRPr="003D3080" w:rsidRDefault="00C30234" w:rsidP="00C30234">
      <w:pPr>
        <w:numPr>
          <w:ilvl w:val="0"/>
          <w:numId w:val="404"/>
        </w:numPr>
        <w:shd w:val="clear" w:color="auto" w:fill="FFFFFF"/>
        <w:spacing w:after="150" w:line="240" w:lineRule="auto"/>
        <w:rPr>
          <w:rFonts w:ascii="Times New Roman" w:eastAsia="Times New Roman" w:hAnsi="Times New Roman" w:cs="Arial"/>
          <w:color w:val="000000"/>
        </w:rPr>
      </w:pPr>
      <w:r w:rsidRPr="003D3080">
        <w:rPr>
          <w:rFonts w:ascii="Times New Roman" w:eastAsia="Times New Roman" w:hAnsi="Times New Roman" w:cs="Arial"/>
          <w:color w:val="000000"/>
        </w:rPr>
        <w:t>обогащение духовного мира учащихся путем приобщения их к нравственным ценностям и художественному многообразию родной литературы, к отдельным ее произведениям;</w:t>
      </w:r>
    </w:p>
    <w:p w:rsidR="00C30234" w:rsidRPr="003D3080" w:rsidRDefault="00C30234" w:rsidP="00C30234">
      <w:pPr>
        <w:numPr>
          <w:ilvl w:val="0"/>
          <w:numId w:val="404"/>
        </w:numPr>
        <w:shd w:val="clear" w:color="auto" w:fill="FFFFFF"/>
        <w:spacing w:after="150" w:line="240" w:lineRule="auto"/>
        <w:rPr>
          <w:rFonts w:ascii="Times New Roman" w:eastAsia="Times New Roman" w:hAnsi="Times New Roman" w:cs="Arial"/>
          <w:color w:val="000000"/>
        </w:rPr>
      </w:pPr>
      <w:r w:rsidRPr="003D3080">
        <w:rPr>
          <w:rFonts w:ascii="Times New Roman" w:eastAsia="Times New Roman" w:hAnsi="Times New Roman" w:cs="Arial"/>
          <w:color w:val="000000"/>
        </w:rPr>
        <w:t>приобщение к литературному наследию своего народа;</w:t>
      </w:r>
    </w:p>
    <w:p w:rsidR="00C30234" w:rsidRPr="003D3080" w:rsidRDefault="00C30234" w:rsidP="00C30234">
      <w:pPr>
        <w:numPr>
          <w:ilvl w:val="0"/>
          <w:numId w:val="404"/>
        </w:numPr>
        <w:shd w:val="clear" w:color="auto" w:fill="FFFFFF"/>
        <w:spacing w:after="150" w:line="240" w:lineRule="auto"/>
        <w:rPr>
          <w:rFonts w:ascii="Times New Roman" w:eastAsia="Times New Roman" w:hAnsi="Times New Roman" w:cs="Arial"/>
          <w:color w:val="000000"/>
        </w:rPr>
      </w:pPr>
      <w:r w:rsidRPr="003D3080">
        <w:rPr>
          <w:rFonts w:ascii="Times New Roman" w:eastAsia="Times New Roman" w:hAnsi="Times New Roman" w:cs="Arial"/>
          <w:color w:val="000000"/>
        </w:rPr>
        <w:t>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C30234" w:rsidRPr="003D3080" w:rsidRDefault="00C30234" w:rsidP="00C30234">
      <w:pPr>
        <w:numPr>
          <w:ilvl w:val="0"/>
          <w:numId w:val="404"/>
        </w:numPr>
        <w:shd w:val="clear" w:color="auto" w:fill="FFFFFF"/>
        <w:spacing w:after="150" w:line="240" w:lineRule="auto"/>
        <w:rPr>
          <w:rFonts w:ascii="Times New Roman" w:eastAsia="Times New Roman" w:hAnsi="Times New Roman" w:cs="Arial"/>
          <w:color w:val="000000"/>
        </w:rPr>
      </w:pPr>
      <w:r w:rsidRPr="003D3080">
        <w:rPr>
          <w:rFonts w:ascii="Times New Roman" w:eastAsia="Times New Roman" w:hAnsi="Times New Roman" w:cs="Arial"/>
          <w:color w:val="000000"/>
        </w:rPr>
        <w:t>формирование умения актуализировать в художественных текстах родной литературы личностно значимые образы, темы и проблемы, учитывать исторический, историко-культурный контекст и конте</w:t>
      </w:r>
      <w:proofErr w:type="gramStart"/>
      <w:r w:rsidRPr="003D3080">
        <w:rPr>
          <w:rFonts w:ascii="Times New Roman" w:eastAsia="Times New Roman" w:hAnsi="Times New Roman" w:cs="Arial"/>
          <w:color w:val="000000"/>
        </w:rPr>
        <w:t>кст тв</w:t>
      </w:r>
      <w:proofErr w:type="gramEnd"/>
      <w:r w:rsidRPr="003D3080">
        <w:rPr>
          <w:rFonts w:ascii="Times New Roman" w:eastAsia="Times New Roman" w:hAnsi="Times New Roman" w:cs="Arial"/>
          <w:color w:val="000000"/>
        </w:rPr>
        <w:t>орчества писателя в процессе анализа художественного литературного произведения;</w:t>
      </w:r>
    </w:p>
    <w:p w:rsidR="00C30234" w:rsidRPr="003D3080" w:rsidRDefault="00C30234" w:rsidP="00C30234">
      <w:pPr>
        <w:numPr>
          <w:ilvl w:val="0"/>
          <w:numId w:val="404"/>
        </w:numPr>
        <w:shd w:val="clear" w:color="auto" w:fill="FFFFFF"/>
        <w:spacing w:after="150" w:line="240" w:lineRule="auto"/>
        <w:rPr>
          <w:rFonts w:ascii="Times New Roman" w:eastAsia="Times New Roman" w:hAnsi="Times New Roman" w:cs="Arial"/>
          <w:color w:val="000000"/>
        </w:rPr>
      </w:pPr>
      <w:proofErr w:type="gramStart"/>
      <w:r w:rsidRPr="003D3080">
        <w:rPr>
          <w:rFonts w:ascii="Times New Roman" w:eastAsia="Times New Roman" w:hAnsi="Times New Roman" w:cs="Arial"/>
          <w:color w:val="000000"/>
        </w:rP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roofErr w:type="gramEnd"/>
    </w:p>
    <w:p w:rsidR="00C30234" w:rsidRPr="003D3080" w:rsidRDefault="00C30234" w:rsidP="00C30234">
      <w:pPr>
        <w:shd w:val="clear" w:color="auto" w:fill="FFFFFF"/>
        <w:spacing w:after="150" w:line="240" w:lineRule="auto"/>
        <w:rPr>
          <w:rFonts w:ascii="Times New Roman" w:eastAsia="Times New Roman" w:hAnsi="Times New Roman" w:cs="Arial"/>
          <w:color w:val="000000"/>
        </w:rPr>
      </w:pPr>
      <w:r w:rsidRPr="003D3080">
        <w:rPr>
          <w:rFonts w:ascii="Times New Roman" w:eastAsia="Times New Roman" w:hAnsi="Times New Roman" w:cs="Arial"/>
          <w:i/>
          <w:iCs/>
          <w:color w:val="000000"/>
        </w:rPr>
        <w:t>Объект изучения в учебном процессе</w:t>
      </w:r>
      <w:r w:rsidRPr="003D3080">
        <w:rPr>
          <w:rFonts w:ascii="Times New Roman" w:eastAsia="Times New Roman" w:hAnsi="Times New Roman" w:cs="Arial"/>
          <w:color w:val="000000"/>
        </w:rPr>
        <w:t> − литературное произведение в его жанрово-родовой и историко-культурной специфике.</w:t>
      </w:r>
    </w:p>
    <w:p w:rsidR="00C30234" w:rsidRPr="003D3080" w:rsidRDefault="00C30234" w:rsidP="00C30234">
      <w:pPr>
        <w:shd w:val="clear" w:color="auto" w:fill="FFFFFF"/>
        <w:spacing w:after="150" w:line="240" w:lineRule="auto"/>
        <w:rPr>
          <w:rFonts w:ascii="Times New Roman" w:eastAsia="Times New Roman" w:hAnsi="Times New Roman" w:cs="Arial"/>
          <w:color w:val="000000"/>
        </w:rPr>
      </w:pPr>
      <w:r w:rsidRPr="003D3080">
        <w:rPr>
          <w:rFonts w:ascii="Times New Roman" w:eastAsia="Times New Roman" w:hAnsi="Times New Roman" w:cs="Arial"/>
          <w:color w:val="000000"/>
        </w:rPr>
        <w:t>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родной литературы.</w:t>
      </w:r>
    </w:p>
    <w:p w:rsidR="00C30234" w:rsidRPr="003D3080" w:rsidRDefault="00C30234" w:rsidP="00C30234">
      <w:pPr>
        <w:shd w:val="clear" w:color="auto" w:fill="FFFFFF"/>
        <w:spacing w:after="150" w:line="240" w:lineRule="auto"/>
        <w:rPr>
          <w:rFonts w:ascii="Times New Roman" w:eastAsia="Times New Roman" w:hAnsi="Times New Roman" w:cs="Arial"/>
          <w:color w:val="000000"/>
        </w:rPr>
      </w:pPr>
      <w:r w:rsidRPr="003D3080">
        <w:rPr>
          <w:rFonts w:ascii="Times New Roman" w:eastAsia="Times New Roman" w:hAnsi="Times New Roman" w:cs="Arial"/>
          <w:color w:val="000000"/>
        </w:rPr>
        <w:t>ФГОС ООО признает приоритетной духовно-нравственную ценность литературы для школьника – будущего гражданина своей страны, любящего свой народ и уважающего его традиции, язык и культуру. Изучение родной литературы играет ведущую роль в процессах воспитания личности, развития ее нравственных качеств и творческих способностей, в сохранении и развитии национальных традиций и исторической преемственности поколений. Родная литература как культурный символ России, высшая форма существования российской духовности и языка в качестве школьного предмета посредством воздействия на эстетические чувства воспитывает в человеке патриотизм, чувства исторической памяти, принадлежности к культуре, народу и всему человечеству.</w:t>
      </w:r>
    </w:p>
    <w:p w:rsidR="00C30234" w:rsidRPr="003D3080" w:rsidRDefault="00C30234" w:rsidP="00C30234">
      <w:pPr>
        <w:shd w:val="clear" w:color="auto" w:fill="FFFFFF"/>
        <w:spacing w:after="150" w:line="240" w:lineRule="auto"/>
        <w:rPr>
          <w:rFonts w:ascii="Times New Roman" w:eastAsia="Times New Roman" w:hAnsi="Times New Roman" w:cs="Arial"/>
          <w:color w:val="000000"/>
        </w:rPr>
      </w:pPr>
      <w:r w:rsidRPr="003D3080">
        <w:rPr>
          <w:rFonts w:ascii="Times New Roman" w:eastAsia="Times New Roman" w:hAnsi="Times New Roman" w:cs="Arial"/>
          <w:b/>
          <w:bCs/>
          <w:color w:val="000000"/>
        </w:rPr>
        <w:t>Содержание программы </w:t>
      </w:r>
      <w:r w:rsidRPr="003D3080">
        <w:rPr>
          <w:rFonts w:ascii="Times New Roman" w:eastAsia="Times New Roman" w:hAnsi="Times New Roman" w:cs="Arial"/>
          <w:color w:val="000000"/>
        </w:rPr>
        <w:t>каждого класса включает в себя произведения (или фрагменты из произведений) родной литературы, помогающие школьнику осмыслить её непреходящую историко-культурную и нравственно-ценностную роль. Критерии отбора художественных произведений для изучения: высокая художественная ценность, гуманистическая направленность, позитивное влияние на личность ученика, соответствие задачам его развития и возрастным особенностям, культурно-исторические традиции.</w:t>
      </w:r>
    </w:p>
    <w:p w:rsidR="00C30234" w:rsidRPr="003D3080" w:rsidRDefault="00C30234" w:rsidP="00C30234">
      <w:pPr>
        <w:shd w:val="clear" w:color="auto" w:fill="FFFFFF"/>
        <w:spacing w:after="150" w:line="240" w:lineRule="auto"/>
        <w:rPr>
          <w:rFonts w:ascii="Times New Roman" w:eastAsia="Times New Roman" w:hAnsi="Times New Roman" w:cs="Arial"/>
          <w:color w:val="000000"/>
        </w:rPr>
      </w:pPr>
      <w:r w:rsidRPr="003D3080">
        <w:rPr>
          <w:rFonts w:ascii="Times New Roman" w:eastAsia="Times New Roman" w:hAnsi="Times New Roman" w:cs="Arial"/>
          <w:color w:val="000000"/>
        </w:rPr>
        <w:t>В программе представлены </w:t>
      </w:r>
      <w:r w:rsidRPr="003D3080">
        <w:rPr>
          <w:rFonts w:ascii="Times New Roman" w:eastAsia="Times New Roman" w:hAnsi="Times New Roman" w:cs="Arial"/>
          <w:b/>
          <w:bCs/>
          <w:color w:val="000000"/>
          <w:u w:val="single"/>
        </w:rPr>
        <w:t>следующие разделы:</w:t>
      </w:r>
    </w:p>
    <w:p w:rsidR="00C30234" w:rsidRPr="003D3080" w:rsidRDefault="00C30234" w:rsidP="00C30234">
      <w:pPr>
        <w:numPr>
          <w:ilvl w:val="0"/>
          <w:numId w:val="405"/>
        </w:numPr>
        <w:shd w:val="clear" w:color="auto" w:fill="FFFFFF"/>
        <w:spacing w:after="150" w:line="240" w:lineRule="auto"/>
        <w:rPr>
          <w:rFonts w:ascii="Times New Roman" w:eastAsia="Times New Roman" w:hAnsi="Times New Roman" w:cs="Arial"/>
          <w:color w:val="000000"/>
        </w:rPr>
      </w:pPr>
      <w:r w:rsidRPr="003D3080">
        <w:rPr>
          <w:rFonts w:ascii="Times New Roman" w:eastAsia="Times New Roman" w:hAnsi="Times New Roman" w:cs="Arial"/>
          <w:color w:val="000000"/>
        </w:rPr>
        <w:t>Устное народное творчество.</w:t>
      </w:r>
    </w:p>
    <w:p w:rsidR="00C30234" w:rsidRPr="003D3080" w:rsidRDefault="00C30234" w:rsidP="00C30234">
      <w:pPr>
        <w:numPr>
          <w:ilvl w:val="0"/>
          <w:numId w:val="405"/>
        </w:numPr>
        <w:shd w:val="clear" w:color="auto" w:fill="FFFFFF"/>
        <w:spacing w:after="150" w:line="240" w:lineRule="auto"/>
        <w:rPr>
          <w:rFonts w:ascii="Times New Roman" w:eastAsia="Times New Roman" w:hAnsi="Times New Roman" w:cs="Arial"/>
          <w:color w:val="000000"/>
        </w:rPr>
      </w:pPr>
      <w:r w:rsidRPr="003D3080">
        <w:rPr>
          <w:rFonts w:ascii="Times New Roman" w:eastAsia="Times New Roman" w:hAnsi="Times New Roman" w:cs="Arial"/>
          <w:color w:val="000000"/>
        </w:rPr>
        <w:t>Древнерусская литература.</w:t>
      </w:r>
    </w:p>
    <w:p w:rsidR="00C30234" w:rsidRPr="003D3080" w:rsidRDefault="00C30234" w:rsidP="00C30234">
      <w:pPr>
        <w:numPr>
          <w:ilvl w:val="0"/>
          <w:numId w:val="405"/>
        </w:numPr>
        <w:shd w:val="clear" w:color="auto" w:fill="FFFFFF"/>
        <w:spacing w:after="150" w:line="240" w:lineRule="auto"/>
        <w:rPr>
          <w:rFonts w:ascii="Times New Roman" w:eastAsia="Times New Roman" w:hAnsi="Times New Roman" w:cs="Arial"/>
          <w:color w:val="000000"/>
        </w:rPr>
      </w:pPr>
      <w:r w:rsidRPr="003D3080">
        <w:rPr>
          <w:rFonts w:ascii="Times New Roman" w:eastAsia="Times New Roman" w:hAnsi="Times New Roman" w:cs="Arial"/>
          <w:color w:val="000000"/>
        </w:rPr>
        <w:t>Русская литература XVIII в.</w:t>
      </w:r>
    </w:p>
    <w:p w:rsidR="00C30234" w:rsidRPr="003D3080" w:rsidRDefault="00C30234" w:rsidP="00C30234">
      <w:pPr>
        <w:numPr>
          <w:ilvl w:val="0"/>
          <w:numId w:val="405"/>
        </w:numPr>
        <w:shd w:val="clear" w:color="auto" w:fill="FFFFFF"/>
        <w:spacing w:after="150" w:line="240" w:lineRule="auto"/>
        <w:rPr>
          <w:rFonts w:ascii="Times New Roman" w:eastAsia="Times New Roman" w:hAnsi="Times New Roman" w:cs="Arial"/>
          <w:color w:val="000000"/>
        </w:rPr>
      </w:pPr>
      <w:r w:rsidRPr="003D3080">
        <w:rPr>
          <w:rFonts w:ascii="Times New Roman" w:eastAsia="Times New Roman" w:hAnsi="Times New Roman" w:cs="Arial"/>
          <w:color w:val="000000"/>
        </w:rPr>
        <w:lastRenderedPageBreak/>
        <w:t>Русская литература XIX в.</w:t>
      </w:r>
    </w:p>
    <w:p w:rsidR="00C30234" w:rsidRPr="003D3080" w:rsidRDefault="00C30234" w:rsidP="00C30234">
      <w:pPr>
        <w:numPr>
          <w:ilvl w:val="0"/>
          <w:numId w:val="405"/>
        </w:numPr>
        <w:shd w:val="clear" w:color="auto" w:fill="FFFFFF"/>
        <w:spacing w:after="150" w:line="240" w:lineRule="auto"/>
        <w:rPr>
          <w:rFonts w:ascii="Times New Roman" w:eastAsia="Times New Roman" w:hAnsi="Times New Roman" w:cs="Arial"/>
          <w:color w:val="000000"/>
        </w:rPr>
      </w:pPr>
      <w:r w:rsidRPr="003D3080">
        <w:rPr>
          <w:rFonts w:ascii="Times New Roman" w:eastAsia="Times New Roman" w:hAnsi="Times New Roman" w:cs="Arial"/>
          <w:color w:val="000000"/>
        </w:rPr>
        <w:t>Русская литература XX в.</w:t>
      </w:r>
    </w:p>
    <w:p w:rsidR="00C30234" w:rsidRPr="005D663C" w:rsidRDefault="00C30234" w:rsidP="00C30234">
      <w:pPr>
        <w:pStyle w:val="a7"/>
        <w:shd w:val="clear" w:color="auto" w:fill="FFFFFF"/>
        <w:spacing w:before="0" w:beforeAutospacing="0" w:after="0" w:afterAutospacing="0" w:line="294" w:lineRule="atLeast"/>
        <w:ind w:left="720" w:hanging="11"/>
        <w:rPr>
          <w:rFonts w:ascii="Times New Roman" w:hAnsi="Times New Roman" w:cs="Arial"/>
          <w:color w:val="000000"/>
          <w:sz w:val="22"/>
          <w:szCs w:val="22"/>
        </w:rPr>
      </w:pPr>
      <w:r w:rsidRPr="005D663C">
        <w:rPr>
          <w:rFonts w:ascii="Times New Roman" w:hAnsi="Times New Roman"/>
          <w:b/>
          <w:bCs/>
          <w:color w:val="000000"/>
          <w:sz w:val="22"/>
          <w:szCs w:val="22"/>
        </w:rPr>
        <w:t>Содержание учебного предмета</w:t>
      </w:r>
    </w:p>
    <w:p w:rsidR="00C30234" w:rsidRPr="005D663C" w:rsidRDefault="00C30234" w:rsidP="00C30234">
      <w:pPr>
        <w:pStyle w:val="a7"/>
        <w:shd w:val="clear" w:color="auto" w:fill="FFFFFF"/>
        <w:spacing w:before="0" w:beforeAutospacing="0" w:after="0" w:afterAutospacing="0" w:line="294" w:lineRule="atLeast"/>
        <w:ind w:left="720" w:hanging="11"/>
        <w:rPr>
          <w:rFonts w:ascii="Times New Roman" w:hAnsi="Times New Roman" w:cs="Arial"/>
          <w:color w:val="000000"/>
          <w:sz w:val="22"/>
          <w:szCs w:val="22"/>
        </w:rPr>
      </w:pPr>
      <w:r w:rsidRPr="005D663C">
        <w:rPr>
          <w:rFonts w:ascii="Times New Roman" w:hAnsi="Times New Roman"/>
          <w:b/>
          <w:bCs/>
          <w:color w:val="000000"/>
          <w:sz w:val="22"/>
          <w:szCs w:val="22"/>
        </w:rPr>
        <w:t>5 класс</w:t>
      </w:r>
    </w:p>
    <w:p w:rsidR="00C30234" w:rsidRPr="005D663C" w:rsidRDefault="00C30234" w:rsidP="00C30234">
      <w:pPr>
        <w:pStyle w:val="a7"/>
        <w:shd w:val="clear" w:color="auto" w:fill="FFFFFF"/>
        <w:spacing w:before="0" w:beforeAutospacing="0" w:after="0" w:afterAutospacing="0" w:line="294" w:lineRule="atLeast"/>
        <w:ind w:left="720" w:hanging="11"/>
        <w:rPr>
          <w:rFonts w:ascii="Times New Roman" w:hAnsi="Times New Roman" w:cs="Arial"/>
          <w:color w:val="000000"/>
          <w:sz w:val="22"/>
          <w:szCs w:val="22"/>
        </w:rPr>
      </w:pPr>
      <w:r w:rsidRPr="005D663C">
        <w:rPr>
          <w:rFonts w:ascii="Times New Roman" w:hAnsi="Times New Roman"/>
          <w:color w:val="000000"/>
          <w:sz w:val="22"/>
          <w:szCs w:val="22"/>
        </w:rPr>
        <w:t>Русские басни.</w:t>
      </w:r>
    </w:p>
    <w:p w:rsidR="00C30234" w:rsidRPr="005D663C" w:rsidRDefault="00C30234" w:rsidP="00C30234">
      <w:pPr>
        <w:pStyle w:val="a7"/>
        <w:shd w:val="clear" w:color="auto" w:fill="FFFFFF"/>
        <w:spacing w:before="0" w:beforeAutospacing="0" w:after="0" w:afterAutospacing="0" w:line="294" w:lineRule="atLeast"/>
        <w:ind w:left="720" w:hanging="11"/>
        <w:rPr>
          <w:rFonts w:ascii="Times New Roman" w:hAnsi="Times New Roman" w:cs="Arial"/>
          <w:color w:val="000000"/>
          <w:sz w:val="22"/>
          <w:szCs w:val="22"/>
        </w:rPr>
      </w:pPr>
      <w:r w:rsidRPr="005D663C">
        <w:rPr>
          <w:rFonts w:ascii="Times New Roman" w:hAnsi="Times New Roman"/>
          <w:b/>
          <w:bCs/>
          <w:i/>
          <w:iCs/>
          <w:color w:val="000000"/>
          <w:sz w:val="22"/>
          <w:szCs w:val="22"/>
        </w:rPr>
        <w:t>Л.Н. Толстой.</w:t>
      </w:r>
      <w:r w:rsidRPr="005D663C">
        <w:rPr>
          <w:rFonts w:ascii="Times New Roman" w:hAnsi="Times New Roman"/>
          <w:color w:val="000000"/>
          <w:sz w:val="22"/>
          <w:szCs w:val="22"/>
        </w:rPr>
        <w:t> Басни «Два товарища», «Лгун», «Отец и сыновья». Сведения о писателе. Нравственная проблематика басен, злободневность. Пороки, недостатки, ум, глупость, хитрость, невежество, самонадеянность. Основные темы басен. Приёмы создания характеров и ситуаций. Мораль.</w:t>
      </w:r>
    </w:p>
    <w:p w:rsidR="00C30234" w:rsidRPr="005D663C" w:rsidRDefault="00C30234" w:rsidP="00C30234">
      <w:pPr>
        <w:pStyle w:val="a7"/>
        <w:shd w:val="clear" w:color="auto" w:fill="FFFFFF"/>
        <w:spacing w:before="0" w:beforeAutospacing="0" w:after="0" w:afterAutospacing="0" w:line="294" w:lineRule="atLeast"/>
        <w:ind w:left="720" w:hanging="11"/>
        <w:rPr>
          <w:rFonts w:ascii="Times New Roman" w:hAnsi="Times New Roman" w:cs="Arial"/>
          <w:color w:val="000000"/>
          <w:sz w:val="22"/>
          <w:szCs w:val="22"/>
        </w:rPr>
      </w:pPr>
      <w:r w:rsidRPr="005D663C">
        <w:rPr>
          <w:rFonts w:ascii="Times New Roman" w:hAnsi="Times New Roman"/>
          <w:b/>
          <w:bCs/>
          <w:i/>
          <w:iCs/>
          <w:color w:val="000000"/>
          <w:sz w:val="22"/>
          <w:szCs w:val="22"/>
        </w:rPr>
        <w:t>В.И. Дал</w:t>
      </w:r>
      <w:r w:rsidRPr="005D663C">
        <w:rPr>
          <w:rFonts w:ascii="Times New Roman" w:hAnsi="Times New Roman"/>
          <w:color w:val="000000"/>
          <w:sz w:val="22"/>
          <w:szCs w:val="22"/>
        </w:rPr>
        <w:t>ь. Сказка «Что значит досуг?» Сведения о писателе. Богатство и выразительность языка. Тема труда в сказке. Поручение Георгия Храброго – своеобразный экзамен для каждого героя, проверка на трудолюбие. Идейно-художественный смысл сказки. Индивидуальная характеристика героя и авторское отношение. Использование описательной речи автора и речи действующих лиц.</w:t>
      </w:r>
    </w:p>
    <w:p w:rsidR="00C30234" w:rsidRPr="005D663C" w:rsidRDefault="00C30234" w:rsidP="00C30234">
      <w:pPr>
        <w:pStyle w:val="a7"/>
        <w:shd w:val="clear" w:color="auto" w:fill="FFFFFF"/>
        <w:spacing w:before="0" w:beforeAutospacing="0" w:after="0" w:afterAutospacing="0" w:line="294" w:lineRule="atLeast"/>
        <w:ind w:left="720" w:hanging="11"/>
        <w:rPr>
          <w:rFonts w:ascii="Times New Roman" w:hAnsi="Times New Roman" w:cs="Arial"/>
          <w:color w:val="000000"/>
          <w:sz w:val="22"/>
          <w:szCs w:val="22"/>
        </w:rPr>
      </w:pPr>
      <w:r w:rsidRPr="005D663C">
        <w:rPr>
          <w:rFonts w:ascii="Times New Roman" w:hAnsi="Times New Roman"/>
          <w:b/>
          <w:bCs/>
          <w:i/>
          <w:iCs/>
          <w:color w:val="000000"/>
          <w:sz w:val="22"/>
          <w:szCs w:val="22"/>
        </w:rPr>
        <w:t>Н.Г.</w:t>
      </w:r>
      <w:hyperlink r:id="rId32" w:history="1">
        <w:r w:rsidRPr="005D663C">
          <w:rPr>
            <w:rStyle w:val="af6"/>
            <w:rFonts w:ascii="Times New Roman" w:eastAsia="@Arial Unicode MS" w:hAnsi="Times New Roman"/>
            <w:b/>
            <w:bCs/>
            <w:i/>
            <w:iCs/>
            <w:color w:val="000000"/>
            <w:sz w:val="22"/>
            <w:szCs w:val="22"/>
          </w:rPr>
          <w:t> Гарин-Михайловский</w:t>
        </w:r>
      </w:hyperlink>
      <w:r w:rsidRPr="005D663C">
        <w:rPr>
          <w:rFonts w:ascii="Times New Roman" w:hAnsi="Times New Roman"/>
          <w:color w:val="000000"/>
          <w:sz w:val="22"/>
          <w:szCs w:val="22"/>
        </w:rPr>
        <w:t>. Сказка «Книжка счастья». Сведения о писателе. Образы и сюжет сказки. Социально-нравственная проблематика произведения. Речь персонажей и отражение в ней особенностей характера и взгляда на жизнь и судьбу. Отношение писателя к событиям и героям. Мир глазами ребёнка (беда и радость; злое и доброе начало в окружающем мире); своеобразие языка.</w:t>
      </w:r>
    </w:p>
    <w:p w:rsidR="00C30234" w:rsidRPr="005D663C" w:rsidRDefault="00C30234" w:rsidP="00C30234">
      <w:pPr>
        <w:pStyle w:val="a7"/>
        <w:shd w:val="clear" w:color="auto" w:fill="FFFFFF"/>
        <w:spacing w:before="0" w:beforeAutospacing="0" w:after="0" w:afterAutospacing="0" w:line="294" w:lineRule="atLeast"/>
        <w:ind w:left="720" w:hanging="11"/>
        <w:rPr>
          <w:rFonts w:ascii="Times New Roman" w:hAnsi="Times New Roman" w:cs="Arial"/>
          <w:color w:val="000000"/>
          <w:sz w:val="22"/>
          <w:szCs w:val="22"/>
        </w:rPr>
      </w:pPr>
      <w:r w:rsidRPr="005D663C">
        <w:rPr>
          <w:rFonts w:ascii="Times New Roman" w:hAnsi="Times New Roman"/>
          <w:b/>
          <w:bCs/>
          <w:color w:val="000000"/>
          <w:sz w:val="22"/>
          <w:szCs w:val="22"/>
        </w:rPr>
        <w:t>Поэзия Х</w:t>
      </w:r>
      <w:proofErr w:type="gramStart"/>
      <w:r w:rsidRPr="005D663C">
        <w:rPr>
          <w:rFonts w:ascii="Times New Roman" w:hAnsi="Times New Roman"/>
          <w:b/>
          <w:bCs/>
          <w:color w:val="000000"/>
          <w:sz w:val="22"/>
          <w:szCs w:val="22"/>
        </w:rPr>
        <w:t>I</w:t>
      </w:r>
      <w:proofErr w:type="gramEnd"/>
      <w:r w:rsidRPr="005D663C">
        <w:rPr>
          <w:rFonts w:ascii="Times New Roman" w:hAnsi="Times New Roman"/>
          <w:b/>
          <w:bCs/>
          <w:color w:val="000000"/>
          <w:sz w:val="22"/>
          <w:szCs w:val="22"/>
        </w:rPr>
        <w:t xml:space="preserve">Х века о родной природе </w:t>
      </w:r>
    </w:p>
    <w:p w:rsidR="00C30234" w:rsidRPr="005D663C" w:rsidRDefault="00C30234" w:rsidP="00C30234">
      <w:pPr>
        <w:pStyle w:val="a7"/>
        <w:shd w:val="clear" w:color="auto" w:fill="FFFFFF"/>
        <w:spacing w:before="0" w:beforeAutospacing="0" w:after="0" w:afterAutospacing="0" w:line="294" w:lineRule="atLeast"/>
        <w:ind w:left="720" w:hanging="11"/>
        <w:rPr>
          <w:rFonts w:ascii="Times New Roman" w:hAnsi="Times New Roman" w:cs="Arial"/>
          <w:color w:val="000000"/>
          <w:sz w:val="22"/>
          <w:szCs w:val="22"/>
        </w:rPr>
      </w:pPr>
      <w:r w:rsidRPr="005D663C">
        <w:rPr>
          <w:rFonts w:ascii="Times New Roman" w:hAnsi="Times New Roman"/>
          <w:b/>
          <w:bCs/>
          <w:i/>
          <w:iCs/>
          <w:color w:val="000000"/>
          <w:sz w:val="22"/>
          <w:szCs w:val="22"/>
        </w:rPr>
        <w:t>П.А. Вяземский</w:t>
      </w:r>
      <w:r w:rsidRPr="005D663C">
        <w:rPr>
          <w:rFonts w:ascii="Times New Roman" w:hAnsi="Times New Roman"/>
          <w:color w:val="000000"/>
          <w:sz w:val="22"/>
          <w:szCs w:val="22"/>
        </w:rPr>
        <w:t>. Стихотворение «Первый снег». Краткие сведения о поэте. Радостные впечатления, труд, быт, волнения сердца, чистота помыслов и стремлений лирического героя. Символы и метафоры, преобладание ярких зрительных образов.</w:t>
      </w:r>
    </w:p>
    <w:p w:rsidR="00C30234" w:rsidRPr="005D663C" w:rsidRDefault="00C30234" w:rsidP="00C30234">
      <w:pPr>
        <w:pStyle w:val="a7"/>
        <w:shd w:val="clear" w:color="auto" w:fill="FFFFFF"/>
        <w:spacing w:before="0" w:beforeAutospacing="0" w:after="0" w:afterAutospacing="0" w:line="294" w:lineRule="atLeast"/>
        <w:ind w:left="720" w:hanging="11"/>
        <w:rPr>
          <w:rFonts w:ascii="Times New Roman" w:hAnsi="Times New Roman" w:cs="Arial"/>
          <w:color w:val="000000"/>
          <w:sz w:val="22"/>
          <w:szCs w:val="22"/>
        </w:rPr>
      </w:pPr>
      <w:r w:rsidRPr="005D663C">
        <w:rPr>
          <w:rFonts w:ascii="Times New Roman" w:hAnsi="Times New Roman"/>
          <w:b/>
          <w:bCs/>
          <w:i/>
          <w:iCs/>
          <w:color w:val="000000"/>
          <w:sz w:val="22"/>
          <w:szCs w:val="22"/>
        </w:rPr>
        <w:t>Н.А. Некрасов.</w:t>
      </w:r>
      <w:r w:rsidRPr="005D663C">
        <w:rPr>
          <w:rFonts w:ascii="Times New Roman" w:hAnsi="Times New Roman"/>
          <w:color w:val="000000"/>
          <w:sz w:val="22"/>
          <w:szCs w:val="22"/>
        </w:rPr>
        <w:t> Стихотворение «Снежок». Детские впечатления поэта. Основная тема и способы её раскрытия. Сравнения и олицетворения в стихотворении. Умение чувствовать красоту природы и сопереживать ей. Единство человека и природы.</w:t>
      </w:r>
    </w:p>
    <w:p w:rsidR="00C30234" w:rsidRPr="005D663C" w:rsidRDefault="00C30234" w:rsidP="00C30234">
      <w:pPr>
        <w:pStyle w:val="a7"/>
        <w:shd w:val="clear" w:color="auto" w:fill="FFFFFF"/>
        <w:spacing w:before="0" w:beforeAutospacing="0" w:after="0" w:afterAutospacing="0" w:line="294" w:lineRule="atLeast"/>
        <w:ind w:left="720" w:hanging="11"/>
        <w:rPr>
          <w:rFonts w:ascii="Times New Roman" w:hAnsi="Times New Roman" w:cs="Arial"/>
          <w:color w:val="000000"/>
          <w:sz w:val="22"/>
          <w:szCs w:val="22"/>
        </w:rPr>
      </w:pPr>
      <w:r w:rsidRPr="005D663C">
        <w:rPr>
          <w:rFonts w:ascii="Times New Roman" w:hAnsi="Times New Roman"/>
          <w:b/>
          <w:bCs/>
          <w:color w:val="000000"/>
          <w:sz w:val="22"/>
          <w:szCs w:val="22"/>
        </w:rPr>
        <w:t xml:space="preserve">Из литературы XX века </w:t>
      </w:r>
    </w:p>
    <w:p w:rsidR="00C30234" w:rsidRPr="005D663C" w:rsidRDefault="00C30234" w:rsidP="00C30234">
      <w:pPr>
        <w:pStyle w:val="a7"/>
        <w:shd w:val="clear" w:color="auto" w:fill="FFFFFF"/>
        <w:spacing w:before="0" w:beforeAutospacing="0" w:after="0" w:afterAutospacing="0" w:line="294" w:lineRule="atLeast"/>
        <w:ind w:left="720" w:hanging="11"/>
        <w:rPr>
          <w:rFonts w:ascii="Times New Roman" w:hAnsi="Times New Roman" w:cs="Arial"/>
          <w:color w:val="000000"/>
          <w:sz w:val="22"/>
          <w:szCs w:val="22"/>
        </w:rPr>
      </w:pPr>
      <w:r w:rsidRPr="005D663C">
        <w:rPr>
          <w:rFonts w:ascii="Times New Roman" w:hAnsi="Times New Roman"/>
          <w:b/>
          <w:bCs/>
          <w:i/>
          <w:iCs/>
          <w:color w:val="000000"/>
          <w:sz w:val="22"/>
          <w:szCs w:val="22"/>
        </w:rPr>
        <w:t>Е.А. Пермяк.</w:t>
      </w:r>
      <w:r w:rsidRPr="005D663C">
        <w:rPr>
          <w:rFonts w:ascii="Times New Roman" w:hAnsi="Times New Roman"/>
          <w:color w:val="000000"/>
          <w:sz w:val="22"/>
          <w:szCs w:val="22"/>
        </w:rPr>
        <w:t> Сказка «Березовая роща». Краткие сведения о писателе. Тема, особенности создания образов. Решение серьезных философских проблем зависти и злобы, добра и зла языком сказки. Аллегорический язык сказки.</w:t>
      </w:r>
    </w:p>
    <w:p w:rsidR="00C30234" w:rsidRPr="005D663C" w:rsidRDefault="00C30234" w:rsidP="00C30234">
      <w:pPr>
        <w:pStyle w:val="a7"/>
        <w:shd w:val="clear" w:color="auto" w:fill="FFFFFF"/>
        <w:spacing w:before="0" w:beforeAutospacing="0" w:after="0" w:afterAutospacing="0" w:line="294" w:lineRule="atLeast"/>
        <w:ind w:left="720" w:hanging="11"/>
        <w:rPr>
          <w:rFonts w:ascii="Times New Roman" w:hAnsi="Times New Roman" w:cs="Arial"/>
          <w:color w:val="000000"/>
          <w:sz w:val="22"/>
          <w:szCs w:val="22"/>
        </w:rPr>
      </w:pPr>
      <w:r w:rsidRPr="005D663C">
        <w:rPr>
          <w:rFonts w:ascii="Times New Roman" w:hAnsi="Times New Roman"/>
          <w:b/>
          <w:bCs/>
          <w:i/>
          <w:iCs/>
          <w:color w:val="000000"/>
          <w:sz w:val="22"/>
          <w:szCs w:val="22"/>
        </w:rPr>
        <w:t>В.А. Су</w:t>
      </w:r>
      <w:r w:rsidRPr="005D663C">
        <w:rPr>
          <w:rFonts w:ascii="Times New Roman" w:hAnsi="Times New Roman"/>
          <w:b/>
          <w:bCs/>
          <w:i/>
          <w:iCs/>
          <w:color w:val="000000"/>
          <w:sz w:val="22"/>
          <w:szCs w:val="22"/>
        </w:rPr>
        <w:softHyphen/>
        <w:t>хом</w:t>
      </w:r>
      <w:r w:rsidRPr="005D663C">
        <w:rPr>
          <w:rFonts w:ascii="Times New Roman" w:hAnsi="Times New Roman"/>
          <w:b/>
          <w:bCs/>
          <w:i/>
          <w:iCs/>
          <w:color w:val="000000"/>
          <w:sz w:val="22"/>
          <w:szCs w:val="22"/>
        </w:rPr>
        <w:softHyphen/>
        <w:t>линс</w:t>
      </w:r>
      <w:r w:rsidRPr="005D663C">
        <w:rPr>
          <w:rFonts w:ascii="Times New Roman" w:hAnsi="Times New Roman"/>
          <w:b/>
          <w:bCs/>
          <w:i/>
          <w:iCs/>
          <w:color w:val="000000"/>
          <w:sz w:val="22"/>
          <w:szCs w:val="22"/>
        </w:rPr>
        <w:softHyphen/>
        <w:t>кий.</w:t>
      </w:r>
      <w:r w:rsidRPr="005D663C">
        <w:rPr>
          <w:rFonts w:ascii="Times New Roman" w:hAnsi="Times New Roman"/>
          <w:color w:val="000000"/>
          <w:sz w:val="22"/>
          <w:szCs w:val="22"/>
        </w:rPr>
        <w:t> "Легенда о материнской любви». Краткие сведения о писателе. Материнская любовь. Сыновняя благодарность. Особенности жанра. Значение финала.</w:t>
      </w:r>
    </w:p>
    <w:p w:rsidR="00C30234" w:rsidRPr="005D663C" w:rsidRDefault="00C30234" w:rsidP="00C30234">
      <w:pPr>
        <w:pStyle w:val="a7"/>
        <w:shd w:val="clear" w:color="auto" w:fill="FFFFFF"/>
        <w:spacing w:before="0" w:beforeAutospacing="0" w:after="0" w:afterAutospacing="0" w:line="294" w:lineRule="atLeast"/>
        <w:ind w:left="720" w:hanging="11"/>
        <w:rPr>
          <w:rFonts w:ascii="Times New Roman" w:hAnsi="Times New Roman" w:cs="Arial"/>
          <w:color w:val="000000"/>
          <w:sz w:val="22"/>
          <w:szCs w:val="22"/>
        </w:rPr>
      </w:pPr>
      <w:r w:rsidRPr="005D663C">
        <w:rPr>
          <w:rFonts w:ascii="Times New Roman" w:hAnsi="Times New Roman"/>
          <w:b/>
          <w:bCs/>
          <w:i/>
          <w:iCs/>
          <w:color w:val="000000"/>
          <w:sz w:val="22"/>
          <w:szCs w:val="22"/>
        </w:rPr>
        <w:t>Ю.Я. Яковлев.</w:t>
      </w:r>
      <w:r w:rsidRPr="005D663C">
        <w:rPr>
          <w:rFonts w:ascii="Times New Roman" w:hAnsi="Times New Roman"/>
          <w:color w:val="000000"/>
          <w:sz w:val="22"/>
          <w:szCs w:val="22"/>
        </w:rPr>
        <w:t> Рассказ «Цветок хлеба». Краткие сведения о писателе. Раннее взросление. Забота взрослых о ребенке. Чувство ответственности за родных. Беда и радость; злое и доброе начало в окружающем мире; образы главных героев, своеобразие языка.</w:t>
      </w:r>
    </w:p>
    <w:p w:rsidR="00C30234" w:rsidRPr="005D663C" w:rsidRDefault="00C30234" w:rsidP="00C30234">
      <w:pPr>
        <w:pStyle w:val="a7"/>
        <w:shd w:val="clear" w:color="auto" w:fill="FFFFFF"/>
        <w:spacing w:before="0" w:beforeAutospacing="0" w:after="0" w:afterAutospacing="0" w:line="294" w:lineRule="atLeast"/>
        <w:ind w:left="720" w:hanging="11"/>
        <w:rPr>
          <w:rFonts w:ascii="Times New Roman" w:hAnsi="Times New Roman" w:cs="Arial"/>
          <w:color w:val="000000"/>
          <w:sz w:val="22"/>
          <w:szCs w:val="22"/>
        </w:rPr>
      </w:pPr>
      <w:r w:rsidRPr="005D663C">
        <w:rPr>
          <w:rFonts w:ascii="Times New Roman" w:hAnsi="Times New Roman"/>
          <w:color w:val="000000"/>
          <w:sz w:val="22"/>
          <w:szCs w:val="22"/>
        </w:rPr>
        <w:t>Сочинение " Мир глазами ребёнка".</w:t>
      </w:r>
    </w:p>
    <w:p w:rsidR="00C30234" w:rsidRPr="005D663C" w:rsidRDefault="00C30234" w:rsidP="00C30234">
      <w:pPr>
        <w:pStyle w:val="a7"/>
        <w:shd w:val="clear" w:color="auto" w:fill="FFFFFF"/>
        <w:spacing w:before="0" w:beforeAutospacing="0" w:after="0" w:afterAutospacing="0" w:line="294" w:lineRule="atLeast"/>
        <w:ind w:left="720" w:hanging="11"/>
        <w:rPr>
          <w:rFonts w:ascii="Times New Roman" w:hAnsi="Times New Roman" w:cs="Arial"/>
          <w:color w:val="000000"/>
          <w:sz w:val="22"/>
          <w:szCs w:val="22"/>
        </w:rPr>
      </w:pPr>
      <w:r w:rsidRPr="005D663C">
        <w:rPr>
          <w:rFonts w:ascii="Times New Roman" w:hAnsi="Times New Roman"/>
          <w:b/>
          <w:bCs/>
          <w:i/>
          <w:iCs/>
          <w:color w:val="000000"/>
          <w:sz w:val="22"/>
          <w:szCs w:val="22"/>
        </w:rPr>
        <w:t>А.И. Приставкин.</w:t>
      </w:r>
      <w:r w:rsidRPr="005D663C">
        <w:rPr>
          <w:rFonts w:ascii="Times New Roman" w:hAnsi="Times New Roman"/>
          <w:color w:val="000000"/>
          <w:sz w:val="22"/>
          <w:szCs w:val="22"/>
        </w:rPr>
        <w:t xml:space="preserve"> Рассказ «Золотая рыбка». Краткие сведения о писателе. Основная тематика и нравственная проблематика рассказа (тяжёлое детство; сострадание, чуткость, доброта). Нравственно-эмоциональное состояние персонажей. Выразительные средства создания образов. Воспитание чувства милосердия, сострадания, заботы о </w:t>
      </w:r>
      <w:proofErr w:type="gramStart"/>
      <w:r w:rsidRPr="005D663C">
        <w:rPr>
          <w:rFonts w:ascii="Times New Roman" w:hAnsi="Times New Roman"/>
          <w:color w:val="000000"/>
          <w:sz w:val="22"/>
          <w:szCs w:val="22"/>
        </w:rPr>
        <w:t>беззащитном</w:t>
      </w:r>
      <w:proofErr w:type="gramEnd"/>
      <w:r w:rsidRPr="005D663C">
        <w:rPr>
          <w:rFonts w:ascii="Times New Roman" w:hAnsi="Times New Roman"/>
          <w:color w:val="000000"/>
          <w:sz w:val="22"/>
          <w:szCs w:val="22"/>
        </w:rPr>
        <w:t>.</w:t>
      </w:r>
    </w:p>
    <w:p w:rsidR="00C30234" w:rsidRPr="005D663C" w:rsidRDefault="00C30234" w:rsidP="00C30234">
      <w:pPr>
        <w:pStyle w:val="a7"/>
        <w:shd w:val="clear" w:color="auto" w:fill="FFFFFF"/>
        <w:spacing w:before="0" w:beforeAutospacing="0" w:after="0" w:afterAutospacing="0" w:line="294" w:lineRule="atLeast"/>
        <w:ind w:left="720" w:hanging="11"/>
        <w:rPr>
          <w:rFonts w:ascii="Times New Roman" w:hAnsi="Times New Roman" w:cs="Arial"/>
          <w:color w:val="000000"/>
          <w:sz w:val="22"/>
          <w:szCs w:val="22"/>
        </w:rPr>
      </w:pPr>
      <w:r w:rsidRPr="005D663C">
        <w:rPr>
          <w:rFonts w:ascii="Times New Roman" w:hAnsi="Times New Roman"/>
          <w:b/>
          <w:bCs/>
          <w:i/>
          <w:iCs/>
          <w:color w:val="000000"/>
          <w:sz w:val="22"/>
          <w:szCs w:val="22"/>
        </w:rPr>
        <w:t>В.Я. Ерошенко.</w:t>
      </w:r>
      <w:r w:rsidRPr="005D663C">
        <w:rPr>
          <w:rFonts w:ascii="Times New Roman" w:hAnsi="Times New Roman"/>
          <w:color w:val="000000"/>
          <w:sz w:val="22"/>
          <w:szCs w:val="22"/>
        </w:rPr>
        <w:t> Сказка «Умирание ивы». Краткие сведения о писателе-земляке. Тема природы и приёмы её реализации; второй смысловой план в сказке. Цельность произведения, взаимосвязанность всех элементов повествования, глубина раскрытия образа. Особенности языка писателя.</w:t>
      </w:r>
    </w:p>
    <w:p w:rsidR="00C30234" w:rsidRPr="005D663C" w:rsidRDefault="00C30234" w:rsidP="00C30234">
      <w:pPr>
        <w:pStyle w:val="a7"/>
        <w:shd w:val="clear" w:color="auto" w:fill="FFFFFF"/>
        <w:spacing w:before="0" w:beforeAutospacing="0" w:after="0" w:afterAutospacing="0" w:line="294" w:lineRule="atLeast"/>
        <w:ind w:left="720" w:hanging="11"/>
        <w:rPr>
          <w:rFonts w:ascii="Times New Roman" w:hAnsi="Times New Roman" w:cs="Arial"/>
          <w:color w:val="000000"/>
          <w:sz w:val="22"/>
          <w:szCs w:val="22"/>
        </w:rPr>
      </w:pPr>
      <w:r w:rsidRPr="005D663C">
        <w:rPr>
          <w:rFonts w:ascii="Times New Roman" w:hAnsi="Times New Roman"/>
          <w:b/>
          <w:bCs/>
          <w:color w:val="000000"/>
          <w:sz w:val="22"/>
          <w:szCs w:val="22"/>
        </w:rPr>
        <w:t xml:space="preserve">Родная природа в произведениях поэтов XX века </w:t>
      </w:r>
    </w:p>
    <w:p w:rsidR="00C30234" w:rsidRPr="005D663C" w:rsidRDefault="00C30234" w:rsidP="00C30234">
      <w:pPr>
        <w:pStyle w:val="a7"/>
        <w:shd w:val="clear" w:color="auto" w:fill="FFFFFF"/>
        <w:spacing w:before="0" w:beforeAutospacing="0" w:after="0" w:afterAutospacing="0" w:line="294" w:lineRule="atLeast"/>
        <w:ind w:left="720" w:hanging="11"/>
        <w:rPr>
          <w:rFonts w:ascii="Times New Roman" w:hAnsi="Times New Roman" w:cs="Arial"/>
          <w:color w:val="000000"/>
          <w:sz w:val="22"/>
          <w:szCs w:val="22"/>
        </w:rPr>
      </w:pPr>
      <w:r w:rsidRPr="005D663C">
        <w:rPr>
          <w:rFonts w:ascii="Times New Roman" w:hAnsi="Times New Roman"/>
          <w:b/>
          <w:bCs/>
          <w:i/>
          <w:iCs/>
          <w:color w:val="000000"/>
          <w:sz w:val="22"/>
          <w:szCs w:val="22"/>
        </w:rPr>
        <w:t>В. Я. Брюсов</w:t>
      </w:r>
      <w:r w:rsidRPr="005D663C">
        <w:rPr>
          <w:rFonts w:ascii="Times New Roman" w:hAnsi="Times New Roman"/>
          <w:color w:val="000000"/>
          <w:sz w:val="22"/>
          <w:szCs w:val="22"/>
        </w:rPr>
        <w:t>. Стихотворение «Весенний дождь». Краткие сведения о поэте. Образная система, художественное своеобразие стихотворения. Слияние с природой; нравственно-эмоциональное состояние лирического героя. Выразительные средства создания образов.</w:t>
      </w:r>
    </w:p>
    <w:p w:rsidR="00C30234" w:rsidRPr="005D663C" w:rsidRDefault="00C30234" w:rsidP="00C30234">
      <w:pPr>
        <w:pStyle w:val="a7"/>
        <w:shd w:val="clear" w:color="auto" w:fill="FFFFFF"/>
        <w:spacing w:before="0" w:beforeAutospacing="0" w:after="0" w:afterAutospacing="0" w:line="294" w:lineRule="atLeast"/>
        <w:ind w:left="720" w:hanging="11"/>
        <w:rPr>
          <w:rFonts w:ascii="Times New Roman" w:hAnsi="Times New Roman" w:cs="Arial"/>
          <w:color w:val="000000"/>
          <w:sz w:val="22"/>
          <w:szCs w:val="22"/>
        </w:rPr>
      </w:pPr>
      <w:r w:rsidRPr="005D663C">
        <w:rPr>
          <w:rFonts w:ascii="Times New Roman" w:hAnsi="Times New Roman"/>
          <w:b/>
          <w:bCs/>
          <w:i/>
          <w:iCs/>
          <w:color w:val="000000"/>
          <w:sz w:val="22"/>
          <w:szCs w:val="22"/>
        </w:rPr>
        <w:lastRenderedPageBreak/>
        <w:t>М. А. Волошин</w:t>
      </w:r>
      <w:r w:rsidRPr="005D663C">
        <w:rPr>
          <w:rFonts w:ascii="Times New Roman" w:hAnsi="Times New Roman"/>
          <w:color w:val="000000"/>
          <w:sz w:val="22"/>
          <w:szCs w:val="22"/>
        </w:rPr>
        <w:t xml:space="preserve">. Стихотворение «Как мне </w:t>
      </w:r>
      <w:proofErr w:type="gramStart"/>
      <w:r w:rsidRPr="005D663C">
        <w:rPr>
          <w:rFonts w:ascii="Times New Roman" w:hAnsi="Times New Roman"/>
          <w:color w:val="000000"/>
          <w:sz w:val="22"/>
          <w:szCs w:val="22"/>
        </w:rPr>
        <w:t>близок</w:t>
      </w:r>
      <w:proofErr w:type="gramEnd"/>
      <w:r w:rsidRPr="005D663C">
        <w:rPr>
          <w:rFonts w:ascii="Times New Roman" w:hAnsi="Times New Roman"/>
          <w:color w:val="000000"/>
          <w:sz w:val="22"/>
          <w:szCs w:val="22"/>
        </w:rPr>
        <w:t xml:space="preserve"> и понятен…» Краткие сведения о поэте. Непревзойдённый мастер слова. Чудесное описание природы. Умение видеть природу, наблюдать и понимать её красоту. Единство человека и природы.</w:t>
      </w:r>
    </w:p>
    <w:p w:rsidR="00C30234" w:rsidRPr="005D663C" w:rsidRDefault="00C30234" w:rsidP="00C30234">
      <w:pPr>
        <w:pStyle w:val="a7"/>
        <w:shd w:val="clear" w:color="auto" w:fill="FFFFFF"/>
        <w:spacing w:before="0" w:beforeAutospacing="0" w:after="0" w:afterAutospacing="0" w:line="294" w:lineRule="atLeast"/>
        <w:ind w:left="720" w:hanging="11"/>
        <w:rPr>
          <w:rFonts w:ascii="Times New Roman" w:hAnsi="Times New Roman" w:cs="Arial"/>
          <w:color w:val="000000"/>
          <w:sz w:val="22"/>
          <w:szCs w:val="22"/>
        </w:rPr>
      </w:pPr>
      <w:r w:rsidRPr="005D663C">
        <w:rPr>
          <w:rFonts w:ascii="Times New Roman" w:hAnsi="Times New Roman"/>
          <w:b/>
          <w:bCs/>
          <w:color w:val="000000"/>
          <w:sz w:val="22"/>
          <w:szCs w:val="22"/>
        </w:rPr>
        <w:t>6 класс</w:t>
      </w:r>
    </w:p>
    <w:p w:rsidR="00C30234" w:rsidRPr="005D663C" w:rsidRDefault="00C30234" w:rsidP="00C30234">
      <w:pPr>
        <w:pStyle w:val="a7"/>
        <w:shd w:val="clear" w:color="auto" w:fill="FFFFFF"/>
        <w:spacing w:before="0" w:beforeAutospacing="0" w:after="0" w:afterAutospacing="0" w:line="294" w:lineRule="atLeast"/>
        <w:ind w:left="720" w:hanging="11"/>
        <w:rPr>
          <w:rFonts w:ascii="Times New Roman" w:hAnsi="Times New Roman" w:cs="Arial"/>
          <w:color w:val="000000"/>
          <w:sz w:val="22"/>
          <w:szCs w:val="22"/>
        </w:rPr>
      </w:pPr>
      <w:r w:rsidRPr="005D663C">
        <w:rPr>
          <w:rFonts w:ascii="Times New Roman" w:hAnsi="Times New Roman"/>
          <w:b/>
          <w:bCs/>
          <w:color w:val="000000"/>
          <w:sz w:val="22"/>
          <w:szCs w:val="22"/>
        </w:rPr>
        <w:t>Литературная сказка</w:t>
      </w:r>
    </w:p>
    <w:p w:rsidR="00C30234" w:rsidRPr="005D663C" w:rsidRDefault="00C30234" w:rsidP="00C30234">
      <w:pPr>
        <w:pStyle w:val="a7"/>
        <w:shd w:val="clear" w:color="auto" w:fill="FFFFFF"/>
        <w:spacing w:before="0" w:beforeAutospacing="0" w:after="0" w:afterAutospacing="0" w:line="294" w:lineRule="atLeast"/>
        <w:ind w:left="720" w:hanging="11"/>
        <w:rPr>
          <w:rFonts w:ascii="Times New Roman" w:hAnsi="Times New Roman" w:cs="Arial"/>
          <w:color w:val="000000"/>
          <w:sz w:val="22"/>
          <w:szCs w:val="22"/>
        </w:rPr>
      </w:pPr>
      <w:r w:rsidRPr="005D663C">
        <w:rPr>
          <w:rFonts w:ascii="Times New Roman" w:hAnsi="Times New Roman"/>
          <w:b/>
          <w:bCs/>
          <w:i/>
          <w:iCs/>
          <w:color w:val="000000"/>
          <w:sz w:val="22"/>
          <w:szCs w:val="22"/>
        </w:rPr>
        <w:t>Н.Д. Телешов. </w:t>
      </w:r>
      <w:r w:rsidRPr="005D663C">
        <w:rPr>
          <w:rFonts w:ascii="Times New Roman" w:hAnsi="Times New Roman"/>
          <w:color w:val="000000"/>
          <w:sz w:val="22"/>
          <w:szCs w:val="22"/>
        </w:rPr>
        <w:t>«Белая цапля». Назначение человека и его ответственность перед будущим. Нравственные проблемы, поставленные в сказке.</w:t>
      </w:r>
    </w:p>
    <w:p w:rsidR="00C30234" w:rsidRPr="005D663C" w:rsidRDefault="00C30234" w:rsidP="00C30234">
      <w:pPr>
        <w:pStyle w:val="a7"/>
        <w:shd w:val="clear" w:color="auto" w:fill="FFFFFF"/>
        <w:spacing w:before="0" w:beforeAutospacing="0" w:after="0" w:afterAutospacing="0" w:line="294" w:lineRule="atLeast"/>
        <w:ind w:left="720" w:hanging="11"/>
        <w:rPr>
          <w:rFonts w:ascii="Times New Roman" w:hAnsi="Times New Roman" w:cs="Arial"/>
          <w:color w:val="000000"/>
          <w:sz w:val="22"/>
          <w:szCs w:val="22"/>
        </w:rPr>
      </w:pPr>
      <w:r w:rsidRPr="005D663C">
        <w:rPr>
          <w:rFonts w:ascii="Times New Roman" w:hAnsi="Times New Roman"/>
          <w:b/>
          <w:bCs/>
          <w:color w:val="000000"/>
          <w:sz w:val="22"/>
          <w:szCs w:val="22"/>
        </w:rPr>
        <w:t>Из литературы Х</w:t>
      </w:r>
      <w:proofErr w:type="gramStart"/>
      <w:r w:rsidRPr="005D663C">
        <w:rPr>
          <w:rFonts w:ascii="Times New Roman" w:hAnsi="Times New Roman"/>
          <w:b/>
          <w:bCs/>
          <w:color w:val="000000"/>
          <w:sz w:val="22"/>
          <w:szCs w:val="22"/>
        </w:rPr>
        <w:t>I</w:t>
      </w:r>
      <w:proofErr w:type="gramEnd"/>
      <w:r w:rsidRPr="005D663C">
        <w:rPr>
          <w:rFonts w:ascii="Times New Roman" w:hAnsi="Times New Roman"/>
          <w:b/>
          <w:bCs/>
          <w:color w:val="000000"/>
          <w:sz w:val="22"/>
          <w:szCs w:val="22"/>
        </w:rPr>
        <w:t xml:space="preserve">Х века </w:t>
      </w:r>
    </w:p>
    <w:p w:rsidR="00C30234" w:rsidRPr="005D663C" w:rsidRDefault="00C30234" w:rsidP="00C30234">
      <w:pPr>
        <w:pStyle w:val="a7"/>
        <w:shd w:val="clear" w:color="auto" w:fill="FFFFFF"/>
        <w:spacing w:before="0" w:beforeAutospacing="0" w:after="0" w:afterAutospacing="0" w:line="294" w:lineRule="atLeast"/>
        <w:ind w:left="720" w:hanging="11"/>
        <w:rPr>
          <w:rFonts w:ascii="Times New Roman" w:hAnsi="Times New Roman" w:cs="Arial"/>
          <w:color w:val="000000"/>
          <w:sz w:val="22"/>
          <w:szCs w:val="22"/>
        </w:rPr>
      </w:pPr>
      <w:r w:rsidRPr="005D663C">
        <w:rPr>
          <w:rFonts w:ascii="Times New Roman" w:hAnsi="Times New Roman"/>
          <w:b/>
          <w:bCs/>
          <w:i/>
          <w:iCs/>
          <w:color w:val="000000"/>
          <w:sz w:val="22"/>
          <w:szCs w:val="22"/>
        </w:rPr>
        <w:t>А.С. Пушкин. </w:t>
      </w:r>
      <w:r w:rsidRPr="005D663C">
        <w:rPr>
          <w:rFonts w:ascii="Times New Roman" w:hAnsi="Times New Roman"/>
          <w:color w:val="000000"/>
          <w:sz w:val="22"/>
          <w:szCs w:val="22"/>
        </w:rPr>
        <w:t>«Выстрел». Мотивы поступков героев повести. Чувство мести, милосердие, благородство.</w:t>
      </w:r>
    </w:p>
    <w:p w:rsidR="00C30234" w:rsidRPr="005D663C" w:rsidRDefault="00C30234" w:rsidP="00C30234">
      <w:pPr>
        <w:pStyle w:val="a7"/>
        <w:shd w:val="clear" w:color="auto" w:fill="FFFFFF"/>
        <w:spacing w:before="0" w:beforeAutospacing="0" w:after="0" w:afterAutospacing="0" w:line="294" w:lineRule="atLeast"/>
        <w:ind w:left="720" w:hanging="11"/>
        <w:rPr>
          <w:rFonts w:ascii="Times New Roman" w:hAnsi="Times New Roman" w:cs="Arial"/>
          <w:color w:val="000000"/>
          <w:sz w:val="22"/>
          <w:szCs w:val="22"/>
        </w:rPr>
      </w:pPr>
      <w:r w:rsidRPr="005D663C">
        <w:rPr>
          <w:rFonts w:ascii="Times New Roman" w:hAnsi="Times New Roman"/>
          <w:b/>
          <w:bCs/>
          <w:i/>
          <w:iCs/>
          <w:color w:val="000000"/>
          <w:sz w:val="22"/>
          <w:szCs w:val="22"/>
        </w:rPr>
        <w:t>Н. Г. Гарин-Михайловский. </w:t>
      </w:r>
      <w:r w:rsidRPr="005D663C">
        <w:rPr>
          <w:rFonts w:ascii="Times New Roman" w:hAnsi="Times New Roman"/>
          <w:color w:val="000000"/>
          <w:sz w:val="22"/>
          <w:szCs w:val="22"/>
        </w:rPr>
        <w:t>«Детство Тёмы» (главы «Иванов», «Ябеда», «Экзамены»). Отрочество героя. Годы учебы как череда тяжких испытаний в жизни подростка. Мечты и попытки их реализовать. Жестокое нравственное испытание в главе «Ябеда». Предательство и муки совести героя. Преодоление героем собственных слабостей в главе «Экзамены».</w:t>
      </w:r>
    </w:p>
    <w:p w:rsidR="00C30234" w:rsidRPr="005D663C" w:rsidRDefault="00C30234" w:rsidP="00C30234">
      <w:pPr>
        <w:pStyle w:val="a7"/>
        <w:shd w:val="clear" w:color="auto" w:fill="FFFFFF"/>
        <w:spacing w:before="0" w:beforeAutospacing="0" w:after="0" w:afterAutospacing="0" w:line="294" w:lineRule="atLeast"/>
        <w:ind w:left="720" w:hanging="11"/>
        <w:rPr>
          <w:rFonts w:ascii="Times New Roman" w:hAnsi="Times New Roman" w:cs="Arial"/>
          <w:color w:val="000000"/>
          <w:sz w:val="22"/>
          <w:szCs w:val="22"/>
        </w:rPr>
      </w:pPr>
      <w:r w:rsidRPr="005D663C">
        <w:rPr>
          <w:rFonts w:ascii="Times New Roman" w:hAnsi="Times New Roman"/>
          <w:b/>
          <w:bCs/>
          <w:i/>
          <w:iCs/>
          <w:color w:val="000000"/>
          <w:sz w:val="22"/>
          <w:szCs w:val="22"/>
        </w:rPr>
        <w:t>Поэтический образ Родины. </w:t>
      </w:r>
      <w:r w:rsidRPr="005D663C">
        <w:rPr>
          <w:rFonts w:ascii="Times New Roman" w:hAnsi="Times New Roman"/>
          <w:color w:val="000000"/>
          <w:sz w:val="22"/>
          <w:szCs w:val="22"/>
        </w:rPr>
        <w:t>И. С. Никитин. «Русь»; М. Ю. Лермонтов. «Москва, Москва! люблю тебя, как сын...» (из поэмы «Сашка»); А. К. Толстой. «Край ты мой, родимый край». Автор и его отношение к родине в строках лирических стихов.</w:t>
      </w:r>
    </w:p>
    <w:p w:rsidR="00C30234" w:rsidRPr="005D663C" w:rsidRDefault="00C30234" w:rsidP="00C30234">
      <w:pPr>
        <w:pStyle w:val="a7"/>
        <w:shd w:val="clear" w:color="auto" w:fill="FFFFFF"/>
        <w:spacing w:before="0" w:beforeAutospacing="0" w:after="0" w:afterAutospacing="0" w:line="294" w:lineRule="atLeast"/>
        <w:ind w:left="720" w:hanging="11"/>
        <w:rPr>
          <w:rFonts w:ascii="Times New Roman" w:hAnsi="Times New Roman" w:cs="Arial"/>
          <w:color w:val="000000"/>
          <w:sz w:val="22"/>
          <w:szCs w:val="22"/>
        </w:rPr>
      </w:pPr>
      <w:r w:rsidRPr="005D663C">
        <w:rPr>
          <w:rFonts w:ascii="Times New Roman" w:hAnsi="Times New Roman"/>
          <w:b/>
          <w:bCs/>
          <w:color w:val="000000"/>
          <w:sz w:val="22"/>
          <w:szCs w:val="22"/>
        </w:rPr>
        <w:t xml:space="preserve">Из литературы ХХ века </w:t>
      </w:r>
    </w:p>
    <w:p w:rsidR="00C30234" w:rsidRPr="005D663C" w:rsidRDefault="00C30234" w:rsidP="00C30234">
      <w:pPr>
        <w:pStyle w:val="a7"/>
        <w:shd w:val="clear" w:color="auto" w:fill="FFFFFF"/>
        <w:spacing w:before="0" w:beforeAutospacing="0" w:after="0" w:afterAutospacing="0" w:line="294" w:lineRule="atLeast"/>
        <w:ind w:left="720" w:hanging="11"/>
        <w:rPr>
          <w:rFonts w:ascii="Times New Roman" w:hAnsi="Times New Roman" w:cs="Arial"/>
          <w:color w:val="000000"/>
          <w:sz w:val="22"/>
          <w:szCs w:val="22"/>
        </w:rPr>
      </w:pPr>
      <w:r w:rsidRPr="005D663C">
        <w:rPr>
          <w:rFonts w:ascii="Times New Roman" w:hAnsi="Times New Roman"/>
          <w:b/>
          <w:bCs/>
          <w:i/>
          <w:iCs/>
          <w:color w:val="000000"/>
          <w:sz w:val="22"/>
          <w:szCs w:val="22"/>
        </w:rPr>
        <w:t>Ю. Вронский. </w:t>
      </w:r>
      <w:r w:rsidRPr="005D663C">
        <w:rPr>
          <w:rFonts w:ascii="Times New Roman" w:hAnsi="Times New Roman"/>
          <w:color w:val="000000"/>
          <w:sz w:val="22"/>
          <w:szCs w:val="22"/>
        </w:rPr>
        <w:t>«Юрьевская прорубь». Формирование характера подростка. Настоящая дружба. Образ средневекового города. Анализ главы «Бунт Мартина». Нравственные уроки повести.</w:t>
      </w:r>
    </w:p>
    <w:p w:rsidR="00C30234" w:rsidRPr="005D663C" w:rsidRDefault="00C30234" w:rsidP="00C30234">
      <w:pPr>
        <w:pStyle w:val="a7"/>
        <w:shd w:val="clear" w:color="auto" w:fill="FFFFFF"/>
        <w:spacing w:before="0" w:beforeAutospacing="0" w:after="0" w:afterAutospacing="0" w:line="294" w:lineRule="atLeast"/>
        <w:ind w:left="720" w:hanging="11"/>
        <w:rPr>
          <w:rFonts w:ascii="Times New Roman" w:hAnsi="Times New Roman" w:cs="Arial"/>
          <w:color w:val="000000"/>
          <w:sz w:val="22"/>
          <w:szCs w:val="22"/>
        </w:rPr>
      </w:pPr>
      <w:r w:rsidRPr="005D663C">
        <w:rPr>
          <w:rFonts w:ascii="Times New Roman" w:hAnsi="Times New Roman"/>
          <w:b/>
          <w:bCs/>
          <w:i/>
          <w:iCs/>
          <w:color w:val="000000"/>
          <w:sz w:val="22"/>
          <w:szCs w:val="22"/>
        </w:rPr>
        <w:t>Софья Радзиевская. </w:t>
      </w:r>
      <w:r w:rsidRPr="005D663C">
        <w:rPr>
          <w:rFonts w:ascii="Times New Roman" w:hAnsi="Times New Roman"/>
          <w:color w:val="000000"/>
          <w:sz w:val="22"/>
          <w:szCs w:val="22"/>
        </w:rPr>
        <w:t>«Болотные робинзоны». Главы «Где искать спасения?», «На Андрюшкин остров», «Война вокруг нас кружит…» (или другие по выбору учителя). Драматическая история жителей полесской деревушки, война и дети. Смелость, мужество героев, глубокая вера в человека, в его лучшие душевные качества.</w:t>
      </w:r>
    </w:p>
    <w:p w:rsidR="00C30234" w:rsidRPr="005D663C" w:rsidRDefault="00C30234" w:rsidP="00C30234">
      <w:pPr>
        <w:pStyle w:val="a7"/>
        <w:shd w:val="clear" w:color="auto" w:fill="FFFFFF"/>
        <w:spacing w:before="0" w:beforeAutospacing="0" w:after="0" w:afterAutospacing="0" w:line="294" w:lineRule="atLeast"/>
        <w:ind w:left="720" w:hanging="11"/>
        <w:rPr>
          <w:rFonts w:ascii="Times New Roman" w:hAnsi="Times New Roman" w:cs="Arial"/>
          <w:color w:val="000000"/>
          <w:sz w:val="22"/>
          <w:szCs w:val="22"/>
        </w:rPr>
      </w:pPr>
      <w:r w:rsidRPr="005D663C">
        <w:rPr>
          <w:rFonts w:ascii="Times New Roman" w:hAnsi="Times New Roman"/>
          <w:b/>
          <w:bCs/>
          <w:i/>
          <w:iCs/>
          <w:color w:val="000000"/>
          <w:sz w:val="22"/>
          <w:szCs w:val="22"/>
        </w:rPr>
        <w:t>А.П. Гайдар. </w:t>
      </w:r>
      <w:r w:rsidRPr="005D663C">
        <w:rPr>
          <w:rFonts w:ascii="Times New Roman" w:hAnsi="Times New Roman"/>
          <w:color w:val="000000"/>
          <w:sz w:val="22"/>
          <w:szCs w:val="22"/>
        </w:rPr>
        <w:t>«Тимур и его команда». Тема дружбы в повести, отношения взрослых и детей, тимуровское движение.</w:t>
      </w:r>
    </w:p>
    <w:p w:rsidR="00C30234" w:rsidRPr="005D663C" w:rsidRDefault="00C30234" w:rsidP="00C30234">
      <w:pPr>
        <w:pStyle w:val="a7"/>
        <w:shd w:val="clear" w:color="auto" w:fill="FFFFFF"/>
        <w:spacing w:before="0" w:beforeAutospacing="0" w:after="0" w:afterAutospacing="0" w:line="294" w:lineRule="atLeast"/>
        <w:ind w:left="720" w:hanging="11"/>
        <w:rPr>
          <w:rFonts w:ascii="Times New Roman" w:hAnsi="Times New Roman" w:cs="Arial"/>
          <w:color w:val="000000"/>
          <w:sz w:val="22"/>
          <w:szCs w:val="22"/>
        </w:rPr>
      </w:pPr>
      <w:r w:rsidRPr="005D663C">
        <w:rPr>
          <w:rFonts w:ascii="Times New Roman" w:hAnsi="Times New Roman"/>
          <w:b/>
          <w:bCs/>
          <w:i/>
          <w:iCs/>
          <w:color w:val="000000"/>
          <w:sz w:val="22"/>
          <w:szCs w:val="22"/>
        </w:rPr>
        <w:t xml:space="preserve">Стихи о </w:t>
      </w:r>
      <w:proofErr w:type="gramStart"/>
      <w:r w:rsidRPr="005D663C">
        <w:rPr>
          <w:rFonts w:ascii="Times New Roman" w:hAnsi="Times New Roman"/>
          <w:b/>
          <w:bCs/>
          <w:i/>
          <w:iCs/>
          <w:color w:val="000000"/>
          <w:sz w:val="22"/>
          <w:szCs w:val="22"/>
        </w:rPr>
        <w:t>прекрасном</w:t>
      </w:r>
      <w:proofErr w:type="gramEnd"/>
      <w:r w:rsidRPr="005D663C">
        <w:rPr>
          <w:rFonts w:ascii="Times New Roman" w:hAnsi="Times New Roman"/>
          <w:b/>
          <w:bCs/>
          <w:i/>
          <w:iCs/>
          <w:color w:val="000000"/>
          <w:sz w:val="22"/>
          <w:szCs w:val="22"/>
        </w:rPr>
        <w:t xml:space="preserve"> и неведомом. </w:t>
      </w:r>
      <w:proofErr w:type="gramStart"/>
      <w:r w:rsidRPr="005D663C">
        <w:rPr>
          <w:rFonts w:ascii="Times New Roman" w:hAnsi="Times New Roman"/>
          <w:color w:val="000000"/>
          <w:sz w:val="22"/>
          <w:szCs w:val="22"/>
        </w:rPr>
        <w:t>А. Блок «Ты помнишь, в нашей бухте сонной...», Н. Гумилёв «Жираф», Д. Самойлов «Сказка», В. Берестов «Почему-то в детстве...».</w:t>
      </w:r>
      <w:proofErr w:type="gramEnd"/>
    </w:p>
    <w:p w:rsidR="00C30234" w:rsidRPr="005D663C" w:rsidRDefault="00C30234" w:rsidP="00C30234">
      <w:pPr>
        <w:pStyle w:val="a7"/>
        <w:shd w:val="clear" w:color="auto" w:fill="FFFFFF"/>
        <w:spacing w:before="0" w:beforeAutospacing="0" w:after="0" w:afterAutospacing="0" w:line="294" w:lineRule="atLeast"/>
        <w:ind w:left="720" w:hanging="11"/>
        <w:rPr>
          <w:rFonts w:ascii="Times New Roman" w:hAnsi="Times New Roman" w:cs="Arial"/>
          <w:color w:val="000000"/>
          <w:sz w:val="22"/>
          <w:szCs w:val="22"/>
        </w:rPr>
      </w:pPr>
      <w:r w:rsidRPr="005D663C">
        <w:rPr>
          <w:rFonts w:ascii="Times New Roman" w:hAnsi="Times New Roman"/>
          <w:b/>
          <w:bCs/>
          <w:i/>
          <w:iCs/>
          <w:color w:val="000000"/>
          <w:sz w:val="22"/>
          <w:szCs w:val="22"/>
        </w:rPr>
        <w:t>А.Г. Алексин.</w:t>
      </w:r>
      <w:r w:rsidRPr="005D663C">
        <w:rPr>
          <w:rFonts w:ascii="Times New Roman" w:hAnsi="Times New Roman"/>
          <w:color w:val="000000"/>
          <w:sz w:val="22"/>
          <w:szCs w:val="22"/>
        </w:rPr>
        <w:t xml:space="preserve"> «Самый счастливый день». Смысл названия рассказа. Почему семья нужна человеку? Необходимость бережного отношения к </w:t>
      </w:r>
      <w:proofErr w:type="gramStart"/>
      <w:r w:rsidRPr="005D663C">
        <w:rPr>
          <w:rFonts w:ascii="Times New Roman" w:hAnsi="Times New Roman"/>
          <w:color w:val="000000"/>
          <w:sz w:val="22"/>
          <w:szCs w:val="22"/>
        </w:rPr>
        <w:t>близким</w:t>
      </w:r>
      <w:proofErr w:type="gramEnd"/>
      <w:r w:rsidRPr="005D663C">
        <w:rPr>
          <w:rFonts w:ascii="Times New Roman" w:hAnsi="Times New Roman"/>
          <w:color w:val="000000"/>
          <w:sz w:val="22"/>
          <w:szCs w:val="22"/>
        </w:rPr>
        <w:t>.</w:t>
      </w:r>
    </w:p>
    <w:p w:rsidR="00C30234" w:rsidRPr="005D663C" w:rsidRDefault="00C30234" w:rsidP="00C30234">
      <w:pPr>
        <w:pStyle w:val="a7"/>
        <w:shd w:val="clear" w:color="auto" w:fill="FFFFFF"/>
        <w:spacing w:before="0" w:beforeAutospacing="0" w:after="0" w:afterAutospacing="0" w:line="294" w:lineRule="atLeast"/>
        <w:ind w:left="720" w:hanging="11"/>
        <w:rPr>
          <w:rFonts w:ascii="Times New Roman" w:hAnsi="Times New Roman" w:cs="Arial"/>
          <w:color w:val="000000"/>
          <w:sz w:val="22"/>
          <w:szCs w:val="22"/>
        </w:rPr>
      </w:pPr>
      <w:r w:rsidRPr="005D663C">
        <w:rPr>
          <w:rFonts w:ascii="Times New Roman" w:hAnsi="Times New Roman"/>
          <w:b/>
          <w:bCs/>
          <w:i/>
          <w:iCs/>
          <w:color w:val="000000"/>
          <w:sz w:val="22"/>
          <w:szCs w:val="22"/>
        </w:rPr>
        <w:t>А.В. Масс. </w:t>
      </w:r>
      <w:r w:rsidRPr="005D663C">
        <w:rPr>
          <w:rFonts w:ascii="Times New Roman" w:hAnsi="Times New Roman"/>
          <w:color w:val="000000"/>
          <w:sz w:val="22"/>
          <w:szCs w:val="22"/>
        </w:rPr>
        <w:t>«Сказка о черноокой принцессе», «Сочинение на тему: «Моя подруга» (по выбору учителя). Духовно-нравственная проблематика рассказов. Позиция автора.</w:t>
      </w:r>
    </w:p>
    <w:p w:rsidR="00C30234" w:rsidRPr="005D663C" w:rsidRDefault="00C30234" w:rsidP="00C30234">
      <w:pPr>
        <w:pStyle w:val="a7"/>
        <w:shd w:val="clear" w:color="auto" w:fill="FFFFFF"/>
        <w:spacing w:before="0" w:beforeAutospacing="0" w:after="0" w:afterAutospacing="0" w:line="294" w:lineRule="atLeast"/>
        <w:ind w:left="720" w:hanging="11"/>
        <w:rPr>
          <w:rFonts w:ascii="Times New Roman" w:hAnsi="Times New Roman" w:cs="Arial"/>
          <w:color w:val="000000"/>
          <w:sz w:val="22"/>
          <w:szCs w:val="22"/>
        </w:rPr>
      </w:pPr>
      <w:r w:rsidRPr="005D663C">
        <w:rPr>
          <w:rFonts w:ascii="Times New Roman" w:hAnsi="Times New Roman"/>
          <w:b/>
          <w:bCs/>
          <w:i/>
          <w:iCs/>
          <w:color w:val="000000"/>
          <w:sz w:val="22"/>
          <w:szCs w:val="22"/>
        </w:rPr>
        <w:t>Ю. Кузнецова. </w:t>
      </w:r>
      <w:r w:rsidRPr="005D663C">
        <w:rPr>
          <w:rFonts w:ascii="Times New Roman" w:hAnsi="Times New Roman"/>
          <w:color w:val="000000"/>
          <w:sz w:val="22"/>
          <w:szCs w:val="22"/>
        </w:rPr>
        <w:t>"Помощница ангела". Взаимопонимание детей и родителей. Доброта и дружба.</w:t>
      </w:r>
    </w:p>
    <w:p w:rsidR="00C30234" w:rsidRPr="005D663C" w:rsidRDefault="00C30234" w:rsidP="00C30234">
      <w:pPr>
        <w:pStyle w:val="a7"/>
        <w:shd w:val="clear" w:color="auto" w:fill="FFFFFF"/>
        <w:spacing w:before="0" w:beforeAutospacing="0" w:after="0" w:afterAutospacing="0" w:line="294" w:lineRule="atLeast"/>
        <w:ind w:hanging="11"/>
        <w:rPr>
          <w:rFonts w:ascii="Times New Roman" w:hAnsi="Times New Roman" w:cs="Arial"/>
          <w:color w:val="000000"/>
          <w:sz w:val="22"/>
          <w:szCs w:val="22"/>
        </w:rPr>
      </w:pPr>
      <w:r w:rsidRPr="005D663C">
        <w:rPr>
          <w:rFonts w:ascii="Times New Roman" w:hAnsi="Times New Roman"/>
          <w:b/>
          <w:bCs/>
          <w:color w:val="000000"/>
          <w:sz w:val="22"/>
          <w:szCs w:val="22"/>
        </w:rPr>
        <w:t>7 класс</w:t>
      </w:r>
    </w:p>
    <w:p w:rsidR="00C30234" w:rsidRPr="005D663C" w:rsidRDefault="00C30234" w:rsidP="00C30234">
      <w:pPr>
        <w:pStyle w:val="a7"/>
        <w:shd w:val="clear" w:color="auto" w:fill="FFFFFF"/>
        <w:spacing w:before="0" w:beforeAutospacing="0" w:after="0" w:afterAutospacing="0" w:line="294" w:lineRule="atLeast"/>
        <w:ind w:left="720" w:hanging="11"/>
        <w:rPr>
          <w:rFonts w:ascii="Times New Roman" w:hAnsi="Times New Roman" w:cs="Arial"/>
          <w:color w:val="000000"/>
          <w:sz w:val="22"/>
          <w:szCs w:val="22"/>
        </w:rPr>
      </w:pPr>
      <w:r w:rsidRPr="005D663C">
        <w:rPr>
          <w:rFonts w:ascii="Times New Roman" w:hAnsi="Times New Roman"/>
          <w:b/>
          <w:bCs/>
          <w:color w:val="000000"/>
          <w:sz w:val="22"/>
          <w:szCs w:val="22"/>
        </w:rPr>
        <w:t xml:space="preserve">Из литературы XVIII века </w:t>
      </w:r>
    </w:p>
    <w:p w:rsidR="00C30234" w:rsidRPr="005D663C" w:rsidRDefault="00C30234" w:rsidP="00C30234">
      <w:pPr>
        <w:pStyle w:val="a7"/>
        <w:shd w:val="clear" w:color="auto" w:fill="FFFFFF"/>
        <w:spacing w:before="0" w:beforeAutospacing="0" w:after="0" w:afterAutospacing="0" w:line="294" w:lineRule="atLeast"/>
        <w:ind w:left="720" w:hanging="11"/>
        <w:rPr>
          <w:rFonts w:ascii="Times New Roman" w:hAnsi="Times New Roman" w:cs="Arial"/>
          <w:color w:val="000000"/>
          <w:sz w:val="22"/>
          <w:szCs w:val="22"/>
        </w:rPr>
      </w:pPr>
      <w:r w:rsidRPr="005D663C">
        <w:rPr>
          <w:rFonts w:ascii="Times New Roman" w:hAnsi="Times New Roman"/>
          <w:b/>
          <w:bCs/>
          <w:i/>
          <w:iCs/>
          <w:color w:val="000000"/>
          <w:sz w:val="22"/>
          <w:szCs w:val="22"/>
        </w:rPr>
        <w:t>И. И.Дмитриев. </w:t>
      </w:r>
      <w:r w:rsidRPr="005D663C">
        <w:rPr>
          <w:rFonts w:ascii="Times New Roman" w:hAnsi="Times New Roman"/>
          <w:color w:val="000000"/>
          <w:sz w:val="22"/>
          <w:szCs w:val="22"/>
        </w:rPr>
        <w:t>Поэт и видный государственный чиновник. Русская басня. Отражение пороков человека в баснях «Два веера», «Нищий и собака», «Три льва», «Отец с сыном». Аллегория как основное средство художественной выразительности в баснях.</w:t>
      </w:r>
    </w:p>
    <w:p w:rsidR="00C30234" w:rsidRPr="005D663C" w:rsidRDefault="00C30234" w:rsidP="00C30234">
      <w:pPr>
        <w:pStyle w:val="a7"/>
        <w:shd w:val="clear" w:color="auto" w:fill="FFFFFF"/>
        <w:spacing w:before="0" w:beforeAutospacing="0" w:after="0" w:afterAutospacing="0" w:line="294" w:lineRule="atLeast"/>
        <w:ind w:left="720" w:hanging="11"/>
        <w:rPr>
          <w:rFonts w:ascii="Times New Roman" w:hAnsi="Times New Roman" w:cs="Arial"/>
          <w:color w:val="000000"/>
          <w:sz w:val="22"/>
          <w:szCs w:val="22"/>
        </w:rPr>
      </w:pPr>
      <w:r w:rsidRPr="005D663C">
        <w:rPr>
          <w:rFonts w:ascii="Times New Roman" w:hAnsi="Times New Roman"/>
          <w:b/>
          <w:bCs/>
          <w:color w:val="000000"/>
          <w:sz w:val="22"/>
          <w:szCs w:val="22"/>
        </w:rPr>
        <w:t xml:space="preserve">Из литературы XIX века </w:t>
      </w:r>
    </w:p>
    <w:p w:rsidR="00C30234" w:rsidRPr="005D663C" w:rsidRDefault="00C30234" w:rsidP="00C30234">
      <w:pPr>
        <w:pStyle w:val="a7"/>
        <w:shd w:val="clear" w:color="auto" w:fill="FFFFFF"/>
        <w:spacing w:before="0" w:beforeAutospacing="0" w:after="0" w:afterAutospacing="0" w:line="294" w:lineRule="atLeast"/>
        <w:ind w:left="720" w:hanging="11"/>
        <w:rPr>
          <w:rFonts w:ascii="Times New Roman" w:hAnsi="Times New Roman" w:cs="Arial"/>
          <w:color w:val="000000"/>
          <w:sz w:val="22"/>
          <w:szCs w:val="22"/>
        </w:rPr>
      </w:pPr>
      <w:r w:rsidRPr="005D663C">
        <w:rPr>
          <w:rFonts w:ascii="Times New Roman" w:hAnsi="Times New Roman"/>
          <w:b/>
          <w:bCs/>
          <w:i/>
          <w:iCs/>
          <w:color w:val="000000"/>
          <w:sz w:val="22"/>
          <w:szCs w:val="22"/>
        </w:rPr>
        <w:t>Ф.Н.Глинка. </w:t>
      </w:r>
      <w:r w:rsidRPr="005D663C">
        <w:rPr>
          <w:rFonts w:ascii="Times New Roman" w:hAnsi="Times New Roman"/>
          <w:color w:val="000000"/>
          <w:sz w:val="22"/>
          <w:szCs w:val="22"/>
        </w:rPr>
        <w:t>Краткие сведения о поэте-декабристе, патриоте, высоко оценённом А.С.Пушкиным. Основные темы, мотивы. Стихотворения «Москва», «К Пушкину»</w:t>
      </w:r>
    </w:p>
    <w:p w:rsidR="00C30234" w:rsidRPr="005D663C" w:rsidRDefault="00C30234" w:rsidP="00C30234">
      <w:pPr>
        <w:pStyle w:val="a7"/>
        <w:shd w:val="clear" w:color="auto" w:fill="FFFFFF"/>
        <w:spacing w:before="0" w:beforeAutospacing="0" w:after="0" w:afterAutospacing="0" w:line="294" w:lineRule="atLeast"/>
        <w:ind w:left="720" w:hanging="11"/>
        <w:rPr>
          <w:rFonts w:ascii="Times New Roman" w:hAnsi="Times New Roman" w:cs="Arial"/>
          <w:color w:val="000000"/>
          <w:sz w:val="22"/>
          <w:szCs w:val="22"/>
        </w:rPr>
      </w:pPr>
      <w:r w:rsidRPr="005D663C">
        <w:rPr>
          <w:rFonts w:ascii="Times New Roman" w:hAnsi="Times New Roman"/>
          <w:b/>
          <w:bCs/>
          <w:i/>
          <w:iCs/>
          <w:color w:val="000000"/>
          <w:sz w:val="22"/>
          <w:szCs w:val="22"/>
        </w:rPr>
        <w:t>К.М.Станюкович. </w:t>
      </w:r>
      <w:r w:rsidRPr="005D663C">
        <w:rPr>
          <w:rFonts w:ascii="Times New Roman" w:hAnsi="Times New Roman"/>
          <w:color w:val="000000"/>
          <w:sz w:val="22"/>
          <w:szCs w:val="22"/>
        </w:rPr>
        <w:t>Рассказ «Рождественская ночь»: проблематика рассказа. Милосердие и вера в произведении писателя.</w:t>
      </w:r>
    </w:p>
    <w:p w:rsidR="00C30234" w:rsidRPr="005D663C" w:rsidRDefault="00C30234" w:rsidP="00C30234">
      <w:pPr>
        <w:pStyle w:val="a7"/>
        <w:shd w:val="clear" w:color="auto" w:fill="FFFFFF"/>
        <w:spacing w:before="0" w:beforeAutospacing="0" w:after="0" w:afterAutospacing="0" w:line="294" w:lineRule="atLeast"/>
        <w:ind w:left="720" w:hanging="11"/>
        <w:rPr>
          <w:rFonts w:ascii="Times New Roman" w:hAnsi="Times New Roman" w:cs="Arial"/>
          <w:color w:val="000000"/>
          <w:sz w:val="22"/>
          <w:szCs w:val="22"/>
        </w:rPr>
      </w:pPr>
      <w:r w:rsidRPr="005D663C">
        <w:rPr>
          <w:rFonts w:ascii="Times New Roman" w:hAnsi="Times New Roman"/>
          <w:b/>
          <w:bCs/>
          <w:i/>
          <w:iCs/>
          <w:color w:val="000000"/>
          <w:sz w:val="22"/>
          <w:szCs w:val="22"/>
        </w:rPr>
        <w:t>В.М.Гаршин. </w:t>
      </w:r>
      <w:r w:rsidRPr="005D663C">
        <w:rPr>
          <w:rFonts w:ascii="Times New Roman" w:hAnsi="Times New Roman"/>
          <w:color w:val="000000"/>
          <w:sz w:val="22"/>
          <w:szCs w:val="22"/>
        </w:rPr>
        <w:t>Психологизм произведений писателя. Героизм и готовность любой ценой к подвигу в рассказе «Сигнал».</w:t>
      </w:r>
    </w:p>
    <w:p w:rsidR="00C30234" w:rsidRPr="005D663C" w:rsidRDefault="00C30234" w:rsidP="00C30234">
      <w:pPr>
        <w:pStyle w:val="a7"/>
        <w:shd w:val="clear" w:color="auto" w:fill="FFFFFF"/>
        <w:spacing w:before="0" w:beforeAutospacing="0" w:after="0" w:afterAutospacing="0" w:line="294" w:lineRule="atLeast"/>
        <w:ind w:left="720" w:hanging="11"/>
        <w:rPr>
          <w:rFonts w:ascii="Times New Roman" w:hAnsi="Times New Roman" w:cs="Arial"/>
          <w:color w:val="000000"/>
          <w:sz w:val="22"/>
          <w:szCs w:val="22"/>
        </w:rPr>
      </w:pPr>
      <w:r w:rsidRPr="005D663C">
        <w:rPr>
          <w:rFonts w:ascii="Times New Roman" w:hAnsi="Times New Roman"/>
          <w:b/>
          <w:bCs/>
          <w:color w:val="000000"/>
          <w:sz w:val="22"/>
          <w:szCs w:val="22"/>
        </w:rPr>
        <w:t xml:space="preserve">Из литературы XX – XXI века </w:t>
      </w:r>
    </w:p>
    <w:p w:rsidR="00C30234" w:rsidRPr="005D663C" w:rsidRDefault="00C30234" w:rsidP="00C30234">
      <w:pPr>
        <w:pStyle w:val="a7"/>
        <w:shd w:val="clear" w:color="auto" w:fill="FFFFFF"/>
        <w:spacing w:before="0" w:beforeAutospacing="0" w:after="0" w:afterAutospacing="0" w:line="294" w:lineRule="atLeast"/>
        <w:ind w:left="720" w:hanging="11"/>
        <w:rPr>
          <w:rFonts w:ascii="Times New Roman" w:hAnsi="Times New Roman" w:cs="Arial"/>
          <w:color w:val="000000"/>
          <w:sz w:val="22"/>
          <w:szCs w:val="22"/>
        </w:rPr>
      </w:pPr>
      <w:r w:rsidRPr="005D663C">
        <w:rPr>
          <w:rFonts w:ascii="Times New Roman" w:hAnsi="Times New Roman"/>
          <w:b/>
          <w:bCs/>
          <w:i/>
          <w:iCs/>
          <w:color w:val="000000"/>
          <w:sz w:val="22"/>
          <w:szCs w:val="22"/>
        </w:rPr>
        <w:lastRenderedPageBreak/>
        <w:t>А. Т.Аверченко. </w:t>
      </w:r>
      <w:r w:rsidRPr="005D663C">
        <w:rPr>
          <w:rFonts w:ascii="Times New Roman" w:hAnsi="Times New Roman"/>
          <w:color w:val="000000"/>
          <w:sz w:val="22"/>
          <w:szCs w:val="22"/>
        </w:rPr>
        <w:t>Сатирические и юмористические рассказы писателя. О серьезном — с улыбкой Рассказ «Специалист». Тонкий юмор и грустный смех Аркадия Аверченко.</w:t>
      </w:r>
    </w:p>
    <w:p w:rsidR="00C30234" w:rsidRPr="005D663C" w:rsidRDefault="00C30234" w:rsidP="00C30234">
      <w:pPr>
        <w:pStyle w:val="a7"/>
        <w:shd w:val="clear" w:color="auto" w:fill="FFFFFF"/>
        <w:spacing w:before="0" w:beforeAutospacing="0" w:after="0" w:afterAutospacing="0" w:line="294" w:lineRule="atLeast"/>
        <w:ind w:left="720" w:hanging="11"/>
        <w:rPr>
          <w:rFonts w:ascii="Times New Roman" w:hAnsi="Times New Roman" w:cs="Arial"/>
          <w:color w:val="000000"/>
          <w:sz w:val="22"/>
          <w:szCs w:val="22"/>
        </w:rPr>
      </w:pPr>
      <w:r w:rsidRPr="005D663C">
        <w:rPr>
          <w:rFonts w:ascii="Times New Roman" w:hAnsi="Times New Roman"/>
          <w:b/>
          <w:bCs/>
          <w:i/>
          <w:iCs/>
          <w:color w:val="000000"/>
          <w:sz w:val="22"/>
          <w:szCs w:val="22"/>
        </w:rPr>
        <w:t>Ю.М.Нагибин. </w:t>
      </w:r>
      <w:r w:rsidRPr="005D663C">
        <w:rPr>
          <w:rFonts w:ascii="Times New Roman" w:hAnsi="Times New Roman"/>
          <w:color w:val="000000"/>
          <w:sz w:val="22"/>
          <w:szCs w:val="22"/>
        </w:rPr>
        <w:t>Основные вехи биографии Ю.М.Нагибина. Произведение писателя о великих людях России. «Маленькие рассказы о большой судьбе». Страницы биографии космонавта Юрия Алексеевича Гагарина (глава «Юрина война» и др. по выбору учителя)</w:t>
      </w:r>
    </w:p>
    <w:p w:rsidR="00C30234" w:rsidRPr="005D663C" w:rsidRDefault="00C30234" w:rsidP="00C30234">
      <w:pPr>
        <w:pStyle w:val="a7"/>
        <w:shd w:val="clear" w:color="auto" w:fill="FFFFFF"/>
        <w:spacing w:before="0" w:beforeAutospacing="0" w:after="0" w:afterAutospacing="0" w:line="294" w:lineRule="atLeast"/>
        <w:ind w:left="720" w:hanging="11"/>
        <w:rPr>
          <w:rFonts w:ascii="Times New Roman" w:hAnsi="Times New Roman" w:cs="Arial"/>
          <w:color w:val="000000"/>
          <w:sz w:val="22"/>
          <w:szCs w:val="22"/>
        </w:rPr>
      </w:pPr>
      <w:r w:rsidRPr="005D663C">
        <w:rPr>
          <w:rFonts w:ascii="Times New Roman" w:hAnsi="Times New Roman"/>
          <w:b/>
          <w:bCs/>
          <w:i/>
          <w:iCs/>
          <w:color w:val="000000"/>
          <w:sz w:val="22"/>
          <w:szCs w:val="22"/>
        </w:rPr>
        <w:t>В.О.Богомолов</w:t>
      </w:r>
      <w:r w:rsidRPr="005D663C">
        <w:rPr>
          <w:rFonts w:ascii="Times New Roman" w:hAnsi="Times New Roman"/>
          <w:color w:val="000000"/>
          <w:sz w:val="22"/>
          <w:szCs w:val="22"/>
        </w:rPr>
        <w:t>. Краткие сведения о писателе-фронтовике. Рассказ «Рейс «Ласточки». Будни войны на страницах произведения. Подвиг речников.</w:t>
      </w:r>
    </w:p>
    <w:p w:rsidR="00C30234" w:rsidRPr="005D663C" w:rsidRDefault="00C30234" w:rsidP="00C30234">
      <w:pPr>
        <w:pStyle w:val="a7"/>
        <w:shd w:val="clear" w:color="auto" w:fill="FFFFFF"/>
        <w:spacing w:before="0" w:beforeAutospacing="0" w:after="0" w:afterAutospacing="0" w:line="294" w:lineRule="atLeast"/>
        <w:ind w:left="720" w:hanging="11"/>
        <w:rPr>
          <w:rFonts w:ascii="Times New Roman" w:hAnsi="Times New Roman" w:cs="Arial"/>
          <w:color w:val="000000"/>
          <w:sz w:val="22"/>
          <w:szCs w:val="22"/>
        </w:rPr>
      </w:pPr>
      <w:r w:rsidRPr="005D663C">
        <w:rPr>
          <w:rFonts w:ascii="Times New Roman" w:hAnsi="Times New Roman"/>
          <w:b/>
          <w:bCs/>
          <w:i/>
          <w:iCs/>
          <w:color w:val="000000"/>
          <w:sz w:val="22"/>
          <w:szCs w:val="22"/>
        </w:rPr>
        <w:t>Ю.Я.Яковлев.</w:t>
      </w:r>
      <w:r w:rsidRPr="005D663C">
        <w:rPr>
          <w:rFonts w:ascii="Times New Roman" w:hAnsi="Times New Roman"/>
          <w:color w:val="000000"/>
          <w:sz w:val="22"/>
          <w:szCs w:val="22"/>
        </w:rPr>
        <w:t> Тема памяти и связи поколений. Рассказ – притча «Семья Пешеходовых». Средства выразительности в произведении.</w:t>
      </w:r>
    </w:p>
    <w:p w:rsidR="00C30234" w:rsidRPr="005D663C" w:rsidRDefault="00C30234" w:rsidP="00C30234">
      <w:pPr>
        <w:pStyle w:val="a7"/>
        <w:shd w:val="clear" w:color="auto" w:fill="FFFFFF"/>
        <w:spacing w:before="0" w:beforeAutospacing="0" w:after="0" w:afterAutospacing="0" w:line="294" w:lineRule="atLeast"/>
        <w:ind w:left="720" w:hanging="11"/>
        <w:rPr>
          <w:rFonts w:ascii="Times New Roman" w:hAnsi="Times New Roman" w:cs="Arial"/>
          <w:color w:val="000000"/>
          <w:sz w:val="22"/>
          <w:szCs w:val="22"/>
        </w:rPr>
      </w:pPr>
      <w:r w:rsidRPr="005D663C">
        <w:rPr>
          <w:rFonts w:ascii="Times New Roman" w:hAnsi="Times New Roman"/>
          <w:b/>
          <w:bCs/>
          <w:i/>
          <w:iCs/>
          <w:color w:val="000000"/>
          <w:sz w:val="22"/>
          <w:szCs w:val="22"/>
        </w:rPr>
        <w:t>В.Н.Крупин.</w:t>
      </w:r>
      <w:r w:rsidRPr="005D663C">
        <w:rPr>
          <w:rFonts w:ascii="Times New Roman" w:hAnsi="Times New Roman"/>
          <w:color w:val="000000"/>
          <w:sz w:val="22"/>
          <w:szCs w:val="22"/>
        </w:rPr>
        <w:t> Краткие сведения о писателе. Тема детского сострадания на страницах произведения «Женя Касаткин».</w:t>
      </w:r>
    </w:p>
    <w:p w:rsidR="00C30234" w:rsidRPr="005D663C" w:rsidRDefault="00C30234" w:rsidP="00C30234">
      <w:pPr>
        <w:pStyle w:val="a7"/>
        <w:shd w:val="clear" w:color="auto" w:fill="FFFFFF"/>
        <w:spacing w:before="0" w:beforeAutospacing="0" w:after="0" w:afterAutospacing="0" w:line="294" w:lineRule="atLeast"/>
        <w:ind w:left="720" w:hanging="11"/>
        <w:rPr>
          <w:rFonts w:ascii="Times New Roman" w:hAnsi="Times New Roman" w:cs="Arial"/>
          <w:color w:val="000000"/>
          <w:sz w:val="22"/>
          <w:szCs w:val="22"/>
        </w:rPr>
      </w:pPr>
      <w:r w:rsidRPr="005D663C">
        <w:rPr>
          <w:rFonts w:ascii="Times New Roman" w:hAnsi="Times New Roman"/>
          <w:b/>
          <w:bCs/>
          <w:i/>
          <w:iCs/>
          <w:color w:val="000000"/>
          <w:sz w:val="22"/>
          <w:szCs w:val="22"/>
        </w:rPr>
        <w:t>С.А.Баруздин.</w:t>
      </w:r>
      <w:r w:rsidRPr="005D663C">
        <w:rPr>
          <w:rFonts w:ascii="Times New Roman" w:hAnsi="Times New Roman"/>
          <w:color w:val="000000"/>
          <w:sz w:val="22"/>
          <w:szCs w:val="22"/>
        </w:rPr>
        <w:t> Нравственность и чувство долга, активный и пассивный протест, истинная и ложная красота. Мой ровесник на страницах произведения «Тринадцать лет».</w:t>
      </w:r>
    </w:p>
    <w:p w:rsidR="00C30234" w:rsidRPr="005D663C" w:rsidRDefault="00C30234" w:rsidP="00C30234">
      <w:pPr>
        <w:pStyle w:val="a7"/>
        <w:shd w:val="clear" w:color="auto" w:fill="FFFFFF"/>
        <w:spacing w:before="0" w:beforeAutospacing="0" w:after="0" w:afterAutospacing="0" w:line="294" w:lineRule="atLeast"/>
        <w:ind w:left="720" w:hanging="11"/>
        <w:rPr>
          <w:rFonts w:ascii="Times New Roman" w:hAnsi="Times New Roman" w:cs="Arial"/>
          <w:color w:val="000000"/>
          <w:sz w:val="22"/>
          <w:szCs w:val="22"/>
        </w:rPr>
      </w:pPr>
      <w:r w:rsidRPr="005D663C">
        <w:rPr>
          <w:rFonts w:ascii="Times New Roman" w:hAnsi="Times New Roman"/>
          <w:b/>
          <w:bCs/>
          <w:i/>
          <w:iCs/>
          <w:color w:val="000000"/>
          <w:sz w:val="22"/>
          <w:szCs w:val="22"/>
        </w:rPr>
        <w:t>А.В. Масс</w:t>
      </w:r>
      <w:r w:rsidRPr="005D663C">
        <w:rPr>
          <w:rFonts w:ascii="Times New Roman" w:hAnsi="Times New Roman"/>
          <w:color w:val="000000"/>
          <w:sz w:val="22"/>
          <w:szCs w:val="22"/>
        </w:rPr>
        <w:t xml:space="preserve">. Фантазийный мир моего сверстника на страницах рассказа «Расскажи </w:t>
      </w:r>
      <w:proofErr w:type="gramStart"/>
      <w:r w:rsidRPr="005D663C">
        <w:rPr>
          <w:rFonts w:ascii="Times New Roman" w:hAnsi="Times New Roman"/>
          <w:color w:val="000000"/>
          <w:sz w:val="22"/>
          <w:szCs w:val="22"/>
        </w:rPr>
        <w:t>про</w:t>
      </w:r>
      <w:proofErr w:type="gramEnd"/>
      <w:r w:rsidRPr="005D663C">
        <w:rPr>
          <w:rFonts w:ascii="Times New Roman" w:hAnsi="Times New Roman"/>
          <w:color w:val="000000"/>
          <w:sz w:val="22"/>
          <w:szCs w:val="22"/>
        </w:rPr>
        <w:t xml:space="preserve"> Иван Палыча».</w:t>
      </w:r>
    </w:p>
    <w:p w:rsidR="00C30234" w:rsidRPr="005D663C" w:rsidRDefault="00C30234" w:rsidP="00C30234">
      <w:pPr>
        <w:pStyle w:val="a7"/>
        <w:shd w:val="clear" w:color="auto" w:fill="FFFFFF"/>
        <w:spacing w:before="0" w:beforeAutospacing="0" w:after="0" w:afterAutospacing="0" w:line="294" w:lineRule="atLeast"/>
        <w:ind w:left="720" w:hanging="11"/>
        <w:rPr>
          <w:rFonts w:ascii="Times New Roman" w:hAnsi="Times New Roman" w:cs="Arial"/>
          <w:color w:val="000000"/>
          <w:sz w:val="22"/>
          <w:szCs w:val="22"/>
        </w:rPr>
      </w:pPr>
      <w:r w:rsidRPr="005D663C">
        <w:rPr>
          <w:rFonts w:ascii="Times New Roman" w:hAnsi="Times New Roman"/>
          <w:b/>
          <w:bCs/>
          <w:i/>
          <w:iCs/>
          <w:color w:val="000000"/>
          <w:sz w:val="22"/>
          <w:szCs w:val="22"/>
        </w:rPr>
        <w:t>Е.В. Габова.</w:t>
      </w:r>
      <w:r w:rsidRPr="005D663C">
        <w:rPr>
          <w:rFonts w:ascii="Times New Roman" w:hAnsi="Times New Roman"/>
          <w:color w:val="000000"/>
          <w:sz w:val="22"/>
          <w:szCs w:val="22"/>
        </w:rPr>
        <w:t xml:space="preserve"> Рассказ «Не пускайте </w:t>
      </w:r>
      <w:proofErr w:type="gramStart"/>
      <w:r w:rsidRPr="005D663C">
        <w:rPr>
          <w:rFonts w:ascii="Times New Roman" w:hAnsi="Times New Roman"/>
          <w:color w:val="000000"/>
          <w:sz w:val="22"/>
          <w:szCs w:val="22"/>
        </w:rPr>
        <w:t>Рыжую</w:t>
      </w:r>
      <w:proofErr w:type="gramEnd"/>
      <w:r w:rsidRPr="005D663C">
        <w:rPr>
          <w:rFonts w:ascii="Times New Roman" w:hAnsi="Times New Roman"/>
          <w:color w:val="000000"/>
          <w:sz w:val="22"/>
          <w:szCs w:val="22"/>
        </w:rPr>
        <w:t xml:space="preserve"> на озеро». Образ героини произведения: красота внутренняя и внешняя.</w:t>
      </w:r>
    </w:p>
    <w:p w:rsidR="00C30234" w:rsidRPr="005D663C" w:rsidRDefault="00C30234" w:rsidP="00C30234">
      <w:pPr>
        <w:pStyle w:val="a7"/>
        <w:shd w:val="clear" w:color="auto" w:fill="FFFFFF"/>
        <w:spacing w:before="0" w:beforeAutospacing="0" w:after="0" w:afterAutospacing="0" w:line="294" w:lineRule="atLeast"/>
        <w:ind w:left="720" w:hanging="11"/>
        <w:rPr>
          <w:rFonts w:ascii="Times New Roman" w:hAnsi="Times New Roman" w:cs="Arial"/>
          <w:color w:val="000000"/>
          <w:sz w:val="22"/>
          <w:szCs w:val="22"/>
        </w:rPr>
      </w:pPr>
      <w:r w:rsidRPr="005D663C">
        <w:rPr>
          <w:rFonts w:ascii="Times New Roman" w:hAnsi="Times New Roman"/>
          <w:b/>
          <w:bCs/>
          <w:i/>
          <w:iCs/>
          <w:color w:val="000000"/>
          <w:sz w:val="22"/>
          <w:szCs w:val="22"/>
        </w:rPr>
        <w:t>Е.А.Евтушенко</w:t>
      </w:r>
      <w:r w:rsidRPr="005D663C">
        <w:rPr>
          <w:rFonts w:ascii="Times New Roman" w:hAnsi="Times New Roman"/>
          <w:color w:val="000000"/>
          <w:sz w:val="22"/>
          <w:szCs w:val="22"/>
        </w:rPr>
        <w:t>. Краткая биография. Стихотворение «Картинка детства». Взгляд на вопросы нравственности.</w:t>
      </w:r>
    </w:p>
    <w:p w:rsidR="00C30234" w:rsidRPr="005D663C" w:rsidRDefault="00C30234" w:rsidP="00C30234">
      <w:pPr>
        <w:pStyle w:val="a7"/>
        <w:shd w:val="clear" w:color="auto" w:fill="FFFFFF"/>
        <w:spacing w:before="0" w:beforeAutospacing="0" w:after="0" w:afterAutospacing="0" w:line="294" w:lineRule="atLeast"/>
        <w:ind w:left="720" w:hanging="11"/>
        <w:rPr>
          <w:rFonts w:ascii="Times New Roman" w:hAnsi="Times New Roman" w:cs="Arial"/>
          <w:color w:val="000000"/>
          <w:sz w:val="22"/>
          <w:szCs w:val="22"/>
        </w:rPr>
      </w:pPr>
      <w:r w:rsidRPr="005D663C">
        <w:rPr>
          <w:rFonts w:ascii="Times New Roman" w:hAnsi="Times New Roman"/>
          <w:b/>
          <w:bCs/>
          <w:color w:val="000000"/>
          <w:sz w:val="22"/>
          <w:szCs w:val="22"/>
        </w:rPr>
        <w:t>8 класс</w:t>
      </w:r>
    </w:p>
    <w:p w:rsidR="00C30234" w:rsidRPr="005D663C" w:rsidRDefault="00C30234" w:rsidP="00C30234">
      <w:pPr>
        <w:pStyle w:val="a7"/>
        <w:shd w:val="clear" w:color="auto" w:fill="FFFFFF"/>
        <w:spacing w:before="0" w:beforeAutospacing="0" w:after="0" w:afterAutospacing="0" w:line="294" w:lineRule="atLeast"/>
        <w:ind w:left="720" w:hanging="11"/>
        <w:rPr>
          <w:rFonts w:ascii="Times New Roman" w:hAnsi="Times New Roman" w:cs="Arial"/>
          <w:color w:val="000000"/>
          <w:sz w:val="22"/>
          <w:szCs w:val="22"/>
        </w:rPr>
      </w:pPr>
      <w:r w:rsidRPr="005D663C">
        <w:rPr>
          <w:rFonts w:ascii="Times New Roman" w:hAnsi="Times New Roman"/>
          <w:b/>
          <w:bCs/>
          <w:color w:val="000000"/>
          <w:sz w:val="22"/>
          <w:szCs w:val="22"/>
        </w:rPr>
        <w:t xml:space="preserve">Из древнерусской литературы </w:t>
      </w:r>
    </w:p>
    <w:p w:rsidR="00C30234" w:rsidRPr="005D663C" w:rsidRDefault="00C30234" w:rsidP="00C30234">
      <w:pPr>
        <w:pStyle w:val="a7"/>
        <w:shd w:val="clear" w:color="auto" w:fill="FFFFFF"/>
        <w:spacing w:before="0" w:beforeAutospacing="0" w:after="0" w:afterAutospacing="0" w:line="294" w:lineRule="atLeast"/>
        <w:ind w:left="720" w:hanging="11"/>
        <w:rPr>
          <w:rFonts w:ascii="Times New Roman" w:hAnsi="Times New Roman" w:cs="Arial"/>
          <w:color w:val="000000"/>
          <w:sz w:val="22"/>
          <w:szCs w:val="22"/>
        </w:rPr>
      </w:pPr>
      <w:r w:rsidRPr="005D663C">
        <w:rPr>
          <w:rFonts w:ascii="Times New Roman" w:hAnsi="Times New Roman"/>
          <w:color w:val="000000"/>
          <w:sz w:val="22"/>
          <w:szCs w:val="22"/>
        </w:rPr>
        <w:t>Рассказы русских летописей XII – XIV веков (по выбору учителя). Образное отражение жизни в древнерусской литературе.</w:t>
      </w:r>
    </w:p>
    <w:p w:rsidR="00C30234" w:rsidRPr="005D663C" w:rsidRDefault="00C30234" w:rsidP="00C30234">
      <w:pPr>
        <w:pStyle w:val="a7"/>
        <w:shd w:val="clear" w:color="auto" w:fill="FFFFFF"/>
        <w:spacing w:before="0" w:beforeAutospacing="0" w:after="0" w:afterAutospacing="0" w:line="294" w:lineRule="atLeast"/>
        <w:ind w:left="720" w:hanging="11"/>
        <w:rPr>
          <w:rFonts w:ascii="Times New Roman" w:hAnsi="Times New Roman" w:cs="Arial"/>
          <w:color w:val="000000"/>
          <w:sz w:val="22"/>
          <w:szCs w:val="22"/>
        </w:rPr>
      </w:pPr>
      <w:r w:rsidRPr="005D663C">
        <w:rPr>
          <w:rFonts w:ascii="Times New Roman" w:hAnsi="Times New Roman"/>
          <w:b/>
          <w:bCs/>
          <w:color w:val="000000"/>
          <w:sz w:val="22"/>
          <w:szCs w:val="22"/>
        </w:rPr>
        <w:t xml:space="preserve">Из литературы XIX века </w:t>
      </w:r>
    </w:p>
    <w:p w:rsidR="00C30234" w:rsidRPr="005D663C" w:rsidRDefault="00C30234" w:rsidP="00C30234">
      <w:pPr>
        <w:pStyle w:val="a7"/>
        <w:shd w:val="clear" w:color="auto" w:fill="FFFFFF"/>
        <w:spacing w:before="0" w:beforeAutospacing="0" w:after="0" w:afterAutospacing="0" w:line="294" w:lineRule="atLeast"/>
        <w:ind w:left="720" w:hanging="11"/>
        <w:rPr>
          <w:rFonts w:ascii="Times New Roman" w:hAnsi="Times New Roman" w:cs="Arial"/>
          <w:color w:val="000000"/>
          <w:sz w:val="22"/>
          <w:szCs w:val="22"/>
        </w:rPr>
      </w:pPr>
      <w:r w:rsidRPr="005D663C">
        <w:rPr>
          <w:rFonts w:ascii="Times New Roman" w:hAnsi="Times New Roman"/>
          <w:b/>
          <w:bCs/>
          <w:i/>
          <w:iCs/>
          <w:color w:val="000000"/>
          <w:sz w:val="22"/>
          <w:szCs w:val="22"/>
        </w:rPr>
        <w:t>Бестужев-Марлинский А.А.</w:t>
      </w:r>
      <w:r w:rsidRPr="005D663C">
        <w:rPr>
          <w:rFonts w:ascii="Times New Roman" w:hAnsi="Times New Roman"/>
          <w:color w:val="000000"/>
          <w:sz w:val="22"/>
          <w:szCs w:val="22"/>
        </w:rPr>
        <w:t xml:space="preserve"> "Вечер на бивуаке". Лицемерие и эгоизм светского </w:t>
      </w:r>
      <w:proofErr w:type="gramStart"/>
      <w:r w:rsidRPr="005D663C">
        <w:rPr>
          <w:rFonts w:ascii="Times New Roman" w:hAnsi="Times New Roman"/>
          <w:color w:val="000000"/>
          <w:sz w:val="22"/>
          <w:szCs w:val="22"/>
        </w:rPr>
        <w:t>общества</w:t>
      </w:r>
      <w:proofErr w:type="gramEnd"/>
      <w:r w:rsidRPr="005D663C">
        <w:rPr>
          <w:rFonts w:ascii="Times New Roman" w:hAnsi="Times New Roman"/>
          <w:color w:val="000000"/>
          <w:sz w:val="22"/>
          <w:szCs w:val="22"/>
        </w:rPr>
        <w:t xml:space="preserve"> и благородство чувств героя рассказа.</w:t>
      </w:r>
    </w:p>
    <w:p w:rsidR="00C30234" w:rsidRPr="005D663C" w:rsidRDefault="00C30234" w:rsidP="00C30234">
      <w:pPr>
        <w:pStyle w:val="a7"/>
        <w:shd w:val="clear" w:color="auto" w:fill="FFFFFF"/>
        <w:spacing w:before="0" w:beforeAutospacing="0" w:after="0" w:afterAutospacing="0" w:line="294" w:lineRule="atLeast"/>
        <w:ind w:left="720" w:hanging="11"/>
        <w:rPr>
          <w:rFonts w:ascii="Times New Roman" w:hAnsi="Times New Roman" w:cs="Arial"/>
          <w:color w:val="000000"/>
          <w:sz w:val="22"/>
          <w:szCs w:val="22"/>
        </w:rPr>
      </w:pPr>
      <w:r w:rsidRPr="005D663C">
        <w:rPr>
          <w:rFonts w:ascii="Times New Roman" w:hAnsi="Times New Roman"/>
          <w:b/>
          <w:bCs/>
          <w:i/>
          <w:iCs/>
          <w:color w:val="000000"/>
          <w:sz w:val="22"/>
          <w:szCs w:val="22"/>
        </w:rPr>
        <w:t>Баратынский Е.А.</w:t>
      </w:r>
      <w:r w:rsidRPr="005D663C">
        <w:rPr>
          <w:rFonts w:ascii="Times New Roman" w:hAnsi="Times New Roman"/>
          <w:color w:val="000000"/>
          <w:sz w:val="22"/>
          <w:szCs w:val="22"/>
        </w:rPr>
        <w:t> Стихотворения. Отражение мира чувств человека в стихотворении «Водопад». Звукопись.</w:t>
      </w:r>
    </w:p>
    <w:p w:rsidR="00C30234" w:rsidRPr="005D663C" w:rsidRDefault="00C30234" w:rsidP="00C30234">
      <w:pPr>
        <w:pStyle w:val="a7"/>
        <w:shd w:val="clear" w:color="auto" w:fill="FFFFFF"/>
        <w:spacing w:before="0" w:beforeAutospacing="0" w:after="0" w:afterAutospacing="0" w:line="294" w:lineRule="atLeast"/>
        <w:ind w:left="720" w:hanging="11"/>
        <w:rPr>
          <w:rFonts w:ascii="Times New Roman" w:hAnsi="Times New Roman" w:cs="Arial"/>
          <w:color w:val="000000"/>
          <w:sz w:val="22"/>
          <w:szCs w:val="22"/>
        </w:rPr>
      </w:pPr>
      <w:r w:rsidRPr="005D663C">
        <w:rPr>
          <w:rFonts w:ascii="Times New Roman" w:hAnsi="Times New Roman"/>
          <w:b/>
          <w:bCs/>
          <w:i/>
          <w:iCs/>
          <w:color w:val="000000"/>
          <w:sz w:val="22"/>
          <w:szCs w:val="22"/>
        </w:rPr>
        <w:t>Гаршин В.М. "</w:t>
      </w:r>
      <w:r w:rsidRPr="005D663C">
        <w:rPr>
          <w:rFonts w:ascii="Times New Roman" w:hAnsi="Times New Roman"/>
          <w:color w:val="000000"/>
          <w:sz w:val="22"/>
          <w:szCs w:val="22"/>
        </w:rPr>
        <w:t>То, чего не было". Аллегорический смысл лирико-философской новеллы. Мастерство иносказания.</w:t>
      </w:r>
    </w:p>
    <w:p w:rsidR="00C30234" w:rsidRPr="005D663C" w:rsidRDefault="00C30234" w:rsidP="00C30234">
      <w:pPr>
        <w:pStyle w:val="a7"/>
        <w:shd w:val="clear" w:color="auto" w:fill="FFFFFF"/>
        <w:spacing w:before="0" w:beforeAutospacing="0" w:after="0" w:afterAutospacing="0" w:line="294" w:lineRule="atLeast"/>
        <w:ind w:left="720" w:hanging="11"/>
        <w:rPr>
          <w:rFonts w:ascii="Times New Roman" w:hAnsi="Times New Roman" w:cs="Arial"/>
          <w:color w:val="000000"/>
          <w:sz w:val="22"/>
          <w:szCs w:val="22"/>
        </w:rPr>
      </w:pPr>
      <w:r w:rsidRPr="005D663C">
        <w:rPr>
          <w:rFonts w:ascii="Times New Roman" w:hAnsi="Times New Roman"/>
          <w:b/>
          <w:bCs/>
          <w:i/>
          <w:iCs/>
          <w:color w:val="000000"/>
          <w:sz w:val="22"/>
          <w:szCs w:val="22"/>
        </w:rPr>
        <w:t>Апухтин А.Н.</w:t>
      </w:r>
      <w:r w:rsidRPr="005D663C">
        <w:rPr>
          <w:rFonts w:ascii="Times New Roman" w:hAnsi="Times New Roman"/>
          <w:color w:val="000000"/>
          <w:sz w:val="22"/>
          <w:szCs w:val="22"/>
        </w:rPr>
        <w:t> Стихотворение «День ли царит, тишина ли ночная…»Поэтические традиции XIX века в творчестве А.Н. Апухтина.</w:t>
      </w:r>
    </w:p>
    <w:p w:rsidR="00C30234" w:rsidRPr="005D663C" w:rsidRDefault="00C30234" w:rsidP="00C30234">
      <w:pPr>
        <w:pStyle w:val="a7"/>
        <w:shd w:val="clear" w:color="auto" w:fill="FFFFFF"/>
        <w:spacing w:before="0" w:beforeAutospacing="0" w:after="0" w:afterAutospacing="0" w:line="294" w:lineRule="atLeast"/>
        <w:ind w:left="720" w:hanging="11"/>
        <w:rPr>
          <w:rFonts w:ascii="Times New Roman" w:hAnsi="Times New Roman" w:cs="Arial"/>
          <w:color w:val="000000"/>
          <w:sz w:val="22"/>
          <w:szCs w:val="22"/>
        </w:rPr>
      </w:pPr>
      <w:r w:rsidRPr="005D663C">
        <w:rPr>
          <w:rFonts w:ascii="Times New Roman" w:hAnsi="Times New Roman"/>
          <w:b/>
          <w:bCs/>
          <w:i/>
          <w:iCs/>
          <w:color w:val="000000"/>
          <w:sz w:val="22"/>
          <w:szCs w:val="22"/>
        </w:rPr>
        <w:t>Чарская Л.А. </w:t>
      </w:r>
      <w:r w:rsidRPr="005D663C">
        <w:rPr>
          <w:rFonts w:ascii="Times New Roman" w:hAnsi="Times New Roman"/>
          <w:color w:val="000000"/>
          <w:sz w:val="22"/>
          <w:szCs w:val="22"/>
        </w:rPr>
        <w:t>Гимназистки. Рассказ «Тайна». Тема равнодушия и непонимания в рассказе. Ранимость души подростка.</w:t>
      </w:r>
    </w:p>
    <w:p w:rsidR="00C30234" w:rsidRPr="005D663C" w:rsidRDefault="00C30234" w:rsidP="00C30234">
      <w:pPr>
        <w:pStyle w:val="a7"/>
        <w:shd w:val="clear" w:color="auto" w:fill="FFFFFF"/>
        <w:spacing w:before="0" w:beforeAutospacing="0" w:after="0" w:afterAutospacing="0" w:line="294" w:lineRule="atLeast"/>
        <w:ind w:left="720" w:hanging="11"/>
        <w:rPr>
          <w:rFonts w:ascii="Times New Roman" w:hAnsi="Times New Roman" w:cs="Arial"/>
          <w:color w:val="000000"/>
          <w:sz w:val="22"/>
          <w:szCs w:val="22"/>
        </w:rPr>
      </w:pPr>
      <w:r w:rsidRPr="005D663C">
        <w:rPr>
          <w:rFonts w:ascii="Times New Roman" w:hAnsi="Times New Roman"/>
          <w:b/>
          <w:bCs/>
          <w:color w:val="000000"/>
          <w:sz w:val="22"/>
          <w:szCs w:val="22"/>
        </w:rPr>
        <w:t xml:space="preserve">Из литературы XX века </w:t>
      </w:r>
    </w:p>
    <w:p w:rsidR="00C30234" w:rsidRPr="005D663C" w:rsidRDefault="00C30234" w:rsidP="00C30234">
      <w:pPr>
        <w:pStyle w:val="a7"/>
        <w:shd w:val="clear" w:color="auto" w:fill="FFFFFF"/>
        <w:spacing w:before="0" w:beforeAutospacing="0" w:after="0" w:afterAutospacing="0" w:line="294" w:lineRule="atLeast"/>
        <w:ind w:left="720" w:hanging="11"/>
        <w:rPr>
          <w:rFonts w:ascii="Times New Roman" w:hAnsi="Times New Roman" w:cs="Arial"/>
          <w:color w:val="000000"/>
          <w:sz w:val="22"/>
          <w:szCs w:val="22"/>
        </w:rPr>
      </w:pPr>
      <w:r w:rsidRPr="005D663C">
        <w:rPr>
          <w:rFonts w:ascii="Times New Roman" w:hAnsi="Times New Roman"/>
          <w:b/>
          <w:bCs/>
          <w:i/>
          <w:iCs/>
          <w:color w:val="000000"/>
          <w:sz w:val="22"/>
          <w:szCs w:val="22"/>
        </w:rPr>
        <w:t>Пантелеев Л.</w:t>
      </w:r>
      <w:r w:rsidRPr="005D663C">
        <w:rPr>
          <w:rFonts w:ascii="Times New Roman" w:hAnsi="Times New Roman"/>
          <w:color w:val="000000"/>
          <w:sz w:val="22"/>
          <w:szCs w:val="22"/>
        </w:rPr>
        <w:t> "Главный инженер". Образы детей в произведениях о Великой Отечественной войне. Жажда личного подвига во имя победы.</w:t>
      </w:r>
    </w:p>
    <w:p w:rsidR="00C30234" w:rsidRPr="005D663C" w:rsidRDefault="00C30234" w:rsidP="00C30234">
      <w:pPr>
        <w:pStyle w:val="a7"/>
        <w:shd w:val="clear" w:color="auto" w:fill="FFFFFF"/>
        <w:spacing w:before="0" w:beforeAutospacing="0" w:after="0" w:afterAutospacing="0" w:line="294" w:lineRule="atLeast"/>
        <w:ind w:left="720" w:hanging="11"/>
        <w:rPr>
          <w:rFonts w:ascii="Times New Roman" w:hAnsi="Times New Roman" w:cs="Arial"/>
          <w:color w:val="000000"/>
          <w:sz w:val="22"/>
          <w:szCs w:val="22"/>
        </w:rPr>
      </w:pPr>
      <w:r w:rsidRPr="005D663C">
        <w:rPr>
          <w:rFonts w:ascii="Times New Roman" w:hAnsi="Times New Roman"/>
          <w:b/>
          <w:bCs/>
          <w:i/>
          <w:iCs/>
          <w:color w:val="000000"/>
          <w:sz w:val="22"/>
          <w:szCs w:val="22"/>
        </w:rPr>
        <w:t>Рождественский Р.И.</w:t>
      </w:r>
      <w:r w:rsidRPr="005D663C">
        <w:rPr>
          <w:rFonts w:ascii="Times New Roman" w:hAnsi="Times New Roman"/>
          <w:color w:val="000000"/>
          <w:sz w:val="22"/>
          <w:szCs w:val="22"/>
        </w:rPr>
        <w:t> Стихотворения. Величие духа «маленького человека» в стихотворении</w:t>
      </w:r>
      <w:proofErr w:type="gramStart"/>
      <w:r w:rsidRPr="005D663C">
        <w:rPr>
          <w:rFonts w:ascii="Times New Roman" w:hAnsi="Times New Roman"/>
          <w:color w:val="000000"/>
          <w:sz w:val="22"/>
          <w:szCs w:val="22"/>
        </w:rPr>
        <w:t>«Н</w:t>
      </w:r>
      <w:proofErr w:type="gramEnd"/>
      <w:r w:rsidRPr="005D663C">
        <w:rPr>
          <w:rFonts w:ascii="Times New Roman" w:hAnsi="Times New Roman"/>
          <w:color w:val="000000"/>
          <w:sz w:val="22"/>
          <w:szCs w:val="22"/>
        </w:rPr>
        <w:t>а земле безжалостно маленькой…»</w:t>
      </w:r>
    </w:p>
    <w:p w:rsidR="00C30234" w:rsidRPr="005D663C" w:rsidRDefault="00C30234" w:rsidP="00C30234">
      <w:pPr>
        <w:pStyle w:val="a7"/>
        <w:shd w:val="clear" w:color="auto" w:fill="FFFFFF"/>
        <w:spacing w:before="0" w:beforeAutospacing="0" w:after="0" w:afterAutospacing="0" w:line="294" w:lineRule="atLeast"/>
        <w:ind w:left="720" w:hanging="11"/>
        <w:rPr>
          <w:rFonts w:ascii="Times New Roman" w:hAnsi="Times New Roman" w:cs="Arial"/>
          <w:color w:val="000000"/>
          <w:sz w:val="22"/>
          <w:szCs w:val="22"/>
        </w:rPr>
      </w:pPr>
      <w:r w:rsidRPr="005D663C">
        <w:rPr>
          <w:rFonts w:ascii="Times New Roman" w:hAnsi="Times New Roman"/>
          <w:b/>
          <w:bCs/>
          <w:i/>
          <w:iCs/>
          <w:color w:val="000000"/>
          <w:sz w:val="22"/>
          <w:szCs w:val="22"/>
        </w:rPr>
        <w:t>Пермяк Е.А. </w:t>
      </w:r>
      <w:r w:rsidRPr="005D663C">
        <w:rPr>
          <w:rFonts w:ascii="Times New Roman" w:hAnsi="Times New Roman"/>
          <w:color w:val="000000"/>
          <w:sz w:val="22"/>
          <w:szCs w:val="22"/>
        </w:rPr>
        <w:t>"Ужасный почерк". Жизненная позиция героя рассказа.</w:t>
      </w:r>
    </w:p>
    <w:p w:rsidR="00C30234" w:rsidRPr="005D663C" w:rsidRDefault="00C30234" w:rsidP="00C30234">
      <w:pPr>
        <w:pStyle w:val="a7"/>
        <w:shd w:val="clear" w:color="auto" w:fill="FFFFFF"/>
        <w:spacing w:before="0" w:beforeAutospacing="0" w:after="0" w:afterAutospacing="0" w:line="294" w:lineRule="atLeast"/>
        <w:ind w:left="720" w:hanging="11"/>
        <w:rPr>
          <w:rFonts w:ascii="Times New Roman" w:hAnsi="Times New Roman" w:cs="Arial"/>
          <w:color w:val="000000"/>
          <w:sz w:val="22"/>
          <w:szCs w:val="22"/>
        </w:rPr>
      </w:pPr>
      <w:r w:rsidRPr="005D663C">
        <w:rPr>
          <w:rFonts w:ascii="Times New Roman" w:hAnsi="Times New Roman"/>
          <w:b/>
          <w:bCs/>
          <w:i/>
          <w:iCs/>
          <w:color w:val="000000"/>
          <w:sz w:val="22"/>
          <w:szCs w:val="22"/>
        </w:rPr>
        <w:t>Яковлев Ю.Я.</w:t>
      </w:r>
      <w:r w:rsidRPr="005D663C">
        <w:rPr>
          <w:rFonts w:ascii="Times New Roman" w:hAnsi="Times New Roman"/>
          <w:color w:val="000000"/>
          <w:sz w:val="22"/>
          <w:szCs w:val="22"/>
        </w:rPr>
        <w:t> "Рыцарь Вася". Благородство как следование внутренним нравственным идеалам.</w:t>
      </w:r>
    </w:p>
    <w:p w:rsidR="00C30234" w:rsidRPr="005D663C" w:rsidRDefault="00C30234" w:rsidP="00C30234">
      <w:pPr>
        <w:pStyle w:val="a7"/>
        <w:shd w:val="clear" w:color="auto" w:fill="FFFFFF"/>
        <w:spacing w:before="0" w:beforeAutospacing="0" w:after="0" w:afterAutospacing="0" w:line="294" w:lineRule="atLeast"/>
        <w:ind w:left="720" w:hanging="11"/>
        <w:rPr>
          <w:rFonts w:ascii="Times New Roman" w:hAnsi="Times New Roman" w:cs="Arial"/>
          <w:color w:val="000000"/>
          <w:sz w:val="22"/>
          <w:szCs w:val="22"/>
        </w:rPr>
      </w:pPr>
      <w:r w:rsidRPr="005D663C">
        <w:rPr>
          <w:rFonts w:ascii="Times New Roman" w:hAnsi="Times New Roman"/>
          <w:b/>
          <w:bCs/>
          <w:i/>
          <w:iCs/>
          <w:color w:val="000000"/>
          <w:sz w:val="22"/>
          <w:szCs w:val="22"/>
        </w:rPr>
        <w:t>Козлов В.Ф.</w:t>
      </w:r>
      <w:r w:rsidRPr="005D663C">
        <w:rPr>
          <w:rFonts w:ascii="Times New Roman" w:hAnsi="Times New Roman"/>
          <w:color w:val="000000"/>
          <w:sz w:val="22"/>
          <w:szCs w:val="22"/>
        </w:rPr>
        <w:t> Рассказ «Сократ мой друг». Поступок героя как отражения характера.</w:t>
      </w:r>
    </w:p>
    <w:p w:rsidR="00C30234" w:rsidRPr="005D663C" w:rsidRDefault="00C30234" w:rsidP="00C30234">
      <w:pPr>
        <w:pStyle w:val="a7"/>
        <w:shd w:val="clear" w:color="auto" w:fill="FFFFFF"/>
        <w:spacing w:before="0" w:beforeAutospacing="0" w:after="0" w:afterAutospacing="0" w:line="294" w:lineRule="atLeast"/>
        <w:ind w:left="720" w:hanging="11"/>
        <w:rPr>
          <w:rFonts w:ascii="Times New Roman" w:hAnsi="Times New Roman" w:cs="Arial"/>
          <w:color w:val="000000"/>
          <w:sz w:val="22"/>
          <w:szCs w:val="22"/>
        </w:rPr>
      </w:pPr>
      <w:r w:rsidRPr="005D663C">
        <w:rPr>
          <w:rFonts w:ascii="Times New Roman" w:hAnsi="Times New Roman"/>
          <w:b/>
          <w:bCs/>
          <w:i/>
          <w:iCs/>
          <w:color w:val="000000"/>
          <w:sz w:val="22"/>
          <w:szCs w:val="22"/>
        </w:rPr>
        <w:t>Романова Л</w:t>
      </w:r>
      <w:r w:rsidRPr="005D663C">
        <w:rPr>
          <w:rFonts w:ascii="Times New Roman" w:hAnsi="Times New Roman"/>
          <w:color w:val="000000"/>
          <w:sz w:val="22"/>
          <w:szCs w:val="22"/>
        </w:rPr>
        <w:t>. Рассказ «Мы приговариваем тебя к смерти». Одиночество подростков в современном мире.</w:t>
      </w:r>
    </w:p>
    <w:p w:rsidR="00C30234" w:rsidRPr="005D663C" w:rsidRDefault="00C30234" w:rsidP="00C30234">
      <w:pPr>
        <w:pStyle w:val="a7"/>
        <w:shd w:val="clear" w:color="auto" w:fill="FFFFFF"/>
        <w:spacing w:before="0" w:beforeAutospacing="0" w:after="0" w:afterAutospacing="0" w:line="294" w:lineRule="atLeast"/>
        <w:ind w:hanging="11"/>
        <w:rPr>
          <w:rFonts w:ascii="Times New Roman" w:hAnsi="Times New Roman" w:cs="Arial"/>
          <w:color w:val="000000"/>
          <w:sz w:val="22"/>
          <w:szCs w:val="22"/>
        </w:rPr>
      </w:pPr>
      <w:r w:rsidRPr="005D663C">
        <w:rPr>
          <w:rFonts w:ascii="Times New Roman" w:hAnsi="Times New Roman"/>
          <w:b/>
          <w:bCs/>
          <w:color w:val="000000"/>
          <w:sz w:val="22"/>
          <w:szCs w:val="22"/>
        </w:rPr>
        <w:t>9 класс</w:t>
      </w:r>
    </w:p>
    <w:p w:rsidR="00C30234" w:rsidRPr="005D663C" w:rsidRDefault="00C30234" w:rsidP="00C30234">
      <w:pPr>
        <w:pStyle w:val="a7"/>
        <w:shd w:val="clear" w:color="auto" w:fill="FFFFFF"/>
        <w:spacing w:before="0" w:beforeAutospacing="0" w:after="0" w:afterAutospacing="0" w:line="294" w:lineRule="atLeast"/>
        <w:ind w:left="720" w:hanging="11"/>
        <w:rPr>
          <w:rFonts w:ascii="Times New Roman" w:hAnsi="Times New Roman" w:cs="Arial"/>
          <w:color w:val="000000"/>
          <w:sz w:val="22"/>
          <w:szCs w:val="22"/>
        </w:rPr>
      </w:pPr>
      <w:r w:rsidRPr="005D663C">
        <w:rPr>
          <w:rFonts w:ascii="Times New Roman" w:hAnsi="Times New Roman"/>
          <w:b/>
          <w:bCs/>
          <w:color w:val="000000"/>
          <w:sz w:val="22"/>
          <w:szCs w:val="22"/>
        </w:rPr>
        <w:t xml:space="preserve">Из русской литературы XVIII века </w:t>
      </w:r>
    </w:p>
    <w:p w:rsidR="00C30234" w:rsidRPr="005D663C" w:rsidRDefault="00C30234" w:rsidP="00C30234">
      <w:pPr>
        <w:pStyle w:val="a7"/>
        <w:shd w:val="clear" w:color="auto" w:fill="FFFFFF"/>
        <w:spacing w:before="0" w:beforeAutospacing="0" w:after="0" w:afterAutospacing="0" w:line="294" w:lineRule="atLeast"/>
        <w:ind w:left="360" w:hanging="11"/>
        <w:rPr>
          <w:rFonts w:ascii="Times New Roman" w:hAnsi="Times New Roman" w:cs="Arial"/>
          <w:color w:val="000000"/>
          <w:sz w:val="22"/>
          <w:szCs w:val="22"/>
        </w:rPr>
      </w:pPr>
      <w:r w:rsidRPr="005D663C">
        <w:rPr>
          <w:rFonts w:ascii="Times New Roman" w:hAnsi="Times New Roman"/>
          <w:b/>
          <w:bCs/>
          <w:i/>
          <w:iCs/>
          <w:color w:val="000000"/>
          <w:sz w:val="22"/>
          <w:szCs w:val="22"/>
        </w:rPr>
        <w:t>Н.М.Карамзин.</w:t>
      </w:r>
      <w:r w:rsidRPr="005D663C">
        <w:rPr>
          <w:rFonts w:ascii="Times New Roman" w:hAnsi="Times New Roman"/>
          <w:color w:val="000000"/>
          <w:sz w:val="22"/>
          <w:szCs w:val="22"/>
        </w:rPr>
        <w:t> «Сиерра Морена» – яркий образец лирической прозы русского романтического направления 18 века. Тема трагической любви. Мотив вселенского одиночества.</w:t>
      </w:r>
    </w:p>
    <w:p w:rsidR="00C30234" w:rsidRPr="005D663C" w:rsidRDefault="00C30234" w:rsidP="00C30234">
      <w:pPr>
        <w:pStyle w:val="a7"/>
        <w:shd w:val="clear" w:color="auto" w:fill="FFFFFF"/>
        <w:spacing w:before="0" w:beforeAutospacing="0" w:after="0" w:afterAutospacing="0" w:line="294" w:lineRule="atLeast"/>
        <w:ind w:left="720" w:hanging="11"/>
        <w:rPr>
          <w:rFonts w:ascii="Times New Roman" w:hAnsi="Times New Roman" w:cs="Arial"/>
          <w:color w:val="000000"/>
          <w:sz w:val="22"/>
          <w:szCs w:val="22"/>
        </w:rPr>
      </w:pPr>
      <w:r w:rsidRPr="005D663C">
        <w:rPr>
          <w:rFonts w:ascii="Times New Roman" w:hAnsi="Times New Roman"/>
          <w:b/>
          <w:bCs/>
          <w:color w:val="000000"/>
          <w:sz w:val="22"/>
          <w:szCs w:val="22"/>
        </w:rPr>
        <w:lastRenderedPageBreak/>
        <w:t xml:space="preserve">Из литературы XIX века </w:t>
      </w:r>
    </w:p>
    <w:p w:rsidR="00C30234" w:rsidRPr="005D663C" w:rsidRDefault="00C30234" w:rsidP="00C30234">
      <w:pPr>
        <w:pStyle w:val="a7"/>
        <w:shd w:val="clear" w:color="auto" w:fill="FFFFFF"/>
        <w:spacing w:before="0" w:beforeAutospacing="0" w:after="0" w:afterAutospacing="0" w:line="294" w:lineRule="atLeast"/>
        <w:ind w:left="720" w:hanging="11"/>
        <w:rPr>
          <w:rFonts w:ascii="Times New Roman" w:hAnsi="Times New Roman" w:cs="Arial"/>
          <w:color w:val="000000"/>
          <w:sz w:val="22"/>
          <w:szCs w:val="22"/>
        </w:rPr>
      </w:pPr>
      <w:r w:rsidRPr="005D663C">
        <w:rPr>
          <w:rFonts w:ascii="Times New Roman" w:hAnsi="Times New Roman"/>
          <w:b/>
          <w:bCs/>
          <w:i/>
          <w:iCs/>
          <w:color w:val="000000"/>
          <w:sz w:val="22"/>
          <w:szCs w:val="22"/>
        </w:rPr>
        <w:t>Л.Н.Толстой.</w:t>
      </w:r>
      <w:r w:rsidRPr="005D663C">
        <w:rPr>
          <w:rFonts w:ascii="Times New Roman" w:hAnsi="Times New Roman"/>
          <w:color w:val="000000"/>
          <w:sz w:val="22"/>
          <w:szCs w:val="22"/>
        </w:rPr>
        <w:t> «Народные рассказы» - подлинная энциклопедия народной жизни. Пои</w:t>
      </w:r>
      <w:proofErr w:type="gramStart"/>
      <w:r w:rsidRPr="005D663C">
        <w:rPr>
          <w:rFonts w:ascii="Times New Roman" w:hAnsi="Times New Roman"/>
          <w:color w:val="000000"/>
          <w:sz w:val="22"/>
          <w:szCs w:val="22"/>
        </w:rPr>
        <w:t>ск встр</w:t>
      </w:r>
      <w:proofErr w:type="gramEnd"/>
      <w:r w:rsidRPr="005D663C">
        <w:rPr>
          <w:rFonts w:ascii="Times New Roman" w:hAnsi="Times New Roman"/>
          <w:color w:val="000000"/>
          <w:sz w:val="22"/>
          <w:szCs w:val="22"/>
        </w:rPr>
        <w:t>ечи с Богом. Путь к душе. («Свечка», «Три старца», «Где любовь, там и Бог», «Кающийся грешник» и др.). Поэтика и проблематика. Язык. (Анализ рассказов по выбору).</w:t>
      </w:r>
    </w:p>
    <w:p w:rsidR="00C30234" w:rsidRPr="005D663C" w:rsidRDefault="00C30234" w:rsidP="00C30234">
      <w:pPr>
        <w:pStyle w:val="a7"/>
        <w:shd w:val="clear" w:color="auto" w:fill="FFFFFF"/>
        <w:spacing w:before="0" w:beforeAutospacing="0" w:after="0" w:afterAutospacing="0" w:line="294" w:lineRule="atLeast"/>
        <w:ind w:left="720" w:hanging="11"/>
        <w:rPr>
          <w:rFonts w:ascii="Times New Roman" w:hAnsi="Times New Roman" w:cs="Arial"/>
          <w:color w:val="000000"/>
          <w:sz w:val="22"/>
          <w:szCs w:val="22"/>
        </w:rPr>
      </w:pPr>
      <w:r w:rsidRPr="005D663C">
        <w:rPr>
          <w:rFonts w:ascii="Times New Roman" w:hAnsi="Times New Roman"/>
          <w:b/>
          <w:bCs/>
          <w:i/>
          <w:iCs/>
          <w:color w:val="000000"/>
          <w:sz w:val="22"/>
          <w:szCs w:val="22"/>
        </w:rPr>
        <w:t>А.П. Чехов.</w:t>
      </w:r>
      <w:r w:rsidRPr="005D663C">
        <w:rPr>
          <w:rFonts w:ascii="Times New Roman" w:hAnsi="Times New Roman"/>
          <w:color w:val="000000"/>
          <w:sz w:val="22"/>
          <w:szCs w:val="22"/>
        </w:rPr>
        <w:t> «В рождественскую ночь». Иронический парадокс в рождественском рассказе. Трагедийная тема рока, неотвратимости судьбы. Нравственное перерождение героини.</w:t>
      </w:r>
    </w:p>
    <w:p w:rsidR="00C30234" w:rsidRPr="005D663C" w:rsidRDefault="00C30234" w:rsidP="00C30234">
      <w:pPr>
        <w:pStyle w:val="a7"/>
        <w:shd w:val="clear" w:color="auto" w:fill="FFFFFF"/>
        <w:spacing w:before="0" w:beforeAutospacing="0" w:after="0" w:afterAutospacing="0" w:line="294" w:lineRule="atLeast"/>
        <w:ind w:left="720" w:hanging="11"/>
        <w:rPr>
          <w:rFonts w:ascii="Times New Roman" w:hAnsi="Times New Roman" w:cs="Arial"/>
          <w:color w:val="000000"/>
          <w:sz w:val="22"/>
          <w:szCs w:val="22"/>
        </w:rPr>
      </w:pPr>
      <w:r w:rsidRPr="005D663C">
        <w:rPr>
          <w:rFonts w:ascii="Times New Roman" w:hAnsi="Times New Roman"/>
          <w:b/>
          <w:bCs/>
          <w:color w:val="000000"/>
          <w:sz w:val="22"/>
          <w:szCs w:val="22"/>
        </w:rPr>
        <w:t xml:space="preserve">Из литературы XX века </w:t>
      </w:r>
    </w:p>
    <w:p w:rsidR="00C30234" w:rsidRPr="005D663C" w:rsidRDefault="00C30234" w:rsidP="00C30234">
      <w:pPr>
        <w:pStyle w:val="a7"/>
        <w:shd w:val="clear" w:color="auto" w:fill="FFFFFF"/>
        <w:spacing w:before="0" w:beforeAutospacing="0" w:after="0" w:afterAutospacing="0" w:line="294" w:lineRule="atLeast"/>
        <w:ind w:left="720" w:hanging="11"/>
        <w:rPr>
          <w:rFonts w:ascii="Times New Roman" w:hAnsi="Times New Roman" w:cs="Arial"/>
          <w:color w:val="000000"/>
          <w:sz w:val="22"/>
          <w:szCs w:val="22"/>
        </w:rPr>
      </w:pPr>
      <w:r w:rsidRPr="005D663C">
        <w:rPr>
          <w:rFonts w:ascii="Times New Roman" w:hAnsi="Times New Roman"/>
          <w:b/>
          <w:bCs/>
          <w:i/>
          <w:iCs/>
          <w:color w:val="000000"/>
          <w:sz w:val="22"/>
          <w:szCs w:val="22"/>
        </w:rPr>
        <w:t>В.В.Вересаев. «Загадка».</w:t>
      </w:r>
      <w:r w:rsidRPr="005D663C">
        <w:rPr>
          <w:rFonts w:ascii="Times New Roman" w:hAnsi="Times New Roman"/>
          <w:color w:val="000000"/>
          <w:sz w:val="22"/>
          <w:szCs w:val="22"/>
        </w:rPr>
        <w:t> Образ города как антитеза природному миру. Красота искусства.</w:t>
      </w:r>
    </w:p>
    <w:p w:rsidR="00C30234" w:rsidRPr="005D663C" w:rsidRDefault="00C30234" w:rsidP="00C30234">
      <w:pPr>
        <w:pStyle w:val="a7"/>
        <w:shd w:val="clear" w:color="auto" w:fill="FFFFFF"/>
        <w:spacing w:before="0" w:beforeAutospacing="0" w:after="0" w:afterAutospacing="0" w:line="294" w:lineRule="atLeast"/>
        <w:ind w:left="720" w:hanging="11"/>
        <w:rPr>
          <w:rFonts w:ascii="Times New Roman" w:hAnsi="Times New Roman" w:cs="Arial"/>
          <w:color w:val="000000"/>
          <w:sz w:val="22"/>
          <w:szCs w:val="22"/>
        </w:rPr>
      </w:pPr>
      <w:r w:rsidRPr="005D663C">
        <w:rPr>
          <w:rFonts w:ascii="Times New Roman" w:hAnsi="Times New Roman"/>
          <w:b/>
          <w:bCs/>
          <w:i/>
          <w:iCs/>
          <w:color w:val="000000"/>
          <w:sz w:val="22"/>
          <w:szCs w:val="22"/>
        </w:rPr>
        <w:t>Ю.П.Казако</w:t>
      </w:r>
      <w:r w:rsidRPr="005D663C">
        <w:rPr>
          <w:rFonts w:ascii="Times New Roman" w:hAnsi="Times New Roman"/>
          <w:color w:val="000000"/>
          <w:sz w:val="22"/>
          <w:szCs w:val="22"/>
        </w:rPr>
        <w:t>в. «Двое в декабре». Смысл названия рассказа. Душевная жизнь героев. Поэтика психологического параллелизма.</w:t>
      </w:r>
    </w:p>
    <w:p w:rsidR="00C30234" w:rsidRPr="005D663C" w:rsidRDefault="00C30234" w:rsidP="00C30234">
      <w:pPr>
        <w:pStyle w:val="a7"/>
        <w:shd w:val="clear" w:color="auto" w:fill="FFFFFF"/>
        <w:spacing w:before="0" w:beforeAutospacing="0" w:after="0" w:afterAutospacing="0" w:line="294" w:lineRule="atLeast"/>
        <w:ind w:left="720" w:hanging="11"/>
        <w:rPr>
          <w:rFonts w:ascii="Times New Roman" w:hAnsi="Times New Roman" w:cs="Arial"/>
          <w:color w:val="000000"/>
          <w:sz w:val="22"/>
          <w:szCs w:val="22"/>
        </w:rPr>
      </w:pPr>
      <w:r w:rsidRPr="005D663C">
        <w:rPr>
          <w:rFonts w:ascii="Times New Roman" w:hAnsi="Times New Roman"/>
          <w:b/>
          <w:bCs/>
          <w:i/>
          <w:iCs/>
          <w:color w:val="000000"/>
          <w:sz w:val="22"/>
          <w:szCs w:val="22"/>
        </w:rPr>
        <w:t>К.Д.Воробьёв.</w:t>
      </w:r>
      <w:r w:rsidRPr="005D663C">
        <w:rPr>
          <w:rFonts w:ascii="Times New Roman" w:hAnsi="Times New Roman"/>
          <w:color w:val="000000"/>
          <w:sz w:val="22"/>
          <w:szCs w:val="22"/>
        </w:rPr>
        <w:t> «Гуси-лебеди». Человек на войне. Любовь как высшая нравственная основа в человеке. Смысл названия рассказа.</w:t>
      </w:r>
    </w:p>
    <w:p w:rsidR="00C30234" w:rsidRPr="005D663C" w:rsidRDefault="00C30234" w:rsidP="00C30234">
      <w:pPr>
        <w:pStyle w:val="a7"/>
        <w:shd w:val="clear" w:color="auto" w:fill="FFFFFF"/>
        <w:spacing w:before="0" w:beforeAutospacing="0" w:after="0" w:afterAutospacing="0" w:line="294" w:lineRule="atLeast"/>
        <w:ind w:left="720" w:hanging="11"/>
        <w:rPr>
          <w:rFonts w:ascii="Times New Roman" w:hAnsi="Times New Roman" w:cs="Arial"/>
          <w:color w:val="000000"/>
          <w:sz w:val="22"/>
          <w:szCs w:val="22"/>
        </w:rPr>
      </w:pPr>
      <w:r w:rsidRPr="005D663C">
        <w:rPr>
          <w:rFonts w:ascii="Times New Roman" w:hAnsi="Times New Roman"/>
          <w:b/>
          <w:bCs/>
          <w:color w:val="000000"/>
          <w:sz w:val="22"/>
          <w:szCs w:val="22"/>
        </w:rPr>
        <w:t xml:space="preserve">Из современной русской литературы </w:t>
      </w:r>
    </w:p>
    <w:p w:rsidR="00C30234" w:rsidRPr="005D663C" w:rsidRDefault="00C30234" w:rsidP="00C30234">
      <w:pPr>
        <w:pStyle w:val="a7"/>
        <w:shd w:val="clear" w:color="auto" w:fill="FFFFFF"/>
        <w:spacing w:before="0" w:beforeAutospacing="0" w:after="0" w:afterAutospacing="0" w:line="294" w:lineRule="atLeast"/>
        <w:ind w:left="720" w:hanging="11"/>
        <w:rPr>
          <w:rFonts w:ascii="Times New Roman" w:hAnsi="Times New Roman" w:cs="Arial"/>
          <w:color w:val="000000"/>
          <w:sz w:val="22"/>
          <w:szCs w:val="22"/>
        </w:rPr>
      </w:pPr>
      <w:r w:rsidRPr="005D663C">
        <w:rPr>
          <w:rFonts w:ascii="Times New Roman" w:hAnsi="Times New Roman"/>
          <w:b/>
          <w:bCs/>
          <w:i/>
          <w:iCs/>
          <w:color w:val="000000"/>
          <w:sz w:val="22"/>
          <w:szCs w:val="22"/>
        </w:rPr>
        <w:t>А.И.Солженицын</w:t>
      </w:r>
      <w:r w:rsidRPr="005D663C">
        <w:rPr>
          <w:rFonts w:ascii="Times New Roman" w:hAnsi="Times New Roman"/>
          <w:color w:val="000000"/>
          <w:sz w:val="22"/>
          <w:szCs w:val="22"/>
        </w:rPr>
        <w:t>. Цикл «Крохотки» - многолетние раздумья автора о человеке, о природе, о проблемах современного общества и о судьбе России. Языковые средства философского цикла и их роль в раскрытии образа автора</w:t>
      </w:r>
      <w:proofErr w:type="gramStart"/>
      <w:r w:rsidRPr="005D663C">
        <w:rPr>
          <w:rFonts w:ascii="Times New Roman" w:hAnsi="Times New Roman"/>
          <w:color w:val="000000"/>
          <w:sz w:val="22"/>
          <w:szCs w:val="22"/>
        </w:rPr>
        <w:t>.(</w:t>
      </w:r>
      <w:proofErr w:type="gramEnd"/>
      <w:r w:rsidRPr="005D663C">
        <w:rPr>
          <w:rFonts w:ascii="Times New Roman" w:hAnsi="Times New Roman"/>
          <w:color w:val="000000"/>
          <w:sz w:val="22"/>
          <w:szCs w:val="22"/>
        </w:rPr>
        <w:t>Анализ отдельных миниатюр цикла по выбору).</w:t>
      </w:r>
    </w:p>
    <w:p w:rsidR="00C30234" w:rsidRPr="005D663C" w:rsidRDefault="00C30234" w:rsidP="00C30234">
      <w:pPr>
        <w:pStyle w:val="a7"/>
        <w:shd w:val="clear" w:color="auto" w:fill="FFFFFF"/>
        <w:spacing w:before="0" w:beforeAutospacing="0" w:after="0" w:afterAutospacing="0" w:line="294" w:lineRule="atLeast"/>
        <w:ind w:left="720" w:hanging="11"/>
        <w:rPr>
          <w:rFonts w:ascii="Times New Roman" w:hAnsi="Times New Roman" w:cs="Arial"/>
          <w:color w:val="000000"/>
          <w:sz w:val="22"/>
          <w:szCs w:val="22"/>
        </w:rPr>
      </w:pPr>
      <w:r w:rsidRPr="005D663C">
        <w:rPr>
          <w:rFonts w:ascii="Times New Roman" w:hAnsi="Times New Roman"/>
          <w:b/>
          <w:bCs/>
          <w:i/>
          <w:iCs/>
          <w:color w:val="000000"/>
          <w:sz w:val="22"/>
          <w:szCs w:val="22"/>
        </w:rPr>
        <w:t>В.Г.Распутин.</w:t>
      </w:r>
      <w:r w:rsidRPr="005D663C">
        <w:rPr>
          <w:rFonts w:ascii="Times New Roman" w:hAnsi="Times New Roman"/>
          <w:color w:val="000000"/>
          <w:sz w:val="22"/>
          <w:szCs w:val="22"/>
        </w:rPr>
        <w:t> «Женский разговор». Проблема любви и целомудрия. Две героини, две судьбы.</w:t>
      </w:r>
    </w:p>
    <w:p w:rsidR="00C30234" w:rsidRPr="005D663C" w:rsidRDefault="00C30234" w:rsidP="00C30234">
      <w:pPr>
        <w:pStyle w:val="a7"/>
        <w:shd w:val="clear" w:color="auto" w:fill="FFFFFF"/>
        <w:spacing w:before="0" w:beforeAutospacing="0" w:after="0" w:afterAutospacing="0" w:line="294" w:lineRule="atLeast"/>
        <w:ind w:left="720" w:hanging="11"/>
        <w:rPr>
          <w:rFonts w:ascii="Times New Roman" w:hAnsi="Times New Roman" w:cs="Arial"/>
          <w:color w:val="000000"/>
          <w:sz w:val="22"/>
          <w:szCs w:val="22"/>
        </w:rPr>
      </w:pPr>
      <w:r w:rsidRPr="005D663C">
        <w:rPr>
          <w:rFonts w:ascii="Times New Roman" w:hAnsi="Times New Roman"/>
          <w:b/>
          <w:bCs/>
          <w:i/>
          <w:iCs/>
          <w:color w:val="000000"/>
          <w:sz w:val="22"/>
          <w:szCs w:val="22"/>
        </w:rPr>
        <w:t>Т.Н. Толстая</w:t>
      </w:r>
      <w:r w:rsidRPr="005D663C">
        <w:rPr>
          <w:rFonts w:ascii="Times New Roman" w:hAnsi="Times New Roman"/>
          <w:color w:val="000000"/>
          <w:sz w:val="22"/>
          <w:szCs w:val="22"/>
        </w:rPr>
        <w:t>. «Соня». Мотив времени – один из основных мотивов рассказа. Тема нравственного выбора. Образ «вечной Сонечки». Символические образы.</w:t>
      </w:r>
    </w:p>
    <w:p w:rsidR="00C30234" w:rsidRPr="005D663C" w:rsidRDefault="00C30234" w:rsidP="00C30234">
      <w:pPr>
        <w:pStyle w:val="a7"/>
        <w:shd w:val="clear" w:color="auto" w:fill="FFFFFF"/>
        <w:spacing w:before="0" w:beforeAutospacing="0" w:after="0" w:afterAutospacing="0" w:line="294" w:lineRule="atLeast"/>
        <w:ind w:left="720" w:hanging="11"/>
        <w:rPr>
          <w:rFonts w:ascii="Times New Roman" w:hAnsi="Times New Roman" w:cs="Arial"/>
          <w:color w:val="000000"/>
          <w:sz w:val="22"/>
          <w:szCs w:val="22"/>
        </w:rPr>
      </w:pPr>
      <w:r w:rsidRPr="005D663C">
        <w:rPr>
          <w:rFonts w:ascii="Times New Roman" w:hAnsi="Times New Roman"/>
          <w:b/>
          <w:bCs/>
          <w:i/>
          <w:iCs/>
          <w:color w:val="000000"/>
          <w:sz w:val="22"/>
          <w:szCs w:val="22"/>
        </w:rPr>
        <w:t>В.Н. Крупин</w:t>
      </w:r>
      <w:r w:rsidRPr="005D663C">
        <w:rPr>
          <w:rFonts w:ascii="Times New Roman" w:hAnsi="Times New Roman"/>
          <w:color w:val="000000"/>
          <w:sz w:val="22"/>
          <w:szCs w:val="22"/>
        </w:rPr>
        <w:t>. Сборник миниатюр «Босиком по небу» (Крупинки). Традиции русской классической прозы в рассказах. Сюжет, композиция. Средства выражения авторской позиции. Психологический параллелизм как сюжетно-композиционный принцип. Красота вокруг нас. Умение замечать прекрасное. Главные герои, их портреты и характеры, мировоззрение (анализ миниатюр по выбору).</w:t>
      </w:r>
    </w:p>
    <w:p w:rsidR="00C30234" w:rsidRPr="005D663C" w:rsidRDefault="00C30234" w:rsidP="00C30234">
      <w:pPr>
        <w:pStyle w:val="a7"/>
        <w:shd w:val="clear" w:color="auto" w:fill="FFFFFF"/>
        <w:spacing w:before="0" w:beforeAutospacing="0" w:after="0" w:afterAutospacing="0" w:line="294" w:lineRule="atLeast"/>
        <w:ind w:left="720" w:hanging="11"/>
        <w:rPr>
          <w:rFonts w:ascii="Times New Roman" w:hAnsi="Times New Roman" w:cs="Arial"/>
          <w:color w:val="000000"/>
          <w:sz w:val="22"/>
          <w:szCs w:val="22"/>
        </w:rPr>
      </w:pPr>
      <w:r w:rsidRPr="005D663C">
        <w:rPr>
          <w:rFonts w:ascii="Times New Roman" w:hAnsi="Times New Roman"/>
          <w:b/>
          <w:bCs/>
          <w:i/>
          <w:iCs/>
          <w:color w:val="000000"/>
          <w:sz w:val="22"/>
          <w:szCs w:val="22"/>
        </w:rPr>
        <w:t>Б.П. Екимов.</w:t>
      </w:r>
      <w:r w:rsidRPr="005D663C">
        <w:rPr>
          <w:rFonts w:ascii="Times New Roman" w:hAnsi="Times New Roman"/>
          <w:color w:val="000000"/>
          <w:sz w:val="22"/>
          <w:szCs w:val="22"/>
        </w:rPr>
        <w:t> «Ночь исцеления». Особенности прозы писателя. Трагическая судьба человека в годы Великой Отечественной войны. Внутренняя драма героини, связанная с пережитым во время давно закончившейся войны.</w:t>
      </w:r>
    </w:p>
    <w:p w:rsidR="00B540EE" w:rsidRPr="00512B84" w:rsidRDefault="00C30234" w:rsidP="00512B84">
      <w:pPr>
        <w:pStyle w:val="a7"/>
        <w:shd w:val="clear" w:color="auto" w:fill="FFFFFF"/>
        <w:spacing w:before="0" w:beforeAutospacing="0" w:after="0" w:afterAutospacing="0" w:line="294" w:lineRule="atLeast"/>
        <w:ind w:left="720" w:hanging="11"/>
        <w:rPr>
          <w:rFonts w:ascii="Times New Roman" w:hAnsi="Times New Roman" w:cs="Arial"/>
          <w:color w:val="000000"/>
          <w:sz w:val="22"/>
          <w:szCs w:val="22"/>
        </w:rPr>
      </w:pPr>
      <w:r w:rsidRPr="005D663C">
        <w:rPr>
          <w:rFonts w:ascii="Times New Roman" w:hAnsi="Times New Roman"/>
          <w:b/>
          <w:bCs/>
          <w:i/>
          <w:iCs/>
          <w:color w:val="000000"/>
          <w:sz w:val="22"/>
          <w:szCs w:val="22"/>
        </w:rPr>
        <w:t>Захар Прилепин</w:t>
      </w:r>
      <w:r w:rsidRPr="005D663C">
        <w:rPr>
          <w:rFonts w:ascii="Times New Roman" w:hAnsi="Times New Roman"/>
          <w:color w:val="000000"/>
          <w:sz w:val="22"/>
          <w:szCs w:val="22"/>
        </w:rPr>
        <w:t>. «Белый квадрат». Нравственное взросление героя рассказа. Проблемы памяти, долга, ответственности, непреходящей человеческой жизни в изображении писателя.</w:t>
      </w:r>
    </w:p>
    <w:p w:rsidR="00B540EE" w:rsidRPr="00007649" w:rsidRDefault="0048158A" w:rsidP="00007649">
      <w:pPr>
        <w:pStyle w:val="4"/>
        <w:spacing w:line="276" w:lineRule="auto"/>
        <w:ind w:left="0"/>
        <w:rPr>
          <w:sz w:val="24"/>
          <w:szCs w:val="24"/>
        </w:rPr>
      </w:pPr>
      <w:bookmarkStart w:id="358" w:name="_Toc409691704"/>
      <w:bookmarkStart w:id="359" w:name="_Toc410654030"/>
      <w:bookmarkStart w:id="360" w:name="_Toc414553227"/>
      <w:r w:rsidRPr="00007649">
        <w:rPr>
          <w:sz w:val="24"/>
          <w:szCs w:val="24"/>
        </w:rPr>
        <w:t xml:space="preserve">2.2.2.3. </w:t>
      </w:r>
      <w:r w:rsidR="00B540EE" w:rsidRPr="00007649">
        <w:rPr>
          <w:sz w:val="24"/>
          <w:szCs w:val="24"/>
        </w:rPr>
        <w:t>Иностранный язык</w:t>
      </w:r>
      <w:bookmarkEnd w:id="358"/>
      <w:bookmarkEnd w:id="359"/>
      <w:bookmarkEnd w:id="360"/>
      <w:r w:rsidR="00512B84">
        <w:rPr>
          <w:sz w:val="24"/>
          <w:szCs w:val="24"/>
        </w:rPr>
        <w:t xml:space="preserve"> (английский)</w:t>
      </w:r>
    </w:p>
    <w:p w:rsidR="001937F7" w:rsidRPr="00007649" w:rsidRDefault="001937F7" w:rsidP="00007649">
      <w:pPr>
        <w:spacing w:after="0"/>
        <w:ind w:firstLine="709"/>
        <w:contextualSpacing/>
        <w:jc w:val="both"/>
        <w:rPr>
          <w:rFonts w:ascii="Times New Roman" w:hAnsi="Times New Roman"/>
          <w:sz w:val="24"/>
          <w:szCs w:val="24"/>
        </w:rPr>
      </w:pPr>
      <w:r w:rsidRPr="00007649">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007649" w:rsidRDefault="001937F7" w:rsidP="00007649">
      <w:pPr>
        <w:pStyle w:val="a7"/>
        <w:spacing w:before="0" w:beforeAutospacing="0" w:after="0" w:afterAutospacing="0" w:line="276" w:lineRule="auto"/>
        <w:ind w:firstLine="709"/>
        <w:contextualSpacing/>
        <w:jc w:val="both"/>
        <w:rPr>
          <w:rStyle w:val="dash041e005f0431005f044b005f0447005f043d005f044b005f0439005f005fchar1char1"/>
        </w:rPr>
      </w:pPr>
      <w:r w:rsidRPr="00007649">
        <w:rPr>
          <w:rFonts w:ascii="Times New Roman" w:hAnsi="Times New Roman"/>
        </w:rPr>
        <w:t xml:space="preserve"> Учебный предмет «Иностранный язык»</w:t>
      </w:r>
      <w:r w:rsidRPr="00007649">
        <w:rPr>
          <w:rStyle w:val="dash041e005f0431005f044b005f0447005f043d005f044b005f0439005f005fchar1char1"/>
        </w:rPr>
        <w:t xml:space="preserve"> обеспечивает развитие    </w:t>
      </w:r>
      <w:r w:rsidRPr="00007649">
        <w:rPr>
          <w:rFonts w:ascii="Times New Roman" w:hAnsi="Times New Roman"/>
        </w:rPr>
        <w:t xml:space="preserve">иноязычных коммуникативных умений и языковых навыков, которые необходимы </w:t>
      </w:r>
      <w:proofErr w:type="gramStart"/>
      <w:r w:rsidRPr="00007649">
        <w:rPr>
          <w:rFonts w:ascii="Times New Roman" w:hAnsi="Times New Roman"/>
        </w:rPr>
        <w:t>обучающимся</w:t>
      </w:r>
      <w:proofErr w:type="gramEnd"/>
      <w:r w:rsidRPr="00007649">
        <w:rPr>
          <w:rFonts w:ascii="Times New Roman" w:hAnsi="Times New Roman"/>
        </w:rPr>
        <w:t xml:space="preserve"> для продолжения образования в школе или в системе среднего профессионального образования.</w:t>
      </w:r>
    </w:p>
    <w:p w:rsidR="001937F7" w:rsidRPr="00007649" w:rsidRDefault="001937F7" w:rsidP="00007649">
      <w:pPr>
        <w:pStyle w:val="a7"/>
        <w:spacing w:before="0" w:beforeAutospacing="0" w:after="0" w:afterAutospacing="0" w:line="276" w:lineRule="auto"/>
        <w:ind w:firstLine="709"/>
        <w:contextualSpacing/>
        <w:jc w:val="both"/>
        <w:rPr>
          <w:rFonts w:ascii="Times New Roman" w:hAnsi="Times New Roman"/>
        </w:rPr>
      </w:pPr>
      <w:proofErr w:type="gramStart"/>
      <w:r w:rsidRPr="00007649">
        <w:rPr>
          <w:rStyle w:val="dash041e005f0431005f044b005f0447005f043d005f044b005f0439005f005fchar1char1"/>
        </w:rPr>
        <w:t xml:space="preserve">Освоение учебного предмета «Иностранный язык» направлено на </w:t>
      </w:r>
      <w:r w:rsidRPr="00007649">
        <w:rPr>
          <w:rFonts w:ascii="Times New Roman" w:hAnsi="Times New Roman"/>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roofErr w:type="gramEnd"/>
    </w:p>
    <w:p w:rsidR="007565F9" w:rsidRPr="00007649" w:rsidRDefault="001937F7" w:rsidP="00007649">
      <w:pPr>
        <w:pStyle w:val="a7"/>
        <w:spacing w:before="0" w:beforeAutospacing="0" w:after="0" w:afterAutospacing="0" w:line="276" w:lineRule="auto"/>
        <w:ind w:firstLine="709"/>
        <w:contextualSpacing/>
        <w:jc w:val="both"/>
        <w:rPr>
          <w:rFonts w:ascii="Times New Roman" w:hAnsi="Times New Roman"/>
        </w:rPr>
      </w:pPr>
      <w:r w:rsidRPr="00007649">
        <w:rPr>
          <w:rFonts w:ascii="Times New Roman" w:hAnsi="Times New Roman"/>
        </w:rPr>
        <w:t xml:space="preserve">Изучение предмета «Иностранный язык» в части формирования навыков и развития умений обобщать и </w:t>
      </w:r>
      <w:proofErr w:type="gramStart"/>
      <w:r w:rsidRPr="00007649">
        <w:rPr>
          <w:rFonts w:ascii="Times New Roman" w:hAnsi="Times New Roman"/>
        </w:rPr>
        <w:t xml:space="preserve">систематизировать имеющийся языковой и речевой опыт  </w:t>
      </w:r>
      <w:r w:rsidRPr="00007649">
        <w:rPr>
          <w:rFonts w:ascii="Times New Roman" w:hAnsi="Times New Roman"/>
        </w:rPr>
        <w:lastRenderedPageBreak/>
        <w:t>основано</w:t>
      </w:r>
      <w:proofErr w:type="gramEnd"/>
      <w:r w:rsidRPr="00007649">
        <w:rPr>
          <w:rFonts w:ascii="Times New Roman" w:hAnsi="Times New Roman"/>
        </w:rPr>
        <w:t xml:space="preserve"> на межпредметных связях с предметами «Русский язык», «Литература», «История», «География», «Физика»,    «Музыка», «Изобразительное искусство» и др.</w:t>
      </w:r>
    </w:p>
    <w:p w:rsidR="007565F9" w:rsidRPr="00007649" w:rsidRDefault="003E2FF0" w:rsidP="00007649">
      <w:pPr>
        <w:spacing w:after="0"/>
        <w:ind w:firstLine="709"/>
        <w:jc w:val="both"/>
        <w:rPr>
          <w:rFonts w:ascii="Times New Roman" w:hAnsi="Times New Roman"/>
          <w:b/>
          <w:sz w:val="24"/>
          <w:szCs w:val="24"/>
        </w:rPr>
      </w:pPr>
      <w:r w:rsidRPr="00007649">
        <w:rPr>
          <w:rFonts w:ascii="Times New Roman" w:hAnsi="Times New Roman"/>
          <w:b/>
          <w:sz w:val="24"/>
          <w:szCs w:val="24"/>
        </w:rPr>
        <w:t>Предметное содержание речи</w:t>
      </w:r>
    </w:p>
    <w:p w:rsidR="00B540EE" w:rsidRPr="00007649" w:rsidRDefault="00B540EE" w:rsidP="00007649">
      <w:pPr>
        <w:spacing w:after="0"/>
        <w:ind w:firstLine="709"/>
        <w:jc w:val="both"/>
        <w:rPr>
          <w:rFonts w:ascii="Times New Roman" w:hAnsi="Times New Roman"/>
          <w:sz w:val="24"/>
          <w:szCs w:val="24"/>
        </w:rPr>
      </w:pPr>
      <w:r w:rsidRPr="00007649">
        <w:rPr>
          <w:rFonts w:ascii="Times New Roman" w:hAnsi="Times New Roman"/>
          <w:b/>
          <w:sz w:val="24"/>
          <w:szCs w:val="24"/>
        </w:rPr>
        <w:t xml:space="preserve">Моя семья. </w:t>
      </w:r>
      <w:r w:rsidRPr="00007649">
        <w:rPr>
          <w:rFonts w:ascii="Times New Roman" w:hAnsi="Times New Roman"/>
          <w:sz w:val="24"/>
          <w:szCs w:val="24"/>
        </w:rPr>
        <w:t xml:space="preserve">Взаимоотношения в семье. Конфликтные ситуации и способы их решения. </w:t>
      </w:r>
    </w:p>
    <w:p w:rsidR="00B540EE" w:rsidRPr="00007649" w:rsidRDefault="00B540EE" w:rsidP="00007649">
      <w:pPr>
        <w:spacing w:after="0"/>
        <w:ind w:firstLine="709"/>
        <w:jc w:val="both"/>
        <w:rPr>
          <w:rFonts w:ascii="Times New Roman" w:hAnsi="Times New Roman"/>
          <w:sz w:val="24"/>
          <w:szCs w:val="24"/>
        </w:rPr>
      </w:pPr>
      <w:r w:rsidRPr="00007649">
        <w:rPr>
          <w:rFonts w:ascii="Times New Roman" w:hAnsi="Times New Roman"/>
          <w:b/>
          <w:sz w:val="24"/>
          <w:szCs w:val="24"/>
        </w:rPr>
        <w:t xml:space="preserve">Мои друзья. </w:t>
      </w:r>
      <w:r w:rsidRPr="00007649">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540EE" w:rsidRPr="00007649" w:rsidRDefault="00B540EE" w:rsidP="00007649">
      <w:pPr>
        <w:spacing w:after="0"/>
        <w:ind w:firstLine="709"/>
        <w:jc w:val="both"/>
        <w:rPr>
          <w:rFonts w:ascii="Times New Roman" w:hAnsi="Times New Roman"/>
          <w:sz w:val="24"/>
          <w:szCs w:val="24"/>
        </w:rPr>
      </w:pPr>
      <w:r w:rsidRPr="00007649">
        <w:rPr>
          <w:rFonts w:ascii="Times New Roman" w:hAnsi="Times New Roman"/>
          <w:b/>
          <w:sz w:val="24"/>
          <w:szCs w:val="24"/>
        </w:rPr>
        <w:t>Свободное время.</w:t>
      </w:r>
      <w:r w:rsidRPr="00007649">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007649" w:rsidRDefault="00B540EE" w:rsidP="00007649">
      <w:pPr>
        <w:spacing w:after="0"/>
        <w:ind w:firstLine="709"/>
        <w:jc w:val="both"/>
        <w:rPr>
          <w:rFonts w:ascii="Times New Roman" w:hAnsi="Times New Roman"/>
          <w:sz w:val="24"/>
          <w:szCs w:val="24"/>
        </w:rPr>
      </w:pPr>
      <w:r w:rsidRPr="00007649">
        <w:rPr>
          <w:rFonts w:ascii="Times New Roman" w:hAnsi="Times New Roman"/>
          <w:b/>
          <w:sz w:val="24"/>
          <w:szCs w:val="24"/>
        </w:rPr>
        <w:t>Здоровый образ жизни.</w:t>
      </w:r>
      <w:r w:rsidRPr="00007649">
        <w:rPr>
          <w:rFonts w:ascii="Times New Roman" w:hAnsi="Times New Roman"/>
          <w:sz w:val="24"/>
          <w:szCs w:val="24"/>
        </w:rPr>
        <w:t xml:space="preserve"> Режим труда и отдыха, занятия спортом, здоровое питание, отказ от вредных привычек.</w:t>
      </w:r>
    </w:p>
    <w:p w:rsidR="00B540EE" w:rsidRPr="00007649" w:rsidRDefault="00B540EE" w:rsidP="00007649">
      <w:pPr>
        <w:spacing w:after="0"/>
        <w:ind w:firstLine="709"/>
        <w:jc w:val="both"/>
        <w:rPr>
          <w:rFonts w:ascii="Times New Roman" w:hAnsi="Times New Roman"/>
          <w:b/>
          <w:i/>
          <w:strike/>
          <w:sz w:val="24"/>
          <w:szCs w:val="24"/>
        </w:rPr>
      </w:pPr>
      <w:r w:rsidRPr="00007649">
        <w:rPr>
          <w:rFonts w:ascii="Times New Roman" w:hAnsi="Times New Roman"/>
          <w:b/>
          <w:sz w:val="24"/>
          <w:szCs w:val="24"/>
        </w:rPr>
        <w:t xml:space="preserve">Спорт. </w:t>
      </w:r>
      <w:r w:rsidRPr="00007649">
        <w:rPr>
          <w:rFonts w:ascii="Times New Roman" w:hAnsi="Times New Roman"/>
          <w:sz w:val="24"/>
          <w:szCs w:val="24"/>
        </w:rPr>
        <w:t>Виды спорта. Спортивные игры. Спортивные соревнования.</w:t>
      </w:r>
    </w:p>
    <w:p w:rsidR="00B540EE" w:rsidRPr="00007649" w:rsidRDefault="00B540EE" w:rsidP="00007649">
      <w:pPr>
        <w:spacing w:after="0"/>
        <w:ind w:firstLine="709"/>
        <w:jc w:val="both"/>
        <w:rPr>
          <w:rFonts w:ascii="Times New Roman" w:hAnsi="Times New Roman"/>
          <w:sz w:val="24"/>
          <w:szCs w:val="24"/>
        </w:rPr>
      </w:pPr>
      <w:r w:rsidRPr="00007649">
        <w:rPr>
          <w:rFonts w:ascii="Times New Roman" w:hAnsi="Times New Roman"/>
          <w:b/>
          <w:sz w:val="24"/>
          <w:szCs w:val="24"/>
        </w:rPr>
        <w:t>Школа.</w:t>
      </w:r>
      <w:r w:rsidRPr="00007649">
        <w:rPr>
          <w:rFonts w:ascii="Times New Roman" w:hAnsi="Times New Roman"/>
          <w:sz w:val="24"/>
          <w:szCs w:val="24"/>
        </w:rPr>
        <w:t xml:space="preserve"> Школьная жизнь. Правила поведения в школе</w:t>
      </w:r>
      <w:proofErr w:type="gramStart"/>
      <w:r w:rsidRPr="00007649">
        <w:rPr>
          <w:rFonts w:ascii="Times New Roman" w:hAnsi="Times New Roman"/>
          <w:sz w:val="24"/>
          <w:szCs w:val="24"/>
        </w:rPr>
        <w:t>.И</w:t>
      </w:r>
      <w:proofErr w:type="gramEnd"/>
      <w:r w:rsidRPr="00007649">
        <w:rPr>
          <w:rFonts w:ascii="Times New Roman" w:hAnsi="Times New Roman"/>
          <w:sz w:val="24"/>
          <w:szCs w:val="24"/>
        </w:rPr>
        <w:t>зучаемые предметы и отношения к ним. Внеклассные мероприятия. Кружки. Школьная форма</w:t>
      </w:r>
      <w:r w:rsidRPr="00007649">
        <w:rPr>
          <w:rFonts w:ascii="Times New Roman" w:hAnsi="Times New Roman"/>
          <w:i/>
          <w:sz w:val="24"/>
          <w:szCs w:val="24"/>
        </w:rPr>
        <w:t xml:space="preserve">. </w:t>
      </w:r>
      <w:r w:rsidRPr="00007649">
        <w:rPr>
          <w:rFonts w:ascii="Times New Roman" w:hAnsi="Times New Roman"/>
          <w:sz w:val="24"/>
          <w:szCs w:val="24"/>
        </w:rPr>
        <w:t>Каникулы. Переписка с зарубежными сверстниками.</w:t>
      </w:r>
    </w:p>
    <w:p w:rsidR="00B540EE" w:rsidRPr="00007649" w:rsidRDefault="00B540EE" w:rsidP="00007649">
      <w:pPr>
        <w:spacing w:after="0"/>
        <w:ind w:firstLine="709"/>
        <w:jc w:val="both"/>
        <w:rPr>
          <w:rFonts w:ascii="Times New Roman" w:hAnsi="Times New Roman"/>
          <w:b/>
          <w:sz w:val="24"/>
          <w:szCs w:val="24"/>
        </w:rPr>
      </w:pPr>
      <w:r w:rsidRPr="00007649">
        <w:rPr>
          <w:rFonts w:ascii="Times New Roman" w:hAnsi="Times New Roman"/>
          <w:b/>
          <w:sz w:val="24"/>
          <w:szCs w:val="24"/>
        </w:rPr>
        <w:t>Выбор профессии.</w:t>
      </w:r>
      <w:r w:rsidRPr="00007649">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B540EE" w:rsidRPr="00007649" w:rsidRDefault="00B540EE" w:rsidP="00007649">
      <w:pPr>
        <w:spacing w:after="0"/>
        <w:ind w:firstLine="709"/>
        <w:jc w:val="both"/>
        <w:rPr>
          <w:rFonts w:ascii="Times New Roman" w:hAnsi="Times New Roman"/>
          <w:sz w:val="24"/>
          <w:szCs w:val="24"/>
        </w:rPr>
      </w:pPr>
      <w:r w:rsidRPr="00007649">
        <w:rPr>
          <w:rFonts w:ascii="Times New Roman" w:hAnsi="Times New Roman"/>
          <w:b/>
          <w:sz w:val="24"/>
          <w:szCs w:val="24"/>
        </w:rPr>
        <w:t xml:space="preserve">Путешествия. </w:t>
      </w:r>
      <w:r w:rsidRPr="00007649">
        <w:rPr>
          <w:rFonts w:ascii="Times New Roman" w:hAnsi="Times New Roman"/>
          <w:sz w:val="24"/>
          <w:szCs w:val="24"/>
        </w:rPr>
        <w:t>Путешествия по России и странам изучаемого языка. Транспорт.</w:t>
      </w:r>
    </w:p>
    <w:p w:rsidR="00B540EE" w:rsidRPr="00007649" w:rsidRDefault="00B540EE" w:rsidP="00007649">
      <w:pPr>
        <w:spacing w:after="0"/>
        <w:ind w:firstLine="709"/>
        <w:jc w:val="both"/>
        <w:rPr>
          <w:rFonts w:ascii="Times New Roman" w:hAnsi="Times New Roman"/>
          <w:b/>
          <w:sz w:val="24"/>
          <w:szCs w:val="24"/>
        </w:rPr>
      </w:pPr>
      <w:r w:rsidRPr="00007649">
        <w:rPr>
          <w:rFonts w:ascii="Times New Roman" w:hAnsi="Times New Roman"/>
          <w:b/>
          <w:sz w:val="24"/>
          <w:szCs w:val="24"/>
        </w:rPr>
        <w:t>Окружающий мир</w:t>
      </w:r>
    </w:p>
    <w:p w:rsidR="00B540EE" w:rsidRPr="00007649" w:rsidRDefault="00B540EE"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007649" w:rsidRDefault="00B540EE" w:rsidP="00007649">
      <w:pPr>
        <w:spacing w:after="0"/>
        <w:ind w:firstLine="709"/>
        <w:jc w:val="both"/>
        <w:rPr>
          <w:rFonts w:ascii="Times New Roman" w:hAnsi="Times New Roman"/>
          <w:b/>
          <w:sz w:val="24"/>
          <w:szCs w:val="24"/>
        </w:rPr>
      </w:pPr>
      <w:r w:rsidRPr="00007649">
        <w:rPr>
          <w:rFonts w:ascii="Times New Roman" w:hAnsi="Times New Roman"/>
          <w:b/>
          <w:sz w:val="24"/>
          <w:szCs w:val="24"/>
        </w:rPr>
        <w:t>Средства массовой информации</w:t>
      </w:r>
    </w:p>
    <w:p w:rsidR="00B540EE" w:rsidRPr="00007649" w:rsidRDefault="00B540EE"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007649" w:rsidRDefault="00B540EE" w:rsidP="00007649">
      <w:pPr>
        <w:spacing w:after="0"/>
        <w:ind w:firstLine="709"/>
        <w:jc w:val="both"/>
        <w:rPr>
          <w:rFonts w:ascii="Times New Roman" w:hAnsi="Times New Roman"/>
          <w:b/>
          <w:sz w:val="24"/>
          <w:szCs w:val="24"/>
        </w:rPr>
      </w:pPr>
      <w:r w:rsidRPr="00007649">
        <w:rPr>
          <w:rFonts w:ascii="Times New Roman" w:hAnsi="Times New Roman"/>
          <w:b/>
          <w:sz w:val="24"/>
          <w:szCs w:val="24"/>
        </w:rPr>
        <w:t>Страны изучаемого языка и родная страна</w:t>
      </w:r>
    </w:p>
    <w:p w:rsidR="00B540EE" w:rsidRPr="00007649" w:rsidRDefault="00B540EE" w:rsidP="00007649">
      <w:pPr>
        <w:autoSpaceDE w:val="0"/>
        <w:autoSpaceDN w:val="0"/>
        <w:adjustRightInd w:val="0"/>
        <w:spacing w:after="0"/>
        <w:ind w:firstLine="709"/>
        <w:jc w:val="both"/>
        <w:rPr>
          <w:rFonts w:ascii="Times New Roman" w:hAnsi="Times New Roman"/>
          <w:b/>
          <w:sz w:val="24"/>
          <w:szCs w:val="24"/>
        </w:rPr>
      </w:pPr>
      <w:r w:rsidRPr="00007649">
        <w:rPr>
          <w:rFonts w:ascii="Times New Roman" w:hAnsi="Times New Roman"/>
          <w:sz w:val="24"/>
          <w:szCs w:val="24"/>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w:t>
      </w:r>
      <w:proofErr w:type="gramStart"/>
      <w:r w:rsidRPr="00007649">
        <w:rPr>
          <w:rFonts w:ascii="Times New Roman" w:hAnsi="Times New Roman"/>
          <w:sz w:val="24"/>
          <w:szCs w:val="24"/>
        </w:rPr>
        <w:t>науку</w:t>
      </w:r>
      <w:proofErr w:type="gramEnd"/>
      <w:r w:rsidRPr="00007649">
        <w:rPr>
          <w:rFonts w:ascii="Times New Roman" w:hAnsi="Times New Roman"/>
          <w:sz w:val="24"/>
          <w:szCs w:val="24"/>
        </w:rPr>
        <w:t xml:space="preserve"> и мировую культуру.</w:t>
      </w:r>
    </w:p>
    <w:p w:rsidR="00B540EE" w:rsidRPr="00007649" w:rsidRDefault="00B540EE" w:rsidP="00007649">
      <w:pPr>
        <w:autoSpaceDE w:val="0"/>
        <w:autoSpaceDN w:val="0"/>
        <w:adjustRightInd w:val="0"/>
        <w:spacing w:after="0"/>
        <w:ind w:firstLine="709"/>
        <w:jc w:val="both"/>
        <w:rPr>
          <w:rFonts w:ascii="Times New Roman" w:hAnsi="Times New Roman"/>
          <w:b/>
          <w:bCs/>
          <w:sz w:val="24"/>
          <w:szCs w:val="24"/>
        </w:rPr>
      </w:pPr>
      <w:r w:rsidRPr="00007649">
        <w:rPr>
          <w:rFonts w:ascii="Times New Roman" w:hAnsi="Times New Roman"/>
          <w:b/>
          <w:bCs/>
          <w:sz w:val="24"/>
          <w:szCs w:val="24"/>
        </w:rPr>
        <w:t xml:space="preserve">Коммуникативные умения </w:t>
      </w:r>
    </w:p>
    <w:p w:rsidR="00B540EE" w:rsidRPr="00007649" w:rsidRDefault="00B540EE" w:rsidP="00007649">
      <w:pPr>
        <w:spacing w:after="0"/>
        <w:ind w:firstLine="709"/>
        <w:jc w:val="both"/>
        <w:rPr>
          <w:rFonts w:ascii="Times New Roman" w:hAnsi="Times New Roman"/>
          <w:b/>
          <w:sz w:val="24"/>
          <w:szCs w:val="24"/>
        </w:rPr>
      </w:pPr>
      <w:r w:rsidRPr="00007649">
        <w:rPr>
          <w:rFonts w:ascii="Times New Roman" w:hAnsi="Times New Roman"/>
          <w:b/>
          <w:sz w:val="24"/>
          <w:szCs w:val="24"/>
        </w:rPr>
        <w:t xml:space="preserve">Говорение </w:t>
      </w:r>
    </w:p>
    <w:p w:rsidR="00B540EE" w:rsidRPr="00007649" w:rsidRDefault="00B540EE" w:rsidP="00007649">
      <w:pPr>
        <w:spacing w:after="0"/>
        <w:ind w:firstLine="709"/>
        <w:jc w:val="both"/>
        <w:rPr>
          <w:rFonts w:ascii="Times New Roman" w:hAnsi="Times New Roman"/>
          <w:b/>
          <w:sz w:val="24"/>
          <w:szCs w:val="24"/>
        </w:rPr>
      </w:pPr>
      <w:r w:rsidRPr="00007649">
        <w:rPr>
          <w:rFonts w:ascii="Times New Roman" w:hAnsi="Times New Roman"/>
          <w:b/>
          <w:sz w:val="24"/>
          <w:szCs w:val="24"/>
        </w:rPr>
        <w:t>Диалогическая речь</w:t>
      </w:r>
    </w:p>
    <w:p w:rsidR="00B540EE" w:rsidRPr="00007649" w:rsidRDefault="00B540EE" w:rsidP="00007649">
      <w:pPr>
        <w:spacing w:after="0"/>
        <w:ind w:firstLine="709"/>
        <w:jc w:val="both"/>
        <w:rPr>
          <w:rFonts w:ascii="Times New Roman" w:hAnsi="Times New Roman"/>
          <w:sz w:val="24"/>
          <w:szCs w:val="24"/>
        </w:rPr>
      </w:pPr>
      <w:r w:rsidRPr="00007649">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007649" w:rsidRDefault="00B540EE" w:rsidP="00007649">
      <w:pPr>
        <w:spacing w:after="0"/>
        <w:ind w:firstLine="709"/>
        <w:jc w:val="both"/>
        <w:rPr>
          <w:rFonts w:ascii="Times New Roman" w:hAnsi="Times New Roman"/>
          <w:sz w:val="24"/>
          <w:szCs w:val="24"/>
        </w:rPr>
      </w:pPr>
      <w:r w:rsidRPr="00007649">
        <w:rPr>
          <w:rFonts w:ascii="Times New Roman" w:hAnsi="Times New Roman"/>
          <w:sz w:val="24"/>
          <w:szCs w:val="24"/>
        </w:rPr>
        <w:t>Объем диалога от 3 реплик (5-7 класс) до 4-5 реплик (8-9 класс) со стороны каждого учащегося</w:t>
      </w:r>
      <w:proofErr w:type="gramStart"/>
      <w:r w:rsidRPr="00007649">
        <w:rPr>
          <w:rFonts w:ascii="Times New Roman" w:hAnsi="Times New Roman"/>
          <w:sz w:val="24"/>
          <w:szCs w:val="24"/>
        </w:rPr>
        <w:t>.П</w:t>
      </w:r>
      <w:proofErr w:type="gramEnd"/>
      <w:r w:rsidRPr="00007649">
        <w:rPr>
          <w:rFonts w:ascii="Times New Roman" w:hAnsi="Times New Roman"/>
          <w:sz w:val="24"/>
          <w:szCs w:val="24"/>
        </w:rPr>
        <w:t xml:space="preserve">родолжительность диалога – до 2,5–3 минут. </w:t>
      </w:r>
    </w:p>
    <w:p w:rsidR="00B540EE" w:rsidRPr="00007649" w:rsidRDefault="00B540EE" w:rsidP="00007649">
      <w:pPr>
        <w:spacing w:after="0"/>
        <w:ind w:firstLine="709"/>
        <w:jc w:val="both"/>
        <w:rPr>
          <w:rFonts w:ascii="Times New Roman" w:hAnsi="Times New Roman"/>
          <w:sz w:val="24"/>
          <w:szCs w:val="24"/>
        </w:rPr>
      </w:pPr>
      <w:r w:rsidRPr="00007649">
        <w:rPr>
          <w:rFonts w:ascii="Times New Roman" w:hAnsi="Times New Roman"/>
          <w:b/>
          <w:sz w:val="24"/>
          <w:szCs w:val="24"/>
        </w:rPr>
        <w:t>Монологическая речь</w:t>
      </w:r>
    </w:p>
    <w:p w:rsidR="00B540EE" w:rsidRPr="00007649" w:rsidRDefault="00B540EE" w:rsidP="00007649">
      <w:pPr>
        <w:spacing w:after="0"/>
        <w:ind w:firstLine="709"/>
        <w:jc w:val="both"/>
        <w:rPr>
          <w:rFonts w:ascii="Times New Roman" w:hAnsi="Times New Roman"/>
          <w:sz w:val="24"/>
          <w:szCs w:val="24"/>
        </w:rPr>
      </w:pPr>
      <w:r w:rsidRPr="00007649">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007649" w:rsidRDefault="00B540EE"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007649" w:rsidRDefault="00B540EE" w:rsidP="00007649">
      <w:pPr>
        <w:spacing w:after="0"/>
        <w:ind w:firstLine="709"/>
        <w:contextualSpacing/>
        <w:jc w:val="both"/>
        <w:rPr>
          <w:rFonts w:ascii="Times New Roman" w:hAnsi="Times New Roman"/>
          <w:b/>
          <w:sz w:val="24"/>
          <w:szCs w:val="24"/>
        </w:rPr>
      </w:pPr>
      <w:r w:rsidRPr="00007649">
        <w:rPr>
          <w:rFonts w:ascii="Times New Roman" w:hAnsi="Times New Roman"/>
          <w:b/>
          <w:sz w:val="24"/>
          <w:szCs w:val="24"/>
        </w:rPr>
        <w:t>Аудирование</w:t>
      </w:r>
    </w:p>
    <w:p w:rsidR="00B540EE" w:rsidRPr="00007649" w:rsidRDefault="00B540EE" w:rsidP="00007649">
      <w:pPr>
        <w:spacing w:after="0"/>
        <w:ind w:firstLine="709"/>
        <w:contextualSpacing/>
        <w:jc w:val="both"/>
        <w:rPr>
          <w:rFonts w:ascii="Times New Roman" w:hAnsi="Times New Roman"/>
          <w:sz w:val="24"/>
          <w:szCs w:val="24"/>
        </w:rPr>
      </w:pPr>
      <w:r w:rsidRPr="00007649">
        <w:rPr>
          <w:rFonts w:ascii="Times New Roman" w:hAnsi="Times New Roman"/>
          <w:sz w:val="24"/>
          <w:szCs w:val="24"/>
        </w:rPr>
        <w:lastRenderedPageBreak/>
        <w:t xml:space="preserve">Восприятие на слух и понимание </w:t>
      </w:r>
      <w:proofErr w:type="gramStart"/>
      <w:r w:rsidRPr="00007649">
        <w:rPr>
          <w:rFonts w:ascii="Times New Roman" w:hAnsi="Times New Roman"/>
          <w:sz w:val="24"/>
          <w:szCs w:val="24"/>
        </w:rPr>
        <w:t>несложных</w:t>
      </w:r>
      <w:proofErr w:type="gramEnd"/>
      <w:r w:rsidRPr="00007649">
        <w:rPr>
          <w:rFonts w:ascii="Times New Roman" w:hAnsi="Times New Roman"/>
          <w:sz w:val="24"/>
          <w:szCs w:val="24"/>
        </w:rPr>
        <w:t xml:space="preserve">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007649" w:rsidRDefault="00B540EE" w:rsidP="00007649">
      <w:pPr>
        <w:spacing w:after="0"/>
        <w:ind w:firstLine="709"/>
        <w:jc w:val="both"/>
        <w:rPr>
          <w:rFonts w:ascii="Times New Roman" w:hAnsi="Times New Roman"/>
          <w:sz w:val="24"/>
          <w:szCs w:val="24"/>
          <w:lang w:bidi="en-US"/>
        </w:rPr>
      </w:pPr>
      <w:r w:rsidRPr="00007649">
        <w:rPr>
          <w:rFonts w:ascii="Times New Roman" w:hAnsi="Times New Roman"/>
          <w:i/>
          <w:sz w:val="24"/>
          <w:szCs w:val="24"/>
        </w:rPr>
        <w:t>Жанры текстов</w:t>
      </w:r>
      <w:r w:rsidRPr="00007649">
        <w:rPr>
          <w:rFonts w:ascii="Times New Roman" w:hAnsi="Times New Roman"/>
          <w:sz w:val="24"/>
          <w:szCs w:val="24"/>
        </w:rPr>
        <w:t xml:space="preserve">: прагматические, </w:t>
      </w:r>
      <w:r w:rsidRPr="00007649">
        <w:rPr>
          <w:rFonts w:ascii="Times New Roman" w:hAnsi="Times New Roman"/>
          <w:sz w:val="24"/>
          <w:szCs w:val="24"/>
          <w:lang w:bidi="en-US"/>
        </w:rPr>
        <w:t>информационные, научно-популярные.</w:t>
      </w:r>
    </w:p>
    <w:p w:rsidR="00B540EE" w:rsidRPr="00007649" w:rsidRDefault="00B540EE" w:rsidP="00007649">
      <w:pPr>
        <w:spacing w:after="0"/>
        <w:ind w:firstLine="709"/>
        <w:jc w:val="both"/>
        <w:rPr>
          <w:rFonts w:ascii="Times New Roman" w:hAnsi="Times New Roman"/>
          <w:sz w:val="24"/>
          <w:szCs w:val="24"/>
          <w:lang w:bidi="en-US"/>
        </w:rPr>
      </w:pPr>
      <w:r w:rsidRPr="00007649">
        <w:rPr>
          <w:rFonts w:ascii="Times New Roman" w:hAnsi="Times New Roman"/>
          <w:i/>
          <w:sz w:val="24"/>
          <w:szCs w:val="24"/>
          <w:lang w:bidi="en-US"/>
        </w:rPr>
        <w:t>Типы текстов</w:t>
      </w:r>
      <w:r w:rsidRPr="00007649">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B540EE" w:rsidRPr="00007649" w:rsidRDefault="00B540EE" w:rsidP="00007649">
      <w:pPr>
        <w:spacing w:after="0"/>
        <w:ind w:firstLine="709"/>
        <w:jc w:val="both"/>
        <w:rPr>
          <w:rFonts w:ascii="Times New Roman" w:hAnsi="Times New Roman"/>
          <w:sz w:val="24"/>
          <w:szCs w:val="24"/>
          <w:lang w:bidi="en-US"/>
        </w:rPr>
      </w:pPr>
      <w:r w:rsidRPr="00007649">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007649" w:rsidRDefault="00B540EE"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Аудирование </w:t>
      </w:r>
      <w:r w:rsidRPr="00007649">
        <w:rPr>
          <w:rFonts w:ascii="Times New Roman" w:hAnsi="Times New Roman"/>
          <w:i/>
          <w:sz w:val="24"/>
          <w:szCs w:val="24"/>
        </w:rPr>
        <w:t xml:space="preserve">с пониманием основного содержания </w:t>
      </w:r>
      <w:r w:rsidRPr="00007649">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007649" w:rsidRDefault="00B540EE"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Аудирование </w:t>
      </w:r>
      <w:r w:rsidRPr="00007649">
        <w:rPr>
          <w:rFonts w:ascii="Times New Roman" w:hAnsi="Times New Roman"/>
          <w:i/>
          <w:sz w:val="24"/>
          <w:szCs w:val="24"/>
        </w:rPr>
        <w:t>с выборочным пониманием нужной/ интересующей/ запрашиваемой информации</w:t>
      </w:r>
      <w:r w:rsidRPr="00007649">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007649" w:rsidRDefault="00B540EE"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w:t>
      </w:r>
      <w:proofErr w:type="gramStart"/>
      <w:r w:rsidRPr="00007649">
        <w:rPr>
          <w:rFonts w:ascii="Times New Roman" w:hAnsi="Times New Roman"/>
          <w:sz w:val="24"/>
          <w:szCs w:val="24"/>
        </w:rPr>
        <w:t>изученными</w:t>
      </w:r>
      <w:proofErr w:type="gramEnd"/>
      <w:r w:rsidRPr="00007649">
        <w:rPr>
          <w:rFonts w:ascii="Times New Roman" w:hAnsi="Times New Roman"/>
          <w:sz w:val="24"/>
          <w:szCs w:val="24"/>
        </w:rPr>
        <w:t xml:space="preserve"> и некоторое количество незнакомых языковых явлений.</w:t>
      </w:r>
    </w:p>
    <w:p w:rsidR="00DD42C9" w:rsidRPr="00007649" w:rsidRDefault="00DD42C9" w:rsidP="00007649">
      <w:pPr>
        <w:spacing w:after="0"/>
        <w:ind w:firstLine="709"/>
        <w:jc w:val="both"/>
        <w:rPr>
          <w:rFonts w:ascii="Times New Roman" w:hAnsi="Times New Roman"/>
          <w:b/>
          <w:sz w:val="24"/>
          <w:szCs w:val="24"/>
        </w:rPr>
      </w:pPr>
    </w:p>
    <w:p w:rsidR="00DD42C9" w:rsidRPr="00007649" w:rsidRDefault="00DD42C9" w:rsidP="00007649">
      <w:pPr>
        <w:spacing w:after="0"/>
        <w:jc w:val="both"/>
        <w:rPr>
          <w:rFonts w:ascii="Times New Roman" w:hAnsi="Times New Roman"/>
          <w:b/>
          <w:sz w:val="24"/>
          <w:szCs w:val="24"/>
        </w:rPr>
      </w:pPr>
    </w:p>
    <w:p w:rsidR="00DD42C9" w:rsidRPr="00007649" w:rsidRDefault="00DD42C9" w:rsidP="00007649">
      <w:pPr>
        <w:spacing w:after="0"/>
        <w:ind w:firstLine="709"/>
        <w:jc w:val="both"/>
        <w:rPr>
          <w:rFonts w:ascii="Times New Roman" w:hAnsi="Times New Roman"/>
          <w:b/>
          <w:sz w:val="24"/>
          <w:szCs w:val="24"/>
        </w:rPr>
      </w:pPr>
    </w:p>
    <w:p w:rsidR="00DD42C9" w:rsidRPr="00007649" w:rsidRDefault="00B540EE" w:rsidP="00007649">
      <w:pPr>
        <w:spacing w:after="0"/>
        <w:ind w:firstLine="709"/>
        <w:jc w:val="both"/>
        <w:rPr>
          <w:rFonts w:ascii="Times New Roman" w:hAnsi="Times New Roman"/>
          <w:b/>
          <w:sz w:val="24"/>
          <w:szCs w:val="24"/>
        </w:rPr>
      </w:pPr>
      <w:r w:rsidRPr="00007649">
        <w:rPr>
          <w:rFonts w:ascii="Times New Roman" w:hAnsi="Times New Roman"/>
          <w:b/>
          <w:sz w:val="24"/>
          <w:szCs w:val="24"/>
        </w:rPr>
        <w:t>Чтение</w:t>
      </w:r>
    </w:p>
    <w:p w:rsidR="00B540EE" w:rsidRPr="00007649" w:rsidRDefault="00B540EE" w:rsidP="00007649">
      <w:pPr>
        <w:spacing w:after="0"/>
        <w:ind w:firstLine="709"/>
        <w:jc w:val="both"/>
        <w:rPr>
          <w:rFonts w:ascii="Times New Roman" w:hAnsi="Times New Roman"/>
          <w:b/>
          <w:sz w:val="24"/>
          <w:szCs w:val="24"/>
        </w:rPr>
      </w:pPr>
      <w:r w:rsidRPr="00007649">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007649" w:rsidRDefault="00B540EE" w:rsidP="00007649">
      <w:pPr>
        <w:spacing w:after="0"/>
        <w:ind w:firstLine="709"/>
        <w:jc w:val="both"/>
        <w:rPr>
          <w:rFonts w:ascii="Times New Roman" w:hAnsi="Times New Roman"/>
          <w:b/>
          <w:sz w:val="24"/>
          <w:szCs w:val="24"/>
        </w:rPr>
      </w:pPr>
      <w:r w:rsidRPr="00007649">
        <w:rPr>
          <w:rFonts w:ascii="Times New Roman" w:hAnsi="Times New Roman"/>
          <w:i/>
          <w:sz w:val="24"/>
          <w:szCs w:val="24"/>
          <w:lang w:bidi="en-US"/>
        </w:rPr>
        <w:t>Жанры текстов</w:t>
      </w:r>
      <w:r w:rsidRPr="00007649">
        <w:rPr>
          <w:rFonts w:ascii="Times New Roman" w:hAnsi="Times New Roman"/>
          <w:sz w:val="24"/>
          <w:szCs w:val="24"/>
          <w:lang w:bidi="en-US"/>
        </w:rPr>
        <w:t xml:space="preserve">: научно-популярные, публицистические, художественные, прагматические. </w:t>
      </w:r>
    </w:p>
    <w:p w:rsidR="00B540EE" w:rsidRPr="00007649" w:rsidRDefault="00B540EE" w:rsidP="00007649">
      <w:pPr>
        <w:spacing w:after="0"/>
        <w:ind w:firstLine="709"/>
        <w:jc w:val="both"/>
        <w:rPr>
          <w:rFonts w:ascii="Times New Roman" w:hAnsi="Times New Roman"/>
          <w:b/>
          <w:sz w:val="24"/>
          <w:szCs w:val="24"/>
        </w:rPr>
      </w:pPr>
      <w:proofErr w:type="gramStart"/>
      <w:r w:rsidRPr="00007649">
        <w:rPr>
          <w:rFonts w:ascii="Times New Roman" w:hAnsi="Times New Roman"/>
          <w:i/>
          <w:sz w:val="24"/>
          <w:szCs w:val="24"/>
          <w:lang w:bidi="en-US"/>
        </w:rPr>
        <w:t>Типы текстов</w:t>
      </w:r>
      <w:r w:rsidRPr="00007649">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roofErr w:type="gramEnd"/>
    </w:p>
    <w:p w:rsidR="00B540EE" w:rsidRPr="00007649" w:rsidRDefault="00B540EE" w:rsidP="00007649">
      <w:pPr>
        <w:spacing w:after="0"/>
        <w:ind w:firstLine="709"/>
        <w:jc w:val="both"/>
        <w:rPr>
          <w:rFonts w:ascii="Times New Roman" w:hAnsi="Times New Roman"/>
          <w:b/>
          <w:sz w:val="24"/>
          <w:szCs w:val="24"/>
        </w:rPr>
      </w:pPr>
      <w:r w:rsidRPr="00007649">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007649" w:rsidRDefault="00B540EE" w:rsidP="00007649">
      <w:pPr>
        <w:spacing w:after="0"/>
        <w:ind w:firstLine="709"/>
        <w:jc w:val="both"/>
        <w:rPr>
          <w:rFonts w:ascii="Times New Roman" w:hAnsi="Times New Roman"/>
          <w:sz w:val="24"/>
          <w:szCs w:val="24"/>
          <w:lang w:bidi="en-US"/>
        </w:rPr>
      </w:pPr>
      <w:r w:rsidRPr="00007649">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007649" w:rsidRDefault="00B540EE" w:rsidP="00007649">
      <w:pPr>
        <w:spacing w:after="0"/>
        <w:ind w:firstLine="709"/>
        <w:jc w:val="both"/>
        <w:rPr>
          <w:rFonts w:ascii="Times New Roman" w:hAnsi="Times New Roman"/>
          <w:sz w:val="24"/>
          <w:szCs w:val="24"/>
          <w:lang w:bidi="en-US"/>
        </w:rPr>
      </w:pPr>
      <w:r w:rsidRPr="00007649">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proofErr w:type="gramStart"/>
      <w:r w:rsidRPr="00007649">
        <w:rPr>
          <w:rFonts w:ascii="Times New Roman" w:hAnsi="Times New Roman"/>
          <w:sz w:val="24"/>
          <w:szCs w:val="24"/>
          <w:lang w:bidi="en-US"/>
        </w:rPr>
        <w:t>.О</w:t>
      </w:r>
      <w:proofErr w:type="gramEnd"/>
      <w:r w:rsidRPr="00007649">
        <w:rPr>
          <w:rFonts w:ascii="Times New Roman" w:hAnsi="Times New Roman"/>
          <w:sz w:val="24"/>
          <w:szCs w:val="24"/>
          <w:lang w:bidi="en-US"/>
        </w:rPr>
        <w:t>бъем текста для чтения - около 350 слов.</w:t>
      </w:r>
    </w:p>
    <w:p w:rsidR="00B540EE" w:rsidRPr="00007649" w:rsidRDefault="00B540EE" w:rsidP="00007649">
      <w:pPr>
        <w:spacing w:after="0"/>
        <w:ind w:firstLine="709"/>
        <w:jc w:val="both"/>
        <w:rPr>
          <w:rFonts w:ascii="Times New Roman" w:hAnsi="Times New Roman"/>
          <w:sz w:val="24"/>
          <w:szCs w:val="24"/>
          <w:lang w:bidi="en-US"/>
        </w:rPr>
      </w:pPr>
      <w:r w:rsidRPr="00007649">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007649" w:rsidRDefault="00B540EE"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Независимо от вида чтения возможно использование двуязычного словаря. </w:t>
      </w:r>
    </w:p>
    <w:p w:rsidR="00B540EE" w:rsidRPr="00007649" w:rsidRDefault="00B540EE" w:rsidP="00007649">
      <w:pPr>
        <w:spacing w:after="0"/>
        <w:ind w:firstLine="709"/>
        <w:jc w:val="both"/>
        <w:rPr>
          <w:rFonts w:ascii="Times New Roman" w:hAnsi="Times New Roman"/>
          <w:b/>
          <w:sz w:val="24"/>
          <w:szCs w:val="24"/>
        </w:rPr>
      </w:pPr>
      <w:r w:rsidRPr="00007649">
        <w:rPr>
          <w:rFonts w:ascii="Times New Roman" w:hAnsi="Times New Roman"/>
          <w:b/>
          <w:sz w:val="24"/>
          <w:szCs w:val="24"/>
        </w:rPr>
        <w:t>Письменная речь</w:t>
      </w:r>
    </w:p>
    <w:p w:rsidR="00B540EE" w:rsidRPr="00007649" w:rsidRDefault="00B540EE" w:rsidP="00007649">
      <w:pPr>
        <w:spacing w:after="0"/>
        <w:ind w:firstLine="709"/>
        <w:jc w:val="both"/>
        <w:rPr>
          <w:rFonts w:ascii="Times New Roman" w:hAnsi="Times New Roman"/>
          <w:sz w:val="24"/>
          <w:szCs w:val="24"/>
        </w:rPr>
      </w:pPr>
      <w:r w:rsidRPr="00007649">
        <w:rPr>
          <w:rFonts w:ascii="Times New Roman" w:hAnsi="Times New Roman"/>
          <w:sz w:val="24"/>
          <w:szCs w:val="24"/>
        </w:rPr>
        <w:t>Дальнейшее развитие и совершенствование письменной речи, а именно умений:</w:t>
      </w:r>
    </w:p>
    <w:p w:rsidR="00B540EE" w:rsidRPr="00007649" w:rsidRDefault="00B540EE" w:rsidP="00007649">
      <w:pPr>
        <w:numPr>
          <w:ilvl w:val="0"/>
          <w:numId w:val="20"/>
        </w:numPr>
        <w:tabs>
          <w:tab w:val="left" w:pos="284"/>
        </w:tabs>
        <w:spacing w:after="0"/>
        <w:ind w:left="0" w:firstLine="0"/>
        <w:jc w:val="both"/>
        <w:rPr>
          <w:rFonts w:ascii="Times New Roman" w:hAnsi="Times New Roman"/>
          <w:sz w:val="24"/>
          <w:szCs w:val="24"/>
        </w:rPr>
      </w:pPr>
      <w:proofErr w:type="gramStart"/>
      <w:r w:rsidRPr="00007649">
        <w:rPr>
          <w:rFonts w:ascii="Times New Roman" w:hAnsi="Times New Roman"/>
          <w:sz w:val="24"/>
          <w:szCs w:val="24"/>
        </w:rPr>
        <w:lastRenderedPageBreak/>
        <w:t>заполнение анкет и формуляров (указывать имя, фамилию, пол, гражданство, национальность, адрес);</w:t>
      </w:r>
      <w:proofErr w:type="gramEnd"/>
    </w:p>
    <w:p w:rsidR="00B540EE" w:rsidRPr="00007649" w:rsidRDefault="00B540EE" w:rsidP="00007649">
      <w:pPr>
        <w:numPr>
          <w:ilvl w:val="0"/>
          <w:numId w:val="20"/>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007649" w:rsidRDefault="00B540EE" w:rsidP="00007649">
      <w:pPr>
        <w:numPr>
          <w:ilvl w:val="0"/>
          <w:numId w:val="20"/>
        </w:numPr>
        <w:tabs>
          <w:tab w:val="left" w:pos="284"/>
        </w:tabs>
        <w:spacing w:after="0"/>
        <w:ind w:left="0" w:firstLine="0"/>
        <w:jc w:val="both"/>
        <w:rPr>
          <w:rFonts w:ascii="Times New Roman" w:hAnsi="Times New Roman"/>
          <w:sz w:val="24"/>
          <w:szCs w:val="24"/>
        </w:rPr>
      </w:pPr>
      <w:proofErr w:type="gramStart"/>
      <w:r w:rsidRPr="00007649">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roofErr w:type="gramEnd"/>
    </w:p>
    <w:p w:rsidR="00B540EE" w:rsidRPr="00007649" w:rsidRDefault="00B540EE" w:rsidP="00007649">
      <w:pPr>
        <w:numPr>
          <w:ilvl w:val="0"/>
          <w:numId w:val="20"/>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540EE" w:rsidRPr="00007649" w:rsidRDefault="00B540EE" w:rsidP="00007649">
      <w:pPr>
        <w:numPr>
          <w:ilvl w:val="0"/>
          <w:numId w:val="20"/>
        </w:numPr>
        <w:tabs>
          <w:tab w:val="left" w:pos="284"/>
        </w:tabs>
        <w:spacing w:after="0"/>
        <w:ind w:left="0" w:firstLine="0"/>
        <w:jc w:val="both"/>
        <w:rPr>
          <w:rFonts w:ascii="Times New Roman" w:hAnsi="Times New Roman"/>
          <w:sz w:val="24"/>
          <w:szCs w:val="24"/>
          <w:lang w:bidi="en-US"/>
        </w:rPr>
      </w:pPr>
      <w:r w:rsidRPr="00007649">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007649" w:rsidRDefault="00B540EE" w:rsidP="00007649">
      <w:pPr>
        <w:spacing w:after="0"/>
        <w:ind w:firstLine="709"/>
        <w:jc w:val="both"/>
        <w:rPr>
          <w:rFonts w:ascii="Times New Roman" w:hAnsi="Times New Roman"/>
          <w:b/>
          <w:sz w:val="24"/>
          <w:szCs w:val="24"/>
        </w:rPr>
      </w:pPr>
      <w:r w:rsidRPr="00007649">
        <w:rPr>
          <w:rFonts w:ascii="Times New Roman" w:hAnsi="Times New Roman"/>
          <w:b/>
          <w:sz w:val="24"/>
          <w:szCs w:val="24"/>
        </w:rPr>
        <w:t>Языковые средства и навыки оперирования ими</w:t>
      </w:r>
    </w:p>
    <w:p w:rsidR="00B540EE" w:rsidRPr="00007649" w:rsidRDefault="00B540EE" w:rsidP="00007649">
      <w:pPr>
        <w:spacing w:after="0"/>
        <w:ind w:firstLine="709"/>
        <w:jc w:val="both"/>
        <w:rPr>
          <w:rFonts w:ascii="Times New Roman" w:hAnsi="Times New Roman"/>
          <w:sz w:val="24"/>
          <w:szCs w:val="24"/>
        </w:rPr>
      </w:pPr>
      <w:r w:rsidRPr="00007649">
        <w:rPr>
          <w:rFonts w:ascii="Times New Roman" w:hAnsi="Times New Roman"/>
          <w:b/>
          <w:sz w:val="24"/>
          <w:szCs w:val="24"/>
        </w:rPr>
        <w:t>Орфография и пунктуация</w:t>
      </w:r>
    </w:p>
    <w:p w:rsidR="00B540EE" w:rsidRPr="00007649" w:rsidRDefault="00B540EE" w:rsidP="00007649">
      <w:pPr>
        <w:spacing w:after="0"/>
        <w:ind w:firstLine="709"/>
        <w:jc w:val="both"/>
        <w:rPr>
          <w:rFonts w:ascii="Times New Roman" w:hAnsi="Times New Roman"/>
          <w:sz w:val="24"/>
          <w:szCs w:val="24"/>
          <w:lang w:bidi="en-US"/>
        </w:rPr>
      </w:pPr>
      <w:r w:rsidRPr="00007649">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007649" w:rsidRDefault="00B540EE" w:rsidP="00007649">
      <w:pPr>
        <w:spacing w:after="0"/>
        <w:ind w:firstLine="709"/>
        <w:jc w:val="both"/>
        <w:rPr>
          <w:rFonts w:ascii="Times New Roman" w:hAnsi="Times New Roman"/>
          <w:sz w:val="24"/>
          <w:szCs w:val="24"/>
        </w:rPr>
      </w:pPr>
      <w:r w:rsidRPr="00007649">
        <w:rPr>
          <w:rFonts w:ascii="Times New Roman" w:hAnsi="Times New Roman"/>
          <w:b/>
          <w:sz w:val="24"/>
          <w:szCs w:val="24"/>
        </w:rPr>
        <w:t>Фонетическая сторона речи</w:t>
      </w:r>
    </w:p>
    <w:p w:rsidR="00B540EE" w:rsidRPr="00007649" w:rsidRDefault="00B540EE" w:rsidP="00007649">
      <w:pPr>
        <w:spacing w:after="0"/>
        <w:ind w:firstLine="709"/>
        <w:jc w:val="both"/>
        <w:rPr>
          <w:rFonts w:ascii="Times New Roman" w:hAnsi="Times New Roman"/>
          <w:sz w:val="24"/>
          <w:szCs w:val="24"/>
        </w:rPr>
      </w:pPr>
      <w:r w:rsidRPr="00007649">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proofErr w:type="gramStart"/>
      <w:r w:rsidRPr="00007649">
        <w:rPr>
          <w:rFonts w:ascii="Times New Roman" w:hAnsi="Times New Roman"/>
          <w:sz w:val="24"/>
          <w:szCs w:val="24"/>
        </w:rPr>
        <w:t>.Ч</w:t>
      </w:r>
      <w:proofErr w:type="gramEnd"/>
      <w:r w:rsidRPr="00007649">
        <w:rPr>
          <w:rFonts w:ascii="Times New Roman" w:hAnsi="Times New Roman"/>
          <w:sz w:val="24"/>
          <w:szCs w:val="24"/>
        </w:rPr>
        <w:t>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007649" w:rsidRDefault="00B540EE" w:rsidP="00007649">
      <w:pPr>
        <w:spacing w:after="0"/>
        <w:ind w:firstLine="709"/>
        <w:jc w:val="both"/>
        <w:rPr>
          <w:rFonts w:ascii="Times New Roman" w:hAnsi="Times New Roman"/>
          <w:sz w:val="24"/>
          <w:szCs w:val="24"/>
        </w:rPr>
      </w:pPr>
      <w:r w:rsidRPr="00007649">
        <w:rPr>
          <w:rFonts w:ascii="Times New Roman" w:hAnsi="Times New Roman"/>
          <w:b/>
          <w:sz w:val="24"/>
          <w:szCs w:val="24"/>
        </w:rPr>
        <w:t>Лексическая сторона речи</w:t>
      </w:r>
    </w:p>
    <w:p w:rsidR="00B540EE" w:rsidRPr="00007649" w:rsidRDefault="00B540EE"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007649" w:rsidRDefault="00B540EE"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007649" w:rsidRDefault="00B540EE" w:rsidP="00007649">
      <w:pPr>
        <w:spacing w:after="0"/>
        <w:ind w:firstLine="709"/>
        <w:jc w:val="both"/>
        <w:rPr>
          <w:rFonts w:ascii="Times New Roman" w:hAnsi="Times New Roman"/>
          <w:sz w:val="24"/>
          <w:szCs w:val="24"/>
        </w:rPr>
      </w:pPr>
      <w:r w:rsidRPr="00007649">
        <w:rPr>
          <w:rFonts w:ascii="Times New Roman" w:hAnsi="Times New Roman"/>
          <w:b/>
          <w:sz w:val="24"/>
          <w:szCs w:val="24"/>
        </w:rPr>
        <w:t>Грамматическая сторона речи</w:t>
      </w:r>
    </w:p>
    <w:p w:rsidR="00B540EE" w:rsidRPr="00007649" w:rsidRDefault="00B540EE" w:rsidP="00007649">
      <w:pPr>
        <w:spacing w:after="0"/>
        <w:ind w:firstLine="709"/>
        <w:jc w:val="both"/>
        <w:rPr>
          <w:rFonts w:ascii="Times New Roman" w:hAnsi="Times New Roman"/>
          <w:sz w:val="24"/>
          <w:szCs w:val="24"/>
          <w:lang w:bidi="en-US"/>
        </w:rPr>
      </w:pPr>
      <w:r w:rsidRPr="00007649">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007649" w:rsidRDefault="00B540EE" w:rsidP="00007649">
      <w:pPr>
        <w:spacing w:after="0"/>
        <w:ind w:firstLine="709"/>
        <w:jc w:val="both"/>
        <w:rPr>
          <w:rFonts w:ascii="Times New Roman" w:hAnsi="Times New Roman"/>
          <w:sz w:val="24"/>
          <w:szCs w:val="24"/>
          <w:lang w:bidi="en-US"/>
        </w:rPr>
      </w:pPr>
      <w:r w:rsidRPr="00007649">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007649" w:rsidRDefault="00B540EE" w:rsidP="00007649">
      <w:pPr>
        <w:spacing w:after="0"/>
        <w:ind w:firstLine="709"/>
        <w:jc w:val="both"/>
        <w:rPr>
          <w:rFonts w:ascii="Times New Roman" w:hAnsi="Times New Roman"/>
          <w:sz w:val="24"/>
          <w:szCs w:val="24"/>
          <w:lang w:bidi="en-US"/>
        </w:rPr>
      </w:pPr>
      <w:r w:rsidRPr="00007649">
        <w:rPr>
          <w:rFonts w:ascii="Times New Roman" w:hAnsi="Times New Roman"/>
          <w:sz w:val="24"/>
          <w:szCs w:val="24"/>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proofErr w:type="gramStart"/>
      <w:r w:rsidRPr="00007649">
        <w:rPr>
          <w:rFonts w:ascii="Times New Roman" w:hAnsi="Times New Roman"/>
          <w:sz w:val="24"/>
          <w:szCs w:val="24"/>
          <w:lang w:bidi="en-US"/>
        </w:rPr>
        <w:t>;м</w:t>
      </w:r>
      <w:proofErr w:type="gramEnd"/>
      <w:r w:rsidRPr="00007649">
        <w:rPr>
          <w:rFonts w:ascii="Times New Roman" w:hAnsi="Times New Roman"/>
          <w:sz w:val="24"/>
          <w:szCs w:val="24"/>
          <w:lang w:bidi="en-US"/>
        </w:rPr>
        <w:t xml:space="preserve">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007649" w:rsidRDefault="00B540EE" w:rsidP="00007649">
      <w:pPr>
        <w:spacing w:after="0"/>
        <w:ind w:firstLine="709"/>
        <w:jc w:val="both"/>
        <w:rPr>
          <w:rFonts w:ascii="Times New Roman" w:hAnsi="Times New Roman"/>
          <w:sz w:val="24"/>
          <w:szCs w:val="24"/>
        </w:rPr>
      </w:pPr>
      <w:r w:rsidRPr="00007649">
        <w:rPr>
          <w:rFonts w:ascii="Times New Roman" w:hAnsi="Times New Roman"/>
          <w:b/>
          <w:sz w:val="24"/>
          <w:szCs w:val="24"/>
        </w:rPr>
        <w:lastRenderedPageBreak/>
        <w:t>Социокультурные знания и умения.</w:t>
      </w:r>
    </w:p>
    <w:p w:rsidR="00B540EE" w:rsidRPr="00007649" w:rsidRDefault="00B540EE" w:rsidP="00007649">
      <w:pPr>
        <w:spacing w:after="0"/>
        <w:ind w:firstLine="709"/>
        <w:jc w:val="both"/>
        <w:rPr>
          <w:rFonts w:ascii="Times New Roman" w:hAnsi="Times New Roman"/>
          <w:sz w:val="24"/>
          <w:szCs w:val="24"/>
          <w:lang w:bidi="en-US"/>
        </w:rPr>
      </w:pPr>
      <w:r w:rsidRPr="00007649">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007649" w:rsidRDefault="00B540EE" w:rsidP="00007649">
      <w:pPr>
        <w:numPr>
          <w:ilvl w:val="0"/>
          <w:numId w:val="21"/>
        </w:numPr>
        <w:tabs>
          <w:tab w:val="left" w:pos="284"/>
        </w:tabs>
        <w:spacing w:after="0"/>
        <w:ind w:left="0" w:firstLine="0"/>
        <w:jc w:val="both"/>
        <w:rPr>
          <w:rFonts w:ascii="Times New Roman" w:hAnsi="Times New Roman"/>
          <w:sz w:val="24"/>
          <w:szCs w:val="24"/>
          <w:lang w:bidi="en-US"/>
        </w:rPr>
      </w:pPr>
      <w:r w:rsidRPr="00007649">
        <w:rPr>
          <w:rFonts w:ascii="Times New Roman" w:hAnsi="Times New Roman"/>
          <w:sz w:val="24"/>
          <w:szCs w:val="24"/>
          <w:lang w:bidi="en-US"/>
        </w:rPr>
        <w:t>знаниями о значении родного и иностранного языков в современном мире;</w:t>
      </w:r>
    </w:p>
    <w:p w:rsidR="00B540EE" w:rsidRPr="00007649" w:rsidRDefault="00B540EE" w:rsidP="00007649">
      <w:pPr>
        <w:numPr>
          <w:ilvl w:val="0"/>
          <w:numId w:val="21"/>
        </w:numPr>
        <w:tabs>
          <w:tab w:val="left" w:pos="284"/>
        </w:tabs>
        <w:spacing w:after="0"/>
        <w:ind w:left="0" w:firstLine="0"/>
        <w:jc w:val="both"/>
        <w:rPr>
          <w:rFonts w:ascii="Times New Roman" w:hAnsi="Times New Roman"/>
          <w:sz w:val="24"/>
          <w:szCs w:val="24"/>
          <w:lang w:bidi="en-US"/>
        </w:rPr>
      </w:pPr>
      <w:r w:rsidRPr="00007649">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540EE" w:rsidRPr="00007649" w:rsidRDefault="00B540EE" w:rsidP="00007649">
      <w:pPr>
        <w:numPr>
          <w:ilvl w:val="0"/>
          <w:numId w:val="21"/>
        </w:numPr>
        <w:tabs>
          <w:tab w:val="left" w:pos="284"/>
        </w:tabs>
        <w:spacing w:after="0"/>
        <w:ind w:left="0" w:firstLine="0"/>
        <w:jc w:val="both"/>
        <w:rPr>
          <w:rFonts w:ascii="Times New Roman" w:hAnsi="Times New Roman"/>
          <w:sz w:val="24"/>
          <w:szCs w:val="24"/>
          <w:lang w:bidi="en-US"/>
        </w:rPr>
      </w:pPr>
      <w:r w:rsidRPr="00007649">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007649" w:rsidRDefault="00B540EE" w:rsidP="00007649">
      <w:pPr>
        <w:numPr>
          <w:ilvl w:val="0"/>
          <w:numId w:val="21"/>
        </w:numPr>
        <w:tabs>
          <w:tab w:val="left" w:pos="284"/>
        </w:tabs>
        <w:spacing w:after="0"/>
        <w:ind w:left="0" w:firstLine="0"/>
        <w:jc w:val="both"/>
        <w:rPr>
          <w:rFonts w:ascii="Times New Roman" w:hAnsi="Times New Roman"/>
          <w:sz w:val="24"/>
          <w:szCs w:val="24"/>
          <w:lang w:bidi="en-US"/>
        </w:rPr>
      </w:pPr>
      <w:r w:rsidRPr="00007649">
        <w:rPr>
          <w:rFonts w:ascii="Times New Roman" w:hAnsi="Times New Roman"/>
          <w:sz w:val="24"/>
          <w:szCs w:val="24"/>
          <w:lang w:bidi="en-US"/>
        </w:rPr>
        <w:t>знаниями о реалиях страны/стран изучаемого языка: традициях (в пита</w:t>
      </w:r>
      <w:r w:rsidRPr="00007649">
        <w:rPr>
          <w:rFonts w:ascii="Times New Roman" w:hAnsi="Times New Roman"/>
          <w:sz w:val="24"/>
          <w:szCs w:val="24"/>
          <w:lang w:bidi="en-US"/>
        </w:rPr>
        <w:softHyphen/>
        <w:t xml:space="preserve">нии, проведении выходных дней, основных национальных праздников и </w:t>
      </w:r>
      <w:r w:rsidR="00245F1D" w:rsidRPr="00007649">
        <w:rPr>
          <w:rFonts w:ascii="Times New Roman" w:hAnsi="Times New Roman"/>
          <w:sz w:val="24"/>
          <w:szCs w:val="24"/>
          <w:lang w:bidi="en-US"/>
        </w:rPr>
        <w:t>т. д.</w:t>
      </w:r>
      <w:r w:rsidRPr="00007649">
        <w:rPr>
          <w:rFonts w:ascii="Times New Roman" w:hAnsi="Times New Roman"/>
          <w:sz w:val="24"/>
          <w:szCs w:val="24"/>
          <w:lang w:bidi="en-US"/>
        </w:rPr>
        <w:t xml:space="preserve">), распространенных образцов фольклора (пословицы и </w:t>
      </w:r>
      <w:r w:rsidR="00245F1D" w:rsidRPr="00007649">
        <w:rPr>
          <w:rFonts w:ascii="Times New Roman" w:hAnsi="Times New Roman"/>
          <w:sz w:val="24"/>
          <w:szCs w:val="24"/>
          <w:lang w:bidi="en-US"/>
        </w:rPr>
        <w:t>т. д.</w:t>
      </w:r>
      <w:r w:rsidRPr="00007649">
        <w:rPr>
          <w:rFonts w:ascii="Times New Roman" w:hAnsi="Times New Roman"/>
          <w:sz w:val="24"/>
          <w:szCs w:val="24"/>
          <w:lang w:bidi="en-US"/>
        </w:rPr>
        <w:t xml:space="preserve">); </w:t>
      </w:r>
    </w:p>
    <w:p w:rsidR="00B540EE" w:rsidRPr="00007649" w:rsidRDefault="00B540EE" w:rsidP="00007649">
      <w:pPr>
        <w:numPr>
          <w:ilvl w:val="0"/>
          <w:numId w:val="21"/>
        </w:numPr>
        <w:tabs>
          <w:tab w:val="left" w:pos="284"/>
        </w:tabs>
        <w:spacing w:after="0"/>
        <w:ind w:left="0" w:firstLine="0"/>
        <w:jc w:val="both"/>
        <w:rPr>
          <w:rFonts w:ascii="Times New Roman" w:hAnsi="Times New Roman"/>
          <w:sz w:val="24"/>
          <w:szCs w:val="24"/>
          <w:lang w:bidi="en-US"/>
        </w:rPr>
      </w:pPr>
      <w:proofErr w:type="gramStart"/>
      <w:r w:rsidRPr="00007649">
        <w:rPr>
          <w:rFonts w:ascii="Times New Roman" w:hAnsi="Times New Roman"/>
          <w:sz w:val="24"/>
          <w:szCs w:val="24"/>
          <w:lang w:bidi="en-US"/>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roofErr w:type="gramEnd"/>
    </w:p>
    <w:p w:rsidR="00B540EE" w:rsidRPr="00007649" w:rsidRDefault="00B540EE" w:rsidP="00007649">
      <w:pPr>
        <w:numPr>
          <w:ilvl w:val="0"/>
          <w:numId w:val="21"/>
        </w:numPr>
        <w:tabs>
          <w:tab w:val="left" w:pos="284"/>
        </w:tabs>
        <w:spacing w:after="0"/>
        <w:ind w:left="0" w:firstLine="0"/>
        <w:jc w:val="both"/>
        <w:rPr>
          <w:rFonts w:ascii="Times New Roman" w:hAnsi="Times New Roman"/>
          <w:sz w:val="24"/>
          <w:szCs w:val="24"/>
          <w:lang w:bidi="en-US"/>
        </w:rPr>
      </w:pPr>
      <w:r w:rsidRPr="00007649">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007649" w:rsidRDefault="00B540EE" w:rsidP="00007649">
      <w:pPr>
        <w:numPr>
          <w:ilvl w:val="0"/>
          <w:numId w:val="21"/>
        </w:numPr>
        <w:tabs>
          <w:tab w:val="left" w:pos="284"/>
        </w:tabs>
        <w:spacing w:after="0"/>
        <w:ind w:left="0" w:firstLine="0"/>
        <w:jc w:val="both"/>
        <w:rPr>
          <w:rFonts w:ascii="Times New Roman" w:hAnsi="Times New Roman"/>
          <w:sz w:val="24"/>
          <w:szCs w:val="24"/>
          <w:lang w:bidi="en-US"/>
        </w:rPr>
      </w:pPr>
      <w:r w:rsidRPr="00007649">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007649" w:rsidRDefault="00B540EE" w:rsidP="00007649">
      <w:pPr>
        <w:spacing w:after="0"/>
        <w:ind w:firstLine="709"/>
        <w:contextualSpacing/>
        <w:jc w:val="both"/>
        <w:rPr>
          <w:rFonts w:ascii="Times New Roman" w:hAnsi="Times New Roman"/>
          <w:sz w:val="24"/>
          <w:szCs w:val="24"/>
        </w:rPr>
      </w:pPr>
      <w:r w:rsidRPr="00007649">
        <w:rPr>
          <w:rFonts w:ascii="Times New Roman" w:hAnsi="Times New Roman"/>
          <w:b/>
          <w:sz w:val="24"/>
          <w:szCs w:val="24"/>
        </w:rPr>
        <w:t>Компенсаторные умения</w:t>
      </w:r>
    </w:p>
    <w:p w:rsidR="00B540EE" w:rsidRPr="00007649" w:rsidRDefault="00B540EE" w:rsidP="00007649">
      <w:pPr>
        <w:spacing w:after="0"/>
        <w:ind w:firstLine="709"/>
        <w:contextualSpacing/>
        <w:jc w:val="both"/>
        <w:rPr>
          <w:rFonts w:ascii="Times New Roman" w:hAnsi="Times New Roman"/>
          <w:sz w:val="24"/>
          <w:szCs w:val="24"/>
        </w:rPr>
      </w:pPr>
      <w:r w:rsidRPr="00007649">
        <w:rPr>
          <w:rFonts w:ascii="Times New Roman" w:hAnsi="Times New Roman"/>
          <w:sz w:val="24"/>
          <w:szCs w:val="24"/>
          <w:lang w:bidi="en-US"/>
        </w:rPr>
        <w:t>Совершенствование умений:</w:t>
      </w:r>
    </w:p>
    <w:p w:rsidR="00B540EE" w:rsidRPr="00007649" w:rsidRDefault="00B540EE" w:rsidP="00007649">
      <w:pPr>
        <w:numPr>
          <w:ilvl w:val="0"/>
          <w:numId w:val="22"/>
        </w:numPr>
        <w:tabs>
          <w:tab w:val="left" w:pos="284"/>
        </w:tabs>
        <w:spacing w:after="0"/>
        <w:ind w:left="0" w:firstLine="0"/>
        <w:jc w:val="both"/>
        <w:rPr>
          <w:rFonts w:ascii="Times New Roman" w:hAnsi="Times New Roman"/>
          <w:sz w:val="24"/>
          <w:szCs w:val="24"/>
          <w:lang w:bidi="en-US"/>
        </w:rPr>
      </w:pPr>
      <w:r w:rsidRPr="00007649">
        <w:rPr>
          <w:rFonts w:ascii="Times New Roman" w:hAnsi="Times New Roman"/>
          <w:sz w:val="24"/>
          <w:szCs w:val="24"/>
          <w:lang w:bidi="en-US"/>
        </w:rPr>
        <w:t>переспрашивать, просить повторить, уточняя значение незнакомых слов;</w:t>
      </w:r>
    </w:p>
    <w:p w:rsidR="00B540EE" w:rsidRPr="00007649" w:rsidRDefault="00B540EE" w:rsidP="00007649">
      <w:pPr>
        <w:numPr>
          <w:ilvl w:val="0"/>
          <w:numId w:val="22"/>
        </w:numPr>
        <w:tabs>
          <w:tab w:val="left" w:pos="284"/>
        </w:tabs>
        <w:spacing w:after="0"/>
        <w:ind w:left="0" w:firstLine="0"/>
        <w:jc w:val="both"/>
        <w:rPr>
          <w:rFonts w:ascii="Times New Roman" w:hAnsi="Times New Roman"/>
          <w:sz w:val="24"/>
          <w:szCs w:val="24"/>
          <w:lang w:bidi="en-US"/>
        </w:rPr>
      </w:pPr>
      <w:r w:rsidRPr="00007649">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007649">
        <w:rPr>
          <w:rFonts w:ascii="Times New Roman" w:hAnsi="Times New Roman"/>
          <w:sz w:val="24"/>
          <w:szCs w:val="24"/>
          <w:lang w:bidi="en-US"/>
        </w:rPr>
        <w:t>т. д.</w:t>
      </w:r>
      <w:r w:rsidRPr="00007649">
        <w:rPr>
          <w:rFonts w:ascii="Times New Roman" w:hAnsi="Times New Roman"/>
          <w:sz w:val="24"/>
          <w:szCs w:val="24"/>
          <w:lang w:bidi="en-US"/>
        </w:rPr>
        <w:t xml:space="preserve">; </w:t>
      </w:r>
    </w:p>
    <w:p w:rsidR="00B540EE" w:rsidRPr="00007649" w:rsidRDefault="00B540EE" w:rsidP="00007649">
      <w:pPr>
        <w:numPr>
          <w:ilvl w:val="0"/>
          <w:numId w:val="22"/>
        </w:numPr>
        <w:tabs>
          <w:tab w:val="left" w:pos="284"/>
        </w:tabs>
        <w:spacing w:after="0"/>
        <w:ind w:left="0" w:firstLine="0"/>
        <w:jc w:val="both"/>
        <w:rPr>
          <w:rFonts w:ascii="Times New Roman" w:hAnsi="Times New Roman"/>
          <w:sz w:val="24"/>
          <w:szCs w:val="24"/>
          <w:lang w:bidi="en-US"/>
        </w:rPr>
      </w:pPr>
      <w:r w:rsidRPr="00007649">
        <w:rPr>
          <w:rFonts w:ascii="Times New Roman" w:hAnsi="Times New Roman"/>
          <w:sz w:val="24"/>
          <w:szCs w:val="24"/>
          <w:lang w:bidi="en-US"/>
        </w:rPr>
        <w:t xml:space="preserve">прогнозировать содержание текста на основе заголовка, </w:t>
      </w:r>
      <w:r w:rsidR="002C6EB2" w:rsidRPr="00007649">
        <w:rPr>
          <w:rFonts w:ascii="Times New Roman" w:hAnsi="Times New Roman"/>
          <w:sz w:val="24"/>
          <w:szCs w:val="24"/>
          <w:lang w:bidi="en-US"/>
        </w:rPr>
        <w:t>п</w:t>
      </w:r>
      <w:r w:rsidRPr="00007649">
        <w:rPr>
          <w:rFonts w:ascii="Times New Roman" w:hAnsi="Times New Roman"/>
          <w:sz w:val="24"/>
          <w:szCs w:val="24"/>
          <w:lang w:bidi="en-US"/>
        </w:rPr>
        <w:t xml:space="preserve">редварительно поставленных вопросов и </w:t>
      </w:r>
      <w:r w:rsidR="00245F1D" w:rsidRPr="00007649">
        <w:rPr>
          <w:rFonts w:ascii="Times New Roman" w:hAnsi="Times New Roman"/>
          <w:sz w:val="24"/>
          <w:szCs w:val="24"/>
          <w:lang w:bidi="en-US"/>
        </w:rPr>
        <w:t>т. д.</w:t>
      </w:r>
      <w:r w:rsidRPr="00007649">
        <w:rPr>
          <w:rFonts w:ascii="Times New Roman" w:hAnsi="Times New Roman"/>
          <w:sz w:val="24"/>
          <w:szCs w:val="24"/>
          <w:lang w:bidi="en-US"/>
        </w:rPr>
        <w:t>;</w:t>
      </w:r>
    </w:p>
    <w:p w:rsidR="00B540EE" w:rsidRPr="00007649" w:rsidRDefault="00B540EE" w:rsidP="00007649">
      <w:pPr>
        <w:numPr>
          <w:ilvl w:val="0"/>
          <w:numId w:val="22"/>
        </w:numPr>
        <w:tabs>
          <w:tab w:val="left" w:pos="284"/>
        </w:tabs>
        <w:spacing w:after="0"/>
        <w:ind w:left="0" w:firstLine="0"/>
        <w:jc w:val="both"/>
        <w:rPr>
          <w:rFonts w:ascii="Times New Roman" w:hAnsi="Times New Roman"/>
          <w:sz w:val="24"/>
          <w:szCs w:val="24"/>
          <w:lang w:bidi="en-US"/>
        </w:rPr>
      </w:pPr>
      <w:r w:rsidRPr="00007649">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B540EE" w:rsidRPr="00007649" w:rsidRDefault="00B540EE" w:rsidP="00007649">
      <w:pPr>
        <w:numPr>
          <w:ilvl w:val="0"/>
          <w:numId w:val="22"/>
        </w:numPr>
        <w:tabs>
          <w:tab w:val="left" w:pos="284"/>
        </w:tabs>
        <w:spacing w:after="0"/>
        <w:ind w:left="0" w:firstLine="0"/>
        <w:contextualSpacing/>
        <w:jc w:val="both"/>
        <w:rPr>
          <w:rFonts w:ascii="Times New Roman" w:hAnsi="Times New Roman"/>
          <w:sz w:val="24"/>
          <w:szCs w:val="24"/>
        </w:rPr>
      </w:pPr>
      <w:r w:rsidRPr="00007649">
        <w:rPr>
          <w:rFonts w:ascii="Times New Roman" w:hAnsi="Times New Roman"/>
          <w:sz w:val="24"/>
          <w:szCs w:val="24"/>
          <w:lang w:bidi="en-US"/>
        </w:rPr>
        <w:t>использовать синонимы, антонимы, описание понятия при дефиците языковых средств.</w:t>
      </w:r>
    </w:p>
    <w:p w:rsidR="00B540EE" w:rsidRPr="00007649" w:rsidRDefault="00B540EE" w:rsidP="00007649">
      <w:pPr>
        <w:spacing w:after="0"/>
        <w:ind w:firstLine="709"/>
        <w:jc w:val="both"/>
        <w:rPr>
          <w:rFonts w:ascii="Times New Roman" w:hAnsi="Times New Roman"/>
          <w:sz w:val="24"/>
          <w:szCs w:val="24"/>
        </w:rPr>
      </w:pPr>
      <w:r w:rsidRPr="00007649">
        <w:rPr>
          <w:rFonts w:ascii="Times New Roman" w:hAnsi="Times New Roman"/>
          <w:b/>
          <w:sz w:val="24"/>
          <w:szCs w:val="24"/>
        </w:rPr>
        <w:t>Общеучебные умения и универсальные способы деятельности</w:t>
      </w:r>
    </w:p>
    <w:p w:rsidR="00B540EE" w:rsidRPr="00007649" w:rsidRDefault="00B540EE" w:rsidP="00007649">
      <w:pPr>
        <w:spacing w:after="0"/>
        <w:ind w:firstLine="709"/>
        <w:jc w:val="both"/>
        <w:rPr>
          <w:rFonts w:ascii="Times New Roman" w:hAnsi="Times New Roman"/>
          <w:sz w:val="24"/>
          <w:szCs w:val="24"/>
        </w:rPr>
      </w:pPr>
      <w:r w:rsidRPr="00007649">
        <w:rPr>
          <w:rFonts w:ascii="Times New Roman" w:hAnsi="Times New Roman"/>
          <w:sz w:val="24"/>
          <w:szCs w:val="24"/>
        </w:rPr>
        <w:t>Формирование и совершенствование умений:</w:t>
      </w:r>
    </w:p>
    <w:p w:rsidR="00B540EE" w:rsidRPr="00007649" w:rsidRDefault="00B540EE" w:rsidP="00007649">
      <w:pPr>
        <w:numPr>
          <w:ilvl w:val="0"/>
          <w:numId w:val="23"/>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007649" w:rsidRDefault="00B540EE" w:rsidP="00007649">
      <w:pPr>
        <w:numPr>
          <w:ilvl w:val="0"/>
          <w:numId w:val="23"/>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007649" w:rsidRDefault="00B540EE" w:rsidP="00007649">
      <w:pPr>
        <w:numPr>
          <w:ilvl w:val="0"/>
          <w:numId w:val="23"/>
        </w:numPr>
        <w:tabs>
          <w:tab w:val="left" w:pos="284"/>
        </w:tabs>
        <w:spacing w:after="0"/>
        <w:ind w:left="0" w:firstLine="0"/>
        <w:jc w:val="both"/>
        <w:rPr>
          <w:rFonts w:ascii="Times New Roman" w:hAnsi="Times New Roman"/>
          <w:sz w:val="24"/>
          <w:szCs w:val="24"/>
        </w:rPr>
      </w:pPr>
      <w:proofErr w:type="gramStart"/>
      <w:r w:rsidRPr="00007649">
        <w:rPr>
          <w:rFonts w:ascii="Times New Roman" w:hAnsi="Times New Roman"/>
          <w:sz w:val="24"/>
          <w:szCs w:val="24"/>
        </w:rPr>
        <w:t xml:space="preserve">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w:t>
      </w:r>
      <w:r w:rsidRPr="00007649">
        <w:rPr>
          <w:rFonts w:ascii="Times New Roman" w:hAnsi="Times New Roman"/>
          <w:sz w:val="24"/>
          <w:szCs w:val="24"/>
        </w:rPr>
        <w:lastRenderedPageBreak/>
        <w:t>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rsidR="00B540EE" w:rsidRPr="00007649" w:rsidRDefault="00B540EE" w:rsidP="00007649">
      <w:pPr>
        <w:numPr>
          <w:ilvl w:val="0"/>
          <w:numId w:val="23"/>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 xml:space="preserve">самостоятельно работать в классе и дома. </w:t>
      </w:r>
    </w:p>
    <w:p w:rsidR="00B540EE" w:rsidRPr="00007649" w:rsidRDefault="00B540EE" w:rsidP="00007649">
      <w:pPr>
        <w:tabs>
          <w:tab w:val="left" w:pos="284"/>
        </w:tabs>
        <w:spacing w:after="0"/>
        <w:jc w:val="both"/>
        <w:rPr>
          <w:rFonts w:ascii="Times New Roman" w:hAnsi="Times New Roman"/>
          <w:b/>
          <w:sz w:val="24"/>
          <w:szCs w:val="24"/>
        </w:rPr>
      </w:pPr>
      <w:r w:rsidRPr="00007649">
        <w:rPr>
          <w:rFonts w:ascii="Times New Roman" w:hAnsi="Times New Roman"/>
          <w:b/>
          <w:sz w:val="24"/>
          <w:szCs w:val="24"/>
        </w:rPr>
        <w:t>Специальные учебные умения</w:t>
      </w:r>
    </w:p>
    <w:p w:rsidR="00B540EE" w:rsidRPr="00007649" w:rsidRDefault="00B540EE" w:rsidP="00007649">
      <w:pPr>
        <w:tabs>
          <w:tab w:val="left" w:pos="284"/>
        </w:tabs>
        <w:spacing w:after="0"/>
        <w:jc w:val="both"/>
        <w:rPr>
          <w:rFonts w:ascii="Times New Roman" w:hAnsi="Times New Roman"/>
          <w:sz w:val="24"/>
          <w:szCs w:val="24"/>
        </w:rPr>
      </w:pPr>
      <w:r w:rsidRPr="00007649">
        <w:rPr>
          <w:rFonts w:ascii="Times New Roman" w:hAnsi="Times New Roman"/>
          <w:sz w:val="24"/>
          <w:szCs w:val="24"/>
        </w:rPr>
        <w:t>Формирование и совершенствование умений:</w:t>
      </w:r>
    </w:p>
    <w:p w:rsidR="00B540EE" w:rsidRPr="00007649" w:rsidRDefault="00B540EE" w:rsidP="00007649">
      <w:pPr>
        <w:numPr>
          <w:ilvl w:val="0"/>
          <w:numId w:val="24"/>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находить ключевые слова и социокультурные реалии в работе над текстом;</w:t>
      </w:r>
    </w:p>
    <w:p w:rsidR="00B540EE" w:rsidRPr="00007649" w:rsidRDefault="00B540EE" w:rsidP="00007649">
      <w:pPr>
        <w:numPr>
          <w:ilvl w:val="0"/>
          <w:numId w:val="24"/>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семантизировать слова на основе языковой догадки;</w:t>
      </w:r>
    </w:p>
    <w:p w:rsidR="00B540EE" w:rsidRPr="00007649" w:rsidRDefault="00B540EE" w:rsidP="00007649">
      <w:pPr>
        <w:numPr>
          <w:ilvl w:val="0"/>
          <w:numId w:val="24"/>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осуществлять словообразовательный анализ;</w:t>
      </w:r>
    </w:p>
    <w:p w:rsidR="00B540EE" w:rsidRPr="00007649" w:rsidRDefault="00B540EE" w:rsidP="00007649">
      <w:pPr>
        <w:numPr>
          <w:ilvl w:val="0"/>
          <w:numId w:val="24"/>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4152B9" w:rsidRDefault="00B540EE" w:rsidP="00007649">
      <w:pPr>
        <w:numPr>
          <w:ilvl w:val="0"/>
          <w:numId w:val="24"/>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участвовать в проектной деятельности ме</w:t>
      </w:r>
      <w:proofErr w:type="gramStart"/>
      <w:r w:rsidRPr="00007649">
        <w:rPr>
          <w:rFonts w:ascii="Times New Roman" w:hAnsi="Times New Roman"/>
          <w:sz w:val="24"/>
          <w:szCs w:val="24"/>
        </w:rPr>
        <w:t>ж-</w:t>
      </w:r>
      <w:proofErr w:type="gramEnd"/>
      <w:r w:rsidRPr="00007649">
        <w:rPr>
          <w:rFonts w:ascii="Times New Roman" w:hAnsi="Times New Roman"/>
          <w:sz w:val="24"/>
          <w:szCs w:val="24"/>
        </w:rPr>
        <w:t xml:space="preserve"> и метапредметного характера.</w:t>
      </w:r>
      <w:bookmarkStart w:id="361" w:name="_Toc409691705"/>
      <w:bookmarkStart w:id="362" w:name="_Toc410654031"/>
    </w:p>
    <w:p w:rsidR="00556D9E" w:rsidRDefault="00556D9E" w:rsidP="00556D9E">
      <w:pPr>
        <w:tabs>
          <w:tab w:val="left" w:pos="284"/>
        </w:tabs>
        <w:spacing w:after="0"/>
        <w:jc w:val="both"/>
        <w:rPr>
          <w:rFonts w:ascii="Times New Roman" w:hAnsi="Times New Roman"/>
          <w:sz w:val="24"/>
          <w:szCs w:val="24"/>
        </w:rPr>
      </w:pPr>
    </w:p>
    <w:p w:rsidR="00556D9E" w:rsidRDefault="00556D9E" w:rsidP="00556D9E">
      <w:pPr>
        <w:pStyle w:val="4"/>
        <w:spacing w:line="276" w:lineRule="auto"/>
        <w:rPr>
          <w:sz w:val="24"/>
          <w:szCs w:val="24"/>
        </w:rPr>
      </w:pPr>
      <w:r w:rsidRPr="00E5772D">
        <w:rPr>
          <w:sz w:val="24"/>
          <w:szCs w:val="24"/>
        </w:rPr>
        <w:t>2.2.2.</w:t>
      </w:r>
      <w:r>
        <w:rPr>
          <w:sz w:val="24"/>
          <w:szCs w:val="24"/>
        </w:rPr>
        <w:t>5</w:t>
      </w:r>
      <w:r w:rsidRPr="00E5772D">
        <w:rPr>
          <w:sz w:val="24"/>
          <w:szCs w:val="24"/>
        </w:rPr>
        <w:t xml:space="preserve">. </w:t>
      </w:r>
      <w:r>
        <w:rPr>
          <w:sz w:val="24"/>
          <w:szCs w:val="24"/>
        </w:rPr>
        <w:t>Второй иностранный язык (немецкий)</w:t>
      </w:r>
    </w:p>
    <w:p w:rsidR="00556D9E" w:rsidRPr="008A7078" w:rsidRDefault="00556D9E" w:rsidP="00556D9E">
      <w:pPr>
        <w:tabs>
          <w:tab w:val="left" w:pos="826"/>
        </w:tabs>
        <w:spacing w:after="0" w:line="240" w:lineRule="auto"/>
        <w:ind w:left="284" w:right="23" w:firstLine="544"/>
        <w:jc w:val="both"/>
        <w:rPr>
          <w:rFonts w:ascii="Times New Roman" w:hAnsi="Times New Roman"/>
          <w:sz w:val="24"/>
          <w:szCs w:val="24"/>
        </w:rPr>
      </w:pPr>
      <w:r w:rsidRPr="008A7078">
        <w:rPr>
          <w:rFonts w:ascii="Times New Roman" w:eastAsia="Times New Roman" w:hAnsi="Times New Roman"/>
          <w:sz w:val="24"/>
          <w:szCs w:val="24"/>
        </w:rPr>
        <w:t>В современной школе предмет «Иностранный язык</w:t>
      </w:r>
      <w:proofErr w:type="gramStart"/>
      <w:r w:rsidRPr="008A7078">
        <w:rPr>
          <w:rFonts w:ascii="Times New Roman" w:eastAsia="Times New Roman" w:hAnsi="Times New Roman"/>
          <w:sz w:val="24"/>
          <w:szCs w:val="24"/>
        </w:rPr>
        <w:t>»я</w:t>
      </w:r>
      <w:proofErr w:type="gramEnd"/>
      <w:r>
        <w:rPr>
          <w:rFonts w:ascii="Times New Roman" w:eastAsia="Times New Roman" w:hAnsi="Times New Roman"/>
          <w:sz w:val="24"/>
          <w:szCs w:val="24"/>
        </w:rPr>
        <w:t xml:space="preserve"> </w:t>
      </w:r>
      <w:r w:rsidRPr="008A7078">
        <w:rPr>
          <w:rFonts w:ascii="Times New Roman" w:eastAsia="Times New Roman" w:hAnsi="Times New Roman"/>
          <w:sz w:val="24"/>
          <w:szCs w:val="24"/>
        </w:rPr>
        <w:t xml:space="preserve">вляется средством познания языка и культуры других народов и стран, способом более глубокого осмысления родного языка, предопределяет цель обучения немецкому языку как одному из языков международного общения соответствии с государственным стандартом основного общего образования изучение немецкого языка в основной школе направлено на </w:t>
      </w:r>
      <w:r w:rsidRPr="008A7078">
        <w:rPr>
          <w:rFonts w:ascii="Times New Roman" w:eastAsia="Times New Roman" w:hAnsi="Times New Roman"/>
          <w:b/>
          <w:bCs/>
          <w:sz w:val="24"/>
          <w:szCs w:val="24"/>
        </w:rPr>
        <w:t xml:space="preserve">формирование и развитиекоммуникативных умений, </w:t>
      </w:r>
      <w:r w:rsidRPr="008A7078">
        <w:rPr>
          <w:rFonts w:ascii="Times New Roman" w:eastAsia="Times New Roman" w:hAnsi="Times New Roman"/>
          <w:sz w:val="24"/>
          <w:szCs w:val="24"/>
        </w:rPr>
        <w:t>понимаемых как способность личности осуществлятьмежкультурное общение на основе усвоенных языковых и социокультурных знаний, речевых навыков в совокупности составляющих — речевых, языковых, социокультурных и учебно-познавательных умений и навыков.</w:t>
      </w:r>
    </w:p>
    <w:p w:rsidR="00556D9E" w:rsidRPr="008A7078" w:rsidRDefault="00556D9E" w:rsidP="00556D9E">
      <w:pPr>
        <w:spacing w:after="0" w:line="240" w:lineRule="auto"/>
        <w:ind w:left="260" w:firstLine="341"/>
        <w:jc w:val="both"/>
        <w:rPr>
          <w:rFonts w:ascii="Times New Roman" w:hAnsi="Times New Roman"/>
          <w:sz w:val="24"/>
          <w:szCs w:val="24"/>
        </w:rPr>
      </w:pPr>
      <w:r w:rsidRPr="008A7078">
        <w:rPr>
          <w:rFonts w:ascii="Times New Roman" w:eastAsia="Times New Roman" w:hAnsi="Times New Roman"/>
          <w:b/>
          <w:bCs/>
          <w:sz w:val="24"/>
          <w:szCs w:val="24"/>
        </w:rPr>
        <w:t xml:space="preserve">Речевые умения и навыки </w:t>
      </w:r>
      <w:proofErr w:type="gramStart"/>
      <w:r w:rsidRPr="008A7078">
        <w:rPr>
          <w:rFonts w:ascii="Times New Roman" w:eastAsia="Times New Roman" w:hAnsi="Times New Roman"/>
          <w:sz w:val="24"/>
          <w:szCs w:val="24"/>
        </w:rPr>
        <w:t>—г</w:t>
      </w:r>
      <w:proofErr w:type="gramEnd"/>
      <w:r w:rsidRPr="008A7078">
        <w:rPr>
          <w:rFonts w:ascii="Times New Roman" w:eastAsia="Times New Roman" w:hAnsi="Times New Roman"/>
          <w:sz w:val="24"/>
          <w:szCs w:val="24"/>
        </w:rPr>
        <w:t>отовность и способность осуществлятьмежкультурное общение в четырех видах речевой деятельности (говорении, аудировании, чтении и письменной речи).</w:t>
      </w:r>
    </w:p>
    <w:p w:rsidR="00556D9E" w:rsidRPr="008A7078" w:rsidRDefault="00556D9E" w:rsidP="00556D9E">
      <w:pPr>
        <w:spacing w:after="0" w:line="240" w:lineRule="auto"/>
        <w:ind w:left="260" w:firstLine="341"/>
        <w:jc w:val="both"/>
        <w:rPr>
          <w:rFonts w:ascii="Times New Roman" w:hAnsi="Times New Roman"/>
          <w:sz w:val="24"/>
          <w:szCs w:val="24"/>
        </w:rPr>
      </w:pPr>
      <w:r w:rsidRPr="008A7078">
        <w:rPr>
          <w:rFonts w:ascii="Times New Roman" w:eastAsia="Times New Roman" w:hAnsi="Times New Roman"/>
          <w:b/>
          <w:bCs/>
          <w:sz w:val="24"/>
          <w:szCs w:val="24"/>
        </w:rPr>
        <w:t xml:space="preserve">Языковые умения и навыки </w:t>
      </w:r>
      <w:proofErr w:type="gramStart"/>
      <w:r w:rsidRPr="008A7078">
        <w:rPr>
          <w:rFonts w:ascii="Times New Roman" w:eastAsia="Times New Roman" w:hAnsi="Times New Roman"/>
          <w:sz w:val="24"/>
          <w:szCs w:val="24"/>
        </w:rPr>
        <w:t>—г</w:t>
      </w:r>
      <w:proofErr w:type="gramEnd"/>
      <w:r w:rsidRPr="008A7078">
        <w:rPr>
          <w:rFonts w:ascii="Times New Roman" w:eastAsia="Times New Roman" w:hAnsi="Times New Roman"/>
          <w:sz w:val="24"/>
          <w:szCs w:val="24"/>
        </w:rPr>
        <w:t>отовность и способность применять языковыезнания (фонетические, орфографические, лексические, грамматические) и навыки оперирования ими для выражения коммуникативного намерения в соответствии с темами, сферами и ситуациями общения, отобранными для общеобразовательной школы; владение новым по сравнению с родным языком способом формирования и формулирования мысли на изучаемом языке.</w:t>
      </w:r>
    </w:p>
    <w:p w:rsidR="00556D9E" w:rsidRPr="008A7078" w:rsidRDefault="00556D9E" w:rsidP="00556D9E">
      <w:pPr>
        <w:spacing w:after="0" w:line="240" w:lineRule="auto"/>
        <w:ind w:left="260" w:firstLine="341"/>
        <w:jc w:val="both"/>
        <w:rPr>
          <w:rFonts w:ascii="Times New Roman" w:hAnsi="Times New Roman"/>
          <w:sz w:val="24"/>
          <w:szCs w:val="24"/>
        </w:rPr>
      </w:pPr>
      <w:r w:rsidRPr="008A7078">
        <w:rPr>
          <w:rFonts w:ascii="Times New Roman" w:eastAsia="Times New Roman" w:hAnsi="Times New Roman"/>
          <w:b/>
          <w:bCs/>
          <w:sz w:val="24"/>
          <w:szCs w:val="24"/>
        </w:rPr>
        <w:t xml:space="preserve">Социокультурные умения и навыки </w:t>
      </w:r>
      <w:proofErr w:type="gramStart"/>
      <w:r w:rsidRPr="008A7078">
        <w:rPr>
          <w:rFonts w:ascii="Times New Roman" w:eastAsia="Times New Roman" w:hAnsi="Times New Roman"/>
          <w:sz w:val="24"/>
          <w:szCs w:val="24"/>
        </w:rPr>
        <w:t>—г</w:t>
      </w:r>
      <w:proofErr w:type="gramEnd"/>
      <w:r w:rsidRPr="008A7078">
        <w:rPr>
          <w:rFonts w:ascii="Times New Roman" w:eastAsia="Times New Roman" w:hAnsi="Times New Roman"/>
          <w:sz w:val="24"/>
          <w:szCs w:val="24"/>
        </w:rPr>
        <w:t>отовность и способность учащихся строитьсвое межкультурное общение на основе знания культуры народа страны изучаемого языка, его традиций, менталитета, обычаев в рамках тем, сфер и ситуаций общения, отвечающих опыту, интересам и психологическим особенностям учащихся на разных этапах обучения; сопоставлять родную культуру и культуру страны/стран изучаемого языка, выделять общее и различное в культурах, уметь объяснить эти различия представителям другой культуры, т. е. стать медиатором культур, учитывать социолингвистические факторы коммуникативной ситуации для обеспечения взаимопонимания в процессе общения.</w:t>
      </w:r>
    </w:p>
    <w:p w:rsidR="00556D9E" w:rsidRPr="008A7078" w:rsidRDefault="00556D9E" w:rsidP="00556D9E">
      <w:pPr>
        <w:spacing w:after="0" w:line="240" w:lineRule="auto"/>
        <w:ind w:left="260" w:firstLine="341"/>
        <w:jc w:val="both"/>
        <w:rPr>
          <w:rFonts w:ascii="Times New Roman" w:hAnsi="Times New Roman"/>
          <w:sz w:val="24"/>
          <w:szCs w:val="24"/>
        </w:rPr>
      </w:pPr>
      <w:r w:rsidRPr="008A7078">
        <w:rPr>
          <w:rFonts w:ascii="Times New Roman" w:eastAsia="Times New Roman" w:hAnsi="Times New Roman"/>
          <w:b/>
          <w:bCs/>
          <w:sz w:val="24"/>
          <w:szCs w:val="24"/>
        </w:rPr>
        <w:t xml:space="preserve">Универсальные учебные умения </w:t>
      </w:r>
      <w:proofErr w:type="gramStart"/>
      <w:r w:rsidRPr="008A7078">
        <w:rPr>
          <w:rFonts w:ascii="Times New Roman" w:eastAsia="Times New Roman" w:hAnsi="Times New Roman"/>
          <w:sz w:val="24"/>
          <w:szCs w:val="24"/>
        </w:rPr>
        <w:t>—г</w:t>
      </w:r>
      <w:proofErr w:type="gramEnd"/>
      <w:r w:rsidRPr="008A7078">
        <w:rPr>
          <w:rFonts w:ascii="Times New Roman" w:eastAsia="Times New Roman" w:hAnsi="Times New Roman"/>
          <w:sz w:val="24"/>
          <w:szCs w:val="24"/>
        </w:rPr>
        <w:t>отовность и способность осуществлятьавтономное изучение иностранных языков, специальные учебные навыки и умения, способы и приемы самостоятельного овладения языком и культурой, в том числе с использованием современных информационных технологий.</w:t>
      </w:r>
    </w:p>
    <w:p w:rsidR="00556D9E" w:rsidRDefault="00556D9E" w:rsidP="00556D9E">
      <w:pPr>
        <w:spacing w:after="0" w:line="240" w:lineRule="auto"/>
        <w:ind w:left="260" w:firstLine="480"/>
        <w:jc w:val="both"/>
        <w:rPr>
          <w:rFonts w:ascii="Times New Roman" w:eastAsia="Times New Roman" w:hAnsi="Times New Roman"/>
          <w:sz w:val="24"/>
          <w:szCs w:val="24"/>
        </w:rPr>
      </w:pPr>
      <w:r w:rsidRPr="008A7078">
        <w:rPr>
          <w:rFonts w:ascii="Times New Roman" w:eastAsia="Times New Roman" w:hAnsi="Times New Roman"/>
          <w:b/>
          <w:bCs/>
          <w:sz w:val="24"/>
          <w:szCs w:val="24"/>
        </w:rPr>
        <w:t xml:space="preserve">Образовательная, развивающая и воспитательная </w:t>
      </w:r>
      <w:r w:rsidRPr="008A7078">
        <w:rPr>
          <w:rFonts w:ascii="Times New Roman" w:eastAsia="Times New Roman" w:hAnsi="Times New Roman"/>
          <w:sz w:val="24"/>
          <w:szCs w:val="24"/>
        </w:rPr>
        <w:t>цели обучения немецкомуязыку в учебном заведении реализуются в процессе формирования, совершенствования и развития коммуникативных умений в совокупности составляющих.</w:t>
      </w:r>
    </w:p>
    <w:p w:rsidR="00556D9E" w:rsidRPr="008A7078" w:rsidRDefault="00556D9E" w:rsidP="00556D9E">
      <w:pPr>
        <w:spacing w:after="0" w:line="240" w:lineRule="auto"/>
        <w:ind w:left="260" w:firstLine="480"/>
        <w:jc w:val="both"/>
        <w:rPr>
          <w:rFonts w:ascii="Times New Roman" w:hAnsi="Times New Roman"/>
          <w:sz w:val="24"/>
          <w:szCs w:val="24"/>
        </w:rPr>
      </w:pPr>
      <w:r w:rsidRPr="008A7078">
        <w:rPr>
          <w:rFonts w:ascii="Times New Roman" w:eastAsia="Times New Roman" w:hAnsi="Times New Roman"/>
          <w:b/>
          <w:bCs/>
          <w:sz w:val="24"/>
          <w:szCs w:val="24"/>
        </w:rPr>
        <w:t xml:space="preserve">Развитие и воспитание </w:t>
      </w:r>
      <w:r w:rsidRPr="008A7078">
        <w:rPr>
          <w:rFonts w:ascii="Times New Roman" w:eastAsia="Times New Roman" w:hAnsi="Times New Roman"/>
          <w:sz w:val="24"/>
          <w:szCs w:val="24"/>
        </w:rPr>
        <w:t xml:space="preserve">у школьников понимания важности изучения иностранногоязыка в современном мире и потребности пользоваться им как средством межкультурного общения, познания, самореализации и социальной адаптации дает </w:t>
      </w:r>
      <w:r w:rsidRPr="008A7078">
        <w:rPr>
          <w:rFonts w:ascii="Times New Roman" w:eastAsia="Times New Roman" w:hAnsi="Times New Roman"/>
          <w:sz w:val="24"/>
          <w:szCs w:val="24"/>
        </w:rPr>
        <w:lastRenderedPageBreak/>
        <w:t>возможность воспитывать гражданина, патриота своей страны, развивать национальное самосознание, а также способствует взаимопониманию между представителями различных сообществ.</w:t>
      </w:r>
    </w:p>
    <w:p w:rsidR="00556D9E" w:rsidRPr="008A7078" w:rsidRDefault="00556D9E" w:rsidP="00556D9E">
      <w:pPr>
        <w:spacing w:after="0" w:line="240" w:lineRule="auto"/>
        <w:ind w:left="260" w:right="40" w:firstLine="341"/>
        <w:jc w:val="both"/>
        <w:rPr>
          <w:rFonts w:ascii="Times New Roman" w:eastAsia="Times New Roman" w:hAnsi="Times New Roman"/>
          <w:sz w:val="24"/>
          <w:szCs w:val="24"/>
        </w:rPr>
      </w:pPr>
      <w:r w:rsidRPr="008A7078">
        <w:rPr>
          <w:rFonts w:ascii="Times New Roman" w:eastAsia="Times New Roman" w:hAnsi="Times New Roman"/>
          <w:sz w:val="24"/>
          <w:szCs w:val="24"/>
        </w:rPr>
        <w:t xml:space="preserve">Достижение школьниками основной цели обучения немецкому языку способствует их развитию как личностей. Участвуя в диалоге культур, учащиеся развивают свою способность к общению. Они вырабатывают толерантность к иным воззрениям, отличным от их </w:t>
      </w:r>
      <w:proofErr w:type="gramStart"/>
      <w:r w:rsidRPr="008A7078">
        <w:rPr>
          <w:rFonts w:ascii="Times New Roman" w:eastAsia="Times New Roman" w:hAnsi="Times New Roman"/>
          <w:sz w:val="24"/>
          <w:szCs w:val="24"/>
        </w:rPr>
        <w:t>собственных</w:t>
      </w:r>
      <w:proofErr w:type="gramEnd"/>
      <w:r w:rsidRPr="008A7078">
        <w:rPr>
          <w:rFonts w:ascii="Times New Roman" w:eastAsia="Times New Roman" w:hAnsi="Times New Roman"/>
          <w:sz w:val="24"/>
          <w:szCs w:val="24"/>
        </w:rPr>
        <w:t>, становятся более терпимыми и коммуникабельными. У них появляется способность к анализу, пониманию иных ценностей и норм поведения, к выработке адекватной реакции на то, что не согласуется с их убеждениями. Овладение немецким языком, и это должно быть осознано учащимися, ведет к развитию более глубокого взаимопонимания между народами, к познанию их культур, а на этой основе — к более глубокому осмыслению культурных ценностей и специфики своей культуры и народа, ее носителя, его самобытности и места собственной личности в жизни социума.</w:t>
      </w:r>
    </w:p>
    <w:p w:rsidR="00556D9E" w:rsidRPr="008A7078" w:rsidRDefault="00556D9E" w:rsidP="00556D9E">
      <w:pPr>
        <w:spacing w:after="0" w:line="240" w:lineRule="auto"/>
        <w:ind w:left="260" w:right="40" w:firstLine="341"/>
        <w:jc w:val="both"/>
        <w:rPr>
          <w:rFonts w:ascii="Times New Roman" w:eastAsia="Times New Roman" w:hAnsi="Times New Roman"/>
          <w:sz w:val="24"/>
          <w:szCs w:val="24"/>
        </w:rPr>
      </w:pPr>
      <w:r w:rsidRPr="008A7078">
        <w:rPr>
          <w:rFonts w:ascii="Times New Roman" w:eastAsia="Times New Roman" w:hAnsi="Times New Roman"/>
          <w:sz w:val="24"/>
          <w:szCs w:val="24"/>
        </w:rPr>
        <w:t xml:space="preserve">Таким образом, главные цели курса соответствуют тому, что зафиксировано в федеральном государственном образовательном стандарте основного общего образования по иностранному языку, а сам курс полностью соответствует новому Федеральному базисному учебному плану и примерным программам по немецкому языку для основного общего образования. </w:t>
      </w:r>
    </w:p>
    <w:p w:rsidR="00556D9E" w:rsidRPr="008A7078" w:rsidRDefault="00556D9E" w:rsidP="00556D9E">
      <w:pPr>
        <w:spacing w:after="0" w:line="240" w:lineRule="auto"/>
        <w:ind w:left="600"/>
        <w:jc w:val="both"/>
        <w:rPr>
          <w:rFonts w:ascii="Times New Roman" w:eastAsia="Times New Roman" w:hAnsi="Times New Roman"/>
          <w:sz w:val="24"/>
          <w:szCs w:val="24"/>
        </w:rPr>
      </w:pPr>
      <w:r w:rsidRPr="008A7078">
        <w:rPr>
          <w:rFonts w:ascii="Times New Roman" w:eastAsia="Times New Roman" w:hAnsi="Times New Roman"/>
          <w:sz w:val="24"/>
          <w:szCs w:val="24"/>
        </w:rPr>
        <w:t>Основными задачами реализации содержания обучения являются:</w:t>
      </w:r>
    </w:p>
    <w:p w:rsidR="00556D9E" w:rsidRPr="008A7078" w:rsidRDefault="00556D9E" w:rsidP="00556D9E">
      <w:pPr>
        <w:numPr>
          <w:ilvl w:val="1"/>
          <w:numId w:val="406"/>
        </w:numPr>
        <w:tabs>
          <w:tab w:val="left" w:pos="843"/>
        </w:tabs>
        <w:spacing w:after="0" w:line="240" w:lineRule="auto"/>
        <w:ind w:left="740" w:right="40" w:hanging="137"/>
        <w:jc w:val="both"/>
        <w:rPr>
          <w:rFonts w:ascii="Times New Roman" w:eastAsia="Times New Roman" w:hAnsi="Times New Roman"/>
          <w:sz w:val="24"/>
          <w:szCs w:val="24"/>
        </w:rPr>
      </w:pPr>
      <w:r w:rsidRPr="008A7078">
        <w:rPr>
          <w:rFonts w:ascii="Times New Roman" w:eastAsia="Times New Roman" w:hAnsi="Times New Roman"/>
          <w:sz w:val="24"/>
          <w:szCs w:val="24"/>
        </w:rPr>
        <w:t>формирование и развитие коммуникативных умений в основных видах речевой деятельности;</w:t>
      </w:r>
    </w:p>
    <w:p w:rsidR="00556D9E" w:rsidRPr="008A7078" w:rsidRDefault="00556D9E" w:rsidP="00556D9E">
      <w:pPr>
        <w:numPr>
          <w:ilvl w:val="1"/>
          <w:numId w:val="406"/>
        </w:numPr>
        <w:tabs>
          <w:tab w:val="left" w:pos="843"/>
        </w:tabs>
        <w:spacing w:after="0" w:line="240" w:lineRule="auto"/>
        <w:ind w:left="740" w:right="40" w:hanging="137"/>
        <w:jc w:val="both"/>
        <w:rPr>
          <w:rFonts w:ascii="Times New Roman" w:eastAsia="Times New Roman" w:hAnsi="Times New Roman"/>
          <w:sz w:val="24"/>
          <w:szCs w:val="24"/>
        </w:rPr>
      </w:pPr>
      <w:r w:rsidRPr="008A7078">
        <w:rPr>
          <w:rFonts w:ascii="Times New Roman" w:eastAsia="Times New Roman" w:hAnsi="Times New Roman"/>
          <w:sz w:val="24"/>
          <w:szCs w:val="24"/>
        </w:rPr>
        <w:t>формирование и развитие языковых навыков;</w:t>
      </w:r>
    </w:p>
    <w:p w:rsidR="00556D9E" w:rsidRPr="008A7078" w:rsidRDefault="00556D9E" w:rsidP="00556D9E">
      <w:pPr>
        <w:numPr>
          <w:ilvl w:val="1"/>
          <w:numId w:val="406"/>
        </w:numPr>
        <w:tabs>
          <w:tab w:val="left" w:pos="740"/>
        </w:tabs>
        <w:spacing w:after="0" w:line="240" w:lineRule="auto"/>
        <w:ind w:left="740" w:hanging="137"/>
        <w:jc w:val="both"/>
        <w:rPr>
          <w:rFonts w:ascii="Times New Roman" w:eastAsia="Times New Roman" w:hAnsi="Times New Roman"/>
          <w:sz w:val="24"/>
          <w:szCs w:val="24"/>
        </w:rPr>
      </w:pPr>
      <w:r w:rsidRPr="008A7078">
        <w:rPr>
          <w:rFonts w:ascii="Times New Roman" w:eastAsia="Times New Roman" w:hAnsi="Times New Roman"/>
          <w:sz w:val="24"/>
          <w:szCs w:val="24"/>
        </w:rPr>
        <w:t>формирование и развитие социокультурных умений и навыков.</w:t>
      </w:r>
    </w:p>
    <w:p w:rsidR="00556D9E" w:rsidRPr="00250B41" w:rsidRDefault="00556D9E" w:rsidP="00556D9E">
      <w:pPr>
        <w:spacing w:after="0" w:line="240" w:lineRule="auto"/>
        <w:ind w:left="260" w:right="60" w:firstLine="341"/>
        <w:jc w:val="both"/>
        <w:rPr>
          <w:rFonts w:ascii="Times New Roman" w:hAnsi="Times New Roman"/>
          <w:sz w:val="24"/>
          <w:szCs w:val="24"/>
        </w:rPr>
      </w:pPr>
      <w:r w:rsidRPr="008A7078">
        <w:rPr>
          <w:rFonts w:ascii="Times New Roman" w:eastAsia="Times New Roman" w:hAnsi="Times New Roman"/>
          <w:sz w:val="24"/>
          <w:szCs w:val="24"/>
        </w:rPr>
        <w:t>Все вышесказанное свидетельствует о полном соответствии целей и задач курса, тематики и результатов обучения требованиям основных федеральных документов.</w:t>
      </w:r>
    </w:p>
    <w:p w:rsidR="00556D9E" w:rsidRPr="008A7078" w:rsidRDefault="00556D9E" w:rsidP="00556D9E">
      <w:pPr>
        <w:spacing w:after="0" w:line="240" w:lineRule="auto"/>
        <w:ind w:left="1420"/>
        <w:jc w:val="both"/>
        <w:rPr>
          <w:rFonts w:ascii="Times New Roman" w:hAnsi="Times New Roman"/>
          <w:sz w:val="24"/>
          <w:szCs w:val="24"/>
        </w:rPr>
      </w:pPr>
      <w:r w:rsidRPr="008A7078">
        <w:rPr>
          <w:rFonts w:ascii="Times New Roman" w:eastAsia="Times New Roman" w:hAnsi="Times New Roman"/>
          <w:b/>
          <w:bCs/>
          <w:sz w:val="24"/>
          <w:szCs w:val="24"/>
        </w:rPr>
        <w:t>Принципы обучения немецкому языку как второму иностранному</w:t>
      </w:r>
    </w:p>
    <w:p w:rsidR="00556D9E" w:rsidRPr="008A7078" w:rsidRDefault="00556D9E" w:rsidP="00556D9E">
      <w:pPr>
        <w:tabs>
          <w:tab w:val="left" w:pos="1227"/>
        </w:tabs>
        <w:spacing w:after="0" w:line="240" w:lineRule="auto"/>
        <w:ind w:left="828"/>
        <w:jc w:val="both"/>
        <w:rPr>
          <w:rFonts w:ascii="Times New Roman" w:eastAsia="Times New Roman" w:hAnsi="Times New Roman"/>
          <w:b/>
          <w:bCs/>
          <w:sz w:val="24"/>
          <w:szCs w:val="24"/>
        </w:rPr>
      </w:pPr>
      <w:r w:rsidRPr="008A7078">
        <w:rPr>
          <w:rFonts w:ascii="Times New Roman" w:eastAsia="Times New Roman" w:hAnsi="Times New Roman"/>
          <w:b/>
          <w:bCs/>
          <w:sz w:val="24"/>
          <w:szCs w:val="24"/>
        </w:rPr>
        <w:t>Сопоставительный (контрастивный) подход в обучение немецкому языку как второму иностранному</w:t>
      </w:r>
      <w:r>
        <w:rPr>
          <w:rFonts w:ascii="Times New Roman" w:eastAsia="Times New Roman" w:hAnsi="Times New Roman"/>
          <w:b/>
          <w:bCs/>
          <w:sz w:val="24"/>
          <w:szCs w:val="24"/>
        </w:rPr>
        <w:t>.</w:t>
      </w:r>
    </w:p>
    <w:p w:rsidR="00556D9E" w:rsidRPr="008A7078" w:rsidRDefault="00556D9E" w:rsidP="00556D9E">
      <w:pPr>
        <w:spacing w:after="0" w:line="240" w:lineRule="auto"/>
        <w:ind w:left="260" w:firstLine="449"/>
        <w:jc w:val="both"/>
        <w:rPr>
          <w:rFonts w:ascii="Times New Roman" w:hAnsi="Times New Roman"/>
          <w:sz w:val="24"/>
          <w:szCs w:val="24"/>
        </w:rPr>
      </w:pPr>
      <w:r w:rsidRPr="008A7078">
        <w:rPr>
          <w:rFonts w:ascii="Times New Roman" w:eastAsia="Times New Roman" w:hAnsi="Times New Roman"/>
          <w:sz w:val="24"/>
          <w:szCs w:val="24"/>
        </w:rPr>
        <w:t>Изучение немецкого языка как второго иностранного происходит в условиях взаимодействия трёх языков. С одной стороны, это положительно влияет на процесс обучения, так как имеет место положительный перенос на нескольких уровнях:</w:t>
      </w:r>
    </w:p>
    <w:p w:rsidR="00556D9E" w:rsidRPr="008A7078" w:rsidRDefault="00556D9E" w:rsidP="00556D9E">
      <w:pPr>
        <w:spacing w:after="0" w:line="240" w:lineRule="auto"/>
        <w:ind w:left="260" w:firstLine="566"/>
        <w:jc w:val="both"/>
        <w:rPr>
          <w:rFonts w:ascii="Times New Roman" w:hAnsi="Times New Roman"/>
          <w:sz w:val="24"/>
          <w:szCs w:val="24"/>
        </w:rPr>
      </w:pPr>
      <w:r w:rsidRPr="008A7078">
        <w:rPr>
          <w:rFonts w:ascii="Times New Roman" w:eastAsia="Times New Roman" w:hAnsi="Times New Roman"/>
          <w:sz w:val="24"/>
          <w:szCs w:val="24"/>
        </w:rPr>
        <w:t>- на уровне речемыслительной деятельности: чем большим количеством языков владеет человек, тем более развиты его речемыслительные механизмы: память, механизмы восприятия иноязычных текстов зрительно и на слух, механизмы речепорождения и др.;</w:t>
      </w:r>
    </w:p>
    <w:p w:rsidR="00556D9E" w:rsidRPr="008A7078" w:rsidRDefault="00556D9E" w:rsidP="00556D9E">
      <w:pPr>
        <w:spacing w:after="0" w:line="240" w:lineRule="auto"/>
        <w:ind w:left="260" w:firstLine="566"/>
        <w:jc w:val="both"/>
        <w:rPr>
          <w:rFonts w:ascii="Times New Roman" w:hAnsi="Times New Roman"/>
          <w:sz w:val="24"/>
          <w:szCs w:val="24"/>
        </w:rPr>
      </w:pPr>
      <w:r w:rsidRPr="008A7078">
        <w:rPr>
          <w:rFonts w:ascii="Times New Roman" w:eastAsia="Times New Roman" w:hAnsi="Times New Roman"/>
          <w:sz w:val="24"/>
          <w:szCs w:val="24"/>
        </w:rPr>
        <w:t>- на уровне учебных умений: стратегии работы с информацией, организация своего времени для выполнения разных видов заданий, умения использования ИКТ, приёмы проектной работы и т. д.;</w:t>
      </w:r>
    </w:p>
    <w:p w:rsidR="00556D9E" w:rsidRPr="008A7078" w:rsidRDefault="00556D9E" w:rsidP="00556D9E">
      <w:pPr>
        <w:spacing w:after="0" w:line="240" w:lineRule="auto"/>
        <w:ind w:left="260" w:firstLine="566"/>
        <w:jc w:val="both"/>
        <w:rPr>
          <w:rFonts w:ascii="Times New Roman" w:hAnsi="Times New Roman"/>
          <w:sz w:val="24"/>
          <w:szCs w:val="24"/>
        </w:rPr>
      </w:pPr>
      <w:r w:rsidRPr="008A7078">
        <w:rPr>
          <w:rFonts w:ascii="Times New Roman" w:eastAsia="Times New Roman" w:hAnsi="Times New Roman"/>
          <w:sz w:val="24"/>
          <w:szCs w:val="24"/>
        </w:rPr>
        <w:t>- на уровне языка: сопоставление лексических единиц и грамматических явлений. Наличие англицизмов и интернациональных слов в немецком языке облегчает овладение лексикой. Принадлежность английского и немецкого языков к одной языковой группе даёт возможность легче усвоить некоторые сходные грамматические явления;</w:t>
      </w:r>
    </w:p>
    <w:p w:rsidR="00556D9E" w:rsidRPr="008A7078" w:rsidRDefault="00556D9E" w:rsidP="00556D9E">
      <w:pPr>
        <w:spacing w:after="0" w:line="240" w:lineRule="auto"/>
        <w:ind w:left="260" w:firstLine="566"/>
        <w:jc w:val="both"/>
        <w:rPr>
          <w:rFonts w:ascii="Times New Roman" w:hAnsi="Times New Roman"/>
          <w:sz w:val="24"/>
          <w:szCs w:val="24"/>
        </w:rPr>
      </w:pPr>
      <w:r w:rsidRPr="008A7078">
        <w:rPr>
          <w:rFonts w:ascii="Times New Roman" w:eastAsia="Times New Roman" w:hAnsi="Times New Roman"/>
          <w:sz w:val="24"/>
          <w:szCs w:val="24"/>
        </w:rPr>
        <w:t>- на социокультурном уровне: социокультурные знания и выработанные на их основе отношения могут быть объектом переноса в условиях близких друг к другу западноевропейских культур.</w:t>
      </w:r>
    </w:p>
    <w:p w:rsidR="00556D9E" w:rsidRPr="008A7078" w:rsidRDefault="00556D9E" w:rsidP="00556D9E">
      <w:pPr>
        <w:numPr>
          <w:ilvl w:val="1"/>
          <w:numId w:val="407"/>
        </w:numPr>
        <w:tabs>
          <w:tab w:val="left" w:pos="1060"/>
        </w:tabs>
        <w:spacing w:after="0" w:line="240" w:lineRule="auto"/>
        <w:ind w:left="1060" w:hanging="232"/>
        <w:jc w:val="both"/>
        <w:rPr>
          <w:rFonts w:ascii="Times New Roman" w:eastAsia="Times New Roman" w:hAnsi="Times New Roman"/>
          <w:sz w:val="24"/>
          <w:szCs w:val="24"/>
        </w:rPr>
      </w:pPr>
      <w:r w:rsidRPr="008A7078">
        <w:rPr>
          <w:rFonts w:ascii="Times New Roman" w:eastAsia="Times New Roman" w:hAnsi="Times New Roman"/>
          <w:sz w:val="24"/>
          <w:szCs w:val="24"/>
        </w:rPr>
        <w:t>другой стороны, следует принимать во внимание, что при взаимодействии первого</w:t>
      </w:r>
    </w:p>
    <w:p w:rsidR="00556D9E" w:rsidRPr="008A7078" w:rsidRDefault="00556D9E" w:rsidP="00556D9E">
      <w:pPr>
        <w:numPr>
          <w:ilvl w:val="0"/>
          <w:numId w:val="407"/>
        </w:numPr>
        <w:tabs>
          <w:tab w:val="left" w:pos="500"/>
        </w:tabs>
        <w:spacing w:after="0" w:line="240" w:lineRule="auto"/>
        <w:ind w:left="500" w:hanging="238"/>
        <w:jc w:val="both"/>
        <w:rPr>
          <w:rFonts w:ascii="Times New Roman" w:eastAsia="Times New Roman" w:hAnsi="Times New Roman"/>
          <w:sz w:val="24"/>
          <w:szCs w:val="24"/>
        </w:rPr>
      </w:pPr>
      <w:r w:rsidRPr="008A7078">
        <w:rPr>
          <w:rFonts w:ascii="Times New Roman" w:eastAsia="Times New Roman" w:hAnsi="Times New Roman"/>
          <w:sz w:val="24"/>
          <w:szCs w:val="24"/>
        </w:rPr>
        <w:t>второго иностранных языков можно наблюдать явления негативной интерференции,</w:t>
      </w:r>
    </w:p>
    <w:p w:rsidR="00556D9E" w:rsidRPr="008A7078" w:rsidRDefault="00556D9E" w:rsidP="00556D9E">
      <w:pPr>
        <w:spacing w:after="0" w:line="240" w:lineRule="auto"/>
        <w:ind w:left="260"/>
        <w:jc w:val="both"/>
        <w:rPr>
          <w:rFonts w:ascii="Times New Roman" w:hAnsi="Times New Roman"/>
          <w:sz w:val="24"/>
          <w:szCs w:val="24"/>
        </w:rPr>
      </w:pPr>
      <w:proofErr w:type="gramStart"/>
      <w:r w:rsidRPr="008A7078">
        <w:rPr>
          <w:rFonts w:ascii="Times New Roman" w:eastAsia="Times New Roman" w:hAnsi="Times New Roman"/>
          <w:sz w:val="24"/>
          <w:szCs w:val="24"/>
        </w:rPr>
        <w:t>которая</w:t>
      </w:r>
      <w:proofErr w:type="gramEnd"/>
      <w:r w:rsidRPr="008A7078">
        <w:rPr>
          <w:rFonts w:ascii="Times New Roman" w:eastAsia="Times New Roman" w:hAnsi="Times New Roman"/>
          <w:sz w:val="24"/>
          <w:szCs w:val="24"/>
        </w:rPr>
        <w:t xml:space="preserve"> охватывает все уровни языка и может влиять на развитие продуктивных видов речевой деятельности. При этом случаи отрицательного воздействия усвоенных явлений первого языка на овладение языковыми явлениями второго встречаются чаще, чем осознанный положительный перенос. Поэтому учителю важно направлять </w:t>
      </w:r>
      <w:r w:rsidRPr="008A7078">
        <w:rPr>
          <w:rFonts w:ascii="Times New Roman" w:eastAsia="Times New Roman" w:hAnsi="Times New Roman"/>
          <w:sz w:val="24"/>
          <w:szCs w:val="24"/>
        </w:rPr>
        <w:lastRenderedPageBreak/>
        <w:t xml:space="preserve">внимание учащихся </w:t>
      </w:r>
      <w:proofErr w:type="gramStart"/>
      <w:r w:rsidRPr="008A7078">
        <w:rPr>
          <w:rFonts w:ascii="Times New Roman" w:eastAsia="Times New Roman" w:hAnsi="Times New Roman"/>
          <w:sz w:val="24"/>
          <w:szCs w:val="24"/>
        </w:rPr>
        <w:t>на те</w:t>
      </w:r>
      <w:proofErr w:type="gramEnd"/>
      <w:r w:rsidRPr="008A7078">
        <w:rPr>
          <w:rFonts w:ascii="Times New Roman" w:eastAsia="Times New Roman" w:hAnsi="Times New Roman"/>
          <w:sz w:val="24"/>
          <w:szCs w:val="24"/>
        </w:rPr>
        <w:t xml:space="preserve"> явления (лексические или грамматические), которые имеют большое сходство c родным или первым иностранным языком.</w:t>
      </w:r>
    </w:p>
    <w:p w:rsidR="00556D9E" w:rsidRPr="008A7078" w:rsidRDefault="00556D9E" w:rsidP="00556D9E">
      <w:pPr>
        <w:spacing w:after="0" w:line="240" w:lineRule="auto"/>
        <w:ind w:left="260" w:firstLine="566"/>
        <w:jc w:val="both"/>
        <w:rPr>
          <w:rFonts w:ascii="Times New Roman" w:hAnsi="Times New Roman"/>
          <w:sz w:val="24"/>
          <w:szCs w:val="24"/>
        </w:rPr>
      </w:pPr>
      <w:r w:rsidRPr="008A7078">
        <w:rPr>
          <w:rFonts w:ascii="Times New Roman" w:eastAsia="Times New Roman" w:hAnsi="Times New Roman"/>
          <w:sz w:val="24"/>
          <w:szCs w:val="24"/>
        </w:rPr>
        <w:t>Особого подхода заслуживают также языковые единицы, имеющие частичное и порой смыслоразличительное отличие от явлений в первом иностранном языке. Например, страдательный залог в английском и немецком языках образуется по похожим правилам, но существуют различия во вспомогательных глаголах (tobe - werden)и предлогах (by - von/durch), которые указывают на субъект, выполняющий деятельность.</w:t>
      </w:r>
    </w:p>
    <w:p w:rsidR="00556D9E" w:rsidRPr="008A7078" w:rsidRDefault="00556D9E" w:rsidP="00556D9E">
      <w:pPr>
        <w:spacing w:after="0" w:line="240" w:lineRule="auto"/>
        <w:ind w:left="260" w:firstLine="566"/>
        <w:jc w:val="both"/>
        <w:rPr>
          <w:rFonts w:ascii="Times New Roman" w:hAnsi="Times New Roman"/>
          <w:sz w:val="24"/>
          <w:szCs w:val="24"/>
        </w:rPr>
      </w:pPr>
      <w:r w:rsidRPr="008A7078">
        <w:rPr>
          <w:rFonts w:ascii="Times New Roman" w:eastAsia="Times New Roman" w:hAnsi="Times New Roman"/>
          <w:sz w:val="24"/>
          <w:szCs w:val="24"/>
        </w:rPr>
        <w:t xml:space="preserve">Следовательно, </w:t>
      </w:r>
      <w:r w:rsidRPr="008A7078">
        <w:rPr>
          <w:rFonts w:ascii="Times New Roman" w:eastAsia="Times New Roman" w:hAnsi="Times New Roman"/>
          <w:b/>
          <w:bCs/>
          <w:sz w:val="24"/>
          <w:szCs w:val="24"/>
        </w:rPr>
        <w:t>сопоставительны</w:t>
      </w:r>
      <w:proofErr w:type="gramStart"/>
      <w:r w:rsidRPr="008A7078">
        <w:rPr>
          <w:rFonts w:ascii="Times New Roman" w:eastAsia="Times New Roman" w:hAnsi="Times New Roman"/>
          <w:b/>
          <w:bCs/>
          <w:sz w:val="24"/>
          <w:szCs w:val="24"/>
        </w:rPr>
        <w:t>й(</w:t>
      </w:r>
      <w:proofErr w:type="gramEnd"/>
      <w:r w:rsidRPr="008A7078">
        <w:rPr>
          <w:rFonts w:ascii="Times New Roman" w:eastAsia="Times New Roman" w:hAnsi="Times New Roman"/>
          <w:b/>
          <w:bCs/>
          <w:sz w:val="24"/>
          <w:szCs w:val="24"/>
        </w:rPr>
        <w:t>контрастивный)подход</w:t>
      </w:r>
      <w:r w:rsidRPr="008A7078">
        <w:rPr>
          <w:rFonts w:ascii="Times New Roman" w:eastAsia="Times New Roman" w:hAnsi="Times New Roman"/>
          <w:sz w:val="24"/>
          <w:szCs w:val="24"/>
        </w:rPr>
        <w:t xml:space="preserve"> при обучении второму иностранному языку должен быть возведён в ранг принципа.</w:t>
      </w:r>
    </w:p>
    <w:p w:rsidR="00556D9E" w:rsidRPr="008A7078" w:rsidRDefault="00556D9E" w:rsidP="00556D9E">
      <w:pPr>
        <w:numPr>
          <w:ilvl w:val="0"/>
          <w:numId w:val="408"/>
        </w:numPr>
        <w:tabs>
          <w:tab w:val="left" w:pos="1060"/>
        </w:tabs>
        <w:spacing w:after="0" w:line="240" w:lineRule="auto"/>
        <w:ind w:left="1060" w:hanging="232"/>
        <w:jc w:val="both"/>
        <w:rPr>
          <w:rFonts w:ascii="Times New Roman" w:eastAsia="Times New Roman" w:hAnsi="Times New Roman"/>
          <w:b/>
          <w:bCs/>
          <w:sz w:val="24"/>
          <w:szCs w:val="24"/>
        </w:rPr>
      </w:pPr>
      <w:r w:rsidRPr="008A7078">
        <w:rPr>
          <w:rFonts w:ascii="Times New Roman" w:eastAsia="Times New Roman" w:hAnsi="Times New Roman"/>
          <w:b/>
          <w:bCs/>
          <w:sz w:val="24"/>
          <w:szCs w:val="24"/>
        </w:rPr>
        <w:t>Личностная ориентация при обучении иностранному языку</w:t>
      </w:r>
    </w:p>
    <w:p w:rsidR="00556D9E" w:rsidRPr="008A7078" w:rsidRDefault="00556D9E" w:rsidP="00556D9E">
      <w:pPr>
        <w:spacing w:after="0" w:line="240" w:lineRule="auto"/>
        <w:ind w:left="260" w:firstLine="566"/>
        <w:jc w:val="both"/>
        <w:rPr>
          <w:rFonts w:ascii="Times New Roman" w:eastAsia="Times New Roman" w:hAnsi="Times New Roman"/>
          <w:sz w:val="24"/>
          <w:szCs w:val="24"/>
        </w:rPr>
      </w:pPr>
      <w:r w:rsidRPr="008A7078">
        <w:rPr>
          <w:rFonts w:ascii="Times New Roman" w:eastAsia="Times New Roman" w:hAnsi="Times New Roman"/>
          <w:sz w:val="24"/>
          <w:szCs w:val="24"/>
        </w:rPr>
        <w:t>Весь учебный процесс, как и при обучении первому иностранному языку, должен быть направлен на развитие личности ученика, на учёт его возможностей, потребностей</w:t>
      </w:r>
      <w:proofErr w:type="gramStart"/>
      <w:r w:rsidRPr="008A7078">
        <w:rPr>
          <w:rFonts w:ascii="Times New Roman" w:eastAsia="Times New Roman" w:hAnsi="Times New Roman"/>
          <w:sz w:val="24"/>
          <w:szCs w:val="24"/>
        </w:rPr>
        <w:t>,и</w:t>
      </w:r>
      <w:proofErr w:type="gramEnd"/>
      <w:r w:rsidRPr="008A7078">
        <w:rPr>
          <w:rFonts w:ascii="Times New Roman" w:eastAsia="Times New Roman" w:hAnsi="Times New Roman"/>
          <w:sz w:val="24"/>
          <w:szCs w:val="24"/>
        </w:rPr>
        <w:t>нтересов. Это проявляется и в отборе содержания обучения: поиске актуальных возрасту интересам тем,  проблем и ситуаций общения; использовании интересных, аутентичных текстов и  иллюстративного материала.</w:t>
      </w:r>
    </w:p>
    <w:p w:rsidR="00556D9E" w:rsidRPr="008A7078" w:rsidRDefault="00556D9E" w:rsidP="00556D9E">
      <w:pPr>
        <w:spacing w:after="0" w:line="240" w:lineRule="auto"/>
        <w:ind w:left="261" w:firstLine="709"/>
        <w:jc w:val="both"/>
        <w:rPr>
          <w:rFonts w:ascii="Times New Roman" w:eastAsia="Times New Roman" w:hAnsi="Times New Roman"/>
          <w:sz w:val="24"/>
          <w:szCs w:val="24"/>
        </w:rPr>
      </w:pPr>
      <w:r w:rsidRPr="008A7078">
        <w:rPr>
          <w:rFonts w:ascii="Times New Roman" w:eastAsia="Times New Roman" w:hAnsi="Times New Roman"/>
          <w:sz w:val="24"/>
          <w:szCs w:val="24"/>
        </w:rPr>
        <w:t>На уровне методической организации содержания обучения осуществляется дифференциация заданий по уровням обученности. Для более успешных учащихся можно предложить широкий спектр творческих и проектных заданий, упражнений в формате международных экзаменов и ГИА. Наибольшую эффективность для развития и поддержания внутренней мотивации к учению показала такая образовательная технология, как языковой портфель учащегося</w:t>
      </w:r>
      <w:proofErr w:type="gramStart"/>
      <w:r w:rsidRPr="008A7078">
        <w:rPr>
          <w:rFonts w:ascii="Times New Roman" w:eastAsia="Times New Roman" w:hAnsi="Times New Roman"/>
          <w:sz w:val="24"/>
          <w:szCs w:val="24"/>
        </w:rPr>
        <w:t>.Я</w:t>
      </w:r>
      <w:proofErr w:type="gramEnd"/>
      <w:r w:rsidRPr="008A7078">
        <w:rPr>
          <w:rFonts w:ascii="Times New Roman" w:eastAsia="Times New Roman" w:hAnsi="Times New Roman"/>
          <w:sz w:val="24"/>
          <w:szCs w:val="24"/>
        </w:rPr>
        <w:t xml:space="preserve">зыковой портфель (ЯП) включает: а) языковой паспорт, в котором отражены сведения о владельце ЯП, об изучении им иностранных языков и опыте межкультурного общения; б) языковую биографию, в которой отражены языковые навыки и речевые умения, описанные на основе Общеевропейских компетенций владения иностранным языком; в) досье, содержащее документы, подтверждающие достижения в области изучения иностранных языков: сертификаты, практические результаты выполненных проектов, эссе, творческие работы и т. д. </w:t>
      </w:r>
    </w:p>
    <w:p w:rsidR="00556D9E" w:rsidRPr="008A7078" w:rsidRDefault="00556D9E" w:rsidP="00556D9E">
      <w:pPr>
        <w:spacing w:after="0" w:line="240" w:lineRule="auto"/>
        <w:ind w:left="261" w:firstLine="709"/>
        <w:jc w:val="both"/>
        <w:rPr>
          <w:rFonts w:ascii="Times New Roman" w:eastAsia="Times New Roman" w:hAnsi="Times New Roman"/>
          <w:sz w:val="24"/>
          <w:szCs w:val="24"/>
        </w:rPr>
      </w:pPr>
      <w:r w:rsidRPr="008A7078">
        <w:rPr>
          <w:rFonts w:ascii="Times New Roman" w:eastAsia="Times New Roman" w:hAnsi="Times New Roman"/>
          <w:sz w:val="24"/>
          <w:szCs w:val="24"/>
        </w:rPr>
        <w:t>Работа над всеми частями языкового портфеля должна привести к следующим положительным результатам: формированию сознательного отношения к учению через понимание конкретных результатов обучения в терминах коммуникативных умений (языковая биография)</w:t>
      </w:r>
      <w:proofErr w:type="gramStart"/>
      <w:r w:rsidRPr="008A7078">
        <w:rPr>
          <w:rFonts w:ascii="Times New Roman" w:eastAsia="Times New Roman" w:hAnsi="Times New Roman"/>
          <w:sz w:val="24"/>
          <w:szCs w:val="24"/>
        </w:rPr>
        <w:t>;р</w:t>
      </w:r>
      <w:proofErr w:type="gramEnd"/>
      <w:r w:rsidRPr="008A7078">
        <w:rPr>
          <w:rFonts w:ascii="Times New Roman" w:eastAsia="Times New Roman" w:hAnsi="Times New Roman"/>
          <w:sz w:val="24"/>
          <w:szCs w:val="24"/>
        </w:rPr>
        <w:t>азвитию способности к самооценке и рефлексии (языковая биография); формированию стратегий непрерывного образования в течение всей жизни; переводу результатов изучения из идеальной (владение языком) в реальную форму (досье языковой паспорт)</w:t>
      </w:r>
      <w:proofErr w:type="gramStart"/>
      <w:r w:rsidRPr="008A7078">
        <w:rPr>
          <w:rFonts w:ascii="Times New Roman" w:eastAsia="Times New Roman" w:hAnsi="Times New Roman"/>
          <w:sz w:val="24"/>
          <w:szCs w:val="24"/>
        </w:rPr>
        <w:t>;в</w:t>
      </w:r>
      <w:proofErr w:type="gramEnd"/>
      <w:r w:rsidRPr="008A7078">
        <w:rPr>
          <w:rFonts w:ascii="Times New Roman" w:eastAsia="Times New Roman" w:hAnsi="Times New Roman"/>
          <w:sz w:val="24"/>
          <w:szCs w:val="24"/>
        </w:rPr>
        <w:t>озможности представить объективные результаты изучения иностранного языка в другие организации (при поступлении на учёбу, работу, практику) в виде языкового паспорта и досье, а не в виде субъективной отметки.</w:t>
      </w:r>
    </w:p>
    <w:p w:rsidR="00556D9E" w:rsidRPr="008A7078" w:rsidRDefault="00556D9E" w:rsidP="00556D9E">
      <w:pPr>
        <w:spacing w:after="0" w:line="240" w:lineRule="auto"/>
        <w:ind w:left="261" w:firstLine="709"/>
        <w:jc w:val="both"/>
        <w:rPr>
          <w:rFonts w:ascii="Times New Roman" w:hAnsi="Times New Roman"/>
          <w:sz w:val="24"/>
          <w:szCs w:val="24"/>
        </w:rPr>
      </w:pPr>
      <w:r w:rsidRPr="008A7078">
        <w:rPr>
          <w:rFonts w:ascii="Times New Roman" w:eastAsia="Times New Roman" w:hAnsi="Times New Roman"/>
          <w:sz w:val="24"/>
          <w:szCs w:val="24"/>
        </w:rPr>
        <w:t xml:space="preserve">Каждый раздел </w:t>
      </w:r>
      <w:proofErr w:type="gramStart"/>
      <w:r w:rsidRPr="008A7078">
        <w:rPr>
          <w:rFonts w:ascii="Times New Roman" w:eastAsia="Times New Roman" w:hAnsi="Times New Roman"/>
          <w:sz w:val="24"/>
          <w:szCs w:val="24"/>
        </w:rPr>
        <w:t>ЯП</w:t>
      </w:r>
      <w:proofErr w:type="gramEnd"/>
      <w:r w:rsidRPr="008A7078">
        <w:rPr>
          <w:rFonts w:ascii="Times New Roman" w:eastAsia="Times New Roman" w:hAnsi="Times New Roman"/>
          <w:sz w:val="24"/>
          <w:szCs w:val="24"/>
        </w:rPr>
        <w:t xml:space="preserve"> требует постоянной работы. </w:t>
      </w:r>
      <w:proofErr w:type="gramStart"/>
      <w:r w:rsidRPr="008A7078">
        <w:rPr>
          <w:rFonts w:ascii="Times New Roman" w:eastAsia="Times New Roman" w:hAnsi="Times New Roman"/>
          <w:sz w:val="24"/>
          <w:szCs w:val="24"/>
        </w:rPr>
        <w:t>В языковом паспорте фиксируются все этапы изучения языка и приобретения языкового опыта: посещение дополнительных языковых курсов, поездки, обучение за рубежом, прохождение практики с применением иностранного языка и т. д. Досье регулярно пополняется не только сертификатами и дипломами, но и письменными творческими работами на иностранном языке: сочинениями, эссе, презентациями и т. д.</w:t>
      </w:r>
      <w:proofErr w:type="gramEnd"/>
    </w:p>
    <w:p w:rsidR="00556D9E" w:rsidRPr="008A7078" w:rsidRDefault="00556D9E" w:rsidP="00556D9E">
      <w:pPr>
        <w:numPr>
          <w:ilvl w:val="0"/>
          <w:numId w:val="409"/>
        </w:numPr>
        <w:tabs>
          <w:tab w:val="left" w:pos="1060"/>
        </w:tabs>
        <w:spacing w:after="0" w:line="240" w:lineRule="auto"/>
        <w:ind w:left="1060" w:hanging="232"/>
        <w:jc w:val="both"/>
        <w:rPr>
          <w:rFonts w:ascii="Times New Roman" w:eastAsia="Times New Roman" w:hAnsi="Times New Roman"/>
          <w:b/>
          <w:bCs/>
          <w:sz w:val="24"/>
          <w:szCs w:val="24"/>
        </w:rPr>
      </w:pPr>
      <w:r w:rsidRPr="008A7078">
        <w:rPr>
          <w:rFonts w:ascii="Times New Roman" w:eastAsia="Times New Roman" w:hAnsi="Times New Roman"/>
          <w:b/>
          <w:bCs/>
          <w:sz w:val="24"/>
          <w:szCs w:val="24"/>
        </w:rPr>
        <w:t>Коммуникативная направленность обучения</w:t>
      </w:r>
    </w:p>
    <w:p w:rsidR="00556D9E" w:rsidRPr="008A7078" w:rsidRDefault="00556D9E" w:rsidP="00556D9E">
      <w:pPr>
        <w:spacing w:after="0" w:line="240" w:lineRule="auto"/>
        <w:ind w:left="260" w:firstLine="566"/>
        <w:jc w:val="both"/>
        <w:rPr>
          <w:rFonts w:ascii="Times New Roman" w:hAnsi="Times New Roman"/>
          <w:sz w:val="24"/>
          <w:szCs w:val="24"/>
        </w:rPr>
      </w:pPr>
      <w:r w:rsidRPr="008A7078">
        <w:rPr>
          <w:rFonts w:ascii="Times New Roman" w:eastAsia="Times New Roman" w:hAnsi="Times New Roman"/>
          <w:sz w:val="24"/>
          <w:szCs w:val="24"/>
        </w:rPr>
        <w:t>Главной целью обучения немецкому языку является развитие коммуникативных умений во всех видах речевой деятельности: чтении, говорении, аудировании и письме. Отбор содержания обучения также подчиняется функциональному принципу: в основе</w:t>
      </w:r>
    </w:p>
    <w:p w:rsidR="00556D9E" w:rsidRPr="008A7078" w:rsidRDefault="00556D9E" w:rsidP="00556D9E">
      <w:pPr>
        <w:spacing w:after="0" w:line="240" w:lineRule="auto"/>
        <w:ind w:left="260"/>
        <w:jc w:val="both"/>
        <w:rPr>
          <w:rFonts w:ascii="Times New Roman" w:hAnsi="Times New Roman"/>
          <w:sz w:val="24"/>
          <w:szCs w:val="24"/>
        </w:rPr>
      </w:pPr>
      <w:r w:rsidRPr="008A7078">
        <w:rPr>
          <w:rFonts w:ascii="Times New Roman" w:eastAsia="Times New Roman" w:hAnsi="Times New Roman"/>
          <w:sz w:val="24"/>
          <w:szCs w:val="24"/>
        </w:rPr>
        <w:t>каждой главы лежит выбранная тема, которая раскрывается в ряде проблем. Учащиеся обсуждают данные проблемы, действуя в рамках ситуаций общения, в соответствии с которыми происходит отбор подлежащих формированию коммуникативных умений. При этом в центре процесса обучения находится текст как объект распознавания в чтении и аудировании и продукт порождения в говорении и письме.</w:t>
      </w:r>
    </w:p>
    <w:p w:rsidR="00556D9E" w:rsidRPr="008A7078" w:rsidRDefault="00556D9E" w:rsidP="00556D9E">
      <w:pPr>
        <w:numPr>
          <w:ilvl w:val="0"/>
          <w:numId w:val="410"/>
        </w:numPr>
        <w:tabs>
          <w:tab w:val="left" w:pos="1083"/>
        </w:tabs>
        <w:spacing w:after="0" w:line="240" w:lineRule="auto"/>
        <w:ind w:left="260" w:firstLine="568"/>
        <w:jc w:val="both"/>
        <w:rPr>
          <w:rFonts w:ascii="Times New Roman" w:eastAsia="Times New Roman" w:hAnsi="Times New Roman"/>
          <w:sz w:val="24"/>
          <w:szCs w:val="24"/>
        </w:rPr>
      </w:pPr>
      <w:proofErr w:type="gramStart"/>
      <w:r w:rsidRPr="008A7078">
        <w:rPr>
          <w:rFonts w:ascii="Times New Roman" w:eastAsia="Times New Roman" w:hAnsi="Times New Roman"/>
          <w:sz w:val="24"/>
          <w:szCs w:val="24"/>
        </w:rPr>
        <w:lastRenderedPageBreak/>
        <w:t>практическом плане для учителя важно осознавать, что главной целью каждого урока является формирование или совершенствование тех или иных коммуникативных умений, то есть итогом урока должен быть любой коммуникативный акт, «выход в речь» (развитие умений как рецептивных, так и продуктивных видов речевой деятельности).</w:t>
      </w:r>
      <w:proofErr w:type="gramEnd"/>
    </w:p>
    <w:p w:rsidR="00556D9E" w:rsidRPr="008A7078" w:rsidRDefault="00556D9E" w:rsidP="00556D9E">
      <w:pPr>
        <w:numPr>
          <w:ilvl w:val="0"/>
          <w:numId w:val="411"/>
        </w:numPr>
        <w:tabs>
          <w:tab w:val="left" w:pos="1060"/>
        </w:tabs>
        <w:spacing w:after="0" w:line="240" w:lineRule="auto"/>
        <w:ind w:left="1060" w:hanging="232"/>
        <w:jc w:val="both"/>
        <w:rPr>
          <w:rFonts w:ascii="Times New Roman" w:eastAsia="Times New Roman" w:hAnsi="Times New Roman"/>
          <w:b/>
          <w:bCs/>
          <w:sz w:val="24"/>
          <w:szCs w:val="24"/>
        </w:rPr>
      </w:pPr>
      <w:r w:rsidRPr="008A7078">
        <w:rPr>
          <w:rFonts w:ascii="Times New Roman" w:eastAsia="Times New Roman" w:hAnsi="Times New Roman"/>
          <w:b/>
          <w:bCs/>
          <w:sz w:val="24"/>
          <w:szCs w:val="24"/>
        </w:rPr>
        <w:t>Деятельностный характер обучения</w:t>
      </w:r>
    </w:p>
    <w:p w:rsidR="00556D9E" w:rsidRPr="008A7078" w:rsidRDefault="00556D9E" w:rsidP="00556D9E">
      <w:pPr>
        <w:spacing w:after="0" w:line="240" w:lineRule="auto"/>
        <w:ind w:left="260" w:firstLine="566"/>
        <w:jc w:val="both"/>
        <w:rPr>
          <w:rFonts w:ascii="Times New Roman" w:hAnsi="Times New Roman"/>
          <w:sz w:val="24"/>
          <w:szCs w:val="24"/>
        </w:rPr>
      </w:pPr>
      <w:r w:rsidRPr="008A7078">
        <w:rPr>
          <w:rFonts w:ascii="Times New Roman" w:eastAsia="Times New Roman" w:hAnsi="Times New Roman"/>
          <w:sz w:val="24"/>
          <w:szCs w:val="24"/>
        </w:rPr>
        <w:t>Работа по овладению конкретными языковыми средствами должна переходить в овладение речевыми действиями с использованием этих средств. При этом основное внимание учащиеся уделяют успешному решению коммуникативных задач, что осуществляется в процессе речевого взаимодействия. Для этого коммуникативные задачи должны соответствовать реальным ситуациям общения и быть значимыми для учащихся, чтобы побудить их к осуществлению речевой деятельности.</w:t>
      </w:r>
    </w:p>
    <w:p w:rsidR="00556D9E" w:rsidRPr="008A7078" w:rsidRDefault="00556D9E" w:rsidP="00556D9E">
      <w:pPr>
        <w:numPr>
          <w:ilvl w:val="0"/>
          <w:numId w:val="412"/>
        </w:numPr>
        <w:tabs>
          <w:tab w:val="left" w:pos="1060"/>
        </w:tabs>
        <w:spacing w:after="0" w:line="240" w:lineRule="auto"/>
        <w:ind w:left="1060" w:hanging="232"/>
        <w:jc w:val="both"/>
        <w:rPr>
          <w:rFonts w:ascii="Times New Roman" w:eastAsia="Times New Roman" w:hAnsi="Times New Roman"/>
          <w:b/>
          <w:bCs/>
          <w:sz w:val="24"/>
          <w:szCs w:val="24"/>
        </w:rPr>
      </w:pPr>
      <w:r w:rsidRPr="008A7078">
        <w:rPr>
          <w:rFonts w:ascii="Times New Roman" w:eastAsia="Times New Roman" w:hAnsi="Times New Roman"/>
          <w:b/>
          <w:bCs/>
          <w:sz w:val="24"/>
          <w:szCs w:val="24"/>
        </w:rPr>
        <w:t>Взаимосвязанное обучение всем видам речевой деятельности</w:t>
      </w:r>
    </w:p>
    <w:p w:rsidR="00556D9E" w:rsidRPr="008A7078" w:rsidRDefault="00556D9E" w:rsidP="00556D9E">
      <w:pPr>
        <w:spacing w:after="0" w:line="240" w:lineRule="auto"/>
        <w:ind w:left="260" w:firstLine="566"/>
        <w:jc w:val="both"/>
        <w:rPr>
          <w:rFonts w:ascii="Times New Roman" w:hAnsi="Times New Roman"/>
          <w:sz w:val="24"/>
          <w:szCs w:val="24"/>
        </w:rPr>
      </w:pPr>
      <w:r w:rsidRPr="008A7078">
        <w:rPr>
          <w:rFonts w:ascii="Times New Roman" w:eastAsia="Times New Roman" w:hAnsi="Times New Roman"/>
          <w:sz w:val="24"/>
          <w:szCs w:val="24"/>
        </w:rPr>
        <w:t>Все виды речевой деятельности (говорение, чтение, аудирование и письмо) должны развиваться во взаимосвязи друг с другом, служить опорой друг для друга. Так, чтение является средством при обучении говорению, а письменная фиксация информации полезна при обучении аудированию и как основа для говорения. Этот принцип особенно явно проявляется при изучении второго иностранного языка, так как позволяет использовать стратегии работы с текстом и информацией, усвоенные при овладении первым иностранным языком.</w:t>
      </w:r>
    </w:p>
    <w:p w:rsidR="00556D9E" w:rsidRPr="008A7078" w:rsidRDefault="00556D9E" w:rsidP="00556D9E">
      <w:pPr>
        <w:numPr>
          <w:ilvl w:val="0"/>
          <w:numId w:val="413"/>
        </w:numPr>
        <w:tabs>
          <w:tab w:val="left" w:pos="1060"/>
        </w:tabs>
        <w:spacing w:after="0" w:line="240" w:lineRule="auto"/>
        <w:ind w:left="1060" w:hanging="232"/>
        <w:jc w:val="both"/>
        <w:rPr>
          <w:rFonts w:ascii="Times New Roman" w:eastAsia="Times New Roman" w:hAnsi="Times New Roman"/>
          <w:b/>
          <w:bCs/>
          <w:sz w:val="24"/>
          <w:szCs w:val="24"/>
        </w:rPr>
      </w:pPr>
      <w:r w:rsidRPr="008A7078">
        <w:rPr>
          <w:rFonts w:ascii="Times New Roman" w:eastAsia="Times New Roman" w:hAnsi="Times New Roman"/>
          <w:b/>
          <w:bCs/>
          <w:sz w:val="24"/>
          <w:szCs w:val="24"/>
        </w:rPr>
        <w:t>Социокультурная направленность обучения</w:t>
      </w:r>
    </w:p>
    <w:p w:rsidR="00556D9E" w:rsidRPr="008A7078" w:rsidRDefault="00556D9E" w:rsidP="00556D9E">
      <w:pPr>
        <w:spacing w:after="0" w:line="240" w:lineRule="auto"/>
        <w:ind w:left="260" w:firstLine="566"/>
        <w:jc w:val="both"/>
        <w:rPr>
          <w:rFonts w:ascii="Times New Roman" w:hAnsi="Times New Roman"/>
          <w:sz w:val="24"/>
          <w:szCs w:val="24"/>
        </w:rPr>
      </w:pPr>
      <w:r w:rsidRPr="008A7078">
        <w:rPr>
          <w:rFonts w:ascii="Times New Roman" w:eastAsia="Times New Roman" w:hAnsi="Times New Roman"/>
          <w:sz w:val="24"/>
          <w:szCs w:val="24"/>
        </w:rPr>
        <w:t>Дополнительные материалы о нашей стране позволяют овладеть речевыми структурами, описывающими явления родной культуры. Это готовит учащихся к реальному взаимодействию с представителями немецкоязычных стран, в процессе которого они будут выступать трансляторами российской культуры.</w:t>
      </w:r>
    </w:p>
    <w:p w:rsidR="00556D9E" w:rsidRPr="008A7078" w:rsidRDefault="00556D9E" w:rsidP="00556D9E">
      <w:pPr>
        <w:numPr>
          <w:ilvl w:val="0"/>
          <w:numId w:val="414"/>
        </w:numPr>
        <w:tabs>
          <w:tab w:val="left" w:pos="1060"/>
        </w:tabs>
        <w:spacing w:after="0" w:line="240" w:lineRule="auto"/>
        <w:ind w:left="1060" w:hanging="232"/>
        <w:jc w:val="both"/>
        <w:rPr>
          <w:rFonts w:ascii="Times New Roman" w:eastAsia="Times New Roman" w:hAnsi="Times New Roman"/>
          <w:b/>
          <w:bCs/>
          <w:sz w:val="24"/>
          <w:szCs w:val="24"/>
        </w:rPr>
      </w:pPr>
      <w:r w:rsidRPr="008A7078">
        <w:rPr>
          <w:rFonts w:ascii="Times New Roman" w:eastAsia="Times New Roman" w:hAnsi="Times New Roman"/>
          <w:b/>
          <w:bCs/>
          <w:sz w:val="24"/>
          <w:szCs w:val="24"/>
        </w:rPr>
        <w:t>Интенсификация обучения второму иностранному языку</w:t>
      </w:r>
    </w:p>
    <w:p w:rsidR="00556D9E" w:rsidRPr="008A7078" w:rsidRDefault="00556D9E" w:rsidP="00556D9E">
      <w:pPr>
        <w:spacing w:after="0" w:line="240" w:lineRule="auto"/>
        <w:ind w:left="260" w:firstLine="566"/>
        <w:jc w:val="both"/>
        <w:rPr>
          <w:rFonts w:ascii="Times New Roman" w:eastAsia="Times New Roman" w:hAnsi="Times New Roman"/>
          <w:sz w:val="24"/>
          <w:szCs w:val="24"/>
        </w:rPr>
      </w:pPr>
      <w:r w:rsidRPr="008A7078">
        <w:rPr>
          <w:rFonts w:ascii="Times New Roman" w:eastAsia="Times New Roman" w:hAnsi="Times New Roman"/>
          <w:sz w:val="24"/>
          <w:szCs w:val="24"/>
        </w:rPr>
        <w:t>Указанные выше факторы (наличие общих черт у изучаемых иностранных языков, опыт овладения первым языком, сформированность стратегий и умений познавательной деятельности, общность некоторых фоновых знаний) позволяют сделать процесс изучения немецкого языка в значительной степени более интенсивным. При овладении языковыми средствами (лексическими и грамматическими) может быть сокращена фаза ориентировки тренировки языковых явлений благодаря положительному переносу и имеющемуся потенциальному словарному запасу.</w:t>
      </w:r>
    </w:p>
    <w:p w:rsidR="00556D9E" w:rsidRPr="008A7078" w:rsidRDefault="00556D9E" w:rsidP="00556D9E">
      <w:pPr>
        <w:spacing w:after="0" w:line="240" w:lineRule="auto"/>
        <w:ind w:left="260" w:firstLine="566"/>
        <w:jc w:val="both"/>
        <w:rPr>
          <w:rFonts w:ascii="Times New Roman" w:eastAsia="Times New Roman" w:hAnsi="Times New Roman"/>
          <w:sz w:val="24"/>
          <w:szCs w:val="24"/>
        </w:rPr>
      </w:pPr>
      <w:r w:rsidRPr="008A7078">
        <w:rPr>
          <w:rFonts w:ascii="Times New Roman" w:eastAsia="Times New Roman" w:hAnsi="Times New Roman"/>
          <w:sz w:val="24"/>
          <w:szCs w:val="24"/>
        </w:rPr>
        <w:t>Усвоенные умения работы с информацией обеспечивают быстрое овладение рецептивными видами речевой деятельности, которые (особенно чтение) являются основой и средством для формирования умений в говорении и письме.</w:t>
      </w:r>
    </w:p>
    <w:p w:rsidR="00556D9E" w:rsidRPr="008A7078" w:rsidRDefault="00556D9E" w:rsidP="00556D9E">
      <w:pPr>
        <w:spacing w:after="0" w:line="240" w:lineRule="auto"/>
        <w:ind w:left="260" w:firstLine="566"/>
        <w:jc w:val="both"/>
        <w:rPr>
          <w:rFonts w:ascii="Times New Roman" w:eastAsia="Times New Roman" w:hAnsi="Times New Roman"/>
          <w:sz w:val="24"/>
          <w:szCs w:val="24"/>
        </w:rPr>
      </w:pPr>
      <w:r w:rsidRPr="008A7078">
        <w:rPr>
          <w:rFonts w:ascii="Times New Roman" w:eastAsia="Times New Roman" w:hAnsi="Times New Roman"/>
          <w:sz w:val="24"/>
          <w:szCs w:val="24"/>
        </w:rPr>
        <w:t>Небольшое количество часов, выделенных для овладения вторым иностранным языком, делает интенсификацию учебного процесса важной предпосылкой для успешности и результативности при его изучении.</w:t>
      </w:r>
    </w:p>
    <w:p w:rsidR="00556D9E" w:rsidRPr="008A7078" w:rsidRDefault="00556D9E" w:rsidP="00556D9E">
      <w:pPr>
        <w:spacing w:after="0" w:line="240" w:lineRule="auto"/>
        <w:ind w:right="-559"/>
        <w:jc w:val="both"/>
        <w:rPr>
          <w:rFonts w:ascii="Times New Roman" w:hAnsi="Times New Roman"/>
          <w:sz w:val="24"/>
          <w:szCs w:val="24"/>
        </w:rPr>
      </w:pPr>
      <w:r w:rsidRPr="008A7078">
        <w:rPr>
          <w:rFonts w:ascii="Times New Roman" w:eastAsia="Times New Roman" w:hAnsi="Times New Roman"/>
          <w:b/>
          <w:bCs/>
          <w:sz w:val="24"/>
          <w:szCs w:val="24"/>
        </w:rPr>
        <w:t>Общая характеристика курса</w:t>
      </w:r>
    </w:p>
    <w:p w:rsidR="00556D9E" w:rsidRDefault="00556D9E" w:rsidP="00556D9E">
      <w:pPr>
        <w:spacing w:after="0" w:line="240" w:lineRule="auto"/>
        <w:ind w:left="260" w:right="40" w:firstLine="341"/>
        <w:jc w:val="both"/>
        <w:rPr>
          <w:rFonts w:ascii="Times New Roman" w:eastAsia="Times New Roman" w:hAnsi="Times New Roman"/>
          <w:sz w:val="24"/>
          <w:szCs w:val="24"/>
        </w:rPr>
      </w:pPr>
      <w:r w:rsidRPr="008A7078">
        <w:rPr>
          <w:rFonts w:ascii="Times New Roman" w:eastAsia="Times New Roman" w:hAnsi="Times New Roman"/>
          <w:sz w:val="24"/>
          <w:szCs w:val="24"/>
        </w:rPr>
        <w:t xml:space="preserve">Обучение в 5-9 классах является второй ступенью общего образования и важным звеном, которое соединяет все три ступени образования: начальную, основную и старшую. Особенности содержания обусловлены спецификой развития школьников данного возраста. Личностно </w:t>
      </w:r>
      <w:proofErr w:type="gramStart"/>
      <w:r w:rsidRPr="008A7078">
        <w:rPr>
          <w:rFonts w:ascii="Times New Roman" w:eastAsia="Times New Roman" w:hAnsi="Times New Roman"/>
          <w:sz w:val="24"/>
          <w:szCs w:val="24"/>
        </w:rPr>
        <w:t>ориентированный</w:t>
      </w:r>
      <w:proofErr w:type="gramEnd"/>
      <w:r w:rsidRPr="008A7078">
        <w:rPr>
          <w:rFonts w:ascii="Times New Roman" w:eastAsia="Times New Roman" w:hAnsi="Times New Roman"/>
          <w:sz w:val="24"/>
          <w:szCs w:val="24"/>
        </w:rPr>
        <w:t xml:space="preserve"> и деятельностный подходы позволяют учитывать возрастные изменения учащихся основной школы, которые обусловлены переходом от детства к взрослению. Это дает возможность включать иноязычную речевую деятельность в другие виды деятельности, свойственные учащимся этой возрастной группы, интегрировать знания из разных предметных областей и формировать межпредметные учебные умения и навыки. При формировании и развитии речевых, языковых, социокультурных или межкультурных умений и навыков следует учитывать новый уровень мотивации учащихся, которая характеризуется самостоятельностью при постановке целей, поиске информации, овладении учебными действиями, осуществлении самостоятельного контроля и оценки деятельности. Благодаря коммуникативной направленности предмета «Иностранный язык» </w:t>
      </w:r>
      <w:r w:rsidRPr="008A7078">
        <w:rPr>
          <w:rFonts w:ascii="Times New Roman" w:eastAsia="Times New Roman" w:hAnsi="Times New Roman"/>
          <w:sz w:val="24"/>
          <w:szCs w:val="24"/>
        </w:rPr>
        <w:lastRenderedPageBreak/>
        <w:t>появляется возможность развивать культуру межличностного общения на основе морально-этических норм. При обсуждении специально отобранных текстов формируется умение рассуждать, оперировать гипотезами, анализировать, сравнивать, оценивать социокультурные и языковые явления.</w:t>
      </w:r>
    </w:p>
    <w:p w:rsidR="00556D9E" w:rsidRDefault="00556D9E" w:rsidP="00556D9E">
      <w:pPr>
        <w:spacing w:after="0" w:line="240" w:lineRule="auto"/>
        <w:ind w:left="260" w:right="40" w:firstLine="341"/>
        <w:jc w:val="both"/>
        <w:rPr>
          <w:rFonts w:ascii="Times New Roman" w:eastAsia="Times New Roman" w:hAnsi="Times New Roman"/>
          <w:b/>
          <w:sz w:val="24"/>
          <w:szCs w:val="24"/>
        </w:rPr>
      </w:pPr>
      <w:r w:rsidRPr="00FA0556">
        <w:rPr>
          <w:rFonts w:ascii="Times New Roman" w:eastAsia="Times New Roman" w:hAnsi="Times New Roman"/>
          <w:b/>
          <w:sz w:val="24"/>
          <w:szCs w:val="24"/>
        </w:rPr>
        <w:t>2.2.2.6</w:t>
      </w:r>
      <w:r>
        <w:rPr>
          <w:rFonts w:ascii="Times New Roman" w:eastAsia="Times New Roman" w:hAnsi="Times New Roman"/>
          <w:b/>
          <w:sz w:val="24"/>
          <w:szCs w:val="24"/>
        </w:rPr>
        <w:t>. Основы духовно-нравственной культуры нородов Росии.</w:t>
      </w:r>
    </w:p>
    <w:p w:rsidR="00556D9E" w:rsidRPr="00D74AE0" w:rsidRDefault="00556D9E" w:rsidP="00556D9E">
      <w:pPr>
        <w:pStyle w:val="a7"/>
        <w:shd w:val="clear" w:color="auto" w:fill="FFFFFF"/>
        <w:spacing w:before="0" w:beforeAutospacing="0" w:after="0" w:afterAutospacing="0" w:line="254" w:lineRule="atLeast"/>
        <w:rPr>
          <w:rFonts w:ascii="Times New Roman" w:hAnsi="Times New Roman" w:cs="Arial"/>
          <w:color w:val="000000"/>
          <w:sz w:val="18"/>
          <w:szCs w:val="18"/>
        </w:rPr>
      </w:pPr>
      <w:r w:rsidRPr="00D74AE0">
        <w:rPr>
          <w:rFonts w:ascii="Times New Roman" w:hAnsi="Times New Roman"/>
          <w:color w:val="000000"/>
        </w:rPr>
        <w:t>Многонациональный народ России. Быт русского народа. Быт татарского народа. Быт украинского и белорусского народов. Быт башкирского народа. Быт народов Кавказа и Закавказья. Быт казахского народа. Быт малых народов.</w:t>
      </w:r>
    </w:p>
    <w:p w:rsidR="00556D9E" w:rsidRPr="00D74AE0" w:rsidRDefault="00556D9E" w:rsidP="00556D9E">
      <w:pPr>
        <w:pStyle w:val="a7"/>
        <w:shd w:val="clear" w:color="auto" w:fill="FFFFFF"/>
        <w:spacing w:before="0" w:beforeAutospacing="0" w:after="0" w:afterAutospacing="0" w:line="254" w:lineRule="atLeast"/>
        <w:rPr>
          <w:rFonts w:ascii="Times New Roman" w:hAnsi="Times New Roman" w:cs="Arial"/>
          <w:color w:val="000000"/>
          <w:sz w:val="18"/>
          <w:szCs w:val="18"/>
        </w:rPr>
      </w:pPr>
      <w:r w:rsidRPr="00D74AE0">
        <w:rPr>
          <w:rFonts w:ascii="Times New Roman" w:hAnsi="Times New Roman"/>
          <w:b/>
          <w:bCs/>
          <w:color w:val="000000"/>
        </w:rPr>
        <w:t xml:space="preserve">Нравственность, религия и культура.  </w:t>
      </w:r>
      <w:r w:rsidRPr="00D74AE0">
        <w:rPr>
          <w:rFonts w:ascii="Times New Roman" w:hAnsi="Times New Roman"/>
          <w:color w:val="000000"/>
        </w:rPr>
        <w:t>Роль религии в формировании нравственности. История появление христианства в России. Монастыри – как духовные центры России. Особенности христианского календаря. История появления ислама в России. Особенности мусульманского календаря. Возникновения буддизма в России.</w:t>
      </w:r>
    </w:p>
    <w:p w:rsidR="00556D9E" w:rsidRPr="00D74AE0" w:rsidRDefault="00556D9E" w:rsidP="00556D9E">
      <w:pPr>
        <w:pStyle w:val="a7"/>
        <w:shd w:val="clear" w:color="auto" w:fill="FFFFFF"/>
        <w:spacing w:before="0" w:beforeAutospacing="0" w:after="0" w:afterAutospacing="0" w:line="254" w:lineRule="atLeast"/>
        <w:rPr>
          <w:rFonts w:ascii="Times New Roman" w:hAnsi="Times New Roman" w:cs="Arial"/>
          <w:color w:val="000000"/>
          <w:sz w:val="18"/>
          <w:szCs w:val="18"/>
        </w:rPr>
      </w:pPr>
      <w:r w:rsidRPr="00D74AE0">
        <w:rPr>
          <w:rFonts w:ascii="Times New Roman" w:hAnsi="Times New Roman"/>
          <w:color w:val="000000"/>
        </w:rPr>
        <w:t>Восточный календарь и его значение.</w:t>
      </w:r>
    </w:p>
    <w:p w:rsidR="00556D9E" w:rsidRPr="00D74AE0" w:rsidRDefault="00556D9E" w:rsidP="00556D9E">
      <w:pPr>
        <w:pStyle w:val="a7"/>
        <w:shd w:val="clear" w:color="auto" w:fill="FFFFFF"/>
        <w:spacing w:before="0" w:beforeAutospacing="0" w:after="0" w:afterAutospacing="0" w:line="254" w:lineRule="atLeast"/>
        <w:rPr>
          <w:rFonts w:ascii="Times New Roman" w:hAnsi="Times New Roman" w:cs="Arial"/>
          <w:color w:val="000000"/>
          <w:sz w:val="18"/>
          <w:szCs w:val="18"/>
        </w:rPr>
      </w:pPr>
      <w:r w:rsidRPr="00D74AE0">
        <w:rPr>
          <w:rFonts w:ascii="Times New Roman" w:hAnsi="Times New Roman"/>
          <w:b/>
          <w:bCs/>
          <w:color w:val="000000"/>
        </w:rPr>
        <w:t>Культура России как выражение общих духовных ценностей её народов.</w:t>
      </w:r>
    </w:p>
    <w:p w:rsidR="00556D9E" w:rsidRPr="00D74AE0" w:rsidRDefault="00556D9E" w:rsidP="00556D9E">
      <w:pPr>
        <w:pStyle w:val="a7"/>
        <w:shd w:val="clear" w:color="auto" w:fill="FFFFFF"/>
        <w:spacing w:before="0" w:beforeAutospacing="0" w:after="0" w:afterAutospacing="0" w:line="254" w:lineRule="atLeast"/>
        <w:rPr>
          <w:rFonts w:ascii="Times New Roman" w:hAnsi="Times New Roman" w:cs="Arial"/>
          <w:color w:val="000000"/>
          <w:sz w:val="18"/>
          <w:szCs w:val="18"/>
        </w:rPr>
      </w:pPr>
      <w:r w:rsidRPr="00D74AE0">
        <w:rPr>
          <w:rFonts w:ascii="Times New Roman" w:hAnsi="Times New Roman"/>
          <w:color w:val="000000"/>
        </w:rPr>
        <w:t>Культура России как совокупность культур её народов. Герои национального эпоса разных народов России. Реальные примеры выражения патриотических чувств в истории России (Дмитрий Донской, Кузьма Минин, Иван Сусанин, Надежда Дурова и др.). Тема труда в фольклоре разных народов (сказках, легендах, пословицах). Мораль в фольклоре народов России. Семейные ценности в фольклоре народов России. Уважение к труду, обычаям, вере предков. Одушевление природы нашими предками. Любовь, искренность, симпатия, взаимопомощь и поддержка – главные семейные ценности. Семья – первый трудовой коллектив. Примеры благотворительности из российской истории. Известные меценаты России. Образованность человека, его интересы, увлечения, симпатии, радости, нравственные качества личности – составляющие духовного мира. Толерантность.</w:t>
      </w:r>
    </w:p>
    <w:p w:rsidR="00556D9E" w:rsidRPr="00D74AE0" w:rsidRDefault="00556D9E" w:rsidP="00556D9E">
      <w:pPr>
        <w:pStyle w:val="a7"/>
        <w:shd w:val="clear" w:color="auto" w:fill="FFFFFF"/>
        <w:spacing w:before="0" w:beforeAutospacing="0" w:after="0" w:afterAutospacing="0" w:line="254" w:lineRule="atLeast"/>
        <w:rPr>
          <w:rFonts w:ascii="Times New Roman" w:hAnsi="Times New Roman" w:cs="Arial"/>
          <w:color w:val="000000"/>
          <w:sz w:val="18"/>
          <w:szCs w:val="18"/>
        </w:rPr>
      </w:pPr>
      <w:r w:rsidRPr="00D74AE0">
        <w:rPr>
          <w:rFonts w:ascii="Times New Roman" w:hAnsi="Times New Roman"/>
          <w:b/>
          <w:bCs/>
          <w:color w:val="000000"/>
        </w:rPr>
        <w:t>Традиции народов России</w:t>
      </w:r>
      <w:proofErr w:type="gramStart"/>
      <w:r w:rsidRPr="00D74AE0">
        <w:rPr>
          <w:rFonts w:ascii="Times New Roman" w:hAnsi="Times New Roman"/>
          <w:b/>
          <w:bCs/>
          <w:color w:val="000000"/>
        </w:rPr>
        <w:t xml:space="preserve"> .</w:t>
      </w:r>
      <w:proofErr w:type="gramEnd"/>
      <w:r w:rsidRPr="00D74AE0">
        <w:rPr>
          <w:rFonts w:ascii="Times New Roman" w:hAnsi="Times New Roman"/>
          <w:color w:val="000000"/>
        </w:rPr>
        <w:t>Влияние нации на формирование народности. Традиции и обычаи русского народа. Традиции и обычаи татарского народа. Традиции и обычаи украинского и белорусского народов. Традиции и обычаи башкирского народа. Традиции и обычаи народов Кавказа и Закавказья. Традиции и обычаи казахского народа. Традиции и обычаи малых народов.</w:t>
      </w:r>
    </w:p>
    <w:p w:rsidR="00556D9E" w:rsidRPr="00D74AE0" w:rsidRDefault="00556D9E" w:rsidP="00556D9E">
      <w:pPr>
        <w:pStyle w:val="a7"/>
        <w:shd w:val="clear" w:color="auto" w:fill="FFFFFF"/>
        <w:spacing w:before="0" w:beforeAutospacing="0" w:after="0" w:afterAutospacing="0" w:line="254" w:lineRule="atLeast"/>
        <w:rPr>
          <w:rFonts w:ascii="Times New Roman" w:hAnsi="Times New Roman" w:cs="Arial"/>
          <w:color w:val="000000"/>
          <w:sz w:val="18"/>
          <w:szCs w:val="18"/>
        </w:rPr>
      </w:pPr>
      <w:r w:rsidRPr="00D74AE0">
        <w:rPr>
          <w:rFonts w:ascii="Times New Roman" w:hAnsi="Times New Roman"/>
          <w:b/>
          <w:bCs/>
          <w:color w:val="000000"/>
        </w:rPr>
        <w:t>Традиционные религии России</w:t>
      </w:r>
      <w:proofErr w:type="gramStart"/>
      <w:r w:rsidRPr="00D74AE0">
        <w:rPr>
          <w:rFonts w:ascii="Times New Roman" w:hAnsi="Times New Roman"/>
          <w:b/>
          <w:bCs/>
          <w:color w:val="000000"/>
        </w:rPr>
        <w:t xml:space="preserve"> .</w:t>
      </w:r>
      <w:proofErr w:type="gramEnd"/>
      <w:r w:rsidRPr="00D74AE0">
        <w:rPr>
          <w:rFonts w:ascii="Times New Roman" w:hAnsi="Times New Roman"/>
          <w:b/>
          <w:bCs/>
          <w:color w:val="000000"/>
        </w:rPr>
        <w:t> </w:t>
      </w:r>
      <w:r w:rsidRPr="00D74AE0">
        <w:rPr>
          <w:rFonts w:ascii="Times New Roman" w:hAnsi="Times New Roman"/>
          <w:color w:val="000000"/>
        </w:rPr>
        <w:t>Вклад религии в развитие материальной и духовной культуры общества. Принятие христианства на Руси, влияние Византии. Христианские конфессии. Первые мусульманские государства на территории России. Направления в исламе. Народы России, исповедующие буддизм. Течения в буддизме.</w:t>
      </w:r>
    </w:p>
    <w:p w:rsidR="00556D9E" w:rsidRPr="00D74AE0" w:rsidRDefault="00556D9E" w:rsidP="00556D9E">
      <w:pPr>
        <w:pStyle w:val="a7"/>
        <w:shd w:val="clear" w:color="auto" w:fill="FFFFFF"/>
        <w:spacing w:before="0" w:beforeAutospacing="0" w:after="0" w:afterAutospacing="0" w:line="254" w:lineRule="atLeast"/>
        <w:rPr>
          <w:rFonts w:ascii="Times New Roman" w:hAnsi="Times New Roman" w:cs="Arial"/>
          <w:color w:val="000000"/>
          <w:sz w:val="18"/>
          <w:szCs w:val="18"/>
        </w:rPr>
      </w:pPr>
      <w:r w:rsidRPr="00D74AE0">
        <w:rPr>
          <w:rFonts w:ascii="Times New Roman" w:hAnsi="Times New Roman"/>
          <w:b/>
          <w:bCs/>
          <w:color w:val="000000"/>
        </w:rPr>
        <w:t xml:space="preserve">Влияние культуры на личность. </w:t>
      </w:r>
      <w:r w:rsidRPr="00D74AE0">
        <w:rPr>
          <w:rFonts w:ascii="Times New Roman" w:hAnsi="Times New Roman"/>
          <w:color w:val="000000"/>
        </w:rPr>
        <w:t>Невозможность жизни человека вне культуры. Влияние характера личности на её вклад в культуру.</w:t>
      </w:r>
    </w:p>
    <w:p w:rsidR="00556D9E" w:rsidRPr="00D74AE0" w:rsidRDefault="00556D9E" w:rsidP="00556D9E">
      <w:pPr>
        <w:pStyle w:val="a7"/>
        <w:shd w:val="clear" w:color="auto" w:fill="FFFFFF"/>
        <w:spacing w:before="0" w:beforeAutospacing="0" w:after="0" w:afterAutospacing="0" w:line="254" w:lineRule="atLeast"/>
        <w:rPr>
          <w:rFonts w:ascii="Times New Roman" w:hAnsi="Times New Roman" w:cs="Arial"/>
          <w:color w:val="000000"/>
          <w:sz w:val="18"/>
          <w:szCs w:val="18"/>
        </w:rPr>
      </w:pPr>
      <w:r w:rsidRPr="00D74AE0">
        <w:rPr>
          <w:rFonts w:ascii="Times New Roman" w:hAnsi="Times New Roman"/>
          <w:b/>
          <w:bCs/>
          <w:color w:val="000000"/>
        </w:rPr>
        <w:t xml:space="preserve">Менталитет народов России. </w:t>
      </w:r>
      <w:r w:rsidRPr="00D74AE0">
        <w:rPr>
          <w:rFonts w:ascii="Times New Roman" w:hAnsi="Times New Roman"/>
          <w:color w:val="000000"/>
        </w:rPr>
        <w:t>Особенности менталитета русского народа. Особенности менталитета украинского и белорусского народов. Особенности менталитета татарского народа. Особенности менталитета башкирского народа. Особенности менталитета казахского народа. Особенности менталитета малых народов России.</w:t>
      </w:r>
    </w:p>
    <w:p w:rsidR="00556D9E" w:rsidRPr="00D74AE0" w:rsidRDefault="00556D9E" w:rsidP="00556D9E">
      <w:pPr>
        <w:pStyle w:val="a7"/>
        <w:shd w:val="clear" w:color="auto" w:fill="FFFFFF"/>
        <w:spacing w:before="0" w:beforeAutospacing="0" w:after="0" w:afterAutospacing="0" w:line="254" w:lineRule="atLeast"/>
        <w:rPr>
          <w:rFonts w:ascii="Times New Roman" w:hAnsi="Times New Roman" w:cs="Arial"/>
          <w:color w:val="000000"/>
          <w:sz w:val="18"/>
          <w:szCs w:val="18"/>
        </w:rPr>
      </w:pPr>
      <w:r w:rsidRPr="00D74AE0">
        <w:rPr>
          <w:rFonts w:ascii="Times New Roman" w:hAnsi="Times New Roman"/>
          <w:b/>
          <w:bCs/>
          <w:color w:val="000000"/>
        </w:rPr>
        <w:t>Культура и нравственность</w:t>
      </w:r>
      <w:proofErr w:type="gramStart"/>
      <w:r w:rsidRPr="00D74AE0">
        <w:rPr>
          <w:rFonts w:ascii="Times New Roman" w:hAnsi="Times New Roman"/>
          <w:b/>
          <w:bCs/>
          <w:color w:val="000000"/>
        </w:rPr>
        <w:t xml:space="preserve"> .</w:t>
      </w:r>
      <w:proofErr w:type="gramEnd"/>
      <w:r w:rsidRPr="00D74AE0">
        <w:rPr>
          <w:rFonts w:ascii="Times New Roman" w:hAnsi="Times New Roman"/>
          <w:color w:val="000000"/>
        </w:rPr>
        <w:t> Законы нравственности – часть культуры общества. Роль семьи в жизни человека. Православные Софийские соборы. Совесть.</w:t>
      </w:r>
    </w:p>
    <w:p w:rsidR="00556D9E" w:rsidRPr="00D74AE0" w:rsidRDefault="00556D9E" w:rsidP="00556D9E">
      <w:pPr>
        <w:pStyle w:val="a7"/>
        <w:shd w:val="clear" w:color="auto" w:fill="FFFFFF"/>
        <w:spacing w:before="0" w:beforeAutospacing="0" w:after="0" w:afterAutospacing="0" w:line="254" w:lineRule="atLeast"/>
        <w:rPr>
          <w:rFonts w:ascii="Times New Roman" w:hAnsi="Times New Roman" w:cs="Arial"/>
          <w:color w:val="000000"/>
          <w:sz w:val="18"/>
          <w:szCs w:val="18"/>
        </w:rPr>
      </w:pPr>
      <w:r w:rsidRPr="00D74AE0">
        <w:rPr>
          <w:rFonts w:ascii="Times New Roman" w:hAnsi="Times New Roman"/>
          <w:color w:val="000000"/>
        </w:rPr>
        <w:t>Честь. Героизм. Культура поведения человека. Этикет в разных жизненных ситуациях.</w:t>
      </w:r>
    </w:p>
    <w:p w:rsidR="00556D9E" w:rsidRPr="00D74AE0" w:rsidRDefault="00556D9E" w:rsidP="00556D9E">
      <w:pPr>
        <w:pStyle w:val="a7"/>
        <w:shd w:val="clear" w:color="auto" w:fill="FFFFFF"/>
        <w:spacing w:before="0" w:beforeAutospacing="0" w:after="0" w:afterAutospacing="0" w:line="254" w:lineRule="atLeast"/>
        <w:rPr>
          <w:rFonts w:ascii="Times New Roman" w:hAnsi="Times New Roman" w:cs="Arial"/>
          <w:color w:val="000000"/>
          <w:sz w:val="18"/>
          <w:szCs w:val="18"/>
        </w:rPr>
      </w:pPr>
      <w:r w:rsidRPr="00D74AE0">
        <w:rPr>
          <w:rFonts w:ascii="Times New Roman" w:hAnsi="Times New Roman"/>
          <w:b/>
          <w:bCs/>
          <w:color w:val="000000"/>
        </w:rPr>
        <w:t xml:space="preserve">Нравственное воспитание в культуре народов России. </w:t>
      </w:r>
      <w:r w:rsidRPr="00D74AE0">
        <w:rPr>
          <w:rFonts w:ascii="Times New Roman" w:hAnsi="Times New Roman"/>
          <w:color w:val="000000"/>
        </w:rPr>
        <w:t>Особенности нравственного воспитания народов России. Герои русского народа. Герои татарского народа. Герои украинского и белорусского народов. Герои башкирского народа. Герои народов Кавказа и Закавказья. Герои казахского народа. Герои малых народов.</w:t>
      </w:r>
    </w:p>
    <w:p w:rsidR="00556D9E" w:rsidRPr="00D74AE0" w:rsidRDefault="00556D9E" w:rsidP="00556D9E">
      <w:pPr>
        <w:pStyle w:val="a7"/>
        <w:shd w:val="clear" w:color="auto" w:fill="FFFFFF"/>
        <w:spacing w:before="0" w:beforeAutospacing="0" w:after="0" w:afterAutospacing="0" w:line="254" w:lineRule="atLeast"/>
        <w:rPr>
          <w:rFonts w:ascii="Times New Roman" w:hAnsi="Times New Roman" w:cs="Arial"/>
          <w:color w:val="000000"/>
          <w:sz w:val="18"/>
          <w:szCs w:val="18"/>
        </w:rPr>
      </w:pPr>
      <w:r w:rsidRPr="00D74AE0">
        <w:rPr>
          <w:rFonts w:ascii="Times New Roman" w:hAnsi="Times New Roman"/>
          <w:b/>
          <w:bCs/>
          <w:color w:val="000000"/>
        </w:rPr>
        <w:t>Религиозная символика в традиционных религиях России. Религиозное мировоззрение</w:t>
      </w:r>
      <w:proofErr w:type="gramStart"/>
      <w:r w:rsidRPr="00D74AE0">
        <w:rPr>
          <w:rFonts w:ascii="Times New Roman" w:hAnsi="Times New Roman"/>
          <w:b/>
          <w:bCs/>
          <w:color w:val="000000"/>
        </w:rPr>
        <w:t xml:space="preserve"> .</w:t>
      </w:r>
      <w:proofErr w:type="gramEnd"/>
      <w:r w:rsidRPr="00D74AE0">
        <w:rPr>
          <w:rFonts w:ascii="Times New Roman" w:hAnsi="Times New Roman"/>
          <w:b/>
          <w:bCs/>
          <w:color w:val="000000"/>
        </w:rPr>
        <w:t xml:space="preserve"> </w:t>
      </w:r>
      <w:r w:rsidRPr="00D74AE0">
        <w:rPr>
          <w:rFonts w:ascii="Times New Roman" w:hAnsi="Times New Roman"/>
          <w:color w:val="000000"/>
        </w:rPr>
        <w:t>Значение религии в формировании нравственного воспитания общества. Символы христианской веры. Иерархия в христианской церкви. Символы ислама. Особенности иерархии в исламе. Символы буддизма. Особенности мировоззрения в буддизме.</w:t>
      </w:r>
    </w:p>
    <w:p w:rsidR="00556D9E" w:rsidRPr="00D74AE0" w:rsidRDefault="00556D9E" w:rsidP="00556D9E">
      <w:pPr>
        <w:pStyle w:val="a7"/>
        <w:shd w:val="clear" w:color="auto" w:fill="FFFFFF"/>
        <w:spacing w:before="0" w:beforeAutospacing="0" w:after="0" w:afterAutospacing="0" w:line="254" w:lineRule="atLeast"/>
        <w:rPr>
          <w:rFonts w:ascii="Times New Roman" w:hAnsi="Times New Roman" w:cs="Arial"/>
          <w:color w:val="000000"/>
          <w:sz w:val="18"/>
          <w:szCs w:val="18"/>
        </w:rPr>
      </w:pPr>
      <w:r w:rsidRPr="00D74AE0">
        <w:rPr>
          <w:rFonts w:ascii="Times New Roman" w:hAnsi="Times New Roman"/>
          <w:b/>
          <w:bCs/>
          <w:color w:val="000000"/>
        </w:rPr>
        <w:t xml:space="preserve">Выдающиеся деятели науки и культуры многонационального народа России </w:t>
      </w:r>
      <w:r w:rsidRPr="00D74AE0">
        <w:rPr>
          <w:rFonts w:ascii="Times New Roman" w:hAnsi="Times New Roman"/>
          <w:color w:val="000000"/>
        </w:rPr>
        <w:t xml:space="preserve">Выдающиеся ученые и культурные деятели русского народа. Выдающиеся ученые и культурные деятели украинского и белорусского народов. Выдающиеся ученые и </w:t>
      </w:r>
      <w:r w:rsidRPr="00D74AE0">
        <w:rPr>
          <w:rFonts w:ascii="Times New Roman" w:hAnsi="Times New Roman"/>
          <w:color w:val="000000"/>
        </w:rPr>
        <w:lastRenderedPageBreak/>
        <w:t xml:space="preserve">культурные деятели </w:t>
      </w:r>
      <w:proofErr w:type="gramStart"/>
      <w:r w:rsidRPr="00D74AE0">
        <w:rPr>
          <w:rFonts w:ascii="Times New Roman" w:hAnsi="Times New Roman"/>
          <w:color w:val="000000"/>
        </w:rPr>
        <w:t>татарского</w:t>
      </w:r>
      <w:proofErr w:type="gramEnd"/>
      <w:r w:rsidRPr="00D74AE0">
        <w:rPr>
          <w:rFonts w:ascii="Times New Roman" w:hAnsi="Times New Roman"/>
          <w:color w:val="000000"/>
        </w:rPr>
        <w:t xml:space="preserve"> народов. Выдающиеся ученые и культурные деятели башкирского народа. Выдающиеся ученые и культурные деятели казахского народа. Выдающиеся ученые и культурные деятели малых народов России.</w:t>
      </w:r>
    </w:p>
    <w:p w:rsidR="00556D9E" w:rsidRPr="00D74AE0" w:rsidRDefault="00556D9E" w:rsidP="00556D9E">
      <w:pPr>
        <w:pStyle w:val="a7"/>
        <w:shd w:val="clear" w:color="auto" w:fill="FFFFFF"/>
        <w:spacing w:before="0" w:beforeAutospacing="0" w:after="0" w:afterAutospacing="0" w:line="254" w:lineRule="atLeast"/>
        <w:rPr>
          <w:rFonts w:ascii="Times New Roman" w:hAnsi="Times New Roman" w:cs="Arial"/>
          <w:color w:val="000000"/>
          <w:sz w:val="18"/>
          <w:szCs w:val="18"/>
        </w:rPr>
      </w:pPr>
      <w:r w:rsidRPr="00D74AE0">
        <w:rPr>
          <w:rFonts w:ascii="Times New Roman" w:hAnsi="Times New Roman"/>
          <w:color w:val="000000"/>
        </w:rPr>
        <w:t>на благо Родины (землепроходцы, ученые, путешественники, колхозники и пр.).</w:t>
      </w:r>
    </w:p>
    <w:p w:rsidR="00556D9E" w:rsidRPr="00D74AE0" w:rsidRDefault="00556D9E" w:rsidP="00556D9E">
      <w:pPr>
        <w:pStyle w:val="a7"/>
        <w:shd w:val="clear" w:color="auto" w:fill="FFFFFF"/>
        <w:spacing w:before="0" w:beforeAutospacing="0" w:after="0" w:afterAutospacing="0" w:line="254" w:lineRule="atLeast"/>
        <w:rPr>
          <w:rFonts w:ascii="Times New Roman" w:hAnsi="Times New Roman" w:cs="Arial"/>
          <w:color w:val="000000"/>
          <w:sz w:val="18"/>
          <w:szCs w:val="18"/>
        </w:rPr>
      </w:pPr>
      <w:r w:rsidRPr="00D74AE0">
        <w:rPr>
          <w:rFonts w:ascii="Times New Roman" w:hAnsi="Times New Roman"/>
          <w:b/>
          <w:bCs/>
          <w:color w:val="000000"/>
        </w:rPr>
        <w:t>Наши нравственные ценности</w:t>
      </w:r>
      <w:proofErr w:type="gramStart"/>
      <w:r w:rsidRPr="00D74AE0">
        <w:rPr>
          <w:rFonts w:ascii="Times New Roman" w:hAnsi="Times New Roman"/>
          <w:b/>
          <w:bCs/>
          <w:color w:val="000000"/>
        </w:rPr>
        <w:t xml:space="preserve"> .</w:t>
      </w:r>
      <w:proofErr w:type="gramEnd"/>
      <w:r w:rsidRPr="00D74AE0">
        <w:rPr>
          <w:rFonts w:ascii="Times New Roman" w:hAnsi="Times New Roman"/>
          <w:b/>
          <w:bCs/>
          <w:color w:val="000000"/>
        </w:rPr>
        <w:t xml:space="preserve"> </w:t>
      </w:r>
      <w:r w:rsidRPr="00D74AE0">
        <w:rPr>
          <w:rFonts w:ascii="Times New Roman" w:hAnsi="Times New Roman"/>
          <w:color w:val="000000"/>
        </w:rPr>
        <w:t>Источники, создающие нравственные установки. Воспитание милосердия и сострадания. Примеры самоотверженного труда людей разных национальностей на благо Родины (землепроходцы, ученые, путешественники, колхозники и пр.). Процесс воспитания в традициях народов России. Семейные ценности в традиционных религиях России. Троице – Сергиев монастырь как образец нравственного служения Отечеству. На страже духовных рубежей – из истории строительства кремлей. Патриотизм. Гражданственность.</w:t>
      </w:r>
    </w:p>
    <w:p w:rsidR="00556D9E" w:rsidRPr="00D74AE0" w:rsidRDefault="00556D9E" w:rsidP="00556D9E">
      <w:pPr>
        <w:pStyle w:val="a7"/>
        <w:shd w:val="clear" w:color="auto" w:fill="FFFFFF"/>
        <w:spacing w:before="0" w:beforeAutospacing="0" w:after="0" w:afterAutospacing="0" w:line="254" w:lineRule="atLeast"/>
        <w:rPr>
          <w:rFonts w:ascii="Times New Roman" w:hAnsi="Times New Roman" w:cs="Arial"/>
          <w:color w:val="000000"/>
          <w:sz w:val="18"/>
          <w:szCs w:val="18"/>
        </w:rPr>
      </w:pPr>
      <w:r w:rsidRPr="00D74AE0">
        <w:rPr>
          <w:rFonts w:ascii="Times New Roman" w:hAnsi="Times New Roman"/>
          <w:b/>
          <w:bCs/>
          <w:color w:val="000000"/>
        </w:rPr>
        <w:t xml:space="preserve"> «В мире культуры» </w:t>
      </w:r>
      <w:r w:rsidRPr="00D74AE0">
        <w:rPr>
          <w:rFonts w:ascii="Times New Roman" w:hAnsi="Times New Roman"/>
          <w:color w:val="000000"/>
        </w:rPr>
        <w:t>Культура – неотъемлемая сторона жизни цивилизованного человека. Искусство в жизни современного человека. Величие многонациональной российской культуры. Преобразующая сила искусства.</w:t>
      </w:r>
    </w:p>
    <w:p w:rsidR="00556D9E" w:rsidRPr="00D74AE0" w:rsidRDefault="00556D9E" w:rsidP="00556D9E">
      <w:pPr>
        <w:pStyle w:val="a7"/>
        <w:shd w:val="clear" w:color="auto" w:fill="FFFFFF"/>
        <w:spacing w:before="0" w:beforeAutospacing="0" w:after="0" w:afterAutospacing="0" w:line="254" w:lineRule="atLeast"/>
        <w:rPr>
          <w:rFonts w:ascii="Times New Roman" w:hAnsi="Times New Roman"/>
          <w:b/>
          <w:bCs/>
          <w:color w:val="000000"/>
        </w:rPr>
      </w:pPr>
      <w:r w:rsidRPr="00D74AE0">
        <w:rPr>
          <w:rFonts w:ascii="Times New Roman" w:hAnsi="Times New Roman"/>
          <w:b/>
          <w:bCs/>
          <w:color w:val="000000"/>
        </w:rPr>
        <w:t xml:space="preserve"> «Край, в котором ты живёшь».  </w:t>
      </w:r>
      <w:r w:rsidRPr="00D74AE0">
        <w:rPr>
          <w:rFonts w:ascii="Times New Roman" w:hAnsi="Times New Roman"/>
          <w:bCs/>
          <w:color w:val="000000"/>
        </w:rPr>
        <w:t xml:space="preserve">Особенности культуры родного края. </w:t>
      </w:r>
    </w:p>
    <w:p w:rsidR="00556D9E" w:rsidRPr="00D74AE0" w:rsidRDefault="00556D9E" w:rsidP="00556D9E">
      <w:pPr>
        <w:pStyle w:val="a7"/>
        <w:shd w:val="clear" w:color="auto" w:fill="FFFFFF"/>
        <w:spacing w:before="0" w:beforeAutospacing="0" w:after="0" w:afterAutospacing="0" w:line="254" w:lineRule="atLeast"/>
        <w:rPr>
          <w:rFonts w:ascii="Times New Roman" w:hAnsi="Times New Roman" w:cs="Arial"/>
          <w:color w:val="000000"/>
          <w:sz w:val="18"/>
          <w:szCs w:val="18"/>
        </w:rPr>
      </w:pPr>
      <w:r w:rsidRPr="00D74AE0">
        <w:rPr>
          <w:rFonts w:ascii="Times New Roman" w:hAnsi="Times New Roman"/>
          <w:b/>
          <w:bCs/>
          <w:color w:val="000000"/>
        </w:rPr>
        <w:t xml:space="preserve"> «Религия и культура»</w:t>
      </w:r>
      <w:proofErr w:type="gramStart"/>
      <w:r w:rsidRPr="00D74AE0">
        <w:rPr>
          <w:rFonts w:ascii="Times New Roman" w:hAnsi="Times New Roman"/>
          <w:b/>
          <w:bCs/>
          <w:color w:val="000000"/>
        </w:rPr>
        <w:t xml:space="preserve"> .</w:t>
      </w:r>
      <w:proofErr w:type="gramEnd"/>
      <w:r w:rsidRPr="00D74AE0">
        <w:rPr>
          <w:rFonts w:ascii="Times New Roman" w:hAnsi="Times New Roman"/>
          <w:color w:val="000000"/>
        </w:rPr>
        <w:t>Возникновение религий. Религии мира и их основатели. Культурные традиции буддизма. Культура ислама. Иудаизм и культура. Культурное наследие христианства. История религий в России.</w:t>
      </w:r>
      <w:r w:rsidRPr="00D74AE0">
        <w:rPr>
          <w:rFonts w:ascii="Times New Roman" w:hAnsi="Times New Roman"/>
          <w:b/>
          <w:bCs/>
          <w:color w:val="000000"/>
        </w:rPr>
        <w:t> </w:t>
      </w:r>
      <w:r w:rsidRPr="00D74AE0">
        <w:rPr>
          <w:rFonts w:ascii="Times New Roman" w:hAnsi="Times New Roman"/>
          <w:color w:val="000000"/>
        </w:rPr>
        <w:t>Религиозные ритуалы. Обычаи и обряды.</w:t>
      </w:r>
    </w:p>
    <w:p w:rsidR="00556D9E" w:rsidRPr="00D74AE0" w:rsidRDefault="00556D9E" w:rsidP="00556D9E">
      <w:pPr>
        <w:pStyle w:val="a7"/>
        <w:shd w:val="clear" w:color="auto" w:fill="FFFFFF"/>
        <w:spacing w:before="0" w:beforeAutospacing="0" w:after="0" w:afterAutospacing="0" w:line="254" w:lineRule="atLeast"/>
        <w:rPr>
          <w:rFonts w:ascii="Times New Roman" w:hAnsi="Times New Roman" w:cs="Arial"/>
          <w:color w:val="000000"/>
          <w:sz w:val="18"/>
          <w:szCs w:val="18"/>
        </w:rPr>
      </w:pPr>
      <w:r w:rsidRPr="00D74AE0">
        <w:rPr>
          <w:rFonts w:ascii="Times New Roman" w:hAnsi="Times New Roman"/>
          <w:b/>
          <w:bCs/>
          <w:color w:val="000000"/>
        </w:rPr>
        <w:t xml:space="preserve"> « Нравственные ценности российского народа»</w:t>
      </w:r>
      <w:proofErr w:type="gramStart"/>
      <w:r w:rsidRPr="00D74AE0">
        <w:rPr>
          <w:rFonts w:ascii="Times New Roman" w:hAnsi="Times New Roman"/>
          <w:b/>
          <w:bCs/>
          <w:color w:val="000000"/>
        </w:rPr>
        <w:t xml:space="preserve"> .</w:t>
      </w:r>
      <w:proofErr w:type="gramEnd"/>
      <w:r w:rsidRPr="00D74AE0">
        <w:rPr>
          <w:rFonts w:ascii="Times New Roman" w:hAnsi="Times New Roman"/>
          <w:b/>
          <w:bCs/>
          <w:color w:val="000000"/>
        </w:rPr>
        <w:t xml:space="preserve"> </w:t>
      </w:r>
      <w:r w:rsidRPr="00D74AE0">
        <w:rPr>
          <w:rFonts w:ascii="Times New Roman" w:hAnsi="Times New Roman"/>
          <w:color w:val="000000"/>
        </w:rPr>
        <w:t>Религия и мораль.</w:t>
      </w:r>
      <w:r w:rsidRPr="00D74AE0">
        <w:rPr>
          <w:rFonts w:ascii="Times New Roman" w:hAnsi="Times New Roman"/>
          <w:b/>
          <w:bCs/>
          <w:color w:val="000000"/>
        </w:rPr>
        <w:t> </w:t>
      </w:r>
      <w:r w:rsidRPr="00D74AE0">
        <w:rPr>
          <w:rFonts w:ascii="Times New Roman" w:hAnsi="Times New Roman"/>
          <w:color w:val="000000"/>
        </w:rPr>
        <w:t>Мораль и нравственность. Совесть как всеобщий естественный закон. Правда и ложь. Добро и зло. Милосердие, сочувствие.</w:t>
      </w:r>
      <w:r w:rsidRPr="00D74AE0">
        <w:rPr>
          <w:rFonts w:ascii="Times New Roman" w:hAnsi="Times New Roman"/>
          <w:b/>
          <w:bCs/>
          <w:color w:val="000000"/>
        </w:rPr>
        <w:t> </w:t>
      </w:r>
      <w:r w:rsidRPr="00D74AE0">
        <w:rPr>
          <w:rFonts w:ascii="Times New Roman" w:hAnsi="Times New Roman"/>
          <w:color w:val="000000"/>
        </w:rPr>
        <w:t>Совершенствование человека в труде. О дружбе и друзьях. Обобщающий урок по разделу.</w:t>
      </w:r>
    </w:p>
    <w:p w:rsidR="00556D9E" w:rsidRPr="00D74AE0" w:rsidRDefault="00556D9E" w:rsidP="00556D9E">
      <w:pPr>
        <w:pStyle w:val="a7"/>
        <w:shd w:val="clear" w:color="auto" w:fill="FFFFFF"/>
        <w:spacing w:before="0" w:beforeAutospacing="0" w:after="0" w:afterAutospacing="0" w:line="254" w:lineRule="atLeast"/>
        <w:rPr>
          <w:rFonts w:ascii="Times New Roman" w:hAnsi="Times New Roman" w:cs="Arial"/>
          <w:color w:val="000000"/>
          <w:sz w:val="18"/>
          <w:szCs w:val="18"/>
        </w:rPr>
      </w:pPr>
      <w:r w:rsidRPr="00D74AE0">
        <w:rPr>
          <w:rFonts w:ascii="Times New Roman" w:hAnsi="Times New Roman"/>
          <w:b/>
          <w:bCs/>
          <w:color w:val="000000"/>
        </w:rPr>
        <w:t xml:space="preserve"> «Твой духовный мир»</w:t>
      </w:r>
      <w:proofErr w:type="gramStart"/>
      <w:r w:rsidRPr="00D74AE0">
        <w:rPr>
          <w:rFonts w:ascii="Times New Roman" w:hAnsi="Times New Roman"/>
          <w:b/>
          <w:bCs/>
          <w:color w:val="000000"/>
        </w:rPr>
        <w:t xml:space="preserve"> .</w:t>
      </w:r>
      <w:proofErr w:type="gramEnd"/>
      <w:r w:rsidRPr="00D74AE0">
        <w:rPr>
          <w:rFonts w:ascii="Times New Roman" w:hAnsi="Times New Roman"/>
          <w:b/>
          <w:bCs/>
          <w:color w:val="000000"/>
        </w:rPr>
        <w:t xml:space="preserve"> </w:t>
      </w:r>
      <w:r w:rsidRPr="00D74AE0">
        <w:rPr>
          <w:rFonts w:ascii="Times New Roman" w:hAnsi="Times New Roman"/>
          <w:color w:val="000000"/>
        </w:rPr>
        <w:t>Любовь и уважение к Отечеству. Долг, свобода, ответственность. Культура поведения человек. Семья, дом. Семейные традиции.</w:t>
      </w:r>
    </w:p>
    <w:p w:rsidR="00556D9E" w:rsidRPr="00D74AE0" w:rsidRDefault="00556D9E" w:rsidP="00556D9E">
      <w:pPr>
        <w:pStyle w:val="a7"/>
        <w:shd w:val="clear" w:color="auto" w:fill="FFFFFF"/>
        <w:spacing w:before="0" w:beforeAutospacing="0" w:after="0" w:afterAutospacing="0" w:line="254" w:lineRule="atLeast"/>
        <w:rPr>
          <w:rFonts w:ascii="Times New Roman" w:hAnsi="Times New Roman" w:cs="Arial"/>
          <w:color w:val="000000"/>
          <w:sz w:val="18"/>
          <w:szCs w:val="18"/>
        </w:rPr>
      </w:pPr>
      <w:r w:rsidRPr="00D74AE0">
        <w:rPr>
          <w:rFonts w:ascii="Times New Roman" w:hAnsi="Times New Roman"/>
          <w:b/>
          <w:bCs/>
          <w:color w:val="000000"/>
        </w:rPr>
        <w:t>История религий народов России</w:t>
      </w:r>
      <w:proofErr w:type="gramStart"/>
      <w:r w:rsidRPr="00D74AE0">
        <w:rPr>
          <w:rFonts w:ascii="Times New Roman" w:hAnsi="Times New Roman"/>
          <w:b/>
          <w:bCs/>
          <w:i/>
          <w:iCs/>
          <w:color w:val="000000"/>
        </w:rPr>
        <w:t> </w:t>
      </w:r>
      <w:r w:rsidRPr="00D74AE0">
        <w:rPr>
          <w:rFonts w:ascii="Times New Roman" w:hAnsi="Times New Roman"/>
          <w:color w:val="000000"/>
        </w:rPr>
        <w:t>.</w:t>
      </w:r>
      <w:proofErr w:type="gramEnd"/>
      <w:r w:rsidRPr="00D74AE0">
        <w:rPr>
          <w:rFonts w:ascii="Times New Roman" w:hAnsi="Times New Roman"/>
          <w:color w:val="000000"/>
        </w:rPr>
        <w:t xml:space="preserve"> Познакомятся с религиями в советский и постсоветский периоды истории России.</w:t>
      </w:r>
    </w:p>
    <w:p w:rsidR="00556D9E" w:rsidRPr="00D74AE0" w:rsidRDefault="00556D9E" w:rsidP="00556D9E">
      <w:pPr>
        <w:pStyle w:val="a7"/>
        <w:shd w:val="clear" w:color="auto" w:fill="FFFFFF"/>
        <w:spacing w:before="0" w:beforeAutospacing="0" w:after="0" w:afterAutospacing="0" w:line="254" w:lineRule="atLeast"/>
        <w:rPr>
          <w:rFonts w:ascii="Times New Roman" w:hAnsi="Times New Roman" w:cs="Arial"/>
          <w:color w:val="000000"/>
          <w:sz w:val="18"/>
          <w:szCs w:val="18"/>
        </w:rPr>
      </w:pPr>
      <w:r w:rsidRPr="00D74AE0">
        <w:rPr>
          <w:rFonts w:ascii="Times New Roman" w:hAnsi="Times New Roman"/>
          <w:b/>
          <w:bCs/>
          <w:color w:val="000000"/>
        </w:rPr>
        <w:t>Православие в СССР и современной России</w:t>
      </w:r>
      <w:proofErr w:type="gramStart"/>
      <w:r w:rsidRPr="00D74AE0">
        <w:rPr>
          <w:rFonts w:ascii="Times New Roman" w:hAnsi="Times New Roman"/>
          <w:b/>
          <w:bCs/>
          <w:color w:val="000000"/>
        </w:rPr>
        <w:t xml:space="preserve"> .</w:t>
      </w:r>
      <w:proofErr w:type="gramEnd"/>
      <w:r w:rsidRPr="00D74AE0">
        <w:rPr>
          <w:rFonts w:ascii="Times New Roman" w:hAnsi="Times New Roman"/>
          <w:b/>
          <w:bCs/>
          <w:color w:val="000000"/>
        </w:rPr>
        <w:t xml:space="preserve"> </w:t>
      </w:r>
      <w:r w:rsidRPr="00D74AE0">
        <w:rPr>
          <w:rFonts w:ascii="Times New Roman" w:hAnsi="Times New Roman"/>
          <w:color w:val="000000"/>
        </w:rPr>
        <w:t>История возникновения. Общая характеристика. Духовные основы православия. Священные книги. Семейное воспитание. Быт, обычаи, традиции. Праздники. Искусство. Православие в СССР. Православие в современной России.</w:t>
      </w:r>
    </w:p>
    <w:p w:rsidR="00556D9E" w:rsidRPr="00D74AE0" w:rsidRDefault="00556D9E" w:rsidP="00556D9E">
      <w:pPr>
        <w:pStyle w:val="a7"/>
        <w:shd w:val="clear" w:color="auto" w:fill="FFFFFF"/>
        <w:spacing w:before="0" w:beforeAutospacing="0" w:after="0" w:afterAutospacing="0" w:line="254" w:lineRule="atLeast"/>
        <w:rPr>
          <w:rFonts w:ascii="Times New Roman" w:hAnsi="Times New Roman" w:cs="Arial"/>
          <w:color w:val="000000"/>
          <w:sz w:val="18"/>
          <w:szCs w:val="18"/>
        </w:rPr>
      </w:pPr>
      <w:r w:rsidRPr="00D74AE0">
        <w:rPr>
          <w:rFonts w:ascii="Times New Roman" w:hAnsi="Times New Roman"/>
          <w:b/>
          <w:bCs/>
          <w:color w:val="000000"/>
        </w:rPr>
        <w:t xml:space="preserve">Ислам в СССР и современной России. </w:t>
      </w:r>
      <w:r w:rsidRPr="00D74AE0">
        <w:rPr>
          <w:rFonts w:ascii="Times New Roman" w:hAnsi="Times New Roman"/>
          <w:color w:val="000000"/>
        </w:rPr>
        <w:t>История возникновения. Общая характеристика. Духовные основы православия. Священные книги. Семейное воспитание. Быт, обычаи, традиции. Праздники. Искусство.</w:t>
      </w:r>
    </w:p>
    <w:p w:rsidR="00556D9E" w:rsidRPr="00D74AE0" w:rsidRDefault="00556D9E" w:rsidP="00556D9E">
      <w:pPr>
        <w:pStyle w:val="a7"/>
        <w:shd w:val="clear" w:color="auto" w:fill="FFFFFF"/>
        <w:spacing w:before="0" w:beforeAutospacing="0" w:after="0" w:afterAutospacing="0" w:line="254" w:lineRule="atLeast"/>
        <w:rPr>
          <w:rFonts w:ascii="Times New Roman" w:hAnsi="Times New Roman"/>
          <w:color w:val="000000"/>
        </w:rPr>
      </w:pPr>
      <w:r w:rsidRPr="00D74AE0">
        <w:rPr>
          <w:rFonts w:ascii="Times New Roman" w:hAnsi="Times New Roman"/>
          <w:color w:val="000000"/>
        </w:rPr>
        <w:t xml:space="preserve">Ислам в СССР. Ислам в современной России. </w:t>
      </w:r>
    </w:p>
    <w:p w:rsidR="00556D9E" w:rsidRPr="00D74AE0" w:rsidRDefault="00556D9E" w:rsidP="00556D9E">
      <w:pPr>
        <w:pStyle w:val="a7"/>
        <w:shd w:val="clear" w:color="auto" w:fill="FFFFFF"/>
        <w:spacing w:before="0" w:beforeAutospacing="0" w:after="0" w:afterAutospacing="0" w:line="254" w:lineRule="atLeast"/>
        <w:rPr>
          <w:rFonts w:ascii="Times New Roman" w:hAnsi="Times New Roman" w:cs="Arial"/>
          <w:color w:val="000000"/>
          <w:sz w:val="18"/>
          <w:szCs w:val="18"/>
        </w:rPr>
      </w:pPr>
      <w:r w:rsidRPr="00D74AE0">
        <w:rPr>
          <w:rFonts w:ascii="Times New Roman" w:hAnsi="Times New Roman"/>
          <w:b/>
          <w:bCs/>
          <w:color w:val="000000"/>
        </w:rPr>
        <w:t xml:space="preserve">Иудаизм в СССР и современной России. </w:t>
      </w:r>
      <w:r w:rsidRPr="00D74AE0">
        <w:rPr>
          <w:rFonts w:ascii="Times New Roman" w:hAnsi="Times New Roman"/>
          <w:color w:val="000000"/>
        </w:rPr>
        <w:t>История возникновения иудаизма. Возникновение иудаизма. Народ Израиля. Патриархи. «Дарование Торы». Исход из Египта. Обретение земли обетованной. Образование Израильского царства и история эпохи Первого храма. Вавилонское пленение. Эпоха Второго храма. Падение Иудейского царства.</w:t>
      </w:r>
    </w:p>
    <w:p w:rsidR="00556D9E" w:rsidRPr="00D74AE0" w:rsidRDefault="00556D9E" w:rsidP="00556D9E">
      <w:pPr>
        <w:pStyle w:val="a7"/>
        <w:shd w:val="clear" w:color="auto" w:fill="FFFFFF"/>
        <w:spacing w:before="0" w:beforeAutospacing="0" w:after="0" w:afterAutospacing="0" w:line="254" w:lineRule="atLeast"/>
        <w:rPr>
          <w:rFonts w:ascii="Times New Roman" w:hAnsi="Times New Roman" w:cs="Arial"/>
          <w:color w:val="000000"/>
          <w:sz w:val="18"/>
          <w:szCs w:val="18"/>
        </w:rPr>
      </w:pPr>
      <w:proofErr w:type="gramStart"/>
      <w:r w:rsidRPr="00D74AE0">
        <w:rPr>
          <w:rFonts w:ascii="Times New Roman" w:hAnsi="Times New Roman"/>
          <w:color w:val="000000"/>
        </w:rPr>
        <w:t>Основные понятия и термины: иудаизм, патриархи, диаспора, десять казней египетских, Ковчег Завета, скиния, скрижали, фарисеи, Первый и Второй храмы.</w:t>
      </w:r>
      <w:proofErr w:type="gramEnd"/>
      <w:r w:rsidRPr="00D74AE0">
        <w:rPr>
          <w:rFonts w:ascii="Times New Roman" w:hAnsi="Times New Roman"/>
          <w:color w:val="000000"/>
        </w:rPr>
        <w:t> </w:t>
      </w:r>
      <w:r w:rsidRPr="00D74AE0">
        <w:rPr>
          <w:rFonts w:ascii="Times New Roman" w:hAnsi="Times New Roman"/>
          <w:color w:val="000000"/>
        </w:rPr>
        <w:br/>
        <w:t>Общая характеристика иудаизма. Десять заповедей Моисея. Избранничество еврейского народа. Религиозная организация. Направления иудаизма. Синагога ‒ центр еврейской общины. Раввин – религиозный руководитель общины. Культ в иудаизме</w:t>
      </w:r>
      <w:proofErr w:type="gramStart"/>
      <w:r w:rsidRPr="00D74AE0">
        <w:rPr>
          <w:rFonts w:ascii="Times New Roman" w:hAnsi="Times New Roman"/>
          <w:color w:val="000000"/>
        </w:rPr>
        <w:t>.О</w:t>
      </w:r>
      <w:proofErr w:type="gramEnd"/>
      <w:r w:rsidRPr="00D74AE0">
        <w:rPr>
          <w:rFonts w:ascii="Times New Roman" w:hAnsi="Times New Roman"/>
          <w:color w:val="000000"/>
        </w:rPr>
        <w:t>сновные понятия и термины:</w:t>
      </w:r>
      <w:r w:rsidRPr="00D74AE0">
        <w:rPr>
          <w:rFonts w:ascii="Times New Roman" w:hAnsi="Times New Roman"/>
          <w:i/>
          <w:iCs/>
          <w:color w:val="000000"/>
        </w:rPr>
        <w:t> </w:t>
      </w:r>
      <w:r w:rsidRPr="00D74AE0">
        <w:rPr>
          <w:rFonts w:ascii="Times New Roman" w:hAnsi="Times New Roman"/>
          <w:color w:val="000000"/>
        </w:rPr>
        <w:t>заповеди, ортодоксальное направление иудаизма, синагога, еврейская община, раввин. </w:t>
      </w:r>
    </w:p>
    <w:p w:rsidR="00556D9E" w:rsidRPr="00D74AE0" w:rsidRDefault="00556D9E" w:rsidP="00556D9E">
      <w:pPr>
        <w:pStyle w:val="a7"/>
        <w:shd w:val="clear" w:color="auto" w:fill="FFFFFF"/>
        <w:spacing w:before="0" w:beforeAutospacing="0" w:after="0" w:afterAutospacing="0" w:line="254" w:lineRule="atLeast"/>
        <w:rPr>
          <w:rFonts w:ascii="Times New Roman" w:hAnsi="Times New Roman" w:cs="Arial"/>
          <w:color w:val="000000"/>
          <w:sz w:val="18"/>
          <w:szCs w:val="18"/>
        </w:rPr>
      </w:pPr>
      <w:r w:rsidRPr="00D74AE0">
        <w:rPr>
          <w:rFonts w:ascii="Times New Roman" w:hAnsi="Times New Roman"/>
          <w:color w:val="000000"/>
        </w:rPr>
        <w:t>Духовные основы иудаизм.  Основы вероучения</w:t>
      </w:r>
      <w:r w:rsidRPr="00D74AE0">
        <w:rPr>
          <w:rFonts w:ascii="Times New Roman" w:hAnsi="Times New Roman"/>
          <w:b/>
          <w:bCs/>
          <w:i/>
          <w:iCs/>
          <w:color w:val="000000"/>
        </w:rPr>
        <w:t> </w:t>
      </w:r>
      <w:r w:rsidRPr="00D74AE0">
        <w:rPr>
          <w:rFonts w:ascii="Times New Roman" w:hAnsi="Times New Roman"/>
          <w:color w:val="000000"/>
        </w:rPr>
        <w:t>Введение в иудейскую духовную традицию. Вера в единого Бога. Десять Синайских Заповедей. Ответственное принятие 613 заповедей. Заповеди и Завет в жизни иудея.</w:t>
      </w:r>
    </w:p>
    <w:p w:rsidR="00556D9E" w:rsidRPr="00D74AE0" w:rsidRDefault="00556D9E" w:rsidP="00556D9E">
      <w:pPr>
        <w:pStyle w:val="a7"/>
        <w:shd w:val="clear" w:color="auto" w:fill="FFFFFF"/>
        <w:spacing w:before="0" w:beforeAutospacing="0" w:after="0" w:afterAutospacing="0" w:line="254" w:lineRule="atLeast"/>
        <w:rPr>
          <w:rFonts w:ascii="Times New Roman" w:hAnsi="Times New Roman" w:cs="Arial"/>
          <w:color w:val="000000"/>
          <w:sz w:val="18"/>
          <w:szCs w:val="18"/>
        </w:rPr>
      </w:pPr>
      <w:r w:rsidRPr="00D74AE0">
        <w:rPr>
          <w:rFonts w:ascii="Times New Roman" w:hAnsi="Times New Roman"/>
          <w:i/>
          <w:iCs/>
          <w:color w:val="000000"/>
        </w:rPr>
        <w:t>Основные понятия и термины: богоизбранный народ, заповеди, Мицвот, монотеизм, Танах, Тора, Невиим, Кетувим, Ветхий Завет. Талмуд.</w:t>
      </w:r>
      <w:r w:rsidRPr="00D74AE0">
        <w:rPr>
          <w:rFonts w:ascii="Times New Roman" w:hAnsi="Times New Roman"/>
          <w:color w:val="000000"/>
        </w:rPr>
        <w:t> </w:t>
      </w:r>
    </w:p>
    <w:p w:rsidR="00556D9E" w:rsidRPr="00D74AE0" w:rsidRDefault="00556D9E" w:rsidP="00556D9E">
      <w:pPr>
        <w:pStyle w:val="a7"/>
        <w:shd w:val="clear" w:color="auto" w:fill="FFFFFF"/>
        <w:spacing w:before="0" w:beforeAutospacing="0" w:after="0" w:afterAutospacing="0" w:line="254" w:lineRule="atLeast"/>
        <w:rPr>
          <w:rFonts w:ascii="Times New Roman" w:hAnsi="Times New Roman" w:cs="Arial"/>
          <w:color w:val="000000"/>
          <w:sz w:val="18"/>
          <w:szCs w:val="18"/>
        </w:rPr>
      </w:pPr>
      <w:r w:rsidRPr="00D74AE0">
        <w:rPr>
          <w:rFonts w:ascii="Times New Roman" w:hAnsi="Times New Roman"/>
          <w:color w:val="000000"/>
        </w:rPr>
        <w:lastRenderedPageBreak/>
        <w:t>Семейное воспитание.</w:t>
      </w:r>
      <w:r w:rsidRPr="00D74AE0">
        <w:rPr>
          <w:rFonts w:ascii="Times New Roman" w:hAnsi="Times New Roman"/>
          <w:b/>
          <w:bCs/>
          <w:color w:val="000000"/>
        </w:rPr>
        <w:t> </w:t>
      </w:r>
      <w:r w:rsidRPr="00D74AE0">
        <w:rPr>
          <w:rFonts w:ascii="Times New Roman" w:hAnsi="Times New Roman"/>
          <w:color w:val="000000"/>
        </w:rPr>
        <w:t>Семья − центр религиозных традиций и обрядов. Институт брака и семьи одна из высших ценностей. Родители и дети. Еврейское образование. Воспитательная роль синагоги.</w:t>
      </w:r>
    </w:p>
    <w:p w:rsidR="00556D9E" w:rsidRPr="00D74AE0" w:rsidRDefault="00556D9E" w:rsidP="00556D9E">
      <w:pPr>
        <w:pStyle w:val="a7"/>
        <w:shd w:val="clear" w:color="auto" w:fill="FFFFFF"/>
        <w:spacing w:before="0" w:beforeAutospacing="0" w:after="0" w:afterAutospacing="0" w:line="254" w:lineRule="atLeast"/>
        <w:rPr>
          <w:rFonts w:ascii="Times New Roman" w:hAnsi="Times New Roman" w:cs="Arial"/>
          <w:color w:val="000000"/>
          <w:sz w:val="18"/>
          <w:szCs w:val="18"/>
        </w:rPr>
      </w:pPr>
      <w:r w:rsidRPr="00D74AE0">
        <w:rPr>
          <w:rFonts w:ascii="Times New Roman" w:hAnsi="Times New Roman"/>
          <w:color w:val="000000"/>
        </w:rPr>
        <w:t>Основные понятия и термины:</w:t>
      </w:r>
      <w:r w:rsidRPr="00D74AE0">
        <w:rPr>
          <w:rFonts w:ascii="Times New Roman" w:hAnsi="Times New Roman"/>
          <w:i/>
          <w:iCs/>
          <w:color w:val="000000"/>
        </w:rPr>
        <w:t> </w:t>
      </w:r>
      <w:r w:rsidRPr="00D74AE0">
        <w:rPr>
          <w:rFonts w:ascii="Times New Roman" w:hAnsi="Times New Roman"/>
          <w:color w:val="000000"/>
        </w:rPr>
        <w:t>патриархальная семья, Галаха. </w:t>
      </w:r>
      <w:r w:rsidRPr="00D74AE0">
        <w:rPr>
          <w:rFonts w:ascii="Times New Roman" w:hAnsi="Times New Roman"/>
          <w:color w:val="000000"/>
        </w:rPr>
        <w:br/>
        <w:t>Быт, обычаи, традиции. Кашрут – правила, регулирующие питание. Обряды жизненного цикла. Берит. Свадьба – хатуна. Погребальный обряд. Игры.</w:t>
      </w:r>
    </w:p>
    <w:p w:rsidR="00556D9E" w:rsidRPr="00D74AE0" w:rsidRDefault="00556D9E" w:rsidP="00556D9E">
      <w:pPr>
        <w:pStyle w:val="a7"/>
        <w:shd w:val="clear" w:color="auto" w:fill="FFFFFF"/>
        <w:spacing w:before="0" w:beforeAutospacing="0" w:after="0" w:afterAutospacing="0" w:line="254" w:lineRule="atLeast"/>
        <w:rPr>
          <w:rFonts w:ascii="Times New Roman" w:hAnsi="Times New Roman" w:cs="Arial"/>
          <w:color w:val="000000"/>
          <w:sz w:val="18"/>
          <w:szCs w:val="18"/>
        </w:rPr>
      </w:pPr>
      <w:r w:rsidRPr="00D74AE0">
        <w:rPr>
          <w:rFonts w:ascii="Times New Roman" w:hAnsi="Times New Roman"/>
          <w:color w:val="000000"/>
        </w:rPr>
        <w:t>Основные понятия и термины:</w:t>
      </w:r>
      <w:r w:rsidRPr="00D74AE0">
        <w:rPr>
          <w:rFonts w:ascii="Times New Roman" w:hAnsi="Times New Roman"/>
          <w:i/>
          <w:iCs/>
          <w:color w:val="000000"/>
        </w:rPr>
        <w:t> </w:t>
      </w:r>
      <w:r w:rsidRPr="00D74AE0">
        <w:rPr>
          <w:rFonts w:ascii="Times New Roman" w:hAnsi="Times New Roman"/>
          <w:color w:val="000000"/>
        </w:rPr>
        <w:t>«масорет Исраэль», недельная глава. </w:t>
      </w:r>
    </w:p>
    <w:p w:rsidR="00556D9E" w:rsidRPr="00D74AE0" w:rsidRDefault="00556D9E" w:rsidP="00556D9E">
      <w:pPr>
        <w:pStyle w:val="a7"/>
        <w:shd w:val="clear" w:color="auto" w:fill="FFFFFF"/>
        <w:spacing w:before="0" w:beforeAutospacing="0" w:after="0" w:afterAutospacing="0" w:line="254" w:lineRule="atLeast"/>
        <w:rPr>
          <w:rFonts w:ascii="Times New Roman" w:hAnsi="Times New Roman" w:cs="Arial"/>
          <w:color w:val="000000"/>
          <w:sz w:val="18"/>
          <w:szCs w:val="18"/>
        </w:rPr>
      </w:pPr>
      <w:r w:rsidRPr="00D74AE0">
        <w:rPr>
          <w:rFonts w:ascii="Times New Roman" w:hAnsi="Times New Roman"/>
          <w:color w:val="000000"/>
        </w:rPr>
        <w:t>Праздники. Праздник субботы – шабат. Годовой цикл праздников. Рош-ашана – Новый год. Йом-кипур – Судный день, «день искупления». Паломнические праздники – Песах, Шавуот, Сукот. Песах – праздник весны и свободы. Шавуот – праздник, посвященный дарованию Торы. Сукот – праздник, связанный с исходом из Египта. Ханука и Пурим.</w:t>
      </w:r>
    </w:p>
    <w:p w:rsidR="00556D9E" w:rsidRPr="00D74AE0" w:rsidRDefault="00556D9E" w:rsidP="00556D9E">
      <w:pPr>
        <w:pStyle w:val="a7"/>
        <w:shd w:val="clear" w:color="auto" w:fill="FFFFFF"/>
        <w:spacing w:before="0" w:beforeAutospacing="0" w:after="0" w:afterAutospacing="0" w:line="254" w:lineRule="atLeast"/>
        <w:rPr>
          <w:rFonts w:ascii="Times New Roman" w:hAnsi="Times New Roman" w:cs="Arial"/>
          <w:color w:val="000000"/>
          <w:sz w:val="18"/>
          <w:szCs w:val="18"/>
        </w:rPr>
      </w:pPr>
      <w:r w:rsidRPr="00D74AE0">
        <w:rPr>
          <w:rFonts w:ascii="Times New Roman" w:hAnsi="Times New Roman"/>
          <w:color w:val="000000"/>
        </w:rPr>
        <w:t>Основные понятия и термины:</w:t>
      </w:r>
      <w:r w:rsidRPr="00D74AE0">
        <w:rPr>
          <w:rFonts w:ascii="Times New Roman" w:hAnsi="Times New Roman"/>
          <w:i/>
          <w:iCs/>
          <w:color w:val="000000"/>
        </w:rPr>
        <w:t> </w:t>
      </w:r>
      <w:r w:rsidRPr="00D74AE0">
        <w:rPr>
          <w:rFonts w:ascii="Times New Roman" w:hAnsi="Times New Roman"/>
          <w:color w:val="000000"/>
        </w:rPr>
        <w:t>шабат, дни покаяния, Рош-ашана, Йом-кипур, Песах, Шавуот, Сукот </w:t>
      </w:r>
      <w:r w:rsidRPr="00D74AE0">
        <w:rPr>
          <w:rFonts w:ascii="Times New Roman" w:hAnsi="Times New Roman"/>
          <w:color w:val="000000"/>
        </w:rPr>
        <w:br/>
        <w:t>Искусство.</w:t>
      </w:r>
      <w:r w:rsidRPr="00D74AE0">
        <w:rPr>
          <w:rFonts w:ascii="Times New Roman" w:hAnsi="Times New Roman"/>
          <w:b/>
          <w:bCs/>
          <w:color w:val="000000"/>
        </w:rPr>
        <w:t> </w:t>
      </w:r>
      <w:r w:rsidRPr="00D74AE0">
        <w:rPr>
          <w:rFonts w:ascii="Times New Roman" w:hAnsi="Times New Roman"/>
          <w:color w:val="000000"/>
        </w:rPr>
        <w:t>Архитектура − Эрец-Исраэль древнего и античного периода, архитектура в диаспоре, Израиля. Вклад евреев в мировую архитектуру. Музыка в библейскую и послебиблейскую эпоху. Зарождение и развитие синагогальной музыки (1 тыс. н. э.). Еврейская музыка средневековья и Ренессанса, в </w:t>
      </w:r>
      <w:hyperlink r:id="rId33" w:history="1">
        <w:r w:rsidRPr="00D74AE0">
          <w:rPr>
            <w:rStyle w:val="af6"/>
            <w:rFonts w:ascii="Times New Roman" w:eastAsia="@Arial Unicode MS" w:hAnsi="Times New Roman"/>
            <w:color w:val="0066FF"/>
          </w:rPr>
          <w:t>новое время</w:t>
        </w:r>
      </w:hyperlink>
      <w:r w:rsidRPr="00D74AE0">
        <w:rPr>
          <w:rFonts w:ascii="Times New Roman" w:hAnsi="Times New Roman"/>
          <w:color w:val="000000"/>
        </w:rPr>
        <w:t>.</w:t>
      </w:r>
      <w:r w:rsidRPr="00D74AE0">
        <w:rPr>
          <w:rFonts w:ascii="Times New Roman" w:hAnsi="Times New Roman"/>
          <w:b/>
          <w:bCs/>
          <w:color w:val="000000"/>
        </w:rPr>
        <w:t> </w:t>
      </w:r>
      <w:r w:rsidRPr="00D74AE0">
        <w:rPr>
          <w:rFonts w:ascii="Times New Roman" w:hAnsi="Times New Roman"/>
          <w:color w:val="000000"/>
        </w:rPr>
        <w:t>Еврейские образы и еврейский мелос в мировой музыке. Театр. Вклад евреев в мировой театр. Своеобразие еврейского фольклора и его отражение в памятниках письменности. Словесный фольклор (народное поэтическое творчество). Народные поверья и обрядово-бытовой фольклор. Визуальный фольклор. Музыкальный и хореографический фольклор. Священная история иудеев в сюжетах мировой живописи</w:t>
      </w:r>
    </w:p>
    <w:p w:rsidR="00556D9E" w:rsidRPr="00D74AE0" w:rsidRDefault="00556D9E" w:rsidP="00556D9E">
      <w:pPr>
        <w:pStyle w:val="a7"/>
        <w:shd w:val="clear" w:color="auto" w:fill="FFFFFF"/>
        <w:spacing w:before="0" w:beforeAutospacing="0" w:after="0" w:afterAutospacing="0" w:line="254" w:lineRule="atLeast"/>
        <w:rPr>
          <w:rFonts w:ascii="Times New Roman" w:hAnsi="Times New Roman" w:cs="Arial"/>
          <w:color w:val="000000"/>
          <w:sz w:val="18"/>
          <w:szCs w:val="18"/>
        </w:rPr>
      </w:pPr>
      <w:r w:rsidRPr="00D74AE0">
        <w:rPr>
          <w:rFonts w:ascii="Times New Roman" w:hAnsi="Times New Roman"/>
          <w:color w:val="000000"/>
        </w:rPr>
        <w:t>Основные понятия и термины: еврейская фольклористика, хореография, архитектура. Театр. </w:t>
      </w:r>
      <w:r w:rsidRPr="00D74AE0">
        <w:rPr>
          <w:rFonts w:ascii="Times New Roman" w:hAnsi="Times New Roman"/>
          <w:color w:val="000000"/>
        </w:rPr>
        <w:br/>
        <w:t>Иудаизм в России. Появление иудаизма в России. Появление еврейских общин на Руси. Иудаизм в Польше и на Украине. Евреи в </w:t>
      </w:r>
      <w:hyperlink r:id="rId34" w:history="1">
        <w:r w:rsidRPr="00D74AE0">
          <w:rPr>
            <w:rStyle w:val="af6"/>
            <w:rFonts w:ascii="Times New Roman" w:eastAsia="@Arial Unicode MS" w:hAnsi="Times New Roman"/>
            <w:color w:val="0066FF"/>
          </w:rPr>
          <w:t>России в XVII-XVIII вв</w:t>
        </w:r>
      </w:hyperlink>
      <w:r w:rsidRPr="00D74AE0">
        <w:rPr>
          <w:rFonts w:ascii="Times New Roman" w:hAnsi="Times New Roman"/>
          <w:b/>
          <w:bCs/>
          <w:color w:val="000000"/>
        </w:rPr>
        <w:t>. В</w:t>
      </w:r>
      <w:r w:rsidRPr="00D74AE0">
        <w:rPr>
          <w:rFonts w:ascii="Times New Roman" w:hAnsi="Times New Roman"/>
          <w:color w:val="000000"/>
        </w:rPr>
        <w:t>озникновение и общины в советский период (1918-1985 гг.). Возникновение государства Израиль. Иудаизм в современной России. Основные понятия и термины:</w:t>
      </w:r>
      <w:r w:rsidRPr="00D74AE0">
        <w:rPr>
          <w:rFonts w:ascii="Times New Roman" w:hAnsi="Times New Roman"/>
          <w:i/>
          <w:iCs/>
          <w:color w:val="000000"/>
        </w:rPr>
        <w:t> </w:t>
      </w:r>
      <w:r w:rsidRPr="00D74AE0">
        <w:rPr>
          <w:rFonts w:ascii="Times New Roman" w:hAnsi="Times New Roman"/>
          <w:color w:val="000000"/>
        </w:rPr>
        <w:t>еврейские общины, хасидизм, Федерация еврейских общин России. </w:t>
      </w:r>
      <w:r w:rsidRPr="00D74AE0">
        <w:rPr>
          <w:rFonts w:ascii="Times New Roman" w:hAnsi="Times New Roman"/>
          <w:color w:val="000000"/>
        </w:rPr>
        <w:br/>
        <w:t>Основные понятия и термины: Еврейская национально-культурная автономия Иркутской области, «Черта», диаспора. </w:t>
      </w:r>
    </w:p>
    <w:p w:rsidR="00556D9E" w:rsidRPr="00D74AE0" w:rsidRDefault="00556D9E" w:rsidP="00556D9E">
      <w:pPr>
        <w:pStyle w:val="a7"/>
        <w:shd w:val="clear" w:color="auto" w:fill="FFFFFF"/>
        <w:spacing w:before="0" w:beforeAutospacing="0" w:after="0" w:afterAutospacing="0" w:line="254" w:lineRule="atLeast"/>
        <w:rPr>
          <w:rFonts w:ascii="Times New Roman" w:hAnsi="Times New Roman" w:cs="Arial"/>
          <w:color w:val="000000"/>
          <w:sz w:val="18"/>
          <w:szCs w:val="18"/>
        </w:rPr>
      </w:pPr>
      <w:r w:rsidRPr="00D74AE0">
        <w:rPr>
          <w:rFonts w:ascii="Times New Roman" w:hAnsi="Times New Roman"/>
          <w:color w:val="000000"/>
        </w:rPr>
        <w:t>Иудаизм в СССР. Иудаизм в современной России.</w:t>
      </w:r>
    </w:p>
    <w:p w:rsidR="00556D9E" w:rsidRPr="00D74AE0" w:rsidRDefault="00556D9E" w:rsidP="00556D9E">
      <w:pPr>
        <w:pStyle w:val="a7"/>
        <w:shd w:val="clear" w:color="auto" w:fill="FFFFFF"/>
        <w:spacing w:before="0" w:beforeAutospacing="0" w:after="0" w:afterAutospacing="0" w:line="254" w:lineRule="atLeast"/>
        <w:rPr>
          <w:rFonts w:ascii="Times New Roman" w:hAnsi="Times New Roman" w:cs="Arial"/>
          <w:color w:val="000000"/>
          <w:sz w:val="18"/>
          <w:szCs w:val="18"/>
        </w:rPr>
      </w:pPr>
      <w:r w:rsidRPr="00D74AE0">
        <w:rPr>
          <w:rFonts w:ascii="Times New Roman" w:hAnsi="Times New Roman"/>
          <w:b/>
          <w:bCs/>
          <w:color w:val="000000"/>
        </w:rPr>
        <w:t>Буддизм в СССР и современной России</w:t>
      </w:r>
      <w:proofErr w:type="gramStart"/>
      <w:r w:rsidRPr="00D74AE0">
        <w:rPr>
          <w:rFonts w:ascii="Times New Roman" w:hAnsi="Times New Roman"/>
          <w:b/>
          <w:bCs/>
          <w:color w:val="000000"/>
        </w:rPr>
        <w:t>.</w:t>
      </w:r>
      <w:r w:rsidRPr="00D74AE0">
        <w:rPr>
          <w:rFonts w:ascii="Times New Roman" w:hAnsi="Times New Roman"/>
          <w:color w:val="000000"/>
        </w:rPr>
        <w:t>И</w:t>
      </w:r>
      <w:proofErr w:type="gramEnd"/>
      <w:r w:rsidRPr="00D74AE0">
        <w:rPr>
          <w:rFonts w:ascii="Times New Roman" w:hAnsi="Times New Roman"/>
          <w:color w:val="000000"/>
        </w:rPr>
        <w:t>стория возникновения буддизма. Буддизм – древнейшая мировая религия. Основатель буддизма. Этапы жизни основателя буддизма. Распространение буддизма в Индии, в странах Юго-Восточной и Центральной Азии. Особенности буддизма в Китае и Японии. Буддизм в Тибете и на территории Монголии</w:t>
      </w:r>
      <w:proofErr w:type="gramStart"/>
      <w:r w:rsidRPr="00D74AE0">
        <w:rPr>
          <w:rFonts w:ascii="Times New Roman" w:hAnsi="Times New Roman"/>
          <w:color w:val="000000"/>
        </w:rPr>
        <w:t>.</w:t>
      </w:r>
      <w:proofErr w:type="gramEnd"/>
      <w:r w:rsidRPr="00D74AE0">
        <w:rPr>
          <w:rFonts w:ascii="Times New Roman" w:hAnsi="Times New Roman"/>
          <w:color w:val="000000"/>
        </w:rPr>
        <w:t xml:space="preserve"> </w:t>
      </w:r>
      <w:proofErr w:type="gramStart"/>
      <w:r w:rsidRPr="00D74AE0">
        <w:rPr>
          <w:rFonts w:ascii="Times New Roman" w:hAnsi="Times New Roman"/>
          <w:color w:val="000000"/>
        </w:rPr>
        <w:t>о</w:t>
      </w:r>
      <w:proofErr w:type="gramEnd"/>
      <w:r w:rsidRPr="00D74AE0">
        <w:rPr>
          <w:rFonts w:ascii="Times New Roman" w:hAnsi="Times New Roman"/>
          <w:color w:val="000000"/>
        </w:rPr>
        <w:t>собенности буддизма – Гэлуг, дзен-буддизм, лама, сатори, чань-буддизм.</w:t>
      </w:r>
    </w:p>
    <w:p w:rsidR="00556D9E" w:rsidRPr="00D74AE0" w:rsidRDefault="00556D9E" w:rsidP="00556D9E">
      <w:pPr>
        <w:pStyle w:val="a7"/>
        <w:shd w:val="clear" w:color="auto" w:fill="FFFFFF"/>
        <w:spacing w:before="0" w:beforeAutospacing="0" w:after="0" w:afterAutospacing="0" w:line="254" w:lineRule="atLeast"/>
        <w:rPr>
          <w:rFonts w:ascii="Times New Roman" w:hAnsi="Times New Roman" w:cs="Arial"/>
          <w:color w:val="000000"/>
          <w:sz w:val="18"/>
          <w:szCs w:val="18"/>
        </w:rPr>
      </w:pPr>
      <w:r w:rsidRPr="00D74AE0">
        <w:rPr>
          <w:rFonts w:ascii="Times New Roman" w:hAnsi="Times New Roman"/>
          <w:color w:val="000000"/>
        </w:rPr>
        <w:t>Общая характеристика буддизма. Буддийский культ и обряды. Буддийские монастыри. Буддийское духовенство и монашество.</w:t>
      </w:r>
    </w:p>
    <w:p w:rsidR="00556D9E" w:rsidRPr="00D74AE0" w:rsidRDefault="00556D9E" w:rsidP="00556D9E">
      <w:pPr>
        <w:pStyle w:val="a7"/>
        <w:shd w:val="clear" w:color="auto" w:fill="FFFFFF"/>
        <w:spacing w:before="0" w:beforeAutospacing="0" w:after="0" w:afterAutospacing="0" w:line="254" w:lineRule="atLeast"/>
        <w:rPr>
          <w:rFonts w:ascii="Times New Roman" w:hAnsi="Times New Roman" w:cs="Arial"/>
          <w:color w:val="000000"/>
          <w:sz w:val="18"/>
          <w:szCs w:val="18"/>
        </w:rPr>
      </w:pPr>
      <w:r w:rsidRPr="00D74AE0">
        <w:rPr>
          <w:rFonts w:ascii="Times New Roman" w:hAnsi="Times New Roman"/>
          <w:color w:val="000000"/>
        </w:rPr>
        <w:t>Основные понятия и термины: монашество, духовенство, монастырь, община, культовые обряды. </w:t>
      </w:r>
      <w:r w:rsidRPr="00D74AE0">
        <w:rPr>
          <w:rFonts w:ascii="Times New Roman" w:hAnsi="Times New Roman"/>
          <w:color w:val="000000"/>
        </w:rPr>
        <w:br/>
        <w:t>Буддизм в России. Буддизм на территории России. Проникновение тибетского буддизма в Россию из Тибета и Монголии в XVII столетии. Становление независимых центров буддизма в России. Политика императрицы Елизаветы Петровны и официальное признание буддизма. Распространение буддизма на территории современной Бурятии, Тувы, Калмыкии, Иркутской области в XVII-XVIII веках. Буддизм в современной России.</w:t>
      </w:r>
    </w:p>
    <w:p w:rsidR="00556D9E" w:rsidRPr="00D74AE0" w:rsidRDefault="00556D9E" w:rsidP="00556D9E">
      <w:pPr>
        <w:pStyle w:val="a7"/>
        <w:shd w:val="clear" w:color="auto" w:fill="FFFFFF"/>
        <w:spacing w:before="0" w:beforeAutospacing="0" w:after="0" w:afterAutospacing="0" w:line="254" w:lineRule="atLeast"/>
        <w:rPr>
          <w:rFonts w:ascii="Times New Roman" w:hAnsi="Times New Roman" w:cs="Arial"/>
          <w:color w:val="000000"/>
          <w:sz w:val="18"/>
          <w:szCs w:val="18"/>
        </w:rPr>
      </w:pPr>
      <w:r w:rsidRPr="00D74AE0">
        <w:rPr>
          <w:rFonts w:ascii="Times New Roman" w:hAnsi="Times New Roman"/>
          <w:color w:val="000000"/>
        </w:rPr>
        <w:t>Основные понятия и термины:</w:t>
      </w:r>
      <w:r w:rsidRPr="00D74AE0">
        <w:rPr>
          <w:rFonts w:ascii="Times New Roman" w:hAnsi="Times New Roman"/>
          <w:i/>
          <w:iCs/>
          <w:color w:val="000000"/>
        </w:rPr>
        <w:t> </w:t>
      </w:r>
      <w:r w:rsidRPr="00D74AE0">
        <w:rPr>
          <w:rFonts w:ascii="Times New Roman" w:hAnsi="Times New Roman"/>
          <w:color w:val="000000"/>
        </w:rPr>
        <w:t>тибетский и монгольский буддизм. </w:t>
      </w:r>
      <w:r w:rsidRPr="00D74AE0">
        <w:rPr>
          <w:rFonts w:ascii="Times New Roman" w:hAnsi="Times New Roman"/>
          <w:color w:val="000000"/>
        </w:rPr>
        <w:br/>
        <w:t>Духовные основы буддизма</w:t>
      </w:r>
      <w:r w:rsidRPr="00D74AE0">
        <w:rPr>
          <w:rFonts w:ascii="Times New Roman" w:hAnsi="Times New Roman"/>
          <w:b/>
          <w:bCs/>
          <w:color w:val="000000"/>
        </w:rPr>
        <w:t> </w:t>
      </w:r>
      <w:r w:rsidRPr="00D74AE0">
        <w:rPr>
          <w:rFonts w:ascii="Times New Roman" w:hAnsi="Times New Roman"/>
          <w:color w:val="000000"/>
        </w:rPr>
        <w:t>Основы вероучения «Три драгоценности» буддизма. Четыре благородные истины буддизма. Основные направления буддизма – хинаяна, махаяна, ваджраяна. Малая, Великая, Алмазная колесницы. Основы теории ламаизма.</w:t>
      </w:r>
    </w:p>
    <w:p w:rsidR="00556D9E" w:rsidRPr="00D74AE0" w:rsidRDefault="00556D9E" w:rsidP="00556D9E">
      <w:pPr>
        <w:pStyle w:val="a7"/>
        <w:shd w:val="clear" w:color="auto" w:fill="FFFFFF"/>
        <w:spacing w:before="0" w:beforeAutospacing="0" w:after="0" w:afterAutospacing="0" w:line="254" w:lineRule="atLeast"/>
        <w:rPr>
          <w:rFonts w:ascii="Times New Roman" w:hAnsi="Times New Roman" w:cs="Arial"/>
          <w:color w:val="000000"/>
          <w:sz w:val="18"/>
          <w:szCs w:val="18"/>
        </w:rPr>
      </w:pPr>
      <w:r w:rsidRPr="00D74AE0">
        <w:rPr>
          <w:rFonts w:ascii="Times New Roman" w:hAnsi="Times New Roman"/>
          <w:color w:val="000000"/>
        </w:rPr>
        <w:t>Основные понятия и термины:</w:t>
      </w:r>
      <w:r w:rsidRPr="00D74AE0">
        <w:rPr>
          <w:rFonts w:ascii="Times New Roman" w:hAnsi="Times New Roman"/>
          <w:i/>
          <w:iCs/>
          <w:color w:val="000000"/>
        </w:rPr>
        <w:t> </w:t>
      </w:r>
      <w:r w:rsidRPr="00D74AE0">
        <w:rPr>
          <w:rFonts w:ascii="Times New Roman" w:hAnsi="Times New Roman"/>
          <w:color w:val="000000"/>
        </w:rPr>
        <w:t>Будда, дхарма, сангха. Восьмеричный путь спасения, хинаяна, тхеравада, махаяна, ботхисаттва, архат, буддийский тантризм, бодхи. Карма. Ламаизм. </w:t>
      </w:r>
      <w:r w:rsidRPr="00D74AE0">
        <w:rPr>
          <w:rFonts w:ascii="Times New Roman" w:hAnsi="Times New Roman"/>
          <w:color w:val="000000"/>
        </w:rPr>
        <w:br/>
        <w:t>Священные книги. Типитака – три корзины. Сутра-питака, Виная-питака, Абхидхарма-</w:t>
      </w:r>
      <w:r w:rsidRPr="00D74AE0">
        <w:rPr>
          <w:rFonts w:ascii="Times New Roman" w:hAnsi="Times New Roman"/>
          <w:color w:val="000000"/>
        </w:rPr>
        <w:lastRenderedPageBreak/>
        <w:t>питака. Основные понятия и термины: канонические тексты, проповеди, свод дисциплинарных предписаний для членов сангхи, теоретическое и философское толкование буддизма</w:t>
      </w:r>
      <w:r w:rsidRPr="00D74AE0">
        <w:rPr>
          <w:rFonts w:ascii="Times New Roman" w:hAnsi="Times New Roman"/>
          <w:i/>
          <w:iCs/>
          <w:color w:val="000000"/>
        </w:rPr>
        <w:t>. </w:t>
      </w:r>
      <w:r w:rsidRPr="00D74AE0">
        <w:rPr>
          <w:rFonts w:ascii="Times New Roman" w:hAnsi="Times New Roman"/>
          <w:color w:val="000000"/>
        </w:rPr>
        <w:br/>
        <w:t>Семейное воспитание. Семья в буддийской культуре и ее ценности. Человек в буддийской картине мира.</w:t>
      </w:r>
    </w:p>
    <w:p w:rsidR="00556D9E" w:rsidRPr="00D74AE0" w:rsidRDefault="00556D9E" w:rsidP="00556D9E">
      <w:pPr>
        <w:pStyle w:val="a7"/>
        <w:shd w:val="clear" w:color="auto" w:fill="FFFFFF"/>
        <w:spacing w:before="0" w:beforeAutospacing="0" w:after="0" w:afterAutospacing="0" w:line="254" w:lineRule="atLeast"/>
        <w:rPr>
          <w:rFonts w:ascii="Times New Roman" w:hAnsi="Times New Roman" w:cs="Arial"/>
          <w:color w:val="000000"/>
          <w:sz w:val="18"/>
          <w:szCs w:val="18"/>
        </w:rPr>
      </w:pPr>
      <w:r w:rsidRPr="00D74AE0">
        <w:rPr>
          <w:rFonts w:ascii="Times New Roman" w:hAnsi="Times New Roman"/>
          <w:color w:val="000000"/>
        </w:rPr>
        <w:t>Основные понятия и термины:</w:t>
      </w:r>
      <w:r w:rsidRPr="00D74AE0">
        <w:rPr>
          <w:rFonts w:ascii="Times New Roman" w:hAnsi="Times New Roman"/>
          <w:i/>
          <w:iCs/>
          <w:color w:val="000000"/>
        </w:rPr>
        <w:t> </w:t>
      </w:r>
      <w:r w:rsidRPr="00D74AE0">
        <w:rPr>
          <w:rFonts w:ascii="Times New Roman" w:hAnsi="Times New Roman"/>
          <w:color w:val="000000"/>
        </w:rPr>
        <w:t>Ахимса. Сансара. Карма. Нирвана. Шуньята. Дхарма. Сангха. Триратна. </w:t>
      </w:r>
      <w:r w:rsidRPr="00D74AE0">
        <w:rPr>
          <w:rFonts w:ascii="Times New Roman" w:hAnsi="Times New Roman"/>
          <w:color w:val="000000"/>
        </w:rPr>
        <w:br/>
        <w:t>Быт, обычаи, традиции. Буддийский культ и обряды. Обряды жизненного цикла – свадьба, обряд благословения будущей матери, обряд наречения именем. Похоронные обряды.</w:t>
      </w:r>
    </w:p>
    <w:p w:rsidR="00556D9E" w:rsidRPr="00D74AE0" w:rsidRDefault="00556D9E" w:rsidP="00556D9E">
      <w:pPr>
        <w:pStyle w:val="a7"/>
        <w:shd w:val="clear" w:color="auto" w:fill="FFFFFF"/>
        <w:spacing w:before="0" w:beforeAutospacing="0" w:after="0" w:afterAutospacing="0" w:line="254" w:lineRule="atLeast"/>
        <w:rPr>
          <w:rFonts w:ascii="Times New Roman" w:hAnsi="Times New Roman" w:cs="Arial"/>
          <w:color w:val="000000"/>
          <w:sz w:val="18"/>
          <w:szCs w:val="18"/>
        </w:rPr>
      </w:pPr>
      <w:r w:rsidRPr="00D74AE0">
        <w:rPr>
          <w:rFonts w:ascii="Times New Roman" w:hAnsi="Times New Roman"/>
          <w:color w:val="000000"/>
        </w:rPr>
        <w:t>Основные понятия и термины:</w:t>
      </w:r>
      <w:r w:rsidRPr="00D74AE0">
        <w:rPr>
          <w:rFonts w:ascii="Times New Roman" w:hAnsi="Times New Roman"/>
          <w:i/>
          <w:iCs/>
          <w:color w:val="000000"/>
        </w:rPr>
        <w:t> </w:t>
      </w:r>
      <w:r w:rsidRPr="00D74AE0">
        <w:rPr>
          <w:rFonts w:ascii="Times New Roman" w:hAnsi="Times New Roman"/>
          <w:color w:val="000000"/>
        </w:rPr>
        <w:t>система культовой практики. </w:t>
      </w:r>
      <w:r w:rsidRPr="00D74AE0">
        <w:rPr>
          <w:rFonts w:ascii="Times New Roman" w:hAnsi="Times New Roman"/>
          <w:color w:val="000000"/>
        </w:rPr>
        <w:br/>
        <w:t>Праздники. Буддийские праздники и лунный календарь. Новый год. Тройной праздник. День омовения Будды. День поминовения усопших. Уход Будды на небеса. Спуск Будды на землю. Приход на землю Мантрейи.</w:t>
      </w:r>
    </w:p>
    <w:p w:rsidR="00556D9E" w:rsidRPr="00D74AE0" w:rsidRDefault="00556D9E" w:rsidP="00556D9E">
      <w:pPr>
        <w:pStyle w:val="a7"/>
        <w:shd w:val="clear" w:color="auto" w:fill="FFFFFF"/>
        <w:spacing w:before="0" w:beforeAutospacing="0" w:after="0" w:afterAutospacing="0" w:line="254" w:lineRule="atLeast"/>
        <w:rPr>
          <w:rFonts w:ascii="Times New Roman" w:hAnsi="Times New Roman" w:cs="Arial"/>
          <w:color w:val="000000"/>
          <w:sz w:val="18"/>
          <w:szCs w:val="18"/>
        </w:rPr>
      </w:pPr>
      <w:r w:rsidRPr="00D74AE0">
        <w:rPr>
          <w:rFonts w:ascii="Times New Roman" w:hAnsi="Times New Roman"/>
          <w:color w:val="000000"/>
        </w:rPr>
        <w:t>Основные понятия и термины: сор, священная гора Меру, Сагаалган. </w:t>
      </w:r>
      <w:r w:rsidRPr="00D74AE0">
        <w:rPr>
          <w:rFonts w:ascii="Times New Roman" w:hAnsi="Times New Roman"/>
          <w:color w:val="000000"/>
        </w:rPr>
        <w:br/>
        <w:t>Искусство. Влияние буддийской религии на формирование художественных традиций. Архитектура – монастыри, храмы-сумэ, субурганы. Скульптура. Живопись.</w:t>
      </w:r>
    </w:p>
    <w:p w:rsidR="00556D9E" w:rsidRPr="00D74AE0" w:rsidRDefault="00556D9E" w:rsidP="00556D9E">
      <w:pPr>
        <w:pStyle w:val="a7"/>
        <w:shd w:val="clear" w:color="auto" w:fill="FFFFFF"/>
        <w:spacing w:before="0" w:beforeAutospacing="0" w:after="0" w:afterAutospacing="0" w:line="254" w:lineRule="atLeast"/>
        <w:rPr>
          <w:rFonts w:ascii="Times New Roman" w:hAnsi="Times New Roman" w:cs="Arial"/>
          <w:color w:val="000000"/>
          <w:sz w:val="18"/>
          <w:szCs w:val="18"/>
        </w:rPr>
      </w:pPr>
      <w:r w:rsidRPr="00D74AE0">
        <w:rPr>
          <w:rFonts w:ascii="Times New Roman" w:hAnsi="Times New Roman"/>
          <w:color w:val="000000"/>
        </w:rPr>
        <w:t>Буддизм в СССР. Буддизм в современной России.</w:t>
      </w:r>
    </w:p>
    <w:p w:rsidR="00556D9E" w:rsidRPr="00007649" w:rsidRDefault="00556D9E" w:rsidP="00556D9E">
      <w:pPr>
        <w:tabs>
          <w:tab w:val="left" w:pos="284"/>
        </w:tabs>
        <w:spacing w:after="0"/>
        <w:jc w:val="both"/>
        <w:rPr>
          <w:rFonts w:ascii="Times New Roman" w:hAnsi="Times New Roman"/>
          <w:sz w:val="24"/>
          <w:szCs w:val="24"/>
        </w:rPr>
      </w:pPr>
    </w:p>
    <w:p w:rsidR="00B540EE" w:rsidRPr="00007649" w:rsidRDefault="00CE5404" w:rsidP="00007649">
      <w:pPr>
        <w:pStyle w:val="4"/>
        <w:spacing w:line="276" w:lineRule="auto"/>
        <w:rPr>
          <w:sz w:val="24"/>
          <w:szCs w:val="24"/>
        </w:rPr>
      </w:pPr>
      <w:bookmarkStart w:id="363" w:name="_Toc414553229"/>
      <w:r w:rsidRPr="00007649">
        <w:rPr>
          <w:sz w:val="24"/>
          <w:szCs w:val="24"/>
        </w:rPr>
        <w:t>2.2.2.</w:t>
      </w:r>
      <w:r w:rsidR="00000B30" w:rsidRPr="00007649">
        <w:rPr>
          <w:sz w:val="24"/>
          <w:szCs w:val="24"/>
        </w:rPr>
        <w:t>4</w:t>
      </w:r>
      <w:r w:rsidRPr="00007649">
        <w:rPr>
          <w:sz w:val="24"/>
          <w:szCs w:val="24"/>
        </w:rPr>
        <w:t xml:space="preserve">. </w:t>
      </w:r>
      <w:r w:rsidR="00B540EE" w:rsidRPr="00007649">
        <w:rPr>
          <w:sz w:val="24"/>
          <w:szCs w:val="24"/>
        </w:rPr>
        <w:t>История России. Всеобщая история</w:t>
      </w:r>
      <w:bookmarkEnd w:id="361"/>
      <w:bookmarkEnd w:id="362"/>
      <w:bookmarkEnd w:id="363"/>
    </w:p>
    <w:p w:rsidR="00CB08C4" w:rsidRPr="00007649" w:rsidRDefault="00CB08C4" w:rsidP="00007649">
      <w:pPr>
        <w:rPr>
          <w:rFonts w:ascii="Times New Roman" w:hAnsi="Times New Roman"/>
          <w:sz w:val="24"/>
          <w:szCs w:val="24"/>
        </w:rPr>
      </w:pPr>
      <w:r w:rsidRPr="00007649">
        <w:rPr>
          <w:rFonts w:ascii="Times New Roman" w:hAnsi="Times New Roman"/>
          <w:sz w:val="24"/>
          <w:szCs w:val="24"/>
        </w:rPr>
        <w:t xml:space="preserve">При  изучении </w:t>
      </w:r>
      <w:r w:rsidR="00014327" w:rsidRPr="00007649">
        <w:rPr>
          <w:rFonts w:ascii="Times New Roman" w:hAnsi="Times New Roman"/>
          <w:sz w:val="24"/>
          <w:szCs w:val="24"/>
        </w:rPr>
        <w:t xml:space="preserve">учебных  </w:t>
      </w:r>
      <w:r w:rsidRPr="00007649">
        <w:rPr>
          <w:rFonts w:ascii="Times New Roman" w:hAnsi="Times New Roman"/>
          <w:sz w:val="24"/>
          <w:szCs w:val="24"/>
        </w:rPr>
        <w:t xml:space="preserve"> предметов </w:t>
      </w:r>
      <w:r w:rsidR="00014327" w:rsidRPr="00007649">
        <w:rPr>
          <w:rFonts w:ascii="Times New Roman" w:hAnsi="Times New Roman"/>
          <w:sz w:val="24"/>
          <w:szCs w:val="24"/>
        </w:rPr>
        <w:t xml:space="preserve">  общественно  - научной  направленности  задача   развития   и  воспитания  личности  обучающегося  является  приоритетной</w:t>
      </w:r>
    </w:p>
    <w:p w:rsidR="009D1460" w:rsidRPr="00007649" w:rsidRDefault="006D02B6" w:rsidP="00007649">
      <w:pPr>
        <w:shd w:val="clear" w:color="auto" w:fill="FFFFFF"/>
        <w:spacing w:after="0"/>
        <w:ind w:firstLine="709"/>
        <w:jc w:val="both"/>
        <w:rPr>
          <w:rFonts w:ascii="Times New Roman" w:hAnsi="Times New Roman"/>
          <w:b/>
          <w:i/>
          <w:sz w:val="24"/>
          <w:szCs w:val="24"/>
        </w:rPr>
      </w:pPr>
      <w:r w:rsidRPr="00007649">
        <w:rPr>
          <w:rFonts w:ascii="Times New Roman" w:hAnsi="Times New Roman"/>
          <w:sz w:val="24"/>
          <w:szCs w:val="24"/>
        </w:rPr>
        <w:t>П</w:t>
      </w:r>
      <w:r w:rsidR="009D1460" w:rsidRPr="00007649">
        <w:rPr>
          <w:rFonts w:ascii="Times New Roman" w:hAnsi="Times New Roman"/>
          <w:sz w:val="24"/>
          <w:szCs w:val="24"/>
        </w:rPr>
        <w:t xml:space="preserve">рограмма учебного предмета </w:t>
      </w:r>
      <w:r w:rsidR="009D1460" w:rsidRPr="00007649">
        <w:rPr>
          <w:rFonts w:ascii="Times New Roman" w:hAnsi="Times New Roman"/>
          <w:b/>
          <w:sz w:val="24"/>
          <w:szCs w:val="24"/>
        </w:rPr>
        <w:t>«История»</w:t>
      </w:r>
      <w:r w:rsidR="009D1460" w:rsidRPr="00007649">
        <w:rPr>
          <w:rFonts w:ascii="Times New Roman" w:hAnsi="Times New Roman"/>
          <w:sz w:val="24"/>
          <w:szCs w:val="24"/>
        </w:rPr>
        <w:t xml:space="preserve">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w:t>
      </w:r>
      <w:r w:rsidR="00E67432" w:rsidRPr="00007649">
        <w:rPr>
          <w:rFonts w:ascii="Times New Roman" w:hAnsi="Times New Roman"/>
          <w:sz w:val="24"/>
          <w:szCs w:val="24"/>
        </w:rPr>
        <w:t>20</w:t>
      </w:r>
      <w:r w:rsidR="009D1460" w:rsidRPr="00007649">
        <w:rPr>
          <w:rFonts w:ascii="Times New Roman" w:hAnsi="Times New Roman"/>
          <w:sz w:val="24"/>
          <w:szCs w:val="24"/>
        </w:rPr>
        <w:t xml:space="preserve">14 </w:t>
      </w:r>
      <w:r w:rsidR="00E67432" w:rsidRPr="00007649">
        <w:rPr>
          <w:rFonts w:ascii="Times New Roman" w:hAnsi="Times New Roman"/>
          <w:sz w:val="24"/>
          <w:szCs w:val="24"/>
        </w:rPr>
        <w:t>г</w:t>
      </w:r>
      <w:r w:rsidR="009D1460" w:rsidRPr="00007649">
        <w:rPr>
          <w:rFonts w:ascii="Times New Roman" w:hAnsi="Times New Roman"/>
          <w:sz w:val="24"/>
          <w:szCs w:val="24"/>
        </w:rPr>
        <w:t xml:space="preserve">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007649" w:rsidRDefault="006D02B6" w:rsidP="00007649">
      <w:pPr>
        <w:shd w:val="clear" w:color="auto" w:fill="FFFFFF"/>
        <w:spacing w:after="0"/>
        <w:ind w:firstLine="709"/>
        <w:jc w:val="both"/>
        <w:rPr>
          <w:rFonts w:ascii="Times New Roman" w:hAnsi="Times New Roman"/>
          <w:b/>
          <w:sz w:val="24"/>
          <w:szCs w:val="24"/>
        </w:rPr>
      </w:pPr>
      <w:r w:rsidRPr="00007649">
        <w:rPr>
          <w:rFonts w:ascii="Times New Roman" w:hAnsi="Times New Roman"/>
          <w:b/>
          <w:sz w:val="24"/>
          <w:szCs w:val="24"/>
        </w:rPr>
        <w:t xml:space="preserve">Общая характеристика </w:t>
      </w:r>
      <w:r w:rsidR="009D1460" w:rsidRPr="00007649">
        <w:rPr>
          <w:rFonts w:ascii="Times New Roman" w:hAnsi="Times New Roman"/>
          <w:b/>
          <w:sz w:val="24"/>
          <w:szCs w:val="24"/>
        </w:rPr>
        <w:t>программы по истории.</w:t>
      </w:r>
    </w:p>
    <w:p w:rsidR="009D1460" w:rsidRPr="00007649" w:rsidRDefault="009D1460" w:rsidP="00007649">
      <w:pPr>
        <w:spacing w:after="0"/>
        <w:ind w:firstLine="709"/>
        <w:jc w:val="both"/>
        <w:rPr>
          <w:rFonts w:ascii="Times New Roman" w:hAnsi="Times New Roman"/>
          <w:sz w:val="24"/>
          <w:szCs w:val="24"/>
        </w:rPr>
      </w:pPr>
      <w:proofErr w:type="gramStart"/>
      <w:r w:rsidRPr="00007649">
        <w:rPr>
          <w:rFonts w:ascii="Times New Roman" w:hAnsi="Times New Roman"/>
          <w:b/>
          <w:bCs/>
          <w:sz w:val="24"/>
          <w:szCs w:val="24"/>
        </w:rPr>
        <w:t>Целью школьного исторического образования</w:t>
      </w:r>
      <w:r w:rsidRPr="00007649">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roofErr w:type="gramEnd"/>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007649">
        <w:rPr>
          <w:rFonts w:ascii="Times New Roman" w:hAnsi="Times New Roman"/>
          <w:b/>
          <w:sz w:val="24"/>
          <w:szCs w:val="24"/>
        </w:rPr>
        <w:t>задачи изученияистории в школе</w:t>
      </w:r>
      <w:r w:rsidRPr="00007649">
        <w:rPr>
          <w:rFonts w:ascii="Times New Roman" w:hAnsi="Times New Roman"/>
          <w:sz w:val="24"/>
          <w:szCs w:val="24"/>
        </w:rPr>
        <w:t xml:space="preserve">: </w:t>
      </w:r>
    </w:p>
    <w:p w:rsidR="009D1460" w:rsidRPr="00007649" w:rsidRDefault="009D1460" w:rsidP="00007649">
      <w:pPr>
        <w:numPr>
          <w:ilvl w:val="0"/>
          <w:numId w:val="124"/>
        </w:numPr>
        <w:tabs>
          <w:tab w:val="left" w:pos="284"/>
        </w:tabs>
        <w:suppressAutoHyphens/>
        <w:spacing w:after="0"/>
        <w:ind w:left="0" w:firstLine="0"/>
        <w:jc w:val="both"/>
        <w:rPr>
          <w:rFonts w:ascii="Times New Roman" w:hAnsi="Times New Roman"/>
          <w:sz w:val="24"/>
          <w:szCs w:val="24"/>
        </w:rPr>
      </w:pPr>
      <w:r w:rsidRPr="00007649">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007649" w:rsidRDefault="009D1460" w:rsidP="00007649">
      <w:pPr>
        <w:numPr>
          <w:ilvl w:val="0"/>
          <w:numId w:val="124"/>
        </w:numPr>
        <w:tabs>
          <w:tab w:val="left" w:pos="284"/>
        </w:tabs>
        <w:suppressAutoHyphens/>
        <w:spacing w:after="0"/>
        <w:ind w:left="0" w:firstLine="0"/>
        <w:jc w:val="both"/>
        <w:rPr>
          <w:rFonts w:ascii="Times New Roman" w:hAnsi="Times New Roman"/>
          <w:sz w:val="24"/>
          <w:szCs w:val="24"/>
        </w:rPr>
      </w:pPr>
      <w:r w:rsidRPr="00007649">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007649" w:rsidRDefault="009D1460" w:rsidP="00007649">
      <w:pPr>
        <w:numPr>
          <w:ilvl w:val="0"/>
          <w:numId w:val="124"/>
        </w:numPr>
        <w:tabs>
          <w:tab w:val="left" w:pos="284"/>
        </w:tabs>
        <w:suppressAutoHyphens/>
        <w:spacing w:after="0"/>
        <w:ind w:left="0" w:firstLine="0"/>
        <w:jc w:val="both"/>
        <w:rPr>
          <w:rFonts w:ascii="Times New Roman" w:hAnsi="Times New Roman"/>
          <w:sz w:val="24"/>
          <w:szCs w:val="24"/>
        </w:rPr>
      </w:pPr>
      <w:r w:rsidRPr="00007649">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007649" w:rsidRDefault="009D1460" w:rsidP="00007649">
      <w:pPr>
        <w:numPr>
          <w:ilvl w:val="0"/>
          <w:numId w:val="124"/>
        </w:numPr>
        <w:tabs>
          <w:tab w:val="left" w:pos="284"/>
        </w:tabs>
        <w:suppressAutoHyphens/>
        <w:spacing w:after="0"/>
        <w:ind w:left="0" w:firstLine="0"/>
        <w:jc w:val="both"/>
        <w:rPr>
          <w:rFonts w:ascii="Times New Roman" w:hAnsi="Times New Roman"/>
          <w:sz w:val="24"/>
          <w:szCs w:val="24"/>
        </w:rPr>
      </w:pPr>
      <w:r w:rsidRPr="00007649">
        <w:rPr>
          <w:rFonts w:ascii="Times New Roman" w:hAnsi="Times New Roman"/>
          <w:sz w:val="24"/>
          <w:szCs w:val="24"/>
        </w:rPr>
        <w:lastRenderedPageBreak/>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007649" w:rsidRDefault="009D1460" w:rsidP="00007649">
      <w:pPr>
        <w:numPr>
          <w:ilvl w:val="0"/>
          <w:numId w:val="124"/>
        </w:numPr>
        <w:tabs>
          <w:tab w:val="left" w:pos="284"/>
        </w:tabs>
        <w:suppressAutoHyphens/>
        <w:spacing w:after="0"/>
        <w:ind w:left="0" w:firstLine="0"/>
        <w:jc w:val="both"/>
        <w:rPr>
          <w:rFonts w:ascii="Times New Roman" w:hAnsi="Times New Roman"/>
          <w:sz w:val="24"/>
          <w:szCs w:val="24"/>
        </w:rPr>
      </w:pPr>
      <w:r w:rsidRPr="00007649">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007649" w:rsidRDefault="009D1460" w:rsidP="00007649">
      <w:pPr>
        <w:tabs>
          <w:tab w:val="left" w:pos="284"/>
        </w:tabs>
        <w:spacing w:after="0"/>
        <w:jc w:val="both"/>
        <w:rPr>
          <w:rFonts w:ascii="Times New Roman" w:hAnsi="Times New Roman"/>
          <w:sz w:val="24"/>
          <w:szCs w:val="24"/>
        </w:rPr>
      </w:pPr>
      <w:r w:rsidRPr="00007649">
        <w:rPr>
          <w:rFonts w:ascii="Times New Roman" w:hAnsi="Times New Roman"/>
          <w:sz w:val="24"/>
          <w:szCs w:val="24"/>
        </w:rPr>
        <w:t xml:space="preserve">В соответствии с Концепцией нового учебно-методического комплекса по отечественной истории </w:t>
      </w:r>
      <w:r w:rsidRPr="00007649">
        <w:rPr>
          <w:rFonts w:ascii="Times New Roman" w:hAnsi="Times New Roman"/>
          <w:b/>
          <w:sz w:val="24"/>
          <w:szCs w:val="24"/>
        </w:rPr>
        <w:t>базовыми принципами</w:t>
      </w:r>
      <w:r w:rsidRPr="00007649">
        <w:rPr>
          <w:rFonts w:ascii="Times New Roman" w:hAnsi="Times New Roman"/>
          <w:sz w:val="24"/>
          <w:szCs w:val="24"/>
        </w:rPr>
        <w:t xml:space="preserve"> школьного исторического образования являются: </w:t>
      </w:r>
    </w:p>
    <w:p w:rsidR="009D1460" w:rsidRPr="00007649" w:rsidRDefault="009D1460" w:rsidP="00007649">
      <w:pPr>
        <w:numPr>
          <w:ilvl w:val="0"/>
          <w:numId w:val="25"/>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 xml:space="preserve">идея преемственности исторических периодов, в т.ч. </w:t>
      </w:r>
      <w:r w:rsidRPr="00007649">
        <w:rPr>
          <w:rFonts w:ascii="Times New Roman" w:hAnsi="Times New Roman"/>
          <w:iCs/>
          <w:sz w:val="24"/>
          <w:szCs w:val="24"/>
        </w:rPr>
        <w:t>непрерывности</w:t>
      </w:r>
      <w:r w:rsidRPr="00007649">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007649" w:rsidRDefault="009D1460" w:rsidP="00007649">
      <w:pPr>
        <w:numPr>
          <w:ilvl w:val="0"/>
          <w:numId w:val="25"/>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 xml:space="preserve">рассмотрение истории России как </w:t>
      </w:r>
      <w:r w:rsidRPr="00007649">
        <w:rPr>
          <w:rFonts w:ascii="Times New Roman" w:hAnsi="Times New Roman"/>
          <w:iCs/>
          <w:sz w:val="24"/>
          <w:szCs w:val="24"/>
        </w:rPr>
        <w:t>неотъемлемой части мирового исторического процесса</w:t>
      </w:r>
      <w:r w:rsidRPr="00007649">
        <w:rPr>
          <w:rFonts w:ascii="Times New Roman" w:hAnsi="Times New Roman"/>
          <w:sz w:val="24"/>
          <w:szCs w:val="24"/>
        </w:rPr>
        <w:t>, понимание особенностей е</w:t>
      </w:r>
      <w:r w:rsidR="00245F1D" w:rsidRPr="00007649">
        <w:rPr>
          <w:rFonts w:ascii="Times New Roman" w:hAnsi="Times New Roman"/>
          <w:sz w:val="24"/>
          <w:szCs w:val="24"/>
        </w:rPr>
        <w:t>е</w:t>
      </w:r>
      <w:r w:rsidRPr="00007649">
        <w:rPr>
          <w:rFonts w:ascii="Times New Roman" w:hAnsi="Times New Roman"/>
          <w:sz w:val="24"/>
          <w:szCs w:val="24"/>
        </w:rPr>
        <w:t xml:space="preserve"> развития, места и роли в мировой истории и в современном мире; </w:t>
      </w:r>
    </w:p>
    <w:p w:rsidR="009D1460" w:rsidRPr="00007649" w:rsidRDefault="009D1460" w:rsidP="00007649">
      <w:pPr>
        <w:numPr>
          <w:ilvl w:val="0"/>
          <w:numId w:val="25"/>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9D1460" w:rsidRPr="00007649" w:rsidRDefault="009D1460" w:rsidP="00007649">
      <w:pPr>
        <w:numPr>
          <w:ilvl w:val="0"/>
          <w:numId w:val="25"/>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007649" w:rsidRDefault="009D1460" w:rsidP="00007649">
      <w:pPr>
        <w:numPr>
          <w:ilvl w:val="0"/>
          <w:numId w:val="25"/>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9D1460" w:rsidRPr="00007649" w:rsidRDefault="009D1460" w:rsidP="00007649">
      <w:pPr>
        <w:numPr>
          <w:ilvl w:val="0"/>
          <w:numId w:val="25"/>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познавательное значение российской, региональной и мировой истории;</w:t>
      </w:r>
    </w:p>
    <w:p w:rsidR="009D1460" w:rsidRPr="00007649" w:rsidRDefault="009D1460" w:rsidP="00007649">
      <w:pPr>
        <w:numPr>
          <w:ilvl w:val="0"/>
          <w:numId w:val="25"/>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007649" w:rsidRDefault="009D1460" w:rsidP="00007649">
      <w:pPr>
        <w:numPr>
          <w:ilvl w:val="0"/>
          <w:numId w:val="25"/>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9D1460" w:rsidRPr="00007649" w:rsidRDefault="009D1460" w:rsidP="00007649">
      <w:pPr>
        <w:numPr>
          <w:ilvl w:val="0"/>
          <w:numId w:val="25"/>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007649" w:rsidRDefault="009D1460" w:rsidP="00007649">
      <w:pPr>
        <w:numPr>
          <w:ilvl w:val="0"/>
          <w:numId w:val="25"/>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9D1460" w:rsidRPr="00007649" w:rsidRDefault="009D1460" w:rsidP="00007649">
      <w:pPr>
        <w:numPr>
          <w:ilvl w:val="0"/>
          <w:numId w:val="25"/>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007649" w:rsidRDefault="009D1460" w:rsidP="00007649">
      <w:pPr>
        <w:numPr>
          <w:ilvl w:val="0"/>
          <w:numId w:val="25"/>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9D1460" w:rsidRPr="00007649" w:rsidRDefault="009D1460" w:rsidP="00007649">
      <w:pPr>
        <w:numPr>
          <w:ilvl w:val="0"/>
          <w:numId w:val="25"/>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007649" w:rsidRDefault="009D1460" w:rsidP="00007649">
      <w:pPr>
        <w:spacing w:after="0"/>
        <w:ind w:firstLine="709"/>
        <w:jc w:val="both"/>
        <w:rPr>
          <w:rFonts w:ascii="Times New Roman" w:hAnsi="Times New Roman"/>
          <w:b/>
          <w:sz w:val="24"/>
          <w:szCs w:val="24"/>
        </w:rPr>
      </w:pPr>
      <w:r w:rsidRPr="00007649">
        <w:rPr>
          <w:rFonts w:ascii="Times New Roman" w:hAnsi="Times New Roman"/>
          <w:b/>
          <w:sz w:val="24"/>
          <w:szCs w:val="24"/>
        </w:rPr>
        <w:t>Место учебного предмета «История» в Примерном учебном плане основного общего образования.</w:t>
      </w:r>
    </w:p>
    <w:p w:rsidR="006D02B6"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lastRenderedPageBreak/>
        <w:t xml:space="preserve">Предмет «История» изучается на </w:t>
      </w:r>
      <w:r w:rsidR="00F91F55" w:rsidRPr="00007649">
        <w:rPr>
          <w:rFonts w:ascii="Times New Roman" w:hAnsi="Times New Roman"/>
          <w:sz w:val="24"/>
          <w:szCs w:val="24"/>
        </w:rPr>
        <w:t xml:space="preserve">уровне </w:t>
      </w:r>
      <w:r w:rsidRPr="00007649">
        <w:rPr>
          <w:rFonts w:ascii="Times New Roman" w:hAnsi="Times New Roman"/>
          <w:sz w:val="24"/>
          <w:szCs w:val="24"/>
        </w:rPr>
        <w:t>основного общего образования в качестве обяза</w:t>
      </w:r>
      <w:r w:rsidR="006D02B6" w:rsidRPr="00007649">
        <w:rPr>
          <w:rFonts w:ascii="Times New Roman" w:hAnsi="Times New Roman"/>
          <w:sz w:val="24"/>
          <w:szCs w:val="24"/>
        </w:rPr>
        <w:t>тельного предмета в 5-9 классах.</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Изучение предмета «История» как части предметной области «Общественно-научные предметы» основано на межпредметных связях с предметами: </w:t>
      </w:r>
      <w:proofErr w:type="gramStart"/>
      <w:r w:rsidRPr="00007649">
        <w:rPr>
          <w:rFonts w:ascii="Times New Roman" w:hAnsi="Times New Roman"/>
          <w:sz w:val="24"/>
          <w:szCs w:val="24"/>
        </w:rPr>
        <w:t>«Обществознание»,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roofErr w:type="gramEnd"/>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Знакомство обучающихся </w:t>
      </w:r>
      <w:r w:rsidR="005063AC" w:rsidRPr="00007649">
        <w:rPr>
          <w:rFonts w:ascii="Times New Roman" w:hAnsi="Times New Roman"/>
          <w:sz w:val="24"/>
          <w:szCs w:val="24"/>
        </w:rPr>
        <w:t>при получении</w:t>
      </w:r>
      <w:r w:rsidRPr="00007649">
        <w:rPr>
          <w:rFonts w:ascii="Times New Roman" w:hAnsi="Times New Roman"/>
          <w:sz w:val="24"/>
          <w:szCs w:val="24"/>
        </w:rPr>
        <w:t xml:space="preserve"> основного общего образования с предметом «История» начинается с курса </w:t>
      </w:r>
      <w:r w:rsidRPr="00007649">
        <w:rPr>
          <w:rFonts w:ascii="Times New Roman" w:hAnsi="Times New Roman"/>
          <w:b/>
          <w:sz w:val="24"/>
          <w:szCs w:val="24"/>
        </w:rPr>
        <w:t>всеобщей истории</w:t>
      </w:r>
      <w:r w:rsidRPr="00007649">
        <w:rPr>
          <w:rFonts w:ascii="Times New Roman" w:hAnsi="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w:t>
      </w:r>
      <w:proofErr w:type="gramStart"/>
      <w:r w:rsidRPr="00007649">
        <w:rPr>
          <w:rFonts w:ascii="Times New Roman" w:hAnsi="Times New Roman"/>
          <w:sz w:val="24"/>
          <w:szCs w:val="24"/>
        </w:rPr>
        <w:t>обучающимся</w:t>
      </w:r>
      <w:proofErr w:type="gramEnd"/>
      <w:r w:rsidRPr="00007649">
        <w:rPr>
          <w:rFonts w:ascii="Times New Roman" w:hAnsi="Times New Roman"/>
          <w:sz w:val="24"/>
          <w:szCs w:val="24"/>
        </w:rPr>
        <w:t xml:space="preserve">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w:t>
      </w:r>
      <w:proofErr w:type="gramStart"/>
      <w:r w:rsidRPr="00007649">
        <w:rPr>
          <w:rFonts w:ascii="Times New Roman" w:hAnsi="Times New Roman"/>
          <w:sz w:val="24"/>
          <w:szCs w:val="24"/>
        </w:rPr>
        <w:t>экономических и геополитических процессов</w:t>
      </w:r>
      <w:proofErr w:type="gramEnd"/>
      <w:r w:rsidRPr="00007649">
        <w:rPr>
          <w:rFonts w:ascii="Times New Roman" w:hAnsi="Times New Roman"/>
          <w:sz w:val="24"/>
          <w:szCs w:val="24"/>
        </w:rPr>
        <w:t xml:space="preserve"> в мире. Курс имеет определяющее значение в осознании </w:t>
      </w:r>
      <w:proofErr w:type="gramStart"/>
      <w:r w:rsidRPr="00007649">
        <w:rPr>
          <w:rFonts w:ascii="Times New Roman" w:hAnsi="Times New Roman"/>
          <w:sz w:val="24"/>
          <w:szCs w:val="24"/>
        </w:rPr>
        <w:t>обучающимися</w:t>
      </w:r>
      <w:proofErr w:type="gramEnd"/>
      <w:r w:rsidRPr="00007649">
        <w:rPr>
          <w:rFonts w:ascii="Times New Roman" w:hAnsi="Times New Roman"/>
          <w:sz w:val="24"/>
          <w:szCs w:val="24"/>
        </w:rPr>
        <w:t xml:space="preserve">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007649" w:rsidRDefault="009D1460" w:rsidP="00007649">
      <w:pPr>
        <w:spacing w:after="0"/>
        <w:ind w:firstLine="709"/>
        <w:jc w:val="both"/>
        <w:rPr>
          <w:rFonts w:ascii="Times New Roman" w:hAnsi="Times New Roman"/>
          <w:i/>
          <w:sz w:val="24"/>
          <w:szCs w:val="24"/>
        </w:rPr>
      </w:pPr>
      <w:r w:rsidRPr="00007649">
        <w:rPr>
          <w:rFonts w:ascii="Times New Roman" w:hAnsi="Times New Roman"/>
          <w:sz w:val="24"/>
          <w:szCs w:val="24"/>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Курс </w:t>
      </w:r>
      <w:r w:rsidRPr="00007649">
        <w:rPr>
          <w:rFonts w:ascii="Times New Roman" w:hAnsi="Times New Roman"/>
          <w:b/>
          <w:sz w:val="24"/>
          <w:szCs w:val="24"/>
        </w:rPr>
        <w:t>отечественной истории</w:t>
      </w:r>
      <w:r w:rsidRPr="00007649">
        <w:rPr>
          <w:rFonts w:ascii="Times New Roman" w:hAnsi="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007649">
        <w:rPr>
          <w:rFonts w:ascii="Times New Roman" w:hAnsi="Times New Roman"/>
          <w:b/>
          <w:sz w:val="24"/>
          <w:szCs w:val="24"/>
        </w:rPr>
        <w:t>синхронизации курсов истории России и всеобщей истории</w:t>
      </w:r>
      <w:r w:rsidRPr="00007649">
        <w:rPr>
          <w:rFonts w:ascii="Times New Roman" w:hAnsi="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b/>
          <w:sz w:val="24"/>
          <w:szCs w:val="24"/>
        </w:rPr>
        <w:lastRenderedPageBreak/>
        <w:t>Патриотическая основа</w:t>
      </w:r>
      <w:r w:rsidRPr="00007649">
        <w:rPr>
          <w:rFonts w:ascii="Times New Roman" w:hAnsi="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007649" w:rsidRDefault="006D02B6" w:rsidP="00007649">
      <w:pPr>
        <w:spacing w:after="0"/>
        <w:ind w:firstLine="709"/>
        <w:jc w:val="both"/>
        <w:rPr>
          <w:rFonts w:ascii="Times New Roman" w:hAnsi="Times New Roman"/>
          <w:sz w:val="24"/>
          <w:szCs w:val="24"/>
        </w:rPr>
      </w:pPr>
      <w:r w:rsidRPr="00007649">
        <w:rPr>
          <w:rFonts w:ascii="Times New Roman" w:hAnsi="Times New Roman"/>
          <w:sz w:val="24"/>
          <w:szCs w:val="24"/>
        </w:rPr>
        <w:t>В школьном курсе преобладает</w:t>
      </w:r>
      <w:r w:rsidR="009D1460" w:rsidRPr="00007649">
        <w:rPr>
          <w:rFonts w:ascii="Times New Roman" w:hAnsi="Times New Roman"/>
          <w:sz w:val="24"/>
          <w:szCs w:val="24"/>
        </w:rPr>
        <w:t xml:space="preserve">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007649">
        <w:rPr>
          <w:rFonts w:ascii="Times New Roman" w:hAnsi="Times New Roman"/>
          <w:b/>
          <w:sz w:val="24"/>
          <w:szCs w:val="24"/>
        </w:rPr>
        <w:t>взаимодействии культур и религий</w:t>
      </w:r>
      <w:r w:rsidRPr="00007649">
        <w:rPr>
          <w:rFonts w:ascii="Times New Roman" w:hAnsi="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Одной из главных задач школьного курса истории является </w:t>
      </w:r>
      <w:r w:rsidRPr="00007649">
        <w:rPr>
          <w:rFonts w:ascii="Times New Roman" w:hAnsi="Times New Roman"/>
          <w:b/>
          <w:sz w:val="24"/>
          <w:szCs w:val="24"/>
        </w:rPr>
        <w:t>формирование гражданской общероссийской идентичности</w:t>
      </w:r>
      <w:r w:rsidRPr="00007649">
        <w:rPr>
          <w:rFonts w:ascii="Times New Roman" w:hAnsi="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w:t>
      </w:r>
      <w:proofErr w:type="gramStart"/>
      <w:r w:rsidRPr="00007649">
        <w:rPr>
          <w:rFonts w:ascii="Times New Roman" w:hAnsi="Times New Roman"/>
          <w:sz w:val="24"/>
          <w:szCs w:val="24"/>
        </w:rPr>
        <w:t xml:space="preserve">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007649">
        <w:rPr>
          <w:rFonts w:ascii="Times New Roman" w:hAnsi="Times New Roman"/>
          <w:sz w:val="24"/>
          <w:szCs w:val="24"/>
        </w:rPr>
        <w:t>т. д.</w:t>
      </w:r>
      <w:r w:rsidRPr="00007649">
        <w:rPr>
          <w:rFonts w:ascii="Times New Roman" w:hAnsi="Times New Roman"/>
          <w:sz w:val="24"/>
          <w:szCs w:val="24"/>
        </w:rPr>
        <w:t xml:space="preserve">), сословного представительства. </w:t>
      </w:r>
      <w:proofErr w:type="gramEnd"/>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Необходимо увеличить количество учебного времени на изучение материалов по </w:t>
      </w:r>
      <w:r w:rsidRPr="00007649">
        <w:rPr>
          <w:rFonts w:ascii="Times New Roman" w:hAnsi="Times New Roman"/>
          <w:b/>
          <w:sz w:val="24"/>
          <w:szCs w:val="24"/>
        </w:rPr>
        <w:t>истории культуры</w:t>
      </w:r>
      <w:r w:rsidRPr="00007649">
        <w:rPr>
          <w:rFonts w:ascii="Times New Roman" w:hAnsi="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w:t>
      </w:r>
      <w:r w:rsidRPr="00007649">
        <w:rPr>
          <w:rFonts w:ascii="Times New Roman" w:hAnsi="Times New Roman"/>
          <w:sz w:val="24"/>
          <w:szCs w:val="24"/>
        </w:rPr>
        <w:lastRenderedPageBreak/>
        <w:t xml:space="preserve">открытия российских ученых и </w:t>
      </w:r>
      <w:r w:rsidR="00245F1D" w:rsidRPr="00007649">
        <w:rPr>
          <w:rFonts w:ascii="Times New Roman" w:hAnsi="Times New Roman"/>
          <w:sz w:val="24"/>
          <w:szCs w:val="24"/>
        </w:rPr>
        <w:t>т. д.</w:t>
      </w:r>
      <w:r w:rsidRPr="00007649">
        <w:rPr>
          <w:rFonts w:ascii="Times New Roman" w:hAnsi="Times New Roman"/>
          <w:sz w:val="24"/>
          <w:szCs w:val="24"/>
        </w:rPr>
        <w:t xml:space="preserve"> Важно отметить неразрывную связь российской и мировой культуры.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007649">
        <w:rPr>
          <w:rFonts w:ascii="Times New Roman" w:hAnsi="Times New Roman"/>
          <w:b/>
          <w:sz w:val="24"/>
          <w:szCs w:val="24"/>
        </w:rPr>
        <w:t>изучение истории будет строиться по линейной системе с 5 по 10 классы</w:t>
      </w:r>
      <w:r w:rsidRPr="00007649">
        <w:rPr>
          <w:rFonts w:ascii="Times New Roman" w:hAnsi="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Историческое образование в выпускном классе средней школы может иметь дифференцированный характер. </w:t>
      </w:r>
      <w:proofErr w:type="gramStart"/>
      <w:r w:rsidRPr="00007649">
        <w:rPr>
          <w:rFonts w:ascii="Times New Roman" w:hAnsi="Times New Roman"/>
          <w:sz w:val="24"/>
          <w:szCs w:val="24"/>
        </w:rPr>
        <w:t>В соответствии с запросами школьников, возможностями образовательной организации изучение истории осуществляется на базовом и/или углубленном уровнях.</w:t>
      </w:r>
      <w:proofErr w:type="gramEnd"/>
      <w:r w:rsidRPr="00007649">
        <w:rPr>
          <w:rFonts w:ascii="Times New Roman" w:hAnsi="Times New Roman"/>
          <w:sz w:val="24"/>
          <w:szCs w:val="24"/>
        </w:rPr>
        <w:t xml:space="preserve"> Образовательно</w:t>
      </w:r>
      <w:r w:rsidR="00297DD4" w:rsidRPr="00007649">
        <w:rPr>
          <w:rFonts w:ascii="Times New Roman" w:hAnsi="Times New Roman"/>
          <w:sz w:val="24"/>
          <w:szCs w:val="24"/>
        </w:rPr>
        <w:t xml:space="preserve">й организации </w:t>
      </w:r>
      <w:r w:rsidRPr="00007649">
        <w:rPr>
          <w:rFonts w:ascii="Times New Roman" w:hAnsi="Times New Roman"/>
          <w:sz w:val="24"/>
          <w:szCs w:val="24"/>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007649" w:rsidRDefault="009D1460" w:rsidP="00007649">
      <w:pPr>
        <w:shd w:val="clear" w:color="auto" w:fill="FFFFFF"/>
        <w:spacing w:after="0"/>
        <w:ind w:firstLine="709"/>
        <w:jc w:val="both"/>
        <w:rPr>
          <w:rFonts w:ascii="Times New Roman" w:hAnsi="Times New Roman"/>
          <w:sz w:val="24"/>
          <w:szCs w:val="24"/>
        </w:rPr>
      </w:pPr>
      <w:proofErr w:type="gramStart"/>
      <w:r w:rsidRPr="00007649">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007649">
        <w:rPr>
          <w:rFonts w:ascii="Times New Roman" w:hAnsi="Times New Roman"/>
          <w:sz w:val="24"/>
          <w:szCs w:val="24"/>
        </w:rPr>
        <w:t>е</w:t>
      </w:r>
      <w:r w:rsidRPr="00007649">
        <w:rPr>
          <w:rFonts w:ascii="Times New Roman" w:hAnsi="Times New Roman"/>
          <w:sz w:val="24"/>
          <w:szCs w:val="24"/>
        </w:rPr>
        <w:t>мами работы с историческими источниками, умениями самостоятельно анализировать документальную базу по исторической тематике;</w:t>
      </w:r>
      <w:proofErr w:type="gramEnd"/>
      <w:r w:rsidRPr="00007649">
        <w:rPr>
          <w:rFonts w:ascii="Times New Roman" w:hAnsi="Times New Roman"/>
          <w:sz w:val="24"/>
          <w:szCs w:val="24"/>
        </w:rPr>
        <w:t xml:space="preserve"> сформировать умение сопоставлять и оценивать различные исторические версии.</w:t>
      </w:r>
    </w:p>
    <w:p w:rsidR="009D1460" w:rsidRPr="00007649" w:rsidRDefault="009D1460" w:rsidP="00007649">
      <w:pPr>
        <w:spacing w:after="0"/>
        <w:ind w:firstLine="709"/>
        <w:jc w:val="both"/>
        <w:rPr>
          <w:rFonts w:ascii="Times New Roman" w:hAnsi="Times New Roman"/>
          <w:b/>
          <w:sz w:val="24"/>
          <w:szCs w:val="24"/>
        </w:rPr>
      </w:pPr>
      <w:r w:rsidRPr="00007649">
        <w:rPr>
          <w:rFonts w:ascii="Times New Roman" w:hAnsi="Times New Roman"/>
          <w:b/>
          <w:sz w:val="24"/>
          <w:szCs w:val="24"/>
        </w:rPr>
        <w:t>История России. Всеобщая история</w:t>
      </w:r>
    </w:p>
    <w:p w:rsidR="009D1460" w:rsidRPr="00007649" w:rsidRDefault="009D1460" w:rsidP="00007649">
      <w:pPr>
        <w:spacing w:after="0"/>
        <w:ind w:firstLine="709"/>
        <w:jc w:val="both"/>
        <w:rPr>
          <w:rFonts w:ascii="Times New Roman" w:hAnsi="Times New Roman"/>
          <w:b/>
          <w:bCs/>
          <w:sz w:val="24"/>
          <w:szCs w:val="24"/>
        </w:rPr>
      </w:pPr>
      <w:r w:rsidRPr="00007649">
        <w:rPr>
          <w:rFonts w:ascii="Times New Roman" w:hAnsi="Times New Roman"/>
          <w:b/>
          <w:sz w:val="24"/>
          <w:szCs w:val="24"/>
        </w:rPr>
        <w:t>История России</w:t>
      </w:r>
    </w:p>
    <w:p w:rsidR="009D1460" w:rsidRPr="00007649" w:rsidRDefault="00F17097" w:rsidP="00007649">
      <w:pPr>
        <w:spacing w:after="0"/>
        <w:ind w:firstLine="709"/>
        <w:jc w:val="both"/>
        <w:rPr>
          <w:rFonts w:ascii="Times New Roman" w:hAnsi="Times New Roman"/>
          <w:b/>
          <w:bCs/>
          <w:sz w:val="24"/>
          <w:szCs w:val="24"/>
        </w:rPr>
      </w:pPr>
      <w:r w:rsidRPr="00007649">
        <w:rPr>
          <w:rFonts w:ascii="Times New Roman" w:hAnsi="Times New Roman"/>
          <w:b/>
          <w:bCs/>
          <w:sz w:val="24"/>
          <w:szCs w:val="24"/>
        </w:rPr>
        <w:t>От Древней Руси к Российскому государству</w:t>
      </w:r>
    </w:p>
    <w:p w:rsidR="009D1460" w:rsidRPr="00007649" w:rsidRDefault="009D1460" w:rsidP="00007649">
      <w:pPr>
        <w:spacing w:after="0"/>
        <w:ind w:firstLine="709"/>
        <w:jc w:val="both"/>
        <w:rPr>
          <w:rFonts w:ascii="Times New Roman" w:hAnsi="Times New Roman"/>
          <w:b/>
          <w:bCs/>
          <w:sz w:val="24"/>
          <w:szCs w:val="24"/>
        </w:rPr>
      </w:pPr>
      <w:r w:rsidRPr="00007649">
        <w:rPr>
          <w:rFonts w:ascii="Times New Roman" w:hAnsi="Times New Roman"/>
          <w:b/>
          <w:bCs/>
          <w:sz w:val="24"/>
          <w:szCs w:val="24"/>
        </w:rPr>
        <w:t>Введение</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007649" w:rsidRDefault="009D1460" w:rsidP="00007649">
      <w:pPr>
        <w:spacing w:after="0"/>
        <w:ind w:firstLine="709"/>
        <w:jc w:val="both"/>
        <w:rPr>
          <w:rFonts w:ascii="Times New Roman" w:hAnsi="Times New Roman"/>
          <w:b/>
          <w:bCs/>
          <w:sz w:val="24"/>
          <w:szCs w:val="24"/>
        </w:rPr>
      </w:pPr>
      <w:r w:rsidRPr="00007649">
        <w:rPr>
          <w:rFonts w:ascii="Times New Roman" w:hAnsi="Times New Roman"/>
          <w:b/>
          <w:bCs/>
          <w:sz w:val="24"/>
          <w:szCs w:val="24"/>
        </w:rPr>
        <w:t xml:space="preserve">Народы и государства на территории нашей страны в древности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Заселение территории нашей страны человеком. Каменный век. </w:t>
      </w:r>
      <w:r w:rsidRPr="00007649">
        <w:rPr>
          <w:rFonts w:ascii="Times New Roman" w:hAnsi="Times New Roman"/>
          <w:i/>
          <w:sz w:val="24"/>
          <w:szCs w:val="24"/>
        </w:rPr>
        <w:t>Особенности перехода от присваивающего хозяйства к производящему на территории Северной Евразии</w:t>
      </w:r>
      <w:proofErr w:type="gramStart"/>
      <w:r w:rsidRPr="00007649">
        <w:rPr>
          <w:rFonts w:ascii="Times New Roman" w:hAnsi="Times New Roman"/>
          <w:i/>
          <w:sz w:val="24"/>
          <w:szCs w:val="24"/>
        </w:rPr>
        <w:t>.А</w:t>
      </w:r>
      <w:proofErr w:type="gramEnd"/>
      <w:r w:rsidRPr="00007649">
        <w:rPr>
          <w:rFonts w:ascii="Times New Roman" w:hAnsi="Times New Roman"/>
          <w:i/>
          <w:sz w:val="24"/>
          <w:szCs w:val="24"/>
        </w:rPr>
        <w:t xml:space="preserve">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w:t>
      </w:r>
      <w:proofErr w:type="gramStart"/>
      <w:r w:rsidRPr="00007649">
        <w:rPr>
          <w:rFonts w:ascii="Times New Roman" w:hAnsi="Times New Roman"/>
          <w:i/>
          <w:sz w:val="24"/>
          <w:szCs w:val="24"/>
        </w:rPr>
        <w:t>веке</w:t>
      </w:r>
      <w:proofErr w:type="gramEnd"/>
      <w:r w:rsidRPr="00007649">
        <w:rPr>
          <w:rFonts w:ascii="Times New Roman" w:hAnsi="Times New Roman"/>
          <w:i/>
          <w:sz w:val="24"/>
          <w:szCs w:val="24"/>
        </w:rPr>
        <w:t>. Степь и ее роль в распространении культурных взаимовлияний.</w:t>
      </w:r>
    </w:p>
    <w:p w:rsidR="009D1460" w:rsidRPr="00007649" w:rsidRDefault="009D1460" w:rsidP="00007649">
      <w:pPr>
        <w:spacing w:after="0"/>
        <w:ind w:firstLine="709"/>
        <w:jc w:val="both"/>
        <w:rPr>
          <w:rFonts w:ascii="Times New Roman" w:hAnsi="Times New Roman"/>
          <w:i/>
          <w:sz w:val="24"/>
          <w:szCs w:val="24"/>
        </w:rPr>
      </w:pPr>
      <w:r w:rsidRPr="00007649">
        <w:rPr>
          <w:rFonts w:ascii="Times New Roman" w:hAnsi="Times New Roman"/>
          <w:sz w:val="24"/>
          <w:szCs w:val="24"/>
        </w:rPr>
        <w:t xml:space="preserve">Народы, проживавшие на этой территории до середины I тысячелетия до н.э. </w:t>
      </w:r>
      <w:r w:rsidRPr="00007649">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9D1460" w:rsidRPr="00007649" w:rsidRDefault="009D1460" w:rsidP="00007649">
      <w:pPr>
        <w:spacing w:after="0"/>
        <w:ind w:firstLine="709"/>
        <w:jc w:val="both"/>
        <w:rPr>
          <w:rFonts w:ascii="Times New Roman" w:hAnsi="Times New Roman"/>
          <w:b/>
          <w:bCs/>
          <w:sz w:val="24"/>
          <w:szCs w:val="24"/>
        </w:rPr>
      </w:pPr>
      <w:r w:rsidRPr="00007649">
        <w:rPr>
          <w:rFonts w:ascii="Times New Roman" w:hAnsi="Times New Roman"/>
          <w:b/>
          <w:bCs/>
          <w:sz w:val="24"/>
          <w:szCs w:val="24"/>
        </w:rPr>
        <w:t xml:space="preserve">Восточная Европа в середине I тыс. н.э. </w:t>
      </w:r>
    </w:p>
    <w:p w:rsidR="009D1460" w:rsidRPr="00007649" w:rsidRDefault="009D1460" w:rsidP="00007649">
      <w:pPr>
        <w:spacing w:after="0"/>
        <w:ind w:firstLine="709"/>
        <w:jc w:val="both"/>
        <w:rPr>
          <w:rFonts w:ascii="Times New Roman" w:hAnsi="Times New Roman"/>
          <w:b/>
          <w:bCs/>
          <w:i/>
          <w:sz w:val="24"/>
          <w:szCs w:val="24"/>
        </w:rPr>
      </w:pPr>
      <w:r w:rsidRPr="00007649">
        <w:rPr>
          <w:rFonts w:ascii="Times New Roman" w:hAnsi="Times New Roman"/>
          <w:sz w:val="24"/>
          <w:szCs w:val="24"/>
        </w:rPr>
        <w:t xml:space="preserve">Великое переселение народов. </w:t>
      </w:r>
      <w:r w:rsidRPr="00007649">
        <w:rPr>
          <w:rFonts w:ascii="Times New Roman" w:hAnsi="Times New Roman"/>
          <w:i/>
          <w:sz w:val="24"/>
          <w:szCs w:val="24"/>
        </w:rPr>
        <w:t>Миграция готов. Нашествие гуннов.</w:t>
      </w:r>
      <w:r w:rsidRPr="00007649">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007649">
        <w:rPr>
          <w:rFonts w:ascii="Times New Roman" w:hAnsi="Times New Roman"/>
          <w:i/>
          <w:sz w:val="24"/>
          <w:szCs w:val="24"/>
        </w:rPr>
        <w:t>Славянские общности Восточной Европы.</w:t>
      </w:r>
      <w:r w:rsidRPr="00007649">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r w:rsidRPr="00007649">
        <w:rPr>
          <w:rFonts w:ascii="Times New Roman" w:hAnsi="Times New Roman"/>
          <w:sz w:val="24"/>
          <w:szCs w:val="24"/>
        </w:rPr>
        <w:lastRenderedPageBreak/>
        <w:t>Страны и народы Восточной Европы, Сибири и Дальнего Востока</w:t>
      </w:r>
      <w:r w:rsidRPr="00007649">
        <w:rPr>
          <w:rFonts w:ascii="Times New Roman" w:hAnsi="Times New Roman"/>
          <w:i/>
          <w:sz w:val="24"/>
          <w:szCs w:val="24"/>
        </w:rPr>
        <w:t xml:space="preserve">. Тюркский каганат. Хазарский каганат. Волжская Булгария. </w:t>
      </w:r>
    </w:p>
    <w:p w:rsidR="009D1460" w:rsidRPr="00007649" w:rsidRDefault="009D1460" w:rsidP="00007649">
      <w:pPr>
        <w:spacing w:after="0"/>
        <w:ind w:firstLine="709"/>
        <w:jc w:val="both"/>
        <w:rPr>
          <w:rFonts w:ascii="Times New Roman" w:hAnsi="Times New Roman"/>
          <w:b/>
          <w:bCs/>
          <w:sz w:val="24"/>
          <w:szCs w:val="24"/>
        </w:rPr>
      </w:pPr>
      <w:r w:rsidRPr="00007649">
        <w:rPr>
          <w:rFonts w:ascii="Times New Roman" w:hAnsi="Times New Roman"/>
          <w:b/>
          <w:bCs/>
          <w:sz w:val="24"/>
          <w:szCs w:val="24"/>
        </w:rPr>
        <w:t xml:space="preserve">Образование государства Русь </w:t>
      </w:r>
    </w:p>
    <w:p w:rsidR="009D1460" w:rsidRPr="00007649" w:rsidRDefault="009D1460" w:rsidP="00007649">
      <w:pPr>
        <w:spacing w:after="0"/>
        <w:ind w:firstLine="709"/>
        <w:jc w:val="both"/>
        <w:rPr>
          <w:rFonts w:ascii="Times New Roman" w:hAnsi="Times New Roman"/>
          <w:i/>
          <w:sz w:val="24"/>
          <w:szCs w:val="24"/>
        </w:rPr>
      </w:pPr>
      <w:r w:rsidRPr="00007649">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i/>
          <w:sz w:val="24"/>
          <w:szCs w:val="24"/>
        </w:rPr>
        <w:t>Государства Центральной и Западной Европы. Первые известия о Руси.</w:t>
      </w:r>
      <w:r w:rsidRPr="00007649">
        <w:rPr>
          <w:rFonts w:ascii="Times New Roman" w:hAnsi="Times New Roman"/>
          <w:sz w:val="24"/>
          <w:szCs w:val="24"/>
        </w:rPr>
        <w:t xml:space="preserve"> Проблема образования Древнерусского государства. Начало династии Рюриковичей.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proofErr w:type="gramStart"/>
      <w:r w:rsidRPr="00007649">
        <w:rPr>
          <w:rFonts w:ascii="Times New Roman" w:hAnsi="Times New Roman"/>
          <w:sz w:val="24"/>
          <w:szCs w:val="24"/>
        </w:rPr>
        <w:t>из</w:t>
      </w:r>
      <w:proofErr w:type="gramEnd"/>
      <w:r w:rsidRPr="00007649">
        <w:rPr>
          <w:rFonts w:ascii="Times New Roman" w:hAnsi="Times New Roman"/>
          <w:sz w:val="24"/>
          <w:szCs w:val="24"/>
        </w:rPr>
        <w:t xml:space="preserve"> варяг в греки. Волжский торговый путь.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Принятие христианства и его значение. Византийское наследие на Руси. </w:t>
      </w:r>
    </w:p>
    <w:p w:rsidR="009D1460" w:rsidRPr="00007649" w:rsidRDefault="009D1460" w:rsidP="00007649">
      <w:pPr>
        <w:spacing w:after="0"/>
        <w:ind w:firstLine="709"/>
        <w:jc w:val="both"/>
        <w:rPr>
          <w:rFonts w:ascii="Times New Roman" w:hAnsi="Times New Roman"/>
          <w:b/>
          <w:bCs/>
          <w:sz w:val="24"/>
          <w:szCs w:val="24"/>
        </w:rPr>
      </w:pPr>
      <w:r w:rsidRPr="00007649">
        <w:rPr>
          <w:rFonts w:ascii="Times New Roman" w:hAnsi="Times New Roman"/>
          <w:b/>
          <w:bCs/>
          <w:sz w:val="24"/>
          <w:szCs w:val="24"/>
        </w:rPr>
        <w:t xml:space="preserve">Русь в конце X – начале XII в.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w:t>
      </w:r>
      <w:proofErr w:type="gramStart"/>
      <w:r w:rsidRPr="00007649">
        <w:rPr>
          <w:rFonts w:ascii="Times New Roman" w:hAnsi="Times New Roman"/>
          <w:sz w:val="24"/>
          <w:szCs w:val="24"/>
        </w:rPr>
        <w:t>Русская</w:t>
      </w:r>
      <w:proofErr w:type="gramEnd"/>
      <w:r w:rsidRPr="00007649">
        <w:rPr>
          <w:rFonts w:ascii="Times New Roman" w:hAnsi="Times New Roman"/>
          <w:sz w:val="24"/>
          <w:szCs w:val="24"/>
        </w:rPr>
        <w:t xml:space="preserve"> Правда, </w:t>
      </w:r>
      <w:r w:rsidRPr="00007649">
        <w:rPr>
          <w:rFonts w:ascii="Times New Roman" w:hAnsi="Times New Roman"/>
          <w:i/>
          <w:sz w:val="24"/>
          <w:szCs w:val="24"/>
        </w:rPr>
        <w:t>церковные уставы.</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007649">
        <w:rPr>
          <w:rFonts w:ascii="Times New Roman" w:hAnsi="Times New Roman"/>
          <w:i/>
          <w:sz w:val="24"/>
          <w:szCs w:val="24"/>
        </w:rPr>
        <w:t>(Дешт-и-Кипчак</w:t>
      </w:r>
      <w:r w:rsidRPr="00007649">
        <w:rPr>
          <w:rFonts w:ascii="Times New Roman" w:hAnsi="Times New Roman"/>
          <w:sz w:val="24"/>
          <w:szCs w:val="24"/>
        </w:rPr>
        <w:t xml:space="preserve">), </w:t>
      </w:r>
      <w:r w:rsidRPr="00007649">
        <w:rPr>
          <w:rFonts w:ascii="Times New Roman" w:hAnsi="Times New Roman"/>
          <w:i/>
          <w:sz w:val="24"/>
          <w:szCs w:val="24"/>
        </w:rPr>
        <w:t>странами Центральной, Западной и Северной Европы.</w:t>
      </w:r>
    </w:p>
    <w:p w:rsidR="009D1460" w:rsidRPr="00007649" w:rsidRDefault="009D1460" w:rsidP="00007649">
      <w:pPr>
        <w:spacing w:after="0"/>
        <w:ind w:firstLine="709"/>
        <w:jc w:val="both"/>
        <w:rPr>
          <w:rFonts w:ascii="Times New Roman" w:hAnsi="Times New Roman"/>
          <w:b/>
          <w:bCs/>
          <w:sz w:val="24"/>
          <w:szCs w:val="24"/>
        </w:rPr>
      </w:pPr>
      <w:r w:rsidRPr="00007649">
        <w:rPr>
          <w:rFonts w:ascii="Times New Roman" w:hAnsi="Times New Roman"/>
          <w:b/>
          <w:bCs/>
          <w:sz w:val="24"/>
          <w:szCs w:val="24"/>
        </w:rPr>
        <w:t xml:space="preserve">Культурное пространство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007649">
        <w:rPr>
          <w:rFonts w:ascii="Times New Roman" w:hAnsi="Times New Roman"/>
          <w:i/>
          <w:sz w:val="24"/>
          <w:szCs w:val="24"/>
        </w:rPr>
        <w:t>«Новгородская псалтирь». «Остромирово Евангелие».</w:t>
      </w:r>
      <w:r w:rsidRPr="00007649">
        <w:rPr>
          <w:rFonts w:ascii="Times New Roman" w:hAnsi="Times New Roman"/>
          <w:sz w:val="24"/>
          <w:szCs w:val="24"/>
        </w:rPr>
        <w:t xml:space="preserve"> Появление древнерусской литературы. </w:t>
      </w:r>
      <w:r w:rsidRPr="00007649">
        <w:rPr>
          <w:rFonts w:ascii="Times New Roman" w:hAnsi="Times New Roman"/>
          <w:i/>
          <w:sz w:val="24"/>
          <w:szCs w:val="24"/>
        </w:rPr>
        <w:t>«Слово о Законе и Благодати».</w:t>
      </w:r>
      <w:r w:rsidRPr="00007649">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007649" w:rsidRDefault="009D1460" w:rsidP="00007649">
      <w:pPr>
        <w:spacing w:after="0"/>
        <w:ind w:firstLine="709"/>
        <w:jc w:val="both"/>
        <w:rPr>
          <w:rFonts w:ascii="Times New Roman" w:hAnsi="Times New Roman"/>
          <w:b/>
          <w:bCs/>
          <w:sz w:val="24"/>
          <w:szCs w:val="24"/>
        </w:rPr>
      </w:pPr>
      <w:r w:rsidRPr="00007649">
        <w:rPr>
          <w:rFonts w:ascii="Times New Roman" w:hAnsi="Times New Roman"/>
          <w:b/>
          <w:bCs/>
          <w:sz w:val="24"/>
          <w:szCs w:val="24"/>
        </w:rPr>
        <w:t xml:space="preserve">Русь в середине XII – начале XIII в.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007649">
        <w:rPr>
          <w:rFonts w:ascii="Times New Roman" w:hAnsi="Times New Roman"/>
          <w:i/>
          <w:sz w:val="24"/>
          <w:szCs w:val="24"/>
        </w:rPr>
        <w:t>Эволюция общественного строя и права</w:t>
      </w:r>
      <w:proofErr w:type="gramStart"/>
      <w:r w:rsidRPr="00007649">
        <w:rPr>
          <w:rFonts w:ascii="Times New Roman" w:hAnsi="Times New Roman"/>
          <w:i/>
          <w:sz w:val="24"/>
          <w:szCs w:val="24"/>
        </w:rPr>
        <w:t>.В</w:t>
      </w:r>
      <w:proofErr w:type="gramEnd"/>
      <w:r w:rsidRPr="00007649">
        <w:rPr>
          <w:rFonts w:ascii="Times New Roman" w:hAnsi="Times New Roman"/>
          <w:i/>
          <w:sz w:val="24"/>
          <w:szCs w:val="24"/>
        </w:rPr>
        <w:t xml:space="preserve">нешняя политика русских земель в евразийском контексте.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w:t>
      </w:r>
      <w:r w:rsidRPr="00007649">
        <w:rPr>
          <w:rFonts w:ascii="Times New Roman" w:hAnsi="Times New Roman"/>
          <w:sz w:val="24"/>
          <w:szCs w:val="24"/>
        </w:rPr>
        <w:lastRenderedPageBreak/>
        <w:t xml:space="preserve">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b/>
          <w:bCs/>
          <w:sz w:val="24"/>
          <w:szCs w:val="24"/>
        </w:rPr>
        <w:t>Русские земли в середине XIII - XIV в</w:t>
      </w:r>
      <w:r w:rsidRPr="00007649">
        <w:rPr>
          <w:rFonts w:ascii="Times New Roman" w:hAnsi="Times New Roman"/>
          <w:sz w:val="24"/>
          <w:szCs w:val="24"/>
        </w:rPr>
        <w:t xml:space="preserve">.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007649" w:rsidRDefault="009D1460" w:rsidP="00007649">
      <w:pPr>
        <w:spacing w:after="0"/>
        <w:ind w:firstLine="709"/>
        <w:jc w:val="both"/>
        <w:rPr>
          <w:rFonts w:ascii="Times New Roman" w:hAnsi="Times New Roman"/>
          <w:i/>
          <w:sz w:val="24"/>
          <w:szCs w:val="24"/>
        </w:rPr>
      </w:pPr>
      <w:r w:rsidRPr="00007649">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007649">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007649" w:rsidRDefault="009D1460" w:rsidP="00007649">
      <w:pPr>
        <w:spacing w:after="0"/>
        <w:ind w:firstLine="709"/>
        <w:jc w:val="both"/>
        <w:rPr>
          <w:rFonts w:ascii="Times New Roman" w:hAnsi="Times New Roman"/>
          <w:b/>
          <w:bCs/>
          <w:sz w:val="24"/>
          <w:szCs w:val="24"/>
        </w:rPr>
      </w:pPr>
      <w:r w:rsidRPr="00007649">
        <w:rPr>
          <w:rFonts w:ascii="Times New Roman" w:hAnsi="Times New Roman"/>
          <w:b/>
          <w:bCs/>
          <w:sz w:val="24"/>
          <w:szCs w:val="24"/>
        </w:rPr>
        <w:t xml:space="preserve">Народы и государства степной зоны Восточной Европы и Сибири в XIII-XV вв. </w:t>
      </w:r>
      <w:r w:rsidRPr="00007649">
        <w:rPr>
          <w:rFonts w:ascii="Times New Roman" w:hAnsi="Times New Roman"/>
          <w:sz w:val="24"/>
          <w:szCs w:val="24"/>
        </w:rPr>
        <w:t xml:space="preserve">Золотая орда: государственный строй, население, экономика, культура. Города и кочевыестепи. Принятие ислама. Ослабление государства во второй половине XIV в., нашествие Тимура.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007649">
        <w:rPr>
          <w:rFonts w:ascii="Times New Roman" w:hAnsi="Times New Roman"/>
          <w:i/>
          <w:sz w:val="24"/>
          <w:szCs w:val="24"/>
        </w:rPr>
        <w:t>Касимовское ханство.</w:t>
      </w:r>
      <w:r w:rsidRPr="00007649">
        <w:rPr>
          <w:rFonts w:ascii="Times New Roman" w:hAnsi="Times New Roman"/>
          <w:sz w:val="24"/>
          <w:szCs w:val="24"/>
        </w:rPr>
        <w:t xml:space="preserve"> Дикое поле. Народы Северного Кавказа. </w:t>
      </w:r>
      <w:r w:rsidRPr="00007649">
        <w:rPr>
          <w:rFonts w:ascii="Times New Roman" w:hAnsi="Times New Roman"/>
          <w:i/>
          <w:sz w:val="24"/>
          <w:szCs w:val="24"/>
        </w:rPr>
        <w:t xml:space="preserve">Итальянские фактории Причерноморья (Каффа, Тана, Солдайя и </w:t>
      </w:r>
      <w:proofErr w:type="gramStart"/>
      <w:r w:rsidRPr="00007649">
        <w:rPr>
          <w:rFonts w:ascii="Times New Roman" w:hAnsi="Times New Roman"/>
          <w:i/>
          <w:sz w:val="24"/>
          <w:szCs w:val="24"/>
        </w:rPr>
        <w:t>др</w:t>
      </w:r>
      <w:proofErr w:type="gramEnd"/>
      <w:r w:rsidRPr="00007649">
        <w:rPr>
          <w:rFonts w:ascii="Times New Roman" w:hAnsi="Times New Roman"/>
          <w:i/>
          <w:sz w:val="24"/>
          <w:szCs w:val="24"/>
        </w:rPr>
        <w:t>) и их роль в системе торговых и политических связей Руси с Западом и Востоком.</w:t>
      </w:r>
    </w:p>
    <w:p w:rsidR="009D1460" w:rsidRPr="00007649" w:rsidRDefault="009D1460" w:rsidP="00007649">
      <w:pPr>
        <w:spacing w:after="0"/>
        <w:ind w:firstLine="709"/>
        <w:jc w:val="both"/>
        <w:rPr>
          <w:rFonts w:ascii="Times New Roman" w:hAnsi="Times New Roman"/>
          <w:b/>
          <w:bCs/>
          <w:sz w:val="24"/>
          <w:szCs w:val="24"/>
        </w:rPr>
      </w:pPr>
      <w:r w:rsidRPr="00007649">
        <w:rPr>
          <w:rFonts w:ascii="Times New Roman" w:hAnsi="Times New Roman"/>
          <w:b/>
          <w:bCs/>
          <w:sz w:val="24"/>
          <w:szCs w:val="24"/>
        </w:rPr>
        <w:t xml:space="preserve">Культурное пространство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i/>
          <w:sz w:val="24"/>
          <w:szCs w:val="24"/>
        </w:rPr>
        <w:t xml:space="preserve">Изменения </w:t>
      </w:r>
      <w:proofErr w:type="gramStart"/>
      <w:r w:rsidRPr="00007649">
        <w:rPr>
          <w:rFonts w:ascii="Times New Roman" w:hAnsi="Times New Roman"/>
          <w:i/>
          <w:sz w:val="24"/>
          <w:szCs w:val="24"/>
        </w:rPr>
        <w:t>в представлениях о картине мира в Евразии в связи с завершением</w:t>
      </w:r>
      <w:proofErr w:type="gramEnd"/>
      <w:r w:rsidRPr="00007649">
        <w:rPr>
          <w:rFonts w:ascii="Times New Roman" w:hAnsi="Times New Roman"/>
          <w:i/>
          <w:sz w:val="24"/>
          <w:szCs w:val="24"/>
        </w:rPr>
        <w:t xml:space="preserve"> монгольских завоеваний.</w:t>
      </w:r>
      <w:r w:rsidRPr="00007649">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007649" w:rsidRDefault="009D1460" w:rsidP="00007649">
      <w:pPr>
        <w:spacing w:after="0"/>
        <w:ind w:firstLine="709"/>
        <w:jc w:val="both"/>
        <w:rPr>
          <w:rFonts w:ascii="Times New Roman" w:hAnsi="Times New Roman"/>
          <w:b/>
          <w:bCs/>
          <w:sz w:val="24"/>
          <w:szCs w:val="24"/>
        </w:rPr>
      </w:pPr>
      <w:r w:rsidRPr="00007649">
        <w:rPr>
          <w:rFonts w:ascii="Times New Roman" w:hAnsi="Times New Roman"/>
          <w:b/>
          <w:bCs/>
          <w:sz w:val="24"/>
          <w:szCs w:val="24"/>
        </w:rPr>
        <w:t xml:space="preserve">Формирование единого Русского государства в XV веке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007649">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007649">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007649">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007649">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9D1460" w:rsidRPr="00007649" w:rsidRDefault="009D1460" w:rsidP="00007649">
      <w:pPr>
        <w:spacing w:after="0"/>
        <w:ind w:firstLine="709"/>
        <w:jc w:val="both"/>
        <w:rPr>
          <w:rFonts w:ascii="Times New Roman" w:hAnsi="Times New Roman"/>
          <w:b/>
          <w:bCs/>
          <w:sz w:val="24"/>
          <w:szCs w:val="24"/>
        </w:rPr>
      </w:pPr>
      <w:r w:rsidRPr="00007649">
        <w:rPr>
          <w:rFonts w:ascii="Times New Roman" w:hAnsi="Times New Roman"/>
          <w:b/>
          <w:bCs/>
          <w:sz w:val="24"/>
          <w:szCs w:val="24"/>
        </w:rPr>
        <w:t xml:space="preserve">Культурное пространство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lastRenderedPageBreak/>
        <w:t xml:space="preserve">Изменения восприятия мира. Сакрализация великокняжеской власти. Флорентийская уния. Установление автокефалии русской церкви. </w:t>
      </w:r>
      <w:r w:rsidRPr="00007649">
        <w:rPr>
          <w:rFonts w:ascii="Times New Roman" w:hAnsi="Times New Roman"/>
          <w:i/>
          <w:sz w:val="24"/>
          <w:szCs w:val="24"/>
        </w:rPr>
        <w:t>Внутрицерковная борьба (иосифляне и нестяжатели, ереси).</w:t>
      </w:r>
      <w:r w:rsidRPr="00007649">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007649">
        <w:rPr>
          <w:rFonts w:ascii="Times New Roman" w:hAnsi="Times New Roman"/>
          <w:i/>
          <w:sz w:val="24"/>
          <w:szCs w:val="24"/>
        </w:rPr>
        <w:t>Повседневная жизнь горожан и сельских жителей в древнерусский и раннемосковский периоды.</w:t>
      </w:r>
    </w:p>
    <w:p w:rsidR="009D1460" w:rsidRPr="00007649" w:rsidRDefault="009D1460" w:rsidP="00007649">
      <w:pPr>
        <w:spacing w:after="0"/>
        <w:ind w:firstLine="709"/>
        <w:jc w:val="both"/>
        <w:rPr>
          <w:rFonts w:ascii="Times New Roman" w:hAnsi="Times New Roman"/>
          <w:b/>
          <w:sz w:val="24"/>
          <w:szCs w:val="24"/>
        </w:rPr>
      </w:pPr>
      <w:r w:rsidRPr="00007649">
        <w:rPr>
          <w:rFonts w:ascii="Times New Roman" w:hAnsi="Times New Roman"/>
          <w:b/>
          <w:sz w:val="24"/>
          <w:szCs w:val="24"/>
        </w:rPr>
        <w:t>Региональный компонент</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Наш регион в древности и средневековье.</w:t>
      </w:r>
    </w:p>
    <w:p w:rsidR="009D1460" w:rsidRPr="00007649" w:rsidRDefault="009D1460" w:rsidP="00007649">
      <w:pPr>
        <w:spacing w:after="0"/>
        <w:ind w:firstLine="709"/>
        <w:jc w:val="both"/>
        <w:rPr>
          <w:rFonts w:ascii="Times New Roman" w:hAnsi="Times New Roman"/>
          <w:b/>
          <w:bCs/>
          <w:sz w:val="24"/>
          <w:szCs w:val="24"/>
        </w:rPr>
      </w:pPr>
      <w:r w:rsidRPr="00007649">
        <w:rPr>
          <w:rFonts w:ascii="Times New Roman" w:hAnsi="Times New Roman"/>
          <w:b/>
          <w:bCs/>
          <w:sz w:val="24"/>
          <w:szCs w:val="24"/>
        </w:rPr>
        <w:t>Р</w:t>
      </w:r>
      <w:r w:rsidR="00EB3507" w:rsidRPr="00007649">
        <w:rPr>
          <w:rFonts w:ascii="Times New Roman" w:hAnsi="Times New Roman"/>
          <w:b/>
          <w:bCs/>
          <w:sz w:val="24"/>
          <w:szCs w:val="24"/>
        </w:rPr>
        <w:t>оссия</w:t>
      </w:r>
      <w:proofErr w:type="gramStart"/>
      <w:r w:rsidRPr="00007649">
        <w:rPr>
          <w:rFonts w:ascii="Times New Roman" w:hAnsi="Times New Roman"/>
          <w:b/>
          <w:bCs/>
          <w:sz w:val="24"/>
          <w:szCs w:val="24"/>
        </w:rPr>
        <w:t xml:space="preserve"> В</w:t>
      </w:r>
      <w:proofErr w:type="gramEnd"/>
      <w:r w:rsidRPr="00007649">
        <w:rPr>
          <w:rFonts w:ascii="Times New Roman" w:hAnsi="Times New Roman"/>
          <w:b/>
          <w:bCs/>
          <w:sz w:val="24"/>
          <w:szCs w:val="24"/>
        </w:rPr>
        <w:t xml:space="preserve"> XVI – XVII </w:t>
      </w:r>
      <w:r w:rsidR="00EB3507" w:rsidRPr="00007649">
        <w:rPr>
          <w:rFonts w:ascii="Times New Roman" w:hAnsi="Times New Roman"/>
          <w:b/>
          <w:bCs/>
          <w:sz w:val="24"/>
          <w:szCs w:val="24"/>
        </w:rPr>
        <w:t>вв.</w:t>
      </w:r>
      <w:r w:rsidRPr="00007649">
        <w:rPr>
          <w:rFonts w:ascii="Times New Roman" w:hAnsi="Times New Roman"/>
          <w:b/>
          <w:bCs/>
          <w:sz w:val="24"/>
          <w:szCs w:val="24"/>
        </w:rPr>
        <w:t xml:space="preserve">: </w:t>
      </w:r>
      <w:r w:rsidR="00EB3507" w:rsidRPr="00007649">
        <w:rPr>
          <w:rFonts w:ascii="Times New Roman" w:hAnsi="Times New Roman"/>
          <w:b/>
          <w:bCs/>
          <w:sz w:val="24"/>
          <w:szCs w:val="24"/>
        </w:rPr>
        <w:t>от великого княжества к царству</w:t>
      </w:r>
      <w:r w:rsidRPr="00007649">
        <w:rPr>
          <w:rFonts w:ascii="Times New Roman" w:hAnsi="Times New Roman"/>
          <w:b/>
          <w:bCs/>
          <w:sz w:val="24"/>
          <w:szCs w:val="24"/>
        </w:rPr>
        <w:t xml:space="preserve">Россия в XVI веке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007649">
        <w:rPr>
          <w:rFonts w:ascii="Times New Roman" w:hAnsi="Times New Roman"/>
          <w:i/>
          <w:sz w:val="24"/>
          <w:szCs w:val="24"/>
        </w:rPr>
        <w:t>«Малая дума».</w:t>
      </w:r>
      <w:r w:rsidRPr="00007649">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Регентство Елены Глинской. Сопротивление удельных князей великокняжеской власти. </w:t>
      </w:r>
      <w:r w:rsidRPr="00007649">
        <w:rPr>
          <w:rFonts w:ascii="Times New Roman" w:hAnsi="Times New Roman"/>
          <w:i/>
          <w:sz w:val="24"/>
          <w:szCs w:val="24"/>
        </w:rPr>
        <w:t>Мятеж князя Андрея Старицкого.</w:t>
      </w:r>
      <w:r w:rsidRPr="00007649">
        <w:rPr>
          <w:rFonts w:ascii="Times New Roman" w:hAnsi="Times New Roman"/>
          <w:sz w:val="24"/>
          <w:szCs w:val="24"/>
        </w:rPr>
        <w:t xml:space="preserve"> Унификация денежной системы. </w:t>
      </w:r>
      <w:r w:rsidRPr="00007649">
        <w:rPr>
          <w:rFonts w:ascii="Times New Roman" w:hAnsi="Times New Roman"/>
          <w:i/>
          <w:sz w:val="24"/>
          <w:szCs w:val="24"/>
        </w:rPr>
        <w:t>Стародубская война с Польшей и Литвой.</w:t>
      </w:r>
    </w:p>
    <w:p w:rsidR="009D1460" w:rsidRPr="00007649" w:rsidRDefault="009D1460" w:rsidP="00007649">
      <w:pPr>
        <w:spacing w:after="0"/>
        <w:ind w:firstLine="709"/>
        <w:jc w:val="both"/>
        <w:rPr>
          <w:rFonts w:ascii="Times New Roman" w:hAnsi="Times New Roman"/>
          <w:i/>
          <w:sz w:val="24"/>
          <w:szCs w:val="24"/>
        </w:rPr>
      </w:pPr>
      <w:r w:rsidRPr="00007649">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w:t>
      </w:r>
      <w:smartTag w:uri="urn:schemas-microsoft-com:office:smarttags" w:element="metricconverter">
        <w:smartTagPr>
          <w:attr w:name="ProductID" w:val="1547 г"/>
        </w:smartTagPr>
        <w:r w:rsidRPr="00007649">
          <w:rPr>
            <w:rFonts w:ascii="Times New Roman" w:hAnsi="Times New Roman"/>
            <w:sz w:val="24"/>
            <w:szCs w:val="24"/>
          </w:rPr>
          <w:t>1547 г</w:t>
        </w:r>
      </w:smartTag>
      <w:r w:rsidRPr="00007649">
        <w:rPr>
          <w:rFonts w:ascii="Times New Roman" w:hAnsi="Times New Roman"/>
          <w:sz w:val="24"/>
          <w:szCs w:val="24"/>
        </w:rPr>
        <w:t xml:space="preserve">. </w:t>
      </w:r>
      <w:r w:rsidRPr="00007649">
        <w:rPr>
          <w:rFonts w:ascii="Times New Roman" w:hAnsi="Times New Roman"/>
          <w:i/>
          <w:sz w:val="24"/>
          <w:szCs w:val="24"/>
        </w:rPr>
        <w:t xml:space="preserve">Ереси Матвея Башкина и Феодосия Косого.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007649">
        <w:rPr>
          <w:rFonts w:ascii="Times New Roman" w:hAnsi="Times New Roman"/>
          <w:i/>
          <w:sz w:val="24"/>
          <w:szCs w:val="24"/>
        </w:rPr>
        <w:t>дискуссии о характере народного представительства.</w:t>
      </w:r>
      <w:r w:rsidRPr="00007649">
        <w:rPr>
          <w:rFonts w:ascii="Times New Roman" w:hAnsi="Times New Roman"/>
          <w:sz w:val="24"/>
          <w:szCs w:val="24"/>
        </w:rPr>
        <w:t xml:space="preserve"> Отмена кормлений. Система налогообложения. Судебник </w:t>
      </w:r>
      <w:smartTag w:uri="urn:schemas-microsoft-com:office:smarttags" w:element="metricconverter">
        <w:smartTagPr>
          <w:attr w:name="ProductID" w:val="1550 г"/>
        </w:smartTagPr>
        <w:r w:rsidRPr="00007649">
          <w:rPr>
            <w:rFonts w:ascii="Times New Roman" w:hAnsi="Times New Roman"/>
            <w:sz w:val="24"/>
            <w:szCs w:val="24"/>
          </w:rPr>
          <w:t>1550 г</w:t>
        </w:r>
      </w:smartTag>
      <w:r w:rsidRPr="00007649">
        <w:rPr>
          <w:rFonts w:ascii="Times New Roman" w:hAnsi="Times New Roman"/>
          <w:sz w:val="24"/>
          <w:szCs w:val="24"/>
        </w:rPr>
        <w:t xml:space="preserve">. Стоглавый собор. Земская реформа – формирование органов местного самоуправления.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w:t>
      </w:r>
      <w:smartTag w:uri="urn:schemas-microsoft-com:office:smarttags" w:element="metricconverter">
        <w:smartTagPr>
          <w:attr w:name="ProductID" w:val="1571 г"/>
        </w:smartTagPr>
        <w:r w:rsidRPr="00007649">
          <w:rPr>
            <w:rFonts w:ascii="Times New Roman" w:hAnsi="Times New Roman"/>
            <w:sz w:val="24"/>
            <w:szCs w:val="24"/>
          </w:rPr>
          <w:t>1571 г</w:t>
        </w:r>
      </w:smartTag>
      <w:r w:rsidRPr="00007649">
        <w:rPr>
          <w:rFonts w:ascii="Times New Roman" w:hAnsi="Times New Roman"/>
          <w:sz w:val="24"/>
          <w:szCs w:val="24"/>
        </w:rPr>
        <w:t xml:space="preserve">.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Социальная структура российского общества. Дворянство. </w:t>
      </w:r>
      <w:r w:rsidRPr="00007649">
        <w:rPr>
          <w:rFonts w:ascii="Times New Roman" w:hAnsi="Times New Roman"/>
          <w:i/>
          <w:sz w:val="24"/>
          <w:szCs w:val="24"/>
        </w:rPr>
        <w:t>Служилые и неслужилые люди. Формирование Государева двора и «служилых городов».</w:t>
      </w:r>
      <w:r w:rsidRPr="00007649">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Многонациональный состав населения Русского государства. </w:t>
      </w:r>
      <w:r w:rsidRPr="00007649">
        <w:rPr>
          <w:rFonts w:ascii="Times New Roman" w:hAnsi="Times New Roman"/>
          <w:i/>
          <w:sz w:val="24"/>
          <w:szCs w:val="24"/>
        </w:rPr>
        <w:t>Финно-угорские народы</w:t>
      </w:r>
      <w:r w:rsidRPr="00007649">
        <w:rPr>
          <w:rFonts w:ascii="Times New Roman" w:hAnsi="Times New Roman"/>
          <w:sz w:val="24"/>
          <w:szCs w:val="24"/>
        </w:rPr>
        <w:t xml:space="preserve">. Народы Поволжья после присоединения к России. </w:t>
      </w:r>
      <w:r w:rsidRPr="00007649">
        <w:rPr>
          <w:rFonts w:ascii="Times New Roman" w:hAnsi="Times New Roman"/>
          <w:i/>
          <w:sz w:val="24"/>
          <w:szCs w:val="24"/>
        </w:rPr>
        <w:t>Служилые татары.Выходцы из стран Европы на государевой службе.Сосуществование религий в Российском государстве.</w:t>
      </w:r>
      <w:r w:rsidRPr="00007649">
        <w:rPr>
          <w:rFonts w:ascii="Times New Roman" w:hAnsi="Times New Roman"/>
          <w:sz w:val="24"/>
          <w:szCs w:val="24"/>
        </w:rPr>
        <w:t xml:space="preserve"> Русская Православная церковь. </w:t>
      </w:r>
      <w:r w:rsidRPr="00007649">
        <w:rPr>
          <w:rFonts w:ascii="Times New Roman" w:hAnsi="Times New Roman"/>
          <w:i/>
          <w:sz w:val="24"/>
          <w:szCs w:val="24"/>
        </w:rPr>
        <w:t>Мусульманское духовенство.</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007649">
        <w:rPr>
          <w:rFonts w:ascii="Times New Roman" w:hAnsi="Times New Roman"/>
          <w:i/>
          <w:sz w:val="24"/>
          <w:szCs w:val="24"/>
        </w:rPr>
        <w:t xml:space="preserve">Московские казни </w:t>
      </w:r>
      <w:smartTag w:uri="urn:schemas-microsoft-com:office:smarttags" w:element="metricconverter">
        <w:smartTagPr>
          <w:attr w:name="ProductID" w:val="1570 г"/>
        </w:smartTagPr>
        <w:r w:rsidRPr="00007649">
          <w:rPr>
            <w:rFonts w:ascii="Times New Roman" w:hAnsi="Times New Roman"/>
            <w:i/>
            <w:sz w:val="24"/>
            <w:szCs w:val="24"/>
          </w:rPr>
          <w:t>1570 г</w:t>
        </w:r>
      </w:smartTag>
      <w:r w:rsidRPr="00007649">
        <w:rPr>
          <w:rFonts w:ascii="Times New Roman" w:hAnsi="Times New Roman"/>
          <w:i/>
          <w:sz w:val="24"/>
          <w:szCs w:val="24"/>
        </w:rPr>
        <w:t xml:space="preserve">. </w:t>
      </w:r>
      <w:r w:rsidRPr="00007649">
        <w:rPr>
          <w:rFonts w:ascii="Times New Roman" w:hAnsi="Times New Roman"/>
          <w:sz w:val="24"/>
          <w:szCs w:val="24"/>
        </w:rPr>
        <w:t xml:space="preserve">Результаты и последствия </w:t>
      </w:r>
      <w:r w:rsidRPr="00007649">
        <w:rPr>
          <w:rFonts w:ascii="Times New Roman" w:hAnsi="Times New Roman"/>
          <w:sz w:val="24"/>
          <w:szCs w:val="24"/>
        </w:rPr>
        <w:lastRenderedPageBreak/>
        <w:t xml:space="preserve">опричнины. Противоречивость личности Ивана Грозного и проводимых им преобразований. Цена реформ.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007649">
        <w:rPr>
          <w:rFonts w:ascii="Times New Roman" w:hAnsi="Times New Roman"/>
          <w:i/>
          <w:sz w:val="24"/>
          <w:szCs w:val="24"/>
        </w:rPr>
        <w:t>Тявзинский мирный договор со Швецией:восстановление позиций России в Прибалтике.</w:t>
      </w:r>
      <w:r w:rsidRPr="00007649">
        <w:rPr>
          <w:rFonts w:ascii="Times New Roman" w:hAnsi="Times New Roman"/>
          <w:sz w:val="24"/>
          <w:szCs w:val="24"/>
        </w:rPr>
        <w:t xml:space="preserve"> Противостояние с Крымским ханством. </w:t>
      </w:r>
      <w:r w:rsidRPr="00007649">
        <w:rPr>
          <w:rFonts w:ascii="Times New Roman" w:hAnsi="Times New Roman"/>
          <w:i/>
          <w:sz w:val="24"/>
          <w:szCs w:val="24"/>
        </w:rPr>
        <w:t xml:space="preserve">Отражение набега Гази-Гирея в </w:t>
      </w:r>
      <w:smartTag w:uri="urn:schemas-microsoft-com:office:smarttags" w:element="metricconverter">
        <w:smartTagPr>
          <w:attr w:name="ProductID" w:val="1591 г"/>
        </w:smartTagPr>
        <w:r w:rsidRPr="00007649">
          <w:rPr>
            <w:rFonts w:ascii="Times New Roman" w:hAnsi="Times New Roman"/>
            <w:i/>
            <w:sz w:val="24"/>
            <w:szCs w:val="24"/>
          </w:rPr>
          <w:t>1591 г</w:t>
        </w:r>
      </w:smartTag>
      <w:r w:rsidRPr="00007649">
        <w:rPr>
          <w:rFonts w:ascii="Times New Roman" w:hAnsi="Times New Roman"/>
          <w:i/>
          <w:sz w:val="24"/>
          <w:szCs w:val="24"/>
        </w:rPr>
        <w:t>.</w:t>
      </w:r>
      <w:r w:rsidRPr="00007649">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007649" w:rsidRDefault="009D1460" w:rsidP="00007649">
      <w:pPr>
        <w:spacing w:after="0"/>
        <w:ind w:firstLine="709"/>
        <w:jc w:val="both"/>
        <w:rPr>
          <w:rFonts w:ascii="Times New Roman" w:hAnsi="Times New Roman"/>
          <w:b/>
          <w:bCs/>
          <w:sz w:val="24"/>
          <w:szCs w:val="24"/>
        </w:rPr>
      </w:pPr>
      <w:r w:rsidRPr="00007649">
        <w:rPr>
          <w:rFonts w:ascii="Times New Roman" w:hAnsi="Times New Roman"/>
          <w:b/>
          <w:bCs/>
          <w:sz w:val="24"/>
          <w:szCs w:val="24"/>
        </w:rPr>
        <w:t xml:space="preserve">Смута в России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Династический кризис. Земский собор </w:t>
      </w:r>
      <w:smartTag w:uri="urn:schemas-microsoft-com:office:smarttags" w:element="metricconverter">
        <w:smartTagPr>
          <w:attr w:name="ProductID" w:val="1598 г"/>
        </w:smartTagPr>
        <w:r w:rsidRPr="00007649">
          <w:rPr>
            <w:rFonts w:ascii="Times New Roman" w:hAnsi="Times New Roman"/>
            <w:sz w:val="24"/>
            <w:szCs w:val="24"/>
          </w:rPr>
          <w:t>1598 г</w:t>
        </w:r>
      </w:smartTag>
      <w:r w:rsidRPr="00007649">
        <w:rPr>
          <w:rFonts w:ascii="Times New Roman" w:hAnsi="Times New Roman"/>
          <w:sz w:val="24"/>
          <w:szCs w:val="24"/>
        </w:rPr>
        <w:t xml:space="preserve">. и избрание на царство Бориса Годунова. Политика Бориса Годунова, </w:t>
      </w:r>
      <w:r w:rsidRPr="00007649">
        <w:rPr>
          <w:rFonts w:ascii="Times New Roman" w:hAnsi="Times New Roman"/>
          <w:i/>
          <w:sz w:val="24"/>
          <w:szCs w:val="24"/>
        </w:rPr>
        <w:t>в т.ч. в отношении боярства. Опала семейства Романовых.</w:t>
      </w:r>
      <w:r w:rsidRPr="00007649">
        <w:rPr>
          <w:rFonts w:ascii="Times New Roman" w:hAnsi="Times New Roman"/>
          <w:sz w:val="24"/>
          <w:szCs w:val="24"/>
        </w:rPr>
        <w:t xml:space="preserve"> Голод 1601-1603 гг. и обострение социально-экономического кризиса.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w:t>
      </w:r>
      <w:smartTag w:uri="urn:schemas-microsoft-com:office:smarttags" w:element="metricconverter">
        <w:smartTagPr>
          <w:attr w:name="ProductID" w:val="1606 г"/>
        </w:smartTagPr>
        <w:r w:rsidRPr="00007649">
          <w:rPr>
            <w:rFonts w:ascii="Times New Roman" w:hAnsi="Times New Roman"/>
            <w:sz w:val="24"/>
            <w:szCs w:val="24"/>
          </w:rPr>
          <w:t>1606 г</w:t>
        </w:r>
      </w:smartTag>
      <w:r w:rsidRPr="00007649">
        <w:rPr>
          <w:rFonts w:ascii="Times New Roman" w:hAnsi="Times New Roman"/>
          <w:sz w:val="24"/>
          <w:szCs w:val="24"/>
        </w:rPr>
        <w:t xml:space="preserve">. и убийство самозванца.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007649">
        <w:rPr>
          <w:rFonts w:ascii="Times New Roman" w:hAnsi="Times New Roman"/>
          <w:i/>
          <w:sz w:val="24"/>
          <w:szCs w:val="24"/>
        </w:rPr>
        <w:t xml:space="preserve">Выборгский договор между Россией и Швецией. </w:t>
      </w:r>
      <w:r w:rsidRPr="00007649">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w:t>
      </w:r>
      <w:smartTag w:uri="urn:schemas-microsoft-com:office:smarttags" w:element="metricconverter">
        <w:smartTagPr>
          <w:attr w:name="ProductID" w:val="1611 г"/>
        </w:smartTagPr>
        <w:r w:rsidRPr="00007649">
          <w:rPr>
            <w:rFonts w:ascii="Times New Roman" w:hAnsi="Times New Roman"/>
            <w:sz w:val="24"/>
            <w:szCs w:val="24"/>
          </w:rPr>
          <w:t>1611 г</w:t>
        </w:r>
      </w:smartTag>
      <w:r w:rsidRPr="00007649">
        <w:rPr>
          <w:rFonts w:ascii="Times New Roman" w:hAnsi="Times New Roman"/>
          <w:sz w:val="24"/>
          <w:szCs w:val="24"/>
        </w:rPr>
        <w:t xml:space="preserve">. и сожжение города оккупантами. Первое и второе ополчения. Захват Новгорода шведскими войсками. «Совет всей земли». Освобождение Москвы в </w:t>
      </w:r>
      <w:smartTag w:uri="urn:schemas-microsoft-com:office:smarttags" w:element="metricconverter">
        <w:smartTagPr>
          <w:attr w:name="ProductID" w:val="1612 г"/>
        </w:smartTagPr>
        <w:r w:rsidRPr="00007649">
          <w:rPr>
            <w:rFonts w:ascii="Times New Roman" w:hAnsi="Times New Roman"/>
            <w:sz w:val="24"/>
            <w:szCs w:val="24"/>
          </w:rPr>
          <w:t>1612 г</w:t>
        </w:r>
      </w:smartTag>
      <w:r w:rsidRPr="00007649">
        <w:rPr>
          <w:rFonts w:ascii="Times New Roman" w:hAnsi="Times New Roman"/>
          <w:sz w:val="24"/>
          <w:szCs w:val="24"/>
        </w:rPr>
        <w:t xml:space="preserve">.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Земский собор </w:t>
      </w:r>
      <w:smartTag w:uri="urn:schemas-microsoft-com:office:smarttags" w:element="metricconverter">
        <w:smartTagPr>
          <w:attr w:name="ProductID" w:val="1613 г"/>
        </w:smartTagPr>
        <w:r w:rsidRPr="00007649">
          <w:rPr>
            <w:rFonts w:ascii="Times New Roman" w:hAnsi="Times New Roman"/>
            <w:sz w:val="24"/>
            <w:szCs w:val="24"/>
          </w:rPr>
          <w:t>1613 г</w:t>
        </w:r>
      </w:smartTag>
      <w:r w:rsidRPr="00007649">
        <w:rPr>
          <w:rFonts w:ascii="Times New Roman" w:hAnsi="Times New Roman"/>
          <w:sz w:val="24"/>
          <w:szCs w:val="24"/>
        </w:rPr>
        <w:t xml:space="preserve">. и его роль в укреплении государственности. Избрание на царство Михаила Федоровича Романова. </w:t>
      </w:r>
      <w:r w:rsidRPr="00007649">
        <w:rPr>
          <w:rFonts w:ascii="Times New Roman" w:hAnsi="Times New Roman"/>
          <w:i/>
          <w:sz w:val="24"/>
          <w:szCs w:val="24"/>
        </w:rPr>
        <w:t xml:space="preserve">Борьба с казачьими выступлениями против центральной власти. </w:t>
      </w:r>
      <w:r w:rsidRPr="00007649">
        <w:rPr>
          <w:rFonts w:ascii="Times New Roman" w:hAnsi="Times New Roman"/>
          <w:sz w:val="24"/>
          <w:szCs w:val="24"/>
        </w:rPr>
        <w:t xml:space="preserve">Столбовский мир со Швецией: утрата выхода к Балтийскому морю. </w:t>
      </w:r>
      <w:r w:rsidRPr="00007649">
        <w:rPr>
          <w:rFonts w:ascii="Times New Roman" w:hAnsi="Times New Roman"/>
          <w:i/>
          <w:sz w:val="24"/>
          <w:szCs w:val="24"/>
        </w:rPr>
        <w:t>Продолжение войны с Речью Посполитой. Поход принца Владислава на Москву.</w:t>
      </w:r>
      <w:r w:rsidRPr="00007649">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9D1460" w:rsidRPr="00007649" w:rsidRDefault="009D1460" w:rsidP="00007649">
      <w:pPr>
        <w:spacing w:after="0"/>
        <w:ind w:firstLine="709"/>
        <w:jc w:val="both"/>
        <w:rPr>
          <w:rFonts w:ascii="Times New Roman" w:hAnsi="Times New Roman"/>
          <w:b/>
          <w:bCs/>
          <w:sz w:val="24"/>
          <w:szCs w:val="24"/>
        </w:rPr>
      </w:pPr>
      <w:r w:rsidRPr="00007649">
        <w:rPr>
          <w:rFonts w:ascii="Times New Roman" w:hAnsi="Times New Roman"/>
          <w:b/>
          <w:bCs/>
          <w:sz w:val="24"/>
          <w:szCs w:val="24"/>
        </w:rPr>
        <w:t xml:space="preserve">Россия в XVII веке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007649">
        <w:rPr>
          <w:rFonts w:ascii="Times New Roman" w:hAnsi="Times New Roman"/>
          <w:i/>
          <w:sz w:val="24"/>
          <w:szCs w:val="24"/>
        </w:rPr>
        <w:t>Продолжение закрепощения крестьян.</w:t>
      </w:r>
      <w:r w:rsidRPr="00007649">
        <w:rPr>
          <w:rFonts w:ascii="Times New Roman" w:hAnsi="Times New Roman"/>
          <w:sz w:val="24"/>
          <w:szCs w:val="24"/>
        </w:rPr>
        <w:t xml:space="preserve"> Земские соборы. Роль патриарха Филарета в управлении государством.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007649">
        <w:rPr>
          <w:rFonts w:ascii="Times New Roman" w:hAnsi="Times New Roman"/>
          <w:i/>
          <w:sz w:val="24"/>
          <w:szCs w:val="24"/>
        </w:rPr>
        <w:t>Приказ Тайных дел.</w:t>
      </w:r>
      <w:r w:rsidRPr="00007649">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007649">
        <w:rPr>
          <w:rFonts w:ascii="Times New Roman" w:hAnsi="Times New Roman"/>
          <w:i/>
          <w:sz w:val="24"/>
          <w:szCs w:val="24"/>
        </w:rPr>
        <w:t xml:space="preserve">Правительство Б.И. Морозова и И.Д. Милославского: итоги его деятельности. </w:t>
      </w:r>
      <w:r w:rsidRPr="00007649">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Царь Федор Алексеевич. Отмена местничества. Налоговая (податная) реформа.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w:t>
      </w:r>
      <w:r w:rsidRPr="00007649">
        <w:rPr>
          <w:rFonts w:ascii="Times New Roman" w:hAnsi="Times New Roman"/>
          <w:sz w:val="24"/>
          <w:szCs w:val="24"/>
        </w:rPr>
        <w:lastRenderedPageBreak/>
        <w:t xml:space="preserve">регионов Российского государства. </w:t>
      </w:r>
      <w:r w:rsidRPr="00007649">
        <w:rPr>
          <w:rFonts w:ascii="Times New Roman" w:hAnsi="Times New Roman"/>
          <w:i/>
          <w:sz w:val="24"/>
          <w:szCs w:val="24"/>
        </w:rPr>
        <w:t>Торговый и Новоторговый уставы.</w:t>
      </w:r>
      <w:r w:rsidRPr="00007649">
        <w:rPr>
          <w:rFonts w:ascii="Times New Roman" w:hAnsi="Times New Roman"/>
          <w:sz w:val="24"/>
          <w:szCs w:val="24"/>
        </w:rPr>
        <w:t xml:space="preserve"> Торговля с европейскими странами, Прибалтикой, Востоком.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w:t>
      </w:r>
      <w:smartTag w:uri="urn:schemas-microsoft-com:office:smarttags" w:element="metricconverter">
        <w:smartTagPr>
          <w:attr w:name="ProductID" w:val="1649 г"/>
        </w:smartTagPr>
        <w:r w:rsidRPr="00007649">
          <w:rPr>
            <w:rFonts w:ascii="Times New Roman" w:hAnsi="Times New Roman"/>
            <w:sz w:val="24"/>
            <w:szCs w:val="24"/>
          </w:rPr>
          <w:t>1649 г</w:t>
        </w:r>
      </w:smartTag>
      <w:r w:rsidRPr="00007649">
        <w:rPr>
          <w:rFonts w:ascii="Times New Roman" w:hAnsi="Times New Roman"/>
          <w:sz w:val="24"/>
          <w:szCs w:val="24"/>
        </w:rPr>
        <w:t xml:space="preserve">.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007649">
        <w:rPr>
          <w:rFonts w:ascii="Times New Roman" w:hAnsi="Times New Roman"/>
          <w:i/>
          <w:sz w:val="24"/>
          <w:szCs w:val="24"/>
        </w:rPr>
        <w:t xml:space="preserve">Денежная реформа </w:t>
      </w:r>
      <w:smartTag w:uri="urn:schemas-microsoft-com:office:smarttags" w:element="metricconverter">
        <w:smartTagPr>
          <w:attr w:name="ProductID" w:val="1654 г"/>
        </w:smartTagPr>
        <w:r w:rsidRPr="00007649">
          <w:rPr>
            <w:rFonts w:ascii="Times New Roman" w:hAnsi="Times New Roman"/>
            <w:i/>
            <w:sz w:val="24"/>
            <w:szCs w:val="24"/>
          </w:rPr>
          <w:t>1654 г</w:t>
        </w:r>
      </w:smartTag>
      <w:r w:rsidRPr="00007649">
        <w:rPr>
          <w:rFonts w:ascii="Times New Roman" w:hAnsi="Times New Roman"/>
          <w:i/>
          <w:sz w:val="24"/>
          <w:szCs w:val="24"/>
        </w:rPr>
        <w:t>.</w:t>
      </w:r>
      <w:r w:rsidRPr="00007649">
        <w:rPr>
          <w:rFonts w:ascii="Times New Roman" w:hAnsi="Times New Roman"/>
          <w:sz w:val="24"/>
          <w:szCs w:val="24"/>
        </w:rPr>
        <w:t xml:space="preserve"> Медный бунт. Побеги крестьян на Дон и в Сибирь. Восстание Степана Разина. </w:t>
      </w:r>
    </w:p>
    <w:p w:rsidR="009D1460" w:rsidRPr="00007649" w:rsidRDefault="009D1460" w:rsidP="00007649">
      <w:pPr>
        <w:spacing w:after="0"/>
        <w:ind w:firstLine="709"/>
        <w:jc w:val="both"/>
        <w:rPr>
          <w:rFonts w:ascii="Times New Roman" w:hAnsi="Times New Roman"/>
          <w:i/>
          <w:sz w:val="24"/>
          <w:szCs w:val="24"/>
        </w:rPr>
      </w:pPr>
      <w:r w:rsidRPr="00007649">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007649">
        <w:rPr>
          <w:rFonts w:ascii="Times New Roman" w:hAnsi="Times New Roman"/>
          <w:i/>
          <w:sz w:val="24"/>
          <w:szCs w:val="24"/>
        </w:rPr>
        <w:t xml:space="preserve">Контакты с православным населением Речи Посполитой: противодействие </w:t>
      </w:r>
      <w:r w:rsidR="00E67432" w:rsidRPr="00007649">
        <w:rPr>
          <w:rFonts w:ascii="Times New Roman" w:hAnsi="Times New Roman"/>
          <w:i/>
          <w:sz w:val="24"/>
          <w:szCs w:val="24"/>
        </w:rPr>
        <w:t>п</w:t>
      </w:r>
      <w:r w:rsidRPr="00007649">
        <w:rPr>
          <w:rFonts w:ascii="Times New Roman" w:hAnsi="Times New Roman"/>
          <w:i/>
          <w:sz w:val="24"/>
          <w:szCs w:val="24"/>
        </w:rPr>
        <w:t>олонизации, распространению католичества.</w:t>
      </w:r>
      <w:r w:rsidRPr="00007649">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007649">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9D1460" w:rsidRPr="00007649" w:rsidRDefault="009D1460" w:rsidP="00007649">
      <w:pPr>
        <w:spacing w:after="0"/>
        <w:ind w:firstLine="709"/>
        <w:jc w:val="both"/>
        <w:rPr>
          <w:rFonts w:ascii="Times New Roman" w:hAnsi="Times New Roman"/>
          <w:b/>
          <w:bCs/>
          <w:sz w:val="24"/>
          <w:szCs w:val="24"/>
        </w:rPr>
      </w:pPr>
      <w:r w:rsidRPr="00007649">
        <w:rPr>
          <w:rFonts w:ascii="Times New Roman" w:hAnsi="Times New Roman"/>
          <w:b/>
          <w:bCs/>
          <w:sz w:val="24"/>
          <w:szCs w:val="24"/>
        </w:rPr>
        <w:t xml:space="preserve">Культурное пространство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007649">
        <w:rPr>
          <w:rFonts w:ascii="Times New Roman" w:hAnsi="Times New Roman"/>
          <w:i/>
          <w:sz w:val="24"/>
          <w:szCs w:val="24"/>
        </w:rPr>
        <w:t>Коч – корабль русских первопроходцев.</w:t>
      </w:r>
      <w:r w:rsidRPr="00007649">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007649">
        <w:rPr>
          <w:rFonts w:ascii="Times New Roman" w:hAnsi="Times New Roman"/>
          <w:i/>
          <w:sz w:val="24"/>
          <w:szCs w:val="24"/>
        </w:rPr>
        <w:t xml:space="preserve">Миссионерство и христианизация. Межэтнические отношения. </w:t>
      </w:r>
      <w:r w:rsidRPr="00007649">
        <w:rPr>
          <w:rFonts w:ascii="Times New Roman" w:hAnsi="Times New Roman"/>
          <w:sz w:val="24"/>
          <w:szCs w:val="24"/>
        </w:rPr>
        <w:t xml:space="preserve">Формирование многонациональной элиты.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i/>
          <w:sz w:val="24"/>
          <w:szCs w:val="24"/>
        </w:rPr>
        <w:t>Изменения в картине мира человека в XVI–XVII вв. и повседневная жизнь.</w:t>
      </w:r>
      <w:r w:rsidRPr="00007649">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007649">
        <w:rPr>
          <w:rFonts w:ascii="Times New Roman" w:hAnsi="Times New Roman"/>
          <w:i/>
          <w:sz w:val="24"/>
          <w:szCs w:val="24"/>
        </w:rPr>
        <w:t xml:space="preserve">Антонио Солари, Алевиз Фрязин, Петрок Малой. </w:t>
      </w:r>
      <w:r w:rsidRPr="00007649">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007649">
        <w:rPr>
          <w:rFonts w:ascii="Times New Roman" w:hAnsi="Times New Roman"/>
          <w:i/>
          <w:sz w:val="24"/>
          <w:szCs w:val="24"/>
        </w:rPr>
        <w:t>Приказ каменных дел.</w:t>
      </w:r>
      <w:r w:rsidRPr="00007649">
        <w:rPr>
          <w:rFonts w:ascii="Times New Roman" w:hAnsi="Times New Roman"/>
          <w:sz w:val="24"/>
          <w:szCs w:val="24"/>
        </w:rPr>
        <w:t xml:space="preserve"> Деревянное зодчество.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Летописание и начало книгопечатания. Лицевой свод. Домострой. </w:t>
      </w:r>
      <w:r w:rsidRPr="00007649">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007649">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007649">
        <w:rPr>
          <w:rFonts w:ascii="Times New Roman" w:hAnsi="Times New Roman"/>
          <w:i/>
          <w:sz w:val="24"/>
          <w:szCs w:val="24"/>
        </w:rPr>
        <w:t xml:space="preserve">Посадская сатира XVII в.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007649" w:rsidRDefault="009D1460" w:rsidP="00007649">
      <w:pPr>
        <w:spacing w:after="0"/>
        <w:ind w:firstLine="709"/>
        <w:jc w:val="both"/>
        <w:rPr>
          <w:rFonts w:ascii="Times New Roman" w:hAnsi="Times New Roman"/>
          <w:b/>
          <w:sz w:val="24"/>
          <w:szCs w:val="24"/>
        </w:rPr>
      </w:pPr>
      <w:r w:rsidRPr="00007649">
        <w:rPr>
          <w:rFonts w:ascii="Times New Roman" w:hAnsi="Times New Roman"/>
          <w:b/>
          <w:sz w:val="24"/>
          <w:szCs w:val="24"/>
        </w:rPr>
        <w:t>Региональный компонент</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Наш регион в </w:t>
      </w:r>
      <w:r w:rsidRPr="00007649">
        <w:rPr>
          <w:rFonts w:ascii="Times New Roman" w:hAnsi="Times New Roman"/>
          <w:sz w:val="24"/>
          <w:szCs w:val="24"/>
          <w:lang w:val="en-US"/>
        </w:rPr>
        <w:t>XVI</w:t>
      </w:r>
      <w:r w:rsidRPr="00007649">
        <w:rPr>
          <w:rFonts w:ascii="Times New Roman" w:hAnsi="Times New Roman"/>
          <w:sz w:val="24"/>
          <w:szCs w:val="24"/>
        </w:rPr>
        <w:t xml:space="preserve"> – </w:t>
      </w:r>
      <w:r w:rsidRPr="00007649">
        <w:rPr>
          <w:rFonts w:ascii="Times New Roman" w:hAnsi="Times New Roman"/>
          <w:sz w:val="24"/>
          <w:szCs w:val="24"/>
          <w:lang w:val="en-US"/>
        </w:rPr>
        <w:t>XVII</w:t>
      </w:r>
      <w:r w:rsidRPr="00007649">
        <w:rPr>
          <w:rFonts w:ascii="Times New Roman" w:hAnsi="Times New Roman"/>
          <w:sz w:val="24"/>
          <w:szCs w:val="24"/>
        </w:rPr>
        <w:t xml:space="preserve"> вв. </w:t>
      </w:r>
    </w:p>
    <w:p w:rsidR="009D1460" w:rsidRPr="00007649" w:rsidRDefault="009D1460" w:rsidP="00007649">
      <w:pPr>
        <w:spacing w:after="0"/>
        <w:ind w:firstLine="709"/>
        <w:jc w:val="both"/>
        <w:rPr>
          <w:rFonts w:ascii="Times New Roman" w:hAnsi="Times New Roman"/>
          <w:b/>
          <w:bCs/>
          <w:sz w:val="24"/>
          <w:szCs w:val="24"/>
        </w:rPr>
      </w:pPr>
      <w:r w:rsidRPr="00007649">
        <w:rPr>
          <w:rFonts w:ascii="Times New Roman" w:hAnsi="Times New Roman"/>
          <w:b/>
          <w:bCs/>
          <w:sz w:val="24"/>
          <w:szCs w:val="24"/>
        </w:rPr>
        <w:t>Р</w:t>
      </w:r>
      <w:r w:rsidR="00EB3507" w:rsidRPr="00007649">
        <w:rPr>
          <w:rFonts w:ascii="Times New Roman" w:hAnsi="Times New Roman"/>
          <w:b/>
          <w:bCs/>
          <w:sz w:val="24"/>
          <w:szCs w:val="24"/>
        </w:rPr>
        <w:t>оссия в конце</w:t>
      </w:r>
      <w:r w:rsidRPr="00007649">
        <w:rPr>
          <w:rFonts w:ascii="Times New Roman" w:hAnsi="Times New Roman"/>
          <w:b/>
          <w:bCs/>
          <w:sz w:val="24"/>
          <w:szCs w:val="24"/>
        </w:rPr>
        <w:t xml:space="preserve">XVII - XVIII ВЕКАХ: </w:t>
      </w:r>
      <w:r w:rsidR="00EB3507" w:rsidRPr="00007649">
        <w:rPr>
          <w:rFonts w:ascii="Times New Roman" w:hAnsi="Times New Roman"/>
          <w:b/>
          <w:bCs/>
          <w:sz w:val="24"/>
          <w:szCs w:val="24"/>
        </w:rPr>
        <w:t>от царства к империи</w:t>
      </w:r>
    </w:p>
    <w:p w:rsidR="009D1460" w:rsidRPr="00007649" w:rsidRDefault="009D1460" w:rsidP="00007649">
      <w:pPr>
        <w:spacing w:after="0"/>
        <w:ind w:firstLine="709"/>
        <w:jc w:val="both"/>
        <w:rPr>
          <w:rFonts w:ascii="Times New Roman" w:hAnsi="Times New Roman"/>
          <w:b/>
          <w:bCs/>
          <w:sz w:val="24"/>
          <w:szCs w:val="24"/>
        </w:rPr>
      </w:pPr>
      <w:r w:rsidRPr="00007649">
        <w:rPr>
          <w:rFonts w:ascii="Times New Roman" w:hAnsi="Times New Roman"/>
          <w:b/>
          <w:bCs/>
          <w:sz w:val="24"/>
          <w:szCs w:val="24"/>
        </w:rPr>
        <w:t xml:space="preserve">Россия в эпоху преобразований Петра I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lastRenderedPageBreak/>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b/>
          <w:bCs/>
          <w:sz w:val="24"/>
          <w:szCs w:val="24"/>
        </w:rPr>
        <w:t>Экономическая политика.</w:t>
      </w:r>
      <w:r w:rsidRPr="00007649">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w:t>
      </w:r>
      <w:smartTag w:uri="urn:schemas-microsoft-com:office:smarttags" w:element="metricconverter">
        <w:smartTagPr>
          <w:attr w:name="ProductID" w:val="1724 г"/>
        </w:smartTagPr>
        <w:r w:rsidRPr="00007649">
          <w:rPr>
            <w:rFonts w:ascii="Times New Roman" w:hAnsi="Times New Roman"/>
            <w:sz w:val="24"/>
            <w:szCs w:val="24"/>
          </w:rPr>
          <w:t>1724 г</w:t>
        </w:r>
      </w:smartTag>
      <w:r w:rsidRPr="00007649">
        <w:rPr>
          <w:rFonts w:ascii="Times New Roman" w:hAnsi="Times New Roman"/>
          <w:sz w:val="24"/>
          <w:szCs w:val="24"/>
        </w:rPr>
        <w:t xml:space="preserve">. Введение подушной подати.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b/>
          <w:bCs/>
          <w:sz w:val="24"/>
          <w:szCs w:val="24"/>
        </w:rPr>
        <w:t>Социальная политика.</w:t>
      </w:r>
      <w:r w:rsidRPr="00007649">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b/>
          <w:bCs/>
          <w:sz w:val="24"/>
          <w:szCs w:val="24"/>
        </w:rPr>
        <w:t>Реформы управления.</w:t>
      </w:r>
      <w:r w:rsidRPr="00007649">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b/>
          <w:bCs/>
          <w:sz w:val="24"/>
          <w:szCs w:val="24"/>
        </w:rPr>
        <w:t>Церковная реформа</w:t>
      </w:r>
      <w:r w:rsidRPr="00007649">
        <w:rPr>
          <w:rFonts w:ascii="Times New Roman" w:hAnsi="Times New Roman"/>
          <w:b/>
          <w:sz w:val="24"/>
          <w:szCs w:val="24"/>
        </w:rPr>
        <w:t>.</w:t>
      </w:r>
      <w:r w:rsidRPr="00007649">
        <w:rPr>
          <w:rFonts w:ascii="Times New Roman" w:hAnsi="Times New Roman"/>
          <w:sz w:val="24"/>
          <w:szCs w:val="24"/>
        </w:rPr>
        <w:t xml:space="preserve"> Упразднение патриаршества, учреждение синода. Положение конфессий.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b/>
          <w:bCs/>
          <w:sz w:val="24"/>
          <w:szCs w:val="24"/>
        </w:rPr>
        <w:t>Оппозиция реформам Петра I.</w:t>
      </w:r>
      <w:r w:rsidRPr="00007649">
        <w:rPr>
          <w:rFonts w:ascii="Times New Roman" w:hAnsi="Times New Roman"/>
          <w:sz w:val="24"/>
          <w:szCs w:val="24"/>
        </w:rPr>
        <w:t xml:space="preserve">Социальные движения в первой четверти XVIII в. </w:t>
      </w:r>
      <w:r w:rsidRPr="00007649">
        <w:rPr>
          <w:rFonts w:ascii="Times New Roman" w:hAnsi="Times New Roman"/>
          <w:i/>
          <w:sz w:val="24"/>
          <w:szCs w:val="24"/>
        </w:rPr>
        <w:t>Восстания в Астрахани, Башкирии, на Дону.</w:t>
      </w:r>
      <w:r w:rsidRPr="00007649">
        <w:rPr>
          <w:rFonts w:ascii="Times New Roman" w:hAnsi="Times New Roman"/>
          <w:sz w:val="24"/>
          <w:szCs w:val="24"/>
        </w:rPr>
        <w:t xml:space="preserve"> Дело царевича Алексея.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b/>
          <w:bCs/>
          <w:sz w:val="24"/>
          <w:szCs w:val="24"/>
        </w:rPr>
        <w:t>Внешняя политика.</w:t>
      </w:r>
      <w:r w:rsidRPr="00007649">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b/>
          <w:bCs/>
          <w:sz w:val="24"/>
          <w:szCs w:val="24"/>
        </w:rPr>
        <w:t>Преобразования Петра I в области культуры.</w:t>
      </w:r>
      <w:r w:rsidRPr="00007649">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007649">
        <w:rPr>
          <w:rFonts w:ascii="Times New Roman" w:hAnsi="Times New Roman"/>
          <w:i/>
          <w:sz w:val="24"/>
          <w:szCs w:val="24"/>
        </w:rPr>
        <w:t xml:space="preserve">Новые формы социальной коммуникации в дворянской среде. </w:t>
      </w:r>
      <w:r w:rsidRPr="00007649">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9D1460" w:rsidRPr="00007649" w:rsidRDefault="009D1460" w:rsidP="00007649">
      <w:pPr>
        <w:spacing w:after="0"/>
        <w:ind w:firstLine="709"/>
        <w:jc w:val="both"/>
        <w:rPr>
          <w:rFonts w:ascii="Times New Roman" w:hAnsi="Times New Roman"/>
          <w:b/>
          <w:bCs/>
          <w:sz w:val="24"/>
          <w:szCs w:val="24"/>
        </w:rPr>
      </w:pPr>
      <w:r w:rsidRPr="00007649">
        <w:rPr>
          <w:rFonts w:ascii="Times New Roman" w:hAnsi="Times New Roman"/>
          <w:b/>
          <w:bCs/>
          <w:sz w:val="24"/>
          <w:szCs w:val="24"/>
        </w:rPr>
        <w:t xml:space="preserve">После Петра Великого: эпоха «дворцовых переворотов»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lastRenderedPageBreak/>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007649" w:rsidRDefault="009D1460" w:rsidP="00007649">
      <w:pPr>
        <w:spacing w:after="0"/>
        <w:ind w:firstLine="709"/>
        <w:jc w:val="both"/>
        <w:rPr>
          <w:rFonts w:ascii="Times New Roman" w:hAnsi="Times New Roman"/>
          <w:i/>
          <w:sz w:val="24"/>
          <w:szCs w:val="24"/>
        </w:rPr>
      </w:pPr>
      <w:r w:rsidRPr="00007649">
        <w:rPr>
          <w:rFonts w:ascii="Times New Roman" w:hAnsi="Times New Roman"/>
          <w:sz w:val="24"/>
          <w:szCs w:val="24"/>
        </w:rPr>
        <w:t xml:space="preserve">Укрепление границ империи на Украине и на юго-восточной окраине. </w:t>
      </w:r>
      <w:r w:rsidRPr="00007649">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Россия в международных конфликтах 1740-х – 1750-х гг. Участие в Семилетней войне.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Петр III. Манифест «о вольности дворянской». Переворот 28 июня </w:t>
      </w:r>
      <w:smartTag w:uri="urn:schemas-microsoft-com:office:smarttags" w:element="metricconverter">
        <w:smartTagPr>
          <w:attr w:name="ProductID" w:val="1762 г"/>
        </w:smartTagPr>
        <w:r w:rsidRPr="00007649">
          <w:rPr>
            <w:rFonts w:ascii="Times New Roman" w:hAnsi="Times New Roman"/>
            <w:sz w:val="24"/>
            <w:szCs w:val="24"/>
          </w:rPr>
          <w:t>1762</w:t>
        </w:r>
        <w:r w:rsidR="005202DD" w:rsidRPr="00007649">
          <w:rPr>
            <w:rFonts w:ascii="Times New Roman" w:hAnsi="Times New Roman"/>
            <w:sz w:val="24"/>
            <w:szCs w:val="24"/>
          </w:rPr>
          <w:t> </w:t>
        </w:r>
        <w:r w:rsidRPr="00007649">
          <w:rPr>
            <w:rFonts w:ascii="Times New Roman" w:hAnsi="Times New Roman"/>
            <w:sz w:val="24"/>
            <w:szCs w:val="24"/>
          </w:rPr>
          <w:t>г</w:t>
        </w:r>
      </w:smartTag>
      <w:r w:rsidRPr="00007649">
        <w:rPr>
          <w:rFonts w:ascii="Times New Roman" w:hAnsi="Times New Roman"/>
          <w:sz w:val="24"/>
          <w:szCs w:val="24"/>
        </w:rPr>
        <w:t xml:space="preserve">. </w:t>
      </w:r>
    </w:p>
    <w:p w:rsidR="009D1460" w:rsidRPr="00007649" w:rsidRDefault="009D1460" w:rsidP="00007649">
      <w:pPr>
        <w:spacing w:after="0"/>
        <w:ind w:firstLine="709"/>
        <w:jc w:val="both"/>
        <w:rPr>
          <w:rFonts w:ascii="Times New Roman" w:hAnsi="Times New Roman"/>
          <w:b/>
          <w:bCs/>
          <w:sz w:val="24"/>
          <w:szCs w:val="24"/>
        </w:rPr>
      </w:pPr>
      <w:r w:rsidRPr="00007649">
        <w:rPr>
          <w:rFonts w:ascii="Times New Roman" w:hAnsi="Times New Roman"/>
          <w:b/>
          <w:bCs/>
          <w:sz w:val="24"/>
          <w:szCs w:val="24"/>
        </w:rPr>
        <w:t xml:space="preserve">Россия в 1760-х – 1790- гг. Правление Екатерины II и Павла I </w:t>
      </w:r>
    </w:p>
    <w:p w:rsidR="009D1460" w:rsidRPr="00007649" w:rsidRDefault="009D1460" w:rsidP="00007649">
      <w:pPr>
        <w:spacing w:after="0"/>
        <w:ind w:firstLine="709"/>
        <w:jc w:val="both"/>
        <w:rPr>
          <w:rFonts w:ascii="Times New Roman" w:hAnsi="Times New Roman"/>
          <w:i/>
          <w:sz w:val="24"/>
          <w:szCs w:val="24"/>
        </w:rPr>
      </w:pPr>
      <w:r w:rsidRPr="00007649">
        <w:rPr>
          <w:rFonts w:ascii="Times New Roman" w:hAnsi="Times New Roman"/>
          <w:sz w:val="24"/>
          <w:szCs w:val="24"/>
        </w:rPr>
        <w:t>Внутренняя политика Екатерины II. Личность императрицы. Идеи Просвещения. «Просвещ</w:t>
      </w:r>
      <w:r w:rsidR="00245F1D" w:rsidRPr="00007649">
        <w:rPr>
          <w:rFonts w:ascii="Times New Roman" w:hAnsi="Times New Roman"/>
          <w:sz w:val="24"/>
          <w:szCs w:val="24"/>
        </w:rPr>
        <w:t>е</w:t>
      </w:r>
      <w:r w:rsidRPr="00007649">
        <w:rPr>
          <w:rFonts w:ascii="Times New Roman" w:hAnsi="Times New Roman"/>
          <w:sz w:val="24"/>
          <w:szCs w:val="24"/>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007649">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Национальная политика. </w:t>
      </w:r>
      <w:r w:rsidRPr="00007649">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007649">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007649">
        <w:rPr>
          <w:rFonts w:ascii="Times New Roman" w:hAnsi="Times New Roman"/>
          <w:i/>
          <w:sz w:val="24"/>
          <w:szCs w:val="24"/>
        </w:rPr>
        <w:t>Дворовые люди.</w:t>
      </w:r>
      <w:r w:rsidRPr="00007649">
        <w:rPr>
          <w:rFonts w:ascii="Times New Roman" w:hAnsi="Times New Roman"/>
          <w:sz w:val="24"/>
          <w:szCs w:val="24"/>
        </w:rPr>
        <w:t xml:space="preserve"> Роль крепостного строя в экономике страны.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007649">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007649">
        <w:rPr>
          <w:rFonts w:ascii="Times New Roman" w:hAnsi="Times New Roman"/>
          <w:sz w:val="24"/>
          <w:szCs w:val="24"/>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007649" w:rsidRDefault="009D1460" w:rsidP="00007649">
      <w:pPr>
        <w:spacing w:after="0"/>
        <w:ind w:firstLine="709"/>
        <w:jc w:val="both"/>
        <w:rPr>
          <w:rFonts w:ascii="Times New Roman" w:hAnsi="Times New Roman"/>
          <w:i/>
          <w:sz w:val="24"/>
          <w:szCs w:val="24"/>
        </w:rPr>
      </w:pPr>
      <w:r w:rsidRPr="00007649">
        <w:rPr>
          <w:rFonts w:ascii="Times New Roman" w:hAnsi="Times New Roman"/>
          <w:sz w:val="24"/>
          <w:szCs w:val="24"/>
        </w:rPr>
        <w:t xml:space="preserve">Внутренняя и внешняя торговля. Торговые пути внутри страны. </w:t>
      </w:r>
      <w:r w:rsidRPr="00007649">
        <w:rPr>
          <w:rFonts w:ascii="Times New Roman" w:hAnsi="Times New Roman"/>
          <w:i/>
          <w:sz w:val="24"/>
          <w:szCs w:val="24"/>
        </w:rPr>
        <w:t>Водно-транспортные системы: Вышневолоцкая, Тихвинская, Мариинская и др.</w:t>
      </w:r>
      <w:r w:rsidRPr="00007649">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007649">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lastRenderedPageBreak/>
        <w:t xml:space="preserve">Обострение социальных противоречий. </w:t>
      </w:r>
      <w:r w:rsidRPr="00007649">
        <w:rPr>
          <w:rFonts w:ascii="Times New Roman" w:hAnsi="Times New Roman"/>
          <w:i/>
          <w:sz w:val="24"/>
          <w:szCs w:val="24"/>
        </w:rPr>
        <w:t>Чумной бунт в Москве.</w:t>
      </w:r>
      <w:r w:rsidRPr="00007649">
        <w:rPr>
          <w:rFonts w:ascii="Times New Roman" w:hAnsi="Times New Roman"/>
          <w:sz w:val="24"/>
          <w:szCs w:val="24"/>
        </w:rPr>
        <w:t xml:space="preserve"> Восстание под предводительством Емельяна Пугачева. </w:t>
      </w:r>
      <w:r w:rsidRPr="00007649">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007649">
        <w:rPr>
          <w:rFonts w:ascii="Times New Roman" w:hAnsi="Times New Roman"/>
          <w:sz w:val="24"/>
          <w:szCs w:val="24"/>
        </w:rPr>
        <w:t xml:space="preserve"> Влияние восстания на внутреннюю политику и развитие общественной мысли.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w:t>
      </w:r>
      <w:smartTag w:uri="urn:schemas-microsoft-com:office:smarttags" w:element="metricconverter">
        <w:smartTagPr>
          <w:attr w:name="ProductID" w:val="1787 г"/>
        </w:smartTagPr>
        <w:r w:rsidRPr="00007649">
          <w:rPr>
            <w:rFonts w:ascii="Times New Roman" w:hAnsi="Times New Roman"/>
            <w:sz w:val="24"/>
            <w:szCs w:val="24"/>
          </w:rPr>
          <w:t>1787 г</w:t>
        </w:r>
      </w:smartTag>
      <w:r w:rsidRPr="00007649">
        <w:rPr>
          <w:rFonts w:ascii="Times New Roman" w:hAnsi="Times New Roman"/>
          <w:sz w:val="24"/>
          <w:szCs w:val="24"/>
        </w:rPr>
        <w:t xml:space="preserve">. </w:t>
      </w:r>
    </w:p>
    <w:p w:rsidR="009D1460" w:rsidRPr="00007649" w:rsidRDefault="009D1460" w:rsidP="00007649">
      <w:pPr>
        <w:spacing w:after="0"/>
        <w:ind w:firstLine="709"/>
        <w:jc w:val="both"/>
        <w:rPr>
          <w:rFonts w:ascii="Times New Roman" w:hAnsi="Times New Roman"/>
          <w:i/>
          <w:sz w:val="24"/>
          <w:szCs w:val="24"/>
        </w:rPr>
      </w:pPr>
      <w:r w:rsidRPr="00007649">
        <w:rPr>
          <w:rFonts w:ascii="Times New Roman" w:hAnsi="Times New Roman"/>
          <w:sz w:val="24"/>
          <w:szCs w:val="24"/>
        </w:rPr>
        <w:t xml:space="preserve">Участие России в разделах Речи Посполитой. </w:t>
      </w:r>
      <w:r w:rsidRPr="00007649">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007649">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007649">
        <w:rPr>
          <w:rFonts w:ascii="Times New Roman" w:hAnsi="Times New Roman"/>
          <w:i/>
          <w:sz w:val="24"/>
          <w:szCs w:val="24"/>
        </w:rPr>
        <w:t xml:space="preserve">Восстание под предводительством Тадеуша Костюшко.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007649" w:rsidRDefault="009D1460" w:rsidP="00007649">
      <w:pPr>
        <w:spacing w:after="0"/>
        <w:ind w:firstLine="709"/>
        <w:jc w:val="both"/>
        <w:rPr>
          <w:rFonts w:ascii="Times New Roman" w:hAnsi="Times New Roman"/>
          <w:b/>
          <w:bCs/>
          <w:sz w:val="24"/>
          <w:szCs w:val="24"/>
        </w:rPr>
      </w:pPr>
      <w:r w:rsidRPr="00007649">
        <w:rPr>
          <w:rFonts w:ascii="Times New Roman" w:hAnsi="Times New Roman"/>
          <w:b/>
          <w:bCs/>
          <w:sz w:val="24"/>
          <w:szCs w:val="24"/>
        </w:rPr>
        <w:t xml:space="preserve">Культурное пространство Российской империи в XVIII в.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007649">
        <w:rPr>
          <w:rFonts w:ascii="Times New Roman" w:hAnsi="Times New Roman"/>
          <w:i/>
          <w:sz w:val="24"/>
          <w:szCs w:val="24"/>
        </w:rPr>
        <w:t>Н.И.Новиков, материалы о положении крепостных крестьян в его журналах.</w:t>
      </w:r>
      <w:r w:rsidRPr="00007649">
        <w:rPr>
          <w:rFonts w:ascii="Times New Roman" w:hAnsi="Times New Roman"/>
          <w:sz w:val="24"/>
          <w:szCs w:val="24"/>
        </w:rPr>
        <w:t xml:space="preserve"> А.Н.Радищев и его «Путешествие из Петербурга в Москву».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007649">
        <w:rPr>
          <w:rFonts w:ascii="Times New Roman" w:hAnsi="Times New Roman"/>
          <w:sz w:val="24"/>
          <w:szCs w:val="24"/>
        </w:rPr>
        <w:t>т. п.</w:t>
      </w:r>
      <w:r w:rsidRPr="00007649">
        <w:rPr>
          <w:rFonts w:ascii="Times New Roman" w:hAnsi="Times New Roman"/>
          <w:sz w:val="24"/>
          <w:szCs w:val="24"/>
        </w:rPr>
        <w:t xml:space="preserve">). </w:t>
      </w:r>
      <w:r w:rsidRPr="00007649">
        <w:rPr>
          <w:rFonts w:ascii="Times New Roman" w:hAnsi="Times New Roman"/>
          <w:i/>
          <w:sz w:val="24"/>
          <w:szCs w:val="24"/>
        </w:rPr>
        <w:t>Вклад в развитие русской культуры ученых, художников, мастеров, прибывших из-за рубежа.</w:t>
      </w:r>
      <w:r w:rsidRPr="00007649">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007649">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М.В. Ломоносов и его выдающаяся роль в становлении российской науки и образования.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Образование в России в XVIII в. </w:t>
      </w:r>
      <w:r w:rsidRPr="00007649">
        <w:rPr>
          <w:rFonts w:ascii="Times New Roman" w:hAnsi="Times New Roman"/>
          <w:i/>
          <w:sz w:val="24"/>
          <w:szCs w:val="24"/>
        </w:rPr>
        <w:t xml:space="preserve">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w:t>
      </w:r>
      <w:r w:rsidRPr="00007649">
        <w:rPr>
          <w:rFonts w:ascii="Times New Roman" w:hAnsi="Times New Roman"/>
          <w:i/>
          <w:sz w:val="24"/>
          <w:szCs w:val="24"/>
        </w:rPr>
        <w:lastRenderedPageBreak/>
        <w:t>для юношества из дворянства.</w:t>
      </w:r>
      <w:r w:rsidRPr="00007649">
        <w:rPr>
          <w:rFonts w:ascii="Times New Roman" w:hAnsi="Times New Roman"/>
          <w:sz w:val="24"/>
          <w:szCs w:val="24"/>
        </w:rPr>
        <w:t xml:space="preserve"> Московский университет – первый российский университет.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007649">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007649">
        <w:rPr>
          <w:rFonts w:ascii="Times New Roman" w:hAnsi="Times New Roman"/>
          <w:sz w:val="24"/>
          <w:szCs w:val="24"/>
        </w:rPr>
        <w:t xml:space="preserve"> Переход к классицизму, </w:t>
      </w:r>
      <w:r w:rsidRPr="00007649">
        <w:rPr>
          <w:rFonts w:ascii="Times New Roman" w:hAnsi="Times New Roman"/>
          <w:i/>
          <w:sz w:val="24"/>
          <w:szCs w:val="24"/>
        </w:rPr>
        <w:t xml:space="preserve">создание архитектурных ассамблей в стиле классицизма в обеих столицах. </w:t>
      </w:r>
      <w:r w:rsidRPr="00007649">
        <w:rPr>
          <w:rFonts w:ascii="Times New Roman" w:hAnsi="Times New Roman"/>
          <w:sz w:val="24"/>
          <w:szCs w:val="24"/>
        </w:rPr>
        <w:t xml:space="preserve">В.И. Баженов, М.Ф.Казаков.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007649">
        <w:rPr>
          <w:rFonts w:ascii="Times New Roman" w:hAnsi="Times New Roman"/>
          <w:i/>
          <w:sz w:val="24"/>
          <w:szCs w:val="24"/>
        </w:rPr>
        <w:t xml:space="preserve">Новые веяния в изобразительном искусстве в конце столетия. </w:t>
      </w:r>
    </w:p>
    <w:p w:rsidR="009D1460" w:rsidRPr="00007649" w:rsidRDefault="009D1460" w:rsidP="00007649">
      <w:pPr>
        <w:spacing w:after="0"/>
        <w:ind w:firstLine="709"/>
        <w:jc w:val="both"/>
        <w:rPr>
          <w:rFonts w:ascii="Times New Roman" w:hAnsi="Times New Roman"/>
          <w:b/>
          <w:bCs/>
          <w:sz w:val="24"/>
          <w:szCs w:val="24"/>
        </w:rPr>
      </w:pPr>
      <w:r w:rsidRPr="00007649">
        <w:rPr>
          <w:rFonts w:ascii="Times New Roman" w:hAnsi="Times New Roman"/>
          <w:b/>
          <w:bCs/>
          <w:sz w:val="24"/>
          <w:szCs w:val="24"/>
        </w:rPr>
        <w:t xml:space="preserve">Народы России в XVIII в.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007649" w:rsidRDefault="009D1460" w:rsidP="00007649">
      <w:pPr>
        <w:spacing w:after="0"/>
        <w:ind w:firstLine="709"/>
        <w:jc w:val="both"/>
        <w:rPr>
          <w:rFonts w:ascii="Times New Roman" w:hAnsi="Times New Roman"/>
          <w:b/>
          <w:bCs/>
          <w:sz w:val="24"/>
          <w:szCs w:val="24"/>
        </w:rPr>
      </w:pPr>
      <w:r w:rsidRPr="00007649">
        <w:rPr>
          <w:rFonts w:ascii="Times New Roman" w:hAnsi="Times New Roman"/>
          <w:b/>
          <w:bCs/>
          <w:sz w:val="24"/>
          <w:szCs w:val="24"/>
        </w:rPr>
        <w:t xml:space="preserve">Россия при Павле I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Основные принципы внутренней политики Павла I. Укрепление абсолютизма </w:t>
      </w:r>
      <w:r w:rsidRPr="00007649">
        <w:rPr>
          <w:rFonts w:ascii="Times New Roman" w:hAnsi="Times New Roman"/>
          <w:i/>
          <w:sz w:val="24"/>
          <w:szCs w:val="24"/>
        </w:rPr>
        <w:t>через отказ от принципов «просвещенного абсолютизма» и</w:t>
      </w:r>
      <w:r w:rsidRPr="00007649">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Внутренняя политика. Ограничение дворянских привилегий. </w:t>
      </w:r>
    </w:p>
    <w:p w:rsidR="009D1460" w:rsidRPr="00007649" w:rsidRDefault="009D1460" w:rsidP="00007649">
      <w:pPr>
        <w:spacing w:after="0"/>
        <w:ind w:firstLine="709"/>
        <w:jc w:val="both"/>
        <w:rPr>
          <w:rFonts w:ascii="Times New Roman" w:hAnsi="Times New Roman"/>
          <w:b/>
          <w:sz w:val="24"/>
          <w:szCs w:val="24"/>
        </w:rPr>
      </w:pPr>
      <w:r w:rsidRPr="00007649">
        <w:rPr>
          <w:rFonts w:ascii="Times New Roman" w:hAnsi="Times New Roman"/>
          <w:b/>
          <w:sz w:val="24"/>
          <w:szCs w:val="24"/>
        </w:rPr>
        <w:t>Региональный компонент</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Наш регион </w:t>
      </w:r>
      <w:r w:rsidRPr="00007649">
        <w:rPr>
          <w:rFonts w:ascii="Times New Roman" w:hAnsi="Times New Roman"/>
          <w:bCs/>
          <w:sz w:val="24"/>
          <w:szCs w:val="24"/>
        </w:rPr>
        <w:t>в XVIII в.</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b/>
          <w:bCs/>
          <w:sz w:val="24"/>
          <w:szCs w:val="24"/>
        </w:rPr>
        <w:t>Р</w:t>
      </w:r>
      <w:r w:rsidR="00EB3507" w:rsidRPr="00007649">
        <w:rPr>
          <w:rFonts w:ascii="Times New Roman" w:hAnsi="Times New Roman"/>
          <w:b/>
          <w:bCs/>
          <w:sz w:val="24"/>
          <w:szCs w:val="24"/>
        </w:rPr>
        <w:t xml:space="preserve">оссийская империя в </w:t>
      </w:r>
      <w:r w:rsidRPr="00007649">
        <w:rPr>
          <w:rFonts w:ascii="Times New Roman" w:hAnsi="Times New Roman"/>
          <w:b/>
          <w:bCs/>
          <w:sz w:val="24"/>
          <w:szCs w:val="24"/>
        </w:rPr>
        <w:t xml:space="preserve">XIX – </w:t>
      </w:r>
      <w:r w:rsidR="00EB3507" w:rsidRPr="00007649">
        <w:rPr>
          <w:rFonts w:ascii="Times New Roman" w:hAnsi="Times New Roman"/>
          <w:b/>
          <w:bCs/>
          <w:sz w:val="24"/>
          <w:szCs w:val="24"/>
        </w:rPr>
        <w:t>начале</w:t>
      </w:r>
      <w:r w:rsidRPr="00007649">
        <w:rPr>
          <w:rFonts w:ascii="Times New Roman" w:hAnsi="Times New Roman"/>
          <w:b/>
          <w:bCs/>
          <w:sz w:val="24"/>
          <w:szCs w:val="24"/>
        </w:rPr>
        <w:t xml:space="preserve"> XX </w:t>
      </w:r>
      <w:r w:rsidR="00EB3507" w:rsidRPr="00007649">
        <w:rPr>
          <w:rFonts w:ascii="Times New Roman" w:hAnsi="Times New Roman"/>
          <w:b/>
          <w:bCs/>
          <w:sz w:val="24"/>
          <w:szCs w:val="24"/>
        </w:rPr>
        <w:t>вв</w:t>
      </w:r>
      <w:r w:rsidRPr="00007649">
        <w:rPr>
          <w:rFonts w:ascii="Times New Roman" w:hAnsi="Times New Roman"/>
          <w:b/>
          <w:bCs/>
          <w:sz w:val="24"/>
          <w:szCs w:val="24"/>
        </w:rPr>
        <w:t>.</w:t>
      </w:r>
    </w:p>
    <w:p w:rsidR="009D1460" w:rsidRPr="00007649" w:rsidRDefault="009D1460" w:rsidP="00007649">
      <w:pPr>
        <w:spacing w:after="0"/>
        <w:ind w:firstLine="709"/>
        <w:rPr>
          <w:rFonts w:ascii="Times New Roman" w:hAnsi="Times New Roman"/>
          <w:b/>
          <w:bCs/>
          <w:sz w:val="24"/>
          <w:szCs w:val="24"/>
        </w:rPr>
      </w:pPr>
      <w:r w:rsidRPr="00007649">
        <w:rPr>
          <w:rFonts w:ascii="Times New Roman" w:hAnsi="Times New Roman"/>
          <w:b/>
          <w:bCs/>
          <w:sz w:val="24"/>
          <w:szCs w:val="24"/>
        </w:rPr>
        <w:t>Россия на пути к реформам (1801–1861)</w:t>
      </w:r>
    </w:p>
    <w:p w:rsidR="009D1460" w:rsidRPr="00007649" w:rsidRDefault="009D1460" w:rsidP="00007649">
      <w:pPr>
        <w:spacing w:after="0"/>
        <w:ind w:firstLine="709"/>
        <w:jc w:val="both"/>
        <w:rPr>
          <w:rFonts w:ascii="Times New Roman" w:hAnsi="Times New Roman"/>
          <w:b/>
          <w:bCs/>
          <w:sz w:val="24"/>
          <w:szCs w:val="24"/>
        </w:rPr>
      </w:pPr>
      <w:r w:rsidRPr="00007649">
        <w:rPr>
          <w:rFonts w:ascii="Times New Roman" w:hAnsi="Times New Roman"/>
          <w:b/>
          <w:bCs/>
          <w:sz w:val="24"/>
          <w:szCs w:val="24"/>
        </w:rPr>
        <w:t xml:space="preserve">Александровская эпоха: государственный либерализм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007649" w:rsidRDefault="009D1460" w:rsidP="00007649">
      <w:pPr>
        <w:spacing w:after="0"/>
        <w:ind w:firstLine="709"/>
        <w:jc w:val="both"/>
        <w:rPr>
          <w:rFonts w:ascii="Times New Roman" w:hAnsi="Times New Roman"/>
          <w:b/>
          <w:bCs/>
          <w:sz w:val="24"/>
          <w:szCs w:val="24"/>
        </w:rPr>
      </w:pPr>
      <w:r w:rsidRPr="00007649">
        <w:rPr>
          <w:rFonts w:ascii="Times New Roman" w:hAnsi="Times New Roman"/>
          <w:b/>
          <w:bCs/>
          <w:sz w:val="24"/>
          <w:szCs w:val="24"/>
        </w:rPr>
        <w:t xml:space="preserve">Отечественная война </w:t>
      </w:r>
      <w:smartTag w:uri="urn:schemas-microsoft-com:office:smarttags" w:element="metricconverter">
        <w:smartTagPr>
          <w:attr w:name="ProductID" w:val="1812 г"/>
        </w:smartTagPr>
        <w:r w:rsidRPr="00007649">
          <w:rPr>
            <w:rFonts w:ascii="Times New Roman" w:hAnsi="Times New Roman"/>
            <w:b/>
            <w:bCs/>
            <w:sz w:val="24"/>
            <w:szCs w:val="24"/>
          </w:rPr>
          <w:t>1812 г</w:t>
        </w:r>
      </w:smartTag>
      <w:r w:rsidRPr="00007649">
        <w:rPr>
          <w:rFonts w:ascii="Times New Roman" w:hAnsi="Times New Roman"/>
          <w:b/>
          <w:bCs/>
          <w:sz w:val="24"/>
          <w:szCs w:val="24"/>
        </w:rPr>
        <w:t xml:space="preserve">.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Эпоха 1812 года. Война России с Францией 1805-1807 гг. Тильзитский мир. Война со Швецией </w:t>
      </w:r>
      <w:smartTag w:uri="urn:schemas-microsoft-com:office:smarttags" w:element="metricconverter">
        <w:smartTagPr>
          <w:attr w:name="ProductID" w:val="1809 г"/>
        </w:smartTagPr>
        <w:r w:rsidRPr="00007649">
          <w:rPr>
            <w:rFonts w:ascii="Times New Roman" w:hAnsi="Times New Roman"/>
            <w:sz w:val="24"/>
            <w:szCs w:val="24"/>
          </w:rPr>
          <w:t>1809 г</w:t>
        </w:r>
      </w:smartTag>
      <w:r w:rsidRPr="00007649">
        <w:rPr>
          <w:rFonts w:ascii="Times New Roman" w:hAnsi="Times New Roman"/>
          <w:sz w:val="24"/>
          <w:szCs w:val="24"/>
        </w:rPr>
        <w:t xml:space="preserve">. и присоединение Финляндии. Война с Турцией и Бухарестский мир </w:t>
      </w:r>
      <w:smartTag w:uri="urn:schemas-microsoft-com:office:smarttags" w:element="metricconverter">
        <w:smartTagPr>
          <w:attr w:name="ProductID" w:val="1812 г"/>
        </w:smartTagPr>
        <w:r w:rsidRPr="00007649">
          <w:rPr>
            <w:rFonts w:ascii="Times New Roman" w:hAnsi="Times New Roman"/>
            <w:sz w:val="24"/>
            <w:szCs w:val="24"/>
          </w:rPr>
          <w:t>1812 г</w:t>
        </w:r>
      </w:smartTag>
      <w:r w:rsidRPr="00007649">
        <w:rPr>
          <w:rFonts w:ascii="Times New Roman" w:hAnsi="Times New Roman"/>
          <w:sz w:val="24"/>
          <w:szCs w:val="24"/>
        </w:rPr>
        <w:t xml:space="preserve">. Отечественная война </w:t>
      </w:r>
      <w:smartTag w:uri="urn:schemas-microsoft-com:office:smarttags" w:element="metricconverter">
        <w:smartTagPr>
          <w:attr w:name="ProductID" w:val="1812 г"/>
        </w:smartTagPr>
        <w:r w:rsidRPr="00007649">
          <w:rPr>
            <w:rFonts w:ascii="Times New Roman" w:hAnsi="Times New Roman"/>
            <w:sz w:val="24"/>
            <w:szCs w:val="24"/>
          </w:rPr>
          <w:t>1812 г</w:t>
        </w:r>
      </w:smartTag>
      <w:r w:rsidRPr="00007649">
        <w:rPr>
          <w:rFonts w:ascii="Times New Roman" w:hAnsi="Times New Roman"/>
          <w:sz w:val="24"/>
          <w:szCs w:val="24"/>
        </w:rPr>
        <w:t xml:space="preserve">.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Либеральные и охранительные тенденции во внутренней политике. Польская конституция </w:t>
      </w:r>
      <w:smartTag w:uri="urn:schemas-microsoft-com:office:smarttags" w:element="metricconverter">
        <w:smartTagPr>
          <w:attr w:name="ProductID" w:val="1815 г"/>
        </w:smartTagPr>
        <w:r w:rsidRPr="00007649">
          <w:rPr>
            <w:rFonts w:ascii="Times New Roman" w:hAnsi="Times New Roman"/>
            <w:sz w:val="24"/>
            <w:szCs w:val="24"/>
          </w:rPr>
          <w:t>1815 г</w:t>
        </w:r>
      </w:smartTag>
      <w:r w:rsidRPr="00007649">
        <w:rPr>
          <w:rFonts w:ascii="Times New Roman" w:hAnsi="Times New Roman"/>
          <w:sz w:val="24"/>
          <w:szCs w:val="24"/>
        </w:rPr>
        <w:t xml:space="preserve">. </w:t>
      </w:r>
      <w:r w:rsidRPr="00007649">
        <w:rPr>
          <w:rFonts w:ascii="Times New Roman" w:hAnsi="Times New Roman"/>
          <w:i/>
          <w:sz w:val="24"/>
          <w:szCs w:val="24"/>
        </w:rPr>
        <w:t>Военные поселения. Дворянская оппозиция самодержавию.</w:t>
      </w:r>
      <w:r w:rsidRPr="00007649">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w:t>
      </w:r>
      <w:smartTag w:uri="urn:schemas-microsoft-com:office:smarttags" w:element="metricconverter">
        <w:smartTagPr>
          <w:attr w:name="ProductID" w:val="1825 г"/>
        </w:smartTagPr>
        <w:r w:rsidRPr="00007649">
          <w:rPr>
            <w:rFonts w:ascii="Times New Roman" w:hAnsi="Times New Roman"/>
            <w:sz w:val="24"/>
            <w:szCs w:val="24"/>
          </w:rPr>
          <w:t>1825 г</w:t>
        </w:r>
      </w:smartTag>
      <w:r w:rsidRPr="00007649">
        <w:rPr>
          <w:rFonts w:ascii="Times New Roman" w:hAnsi="Times New Roman"/>
          <w:sz w:val="24"/>
          <w:szCs w:val="24"/>
        </w:rPr>
        <w:t xml:space="preserve">. </w:t>
      </w:r>
    </w:p>
    <w:p w:rsidR="009D1460" w:rsidRPr="00007649" w:rsidRDefault="009D1460" w:rsidP="00007649">
      <w:pPr>
        <w:spacing w:after="0"/>
        <w:ind w:firstLine="709"/>
        <w:jc w:val="both"/>
        <w:rPr>
          <w:rFonts w:ascii="Times New Roman" w:hAnsi="Times New Roman"/>
          <w:b/>
          <w:bCs/>
          <w:sz w:val="24"/>
          <w:szCs w:val="24"/>
        </w:rPr>
      </w:pPr>
      <w:r w:rsidRPr="00007649">
        <w:rPr>
          <w:rFonts w:ascii="Times New Roman" w:hAnsi="Times New Roman"/>
          <w:b/>
          <w:bCs/>
          <w:sz w:val="24"/>
          <w:szCs w:val="24"/>
        </w:rPr>
        <w:t xml:space="preserve">Николаевское самодержавие: государственный консерватизм </w:t>
      </w:r>
    </w:p>
    <w:p w:rsidR="009D1460" w:rsidRPr="00007649" w:rsidRDefault="009D1460" w:rsidP="00007649">
      <w:pPr>
        <w:spacing w:after="0"/>
        <w:ind w:firstLine="709"/>
        <w:jc w:val="both"/>
        <w:rPr>
          <w:rFonts w:ascii="Times New Roman" w:hAnsi="Times New Roman"/>
          <w:i/>
          <w:sz w:val="24"/>
          <w:szCs w:val="24"/>
        </w:rPr>
      </w:pPr>
      <w:r w:rsidRPr="00007649">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007649">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007649">
        <w:rPr>
          <w:rFonts w:ascii="Times New Roman" w:hAnsi="Times New Roman"/>
          <w:sz w:val="24"/>
          <w:szCs w:val="24"/>
        </w:rPr>
        <w:t xml:space="preserve"> Крестьянский вопрос. Реформа государственных крестьян П.Д.Киселева 1837-1841 гг. Официальная идеология: </w:t>
      </w:r>
      <w:r w:rsidRPr="00007649">
        <w:rPr>
          <w:rFonts w:ascii="Times New Roman" w:hAnsi="Times New Roman"/>
          <w:sz w:val="24"/>
          <w:szCs w:val="24"/>
        </w:rPr>
        <w:lastRenderedPageBreak/>
        <w:t xml:space="preserve">«православие, самодержавие, народность». </w:t>
      </w:r>
      <w:r w:rsidRPr="00007649">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w:t>
      </w:r>
      <w:smartTag w:uri="urn:schemas-microsoft-com:office:smarttags" w:element="metricconverter">
        <w:smartTagPr>
          <w:attr w:name="ProductID" w:val="1856 г"/>
        </w:smartTagPr>
        <w:r w:rsidRPr="00007649">
          <w:rPr>
            <w:rFonts w:ascii="Times New Roman" w:hAnsi="Times New Roman"/>
            <w:sz w:val="24"/>
            <w:szCs w:val="24"/>
          </w:rPr>
          <w:t>1856 г</w:t>
        </w:r>
      </w:smartTag>
      <w:r w:rsidRPr="00007649">
        <w:rPr>
          <w:rFonts w:ascii="Times New Roman" w:hAnsi="Times New Roman"/>
          <w:sz w:val="24"/>
          <w:szCs w:val="24"/>
        </w:rPr>
        <w:t xml:space="preserve">. </w:t>
      </w:r>
    </w:p>
    <w:p w:rsidR="009D1460" w:rsidRPr="00007649" w:rsidRDefault="009D1460" w:rsidP="00007649">
      <w:pPr>
        <w:spacing w:after="0"/>
        <w:ind w:firstLine="709"/>
        <w:jc w:val="both"/>
        <w:rPr>
          <w:rFonts w:ascii="Times New Roman" w:hAnsi="Times New Roman"/>
          <w:b/>
          <w:bCs/>
          <w:sz w:val="24"/>
          <w:szCs w:val="24"/>
        </w:rPr>
      </w:pPr>
      <w:r w:rsidRPr="00007649">
        <w:rPr>
          <w:rFonts w:ascii="Times New Roman" w:hAnsi="Times New Roman"/>
          <w:b/>
          <w:bCs/>
          <w:sz w:val="24"/>
          <w:szCs w:val="24"/>
        </w:rPr>
        <w:t xml:space="preserve">Крепостнический социум. Деревня и город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Сословная структура российского общества. Крепостное хозяйство. </w:t>
      </w:r>
      <w:r w:rsidRPr="00007649">
        <w:rPr>
          <w:rFonts w:ascii="Times New Roman" w:hAnsi="Times New Roman"/>
          <w:i/>
          <w:sz w:val="24"/>
          <w:szCs w:val="24"/>
        </w:rPr>
        <w:t>Помещик и крестьянин, конфликты и сотрудничество.</w:t>
      </w:r>
      <w:r w:rsidRPr="00007649">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007649">
        <w:rPr>
          <w:rFonts w:ascii="Times New Roman" w:hAnsi="Times New Roman"/>
          <w:i/>
          <w:sz w:val="24"/>
          <w:szCs w:val="24"/>
        </w:rPr>
        <w:t>Москва и Петербург: спор двух столиц.</w:t>
      </w:r>
      <w:r w:rsidRPr="00007649">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FA6DD3" w:rsidRPr="00007649" w:rsidRDefault="00FA6DD3" w:rsidP="00007649">
      <w:pPr>
        <w:spacing w:after="0"/>
        <w:ind w:firstLine="709"/>
        <w:jc w:val="both"/>
        <w:rPr>
          <w:rFonts w:ascii="Times New Roman" w:hAnsi="Times New Roman"/>
          <w:b/>
          <w:bCs/>
          <w:sz w:val="24"/>
          <w:szCs w:val="24"/>
        </w:rPr>
      </w:pPr>
    </w:p>
    <w:p w:rsidR="009D1460" w:rsidRPr="00007649" w:rsidRDefault="009D1460" w:rsidP="00007649">
      <w:pPr>
        <w:spacing w:after="0"/>
        <w:ind w:firstLine="709"/>
        <w:jc w:val="both"/>
        <w:rPr>
          <w:rFonts w:ascii="Times New Roman" w:hAnsi="Times New Roman"/>
          <w:b/>
          <w:bCs/>
          <w:sz w:val="24"/>
          <w:szCs w:val="24"/>
        </w:rPr>
      </w:pPr>
      <w:r w:rsidRPr="00007649">
        <w:rPr>
          <w:rFonts w:ascii="Times New Roman" w:hAnsi="Times New Roman"/>
          <w:b/>
          <w:bCs/>
          <w:sz w:val="24"/>
          <w:szCs w:val="24"/>
        </w:rPr>
        <w:t>Культурное пространство империи в первой половине XIX в.</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007649">
        <w:rPr>
          <w:rFonts w:ascii="Times New Roman" w:hAnsi="Times New Roman"/>
          <w:i/>
          <w:sz w:val="24"/>
          <w:szCs w:val="24"/>
        </w:rPr>
        <w:t>Культура повседневности: обретение комфорта. Жизнь в городе и в усадьбе.</w:t>
      </w:r>
      <w:r w:rsidRPr="00007649">
        <w:rPr>
          <w:rFonts w:ascii="Times New Roman" w:hAnsi="Times New Roman"/>
          <w:sz w:val="24"/>
          <w:szCs w:val="24"/>
        </w:rPr>
        <w:t xml:space="preserve"> Российская культура как часть европейской культуры. </w:t>
      </w:r>
    </w:p>
    <w:p w:rsidR="009D1460" w:rsidRPr="00007649" w:rsidRDefault="009D1460" w:rsidP="00007649">
      <w:pPr>
        <w:spacing w:after="0"/>
        <w:ind w:firstLine="709"/>
        <w:jc w:val="both"/>
        <w:rPr>
          <w:rFonts w:ascii="Times New Roman" w:hAnsi="Times New Roman"/>
          <w:b/>
          <w:bCs/>
          <w:sz w:val="24"/>
          <w:szCs w:val="24"/>
        </w:rPr>
      </w:pPr>
      <w:r w:rsidRPr="00007649">
        <w:rPr>
          <w:rFonts w:ascii="Times New Roman" w:hAnsi="Times New Roman"/>
          <w:b/>
          <w:bCs/>
          <w:sz w:val="24"/>
          <w:szCs w:val="24"/>
        </w:rPr>
        <w:t xml:space="preserve">Пространство империи: этнокультурный облик страны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007649">
        <w:rPr>
          <w:rFonts w:ascii="Times New Roman" w:hAnsi="Times New Roman"/>
          <w:i/>
          <w:sz w:val="24"/>
          <w:szCs w:val="24"/>
        </w:rPr>
        <w:t>Польское восстание 1830–1831 гг.</w:t>
      </w:r>
      <w:r w:rsidRPr="00007649">
        <w:rPr>
          <w:rFonts w:ascii="Times New Roman" w:hAnsi="Times New Roman"/>
          <w:sz w:val="24"/>
          <w:szCs w:val="24"/>
        </w:rPr>
        <w:t xml:space="preserve"> Присоединение Грузии и Закавказья. Кавказская война. Движение Шамиля. </w:t>
      </w:r>
    </w:p>
    <w:p w:rsidR="009D1460" w:rsidRPr="00007649" w:rsidRDefault="009D1460" w:rsidP="00007649">
      <w:pPr>
        <w:spacing w:after="0"/>
        <w:ind w:firstLine="709"/>
        <w:jc w:val="both"/>
        <w:rPr>
          <w:rFonts w:ascii="Times New Roman" w:hAnsi="Times New Roman"/>
          <w:b/>
          <w:bCs/>
          <w:sz w:val="24"/>
          <w:szCs w:val="24"/>
        </w:rPr>
      </w:pPr>
      <w:r w:rsidRPr="00007649">
        <w:rPr>
          <w:rFonts w:ascii="Times New Roman" w:hAnsi="Times New Roman"/>
          <w:b/>
          <w:bCs/>
          <w:sz w:val="24"/>
          <w:szCs w:val="24"/>
        </w:rPr>
        <w:t xml:space="preserve">Формирование гражданского правосознания. Основные течения общественной мысли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007649">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007649" w:rsidRDefault="009D1460" w:rsidP="00007649">
      <w:pPr>
        <w:spacing w:after="0"/>
        <w:ind w:firstLine="709"/>
        <w:jc w:val="both"/>
        <w:rPr>
          <w:rFonts w:ascii="Times New Roman" w:hAnsi="Times New Roman"/>
          <w:i/>
          <w:sz w:val="24"/>
          <w:szCs w:val="24"/>
        </w:rPr>
      </w:pPr>
      <w:r w:rsidRPr="00007649">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007649">
        <w:rPr>
          <w:rFonts w:ascii="Times New Roman" w:hAnsi="Times New Roman"/>
          <w:i/>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007649" w:rsidRDefault="009D1460" w:rsidP="00007649">
      <w:pPr>
        <w:spacing w:after="0"/>
        <w:ind w:firstLine="709"/>
        <w:rPr>
          <w:rFonts w:ascii="Times New Roman" w:hAnsi="Times New Roman"/>
          <w:b/>
          <w:bCs/>
          <w:sz w:val="24"/>
          <w:szCs w:val="24"/>
        </w:rPr>
      </w:pPr>
      <w:r w:rsidRPr="00007649">
        <w:rPr>
          <w:rFonts w:ascii="Times New Roman" w:hAnsi="Times New Roman"/>
          <w:b/>
          <w:bCs/>
          <w:sz w:val="24"/>
          <w:szCs w:val="24"/>
        </w:rPr>
        <w:t>Россия в эпоху реформ</w:t>
      </w:r>
    </w:p>
    <w:p w:rsidR="009D1460" w:rsidRPr="00007649" w:rsidRDefault="009D1460" w:rsidP="00007649">
      <w:pPr>
        <w:spacing w:after="0"/>
        <w:ind w:firstLine="709"/>
        <w:jc w:val="both"/>
        <w:rPr>
          <w:rFonts w:ascii="Times New Roman" w:hAnsi="Times New Roman"/>
          <w:b/>
          <w:bCs/>
          <w:sz w:val="24"/>
          <w:szCs w:val="24"/>
        </w:rPr>
      </w:pPr>
      <w:r w:rsidRPr="00007649">
        <w:rPr>
          <w:rFonts w:ascii="Times New Roman" w:hAnsi="Times New Roman"/>
          <w:b/>
          <w:bCs/>
          <w:sz w:val="24"/>
          <w:szCs w:val="24"/>
        </w:rPr>
        <w:t xml:space="preserve">Преобразования Александра II: социальная и правовая модернизация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lastRenderedPageBreak/>
        <w:t xml:space="preserve">Реформы 1860-1870-х гг. – движение к правовому государству и гражданскому обществу. Крестьянская реформа </w:t>
      </w:r>
      <w:smartTag w:uri="urn:schemas-microsoft-com:office:smarttags" w:element="metricconverter">
        <w:smartTagPr>
          <w:attr w:name="ProductID" w:val="1861 г"/>
        </w:smartTagPr>
        <w:r w:rsidRPr="00007649">
          <w:rPr>
            <w:rFonts w:ascii="Times New Roman" w:hAnsi="Times New Roman"/>
            <w:sz w:val="24"/>
            <w:szCs w:val="24"/>
          </w:rPr>
          <w:t>1861 г</w:t>
        </w:r>
      </w:smartTag>
      <w:r w:rsidRPr="00007649">
        <w:rPr>
          <w:rFonts w:ascii="Times New Roman" w:hAnsi="Times New Roman"/>
          <w:sz w:val="24"/>
          <w:szCs w:val="24"/>
        </w:rPr>
        <w:t xml:space="preserve">.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007649">
        <w:rPr>
          <w:rFonts w:ascii="Times New Roman" w:hAnsi="Times New Roman"/>
          <w:i/>
          <w:sz w:val="24"/>
          <w:szCs w:val="24"/>
        </w:rPr>
        <w:t>Утверждение начал всесословности в правовом строе страны.</w:t>
      </w:r>
      <w:r w:rsidRPr="00007649">
        <w:rPr>
          <w:rFonts w:ascii="Times New Roman" w:hAnsi="Times New Roman"/>
          <w:sz w:val="24"/>
          <w:szCs w:val="24"/>
        </w:rPr>
        <w:t xml:space="preserve"> Конституционный вопрос.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007649" w:rsidRDefault="009D1460" w:rsidP="00007649">
      <w:pPr>
        <w:spacing w:after="0"/>
        <w:ind w:firstLine="709"/>
        <w:jc w:val="both"/>
        <w:rPr>
          <w:rFonts w:ascii="Times New Roman" w:hAnsi="Times New Roman"/>
          <w:b/>
          <w:bCs/>
          <w:sz w:val="24"/>
          <w:szCs w:val="24"/>
        </w:rPr>
      </w:pPr>
      <w:r w:rsidRPr="00007649">
        <w:rPr>
          <w:rFonts w:ascii="Times New Roman" w:hAnsi="Times New Roman"/>
          <w:b/>
          <w:bCs/>
          <w:sz w:val="24"/>
          <w:szCs w:val="24"/>
        </w:rPr>
        <w:t xml:space="preserve">«Народное самодержавие» Александра III </w:t>
      </w:r>
    </w:p>
    <w:p w:rsidR="009D1460" w:rsidRPr="00007649" w:rsidRDefault="009D1460" w:rsidP="00007649">
      <w:pPr>
        <w:spacing w:after="0"/>
        <w:ind w:firstLine="709"/>
        <w:jc w:val="both"/>
        <w:rPr>
          <w:rFonts w:ascii="Times New Roman" w:hAnsi="Times New Roman"/>
          <w:i/>
          <w:sz w:val="24"/>
          <w:szCs w:val="24"/>
        </w:rPr>
      </w:pPr>
      <w:r w:rsidRPr="00007649">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007649">
        <w:rPr>
          <w:rFonts w:ascii="Times New Roman" w:hAnsi="Times New Roman"/>
          <w:i/>
          <w:sz w:val="24"/>
          <w:szCs w:val="24"/>
        </w:rPr>
        <w:t>Политика консервативной стабилизации. Ограничение общественной самодеятельности.</w:t>
      </w:r>
      <w:r w:rsidRPr="00007649">
        <w:rPr>
          <w:rFonts w:ascii="Times New Roman" w:hAnsi="Times New Roman"/>
          <w:sz w:val="24"/>
          <w:szCs w:val="24"/>
        </w:rPr>
        <w:t xml:space="preserve"> Местное самоуправление и самодержавие. Независимость суда и администрация. </w:t>
      </w:r>
      <w:r w:rsidRPr="00007649">
        <w:rPr>
          <w:rFonts w:ascii="Times New Roman" w:hAnsi="Times New Roman"/>
          <w:i/>
          <w:sz w:val="24"/>
          <w:szCs w:val="24"/>
        </w:rPr>
        <w:t>Права университетов и власть попечителей.</w:t>
      </w:r>
      <w:r w:rsidRPr="00007649">
        <w:rPr>
          <w:rFonts w:ascii="Times New Roman" w:hAnsi="Times New Roman"/>
          <w:sz w:val="24"/>
          <w:szCs w:val="24"/>
        </w:rPr>
        <w:t xml:space="preserve">Печать и цензура. Экономическая модернизация через государственное вмешательство в экономику. Форсированное развитие промышленности. </w:t>
      </w:r>
      <w:r w:rsidRPr="00007649">
        <w:rPr>
          <w:rFonts w:ascii="Times New Roman" w:hAnsi="Times New Roman"/>
          <w:i/>
          <w:sz w:val="24"/>
          <w:szCs w:val="24"/>
        </w:rPr>
        <w:t>Финансовая политика</w:t>
      </w:r>
      <w:r w:rsidRPr="00007649">
        <w:rPr>
          <w:rFonts w:ascii="Times New Roman" w:hAnsi="Times New Roman"/>
          <w:sz w:val="24"/>
          <w:szCs w:val="24"/>
        </w:rPr>
        <w:t xml:space="preserve">. </w:t>
      </w:r>
      <w:r w:rsidRPr="00007649">
        <w:rPr>
          <w:rFonts w:ascii="Times New Roman" w:hAnsi="Times New Roman"/>
          <w:i/>
          <w:sz w:val="24"/>
          <w:szCs w:val="24"/>
        </w:rPr>
        <w:t xml:space="preserve">Консервация аграрных отношений. </w:t>
      </w:r>
    </w:p>
    <w:p w:rsidR="009D1460" w:rsidRPr="00007649" w:rsidRDefault="009D1460" w:rsidP="00007649">
      <w:pPr>
        <w:spacing w:after="0"/>
        <w:ind w:firstLine="709"/>
        <w:jc w:val="both"/>
        <w:rPr>
          <w:rFonts w:ascii="Times New Roman" w:hAnsi="Times New Roman"/>
          <w:i/>
          <w:sz w:val="24"/>
          <w:szCs w:val="24"/>
        </w:rPr>
      </w:pPr>
      <w:r w:rsidRPr="00007649">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007649">
        <w:rPr>
          <w:rFonts w:ascii="Times New Roman" w:hAnsi="Times New Roman"/>
          <w:i/>
          <w:sz w:val="24"/>
          <w:szCs w:val="24"/>
        </w:rPr>
        <w:t xml:space="preserve">Освоение государственной территории. </w:t>
      </w:r>
    </w:p>
    <w:p w:rsidR="009D1460" w:rsidRPr="00007649" w:rsidRDefault="009D1460" w:rsidP="00007649">
      <w:pPr>
        <w:spacing w:after="0"/>
        <w:ind w:firstLine="709"/>
        <w:jc w:val="both"/>
        <w:rPr>
          <w:rFonts w:ascii="Times New Roman" w:hAnsi="Times New Roman"/>
          <w:b/>
          <w:bCs/>
          <w:sz w:val="24"/>
          <w:szCs w:val="24"/>
        </w:rPr>
      </w:pPr>
      <w:r w:rsidRPr="00007649">
        <w:rPr>
          <w:rFonts w:ascii="Times New Roman" w:hAnsi="Times New Roman"/>
          <w:b/>
          <w:bCs/>
          <w:sz w:val="24"/>
          <w:szCs w:val="24"/>
        </w:rPr>
        <w:t xml:space="preserve">Пореформенный социум. Сельское хозяйство и промышленность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007649">
        <w:rPr>
          <w:rFonts w:ascii="Times New Roman" w:hAnsi="Times New Roman"/>
          <w:i/>
          <w:sz w:val="24"/>
          <w:szCs w:val="24"/>
        </w:rPr>
        <w:t>Помещичье «оскудение». Социальные типы крестьян и помещиков.</w:t>
      </w:r>
      <w:r w:rsidRPr="00007649">
        <w:rPr>
          <w:rFonts w:ascii="Times New Roman" w:hAnsi="Times New Roman"/>
          <w:sz w:val="24"/>
          <w:szCs w:val="24"/>
        </w:rPr>
        <w:t xml:space="preserve"> Дворяне-предприниматели.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007649">
        <w:rPr>
          <w:rFonts w:ascii="Times New Roman" w:hAnsi="Times New Roman"/>
          <w:i/>
          <w:sz w:val="24"/>
          <w:szCs w:val="24"/>
        </w:rPr>
        <w:t xml:space="preserve">Государственные, общественные и частнопредпринимательские способы его решения. </w:t>
      </w:r>
    </w:p>
    <w:p w:rsidR="009D1460" w:rsidRPr="00007649" w:rsidRDefault="009D1460" w:rsidP="00007649">
      <w:pPr>
        <w:spacing w:after="0"/>
        <w:ind w:firstLine="709"/>
        <w:jc w:val="both"/>
        <w:rPr>
          <w:rFonts w:ascii="Times New Roman" w:hAnsi="Times New Roman"/>
          <w:b/>
          <w:bCs/>
          <w:sz w:val="24"/>
          <w:szCs w:val="24"/>
        </w:rPr>
      </w:pPr>
      <w:r w:rsidRPr="00007649">
        <w:rPr>
          <w:rFonts w:ascii="Times New Roman" w:hAnsi="Times New Roman"/>
          <w:b/>
          <w:bCs/>
          <w:sz w:val="24"/>
          <w:szCs w:val="24"/>
        </w:rPr>
        <w:t xml:space="preserve">Культурное пространство империи во второй половине XIX в.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007649">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007649">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007649" w:rsidRDefault="009D1460" w:rsidP="00007649">
      <w:pPr>
        <w:spacing w:after="0"/>
        <w:ind w:firstLine="709"/>
        <w:jc w:val="both"/>
        <w:rPr>
          <w:rFonts w:ascii="Times New Roman" w:hAnsi="Times New Roman"/>
          <w:b/>
          <w:bCs/>
          <w:sz w:val="24"/>
          <w:szCs w:val="24"/>
        </w:rPr>
      </w:pPr>
      <w:r w:rsidRPr="00007649">
        <w:rPr>
          <w:rFonts w:ascii="Times New Roman" w:hAnsi="Times New Roman"/>
          <w:b/>
          <w:bCs/>
          <w:sz w:val="24"/>
          <w:szCs w:val="24"/>
        </w:rPr>
        <w:t xml:space="preserve">Этнокультурный облик империи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007649">
        <w:rPr>
          <w:rFonts w:ascii="Times New Roman" w:hAnsi="Times New Roman"/>
          <w:i/>
          <w:sz w:val="24"/>
          <w:szCs w:val="24"/>
        </w:rPr>
        <w:t xml:space="preserve">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w:t>
      </w:r>
      <w:smartTag w:uri="urn:schemas-microsoft-com:office:smarttags" w:element="metricconverter">
        <w:smartTagPr>
          <w:attr w:name="ProductID" w:val="1863 г"/>
        </w:smartTagPr>
        <w:r w:rsidRPr="00007649">
          <w:rPr>
            <w:rFonts w:ascii="Times New Roman" w:hAnsi="Times New Roman"/>
            <w:i/>
            <w:sz w:val="24"/>
            <w:szCs w:val="24"/>
          </w:rPr>
          <w:t>1863 г</w:t>
        </w:r>
      </w:smartTag>
      <w:r w:rsidRPr="00007649">
        <w:rPr>
          <w:rFonts w:ascii="Times New Roman" w:hAnsi="Times New Roman"/>
          <w:i/>
          <w:sz w:val="24"/>
          <w:szCs w:val="24"/>
        </w:rPr>
        <w:t>. Еврейский вопрос.</w:t>
      </w:r>
      <w:r w:rsidRPr="00007649">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b/>
          <w:bCs/>
          <w:sz w:val="24"/>
          <w:szCs w:val="24"/>
        </w:rPr>
        <w:lastRenderedPageBreak/>
        <w:t>Формирование гражданского общества и основные направления общественных движений</w:t>
      </w:r>
    </w:p>
    <w:p w:rsidR="009D1460" w:rsidRPr="00007649" w:rsidRDefault="009D1460" w:rsidP="00007649">
      <w:pPr>
        <w:spacing w:after="0"/>
        <w:ind w:firstLine="709"/>
        <w:jc w:val="both"/>
        <w:rPr>
          <w:rFonts w:ascii="Times New Roman" w:hAnsi="Times New Roman"/>
          <w:i/>
          <w:sz w:val="24"/>
          <w:szCs w:val="24"/>
        </w:rPr>
      </w:pPr>
      <w:r w:rsidRPr="00007649">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007649">
        <w:rPr>
          <w:rFonts w:ascii="Times New Roman" w:hAnsi="Times New Roman"/>
          <w:i/>
          <w:sz w:val="24"/>
          <w:szCs w:val="24"/>
        </w:rPr>
        <w:t xml:space="preserve">Студенческое движение. Рабочее движение. Женское движение. </w:t>
      </w:r>
    </w:p>
    <w:p w:rsidR="009D1460" w:rsidRPr="00007649" w:rsidRDefault="009D1460" w:rsidP="00007649">
      <w:pPr>
        <w:spacing w:after="0"/>
        <w:ind w:firstLine="709"/>
        <w:jc w:val="both"/>
        <w:rPr>
          <w:rFonts w:ascii="Times New Roman" w:hAnsi="Times New Roman"/>
          <w:i/>
          <w:sz w:val="24"/>
          <w:szCs w:val="24"/>
        </w:rPr>
      </w:pPr>
      <w:r w:rsidRPr="00007649">
        <w:rPr>
          <w:rFonts w:ascii="Times New Roman" w:hAnsi="Times New Roman"/>
          <w:sz w:val="24"/>
          <w:szCs w:val="24"/>
        </w:rPr>
        <w:t xml:space="preserve">Идейные течения и общественное движение. </w:t>
      </w:r>
      <w:r w:rsidRPr="00007649">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007649">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007649">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007649">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007649">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9D1460" w:rsidRPr="00007649" w:rsidRDefault="009D1460" w:rsidP="00007649">
      <w:pPr>
        <w:spacing w:after="0"/>
        <w:ind w:firstLine="709"/>
        <w:jc w:val="both"/>
        <w:rPr>
          <w:rFonts w:ascii="Times New Roman" w:hAnsi="Times New Roman"/>
          <w:b/>
          <w:bCs/>
          <w:sz w:val="24"/>
          <w:szCs w:val="24"/>
        </w:rPr>
      </w:pPr>
      <w:r w:rsidRPr="00007649">
        <w:rPr>
          <w:rFonts w:ascii="Times New Roman" w:hAnsi="Times New Roman"/>
          <w:b/>
          <w:bCs/>
          <w:sz w:val="24"/>
          <w:szCs w:val="24"/>
        </w:rPr>
        <w:t>Кризис империи в начале ХХ века</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007649">
        <w:rPr>
          <w:rFonts w:ascii="Times New Roman" w:hAnsi="Times New Roman"/>
          <w:i/>
          <w:sz w:val="24"/>
          <w:szCs w:val="24"/>
        </w:rPr>
        <w:t>Отечественный и иностранный капитал, его роль в индустриализации страны.</w:t>
      </w:r>
      <w:r w:rsidRPr="00007649">
        <w:rPr>
          <w:rFonts w:ascii="Times New Roman" w:hAnsi="Times New Roman"/>
          <w:sz w:val="24"/>
          <w:szCs w:val="24"/>
        </w:rPr>
        <w:t xml:space="preserve"> Россия – мировой экспортер хлеба. Аграрный вопрос. </w:t>
      </w:r>
    </w:p>
    <w:p w:rsidR="009D1460" w:rsidRPr="00007649" w:rsidRDefault="009D1460" w:rsidP="00007649">
      <w:pPr>
        <w:spacing w:after="0"/>
        <w:ind w:firstLine="709"/>
        <w:jc w:val="both"/>
        <w:rPr>
          <w:rFonts w:ascii="Times New Roman" w:hAnsi="Times New Roman"/>
          <w:i/>
          <w:sz w:val="24"/>
          <w:szCs w:val="24"/>
        </w:rPr>
      </w:pPr>
      <w:r w:rsidRPr="00007649">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007649">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007649" w:rsidRDefault="009D1460" w:rsidP="00007649">
      <w:pPr>
        <w:spacing w:after="0"/>
        <w:ind w:firstLine="709"/>
        <w:jc w:val="both"/>
        <w:rPr>
          <w:rFonts w:ascii="Times New Roman" w:hAnsi="Times New Roman"/>
          <w:b/>
          <w:bCs/>
          <w:sz w:val="24"/>
          <w:szCs w:val="24"/>
        </w:rPr>
      </w:pPr>
      <w:r w:rsidRPr="00007649">
        <w:rPr>
          <w:rFonts w:ascii="Times New Roman" w:hAnsi="Times New Roman"/>
          <w:b/>
          <w:bCs/>
          <w:sz w:val="24"/>
          <w:szCs w:val="24"/>
        </w:rPr>
        <w:t xml:space="preserve">Первая российская революция 1905-1907 гг. Начало парламентаризма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007649">
        <w:rPr>
          <w:rFonts w:ascii="Times New Roman" w:hAnsi="Times New Roman"/>
          <w:i/>
          <w:sz w:val="24"/>
          <w:szCs w:val="24"/>
        </w:rPr>
        <w:t xml:space="preserve">«Союз освобождения». «Банкетная кампания». </w:t>
      </w:r>
    </w:p>
    <w:p w:rsidR="009D1460" w:rsidRPr="00007649" w:rsidRDefault="009D1460" w:rsidP="00007649">
      <w:pPr>
        <w:spacing w:after="0"/>
        <w:ind w:firstLine="709"/>
        <w:jc w:val="both"/>
        <w:rPr>
          <w:rFonts w:ascii="Times New Roman" w:hAnsi="Times New Roman"/>
          <w:i/>
          <w:sz w:val="24"/>
          <w:szCs w:val="24"/>
        </w:rPr>
      </w:pPr>
      <w:r w:rsidRPr="00007649">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007649">
        <w:rPr>
          <w:rFonts w:ascii="Times New Roman" w:hAnsi="Times New Roman"/>
          <w:i/>
          <w:sz w:val="24"/>
          <w:szCs w:val="24"/>
        </w:rPr>
        <w:t xml:space="preserve">Политический терроризм.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«Кровавое воскресенье» 9 января </w:t>
      </w:r>
      <w:smartTag w:uri="urn:schemas-microsoft-com:office:smarttags" w:element="metricconverter">
        <w:smartTagPr>
          <w:attr w:name="ProductID" w:val="1905 г"/>
        </w:smartTagPr>
        <w:r w:rsidRPr="00007649">
          <w:rPr>
            <w:rFonts w:ascii="Times New Roman" w:hAnsi="Times New Roman"/>
            <w:sz w:val="24"/>
            <w:szCs w:val="24"/>
          </w:rPr>
          <w:t>1905 г</w:t>
        </w:r>
      </w:smartTag>
      <w:r w:rsidRPr="00007649">
        <w:rPr>
          <w:rFonts w:ascii="Times New Roman" w:hAnsi="Times New Roman"/>
          <w:sz w:val="24"/>
          <w:szCs w:val="24"/>
        </w:rPr>
        <w:t xml:space="preserve">.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w:t>
      </w:r>
      <w:smartTag w:uri="urn:schemas-microsoft-com:office:smarttags" w:element="metricconverter">
        <w:smartTagPr>
          <w:attr w:name="ProductID" w:val="1905 г"/>
        </w:smartTagPr>
        <w:r w:rsidRPr="00007649">
          <w:rPr>
            <w:rFonts w:ascii="Times New Roman" w:hAnsi="Times New Roman"/>
            <w:sz w:val="24"/>
            <w:szCs w:val="24"/>
          </w:rPr>
          <w:t>1905 г</w:t>
        </w:r>
      </w:smartTag>
      <w:r w:rsidRPr="00007649">
        <w:rPr>
          <w:rFonts w:ascii="Times New Roman" w:hAnsi="Times New Roman"/>
          <w:sz w:val="24"/>
          <w:szCs w:val="24"/>
        </w:rPr>
        <w:t xml:space="preserve">.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007649">
        <w:rPr>
          <w:rFonts w:ascii="Times New Roman" w:hAnsi="Times New Roman"/>
          <w:i/>
          <w:sz w:val="24"/>
          <w:szCs w:val="24"/>
        </w:rPr>
        <w:t>Неонароднические партии и организации (социалисты-революционеры).</w:t>
      </w:r>
      <w:r w:rsidRPr="00007649">
        <w:rPr>
          <w:rFonts w:ascii="Times New Roman" w:hAnsi="Times New Roman"/>
          <w:sz w:val="24"/>
          <w:szCs w:val="24"/>
        </w:rPr>
        <w:t xml:space="preserve"> Социал-демократия: большевики и меньшевики. Либеральные партии (кадеты, октябристы). </w:t>
      </w:r>
      <w:r w:rsidRPr="00007649">
        <w:rPr>
          <w:rFonts w:ascii="Times New Roman" w:hAnsi="Times New Roman"/>
          <w:i/>
          <w:sz w:val="24"/>
          <w:szCs w:val="24"/>
        </w:rPr>
        <w:t>Национальные партии</w:t>
      </w:r>
      <w:r w:rsidRPr="00007649">
        <w:rPr>
          <w:rFonts w:ascii="Times New Roman" w:hAnsi="Times New Roman"/>
          <w:sz w:val="24"/>
          <w:szCs w:val="24"/>
        </w:rPr>
        <w:t xml:space="preserve">. Правомонархические партии в борьбе с революцией. Советы и профсоюзы. Декабрьское </w:t>
      </w:r>
      <w:smartTag w:uri="urn:schemas-microsoft-com:office:smarttags" w:element="metricconverter">
        <w:smartTagPr>
          <w:attr w:name="ProductID" w:val="1905 г"/>
        </w:smartTagPr>
        <w:r w:rsidRPr="00007649">
          <w:rPr>
            <w:rFonts w:ascii="Times New Roman" w:hAnsi="Times New Roman"/>
            <w:sz w:val="24"/>
            <w:szCs w:val="24"/>
          </w:rPr>
          <w:t>1905 г</w:t>
        </w:r>
      </w:smartTag>
      <w:r w:rsidRPr="00007649">
        <w:rPr>
          <w:rFonts w:ascii="Times New Roman" w:hAnsi="Times New Roman"/>
          <w:sz w:val="24"/>
          <w:szCs w:val="24"/>
        </w:rPr>
        <w:t xml:space="preserve">. вооруженное восстание в Москве. Особенности революционных выступлений в 1906-1907 гг.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i/>
          <w:sz w:val="24"/>
          <w:szCs w:val="24"/>
        </w:rPr>
        <w:lastRenderedPageBreak/>
        <w:t xml:space="preserve">Избирательный закон 11 декабря </w:t>
      </w:r>
      <w:smartTag w:uri="urn:schemas-microsoft-com:office:smarttags" w:element="metricconverter">
        <w:smartTagPr>
          <w:attr w:name="ProductID" w:val="1905 г"/>
        </w:smartTagPr>
        <w:r w:rsidRPr="00007649">
          <w:rPr>
            <w:rFonts w:ascii="Times New Roman" w:hAnsi="Times New Roman"/>
            <w:i/>
            <w:sz w:val="24"/>
            <w:szCs w:val="24"/>
          </w:rPr>
          <w:t>1905 г</w:t>
        </w:r>
      </w:smartTag>
      <w:r w:rsidRPr="00007649">
        <w:rPr>
          <w:rFonts w:ascii="Times New Roman" w:hAnsi="Times New Roman"/>
          <w:i/>
          <w:sz w:val="24"/>
          <w:szCs w:val="24"/>
        </w:rPr>
        <w:t xml:space="preserve">. Избирательная кампания в I Государственную думу. Основные государственные законы 23 апреля </w:t>
      </w:r>
      <w:smartTag w:uri="urn:schemas-microsoft-com:office:smarttags" w:element="metricconverter">
        <w:smartTagPr>
          <w:attr w:name="ProductID" w:val="1906 г"/>
        </w:smartTagPr>
        <w:r w:rsidRPr="00007649">
          <w:rPr>
            <w:rFonts w:ascii="Times New Roman" w:hAnsi="Times New Roman"/>
            <w:i/>
            <w:sz w:val="24"/>
            <w:szCs w:val="24"/>
          </w:rPr>
          <w:t>1906 г</w:t>
        </w:r>
      </w:smartTag>
      <w:r w:rsidRPr="00007649">
        <w:rPr>
          <w:rFonts w:ascii="Times New Roman" w:hAnsi="Times New Roman"/>
          <w:i/>
          <w:sz w:val="24"/>
          <w:szCs w:val="24"/>
        </w:rPr>
        <w:t>.</w:t>
      </w:r>
      <w:r w:rsidRPr="00007649">
        <w:rPr>
          <w:rFonts w:ascii="Times New Roman" w:hAnsi="Times New Roman"/>
          <w:sz w:val="24"/>
          <w:szCs w:val="24"/>
        </w:rPr>
        <w:t xml:space="preserve"> Деятельность I и II Государственной думы: итоги и уроки. </w:t>
      </w:r>
    </w:p>
    <w:p w:rsidR="009D1460" w:rsidRPr="00007649" w:rsidRDefault="009D1460" w:rsidP="00007649">
      <w:pPr>
        <w:spacing w:after="0"/>
        <w:ind w:firstLine="709"/>
        <w:jc w:val="both"/>
        <w:rPr>
          <w:rFonts w:ascii="Times New Roman" w:hAnsi="Times New Roman"/>
          <w:b/>
          <w:bCs/>
          <w:sz w:val="24"/>
          <w:szCs w:val="24"/>
        </w:rPr>
      </w:pPr>
      <w:r w:rsidRPr="00007649">
        <w:rPr>
          <w:rFonts w:ascii="Times New Roman" w:hAnsi="Times New Roman"/>
          <w:b/>
          <w:bCs/>
          <w:sz w:val="24"/>
          <w:szCs w:val="24"/>
        </w:rPr>
        <w:t xml:space="preserve">Общество и власть после революции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007649">
        <w:rPr>
          <w:rFonts w:ascii="Times New Roman" w:hAnsi="Times New Roman"/>
          <w:i/>
          <w:sz w:val="24"/>
          <w:szCs w:val="24"/>
        </w:rPr>
        <w:t xml:space="preserve">Национальные партии и фракции в Государственной Думе.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9D1460" w:rsidRPr="00007649" w:rsidRDefault="009D1460" w:rsidP="00007649">
      <w:pPr>
        <w:spacing w:after="0"/>
        <w:ind w:firstLine="709"/>
        <w:jc w:val="both"/>
        <w:rPr>
          <w:rFonts w:ascii="Times New Roman" w:hAnsi="Times New Roman"/>
          <w:b/>
          <w:bCs/>
          <w:sz w:val="24"/>
          <w:szCs w:val="24"/>
        </w:rPr>
      </w:pPr>
      <w:r w:rsidRPr="00007649">
        <w:rPr>
          <w:rFonts w:ascii="Times New Roman" w:hAnsi="Times New Roman"/>
          <w:b/>
          <w:bCs/>
          <w:sz w:val="24"/>
          <w:szCs w:val="24"/>
        </w:rPr>
        <w:t xml:space="preserve">«Серебряный век» российской культуры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007649" w:rsidRDefault="009D1460" w:rsidP="00007649">
      <w:pPr>
        <w:spacing w:after="0"/>
        <w:ind w:firstLine="709"/>
        <w:jc w:val="both"/>
        <w:rPr>
          <w:rFonts w:ascii="Times New Roman" w:hAnsi="Times New Roman"/>
          <w:b/>
          <w:sz w:val="24"/>
          <w:szCs w:val="24"/>
        </w:rPr>
      </w:pPr>
      <w:r w:rsidRPr="00007649">
        <w:rPr>
          <w:rFonts w:ascii="Times New Roman" w:hAnsi="Times New Roman"/>
          <w:b/>
          <w:sz w:val="24"/>
          <w:szCs w:val="24"/>
        </w:rPr>
        <w:t>Региональный компонент</w:t>
      </w:r>
    </w:p>
    <w:p w:rsidR="009D1460" w:rsidRPr="00007649" w:rsidRDefault="009D1460"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Наш регион </w:t>
      </w:r>
      <w:r w:rsidRPr="00007649">
        <w:rPr>
          <w:rFonts w:ascii="Times New Roman" w:hAnsi="Times New Roman"/>
          <w:bCs/>
          <w:sz w:val="24"/>
          <w:szCs w:val="24"/>
        </w:rPr>
        <w:t>в XI</w:t>
      </w:r>
      <w:r w:rsidRPr="00007649">
        <w:rPr>
          <w:rFonts w:ascii="Times New Roman" w:hAnsi="Times New Roman"/>
          <w:bCs/>
          <w:sz w:val="24"/>
          <w:szCs w:val="24"/>
          <w:lang w:val="en-US"/>
        </w:rPr>
        <w:t>X</w:t>
      </w:r>
      <w:r w:rsidRPr="00007649">
        <w:rPr>
          <w:rFonts w:ascii="Times New Roman" w:hAnsi="Times New Roman"/>
          <w:bCs/>
          <w:sz w:val="24"/>
          <w:szCs w:val="24"/>
        </w:rPr>
        <w:t xml:space="preserve"> в.</w:t>
      </w:r>
    </w:p>
    <w:p w:rsidR="009D1460" w:rsidRPr="00007649" w:rsidRDefault="009D1460" w:rsidP="00007649">
      <w:pPr>
        <w:spacing w:after="0"/>
        <w:ind w:firstLine="709"/>
        <w:rPr>
          <w:rFonts w:ascii="Times New Roman" w:hAnsi="Times New Roman"/>
          <w:sz w:val="24"/>
          <w:szCs w:val="24"/>
        </w:rPr>
      </w:pPr>
    </w:p>
    <w:p w:rsidR="009D1460" w:rsidRPr="00007649" w:rsidRDefault="009D1460" w:rsidP="00007649">
      <w:pPr>
        <w:shd w:val="clear" w:color="auto" w:fill="FFFFFF"/>
        <w:spacing w:after="0"/>
        <w:ind w:firstLine="709"/>
        <w:jc w:val="both"/>
        <w:rPr>
          <w:rFonts w:ascii="Times New Roman" w:hAnsi="Times New Roman"/>
          <w:b/>
          <w:sz w:val="24"/>
          <w:szCs w:val="24"/>
        </w:rPr>
      </w:pPr>
      <w:r w:rsidRPr="00007649">
        <w:rPr>
          <w:rFonts w:ascii="Times New Roman" w:hAnsi="Times New Roman"/>
          <w:b/>
          <w:sz w:val="24"/>
          <w:szCs w:val="24"/>
        </w:rPr>
        <w:t>Всеобщая история</w:t>
      </w:r>
    </w:p>
    <w:p w:rsidR="009D1460" w:rsidRPr="00007649" w:rsidRDefault="00EB3507" w:rsidP="00007649">
      <w:pPr>
        <w:shd w:val="clear" w:color="auto" w:fill="FFFFFF"/>
        <w:spacing w:after="0"/>
        <w:ind w:firstLine="709"/>
        <w:jc w:val="both"/>
        <w:rPr>
          <w:rFonts w:ascii="Times New Roman" w:hAnsi="Times New Roman"/>
          <w:i/>
          <w:sz w:val="24"/>
          <w:szCs w:val="24"/>
        </w:rPr>
      </w:pPr>
      <w:r w:rsidRPr="00007649">
        <w:rPr>
          <w:rFonts w:ascii="Times New Roman" w:hAnsi="Times New Roman"/>
          <w:b/>
          <w:sz w:val="24"/>
          <w:szCs w:val="24"/>
        </w:rPr>
        <w:t>История Древнего мира</w:t>
      </w:r>
    </w:p>
    <w:p w:rsidR="009D1460" w:rsidRPr="00007649" w:rsidRDefault="009D1460" w:rsidP="00007649">
      <w:pPr>
        <w:shd w:val="clear" w:color="auto" w:fill="FFFFFF"/>
        <w:spacing w:after="0"/>
        <w:ind w:firstLine="709"/>
        <w:jc w:val="both"/>
        <w:rPr>
          <w:rFonts w:ascii="Times New Roman" w:hAnsi="Times New Roman"/>
          <w:sz w:val="24"/>
          <w:szCs w:val="24"/>
        </w:rPr>
      </w:pPr>
      <w:r w:rsidRPr="00007649">
        <w:rPr>
          <w:rFonts w:ascii="Times New Roman" w:hAnsi="Times New Roman"/>
          <w:sz w:val="24"/>
          <w:szCs w:val="24"/>
        </w:rPr>
        <w:t>Что изучает история. Историческая хронология (сч</w:t>
      </w:r>
      <w:r w:rsidR="00245F1D" w:rsidRPr="00007649">
        <w:rPr>
          <w:rFonts w:ascii="Times New Roman" w:hAnsi="Times New Roman"/>
          <w:sz w:val="24"/>
          <w:szCs w:val="24"/>
        </w:rPr>
        <w:t>е</w:t>
      </w:r>
      <w:r w:rsidRPr="00007649">
        <w:rPr>
          <w:rFonts w:ascii="Times New Roman" w:hAnsi="Times New Roman"/>
          <w:sz w:val="24"/>
          <w:szCs w:val="24"/>
        </w:rPr>
        <w:t>т лет «до н. э.» и «н. э.»). Историческая карта. Источники исторических знаний. Вспомогательные исторические науки.</w:t>
      </w:r>
    </w:p>
    <w:p w:rsidR="009D1460" w:rsidRPr="00007649" w:rsidRDefault="009D1460" w:rsidP="00007649">
      <w:pPr>
        <w:shd w:val="clear" w:color="auto" w:fill="FFFFFF"/>
        <w:spacing w:after="0"/>
        <w:ind w:firstLine="709"/>
        <w:jc w:val="both"/>
        <w:rPr>
          <w:rFonts w:ascii="Times New Roman" w:hAnsi="Times New Roman"/>
          <w:sz w:val="24"/>
          <w:szCs w:val="24"/>
        </w:rPr>
      </w:pPr>
      <w:r w:rsidRPr="00007649">
        <w:rPr>
          <w:rFonts w:ascii="Times New Roman" w:hAnsi="Times New Roman"/>
          <w:b/>
          <w:bCs/>
          <w:sz w:val="24"/>
          <w:szCs w:val="24"/>
        </w:rPr>
        <w:t>Первобытность.</w:t>
      </w:r>
      <w:r w:rsidRPr="00007649">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007649">
        <w:rPr>
          <w:rFonts w:ascii="Times New Roman" w:hAnsi="Times New Roman"/>
          <w:sz w:val="24"/>
          <w:szCs w:val="24"/>
        </w:rPr>
        <w:t>е</w:t>
      </w:r>
      <w:r w:rsidRPr="00007649">
        <w:rPr>
          <w:rFonts w:ascii="Times New Roman" w:hAnsi="Times New Roman"/>
          <w:sz w:val="24"/>
          <w:szCs w:val="24"/>
        </w:rPr>
        <w:t>сел и торговли. Возникновение древнейших цивилизаций.</w:t>
      </w:r>
    </w:p>
    <w:p w:rsidR="009D1460" w:rsidRPr="00007649" w:rsidRDefault="009D1460" w:rsidP="00007649">
      <w:pPr>
        <w:shd w:val="clear" w:color="auto" w:fill="FFFFFF"/>
        <w:spacing w:after="0"/>
        <w:ind w:firstLine="709"/>
        <w:jc w:val="both"/>
        <w:rPr>
          <w:rFonts w:ascii="Times New Roman" w:hAnsi="Times New Roman"/>
          <w:sz w:val="24"/>
          <w:szCs w:val="24"/>
        </w:rPr>
      </w:pPr>
      <w:r w:rsidRPr="00007649">
        <w:rPr>
          <w:rFonts w:ascii="Times New Roman" w:hAnsi="Times New Roman"/>
          <w:b/>
          <w:bCs/>
          <w:sz w:val="24"/>
          <w:szCs w:val="24"/>
        </w:rPr>
        <w:t xml:space="preserve">Древний мир: </w:t>
      </w:r>
      <w:r w:rsidRPr="00007649">
        <w:rPr>
          <w:rFonts w:ascii="Times New Roman" w:hAnsi="Times New Roman"/>
          <w:sz w:val="24"/>
          <w:szCs w:val="24"/>
        </w:rPr>
        <w:t>понятие и хронология. Карта Древнего мира.</w:t>
      </w:r>
    </w:p>
    <w:p w:rsidR="009D1460" w:rsidRPr="00007649" w:rsidRDefault="009D1460" w:rsidP="00007649">
      <w:pPr>
        <w:shd w:val="clear" w:color="auto" w:fill="FFFFFF"/>
        <w:spacing w:after="0"/>
        <w:ind w:firstLine="709"/>
        <w:jc w:val="both"/>
        <w:rPr>
          <w:rFonts w:ascii="Times New Roman" w:hAnsi="Times New Roman"/>
          <w:sz w:val="24"/>
          <w:szCs w:val="24"/>
        </w:rPr>
      </w:pPr>
      <w:r w:rsidRPr="00007649">
        <w:rPr>
          <w:rFonts w:ascii="Times New Roman" w:hAnsi="Times New Roman"/>
          <w:b/>
          <w:bCs/>
          <w:sz w:val="24"/>
          <w:szCs w:val="24"/>
        </w:rPr>
        <w:t>Древний Восток</w:t>
      </w:r>
    </w:p>
    <w:p w:rsidR="009D1460" w:rsidRPr="00007649" w:rsidRDefault="009D1460" w:rsidP="00007649">
      <w:pPr>
        <w:shd w:val="clear" w:color="auto" w:fill="FFFFFF"/>
        <w:spacing w:after="0"/>
        <w:ind w:firstLine="709"/>
        <w:jc w:val="both"/>
        <w:rPr>
          <w:rFonts w:ascii="Times New Roman" w:hAnsi="Times New Roman"/>
          <w:sz w:val="24"/>
          <w:szCs w:val="24"/>
        </w:rPr>
      </w:pPr>
      <w:r w:rsidRPr="00007649">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007649" w:rsidRDefault="009D1460" w:rsidP="00007649">
      <w:pPr>
        <w:shd w:val="clear" w:color="auto" w:fill="FFFFFF"/>
        <w:spacing w:after="0"/>
        <w:ind w:firstLine="709"/>
        <w:jc w:val="both"/>
        <w:rPr>
          <w:rFonts w:ascii="Times New Roman" w:hAnsi="Times New Roman"/>
          <w:sz w:val="24"/>
          <w:szCs w:val="24"/>
        </w:rPr>
      </w:pPr>
      <w:r w:rsidRPr="00007649">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007649">
        <w:rPr>
          <w:rFonts w:ascii="Times New Roman" w:hAnsi="Times New Roman"/>
          <w:i/>
          <w:sz w:val="24"/>
          <w:szCs w:val="24"/>
        </w:rPr>
        <w:t xml:space="preserve">Фараон-реформатор Эхнатон. </w:t>
      </w:r>
      <w:r w:rsidRPr="00007649">
        <w:rPr>
          <w:rFonts w:ascii="Times New Roman" w:hAnsi="Times New Roman"/>
          <w:sz w:val="24"/>
          <w:szCs w:val="24"/>
        </w:rPr>
        <w:t>Военные походы. Рабы. Познания древних египтян. Письменность. Храмы и пирамиды.</w:t>
      </w:r>
    </w:p>
    <w:p w:rsidR="009D1460" w:rsidRPr="00007649" w:rsidRDefault="009D1460" w:rsidP="00007649">
      <w:pPr>
        <w:shd w:val="clear" w:color="auto" w:fill="FFFFFF"/>
        <w:spacing w:after="0"/>
        <w:ind w:firstLine="709"/>
        <w:jc w:val="both"/>
        <w:rPr>
          <w:rFonts w:ascii="Times New Roman" w:hAnsi="Times New Roman"/>
          <w:sz w:val="24"/>
          <w:szCs w:val="24"/>
        </w:rPr>
      </w:pPr>
      <w:r w:rsidRPr="00007649">
        <w:rPr>
          <w:rFonts w:ascii="Times New Roman" w:hAnsi="Times New Roman"/>
          <w:sz w:val="24"/>
          <w:szCs w:val="24"/>
        </w:rPr>
        <w:t>Восточное Средиземноморье в древности. Финикия: природные условия, занятия жителей. Развитие рем</w:t>
      </w:r>
      <w:r w:rsidR="00245F1D" w:rsidRPr="00007649">
        <w:rPr>
          <w:rFonts w:ascii="Times New Roman" w:hAnsi="Times New Roman"/>
          <w:sz w:val="24"/>
          <w:szCs w:val="24"/>
        </w:rPr>
        <w:t>е</w:t>
      </w:r>
      <w:r w:rsidRPr="00007649">
        <w:rPr>
          <w:rFonts w:ascii="Times New Roman" w:hAnsi="Times New Roman"/>
          <w:sz w:val="24"/>
          <w:szCs w:val="24"/>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007649" w:rsidRDefault="009D1460" w:rsidP="00007649">
      <w:pPr>
        <w:shd w:val="clear" w:color="auto" w:fill="FFFFFF"/>
        <w:spacing w:after="0"/>
        <w:ind w:firstLine="709"/>
        <w:jc w:val="both"/>
        <w:rPr>
          <w:rFonts w:ascii="Times New Roman" w:hAnsi="Times New Roman"/>
          <w:sz w:val="24"/>
          <w:szCs w:val="24"/>
        </w:rPr>
      </w:pPr>
      <w:r w:rsidRPr="00007649">
        <w:rPr>
          <w:rFonts w:ascii="Times New Roman" w:hAnsi="Times New Roman"/>
          <w:sz w:val="24"/>
          <w:szCs w:val="24"/>
        </w:rPr>
        <w:lastRenderedPageBreak/>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007649" w:rsidRDefault="009D1460" w:rsidP="00007649">
      <w:pPr>
        <w:shd w:val="clear" w:color="auto" w:fill="FFFFFF"/>
        <w:spacing w:after="0"/>
        <w:ind w:firstLine="709"/>
        <w:jc w:val="both"/>
        <w:rPr>
          <w:rFonts w:ascii="Times New Roman" w:hAnsi="Times New Roman"/>
          <w:sz w:val="24"/>
          <w:szCs w:val="24"/>
        </w:rPr>
      </w:pPr>
      <w:r w:rsidRPr="00007649">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007649" w:rsidRDefault="009D1460" w:rsidP="00007649">
      <w:pPr>
        <w:shd w:val="clear" w:color="auto" w:fill="FFFFFF"/>
        <w:spacing w:after="0"/>
        <w:ind w:firstLine="709"/>
        <w:jc w:val="both"/>
        <w:rPr>
          <w:rFonts w:ascii="Times New Roman" w:hAnsi="Times New Roman"/>
          <w:sz w:val="24"/>
          <w:szCs w:val="24"/>
        </w:rPr>
      </w:pPr>
      <w:r w:rsidRPr="00007649">
        <w:rPr>
          <w:rFonts w:ascii="Times New Roman" w:hAnsi="Times New Roman"/>
          <w:sz w:val="24"/>
          <w:szCs w:val="24"/>
        </w:rPr>
        <w:t>Древний Китай. Условия жизни и хозяйственная деятельность населения. Создание объедин</w:t>
      </w:r>
      <w:r w:rsidR="00245F1D" w:rsidRPr="00007649">
        <w:rPr>
          <w:rFonts w:ascii="Times New Roman" w:hAnsi="Times New Roman"/>
          <w:sz w:val="24"/>
          <w:szCs w:val="24"/>
        </w:rPr>
        <w:t>е</w:t>
      </w:r>
      <w:r w:rsidRPr="00007649">
        <w:rPr>
          <w:rFonts w:ascii="Times New Roman" w:hAnsi="Times New Roman"/>
          <w:sz w:val="24"/>
          <w:szCs w:val="24"/>
        </w:rPr>
        <w:t>нного государства. Империи Цинь и Хань. Жизнь в империи: правители и подданные, положение различных групп населения. Развитие рем</w:t>
      </w:r>
      <w:r w:rsidR="00245F1D" w:rsidRPr="00007649">
        <w:rPr>
          <w:rFonts w:ascii="Times New Roman" w:hAnsi="Times New Roman"/>
          <w:sz w:val="24"/>
          <w:szCs w:val="24"/>
        </w:rPr>
        <w:t>е</w:t>
      </w:r>
      <w:r w:rsidRPr="00007649">
        <w:rPr>
          <w:rFonts w:ascii="Times New Roman" w:hAnsi="Times New Roman"/>
          <w:sz w:val="24"/>
          <w:szCs w:val="24"/>
        </w:rPr>
        <w:t>сел и торговли. Великий ш</w:t>
      </w:r>
      <w:r w:rsidR="00245F1D" w:rsidRPr="00007649">
        <w:rPr>
          <w:rFonts w:ascii="Times New Roman" w:hAnsi="Times New Roman"/>
          <w:sz w:val="24"/>
          <w:szCs w:val="24"/>
        </w:rPr>
        <w:t>е</w:t>
      </w:r>
      <w:r w:rsidRPr="00007649">
        <w:rPr>
          <w:rFonts w:ascii="Times New Roman" w:hAnsi="Times New Roman"/>
          <w:sz w:val="24"/>
          <w:szCs w:val="24"/>
        </w:rPr>
        <w:t>лковый путь. Религиозно-философские учения (конфуцианство). Научные знания и изобретения. Храмы. Великая Китайская стена.</w:t>
      </w:r>
    </w:p>
    <w:p w:rsidR="0002076A" w:rsidRPr="00007649" w:rsidRDefault="009D1460" w:rsidP="00007649">
      <w:pPr>
        <w:shd w:val="clear" w:color="auto" w:fill="FFFFFF"/>
        <w:spacing w:after="0"/>
        <w:ind w:firstLine="709"/>
        <w:jc w:val="both"/>
        <w:rPr>
          <w:rFonts w:ascii="Times New Roman" w:hAnsi="Times New Roman"/>
          <w:sz w:val="24"/>
          <w:szCs w:val="24"/>
        </w:rPr>
      </w:pPr>
      <w:r w:rsidRPr="00007649">
        <w:rPr>
          <w:rFonts w:ascii="Times New Roman" w:hAnsi="Times New Roman"/>
          <w:b/>
          <w:bCs/>
          <w:sz w:val="24"/>
          <w:szCs w:val="24"/>
        </w:rPr>
        <w:t xml:space="preserve">Античный мир: </w:t>
      </w:r>
      <w:r w:rsidRPr="00007649">
        <w:rPr>
          <w:rFonts w:ascii="Times New Roman" w:hAnsi="Times New Roman"/>
          <w:sz w:val="24"/>
          <w:szCs w:val="24"/>
        </w:rPr>
        <w:t>понятие. Карта античного мира.</w:t>
      </w:r>
    </w:p>
    <w:p w:rsidR="009D1460" w:rsidRPr="00007649" w:rsidRDefault="009D1460" w:rsidP="00007649">
      <w:pPr>
        <w:shd w:val="clear" w:color="auto" w:fill="FFFFFF"/>
        <w:spacing w:after="0"/>
        <w:ind w:firstLine="709"/>
        <w:jc w:val="both"/>
        <w:rPr>
          <w:rFonts w:ascii="Times New Roman" w:hAnsi="Times New Roman"/>
          <w:sz w:val="24"/>
          <w:szCs w:val="24"/>
        </w:rPr>
      </w:pPr>
      <w:r w:rsidRPr="00007649">
        <w:rPr>
          <w:rFonts w:ascii="Times New Roman" w:hAnsi="Times New Roman"/>
          <w:b/>
          <w:bCs/>
          <w:sz w:val="24"/>
          <w:szCs w:val="24"/>
        </w:rPr>
        <w:t>Древняя Греция</w:t>
      </w:r>
    </w:p>
    <w:p w:rsidR="009D1460" w:rsidRPr="00007649" w:rsidRDefault="009D1460" w:rsidP="00007649">
      <w:pPr>
        <w:shd w:val="clear" w:color="auto" w:fill="FFFFFF"/>
        <w:spacing w:after="0"/>
        <w:ind w:firstLine="709"/>
        <w:jc w:val="both"/>
        <w:rPr>
          <w:rFonts w:ascii="Times New Roman" w:hAnsi="Times New Roman"/>
          <w:sz w:val="24"/>
          <w:szCs w:val="24"/>
        </w:rPr>
      </w:pPr>
      <w:r w:rsidRPr="00007649">
        <w:rPr>
          <w:rFonts w:ascii="Times New Roman" w:hAnsi="Times New Roman"/>
          <w:sz w:val="24"/>
          <w:szCs w:val="24"/>
        </w:rPr>
        <w:t xml:space="preserve">Население Древней Греции: условия жизни и занятия. Древнейшие государства на Крите. </w:t>
      </w:r>
      <w:r w:rsidRPr="00007649">
        <w:rPr>
          <w:rFonts w:ascii="Times New Roman" w:hAnsi="Times New Roman"/>
          <w:i/>
          <w:sz w:val="24"/>
          <w:szCs w:val="24"/>
        </w:rPr>
        <w:t>Государства ахейской Греции (Микены, Тиринф и др.).</w:t>
      </w:r>
      <w:r w:rsidRPr="00007649">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9D1460" w:rsidRPr="00007649" w:rsidRDefault="009D1460" w:rsidP="00007649">
      <w:pPr>
        <w:shd w:val="clear" w:color="auto" w:fill="FFFFFF"/>
        <w:spacing w:after="0"/>
        <w:ind w:firstLine="709"/>
        <w:jc w:val="both"/>
        <w:rPr>
          <w:rFonts w:ascii="Times New Roman" w:hAnsi="Times New Roman"/>
          <w:sz w:val="24"/>
          <w:szCs w:val="24"/>
        </w:rPr>
      </w:pPr>
      <w:r w:rsidRPr="00007649">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007649">
        <w:rPr>
          <w:rFonts w:ascii="Times New Roman" w:hAnsi="Times New Roman"/>
          <w:i/>
          <w:sz w:val="24"/>
          <w:szCs w:val="24"/>
        </w:rPr>
        <w:t xml:space="preserve">реформы Клисфена. </w:t>
      </w:r>
      <w:r w:rsidRPr="00007649">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9D1460" w:rsidRPr="00007649" w:rsidRDefault="009D1460" w:rsidP="00007649">
      <w:pPr>
        <w:shd w:val="clear" w:color="auto" w:fill="FFFFFF"/>
        <w:spacing w:after="0"/>
        <w:ind w:firstLine="709"/>
        <w:jc w:val="both"/>
        <w:rPr>
          <w:rFonts w:ascii="Times New Roman" w:hAnsi="Times New Roman"/>
          <w:sz w:val="24"/>
          <w:szCs w:val="24"/>
        </w:rPr>
      </w:pPr>
      <w:r w:rsidRPr="00007649">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007649" w:rsidRDefault="009D1460" w:rsidP="00007649">
      <w:pPr>
        <w:shd w:val="clear" w:color="auto" w:fill="FFFFFF"/>
        <w:spacing w:after="0"/>
        <w:ind w:firstLine="709"/>
        <w:jc w:val="both"/>
        <w:rPr>
          <w:rFonts w:ascii="Times New Roman" w:hAnsi="Times New Roman"/>
          <w:sz w:val="24"/>
          <w:szCs w:val="24"/>
        </w:rPr>
      </w:pPr>
      <w:r w:rsidRPr="00007649">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007649" w:rsidRDefault="009D1460" w:rsidP="00007649">
      <w:pPr>
        <w:shd w:val="clear" w:color="auto" w:fill="FFFFFF"/>
        <w:spacing w:after="0"/>
        <w:ind w:firstLine="709"/>
        <w:jc w:val="both"/>
        <w:rPr>
          <w:rFonts w:ascii="Times New Roman" w:hAnsi="Times New Roman"/>
          <w:sz w:val="24"/>
          <w:szCs w:val="24"/>
        </w:rPr>
      </w:pPr>
      <w:r w:rsidRPr="00007649">
        <w:rPr>
          <w:rFonts w:ascii="Times New Roman" w:hAnsi="Times New Roman"/>
          <w:sz w:val="24"/>
          <w:szCs w:val="24"/>
        </w:rPr>
        <w:t>Период эллинизма. Македонские завоевания. Держава Александра Македонского и е</w:t>
      </w:r>
      <w:r w:rsidR="00245F1D" w:rsidRPr="00007649">
        <w:rPr>
          <w:rFonts w:ascii="Times New Roman" w:hAnsi="Times New Roman"/>
          <w:sz w:val="24"/>
          <w:szCs w:val="24"/>
        </w:rPr>
        <w:t>е</w:t>
      </w:r>
      <w:r w:rsidRPr="00007649">
        <w:rPr>
          <w:rFonts w:ascii="Times New Roman" w:hAnsi="Times New Roman"/>
          <w:sz w:val="24"/>
          <w:szCs w:val="24"/>
        </w:rPr>
        <w:t xml:space="preserve"> распад. Эллинистические государства Востока. Культура эллинистического мира.</w:t>
      </w:r>
    </w:p>
    <w:p w:rsidR="009D1460" w:rsidRPr="00007649" w:rsidRDefault="009D1460" w:rsidP="00007649">
      <w:pPr>
        <w:shd w:val="clear" w:color="auto" w:fill="FFFFFF"/>
        <w:spacing w:after="0"/>
        <w:ind w:firstLine="709"/>
        <w:jc w:val="both"/>
        <w:rPr>
          <w:rFonts w:ascii="Times New Roman" w:hAnsi="Times New Roman"/>
          <w:sz w:val="24"/>
          <w:szCs w:val="24"/>
        </w:rPr>
      </w:pPr>
      <w:r w:rsidRPr="00007649">
        <w:rPr>
          <w:rFonts w:ascii="Times New Roman" w:hAnsi="Times New Roman"/>
          <w:b/>
          <w:bCs/>
          <w:sz w:val="24"/>
          <w:szCs w:val="24"/>
        </w:rPr>
        <w:t>Древний Рим</w:t>
      </w:r>
    </w:p>
    <w:p w:rsidR="009D1460" w:rsidRPr="00007649" w:rsidRDefault="009D1460" w:rsidP="00007649">
      <w:pPr>
        <w:shd w:val="clear" w:color="auto" w:fill="FFFFFF"/>
        <w:spacing w:after="0"/>
        <w:ind w:firstLine="709"/>
        <w:jc w:val="both"/>
        <w:rPr>
          <w:rFonts w:ascii="Times New Roman" w:hAnsi="Times New Roman"/>
          <w:sz w:val="24"/>
          <w:szCs w:val="24"/>
        </w:rPr>
      </w:pPr>
      <w:r w:rsidRPr="00007649">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007649" w:rsidRDefault="009D1460" w:rsidP="00007649">
      <w:pPr>
        <w:shd w:val="clear" w:color="auto" w:fill="FFFFFF"/>
        <w:spacing w:after="0"/>
        <w:ind w:firstLine="709"/>
        <w:jc w:val="both"/>
        <w:rPr>
          <w:rFonts w:ascii="Times New Roman" w:hAnsi="Times New Roman"/>
          <w:i/>
          <w:sz w:val="24"/>
          <w:szCs w:val="24"/>
        </w:rPr>
      </w:pPr>
      <w:r w:rsidRPr="00007649">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007649">
        <w:rPr>
          <w:rFonts w:ascii="Times New Roman" w:hAnsi="Times New Roman"/>
          <w:i/>
          <w:sz w:val="24"/>
          <w:szCs w:val="24"/>
        </w:rPr>
        <w:t>Реформы Гракхов. Рабство в Древнем Риме.</w:t>
      </w:r>
    </w:p>
    <w:p w:rsidR="009D1460" w:rsidRPr="00007649" w:rsidRDefault="009D1460" w:rsidP="00007649">
      <w:pPr>
        <w:shd w:val="clear" w:color="auto" w:fill="FFFFFF"/>
        <w:spacing w:after="0"/>
        <w:ind w:firstLine="709"/>
        <w:jc w:val="both"/>
        <w:rPr>
          <w:rFonts w:ascii="Times New Roman" w:hAnsi="Times New Roman"/>
          <w:sz w:val="24"/>
          <w:szCs w:val="24"/>
        </w:rPr>
      </w:pPr>
      <w:r w:rsidRPr="00007649">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007649" w:rsidRDefault="009D1460" w:rsidP="00007649">
      <w:pPr>
        <w:shd w:val="clear" w:color="auto" w:fill="FFFFFF"/>
        <w:spacing w:after="0"/>
        <w:ind w:firstLine="709"/>
        <w:jc w:val="both"/>
        <w:rPr>
          <w:rFonts w:ascii="Times New Roman" w:hAnsi="Times New Roman"/>
          <w:sz w:val="24"/>
          <w:szCs w:val="24"/>
        </w:rPr>
      </w:pPr>
      <w:r w:rsidRPr="00007649">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007649" w:rsidRDefault="009D1460" w:rsidP="00007649">
      <w:pPr>
        <w:shd w:val="clear" w:color="auto" w:fill="FFFFFF"/>
        <w:spacing w:after="0"/>
        <w:ind w:firstLine="709"/>
        <w:jc w:val="both"/>
        <w:rPr>
          <w:rFonts w:ascii="Times New Roman" w:hAnsi="Times New Roman"/>
          <w:b/>
          <w:sz w:val="24"/>
          <w:szCs w:val="24"/>
        </w:rPr>
      </w:pPr>
      <w:r w:rsidRPr="00007649">
        <w:rPr>
          <w:rFonts w:ascii="Times New Roman" w:hAnsi="Times New Roman"/>
          <w:sz w:val="24"/>
          <w:szCs w:val="24"/>
        </w:rPr>
        <w:t>Историческое и культурное наследие древних цивилизаций.</w:t>
      </w:r>
    </w:p>
    <w:p w:rsidR="009D1460" w:rsidRPr="00007649" w:rsidRDefault="00EB3507" w:rsidP="00007649">
      <w:pPr>
        <w:shd w:val="clear" w:color="auto" w:fill="FFFFFF"/>
        <w:spacing w:after="0"/>
        <w:ind w:firstLine="709"/>
        <w:jc w:val="both"/>
        <w:rPr>
          <w:rFonts w:ascii="Times New Roman" w:hAnsi="Times New Roman"/>
          <w:b/>
          <w:sz w:val="24"/>
          <w:szCs w:val="24"/>
        </w:rPr>
      </w:pPr>
      <w:r w:rsidRPr="00007649">
        <w:rPr>
          <w:rFonts w:ascii="Times New Roman" w:hAnsi="Times New Roman"/>
          <w:b/>
          <w:sz w:val="24"/>
          <w:szCs w:val="24"/>
        </w:rPr>
        <w:t>История средних веков</w:t>
      </w:r>
    </w:p>
    <w:p w:rsidR="0002076A" w:rsidRPr="00007649" w:rsidRDefault="009D1460" w:rsidP="00007649">
      <w:pPr>
        <w:shd w:val="clear" w:color="auto" w:fill="FFFFFF"/>
        <w:spacing w:after="0"/>
        <w:ind w:firstLine="709"/>
        <w:jc w:val="both"/>
        <w:rPr>
          <w:rFonts w:ascii="Times New Roman" w:hAnsi="Times New Roman"/>
          <w:sz w:val="24"/>
          <w:szCs w:val="24"/>
        </w:rPr>
      </w:pPr>
      <w:r w:rsidRPr="00007649">
        <w:rPr>
          <w:rFonts w:ascii="Times New Roman" w:hAnsi="Times New Roman"/>
          <w:sz w:val="24"/>
          <w:szCs w:val="24"/>
        </w:rPr>
        <w:t>Средние века: понятие и хронологические рамки.</w:t>
      </w:r>
    </w:p>
    <w:p w:rsidR="009D1460" w:rsidRPr="00007649" w:rsidRDefault="009D1460" w:rsidP="00007649">
      <w:pPr>
        <w:shd w:val="clear" w:color="auto" w:fill="FFFFFF"/>
        <w:spacing w:after="0"/>
        <w:ind w:firstLine="709"/>
        <w:jc w:val="both"/>
        <w:rPr>
          <w:rFonts w:ascii="Times New Roman" w:hAnsi="Times New Roman"/>
          <w:sz w:val="24"/>
          <w:szCs w:val="24"/>
        </w:rPr>
      </w:pPr>
      <w:r w:rsidRPr="00007649">
        <w:rPr>
          <w:rFonts w:ascii="Times New Roman" w:hAnsi="Times New Roman"/>
          <w:b/>
          <w:bCs/>
          <w:sz w:val="24"/>
          <w:szCs w:val="24"/>
        </w:rPr>
        <w:t>Раннее Средневековье</w:t>
      </w:r>
    </w:p>
    <w:p w:rsidR="009D1460" w:rsidRPr="00007649" w:rsidRDefault="009D1460" w:rsidP="00007649">
      <w:pPr>
        <w:shd w:val="clear" w:color="auto" w:fill="FFFFFF"/>
        <w:spacing w:after="0"/>
        <w:ind w:firstLine="709"/>
        <w:jc w:val="both"/>
        <w:rPr>
          <w:rFonts w:ascii="Times New Roman" w:hAnsi="Times New Roman"/>
          <w:sz w:val="24"/>
          <w:szCs w:val="24"/>
        </w:rPr>
      </w:pPr>
      <w:r w:rsidRPr="00007649">
        <w:rPr>
          <w:rFonts w:ascii="Times New Roman" w:hAnsi="Times New Roman"/>
          <w:sz w:val="24"/>
          <w:szCs w:val="24"/>
        </w:rPr>
        <w:lastRenderedPageBreak/>
        <w:t>Начало Средневековья. Великое переселение народов. Образование варварских королевств.</w:t>
      </w:r>
    </w:p>
    <w:p w:rsidR="009D1460" w:rsidRPr="00007649" w:rsidRDefault="009D1460" w:rsidP="00007649">
      <w:pPr>
        <w:shd w:val="clear" w:color="auto" w:fill="FFFFFF"/>
        <w:spacing w:after="0"/>
        <w:ind w:firstLine="709"/>
        <w:jc w:val="both"/>
        <w:rPr>
          <w:rFonts w:ascii="Times New Roman" w:hAnsi="Times New Roman"/>
          <w:sz w:val="24"/>
          <w:szCs w:val="24"/>
        </w:rPr>
      </w:pPr>
      <w:r w:rsidRPr="00007649">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007649">
        <w:rPr>
          <w:rFonts w:ascii="Times New Roman" w:hAnsi="Times New Roman"/>
          <w:i/>
          <w:sz w:val="24"/>
          <w:szCs w:val="24"/>
        </w:rPr>
        <w:t>Законы франков; «Салическая правда».</w:t>
      </w:r>
      <w:r w:rsidRPr="00007649">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007649" w:rsidRDefault="009D1460" w:rsidP="00007649">
      <w:pPr>
        <w:shd w:val="clear" w:color="auto" w:fill="FFFFFF"/>
        <w:spacing w:after="0"/>
        <w:ind w:firstLine="709"/>
        <w:jc w:val="both"/>
        <w:rPr>
          <w:rFonts w:ascii="Times New Roman" w:hAnsi="Times New Roman"/>
          <w:sz w:val="24"/>
          <w:szCs w:val="24"/>
        </w:rPr>
      </w:pPr>
      <w:r w:rsidRPr="00007649">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007649" w:rsidRDefault="009D1460" w:rsidP="00007649">
      <w:pPr>
        <w:shd w:val="clear" w:color="auto" w:fill="FFFFFF"/>
        <w:spacing w:after="0"/>
        <w:ind w:firstLine="709"/>
        <w:jc w:val="both"/>
        <w:rPr>
          <w:rFonts w:ascii="Times New Roman" w:hAnsi="Times New Roman"/>
          <w:sz w:val="24"/>
          <w:szCs w:val="24"/>
        </w:rPr>
      </w:pPr>
      <w:r w:rsidRPr="00007649">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007649" w:rsidRDefault="009D1460" w:rsidP="00007649">
      <w:pPr>
        <w:shd w:val="clear" w:color="auto" w:fill="FFFFFF"/>
        <w:spacing w:after="0"/>
        <w:ind w:firstLine="709"/>
        <w:jc w:val="both"/>
        <w:rPr>
          <w:rFonts w:ascii="Times New Roman" w:hAnsi="Times New Roman"/>
          <w:sz w:val="24"/>
          <w:szCs w:val="24"/>
        </w:rPr>
      </w:pPr>
      <w:r w:rsidRPr="00007649">
        <w:rPr>
          <w:rFonts w:ascii="Times New Roman" w:hAnsi="Times New Roman"/>
          <w:b/>
          <w:bCs/>
          <w:sz w:val="24"/>
          <w:szCs w:val="24"/>
        </w:rPr>
        <w:t>Зрелое Средневековье</w:t>
      </w:r>
    </w:p>
    <w:p w:rsidR="009D1460" w:rsidRPr="00007649" w:rsidRDefault="009D1460" w:rsidP="00007649">
      <w:pPr>
        <w:shd w:val="clear" w:color="auto" w:fill="FFFFFF"/>
        <w:spacing w:after="0"/>
        <w:ind w:firstLine="709"/>
        <w:jc w:val="both"/>
        <w:rPr>
          <w:rFonts w:ascii="Times New Roman" w:hAnsi="Times New Roman"/>
          <w:sz w:val="24"/>
          <w:szCs w:val="24"/>
        </w:rPr>
      </w:pPr>
      <w:r w:rsidRPr="00007649">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007649" w:rsidRDefault="009D1460" w:rsidP="00007649">
      <w:pPr>
        <w:shd w:val="clear" w:color="auto" w:fill="FFFFFF"/>
        <w:spacing w:after="0"/>
        <w:ind w:firstLine="709"/>
        <w:jc w:val="both"/>
        <w:rPr>
          <w:rFonts w:ascii="Times New Roman" w:hAnsi="Times New Roman"/>
          <w:sz w:val="24"/>
          <w:szCs w:val="24"/>
        </w:rPr>
      </w:pPr>
      <w:r w:rsidRPr="00007649">
        <w:rPr>
          <w:rFonts w:ascii="Times New Roman" w:hAnsi="Times New Roman"/>
          <w:sz w:val="24"/>
          <w:szCs w:val="24"/>
        </w:rPr>
        <w:t>Крестьянство: феодальная зависимость, повинности, условия жизни. Крестьянская община.</w:t>
      </w:r>
    </w:p>
    <w:p w:rsidR="009D1460" w:rsidRPr="00007649" w:rsidRDefault="009D1460" w:rsidP="00007649">
      <w:pPr>
        <w:shd w:val="clear" w:color="auto" w:fill="FFFFFF"/>
        <w:spacing w:after="0"/>
        <w:ind w:firstLine="709"/>
        <w:jc w:val="both"/>
        <w:rPr>
          <w:rFonts w:ascii="Times New Roman" w:hAnsi="Times New Roman"/>
          <w:sz w:val="24"/>
          <w:szCs w:val="24"/>
        </w:rPr>
      </w:pPr>
      <w:r w:rsidRPr="00007649">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007649" w:rsidRDefault="009D1460" w:rsidP="00007649">
      <w:pPr>
        <w:shd w:val="clear" w:color="auto" w:fill="FFFFFF"/>
        <w:spacing w:after="0"/>
        <w:ind w:firstLine="709"/>
        <w:jc w:val="both"/>
        <w:rPr>
          <w:rFonts w:ascii="Times New Roman" w:hAnsi="Times New Roman"/>
          <w:i/>
          <w:sz w:val="24"/>
          <w:szCs w:val="24"/>
        </w:rPr>
      </w:pPr>
      <w:r w:rsidRPr="00007649">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007649">
        <w:rPr>
          <w:rFonts w:ascii="Times New Roman" w:hAnsi="Times New Roman"/>
          <w:i/>
          <w:sz w:val="24"/>
          <w:szCs w:val="24"/>
        </w:rPr>
        <w:t>Ереси: причины возникновения и распространения. Преследование еретиков.</w:t>
      </w:r>
    </w:p>
    <w:p w:rsidR="009D1460" w:rsidRPr="00007649" w:rsidRDefault="009D1460" w:rsidP="00007649">
      <w:pPr>
        <w:shd w:val="clear" w:color="auto" w:fill="FFFFFF"/>
        <w:spacing w:after="0"/>
        <w:ind w:firstLine="709"/>
        <w:jc w:val="both"/>
        <w:rPr>
          <w:rFonts w:ascii="Times New Roman" w:hAnsi="Times New Roman"/>
          <w:sz w:val="24"/>
          <w:szCs w:val="24"/>
        </w:rPr>
      </w:pPr>
      <w:r w:rsidRPr="00007649">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007649">
        <w:rPr>
          <w:rFonts w:ascii="Times New Roman" w:hAnsi="Times New Roman"/>
          <w:i/>
          <w:sz w:val="24"/>
          <w:szCs w:val="24"/>
        </w:rPr>
        <w:t>(Жакерия, восстание Уота Тайлера).</w:t>
      </w:r>
      <w:r w:rsidRPr="00007649">
        <w:rPr>
          <w:rFonts w:ascii="Times New Roman" w:hAnsi="Times New Roman"/>
          <w:sz w:val="24"/>
          <w:szCs w:val="24"/>
        </w:rPr>
        <w:t xml:space="preserve"> Гуситское движение в Чехии.</w:t>
      </w:r>
    </w:p>
    <w:p w:rsidR="009D1460" w:rsidRPr="00007649" w:rsidRDefault="009D1460" w:rsidP="00007649">
      <w:pPr>
        <w:shd w:val="clear" w:color="auto" w:fill="FFFFFF"/>
        <w:spacing w:after="0"/>
        <w:ind w:firstLine="709"/>
        <w:jc w:val="both"/>
        <w:rPr>
          <w:rFonts w:ascii="Times New Roman" w:hAnsi="Times New Roman"/>
          <w:sz w:val="24"/>
          <w:szCs w:val="24"/>
        </w:rPr>
      </w:pPr>
      <w:r w:rsidRPr="00007649">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9D1460" w:rsidRPr="00007649" w:rsidRDefault="009D1460" w:rsidP="00007649">
      <w:pPr>
        <w:shd w:val="clear" w:color="auto" w:fill="FFFFFF"/>
        <w:spacing w:after="0"/>
        <w:ind w:firstLine="709"/>
        <w:jc w:val="both"/>
        <w:rPr>
          <w:rFonts w:ascii="Times New Roman" w:hAnsi="Times New Roman"/>
          <w:sz w:val="24"/>
          <w:szCs w:val="24"/>
        </w:rPr>
      </w:pPr>
      <w:r w:rsidRPr="00007649">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007649" w:rsidRDefault="009D1460" w:rsidP="00007649">
      <w:pPr>
        <w:shd w:val="clear" w:color="auto" w:fill="FFFFFF"/>
        <w:spacing w:after="0"/>
        <w:ind w:firstLine="709"/>
        <w:jc w:val="both"/>
        <w:rPr>
          <w:rFonts w:ascii="Times New Roman" w:hAnsi="Times New Roman"/>
          <w:sz w:val="24"/>
          <w:szCs w:val="24"/>
        </w:rPr>
      </w:pPr>
      <w:r w:rsidRPr="00007649">
        <w:rPr>
          <w:rFonts w:ascii="Times New Roman" w:hAnsi="Times New Roman"/>
          <w:b/>
          <w:bCs/>
          <w:sz w:val="24"/>
          <w:szCs w:val="24"/>
        </w:rPr>
        <w:t xml:space="preserve">Страны Востока в Средние века. </w:t>
      </w:r>
      <w:r w:rsidRPr="00007649">
        <w:rPr>
          <w:rFonts w:ascii="Times New Roman" w:hAnsi="Times New Roman"/>
          <w:sz w:val="24"/>
          <w:szCs w:val="24"/>
        </w:rPr>
        <w:t xml:space="preserve">Османская империя: завоевания турок-османов, управление империей, </w:t>
      </w:r>
      <w:r w:rsidRPr="00007649">
        <w:rPr>
          <w:rFonts w:ascii="Times New Roman" w:hAnsi="Times New Roman"/>
          <w:i/>
          <w:sz w:val="24"/>
          <w:szCs w:val="24"/>
        </w:rPr>
        <w:t>положение покор</w:t>
      </w:r>
      <w:r w:rsidR="00245F1D" w:rsidRPr="00007649">
        <w:rPr>
          <w:rFonts w:ascii="Times New Roman" w:hAnsi="Times New Roman"/>
          <w:i/>
          <w:sz w:val="24"/>
          <w:szCs w:val="24"/>
        </w:rPr>
        <w:t>е</w:t>
      </w:r>
      <w:r w:rsidRPr="00007649">
        <w:rPr>
          <w:rFonts w:ascii="Times New Roman" w:hAnsi="Times New Roman"/>
          <w:i/>
          <w:sz w:val="24"/>
          <w:szCs w:val="24"/>
        </w:rPr>
        <w:t>нных народов</w:t>
      </w:r>
      <w:r w:rsidRPr="00007649">
        <w:rPr>
          <w:rFonts w:ascii="Times New Roman" w:hAnsi="Times New Roman"/>
          <w:sz w:val="24"/>
          <w:szCs w:val="24"/>
        </w:rPr>
        <w:t>. Монгольская держава: общественный строй монгольских плем</w:t>
      </w:r>
      <w:r w:rsidR="00245F1D" w:rsidRPr="00007649">
        <w:rPr>
          <w:rFonts w:ascii="Times New Roman" w:hAnsi="Times New Roman"/>
          <w:sz w:val="24"/>
          <w:szCs w:val="24"/>
        </w:rPr>
        <w:t>е</w:t>
      </w:r>
      <w:r w:rsidRPr="00007649">
        <w:rPr>
          <w:rFonts w:ascii="Times New Roman" w:hAnsi="Times New Roman"/>
          <w:sz w:val="24"/>
          <w:szCs w:val="24"/>
        </w:rPr>
        <w:t xml:space="preserve">н, завоевания Чингисхана и его потомков, </w:t>
      </w:r>
      <w:r w:rsidRPr="00007649">
        <w:rPr>
          <w:rFonts w:ascii="Times New Roman" w:hAnsi="Times New Roman"/>
          <w:sz w:val="24"/>
          <w:szCs w:val="24"/>
        </w:rPr>
        <w:lastRenderedPageBreak/>
        <w:t>управление подчин</w:t>
      </w:r>
      <w:r w:rsidR="00245F1D" w:rsidRPr="00007649">
        <w:rPr>
          <w:rFonts w:ascii="Times New Roman" w:hAnsi="Times New Roman"/>
          <w:sz w:val="24"/>
          <w:szCs w:val="24"/>
        </w:rPr>
        <w:t>е</w:t>
      </w:r>
      <w:r w:rsidRPr="00007649">
        <w:rPr>
          <w:rFonts w:ascii="Times New Roman" w:hAnsi="Times New Roman"/>
          <w:sz w:val="24"/>
          <w:szCs w:val="24"/>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007649">
        <w:rPr>
          <w:rFonts w:ascii="Times New Roman" w:hAnsi="Times New Roman"/>
          <w:i/>
          <w:sz w:val="24"/>
          <w:szCs w:val="24"/>
        </w:rPr>
        <w:t xml:space="preserve">Делийский султанат. </w:t>
      </w:r>
      <w:r w:rsidRPr="00007649">
        <w:rPr>
          <w:rFonts w:ascii="Times New Roman" w:hAnsi="Times New Roman"/>
          <w:sz w:val="24"/>
          <w:szCs w:val="24"/>
        </w:rPr>
        <w:t>Культура народов Востока. Литература. Архитектура. Традиционные искусства и рем</w:t>
      </w:r>
      <w:r w:rsidR="00245F1D" w:rsidRPr="00007649">
        <w:rPr>
          <w:rFonts w:ascii="Times New Roman" w:hAnsi="Times New Roman"/>
          <w:sz w:val="24"/>
          <w:szCs w:val="24"/>
        </w:rPr>
        <w:t>е</w:t>
      </w:r>
      <w:r w:rsidRPr="00007649">
        <w:rPr>
          <w:rFonts w:ascii="Times New Roman" w:hAnsi="Times New Roman"/>
          <w:sz w:val="24"/>
          <w:szCs w:val="24"/>
        </w:rPr>
        <w:t>сла.</w:t>
      </w:r>
    </w:p>
    <w:p w:rsidR="009D1460" w:rsidRPr="00007649" w:rsidRDefault="009D1460" w:rsidP="00007649">
      <w:pPr>
        <w:shd w:val="clear" w:color="auto" w:fill="FFFFFF"/>
        <w:spacing w:after="0"/>
        <w:ind w:firstLine="709"/>
        <w:jc w:val="both"/>
        <w:rPr>
          <w:rFonts w:ascii="Times New Roman" w:hAnsi="Times New Roman"/>
          <w:sz w:val="24"/>
          <w:szCs w:val="24"/>
        </w:rPr>
      </w:pPr>
      <w:r w:rsidRPr="00007649">
        <w:rPr>
          <w:rFonts w:ascii="Times New Roman" w:hAnsi="Times New Roman"/>
          <w:b/>
          <w:bCs/>
          <w:sz w:val="24"/>
          <w:szCs w:val="24"/>
        </w:rPr>
        <w:t>Государства доколумбовой Америки.</w:t>
      </w:r>
      <w:r w:rsidRPr="00007649">
        <w:rPr>
          <w:rFonts w:ascii="Times New Roman" w:hAnsi="Times New Roman"/>
          <w:sz w:val="24"/>
          <w:szCs w:val="24"/>
        </w:rPr>
        <w:t>Общественный строй. Религиозные верования населения. Культура.</w:t>
      </w:r>
    </w:p>
    <w:p w:rsidR="009D1460" w:rsidRPr="00007649" w:rsidRDefault="009D1460" w:rsidP="00007649">
      <w:pPr>
        <w:shd w:val="clear" w:color="auto" w:fill="FFFFFF"/>
        <w:spacing w:after="0"/>
        <w:ind w:firstLine="709"/>
        <w:jc w:val="both"/>
        <w:rPr>
          <w:rFonts w:ascii="Times New Roman" w:hAnsi="Times New Roman"/>
          <w:sz w:val="24"/>
          <w:szCs w:val="24"/>
        </w:rPr>
      </w:pPr>
      <w:r w:rsidRPr="00007649">
        <w:rPr>
          <w:rFonts w:ascii="Times New Roman" w:hAnsi="Times New Roman"/>
          <w:sz w:val="24"/>
          <w:szCs w:val="24"/>
        </w:rPr>
        <w:t>Историческое и культурное наследие Средневековья.</w:t>
      </w:r>
    </w:p>
    <w:p w:rsidR="009D1460" w:rsidRPr="00007649" w:rsidRDefault="00EB3507" w:rsidP="00007649">
      <w:pPr>
        <w:shd w:val="clear" w:color="auto" w:fill="FFFFFF"/>
        <w:spacing w:after="0"/>
        <w:ind w:firstLine="709"/>
        <w:jc w:val="both"/>
        <w:rPr>
          <w:rFonts w:ascii="Times New Roman" w:hAnsi="Times New Roman"/>
          <w:b/>
          <w:sz w:val="24"/>
          <w:szCs w:val="24"/>
        </w:rPr>
      </w:pPr>
      <w:r w:rsidRPr="00007649">
        <w:rPr>
          <w:rFonts w:ascii="Times New Roman" w:hAnsi="Times New Roman"/>
          <w:b/>
          <w:sz w:val="24"/>
          <w:szCs w:val="24"/>
        </w:rPr>
        <w:t>История Нового времени</w:t>
      </w:r>
    </w:p>
    <w:p w:rsidR="009D1460" w:rsidRPr="00007649" w:rsidRDefault="009D1460" w:rsidP="00007649">
      <w:pPr>
        <w:shd w:val="clear" w:color="auto" w:fill="FFFFFF"/>
        <w:spacing w:after="0"/>
        <w:ind w:firstLine="709"/>
        <w:jc w:val="both"/>
        <w:rPr>
          <w:rFonts w:ascii="Times New Roman" w:hAnsi="Times New Roman"/>
          <w:sz w:val="24"/>
          <w:szCs w:val="24"/>
        </w:rPr>
      </w:pPr>
      <w:r w:rsidRPr="00007649">
        <w:rPr>
          <w:rFonts w:ascii="Times New Roman" w:hAnsi="Times New Roman"/>
          <w:sz w:val="24"/>
          <w:szCs w:val="24"/>
        </w:rPr>
        <w:t xml:space="preserve">Новое время: понятие и хронологические рамки. </w:t>
      </w:r>
    </w:p>
    <w:p w:rsidR="009D1460" w:rsidRPr="00007649" w:rsidRDefault="009D1460" w:rsidP="00007649">
      <w:pPr>
        <w:shd w:val="clear" w:color="auto" w:fill="FFFFFF"/>
        <w:spacing w:after="0"/>
        <w:ind w:firstLine="709"/>
        <w:jc w:val="both"/>
        <w:rPr>
          <w:rFonts w:ascii="Times New Roman" w:hAnsi="Times New Roman"/>
          <w:b/>
          <w:sz w:val="24"/>
          <w:szCs w:val="24"/>
        </w:rPr>
      </w:pPr>
      <w:r w:rsidRPr="00007649">
        <w:rPr>
          <w:rFonts w:ascii="Times New Roman" w:hAnsi="Times New Roman"/>
          <w:b/>
          <w:bCs/>
          <w:sz w:val="24"/>
          <w:szCs w:val="24"/>
        </w:rPr>
        <w:t xml:space="preserve">Европа в конце ХV </w:t>
      </w:r>
      <w:r w:rsidRPr="00007649">
        <w:rPr>
          <w:rFonts w:ascii="Times New Roman" w:hAnsi="Times New Roman"/>
          <w:b/>
          <w:sz w:val="24"/>
          <w:szCs w:val="24"/>
        </w:rPr>
        <w:t xml:space="preserve">— </w:t>
      </w:r>
      <w:r w:rsidRPr="00007649">
        <w:rPr>
          <w:rFonts w:ascii="Times New Roman" w:hAnsi="Times New Roman"/>
          <w:b/>
          <w:bCs/>
          <w:sz w:val="24"/>
          <w:szCs w:val="24"/>
        </w:rPr>
        <w:t>начале XVII в.</w:t>
      </w:r>
    </w:p>
    <w:p w:rsidR="009D1460" w:rsidRPr="00007649" w:rsidRDefault="009D1460" w:rsidP="00007649">
      <w:pPr>
        <w:shd w:val="clear" w:color="auto" w:fill="FFFFFF"/>
        <w:spacing w:after="0"/>
        <w:ind w:firstLine="709"/>
        <w:jc w:val="both"/>
        <w:rPr>
          <w:rFonts w:ascii="Times New Roman" w:hAnsi="Times New Roman"/>
          <w:sz w:val="24"/>
          <w:szCs w:val="24"/>
        </w:rPr>
      </w:pPr>
      <w:r w:rsidRPr="00007649">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007649" w:rsidRDefault="009D1460" w:rsidP="00007649">
      <w:pPr>
        <w:shd w:val="clear" w:color="auto" w:fill="FFFFFF"/>
        <w:spacing w:after="0"/>
        <w:ind w:firstLine="709"/>
        <w:jc w:val="both"/>
        <w:rPr>
          <w:rFonts w:ascii="Times New Roman" w:hAnsi="Times New Roman"/>
          <w:sz w:val="24"/>
          <w:szCs w:val="24"/>
        </w:rPr>
      </w:pPr>
      <w:r w:rsidRPr="00007649">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007649" w:rsidRDefault="009D1460" w:rsidP="00007649">
      <w:pPr>
        <w:shd w:val="clear" w:color="auto" w:fill="FFFFFF"/>
        <w:spacing w:after="0"/>
        <w:ind w:firstLine="709"/>
        <w:jc w:val="both"/>
        <w:rPr>
          <w:rFonts w:ascii="Times New Roman" w:hAnsi="Times New Roman"/>
          <w:sz w:val="24"/>
          <w:szCs w:val="24"/>
        </w:rPr>
      </w:pPr>
      <w:r w:rsidRPr="00007649">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007649" w:rsidRDefault="009D1460" w:rsidP="00007649">
      <w:pPr>
        <w:shd w:val="clear" w:color="auto" w:fill="FFFFFF"/>
        <w:spacing w:after="0"/>
        <w:ind w:firstLine="709"/>
        <w:jc w:val="both"/>
        <w:rPr>
          <w:rFonts w:ascii="Times New Roman" w:hAnsi="Times New Roman"/>
          <w:sz w:val="24"/>
          <w:szCs w:val="24"/>
        </w:rPr>
      </w:pPr>
      <w:r w:rsidRPr="00007649">
        <w:rPr>
          <w:rFonts w:ascii="Times New Roman" w:hAnsi="Times New Roman"/>
          <w:sz w:val="24"/>
          <w:szCs w:val="24"/>
        </w:rPr>
        <w:t>Нидерландская революция: цели, участники, формы борьбы. Итоги и значение революции.</w:t>
      </w:r>
    </w:p>
    <w:p w:rsidR="009D1460" w:rsidRPr="00007649" w:rsidRDefault="009D1460" w:rsidP="00007649">
      <w:pPr>
        <w:shd w:val="clear" w:color="auto" w:fill="FFFFFF"/>
        <w:spacing w:after="0"/>
        <w:ind w:firstLine="709"/>
        <w:jc w:val="both"/>
        <w:rPr>
          <w:rFonts w:ascii="Times New Roman" w:hAnsi="Times New Roman"/>
          <w:sz w:val="24"/>
          <w:szCs w:val="24"/>
        </w:rPr>
      </w:pPr>
      <w:r w:rsidRPr="00007649">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007649" w:rsidRDefault="009D1460" w:rsidP="00007649">
      <w:pPr>
        <w:shd w:val="clear" w:color="auto" w:fill="FFFFFF"/>
        <w:spacing w:after="0"/>
        <w:ind w:firstLine="709"/>
        <w:jc w:val="both"/>
        <w:rPr>
          <w:rFonts w:ascii="Times New Roman" w:hAnsi="Times New Roman"/>
          <w:sz w:val="24"/>
          <w:szCs w:val="24"/>
        </w:rPr>
      </w:pPr>
      <w:r w:rsidRPr="00007649">
        <w:rPr>
          <w:rFonts w:ascii="Times New Roman" w:hAnsi="Times New Roman"/>
          <w:b/>
          <w:bCs/>
          <w:sz w:val="24"/>
          <w:szCs w:val="24"/>
        </w:rPr>
        <w:t>Страны Европы и Северной Америки в середине XVII—ХVIII в.</w:t>
      </w:r>
    </w:p>
    <w:p w:rsidR="009D1460" w:rsidRPr="00007649" w:rsidRDefault="009D1460" w:rsidP="00007649">
      <w:pPr>
        <w:shd w:val="clear" w:color="auto" w:fill="FFFFFF"/>
        <w:spacing w:after="0"/>
        <w:ind w:firstLine="709"/>
        <w:jc w:val="both"/>
        <w:rPr>
          <w:rFonts w:ascii="Times New Roman" w:hAnsi="Times New Roman"/>
          <w:sz w:val="24"/>
          <w:szCs w:val="24"/>
        </w:rPr>
      </w:pPr>
      <w:r w:rsidRPr="00007649">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007649">
        <w:rPr>
          <w:rFonts w:ascii="Times New Roman" w:hAnsi="Times New Roman"/>
          <w:sz w:val="24"/>
          <w:szCs w:val="24"/>
        </w:rPr>
        <w:t>е</w:t>
      </w:r>
      <w:r w:rsidRPr="00007649">
        <w:rPr>
          <w:rFonts w:ascii="Times New Roman" w:hAnsi="Times New Roman"/>
          <w:sz w:val="24"/>
          <w:szCs w:val="24"/>
        </w:rPr>
        <w:t>нных Штатов Америки; «отцы-основатели».</w:t>
      </w:r>
    </w:p>
    <w:p w:rsidR="009D1460" w:rsidRPr="00007649" w:rsidRDefault="009D1460" w:rsidP="00007649">
      <w:pPr>
        <w:shd w:val="clear" w:color="auto" w:fill="FFFFFF"/>
        <w:spacing w:after="0"/>
        <w:ind w:firstLine="709"/>
        <w:jc w:val="both"/>
        <w:rPr>
          <w:rFonts w:ascii="Times New Roman" w:hAnsi="Times New Roman"/>
          <w:sz w:val="24"/>
          <w:szCs w:val="24"/>
        </w:rPr>
      </w:pPr>
      <w:r w:rsidRPr="00007649">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007649">
        <w:rPr>
          <w:rFonts w:ascii="Times New Roman" w:hAnsi="Times New Roman"/>
          <w:i/>
          <w:sz w:val="24"/>
          <w:szCs w:val="24"/>
        </w:rPr>
        <w:t>Программные и государственные документы. Революционные войны.</w:t>
      </w:r>
      <w:r w:rsidRPr="00007649">
        <w:rPr>
          <w:rFonts w:ascii="Times New Roman" w:hAnsi="Times New Roman"/>
          <w:sz w:val="24"/>
          <w:szCs w:val="24"/>
        </w:rPr>
        <w:t xml:space="preserve"> Итоги и значение революции.</w:t>
      </w:r>
    </w:p>
    <w:p w:rsidR="009D1460" w:rsidRPr="00007649" w:rsidRDefault="009D1460" w:rsidP="00007649">
      <w:pPr>
        <w:shd w:val="clear" w:color="auto" w:fill="FFFFFF"/>
        <w:spacing w:after="0"/>
        <w:ind w:firstLine="709"/>
        <w:jc w:val="both"/>
        <w:rPr>
          <w:rFonts w:ascii="Times New Roman" w:hAnsi="Times New Roman"/>
          <w:sz w:val="24"/>
          <w:szCs w:val="24"/>
        </w:rPr>
      </w:pPr>
      <w:r w:rsidRPr="00007649">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w:t>
      </w:r>
      <w:r w:rsidR="00245F1D" w:rsidRPr="00007649">
        <w:rPr>
          <w:rFonts w:ascii="Times New Roman" w:hAnsi="Times New Roman"/>
          <w:sz w:val="24"/>
          <w:szCs w:val="24"/>
        </w:rPr>
        <w:t>е</w:t>
      </w:r>
      <w:r w:rsidRPr="00007649">
        <w:rPr>
          <w:rFonts w:ascii="Times New Roman" w:hAnsi="Times New Roman"/>
          <w:sz w:val="24"/>
          <w:szCs w:val="24"/>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007649" w:rsidRDefault="009D1460" w:rsidP="00007649">
      <w:pPr>
        <w:shd w:val="clear" w:color="auto" w:fill="FFFFFF"/>
        <w:spacing w:after="0"/>
        <w:ind w:firstLine="709"/>
        <w:jc w:val="both"/>
        <w:rPr>
          <w:rFonts w:ascii="Times New Roman" w:hAnsi="Times New Roman"/>
          <w:sz w:val="24"/>
          <w:szCs w:val="24"/>
        </w:rPr>
      </w:pPr>
      <w:r w:rsidRPr="00007649">
        <w:rPr>
          <w:rFonts w:ascii="Times New Roman" w:hAnsi="Times New Roman"/>
          <w:b/>
          <w:bCs/>
          <w:sz w:val="24"/>
          <w:szCs w:val="24"/>
        </w:rPr>
        <w:t>Страны Востока в XVI—XVIII вв.</w:t>
      </w:r>
    </w:p>
    <w:p w:rsidR="009D1460" w:rsidRPr="00007649" w:rsidRDefault="009D1460" w:rsidP="00007649">
      <w:pPr>
        <w:shd w:val="clear" w:color="auto" w:fill="FFFFFF"/>
        <w:spacing w:after="0"/>
        <w:ind w:firstLine="709"/>
        <w:jc w:val="both"/>
        <w:rPr>
          <w:rFonts w:ascii="Times New Roman" w:hAnsi="Times New Roman"/>
          <w:sz w:val="24"/>
          <w:szCs w:val="24"/>
        </w:rPr>
      </w:pPr>
      <w:r w:rsidRPr="00007649">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007649">
        <w:rPr>
          <w:rFonts w:ascii="Times New Roman" w:hAnsi="Times New Roman"/>
          <w:i/>
          <w:sz w:val="24"/>
          <w:szCs w:val="24"/>
        </w:rPr>
        <w:lastRenderedPageBreak/>
        <w:t>Образование централизованного государства и установление с</w:t>
      </w:r>
      <w:r w:rsidR="00245F1D" w:rsidRPr="00007649">
        <w:rPr>
          <w:rFonts w:ascii="Times New Roman" w:hAnsi="Times New Roman"/>
          <w:i/>
          <w:sz w:val="24"/>
          <w:szCs w:val="24"/>
        </w:rPr>
        <w:t>е</w:t>
      </w:r>
      <w:r w:rsidRPr="00007649">
        <w:rPr>
          <w:rFonts w:ascii="Times New Roman" w:hAnsi="Times New Roman"/>
          <w:i/>
          <w:sz w:val="24"/>
          <w:szCs w:val="24"/>
        </w:rPr>
        <w:t>гуната Токугава в Японии.</w:t>
      </w:r>
    </w:p>
    <w:p w:rsidR="009D1460" w:rsidRPr="00007649" w:rsidRDefault="009D1460" w:rsidP="00007649">
      <w:pPr>
        <w:shd w:val="clear" w:color="auto" w:fill="FFFFFF"/>
        <w:spacing w:after="0"/>
        <w:ind w:firstLine="709"/>
        <w:jc w:val="both"/>
        <w:rPr>
          <w:rFonts w:ascii="Times New Roman" w:hAnsi="Times New Roman"/>
          <w:sz w:val="24"/>
          <w:szCs w:val="24"/>
        </w:rPr>
      </w:pPr>
      <w:r w:rsidRPr="00007649">
        <w:rPr>
          <w:rFonts w:ascii="Times New Roman" w:hAnsi="Times New Roman"/>
          <w:b/>
          <w:bCs/>
          <w:sz w:val="24"/>
          <w:szCs w:val="24"/>
        </w:rPr>
        <w:t>Страны Европы и Северной Америки в первой половине ХIХ в.</w:t>
      </w:r>
    </w:p>
    <w:p w:rsidR="009D1460" w:rsidRPr="00007649" w:rsidRDefault="009D1460" w:rsidP="00007649">
      <w:pPr>
        <w:shd w:val="clear" w:color="auto" w:fill="FFFFFF"/>
        <w:spacing w:after="0"/>
        <w:ind w:firstLine="709"/>
        <w:jc w:val="both"/>
        <w:rPr>
          <w:rFonts w:ascii="Times New Roman" w:hAnsi="Times New Roman"/>
          <w:sz w:val="24"/>
          <w:szCs w:val="24"/>
        </w:rPr>
      </w:pPr>
      <w:r w:rsidRPr="00007649">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007649" w:rsidRDefault="009D1460" w:rsidP="00007649">
      <w:pPr>
        <w:shd w:val="clear" w:color="auto" w:fill="FFFFFF"/>
        <w:spacing w:after="0"/>
        <w:ind w:firstLine="709"/>
        <w:jc w:val="both"/>
        <w:rPr>
          <w:rFonts w:ascii="Times New Roman" w:hAnsi="Times New Roman"/>
          <w:sz w:val="24"/>
          <w:szCs w:val="24"/>
        </w:rPr>
      </w:pPr>
      <w:r w:rsidRPr="00007649">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007649" w:rsidRDefault="009D1460" w:rsidP="00007649">
      <w:pPr>
        <w:shd w:val="clear" w:color="auto" w:fill="FFFFFF"/>
        <w:spacing w:after="0"/>
        <w:ind w:firstLine="709"/>
        <w:jc w:val="both"/>
        <w:rPr>
          <w:rFonts w:ascii="Times New Roman" w:hAnsi="Times New Roman"/>
          <w:sz w:val="24"/>
          <w:szCs w:val="24"/>
        </w:rPr>
      </w:pPr>
      <w:r w:rsidRPr="00007649">
        <w:rPr>
          <w:rFonts w:ascii="Times New Roman" w:hAnsi="Times New Roman"/>
          <w:b/>
          <w:bCs/>
          <w:sz w:val="24"/>
          <w:szCs w:val="24"/>
        </w:rPr>
        <w:t>Страны Европы и Северной Америки во второй половине ХIХ в.</w:t>
      </w:r>
    </w:p>
    <w:p w:rsidR="009D1460" w:rsidRPr="00007649" w:rsidRDefault="009D1460" w:rsidP="00007649">
      <w:pPr>
        <w:shd w:val="clear" w:color="auto" w:fill="FFFFFF"/>
        <w:spacing w:after="0"/>
        <w:ind w:firstLine="709"/>
        <w:jc w:val="both"/>
        <w:rPr>
          <w:rFonts w:ascii="Times New Roman" w:hAnsi="Times New Roman"/>
          <w:i/>
          <w:sz w:val="24"/>
          <w:szCs w:val="24"/>
        </w:rPr>
      </w:pPr>
      <w:r w:rsidRPr="00007649">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007649">
        <w:rPr>
          <w:rFonts w:ascii="Times New Roman" w:hAnsi="Times New Roman"/>
          <w:i/>
          <w:sz w:val="24"/>
          <w:szCs w:val="24"/>
        </w:rPr>
        <w:t>внутренняя и внешняя политика, франко-германская война, колониальные войны.</w:t>
      </w:r>
      <w:r w:rsidRPr="00007649">
        <w:rPr>
          <w:rFonts w:ascii="Times New Roman" w:hAnsi="Times New Roman"/>
          <w:sz w:val="24"/>
          <w:szCs w:val="24"/>
        </w:rPr>
        <w:t xml:space="preserve"> Образование единого государства в Италии; </w:t>
      </w:r>
      <w:r w:rsidRPr="00007649">
        <w:rPr>
          <w:rFonts w:ascii="Times New Roman" w:hAnsi="Times New Roman"/>
          <w:i/>
          <w:sz w:val="24"/>
          <w:szCs w:val="24"/>
        </w:rPr>
        <w:t>К. Кавур, Дж. Гарибальди.</w:t>
      </w:r>
      <w:r w:rsidRPr="00007649">
        <w:rPr>
          <w:rFonts w:ascii="Times New Roman" w:hAnsi="Times New Roman"/>
          <w:sz w:val="24"/>
          <w:szCs w:val="24"/>
        </w:rPr>
        <w:t xml:space="preserve"> Объединение германских государств, провозглашение Германской империи; О. Бисмарк. </w:t>
      </w:r>
      <w:r w:rsidRPr="00007649">
        <w:rPr>
          <w:rFonts w:ascii="Times New Roman" w:hAnsi="Times New Roman"/>
          <w:i/>
          <w:sz w:val="24"/>
          <w:szCs w:val="24"/>
        </w:rPr>
        <w:t>Габсбургская монархия: австро-венгерский дуализм.</w:t>
      </w:r>
    </w:p>
    <w:p w:rsidR="009D1460" w:rsidRPr="00007649" w:rsidRDefault="009D1460" w:rsidP="00007649">
      <w:pPr>
        <w:shd w:val="clear" w:color="auto" w:fill="FFFFFF"/>
        <w:spacing w:after="0"/>
        <w:ind w:firstLine="709"/>
        <w:jc w:val="both"/>
        <w:rPr>
          <w:rFonts w:ascii="Times New Roman" w:hAnsi="Times New Roman"/>
          <w:sz w:val="24"/>
          <w:szCs w:val="24"/>
        </w:rPr>
      </w:pPr>
      <w:r w:rsidRPr="00007649">
        <w:rPr>
          <w:rFonts w:ascii="Times New Roman" w:hAnsi="Times New Roman"/>
          <w:sz w:val="24"/>
          <w:szCs w:val="24"/>
        </w:rPr>
        <w:t>Соедин</w:t>
      </w:r>
      <w:r w:rsidR="00245F1D" w:rsidRPr="00007649">
        <w:rPr>
          <w:rFonts w:ascii="Times New Roman" w:hAnsi="Times New Roman"/>
          <w:sz w:val="24"/>
          <w:szCs w:val="24"/>
        </w:rPr>
        <w:t>е</w:t>
      </w:r>
      <w:r w:rsidRPr="00007649">
        <w:rPr>
          <w:rFonts w:ascii="Times New Roman" w:hAnsi="Times New Roman"/>
          <w:sz w:val="24"/>
          <w:szCs w:val="24"/>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007649" w:rsidRDefault="009D1460" w:rsidP="00007649">
      <w:pPr>
        <w:shd w:val="clear" w:color="auto" w:fill="FFFFFF"/>
        <w:spacing w:after="0"/>
        <w:ind w:firstLine="709"/>
        <w:jc w:val="both"/>
        <w:rPr>
          <w:rFonts w:ascii="Times New Roman" w:hAnsi="Times New Roman"/>
          <w:sz w:val="24"/>
          <w:szCs w:val="24"/>
        </w:rPr>
      </w:pPr>
      <w:r w:rsidRPr="00007649">
        <w:rPr>
          <w:rFonts w:ascii="Times New Roman" w:hAnsi="Times New Roman"/>
          <w:b/>
          <w:bCs/>
          <w:sz w:val="24"/>
          <w:szCs w:val="24"/>
        </w:rPr>
        <w:t>Экономическое и социально-политическое развитие стран Европы и США в конце ХIХ в.</w:t>
      </w:r>
    </w:p>
    <w:p w:rsidR="009D1460" w:rsidRPr="00007649" w:rsidRDefault="009D1460" w:rsidP="00007649">
      <w:pPr>
        <w:shd w:val="clear" w:color="auto" w:fill="FFFFFF"/>
        <w:spacing w:after="0"/>
        <w:ind w:firstLine="709"/>
        <w:jc w:val="both"/>
        <w:rPr>
          <w:rFonts w:ascii="Times New Roman" w:hAnsi="Times New Roman"/>
          <w:sz w:val="24"/>
          <w:szCs w:val="24"/>
        </w:rPr>
      </w:pPr>
      <w:r w:rsidRPr="00007649">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007649">
        <w:rPr>
          <w:rFonts w:ascii="Times New Roman" w:hAnsi="Times New Roman"/>
          <w:i/>
          <w:sz w:val="24"/>
          <w:szCs w:val="24"/>
        </w:rPr>
        <w:t xml:space="preserve">Расширение спектра общественных движений. </w:t>
      </w:r>
      <w:r w:rsidRPr="00007649">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9D1460" w:rsidRPr="00007649" w:rsidRDefault="009D1460" w:rsidP="00007649">
      <w:pPr>
        <w:shd w:val="clear" w:color="auto" w:fill="FFFFFF"/>
        <w:spacing w:after="0"/>
        <w:ind w:firstLine="709"/>
        <w:jc w:val="both"/>
        <w:rPr>
          <w:rFonts w:ascii="Times New Roman" w:hAnsi="Times New Roman"/>
          <w:sz w:val="24"/>
          <w:szCs w:val="24"/>
        </w:rPr>
      </w:pPr>
      <w:r w:rsidRPr="00007649">
        <w:rPr>
          <w:rFonts w:ascii="Times New Roman" w:hAnsi="Times New Roman"/>
          <w:b/>
          <w:bCs/>
          <w:sz w:val="24"/>
          <w:szCs w:val="24"/>
        </w:rPr>
        <w:t>Страны Азии в ХIХ в.</w:t>
      </w:r>
    </w:p>
    <w:p w:rsidR="009D1460" w:rsidRPr="00007649" w:rsidRDefault="009D1460" w:rsidP="00007649">
      <w:pPr>
        <w:shd w:val="clear" w:color="auto" w:fill="FFFFFF"/>
        <w:spacing w:after="0"/>
        <w:ind w:firstLine="709"/>
        <w:jc w:val="both"/>
        <w:rPr>
          <w:rFonts w:ascii="Times New Roman" w:hAnsi="Times New Roman"/>
          <w:sz w:val="24"/>
          <w:szCs w:val="24"/>
        </w:rPr>
      </w:pPr>
      <w:r w:rsidRPr="00007649">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007649">
        <w:rPr>
          <w:rFonts w:ascii="Times New Roman" w:hAnsi="Times New Roman"/>
          <w:i/>
          <w:sz w:val="24"/>
          <w:szCs w:val="24"/>
        </w:rPr>
        <w:t>Япония: внутренняя и внешняя политика с</w:t>
      </w:r>
      <w:r w:rsidR="00245F1D" w:rsidRPr="00007649">
        <w:rPr>
          <w:rFonts w:ascii="Times New Roman" w:hAnsi="Times New Roman"/>
          <w:i/>
          <w:sz w:val="24"/>
          <w:szCs w:val="24"/>
        </w:rPr>
        <w:t>е</w:t>
      </w:r>
      <w:r w:rsidRPr="00007649">
        <w:rPr>
          <w:rFonts w:ascii="Times New Roman" w:hAnsi="Times New Roman"/>
          <w:i/>
          <w:sz w:val="24"/>
          <w:szCs w:val="24"/>
        </w:rPr>
        <w:t>гуната Токугава, преобразования эпохи Мэйдзи.</w:t>
      </w:r>
    </w:p>
    <w:p w:rsidR="009D1460" w:rsidRPr="00007649" w:rsidRDefault="009D1460" w:rsidP="00007649">
      <w:pPr>
        <w:shd w:val="clear" w:color="auto" w:fill="FFFFFF"/>
        <w:spacing w:after="0"/>
        <w:ind w:firstLine="709"/>
        <w:jc w:val="both"/>
        <w:rPr>
          <w:rFonts w:ascii="Times New Roman" w:hAnsi="Times New Roman"/>
          <w:sz w:val="24"/>
          <w:szCs w:val="24"/>
        </w:rPr>
      </w:pPr>
      <w:r w:rsidRPr="00007649">
        <w:rPr>
          <w:rFonts w:ascii="Times New Roman" w:hAnsi="Times New Roman"/>
          <w:b/>
          <w:bCs/>
          <w:sz w:val="24"/>
          <w:szCs w:val="24"/>
        </w:rPr>
        <w:t>Война за независимость в Латинской Америке</w:t>
      </w:r>
    </w:p>
    <w:p w:rsidR="009D1460" w:rsidRPr="00007649" w:rsidRDefault="009D1460" w:rsidP="00007649">
      <w:pPr>
        <w:shd w:val="clear" w:color="auto" w:fill="FFFFFF"/>
        <w:spacing w:after="0"/>
        <w:ind w:firstLine="709"/>
        <w:jc w:val="both"/>
        <w:rPr>
          <w:rFonts w:ascii="Times New Roman" w:hAnsi="Times New Roman"/>
          <w:sz w:val="24"/>
          <w:szCs w:val="24"/>
        </w:rPr>
      </w:pPr>
      <w:r w:rsidRPr="00007649">
        <w:rPr>
          <w:rFonts w:ascii="Times New Roman" w:hAnsi="Times New Roman"/>
          <w:sz w:val="24"/>
          <w:szCs w:val="24"/>
        </w:rPr>
        <w:t xml:space="preserve">Колониальное общество. Освободительная борьба: задачи, участники, формы выступлений. </w:t>
      </w:r>
      <w:r w:rsidRPr="00007649">
        <w:rPr>
          <w:rFonts w:ascii="Times New Roman" w:hAnsi="Times New Roman"/>
          <w:i/>
          <w:sz w:val="24"/>
          <w:szCs w:val="24"/>
        </w:rPr>
        <w:t>П. Д. Туссен-Лувертюр, С. Боливар.</w:t>
      </w:r>
      <w:r w:rsidRPr="00007649">
        <w:rPr>
          <w:rFonts w:ascii="Times New Roman" w:hAnsi="Times New Roman"/>
          <w:sz w:val="24"/>
          <w:szCs w:val="24"/>
        </w:rPr>
        <w:t xml:space="preserve"> Провозглашение независимых государств.</w:t>
      </w:r>
    </w:p>
    <w:p w:rsidR="009D1460" w:rsidRPr="00007649" w:rsidRDefault="009D1460" w:rsidP="00007649">
      <w:pPr>
        <w:shd w:val="clear" w:color="auto" w:fill="FFFFFF"/>
        <w:spacing w:after="0"/>
        <w:ind w:firstLine="709"/>
        <w:jc w:val="both"/>
        <w:rPr>
          <w:rFonts w:ascii="Times New Roman" w:hAnsi="Times New Roman"/>
          <w:sz w:val="24"/>
          <w:szCs w:val="24"/>
        </w:rPr>
      </w:pPr>
      <w:r w:rsidRPr="00007649">
        <w:rPr>
          <w:rFonts w:ascii="Times New Roman" w:hAnsi="Times New Roman"/>
          <w:b/>
          <w:bCs/>
          <w:sz w:val="24"/>
          <w:szCs w:val="24"/>
        </w:rPr>
        <w:t>Народы Африки в Новое время</w:t>
      </w:r>
    </w:p>
    <w:p w:rsidR="009D1460" w:rsidRPr="00007649" w:rsidRDefault="009D1460" w:rsidP="00007649">
      <w:pPr>
        <w:shd w:val="clear" w:color="auto" w:fill="FFFFFF"/>
        <w:spacing w:after="0"/>
        <w:ind w:firstLine="709"/>
        <w:jc w:val="both"/>
        <w:rPr>
          <w:rFonts w:ascii="Times New Roman" w:hAnsi="Times New Roman"/>
          <w:sz w:val="24"/>
          <w:szCs w:val="24"/>
        </w:rPr>
      </w:pPr>
      <w:r w:rsidRPr="00007649">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9D1460" w:rsidRPr="00007649" w:rsidRDefault="009D1460" w:rsidP="00007649">
      <w:pPr>
        <w:shd w:val="clear" w:color="auto" w:fill="FFFFFF"/>
        <w:spacing w:after="0"/>
        <w:ind w:firstLine="709"/>
        <w:jc w:val="both"/>
        <w:rPr>
          <w:rFonts w:ascii="Times New Roman" w:hAnsi="Times New Roman"/>
          <w:sz w:val="24"/>
          <w:szCs w:val="24"/>
        </w:rPr>
      </w:pPr>
      <w:r w:rsidRPr="00007649">
        <w:rPr>
          <w:rFonts w:ascii="Times New Roman" w:hAnsi="Times New Roman"/>
          <w:b/>
          <w:bCs/>
          <w:sz w:val="24"/>
          <w:szCs w:val="24"/>
        </w:rPr>
        <w:t>Развитие культуры в XIX в.</w:t>
      </w:r>
    </w:p>
    <w:p w:rsidR="009D1460" w:rsidRPr="00007649" w:rsidRDefault="009D1460" w:rsidP="00007649">
      <w:pPr>
        <w:shd w:val="clear" w:color="auto" w:fill="FFFFFF"/>
        <w:spacing w:after="0"/>
        <w:ind w:firstLine="709"/>
        <w:jc w:val="both"/>
        <w:rPr>
          <w:rFonts w:ascii="Times New Roman" w:hAnsi="Times New Roman"/>
          <w:sz w:val="24"/>
          <w:szCs w:val="24"/>
        </w:rPr>
      </w:pPr>
      <w:r w:rsidRPr="00007649">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007649" w:rsidRDefault="009D1460" w:rsidP="00007649">
      <w:pPr>
        <w:shd w:val="clear" w:color="auto" w:fill="FFFFFF"/>
        <w:spacing w:after="0"/>
        <w:ind w:firstLine="709"/>
        <w:jc w:val="both"/>
        <w:rPr>
          <w:rFonts w:ascii="Times New Roman" w:hAnsi="Times New Roman"/>
          <w:sz w:val="24"/>
          <w:szCs w:val="24"/>
        </w:rPr>
      </w:pPr>
      <w:r w:rsidRPr="00007649">
        <w:rPr>
          <w:rFonts w:ascii="Times New Roman" w:hAnsi="Times New Roman"/>
          <w:b/>
          <w:bCs/>
          <w:sz w:val="24"/>
          <w:szCs w:val="24"/>
        </w:rPr>
        <w:lastRenderedPageBreak/>
        <w:t>Международные отношения в XIX в.</w:t>
      </w:r>
    </w:p>
    <w:p w:rsidR="009D1460" w:rsidRPr="00007649" w:rsidRDefault="009D1460" w:rsidP="00007649">
      <w:pPr>
        <w:shd w:val="clear" w:color="auto" w:fill="FFFFFF"/>
        <w:spacing w:after="0"/>
        <w:ind w:firstLine="709"/>
        <w:jc w:val="both"/>
        <w:rPr>
          <w:rFonts w:ascii="Times New Roman" w:hAnsi="Times New Roman"/>
          <w:sz w:val="24"/>
          <w:szCs w:val="24"/>
        </w:rPr>
      </w:pPr>
      <w:r w:rsidRPr="00007649">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007649" w:rsidRDefault="009D1460" w:rsidP="00007649">
      <w:pPr>
        <w:shd w:val="clear" w:color="auto" w:fill="FFFFFF"/>
        <w:spacing w:after="0"/>
        <w:ind w:firstLine="709"/>
        <w:jc w:val="both"/>
        <w:rPr>
          <w:rFonts w:ascii="Times New Roman" w:hAnsi="Times New Roman"/>
          <w:sz w:val="24"/>
          <w:szCs w:val="24"/>
        </w:rPr>
      </w:pPr>
      <w:r w:rsidRPr="00007649">
        <w:rPr>
          <w:rFonts w:ascii="Times New Roman" w:hAnsi="Times New Roman"/>
          <w:sz w:val="24"/>
          <w:szCs w:val="24"/>
        </w:rPr>
        <w:t>Историческое и культурное наследие Нового времени.</w:t>
      </w:r>
    </w:p>
    <w:p w:rsidR="009D1460" w:rsidRPr="00007649" w:rsidRDefault="009D1460" w:rsidP="00007649">
      <w:pPr>
        <w:shd w:val="clear" w:color="auto" w:fill="FFFFFF"/>
        <w:spacing w:after="0"/>
        <w:ind w:firstLine="709"/>
        <w:jc w:val="both"/>
        <w:rPr>
          <w:rFonts w:ascii="Times New Roman" w:hAnsi="Times New Roman"/>
          <w:b/>
          <w:sz w:val="24"/>
          <w:szCs w:val="24"/>
        </w:rPr>
      </w:pPr>
      <w:r w:rsidRPr="00007649">
        <w:rPr>
          <w:rFonts w:ascii="Times New Roman" w:hAnsi="Times New Roman"/>
          <w:b/>
          <w:sz w:val="24"/>
          <w:szCs w:val="24"/>
        </w:rPr>
        <w:t xml:space="preserve">Новейшая история. </w:t>
      </w:r>
    </w:p>
    <w:p w:rsidR="009D1460" w:rsidRPr="00007649" w:rsidRDefault="009D1460" w:rsidP="00007649">
      <w:pPr>
        <w:shd w:val="clear" w:color="auto" w:fill="FFFFFF"/>
        <w:spacing w:after="0"/>
        <w:ind w:firstLine="709"/>
        <w:jc w:val="both"/>
        <w:rPr>
          <w:rFonts w:ascii="Times New Roman" w:hAnsi="Times New Roman"/>
          <w:sz w:val="24"/>
          <w:szCs w:val="24"/>
        </w:rPr>
      </w:pPr>
      <w:r w:rsidRPr="00007649">
        <w:rPr>
          <w:rFonts w:ascii="Times New Roman" w:hAnsi="Times New Roman"/>
          <w:sz w:val="24"/>
          <w:szCs w:val="24"/>
        </w:rPr>
        <w:t>Мир к началу XX в. Новейшая история: понятие, периодизация.</w:t>
      </w:r>
    </w:p>
    <w:p w:rsidR="009D1460" w:rsidRPr="00007649" w:rsidRDefault="009D1460" w:rsidP="00007649">
      <w:pPr>
        <w:shd w:val="clear" w:color="auto" w:fill="FFFFFF"/>
        <w:spacing w:after="0"/>
        <w:ind w:firstLine="709"/>
        <w:jc w:val="both"/>
        <w:rPr>
          <w:rFonts w:ascii="Times New Roman" w:hAnsi="Times New Roman"/>
          <w:sz w:val="24"/>
          <w:szCs w:val="24"/>
        </w:rPr>
      </w:pPr>
      <w:r w:rsidRPr="00007649">
        <w:rPr>
          <w:rFonts w:ascii="Times New Roman" w:hAnsi="Times New Roman"/>
          <w:b/>
          <w:bCs/>
          <w:sz w:val="24"/>
          <w:szCs w:val="24"/>
        </w:rPr>
        <w:t>Мир в 1900—1914 гг.</w:t>
      </w:r>
    </w:p>
    <w:p w:rsidR="009D1460" w:rsidRPr="00007649" w:rsidRDefault="009D1460" w:rsidP="00007649">
      <w:pPr>
        <w:shd w:val="clear" w:color="auto" w:fill="FFFFFF"/>
        <w:spacing w:after="0"/>
        <w:ind w:firstLine="709"/>
        <w:jc w:val="both"/>
        <w:rPr>
          <w:rFonts w:ascii="Times New Roman" w:hAnsi="Times New Roman"/>
          <w:i/>
          <w:sz w:val="24"/>
          <w:szCs w:val="24"/>
        </w:rPr>
      </w:pPr>
      <w:r w:rsidRPr="00007649">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007649">
        <w:rPr>
          <w:rFonts w:ascii="Times New Roman" w:hAnsi="Times New Roman"/>
          <w:i/>
          <w:sz w:val="24"/>
          <w:szCs w:val="24"/>
        </w:rPr>
        <w:t>Социальные и политические реформы; Д. Ллойд Джордж.</w:t>
      </w:r>
    </w:p>
    <w:p w:rsidR="00EB3507" w:rsidRPr="00007649" w:rsidRDefault="009D1460" w:rsidP="00007649">
      <w:pPr>
        <w:shd w:val="clear" w:color="auto" w:fill="FFFFFF"/>
        <w:spacing w:after="0"/>
        <w:ind w:firstLine="709"/>
        <w:jc w:val="both"/>
        <w:rPr>
          <w:rFonts w:ascii="Times New Roman" w:hAnsi="Times New Roman"/>
          <w:i/>
          <w:sz w:val="24"/>
          <w:szCs w:val="24"/>
        </w:rPr>
      </w:pPr>
      <w:r w:rsidRPr="00007649">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w:t>
      </w:r>
      <w:r w:rsidR="00245F1D" w:rsidRPr="00007649">
        <w:rPr>
          <w:rFonts w:ascii="Times New Roman" w:hAnsi="Times New Roman"/>
          <w:sz w:val="24"/>
          <w:szCs w:val="24"/>
        </w:rPr>
        <w:t>е</w:t>
      </w:r>
      <w:r w:rsidRPr="00007649">
        <w:rPr>
          <w:rFonts w:ascii="Times New Roman" w:hAnsi="Times New Roman"/>
          <w:sz w:val="24"/>
          <w:szCs w:val="24"/>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007649">
        <w:rPr>
          <w:rFonts w:ascii="Times New Roman" w:hAnsi="Times New Roman"/>
          <w:i/>
          <w:sz w:val="24"/>
          <w:szCs w:val="24"/>
        </w:rPr>
        <w:t>Руководители освободительной борьбы (Су</w:t>
      </w:r>
      <w:r w:rsidR="00FA6DD3" w:rsidRPr="00007649">
        <w:rPr>
          <w:rFonts w:ascii="Times New Roman" w:hAnsi="Times New Roman"/>
          <w:i/>
          <w:sz w:val="24"/>
          <w:szCs w:val="24"/>
        </w:rPr>
        <w:t>нь Ятсен, Э. Сапата, Ф. Вилья).</w:t>
      </w:r>
    </w:p>
    <w:p w:rsidR="00FA6DD3" w:rsidRPr="00007649" w:rsidRDefault="00FA6DD3" w:rsidP="00007649">
      <w:pPr>
        <w:shd w:val="clear" w:color="auto" w:fill="FFFFFF"/>
        <w:spacing w:after="0"/>
        <w:ind w:firstLine="709"/>
        <w:jc w:val="both"/>
        <w:rPr>
          <w:rFonts w:ascii="Times New Roman" w:hAnsi="Times New Roman"/>
          <w:i/>
          <w:sz w:val="24"/>
          <w:szCs w:val="24"/>
        </w:rPr>
      </w:pPr>
    </w:p>
    <w:p w:rsidR="009D1460" w:rsidRPr="00007649" w:rsidRDefault="009D1460" w:rsidP="00007649">
      <w:pPr>
        <w:spacing w:after="0"/>
        <w:ind w:firstLine="709"/>
        <w:jc w:val="both"/>
        <w:rPr>
          <w:rFonts w:ascii="Times New Roman" w:hAnsi="Times New Roman"/>
          <w:b/>
          <w:sz w:val="24"/>
          <w:szCs w:val="24"/>
        </w:rPr>
      </w:pPr>
      <w:r w:rsidRPr="00007649">
        <w:rPr>
          <w:rFonts w:ascii="Times New Roman" w:hAnsi="Times New Roman"/>
          <w:b/>
          <w:sz w:val="24"/>
          <w:szCs w:val="24"/>
        </w:rPr>
        <w:t>Синхронизация курсов всеобщей истории и истории России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4"/>
        <w:gridCol w:w="4012"/>
        <w:gridCol w:w="4525"/>
      </w:tblGrid>
      <w:tr w:rsidR="009D1460" w:rsidRPr="00007649" w:rsidTr="00FA6DD3">
        <w:tc>
          <w:tcPr>
            <w:tcW w:w="540" w:type="pct"/>
          </w:tcPr>
          <w:p w:rsidR="009D1460" w:rsidRPr="00007649" w:rsidRDefault="009D1460" w:rsidP="00007649">
            <w:pPr>
              <w:spacing w:after="0"/>
              <w:jc w:val="center"/>
              <w:rPr>
                <w:rFonts w:ascii="Times New Roman" w:hAnsi="Times New Roman"/>
                <w:sz w:val="24"/>
                <w:szCs w:val="24"/>
              </w:rPr>
            </w:pPr>
          </w:p>
        </w:tc>
        <w:tc>
          <w:tcPr>
            <w:tcW w:w="2096" w:type="pct"/>
          </w:tcPr>
          <w:p w:rsidR="009D1460" w:rsidRPr="00007649" w:rsidRDefault="009D1460" w:rsidP="00007649">
            <w:pPr>
              <w:spacing w:after="0"/>
              <w:jc w:val="center"/>
              <w:rPr>
                <w:rFonts w:ascii="Times New Roman" w:hAnsi="Times New Roman"/>
                <w:b/>
                <w:sz w:val="24"/>
                <w:szCs w:val="24"/>
              </w:rPr>
            </w:pPr>
          </w:p>
          <w:p w:rsidR="009D1460" w:rsidRPr="00007649" w:rsidRDefault="009D1460" w:rsidP="00007649">
            <w:pPr>
              <w:spacing w:after="0"/>
              <w:jc w:val="center"/>
              <w:rPr>
                <w:rFonts w:ascii="Times New Roman" w:hAnsi="Times New Roman"/>
                <w:b/>
                <w:sz w:val="24"/>
                <w:szCs w:val="24"/>
              </w:rPr>
            </w:pPr>
            <w:r w:rsidRPr="00007649">
              <w:rPr>
                <w:rFonts w:ascii="Times New Roman" w:hAnsi="Times New Roman"/>
                <w:b/>
                <w:sz w:val="24"/>
                <w:szCs w:val="24"/>
              </w:rPr>
              <w:t>Всеобщая история</w:t>
            </w:r>
          </w:p>
        </w:tc>
        <w:tc>
          <w:tcPr>
            <w:tcW w:w="2365" w:type="pct"/>
          </w:tcPr>
          <w:p w:rsidR="009D1460" w:rsidRPr="00007649" w:rsidRDefault="009D1460" w:rsidP="00007649">
            <w:pPr>
              <w:spacing w:after="0"/>
              <w:jc w:val="center"/>
              <w:rPr>
                <w:rFonts w:ascii="Times New Roman" w:hAnsi="Times New Roman"/>
                <w:b/>
                <w:sz w:val="24"/>
                <w:szCs w:val="24"/>
              </w:rPr>
            </w:pPr>
          </w:p>
          <w:p w:rsidR="009D1460" w:rsidRPr="00007649" w:rsidRDefault="009D1460" w:rsidP="00007649">
            <w:pPr>
              <w:spacing w:after="0"/>
              <w:jc w:val="center"/>
              <w:rPr>
                <w:rFonts w:ascii="Times New Roman" w:hAnsi="Times New Roman"/>
                <w:b/>
                <w:sz w:val="24"/>
                <w:szCs w:val="24"/>
              </w:rPr>
            </w:pPr>
            <w:r w:rsidRPr="00007649">
              <w:rPr>
                <w:rFonts w:ascii="Times New Roman" w:hAnsi="Times New Roman"/>
                <w:b/>
                <w:sz w:val="24"/>
                <w:szCs w:val="24"/>
              </w:rPr>
              <w:t>История России</w:t>
            </w:r>
          </w:p>
        </w:tc>
      </w:tr>
      <w:tr w:rsidR="009D1460" w:rsidRPr="00007649" w:rsidTr="00FA6DD3">
        <w:tc>
          <w:tcPr>
            <w:tcW w:w="540" w:type="pct"/>
          </w:tcPr>
          <w:p w:rsidR="009D1460" w:rsidRPr="00007649" w:rsidRDefault="009D1460" w:rsidP="00007649">
            <w:pPr>
              <w:spacing w:after="0"/>
              <w:rPr>
                <w:rFonts w:ascii="Times New Roman" w:hAnsi="Times New Roman"/>
                <w:sz w:val="24"/>
                <w:szCs w:val="24"/>
              </w:rPr>
            </w:pPr>
            <w:r w:rsidRPr="00007649">
              <w:rPr>
                <w:rFonts w:ascii="Times New Roman" w:hAnsi="Times New Roman"/>
                <w:sz w:val="24"/>
                <w:szCs w:val="24"/>
              </w:rPr>
              <w:t>5 класс</w:t>
            </w:r>
          </w:p>
        </w:tc>
        <w:tc>
          <w:tcPr>
            <w:tcW w:w="2096" w:type="pct"/>
          </w:tcPr>
          <w:p w:rsidR="009D1460" w:rsidRPr="00007649" w:rsidRDefault="009D1460" w:rsidP="00007649">
            <w:pPr>
              <w:spacing w:after="0"/>
              <w:rPr>
                <w:rFonts w:ascii="Times New Roman" w:hAnsi="Times New Roman"/>
                <w:b/>
                <w:sz w:val="20"/>
                <w:szCs w:val="20"/>
              </w:rPr>
            </w:pPr>
            <w:r w:rsidRPr="00007649">
              <w:rPr>
                <w:rFonts w:ascii="Times New Roman" w:hAnsi="Times New Roman"/>
                <w:b/>
                <w:sz w:val="20"/>
                <w:szCs w:val="20"/>
              </w:rPr>
              <w:t>ИСТОРИЯ ДРЕВНЕГО МИРА</w:t>
            </w:r>
          </w:p>
          <w:p w:rsidR="009D1460" w:rsidRPr="00007649" w:rsidRDefault="009D1460" w:rsidP="00007649">
            <w:pPr>
              <w:spacing w:after="0"/>
              <w:rPr>
                <w:rFonts w:ascii="Times New Roman" w:hAnsi="Times New Roman"/>
                <w:bCs/>
                <w:sz w:val="24"/>
                <w:szCs w:val="24"/>
              </w:rPr>
            </w:pPr>
            <w:r w:rsidRPr="00007649">
              <w:rPr>
                <w:rFonts w:ascii="Times New Roman" w:hAnsi="Times New Roman"/>
                <w:bCs/>
                <w:sz w:val="24"/>
                <w:szCs w:val="24"/>
              </w:rPr>
              <w:t>Первобытность.</w:t>
            </w:r>
          </w:p>
          <w:p w:rsidR="009D1460" w:rsidRPr="00007649" w:rsidRDefault="009D1460" w:rsidP="00007649">
            <w:pPr>
              <w:spacing w:after="0"/>
              <w:rPr>
                <w:rFonts w:ascii="Times New Roman" w:hAnsi="Times New Roman"/>
                <w:bCs/>
                <w:sz w:val="24"/>
                <w:szCs w:val="24"/>
              </w:rPr>
            </w:pPr>
            <w:r w:rsidRPr="00007649">
              <w:rPr>
                <w:rFonts w:ascii="Times New Roman" w:hAnsi="Times New Roman"/>
                <w:bCs/>
                <w:sz w:val="24"/>
                <w:szCs w:val="24"/>
              </w:rPr>
              <w:t>Древний Восток</w:t>
            </w:r>
          </w:p>
          <w:p w:rsidR="009D1460" w:rsidRPr="00007649" w:rsidRDefault="009D1460" w:rsidP="00007649">
            <w:pPr>
              <w:spacing w:after="0"/>
              <w:rPr>
                <w:rFonts w:ascii="Times New Roman" w:hAnsi="Times New Roman"/>
                <w:bCs/>
                <w:sz w:val="24"/>
                <w:szCs w:val="24"/>
              </w:rPr>
            </w:pPr>
            <w:r w:rsidRPr="00007649">
              <w:rPr>
                <w:rFonts w:ascii="Times New Roman" w:hAnsi="Times New Roman"/>
                <w:bCs/>
                <w:sz w:val="24"/>
                <w:szCs w:val="24"/>
              </w:rPr>
              <w:t>Античный ми</w:t>
            </w:r>
            <w:r w:rsidR="00FA6DD3" w:rsidRPr="00007649">
              <w:rPr>
                <w:rFonts w:ascii="Times New Roman" w:hAnsi="Times New Roman"/>
                <w:bCs/>
                <w:sz w:val="24"/>
                <w:szCs w:val="24"/>
              </w:rPr>
              <w:t>р. Древняя Греция. Древний Рим.</w:t>
            </w:r>
          </w:p>
        </w:tc>
        <w:tc>
          <w:tcPr>
            <w:tcW w:w="2365" w:type="pct"/>
          </w:tcPr>
          <w:p w:rsidR="009D1460" w:rsidRPr="00007649" w:rsidRDefault="009D1460" w:rsidP="00007649">
            <w:pPr>
              <w:spacing w:after="0"/>
              <w:rPr>
                <w:rFonts w:ascii="Times New Roman" w:hAnsi="Times New Roman"/>
                <w:sz w:val="24"/>
                <w:szCs w:val="24"/>
              </w:rPr>
            </w:pPr>
            <w:r w:rsidRPr="00007649">
              <w:rPr>
                <w:rFonts w:ascii="Times New Roman" w:hAnsi="Times New Roman"/>
                <w:bCs/>
                <w:sz w:val="24"/>
                <w:szCs w:val="24"/>
              </w:rPr>
              <w:t>Народы и государства на территории нашей страны в древности</w:t>
            </w:r>
          </w:p>
        </w:tc>
      </w:tr>
      <w:tr w:rsidR="009D1460" w:rsidRPr="00007649" w:rsidTr="00FA6DD3">
        <w:tc>
          <w:tcPr>
            <w:tcW w:w="540" w:type="pct"/>
          </w:tcPr>
          <w:p w:rsidR="009D1460" w:rsidRPr="00007649" w:rsidRDefault="009D1460" w:rsidP="00007649">
            <w:pPr>
              <w:spacing w:after="0"/>
              <w:rPr>
                <w:rFonts w:ascii="Times New Roman" w:hAnsi="Times New Roman"/>
                <w:sz w:val="24"/>
                <w:szCs w:val="24"/>
              </w:rPr>
            </w:pPr>
            <w:r w:rsidRPr="00007649">
              <w:rPr>
                <w:rFonts w:ascii="Times New Roman" w:hAnsi="Times New Roman"/>
                <w:sz w:val="24"/>
                <w:szCs w:val="24"/>
              </w:rPr>
              <w:t xml:space="preserve">6 класс </w:t>
            </w:r>
          </w:p>
        </w:tc>
        <w:tc>
          <w:tcPr>
            <w:tcW w:w="2096" w:type="pct"/>
          </w:tcPr>
          <w:p w:rsidR="009D1460" w:rsidRPr="00007649" w:rsidRDefault="009D1460" w:rsidP="00007649">
            <w:pPr>
              <w:shd w:val="clear" w:color="auto" w:fill="FFFFFF"/>
              <w:spacing w:after="0"/>
              <w:rPr>
                <w:rFonts w:ascii="Times New Roman" w:hAnsi="Times New Roman"/>
                <w:b/>
                <w:sz w:val="20"/>
                <w:szCs w:val="20"/>
              </w:rPr>
            </w:pPr>
            <w:r w:rsidRPr="00007649">
              <w:rPr>
                <w:rFonts w:ascii="Times New Roman" w:hAnsi="Times New Roman"/>
                <w:b/>
                <w:sz w:val="20"/>
                <w:szCs w:val="20"/>
              </w:rPr>
              <w:t xml:space="preserve">ИСТОРИЯ СРЕДНИХ ВЕКОВ. </w:t>
            </w:r>
            <w:r w:rsidRPr="00007649">
              <w:rPr>
                <w:rFonts w:ascii="Times New Roman" w:hAnsi="Times New Roman"/>
                <w:b/>
                <w:sz w:val="20"/>
                <w:szCs w:val="20"/>
                <w:lang w:val="en-US"/>
              </w:rPr>
              <w:t>VI</w:t>
            </w:r>
            <w:r w:rsidRPr="00007649">
              <w:rPr>
                <w:rFonts w:ascii="Times New Roman" w:hAnsi="Times New Roman"/>
                <w:b/>
                <w:sz w:val="20"/>
                <w:szCs w:val="20"/>
              </w:rPr>
              <w:t>-</w:t>
            </w:r>
            <w:r w:rsidRPr="00007649">
              <w:rPr>
                <w:rFonts w:ascii="Times New Roman" w:hAnsi="Times New Roman"/>
                <w:b/>
                <w:sz w:val="20"/>
                <w:szCs w:val="20"/>
                <w:lang w:val="en-US"/>
              </w:rPr>
              <w:t>XV</w:t>
            </w:r>
            <w:r w:rsidRPr="00007649">
              <w:rPr>
                <w:rFonts w:ascii="Times New Roman" w:hAnsi="Times New Roman"/>
                <w:b/>
                <w:sz w:val="20"/>
                <w:szCs w:val="20"/>
              </w:rPr>
              <w:t xml:space="preserve"> вв. </w:t>
            </w:r>
          </w:p>
          <w:p w:rsidR="009D1460" w:rsidRPr="00007649" w:rsidRDefault="009D1460" w:rsidP="00007649">
            <w:pPr>
              <w:spacing w:after="0"/>
              <w:rPr>
                <w:rFonts w:ascii="Times New Roman" w:hAnsi="Times New Roman"/>
                <w:bCs/>
                <w:sz w:val="24"/>
                <w:szCs w:val="24"/>
              </w:rPr>
            </w:pPr>
            <w:r w:rsidRPr="00007649">
              <w:rPr>
                <w:rFonts w:ascii="Times New Roman" w:hAnsi="Times New Roman"/>
                <w:bCs/>
                <w:sz w:val="24"/>
                <w:szCs w:val="24"/>
              </w:rPr>
              <w:t>Раннее Средневековье</w:t>
            </w:r>
          </w:p>
          <w:p w:rsidR="009D1460" w:rsidRPr="00007649" w:rsidRDefault="009D1460" w:rsidP="00007649">
            <w:pPr>
              <w:spacing w:after="0"/>
              <w:rPr>
                <w:rFonts w:ascii="Times New Roman" w:hAnsi="Times New Roman"/>
                <w:bCs/>
                <w:sz w:val="24"/>
                <w:szCs w:val="24"/>
              </w:rPr>
            </w:pPr>
            <w:r w:rsidRPr="00007649">
              <w:rPr>
                <w:rFonts w:ascii="Times New Roman" w:hAnsi="Times New Roman"/>
                <w:bCs/>
                <w:sz w:val="24"/>
                <w:szCs w:val="24"/>
              </w:rPr>
              <w:t>Зрелое Средневековье</w:t>
            </w:r>
          </w:p>
          <w:p w:rsidR="009D1460" w:rsidRPr="00007649" w:rsidRDefault="009D1460" w:rsidP="00007649">
            <w:pPr>
              <w:spacing w:after="0"/>
              <w:rPr>
                <w:rFonts w:ascii="Times New Roman" w:hAnsi="Times New Roman"/>
                <w:bCs/>
                <w:sz w:val="24"/>
                <w:szCs w:val="24"/>
              </w:rPr>
            </w:pPr>
            <w:r w:rsidRPr="00007649">
              <w:rPr>
                <w:rFonts w:ascii="Times New Roman" w:hAnsi="Times New Roman"/>
                <w:bCs/>
                <w:sz w:val="24"/>
                <w:szCs w:val="24"/>
              </w:rPr>
              <w:t>Страны Востока в Средние века</w:t>
            </w:r>
          </w:p>
          <w:p w:rsidR="009D1460" w:rsidRPr="00007649" w:rsidRDefault="009D1460" w:rsidP="00007649">
            <w:pPr>
              <w:spacing w:after="0"/>
              <w:rPr>
                <w:rFonts w:ascii="Times New Roman" w:hAnsi="Times New Roman"/>
                <w:bCs/>
                <w:sz w:val="24"/>
                <w:szCs w:val="24"/>
              </w:rPr>
            </w:pPr>
            <w:r w:rsidRPr="00007649">
              <w:rPr>
                <w:rFonts w:ascii="Times New Roman" w:hAnsi="Times New Roman"/>
                <w:bCs/>
                <w:sz w:val="24"/>
                <w:szCs w:val="24"/>
              </w:rPr>
              <w:t>Государства доколумбовой Америки.</w:t>
            </w:r>
          </w:p>
          <w:p w:rsidR="009D1460" w:rsidRPr="00007649" w:rsidRDefault="009D1460" w:rsidP="00007649">
            <w:pPr>
              <w:spacing w:after="0"/>
              <w:rPr>
                <w:rFonts w:ascii="Times New Roman" w:hAnsi="Times New Roman"/>
                <w:sz w:val="24"/>
                <w:szCs w:val="24"/>
              </w:rPr>
            </w:pPr>
          </w:p>
        </w:tc>
        <w:tc>
          <w:tcPr>
            <w:tcW w:w="2365" w:type="pct"/>
          </w:tcPr>
          <w:p w:rsidR="009D1460" w:rsidRPr="00007649" w:rsidRDefault="009D1460" w:rsidP="00007649">
            <w:pPr>
              <w:spacing w:after="0"/>
              <w:rPr>
                <w:rFonts w:ascii="Times New Roman" w:hAnsi="Times New Roman"/>
                <w:sz w:val="20"/>
                <w:szCs w:val="20"/>
              </w:rPr>
            </w:pPr>
            <w:r w:rsidRPr="00007649">
              <w:rPr>
                <w:rFonts w:ascii="Times New Roman" w:hAnsi="Times New Roman"/>
                <w:b/>
                <w:bCs/>
                <w:sz w:val="20"/>
                <w:szCs w:val="20"/>
              </w:rPr>
              <w:t>ОТ ДРЕВНЕЙ РУСИ К РОССИЙСКОМУ ГОСУДАРСТВУ.</w:t>
            </w:r>
            <w:r w:rsidRPr="00007649">
              <w:rPr>
                <w:rFonts w:ascii="Times New Roman" w:hAnsi="Times New Roman"/>
                <w:b/>
                <w:sz w:val="20"/>
                <w:szCs w:val="20"/>
                <w:lang w:val="en-US"/>
              </w:rPr>
              <w:t>VIII</w:t>
            </w:r>
            <w:r w:rsidRPr="00007649">
              <w:rPr>
                <w:rFonts w:ascii="Times New Roman" w:hAnsi="Times New Roman"/>
                <w:b/>
                <w:sz w:val="20"/>
                <w:szCs w:val="20"/>
              </w:rPr>
              <w:t xml:space="preserve"> –</w:t>
            </w:r>
            <w:r w:rsidRPr="00007649">
              <w:rPr>
                <w:rFonts w:ascii="Times New Roman" w:hAnsi="Times New Roman"/>
                <w:b/>
                <w:sz w:val="20"/>
                <w:szCs w:val="20"/>
                <w:lang w:val="en-US"/>
              </w:rPr>
              <w:t>XV</w:t>
            </w:r>
            <w:r w:rsidRPr="00007649">
              <w:rPr>
                <w:rFonts w:ascii="Times New Roman" w:hAnsi="Times New Roman"/>
                <w:b/>
                <w:sz w:val="20"/>
                <w:szCs w:val="20"/>
              </w:rPr>
              <w:t xml:space="preserve"> вв.</w:t>
            </w:r>
          </w:p>
          <w:p w:rsidR="009D1460" w:rsidRPr="00007649" w:rsidRDefault="009D1460" w:rsidP="00007649">
            <w:pPr>
              <w:spacing w:after="0"/>
              <w:rPr>
                <w:rFonts w:ascii="Times New Roman" w:hAnsi="Times New Roman"/>
                <w:bCs/>
                <w:sz w:val="24"/>
                <w:szCs w:val="24"/>
              </w:rPr>
            </w:pPr>
            <w:r w:rsidRPr="00007649">
              <w:rPr>
                <w:rFonts w:ascii="Times New Roman" w:hAnsi="Times New Roman"/>
                <w:bCs/>
                <w:sz w:val="24"/>
                <w:szCs w:val="24"/>
              </w:rPr>
              <w:t>Восточная Европа в середине I тыс. н.э.</w:t>
            </w:r>
          </w:p>
          <w:p w:rsidR="009D1460" w:rsidRPr="00007649" w:rsidRDefault="009D1460" w:rsidP="00007649">
            <w:pPr>
              <w:spacing w:after="0"/>
              <w:rPr>
                <w:rFonts w:ascii="Times New Roman" w:hAnsi="Times New Roman"/>
                <w:bCs/>
                <w:sz w:val="24"/>
                <w:szCs w:val="24"/>
              </w:rPr>
            </w:pPr>
            <w:r w:rsidRPr="00007649">
              <w:rPr>
                <w:rFonts w:ascii="Times New Roman" w:hAnsi="Times New Roman"/>
                <w:bCs/>
                <w:sz w:val="24"/>
                <w:szCs w:val="24"/>
              </w:rPr>
              <w:t>Образование государства Русь</w:t>
            </w:r>
          </w:p>
          <w:p w:rsidR="009D1460" w:rsidRPr="00007649" w:rsidRDefault="009D1460" w:rsidP="00007649">
            <w:pPr>
              <w:spacing w:after="0"/>
              <w:rPr>
                <w:rFonts w:ascii="Times New Roman" w:hAnsi="Times New Roman"/>
                <w:bCs/>
                <w:sz w:val="24"/>
                <w:szCs w:val="24"/>
              </w:rPr>
            </w:pPr>
            <w:r w:rsidRPr="00007649">
              <w:rPr>
                <w:rFonts w:ascii="Times New Roman" w:hAnsi="Times New Roman"/>
                <w:bCs/>
                <w:sz w:val="24"/>
                <w:szCs w:val="24"/>
              </w:rPr>
              <w:t>Русь в конце X – начале XII в.</w:t>
            </w:r>
          </w:p>
          <w:p w:rsidR="009D1460" w:rsidRPr="00007649" w:rsidRDefault="009D1460" w:rsidP="00007649">
            <w:pPr>
              <w:spacing w:after="0"/>
              <w:rPr>
                <w:rFonts w:ascii="Times New Roman" w:hAnsi="Times New Roman"/>
                <w:sz w:val="24"/>
                <w:szCs w:val="24"/>
              </w:rPr>
            </w:pPr>
            <w:r w:rsidRPr="00007649">
              <w:rPr>
                <w:rFonts w:ascii="Times New Roman" w:hAnsi="Times New Roman"/>
                <w:bCs/>
                <w:sz w:val="24"/>
                <w:szCs w:val="24"/>
              </w:rPr>
              <w:t>Культурное пространство</w:t>
            </w:r>
          </w:p>
          <w:p w:rsidR="009D1460" w:rsidRPr="00007649" w:rsidRDefault="009D1460" w:rsidP="00007649">
            <w:pPr>
              <w:spacing w:after="0"/>
              <w:rPr>
                <w:rFonts w:ascii="Times New Roman" w:hAnsi="Times New Roman"/>
                <w:bCs/>
                <w:sz w:val="24"/>
                <w:szCs w:val="24"/>
              </w:rPr>
            </w:pPr>
            <w:r w:rsidRPr="00007649">
              <w:rPr>
                <w:rFonts w:ascii="Times New Roman" w:hAnsi="Times New Roman"/>
                <w:bCs/>
                <w:sz w:val="24"/>
                <w:szCs w:val="24"/>
              </w:rPr>
              <w:t xml:space="preserve">Русь в середине XII – начале XIII в. </w:t>
            </w:r>
          </w:p>
          <w:p w:rsidR="009D1460" w:rsidRPr="00007649" w:rsidRDefault="009D1460" w:rsidP="00007649">
            <w:pPr>
              <w:spacing w:after="0"/>
              <w:rPr>
                <w:rFonts w:ascii="Times New Roman" w:hAnsi="Times New Roman"/>
                <w:sz w:val="24"/>
                <w:szCs w:val="24"/>
              </w:rPr>
            </w:pPr>
            <w:r w:rsidRPr="00007649">
              <w:rPr>
                <w:rFonts w:ascii="Times New Roman" w:hAnsi="Times New Roman"/>
                <w:bCs/>
                <w:sz w:val="24"/>
                <w:szCs w:val="24"/>
              </w:rPr>
              <w:t>Русские земли в середине XIII - XIV в</w:t>
            </w:r>
            <w:r w:rsidRPr="00007649">
              <w:rPr>
                <w:rFonts w:ascii="Times New Roman" w:hAnsi="Times New Roman"/>
                <w:sz w:val="24"/>
                <w:szCs w:val="24"/>
              </w:rPr>
              <w:t>.</w:t>
            </w:r>
          </w:p>
          <w:p w:rsidR="009D1460" w:rsidRPr="00007649" w:rsidRDefault="009D1460" w:rsidP="00007649">
            <w:pPr>
              <w:spacing w:after="0"/>
              <w:rPr>
                <w:rFonts w:ascii="Times New Roman" w:hAnsi="Times New Roman"/>
                <w:bCs/>
                <w:sz w:val="24"/>
                <w:szCs w:val="24"/>
              </w:rPr>
            </w:pPr>
            <w:r w:rsidRPr="00007649">
              <w:rPr>
                <w:rFonts w:ascii="Times New Roman" w:hAnsi="Times New Roman"/>
                <w:bCs/>
                <w:sz w:val="24"/>
                <w:szCs w:val="24"/>
              </w:rPr>
              <w:t xml:space="preserve">Народы и государства степной зоны Восточной Европы и Сибири в XIII-XV вв. </w:t>
            </w:r>
          </w:p>
          <w:p w:rsidR="009D1460" w:rsidRPr="00007649" w:rsidRDefault="009D1460" w:rsidP="00007649">
            <w:pPr>
              <w:spacing w:after="0"/>
              <w:rPr>
                <w:rFonts w:ascii="Times New Roman" w:hAnsi="Times New Roman"/>
                <w:sz w:val="24"/>
                <w:szCs w:val="24"/>
              </w:rPr>
            </w:pPr>
            <w:r w:rsidRPr="00007649">
              <w:rPr>
                <w:rFonts w:ascii="Times New Roman" w:hAnsi="Times New Roman"/>
                <w:bCs/>
                <w:sz w:val="24"/>
                <w:szCs w:val="24"/>
              </w:rPr>
              <w:t xml:space="preserve">Культурное пространство </w:t>
            </w:r>
          </w:p>
          <w:p w:rsidR="009D1460" w:rsidRPr="00007649" w:rsidRDefault="009D1460" w:rsidP="00007649">
            <w:pPr>
              <w:spacing w:after="0"/>
              <w:rPr>
                <w:rFonts w:ascii="Times New Roman" w:hAnsi="Times New Roman"/>
                <w:bCs/>
                <w:sz w:val="24"/>
                <w:szCs w:val="24"/>
              </w:rPr>
            </w:pPr>
            <w:r w:rsidRPr="00007649">
              <w:rPr>
                <w:rFonts w:ascii="Times New Roman" w:hAnsi="Times New Roman"/>
                <w:bCs/>
                <w:sz w:val="24"/>
                <w:szCs w:val="24"/>
              </w:rPr>
              <w:t>Формирование единого Русского государства в XV веке</w:t>
            </w:r>
          </w:p>
          <w:p w:rsidR="009D1460" w:rsidRPr="00007649" w:rsidRDefault="009D1460" w:rsidP="00007649">
            <w:pPr>
              <w:spacing w:after="0"/>
              <w:rPr>
                <w:rFonts w:ascii="Times New Roman" w:hAnsi="Times New Roman"/>
                <w:sz w:val="24"/>
                <w:szCs w:val="24"/>
              </w:rPr>
            </w:pPr>
            <w:r w:rsidRPr="00007649">
              <w:rPr>
                <w:rFonts w:ascii="Times New Roman" w:hAnsi="Times New Roman"/>
                <w:bCs/>
                <w:sz w:val="24"/>
                <w:szCs w:val="24"/>
              </w:rPr>
              <w:t>Культурное пространство</w:t>
            </w:r>
          </w:p>
          <w:p w:rsidR="009D1460" w:rsidRPr="00007649" w:rsidRDefault="00FA6DD3" w:rsidP="00007649">
            <w:pPr>
              <w:spacing w:after="0"/>
              <w:rPr>
                <w:rFonts w:ascii="Times New Roman" w:hAnsi="Times New Roman"/>
                <w:sz w:val="24"/>
                <w:szCs w:val="24"/>
              </w:rPr>
            </w:pPr>
            <w:r w:rsidRPr="00007649">
              <w:rPr>
                <w:rFonts w:ascii="Times New Roman" w:hAnsi="Times New Roman"/>
                <w:sz w:val="24"/>
                <w:szCs w:val="24"/>
              </w:rPr>
              <w:t>Региональный компонент</w:t>
            </w:r>
          </w:p>
        </w:tc>
      </w:tr>
      <w:tr w:rsidR="009D1460" w:rsidRPr="00007649" w:rsidTr="00FA6DD3">
        <w:tc>
          <w:tcPr>
            <w:tcW w:w="540" w:type="pct"/>
          </w:tcPr>
          <w:p w:rsidR="009D1460" w:rsidRPr="00007649" w:rsidRDefault="009D1460" w:rsidP="00007649">
            <w:pPr>
              <w:spacing w:after="0"/>
              <w:rPr>
                <w:rFonts w:ascii="Times New Roman" w:hAnsi="Times New Roman"/>
                <w:sz w:val="24"/>
                <w:szCs w:val="24"/>
              </w:rPr>
            </w:pPr>
            <w:r w:rsidRPr="00007649">
              <w:rPr>
                <w:rFonts w:ascii="Times New Roman" w:hAnsi="Times New Roman"/>
                <w:sz w:val="24"/>
                <w:szCs w:val="24"/>
              </w:rPr>
              <w:t>7 класс</w:t>
            </w:r>
          </w:p>
        </w:tc>
        <w:tc>
          <w:tcPr>
            <w:tcW w:w="2096" w:type="pct"/>
          </w:tcPr>
          <w:p w:rsidR="009D1460" w:rsidRPr="00007649" w:rsidRDefault="009D1460" w:rsidP="00007649">
            <w:pPr>
              <w:spacing w:after="0"/>
              <w:rPr>
                <w:rFonts w:ascii="Times New Roman" w:hAnsi="Times New Roman"/>
                <w:b/>
                <w:sz w:val="24"/>
                <w:szCs w:val="24"/>
              </w:rPr>
            </w:pPr>
            <w:r w:rsidRPr="00007649">
              <w:rPr>
                <w:rFonts w:ascii="Times New Roman" w:hAnsi="Times New Roman"/>
                <w:b/>
                <w:sz w:val="20"/>
                <w:szCs w:val="20"/>
              </w:rPr>
              <w:t>ИСТОРИЯ НОВОГО ВРЕМЕНИ.</w:t>
            </w:r>
            <w:r w:rsidRPr="00007649">
              <w:rPr>
                <w:rFonts w:ascii="Times New Roman" w:hAnsi="Times New Roman"/>
                <w:b/>
                <w:sz w:val="20"/>
                <w:szCs w:val="20"/>
                <w:lang w:val="en-US"/>
              </w:rPr>
              <w:t>XVI</w:t>
            </w:r>
            <w:r w:rsidRPr="00007649">
              <w:rPr>
                <w:rFonts w:ascii="Times New Roman" w:hAnsi="Times New Roman"/>
                <w:b/>
                <w:sz w:val="20"/>
                <w:szCs w:val="20"/>
              </w:rPr>
              <w:t>-</w:t>
            </w:r>
            <w:r w:rsidRPr="00007649">
              <w:rPr>
                <w:rFonts w:ascii="Times New Roman" w:hAnsi="Times New Roman"/>
                <w:b/>
                <w:sz w:val="20"/>
                <w:szCs w:val="20"/>
                <w:lang w:val="en-US"/>
              </w:rPr>
              <w:t>XVII</w:t>
            </w:r>
            <w:r w:rsidRPr="00007649">
              <w:rPr>
                <w:rFonts w:ascii="Times New Roman" w:hAnsi="Times New Roman"/>
                <w:b/>
                <w:sz w:val="24"/>
                <w:szCs w:val="24"/>
              </w:rPr>
              <w:t xml:space="preserve"> вв. От абсолютизма к парламентаризму. Первые буржуазные революции</w:t>
            </w:r>
          </w:p>
          <w:p w:rsidR="009D1460" w:rsidRPr="00007649" w:rsidRDefault="009D1460" w:rsidP="00007649">
            <w:pPr>
              <w:spacing w:after="0"/>
              <w:rPr>
                <w:rFonts w:ascii="Times New Roman" w:hAnsi="Times New Roman"/>
                <w:sz w:val="24"/>
                <w:szCs w:val="24"/>
              </w:rPr>
            </w:pPr>
            <w:r w:rsidRPr="00007649">
              <w:rPr>
                <w:rFonts w:ascii="Times New Roman" w:hAnsi="Times New Roman"/>
                <w:bCs/>
                <w:sz w:val="24"/>
                <w:szCs w:val="24"/>
              </w:rPr>
              <w:t xml:space="preserve">Европа в конце ХV </w:t>
            </w:r>
            <w:r w:rsidRPr="00007649">
              <w:rPr>
                <w:rFonts w:ascii="Times New Roman" w:hAnsi="Times New Roman"/>
                <w:sz w:val="24"/>
                <w:szCs w:val="24"/>
              </w:rPr>
              <w:t xml:space="preserve">— </w:t>
            </w:r>
            <w:r w:rsidRPr="00007649">
              <w:rPr>
                <w:rFonts w:ascii="Times New Roman" w:hAnsi="Times New Roman"/>
                <w:bCs/>
                <w:sz w:val="24"/>
                <w:szCs w:val="24"/>
              </w:rPr>
              <w:t xml:space="preserve">начале </w:t>
            </w:r>
            <w:r w:rsidRPr="00007649">
              <w:rPr>
                <w:rFonts w:ascii="Times New Roman" w:hAnsi="Times New Roman"/>
                <w:bCs/>
                <w:sz w:val="24"/>
                <w:szCs w:val="24"/>
              </w:rPr>
              <w:lastRenderedPageBreak/>
              <w:t>XVII в.</w:t>
            </w:r>
          </w:p>
          <w:p w:rsidR="009D1460" w:rsidRPr="00007649" w:rsidRDefault="009D1460" w:rsidP="00007649">
            <w:pPr>
              <w:shd w:val="clear" w:color="auto" w:fill="FFFFFF"/>
              <w:spacing w:after="0"/>
              <w:rPr>
                <w:rFonts w:ascii="Times New Roman" w:hAnsi="Times New Roman"/>
                <w:sz w:val="24"/>
                <w:szCs w:val="24"/>
              </w:rPr>
            </w:pPr>
            <w:r w:rsidRPr="00007649">
              <w:rPr>
                <w:rFonts w:ascii="Times New Roman" w:hAnsi="Times New Roman"/>
                <w:bCs/>
                <w:sz w:val="24"/>
                <w:szCs w:val="24"/>
              </w:rPr>
              <w:t xml:space="preserve">Европа в конце ХV </w:t>
            </w:r>
            <w:r w:rsidRPr="00007649">
              <w:rPr>
                <w:rFonts w:ascii="Times New Roman" w:hAnsi="Times New Roman"/>
                <w:sz w:val="24"/>
                <w:szCs w:val="24"/>
              </w:rPr>
              <w:t xml:space="preserve">— </w:t>
            </w:r>
            <w:r w:rsidRPr="00007649">
              <w:rPr>
                <w:rFonts w:ascii="Times New Roman" w:hAnsi="Times New Roman"/>
                <w:bCs/>
                <w:sz w:val="24"/>
                <w:szCs w:val="24"/>
              </w:rPr>
              <w:t>начале XVII в.</w:t>
            </w:r>
          </w:p>
          <w:p w:rsidR="009D1460" w:rsidRPr="00007649" w:rsidRDefault="009D1460" w:rsidP="00007649">
            <w:pPr>
              <w:shd w:val="clear" w:color="auto" w:fill="FFFFFF"/>
              <w:spacing w:after="0"/>
              <w:rPr>
                <w:rFonts w:ascii="Times New Roman" w:hAnsi="Times New Roman"/>
                <w:sz w:val="24"/>
                <w:szCs w:val="24"/>
              </w:rPr>
            </w:pPr>
            <w:r w:rsidRPr="00007649">
              <w:rPr>
                <w:rFonts w:ascii="Times New Roman" w:hAnsi="Times New Roman"/>
                <w:bCs/>
                <w:sz w:val="24"/>
                <w:szCs w:val="24"/>
              </w:rPr>
              <w:t>Страны Европы и Северной Америки в середине XVII—ХVIII в.</w:t>
            </w:r>
          </w:p>
          <w:p w:rsidR="009D1460" w:rsidRPr="00007649" w:rsidRDefault="009D1460" w:rsidP="00007649">
            <w:pPr>
              <w:shd w:val="clear" w:color="auto" w:fill="FFFFFF"/>
              <w:spacing w:after="0"/>
              <w:rPr>
                <w:rFonts w:ascii="Times New Roman" w:hAnsi="Times New Roman"/>
                <w:sz w:val="24"/>
                <w:szCs w:val="24"/>
              </w:rPr>
            </w:pPr>
            <w:r w:rsidRPr="00007649">
              <w:rPr>
                <w:rFonts w:ascii="Times New Roman" w:hAnsi="Times New Roman"/>
                <w:bCs/>
                <w:sz w:val="24"/>
                <w:szCs w:val="24"/>
              </w:rPr>
              <w:t>Страны Востока в XVI—XVIII вв.</w:t>
            </w:r>
          </w:p>
        </w:tc>
        <w:tc>
          <w:tcPr>
            <w:tcW w:w="2365" w:type="pct"/>
          </w:tcPr>
          <w:p w:rsidR="009D1460" w:rsidRPr="00007649" w:rsidRDefault="009D1460" w:rsidP="00007649">
            <w:pPr>
              <w:spacing w:after="0"/>
              <w:rPr>
                <w:rFonts w:ascii="Times New Roman" w:hAnsi="Times New Roman"/>
                <w:sz w:val="20"/>
                <w:szCs w:val="20"/>
              </w:rPr>
            </w:pPr>
            <w:r w:rsidRPr="00007649">
              <w:rPr>
                <w:rFonts w:ascii="Times New Roman" w:hAnsi="Times New Roman"/>
                <w:b/>
                <w:bCs/>
                <w:sz w:val="20"/>
                <w:szCs w:val="20"/>
              </w:rPr>
              <w:lastRenderedPageBreak/>
              <w:t>РОССИЯ В XVI – XVII ВЕКАХ: ОТ ВЕЛИКОГО КНЯЖЕСТВА К ЦАРСТВУ</w:t>
            </w:r>
          </w:p>
          <w:p w:rsidR="009D1460" w:rsidRPr="00007649" w:rsidRDefault="009D1460" w:rsidP="00007649">
            <w:pPr>
              <w:spacing w:after="0"/>
              <w:rPr>
                <w:rFonts w:ascii="Times New Roman" w:hAnsi="Times New Roman"/>
                <w:sz w:val="24"/>
                <w:szCs w:val="24"/>
              </w:rPr>
            </w:pPr>
            <w:r w:rsidRPr="00007649">
              <w:rPr>
                <w:rFonts w:ascii="Times New Roman" w:hAnsi="Times New Roman"/>
                <w:bCs/>
                <w:sz w:val="24"/>
                <w:szCs w:val="24"/>
              </w:rPr>
              <w:t xml:space="preserve">Россия в XVI веке </w:t>
            </w:r>
          </w:p>
          <w:p w:rsidR="009D1460" w:rsidRPr="00007649" w:rsidRDefault="009D1460" w:rsidP="00007649">
            <w:pPr>
              <w:spacing w:after="0"/>
              <w:rPr>
                <w:rFonts w:ascii="Times New Roman" w:hAnsi="Times New Roman"/>
                <w:sz w:val="24"/>
                <w:szCs w:val="24"/>
              </w:rPr>
            </w:pPr>
            <w:r w:rsidRPr="00007649">
              <w:rPr>
                <w:rFonts w:ascii="Times New Roman" w:hAnsi="Times New Roman"/>
                <w:bCs/>
                <w:sz w:val="24"/>
                <w:szCs w:val="24"/>
              </w:rPr>
              <w:t xml:space="preserve">Смута в России </w:t>
            </w:r>
          </w:p>
          <w:p w:rsidR="009D1460" w:rsidRPr="00007649" w:rsidRDefault="009D1460" w:rsidP="00007649">
            <w:pPr>
              <w:spacing w:after="0"/>
              <w:rPr>
                <w:rFonts w:ascii="Times New Roman" w:hAnsi="Times New Roman"/>
                <w:bCs/>
                <w:sz w:val="24"/>
                <w:szCs w:val="24"/>
              </w:rPr>
            </w:pPr>
            <w:r w:rsidRPr="00007649">
              <w:rPr>
                <w:rFonts w:ascii="Times New Roman" w:hAnsi="Times New Roman"/>
                <w:bCs/>
                <w:sz w:val="24"/>
                <w:szCs w:val="24"/>
              </w:rPr>
              <w:t xml:space="preserve">Россия в XVII веке </w:t>
            </w:r>
          </w:p>
          <w:p w:rsidR="009D1460" w:rsidRPr="00007649" w:rsidRDefault="009D1460" w:rsidP="00007649">
            <w:pPr>
              <w:spacing w:after="0"/>
              <w:rPr>
                <w:rFonts w:ascii="Times New Roman" w:hAnsi="Times New Roman"/>
                <w:b/>
                <w:bCs/>
                <w:sz w:val="24"/>
                <w:szCs w:val="24"/>
              </w:rPr>
            </w:pPr>
            <w:r w:rsidRPr="00007649">
              <w:rPr>
                <w:rFonts w:ascii="Times New Roman" w:hAnsi="Times New Roman"/>
                <w:bCs/>
                <w:sz w:val="24"/>
                <w:szCs w:val="24"/>
              </w:rPr>
              <w:lastRenderedPageBreak/>
              <w:t>Культурное пространство</w:t>
            </w:r>
          </w:p>
          <w:p w:rsidR="009D1460" w:rsidRPr="00007649" w:rsidRDefault="009D1460" w:rsidP="00007649">
            <w:pPr>
              <w:spacing w:after="0"/>
              <w:rPr>
                <w:rFonts w:ascii="Times New Roman" w:hAnsi="Times New Roman"/>
                <w:sz w:val="24"/>
                <w:szCs w:val="24"/>
              </w:rPr>
            </w:pPr>
            <w:r w:rsidRPr="00007649">
              <w:rPr>
                <w:rFonts w:ascii="Times New Roman" w:hAnsi="Times New Roman"/>
                <w:sz w:val="24"/>
                <w:szCs w:val="24"/>
              </w:rPr>
              <w:t>Региональный компонент</w:t>
            </w:r>
          </w:p>
          <w:p w:rsidR="009D1460" w:rsidRPr="00007649" w:rsidRDefault="009D1460" w:rsidP="00007649">
            <w:pPr>
              <w:spacing w:after="0"/>
              <w:rPr>
                <w:rFonts w:ascii="Times New Roman" w:hAnsi="Times New Roman"/>
                <w:sz w:val="24"/>
                <w:szCs w:val="24"/>
              </w:rPr>
            </w:pPr>
          </w:p>
        </w:tc>
      </w:tr>
      <w:tr w:rsidR="009D1460" w:rsidRPr="00007649" w:rsidTr="00FA6DD3">
        <w:tc>
          <w:tcPr>
            <w:tcW w:w="540" w:type="pct"/>
          </w:tcPr>
          <w:p w:rsidR="009D1460" w:rsidRPr="00007649" w:rsidRDefault="009D1460" w:rsidP="00007649">
            <w:pPr>
              <w:spacing w:after="0"/>
              <w:rPr>
                <w:rFonts w:ascii="Times New Roman" w:hAnsi="Times New Roman"/>
                <w:sz w:val="24"/>
                <w:szCs w:val="24"/>
              </w:rPr>
            </w:pPr>
            <w:r w:rsidRPr="00007649">
              <w:rPr>
                <w:rFonts w:ascii="Times New Roman" w:hAnsi="Times New Roman"/>
                <w:sz w:val="24"/>
                <w:szCs w:val="24"/>
              </w:rPr>
              <w:lastRenderedPageBreak/>
              <w:t>8 класс</w:t>
            </w:r>
          </w:p>
        </w:tc>
        <w:tc>
          <w:tcPr>
            <w:tcW w:w="2096" w:type="pct"/>
          </w:tcPr>
          <w:p w:rsidR="009D1460" w:rsidRPr="00007649" w:rsidRDefault="009D1460" w:rsidP="00007649">
            <w:pPr>
              <w:spacing w:after="0"/>
              <w:rPr>
                <w:rFonts w:ascii="Times New Roman" w:hAnsi="Times New Roman"/>
                <w:sz w:val="20"/>
                <w:szCs w:val="20"/>
              </w:rPr>
            </w:pPr>
            <w:r w:rsidRPr="00007649">
              <w:rPr>
                <w:rFonts w:ascii="Times New Roman" w:hAnsi="Times New Roman"/>
                <w:b/>
                <w:sz w:val="20"/>
                <w:szCs w:val="20"/>
              </w:rPr>
              <w:t>ИСТОРИЯ НОВОГО ВРЕМЕНИ.</w:t>
            </w:r>
            <w:r w:rsidRPr="00007649">
              <w:rPr>
                <w:rFonts w:ascii="Times New Roman" w:hAnsi="Times New Roman"/>
                <w:b/>
                <w:sz w:val="20"/>
                <w:szCs w:val="20"/>
                <w:lang w:val="en-US"/>
              </w:rPr>
              <w:t>XVIII</w:t>
            </w:r>
            <w:r w:rsidRPr="00007649">
              <w:rPr>
                <w:rFonts w:ascii="Times New Roman" w:hAnsi="Times New Roman"/>
                <w:b/>
                <w:sz w:val="20"/>
                <w:szCs w:val="20"/>
              </w:rPr>
              <w:t>в.</w:t>
            </w:r>
          </w:p>
          <w:p w:rsidR="009D1460" w:rsidRPr="00007649" w:rsidRDefault="009D1460" w:rsidP="00007649">
            <w:pPr>
              <w:spacing w:after="0"/>
              <w:rPr>
                <w:rFonts w:ascii="Times New Roman" w:hAnsi="Times New Roman"/>
                <w:sz w:val="24"/>
                <w:szCs w:val="24"/>
              </w:rPr>
            </w:pPr>
            <w:r w:rsidRPr="00007649">
              <w:rPr>
                <w:rFonts w:ascii="Times New Roman" w:hAnsi="Times New Roman"/>
                <w:sz w:val="24"/>
                <w:szCs w:val="24"/>
              </w:rPr>
              <w:t xml:space="preserve">Эпоха Просвещения. </w:t>
            </w:r>
          </w:p>
          <w:p w:rsidR="009D1460" w:rsidRPr="00007649" w:rsidRDefault="009D1460" w:rsidP="00007649">
            <w:pPr>
              <w:spacing w:after="0"/>
              <w:rPr>
                <w:rFonts w:ascii="Times New Roman" w:hAnsi="Times New Roman"/>
                <w:sz w:val="24"/>
                <w:szCs w:val="24"/>
              </w:rPr>
            </w:pPr>
            <w:r w:rsidRPr="00007649">
              <w:rPr>
                <w:rFonts w:ascii="Times New Roman" w:hAnsi="Times New Roman"/>
                <w:sz w:val="24"/>
                <w:szCs w:val="24"/>
              </w:rPr>
              <w:t>Эпоха промышленного переворота</w:t>
            </w:r>
          </w:p>
          <w:p w:rsidR="009D1460" w:rsidRPr="00007649" w:rsidRDefault="009D1460" w:rsidP="00007649">
            <w:pPr>
              <w:spacing w:after="0"/>
              <w:rPr>
                <w:rFonts w:ascii="Times New Roman" w:hAnsi="Times New Roman"/>
                <w:sz w:val="24"/>
                <w:szCs w:val="24"/>
              </w:rPr>
            </w:pPr>
            <w:r w:rsidRPr="00007649">
              <w:rPr>
                <w:rFonts w:ascii="Times New Roman" w:hAnsi="Times New Roman"/>
                <w:sz w:val="24"/>
                <w:szCs w:val="24"/>
              </w:rPr>
              <w:t>Великая французская революция</w:t>
            </w:r>
          </w:p>
          <w:p w:rsidR="009D1460" w:rsidRPr="00007649" w:rsidRDefault="009D1460" w:rsidP="00007649">
            <w:pPr>
              <w:spacing w:after="0"/>
              <w:rPr>
                <w:rFonts w:ascii="Times New Roman" w:hAnsi="Times New Roman"/>
                <w:sz w:val="24"/>
                <w:szCs w:val="24"/>
              </w:rPr>
            </w:pPr>
          </w:p>
        </w:tc>
        <w:tc>
          <w:tcPr>
            <w:tcW w:w="2365" w:type="pct"/>
          </w:tcPr>
          <w:p w:rsidR="009D1460" w:rsidRPr="00007649" w:rsidRDefault="009D1460" w:rsidP="00007649">
            <w:pPr>
              <w:spacing w:after="0"/>
              <w:rPr>
                <w:rFonts w:ascii="Times New Roman" w:hAnsi="Times New Roman"/>
                <w:b/>
                <w:bCs/>
                <w:sz w:val="20"/>
                <w:szCs w:val="20"/>
              </w:rPr>
            </w:pPr>
            <w:r w:rsidRPr="00007649">
              <w:rPr>
                <w:rFonts w:ascii="Times New Roman" w:hAnsi="Times New Roman"/>
                <w:b/>
                <w:bCs/>
                <w:sz w:val="20"/>
                <w:szCs w:val="20"/>
              </w:rPr>
              <w:t>РОССИЯ В КОНЦЕ XVII - XVIII ВЕКАХ: ОТ ЦАРСТВА К ИМПЕРИИ</w:t>
            </w:r>
          </w:p>
          <w:p w:rsidR="009D1460" w:rsidRPr="00007649" w:rsidRDefault="009D1460" w:rsidP="00007649">
            <w:pPr>
              <w:spacing w:after="0"/>
              <w:rPr>
                <w:rFonts w:ascii="Times New Roman" w:hAnsi="Times New Roman"/>
                <w:bCs/>
                <w:sz w:val="24"/>
                <w:szCs w:val="24"/>
              </w:rPr>
            </w:pPr>
            <w:r w:rsidRPr="00007649">
              <w:rPr>
                <w:rFonts w:ascii="Times New Roman" w:hAnsi="Times New Roman"/>
                <w:bCs/>
                <w:sz w:val="24"/>
                <w:szCs w:val="24"/>
              </w:rPr>
              <w:t>Россия в эпоху преобразований Петра I</w:t>
            </w:r>
          </w:p>
          <w:p w:rsidR="009D1460" w:rsidRPr="00007649" w:rsidRDefault="009D1460" w:rsidP="00007649">
            <w:pPr>
              <w:spacing w:after="0"/>
              <w:rPr>
                <w:rFonts w:ascii="Times New Roman" w:hAnsi="Times New Roman"/>
                <w:sz w:val="24"/>
                <w:szCs w:val="24"/>
              </w:rPr>
            </w:pPr>
            <w:r w:rsidRPr="00007649">
              <w:rPr>
                <w:rFonts w:ascii="Times New Roman" w:hAnsi="Times New Roman"/>
                <w:bCs/>
                <w:sz w:val="24"/>
                <w:szCs w:val="24"/>
              </w:rPr>
              <w:t>После Петра Великого: эпоха «дворцовых переворотов»</w:t>
            </w:r>
          </w:p>
          <w:p w:rsidR="009D1460" w:rsidRPr="00007649" w:rsidRDefault="009D1460" w:rsidP="00007649">
            <w:pPr>
              <w:spacing w:after="0"/>
              <w:rPr>
                <w:rFonts w:ascii="Times New Roman" w:hAnsi="Times New Roman"/>
                <w:bCs/>
                <w:sz w:val="24"/>
                <w:szCs w:val="24"/>
              </w:rPr>
            </w:pPr>
            <w:r w:rsidRPr="00007649">
              <w:rPr>
                <w:rFonts w:ascii="Times New Roman" w:hAnsi="Times New Roman"/>
                <w:bCs/>
                <w:sz w:val="24"/>
                <w:szCs w:val="24"/>
              </w:rPr>
              <w:t>Россия в 1760-х – 1790- гг. Правление Екатерины II и Павла I</w:t>
            </w:r>
          </w:p>
          <w:p w:rsidR="009D1460" w:rsidRPr="00007649" w:rsidRDefault="009D1460" w:rsidP="00007649">
            <w:pPr>
              <w:spacing w:after="0"/>
              <w:rPr>
                <w:rFonts w:ascii="Times New Roman" w:hAnsi="Times New Roman"/>
                <w:bCs/>
                <w:sz w:val="24"/>
                <w:szCs w:val="24"/>
              </w:rPr>
            </w:pPr>
            <w:r w:rsidRPr="00007649">
              <w:rPr>
                <w:rFonts w:ascii="Times New Roman" w:hAnsi="Times New Roman"/>
                <w:bCs/>
                <w:sz w:val="24"/>
                <w:szCs w:val="24"/>
              </w:rPr>
              <w:t xml:space="preserve">Культурное пространство Российской империи в XVIII в. </w:t>
            </w:r>
          </w:p>
          <w:p w:rsidR="009D1460" w:rsidRPr="00007649" w:rsidRDefault="009D1460" w:rsidP="00007649">
            <w:pPr>
              <w:spacing w:after="0"/>
              <w:rPr>
                <w:rFonts w:ascii="Times New Roman" w:hAnsi="Times New Roman"/>
                <w:bCs/>
                <w:sz w:val="24"/>
                <w:szCs w:val="24"/>
              </w:rPr>
            </w:pPr>
            <w:r w:rsidRPr="00007649">
              <w:rPr>
                <w:rFonts w:ascii="Times New Roman" w:hAnsi="Times New Roman"/>
                <w:bCs/>
                <w:sz w:val="24"/>
                <w:szCs w:val="24"/>
              </w:rPr>
              <w:t>Народы России в XVIII в.</w:t>
            </w:r>
          </w:p>
          <w:p w:rsidR="009D1460" w:rsidRPr="00007649" w:rsidRDefault="009D1460" w:rsidP="00007649">
            <w:pPr>
              <w:spacing w:after="0"/>
              <w:rPr>
                <w:rFonts w:ascii="Times New Roman" w:hAnsi="Times New Roman"/>
                <w:bCs/>
                <w:sz w:val="24"/>
                <w:szCs w:val="24"/>
              </w:rPr>
            </w:pPr>
            <w:r w:rsidRPr="00007649">
              <w:rPr>
                <w:rFonts w:ascii="Times New Roman" w:hAnsi="Times New Roman"/>
                <w:bCs/>
                <w:sz w:val="24"/>
                <w:szCs w:val="24"/>
              </w:rPr>
              <w:t>Россия при Павле I</w:t>
            </w:r>
          </w:p>
          <w:p w:rsidR="009D1460" w:rsidRPr="00007649" w:rsidRDefault="00FA6DD3" w:rsidP="00007649">
            <w:pPr>
              <w:spacing w:after="0"/>
              <w:rPr>
                <w:rFonts w:ascii="Times New Roman" w:hAnsi="Times New Roman"/>
                <w:sz w:val="24"/>
                <w:szCs w:val="24"/>
              </w:rPr>
            </w:pPr>
            <w:r w:rsidRPr="00007649">
              <w:rPr>
                <w:rFonts w:ascii="Times New Roman" w:hAnsi="Times New Roman"/>
                <w:sz w:val="24"/>
                <w:szCs w:val="24"/>
              </w:rPr>
              <w:t>Региональный компонент</w:t>
            </w:r>
          </w:p>
        </w:tc>
      </w:tr>
      <w:tr w:rsidR="009D1460" w:rsidRPr="00007649" w:rsidTr="00FA6DD3">
        <w:tc>
          <w:tcPr>
            <w:tcW w:w="540" w:type="pct"/>
          </w:tcPr>
          <w:p w:rsidR="009D1460" w:rsidRPr="00007649" w:rsidRDefault="009D1460" w:rsidP="00007649">
            <w:pPr>
              <w:spacing w:after="0"/>
              <w:rPr>
                <w:rFonts w:ascii="Times New Roman" w:hAnsi="Times New Roman"/>
                <w:sz w:val="24"/>
                <w:szCs w:val="24"/>
              </w:rPr>
            </w:pPr>
            <w:r w:rsidRPr="00007649">
              <w:rPr>
                <w:rFonts w:ascii="Times New Roman" w:hAnsi="Times New Roman"/>
                <w:sz w:val="24"/>
                <w:szCs w:val="24"/>
              </w:rPr>
              <w:t>9 класс</w:t>
            </w:r>
          </w:p>
        </w:tc>
        <w:tc>
          <w:tcPr>
            <w:tcW w:w="2096" w:type="pct"/>
          </w:tcPr>
          <w:p w:rsidR="009D1460" w:rsidRPr="00007649" w:rsidRDefault="009D1460" w:rsidP="00007649">
            <w:pPr>
              <w:spacing w:after="0"/>
              <w:rPr>
                <w:rFonts w:ascii="Times New Roman" w:hAnsi="Times New Roman"/>
                <w:b/>
                <w:sz w:val="20"/>
                <w:szCs w:val="20"/>
              </w:rPr>
            </w:pPr>
            <w:r w:rsidRPr="00007649">
              <w:rPr>
                <w:rFonts w:ascii="Times New Roman" w:hAnsi="Times New Roman"/>
                <w:b/>
                <w:sz w:val="20"/>
                <w:szCs w:val="20"/>
              </w:rPr>
              <w:t xml:space="preserve">ИСТОРИЯ НОВОГО ВРЕМЕНИ. </w:t>
            </w:r>
            <w:r w:rsidRPr="00007649">
              <w:rPr>
                <w:rFonts w:ascii="Times New Roman" w:hAnsi="Times New Roman"/>
                <w:b/>
                <w:sz w:val="20"/>
                <w:szCs w:val="20"/>
                <w:lang w:val="en-US"/>
              </w:rPr>
              <w:t>XIX</w:t>
            </w:r>
            <w:r w:rsidRPr="00007649">
              <w:rPr>
                <w:rFonts w:ascii="Times New Roman" w:hAnsi="Times New Roman"/>
                <w:b/>
                <w:sz w:val="20"/>
                <w:szCs w:val="20"/>
              </w:rPr>
              <w:t xml:space="preserve"> в. </w:t>
            </w:r>
          </w:p>
          <w:p w:rsidR="009D1460" w:rsidRPr="00007649" w:rsidRDefault="009D1460" w:rsidP="00007649">
            <w:pPr>
              <w:spacing w:after="0"/>
              <w:rPr>
                <w:rFonts w:ascii="Times New Roman" w:hAnsi="Times New Roman"/>
                <w:sz w:val="24"/>
                <w:szCs w:val="24"/>
              </w:rPr>
            </w:pPr>
            <w:r w:rsidRPr="00007649">
              <w:rPr>
                <w:rFonts w:ascii="Times New Roman" w:hAnsi="Times New Roman"/>
                <w:b/>
                <w:sz w:val="24"/>
                <w:szCs w:val="24"/>
              </w:rPr>
              <w:t>Мир к началу XX в. Новейшая история.</w:t>
            </w:r>
            <w:r w:rsidRPr="00007649">
              <w:rPr>
                <w:rFonts w:ascii="Times New Roman" w:hAnsi="Times New Roman"/>
                <w:b/>
                <w:i/>
                <w:sz w:val="24"/>
                <w:szCs w:val="24"/>
              </w:rPr>
              <w:t>Становление и расцвет индустриального общества. До начала Первой мировой войны</w:t>
            </w:r>
          </w:p>
          <w:p w:rsidR="009D1460" w:rsidRPr="00007649" w:rsidRDefault="009D1460" w:rsidP="00007649">
            <w:pPr>
              <w:shd w:val="clear" w:color="auto" w:fill="FFFFFF"/>
              <w:spacing w:after="0"/>
              <w:rPr>
                <w:rFonts w:ascii="Times New Roman" w:hAnsi="Times New Roman"/>
                <w:sz w:val="24"/>
                <w:szCs w:val="24"/>
              </w:rPr>
            </w:pPr>
            <w:r w:rsidRPr="00007649">
              <w:rPr>
                <w:rFonts w:ascii="Times New Roman" w:hAnsi="Times New Roman"/>
                <w:bCs/>
                <w:sz w:val="24"/>
                <w:szCs w:val="24"/>
              </w:rPr>
              <w:t>Страны Европы и Северной Америки в первой половине ХIХ в.</w:t>
            </w:r>
          </w:p>
          <w:p w:rsidR="009D1460" w:rsidRPr="00007649" w:rsidRDefault="009D1460" w:rsidP="00007649">
            <w:pPr>
              <w:shd w:val="clear" w:color="auto" w:fill="FFFFFF"/>
              <w:spacing w:after="0"/>
              <w:rPr>
                <w:rFonts w:ascii="Times New Roman" w:hAnsi="Times New Roman"/>
                <w:bCs/>
                <w:sz w:val="24"/>
                <w:szCs w:val="24"/>
              </w:rPr>
            </w:pPr>
            <w:r w:rsidRPr="00007649">
              <w:rPr>
                <w:rFonts w:ascii="Times New Roman" w:hAnsi="Times New Roman"/>
                <w:bCs/>
                <w:sz w:val="24"/>
                <w:szCs w:val="24"/>
              </w:rPr>
              <w:t>Страны Европы и Северной Америки во второй половине ХIХ в.</w:t>
            </w:r>
          </w:p>
          <w:p w:rsidR="009D1460" w:rsidRPr="00007649" w:rsidRDefault="009D1460" w:rsidP="00007649">
            <w:pPr>
              <w:shd w:val="clear" w:color="auto" w:fill="FFFFFF"/>
              <w:spacing w:after="0"/>
              <w:rPr>
                <w:rFonts w:ascii="Times New Roman" w:hAnsi="Times New Roman"/>
                <w:sz w:val="24"/>
                <w:szCs w:val="24"/>
              </w:rPr>
            </w:pPr>
            <w:r w:rsidRPr="00007649">
              <w:rPr>
                <w:rFonts w:ascii="Times New Roman" w:hAnsi="Times New Roman"/>
                <w:bCs/>
                <w:sz w:val="24"/>
                <w:szCs w:val="24"/>
              </w:rPr>
              <w:t>Экономическое и социально-политическое развитие стран Европы и США в конце ХIХ в.</w:t>
            </w:r>
          </w:p>
          <w:p w:rsidR="009D1460" w:rsidRPr="00007649" w:rsidRDefault="009D1460" w:rsidP="00007649">
            <w:pPr>
              <w:shd w:val="clear" w:color="auto" w:fill="FFFFFF"/>
              <w:spacing w:after="0"/>
              <w:rPr>
                <w:rFonts w:ascii="Times New Roman" w:hAnsi="Times New Roman"/>
                <w:sz w:val="24"/>
                <w:szCs w:val="24"/>
              </w:rPr>
            </w:pPr>
            <w:r w:rsidRPr="00007649">
              <w:rPr>
                <w:rFonts w:ascii="Times New Roman" w:hAnsi="Times New Roman"/>
                <w:bCs/>
                <w:sz w:val="24"/>
                <w:szCs w:val="24"/>
              </w:rPr>
              <w:t>Страны Азии в ХIХ в.</w:t>
            </w:r>
          </w:p>
          <w:p w:rsidR="009D1460" w:rsidRPr="00007649" w:rsidRDefault="009D1460" w:rsidP="00007649">
            <w:pPr>
              <w:shd w:val="clear" w:color="auto" w:fill="FFFFFF"/>
              <w:spacing w:after="0"/>
              <w:rPr>
                <w:rFonts w:ascii="Times New Roman" w:hAnsi="Times New Roman"/>
                <w:sz w:val="24"/>
                <w:szCs w:val="24"/>
              </w:rPr>
            </w:pPr>
            <w:r w:rsidRPr="00007649">
              <w:rPr>
                <w:rFonts w:ascii="Times New Roman" w:hAnsi="Times New Roman"/>
                <w:bCs/>
                <w:sz w:val="24"/>
                <w:szCs w:val="24"/>
              </w:rPr>
              <w:t>Война за независимость в Латинской Америке</w:t>
            </w:r>
          </w:p>
          <w:p w:rsidR="009D1460" w:rsidRPr="00007649" w:rsidRDefault="009D1460" w:rsidP="00007649">
            <w:pPr>
              <w:shd w:val="clear" w:color="auto" w:fill="FFFFFF"/>
              <w:spacing w:after="0"/>
              <w:rPr>
                <w:rFonts w:ascii="Times New Roman" w:hAnsi="Times New Roman"/>
                <w:sz w:val="24"/>
                <w:szCs w:val="24"/>
              </w:rPr>
            </w:pPr>
            <w:r w:rsidRPr="00007649">
              <w:rPr>
                <w:rFonts w:ascii="Times New Roman" w:hAnsi="Times New Roman"/>
                <w:bCs/>
                <w:sz w:val="24"/>
                <w:szCs w:val="24"/>
              </w:rPr>
              <w:t>Народы Африки в Новое время</w:t>
            </w:r>
          </w:p>
          <w:p w:rsidR="009D1460" w:rsidRPr="00007649" w:rsidRDefault="009D1460" w:rsidP="00007649">
            <w:pPr>
              <w:shd w:val="clear" w:color="auto" w:fill="FFFFFF"/>
              <w:spacing w:after="0"/>
              <w:rPr>
                <w:rFonts w:ascii="Times New Roman" w:hAnsi="Times New Roman"/>
                <w:sz w:val="24"/>
                <w:szCs w:val="24"/>
              </w:rPr>
            </w:pPr>
            <w:r w:rsidRPr="00007649">
              <w:rPr>
                <w:rFonts w:ascii="Times New Roman" w:hAnsi="Times New Roman"/>
                <w:bCs/>
                <w:sz w:val="24"/>
                <w:szCs w:val="24"/>
              </w:rPr>
              <w:t>Развитие культуры в XIX в.</w:t>
            </w:r>
          </w:p>
          <w:p w:rsidR="009D1460" w:rsidRPr="00007649" w:rsidRDefault="009D1460" w:rsidP="00007649">
            <w:pPr>
              <w:shd w:val="clear" w:color="auto" w:fill="FFFFFF"/>
              <w:spacing w:after="0"/>
              <w:rPr>
                <w:rFonts w:ascii="Times New Roman" w:hAnsi="Times New Roman"/>
                <w:sz w:val="24"/>
                <w:szCs w:val="24"/>
              </w:rPr>
            </w:pPr>
            <w:r w:rsidRPr="00007649">
              <w:rPr>
                <w:rFonts w:ascii="Times New Roman" w:hAnsi="Times New Roman"/>
                <w:bCs/>
                <w:sz w:val="24"/>
                <w:szCs w:val="24"/>
              </w:rPr>
              <w:t>Международные отношения в XIX в.</w:t>
            </w:r>
          </w:p>
          <w:p w:rsidR="009D1460" w:rsidRPr="00007649" w:rsidRDefault="009D1460" w:rsidP="00007649">
            <w:pPr>
              <w:shd w:val="clear" w:color="auto" w:fill="FFFFFF"/>
              <w:spacing w:after="0"/>
              <w:rPr>
                <w:rFonts w:ascii="Times New Roman" w:hAnsi="Times New Roman"/>
                <w:sz w:val="24"/>
                <w:szCs w:val="24"/>
              </w:rPr>
            </w:pPr>
            <w:r w:rsidRPr="00007649">
              <w:rPr>
                <w:rFonts w:ascii="Times New Roman" w:hAnsi="Times New Roman"/>
                <w:bCs/>
                <w:sz w:val="24"/>
                <w:szCs w:val="24"/>
              </w:rPr>
              <w:t>Мир в 1900—1914 гг.</w:t>
            </w:r>
          </w:p>
          <w:p w:rsidR="009D1460" w:rsidRPr="00007649" w:rsidRDefault="009D1460" w:rsidP="00007649">
            <w:pPr>
              <w:shd w:val="clear" w:color="auto" w:fill="FFFFFF"/>
              <w:spacing w:after="0"/>
              <w:rPr>
                <w:rFonts w:ascii="Times New Roman" w:hAnsi="Times New Roman"/>
                <w:i/>
                <w:sz w:val="24"/>
                <w:szCs w:val="24"/>
              </w:rPr>
            </w:pPr>
          </w:p>
          <w:p w:rsidR="009D1460" w:rsidRPr="00007649" w:rsidRDefault="009D1460" w:rsidP="00007649">
            <w:pPr>
              <w:spacing w:after="0"/>
              <w:rPr>
                <w:rFonts w:ascii="Times New Roman" w:hAnsi="Times New Roman"/>
                <w:sz w:val="24"/>
                <w:szCs w:val="24"/>
              </w:rPr>
            </w:pPr>
          </w:p>
          <w:p w:rsidR="009D1460" w:rsidRPr="00007649" w:rsidRDefault="009D1460" w:rsidP="00007649">
            <w:pPr>
              <w:spacing w:after="0"/>
              <w:rPr>
                <w:rFonts w:ascii="Times New Roman" w:hAnsi="Times New Roman"/>
                <w:i/>
                <w:sz w:val="24"/>
                <w:szCs w:val="24"/>
              </w:rPr>
            </w:pPr>
          </w:p>
          <w:p w:rsidR="009D1460" w:rsidRPr="00007649" w:rsidRDefault="009D1460" w:rsidP="00007649">
            <w:pPr>
              <w:spacing w:after="0"/>
              <w:rPr>
                <w:rFonts w:ascii="Times New Roman" w:hAnsi="Times New Roman"/>
                <w:sz w:val="24"/>
                <w:szCs w:val="24"/>
              </w:rPr>
            </w:pPr>
          </w:p>
        </w:tc>
        <w:tc>
          <w:tcPr>
            <w:tcW w:w="2365" w:type="pct"/>
          </w:tcPr>
          <w:p w:rsidR="009D1460" w:rsidRPr="00007649" w:rsidRDefault="009D1460" w:rsidP="00007649">
            <w:pPr>
              <w:spacing w:after="0"/>
              <w:rPr>
                <w:rFonts w:ascii="Times New Roman" w:hAnsi="Times New Roman"/>
                <w:b/>
                <w:bCs/>
                <w:sz w:val="20"/>
                <w:szCs w:val="20"/>
              </w:rPr>
            </w:pPr>
            <w:r w:rsidRPr="00007649">
              <w:rPr>
                <w:rFonts w:ascii="Times New Roman" w:hAnsi="Times New Roman"/>
                <w:b/>
                <w:bCs/>
                <w:sz w:val="20"/>
                <w:szCs w:val="20"/>
              </w:rPr>
              <w:t>IV. РОССИЙСКА</w:t>
            </w:r>
            <w:r w:rsidR="00FA6DD3" w:rsidRPr="00007649">
              <w:rPr>
                <w:rFonts w:ascii="Times New Roman" w:hAnsi="Times New Roman"/>
                <w:b/>
                <w:bCs/>
                <w:sz w:val="20"/>
                <w:szCs w:val="20"/>
              </w:rPr>
              <w:t>Я ИМПЕРИЯ В XIX – НАЧАЛЕ XX ВВ.</w:t>
            </w:r>
          </w:p>
          <w:p w:rsidR="009D1460" w:rsidRPr="00007649" w:rsidRDefault="009D1460" w:rsidP="00007649">
            <w:pPr>
              <w:spacing w:after="0"/>
              <w:rPr>
                <w:rFonts w:ascii="Times New Roman" w:hAnsi="Times New Roman"/>
                <w:bCs/>
                <w:sz w:val="24"/>
                <w:szCs w:val="24"/>
                <w:u w:val="single"/>
              </w:rPr>
            </w:pPr>
            <w:r w:rsidRPr="00007649">
              <w:rPr>
                <w:rFonts w:ascii="Times New Roman" w:hAnsi="Times New Roman"/>
                <w:bCs/>
                <w:sz w:val="24"/>
                <w:szCs w:val="24"/>
                <w:u w:val="single"/>
              </w:rPr>
              <w:t>Россия на пути к реформам (1801–1861)</w:t>
            </w:r>
          </w:p>
          <w:p w:rsidR="009D1460" w:rsidRPr="00007649" w:rsidRDefault="009D1460" w:rsidP="00007649">
            <w:pPr>
              <w:spacing w:after="0"/>
              <w:rPr>
                <w:rFonts w:ascii="Times New Roman" w:hAnsi="Times New Roman"/>
                <w:bCs/>
                <w:sz w:val="24"/>
                <w:szCs w:val="24"/>
              </w:rPr>
            </w:pPr>
            <w:r w:rsidRPr="00007649">
              <w:rPr>
                <w:rFonts w:ascii="Times New Roman" w:hAnsi="Times New Roman"/>
                <w:bCs/>
                <w:sz w:val="24"/>
                <w:szCs w:val="24"/>
              </w:rPr>
              <w:t>Александровская эпоха: государственный либерализм</w:t>
            </w:r>
          </w:p>
          <w:p w:rsidR="009D1460" w:rsidRPr="00007649" w:rsidRDefault="009D1460" w:rsidP="00007649">
            <w:pPr>
              <w:spacing w:after="0"/>
              <w:rPr>
                <w:rFonts w:ascii="Times New Roman" w:hAnsi="Times New Roman"/>
                <w:bCs/>
                <w:sz w:val="24"/>
                <w:szCs w:val="24"/>
              </w:rPr>
            </w:pPr>
            <w:r w:rsidRPr="00007649">
              <w:rPr>
                <w:rFonts w:ascii="Times New Roman" w:hAnsi="Times New Roman"/>
                <w:bCs/>
                <w:sz w:val="24"/>
                <w:szCs w:val="24"/>
              </w:rPr>
              <w:t xml:space="preserve">Отечественная война </w:t>
            </w:r>
            <w:smartTag w:uri="urn:schemas-microsoft-com:office:smarttags" w:element="metricconverter">
              <w:smartTagPr>
                <w:attr w:name="ProductID" w:val="1812 г"/>
              </w:smartTagPr>
              <w:r w:rsidRPr="00007649">
                <w:rPr>
                  <w:rFonts w:ascii="Times New Roman" w:hAnsi="Times New Roman"/>
                  <w:bCs/>
                  <w:sz w:val="24"/>
                  <w:szCs w:val="24"/>
                </w:rPr>
                <w:t>1812 г</w:t>
              </w:r>
            </w:smartTag>
            <w:r w:rsidRPr="00007649">
              <w:rPr>
                <w:rFonts w:ascii="Times New Roman" w:hAnsi="Times New Roman"/>
                <w:bCs/>
                <w:sz w:val="24"/>
                <w:szCs w:val="24"/>
              </w:rPr>
              <w:t xml:space="preserve">. </w:t>
            </w:r>
          </w:p>
          <w:p w:rsidR="009D1460" w:rsidRPr="00007649" w:rsidRDefault="009D1460" w:rsidP="00007649">
            <w:pPr>
              <w:spacing w:after="0"/>
              <w:rPr>
                <w:rFonts w:ascii="Times New Roman" w:hAnsi="Times New Roman"/>
                <w:bCs/>
                <w:sz w:val="24"/>
                <w:szCs w:val="24"/>
              </w:rPr>
            </w:pPr>
            <w:r w:rsidRPr="00007649">
              <w:rPr>
                <w:rFonts w:ascii="Times New Roman" w:hAnsi="Times New Roman"/>
                <w:bCs/>
                <w:sz w:val="24"/>
                <w:szCs w:val="24"/>
              </w:rPr>
              <w:t>Николаевское самодержавие: государственный консерватизм</w:t>
            </w:r>
          </w:p>
          <w:p w:rsidR="009D1460" w:rsidRPr="00007649" w:rsidRDefault="009D1460" w:rsidP="00007649">
            <w:pPr>
              <w:spacing w:after="0"/>
              <w:rPr>
                <w:rFonts w:ascii="Times New Roman" w:hAnsi="Times New Roman"/>
                <w:bCs/>
                <w:sz w:val="24"/>
                <w:szCs w:val="24"/>
              </w:rPr>
            </w:pPr>
            <w:r w:rsidRPr="00007649">
              <w:rPr>
                <w:rFonts w:ascii="Times New Roman" w:hAnsi="Times New Roman"/>
                <w:bCs/>
                <w:sz w:val="24"/>
                <w:szCs w:val="24"/>
              </w:rPr>
              <w:t xml:space="preserve">Крепостнический социум. Деревня и город </w:t>
            </w:r>
          </w:p>
          <w:p w:rsidR="009D1460" w:rsidRPr="00007649" w:rsidRDefault="009D1460" w:rsidP="00007649">
            <w:pPr>
              <w:spacing w:after="0"/>
              <w:rPr>
                <w:rFonts w:ascii="Times New Roman" w:hAnsi="Times New Roman"/>
                <w:sz w:val="24"/>
                <w:szCs w:val="24"/>
              </w:rPr>
            </w:pPr>
            <w:r w:rsidRPr="00007649">
              <w:rPr>
                <w:rFonts w:ascii="Times New Roman" w:hAnsi="Times New Roman"/>
                <w:bCs/>
                <w:sz w:val="24"/>
                <w:szCs w:val="24"/>
              </w:rPr>
              <w:t>Культурное пространство империи в первой половине XIX в.</w:t>
            </w:r>
          </w:p>
          <w:p w:rsidR="009D1460" w:rsidRPr="00007649" w:rsidRDefault="009D1460" w:rsidP="00007649">
            <w:pPr>
              <w:spacing w:after="0"/>
              <w:rPr>
                <w:rFonts w:ascii="Times New Roman" w:hAnsi="Times New Roman"/>
                <w:bCs/>
                <w:sz w:val="24"/>
                <w:szCs w:val="24"/>
              </w:rPr>
            </w:pPr>
            <w:r w:rsidRPr="00007649">
              <w:rPr>
                <w:rFonts w:ascii="Times New Roman" w:hAnsi="Times New Roman"/>
                <w:bCs/>
                <w:sz w:val="24"/>
                <w:szCs w:val="24"/>
              </w:rPr>
              <w:t xml:space="preserve">Пространство империи: этнокультурный облик страны </w:t>
            </w:r>
          </w:p>
          <w:p w:rsidR="009D1460" w:rsidRPr="00007649" w:rsidRDefault="009D1460" w:rsidP="00007649">
            <w:pPr>
              <w:spacing w:after="0"/>
              <w:rPr>
                <w:rFonts w:ascii="Times New Roman" w:hAnsi="Times New Roman"/>
                <w:bCs/>
                <w:sz w:val="24"/>
                <w:szCs w:val="24"/>
              </w:rPr>
            </w:pPr>
            <w:r w:rsidRPr="00007649">
              <w:rPr>
                <w:rFonts w:ascii="Times New Roman" w:hAnsi="Times New Roman"/>
                <w:bCs/>
                <w:sz w:val="24"/>
                <w:szCs w:val="24"/>
              </w:rPr>
              <w:t>Формирование гражданского правосознания. Основ</w:t>
            </w:r>
            <w:r w:rsidR="00FA6DD3" w:rsidRPr="00007649">
              <w:rPr>
                <w:rFonts w:ascii="Times New Roman" w:hAnsi="Times New Roman"/>
                <w:bCs/>
                <w:sz w:val="24"/>
                <w:szCs w:val="24"/>
              </w:rPr>
              <w:t xml:space="preserve">ные течения общественной мысли </w:t>
            </w:r>
          </w:p>
          <w:p w:rsidR="009D1460" w:rsidRPr="00007649" w:rsidRDefault="009D1460" w:rsidP="00007649">
            <w:pPr>
              <w:spacing w:after="0"/>
              <w:rPr>
                <w:rFonts w:ascii="Times New Roman" w:hAnsi="Times New Roman"/>
                <w:bCs/>
                <w:sz w:val="24"/>
                <w:szCs w:val="24"/>
                <w:u w:val="single"/>
              </w:rPr>
            </w:pPr>
            <w:r w:rsidRPr="00007649">
              <w:rPr>
                <w:rFonts w:ascii="Times New Roman" w:hAnsi="Times New Roman"/>
                <w:bCs/>
                <w:sz w:val="24"/>
                <w:szCs w:val="24"/>
                <w:u w:val="single"/>
              </w:rPr>
              <w:t>Россия в эпоху реформ</w:t>
            </w:r>
          </w:p>
          <w:p w:rsidR="009D1460" w:rsidRPr="00007649" w:rsidRDefault="009D1460" w:rsidP="00007649">
            <w:pPr>
              <w:spacing w:after="0"/>
              <w:rPr>
                <w:rFonts w:ascii="Times New Roman" w:hAnsi="Times New Roman"/>
                <w:bCs/>
                <w:sz w:val="24"/>
                <w:szCs w:val="24"/>
              </w:rPr>
            </w:pPr>
            <w:r w:rsidRPr="00007649">
              <w:rPr>
                <w:rFonts w:ascii="Times New Roman" w:hAnsi="Times New Roman"/>
                <w:bCs/>
                <w:sz w:val="24"/>
                <w:szCs w:val="24"/>
              </w:rPr>
              <w:t xml:space="preserve">Преобразования Александра II: социальная и правовая модернизация </w:t>
            </w:r>
          </w:p>
          <w:p w:rsidR="009D1460" w:rsidRPr="00007649" w:rsidRDefault="009D1460" w:rsidP="00007649">
            <w:pPr>
              <w:spacing w:after="0"/>
              <w:rPr>
                <w:rFonts w:ascii="Times New Roman" w:hAnsi="Times New Roman"/>
                <w:bCs/>
                <w:sz w:val="24"/>
                <w:szCs w:val="24"/>
              </w:rPr>
            </w:pPr>
            <w:r w:rsidRPr="00007649">
              <w:rPr>
                <w:rFonts w:ascii="Times New Roman" w:hAnsi="Times New Roman"/>
                <w:bCs/>
                <w:sz w:val="24"/>
                <w:szCs w:val="24"/>
              </w:rPr>
              <w:t xml:space="preserve">«Народное самодержавие» Александра III </w:t>
            </w:r>
          </w:p>
          <w:p w:rsidR="009D1460" w:rsidRPr="00007649" w:rsidRDefault="009D1460" w:rsidP="00007649">
            <w:pPr>
              <w:spacing w:after="0"/>
              <w:rPr>
                <w:rFonts w:ascii="Times New Roman" w:hAnsi="Times New Roman"/>
                <w:bCs/>
                <w:sz w:val="24"/>
                <w:szCs w:val="24"/>
              </w:rPr>
            </w:pPr>
            <w:r w:rsidRPr="00007649">
              <w:rPr>
                <w:rFonts w:ascii="Times New Roman" w:hAnsi="Times New Roman"/>
                <w:bCs/>
                <w:sz w:val="24"/>
                <w:szCs w:val="24"/>
              </w:rPr>
              <w:t xml:space="preserve">Пореформенный социум. Сельское хозяйство и промышленность </w:t>
            </w:r>
          </w:p>
          <w:p w:rsidR="009D1460" w:rsidRPr="00007649" w:rsidRDefault="009D1460" w:rsidP="00007649">
            <w:pPr>
              <w:spacing w:after="0"/>
              <w:rPr>
                <w:rFonts w:ascii="Times New Roman" w:hAnsi="Times New Roman"/>
                <w:bCs/>
                <w:sz w:val="24"/>
                <w:szCs w:val="24"/>
              </w:rPr>
            </w:pPr>
            <w:r w:rsidRPr="00007649">
              <w:rPr>
                <w:rFonts w:ascii="Times New Roman" w:hAnsi="Times New Roman"/>
                <w:bCs/>
                <w:sz w:val="24"/>
                <w:szCs w:val="24"/>
              </w:rPr>
              <w:t xml:space="preserve">Культурное пространство империи во второй половине XIX в. </w:t>
            </w:r>
          </w:p>
          <w:p w:rsidR="009D1460" w:rsidRPr="00007649" w:rsidRDefault="009D1460" w:rsidP="00007649">
            <w:pPr>
              <w:spacing w:after="0"/>
              <w:rPr>
                <w:rFonts w:ascii="Times New Roman" w:hAnsi="Times New Roman"/>
                <w:bCs/>
                <w:sz w:val="24"/>
                <w:szCs w:val="24"/>
              </w:rPr>
            </w:pPr>
            <w:r w:rsidRPr="00007649">
              <w:rPr>
                <w:rFonts w:ascii="Times New Roman" w:hAnsi="Times New Roman"/>
                <w:bCs/>
                <w:sz w:val="24"/>
                <w:szCs w:val="24"/>
              </w:rPr>
              <w:t xml:space="preserve">Этнокультурный облик империи </w:t>
            </w:r>
          </w:p>
          <w:p w:rsidR="009D1460" w:rsidRPr="00007649" w:rsidRDefault="009D1460" w:rsidP="00007649">
            <w:pPr>
              <w:spacing w:after="0"/>
              <w:rPr>
                <w:rFonts w:ascii="Times New Roman" w:hAnsi="Times New Roman"/>
                <w:sz w:val="24"/>
                <w:szCs w:val="24"/>
              </w:rPr>
            </w:pPr>
            <w:r w:rsidRPr="00007649">
              <w:rPr>
                <w:rFonts w:ascii="Times New Roman" w:hAnsi="Times New Roman"/>
                <w:bCs/>
                <w:sz w:val="24"/>
                <w:szCs w:val="24"/>
              </w:rPr>
              <w:t xml:space="preserve">Формирование гражданского общества и основные направления общественных </w:t>
            </w:r>
            <w:r w:rsidRPr="00007649">
              <w:rPr>
                <w:rFonts w:ascii="Times New Roman" w:hAnsi="Times New Roman"/>
                <w:bCs/>
                <w:sz w:val="24"/>
                <w:szCs w:val="24"/>
              </w:rPr>
              <w:lastRenderedPageBreak/>
              <w:t>движений</w:t>
            </w:r>
          </w:p>
          <w:p w:rsidR="009D1460" w:rsidRPr="00007649" w:rsidRDefault="009D1460" w:rsidP="00007649">
            <w:pPr>
              <w:spacing w:after="0"/>
              <w:rPr>
                <w:rFonts w:ascii="Times New Roman" w:hAnsi="Times New Roman"/>
                <w:bCs/>
                <w:sz w:val="24"/>
                <w:szCs w:val="24"/>
                <w:u w:val="single"/>
              </w:rPr>
            </w:pPr>
            <w:r w:rsidRPr="00007649">
              <w:rPr>
                <w:rFonts w:ascii="Times New Roman" w:hAnsi="Times New Roman"/>
                <w:bCs/>
                <w:sz w:val="24"/>
                <w:szCs w:val="24"/>
                <w:u w:val="single"/>
              </w:rPr>
              <w:t>Кризис империи в начале ХХ века</w:t>
            </w:r>
          </w:p>
          <w:p w:rsidR="009D1460" w:rsidRPr="00007649" w:rsidRDefault="009D1460" w:rsidP="00007649">
            <w:pPr>
              <w:spacing w:after="0"/>
              <w:rPr>
                <w:rFonts w:ascii="Times New Roman" w:hAnsi="Times New Roman"/>
                <w:bCs/>
                <w:sz w:val="24"/>
                <w:szCs w:val="24"/>
              </w:rPr>
            </w:pPr>
            <w:r w:rsidRPr="00007649">
              <w:rPr>
                <w:rFonts w:ascii="Times New Roman" w:hAnsi="Times New Roman"/>
                <w:bCs/>
                <w:sz w:val="24"/>
                <w:szCs w:val="24"/>
              </w:rPr>
              <w:t xml:space="preserve">Первая российская революция 1905-1907 гг. Начало парламентаризма </w:t>
            </w:r>
          </w:p>
          <w:p w:rsidR="009D1460" w:rsidRPr="00007649" w:rsidRDefault="009D1460" w:rsidP="00007649">
            <w:pPr>
              <w:spacing w:after="0"/>
              <w:rPr>
                <w:rFonts w:ascii="Times New Roman" w:hAnsi="Times New Roman"/>
                <w:bCs/>
                <w:sz w:val="24"/>
                <w:szCs w:val="24"/>
              </w:rPr>
            </w:pPr>
            <w:r w:rsidRPr="00007649">
              <w:rPr>
                <w:rFonts w:ascii="Times New Roman" w:hAnsi="Times New Roman"/>
                <w:bCs/>
                <w:sz w:val="24"/>
                <w:szCs w:val="24"/>
              </w:rPr>
              <w:t xml:space="preserve">Общество и власть после революции </w:t>
            </w:r>
          </w:p>
          <w:p w:rsidR="009D1460" w:rsidRPr="00007649" w:rsidRDefault="009D1460" w:rsidP="00007649">
            <w:pPr>
              <w:spacing w:after="0"/>
              <w:rPr>
                <w:rFonts w:ascii="Times New Roman" w:hAnsi="Times New Roman"/>
                <w:bCs/>
                <w:sz w:val="24"/>
                <w:szCs w:val="24"/>
              </w:rPr>
            </w:pPr>
            <w:r w:rsidRPr="00007649">
              <w:rPr>
                <w:rFonts w:ascii="Times New Roman" w:hAnsi="Times New Roman"/>
                <w:bCs/>
                <w:sz w:val="24"/>
                <w:szCs w:val="24"/>
              </w:rPr>
              <w:t>«Серебряный век» российской культуры</w:t>
            </w:r>
          </w:p>
          <w:p w:rsidR="009D1460" w:rsidRPr="00007649" w:rsidRDefault="009D1460" w:rsidP="00007649">
            <w:pPr>
              <w:spacing w:after="0"/>
              <w:rPr>
                <w:rFonts w:ascii="Times New Roman" w:hAnsi="Times New Roman"/>
                <w:i/>
                <w:sz w:val="24"/>
                <w:szCs w:val="24"/>
              </w:rPr>
            </w:pPr>
            <w:r w:rsidRPr="00007649">
              <w:rPr>
                <w:rFonts w:ascii="Times New Roman" w:hAnsi="Times New Roman"/>
                <w:sz w:val="24"/>
                <w:szCs w:val="24"/>
              </w:rPr>
              <w:t>Региональный компонент</w:t>
            </w:r>
          </w:p>
        </w:tc>
      </w:tr>
    </w:tbl>
    <w:p w:rsidR="009D1460" w:rsidRPr="00007649" w:rsidRDefault="009D1460" w:rsidP="00007649">
      <w:pPr>
        <w:pStyle w:val="3"/>
        <w:spacing w:before="0" w:beforeAutospacing="0" w:after="0" w:afterAutospacing="0" w:line="276" w:lineRule="auto"/>
        <w:ind w:firstLine="709"/>
        <w:rPr>
          <w:sz w:val="24"/>
          <w:szCs w:val="24"/>
          <w:lang w:val="en-US"/>
        </w:rPr>
      </w:pPr>
    </w:p>
    <w:p w:rsidR="00B540EE" w:rsidRPr="00007649" w:rsidRDefault="00A309E2" w:rsidP="00007649">
      <w:pPr>
        <w:pStyle w:val="4"/>
        <w:spacing w:line="276" w:lineRule="auto"/>
        <w:ind w:left="0"/>
        <w:rPr>
          <w:sz w:val="24"/>
          <w:szCs w:val="24"/>
        </w:rPr>
      </w:pPr>
      <w:bookmarkStart w:id="364" w:name="_Toc409691706"/>
      <w:bookmarkStart w:id="365" w:name="_Toc410654032"/>
      <w:bookmarkStart w:id="366" w:name="_Toc414553230"/>
      <w:r w:rsidRPr="00007649">
        <w:rPr>
          <w:sz w:val="24"/>
          <w:szCs w:val="24"/>
        </w:rPr>
        <w:t>2.2.2.</w:t>
      </w:r>
      <w:r w:rsidR="00000B30" w:rsidRPr="00007649">
        <w:rPr>
          <w:sz w:val="24"/>
          <w:szCs w:val="24"/>
        </w:rPr>
        <w:t>5</w:t>
      </w:r>
      <w:r w:rsidRPr="00007649">
        <w:rPr>
          <w:sz w:val="24"/>
          <w:szCs w:val="24"/>
        </w:rPr>
        <w:t xml:space="preserve">. </w:t>
      </w:r>
      <w:r w:rsidR="00B540EE" w:rsidRPr="00007649">
        <w:rPr>
          <w:sz w:val="24"/>
          <w:szCs w:val="24"/>
        </w:rPr>
        <w:t>Обществознание</w:t>
      </w:r>
      <w:bookmarkEnd w:id="364"/>
      <w:bookmarkEnd w:id="365"/>
      <w:bookmarkEnd w:id="366"/>
    </w:p>
    <w:p w:rsidR="001937F7" w:rsidRPr="00007649" w:rsidRDefault="001937F7" w:rsidP="00007649">
      <w:pPr>
        <w:spacing w:after="0"/>
        <w:ind w:firstLine="709"/>
        <w:jc w:val="both"/>
        <w:rPr>
          <w:rFonts w:ascii="Times New Roman" w:hAnsi="Times New Roman"/>
          <w:sz w:val="24"/>
          <w:szCs w:val="24"/>
        </w:rPr>
      </w:pPr>
      <w:r w:rsidRPr="00007649">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937F7" w:rsidRPr="00007649" w:rsidRDefault="001937F7" w:rsidP="00007649">
      <w:pPr>
        <w:spacing w:after="0"/>
        <w:ind w:firstLine="709"/>
        <w:jc w:val="both"/>
        <w:rPr>
          <w:rFonts w:ascii="Times New Roman" w:hAnsi="Times New Roman"/>
          <w:sz w:val="24"/>
          <w:szCs w:val="24"/>
        </w:rPr>
      </w:pPr>
      <w:r w:rsidRPr="00007649">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007649" w:rsidRDefault="001937F7" w:rsidP="00007649">
      <w:pPr>
        <w:spacing w:after="0"/>
        <w:ind w:firstLine="709"/>
        <w:jc w:val="both"/>
        <w:rPr>
          <w:rFonts w:ascii="Times New Roman" w:hAnsi="Times New Roman"/>
          <w:sz w:val="24"/>
          <w:szCs w:val="24"/>
        </w:rPr>
      </w:pPr>
      <w:r w:rsidRPr="00007649">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007649" w:rsidRDefault="001937F7" w:rsidP="00007649">
      <w:pPr>
        <w:spacing w:after="0"/>
        <w:ind w:firstLine="709"/>
        <w:jc w:val="both"/>
        <w:rPr>
          <w:rFonts w:ascii="Times New Roman" w:hAnsi="Times New Roman"/>
          <w:sz w:val="24"/>
          <w:szCs w:val="24"/>
        </w:rPr>
      </w:pPr>
      <w:r w:rsidRPr="00007649">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007649" w:rsidRDefault="006D472B" w:rsidP="00007649">
      <w:pPr>
        <w:spacing w:after="0"/>
        <w:ind w:firstLine="709"/>
        <w:jc w:val="both"/>
        <w:rPr>
          <w:rFonts w:ascii="Times New Roman" w:hAnsi="Times New Roman"/>
          <w:sz w:val="24"/>
          <w:szCs w:val="24"/>
        </w:rPr>
      </w:pPr>
    </w:p>
    <w:p w:rsidR="00B540EE" w:rsidRPr="00007649" w:rsidRDefault="00B540EE" w:rsidP="00007649">
      <w:pPr>
        <w:spacing w:after="0"/>
        <w:ind w:left="709"/>
        <w:jc w:val="both"/>
        <w:rPr>
          <w:rFonts w:ascii="Times New Roman" w:hAnsi="Times New Roman"/>
          <w:sz w:val="24"/>
          <w:szCs w:val="24"/>
        </w:rPr>
      </w:pPr>
      <w:r w:rsidRPr="00007649">
        <w:rPr>
          <w:rFonts w:ascii="Times New Roman" w:hAnsi="Times New Roman"/>
          <w:b/>
          <w:bCs/>
          <w:color w:val="000000"/>
          <w:sz w:val="24"/>
          <w:szCs w:val="24"/>
          <w:shd w:val="clear" w:color="auto" w:fill="FFFFFF"/>
        </w:rPr>
        <w:t>Человек. Деятельность человека</w:t>
      </w:r>
    </w:p>
    <w:p w:rsidR="00B540EE" w:rsidRPr="00007649" w:rsidRDefault="00B540EE" w:rsidP="00007649">
      <w:pPr>
        <w:tabs>
          <w:tab w:val="left" w:pos="1114"/>
        </w:tabs>
        <w:spacing w:after="0"/>
        <w:ind w:firstLine="709"/>
        <w:jc w:val="both"/>
        <w:rPr>
          <w:rFonts w:ascii="Times New Roman" w:hAnsi="Times New Roman"/>
          <w:sz w:val="24"/>
          <w:szCs w:val="24"/>
        </w:rPr>
      </w:pPr>
      <w:r w:rsidRPr="00007649">
        <w:rPr>
          <w:rFonts w:ascii="Times New Roman" w:hAnsi="Times New Roman"/>
          <w:sz w:val="24"/>
          <w:szCs w:val="24"/>
        </w:rPr>
        <w:t xml:space="preserve">Биологическое и социальное в человеке. </w:t>
      </w:r>
      <w:r w:rsidRPr="00007649">
        <w:rPr>
          <w:rFonts w:ascii="Times New Roman" w:hAnsi="Times New Roman"/>
          <w:i/>
          <w:sz w:val="24"/>
          <w:szCs w:val="24"/>
        </w:rPr>
        <w:t>Черты сходства и различий человека и животного.Индивид, индивидуальность, личность.</w:t>
      </w:r>
      <w:r w:rsidRPr="00007649">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007649">
        <w:rPr>
          <w:rFonts w:ascii="Times New Roman" w:hAnsi="Times New Roman"/>
          <w:i/>
          <w:sz w:val="24"/>
          <w:szCs w:val="24"/>
        </w:rPr>
        <w:t xml:space="preserve">Личные и деловые отношения. </w:t>
      </w:r>
      <w:r w:rsidRPr="00007649">
        <w:rPr>
          <w:rFonts w:ascii="Times New Roman" w:hAnsi="Times New Roman"/>
          <w:sz w:val="24"/>
          <w:szCs w:val="24"/>
        </w:rPr>
        <w:t>Лидерство. Межличностные конфликты и способы их разрешения.</w:t>
      </w:r>
    </w:p>
    <w:p w:rsidR="00B540EE" w:rsidRPr="00007649" w:rsidRDefault="00B540EE" w:rsidP="00007649">
      <w:pPr>
        <w:spacing w:after="0"/>
        <w:ind w:left="709"/>
        <w:jc w:val="both"/>
        <w:rPr>
          <w:rFonts w:ascii="Times New Roman" w:hAnsi="Times New Roman"/>
          <w:b/>
          <w:bCs/>
          <w:color w:val="000000"/>
          <w:sz w:val="24"/>
          <w:szCs w:val="24"/>
          <w:shd w:val="clear" w:color="auto" w:fill="FFFFFF"/>
        </w:rPr>
      </w:pPr>
      <w:r w:rsidRPr="00007649">
        <w:rPr>
          <w:rFonts w:ascii="Times New Roman" w:hAnsi="Times New Roman"/>
          <w:b/>
          <w:bCs/>
          <w:color w:val="000000"/>
          <w:sz w:val="24"/>
          <w:szCs w:val="24"/>
          <w:shd w:val="clear" w:color="auto" w:fill="FFFFFF"/>
        </w:rPr>
        <w:t>Общество</w:t>
      </w:r>
    </w:p>
    <w:p w:rsidR="00B540EE" w:rsidRPr="00007649" w:rsidRDefault="00B540EE" w:rsidP="00007649">
      <w:pPr>
        <w:tabs>
          <w:tab w:val="left" w:pos="1114"/>
        </w:tabs>
        <w:spacing w:after="0"/>
        <w:ind w:firstLine="709"/>
        <w:jc w:val="both"/>
        <w:rPr>
          <w:rFonts w:ascii="Times New Roman" w:hAnsi="Times New Roman"/>
          <w:sz w:val="24"/>
          <w:szCs w:val="24"/>
        </w:rPr>
      </w:pPr>
      <w:r w:rsidRPr="00007649">
        <w:rPr>
          <w:rFonts w:ascii="Times New Roman" w:hAnsi="Times New Roman"/>
          <w:sz w:val="24"/>
          <w:szCs w:val="24"/>
        </w:rPr>
        <w:lastRenderedPageBreak/>
        <w:t xml:space="preserve">Общество как форма жизнедеятельности людей. Взаимосвязь общества и природы. Развитие общества. </w:t>
      </w:r>
      <w:r w:rsidRPr="00007649">
        <w:rPr>
          <w:rFonts w:ascii="Times New Roman" w:hAnsi="Times New Roman"/>
          <w:i/>
          <w:sz w:val="24"/>
          <w:szCs w:val="24"/>
        </w:rPr>
        <w:t>Общественный прогресс.</w:t>
      </w:r>
      <w:r w:rsidRPr="00007649">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B540EE" w:rsidRPr="00007649" w:rsidRDefault="00B540EE" w:rsidP="00007649">
      <w:pPr>
        <w:spacing w:after="0"/>
        <w:ind w:left="709"/>
        <w:jc w:val="both"/>
        <w:rPr>
          <w:rFonts w:ascii="Times New Roman" w:hAnsi="Times New Roman"/>
          <w:b/>
          <w:bCs/>
          <w:color w:val="000000"/>
          <w:sz w:val="24"/>
          <w:szCs w:val="24"/>
          <w:shd w:val="clear" w:color="auto" w:fill="FFFFFF"/>
        </w:rPr>
      </w:pPr>
      <w:r w:rsidRPr="00007649">
        <w:rPr>
          <w:rFonts w:ascii="Times New Roman" w:hAnsi="Times New Roman"/>
          <w:b/>
          <w:bCs/>
          <w:color w:val="000000"/>
          <w:sz w:val="24"/>
          <w:szCs w:val="24"/>
          <w:shd w:val="clear" w:color="auto" w:fill="FFFFFF"/>
        </w:rPr>
        <w:t>Социальные нормы</w:t>
      </w:r>
    </w:p>
    <w:p w:rsidR="00B540EE" w:rsidRPr="00007649" w:rsidRDefault="00B540EE" w:rsidP="00007649">
      <w:pPr>
        <w:tabs>
          <w:tab w:val="left" w:pos="1114"/>
        </w:tabs>
        <w:spacing w:after="0"/>
        <w:ind w:firstLine="709"/>
        <w:jc w:val="both"/>
        <w:rPr>
          <w:rFonts w:ascii="Times New Roman" w:hAnsi="Times New Roman"/>
          <w:sz w:val="24"/>
          <w:szCs w:val="24"/>
        </w:rPr>
      </w:pPr>
      <w:r w:rsidRPr="00007649">
        <w:rPr>
          <w:rFonts w:ascii="Times New Roman" w:hAnsi="Times New Roman"/>
          <w:sz w:val="24"/>
          <w:szCs w:val="24"/>
        </w:rPr>
        <w:t xml:space="preserve">Социальные нормы как регуляторы поведения человека в обществе. </w:t>
      </w:r>
      <w:r w:rsidRPr="00007649">
        <w:rPr>
          <w:rFonts w:ascii="Times New Roman" w:hAnsi="Times New Roman"/>
          <w:i/>
          <w:sz w:val="24"/>
          <w:szCs w:val="24"/>
        </w:rPr>
        <w:t>Общественные нравы, традиции и обычаи.</w:t>
      </w:r>
      <w:r w:rsidRPr="00007649">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007649">
        <w:rPr>
          <w:rFonts w:ascii="Times New Roman" w:hAnsi="Times New Roman"/>
          <w:i/>
          <w:sz w:val="24"/>
          <w:szCs w:val="24"/>
        </w:rPr>
        <w:t xml:space="preserve">Особенности социализации в подростковом возрасте. </w:t>
      </w:r>
      <w:r w:rsidRPr="00007649">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007649" w:rsidRDefault="00B540EE" w:rsidP="00007649">
      <w:pPr>
        <w:spacing w:after="0"/>
        <w:ind w:left="709"/>
        <w:jc w:val="both"/>
        <w:rPr>
          <w:rFonts w:ascii="Times New Roman" w:hAnsi="Times New Roman"/>
          <w:b/>
          <w:bCs/>
          <w:color w:val="000000"/>
          <w:sz w:val="24"/>
          <w:szCs w:val="24"/>
          <w:shd w:val="clear" w:color="auto" w:fill="FFFFFF"/>
        </w:rPr>
      </w:pPr>
      <w:r w:rsidRPr="00007649">
        <w:rPr>
          <w:rFonts w:ascii="Times New Roman" w:hAnsi="Times New Roman"/>
          <w:b/>
          <w:bCs/>
          <w:color w:val="000000"/>
          <w:sz w:val="24"/>
          <w:szCs w:val="24"/>
          <w:shd w:val="clear" w:color="auto" w:fill="FFFFFF"/>
        </w:rPr>
        <w:t>Сфера духовной культуры</w:t>
      </w:r>
    </w:p>
    <w:p w:rsidR="00B540EE" w:rsidRPr="00007649" w:rsidRDefault="00B540EE" w:rsidP="00007649">
      <w:pPr>
        <w:tabs>
          <w:tab w:val="left" w:pos="1311"/>
        </w:tabs>
        <w:spacing w:after="0"/>
        <w:ind w:firstLine="709"/>
        <w:jc w:val="both"/>
        <w:rPr>
          <w:rFonts w:ascii="Times New Roman" w:hAnsi="Times New Roman"/>
          <w:i/>
          <w:sz w:val="24"/>
          <w:szCs w:val="24"/>
        </w:rPr>
      </w:pPr>
      <w:r w:rsidRPr="00007649">
        <w:rPr>
          <w:rFonts w:ascii="Times New Roman" w:hAnsi="Times New Roman"/>
          <w:bCs/>
          <w:sz w:val="24"/>
          <w:szCs w:val="24"/>
        </w:rPr>
        <w:t xml:space="preserve">Культура, ее многообразие и основные формы. </w:t>
      </w:r>
      <w:r w:rsidRPr="00007649">
        <w:rPr>
          <w:rFonts w:ascii="Times New Roman" w:hAnsi="Times New Roman"/>
          <w:sz w:val="24"/>
          <w:szCs w:val="24"/>
        </w:rPr>
        <w:t xml:space="preserve">Наука в жизни современного общества. </w:t>
      </w:r>
      <w:r w:rsidRPr="00007649">
        <w:rPr>
          <w:rFonts w:ascii="Times New Roman" w:hAnsi="Times New Roman"/>
          <w:i/>
          <w:sz w:val="24"/>
          <w:szCs w:val="24"/>
        </w:rPr>
        <w:t>Научно-технический прогресс в современном обществе.</w:t>
      </w:r>
      <w:r w:rsidRPr="00007649">
        <w:rPr>
          <w:rFonts w:ascii="Times New Roman" w:hAnsi="Times New Roman"/>
          <w:sz w:val="24"/>
          <w:szCs w:val="24"/>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007649">
        <w:rPr>
          <w:rFonts w:ascii="Times New Roman" w:hAnsi="Times New Roman"/>
          <w:i/>
          <w:sz w:val="24"/>
          <w:szCs w:val="24"/>
        </w:rPr>
        <w:t>Государственная итоговая аттестация</w:t>
      </w:r>
      <w:r w:rsidRPr="00007649">
        <w:rPr>
          <w:rFonts w:ascii="Times New Roman" w:hAnsi="Times New Roman"/>
          <w:sz w:val="24"/>
          <w:szCs w:val="24"/>
        </w:rPr>
        <w:t xml:space="preserve">. Самообразование.Религия как форма культуры. </w:t>
      </w:r>
      <w:r w:rsidRPr="00007649">
        <w:rPr>
          <w:rFonts w:ascii="Times New Roman" w:hAnsi="Times New Roman"/>
          <w:i/>
          <w:sz w:val="24"/>
          <w:szCs w:val="24"/>
        </w:rPr>
        <w:t>Мировые религии.</w:t>
      </w:r>
      <w:r w:rsidRPr="00007649">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007649">
        <w:rPr>
          <w:rFonts w:ascii="Times New Roman" w:hAnsi="Times New Roman"/>
          <w:i/>
          <w:sz w:val="24"/>
          <w:szCs w:val="24"/>
        </w:rPr>
        <w:t xml:space="preserve">Влияние искусства на развитие личности. </w:t>
      </w:r>
    </w:p>
    <w:p w:rsidR="00B540EE" w:rsidRPr="00007649" w:rsidRDefault="00B540EE" w:rsidP="00007649">
      <w:pPr>
        <w:spacing w:after="0"/>
        <w:ind w:left="709"/>
        <w:jc w:val="both"/>
        <w:rPr>
          <w:rFonts w:ascii="Times New Roman" w:hAnsi="Times New Roman"/>
          <w:b/>
          <w:bCs/>
          <w:color w:val="000000"/>
          <w:sz w:val="24"/>
          <w:szCs w:val="24"/>
          <w:shd w:val="clear" w:color="auto" w:fill="FFFFFF"/>
        </w:rPr>
      </w:pPr>
      <w:r w:rsidRPr="00007649">
        <w:rPr>
          <w:rFonts w:ascii="Times New Roman" w:hAnsi="Times New Roman"/>
          <w:b/>
          <w:bCs/>
          <w:color w:val="000000"/>
          <w:sz w:val="24"/>
          <w:szCs w:val="24"/>
          <w:shd w:val="clear" w:color="auto" w:fill="FFFFFF"/>
        </w:rPr>
        <w:t>Социальная сфера жизни общества</w:t>
      </w:r>
    </w:p>
    <w:p w:rsidR="00B540EE" w:rsidRPr="00007649" w:rsidRDefault="00B540EE" w:rsidP="00007649">
      <w:pPr>
        <w:tabs>
          <w:tab w:val="left" w:pos="1114"/>
        </w:tabs>
        <w:spacing w:after="0"/>
        <w:ind w:firstLine="709"/>
        <w:jc w:val="both"/>
        <w:rPr>
          <w:rFonts w:ascii="Times New Roman" w:hAnsi="Times New Roman"/>
          <w:sz w:val="24"/>
          <w:szCs w:val="24"/>
        </w:rPr>
      </w:pPr>
      <w:r w:rsidRPr="00007649">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007649">
        <w:rPr>
          <w:rFonts w:ascii="Times New Roman" w:hAnsi="Times New Roman"/>
          <w:bCs/>
          <w:i/>
          <w:sz w:val="24"/>
          <w:szCs w:val="24"/>
        </w:rPr>
        <w:t xml:space="preserve">Досуг семьи. </w:t>
      </w:r>
      <w:r w:rsidRPr="00007649">
        <w:rPr>
          <w:rFonts w:ascii="Times New Roman" w:hAnsi="Times New Roman"/>
          <w:bCs/>
          <w:sz w:val="24"/>
          <w:szCs w:val="24"/>
        </w:rPr>
        <w:t xml:space="preserve">Социальные конфликты и пути их разрешения. Этнос и нация. </w:t>
      </w:r>
      <w:r w:rsidRPr="00007649">
        <w:rPr>
          <w:rFonts w:ascii="Times New Roman" w:hAnsi="Times New Roman"/>
          <w:i/>
          <w:sz w:val="24"/>
          <w:szCs w:val="24"/>
        </w:rPr>
        <w:t>Национальное самосознание</w:t>
      </w:r>
      <w:r w:rsidRPr="00007649">
        <w:rPr>
          <w:rFonts w:ascii="Times New Roman" w:hAnsi="Times New Roman"/>
          <w:sz w:val="24"/>
          <w:szCs w:val="24"/>
        </w:rPr>
        <w:t xml:space="preserve">. Отношения между нациями. Россия – многонациональное государство. </w:t>
      </w:r>
      <w:r w:rsidRPr="00007649">
        <w:rPr>
          <w:rFonts w:ascii="Times New Roman" w:hAnsi="Times New Roman"/>
          <w:bCs/>
          <w:sz w:val="24"/>
          <w:szCs w:val="24"/>
        </w:rPr>
        <w:t>Социальная политика Российского государства.</w:t>
      </w:r>
    </w:p>
    <w:p w:rsidR="00B540EE" w:rsidRPr="00007649" w:rsidRDefault="00B540EE" w:rsidP="00007649">
      <w:pPr>
        <w:spacing w:after="0"/>
        <w:ind w:left="709"/>
        <w:jc w:val="both"/>
        <w:rPr>
          <w:rFonts w:ascii="Times New Roman" w:hAnsi="Times New Roman"/>
          <w:b/>
          <w:bCs/>
          <w:color w:val="000000"/>
          <w:sz w:val="24"/>
          <w:szCs w:val="24"/>
          <w:shd w:val="clear" w:color="auto" w:fill="FFFFFF"/>
        </w:rPr>
      </w:pPr>
      <w:r w:rsidRPr="00007649">
        <w:rPr>
          <w:rFonts w:ascii="Times New Roman" w:hAnsi="Times New Roman"/>
          <w:b/>
          <w:bCs/>
          <w:color w:val="000000"/>
          <w:sz w:val="24"/>
          <w:szCs w:val="24"/>
          <w:shd w:val="clear" w:color="auto" w:fill="FFFFFF"/>
        </w:rPr>
        <w:t>Политическая сфера жизни общества</w:t>
      </w:r>
    </w:p>
    <w:p w:rsidR="00B540EE" w:rsidRPr="00007649" w:rsidRDefault="00B540EE" w:rsidP="00007649">
      <w:pPr>
        <w:tabs>
          <w:tab w:val="left" w:pos="1321"/>
        </w:tabs>
        <w:spacing w:after="0"/>
        <w:ind w:firstLine="709"/>
        <w:jc w:val="both"/>
        <w:rPr>
          <w:rFonts w:ascii="Times New Roman" w:hAnsi="Times New Roman"/>
          <w:i/>
          <w:sz w:val="24"/>
          <w:szCs w:val="24"/>
        </w:rPr>
      </w:pPr>
      <w:r w:rsidRPr="00007649">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007649">
        <w:rPr>
          <w:rFonts w:ascii="Times New Roman" w:hAnsi="Times New Roman"/>
          <w:i/>
          <w:sz w:val="24"/>
          <w:szCs w:val="24"/>
        </w:rPr>
        <w:t>Правовое государство.</w:t>
      </w:r>
      <w:r w:rsidRPr="00007649">
        <w:rPr>
          <w:rFonts w:ascii="Times New Roman" w:hAnsi="Times New Roman"/>
          <w:sz w:val="24"/>
          <w:szCs w:val="24"/>
        </w:rPr>
        <w:t xml:space="preserve"> Местное самоуправление. </w:t>
      </w:r>
      <w:r w:rsidRPr="00007649">
        <w:rPr>
          <w:rFonts w:ascii="Times New Roman" w:hAnsi="Times New Roman"/>
          <w:i/>
          <w:sz w:val="24"/>
          <w:szCs w:val="24"/>
        </w:rPr>
        <w:t>Межгосударственные отношения. Межгосударственные конфликты и способы их разрешения.</w:t>
      </w:r>
    </w:p>
    <w:p w:rsidR="00B540EE" w:rsidRPr="00007649" w:rsidRDefault="00B540EE" w:rsidP="00007649">
      <w:pPr>
        <w:spacing w:after="0"/>
        <w:ind w:left="709"/>
        <w:jc w:val="both"/>
        <w:rPr>
          <w:rFonts w:ascii="Times New Roman" w:hAnsi="Times New Roman"/>
          <w:b/>
          <w:bCs/>
          <w:color w:val="000000"/>
          <w:sz w:val="24"/>
          <w:szCs w:val="24"/>
          <w:shd w:val="clear" w:color="auto" w:fill="FFFFFF"/>
        </w:rPr>
      </w:pPr>
      <w:r w:rsidRPr="00007649">
        <w:rPr>
          <w:rFonts w:ascii="Times New Roman" w:hAnsi="Times New Roman"/>
          <w:b/>
          <w:bCs/>
          <w:color w:val="000000"/>
          <w:sz w:val="24"/>
          <w:szCs w:val="24"/>
          <w:shd w:val="clear" w:color="auto" w:fill="FFFFFF"/>
        </w:rPr>
        <w:t>Гражданин и государство</w:t>
      </w:r>
    </w:p>
    <w:p w:rsidR="00B540EE" w:rsidRPr="00007649" w:rsidRDefault="00B540EE" w:rsidP="00007649">
      <w:pPr>
        <w:tabs>
          <w:tab w:val="left" w:pos="1114"/>
        </w:tabs>
        <w:spacing w:after="0"/>
        <w:ind w:firstLine="709"/>
        <w:jc w:val="both"/>
        <w:rPr>
          <w:rFonts w:ascii="Times New Roman" w:hAnsi="Times New Roman"/>
          <w:sz w:val="24"/>
          <w:szCs w:val="24"/>
        </w:rPr>
      </w:pPr>
      <w:r w:rsidRPr="00007649">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w:t>
      </w:r>
      <w:r w:rsidRPr="00007649">
        <w:rPr>
          <w:rFonts w:ascii="Times New Roman" w:hAnsi="Times New Roman"/>
          <w:sz w:val="24"/>
          <w:szCs w:val="24"/>
        </w:rPr>
        <w:lastRenderedPageBreak/>
        <w:t xml:space="preserve">Российской Федерации. Государственные символы России. Россия </w:t>
      </w:r>
      <w:r w:rsidR="0051321E" w:rsidRPr="00007649">
        <w:rPr>
          <w:rFonts w:ascii="Times New Roman" w:hAnsi="Times New Roman"/>
          <w:sz w:val="24"/>
          <w:szCs w:val="24"/>
        </w:rPr>
        <w:t xml:space="preserve">– </w:t>
      </w:r>
      <w:r w:rsidRPr="00007649">
        <w:rPr>
          <w:rFonts w:ascii="Times New Roman" w:hAnsi="Times New Roman"/>
          <w:sz w:val="24"/>
          <w:szCs w:val="24"/>
        </w:rPr>
        <w:t>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007649">
        <w:rPr>
          <w:rFonts w:ascii="Times New Roman" w:hAnsi="Times New Roman"/>
          <w:bCs/>
          <w:sz w:val="24"/>
          <w:szCs w:val="24"/>
        </w:rPr>
        <w:t xml:space="preserve">рава и свободы человека и гражданина в Российской Федерации. </w:t>
      </w:r>
      <w:r w:rsidRPr="00007649">
        <w:rPr>
          <w:rFonts w:ascii="Times New Roman" w:hAnsi="Times New Roman"/>
          <w:sz w:val="24"/>
          <w:szCs w:val="24"/>
        </w:rPr>
        <w:t xml:space="preserve">Конституционные обязанности гражданина Российской Федерации. </w:t>
      </w:r>
      <w:r w:rsidRPr="00007649">
        <w:rPr>
          <w:rFonts w:ascii="Times New Roman" w:hAnsi="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Pr="00007649">
        <w:rPr>
          <w:rFonts w:ascii="Times New Roman" w:hAnsi="Times New Roman"/>
          <w:i/>
          <w:sz w:val="24"/>
          <w:szCs w:val="24"/>
        </w:rPr>
        <w:t>Основные международные документы о правах человека и правах ребенка.</w:t>
      </w:r>
    </w:p>
    <w:p w:rsidR="00B540EE" w:rsidRPr="00007649" w:rsidRDefault="00B540EE" w:rsidP="00007649">
      <w:pPr>
        <w:spacing w:after="0"/>
        <w:ind w:left="709"/>
        <w:jc w:val="both"/>
        <w:rPr>
          <w:rFonts w:ascii="Times New Roman" w:hAnsi="Times New Roman"/>
          <w:b/>
          <w:bCs/>
          <w:color w:val="000000"/>
          <w:sz w:val="24"/>
          <w:szCs w:val="24"/>
          <w:shd w:val="clear" w:color="auto" w:fill="FFFFFF"/>
        </w:rPr>
      </w:pPr>
      <w:r w:rsidRPr="00007649">
        <w:rPr>
          <w:rFonts w:ascii="Times New Roman" w:hAnsi="Times New Roman"/>
          <w:b/>
          <w:bCs/>
          <w:color w:val="000000"/>
          <w:sz w:val="24"/>
          <w:szCs w:val="24"/>
          <w:shd w:val="clear" w:color="auto" w:fill="FFFFFF"/>
        </w:rPr>
        <w:t>Основы российского законодательства</w:t>
      </w:r>
    </w:p>
    <w:p w:rsidR="00B540EE" w:rsidRPr="00007649" w:rsidRDefault="00B540EE" w:rsidP="00007649">
      <w:pPr>
        <w:tabs>
          <w:tab w:val="left" w:pos="1114"/>
        </w:tabs>
        <w:spacing w:after="0"/>
        <w:ind w:firstLine="709"/>
        <w:jc w:val="both"/>
        <w:rPr>
          <w:rFonts w:ascii="Times New Roman" w:hAnsi="Times New Roman"/>
          <w:i/>
          <w:sz w:val="24"/>
          <w:szCs w:val="24"/>
        </w:rPr>
      </w:pPr>
      <w:r w:rsidRPr="00007649">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007649">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007649">
        <w:rPr>
          <w:rFonts w:ascii="Times New Roman" w:hAnsi="Times New Roman"/>
          <w:bCs/>
          <w:sz w:val="24"/>
          <w:szCs w:val="24"/>
        </w:rPr>
        <w:t xml:space="preserve"> Уголовное право, основные понятия и принципы. </w:t>
      </w:r>
      <w:r w:rsidRPr="00007649">
        <w:rPr>
          <w:rFonts w:ascii="Times New Roman" w:hAnsi="Times New Roman"/>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007649">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B540EE" w:rsidRPr="00007649" w:rsidRDefault="00B540EE" w:rsidP="00007649">
      <w:pPr>
        <w:spacing w:after="0"/>
        <w:ind w:left="709"/>
        <w:jc w:val="both"/>
        <w:rPr>
          <w:rFonts w:ascii="Times New Roman" w:hAnsi="Times New Roman"/>
          <w:b/>
          <w:bCs/>
          <w:color w:val="000000"/>
          <w:sz w:val="24"/>
          <w:szCs w:val="24"/>
          <w:shd w:val="clear" w:color="auto" w:fill="FFFFFF"/>
        </w:rPr>
      </w:pPr>
      <w:r w:rsidRPr="00007649">
        <w:rPr>
          <w:rFonts w:ascii="Times New Roman" w:hAnsi="Times New Roman"/>
          <w:b/>
          <w:color w:val="000000"/>
          <w:sz w:val="24"/>
          <w:szCs w:val="24"/>
          <w:shd w:val="clear" w:color="auto" w:fill="FFFFFF"/>
        </w:rPr>
        <w:t>Экономика</w:t>
      </w:r>
    </w:p>
    <w:p w:rsidR="0051321E" w:rsidRPr="00007649" w:rsidRDefault="00B540EE" w:rsidP="00007649">
      <w:pPr>
        <w:tabs>
          <w:tab w:val="left" w:pos="1114"/>
        </w:tabs>
        <w:spacing w:after="0"/>
        <w:ind w:firstLine="709"/>
        <w:jc w:val="both"/>
        <w:rPr>
          <w:rFonts w:ascii="Times New Roman" w:hAnsi="Times New Roman"/>
          <w:sz w:val="24"/>
          <w:szCs w:val="24"/>
        </w:rPr>
      </w:pPr>
      <w:r w:rsidRPr="00007649">
        <w:rPr>
          <w:rFonts w:ascii="Times New Roman" w:hAnsi="Times New Roman"/>
          <w:bCs/>
          <w:color w:val="000000"/>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007649">
        <w:rPr>
          <w:rFonts w:ascii="Times New Roman" w:hAnsi="Times New Roman"/>
          <w:bCs/>
          <w:color w:val="000000"/>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007649">
        <w:rPr>
          <w:rFonts w:ascii="Times New Roman" w:hAnsi="Times New Roman"/>
          <w:i/>
          <w:sz w:val="24"/>
          <w:szCs w:val="24"/>
        </w:rPr>
        <w:t xml:space="preserve">Виды рынков. Рынок капиталов. </w:t>
      </w:r>
      <w:r w:rsidRPr="00007649">
        <w:rPr>
          <w:rFonts w:ascii="Times New Roman" w:hAnsi="Times New Roman"/>
          <w:bCs/>
          <w:color w:val="000000"/>
          <w:sz w:val="24"/>
          <w:szCs w:val="24"/>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007649">
        <w:rPr>
          <w:rFonts w:ascii="Times New Roman" w:hAnsi="Times New Roman"/>
          <w:bCs/>
          <w:color w:val="000000"/>
          <w:sz w:val="24"/>
          <w:szCs w:val="24"/>
          <w:shd w:val="clear" w:color="auto" w:fill="FFFFFF"/>
        </w:rPr>
        <w:t xml:space="preserve">: </w:t>
      </w:r>
      <w:r w:rsidR="006B0423" w:rsidRPr="00007649">
        <w:rPr>
          <w:rFonts w:ascii="Times New Roman" w:hAnsi="Times New Roman"/>
          <w:bCs/>
          <w:color w:val="000000"/>
          <w:sz w:val="24"/>
          <w:szCs w:val="24"/>
          <w:shd w:val="clear" w:color="auto" w:fill="FFFFFF"/>
        </w:rPr>
        <w:t xml:space="preserve">система налогов, </w:t>
      </w:r>
      <w:r w:rsidR="0051321E" w:rsidRPr="00007649">
        <w:rPr>
          <w:rFonts w:ascii="Times New Roman" w:hAnsi="Times New Roman"/>
          <w:i/>
          <w:sz w:val="24"/>
          <w:szCs w:val="24"/>
        </w:rPr>
        <w:t>функции, налоговые системы разных эпох</w:t>
      </w:r>
      <w:r w:rsidR="0051321E" w:rsidRPr="00007649">
        <w:rPr>
          <w:rFonts w:ascii="Times New Roman" w:hAnsi="Times New Roman"/>
          <w:sz w:val="24"/>
          <w:szCs w:val="24"/>
        </w:rPr>
        <w:t>.</w:t>
      </w:r>
    </w:p>
    <w:p w:rsidR="00B540EE" w:rsidRPr="00007649" w:rsidRDefault="00B540EE" w:rsidP="00007649">
      <w:pPr>
        <w:pStyle w:val="afff4"/>
        <w:spacing w:line="276" w:lineRule="auto"/>
        <w:ind w:firstLine="709"/>
        <w:jc w:val="both"/>
        <w:rPr>
          <w:sz w:val="24"/>
          <w:szCs w:val="24"/>
        </w:rPr>
      </w:pPr>
      <w:r w:rsidRPr="00007649">
        <w:rPr>
          <w:bCs/>
          <w:color w:val="000000"/>
          <w:sz w:val="24"/>
          <w:szCs w:val="24"/>
          <w:shd w:val="clear" w:color="auto" w:fill="FFFFFF"/>
        </w:rPr>
        <w:t xml:space="preserve"> Банковские услуги, предоставляемые гражданам</w:t>
      </w:r>
      <w:r w:rsidR="005348F8" w:rsidRPr="00007649">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005348F8" w:rsidRPr="00007649">
        <w:rPr>
          <w:i/>
          <w:sz w:val="24"/>
          <w:szCs w:val="24"/>
        </w:rPr>
        <w:t>банкинг, онлайн-банкинг</w:t>
      </w:r>
      <w:r w:rsidR="005348F8" w:rsidRPr="00007649">
        <w:rPr>
          <w:sz w:val="24"/>
          <w:szCs w:val="24"/>
        </w:rPr>
        <w:t xml:space="preserve">. </w:t>
      </w:r>
      <w:r w:rsidR="005348F8" w:rsidRPr="00007649">
        <w:rPr>
          <w:i/>
          <w:snapToGrid w:val="0"/>
          <w:sz w:val="24"/>
          <w:szCs w:val="24"/>
        </w:rPr>
        <w:t>Страховые услуги</w:t>
      </w:r>
      <w:r w:rsidR="005348F8" w:rsidRPr="00007649">
        <w:rPr>
          <w:i/>
          <w:sz w:val="24"/>
          <w:szCs w:val="24"/>
        </w:rPr>
        <w:t>: страхование жизни, здоровья, имущества, ответственности.Инвестиции в реальные и финансовые активы.</w:t>
      </w:r>
      <w:r w:rsidR="005348F8" w:rsidRPr="00007649">
        <w:rPr>
          <w:sz w:val="24"/>
          <w:szCs w:val="24"/>
        </w:rPr>
        <w:t xml:space="preserve"> Пенсионное обеспечение. Налогообложение граждан. Защита от финансовых махинаций. </w:t>
      </w:r>
      <w:r w:rsidR="005348F8" w:rsidRPr="00007649">
        <w:rPr>
          <w:bCs/>
          <w:color w:val="000000"/>
          <w:sz w:val="24"/>
          <w:szCs w:val="24"/>
          <w:shd w:val="clear" w:color="auto" w:fill="FFFFFF"/>
        </w:rPr>
        <w:t xml:space="preserve">Экономические функции домохозяйства. Потребление </w:t>
      </w:r>
      <w:r w:rsidR="005348F8" w:rsidRPr="00007649">
        <w:rPr>
          <w:bCs/>
          <w:color w:val="000000"/>
          <w:sz w:val="24"/>
          <w:szCs w:val="24"/>
          <w:shd w:val="clear" w:color="auto" w:fill="FFFFFF"/>
        </w:rPr>
        <w:lastRenderedPageBreak/>
        <w:t xml:space="preserve">домашних хозяйств. </w:t>
      </w:r>
      <w:r w:rsidR="005348F8" w:rsidRPr="00007649">
        <w:rPr>
          <w:sz w:val="24"/>
          <w:szCs w:val="24"/>
        </w:rPr>
        <w:t>Семейный бюджет. Источники доходов и расходов семьи. Активы и пассивы. Личный финансовый план. Сбережения. Инфляция.</w:t>
      </w:r>
    </w:p>
    <w:p w:rsidR="00B540EE" w:rsidRPr="00007649" w:rsidRDefault="00A309E2" w:rsidP="00007649">
      <w:pPr>
        <w:pStyle w:val="4"/>
        <w:spacing w:line="276" w:lineRule="auto"/>
        <w:ind w:left="0"/>
        <w:rPr>
          <w:sz w:val="24"/>
          <w:szCs w:val="24"/>
        </w:rPr>
      </w:pPr>
      <w:bookmarkStart w:id="367" w:name="_Toc409691707"/>
      <w:bookmarkStart w:id="368" w:name="_Toc410654033"/>
      <w:bookmarkStart w:id="369" w:name="_Toc414553231"/>
      <w:r w:rsidRPr="00007649">
        <w:rPr>
          <w:sz w:val="24"/>
          <w:szCs w:val="24"/>
        </w:rPr>
        <w:t>2.2.2.</w:t>
      </w:r>
      <w:r w:rsidR="00000B30" w:rsidRPr="00007649">
        <w:rPr>
          <w:sz w:val="24"/>
          <w:szCs w:val="24"/>
        </w:rPr>
        <w:t>6</w:t>
      </w:r>
      <w:r w:rsidRPr="00007649">
        <w:rPr>
          <w:sz w:val="24"/>
          <w:szCs w:val="24"/>
        </w:rPr>
        <w:t xml:space="preserve">. </w:t>
      </w:r>
      <w:r w:rsidR="00B540EE" w:rsidRPr="00007649">
        <w:rPr>
          <w:sz w:val="24"/>
          <w:szCs w:val="24"/>
        </w:rPr>
        <w:t>География</w:t>
      </w:r>
      <w:bookmarkEnd w:id="367"/>
      <w:bookmarkEnd w:id="368"/>
      <w:bookmarkEnd w:id="369"/>
    </w:p>
    <w:p w:rsidR="001937F7" w:rsidRPr="00007649" w:rsidRDefault="001937F7" w:rsidP="00007649">
      <w:pPr>
        <w:spacing w:after="0"/>
        <w:ind w:firstLine="709"/>
        <w:jc w:val="both"/>
        <w:rPr>
          <w:rFonts w:ascii="Times New Roman" w:eastAsia="Times New Roman" w:hAnsi="Times New Roman"/>
          <w:sz w:val="24"/>
          <w:szCs w:val="24"/>
        </w:rPr>
      </w:pPr>
      <w:r w:rsidRPr="00007649">
        <w:rPr>
          <w:rFonts w:ascii="Times New Roman" w:eastAsia="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007649" w:rsidRDefault="001937F7" w:rsidP="00007649">
      <w:pPr>
        <w:spacing w:after="0"/>
        <w:ind w:firstLine="709"/>
        <w:jc w:val="both"/>
        <w:rPr>
          <w:rFonts w:ascii="Times New Roman" w:eastAsia="Times New Roman" w:hAnsi="Times New Roman"/>
          <w:sz w:val="24"/>
          <w:szCs w:val="24"/>
        </w:rPr>
      </w:pPr>
      <w:r w:rsidRPr="00007649">
        <w:rPr>
          <w:rFonts w:ascii="Times New Roman" w:eastAsia="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007649" w:rsidRDefault="001937F7" w:rsidP="00007649">
      <w:pPr>
        <w:spacing w:after="0"/>
        <w:ind w:firstLine="709"/>
        <w:jc w:val="both"/>
        <w:rPr>
          <w:rFonts w:ascii="Times New Roman" w:hAnsi="Times New Roman"/>
          <w:sz w:val="24"/>
          <w:szCs w:val="24"/>
        </w:rPr>
      </w:pPr>
      <w:bookmarkStart w:id="370" w:name="h.3x8tuzt" w:colFirst="0" w:colLast="0"/>
      <w:bookmarkEnd w:id="370"/>
      <w:r w:rsidRPr="00007649">
        <w:rPr>
          <w:rFonts w:ascii="Times New Roman" w:eastAsia="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007649" w:rsidRDefault="001937F7" w:rsidP="00007649">
      <w:pPr>
        <w:spacing w:after="0"/>
        <w:ind w:firstLine="709"/>
        <w:jc w:val="both"/>
        <w:rPr>
          <w:rFonts w:ascii="Times New Roman" w:hAnsi="Times New Roman"/>
          <w:sz w:val="24"/>
          <w:szCs w:val="24"/>
        </w:rPr>
      </w:pPr>
      <w:r w:rsidRPr="00007649">
        <w:rPr>
          <w:rFonts w:ascii="Times New Roman" w:eastAsia="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1665A0" w:rsidRPr="00007649" w:rsidRDefault="001665A0" w:rsidP="00007649">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pacing w:val="2"/>
          <w:sz w:val="24"/>
          <w:szCs w:val="24"/>
        </w:rPr>
      </w:pPr>
      <w:r w:rsidRPr="00007649">
        <w:rPr>
          <w:rFonts w:ascii="Times New Roman" w:hAnsi="Times New Roman"/>
          <w:b/>
          <w:bCs/>
          <w:spacing w:val="1"/>
          <w:sz w:val="24"/>
          <w:szCs w:val="24"/>
        </w:rPr>
        <w:t>Развитие</w:t>
      </w:r>
      <w:r w:rsidRPr="00007649">
        <w:rPr>
          <w:rFonts w:ascii="Times New Roman" w:hAnsi="Times New Roman"/>
          <w:b/>
          <w:bCs/>
          <w:sz w:val="24"/>
          <w:szCs w:val="24"/>
        </w:rPr>
        <w:t>г</w:t>
      </w:r>
      <w:r w:rsidRPr="00007649">
        <w:rPr>
          <w:rFonts w:ascii="Times New Roman" w:hAnsi="Times New Roman"/>
          <w:b/>
          <w:bCs/>
          <w:spacing w:val="-3"/>
          <w:sz w:val="24"/>
          <w:szCs w:val="24"/>
        </w:rPr>
        <w:t>е</w:t>
      </w:r>
      <w:r w:rsidRPr="00007649">
        <w:rPr>
          <w:rFonts w:ascii="Times New Roman" w:hAnsi="Times New Roman"/>
          <w:b/>
          <w:bCs/>
          <w:spacing w:val="1"/>
          <w:sz w:val="24"/>
          <w:szCs w:val="24"/>
        </w:rPr>
        <w:t>о</w:t>
      </w:r>
      <w:r w:rsidRPr="00007649">
        <w:rPr>
          <w:rFonts w:ascii="Times New Roman" w:hAnsi="Times New Roman"/>
          <w:b/>
          <w:bCs/>
          <w:sz w:val="24"/>
          <w:szCs w:val="24"/>
        </w:rPr>
        <w:t>г</w:t>
      </w:r>
      <w:r w:rsidRPr="00007649">
        <w:rPr>
          <w:rFonts w:ascii="Times New Roman" w:hAnsi="Times New Roman"/>
          <w:b/>
          <w:bCs/>
          <w:spacing w:val="-3"/>
          <w:sz w:val="24"/>
          <w:szCs w:val="24"/>
        </w:rPr>
        <w:t>р</w:t>
      </w:r>
      <w:r w:rsidRPr="00007649">
        <w:rPr>
          <w:rFonts w:ascii="Times New Roman" w:hAnsi="Times New Roman"/>
          <w:b/>
          <w:bCs/>
          <w:spacing w:val="1"/>
          <w:sz w:val="24"/>
          <w:szCs w:val="24"/>
        </w:rPr>
        <w:t>а</w:t>
      </w:r>
      <w:r w:rsidRPr="00007649">
        <w:rPr>
          <w:rFonts w:ascii="Times New Roman" w:hAnsi="Times New Roman"/>
          <w:b/>
          <w:bCs/>
          <w:spacing w:val="-2"/>
          <w:sz w:val="24"/>
          <w:szCs w:val="24"/>
        </w:rPr>
        <w:t>ф</w:t>
      </w:r>
      <w:r w:rsidRPr="00007649">
        <w:rPr>
          <w:rFonts w:ascii="Times New Roman" w:hAnsi="Times New Roman"/>
          <w:b/>
          <w:bCs/>
          <w:spacing w:val="-1"/>
          <w:sz w:val="24"/>
          <w:szCs w:val="24"/>
        </w:rPr>
        <w:t>и</w:t>
      </w:r>
      <w:r w:rsidRPr="00007649">
        <w:rPr>
          <w:rFonts w:ascii="Times New Roman" w:hAnsi="Times New Roman"/>
          <w:b/>
          <w:bCs/>
          <w:sz w:val="24"/>
          <w:szCs w:val="24"/>
        </w:rPr>
        <w:t>ческ</w:t>
      </w:r>
      <w:r w:rsidRPr="00007649">
        <w:rPr>
          <w:rFonts w:ascii="Times New Roman" w:hAnsi="Times New Roman"/>
          <w:b/>
          <w:bCs/>
          <w:spacing w:val="-2"/>
          <w:sz w:val="24"/>
          <w:szCs w:val="24"/>
        </w:rPr>
        <w:t>и</w:t>
      </w:r>
      <w:r w:rsidRPr="00007649">
        <w:rPr>
          <w:rFonts w:ascii="Times New Roman" w:hAnsi="Times New Roman"/>
          <w:b/>
          <w:bCs/>
          <w:sz w:val="24"/>
          <w:szCs w:val="24"/>
        </w:rPr>
        <w:t>хз</w:t>
      </w:r>
      <w:r w:rsidRPr="00007649">
        <w:rPr>
          <w:rFonts w:ascii="Times New Roman" w:hAnsi="Times New Roman"/>
          <w:b/>
          <w:bCs/>
          <w:spacing w:val="-1"/>
          <w:sz w:val="24"/>
          <w:szCs w:val="24"/>
        </w:rPr>
        <w:t>н</w:t>
      </w:r>
      <w:r w:rsidRPr="00007649">
        <w:rPr>
          <w:rFonts w:ascii="Times New Roman" w:hAnsi="Times New Roman"/>
          <w:b/>
          <w:bCs/>
          <w:spacing w:val="1"/>
          <w:sz w:val="24"/>
          <w:szCs w:val="24"/>
        </w:rPr>
        <w:t>а</w:t>
      </w:r>
      <w:r w:rsidRPr="00007649">
        <w:rPr>
          <w:rFonts w:ascii="Times New Roman" w:hAnsi="Times New Roman"/>
          <w:b/>
          <w:bCs/>
          <w:spacing w:val="-1"/>
          <w:sz w:val="24"/>
          <w:szCs w:val="24"/>
        </w:rPr>
        <w:t>ни</w:t>
      </w:r>
      <w:r w:rsidRPr="00007649">
        <w:rPr>
          <w:rFonts w:ascii="Times New Roman" w:hAnsi="Times New Roman"/>
          <w:b/>
          <w:bCs/>
          <w:sz w:val="24"/>
          <w:szCs w:val="24"/>
        </w:rPr>
        <w:t>й оЗе</w:t>
      </w:r>
      <w:r w:rsidRPr="00007649">
        <w:rPr>
          <w:rFonts w:ascii="Times New Roman" w:hAnsi="Times New Roman"/>
          <w:b/>
          <w:bCs/>
          <w:spacing w:val="-1"/>
          <w:sz w:val="24"/>
          <w:szCs w:val="24"/>
        </w:rPr>
        <w:t>м</w:t>
      </w:r>
      <w:r w:rsidRPr="00007649">
        <w:rPr>
          <w:rFonts w:ascii="Times New Roman" w:hAnsi="Times New Roman"/>
          <w:b/>
          <w:bCs/>
          <w:spacing w:val="1"/>
          <w:sz w:val="24"/>
          <w:szCs w:val="24"/>
        </w:rPr>
        <w:t>л</w:t>
      </w:r>
      <w:r w:rsidRPr="00007649">
        <w:rPr>
          <w:rFonts w:ascii="Times New Roman" w:hAnsi="Times New Roman"/>
          <w:b/>
          <w:bCs/>
          <w:spacing w:val="5"/>
          <w:sz w:val="24"/>
          <w:szCs w:val="24"/>
        </w:rPr>
        <w:t>е</w:t>
      </w:r>
      <w:r w:rsidRPr="00007649">
        <w:rPr>
          <w:rFonts w:ascii="Times New Roman" w:hAnsi="Times New Roman"/>
          <w:sz w:val="24"/>
          <w:szCs w:val="24"/>
        </w:rPr>
        <w:t>.</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sz w:val="24"/>
          <w:szCs w:val="24"/>
        </w:rPr>
      </w:pPr>
      <w:r w:rsidRPr="00007649">
        <w:rPr>
          <w:rFonts w:ascii="Times New Roman" w:hAnsi="Times New Roman"/>
          <w:sz w:val="24"/>
          <w:szCs w:val="24"/>
        </w:rPr>
        <w:t>Вв</w:t>
      </w:r>
      <w:r w:rsidRPr="00007649">
        <w:rPr>
          <w:rFonts w:ascii="Times New Roman" w:hAnsi="Times New Roman"/>
          <w:spacing w:val="-3"/>
          <w:sz w:val="24"/>
          <w:szCs w:val="24"/>
        </w:rPr>
        <w:t>е</w:t>
      </w:r>
      <w:r w:rsidRPr="00007649">
        <w:rPr>
          <w:rFonts w:ascii="Times New Roman" w:hAnsi="Times New Roman"/>
          <w:spacing w:val="1"/>
          <w:sz w:val="24"/>
          <w:szCs w:val="24"/>
        </w:rPr>
        <w:t>д</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е.Что</w:t>
      </w:r>
      <w:r w:rsidRPr="00007649">
        <w:rPr>
          <w:rFonts w:ascii="Times New Roman" w:hAnsi="Times New Roman"/>
          <w:spacing w:val="1"/>
          <w:sz w:val="24"/>
          <w:szCs w:val="24"/>
        </w:rPr>
        <w:t xml:space="preserve"> и</w:t>
      </w:r>
      <w:r w:rsidRPr="00007649">
        <w:rPr>
          <w:rFonts w:ascii="Times New Roman" w:hAnsi="Times New Roman"/>
          <w:sz w:val="24"/>
          <w:szCs w:val="24"/>
        </w:rPr>
        <w:t>з</w:t>
      </w:r>
      <w:r w:rsidRPr="00007649">
        <w:rPr>
          <w:rFonts w:ascii="Times New Roman" w:hAnsi="Times New Roman"/>
          <w:spacing w:val="-4"/>
          <w:sz w:val="24"/>
          <w:szCs w:val="24"/>
        </w:rPr>
        <w:t>у</w:t>
      </w:r>
      <w:r w:rsidRPr="00007649">
        <w:rPr>
          <w:rFonts w:ascii="Times New Roman" w:hAnsi="Times New Roman"/>
          <w:sz w:val="24"/>
          <w:szCs w:val="24"/>
        </w:rPr>
        <w:t>чает ге</w:t>
      </w:r>
      <w:r w:rsidRPr="00007649">
        <w:rPr>
          <w:rFonts w:ascii="Times New Roman" w:hAnsi="Times New Roman"/>
          <w:spacing w:val="1"/>
          <w:sz w:val="24"/>
          <w:szCs w:val="24"/>
        </w:rPr>
        <w:t>о</w:t>
      </w:r>
      <w:r w:rsidRPr="00007649">
        <w:rPr>
          <w:rFonts w:ascii="Times New Roman" w:hAnsi="Times New Roman"/>
          <w:spacing w:val="-2"/>
          <w:sz w:val="24"/>
          <w:szCs w:val="24"/>
        </w:rPr>
        <w:t>г</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2"/>
          <w:sz w:val="24"/>
          <w:szCs w:val="24"/>
        </w:rPr>
        <w:t>ф</w:t>
      </w:r>
      <w:r w:rsidRPr="00007649">
        <w:rPr>
          <w:rFonts w:ascii="Times New Roman" w:hAnsi="Times New Roman"/>
          <w:spacing w:val="1"/>
          <w:sz w:val="24"/>
          <w:szCs w:val="24"/>
        </w:rPr>
        <w:t>и</w:t>
      </w:r>
      <w:r w:rsidRPr="00007649">
        <w:rPr>
          <w:rFonts w:ascii="Times New Roman" w:hAnsi="Times New Roman"/>
          <w:sz w:val="24"/>
          <w:szCs w:val="24"/>
        </w:rPr>
        <w:t>я.</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sz w:val="24"/>
          <w:szCs w:val="24"/>
        </w:rPr>
      </w:pPr>
      <w:r w:rsidRPr="00007649">
        <w:rPr>
          <w:rFonts w:ascii="Times New Roman" w:hAnsi="Times New Roman"/>
          <w:spacing w:val="-1"/>
          <w:sz w:val="24"/>
          <w:szCs w:val="24"/>
        </w:rPr>
        <w:t>Пр</w:t>
      </w:r>
      <w:r w:rsidRPr="00007649">
        <w:rPr>
          <w:rFonts w:ascii="Times New Roman" w:hAnsi="Times New Roman"/>
          <w:sz w:val="24"/>
          <w:szCs w:val="24"/>
        </w:rPr>
        <w:t>е</w:t>
      </w:r>
      <w:r w:rsidRPr="00007649">
        <w:rPr>
          <w:rFonts w:ascii="Times New Roman" w:hAnsi="Times New Roman"/>
          <w:spacing w:val="1"/>
          <w:sz w:val="24"/>
          <w:szCs w:val="24"/>
        </w:rPr>
        <w:t>д</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z w:val="24"/>
          <w:szCs w:val="24"/>
        </w:rPr>
        <w:t>ав</w:t>
      </w:r>
      <w:r w:rsidRPr="00007649">
        <w:rPr>
          <w:rFonts w:ascii="Times New Roman" w:hAnsi="Times New Roman"/>
          <w:spacing w:val="-1"/>
          <w:sz w:val="24"/>
          <w:szCs w:val="24"/>
        </w:rPr>
        <w:t>л</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яом</w:t>
      </w:r>
      <w:r w:rsidRPr="00007649">
        <w:rPr>
          <w:rFonts w:ascii="Times New Roman" w:hAnsi="Times New Roman"/>
          <w:spacing w:val="-2"/>
          <w:sz w:val="24"/>
          <w:szCs w:val="24"/>
        </w:rPr>
        <w:t>и</w:t>
      </w:r>
      <w:r w:rsidRPr="00007649">
        <w:rPr>
          <w:rFonts w:ascii="Times New Roman" w:hAnsi="Times New Roman"/>
          <w:spacing w:val="1"/>
          <w:sz w:val="24"/>
          <w:szCs w:val="24"/>
        </w:rPr>
        <w:t>р</w:t>
      </w:r>
      <w:r w:rsidRPr="00007649">
        <w:rPr>
          <w:rFonts w:ascii="Times New Roman" w:hAnsi="Times New Roman"/>
          <w:sz w:val="24"/>
          <w:szCs w:val="24"/>
        </w:rPr>
        <w:t xml:space="preserve">ев </w:t>
      </w:r>
      <w:r w:rsidRPr="00007649">
        <w:rPr>
          <w:rFonts w:ascii="Times New Roman" w:hAnsi="Times New Roman"/>
          <w:spacing w:val="1"/>
          <w:sz w:val="24"/>
          <w:szCs w:val="24"/>
        </w:rPr>
        <w:t>д</w:t>
      </w:r>
      <w:r w:rsidRPr="00007649">
        <w:rPr>
          <w:rFonts w:ascii="Times New Roman" w:hAnsi="Times New Roman"/>
          <w:spacing w:val="-1"/>
          <w:sz w:val="24"/>
          <w:szCs w:val="24"/>
        </w:rPr>
        <w:t>р</w:t>
      </w:r>
      <w:r w:rsidRPr="00007649">
        <w:rPr>
          <w:rFonts w:ascii="Times New Roman" w:hAnsi="Times New Roman"/>
          <w:sz w:val="24"/>
          <w:szCs w:val="24"/>
        </w:rPr>
        <w:t>ев</w:t>
      </w:r>
      <w:r w:rsidRPr="00007649">
        <w:rPr>
          <w:rFonts w:ascii="Times New Roman" w:hAnsi="Times New Roman"/>
          <w:spacing w:val="-2"/>
          <w:sz w:val="24"/>
          <w:szCs w:val="24"/>
        </w:rPr>
        <w:t>н</w:t>
      </w:r>
      <w:r w:rsidRPr="00007649">
        <w:rPr>
          <w:rFonts w:ascii="Times New Roman" w:hAnsi="Times New Roman"/>
          <w:spacing w:val="1"/>
          <w:sz w:val="24"/>
          <w:szCs w:val="24"/>
        </w:rPr>
        <w:t>о</w:t>
      </w:r>
      <w:r w:rsidRPr="00007649">
        <w:rPr>
          <w:rFonts w:ascii="Times New Roman" w:hAnsi="Times New Roman"/>
          <w:sz w:val="24"/>
          <w:szCs w:val="24"/>
        </w:rPr>
        <w:t>сти(</w:t>
      </w:r>
      <w:r w:rsidRPr="00007649">
        <w:rPr>
          <w:rFonts w:ascii="Times New Roman" w:hAnsi="Times New Roman"/>
          <w:i/>
          <w:spacing w:val="-2"/>
          <w:sz w:val="24"/>
          <w:szCs w:val="24"/>
        </w:rPr>
        <w:t>Д</w:t>
      </w:r>
      <w:r w:rsidRPr="00007649">
        <w:rPr>
          <w:rFonts w:ascii="Times New Roman" w:hAnsi="Times New Roman"/>
          <w:i/>
          <w:spacing w:val="1"/>
          <w:sz w:val="24"/>
          <w:szCs w:val="24"/>
        </w:rPr>
        <w:t>р</w:t>
      </w:r>
      <w:r w:rsidRPr="00007649">
        <w:rPr>
          <w:rFonts w:ascii="Times New Roman" w:hAnsi="Times New Roman"/>
          <w:i/>
          <w:sz w:val="24"/>
          <w:szCs w:val="24"/>
        </w:rPr>
        <w:t>ев</w:t>
      </w:r>
      <w:r w:rsidRPr="00007649">
        <w:rPr>
          <w:rFonts w:ascii="Times New Roman" w:hAnsi="Times New Roman"/>
          <w:i/>
          <w:spacing w:val="-2"/>
          <w:sz w:val="24"/>
          <w:szCs w:val="24"/>
        </w:rPr>
        <w:t>н</w:t>
      </w:r>
      <w:r w:rsidRPr="00007649">
        <w:rPr>
          <w:rFonts w:ascii="Times New Roman" w:hAnsi="Times New Roman"/>
          <w:i/>
          <w:spacing w:val="-1"/>
          <w:sz w:val="24"/>
          <w:szCs w:val="24"/>
        </w:rPr>
        <w:t>и</w:t>
      </w:r>
      <w:r w:rsidRPr="00007649">
        <w:rPr>
          <w:rFonts w:ascii="Times New Roman" w:hAnsi="Times New Roman"/>
          <w:i/>
          <w:sz w:val="24"/>
          <w:szCs w:val="24"/>
        </w:rPr>
        <w:t>йК</w:t>
      </w:r>
      <w:r w:rsidRPr="00007649">
        <w:rPr>
          <w:rFonts w:ascii="Times New Roman" w:hAnsi="Times New Roman"/>
          <w:i/>
          <w:spacing w:val="1"/>
          <w:sz w:val="24"/>
          <w:szCs w:val="24"/>
        </w:rPr>
        <w:t>и</w:t>
      </w:r>
      <w:r w:rsidRPr="00007649">
        <w:rPr>
          <w:rFonts w:ascii="Times New Roman" w:hAnsi="Times New Roman"/>
          <w:i/>
          <w:spacing w:val="-3"/>
          <w:sz w:val="24"/>
          <w:szCs w:val="24"/>
        </w:rPr>
        <w:t>т</w:t>
      </w:r>
      <w:r w:rsidRPr="00007649">
        <w:rPr>
          <w:rFonts w:ascii="Times New Roman" w:hAnsi="Times New Roman"/>
          <w:i/>
          <w:sz w:val="24"/>
          <w:szCs w:val="24"/>
        </w:rPr>
        <w:t>а</w:t>
      </w:r>
      <w:r w:rsidRPr="00007649">
        <w:rPr>
          <w:rFonts w:ascii="Times New Roman" w:hAnsi="Times New Roman"/>
          <w:i/>
          <w:spacing w:val="1"/>
          <w:sz w:val="24"/>
          <w:szCs w:val="24"/>
        </w:rPr>
        <w:t>й</w:t>
      </w:r>
      <w:r w:rsidRPr="00007649">
        <w:rPr>
          <w:rFonts w:ascii="Times New Roman" w:hAnsi="Times New Roman"/>
          <w:i/>
          <w:sz w:val="24"/>
          <w:szCs w:val="24"/>
        </w:rPr>
        <w:t>, Дре</w:t>
      </w:r>
      <w:r w:rsidRPr="00007649">
        <w:rPr>
          <w:rFonts w:ascii="Times New Roman" w:hAnsi="Times New Roman"/>
          <w:i/>
          <w:spacing w:val="-1"/>
          <w:sz w:val="24"/>
          <w:szCs w:val="24"/>
        </w:rPr>
        <w:t>вн</w:t>
      </w:r>
      <w:r w:rsidRPr="00007649">
        <w:rPr>
          <w:rFonts w:ascii="Times New Roman" w:hAnsi="Times New Roman"/>
          <w:i/>
          <w:spacing w:val="1"/>
          <w:sz w:val="24"/>
          <w:szCs w:val="24"/>
        </w:rPr>
        <w:t>и</w:t>
      </w:r>
      <w:r w:rsidRPr="00007649">
        <w:rPr>
          <w:rFonts w:ascii="Times New Roman" w:hAnsi="Times New Roman"/>
          <w:i/>
          <w:sz w:val="24"/>
          <w:szCs w:val="24"/>
        </w:rPr>
        <w:t>й</w:t>
      </w:r>
      <w:r w:rsidRPr="00007649">
        <w:rPr>
          <w:rFonts w:ascii="Times New Roman" w:hAnsi="Times New Roman"/>
          <w:i/>
          <w:spacing w:val="-1"/>
          <w:sz w:val="24"/>
          <w:szCs w:val="24"/>
        </w:rPr>
        <w:t>Е</w:t>
      </w:r>
      <w:r w:rsidRPr="00007649">
        <w:rPr>
          <w:rFonts w:ascii="Times New Roman" w:hAnsi="Times New Roman"/>
          <w:i/>
          <w:sz w:val="24"/>
          <w:szCs w:val="24"/>
        </w:rPr>
        <w:t>г</w:t>
      </w:r>
      <w:r w:rsidRPr="00007649">
        <w:rPr>
          <w:rFonts w:ascii="Times New Roman" w:hAnsi="Times New Roman"/>
          <w:i/>
          <w:spacing w:val="1"/>
          <w:sz w:val="24"/>
          <w:szCs w:val="24"/>
        </w:rPr>
        <w:t>ип</w:t>
      </w:r>
      <w:r w:rsidRPr="00007649">
        <w:rPr>
          <w:rFonts w:ascii="Times New Roman" w:hAnsi="Times New Roman"/>
          <w:i/>
          <w:sz w:val="24"/>
          <w:szCs w:val="24"/>
        </w:rPr>
        <w:t>ет, Дре</w:t>
      </w:r>
      <w:r w:rsidRPr="00007649">
        <w:rPr>
          <w:rFonts w:ascii="Times New Roman" w:hAnsi="Times New Roman"/>
          <w:i/>
          <w:spacing w:val="-1"/>
          <w:sz w:val="24"/>
          <w:szCs w:val="24"/>
        </w:rPr>
        <w:t>в</w:t>
      </w:r>
      <w:r w:rsidRPr="00007649">
        <w:rPr>
          <w:rFonts w:ascii="Times New Roman" w:hAnsi="Times New Roman"/>
          <w:i/>
          <w:spacing w:val="1"/>
          <w:sz w:val="24"/>
          <w:szCs w:val="24"/>
        </w:rPr>
        <w:t>н</w:t>
      </w:r>
      <w:r w:rsidRPr="00007649">
        <w:rPr>
          <w:rFonts w:ascii="Times New Roman" w:hAnsi="Times New Roman"/>
          <w:i/>
          <w:spacing w:val="-2"/>
          <w:sz w:val="24"/>
          <w:szCs w:val="24"/>
        </w:rPr>
        <w:t>я</w:t>
      </w:r>
      <w:r w:rsidRPr="00007649">
        <w:rPr>
          <w:rFonts w:ascii="Times New Roman" w:hAnsi="Times New Roman"/>
          <w:i/>
          <w:sz w:val="24"/>
          <w:szCs w:val="24"/>
        </w:rPr>
        <w:t>я</w:t>
      </w:r>
      <w:r w:rsidRPr="00007649">
        <w:rPr>
          <w:rFonts w:ascii="Times New Roman" w:hAnsi="Times New Roman"/>
          <w:i/>
          <w:spacing w:val="-1"/>
          <w:sz w:val="24"/>
          <w:szCs w:val="24"/>
        </w:rPr>
        <w:t>Гр</w:t>
      </w:r>
      <w:r w:rsidRPr="00007649">
        <w:rPr>
          <w:rFonts w:ascii="Times New Roman" w:hAnsi="Times New Roman"/>
          <w:i/>
          <w:sz w:val="24"/>
          <w:szCs w:val="24"/>
        </w:rPr>
        <w:t>е</w:t>
      </w:r>
      <w:r w:rsidRPr="00007649">
        <w:rPr>
          <w:rFonts w:ascii="Times New Roman" w:hAnsi="Times New Roman"/>
          <w:i/>
          <w:spacing w:val="1"/>
          <w:sz w:val="24"/>
          <w:szCs w:val="24"/>
        </w:rPr>
        <w:t>ц</w:t>
      </w:r>
      <w:r w:rsidRPr="00007649">
        <w:rPr>
          <w:rFonts w:ascii="Times New Roman" w:hAnsi="Times New Roman"/>
          <w:i/>
          <w:spacing w:val="-1"/>
          <w:sz w:val="24"/>
          <w:szCs w:val="24"/>
        </w:rPr>
        <w:t>и</w:t>
      </w:r>
      <w:r w:rsidRPr="00007649">
        <w:rPr>
          <w:rFonts w:ascii="Times New Roman" w:hAnsi="Times New Roman"/>
          <w:i/>
          <w:sz w:val="24"/>
          <w:szCs w:val="24"/>
        </w:rPr>
        <w:t>я,</w:t>
      </w:r>
      <w:r w:rsidRPr="00007649">
        <w:rPr>
          <w:rFonts w:ascii="Times New Roman" w:hAnsi="Times New Roman"/>
          <w:i/>
          <w:spacing w:val="-2"/>
          <w:sz w:val="24"/>
          <w:szCs w:val="24"/>
        </w:rPr>
        <w:t>Д</w:t>
      </w:r>
      <w:r w:rsidRPr="00007649">
        <w:rPr>
          <w:rFonts w:ascii="Times New Roman" w:hAnsi="Times New Roman"/>
          <w:i/>
          <w:spacing w:val="1"/>
          <w:sz w:val="24"/>
          <w:szCs w:val="24"/>
        </w:rPr>
        <w:t>р</w:t>
      </w:r>
      <w:r w:rsidRPr="00007649">
        <w:rPr>
          <w:rFonts w:ascii="Times New Roman" w:hAnsi="Times New Roman"/>
          <w:i/>
          <w:sz w:val="24"/>
          <w:szCs w:val="24"/>
        </w:rPr>
        <w:t>ев</w:t>
      </w:r>
      <w:r w:rsidRPr="00007649">
        <w:rPr>
          <w:rFonts w:ascii="Times New Roman" w:hAnsi="Times New Roman"/>
          <w:i/>
          <w:spacing w:val="-2"/>
          <w:sz w:val="24"/>
          <w:szCs w:val="24"/>
        </w:rPr>
        <w:t>н</w:t>
      </w:r>
      <w:r w:rsidRPr="00007649">
        <w:rPr>
          <w:rFonts w:ascii="Times New Roman" w:hAnsi="Times New Roman"/>
          <w:i/>
          <w:spacing w:val="-1"/>
          <w:sz w:val="24"/>
          <w:szCs w:val="24"/>
        </w:rPr>
        <w:t>и</w:t>
      </w:r>
      <w:r w:rsidRPr="00007649">
        <w:rPr>
          <w:rFonts w:ascii="Times New Roman" w:hAnsi="Times New Roman"/>
          <w:i/>
          <w:sz w:val="24"/>
          <w:szCs w:val="24"/>
        </w:rPr>
        <w:t>йР</w:t>
      </w:r>
      <w:r w:rsidRPr="00007649">
        <w:rPr>
          <w:rFonts w:ascii="Times New Roman" w:hAnsi="Times New Roman"/>
          <w:i/>
          <w:spacing w:val="-2"/>
          <w:sz w:val="24"/>
          <w:szCs w:val="24"/>
        </w:rPr>
        <w:t>и</w:t>
      </w:r>
      <w:r w:rsidRPr="00007649">
        <w:rPr>
          <w:rFonts w:ascii="Times New Roman" w:hAnsi="Times New Roman"/>
          <w:i/>
          <w:spacing w:val="-3"/>
          <w:sz w:val="24"/>
          <w:szCs w:val="24"/>
        </w:rPr>
        <w:t>м</w:t>
      </w:r>
      <w:r w:rsidRPr="00007649">
        <w:rPr>
          <w:rFonts w:ascii="Times New Roman" w:hAnsi="Times New Roman"/>
          <w:sz w:val="24"/>
          <w:szCs w:val="24"/>
        </w:rPr>
        <w:t xml:space="preserve">). </w:t>
      </w:r>
      <w:r w:rsidRPr="00007649">
        <w:rPr>
          <w:rFonts w:ascii="Times New Roman" w:hAnsi="Times New Roman"/>
          <w:spacing w:val="-1"/>
          <w:sz w:val="24"/>
          <w:szCs w:val="24"/>
        </w:rPr>
        <w:t>П</w:t>
      </w:r>
      <w:r w:rsidRPr="00007649">
        <w:rPr>
          <w:rFonts w:ascii="Times New Roman" w:hAnsi="Times New Roman"/>
          <w:spacing w:val="1"/>
          <w:sz w:val="24"/>
          <w:szCs w:val="24"/>
        </w:rPr>
        <w:t>о</w:t>
      </w:r>
      <w:r w:rsidRPr="00007649">
        <w:rPr>
          <w:rFonts w:ascii="Times New Roman" w:hAnsi="Times New Roman"/>
          <w:sz w:val="24"/>
          <w:szCs w:val="24"/>
        </w:rPr>
        <w:t>яв</w:t>
      </w:r>
      <w:r w:rsidRPr="00007649">
        <w:rPr>
          <w:rFonts w:ascii="Times New Roman" w:hAnsi="Times New Roman"/>
          <w:spacing w:val="-1"/>
          <w:sz w:val="24"/>
          <w:szCs w:val="24"/>
        </w:rPr>
        <w:t>л</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 xml:space="preserve">е </w:t>
      </w:r>
      <w:r w:rsidRPr="00007649">
        <w:rPr>
          <w:rFonts w:ascii="Times New Roman" w:hAnsi="Times New Roman"/>
          <w:spacing w:val="-2"/>
          <w:sz w:val="24"/>
          <w:szCs w:val="24"/>
        </w:rPr>
        <w:t>п</w:t>
      </w:r>
      <w:r w:rsidRPr="00007649">
        <w:rPr>
          <w:rFonts w:ascii="Times New Roman" w:hAnsi="Times New Roman"/>
          <w:sz w:val="24"/>
          <w:szCs w:val="24"/>
        </w:rPr>
        <w:t>е</w:t>
      </w:r>
      <w:r w:rsidRPr="00007649">
        <w:rPr>
          <w:rFonts w:ascii="Times New Roman" w:hAnsi="Times New Roman"/>
          <w:spacing w:val="1"/>
          <w:sz w:val="24"/>
          <w:szCs w:val="24"/>
        </w:rPr>
        <w:t>р</w:t>
      </w:r>
      <w:r w:rsidRPr="00007649">
        <w:rPr>
          <w:rFonts w:ascii="Times New Roman" w:hAnsi="Times New Roman"/>
          <w:spacing w:val="-3"/>
          <w:sz w:val="24"/>
          <w:szCs w:val="24"/>
        </w:rPr>
        <w:t>в</w:t>
      </w:r>
      <w:r w:rsidRPr="00007649">
        <w:rPr>
          <w:rFonts w:ascii="Times New Roman" w:hAnsi="Times New Roman"/>
          <w:spacing w:val="1"/>
          <w:sz w:val="24"/>
          <w:szCs w:val="24"/>
        </w:rPr>
        <w:t>ы</w:t>
      </w:r>
      <w:r w:rsidRPr="00007649">
        <w:rPr>
          <w:rFonts w:ascii="Times New Roman" w:hAnsi="Times New Roman"/>
          <w:sz w:val="24"/>
          <w:szCs w:val="24"/>
        </w:rPr>
        <w:t>х</w:t>
      </w:r>
      <w:r w:rsidRPr="00007649">
        <w:rPr>
          <w:rFonts w:ascii="Times New Roman" w:hAnsi="Times New Roman"/>
          <w:spacing w:val="-3"/>
          <w:sz w:val="24"/>
          <w:szCs w:val="24"/>
        </w:rPr>
        <w:t>г</w:t>
      </w:r>
      <w:r w:rsidRPr="00007649">
        <w:rPr>
          <w:rFonts w:ascii="Times New Roman" w:hAnsi="Times New Roman"/>
          <w:sz w:val="24"/>
          <w:szCs w:val="24"/>
        </w:rPr>
        <w:t>е</w:t>
      </w:r>
      <w:r w:rsidRPr="00007649">
        <w:rPr>
          <w:rFonts w:ascii="Times New Roman" w:hAnsi="Times New Roman"/>
          <w:spacing w:val="1"/>
          <w:sz w:val="24"/>
          <w:szCs w:val="24"/>
        </w:rPr>
        <w:t>о</w:t>
      </w:r>
      <w:r w:rsidRPr="00007649">
        <w:rPr>
          <w:rFonts w:ascii="Times New Roman" w:hAnsi="Times New Roman"/>
          <w:spacing w:val="-2"/>
          <w:sz w:val="24"/>
          <w:szCs w:val="24"/>
        </w:rPr>
        <w:t>г</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2"/>
          <w:sz w:val="24"/>
          <w:szCs w:val="24"/>
        </w:rPr>
        <w:t>ф</w:t>
      </w:r>
      <w:r w:rsidRPr="00007649">
        <w:rPr>
          <w:rFonts w:ascii="Times New Roman" w:hAnsi="Times New Roman"/>
          <w:spacing w:val="1"/>
          <w:sz w:val="24"/>
          <w:szCs w:val="24"/>
        </w:rPr>
        <w:t>и</w:t>
      </w:r>
      <w:r w:rsidRPr="00007649">
        <w:rPr>
          <w:rFonts w:ascii="Times New Roman" w:hAnsi="Times New Roman"/>
          <w:sz w:val="24"/>
          <w:szCs w:val="24"/>
        </w:rPr>
        <w:t>ч</w:t>
      </w:r>
      <w:r w:rsidRPr="00007649">
        <w:rPr>
          <w:rFonts w:ascii="Times New Roman" w:hAnsi="Times New Roman"/>
          <w:spacing w:val="-2"/>
          <w:sz w:val="24"/>
          <w:szCs w:val="24"/>
        </w:rPr>
        <w:t>е</w:t>
      </w:r>
      <w:r w:rsidRPr="00007649">
        <w:rPr>
          <w:rFonts w:ascii="Times New Roman" w:hAnsi="Times New Roman"/>
          <w:sz w:val="24"/>
          <w:szCs w:val="24"/>
        </w:rPr>
        <w:t>ск</w:t>
      </w:r>
      <w:r w:rsidRPr="00007649">
        <w:rPr>
          <w:rFonts w:ascii="Times New Roman" w:hAnsi="Times New Roman"/>
          <w:spacing w:val="-1"/>
          <w:sz w:val="24"/>
          <w:szCs w:val="24"/>
        </w:rPr>
        <w:t>и</w:t>
      </w:r>
      <w:r w:rsidRPr="00007649">
        <w:rPr>
          <w:rFonts w:ascii="Times New Roman" w:hAnsi="Times New Roman"/>
          <w:sz w:val="24"/>
          <w:szCs w:val="24"/>
        </w:rPr>
        <w:t>хк</w:t>
      </w:r>
      <w:r w:rsidRPr="00007649">
        <w:rPr>
          <w:rFonts w:ascii="Times New Roman" w:hAnsi="Times New Roman"/>
          <w:spacing w:val="-3"/>
          <w:sz w:val="24"/>
          <w:szCs w:val="24"/>
        </w:rPr>
        <w:t>а</w:t>
      </w:r>
      <w:r w:rsidRPr="00007649">
        <w:rPr>
          <w:rFonts w:ascii="Times New Roman" w:hAnsi="Times New Roman"/>
          <w:spacing w:val="1"/>
          <w:sz w:val="24"/>
          <w:szCs w:val="24"/>
        </w:rPr>
        <w:t>р</w:t>
      </w:r>
      <w:r w:rsidRPr="00007649">
        <w:rPr>
          <w:rFonts w:ascii="Times New Roman" w:hAnsi="Times New Roman"/>
          <w:sz w:val="24"/>
          <w:szCs w:val="24"/>
        </w:rPr>
        <w:t>т.</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i/>
          <w:sz w:val="24"/>
          <w:szCs w:val="24"/>
        </w:rPr>
      </w:pPr>
      <w:r w:rsidRPr="00007649">
        <w:rPr>
          <w:rFonts w:ascii="Times New Roman" w:hAnsi="Times New Roman"/>
          <w:spacing w:val="1"/>
          <w:sz w:val="24"/>
          <w:szCs w:val="24"/>
        </w:rPr>
        <w:t>Г</w:t>
      </w:r>
      <w:r w:rsidRPr="00007649">
        <w:rPr>
          <w:rFonts w:ascii="Times New Roman" w:hAnsi="Times New Roman"/>
          <w:sz w:val="24"/>
          <w:szCs w:val="24"/>
        </w:rPr>
        <w:t>е</w:t>
      </w:r>
      <w:r w:rsidRPr="00007649">
        <w:rPr>
          <w:rFonts w:ascii="Times New Roman" w:hAnsi="Times New Roman"/>
          <w:spacing w:val="-1"/>
          <w:sz w:val="24"/>
          <w:szCs w:val="24"/>
        </w:rPr>
        <w:t>о</w:t>
      </w:r>
      <w:r w:rsidRPr="00007649">
        <w:rPr>
          <w:rFonts w:ascii="Times New Roman" w:hAnsi="Times New Roman"/>
          <w:sz w:val="24"/>
          <w:szCs w:val="24"/>
        </w:rPr>
        <w:t>г</w:t>
      </w:r>
      <w:r w:rsidRPr="00007649">
        <w:rPr>
          <w:rFonts w:ascii="Times New Roman" w:hAnsi="Times New Roman"/>
          <w:spacing w:val="1"/>
          <w:sz w:val="24"/>
          <w:szCs w:val="24"/>
        </w:rPr>
        <w:t>р</w:t>
      </w:r>
      <w:r w:rsidRPr="00007649">
        <w:rPr>
          <w:rFonts w:ascii="Times New Roman" w:hAnsi="Times New Roman"/>
          <w:spacing w:val="-2"/>
          <w:sz w:val="24"/>
          <w:szCs w:val="24"/>
        </w:rPr>
        <w:t>а</w:t>
      </w:r>
      <w:r w:rsidRPr="00007649">
        <w:rPr>
          <w:rFonts w:ascii="Times New Roman" w:hAnsi="Times New Roman"/>
          <w:sz w:val="24"/>
          <w:szCs w:val="24"/>
        </w:rPr>
        <w:t>ф</w:t>
      </w:r>
      <w:r w:rsidRPr="00007649">
        <w:rPr>
          <w:rFonts w:ascii="Times New Roman" w:hAnsi="Times New Roman"/>
          <w:spacing w:val="-1"/>
          <w:sz w:val="24"/>
          <w:szCs w:val="24"/>
        </w:rPr>
        <w:t>и</w:t>
      </w:r>
      <w:r w:rsidRPr="00007649">
        <w:rPr>
          <w:rFonts w:ascii="Times New Roman" w:hAnsi="Times New Roman"/>
          <w:sz w:val="24"/>
          <w:szCs w:val="24"/>
        </w:rPr>
        <w:t>яв э</w:t>
      </w:r>
      <w:r w:rsidRPr="00007649">
        <w:rPr>
          <w:rFonts w:ascii="Times New Roman" w:hAnsi="Times New Roman"/>
          <w:spacing w:val="-2"/>
          <w:sz w:val="24"/>
          <w:szCs w:val="24"/>
        </w:rPr>
        <w:t>п</w:t>
      </w:r>
      <w:r w:rsidRPr="00007649">
        <w:rPr>
          <w:rFonts w:ascii="Times New Roman" w:hAnsi="Times New Roman"/>
          <w:spacing w:val="-1"/>
          <w:sz w:val="24"/>
          <w:szCs w:val="24"/>
        </w:rPr>
        <w:t>о</w:t>
      </w:r>
      <w:r w:rsidRPr="00007649">
        <w:rPr>
          <w:rFonts w:ascii="Times New Roman" w:hAnsi="Times New Roman"/>
          <w:spacing w:val="1"/>
          <w:sz w:val="24"/>
          <w:szCs w:val="24"/>
        </w:rPr>
        <w:t>х</w:t>
      </w:r>
      <w:r w:rsidRPr="00007649">
        <w:rPr>
          <w:rFonts w:ascii="Times New Roman" w:hAnsi="Times New Roman"/>
          <w:sz w:val="24"/>
          <w:szCs w:val="24"/>
        </w:rPr>
        <w:t>у С</w:t>
      </w:r>
      <w:r w:rsidRPr="00007649">
        <w:rPr>
          <w:rFonts w:ascii="Times New Roman" w:hAnsi="Times New Roman"/>
          <w:spacing w:val="1"/>
          <w:sz w:val="24"/>
          <w:szCs w:val="24"/>
        </w:rPr>
        <w:t>р</w:t>
      </w:r>
      <w:r w:rsidRPr="00007649">
        <w:rPr>
          <w:rFonts w:ascii="Times New Roman" w:hAnsi="Times New Roman"/>
          <w:spacing w:val="-2"/>
          <w:sz w:val="24"/>
          <w:szCs w:val="24"/>
        </w:rPr>
        <w:t>е</w:t>
      </w:r>
      <w:r w:rsidRPr="00007649">
        <w:rPr>
          <w:rFonts w:ascii="Times New Roman" w:hAnsi="Times New Roman"/>
          <w:spacing w:val="1"/>
          <w:sz w:val="24"/>
          <w:szCs w:val="24"/>
        </w:rPr>
        <w:t>д</w:t>
      </w:r>
      <w:r w:rsidRPr="00007649">
        <w:rPr>
          <w:rFonts w:ascii="Times New Roman" w:hAnsi="Times New Roman"/>
          <w:spacing w:val="-1"/>
          <w:sz w:val="24"/>
          <w:szCs w:val="24"/>
        </w:rPr>
        <w:t>н</w:t>
      </w:r>
      <w:r w:rsidRPr="00007649">
        <w:rPr>
          <w:rFonts w:ascii="Times New Roman" w:hAnsi="Times New Roman"/>
          <w:sz w:val="24"/>
          <w:szCs w:val="24"/>
        </w:rPr>
        <w:t>еве</w:t>
      </w:r>
      <w:r w:rsidRPr="00007649">
        <w:rPr>
          <w:rFonts w:ascii="Times New Roman" w:hAnsi="Times New Roman"/>
          <w:spacing w:val="-2"/>
          <w:sz w:val="24"/>
          <w:szCs w:val="24"/>
        </w:rPr>
        <w:t>к</w:t>
      </w:r>
      <w:r w:rsidRPr="00007649">
        <w:rPr>
          <w:rFonts w:ascii="Times New Roman" w:hAnsi="Times New Roman"/>
          <w:spacing w:val="1"/>
          <w:sz w:val="24"/>
          <w:szCs w:val="24"/>
        </w:rPr>
        <w:t>о</w:t>
      </w:r>
      <w:r w:rsidRPr="00007649">
        <w:rPr>
          <w:rFonts w:ascii="Times New Roman" w:hAnsi="Times New Roman"/>
          <w:sz w:val="24"/>
          <w:szCs w:val="24"/>
        </w:rPr>
        <w:t>в</w:t>
      </w:r>
      <w:r w:rsidRPr="00007649">
        <w:rPr>
          <w:rFonts w:ascii="Times New Roman" w:hAnsi="Times New Roman"/>
          <w:spacing w:val="-1"/>
          <w:sz w:val="24"/>
          <w:szCs w:val="24"/>
        </w:rPr>
        <w:t>ь</w:t>
      </w:r>
      <w:r w:rsidRPr="00007649">
        <w:rPr>
          <w:rFonts w:ascii="Times New Roman" w:hAnsi="Times New Roman"/>
          <w:sz w:val="24"/>
          <w:szCs w:val="24"/>
        </w:rPr>
        <w:t xml:space="preserve">я: </w:t>
      </w:r>
      <w:r w:rsidRPr="00007649">
        <w:rPr>
          <w:rFonts w:ascii="Times New Roman" w:hAnsi="Times New Roman"/>
          <w:i/>
          <w:spacing w:val="1"/>
          <w:sz w:val="24"/>
          <w:szCs w:val="24"/>
        </w:rPr>
        <w:t>п</w:t>
      </w:r>
      <w:r w:rsidRPr="00007649">
        <w:rPr>
          <w:rFonts w:ascii="Times New Roman" w:hAnsi="Times New Roman"/>
          <w:i/>
          <w:spacing w:val="-4"/>
          <w:sz w:val="24"/>
          <w:szCs w:val="24"/>
        </w:rPr>
        <w:t>у</w:t>
      </w:r>
      <w:r w:rsidRPr="00007649">
        <w:rPr>
          <w:rFonts w:ascii="Times New Roman" w:hAnsi="Times New Roman"/>
          <w:i/>
          <w:sz w:val="24"/>
          <w:szCs w:val="24"/>
        </w:rPr>
        <w:t>тешест</w:t>
      </w:r>
      <w:r w:rsidRPr="00007649">
        <w:rPr>
          <w:rFonts w:ascii="Times New Roman" w:hAnsi="Times New Roman"/>
          <w:i/>
          <w:spacing w:val="-1"/>
          <w:sz w:val="24"/>
          <w:szCs w:val="24"/>
        </w:rPr>
        <w:t>ви</w:t>
      </w:r>
      <w:r w:rsidRPr="00007649">
        <w:rPr>
          <w:rFonts w:ascii="Times New Roman" w:hAnsi="Times New Roman"/>
          <w:i/>
          <w:sz w:val="24"/>
          <w:szCs w:val="24"/>
        </w:rPr>
        <w:t xml:space="preserve">яи </w:t>
      </w:r>
      <w:r w:rsidRPr="00007649">
        <w:rPr>
          <w:rFonts w:ascii="Times New Roman" w:hAnsi="Times New Roman"/>
          <w:i/>
          <w:spacing w:val="1"/>
          <w:sz w:val="24"/>
          <w:szCs w:val="24"/>
        </w:rPr>
        <w:t>о</w:t>
      </w:r>
      <w:r w:rsidRPr="00007649">
        <w:rPr>
          <w:rFonts w:ascii="Times New Roman" w:hAnsi="Times New Roman"/>
          <w:i/>
          <w:sz w:val="24"/>
          <w:szCs w:val="24"/>
        </w:rPr>
        <w:t>т</w:t>
      </w:r>
      <w:r w:rsidRPr="00007649">
        <w:rPr>
          <w:rFonts w:ascii="Times New Roman" w:hAnsi="Times New Roman"/>
          <w:i/>
          <w:spacing w:val="-2"/>
          <w:sz w:val="24"/>
          <w:szCs w:val="24"/>
        </w:rPr>
        <w:t>к</w:t>
      </w:r>
      <w:r w:rsidRPr="00007649">
        <w:rPr>
          <w:rFonts w:ascii="Times New Roman" w:hAnsi="Times New Roman"/>
          <w:i/>
          <w:spacing w:val="-1"/>
          <w:sz w:val="24"/>
          <w:szCs w:val="24"/>
        </w:rPr>
        <w:t>ры</w:t>
      </w:r>
      <w:r w:rsidRPr="00007649">
        <w:rPr>
          <w:rFonts w:ascii="Times New Roman" w:hAnsi="Times New Roman"/>
          <w:i/>
          <w:sz w:val="24"/>
          <w:szCs w:val="24"/>
        </w:rPr>
        <w:t>тия</w:t>
      </w:r>
      <w:r w:rsidRPr="00007649">
        <w:rPr>
          <w:rFonts w:ascii="Times New Roman" w:hAnsi="Times New Roman"/>
          <w:i/>
          <w:spacing w:val="-3"/>
          <w:sz w:val="24"/>
          <w:szCs w:val="24"/>
        </w:rPr>
        <w:t>в</w:t>
      </w:r>
      <w:r w:rsidRPr="00007649">
        <w:rPr>
          <w:rFonts w:ascii="Times New Roman" w:hAnsi="Times New Roman"/>
          <w:i/>
          <w:spacing w:val="1"/>
          <w:sz w:val="24"/>
          <w:szCs w:val="24"/>
        </w:rPr>
        <w:t>и</w:t>
      </w:r>
      <w:r w:rsidRPr="00007649">
        <w:rPr>
          <w:rFonts w:ascii="Times New Roman" w:hAnsi="Times New Roman"/>
          <w:i/>
          <w:sz w:val="24"/>
          <w:szCs w:val="24"/>
        </w:rPr>
        <w:t>к</w:t>
      </w:r>
      <w:r w:rsidRPr="00007649">
        <w:rPr>
          <w:rFonts w:ascii="Times New Roman" w:hAnsi="Times New Roman"/>
          <w:i/>
          <w:spacing w:val="-1"/>
          <w:sz w:val="24"/>
          <w:szCs w:val="24"/>
        </w:rPr>
        <w:t>и</w:t>
      </w:r>
      <w:r w:rsidRPr="00007649">
        <w:rPr>
          <w:rFonts w:ascii="Times New Roman" w:hAnsi="Times New Roman"/>
          <w:i/>
          <w:spacing w:val="1"/>
          <w:sz w:val="24"/>
          <w:szCs w:val="24"/>
        </w:rPr>
        <w:t>н</w:t>
      </w:r>
      <w:r w:rsidRPr="00007649">
        <w:rPr>
          <w:rFonts w:ascii="Times New Roman" w:hAnsi="Times New Roman"/>
          <w:i/>
          <w:spacing w:val="-2"/>
          <w:sz w:val="24"/>
          <w:szCs w:val="24"/>
        </w:rPr>
        <w:t>г</w:t>
      </w:r>
      <w:r w:rsidRPr="00007649">
        <w:rPr>
          <w:rFonts w:ascii="Times New Roman" w:hAnsi="Times New Roman"/>
          <w:i/>
          <w:spacing w:val="1"/>
          <w:sz w:val="24"/>
          <w:szCs w:val="24"/>
        </w:rPr>
        <w:t>о</w:t>
      </w:r>
      <w:r w:rsidRPr="00007649">
        <w:rPr>
          <w:rFonts w:ascii="Times New Roman" w:hAnsi="Times New Roman"/>
          <w:i/>
          <w:sz w:val="24"/>
          <w:szCs w:val="24"/>
        </w:rPr>
        <w:t xml:space="preserve">в, </w:t>
      </w:r>
      <w:r w:rsidRPr="00007649">
        <w:rPr>
          <w:rFonts w:ascii="Times New Roman" w:hAnsi="Times New Roman"/>
          <w:i/>
          <w:spacing w:val="1"/>
          <w:sz w:val="24"/>
          <w:szCs w:val="24"/>
        </w:rPr>
        <w:t>д</w:t>
      </w:r>
      <w:r w:rsidRPr="00007649">
        <w:rPr>
          <w:rFonts w:ascii="Times New Roman" w:hAnsi="Times New Roman"/>
          <w:i/>
          <w:spacing w:val="-1"/>
          <w:sz w:val="24"/>
          <w:szCs w:val="24"/>
        </w:rPr>
        <w:t>р</w:t>
      </w:r>
      <w:r w:rsidRPr="00007649">
        <w:rPr>
          <w:rFonts w:ascii="Times New Roman" w:hAnsi="Times New Roman"/>
          <w:i/>
          <w:sz w:val="24"/>
          <w:szCs w:val="24"/>
        </w:rPr>
        <w:t>ев</w:t>
      </w:r>
      <w:r w:rsidRPr="00007649">
        <w:rPr>
          <w:rFonts w:ascii="Times New Roman" w:hAnsi="Times New Roman"/>
          <w:i/>
          <w:spacing w:val="-2"/>
          <w:sz w:val="24"/>
          <w:szCs w:val="24"/>
        </w:rPr>
        <w:t>н</w:t>
      </w:r>
      <w:r w:rsidRPr="00007649">
        <w:rPr>
          <w:rFonts w:ascii="Times New Roman" w:hAnsi="Times New Roman"/>
          <w:i/>
          <w:spacing w:val="1"/>
          <w:sz w:val="24"/>
          <w:szCs w:val="24"/>
        </w:rPr>
        <w:t>и</w:t>
      </w:r>
      <w:r w:rsidRPr="00007649">
        <w:rPr>
          <w:rFonts w:ascii="Times New Roman" w:hAnsi="Times New Roman"/>
          <w:i/>
          <w:sz w:val="24"/>
          <w:szCs w:val="24"/>
        </w:rPr>
        <w:t xml:space="preserve">х </w:t>
      </w:r>
      <w:r w:rsidRPr="00007649">
        <w:rPr>
          <w:rFonts w:ascii="Times New Roman" w:hAnsi="Times New Roman"/>
          <w:i/>
          <w:spacing w:val="-2"/>
          <w:sz w:val="24"/>
          <w:szCs w:val="24"/>
        </w:rPr>
        <w:t>а</w:t>
      </w:r>
      <w:r w:rsidRPr="00007649">
        <w:rPr>
          <w:rFonts w:ascii="Times New Roman" w:hAnsi="Times New Roman"/>
          <w:i/>
          <w:spacing w:val="1"/>
          <w:sz w:val="24"/>
          <w:szCs w:val="24"/>
        </w:rPr>
        <w:t>р</w:t>
      </w:r>
      <w:r w:rsidRPr="00007649">
        <w:rPr>
          <w:rFonts w:ascii="Times New Roman" w:hAnsi="Times New Roman"/>
          <w:i/>
          <w:spacing w:val="-2"/>
          <w:sz w:val="24"/>
          <w:szCs w:val="24"/>
        </w:rPr>
        <w:t>а</w:t>
      </w:r>
      <w:r w:rsidRPr="00007649">
        <w:rPr>
          <w:rFonts w:ascii="Times New Roman" w:hAnsi="Times New Roman"/>
          <w:i/>
          <w:spacing w:val="-1"/>
          <w:sz w:val="24"/>
          <w:szCs w:val="24"/>
        </w:rPr>
        <w:t>б</w:t>
      </w:r>
      <w:r w:rsidRPr="00007649">
        <w:rPr>
          <w:rFonts w:ascii="Times New Roman" w:hAnsi="Times New Roman"/>
          <w:i/>
          <w:spacing w:val="1"/>
          <w:sz w:val="24"/>
          <w:szCs w:val="24"/>
        </w:rPr>
        <w:t>о</w:t>
      </w:r>
      <w:r w:rsidRPr="00007649">
        <w:rPr>
          <w:rFonts w:ascii="Times New Roman" w:hAnsi="Times New Roman"/>
          <w:i/>
          <w:sz w:val="24"/>
          <w:szCs w:val="24"/>
        </w:rPr>
        <w:t xml:space="preserve">в, </w:t>
      </w:r>
      <w:r w:rsidRPr="00007649">
        <w:rPr>
          <w:rFonts w:ascii="Times New Roman" w:hAnsi="Times New Roman"/>
          <w:i/>
          <w:spacing w:val="1"/>
          <w:sz w:val="24"/>
          <w:szCs w:val="24"/>
        </w:rPr>
        <w:t>р</w:t>
      </w:r>
      <w:r w:rsidRPr="00007649">
        <w:rPr>
          <w:rFonts w:ascii="Times New Roman" w:hAnsi="Times New Roman"/>
          <w:i/>
          <w:spacing w:val="-4"/>
          <w:sz w:val="24"/>
          <w:szCs w:val="24"/>
        </w:rPr>
        <w:t>у</w:t>
      </w:r>
      <w:r w:rsidRPr="00007649">
        <w:rPr>
          <w:rFonts w:ascii="Times New Roman" w:hAnsi="Times New Roman"/>
          <w:i/>
          <w:sz w:val="24"/>
          <w:szCs w:val="24"/>
        </w:rPr>
        <w:t>сск</w:t>
      </w:r>
      <w:r w:rsidRPr="00007649">
        <w:rPr>
          <w:rFonts w:ascii="Times New Roman" w:hAnsi="Times New Roman"/>
          <w:i/>
          <w:spacing w:val="1"/>
          <w:sz w:val="24"/>
          <w:szCs w:val="24"/>
        </w:rPr>
        <w:t>и</w:t>
      </w:r>
      <w:r w:rsidRPr="00007649">
        <w:rPr>
          <w:rFonts w:ascii="Times New Roman" w:hAnsi="Times New Roman"/>
          <w:i/>
          <w:sz w:val="24"/>
          <w:szCs w:val="24"/>
        </w:rPr>
        <w:t>хз</w:t>
      </w:r>
      <w:r w:rsidRPr="00007649">
        <w:rPr>
          <w:rFonts w:ascii="Times New Roman" w:hAnsi="Times New Roman"/>
          <w:i/>
          <w:spacing w:val="-3"/>
          <w:sz w:val="24"/>
          <w:szCs w:val="24"/>
        </w:rPr>
        <w:t>е</w:t>
      </w:r>
      <w:r w:rsidRPr="00007649">
        <w:rPr>
          <w:rFonts w:ascii="Times New Roman" w:hAnsi="Times New Roman"/>
          <w:i/>
          <w:sz w:val="24"/>
          <w:szCs w:val="24"/>
        </w:rPr>
        <w:t>м</w:t>
      </w:r>
      <w:r w:rsidRPr="00007649">
        <w:rPr>
          <w:rFonts w:ascii="Times New Roman" w:hAnsi="Times New Roman"/>
          <w:i/>
          <w:spacing w:val="-1"/>
          <w:sz w:val="24"/>
          <w:szCs w:val="24"/>
        </w:rPr>
        <w:t>л</w:t>
      </w:r>
      <w:r w:rsidRPr="00007649">
        <w:rPr>
          <w:rFonts w:ascii="Times New Roman" w:hAnsi="Times New Roman"/>
          <w:i/>
          <w:sz w:val="24"/>
          <w:szCs w:val="24"/>
        </w:rPr>
        <w:t>е</w:t>
      </w:r>
      <w:r w:rsidRPr="00007649">
        <w:rPr>
          <w:rFonts w:ascii="Times New Roman" w:hAnsi="Times New Roman"/>
          <w:i/>
          <w:spacing w:val="-1"/>
          <w:sz w:val="24"/>
          <w:szCs w:val="24"/>
        </w:rPr>
        <w:t>п</w:t>
      </w:r>
      <w:r w:rsidRPr="00007649">
        <w:rPr>
          <w:rFonts w:ascii="Times New Roman" w:hAnsi="Times New Roman"/>
          <w:i/>
          <w:spacing w:val="1"/>
          <w:sz w:val="24"/>
          <w:szCs w:val="24"/>
        </w:rPr>
        <w:t>р</w:t>
      </w:r>
      <w:r w:rsidRPr="00007649">
        <w:rPr>
          <w:rFonts w:ascii="Times New Roman" w:hAnsi="Times New Roman"/>
          <w:i/>
          <w:spacing w:val="-1"/>
          <w:sz w:val="24"/>
          <w:szCs w:val="24"/>
        </w:rPr>
        <w:t>ох</w:t>
      </w:r>
      <w:r w:rsidRPr="00007649">
        <w:rPr>
          <w:rFonts w:ascii="Times New Roman" w:hAnsi="Times New Roman"/>
          <w:i/>
          <w:spacing w:val="1"/>
          <w:sz w:val="24"/>
          <w:szCs w:val="24"/>
        </w:rPr>
        <w:t>о</w:t>
      </w:r>
      <w:r w:rsidRPr="00007649">
        <w:rPr>
          <w:rFonts w:ascii="Times New Roman" w:hAnsi="Times New Roman"/>
          <w:i/>
          <w:spacing w:val="-1"/>
          <w:sz w:val="24"/>
          <w:szCs w:val="24"/>
        </w:rPr>
        <w:t>д</w:t>
      </w:r>
      <w:r w:rsidRPr="00007649">
        <w:rPr>
          <w:rFonts w:ascii="Times New Roman" w:hAnsi="Times New Roman"/>
          <w:i/>
          <w:spacing w:val="1"/>
          <w:sz w:val="24"/>
          <w:szCs w:val="24"/>
        </w:rPr>
        <w:t>ц</w:t>
      </w:r>
      <w:r w:rsidRPr="00007649">
        <w:rPr>
          <w:rFonts w:ascii="Times New Roman" w:hAnsi="Times New Roman"/>
          <w:i/>
          <w:sz w:val="24"/>
          <w:szCs w:val="24"/>
        </w:rPr>
        <w:t xml:space="preserve">ев. </w:t>
      </w:r>
      <w:r w:rsidRPr="00007649">
        <w:rPr>
          <w:rFonts w:ascii="Times New Roman" w:hAnsi="Times New Roman"/>
          <w:i/>
          <w:spacing w:val="-1"/>
          <w:sz w:val="24"/>
          <w:szCs w:val="24"/>
        </w:rPr>
        <w:t>П</w:t>
      </w:r>
      <w:r w:rsidRPr="00007649">
        <w:rPr>
          <w:rFonts w:ascii="Times New Roman" w:hAnsi="Times New Roman"/>
          <w:i/>
          <w:spacing w:val="-4"/>
          <w:sz w:val="24"/>
          <w:szCs w:val="24"/>
        </w:rPr>
        <w:t>у</w:t>
      </w:r>
      <w:r w:rsidRPr="00007649">
        <w:rPr>
          <w:rFonts w:ascii="Times New Roman" w:hAnsi="Times New Roman"/>
          <w:i/>
          <w:sz w:val="24"/>
          <w:szCs w:val="24"/>
        </w:rPr>
        <w:t>тешест</w:t>
      </w:r>
      <w:r w:rsidRPr="00007649">
        <w:rPr>
          <w:rFonts w:ascii="Times New Roman" w:hAnsi="Times New Roman"/>
          <w:i/>
          <w:spacing w:val="-1"/>
          <w:sz w:val="24"/>
          <w:szCs w:val="24"/>
        </w:rPr>
        <w:t>ви</w:t>
      </w:r>
      <w:r w:rsidRPr="00007649">
        <w:rPr>
          <w:rFonts w:ascii="Times New Roman" w:hAnsi="Times New Roman"/>
          <w:i/>
          <w:sz w:val="24"/>
          <w:szCs w:val="24"/>
        </w:rPr>
        <w:t>я Ма</w:t>
      </w:r>
      <w:r w:rsidRPr="00007649">
        <w:rPr>
          <w:rFonts w:ascii="Times New Roman" w:hAnsi="Times New Roman"/>
          <w:i/>
          <w:spacing w:val="-1"/>
          <w:sz w:val="24"/>
          <w:szCs w:val="24"/>
        </w:rPr>
        <w:t>р</w:t>
      </w:r>
      <w:r w:rsidRPr="00007649">
        <w:rPr>
          <w:rFonts w:ascii="Times New Roman" w:hAnsi="Times New Roman"/>
          <w:i/>
          <w:sz w:val="24"/>
          <w:szCs w:val="24"/>
        </w:rPr>
        <w:t xml:space="preserve">ко </w:t>
      </w:r>
      <w:r w:rsidRPr="00007649">
        <w:rPr>
          <w:rFonts w:ascii="Times New Roman" w:hAnsi="Times New Roman"/>
          <w:i/>
          <w:spacing w:val="-4"/>
          <w:sz w:val="24"/>
          <w:szCs w:val="24"/>
        </w:rPr>
        <w:t>П</w:t>
      </w:r>
      <w:r w:rsidRPr="00007649">
        <w:rPr>
          <w:rFonts w:ascii="Times New Roman" w:hAnsi="Times New Roman"/>
          <w:i/>
          <w:spacing w:val="1"/>
          <w:sz w:val="24"/>
          <w:szCs w:val="24"/>
        </w:rPr>
        <w:t>о</w:t>
      </w:r>
      <w:r w:rsidRPr="00007649">
        <w:rPr>
          <w:rFonts w:ascii="Times New Roman" w:hAnsi="Times New Roman"/>
          <w:i/>
          <w:spacing w:val="-1"/>
          <w:sz w:val="24"/>
          <w:szCs w:val="24"/>
        </w:rPr>
        <w:t>л</w:t>
      </w:r>
      <w:r w:rsidRPr="00007649">
        <w:rPr>
          <w:rFonts w:ascii="Times New Roman" w:hAnsi="Times New Roman"/>
          <w:i/>
          <w:sz w:val="24"/>
          <w:szCs w:val="24"/>
        </w:rPr>
        <w:t xml:space="preserve">о и </w:t>
      </w:r>
      <w:r w:rsidRPr="00007649">
        <w:rPr>
          <w:rFonts w:ascii="Times New Roman" w:hAnsi="Times New Roman"/>
          <w:i/>
          <w:spacing w:val="-1"/>
          <w:sz w:val="24"/>
          <w:szCs w:val="24"/>
        </w:rPr>
        <w:t>А</w:t>
      </w:r>
      <w:r w:rsidRPr="00007649">
        <w:rPr>
          <w:rFonts w:ascii="Times New Roman" w:hAnsi="Times New Roman"/>
          <w:i/>
          <w:sz w:val="24"/>
          <w:szCs w:val="24"/>
        </w:rPr>
        <w:t>фа</w:t>
      </w:r>
      <w:r w:rsidRPr="00007649">
        <w:rPr>
          <w:rFonts w:ascii="Times New Roman" w:hAnsi="Times New Roman"/>
          <w:i/>
          <w:spacing w:val="1"/>
          <w:sz w:val="24"/>
          <w:szCs w:val="24"/>
        </w:rPr>
        <w:t>н</w:t>
      </w:r>
      <w:r w:rsidRPr="00007649">
        <w:rPr>
          <w:rFonts w:ascii="Times New Roman" w:hAnsi="Times New Roman"/>
          <w:i/>
          <w:sz w:val="24"/>
          <w:szCs w:val="24"/>
        </w:rPr>
        <w:t>а</w:t>
      </w:r>
      <w:r w:rsidRPr="00007649">
        <w:rPr>
          <w:rFonts w:ascii="Times New Roman" w:hAnsi="Times New Roman"/>
          <w:i/>
          <w:spacing w:val="-2"/>
          <w:sz w:val="24"/>
          <w:szCs w:val="24"/>
        </w:rPr>
        <w:t>с</w:t>
      </w:r>
      <w:r w:rsidRPr="00007649">
        <w:rPr>
          <w:rFonts w:ascii="Times New Roman" w:hAnsi="Times New Roman"/>
          <w:i/>
          <w:spacing w:val="1"/>
          <w:sz w:val="24"/>
          <w:szCs w:val="24"/>
        </w:rPr>
        <w:t>и</w:t>
      </w:r>
      <w:r w:rsidRPr="00007649">
        <w:rPr>
          <w:rFonts w:ascii="Times New Roman" w:hAnsi="Times New Roman"/>
          <w:i/>
          <w:sz w:val="24"/>
          <w:szCs w:val="24"/>
        </w:rPr>
        <w:t xml:space="preserve">я </w:t>
      </w:r>
      <w:r w:rsidRPr="00007649">
        <w:rPr>
          <w:rFonts w:ascii="Times New Roman" w:hAnsi="Times New Roman"/>
          <w:i/>
          <w:spacing w:val="-1"/>
          <w:sz w:val="24"/>
          <w:szCs w:val="24"/>
        </w:rPr>
        <w:t>Ни</w:t>
      </w:r>
      <w:r w:rsidRPr="00007649">
        <w:rPr>
          <w:rFonts w:ascii="Times New Roman" w:hAnsi="Times New Roman"/>
          <w:i/>
          <w:sz w:val="24"/>
          <w:szCs w:val="24"/>
        </w:rPr>
        <w:t>к</w:t>
      </w:r>
      <w:r w:rsidRPr="00007649">
        <w:rPr>
          <w:rFonts w:ascii="Times New Roman" w:hAnsi="Times New Roman"/>
          <w:i/>
          <w:spacing w:val="1"/>
          <w:sz w:val="24"/>
          <w:szCs w:val="24"/>
        </w:rPr>
        <w:t>и</w:t>
      </w:r>
      <w:r w:rsidRPr="00007649">
        <w:rPr>
          <w:rFonts w:ascii="Times New Roman" w:hAnsi="Times New Roman"/>
          <w:i/>
          <w:spacing w:val="-3"/>
          <w:sz w:val="24"/>
          <w:szCs w:val="24"/>
        </w:rPr>
        <w:t>т</w:t>
      </w:r>
      <w:r w:rsidRPr="00007649">
        <w:rPr>
          <w:rFonts w:ascii="Times New Roman" w:hAnsi="Times New Roman"/>
          <w:i/>
          <w:spacing w:val="1"/>
          <w:sz w:val="24"/>
          <w:szCs w:val="24"/>
        </w:rPr>
        <w:t>ин</w:t>
      </w:r>
      <w:r w:rsidRPr="00007649">
        <w:rPr>
          <w:rFonts w:ascii="Times New Roman" w:hAnsi="Times New Roman"/>
          <w:i/>
          <w:spacing w:val="-2"/>
          <w:sz w:val="24"/>
          <w:szCs w:val="24"/>
        </w:rPr>
        <w:t>а.</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sz w:val="24"/>
          <w:szCs w:val="24"/>
        </w:rPr>
      </w:pPr>
      <w:r w:rsidRPr="00007649">
        <w:rPr>
          <w:rFonts w:ascii="Times New Roman" w:hAnsi="Times New Roman"/>
          <w:sz w:val="24"/>
          <w:szCs w:val="24"/>
        </w:rPr>
        <w:t>ЭпохаВе</w:t>
      </w:r>
      <w:r w:rsidRPr="00007649">
        <w:rPr>
          <w:rFonts w:ascii="Times New Roman" w:hAnsi="Times New Roman"/>
          <w:spacing w:val="-3"/>
          <w:sz w:val="24"/>
          <w:szCs w:val="24"/>
        </w:rPr>
        <w:t>л</w:t>
      </w:r>
      <w:r w:rsidRPr="00007649">
        <w:rPr>
          <w:rFonts w:ascii="Times New Roman" w:hAnsi="Times New Roman"/>
          <w:spacing w:val="1"/>
          <w:sz w:val="24"/>
          <w:szCs w:val="24"/>
        </w:rPr>
        <w:t>и</w:t>
      </w:r>
      <w:r w:rsidRPr="00007649">
        <w:rPr>
          <w:rFonts w:ascii="Times New Roman" w:hAnsi="Times New Roman"/>
          <w:sz w:val="24"/>
          <w:szCs w:val="24"/>
        </w:rPr>
        <w:t>к</w:t>
      </w:r>
      <w:r w:rsidRPr="00007649">
        <w:rPr>
          <w:rFonts w:ascii="Times New Roman" w:hAnsi="Times New Roman"/>
          <w:spacing w:val="-1"/>
          <w:sz w:val="24"/>
          <w:szCs w:val="24"/>
        </w:rPr>
        <w:t>и</w:t>
      </w:r>
      <w:r w:rsidRPr="00007649">
        <w:rPr>
          <w:rFonts w:ascii="Times New Roman" w:hAnsi="Times New Roman"/>
          <w:sz w:val="24"/>
          <w:szCs w:val="24"/>
        </w:rPr>
        <w:t>хг</w:t>
      </w:r>
      <w:r w:rsidRPr="00007649">
        <w:rPr>
          <w:rFonts w:ascii="Times New Roman" w:hAnsi="Times New Roman"/>
          <w:spacing w:val="-2"/>
          <w:sz w:val="24"/>
          <w:szCs w:val="24"/>
        </w:rPr>
        <w:t>е</w:t>
      </w:r>
      <w:r w:rsidRPr="00007649">
        <w:rPr>
          <w:rFonts w:ascii="Times New Roman" w:hAnsi="Times New Roman"/>
          <w:spacing w:val="1"/>
          <w:sz w:val="24"/>
          <w:szCs w:val="24"/>
        </w:rPr>
        <w:t>о</w:t>
      </w:r>
      <w:r w:rsidRPr="00007649">
        <w:rPr>
          <w:rFonts w:ascii="Times New Roman" w:hAnsi="Times New Roman"/>
          <w:sz w:val="24"/>
          <w:szCs w:val="24"/>
        </w:rPr>
        <w:t>г</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2"/>
          <w:sz w:val="24"/>
          <w:szCs w:val="24"/>
        </w:rPr>
        <w:t>ф</w:t>
      </w:r>
      <w:r w:rsidRPr="00007649">
        <w:rPr>
          <w:rFonts w:ascii="Times New Roman" w:hAnsi="Times New Roman"/>
          <w:spacing w:val="1"/>
          <w:sz w:val="24"/>
          <w:szCs w:val="24"/>
        </w:rPr>
        <w:t>и</w:t>
      </w:r>
      <w:r w:rsidRPr="00007649">
        <w:rPr>
          <w:rFonts w:ascii="Times New Roman" w:hAnsi="Times New Roman"/>
          <w:sz w:val="24"/>
          <w:szCs w:val="24"/>
        </w:rPr>
        <w:t>че</w:t>
      </w:r>
      <w:r w:rsidRPr="00007649">
        <w:rPr>
          <w:rFonts w:ascii="Times New Roman" w:hAnsi="Times New Roman"/>
          <w:spacing w:val="-2"/>
          <w:sz w:val="24"/>
          <w:szCs w:val="24"/>
        </w:rPr>
        <w:t>с</w:t>
      </w:r>
      <w:r w:rsidRPr="00007649">
        <w:rPr>
          <w:rFonts w:ascii="Times New Roman" w:hAnsi="Times New Roman"/>
          <w:sz w:val="24"/>
          <w:szCs w:val="24"/>
        </w:rPr>
        <w:t>к</w:t>
      </w:r>
      <w:r w:rsidRPr="00007649">
        <w:rPr>
          <w:rFonts w:ascii="Times New Roman" w:hAnsi="Times New Roman"/>
          <w:spacing w:val="-1"/>
          <w:sz w:val="24"/>
          <w:szCs w:val="24"/>
        </w:rPr>
        <w:t>и</w:t>
      </w:r>
      <w:r w:rsidRPr="00007649">
        <w:rPr>
          <w:rFonts w:ascii="Times New Roman" w:hAnsi="Times New Roman"/>
          <w:sz w:val="24"/>
          <w:szCs w:val="24"/>
        </w:rPr>
        <w:t>х</w:t>
      </w:r>
      <w:r w:rsidRPr="00007649">
        <w:rPr>
          <w:rFonts w:ascii="Times New Roman" w:hAnsi="Times New Roman"/>
          <w:spacing w:val="1"/>
          <w:sz w:val="24"/>
          <w:szCs w:val="24"/>
        </w:rPr>
        <w:t>о</w:t>
      </w:r>
      <w:r w:rsidRPr="00007649">
        <w:rPr>
          <w:rFonts w:ascii="Times New Roman" w:hAnsi="Times New Roman"/>
          <w:spacing w:val="-3"/>
          <w:sz w:val="24"/>
          <w:szCs w:val="24"/>
        </w:rPr>
        <w:t>т</w:t>
      </w:r>
      <w:r w:rsidRPr="00007649">
        <w:rPr>
          <w:rFonts w:ascii="Times New Roman" w:hAnsi="Times New Roman"/>
          <w:sz w:val="24"/>
          <w:szCs w:val="24"/>
        </w:rPr>
        <w:t>к</w:t>
      </w:r>
      <w:r w:rsidRPr="00007649">
        <w:rPr>
          <w:rFonts w:ascii="Times New Roman" w:hAnsi="Times New Roman"/>
          <w:spacing w:val="-1"/>
          <w:sz w:val="24"/>
          <w:szCs w:val="24"/>
        </w:rPr>
        <w:t>р</w:t>
      </w:r>
      <w:r w:rsidRPr="00007649">
        <w:rPr>
          <w:rFonts w:ascii="Times New Roman" w:hAnsi="Times New Roman"/>
          <w:spacing w:val="1"/>
          <w:sz w:val="24"/>
          <w:szCs w:val="24"/>
        </w:rPr>
        <w:t>ы</w:t>
      </w:r>
      <w:r w:rsidRPr="00007649">
        <w:rPr>
          <w:rFonts w:ascii="Times New Roman" w:hAnsi="Times New Roman"/>
          <w:sz w:val="24"/>
          <w:szCs w:val="24"/>
        </w:rPr>
        <w:t>т</w:t>
      </w:r>
      <w:r w:rsidRPr="00007649">
        <w:rPr>
          <w:rFonts w:ascii="Times New Roman" w:hAnsi="Times New Roman"/>
          <w:spacing w:val="-2"/>
          <w:sz w:val="24"/>
          <w:szCs w:val="24"/>
        </w:rPr>
        <w:t>и</w:t>
      </w:r>
      <w:r w:rsidRPr="00007649">
        <w:rPr>
          <w:rFonts w:ascii="Times New Roman" w:hAnsi="Times New Roman"/>
          <w:sz w:val="24"/>
          <w:szCs w:val="24"/>
        </w:rPr>
        <w:t>й(</w:t>
      </w:r>
      <w:r w:rsidRPr="00007649">
        <w:rPr>
          <w:rFonts w:ascii="Times New Roman" w:hAnsi="Times New Roman"/>
          <w:i/>
          <w:spacing w:val="1"/>
          <w:sz w:val="24"/>
          <w:szCs w:val="24"/>
        </w:rPr>
        <w:t>о</w:t>
      </w:r>
      <w:r w:rsidRPr="00007649">
        <w:rPr>
          <w:rFonts w:ascii="Times New Roman" w:hAnsi="Times New Roman"/>
          <w:i/>
          <w:spacing w:val="-3"/>
          <w:sz w:val="24"/>
          <w:szCs w:val="24"/>
        </w:rPr>
        <w:t>т</w:t>
      </w:r>
      <w:r w:rsidRPr="00007649">
        <w:rPr>
          <w:rFonts w:ascii="Times New Roman" w:hAnsi="Times New Roman"/>
          <w:i/>
          <w:sz w:val="24"/>
          <w:szCs w:val="24"/>
        </w:rPr>
        <w:t>к</w:t>
      </w:r>
      <w:r w:rsidRPr="00007649">
        <w:rPr>
          <w:rFonts w:ascii="Times New Roman" w:hAnsi="Times New Roman"/>
          <w:i/>
          <w:spacing w:val="-1"/>
          <w:sz w:val="24"/>
          <w:szCs w:val="24"/>
        </w:rPr>
        <w:t>р</w:t>
      </w:r>
      <w:r w:rsidRPr="00007649">
        <w:rPr>
          <w:rFonts w:ascii="Times New Roman" w:hAnsi="Times New Roman"/>
          <w:i/>
          <w:spacing w:val="1"/>
          <w:sz w:val="24"/>
          <w:szCs w:val="24"/>
        </w:rPr>
        <w:t>ы</w:t>
      </w:r>
      <w:r w:rsidRPr="00007649">
        <w:rPr>
          <w:rFonts w:ascii="Times New Roman" w:hAnsi="Times New Roman"/>
          <w:i/>
          <w:spacing w:val="-3"/>
          <w:sz w:val="24"/>
          <w:szCs w:val="24"/>
        </w:rPr>
        <w:t>т</w:t>
      </w:r>
      <w:r w:rsidRPr="00007649">
        <w:rPr>
          <w:rFonts w:ascii="Times New Roman" w:hAnsi="Times New Roman"/>
          <w:i/>
          <w:spacing w:val="1"/>
          <w:sz w:val="24"/>
          <w:szCs w:val="24"/>
        </w:rPr>
        <w:t>и</w:t>
      </w:r>
      <w:r w:rsidRPr="00007649">
        <w:rPr>
          <w:rFonts w:ascii="Times New Roman" w:hAnsi="Times New Roman"/>
          <w:i/>
          <w:sz w:val="24"/>
          <w:szCs w:val="24"/>
        </w:rPr>
        <w:t xml:space="preserve">е </w:t>
      </w:r>
      <w:r w:rsidRPr="00007649">
        <w:rPr>
          <w:rFonts w:ascii="Times New Roman" w:hAnsi="Times New Roman"/>
          <w:i/>
          <w:spacing w:val="-1"/>
          <w:sz w:val="24"/>
          <w:szCs w:val="24"/>
        </w:rPr>
        <w:t>Н</w:t>
      </w:r>
      <w:r w:rsidRPr="00007649">
        <w:rPr>
          <w:rFonts w:ascii="Times New Roman" w:hAnsi="Times New Roman"/>
          <w:i/>
          <w:spacing w:val="1"/>
          <w:sz w:val="24"/>
          <w:szCs w:val="24"/>
        </w:rPr>
        <w:t>о</w:t>
      </w:r>
      <w:r w:rsidRPr="00007649">
        <w:rPr>
          <w:rFonts w:ascii="Times New Roman" w:hAnsi="Times New Roman"/>
          <w:i/>
          <w:sz w:val="24"/>
          <w:szCs w:val="24"/>
        </w:rPr>
        <w:t>во</w:t>
      </w:r>
      <w:r w:rsidRPr="00007649">
        <w:rPr>
          <w:rFonts w:ascii="Times New Roman" w:hAnsi="Times New Roman"/>
          <w:i/>
          <w:spacing w:val="-2"/>
          <w:sz w:val="24"/>
          <w:szCs w:val="24"/>
        </w:rPr>
        <w:t>г</w:t>
      </w:r>
      <w:r w:rsidRPr="00007649">
        <w:rPr>
          <w:rFonts w:ascii="Times New Roman" w:hAnsi="Times New Roman"/>
          <w:i/>
          <w:sz w:val="24"/>
          <w:szCs w:val="24"/>
        </w:rPr>
        <w:t>освета, м</w:t>
      </w:r>
      <w:r w:rsidRPr="00007649">
        <w:rPr>
          <w:rFonts w:ascii="Times New Roman" w:hAnsi="Times New Roman"/>
          <w:i/>
          <w:spacing w:val="1"/>
          <w:sz w:val="24"/>
          <w:szCs w:val="24"/>
        </w:rPr>
        <w:t>о</w:t>
      </w:r>
      <w:r w:rsidRPr="00007649">
        <w:rPr>
          <w:rFonts w:ascii="Times New Roman" w:hAnsi="Times New Roman"/>
          <w:i/>
          <w:spacing w:val="-1"/>
          <w:sz w:val="24"/>
          <w:szCs w:val="24"/>
        </w:rPr>
        <w:t>р</w:t>
      </w:r>
      <w:r w:rsidRPr="00007649">
        <w:rPr>
          <w:rFonts w:ascii="Times New Roman" w:hAnsi="Times New Roman"/>
          <w:i/>
          <w:sz w:val="24"/>
          <w:szCs w:val="24"/>
        </w:rPr>
        <w:t>с</w:t>
      </w:r>
      <w:r w:rsidRPr="00007649">
        <w:rPr>
          <w:rFonts w:ascii="Times New Roman" w:hAnsi="Times New Roman"/>
          <w:i/>
          <w:spacing w:val="-2"/>
          <w:sz w:val="24"/>
          <w:szCs w:val="24"/>
        </w:rPr>
        <w:t>к</w:t>
      </w:r>
      <w:r w:rsidRPr="00007649">
        <w:rPr>
          <w:rFonts w:ascii="Times New Roman" w:hAnsi="Times New Roman"/>
          <w:i/>
          <w:spacing w:val="1"/>
          <w:sz w:val="24"/>
          <w:szCs w:val="24"/>
        </w:rPr>
        <w:t>о</w:t>
      </w:r>
      <w:r w:rsidRPr="00007649">
        <w:rPr>
          <w:rFonts w:ascii="Times New Roman" w:hAnsi="Times New Roman"/>
          <w:i/>
          <w:sz w:val="24"/>
          <w:szCs w:val="24"/>
        </w:rPr>
        <w:t>го</w:t>
      </w:r>
      <w:r w:rsidRPr="00007649">
        <w:rPr>
          <w:rFonts w:ascii="Times New Roman" w:hAnsi="Times New Roman"/>
          <w:i/>
          <w:spacing w:val="1"/>
          <w:sz w:val="24"/>
          <w:szCs w:val="24"/>
        </w:rPr>
        <w:t xml:space="preserve"> п</w:t>
      </w:r>
      <w:r w:rsidRPr="00007649">
        <w:rPr>
          <w:rFonts w:ascii="Times New Roman" w:hAnsi="Times New Roman"/>
          <w:i/>
          <w:spacing w:val="-4"/>
          <w:sz w:val="24"/>
          <w:szCs w:val="24"/>
        </w:rPr>
        <w:t>у</w:t>
      </w:r>
      <w:r w:rsidRPr="00007649">
        <w:rPr>
          <w:rFonts w:ascii="Times New Roman" w:hAnsi="Times New Roman"/>
          <w:i/>
          <w:sz w:val="24"/>
          <w:szCs w:val="24"/>
        </w:rPr>
        <w:t>тив</w:t>
      </w:r>
      <w:r w:rsidRPr="00007649">
        <w:rPr>
          <w:rFonts w:ascii="Times New Roman" w:hAnsi="Times New Roman"/>
          <w:i/>
          <w:spacing w:val="-1"/>
          <w:sz w:val="24"/>
          <w:szCs w:val="24"/>
        </w:rPr>
        <w:t>И</w:t>
      </w:r>
      <w:r w:rsidRPr="00007649">
        <w:rPr>
          <w:rFonts w:ascii="Times New Roman" w:hAnsi="Times New Roman"/>
          <w:i/>
          <w:spacing w:val="1"/>
          <w:sz w:val="24"/>
          <w:szCs w:val="24"/>
        </w:rPr>
        <w:t>нди</w:t>
      </w:r>
      <w:r w:rsidRPr="00007649">
        <w:rPr>
          <w:rFonts w:ascii="Times New Roman" w:hAnsi="Times New Roman"/>
          <w:i/>
          <w:spacing w:val="-1"/>
          <w:sz w:val="24"/>
          <w:szCs w:val="24"/>
        </w:rPr>
        <w:t>ю</w:t>
      </w:r>
      <w:r w:rsidRPr="00007649">
        <w:rPr>
          <w:rFonts w:ascii="Times New Roman" w:hAnsi="Times New Roman"/>
          <w:i/>
          <w:sz w:val="24"/>
          <w:szCs w:val="24"/>
        </w:rPr>
        <w:t>,</w:t>
      </w:r>
      <w:r w:rsidRPr="00007649">
        <w:rPr>
          <w:rFonts w:ascii="Times New Roman" w:hAnsi="Times New Roman"/>
          <w:i/>
          <w:spacing w:val="-2"/>
          <w:sz w:val="24"/>
          <w:szCs w:val="24"/>
        </w:rPr>
        <w:t>к</w:t>
      </w:r>
      <w:r w:rsidRPr="00007649">
        <w:rPr>
          <w:rFonts w:ascii="Times New Roman" w:hAnsi="Times New Roman"/>
          <w:i/>
          <w:spacing w:val="1"/>
          <w:sz w:val="24"/>
          <w:szCs w:val="24"/>
        </w:rPr>
        <w:t>р</w:t>
      </w:r>
      <w:r w:rsidRPr="00007649">
        <w:rPr>
          <w:rFonts w:ascii="Times New Roman" w:hAnsi="Times New Roman"/>
          <w:i/>
          <w:spacing w:val="-4"/>
          <w:sz w:val="24"/>
          <w:szCs w:val="24"/>
        </w:rPr>
        <w:t>у</w:t>
      </w:r>
      <w:r w:rsidRPr="00007649">
        <w:rPr>
          <w:rFonts w:ascii="Times New Roman" w:hAnsi="Times New Roman"/>
          <w:i/>
          <w:sz w:val="24"/>
          <w:szCs w:val="24"/>
        </w:rPr>
        <w:t>г</w:t>
      </w:r>
      <w:r w:rsidRPr="00007649">
        <w:rPr>
          <w:rFonts w:ascii="Times New Roman" w:hAnsi="Times New Roman"/>
          <w:i/>
          <w:spacing w:val="1"/>
          <w:sz w:val="24"/>
          <w:szCs w:val="24"/>
        </w:rPr>
        <w:t>о</w:t>
      </w:r>
      <w:r w:rsidRPr="00007649">
        <w:rPr>
          <w:rFonts w:ascii="Times New Roman" w:hAnsi="Times New Roman"/>
          <w:i/>
          <w:sz w:val="24"/>
          <w:szCs w:val="24"/>
        </w:rPr>
        <w:t>све</w:t>
      </w:r>
      <w:r w:rsidRPr="00007649">
        <w:rPr>
          <w:rFonts w:ascii="Times New Roman" w:hAnsi="Times New Roman"/>
          <w:i/>
          <w:spacing w:val="-3"/>
          <w:sz w:val="24"/>
          <w:szCs w:val="24"/>
        </w:rPr>
        <w:t>т</w:t>
      </w:r>
      <w:r w:rsidRPr="00007649">
        <w:rPr>
          <w:rFonts w:ascii="Times New Roman" w:hAnsi="Times New Roman"/>
          <w:i/>
          <w:spacing w:val="-1"/>
          <w:sz w:val="24"/>
          <w:szCs w:val="24"/>
        </w:rPr>
        <w:t>н</w:t>
      </w:r>
      <w:r w:rsidRPr="00007649">
        <w:rPr>
          <w:rFonts w:ascii="Times New Roman" w:hAnsi="Times New Roman"/>
          <w:i/>
          <w:spacing w:val="1"/>
          <w:sz w:val="24"/>
          <w:szCs w:val="24"/>
        </w:rPr>
        <w:t>ы</w:t>
      </w:r>
      <w:r w:rsidRPr="00007649">
        <w:rPr>
          <w:rFonts w:ascii="Times New Roman" w:hAnsi="Times New Roman"/>
          <w:i/>
          <w:sz w:val="24"/>
          <w:szCs w:val="24"/>
        </w:rPr>
        <w:t>е</w:t>
      </w:r>
      <w:r w:rsidRPr="00007649">
        <w:rPr>
          <w:rFonts w:ascii="Times New Roman" w:hAnsi="Times New Roman"/>
          <w:i/>
          <w:spacing w:val="1"/>
          <w:sz w:val="24"/>
          <w:szCs w:val="24"/>
        </w:rPr>
        <w:t>п</w:t>
      </w:r>
      <w:r w:rsidRPr="00007649">
        <w:rPr>
          <w:rFonts w:ascii="Times New Roman" w:hAnsi="Times New Roman"/>
          <w:i/>
          <w:spacing w:val="-4"/>
          <w:sz w:val="24"/>
          <w:szCs w:val="24"/>
        </w:rPr>
        <w:t>у</w:t>
      </w:r>
      <w:r w:rsidRPr="00007649">
        <w:rPr>
          <w:rFonts w:ascii="Times New Roman" w:hAnsi="Times New Roman"/>
          <w:i/>
          <w:sz w:val="24"/>
          <w:szCs w:val="24"/>
        </w:rPr>
        <w:t>тешест</w:t>
      </w:r>
      <w:r w:rsidRPr="00007649">
        <w:rPr>
          <w:rFonts w:ascii="Times New Roman" w:hAnsi="Times New Roman"/>
          <w:i/>
          <w:spacing w:val="-1"/>
          <w:sz w:val="24"/>
          <w:szCs w:val="24"/>
        </w:rPr>
        <w:t>ви</w:t>
      </w:r>
      <w:r w:rsidRPr="00007649">
        <w:rPr>
          <w:rFonts w:ascii="Times New Roman" w:hAnsi="Times New Roman"/>
          <w:i/>
          <w:sz w:val="24"/>
          <w:szCs w:val="24"/>
        </w:rPr>
        <w:t>я</w:t>
      </w:r>
      <w:r w:rsidRPr="00007649">
        <w:rPr>
          <w:rFonts w:ascii="Times New Roman" w:hAnsi="Times New Roman"/>
          <w:sz w:val="24"/>
          <w:szCs w:val="24"/>
        </w:rPr>
        <w:t xml:space="preserve">). </w:t>
      </w:r>
      <w:r w:rsidRPr="00007649">
        <w:rPr>
          <w:rFonts w:ascii="Times New Roman" w:hAnsi="Times New Roman"/>
          <w:spacing w:val="1"/>
          <w:sz w:val="24"/>
          <w:szCs w:val="24"/>
        </w:rPr>
        <w:t>Зн</w:t>
      </w:r>
      <w:r w:rsidRPr="00007649">
        <w:rPr>
          <w:rFonts w:ascii="Times New Roman" w:hAnsi="Times New Roman"/>
          <w:spacing w:val="-2"/>
          <w:sz w:val="24"/>
          <w:szCs w:val="24"/>
        </w:rPr>
        <w:t>а</w:t>
      </w:r>
      <w:r w:rsidRPr="00007649">
        <w:rPr>
          <w:rFonts w:ascii="Times New Roman" w:hAnsi="Times New Roman"/>
          <w:sz w:val="24"/>
          <w:szCs w:val="24"/>
        </w:rPr>
        <w:t>че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е</w:t>
      </w:r>
      <w:r w:rsidRPr="00007649">
        <w:rPr>
          <w:rFonts w:ascii="Times New Roman" w:hAnsi="Times New Roman"/>
          <w:spacing w:val="-3"/>
          <w:sz w:val="24"/>
          <w:szCs w:val="24"/>
        </w:rPr>
        <w:t>В</w:t>
      </w:r>
      <w:r w:rsidRPr="00007649">
        <w:rPr>
          <w:rFonts w:ascii="Times New Roman" w:hAnsi="Times New Roman"/>
          <w:sz w:val="24"/>
          <w:szCs w:val="24"/>
        </w:rPr>
        <w:t>ели</w:t>
      </w:r>
      <w:r w:rsidRPr="00007649">
        <w:rPr>
          <w:rFonts w:ascii="Times New Roman" w:hAnsi="Times New Roman"/>
          <w:spacing w:val="-2"/>
          <w:sz w:val="24"/>
          <w:szCs w:val="24"/>
        </w:rPr>
        <w:t>к</w:t>
      </w:r>
      <w:r w:rsidRPr="00007649">
        <w:rPr>
          <w:rFonts w:ascii="Times New Roman" w:hAnsi="Times New Roman"/>
          <w:spacing w:val="1"/>
          <w:sz w:val="24"/>
          <w:szCs w:val="24"/>
        </w:rPr>
        <w:t>и</w:t>
      </w:r>
      <w:r w:rsidRPr="00007649">
        <w:rPr>
          <w:rFonts w:ascii="Times New Roman" w:hAnsi="Times New Roman"/>
          <w:sz w:val="24"/>
          <w:szCs w:val="24"/>
        </w:rPr>
        <w:t>х ге</w:t>
      </w:r>
      <w:r w:rsidRPr="00007649">
        <w:rPr>
          <w:rFonts w:ascii="Times New Roman" w:hAnsi="Times New Roman"/>
          <w:spacing w:val="1"/>
          <w:sz w:val="24"/>
          <w:szCs w:val="24"/>
        </w:rPr>
        <w:t>о</w:t>
      </w:r>
      <w:r w:rsidRPr="00007649">
        <w:rPr>
          <w:rFonts w:ascii="Times New Roman" w:hAnsi="Times New Roman"/>
          <w:spacing w:val="-2"/>
          <w:sz w:val="24"/>
          <w:szCs w:val="24"/>
        </w:rPr>
        <w:t>г</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2"/>
          <w:sz w:val="24"/>
          <w:szCs w:val="24"/>
        </w:rPr>
        <w:t>ф</w:t>
      </w:r>
      <w:r w:rsidRPr="00007649">
        <w:rPr>
          <w:rFonts w:ascii="Times New Roman" w:hAnsi="Times New Roman"/>
          <w:spacing w:val="1"/>
          <w:sz w:val="24"/>
          <w:szCs w:val="24"/>
        </w:rPr>
        <w:t>и</w:t>
      </w:r>
      <w:r w:rsidRPr="00007649">
        <w:rPr>
          <w:rFonts w:ascii="Times New Roman" w:hAnsi="Times New Roman"/>
          <w:spacing w:val="-2"/>
          <w:sz w:val="24"/>
          <w:szCs w:val="24"/>
        </w:rPr>
        <w:t>ч</w:t>
      </w:r>
      <w:r w:rsidRPr="00007649">
        <w:rPr>
          <w:rFonts w:ascii="Times New Roman" w:hAnsi="Times New Roman"/>
          <w:sz w:val="24"/>
          <w:szCs w:val="24"/>
        </w:rPr>
        <w:t>ес</w:t>
      </w:r>
      <w:r w:rsidRPr="00007649">
        <w:rPr>
          <w:rFonts w:ascii="Times New Roman" w:hAnsi="Times New Roman"/>
          <w:spacing w:val="-2"/>
          <w:sz w:val="24"/>
          <w:szCs w:val="24"/>
        </w:rPr>
        <w:t>к</w:t>
      </w:r>
      <w:r w:rsidRPr="00007649">
        <w:rPr>
          <w:rFonts w:ascii="Times New Roman" w:hAnsi="Times New Roman"/>
          <w:spacing w:val="1"/>
          <w:sz w:val="24"/>
          <w:szCs w:val="24"/>
        </w:rPr>
        <w:t>и</w:t>
      </w:r>
      <w:r w:rsidRPr="00007649">
        <w:rPr>
          <w:rFonts w:ascii="Times New Roman" w:hAnsi="Times New Roman"/>
          <w:sz w:val="24"/>
          <w:szCs w:val="24"/>
        </w:rPr>
        <w:t>х</w:t>
      </w:r>
      <w:r w:rsidRPr="00007649">
        <w:rPr>
          <w:rFonts w:ascii="Times New Roman" w:hAnsi="Times New Roman"/>
          <w:spacing w:val="1"/>
          <w:sz w:val="24"/>
          <w:szCs w:val="24"/>
        </w:rPr>
        <w:t>о</w:t>
      </w:r>
      <w:r w:rsidRPr="00007649">
        <w:rPr>
          <w:rFonts w:ascii="Times New Roman" w:hAnsi="Times New Roman"/>
          <w:sz w:val="24"/>
          <w:szCs w:val="24"/>
        </w:rPr>
        <w:t>т</w:t>
      </w:r>
      <w:r w:rsidRPr="00007649">
        <w:rPr>
          <w:rFonts w:ascii="Times New Roman" w:hAnsi="Times New Roman"/>
          <w:spacing w:val="-2"/>
          <w:sz w:val="24"/>
          <w:szCs w:val="24"/>
        </w:rPr>
        <w:t>к</w:t>
      </w:r>
      <w:r w:rsidRPr="00007649">
        <w:rPr>
          <w:rFonts w:ascii="Times New Roman" w:hAnsi="Times New Roman"/>
          <w:spacing w:val="1"/>
          <w:sz w:val="24"/>
          <w:szCs w:val="24"/>
        </w:rPr>
        <w:t>ры</w:t>
      </w:r>
      <w:r w:rsidRPr="00007649">
        <w:rPr>
          <w:rFonts w:ascii="Times New Roman" w:hAnsi="Times New Roman"/>
          <w:spacing w:val="-3"/>
          <w:sz w:val="24"/>
          <w:szCs w:val="24"/>
        </w:rPr>
        <w:t>т</w:t>
      </w:r>
      <w:r w:rsidRPr="00007649">
        <w:rPr>
          <w:rFonts w:ascii="Times New Roman" w:hAnsi="Times New Roman"/>
          <w:spacing w:val="1"/>
          <w:sz w:val="24"/>
          <w:szCs w:val="24"/>
        </w:rPr>
        <w:t>ий</w:t>
      </w:r>
      <w:r w:rsidRPr="00007649">
        <w:rPr>
          <w:rFonts w:ascii="Times New Roman" w:hAnsi="Times New Roman"/>
          <w:sz w:val="24"/>
          <w:szCs w:val="24"/>
        </w:rPr>
        <w:t>.</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sz w:val="24"/>
          <w:szCs w:val="24"/>
        </w:rPr>
      </w:pPr>
      <w:r w:rsidRPr="00007649">
        <w:rPr>
          <w:rFonts w:ascii="Times New Roman" w:hAnsi="Times New Roman"/>
          <w:spacing w:val="1"/>
          <w:sz w:val="24"/>
          <w:szCs w:val="24"/>
        </w:rPr>
        <w:t>Г</w:t>
      </w:r>
      <w:r w:rsidRPr="00007649">
        <w:rPr>
          <w:rFonts w:ascii="Times New Roman" w:hAnsi="Times New Roman"/>
          <w:sz w:val="24"/>
          <w:szCs w:val="24"/>
        </w:rPr>
        <w:t>е</w:t>
      </w:r>
      <w:r w:rsidRPr="00007649">
        <w:rPr>
          <w:rFonts w:ascii="Times New Roman" w:hAnsi="Times New Roman"/>
          <w:spacing w:val="-1"/>
          <w:sz w:val="24"/>
          <w:szCs w:val="24"/>
        </w:rPr>
        <w:t>о</w:t>
      </w:r>
      <w:r w:rsidRPr="00007649">
        <w:rPr>
          <w:rFonts w:ascii="Times New Roman" w:hAnsi="Times New Roman"/>
          <w:sz w:val="24"/>
          <w:szCs w:val="24"/>
        </w:rPr>
        <w:t>г</w:t>
      </w:r>
      <w:r w:rsidRPr="00007649">
        <w:rPr>
          <w:rFonts w:ascii="Times New Roman" w:hAnsi="Times New Roman"/>
          <w:spacing w:val="1"/>
          <w:sz w:val="24"/>
          <w:szCs w:val="24"/>
        </w:rPr>
        <w:t>р</w:t>
      </w:r>
      <w:r w:rsidRPr="00007649">
        <w:rPr>
          <w:rFonts w:ascii="Times New Roman" w:hAnsi="Times New Roman"/>
          <w:spacing w:val="-2"/>
          <w:sz w:val="24"/>
          <w:szCs w:val="24"/>
        </w:rPr>
        <w:t>а</w:t>
      </w:r>
      <w:r w:rsidRPr="00007649">
        <w:rPr>
          <w:rFonts w:ascii="Times New Roman" w:hAnsi="Times New Roman"/>
          <w:sz w:val="24"/>
          <w:szCs w:val="24"/>
        </w:rPr>
        <w:t>ф</w:t>
      </w:r>
      <w:r w:rsidRPr="00007649">
        <w:rPr>
          <w:rFonts w:ascii="Times New Roman" w:hAnsi="Times New Roman"/>
          <w:spacing w:val="-1"/>
          <w:sz w:val="24"/>
          <w:szCs w:val="24"/>
        </w:rPr>
        <w:t>и</w:t>
      </w:r>
      <w:r w:rsidRPr="00007649">
        <w:rPr>
          <w:rFonts w:ascii="Times New Roman" w:hAnsi="Times New Roman"/>
          <w:sz w:val="24"/>
          <w:szCs w:val="24"/>
        </w:rPr>
        <w:t>чес</w:t>
      </w:r>
      <w:r w:rsidRPr="00007649">
        <w:rPr>
          <w:rFonts w:ascii="Times New Roman" w:hAnsi="Times New Roman"/>
          <w:spacing w:val="-1"/>
          <w:sz w:val="24"/>
          <w:szCs w:val="24"/>
        </w:rPr>
        <w:t>к</w:t>
      </w:r>
      <w:r w:rsidRPr="00007649">
        <w:rPr>
          <w:rFonts w:ascii="Times New Roman" w:hAnsi="Times New Roman"/>
          <w:spacing w:val="1"/>
          <w:sz w:val="24"/>
          <w:szCs w:val="24"/>
        </w:rPr>
        <w:t>и</w:t>
      </w:r>
      <w:r w:rsidRPr="00007649">
        <w:rPr>
          <w:rFonts w:ascii="Times New Roman" w:hAnsi="Times New Roman"/>
          <w:sz w:val="24"/>
          <w:szCs w:val="24"/>
        </w:rPr>
        <w:t>е</w:t>
      </w:r>
      <w:r w:rsidRPr="00007649">
        <w:rPr>
          <w:rFonts w:ascii="Times New Roman" w:hAnsi="Times New Roman"/>
          <w:spacing w:val="1"/>
          <w:sz w:val="24"/>
          <w:szCs w:val="24"/>
        </w:rPr>
        <w:t xml:space="preserve"> о</w:t>
      </w:r>
      <w:r w:rsidRPr="00007649">
        <w:rPr>
          <w:rFonts w:ascii="Times New Roman" w:hAnsi="Times New Roman"/>
          <w:spacing w:val="-3"/>
          <w:sz w:val="24"/>
          <w:szCs w:val="24"/>
        </w:rPr>
        <w:t>т</w:t>
      </w:r>
      <w:r w:rsidRPr="00007649">
        <w:rPr>
          <w:rFonts w:ascii="Times New Roman" w:hAnsi="Times New Roman"/>
          <w:sz w:val="24"/>
          <w:szCs w:val="24"/>
        </w:rPr>
        <w:t>к</w:t>
      </w:r>
      <w:r w:rsidRPr="00007649">
        <w:rPr>
          <w:rFonts w:ascii="Times New Roman" w:hAnsi="Times New Roman"/>
          <w:spacing w:val="-1"/>
          <w:sz w:val="24"/>
          <w:szCs w:val="24"/>
        </w:rPr>
        <w:t>р</w:t>
      </w:r>
      <w:r w:rsidRPr="00007649">
        <w:rPr>
          <w:rFonts w:ascii="Times New Roman" w:hAnsi="Times New Roman"/>
          <w:spacing w:val="1"/>
          <w:sz w:val="24"/>
          <w:szCs w:val="24"/>
        </w:rPr>
        <w:t>ы</w:t>
      </w:r>
      <w:r w:rsidRPr="00007649">
        <w:rPr>
          <w:rFonts w:ascii="Times New Roman" w:hAnsi="Times New Roman"/>
          <w:sz w:val="24"/>
          <w:szCs w:val="24"/>
        </w:rPr>
        <w:t>тия</w:t>
      </w:r>
      <w:r w:rsidRPr="00007649">
        <w:rPr>
          <w:rFonts w:ascii="Times New Roman" w:hAnsi="Times New Roman"/>
          <w:spacing w:val="-1"/>
          <w:sz w:val="24"/>
          <w:szCs w:val="24"/>
        </w:rPr>
        <w:t>XV</w:t>
      </w:r>
      <w:r w:rsidRPr="00007649">
        <w:rPr>
          <w:rFonts w:ascii="Times New Roman" w:hAnsi="Times New Roman"/>
          <w:sz w:val="24"/>
          <w:szCs w:val="24"/>
        </w:rPr>
        <w:t>I</w:t>
      </w:r>
      <w:r w:rsidRPr="00007649">
        <w:rPr>
          <w:rFonts w:ascii="Times New Roman" w:hAnsi="Times New Roman"/>
          <w:spacing w:val="1"/>
          <w:sz w:val="24"/>
          <w:szCs w:val="24"/>
        </w:rPr>
        <w:t>I–</w:t>
      </w:r>
      <w:r w:rsidRPr="00007649">
        <w:rPr>
          <w:rFonts w:ascii="Times New Roman" w:hAnsi="Times New Roman"/>
          <w:spacing w:val="-1"/>
          <w:sz w:val="24"/>
          <w:szCs w:val="24"/>
        </w:rPr>
        <w:t>X</w:t>
      </w:r>
      <w:r w:rsidRPr="00007649">
        <w:rPr>
          <w:rFonts w:ascii="Times New Roman" w:hAnsi="Times New Roman"/>
          <w:sz w:val="24"/>
          <w:szCs w:val="24"/>
        </w:rPr>
        <w:t>IX в</w:t>
      </w:r>
      <w:r w:rsidRPr="00007649">
        <w:rPr>
          <w:rFonts w:ascii="Times New Roman" w:hAnsi="Times New Roman"/>
          <w:spacing w:val="-1"/>
          <w:sz w:val="24"/>
          <w:szCs w:val="24"/>
        </w:rPr>
        <w:t>в</w:t>
      </w:r>
      <w:r w:rsidRPr="00007649">
        <w:rPr>
          <w:rFonts w:ascii="Times New Roman" w:hAnsi="Times New Roman"/>
          <w:sz w:val="24"/>
          <w:szCs w:val="24"/>
        </w:rPr>
        <w:t>. (</w:t>
      </w:r>
      <w:r w:rsidRPr="00007649">
        <w:rPr>
          <w:rFonts w:ascii="Times New Roman" w:hAnsi="Times New Roman"/>
          <w:i/>
          <w:spacing w:val="1"/>
          <w:sz w:val="24"/>
          <w:szCs w:val="24"/>
        </w:rPr>
        <w:t>и</w:t>
      </w:r>
      <w:r w:rsidRPr="00007649">
        <w:rPr>
          <w:rFonts w:ascii="Times New Roman" w:hAnsi="Times New Roman"/>
          <w:i/>
          <w:sz w:val="24"/>
          <w:szCs w:val="24"/>
        </w:rPr>
        <w:t>сслед</w:t>
      </w:r>
      <w:r w:rsidRPr="00007649">
        <w:rPr>
          <w:rFonts w:ascii="Times New Roman" w:hAnsi="Times New Roman"/>
          <w:i/>
          <w:spacing w:val="1"/>
          <w:sz w:val="24"/>
          <w:szCs w:val="24"/>
        </w:rPr>
        <w:t>о</w:t>
      </w:r>
      <w:r w:rsidRPr="00007649">
        <w:rPr>
          <w:rFonts w:ascii="Times New Roman" w:hAnsi="Times New Roman"/>
          <w:i/>
          <w:sz w:val="24"/>
          <w:szCs w:val="24"/>
        </w:rPr>
        <w:t>в</w:t>
      </w:r>
      <w:r w:rsidRPr="00007649">
        <w:rPr>
          <w:rFonts w:ascii="Times New Roman" w:hAnsi="Times New Roman"/>
          <w:i/>
          <w:spacing w:val="-3"/>
          <w:sz w:val="24"/>
          <w:szCs w:val="24"/>
        </w:rPr>
        <w:t>а</w:t>
      </w:r>
      <w:r w:rsidRPr="00007649">
        <w:rPr>
          <w:rFonts w:ascii="Times New Roman" w:hAnsi="Times New Roman"/>
          <w:i/>
          <w:spacing w:val="1"/>
          <w:sz w:val="24"/>
          <w:szCs w:val="24"/>
        </w:rPr>
        <w:t>н</w:t>
      </w:r>
      <w:r w:rsidRPr="00007649">
        <w:rPr>
          <w:rFonts w:ascii="Times New Roman" w:hAnsi="Times New Roman"/>
          <w:i/>
          <w:spacing w:val="-1"/>
          <w:sz w:val="24"/>
          <w:szCs w:val="24"/>
        </w:rPr>
        <w:t>и</w:t>
      </w:r>
      <w:r w:rsidRPr="00007649">
        <w:rPr>
          <w:rFonts w:ascii="Times New Roman" w:hAnsi="Times New Roman"/>
          <w:i/>
          <w:sz w:val="24"/>
          <w:szCs w:val="24"/>
        </w:rPr>
        <w:t>яи</w:t>
      </w:r>
      <w:r w:rsidRPr="00007649">
        <w:rPr>
          <w:rFonts w:ascii="Times New Roman" w:hAnsi="Times New Roman"/>
          <w:i/>
          <w:spacing w:val="1"/>
          <w:sz w:val="24"/>
          <w:szCs w:val="24"/>
        </w:rPr>
        <w:t xml:space="preserve"> о</w:t>
      </w:r>
      <w:r w:rsidRPr="00007649">
        <w:rPr>
          <w:rFonts w:ascii="Times New Roman" w:hAnsi="Times New Roman"/>
          <w:i/>
          <w:sz w:val="24"/>
          <w:szCs w:val="24"/>
        </w:rPr>
        <w:t>т</w:t>
      </w:r>
      <w:r w:rsidRPr="00007649">
        <w:rPr>
          <w:rFonts w:ascii="Times New Roman" w:hAnsi="Times New Roman"/>
          <w:i/>
          <w:spacing w:val="-2"/>
          <w:sz w:val="24"/>
          <w:szCs w:val="24"/>
        </w:rPr>
        <w:t>к</w:t>
      </w:r>
      <w:r w:rsidRPr="00007649">
        <w:rPr>
          <w:rFonts w:ascii="Times New Roman" w:hAnsi="Times New Roman"/>
          <w:i/>
          <w:spacing w:val="1"/>
          <w:sz w:val="24"/>
          <w:szCs w:val="24"/>
        </w:rPr>
        <w:t>ры</w:t>
      </w:r>
      <w:r w:rsidRPr="00007649">
        <w:rPr>
          <w:rFonts w:ascii="Times New Roman" w:hAnsi="Times New Roman"/>
          <w:i/>
          <w:spacing w:val="-3"/>
          <w:sz w:val="24"/>
          <w:szCs w:val="24"/>
        </w:rPr>
        <w:t>т</w:t>
      </w:r>
      <w:r w:rsidRPr="00007649">
        <w:rPr>
          <w:rFonts w:ascii="Times New Roman" w:hAnsi="Times New Roman"/>
          <w:i/>
          <w:spacing w:val="-1"/>
          <w:sz w:val="24"/>
          <w:szCs w:val="24"/>
        </w:rPr>
        <w:t>и</w:t>
      </w:r>
      <w:r w:rsidRPr="00007649">
        <w:rPr>
          <w:rFonts w:ascii="Times New Roman" w:hAnsi="Times New Roman"/>
          <w:i/>
          <w:sz w:val="24"/>
          <w:szCs w:val="24"/>
        </w:rPr>
        <w:t>я на те</w:t>
      </w:r>
      <w:r w:rsidRPr="00007649">
        <w:rPr>
          <w:rFonts w:ascii="Times New Roman" w:hAnsi="Times New Roman"/>
          <w:i/>
          <w:spacing w:val="-1"/>
          <w:sz w:val="24"/>
          <w:szCs w:val="24"/>
        </w:rPr>
        <w:t>р</w:t>
      </w:r>
      <w:r w:rsidRPr="00007649">
        <w:rPr>
          <w:rFonts w:ascii="Times New Roman" w:hAnsi="Times New Roman"/>
          <w:i/>
          <w:spacing w:val="1"/>
          <w:sz w:val="24"/>
          <w:szCs w:val="24"/>
        </w:rPr>
        <w:t>ри</w:t>
      </w:r>
      <w:r w:rsidRPr="00007649">
        <w:rPr>
          <w:rFonts w:ascii="Times New Roman" w:hAnsi="Times New Roman"/>
          <w:i/>
          <w:spacing w:val="-3"/>
          <w:sz w:val="24"/>
          <w:szCs w:val="24"/>
        </w:rPr>
        <w:t>т</w:t>
      </w:r>
      <w:r w:rsidRPr="00007649">
        <w:rPr>
          <w:rFonts w:ascii="Times New Roman" w:hAnsi="Times New Roman"/>
          <w:i/>
          <w:spacing w:val="1"/>
          <w:sz w:val="24"/>
          <w:szCs w:val="24"/>
        </w:rPr>
        <w:t>о</w:t>
      </w:r>
      <w:r w:rsidRPr="00007649">
        <w:rPr>
          <w:rFonts w:ascii="Times New Roman" w:hAnsi="Times New Roman"/>
          <w:i/>
          <w:spacing w:val="-1"/>
          <w:sz w:val="24"/>
          <w:szCs w:val="24"/>
        </w:rPr>
        <w:t>ри</w:t>
      </w:r>
      <w:r w:rsidRPr="00007649">
        <w:rPr>
          <w:rFonts w:ascii="Times New Roman" w:hAnsi="Times New Roman"/>
          <w:i/>
          <w:sz w:val="24"/>
          <w:szCs w:val="24"/>
        </w:rPr>
        <w:t>и Евразии (в том числе на территории</w:t>
      </w:r>
      <w:r w:rsidRPr="00007649">
        <w:rPr>
          <w:rFonts w:ascii="Times New Roman" w:hAnsi="Times New Roman"/>
          <w:i/>
          <w:spacing w:val="-3"/>
          <w:sz w:val="24"/>
          <w:szCs w:val="24"/>
        </w:rPr>
        <w:t>Р</w:t>
      </w:r>
      <w:r w:rsidRPr="00007649">
        <w:rPr>
          <w:rFonts w:ascii="Times New Roman" w:hAnsi="Times New Roman"/>
          <w:i/>
          <w:spacing w:val="1"/>
          <w:sz w:val="24"/>
          <w:szCs w:val="24"/>
        </w:rPr>
        <w:t>о</w:t>
      </w:r>
      <w:r w:rsidRPr="00007649">
        <w:rPr>
          <w:rFonts w:ascii="Times New Roman" w:hAnsi="Times New Roman"/>
          <w:i/>
          <w:sz w:val="24"/>
          <w:szCs w:val="24"/>
        </w:rPr>
        <w:t>с</w:t>
      </w:r>
      <w:r w:rsidRPr="00007649">
        <w:rPr>
          <w:rFonts w:ascii="Times New Roman" w:hAnsi="Times New Roman"/>
          <w:i/>
          <w:spacing w:val="-2"/>
          <w:sz w:val="24"/>
          <w:szCs w:val="24"/>
        </w:rPr>
        <w:t>с</w:t>
      </w:r>
      <w:r w:rsidRPr="00007649">
        <w:rPr>
          <w:rFonts w:ascii="Times New Roman" w:hAnsi="Times New Roman"/>
          <w:i/>
          <w:spacing w:val="1"/>
          <w:sz w:val="24"/>
          <w:szCs w:val="24"/>
        </w:rPr>
        <w:t>и</w:t>
      </w:r>
      <w:r w:rsidRPr="00007649">
        <w:rPr>
          <w:rFonts w:ascii="Times New Roman" w:hAnsi="Times New Roman"/>
          <w:i/>
          <w:spacing w:val="-1"/>
          <w:sz w:val="24"/>
          <w:szCs w:val="24"/>
        </w:rPr>
        <w:t>и)</w:t>
      </w:r>
      <w:r w:rsidRPr="00007649">
        <w:rPr>
          <w:rFonts w:ascii="Times New Roman" w:hAnsi="Times New Roman"/>
          <w:i/>
          <w:sz w:val="24"/>
          <w:szCs w:val="24"/>
        </w:rPr>
        <w:t>,</w:t>
      </w:r>
      <w:r w:rsidRPr="00007649">
        <w:rPr>
          <w:rFonts w:ascii="Times New Roman" w:hAnsi="Times New Roman"/>
          <w:i/>
          <w:spacing w:val="-1"/>
          <w:sz w:val="24"/>
          <w:szCs w:val="24"/>
        </w:rPr>
        <w:t>А</w:t>
      </w:r>
      <w:r w:rsidRPr="00007649">
        <w:rPr>
          <w:rFonts w:ascii="Times New Roman" w:hAnsi="Times New Roman"/>
          <w:i/>
          <w:sz w:val="24"/>
          <w:szCs w:val="24"/>
        </w:rPr>
        <w:t>встрал</w:t>
      </w:r>
      <w:r w:rsidRPr="00007649">
        <w:rPr>
          <w:rFonts w:ascii="Times New Roman" w:hAnsi="Times New Roman"/>
          <w:i/>
          <w:spacing w:val="-2"/>
          <w:sz w:val="24"/>
          <w:szCs w:val="24"/>
        </w:rPr>
        <w:t>и</w:t>
      </w:r>
      <w:r w:rsidRPr="00007649">
        <w:rPr>
          <w:rFonts w:ascii="Times New Roman" w:hAnsi="Times New Roman"/>
          <w:i/>
          <w:sz w:val="24"/>
          <w:szCs w:val="24"/>
        </w:rPr>
        <w:t>ии</w:t>
      </w:r>
      <w:r w:rsidRPr="00007649">
        <w:rPr>
          <w:rFonts w:ascii="Times New Roman" w:hAnsi="Times New Roman"/>
          <w:i/>
          <w:spacing w:val="-1"/>
          <w:sz w:val="24"/>
          <w:szCs w:val="24"/>
        </w:rPr>
        <w:t>О</w:t>
      </w:r>
      <w:r w:rsidRPr="00007649">
        <w:rPr>
          <w:rFonts w:ascii="Times New Roman" w:hAnsi="Times New Roman"/>
          <w:i/>
          <w:spacing w:val="-2"/>
          <w:sz w:val="24"/>
          <w:szCs w:val="24"/>
        </w:rPr>
        <w:t>к</w:t>
      </w:r>
      <w:r w:rsidRPr="00007649">
        <w:rPr>
          <w:rFonts w:ascii="Times New Roman" w:hAnsi="Times New Roman"/>
          <w:i/>
          <w:sz w:val="24"/>
          <w:szCs w:val="24"/>
        </w:rPr>
        <w:t>еа</w:t>
      </w:r>
      <w:r w:rsidRPr="00007649">
        <w:rPr>
          <w:rFonts w:ascii="Times New Roman" w:hAnsi="Times New Roman"/>
          <w:i/>
          <w:spacing w:val="4"/>
          <w:sz w:val="24"/>
          <w:szCs w:val="24"/>
        </w:rPr>
        <w:t>н</w:t>
      </w:r>
      <w:r w:rsidRPr="00007649">
        <w:rPr>
          <w:rFonts w:ascii="Times New Roman" w:hAnsi="Times New Roman"/>
          <w:i/>
          <w:spacing w:val="1"/>
          <w:sz w:val="24"/>
          <w:szCs w:val="24"/>
        </w:rPr>
        <w:t>ии</w:t>
      </w:r>
      <w:r w:rsidRPr="00007649">
        <w:rPr>
          <w:rFonts w:ascii="Times New Roman" w:hAnsi="Times New Roman"/>
          <w:i/>
          <w:sz w:val="24"/>
          <w:szCs w:val="24"/>
        </w:rPr>
        <w:t>,</w:t>
      </w:r>
      <w:r w:rsidRPr="00007649">
        <w:rPr>
          <w:rFonts w:ascii="Times New Roman" w:hAnsi="Times New Roman"/>
          <w:i/>
          <w:spacing w:val="-4"/>
          <w:sz w:val="24"/>
          <w:szCs w:val="24"/>
        </w:rPr>
        <w:t>А</w:t>
      </w:r>
      <w:r w:rsidRPr="00007649">
        <w:rPr>
          <w:rFonts w:ascii="Times New Roman" w:hAnsi="Times New Roman"/>
          <w:i/>
          <w:spacing w:val="1"/>
          <w:sz w:val="24"/>
          <w:szCs w:val="24"/>
        </w:rPr>
        <w:t>н</w:t>
      </w:r>
      <w:r w:rsidRPr="00007649">
        <w:rPr>
          <w:rFonts w:ascii="Times New Roman" w:hAnsi="Times New Roman"/>
          <w:i/>
          <w:sz w:val="24"/>
          <w:szCs w:val="24"/>
        </w:rPr>
        <w:t>та</w:t>
      </w:r>
      <w:r w:rsidRPr="00007649">
        <w:rPr>
          <w:rFonts w:ascii="Times New Roman" w:hAnsi="Times New Roman"/>
          <w:i/>
          <w:spacing w:val="-1"/>
          <w:sz w:val="24"/>
          <w:szCs w:val="24"/>
        </w:rPr>
        <w:t>р</w:t>
      </w:r>
      <w:r w:rsidRPr="00007649">
        <w:rPr>
          <w:rFonts w:ascii="Times New Roman" w:hAnsi="Times New Roman"/>
          <w:i/>
          <w:sz w:val="24"/>
          <w:szCs w:val="24"/>
        </w:rPr>
        <w:t>кт</w:t>
      </w:r>
      <w:r w:rsidRPr="00007649">
        <w:rPr>
          <w:rFonts w:ascii="Times New Roman" w:hAnsi="Times New Roman"/>
          <w:i/>
          <w:spacing w:val="-1"/>
          <w:sz w:val="24"/>
          <w:szCs w:val="24"/>
        </w:rPr>
        <w:t>иды</w:t>
      </w:r>
      <w:r w:rsidRPr="00007649">
        <w:rPr>
          <w:rFonts w:ascii="Times New Roman" w:hAnsi="Times New Roman"/>
          <w:sz w:val="24"/>
          <w:szCs w:val="24"/>
        </w:rPr>
        <w:t>).</w:t>
      </w:r>
      <w:r w:rsidRPr="00007649">
        <w:rPr>
          <w:rFonts w:ascii="Times New Roman" w:hAnsi="Times New Roman"/>
          <w:spacing w:val="-1"/>
          <w:sz w:val="24"/>
          <w:szCs w:val="24"/>
        </w:rPr>
        <w:t>П</w:t>
      </w:r>
      <w:r w:rsidRPr="00007649">
        <w:rPr>
          <w:rFonts w:ascii="Times New Roman" w:hAnsi="Times New Roman"/>
          <w:sz w:val="24"/>
          <w:szCs w:val="24"/>
        </w:rPr>
        <w:t>е</w:t>
      </w:r>
      <w:r w:rsidRPr="00007649">
        <w:rPr>
          <w:rFonts w:ascii="Times New Roman" w:hAnsi="Times New Roman"/>
          <w:spacing w:val="1"/>
          <w:sz w:val="24"/>
          <w:szCs w:val="24"/>
        </w:rPr>
        <w:t>р</w:t>
      </w:r>
      <w:r w:rsidRPr="00007649">
        <w:rPr>
          <w:rFonts w:ascii="Times New Roman" w:hAnsi="Times New Roman"/>
          <w:sz w:val="24"/>
          <w:szCs w:val="24"/>
        </w:rPr>
        <w:t>в</w:t>
      </w:r>
      <w:r w:rsidRPr="00007649">
        <w:rPr>
          <w:rFonts w:ascii="Times New Roman" w:hAnsi="Times New Roman"/>
          <w:spacing w:val="-2"/>
          <w:sz w:val="24"/>
          <w:szCs w:val="24"/>
        </w:rPr>
        <w:t>о</w:t>
      </w:r>
      <w:r w:rsidRPr="00007649">
        <w:rPr>
          <w:rFonts w:ascii="Times New Roman" w:hAnsi="Times New Roman"/>
          <w:sz w:val="24"/>
          <w:szCs w:val="24"/>
        </w:rPr>
        <w:t xml:space="preserve">е </w:t>
      </w:r>
      <w:r w:rsidRPr="00007649">
        <w:rPr>
          <w:rFonts w:ascii="Times New Roman" w:hAnsi="Times New Roman"/>
          <w:spacing w:val="1"/>
          <w:sz w:val="24"/>
          <w:szCs w:val="24"/>
        </w:rPr>
        <w:t>р</w:t>
      </w:r>
      <w:r w:rsidRPr="00007649">
        <w:rPr>
          <w:rFonts w:ascii="Times New Roman" w:hAnsi="Times New Roman"/>
          <w:spacing w:val="-4"/>
          <w:sz w:val="24"/>
          <w:szCs w:val="24"/>
        </w:rPr>
        <w:t>у</w:t>
      </w:r>
      <w:r w:rsidRPr="00007649">
        <w:rPr>
          <w:rFonts w:ascii="Times New Roman" w:hAnsi="Times New Roman"/>
          <w:sz w:val="24"/>
          <w:szCs w:val="24"/>
        </w:rPr>
        <w:t>сск</w:t>
      </w:r>
      <w:r w:rsidRPr="00007649">
        <w:rPr>
          <w:rFonts w:ascii="Times New Roman" w:hAnsi="Times New Roman"/>
          <w:spacing w:val="1"/>
          <w:sz w:val="24"/>
          <w:szCs w:val="24"/>
        </w:rPr>
        <w:t>о</w:t>
      </w:r>
      <w:r w:rsidRPr="00007649">
        <w:rPr>
          <w:rFonts w:ascii="Times New Roman" w:hAnsi="Times New Roman"/>
          <w:sz w:val="24"/>
          <w:szCs w:val="24"/>
        </w:rPr>
        <w:t>е к</w:t>
      </w:r>
      <w:r w:rsidRPr="00007649">
        <w:rPr>
          <w:rFonts w:ascii="Times New Roman" w:hAnsi="Times New Roman"/>
          <w:spacing w:val="1"/>
          <w:sz w:val="24"/>
          <w:szCs w:val="24"/>
        </w:rPr>
        <w:t>р</w:t>
      </w:r>
      <w:r w:rsidRPr="00007649">
        <w:rPr>
          <w:rFonts w:ascii="Times New Roman" w:hAnsi="Times New Roman"/>
          <w:spacing w:val="-4"/>
          <w:sz w:val="24"/>
          <w:szCs w:val="24"/>
        </w:rPr>
        <w:t>у</w:t>
      </w:r>
      <w:r w:rsidRPr="00007649">
        <w:rPr>
          <w:rFonts w:ascii="Times New Roman" w:hAnsi="Times New Roman"/>
          <w:sz w:val="24"/>
          <w:szCs w:val="24"/>
        </w:rPr>
        <w:t>г</w:t>
      </w:r>
      <w:r w:rsidRPr="00007649">
        <w:rPr>
          <w:rFonts w:ascii="Times New Roman" w:hAnsi="Times New Roman"/>
          <w:spacing w:val="1"/>
          <w:sz w:val="24"/>
          <w:szCs w:val="24"/>
        </w:rPr>
        <w:t>о</w:t>
      </w:r>
      <w:r w:rsidRPr="00007649">
        <w:rPr>
          <w:rFonts w:ascii="Times New Roman" w:hAnsi="Times New Roman"/>
          <w:sz w:val="24"/>
          <w:szCs w:val="24"/>
        </w:rPr>
        <w:t>свет</w:t>
      </w:r>
      <w:r w:rsidRPr="00007649">
        <w:rPr>
          <w:rFonts w:ascii="Times New Roman" w:hAnsi="Times New Roman"/>
          <w:spacing w:val="-2"/>
          <w:sz w:val="24"/>
          <w:szCs w:val="24"/>
        </w:rPr>
        <w:t>н</w:t>
      </w:r>
      <w:r w:rsidRPr="00007649">
        <w:rPr>
          <w:rFonts w:ascii="Times New Roman" w:hAnsi="Times New Roman"/>
          <w:spacing w:val="1"/>
          <w:sz w:val="24"/>
          <w:szCs w:val="24"/>
        </w:rPr>
        <w:t>о</w:t>
      </w:r>
      <w:r w:rsidRPr="00007649">
        <w:rPr>
          <w:rFonts w:ascii="Times New Roman" w:hAnsi="Times New Roman"/>
          <w:sz w:val="24"/>
          <w:szCs w:val="24"/>
        </w:rPr>
        <w:t>е</w:t>
      </w:r>
      <w:r w:rsidRPr="00007649">
        <w:rPr>
          <w:rFonts w:ascii="Times New Roman" w:hAnsi="Times New Roman"/>
          <w:spacing w:val="1"/>
          <w:sz w:val="24"/>
          <w:szCs w:val="24"/>
        </w:rPr>
        <w:t>п</w:t>
      </w:r>
      <w:r w:rsidRPr="00007649">
        <w:rPr>
          <w:rFonts w:ascii="Times New Roman" w:hAnsi="Times New Roman"/>
          <w:spacing w:val="-4"/>
          <w:sz w:val="24"/>
          <w:szCs w:val="24"/>
        </w:rPr>
        <w:t>у</w:t>
      </w:r>
      <w:r w:rsidRPr="00007649">
        <w:rPr>
          <w:rFonts w:ascii="Times New Roman" w:hAnsi="Times New Roman"/>
          <w:sz w:val="24"/>
          <w:szCs w:val="24"/>
        </w:rPr>
        <w:t>тешест</w:t>
      </w:r>
      <w:r w:rsidRPr="00007649">
        <w:rPr>
          <w:rFonts w:ascii="Times New Roman" w:hAnsi="Times New Roman"/>
          <w:spacing w:val="-1"/>
          <w:sz w:val="24"/>
          <w:szCs w:val="24"/>
        </w:rPr>
        <w:t>в</w:t>
      </w:r>
      <w:r w:rsidRPr="00007649">
        <w:rPr>
          <w:rFonts w:ascii="Times New Roman" w:hAnsi="Times New Roman"/>
          <w:spacing w:val="1"/>
          <w:sz w:val="24"/>
          <w:szCs w:val="24"/>
        </w:rPr>
        <w:t>и</w:t>
      </w:r>
      <w:r w:rsidRPr="00007649">
        <w:rPr>
          <w:rFonts w:ascii="Times New Roman" w:hAnsi="Times New Roman"/>
          <w:sz w:val="24"/>
          <w:szCs w:val="24"/>
        </w:rPr>
        <w:t>е (</w:t>
      </w:r>
      <w:r w:rsidRPr="00007649">
        <w:rPr>
          <w:rFonts w:ascii="Times New Roman" w:hAnsi="Times New Roman"/>
          <w:i/>
          <w:spacing w:val="-1"/>
          <w:sz w:val="24"/>
          <w:szCs w:val="24"/>
        </w:rPr>
        <w:t>И</w:t>
      </w:r>
      <w:r w:rsidRPr="00007649">
        <w:rPr>
          <w:rFonts w:ascii="Times New Roman" w:hAnsi="Times New Roman"/>
          <w:i/>
          <w:sz w:val="24"/>
          <w:szCs w:val="24"/>
        </w:rPr>
        <w:t>.</w:t>
      </w:r>
      <w:r w:rsidRPr="00007649">
        <w:rPr>
          <w:rFonts w:ascii="Times New Roman" w:hAnsi="Times New Roman"/>
          <w:i/>
          <w:spacing w:val="-2"/>
          <w:sz w:val="24"/>
          <w:szCs w:val="24"/>
        </w:rPr>
        <w:t>Ф</w:t>
      </w:r>
      <w:r w:rsidRPr="00007649">
        <w:rPr>
          <w:rFonts w:ascii="Times New Roman" w:hAnsi="Times New Roman"/>
          <w:i/>
          <w:sz w:val="24"/>
          <w:szCs w:val="24"/>
        </w:rPr>
        <w:t>.К</w:t>
      </w:r>
      <w:r w:rsidRPr="00007649">
        <w:rPr>
          <w:rFonts w:ascii="Times New Roman" w:hAnsi="Times New Roman"/>
          <w:i/>
          <w:spacing w:val="1"/>
          <w:sz w:val="24"/>
          <w:szCs w:val="24"/>
        </w:rPr>
        <w:t>р</w:t>
      </w:r>
      <w:r w:rsidRPr="00007649">
        <w:rPr>
          <w:rFonts w:ascii="Times New Roman" w:hAnsi="Times New Roman"/>
          <w:i/>
          <w:spacing w:val="-4"/>
          <w:sz w:val="24"/>
          <w:szCs w:val="24"/>
        </w:rPr>
        <w:t>у</w:t>
      </w:r>
      <w:r w:rsidRPr="00007649">
        <w:rPr>
          <w:rFonts w:ascii="Times New Roman" w:hAnsi="Times New Roman"/>
          <w:i/>
          <w:sz w:val="24"/>
          <w:szCs w:val="24"/>
        </w:rPr>
        <w:t>зенште</w:t>
      </w:r>
      <w:r w:rsidRPr="00007649">
        <w:rPr>
          <w:rFonts w:ascii="Times New Roman" w:hAnsi="Times New Roman"/>
          <w:i/>
          <w:spacing w:val="-1"/>
          <w:sz w:val="24"/>
          <w:szCs w:val="24"/>
        </w:rPr>
        <w:t>р</w:t>
      </w:r>
      <w:r w:rsidRPr="00007649">
        <w:rPr>
          <w:rFonts w:ascii="Times New Roman" w:hAnsi="Times New Roman"/>
          <w:i/>
          <w:sz w:val="24"/>
          <w:szCs w:val="24"/>
        </w:rPr>
        <w:t xml:space="preserve">ни </w:t>
      </w:r>
      <w:r w:rsidRPr="00007649">
        <w:rPr>
          <w:rFonts w:ascii="Times New Roman" w:hAnsi="Times New Roman"/>
          <w:i/>
          <w:spacing w:val="-1"/>
          <w:sz w:val="24"/>
          <w:szCs w:val="24"/>
        </w:rPr>
        <w:t>Ю</w:t>
      </w:r>
      <w:r w:rsidRPr="00007649">
        <w:rPr>
          <w:rFonts w:ascii="Times New Roman" w:hAnsi="Times New Roman"/>
          <w:i/>
          <w:sz w:val="24"/>
          <w:szCs w:val="24"/>
        </w:rPr>
        <w:t>.</w:t>
      </w:r>
      <w:r w:rsidRPr="00007649">
        <w:rPr>
          <w:rFonts w:ascii="Times New Roman" w:hAnsi="Times New Roman"/>
          <w:i/>
          <w:spacing w:val="-2"/>
          <w:sz w:val="24"/>
          <w:szCs w:val="24"/>
        </w:rPr>
        <w:t>Ф</w:t>
      </w:r>
      <w:r w:rsidRPr="00007649">
        <w:rPr>
          <w:rFonts w:ascii="Times New Roman" w:hAnsi="Times New Roman"/>
          <w:i/>
          <w:sz w:val="24"/>
          <w:szCs w:val="24"/>
        </w:rPr>
        <w:t>.Лис</w:t>
      </w:r>
      <w:r w:rsidRPr="00007649">
        <w:rPr>
          <w:rFonts w:ascii="Times New Roman" w:hAnsi="Times New Roman"/>
          <w:i/>
          <w:spacing w:val="-2"/>
          <w:sz w:val="24"/>
          <w:szCs w:val="24"/>
        </w:rPr>
        <w:t>я</w:t>
      </w:r>
      <w:r w:rsidRPr="00007649">
        <w:rPr>
          <w:rFonts w:ascii="Times New Roman" w:hAnsi="Times New Roman"/>
          <w:i/>
          <w:spacing w:val="1"/>
          <w:sz w:val="24"/>
          <w:szCs w:val="24"/>
        </w:rPr>
        <w:t>н</w:t>
      </w:r>
      <w:r w:rsidRPr="00007649">
        <w:rPr>
          <w:rFonts w:ascii="Times New Roman" w:hAnsi="Times New Roman"/>
          <w:i/>
          <w:sz w:val="24"/>
          <w:szCs w:val="24"/>
        </w:rPr>
        <w:t>с</w:t>
      </w:r>
      <w:r w:rsidRPr="00007649">
        <w:rPr>
          <w:rFonts w:ascii="Times New Roman" w:hAnsi="Times New Roman"/>
          <w:i/>
          <w:spacing w:val="-2"/>
          <w:sz w:val="24"/>
          <w:szCs w:val="24"/>
        </w:rPr>
        <w:t>к</w:t>
      </w:r>
      <w:r w:rsidRPr="00007649">
        <w:rPr>
          <w:rFonts w:ascii="Times New Roman" w:hAnsi="Times New Roman"/>
          <w:i/>
          <w:spacing w:val="1"/>
          <w:sz w:val="24"/>
          <w:szCs w:val="24"/>
        </w:rPr>
        <w:t>ий</w:t>
      </w:r>
      <w:r w:rsidRPr="00007649">
        <w:rPr>
          <w:rFonts w:ascii="Times New Roman" w:hAnsi="Times New Roman"/>
          <w:sz w:val="24"/>
          <w:szCs w:val="24"/>
        </w:rPr>
        <w:t>).</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sz w:val="24"/>
          <w:szCs w:val="24"/>
        </w:rPr>
      </w:pPr>
      <w:r w:rsidRPr="00007649">
        <w:rPr>
          <w:rFonts w:ascii="Times New Roman" w:hAnsi="Times New Roman"/>
          <w:spacing w:val="1"/>
          <w:sz w:val="24"/>
          <w:szCs w:val="24"/>
        </w:rPr>
        <w:t>Г</w:t>
      </w:r>
      <w:r w:rsidRPr="00007649">
        <w:rPr>
          <w:rFonts w:ascii="Times New Roman" w:hAnsi="Times New Roman"/>
          <w:sz w:val="24"/>
          <w:szCs w:val="24"/>
        </w:rPr>
        <w:t>е</w:t>
      </w:r>
      <w:r w:rsidRPr="00007649">
        <w:rPr>
          <w:rFonts w:ascii="Times New Roman" w:hAnsi="Times New Roman"/>
          <w:spacing w:val="-1"/>
          <w:sz w:val="24"/>
          <w:szCs w:val="24"/>
        </w:rPr>
        <w:t>о</w:t>
      </w:r>
      <w:r w:rsidRPr="00007649">
        <w:rPr>
          <w:rFonts w:ascii="Times New Roman" w:hAnsi="Times New Roman"/>
          <w:sz w:val="24"/>
          <w:szCs w:val="24"/>
        </w:rPr>
        <w:t>г</w:t>
      </w:r>
      <w:r w:rsidRPr="00007649">
        <w:rPr>
          <w:rFonts w:ascii="Times New Roman" w:hAnsi="Times New Roman"/>
          <w:spacing w:val="1"/>
          <w:sz w:val="24"/>
          <w:szCs w:val="24"/>
        </w:rPr>
        <w:t>р</w:t>
      </w:r>
      <w:r w:rsidRPr="00007649">
        <w:rPr>
          <w:rFonts w:ascii="Times New Roman" w:hAnsi="Times New Roman"/>
          <w:spacing w:val="-2"/>
          <w:sz w:val="24"/>
          <w:szCs w:val="24"/>
        </w:rPr>
        <w:t>а</w:t>
      </w:r>
      <w:r w:rsidRPr="00007649">
        <w:rPr>
          <w:rFonts w:ascii="Times New Roman" w:hAnsi="Times New Roman"/>
          <w:sz w:val="24"/>
          <w:szCs w:val="24"/>
        </w:rPr>
        <w:t>ф</w:t>
      </w:r>
      <w:r w:rsidRPr="00007649">
        <w:rPr>
          <w:rFonts w:ascii="Times New Roman" w:hAnsi="Times New Roman"/>
          <w:spacing w:val="-1"/>
          <w:sz w:val="24"/>
          <w:szCs w:val="24"/>
        </w:rPr>
        <w:t>и</w:t>
      </w:r>
      <w:r w:rsidRPr="00007649">
        <w:rPr>
          <w:rFonts w:ascii="Times New Roman" w:hAnsi="Times New Roman"/>
          <w:sz w:val="24"/>
          <w:szCs w:val="24"/>
        </w:rPr>
        <w:t>чес</w:t>
      </w:r>
      <w:r w:rsidRPr="00007649">
        <w:rPr>
          <w:rFonts w:ascii="Times New Roman" w:hAnsi="Times New Roman"/>
          <w:spacing w:val="-1"/>
          <w:sz w:val="24"/>
          <w:szCs w:val="24"/>
        </w:rPr>
        <w:t>к</w:t>
      </w:r>
      <w:r w:rsidRPr="00007649">
        <w:rPr>
          <w:rFonts w:ascii="Times New Roman" w:hAnsi="Times New Roman"/>
          <w:spacing w:val="1"/>
          <w:sz w:val="24"/>
          <w:szCs w:val="24"/>
        </w:rPr>
        <w:t>и</w:t>
      </w:r>
      <w:r w:rsidRPr="00007649">
        <w:rPr>
          <w:rFonts w:ascii="Times New Roman" w:hAnsi="Times New Roman"/>
          <w:sz w:val="24"/>
          <w:szCs w:val="24"/>
        </w:rPr>
        <w:t>е</w:t>
      </w:r>
      <w:r w:rsidRPr="00007649">
        <w:rPr>
          <w:rFonts w:ascii="Times New Roman" w:hAnsi="Times New Roman"/>
          <w:spacing w:val="1"/>
          <w:sz w:val="24"/>
          <w:szCs w:val="24"/>
        </w:rPr>
        <w:t xml:space="preserve"> и</w:t>
      </w:r>
      <w:r w:rsidRPr="00007649">
        <w:rPr>
          <w:rFonts w:ascii="Times New Roman" w:hAnsi="Times New Roman"/>
          <w:spacing w:val="-2"/>
          <w:sz w:val="24"/>
          <w:szCs w:val="24"/>
        </w:rPr>
        <w:t>с</w:t>
      </w:r>
      <w:r w:rsidRPr="00007649">
        <w:rPr>
          <w:rFonts w:ascii="Times New Roman" w:hAnsi="Times New Roman"/>
          <w:sz w:val="24"/>
          <w:szCs w:val="24"/>
        </w:rPr>
        <w:t>сле</w:t>
      </w:r>
      <w:r w:rsidRPr="00007649">
        <w:rPr>
          <w:rFonts w:ascii="Times New Roman" w:hAnsi="Times New Roman"/>
          <w:spacing w:val="-2"/>
          <w:sz w:val="24"/>
          <w:szCs w:val="24"/>
        </w:rPr>
        <w:t>д</w:t>
      </w:r>
      <w:r w:rsidRPr="00007649">
        <w:rPr>
          <w:rFonts w:ascii="Times New Roman" w:hAnsi="Times New Roman"/>
          <w:spacing w:val="1"/>
          <w:sz w:val="24"/>
          <w:szCs w:val="24"/>
        </w:rPr>
        <w:t>о</w:t>
      </w:r>
      <w:r w:rsidRPr="00007649">
        <w:rPr>
          <w:rFonts w:ascii="Times New Roman" w:hAnsi="Times New Roman"/>
          <w:sz w:val="24"/>
          <w:szCs w:val="24"/>
        </w:rPr>
        <w:t>ва</w:t>
      </w:r>
      <w:r w:rsidRPr="00007649">
        <w:rPr>
          <w:rFonts w:ascii="Times New Roman" w:hAnsi="Times New Roman"/>
          <w:spacing w:val="-2"/>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яв</w:t>
      </w:r>
      <w:r w:rsidRPr="00007649">
        <w:rPr>
          <w:rFonts w:ascii="Times New Roman" w:hAnsi="Times New Roman"/>
          <w:spacing w:val="-1"/>
          <w:sz w:val="24"/>
          <w:szCs w:val="24"/>
        </w:rPr>
        <w:t>Х</w:t>
      </w:r>
      <w:r w:rsidRPr="00007649">
        <w:rPr>
          <w:rFonts w:ascii="Times New Roman" w:hAnsi="Times New Roman"/>
          <w:sz w:val="24"/>
          <w:szCs w:val="24"/>
        </w:rPr>
        <w:t>Х веке</w:t>
      </w:r>
      <w:r w:rsidRPr="00007649">
        <w:rPr>
          <w:rFonts w:ascii="Times New Roman" w:hAnsi="Times New Roman"/>
          <w:spacing w:val="-2"/>
          <w:sz w:val="24"/>
          <w:szCs w:val="24"/>
        </w:rPr>
        <w:t>(</w:t>
      </w:r>
      <w:r w:rsidRPr="00007649">
        <w:rPr>
          <w:rFonts w:ascii="Times New Roman" w:hAnsi="Times New Roman"/>
          <w:i/>
          <w:spacing w:val="1"/>
          <w:sz w:val="24"/>
          <w:szCs w:val="24"/>
        </w:rPr>
        <w:t>открытие</w:t>
      </w:r>
      <w:r w:rsidRPr="00007649">
        <w:rPr>
          <w:rFonts w:ascii="Times New Roman" w:hAnsi="Times New Roman"/>
          <w:i/>
          <w:sz w:val="24"/>
          <w:szCs w:val="24"/>
        </w:rPr>
        <w:t xml:space="preserve"> Юж</w:t>
      </w:r>
      <w:r w:rsidRPr="00007649">
        <w:rPr>
          <w:rFonts w:ascii="Times New Roman" w:hAnsi="Times New Roman"/>
          <w:i/>
          <w:spacing w:val="-2"/>
          <w:sz w:val="24"/>
          <w:szCs w:val="24"/>
        </w:rPr>
        <w:t>н</w:t>
      </w:r>
      <w:r w:rsidRPr="00007649">
        <w:rPr>
          <w:rFonts w:ascii="Times New Roman" w:hAnsi="Times New Roman"/>
          <w:i/>
          <w:spacing w:val="1"/>
          <w:sz w:val="24"/>
          <w:szCs w:val="24"/>
        </w:rPr>
        <w:t>о</w:t>
      </w:r>
      <w:r w:rsidRPr="00007649">
        <w:rPr>
          <w:rFonts w:ascii="Times New Roman" w:hAnsi="Times New Roman"/>
          <w:i/>
          <w:sz w:val="24"/>
          <w:szCs w:val="24"/>
        </w:rPr>
        <w:t>гоиСе</w:t>
      </w:r>
      <w:r w:rsidRPr="00007649">
        <w:rPr>
          <w:rFonts w:ascii="Times New Roman" w:hAnsi="Times New Roman"/>
          <w:i/>
          <w:spacing w:val="-3"/>
          <w:sz w:val="24"/>
          <w:szCs w:val="24"/>
        </w:rPr>
        <w:t>в</w:t>
      </w:r>
      <w:r w:rsidRPr="00007649">
        <w:rPr>
          <w:rFonts w:ascii="Times New Roman" w:hAnsi="Times New Roman"/>
          <w:i/>
          <w:sz w:val="24"/>
          <w:szCs w:val="24"/>
        </w:rPr>
        <w:t>е</w:t>
      </w:r>
      <w:r w:rsidRPr="00007649">
        <w:rPr>
          <w:rFonts w:ascii="Times New Roman" w:hAnsi="Times New Roman"/>
          <w:i/>
          <w:spacing w:val="-1"/>
          <w:sz w:val="24"/>
          <w:szCs w:val="24"/>
        </w:rPr>
        <w:t>рн</w:t>
      </w:r>
      <w:r w:rsidRPr="00007649">
        <w:rPr>
          <w:rFonts w:ascii="Times New Roman" w:hAnsi="Times New Roman"/>
          <w:i/>
          <w:spacing w:val="1"/>
          <w:sz w:val="24"/>
          <w:szCs w:val="24"/>
        </w:rPr>
        <w:t>о</w:t>
      </w:r>
      <w:r w:rsidRPr="00007649">
        <w:rPr>
          <w:rFonts w:ascii="Times New Roman" w:hAnsi="Times New Roman"/>
          <w:i/>
          <w:sz w:val="24"/>
          <w:szCs w:val="24"/>
        </w:rPr>
        <w:t>го</w:t>
      </w:r>
      <w:r w:rsidRPr="00007649">
        <w:rPr>
          <w:rFonts w:ascii="Times New Roman" w:hAnsi="Times New Roman"/>
          <w:i/>
          <w:spacing w:val="-1"/>
          <w:sz w:val="24"/>
          <w:szCs w:val="24"/>
        </w:rPr>
        <w:t>п</w:t>
      </w:r>
      <w:r w:rsidRPr="00007649">
        <w:rPr>
          <w:rFonts w:ascii="Times New Roman" w:hAnsi="Times New Roman"/>
          <w:i/>
          <w:spacing w:val="1"/>
          <w:sz w:val="24"/>
          <w:szCs w:val="24"/>
        </w:rPr>
        <w:t>о</w:t>
      </w:r>
      <w:r w:rsidRPr="00007649">
        <w:rPr>
          <w:rFonts w:ascii="Times New Roman" w:hAnsi="Times New Roman"/>
          <w:i/>
          <w:spacing w:val="-1"/>
          <w:sz w:val="24"/>
          <w:szCs w:val="24"/>
        </w:rPr>
        <w:t>лю</w:t>
      </w:r>
      <w:r w:rsidRPr="00007649">
        <w:rPr>
          <w:rFonts w:ascii="Times New Roman" w:hAnsi="Times New Roman"/>
          <w:i/>
          <w:sz w:val="24"/>
          <w:szCs w:val="24"/>
        </w:rPr>
        <w:t>с</w:t>
      </w:r>
      <w:r w:rsidRPr="00007649">
        <w:rPr>
          <w:rFonts w:ascii="Times New Roman" w:hAnsi="Times New Roman"/>
          <w:i/>
          <w:spacing w:val="1"/>
          <w:sz w:val="24"/>
          <w:szCs w:val="24"/>
        </w:rPr>
        <w:t>о</w:t>
      </w:r>
      <w:r w:rsidRPr="00007649">
        <w:rPr>
          <w:rFonts w:ascii="Times New Roman" w:hAnsi="Times New Roman"/>
          <w:i/>
          <w:sz w:val="24"/>
          <w:szCs w:val="24"/>
        </w:rPr>
        <w:t xml:space="preserve">в, </w:t>
      </w:r>
      <w:r w:rsidRPr="00007649">
        <w:rPr>
          <w:rFonts w:ascii="Times New Roman" w:hAnsi="Times New Roman"/>
          <w:i/>
          <w:spacing w:val="1"/>
          <w:sz w:val="24"/>
          <w:szCs w:val="24"/>
        </w:rPr>
        <w:t>о</w:t>
      </w:r>
      <w:r w:rsidRPr="00007649">
        <w:rPr>
          <w:rFonts w:ascii="Times New Roman" w:hAnsi="Times New Roman"/>
          <w:i/>
          <w:sz w:val="24"/>
          <w:szCs w:val="24"/>
        </w:rPr>
        <w:t>ке</w:t>
      </w:r>
      <w:r w:rsidRPr="00007649">
        <w:rPr>
          <w:rFonts w:ascii="Times New Roman" w:hAnsi="Times New Roman"/>
          <w:i/>
          <w:spacing w:val="-2"/>
          <w:sz w:val="24"/>
          <w:szCs w:val="24"/>
        </w:rPr>
        <w:t>а</w:t>
      </w:r>
      <w:r w:rsidRPr="00007649">
        <w:rPr>
          <w:rFonts w:ascii="Times New Roman" w:hAnsi="Times New Roman"/>
          <w:i/>
          <w:spacing w:val="1"/>
          <w:sz w:val="24"/>
          <w:szCs w:val="24"/>
        </w:rPr>
        <w:t>но</w:t>
      </w:r>
      <w:r w:rsidRPr="00007649">
        <w:rPr>
          <w:rFonts w:ascii="Times New Roman" w:hAnsi="Times New Roman"/>
          <w:i/>
          <w:sz w:val="24"/>
          <w:szCs w:val="24"/>
        </w:rPr>
        <w:t xml:space="preserve">в, </w:t>
      </w:r>
      <w:r w:rsidRPr="00007649">
        <w:rPr>
          <w:rFonts w:ascii="Times New Roman" w:hAnsi="Times New Roman"/>
          <w:i/>
          <w:spacing w:val="1"/>
          <w:sz w:val="24"/>
          <w:szCs w:val="24"/>
        </w:rPr>
        <w:t>по</w:t>
      </w:r>
      <w:r w:rsidRPr="00007649">
        <w:rPr>
          <w:rFonts w:ascii="Times New Roman" w:hAnsi="Times New Roman"/>
          <w:i/>
          <w:spacing w:val="-2"/>
          <w:sz w:val="24"/>
          <w:szCs w:val="24"/>
        </w:rPr>
        <w:t>к</w:t>
      </w:r>
      <w:r w:rsidRPr="00007649">
        <w:rPr>
          <w:rFonts w:ascii="Times New Roman" w:hAnsi="Times New Roman"/>
          <w:i/>
          <w:spacing w:val="-1"/>
          <w:sz w:val="24"/>
          <w:szCs w:val="24"/>
        </w:rPr>
        <w:t>о</w:t>
      </w:r>
      <w:r w:rsidRPr="00007649">
        <w:rPr>
          <w:rFonts w:ascii="Times New Roman" w:hAnsi="Times New Roman"/>
          <w:i/>
          <w:spacing w:val="1"/>
          <w:sz w:val="24"/>
          <w:szCs w:val="24"/>
        </w:rPr>
        <w:t>р</w:t>
      </w:r>
      <w:r w:rsidRPr="00007649">
        <w:rPr>
          <w:rFonts w:ascii="Times New Roman" w:hAnsi="Times New Roman"/>
          <w:i/>
          <w:spacing w:val="-2"/>
          <w:sz w:val="24"/>
          <w:szCs w:val="24"/>
        </w:rPr>
        <w:t>е</w:t>
      </w:r>
      <w:r w:rsidRPr="00007649">
        <w:rPr>
          <w:rFonts w:ascii="Times New Roman" w:hAnsi="Times New Roman"/>
          <w:i/>
          <w:spacing w:val="1"/>
          <w:sz w:val="24"/>
          <w:szCs w:val="24"/>
        </w:rPr>
        <w:t>ни</w:t>
      </w:r>
      <w:r w:rsidRPr="00007649">
        <w:rPr>
          <w:rFonts w:ascii="Times New Roman" w:hAnsi="Times New Roman"/>
          <w:i/>
          <w:sz w:val="24"/>
          <w:szCs w:val="24"/>
        </w:rPr>
        <w:t>е</w:t>
      </w:r>
      <w:r w:rsidRPr="00007649">
        <w:rPr>
          <w:rFonts w:ascii="Times New Roman" w:hAnsi="Times New Roman"/>
          <w:i/>
          <w:spacing w:val="-3"/>
          <w:sz w:val="24"/>
          <w:szCs w:val="24"/>
        </w:rPr>
        <w:t>в</w:t>
      </w:r>
      <w:r w:rsidRPr="00007649">
        <w:rPr>
          <w:rFonts w:ascii="Times New Roman" w:hAnsi="Times New Roman"/>
          <w:i/>
          <w:spacing w:val="-1"/>
          <w:sz w:val="24"/>
          <w:szCs w:val="24"/>
        </w:rPr>
        <w:t>ы</w:t>
      </w:r>
      <w:r w:rsidRPr="00007649">
        <w:rPr>
          <w:rFonts w:ascii="Times New Roman" w:hAnsi="Times New Roman"/>
          <w:i/>
          <w:sz w:val="24"/>
          <w:szCs w:val="24"/>
        </w:rPr>
        <w:t>с</w:t>
      </w:r>
      <w:r w:rsidRPr="00007649">
        <w:rPr>
          <w:rFonts w:ascii="Times New Roman" w:hAnsi="Times New Roman"/>
          <w:i/>
          <w:spacing w:val="1"/>
          <w:sz w:val="24"/>
          <w:szCs w:val="24"/>
        </w:rPr>
        <w:t>о</w:t>
      </w:r>
      <w:r w:rsidRPr="00007649">
        <w:rPr>
          <w:rFonts w:ascii="Times New Roman" w:hAnsi="Times New Roman"/>
          <w:i/>
          <w:sz w:val="24"/>
          <w:szCs w:val="24"/>
        </w:rPr>
        <w:t>ч</w:t>
      </w:r>
      <w:r w:rsidRPr="00007649">
        <w:rPr>
          <w:rFonts w:ascii="Times New Roman" w:hAnsi="Times New Roman"/>
          <w:i/>
          <w:spacing w:val="-2"/>
          <w:sz w:val="24"/>
          <w:szCs w:val="24"/>
        </w:rPr>
        <w:t>а</w:t>
      </w:r>
      <w:r w:rsidRPr="00007649">
        <w:rPr>
          <w:rFonts w:ascii="Times New Roman" w:hAnsi="Times New Roman"/>
          <w:i/>
          <w:spacing w:val="1"/>
          <w:sz w:val="24"/>
          <w:szCs w:val="24"/>
        </w:rPr>
        <w:t>й</w:t>
      </w:r>
      <w:r w:rsidRPr="00007649">
        <w:rPr>
          <w:rFonts w:ascii="Times New Roman" w:hAnsi="Times New Roman"/>
          <w:i/>
          <w:spacing w:val="-3"/>
          <w:sz w:val="24"/>
          <w:szCs w:val="24"/>
        </w:rPr>
        <w:t>ш</w:t>
      </w:r>
      <w:r w:rsidRPr="00007649">
        <w:rPr>
          <w:rFonts w:ascii="Times New Roman" w:hAnsi="Times New Roman"/>
          <w:i/>
          <w:spacing w:val="1"/>
          <w:sz w:val="24"/>
          <w:szCs w:val="24"/>
        </w:rPr>
        <w:t>и</w:t>
      </w:r>
      <w:r w:rsidRPr="00007649">
        <w:rPr>
          <w:rFonts w:ascii="Times New Roman" w:hAnsi="Times New Roman"/>
          <w:i/>
          <w:sz w:val="24"/>
          <w:szCs w:val="24"/>
        </w:rPr>
        <w:t>хв</w:t>
      </w:r>
      <w:r w:rsidRPr="00007649">
        <w:rPr>
          <w:rFonts w:ascii="Times New Roman" w:hAnsi="Times New Roman"/>
          <w:i/>
          <w:spacing w:val="-3"/>
          <w:sz w:val="24"/>
          <w:szCs w:val="24"/>
        </w:rPr>
        <w:t>е</w:t>
      </w:r>
      <w:r w:rsidRPr="00007649">
        <w:rPr>
          <w:rFonts w:ascii="Times New Roman" w:hAnsi="Times New Roman"/>
          <w:i/>
          <w:spacing w:val="1"/>
          <w:sz w:val="24"/>
          <w:szCs w:val="24"/>
        </w:rPr>
        <w:t>р</w:t>
      </w:r>
      <w:r w:rsidRPr="00007649">
        <w:rPr>
          <w:rFonts w:ascii="Times New Roman" w:hAnsi="Times New Roman"/>
          <w:i/>
          <w:spacing w:val="-3"/>
          <w:sz w:val="24"/>
          <w:szCs w:val="24"/>
        </w:rPr>
        <w:t>ш</w:t>
      </w:r>
      <w:r w:rsidRPr="00007649">
        <w:rPr>
          <w:rFonts w:ascii="Times New Roman" w:hAnsi="Times New Roman"/>
          <w:i/>
          <w:spacing w:val="1"/>
          <w:sz w:val="24"/>
          <w:szCs w:val="24"/>
        </w:rPr>
        <w:t>и</w:t>
      </w:r>
      <w:r w:rsidRPr="00007649">
        <w:rPr>
          <w:rFonts w:ascii="Times New Roman" w:hAnsi="Times New Roman"/>
          <w:i/>
          <w:sz w:val="24"/>
          <w:szCs w:val="24"/>
        </w:rPr>
        <w:t>ни г</w:t>
      </w:r>
      <w:r w:rsidRPr="00007649">
        <w:rPr>
          <w:rFonts w:ascii="Times New Roman" w:hAnsi="Times New Roman"/>
          <w:i/>
          <w:spacing w:val="-1"/>
          <w:sz w:val="24"/>
          <w:szCs w:val="24"/>
        </w:rPr>
        <w:t>л</w:t>
      </w:r>
      <w:r w:rsidRPr="00007649">
        <w:rPr>
          <w:rFonts w:ascii="Times New Roman" w:hAnsi="Times New Roman"/>
          <w:i/>
          <w:spacing w:val="-4"/>
          <w:sz w:val="24"/>
          <w:szCs w:val="24"/>
        </w:rPr>
        <w:t>у</w:t>
      </w:r>
      <w:r w:rsidRPr="00007649">
        <w:rPr>
          <w:rFonts w:ascii="Times New Roman" w:hAnsi="Times New Roman"/>
          <w:i/>
          <w:spacing w:val="1"/>
          <w:sz w:val="24"/>
          <w:szCs w:val="24"/>
        </w:rPr>
        <w:t>бо</w:t>
      </w:r>
      <w:r w:rsidRPr="00007649">
        <w:rPr>
          <w:rFonts w:ascii="Times New Roman" w:hAnsi="Times New Roman"/>
          <w:i/>
          <w:sz w:val="24"/>
          <w:szCs w:val="24"/>
        </w:rPr>
        <w:t>ча</w:t>
      </w:r>
      <w:r w:rsidRPr="00007649">
        <w:rPr>
          <w:rFonts w:ascii="Times New Roman" w:hAnsi="Times New Roman"/>
          <w:i/>
          <w:spacing w:val="1"/>
          <w:sz w:val="24"/>
          <w:szCs w:val="24"/>
        </w:rPr>
        <w:t>й</w:t>
      </w:r>
      <w:r w:rsidRPr="00007649">
        <w:rPr>
          <w:rFonts w:ascii="Times New Roman" w:hAnsi="Times New Roman"/>
          <w:i/>
          <w:spacing w:val="-3"/>
          <w:sz w:val="24"/>
          <w:szCs w:val="24"/>
        </w:rPr>
        <w:t>ш</w:t>
      </w:r>
      <w:r w:rsidRPr="00007649">
        <w:rPr>
          <w:rFonts w:ascii="Times New Roman" w:hAnsi="Times New Roman"/>
          <w:i/>
          <w:spacing w:val="1"/>
          <w:sz w:val="24"/>
          <w:szCs w:val="24"/>
        </w:rPr>
        <w:t>и</w:t>
      </w:r>
      <w:r w:rsidRPr="00007649">
        <w:rPr>
          <w:rFonts w:ascii="Times New Roman" w:hAnsi="Times New Roman"/>
          <w:i/>
          <w:sz w:val="24"/>
          <w:szCs w:val="24"/>
        </w:rPr>
        <w:t>х</w:t>
      </w:r>
      <w:r w:rsidRPr="00007649">
        <w:rPr>
          <w:rFonts w:ascii="Times New Roman" w:hAnsi="Times New Roman"/>
          <w:i/>
          <w:spacing w:val="-3"/>
          <w:sz w:val="24"/>
          <w:szCs w:val="24"/>
        </w:rPr>
        <w:t>в</w:t>
      </w:r>
      <w:r w:rsidRPr="00007649">
        <w:rPr>
          <w:rFonts w:ascii="Times New Roman" w:hAnsi="Times New Roman"/>
          <w:i/>
          <w:spacing w:val="1"/>
          <w:sz w:val="24"/>
          <w:szCs w:val="24"/>
        </w:rPr>
        <w:t>п</w:t>
      </w:r>
      <w:r w:rsidRPr="00007649">
        <w:rPr>
          <w:rFonts w:ascii="Times New Roman" w:hAnsi="Times New Roman"/>
          <w:i/>
          <w:spacing w:val="-2"/>
          <w:sz w:val="24"/>
          <w:szCs w:val="24"/>
        </w:rPr>
        <w:t>а</w:t>
      </w:r>
      <w:r w:rsidRPr="00007649">
        <w:rPr>
          <w:rFonts w:ascii="Times New Roman" w:hAnsi="Times New Roman"/>
          <w:i/>
          <w:spacing w:val="1"/>
          <w:sz w:val="24"/>
          <w:szCs w:val="24"/>
        </w:rPr>
        <w:t>д</w:t>
      </w:r>
      <w:r w:rsidRPr="00007649">
        <w:rPr>
          <w:rFonts w:ascii="Times New Roman" w:hAnsi="Times New Roman"/>
          <w:i/>
          <w:spacing w:val="-1"/>
          <w:sz w:val="24"/>
          <w:szCs w:val="24"/>
        </w:rPr>
        <w:t>и</w:t>
      </w:r>
      <w:r w:rsidRPr="00007649">
        <w:rPr>
          <w:rFonts w:ascii="Times New Roman" w:hAnsi="Times New Roman"/>
          <w:i/>
          <w:spacing w:val="1"/>
          <w:sz w:val="24"/>
          <w:szCs w:val="24"/>
        </w:rPr>
        <w:t>н</w:t>
      </w:r>
      <w:r w:rsidRPr="00007649">
        <w:rPr>
          <w:rFonts w:ascii="Times New Roman" w:hAnsi="Times New Roman"/>
          <w:i/>
          <w:sz w:val="24"/>
          <w:szCs w:val="24"/>
        </w:rPr>
        <w:t>,</w:t>
      </w:r>
      <w:r w:rsidRPr="00007649">
        <w:rPr>
          <w:rFonts w:ascii="Times New Roman" w:hAnsi="Times New Roman"/>
          <w:i/>
          <w:spacing w:val="1"/>
          <w:sz w:val="24"/>
          <w:szCs w:val="24"/>
        </w:rPr>
        <w:t xml:space="preserve"> </w:t>
      </w:r>
      <w:r w:rsidRPr="00007649">
        <w:rPr>
          <w:rFonts w:ascii="Times New Roman" w:hAnsi="Times New Roman"/>
          <w:i/>
          <w:spacing w:val="1"/>
          <w:sz w:val="24"/>
          <w:szCs w:val="24"/>
        </w:rPr>
        <w:lastRenderedPageBreak/>
        <w:t>и</w:t>
      </w:r>
      <w:r w:rsidRPr="00007649">
        <w:rPr>
          <w:rFonts w:ascii="Times New Roman" w:hAnsi="Times New Roman"/>
          <w:i/>
          <w:sz w:val="24"/>
          <w:szCs w:val="24"/>
        </w:rPr>
        <w:t>ссл</w:t>
      </w:r>
      <w:r w:rsidRPr="00007649">
        <w:rPr>
          <w:rFonts w:ascii="Times New Roman" w:hAnsi="Times New Roman"/>
          <w:i/>
          <w:spacing w:val="-3"/>
          <w:sz w:val="24"/>
          <w:szCs w:val="24"/>
        </w:rPr>
        <w:t>е</w:t>
      </w:r>
      <w:r w:rsidRPr="00007649">
        <w:rPr>
          <w:rFonts w:ascii="Times New Roman" w:hAnsi="Times New Roman"/>
          <w:i/>
          <w:spacing w:val="-1"/>
          <w:sz w:val="24"/>
          <w:szCs w:val="24"/>
        </w:rPr>
        <w:t>д</w:t>
      </w:r>
      <w:r w:rsidRPr="00007649">
        <w:rPr>
          <w:rFonts w:ascii="Times New Roman" w:hAnsi="Times New Roman"/>
          <w:i/>
          <w:spacing w:val="1"/>
          <w:sz w:val="24"/>
          <w:szCs w:val="24"/>
        </w:rPr>
        <w:t>о</w:t>
      </w:r>
      <w:r w:rsidRPr="00007649">
        <w:rPr>
          <w:rFonts w:ascii="Times New Roman" w:hAnsi="Times New Roman"/>
          <w:i/>
          <w:sz w:val="24"/>
          <w:szCs w:val="24"/>
        </w:rPr>
        <w:t>ва</w:t>
      </w:r>
      <w:r w:rsidRPr="00007649">
        <w:rPr>
          <w:rFonts w:ascii="Times New Roman" w:hAnsi="Times New Roman"/>
          <w:i/>
          <w:spacing w:val="2"/>
          <w:sz w:val="24"/>
          <w:szCs w:val="24"/>
        </w:rPr>
        <w:t>н</w:t>
      </w:r>
      <w:r w:rsidRPr="00007649">
        <w:rPr>
          <w:rFonts w:ascii="Times New Roman" w:hAnsi="Times New Roman"/>
          <w:i/>
          <w:spacing w:val="1"/>
          <w:sz w:val="24"/>
          <w:szCs w:val="24"/>
        </w:rPr>
        <w:t>и</w:t>
      </w:r>
      <w:r w:rsidRPr="00007649">
        <w:rPr>
          <w:rFonts w:ascii="Times New Roman" w:hAnsi="Times New Roman"/>
          <w:i/>
          <w:sz w:val="24"/>
          <w:szCs w:val="24"/>
        </w:rPr>
        <w:t>яв</w:t>
      </w:r>
      <w:r w:rsidRPr="00007649">
        <w:rPr>
          <w:rFonts w:ascii="Times New Roman" w:hAnsi="Times New Roman"/>
          <w:i/>
          <w:spacing w:val="-3"/>
          <w:sz w:val="24"/>
          <w:szCs w:val="24"/>
        </w:rPr>
        <w:t>е</w:t>
      </w:r>
      <w:r w:rsidRPr="00007649">
        <w:rPr>
          <w:rFonts w:ascii="Times New Roman" w:hAnsi="Times New Roman"/>
          <w:i/>
          <w:spacing w:val="1"/>
          <w:sz w:val="24"/>
          <w:szCs w:val="24"/>
        </w:rPr>
        <w:t>р</w:t>
      </w:r>
      <w:r w:rsidRPr="00007649">
        <w:rPr>
          <w:rFonts w:ascii="Times New Roman" w:hAnsi="Times New Roman"/>
          <w:i/>
          <w:spacing w:val="-1"/>
          <w:sz w:val="24"/>
          <w:szCs w:val="24"/>
        </w:rPr>
        <w:t>х</w:t>
      </w:r>
      <w:r w:rsidRPr="00007649">
        <w:rPr>
          <w:rFonts w:ascii="Times New Roman" w:hAnsi="Times New Roman"/>
          <w:i/>
          <w:spacing w:val="1"/>
          <w:sz w:val="24"/>
          <w:szCs w:val="24"/>
        </w:rPr>
        <w:t>н</w:t>
      </w:r>
      <w:r w:rsidRPr="00007649">
        <w:rPr>
          <w:rFonts w:ascii="Times New Roman" w:hAnsi="Times New Roman"/>
          <w:i/>
          <w:spacing w:val="-1"/>
          <w:sz w:val="24"/>
          <w:szCs w:val="24"/>
        </w:rPr>
        <w:t>и</w:t>
      </w:r>
      <w:r w:rsidRPr="00007649">
        <w:rPr>
          <w:rFonts w:ascii="Times New Roman" w:hAnsi="Times New Roman"/>
          <w:i/>
          <w:sz w:val="24"/>
          <w:szCs w:val="24"/>
        </w:rPr>
        <w:t>хс</w:t>
      </w:r>
      <w:r w:rsidRPr="00007649">
        <w:rPr>
          <w:rFonts w:ascii="Times New Roman" w:hAnsi="Times New Roman"/>
          <w:i/>
          <w:spacing w:val="-3"/>
          <w:sz w:val="24"/>
          <w:szCs w:val="24"/>
        </w:rPr>
        <w:t>л</w:t>
      </w:r>
      <w:r w:rsidRPr="00007649">
        <w:rPr>
          <w:rFonts w:ascii="Times New Roman" w:hAnsi="Times New Roman"/>
          <w:i/>
          <w:spacing w:val="1"/>
          <w:sz w:val="24"/>
          <w:szCs w:val="24"/>
        </w:rPr>
        <w:t>о</w:t>
      </w:r>
      <w:r w:rsidRPr="00007649">
        <w:rPr>
          <w:rFonts w:ascii="Times New Roman" w:hAnsi="Times New Roman"/>
          <w:i/>
          <w:sz w:val="24"/>
          <w:szCs w:val="24"/>
        </w:rPr>
        <w:t>еват</w:t>
      </w:r>
      <w:r w:rsidRPr="00007649">
        <w:rPr>
          <w:rFonts w:ascii="Times New Roman" w:hAnsi="Times New Roman"/>
          <w:i/>
          <w:spacing w:val="-3"/>
          <w:sz w:val="24"/>
          <w:szCs w:val="24"/>
        </w:rPr>
        <w:t>м</w:t>
      </w:r>
      <w:r w:rsidRPr="00007649">
        <w:rPr>
          <w:rFonts w:ascii="Times New Roman" w:hAnsi="Times New Roman"/>
          <w:i/>
          <w:spacing w:val="1"/>
          <w:sz w:val="24"/>
          <w:szCs w:val="24"/>
        </w:rPr>
        <w:t>о</w:t>
      </w:r>
      <w:r w:rsidRPr="00007649">
        <w:rPr>
          <w:rFonts w:ascii="Times New Roman" w:hAnsi="Times New Roman"/>
          <w:i/>
          <w:spacing w:val="-2"/>
          <w:sz w:val="24"/>
          <w:szCs w:val="24"/>
        </w:rPr>
        <w:t>с</w:t>
      </w:r>
      <w:r w:rsidRPr="00007649">
        <w:rPr>
          <w:rFonts w:ascii="Times New Roman" w:hAnsi="Times New Roman"/>
          <w:i/>
          <w:sz w:val="24"/>
          <w:szCs w:val="24"/>
        </w:rPr>
        <w:t>феры, открытия и разработки в области Российского Севера</w:t>
      </w:r>
      <w:r w:rsidRPr="00007649">
        <w:rPr>
          <w:rFonts w:ascii="Times New Roman" w:hAnsi="Times New Roman"/>
          <w:sz w:val="24"/>
          <w:szCs w:val="24"/>
        </w:rPr>
        <w:t>).</w:t>
      </w:r>
      <w:r w:rsidRPr="00007649">
        <w:rPr>
          <w:rFonts w:ascii="Times New Roman" w:hAnsi="Times New Roman"/>
          <w:i/>
          <w:spacing w:val="-1"/>
          <w:sz w:val="24"/>
          <w:szCs w:val="24"/>
        </w:rPr>
        <w:t>Значение освоения космоса для географической науки</w:t>
      </w:r>
      <w:r w:rsidRPr="00007649">
        <w:rPr>
          <w:rFonts w:ascii="Times New Roman" w:hAnsi="Times New Roman"/>
          <w:sz w:val="24"/>
          <w:szCs w:val="24"/>
        </w:rPr>
        <w:t>.</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sz w:val="24"/>
          <w:szCs w:val="24"/>
        </w:rPr>
      </w:pPr>
      <w:r w:rsidRPr="00007649">
        <w:rPr>
          <w:rFonts w:ascii="Times New Roman" w:hAnsi="Times New Roman"/>
          <w:spacing w:val="1"/>
          <w:sz w:val="24"/>
          <w:szCs w:val="24"/>
        </w:rPr>
        <w:t>Г</w:t>
      </w:r>
      <w:r w:rsidRPr="00007649">
        <w:rPr>
          <w:rFonts w:ascii="Times New Roman" w:hAnsi="Times New Roman"/>
          <w:sz w:val="24"/>
          <w:szCs w:val="24"/>
        </w:rPr>
        <w:t>е</w:t>
      </w:r>
      <w:r w:rsidRPr="00007649">
        <w:rPr>
          <w:rFonts w:ascii="Times New Roman" w:hAnsi="Times New Roman"/>
          <w:spacing w:val="-1"/>
          <w:sz w:val="24"/>
          <w:szCs w:val="24"/>
        </w:rPr>
        <w:t>о</w:t>
      </w:r>
      <w:r w:rsidRPr="00007649">
        <w:rPr>
          <w:rFonts w:ascii="Times New Roman" w:hAnsi="Times New Roman"/>
          <w:sz w:val="24"/>
          <w:szCs w:val="24"/>
        </w:rPr>
        <w:t>г</w:t>
      </w:r>
      <w:r w:rsidRPr="00007649">
        <w:rPr>
          <w:rFonts w:ascii="Times New Roman" w:hAnsi="Times New Roman"/>
          <w:spacing w:val="1"/>
          <w:sz w:val="24"/>
          <w:szCs w:val="24"/>
        </w:rPr>
        <w:t>р</w:t>
      </w:r>
      <w:r w:rsidRPr="00007649">
        <w:rPr>
          <w:rFonts w:ascii="Times New Roman" w:hAnsi="Times New Roman"/>
          <w:spacing w:val="-2"/>
          <w:sz w:val="24"/>
          <w:szCs w:val="24"/>
        </w:rPr>
        <w:t>а</w:t>
      </w:r>
      <w:r w:rsidRPr="00007649">
        <w:rPr>
          <w:rFonts w:ascii="Times New Roman" w:hAnsi="Times New Roman"/>
          <w:sz w:val="24"/>
          <w:szCs w:val="24"/>
        </w:rPr>
        <w:t>ф</w:t>
      </w:r>
      <w:r w:rsidRPr="00007649">
        <w:rPr>
          <w:rFonts w:ascii="Times New Roman" w:hAnsi="Times New Roman"/>
          <w:spacing w:val="-1"/>
          <w:sz w:val="24"/>
          <w:szCs w:val="24"/>
        </w:rPr>
        <w:t>и</w:t>
      </w:r>
      <w:r w:rsidRPr="00007649">
        <w:rPr>
          <w:rFonts w:ascii="Times New Roman" w:hAnsi="Times New Roman"/>
          <w:sz w:val="24"/>
          <w:szCs w:val="24"/>
        </w:rPr>
        <w:t>чес</w:t>
      </w:r>
      <w:r w:rsidRPr="00007649">
        <w:rPr>
          <w:rFonts w:ascii="Times New Roman" w:hAnsi="Times New Roman"/>
          <w:spacing w:val="-1"/>
          <w:sz w:val="24"/>
          <w:szCs w:val="24"/>
        </w:rPr>
        <w:t>к</w:t>
      </w:r>
      <w:r w:rsidRPr="00007649">
        <w:rPr>
          <w:rFonts w:ascii="Times New Roman" w:hAnsi="Times New Roman"/>
          <w:spacing w:val="1"/>
          <w:sz w:val="24"/>
          <w:szCs w:val="24"/>
        </w:rPr>
        <w:t>и</w:t>
      </w:r>
      <w:r w:rsidRPr="00007649">
        <w:rPr>
          <w:rFonts w:ascii="Times New Roman" w:hAnsi="Times New Roman"/>
          <w:sz w:val="24"/>
          <w:szCs w:val="24"/>
        </w:rPr>
        <w:t>ез</w:t>
      </w:r>
      <w:r w:rsidRPr="00007649">
        <w:rPr>
          <w:rFonts w:ascii="Times New Roman" w:hAnsi="Times New Roman"/>
          <w:spacing w:val="-2"/>
          <w:sz w:val="24"/>
          <w:szCs w:val="24"/>
        </w:rPr>
        <w:t>н</w:t>
      </w:r>
      <w:r w:rsidRPr="00007649">
        <w:rPr>
          <w:rFonts w:ascii="Times New Roman" w:hAnsi="Times New Roman"/>
          <w:sz w:val="24"/>
          <w:szCs w:val="24"/>
        </w:rPr>
        <w:t>а</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яв с</w:t>
      </w:r>
      <w:r w:rsidRPr="00007649">
        <w:rPr>
          <w:rFonts w:ascii="Times New Roman" w:hAnsi="Times New Roman"/>
          <w:spacing w:val="1"/>
          <w:sz w:val="24"/>
          <w:szCs w:val="24"/>
        </w:rPr>
        <w:t>о</w:t>
      </w:r>
      <w:r w:rsidRPr="00007649">
        <w:rPr>
          <w:rFonts w:ascii="Times New Roman" w:hAnsi="Times New Roman"/>
          <w:sz w:val="24"/>
          <w:szCs w:val="24"/>
        </w:rPr>
        <w:t>в</w:t>
      </w:r>
      <w:r w:rsidRPr="00007649">
        <w:rPr>
          <w:rFonts w:ascii="Times New Roman" w:hAnsi="Times New Roman"/>
          <w:spacing w:val="-2"/>
          <w:sz w:val="24"/>
          <w:szCs w:val="24"/>
        </w:rPr>
        <w:t>р</w:t>
      </w:r>
      <w:r w:rsidRPr="00007649">
        <w:rPr>
          <w:rFonts w:ascii="Times New Roman" w:hAnsi="Times New Roman"/>
          <w:sz w:val="24"/>
          <w:szCs w:val="24"/>
        </w:rPr>
        <w:t>ем</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но</w:t>
      </w:r>
      <w:r w:rsidRPr="00007649">
        <w:rPr>
          <w:rFonts w:ascii="Times New Roman" w:hAnsi="Times New Roman"/>
          <w:sz w:val="24"/>
          <w:szCs w:val="24"/>
        </w:rPr>
        <w:t>мми</w:t>
      </w:r>
      <w:r w:rsidRPr="00007649">
        <w:rPr>
          <w:rFonts w:ascii="Times New Roman" w:hAnsi="Times New Roman"/>
          <w:spacing w:val="2"/>
          <w:sz w:val="24"/>
          <w:szCs w:val="24"/>
        </w:rPr>
        <w:t>р</w:t>
      </w:r>
      <w:r w:rsidRPr="00007649">
        <w:rPr>
          <w:rFonts w:ascii="Times New Roman" w:hAnsi="Times New Roman"/>
          <w:sz w:val="24"/>
          <w:szCs w:val="24"/>
        </w:rPr>
        <w:t xml:space="preserve">е.Современные географические методы исследования Земли. </w:t>
      </w:r>
    </w:p>
    <w:p w:rsidR="001665A0" w:rsidRPr="00007649" w:rsidRDefault="001665A0" w:rsidP="00007649">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pacing w:val="1"/>
          <w:sz w:val="24"/>
          <w:szCs w:val="24"/>
        </w:rPr>
      </w:pPr>
    </w:p>
    <w:p w:rsidR="001665A0" w:rsidRPr="00007649" w:rsidRDefault="001665A0" w:rsidP="00007649">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pacing w:val="6"/>
          <w:sz w:val="24"/>
          <w:szCs w:val="24"/>
        </w:rPr>
      </w:pPr>
      <w:r w:rsidRPr="00007649">
        <w:rPr>
          <w:rFonts w:ascii="Times New Roman" w:hAnsi="Times New Roman"/>
          <w:b/>
          <w:bCs/>
          <w:spacing w:val="1"/>
          <w:sz w:val="24"/>
          <w:szCs w:val="24"/>
        </w:rPr>
        <w:t xml:space="preserve">Земля </w:t>
      </w:r>
      <w:r w:rsidRPr="00007649">
        <w:rPr>
          <w:rFonts w:ascii="Times New Roman" w:hAnsi="Times New Roman"/>
          <w:b/>
          <w:bCs/>
          <w:sz w:val="24"/>
          <w:szCs w:val="24"/>
        </w:rPr>
        <w:t>во Вс</w:t>
      </w:r>
      <w:r w:rsidRPr="00007649">
        <w:rPr>
          <w:rFonts w:ascii="Times New Roman" w:hAnsi="Times New Roman"/>
          <w:b/>
          <w:bCs/>
          <w:spacing w:val="-2"/>
          <w:sz w:val="24"/>
          <w:szCs w:val="24"/>
        </w:rPr>
        <w:t>е</w:t>
      </w:r>
      <w:r w:rsidRPr="00007649">
        <w:rPr>
          <w:rFonts w:ascii="Times New Roman" w:hAnsi="Times New Roman"/>
          <w:b/>
          <w:bCs/>
          <w:spacing w:val="1"/>
          <w:sz w:val="24"/>
          <w:szCs w:val="24"/>
        </w:rPr>
        <w:t>л</w:t>
      </w:r>
      <w:r w:rsidRPr="00007649">
        <w:rPr>
          <w:rFonts w:ascii="Times New Roman" w:hAnsi="Times New Roman"/>
          <w:b/>
          <w:bCs/>
          <w:sz w:val="24"/>
          <w:szCs w:val="24"/>
        </w:rPr>
        <w:t>е</w:t>
      </w:r>
      <w:r w:rsidRPr="00007649">
        <w:rPr>
          <w:rFonts w:ascii="Times New Roman" w:hAnsi="Times New Roman"/>
          <w:b/>
          <w:bCs/>
          <w:spacing w:val="-3"/>
          <w:sz w:val="24"/>
          <w:szCs w:val="24"/>
        </w:rPr>
        <w:t>н</w:t>
      </w:r>
      <w:r w:rsidRPr="00007649">
        <w:rPr>
          <w:rFonts w:ascii="Times New Roman" w:hAnsi="Times New Roman"/>
          <w:b/>
          <w:bCs/>
          <w:spacing w:val="-1"/>
          <w:sz w:val="24"/>
          <w:szCs w:val="24"/>
        </w:rPr>
        <w:t>н</w:t>
      </w:r>
      <w:r w:rsidRPr="00007649">
        <w:rPr>
          <w:rFonts w:ascii="Times New Roman" w:hAnsi="Times New Roman"/>
          <w:b/>
          <w:bCs/>
          <w:spacing w:val="1"/>
          <w:sz w:val="24"/>
          <w:szCs w:val="24"/>
        </w:rPr>
        <w:t>о</w:t>
      </w:r>
      <w:r w:rsidRPr="00007649">
        <w:rPr>
          <w:rFonts w:ascii="Times New Roman" w:hAnsi="Times New Roman"/>
          <w:b/>
          <w:bCs/>
          <w:spacing w:val="-1"/>
          <w:sz w:val="24"/>
          <w:szCs w:val="24"/>
        </w:rPr>
        <w:t>й</w:t>
      </w:r>
      <w:r w:rsidRPr="00007649">
        <w:rPr>
          <w:rFonts w:ascii="Times New Roman" w:hAnsi="Times New Roman"/>
          <w:b/>
          <w:bCs/>
          <w:sz w:val="24"/>
          <w:szCs w:val="24"/>
        </w:rPr>
        <w:t>.</w:t>
      </w:r>
      <w:r w:rsidRPr="00007649">
        <w:rPr>
          <w:rFonts w:ascii="Times New Roman" w:hAnsi="Times New Roman"/>
          <w:b/>
          <w:bCs/>
          <w:spacing w:val="-1"/>
          <w:sz w:val="24"/>
          <w:szCs w:val="24"/>
        </w:rPr>
        <w:t>Д</w:t>
      </w:r>
      <w:r w:rsidRPr="00007649">
        <w:rPr>
          <w:rFonts w:ascii="Times New Roman" w:hAnsi="Times New Roman"/>
          <w:b/>
          <w:bCs/>
          <w:sz w:val="24"/>
          <w:szCs w:val="24"/>
        </w:rPr>
        <w:t>в</w:t>
      </w:r>
      <w:r w:rsidRPr="00007649">
        <w:rPr>
          <w:rFonts w:ascii="Times New Roman" w:hAnsi="Times New Roman"/>
          <w:b/>
          <w:bCs/>
          <w:spacing w:val="-1"/>
          <w:sz w:val="24"/>
          <w:szCs w:val="24"/>
        </w:rPr>
        <w:t>и</w:t>
      </w:r>
      <w:r w:rsidRPr="00007649">
        <w:rPr>
          <w:rFonts w:ascii="Times New Roman" w:hAnsi="Times New Roman"/>
          <w:b/>
          <w:bCs/>
          <w:spacing w:val="-2"/>
          <w:sz w:val="24"/>
          <w:szCs w:val="24"/>
        </w:rPr>
        <w:t>ж</w:t>
      </w:r>
      <w:r w:rsidRPr="00007649">
        <w:rPr>
          <w:rFonts w:ascii="Times New Roman" w:hAnsi="Times New Roman"/>
          <w:b/>
          <w:bCs/>
          <w:sz w:val="24"/>
          <w:szCs w:val="24"/>
        </w:rPr>
        <w:t>ен</w:t>
      </w:r>
      <w:r w:rsidRPr="00007649">
        <w:rPr>
          <w:rFonts w:ascii="Times New Roman" w:hAnsi="Times New Roman"/>
          <w:b/>
          <w:bCs/>
          <w:spacing w:val="-2"/>
          <w:sz w:val="24"/>
          <w:szCs w:val="24"/>
        </w:rPr>
        <w:t>и</w:t>
      </w:r>
      <w:r w:rsidRPr="00007649">
        <w:rPr>
          <w:rFonts w:ascii="Times New Roman" w:hAnsi="Times New Roman"/>
          <w:b/>
          <w:bCs/>
          <w:sz w:val="24"/>
          <w:szCs w:val="24"/>
        </w:rPr>
        <w:t>яЗе</w:t>
      </w:r>
      <w:r w:rsidRPr="00007649">
        <w:rPr>
          <w:rFonts w:ascii="Times New Roman" w:hAnsi="Times New Roman"/>
          <w:b/>
          <w:bCs/>
          <w:spacing w:val="1"/>
          <w:sz w:val="24"/>
          <w:szCs w:val="24"/>
        </w:rPr>
        <w:t>мл</w:t>
      </w:r>
      <w:r w:rsidRPr="00007649">
        <w:rPr>
          <w:rFonts w:ascii="Times New Roman" w:hAnsi="Times New Roman"/>
          <w:b/>
          <w:bCs/>
          <w:sz w:val="24"/>
          <w:szCs w:val="24"/>
        </w:rPr>
        <w:t>ии</w:t>
      </w:r>
      <w:r w:rsidRPr="00007649">
        <w:rPr>
          <w:rFonts w:ascii="Times New Roman" w:hAnsi="Times New Roman"/>
          <w:b/>
          <w:bCs/>
          <w:spacing w:val="-3"/>
          <w:sz w:val="24"/>
          <w:szCs w:val="24"/>
        </w:rPr>
        <w:t>и</w:t>
      </w:r>
      <w:r w:rsidRPr="00007649">
        <w:rPr>
          <w:rFonts w:ascii="Times New Roman" w:hAnsi="Times New Roman"/>
          <w:b/>
          <w:bCs/>
          <w:sz w:val="24"/>
          <w:szCs w:val="24"/>
        </w:rPr>
        <w:t>х</w:t>
      </w:r>
      <w:r w:rsidRPr="00007649">
        <w:rPr>
          <w:rFonts w:ascii="Times New Roman" w:hAnsi="Times New Roman"/>
          <w:b/>
          <w:bCs/>
          <w:spacing w:val="-2"/>
          <w:sz w:val="24"/>
          <w:szCs w:val="24"/>
        </w:rPr>
        <w:t>с</w:t>
      </w:r>
      <w:r w:rsidRPr="00007649">
        <w:rPr>
          <w:rFonts w:ascii="Times New Roman" w:hAnsi="Times New Roman"/>
          <w:b/>
          <w:bCs/>
          <w:spacing w:val="1"/>
          <w:sz w:val="24"/>
          <w:szCs w:val="24"/>
        </w:rPr>
        <w:t>л</w:t>
      </w:r>
      <w:r w:rsidRPr="00007649">
        <w:rPr>
          <w:rFonts w:ascii="Times New Roman" w:hAnsi="Times New Roman"/>
          <w:b/>
          <w:bCs/>
          <w:sz w:val="24"/>
          <w:szCs w:val="24"/>
        </w:rPr>
        <w:t>ед</w:t>
      </w:r>
      <w:r w:rsidRPr="00007649">
        <w:rPr>
          <w:rFonts w:ascii="Times New Roman" w:hAnsi="Times New Roman"/>
          <w:b/>
          <w:bCs/>
          <w:spacing w:val="-3"/>
          <w:sz w:val="24"/>
          <w:szCs w:val="24"/>
        </w:rPr>
        <w:t>с</w:t>
      </w:r>
      <w:r w:rsidRPr="00007649">
        <w:rPr>
          <w:rFonts w:ascii="Times New Roman" w:hAnsi="Times New Roman"/>
          <w:b/>
          <w:bCs/>
          <w:spacing w:val="1"/>
          <w:sz w:val="24"/>
          <w:szCs w:val="24"/>
        </w:rPr>
        <w:t>т</w:t>
      </w:r>
      <w:r w:rsidRPr="00007649">
        <w:rPr>
          <w:rFonts w:ascii="Times New Roman" w:hAnsi="Times New Roman"/>
          <w:b/>
          <w:bCs/>
          <w:sz w:val="24"/>
          <w:szCs w:val="24"/>
        </w:rPr>
        <w:t>в</w:t>
      </w:r>
      <w:r w:rsidRPr="00007649">
        <w:rPr>
          <w:rFonts w:ascii="Times New Roman" w:hAnsi="Times New Roman"/>
          <w:b/>
          <w:bCs/>
          <w:spacing w:val="-4"/>
          <w:sz w:val="24"/>
          <w:szCs w:val="24"/>
        </w:rPr>
        <w:t>и</w:t>
      </w:r>
      <w:r w:rsidRPr="00007649">
        <w:rPr>
          <w:rFonts w:ascii="Times New Roman" w:hAnsi="Times New Roman"/>
          <w:b/>
          <w:bCs/>
          <w:sz w:val="24"/>
          <w:szCs w:val="24"/>
        </w:rPr>
        <w:t>я.</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sz w:val="24"/>
          <w:szCs w:val="24"/>
        </w:rPr>
      </w:pPr>
      <w:r w:rsidRPr="00007649">
        <w:rPr>
          <w:rFonts w:ascii="Times New Roman" w:hAnsi="Times New Roman"/>
          <w:spacing w:val="1"/>
          <w:sz w:val="24"/>
          <w:szCs w:val="24"/>
        </w:rPr>
        <w:t>З</w:t>
      </w:r>
      <w:r w:rsidRPr="00007649">
        <w:rPr>
          <w:rFonts w:ascii="Times New Roman" w:hAnsi="Times New Roman"/>
          <w:sz w:val="24"/>
          <w:szCs w:val="24"/>
        </w:rPr>
        <w:t>ем</w:t>
      </w:r>
      <w:r w:rsidRPr="00007649">
        <w:rPr>
          <w:rFonts w:ascii="Times New Roman" w:hAnsi="Times New Roman"/>
          <w:spacing w:val="-1"/>
          <w:sz w:val="24"/>
          <w:szCs w:val="24"/>
        </w:rPr>
        <w:t>л</w:t>
      </w:r>
      <w:r w:rsidRPr="00007649">
        <w:rPr>
          <w:rFonts w:ascii="Times New Roman" w:hAnsi="Times New Roman"/>
          <w:sz w:val="24"/>
          <w:szCs w:val="24"/>
        </w:rPr>
        <w:t>я –часть С</w:t>
      </w:r>
      <w:r w:rsidRPr="00007649">
        <w:rPr>
          <w:rFonts w:ascii="Times New Roman" w:hAnsi="Times New Roman"/>
          <w:spacing w:val="1"/>
          <w:sz w:val="24"/>
          <w:szCs w:val="24"/>
        </w:rPr>
        <w:t>о</w:t>
      </w:r>
      <w:r w:rsidRPr="00007649">
        <w:rPr>
          <w:rFonts w:ascii="Times New Roman" w:hAnsi="Times New Roman"/>
          <w:spacing w:val="-1"/>
          <w:sz w:val="24"/>
          <w:szCs w:val="24"/>
        </w:rPr>
        <w:t>л</w:t>
      </w:r>
      <w:r w:rsidRPr="00007649">
        <w:rPr>
          <w:rFonts w:ascii="Times New Roman" w:hAnsi="Times New Roman"/>
          <w:spacing w:val="1"/>
          <w:sz w:val="24"/>
          <w:szCs w:val="24"/>
        </w:rPr>
        <w:t>н</w:t>
      </w:r>
      <w:r w:rsidRPr="00007649">
        <w:rPr>
          <w:rFonts w:ascii="Times New Roman" w:hAnsi="Times New Roman"/>
          <w:spacing w:val="-2"/>
          <w:sz w:val="24"/>
          <w:szCs w:val="24"/>
        </w:rPr>
        <w:t>е</w:t>
      </w:r>
      <w:r w:rsidRPr="00007649">
        <w:rPr>
          <w:rFonts w:ascii="Times New Roman" w:hAnsi="Times New Roman"/>
          <w:sz w:val="24"/>
          <w:szCs w:val="24"/>
        </w:rPr>
        <w:t>ч</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йс</w:t>
      </w:r>
      <w:r w:rsidRPr="00007649">
        <w:rPr>
          <w:rFonts w:ascii="Times New Roman" w:hAnsi="Times New Roman"/>
          <w:spacing w:val="-1"/>
          <w:sz w:val="24"/>
          <w:szCs w:val="24"/>
        </w:rPr>
        <w:t>и</w:t>
      </w:r>
      <w:r w:rsidRPr="00007649">
        <w:rPr>
          <w:rFonts w:ascii="Times New Roman" w:hAnsi="Times New Roman"/>
          <w:sz w:val="24"/>
          <w:szCs w:val="24"/>
        </w:rPr>
        <w:t>сте</w:t>
      </w:r>
      <w:r w:rsidRPr="00007649">
        <w:rPr>
          <w:rFonts w:ascii="Times New Roman" w:hAnsi="Times New Roman"/>
          <w:spacing w:val="-3"/>
          <w:sz w:val="24"/>
          <w:szCs w:val="24"/>
        </w:rPr>
        <w:t>м</w:t>
      </w:r>
      <w:r w:rsidRPr="00007649">
        <w:rPr>
          <w:rFonts w:ascii="Times New Roman" w:hAnsi="Times New Roman"/>
          <w:spacing w:val="-1"/>
          <w:sz w:val="24"/>
          <w:szCs w:val="24"/>
        </w:rPr>
        <w:t>ы</w:t>
      </w:r>
      <w:r w:rsidRPr="00007649">
        <w:rPr>
          <w:rFonts w:ascii="Times New Roman" w:hAnsi="Times New Roman"/>
          <w:sz w:val="24"/>
          <w:szCs w:val="24"/>
        </w:rPr>
        <w:t>.</w:t>
      </w:r>
      <w:r w:rsidRPr="00007649">
        <w:rPr>
          <w:rFonts w:ascii="Times New Roman" w:hAnsi="Times New Roman"/>
          <w:spacing w:val="1"/>
          <w:sz w:val="24"/>
          <w:szCs w:val="24"/>
        </w:rPr>
        <w:t>З</w:t>
      </w:r>
      <w:r w:rsidRPr="00007649">
        <w:rPr>
          <w:rFonts w:ascii="Times New Roman" w:hAnsi="Times New Roman"/>
          <w:sz w:val="24"/>
          <w:szCs w:val="24"/>
        </w:rPr>
        <w:t>ем</w:t>
      </w:r>
      <w:r w:rsidRPr="00007649">
        <w:rPr>
          <w:rFonts w:ascii="Times New Roman" w:hAnsi="Times New Roman"/>
          <w:spacing w:val="-1"/>
          <w:sz w:val="24"/>
          <w:szCs w:val="24"/>
        </w:rPr>
        <w:t>л</w:t>
      </w:r>
      <w:r w:rsidRPr="00007649">
        <w:rPr>
          <w:rFonts w:ascii="Times New Roman" w:hAnsi="Times New Roman"/>
          <w:sz w:val="24"/>
          <w:szCs w:val="24"/>
        </w:rPr>
        <w:t>яиЛ</w:t>
      </w:r>
      <w:r w:rsidRPr="00007649">
        <w:rPr>
          <w:rFonts w:ascii="Times New Roman" w:hAnsi="Times New Roman"/>
          <w:spacing w:val="-4"/>
          <w:sz w:val="24"/>
          <w:szCs w:val="24"/>
        </w:rPr>
        <w:t>у</w:t>
      </w:r>
      <w:r w:rsidRPr="00007649">
        <w:rPr>
          <w:rFonts w:ascii="Times New Roman" w:hAnsi="Times New Roman"/>
          <w:spacing w:val="1"/>
          <w:sz w:val="24"/>
          <w:szCs w:val="24"/>
        </w:rPr>
        <w:t>н</w:t>
      </w:r>
      <w:r w:rsidRPr="00007649">
        <w:rPr>
          <w:rFonts w:ascii="Times New Roman" w:hAnsi="Times New Roman"/>
          <w:sz w:val="24"/>
          <w:szCs w:val="24"/>
        </w:rPr>
        <w:t>а.</w:t>
      </w:r>
      <w:r w:rsidRPr="00007649">
        <w:rPr>
          <w:rFonts w:ascii="Times New Roman" w:hAnsi="Times New Roman"/>
          <w:i/>
          <w:sz w:val="24"/>
          <w:szCs w:val="24"/>
        </w:rPr>
        <w:t>В</w:t>
      </w:r>
      <w:r w:rsidRPr="00007649">
        <w:rPr>
          <w:rFonts w:ascii="Times New Roman" w:hAnsi="Times New Roman"/>
          <w:i/>
          <w:spacing w:val="-1"/>
          <w:sz w:val="24"/>
          <w:szCs w:val="24"/>
        </w:rPr>
        <w:t>ли</w:t>
      </w:r>
      <w:r w:rsidRPr="00007649">
        <w:rPr>
          <w:rFonts w:ascii="Times New Roman" w:hAnsi="Times New Roman"/>
          <w:i/>
          <w:sz w:val="24"/>
          <w:szCs w:val="24"/>
        </w:rPr>
        <w:t>я</w:t>
      </w:r>
      <w:r w:rsidRPr="00007649">
        <w:rPr>
          <w:rFonts w:ascii="Times New Roman" w:hAnsi="Times New Roman"/>
          <w:i/>
          <w:spacing w:val="1"/>
          <w:sz w:val="24"/>
          <w:szCs w:val="24"/>
        </w:rPr>
        <w:t>н</w:t>
      </w:r>
      <w:r w:rsidRPr="00007649">
        <w:rPr>
          <w:rFonts w:ascii="Times New Roman" w:hAnsi="Times New Roman"/>
          <w:i/>
          <w:spacing w:val="-1"/>
          <w:sz w:val="24"/>
          <w:szCs w:val="24"/>
        </w:rPr>
        <w:t>и</w:t>
      </w:r>
      <w:r w:rsidRPr="00007649">
        <w:rPr>
          <w:rFonts w:ascii="Times New Roman" w:hAnsi="Times New Roman"/>
          <w:i/>
          <w:sz w:val="24"/>
          <w:szCs w:val="24"/>
        </w:rPr>
        <w:t>е</w:t>
      </w:r>
      <w:r w:rsidRPr="00007649">
        <w:rPr>
          <w:rFonts w:ascii="Times New Roman" w:hAnsi="Times New Roman"/>
          <w:i/>
          <w:spacing w:val="-2"/>
          <w:sz w:val="24"/>
          <w:szCs w:val="24"/>
        </w:rPr>
        <w:t>к</w:t>
      </w:r>
      <w:r w:rsidRPr="00007649">
        <w:rPr>
          <w:rFonts w:ascii="Times New Roman" w:hAnsi="Times New Roman"/>
          <w:i/>
          <w:spacing w:val="1"/>
          <w:sz w:val="24"/>
          <w:szCs w:val="24"/>
        </w:rPr>
        <w:t>о</w:t>
      </w:r>
      <w:r w:rsidRPr="00007649">
        <w:rPr>
          <w:rFonts w:ascii="Times New Roman" w:hAnsi="Times New Roman"/>
          <w:i/>
          <w:spacing w:val="5"/>
          <w:sz w:val="24"/>
          <w:szCs w:val="24"/>
        </w:rPr>
        <w:t>с</w:t>
      </w:r>
      <w:r w:rsidRPr="00007649">
        <w:rPr>
          <w:rFonts w:ascii="Times New Roman" w:hAnsi="Times New Roman"/>
          <w:i/>
          <w:spacing w:val="-3"/>
          <w:sz w:val="24"/>
          <w:szCs w:val="24"/>
        </w:rPr>
        <w:t>м</w:t>
      </w:r>
      <w:r w:rsidRPr="00007649">
        <w:rPr>
          <w:rFonts w:ascii="Times New Roman" w:hAnsi="Times New Roman"/>
          <w:i/>
          <w:spacing w:val="1"/>
          <w:sz w:val="24"/>
          <w:szCs w:val="24"/>
        </w:rPr>
        <w:t>о</w:t>
      </w:r>
      <w:r w:rsidRPr="00007649">
        <w:rPr>
          <w:rFonts w:ascii="Times New Roman" w:hAnsi="Times New Roman"/>
          <w:i/>
          <w:sz w:val="24"/>
          <w:szCs w:val="24"/>
        </w:rPr>
        <w:t>са</w:t>
      </w:r>
      <w:r w:rsidRPr="00007649">
        <w:rPr>
          <w:rFonts w:ascii="Times New Roman" w:hAnsi="Times New Roman"/>
          <w:i/>
          <w:spacing w:val="1"/>
          <w:sz w:val="24"/>
          <w:szCs w:val="24"/>
        </w:rPr>
        <w:t xml:space="preserve"> н</w:t>
      </w:r>
      <w:r w:rsidRPr="00007649">
        <w:rPr>
          <w:rFonts w:ascii="Times New Roman" w:hAnsi="Times New Roman"/>
          <w:i/>
          <w:sz w:val="24"/>
          <w:szCs w:val="24"/>
        </w:rPr>
        <w:t>а</w:t>
      </w:r>
      <w:r w:rsidRPr="00007649">
        <w:rPr>
          <w:rFonts w:ascii="Times New Roman" w:hAnsi="Times New Roman"/>
          <w:i/>
          <w:spacing w:val="1"/>
          <w:sz w:val="24"/>
          <w:szCs w:val="24"/>
        </w:rPr>
        <w:t xml:space="preserve"> н</w:t>
      </w:r>
      <w:r w:rsidRPr="00007649">
        <w:rPr>
          <w:rFonts w:ascii="Times New Roman" w:hAnsi="Times New Roman"/>
          <w:i/>
          <w:spacing w:val="-2"/>
          <w:sz w:val="24"/>
          <w:szCs w:val="24"/>
        </w:rPr>
        <w:t>а</w:t>
      </w:r>
      <w:r w:rsidRPr="00007649">
        <w:rPr>
          <w:rFonts w:ascii="Times New Roman" w:hAnsi="Times New Roman"/>
          <w:i/>
          <w:sz w:val="24"/>
          <w:szCs w:val="24"/>
        </w:rPr>
        <w:t xml:space="preserve">шу </w:t>
      </w:r>
      <w:r w:rsidRPr="00007649">
        <w:rPr>
          <w:rFonts w:ascii="Times New Roman" w:hAnsi="Times New Roman"/>
          <w:i/>
          <w:spacing w:val="1"/>
          <w:sz w:val="24"/>
          <w:szCs w:val="24"/>
        </w:rPr>
        <w:t>п</w:t>
      </w:r>
      <w:r w:rsidRPr="00007649">
        <w:rPr>
          <w:rFonts w:ascii="Times New Roman" w:hAnsi="Times New Roman"/>
          <w:i/>
          <w:spacing w:val="-1"/>
          <w:sz w:val="24"/>
          <w:szCs w:val="24"/>
        </w:rPr>
        <w:t>л</w:t>
      </w:r>
      <w:r w:rsidRPr="00007649">
        <w:rPr>
          <w:rFonts w:ascii="Times New Roman" w:hAnsi="Times New Roman"/>
          <w:i/>
          <w:sz w:val="24"/>
          <w:szCs w:val="24"/>
        </w:rPr>
        <w:t>а</w:t>
      </w:r>
      <w:r w:rsidRPr="00007649">
        <w:rPr>
          <w:rFonts w:ascii="Times New Roman" w:hAnsi="Times New Roman"/>
          <w:i/>
          <w:spacing w:val="1"/>
          <w:sz w:val="24"/>
          <w:szCs w:val="24"/>
        </w:rPr>
        <w:t>н</w:t>
      </w:r>
      <w:r w:rsidRPr="00007649">
        <w:rPr>
          <w:rFonts w:ascii="Times New Roman" w:hAnsi="Times New Roman"/>
          <w:i/>
          <w:sz w:val="24"/>
          <w:szCs w:val="24"/>
        </w:rPr>
        <w:t>ету иж</w:t>
      </w:r>
      <w:r w:rsidRPr="00007649">
        <w:rPr>
          <w:rFonts w:ascii="Times New Roman" w:hAnsi="Times New Roman"/>
          <w:i/>
          <w:spacing w:val="1"/>
          <w:sz w:val="24"/>
          <w:szCs w:val="24"/>
        </w:rPr>
        <w:t>и</w:t>
      </w:r>
      <w:r w:rsidRPr="00007649">
        <w:rPr>
          <w:rFonts w:ascii="Times New Roman" w:hAnsi="Times New Roman"/>
          <w:i/>
          <w:sz w:val="24"/>
          <w:szCs w:val="24"/>
        </w:rPr>
        <w:t xml:space="preserve">знь </w:t>
      </w:r>
      <w:r w:rsidRPr="00007649">
        <w:rPr>
          <w:rFonts w:ascii="Times New Roman" w:hAnsi="Times New Roman"/>
          <w:i/>
          <w:spacing w:val="-1"/>
          <w:sz w:val="24"/>
          <w:szCs w:val="24"/>
        </w:rPr>
        <w:t>лю</w:t>
      </w:r>
      <w:r w:rsidRPr="00007649">
        <w:rPr>
          <w:rFonts w:ascii="Times New Roman" w:hAnsi="Times New Roman"/>
          <w:i/>
          <w:spacing w:val="1"/>
          <w:sz w:val="24"/>
          <w:szCs w:val="24"/>
        </w:rPr>
        <w:t>д</w:t>
      </w:r>
      <w:r w:rsidRPr="00007649">
        <w:rPr>
          <w:rFonts w:ascii="Times New Roman" w:hAnsi="Times New Roman"/>
          <w:i/>
          <w:sz w:val="24"/>
          <w:szCs w:val="24"/>
        </w:rPr>
        <w:t>е</w:t>
      </w:r>
      <w:r w:rsidRPr="00007649">
        <w:rPr>
          <w:rFonts w:ascii="Times New Roman" w:hAnsi="Times New Roman"/>
          <w:i/>
          <w:spacing w:val="1"/>
          <w:sz w:val="24"/>
          <w:szCs w:val="24"/>
        </w:rPr>
        <w:t>й</w:t>
      </w:r>
      <w:r w:rsidRPr="00007649">
        <w:rPr>
          <w:rFonts w:ascii="Times New Roman" w:hAnsi="Times New Roman"/>
          <w:i/>
          <w:sz w:val="24"/>
          <w:szCs w:val="24"/>
        </w:rPr>
        <w:t>.</w:t>
      </w:r>
      <w:r w:rsidRPr="00007649">
        <w:rPr>
          <w:rFonts w:ascii="Times New Roman" w:hAnsi="Times New Roman"/>
          <w:spacing w:val="-1"/>
          <w:sz w:val="24"/>
          <w:szCs w:val="24"/>
        </w:rPr>
        <w:t>Фо</w:t>
      </w:r>
      <w:r w:rsidRPr="00007649">
        <w:rPr>
          <w:rFonts w:ascii="Times New Roman" w:hAnsi="Times New Roman"/>
          <w:spacing w:val="1"/>
          <w:sz w:val="24"/>
          <w:szCs w:val="24"/>
        </w:rPr>
        <w:t>р</w:t>
      </w:r>
      <w:r w:rsidRPr="00007649">
        <w:rPr>
          <w:rFonts w:ascii="Times New Roman" w:hAnsi="Times New Roman"/>
          <w:sz w:val="24"/>
          <w:szCs w:val="24"/>
        </w:rPr>
        <w:t>ма и</w:t>
      </w:r>
      <w:r w:rsidRPr="00007649">
        <w:rPr>
          <w:rFonts w:ascii="Times New Roman" w:hAnsi="Times New Roman"/>
          <w:spacing w:val="1"/>
          <w:sz w:val="24"/>
          <w:szCs w:val="24"/>
        </w:rPr>
        <w:t xml:space="preserve"> р</w:t>
      </w:r>
      <w:r w:rsidRPr="00007649">
        <w:rPr>
          <w:rFonts w:ascii="Times New Roman" w:hAnsi="Times New Roman"/>
          <w:sz w:val="24"/>
          <w:szCs w:val="24"/>
        </w:rPr>
        <w:t>азм</w:t>
      </w:r>
      <w:r w:rsidRPr="00007649">
        <w:rPr>
          <w:rFonts w:ascii="Times New Roman" w:hAnsi="Times New Roman"/>
          <w:spacing w:val="-3"/>
          <w:sz w:val="24"/>
          <w:szCs w:val="24"/>
        </w:rPr>
        <w:t>е</w:t>
      </w:r>
      <w:r w:rsidRPr="00007649">
        <w:rPr>
          <w:rFonts w:ascii="Times New Roman" w:hAnsi="Times New Roman"/>
          <w:spacing w:val="1"/>
          <w:sz w:val="24"/>
          <w:szCs w:val="24"/>
        </w:rPr>
        <w:t>р</w:t>
      </w:r>
      <w:r w:rsidRPr="00007649">
        <w:rPr>
          <w:rFonts w:ascii="Times New Roman" w:hAnsi="Times New Roman"/>
          <w:sz w:val="24"/>
          <w:szCs w:val="24"/>
        </w:rPr>
        <w:t>ы</w:t>
      </w:r>
      <w:r w:rsidRPr="00007649">
        <w:rPr>
          <w:rFonts w:ascii="Times New Roman" w:hAnsi="Times New Roman"/>
          <w:spacing w:val="1"/>
          <w:sz w:val="24"/>
          <w:szCs w:val="24"/>
        </w:rPr>
        <w:t xml:space="preserve"> З</w:t>
      </w:r>
      <w:r w:rsidRPr="00007649">
        <w:rPr>
          <w:rFonts w:ascii="Times New Roman" w:hAnsi="Times New Roman"/>
          <w:sz w:val="24"/>
          <w:szCs w:val="24"/>
        </w:rPr>
        <w:t>ем</w:t>
      </w:r>
      <w:r w:rsidRPr="00007649">
        <w:rPr>
          <w:rFonts w:ascii="Times New Roman" w:hAnsi="Times New Roman"/>
          <w:spacing w:val="-3"/>
          <w:sz w:val="24"/>
          <w:szCs w:val="24"/>
        </w:rPr>
        <w:t>л</w:t>
      </w:r>
      <w:r w:rsidRPr="00007649">
        <w:rPr>
          <w:rFonts w:ascii="Times New Roman" w:hAnsi="Times New Roman"/>
          <w:spacing w:val="1"/>
          <w:sz w:val="24"/>
          <w:szCs w:val="24"/>
        </w:rPr>
        <w:t>и</w:t>
      </w:r>
      <w:r w:rsidRPr="00007649">
        <w:rPr>
          <w:rFonts w:ascii="Times New Roman" w:hAnsi="Times New Roman"/>
          <w:sz w:val="24"/>
          <w:szCs w:val="24"/>
        </w:rPr>
        <w:t>.Наклон земной оси к плоскости орбиты.</w:t>
      </w:r>
      <w:r w:rsidRPr="00007649">
        <w:rPr>
          <w:rFonts w:ascii="Times New Roman" w:hAnsi="Times New Roman"/>
          <w:spacing w:val="-3"/>
          <w:sz w:val="24"/>
          <w:szCs w:val="24"/>
        </w:rPr>
        <w:t xml:space="preserve"> В</w:t>
      </w:r>
      <w:r w:rsidRPr="00007649">
        <w:rPr>
          <w:rFonts w:ascii="Times New Roman" w:hAnsi="Times New Roman"/>
          <w:spacing w:val="1"/>
          <w:sz w:val="24"/>
          <w:szCs w:val="24"/>
        </w:rPr>
        <w:t>и</w:t>
      </w:r>
      <w:r w:rsidRPr="00007649">
        <w:rPr>
          <w:rFonts w:ascii="Times New Roman" w:hAnsi="Times New Roman"/>
          <w:spacing w:val="-1"/>
          <w:sz w:val="24"/>
          <w:szCs w:val="24"/>
        </w:rPr>
        <w:t>д</w:t>
      </w:r>
      <w:r w:rsidRPr="00007649">
        <w:rPr>
          <w:rFonts w:ascii="Times New Roman" w:hAnsi="Times New Roman"/>
          <w:sz w:val="24"/>
          <w:szCs w:val="24"/>
        </w:rPr>
        <w:t>ы</w:t>
      </w:r>
      <w:r w:rsidRPr="00007649">
        <w:rPr>
          <w:rFonts w:ascii="Times New Roman" w:hAnsi="Times New Roman"/>
          <w:spacing w:val="1"/>
          <w:sz w:val="24"/>
          <w:szCs w:val="24"/>
        </w:rPr>
        <w:t>д</w:t>
      </w:r>
      <w:r w:rsidRPr="00007649">
        <w:rPr>
          <w:rFonts w:ascii="Times New Roman" w:hAnsi="Times New Roman"/>
          <w:spacing w:val="-3"/>
          <w:sz w:val="24"/>
          <w:szCs w:val="24"/>
        </w:rPr>
        <w:t>в</w:t>
      </w:r>
      <w:r w:rsidRPr="00007649">
        <w:rPr>
          <w:rFonts w:ascii="Times New Roman" w:hAnsi="Times New Roman"/>
          <w:spacing w:val="1"/>
          <w:sz w:val="24"/>
          <w:szCs w:val="24"/>
        </w:rPr>
        <w:t>и</w:t>
      </w:r>
      <w:r w:rsidRPr="00007649">
        <w:rPr>
          <w:rFonts w:ascii="Times New Roman" w:hAnsi="Times New Roman"/>
          <w:sz w:val="24"/>
          <w:szCs w:val="24"/>
        </w:rPr>
        <w:t>ж</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я</w:t>
      </w:r>
      <w:r w:rsidRPr="00007649">
        <w:rPr>
          <w:rFonts w:ascii="Times New Roman" w:hAnsi="Times New Roman"/>
          <w:spacing w:val="-1"/>
          <w:sz w:val="24"/>
          <w:szCs w:val="24"/>
        </w:rPr>
        <w:t>З</w:t>
      </w:r>
      <w:r w:rsidRPr="00007649">
        <w:rPr>
          <w:rFonts w:ascii="Times New Roman" w:hAnsi="Times New Roman"/>
          <w:sz w:val="24"/>
          <w:szCs w:val="24"/>
        </w:rPr>
        <w:t>е</w:t>
      </w:r>
      <w:r w:rsidRPr="00007649">
        <w:rPr>
          <w:rFonts w:ascii="Times New Roman" w:hAnsi="Times New Roman"/>
          <w:spacing w:val="-3"/>
          <w:sz w:val="24"/>
          <w:szCs w:val="24"/>
        </w:rPr>
        <w:t>м</w:t>
      </w:r>
      <w:r w:rsidRPr="00007649">
        <w:rPr>
          <w:rFonts w:ascii="Times New Roman" w:hAnsi="Times New Roman"/>
          <w:spacing w:val="-1"/>
          <w:sz w:val="24"/>
          <w:szCs w:val="24"/>
        </w:rPr>
        <w:t>л</w:t>
      </w:r>
      <w:r w:rsidRPr="00007649">
        <w:rPr>
          <w:rFonts w:ascii="Times New Roman" w:hAnsi="Times New Roman"/>
          <w:sz w:val="24"/>
          <w:szCs w:val="24"/>
        </w:rPr>
        <w:t>ии</w:t>
      </w:r>
      <w:r w:rsidRPr="00007649">
        <w:rPr>
          <w:rFonts w:ascii="Times New Roman" w:hAnsi="Times New Roman"/>
          <w:spacing w:val="-1"/>
          <w:sz w:val="24"/>
          <w:szCs w:val="24"/>
        </w:rPr>
        <w:t>и</w:t>
      </w:r>
      <w:r w:rsidRPr="00007649">
        <w:rPr>
          <w:rFonts w:ascii="Times New Roman" w:hAnsi="Times New Roman"/>
          <w:sz w:val="24"/>
          <w:szCs w:val="24"/>
        </w:rPr>
        <w:t>х</w:t>
      </w:r>
      <w:r w:rsidRPr="00007649">
        <w:rPr>
          <w:rFonts w:ascii="Times New Roman" w:hAnsi="Times New Roman"/>
          <w:spacing w:val="3"/>
          <w:sz w:val="24"/>
          <w:szCs w:val="24"/>
        </w:rPr>
        <w:t xml:space="preserve"> географические </w:t>
      </w:r>
      <w:r w:rsidRPr="00007649">
        <w:rPr>
          <w:rFonts w:ascii="Times New Roman" w:hAnsi="Times New Roman"/>
          <w:sz w:val="24"/>
          <w:szCs w:val="24"/>
        </w:rPr>
        <w:t>сл</w:t>
      </w:r>
      <w:r w:rsidRPr="00007649">
        <w:rPr>
          <w:rFonts w:ascii="Times New Roman" w:hAnsi="Times New Roman"/>
          <w:spacing w:val="-3"/>
          <w:sz w:val="24"/>
          <w:szCs w:val="24"/>
        </w:rPr>
        <w:t>е</w:t>
      </w:r>
      <w:r w:rsidRPr="00007649">
        <w:rPr>
          <w:rFonts w:ascii="Times New Roman" w:hAnsi="Times New Roman"/>
          <w:spacing w:val="1"/>
          <w:sz w:val="24"/>
          <w:szCs w:val="24"/>
        </w:rPr>
        <w:t>д</w:t>
      </w:r>
      <w:r w:rsidRPr="00007649">
        <w:rPr>
          <w:rFonts w:ascii="Times New Roman" w:hAnsi="Times New Roman"/>
          <w:sz w:val="24"/>
          <w:szCs w:val="24"/>
        </w:rPr>
        <w:t>ст</w:t>
      </w:r>
      <w:r w:rsidRPr="00007649">
        <w:rPr>
          <w:rFonts w:ascii="Times New Roman" w:hAnsi="Times New Roman"/>
          <w:spacing w:val="-3"/>
          <w:sz w:val="24"/>
          <w:szCs w:val="24"/>
        </w:rPr>
        <w:t>в</w:t>
      </w:r>
      <w:r w:rsidRPr="00007649">
        <w:rPr>
          <w:rFonts w:ascii="Times New Roman" w:hAnsi="Times New Roman"/>
          <w:spacing w:val="1"/>
          <w:sz w:val="24"/>
          <w:szCs w:val="24"/>
        </w:rPr>
        <w:t>и</w:t>
      </w:r>
      <w:r w:rsidRPr="00007649">
        <w:rPr>
          <w:rFonts w:ascii="Times New Roman" w:hAnsi="Times New Roman"/>
          <w:spacing w:val="-2"/>
          <w:sz w:val="24"/>
          <w:szCs w:val="24"/>
        </w:rPr>
        <w:t>я</w:t>
      </w:r>
      <w:r w:rsidRPr="00007649">
        <w:rPr>
          <w:rFonts w:ascii="Times New Roman" w:hAnsi="Times New Roman"/>
          <w:sz w:val="24"/>
          <w:szCs w:val="24"/>
        </w:rPr>
        <w:t>. Дв</w:t>
      </w:r>
      <w:r w:rsidRPr="00007649">
        <w:rPr>
          <w:rFonts w:ascii="Times New Roman" w:hAnsi="Times New Roman"/>
          <w:spacing w:val="1"/>
          <w:sz w:val="24"/>
          <w:szCs w:val="24"/>
        </w:rPr>
        <w:t>и</w:t>
      </w:r>
      <w:r w:rsidRPr="00007649">
        <w:rPr>
          <w:rFonts w:ascii="Times New Roman" w:hAnsi="Times New Roman"/>
          <w:sz w:val="24"/>
          <w:szCs w:val="24"/>
        </w:rPr>
        <w:t>ж</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 xml:space="preserve">е </w:t>
      </w:r>
      <w:r w:rsidRPr="00007649">
        <w:rPr>
          <w:rFonts w:ascii="Times New Roman" w:hAnsi="Times New Roman"/>
          <w:spacing w:val="-1"/>
          <w:sz w:val="24"/>
          <w:szCs w:val="24"/>
        </w:rPr>
        <w:t>З</w:t>
      </w:r>
      <w:r w:rsidRPr="00007649">
        <w:rPr>
          <w:rFonts w:ascii="Times New Roman" w:hAnsi="Times New Roman"/>
          <w:sz w:val="24"/>
          <w:szCs w:val="24"/>
        </w:rPr>
        <w:t>ем</w:t>
      </w:r>
      <w:r w:rsidRPr="00007649">
        <w:rPr>
          <w:rFonts w:ascii="Times New Roman" w:hAnsi="Times New Roman"/>
          <w:spacing w:val="-1"/>
          <w:sz w:val="24"/>
          <w:szCs w:val="24"/>
        </w:rPr>
        <w:t>л</w:t>
      </w:r>
      <w:r w:rsidRPr="00007649">
        <w:rPr>
          <w:rFonts w:ascii="Times New Roman" w:hAnsi="Times New Roman"/>
          <w:sz w:val="24"/>
          <w:szCs w:val="24"/>
        </w:rPr>
        <w:t xml:space="preserve">и </w:t>
      </w:r>
      <w:r w:rsidRPr="00007649">
        <w:rPr>
          <w:rFonts w:ascii="Times New Roman" w:hAnsi="Times New Roman"/>
          <w:spacing w:val="-3"/>
          <w:sz w:val="24"/>
          <w:szCs w:val="24"/>
        </w:rPr>
        <w:t>в</w:t>
      </w:r>
      <w:r w:rsidRPr="00007649">
        <w:rPr>
          <w:rFonts w:ascii="Times New Roman" w:hAnsi="Times New Roman"/>
          <w:spacing w:val="1"/>
          <w:sz w:val="24"/>
          <w:szCs w:val="24"/>
        </w:rPr>
        <w:t>о</w:t>
      </w:r>
      <w:r w:rsidRPr="00007649">
        <w:rPr>
          <w:rFonts w:ascii="Times New Roman" w:hAnsi="Times New Roman"/>
          <w:spacing w:val="-2"/>
          <w:sz w:val="24"/>
          <w:szCs w:val="24"/>
        </w:rPr>
        <w:t>к</w:t>
      </w:r>
      <w:r w:rsidRPr="00007649">
        <w:rPr>
          <w:rFonts w:ascii="Times New Roman" w:hAnsi="Times New Roman"/>
          <w:spacing w:val="1"/>
          <w:sz w:val="24"/>
          <w:szCs w:val="24"/>
        </w:rPr>
        <w:t>р</w:t>
      </w:r>
      <w:r w:rsidRPr="00007649">
        <w:rPr>
          <w:rFonts w:ascii="Times New Roman" w:hAnsi="Times New Roman"/>
          <w:spacing w:val="-4"/>
          <w:sz w:val="24"/>
          <w:szCs w:val="24"/>
        </w:rPr>
        <w:t>у</w:t>
      </w:r>
      <w:r w:rsidRPr="00007649">
        <w:rPr>
          <w:rFonts w:ascii="Times New Roman" w:hAnsi="Times New Roman"/>
          <w:sz w:val="24"/>
          <w:szCs w:val="24"/>
        </w:rPr>
        <w:t>г С</w:t>
      </w:r>
      <w:r w:rsidRPr="00007649">
        <w:rPr>
          <w:rFonts w:ascii="Times New Roman" w:hAnsi="Times New Roman"/>
          <w:spacing w:val="1"/>
          <w:sz w:val="24"/>
          <w:szCs w:val="24"/>
        </w:rPr>
        <w:t>о</w:t>
      </w:r>
      <w:r w:rsidRPr="00007649">
        <w:rPr>
          <w:rFonts w:ascii="Times New Roman" w:hAnsi="Times New Roman"/>
          <w:spacing w:val="-1"/>
          <w:sz w:val="24"/>
          <w:szCs w:val="24"/>
        </w:rPr>
        <w:t>л</w:t>
      </w:r>
      <w:r w:rsidRPr="00007649">
        <w:rPr>
          <w:rFonts w:ascii="Times New Roman" w:hAnsi="Times New Roman"/>
          <w:spacing w:val="1"/>
          <w:sz w:val="24"/>
          <w:szCs w:val="24"/>
        </w:rPr>
        <w:t>н</w:t>
      </w:r>
      <w:r w:rsidRPr="00007649">
        <w:rPr>
          <w:rFonts w:ascii="Times New Roman" w:hAnsi="Times New Roman"/>
          <w:spacing w:val="-1"/>
          <w:sz w:val="24"/>
          <w:szCs w:val="24"/>
        </w:rPr>
        <w:t>ц</w:t>
      </w:r>
      <w:r w:rsidRPr="00007649">
        <w:rPr>
          <w:rFonts w:ascii="Times New Roman" w:hAnsi="Times New Roman"/>
          <w:sz w:val="24"/>
          <w:szCs w:val="24"/>
        </w:rPr>
        <w:t>а. См</w:t>
      </w:r>
      <w:r w:rsidRPr="00007649">
        <w:rPr>
          <w:rFonts w:ascii="Times New Roman" w:hAnsi="Times New Roman"/>
          <w:spacing w:val="-3"/>
          <w:sz w:val="24"/>
          <w:szCs w:val="24"/>
        </w:rPr>
        <w:t>е</w:t>
      </w:r>
      <w:r w:rsidRPr="00007649">
        <w:rPr>
          <w:rFonts w:ascii="Times New Roman" w:hAnsi="Times New Roman"/>
          <w:spacing w:val="1"/>
          <w:sz w:val="24"/>
          <w:szCs w:val="24"/>
        </w:rPr>
        <w:t>н</w:t>
      </w:r>
      <w:r w:rsidRPr="00007649">
        <w:rPr>
          <w:rFonts w:ascii="Times New Roman" w:hAnsi="Times New Roman"/>
          <w:sz w:val="24"/>
          <w:szCs w:val="24"/>
        </w:rPr>
        <w:t>а в</w:t>
      </w:r>
      <w:r w:rsidRPr="00007649">
        <w:rPr>
          <w:rFonts w:ascii="Times New Roman" w:hAnsi="Times New Roman"/>
          <w:spacing w:val="-2"/>
          <w:sz w:val="24"/>
          <w:szCs w:val="24"/>
        </w:rPr>
        <w:t>р</w:t>
      </w:r>
      <w:r w:rsidRPr="00007649">
        <w:rPr>
          <w:rFonts w:ascii="Times New Roman" w:hAnsi="Times New Roman"/>
          <w:sz w:val="24"/>
          <w:szCs w:val="24"/>
        </w:rPr>
        <w:t>ем</w:t>
      </w:r>
      <w:r w:rsidRPr="00007649">
        <w:rPr>
          <w:rFonts w:ascii="Times New Roman" w:hAnsi="Times New Roman"/>
          <w:spacing w:val="-2"/>
          <w:sz w:val="24"/>
          <w:szCs w:val="24"/>
        </w:rPr>
        <w:t>е</w:t>
      </w:r>
      <w:r w:rsidRPr="00007649">
        <w:rPr>
          <w:rFonts w:ascii="Times New Roman" w:hAnsi="Times New Roman"/>
          <w:sz w:val="24"/>
          <w:szCs w:val="24"/>
        </w:rPr>
        <w:t xml:space="preserve">н </w:t>
      </w:r>
      <w:r w:rsidRPr="00007649">
        <w:rPr>
          <w:rFonts w:ascii="Times New Roman" w:hAnsi="Times New Roman"/>
          <w:spacing w:val="-2"/>
          <w:sz w:val="24"/>
          <w:szCs w:val="24"/>
        </w:rPr>
        <w:t>г</w:t>
      </w:r>
      <w:r w:rsidRPr="00007649">
        <w:rPr>
          <w:rFonts w:ascii="Times New Roman" w:hAnsi="Times New Roman"/>
          <w:spacing w:val="1"/>
          <w:sz w:val="24"/>
          <w:szCs w:val="24"/>
        </w:rPr>
        <w:t>од</w:t>
      </w:r>
      <w:r w:rsidRPr="00007649">
        <w:rPr>
          <w:rFonts w:ascii="Times New Roman" w:hAnsi="Times New Roman"/>
          <w:sz w:val="24"/>
          <w:szCs w:val="24"/>
        </w:rPr>
        <w:t xml:space="preserve">а. </w:t>
      </w:r>
      <w:r w:rsidRPr="00007649">
        <w:rPr>
          <w:rFonts w:ascii="Times New Roman" w:hAnsi="Times New Roman"/>
          <w:spacing w:val="-4"/>
          <w:sz w:val="24"/>
          <w:szCs w:val="24"/>
        </w:rPr>
        <w:t>Т</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pacing w:val="1"/>
          <w:sz w:val="24"/>
          <w:szCs w:val="24"/>
        </w:rPr>
        <w:t>п</w:t>
      </w:r>
      <w:r w:rsidRPr="00007649">
        <w:rPr>
          <w:rFonts w:ascii="Times New Roman" w:hAnsi="Times New Roman"/>
          <w:spacing w:val="-1"/>
          <w:sz w:val="24"/>
          <w:szCs w:val="24"/>
        </w:rPr>
        <w:t>и</w:t>
      </w:r>
      <w:r w:rsidRPr="00007649">
        <w:rPr>
          <w:rFonts w:ascii="Times New Roman" w:hAnsi="Times New Roman"/>
          <w:sz w:val="24"/>
          <w:szCs w:val="24"/>
        </w:rPr>
        <w:t xml:space="preserve">ки и </w:t>
      </w:r>
      <w:r w:rsidRPr="00007649">
        <w:rPr>
          <w:rFonts w:ascii="Times New Roman" w:hAnsi="Times New Roman"/>
          <w:spacing w:val="1"/>
          <w:sz w:val="24"/>
          <w:szCs w:val="24"/>
        </w:rPr>
        <w:t>по</w:t>
      </w:r>
      <w:r w:rsidRPr="00007649">
        <w:rPr>
          <w:rFonts w:ascii="Times New Roman" w:hAnsi="Times New Roman"/>
          <w:spacing w:val="-1"/>
          <w:sz w:val="24"/>
          <w:szCs w:val="24"/>
        </w:rPr>
        <w:t>л</w:t>
      </w:r>
      <w:r w:rsidRPr="00007649">
        <w:rPr>
          <w:rFonts w:ascii="Times New Roman" w:hAnsi="Times New Roman"/>
          <w:spacing w:val="-2"/>
          <w:sz w:val="24"/>
          <w:szCs w:val="24"/>
        </w:rPr>
        <w:t>я</w:t>
      </w:r>
      <w:r w:rsidRPr="00007649">
        <w:rPr>
          <w:rFonts w:ascii="Times New Roman" w:hAnsi="Times New Roman"/>
          <w:spacing w:val="-1"/>
          <w:sz w:val="24"/>
          <w:szCs w:val="24"/>
        </w:rPr>
        <w:t>р</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е к</w:t>
      </w:r>
      <w:r w:rsidRPr="00007649">
        <w:rPr>
          <w:rFonts w:ascii="Times New Roman" w:hAnsi="Times New Roman"/>
          <w:spacing w:val="1"/>
          <w:sz w:val="24"/>
          <w:szCs w:val="24"/>
        </w:rPr>
        <w:t>р</w:t>
      </w:r>
      <w:r w:rsidRPr="00007649">
        <w:rPr>
          <w:rFonts w:ascii="Times New Roman" w:hAnsi="Times New Roman"/>
          <w:spacing w:val="-4"/>
          <w:sz w:val="24"/>
          <w:szCs w:val="24"/>
        </w:rPr>
        <w:t>у</w:t>
      </w:r>
      <w:r w:rsidRPr="00007649">
        <w:rPr>
          <w:rFonts w:ascii="Times New Roman" w:hAnsi="Times New Roman"/>
          <w:sz w:val="24"/>
          <w:szCs w:val="24"/>
        </w:rPr>
        <w:t>г</w:t>
      </w:r>
      <w:r w:rsidRPr="00007649">
        <w:rPr>
          <w:rFonts w:ascii="Times New Roman" w:hAnsi="Times New Roman"/>
          <w:spacing w:val="1"/>
          <w:sz w:val="24"/>
          <w:szCs w:val="24"/>
        </w:rPr>
        <w:t>и</w:t>
      </w:r>
      <w:r w:rsidRPr="00007649">
        <w:rPr>
          <w:rFonts w:ascii="Times New Roman" w:hAnsi="Times New Roman"/>
          <w:sz w:val="24"/>
          <w:szCs w:val="24"/>
        </w:rPr>
        <w:t>.</w:t>
      </w:r>
      <w:r w:rsidRPr="00007649">
        <w:rPr>
          <w:rFonts w:ascii="Times New Roman" w:hAnsi="Times New Roman"/>
          <w:spacing w:val="-1"/>
          <w:sz w:val="24"/>
          <w:szCs w:val="24"/>
        </w:rPr>
        <w:t>П</w:t>
      </w:r>
      <w:r w:rsidRPr="00007649">
        <w:rPr>
          <w:rFonts w:ascii="Times New Roman" w:hAnsi="Times New Roman"/>
          <w:spacing w:val="1"/>
          <w:sz w:val="24"/>
          <w:szCs w:val="24"/>
        </w:rPr>
        <w:t>о</w:t>
      </w:r>
      <w:r w:rsidRPr="00007649">
        <w:rPr>
          <w:rFonts w:ascii="Times New Roman" w:hAnsi="Times New Roman"/>
          <w:sz w:val="24"/>
          <w:szCs w:val="24"/>
        </w:rPr>
        <w:t>яса</w:t>
      </w:r>
      <w:r w:rsidRPr="00007649">
        <w:rPr>
          <w:rFonts w:ascii="Times New Roman" w:hAnsi="Times New Roman"/>
          <w:spacing w:val="-1"/>
          <w:sz w:val="24"/>
          <w:szCs w:val="24"/>
        </w:rPr>
        <w:t>о</w:t>
      </w:r>
      <w:r w:rsidRPr="00007649">
        <w:rPr>
          <w:rFonts w:ascii="Times New Roman" w:hAnsi="Times New Roman"/>
          <w:sz w:val="24"/>
          <w:szCs w:val="24"/>
        </w:rPr>
        <w:t>св</w:t>
      </w:r>
      <w:r w:rsidRPr="00007649">
        <w:rPr>
          <w:rFonts w:ascii="Times New Roman" w:hAnsi="Times New Roman"/>
          <w:spacing w:val="-3"/>
          <w:sz w:val="24"/>
          <w:szCs w:val="24"/>
        </w:rPr>
        <w:t>е</w:t>
      </w:r>
      <w:r w:rsidRPr="00007649">
        <w:rPr>
          <w:rFonts w:ascii="Times New Roman" w:hAnsi="Times New Roman"/>
          <w:sz w:val="24"/>
          <w:szCs w:val="24"/>
        </w:rPr>
        <w:t>ще</w:t>
      </w:r>
      <w:r w:rsidRPr="00007649">
        <w:rPr>
          <w:rFonts w:ascii="Times New Roman" w:hAnsi="Times New Roman"/>
          <w:spacing w:val="1"/>
          <w:sz w:val="24"/>
          <w:szCs w:val="24"/>
        </w:rPr>
        <w:t>н</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pacing w:val="1"/>
          <w:sz w:val="24"/>
          <w:szCs w:val="24"/>
        </w:rPr>
        <w:t>и</w:t>
      </w:r>
      <w:r w:rsidRPr="00007649">
        <w:rPr>
          <w:rFonts w:ascii="Times New Roman" w:hAnsi="Times New Roman"/>
          <w:sz w:val="24"/>
          <w:szCs w:val="24"/>
        </w:rPr>
        <w:t>.</w:t>
      </w:r>
      <w:r w:rsidRPr="00007649">
        <w:rPr>
          <w:rFonts w:ascii="Times New Roman" w:hAnsi="Times New Roman"/>
          <w:i/>
          <w:sz w:val="24"/>
          <w:szCs w:val="24"/>
        </w:rPr>
        <w:t>Ка</w:t>
      </w:r>
      <w:r w:rsidRPr="00007649">
        <w:rPr>
          <w:rFonts w:ascii="Times New Roman" w:hAnsi="Times New Roman"/>
          <w:i/>
          <w:spacing w:val="-1"/>
          <w:sz w:val="24"/>
          <w:szCs w:val="24"/>
        </w:rPr>
        <w:t>л</w:t>
      </w:r>
      <w:r w:rsidRPr="00007649">
        <w:rPr>
          <w:rFonts w:ascii="Times New Roman" w:hAnsi="Times New Roman"/>
          <w:i/>
          <w:sz w:val="24"/>
          <w:szCs w:val="24"/>
        </w:rPr>
        <w:t>е</w:t>
      </w:r>
      <w:r w:rsidRPr="00007649">
        <w:rPr>
          <w:rFonts w:ascii="Times New Roman" w:hAnsi="Times New Roman"/>
          <w:i/>
          <w:spacing w:val="-1"/>
          <w:sz w:val="24"/>
          <w:szCs w:val="24"/>
        </w:rPr>
        <w:t>н</w:t>
      </w:r>
      <w:r w:rsidRPr="00007649">
        <w:rPr>
          <w:rFonts w:ascii="Times New Roman" w:hAnsi="Times New Roman"/>
          <w:i/>
          <w:spacing w:val="1"/>
          <w:sz w:val="24"/>
          <w:szCs w:val="24"/>
        </w:rPr>
        <w:t>д</w:t>
      </w:r>
      <w:r w:rsidRPr="00007649">
        <w:rPr>
          <w:rFonts w:ascii="Times New Roman" w:hAnsi="Times New Roman"/>
          <w:i/>
          <w:spacing w:val="-2"/>
          <w:sz w:val="24"/>
          <w:szCs w:val="24"/>
        </w:rPr>
        <w:t>а</w:t>
      </w:r>
      <w:r w:rsidRPr="00007649">
        <w:rPr>
          <w:rFonts w:ascii="Times New Roman" w:hAnsi="Times New Roman"/>
          <w:i/>
          <w:spacing w:val="1"/>
          <w:sz w:val="24"/>
          <w:szCs w:val="24"/>
        </w:rPr>
        <w:t>р</w:t>
      </w:r>
      <w:r w:rsidRPr="00007649">
        <w:rPr>
          <w:rFonts w:ascii="Times New Roman" w:hAnsi="Times New Roman"/>
          <w:i/>
          <w:sz w:val="24"/>
          <w:szCs w:val="24"/>
        </w:rPr>
        <w:t>ь–как</w:t>
      </w:r>
      <w:r w:rsidRPr="00007649">
        <w:rPr>
          <w:rFonts w:ascii="Times New Roman" w:hAnsi="Times New Roman"/>
          <w:i/>
          <w:spacing w:val="-2"/>
          <w:sz w:val="24"/>
          <w:szCs w:val="24"/>
        </w:rPr>
        <w:t>с</w:t>
      </w:r>
      <w:r w:rsidRPr="00007649">
        <w:rPr>
          <w:rFonts w:ascii="Times New Roman" w:hAnsi="Times New Roman"/>
          <w:i/>
          <w:spacing w:val="1"/>
          <w:sz w:val="24"/>
          <w:szCs w:val="24"/>
        </w:rPr>
        <w:t>и</w:t>
      </w:r>
      <w:r w:rsidRPr="00007649">
        <w:rPr>
          <w:rFonts w:ascii="Times New Roman" w:hAnsi="Times New Roman"/>
          <w:i/>
          <w:sz w:val="24"/>
          <w:szCs w:val="24"/>
        </w:rPr>
        <w:t>ст</w:t>
      </w:r>
      <w:r w:rsidRPr="00007649">
        <w:rPr>
          <w:rFonts w:ascii="Times New Roman" w:hAnsi="Times New Roman"/>
          <w:i/>
          <w:spacing w:val="-3"/>
          <w:sz w:val="24"/>
          <w:szCs w:val="24"/>
        </w:rPr>
        <w:t>е</w:t>
      </w:r>
      <w:r w:rsidRPr="00007649">
        <w:rPr>
          <w:rFonts w:ascii="Times New Roman" w:hAnsi="Times New Roman"/>
          <w:i/>
          <w:sz w:val="24"/>
          <w:szCs w:val="24"/>
        </w:rPr>
        <w:t xml:space="preserve">ма </w:t>
      </w:r>
      <w:r w:rsidRPr="00007649">
        <w:rPr>
          <w:rFonts w:ascii="Times New Roman" w:hAnsi="Times New Roman"/>
          <w:i/>
          <w:spacing w:val="1"/>
          <w:sz w:val="24"/>
          <w:szCs w:val="24"/>
        </w:rPr>
        <w:t>и</w:t>
      </w:r>
      <w:r w:rsidRPr="00007649">
        <w:rPr>
          <w:rFonts w:ascii="Times New Roman" w:hAnsi="Times New Roman"/>
          <w:i/>
          <w:sz w:val="24"/>
          <w:szCs w:val="24"/>
        </w:rPr>
        <w:t>зм</w:t>
      </w:r>
      <w:r w:rsidRPr="00007649">
        <w:rPr>
          <w:rFonts w:ascii="Times New Roman" w:hAnsi="Times New Roman"/>
          <w:i/>
          <w:spacing w:val="-3"/>
          <w:sz w:val="24"/>
          <w:szCs w:val="24"/>
        </w:rPr>
        <w:t>е</w:t>
      </w:r>
      <w:r w:rsidRPr="00007649">
        <w:rPr>
          <w:rFonts w:ascii="Times New Roman" w:hAnsi="Times New Roman"/>
          <w:i/>
          <w:spacing w:val="1"/>
          <w:sz w:val="24"/>
          <w:szCs w:val="24"/>
        </w:rPr>
        <w:t>р</w:t>
      </w:r>
      <w:r w:rsidRPr="00007649">
        <w:rPr>
          <w:rFonts w:ascii="Times New Roman" w:hAnsi="Times New Roman"/>
          <w:i/>
          <w:sz w:val="24"/>
          <w:szCs w:val="24"/>
        </w:rPr>
        <w:t>е</w:t>
      </w:r>
      <w:r w:rsidRPr="00007649">
        <w:rPr>
          <w:rFonts w:ascii="Times New Roman" w:hAnsi="Times New Roman"/>
          <w:i/>
          <w:spacing w:val="-1"/>
          <w:sz w:val="24"/>
          <w:szCs w:val="24"/>
        </w:rPr>
        <w:t>н</w:t>
      </w:r>
      <w:r w:rsidRPr="00007649">
        <w:rPr>
          <w:rFonts w:ascii="Times New Roman" w:hAnsi="Times New Roman"/>
          <w:i/>
          <w:spacing w:val="1"/>
          <w:sz w:val="24"/>
          <w:szCs w:val="24"/>
        </w:rPr>
        <w:t>и</w:t>
      </w:r>
      <w:r w:rsidRPr="00007649">
        <w:rPr>
          <w:rFonts w:ascii="Times New Roman" w:hAnsi="Times New Roman"/>
          <w:i/>
          <w:sz w:val="24"/>
          <w:szCs w:val="24"/>
        </w:rPr>
        <w:t>я</w:t>
      </w:r>
      <w:r w:rsidRPr="00007649">
        <w:rPr>
          <w:rFonts w:ascii="Times New Roman" w:hAnsi="Times New Roman"/>
          <w:i/>
          <w:spacing w:val="1"/>
          <w:sz w:val="24"/>
          <w:szCs w:val="24"/>
        </w:rPr>
        <w:t xml:space="preserve"> бо</w:t>
      </w:r>
      <w:r w:rsidRPr="00007649">
        <w:rPr>
          <w:rFonts w:ascii="Times New Roman" w:hAnsi="Times New Roman"/>
          <w:i/>
          <w:spacing w:val="-1"/>
          <w:sz w:val="24"/>
          <w:szCs w:val="24"/>
        </w:rPr>
        <w:t>ль</w:t>
      </w:r>
      <w:r w:rsidRPr="00007649">
        <w:rPr>
          <w:rFonts w:ascii="Times New Roman" w:hAnsi="Times New Roman"/>
          <w:i/>
          <w:spacing w:val="-3"/>
          <w:sz w:val="24"/>
          <w:szCs w:val="24"/>
        </w:rPr>
        <w:t>ш</w:t>
      </w:r>
      <w:r w:rsidRPr="00007649">
        <w:rPr>
          <w:rFonts w:ascii="Times New Roman" w:hAnsi="Times New Roman"/>
          <w:i/>
          <w:spacing w:val="-1"/>
          <w:sz w:val="24"/>
          <w:szCs w:val="24"/>
        </w:rPr>
        <w:t>и</w:t>
      </w:r>
      <w:r w:rsidRPr="00007649">
        <w:rPr>
          <w:rFonts w:ascii="Times New Roman" w:hAnsi="Times New Roman"/>
          <w:i/>
          <w:sz w:val="24"/>
          <w:szCs w:val="24"/>
        </w:rPr>
        <w:t xml:space="preserve">х </w:t>
      </w:r>
      <w:r w:rsidRPr="00007649">
        <w:rPr>
          <w:rFonts w:ascii="Times New Roman" w:hAnsi="Times New Roman"/>
          <w:i/>
          <w:spacing w:val="1"/>
          <w:sz w:val="24"/>
          <w:szCs w:val="24"/>
        </w:rPr>
        <w:t>п</w:t>
      </w:r>
      <w:r w:rsidRPr="00007649">
        <w:rPr>
          <w:rFonts w:ascii="Times New Roman" w:hAnsi="Times New Roman"/>
          <w:i/>
          <w:spacing w:val="-1"/>
          <w:sz w:val="24"/>
          <w:szCs w:val="24"/>
        </w:rPr>
        <w:t>р</w:t>
      </w:r>
      <w:r w:rsidRPr="00007649">
        <w:rPr>
          <w:rFonts w:ascii="Times New Roman" w:hAnsi="Times New Roman"/>
          <w:i/>
          <w:spacing w:val="1"/>
          <w:sz w:val="24"/>
          <w:szCs w:val="24"/>
        </w:rPr>
        <w:t>о</w:t>
      </w:r>
      <w:r w:rsidRPr="00007649">
        <w:rPr>
          <w:rFonts w:ascii="Times New Roman" w:hAnsi="Times New Roman"/>
          <w:i/>
          <w:sz w:val="24"/>
          <w:szCs w:val="24"/>
        </w:rPr>
        <w:t>м</w:t>
      </w:r>
      <w:r w:rsidRPr="00007649">
        <w:rPr>
          <w:rFonts w:ascii="Times New Roman" w:hAnsi="Times New Roman"/>
          <w:i/>
          <w:spacing w:val="-3"/>
          <w:sz w:val="24"/>
          <w:szCs w:val="24"/>
        </w:rPr>
        <w:t>е</w:t>
      </w:r>
      <w:r w:rsidRPr="00007649">
        <w:rPr>
          <w:rFonts w:ascii="Times New Roman" w:hAnsi="Times New Roman"/>
          <w:i/>
          <w:sz w:val="24"/>
          <w:szCs w:val="24"/>
        </w:rPr>
        <w:t>ж</w:t>
      </w:r>
      <w:r w:rsidRPr="00007649">
        <w:rPr>
          <w:rFonts w:ascii="Times New Roman" w:hAnsi="Times New Roman"/>
          <w:i/>
          <w:spacing w:val="-3"/>
          <w:sz w:val="24"/>
          <w:szCs w:val="24"/>
        </w:rPr>
        <w:t>у</w:t>
      </w:r>
      <w:r w:rsidRPr="00007649">
        <w:rPr>
          <w:rFonts w:ascii="Times New Roman" w:hAnsi="Times New Roman"/>
          <w:i/>
          <w:sz w:val="24"/>
          <w:szCs w:val="24"/>
        </w:rPr>
        <w:t>тк</w:t>
      </w:r>
      <w:r w:rsidRPr="00007649">
        <w:rPr>
          <w:rFonts w:ascii="Times New Roman" w:hAnsi="Times New Roman"/>
          <w:i/>
          <w:spacing w:val="1"/>
          <w:sz w:val="24"/>
          <w:szCs w:val="24"/>
        </w:rPr>
        <w:t>о</w:t>
      </w:r>
      <w:r w:rsidRPr="00007649">
        <w:rPr>
          <w:rFonts w:ascii="Times New Roman" w:hAnsi="Times New Roman"/>
          <w:i/>
          <w:sz w:val="24"/>
          <w:szCs w:val="24"/>
        </w:rPr>
        <w:t>в врем</w:t>
      </w:r>
      <w:r w:rsidRPr="00007649">
        <w:rPr>
          <w:rFonts w:ascii="Times New Roman" w:hAnsi="Times New Roman"/>
          <w:i/>
          <w:spacing w:val="-2"/>
          <w:sz w:val="24"/>
          <w:szCs w:val="24"/>
        </w:rPr>
        <w:t>е</w:t>
      </w:r>
      <w:r w:rsidRPr="00007649">
        <w:rPr>
          <w:rFonts w:ascii="Times New Roman" w:hAnsi="Times New Roman"/>
          <w:i/>
          <w:spacing w:val="1"/>
          <w:sz w:val="24"/>
          <w:szCs w:val="24"/>
        </w:rPr>
        <w:t>ни</w:t>
      </w:r>
      <w:r w:rsidRPr="00007649">
        <w:rPr>
          <w:rFonts w:ascii="Times New Roman" w:hAnsi="Times New Roman"/>
          <w:i/>
          <w:sz w:val="24"/>
          <w:szCs w:val="24"/>
        </w:rPr>
        <w:t xml:space="preserve">, </w:t>
      </w:r>
      <w:r w:rsidRPr="00007649">
        <w:rPr>
          <w:rFonts w:ascii="Times New Roman" w:hAnsi="Times New Roman"/>
          <w:i/>
          <w:spacing w:val="1"/>
          <w:sz w:val="24"/>
          <w:szCs w:val="24"/>
        </w:rPr>
        <w:t>о</w:t>
      </w:r>
      <w:r w:rsidRPr="00007649">
        <w:rPr>
          <w:rFonts w:ascii="Times New Roman" w:hAnsi="Times New Roman"/>
          <w:i/>
          <w:spacing w:val="-2"/>
          <w:sz w:val="24"/>
          <w:szCs w:val="24"/>
        </w:rPr>
        <w:t>с</w:t>
      </w:r>
      <w:r w:rsidRPr="00007649">
        <w:rPr>
          <w:rFonts w:ascii="Times New Roman" w:hAnsi="Times New Roman"/>
          <w:i/>
          <w:spacing w:val="2"/>
          <w:sz w:val="24"/>
          <w:szCs w:val="24"/>
        </w:rPr>
        <w:t>н</w:t>
      </w:r>
      <w:r w:rsidRPr="00007649">
        <w:rPr>
          <w:rFonts w:ascii="Times New Roman" w:hAnsi="Times New Roman"/>
          <w:i/>
          <w:spacing w:val="1"/>
          <w:sz w:val="24"/>
          <w:szCs w:val="24"/>
        </w:rPr>
        <w:t>о</w:t>
      </w:r>
      <w:r w:rsidRPr="00007649">
        <w:rPr>
          <w:rFonts w:ascii="Times New Roman" w:hAnsi="Times New Roman"/>
          <w:i/>
          <w:sz w:val="24"/>
          <w:szCs w:val="24"/>
        </w:rPr>
        <w:t>ва</w:t>
      </w:r>
      <w:r w:rsidRPr="00007649">
        <w:rPr>
          <w:rFonts w:ascii="Times New Roman" w:hAnsi="Times New Roman"/>
          <w:i/>
          <w:spacing w:val="-2"/>
          <w:sz w:val="24"/>
          <w:szCs w:val="24"/>
        </w:rPr>
        <w:t>н</w:t>
      </w:r>
      <w:r w:rsidRPr="00007649">
        <w:rPr>
          <w:rFonts w:ascii="Times New Roman" w:hAnsi="Times New Roman"/>
          <w:i/>
          <w:spacing w:val="1"/>
          <w:sz w:val="24"/>
          <w:szCs w:val="24"/>
        </w:rPr>
        <w:t>н</w:t>
      </w:r>
      <w:r w:rsidRPr="00007649">
        <w:rPr>
          <w:rFonts w:ascii="Times New Roman" w:hAnsi="Times New Roman"/>
          <w:i/>
          <w:sz w:val="24"/>
          <w:szCs w:val="24"/>
        </w:rPr>
        <w:t>ая</w:t>
      </w:r>
      <w:r w:rsidRPr="00007649">
        <w:rPr>
          <w:rFonts w:ascii="Times New Roman" w:hAnsi="Times New Roman"/>
          <w:i/>
          <w:spacing w:val="-1"/>
          <w:sz w:val="24"/>
          <w:szCs w:val="24"/>
        </w:rPr>
        <w:t>н</w:t>
      </w:r>
      <w:r w:rsidRPr="00007649">
        <w:rPr>
          <w:rFonts w:ascii="Times New Roman" w:hAnsi="Times New Roman"/>
          <w:i/>
          <w:sz w:val="24"/>
          <w:szCs w:val="24"/>
        </w:rPr>
        <w:t>а</w:t>
      </w:r>
      <w:r w:rsidRPr="00007649">
        <w:rPr>
          <w:rFonts w:ascii="Times New Roman" w:hAnsi="Times New Roman"/>
          <w:i/>
          <w:spacing w:val="1"/>
          <w:sz w:val="24"/>
          <w:szCs w:val="24"/>
        </w:rPr>
        <w:t xml:space="preserve"> п</w:t>
      </w:r>
      <w:r w:rsidRPr="00007649">
        <w:rPr>
          <w:rFonts w:ascii="Times New Roman" w:hAnsi="Times New Roman"/>
          <w:i/>
          <w:sz w:val="24"/>
          <w:szCs w:val="24"/>
        </w:rPr>
        <w:t>е</w:t>
      </w:r>
      <w:r w:rsidRPr="00007649">
        <w:rPr>
          <w:rFonts w:ascii="Times New Roman" w:hAnsi="Times New Roman"/>
          <w:i/>
          <w:spacing w:val="-1"/>
          <w:sz w:val="24"/>
          <w:szCs w:val="24"/>
        </w:rPr>
        <w:t>ри</w:t>
      </w:r>
      <w:r w:rsidRPr="00007649">
        <w:rPr>
          <w:rFonts w:ascii="Times New Roman" w:hAnsi="Times New Roman"/>
          <w:i/>
          <w:spacing w:val="1"/>
          <w:sz w:val="24"/>
          <w:szCs w:val="24"/>
        </w:rPr>
        <w:t>о</w:t>
      </w:r>
      <w:r w:rsidRPr="00007649">
        <w:rPr>
          <w:rFonts w:ascii="Times New Roman" w:hAnsi="Times New Roman"/>
          <w:i/>
          <w:spacing w:val="-1"/>
          <w:sz w:val="24"/>
          <w:szCs w:val="24"/>
        </w:rPr>
        <w:t>д</w:t>
      </w:r>
      <w:r w:rsidRPr="00007649">
        <w:rPr>
          <w:rFonts w:ascii="Times New Roman" w:hAnsi="Times New Roman"/>
          <w:i/>
          <w:spacing w:val="1"/>
          <w:sz w:val="24"/>
          <w:szCs w:val="24"/>
        </w:rPr>
        <w:t>и</w:t>
      </w:r>
      <w:r w:rsidRPr="00007649">
        <w:rPr>
          <w:rFonts w:ascii="Times New Roman" w:hAnsi="Times New Roman"/>
          <w:i/>
          <w:spacing w:val="-2"/>
          <w:sz w:val="24"/>
          <w:szCs w:val="24"/>
        </w:rPr>
        <w:t>ч</w:t>
      </w:r>
      <w:r w:rsidRPr="00007649">
        <w:rPr>
          <w:rFonts w:ascii="Times New Roman" w:hAnsi="Times New Roman"/>
          <w:i/>
          <w:spacing w:val="1"/>
          <w:sz w:val="24"/>
          <w:szCs w:val="24"/>
        </w:rPr>
        <w:t>н</w:t>
      </w:r>
      <w:r w:rsidRPr="00007649">
        <w:rPr>
          <w:rFonts w:ascii="Times New Roman" w:hAnsi="Times New Roman"/>
          <w:i/>
          <w:spacing w:val="-1"/>
          <w:sz w:val="24"/>
          <w:szCs w:val="24"/>
        </w:rPr>
        <w:t>о</w:t>
      </w:r>
      <w:r w:rsidRPr="00007649">
        <w:rPr>
          <w:rFonts w:ascii="Times New Roman" w:hAnsi="Times New Roman"/>
          <w:i/>
          <w:sz w:val="24"/>
          <w:szCs w:val="24"/>
        </w:rPr>
        <w:t>стита</w:t>
      </w:r>
      <w:r w:rsidRPr="00007649">
        <w:rPr>
          <w:rFonts w:ascii="Times New Roman" w:hAnsi="Times New Roman"/>
          <w:i/>
          <w:spacing w:val="-2"/>
          <w:sz w:val="24"/>
          <w:szCs w:val="24"/>
        </w:rPr>
        <w:t>к</w:t>
      </w:r>
      <w:r w:rsidRPr="00007649">
        <w:rPr>
          <w:rFonts w:ascii="Times New Roman" w:hAnsi="Times New Roman"/>
          <w:i/>
          <w:spacing w:val="1"/>
          <w:sz w:val="24"/>
          <w:szCs w:val="24"/>
        </w:rPr>
        <w:t>и</w:t>
      </w:r>
      <w:r w:rsidRPr="00007649">
        <w:rPr>
          <w:rFonts w:ascii="Times New Roman" w:hAnsi="Times New Roman"/>
          <w:i/>
          <w:sz w:val="24"/>
          <w:szCs w:val="24"/>
        </w:rPr>
        <w:t>хяв</w:t>
      </w:r>
      <w:r w:rsidRPr="00007649">
        <w:rPr>
          <w:rFonts w:ascii="Times New Roman" w:hAnsi="Times New Roman"/>
          <w:i/>
          <w:spacing w:val="-1"/>
          <w:sz w:val="24"/>
          <w:szCs w:val="24"/>
        </w:rPr>
        <w:t>л</w:t>
      </w:r>
      <w:r w:rsidRPr="00007649">
        <w:rPr>
          <w:rFonts w:ascii="Times New Roman" w:hAnsi="Times New Roman"/>
          <w:i/>
          <w:spacing w:val="-2"/>
          <w:sz w:val="24"/>
          <w:szCs w:val="24"/>
        </w:rPr>
        <w:t>е</w:t>
      </w:r>
      <w:r w:rsidRPr="00007649">
        <w:rPr>
          <w:rFonts w:ascii="Times New Roman" w:hAnsi="Times New Roman"/>
          <w:i/>
          <w:spacing w:val="1"/>
          <w:sz w:val="24"/>
          <w:szCs w:val="24"/>
        </w:rPr>
        <w:t>н</w:t>
      </w:r>
      <w:r w:rsidRPr="00007649">
        <w:rPr>
          <w:rFonts w:ascii="Times New Roman" w:hAnsi="Times New Roman"/>
          <w:i/>
          <w:spacing w:val="-1"/>
          <w:sz w:val="24"/>
          <w:szCs w:val="24"/>
        </w:rPr>
        <w:t>и</w:t>
      </w:r>
      <w:r w:rsidRPr="00007649">
        <w:rPr>
          <w:rFonts w:ascii="Times New Roman" w:hAnsi="Times New Roman"/>
          <w:i/>
          <w:sz w:val="24"/>
          <w:szCs w:val="24"/>
        </w:rPr>
        <w:t>й</w:t>
      </w:r>
      <w:r w:rsidRPr="00007649">
        <w:rPr>
          <w:rFonts w:ascii="Times New Roman" w:hAnsi="Times New Roman"/>
          <w:i/>
          <w:spacing w:val="1"/>
          <w:sz w:val="24"/>
          <w:szCs w:val="24"/>
        </w:rPr>
        <w:t xml:space="preserve"> п</w:t>
      </w:r>
      <w:r w:rsidRPr="00007649">
        <w:rPr>
          <w:rFonts w:ascii="Times New Roman" w:hAnsi="Times New Roman"/>
          <w:i/>
          <w:spacing w:val="-1"/>
          <w:sz w:val="24"/>
          <w:szCs w:val="24"/>
        </w:rPr>
        <w:t>ри</w:t>
      </w:r>
      <w:r w:rsidRPr="00007649">
        <w:rPr>
          <w:rFonts w:ascii="Times New Roman" w:hAnsi="Times New Roman"/>
          <w:i/>
          <w:spacing w:val="1"/>
          <w:sz w:val="24"/>
          <w:szCs w:val="24"/>
        </w:rPr>
        <w:t>р</w:t>
      </w:r>
      <w:r w:rsidRPr="00007649">
        <w:rPr>
          <w:rFonts w:ascii="Times New Roman" w:hAnsi="Times New Roman"/>
          <w:i/>
          <w:spacing w:val="-1"/>
          <w:sz w:val="24"/>
          <w:szCs w:val="24"/>
        </w:rPr>
        <w:t>од</w:t>
      </w:r>
      <w:r w:rsidRPr="00007649">
        <w:rPr>
          <w:rFonts w:ascii="Times New Roman" w:hAnsi="Times New Roman"/>
          <w:i/>
          <w:spacing w:val="1"/>
          <w:sz w:val="24"/>
          <w:szCs w:val="24"/>
        </w:rPr>
        <w:t>ы</w:t>
      </w:r>
      <w:r w:rsidRPr="00007649">
        <w:rPr>
          <w:rFonts w:ascii="Times New Roman" w:hAnsi="Times New Roman"/>
          <w:i/>
          <w:sz w:val="24"/>
          <w:szCs w:val="24"/>
        </w:rPr>
        <w:t>, каксм</w:t>
      </w:r>
      <w:r w:rsidRPr="00007649">
        <w:rPr>
          <w:rFonts w:ascii="Times New Roman" w:hAnsi="Times New Roman"/>
          <w:i/>
          <w:spacing w:val="-2"/>
          <w:sz w:val="24"/>
          <w:szCs w:val="24"/>
        </w:rPr>
        <w:t>е</w:t>
      </w:r>
      <w:r w:rsidRPr="00007649">
        <w:rPr>
          <w:rFonts w:ascii="Times New Roman" w:hAnsi="Times New Roman"/>
          <w:i/>
          <w:spacing w:val="1"/>
          <w:sz w:val="24"/>
          <w:szCs w:val="24"/>
        </w:rPr>
        <w:t>н</w:t>
      </w:r>
      <w:r w:rsidRPr="00007649">
        <w:rPr>
          <w:rFonts w:ascii="Times New Roman" w:hAnsi="Times New Roman"/>
          <w:i/>
          <w:sz w:val="24"/>
          <w:szCs w:val="24"/>
        </w:rPr>
        <w:t>а</w:t>
      </w:r>
      <w:r w:rsidRPr="00007649">
        <w:rPr>
          <w:rFonts w:ascii="Times New Roman" w:hAnsi="Times New Roman"/>
          <w:i/>
          <w:spacing w:val="1"/>
          <w:sz w:val="24"/>
          <w:szCs w:val="24"/>
        </w:rPr>
        <w:t xml:space="preserve"> д</w:t>
      </w:r>
      <w:r w:rsidRPr="00007649">
        <w:rPr>
          <w:rFonts w:ascii="Times New Roman" w:hAnsi="Times New Roman"/>
          <w:i/>
          <w:spacing w:val="-1"/>
          <w:sz w:val="24"/>
          <w:szCs w:val="24"/>
        </w:rPr>
        <w:t>н</w:t>
      </w:r>
      <w:r w:rsidRPr="00007649">
        <w:rPr>
          <w:rFonts w:ascii="Times New Roman" w:hAnsi="Times New Roman"/>
          <w:i/>
          <w:sz w:val="24"/>
          <w:szCs w:val="24"/>
        </w:rPr>
        <w:t>яи</w:t>
      </w:r>
      <w:r w:rsidRPr="00007649">
        <w:rPr>
          <w:rFonts w:ascii="Times New Roman" w:hAnsi="Times New Roman"/>
          <w:i/>
          <w:spacing w:val="-1"/>
          <w:sz w:val="24"/>
          <w:szCs w:val="24"/>
        </w:rPr>
        <w:t>но</w:t>
      </w:r>
      <w:r w:rsidRPr="00007649">
        <w:rPr>
          <w:rFonts w:ascii="Times New Roman" w:hAnsi="Times New Roman"/>
          <w:i/>
          <w:sz w:val="24"/>
          <w:szCs w:val="24"/>
        </w:rPr>
        <w:t>ч</w:t>
      </w:r>
      <w:r w:rsidRPr="00007649">
        <w:rPr>
          <w:rFonts w:ascii="Times New Roman" w:hAnsi="Times New Roman"/>
          <w:i/>
          <w:spacing w:val="1"/>
          <w:sz w:val="24"/>
          <w:szCs w:val="24"/>
        </w:rPr>
        <w:t>и</w:t>
      </w:r>
      <w:r w:rsidRPr="00007649">
        <w:rPr>
          <w:rFonts w:ascii="Times New Roman" w:hAnsi="Times New Roman"/>
          <w:i/>
          <w:sz w:val="24"/>
          <w:szCs w:val="24"/>
        </w:rPr>
        <w:t>, сме</w:t>
      </w:r>
      <w:r w:rsidRPr="00007649">
        <w:rPr>
          <w:rFonts w:ascii="Times New Roman" w:hAnsi="Times New Roman"/>
          <w:i/>
          <w:spacing w:val="-1"/>
          <w:sz w:val="24"/>
          <w:szCs w:val="24"/>
        </w:rPr>
        <w:t>н</w:t>
      </w:r>
      <w:r w:rsidRPr="00007649">
        <w:rPr>
          <w:rFonts w:ascii="Times New Roman" w:hAnsi="Times New Roman"/>
          <w:i/>
          <w:sz w:val="24"/>
          <w:szCs w:val="24"/>
        </w:rPr>
        <w:t>афазЛ</w:t>
      </w:r>
      <w:r w:rsidRPr="00007649">
        <w:rPr>
          <w:rFonts w:ascii="Times New Roman" w:hAnsi="Times New Roman"/>
          <w:i/>
          <w:spacing w:val="-4"/>
          <w:sz w:val="24"/>
          <w:szCs w:val="24"/>
        </w:rPr>
        <w:t>у</w:t>
      </w:r>
      <w:r w:rsidRPr="00007649">
        <w:rPr>
          <w:rFonts w:ascii="Times New Roman" w:hAnsi="Times New Roman"/>
          <w:i/>
          <w:spacing w:val="3"/>
          <w:sz w:val="24"/>
          <w:szCs w:val="24"/>
        </w:rPr>
        <w:t>н</w:t>
      </w:r>
      <w:r w:rsidRPr="00007649">
        <w:rPr>
          <w:rFonts w:ascii="Times New Roman" w:hAnsi="Times New Roman"/>
          <w:i/>
          <w:spacing w:val="1"/>
          <w:sz w:val="24"/>
          <w:szCs w:val="24"/>
        </w:rPr>
        <w:t>ы</w:t>
      </w:r>
      <w:r w:rsidRPr="00007649">
        <w:rPr>
          <w:rFonts w:ascii="Times New Roman" w:hAnsi="Times New Roman"/>
          <w:i/>
          <w:sz w:val="24"/>
          <w:szCs w:val="24"/>
        </w:rPr>
        <w:t>, сме</w:t>
      </w:r>
      <w:r w:rsidRPr="00007649">
        <w:rPr>
          <w:rFonts w:ascii="Times New Roman" w:hAnsi="Times New Roman"/>
          <w:i/>
          <w:spacing w:val="1"/>
          <w:sz w:val="24"/>
          <w:szCs w:val="24"/>
        </w:rPr>
        <w:t>н</w:t>
      </w:r>
      <w:r w:rsidRPr="00007649">
        <w:rPr>
          <w:rFonts w:ascii="Times New Roman" w:hAnsi="Times New Roman"/>
          <w:i/>
          <w:sz w:val="24"/>
          <w:szCs w:val="24"/>
        </w:rPr>
        <w:t>ав</w:t>
      </w:r>
      <w:r w:rsidRPr="00007649">
        <w:rPr>
          <w:rFonts w:ascii="Times New Roman" w:hAnsi="Times New Roman"/>
          <w:i/>
          <w:spacing w:val="-2"/>
          <w:sz w:val="24"/>
          <w:szCs w:val="24"/>
        </w:rPr>
        <w:t>р</w:t>
      </w:r>
      <w:r w:rsidRPr="00007649">
        <w:rPr>
          <w:rFonts w:ascii="Times New Roman" w:hAnsi="Times New Roman"/>
          <w:i/>
          <w:sz w:val="24"/>
          <w:szCs w:val="24"/>
        </w:rPr>
        <w:t>ем</w:t>
      </w:r>
      <w:r w:rsidRPr="00007649">
        <w:rPr>
          <w:rFonts w:ascii="Times New Roman" w:hAnsi="Times New Roman"/>
          <w:i/>
          <w:spacing w:val="-2"/>
          <w:sz w:val="24"/>
          <w:szCs w:val="24"/>
        </w:rPr>
        <w:t>е</w:t>
      </w:r>
      <w:r w:rsidRPr="00007649">
        <w:rPr>
          <w:rFonts w:ascii="Times New Roman" w:hAnsi="Times New Roman"/>
          <w:i/>
          <w:sz w:val="24"/>
          <w:szCs w:val="24"/>
        </w:rPr>
        <w:t>нг</w:t>
      </w:r>
      <w:r w:rsidRPr="00007649">
        <w:rPr>
          <w:rFonts w:ascii="Times New Roman" w:hAnsi="Times New Roman"/>
          <w:i/>
          <w:spacing w:val="-1"/>
          <w:sz w:val="24"/>
          <w:szCs w:val="24"/>
        </w:rPr>
        <w:t>о</w:t>
      </w:r>
      <w:r w:rsidRPr="00007649">
        <w:rPr>
          <w:rFonts w:ascii="Times New Roman" w:hAnsi="Times New Roman"/>
          <w:i/>
          <w:spacing w:val="1"/>
          <w:sz w:val="24"/>
          <w:szCs w:val="24"/>
        </w:rPr>
        <w:t>д</w:t>
      </w:r>
      <w:r w:rsidRPr="00007649">
        <w:rPr>
          <w:rFonts w:ascii="Times New Roman" w:hAnsi="Times New Roman"/>
          <w:i/>
          <w:sz w:val="24"/>
          <w:szCs w:val="24"/>
        </w:rPr>
        <w:t>а.</w:t>
      </w:r>
      <w:r w:rsidRPr="00007649">
        <w:rPr>
          <w:rFonts w:ascii="Times New Roman" w:hAnsi="Times New Roman"/>
          <w:sz w:val="24"/>
          <w:szCs w:val="24"/>
        </w:rPr>
        <w:t xml:space="preserve"> Осевое вращение Земли.См</w:t>
      </w:r>
      <w:r w:rsidRPr="00007649">
        <w:rPr>
          <w:rFonts w:ascii="Times New Roman" w:hAnsi="Times New Roman"/>
          <w:spacing w:val="-3"/>
          <w:sz w:val="24"/>
          <w:szCs w:val="24"/>
        </w:rPr>
        <w:t>е</w:t>
      </w:r>
      <w:r w:rsidRPr="00007649">
        <w:rPr>
          <w:rFonts w:ascii="Times New Roman" w:hAnsi="Times New Roman"/>
          <w:spacing w:val="1"/>
          <w:sz w:val="24"/>
          <w:szCs w:val="24"/>
        </w:rPr>
        <w:t>н</w:t>
      </w:r>
      <w:r w:rsidRPr="00007649">
        <w:rPr>
          <w:rFonts w:ascii="Times New Roman" w:hAnsi="Times New Roman"/>
          <w:sz w:val="24"/>
          <w:szCs w:val="24"/>
        </w:rPr>
        <w:t xml:space="preserve">а </w:t>
      </w:r>
      <w:r w:rsidRPr="00007649">
        <w:rPr>
          <w:rFonts w:ascii="Times New Roman" w:hAnsi="Times New Roman"/>
          <w:spacing w:val="-2"/>
          <w:sz w:val="24"/>
          <w:szCs w:val="24"/>
        </w:rPr>
        <w:t>д</w:t>
      </w:r>
      <w:r w:rsidRPr="00007649">
        <w:rPr>
          <w:rFonts w:ascii="Times New Roman" w:hAnsi="Times New Roman"/>
          <w:spacing w:val="-1"/>
          <w:sz w:val="24"/>
          <w:szCs w:val="24"/>
        </w:rPr>
        <w:t>н</w:t>
      </w:r>
      <w:r w:rsidRPr="00007649">
        <w:rPr>
          <w:rFonts w:ascii="Times New Roman" w:hAnsi="Times New Roman"/>
          <w:sz w:val="24"/>
          <w:szCs w:val="24"/>
        </w:rPr>
        <w:t xml:space="preserve">я и </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pacing w:val="-2"/>
          <w:sz w:val="24"/>
          <w:szCs w:val="24"/>
        </w:rPr>
        <w:t>ч</w:t>
      </w:r>
      <w:r w:rsidRPr="00007649">
        <w:rPr>
          <w:rFonts w:ascii="Times New Roman" w:hAnsi="Times New Roman"/>
          <w:spacing w:val="1"/>
          <w:sz w:val="24"/>
          <w:szCs w:val="24"/>
        </w:rPr>
        <w:t>и</w:t>
      </w:r>
      <w:r w:rsidRPr="00007649">
        <w:rPr>
          <w:rFonts w:ascii="Times New Roman" w:hAnsi="Times New Roman"/>
          <w:sz w:val="24"/>
          <w:szCs w:val="24"/>
        </w:rPr>
        <w:t>,с</w:t>
      </w:r>
      <w:r w:rsidRPr="00007649">
        <w:rPr>
          <w:rFonts w:ascii="Times New Roman" w:hAnsi="Times New Roman"/>
          <w:spacing w:val="-3"/>
          <w:sz w:val="24"/>
          <w:szCs w:val="24"/>
        </w:rPr>
        <w:t>у</w:t>
      </w:r>
      <w:r w:rsidRPr="00007649">
        <w:rPr>
          <w:rFonts w:ascii="Times New Roman" w:hAnsi="Times New Roman"/>
          <w:sz w:val="24"/>
          <w:szCs w:val="24"/>
        </w:rPr>
        <w:t>тк</w:t>
      </w:r>
      <w:r w:rsidRPr="00007649">
        <w:rPr>
          <w:rFonts w:ascii="Times New Roman" w:hAnsi="Times New Roman"/>
          <w:spacing w:val="1"/>
          <w:sz w:val="24"/>
          <w:szCs w:val="24"/>
        </w:rPr>
        <w:t>и</w:t>
      </w:r>
      <w:r w:rsidRPr="00007649">
        <w:rPr>
          <w:rFonts w:ascii="Times New Roman" w:hAnsi="Times New Roman"/>
          <w:sz w:val="24"/>
          <w:szCs w:val="24"/>
        </w:rPr>
        <w:t>,календарный год.</w:t>
      </w:r>
    </w:p>
    <w:p w:rsidR="001665A0" w:rsidRPr="00007649" w:rsidRDefault="001665A0" w:rsidP="00007649">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rsidR="001665A0" w:rsidRPr="00007649" w:rsidRDefault="001665A0" w:rsidP="00007649">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007649">
        <w:rPr>
          <w:rFonts w:ascii="Times New Roman" w:hAnsi="Times New Roman"/>
          <w:b/>
          <w:bCs/>
          <w:sz w:val="24"/>
          <w:szCs w:val="24"/>
        </w:rPr>
        <w:t>И</w:t>
      </w:r>
      <w:r w:rsidRPr="00007649">
        <w:rPr>
          <w:rFonts w:ascii="Times New Roman" w:hAnsi="Times New Roman"/>
          <w:b/>
          <w:bCs/>
          <w:spacing w:val="-3"/>
          <w:sz w:val="24"/>
          <w:szCs w:val="24"/>
        </w:rPr>
        <w:t>з</w:t>
      </w:r>
      <w:r w:rsidRPr="00007649">
        <w:rPr>
          <w:rFonts w:ascii="Times New Roman" w:hAnsi="Times New Roman"/>
          <w:b/>
          <w:bCs/>
          <w:spacing w:val="1"/>
          <w:sz w:val="24"/>
          <w:szCs w:val="24"/>
        </w:rPr>
        <w:t>об</w:t>
      </w:r>
      <w:r w:rsidRPr="00007649">
        <w:rPr>
          <w:rFonts w:ascii="Times New Roman" w:hAnsi="Times New Roman"/>
          <w:b/>
          <w:bCs/>
          <w:spacing w:val="-3"/>
          <w:sz w:val="24"/>
          <w:szCs w:val="24"/>
        </w:rPr>
        <w:t>р</w:t>
      </w:r>
      <w:r w:rsidRPr="00007649">
        <w:rPr>
          <w:rFonts w:ascii="Times New Roman" w:hAnsi="Times New Roman"/>
          <w:b/>
          <w:bCs/>
          <w:spacing w:val="1"/>
          <w:sz w:val="24"/>
          <w:szCs w:val="24"/>
        </w:rPr>
        <w:t>а</w:t>
      </w:r>
      <w:r w:rsidRPr="00007649">
        <w:rPr>
          <w:rFonts w:ascii="Times New Roman" w:hAnsi="Times New Roman"/>
          <w:b/>
          <w:bCs/>
          <w:spacing w:val="-2"/>
          <w:sz w:val="24"/>
          <w:szCs w:val="24"/>
        </w:rPr>
        <w:t>ж</w:t>
      </w:r>
      <w:r w:rsidRPr="00007649">
        <w:rPr>
          <w:rFonts w:ascii="Times New Roman" w:hAnsi="Times New Roman"/>
          <w:b/>
          <w:bCs/>
          <w:sz w:val="24"/>
          <w:szCs w:val="24"/>
        </w:rPr>
        <w:t>ен</w:t>
      </w:r>
      <w:r w:rsidRPr="00007649">
        <w:rPr>
          <w:rFonts w:ascii="Times New Roman" w:hAnsi="Times New Roman"/>
          <w:b/>
          <w:bCs/>
          <w:spacing w:val="-2"/>
          <w:sz w:val="24"/>
          <w:szCs w:val="24"/>
        </w:rPr>
        <w:t>и</w:t>
      </w:r>
      <w:r w:rsidRPr="00007649">
        <w:rPr>
          <w:rFonts w:ascii="Times New Roman" w:hAnsi="Times New Roman"/>
          <w:b/>
          <w:bCs/>
          <w:sz w:val="24"/>
          <w:szCs w:val="24"/>
        </w:rPr>
        <w:t>е земн</w:t>
      </w:r>
      <w:r w:rsidRPr="00007649">
        <w:rPr>
          <w:rFonts w:ascii="Times New Roman" w:hAnsi="Times New Roman"/>
          <w:b/>
          <w:bCs/>
          <w:spacing w:val="1"/>
          <w:sz w:val="24"/>
          <w:szCs w:val="24"/>
        </w:rPr>
        <w:t>о</w:t>
      </w:r>
      <w:r w:rsidRPr="00007649">
        <w:rPr>
          <w:rFonts w:ascii="Times New Roman" w:hAnsi="Times New Roman"/>
          <w:b/>
          <w:bCs/>
          <w:sz w:val="24"/>
          <w:szCs w:val="24"/>
        </w:rPr>
        <w:t xml:space="preserve">й </w:t>
      </w:r>
      <w:r w:rsidRPr="00007649">
        <w:rPr>
          <w:rFonts w:ascii="Times New Roman" w:hAnsi="Times New Roman"/>
          <w:b/>
          <w:bCs/>
          <w:spacing w:val="-3"/>
          <w:sz w:val="24"/>
          <w:szCs w:val="24"/>
        </w:rPr>
        <w:t>п</w:t>
      </w:r>
      <w:r w:rsidRPr="00007649">
        <w:rPr>
          <w:rFonts w:ascii="Times New Roman" w:hAnsi="Times New Roman"/>
          <w:b/>
          <w:bCs/>
          <w:spacing w:val="1"/>
          <w:sz w:val="24"/>
          <w:szCs w:val="24"/>
        </w:rPr>
        <w:t>о</w:t>
      </w:r>
      <w:r w:rsidRPr="00007649">
        <w:rPr>
          <w:rFonts w:ascii="Times New Roman" w:hAnsi="Times New Roman"/>
          <w:b/>
          <w:bCs/>
          <w:sz w:val="24"/>
          <w:szCs w:val="24"/>
        </w:rPr>
        <w:t>ве</w:t>
      </w:r>
      <w:r w:rsidRPr="00007649">
        <w:rPr>
          <w:rFonts w:ascii="Times New Roman" w:hAnsi="Times New Roman"/>
          <w:b/>
          <w:bCs/>
          <w:spacing w:val="-3"/>
          <w:sz w:val="24"/>
          <w:szCs w:val="24"/>
        </w:rPr>
        <w:t>р</w:t>
      </w:r>
      <w:r w:rsidRPr="00007649">
        <w:rPr>
          <w:rFonts w:ascii="Times New Roman" w:hAnsi="Times New Roman"/>
          <w:b/>
          <w:bCs/>
          <w:spacing w:val="1"/>
          <w:sz w:val="24"/>
          <w:szCs w:val="24"/>
        </w:rPr>
        <w:t>х</w:t>
      </w:r>
      <w:r w:rsidRPr="00007649">
        <w:rPr>
          <w:rFonts w:ascii="Times New Roman" w:hAnsi="Times New Roman"/>
          <w:b/>
          <w:bCs/>
          <w:spacing w:val="-1"/>
          <w:sz w:val="24"/>
          <w:szCs w:val="24"/>
        </w:rPr>
        <w:t>н</w:t>
      </w:r>
      <w:r w:rsidRPr="00007649">
        <w:rPr>
          <w:rFonts w:ascii="Times New Roman" w:hAnsi="Times New Roman"/>
          <w:b/>
          <w:bCs/>
          <w:spacing w:val="1"/>
          <w:sz w:val="24"/>
          <w:szCs w:val="24"/>
        </w:rPr>
        <w:t>о</w:t>
      </w:r>
      <w:r w:rsidRPr="00007649">
        <w:rPr>
          <w:rFonts w:ascii="Times New Roman" w:hAnsi="Times New Roman"/>
          <w:b/>
          <w:bCs/>
          <w:spacing w:val="-2"/>
          <w:sz w:val="24"/>
          <w:szCs w:val="24"/>
        </w:rPr>
        <w:t>с</w:t>
      </w:r>
      <w:r w:rsidRPr="00007649">
        <w:rPr>
          <w:rFonts w:ascii="Times New Roman" w:hAnsi="Times New Roman"/>
          <w:b/>
          <w:bCs/>
          <w:spacing w:val="1"/>
          <w:sz w:val="24"/>
          <w:szCs w:val="24"/>
        </w:rPr>
        <w:t>т</w:t>
      </w:r>
      <w:r w:rsidRPr="00007649">
        <w:rPr>
          <w:rFonts w:ascii="Times New Roman" w:hAnsi="Times New Roman"/>
          <w:b/>
          <w:bCs/>
          <w:spacing w:val="-1"/>
          <w:sz w:val="24"/>
          <w:szCs w:val="24"/>
        </w:rPr>
        <w:t>и</w:t>
      </w:r>
      <w:r w:rsidRPr="00007649">
        <w:rPr>
          <w:rFonts w:ascii="Times New Roman" w:hAnsi="Times New Roman"/>
          <w:b/>
          <w:bCs/>
          <w:sz w:val="24"/>
          <w:szCs w:val="24"/>
        </w:rPr>
        <w:t xml:space="preserve">. </w:t>
      </w:r>
    </w:p>
    <w:p w:rsidR="001665A0" w:rsidRPr="00007649" w:rsidRDefault="001665A0" w:rsidP="00007649">
      <w:pPr>
        <w:tabs>
          <w:tab w:val="left" w:pos="426"/>
          <w:tab w:val="left" w:pos="1240"/>
          <w:tab w:val="left" w:pos="3160"/>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007649">
        <w:rPr>
          <w:rFonts w:ascii="Times New Roman" w:hAnsi="Times New Roman"/>
          <w:sz w:val="24"/>
          <w:szCs w:val="24"/>
        </w:rPr>
        <w:t>В</w:t>
      </w:r>
      <w:r w:rsidRPr="00007649">
        <w:rPr>
          <w:rFonts w:ascii="Times New Roman" w:hAnsi="Times New Roman"/>
          <w:spacing w:val="-1"/>
          <w:sz w:val="24"/>
          <w:szCs w:val="24"/>
        </w:rPr>
        <w:t>и</w:t>
      </w:r>
      <w:r w:rsidRPr="00007649">
        <w:rPr>
          <w:rFonts w:ascii="Times New Roman" w:hAnsi="Times New Roman"/>
          <w:spacing w:val="1"/>
          <w:sz w:val="24"/>
          <w:szCs w:val="24"/>
        </w:rPr>
        <w:t>д</w:t>
      </w:r>
      <w:r w:rsidRPr="00007649">
        <w:rPr>
          <w:rFonts w:ascii="Times New Roman" w:hAnsi="Times New Roman"/>
          <w:sz w:val="24"/>
          <w:szCs w:val="24"/>
        </w:rPr>
        <w:t xml:space="preserve">ы </w:t>
      </w:r>
      <w:r w:rsidRPr="00007649">
        <w:rPr>
          <w:rFonts w:ascii="Times New Roman" w:hAnsi="Times New Roman"/>
          <w:spacing w:val="1"/>
          <w:sz w:val="24"/>
          <w:szCs w:val="24"/>
        </w:rPr>
        <w:t>и</w:t>
      </w:r>
      <w:r w:rsidRPr="00007649">
        <w:rPr>
          <w:rFonts w:ascii="Times New Roman" w:hAnsi="Times New Roman"/>
          <w:spacing w:val="-3"/>
          <w:sz w:val="24"/>
          <w:szCs w:val="24"/>
        </w:rPr>
        <w:t>з</w:t>
      </w:r>
      <w:r w:rsidRPr="00007649">
        <w:rPr>
          <w:rFonts w:ascii="Times New Roman" w:hAnsi="Times New Roman"/>
          <w:spacing w:val="1"/>
          <w:sz w:val="24"/>
          <w:szCs w:val="24"/>
        </w:rPr>
        <w:t>о</w:t>
      </w:r>
      <w:r w:rsidRPr="00007649">
        <w:rPr>
          <w:rFonts w:ascii="Times New Roman" w:hAnsi="Times New Roman"/>
          <w:spacing w:val="-1"/>
          <w:sz w:val="24"/>
          <w:szCs w:val="24"/>
        </w:rPr>
        <w:t>б</w:t>
      </w:r>
      <w:r w:rsidRPr="00007649">
        <w:rPr>
          <w:rFonts w:ascii="Times New Roman" w:hAnsi="Times New Roman"/>
          <w:spacing w:val="1"/>
          <w:sz w:val="24"/>
          <w:szCs w:val="24"/>
        </w:rPr>
        <w:t>р</w:t>
      </w:r>
      <w:r w:rsidRPr="00007649">
        <w:rPr>
          <w:rFonts w:ascii="Times New Roman" w:hAnsi="Times New Roman"/>
          <w:spacing w:val="-2"/>
          <w:sz w:val="24"/>
          <w:szCs w:val="24"/>
        </w:rPr>
        <w:t>а</w:t>
      </w:r>
      <w:r w:rsidRPr="00007649">
        <w:rPr>
          <w:rFonts w:ascii="Times New Roman" w:hAnsi="Times New Roman"/>
          <w:sz w:val="24"/>
          <w:szCs w:val="24"/>
        </w:rPr>
        <w:t>же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я зе</w:t>
      </w:r>
      <w:r w:rsidRPr="00007649">
        <w:rPr>
          <w:rFonts w:ascii="Times New Roman" w:hAnsi="Times New Roman"/>
          <w:spacing w:val="-3"/>
          <w:sz w:val="24"/>
          <w:szCs w:val="24"/>
        </w:rPr>
        <w:t>м</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 xml:space="preserve">й </w:t>
      </w:r>
      <w:r w:rsidRPr="00007649">
        <w:rPr>
          <w:rFonts w:ascii="Times New Roman" w:hAnsi="Times New Roman"/>
          <w:spacing w:val="1"/>
          <w:sz w:val="24"/>
          <w:szCs w:val="24"/>
        </w:rPr>
        <w:t>по</w:t>
      </w:r>
      <w:r w:rsidRPr="00007649">
        <w:rPr>
          <w:rFonts w:ascii="Times New Roman" w:hAnsi="Times New Roman"/>
          <w:sz w:val="24"/>
          <w:szCs w:val="24"/>
        </w:rPr>
        <w:t>в</w:t>
      </w:r>
      <w:r w:rsidRPr="00007649">
        <w:rPr>
          <w:rFonts w:ascii="Times New Roman" w:hAnsi="Times New Roman"/>
          <w:spacing w:val="-3"/>
          <w:sz w:val="24"/>
          <w:szCs w:val="24"/>
        </w:rPr>
        <w:t>е</w:t>
      </w:r>
      <w:r w:rsidRPr="00007649">
        <w:rPr>
          <w:rFonts w:ascii="Times New Roman" w:hAnsi="Times New Roman"/>
          <w:spacing w:val="-1"/>
          <w:sz w:val="24"/>
          <w:szCs w:val="24"/>
        </w:rPr>
        <w:t>р</w:t>
      </w:r>
      <w:r w:rsidRPr="00007649">
        <w:rPr>
          <w:rFonts w:ascii="Times New Roman" w:hAnsi="Times New Roman"/>
          <w:spacing w:val="1"/>
          <w:sz w:val="24"/>
          <w:szCs w:val="24"/>
        </w:rPr>
        <w:t>х</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pacing w:val="1"/>
          <w:sz w:val="24"/>
          <w:szCs w:val="24"/>
        </w:rPr>
        <w:t>и</w:t>
      </w:r>
      <w:r w:rsidRPr="00007649">
        <w:rPr>
          <w:rFonts w:ascii="Times New Roman" w:hAnsi="Times New Roman"/>
          <w:sz w:val="24"/>
          <w:szCs w:val="24"/>
        </w:rPr>
        <w:t>:</w:t>
      </w:r>
      <w:r w:rsidRPr="00007649">
        <w:rPr>
          <w:rFonts w:ascii="Times New Roman" w:hAnsi="Times New Roman"/>
          <w:spacing w:val="1"/>
          <w:sz w:val="24"/>
          <w:szCs w:val="24"/>
        </w:rPr>
        <w:t xml:space="preserve"> п</w:t>
      </w:r>
      <w:r w:rsidRPr="00007649">
        <w:rPr>
          <w:rFonts w:ascii="Times New Roman" w:hAnsi="Times New Roman"/>
          <w:spacing w:val="-1"/>
          <w:sz w:val="24"/>
          <w:szCs w:val="24"/>
        </w:rPr>
        <w:t>л</w:t>
      </w:r>
      <w:r w:rsidRPr="00007649">
        <w:rPr>
          <w:rFonts w:ascii="Times New Roman" w:hAnsi="Times New Roman"/>
          <w:spacing w:val="-2"/>
          <w:sz w:val="24"/>
          <w:szCs w:val="24"/>
        </w:rPr>
        <w:t>а</w:t>
      </w:r>
      <w:r w:rsidRPr="00007649">
        <w:rPr>
          <w:rFonts w:ascii="Times New Roman" w:hAnsi="Times New Roman"/>
          <w:sz w:val="24"/>
          <w:szCs w:val="24"/>
        </w:rPr>
        <w:t>н мест</w:t>
      </w:r>
      <w:r w:rsidRPr="00007649">
        <w:rPr>
          <w:rFonts w:ascii="Times New Roman" w:hAnsi="Times New Roman"/>
          <w:spacing w:val="2"/>
          <w:sz w:val="24"/>
          <w:szCs w:val="24"/>
        </w:rPr>
        <w:t>н</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pacing w:val="1"/>
          <w:sz w:val="24"/>
          <w:szCs w:val="24"/>
        </w:rPr>
        <w:t>и</w:t>
      </w:r>
      <w:r w:rsidRPr="00007649">
        <w:rPr>
          <w:rFonts w:ascii="Times New Roman" w:hAnsi="Times New Roman"/>
          <w:sz w:val="24"/>
          <w:szCs w:val="24"/>
        </w:rPr>
        <w:t>,г</w:t>
      </w:r>
      <w:r w:rsidRPr="00007649">
        <w:rPr>
          <w:rFonts w:ascii="Times New Roman" w:hAnsi="Times New Roman"/>
          <w:spacing w:val="-1"/>
          <w:sz w:val="24"/>
          <w:szCs w:val="24"/>
        </w:rPr>
        <w:t>ло</w:t>
      </w:r>
      <w:r w:rsidRPr="00007649">
        <w:rPr>
          <w:rFonts w:ascii="Times New Roman" w:hAnsi="Times New Roman"/>
          <w:spacing w:val="1"/>
          <w:sz w:val="24"/>
          <w:szCs w:val="24"/>
        </w:rPr>
        <w:t>б</w:t>
      </w:r>
      <w:r w:rsidRPr="00007649">
        <w:rPr>
          <w:rFonts w:ascii="Times New Roman" w:hAnsi="Times New Roman"/>
          <w:spacing w:val="-4"/>
          <w:sz w:val="24"/>
          <w:szCs w:val="24"/>
        </w:rPr>
        <w:t>у</w:t>
      </w:r>
      <w:r w:rsidRPr="00007649">
        <w:rPr>
          <w:rFonts w:ascii="Times New Roman" w:hAnsi="Times New Roman"/>
          <w:sz w:val="24"/>
          <w:szCs w:val="24"/>
        </w:rPr>
        <w:t>с,ге</w:t>
      </w:r>
      <w:r w:rsidRPr="00007649">
        <w:rPr>
          <w:rFonts w:ascii="Times New Roman" w:hAnsi="Times New Roman"/>
          <w:spacing w:val="1"/>
          <w:sz w:val="24"/>
          <w:szCs w:val="24"/>
        </w:rPr>
        <w:t>о</w:t>
      </w:r>
      <w:r w:rsidRPr="00007649">
        <w:rPr>
          <w:rFonts w:ascii="Times New Roman" w:hAnsi="Times New Roman"/>
          <w:spacing w:val="-2"/>
          <w:sz w:val="24"/>
          <w:szCs w:val="24"/>
        </w:rPr>
        <w:t>г</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2"/>
          <w:sz w:val="24"/>
          <w:szCs w:val="24"/>
        </w:rPr>
        <w:t>ф</w:t>
      </w:r>
      <w:r w:rsidRPr="00007649">
        <w:rPr>
          <w:rFonts w:ascii="Times New Roman" w:hAnsi="Times New Roman"/>
          <w:spacing w:val="1"/>
          <w:sz w:val="24"/>
          <w:szCs w:val="24"/>
        </w:rPr>
        <w:t>и</w:t>
      </w:r>
      <w:r w:rsidRPr="00007649">
        <w:rPr>
          <w:rFonts w:ascii="Times New Roman" w:hAnsi="Times New Roman"/>
          <w:spacing w:val="-2"/>
          <w:sz w:val="24"/>
          <w:szCs w:val="24"/>
        </w:rPr>
        <w:t>ч</w:t>
      </w:r>
      <w:r w:rsidRPr="00007649">
        <w:rPr>
          <w:rFonts w:ascii="Times New Roman" w:hAnsi="Times New Roman"/>
          <w:sz w:val="24"/>
          <w:szCs w:val="24"/>
        </w:rPr>
        <w:t>еск</w:t>
      </w:r>
      <w:r w:rsidRPr="00007649">
        <w:rPr>
          <w:rFonts w:ascii="Times New Roman" w:hAnsi="Times New Roman"/>
          <w:spacing w:val="-2"/>
          <w:sz w:val="24"/>
          <w:szCs w:val="24"/>
        </w:rPr>
        <w:t>а</w:t>
      </w:r>
      <w:r w:rsidRPr="00007649">
        <w:rPr>
          <w:rFonts w:ascii="Times New Roman" w:hAnsi="Times New Roman"/>
          <w:sz w:val="24"/>
          <w:szCs w:val="24"/>
        </w:rPr>
        <w:t>як</w:t>
      </w:r>
      <w:r w:rsidRPr="00007649">
        <w:rPr>
          <w:rFonts w:ascii="Times New Roman" w:hAnsi="Times New Roman"/>
          <w:spacing w:val="-2"/>
          <w:sz w:val="24"/>
          <w:szCs w:val="24"/>
        </w:rPr>
        <w:t>а</w:t>
      </w:r>
      <w:r w:rsidRPr="00007649">
        <w:rPr>
          <w:rFonts w:ascii="Times New Roman" w:hAnsi="Times New Roman"/>
          <w:spacing w:val="-1"/>
          <w:sz w:val="24"/>
          <w:szCs w:val="24"/>
        </w:rPr>
        <w:t>р</w:t>
      </w:r>
      <w:r w:rsidRPr="00007649">
        <w:rPr>
          <w:rFonts w:ascii="Times New Roman" w:hAnsi="Times New Roman"/>
          <w:sz w:val="24"/>
          <w:szCs w:val="24"/>
        </w:rPr>
        <w:t>та, аэрофото- и аэрокосмические снимки. Масшт</w:t>
      </w:r>
      <w:r w:rsidRPr="00007649">
        <w:rPr>
          <w:rFonts w:ascii="Times New Roman" w:hAnsi="Times New Roman"/>
          <w:spacing w:val="-3"/>
          <w:sz w:val="24"/>
          <w:szCs w:val="24"/>
        </w:rPr>
        <w:t>а</w:t>
      </w:r>
      <w:r w:rsidRPr="00007649">
        <w:rPr>
          <w:rFonts w:ascii="Times New Roman" w:hAnsi="Times New Roman"/>
          <w:spacing w:val="1"/>
          <w:sz w:val="24"/>
          <w:szCs w:val="24"/>
        </w:rPr>
        <w:t>б</w:t>
      </w:r>
      <w:r w:rsidRPr="00007649">
        <w:rPr>
          <w:rFonts w:ascii="Times New Roman" w:hAnsi="Times New Roman"/>
          <w:sz w:val="24"/>
          <w:szCs w:val="24"/>
        </w:rPr>
        <w:t>.</w:t>
      </w:r>
      <w:r w:rsidRPr="00007649">
        <w:rPr>
          <w:rFonts w:ascii="Times New Roman" w:hAnsi="Times New Roman"/>
          <w:spacing w:val="1"/>
          <w:sz w:val="24"/>
          <w:szCs w:val="24"/>
        </w:rPr>
        <w:t xml:space="preserve"> Стороны горизонта. Азимут. Ориентирование на местности: определение сторон горизонта по компасу и местным признакам, определение азимута. </w:t>
      </w:r>
      <w:r w:rsidRPr="00007649">
        <w:rPr>
          <w:rFonts w:ascii="Times New Roman" w:hAnsi="Times New Roman"/>
          <w:i/>
          <w:spacing w:val="1"/>
          <w:sz w:val="24"/>
          <w:szCs w:val="24"/>
        </w:rPr>
        <w:t>Особенности ориентирования в мегаполисе и в природе.</w:t>
      </w:r>
      <w:r w:rsidRPr="00007649">
        <w:rPr>
          <w:rFonts w:ascii="Times New Roman" w:hAnsi="Times New Roman"/>
          <w:spacing w:val="-1"/>
          <w:sz w:val="24"/>
          <w:szCs w:val="24"/>
        </w:rPr>
        <w:t>Пл</w:t>
      </w:r>
      <w:r w:rsidRPr="00007649">
        <w:rPr>
          <w:rFonts w:ascii="Times New Roman" w:hAnsi="Times New Roman"/>
          <w:spacing w:val="-2"/>
          <w:sz w:val="24"/>
          <w:szCs w:val="24"/>
        </w:rPr>
        <w:t>а</w:t>
      </w:r>
      <w:r w:rsidRPr="00007649">
        <w:rPr>
          <w:rFonts w:ascii="Times New Roman" w:hAnsi="Times New Roman"/>
          <w:sz w:val="24"/>
          <w:szCs w:val="24"/>
        </w:rPr>
        <w:t>н мест</w:t>
      </w:r>
      <w:r w:rsidRPr="00007649">
        <w:rPr>
          <w:rFonts w:ascii="Times New Roman" w:hAnsi="Times New Roman"/>
          <w:spacing w:val="-2"/>
          <w:sz w:val="24"/>
          <w:szCs w:val="24"/>
        </w:rPr>
        <w:t>н</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pacing w:val="1"/>
          <w:sz w:val="24"/>
          <w:szCs w:val="24"/>
        </w:rPr>
        <w:t>и</w:t>
      </w:r>
      <w:r w:rsidRPr="00007649">
        <w:rPr>
          <w:rFonts w:ascii="Times New Roman" w:hAnsi="Times New Roman"/>
          <w:sz w:val="24"/>
          <w:szCs w:val="24"/>
        </w:rPr>
        <w:t>. Усло</w:t>
      </w:r>
      <w:r w:rsidRPr="00007649">
        <w:rPr>
          <w:rFonts w:ascii="Times New Roman" w:hAnsi="Times New Roman"/>
          <w:spacing w:val="-2"/>
          <w:sz w:val="24"/>
          <w:szCs w:val="24"/>
        </w:rPr>
        <w:t>в</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езн</w:t>
      </w:r>
      <w:r w:rsidRPr="00007649">
        <w:rPr>
          <w:rFonts w:ascii="Times New Roman" w:hAnsi="Times New Roman"/>
          <w:spacing w:val="-2"/>
          <w:sz w:val="24"/>
          <w:szCs w:val="24"/>
        </w:rPr>
        <w:t>а</w:t>
      </w:r>
      <w:r w:rsidRPr="00007649">
        <w:rPr>
          <w:rFonts w:ascii="Times New Roman" w:hAnsi="Times New Roman"/>
          <w:sz w:val="24"/>
          <w:szCs w:val="24"/>
        </w:rPr>
        <w:t>к</w:t>
      </w:r>
      <w:r w:rsidRPr="00007649">
        <w:rPr>
          <w:rFonts w:ascii="Times New Roman" w:hAnsi="Times New Roman"/>
          <w:spacing w:val="1"/>
          <w:sz w:val="24"/>
          <w:szCs w:val="24"/>
        </w:rPr>
        <w:t>и</w:t>
      </w:r>
      <w:r w:rsidRPr="00007649">
        <w:rPr>
          <w:rFonts w:ascii="Times New Roman" w:hAnsi="Times New Roman"/>
          <w:sz w:val="24"/>
          <w:szCs w:val="24"/>
        </w:rPr>
        <w:t>. К</w:t>
      </w:r>
      <w:r w:rsidRPr="00007649">
        <w:rPr>
          <w:rFonts w:ascii="Times New Roman" w:hAnsi="Times New Roman"/>
          <w:spacing w:val="-2"/>
          <w:sz w:val="24"/>
          <w:szCs w:val="24"/>
        </w:rPr>
        <w:t>а</w:t>
      </w:r>
      <w:r w:rsidRPr="00007649">
        <w:rPr>
          <w:rFonts w:ascii="Times New Roman" w:hAnsi="Times New Roman"/>
          <w:sz w:val="24"/>
          <w:szCs w:val="24"/>
        </w:rPr>
        <w:t>к</w:t>
      </w:r>
      <w:r w:rsidRPr="00007649">
        <w:rPr>
          <w:rFonts w:ascii="Times New Roman" w:hAnsi="Times New Roman"/>
          <w:spacing w:val="-2"/>
          <w:sz w:val="24"/>
          <w:szCs w:val="24"/>
        </w:rPr>
        <w:t>с</w:t>
      </w:r>
      <w:r w:rsidRPr="00007649">
        <w:rPr>
          <w:rFonts w:ascii="Times New Roman" w:hAnsi="Times New Roman"/>
          <w:spacing w:val="-1"/>
          <w:sz w:val="24"/>
          <w:szCs w:val="24"/>
        </w:rPr>
        <w:t>о</w:t>
      </w:r>
      <w:r w:rsidRPr="00007649">
        <w:rPr>
          <w:rFonts w:ascii="Times New Roman" w:hAnsi="Times New Roman"/>
          <w:sz w:val="24"/>
          <w:szCs w:val="24"/>
        </w:rPr>
        <w:t xml:space="preserve">ставить </w:t>
      </w:r>
      <w:r w:rsidRPr="00007649">
        <w:rPr>
          <w:rFonts w:ascii="Times New Roman" w:hAnsi="Times New Roman"/>
          <w:spacing w:val="1"/>
          <w:sz w:val="24"/>
          <w:szCs w:val="24"/>
        </w:rPr>
        <w:t>п</w:t>
      </w:r>
      <w:r w:rsidRPr="00007649">
        <w:rPr>
          <w:rFonts w:ascii="Times New Roman" w:hAnsi="Times New Roman"/>
          <w:spacing w:val="-1"/>
          <w:sz w:val="24"/>
          <w:szCs w:val="24"/>
        </w:rPr>
        <w:t>л</w:t>
      </w:r>
      <w:r w:rsidRPr="00007649">
        <w:rPr>
          <w:rFonts w:ascii="Times New Roman" w:hAnsi="Times New Roman"/>
          <w:spacing w:val="-2"/>
          <w:sz w:val="24"/>
          <w:szCs w:val="24"/>
        </w:rPr>
        <w:t>а</w:t>
      </w:r>
      <w:r w:rsidRPr="00007649">
        <w:rPr>
          <w:rFonts w:ascii="Times New Roman" w:hAnsi="Times New Roman"/>
          <w:sz w:val="24"/>
          <w:szCs w:val="24"/>
        </w:rPr>
        <w:t>нмес</w:t>
      </w:r>
      <w:r w:rsidRPr="00007649">
        <w:rPr>
          <w:rFonts w:ascii="Times New Roman" w:hAnsi="Times New Roman"/>
          <w:spacing w:val="-3"/>
          <w:sz w:val="24"/>
          <w:szCs w:val="24"/>
        </w:rPr>
        <w:t>т</w:t>
      </w:r>
      <w:r w:rsidRPr="00007649">
        <w:rPr>
          <w:rFonts w:ascii="Times New Roman" w:hAnsi="Times New Roman"/>
          <w:spacing w:val="1"/>
          <w:sz w:val="24"/>
          <w:szCs w:val="24"/>
        </w:rPr>
        <w:t>но</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pacing w:val="1"/>
          <w:sz w:val="24"/>
          <w:szCs w:val="24"/>
        </w:rPr>
        <w:t>и</w:t>
      </w:r>
      <w:r w:rsidRPr="00007649">
        <w:rPr>
          <w:rFonts w:ascii="Times New Roman" w:hAnsi="Times New Roman"/>
          <w:sz w:val="24"/>
          <w:szCs w:val="24"/>
        </w:rPr>
        <w:t xml:space="preserve">. </w:t>
      </w:r>
      <w:r w:rsidRPr="00007649">
        <w:rPr>
          <w:rFonts w:ascii="Times New Roman" w:hAnsi="Times New Roman"/>
          <w:i/>
          <w:spacing w:val="-3"/>
          <w:sz w:val="24"/>
          <w:szCs w:val="24"/>
        </w:rPr>
        <w:t>С</w:t>
      </w:r>
      <w:r w:rsidRPr="00007649">
        <w:rPr>
          <w:rFonts w:ascii="Times New Roman" w:hAnsi="Times New Roman"/>
          <w:i/>
          <w:spacing w:val="1"/>
          <w:sz w:val="24"/>
          <w:szCs w:val="24"/>
        </w:rPr>
        <w:t>о</w:t>
      </w:r>
      <w:r w:rsidRPr="00007649">
        <w:rPr>
          <w:rFonts w:ascii="Times New Roman" w:hAnsi="Times New Roman"/>
          <w:i/>
          <w:sz w:val="24"/>
          <w:szCs w:val="24"/>
        </w:rPr>
        <w:t>став</w:t>
      </w:r>
      <w:r w:rsidRPr="00007649">
        <w:rPr>
          <w:rFonts w:ascii="Times New Roman" w:hAnsi="Times New Roman"/>
          <w:i/>
          <w:spacing w:val="-1"/>
          <w:sz w:val="24"/>
          <w:szCs w:val="24"/>
        </w:rPr>
        <w:t>л</w:t>
      </w:r>
      <w:r w:rsidRPr="00007649">
        <w:rPr>
          <w:rFonts w:ascii="Times New Roman" w:hAnsi="Times New Roman"/>
          <w:i/>
          <w:sz w:val="24"/>
          <w:szCs w:val="24"/>
        </w:rPr>
        <w:t>е</w:t>
      </w:r>
      <w:r w:rsidRPr="00007649">
        <w:rPr>
          <w:rFonts w:ascii="Times New Roman" w:hAnsi="Times New Roman"/>
          <w:i/>
          <w:spacing w:val="-1"/>
          <w:sz w:val="24"/>
          <w:szCs w:val="24"/>
        </w:rPr>
        <w:t>ни</w:t>
      </w:r>
      <w:r w:rsidRPr="00007649">
        <w:rPr>
          <w:rFonts w:ascii="Times New Roman" w:hAnsi="Times New Roman"/>
          <w:i/>
          <w:sz w:val="24"/>
          <w:szCs w:val="24"/>
        </w:rPr>
        <w:t xml:space="preserve">е </w:t>
      </w:r>
      <w:r w:rsidRPr="00007649">
        <w:rPr>
          <w:rFonts w:ascii="Times New Roman" w:hAnsi="Times New Roman"/>
          <w:i/>
          <w:spacing w:val="1"/>
          <w:sz w:val="24"/>
          <w:szCs w:val="24"/>
        </w:rPr>
        <w:t>п</w:t>
      </w:r>
      <w:r w:rsidRPr="00007649">
        <w:rPr>
          <w:rFonts w:ascii="Times New Roman" w:hAnsi="Times New Roman"/>
          <w:i/>
          <w:spacing w:val="-1"/>
          <w:sz w:val="24"/>
          <w:szCs w:val="24"/>
        </w:rPr>
        <w:t>р</w:t>
      </w:r>
      <w:r w:rsidRPr="00007649">
        <w:rPr>
          <w:rFonts w:ascii="Times New Roman" w:hAnsi="Times New Roman"/>
          <w:i/>
          <w:spacing w:val="1"/>
          <w:sz w:val="24"/>
          <w:szCs w:val="24"/>
        </w:rPr>
        <w:t>о</w:t>
      </w:r>
      <w:r w:rsidRPr="00007649">
        <w:rPr>
          <w:rFonts w:ascii="Times New Roman" w:hAnsi="Times New Roman"/>
          <w:i/>
          <w:sz w:val="24"/>
          <w:szCs w:val="24"/>
        </w:rPr>
        <w:t>ст</w:t>
      </w:r>
      <w:r w:rsidRPr="00007649">
        <w:rPr>
          <w:rFonts w:ascii="Times New Roman" w:hAnsi="Times New Roman"/>
          <w:i/>
          <w:spacing w:val="-3"/>
          <w:sz w:val="24"/>
          <w:szCs w:val="24"/>
        </w:rPr>
        <w:t>е</w:t>
      </w:r>
      <w:r w:rsidRPr="00007649">
        <w:rPr>
          <w:rFonts w:ascii="Times New Roman" w:hAnsi="Times New Roman"/>
          <w:i/>
          <w:spacing w:val="1"/>
          <w:sz w:val="24"/>
          <w:szCs w:val="24"/>
        </w:rPr>
        <w:t>й</w:t>
      </w:r>
      <w:r w:rsidRPr="00007649">
        <w:rPr>
          <w:rFonts w:ascii="Times New Roman" w:hAnsi="Times New Roman"/>
          <w:i/>
          <w:sz w:val="24"/>
          <w:szCs w:val="24"/>
        </w:rPr>
        <w:t>ше</w:t>
      </w:r>
      <w:r w:rsidRPr="00007649">
        <w:rPr>
          <w:rFonts w:ascii="Times New Roman" w:hAnsi="Times New Roman"/>
          <w:i/>
          <w:spacing w:val="-3"/>
          <w:sz w:val="24"/>
          <w:szCs w:val="24"/>
        </w:rPr>
        <w:t>г</w:t>
      </w:r>
      <w:r w:rsidRPr="00007649">
        <w:rPr>
          <w:rFonts w:ascii="Times New Roman" w:hAnsi="Times New Roman"/>
          <w:i/>
          <w:sz w:val="24"/>
          <w:szCs w:val="24"/>
        </w:rPr>
        <w:t>опл</w:t>
      </w:r>
      <w:r w:rsidRPr="00007649">
        <w:rPr>
          <w:rFonts w:ascii="Times New Roman" w:hAnsi="Times New Roman"/>
          <w:i/>
          <w:spacing w:val="-3"/>
          <w:sz w:val="24"/>
          <w:szCs w:val="24"/>
        </w:rPr>
        <w:t>а</w:t>
      </w:r>
      <w:r w:rsidRPr="00007649">
        <w:rPr>
          <w:rFonts w:ascii="Times New Roman" w:hAnsi="Times New Roman"/>
          <w:i/>
          <w:spacing w:val="1"/>
          <w:sz w:val="24"/>
          <w:szCs w:val="24"/>
        </w:rPr>
        <w:t>н</w:t>
      </w:r>
      <w:r w:rsidRPr="00007649">
        <w:rPr>
          <w:rFonts w:ascii="Times New Roman" w:hAnsi="Times New Roman"/>
          <w:i/>
          <w:sz w:val="24"/>
          <w:szCs w:val="24"/>
        </w:rPr>
        <w:t>амест</w:t>
      </w:r>
      <w:r w:rsidRPr="00007649">
        <w:rPr>
          <w:rFonts w:ascii="Times New Roman" w:hAnsi="Times New Roman"/>
          <w:i/>
          <w:spacing w:val="-2"/>
          <w:sz w:val="24"/>
          <w:szCs w:val="24"/>
        </w:rPr>
        <w:t>н</w:t>
      </w:r>
      <w:r w:rsidRPr="00007649">
        <w:rPr>
          <w:rFonts w:ascii="Times New Roman" w:hAnsi="Times New Roman"/>
          <w:i/>
          <w:spacing w:val="1"/>
          <w:sz w:val="24"/>
          <w:szCs w:val="24"/>
        </w:rPr>
        <w:t>о</w:t>
      </w:r>
      <w:r w:rsidRPr="00007649">
        <w:rPr>
          <w:rFonts w:ascii="Times New Roman" w:hAnsi="Times New Roman"/>
          <w:i/>
          <w:sz w:val="24"/>
          <w:szCs w:val="24"/>
        </w:rPr>
        <w:t>с</w:t>
      </w:r>
      <w:r w:rsidRPr="00007649">
        <w:rPr>
          <w:rFonts w:ascii="Times New Roman" w:hAnsi="Times New Roman"/>
          <w:i/>
          <w:spacing w:val="-3"/>
          <w:sz w:val="24"/>
          <w:szCs w:val="24"/>
        </w:rPr>
        <w:t>т</w:t>
      </w:r>
      <w:r w:rsidRPr="00007649">
        <w:rPr>
          <w:rFonts w:ascii="Times New Roman" w:hAnsi="Times New Roman"/>
          <w:i/>
          <w:spacing w:val="1"/>
          <w:sz w:val="24"/>
          <w:szCs w:val="24"/>
        </w:rPr>
        <w:t>и</w:t>
      </w:r>
      <w:r w:rsidRPr="00007649">
        <w:rPr>
          <w:rFonts w:ascii="Times New Roman" w:hAnsi="Times New Roman"/>
          <w:i/>
          <w:sz w:val="24"/>
          <w:szCs w:val="24"/>
        </w:rPr>
        <w:t>/учебного кабинета/комнаты.</w:t>
      </w:r>
      <w:r w:rsidRPr="00007649">
        <w:rPr>
          <w:rFonts w:ascii="Times New Roman" w:hAnsi="Times New Roman"/>
          <w:spacing w:val="1"/>
          <w:sz w:val="24"/>
          <w:szCs w:val="24"/>
        </w:rPr>
        <w:t>Г</w:t>
      </w:r>
      <w:r w:rsidRPr="00007649">
        <w:rPr>
          <w:rFonts w:ascii="Times New Roman" w:hAnsi="Times New Roman"/>
          <w:sz w:val="24"/>
          <w:szCs w:val="24"/>
        </w:rPr>
        <w:t>е</w:t>
      </w:r>
      <w:r w:rsidRPr="00007649">
        <w:rPr>
          <w:rFonts w:ascii="Times New Roman" w:hAnsi="Times New Roman"/>
          <w:spacing w:val="-1"/>
          <w:sz w:val="24"/>
          <w:szCs w:val="24"/>
        </w:rPr>
        <w:t>о</w:t>
      </w:r>
      <w:r w:rsidRPr="00007649">
        <w:rPr>
          <w:rFonts w:ascii="Times New Roman" w:hAnsi="Times New Roman"/>
          <w:sz w:val="24"/>
          <w:szCs w:val="24"/>
        </w:rPr>
        <w:t>г</w:t>
      </w:r>
      <w:r w:rsidRPr="00007649">
        <w:rPr>
          <w:rFonts w:ascii="Times New Roman" w:hAnsi="Times New Roman"/>
          <w:spacing w:val="1"/>
          <w:sz w:val="24"/>
          <w:szCs w:val="24"/>
        </w:rPr>
        <w:t>р</w:t>
      </w:r>
      <w:r w:rsidRPr="00007649">
        <w:rPr>
          <w:rFonts w:ascii="Times New Roman" w:hAnsi="Times New Roman"/>
          <w:spacing w:val="-2"/>
          <w:sz w:val="24"/>
          <w:szCs w:val="24"/>
        </w:rPr>
        <w:t>а</w:t>
      </w:r>
      <w:r w:rsidRPr="00007649">
        <w:rPr>
          <w:rFonts w:ascii="Times New Roman" w:hAnsi="Times New Roman"/>
          <w:sz w:val="24"/>
          <w:szCs w:val="24"/>
        </w:rPr>
        <w:t>ф</w:t>
      </w:r>
      <w:r w:rsidRPr="00007649">
        <w:rPr>
          <w:rFonts w:ascii="Times New Roman" w:hAnsi="Times New Roman"/>
          <w:spacing w:val="-1"/>
          <w:sz w:val="24"/>
          <w:szCs w:val="24"/>
        </w:rPr>
        <w:t>и</w:t>
      </w:r>
      <w:r w:rsidRPr="00007649">
        <w:rPr>
          <w:rFonts w:ascii="Times New Roman" w:hAnsi="Times New Roman"/>
          <w:sz w:val="24"/>
          <w:szCs w:val="24"/>
        </w:rPr>
        <w:t>чес</w:t>
      </w:r>
      <w:r w:rsidRPr="00007649">
        <w:rPr>
          <w:rFonts w:ascii="Times New Roman" w:hAnsi="Times New Roman"/>
          <w:spacing w:val="-1"/>
          <w:sz w:val="24"/>
          <w:szCs w:val="24"/>
        </w:rPr>
        <w:t>к</w:t>
      </w:r>
      <w:r w:rsidRPr="00007649">
        <w:rPr>
          <w:rFonts w:ascii="Times New Roman" w:hAnsi="Times New Roman"/>
          <w:sz w:val="24"/>
          <w:szCs w:val="24"/>
        </w:rPr>
        <w:t>аяк</w:t>
      </w:r>
      <w:r w:rsidRPr="00007649">
        <w:rPr>
          <w:rFonts w:ascii="Times New Roman" w:hAnsi="Times New Roman"/>
          <w:spacing w:val="-2"/>
          <w:sz w:val="24"/>
          <w:szCs w:val="24"/>
        </w:rPr>
        <w:t>а</w:t>
      </w:r>
      <w:r w:rsidRPr="00007649">
        <w:rPr>
          <w:rFonts w:ascii="Times New Roman" w:hAnsi="Times New Roman"/>
          <w:spacing w:val="-1"/>
          <w:sz w:val="24"/>
          <w:szCs w:val="24"/>
        </w:rPr>
        <w:t>р</w:t>
      </w:r>
      <w:r w:rsidRPr="00007649">
        <w:rPr>
          <w:rFonts w:ascii="Times New Roman" w:hAnsi="Times New Roman"/>
          <w:sz w:val="24"/>
          <w:szCs w:val="24"/>
        </w:rPr>
        <w:t>та–</w:t>
      </w:r>
      <w:r w:rsidRPr="00007649">
        <w:rPr>
          <w:rFonts w:ascii="Times New Roman" w:hAnsi="Times New Roman"/>
          <w:spacing w:val="1"/>
          <w:sz w:val="24"/>
          <w:szCs w:val="24"/>
        </w:rPr>
        <w:t>о</w:t>
      </w:r>
      <w:r w:rsidRPr="00007649">
        <w:rPr>
          <w:rFonts w:ascii="Times New Roman" w:hAnsi="Times New Roman"/>
          <w:spacing w:val="-2"/>
          <w:sz w:val="24"/>
          <w:szCs w:val="24"/>
        </w:rPr>
        <w:t>с</w:t>
      </w:r>
      <w:r w:rsidRPr="00007649">
        <w:rPr>
          <w:rFonts w:ascii="Times New Roman" w:hAnsi="Times New Roman"/>
          <w:spacing w:val="1"/>
          <w:sz w:val="24"/>
          <w:szCs w:val="24"/>
        </w:rPr>
        <w:t>о</w:t>
      </w:r>
      <w:r w:rsidRPr="00007649">
        <w:rPr>
          <w:rFonts w:ascii="Times New Roman" w:hAnsi="Times New Roman"/>
          <w:spacing w:val="-1"/>
          <w:sz w:val="24"/>
          <w:szCs w:val="24"/>
        </w:rPr>
        <w:t>бы</w:t>
      </w:r>
      <w:r w:rsidRPr="00007649">
        <w:rPr>
          <w:rFonts w:ascii="Times New Roman" w:hAnsi="Times New Roman"/>
          <w:sz w:val="24"/>
          <w:szCs w:val="24"/>
        </w:rPr>
        <w:t>й</w:t>
      </w:r>
      <w:r w:rsidRPr="00007649">
        <w:rPr>
          <w:rFonts w:ascii="Times New Roman" w:hAnsi="Times New Roman"/>
          <w:spacing w:val="1"/>
          <w:sz w:val="24"/>
          <w:szCs w:val="24"/>
        </w:rPr>
        <w:t>и</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pacing w:val="1"/>
          <w:sz w:val="24"/>
          <w:szCs w:val="24"/>
        </w:rPr>
        <w:t>о</w:t>
      </w:r>
      <w:r w:rsidRPr="00007649">
        <w:rPr>
          <w:rFonts w:ascii="Times New Roman" w:hAnsi="Times New Roman"/>
          <w:spacing w:val="-2"/>
          <w:sz w:val="24"/>
          <w:szCs w:val="24"/>
        </w:rPr>
        <w:t>ч</w:t>
      </w:r>
      <w:r w:rsidRPr="00007649">
        <w:rPr>
          <w:rFonts w:ascii="Times New Roman" w:hAnsi="Times New Roman"/>
          <w:spacing w:val="1"/>
          <w:sz w:val="24"/>
          <w:szCs w:val="24"/>
        </w:rPr>
        <w:t>ни</w:t>
      </w:r>
      <w:r w:rsidRPr="00007649">
        <w:rPr>
          <w:rFonts w:ascii="Times New Roman" w:hAnsi="Times New Roman"/>
          <w:sz w:val="24"/>
          <w:szCs w:val="24"/>
        </w:rPr>
        <w:t>к</w:t>
      </w:r>
      <w:r w:rsidRPr="00007649">
        <w:rPr>
          <w:rFonts w:ascii="Times New Roman" w:hAnsi="Times New Roman"/>
          <w:spacing w:val="1"/>
          <w:sz w:val="24"/>
          <w:szCs w:val="24"/>
        </w:rPr>
        <w:t xml:space="preserve"> и</w:t>
      </w:r>
      <w:r w:rsidRPr="00007649">
        <w:rPr>
          <w:rFonts w:ascii="Times New Roman" w:hAnsi="Times New Roman"/>
          <w:spacing w:val="-1"/>
          <w:sz w:val="24"/>
          <w:szCs w:val="24"/>
        </w:rPr>
        <w:t>н</w:t>
      </w:r>
      <w:r w:rsidRPr="00007649">
        <w:rPr>
          <w:rFonts w:ascii="Times New Roman" w:hAnsi="Times New Roman"/>
          <w:sz w:val="24"/>
          <w:szCs w:val="24"/>
        </w:rPr>
        <w:t>форм</w:t>
      </w:r>
      <w:r w:rsidRPr="00007649">
        <w:rPr>
          <w:rFonts w:ascii="Times New Roman" w:hAnsi="Times New Roman"/>
          <w:spacing w:val="-2"/>
          <w:sz w:val="24"/>
          <w:szCs w:val="24"/>
        </w:rPr>
        <w:t>а</w:t>
      </w:r>
      <w:r w:rsidRPr="00007649">
        <w:rPr>
          <w:rFonts w:ascii="Times New Roman" w:hAnsi="Times New Roman"/>
          <w:spacing w:val="1"/>
          <w:sz w:val="24"/>
          <w:szCs w:val="24"/>
        </w:rPr>
        <w:t>ц</w:t>
      </w:r>
      <w:r w:rsidRPr="00007649">
        <w:rPr>
          <w:rFonts w:ascii="Times New Roman" w:hAnsi="Times New Roman"/>
          <w:spacing w:val="-1"/>
          <w:sz w:val="24"/>
          <w:szCs w:val="24"/>
        </w:rPr>
        <w:t>и</w:t>
      </w:r>
      <w:r w:rsidRPr="00007649">
        <w:rPr>
          <w:rFonts w:ascii="Times New Roman" w:hAnsi="Times New Roman"/>
          <w:spacing w:val="1"/>
          <w:sz w:val="24"/>
          <w:szCs w:val="24"/>
        </w:rPr>
        <w:t>и</w:t>
      </w:r>
      <w:r w:rsidRPr="00007649">
        <w:rPr>
          <w:rFonts w:ascii="Times New Roman" w:hAnsi="Times New Roman"/>
          <w:sz w:val="24"/>
          <w:szCs w:val="24"/>
        </w:rPr>
        <w:t xml:space="preserve">. </w:t>
      </w:r>
      <w:r w:rsidRPr="00007649">
        <w:rPr>
          <w:rFonts w:ascii="Times New Roman" w:hAnsi="Times New Roman"/>
          <w:i/>
          <w:sz w:val="24"/>
          <w:szCs w:val="24"/>
        </w:rPr>
        <w:t>Содержание и значение карт. Топографические карты.</w:t>
      </w:r>
      <w:r w:rsidRPr="00007649">
        <w:rPr>
          <w:rFonts w:ascii="Times New Roman" w:hAnsi="Times New Roman"/>
          <w:sz w:val="24"/>
          <w:szCs w:val="24"/>
        </w:rPr>
        <w:t xml:space="preserve"> Масшт</w:t>
      </w:r>
      <w:r w:rsidRPr="00007649">
        <w:rPr>
          <w:rFonts w:ascii="Times New Roman" w:hAnsi="Times New Roman"/>
          <w:spacing w:val="-3"/>
          <w:sz w:val="24"/>
          <w:szCs w:val="24"/>
        </w:rPr>
        <w:t>а</w:t>
      </w:r>
      <w:r w:rsidRPr="00007649">
        <w:rPr>
          <w:rFonts w:ascii="Times New Roman" w:hAnsi="Times New Roman"/>
          <w:sz w:val="24"/>
          <w:szCs w:val="24"/>
        </w:rPr>
        <w:t>би</w:t>
      </w:r>
      <w:r w:rsidRPr="00007649">
        <w:rPr>
          <w:rFonts w:ascii="Times New Roman" w:hAnsi="Times New Roman"/>
          <w:spacing w:val="-4"/>
          <w:sz w:val="24"/>
          <w:szCs w:val="24"/>
        </w:rPr>
        <w:t>у</w:t>
      </w:r>
      <w:r w:rsidRPr="00007649">
        <w:rPr>
          <w:rFonts w:ascii="Times New Roman" w:hAnsi="Times New Roman"/>
          <w:sz w:val="24"/>
          <w:szCs w:val="24"/>
        </w:rPr>
        <w:t>словн</w:t>
      </w:r>
      <w:r w:rsidRPr="00007649">
        <w:rPr>
          <w:rFonts w:ascii="Times New Roman" w:hAnsi="Times New Roman"/>
          <w:spacing w:val="1"/>
          <w:sz w:val="24"/>
          <w:szCs w:val="24"/>
        </w:rPr>
        <w:t>ы</w:t>
      </w:r>
      <w:r w:rsidRPr="00007649">
        <w:rPr>
          <w:rFonts w:ascii="Times New Roman" w:hAnsi="Times New Roman"/>
          <w:sz w:val="24"/>
          <w:szCs w:val="24"/>
        </w:rPr>
        <w:t>е зна</w:t>
      </w:r>
      <w:r w:rsidRPr="00007649">
        <w:rPr>
          <w:rFonts w:ascii="Times New Roman" w:hAnsi="Times New Roman"/>
          <w:spacing w:val="-1"/>
          <w:sz w:val="24"/>
          <w:szCs w:val="24"/>
        </w:rPr>
        <w:t>к</w:t>
      </w:r>
      <w:r w:rsidRPr="00007649">
        <w:rPr>
          <w:rFonts w:ascii="Times New Roman" w:hAnsi="Times New Roman"/>
          <w:sz w:val="24"/>
          <w:szCs w:val="24"/>
        </w:rPr>
        <w:t>и</w:t>
      </w:r>
      <w:r w:rsidRPr="00007649">
        <w:rPr>
          <w:rFonts w:ascii="Times New Roman" w:hAnsi="Times New Roman"/>
          <w:spacing w:val="1"/>
          <w:sz w:val="24"/>
          <w:szCs w:val="24"/>
        </w:rPr>
        <w:t xml:space="preserve"> н</w:t>
      </w:r>
      <w:r w:rsidRPr="00007649">
        <w:rPr>
          <w:rFonts w:ascii="Times New Roman" w:hAnsi="Times New Roman"/>
          <w:sz w:val="24"/>
          <w:szCs w:val="24"/>
        </w:rPr>
        <w:t>а ка</w:t>
      </w:r>
      <w:r w:rsidRPr="00007649">
        <w:rPr>
          <w:rFonts w:ascii="Times New Roman" w:hAnsi="Times New Roman"/>
          <w:spacing w:val="1"/>
          <w:sz w:val="24"/>
          <w:szCs w:val="24"/>
        </w:rPr>
        <w:t>р</w:t>
      </w:r>
      <w:r w:rsidRPr="00007649">
        <w:rPr>
          <w:rFonts w:ascii="Times New Roman" w:hAnsi="Times New Roman"/>
          <w:spacing w:val="-3"/>
          <w:sz w:val="24"/>
          <w:szCs w:val="24"/>
        </w:rPr>
        <w:t>т</w:t>
      </w:r>
      <w:r w:rsidRPr="00007649">
        <w:rPr>
          <w:rFonts w:ascii="Times New Roman" w:hAnsi="Times New Roman"/>
          <w:sz w:val="24"/>
          <w:szCs w:val="24"/>
        </w:rPr>
        <w:t xml:space="preserve">е. </w:t>
      </w:r>
      <w:r w:rsidRPr="00007649">
        <w:rPr>
          <w:rFonts w:ascii="Times New Roman" w:hAnsi="Times New Roman"/>
          <w:spacing w:val="-1"/>
          <w:sz w:val="24"/>
          <w:szCs w:val="24"/>
        </w:rPr>
        <w:t>Г</w:t>
      </w:r>
      <w:r w:rsidRPr="00007649">
        <w:rPr>
          <w:rFonts w:ascii="Times New Roman" w:hAnsi="Times New Roman"/>
          <w:spacing w:val="1"/>
          <w:sz w:val="24"/>
          <w:szCs w:val="24"/>
        </w:rPr>
        <w:t>р</w:t>
      </w:r>
      <w:r w:rsidRPr="00007649">
        <w:rPr>
          <w:rFonts w:ascii="Times New Roman" w:hAnsi="Times New Roman"/>
          <w:spacing w:val="-2"/>
          <w:sz w:val="24"/>
          <w:szCs w:val="24"/>
        </w:rPr>
        <w:t>а</w:t>
      </w:r>
      <w:r w:rsidRPr="00007649">
        <w:rPr>
          <w:rFonts w:ascii="Times New Roman" w:hAnsi="Times New Roman"/>
          <w:spacing w:val="1"/>
          <w:sz w:val="24"/>
          <w:szCs w:val="24"/>
        </w:rPr>
        <w:t>д</w:t>
      </w:r>
      <w:r w:rsidRPr="00007649">
        <w:rPr>
          <w:rFonts w:ascii="Times New Roman" w:hAnsi="Times New Roman"/>
          <w:spacing w:val="-4"/>
          <w:sz w:val="24"/>
          <w:szCs w:val="24"/>
        </w:rPr>
        <w:t>у</w:t>
      </w:r>
      <w:r w:rsidRPr="00007649">
        <w:rPr>
          <w:rFonts w:ascii="Times New Roman" w:hAnsi="Times New Roman"/>
          <w:sz w:val="24"/>
          <w:szCs w:val="24"/>
        </w:rPr>
        <w:t>с</w:t>
      </w:r>
      <w:r w:rsidRPr="00007649">
        <w:rPr>
          <w:rFonts w:ascii="Times New Roman" w:hAnsi="Times New Roman"/>
          <w:spacing w:val="1"/>
          <w:sz w:val="24"/>
          <w:szCs w:val="24"/>
        </w:rPr>
        <w:t>н</w:t>
      </w:r>
      <w:r w:rsidRPr="00007649">
        <w:rPr>
          <w:rFonts w:ascii="Times New Roman" w:hAnsi="Times New Roman"/>
          <w:sz w:val="24"/>
          <w:szCs w:val="24"/>
        </w:rPr>
        <w:t>аясет</w:t>
      </w:r>
      <w:r w:rsidRPr="00007649">
        <w:rPr>
          <w:rFonts w:ascii="Times New Roman" w:hAnsi="Times New Roman"/>
          <w:spacing w:val="-3"/>
          <w:sz w:val="24"/>
          <w:szCs w:val="24"/>
        </w:rPr>
        <w:t>ь</w:t>
      </w:r>
      <w:r w:rsidRPr="00007649">
        <w:rPr>
          <w:rFonts w:ascii="Times New Roman" w:hAnsi="Times New Roman"/>
          <w:sz w:val="24"/>
          <w:szCs w:val="24"/>
        </w:rPr>
        <w:t>:</w:t>
      </w:r>
      <w:r w:rsidRPr="00007649">
        <w:rPr>
          <w:rFonts w:ascii="Times New Roman" w:hAnsi="Times New Roman"/>
          <w:spacing w:val="1"/>
          <w:sz w:val="24"/>
          <w:szCs w:val="24"/>
        </w:rPr>
        <w:t xml:space="preserve"> п</w:t>
      </w:r>
      <w:r w:rsidRPr="00007649">
        <w:rPr>
          <w:rFonts w:ascii="Times New Roman" w:hAnsi="Times New Roman"/>
          <w:spacing w:val="-2"/>
          <w:sz w:val="24"/>
          <w:szCs w:val="24"/>
        </w:rPr>
        <w:t>а</w:t>
      </w:r>
      <w:r w:rsidRPr="00007649">
        <w:rPr>
          <w:rFonts w:ascii="Times New Roman" w:hAnsi="Times New Roman"/>
          <w:spacing w:val="-1"/>
          <w:sz w:val="24"/>
          <w:szCs w:val="24"/>
        </w:rPr>
        <w:t>р</w:t>
      </w:r>
      <w:r w:rsidRPr="00007649">
        <w:rPr>
          <w:rFonts w:ascii="Times New Roman" w:hAnsi="Times New Roman"/>
          <w:sz w:val="24"/>
          <w:szCs w:val="24"/>
        </w:rPr>
        <w:t>ал</w:t>
      </w:r>
      <w:r w:rsidRPr="00007649">
        <w:rPr>
          <w:rFonts w:ascii="Times New Roman" w:hAnsi="Times New Roman"/>
          <w:spacing w:val="-2"/>
          <w:sz w:val="24"/>
          <w:szCs w:val="24"/>
        </w:rPr>
        <w:t>л</w:t>
      </w:r>
      <w:r w:rsidRPr="00007649">
        <w:rPr>
          <w:rFonts w:ascii="Times New Roman" w:hAnsi="Times New Roman"/>
          <w:sz w:val="24"/>
          <w:szCs w:val="24"/>
        </w:rPr>
        <w:t>елиим</w:t>
      </w:r>
      <w:r w:rsidRPr="00007649">
        <w:rPr>
          <w:rFonts w:ascii="Times New Roman" w:hAnsi="Times New Roman"/>
          <w:spacing w:val="-3"/>
          <w:sz w:val="24"/>
          <w:szCs w:val="24"/>
        </w:rPr>
        <w:t>е</w:t>
      </w:r>
      <w:r w:rsidRPr="00007649">
        <w:rPr>
          <w:rFonts w:ascii="Times New Roman" w:hAnsi="Times New Roman"/>
          <w:spacing w:val="1"/>
          <w:sz w:val="24"/>
          <w:szCs w:val="24"/>
        </w:rPr>
        <w:t>р</w:t>
      </w:r>
      <w:r w:rsidRPr="00007649">
        <w:rPr>
          <w:rFonts w:ascii="Times New Roman" w:hAnsi="Times New Roman"/>
          <w:spacing w:val="-1"/>
          <w:sz w:val="24"/>
          <w:szCs w:val="24"/>
        </w:rPr>
        <w:t>ид</w:t>
      </w:r>
      <w:r w:rsidRPr="00007649">
        <w:rPr>
          <w:rFonts w:ascii="Times New Roman" w:hAnsi="Times New Roman"/>
          <w:spacing w:val="1"/>
          <w:sz w:val="24"/>
          <w:szCs w:val="24"/>
        </w:rPr>
        <w:t>и</w:t>
      </w:r>
      <w:r w:rsidRPr="00007649">
        <w:rPr>
          <w:rFonts w:ascii="Times New Roman" w:hAnsi="Times New Roman"/>
          <w:spacing w:val="-2"/>
          <w:sz w:val="24"/>
          <w:szCs w:val="24"/>
        </w:rPr>
        <w:t>а</w:t>
      </w:r>
      <w:r w:rsidRPr="00007649">
        <w:rPr>
          <w:rFonts w:ascii="Times New Roman" w:hAnsi="Times New Roman"/>
          <w:spacing w:val="1"/>
          <w:sz w:val="24"/>
          <w:szCs w:val="24"/>
        </w:rPr>
        <w:t>ны</w:t>
      </w:r>
      <w:r w:rsidRPr="00007649">
        <w:rPr>
          <w:rFonts w:ascii="Times New Roman" w:hAnsi="Times New Roman"/>
          <w:sz w:val="24"/>
          <w:szCs w:val="24"/>
        </w:rPr>
        <w:t xml:space="preserve">. </w:t>
      </w:r>
      <w:r w:rsidRPr="00007649">
        <w:rPr>
          <w:rFonts w:ascii="Times New Roman" w:hAnsi="Times New Roman"/>
          <w:spacing w:val="1"/>
          <w:sz w:val="24"/>
          <w:szCs w:val="24"/>
        </w:rPr>
        <w:t>Г</w:t>
      </w:r>
      <w:r w:rsidRPr="00007649">
        <w:rPr>
          <w:rFonts w:ascii="Times New Roman" w:hAnsi="Times New Roman"/>
          <w:spacing w:val="-2"/>
          <w:sz w:val="24"/>
          <w:szCs w:val="24"/>
        </w:rPr>
        <w:t>е</w:t>
      </w:r>
      <w:r w:rsidRPr="00007649">
        <w:rPr>
          <w:rFonts w:ascii="Times New Roman" w:hAnsi="Times New Roman"/>
          <w:spacing w:val="1"/>
          <w:sz w:val="24"/>
          <w:szCs w:val="24"/>
        </w:rPr>
        <w:t>о</w:t>
      </w:r>
      <w:r w:rsidRPr="00007649">
        <w:rPr>
          <w:rFonts w:ascii="Times New Roman" w:hAnsi="Times New Roman"/>
          <w:spacing w:val="-2"/>
          <w:sz w:val="24"/>
          <w:szCs w:val="24"/>
        </w:rPr>
        <w:t>г</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2"/>
          <w:sz w:val="24"/>
          <w:szCs w:val="24"/>
        </w:rPr>
        <w:t>ф</w:t>
      </w:r>
      <w:r w:rsidRPr="00007649">
        <w:rPr>
          <w:rFonts w:ascii="Times New Roman" w:hAnsi="Times New Roman"/>
          <w:spacing w:val="1"/>
          <w:sz w:val="24"/>
          <w:szCs w:val="24"/>
        </w:rPr>
        <w:t>и</w:t>
      </w:r>
      <w:r w:rsidRPr="00007649">
        <w:rPr>
          <w:rFonts w:ascii="Times New Roman" w:hAnsi="Times New Roman"/>
          <w:sz w:val="24"/>
          <w:szCs w:val="24"/>
        </w:rPr>
        <w:t>ч</w:t>
      </w:r>
      <w:r w:rsidRPr="00007649">
        <w:rPr>
          <w:rFonts w:ascii="Times New Roman" w:hAnsi="Times New Roman"/>
          <w:spacing w:val="-2"/>
          <w:sz w:val="24"/>
          <w:szCs w:val="24"/>
        </w:rPr>
        <w:t>е</w:t>
      </w:r>
      <w:r w:rsidRPr="00007649">
        <w:rPr>
          <w:rFonts w:ascii="Times New Roman" w:hAnsi="Times New Roman"/>
          <w:sz w:val="24"/>
          <w:szCs w:val="24"/>
        </w:rPr>
        <w:t>с</w:t>
      </w:r>
      <w:r w:rsidRPr="00007649">
        <w:rPr>
          <w:rFonts w:ascii="Times New Roman" w:hAnsi="Times New Roman"/>
          <w:spacing w:val="-2"/>
          <w:sz w:val="24"/>
          <w:szCs w:val="24"/>
        </w:rPr>
        <w:t>к</w:t>
      </w:r>
      <w:r w:rsidRPr="00007649">
        <w:rPr>
          <w:rFonts w:ascii="Times New Roman" w:hAnsi="Times New Roman"/>
          <w:spacing w:val="-1"/>
          <w:sz w:val="24"/>
          <w:szCs w:val="24"/>
        </w:rPr>
        <w:t>и</w:t>
      </w:r>
      <w:r w:rsidRPr="00007649">
        <w:rPr>
          <w:rFonts w:ascii="Times New Roman" w:hAnsi="Times New Roman"/>
          <w:sz w:val="24"/>
          <w:szCs w:val="24"/>
        </w:rPr>
        <w:t>е к</w:t>
      </w:r>
      <w:r w:rsidRPr="00007649">
        <w:rPr>
          <w:rFonts w:ascii="Times New Roman" w:hAnsi="Times New Roman"/>
          <w:spacing w:val="-1"/>
          <w:sz w:val="24"/>
          <w:szCs w:val="24"/>
        </w:rPr>
        <w:t>о</w:t>
      </w:r>
      <w:r w:rsidRPr="00007649">
        <w:rPr>
          <w:rFonts w:ascii="Times New Roman" w:hAnsi="Times New Roman"/>
          <w:spacing w:val="1"/>
          <w:sz w:val="24"/>
          <w:szCs w:val="24"/>
        </w:rPr>
        <w:t>о</w:t>
      </w:r>
      <w:r w:rsidRPr="00007649">
        <w:rPr>
          <w:rFonts w:ascii="Times New Roman" w:hAnsi="Times New Roman"/>
          <w:spacing w:val="-1"/>
          <w:sz w:val="24"/>
          <w:szCs w:val="24"/>
        </w:rPr>
        <w:t>р</w:t>
      </w:r>
      <w:r w:rsidRPr="00007649">
        <w:rPr>
          <w:rFonts w:ascii="Times New Roman" w:hAnsi="Times New Roman"/>
          <w:spacing w:val="1"/>
          <w:sz w:val="24"/>
          <w:szCs w:val="24"/>
        </w:rPr>
        <w:t>д</w:t>
      </w:r>
      <w:r w:rsidRPr="00007649">
        <w:rPr>
          <w:rFonts w:ascii="Times New Roman" w:hAnsi="Times New Roman"/>
          <w:spacing w:val="-1"/>
          <w:sz w:val="24"/>
          <w:szCs w:val="24"/>
        </w:rPr>
        <w:t>и</w:t>
      </w:r>
      <w:r w:rsidRPr="00007649">
        <w:rPr>
          <w:rFonts w:ascii="Times New Roman" w:hAnsi="Times New Roman"/>
          <w:spacing w:val="1"/>
          <w:sz w:val="24"/>
          <w:szCs w:val="24"/>
        </w:rPr>
        <w:t>н</w:t>
      </w:r>
      <w:r w:rsidRPr="00007649">
        <w:rPr>
          <w:rFonts w:ascii="Times New Roman" w:hAnsi="Times New Roman"/>
          <w:sz w:val="24"/>
          <w:szCs w:val="24"/>
        </w:rPr>
        <w:t>а</w:t>
      </w:r>
      <w:r w:rsidRPr="00007649">
        <w:rPr>
          <w:rFonts w:ascii="Times New Roman" w:hAnsi="Times New Roman"/>
          <w:spacing w:val="-3"/>
          <w:sz w:val="24"/>
          <w:szCs w:val="24"/>
        </w:rPr>
        <w:t>т</w:t>
      </w:r>
      <w:r w:rsidRPr="00007649">
        <w:rPr>
          <w:rFonts w:ascii="Times New Roman" w:hAnsi="Times New Roman"/>
          <w:spacing w:val="1"/>
          <w:sz w:val="24"/>
          <w:szCs w:val="24"/>
        </w:rPr>
        <w:t>ы</w:t>
      </w:r>
      <w:r w:rsidRPr="00007649">
        <w:rPr>
          <w:rFonts w:ascii="Times New Roman" w:hAnsi="Times New Roman"/>
          <w:sz w:val="24"/>
          <w:szCs w:val="24"/>
        </w:rPr>
        <w:t>: г</w:t>
      </w:r>
      <w:r w:rsidRPr="00007649">
        <w:rPr>
          <w:rFonts w:ascii="Times New Roman" w:hAnsi="Times New Roman"/>
          <w:spacing w:val="-2"/>
          <w:sz w:val="24"/>
          <w:szCs w:val="24"/>
        </w:rPr>
        <w:t>е</w:t>
      </w:r>
      <w:r w:rsidRPr="00007649">
        <w:rPr>
          <w:rFonts w:ascii="Times New Roman" w:hAnsi="Times New Roman"/>
          <w:spacing w:val="-1"/>
          <w:sz w:val="24"/>
          <w:szCs w:val="24"/>
        </w:rPr>
        <w:t>о</w:t>
      </w:r>
      <w:r w:rsidRPr="00007649">
        <w:rPr>
          <w:rFonts w:ascii="Times New Roman" w:hAnsi="Times New Roman"/>
          <w:sz w:val="24"/>
          <w:szCs w:val="24"/>
        </w:rPr>
        <w:t>г</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2"/>
          <w:sz w:val="24"/>
          <w:szCs w:val="24"/>
        </w:rPr>
        <w:t>ф</w:t>
      </w:r>
      <w:r w:rsidRPr="00007649">
        <w:rPr>
          <w:rFonts w:ascii="Times New Roman" w:hAnsi="Times New Roman"/>
          <w:spacing w:val="1"/>
          <w:sz w:val="24"/>
          <w:szCs w:val="24"/>
        </w:rPr>
        <w:t>и</w:t>
      </w:r>
      <w:r w:rsidRPr="00007649">
        <w:rPr>
          <w:rFonts w:ascii="Times New Roman" w:hAnsi="Times New Roman"/>
          <w:spacing w:val="-2"/>
          <w:sz w:val="24"/>
          <w:szCs w:val="24"/>
        </w:rPr>
        <w:t>ч</w:t>
      </w:r>
      <w:r w:rsidRPr="00007649">
        <w:rPr>
          <w:rFonts w:ascii="Times New Roman" w:hAnsi="Times New Roman"/>
          <w:sz w:val="24"/>
          <w:szCs w:val="24"/>
        </w:rPr>
        <w:t>еск</w:t>
      </w:r>
      <w:r w:rsidRPr="00007649">
        <w:rPr>
          <w:rFonts w:ascii="Times New Roman" w:hAnsi="Times New Roman"/>
          <w:spacing w:val="-2"/>
          <w:sz w:val="24"/>
          <w:szCs w:val="24"/>
        </w:rPr>
        <w:t>а</w:t>
      </w:r>
      <w:r w:rsidRPr="00007649">
        <w:rPr>
          <w:rFonts w:ascii="Times New Roman" w:hAnsi="Times New Roman"/>
          <w:sz w:val="24"/>
          <w:szCs w:val="24"/>
        </w:rPr>
        <w:t>я</w:t>
      </w:r>
      <w:r w:rsidRPr="00007649">
        <w:rPr>
          <w:rFonts w:ascii="Times New Roman" w:hAnsi="Times New Roman"/>
          <w:spacing w:val="-3"/>
          <w:sz w:val="24"/>
          <w:szCs w:val="24"/>
        </w:rPr>
        <w:t>ш</w:t>
      </w:r>
      <w:r w:rsidRPr="00007649">
        <w:rPr>
          <w:rFonts w:ascii="Times New Roman" w:hAnsi="Times New Roman"/>
          <w:spacing w:val="1"/>
          <w:sz w:val="24"/>
          <w:szCs w:val="24"/>
        </w:rPr>
        <w:t>иро</w:t>
      </w:r>
      <w:r w:rsidRPr="00007649">
        <w:rPr>
          <w:rFonts w:ascii="Times New Roman" w:hAnsi="Times New Roman"/>
          <w:spacing w:val="-3"/>
          <w:sz w:val="24"/>
          <w:szCs w:val="24"/>
        </w:rPr>
        <w:t>т</w:t>
      </w:r>
      <w:r w:rsidRPr="00007649">
        <w:rPr>
          <w:rFonts w:ascii="Times New Roman" w:hAnsi="Times New Roman"/>
          <w:sz w:val="24"/>
          <w:szCs w:val="24"/>
        </w:rPr>
        <w:t xml:space="preserve">а. </w:t>
      </w:r>
      <w:r w:rsidRPr="00007649">
        <w:rPr>
          <w:rFonts w:ascii="Times New Roman" w:hAnsi="Times New Roman"/>
          <w:spacing w:val="1"/>
          <w:sz w:val="24"/>
          <w:szCs w:val="24"/>
        </w:rPr>
        <w:t>Г</w:t>
      </w:r>
      <w:r w:rsidRPr="00007649">
        <w:rPr>
          <w:rFonts w:ascii="Times New Roman" w:hAnsi="Times New Roman"/>
          <w:spacing w:val="-2"/>
          <w:sz w:val="24"/>
          <w:szCs w:val="24"/>
        </w:rPr>
        <w:t>е</w:t>
      </w:r>
      <w:r w:rsidRPr="00007649">
        <w:rPr>
          <w:rFonts w:ascii="Times New Roman" w:hAnsi="Times New Roman"/>
          <w:spacing w:val="1"/>
          <w:sz w:val="24"/>
          <w:szCs w:val="24"/>
        </w:rPr>
        <w:t>о</w:t>
      </w:r>
      <w:r w:rsidRPr="00007649">
        <w:rPr>
          <w:rFonts w:ascii="Times New Roman" w:hAnsi="Times New Roman"/>
          <w:spacing w:val="-2"/>
          <w:sz w:val="24"/>
          <w:szCs w:val="24"/>
        </w:rPr>
        <w:t>г</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2"/>
          <w:sz w:val="24"/>
          <w:szCs w:val="24"/>
        </w:rPr>
        <w:t>ф</w:t>
      </w:r>
      <w:r w:rsidRPr="00007649">
        <w:rPr>
          <w:rFonts w:ascii="Times New Roman" w:hAnsi="Times New Roman"/>
          <w:spacing w:val="1"/>
          <w:sz w:val="24"/>
          <w:szCs w:val="24"/>
        </w:rPr>
        <w:t>и</w:t>
      </w:r>
      <w:r w:rsidRPr="00007649">
        <w:rPr>
          <w:rFonts w:ascii="Times New Roman" w:hAnsi="Times New Roman"/>
          <w:spacing w:val="-2"/>
          <w:sz w:val="24"/>
          <w:szCs w:val="24"/>
        </w:rPr>
        <w:t>ч</w:t>
      </w:r>
      <w:r w:rsidRPr="00007649">
        <w:rPr>
          <w:rFonts w:ascii="Times New Roman" w:hAnsi="Times New Roman"/>
          <w:sz w:val="24"/>
          <w:szCs w:val="24"/>
        </w:rPr>
        <w:t>еск</w:t>
      </w:r>
      <w:r w:rsidRPr="00007649">
        <w:rPr>
          <w:rFonts w:ascii="Times New Roman" w:hAnsi="Times New Roman"/>
          <w:spacing w:val="-1"/>
          <w:sz w:val="24"/>
          <w:szCs w:val="24"/>
        </w:rPr>
        <w:t>и</w:t>
      </w:r>
      <w:r w:rsidRPr="00007649">
        <w:rPr>
          <w:rFonts w:ascii="Times New Roman" w:hAnsi="Times New Roman"/>
          <w:sz w:val="24"/>
          <w:szCs w:val="24"/>
        </w:rPr>
        <w:t>е</w:t>
      </w:r>
      <w:r w:rsidRPr="00007649">
        <w:rPr>
          <w:rFonts w:ascii="Times New Roman" w:hAnsi="Times New Roman"/>
          <w:spacing w:val="-2"/>
          <w:sz w:val="24"/>
          <w:szCs w:val="24"/>
        </w:rPr>
        <w:t>к</w:t>
      </w:r>
      <w:r w:rsidRPr="00007649">
        <w:rPr>
          <w:rFonts w:ascii="Times New Roman" w:hAnsi="Times New Roman"/>
          <w:spacing w:val="1"/>
          <w:sz w:val="24"/>
          <w:szCs w:val="24"/>
        </w:rPr>
        <w:t>о</w:t>
      </w:r>
      <w:r w:rsidRPr="00007649">
        <w:rPr>
          <w:rFonts w:ascii="Times New Roman" w:hAnsi="Times New Roman"/>
          <w:spacing w:val="-1"/>
          <w:sz w:val="24"/>
          <w:szCs w:val="24"/>
        </w:rPr>
        <w:t>ор</w:t>
      </w:r>
      <w:r w:rsidRPr="00007649">
        <w:rPr>
          <w:rFonts w:ascii="Times New Roman" w:hAnsi="Times New Roman"/>
          <w:spacing w:val="1"/>
          <w:sz w:val="24"/>
          <w:szCs w:val="24"/>
        </w:rPr>
        <w:t>д</w:t>
      </w:r>
      <w:r w:rsidRPr="00007649">
        <w:rPr>
          <w:rFonts w:ascii="Times New Roman" w:hAnsi="Times New Roman"/>
          <w:spacing w:val="-1"/>
          <w:sz w:val="24"/>
          <w:szCs w:val="24"/>
        </w:rPr>
        <w:t>и</w:t>
      </w:r>
      <w:r w:rsidRPr="00007649">
        <w:rPr>
          <w:rFonts w:ascii="Times New Roman" w:hAnsi="Times New Roman"/>
          <w:spacing w:val="1"/>
          <w:sz w:val="24"/>
          <w:szCs w:val="24"/>
        </w:rPr>
        <w:t>н</w:t>
      </w:r>
      <w:r w:rsidRPr="00007649">
        <w:rPr>
          <w:rFonts w:ascii="Times New Roman" w:hAnsi="Times New Roman"/>
          <w:sz w:val="24"/>
          <w:szCs w:val="24"/>
        </w:rPr>
        <w:t>а</w:t>
      </w:r>
      <w:r w:rsidRPr="00007649">
        <w:rPr>
          <w:rFonts w:ascii="Times New Roman" w:hAnsi="Times New Roman"/>
          <w:spacing w:val="-3"/>
          <w:sz w:val="24"/>
          <w:szCs w:val="24"/>
        </w:rPr>
        <w:t>т</w:t>
      </w:r>
      <w:r w:rsidRPr="00007649">
        <w:rPr>
          <w:rFonts w:ascii="Times New Roman" w:hAnsi="Times New Roman"/>
          <w:spacing w:val="1"/>
          <w:sz w:val="24"/>
          <w:szCs w:val="24"/>
        </w:rPr>
        <w:t>ы</w:t>
      </w:r>
      <w:r w:rsidRPr="00007649">
        <w:rPr>
          <w:rFonts w:ascii="Times New Roman" w:hAnsi="Times New Roman"/>
          <w:sz w:val="24"/>
          <w:szCs w:val="24"/>
        </w:rPr>
        <w:t>: ге</w:t>
      </w:r>
      <w:r w:rsidRPr="00007649">
        <w:rPr>
          <w:rFonts w:ascii="Times New Roman" w:hAnsi="Times New Roman"/>
          <w:spacing w:val="1"/>
          <w:sz w:val="24"/>
          <w:szCs w:val="24"/>
        </w:rPr>
        <w:t>о</w:t>
      </w:r>
      <w:r w:rsidRPr="00007649">
        <w:rPr>
          <w:rFonts w:ascii="Times New Roman" w:hAnsi="Times New Roman"/>
          <w:spacing w:val="-2"/>
          <w:sz w:val="24"/>
          <w:szCs w:val="24"/>
        </w:rPr>
        <w:t>г</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2"/>
          <w:sz w:val="24"/>
          <w:szCs w:val="24"/>
        </w:rPr>
        <w:t>ф</w:t>
      </w:r>
      <w:r w:rsidRPr="00007649">
        <w:rPr>
          <w:rFonts w:ascii="Times New Roman" w:hAnsi="Times New Roman"/>
          <w:spacing w:val="1"/>
          <w:sz w:val="24"/>
          <w:szCs w:val="24"/>
        </w:rPr>
        <w:t>и</w:t>
      </w:r>
      <w:r w:rsidRPr="00007649">
        <w:rPr>
          <w:rFonts w:ascii="Times New Roman" w:hAnsi="Times New Roman"/>
          <w:spacing w:val="-2"/>
          <w:sz w:val="24"/>
          <w:szCs w:val="24"/>
        </w:rPr>
        <w:t>ч</w:t>
      </w:r>
      <w:r w:rsidRPr="00007649">
        <w:rPr>
          <w:rFonts w:ascii="Times New Roman" w:hAnsi="Times New Roman"/>
          <w:sz w:val="24"/>
          <w:szCs w:val="24"/>
        </w:rPr>
        <w:t>еск</w:t>
      </w:r>
      <w:r w:rsidRPr="00007649">
        <w:rPr>
          <w:rFonts w:ascii="Times New Roman" w:hAnsi="Times New Roman"/>
          <w:spacing w:val="-2"/>
          <w:sz w:val="24"/>
          <w:szCs w:val="24"/>
        </w:rPr>
        <w:t>а</w:t>
      </w:r>
      <w:r w:rsidRPr="00007649">
        <w:rPr>
          <w:rFonts w:ascii="Times New Roman" w:hAnsi="Times New Roman"/>
          <w:sz w:val="24"/>
          <w:szCs w:val="24"/>
        </w:rPr>
        <w:t xml:space="preserve">я </w:t>
      </w:r>
      <w:r w:rsidRPr="00007649">
        <w:rPr>
          <w:rFonts w:ascii="Times New Roman" w:hAnsi="Times New Roman"/>
          <w:spacing w:val="-1"/>
          <w:sz w:val="24"/>
          <w:szCs w:val="24"/>
        </w:rPr>
        <w:t>д</w:t>
      </w:r>
      <w:r w:rsidRPr="00007649">
        <w:rPr>
          <w:rFonts w:ascii="Times New Roman" w:hAnsi="Times New Roman"/>
          <w:spacing w:val="1"/>
          <w:sz w:val="24"/>
          <w:szCs w:val="24"/>
        </w:rPr>
        <w:t>о</w:t>
      </w:r>
      <w:r w:rsidRPr="00007649">
        <w:rPr>
          <w:rFonts w:ascii="Times New Roman" w:hAnsi="Times New Roman"/>
          <w:spacing w:val="-3"/>
          <w:sz w:val="24"/>
          <w:szCs w:val="24"/>
        </w:rPr>
        <w:t>л</w:t>
      </w:r>
      <w:r w:rsidRPr="00007649">
        <w:rPr>
          <w:rFonts w:ascii="Times New Roman" w:hAnsi="Times New Roman"/>
          <w:sz w:val="24"/>
          <w:szCs w:val="24"/>
        </w:rPr>
        <w:t>г</w:t>
      </w:r>
      <w:r w:rsidRPr="00007649">
        <w:rPr>
          <w:rFonts w:ascii="Times New Roman" w:hAnsi="Times New Roman"/>
          <w:spacing w:val="1"/>
          <w:sz w:val="24"/>
          <w:szCs w:val="24"/>
        </w:rPr>
        <w:t>о</w:t>
      </w:r>
      <w:r w:rsidRPr="00007649">
        <w:rPr>
          <w:rFonts w:ascii="Times New Roman" w:hAnsi="Times New Roman"/>
          <w:sz w:val="24"/>
          <w:szCs w:val="24"/>
        </w:rPr>
        <w:t xml:space="preserve">та. </w:t>
      </w:r>
      <w:r w:rsidRPr="00007649">
        <w:rPr>
          <w:rFonts w:ascii="Times New Roman" w:hAnsi="Times New Roman"/>
          <w:spacing w:val="-1"/>
          <w:sz w:val="24"/>
          <w:szCs w:val="24"/>
        </w:rPr>
        <w:t>О</w:t>
      </w:r>
      <w:r w:rsidRPr="00007649">
        <w:rPr>
          <w:rFonts w:ascii="Times New Roman" w:hAnsi="Times New Roman"/>
          <w:spacing w:val="1"/>
          <w:sz w:val="24"/>
          <w:szCs w:val="24"/>
        </w:rPr>
        <w:t>пр</w:t>
      </w:r>
      <w:r w:rsidRPr="00007649">
        <w:rPr>
          <w:rFonts w:ascii="Times New Roman" w:hAnsi="Times New Roman"/>
          <w:spacing w:val="-2"/>
          <w:sz w:val="24"/>
          <w:szCs w:val="24"/>
        </w:rPr>
        <w:t>е</w:t>
      </w:r>
      <w:r w:rsidRPr="00007649">
        <w:rPr>
          <w:rFonts w:ascii="Times New Roman" w:hAnsi="Times New Roman"/>
          <w:spacing w:val="1"/>
          <w:sz w:val="24"/>
          <w:szCs w:val="24"/>
        </w:rPr>
        <w:t>д</w:t>
      </w:r>
      <w:r w:rsidRPr="00007649">
        <w:rPr>
          <w:rFonts w:ascii="Times New Roman" w:hAnsi="Times New Roman"/>
          <w:spacing w:val="-2"/>
          <w:sz w:val="24"/>
          <w:szCs w:val="24"/>
        </w:rPr>
        <w:t>е</w:t>
      </w:r>
      <w:r w:rsidRPr="00007649">
        <w:rPr>
          <w:rFonts w:ascii="Times New Roman" w:hAnsi="Times New Roman"/>
          <w:spacing w:val="-1"/>
          <w:sz w:val="24"/>
          <w:szCs w:val="24"/>
        </w:rPr>
        <w:t>л</w:t>
      </w:r>
      <w:r w:rsidRPr="00007649">
        <w:rPr>
          <w:rFonts w:ascii="Times New Roman" w:hAnsi="Times New Roman"/>
          <w:sz w:val="24"/>
          <w:szCs w:val="24"/>
        </w:rPr>
        <w:t>е</w:t>
      </w:r>
      <w:r w:rsidRPr="00007649">
        <w:rPr>
          <w:rFonts w:ascii="Times New Roman" w:hAnsi="Times New Roman"/>
          <w:spacing w:val="1"/>
          <w:sz w:val="24"/>
          <w:szCs w:val="24"/>
        </w:rPr>
        <w:t>ни</w:t>
      </w:r>
      <w:r w:rsidRPr="00007649">
        <w:rPr>
          <w:rFonts w:ascii="Times New Roman" w:hAnsi="Times New Roman"/>
          <w:sz w:val="24"/>
          <w:szCs w:val="24"/>
        </w:rPr>
        <w:t>е г</w:t>
      </w:r>
      <w:r w:rsidRPr="00007649">
        <w:rPr>
          <w:rFonts w:ascii="Times New Roman" w:hAnsi="Times New Roman"/>
          <w:spacing w:val="-2"/>
          <w:sz w:val="24"/>
          <w:szCs w:val="24"/>
        </w:rPr>
        <w:t>е</w:t>
      </w:r>
      <w:r w:rsidRPr="00007649">
        <w:rPr>
          <w:rFonts w:ascii="Times New Roman" w:hAnsi="Times New Roman"/>
          <w:spacing w:val="1"/>
          <w:sz w:val="24"/>
          <w:szCs w:val="24"/>
        </w:rPr>
        <w:t>о</w:t>
      </w:r>
      <w:r w:rsidRPr="00007649">
        <w:rPr>
          <w:rFonts w:ascii="Times New Roman" w:hAnsi="Times New Roman"/>
          <w:spacing w:val="-2"/>
          <w:sz w:val="24"/>
          <w:szCs w:val="24"/>
        </w:rPr>
        <w:t>г</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2"/>
          <w:sz w:val="24"/>
          <w:szCs w:val="24"/>
        </w:rPr>
        <w:t>ф</w:t>
      </w:r>
      <w:r w:rsidRPr="00007649">
        <w:rPr>
          <w:rFonts w:ascii="Times New Roman" w:hAnsi="Times New Roman"/>
          <w:spacing w:val="1"/>
          <w:sz w:val="24"/>
          <w:szCs w:val="24"/>
        </w:rPr>
        <w:t>и</w:t>
      </w:r>
      <w:r w:rsidRPr="00007649">
        <w:rPr>
          <w:rFonts w:ascii="Times New Roman" w:hAnsi="Times New Roman"/>
          <w:sz w:val="24"/>
          <w:szCs w:val="24"/>
        </w:rPr>
        <w:t>ч</w:t>
      </w:r>
      <w:r w:rsidRPr="00007649">
        <w:rPr>
          <w:rFonts w:ascii="Times New Roman" w:hAnsi="Times New Roman"/>
          <w:spacing w:val="-2"/>
          <w:sz w:val="24"/>
          <w:szCs w:val="24"/>
        </w:rPr>
        <w:t>е</w:t>
      </w:r>
      <w:r w:rsidRPr="00007649">
        <w:rPr>
          <w:rFonts w:ascii="Times New Roman" w:hAnsi="Times New Roman"/>
          <w:sz w:val="24"/>
          <w:szCs w:val="24"/>
        </w:rPr>
        <w:t>с</w:t>
      </w:r>
      <w:r w:rsidRPr="00007649">
        <w:rPr>
          <w:rFonts w:ascii="Times New Roman" w:hAnsi="Times New Roman"/>
          <w:spacing w:val="-2"/>
          <w:sz w:val="24"/>
          <w:szCs w:val="24"/>
        </w:rPr>
        <w:t>к</w:t>
      </w:r>
      <w:r w:rsidRPr="00007649">
        <w:rPr>
          <w:rFonts w:ascii="Times New Roman" w:hAnsi="Times New Roman"/>
          <w:spacing w:val="1"/>
          <w:sz w:val="24"/>
          <w:szCs w:val="24"/>
        </w:rPr>
        <w:t>и</w:t>
      </w:r>
      <w:r w:rsidRPr="00007649">
        <w:rPr>
          <w:rFonts w:ascii="Times New Roman" w:hAnsi="Times New Roman"/>
          <w:sz w:val="24"/>
          <w:szCs w:val="24"/>
        </w:rPr>
        <w:t>х</w:t>
      </w:r>
      <w:r w:rsidRPr="00007649">
        <w:rPr>
          <w:rFonts w:ascii="Times New Roman" w:hAnsi="Times New Roman"/>
          <w:spacing w:val="-2"/>
          <w:sz w:val="24"/>
          <w:szCs w:val="24"/>
        </w:rPr>
        <w:t>к</w:t>
      </w:r>
      <w:r w:rsidRPr="00007649">
        <w:rPr>
          <w:rFonts w:ascii="Times New Roman" w:hAnsi="Times New Roman"/>
          <w:spacing w:val="1"/>
          <w:sz w:val="24"/>
          <w:szCs w:val="24"/>
        </w:rPr>
        <w:t>о</w:t>
      </w:r>
      <w:r w:rsidRPr="00007649">
        <w:rPr>
          <w:rFonts w:ascii="Times New Roman" w:hAnsi="Times New Roman"/>
          <w:spacing w:val="-1"/>
          <w:sz w:val="24"/>
          <w:szCs w:val="24"/>
        </w:rPr>
        <w:t>ор</w:t>
      </w:r>
      <w:r w:rsidRPr="00007649">
        <w:rPr>
          <w:rFonts w:ascii="Times New Roman" w:hAnsi="Times New Roman"/>
          <w:spacing w:val="1"/>
          <w:sz w:val="24"/>
          <w:szCs w:val="24"/>
        </w:rPr>
        <w:t>д</w:t>
      </w:r>
      <w:r w:rsidRPr="00007649">
        <w:rPr>
          <w:rFonts w:ascii="Times New Roman" w:hAnsi="Times New Roman"/>
          <w:spacing w:val="-1"/>
          <w:sz w:val="24"/>
          <w:szCs w:val="24"/>
        </w:rPr>
        <w:t>и</w:t>
      </w:r>
      <w:r w:rsidRPr="00007649">
        <w:rPr>
          <w:rFonts w:ascii="Times New Roman" w:hAnsi="Times New Roman"/>
          <w:spacing w:val="1"/>
          <w:sz w:val="24"/>
          <w:szCs w:val="24"/>
        </w:rPr>
        <w:t>н</w:t>
      </w:r>
      <w:r w:rsidRPr="00007649">
        <w:rPr>
          <w:rFonts w:ascii="Times New Roman" w:hAnsi="Times New Roman"/>
          <w:sz w:val="24"/>
          <w:szCs w:val="24"/>
        </w:rPr>
        <w:t xml:space="preserve">ат </w:t>
      </w:r>
      <w:r w:rsidRPr="00007649">
        <w:rPr>
          <w:rFonts w:ascii="Times New Roman" w:hAnsi="Times New Roman"/>
          <w:spacing w:val="1"/>
          <w:sz w:val="24"/>
          <w:szCs w:val="24"/>
        </w:rPr>
        <w:t>р</w:t>
      </w:r>
      <w:r w:rsidRPr="00007649">
        <w:rPr>
          <w:rFonts w:ascii="Times New Roman" w:hAnsi="Times New Roman"/>
          <w:sz w:val="24"/>
          <w:szCs w:val="24"/>
        </w:rPr>
        <w:t>аз</w:t>
      </w:r>
      <w:r w:rsidRPr="00007649">
        <w:rPr>
          <w:rFonts w:ascii="Times New Roman" w:hAnsi="Times New Roman"/>
          <w:spacing w:val="-4"/>
          <w:sz w:val="24"/>
          <w:szCs w:val="24"/>
        </w:rPr>
        <w:t>л</w:t>
      </w:r>
      <w:r w:rsidRPr="00007649">
        <w:rPr>
          <w:rFonts w:ascii="Times New Roman" w:hAnsi="Times New Roman"/>
          <w:spacing w:val="-1"/>
          <w:sz w:val="24"/>
          <w:szCs w:val="24"/>
        </w:rPr>
        <w:t>и</w:t>
      </w:r>
      <w:r w:rsidRPr="00007649">
        <w:rPr>
          <w:rFonts w:ascii="Times New Roman" w:hAnsi="Times New Roman"/>
          <w:sz w:val="24"/>
          <w:szCs w:val="24"/>
        </w:rPr>
        <w:t>ч</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х</w:t>
      </w:r>
      <w:r w:rsidRPr="00007649">
        <w:rPr>
          <w:rFonts w:ascii="Times New Roman" w:hAnsi="Times New Roman"/>
          <w:spacing w:val="-1"/>
          <w:sz w:val="24"/>
          <w:szCs w:val="24"/>
        </w:rPr>
        <w:t>о</w:t>
      </w:r>
      <w:r w:rsidRPr="00007649">
        <w:rPr>
          <w:rFonts w:ascii="Times New Roman" w:hAnsi="Times New Roman"/>
          <w:spacing w:val="1"/>
          <w:sz w:val="24"/>
          <w:szCs w:val="24"/>
        </w:rPr>
        <w:t>б</w:t>
      </w:r>
      <w:r w:rsidRPr="00007649">
        <w:rPr>
          <w:rFonts w:ascii="Times New Roman" w:hAnsi="Times New Roman"/>
          <w:spacing w:val="-1"/>
          <w:sz w:val="24"/>
          <w:szCs w:val="24"/>
        </w:rPr>
        <w:t>ъ</w:t>
      </w:r>
      <w:r w:rsidRPr="00007649">
        <w:rPr>
          <w:rFonts w:ascii="Times New Roman" w:hAnsi="Times New Roman"/>
          <w:sz w:val="24"/>
          <w:szCs w:val="24"/>
        </w:rPr>
        <w:t>ек</w:t>
      </w:r>
      <w:r w:rsidRPr="00007649">
        <w:rPr>
          <w:rFonts w:ascii="Times New Roman" w:hAnsi="Times New Roman"/>
          <w:spacing w:val="-2"/>
          <w:sz w:val="24"/>
          <w:szCs w:val="24"/>
        </w:rPr>
        <w:t>т</w:t>
      </w:r>
      <w:r w:rsidRPr="00007649">
        <w:rPr>
          <w:rFonts w:ascii="Times New Roman" w:hAnsi="Times New Roman"/>
          <w:spacing w:val="1"/>
          <w:sz w:val="24"/>
          <w:szCs w:val="24"/>
        </w:rPr>
        <w:t>о</w:t>
      </w:r>
      <w:r w:rsidRPr="00007649">
        <w:rPr>
          <w:rFonts w:ascii="Times New Roman" w:hAnsi="Times New Roman"/>
          <w:sz w:val="24"/>
          <w:szCs w:val="24"/>
        </w:rPr>
        <w:t>в, направлений, расстояний, абсолютных высот</w:t>
      </w:r>
      <w:r w:rsidRPr="00007649">
        <w:rPr>
          <w:rFonts w:ascii="Times New Roman" w:hAnsi="Times New Roman"/>
          <w:spacing w:val="1"/>
          <w:sz w:val="24"/>
          <w:szCs w:val="24"/>
        </w:rPr>
        <w:t xml:space="preserve"> по</w:t>
      </w:r>
      <w:r w:rsidRPr="00007649">
        <w:rPr>
          <w:rFonts w:ascii="Times New Roman" w:hAnsi="Times New Roman"/>
          <w:sz w:val="24"/>
          <w:szCs w:val="24"/>
        </w:rPr>
        <w:t xml:space="preserve"> к</w:t>
      </w:r>
      <w:r w:rsidRPr="00007649">
        <w:rPr>
          <w:rFonts w:ascii="Times New Roman" w:hAnsi="Times New Roman"/>
          <w:spacing w:val="-3"/>
          <w:sz w:val="24"/>
          <w:szCs w:val="24"/>
        </w:rPr>
        <w:t>а</w:t>
      </w:r>
      <w:r w:rsidRPr="00007649">
        <w:rPr>
          <w:rFonts w:ascii="Times New Roman" w:hAnsi="Times New Roman"/>
          <w:spacing w:val="1"/>
          <w:sz w:val="24"/>
          <w:szCs w:val="24"/>
        </w:rPr>
        <w:t>р</w:t>
      </w:r>
      <w:r w:rsidRPr="00007649">
        <w:rPr>
          <w:rFonts w:ascii="Times New Roman" w:hAnsi="Times New Roman"/>
          <w:sz w:val="24"/>
          <w:szCs w:val="24"/>
        </w:rPr>
        <w:t>те.</w:t>
      </w:r>
    </w:p>
    <w:p w:rsidR="001665A0" w:rsidRPr="00007649" w:rsidRDefault="001665A0" w:rsidP="00007649">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pacing w:val="1"/>
          <w:sz w:val="24"/>
          <w:szCs w:val="24"/>
        </w:rPr>
      </w:pPr>
    </w:p>
    <w:p w:rsidR="001665A0" w:rsidRPr="00007649" w:rsidRDefault="001665A0" w:rsidP="00007649">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007649">
        <w:rPr>
          <w:rFonts w:ascii="Times New Roman" w:hAnsi="Times New Roman"/>
          <w:b/>
          <w:bCs/>
          <w:spacing w:val="1"/>
          <w:sz w:val="24"/>
          <w:szCs w:val="24"/>
        </w:rPr>
        <w:t xml:space="preserve"> Природа </w:t>
      </w:r>
      <w:r w:rsidRPr="00007649">
        <w:rPr>
          <w:rFonts w:ascii="Times New Roman" w:hAnsi="Times New Roman"/>
          <w:b/>
          <w:bCs/>
          <w:sz w:val="24"/>
          <w:szCs w:val="24"/>
        </w:rPr>
        <w:t>З</w:t>
      </w:r>
      <w:r w:rsidRPr="00007649">
        <w:rPr>
          <w:rFonts w:ascii="Times New Roman" w:hAnsi="Times New Roman"/>
          <w:b/>
          <w:bCs/>
          <w:spacing w:val="-2"/>
          <w:sz w:val="24"/>
          <w:szCs w:val="24"/>
        </w:rPr>
        <w:t>е</w:t>
      </w:r>
      <w:r w:rsidRPr="00007649">
        <w:rPr>
          <w:rFonts w:ascii="Times New Roman" w:hAnsi="Times New Roman"/>
          <w:b/>
          <w:bCs/>
          <w:sz w:val="24"/>
          <w:szCs w:val="24"/>
        </w:rPr>
        <w:t>м</w:t>
      </w:r>
      <w:r w:rsidRPr="00007649">
        <w:rPr>
          <w:rFonts w:ascii="Times New Roman" w:hAnsi="Times New Roman"/>
          <w:b/>
          <w:bCs/>
          <w:spacing w:val="1"/>
          <w:sz w:val="24"/>
          <w:szCs w:val="24"/>
        </w:rPr>
        <w:t>л</w:t>
      </w:r>
      <w:r w:rsidRPr="00007649">
        <w:rPr>
          <w:rFonts w:ascii="Times New Roman" w:hAnsi="Times New Roman"/>
          <w:b/>
          <w:bCs/>
          <w:spacing w:val="-1"/>
          <w:sz w:val="24"/>
          <w:szCs w:val="24"/>
        </w:rPr>
        <w:t>и</w:t>
      </w:r>
      <w:r w:rsidRPr="00007649">
        <w:rPr>
          <w:rFonts w:ascii="Times New Roman" w:hAnsi="Times New Roman"/>
          <w:b/>
          <w:bCs/>
          <w:sz w:val="24"/>
          <w:szCs w:val="24"/>
        </w:rPr>
        <w:t>.</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sz w:val="24"/>
          <w:szCs w:val="24"/>
        </w:rPr>
      </w:pPr>
      <w:r w:rsidRPr="00007649">
        <w:rPr>
          <w:rFonts w:ascii="Times New Roman" w:hAnsi="Times New Roman"/>
          <w:b/>
          <w:bCs/>
          <w:sz w:val="24"/>
          <w:szCs w:val="24"/>
        </w:rPr>
        <w:t>Л</w:t>
      </w:r>
      <w:r w:rsidRPr="00007649">
        <w:rPr>
          <w:rFonts w:ascii="Times New Roman" w:hAnsi="Times New Roman"/>
          <w:b/>
          <w:bCs/>
          <w:spacing w:val="-1"/>
          <w:sz w:val="24"/>
          <w:szCs w:val="24"/>
        </w:rPr>
        <w:t>и</w:t>
      </w:r>
      <w:r w:rsidRPr="00007649">
        <w:rPr>
          <w:rFonts w:ascii="Times New Roman" w:hAnsi="Times New Roman"/>
          <w:b/>
          <w:bCs/>
          <w:spacing w:val="1"/>
          <w:sz w:val="24"/>
          <w:szCs w:val="24"/>
        </w:rPr>
        <w:t>то</w:t>
      </w:r>
      <w:r w:rsidRPr="00007649">
        <w:rPr>
          <w:rFonts w:ascii="Times New Roman" w:hAnsi="Times New Roman"/>
          <w:b/>
          <w:bCs/>
          <w:sz w:val="24"/>
          <w:szCs w:val="24"/>
        </w:rPr>
        <w:t>с</w:t>
      </w:r>
      <w:r w:rsidRPr="00007649">
        <w:rPr>
          <w:rFonts w:ascii="Times New Roman" w:hAnsi="Times New Roman"/>
          <w:b/>
          <w:bCs/>
          <w:spacing w:val="-2"/>
          <w:sz w:val="24"/>
          <w:szCs w:val="24"/>
        </w:rPr>
        <w:t>ф</w:t>
      </w:r>
      <w:r w:rsidRPr="00007649">
        <w:rPr>
          <w:rFonts w:ascii="Times New Roman" w:hAnsi="Times New Roman"/>
          <w:b/>
          <w:bCs/>
          <w:sz w:val="24"/>
          <w:szCs w:val="24"/>
        </w:rPr>
        <w:t>е</w:t>
      </w:r>
      <w:r w:rsidRPr="00007649">
        <w:rPr>
          <w:rFonts w:ascii="Times New Roman" w:hAnsi="Times New Roman"/>
          <w:b/>
          <w:bCs/>
          <w:spacing w:val="-3"/>
          <w:sz w:val="24"/>
          <w:szCs w:val="24"/>
        </w:rPr>
        <w:t>р</w:t>
      </w:r>
      <w:r w:rsidRPr="00007649">
        <w:rPr>
          <w:rFonts w:ascii="Times New Roman" w:hAnsi="Times New Roman"/>
          <w:b/>
          <w:bCs/>
          <w:spacing w:val="1"/>
          <w:sz w:val="24"/>
          <w:szCs w:val="24"/>
        </w:rPr>
        <w:t>а</w:t>
      </w:r>
      <w:r w:rsidRPr="00007649">
        <w:rPr>
          <w:rFonts w:ascii="Times New Roman" w:hAnsi="Times New Roman"/>
          <w:b/>
          <w:bCs/>
          <w:sz w:val="24"/>
          <w:szCs w:val="24"/>
        </w:rPr>
        <w:t>.</w:t>
      </w:r>
      <w:r w:rsidRPr="00007649">
        <w:rPr>
          <w:rFonts w:ascii="Times New Roman" w:hAnsi="Times New Roman"/>
          <w:sz w:val="24"/>
          <w:szCs w:val="24"/>
        </w:rPr>
        <w:t>Ли</w:t>
      </w:r>
      <w:r w:rsidRPr="00007649">
        <w:rPr>
          <w:rFonts w:ascii="Times New Roman" w:hAnsi="Times New Roman"/>
          <w:spacing w:val="-3"/>
          <w:sz w:val="24"/>
          <w:szCs w:val="24"/>
        </w:rPr>
        <w:t>т</w:t>
      </w:r>
      <w:r w:rsidRPr="00007649">
        <w:rPr>
          <w:rFonts w:ascii="Times New Roman" w:hAnsi="Times New Roman"/>
          <w:spacing w:val="1"/>
          <w:sz w:val="24"/>
          <w:szCs w:val="24"/>
        </w:rPr>
        <w:t>о</w:t>
      </w:r>
      <w:r w:rsidRPr="00007649">
        <w:rPr>
          <w:rFonts w:ascii="Times New Roman" w:hAnsi="Times New Roman"/>
          <w:spacing w:val="-2"/>
          <w:sz w:val="24"/>
          <w:szCs w:val="24"/>
        </w:rPr>
        <w:t>с</w:t>
      </w:r>
      <w:r w:rsidRPr="00007649">
        <w:rPr>
          <w:rFonts w:ascii="Times New Roman" w:hAnsi="Times New Roman"/>
          <w:sz w:val="24"/>
          <w:szCs w:val="24"/>
        </w:rPr>
        <w:t>фе</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5"/>
          <w:sz w:val="24"/>
          <w:szCs w:val="24"/>
        </w:rPr>
        <w:t xml:space="preserve"> «</w:t>
      </w:r>
      <w:r w:rsidRPr="00007649">
        <w:rPr>
          <w:rFonts w:ascii="Times New Roman" w:hAnsi="Times New Roman"/>
          <w:spacing w:val="-2"/>
          <w:sz w:val="24"/>
          <w:szCs w:val="24"/>
        </w:rPr>
        <w:t>к</w:t>
      </w:r>
      <w:r w:rsidRPr="00007649">
        <w:rPr>
          <w:rFonts w:ascii="Times New Roman" w:hAnsi="Times New Roman"/>
          <w:sz w:val="24"/>
          <w:szCs w:val="24"/>
        </w:rPr>
        <w:t>ам</w:t>
      </w:r>
      <w:r w:rsidRPr="00007649">
        <w:rPr>
          <w:rFonts w:ascii="Times New Roman" w:hAnsi="Times New Roman"/>
          <w:spacing w:val="-2"/>
          <w:sz w:val="24"/>
          <w:szCs w:val="24"/>
        </w:rPr>
        <w:t>е</w:t>
      </w:r>
      <w:r w:rsidRPr="00007649">
        <w:rPr>
          <w:rFonts w:ascii="Times New Roman" w:hAnsi="Times New Roman"/>
          <w:spacing w:val="1"/>
          <w:sz w:val="24"/>
          <w:szCs w:val="24"/>
        </w:rPr>
        <w:t>нн</w:t>
      </w:r>
      <w:r w:rsidRPr="00007649">
        <w:rPr>
          <w:rFonts w:ascii="Times New Roman" w:hAnsi="Times New Roman"/>
          <w:spacing w:val="-2"/>
          <w:sz w:val="24"/>
          <w:szCs w:val="24"/>
        </w:rPr>
        <w:t>а</w:t>
      </w:r>
      <w:r w:rsidRPr="00007649">
        <w:rPr>
          <w:rFonts w:ascii="Times New Roman" w:hAnsi="Times New Roman"/>
          <w:sz w:val="24"/>
          <w:szCs w:val="24"/>
        </w:rPr>
        <w:t>я»</w:t>
      </w:r>
      <w:r w:rsidRPr="00007649">
        <w:rPr>
          <w:rFonts w:ascii="Times New Roman" w:hAnsi="Times New Roman"/>
          <w:spacing w:val="1"/>
          <w:sz w:val="24"/>
          <w:szCs w:val="24"/>
        </w:rPr>
        <w:t xml:space="preserve"> о</w:t>
      </w:r>
      <w:r w:rsidRPr="00007649">
        <w:rPr>
          <w:rFonts w:ascii="Times New Roman" w:hAnsi="Times New Roman"/>
          <w:spacing w:val="-1"/>
          <w:sz w:val="24"/>
          <w:szCs w:val="24"/>
        </w:rPr>
        <w:t>б</w:t>
      </w:r>
      <w:r w:rsidRPr="00007649">
        <w:rPr>
          <w:rFonts w:ascii="Times New Roman" w:hAnsi="Times New Roman"/>
          <w:spacing w:val="1"/>
          <w:sz w:val="24"/>
          <w:szCs w:val="24"/>
        </w:rPr>
        <w:t>о</w:t>
      </w:r>
      <w:r w:rsidRPr="00007649">
        <w:rPr>
          <w:rFonts w:ascii="Times New Roman" w:hAnsi="Times New Roman"/>
          <w:spacing w:val="-1"/>
          <w:sz w:val="24"/>
          <w:szCs w:val="24"/>
        </w:rPr>
        <w:t>ло</w:t>
      </w:r>
      <w:r w:rsidRPr="00007649">
        <w:rPr>
          <w:rFonts w:ascii="Times New Roman" w:hAnsi="Times New Roman"/>
          <w:sz w:val="24"/>
          <w:szCs w:val="24"/>
        </w:rPr>
        <w:t>чка</w:t>
      </w:r>
      <w:r w:rsidRPr="00007649">
        <w:rPr>
          <w:rFonts w:ascii="Times New Roman" w:hAnsi="Times New Roman"/>
          <w:spacing w:val="1"/>
          <w:sz w:val="24"/>
          <w:szCs w:val="24"/>
        </w:rPr>
        <w:t xml:space="preserve"> З</w:t>
      </w:r>
      <w:r w:rsidRPr="00007649">
        <w:rPr>
          <w:rFonts w:ascii="Times New Roman" w:hAnsi="Times New Roman"/>
          <w:sz w:val="24"/>
          <w:szCs w:val="24"/>
        </w:rPr>
        <w:t>ем</w:t>
      </w:r>
      <w:r w:rsidRPr="00007649">
        <w:rPr>
          <w:rFonts w:ascii="Times New Roman" w:hAnsi="Times New Roman"/>
          <w:spacing w:val="-1"/>
          <w:sz w:val="24"/>
          <w:szCs w:val="24"/>
        </w:rPr>
        <w:t>л</w:t>
      </w:r>
      <w:r w:rsidRPr="00007649">
        <w:rPr>
          <w:rFonts w:ascii="Times New Roman" w:hAnsi="Times New Roman"/>
          <w:spacing w:val="1"/>
          <w:sz w:val="24"/>
          <w:szCs w:val="24"/>
        </w:rPr>
        <w:t>и</w:t>
      </w:r>
      <w:r w:rsidRPr="00007649">
        <w:rPr>
          <w:rFonts w:ascii="Times New Roman" w:hAnsi="Times New Roman"/>
          <w:sz w:val="24"/>
          <w:szCs w:val="24"/>
        </w:rPr>
        <w:t>. В</w:t>
      </w:r>
      <w:r w:rsidRPr="00007649">
        <w:rPr>
          <w:rFonts w:ascii="Times New Roman" w:hAnsi="Times New Roman"/>
          <w:spacing w:val="1"/>
          <w:sz w:val="24"/>
          <w:szCs w:val="24"/>
        </w:rPr>
        <w:t>н</w:t>
      </w:r>
      <w:r w:rsidRPr="00007649">
        <w:rPr>
          <w:rFonts w:ascii="Times New Roman" w:hAnsi="Times New Roman"/>
          <w:spacing w:val="-4"/>
          <w:sz w:val="24"/>
          <w:szCs w:val="24"/>
        </w:rPr>
        <w:t>у</w:t>
      </w:r>
      <w:r w:rsidRPr="00007649">
        <w:rPr>
          <w:rFonts w:ascii="Times New Roman" w:hAnsi="Times New Roman"/>
          <w:sz w:val="24"/>
          <w:szCs w:val="24"/>
        </w:rPr>
        <w:t>т</w:t>
      </w:r>
      <w:r w:rsidRPr="00007649">
        <w:rPr>
          <w:rFonts w:ascii="Times New Roman" w:hAnsi="Times New Roman"/>
          <w:spacing w:val="1"/>
          <w:sz w:val="24"/>
          <w:szCs w:val="24"/>
        </w:rPr>
        <w:t>р</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н</w:t>
      </w:r>
      <w:r w:rsidRPr="00007649">
        <w:rPr>
          <w:rFonts w:ascii="Times New Roman" w:hAnsi="Times New Roman"/>
          <w:sz w:val="24"/>
          <w:szCs w:val="24"/>
        </w:rPr>
        <w:t>еест</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е</w:t>
      </w:r>
      <w:r w:rsidRPr="00007649">
        <w:rPr>
          <w:rFonts w:ascii="Times New Roman" w:hAnsi="Times New Roman"/>
          <w:spacing w:val="1"/>
          <w:sz w:val="24"/>
          <w:szCs w:val="24"/>
        </w:rPr>
        <w:t>З</w:t>
      </w:r>
      <w:r w:rsidRPr="00007649">
        <w:rPr>
          <w:rFonts w:ascii="Times New Roman" w:hAnsi="Times New Roman"/>
          <w:sz w:val="24"/>
          <w:szCs w:val="24"/>
        </w:rPr>
        <w:t>ем</w:t>
      </w:r>
      <w:r w:rsidRPr="00007649">
        <w:rPr>
          <w:rFonts w:ascii="Times New Roman" w:hAnsi="Times New Roman"/>
          <w:spacing w:val="-1"/>
          <w:sz w:val="24"/>
          <w:szCs w:val="24"/>
        </w:rPr>
        <w:t>л</w:t>
      </w:r>
      <w:r w:rsidRPr="00007649">
        <w:rPr>
          <w:rFonts w:ascii="Times New Roman" w:hAnsi="Times New Roman"/>
          <w:spacing w:val="1"/>
          <w:sz w:val="24"/>
          <w:szCs w:val="24"/>
        </w:rPr>
        <w:t>и</w:t>
      </w:r>
      <w:r w:rsidRPr="00007649">
        <w:rPr>
          <w:rFonts w:ascii="Times New Roman" w:hAnsi="Times New Roman"/>
          <w:sz w:val="24"/>
          <w:szCs w:val="24"/>
        </w:rPr>
        <w:t>.</w:t>
      </w:r>
      <w:r w:rsidRPr="00007649">
        <w:rPr>
          <w:rFonts w:ascii="Times New Roman" w:hAnsi="Times New Roman"/>
          <w:spacing w:val="1"/>
          <w:sz w:val="24"/>
          <w:szCs w:val="24"/>
        </w:rPr>
        <w:t>З</w:t>
      </w:r>
      <w:r w:rsidRPr="00007649">
        <w:rPr>
          <w:rFonts w:ascii="Times New Roman" w:hAnsi="Times New Roman"/>
          <w:sz w:val="24"/>
          <w:szCs w:val="24"/>
        </w:rPr>
        <w:t>ем</w:t>
      </w:r>
      <w:r w:rsidRPr="00007649">
        <w:rPr>
          <w:rFonts w:ascii="Times New Roman" w:hAnsi="Times New Roman"/>
          <w:spacing w:val="-1"/>
          <w:sz w:val="24"/>
          <w:szCs w:val="24"/>
        </w:rPr>
        <w:t>н</w:t>
      </w:r>
      <w:r w:rsidRPr="00007649">
        <w:rPr>
          <w:rFonts w:ascii="Times New Roman" w:hAnsi="Times New Roman"/>
          <w:sz w:val="24"/>
          <w:szCs w:val="24"/>
        </w:rPr>
        <w:t>ая</w:t>
      </w:r>
      <w:r w:rsidRPr="00007649">
        <w:rPr>
          <w:rFonts w:ascii="Times New Roman" w:hAnsi="Times New Roman"/>
          <w:spacing w:val="-2"/>
          <w:sz w:val="24"/>
          <w:szCs w:val="24"/>
        </w:rPr>
        <w:t>к</w:t>
      </w:r>
      <w:r w:rsidRPr="00007649">
        <w:rPr>
          <w:rFonts w:ascii="Times New Roman" w:hAnsi="Times New Roman"/>
          <w:spacing w:val="-1"/>
          <w:sz w:val="24"/>
          <w:szCs w:val="24"/>
        </w:rPr>
        <w:t>о</w:t>
      </w:r>
      <w:r w:rsidRPr="00007649">
        <w:rPr>
          <w:rFonts w:ascii="Times New Roman" w:hAnsi="Times New Roman"/>
          <w:spacing w:val="1"/>
          <w:sz w:val="24"/>
          <w:szCs w:val="24"/>
        </w:rPr>
        <w:t>р</w:t>
      </w:r>
      <w:r w:rsidRPr="00007649">
        <w:rPr>
          <w:rFonts w:ascii="Times New Roman" w:hAnsi="Times New Roman"/>
          <w:sz w:val="24"/>
          <w:szCs w:val="24"/>
        </w:rPr>
        <w:t>а. Раз</w:t>
      </w:r>
      <w:r w:rsidRPr="00007649">
        <w:rPr>
          <w:rFonts w:ascii="Times New Roman" w:hAnsi="Times New Roman"/>
          <w:spacing w:val="-2"/>
          <w:sz w:val="24"/>
          <w:szCs w:val="24"/>
        </w:rPr>
        <w:t>н</w:t>
      </w:r>
      <w:r w:rsidRPr="00007649">
        <w:rPr>
          <w:rFonts w:ascii="Times New Roman" w:hAnsi="Times New Roman"/>
          <w:spacing w:val="-1"/>
          <w:sz w:val="24"/>
          <w:szCs w:val="24"/>
        </w:rPr>
        <w:t>о</w:t>
      </w:r>
      <w:r w:rsidRPr="00007649">
        <w:rPr>
          <w:rFonts w:ascii="Times New Roman" w:hAnsi="Times New Roman"/>
          <w:spacing w:val="1"/>
          <w:sz w:val="24"/>
          <w:szCs w:val="24"/>
        </w:rPr>
        <w:t>о</w:t>
      </w:r>
      <w:r w:rsidRPr="00007649">
        <w:rPr>
          <w:rFonts w:ascii="Times New Roman" w:hAnsi="Times New Roman"/>
          <w:spacing w:val="-1"/>
          <w:sz w:val="24"/>
          <w:szCs w:val="24"/>
        </w:rPr>
        <w:t>б</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3"/>
          <w:sz w:val="24"/>
          <w:szCs w:val="24"/>
        </w:rPr>
        <w:t>з</w:t>
      </w:r>
      <w:r w:rsidRPr="00007649">
        <w:rPr>
          <w:rFonts w:ascii="Times New Roman" w:hAnsi="Times New Roman"/>
          <w:spacing w:val="1"/>
          <w:sz w:val="24"/>
          <w:szCs w:val="24"/>
        </w:rPr>
        <w:t>и</w:t>
      </w:r>
      <w:r w:rsidRPr="00007649">
        <w:rPr>
          <w:rFonts w:ascii="Times New Roman" w:hAnsi="Times New Roman"/>
          <w:sz w:val="24"/>
          <w:szCs w:val="24"/>
        </w:rPr>
        <w:t>ег</w:t>
      </w:r>
      <w:r w:rsidRPr="00007649">
        <w:rPr>
          <w:rFonts w:ascii="Times New Roman" w:hAnsi="Times New Roman"/>
          <w:spacing w:val="-1"/>
          <w:sz w:val="24"/>
          <w:szCs w:val="24"/>
        </w:rPr>
        <w:t>о</w:t>
      </w:r>
      <w:r w:rsidRPr="00007649">
        <w:rPr>
          <w:rFonts w:ascii="Times New Roman" w:hAnsi="Times New Roman"/>
          <w:spacing w:val="7"/>
          <w:sz w:val="24"/>
          <w:szCs w:val="24"/>
        </w:rPr>
        <w:t>р</w:t>
      </w:r>
      <w:r w:rsidRPr="00007649">
        <w:rPr>
          <w:rFonts w:ascii="Times New Roman" w:hAnsi="Times New Roman"/>
          <w:spacing w:val="-1"/>
          <w:sz w:val="24"/>
          <w:szCs w:val="24"/>
        </w:rPr>
        <w:t>ны</w:t>
      </w:r>
      <w:r w:rsidRPr="00007649">
        <w:rPr>
          <w:rFonts w:ascii="Times New Roman" w:hAnsi="Times New Roman"/>
          <w:sz w:val="24"/>
          <w:szCs w:val="24"/>
        </w:rPr>
        <w:t>х</w:t>
      </w:r>
      <w:r w:rsidRPr="00007649">
        <w:rPr>
          <w:rFonts w:ascii="Times New Roman" w:hAnsi="Times New Roman"/>
          <w:spacing w:val="-1"/>
          <w:sz w:val="24"/>
          <w:szCs w:val="24"/>
        </w:rPr>
        <w:t>п</w:t>
      </w:r>
      <w:r w:rsidRPr="00007649">
        <w:rPr>
          <w:rFonts w:ascii="Times New Roman" w:hAnsi="Times New Roman"/>
          <w:spacing w:val="1"/>
          <w:sz w:val="24"/>
          <w:szCs w:val="24"/>
        </w:rPr>
        <w:t>о</w:t>
      </w:r>
      <w:r w:rsidRPr="00007649">
        <w:rPr>
          <w:rFonts w:ascii="Times New Roman" w:hAnsi="Times New Roman"/>
          <w:spacing w:val="-1"/>
          <w:sz w:val="24"/>
          <w:szCs w:val="24"/>
        </w:rPr>
        <w:t>ро</w:t>
      </w:r>
      <w:r w:rsidRPr="00007649">
        <w:rPr>
          <w:rFonts w:ascii="Times New Roman" w:hAnsi="Times New Roman"/>
          <w:sz w:val="24"/>
          <w:szCs w:val="24"/>
        </w:rPr>
        <w:t>ди минер</w:t>
      </w:r>
      <w:r w:rsidRPr="00007649">
        <w:rPr>
          <w:rFonts w:ascii="Times New Roman" w:hAnsi="Times New Roman"/>
          <w:spacing w:val="1"/>
          <w:sz w:val="24"/>
          <w:szCs w:val="24"/>
        </w:rPr>
        <w:t>а</w:t>
      </w:r>
      <w:r w:rsidRPr="00007649">
        <w:rPr>
          <w:rFonts w:ascii="Times New Roman" w:hAnsi="Times New Roman"/>
          <w:spacing w:val="-3"/>
          <w:sz w:val="24"/>
          <w:szCs w:val="24"/>
        </w:rPr>
        <w:t>л</w:t>
      </w:r>
      <w:r w:rsidRPr="00007649">
        <w:rPr>
          <w:rFonts w:ascii="Times New Roman" w:hAnsi="Times New Roman"/>
          <w:spacing w:val="1"/>
          <w:sz w:val="24"/>
          <w:szCs w:val="24"/>
        </w:rPr>
        <w:t>о</w:t>
      </w:r>
      <w:r w:rsidRPr="00007649">
        <w:rPr>
          <w:rFonts w:ascii="Times New Roman" w:hAnsi="Times New Roman"/>
          <w:sz w:val="24"/>
          <w:szCs w:val="24"/>
        </w:rPr>
        <w:t>в</w:t>
      </w:r>
      <w:r w:rsidRPr="00007649">
        <w:rPr>
          <w:rFonts w:ascii="Times New Roman" w:hAnsi="Times New Roman"/>
          <w:spacing w:val="1"/>
          <w:sz w:val="24"/>
          <w:szCs w:val="24"/>
        </w:rPr>
        <w:t>н</w:t>
      </w:r>
      <w:r w:rsidRPr="00007649">
        <w:rPr>
          <w:rFonts w:ascii="Times New Roman" w:hAnsi="Times New Roman"/>
          <w:sz w:val="24"/>
          <w:szCs w:val="24"/>
        </w:rPr>
        <w:t>а</w:t>
      </w:r>
      <w:r w:rsidRPr="00007649">
        <w:rPr>
          <w:rFonts w:ascii="Times New Roman" w:hAnsi="Times New Roman"/>
          <w:spacing w:val="-1"/>
          <w:sz w:val="24"/>
          <w:szCs w:val="24"/>
        </w:rPr>
        <w:t>З</w:t>
      </w:r>
      <w:r w:rsidRPr="00007649">
        <w:rPr>
          <w:rFonts w:ascii="Times New Roman" w:hAnsi="Times New Roman"/>
          <w:sz w:val="24"/>
          <w:szCs w:val="24"/>
        </w:rPr>
        <w:t>ем</w:t>
      </w:r>
      <w:r w:rsidRPr="00007649">
        <w:rPr>
          <w:rFonts w:ascii="Times New Roman" w:hAnsi="Times New Roman"/>
          <w:spacing w:val="-1"/>
          <w:sz w:val="24"/>
          <w:szCs w:val="24"/>
        </w:rPr>
        <w:t>л</w:t>
      </w:r>
      <w:r w:rsidRPr="00007649">
        <w:rPr>
          <w:rFonts w:ascii="Times New Roman" w:hAnsi="Times New Roman"/>
          <w:spacing w:val="-2"/>
          <w:sz w:val="24"/>
          <w:szCs w:val="24"/>
        </w:rPr>
        <w:t>е</w:t>
      </w:r>
      <w:r w:rsidRPr="00007649">
        <w:rPr>
          <w:rFonts w:ascii="Times New Roman" w:hAnsi="Times New Roman"/>
          <w:sz w:val="24"/>
          <w:szCs w:val="24"/>
        </w:rPr>
        <w:t xml:space="preserve">. </w:t>
      </w:r>
      <w:r w:rsidRPr="00007649">
        <w:rPr>
          <w:rFonts w:ascii="Times New Roman" w:hAnsi="Times New Roman"/>
          <w:i/>
          <w:spacing w:val="-1"/>
          <w:sz w:val="24"/>
          <w:szCs w:val="24"/>
        </w:rPr>
        <w:t>П</w:t>
      </w:r>
      <w:r w:rsidRPr="00007649">
        <w:rPr>
          <w:rFonts w:ascii="Times New Roman" w:hAnsi="Times New Roman"/>
          <w:i/>
          <w:spacing w:val="1"/>
          <w:sz w:val="24"/>
          <w:szCs w:val="24"/>
        </w:rPr>
        <w:t>о</w:t>
      </w:r>
      <w:r w:rsidRPr="00007649">
        <w:rPr>
          <w:rFonts w:ascii="Times New Roman" w:hAnsi="Times New Roman"/>
          <w:i/>
          <w:spacing w:val="-1"/>
          <w:sz w:val="24"/>
          <w:szCs w:val="24"/>
        </w:rPr>
        <w:t>л</w:t>
      </w:r>
      <w:r w:rsidRPr="00007649">
        <w:rPr>
          <w:rFonts w:ascii="Times New Roman" w:hAnsi="Times New Roman"/>
          <w:i/>
          <w:sz w:val="24"/>
          <w:szCs w:val="24"/>
        </w:rPr>
        <w:t>езн</w:t>
      </w:r>
      <w:r w:rsidRPr="00007649">
        <w:rPr>
          <w:rFonts w:ascii="Times New Roman" w:hAnsi="Times New Roman"/>
          <w:i/>
          <w:spacing w:val="-1"/>
          <w:sz w:val="24"/>
          <w:szCs w:val="24"/>
        </w:rPr>
        <w:t>ы</w:t>
      </w:r>
      <w:r w:rsidRPr="00007649">
        <w:rPr>
          <w:rFonts w:ascii="Times New Roman" w:hAnsi="Times New Roman"/>
          <w:i/>
          <w:sz w:val="24"/>
          <w:szCs w:val="24"/>
        </w:rPr>
        <w:t>е</w:t>
      </w:r>
      <w:r w:rsidRPr="00007649">
        <w:rPr>
          <w:rFonts w:ascii="Times New Roman" w:hAnsi="Times New Roman"/>
          <w:i/>
          <w:spacing w:val="1"/>
          <w:sz w:val="24"/>
          <w:szCs w:val="24"/>
        </w:rPr>
        <w:t>и</w:t>
      </w:r>
      <w:r w:rsidRPr="00007649">
        <w:rPr>
          <w:rFonts w:ascii="Times New Roman" w:hAnsi="Times New Roman"/>
          <w:i/>
          <w:spacing w:val="-2"/>
          <w:sz w:val="24"/>
          <w:szCs w:val="24"/>
        </w:rPr>
        <w:t>с</w:t>
      </w:r>
      <w:r w:rsidRPr="00007649">
        <w:rPr>
          <w:rFonts w:ascii="Times New Roman" w:hAnsi="Times New Roman"/>
          <w:i/>
          <w:sz w:val="24"/>
          <w:szCs w:val="24"/>
        </w:rPr>
        <w:t>к</w:t>
      </w:r>
      <w:r w:rsidRPr="00007649">
        <w:rPr>
          <w:rFonts w:ascii="Times New Roman" w:hAnsi="Times New Roman"/>
          <w:i/>
          <w:spacing w:val="-1"/>
          <w:sz w:val="24"/>
          <w:szCs w:val="24"/>
        </w:rPr>
        <w:t>о</w:t>
      </w:r>
      <w:r w:rsidRPr="00007649">
        <w:rPr>
          <w:rFonts w:ascii="Times New Roman" w:hAnsi="Times New Roman"/>
          <w:i/>
          <w:spacing w:val="1"/>
          <w:sz w:val="24"/>
          <w:szCs w:val="24"/>
        </w:rPr>
        <w:t>п</w:t>
      </w:r>
      <w:r w:rsidRPr="00007649">
        <w:rPr>
          <w:rFonts w:ascii="Times New Roman" w:hAnsi="Times New Roman"/>
          <w:i/>
          <w:sz w:val="24"/>
          <w:szCs w:val="24"/>
        </w:rPr>
        <w:t>а</w:t>
      </w:r>
      <w:r w:rsidRPr="00007649">
        <w:rPr>
          <w:rFonts w:ascii="Times New Roman" w:hAnsi="Times New Roman"/>
          <w:i/>
          <w:spacing w:val="-2"/>
          <w:sz w:val="24"/>
          <w:szCs w:val="24"/>
        </w:rPr>
        <w:t>е</w:t>
      </w:r>
      <w:r w:rsidRPr="00007649">
        <w:rPr>
          <w:rFonts w:ascii="Times New Roman" w:hAnsi="Times New Roman"/>
          <w:i/>
          <w:sz w:val="24"/>
          <w:szCs w:val="24"/>
        </w:rPr>
        <w:t xml:space="preserve">мые и </w:t>
      </w:r>
      <w:r w:rsidRPr="00007649">
        <w:rPr>
          <w:rFonts w:ascii="Times New Roman" w:hAnsi="Times New Roman"/>
          <w:i/>
          <w:spacing w:val="1"/>
          <w:sz w:val="24"/>
          <w:szCs w:val="24"/>
        </w:rPr>
        <w:t>и</w:t>
      </w:r>
      <w:r w:rsidRPr="00007649">
        <w:rPr>
          <w:rFonts w:ascii="Times New Roman" w:hAnsi="Times New Roman"/>
          <w:i/>
          <w:sz w:val="24"/>
          <w:szCs w:val="24"/>
        </w:rPr>
        <w:t xml:space="preserve">х </w:t>
      </w:r>
      <w:r w:rsidRPr="00007649">
        <w:rPr>
          <w:rFonts w:ascii="Times New Roman" w:hAnsi="Times New Roman"/>
          <w:i/>
          <w:spacing w:val="-3"/>
          <w:sz w:val="24"/>
          <w:szCs w:val="24"/>
        </w:rPr>
        <w:t>з</w:t>
      </w:r>
      <w:r w:rsidRPr="00007649">
        <w:rPr>
          <w:rFonts w:ascii="Times New Roman" w:hAnsi="Times New Roman"/>
          <w:i/>
          <w:spacing w:val="1"/>
          <w:sz w:val="24"/>
          <w:szCs w:val="24"/>
        </w:rPr>
        <w:t>н</w:t>
      </w:r>
      <w:r w:rsidRPr="00007649">
        <w:rPr>
          <w:rFonts w:ascii="Times New Roman" w:hAnsi="Times New Roman"/>
          <w:i/>
          <w:sz w:val="24"/>
          <w:szCs w:val="24"/>
        </w:rPr>
        <w:t>а</w:t>
      </w:r>
      <w:r w:rsidRPr="00007649">
        <w:rPr>
          <w:rFonts w:ascii="Times New Roman" w:hAnsi="Times New Roman"/>
          <w:i/>
          <w:spacing w:val="-2"/>
          <w:sz w:val="24"/>
          <w:szCs w:val="24"/>
        </w:rPr>
        <w:t>ч</w:t>
      </w:r>
      <w:r w:rsidRPr="00007649">
        <w:rPr>
          <w:rFonts w:ascii="Times New Roman" w:hAnsi="Times New Roman"/>
          <w:i/>
          <w:sz w:val="24"/>
          <w:szCs w:val="24"/>
        </w:rPr>
        <w:t>е</w:t>
      </w:r>
      <w:r w:rsidRPr="00007649">
        <w:rPr>
          <w:rFonts w:ascii="Times New Roman" w:hAnsi="Times New Roman"/>
          <w:i/>
          <w:spacing w:val="-1"/>
          <w:sz w:val="24"/>
          <w:szCs w:val="24"/>
        </w:rPr>
        <w:t>н</w:t>
      </w:r>
      <w:r w:rsidRPr="00007649">
        <w:rPr>
          <w:rFonts w:ascii="Times New Roman" w:hAnsi="Times New Roman"/>
          <w:i/>
          <w:spacing w:val="1"/>
          <w:sz w:val="24"/>
          <w:szCs w:val="24"/>
        </w:rPr>
        <w:t>и</w:t>
      </w:r>
      <w:r w:rsidRPr="00007649">
        <w:rPr>
          <w:rFonts w:ascii="Times New Roman" w:hAnsi="Times New Roman"/>
          <w:i/>
          <w:sz w:val="24"/>
          <w:szCs w:val="24"/>
        </w:rPr>
        <w:t>е в ж</w:t>
      </w:r>
      <w:r w:rsidRPr="00007649">
        <w:rPr>
          <w:rFonts w:ascii="Times New Roman" w:hAnsi="Times New Roman"/>
          <w:i/>
          <w:spacing w:val="1"/>
          <w:sz w:val="24"/>
          <w:szCs w:val="24"/>
        </w:rPr>
        <w:t>и</w:t>
      </w:r>
      <w:r w:rsidRPr="00007649">
        <w:rPr>
          <w:rFonts w:ascii="Times New Roman" w:hAnsi="Times New Roman"/>
          <w:i/>
          <w:spacing w:val="-3"/>
          <w:sz w:val="24"/>
          <w:szCs w:val="24"/>
        </w:rPr>
        <w:t>з</w:t>
      </w:r>
      <w:r w:rsidRPr="00007649">
        <w:rPr>
          <w:rFonts w:ascii="Times New Roman" w:hAnsi="Times New Roman"/>
          <w:i/>
          <w:spacing w:val="1"/>
          <w:sz w:val="24"/>
          <w:szCs w:val="24"/>
        </w:rPr>
        <w:t>н</w:t>
      </w:r>
      <w:r w:rsidRPr="00007649">
        <w:rPr>
          <w:rFonts w:ascii="Times New Roman" w:hAnsi="Times New Roman"/>
          <w:i/>
          <w:sz w:val="24"/>
          <w:szCs w:val="24"/>
        </w:rPr>
        <w:t xml:space="preserve">и </w:t>
      </w:r>
      <w:r w:rsidRPr="00007649">
        <w:rPr>
          <w:rFonts w:ascii="Times New Roman" w:hAnsi="Times New Roman"/>
          <w:i/>
          <w:spacing w:val="-2"/>
          <w:sz w:val="24"/>
          <w:szCs w:val="24"/>
        </w:rPr>
        <w:t>с</w:t>
      </w:r>
      <w:r w:rsidRPr="00007649">
        <w:rPr>
          <w:rFonts w:ascii="Times New Roman" w:hAnsi="Times New Roman"/>
          <w:i/>
          <w:spacing w:val="1"/>
          <w:sz w:val="24"/>
          <w:szCs w:val="24"/>
        </w:rPr>
        <w:t>о</w:t>
      </w:r>
      <w:r w:rsidRPr="00007649">
        <w:rPr>
          <w:rFonts w:ascii="Times New Roman" w:hAnsi="Times New Roman"/>
          <w:i/>
          <w:spacing w:val="-3"/>
          <w:sz w:val="24"/>
          <w:szCs w:val="24"/>
        </w:rPr>
        <w:t>в</w:t>
      </w:r>
      <w:r w:rsidRPr="00007649">
        <w:rPr>
          <w:rFonts w:ascii="Times New Roman" w:hAnsi="Times New Roman"/>
          <w:i/>
          <w:spacing w:val="-1"/>
          <w:sz w:val="24"/>
          <w:szCs w:val="24"/>
        </w:rPr>
        <w:t>р</w:t>
      </w:r>
      <w:r w:rsidRPr="00007649">
        <w:rPr>
          <w:rFonts w:ascii="Times New Roman" w:hAnsi="Times New Roman"/>
          <w:i/>
          <w:sz w:val="24"/>
          <w:szCs w:val="24"/>
        </w:rPr>
        <w:t>еме</w:t>
      </w:r>
      <w:r w:rsidRPr="00007649">
        <w:rPr>
          <w:rFonts w:ascii="Times New Roman" w:hAnsi="Times New Roman"/>
          <w:i/>
          <w:spacing w:val="-1"/>
          <w:sz w:val="24"/>
          <w:szCs w:val="24"/>
        </w:rPr>
        <w:t>н</w:t>
      </w:r>
      <w:r w:rsidRPr="00007649">
        <w:rPr>
          <w:rFonts w:ascii="Times New Roman" w:hAnsi="Times New Roman"/>
          <w:i/>
          <w:spacing w:val="1"/>
          <w:sz w:val="24"/>
          <w:szCs w:val="24"/>
        </w:rPr>
        <w:t>н</w:t>
      </w:r>
      <w:r w:rsidRPr="00007649">
        <w:rPr>
          <w:rFonts w:ascii="Times New Roman" w:hAnsi="Times New Roman"/>
          <w:i/>
          <w:spacing w:val="-1"/>
          <w:sz w:val="24"/>
          <w:szCs w:val="24"/>
        </w:rPr>
        <w:t>о</w:t>
      </w:r>
      <w:r w:rsidRPr="00007649">
        <w:rPr>
          <w:rFonts w:ascii="Times New Roman" w:hAnsi="Times New Roman"/>
          <w:i/>
          <w:sz w:val="24"/>
          <w:szCs w:val="24"/>
        </w:rPr>
        <w:t xml:space="preserve">го </w:t>
      </w:r>
      <w:r w:rsidRPr="00007649">
        <w:rPr>
          <w:rFonts w:ascii="Times New Roman" w:hAnsi="Times New Roman"/>
          <w:i/>
          <w:spacing w:val="1"/>
          <w:sz w:val="24"/>
          <w:szCs w:val="24"/>
        </w:rPr>
        <w:t>об</w:t>
      </w:r>
      <w:r w:rsidRPr="00007649">
        <w:rPr>
          <w:rFonts w:ascii="Times New Roman" w:hAnsi="Times New Roman"/>
          <w:i/>
          <w:spacing w:val="-3"/>
          <w:sz w:val="24"/>
          <w:szCs w:val="24"/>
        </w:rPr>
        <w:t>щ</w:t>
      </w:r>
      <w:r w:rsidRPr="00007649">
        <w:rPr>
          <w:rFonts w:ascii="Times New Roman" w:hAnsi="Times New Roman"/>
          <w:i/>
          <w:sz w:val="24"/>
          <w:szCs w:val="24"/>
        </w:rPr>
        <w:t>ест</w:t>
      </w:r>
      <w:r w:rsidRPr="00007649">
        <w:rPr>
          <w:rFonts w:ascii="Times New Roman" w:hAnsi="Times New Roman"/>
          <w:i/>
          <w:spacing w:val="-3"/>
          <w:sz w:val="24"/>
          <w:szCs w:val="24"/>
        </w:rPr>
        <w:t>в</w:t>
      </w:r>
      <w:r w:rsidRPr="00007649">
        <w:rPr>
          <w:rFonts w:ascii="Times New Roman" w:hAnsi="Times New Roman"/>
          <w:i/>
          <w:sz w:val="24"/>
          <w:szCs w:val="24"/>
        </w:rPr>
        <w:t>а.</w:t>
      </w:r>
      <w:r w:rsidRPr="00007649">
        <w:rPr>
          <w:rFonts w:ascii="Times New Roman" w:hAnsi="Times New Roman"/>
          <w:sz w:val="24"/>
          <w:szCs w:val="24"/>
        </w:rPr>
        <w:t xml:space="preserve"> Дв</w:t>
      </w:r>
      <w:r w:rsidRPr="00007649">
        <w:rPr>
          <w:rFonts w:ascii="Times New Roman" w:hAnsi="Times New Roman"/>
          <w:spacing w:val="1"/>
          <w:sz w:val="24"/>
          <w:szCs w:val="24"/>
        </w:rPr>
        <w:t>и</w:t>
      </w:r>
      <w:r w:rsidRPr="00007649">
        <w:rPr>
          <w:rFonts w:ascii="Times New Roman" w:hAnsi="Times New Roman"/>
          <w:sz w:val="24"/>
          <w:szCs w:val="24"/>
        </w:rPr>
        <w:t>ж</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я зе</w:t>
      </w:r>
      <w:r w:rsidRPr="00007649">
        <w:rPr>
          <w:rFonts w:ascii="Times New Roman" w:hAnsi="Times New Roman"/>
          <w:spacing w:val="-3"/>
          <w:sz w:val="24"/>
          <w:szCs w:val="24"/>
        </w:rPr>
        <w:t>м</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й к</w:t>
      </w:r>
      <w:r w:rsidRPr="00007649">
        <w:rPr>
          <w:rFonts w:ascii="Times New Roman" w:hAnsi="Times New Roman"/>
          <w:spacing w:val="1"/>
          <w:sz w:val="24"/>
          <w:szCs w:val="24"/>
        </w:rPr>
        <w:t>о</w:t>
      </w:r>
      <w:r w:rsidRPr="00007649">
        <w:rPr>
          <w:rFonts w:ascii="Times New Roman" w:hAnsi="Times New Roman"/>
          <w:spacing w:val="-1"/>
          <w:sz w:val="24"/>
          <w:szCs w:val="24"/>
        </w:rPr>
        <w:t>р</w:t>
      </w:r>
      <w:r w:rsidRPr="00007649">
        <w:rPr>
          <w:rFonts w:ascii="Times New Roman" w:hAnsi="Times New Roman"/>
          <w:sz w:val="24"/>
          <w:szCs w:val="24"/>
        </w:rPr>
        <w:t xml:space="preserve">ы и </w:t>
      </w:r>
      <w:r w:rsidRPr="00007649">
        <w:rPr>
          <w:rFonts w:ascii="Times New Roman" w:hAnsi="Times New Roman"/>
          <w:spacing w:val="1"/>
          <w:sz w:val="24"/>
          <w:szCs w:val="24"/>
        </w:rPr>
        <w:t>и</w:t>
      </w:r>
      <w:r w:rsidRPr="00007649">
        <w:rPr>
          <w:rFonts w:ascii="Times New Roman" w:hAnsi="Times New Roman"/>
          <w:sz w:val="24"/>
          <w:szCs w:val="24"/>
        </w:rPr>
        <w:t xml:space="preserve">х </w:t>
      </w:r>
      <w:r w:rsidRPr="00007649">
        <w:rPr>
          <w:rFonts w:ascii="Times New Roman" w:hAnsi="Times New Roman"/>
          <w:spacing w:val="-1"/>
          <w:sz w:val="24"/>
          <w:szCs w:val="24"/>
        </w:rPr>
        <w:t>п</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z w:val="24"/>
          <w:szCs w:val="24"/>
        </w:rPr>
        <w:t>яв</w:t>
      </w:r>
      <w:r w:rsidRPr="00007649">
        <w:rPr>
          <w:rFonts w:ascii="Times New Roman" w:hAnsi="Times New Roman"/>
          <w:spacing w:val="-1"/>
          <w:sz w:val="24"/>
          <w:szCs w:val="24"/>
        </w:rPr>
        <w:t>л</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 xml:space="preserve">я </w:t>
      </w:r>
      <w:r w:rsidRPr="00007649">
        <w:rPr>
          <w:rFonts w:ascii="Times New Roman" w:hAnsi="Times New Roman"/>
          <w:spacing w:val="-1"/>
          <w:sz w:val="24"/>
          <w:szCs w:val="24"/>
        </w:rPr>
        <w:t>н</w:t>
      </w:r>
      <w:r w:rsidRPr="00007649">
        <w:rPr>
          <w:rFonts w:ascii="Times New Roman" w:hAnsi="Times New Roman"/>
          <w:sz w:val="24"/>
          <w:szCs w:val="24"/>
        </w:rPr>
        <w:t xml:space="preserve">а земной </w:t>
      </w:r>
      <w:r w:rsidRPr="00007649">
        <w:rPr>
          <w:rFonts w:ascii="Times New Roman" w:hAnsi="Times New Roman"/>
          <w:spacing w:val="-1"/>
          <w:sz w:val="24"/>
          <w:szCs w:val="24"/>
        </w:rPr>
        <w:t>п</w:t>
      </w:r>
      <w:r w:rsidRPr="00007649">
        <w:rPr>
          <w:rFonts w:ascii="Times New Roman" w:hAnsi="Times New Roman"/>
          <w:spacing w:val="1"/>
          <w:sz w:val="24"/>
          <w:szCs w:val="24"/>
        </w:rPr>
        <w:t>о</w:t>
      </w:r>
      <w:r w:rsidRPr="00007649">
        <w:rPr>
          <w:rFonts w:ascii="Times New Roman" w:hAnsi="Times New Roman"/>
          <w:sz w:val="24"/>
          <w:szCs w:val="24"/>
        </w:rPr>
        <w:t>в</w:t>
      </w:r>
      <w:r w:rsidRPr="00007649">
        <w:rPr>
          <w:rFonts w:ascii="Times New Roman" w:hAnsi="Times New Roman"/>
          <w:spacing w:val="-3"/>
          <w:sz w:val="24"/>
          <w:szCs w:val="24"/>
        </w:rPr>
        <w:t>е</w:t>
      </w:r>
      <w:r w:rsidRPr="00007649">
        <w:rPr>
          <w:rFonts w:ascii="Times New Roman" w:hAnsi="Times New Roman"/>
          <w:spacing w:val="1"/>
          <w:sz w:val="24"/>
          <w:szCs w:val="24"/>
        </w:rPr>
        <w:t>р</w:t>
      </w:r>
      <w:r w:rsidRPr="00007649">
        <w:rPr>
          <w:rFonts w:ascii="Times New Roman" w:hAnsi="Times New Roman"/>
          <w:spacing w:val="-1"/>
          <w:sz w:val="24"/>
          <w:szCs w:val="24"/>
        </w:rPr>
        <w:t>хн</w:t>
      </w:r>
      <w:r w:rsidRPr="00007649">
        <w:rPr>
          <w:rFonts w:ascii="Times New Roman" w:hAnsi="Times New Roman"/>
          <w:spacing w:val="1"/>
          <w:sz w:val="24"/>
          <w:szCs w:val="24"/>
        </w:rPr>
        <w:t>о</w:t>
      </w:r>
      <w:r w:rsidRPr="00007649">
        <w:rPr>
          <w:rFonts w:ascii="Times New Roman" w:hAnsi="Times New Roman"/>
          <w:sz w:val="24"/>
          <w:szCs w:val="24"/>
        </w:rPr>
        <w:t>ст</w:t>
      </w:r>
      <w:r w:rsidRPr="00007649">
        <w:rPr>
          <w:rFonts w:ascii="Times New Roman" w:hAnsi="Times New Roman"/>
          <w:spacing w:val="-2"/>
          <w:sz w:val="24"/>
          <w:szCs w:val="24"/>
        </w:rPr>
        <w:t>и</w:t>
      </w:r>
      <w:r w:rsidRPr="00007649">
        <w:rPr>
          <w:rFonts w:ascii="Times New Roman" w:hAnsi="Times New Roman"/>
          <w:sz w:val="24"/>
          <w:szCs w:val="24"/>
        </w:rPr>
        <w:t>: зем</w:t>
      </w:r>
      <w:r w:rsidRPr="00007649">
        <w:rPr>
          <w:rFonts w:ascii="Times New Roman" w:hAnsi="Times New Roman"/>
          <w:spacing w:val="-1"/>
          <w:sz w:val="24"/>
          <w:szCs w:val="24"/>
        </w:rPr>
        <w:t>л</w:t>
      </w:r>
      <w:r w:rsidRPr="00007649">
        <w:rPr>
          <w:rFonts w:ascii="Times New Roman" w:hAnsi="Times New Roman"/>
          <w:sz w:val="24"/>
          <w:szCs w:val="24"/>
        </w:rPr>
        <w:t>ет</w:t>
      </w:r>
      <w:r w:rsidRPr="00007649">
        <w:rPr>
          <w:rFonts w:ascii="Times New Roman" w:hAnsi="Times New Roman"/>
          <w:spacing w:val="1"/>
          <w:sz w:val="24"/>
          <w:szCs w:val="24"/>
        </w:rPr>
        <w:t>р</w:t>
      </w:r>
      <w:r w:rsidRPr="00007649">
        <w:rPr>
          <w:rFonts w:ascii="Times New Roman" w:hAnsi="Times New Roman"/>
          <w:spacing w:val="-2"/>
          <w:sz w:val="24"/>
          <w:szCs w:val="24"/>
        </w:rPr>
        <w:t>я</w:t>
      </w:r>
      <w:r w:rsidRPr="00007649">
        <w:rPr>
          <w:rFonts w:ascii="Times New Roman" w:hAnsi="Times New Roman"/>
          <w:sz w:val="24"/>
          <w:szCs w:val="24"/>
        </w:rPr>
        <w:t>се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 xml:space="preserve">я, </w:t>
      </w:r>
      <w:r w:rsidRPr="00007649">
        <w:rPr>
          <w:rFonts w:ascii="Times New Roman" w:hAnsi="Times New Roman"/>
          <w:spacing w:val="-1"/>
          <w:sz w:val="24"/>
          <w:szCs w:val="24"/>
        </w:rPr>
        <w:t>в</w:t>
      </w:r>
      <w:r w:rsidRPr="00007649">
        <w:rPr>
          <w:rFonts w:ascii="Times New Roman" w:hAnsi="Times New Roman"/>
          <w:spacing w:val="-4"/>
          <w:sz w:val="24"/>
          <w:szCs w:val="24"/>
        </w:rPr>
        <w:t>у</w:t>
      </w:r>
      <w:r w:rsidRPr="00007649">
        <w:rPr>
          <w:rFonts w:ascii="Times New Roman" w:hAnsi="Times New Roman"/>
          <w:spacing w:val="-1"/>
          <w:sz w:val="24"/>
          <w:szCs w:val="24"/>
        </w:rPr>
        <w:t>л</w:t>
      </w:r>
      <w:r w:rsidRPr="00007649">
        <w:rPr>
          <w:rFonts w:ascii="Times New Roman" w:hAnsi="Times New Roman"/>
          <w:spacing w:val="3"/>
          <w:sz w:val="24"/>
          <w:szCs w:val="24"/>
        </w:rPr>
        <w:t>к</w:t>
      </w:r>
      <w:r w:rsidRPr="00007649">
        <w:rPr>
          <w:rFonts w:ascii="Times New Roman" w:hAnsi="Times New Roman"/>
          <w:sz w:val="24"/>
          <w:szCs w:val="24"/>
        </w:rPr>
        <w:t>а</w:t>
      </w:r>
      <w:r w:rsidRPr="00007649">
        <w:rPr>
          <w:rFonts w:ascii="Times New Roman" w:hAnsi="Times New Roman"/>
          <w:spacing w:val="1"/>
          <w:sz w:val="24"/>
          <w:szCs w:val="24"/>
        </w:rPr>
        <w:t>ны</w:t>
      </w:r>
      <w:r w:rsidRPr="00007649">
        <w:rPr>
          <w:rFonts w:ascii="Times New Roman" w:hAnsi="Times New Roman"/>
          <w:sz w:val="24"/>
          <w:szCs w:val="24"/>
        </w:rPr>
        <w:t>,г</w:t>
      </w:r>
      <w:r w:rsidRPr="00007649">
        <w:rPr>
          <w:rFonts w:ascii="Times New Roman" w:hAnsi="Times New Roman"/>
          <w:spacing w:val="-2"/>
          <w:sz w:val="24"/>
          <w:szCs w:val="24"/>
        </w:rPr>
        <w:t>е</w:t>
      </w:r>
      <w:r w:rsidRPr="00007649">
        <w:rPr>
          <w:rFonts w:ascii="Times New Roman" w:hAnsi="Times New Roman"/>
          <w:spacing w:val="1"/>
          <w:sz w:val="24"/>
          <w:szCs w:val="24"/>
        </w:rPr>
        <w:t>й</w:t>
      </w:r>
      <w:r w:rsidRPr="00007649">
        <w:rPr>
          <w:rFonts w:ascii="Times New Roman" w:hAnsi="Times New Roman"/>
          <w:sz w:val="24"/>
          <w:szCs w:val="24"/>
        </w:rPr>
        <w:t>з</w:t>
      </w:r>
      <w:r w:rsidRPr="00007649">
        <w:rPr>
          <w:rFonts w:ascii="Times New Roman" w:hAnsi="Times New Roman"/>
          <w:spacing w:val="-3"/>
          <w:sz w:val="24"/>
          <w:szCs w:val="24"/>
        </w:rPr>
        <w:t>е</w:t>
      </w:r>
      <w:r w:rsidRPr="00007649">
        <w:rPr>
          <w:rFonts w:ascii="Times New Roman" w:hAnsi="Times New Roman"/>
          <w:spacing w:val="1"/>
          <w:sz w:val="24"/>
          <w:szCs w:val="24"/>
        </w:rPr>
        <w:t>ры</w:t>
      </w:r>
      <w:r w:rsidRPr="00007649">
        <w:rPr>
          <w:rFonts w:ascii="Times New Roman" w:hAnsi="Times New Roman"/>
          <w:sz w:val="24"/>
          <w:szCs w:val="24"/>
        </w:rPr>
        <w:t>.</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spacing w:val="-1"/>
          <w:sz w:val="24"/>
          <w:szCs w:val="24"/>
        </w:rPr>
      </w:pPr>
      <w:r w:rsidRPr="00007649">
        <w:rPr>
          <w:rFonts w:ascii="Times New Roman" w:hAnsi="Times New Roman"/>
          <w:sz w:val="24"/>
          <w:szCs w:val="24"/>
        </w:rPr>
        <w:t>Ре</w:t>
      </w:r>
      <w:r w:rsidRPr="00007649">
        <w:rPr>
          <w:rFonts w:ascii="Times New Roman" w:hAnsi="Times New Roman"/>
          <w:spacing w:val="-1"/>
          <w:sz w:val="24"/>
          <w:szCs w:val="24"/>
        </w:rPr>
        <w:t>ль</w:t>
      </w:r>
      <w:r w:rsidRPr="00007649">
        <w:rPr>
          <w:rFonts w:ascii="Times New Roman" w:hAnsi="Times New Roman"/>
          <w:sz w:val="24"/>
          <w:szCs w:val="24"/>
        </w:rPr>
        <w:t xml:space="preserve">еф </w:t>
      </w:r>
      <w:r w:rsidRPr="00007649">
        <w:rPr>
          <w:rFonts w:ascii="Times New Roman" w:hAnsi="Times New Roman"/>
          <w:spacing w:val="1"/>
          <w:sz w:val="24"/>
          <w:szCs w:val="24"/>
        </w:rPr>
        <w:t>З</w:t>
      </w:r>
      <w:r w:rsidRPr="00007649">
        <w:rPr>
          <w:rFonts w:ascii="Times New Roman" w:hAnsi="Times New Roman"/>
          <w:sz w:val="24"/>
          <w:szCs w:val="24"/>
        </w:rPr>
        <w:t>ем</w:t>
      </w:r>
      <w:r w:rsidRPr="00007649">
        <w:rPr>
          <w:rFonts w:ascii="Times New Roman" w:hAnsi="Times New Roman"/>
          <w:spacing w:val="-1"/>
          <w:sz w:val="24"/>
          <w:szCs w:val="24"/>
        </w:rPr>
        <w:t>л</w:t>
      </w:r>
      <w:r w:rsidRPr="00007649">
        <w:rPr>
          <w:rFonts w:ascii="Times New Roman" w:hAnsi="Times New Roman"/>
          <w:spacing w:val="1"/>
          <w:sz w:val="24"/>
          <w:szCs w:val="24"/>
        </w:rPr>
        <w:t>и</w:t>
      </w:r>
      <w:r w:rsidRPr="00007649">
        <w:rPr>
          <w:rFonts w:ascii="Times New Roman" w:hAnsi="Times New Roman"/>
          <w:sz w:val="24"/>
          <w:szCs w:val="24"/>
        </w:rPr>
        <w:t xml:space="preserve">. </w:t>
      </w:r>
      <w:r w:rsidRPr="00007649">
        <w:rPr>
          <w:rFonts w:ascii="Times New Roman" w:hAnsi="Times New Roman"/>
          <w:spacing w:val="-1"/>
          <w:sz w:val="24"/>
          <w:szCs w:val="24"/>
        </w:rPr>
        <w:t xml:space="preserve">Способы </w:t>
      </w:r>
      <w:r w:rsidRPr="00007649">
        <w:rPr>
          <w:rFonts w:ascii="Times New Roman" w:hAnsi="Times New Roman"/>
          <w:sz w:val="24"/>
          <w:szCs w:val="24"/>
        </w:rPr>
        <w:t>из</w:t>
      </w:r>
      <w:r w:rsidRPr="00007649">
        <w:rPr>
          <w:rFonts w:ascii="Times New Roman" w:hAnsi="Times New Roman"/>
          <w:spacing w:val="-2"/>
          <w:sz w:val="24"/>
          <w:szCs w:val="24"/>
        </w:rPr>
        <w:t>о</w:t>
      </w:r>
      <w:r w:rsidRPr="00007649">
        <w:rPr>
          <w:rFonts w:ascii="Times New Roman" w:hAnsi="Times New Roman"/>
          <w:spacing w:val="1"/>
          <w:sz w:val="24"/>
          <w:szCs w:val="24"/>
        </w:rPr>
        <w:t>б</w:t>
      </w:r>
      <w:r w:rsidRPr="00007649">
        <w:rPr>
          <w:rFonts w:ascii="Times New Roman" w:hAnsi="Times New Roman"/>
          <w:spacing w:val="-1"/>
          <w:sz w:val="24"/>
          <w:szCs w:val="24"/>
        </w:rPr>
        <w:t>р</w:t>
      </w:r>
      <w:r w:rsidRPr="00007649">
        <w:rPr>
          <w:rFonts w:ascii="Times New Roman" w:hAnsi="Times New Roman"/>
          <w:sz w:val="24"/>
          <w:szCs w:val="24"/>
        </w:rPr>
        <w:t>аж</w:t>
      </w:r>
      <w:r w:rsidRPr="00007649">
        <w:rPr>
          <w:rFonts w:ascii="Times New Roman" w:hAnsi="Times New Roman"/>
          <w:spacing w:val="-2"/>
          <w:sz w:val="24"/>
          <w:szCs w:val="24"/>
        </w:rPr>
        <w:t>е</w:t>
      </w:r>
      <w:r w:rsidRPr="00007649">
        <w:rPr>
          <w:rFonts w:ascii="Times New Roman" w:hAnsi="Times New Roman"/>
          <w:spacing w:val="1"/>
          <w:sz w:val="24"/>
          <w:szCs w:val="24"/>
        </w:rPr>
        <w:t>ни</w:t>
      </w:r>
      <w:r w:rsidRPr="00007649">
        <w:rPr>
          <w:rFonts w:ascii="Times New Roman" w:hAnsi="Times New Roman"/>
          <w:sz w:val="24"/>
          <w:szCs w:val="24"/>
        </w:rPr>
        <w:t xml:space="preserve">е </w:t>
      </w:r>
      <w:r w:rsidRPr="00007649">
        <w:rPr>
          <w:rFonts w:ascii="Times New Roman" w:hAnsi="Times New Roman"/>
          <w:spacing w:val="1"/>
          <w:sz w:val="24"/>
          <w:szCs w:val="24"/>
        </w:rPr>
        <w:t>р</w:t>
      </w:r>
      <w:r w:rsidRPr="00007649">
        <w:rPr>
          <w:rFonts w:ascii="Times New Roman" w:hAnsi="Times New Roman"/>
          <w:sz w:val="24"/>
          <w:szCs w:val="24"/>
        </w:rPr>
        <w:t>ел</w:t>
      </w:r>
      <w:r w:rsidRPr="00007649">
        <w:rPr>
          <w:rFonts w:ascii="Times New Roman" w:hAnsi="Times New Roman"/>
          <w:spacing w:val="-2"/>
          <w:sz w:val="24"/>
          <w:szCs w:val="24"/>
        </w:rPr>
        <w:t>ь</w:t>
      </w:r>
      <w:r w:rsidRPr="00007649">
        <w:rPr>
          <w:rFonts w:ascii="Times New Roman" w:hAnsi="Times New Roman"/>
          <w:sz w:val="24"/>
          <w:szCs w:val="24"/>
        </w:rPr>
        <w:t xml:space="preserve">ефа </w:t>
      </w:r>
      <w:r w:rsidRPr="00007649">
        <w:rPr>
          <w:rFonts w:ascii="Times New Roman" w:hAnsi="Times New Roman"/>
          <w:spacing w:val="1"/>
          <w:sz w:val="24"/>
          <w:szCs w:val="24"/>
        </w:rPr>
        <w:t>н</w:t>
      </w:r>
      <w:r w:rsidRPr="00007649">
        <w:rPr>
          <w:rFonts w:ascii="Times New Roman" w:hAnsi="Times New Roman"/>
          <w:sz w:val="24"/>
          <w:szCs w:val="24"/>
        </w:rPr>
        <w:t xml:space="preserve">а </w:t>
      </w:r>
      <w:r w:rsidRPr="00007649">
        <w:rPr>
          <w:rFonts w:ascii="Times New Roman" w:hAnsi="Times New Roman"/>
          <w:spacing w:val="1"/>
          <w:sz w:val="24"/>
          <w:szCs w:val="24"/>
        </w:rPr>
        <w:t>п</w:t>
      </w:r>
      <w:r w:rsidRPr="00007649">
        <w:rPr>
          <w:rFonts w:ascii="Times New Roman" w:hAnsi="Times New Roman"/>
          <w:spacing w:val="-1"/>
          <w:sz w:val="24"/>
          <w:szCs w:val="24"/>
        </w:rPr>
        <w:t>л</w:t>
      </w:r>
      <w:r w:rsidRPr="00007649">
        <w:rPr>
          <w:rFonts w:ascii="Times New Roman" w:hAnsi="Times New Roman"/>
          <w:spacing w:val="-2"/>
          <w:sz w:val="24"/>
          <w:szCs w:val="24"/>
        </w:rPr>
        <w:t>а</w:t>
      </w:r>
      <w:r w:rsidRPr="00007649">
        <w:rPr>
          <w:rFonts w:ascii="Times New Roman" w:hAnsi="Times New Roman"/>
          <w:spacing w:val="1"/>
          <w:sz w:val="24"/>
          <w:szCs w:val="24"/>
        </w:rPr>
        <w:t>н</w:t>
      </w:r>
      <w:r w:rsidRPr="00007649">
        <w:rPr>
          <w:rFonts w:ascii="Times New Roman" w:hAnsi="Times New Roman"/>
          <w:spacing w:val="-2"/>
          <w:sz w:val="24"/>
          <w:szCs w:val="24"/>
        </w:rPr>
        <w:t>а</w:t>
      </w:r>
      <w:r w:rsidRPr="00007649">
        <w:rPr>
          <w:rFonts w:ascii="Times New Roman" w:hAnsi="Times New Roman"/>
          <w:sz w:val="24"/>
          <w:szCs w:val="24"/>
        </w:rPr>
        <w:t>х и кар</w:t>
      </w:r>
      <w:r w:rsidRPr="00007649">
        <w:rPr>
          <w:rFonts w:ascii="Times New Roman" w:hAnsi="Times New Roman"/>
          <w:spacing w:val="-1"/>
          <w:sz w:val="24"/>
          <w:szCs w:val="24"/>
        </w:rPr>
        <w:t>т</w:t>
      </w:r>
      <w:r w:rsidRPr="00007649">
        <w:rPr>
          <w:rFonts w:ascii="Times New Roman" w:hAnsi="Times New Roman"/>
          <w:sz w:val="24"/>
          <w:szCs w:val="24"/>
        </w:rPr>
        <w:t>а</w:t>
      </w:r>
      <w:r w:rsidRPr="00007649">
        <w:rPr>
          <w:rFonts w:ascii="Times New Roman" w:hAnsi="Times New Roman"/>
          <w:spacing w:val="1"/>
          <w:sz w:val="24"/>
          <w:szCs w:val="24"/>
        </w:rPr>
        <w:t>х</w:t>
      </w:r>
      <w:r w:rsidRPr="00007649">
        <w:rPr>
          <w:rFonts w:ascii="Times New Roman" w:hAnsi="Times New Roman"/>
          <w:sz w:val="24"/>
          <w:szCs w:val="24"/>
        </w:rPr>
        <w:t xml:space="preserve">. </w:t>
      </w:r>
      <w:r w:rsidRPr="00007649">
        <w:rPr>
          <w:rFonts w:ascii="Times New Roman" w:hAnsi="Times New Roman"/>
          <w:spacing w:val="-1"/>
          <w:sz w:val="24"/>
          <w:szCs w:val="24"/>
        </w:rPr>
        <w:t>О</w:t>
      </w:r>
      <w:r w:rsidRPr="00007649">
        <w:rPr>
          <w:rFonts w:ascii="Times New Roman" w:hAnsi="Times New Roman"/>
          <w:spacing w:val="-2"/>
          <w:sz w:val="24"/>
          <w:szCs w:val="24"/>
        </w:rPr>
        <w:t>с</w:t>
      </w:r>
      <w:r w:rsidRPr="00007649">
        <w:rPr>
          <w:rFonts w:ascii="Times New Roman" w:hAnsi="Times New Roman"/>
          <w:spacing w:val="1"/>
          <w:sz w:val="24"/>
          <w:szCs w:val="24"/>
        </w:rPr>
        <w:t>но</w:t>
      </w:r>
      <w:r w:rsidRPr="00007649">
        <w:rPr>
          <w:rFonts w:ascii="Times New Roman" w:hAnsi="Times New Roman"/>
          <w:spacing w:val="-3"/>
          <w:sz w:val="24"/>
          <w:szCs w:val="24"/>
        </w:rPr>
        <w:t>в</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еф</w:t>
      </w:r>
      <w:r w:rsidRPr="00007649">
        <w:rPr>
          <w:rFonts w:ascii="Times New Roman" w:hAnsi="Times New Roman"/>
          <w:spacing w:val="-1"/>
          <w:sz w:val="24"/>
          <w:szCs w:val="24"/>
        </w:rPr>
        <w:t>о</w:t>
      </w:r>
      <w:r w:rsidRPr="00007649">
        <w:rPr>
          <w:rFonts w:ascii="Times New Roman" w:hAnsi="Times New Roman"/>
          <w:spacing w:val="1"/>
          <w:sz w:val="24"/>
          <w:szCs w:val="24"/>
        </w:rPr>
        <w:t>р</w:t>
      </w:r>
      <w:r w:rsidRPr="00007649">
        <w:rPr>
          <w:rFonts w:ascii="Times New Roman" w:hAnsi="Times New Roman"/>
          <w:sz w:val="24"/>
          <w:szCs w:val="24"/>
        </w:rPr>
        <w:t xml:space="preserve">мы </w:t>
      </w:r>
      <w:r w:rsidRPr="00007649">
        <w:rPr>
          <w:rFonts w:ascii="Times New Roman" w:hAnsi="Times New Roman"/>
          <w:spacing w:val="1"/>
          <w:sz w:val="24"/>
          <w:szCs w:val="24"/>
        </w:rPr>
        <w:t>р</w:t>
      </w:r>
      <w:r w:rsidRPr="00007649">
        <w:rPr>
          <w:rFonts w:ascii="Times New Roman" w:hAnsi="Times New Roman"/>
          <w:sz w:val="24"/>
          <w:szCs w:val="24"/>
        </w:rPr>
        <w:t>ел</w:t>
      </w:r>
      <w:r w:rsidRPr="00007649">
        <w:rPr>
          <w:rFonts w:ascii="Times New Roman" w:hAnsi="Times New Roman"/>
          <w:spacing w:val="-2"/>
          <w:sz w:val="24"/>
          <w:szCs w:val="24"/>
        </w:rPr>
        <w:t>ь</w:t>
      </w:r>
      <w:r w:rsidRPr="00007649">
        <w:rPr>
          <w:rFonts w:ascii="Times New Roman" w:hAnsi="Times New Roman"/>
          <w:sz w:val="24"/>
          <w:szCs w:val="24"/>
        </w:rPr>
        <w:t>ефа–</w:t>
      </w:r>
      <w:r w:rsidRPr="00007649">
        <w:rPr>
          <w:rFonts w:ascii="Times New Roman" w:hAnsi="Times New Roman"/>
          <w:spacing w:val="-2"/>
          <w:sz w:val="24"/>
          <w:szCs w:val="24"/>
        </w:rPr>
        <w:t>г</w:t>
      </w:r>
      <w:r w:rsidRPr="00007649">
        <w:rPr>
          <w:rFonts w:ascii="Times New Roman" w:hAnsi="Times New Roman"/>
          <w:spacing w:val="-1"/>
          <w:sz w:val="24"/>
          <w:szCs w:val="24"/>
        </w:rPr>
        <w:t>о</w:t>
      </w:r>
      <w:r w:rsidRPr="00007649">
        <w:rPr>
          <w:rFonts w:ascii="Times New Roman" w:hAnsi="Times New Roman"/>
          <w:spacing w:val="1"/>
          <w:sz w:val="24"/>
          <w:szCs w:val="24"/>
        </w:rPr>
        <w:t>р</w:t>
      </w:r>
      <w:r w:rsidRPr="00007649">
        <w:rPr>
          <w:rFonts w:ascii="Times New Roman" w:hAnsi="Times New Roman"/>
          <w:sz w:val="24"/>
          <w:szCs w:val="24"/>
        </w:rPr>
        <w:t>ыи</w:t>
      </w:r>
      <w:r w:rsidRPr="00007649">
        <w:rPr>
          <w:rFonts w:ascii="Times New Roman" w:hAnsi="Times New Roman"/>
          <w:spacing w:val="-1"/>
          <w:sz w:val="24"/>
          <w:szCs w:val="24"/>
        </w:rPr>
        <w:t>р</w:t>
      </w:r>
      <w:r w:rsidRPr="00007649">
        <w:rPr>
          <w:rFonts w:ascii="Times New Roman" w:hAnsi="Times New Roman"/>
          <w:sz w:val="24"/>
          <w:szCs w:val="24"/>
        </w:rPr>
        <w:t>ав</w:t>
      </w:r>
      <w:r w:rsidRPr="00007649">
        <w:rPr>
          <w:rFonts w:ascii="Times New Roman" w:hAnsi="Times New Roman"/>
          <w:spacing w:val="-2"/>
          <w:sz w:val="24"/>
          <w:szCs w:val="24"/>
        </w:rPr>
        <w:t>н</w:t>
      </w:r>
      <w:r w:rsidRPr="00007649">
        <w:rPr>
          <w:rFonts w:ascii="Times New Roman" w:hAnsi="Times New Roman"/>
          <w:spacing w:val="1"/>
          <w:sz w:val="24"/>
          <w:szCs w:val="24"/>
        </w:rPr>
        <w:t>и</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.Ра</w:t>
      </w:r>
      <w:r w:rsidRPr="00007649">
        <w:rPr>
          <w:rFonts w:ascii="Times New Roman" w:hAnsi="Times New Roman"/>
          <w:spacing w:val="-3"/>
          <w:sz w:val="24"/>
          <w:szCs w:val="24"/>
        </w:rPr>
        <w:t>в</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w:t>
      </w:r>
      <w:r w:rsidRPr="00007649">
        <w:rPr>
          <w:rFonts w:ascii="Times New Roman" w:hAnsi="Times New Roman"/>
          <w:spacing w:val="-1"/>
          <w:sz w:val="24"/>
          <w:szCs w:val="24"/>
        </w:rPr>
        <w:t>Об</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3"/>
          <w:sz w:val="24"/>
          <w:szCs w:val="24"/>
        </w:rPr>
        <w:t>з</w:t>
      </w:r>
      <w:r w:rsidRPr="00007649">
        <w:rPr>
          <w:rFonts w:ascii="Times New Roman" w:hAnsi="Times New Roman"/>
          <w:spacing w:val="1"/>
          <w:sz w:val="24"/>
          <w:szCs w:val="24"/>
        </w:rPr>
        <w:t>о</w:t>
      </w:r>
      <w:r w:rsidRPr="00007649">
        <w:rPr>
          <w:rFonts w:ascii="Times New Roman" w:hAnsi="Times New Roman"/>
          <w:sz w:val="24"/>
          <w:szCs w:val="24"/>
        </w:rPr>
        <w:t>в</w:t>
      </w:r>
      <w:r w:rsidRPr="00007649">
        <w:rPr>
          <w:rFonts w:ascii="Times New Roman" w:hAnsi="Times New Roman"/>
          <w:spacing w:val="-3"/>
          <w:sz w:val="24"/>
          <w:szCs w:val="24"/>
        </w:rPr>
        <w:t>а</w:t>
      </w:r>
      <w:r w:rsidRPr="00007649">
        <w:rPr>
          <w:rFonts w:ascii="Times New Roman" w:hAnsi="Times New Roman"/>
          <w:spacing w:val="1"/>
          <w:sz w:val="24"/>
          <w:szCs w:val="24"/>
        </w:rPr>
        <w:t>ни</w:t>
      </w:r>
      <w:r w:rsidRPr="00007649">
        <w:rPr>
          <w:rFonts w:ascii="Times New Roman" w:hAnsi="Times New Roman"/>
          <w:sz w:val="24"/>
          <w:szCs w:val="24"/>
        </w:rPr>
        <w:t>еи</w:t>
      </w:r>
      <w:r w:rsidRPr="00007649">
        <w:rPr>
          <w:rFonts w:ascii="Times New Roman" w:hAnsi="Times New Roman"/>
          <w:spacing w:val="1"/>
          <w:sz w:val="24"/>
          <w:szCs w:val="24"/>
        </w:rPr>
        <w:t>и</w:t>
      </w:r>
      <w:r w:rsidRPr="00007649">
        <w:rPr>
          <w:rFonts w:ascii="Times New Roman" w:hAnsi="Times New Roman"/>
          <w:sz w:val="24"/>
          <w:szCs w:val="24"/>
        </w:rPr>
        <w:t>зм</w:t>
      </w:r>
      <w:r w:rsidRPr="00007649">
        <w:rPr>
          <w:rFonts w:ascii="Times New Roman" w:hAnsi="Times New Roman"/>
          <w:spacing w:val="-3"/>
          <w:sz w:val="24"/>
          <w:szCs w:val="24"/>
        </w:rPr>
        <w:t>е</w:t>
      </w:r>
      <w:r w:rsidRPr="00007649">
        <w:rPr>
          <w:rFonts w:ascii="Times New Roman" w:hAnsi="Times New Roman"/>
          <w:spacing w:val="1"/>
          <w:sz w:val="24"/>
          <w:szCs w:val="24"/>
        </w:rPr>
        <w:t>н</w:t>
      </w:r>
      <w:r w:rsidRPr="00007649">
        <w:rPr>
          <w:rFonts w:ascii="Times New Roman" w:hAnsi="Times New Roman"/>
          <w:spacing w:val="-2"/>
          <w:sz w:val="24"/>
          <w:szCs w:val="24"/>
        </w:rPr>
        <w:t>е</w:t>
      </w:r>
      <w:r w:rsidRPr="00007649">
        <w:rPr>
          <w:rFonts w:ascii="Times New Roman" w:hAnsi="Times New Roman"/>
          <w:spacing w:val="1"/>
          <w:sz w:val="24"/>
          <w:szCs w:val="24"/>
        </w:rPr>
        <w:t>ни</w:t>
      </w:r>
      <w:r w:rsidRPr="00007649">
        <w:rPr>
          <w:rFonts w:ascii="Times New Roman" w:hAnsi="Times New Roman"/>
          <w:sz w:val="24"/>
          <w:szCs w:val="24"/>
        </w:rPr>
        <w:t xml:space="preserve">е </w:t>
      </w:r>
      <w:r w:rsidRPr="00007649">
        <w:rPr>
          <w:rFonts w:ascii="Times New Roman" w:hAnsi="Times New Roman"/>
          <w:spacing w:val="1"/>
          <w:sz w:val="24"/>
          <w:szCs w:val="24"/>
        </w:rPr>
        <w:t>р</w:t>
      </w:r>
      <w:r w:rsidRPr="00007649">
        <w:rPr>
          <w:rFonts w:ascii="Times New Roman" w:hAnsi="Times New Roman"/>
          <w:sz w:val="24"/>
          <w:szCs w:val="24"/>
        </w:rPr>
        <w:t>ав</w:t>
      </w:r>
      <w:r w:rsidRPr="00007649">
        <w:rPr>
          <w:rFonts w:ascii="Times New Roman" w:hAnsi="Times New Roman"/>
          <w:spacing w:val="-2"/>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нс тече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ем</w:t>
      </w:r>
      <w:r w:rsidRPr="00007649">
        <w:rPr>
          <w:rFonts w:ascii="Times New Roman" w:hAnsi="Times New Roman"/>
          <w:spacing w:val="-3"/>
          <w:sz w:val="24"/>
          <w:szCs w:val="24"/>
        </w:rPr>
        <w:t>в</w:t>
      </w:r>
      <w:r w:rsidRPr="00007649">
        <w:rPr>
          <w:rFonts w:ascii="Times New Roman" w:hAnsi="Times New Roman"/>
          <w:spacing w:val="1"/>
          <w:sz w:val="24"/>
          <w:szCs w:val="24"/>
        </w:rPr>
        <w:t>р</w:t>
      </w:r>
      <w:r w:rsidRPr="00007649">
        <w:rPr>
          <w:rFonts w:ascii="Times New Roman" w:hAnsi="Times New Roman"/>
          <w:sz w:val="24"/>
          <w:szCs w:val="24"/>
        </w:rPr>
        <w:t>ем</w:t>
      </w:r>
      <w:r w:rsidRPr="00007649">
        <w:rPr>
          <w:rFonts w:ascii="Times New Roman" w:hAnsi="Times New Roman"/>
          <w:spacing w:val="-2"/>
          <w:sz w:val="24"/>
          <w:szCs w:val="24"/>
        </w:rPr>
        <w:t>е</w:t>
      </w:r>
      <w:r w:rsidRPr="00007649">
        <w:rPr>
          <w:rFonts w:ascii="Times New Roman" w:hAnsi="Times New Roman"/>
          <w:spacing w:val="1"/>
          <w:sz w:val="24"/>
          <w:szCs w:val="24"/>
        </w:rPr>
        <w:t>ни</w:t>
      </w:r>
      <w:r w:rsidRPr="00007649">
        <w:rPr>
          <w:rFonts w:ascii="Times New Roman" w:hAnsi="Times New Roman"/>
          <w:sz w:val="24"/>
          <w:szCs w:val="24"/>
        </w:rPr>
        <w:t xml:space="preserve">. </w:t>
      </w:r>
      <w:r w:rsidRPr="00007649">
        <w:rPr>
          <w:rFonts w:ascii="Times New Roman" w:hAnsi="Times New Roman"/>
          <w:spacing w:val="-1"/>
          <w:sz w:val="24"/>
          <w:szCs w:val="24"/>
        </w:rPr>
        <w:t>Классификация</w:t>
      </w:r>
      <w:r w:rsidRPr="00007649">
        <w:rPr>
          <w:rFonts w:ascii="Times New Roman" w:hAnsi="Times New Roman"/>
          <w:spacing w:val="1"/>
          <w:sz w:val="24"/>
          <w:szCs w:val="24"/>
        </w:rPr>
        <w:t xml:space="preserve"> р</w:t>
      </w:r>
      <w:r w:rsidRPr="00007649">
        <w:rPr>
          <w:rFonts w:ascii="Times New Roman" w:hAnsi="Times New Roman"/>
          <w:sz w:val="24"/>
          <w:szCs w:val="24"/>
        </w:rPr>
        <w:t>а</w:t>
      </w:r>
      <w:r w:rsidRPr="00007649">
        <w:rPr>
          <w:rFonts w:ascii="Times New Roman" w:hAnsi="Times New Roman"/>
          <w:spacing w:val="-3"/>
          <w:sz w:val="24"/>
          <w:szCs w:val="24"/>
        </w:rPr>
        <w:t>в</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н</w:t>
      </w:r>
      <w:r w:rsidRPr="00007649">
        <w:rPr>
          <w:rFonts w:ascii="Times New Roman" w:hAnsi="Times New Roman"/>
          <w:spacing w:val="-1"/>
          <w:sz w:val="24"/>
          <w:szCs w:val="24"/>
        </w:rPr>
        <w:t>п</w:t>
      </w:r>
      <w:r w:rsidRPr="00007649">
        <w:rPr>
          <w:rFonts w:ascii="Times New Roman" w:hAnsi="Times New Roman"/>
          <w:sz w:val="24"/>
          <w:szCs w:val="24"/>
        </w:rPr>
        <w:t>о</w:t>
      </w:r>
      <w:r w:rsidRPr="00007649">
        <w:rPr>
          <w:rFonts w:ascii="Times New Roman" w:hAnsi="Times New Roman"/>
          <w:spacing w:val="2"/>
          <w:sz w:val="24"/>
          <w:szCs w:val="24"/>
        </w:rPr>
        <w:t xml:space="preserve"> абсолютной </w:t>
      </w:r>
      <w:r w:rsidRPr="00007649">
        <w:rPr>
          <w:rFonts w:ascii="Times New Roman" w:hAnsi="Times New Roman"/>
          <w:sz w:val="24"/>
          <w:szCs w:val="24"/>
        </w:rPr>
        <w:t>выс</w:t>
      </w:r>
      <w:r w:rsidRPr="00007649">
        <w:rPr>
          <w:rFonts w:ascii="Times New Roman" w:hAnsi="Times New Roman"/>
          <w:spacing w:val="1"/>
          <w:sz w:val="24"/>
          <w:szCs w:val="24"/>
        </w:rPr>
        <w:t>о</w:t>
      </w:r>
      <w:r w:rsidRPr="00007649">
        <w:rPr>
          <w:rFonts w:ascii="Times New Roman" w:hAnsi="Times New Roman"/>
          <w:sz w:val="24"/>
          <w:szCs w:val="24"/>
        </w:rPr>
        <w:t>те.</w:t>
      </w:r>
      <w:r w:rsidRPr="00007649">
        <w:rPr>
          <w:rFonts w:ascii="Times New Roman" w:hAnsi="Times New Roman"/>
          <w:spacing w:val="-1"/>
          <w:sz w:val="24"/>
          <w:szCs w:val="24"/>
        </w:rPr>
        <w:t>Оп</w:t>
      </w:r>
      <w:r w:rsidRPr="00007649">
        <w:rPr>
          <w:rFonts w:ascii="Times New Roman" w:hAnsi="Times New Roman"/>
          <w:spacing w:val="1"/>
          <w:sz w:val="24"/>
          <w:szCs w:val="24"/>
        </w:rPr>
        <w:t>р</w:t>
      </w:r>
      <w:r w:rsidRPr="00007649">
        <w:rPr>
          <w:rFonts w:ascii="Times New Roman" w:hAnsi="Times New Roman"/>
          <w:spacing w:val="-2"/>
          <w:sz w:val="24"/>
          <w:szCs w:val="24"/>
        </w:rPr>
        <w:t>е</w:t>
      </w:r>
      <w:r w:rsidRPr="00007649">
        <w:rPr>
          <w:rFonts w:ascii="Times New Roman" w:hAnsi="Times New Roman"/>
          <w:spacing w:val="1"/>
          <w:sz w:val="24"/>
          <w:szCs w:val="24"/>
        </w:rPr>
        <w:t>д</w:t>
      </w:r>
      <w:r w:rsidRPr="00007649">
        <w:rPr>
          <w:rFonts w:ascii="Times New Roman" w:hAnsi="Times New Roman"/>
          <w:sz w:val="24"/>
          <w:szCs w:val="24"/>
        </w:rPr>
        <w:t>ел</w:t>
      </w:r>
      <w:r w:rsidRPr="00007649">
        <w:rPr>
          <w:rFonts w:ascii="Times New Roman" w:hAnsi="Times New Roman"/>
          <w:spacing w:val="-3"/>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е</w:t>
      </w:r>
      <w:r w:rsidRPr="00007649">
        <w:rPr>
          <w:rFonts w:ascii="Times New Roman" w:hAnsi="Times New Roman"/>
          <w:spacing w:val="1"/>
          <w:sz w:val="24"/>
          <w:szCs w:val="24"/>
        </w:rPr>
        <w:t>о</w:t>
      </w:r>
      <w:r w:rsidRPr="00007649">
        <w:rPr>
          <w:rFonts w:ascii="Times New Roman" w:hAnsi="Times New Roman"/>
          <w:spacing w:val="-3"/>
          <w:sz w:val="24"/>
          <w:szCs w:val="24"/>
        </w:rPr>
        <w:t>т</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1"/>
          <w:sz w:val="24"/>
          <w:szCs w:val="24"/>
        </w:rPr>
        <w:t>и</w:t>
      </w:r>
      <w:r w:rsidRPr="00007649">
        <w:rPr>
          <w:rFonts w:ascii="Times New Roman" w:hAnsi="Times New Roman"/>
          <w:spacing w:val="-3"/>
          <w:sz w:val="24"/>
          <w:szCs w:val="24"/>
        </w:rPr>
        <w:t>т</w:t>
      </w:r>
      <w:r w:rsidRPr="00007649">
        <w:rPr>
          <w:rFonts w:ascii="Times New Roman" w:hAnsi="Times New Roman"/>
          <w:sz w:val="24"/>
          <w:szCs w:val="24"/>
        </w:rPr>
        <w:t>ел</w:t>
      </w:r>
      <w:r w:rsidRPr="00007649">
        <w:rPr>
          <w:rFonts w:ascii="Times New Roman" w:hAnsi="Times New Roman"/>
          <w:spacing w:val="-2"/>
          <w:sz w:val="24"/>
          <w:szCs w:val="24"/>
        </w:rPr>
        <w:t>ь</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йи а</w:t>
      </w:r>
      <w:r w:rsidRPr="00007649">
        <w:rPr>
          <w:rFonts w:ascii="Times New Roman" w:hAnsi="Times New Roman"/>
          <w:spacing w:val="1"/>
          <w:sz w:val="24"/>
          <w:szCs w:val="24"/>
        </w:rPr>
        <w:t>б</w:t>
      </w:r>
      <w:r w:rsidRPr="00007649">
        <w:rPr>
          <w:rFonts w:ascii="Times New Roman" w:hAnsi="Times New Roman"/>
          <w:spacing w:val="-2"/>
          <w:sz w:val="24"/>
          <w:szCs w:val="24"/>
        </w:rPr>
        <w:t>с</w:t>
      </w:r>
      <w:r w:rsidRPr="00007649">
        <w:rPr>
          <w:rFonts w:ascii="Times New Roman" w:hAnsi="Times New Roman"/>
          <w:spacing w:val="1"/>
          <w:sz w:val="24"/>
          <w:szCs w:val="24"/>
        </w:rPr>
        <w:t>о</w:t>
      </w:r>
      <w:r w:rsidRPr="00007649">
        <w:rPr>
          <w:rFonts w:ascii="Times New Roman" w:hAnsi="Times New Roman"/>
          <w:spacing w:val="-1"/>
          <w:sz w:val="24"/>
          <w:szCs w:val="24"/>
        </w:rPr>
        <w:t>лю</w:t>
      </w:r>
      <w:r w:rsidRPr="00007649">
        <w:rPr>
          <w:rFonts w:ascii="Times New Roman" w:hAnsi="Times New Roman"/>
          <w:sz w:val="24"/>
          <w:szCs w:val="24"/>
        </w:rPr>
        <w:t>т</w:t>
      </w:r>
      <w:r w:rsidRPr="00007649">
        <w:rPr>
          <w:rFonts w:ascii="Times New Roman" w:hAnsi="Times New Roman"/>
          <w:spacing w:val="-2"/>
          <w:sz w:val="24"/>
          <w:szCs w:val="24"/>
        </w:rPr>
        <w:t>н</w:t>
      </w:r>
      <w:r w:rsidRPr="00007649">
        <w:rPr>
          <w:rFonts w:ascii="Times New Roman" w:hAnsi="Times New Roman"/>
          <w:spacing w:val="1"/>
          <w:sz w:val="24"/>
          <w:szCs w:val="24"/>
        </w:rPr>
        <w:t>о</w:t>
      </w:r>
      <w:r w:rsidRPr="00007649">
        <w:rPr>
          <w:rFonts w:ascii="Times New Roman" w:hAnsi="Times New Roman"/>
          <w:sz w:val="24"/>
          <w:szCs w:val="24"/>
        </w:rPr>
        <w:t>йв</w:t>
      </w:r>
      <w:r w:rsidRPr="00007649">
        <w:rPr>
          <w:rFonts w:ascii="Times New Roman" w:hAnsi="Times New Roman"/>
          <w:spacing w:val="-2"/>
          <w:sz w:val="24"/>
          <w:szCs w:val="24"/>
        </w:rPr>
        <w:t>ы</w:t>
      </w:r>
      <w:r w:rsidRPr="00007649">
        <w:rPr>
          <w:rFonts w:ascii="Times New Roman" w:hAnsi="Times New Roman"/>
          <w:sz w:val="24"/>
          <w:szCs w:val="24"/>
        </w:rPr>
        <w:t>с</w:t>
      </w:r>
      <w:r w:rsidRPr="00007649">
        <w:rPr>
          <w:rFonts w:ascii="Times New Roman" w:hAnsi="Times New Roman"/>
          <w:spacing w:val="1"/>
          <w:sz w:val="24"/>
          <w:szCs w:val="24"/>
        </w:rPr>
        <w:t>о</w:t>
      </w:r>
      <w:r w:rsidRPr="00007649">
        <w:rPr>
          <w:rFonts w:ascii="Times New Roman" w:hAnsi="Times New Roman"/>
          <w:spacing w:val="-3"/>
          <w:sz w:val="24"/>
          <w:szCs w:val="24"/>
        </w:rPr>
        <w:t>т</w:t>
      </w:r>
      <w:r w:rsidRPr="00007649">
        <w:rPr>
          <w:rFonts w:ascii="Times New Roman" w:hAnsi="Times New Roman"/>
          <w:sz w:val="24"/>
          <w:szCs w:val="24"/>
        </w:rPr>
        <w:t>ы</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3"/>
          <w:sz w:val="24"/>
          <w:szCs w:val="24"/>
        </w:rPr>
        <w:t>в</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pacing w:val="1"/>
          <w:sz w:val="24"/>
          <w:szCs w:val="24"/>
        </w:rPr>
        <w:t>н</w:t>
      </w:r>
      <w:r w:rsidRPr="00007649">
        <w:rPr>
          <w:rFonts w:ascii="Times New Roman" w:hAnsi="Times New Roman"/>
          <w:sz w:val="24"/>
          <w:szCs w:val="24"/>
        </w:rPr>
        <w:t>.Раз</w:t>
      </w:r>
      <w:r w:rsidRPr="00007649">
        <w:rPr>
          <w:rFonts w:ascii="Times New Roman" w:hAnsi="Times New Roman"/>
          <w:spacing w:val="-2"/>
          <w:sz w:val="24"/>
          <w:szCs w:val="24"/>
        </w:rPr>
        <w:t>н</w:t>
      </w:r>
      <w:r w:rsidRPr="00007649">
        <w:rPr>
          <w:rFonts w:ascii="Times New Roman" w:hAnsi="Times New Roman"/>
          <w:spacing w:val="-1"/>
          <w:sz w:val="24"/>
          <w:szCs w:val="24"/>
        </w:rPr>
        <w:t>оо</w:t>
      </w:r>
      <w:r w:rsidRPr="00007649">
        <w:rPr>
          <w:rFonts w:ascii="Times New Roman" w:hAnsi="Times New Roman"/>
          <w:spacing w:val="1"/>
          <w:sz w:val="24"/>
          <w:szCs w:val="24"/>
        </w:rPr>
        <w:t>б</w:t>
      </w:r>
      <w:r w:rsidRPr="00007649">
        <w:rPr>
          <w:rFonts w:ascii="Times New Roman" w:hAnsi="Times New Roman"/>
          <w:spacing w:val="-1"/>
          <w:sz w:val="24"/>
          <w:szCs w:val="24"/>
        </w:rPr>
        <w:t>р</w:t>
      </w:r>
      <w:r w:rsidRPr="00007649">
        <w:rPr>
          <w:rFonts w:ascii="Times New Roman" w:hAnsi="Times New Roman"/>
          <w:sz w:val="24"/>
          <w:szCs w:val="24"/>
        </w:rPr>
        <w:t>азие</w:t>
      </w:r>
      <w:r w:rsidRPr="00007649">
        <w:rPr>
          <w:rFonts w:ascii="Times New Roman" w:hAnsi="Times New Roman"/>
          <w:spacing w:val="-2"/>
          <w:sz w:val="24"/>
          <w:szCs w:val="24"/>
        </w:rPr>
        <w:t>г</w:t>
      </w:r>
      <w:r w:rsidRPr="00007649">
        <w:rPr>
          <w:rFonts w:ascii="Times New Roman" w:hAnsi="Times New Roman"/>
          <w:spacing w:val="1"/>
          <w:sz w:val="24"/>
          <w:szCs w:val="24"/>
        </w:rPr>
        <w:t>о</w:t>
      </w:r>
      <w:r w:rsidRPr="00007649">
        <w:rPr>
          <w:rFonts w:ascii="Times New Roman" w:hAnsi="Times New Roman"/>
          <w:sz w:val="24"/>
          <w:szCs w:val="24"/>
        </w:rPr>
        <w:t>р</w:t>
      </w:r>
      <w:r w:rsidRPr="00007649">
        <w:rPr>
          <w:rFonts w:ascii="Times New Roman" w:hAnsi="Times New Roman"/>
          <w:spacing w:val="1"/>
          <w:sz w:val="24"/>
          <w:szCs w:val="24"/>
        </w:rPr>
        <w:t>п</w:t>
      </w:r>
      <w:r w:rsidRPr="00007649">
        <w:rPr>
          <w:rFonts w:ascii="Times New Roman" w:hAnsi="Times New Roman"/>
          <w:sz w:val="24"/>
          <w:szCs w:val="24"/>
        </w:rPr>
        <w:t>о</w:t>
      </w:r>
      <w:r w:rsidRPr="00007649">
        <w:rPr>
          <w:rFonts w:ascii="Times New Roman" w:hAnsi="Times New Roman"/>
          <w:spacing w:val="-3"/>
          <w:sz w:val="24"/>
          <w:szCs w:val="24"/>
        </w:rPr>
        <w:t>в</w:t>
      </w:r>
      <w:r w:rsidRPr="00007649">
        <w:rPr>
          <w:rFonts w:ascii="Times New Roman" w:hAnsi="Times New Roman"/>
          <w:spacing w:val="-1"/>
          <w:sz w:val="24"/>
          <w:szCs w:val="24"/>
        </w:rPr>
        <w:t>о</w:t>
      </w:r>
      <w:r w:rsidRPr="00007649">
        <w:rPr>
          <w:rFonts w:ascii="Times New Roman" w:hAnsi="Times New Roman"/>
          <w:sz w:val="24"/>
          <w:szCs w:val="24"/>
        </w:rPr>
        <w:t>зра</w:t>
      </w:r>
      <w:r w:rsidRPr="00007649">
        <w:rPr>
          <w:rFonts w:ascii="Times New Roman" w:hAnsi="Times New Roman"/>
          <w:spacing w:val="1"/>
          <w:sz w:val="24"/>
          <w:szCs w:val="24"/>
        </w:rPr>
        <w:t>с</w:t>
      </w:r>
      <w:r w:rsidRPr="00007649">
        <w:rPr>
          <w:rFonts w:ascii="Times New Roman" w:hAnsi="Times New Roman"/>
          <w:sz w:val="24"/>
          <w:szCs w:val="24"/>
        </w:rPr>
        <w:t>ту ист</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z w:val="24"/>
          <w:szCs w:val="24"/>
        </w:rPr>
        <w:t>е</w:t>
      </w:r>
      <w:r w:rsidRPr="00007649">
        <w:rPr>
          <w:rFonts w:ascii="Times New Roman" w:hAnsi="Times New Roman"/>
          <w:spacing w:val="-1"/>
          <w:sz w:val="24"/>
          <w:szCs w:val="24"/>
        </w:rPr>
        <w:t>нию</w:t>
      </w:r>
      <w:r w:rsidRPr="00007649">
        <w:rPr>
          <w:rFonts w:ascii="Times New Roman" w:hAnsi="Times New Roman"/>
          <w:sz w:val="24"/>
          <w:szCs w:val="24"/>
        </w:rPr>
        <w:t xml:space="preserve">. </w:t>
      </w:r>
      <w:r w:rsidRPr="00007649">
        <w:rPr>
          <w:rFonts w:ascii="Times New Roman" w:hAnsi="Times New Roman"/>
          <w:spacing w:val="-1"/>
          <w:sz w:val="24"/>
          <w:szCs w:val="24"/>
        </w:rPr>
        <w:t>Классификация</w:t>
      </w:r>
      <w:r w:rsidRPr="00007649">
        <w:rPr>
          <w:rFonts w:ascii="Times New Roman" w:hAnsi="Times New Roman"/>
          <w:spacing w:val="1"/>
          <w:sz w:val="24"/>
          <w:szCs w:val="24"/>
        </w:rPr>
        <w:t xml:space="preserve"> гор</w:t>
      </w:r>
      <w:r w:rsidRPr="00007649">
        <w:rPr>
          <w:rFonts w:ascii="Times New Roman" w:hAnsi="Times New Roman"/>
          <w:spacing w:val="2"/>
          <w:sz w:val="24"/>
          <w:szCs w:val="24"/>
        </w:rPr>
        <w:t xml:space="preserve"> абсолютной </w:t>
      </w:r>
      <w:r w:rsidRPr="00007649">
        <w:rPr>
          <w:rFonts w:ascii="Times New Roman" w:hAnsi="Times New Roman"/>
          <w:sz w:val="24"/>
          <w:szCs w:val="24"/>
        </w:rPr>
        <w:t>выс</w:t>
      </w:r>
      <w:r w:rsidRPr="00007649">
        <w:rPr>
          <w:rFonts w:ascii="Times New Roman" w:hAnsi="Times New Roman"/>
          <w:spacing w:val="1"/>
          <w:sz w:val="24"/>
          <w:szCs w:val="24"/>
        </w:rPr>
        <w:t>о</w:t>
      </w:r>
      <w:r w:rsidRPr="00007649">
        <w:rPr>
          <w:rFonts w:ascii="Times New Roman" w:hAnsi="Times New Roman"/>
          <w:sz w:val="24"/>
          <w:szCs w:val="24"/>
        </w:rPr>
        <w:t xml:space="preserve">те. </w:t>
      </w:r>
      <w:r w:rsidRPr="00007649">
        <w:rPr>
          <w:rFonts w:ascii="Times New Roman" w:hAnsi="Times New Roman"/>
          <w:spacing w:val="-1"/>
          <w:sz w:val="24"/>
          <w:szCs w:val="24"/>
        </w:rPr>
        <w:t>О</w:t>
      </w:r>
      <w:r w:rsidRPr="00007649">
        <w:rPr>
          <w:rFonts w:ascii="Times New Roman" w:hAnsi="Times New Roman"/>
          <w:spacing w:val="1"/>
          <w:sz w:val="24"/>
          <w:szCs w:val="24"/>
        </w:rPr>
        <w:t>пр</w:t>
      </w:r>
      <w:r w:rsidRPr="00007649">
        <w:rPr>
          <w:rFonts w:ascii="Times New Roman" w:hAnsi="Times New Roman"/>
          <w:spacing w:val="-2"/>
          <w:sz w:val="24"/>
          <w:szCs w:val="24"/>
        </w:rPr>
        <w:t>е</w:t>
      </w:r>
      <w:r w:rsidRPr="00007649">
        <w:rPr>
          <w:rFonts w:ascii="Times New Roman" w:hAnsi="Times New Roman"/>
          <w:spacing w:val="1"/>
          <w:sz w:val="24"/>
          <w:szCs w:val="24"/>
        </w:rPr>
        <w:t>д</w:t>
      </w:r>
      <w:r w:rsidRPr="00007649">
        <w:rPr>
          <w:rFonts w:ascii="Times New Roman" w:hAnsi="Times New Roman"/>
          <w:sz w:val="24"/>
          <w:szCs w:val="24"/>
        </w:rPr>
        <w:t>ел</w:t>
      </w:r>
      <w:r w:rsidRPr="00007649">
        <w:rPr>
          <w:rFonts w:ascii="Times New Roman" w:hAnsi="Times New Roman"/>
          <w:spacing w:val="-3"/>
          <w:sz w:val="24"/>
          <w:szCs w:val="24"/>
        </w:rPr>
        <w:t>е</w:t>
      </w:r>
      <w:r w:rsidRPr="00007649">
        <w:rPr>
          <w:rFonts w:ascii="Times New Roman" w:hAnsi="Times New Roman"/>
          <w:spacing w:val="1"/>
          <w:sz w:val="24"/>
          <w:szCs w:val="24"/>
        </w:rPr>
        <w:t>ни</w:t>
      </w:r>
      <w:r w:rsidRPr="00007649">
        <w:rPr>
          <w:rFonts w:ascii="Times New Roman" w:hAnsi="Times New Roman"/>
          <w:sz w:val="24"/>
          <w:szCs w:val="24"/>
        </w:rPr>
        <w:t xml:space="preserve">е </w:t>
      </w:r>
      <w:r w:rsidRPr="00007649">
        <w:rPr>
          <w:rFonts w:ascii="Times New Roman" w:hAnsi="Times New Roman"/>
          <w:spacing w:val="1"/>
          <w:sz w:val="24"/>
          <w:szCs w:val="24"/>
        </w:rPr>
        <w:t>о</w:t>
      </w:r>
      <w:r w:rsidRPr="00007649">
        <w:rPr>
          <w:rFonts w:ascii="Times New Roman" w:hAnsi="Times New Roman"/>
          <w:spacing w:val="-3"/>
          <w:sz w:val="24"/>
          <w:szCs w:val="24"/>
        </w:rPr>
        <w:t>т</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pacing w:val="-2"/>
          <w:sz w:val="24"/>
          <w:szCs w:val="24"/>
        </w:rPr>
        <w:t>с</w:t>
      </w:r>
      <w:r w:rsidRPr="00007649">
        <w:rPr>
          <w:rFonts w:ascii="Times New Roman" w:hAnsi="Times New Roman"/>
          <w:spacing w:val="1"/>
          <w:sz w:val="24"/>
          <w:szCs w:val="24"/>
        </w:rPr>
        <w:t>и</w:t>
      </w:r>
      <w:r w:rsidRPr="00007649">
        <w:rPr>
          <w:rFonts w:ascii="Times New Roman" w:hAnsi="Times New Roman"/>
          <w:sz w:val="24"/>
          <w:szCs w:val="24"/>
        </w:rPr>
        <w:t>те</w:t>
      </w:r>
      <w:r w:rsidRPr="00007649">
        <w:rPr>
          <w:rFonts w:ascii="Times New Roman" w:hAnsi="Times New Roman"/>
          <w:spacing w:val="-1"/>
          <w:sz w:val="24"/>
          <w:szCs w:val="24"/>
        </w:rPr>
        <w:t>льн</w:t>
      </w:r>
      <w:r w:rsidRPr="00007649">
        <w:rPr>
          <w:rFonts w:ascii="Times New Roman" w:hAnsi="Times New Roman"/>
          <w:spacing w:val="1"/>
          <w:sz w:val="24"/>
          <w:szCs w:val="24"/>
        </w:rPr>
        <w:t>о</w:t>
      </w:r>
      <w:r w:rsidRPr="00007649">
        <w:rPr>
          <w:rFonts w:ascii="Times New Roman" w:hAnsi="Times New Roman"/>
          <w:sz w:val="24"/>
          <w:szCs w:val="24"/>
        </w:rPr>
        <w:t>йиа</w:t>
      </w:r>
      <w:r w:rsidRPr="00007649">
        <w:rPr>
          <w:rFonts w:ascii="Times New Roman" w:hAnsi="Times New Roman"/>
          <w:spacing w:val="-1"/>
          <w:sz w:val="24"/>
          <w:szCs w:val="24"/>
        </w:rPr>
        <w:t>б</w:t>
      </w:r>
      <w:r w:rsidRPr="00007649">
        <w:rPr>
          <w:rFonts w:ascii="Times New Roman" w:hAnsi="Times New Roman"/>
          <w:sz w:val="24"/>
          <w:szCs w:val="24"/>
        </w:rPr>
        <w:t>с</w:t>
      </w:r>
      <w:r w:rsidRPr="00007649">
        <w:rPr>
          <w:rFonts w:ascii="Times New Roman" w:hAnsi="Times New Roman"/>
          <w:spacing w:val="1"/>
          <w:sz w:val="24"/>
          <w:szCs w:val="24"/>
        </w:rPr>
        <w:t>о</w:t>
      </w:r>
      <w:r w:rsidRPr="00007649">
        <w:rPr>
          <w:rFonts w:ascii="Times New Roman" w:hAnsi="Times New Roman"/>
          <w:spacing w:val="-1"/>
          <w:sz w:val="24"/>
          <w:szCs w:val="24"/>
        </w:rPr>
        <w:t>л</w:t>
      </w:r>
      <w:r w:rsidRPr="00007649">
        <w:rPr>
          <w:rFonts w:ascii="Times New Roman" w:hAnsi="Times New Roman"/>
          <w:spacing w:val="-3"/>
          <w:sz w:val="24"/>
          <w:szCs w:val="24"/>
        </w:rPr>
        <w:t>ю</w:t>
      </w:r>
      <w:r w:rsidRPr="00007649">
        <w:rPr>
          <w:rFonts w:ascii="Times New Roman" w:hAnsi="Times New Roman"/>
          <w:sz w:val="24"/>
          <w:szCs w:val="24"/>
        </w:rPr>
        <w:t>тной</w:t>
      </w:r>
      <w:r w:rsidRPr="00007649">
        <w:rPr>
          <w:rFonts w:ascii="Times New Roman" w:hAnsi="Times New Roman"/>
          <w:spacing w:val="-3"/>
          <w:sz w:val="24"/>
          <w:szCs w:val="24"/>
        </w:rPr>
        <w:t>в</w:t>
      </w:r>
      <w:r w:rsidRPr="00007649">
        <w:rPr>
          <w:rFonts w:ascii="Times New Roman" w:hAnsi="Times New Roman"/>
          <w:spacing w:val="1"/>
          <w:sz w:val="24"/>
          <w:szCs w:val="24"/>
        </w:rPr>
        <w:t>ы</w:t>
      </w:r>
      <w:r w:rsidRPr="00007649">
        <w:rPr>
          <w:rFonts w:ascii="Times New Roman" w:hAnsi="Times New Roman"/>
          <w:spacing w:val="-2"/>
          <w:sz w:val="24"/>
          <w:szCs w:val="24"/>
        </w:rPr>
        <w:t>с</w:t>
      </w:r>
      <w:r w:rsidRPr="00007649">
        <w:rPr>
          <w:rFonts w:ascii="Times New Roman" w:hAnsi="Times New Roman"/>
          <w:spacing w:val="1"/>
          <w:sz w:val="24"/>
          <w:szCs w:val="24"/>
        </w:rPr>
        <w:t>о</w:t>
      </w:r>
      <w:r w:rsidRPr="00007649">
        <w:rPr>
          <w:rFonts w:ascii="Times New Roman" w:hAnsi="Times New Roman"/>
          <w:sz w:val="24"/>
          <w:szCs w:val="24"/>
        </w:rPr>
        <w:t>тыг</w:t>
      </w:r>
      <w:r w:rsidRPr="00007649">
        <w:rPr>
          <w:rFonts w:ascii="Times New Roman" w:hAnsi="Times New Roman"/>
          <w:spacing w:val="-1"/>
          <w:sz w:val="24"/>
          <w:szCs w:val="24"/>
        </w:rPr>
        <w:t>о</w:t>
      </w:r>
      <w:r w:rsidRPr="00007649">
        <w:rPr>
          <w:rFonts w:ascii="Times New Roman" w:hAnsi="Times New Roman"/>
          <w:spacing w:val="1"/>
          <w:sz w:val="24"/>
          <w:szCs w:val="24"/>
        </w:rPr>
        <w:t>р</w:t>
      </w:r>
      <w:r w:rsidRPr="00007649">
        <w:rPr>
          <w:rFonts w:ascii="Times New Roman" w:hAnsi="Times New Roman"/>
          <w:sz w:val="24"/>
          <w:szCs w:val="24"/>
        </w:rPr>
        <w:t>. Ре</w:t>
      </w:r>
      <w:r w:rsidRPr="00007649">
        <w:rPr>
          <w:rFonts w:ascii="Times New Roman" w:hAnsi="Times New Roman"/>
          <w:spacing w:val="-1"/>
          <w:sz w:val="24"/>
          <w:szCs w:val="24"/>
        </w:rPr>
        <w:t>ль</w:t>
      </w:r>
      <w:r w:rsidRPr="00007649">
        <w:rPr>
          <w:rFonts w:ascii="Times New Roman" w:hAnsi="Times New Roman"/>
          <w:sz w:val="24"/>
          <w:szCs w:val="24"/>
        </w:rPr>
        <w:t>еф</w:t>
      </w:r>
      <w:r w:rsidRPr="00007649">
        <w:rPr>
          <w:rFonts w:ascii="Times New Roman" w:hAnsi="Times New Roman"/>
          <w:spacing w:val="1"/>
          <w:sz w:val="24"/>
          <w:szCs w:val="24"/>
        </w:rPr>
        <w:t xml:space="preserve"> дн</w:t>
      </w:r>
      <w:r w:rsidRPr="00007649">
        <w:rPr>
          <w:rFonts w:ascii="Times New Roman" w:hAnsi="Times New Roman"/>
          <w:sz w:val="24"/>
          <w:szCs w:val="24"/>
        </w:rPr>
        <w:t xml:space="preserve">а </w:t>
      </w:r>
      <w:r w:rsidRPr="00007649">
        <w:rPr>
          <w:rFonts w:ascii="Times New Roman" w:hAnsi="Times New Roman"/>
          <w:spacing w:val="-1"/>
          <w:sz w:val="24"/>
          <w:szCs w:val="24"/>
        </w:rPr>
        <w:t>о</w:t>
      </w:r>
      <w:r w:rsidRPr="00007649">
        <w:rPr>
          <w:rFonts w:ascii="Times New Roman" w:hAnsi="Times New Roman"/>
          <w:sz w:val="24"/>
          <w:szCs w:val="24"/>
        </w:rPr>
        <w:t>ке</w:t>
      </w:r>
      <w:r w:rsidRPr="00007649">
        <w:rPr>
          <w:rFonts w:ascii="Times New Roman" w:hAnsi="Times New Roman"/>
          <w:spacing w:val="-2"/>
          <w:sz w:val="24"/>
          <w:szCs w:val="24"/>
        </w:rPr>
        <w:t>а</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 xml:space="preserve">в. </w:t>
      </w:r>
      <w:r w:rsidRPr="00007649">
        <w:rPr>
          <w:rFonts w:ascii="Times New Roman" w:hAnsi="Times New Roman"/>
          <w:i/>
          <w:sz w:val="24"/>
          <w:szCs w:val="24"/>
        </w:rPr>
        <w:t>Рифтовые области, срединные океанические хребты, шельф, материковый склон.Мет</w:t>
      </w:r>
      <w:r w:rsidRPr="00007649">
        <w:rPr>
          <w:rFonts w:ascii="Times New Roman" w:hAnsi="Times New Roman"/>
          <w:i/>
          <w:spacing w:val="-1"/>
          <w:sz w:val="24"/>
          <w:szCs w:val="24"/>
        </w:rPr>
        <w:t>о</w:t>
      </w:r>
      <w:r w:rsidRPr="00007649">
        <w:rPr>
          <w:rFonts w:ascii="Times New Roman" w:hAnsi="Times New Roman"/>
          <w:i/>
          <w:spacing w:val="1"/>
          <w:sz w:val="24"/>
          <w:szCs w:val="24"/>
        </w:rPr>
        <w:t>д</w:t>
      </w:r>
      <w:r w:rsidRPr="00007649">
        <w:rPr>
          <w:rFonts w:ascii="Times New Roman" w:hAnsi="Times New Roman"/>
          <w:i/>
          <w:sz w:val="24"/>
          <w:szCs w:val="24"/>
        </w:rPr>
        <w:t>ы</w:t>
      </w:r>
      <w:r w:rsidRPr="00007649">
        <w:rPr>
          <w:rFonts w:ascii="Times New Roman" w:hAnsi="Times New Roman"/>
          <w:i/>
          <w:spacing w:val="1"/>
          <w:sz w:val="24"/>
          <w:szCs w:val="24"/>
        </w:rPr>
        <w:t>и</w:t>
      </w:r>
      <w:r w:rsidRPr="00007649">
        <w:rPr>
          <w:rFonts w:ascii="Times New Roman" w:hAnsi="Times New Roman"/>
          <w:i/>
          <w:sz w:val="24"/>
          <w:szCs w:val="24"/>
        </w:rPr>
        <w:t>з</w:t>
      </w:r>
      <w:r w:rsidRPr="00007649">
        <w:rPr>
          <w:rFonts w:ascii="Times New Roman" w:hAnsi="Times New Roman"/>
          <w:i/>
          <w:spacing w:val="-4"/>
          <w:sz w:val="24"/>
          <w:szCs w:val="24"/>
        </w:rPr>
        <w:t>у</w:t>
      </w:r>
      <w:r w:rsidRPr="00007649">
        <w:rPr>
          <w:rFonts w:ascii="Times New Roman" w:hAnsi="Times New Roman"/>
          <w:i/>
          <w:sz w:val="24"/>
          <w:szCs w:val="24"/>
        </w:rPr>
        <w:t>че</w:t>
      </w:r>
      <w:r w:rsidRPr="00007649">
        <w:rPr>
          <w:rFonts w:ascii="Times New Roman" w:hAnsi="Times New Roman"/>
          <w:i/>
          <w:spacing w:val="1"/>
          <w:sz w:val="24"/>
          <w:szCs w:val="24"/>
        </w:rPr>
        <w:t>ни</w:t>
      </w:r>
      <w:r w:rsidRPr="00007649">
        <w:rPr>
          <w:rFonts w:ascii="Times New Roman" w:hAnsi="Times New Roman"/>
          <w:i/>
          <w:sz w:val="24"/>
          <w:szCs w:val="24"/>
        </w:rPr>
        <w:t>я г</w:t>
      </w:r>
      <w:r w:rsidRPr="00007649">
        <w:rPr>
          <w:rFonts w:ascii="Times New Roman" w:hAnsi="Times New Roman"/>
          <w:i/>
          <w:spacing w:val="-3"/>
          <w:sz w:val="24"/>
          <w:szCs w:val="24"/>
        </w:rPr>
        <w:t>л</w:t>
      </w:r>
      <w:r w:rsidRPr="00007649">
        <w:rPr>
          <w:rFonts w:ascii="Times New Roman" w:hAnsi="Times New Roman"/>
          <w:i/>
          <w:spacing w:val="-4"/>
          <w:sz w:val="24"/>
          <w:szCs w:val="24"/>
        </w:rPr>
        <w:t>у</w:t>
      </w:r>
      <w:r w:rsidRPr="00007649">
        <w:rPr>
          <w:rFonts w:ascii="Times New Roman" w:hAnsi="Times New Roman"/>
          <w:i/>
          <w:spacing w:val="1"/>
          <w:sz w:val="24"/>
          <w:szCs w:val="24"/>
        </w:rPr>
        <w:t>би</w:t>
      </w:r>
      <w:r w:rsidRPr="00007649">
        <w:rPr>
          <w:rFonts w:ascii="Times New Roman" w:hAnsi="Times New Roman"/>
          <w:i/>
          <w:sz w:val="24"/>
          <w:szCs w:val="24"/>
        </w:rPr>
        <w:t>нМи</w:t>
      </w:r>
      <w:r w:rsidRPr="00007649">
        <w:rPr>
          <w:rFonts w:ascii="Times New Roman" w:hAnsi="Times New Roman"/>
          <w:i/>
          <w:spacing w:val="-1"/>
          <w:sz w:val="24"/>
          <w:szCs w:val="24"/>
        </w:rPr>
        <w:t>р</w:t>
      </w:r>
      <w:r w:rsidRPr="00007649">
        <w:rPr>
          <w:rFonts w:ascii="Times New Roman" w:hAnsi="Times New Roman"/>
          <w:i/>
          <w:spacing w:val="1"/>
          <w:sz w:val="24"/>
          <w:szCs w:val="24"/>
        </w:rPr>
        <w:t>о</w:t>
      </w:r>
      <w:r w:rsidRPr="00007649">
        <w:rPr>
          <w:rFonts w:ascii="Times New Roman" w:hAnsi="Times New Roman"/>
          <w:i/>
          <w:spacing w:val="-3"/>
          <w:sz w:val="24"/>
          <w:szCs w:val="24"/>
        </w:rPr>
        <w:t>в</w:t>
      </w:r>
      <w:r w:rsidRPr="00007649">
        <w:rPr>
          <w:rFonts w:ascii="Times New Roman" w:hAnsi="Times New Roman"/>
          <w:i/>
          <w:spacing w:val="1"/>
          <w:sz w:val="24"/>
          <w:szCs w:val="24"/>
        </w:rPr>
        <w:t>о</w:t>
      </w:r>
      <w:r w:rsidRPr="00007649">
        <w:rPr>
          <w:rFonts w:ascii="Times New Roman" w:hAnsi="Times New Roman"/>
          <w:i/>
          <w:spacing w:val="-2"/>
          <w:sz w:val="24"/>
          <w:szCs w:val="24"/>
        </w:rPr>
        <w:t>г</w:t>
      </w:r>
      <w:r w:rsidRPr="00007649">
        <w:rPr>
          <w:rFonts w:ascii="Times New Roman" w:hAnsi="Times New Roman"/>
          <w:i/>
          <w:sz w:val="24"/>
          <w:szCs w:val="24"/>
        </w:rPr>
        <w:t>оо</w:t>
      </w:r>
      <w:r w:rsidRPr="00007649">
        <w:rPr>
          <w:rFonts w:ascii="Times New Roman" w:hAnsi="Times New Roman"/>
          <w:i/>
          <w:spacing w:val="1"/>
          <w:sz w:val="24"/>
          <w:szCs w:val="24"/>
        </w:rPr>
        <w:t>к</w:t>
      </w:r>
      <w:r w:rsidRPr="00007649">
        <w:rPr>
          <w:rFonts w:ascii="Times New Roman" w:hAnsi="Times New Roman"/>
          <w:i/>
          <w:sz w:val="24"/>
          <w:szCs w:val="24"/>
        </w:rPr>
        <w:t>е</w:t>
      </w:r>
      <w:r w:rsidRPr="00007649">
        <w:rPr>
          <w:rFonts w:ascii="Times New Roman" w:hAnsi="Times New Roman"/>
          <w:i/>
          <w:spacing w:val="-2"/>
          <w:sz w:val="24"/>
          <w:szCs w:val="24"/>
        </w:rPr>
        <w:t>а</w:t>
      </w:r>
      <w:r w:rsidRPr="00007649">
        <w:rPr>
          <w:rFonts w:ascii="Times New Roman" w:hAnsi="Times New Roman"/>
          <w:i/>
          <w:spacing w:val="1"/>
          <w:sz w:val="24"/>
          <w:szCs w:val="24"/>
        </w:rPr>
        <w:t>н</w:t>
      </w:r>
      <w:r w:rsidRPr="00007649">
        <w:rPr>
          <w:rFonts w:ascii="Times New Roman" w:hAnsi="Times New Roman"/>
          <w:i/>
          <w:sz w:val="24"/>
          <w:szCs w:val="24"/>
        </w:rPr>
        <w:t>а.</w:t>
      </w:r>
      <w:r w:rsidRPr="00007649">
        <w:rPr>
          <w:rFonts w:ascii="Times New Roman" w:hAnsi="Times New Roman"/>
          <w:i/>
          <w:spacing w:val="-1"/>
          <w:sz w:val="24"/>
          <w:szCs w:val="24"/>
        </w:rPr>
        <w:t xml:space="preserve"> И</w:t>
      </w:r>
      <w:r w:rsidRPr="00007649">
        <w:rPr>
          <w:rFonts w:ascii="Times New Roman" w:hAnsi="Times New Roman"/>
          <w:i/>
          <w:sz w:val="24"/>
          <w:szCs w:val="24"/>
        </w:rPr>
        <w:t>ссле</w:t>
      </w:r>
      <w:r w:rsidRPr="00007649">
        <w:rPr>
          <w:rFonts w:ascii="Times New Roman" w:hAnsi="Times New Roman"/>
          <w:i/>
          <w:spacing w:val="-2"/>
          <w:sz w:val="24"/>
          <w:szCs w:val="24"/>
        </w:rPr>
        <w:t>д</w:t>
      </w:r>
      <w:r w:rsidRPr="00007649">
        <w:rPr>
          <w:rFonts w:ascii="Times New Roman" w:hAnsi="Times New Roman"/>
          <w:i/>
          <w:spacing w:val="1"/>
          <w:sz w:val="24"/>
          <w:szCs w:val="24"/>
        </w:rPr>
        <w:t>о</w:t>
      </w:r>
      <w:r w:rsidRPr="00007649">
        <w:rPr>
          <w:rFonts w:ascii="Times New Roman" w:hAnsi="Times New Roman"/>
          <w:i/>
          <w:sz w:val="24"/>
          <w:szCs w:val="24"/>
        </w:rPr>
        <w:t>вате</w:t>
      </w:r>
      <w:r w:rsidRPr="00007649">
        <w:rPr>
          <w:rFonts w:ascii="Times New Roman" w:hAnsi="Times New Roman"/>
          <w:i/>
          <w:spacing w:val="-1"/>
          <w:sz w:val="24"/>
          <w:szCs w:val="24"/>
        </w:rPr>
        <w:t>л</w:t>
      </w:r>
      <w:r w:rsidRPr="00007649">
        <w:rPr>
          <w:rFonts w:ascii="Times New Roman" w:hAnsi="Times New Roman"/>
          <w:i/>
          <w:sz w:val="24"/>
          <w:szCs w:val="24"/>
        </w:rPr>
        <w:t>и</w:t>
      </w:r>
      <w:r w:rsidRPr="00007649">
        <w:rPr>
          <w:rFonts w:ascii="Times New Roman" w:hAnsi="Times New Roman"/>
          <w:i/>
          <w:spacing w:val="-2"/>
          <w:sz w:val="24"/>
          <w:szCs w:val="24"/>
        </w:rPr>
        <w:t>п</w:t>
      </w:r>
      <w:r w:rsidRPr="00007649">
        <w:rPr>
          <w:rFonts w:ascii="Times New Roman" w:hAnsi="Times New Roman"/>
          <w:i/>
          <w:spacing w:val="1"/>
          <w:sz w:val="24"/>
          <w:szCs w:val="24"/>
        </w:rPr>
        <w:t>од</w:t>
      </w:r>
      <w:r w:rsidRPr="00007649">
        <w:rPr>
          <w:rFonts w:ascii="Times New Roman" w:hAnsi="Times New Roman"/>
          <w:i/>
          <w:spacing w:val="-3"/>
          <w:sz w:val="24"/>
          <w:szCs w:val="24"/>
        </w:rPr>
        <w:t>в</w:t>
      </w:r>
      <w:r w:rsidRPr="00007649">
        <w:rPr>
          <w:rFonts w:ascii="Times New Roman" w:hAnsi="Times New Roman"/>
          <w:i/>
          <w:spacing w:val="-1"/>
          <w:sz w:val="24"/>
          <w:szCs w:val="24"/>
        </w:rPr>
        <w:t>о</w:t>
      </w:r>
      <w:r w:rsidRPr="00007649">
        <w:rPr>
          <w:rFonts w:ascii="Times New Roman" w:hAnsi="Times New Roman"/>
          <w:i/>
          <w:spacing w:val="1"/>
          <w:sz w:val="24"/>
          <w:szCs w:val="24"/>
        </w:rPr>
        <w:t>д</w:t>
      </w:r>
      <w:r w:rsidRPr="00007649">
        <w:rPr>
          <w:rFonts w:ascii="Times New Roman" w:hAnsi="Times New Roman"/>
          <w:i/>
          <w:spacing w:val="-1"/>
          <w:sz w:val="24"/>
          <w:szCs w:val="24"/>
        </w:rPr>
        <w:t>н</w:t>
      </w:r>
      <w:r w:rsidRPr="00007649">
        <w:rPr>
          <w:rFonts w:ascii="Times New Roman" w:hAnsi="Times New Roman"/>
          <w:i/>
          <w:spacing w:val="1"/>
          <w:sz w:val="24"/>
          <w:szCs w:val="24"/>
        </w:rPr>
        <w:t>ы</w:t>
      </w:r>
      <w:r w:rsidRPr="00007649">
        <w:rPr>
          <w:rFonts w:ascii="Times New Roman" w:hAnsi="Times New Roman"/>
          <w:i/>
          <w:sz w:val="24"/>
          <w:szCs w:val="24"/>
        </w:rPr>
        <w:t>хг</w:t>
      </w:r>
      <w:r w:rsidRPr="00007649">
        <w:rPr>
          <w:rFonts w:ascii="Times New Roman" w:hAnsi="Times New Roman"/>
          <w:i/>
          <w:spacing w:val="-1"/>
          <w:sz w:val="24"/>
          <w:szCs w:val="24"/>
        </w:rPr>
        <w:t>л</w:t>
      </w:r>
      <w:r w:rsidRPr="00007649">
        <w:rPr>
          <w:rFonts w:ascii="Times New Roman" w:hAnsi="Times New Roman"/>
          <w:i/>
          <w:spacing w:val="-4"/>
          <w:sz w:val="24"/>
          <w:szCs w:val="24"/>
        </w:rPr>
        <w:t>у</w:t>
      </w:r>
      <w:r w:rsidRPr="00007649">
        <w:rPr>
          <w:rFonts w:ascii="Times New Roman" w:hAnsi="Times New Roman"/>
          <w:i/>
          <w:spacing w:val="1"/>
          <w:sz w:val="24"/>
          <w:szCs w:val="24"/>
        </w:rPr>
        <w:t>би</w:t>
      </w:r>
      <w:r w:rsidRPr="00007649">
        <w:rPr>
          <w:rFonts w:ascii="Times New Roman" w:hAnsi="Times New Roman"/>
          <w:i/>
          <w:sz w:val="24"/>
          <w:szCs w:val="24"/>
        </w:rPr>
        <w:t xml:space="preserve">ни </w:t>
      </w:r>
      <w:r w:rsidRPr="00007649">
        <w:rPr>
          <w:rFonts w:ascii="Times New Roman" w:hAnsi="Times New Roman"/>
          <w:i/>
          <w:spacing w:val="1"/>
          <w:sz w:val="24"/>
          <w:szCs w:val="24"/>
        </w:rPr>
        <w:t>и</w:t>
      </w:r>
      <w:r w:rsidRPr="00007649">
        <w:rPr>
          <w:rFonts w:ascii="Times New Roman" w:hAnsi="Times New Roman"/>
          <w:i/>
          <w:sz w:val="24"/>
          <w:szCs w:val="24"/>
        </w:rPr>
        <w:t>х</w:t>
      </w:r>
      <w:r w:rsidRPr="00007649">
        <w:rPr>
          <w:rFonts w:ascii="Times New Roman" w:hAnsi="Times New Roman"/>
          <w:i/>
          <w:spacing w:val="1"/>
          <w:sz w:val="24"/>
          <w:szCs w:val="24"/>
        </w:rPr>
        <w:t>о</w:t>
      </w:r>
      <w:r w:rsidRPr="00007649">
        <w:rPr>
          <w:rFonts w:ascii="Times New Roman" w:hAnsi="Times New Roman"/>
          <w:i/>
          <w:sz w:val="24"/>
          <w:szCs w:val="24"/>
        </w:rPr>
        <w:t>т</w:t>
      </w:r>
      <w:r w:rsidRPr="00007649">
        <w:rPr>
          <w:rFonts w:ascii="Times New Roman" w:hAnsi="Times New Roman"/>
          <w:i/>
          <w:spacing w:val="-2"/>
          <w:sz w:val="24"/>
          <w:szCs w:val="24"/>
        </w:rPr>
        <w:t>к</w:t>
      </w:r>
      <w:r w:rsidRPr="00007649">
        <w:rPr>
          <w:rFonts w:ascii="Times New Roman" w:hAnsi="Times New Roman"/>
          <w:i/>
          <w:spacing w:val="1"/>
          <w:sz w:val="24"/>
          <w:szCs w:val="24"/>
        </w:rPr>
        <w:t>ры</w:t>
      </w:r>
      <w:r w:rsidRPr="00007649">
        <w:rPr>
          <w:rFonts w:ascii="Times New Roman" w:hAnsi="Times New Roman"/>
          <w:i/>
          <w:spacing w:val="-3"/>
          <w:sz w:val="24"/>
          <w:szCs w:val="24"/>
        </w:rPr>
        <w:t>т</w:t>
      </w:r>
      <w:r w:rsidRPr="00007649">
        <w:rPr>
          <w:rFonts w:ascii="Times New Roman" w:hAnsi="Times New Roman"/>
          <w:i/>
          <w:spacing w:val="1"/>
          <w:sz w:val="24"/>
          <w:szCs w:val="24"/>
        </w:rPr>
        <w:t>и</w:t>
      </w:r>
      <w:r w:rsidRPr="00007649">
        <w:rPr>
          <w:rFonts w:ascii="Times New Roman" w:hAnsi="Times New Roman"/>
          <w:i/>
          <w:sz w:val="24"/>
          <w:szCs w:val="24"/>
        </w:rPr>
        <w:t>я.</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sz w:val="24"/>
          <w:szCs w:val="24"/>
        </w:rPr>
      </w:pPr>
      <w:r w:rsidRPr="00007649">
        <w:rPr>
          <w:rFonts w:ascii="Times New Roman" w:hAnsi="Times New Roman"/>
          <w:b/>
          <w:bCs/>
          <w:spacing w:val="-1"/>
          <w:sz w:val="24"/>
          <w:szCs w:val="24"/>
        </w:rPr>
        <w:t>Ги</w:t>
      </w:r>
      <w:r w:rsidRPr="00007649">
        <w:rPr>
          <w:rFonts w:ascii="Times New Roman" w:hAnsi="Times New Roman"/>
          <w:b/>
          <w:bCs/>
          <w:sz w:val="24"/>
          <w:szCs w:val="24"/>
        </w:rPr>
        <w:t>дрос</w:t>
      </w:r>
      <w:r w:rsidRPr="00007649">
        <w:rPr>
          <w:rFonts w:ascii="Times New Roman" w:hAnsi="Times New Roman"/>
          <w:b/>
          <w:bCs/>
          <w:spacing w:val="-2"/>
          <w:sz w:val="24"/>
          <w:szCs w:val="24"/>
        </w:rPr>
        <w:t>ф</w:t>
      </w:r>
      <w:r w:rsidRPr="00007649">
        <w:rPr>
          <w:rFonts w:ascii="Times New Roman" w:hAnsi="Times New Roman"/>
          <w:b/>
          <w:bCs/>
          <w:sz w:val="24"/>
          <w:szCs w:val="24"/>
        </w:rPr>
        <w:t>ер</w:t>
      </w:r>
      <w:r w:rsidRPr="00007649">
        <w:rPr>
          <w:rFonts w:ascii="Times New Roman" w:hAnsi="Times New Roman"/>
          <w:b/>
          <w:bCs/>
          <w:spacing w:val="1"/>
          <w:sz w:val="24"/>
          <w:szCs w:val="24"/>
        </w:rPr>
        <w:t>а</w:t>
      </w:r>
      <w:r w:rsidRPr="00007649">
        <w:rPr>
          <w:rFonts w:ascii="Times New Roman" w:hAnsi="Times New Roman"/>
          <w:b/>
          <w:bCs/>
          <w:sz w:val="24"/>
          <w:szCs w:val="24"/>
        </w:rPr>
        <w:t>.</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pacing w:val="-2"/>
          <w:sz w:val="24"/>
          <w:szCs w:val="24"/>
        </w:rPr>
        <w:t>е</w:t>
      </w:r>
      <w:r w:rsidRPr="00007649">
        <w:rPr>
          <w:rFonts w:ascii="Times New Roman" w:hAnsi="Times New Roman"/>
          <w:spacing w:val="1"/>
          <w:sz w:val="24"/>
          <w:szCs w:val="24"/>
        </w:rPr>
        <w:t>ни</w:t>
      </w:r>
      <w:r w:rsidRPr="00007649">
        <w:rPr>
          <w:rFonts w:ascii="Times New Roman" w:hAnsi="Times New Roman"/>
          <w:sz w:val="24"/>
          <w:szCs w:val="24"/>
        </w:rPr>
        <w:t>е г</w:t>
      </w:r>
      <w:r w:rsidRPr="00007649">
        <w:rPr>
          <w:rFonts w:ascii="Times New Roman" w:hAnsi="Times New Roman"/>
          <w:spacing w:val="-1"/>
          <w:sz w:val="24"/>
          <w:szCs w:val="24"/>
        </w:rPr>
        <w:t>ид</w:t>
      </w:r>
      <w:r w:rsidRPr="00007649">
        <w:rPr>
          <w:rFonts w:ascii="Times New Roman" w:hAnsi="Times New Roman"/>
          <w:spacing w:val="1"/>
          <w:sz w:val="24"/>
          <w:szCs w:val="24"/>
        </w:rPr>
        <w:t>ро</w:t>
      </w:r>
      <w:r w:rsidRPr="00007649">
        <w:rPr>
          <w:rFonts w:ascii="Times New Roman" w:hAnsi="Times New Roman"/>
          <w:spacing w:val="-2"/>
          <w:sz w:val="24"/>
          <w:szCs w:val="24"/>
        </w:rPr>
        <w:t>с</w:t>
      </w:r>
      <w:r w:rsidRPr="00007649">
        <w:rPr>
          <w:rFonts w:ascii="Times New Roman" w:hAnsi="Times New Roman"/>
          <w:sz w:val="24"/>
          <w:szCs w:val="24"/>
        </w:rPr>
        <w:t>ф</w:t>
      </w:r>
      <w:r w:rsidRPr="00007649">
        <w:rPr>
          <w:rFonts w:ascii="Times New Roman" w:hAnsi="Times New Roman"/>
          <w:spacing w:val="-2"/>
          <w:sz w:val="24"/>
          <w:szCs w:val="24"/>
        </w:rPr>
        <w:t>е</w:t>
      </w:r>
      <w:r w:rsidRPr="00007649">
        <w:rPr>
          <w:rFonts w:ascii="Times New Roman" w:hAnsi="Times New Roman"/>
          <w:spacing w:val="1"/>
          <w:sz w:val="24"/>
          <w:szCs w:val="24"/>
        </w:rPr>
        <w:t>р</w:t>
      </w:r>
      <w:r w:rsidRPr="00007649">
        <w:rPr>
          <w:rFonts w:ascii="Times New Roman" w:hAnsi="Times New Roman"/>
          <w:sz w:val="24"/>
          <w:szCs w:val="24"/>
        </w:rPr>
        <w:t xml:space="preserve">ы. </w:t>
      </w:r>
      <w:r w:rsidRPr="00007649">
        <w:rPr>
          <w:rFonts w:ascii="Times New Roman" w:hAnsi="Times New Roman"/>
          <w:i/>
          <w:spacing w:val="-2"/>
          <w:sz w:val="24"/>
          <w:szCs w:val="24"/>
        </w:rPr>
        <w:t>О</w:t>
      </w:r>
      <w:r w:rsidRPr="00007649">
        <w:rPr>
          <w:rFonts w:ascii="Times New Roman" w:hAnsi="Times New Roman"/>
          <w:i/>
          <w:sz w:val="24"/>
          <w:szCs w:val="24"/>
        </w:rPr>
        <w:t>с</w:t>
      </w:r>
      <w:r w:rsidRPr="00007649">
        <w:rPr>
          <w:rFonts w:ascii="Times New Roman" w:hAnsi="Times New Roman"/>
          <w:i/>
          <w:spacing w:val="-1"/>
          <w:sz w:val="24"/>
          <w:szCs w:val="24"/>
        </w:rPr>
        <w:t>о</w:t>
      </w:r>
      <w:r w:rsidRPr="00007649">
        <w:rPr>
          <w:rFonts w:ascii="Times New Roman" w:hAnsi="Times New Roman"/>
          <w:i/>
          <w:spacing w:val="1"/>
          <w:sz w:val="24"/>
          <w:szCs w:val="24"/>
        </w:rPr>
        <w:t>б</w:t>
      </w:r>
      <w:r w:rsidRPr="00007649">
        <w:rPr>
          <w:rFonts w:ascii="Times New Roman" w:hAnsi="Times New Roman"/>
          <w:i/>
          <w:sz w:val="24"/>
          <w:szCs w:val="24"/>
        </w:rPr>
        <w:t>е</w:t>
      </w:r>
      <w:r w:rsidRPr="00007649">
        <w:rPr>
          <w:rFonts w:ascii="Times New Roman" w:hAnsi="Times New Roman"/>
          <w:i/>
          <w:spacing w:val="-1"/>
          <w:sz w:val="24"/>
          <w:szCs w:val="24"/>
        </w:rPr>
        <w:t>нн</w:t>
      </w:r>
      <w:r w:rsidRPr="00007649">
        <w:rPr>
          <w:rFonts w:ascii="Times New Roman" w:hAnsi="Times New Roman"/>
          <w:i/>
          <w:spacing w:val="1"/>
          <w:sz w:val="24"/>
          <w:szCs w:val="24"/>
        </w:rPr>
        <w:t>о</w:t>
      </w:r>
      <w:r w:rsidRPr="00007649">
        <w:rPr>
          <w:rFonts w:ascii="Times New Roman" w:hAnsi="Times New Roman"/>
          <w:i/>
          <w:sz w:val="24"/>
          <w:szCs w:val="24"/>
        </w:rPr>
        <w:t>сти М</w:t>
      </w:r>
      <w:r w:rsidRPr="00007649">
        <w:rPr>
          <w:rFonts w:ascii="Times New Roman" w:hAnsi="Times New Roman"/>
          <w:i/>
          <w:spacing w:val="-1"/>
          <w:sz w:val="24"/>
          <w:szCs w:val="24"/>
        </w:rPr>
        <w:t>ир</w:t>
      </w:r>
      <w:r w:rsidRPr="00007649">
        <w:rPr>
          <w:rFonts w:ascii="Times New Roman" w:hAnsi="Times New Roman"/>
          <w:i/>
          <w:spacing w:val="1"/>
          <w:sz w:val="24"/>
          <w:szCs w:val="24"/>
        </w:rPr>
        <w:t>о</w:t>
      </w:r>
      <w:r w:rsidRPr="00007649">
        <w:rPr>
          <w:rFonts w:ascii="Times New Roman" w:hAnsi="Times New Roman"/>
          <w:i/>
          <w:sz w:val="24"/>
          <w:szCs w:val="24"/>
        </w:rPr>
        <w:t>в</w:t>
      </w:r>
      <w:r w:rsidRPr="00007649">
        <w:rPr>
          <w:rFonts w:ascii="Times New Roman" w:hAnsi="Times New Roman"/>
          <w:i/>
          <w:spacing w:val="-2"/>
          <w:sz w:val="24"/>
          <w:szCs w:val="24"/>
        </w:rPr>
        <w:t>о</w:t>
      </w:r>
      <w:r w:rsidRPr="00007649">
        <w:rPr>
          <w:rFonts w:ascii="Times New Roman" w:hAnsi="Times New Roman"/>
          <w:i/>
          <w:sz w:val="24"/>
          <w:szCs w:val="24"/>
        </w:rPr>
        <w:t>го</w:t>
      </w:r>
      <w:r w:rsidRPr="00007649">
        <w:rPr>
          <w:rFonts w:ascii="Times New Roman" w:hAnsi="Times New Roman"/>
          <w:i/>
          <w:spacing w:val="-2"/>
          <w:sz w:val="24"/>
          <w:szCs w:val="24"/>
        </w:rPr>
        <w:t>к</w:t>
      </w:r>
      <w:r w:rsidRPr="00007649">
        <w:rPr>
          <w:rFonts w:ascii="Times New Roman" w:hAnsi="Times New Roman"/>
          <w:i/>
          <w:spacing w:val="1"/>
          <w:sz w:val="24"/>
          <w:szCs w:val="24"/>
        </w:rPr>
        <w:t>р</w:t>
      </w:r>
      <w:r w:rsidRPr="00007649">
        <w:rPr>
          <w:rFonts w:ascii="Times New Roman" w:hAnsi="Times New Roman"/>
          <w:i/>
          <w:spacing w:val="-4"/>
          <w:sz w:val="24"/>
          <w:szCs w:val="24"/>
        </w:rPr>
        <w:t>у</w:t>
      </w:r>
      <w:r w:rsidRPr="00007649">
        <w:rPr>
          <w:rFonts w:ascii="Times New Roman" w:hAnsi="Times New Roman"/>
          <w:i/>
          <w:sz w:val="24"/>
          <w:szCs w:val="24"/>
        </w:rPr>
        <w:t>г</w:t>
      </w:r>
      <w:r w:rsidRPr="00007649">
        <w:rPr>
          <w:rFonts w:ascii="Times New Roman" w:hAnsi="Times New Roman"/>
          <w:i/>
          <w:spacing w:val="1"/>
          <w:sz w:val="24"/>
          <w:szCs w:val="24"/>
        </w:rPr>
        <w:t>о</w:t>
      </w:r>
      <w:r w:rsidRPr="00007649">
        <w:rPr>
          <w:rFonts w:ascii="Times New Roman" w:hAnsi="Times New Roman"/>
          <w:i/>
          <w:sz w:val="24"/>
          <w:szCs w:val="24"/>
        </w:rPr>
        <w:t>в</w:t>
      </w:r>
      <w:r w:rsidRPr="00007649">
        <w:rPr>
          <w:rFonts w:ascii="Times New Roman" w:hAnsi="Times New Roman"/>
          <w:i/>
          <w:spacing w:val="-2"/>
          <w:sz w:val="24"/>
          <w:szCs w:val="24"/>
        </w:rPr>
        <w:t>о</w:t>
      </w:r>
      <w:r w:rsidRPr="00007649">
        <w:rPr>
          <w:rFonts w:ascii="Times New Roman" w:hAnsi="Times New Roman"/>
          <w:i/>
          <w:spacing w:val="1"/>
          <w:sz w:val="24"/>
          <w:szCs w:val="24"/>
        </w:rPr>
        <w:t>ро</w:t>
      </w:r>
      <w:r w:rsidRPr="00007649">
        <w:rPr>
          <w:rFonts w:ascii="Times New Roman" w:hAnsi="Times New Roman"/>
          <w:i/>
          <w:spacing w:val="5"/>
          <w:sz w:val="24"/>
          <w:szCs w:val="24"/>
        </w:rPr>
        <w:t>т</w:t>
      </w:r>
      <w:r w:rsidRPr="00007649">
        <w:rPr>
          <w:rFonts w:ascii="Times New Roman" w:hAnsi="Times New Roman"/>
          <w:i/>
          <w:sz w:val="24"/>
          <w:szCs w:val="24"/>
        </w:rPr>
        <w:t xml:space="preserve">а воды. </w:t>
      </w:r>
      <w:r w:rsidRPr="00007649">
        <w:rPr>
          <w:rFonts w:ascii="Times New Roman" w:hAnsi="Times New Roman"/>
          <w:sz w:val="24"/>
          <w:szCs w:val="24"/>
        </w:rPr>
        <w:t>М</w:t>
      </w:r>
      <w:r w:rsidRPr="00007649">
        <w:rPr>
          <w:rFonts w:ascii="Times New Roman" w:hAnsi="Times New Roman"/>
          <w:spacing w:val="-1"/>
          <w:sz w:val="24"/>
          <w:szCs w:val="24"/>
        </w:rPr>
        <w:t>ир</w:t>
      </w:r>
      <w:r w:rsidRPr="00007649">
        <w:rPr>
          <w:rFonts w:ascii="Times New Roman" w:hAnsi="Times New Roman"/>
          <w:spacing w:val="1"/>
          <w:sz w:val="24"/>
          <w:szCs w:val="24"/>
        </w:rPr>
        <w:t>о</w:t>
      </w:r>
      <w:r w:rsidRPr="00007649">
        <w:rPr>
          <w:rFonts w:ascii="Times New Roman" w:hAnsi="Times New Roman"/>
          <w:sz w:val="24"/>
          <w:szCs w:val="24"/>
        </w:rPr>
        <w:t>в</w:t>
      </w:r>
      <w:r w:rsidRPr="00007649">
        <w:rPr>
          <w:rFonts w:ascii="Times New Roman" w:hAnsi="Times New Roman"/>
          <w:spacing w:val="-2"/>
          <w:sz w:val="24"/>
          <w:szCs w:val="24"/>
        </w:rPr>
        <w:t>о</w:t>
      </w:r>
      <w:r w:rsidRPr="00007649">
        <w:rPr>
          <w:rFonts w:ascii="Times New Roman" w:hAnsi="Times New Roman"/>
          <w:sz w:val="24"/>
          <w:szCs w:val="24"/>
        </w:rPr>
        <w:t xml:space="preserve">й </w:t>
      </w:r>
      <w:r w:rsidRPr="00007649">
        <w:rPr>
          <w:rFonts w:ascii="Times New Roman" w:hAnsi="Times New Roman"/>
          <w:spacing w:val="-1"/>
          <w:sz w:val="24"/>
          <w:szCs w:val="24"/>
        </w:rPr>
        <w:t>о</w:t>
      </w:r>
      <w:r w:rsidRPr="00007649">
        <w:rPr>
          <w:rFonts w:ascii="Times New Roman" w:hAnsi="Times New Roman"/>
          <w:sz w:val="24"/>
          <w:szCs w:val="24"/>
        </w:rPr>
        <w:t>кеан и е</w:t>
      </w:r>
      <w:r w:rsidRPr="00007649">
        <w:rPr>
          <w:rFonts w:ascii="Times New Roman" w:hAnsi="Times New Roman"/>
          <w:spacing w:val="-2"/>
          <w:sz w:val="24"/>
          <w:szCs w:val="24"/>
        </w:rPr>
        <w:t>г</w:t>
      </w:r>
      <w:r w:rsidRPr="00007649">
        <w:rPr>
          <w:rFonts w:ascii="Times New Roman" w:hAnsi="Times New Roman"/>
          <w:sz w:val="24"/>
          <w:szCs w:val="24"/>
        </w:rPr>
        <w:t>о час</w:t>
      </w:r>
      <w:r w:rsidRPr="00007649">
        <w:rPr>
          <w:rFonts w:ascii="Times New Roman" w:hAnsi="Times New Roman"/>
          <w:spacing w:val="-2"/>
          <w:sz w:val="24"/>
          <w:szCs w:val="24"/>
        </w:rPr>
        <w:t>т</w:t>
      </w:r>
      <w:r w:rsidRPr="00007649">
        <w:rPr>
          <w:rFonts w:ascii="Times New Roman" w:hAnsi="Times New Roman"/>
          <w:spacing w:val="-1"/>
          <w:sz w:val="24"/>
          <w:szCs w:val="24"/>
        </w:rPr>
        <w:t>и</w:t>
      </w:r>
      <w:r w:rsidRPr="00007649">
        <w:rPr>
          <w:rFonts w:ascii="Times New Roman" w:hAnsi="Times New Roman"/>
          <w:sz w:val="24"/>
          <w:szCs w:val="24"/>
        </w:rPr>
        <w:t>. Сво</w:t>
      </w:r>
      <w:r w:rsidRPr="00007649">
        <w:rPr>
          <w:rFonts w:ascii="Times New Roman" w:hAnsi="Times New Roman"/>
          <w:spacing w:val="1"/>
          <w:sz w:val="24"/>
          <w:szCs w:val="24"/>
        </w:rPr>
        <w:t>й</w:t>
      </w:r>
      <w:r w:rsidRPr="00007649">
        <w:rPr>
          <w:rFonts w:ascii="Times New Roman" w:hAnsi="Times New Roman"/>
          <w:sz w:val="24"/>
          <w:szCs w:val="24"/>
        </w:rPr>
        <w:t xml:space="preserve">ства </w:t>
      </w:r>
      <w:r w:rsidRPr="00007649">
        <w:rPr>
          <w:rFonts w:ascii="Times New Roman" w:hAnsi="Times New Roman"/>
          <w:spacing w:val="-3"/>
          <w:sz w:val="24"/>
          <w:szCs w:val="24"/>
        </w:rPr>
        <w:t>в</w:t>
      </w:r>
      <w:r w:rsidRPr="00007649">
        <w:rPr>
          <w:rFonts w:ascii="Times New Roman" w:hAnsi="Times New Roman"/>
          <w:spacing w:val="1"/>
          <w:sz w:val="24"/>
          <w:szCs w:val="24"/>
        </w:rPr>
        <w:t>о</w:t>
      </w:r>
      <w:r w:rsidRPr="00007649">
        <w:rPr>
          <w:rFonts w:ascii="Times New Roman" w:hAnsi="Times New Roman"/>
          <w:sz w:val="24"/>
          <w:szCs w:val="24"/>
        </w:rPr>
        <w:t>д М</w:t>
      </w:r>
      <w:r w:rsidRPr="00007649">
        <w:rPr>
          <w:rFonts w:ascii="Times New Roman" w:hAnsi="Times New Roman"/>
          <w:spacing w:val="1"/>
          <w:sz w:val="24"/>
          <w:szCs w:val="24"/>
        </w:rPr>
        <w:t>и</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pacing w:val="-3"/>
          <w:sz w:val="24"/>
          <w:szCs w:val="24"/>
        </w:rPr>
        <w:t>в</w:t>
      </w:r>
      <w:r w:rsidRPr="00007649">
        <w:rPr>
          <w:rFonts w:ascii="Times New Roman" w:hAnsi="Times New Roman"/>
          <w:spacing w:val="1"/>
          <w:sz w:val="24"/>
          <w:szCs w:val="24"/>
        </w:rPr>
        <w:t>о</w:t>
      </w:r>
      <w:r w:rsidRPr="00007649">
        <w:rPr>
          <w:rFonts w:ascii="Times New Roman" w:hAnsi="Times New Roman"/>
          <w:spacing w:val="-2"/>
          <w:sz w:val="24"/>
          <w:szCs w:val="24"/>
        </w:rPr>
        <w:t>г</w:t>
      </w:r>
      <w:r w:rsidRPr="00007649">
        <w:rPr>
          <w:rFonts w:ascii="Times New Roman" w:hAnsi="Times New Roman"/>
          <w:sz w:val="24"/>
          <w:szCs w:val="24"/>
        </w:rPr>
        <w:t xml:space="preserve">о </w:t>
      </w:r>
      <w:r w:rsidRPr="00007649">
        <w:rPr>
          <w:rFonts w:ascii="Times New Roman" w:hAnsi="Times New Roman"/>
          <w:spacing w:val="1"/>
          <w:sz w:val="24"/>
          <w:szCs w:val="24"/>
        </w:rPr>
        <w:t>о</w:t>
      </w:r>
      <w:r w:rsidRPr="00007649">
        <w:rPr>
          <w:rFonts w:ascii="Times New Roman" w:hAnsi="Times New Roman"/>
          <w:spacing w:val="-2"/>
          <w:sz w:val="24"/>
          <w:szCs w:val="24"/>
        </w:rPr>
        <w:t>к</w:t>
      </w:r>
      <w:r w:rsidRPr="00007649">
        <w:rPr>
          <w:rFonts w:ascii="Times New Roman" w:hAnsi="Times New Roman"/>
          <w:sz w:val="24"/>
          <w:szCs w:val="24"/>
        </w:rPr>
        <w:t>еа</w:t>
      </w:r>
      <w:r w:rsidRPr="00007649">
        <w:rPr>
          <w:rFonts w:ascii="Times New Roman" w:hAnsi="Times New Roman"/>
          <w:spacing w:val="-1"/>
          <w:sz w:val="24"/>
          <w:szCs w:val="24"/>
        </w:rPr>
        <w:t>н</w:t>
      </w:r>
      <w:r w:rsidRPr="00007649">
        <w:rPr>
          <w:rFonts w:ascii="Times New Roman" w:hAnsi="Times New Roman"/>
          <w:sz w:val="24"/>
          <w:szCs w:val="24"/>
        </w:rPr>
        <w:t>а – темп</w:t>
      </w:r>
      <w:r w:rsidRPr="00007649">
        <w:rPr>
          <w:rFonts w:ascii="Times New Roman" w:hAnsi="Times New Roman"/>
          <w:spacing w:val="-2"/>
          <w:sz w:val="24"/>
          <w:szCs w:val="24"/>
        </w:rPr>
        <w:t>е</w:t>
      </w:r>
      <w:r w:rsidRPr="00007649">
        <w:rPr>
          <w:rFonts w:ascii="Times New Roman" w:hAnsi="Times New Roman"/>
          <w:spacing w:val="1"/>
          <w:sz w:val="24"/>
          <w:szCs w:val="24"/>
        </w:rPr>
        <w:t>р</w:t>
      </w:r>
      <w:r w:rsidRPr="00007649">
        <w:rPr>
          <w:rFonts w:ascii="Times New Roman" w:hAnsi="Times New Roman"/>
          <w:sz w:val="24"/>
          <w:szCs w:val="24"/>
        </w:rPr>
        <w:t>ат</w:t>
      </w:r>
      <w:r w:rsidRPr="00007649">
        <w:rPr>
          <w:rFonts w:ascii="Times New Roman" w:hAnsi="Times New Roman"/>
          <w:spacing w:val="-4"/>
          <w:sz w:val="24"/>
          <w:szCs w:val="24"/>
        </w:rPr>
        <w:t>у</w:t>
      </w:r>
      <w:r w:rsidRPr="00007649">
        <w:rPr>
          <w:rFonts w:ascii="Times New Roman" w:hAnsi="Times New Roman"/>
          <w:spacing w:val="1"/>
          <w:sz w:val="24"/>
          <w:szCs w:val="24"/>
        </w:rPr>
        <w:t>р</w:t>
      </w:r>
      <w:r w:rsidRPr="00007649">
        <w:rPr>
          <w:rFonts w:ascii="Times New Roman" w:hAnsi="Times New Roman"/>
          <w:sz w:val="24"/>
          <w:szCs w:val="24"/>
        </w:rPr>
        <w:t>а и с</w:t>
      </w:r>
      <w:r w:rsidRPr="00007649">
        <w:rPr>
          <w:rFonts w:ascii="Times New Roman" w:hAnsi="Times New Roman"/>
          <w:spacing w:val="-1"/>
          <w:sz w:val="24"/>
          <w:szCs w:val="24"/>
        </w:rPr>
        <w:t>ол</w:t>
      </w:r>
      <w:r w:rsidRPr="00007649">
        <w:rPr>
          <w:rFonts w:ascii="Times New Roman" w:hAnsi="Times New Roman"/>
          <w:sz w:val="24"/>
          <w:szCs w:val="24"/>
        </w:rPr>
        <w:t>е</w:t>
      </w:r>
      <w:r w:rsidRPr="00007649">
        <w:rPr>
          <w:rFonts w:ascii="Times New Roman" w:hAnsi="Times New Roman"/>
          <w:spacing w:val="1"/>
          <w:sz w:val="24"/>
          <w:szCs w:val="24"/>
        </w:rPr>
        <w:t>но</w:t>
      </w:r>
      <w:r w:rsidRPr="00007649">
        <w:rPr>
          <w:rFonts w:ascii="Times New Roman" w:hAnsi="Times New Roman"/>
          <w:sz w:val="24"/>
          <w:szCs w:val="24"/>
        </w:rPr>
        <w:t>ст</w:t>
      </w:r>
      <w:r w:rsidRPr="00007649">
        <w:rPr>
          <w:rFonts w:ascii="Times New Roman" w:hAnsi="Times New Roman"/>
          <w:spacing w:val="-1"/>
          <w:sz w:val="24"/>
          <w:szCs w:val="24"/>
        </w:rPr>
        <w:t>ь</w:t>
      </w:r>
      <w:r w:rsidRPr="00007649">
        <w:rPr>
          <w:rFonts w:ascii="Times New Roman" w:hAnsi="Times New Roman"/>
          <w:sz w:val="24"/>
          <w:szCs w:val="24"/>
        </w:rPr>
        <w:t>. Дв</w:t>
      </w:r>
      <w:r w:rsidRPr="00007649">
        <w:rPr>
          <w:rFonts w:ascii="Times New Roman" w:hAnsi="Times New Roman"/>
          <w:spacing w:val="-1"/>
          <w:sz w:val="24"/>
          <w:szCs w:val="24"/>
        </w:rPr>
        <w:t>и</w:t>
      </w:r>
      <w:r w:rsidRPr="00007649">
        <w:rPr>
          <w:rFonts w:ascii="Times New Roman" w:hAnsi="Times New Roman"/>
          <w:sz w:val="24"/>
          <w:szCs w:val="24"/>
        </w:rPr>
        <w:t>ж</w:t>
      </w:r>
      <w:r w:rsidRPr="00007649">
        <w:rPr>
          <w:rFonts w:ascii="Times New Roman" w:hAnsi="Times New Roman"/>
          <w:spacing w:val="-2"/>
          <w:sz w:val="24"/>
          <w:szCs w:val="24"/>
        </w:rPr>
        <w:t>е</w:t>
      </w:r>
      <w:r w:rsidRPr="00007649">
        <w:rPr>
          <w:rFonts w:ascii="Times New Roman" w:hAnsi="Times New Roman"/>
          <w:spacing w:val="1"/>
          <w:sz w:val="24"/>
          <w:szCs w:val="24"/>
        </w:rPr>
        <w:t>ни</w:t>
      </w:r>
      <w:r w:rsidRPr="00007649">
        <w:rPr>
          <w:rFonts w:ascii="Times New Roman" w:hAnsi="Times New Roman"/>
          <w:sz w:val="24"/>
          <w:szCs w:val="24"/>
        </w:rPr>
        <w:t>е во</w:t>
      </w:r>
      <w:r w:rsidRPr="00007649">
        <w:rPr>
          <w:rFonts w:ascii="Times New Roman" w:hAnsi="Times New Roman"/>
          <w:spacing w:val="1"/>
          <w:sz w:val="24"/>
          <w:szCs w:val="24"/>
        </w:rPr>
        <w:t>д</w:t>
      </w:r>
      <w:r w:rsidRPr="00007649">
        <w:rPr>
          <w:rFonts w:ascii="Times New Roman" w:hAnsi="Times New Roman"/>
          <w:sz w:val="24"/>
          <w:szCs w:val="24"/>
        </w:rPr>
        <w:t xml:space="preserve">ы в </w:t>
      </w:r>
      <w:r w:rsidRPr="00007649">
        <w:rPr>
          <w:rFonts w:ascii="Times New Roman" w:hAnsi="Times New Roman"/>
          <w:spacing w:val="1"/>
          <w:sz w:val="24"/>
          <w:szCs w:val="24"/>
        </w:rPr>
        <w:t>о</w:t>
      </w:r>
      <w:r w:rsidRPr="00007649">
        <w:rPr>
          <w:rFonts w:ascii="Times New Roman" w:hAnsi="Times New Roman"/>
          <w:spacing w:val="-2"/>
          <w:sz w:val="24"/>
          <w:szCs w:val="24"/>
        </w:rPr>
        <w:t>к</w:t>
      </w:r>
      <w:r w:rsidRPr="00007649">
        <w:rPr>
          <w:rFonts w:ascii="Times New Roman" w:hAnsi="Times New Roman"/>
          <w:sz w:val="24"/>
          <w:szCs w:val="24"/>
        </w:rPr>
        <w:t>еа</w:t>
      </w:r>
      <w:r w:rsidRPr="00007649">
        <w:rPr>
          <w:rFonts w:ascii="Times New Roman" w:hAnsi="Times New Roman"/>
          <w:spacing w:val="-1"/>
          <w:sz w:val="24"/>
          <w:szCs w:val="24"/>
        </w:rPr>
        <w:t>н</w:t>
      </w:r>
      <w:r w:rsidRPr="00007649">
        <w:rPr>
          <w:rFonts w:ascii="Times New Roman" w:hAnsi="Times New Roman"/>
          <w:sz w:val="24"/>
          <w:szCs w:val="24"/>
        </w:rPr>
        <w:t>е – вол</w:t>
      </w:r>
      <w:r w:rsidRPr="00007649">
        <w:rPr>
          <w:rFonts w:ascii="Times New Roman" w:hAnsi="Times New Roman"/>
          <w:spacing w:val="-2"/>
          <w:sz w:val="24"/>
          <w:szCs w:val="24"/>
        </w:rPr>
        <w:t>н</w:t>
      </w:r>
      <w:r w:rsidRPr="00007649">
        <w:rPr>
          <w:rFonts w:ascii="Times New Roman" w:hAnsi="Times New Roman"/>
          <w:spacing w:val="1"/>
          <w:sz w:val="24"/>
          <w:szCs w:val="24"/>
        </w:rPr>
        <w:t>ы</w:t>
      </w:r>
      <w:r w:rsidRPr="00007649">
        <w:rPr>
          <w:rFonts w:ascii="Times New Roman" w:hAnsi="Times New Roman"/>
          <w:sz w:val="24"/>
          <w:szCs w:val="24"/>
        </w:rPr>
        <w:t>, тече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pacing w:val="-2"/>
          <w:sz w:val="24"/>
          <w:szCs w:val="24"/>
        </w:rPr>
        <w:t>я</w:t>
      </w:r>
      <w:r w:rsidRPr="00007649">
        <w:rPr>
          <w:rFonts w:ascii="Times New Roman" w:hAnsi="Times New Roman"/>
          <w:sz w:val="24"/>
          <w:szCs w:val="24"/>
        </w:rPr>
        <w:t>.</w:t>
      </w:r>
      <w:r w:rsidRPr="00007649">
        <w:rPr>
          <w:rFonts w:ascii="Times New Roman" w:hAnsi="Times New Roman"/>
          <w:i/>
          <w:sz w:val="24"/>
          <w:szCs w:val="24"/>
        </w:rPr>
        <w:t>.</w:t>
      </w:r>
      <w:r w:rsidRPr="00007649">
        <w:rPr>
          <w:rFonts w:ascii="Times New Roman" w:hAnsi="Times New Roman"/>
          <w:spacing w:val="-3"/>
          <w:sz w:val="24"/>
          <w:szCs w:val="24"/>
        </w:rPr>
        <w:t>В</w:t>
      </w:r>
      <w:r w:rsidRPr="00007649">
        <w:rPr>
          <w:rFonts w:ascii="Times New Roman" w:hAnsi="Times New Roman"/>
          <w:spacing w:val="-1"/>
          <w:sz w:val="24"/>
          <w:szCs w:val="24"/>
        </w:rPr>
        <w:t>о</w:t>
      </w:r>
      <w:r w:rsidRPr="00007649">
        <w:rPr>
          <w:rFonts w:ascii="Times New Roman" w:hAnsi="Times New Roman"/>
          <w:spacing w:val="1"/>
          <w:sz w:val="24"/>
          <w:szCs w:val="24"/>
        </w:rPr>
        <w:t>д</w:t>
      </w:r>
      <w:r w:rsidRPr="00007649">
        <w:rPr>
          <w:rFonts w:ascii="Times New Roman" w:hAnsi="Times New Roman"/>
          <w:sz w:val="24"/>
          <w:szCs w:val="24"/>
        </w:rPr>
        <w:t>ыс</w:t>
      </w:r>
      <w:r w:rsidRPr="00007649">
        <w:rPr>
          <w:rFonts w:ascii="Times New Roman" w:hAnsi="Times New Roman"/>
          <w:spacing w:val="-3"/>
          <w:sz w:val="24"/>
          <w:szCs w:val="24"/>
        </w:rPr>
        <w:t>у</w:t>
      </w:r>
      <w:r w:rsidRPr="00007649">
        <w:rPr>
          <w:rFonts w:ascii="Times New Roman" w:hAnsi="Times New Roman"/>
          <w:sz w:val="24"/>
          <w:szCs w:val="24"/>
        </w:rPr>
        <w:t>ши.Реки</w:t>
      </w:r>
      <w:r w:rsidRPr="00007649">
        <w:rPr>
          <w:rFonts w:ascii="Times New Roman" w:hAnsi="Times New Roman"/>
          <w:spacing w:val="1"/>
          <w:sz w:val="24"/>
          <w:szCs w:val="24"/>
        </w:rPr>
        <w:t xml:space="preserve"> н</w:t>
      </w:r>
      <w:r w:rsidRPr="00007649">
        <w:rPr>
          <w:rFonts w:ascii="Times New Roman" w:hAnsi="Times New Roman"/>
          <w:sz w:val="24"/>
          <w:szCs w:val="24"/>
        </w:rPr>
        <w:t>а ге</w:t>
      </w:r>
      <w:r w:rsidRPr="00007649">
        <w:rPr>
          <w:rFonts w:ascii="Times New Roman" w:hAnsi="Times New Roman"/>
          <w:spacing w:val="1"/>
          <w:sz w:val="24"/>
          <w:szCs w:val="24"/>
        </w:rPr>
        <w:t>о</w:t>
      </w:r>
      <w:r w:rsidRPr="00007649">
        <w:rPr>
          <w:rFonts w:ascii="Times New Roman" w:hAnsi="Times New Roman"/>
          <w:spacing w:val="-2"/>
          <w:sz w:val="24"/>
          <w:szCs w:val="24"/>
        </w:rPr>
        <w:t>г</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2"/>
          <w:sz w:val="24"/>
          <w:szCs w:val="24"/>
        </w:rPr>
        <w:t>ф</w:t>
      </w:r>
      <w:r w:rsidRPr="00007649">
        <w:rPr>
          <w:rFonts w:ascii="Times New Roman" w:hAnsi="Times New Roman"/>
          <w:spacing w:val="1"/>
          <w:sz w:val="24"/>
          <w:szCs w:val="24"/>
        </w:rPr>
        <w:t>и</w:t>
      </w:r>
      <w:r w:rsidRPr="00007649">
        <w:rPr>
          <w:rFonts w:ascii="Times New Roman" w:hAnsi="Times New Roman"/>
          <w:spacing w:val="-2"/>
          <w:sz w:val="24"/>
          <w:szCs w:val="24"/>
        </w:rPr>
        <w:t>ч</w:t>
      </w:r>
      <w:r w:rsidRPr="00007649">
        <w:rPr>
          <w:rFonts w:ascii="Times New Roman" w:hAnsi="Times New Roman"/>
          <w:sz w:val="24"/>
          <w:szCs w:val="24"/>
        </w:rPr>
        <w:t>ес</w:t>
      </w:r>
      <w:r w:rsidRPr="00007649">
        <w:rPr>
          <w:rFonts w:ascii="Times New Roman" w:hAnsi="Times New Roman"/>
          <w:spacing w:val="-2"/>
          <w:sz w:val="24"/>
          <w:szCs w:val="24"/>
        </w:rPr>
        <w:t>к</w:t>
      </w:r>
      <w:r w:rsidRPr="00007649">
        <w:rPr>
          <w:rFonts w:ascii="Times New Roman" w:hAnsi="Times New Roman"/>
          <w:spacing w:val="1"/>
          <w:sz w:val="24"/>
          <w:szCs w:val="24"/>
        </w:rPr>
        <w:t>о</w:t>
      </w:r>
      <w:r w:rsidRPr="00007649">
        <w:rPr>
          <w:rFonts w:ascii="Times New Roman" w:hAnsi="Times New Roman"/>
          <w:sz w:val="24"/>
          <w:szCs w:val="24"/>
        </w:rPr>
        <w:t>йк</w:t>
      </w:r>
      <w:r w:rsidRPr="00007649">
        <w:rPr>
          <w:rFonts w:ascii="Times New Roman" w:hAnsi="Times New Roman"/>
          <w:spacing w:val="-2"/>
          <w:sz w:val="24"/>
          <w:szCs w:val="24"/>
        </w:rPr>
        <w:t>а</w:t>
      </w:r>
      <w:r w:rsidRPr="00007649">
        <w:rPr>
          <w:rFonts w:ascii="Times New Roman" w:hAnsi="Times New Roman"/>
          <w:spacing w:val="-1"/>
          <w:sz w:val="24"/>
          <w:szCs w:val="24"/>
        </w:rPr>
        <w:t>р</w:t>
      </w:r>
      <w:r w:rsidRPr="00007649">
        <w:rPr>
          <w:rFonts w:ascii="Times New Roman" w:hAnsi="Times New Roman"/>
          <w:sz w:val="24"/>
          <w:szCs w:val="24"/>
        </w:rPr>
        <w:t xml:space="preserve">теив </w:t>
      </w:r>
      <w:r w:rsidRPr="00007649">
        <w:rPr>
          <w:rFonts w:ascii="Times New Roman" w:hAnsi="Times New Roman"/>
          <w:spacing w:val="1"/>
          <w:sz w:val="24"/>
          <w:szCs w:val="24"/>
        </w:rPr>
        <w:t>п</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pacing w:val="-1"/>
          <w:sz w:val="24"/>
          <w:szCs w:val="24"/>
        </w:rPr>
        <w:t>ро</w:t>
      </w:r>
      <w:r w:rsidRPr="00007649">
        <w:rPr>
          <w:rFonts w:ascii="Times New Roman" w:hAnsi="Times New Roman"/>
          <w:spacing w:val="1"/>
          <w:sz w:val="24"/>
          <w:szCs w:val="24"/>
        </w:rPr>
        <w:t>д</w:t>
      </w:r>
      <w:r w:rsidRPr="00007649">
        <w:rPr>
          <w:rFonts w:ascii="Times New Roman" w:hAnsi="Times New Roman"/>
          <w:spacing w:val="-2"/>
          <w:sz w:val="24"/>
          <w:szCs w:val="24"/>
        </w:rPr>
        <w:t>е</w:t>
      </w:r>
      <w:r w:rsidRPr="00007649">
        <w:rPr>
          <w:rFonts w:ascii="Times New Roman" w:hAnsi="Times New Roman"/>
          <w:sz w:val="24"/>
          <w:szCs w:val="24"/>
        </w:rPr>
        <w:t>:</w:t>
      </w:r>
      <w:r w:rsidRPr="00007649">
        <w:rPr>
          <w:rFonts w:ascii="Times New Roman" w:hAnsi="Times New Roman"/>
          <w:spacing w:val="1"/>
          <w:sz w:val="24"/>
          <w:szCs w:val="24"/>
        </w:rPr>
        <w:t>о</w:t>
      </w:r>
      <w:r w:rsidRPr="00007649">
        <w:rPr>
          <w:rFonts w:ascii="Times New Roman" w:hAnsi="Times New Roman"/>
          <w:spacing w:val="-2"/>
          <w:sz w:val="24"/>
          <w:szCs w:val="24"/>
        </w:rPr>
        <w:t>с</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в</w:t>
      </w:r>
      <w:r w:rsidRPr="00007649">
        <w:rPr>
          <w:rFonts w:ascii="Times New Roman" w:hAnsi="Times New Roman"/>
          <w:spacing w:val="-2"/>
          <w:sz w:val="24"/>
          <w:szCs w:val="24"/>
        </w:rPr>
        <w:t>н</w:t>
      </w:r>
      <w:r w:rsidRPr="00007649">
        <w:rPr>
          <w:rFonts w:ascii="Times New Roman" w:hAnsi="Times New Roman"/>
          <w:spacing w:val="1"/>
          <w:sz w:val="24"/>
          <w:szCs w:val="24"/>
        </w:rPr>
        <w:t>ы</w:t>
      </w:r>
      <w:r w:rsidRPr="00007649">
        <w:rPr>
          <w:rFonts w:ascii="Times New Roman" w:hAnsi="Times New Roman"/>
          <w:sz w:val="24"/>
          <w:szCs w:val="24"/>
        </w:rPr>
        <w:t>е</w:t>
      </w:r>
      <w:r w:rsidRPr="00007649">
        <w:rPr>
          <w:rFonts w:ascii="Times New Roman" w:hAnsi="Times New Roman"/>
          <w:spacing w:val="-2"/>
          <w:sz w:val="24"/>
          <w:szCs w:val="24"/>
        </w:rPr>
        <w:t>ч</w:t>
      </w:r>
      <w:r w:rsidRPr="00007649">
        <w:rPr>
          <w:rFonts w:ascii="Times New Roman" w:hAnsi="Times New Roman"/>
          <w:sz w:val="24"/>
          <w:szCs w:val="24"/>
        </w:rPr>
        <w:t>асти</w:t>
      </w:r>
      <w:r w:rsidRPr="00007649">
        <w:rPr>
          <w:rFonts w:ascii="Times New Roman" w:hAnsi="Times New Roman"/>
          <w:spacing w:val="1"/>
          <w:sz w:val="24"/>
          <w:szCs w:val="24"/>
        </w:rPr>
        <w:t xml:space="preserve"> р</w:t>
      </w:r>
      <w:r w:rsidRPr="00007649">
        <w:rPr>
          <w:rFonts w:ascii="Times New Roman" w:hAnsi="Times New Roman"/>
          <w:spacing w:val="-2"/>
          <w:sz w:val="24"/>
          <w:szCs w:val="24"/>
        </w:rPr>
        <w:t>е</w:t>
      </w:r>
      <w:r w:rsidRPr="00007649">
        <w:rPr>
          <w:rFonts w:ascii="Times New Roman" w:hAnsi="Times New Roman"/>
          <w:sz w:val="24"/>
          <w:szCs w:val="24"/>
        </w:rPr>
        <w:t>ч</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йс</w:t>
      </w:r>
      <w:r w:rsidRPr="00007649">
        <w:rPr>
          <w:rFonts w:ascii="Times New Roman" w:hAnsi="Times New Roman"/>
          <w:spacing w:val="1"/>
          <w:sz w:val="24"/>
          <w:szCs w:val="24"/>
        </w:rPr>
        <w:t>и</w:t>
      </w:r>
      <w:r w:rsidRPr="00007649">
        <w:rPr>
          <w:rFonts w:ascii="Times New Roman" w:hAnsi="Times New Roman"/>
          <w:sz w:val="24"/>
          <w:szCs w:val="24"/>
        </w:rPr>
        <w:t>с</w:t>
      </w:r>
      <w:r w:rsidRPr="00007649">
        <w:rPr>
          <w:rFonts w:ascii="Times New Roman" w:hAnsi="Times New Roman"/>
          <w:spacing w:val="9"/>
          <w:sz w:val="24"/>
          <w:szCs w:val="24"/>
        </w:rPr>
        <w:t>т</w:t>
      </w:r>
      <w:r w:rsidRPr="00007649">
        <w:rPr>
          <w:rFonts w:ascii="Times New Roman" w:hAnsi="Times New Roman"/>
          <w:sz w:val="24"/>
          <w:szCs w:val="24"/>
        </w:rPr>
        <w:t>е</w:t>
      </w:r>
      <w:r w:rsidRPr="00007649">
        <w:rPr>
          <w:rFonts w:ascii="Times New Roman" w:hAnsi="Times New Roman"/>
          <w:spacing w:val="-3"/>
          <w:sz w:val="24"/>
          <w:szCs w:val="24"/>
        </w:rPr>
        <w:t>м</w:t>
      </w:r>
      <w:r w:rsidRPr="00007649">
        <w:rPr>
          <w:rFonts w:ascii="Times New Roman" w:hAnsi="Times New Roman"/>
          <w:spacing w:val="1"/>
          <w:sz w:val="24"/>
          <w:szCs w:val="24"/>
        </w:rPr>
        <w:t>ы</w:t>
      </w:r>
      <w:r w:rsidRPr="00007649">
        <w:rPr>
          <w:rFonts w:ascii="Times New Roman" w:hAnsi="Times New Roman"/>
          <w:sz w:val="24"/>
          <w:szCs w:val="24"/>
        </w:rPr>
        <w:t xml:space="preserve">, </w:t>
      </w:r>
      <w:r w:rsidRPr="00007649">
        <w:rPr>
          <w:rFonts w:ascii="Times New Roman" w:hAnsi="Times New Roman"/>
          <w:spacing w:val="1"/>
          <w:sz w:val="24"/>
          <w:szCs w:val="24"/>
        </w:rPr>
        <w:t>х</w:t>
      </w:r>
      <w:r w:rsidRPr="00007649">
        <w:rPr>
          <w:rFonts w:ascii="Times New Roman" w:hAnsi="Times New Roman"/>
          <w:spacing w:val="-2"/>
          <w:sz w:val="24"/>
          <w:szCs w:val="24"/>
        </w:rPr>
        <w:t>а</w:t>
      </w:r>
      <w:r w:rsidRPr="00007649">
        <w:rPr>
          <w:rFonts w:ascii="Times New Roman" w:hAnsi="Times New Roman"/>
          <w:spacing w:val="1"/>
          <w:sz w:val="24"/>
          <w:szCs w:val="24"/>
        </w:rPr>
        <w:t>р</w:t>
      </w:r>
      <w:r w:rsidRPr="00007649">
        <w:rPr>
          <w:rFonts w:ascii="Times New Roman" w:hAnsi="Times New Roman"/>
          <w:sz w:val="24"/>
          <w:szCs w:val="24"/>
        </w:rPr>
        <w:t>акт</w:t>
      </w:r>
      <w:r w:rsidRPr="00007649">
        <w:rPr>
          <w:rFonts w:ascii="Times New Roman" w:hAnsi="Times New Roman"/>
          <w:spacing w:val="-2"/>
          <w:sz w:val="24"/>
          <w:szCs w:val="24"/>
        </w:rPr>
        <w:t>е</w:t>
      </w:r>
      <w:r w:rsidRPr="00007649">
        <w:rPr>
          <w:rFonts w:ascii="Times New Roman" w:hAnsi="Times New Roman"/>
          <w:spacing w:val="1"/>
          <w:sz w:val="24"/>
          <w:szCs w:val="24"/>
        </w:rPr>
        <w:t>р</w:t>
      </w:r>
      <w:r w:rsidRPr="00007649">
        <w:rPr>
          <w:rFonts w:ascii="Times New Roman" w:hAnsi="Times New Roman"/>
          <w:sz w:val="24"/>
          <w:szCs w:val="24"/>
        </w:rPr>
        <w:t xml:space="preserve">, </w:t>
      </w:r>
      <w:r w:rsidRPr="00007649">
        <w:rPr>
          <w:rFonts w:ascii="Times New Roman" w:hAnsi="Times New Roman"/>
          <w:spacing w:val="1"/>
          <w:sz w:val="24"/>
          <w:szCs w:val="24"/>
        </w:rPr>
        <w:t>пи</w:t>
      </w:r>
      <w:r w:rsidRPr="00007649">
        <w:rPr>
          <w:rFonts w:ascii="Times New Roman" w:hAnsi="Times New Roman"/>
          <w:sz w:val="24"/>
          <w:szCs w:val="24"/>
        </w:rPr>
        <w:t>т</w:t>
      </w:r>
      <w:r w:rsidRPr="00007649">
        <w:rPr>
          <w:rFonts w:ascii="Times New Roman" w:hAnsi="Times New Roman"/>
          <w:spacing w:val="-3"/>
          <w:sz w:val="24"/>
          <w:szCs w:val="24"/>
        </w:rPr>
        <w:t>а</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еи</w:t>
      </w:r>
      <w:r w:rsidRPr="00007649">
        <w:rPr>
          <w:rFonts w:ascii="Times New Roman" w:hAnsi="Times New Roman"/>
          <w:spacing w:val="1"/>
          <w:sz w:val="24"/>
          <w:szCs w:val="24"/>
        </w:rPr>
        <w:t xml:space="preserve"> р</w:t>
      </w:r>
      <w:r w:rsidRPr="00007649">
        <w:rPr>
          <w:rFonts w:ascii="Times New Roman" w:hAnsi="Times New Roman"/>
          <w:spacing w:val="-2"/>
          <w:sz w:val="24"/>
          <w:szCs w:val="24"/>
        </w:rPr>
        <w:t>е</w:t>
      </w:r>
      <w:r w:rsidRPr="00007649">
        <w:rPr>
          <w:rFonts w:ascii="Times New Roman" w:hAnsi="Times New Roman"/>
          <w:sz w:val="24"/>
          <w:szCs w:val="24"/>
        </w:rPr>
        <w:t>ж</w:t>
      </w:r>
      <w:r w:rsidRPr="00007649">
        <w:rPr>
          <w:rFonts w:ascii="Times New Roman" w:hAnsi="Times New Roman"/>
          <w:spacing w:val="-1"/>
          <w:sz w:val="24"/>
          <w:szCs w:val="24"/>
        </w:rPr>
        <w:t>и</w:t>
      </w:r>
      <w:r w:rsidRPr="00007649">
        <w:rPr>
          <w:rFonts w:ascii="Times New Roman" w:hAnsi="Times New Roman"/>
          <w:sz w:val="24"/>
          <w:szCs w:val="24"/>
        </w:rPr>
        <w:t>м</w:t>
      </w:r>
      <w:r w:rsidRPr="00007649">
        <w:rPr>
          <w:rFonts w:ascii="Times New Roman" w:hAnsi="Times New Roman"/>
          <w:spacing w:val="-1"/>
          <w:sz w:val="24"/>
          <w:szCs w:val="24"/>
        </w:rPr>
        <w:t>р</w:t>
      </w:r>
      <w:r w:rsidRPr="00007649">
        <w:rPr>
          <w:rFonts w:ascii="Times New Roman" w:hAnsi="Times New Roman"/>
          <w:spacing w:val="-2"/>
          <w:sz w:val="24"/>
          <w:szCs w:val="24"/>
        </w:rPr>
        <w:t>е</w:t>
      </w:r>
      <w:r w:rsidRPr="00007649">
        <w:rPr>
          <w:rFonts w:ascii="Times New Roman" w:hAnsi="Times New Roman"/>
          <w:sz w:val="24"/>
          <w:szCs w:val="24"/>
        </w:rPr>
        <w:t>к.</w:t>
      </w:r>
      <w:r w:rsidRPr="00007649">
        <w:rPr>
          <w:rFonts w:ascii="Times New Roman" w:hAnsi="Times New Roman"/>
          <w:spacing w:val="-1"/>
          <w:sz w:val="24"/>
          <w:szCs w:val="24"/>
        </w:rPr>
        <w:t>О</w:t>
      </w:r>
      <w:r w:rsidRPr="00007649">
        <w:rPr>
          <w:rFonts w:ascii="Times New Roman" w:hAnsi="Times New Roman"/>
          <w:sz w:val="24"/>
          <w:szCs w:val="24"/>
        </w:rPr>
        <w:t xml:space="preserve">зера и </w:t>
      </w:r>
      <w:r w:rsidRPr="00007649">
        <w:rPr>
          <w:rFonts w:ascii="Times New Roman" w:hAnsi="Times New Roman"/>
          <w:spacing w:val="1"/>
          <w:sz w:val="24"/>
          <w:szCs w:val="24"/>
        </w:rPr>
        <w:t>и</w:t>
      </w:r>
      <w:r w:rsidRPr="00007649">
        <w:rPr>
          <w:rFonts w:ascii="Times New Roman" w:hAnsi="Times New Roman"/>
          <w:sz w:val="24"/>
          <w:szCs w:val="24"/>
        </w:rPr>
        <w:t xml:space="preserve">х </w:t>
      </w:r>
      <w:r w:rsidRPr="00007649">
        <w:rPr>
          <w:rFonts w:ascii="Times New Roman" w:hAnsi="Times New Roman"/>
          <w:spacing w:val="-1"/>
          <w:sz w:val="24"/>
          <w:szCs w:val="24"/>
        </w:rPr>
        <w:t>п</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pacing w:val="1"/>
          <w:sz w:val="24"/>
          <w:szCs w:val="24"/>
        </w:rPr>
        <w:t>и</w:t>
      </w:r>
      <w:r w:rsidRPr="00007649">
        <w:rPr>
          <w:rFonts w:ascii="Times New Roman" w:hAnsi="Times New Roman"/>
          <w:spacing w:val="-2"/>
          <w:sz w:val="24"/>
          <w:szCs w:val="24"/>
        </w:rPr>
        <w:t>с</w:t>
      </w:r>
      <w:r w:rsidRPr="00007649">
        <w:rPr>
          <w:rFonts w:ascii="Times New Roman" w:hAnsi="Times New Roman"/>
          <w:spacing w:val="1"/>
          <w:sz w:val="24"/>
          <w:szCs w:val="24"/>
        </w:rPr>
        <w:t>х</w:t>
      </w:r>
      <w:r w:rsidRPr="00007649">
        <w:rPr>
          <w:rFonts w:ascii="Times New Roman" w:hAnsi="Times New Roman"/>
          <w:spacing w:val="-1"/>
          <w:sz w:val="24"/>
          <w:szCs w:val="24"/>
        </w:rPr>
        <w:t>о</w:t>
      </w:r>
      <w:r w:rsidRPr="00007649">
        <w:rPr>
          <w:rFonts w:ascii="Times New Roman" w:hAnsi="Times New Roman"/>
          <w:sz w:val="24"/>
          <w:szCs w:val="24"/>
        </w:rPr>
        <w:t>ж</w:t>
      </w:r>
      <w:r w:rsidRPr="00007649">
        <w:rPr>
          <w:rFonts w:ascii="Times New Roman" w:hAnsi="Times New Roman"/>
          <w:spacing w:val="-1"/>
          <w:sz w:val="24"/>
          <w:szCs w:val="24"/>
        </w:rPr>
        <w:t>д</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е.Л</w:t>
      </w:r>
      <w:r w:rsidRPr="00007649">
        <w:rPr>
          <w:rFonts w:ascii="Times New Roman" w:hAnsi="Times New Roman"/>
          <w:spacing w:val="-3"/>
          <w:sz w:val="24"/>
          <w:szCs w:val="24"/>
        </w:rPr>
        <w:t>е</w:t>
      </w:r>
      <w:r w:rsidRPr="00007649">
        <w:rPr>
          <w:rFonts w:ascii="Times New Roman" w:hAnsi="Times New Roman"/>
          <w:spacing w:val="1"/>
          <w:sz w:val="24"/>
          <w:szCs w:val="24"/>
        </w:rPr>
        <w:t>д</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pacing w:val="-2"/>
          <w:sz w:val="24"/>
          <w:szCs w:val="24"/>
        </w:rPr>
        <w:t>к</w:t>
      </w:r>
      <w:r w:rsidRPr="00007649">
        <w:rPr>
          <w:rFonts w:ascii="Times New Roman" w:hAnsi="Times New Roman"/>
          <w:spacing w:val="1"/>
          <w:sz w:val="24"/>
          <w:szCs w:val="24"/>
        </w:rPr>
        <w:t>и</w:t>
      </w:r>
      <w:r w:rsidRPr="00007649">
        <w:rPr>
          <w:rFonts w:ascii="Times New Roman" w:hAnsi="Times New Roman"/>
          <w:sz w:val="24"/>
          <w:szCs w:val="24"/>
        </w:rPr>
        <w:t>.</w:t>
      </w:r>
      <w:r w:rsidRPr="00007649">
        <w:rPr>
          <w:rFonts w:ascii="Times New Roman" w:hAnsi="Times New Roman"/>
          <w:spacing w:val="1"/>
          <w:sz w:val="24"/>
          <w:szCs w:val="24"/>
        </w:rPr>
        <w:t>Г</w:t>
      </w:r>
      <w:r w:rsidRPr="00007649">
        <w:rPr>
          <w:rFonts w:ascii="Times New Roman" w:hAnsi="Times New Roman"/>
          <w:spacing w:val="-1"/>
          <w:sz w:val="24"/>
          <w:szCs w:val="24"/>
        </w:rPr>
        <w:t>ор</w:t>
      </w:r>
      <w:r w:rsidRPr="00007649">
        <w:rPr>
          <w:rFonts w:ascii="Times New Roman" w:hAnsi="Times New Roman"/>
          <w:spacing w:val="1"/>
          <w:sz w:val="24"/>
          <w:szCs w:val="24"/>
        </w:rPr>
        <w:t>но</w:t>
      </w:r>
      <w:r w:rsidRPr="00007649">
        <w:rPr>
          <w:rFonts w:ascii="Times New Roman" w:hAnsi="Times New Roman"/>
          <w:sz w:val="24"/>
          <w:szCs w:val="24"/>
        </w:rPr>
        <w:t xml:space="preserve">е и </w:t>
      </w:r>
      <w:r w:rsidRPr="00007649">
        <w:rPr>
          <w:rFonts w:ascii="Times New Roman" w:hAnsi="Times New Roman"/>
          <w:spacing w:val="-1"/>
          <w:sz w:val="24"/>
          <w:szCs w:val="24"/>
        </w:rPr>
        <w:t>п</w:t>
      </w:r>
      <w:r w:rsidRPr="00007649">
        <w:rPr>
          <w:rFonts w:ascii="Times New Roman" w:hAnsi="Times New Roman"/>
          <w:spacing w:val="1"/>
          <w:sz w:val="24"/>
          <w:szCs w:val="24"/>
        </w:rPr>
        <w:t>о</w:t>
      </w:r>
      <w:r w:rsidRPr="00007649">
        <w:rPr>
          <w:rFonts w:ascii="Times New Roman" w:hAnsi="Times New Roman"/>
          <w:spacing w:val="-2"/>
          <w:sz w:val="24"/>
          <w:szCs w:val="24"/>
        </w:rPr>
        <w:t>к</w:t>
      </w:r>
      <w:r w:rsidRPr="00007649">
        <w:rPr>
          <w:rFonts w:ascii="Times New Roman" w:hAnsi="Times New Roman"/>
          <w:spacing w:val="1"/>
          <w:sz w:val="24"/>
          <w:szCs w:val="24"/>
        </w:rPr>
        <w:t>ро</w:t>
      </w:r>
      <w:r w:rsidRPr="00007649">
        <w:rPr>
          <w:rFonts w:ascii="Times New Roman" w:hAnsi="Times New Roman"/>
          <w:spacing w:val="-3"/>
          <w:sz w:val="24"/>
          <w:szCs w:val="24"/>
        </w:rPr>
        <w:t>в</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 xml:space="preserve">е </w:t>
      </w:r>
      <w:r w:rsidRPr="00007649">
        <w:rPr>
          <w:rFonts w:ascii="Times New Roman" w:hAnsi="Times New Roman"/>
          <w:spacing w:val="1"/>
          <w:sz w:val="24"/>
          <w:szCs w:val="24"/>
        </w:rPr>
        <w:t>о</w:t>
      </w:r>
      <w:r w:rsidRPr="00007649">
        <w:rPr>
          <w:rFonts w:ascii="Times New Roman" w:hAnsi="Times New Roman"/>
          <w:spacing w:val="-1"/>
          <w:sz w:val="24"/>
          <w:szCs w:val="24"/>
        </w:rPr>
        <w:t>л</w:t>
      </w:r>
      <w:r w:rsidRPr="00007649">
        <w:rPr>
          <w:rFonts w:ascii="Times New Roman" w:hAnsi="Times New Roman"/>
          <w:sz w:val="24"/>
          <w:szCs w:val="24"/>
        </w:rPr>
        <w:t>е</w:t>
      </w:r>
      <w:r w:rsidRPr="00007649">
        <w:rPr>
          <w:rFonts w:ascii="Times New Roman" w:hAnsi="Times New Roman"/>
          <w:spacing w:val="-1"/>
          <w:sz w:val="24"/>
          <w:szCs w:val="24"/>
        </w:rPr>
        <w:t>д</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е,м</w:t>
      </w:r>
      <w:r w:rsidRPr="00007649">
        <w:rPr>
          <w:rFonts w:ascii="Times New Roman" w:hAnsi="Times New Roman"/>
          <w:spacing w:val="-2"/>
          <w:sz w:val="24"/>
          <w:szCs w:val="24"/>
        </w:rPr>
        <w:t>н</w:t>
      </w:r>
      <w:r w:rsidRPr="00007649">
        <w:rPr>
          <w:rFonts w:ascii="Times New Roman" w:hAnsi="Times New Roman"/>
          <w:spacing w:val="1"/>
          <w:sz w:val="24"/>
          <w:szCs w:val="24"/>
        </w:rPr>
        <w:t>о</w:t>
      </w:r>
      <w:r w:rsidRPr="00007649">
        <w:rPr>
          <w:rFonts w:ascii="Times New Roman" w:hAnsi="Times New Roman"/>
          <w:spacing w:val="-2"/>
          <w:sz w:val="24"/>
          <w:szCs w:val="24"/>
        </w:rPr>
        <w:t>г</w:t>
      </w:r>
      <w:r w:rsidRPr="00007649">
        <w:rPr>
          <w:rFonts w:ascii="Times New Roman" w:hAnsi="Times New Roman"/>
          <w:spacing w:val="-1"/>
          <w:sz w:val="24"/>
          <w:szCs w:val="24"/>
        </w:rPr>
        <w:t>ол</w:t>
      </w:r>
      <w:r w:rsidRPr="00007649">
        <w:rPr>
          <w:rFonts w:ascii="Times New Roman" w:hAnsi="Times New Roman"/>
          <w:sz w:val="24"/>
          <w:szCs w:val="24"/>
        </w:rPr>
        <w:t>етн</w:t>
      </w:r>
      <w:r w:rsidRPr="00007649">
        <w:rPr>
          <w:rFonts w:ascii="Times New Roman" w:hAnsi="Times New Roman"/>
          <w:spacing w:val="1"/>
          <w:sz w:val="24"/>
          <w:szCs w:val="24"/>
        </w:rPr>
        <w:t>я</w:t>
      </w:r>
      <w:r w:rsidRPr="00007649">
        <w:rPr>
          <w:rFonts w:ascii="Times New Roman" w:hAnsi="Times New Roman"/>
          <w:sz w:val="24"/>
          <w:szCs w:val="24"/>
        </w:rPr>
        <w:t>я</w:t>
      </w:r>
      <w:r w:rsidRPr="00007649">
        <w:rPr>
          <w:rFonts w:ascii="Times New Roman" w:hAnsi="Times New Roman"/>
          <w:spacing w:val="-3"/>
          <w:sz w:val="24"/>
          <w:szCs w:val="24"/>
        </w:rPr>
        <w:t>м</w:t>
      </w:r>
      <w:r w:rsidRPr="00007649">
        <w:rPr>
          <w:rFonts w:ascii="Times New Roman" w:hAnsi="Times New Roman"/>
          <w:sz w:val="24"/>
          <w:szCs w:val="24"/>
        </w:rPr>
        <w:t>е</w:t>
      </w:r>
      <w:r w:rsidRPr="00007649">
        <w:rPr>
          <w:rFonts w:ascii="Times New Roman" w:hAnsi="Times New Roman"/>
          <w:spacing w:val="1"/>
          <w:sz w:val="24"/>
          <w:szCs w:val="24"/>
        </w:rPr>
        <w:t>р</w:t>
      </w:r>
      <w:r w:rsidRPr="00007649">
        <w:rPr>
          <w:rFonts w:ascii="Times New Roman" w:hAnsi="Times New Roman"/>
          <w:sz w:val="24"/>
          <w:szCs w:val="24"/>
        </w:rPr>
        <w:t>з</w:t>
      </w:r>
      <w:r w:rsidRPr="00007649">
        <w:rPr>
          <w:rFonts w:ascii="Times New Roman" w:hAnsi="Times New Roman"/>
          <w:spacing w:val="-4"/>
          <w:sz w:val="24"/>
          <w:szCs w:val="24"/>
        </w:rPr>
        <w:t>л</w:t>
      </w:r>
      <w:r w:rsidRPr="00007649">
        <w:rPr>
          <w:rFonts w:ascii="Times New Roman" w:hAnsi="Times New Roman"/>
          <w:spacing w:val="1"/>
          <w:sz w:val="24"/>
          <w:szCs w:val="24"/>
        </w:rPr>
        <w:t>о</w:t>
      </w:r>
      <w:r w:rsidRPr="00007649">
        <w:rPr>
          <w:rFonts w:ascii="Times New Roman" w:hAnsi="Times New Roman"/>
          <w:sz w:val="24"/>
          <w:szCs w:val="24"/>
        </w:rPr>
        <w:t xml:space="preserve">та. </w:t>
      </w:r>
      <w:r w:rsidRPr="00007649">
        <w:rPr>
          <w:rFonts w:ascii="Times New Roman" w:hAnsi="Times New Roman"/>
          <w:spacing w:val="-1"/>
          <w:sz w:val="24"/>
          <w:szCs w:val="24"/>
        </w:rPr>
        <w:lastRenderedPageBreak/>
        <w:t>П</w:t>
      </w:r>
      <w:r w:rsidRPr="00007649">
        <w:rPr>
          <w:rFonts w:ascii="Times New Roman" w:hAnsi="Times New Roman"/>
          <w:spacing w:val="1"/>
          <w:sz w:val="24"/>
          <w:szCs w:val="24"/>
        </w:rPr>
        <w:t>од</w:t>
      </w:r>
      <w:r w:rsidRPr="00007649">
        <w:rPr>
          <w:rFonts w:ascii="Times New Roman" w:hAnsi="Times New Roman"/>
          <w:sz w:val="24"/>
          <w:szCs w:val="24"/>
        </w:rPr>
        <w:t>зе</w:t>
      </w:r>
      <w:r w:rsidRPr="00007649">
        <w:rPr>
          <w:rFonts w:ascii="Times New Roman" w:hAnsi="Times New Roman"/>
          <w:spacing w:val="-3"/>
          <w:sz w:val="24"/>
          <w:szCs w:val="24"/>
        </w:rPr>
        <w:t>м</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ев</w:t>
      </w:r>
      <w:r w:rsidRPr="00007649">
        <w:rPr>
          <w:rFonts w:ascii="Times New Roman" w:hAnsi="Times New Roman"/>
          <w:spacing w:val="-2"/>
          <w:sz w:val="24"/>
          <w:szCs w:val="24"/>
        </w:rPr>
        <w:t>о</w:t>
      </w:r>
      <w:r w:rsidRPr="00007649">
        <w:rPr>
          <w:rFonts w:ascii="Times New Roman" w:hAnsi="Times New Roman"/>
          <w:spacing w:val="1"/>
          <w:sz w:val="24"/>
          <w:szCs w:val="24"/>
        </w:rPr>
        <w:t>ды</w:t>
      </w:r>
      <w:r w:rsidRPr="00007649">
        <w:rPr>
          <w:rFonts w:ascii="Times New Roman" w:hAnsi="Times New Roman"/>
          <w:sz w:val="24"/>
          <w:szCs w:val="24"/>
        </w:rPr>
        <w:t>.Меж</w:t>
      </w:r>
      <w:r w:rsidRPr="00007649">
        <w:rPr>
          <w:rFonts w:ascii="Times New Roman" w:hAnsi="Times New Roman"/>
          <w:spacing w:val="1"/>
          <w:sz w:val="24"/>
          <w:szCs w:val="24"/>
        </w:rPr>
        <w:t>п</w:t>
      </w:r>
      <w:r w:rsidRPr="00007649">
        <w:rPr>
          <w:rFonts w:ascii="Times New Roman" w:hAnsi="Times New Roman"/>
          <w:spacing w:val="-1"/>
          <w:sz w:val="24"/>
          <w:szCs w:val="24"/>
        </w:rPr>
        <w:t>л</w:t>
      </w:r>
      <w:r w:rsidRPr="00007649">
        <w:rPr>
          <w:rFonts w:ascii="Times New Roman" w:hAnsi="Times New Roman"/>
          <w:spacing w:val="-2"/>
          <w:sz w:val="24"/>
          <w:szCs w:val="24"/>
        </w:rPr>
        <w:t>а</w:t>
      </w:r>
      <w:r w:rsidRPr="00007649">
        <w:rPr>
          <w:rFonts w:ascii="Times New Roman" w:hAnsi="Times New Roman"/>
          <w:sz w:val="24"/>
          <w:szCs w:val="24"/>
        </w:rPr>
        <w:t>ст</w:t>
      </w:r>
      <w:r w:rsidRPr="00007649">
        <w:rPr>
          <w:rFonts w:ascii="Times New Roman" w:hAnsi="Times New Roman"/>
          <w:spacing w:val="1"/>
          <w:sz w:val="24"/>
          <w:szCs w:val="24"/>
        </w:rPr>
        <w:t>о</w:t>
      </w:r>
      <w:r w:rsidRPr="00007649">
        <w:rPr>
          <w:rFonts w:ascii="Times New Roman" w:hAnsi="Times New Roman"/>
          <w:spacing w:val="-3"/>
          <w:sz w:val="24"/>
          <w:szCs w:val="24"/>
        </w:rPr>
        <w:t>в</w:t>
      </w:r>
      <w:r w:rsidRPr="00007649">
        <w:rPr>
          <w:rFonts w:ascii="Times New Roman" w:hAnsi="Times New Roman"/>
          <w:spacing w:val="1"/>
          <w:sz w:val="24"/>
          <w:szCs w:val="24"/>
        </w:rPr>
        <w:t>ы</w:t>
      </w:r>
      <w:r w:rsidRPr="00007649">
        <w:rPr>
          <w:rFonts w:ascii="Times New Roman" w:hAnsi="Times New Roman"/>
          <w:sz w:val="24"/>
          <w:szCs w:val="24"/>
        </w:rPr>
        <w:t>еи г</w:t>
      </w:r>
      <w:r w:rsidRPr="00007649">
        <w:rPr>
          <w:rFonts w:ascii="Times New Roman" w:hAnsi="Times New Roman"/>
          <w:spacing w:val="1"/>
          <w:sz w:val="24"/>
          <w:szCs w:val="24"/>
        </w:rPr>
        <w:t>р</w:t>
      </w:r>
      <w:r w:rsidRPr="00007649">
        <w:rPr>
          <w:rFonts w:ascii="Times New Roman" w:hAnsi="Times New Roman"/>
          <w:spacing w:val="-4"/>
          <w:sz w:val="24"/>
          <w:szCs w:val="24"/>
        </w:rPr>
        <w:t>у</w:t>
      </w:r>
      <w:r w:rsidRPr="00007649">
        <w:rPr>
          <w:rFonts w:ascii="Times New Roman" w:hAnsi="Times New Roman"/>
          <w:spacing w:val="1"/>
          <w:sz w:val="24"/>
          <w:szCs w:val="24"/>
        </w:rPr>
        <w:t>н</w:t>
      </w:r>
      <w:r w:rsidRPr="00007649">
        <w:rPr>
          <w:rFonts w:ascii="Times New Roman" w:hAnsi="Times New Roman"/>
          <w:sz w:val="24"/>
          <w:szCs w:val="24"/>
        </w:rPr>
        <w:t>т</w:t>
      </w:r>
      <w:r w:rsidRPr="00007649">
        <w:rPr>
          <w:rFonts w:ascii="Times New Roman" w:hAnsi="Times New Roman"/>
          <w:spacing w:val="1"/>
          <w:sz w:val="24"/>
          <w:szCs w:val="24"/>
        </w:rPr>
        <w:t>о</w:t>
      </w:r>
      <w:r w:rsidRPr="00007649">
        <w:rPr>
          <w:rFonts w:ascii="Times New Roman" w:hAnsi="Times New Roman"/>
          <w:sz w:val="24"/>
          <w:szCs w:val="24"/>
        </w:rPr>
        <w:t xml:space="preserve">вые </w:t>
      </w:r>
      <w:r w:rsidRPr="00007649">
        <w:rPr>
          <w:rFonts w:ascii="Times New Roman" w:hAnsi="Times New Roman"/>
          <w:spacing w:val="-3"/>
          <w:sz w:val="24"/>
          <w:szCs w:val="24"/>
        </w:rPr>
        <w:t>в</w:t>
      </w:r>
      <w:r w:rsidRPr="00007649">
        <w:rPr>
          <w:rFonts w:ascii="Times New Roman" w:hAnsi="Times New Roman"/>
          <w:spacing w:val="1"/>
          <w:sz w:val="24"/>
          <w:szCs w:val="24"/>
        </w:rPr>
        <w:t>о</w:t>
      </w:r>
      <w:r w:rsidRPr="00007649">
        <w:rPr>
          <w:rFonts w:ascii="Times New Roman" w:hAnsi="Times New Roman"/>
          <w:spacing w:val="-1"/>
          <w:sz w:val="24"/>
          <w:szCs w:val="24"/>
        </w:rPr>
        <w:t>д</w:t>
      </w:r>
      <w:r w:rsidRPr="00007649">
        <w:rPr>
          <w:rFonts w:ascii="Times New Roman" w:hAnsi="Times New Roman"/>
          <w:spacing w:val="1"/>
          <w:sz w:val="24"/>
          <w:szCs w:val="24"/>
        </w:rPr>
        <w:t>ы</w:t>
      </w:r>
      <w:r w:rsidRPr="00007649">
        <w:rPr>
          <w:rFonts w:ascii="Times New Roman" w:hAnsi="Times New Roman"/>
          <w:sz w:val="24"/>
          <w:szCs w:val="24"/>
        </w:rPr>
        <w:t>.Б</w:t>
      </w:r>
      <w:r w:rsidRPr="00007649">
        <w:rPr>
          <w:rFonts w:ascii="Times New Roman" w:hAnsi="Times New Roman"/>
          <w:spacing w:val="-2"/>
          <w:sz w:val="24"/>
          <w:szCs w:val="24"/>
        </w:rPr>
        <w:t>о</w:t>
      </w:r>
      <w:r w:rsidRPr="00007649">
        <w:rPr>
          <w:rFonts w:ascii="Times New Roman" w:hAnsi="Times New Roman"/>
          <w:spacing w:val="-1"/>
          <w:sz w:val="24"/>
          <w:szCs w:val="24"/>
        </w:rPr>
        <w:t>л</w:t>
      </w:r>
      <w:r w:rsidRPr="00007649">
        <w:rPr>
          <w:rFonts w:ascii="Times New Roman" w:hAnsi="Times New Roman"/>
          <w:spacing w:val="1"/>
          <w:sz w:val="24"/>
          <w:szCs w:val="24"/>
        </w:rPr>
        <w:t>о</w:t>
      </w:r>
      <w:r w:rsidRPr="00007649">
        <w:rPr>
          <w:rFonts w:ascii="Times New Roman" w:hAnsi="Times New Roman"/>
          <w:sz w:val="24"/>
          <w:szCs w:val="24"/>
        </w:rPr>
        <w:t xml:space="preserve">та. Каналы. Водохранилища. </w:t>
      </w:r>
      <w:r w:rsidRPr="00007649">
        <w:rPr>
          <w:rFonts w:ascii="Times New Roman" w:hAnsi="Times New Roman"/>
          <w:i/>
          <w:sz w:val="24"/>
          <w:szCs w:val="24"/>
        </w:rPr>
        <w:t>Че</w:t>
      </w:r>
      <w:r w:rsidRPr="00007649">
        <w:rPr>
          <w:rFonts w:ascii="Times New Roman" w:hAnsi="Times New Roman"/>
          <w:i/>
          <w:spacing w:val="-1"/>
          <w:sz w:val="24"/>
          <w:szCs w:val="24"/>
        </w:rPr>
        <w:t>л</w:t>
      </w:r>
      <w:r w:rsidRPr="00007649">
        <w:rPr>
          <w:rFonts w:ascii="Times New Roman" w:hAnsi="Times New Roman"/>
          <w:i/>
          <w:spacing w:val="1"/>
          <w:sz w:val="24"/>
          <w:szCs w:val="24"/>
        </w:rPr>
        <w:t>о</w:t>
      </w:r>
      <w:r w:rsidRPr="00007649">
        <w:rPr>
          <w:rFonts w:ascii="Times New Roman" w:hAnsi="Times New Roman"/>
          <w:i/>
          <w:sz w:val="24"/>
          <w:szCs w:val="24"/>
        </w:rPr>
        <w:t>век иг</w:t>
      </w:r>
      <w:r w:rsidRPr="00007649">
        <w:rPr>
          <w:rFonts w:ascii="Times New Roman" w:hAnsi="Times New Roman"/>
          <w:i/>
          <w:spacing w:val="-1"/>
          <w:sz w:val="24"/>
          <w:szCs w:val="24"/>
        </w:rPr>
        <w:t>ид</w:t>
      </w:r>
      <w:r w:rsidRPr="00007649">
        <w:rPr>
          <w:rFonts w:ascii="Times New Roman" w:hAnsi="Times New Roman"/>
          <w:i/>
          <w:spacing w:val="1"/>
          <w:sz w:val="24"/>
          <w:szCs w:val="24"/>
        </w:rPr>
        <w:t>р</w:t>
      </w:r>
      <w:r w:rsidRPr="00007649">
        <w:rPr>
          <w:rFonts w:ascii="Times New Roman" w:hAnsi="Times New Roman"/>
          <w:i/>
          <w:spacing w:val="-1"/>
          <w:sz w:val="24"/>
          <w:szCs w:val="24"/>
        </w:rPr>
        <w:t>о</w:t>
      </w:r>
      <w:r w:rsidRPr="00007649">
        <w:rPr>
          <w:rFonts w:ascii="Times New Roman" w:hAnsi="Times New Roman"/>
          <w:i/>
          <w:sz w:val="24"/>
          <w:szCs w:val="24"/>
        </w:rPr>
        <w:t>сф</w:t>
      </w:r>
      <w:r w:rsidRPr="00007649">
        <w:rPr>
          <w:rFonts w:ascii="Times New Roman" w:hAnsi="Times New Roman"/>
          <w:i/>
          <w:spacing w:val="-2"/>
          <w:sz w:val="24"/>
          <w:szCs w:val="24"/>
        </w:rPr>
        <w:t>е</w:t>
      </w:r>
      <w:r w:rsidRPr="00007649">
        <w:rPr>
          <w:rFonts w:ascii="Times New Roman" w:hAnsi="Times New Roman"/>
          <w:i/>
          <w:spacing w:val="1"/>
          <w:sz w:val="24"/>
          <w:szCs w:val="24"/>
        </w:rPr>
        <w:t>р</w:t>
      </w:r>
      <w:r w:rsidRPr="00007649">
        <w:rPr>
          <w:rFonts w:ascii="Times New Roman" w:hAnsi="Times New Roman"/>
          <w:i/>
          <w:sz w:val="24"/>
          <w:szCs w:val="24"/>
        </w:rPr>
        <w:t>а.</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sz w:val="24"/>
          <w:szCs w:val="24"/>
        </w:rPr>
      </w:pPr>
      <w:r w:rsidRPr="00007649">
        <w:rPr>
          <w:rFonts w:ascii="Times New Roman" w:hAnsi="Times New Roman"/>
          <w:b/>
          <w:bCs/>
          <w:spacing w:val="-1"/>
          <w:sz w:val="24"/>
          <w:szCs w:val="24"/>
        </w:rPr>
        <w:t>А</w:t>
      </w:r>
      <w:r w:rsidRPr="00007649">
        <w:rPr>
          <w:rFonts w:ascii="Times New Roman" w:hAnsi="Times New Roman"/>
          <w:b/>
          <w:bCs/>
          <w:spacing w:val="1"/>
          <w:sz w:val="24"/>
          <w:szCs w:val="24"/>
        </w:rPr>
        <w:t>т</w:t>
      </w:r>
      <w:r w:rsidRPr="00007649">
        <w:rPr>
          <w:rFonts w:ascii="Times New Roman" w:hAnsi="Times New Roman"/>
          <w:b/>
          <w:bCs/>
          <w:spacing w:val="-2"/>
          <w:sz w:val="24"/>
          <w:szCs w:val="24"/>
        </w:rPr>
        <w:t>м</w:t>
      </w:r>
      <w:r w:rsidRPr="00007649">
        <w:rPr>
          <w:rFonts w:ascii="Times New Roman" w:hAnsi="Times New Roman"/>
          <w:b/>
          <w:bCs/>
          <w:spacing w:val="1"/>
          <w:sz w:val="24"/>
          <w:szCs w:val="24"/>
        </w:rPr>
        <w:t>о</w:t>
      </w:r>
      <w:r w:rsidRPr="00007649">
        <w:rPr>
          <w:rFonts w:ascii="Times New Roman" w:hAnsi="Times New Roman"/>
          <w:b/>
          <w:bCs/>
          <w:sz w:val="24"/>
          <w:szCs w:val="24"/>
        </w:rPr>
        <w:t>с</w:t>
      </w:r>
      <w:r w:rsidRPr="00007649">
        <w:rPr>
          <w:rFonts w:ascii="Times New Roman" w:hAnsi="Times New Roman"/>
          <w:b/>
          <w:bCs/>
          <w:spacing w:val="-2"/>
          <w:sz w:val="24"/>
          <w:szCs w:val="24"/>
        </w:rPr>
        <w:t>ф</w:t>
      </w:r>
      <w:r w:rsidRPr="00007649">
        <w:rPr>
          <w:rFonts w:ascii="Times New Roman" w:hAnsi="Times New Roman"/>
          <w:b/>
          <w:bCs/>
          <w:sz w:val="24"/>
          <w:szCs w:val="24"/>
        </w:rPr>
        <w:t>ер</w:t>
      </w:r>
      <w:r w:rsidRPr="00007649">
        <w:rPr>
          <w:rFonts w:ascii="Times New Roman" w:hAnsi="Times New Roman"/>
          <w:b/>
          <w:bCs/>
          <w:spacing w:val="1"/>
          <w:sz w:val="24"/>
          <w:szCs w:val="24"/>
        </w:rPr>
        <w:t>а</w:t>
      </w:r>
      <w:r w:rsidRPr="00007649">
        <w:rPr>
          <w:rFonts w:ascii="Times New Roman" w:hAnsi="Times New Roman"/>
          <w:b/>
          <w:bCs/>
          <w:sz w:val="24"/>
          <w:szCs w:val="24"/>
        </w:rPr>
        <w:t>.</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е</w:t>
      </w:r>
      <w:r w:rsidRPr="00007649">
        <w:rPr>
          <w:rFonts w:ascii="Times New Roman" w:hAnsi="Times New Roman"/>
          <w:spacing w:val="-3"/>
          <w:sz w:val="24"/>
          <w:szCs w:val="24"/>
        </w:rPr>
        <w:t>в</w:t>
      </w:r>
      <w:r w:rsidRPr="00007649">
        <w:rPr>
          <w:rFonts w:ascii="Times New Roman" w:hAnsi="Times New Roman"/>
          <w:spacing w:val="1"/>
          <w:sz w:val="24"/>
          <w:szCs w:val="24"/>
        </w:rPr>
        <w:t>о</w:t>
      </w:r>
      <w:r w:rsidRPr="00007649">
        <w:rPr>
          <w:rFonts w:ascii="Times New Roman" w:hAnsi="Times New Roman"/>
          <w:sz w:val="24"/>
          <w:szCs w:val="24"/>
        </w:rPr>
        <w:t>зд</w:t>
      </w:r>
      <w:r w:rsidRPr="00007649">
        <w:rPr>
          <w:rFonts w:ascii="Times New Roman" w:hAnsi="Times New Roman"/>
          <w:spacing w:val="-3"/>
          <w:sz w:val="24"/>
          <w:szCs w:val="24"/>
        </w:rPr>
        <w:t>у</w:t>
      </w:r>
      <w:r w:rsidRPr="00007649">
        <w:rPr>
          <w:rFonts w:ascii="Times New Roman" w:hAnsi="Times New Roman"/>
          <w:sz w:val="24"/>
          <w:szCs w:val="24"/>
        </w:rPr>
        <w:t xml:space="preserve">шной </w:t>
      </w:r>
      <w:r w:rsidRPr="00007649">
        <w:rPr>
          <w:rFonts w:ascii="Times New Roman" w:hAnsi="Times New Roman"/>
          <w:spacing w:val="1"/>
          <w:sz w:val="24"/>
          <w:szCs w:val="24"/>
        </w:rPr>
        <w:t>о</w:t>
      </w:r>
      <w:r w:rsidRPr="00007649">
        <w:rPr>
          <w:rFonts w:ascii="Times New Roman" w:hAnsi="Times New Roman"/>
          <w:spacing w:val="-1"/>
          <w:sz w:val="24"/>
          <w:szCs w:val="24"/>
        </w:rPr>
        <w:t>б</w:t>
      </w:r>
      <w:r w:rsidRPr="00007649">
        <w:rPr>
          <w:rFonts w:ascii="Times New Roman" w:hAnsi="Times New Roman"/>
          <w:spacing w:val="1"/>
          <w:sz w:val="24"/>
          <w:szCs w:val="24"/>
        </w:rPr>
        <w:t>о</w:t>
      </w:r>
      <w:r w:rsidRPr="00007649">
        <w:rPr>
          <w:rFonts w:ascii="Times New Roman" w:hAnsi="Times New Roman"/>
          <w:spacing w:val="-1"/>
          <w:sz w:val="24"/>
          <w:szCs w:val="24"/>
        </w:rPr>
        <w:t>ло</w:t>
      </w:r>
      <w:r w:rsidRPr="00007649">
        <w:rPr>
          <w:rFonts w:ascii="Times New Roman" w:hAnsi="Times New Roman"/>
          <w:sz w:val="24"/>
          <w:szCs w:val="24"/>
        </w:rPr>
        <w:t>ч</w:t>
      </w:r>
      <w:r w:rsidRPr="00007649">
        <w:rPr>
          <w:rFonts w:ascii="Times New Roman" w:hAnsi="Times New Roman"/>
          <w:spacing w:val="-2"/>
          <w:sz w:val="24"/>
          <w:szCs w:val="24"/>
        </w:rPr>
        <w:t>к</w:t>
      </w:r>
      <w:r w:rsidRPr="00007649">
        <w:rPr>
          <w:rFonts w:ascii="Times New Roman" w:hAnsi="Times New Roman"/>
          <w:sz w:val="24"/>
          <w:szCs w:val="24"/>
        </w:rPr>
        <w:t>и</w:t>
      </w:r>
      <w:r w:rsidRPr="00007649">
        <w:rPr>
          <w:rFonts w:ascii="Times New Roman" w:hAnsi="Times New Roman"/>
          <w:spacing w:val="2"/>
          <w:sz w:val="24"/>
          <w:szCs w:val="24"/>
        </w:rPr>
        <w:t>З</w:t>
      </w:r>
      <w:r w:rsidRPr="00007649">
        <w:rPr>
          <w:rFonts w:ascii="Times New Roman" w:hAnsi="Times New Roman"/>
          <w:sz w:val="24"/>
          <w:szCs w:val="24"/>
        </w:rPr>
        <w:t>ем</w:t>
      </w:r>
      <w:r w:rsidRPr="00007649">
        <w:rPr>
          <w:rFonts w:ascii="Times New Roman" w:hAnsi="Times New Roman"/>
          <w:spacing w:val="-3"/>
          <w:sz w:val="24"/>
          <w:szCs w:val="24"/>
        </w:rPr>
        <w:t>л</w:t>
      </w:r>
      <w:r w:rsidRPr="00007649">
        <w:rPr>
          <w:rFonts w:ascii="Times New Roman" w:hAnsi="Times New Roman"/>
          <w:spacing w:val="1"/>
          <w:sz w:val="24"/>
          <w:szCs w:val="24"/>
        </w:rPr>
        <w:t>и</w:t>
      </w:r>
      <w:r w:rsidRPr="00007649">
        <w:rPr>
          <w:rFonts w:ascii="Times New Roman" w:hAnsi="Times New Roman"/>
          <w:i/>
          <w:sz w:val="24"/>
          <w:szCs w:val="24"/>
        </w:rPr>
        <w:t>.</w:t>
      </w:r>
      <w:r w:rsidRPr="00007649">
        <w:rPr>
          <w:rFonts w:ascii="Times New Roman" w:hAnsi="Times New Roman"/>
          <w:spacing w:val="-1"/>
          <w:sz w:val="24"/>
          <w:szCs w:val="24"/>
        </w:rPr>
        <w:t>Т</w:t>
      </w:r>
      <w:r w:rsidRPr="00007649">
        <w:rPr>
          <w:rFonts w:ascii="Times New Roman" w:hAnsi="Times New Roman"/>
          <w:sz w:val="24"/>
          <w:szCs w:val="24"/>
        </w:rPr>
        <w:t>ем</w:t>
      </w:r>
      <w:r w:rsidRPr="00007649">
        <w:rPr>
          <w:rFonts w:ascii="Times New Roman" w:hAnsi="Times New Roman"/>
          <w:spacing w:val="-1"/>
          <w:sz w:val="24"/>
          <w:szCs w:val="24"/>
        </w:rPr>
        <w:t>п</w:t>
      </w:r>
      <w:r w:rsidRPr="00007649">
        <w:rPr>
          <w:rFonts w:ascii="Times New Roman" w:hAnsi="Times New Roman"/>
          <w:sz w:val="24"/>
          <w:szCs w:val="24"/>
        </w:rPr>
        <w:t>е</w:t>
      </w:r>
      <w:r w:rsidRPr="00007649">
        <w:rPr>
          <w:rFonts w:ascii="Times New Roman" w:hAnsi="Times New Roman"/>
          <w:spacing w:val="1"/>
          <w:sz w:val="24"/>
          <w:szCs w:val="24"/>
        </w:rPr>
        <w:t>р</w:t>
      </w:r>
      <w:r w:rsidRPr="00007649">
        <w:rPr>
          <w:rFonts w:ascii="Times New Roman" w:hAnsi="Times New Roman"/>
          <w:sz w:val="24"/>
          <w:szCs w:val="24"/>
        </w:rPr>
        <w:t>ат</w:t>
      </w:r>
      <w:r w:rsidRPr="00007649">
        <w:rPr>
          <w:rFonts w:ascii="Times New Roman" w:hAnsi="Times New Roman"/>
          <w:spacing w:val="-4"/>
          <w:sz w:val="24"/>
          <w:szCs w:val="24"/>
        </w:rPr>
        <w:t>у</w:t>
      </w:r>
      <w:r w:rsidRPr="00007649">
        <w:rPr>
          <w:rFonts w:ascii="Times New Roman" w:hAnsi="Times New Roman"/>
          <w:spacing w:val="1"/>
          <w:sz w:val="24"/>
          <w:szCs w:val="24"/>
        </w:rPr>
        <w:t>р</w:t>
      </w:r>
      <w:r w:rsidRPr="00007649">
        <w:rPr>
          <w:rFonts w:ascii="Times New Roman" w:hAnsi="Times New Roman"/>
          <w:sz w:val="24"/>
          <w:szCs w:val="24"/>
        </w:rPr>
        <w:t xml:space="preserve">а воздуха. </w:t>
      </w:r>
      <w:r w:rsidRPr="00007649">
        <w:rPr>
          <w:rFonts w:ascii="Times New Roman" w:hAnsi="Times New Roman"/>
          <w:spacing w:val="-1"/>
          <w:sz w:val="24"/>
          <w:szCs w:val="24"/>
        </w:rPr>
        <w:t>Н</w:t>
      </w:r>
      <w:r w:rsidRPr="00007649">
        <w:rPr>
          <w:rFonts w:ascii="Times New Roman" w:hAnsi="Times New Roman"/>
          <w:sz w:val="24"/>
          <w:szCs w:val="24"/>
        </w:rPr>
        <w:t>аг</w:t>
      </w:r>
      <w:r w:rsidRPr="00007649">
        <w:rPr>
          <w:rFonts w:ascii="Times New Roman" w:hAnsi="Times New Roman"/>
          <w:spacing w:val="1"/>
          <w:sz w:val="24"/>
          <w:szCs w:val="24"/>
        </w:rPr>
        <w:t>р</w:t>
      </w:r>
      <w:r w:rsidRPr="00007649">
        <w:rPr>
          <w:rFonts w:ascii="Times New Roman" w:hAnsi="Times New Roman"/>
          <w:sz w:val="24"/>
          <w:szCs w:val="24"/>
        </w:rPr>
        <w:t>ев</w:t>
      </w:r>
      <w:r w:rsidRPr="00007649">
        <w:rPr>
          <w:rFonts w:ascii="Times New Roman" w:hAnsi="Times New Roman"/>
          <w:spacing w:val="-3"/>
          <w:sz w:val="24"/>
          <w:szCs w:val="24"/>
        </w:rPr>
        <w:t>а</w:t>
      </w:r>
      <w:r w:rsidRPr="00007649">
        <w:rPr>
          <w:rFonts w:ascii="Times New Roman" w:hAnsi="Times New Roman"/>
          <w:spacing w:val="1"/>
          <w:sz w:val="24"/>
          <w:szCs w:val="24"/>
        </w:rPr>
        <w:t>ни</w:t>
      </w:r>
      <w:r w:rsidRPr="00007649">
        <w:rPr>
          <w:rFonts w:ascii="Times New Roman" w:hAnsi="Times New Roman"/>
          <w:sz w:val="24"/>
          <w:szCs w:val="24"/>
        </w:rPr>
        <w:t>е</w:t>
      </w:r>
      <w:r w:rsidRPr="00007649">
        <w:rPr>
          <w:rFonts w:ascii="Times New Roman" w:hAnsi="Times New Roman"/>
          <w:spacing w:val="-3"/>
          <w:sz w:val="24"/>
          <w:szCs w:val="24"/>
        </w:rPr>
        <w:t>в</w:t>
      </w:r>
      <w:r w:rsidRPr="00007649">
        <w:rPr>
          <w:rFonts w:ascii="Times New Roman" w:hAnsi="Times New Roman"/>
          <w:spacing w:val="1"/>
          <w:sz w:val="24"/>
          <w:szCs w:val="24"/>
        </w:rPr>
        <w:t>о</w:t>
      </w:r>
      <w:r w:rsidRPr="00007649">
        <w:rPr>
          <w:rFonts w:ascii="Times New Roman" w:hAnsi="Times New Roman"/>
          <w:spacing w:val="-3"/>
          <w:sz w:val="24"/>
          <w:szCs w:val="24"/>
        </w:rPr>
        <w:t>з</w:t>
      </w:r>
      <w:r w:rsidRPr="00007649">
        <w:rPr>
          <w:rFonts w:ascii="Times New Roman" w:hAnsi="Times New Roman"/>
          <w:spacing w:val="1"/>
          <w:sz w:val="24"/>
          <w:szCs w:val="24"/>
        </w:rPr>
        <w:t>д</w:t>
      </w:r>
      <w:r w:rsidRPr="00007649">
        <w:rPr>
          <w:rFonts w:ascii="Times New Roman" w:hAnsi="Times New Roman"/>
          <w:spacing w:val="-1"/>
          <w:sz w:val="24"/>
          <w:szCs w:val="24"/>
        </w:rPr>
        <w:t>у</w:t>
      </w:r>
      <w:r w:rsidRPr="00007649">
        <w:rPr>
          <w:rFonts w:ascii="Times New Roman" w:hAnsi="Times New Roman"/>
          <w:spacing w:val="1"/>
          <w:sz w:val="24"/>
          <w:szCs w:val="24"/>
        </w:rPr>
        <w:t>х</w:t>
      </w:r>
      <w:r w:rsidRPr="00007649">
        <w:rPr>
          <w:rFonts w:ascii="Times New Roman" w:hAnsi="Times New Roman"/>
          <w:sz w:val="24"/>
          <w:szCs w:val="24"/>
        </w:rPr>
        <w:t>а.</w:t>
      </w:r>
      <w:r w:rsidRPr="00007649">
        <w:rPr>
          <w:rFonts w:ascii="Times New Roman" w:hAnsi="Times New Roman"/>
          <w:spacing w:val="-1"/>
          <w:sz w:val="24"/>
          <w:szCs w:val="24"/>
        </w:rPr>
        <w:t xml:space="preserve">Суточный и годовой ход температур и его графическое отображение. Среднесуточная, среднемесячная, среднегодовая температура. </w:t>
      </w:r>
      <w:r w:rsidRPr="00007649">
        <w:rPr>
          <w:rFonts w:ascii="Times New Roman" w:hAnsi="Times New Roman"/>
          <w:spacing w:val="1"/>
          <w:sz w:val="24"/>
          <w:szCs w:val="24"/>
        </w:rPr>
        <w:t>З</w:t>
      </w:r>
      <w:r w:rsidRPr="00007649">
        <w:rPr>
          <w:rFonts w:ascii="Times New Roman" w:hAnsi="Times New Roman"/>
          <w:sz w:val="24"/>
          <w:szCs w:val="24"/>
        </w:rPr>
        <w:t>а</w:t>
      </w:r>
      <w:r w:rsidRPr="00007649">
        <w:rPr>
          <w:rFonts w:ascii="Times New Roman" w:hAnsi="Times New Roman"/>
          <w:spacing w:val="-3"/>
          <w:sz w:val="24"/>
          <w:szCs w:val="24"/>
        </w:rPr>
        <w:t>в</w:t>
      </w:r>
      <w:r w:rsidRPr="00007649">
        <w:rPr>
          <w:rFonts w:ascii="Times New Roman" w:hAnsi="Times New Roman"/>
          <w:spacing w:val="1"/>
          <w:sz w:val="24"/>
          <w:szCs w:val="24"/>
        </w:rPr>
        <w:t>и</w:t>
      </w:r>
      <w:r w:rsidRPr="00007649">
        <w:rPr>
          <w:rFonts w:ascii="Times New Roman" w:hAnsi="Times New Roman"/>
          <w:spacing w:val="-2"/>
          <w:sz w:val="24"/>
          <w:szCs w:val="24"/>
        </w:rPr>
        <w:t>с</w:t>
      </w:r>
      <w:r w:rsidRPr="00007649">
        <w:rPr>
          <w:rFonts w:ascii="Times New Roman" w:hAnsi="Times New Roman"/>
          <w:spacing w:val="1"/>
          <w:sz w:val="24"/>
          <w:szCs w:val="24"/>
        </w:rPr>
        <w:t>и</w:t>
      </w:r>
      <w:r w:rsidRPr="00007649">
        <w:rPr>
          <w:rFonts w:ascii="Times New Roman" w:hAnsi="Times New Roman"/>
          <w:sz w:val="24"/>
          <w:szCs w:val="24"/>
        </w:rPr>
        <w:t>м</w:t>
      </w:r>
      <w:r w:rsidRPr="00007649">
        <w:rPr>
          <w:rFonts w:ascii="Times New Roman" w:hAnsi="Times New Roman"/>
          <w:spacing w:val="-1"/>
          <w:sz w:val="24"/>
          <w:szCs w:val="24"/>
        </w:rPr>
        <w:t>о</w:t>
      </w:r>
      <w:r w:rsidRPr="00007649">
        <w:rPr>
          <w:rFonts w:ascii="Times New Roman" w:hAnsi="Times New Roman"/>
          <w:spacing w:val="-2"/>
          <w:sz w:val="24"/>
          <w:szCs w:val="24"/>
        </w:rPr>
        <w:t>с</w:t>
      </w:r>
      <w:r w:rsidRPr="00007649">
        <w:rPr>
          <w:rFonts w:ascii="Times New Roman" w:hAnsi="Times New Roman"/>
          <w:sz w:val="24"/>
          <w:szCs w:val="24"/>
        </w:rPr>
        <w:t>тьтемп</w:t>
      </w:r>
      <w:r w:rsidRPr="00007649">
        <w:rPr>
          <w:rFonts w:ascii="Times New Roman" w:hAnsi="Times New Roman"/>
          <w:spacing w:val="-2"/>
          <w:sz w:val="24"/>
          <w:szCs w:val="24"/>
        </w:rPr>
        <w:t>е</w:t>
      </w:r>
      <w:r w:rsidRPr="00007649">
        <w:rPr>
          <w:rFonts w:ascii="Times New Roman" w:hAnsi="Times New Roman"/>
          <w:spacing w:val="1"/>
          <w:sz w:val="24"/>
          <w:szCs w:val="24"/>
        </w:rPr>
        <w:t>р</w:t>
      </w:r>
      <w:r w:rsidRPr="00007649">
        <w:rPr>
          <w:rFonts w:ascii="Times New Roman" w:hAnsi="Times New Roman"/>
          <w:sz w:val="24"/>
          <w:szCs w:val="24"/>
        </w:rPr>
        <w:t>ат</w:t>
      </w:r>
      <w:r w:rsidRPr="00007649">
        <w:rPr>
          <w:rFonts w:ascii="Times New Roman" w:hAnsi="Times New Roman"/>
          <w:spacing w:val="-4"/>
          <w:sz w:val="24"/>
          <w:szCs w:val="24"/>
        </w:rPr>
        <w:t>у</w:t>
      </w:r>
      <w:r w:rsidRPr="00007649">
        <w:rPr>
          <w:rFonts w:ascii="Times New Roman" w:hAnsi="Times New Roman"/>
          <w:spacing w:val="1"/>
          <w:sz w:val="24"/>
          <w:szCs w:val="24"/>
        </w:rPr>
        <w:t>р</w:t>
      </w:r>
      <w:r w:rsidRPr="00007649">
        <w:rPr>
          <w:rFonts w:ascii="Times New Roman" w:hAnsi="Times New Roman"/>
          <w:sz w:val="24"/>
          <w:szCs w:val="24"/>
        </w:rPr>
        <w:t>ы</w:t>
      </w:r>
      <w:r w:rsidRPr="00007649">
        <w:rPr>
          <w:rFonts w:ascii="Times New Roman" w:hAnsi="Times New Roman"/>
          <w:spacing w:val="1"/>
          <w:sz w:val="24"/>
          <w:szCs w:val="24"/>
        </w:rPr>
        <w:t>о</w:t>
      </w:r>
      <w:r w:rsidRPr="00007649">
        <w:rPr>
          <w:rFonts w:ascii="Times New Roman" w:hAnsi="Times New Roman"/>
          <w:sz w:val="24"/>
          <w:szCs w:val="24"/>
        </w:rPr>
        <w:t>тге</w:t>
      </w:r>
      <w:r w:rsidRPr="00007649">
        <w:rPr>
          <w:rFonts w:ascii="Times New Roman" w:hAnsi="Times New Roman"/>
          <w:spacing w:val="1"/>
          <w:sz w:val="24"/>
          <w:szCs w:val="24"/>
        </w:rPr>
        <w:t>о</w:t>
      </w:r>
      <w:r w:rsidRPr="00007649">
        <w:rPr>
          <w:rFonts w:ascii="Times New Roman" w:hAnsi="Times New Roman"/>
          <w:spacing w:val="-2"/>
          <w:sz w:val="24"/>
          <w:szCs w:val="24"/>
        </w:rPr>
        <w:t>г</w:t>
      </w:r>
      <w:r w:rsidRPr="00007649">
        <w:rPr>
          <w:rFonts w:ascii="Times New Roman" w:hAnsi="Times New Roman"/>
          <w:spacing w:val="1"/>
          <w:sz w:val="24"/>
          <w:szCs w:val="24"/>
        </w:rPr>
        <w:t>р</w:t>
      </w:r>
      <w:r w:rsidRPr="00007649">
        <w:rPr>
          <w:rFonts w:ascii="Times New Roman" w:hAnsi="Times New Roman"/>
          <w:spacing w:val="-2"/>
          <w:sz w:val="24"/>
          <w:szCs w:val="24"/>
        </w:rPr>
        <w:t>а</w:t>
      </w:r>
      <w:r w:rsidRPr="00007649">
        <w:rPr>
          <w:rFonts w:ascii="Times New Roman" w:hAnsi="Times New Roman"/>
          <w:sz w:val="24"/>
          <w:szCs w:val="24"/>
        </w:rPr>
        <w:t>ф</w:t>
      </w:r>
      <w:r w:rsidRPr="00007649">
        <w:rPr>
          <w:rFonts w:ascii="Times New Roman" w:hAnsi="Times New Roman"/>
          <w:spacing w:val="1"/>
          <w:sz w:val="24"/>
          <w:szCs w:val="24"/>
        </w:rPr>
        <w:t>и</w:t>
      </w:r>
      <w:r w:rsidRPr="00007649">
        <w:rPr>
          <w:rFonts w:ascii="Times New Roman" w:hAnsi="Times New Roman"/>
          <w:spacing w:val="-2"/>
          <w:sz w:val="24"/>
          <w:szCs w:val="24"/>
        </w:rPr>
        <w:t>ч</w:t>
      </w:r>
      <w:r w:rsidRPr="00007649">
        <w:rPr>
          <w:rFonts w:ascii="Times New Roman" w:hAnsi="Times New Roman"/>
          <w:sz w:val="24"/>
          <w:szCs w:val="24"/>
        </w:rPr>
        <w:t>ес</w:t>
      </w:r>
      <w:r w:rsidRPr="00007649">
        <w:rPr>
          <w:rFonts w:ascii="Times New Roman" w:hAnsi="Times New Roman"/>
          <w:spacing w:val="-2"/>
          <w:sz w:val="24"/>
          <w:szCs w:val="24"/>
        </w:rPr>
        <w:t>к</w:t>
      </w:r>
      <w:r w:rsidRPr="00007649">
        <w:rPr>
          <w:rFonts w:ascii="Times New Roman" w:hAnsi="Times New Roman"/>
          <w:spacing w:val="1"/>
          <w:sz w:val="24"/>
          <w:szCs w:val="24"/>
        </w:rPr>
        <w:t>о</w:t>
      </w:r>
      <w:r w:rsidRPr="00007649">
        <w:rPr>
          <w:rFonts w:ascii="Times New Roman" w:hAnsi="Times New Roman"/>
          <w:sz w:val="24"/>
          <w:szCs w:val="24"/>
        </w:rPr>
        <w:t>й широ</w:t>
      </w:r>
      <w:r w:rsidRPr="00007649">
        <w:rPr>
          <w:rFonts w:ascii="Times New Roman" w:hAnsi="Times New Roman"/>
          <w:spacing w:val="-2"/>
          <w:sz w:val="24"/>
          <w:szCs w:val="24"/>
        </w:rPr>
        <w:t>т</w:t>
      </w:r>
      <w:r w:rsidRPr="00007649">
        <w:rPr>
          <w:rFonts w:ascii="Times New Roman" w:hAnsi="Times New Roman"/>
          <w:spacing w:val="1"/>
          <w:sz w:val="24"/>
          <w:szCs w:val="24"/>
        </w:rPr>
        <w:t>ы</w:t>
      </w:r>
      <w:r w:rsidRPr="00007649">
        <w:rPr>
          <w:rFonts w:ascii="Times New Roman" w:hAnsi="Times New Roman"/>
          <w:sz w:val="24"/>
          <w:szCs w:val="24"/>
        </w:rPr>
        <w:t>. Тепл</w:t>
      </w:r>
      <w:r w:rsidRPr="00007649">
        <w:rPr>
          <w:rFonts w:ascii="Times New Roman" w:hAnsi="Times New Roman"/>
          <w:spacing w:val="1"/>
          <w:sz w:val="24"/>
          <w:szCs w:val="24"/>
        </w:rPr>
        <w:t>о</w:t>
      </w:r>
      <w:r w:rsidRPr="00007649">
        <w:rPr>
          <w:rFonts w:ascii="Times New Roman" w:hAnsi="Times New Roman"/>
          <w:sz w:val="24"/>
          <w:szCs w:val="24"/>
        </w:rPr>
        <w:t>вые</w:t>
      </w:r>
      <w:r w:rsidRPr="00007649">
        <w:rPr>
          <w:rFonts w:ascii="Times New Roman" w:hAnsi="Times New Roman"/>
          <w:spacing w:val="-1"/>
          <w:sz w:val="24"/>
          <w:szCs w:val="24"/>
        </w:rPr>
        <w:t>п</w:t>
      </w:r>
      <w:r w:rsidRPr="00007649">
        <w:rPr>
          <w:rFonts w:ascii="Times New Roman" w:hAnsi="Times New Roman"/>
          <w:spacing w:val="1"/>
          <w:sz w:val="24"/>
          <w:szCs w:val="24"/>
        </w:rPr>
        <w:t>о</w:t>
      </w:r>
      <w:r w:rsidRPr="00007649">
        <w:rPr>
          <w:rFonts w:ascii="Times New Roman" w:hAnsi="Times New Roman"/>
          <w:sz w:val="24"/>
          <w:szCs w:val="24"/>
        </w:rPr>
        <w:t>я</w:t>
      </w:r>
      <w:r w:rsidRPr="00007649">
        <w:rPr>
          <w:rFonts w:ascii="Times New Roman" w:hAnsi="Times New Roman"/>
          <w:spacing w:val="-2"/>
          <w:sz w:val="24"/>
          <w:szCs w:val="24"/>
        </w:rPr>
        <w:t>с</w:t>
      </w:r>
      <w:r w:rsidRPr="00007649">
        <w:rPr>
          <w:rFonts w:ascii="Times New Roman" w:hAnsi="Times New Roman"/>
          <w:sz w:val="24"/>
          <w:szCs w:val="24"/>
        </w:rPr>
        <w:t>а. Водав а</w:t>
      </w:r>
      <w:r w:rsidRPr="00007649">
        <w:rPr>
          <w:rFonts w:ascii="Times New Roman" w:hAnsi="Times New Roman"/>
          <w:spacing w:val="-3"/>
          <w:sz w:val="24"/>
          <w:szCs w:val="24"/>
        </w:rPr>
        <w:t>т</w:t>
      </w:r>
      <w:r w:rsidRPr="00007649">
        <w:rPr>
          <w:rFonts w:ascii="Times New Roman" w:hAnsi="Times New Roman"/>
          <w:sz w:val="24"/>
          <w:szCs w:val="24"/>
        </w:rPr>
        <w:t>м</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2"/>
          <w:sz w:val="24"/>
          <w:szCs w:val="24"/>
        </w:rPr>
        <w:t>ф</w:t>
      </w:r>
      <w:r w:rsidRPr="00007649">
        <w:rPr>
          <w:rFonts w:ascii="Times New Roman" w:hAnsi="Times New Roman"/>
          <w:sz w:val="24"/>
          <w:szCs w:val="24"/>
        </w:rPr>
        <w:t>е</w:t>
      </w:r>
      <w:r w:rsidRPr="00007649">
        <w:rPr>
          <w:rFonts w:ascii="Times New Roman" w:hAnsi="Times New Roman"/>
          <w:spacing w:val="-1"/>
          <w:sz w:val="24"/>
          <w:szCs w:val="24"/>
        </w:rPr>
        <w:t>р</w:t>
      </w:r>
      <w:r w:rsidRPr="00007649">
        <w:rPr>
          <w:rFonts w:ascii="Times New Roman" w:hAnsi="Times New Roman"/>
          <w:sz w:val="24"/>
          <w:szCs w:val="24"/>
        </w:rPr>
        <w:t>е.</w:t>
      </w:r>
      <w:r w:rsidRPr="00007649">
        <w:rPr>
          <w:rFonts w:ascii="Times New Roman" w:hAnsi="Times New Roman"/>
          <w:spacing w:val="-1"/>
          <w:sz w:val="24"/>
          <w:szCs w:val="24"/>
        </w:rPr>
        <w:t>О</w:t>
      </w:r>
      <w:r w:rsidRPr="00007649">
        <w:rPr>
          <w:rFonts w:ascii="Times New Roman" w:hAnsi="Times New Roman"/>
          <w:spacing w:val="1"/>
          <w:sz w:val="24"/>
          <w:szCs w:val="24"/>
        </w:rPr>
        <w:t>б</w:t>
      </w:r>
      <w:r w:rsidRPr="00007649">
        <w:rPr>
          <w:rFonts w:ascii="Times New Roman" w:hAnsi="Times New Roman"/>
          <w:spacing w:val="-1"/>
          <w:sz w:val="24"/>
          <w:szCs w:val="24"/>
        </w:rPr>
        <w:t>л</w:t>
      </w:r>
      <w:r w:rsidRPr="00007649">
        <w:rPr>
          <w:rFonts w:ascii="Times New Roman" w:hAnsi="Times New Roman"/>
          <w:sz w:val="24"/>
          <w:szCs w:val="24"/>
        </w:rPr>
        <w:t>а</w:t>
      </w:r>
      <w:r w:rsidRPr="00007649">
        <w:rPr>
          <w:rFonts w:ascii="Times New Roman" w:hAnsi="Times New Roman"/>
          <w:spacing w:val="-2"/>
          <w:sz w:val="24"/>
          <w:szCs w:val="24"/>
        </w:rPr>
        <w:t>к</w:t>
      </w:r>
      <w:r w:rsidRPr="00007649">
        <w:rPr>
          <w:rFonts w:ascii="Times New Roman" w:hAnsi="Times New Roman"/>
          <w:sz w:val="24"/>
          <w:szCs w:val="24"/>
        </w:rPr>
        <w:t>а и атм</w:t>
      </w:r>
      <w:r w:rsidRPr="00007649">
        <w:rPr>
          <w:rFonts w:ascii="Times New Roman" w:hAnsi="Times New Roman"/>
          <w:spacing w:val="1"/>
          <w:sz w:val="24"/>
          <w:szCs w:val="24"/>
        </w:rPr>
        <w:t>о</w:t>
      </w:r>
      <w:r w:rsidRPr="00007649">
        <w:rPr>
          <w:rFonts w:ascii="Times New Roman" w:hAnsi="Times New Roman"/>
          <w:spacing w:val="-2"/>
          <w:sz w:val="24"/>
          <w:szCs w:val="24"/>
        </w:rPr>
        <w:t>с</w:t>
      </w:r>
      <w:r w:rsidRPr="00007649">
        <w:rPr>
          <w:rFonts w:ascii="Times New Roman" w:hAnsi="Times New Roman"/>
          <w:sz w:val="24"/>
          <w:szCs w:val="24"/>
        </w:rPr>
        <w:t>ф</w:t>
      </w:r>
      <w:r w:rsidRPr="00007649">
        <w:rPr>
          <w:rFonts w:ascii="Times New Roman" w:hAnsi="Times New Roman"/>
          <w:spacing w:val="-2"/>
          <w:sz w:val="24"/>
          <w:szCs w:val="24"/>
        </w:rPr>
        <w:t>е</w:t>
      </w:r>
      <w:r w:rsidRPr="00007649">
        <w:rPr>
          <w:rFonts w:ascii="Times New Roman" w:hAnsi="Times New Roman"/>
          <w:spacing w:val="1"/>
          <w:sz w:val="24"/>
          <w:szCs w:val="24"/>
        </w:rPr>
        <w:t>р</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е</w:t>
      </w:r>
      <w:r w:rsidRPr="00007649">
        <w:rPr>
          <w:rFonts w:ascii="Times New Roman" w:hAnsi="Times New Roman"/>
          <w:spacing w:val="1"/>
          <w:sz w:val="24"/>
          <w:szCs w:val="24"/>
        </w:rPr>
        <w:t>о</w:t>
      </w:r>
      <w:r w:rsidRPr="00007649">
        <w:rPr>
          <w:rFonts w:ascii="Times New Roman" w:hAnsi="Times New Roman"/>
          <w:spacing w:val="-2"/>
          <w:sz w:val="24"/>
          <w:szCs w:val="24"/>
        </w:rPr>
        <w:t>с</w:t>
      </w:r>
      <w:r w:rsidRPr="00007649">
        <w:rPr>
          <w:rFonts w:ascii="Times New Roman" w:hAnsi="Times New Roman"/>
          <w:sz w:val="24"/>
          <w:szCs w:val="24"/>
        </w:rPr>
        <w:t>а</w:t>
      </w:r>
      <w:r w:rsidRPr="00007649">
        <w:rPr>
          <w:rFonts w:ascii="Times New Roman" w:hAnsi="Times New Roman"/>
          <w:spacing w:val="-1"/>
          <w:sz w:val="24"/>
          <w:szCs w:val="24"/>
        </w:rPr>
        <w:t>д</w:t>
      </w:r>
      <w:r w:rsidRPr="00007649">
        <w:rPr>
          <w:rFonts w:ascii="Times New Roman" w:hAnsi="Times New Roman"/>
          <w:spacing w:val="-2"/>
          <w:sz w:val="24"/>
          <w:szCs w:val="24"/>
        </w:rPr>
        <w:t>к</w:t>
      </w:r>
      <w:r w:rsidRPr="00007649">
        <w:rPr>
          <w:rFonts w:ascii="Times New Roman" w:hAnsi="Times New Roman"/>
          <w:spacing w:val="1"/>
          <w:sz w:val="24"/>
          <w:szCs w:val="24"/>
        </w:rPr>
        <w:t>и</w:t>
      </w:r>
      <w:r w:rsidRPr="00007649">
        <w:rPr>
          <w:rFonts w:ascii="Times New Roman" w:hAnsi="Times New Roman"/>
          <w:sz w:val="24"/>
          <w:szCs w:val="24"/>
        </w:rPr>
        <w:t>.</w:t>
      </w:r>
      <w:r w:rsidRPr="00007649">
        <w:rPr>
          <w:rFonts w:ascii="Times New Roman" w:hAnsi="Times New Roman"/>
          <w:spacing w:val="-1"/>
          <w:sz w:val="24"/>
          <w:szCs w:val="24"/>
        </w:rPr>
        <w:t>А</w:t>
      </w:r>
      <w:r w:rsidRPr="00007649">
        <w:rPr>
          <w:rFonts w:ascii="Times New Roman" w:hAnsi="Times New Roman"/>
          <w:sz w:val="24"/>
          <w:szCs w:val="24"/>
        </w:rPr>
        <w:t>т</w:t>
      </w:r>
      <w:r w:rsidRPr="00007649">
        <w:rPr>
          <w:rFonts w:ascii="Times New Roman" w:hAnsi="Times New Roman"/>
          <w:spacing w:val="-3"/>
          <w:sz w:val="24"/>
          <w:szCs w:val="24"/>
        </w:rPr>
        <w:t>м</w:t>
      </w:r>
      <w:r w:rsidRPr="00007649">
        <w:rPr>
          <w:rFonts w:ascii="Times New Roman" w:hAnsi="Times New Roman"/>
          <w:spacing w:val="1"/>
          <w:sz w:val="24"/>
          <w:szCs w:val="24"/>
        </w:rPr>
        <w:t>о</w:t>
      </w:r>
      <w:r w:rsidRPr="00007649">
        <w:rPr>
          <w:rFonts w:ascii="Times New Roman" w:hAnsi="Times New Roman"/>
          <w:sz w:val="24"/>
          <w:szCs w:val="24"/>
        </w:rPr>
        <w:t>сф</w:t>
      </w:r>
      <w:r w:rsidRPr="00007649">
        <w:rPr>
          <w:rFonts w:ascii="Times New Roman" w:hAnsi="Times New Roman"/>
          <w:spacing w:val="-2"/>
          <w:sz w:val="24"/>
          <w:szCs w:val="24"/>
        </w:rPr>
        <w:t>е</w:t>
      </w:r>
      <w:r w:rsidRPr="00007649">
        <w:rPr>
          <w:rFonts w:ascii="Times New Roman" w:hAnsi="Times New Roman"/>
          <w:spacing w:val="-1"/>
          <w:sz w:val="24"/>
          <w:szCs w:val="24"/>
        </w:rPr>
        <w:t>р</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е</w:t>
      </w:r>
      <w:r w:rsidRPr="00007649">
        <w:rPr>
          <w:rFonts w:ascii="Times New Roman" w:hAnsi="Times New Roman"/>
          <w:spacing w:val="1"/>
          <w:sz w:val="24"/>
          <w:szCs w:val="24"/>
        </w:rPr>
        <w:t>д</w:t>
      </w:r>
      <w:r w:rsidRPr="00007649">
        <w:rPr>
          <w:rFonts w:ascii="Times New Roman" w:hAnsi="Times New Roman"/>
          <w:sz w:val="24"/>
          <w:szCs w:val="24"/>
        </w:rPr>
        <w:t>ав</w:t>
      </w:r>
      <w:r w:rsidRPr="00007649">
        <w:rPr>
          <w:rFonts w:ascii="Times New Roman" w:hAnsi="Times New Roman"/>
          <w:spacing w:val="-1"/>
          <w:sz w:val="24"/>
          <w:szCs w:val="24"/>
        </w:rPr>
        <w:t>л</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е. Вете</w:t>
      </w:r>
      <w:r w:rsidRPr="00007649">
        <w:rPr>
          <w:rFonts w:ascii="Times New Roman" w:hAnsi="Times New Roman"/>
          <w:spacing w:val="1"/>
          <w:sz w:val="24"/>
          <w:szCs w:val="24"/>
        </w:rPr>
        <w:t>р. Постоянные и переменные ветра.</w:t>
      </w:r>
      <w:r w:rsidRPr="00007649">
        <w:rPr>
          <w:rFonts w:ascii="Times New Roman" w:hAnsi="Times New Roman"/>
          <w:i/>
          <w:spacing w:val="-1"/>
          <w:sz w:val="24"/>
          <w:szCs w:val="24"/>
        </w:rPr>
        <w:t>Графическое отображение направления ветра. Роза ветров.</w:t>
      </w:r>
      <w:r w:rsidRPr="00007649">
        <w:rPr>
          <w:rFonts w:ascii="Times New Roman" w:hAnsi="Times New Roman"/>
          <w:spacing w:val="-1"/>
          <w:sz w:val="24"/>
          <w:szCs w:val="24"/>
        </w:rPr>
        <w:t xml:space="preserve"> Ц</w:t>
      </w:r>
      <w:r w:rsidRPr="00007649">
        <w:rPr>
          <w:rFonts w:ascii="Times New Roman" w:hAnsi="Times New Roman"/>
          <w:spacing w:val="1"/>
          <w:sz w:val="24"/>
          <w:szCs w:val="24"/>
        </w:rPr>
        <w:t>ир</w:t>
      </w:r>
      <w:r w:rsidRPr="00007649">
        <w:rPr>
          <w:rFonts w:ascii="Times New Roman" w:hAnsi="Times New Roman"/>
          <w:sz w:val="24"/>
          <w:szCs w:val="24"/>
        </w:rPr>
        <w:t>к</w:t>
      </w:r>
      <w:r w:rsidRPr="00007649">
        <w:rPr>
          <w:rFonts w:ascii="Times New Roman" w:hAnsi="Times New Roman"/>
          <w:spacing w:val="-3"/>
          <w:sz w:val="24"/>
          <w:szCs w:val="24"/>
        </w:rPr>
        <w:t>у</w:t>
      </w:r>
      <w:r w:rsidRPr="00007649">
        <w:rPr>
          <w:rFonts w:ascii="Times New Roman" w:hAnsi="Times New Roman"/>
          <w:spacing w:val="-1"/>
          <w:sz w:val="24"/>
          <w:szCs w:val="24"/>
        </w:rPr>
        <w:t>л</w:t>
      </w:r>
      <w:r w:rsidRPr="00007649">
        <w:rPr>
          <w:rFonts w:ascii="Times New Roman" w:hAnsi="Times New Roman"/>
          <w:sz w:val="24"/>
          <w:szCs w:val="24"/>
        </w:rPr>
        <w:t>я</w:t>
      </w:r>
      <w:r w:rsidRPr="00007649">
        <w:rPr>
          <w:rFonts w:ascii="Times New Roman" w:hAnsi="Times New Roman"/>
          <w:spacing w:val="1"/>
          <w:sz w:val="24"/>
          <w:szCs w:val="24"/>
        </w:rPr>
        <w:t>ц</w:t>
      </w:r>
      <w:r w:rsidRPr="00007649">
        <w:rPr>
          <w:rFonts w:ascii="Times New Roman" w:hAnsi="Times New Roman"/>
          <w:spacing w:val="-1"/>
          <w:sz w:val="24"/>
          <w:szCs w:val="24"/>
        </w:rPr>
        <w:t>и</w:t>
      </w:r>
      <w:r w:rsidRPr="00007649">
        <w:rPr>
          <w:rFonts w:ascii="Times New Roman" w:hAnsi="Times New Roman"/>
          <w:sz w:val="24"/>
          <w:szCs w:val="24"/>
        </w:rPr>
        <w:t>я атм</w:t>
      </w:r>
      <w:r w:rsidRPr="00007649">
        <w:rPr>
          <w:rFonts w:ascii="Times New Roman" w:hAnsi="Times New Roman"/>
          <w:spacing w:val="-2"/>
          <w:sz w:val="24"/>
          <w:szCs w:val="24"/>
        </w:rPr>
        <w:t>о</w:t>
      </w:r>
      <w:r w:rsidRPr="00007649">
        <w:rPr>
          <w:rFonts w:ascii="Times New Roman" w:hAnsi="Times New Roman"/>
          <w:sz w:val="24"/>
          <w:szCs w:val="24"/>
        </w:rPr>
        <w:t>с</w:t>
      </w:r>
      <w:r w:rsidRPr="00007649">
        <w:rPr>
          <w:rFonts w:ascii="Times New Roman" w:hAnsi="Times New Roman"/>
          <w:spacing w:val="-2"/>
          <w:sz w:val="24"/>
          <w:szCs w:val="24"/>
        </w:rPr>
        <w:t>ф</w:t>
      </w:r>
      <w:r w:rsidRPr="00007649">
        <w:rPr>
          <w:rFonts w:ascii="Times New Roman" w:hAnsi="Times New Roman"/>
          <w:sz w:val="24"/>
          <w:szCs w:val="24"/>
        </w:rPr>
        <w:t>е</w:t>
      </w:r>
      <w:r w:rsidRPr="00007649">
        <w:rPr>
          <w:rFonts w:ascii="Times New Roman" w:hAnsi="Times New Roman"/>
          <w:spacing w:val="1"/>
          <w:sz w:val="24"/>
          <w:szCs w:val="24"/>
        </w:rPr>
        <w:t>ры</w:t>
      </w:r>
      <w:r w:rsidRPr="00007649">
        <w:rPr>
          <w:rFonts w:ascii="Times New Roman" w:hAnsi="Times New Roman"/>
          <w:sz w:val="24"/>
          <w:szCs w:val="24"/>
        </w:rPr>
        <w:t>. В</w:t>
      </w:r>
      <w:r w:rsidRPr="00007649">
        <w:rPr>
          <w:rFonts w:ascii="Times New Roman" w:hAnsi="Times New Roman"/>
          <w:spacing w:val="-1"/>
          <w:sz w:val="24"/>
          <w:szCs w:val="24"/>
        </w:rPr>
        <w:t>л</w:t>
      </w:r>
      <w:r w:rsidRPr="00007649">
        <w:rPr>
          <w:rFonts w:ascii="Times New Roman" w:hAnsi="Times New Roman"/>
          <w:sz w:val="24"/>
          <w:szCs w:val="24"/>
        </w:rPr>
        <w:t>аж</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сть</w:t>
      </w:r>
      <w:r w:rsidRPr="00007649">
        <w:rPr>
          <w:rFonts w:ascii="Times New Roman" w:hAnsi="Times New Roman"/>
          <w:spacing w:val="-3"/>
          <w:sz w:val="24"/>
          <w:szCs w:val="24"/>
        </w:rPr>
        <w:t>в</w:t>
      </w:r>
      <w:r w:rsidRPr="00007649">
        <w:rPr>
          <w:rFonts w:ascii="Times New Roman" w:hAnsi="Times New Roman"/>
          <w:spacing w:val="1"/>
          <w:sz w:val="24"/>
          <w:szCs w:val="24"/>
        </w:rPr>
        <w:t>о</w:t>
      </w:r>
      <w:r w:rsidRPr="00007649">
        <w:rPr>
          <w:rFonts w:ascii="Times New Roman" w:hAnsi="Times New Roman"/>
          <w:sz w:val="24"/>
          <w:szCs w:val="24"/>
        </w:rPr>
        <w:t>зд</w:t>
      </w:r>
      <w:r w:rsidRPr="00007649">
        <w:rPr>
          <w:rFonts w:ascii="Times New Roman" w:hAnsi="Times New Roman"/>
          <w:spacing w:val="-3"/>
          <w:sz w:val="24"/>
          <w:szCs w:val="24"/>
        </w:rPr>
        <w:t>у</w:t>
      </w:r>
      <w:r w:rsidRPr="00007649">
        <w:rPr>
          <w:rFonts w:ascii="Times New Roman" w:hAnsi="Times New Roman"/>
          <w:spacing w:val="1"/>
          <w:sz w:val="24"/>
          <w:szCs w:val="24"/>
        </w:rPr>
        <w:t>х</w:t>
      </w:r>
      <w:r w:rsidRPr="00007649">
        <w:rPr>
          <w:rFonts w:ascii="Times New Roman" w:hAnsi="Times New Roman"/>
          <w:sz w:val="24"/>
          <w:szCs w:val="24"/>
        </w:rPr>
        <w:t xml:space="preserve">а. </w:t>
      </w:r>
      <w:r w:rsidRPr="00007649">
        <w:rPr>
          <w:rFonts w:ascii="Times New Roman" w:hAnsi="Times New Roman"/>
          <w:spacing w:val="-1"/>
          <w:sz w:val="24"/>
          <w:szCs w:val="24"/>
        </w:rPr>
        <w:t>П</w:t>
      </w:r>
      <w:r w:rsidRPr="00007649">
        <w:rPr>
          <w:rFonts w:ascii="Times New Roman" w:hAnsi="Times New Roman"/>
          <w:spacing w:val="1"/>
          <w:sz w:val="24"/>
          <w:szCs w:val="24"/>
        </w:rPr>
        <w:t>он</w:t>
      </w:r>
      <w:r w:rsidRPr="00007649">
        <w:rPr>
          <w:rFonts w:ascii="Times New Roman" w:hAnsi="Times New Roman"/>
          <w:sz w:val="24"/>
          <w:szCs w:val="24"/>
        </w:rPr>
        <w:t>я</w:t>
      </w:r>
      <w:r w:rsidRPr="00007649">
        <w:rPr>
          <w:rFonts w:ascii="Times New Roman" w:hAnsi="Times New Roman"/>
          <w:spacing w:val="-2"/>
          <w:sz w:val="24"/>
          <w:szCs w:val="24"/>
        </w:rPr>
        <w:t>т</w:t>
      </w:r>
      <w:r w:rsidRPr="00007649">
        <w:rPr>
          <w:rFonts w:ascii="Times New Roman" w:hAnsi="Times New Roman"/>
          <w:spacing w:val="1"/>
          <w:sz w:val="24"/>
          <w:szCs w:val="24"/>
        </w:rPr>
        <w:t>и</w:t>
      </w:r>
      <w:r w:rsidRPr="00007649">
        <w:rPr>
          <w:rFonts w:ascii="Times New Roman" w:hAnsi="Times New Roman"/>
          <w:sz w:val="24"/>
          <w:szCs w:val="24"/>
        </w:rPr>
        <w:t>е</w:t>
      </w:r>
      <w:r w:rsidRPr="00007649">
        <w:rPr>
          <w:rFonts w:ascii="Times New Roman" w:hAnsi="Times New Roman"/>
          <w:spacing w:val="-1"/>
          <w:sz w:val="24"/>
          <w:szCs w:val="24"/>
        </w:rPr>
        <w:t>п</w:t>
      </w:r>
      <w:r w:rsidRPr="00007649">
        <w:rPr>
          <w:rFonts w:ascii="Times New Roman" w:hAnsi="Times New Roman"/>
          <w:spacing w:val="1"/>
          <w:sz w:val="24"/>
          <w:szCs w:val="24"/>
        </w:rPr>
        <w:t>о</w:t>
      </w:r>
      <w:r w:rsidRPr="00007649">
        <w:rPr>
          <w:rFonts w:ascii="Times New Roman" w:hAnsi="Times New Roman"/>
          <w:spacing w:val="-2"/>
          <w:sz w:val="24"/>
          <w:szCs w:val="24"/>
        </w:rPr>
        <w:t>г</w:t>
      </w:r>
      <w:r w:rsidRPr="00007649">
        <w:rPr>
          <w:rFonts w:ascii="Times New Roman" w:hAnsi="Times New Roman"/>
          <w:spacing w:val="-1"/>
          <w:sz w:val="24"/>
          <w:szCs w:val="24"/>
        </w:rPr>
        <w:t>о</w:t>
      </w:r>
      <w:r w:rsidRPr="00007649">
        <w:rPr>
          <w:rFonts w:ascii="Times New Roman" w:hAnsi="Times New Roman"/>
          <w:spacing w:val="1"/>
          <w:sz w:val="24"/>
          <w:szCs w:val="24"/>
        </w:rPr>
        <w:t>ды</w:t>
      </w:r>
      <w:r w:rsidRPr="00007649">
        <w:rPr>
          <w:rFonts w:ascii="Times New Roman" w:hAnsi="Times New Roman"/>
          <w:sz w:val="24"/>
          <w:szCs w:val="24"/>
        </w:rPr>
        <w:t xml:space="preserve">. </w:t>
      </w:r>
      <w:r w:rsidRPr="00007649">
        <w:rPr>
          <w:rFonts w:ascii="Times New Roman" w:hAnsi="Times New Roman"/>
          <w:i/>
          <w:spacing w:val="-1"/>
          <w:sz w:val="24"/>
          <w:szCs w:val="24"/>
        </w:rPr>
        <w:t>Н</w:t>
      </w:r>
      <w:r w:rsidRPr="00007649">
        <w:rPr>
          <w:rFonts w:ascii="Times New Roman" w:hAnsi="Times New Roman"/>
          <w:i/>
          <w:sz w:val="24"/>
          <w:szCs w:val="24"/>
        </w:rPr>
        <w:t>а</w:t>
      </w:r>
      <w:r w:rsidRPr="00007649">
        <w:rPr>
          <w:rFonts w:ascii="Times New Roman" w:hAnsi="Times New Roman"/>
          <w:i/>
          <w:spacing w:val="1"/>
          <w:sz w:val="24"/>
          <w:szCs w:val="24"/>
        </w:rPr>
        <w:t>б</w:t>
      </w:r>
      <w:r w:rsidRPr="00007649">
        <w:rPr>
          <w:rFonts w:ascii="Times New Roman" w:hAnsi="Times New Roman"/>
          <w:i/>
          <w:spacing w:val="-1"/>
          <w:sz w:val="24"/>
          <w:szCs w:val="24"/>
        </w:rPr>
        <w:t>лю</w:t>
      </w:r>
      <w:r w:rsidRPr="00007649">
        <w:rPr>
          <w:rFonts w:ascii="Times New Roman" w:hAnsi="Times New Roman"/>
          <w:i/>
          <w:spacing w:val="1"/>
          <w:sz w:val="24"/>
          <w:szCs w:val="24"/>
        </w:rPr>
        <w:t>д</w:t>
      </w:r>
      <w:r w:rsidRPr="00007649">
        <w:rPr>
          <w:rFonts w:ascii="Times New Roman" w:hAnsi="Times New Roman"/>
          <w:i/>
          <w:spacing w:val="-2"/>
          <w:sz w:val="24"/>
          <w:szCs w:val="24"/>
        </w:rPr>
        <w:t>е</w:t>
      </w:r>
      <w:r w:rsidRPr="00007649">
        <w:rPr>
          <w:rFonts w:ascii="Times New Roman" w:hAnsi="Times New Roman"/>
          <w:i/>
          <w:spacing w:val="1"/>
          <w:sz w:val="24"/>
          <w:szCs w:val="24"/>
        </w:rPr>
        <w:t>н</w:t>
      </w:r>
      <w:r w:rsidRPr="00007649">
        <w:rPr>
          <w:rFonts w:ascii="Times New Roman" w:hAnsi="Times New Roman"/>
          <w:i/>
          <w:spacing w:val="-1"/>
          <w:sz w:val="24"/>
          <w:szCs w:val="24"/>
        </w:rPr>
        <w:t>и</w:t>
      </w:r>
      <w:r w:rsidRPr="00007649">
        <w:rPr>
          <w:rFonts w:ascii="Times New Roman" w:hAnsi="Times New Roman"/>
          <w:i/>
          <w:sz w:val="24"/>
          <w:szCs w:val="24"/>
        </w:rPr>
        <w:t>яи</w:t>
      </w:r>
      <w:r w:rsidRPr="00007649">
        <w:rPr>
          <w:rFonts w:ascii="Times New Roman" w:hAnsi="Times New Roman"/>
          <w:i/>
          <w:spacing w:val="-1"/>
          <w:sz w:val="24"/>
          <w:szCs w:val="24"/>
        </w:rPr>
        <w:t>прогноз</w:t>
      </w:r>
      <w:r w:rsidRPr="00007649">
        <w:rPr>
          <w:rFonts w:ascii="Times New Roman" w:hAnsi="Times New Roman"/>
          <w:i/>
          <w:spacing w:val="1"/>
          <w:sz w:val="24"/>
          <w:szCs w:val="24"/>
        </w:rPr>
        <w:t xml:space="preserve"> по</w:t>
      </w:r>
      <w:r w:rsidRPr="00007649">
        <w:rPr>
          <w:rFonts w:ascii="Times New Roman" w:hAnsi="Times New Roman"/>
          <w:i/>
          <w:spacing w:val="-2"/>
          <w:sz w:val="24"/>
          <w:szCs w:val="24"/>
        </w:rPr>
        <w:t>г</w:t>
      </w:r>
      <w:r w:rsidRPr="00007649">
        <w:rPr>
          <w:rFonts w:ascii="Times New Roman" w:hAnsi="Times New Roman"/>
          <w:i/>
          <w:spacing w:val="-1"/>
          <w:sz w:val="24"/>
          <w:szCs w:val="24"/>
        </w:rPr>
        <w:t>о</w:t>
      </w:r>
      <w:r w:rsidRPr="00007649">
        <w:rPr>
          <w:rFonts w:ascii="Times New Roman" w:hAnsi="Times New Roman"/>
          <w:i/>
          <w:spacing w:val="1"/>
          <w:sz w:val="24"/>
          <w:szCs w:val="24"/>
        </w:rPr>
        <w:t>д</w:t>
      </w:r>
      <w:r w:rsidRPr="00007649">
        <w:rPr>
          <w:rFonts w:ascii="Times New Roman" w:hAnsi="Times New Roman"/>
          <w:i/>
          <w:spacing w:val="-1"/>
          <w:sz w:val="24"/>
          <w:szCs w:val="24"/>
        </w:rPr>
        <w:t xml:space="preserve">ы. </w:t>
      </w:r>
      <w:r w:rsidRPr="00007649">
        <w:rPr>
          <w:rFonts w:ascii="Times New Roman" w:hAnsi="Times New Roman"/>
          <w:i/>
          <w:sz w:val="24"/>
          <w:szCs w:val="24"/>
        </w:rPr>
        <w:t>Мет</w:t>
      </w:r>
      <w:r w:rsidRPr="00007649">
        <w:rPr>
          <w:rFonts w:ascii="Times New Roman" w:hAnsi="Times New Roman"/>
          <w:i/>
          <w:spacing w:val="-3"/>
          <w:sz w:val="24"/>
          <w:szCs w:val="24"/>
        </w:rPr>
        <w:t>е</w:t>
      </w:r>
      <w:r w:rsidRPr="00007649">
        <w:rPr>
          <w:rFonts w:ascii="Times New Roman" w:hAnsi="Times New Roman"/>
          <w:i/>
          <w:spacing w:val="1"/>
          <w:sz w:val="24"/>
          <w:szCs w:val="24"/>
        </w:rPr>
        <w:t>о</w:t>
      </w:r>
      <w:r w:rsidRPr="00007649">
        <w:rPr>
          <w:rFonts w:ascii="Times New Roman" w:hAnsi="Times New Roman"/>
          <w:i/>
          <w:sz w:val="24"/>
          <w:szCs w:val="24"/>
        </w:rPr>
        <w:t>ст</w:t>
      </w:r>
      <w:r w:rsidRPr="00007649">
        <w:rPr>
          <w:rFonts w:ascii="Times New Roman" w:hAnsi="Times New Roman"/>
          <w:i/>
          <w:spacing w:val="-3"/>
          <w:sz w:val="24"/>
          <w:szCs w:val="24"/>
        </w:rPr>
        <w:t>а</w:t>
      </w:r>
      <w:r w:rsidRPr="00007649">
        <w:rPr>
          <w:rFonts w:ascii="Times New Roman" w:hAnsi="Times New Roman"/>
          <w:i/>
          <w:spacing w:val="1"/>
          <w:sz w:val="24"/>
          <w:szCs w:val="24"/>
        </w:rPr>
        <w:t>н</w:t>
      </w:r>
      <w:r w:rsidRPr="00007649">
        <w:rPr>
          <w:rFonts w:ascii="Times New Roman" w:hAnsi="Times New Roman"/>
          <w:i/>
          <w:spacing w:val="-1"/>
          <w:sz w:val="24"/>
          <w:szCs w:val="24"/>
        </w:rPr>
        <w:t>ц</w:t>
      </w:r>
      <w:r w:rsidRPr="00007649">
        <w:rPr>
          <w:rFonts w:ascii="Times New Roman" w:hAnsi="Times New Roman"/>
          <w:i/>
          <w:spacing w:val="1"/>
          <w:sz w:val="24"/>
          <w:szCs w:val="24"/>
        </w:rPr>
        <w:t>и</w:t>
      </w:r>
      <w:r w:rsidRPr="00007649">
        <w:rPr>
          <w:rFonts w:ascii="Times New Roman" w:hAnsi="Times New Roman"/>
          <w:i/>
          <w:spacing w:val="-2"/>
          <w:sz w:val="24"/>
          <w:szCs w:val="24"/>
        </w:rPr>
        <w:t>я</w:t>
      </w:r>
      <w:r w:rsidRPr="00007649">
        <w:rPr>
          <w:rFonts w:ascii="Times New Roman" w:hAnsi="Times New Roman"/>
          <w:i/>
          <w:sz w:val="24"/>
          <w:szCs w:val="24"/>
        </w:rPr>
        <w:t>/метеоприборы (</w:t>
      </w:r>
      <w:r w:rsidRPr="00007649">
        <w:rPr>
          <w:rFonts w:ascii="Times New Roman" w:hAnsi="Times New Roman"/>
          <w:i/>
          <w:spacing w:val="-1"/>
          <w:sz w:val="24"/>
          <w:szCs w:val="24"/>
        </w:rPr>
        <w:t>пр</w:t>
      </w:r>
      <w:r w:rsidRPr="00007649">
        <w:rPr>
          <w:rFonts w:ascii="Times New Roman" w:hAnsi="Times New Roman"/>
          <w:i/>
          <w:spacing w:val="1"/>
          <w:sz w:val="24"/>
          <w:szCs w:val="24"/>
        </w:rPr>
        <w:t>о</w:t>
      </w:r>
      <w:r w:rsidRPr="00007649">
        <w:rPr>
          <w:rFonts w:ascii="Times New Roman" w:hAnsi="Times New Roman"/>
          <w:i/>
          <w:sz w:val="24"/>
          <w:szCs w:val="24"/>
        </w:rPr>
        <w:t>ве</w:t>
      </w:r>
      <w:r w:rsidRPr="00007649">
        <w:rPr>
          <w:rFonts w:ascii="Times New Roman" w:hAnsi="Times New Roman"/>
          <w:i/>
          <w:spacing w:val="-2"/>
          <w:sz w:val="24"/>
          <w:szCs w:val="24"/>
        </w:rPr>
        <w:t>д</w:t>
      </w:r>
      <w:r w:rsidRPr="00007649">
        <w:rPr>
          <w:rFonts w:ascii="Times New Roman" w:hAnsi="Times New Roman"/>
          <w:i/>
          <w:sz w:val="24"/>
          <w:szCs w:val="24"/>
        </w:rPr>
        <w:t>е</w:t>
      </w:r>
      <w:r w:rsidRPr="00007649">
        <w:rPr>
          <w:rFonts w:ascii="Times New Roman" w:hAnsi="Times New Roman"/>
          <w:i/>
          <w:spacing w:val="-1"/>
          <w:sz w:val="24"/>
          <w:szCs w:val="24"/>
        </w:rPr>
        <w:t>н</w:t>
      </w:r>
      <w:r w:rsidRPr="00007649">
        <w:rPr>
          <w:rFonts w:ascii="Times New Roman" w:hAnsi="Times New Roman"/>
          <w:i/>
          <w:spacing w:val="1"/>
          <w:sz w:val="24"/>
          <w:szCs w:val="24"/>
        </w:rPr>
        <w:t>и</w:t>
      </w:r>
      <w:r w:rsidRPr="00007649">
        <w:rPr>
          <w:rFonts w:ascii="Times New Roman" w:hAnsi="Times New Roman"/>
          <w:i/>
          <w:sz w:val="24"/>
          <w:szCs w:val="24"/>
        </w:rPr>
        <w:t xml:space="preserve">е </w:t>
      </w:r>
      <w:r w:rsidRPr="00007649">
        <w:rPr>
          <w:rFonts w:ascii="Times New Roman" w:hAnsi="Times New Roman"/>
          <w:i/>
          <w:spacing w:val="-1"/>
          <w:sz w:val="24"/>
          <w:szCs w:val="24"/>
        </w:rPr>
        <w:t>н</w:t>
      </w:r>
      <w:r w:rsidRPr="00007649">
        <w:rPr>
          <w:rFonts w:ascii="Times New Roman" w:hAnsi="Times New Roman"/>
          <w:i/>
          <w:sz w:val="24"/>
          <w:szCs w:val="24"/>
        </w:rPr>
        <w:t>а</w:t>
      </w:r>
      <w:r w:rsidRPr="00007649">
        <w:rPr>
          <w:rFonts w:ascii="Times New Roman" w:hAnsi="Times New Roman"/>
          <w:i/>
          <w:spacing w:val="1"/>
          <w:sz w:val="24"/>
          <w:szCs w:val="24"/>
        </w:rPr>
        <w:t>б</w:t>
      </w:r>
      <w:r w:rsidRPr="00007649">
        <w:rPr>
          <w:rFonts w:ascii="Times New Roman" w:hAnsi="Times New Roman"/>
          <w:i/>
          <w:spacing w:val="-1"/>
          <w:sz w:val="24"/>
          <w:szCs w:val="24"/>
        </w:rPr>
        <w:t>лю</w:t>
      </w:r>
      <w:r w:rsidRPr="00007649">
        <w:rPr>
          <w:rFonts w:ascii="Times New Roman" w:hAnsi="Times New Roman"/>
          <w:i/>
          <w:spacing w:val="1"/>
          <w:sz w:val="24"/>
          <w:szCs w:val="24"/>
        </w:rPr>
        <w:t>д</w:t>
      </w:r>
      <w:r w:rsidRPr="00007649">
        <w:rPr>
          <w:rFonts w:ascii="Times New Roman" w:hAnsi="Times New Roman"/>
          <w:i/>
          <w:spacing w:val="-2"/>
          <w:sz w:val="24"/>
          <w:szCs w:val="24"/>
        </w:rPr>
        <w:t>е</w:t>
      </w:r>
      <w:r w:rsidRPr="00007649">
        <w:rPr>
          <w:rFonts w:ascii="Times New Roman" w:hAnsi="Times New Roman"/>
          <w:i/>
          <w:spacing w:val="1"/>
          <w:sz w:val="24"/>
          <w:szCs w:val="24"/>
        </w:rPr>
        <w:t>н</w:t>
      </w:r>
      <w:r w:rsidRPr="00007649">
        <w:rPr>
          <w:rFonts w:ascii="Times New Roman" w:hAnsi="Times New Roman"/>
          <w:i/>
          <w:spacing w:val="-1"/>
          <w:sz w:val="24"/>
          <w:szCs w:val="24"/>
        </w:rPr>
        <w:t>и</w:t>
      </w:r>
      <w:r w:rsidRPr="00007649">
        <w:rPr>
          <w:rFonts w:ascii="Times New Roman" w:hAnsi="Times New Roman"/>
          <w:i/>
          <w:sz w:val="24"/>
          <w:szCs w:val="24"/>
        </w:rPr>
        <w:t xml:space="preserve">й и </w:t>
      </w:r>
      <w:r w:rsidRPr="00007649">
        <w:rPr>
          <w:rFonts w:ascii="Times New Roman" w:hAnsi="Times New Roman"/>
          <w:i/>
          <w:spacing w:val="1"/>
          <w:sz w:val="24"/>
          <w:szCs w:val="24"/>
        </w:rPr>
        <w:t>и</w:t>
      </w:r>
      <w:r w:rsidRPr="00007649">
        <w:rPr>
          <w:rFonts w:ascii="Times New Roman" w:hAnsi="Times New Roman"/>
          <w:i/>
          <w:sz w:val="24"/>
          <w:szCs w:val="24"/>
        </w:rPr>
        <w:t>зм</w:t>
      </w:r>
      <w:r w:rsidRPr="00007649">
        <w:rPr>
          <w:rFonts w:ascii="Times New Roman" w:hAnsi="Times New Roman"/>
          <w:i/>
          <w:spacing w:val="-3"/>
          <w:sz w:val="24"/>
          <w:szCs w:val="24"/>
        </w:rPr>
        <w:t>е</w:t>
      </w:r>
      <w:r w:rsidRPr="00007649">
        <w:rPr>
          <w:rFonts w:ascii="Times New Roman" w:hAnsi="Times New Roman"/>
          <w:i/>
          <w:spacing w:val="1"/>
          <w:sz w:val="24"/>
          <w:szCs w:val="24"/>
        </w:rPr>
        <w:t>р</w:t>
      </w:r>
      <w:r w:rsidRPr="00007649">
        <w:rPr>
          <w:rFonts w:ascii="Times New Roman" w:hAnsi="Times New Roman"/>
          <w:i/>
          <w:sz w:val="24"/>
          <w:szCs w:val="24"/>
        </w:rPr>
        <w:t>е</w:t>
      </w:r>
      <w:r w:rsidRPr="00007649">
        <w:rPr>
          <w:rFonts w:ascii="Times New Roman" w:hAnsi="Times New Roman"/>
          <w:i/>
          <w:spacing w:val="-1"/>
          <w:sz w:val="24"/>
          <w:szCs w:val="24"/>
        </w:rPr>
        <w:t>н</w:t>
      </w:r>
      <w:r w:rsidRPr="00007649">
        <w:rPr>
          <w:rFonts w:ascii="Times New Roman" w:hAnsi="Times New Roman"/>
          <w:i/>
          <w:spacing w:val="1"/>
          <w:sz w:val="24"/>
          <w:szCs w:val="24"/>
        </w:rPr>
        <w:t>ий</w:t>
      </w:r>
      <w:r w:rsidRPr="00007649">
        <w:rPr>
          <w:rFonts w:ascii="Times New Roman" w:hAnsi="Times New Roman"/>
          <w:i/>
          <w:sz w:val="24"/>
          <w:szCs w:val="24"/>
        </w:rPr>
        <w:t>,</w:t>
      </w:r>
      <w:r w:rsidRPr="00007649">
        <w:rPr>
          <w:rFonts w:ascii="Times New Roman" w:hAnsi="Times New Roman"/>
          <w:i/>
          <w:spacing w:val="-2"/>
          <w:sz w:val="24"/>
          <w:szCs w:val="24"/>
        </w:rPr>
        <w:t>ф</w:t>
      </w:r>
      <w:r w:rsidRPr="00007649">
        <w:rPr>
          <w:rFonts w:ascii="Times New Roman" w:hAnsi="Times New Roman"/>
          <w:i/>
          <w:spacing w:val="1"/>
          <w:sz w:val="24"/>
          <w:szCs w:val="24"/>
        </w:rPr>
        <w:t>и</w:t>
      </w:r>
      <w:r w:rsidRPr="00007649">
        <w:rPr>
          <w:rFonts w:ascii="Times New Roman" w:hAnsi="Times New Roman"/>
          <w:i/>
          <w:spacing w:val="-2"/>
          <w:sz w:val="24"/>
          <w:szCs w:val="24"/>
        </w:rPr>
        <w:t>к</w:t>
      </w:r>
      <w:r w:rsidRPr="00007649">
        <w:rPr>
          <w:rFonts w:ascii="Times New Roman" w:hAnsi="Times New Roman"/>
          <w:i/>
          <w:sz w:val="24"/>
          <w:szCs w:val="24"/>
        </w:rPr>
        <w:t>са</w:t>
      </w:r>
      <w:r w:rsidRPr="00007649">
        <w:rPr>
          <w:rFonts w:ascii="Times New Roman" w:hAnsi="Times New Roman"/>
          <w:i/>
          <w:spacing w:val="-1"/>
          <w:sz w:val="24"/>
          <w:szCs w:val="24"/>
        </w:rPr>
        <w:t>ци</w:t>
      </w:r>
      <w:r w:rsidRPr="00007649">
        <w:rPr>
          <w:rFonts w:ascii="Times New Roman" w:hAnsi="Times New Roman"/>
          <w:i/>
          <w:sz w:val="24"/>
          <w:szCs w:val="24"/>
        </w:rPr>
        <w:t xml:space="preserve">я </w:t>
      </w:r>
      <w:r w:rsidRPr="00007649">
        <w:rPr>
          <w:rFonts w:ascii="Times New Roman" w:hAnsi="Times New Roman"/>
          <w:i/>
          <w:spacing w:val="1"/>
          <w:sz w:val="24"/>
          <w:szCs w:val="24"/>
        </w:rPr>
        <w:t>р</w:t>
      </w:r>
      <w:r w:rsidRPr="00007649">
        <w:rPr>
          <w:rFonts w:ascii="Times New Roman" w:hAnsi="Times New Roman"/>
          <w:i/>
          <w:sz w:val="24"/>
          <w:szCs w:val="24"/>
        </w:rPr>
        <w:t>ез</w:t>
      </w:r>
      <w:r w:rsidRPr="00007649">
        <w:rPr>
          <w:rFonts w:ascii="Times New Roman" w:hAnsi="Times New Roman"/>
          <w:i/>
          <w:spacing w:val="-4"/>
          <w:sz w:val="24"/>
          <w:szCs w:val="24"/>
        </w:rPr>
        <w:t>у</w:t>
      </w:r>
      <w:r w:rsidRPr="00007649">
        <w:rPr>
          <w:rFonts w:ascii="Times New Roman" w:hAnsi="Times New Roman"/>
          <w:i/>
          <w:spacing w:val="-1"/>
          <w:sz w:val="24"/>
          <w:szCs w:val="24"/>
        </w:rPr>
        <w:t>ль</w:t>
      </w:r>
      <w:r w:rsidRPr="00007649">
        <w:rPr>
          <w:rFonts w:ascii="Times New Roman" w:hAnsi="Times New Roman"/>
          <w:i/>
          <w:sz w:val="24"/>
          <w:szCs w:val="24"/>
        </w:rPr>
        <w:t>татов на</w:t>
      </w:r>
      <w:r w:rsidRPr="00007649">
        <w:rPr>
          <w:rFonts w:ascii="Times New Roman" w:hAnsi="Times New Roman"/>
          <w:i/>
          <w:spacing w:val="1"/>
          <w:sz w:val="24"/>
          <w:szCs w:val="24"/>
        </w:rPr>
        <w:t>б</w:t>
      </w:r>
      <w:r w:rsidRPr="00007649">
        <w:rPr>
          <w:rFonts w:ascii="Times New Roman" w:hAnsi="Times New Roman"/>
          <w:i/>
          <w:spacing w:val="-3"/>
          <w:sz w:val="24"/>
          <w:szCs w:val="24"/>
        </w:rPr>
        <w:t>л</w:t>
      </w:r>
      <w:r w:rsidRPr="00007649">
        <w:rPr>
          <w:rFonts w:ascii="Times New Roman" w:hAnsi="Times New Roman"/>
          <w:i/>
          <w:spacing w:val="-1"/>
          <w:sz w:val="24"/>
          <w:szCs w:val="24"/>
        </w:rPr>
        <w:t>ю</w:t>
      </w:r>
      <w:r w:rsidRPr="00007649">
        <w:rPr>
          <w:rFonts w:ascii="Times New Roman" w:hAnsi="Times New Roman"/>
          <w:i/>
          <w:spacing w:val="1"/>
          <w:sz w:val="24"/>
          <w:szCs w:val="24"/>
        </w:rPr>
        <w:t>д</w:t>
      </w:r>
      <w:r w:rsidRPr="00007649">
        <w:rPr>
          <w:rFonts w:ascii="Times New Roman" w:hAnsi="Times New Roman"/>
          <w:i/>
          <w:sz w:val="24"/>
          <w:szCs w:val="24"/>
        </w:rPr>
        <w:t>е</w:t>
      </w:r>
      <w:r w:rsidRPr="00007649">
        <w:rPr>
          <w:rFonts w:ascii="Times New Roman" w:hAnsi="Times New Roman"/>
          <w:i/>
          <w:spacing w:val="-1"/>
          <w:sz w:val="24"/>
          <w:szCs w:val="24"/>
        </w:rPr>
        <w:t>н</w:t>
      </w:r>
      <w:r w:rsidRPr="00007649">
        <w:rPr>
          <w:rFonts w:ascii="Times New Roman" w:hAnsi="Times New Roman"/>
          <w:i/>
          <w:spacing w:val="1"/>
          <w:sz w:val="24"/>
          <w:szCs w:val="24"/>
        </w:rPr>
        <w:t>и</w:t>
      </w:r>
      <w:r w:rsidRPr="00007649">
        <w:rPr>
          <w:rFonts w:ascii="Times New Roman" w:hAnsi="Times New Roman"/>
          <w:i/>
          <w:spacing w:val="-1"/>
          <w:sz w:val="24"/>
          <w:szCs w:val="24"/>
        </w:rPr>
        <w:t>й</w:t>
      </w:r>
      <w:r w:rsidRPr="00007649">
        <w:rPr>
          <w:rFonts w:ascii="Times New Roman" w:hAnsi="Times New Roman"/>
          <w:i/>
          <w:sz w:val="24"/>
          <w:szCs w:val="24"/>
        </w:rPr>
        <w:t>, обрабо</w:t>
      </w:r>
      <w:r w:rsidRPr="00007649">
        <w:rPr>
          <w:rFonts w:ascii="Times New Roman" w:hAnsi="Times New Roman"/>
          <w:i/>
          <w:spacing w:val="-2"/>
          <w:sz w:val="24"/>
          <w:szCs w:val="24"/>
        </w:rPr>
        <w:t>т</w:t>
      </w:r>
      <w:r w:rsidRPr="00007649">
        <w:rPr>
          <w:rFonts w:ascii="Times New Roman" w:hAnsi="Times New Roman"/>
          <w:i/>
          <w:sz w:val="24"/>
          <w:szCs w:val="24"/>
        </w:rPr>
        <w:t xml:space="preserve">ка </w:t>
      </w:r>
      <w:r w:rsidRPr="00007649">
        <w:rPr>
          <w:rFonts w:ascii="Times New Roman" w:hAnsi="Times New Roman"/>
          <w:i/>
          <w:spacing w:val="1"/>
          <w:sz w:val="24"/>
          <w:szCs w:val="24"/>
        </w:rPr>
        <w:t>р</w:t>
      </w:r>
      <w:r w:rsidRPr="00007649">
        <w:rPr>
          <w:rFonts w:ascii="Times New Roman" w:hAnsi="Times New Roman"/>
          <w:i/>
          <w:sz w:val="24"/>
          <w:szCs w:val="24"/>
        </w:rPr>
        <w:t>ез</w:t>
      </w:r>
      <w:r w:rsidRPr="00007649">
        <w:rPr>
          <w:rFonts w:ascii="Times New Roman" w:hAnsi="Times New Roman"/>
          <w:i/>
          <w:spacing w:val="-4"/>
          <w:sz w:val="24"/>
          <w:szCs w:val="24"/>
        </w:rPr>
        <w:t>у</w:t>
      </w:r>
      <w:r w:rsidRPr="00007649">
        <w:rPr>
          <w:rFonts w:ascii="Times New Roman" w:hAnsi="Times New Roman"/>
          <w:i/>
          <w:spacing w:val="-1"/>
          <w:sz w:val="24"/>
          <w:szCs w:val="24"/>
        </w:rPr>
        <w:t>ль</w:t>
      </w:r>
      <w:r w:rsidRPr="00007649">
        <w:rPr>
          <w:rFonts w:ascii="Times New Roman" w:hAnsi="Times New Roman"/>
          <w:i/>
          <w:sz w:val="24"/>
          <w:szCs w:val="24"/>
        </w:rPr>
        <w:t>татов на</w:t>
      </w:r>
      <w:r w:rsidRPr="00007649">
        <w:rPr>
          <w:rFonts w:ascii="Times New Roman" w:hAnsi="Times New Roman"/>
          <w:i/>
          <w:spacing w:val="1"/>
          <w:sz w:val="24"/>
          <w:szCs w:val="24"/>
        </w:rPr>
        <w:t>б</w:t>
      </w:r>
      <w:r w:rsidRPr="00007649">
        <w:rPr>
          <w:rFonts w:ascii="Times New Roman" w:hAnsi="Times New Roman"/>
          <w:i/>
          <w:spacing w:val="-3"/>
          <w:sz w:val="24"/>
          <w:szCs w:val="24"/>
        </w:rPr>
        <w:t>л</w:t>
      </w:r>
      <w:r w:rsidRPr="00007649">
        <w:rPr>
          <w:rFonts w:ascii="Times New Roman" w:hAnsi="Times New Roman"/>
          <w:i/>
          <w:spacing w:val="-1"/>
          <w:sz w:val="24"/>
          <w:szCs w:val="24"/>
        </w:rPr>
        <w:t>ю</w:t>
      </w:r>
      <w:r w:rsidRPr="00007649">
        <w:rPr>
          <w:rFonts w:ascii="Times New Roman" w:hAnsi="Times New Roman"/>
          <w:i/>
          <w:spacing w:val="1"/>
          <w:sz w:val="24"/>
          <w:szCs w:val="24"/>
        </w:rPr>
        <w:t>д</w:t>
      </w:r>
      <w:r w:rsidRPr="00007649">
        <w:rPr>
          <w:rFonts w:ascii="Times New Roman" w:hAnsi="Times New Roman"/>
          <w:i/>
          <w:sz w:val="24"/>
          <w:szCs w:val="24"/>
        </w:rPr>
        <w:t>е</w:t>
      </w:r>
      <w:r w:rsidRPr="00007649">
        <w:rPr>
          <w:rFonts w:ascii="Times New Roman" w:hAnsi="Times New Roman"/>
          <w:i/>
          <w:spacing w:val="-1"/>
          <w:sz w:val="24"/>
          <w:szCs w:val="24"/>
        </w:rPr>
        <w:t>н</w:t>
      </w:r>
      <w:r w:rsidRPr="00007649">
        <w:rPr>
          <w:rFonts w:ascii="Times New Roman" w:hAnsi="Times New Roman"/>
          <w:i/>
          <w:spacing w:val="1"/>
          <w:sz w:val="24"/>
          <w:szCs w:val="24"/>
        </w:rPr>
        <w:t>и</w:t>
      </w:r>
      <w:r w:rsidRPr="00007649">
        <w:rPr>
          <w:rFonts w:ascii="Times New Roman" w:hAnsi="Times New Roman"/>
          <w:i/>
          <w:spacing w:val="-1"/>
          <w:sz w:val="24"/>
          <w:szCs w:val="24"/>
        </w:rPr>
        <w:t>й</w:t>
      </w:r>
      <w:r w:rsidRPr="00007649">
        <w:rPr>
          <w:rFonts w:ascii="Times New Roman" w:hAnsi="Times New Roman"/>
          <w:i/>
          <w:sz w:val="24"/>
          <w:szCs w:val="24"/>
        </w:rPr>
        <w:t>).</w:t>
      </w:r>
      <w:r w:rsidRPr="00007649">
        <w:rPr>
          <w:rFonts w:ascii="Times New Roman" w:hAnsi="Times New Roman"/>
          <w:spacing w:val="-1"/>
          <w:sz w:val="24"/>
          <w:szCs w:val="24"/>
        </w:rPr>
        <w:t>Понятие климата.По</w:t>
      </w:r>
      <w:r w:rsidRPr="00007649">
        <w:rPr>
          <w:rFonts w:ascii="Times New Roman" w:hAnsi="Times New Roman"/>
          <w:sz w:val="24"/>
          <w:szCs w:val="24"/>
        </w:rPr>
        <w:t>г</w:t>
      </w:r>
      <w:r w:rsidRPr="00007649">
        <w:rPr>
          <w:rFonts w:ascii="Times New Roman" w:hAnsi="Times New Roman"/>
          <w:spacing w:val="-1"/>
          <w:sz w:val="24"/>
          <w:szCs w:val="24"/>
        </w:rPr>
        <w:t>о</w:t>
      </w:r>
      <w:r w:rsidRPr="00007649">
        <w:rPr>
          <w:rFonts w:ascii="Times New Roman" w:hAnsi="Times New Roman"/>
          <w:spacing w:val="1"/>
          <w:sz w:val="24"/>
          <w:szCs w:val="24"/>
        </w:rPr>
        <w:t>д</w:t>
      </w:r>
      <w:r w:rsidRPr="00007649">
        <w:rPr>
          <w:rFonts w:ascii="Times New Roman" w:hAnsi="Times New Roman"/>
          <w:sz w:val="24"/>
          <w:szCs w:val="24"/>
        </w:rPr>
        <w:t>аик</w:t>
      </w:r>
      <w:r w:rsidRPr="00007649">
        <w:rPr>
          <w:rFonts w:ascii="Times New Roman" w:hAnsi="Times New Roman"/>
          <w:spacing w:val="-3"/>
          <w:sz w:val="24"/>
          <w:szCs w:val="24"/>
        </w:rPr>
        <w:t>л</w:t>
      </w:r>
      <w:r w:rsidRPr="00007649">
        <w:rPr>
          <w:rFonts w:ascii="Times New Roman" w:hAnsi="Times New Roman"/>
          <w:spacing w:val="-1"/>
          <w:sz w:val="24"/>
          <w:szCs w:val="24"/>
        </w:rPr>
        <w:t>и</w:t>
      </w:r>
      <w:r w:rsidRPr="00007649">
        <w:rPr>
          <w:rFonts w:ascii="Times New Roman" w:hAnsi="Times New Roman"/>
          <w:sz w:val="24"/>
          <w:szCs w:val="24"/>
        </w:rPr>
        <w:t>мат.</w:t>
      </w:r>
      <w:r w:rsidRPr="00007649">
        <w:rPr>
          <w:rFonts w:ascii="Times New Roman" w:hAnsi="Times New Roman"/>
          <w:spacing w:val="-1"/>
          <w:sz w:val="24"/>
          <w:szCs w:val="24"/>
        </w:rPr>
        <w:t>Климатообразующие факторы.</w:t>
      </w:r>
      <w:r w:rsidRPr="00007649">
        <w:rPr>
          <w:rFonts w:ascii="Times New Roman" w:hAnsi="Times New Roman"/>
          <w:spacing w:val="1"/>
          <w:sz w:val="24"/>
          <w:szCs w:val="24"/>
        </w:rPr>
        <w:t xml:space="preserve"> З</w:t>
      </w:r>
      <w:r w:rsidRPr="00007649">
        <w:rPr>
          <w:rFonts w:ascii="Times New Roman" w:hAnsi="Times New Roman"/>
          <w:sz w:val="24"/>
          <w:szCs w:val="24"/>
        </w:rPr>
        <w:t>ави</w:t>
      </w:r>
      <w:r w:rsidRPr="00007649">
        <w:rPr>
          <w:rFonts w:ascii="Times New Roman" w:hAnsi="Times New Roman"/>
          <w:spacing w:val="-2"/>
          <w:sz w:val="24"/>
          <w:szCs w:val="24"/>
        </w:rPr>
        <w:t>с</w:t>
      </w:r>
      <w:r w:rsidRPr="00007649">
        <w:rPr>
          <w:rFonts w:ascii="Times New Roman" w:hAnsi="Times New Roman"/>
          <w:spacing w:val="1"/>
          <w:sz w:val="24"/>
          <w:szCs w:val="24"/>
        </w:rPr>
        <w:t>и</w:t>
      </w:r>
      <w:r w:rsidRPr="00007649">
        <w:rPr>
          <w:rFonts w:ascii="Times New Roman" w:hAnsi="Times New Roman"/>
          <w:spacing w:val="-3"/>
          <w:sz w:val="24"/>
          <w:szCs w:val="24"/>
        </w:rPr>
        <w:t>м</w:t>
      </w:r>
      <w:r w:rsidRPr="00007649">
        <w:rPr>
          <w:rFonts w:ascii="Times New Roman" w:hAnsi="Times New Roman"/>
          <w:spacing w:val="1"/>
          <w:sz w:val="24"/>
          <w:szCs w:val="24"/>
        </w:rPr>
        <w:t>о</w:t>
      </w:r>
      <w:r w:rsidRPr="00007649">
        <w:rPr>
          <w:rFonts w:ascii="Times New Roman" w:hAnsi="Times New Roman"/>
          <w:sz w:val="24"/>
          <w:szCs w:val="24"/>
        </w:rPr>
        <w:t>стькл</w:t>
      </w:r>
      <w:r w:rsidRPr="00007649">
        <w:rPr>
          <w:rFonts w:ascii="Times New Roman" w:hAnsi="Times New Roman"/>
          <w:spacing w:val="-2"/>
          <w:sz w:val="24"/>
          <w:szCs w:val="24"/>
        </w:rPr>
        <w:t>и</w:t>
      </w:r>
      <w:r w:rsidRPr="00007649">
        <w:rPr>
          <w:rFonts w:ascii="Times New Roman" w:hAnsi="Times New Roman"/>
          <w:sz w:val="24"/>
          <w:szCs w:val="24"/>
        </w:rPr>
        <w:t>ма</w:t>
      </w:r>
      <w:r w:rsidRPr="00007649">
        <w:rPr>
          <w:rFonts w:ascii="Times New Roman" w:hAnsi="Times New Roman"/>
          <w:spacing w:val="-3"/>
          <w:sz w:val="24"/>
          <w:szCs w:val="24"/>
        </w:rPr>
        <w:t>т</w:t>
      </w:r>
      <w:r w:rsidRPr="00007649">
        <w:rPr>
          <w:rFonts w:ascii="Times New Roman" w:hAnsi="Times New Roman"/>
          <w:sz w:val="24"/>
          <w:szCs w:val="24"/>
        </w:rPr>
        <w:t xml:space="preserve">а </w:t>
      </w:r>
      <w:r w:rsidRPr="00007649">
        <w:rPr>
          <w:rFonts w:ascii="Times New Roman" w:hAnsi="Times New Roman"/>
          <w:spacing w:val="1"/>
          <w:sz w:val="24"/>
          <w:szCs w:val="24"/>
        </w:rPr>
        <w:t>о</w:t>
      </w:r>
      <w:r w:rsidRPr="00007649">
        <w:rPr>
          <w:rFonts w:ascii="Times New Roman" w:hAnsi="Times New Roman"/>
          <w:sz w:val="24"/>
          <w:szCs w:val="24"/>
        </w:rPr>
        <w:t>та</w:t>
      </w:r>
      <w:r w:rsidRPr="00007649">
        <w:rPr>
          <w:rFonts w:ascii="Times New Roman" w:hAnsi="Times New Roman"/>
          <w:spacing w:val="1"/>
          <w:sz w:val="24"/>
          <w:szCs w:val="24"/>
        </w:rPr>
        <w:t>б</w:t>
      </w:r>
      <w:r w:rsidRPr="00007649">
        <w:rPr>
          <w:rFonts w:ascii="Times New Roman" w:hAnsi="Times New Roman"/>
          <w:spacing w:val="-2"/>
          <w:sz w:val="24"/>
          <w:szCs w:val="24"/>
        </w:rPr>
        <w:t>с</w:t>
      </w:r>
      <w:r w:rsidRPr="00007649">
        <w:rPr>
          <w:rFonts w:ascii="Times New Roman" w:hAnsi="Times New Roman"/>
          <w:spacing w:val="1"/>
          <w:sz w:val="24"/>
          <w:szCs w:val="24"/>
        </w:rPr>
        <w:t>о</w:t>
      </w:r>
      <w:r w:rsidRPr="00007649">
        <w:rPr>
          <w:rFonts w:ascii="Times New Roman" w:hAnsi="Times New Roman"/>
          <w:spacing w:val="-1"/>
          <w:sz w:val="24"/>
          <w:szCs w:val="24"/>
        </w:rPr>
        <w:t>лю</w:t>
      </w:r>
      <w:r w:rsidRPr="00007649">
        <w:rPr>
          <w:rFonts w:ascii="Times New Roman" w:hAnsi="Times New Roman"/>
          <w:sz w:val="24"/>
          <w:szCs w:val="24"/>
        </w:rPr>
        <w:t>т</w:t>
      </w:r>
      <w:r w:rsidRPr="00007649">
        <w:rPr>
          <w:rFonts w:ascii="Times New Roman" w:hAnsi="Times New Roman"/>
          <w:spacing w:val="-2"/>
          <w:sz w:val="24"/>
          <w:szCs w:val="24"/>
        </w:rPr>
        <w:t>н</w:t>
      </w:r>
      <w:r w:rsidRPr="00007649">
        <w:rPr>
          <w:rFonts w:ascii="Times New Roman" w:hAnsi="Times New Roman"/>
          <w:spacing w:val="1"/>
          <w:sz w:val="24"/>
          <w:szCs w:val="24"/>
        </w:rPr>
        <w:t>о</w:t>
      </w:r>
      <w:r w:rsidRPr="00007649">
        <w:rPr>
          <w:rFonts w:ascii="Times New Roman" w:hAnsi="Times New Roman"/>
          <w:sz w:val="24"/>
          <w:szCs w:val="24"/>
        </w:rPr>
        <w:t>йв</w:t>
      </w:r>
      <w:r w:rsidRPr="00007649">
        <w:rPr>
          <w:rFonts w:ascii="Times New Roman" w:hAnsi="Times New Roman"/>
          <w:spacing w:val="-2"/>
          <w:sz w:val="24"/>
          <w:szCs w:val="24"/>
        </w:rPr>
        <w:t>ыс</w:t>
      </w:r>
      <w:r w:rsidRPr="00007649">
        <w:rPr>
          <w:rFonts w:ascii="Times New Roman" w:hAnsi="Times New Roman"/>
          <w:spacing w:val="1"/>
          <w:sz w:val="24"/>
          <w:szCs w:val="24"/>
        </w:rPr>
        <w:t>о</w:t>
      </w:r>
      <w:r w:rsidRPr="00007649">
        <w:rPr>
          <w:rFonts w:ascii="Times New Roman" w:hAnsi="Times New Roman"/>
          <w:sz w:val="24"/>
          <w:szCs w:val="24"/>
        </w:rPr>
        <w:t>тымес</w:t>
      </w:r>
      <w:r w:rsidRPr="00007649">
        <w:rPr>
          <w:rFonts w:ascii="Times New Roman" w:hAnsi="Times New Roman"/>
          <w:spacing w:val="-3"/>
          <w:sz w:val="24"/>
          <w:szCs w:val="24"/>
        </w:rPr>
        <w:t>т</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сти.К</w:t>
      </w:r>
      <w:r w:rsidRPr="00007649">
        <w:rPr>
          <w:rFonts w:ascii="Times New Roman" w:hAnsi="Times New Roman"/>
          <w:spacing w:val="-1"/>
          <w:sz w:val="24"/>
          <w:szCs w:val="24"/>
        </w:rPr>
        <w:t>л</w:t>
      </w:r>
      <w:r w:rsidRPr="00007649">
        <w:rPr>
          <w:rFonts w:ascii="Times New Roman" w:hAnsi="Times New Roman"/>
          <w:spacing w:val="1"/>
          <w:sz w:val="24"/>
          <w:szCs w:val="24"/>
        </w:rPr>
        <w:t>и</w:t>
      </w:r>
      <w:r w:rsidRPr="00007649">
        <w:rPr>
          <w:rFonts w:ascii="Times New Roman" w:hAnsi="Times New Roman"/>
          <w:spacing w:val="-3"/>
          <w:sz w:val="24"/>
          <w:szCs w:val="24"/>
        </w:rPr>
        <w:t>м</w:t>
      </w:r>
      <w:r w:rsidRPr="00007649">
        <w:rPr>
          <w:rFonts w:ascii="Times New Roman" w:hAnsi="Times New Roman"/>
          <w:sz w:val="24"/>
          <w:szCs w:val="24"/>
        </w:rPr>
        <w:t xml:space="preserve">аты </w:t>
      </w:r>
      <w:r w:rsidRPr="00007649">
        <w:rPr>
          <w:rFonts w:ascii="Times New Roman" w:hAnsi="Times New Roman"/>
          <w:spacing w:val="1"/>
          <w:sz w:val="24"/>
          <w:szCs w:val="24"/>
        </w:rPr>
        <w:t>З</w:t>
      </w:r>
      <w:r w:rsidRPr="00007649">
        <w:rPr>
          <w:rFonts w:ascii="Times New Roman" w:hAnsi="Times New Roman"/>
          <w:sz w:val="24"/>
          <w:szCs w:val="24"/>
        </w:rPr>
        <w:t>ем</w:t>
      </w:r>
      <w:r w:rsidRPr="00007649">
        <w:rPr>
          <w:rFonts w:ascii="Times New Roman" w:hAnsi="Times New Roman"/>
          <w:spacing w:val="-3"/>
          <w:sz w:val="24"/>
          <w:szCs w:val="24"/>
        </w:rPr>
        <w:t>л</w:t>
      </w:r>
      <w:r w:rsidRPr="00007649">
        <w:rPr>
          <w:rFonts w:ascii="Times New Roman" w:hAnsi="Times New Roman"/>
          <w:spacing w:val="1"/>
          <w:sz w:val="24"/>
          <w:szCs w:val="24"/>
        </w:rPr>
        <w:t>и</w:t>
      </w:r>
      <w:r w:rsidRPr="00007649">
        <w:rPr>
          <w:rFonts w:ascii="Times New Roman" w:hAnsi="Times New Roman"/>
          <w:sz w:val="24"/>
          <w:szCs w:val="24"/>
        </w:rPr>
        <w:t xml:space="preserve">. </w:t>
      </w:r>
      <w:r w:rsidRPr="00007649">
        <w:rPr>
          <w:rFonts w:ascii="Times New Roman" w:hAnsi="Times New Roman"/>
          <w:i/>
          <w:sz w:val="24"/>
          <w:szCs w:val="24"/>
        </w:rPr>
        <w:t>В</w:t>
      </w:r>
      <w:r w:rsidRPr="00007649">
        <w:rPr>
          <w:rFonts w:ascii="Times New Roman" w:hAnsi="Times New Roman"/>
          <w:i/>
          <w:spacing w:val="-1"/>
          <w:sz w:val="24"/>
          <w:szCs w:val="24"/>
        </w:rPr>
        <w:t>л</w:t>
      </w:r>
      <w:r w:rsidRPr="00007649">
        <w:rPr>
          <w:rFonts w:ascii="Times New Roman" w:hAnsi="Times New Roman"/>
          <w:i/>
          <w:spacing w:val="1"/>
          <w:sz w:val="24"/>
          <w:szCs w:val="24"/>
        </w:rPr>
        <w:t>и</w:t>
      </w:r>
      <w:r w:rsidRPr="00007649">
        <w:rPr>
          <w:rFonts w:ascii="Times New Roman" w:hAnsi="Times New Roman"/>
          <w:i/>
          <w:sz w:val="24"/>
          <w:szCs w:val="24"/>
        </w:rPr>
        <w:t>я</w:t>
      </w:r>
      <w:r w:rsidRPr="00007649">
        <w:rPr>
          <w:rFonts w:ascii="Times New Roman" w:hAnsi="Times New Roman"/>
          <w:i/>
          <w:spacing w:val="-1"/>
          <w:sz w:val="24"/>
          <w:szCs w:val="24"/>
        </w:rPr>
        <w:t>н</w:t>
      </w:r>
      <w:r w:rsidRPr="00007649">
        <w:rPr>
          <w:rFonts w:ascii="Times New Roman" w:hAnsi="Times New Roman"/>
          <w:i/>
          <w:spacing w:val="1"/>
          <w:sz w:val="24"/>
          <w:szCs w:val="24"/>
        </w:rPr>
        <w:t>и</w:t>
      </w:r>
      <w:r w:rsidRPr="00007649">
        <w:rPr>
          <w:rFonts w:ascii="Times New Roman" w:hAnsi="Times New Roman"/>
          <w:i/>
          <w:sz w:val="24"/>
          <w:szCs w:val="24"/>
        </w:rPr>
        <w:t>е</w:t>
      </w:r>
      <w:r w:rsidRPr="00007649">
        <w:rPr>
          <w:rFonts w:ascii="Times New Roman" w:hAnsi="Times New Roman"/>
          <w:i/>
          <w:spacing w:val="9"/>
          <w:sz w:val="24"/>
          <w:szCs w:val="24"/>
        </w:rPr>
        <w:t>к</w:t>
      </w:r>
      <w:r w:rsidRPr="00007649">
        <w:rPr>
          <w:rFonts w:ascii="Times New Roman" w:hAnsi="Times New Roman"/>
          <w:i/>
          <w:spacing w:val="-1"/>
          <w:sz w:val="24"/>
          <w:szCs w:val="24"/>
        </w:rPr>
        <w:t>ли</w:t>
      </w:r>
      <w:r w:rsidRPr="00007649">
        <w:rPr>
          <w:rFonts w:ascii="Times New Roman" w:hAnsi="Times New Roman"/>
          <w:i/>
          <w:sz w:val="24"/>
          <w:szCs w:val="24"/>
        </w:rPr>
        <w:t>м</w:t>
      </w:r>
      <w:r w:rsidRPr="00007649">
        <w:rPr>
          <w:rFonts w:ascii="Times New Roman" w:hAnsi="Times New Roman"/>
          <w:i/>
          <w:spacing w:val="-3"/>
          <w:sz w:val="24"/>
          <w:szCs w:val="24"/>
        </w:rPr>
        <w:t>а</w:t>
      </w:r>
      <w:r w:rsidRPr="00007649">
        <w:rPr>
          <w:rFonts w:ascii="Times New Roman" w:hAnsi="Times New Roman"/>
          <w:i/>
          <w:sz w:val="24"/>
          <w:szCs w:val="24"/>
        </w:rPr>
        <w:t xml:space="preserve">та </w:t>
      </w:r>
      <w:r w:rsidRPr="00007649">
        <w:rPr>
          <w:rFonts w:ascii="Times New Roman" w:hAnsi="Times New Roman"/>
          <w:i/>
          <w:spacing w:val="1"/>
          <w:sz w:val="24"/>
          <w:szCs w:val="24"/>
        </w:rPr>
        <w:t>н</w:t>
      </w:r>
      <w:r w:rsidRPr="00007649">
        <w:rPr>
          <w:rFonts w:ascii="Times New Roman" w:hAnsi="Times New Roman"/>
          <w:i/>
          <w:sz w:val="24"/>
          <w:szCs w:val="24"/>
        </w:rPr>
        <w:t>аз</w:t>
      </w:r>
      <w:r w:rsidRPr="00007649">
        <w:rPr>
          <w:rFonts w:ascii="Times New Roman" w:hAnsi="Times New Roman"/>
          <w:i/>
          <w:spacing w:val="-2"/>
          <w:sz w:val="24"/>
          <w:szCs w:val="24"/>
        </w:rPr>
        <w:t>д</w:t>
      </w:r>
      <w:r w:rsidRPr="00007649">
        <w:rPr>
          <w:rFonts w:ascii="Times New Roman" w:hAnsi="Times New Roman"/>
          <w:i/>
          <w:spacing w:val="-1"/>
          <w:sz w:val="24"/>
          <w:szCs w:val="24"/>
        </w:rPr>
        <w:t>о</w:t>
      </w:r>
      <w:r w:rsidRPr="00007649">
        <w:rPr>
          <w:rFonts w:ascii="Times New Roman" w:hAnsi="Times New Roman"/>
          <w:i/>
          <w:spacing w:val="1"/>
          <w:sz w:val="24"/>
          <w:szCs w:val="24"/>
        </w:rPr>
        <w:t>ро</w:t>
      </w:r>
      <w:r w:rsidRPr="00007649">
        <w:rPr>
          <w:rFonts w:ascii="Times New Roman" w:hAnsi="Times New Roman"/>
          <w:i/>
          <w:sz w:val="24"/>
          <w:szCs w:val="24"/>
        </w:rPr>
        <w:t>в</w:t>
      </w:r>
      <w:r w:rsidRPr="00007649">
        <w:rPr>
          <w:rFonts w:ascii="Times New Roman" w:hAnsi="Times New Roman"/>
          <w:i/>
          <w:spacing w:val="-1"/>
          <w:sz w:val="24"/>
          <w:szCs w:val="24"/>
        </w:rPr>
        <w:t>ь</w:t>
      </w:r>
      <w:r w:rsidRPr="00007649">
        <w:rPr>
          <w:rFonts w:ascii="Times New Roman" w:hAnsi="Times New Roman"/>
          <w:i/>
          <w:sz w:val="24"/>
          <w:szCs w:val="24"/>
        </w:rPr>
        <w:t>е</w:t>
      </w:r>
      <w:r w:rsidRPr="00007649">
        <w:rPr>
          <w:rFonts w:ascii="Times New Roman" w:hAnsi="Times New Roman"/>
          <w:i/>
          <w:spacing w:val="-1"/>
          <w:sz w:val="24"/>
          <w:szCs w:val="24"/>
        </w:rPr>
        <w:t>люд</w:t>
      </w:r>
      <w:r w:rsidRPr="00007649">
        <w:rPr>
          <w:rFonts w:ascii="Times New Roman" w:hAnsi="Times New Roman"/>
          <w:i/>
          <w:sz w:val="24"/>
          <w:szCs w:val="24"/>
        </w:rPr>
        <w:t>е</w:t>
      </w:r>
      <w:r w:rsidRPr="00007649">
        <w:rPr>
          <w:rFonts w:ascii="Times New Roman" w:hAnsi="Times New Roman"/>
          <w:i/>
          <w:spacing w:val="1"/>
          <w:sz w:val="24"/>
          <w:szCs w:val="24"/>
        </w:rPr>
        <w:t>й</w:t>
      </w:r>
      <w:r w:rsidRPr="00007649">
        <w:rPr>
          <w:rFonts w:ascii="Times New Roman" w:hAnsi="Times New Roman"/>
          <w:sz w:val="24"/>
          <w:szCs w:val="24"/>
        </w:rPr>
        <w:t>.Че</w:t>
      </w:r>
      <w:r w:rsidRPr="00007649">
        <w:rPr>
          <w:rFonts w:ascii="Times New Roman" w:hAnsi="Times New Roman"/>
          <w:spacing w:val="-1"/>
          <w:sz w:val="24"/>
          <w:szCs w:val="24"/>
        </w:rPr>
        <w:t>л</w:t>
      </w:r>
      <w:r w:rsidRPr="00007649">
        <w:rPr>
          <w:rFonts w:ascii="Times New Roman" w:hAnsi="Times New Roman"/>
          <w:spacing w:val="1"/>
          <w:sz w:val="24"/>
          <w:szCs w:val="24"/>
        </w:rPr>
        <w:t>о</w:t>
      </w:r>
      <w:r w:rsidRPr="00007649">
        <w:rPr>
          <w:rFonts w:ascii="Times New Roman" w:hAnsi="Times New Roman"/>
          <w:sz w:val="24"/>
          <w:szCs w:val="24"/>
        </w:rPr>
        <w:t>век иатм</w:t>
      </w:r>
      <w:r w:rsidRPr="00007649">
        <w:rPr>
          <w:rFonts w:ascii="Times New Roman" w:hAnsi="Times New Roman"/>
          <w:spacing w:val="-1"/>
          <w:sz w:val="24"/>
          <w:szCs w:val="24"/>
        </w:rPr>
        <w:t>о</w:t>
      </w:r>
      <w:r w:rsidRPr="00007649">
        <w:rPr>
          <w:rFonts w:ascii="Times New Roman" w:hAnsi="Times New Roman"/>
          <w:spacing w:val="-2"/>
          <w:sz w:val="24"/>
          <w:szCs w:val="24"/>
        </w:rPr>
        <w:t>с</w:t>
      </w:r>
      <w:r w:rsidRPr="00007649">
        <w:rPr>
          <w:rFonts w:ascii="Times New Roman" w:hAnsi="Times New Roman"/>
          <w:sz w:val="24"/>
          <w:szCs w:val="24"/>
        </w:rPr>
        <w:t>фе</w:t>
      </w:r>
      <w:r w:rsidRPr="00007649">
        <w:rPr>
          <w:rFonts w:ascii="Times New Roman" w:hAnsi="Times New Roman"/>
          <w:spacing w:val="1"/>
          <w:sz w:val="24"/>
          <w:szCs w:val="24"/>
        </w:rPr>
        <w:t>р</w:t>
      </w:r>
      <w:r w:rsidRPr="00007649">
        <w:rPr>
          <w:rFonts w:ascii="Times New Roman" w:hAnsi="Times New Roman"/>
          <w:sz w:val="24"/>
          <w:szCs w:val="24"/>
        </w:rPr>
        <w:t>а.</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i/>
          <w:sz w:val="24"/>
          <w:szCs w:val="24"/>
        </w:rPr>
      </w:pPr>
      <w:r w:rsidRPr="00007649">
        <w:rPr>
          <w:rFonts w:ascii="Times New Roman" w:hAnsi="Times New Roman"/>
          <w:b/>
          <w:bCs/>
          <w:sz w:val="24"/>
          <w:szCs w:val="24"/>
        </w:rPr>
        <w:t>Б</w:t>
      </w:r>
      <w:r w:rsidRPr="00007649">
        <w:rPr>
          <w:rFonts w:ascii="Times New Roman" w:hAnsi="Times New Roman"/>
          <w:b/>
          <w:bCs/>
          <w:spacing w:val="-2"/>
          <w:sz w:val="24"/>
          <w:szCs w:val="24"/>
        </w:rPr>
        <w:t>и</w:t>
      </w:r>
      <w:r w:rsidRPr="00007649">
        <w:rPr>
          <w:rFonts w:ascii="Times New Roman" w:hAnsi="Times New Roman"/>
          <w:b/>
          <w:bCs/>
          <w:spacing w:val="1"/>
          <w:sz w:val="24"/>
          <w:szCs w:val="24"/>
        </w:rPr>
        <w:t>о</w:t>
      </w:r>
      <w:r w:rsidRPr="00007649">
        <w:rPr>
          <w:rFonts w:ascii="Times New Roman" w:hAnsi="Times New Roman"/>
          <w:b/>
          <w:bCs/>
          <w:sz w:val="24"/>
          <w:szCs w:val="24"/>
        </w:rPr>
        <w:t>с</w:t>
      </w:r>
      <w:r w:rsidRPr="00007649">
        <w:rPr>
          <w:rFonts w:ascii="Times New Roman" w:hAnsi="Times New Roman"/>
          <w:b/>
          <w:bCs/>
          <w:spacing w:val="-2"/>
          <w:sz w:val="24"/>
          <w:szCs w:val="24"/>
        </w:rPr>
        <w:t>ф</w:t>
      </w:r>
      <w:r w:rsidRPr="00007649">
        <w:rPr>
          <w:rFonts w:ascii="Times New Roman" w:hAnsi="Times New Roman"/>
          <w:b/>
          <w:bCs/>
          <w:sz w:val="24"/>
          <w:szCs w:val="24"/>
        </w:rPr>
        <w:t>ер</w:t>
      </w:r>
      <w:r w:rsidRPr="00007649">
        <w:rPr>
          <w:rFonts w:ascii="Times New Roman" w:hAnsi="Times New Roman"/>
          <w:b/>
          <w:bCs/>
          <w:spacing w:val="1"/>
          <w:sz w:val="24"/>
          <w:szCs w:val="24"/>
        </w:rPr>
        <w:t>а</w:t>
      </w:r>
      <w:r w:rsidRPr="00007649">
        <w:rPr>
          <w:rFonts w:ascii="Times New Roman" w:hAnsi="Times New Roman"/>
          <w:b/>
          <w:bCs/>
          <w:sz w:val="24"/>
          <w:szCs w:val="24"/>
        </w:rPr>
        <w:t>.</w:t>
      </w:r>
      <w:r w:rsidRPr="00007649">
        <w:rPr>
          <w:rFonts w:ascii="Times New Roman" w:hAnsi="Times New Roman"/>
          <w:sz w:val="24"/>
          <w:szCs w:val="24"/>
        </w:rPr>
        <w:t>Б</w:t>
      </w:r>
      <w:r w:rsidRPr="00007649">
        <w:rPr>
          <w:rFonts w:ascii="Times New Roman" w:hAnsi="Times New Roman"/>
          <w:spacing w:val="-2"/>
          <w:sz w:val="24"/>
          <w:szCs w:val="24"/>
        </w:rPr>
        <w:t>и</w:t>
      </w:r>
      <w:r w:rsidRPr="00007649">
        <w:rPr>
          <w:rFonts w:ascii="Times New Roman" w:hAnsi="Times New Roman"/>
          <w:spacing w:val="1"/>
          <w:sz w:val="24"/>
          <w:szCs w:val="24"/>
        </w:rPr>
        <w:t>о</w:t>
      </w:r>
      <w:r w:rsidRPr="00007649">
        <w:rPr>
          <w:rFonts w:ascii="Times New Roman" w:hAnsi="Times New Roman"/>
          <w:spacing w:val="-2"/>
          <w:sz w:val="24"/>
          <w:szCs w:val="24"/>
        </w:rPr>
        <w:t>с</w:t>
      </w:r>
      <w:r w:rsidRPr="00007649">
        <w:rPr>
          <w:rFonts w:ascii="Times New Roman" w:hAnsi="Times New Roman"/>
          <w:sz w:val="24"/>
          <w:szCs w:val="24"/>
        </w:rPr>
        <w:t>ф</w:t>
      </w:r>
      <w:r w:rsidRPr="00007649">
        <w:rPr>
          <w:rFonts w:ascii="Times New Roman" w:hAnsi="Times New Roman"/>
          <w:spacing w:val="-2"/>
          <w:sz w:val="24"/>
          <w:szCs w:val="24"/>
        </w:rPr>
        <w:t>е</w:t>
      </w:r>
      <w:r w:rsidRPr="00007649">
        <w:rPr>
          <w:rFonts w:ascii="Times New Roman" w:hAnsi="Times New Roman"/>
          <w:spacing w:val="1"/>
          <w:sz w:val="24"/>
          <w:szCs w:val="24"/>
        </w:rPr>
        <w:t>р</w:t>
      </w:r>
      <w:r w:rsidRPr="00007649">
        <w:rPr>
          <w:rFonts w:ascii="Times New Roman" w:hAnsi="Times New Roman"/>
          <w:sz w:val="24"/>
          <w:szCs w:val="24"/>
        </w:rPr>
        <w:t>а–ж</w:t>
      </w:r>
      <w:r w:rsidRPr="00007649">
        <w:rPr>
          <w:rFonts w:ascii="Times New Roman" w:hAnsi="Times New Roman"/>
          <w:spacing w:val="1"/>
          <w:sz w:val="24"/>
          <w:szCs w:val="24"/>
        </w:rPr>
        <w:t>и</w:t>
      </w:r>
      <w:r w:rsidRPr="00007649">
        <w:rPr>
          <w:rFonts w:ascii="Times New Roman" w:hAnsi="Times New Roman"/>
          <w:sz w:val="24"/>
          <w:szCs w:val="24"/>
        </w:rPr>
        <w:t>в</w:t>
      </w:r>
      <w:r w:rsidRPr="00007649">
        <w:rPr>
          <w:rFonts w:ascii="Times New Roman" w:hAnsi="Times New Roman"/>
          <w:spacing w:val="-3"/>
          <w:sz w:val="24"/>
          <w:szCs w:val="24"/>
        </w:rPr>
        <w:t>а</w:t>
      </w:r>
      <w:r w:rsidRPr="00007649">
        <w:rPr>
          <w:rFonts w:ascii="Times New Roman" w:hAnsi="Times New Roman"/>
          <w:sz w:val="24"/>
          <w:szCs w:val="24"/>
        </w:rPr>
        <w:t xml:space="preserve">я </w:t>
      </w:r>
      <w:r w:rsidRPr="00007649">
        <w:rPr>
          <w:rFonts w:ascii="Times New Roman" w:hAnsi="Times New Roman"/>
          <w:spacing w:val="1"/>
          <w:sz w:val="24"/>
          <w:szCs w:val="24"/>
        </w:rPr>
        <w:t>о</w:t>
      </w:r>
      <w:r w:rsidRPr="00007649">
        <w:rPr>
          <w:rFonts w:ascii="Times New Roman" w:hAnsi="Times New Roman"/>
          <w:spacing w:val="-1"/>
          <w:sz w:val="24"/>
          <w:szCs w:val="24"/>
        </w:rPr>
        <w:t>б</w:t>
      </w:r>
      <w:r w:rsidRPr="00007649">
        <w:rPr>
          <w:rFonts w:ascii="Times New Roman" w:hAnsi="Times New Roman"/>
          <w:spacing w:val="1"/>
          <w:sz w:val="24"/>
          <w:szCs w:val="24"/>
        </w:rPr>
        <w:t>о</w:t>
      </w:r>
      <w:r w:rsidRPr="00007649">
        <w:rPr>
          <w:rFonts w:ascii="Times New Roman" w:hAnsi="Times New Roman"/>
          <w:spacing w:val="-1"/>
          <w:sz w:val="24"/>
          <w:szCs w:val="24"/>
        </w:rPr>
        <w:t>ло</w:t>
      </w:r>
      <w:r w:rsidRPr="00007649">
        <w:rPr>
          <w:rFonts w:ascii="Times New Roman" w:hAnsi="Times New Roman"/>
          <w:spacing w:val="-2"/>
          <w:sz w:val="24"/>
          <w:szCs w:val="24"/>
        </w:rPr>
        <w:t>ч</w:t>
      </w:r>
      <w:r w:rsidRPr="00007649">
        <w:rPr>
          <w:rFonts w:ascii="Times New Roman" w:hAnsi="Times New Roman"/>
          <w:sz w:val="24"/>
          <w:szCs w:val="24"/>
        </w:rPr>
        <w:t>ка</w:t>
      </w:r>
      <w:r w:rsidRPr="00007649">
        <w:rPr>
          <w:rFonts w:ascii="Times New Roman" w:hAnsi="Times New Roman"/>
          <w:spacing w:val="-1"/>
          <w:sz w:val="24"/>
          <w:szCs w:val="24"/>
        </w:rPr>
        <w:t>З</w:t>
      </w:r>
      <w:r w:rsidRPr="00007649">
        <w:rPr>
          <w:rFonts w:ascii="Times New Roman" w:hAnsi="Times New Roman"/>
          <w:sz w:val="24"/>
          <w:szCs w:val="24"/>
        </w:rPr>
        <w:t>ем</w:t>
      </w:r>
      <w:r w:rsidRPr="00007649">
        <w:rPr>
          <w:rFonts w:ascii="Times New Roman" w:hAnsi="Times New Roman"/>
          <w:spacing w:val="-1"/>
          <w:sz w:val="24"/>
          <w:szCs w:val="24"/>
        </w:rPr>
        <w:t>л</w:t>
      </w:r>
      <w:r w:rsidRPr="00007649">
        <w:rPr>
          <w:rFonts w:ascii="Times New Roman" w:hAnsi="Times New Roman"/>
          <w:spacing w:val="1"/>
          <w:sz w:val="24"/>
          <w:szCs w:val="24"/>
        </w:rPr>
        <w:t>и</w:t>
      </w:r>
      <w:r w:rsidRPr="00007649">
        <w:rPr>
          <w:rFonts w:ascii="Times New Roman" w:hAnsi="Times New Roman"/>
          <w:sz w:val="24"/>
          <w:szCs w:val="24"/>
        </w:rPr>
        <w:t>.</w:t>
      </w:r>
      <w:r w:rsidRPr="00007649">
        <w:rPr>
          <w:rFonts w:ascii="Times New Roman" w:hAnsi="Times New Roman"/>
          <w:spacing w:val="-1"/>
          <w:sz w:val="24"/>
          <w:szCs w:val="24"/>
        </w:rPr>
        <w:t>О</w:t>
      </w:r>
      <w:r w:rsidRPr="00007649">
        <w:rPr>
          <w:rFonts w:ascii="Times New Roman" w:hAnsi="Times New Roman"/>
          <w:spacing w:val="-2"/>
          <w:sz w:val="24"/>
          <w:szCs w:val="24"/>
        </w:rPr>
        <w:t>с</w:t>
      </w:r>
      <w:r w:rsidRPr="00007649">
        <w:rPr>
          <w:rFonts w:ascii="Times New Roman" w:hAnsi="Times New Roman"/>
          <w:spacing w:val="1"/>
          <w:sz w:val="24"/>
          <w:szCs w:val="24"/>
        </w:rPr>
        <w:t>о</w:t>
      </w:r>
      <w:r w:rsidRPr="00007649">
        <w:rPr>
          <w:rFonts w:ascii="Times New Roman" w:hAnsi="Times New Roman"/>
          <w:spacing w:val="-1"/>
          <w:sz w:val="24"/>
          <w:szCs w:val="24"/>
        </w:rPr>
        <w:t>б</w:t>
      </w:r>
      <w:r w:rsidRPr="00007649">
        <w:rPr>
          <w:rFonts w:ascii="Times New Roman" w:hAnsi="Times New Roman"/>
          <w:sz w:val="24"/>
          <w:szCs w:val="24"/>
        </w:rPr>
        <w:t>е</w:t>
      </w:r>
      <w:r w:rsidRPr="00007649">
        <w:rPr>
          <w:rFonts w:ascii="Times New Roman" w:hAnsi="Times New Roman"/>
          <w:spacing w:val="-1"/>
          <w:sz w:val="24"/>
          <w:szCs w:val="24"/>
        </w:rPr>
        <w:t>нн</w:t>
      </w:r>
      <w:r w:rsidRPr="00007649">
        <w:rPr>
          <w:rFonts w:ascii="Times New Roman" w:hAnsi="Times New Roman"/>
          <w:spacing w:val="1"/>
          <w:sz w:val="24"/>
          <w:szCs w:val="24"/>
        </w:rPr>
        <w:t>о</w:t>
      </w:r>
      <w:r w:rsidRPr="00007649">
        <w:rPr>
          <w:rFonts w:ascii="Times New Roman" w:hAnsi="Times New Roman"/>
          <w:sz w:val="24"/>
          <w:szCs w:val="24"/>
        </w:rPr>
        <w:t xml:space="preserve">сти </w:t>
      </w:r>
      <w:r w:rsidRPr="00007649">
        <w:rPr>
          <w:rFonts w:ascii="Times New Roman" w:hAnsi="Times New Roman"/>
          <w:spacing w:val="-2"/>
          <w:sz w:val="24"/>
          <w:szCs w:val="24"/>
        </w:rPr>
        <w:t>ж</w:t>
      </w:r>
      <w:r w:rsidRPr="00007649">
        <w:rPr>
          <w:rFonts w:ascii="Times New Roman" w:hAnsi="Times New Roman"/>
          <w:spacing w:val="1"/>
          <w:sz w:val="24"/>
          <w:szCs w:val="24"/>
        </w:rPr>
        <w:t>и</w:t>
      </w:r>
      <w:r w:rsidRPr="00007649">
        <w:rPr>
          <w:rFonts w:ascii="Times New Roman" w:hAnsi="Times New Roman"/>
          <w:sz w:val="24"/>
          <w:szCs w:val="24"/>
        </w:rPr>
        <w:t>з</w:t>
      </w:r>
      <w:r w:rsidRPr="00007649">
        <w:rPr>
          <w:rFonts w:ascii="Times New Roman" w:hAnsi="Times New Roman"/>
          <w:spacing w:val="-2"/>
          <w:sz w:val="24"/>
          <w:szCs w:val="24"/>
        </w:rPr>
        <w:t>н</w:t>
      </w:r>
      <w:r w:rsidRPr="00007649">
        <w:rPr>
          <w:rFonts w:ascii="Times New Roman" w:hAnsi="Times New Roman"/>
          <w:sz w:val="24"/>
          <w:szCs w:val="24"/>
        </w:rPr>
        <w:t xml:space="preserve">ив </w:t>
      </w:r>
      <w:r w:rsidRPr="00007649">
        <w:rPr>
          <w:rFonts w:ascii="Times New Roman" w:hAnsi="Times New Roman"/>
          <w:spacing w:val="1"/>
          <w:sz w:val="24"/>
          <w:szCs w:val="24"/>
        </w:rPr>
        <w:t>о</w:t>
      </w:r>
      <w:r w:rsidRPr="00007649">
        <w:rPr>
          <w:rFonts w:ascii="Times New Roman" w:hAnsi="Times New Roman"/>
          <w:sz w:val="24"/>
          <w:szCs w:val="24"/>
        </w:rPr>
        <w:t>ке</w:t>
      </w:r>
      <w:r w:rsidRPr="00007649">
        <w:rPr>
          <w:rFonts w:ascii="Times New Roman" w:hAnsi="Times New Roman"/>
          <w:spacing w:val="-2"/>
          <w:sz w:val="24"/>
          <w:szCs w:val="24"/>
        </w:rPr>
        <w:t>а</w:t>
      </w:r>
      <w:r w:rsidRPr="00007649">
        <w:rPr>
          <w:rFonts w:ascii="Times New Roman" w:hAnsi="Times New Roman"/>
          <w:spacing w:val="1"/>
          <w:sz w:val="24"/>
          <w:szCs w:val="24"/>
        </w:rPr>
        <w:t>н</w:t>
      </w:r>
      <w:r w:rsidRPr="00007649">
        <w:rPr>
          <w:rFonts w:ascii="Times New Roman" w:hAnsi="Times New Roman"/>
          <w:sz w:val="24"/>
          <w:szCs w:val="24"/>
        </w:rPr>
        <w:t>е.</w:t>
      </w:r>
      <w:r w:rsidRPr="00007649">
        <w:rPr>
          <w:rFonts w:ascii="Times New Roman" w:hAnsi="Times New Roman"/>
          <w:spacing w:val="-2"/>
          <w:sz w:val="24"/>
          <w:szCs w:val="24"/>
        </w:rPr>
        <w:t>Ж</w:t>
      </w:r>
      <w:r w:rsidRPr="00007649">
        <w:rPr>
          <w:rFonts w:ascii="Times New Roman" w:hAnsi="Times New Roman"/>
          <w:spacing w:val="1"/>
          <w:sz w:val="24"/>
          <w:szCs w:val="24"/>
        </w:rPr>
        <w:t>и</w:t>
      </w:r>
      <w:r w:rsidRPr="00007649">
        <w:rPr>
          <w:rFonts w:ascii="Times New Roman" w:hAnsi="Times New Roman"/>
          <w:sz w:val="24"/>
          <w:szCs w:val="24"/>
        </w:rPr>
        <w:t xml:space="preserve">знь </w:t>
      </w:r>
      <w:r w:rsidRPr="00007649">
        <w:rPr>
          <w:rFonts w:ascii="Times New Roman" w:hAnsi="Times New Roman"/>
          <w:spacing w:val="1"/>
          <w:sz w:val="24"/>
          <w:szCs w:val="24"/>
        </w:rPr>
        <w:t>н</w:t>
      </w:r>
      <w:r w:rsidRPr="00007649">
        <w:rPr>
          <w:rFonts w:ascii="Times New Roman" w:hAnsi="Times New Roman"/>
          <w:sz w:val="24"/>
          <w:szCs w:val="24"/>
        </w:rPr>
        <w:t>а</w:t>
      </w:r>
      <w:r w:rsidRPr="00007649">
        <w:rPr>
          <w:rFonts w:ascii="Times New Roman" w:hAnsi="Times New Roman"/>
          <w:spacing w:val="-1"/>
          <w:sz w:val="24"/>
          <w:szCs w:val="24"/>
        </w:rPr>
        <w:t>п</w:t>
      </w:r>
      <w:r w:rsidRPr="00007649">
        <w:rPr>
          <w:rFonts w:ascii="Times New Roman" w:hAnsi="Times New Roman"/>
          <w:spacing w:val="1"/>
          <w:sz w:val="24"/>
          <w:szCs w:val="24"/>
        </w:rPr>
        <w:t>о</w:t>
      </w:r>
      <w:r w:rsidRPr="00007649">
        <w:rPr>
          <w:rFonts w:ascii="Times New Roman" w:hAnsi="Times New Roman"/>
          <w:sz w:val="24"/>
          <w:szCs w:val="24"/>
        </w:rPr>
        <w:t>ве</w:t>
      </w:r>
      <w:r w:rsidRPr="00007649">
        <w:rPr>
          <w:rFonts w:ascii="Times New Roman" w:hAnsi="Times New Roman"/>
          <w:spacing w:val="-2"/>
          <w:sz w:val="24"/>
          <w:szCs w:val="24"/>
        </w:rPr>
        <w:t>р</w:t>
      </w:r>
      <w:r w:rsidRPr="00007649">
        <w:rPr>
          <w:rFonts w:ascii="Times New Roman" w:hAnsi="Times New Roman"/>
          <w:spacing w:val="-1"/>
          <w:sz w:val="24"/>
          <w:szCs w:val="24"/>
        </w:rPr>
        <w:t>х</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стис</w:t>
      </w:r>
      <w:r w:rsidRPr="00007649">
        <w:rPr>
          <w:rFonts w:ascii="Times New Roman" w:hAnsi="Times New Roman"/>
          <w:spacing w:val="-3"/>
          <w:sz w:val="24"/>
          <w:szCs w:val="24"/>
        </w:rPr>
        <w:t>у</w:t>
      </w:r>
      <w:r w:rsidRPr="00007649">
        <w:rPr>
          <w:rFonts w:ascii="Times New Roman" w:hAnsi="Times New Roman"/>
          <w:sz w:val="24"/>
          <w:szCs w:val="24"/>
        </w:rPr>
        <w:t>ши:</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1"/>
          <w:sz w:val="24"/>
          <w:szCs w:val="24"/>
        </w:rPr>
        <w:t>о</w:t>
      </w:r>
      <w:r w:rsidRPr="00007649">
        <w:rPr>
          <w:rFonts w:ascii="Times New Roman" w:hAnsi="Times New Roman"/>
          <w:spacing w:val="1"/>
          <w:sz w:val="24"/>
          <w:szCs w:val="24"/>
        </w:rPr>
        <w:t>б</w:t>
      </w:r>
      <w:r w:rsidRPr="00007649">
        <w:rPr>
          <w:rFonts w:ascii="Times New Roman" w:hAnsi="Times New Roman"/>
          <w:sz w:val="24"/>
          <w:szCs w:val="24"/>
        </w:rPr>
        <w:t>е</w:t>
      </w:r>
      <w:r w:rsidRPr="00007649">
        <w:rPr>
          <w:rFonts w:ascii="Times New Roman" w:hAnsi="Times New Roman"/>
          <w:spacing w:val="-1"/>
          <w:sz w:val="24"/>
          <w:szCs w:val="24"/>
        </w:rPr>
        <w:t>нн</w:t>
      </w:r>
      <w:r w:rsidRPr="00007649">
        <w:rPr>
          <w:rFonts w:ascii="Times New Roman" w:hAnsi="Times New Roman"/>
          <w:spacing w:val="1"/>
          <w:sz w:val="24"/>
          <w:szCs w:val="24"/>
        </w:rPr>
        <w:t>о</w:t>
      </w:r>
      <w:r w:rsidRPr="00007649">
        <w:rPr>
          <w:rFonts w:ascii="Times New Roman" w:hAnsi="Times New Roman"/>
          <w:sz w:val="24"/>
          <w:szCs w:val="24"/>
        </w:rPr>
        <w:t>сти</w:t>
      </w:r>
      <w:r w:rsidRPr="00007649">
        <w:rPr>
          <w:rFonts w:ascii="Times New Roman" w:hAnsi="Times New Roman"/>
          <w:spacing w:val="1"/>
          <w:sz w:val="24"/>
          <w:szCs w:val="24"/>
        </w:rPr>
        <w:t xml:space="preserve"> р</w:t>
      </w:r>
      <w:r w:rsidRPr="00007649">
        <w:rPr>
          <w:rFonts w:ascii="Times New Roman" w:hAnsi="Times New Roman"/>
          <w:sz w:val="24"/>
          <w:szCs w:val="24"/>
        </w:rPr>
        <w:t>а</w:t>
      </w:r>
      <w:r w:rsidRPr="00007649">
        <w:rPr>
          <w:rFonts w:ascii="Times New Roman" w:hAnsi="Times New Roman"/>
          <w:spacing w:val="-2"/>
          <w:sz w:val="24"/>
          <w:szCs w:val="24"/>
        </w:rPr>
        <w:t>с</w:t>
      </w:r>
      <w:r w:rsidRPr="00007649">
        <w:rPr>
          <w:rFonts w:ascii="Times New Roman" w:hAnsi="Times New Roman"/>
          <w:spacing w:val="1"/>
          <w:sz w:val="24"/>
          <w:szCs w:val="24"/>
        </w:rPr>
        <w:t>п</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pacing w:val="-2"/>
          <w:sz w:val="24"/>
          <w:szCs w:val="24"/>
        </w:rPr>
        <w:t>с</w:t>
      </w:r>
      <w:r w:rsidRPr="00007649">
        <w:rPr>
          <w:rFonts w:ascii="Times New Roman" w:hAnsi="Times New Roman"/>
          <w:sz w:val="24"/>
          <w:szCs w:val="24"/>
        </w:rPr>
        <w:t>т</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1"/>
          <w:sz w:val="24"/>
          <w:szCs w:val="24"/>
        </w:rPr>
        <w:t>н</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 xml:space="preserve">я </w:t>
      </w:r>
      <w:r w:rsidRPr="00007649">
        <w:rPr>
          <w:rFonts w:ascii="Times New Roman" w:hAnsi="Times New Roman"/>
          <w:spacing w:val="1"/>
          <w:sz w:val="24"/>
          <w:szCs w:val="24"/>
        </w:rPr>
        <w:t>р</w:t>
      </w:r>
      <w:r w:rsidRPr="00007649">
        <w:rPr>
          <w:rFonts w:ascii="Times New Roman" w:hAnsi="Times New Roman"/>
          <w:sz w:val="24"/>
          <w:szCs w:val="24"/>
        </w:rPr>
        <w:t>аст</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йи ж</w:t>
      </w:r>
      <w:r w:rsidRPr="00007649">
        <w:rPr>
          <w:rFonts w:ascii="Times New Roman" w:hAnsi="Times New Roman"/>
          <w:spacing w:val="1"/>
          <w:sz w:val="24"/>
          <w:szCs w:val="24"/>
        </w:rPr>
        <w:t>и</w:t>
      </w:r>
      <w:r w:rsidRPr="00007649">
        <w:rPr>
          <w:rFonts w:ascii="Times New Roman" w:hAnsi="Times New Roman"/>
          <w:spacing w:val="-3"/>
          <w:sz w:val="24"/>
          <w:szCs w:val="24"/>
        </w:rPr>
        <w:t>в</w:t>
      </w:r>
      <w:r w:rsidRPr="00007649">
        <w:rPr>
          <w:rFonts w:ascii="Times New Roman" w:hAnsi="Times New Roman"/>
          <w:spacing w:val="1"/>
          <w:sz w:val="24"/>
          <w:szCs w:val="24"/>
        </w:rPr>
        <w:t>о</w:t>
      </w:r>
      <w:r w:rsidRPr="00007649">
        <w:rPr>
          <w:rFonts w:ascii="Times New Roman" w:hAnsi="Times New Roman"/>
          <w:sz w:val="24"/>
          <w:szCs w:val="24"/>
        </w:rPr>
        <w:t>т</w:t>
      </w:r>
      <w:r w:rsidRPr="00007649">
        <w:rPr>
          <w:rFonts w:ascii="Times New Roman" w:hAnsi="Times New Roman"/>
          <w:spacing w:val="-2"/>
          <w:sz w:val="24"/>
          <w:szCs w:val="24"/>
        </w:rPr>
        <w:t>н</w:t>
      </w:r>
      <w:r w:rsidRPr="00007649">
        <w:rPr>
          <w:rFonts w:ascii="Times New Roman" w:hAnsi="Times New Roman"/>
          <w:spacing w:val="1"/>
          <w:sz w:val="24"/>
          <w:szCs w:val="24"/>
        </w:rPr>
        <w:t>ы</w:t>
      </w:r>
      <w:r w:rsidRPr="00007649">
        <w:rPr>
          <w:rFonts w:ascii="Times New Roman" w:hAnsi="Times New Roman"/>
          <w:sz w:val="24"/>
          <w:szCs w:val="24"/>
        </w:rPr>
        <w:t>хв</w:t>
      </w:r>
      <w:r w:rsidRPr="00007649">
        <w:rPr>
          <w:rFonts w:ascii="Times New Roman" w:hAnsi="Times New Roman"/>
          <w:spacing w:val="-1"/>
          <w:sz w:val="24"/>
          <w:szCs w:val="24"/>
        </w:rPr>
        <w:t>л</w:t>
      </w:r>
      <w:r w:rsidRPr="00007649">
        <w:rPr>
          <w:rFonts w:ascii="Times New Roman" w:hAnsi="Times New Roman"/>
          <w:sz w:val="24"/>
          <w:szCs w:val="24"/>
        </w:rPr>
        <w:t>е</w:t>
      </w:r>
      <w:r w:rsidRPr="00007649">
        <w:rPr>
          <w:rFonts w:ascii="Times New Roman" w:hAnsi="Times New Roman"/>
          <w:spacing w:val="-2"/>
          <w:sz w:val="24"/>
          <w:szCs w:val="24"/>
        </w:rPr>
        <w:t>с</w:t>
      </w:r>
      <w:r w:rsidRPr="00007649">
        <w:rPr>
          <w:rFonts w:ascii="Times New Roman" w:hAnsi="Times New Roman"/>
          <w:spacing w:val="-1"/>
          <w:sz w:val="24"/>
          <w:szCs w:val="24"/>
        </w:rPr>
        <w:t>ны</w:t>
      </w:r>
      <w:r w:rsidRPr="00007649">
        <w:rPr>
          <w:rFonts w:ascii="Times New Roman" w:hAnsi="Times New Roman"/>
          <w:sz w:val="24"/>
          <w:szCs w:val="24"/>
        </w:rPr>
        <w:t>хи</w:t>
      </w:r>
      <w:r w:rsidRPr="00007649">
        <w:rPr>
          <w:rFonts w:ascii="Times New Roman" w:hAnsi="Times New Roman"/>
          <w:spacing w:val="1"/>
          <w:sz w:val="24"/>
          <w:szCs w:val="24"/>
        </w:rPr>
        <w:t xml:space="preserve"> б</w:t>
      </w:r>
      <w:r w:rsidRPr="00007649">
        <w:rPr>
          <w:rFonts w:ascii="Times New Roman" w:hAnsi="Times New Roman"/>
          <w:sz w:val="24"/>
          <w:szCs w:val="24"/>
        </w:rPr>
        <w:t>ез</w:t>
      </w:r>
      <w:r w:rsidRPr="00007649">
        <w:rPr>
          <w:rFonts w:ascii="Times New Roman" w:hAnsi="Times New Roman"/>
          <w:spacing w:val="-1"/>
          <w:sz w:val="24"/>
          <w:szCs w:val="24"/>
        </w:rPr>
        <w:t>л</w:t>
      </w:r>
      <w:r w:rsidRPr="00007649">
        <w:rPr>
          <w:rFonts w:ascii="Times New Roman" w:hAnsi="Times New Roman"/>
          <w:sz w:val="24"/>
          <w:szCs w:val="24"/>
        </w:rPr>
        <w:t>е</w:t>
      </w:r>
      <w:r w:rsidRPr="00007649">
        <w:rPr>
          <w:rFonts w:ascii="Times New Roman" w:hAnsi="Times New Roman"/>
          <w:spacing w:val="-2"/>
          <w:sz w:val="24"/>
          <w:szCs w:val="24"/>
        </w:rPr>
        <w:t>с</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х</w:t>
      </w:r>
      <w:r w:rsidRPr="00007649">
        <w:rPr>
          <w:rFonts w:ascii="Times New Roman" w:hAnsi="Times New Roman"/>
          <w:spacing w:val="-1"/>
          <w:sz w:val="24"/>
          <w:szCs w:val="24"/>
        </w:rPr>
        <w:t>п</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z w:val="24"/>
          <w:szCs w:val="24"/>
        </w:rPr>
        <w:t>ст</w:t>
      </w:r>
      <w:r w:rsidRPr="00007649">
        <w:rPr>
          <w:rFonts w:ascii="Times New Roman" w:hAnsi="Times New Roman"/>
          <w:spacing w:val="1"/>
          <w:sz w:val="24"/>
          <w:szCs w:val="24"/>
        </w:rPr>
        <w:t>р</w:t>
      </w:r>
      <w:r w:rsidRPr="00007649">
        <w:rPr>
          <w:rFonts w:ascii="Times New Roman" w:hAnsi="Times New Roman"/>
          <w:spacing w:val="-2"/>
          <w:sz w:val="24"/>
          <w:szCs w:val="24"/>
        </w:rPr>
        <w:t>а</w:t>
      </w:r>
      <w:r w:rsidRPr="00007649">
        <w:rPr>
          <w:rFonts w:ascii="Times New Roman" w:hAnsi="Times New Roman"/>
          <w:spacing w:val="1"/>
          <w:sz w:val="24"/>
          <w:szCs w:val="24"/>
        </w:rPr>
        <w:t>н</w:t>
      </w:r>
      <w:r w:rsidRPr="00007649">
        <w:rPr>
          <w:rFonts w:ascii="Times New Roman" w:hAnsi="Times New Roman"/>
          <w:sz w:val="24"/>
          <w:szCs w:val="24"/>
        </w:rPr>
        <w:t>ств</w:t>
      </w:r>
      <w:r w:rsidRPr="00007649">
        <w:rPr>
          <w:rFonts w:ascii="Times New Roman" w:hAnsi="Times New Roman"/>
          <w:spacing w:val="-3"/>
          <w:sz w:val="24"/>
          <w:szCs w:val="24"/>
        </w:rPr>
        <w:t>а</w:t>
      </w:r>
      <w:r w:rsidRPr="00007649">
        <w:rPr>
          <w:rFonts w:ascii="Times New Roman" w:hAnsi="Times New Roman"/>
          <w:spacing w:val="1"/>
          <w:sz w:val="24"/>
          <w:szCs w:val="24"/>
        </w:rPr>
        <w:t>х</w:t>
      </w:r>
      <w:r w:rsidRPr="00007649">
        <w:rPr>
          <w:rFonts w:ascii="Times New Roman" w:hAnsi="Times New Roman"/>
          <w:sz w:val="24"/>
          <w:szCs w:val="24"/>
        </w:rPr>
        <w:t>.</w:t>
      </w:r>
      <w:r w:rsidRPr="00007649">
        <w:rPr>
          <w:rFonts w:ascii="Times New Roman" w:hAnsi="Times New Roman"/>
          <w:i/>
          <w:spacing w:val="-3"/>
          <w:sz w:val="24"/>
          <w:szCs w:val="24"/>
        </w:rPr>
        <w:t>В</w:t>
      </w:r>
      <w:r w:rsidRPr="00007649">
        <w:rPr>
          <w:rFonts w:ascii="Times New Roman" w:hAnsi="Times New Roman"/>
          <w:i/>
          <w:spacing w:val="1"/>
          <w:sz w:val="24"/>
          <w:szCs w:val="24"/>
        </w:rPr>
        <w:t>о</w:t>
      </w:r>
      <w:r w:rsidRPr="00007649">
        <w:rPr>
          <w:rFonts w:ascii="Times New Roman" w:hAnsi="Times New Roman"/>
          <w:i/>
          <w:sz w:val="24"/>
          <w:szCs w:val="24"/>
        </w:rPr>
        <w:t>з</w:t>
      </w:r>
      <w:r w:rsidRPr="00007649">
        <w:rPr>
          <w:rFonts w:ascii="Times New Roman" w:hAnsi="Times New Roman"/>
          <w:i/>
          <w:spacing w:val="-2"/>
          <w:sz w:val="24"/>
          <w:szCs w:val="24"/>
        </w:rPr>
        <w:t>д</w:t>
      </w:r>
      <w:r w:rsidRPr="00007649">
        <w:rPr>
          <w:rFonts w:ascii="Times New Roman" w:hAnsi="Times New Roman"/>
          <w:i/>
          <w:sz w:val="24"/>
          <w:szCs w:val="24"/>
        </w:rPr>
        <w:t>е</w:t>
      </w:r>
      <w:r w:rsidRPr="00007649">
        <w:rPr>
          <w:rFonts w:ascii="Times New Roman" w:hAnsi="Times New Roman"/>
          <w:i/>
          <w:spacing w:val="-1"/>
          <w:sz w:val="24"/>
          <w:szCs w:val="24"/>
        </w:rPr>
        <w:t>й</w:t>
      </w:r>
      <w:r w:rsidRPr="00007649">
        <w:rPr>
          <w:rFonts w:ascii="Times New Roman" w:hAnsi="Times New Roman"/>
          <w:i/>
          <w:sz w:val="24"/>
          <w:szCs w:val="24"/>
        </w:rPr>
        <w:t>ствие</w:t>
      </w:r>
      <w:r w:rsidRPr="00007649">
        <w:rPr>
          <w:rFonts w:ascii="Times New Roman" w:hAnsi="Times New Roman"/>
          <w:i/>
          <w:spacing w:val="-1"/>
          <w:sz w:val="24"/>
          <w:szCs w:val="24"/>
        </w:rPr>
        <w:t>о</w:t>
      </w:r>
      <w:r w:rsidRPr="00007649">
        <w:rPr>
          <w:rFonts w:ascii="Times New Roman" w:hAnsi="Times New Roman"/>
          <w:i/>
          <w:spacing w:val="1"/>
          <w:sz w:val="24"/>
          <w:szCs w:val="24"/>
        </w:rPr>
        <w:t>р</w:t>
      </w:r>
      <w:r w:rsidRPr="00007649">
        <w:rPr>
          <w:rFonts w:ascii="Times New Roman" w:hAnsi="Times New Roman"/>
          <w:i/>
          <w:sz w:val="24"/>
          <w:szCs w:val="24"/>
        </w:rPr>
        <w:t>г</w:t>
      </w:r>
      <w:r w:rsidRPr="00007649">
        <w:rPr>
          <w:rFonts w:ascii="Times New Roman" w:hAnsi="Times New Roman"/>
          <w:i/>
          <w:spacing w:val="-2"/>
          <w:sz w:val="24"/>
          <w:szCs w:val="24"/>
        </w:rPr>
        <w:t>а</w:t>
      </w:r>
      <w:r w:rsidRPr="00007649">
        <w:rPr>
          <w:rFonts w:ascii="Times New Roman" w:hAnsi="Times New Roman"/>
          <w:i/>
          <w:spacing w:val="1"/>
          <w:sz w:val="24"/>
          <w:szCs w:val="24"/>
        </w:rPr>
        <w:t>ни</w:t>
      </w:r>
      <w:r w:rsidRPr="00007649">
        <w:rPr>
          <w:rFonts w:ascii="Times New Roman" w:hAnsi="Times New Roman"/>
          <w:i/>
          <w:sz w:val="24"/>
          <w:szCs w:val="24"/>
        </w:rPr>
        <w:t>з</w:t>
      </w:r>
      <w:r w:rsidRPr="00007649">
        <w:rPr>
          <w:rFonts w:ascii="Times New Roman" w:hAnsi="Times New Roman"/>
          <w:i/>
          <w:spacing w:val="-3"/>
          <w:sz w:val="24"/>
          <w:szCs w:val="24"/>
        </w:rPr>
        <w:t>м</w:t>
      </w:r>
      <w:r w:rsidRPr="00007649">
        <w:rPr>
          <w:rFonts w:ascii="Times New Roman" w:hAnsi="Times New Roman"/>
          <w:i/>
          <w:spacing w:val="1"/>
          <w:sz w:val="24"/>
          <w:szCs w:val="24"/>
        </w:rPr>
        <w:t>о</w:t>
      </w:r>
      <w:r w:rsidRPr="00007649">
        <w:rPr>
          <w:rFonts w:ascii="Times New Roman" w:hAnsi="Times New Roman"/>
          <w:i/>
          <w:sz w:val="24"/>
          <w:szCs w:val="24"/>
        </w:rPr>
        <w:t xml:space="preserve">в </w:t>
      </w:r>
      <w:r w:rsidRPr="00007649">
        <w:rPr>
          <w:rFonts w:ascii="Times New Roman" w:hAnsi="Times New Roman"/>
          <w:i/>
          <w:spacing w:val="-1"/>
          <w:sz w:val="24"/>
          <w:szCs w:val="24"/>
        </w:rPr>
        <w:t>н</w:t>
      </w:r>
      <w:r w:rsidRPr="00007649">
        <w:rPr>
          <w:rFonts w:ascii="Times New Roman" w:hAnsi="Times New Roman"/>
          <w:i/>
          <w:sz w:val="24"/>
          <w:szCs w:val="24"/>
        </w:rPr>
        <w:t>а земн</w:t>
      </w:r>
      <w:r w:rsidRPr="00007649">
        <w:rPr>
          <w:rFonts w:ascii="Times New Roman" w:hAnsi="Times New Roman"/>
          <w:i/>
          <w:spacing w:val="-1"/>
          <w:sz w:val="24"/>
          <w:szCs w:val="24"/>
        </w:rPr>
        <w:t>ы</w:t>
      </w:r>
      <w:r w:rsidRPr="00007649">
        <w:rPr>
          <w:rFonts w:ascii="Times New Roman" w:hAnsi="Times New Roman"/>
          <w:i/>
          <w:sz w:val="24"/>
          <w:szCs w:val="24"/>
        </w:rPr>
        <w:t xml:space="preserve">е </w:t>
      </w:r>
      <w:r w:rsidRPr="00007649">
        <w:rPr>
          <w:rFonts w:ascii="Times New Roman" w:hAnsi="Times New Roman"/>
          <w:i/>
          <w:spacing w:val="-2"/>
          <w:sz w:val="24"/>
          <w:szCs w:val="24"/>
        </w:rPr>
        <w:t>о</w:t>
      </w:r>
      <w:r w:rsidRPr="00007649">
        <w:rPr>
          <w:rFonts w:ascii="Times New Roman" w:hAnsi="Times New Roman"/>
          <w:i/>
          <w:spacing w:val="1"/>
          <w:sz w:val="24"/>
          <w:szCs w:val="24"/>
        </w:rPr>
        <w:t>бо</w:t>
      </w:r>
      <w:r w:rsidRPr="00007649">
        <w:rPr>
          <w:rFonts w:ascii="Times New Roman" w:hAnsi="Times New Roman"/>
          <w:i/>
          <w:spacing w:val="-3"/>
          <w:sz w:val="24"/>
          <w:szCs w:val="24"/>
        </w:rPr>
        <w:t>л</w:t>
      </w:r>
      <w:r w:rsidRPr="00007649">
        <w:rPr>
          <w:rFonts w:ascii="Times New Roman" w:hAnsi="Times New Roman"/>
          <w:i/>
          <w:spacing w:val="1"/>
          <w:sz w:val="24"/>
          <w:szCs w:val="24"/>
        </w:rPr>
        <w:t>о</w:t>
      </w:r>
      <w:r w:rsidRPr="00007649">
        <w:rPr>
          <w:rFonts w:ascii="Times New Roman" w:hAnsi="Times New Roman"/>
          <w:i/>
          <w:spacing w:val="-2"/>
          <w:sz w:val="24"/>
          <w:szCs w:val="24"/>
        </w:rPr>
        <w:t>ч</w:t>
      </w:r>
      <w:r w:rsidRPr="00007649">
        <w:rPr>
          <w:rFonts w:ascii="Times New Roman" w:hAnsi="Times New Roman"/>
          <w:i/>
          <w:sz w:val="24"/>
          <w:szCs w:val="24"/>
        </w:rPr>
        <w:t>к</w:t>
      </w:r>
      <w:r w:rsidRPr="00007649">
        <w:rPr>
          <w:rFonts w:ascii="Times New Roman" w:hAnsi="Times New Roman"/>
          <w:i/>
          <w:spacing w:val="1"/>
          <w:sz w:val="24"/>
          <w:szCs w:val="24"/>
        </w:rPr>
        <w:t>и</w:t>
      </w:r>
      <w:r w:rsidRPr="00007649">
        <w:rPr>
          <w:rFonts w:ascii="Times New Roman" w:hAnsi="Times New Roman"/>
          <w:i/>
          <w:sz w:val="24"/>
          <w:szCs w:val="24"/>
        </w:rPr>
        <w:t>.</w:t>
      </w:r>
      <w:r w:rsidRPr="00007649">
        <w:rPr>
          <w:rFonts w:ascii="Times New Roman" w:hAnsi="Times New Roman"/>
          <w:i/>
          <w:spacing w:val="-3"/>
          <w:sz w:val="24"/>
          <w:szCs w:val="24"/>
        </w:rPr>
        <w:t>В</w:t>
      </w:r>
      <w:r w:rsidRPr="00007649">
        <w:rPr>
          <w:rFonts w:ascii="Times New Roman" w:hAnsi="Times New Roman"/>
          <w:i/>
          <w:spacing w:val="1"/>
          <w:sz w:val="24"/>
          <w:szCs w:val="24"/>
        </w:rPr>
        <w:t>о</w:t>
      </w:r>
      <w:r w:rsidRPr="00007649">
        <w:rPr>
          <w:rFonts w:ascii="Times New Roman" w:hAnsi="Times New Roman"/>
          <w:i/>
          <w:sz w:val="24"/>
          <w:szCs w:val="24"/>
        </w:rPr>
        <w:t>зд</w:t>
      </w:r>
      <w:r w:rsidRPr="00007649">
        <w:rPr>
          <w:rFonts w:ascii="Times New Roman" w:hAnsi="Times New Roman"/>
          <w:i/>
          <w:spacing w:val="-2"/>
          <w:sz w:val="24"/>
          <w:szCs w:val="24"/>
        </w:rPr>
        <w:t>е</w:t>
      </w:r>
      <w:r w:rsidRPr="00007649">
        <w:rPr>
          <w:rFonts w:ascii="Times New Roman" w:hAnsi="Times New Roman"/>
          <w:i/>
          <w:spacing w:val="1"/>
          <w:sz w:val="24"/>
          <w:szCs w:val="24"/>
        </w:rPr>
        <w:t>й</w:t>
      </w:r>
      <w:r w:rsidRPr="00007649">
        <w:rPr>
          <w:rFonts w:ascii="Times New Roman" w:hAnsi="Times New Roman"/>
          <w:i/>
          <w:sz w:val="24"/>
          <w:szCs w:val="24"/>
        </w:rPr>
        <w:t>ст</w:t>
      </w:r>
      <w:r w:rsidRPr="00007649">
        <w:rPr>
          <w:rFonts w:ascii="Times New Roman" w:hAnsi="Times New Roman"/>
          <w:i/>
          <w:spacing w:val="-3"/>
          <w:sz w:val="24"/>
          <w:szCs w:val="24"/>
        </w:rPr>
        <w:t>в</w:t>
      </w:r>
      <w:r w:rsidRPr="00007649">
        <w:rPr>
          <w:rFonts w:ascii="Times New Roman" w:hAnsi="Times New Roman"/>
          <w:i/>
          <w:spacing w:val="1"/>
          <w:sz w:val="24"/>
          <w:szCs w:val="24"/>
        </w:rPr>
        <w:t>и</w:t>
      </w:r>
      <w:r w:rsidRPr="00007649">
        <w:rPr>
          <w:rFonts w:ascii="Times New Roman" w:hAnsi="Times New Roman"/>
          <w:i/>
          <w:sz w:val="24"/>
          <w:szCs w:val="24"/>
        </w:rPr>
        <w:t>е че</w:t>
      </w:r>
      <w:r w:rsidRPr="00007649">
        <w:rPr>
          <w:rFonts w:ascii="Times New Roman" w:hAnsi="Times New Roman"/>
          <w:i/>
          <w:spacing w:val="-3"/>
          <w:sz w:val="24"/>
          <w:szCs w:val="24"/>
        </w:rPr>
        <w:t>л</w:t>
      </w:r>
      <w:r w:rsidRPr="00007649">
        <w:rPr>
          <w:rFonts w:ascii="Times New Roman" w:hAnsi="Times New Roman"/>
          <w:i/>
          <w:spacing w:val="1"/>
          <w:sz w:val="24"/>
          <w:szCs w:val="24"/>
        </w:rPr>
        <w:t>о</w:t>
      </w:r>
      <w:r w:rsidRPr="00007649">
        <w:rPr>
          <w:rFonts w:ascii="Times New Roman" w:hAnsi="Times New Roman"/>
          <w:i/>
          <w:sz w:val="24"/>
          <w:szCs w:val="24"/>
        </w:rPr>
        <w:t xml:space="preserve">векана </w:t>
      </w:r>
      <w:r w:rsidRPr="00007649">
        <w:rPr>
          <w:rFonts w:ascii="Times New Roman" w:hAnsi="Times New Roman"/>
          <w:i/>
          <w:spacing w:val="-1"/>
          <w:sz w:val="24"/>
          <w:szCs w:val="24"/>
        </w:rPr>
        <w:t>п</w:t>
      </w:r>
      <w:r w:rsidRPr="00007649">
        <w:rPr>
          <w:rFonts w:ascii="Times New Roman" w:hAnsi="Times New Roman"/>
          <w:i/>
          <w:spacing w:val="1"/>
          <w:sz w:val="24"/>
          <w:szCs w:val="24"/>
        </w:rPr>
        <w:t>р</w:t>
      </w:r>
      <w:r w:rsidRPr="00007649">
        <w:rPr>
          <w:rFonts w:ascii="Times New Roman" w:hAnsi="Times New Roman"/>
          <w:i/>
          <w:spacing w:val="-1"/>
          <w:sz w:val="24"/>
          <w:szCs w:val="24"/>
        </w:rPr>
        <w:t>ир</w:t>
      </w:r>
      <w:r w:rsidRPr="00007649">
        <w:rPr>
          <w:rFonts w:ascii="Times New Roman" w:hAnsi="Times New Roman"/>
          <w:i/>
          <w:spacing w:val="1"/>
          <w:sz w:val="24"/>
          <w:szCs w:val="24"/>
        </w:rPr>
        <w:t>од</w:t>
      </w:r>
      <w:r w:rsidRPr="00007649">
        <w:rPr>
          <w:rFonts w:ascii="Times New Roman" w:hAnsi="Times New Roman"/>
          <w:i/>
          <w:spacing w:val="-4"/>
          <w:sz w:val="24"/>
          <w:szCs w:val="24"/>
        </w:rPr>
        <w:t>у</w:t>
      </w:r>
      <w:r w:rsidRPr="00007649">
        <w:rPr>
          <w:rFonts w:ascii="Times New Roman" w:hAnsi="Times New Roman"/>
          <w:i/>
          <w:sz w:val="24"/>
          <w:szCs w:val="24"/>
        </w:rPr>
        <w:t>.</w:t>
      </w:r>
      <w:r w:rsidRPr="00007649">
        <w:rPr>
          <w:rFonts w:ascii="Times New Roman" w:hAnsi="Times New Roman"/>
          <w:i/>
          <w:spacing w:val="-1"/>
          <w:sz w:val="24"/>
          <w:szCs w:val="24"/>
        </w:rPr>
        <w:t xml:space="preserve"> О</w:t>
      </w:r>
      <w:r w:rsidRPr="00007649">
        <w:rPr>
          <w:rFonts w:ascii="Times New Roman" w:hAnsi="Times New Roman"/>
          <w:i/>
          <w:spacing w:val="1"/>
          <w:sz w:val="24"/>
          <w:szCs w:val="24"/>
        </w:rPr>
        <w:t>хр</w:t>
      </w:r>
      <w:r w:rsidRPr="00007649">
        <w:rPr>
          <w:rFonts w:ascii="Times New Roman" w:hAnsi="Times New Roman"/>
          <w:i/>
          <w:sz w:val="24"/>
          <w:szCs w:val="24"/>
        </w:rPr>
        <w:t>а</w:t>
      </w:r>
      <w:r w:rsidRPr="00007649">
        <w:rPr>
          <w:rFonts w:ascii="Times New Roman" w:hAnsi="Times New Roman"/>
          <w:i/>
          <w:spacing w:val="-1"/>
          <w:sz w:val="24"/>
          <w:szCs w:val="24"/>
        </w:rPr>
        <w:t>н</w:t>
      </w:r>
      <w:r w:rsidRPr="00007649">
        <w:rPr>
          <w:rFonts w:ascii="Times New Roman" w:hAnsi="Times New Roman"/>
          <w:i/>
          <w:sz w:val="24"/>
          <w:szCs w:val="24"/>
        </w:rPr>
        <w:t>апри</w:t>
      </w:r>
      <w:r w:rsidRPr="00007649">
        <w:rPr>
          <w:rFonts w:ascii="Times New Roman" w:hAnsi="Times New Roman"/>
          <w:i/>
          <w:spacing w:val="-1"/>
          <w:sz w:val="24"/>
          <w:szCs w:val="24"/>
        </w:rPr>
        <w:t>ро</w:t>
      </w:r>
      <w:r w:rsidRPr="00007649">
        <w:rPr>
          <w:rFonts w:ascii="Times New Roman" w:hAnsi="Times New Roman"/>
          <w:i/>
          <w:spacing w:val="1"/>
          <w:sz w:val="24"/>
          <w:szCs w:val="24"/>
        </w:rPr>
        <w:t>ды</w:t>
      </w:r>
      <w:r w:rsidRPr="00007649">
        <w:rPr>
          <w:rFonts w:ascii="Times New Roman" w:hAnsi="Times New Roman"/>
          <w:i/>
          <w:sz w:val="24"/>
          <w:szCs w:val="24"/>
        </w:rPr>
        <w:t>.</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b/>
          <w:bCs/>
          <w:spacing w:val="-1"/>
          <w:sz w:val="24"/>
          <w:szCs w:val="24"/>
        </w:rPr>
      </w:pP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sz w:val="24"/>
          <w:szCs w:val="24"/>
        </w:rPr>
      </w:pPr>
      <w:r w:rsidRPr="00007649">
        <w:rPr>
          <w:rFonts w:ascii="Times New Roman" w:hAnsi="Times New Roman"/>
          <w:b/>
          <w:bCs/>
          <w:spacing w:val="-1"/>
          <w:sz w:val="24"/>
          <w:szCs w:val="24"/>
        </w:rPr>
        <w:t>Г</w:t>
      </w:r>
      <w:r w:rsidRPr="00007649">
        <w:rPr>
          <w:rFonts w:ascii="Times New Roman" w:hAnsi="Times New Roman"/>
          <w:b/>
          <w:bCs/>
          <w:sz w:val="24"/>
          <w:szCs w:val="24"/>
        </w:rPr>
        <w:t>е</w:t>
      </w:r>
      <w:r w:rsidRPr="00007649">
        <w:rPr>
          <w:rFonts w:ascii="Times New Roman" w:hAnsi="Times New Roman"/>
          <w:b/>
          <w:bCs/>
          <w:spacing w:val="1"/>
          <w:sz w:val="24"/>
          <w:szCs w:val="24"/>
        </w:rPr>
        <w:t>о</w:t>
      </w:r>
      <w:r w:rsidRPr="00007649">
        <w:rPr>
          <w:rFonts w:ascii="Times New Roman" w:hAnsi="Times New Roman"/>
          <w:b/>
          <w:bCs/>
          <w:sz w:val="24"/>
          <w:szCs w:val="24"/>
        </w:rPr>
        <w:t>гра</w:t>
      </w:r>
      <w:r w:rsidRPr="00007649">
        <w:rPr>
          <w:rFonts w:ascii="Times New Roman" w:hAnsi="Times New Roman"/>
          <w:b/>
          <w:bCs/>
          <w:spacing w:val="-1"/>
          <w:sz w:val="24"/>
          <w:szCs w:val="24"/>
        </w:rPr>
        <w:t>фи</w:t>
      </w:r>
      <w:r w:rsidRPr="00007649">
        <w:rPr>
          <w:rFonts w:ascii="Times New Roman" w:hAnsi="Times New Roman"/>
          <w:b/>
          <w:bCs/>
          <w:sz w:val="24"/>
          <w:szCs w:val="24"/>
        </w:rPr>
        <w:t>чес</w:t>
      </w:r>
      <w:r w:rsidRPr="00007649">
        <w:rPr>
          <w:rFonts w:ascii="Times New Roman" w:hAnsi="Times New Roman"/>
          <w:b/>
          <w:bCs/>
          <w:spacing w:val="-3"/>
          <w:sz w:val="24"/>
          <w:szCs w:val="24"/>
        </w:rPr>
        <w:t>к</w:t>
      </w:r>
      <w:r w:rsidRPr="00007649">
        <w:rPr>
          <w:rFonts w:ascii="Times New Roman" w:hAnsi="Times New Roman"/>
          <w:b/>
          <w:bCs/>
          <w:spacing w:val="1"/>
          <w:sz w:val="24"/>
          <w:szCs w:val="24"/>
        </w:rPr>
        <w:t>а</w:t>
      </w:r>
      <w:r w:rsidRPr="00007649">
        <w:rPr>
          <w:rFonts w:ascii="Times New Roman" w:hAnsi="Times New Roman"/>
          <w:b/>
          <w:bCs/>
          <w:sz w:val="24"/>
          <w:szCs w:val="24"/>
        </w:rPr>
        <w:t>я</w:t>
      </w:r>
      <w:r w:rsidRPr="00007649">
        <w:rPr>
          <w:rFonts w:ascii="Times New Roman" w:hAnsi="Times New Roman"/>
          <w:b/>
          <w:bCs/>
          <w:spacing w:val="1"/>
          <w:sz w:val="24"/>
          <w:szCs w:val="24"/>
        </w:rPr>
        <w:t>о</w:t>
      </w:r>
      <w:r w:rsidRPr="00007649">
        <w:rPr>
          <w:rFonts w:ascii="Times New Roman" w:hAnsi="Times New Roman"/>
          <w:b/>
          <w:bCs/>
          <w:spacing w:val="-1"/>
          <w:sz w:val="24"/>
          <w:szCs w:val="24"/>
        </w:rPr>
        <w:t>б</w:t>
      </w:r>
      <w:r w:rsidRPr="00007649">
        <w:rPr>
          <w:rFonts w:ascii="Times New Roman" w:hAnsi="Times New Roman"/>
          <w:b/>
          <w:bCs/>
          <w:spacing w:val="1"/>
          <w:sz w:val="24"/>
          <w:szCs w:val="24"/>
        </w:rPr>
        <w:t>о</w:t>
      </w:r>
      <w:r w:rsidRPr="00007649">
        <w:rPr>
          <w:rFonts w:ascii="Times New Roman" w:hAnsi="Times New Roman"/>
          <w:b/>
          <w:bCs/>
          <w:spacing w:val="-1"/>
          <w:sz w:val="24"/>
          <w:szCs w:val="24"/>
        </w:rPr>
        <w:t>л</w:t>
      </w:r>
      <w:r w:rsidRPr="00007649">
        <w:rPr>
          <w:rFonts w:ascii="Times New Roman" w:hAnsi="Times New Roman"/>
          <w:b/>
          <w:bCs/>
          <w:spacing w:val="1"/>
          <w:sz w:val="24"/>
          <w:szCs w:val="24"/>
        </w:rPr>
        <w:t>о</w:t>
      </w:r>
      <w:r w:rsidRPr="00007649">
        <w:rPr>
          <w:rFonts w:ascii="Times New Roman" w:hAnsi="Times New Roman"/>
          <w:b/>
          <w:bCs/>
          <w:sz w:val="24"/>
          <w:szCs w:val="24"/>
        </w:rPr>
        <w:t>ч</w:t>
      </w:r>
      <w:r w:rsidRPr="00007649">
        <w:rPr>
          <w:rFonts w:ascii="Times New Roman" w:hAnsi="Times New Roman"/>
          <w:b/>
          <w:bCs/>
          <w:spacing w:val="-3"/>
          <w:sz w:val="24"/>
          <w:szCs w:val="24"/>
        </w:rPr>
        <w:t>к</w:t>
      </w:r>
      <w:r w:rsidRPr="00007649">
        <w:rPr>
          <w:rFonts w:ascii="Times New Roman" w:hAnsi="Times New Roman"/>
          <w:b/>
          <w:bCs/>
          <w:sz w:val="24"/>
          <w:szCs w:val="24"/>
        </w:rPr>
        <w:t>а</w:t>
      </w:r>
      <w:r w:rsidRPr="00007649">
        <w:rPr>
          <w:rFonts w:ascii="Times New Roman" w:hAnsi="Times New Roman"/>
          <w:b/>
          <w:bCs/>
          <w:spacing w:val="-1"/>
          <w:sz w:val="24"/>
          <w:szCs w:val="24"/>
        </w:rPr>
        <w:t>к</w:t>
      </w:r>
      <w:r w:rsidRPr="00007649">
        <w:rPr>
          <w:rFonts w:ascii="Times New Roman" w:hAnsi="Times New Roman"/>
          <w:b/>
          <w:bCs/>
          <w:spacing w:val="1"/>
          <w:sz w:val="24"/>
          <w:szCs w:val="24"/>
        </w:rPr>
        <w:t>а</w:t>
      </w:r>
      <w:r w:rsidRPr="00007649">
        <w:rPr>
          <w:rFonts w:ascii="Times New Roman" w:hAnsi="Times New Roman"/>
          <w:b/>
          <w:bCs/>
          <w:sz w:val="24"/>
          <w:szCs w:val="24"/>
        </w:rPr>
        <w:t>ксреда</w:t>
      </w:r>
      <w:r w:rsidRPr="00007649">
        <w:rPr>
          <w:rFonts w:ascii="Times New Roman" w:hAnsi="Times New Roman"/>
          <w:b/>
          <w:bCs/>
          <w:spacing w:val="-2"/>
          <w:sz w:val="24"/>
          <w:szCs w:val="24"/>
        </w:rPr>
        <w:t>ж</w:t>
      </w:r>
      <w:r w:rsidRPr="00007649">
        <w:rPr>
          <w:rFonts w:ascii="Times New Roman" w:hAnsi="Times New Roman"/>
          <w:b/>
          <w:bCs/>
          <w:spacing w:val="-1"/>
          <w:sz w:val="24"/>
          <w:szCs w:val="24"/>
        </w:rPr>
        <w:t>и</w:t>
      </w:r>
      <w:r w:rsidRPr="00007649">
        <w:rPr>
          <w:rFonts w:ascii="Times New Roman" w:hAnsi="Times New Roman"/>
          <w:b/>
          <w:bCs/>
          <w:sz w:val="24"/>
          <w:szCs w:val="24"/>
        </w:rPr>
        <w:t>з</w:t>
      </w:r>
      <w:r w:rsidRPr="00007649">
        <w:rPr>
          <w:rFonts w:ascii="Times New Roman" w:hAnsi="Times New Roman"/>
          <w:b/>
          <w:bCs/>
          <w:spacing w:val="-1"/>
          <w:sz w:val="24"/>
          <w:szCs w:val="24"/>
        </w:rPr>
        <w:t>ни</w:t>
      </w:r>
      <w:r w:rsidRPr="00007649">
        <w:rPr>
          <w:rFonts w:ascii="Times New Roman" w:hAnsi="Times New Roman"/>
          <w:b/>
          <w:bCs/>
          <w:sz w:val="24"/>
          <w:szCs w:val="24"/>
        </w:rPr>
        <w:t>.</w:t>
      </w:r>
      <w:r w:rsidRPr="00007649">
        <w:rPr>
          <w:rFonts w:ascii="Times New Roman" w:hAnsi="Times New Roman"/>
          <w:spacing w:val="-1"/>
          <w:sz w:val="24"/>
          <w:szCs w:val="24"/>
        </w:rPr>
        <w:t>П</w:t>
      </w:r>
      <w:r w:rsidRPr="00007649">
        <w:rPr>
          <w:rFonts w:ascii="Times New Roman" w:hAnsi="Times New Roman"/>
          <w:spacing w:val="1"/>
          <w:sz w:val="24"/>
          <w:szCs w:val="24"/>
        </w:rPr>
        <w:t>он</w:t>
      </w:r>
      <w:r w:rsidRPr="00007649">
        <w:rPr>
          <w:rFonts w:ascii="Times New Roman" w:hAnsi="Times New Roman"/>
          <w:sz w:val="24"/>
          <w:szCs w:val="24"/>
        </w:rPr>
        <w:t>ят</w:t>
      </w:r>
      <w:r w:rsidRPr="00007649">
        <w:rPr>
          <w:rFonts w:ascii="Times New Roman" w:hAnsi="Times New Roman"/>
          <w:spacing w:val="1"/>
          <w:sz w:val="24"/>
          <w:szCs w:val="24"/>
        </w:rPr>
        <w:t>и</w:t>
      </w:r>
      <w:r w:rsidRPr="00007649">
        <w:rPr>
          <w:rFonts w:ascii="Times New Roman" w:hAnsi="Times New Roman"/>
          <w:sz w:val="24"/>
          <w:szCs w:val="24"/>
        </w:rPr>
        <w:t>е о</w:t>
      </w:r>
      <w:r w:rsidRPr="00007649">
        <w:rPr>
          <w:rFonts w:ascii="Times New Roman" w:hAnsi="Times New Roman"/>
          <w:spacing w:val="-2"/>
          <w:sz w:val="24"/>
          <w:szCs w:val="24"/>
        </w:rPr>
        <w:t>г</w:t>
      </w:r>
      <w:r w:rsidRPr="00007649">
        <w:rPr>
          <w:rFonts w:ascii="Times New Roman" w:hAnsi="Times New Roman"/>
          <w:sz w:val="24"/>
          <w:szCs w:val="24"/>
        </w:rPr>
        <w:t>е</w:t>
      </w:r>
      <w:r w:rsidRPr="00007649">
        <w:rPr>
          <w:rFonts w:ascii="Times New Roman" w:hAnsi="Times New Roman"/>
          <w:spacing w:val="1"/>
          <w:sz w:val="24"/>
          <w:szCs w:val="24"/>
        </w:rPr>
        <w:t>о</w:t>
      </w:r>
      <w:r w:rsidRPr="00007649">
        <w:rPr>
          <w:rFonts w:ascii="Times New Roman" w:hAnsi="Times New Roman"/>
          <w:spacing w:val="-2"/>
          <w:sz w:val="24"/>
          <w:szCs w:val="24"/>
        </w:rPr>
        <w:t>г</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2"/>
          <w:sz w:val="24"/>
          <w:szCs w:val="24"/>
        </w:rPr>
        <w:t>ф</w:t>
      </w:r>
      <w:r w:rsidRPr="00007649">
        <w:rPr>
          <w:rFonts w:ascii="Times New Roman" w:hAnsi="Times New Roman"/>
          <w:spacing w:val="1"/>
          <w:sz w:val="24"/>
          <w:szCs w:val="24"/>
        </w:rPr>
        <w:t>и</w:t>
      </w:r>
      <w:r w:rsidRPr="00007649">
        <w:rPr>
          <w:rFonts w:ascii="Times New Roman" w:hAnsi="Times New Roman"/>
          <w:sz w:val="24"/>
          <w:szCs w:val="24"/>
        </w:rPr>
        <w:t>ч</w:t>
      </w:r>
      <w:r w:rsidRPr="00007649">
        <w:rPr>
          <w:rFonts w:ascii="Times New Roman" w:hAnsi="Times New Roman"/>
          <w:spacing w:val="-2"/>
          <w:sz w:val="24"/>
          <w:szCs w:val="24"/>
        </w:rPr>
        <w:t>е</w:t>
      </w:r>
      <w:r w:rsidRPr="00007649">
        <w:rPr>
          <w:rFonts w:ascii="Times New Roman" w:hAnsi="Times New Roman"/>
          <w:sz w:val="24"/>
          <w:szCs w:val="24"/>
        </w:rPr>
        <w:t>с</w:t>
      </w:r>
      <w:r w:rsidRPr="00007649">
        <w:rPr>
          <w:rFonts w:ascii="Times New Roman" w:hAnsi="Times New Roman"/>
          <w:spacing w:val="-2"/>
          <w:sz w:val="24"/>
          <w:szCs w:val="24"/>
        </w:rPr>
        <w:t>к</w:t>
      </w:r>
      <w:r w:rsidRPr="00007649">
        <w:rPr>
          <w:rFonts w:ascii="Times New Roman" w:hAnsi="Times New Roman"/>
          <w:spacing w:val="1"/>
          <w:sz w:val="24"/>
          <w:szCs w:val="24"/>
        </w:rPr>
        <w:t>о</w:t>
      </w:r>
      <w:r w:rsidRPr="00007649">
        <w:rPr>
          <w:rFonts w:ascii="Times New Roman" w:hAnsi="Times New Roman"/>
          <w:sz w:val="24"/>
          <w:szCs w:val="24"/>
        </w:rPr>
        <w:t xml:space="preserve">й </w:t>
      </w:r>
      <w:r w:rsidRPr="00007649">
        <w:rPr>
          <w:rFonts w:ascii="Times New Roman" w:hAnsi="Times New Roman"/>
          <w:spacing w:val="1"/>
          <w:sz w:val="24"/>
          <w:szCs w:val="24"/>
        </w:rPr>
        <w:t>о</w:t>
      </w:r>
      <w:r w:rsidRPr="00007649">
        <w:rPr>
          <w:rFonts w:ascii="Times New Roman" w:hAnsi="Times New Roman"/>
          <w:spacing w:val="-1"/>
          <w:sz w:val="24"/>
          <w:szCs w:val="24"/>
        </w:rPr>
        <w:t>б</w:t>
      </w:r>
      <w:r w:rsidRPr="00007649">
        <w:rPr>
          <w:rFonts w:ascii="Times New Roman" w:hAnsi="Times New Roman"/>
          <w:spacing w:val="1"/>
          <w:sz w:val="24"/>
          <w:szCs w:val="24"/>
        </w:rPr>
        <w:t>о</w:t>
      </w:r>
      <w:r w:rsidRPr="00007649">
        <w:rPr>
          <w:rFonts w:ascii="Times New Roman" w:hAnsi="Times New Roman"/>
          <w:spacing w:val="-1"/>
          <w:sz w:val="24"/>
          <w:szCs w:val="24"/>
        </w:rPr>
        <w:t>ло</w:t>
      </w:r>
      <w:r w:rsidRPr="00007649">
        <w:rPr>
          <w:rFonts w:ascii="Times New Roman" w:hAnsi="Times New Roman"/>
          <w:sz w:val="24"/>
          <w:szCs w:val="24"/>
        </w:rPr>
        <w:t>чке.Вз</w:t>
      </w:r>
      <w:r w:rsidRPr="00007649">
        <w:rPr>
          <w:rFonts w:ascii="Times New Roman" w:hAnsi="Times New Roman"/>
          <w:spacing w:val="-3"/>
          <w:sz w:val="24"/>
          <w:szCs w:val="24"/>
        </w:rPr>
        <w:t>а</w:t>
      </w:r>
      <w:r w:rsidRPr="00007649">
        <w:rPr>
          <w:rFonts w:ascii="Times New Roman" w:hAnsi="Times New Roman"/>
          <w:spacing w:val="1"/>
          <w:sz w:val="24"/>
          <w:szCs w:val="24"/>
        </w:rPr>
        <w:t>и</w:t>
      </w:r>
      <w:r w:rsidRPr="00007649">
        <w:rPr>
          <w:rFonts w:ascii="Times New Roman" w:hAnsi="Times New Roman"/>
          <w:spacing w:val="-3"/>
          <w:sz w:val="24"/>
          <w:szCs w:val="24"/>
        </w:rPr>
        <w:t>м</w:t>
      </w:r>
      <w:r w:rsidRPr="00007649">
        <w:rPr>
          <w:rFonts w:ascii="Times New Roman" w:hAnsi="Times New Roman"/>
          <w:spacing w:val="1"/>
          <w:sz w:val="24"/>
          <w:szCs w:val="24"/>
        </w:rPr>
        <w:t>од</w:t>
      </w:r>
      <w:r w:rsidRPr="00007649">
        <w:rPr>
          <w:rFonts w:ascii="Times New Roman" w:hAnsi="Times New Roman"/>
          <w:spacing w:val="-2"/>
          <w:sz w:val="24"/>
          <w:szCs w:val="24"/>
        </w:rPr>
        <w:t>е</w:t>
      </w:r>
      <w:r w:rsidRPr="00007649">
        <w:rPr>
          <w:rFonts w:ascii="Times New Roman" w:hAnsi="Times New Roman"/>
          <w:spacing w:val="1"/>
          <w:sz w:val="24"/>
          <w:szCs w:val="24"/>
        </w:rPr>
        <w:t>й</w:t>
      </w:r>
      <w:r w:rsidRPr="00007649">
        <w:rPr>
          <w:rFonts w:ascii="Times New Roman" w:hAnsi="Times New Roman"/>
          <w:sz w:val="24"/>
          <w:szCs w:val="24"/>
        </w:rPr>
        <w:t xml:space="preserve">ствие </w:t>
      </w:r>
      <w:r w:rsidRPr="00007649">
        <w:rPr>
          <w:rFonts w:ascii="Times New Roman" w:hAnsi="Times New Roman"/>
          <w:spacing w:val="-1"/>
          <w:sz w:val="24"/>
          <w:szCs w:val="24"/>
        </w:rPr>
        <w:t>о</w:t>
      </w:r>
      <w:r w:rsidRPr="00007649">
        <w:rPr>
          <w:rFonts w:ascii="Times New Roman" w:hAnsi="Times New Roman"/>
          <w:spacing w:val="1"/>
          <w:sz w:val="24"/>
          <w:szCs w:val="24"/>
        </w:rPr>
        <w:t>бо</w:t>
      </w:r>
      <w:r w:rsidRPr="00007649">
        <w:rPr>
          <w:rFonts w:ascii="Times New Roman" w:hAnsi="Times New Roman"/>
          <w:spacing w:val="-3"/>
          <w:sz w:val="24"/>
          <w:szCs w:val="24"/>
        </w:rPr>
        <w:t>л</w:t>
      </w:r>
      <w:r w:rsidRPr="00007649">
        <w:rPr>
          <w:rFonts w:ascii="Times New Roman" w:hAnsi="Times New Roman"/>
          <w:spacing w:val="1"/>
          <w:sz w:val="24"/>
          <w:szCs w:val="24"/>
        </w:rPr>
        <w:t>о</w:t>
      </w:r>
      <w:r w:rsidRPr="00007649">
        <w:rPr>
          <w:rFonts w:ascii="Times New Roman" w:hAnsi="Times New Roman"/>
          <w:sz w:val="24"/>
          <w:szCs w:val="24"/>
        </w:rPr>
        <w:t>чек</w:t>
      </w:r>
      <w:r w:rsidRPr="00007649">
        <w:rPr>
          <w:rFonts w:ascii="Times New Roman" w:hAnsi="Times New Roman"/>
          <w:spacing w:val="1"/>
          <w:sz w:val="24"/>
          <w:szCs w:val="24"/>
        </w:rPr>
        <w:t xml:space="preserve"> З</w:t>
      </w:r>
      <w:r w:rsidRPr="00007649">
        <w:rPr>
          <w:rFonts w:ascii="Times New Roman" w:hAnsi="Times New Roman"/>
          <w:spacing w:val="-2"/>
          <w:sz w:val="24"/>
          <w:szCs w:val="24"/>
        </w:rPr>
        <w:t>е</w:t>
      </w:r>
      <w:r w:rsidRPr="00007649">
        <w:rPr>
          <w:rFonts w:ascii="Times New Roman" w:hAnsi="Times New Roman"/>
          <w:sz w:val="24"/>
          <w:szCs w:val="24"/>
        </w:rPr>
        <w:t>м</w:t>
      </w:r>
      <w:r w:rsidRPr="00007649">
        <w:rPr>
          <w:rFonts w:ascii="Times New Roman" w:hAnsi="Times New Roman"/>
          <w:spacing w:val="-1"/>
          <w:sz w:val="24"/>
          <w:szCs w:val="24"/>
        </w:rPr>
        <w:t>л</w:t>
      </w:r>
      <w:r w:rsidRPr="00007649">
        <w:rPr>
          <w:rFonts w:ascii="Times New Roman" w:hAnsi="Times New Roman"/>
          <w:spacing w:val="1"/>
          <w:sz w:val="24"/>
          <w:szCs w:val="24"/>
        </w:rPr>
        <w:t>и</w:t>
      </w:r>
      <w:r w:rsidRPr="00007649">
        <w:rPr>
          <w:rFonts w:ascii="Times New Roman" w:hAnsi="Times New Roman"/>
          <w:sz w:val="24"/>
          <w:szCs w:val="24"/>
        </w:rPr>
        <w:t>.</w:t>
      </w:r>
      <w:r w:rsidRPr="00007649">
        <w:rPr>
          <w:rFonts w:ascii="Times New Roman" w:hAnsi="Times New Roman"/>
          <w:spacing w:val="3"/>
          <w:sz w:val="24"/>
          <w:szCs w:val="24"/>
        </w:rPr>
        <w:t xml:space="preserve">Строение географической оболочки. </w:t>
      </w:r>
      <w:r w:rsidRPr="00007649">
        <w:rPr>
          <w:rFonts w:ascii="Times New Roman" w:hAnsi="Times New Roman"/>
          <w:spacing w:val="-1"/>
          <w:sz w:val="24"/>
          <w:szCs w:val="24"/>
        </w:rPr>
        <w:t>П</w:t>
      </w:r>
      <w:r w:rsidRPr="00007649">
        <w:rPr>
          <w:rFonts w:ascii="Times New Roman" w:hAnsi="Times New Roman"/>
          <w:spacing w:val="1"/>
          <w:sz w:val="24"/>
          <w:szCs w:val="24"/>
        </w:rPr>
        <w:t>он</w:t>
      </w:r>
      <w:r w:rsidRPr="00007649">
        <w:rPr>
          <w:rFonts w:ascii="Times New Roman" w:hAnsi="Times New Roman"/>
          <w:sz w:val="24"/>
          <w:szCs w:val="24"/>
        </w:rPr>
        <w:t>я</w:t>
      </w:r>
      <w:r w:rsidRPr="00007649">
        <w:rPr>
          <w:rFonts w:ascii="Times New Roman" w:hAnsi="Times New Roman"/>
          <w:spacing w:val="-2"/>
          <w:sz w:val="24"/>
          <w:szCs w:val="24"/>
        </w:rPr>
        <w:t>т</w:t>
      </w:r>
      <w:r w:rsidRPr="00007649">
        <w:rPr>
          <w:rFonts w:ascii="Times New Roman" w:hAnsi="Times New Roman"/>
          <w:spacing w:val="1"/>
          <w:sz w:val="24"/>
          <w:szCs w:val="24"/>
        </w:rPr>
        <w:t>и</w:t>
      </w:r>
      <w:r w:rsidRPr="00007649">
        <w:rPr>
          <w:rFonts w:ascii="Times New Roman" w:hAnsi="Times New Roman"/>
          <w:sz w:val="24"/>
          <w:szCs w:val="24"/>
        </w:rPr>
        <w:t>е о</w:t>
      </w:r>
      <w:r w:rsidRPr="00007649">
        <w:rPr>
          <w:rFonts w:ascii="Times New Roman" w:hAnsi="Times New Roman"/>
          <w:spacing w:val="-1"/>
          <w:sz w:val="24"/>
          <w:szCs w:val="24"/>
        </w:rPr>
        <w:t>пр</w:t>
      </w:r>
      <w:r w:rsidRPr="00007649">
        <w:rPr>
          <w:rFonts w:ascii="Times New Roman" w:hAnsi="Times New Roman"/>
          <w:spacing w:val="1"/>
          <w:sz w:val="24"/>
          <w:szCs w:val="24"/>
        </w:rPr>
        <w:t>и</w:t>
      </w:r>
      <w:r w:rsidRPr="00007649">
        <w:rPr>
          <w:rFonts w:ascii="Times New Roman" w:hAnsi="Times New Roman"/>
          <w:spacing w:val="-1"/>
          <w:sz w:val="24"/>
          <w:szCs w:val="24"/>
        </w:rPr>
        <w:t>ро</w:t>
      </w:r>
      <w:r w:rsidRPr="00007649">
        <w:rPr>
          <w:rFonts w:ascii="Times New Roman" w:hAnsi="Times New Roman"/>
          <w:spacing w:val="1"/>
          <w:sz w:val="24"/>
          <w:szCs w:val="24"/>
        </w:rPr>
        <w:t>д</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м</w:t>
      </w:r>
      <w:r w:rsidRPr="00007649">
        <w:rPr>
          <w:rFonts w:ascii="Times New Roman" w:hAnsi="Times New Roman"/>
          <w:spacing w:val="-2"/>
          <w:sz w:val="24"/>
          <w:szCs w:val="24"/>
        </w:rPr>
        <w:t>к</w:t>
      </w:r>
      <w:r w:rsidRPr="00007649">
        <w:rPr>
          <w:rFonts w:ascii="Times New Roman" w:hAnsi="Times New Roman"/>
          <w:spacing w:val="1"/>
          <w:sz w:val="24"/>
          <w:szCs w:val="24"/>
        </w:rPr>
        <w:t>о</w:t>
      </w:r>
      <w:r w:rsidRPr="00007649">
        <w:rPr>
          <w:rFonts w:ascii="Times New Roman" w:hAnsi="Times New Roman"/>
          <w:sz w:val="24"/>
          <w:szCs w:val="24"/>
        </w:rPr>
        <w:t>мпл</w:t>
      </w:r>
      <w:r w:rsidRPr="00007649">
        <w:rPr>
          <w:rFonts w:ascii="Times New Roman" w:hAnsi="Times New Roman"/>
          <w:spacing w:val="-2"/>
          <w:sz w:val="24"/>
          <w:szCs w:val="24"/>
        </w:rPr>
        <w:t>е</w:t>
      </w:r>
      <w:r w:rsidRPr="00007649">
        <w:rPr>
          <w:rFonts w:ascii="Times New Roman" w:hAnsi="Times New Roman"/>
          <w:sz w:val="24"/>
          <w:szCs w:val="24"/>
        </w:rPr>
        <w:t>кс</w:t>
      </w:r>
      <w:r w:rsidRPr="00007649">
        <w:rPr>
          <w:rFonts w:ascii="Times New Roman" w:hAnsi="Times New Roman"/>
          <w:spacing w:val="-2"/>
          <w:sz w:val="24"/>
          <w:szCs w:val="24"/>
        </w:rPr>
        <w:t>е</w:t>
      </w:r>
      <w:r w:rsidRPr="00007649">
        <w:rPr>
          <w:rFonts w:ascii="Times New Roman" w:hAnsi="Times New Roman"/>
          <w:sz w:val="24"/>
          <w:szCs w:val="24"/>
        </w:rPr>
        <w:t xml:space="preserve">. Глобальные, региональные и локальные природные комплексы. </w:t>
      </w:r>
      <w:r w:rsidRPr="00007649">
        <w:rPr>
          <w:rFonts w:ascii="Times New Roman" w:hAnsi="Times New Roman"/>
          <w:spacing w:val="-1"/>
          <w:sz w:val="24"/>
          <w:szCs w:val="24"/>
        </w:rPr>
        <w:t>П</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pacing w:val="1"/>
          <w:sz w:val="24"/>
          <w:szCs w:val="24"/>
        </w:rPr>
        <w:t>д</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е</w:t>
      </w:r>
      <w:r w:rsidRPr="00007649">
        <w:rPr>
          <w:rFonts w:ascii="Times New Roman" w:hAnsi="Times New Roman"/>
          <w:spacing w:val="-2"/>
          <w:sz w:val="24"/>
          <w:szCs w:val="24"/>
        </w:rPr>
        <w:t>к</w:t>
      </w:r>
      <w:r w:rsidRPr="00007649">
        <w:rPr>
          <w:rFonts w:ascii="Times New Roman" w:hAnsi="Times New Roman"/>
          <w:spacing w:val="1"/>
          <w:sz w:val="24"/>
          <w:szCs w:val="24"/>
        </w:rPr>
        <w:t>о</w:t>
      </w:r>
      <w:r w:rsidRPr="00007649">
        <w:rPr>
          <w:rFonts w:ascii="Times New Roman" w:hAnsi="Times New Roman"/>
          <w:spacing w:val="-3"/>
          <w:sz w:val="24"/>
          <w:szCs w:val="24"/>
        </w:rPr>
        <w:t>м</w:t>
      </w:r>
      <w:r w:rsidRPr="00007649">
        <w:rPr>
          <w:rFonts w:ascii="Times New Roman" w:hAnsi="Times New Roman"/>
          <w:spacing w:val="1"/>
          <w:sz w:val="24"/>
          <w:szCs w:val="24"/>
        </w:rPr>
        <w:t>п</w:t>
      </w:r>
      <w:r w:rsidRPr="00007649">
        <w:rPr>
          <w:rFonts w:ascii="Times New Roman" w:hAnsi="Times New Roman"/>
          <w:spacing w:val="-1"/>
          <w:sz w:val="24"/>
          <w:szCs w:val="24"/>
        </w:rPr>
        <w:t>л</w:t>
      </w:r>
      <w:r w:rsidRPr="00007649">
        <w:rPr>
          <w:rFonts w:ascii="Times New Roman" w:hAnsi="Times New Roman"/>
          <w:sz w:val="24"/>
          <w:szCs w:val="24"/>
        </w:rPr>
        <w:t>ексыс</w:t>
      </w:r>
      <w:r w:rsidRPr="00007649">
        <w:rPr>
          <w:rFonts w:ascii="Times New Roman" w:hAnsi="Times New Roman"/>
          <w:spacing w:val="-3"/>
          <w:sz w:val="24"/>
          <w:szCs w:val="24"/>
        </w:rPr>
        <w:t>в</w:t>
      </w:r>
      <w:r w:rsidRPr="00007649">
        <w:rPr>
          <w:rFonts w:ascii="Times New Roman" w:hAnsi="Times New Roman"/>
          <w:spacing w:val="1"/>
          <w:sz w:val="24"/>
          <w:szCs w:val="24"/>
        </w:rPr>
        <w:t>о</w:t>
      </w:r>
      <w:r w:rsidRPr="00007649">
        <w:rPr>
          <w:rFonts w:ascii="Times New Roman" w:hAnsi="Times New Roman"/>
          <w:spacing w:val="-2"/>
          <w:sz w:val="24"/>
          <w:szCs w:val="24"/>
        </w:rPr>
        <w:t>е</w:t>
      </w:r>
      <w:r w:rsidRPr="00007649">
        <w:rPr>
          <w:rFonts w:ascii="Times New Roman" w:hAnsi="Times New Roman"/>
          <w:sz w:val="24"/>
          <w:szCs w:val="24"/>
        </w:rPr>
        <w:t>ймест</w:t>
      </w:r>
      <w:r w:rsidRPr="00007649">
        <w:rPr>
          <w:rFonts w:ascii="Times New Roman" w:hAnsi="Times New Roman"/>
          <w:spacing w:val="-2"/>
          <w:sz w:val="24"/>
          <w:szCs w:val="24"/>
        </w:rPr>
        <w:t>н</w:t>
      </w:r>
      <w:r w:rsidRPr="00007649">
        <w:rPr>
          <w:rFonts w:ascii="Times New Roman" w:hAnsi="Times New Roman"/>
          <w:spacing w:val="1"/>
          <w:sz w:val="24"/>
          <w:szCs w:val="24"/>
        </w:rPr>
        <w:t>о</w:t>
      </w:r>
      <w:r w:rsidRPr="00007649">
        <w:rPr>
          <w:rFonts w:ascii="Times New Roman" w:hAnsi="Times New Roman"/>
          <w:sz w:val="24"/>
          <w:szCs w:val="24"/>
        </w:rPr>
        <w:t xml:space="preserve">сти. </w:t>
      </w:r>
      <w:r w:rsidRPr="00007649">
        <w:rPr>
          <w:rFonts w:ascii="Times New Roman" w:hAnsi="Times New Roman"/>
          <w:spacing w:val="1"/>
          <w:sz w:val="24"/>
          <w:szCs w:val="24"/>
        </w:rPr>
        <w:t>З</w:t>
      </w:r>
      <w:r w:rsidRPr="00007649">
        <w:rPr>
          <w:rFonts w:ascii="Times New Roman" w:hAnsi="Times New Roman"/>
          <w:sz w:val="24"/>
          <w:szCs w:val="24"/>
        </w:rPr>
        <w:t>а</w:t>
      </w:r>
      <w:r w:rsidRPr="00007649">
        <w:rPr>
          <w:rFonts w:ascii="Times New Roman" w:hAnsi="Times New Roman"/>
          <w:spacing w:val="-2"/>
          <w:sz w:val="24"/>
          <w:szCs w:val="24"/>
        </w:rPr>
        <w:t>к</w:t>
      </w:r>
      <w:r w:rsidRPr="00007649">
        <w:rPr>
          <w:rFonts w:ascii="Times New Roman" w:hAnsi="Times New Roman"/>
          <w:spacing w:val="1"/>
          <w:sz w:val="24"/>
          <w:szCs w:val="24"/>
        </w:rPr>
        <w:t>о</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м</w:t>
      </w:r>
      <w:r w:rsidRPr="00007649">
        <w:rPr>
          <w:rFonts w:ascii="Times New Roman" w:hAnsi="Times New Roman"/>
          <w:spacing w:val="-3"/>
          <w:sz w:val="24"/>
          <w:szCs w:val="24"/>
        </w:rPr>
        <w:t>е</w:t>
      </w:r>
      <w:r w:rsidRPr="00007649">
        <w:rPr>
          <w:rFonts w:ascii="Times New Roman" w:hAnsi="Times New Roman"/>
          <w:spacing w:val="-1"/>
          <w:sz w:val="24"/>
          <w:szCs w:val="24"/>
        </w:rPr>
        <w:t>р</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стиге</w:t>
      </w:r>
      <w:r w:rsidRPr="00007649">
        <w:rPr>
          <w:rFonts w:ascii="Times New Roman" w:hAnsi="Times New Roman"/>
          <w:spacing w:val="-1"/>
          <w:sz w:val="24"/>
          <w:szCs w:val="24"/>
        </w:rPr>
        <w:t>о</w:t>
      </w:r>
      <w:r w:rsidRPr="00007649">
        <w:rPr>
          <w:rFonts w:ascii="Times New Roman" w:hAnsi="Times New Roman"/>
          <w:sz w:val="24"/>
          <w:szCs w:val="24"/>
        </w:rPr>
        <w:t>г</w:t>
      </w:r>
      <w:r w:rsidRPr="00007649">
        <w:rPr>
          <w:rFonts w:ascii="Times New Roman" w:hAnsi="Times New Roman"/>
          <w:spacing w:val="-1"/>
          <w:sz w:val="24"/>
          <w:szCs w:val="24"/>
        </w:rPr>
        <w:t>р</w:t>
      </w:r>
      <w:r w:rsidRPr="00007649">
        <w:rPr>
          <w:rFonts w:ascii="Times New Roman" w:hAnsi="Times New Roman"/>
          <w:sz w:val="24"/>
          <w:szCs w:val="24"/>
        </w:rPr>
        <w:t>аф</w:t>
      </w:r>
      <w:r w:rsidRPr="00007649">
        <w:rPr>
          <w:rFonts w:ascii="Times New Roman" w:hAnsi="Times New Roman"/>
          <w:spacing w:val="-1"/>
          <w:sz w:val="24"/>
          <w:szCs w:val="24"/>
        </w:rPr>
        <w:t>и</w:t>
      </w:r>
      <w:r w:rsidRPr="00007649">
        <w:rPr>
          <w:rFonts w:ascii="Times New Roman" w:hAnsi="Times New Roman"/>
          <w:sz w:val="24"/>
          <w:szCs w:val="24"/>
        </w:rPr>
        <w:t>че</w:t>
      </w:r>
      <w:r w:rsidRPr="00007649">
        <w:rPr>
          <w:rFonts w:ascii="Times New Roman" w:hAnsi="Times New Roman"/>
          <w:spacing w:val="-2"/>
          <w:sz w:val="24"/>
          <w:szCs w:val="24"/>
        </w:rPr>
        <w:t>ск</w:t>
      </w:r>
      <w:r w:rsidRPr="00007649">
        <w:rPr>
          <w:rFonts w:ascii="Times New Roman" w:hAnsi="Times New Roman"/>
          <w:spacing w:val="-1"/>
          <w:sz w:val="24"/>
          <w:szCs w:val="24"/>
        </w:rPr>
        <w:t>о</w:t>
      </w:r>
      <w:r w:rsidRPr="00007649">
        <w:rPr>
          <w:rFonts w:ascii="Times New Roman" w:hAnsi="Times New Roman"/>
          <w:sz w:val="24"/>
          <w:szCs w:val="24"/>
        </w:rPr>
        <w:t xml:space="preserve">й </w:t>
      </w:r>
      <w:r w:rsidRPr="00007649">
        <w:rPr>
          <w:rFonts w:ascii="Times New Roman" w:hAnsi="Times New Roman"/>
          <w:spacing w:val="1"/>
          <w:sz w:val="24"/>
          <w:szCs w:val="24"/>
        </w:rPr>
        <w:t>о</w:t>
      </w:r>
      <w:r w:rsidRPr="00007649">
        <w:rPr>
          <w:rFonts w:ascii="Times New Roman" w:hAnsi="Times New Roman"/>
          <w:spacing w:val="-1"/>
          <w:sz w:val="24"/>
          <w:szCs w:val="24"/>
        </w:rPr>
        <w:t>б</w:t>
      </w:r>
      <w:r w:rsidRPr="00007649">
        <w:rPr>
          <w:rFonts w:ascii="Times New Roman" w:hAnsi="Times New Roman"/>
          <w:spacing w:val="1"/>
          <w:sz w:val="24"/>
          <w:szCs w:val="24"/>
        </w:rPr>
        <w:t>о</w:t>
      </w:r>
      <w:r w:rsidRPr="00007649">
        <w:rPr>
          <w:rFonts w:ascii="Times New Roman" w:hAnsi="Times New Roman"/>
          <w:spacing w:val="-1"/>
          <w:sz w:val="24"/>
          <w:szCs w:val="24"/>
        </w:rPr>
        <w:t>ло</w:t>
      </w:r>
      <w:r w:rsidRPr="00007649">
        <w:rPr>
          <w:rFonts w:ascii="Times New Roman" w:hAnsi="Times New Roman"/>
          <w:sz w:val="24"/>
          <w:szCs w:val="24"/>
        </w:rPr>
        <w:t>ч</w:t>
      </w:r>
      <w:r w:rsidRPr="00007649">
        <w:rPr>
          <w:rFonts w:ascii="Times New Roman" w:hAnsi="Times New Roman"/>
          <w:spacing w:val="-2"/>
          <w:sz w:val="24"/>
          <w:szCs w:val="24"/>
        </w:rPr>
        <w:t>к</w:t>
      </w:r>
      <w:r w:rsidRPr="00007649">
        <w:rPr>
          <w:rFonts w:ascii="Times New Roman" w:hAnsi="Times New Roman"/>
          <w:spacing w:val="1"/>
          <w:sz w:val="24"/>
          <w:szCs w:val="24"/>
        </w:rPr>
        <w:t>и</w:t>
      </w:r>
      <w:r w:rsidRPr="00007649">
        <w:rPr>
          <w:rFonts w:ascii="Times New Roman" w:hAnsi="Times New Roman"/>
          <w:sz w:val="24"/>
          <w:szCs w:val="24"/>
        </w:rPr>
        <w:t>:</w:t>
      </w:r>
      <w:r w:rsidRPr="00007649">
        <w:rPr>
          <w:rFonts w:ascii="Times New Roman" w:hAnsi="Times New Roman"/>
          <w:spacing w:val="-2"/>
          <w:sz w:val="24"/>
          <w:szCs w:val="24"/>
        </w:rPr>
        <w:t>г</w:t>
      </w:r>
      <w:r w:rsidRPr="00007649">
        <w:rPr>
          <w:rFonts w:ascii="Times New Roman" w:hAnsi="Times New Roman"/>
          <w:sz w:val="24"/>
          <w:szCs w:val="24"/>
        </w:rPr>
        <w:t>е</w:t>
      </w:r>
      <w:r w:rsidRPr="00007649">
        <w:rPr>
          <w:rFonts w:ascii="Times New Roman" w:hAnsi="Times New Roman"/>
          <w:spacing w:val="1"/>
          <w:sz w:val="24"/>
          <w:szCs w:val="24"/>
        </w:rPr>
        <w:t>о</w:t>
      </w:r>
      <w:r w:rsidRPr="00007649">
        <w:rPr>
          <w:rFonts w:ascii="Times New Roman" w:hAnsi="Times New Roman"/>
          <w:spacing w:val="-2"/>
          <w:sz w:val="24"/>
          <w:szCs w:val="24"/>
        </w:rPr>
        <w:t>г</w:t>
      </w:r>
      <w:r w:rsidRPr="00007649">
        <w:rPr>
          <w:rFonts w:ascii="Times New Roman" w:hAnsi="Times New Roman"/>
          <w:spacing w:val="1"/>
          <w:sz w:val="24"/>
          <w:szCs w:val="24"/>
        </w:rPr>
        <w:t>р</w:t>
      </w:r>
      <w:r w:rsidRPr="00007649">
        <w:rPr>
          <w:rFonts w:ascii="Times New Roman" w:hAnsi="Times New Roman"/>
          <w:spacing w:val="-2"/>
          <w:sz w:val="24"/>
          <w:szCs w:val="24"/>
        </w:rPr>
        <w:t>а</w:t>
      </w:r>
      <w:r w:rsidRPr="00007649">
        <w:rPr>
          <w:rFonts w:ascii="Times New Roman" w:hAnsi="Times New Roman"/>
          <w:sz w:val="24"/>
          <w:szCs w:val="24"/>
        </w:rPr>
        <w:t>ф</w:t>
      </w:r>
      <w:r w:rsidRPr="00007649">
        <w:rPr>
          <w:rFonts w:ascii="Times New Roman" w:hAnsi="Times New Roman"/>
          <w:spacing w:val="-1"/>
          <w:sz w:val="24"/>
          <w:szCs w:val="24"/>
        </w:rPr>
        <w:t>и</w:t>
      </w:r>
      <w:r w:rsidRPr="00007649">
        <w:rPr>
          <w:rFonts w:ascii="Times New Roman" w:hAnsi="Times New Roman"/>
          <w:sz w:val="24"/>
          <w:szCs w:val="24"/>
        </w:rPr>
        <w:t>чес</w:t>
      </w:r>
      <w:r w:rsidRPr="00007649">
        <w:rPr>
          <w:rFonts w:ascii="Times New Roman" w:hAnsi="Times New Roman"/>
          <w:spacing w:val="1"/>
          <w:sz w:val="24"/>
          <w:szCs w:val="24"/>
        </w:rPr>
        <w:t>к</w:t>
      </w:r>
      <w:r w:rsidRPr="00007649">
        <w:rPr>
          <w:rFonts w:ascii="Times New Roman" w:hAnsi="Times New Roman"/>
          <w:spacing w:val="-2"/>
          <w:sz w:val="24"/>
          <w:szCs w:val="24"/>
        </w:rPr>
        <w:t>а</w:t>
      </w:r>
      <w:r w:rsidRPr="00007649">
        <w:rPr>
          <w:rFonts w:ascii="Times New Roman" w:hAnsi="Times New Roman"/>
          <w:sz w:val="24"/>
          <w:szCs w:val="24"/>
        </w:rPr>
        <w:t>яз</w:t>
      </w:r>
      <w:r w:rsidRPr="00007649">
        <w:rPr>
          <w:rFonts w:ascii="Times New Roman" w:hAnsi="Times New Roman"/>
          <w:spacing w:val="-2"/>
          <w:sz w:val="24"/>
          <w:szCs w:val="24"/>
        </w:rPr>
        <w:t>о</w:t>
      </w:r>
      <w:r w:rsidRPr="00007649">
        <w:rPr>
          <w:rFonts w:ascii="Times New Roman" w:hAnsi="Times New Roman"/>
          <w:spacing w:val="1"/>
          <w:sz w:val="24"/>
          <w:szCs w:val="24"/>
        </w:rPr>
        <w:t>н</w:t>
      </w:r>
      <w:r w:rsidRPr="00007649">
        <w:rPr>
          <w:rFonts w:ascii="Times New Roman" w:hAnsi="Times New Roman"/>
          <w:sz w:val="24"/>
          <w:szCs w:val="24"/>
        </w:rPr>
        <w:t>ал</w:t>
      </w:r>
      <w:r w:rsidRPr="00007649">
        <w:rPr>
          <w:rFonts w:ascii="Times New Roman" w:hAnsi="Times New Roman"/>
          <w:spacing w:val="-2"/>
          <w:sz w:val="24"/>
          <w:szCs w:val="24"/>
        </w:rPr>
        <w:t>ь</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сть ивы</w:t>
      </w:r>
      <w:r w:rsidRPr="00007649">
        <w:rPr>
          <w:rFonts w:ascii="Times New Roman" w:hAnsi="Times New Roman"/>
          <w:spacing w:val="-2"/>
          <w:sz w:val="24"/>
          <w:szCs w:val="24"/>
        </w:rPr>
        <w:t>с</w:t>
      </w:r>
      <w:r w:rsidRPr="00007649">
        <w:rPr>
          <w:rFonts w:ascii="Times New Roman" w:hAnsi="Times New Roman"/>
          <w:spacing w:val="1"/>
          <w:sz w:val="24"/>
          <w:szCs w:val="24"/>
        </w:rPr>
        <w:t>о</w:t>
      </w:r>
      <w:r w:rsidRPr="00007649">
        <w:rPr>
          <w:rFonts w:ascii="Times New Roman" w:hAnsi="Times New Roman"/>
          <w:spacing w:val="-3"/>
          <w:sz w:val="24"/>
          <w:szCs w:val="24"/>
        </w:rPr>
        <w:t>т</w:t>
      </w:r>
      <w:r w:rsidRPr="00007649">
        <w:rPr>
          <w:rFonts w:ascii="Times New Roman" w:hAnsi="Times New Roman"/>
          <w:spacing w:val="1"/>
          <w:sz w:val="24"/>
          <w:szCs w:val="24"/>
        </w:rPr>
        <w:t>н</w:t>
      </w:r>
      <w:r w:rsidRPr="00007649">
        <w:rPr>
          <w:rFonts w:ascii="Times New Roman" w:hAnsi="Times New Roman"/>
          <w:sz w:val="24"/>
          <w:szCs w:val="24"/>
        </w:rPr>
        <w:t>ая</w:t>
      </w:r>
      <w:r w:rsidRPr="00007649">
        <w:rPr>
          <w:rFonts w:ascii="Times New Roman" w:hAnsi="Times New Roman"/>
          <w:spacing w:val="1"/>
          <w:sz w:val="24"/>
          <w:szCs w:val="24"/>
        </w:rPr>
        <w:t xml:space="preserve"> п</w:t>
      </w:r>
      <w:r w:rsidRPr="00007649">
        <w:rPr>
          <w:rFonts w:ascii="Times New Roman" w:hAnsi="Times New Roman"/>
          <w:spacing w:val="-1"/>
          <w:sz w:val="24"/>
          <w:szCs w:val="24"/>
        </w:rPr>
        <w:t>о</w:t>
      </w:r>
      <w:r w:rsidRPr="00007649">
        <w:rPr>
          <w:rFonts w:ascii="Times New Roman" w:hAnsi="Times New Roman"/>
          <w:sz w:val="24"/>
          <w:szCs w:val="24"/>
        </w:rPr>
        <w:t>яс</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pacing w:val="-2"/>
          <w:sz w:val="24"/>
          <w:szCs w:val="24"/>
        </w:rPr>
        <w:t>с</w:t>
      </w:r>
      <w:r w:rsidRPr="00007649">
        <w:rPr>
          <w:rFonts w:ascii="Times New Roman" w:hAnsi="Times New Roman"/>
          <w:sz w:val="24"/>
          <w:szCs w:val="24"/>
        </w:rPr>
        <w:t>т</w:t>
      </w:r>
      <w:r w:rsidRPr="00007649">
        <w:rPr>
          <w:rFonts w:ascii="Times New Roman" w:hAnsi="Times New Roman"/>
          <w:spacing w:val="-1"/>
          <w:sz w:val="24"/>
          <w:szCs w:val="24"/>
        </w:rPr>
        <w:t>ь</w:t>
      </w:r>
      <w:r w:rsidRPr="00007649">
        <w:rPr>
          <w:rFonts w:ascii="Times New Roman" w:hAnsi="Times New Roman"/>
          <w:sz w:val="24"/>
          <w:szCs w:val="24"/>
        </w:rPr>
        <w:t>.</w:t>
      </w:r>
      <w:r w:rsidRPr="00007649">
        <w:rPr>
          <w:rFonts w:ascii="Times New Roman" w:hAnsi="Times New Roman"/>
          <w:spacing w:val="-1"/>
          <w:sz w:val="24"/>
          <w:szCs w:val="24"/>
        </w:rPr>
        <w:t>П</w:t>
      </w:r>
      <w:r w:rsidRPr="00007649">
        <w:rPr>
          <w:rFonts w:ascii="Times New Roman" w:hAnsi="Times New Roman"/>
          <w:spacing w:val="1"/>
          <w:sz w:val="24"/>
          <w:szCs w:val="24"/>
        </w:rPr>
        <w:t>ри</w:t>
      </w:r>
      <w:r w:rsidRPr="00007649">
        <w:rPr>
          <w:rFonts w:ascii="Times New Roman" w:hAnsi="Times New Roman"/>
          <w:spacing w:val="-1"/>
          <w:sz w:val="24"/>
          <w:szCs w:val="24"/>
        </w:rPr>
        <w:t>ро</w:t>
      </w:r>
      <w:r w:rsidRPr="00007649">
        <w:rPr>
          <w:rFonts w:ascii="Times New Roman" w:hAnsi="Times New Roman"/>
          <w:spacing w:val="1"/>
          <w:sz w:val="24"/>
          <w:szCs w:val="24"/>
        </w:rPr>
        <w:t>д</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ез</w:t>
      </w:r>
      <w:r w:rsidRPr="00007649">
        <w:rPr>
          <w:rFonts w:ascii="Times New Roman" w:hAnsi="Times New Roman"/>
          <w:spacing w:val="-2"/>
          <w:sz w:val="24"/>
          <w:szCs w:val="24"/>
        </w:rPr>
        <w:t>о</w:t>
      </w:r>
      <w:r w:rsidRPr="00007649">
        <w:rPr>
          <w:rFonts w:ascii="Times New Roman" w:hAnsi="Times New Roman"/>
          <w:spacing w:val="-1"/>
          <w:sz w:val="24"/>
          <w:szCs w:val="24"/>
        </w:rPr>
        <w:t>н</w:t>
      </w:r>
      <w:r w:rsidRPr="00007649">
        <w:rPr>
          <w:rFonts w:ascii="Times New Roman" w:hAnsi="Times New Roman"/>
          <w:sz w:val="24"/>
          <w:szCs w:val="24"/>
        </w:rPr>
        <w:t xml:space="preserve">ы </w:t>
      </w:r>
      <w:r w:rsidRPr="00007649">
        <w:rPr>
          <w:rFonts w:ascii="Times New Roman" w:hAnsi="Times New Roman"/>
          <w:spacing w:val="1"/>
          <w:sz w:val="24"/>
          <w:szCs w:val="24"/>
        </w:rPr>
        <w:t>З</w:t>
      </w:r>
      <w:r w:rsidRPr="00007649">
        <w:rPr>
          <w:rFonts w:ascii="Times New Roman" w:hAnsi="Times New Roman"/>
          <w:sz w:val="24"/>
          <w:szCs w:val="24"/>
        </w:rPr>
        <w:t>ем</w:t>
      </w:r>
      <w:r w:rsidRPr="00007649">
        <w:rPr>
          <w:rFonts w:ascii="Times New Roman" w:hAnsi="Times New Roman"/>
          <w:spacing w:val="-1"/>
          <w:sz w:val="24"/>
          <w:szCs w:val="24"/>
        </w:rPr>
        <w:t>л</w:t>
      </w:r>
      <w:r w:rsidRPr="00007649">
        <w:rPr>
          <w:rFonts w:ascii="Times New Roman" w:hAnsi="Times New Roman"/>
          <w:spacing w:val="1"/>
          <w:sz w:val="24"/>
          <w:szCs w:val="24"/>
        </w:rPr>
        <w:t>и</w:t>
      </w:r>
      <w:r w:rsidRPr="00007649">
        <w:rPr>
          <w:rFonts w:ascii="Times New Roman" w:hAnsi="Times New Roman"/>
          <w:sz w:val="24"/>
          <w:szCs w:val="24"/>
        </w:rPr>
        <w:t>.</w:t>
      </w:r>
    </w:p>
    <w:p w:rsidR="001665A0" w:rsidRPr="00007649" w:rsidRDefault="001665A0" w:rsidP="00007649">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pacing w:val="1"/>
          <w:sz w:val="24"/>
          <w:szCs w:val="24"/>
        </w:rPr>
      </w:pPr>
    </w:p>
    <w:p w:rsidR="001665A0" w:rsidRPr="00007649" w:rsidRDefault="001665A0" w:rsidP="00007649">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007649">
        <w:rPr>
          <w:rFonts w:ascii="Times New Roman" w:hAnsi="Times New Roman"/>
          <w:b/>
          <w:bCs/>
          <w:spacing w:val="1"/>
          <w:sz w:val="24"/>
          <w:szCs w:val="24"/>
        </w:rPr>
        <w:t>Человечество</w:t>
      </w:r>
      <w:r w:rsidRPr="00007649">
        <w:rPr>
          <w:rFonts w:ascii="Times New Roman" w:hAnsi="Times New Roman"/>
          <w:b/>
          <w:bCs/>
          <w:spacing w:val="-1"/>
          <w:sz w:val="24"/>
          <w:szCs w:val="24"/>
        </w:rPr>
        <w:t>н</w:t>
      </w:r>
      <w:r w:rsidRPr="00007649">
        <w:rPr>
          <w:rFonts w:ascii="Times New Roman" w:hAnsi="Times New Roman"/>
          <w:b/>
          <w:bCs/>
          <w:sz w:val="24"/>
          <w:szCs w:val="24"/>
        </w:rPr>
        <w:t>а Зе</w:t>
      </w:r>
      <w:r w:rsidRPr="00007649">
        <w:rPr>
          <w:rFonts w:ascii="Times New Roman" w:hAnsi="Times New Roman"/>
          <w:b/>
          <w:bCs/>
          <w:spacing w:val="-1"/>
          <w:sz w:val="24"/>
          <w:szCs w:val="24"/>
        </w:rPr>
        <w:t>м</w:t>
      </w:r>
      <w:r w:rsidRPr="00007649">
        <w:rPr>
          <w:rFonts w:ascii="Times New Roman" w:hAnsi="Times New Roman"/>
          <w:b/>
          <w:bCs/>
          <w:spacing w:val="1"/>
          <w:sz w:val="24"/>
          <w:szCs w:val="24"/>
        </w:rPr>
        <w:t>л</w:t>
      </w:r>
      <w:r w:rsidRPr="00007649">
        <w:rPr>
          <w:rFonts w:ascii="Times New Roman" w:hAnsi="Times New Roman"/>
          <w:b/>
          <w:bCs/>
          <w:sz w:val="24"/>
          <w:szCs w:val="24"/>
        </w:rPr>
        <w:t xml:space="preserve">е. </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sz w:val="24"/>
          <w:szCs w:val="24"/>
        </w:rPr>
      </w:pPr>
      <w:r w:rsidRPr="00007649">
        <w:rPr>
          <w:rFonts w:ascii="Times New Roman" w:hAnsi="Times New Roman"/>
          <w:sz w:val="24"/>
          <w:szCs w:val="24"/>
        </w:rPr>
        <w:t>Ч</w:t>
      </w:r>
      <w:r w:rsidRPr="00007649">
        <w:rPr>
          <w:rFonts w:ascii="Times New Roman" w:hAnsi="Times New Roman"/>
          <w:spacing w:val="1"/>
          <w:sz w:val="24"/>
          <w:szCs w:val="24"/>
        </w:rPr>
        <w:t>и</w:t>
      </w:r>
      <w:r w:rsidRPr="00007649">
        <w:rPr>
          <w:rFonts w:ascii="Times New Roman" w:hAnsi="Times New Roman"/>
          <w:sz w:val="24"/>
          <w:szCs w:val="24"/>
        </w:rPr>
        <w:t>сл</w:t>
      </w:r>
      <w:r w:rsidRPr="00007649">
        <w:rPr>
          <w:rFonts w:ascii="Times New Roman" w:hAnsi="Times New Roman"/>
          <w:spacing w:val="-3"/>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но</w:t>
      </w:r>
      <w:r w:rsidRPr="00007649">
        <w:rPr>
          <w:rFonts w:ascii="Times New Roman" w:hAnsi="Times New Roman"/>
          <w:sz w:val="24"/>
          <w:szCs w:val="24"/>
        </w:rPr>
        <w:t xml:space="preserve">сть </w:t>
      </w:r>
      <w:r w:rsidRPr="00007649">
        <w:rPr>
          <w:rFonts w:ascii="Times New Roman" w:hAnsi="Times New Roman"/>
          <w:spacing w:val="-1"/>
          <w:sz w:val="24"/>
          <w:szCs w:val="24"/>
        </w:rPr>
        <w:t>н</w:t>
      </w:r>
      <w:r w:rsidRPr="00007649">
        <w:rPr>
          <w:rFonts w:ascii="Times New Roman" w:hAnsi="Times New Roman"/>
          <w:sz w:val="24"/>
          <w:szCs w:val="24"/>
        </w:rPr>
        <w:t>асел</w:t>
      </w:r>
      <w:r w:rsidRPr="00007649">
        <w:rPr>
          <w:rFonts w:ascii="Times New Roman" w:hAnsi="Times New Roman"/>
          <w:spacing w:val="-3"/>
          <w:sz w:val="24"/>
          <w:szCs w:val="24"/>
        </w:rPr>
        <w:t>е</w:t>
      </w:r>
      <w:r w:rsidRPr="00007649">
        <w:rPr>
          <w:rFonts w:ascii="Times New Roman" w:hAnsi="Times New Roman"/>
          <w:spacing w:val="1"/>
          <w:sz w:val="24"/>
          <w:szCs w:val="24"/>
        </w:rPr>
        <w:t>ни</w:t>
      </w:r>
      <w:r w:rsidRPr="00007649">
        <w:rPr>
          <w:rFonts w:ascii="Times New Roman" w:hAnsi="Times New Roman"/>
          <w:sz w:val="24"/>
          <w:szCs w:val="24"/>
        </w:rPr>
        <w:t xml:space="preserve">я </w:t>
      </w:r>
      <w:r w:rsidRPr="00007649">
        <w:rPr>
          <w:rFonts w:ascii="Times New Roman" w:hAnsi="Times New Roman"/>
          <w:spacing w:val="-1"/>
          <w:sz w:val="24"/>
          <w:szCs w:val="24"/>
        </w:rPr>
        <w:t>З</w:t>
      </w:r>
      <w:r w:rsidRPr="00007649">
        <w:rPr>
          <w:rFonts w:ascii="Times New Roman" w:hAnsi="Times New Roman"/>
          <w:sz w:val="24"/>
          <w:szCs w:val="24"/>
        </w:rPr>
        <w:t>ем</w:t>
      </w:r>
      <w:r w:rsidRPr="00007649">
        <w:rPr>
          <w:rFonts w:ascii="Times New Roman" w:hAnsi="Times New Roman"/>
          <w:spacing w:val="-1"/>
          <w:sz w:val="24"/>
          <w:szCs w:val="24"/>
        </w:rPr>
        <w:t>л</w:t>
      </w:r>
      <w:r w:rsidRPr="00007649">
        <w:rPr>
          <w:rFonts w:ascii="Times New Roman" w:hAnsi="Times New Roman"/>
          <w:spacing w:val="1"/>
          <w:sz w:val="24"/>
          <w:szCs w:val="24"/>
        </w:rPr>
        <w:t>и</w:t>
      </w:r>
      <w:r w:rsidRPr="00007649">
        <w:rPr>
          <w:rFonts w:ascii="Times New Roman" w:hAnsi="Times New Roman"/>
          <w:sz w:val="24"/>
          <w:szCs w:val="24"/>
        </w:rPr>
        <w:t>. Рас</w:t>
      </w:r>
      <w:r w:rsidRPr="00007649">
        <w:rPr>
          <w:rFonts w:ascii="Times New Roman" w:hAnsi="Times New Roman"/>
          <w:spacing w:val="1"/>
          <w:sz w:val="24"/>
          <w:szCs w:val="24"/>
        </w:rPr>
        <w:t>о</w:t>
      </w:r>
      <w:r w:rsidRPr="00007649">
        <w:rPr>
          <w:rFonts w:ascii="Times New Roman" w:hAnsi="Times New Roman"/>
          <w:spacing w:val="-3"/>
          <w:sz w:val="24"/>
          <w:szCs w:val="24"/>
        </w:rPr>
        <w:t>в</w:t>
      </w:r>
      <w:r w:rsidRPr="00007649">
        <w:rPr>
          <w:rFonts w:ascii="Times New Roman" w:hAnsi="Times New Roman"/>
          <w:spacing w:val="1"/>
          <w:sz w:val="24"/>
          <w:szCs w:val="24"/>
        </w:rPr>
        <w:t>ы</w:t>
      </w:r>
      <w:r w:rsidRPr="00007649">
        <w:rPr>
          <w:rFonts w:ascii="Times New Roman" w:hAnsi="Times New Roman"/>
          <w:sz w:val="24"/>
          <w:szCs w:val="24"/>
        </w:rPr>
        <w:t>й с</w:t>
      </w:r>
      <w:r w:rsidRPr="00007649">
        <w:rPr>
          <w:rFonts w:ascii="Times New Roman" w:hAnsi="Times New Roman"/>
          <w:spacing w:val="1"/>
          <w:sz w:val="24"/>
          <w:szCs w:val="24"/>
        </w:rPr>
        <w:t>о</w:t>
      </w:r>
      <w:r w:rsidRPr="00007649">
        <w:rPr>
          <w:rFonts w:ascii="Times New Roman" w:hAnsi="Times New Roman"/>
          <w:sz w:val="24"/>
          <w:szCs w:val="24"/>
        </w:rPr>
        <w:t>став.</w:t>
      </w:r>
      <w:r w:rsidRPr="00007649">
        <w:rPr>
          <w:rFonts w:ascii="Times New Roman" w:hAnsi="Times New Roman"/>
          <w:spacing w:val="-2"/>
          <w:sz w:val="24"/>
          <w:szCs w:val="24"/>
        </w:rPr>
        <w:t xml:space="preserve">Нации и народы </w:t>
      </w:r>
      <w:r w:rsidRPr="00007649">
        <w:rPr>
          <w:rFonts w:ascii="Times New Roman" w:hAnsi="Times New Roman"/>
          <w:spacing w:val="1"/>
          <w:sz w:val="24"/>
          <w:szCs w:val="24"/>
        </w:rPr>
        <w:t>п</w:t>
      </w:r>
      <w:r w:rsidRPr="00007649">
        <w:rPr>
          <w:rFonts w:ascii="Times New Roman" w:hAnsi="Times New Roman"/>
          <w:spacing w:val="-1"/>
          <w:sz w:val="24"/>
          <w:szCs w:val="24"/>
        </w:rPr>
        <w:t>л</w:t>
      </w:r>
      <w:r w:rsidRPr="00007649">
        <w:rPr>
          <w:rFonts w:ascii="Times New Roman" w:hAnsi="Times New Roman"/>
          <w:spacing w:val="-2"/>
          <w:sz w:val="24"/>
          <w:szCs w:val="24"/>
        </w:rPr>
        <w:t>а</w:t>
      </w:r>
      <w:r w:rsidRPr="00007649">
        <w:rPr>
          <w:rFonts w:ascii="Times New Roman" w:hAnsi="Times New Roman"/>
          <w:spacing w:val="1"/>
          <w:sz w:val="24"/>
          <w:szCs w:val="24"/>
        </w:rPr>
        <w:t>н</w:t>
      </w:r>
      <w:r w:rsidRPr="00007649">
        <w:rPr>
          <w:rFonts w:ascii="Times New Roman" w:hAnsi="Times New Roman"/>
          <w:sz w:val="24"/>
          <w:szCs w:val="24"/>
        </w:rPr>
        <w:t>еты.</w:t>
      </w:r>
      <w:r w:rsidRPr="00007649">
        <w:rPr>
          <w:rFonts w:ascii="Times New Roman" w:hAnsi="Times New Roman"/>
          <w:spacing w:val="1"/>
          <w:sz w:val="24"/>
          <w:szCs w:val="24"/>
        </w:rPr>
        <w:t>Страны</w:t>
      </w:r>
      <w:r w:rsidRPr="00007649">
        <w:rPr>
          <w:rFonts w:ascii="Times New Roman" w:hAnsi="Times New Roman"/>
          <w:spacing w:val="-1"/>
          <w:sz w:val="24"/>
          <w:szCs w:val="24"/>
        </w:rPr>
        <w:t xml:space="preserve"> н</w:t>
      </w:r>
      <w:r w:rsidRPr="00007649">
        <w:rPr>
          <w:rFonts w:ascii="Times New Roman" w:hAnsi="Times New Roman"/>
          <w:sz w:val="24"/>
          <w:szCs w:val="24"/>
        </w:rPr>
        <w:t>а ка</w:t>
      </w:r>
      <w:r w:rsidRPr="00007649">
        <w:rPr>
          <w:rFonts w:ascii="Times New Roman" w:hAnsi="Times New Roman"/>
          <w:spacing w:val="1"/>
          <w:sz w:val="24"/>
          <w:szCs w:val="24"/>
        </w:rPr>
        <w:t>р</w:t>
      </w:r>
      <w:r w:rsidRPr="00007649">
        <w:rPr>
          <w:rFonts w:ascii="Times New Roman" w:hAnsi="Times New Roman"/>
          <w:sz w:val="24"/>
          <w:szCs w:val="24"/>
        </w:rPr>
        <w:t xml:space="preserve">те </w:t>
      </w:r>
      <w:r w:rsidRPr="00007649">
        <w:rPr>
          <w:rFonts w:ascii="Times New Roman" w:hAnsi="Times New Roman"/>
          <w:spacing w:val="-3"/>
          <w:sz w:val="24"/>
          <w:szCs w:val="24"/>
        </w:rPr>
        <w:t>м</w:t>
      </w:r>
      <w:r w:rsidRPr="00007649">
        <w:rPr>
          <w:rFonts w:ascii="Times New Roman" w:hAnsi="Times New Roman"/>
          <w:spacing w:val="-1"/>
          <w:sz w:val="24"/>
          <w:szCs w:val="24"/>
        </w:rPr>
        <w:t>и</w:t>
      </w:r>
      <w:r w:rsidRPr="00007649">
        <w:rPr>
          <w:rFonts w:ascii="Times New Roman" w:hAnsi="Times New Roman"/>
          <w:spacing w:val="1"/>
          <w:sz w:val="24"/>
          <w:szCs w:val="24"/>
        </w:rPr>
        <w:t>р</w:t>
      </w:r>
      <w:r w:rsidRPr="00007649">
        <w:rPr>
          <w:rFonts w:ascii="Times New Roman" w:hAnsi="Times New Roman"/>
          <w:sz w:val="24"/>
          <w:szCs w:val="24"/>
        </w:rPr>
        <w:t>а.</w:t>
      </w:r>
    </w:p>
    <w:p w:rsidR="001665A0" w:rsidRPr="00007649" w:rsidRDefault="001665A0" w:rsidP="00007649">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pacing w:val="1"/>
          <w:sz w:val="24"/>
          <w:szCs w:val="24"/>
        </w:rPr>
      </w:pPr>
    </w:p>
    <w:p w:rsidR="001665A0" w:rsidRPr="00007649" w:rsidRDefault="001665A0" w:rsidP="00007649">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007649">
        <w:rPr>
          <w:rFonts w:ascii="Times New Roman" w:hAnsi="Times New Roman"/>
          <w:b/>
          <w:bCs/>
          <w:spacing w:val="1"/>
          <w:sz w:val="24"/>
          <w:szCs w:val="24"/>
        </w:rPr>
        <w:t>Освоение</w:t>
      </w:r>
      <w:r w:rsidRPr="00007649">
        <w:rPr>
          <w:rFonts w:ascii="Times New Roman" w:hAnsi="Times New Roman"/>
          <w:b/>
          <w:bCs/>
          <w:spacing w:val="-2"/>
          <w:sz w:val="24"/>
          <w:szCs w:val="24"/>
        </w:rPr>
        <w:t>З</w:t>
      </w:r>
      <w:r w:rsidRPr="00007649">
        <w:rPr>
          <w:rFonts w:ascii="Times New Roman" w:hAnsi="Times New Roman"/>
          <w:b/>
          <w:bCs/>
          <w:sz w:val="24"/>
          <w:szCs w:val="24"/>
        </w:rPr>
        <w:t>е</w:t>
      </w:r>
      <w:r w:rsidRPr="00007649">
        <w:rPr>
          <w:rFonts w:ascii="Times New Roman" w:hAnsi="Times New Roman"/>
          <w:b/>
          <w:bCs/>
          <w:spacing w:val="-1"/>
          <w:sz w:val="24"/>
          <w:szCs w:val="24"/>
        </w:rPr>
        <w:t>м</w:t>
      </w:r>
      <w:r w:rsidRPr="00007649">
        <w:rPr>
          <w:rFonts w:ascii="Times New Roman" w:hAnsi="Times New Roman"/>
          <w:b/>
          <w:bCs/>
          <w:spacing w:val="1"/>
          <w:sz w:val="24"/>
          <w:szCs w:val="24"/>
        </w:rPr>
        <w:t>л</w:t>
      </w:r>
      <w:r w:rsidRPr="00007649">
        <w:rPr>
          <w:rFonts w:ascii="Times New Roman" w:hAnsi="Times New Roman"/>
          <w:b/>
          <w:bCs/>
          <w:sz w:val="24"/>
          <w:szCs w:val="24"/>
        </w:rPr>
        <w:t>и че</w:t>
      </w:r>
      <w:r w:rsidRPr="00007649">
        <w:rPr>
          <w:rFonts w:ascii="Times New Roman" w:hAnsi="Times New Roman"/>
          <w:b/>
          <w:bCs/>
          <w:spacing w:val="-1"/>
          <w:sz w:val="24"/>
          <w:szCs w:val="24"/>
        </w:rPr>
        <w:t>л</w:t>
      </w:r>
      <w:r w:rsidRPr="00007649">
        <w:rPr>
          <w:rFonts w:ascii="Times New Roman" w:hAnsi="Times New Roman"/>
          <w:b/>
          <w:bCs/>
          <w:spacing w:val="1"/>
          <w:sz w:val="24"/>
          <w:szCs w:val="24"/>
        </w:rPr>
        <w:t>о</w:t>
      </w:r>
      <w:r w:rsidRPr="00007649">
        <w:rPr>
          <w:rFonts w:ascii="Times New Roman" w:hAnsi="Times New Roman"/>
          <w:b/>
          <w:bCs/>
          <w:sz w:val="24"/>
          <w:szCs w:val="24"/>
        </w:rPr>
        <w:t>ве</w:t>
      </w:r>
      <w:r w:rsidRPr="00007649">
        <w:rPr>
          <w:rFonts w:ascii="Times New Roman" w:hAnsi="Times New Roman"/>
          <w:b/>
          <w:bCs/>
          <w:spacing w:val="-4"/>
          <w:sz w:val="24"/>
          <w:szCs w:val="24"/>
        </w:rPr>
        <w:t>к</w:t>
      </w:r>
      <w:r w:rsidRPr="00007649">
        <w:rPr>
          <w:rFonts w:ascii="Times New Roman" w:hAnsi="Times New Roman"/>
          <w:b/>
          <w:bCs/>
          <w:spacing w:val="1"/>
          <w:sz w:val="24"/>
          <w:szCs w:val="24"/>
        </w:rPr>
        <w:t>о</w:t>
      </w:r>
      <w:r w:rsidRPr="00007649">
        <w:rPr>
          <w:rFonts w:ascii="Times New Roman" w:hAnsi="Times New Roman"/>
          <w:b/>
          <w:bCs/>
          <w:sz w:val="24"/>
          <w:szCs w:val="24"/>
        </w:rPr>
        <w:t xml:space="preserve">м. </w:t>
      </w:r>
    </w:p>
    <w:p w:rsidR="001665A0" w:rsidRPr="00007649" w:rsidRDefault="001665A0" w:rsidP="00007649">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ind w:firstLine="709"/>
        <w:jc w:val="both"/>
        <w:rPr>
          <w:rFonts w:ascii="Times New Roman" w:hAnsi="Times New Roman"/>
          <w:sz w:val="24"/>
          <w:szCs w:val="24"/>
        </w:rPr>
      </w:pPr>
      <w:r w:rsidRPr="00007649">
        <w:rPr>
          <w:rFonts w:ascii="Times New Roman" w:hAnsi="Times New Roman"/>
          <w:spacing w:val="-3"/>
          <w:sz w:val="24"/>
          <w:szCs w:val="24"/>
        </w:rPr>
        <w:t>Ч</w:t>
      </w:r>
      <w:r w:rsidRPr="00007649">
        <w:rPr>
          <w:rFonts w:ascii="Times New Roman" w:hAnsi="Times New Roman"/>
          <w:sz w:val="24"/>
          <w:szCs w:val="24"/>
        </w:rPr>
        <w:t xml:space="preserve">то </w:t>
      </w:r>
      <w:r w:rsidRPr="00007649">
        <w:rPr>
          <w:rFonts w:ascii="Times New Roman" w:hAnsi="Times New Roman"/>
          <w:spacing w:val="1"/>
          <w:sz w:val="24"/>
          <w:szCs w:val="24"/>
        </w:rPr>
        <w:t>и</w:t>
      </w:r>
      <w:r w:rsidRPr="00007649">
        <w:rPr>
          <w:rFonts w:ascii="Times New Roman" w:hAnsi="Times New Roman"/>
          <w:sz w:val="24"/>
          <w:szCs w:val="24"/>
        </w:rPr>
        <w:t>з</w:t>
      </w:r>
      <w:r w:rsidRPr="00007649">
        <w:rPr>
          <w:rFonts w:ascii="Times New Roman" w:hAnsi="Times New Roman"/>
          <w:spacing w:val="-4"/>
          <w:sz w:val="24"/>
          <w:szCs w:val="24"/>
        </w:rPr>
        <w:t>у</w:t>
      </w:r>
      <w:r w:rsidRPr="00007649">
        <w:rPr>
          <w:rFonts w:ascii="Times New Roman" w:hAnsi="Times New Roman"/>
          <w:sz w:val="24"/>
          <w:szCs w:val="24"/>
        </w:rPr>
        <w:t>чают в к</w:t>
      </w:r>
      <w:r w:rsidRPr="00007649">
        <w:rPr>
          <w:rFonts w:ascii="Times New Roman" w:hAnsi="Times New Roman"/>
          <w:spacing w:val="-3"/>
          <w:sz w:val="24"/>
          <w:szCs w:val="24"/>
        </w:rPr>
        <w:t>у</w:t>
      </w:r>
      <w:r w:rsidRPr="00007649">
        <w:rPr>
          <w:rFonts w:ascii="Times New Roman" w:hAnsi="Times New Roman"/>
          <w:spacing w:val="1"/>
          <w:sz w:val="24"/>
          <w:szCs w:val="24"/>
        </w:rPr>
        <w:t>р</w:t>
      </w:r>
      <w:r w:rsidRPr="00007649">
        <w:rPr>
          <w:rFonts w:ascii="Times New Roman" w:hAnsi="Times New Roman"/>
          <w:sz w:val="24"/>
          <w:szCs w:val="24"/>
        </w:rPr>
        <w:t xml:space="preserve">се </w:t>
      </w:r>
      <w:r w:rsidRPr="00007649">
        <w:rPr>
          <w:rFonts w:ascii="Times New Roman" w:hAnsi="Times New Roman"/>
          <w:spacing w:val="-2"/>
          <w:sz w:val="24"/>
          <w:szCs w:val="24"/>
        </w:rPr>
        <w:t>г</w:t>
      </w:r>
      <w:r w:rsidRPr="00007649">
        <w:rPr>
          <w:rFonts w:ascii="Times New Roman" w:hAnsi="Times New Roman"/>
          <w:sz w:val="24"/>
          <w:szCs w:val="24"/>
        </w:rPr>
        <w:t>е</w:t>
      </w:r>
      <w:r w:rsidRPr="00007649">
        <w:rPr>
          <w:rFonts w:ascii="Times New Roman" w:hAnsi="Times New Roman"/>
          <w:spacing w:val="1"/>
          <w:sz w:val="24"/>
          <w:szCs w:val="24"/>
        </w:rPr>
        <w:t>о</w:t>
      </w:r>
      <w:r w:rsidRPr="00007649">
        <w:rPr>
          <w:rFonts w:ascii="Times New Roman" w:hAnsi="Times New Roman"/>
          <w:spacing w:val="-2"/>
          <w:sz w:val="24"/>
          <w:szCs w:val="24"/>
        </w:rPr>
        <w:t>г</w:t>
      </w:r>
      <w:r w:rsidRPr="00007649">
        <w:rPr>
          <w:rFonts w:ascii="Times New Roman" w:hAnsi="Times New Roman"/>
          <w:spacing w:val="1"/>
          <w:sz w:val="24"/>
          <w:szCs w:val="24"/>
        </w:rPr>
        <w:t>р</w:t>
      </w:r>
      <w:r w:rsidRPr="00007649">
        <w:rPr>
          <w:rFonts w:ascii="Times New Roman" w:hAnsi="Times New Roman"/>
          <w:spacing w:val="-2"/>
          <w:sz w:val="24"/>
          <w:szCs w:val="24"/>
        </w:rPr>
        <w:t>а</w:t>
      </w:r>
      <w:r w:rsidRPr="00007649">
        <w:rPr>
          <w:rFonts w:ascii="Times New Roman" w:hAnsi="Times New Roman"/>
          <w:sz w:val="24"/>
          <w:szCs w:val="24"/>
        </w:rPr>
        <w:t>ф</w:t>
      </w:r>
      <w:r w:rsidRPr="00007649">
        <w:rPr>
          <w:rFonts w:ascii="Times New Roman" w:hAnsi="Times New Roman"/>
          <w:spacing w:val="-1"/>
          <w:sz w:val="24"/>
          <w:szCs w:val="24"/>
        </w:rPr>
        <w:t>и</w:t>
      </w:r>
      <w:r w:rsidRPr="00007649">
        <w:rPr>
          <w:rFonts w:ascii="Times New Roman" w:hAnsi="Times New Roman"/>
          <w:sz w:val="24"/>
          <w:szCs w:val="24"/>
        </w:rPr>
        <w:t>и мате</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pacing w:val="-2"/>
          <w:sz w:val="24"/>
          <w:szCs w:val="24"/>
        </w:rPr>
        <w:t>к</w:t>
      </w:r>
      <w:r w:rsidRPr="00007649">
        <w:rPr>
          <w:rFonts w:ascii="Times New Roman" w:hAnsi="Times New Roman"/>
          <w:spacing w:val="1"/>
          <w:sz w:val="24"/>
          <w:szCs w:val="24"/>
        </w:rPr>
        <w:t>о</w:t>
      </w:r>
      <w:r w:rsidRPr="00007649">
        <w:rPr>
          <w:rFonts w:ascii="Times New Roman" w:hAnsi="Times New Roman"/>
          <w:sz w:val="24"/>
          <w:szCs w:val="24"/>
        </w:rPr>
        <w:t>в и</w:t>
      </w:r>
      <w:r w:rsidRPr="00007649">
        <w:rPr>
          <w:rFonts w:ascii="Times New Roman" w:hAnsi="Times New Roman"/>
          <w:spacing w:val="1"/>
          <w:sz w:val="24"/>
          <w:szCs w:val="24"/>
        </w:rPr>
        <w:t>о</w:t>
      </w:r>
      <w:r w:rsidRPr="00007649">
        <w:rPr>
          <w:rFonts w:ascii="Times New Roman" w:hAnsi="Times New Roman"/>
          <w:sz w:val="24"/>
          <w:szCs w:val="24"/>
        </w:rPr>
        <w:t>ке</w:t>
      </w:r>
      <w:r w:rsidRPr="00007649">
        <w:rPr>
          <w:rFonts w:ascii="Times New Roman" w:hAnsi="Times New Roman"/>
          <w:spacing w:val="-2"/>
          <w:sz w:val="24"/>
          <w:szCs w:val="24"/>
        </w:rPr>
        <w:t>а</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pacing w:val="-3"/>
          <w:sz w:val="24"/>
          <w:szCs w:val="24"/>
        </w:rPr>
        <w:t>в</w:t>
      </w:r>
      <w:r w:rsidRPr="00007649">
        <w:rPr>
          <w:rFonts w:ascii="Times New Roman" w:hAnsi="Times New Roman"/>
          <w:sz w:val="24"/>
          <w:szCs w:val="24"/>
        </w:rPr>
        <w:t>?</w:t>
      </w:r>
      <w:r w:rsidRPr="00007649">
        <w:rPr>
          <w:rFonts w:ascii="Times New Roman" w:hAnsi="Times New Roman"/>
          <w:spacing w:val="-3"/>
          <w:sz w:val="24"/>
          <w:szCs w:val="24"/>
        </w:rPr>
        <w:t>М</w:t>
      </w:r>
      <w:r w:rsidRPr="00007649">
        <w:rPr>
          <w:rFonts w:ascii="Times New Roman" w:hAnsi="Times New Roman"/>
          <w:sz w:val="24"/>
          <w:szCs w:val="24"/>
        </w:rPr>
        <w:t>ет</w:t>
      </w:r>
      <w:r w:rsidRPr="00007649">
        <w:rPr>
          <w:rFonts w:ascii="Times New Roman" w:hAnsi="Times New Roman"/>
          <w:spacing w:val="-1"/>
          <w:sz w:val="24"/>
          <w:szCs w:val="24"/>
        </w:rPr>
        <w:t>од</w:t>
      </w:r>
      <w:r w:rsidRPr="00007649">
        <w:rPr>
          <w:rFonts w:ascii="Times New Roman" w:hAnsi="Times New Roman"/>
          <w:sz w:val="24"/>
          <w:szCs w:val="24"/>
        </w:rPr>
        <w:t>ыг</w:t>
      </w:r>
      <w:r w:rsidRPr="00007649">
        <w:rPr>
          <w:rFonts w:ascii="Times New Roman" w:hAnsi="Times New Roman"/>
          <w:spacing w:val="-2"/>
          <w:sz w:val="24"/>
          <w:szCs w:val="24"/>
        </w:rPr>
        <w:t>е</w:t>
      </w:r>
      <w:r w:rsidRPr="00007649">
        <w:rPr>
          <w:rFonts w:ascii="Times New Roman" w:hAnsi="Times New Roman"/>
          <w:spacing w:val="1"/>
          <w:sz w:val="24"/>
          <w:szCs w:val="24"/>
        </w:rPr>
        <w:t>о</w:t>
      </w:r>
      <w:r w:rsidRPr="00007649">
        <w:rPr>
          <w:rFonts w:ascii="Times New Roman" w:hAnsi="Times New Roman"/>
          <w:spacing w:val="-2"/>
          <w:sz w:val="24"/>
          <w:szCs w:val="24"/>
        </w:rPr>
        <w:t>г</w:t>
      </w:r>
      <w:r w:rsidRPr="00007649">
        <w:rPr>
          <w:rFonts w:ascii="Times New Roman" w:hAnsi="Times New Roman"/>
          <w:spacing w:val="-1"/>
          <w:sz w:val="24"/>
          <w:szCs w:val="24"/>
        </w:rPr>
        <w:t>р</w:t>
      </w:r>
      <w:r w:rsidRPr="00007649">
        <w:rPr>
          <w:rFonts w:ascii="Times New Roman" w:hAnsi="Times New Roman"/>
          <w:sz w:val="24"/>
          <w:szCs w:val="24"/>
        </w:rPr>
        <w:t>аф</w:t>
      </w:r>
      <w:r w:rsidRPr="00007649">
        <w:rPr>
          <w:rFonts w:ascii="Times New Roman" w:hAnsi="Times New Roman"/>
          <w:spacing w:val="1"/>
          <w:sz w:val="24"/>
          <w:szCs w:val="24"/>
        </w:rPr>
        <w:t>и</w:t>
      </w:r>
      <w:r w:rsidRPr="00007649">
        <w:rPr>
          <w:rFonts w:ascii="Times New Roman" w:hAnsi="Times New Roman"/>
          <w:spacing w:val="-2"/>
          <w:sz w:val="24"/>
          <w:szCs w:val="24"/>
        </w:rPr>
        <w:t>ч</w:t>
      </w:r>
      <w:r w:rsidRPr="00007649">
        <w:rPr>
          <w:rFonts w:ascii="Times New Roman" w:hAnsi="Times New Roman"/>
          <w:sz w:val="24"/>
          <w:szCs w:val="24"/>
        </w:rPr>
        <w:t>ес</w:t>
      </w:r>
      <w:r w:rsidRPr="00007649">
        <w:rPr>
          <w:rFonts w:ascii="Times New Roman" w:hAnsi="Times New Roman"/>
          <w:spacing w:val="-2"/>
          <w:sz w:val="24"/>
          <w:szCs w:val="24"/>
        </w:rPr>
        <w:t>к</w:t>
      </w:r>
      <w:r w:rsidRPr="00007649">
        <w:rPr>
          <w:rFonts w:ascii="Times New Roman" w:hAnsi="Times New Roman"/>
          <w:spacing w:val="1"/>
          <w:sz w:val="24"/>
          <w:szCs w:val="24"/>
        </w:rPr>
        <w:t>и</w:t>
      </w:r>
      <w:r w:rsidRPr="00007649">
        <w:rPr>
          <w:rFonts w:ascii="Times New Roman" w:hAnsi="Times New Roman"/>
          <w:sz w:val="24"/>
          <w:szCs w:val="24"/>
        </w:rPr>
        <w:t>х</w:t>
      </w:r>
      <w:r w:rsidRPr="00007649">
        <w:rPr>
          <w:rFonts w:ascii="Times New Roman" w:hAnsi="Times New Roman"/>
          <w:spacing w:val="4"/>
          <w:sz w:val="24"/>
          <w:szCs w:val="24"/>
        </w:rPr>
        <w:t>и</w:t>
      </w:r>
      <w:r w:rsidRPr="00007649">
        <w:rPr>
          <w:rFonts w:ascii="Times New Roman" w:hAnsi="Times New Roman"/>
          <w:sz w:val="24"/>
          <w:szCs w:val="24"/>
        </w:rPr>
        <w:t>ссле</w:t>
      </w:r>
      <w:r w:rsidRPr="00007649">
        <w:rPr>
          <w:rFonts w:ascii="Times New Roman" w:hAnsi="Times New Roman"/>
          <w:spacing w:val="-2"/>
          <w:sz w:val="24"/>
          <w:szCs w:val="24"/>
        </w:rPr>
        <w:t>д</w:t>
      </w:r>
      <w:r w:rsidRPr="00007649">
        <w:rPr>
          <w:rFonts w:ascii="Times New Roman" w:hAnsi="Times New Roman"/>
          <w:spacing w:val="-1"/>
          <w:sz w:val="24"/>
          <w:szCs w:val="24"/>
        </w:rPr>
        <w:t>о</w:t>
      </w:r>
      <w:r w:rsidRPr="00007649">
        <w:rPr>
          <w:rFonts w:ascii="Times New Roman" w:hAnsi="Times New Roman"/>
          <w:sz w:val="24"/>
          <w:szCs w:val="24"/>
        </w:rPr>
        <w:t>ван</w:t>
      </w:r>
      <w:r w:rsidRPr="00007649">
        <w:rPr>
          <w:rFonts w:ascii="Times New Roman" w:hAnsi="Times New Roman"/>
          <w:spacing w:val="-1"/>
          <w:sz w:val="24"/>
          <w:szCs w:val="24"/>
        </w:rPr>
        <w:t>и</w:t>
      </w:r>
      <w:r w:rsidRPr="00007649">
        <w:rPr>
          <w:rFonts w:ascii="Times New Roman" w:hAnsi="Times New Roman"/>
          <w:sz w:val="24"/>
          <w:szCs w:val="24"/>
        </w:rPr>
        <w:t>йи</w:t>
      </w:r>
      <w:r w:rsidRPr="00007649">
        <w:rPr>
          <w:rFonts w:ascii="Times New Roman" w:hAnsi="Times New Roman"/>
          <w:spacing w:val="1"/>
          <w:sz w:val="24"/>
          <w:szCs w:val="24"/>
        </w:rPr>
        <w:t>и</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pacing w:val="1"/>
          <w:sz w:val="24"/>
          <w:szCs w:val="24"/>
        </w:rPr>
        <w:t>о</w:t>
      </w:r>
      <w:r w:rsidRPr="00007649">
        <w:rPr>
          <w:rFonts w:ascii="Times New Roman" w:hAnsi="Times New Roman"/>
          <w:sz w:val="24"/>
          <w:szCs w:val="24"/>
        </w:rPr>
        <w:t>ч</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pacing w:val="-2"/>
          <w:sz w:val="24"/>
          <w:szCs w:val="24"/>
        </w:rPr>
        <w:t>к</w:t>
      </w:r>
      <w:r w:rsidRPr="00007649">
        <w:rPr>
          <w:rFonts w:ascii="Times New Roman" w:hAnsi="Times New Roman"/>
          <w:sz w:val="24"/>
          <w:szCs w:val="24"/>
        </w:rPr>
        <w:t>и ге</w:t>
      </w:r>
      <w:r w:rsidRPr="00007649">
        <w:rPr>
          <w:rFonts w:ascii="Times New Roman" w:hAnsi="Times New Roman"/>
          <w:spacing w:val="1"/>
          <w:sz w:val="24"/>
          <w:szCs w:val="24"/>
        </w:rPr>
        <w:t>о</w:t>
      </w:r>
      <w:r w:rsidRPr="00007649">
        <w:rPr>
          <w:rFonts w:ascii="Times New Roman" w:hAnsi="Times New Roman"/>
          <w:spacing w:val="-2"/>
          <w:sz w:val="24"/>
          <w:szCs w:val="24"/>
        </w:rPr>
        <w:t>г</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2"/>
          <w:sz w:val="24"/>
          <w:szCs w:val="24"/>
        </w:rPr>
        <w:t>ф</w:t>
      </w:r>
      <w:r w:rsidRPr="00007649">
        <w:rPr>
          <w:rFonts w:ascii="Times New Roman" w:hAnsi="Times New Roman"/>
          <w:spacing w:val="1"/>
          <w:sz w:val="24"/>
          <w:szCs w:val="24"/>
        </w:rPr>
        <w:t>и</w:t>
      </w:r>
      <w:r w:rsidRPr="00007649">
        <w:rPr>
          <w:rFonts w:ascii="Times New Roman" w:hAnsi="Times New Roman"/>
          <w:spacing w:val="-2"/>
          <w:sz w:val="24"/>
          <w:szCs w:val="24"/>
        </w:rPr>
        <w:t>ч</w:t>
      </w:r>
      <w:r w:rsidRPr="00007649">
        <w:rPr>
          <w:rFonts w:ascii="Times New Roman" w:hAnsi="Times New Roman"/>
          <w:sz w:val="24"/>
          <w:szCs w:val="24"/>
        </w:rPr>
        <w:t>ес</w:t>
      </w:r>
      <w:r w:rsidRPr="00007649">
        <w:rPr>
          <w:rFonts w:ascii="Times New Roman" w:hAnsi="Times New Roman"/>
          <w:spacing w:val="-2"/>
          <w:sz w:val="24"/>
          <w:szCs w:val="24"/>
        </w:rPr>
        <w:t>к</w:t>
      </w:r>
      <w:r w:rsidRPr="00007649">
        <w:rPr>
          <w:rFonts w:ascii="Times New Roman" w:hAnsi="Times New Roman"/>
          <w:spacing w:val="1"/>
          <w:sz w:val="24"/>
          <w:szCs w:val="24"/>
        </w:rPr>
        <w:t>о</w:t>
      </w:r>
      <w:r w:rsidRPr="00007649">
        <w:rPr>
          <w:rFonts w:ascii="Times New Roman" w:hAnsi="Times New Roman"/>
          <w:sz w:val="24"/>
          <w:szCs w:val="24"/>
        </w:rPr>
        <w:t xml:space="preserve">й </w:t>
      </w:r>
      <w:r w:rsidRPr="00007649">
        <w:rPr>
          <w:rFonts w:ascii="Times New Roman" w:hAnsi="Times New Roman"/>
          <w:spacing w:val="1"/>
          <w:sz w:val="24"/>
          <w:szCs w:val="24"/>
        </w:rPr>
        <w:t>и</w:t>
      </w:r>
      <w:r w:rsidRPr="00007649">
        <w:rPr>
          <w:rFonts w:ascii="Times New Roman" w:hAnsi="Times New Roman"/>
          <w:spacing w:val="-1"/>
          <w:sz w:val="24"/>
          <w:szCs w:val="24"/>
        </w:rPr>
        <w:t>н</w:t>
      </w:r>
      <w:r w:rsidRPr="00007649">
        <w:rPr>
          <w:rFonts w:ascii="Times New Roman" w:hAnsi="Times New Roman"/>
          <w:sz w:val="24"/>
          <w:szCs w:val="24"/>
        </w:rPr>
        <w:t>форм</w:t>
      </w:r>
      <w:r w:rsidRPr="00007649">
        <w:rPr>
          <w:rFonts w:ascii="Times New Roman" w:hAnsi="Times New Roman"/>
          <w:spacing w:val="-2"/>
          <w:sz w:val="24"/>
          <w:szCs w:val="24"/>
        </w:rPr>
        <w:t>а</w:t>
      </w:r>
      <w:r w:rsidRPr="00007649">
        <w:rPr>
          <w:rFonts w:ascii="Times New Roman" w:hAnsi="Times New Roman"/>
          <w:spacing w:val="1"/>
          <w:sz w:val="24"/>
          <w:szCs w:val="24"/>
        </w:rPr>
        <w:t>ц</w:t>
      </w:r>
      <w:r w:rsidRPr="00007649">
        <w:rPr>
          <w:rFonts w:ascii="Times New Roman" w:hAnsi="Times New Roman"/>
          <w:spacing w:val="-1"/>
          <w:sz w:val="24"/>
          <w:szCs w:val="24"/>
        </w:rPr>
        <w:t>и</w:t>
      </w:r>
      <w:r w:rsidRPr="00007649">
        <w:rPr>
          <w:rFonts w:ascii="Times New Roman" w:hAnsi="Times New Roman"/>
          <w:spacing w:val="1"/>
          <w:sz w:val="24"/>
          <w:szCs w:val="24"/>
        </w:rPr>
        <w:t>и</w:t>
      </w:r>
      <w:r w:rsidRPr="00007649">
        <w:rPr>
          <w:rFonts w:ascii="Times New Roman" w:hAnsi="Times New Roman"/>
          <w:sz w:val="24"/>
          <w:szCs w:val="24"/>
        </w:rPr>
        <w:t>.Раз</w:t>
      </w:r>
      <w:r w:rsidRPr="00007649">
        <w:rPr>
          <w:rFonts w:ascii="Times New Roman" w:hAnsi="Times New Roman"/>
          <w:spacing w:val="-2"/>
          <w:sz w:val="24"/>
          <w:szCs w:val="24"/>
        </w:rPr>
        <w:t>н</w:t>
      </w:r>
      <w:r w:rsidRPr="00007649">
        <w:rPr>
          <w:rFonts w:ascii="Times New Roman" w:hAnsi="Times New Roman"/>
          <w:spacing w:val="-1"/>
          <w:sz w:val="24"/>
          <w:szCs w:val="24"/>
        </w:rPr>
        <w:t>о</w:t>
      </w:r>
      <w:r w:rsidRPr="00007649">
        <w:rPr>
          <w:rFonts w:ascii="Times New Roman" w:hAnsi="Times New Roman"/>
          <w:spacing w:val="1"/>
          <w:sz w:val="24"/>
          <w:szCs w:val="24"/>
        </w:rPr>
        <w:t>о</w:t>
      </w:r>
      <w:r w:rsidRPr="00007649">
        <w:rPr>
          <w:rFonts w:ascii="Times New Roman" w:hAnsi="Times New Roman"/>
          <w:spacing w:val="-1"/>
          <w:sz w:val="24"/>
          <w:szCs w:val="24"/>
        </w:rPr>
        <w:t>б</w:t>
      </w:r>
      <w:r w:rsidRPr="00007649">
        <w:rPr>
          <w:rFonts w:ascii="Times New Roman" w:hAnsi="Times New Roman"/>
          <w:spacing w:val="1"/>
          <w:sz w:val="24"/>
          <w:szCs w:val="24"/>
        </w:rPr>
        <w:t>р</w:t>
      </w:r>
      <w:r w:rsidRPr="00007649">
        <w:rPr>
          <w:rFonts w:ascii="Times New Roman" w:hAnsi="Times New Roman"/>
          <w:sz w:val="24"/>
          <w:szCs w:val="24"/>
        </w:rPr>
        <w:t>аз</w:t>
      </w:r>
      <w:r w:rsidRPr="00007649">
        <w:rPr>
          <w:rFonts w:ascii="Times New Roman" w:hAnsi="Times New Roman"/>
          <w:spacing w:val="-2"/>
          <w:sz w:val="24"/>
          <w:szCs w:val="24"/>
        </w:rPr>
        <w:t>и</w:t>
      </w:r>
      <w:r w:rsidRPr="00007649">
        <w:rPr>
          <w:rFonts w:ascii="Times New Roman" w:hAnsi="Times New Roman"/>
          <w:sz w:val="24"/>
          <w:szCs w:val="24"/>
        </w:rPr>
        <w:t>ес</w:t>
      </w:r>
      <w:r w:rsidRPr="00007649">
        <w:rPr>
          <w:rFonts w:ascii="Times New Roman" w:hAnsi="Times New Roman"/>
          <w:spacing w:val="1"/>
          <w:sz w:val="24"/>
          <w:szCs w:val="24"/>
        </w:rPr>
        <w:t>о</w:t>
      </w:r>
      <w:r w:rsidRPr="00007649">
        <w:rPr>
          <w:rFonts w:ascii="Times New Roman" w:hAnsi="Times New Roman"/>
          <w:spacing w:val="-3"/>
          <w:sz w:val="24"/>
          <w:szCs w:val="24"/>
        </w:rPr>
        <w:t>в</w:t>
      </w:r>
      <w:r w:rsidRPr="00007649">
        <w:rPr>
          <w:rFonts w:ascii="Times New Roman" w:hAnsi="Times New Roman"/>
          <w:spacing w:val="1"/>
          <w:sz w:val="24"/>
          <w:szCs w:val="24"/>
        </w:rPr>
        <w:t>р</w:t>
      </w:r>
      <w:r w:rsidRPr="00007649">
        <w:rPr>
          <w:rFonts w:ascii="Times New Roman" w:hAnsi="Times New Roman"/>
          <w:sz w:val="24"/>
          <w:szCs w:val="24"/>
        </w:rPr>
        <w:t>ем</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хка</w:t>
      </w:r>
      <w:r w:rsidRPr="00007649">
        <w:rPr>
          <w:rFonts w:ascii="Times New Roman" w:hAnsi="Times New Roman"/>
          <w:spacing w:val="1"/>
          <w:sz w:val="24"/>
          <w:szCs w:val="24"/>
        </w:rPr>
        <w:t>р</w:t>
      </w:r>
      <w:r w:rsidRPr="00007649">
        <w:rPr>
          <w:rFonts w:ascii="Times New Roman" w:hAnsi="Times New Roman"/>
          <w:sz w:val="24"/>
          <w:szCs w:val="24"/>
        </w:rPr>
        <w:t>т.Ва</w:t>
      </w:r>
      <w:r w:rsidRPr="00007649">
        <w:rPr>
          <w:rFonts w:ascii="Times New Roman" w:hAnsi="Times New Roman"/>
          <w:spacing w:val="-2"/>
          <w:sz w:val="24"/>
          <w:szCs w:val="24"/>
        </w:rPr>
        <w:t>ж</w:t>
      </w:r>
      <w:r w:rsidRPr="00007649">
        <w:rPr>
          <w:rFonts w:ascii="Times New Roman" w:hAnsi="Times New Roman"/>
          <w:spacing w:val="1"/>
          <w:sz w:val="24"/>
          <w:szCs w:val="24"/>
        </w:rPr>
        <w:t>н</w:t>
      </w:r>
      <w:r w:rsidRPr="00007649">
        <w:rPr>
          <w:rFonts w:ascii="Times New Roman" w:hAnsi="Times New Roman"/>
          <w:spacing w:val="-2"/>
          <w:sz w:val="24"/>
          <w:szCs w:val="24"/>
        </w:rPr>
        <w:t>е</w:t>
      </w:r>
      <w:r w:rsidRPr="00007649">
        <w:rPr>
          <w:rFonts w:ascii="Times New Roman" w:hAnsi="Times New Roman"/>
          <w:spacing w:val="1"/>
          <w:sz w:val="24"/>
          <w:szCs w:val="24"/>
        </w:rPr>
        <w:t>й</w:t>
      </w:r>
      <w:r w:rsidRPr="00007649">
        <w:rPr>
          <w:rFonts w:ascii="Times New Roman" w:hAnsi="Times New Roman"/>
          <w:sz w:val="24"/>
          <w:szCs w:val="24"/>
        </w:rPr>
        <w:t>ш</w:t>
      </w:r>
      <w:r w:rsidRPr="00007649">
        <w:rPr>
          <w:rFonts w:ascii="Times New Roman" w:hAnsi="Times New Roman"/>
          <w:spacing w:val="-2"/>
          <w:sz w:val="24"/>
          <w:szCs w:val="24"/>
        </w:rPr>
        <w:t>и</w:t>
      </w:r>
      <w:r w:rsidRPr="00007649">
        <w:rPr>
          <w:rFonts w:ascii="Times New Roman" w:hAnsi="Times New Roman"/>
          <w:sz w:val="24"/>
          <w:szCs w:val="24"/>
        </w:rPr>
        <w:t>е ге</w:t>
      </w:r>
      <w:r w:rsidRPr="00007649">
        <w:rPr>
          <w:rFonts w:ascii="Times New Roman" w:hAnsi="Times New Roman"/>
          <w:spacing w:val="1"/>
          <w:sz w:val="24"/>
          <w:szCs w:val="24"/>
        </w:rPr>
        <w:t>о</w:t>
      </w:r>
      <w:r w:rsidRPr="00007649">
        <w:rPr>
          <w:rFonts w:ascii="Times New Roman" w:hAnsi="Times New Roman"/>
          <w:spacing w:val="-2"/>
          <w:sz w:val="24"/>
          <w:szCs w:val="24"/>
        </w:rPr>
        <w:t>г</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2"/>
          <w:sz w:val="24"/>
          <w:szCs w:val="24"/>
        </w:rPr>
        <w:t>ф</w:t>
      </w:r>
      <w:r w:rsidRPr="00007649">
        <w:rPr>
          <w:rFonts w:ascii="Times New Roman" w:hAnsi="Times New Roman"/>
          <w:spacing w:val="1"/>
          <w:sz w:val="24"/>
          <w:szCs w:val="24"/>
        </w:rPr>
        <w:t>и</w:t>
      </w:r>
      <w:r w:rsidRPr="00007649">
        <w:rPr>
          <w:rFonts w:ascii="Times New Roman" w:hAnsi="Times New Roman"/>
          <w:spacing w:val="-2"/>
          <w:sz w:val="24"/>
          <w:szCs w:val="24"/>
        </w:rPr>
        <w:t>ч</w:t>
      </w:r>
      <w:r w:rsidRPr="00007649">
        <w:rPr>
          <w:rFonts w:ascii="Times New Roman" w:hAnsi="Times New Roman"/>
          <w:sz w:val="24"/>
          <w:szCs w:val="24"/>
        </w:rPr>
        <w:t>ес</w:t>
      </w:r>
      <w:r w:rsidRPr="00007649">
        <w:rPr>
          <w:rFonts w:ascii="Times New Roman" w:hAnsi="Times New Roman"/>
          <w:spacing w:val="-2"/>
          <w:sz w:val="24"/>
          <w:szCs w:val="24"/>
        </w:rPr>
        <w:t>к</w:t>
      </w:r>
      <w:r w:rsidRPr="00007649">
        <w:rPr>
          <w:rFonts w:ascii="Times New Roman" w:hAnsi="Times New Roman"/>
          <w:spacing w:val="1"/>
          <w:sz w:val="24"/>
          <w:szCs w:val="24"/>
        </w:rPr>
        <w:t>и</w:t>
      </w:r>
      <w:r w:rsidRPr="00007649">
        <w:rPr>
          <w:rFonts w:ascii="Times New Roman" w:hAnsi="Times New Roman"/>
          <w:sz w:val="24"/>
          <w:szCs w:val="24"/>
        </w:rPr>
        <w:t>е</w:t>
      </w:r>
      <w:r w:rsidRPr="00007649">
        <w:rPr>
          <w:rFonts w:ascii="Times New Roman" w:hAnsi="Times New Roman"/>
          <w:spacing w:val="1"/>
          <w:sz w:val="24"/>
          <w:szCs w:val="24"/>
        </w:rPr>
        <w:t>о</w:t>
      </w:r>
      <w:r w:rsidRPr="00007649">
        <w:rPr>
          <w:rFonts w:ascii="Times New Roman" w:hAnsi="Times New Roman"/>
          <w:spacing w:val="-3"/>
          <w:sz w:val="24"/>
          <w:szCs w:val="24"/>
        </w:rPr>
        <w:t>т</w:t>
      </w:r>
      <w:r w:rsidRPr="00007649">
        <w:rPr>
          <w:rFonts w:ascii="Times New Roman" w:hAnsi="Times New Roman"/>
          <w:spacing w:val="-2"/>
          <w:sz w:val="24"/>
          <w:szCs w:val="24"/>
        </w:rPr>
        <w:t>к</w:t>
      </w:r>
      <w:r w:rsidRPr="00007649">
        <w:rPr>
          <w:rFonts w:ascii="Times New Roman" w:hAnsi="Times New Roman"/>
          <w:spacing w:val="1"/>
          <w:sz w:val="24"/>
          <w:szCs w:val="24"/>
        </w:rPr>
        <w:t>ры</w:t>
      </w:r>
      <w:r w:rsidRPr="00007649">
        <w:rPr>
          <w:rFonts w:ascii="Times New Roman" w:hAnsi="Times New Roman"/>
          <w:spacing w:val="-3"/>
          <w:sz w:val="24"/>
          <w:szCs w:val="24"/>
        </w:rPr>
        <w:t>т</w:t>
      </w:r>
      <w:r w:rsidRPr="00007649">
        <w:rPr>
          <w:rFonts w:ascii="Times New Roman" w:hAnsi="Times New Roman"/>
          <w:spacing w:val="1"/>
          <w:sz w:val="24"/>
          <w:szCs w:val="24"/>
        </w:rPr>
        <w:t>и</w:t>
      </w:r>
      <w:r w:rsidRPr="00007649">
        <w:rPr>
          <w:rFonts w:ascii="Times New Roman" w:hAnsi="Times New Roman"/>
          <w:sz w:val="24"/>
          <w:szCs w:val="24"/>
        </w:rPr>
        <w:t>я и</w:t>
      </w:r>
      <w:r w:rsidRPr="00007649">
        <w:rPr>
          <w:rFonts w:ascii="Times New Roman" w:hAnsi="Times New Roman"/>
          <w:spacing w:val="1"/>
          <w:sz w:val="24"/>
          <w:szCs w:val="24"/>
        </w:rPr>
        <w:t>п</w:t>
      </w:r>
      <w:r w:rsidRPr="00007649">
        <w:rPr>
          <w:rFonts w:ascii="Times New Roman" w:hAnsi="Times New Roman"/>
          <w:spacing w:val="-4"/>
          <w:sz w:val="24"/>
          <w:szCs w:val="24"/>
        </w:rPr>
        <w:t>у</w:t>
      </w:r>
      <w:r w:rsidRPr="00007649">
        <w:rPr>
          <w:rFonts w:ascii="Times New Roman" w:hAnsi="Times New Roman"/>
          <w:sz w:val="24"/>
          <w:szCs w:val="24"/>
        </w:rPr>
        <w:t>тешест</w:t>
      </w:r>
      <w:r w:rsidRPr="00007649">
        <w:rPr>
          <w:rFonts w:ascii="Times New Roman" w:hAnsi="Times New Roman"/>
          <w:spacing w:val="-1"/>
          <w:sz w:val="24"/>
          <w:szCs w:val="24"/>
        </w:rPr>
        <w:t>ви</w:t>
      </w:r>
      <w:r w:rsidRPr="00007649">
        <w:rPr>
          <w:rFonts w:ascii="Times New Roman" w:hAnsi="Times New Roman"/>
          <w:sz w:val="24"/>
          <w:szCs w:val="24"/>
        </w:rPr>
        <w:t>яв</w:t>
      </w:r>
      <w:r w:rsidRPr="00007649">
        <w:rPr>
          <w:rFonts w:ascii="Times New Roman" w:hAnsi="Times New Roman"/>
          <w:spacing w:val="1"/>
          <w:sz w:val="24"/>
          <w:szCs w:val="24"/>
        </w:rPr>
        <w:t>д</w:t>
      </w:r>
      <w:r w:rsidRPr="00007649">
        <w:rPr>
          <w:rFonts w:ascii="Times New Roman" w:hAnsi="Times New Roman"/>
          <w:spacing w:val="-1"/>
          <w:sz w:val="24"/>
          <w:szCs w:val="24"/>
        </w:rPr>
        <w:t>р</w:t>
      </w:r>
      <w:r w:rsidRPr="00007649">
        <w:rPr>
          <w:rFonts w:ascii="Times New Roman" w:hAnsi="Times New Roman"/>
          <w:sz w:val="24"/>
          <w:szCs w:val="24"/>
        </w:rPr>
        <w:t>ев</w:t>
      </w:r>
      <w:r w:rsidRPr="00007649">
        <w:rPr>
          <w:rFonts w:ascii="Times New Roman" w:hAnsi="Times New Roman"/>
          <w:spacing w:val="-2"/>
          <w:sz w:val="24"/>
          <w:szCs w:val="24"/>
        </w:rPr>
        <w:t>н</w:t>
      </w:r>
      <w:r w:rsidRPr="00007649">
        <w:rPr>
          <w:rFonts w:ascii="Times New Roman" w:hAnsi="Times New Roman"/>
          <w:spacing w:val="1"/>
          <w:sz w:val="24"/>
          <w:szCs w:val="24"/>
        </w:rPr>
        <w:t>о</w:t>
      </w:r>
      <w:r w:rsidRPr="00007649">
        <w:rPr>
          <w:rFonts w:ascii="Times New Roman" w:hAnsi="Times New Roman"/>
          <w:sz w:val="24"/>
          <w:szCs w:val="24"/>
        </w:rPr>
        <w:t>сти</w:t>
      </w:r>
      <w:r w:rsidRPr="00007649">
        <w:rPr>
          <w:rFonts w:ascii="Times New Roman" w:hAnsi="Times New Roman"/>
          <w:spacing w:val="-2"/>
          <w:sz w:val="24"/>
          <w:szCs w:val="24"/>
        </w:rPr>
        <w:t>(</w:t>
      </w:r>
      <w:r w:rsidRPr="00007649">
        <w:rPr>
          <w:rFonts w:ascii="Times New Roman" w:hAnsi="Times New Roman"/>
          <w:i/>
          <w:spacing w:val="-1"/>
          <w:sz w:val="24"/>
          <w:szCs w:val="24"/>
        </w:rPr>
        <w:t>д</w:t>
      </w:r>
      <w:r w:rsidRPr="00007649">
        <w:rPr>
          <w:rFonts w:ascii="Times New Roman" w:hAnsi="Times New Roman"/>
          <w:i/>
          <w:spacing w:val="1"/>
          <w:sz w:val="24"/>
          <w:szCs w:val="24"/>
        </w:rPr>
        <w:t>р</w:t>
      </w:r>
      <w:r w:rsidRPr="00007649">
        <w:rPr>
          <w:rFonts w:ascii="Times New Roman" w:hAnsi="Times New Roman"/>
          <w:i/>
          <w:sz w:val="24"/>
          <w:szCs w:val="24"/>
        </w:rPr>
        <w:t>е</w:t>
      </w:r>
      <w:r w:rsidRPr="00007649">
        <w:rPr>
          <w:rFonts w:ascii="Times New Roman" w:hAnsi="Times New Roman"/>
          <w:i/>
          <w:spacing w:val="-3"/>
          <w:sz w:val="24"/>
          <w:szCs w:val="24"/>
        </w:rPr>
        <w:t>в</w:t>
      </w:r>
      <w:r w:rsidRPr="00007649">
        <w:rPr>
          <w:rFonts w:ascii="Times New Roman" w:hAnsi="Times New Roman"/>
          <w:i/>
          <w:spacing w:val="1"/>
          <w:sz w:val="24"/>
          <w:szCs w:val="24"/>
        </w:rPr>
        <w:t>ни</w:t>
      </w:r>
      <w:r w:rsidRPr="00007649">
        <w:rPr>
          <w:rFonts w:ascii="Times New Roman" w:hAnsi="Times New Roman"/>
          <w:i/>
          <w:sz w:val="24"/>
          <w:szCs w:val="24"/>
        </w:rPr>
        <w:t>е</w:t>
      </w:r>
      <w:r w:rsidRPr="00007649">
        <w:rPr>
          <w:rFonts w:ascii="Times New Roman" w:hAnsi="Times New Roman"/>
          <w:i/>
          <w:spacing w:val="-2"/>
          <w:sz w:val="24"/>
          <w:szCs w:val="24"/>
        </w:rPr>
        <w:t>е</w:t>
      </w:r>
      <w:r w:rsidRPr="00007649">
        <w:rPr>
          <w:rFonts w:ascii="Times New Roman" w:hAnsi="Times New Roman"/>
          <w:i/>
          <w:sz w:val="24"/>
          <w:szCs w:val="24"/>
        </w:rPr>
        <w:t>г</w:t>
      </w:r>
      <w:r w:rsidRPr="00007649">
        <w:rPr>
          <w:rFonts w:ascii="Times New Roman" w:hAnsi="Times New Roman"/>
          <w:i/>
          <w:spacing w:val="-1"/>
          <w:sz w:val="24"/>
          <w:szCs w:val="24"/>
        </w:rPr>
        <w:t>и</w:t>
      </w:r>
      <w:r w:rsidRPr="00007649">
        <w:rPr>
          <w:rFonts w:ascii="Times New Roman" w:hAnsi="Times New Roman"/>
          <w:i/>
          <w:spacing w:val="1"/>
          <w:sz w:val="24"/>
          <w:szCs w:val="24"/>
        </w:rPr>
        <w:t>п</w:t>
      </w:r>
      <w:r w:rsidRPr="00007649">
        <w:rPr>
          <w:rFonts w:ascii="Times New Roman" w:hAnsi="Times New Roman"/>
          <w:i/>
          <w:sz w:val="24"/>
          <w:szCs w:val="24"/>
        </w:rPr>
        <w:t>т</w:t>
      </w:r>
      <w:r w:rsidRPr="00007649">
        <w:rPr>
          <w:rFonts w:ascii="Times New Roman" w:hAnsi="Times New Roman"/>
          <w:i/>
          <w:spacing w:val="-2"/>
          <w:sz w:val="24"/>
          <w:szCs w:val="24"/>
        </w:rPr>
        <w:t>я</w:t>
      </w:r>
      <w:r w:rsidRPr="00007649">
        <w:rPr>
          <w:rFonts w:ascii="Times New Roman" w:hAnsi="Times New Roman"/>
          <w:i/>
          <w:spacing w:val="1"/>
          <w:sz w:val="24"/>
          <w:szCs w:val="24"/>
        </w:rPr>
        <w:t>н</w:t>
      </w:r>
      <w:r w:rsidRPr="00007649">
        <w:rPr>
          <w:rFonts w:ascii="Times New Roman" w:hAnsi="Times New Roman"/>
          <w:i/>
          <w:sz w:val="24"/>
          <w:szCs w:val="24"/>
        </w:rPr>
        <w:t>е,г</w:t>
      </w:r>
      <w:r w:rsidRPr="00007649">
        <w:rPr>
          <w:rFonts w:ascii="Times New Roman" w:hAnsi="Times New Roman"/>
          <w:i/>
          <w:spacing w:val="-1"/>
          <w:sz w:val="24"/>
          <w:szCs w:val="24"/>
        </w:rPr>
        <w:t>р</w:t>
      </w:r>
      <w:r w:rsidRPr="00007649">
        <w:rPr>
          <w:rFonts w:ascii="Times New Roman" w:hAnsi="Times New Roman"/>
          <w:i/>
          <w:sz w:val="24"/>
          <w:szCs w:val="24"/>
        </w:rPr>
        <w:t>ек</w:t>
      </w:r>
      <w:r w:rsidRPr="00007649">
        <w:rPr>
          <w:rFonts w:ascii="Times New Roman" w:hAnsi="Times New Roman"/>
          <w:i/>
          <w:spacing w:val="-1"/>
          <w:sz w:val="24"/>
          <w:szCs w:val="24"/>
        </w:rPr>
        <w:t>и</w:t>
      </w:r>
      <w:r w:rsidRPr="00007649">
        <w:rPr>
          <w:rFonts w:ascii="Times New Roman" w:hAnsi="Times New Roman"/>
          <w:i/>
          <w:sz w:val="24"/>
          <w:szCs w:val="24"/>
        </w:rPr>
        <w:t>, ф</w:t>
      </w:r>
      <w:r w:rsidRPr="00007649">
        <w:rPr>
          <w:rFonts w:ascii="Times New Roman" w:hAnsi="Times New Roman"/>
          <w:i/>
          <w:spacing w:val="-1"/>
          <w:sz w:val="24"/>
          <w:szCs w:val="24"/>
        </w:rPr>
        <w:t>и</w:t>
      </w:r>
      <w:r w:rsidRPr="00007649">
        <w:rPr>
          <w:rFonts w:ascii="Times New Roman" w:hAnsi="Times New Roman"/>
          <w:i/>
          <w:spacing w:val="1"/>
          <w:sz w:val="24"/>
          <w:szCs w:val="24"/>
        </w:rPr>
        <w:t>ни</w:t>
      </w:r>
      <w:r w:rsidRPr="00007649">
        <w:rPr>
          <w:rFonts w:ascii="Times New Roman" w:hAnsi="Times New Roman"/>
          <w:i/>
          <w:spacing w:val="-2"/>
          <w:sz w:val="24"/>
          <w:szCs w:val="24"/>
        </w:rPr>
        <w:t>к</w:t>
      </w:r>
      <w:r w:rsidRPr="00007649">
        <w:rPr>
          <w:rFonts w:ascii="Times New Roman" w:hAnsi="Times New Roman"/>
          <w:i/>
          <w:spacing w:val="-1"/>
          <w:sz w:val="24"/>
          <w:szCs w:val="24"/>
        </w:rPr>
        <w:t>и</w:t>
      </w:r>
      <w:r w:rsidRPr="00007649">
        <w:rPr>
          <w:rFonts w:ascii="Times New Roman" w:hAnsi="Times New Roman"/>
          <w:i/>
          <w:spacing w:val="1"/>
          <w:sz w:val="24"/>
          <w:szCs w:val="24"/>
        </w:rPr>
        <w:t>й</w:t>
      </w:r>
      <w:r w:rsidRPr="00007649">
        <w:rPr>
          <w:rFonts w:ascii="Times New Roman" w:hAnsi="Times New Roman"/>
          <w:i/>
          <w:spacing w:val="-1"/>
          <w:sz w:val="24"/>
          <w:szCs w:val="24"/>
        </w:rPr>
        <w:t>ц</w:t>
      </w:r>
      <w:r w:rsidRPr="00007649">
        <w:rPr>
          <w:rFonts w:ascii="Times New Roman" w:hAnsi="Times New Roman"/>
          <w:i/>
          <w:spacing w:val="1"/>
          <w:sz w:val="24"/>
          <w:szCs w:val="24"/>
        </w:rPr>
        <w:t>ы</w:t>
      </w:r>
      <w:r w:rsidRPr="00007649">
        <w:rPr>
          <w:rFonts w:ascii="Times New Roman" w:hAnsi="Times New Roman"/>
          <w:i/>
          <w:sz w:val="24"/>
          <w:szCs w:val="24"/>
        </w:rPr>
        <w:t>,</w:t>
      </w:r>
      <w:r w:rsidRPr="00007649">
        <w:rPr>
          <w:rFonts w:ascii="Times New Roman" w:hAnsi="Times New Roman"/>
          <w:i/>
          <w:spacing w:val="1"/>
          <w:sz w:val="24"/>
          <w:szCs w:val="24"/>
        </w:rPr>
        <w:t xml:space="preserve"> ид</w:t>
      </w:r>
      <w:r w:rsidRPr="00007649">
        <w:rPr>
          <w:rFonts w:ascii="Times New Roman" w:hAnsi="Times New Roman"/>
          <w:i/>
          <w:spacing w:val="-2"/>
          <w:sz w:val="24"/>
          <w:szCs w:val="24"/>
        </w:rPr>
        <w:t>е</w:t>
      </w:r>
      <w:r w:rsidRPr="00007649">
        <w:rPr>
          <w:rFonts w:ascii="Times New Roman" w:hAnsi="Times New Roman"/>
          <w:i/>
          <w:sz w:val="24"/>
          <w:szCs w:val="24"/>
        </w:rPr>
        <w:t>ии т</w:t>
      </w:r>
      <w:r w:rsidRPr="00007649">
        <w:rPr>
          <w:rFonts w:ascii="Times New Roman" w:hAnsi="Times New Roman"/>
          <w:i/>
          <w:spacing w:val="1"/>
          <w:sz w:val="24"/>
          <w:szCs w:val="24"/>
        </w:rPr>
        <w:t>р</w:t>
      </w:r>
      <w:r w:rsidRPr="00007649">
        <w:rPr>
          <w:rFonts w:ascii="Times New Roman" w:hAnsi="Times New Roman"/>
          <w:i/>
          <w:spacing w:val="-4"/>
          <w:sz w:val="24"/>
          <w:szCs w:val="24"/>
        </w:rPr>
        <w:t>у</w:t>
      </w:r>
      <w:r w:rsidRPr="00007649">
        <w:rPr>
          <w:rFonts w:ascii="Times New Roman" w:hAnsi="Times New Roman"/>
          <w:i/>
          <w:spacing w:val="1"/>
          <w:sz w:val="24"/>
          <w:szCs w:val="24"/>
        </w:rPr>
        <w:t>д</w:t>
      </w:r>
      <w:r w:rsidRPr="00007649">
        <w:rPr>
          <w:rFonts w:ascii="Times New Roman" w:hAnsi="Times New Roman"/>
          <w:i/>
          <w:sz w:val="24"/>
          <w:szCs w:val="24"/>
        </w:rPr>
        <w:t>ы</w:t>
      </w:r>
      <w:r w:rsidRPr="00007649">
        <w:rPr>
          <w:rFonts w:ascii="Times New Roman" w:hAnsi="Times New Roman"/>
          <w:i/>
          <w:spacing w:val="-1"/>
          <w:sz w:val="24"/>
          <w:szCs w:val="24"/>
        </w:rPr>
        <w:t>П</w:t>
      </w:r>
      <w:r w:rsidRPr="00007649">
        <w:rPr>
          <w:rFonts w:ascii="Times New Roman" w:hAnsi="Times New Roman"/>
          <w:i/>
          <w:spacing w:val="-2"/>
          <w:sz w:val="24"/>
          <w:szCs w:val="24"/>
        </w:rPr>
        <w:t>а</w:t>
      </w:r>
      <w:r w:rsidRPr="00007649">
        <w:rPr>
          <w:rFonts w:ascii="Times New Roman" w:hAnsi="Times New Roman"/>
          <w:i/>
          <w:spacing w:val="1"/>
          <w:sz w:val="24"/>
          <w:szCs w:val="24"/>
        </w:rPr>
        <w:t>р</w:t>
      </w:r>
      <w:r w:rsidRPr="00007649">
        <w:rPr>
          <w:rFonts w:ascii="Times New Roman" w:hAnsi="Times New Roman"/>
          <w:i/>
          <w:sz w:val="24"/>
          <w:szCs w:val="24"/>
        </w:rPr>
        <w:t>м</w:t>
      </w:r>
      <w:r w:rsidRPr="00007649">
        <w:rPr>
          <w:rFonts w:ascii="Times New Roman" w:hAnsi="Times New Roman"/>
          <w:i/>
          <w:spacing w:val="-3"/>
          <w:sz w:val="24"/>
          <w:szCs w:val="24"/>
        </w:rPr>
        <w:t>е</w:t>
      </w:r>
      <w:r w:rsidRPr="00007649">
        <w:rPr>
          <w:rFonts w:ascii="Times New Roman" w:hAnsi="Times New Roman"/>
          <w:i/>
          <w:spacing w:val="1"/>
          <w:sz w:val="24"/>
          <w:szCs w:val="24"/>
        </w:rPr>
        <w:t>н</w:t>
      </w:r>
      <w:r w:rsidRPr="00007649">
        <w:rPr>
          <w:rFonts w:ascii="Times New Roman" w:hAnsi="Times New Roman"/>
          <w:i/>
          <w:spacing w:val="-1"/>
          <w:sz w:val="24"/>
          <w:szCs w:val="24"/>
        </w:rPr>
        <w:t>и</w:t>
      </w:r>
      <w:r w:rsidRPr="00007649">
        <w:rPr>
          <w:rFonts w:ascii="Times New Roman" w:hAnsi="Times New Roman"/>
          <w:i/>
          <w:spacing w:val="1"/>
          <w:sz w:val="24"/>
          <w:szCs w:val="24"/>
        </w:rPr>
        <w:t>д</w:t>
      </w:r>
      <w:r w:rsidRPr="00007649">
        <w:rPr>
          <w:rFonts w:ascii="Times New Roman" w:hAnsi="Times New Roman"/>
          <w:i/>
          <w:sz w:val="24"/>
          <w:szCs w:val="24"/>
        </w:rPr>
        <w:t>а,Эра</w:t>
      </w:r>
      <w:r w:rsidRPr="00007649">
        <w:rPr>
          <w:rFonts w:ascii="Times New Roman" w:hAnsi="Times New Roman"/>
          <w:i/>
          <w:spacing w:val="-2"/>
          <w:sz w:val="24"/>
          <w:szCs w:val="24"/>
        </w:rPr>
        <w:t>т</w:t>
      </w:r>
      <w:r w:rsidRPr="00007649">
        <w:rPr>
          <w:rFonts w:ascii="Times New Roman" w:hAnsi="Times New Roman"/>
          <w:i/>
          <w:spacing w:val="1"/>
          <w:sz w:val="24"/>
          <w:szCs w:val="24"/>
        </w:rPr>
        <w:t>о</w:t>
      </w:r>
      <w:r w:rsidRPr="00007649">
        <w:rPr>
          <w:rFonts w:ascii="Times New Roman" w:hAnsi="Times New Roman"/>
          <w:i/>
          <w:sz w:val="24"/>
          <w:szCs w:val="24"/>
        </w:rPr>
        <w:t>сф</w:t>
      </w:r>
      <w:r w:rsidRPr="00007649">
        <w:rPr>
          <w:rFonts w:ascii="Times New Roman" w:hAnsi="Times New Roman"/>
          <w:i/>
          <w:spacing w:val="-2"/>
          <w:sz w:val="24"/>
          <w:szCs w:val="24"/>
        </w:rPr>
        <w:t>е</w:t>
      </w:r>
      <w:r w:rsidRPr="00007649">
        <w:rPr>
          <w:rFonts w:ascii="Times New Roman" w:hAnsi="Times New Roman"/>
          <w:i/>
          <w:spacing w:val="1"/>
          <w:sz w:val="24"/>
          <w:szCs w:val="24"/>
        </w:rPr>
        <w:t>н</w:t>
      </w:r>
      <w:r w:rsidRPr="00007649">
        <w:rPr>
          <w:rFonts w:ascii="Times New Roman" w:hAnsi="Times New Roman"/>
          <w:i/>
          <w:sz w:val="24"/>
          <w:szCs w:val="24"/>
        </w:rPr>
        <w:t>а,</w:t>
      </w:r>
      <w:r w:rsidRPr="00007649">
        <w:rPr>
          <w:rFonts w:ascii="Times New Roman" w:hAnsi="Times New Roman"/>
          <w:i/>
          <w:spacing w:val="-3"/>
          <w:sz w:val="24"/>
          <w:szCs w:val="24"/>
        </w:rPr>
        <w:t>в</w:t>
      </w:r>
      <w:r w:rsidRPr="00007649">
        <w:rPr>
          <w:rFonts w:ascii="Times New Roman" w:hAnsi="Times New Roman"/>
          <w:i/>
          <w:sz w:val="24"/>
          <w:szCs w:val="24"/>
        </w:rPr>
        <w:t>клад К</w:t>
      </w:r>
      <w:r w:rsidRPr="00007649">
        <w:rPr>
          <w:rFonts w:ascii="Times New Roman" w:hAnsi="Times New Roman"/>
          <w:i/>
          <w:spacing w:val="1"/>
          <w:sz w:val="24"/>
          <w:szCs w:val="24"/>
        </w:rPr>
        <w:t>р</w:t>
      </w:r>
      <w:r w:rsidRPr="00007649">
        <w:rPr>
          <w:rFonts w:ascii="Times New Roman" w:hAnsi="Times New Roman"/>
          <w:i/>
          <w:sz w:val="24"/>
          <w:szCs w:val="24"/>
        </w:rPr>
        <w:t>ате</w:t>
      </w:r>
      <w:r w:rsidRPr="00007649">
        <w:rPr>
          <w:rFonts w:ascii="Times New Roman" w:hAnsi="Times New Roman"/>
          <w:i/>
          <w:spacing w:val="-2"/>
          <w:sz w:val="24"/>
          <w:szCs w:val="24"/>
        </w:rPr>
        <w:t>с</w:t>
      </w:r>
      <w:r w:rsidRPr="00007649">
        <w:rPr>
          <w:rFonts w:ascii="Times New Roman" w:hAnsi="Times New Roman"/>
          <w:i/>
          <w:sz w:val="24"/>
          <w:szCs w:val="24"/>
        </w:rPr>
        <w:t>а</w:t>
      </w:r>
      <w:r w:rsidRPr="00007649">
        <w:rPr>
          <w:rFonts w:ascii="Times New Roman" w:hAnsi="Times New Roman"/>
          <w:i/>
          <w:spacing w:val="-3"/>
          <w:sz w:val="24"/>
          <w:szCs w:val="24"/>
        </w:rPr>
        <w:t>М</w:t>
      </w:r>
      <w:r w:rsidRPr="00007649">
        <w:rPr>
          <w:rFonts w:ascii="Times New Roman" w:hAnsi="Times New Roman"/>
          <w:i/>
          <w:sz w:val="24"/>
          <w:szCs w:val="24"/>
        </w:rPr>
        <w:t>ало</w:t>
      </w:r>
      <w:r w:rsidRPr="00007649">
        <w:rPr>
          <w:rFonts w:ascii="Times New Roman" w:hAnsi="Times New Roman"/>
          <w:i/>
          <w:spacing w:val="-2"/>
          <w:sz w:val="24"/>
          <w:szCs w:val="24"/>
        </w:rPr>
        <w:t>с</w:t>
      </w:r>
      <w:r w:rsidRPr="00007649">
        <w:rPr>
          <w:rFonts w:ascii="Times New Roman" w:hAnsi="Times New Roman"/>
          <w:i/>
          <w:sz w:val="24"/>
          <w:szCs w:val="24"/>
        </w:rPr>
        <w:t>с</w:t>
      </w:r>
      <w:r w:rsidRPr="00007649">
        <w:rPr>
          <w:rFonts w:ascii="Times New Roman" w:hAnsi="Times New Roman"/>
          <w:i/>
          <w:spacing w:val="-2"/>
          <w:sz w:val="24"/>
          <w:szCs w:val="24"/>
        </w:rPr>
        <w:t>к</w:t>
      </w:r>
      <w:r w:rsidRPr="00007649">
        <w:rPr>
          <w:rFonts w:ascii="Times New Roman" w:hAnsi="Times New Roman"/>
          <w:i/>
          <w:spacing w:val="1"/>
          <w:sz w:val="24"/>
          <w:szCs w:val="24"/>
        </w:rPr>
        <w:t>о</w:t>
      </w:r>
      <w:r w:rsidRPr="00007649">
        <w:rPr>
          <w:rFonts w:ascii="Times New Roman" w:hAnsi="Times New Roman"/>
          <w:i/>
          <w:spacing w:val="-2"/>
          <w:sz w:val="24"/>
          <w:szCs w:val="24"/>
        </w:rPr>
        <w:t>г</w:t>
      </w:r>
      <w:r w:rsidRPr="00007649">
        <w:rPr>
          <w:rFonts w:ascii="Times New Roman" w:hAnsi="Times New Roman"/>
          <w:i/>
          <w:spacing w:val="1"/>
          <w:sz w:val="24"/>
          <w:szCs w:val="24"/>
        </w:rPr>
        <w:t>о</w:t>
      </w:r>
      <w:r w:rsidRPr="00007649">
        <w:rPr>
          <w:rFonts w:ascii="Times New Roman" w:hAnsi="Times New Roman"/>
          <w:i/>
          <w:sz w:val="24"/>
          <w:szCs w:val="24"/>
        </w:rPr>
        <w:t>, Стр</w:t>
      </w:r>
      <w:r w:rsidRPr="00007649">
        <w:rPr>
          <w:rFonts w:ascii="Times New Roman" w:hAnsi="Times New Roman"/>
          <w:i/>
          <w:spacing w:val="-1"/>
          <w:sz w:val="24"/>
          <w:szCs w:val="24"/>
        </w:rPr>
        <w:t>а</w:t>
      </w:r>
      <w:r w:rsidRPr="00007649">
        <w:rPr>
          <w:rFonts w:ascii="Times New Roman" w:hAnsi="Times New Roman"/>
          <w:i/>
          <w:spacing w:val="1"/>
          <w:sz w:val="24"/>
          <w:szCs w:val="24"/>
        </w:rPr>
        <w:t>б</w:t>
      </w:r>
      <w:r w:rsidRPr="00007649">
        <w:rPr>
          <w:rFonts w:ascii="Times New Roman" w:hAnsi="Times New Roman"/>
          <w:i/>
          <w:spacing w:val="-1"/>
          <w:sz w:val="24"/>
          <w:szCs w:val="24"/>
        </w:rPr>
        <w:t>о</w:t>
      </w:r>
      <w:r w:rsidRPr="00007649">
        <w:rPr>
          <w:rFonts w:ascii="Times New Roman" w:hAnsi="Times New Roman"/>
          <w:i/>
          <w:spacing w:val="1"/>
          <w:sz w:val="24"/>
          <w:szCs w:val="24"/>
        </w:rPr>
        <w:t>н</w:t>
      </w:r>
      <w:r w:rsidRPr="00007649">
        <w:rPr>
          <w:rFonts w:ascii="Times New Roman" w:hAnsi="Times New Roman"/>
          <w:i/>
          <w:sz w:val="24"/>
          <w:szCs w:val="24"/>
        </w:rPr>
        <w:t>а</w:t>
      </w:r>
      <w:r w:rsidRPr="00007649">
        <w:rPr>
          <w:rFonts w:ascii="Times New Roman" w:hAnsi="Times New Roman"/>
          <w:sz w:val="24"/>
          <w:szCs w:val="24"/>
        </w:rPr>
        <w:t>).</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sz w:val="24"/>
          <w:szCs w:val="24"/>
        </w:rPr>
      </w:pPr>
      <w:r w:rsidRPr="00007649">
        <w:rPr>
          <w:rFonts w:ascii="Times New Roman" w:hAnsi="Times New Roman"/>
          <w:sz w:val="24"/>
          <w:szCs w:val="24"/>
        </w:rPr>
        <w:t>Важ</w:t>
      </w:r>
      <w:r w:rsidRPr="00007649">
        <w:rPr>
          <w:rFonts w:ascii="Times New Roman" w:hAnsi="Times New Roman"/>
          <w:spacing w:val="-1"/>
          <w:sz w:val="24"/>
          <w:szCs w:val="24"/>
        </w:rPr>
        <w:t>н</w:t>
      </w:r>
      <w:r w:rsidRPr="00007649">
        <w:rPr>
          <w:rFonts w:ascii="Times New Roman" w:hAnsi="Times New Roman"/>
          <w:sz w:val="24"/>
          <w:szCs w:val="24"/>
        </w:rPr>
        <w:t>е</w:t>
      </w:r>
      <w:r w:rsidRPr="00007649">
        <w:rPr>
          <w:rFonts w:ascii="Times New Roman" w:hAnsi="Times New Roman"/>
          <w:spacing w:val="1"/>
          <w:sz w:val="24"/>
          <w:szCs w:val="24"/>
        </w:rPr>
        <w:t>й</w:t>
      </w:r>
      <w:r w:rsidRPr="00007649">
        <w:rPr>
          <w:rFonts w:ascii="Times New Roman" w:hAnsi="Times New Roman"/>
          <w:spacing w:val="-3"/>
          <w:sz w:val="24"/>
          <w:szCs w:val="24"/>
        </w:rPr>
        <w:t>ш</w:t>
      </w:r>
      <w:r w:rsidRPr="00007649">
        <w:rPr>
          <w:rFonts w:ascii="Times New Roman" w:hAnsi="Times New Roman"/>
          <w:spacing w:val="1"/>
          <w:sz w:val="24"/>
          <w:szCs w:val="24"/>
        </w:rPr>
        <w:t>и</w:t>
      </w:r>
      <w:r w:rsidRPr="00007649">
        <w:rPr>
          <w:rFonts w:ascii="Times New Roman" w:hAnsi="Times New Roman"/>
          <w:sz w:val="24"/>
          <w:szCs w:val="24"/>
        </w:rPr>
        <w:t>ег</w:t>
      </w:r>
      <w:r w:rsidRPr="00007649">
        <w:rPr>
          <w:rFonts w:ascii="Times New Roman" w:hAnsi="Times New Roman"/>
          <w:spacing w:val="-2"/>
          <w:sz w:val="24"/>
          <w:szCs w:val="24"/>
        </w:rPr>
        <w:t>е</w:t>
      </w:r>
      <w:r w:rsidRPr="00007649">
        <w:rPr>
          <w:rFonts w:ascii="Times New Roman" w:hAnsi="Times New Roman"/>
          <w:spacing w:val="1"/>
          <w:sz w:val="24"/>
          <w:szCs w:val="24"/>
        </w:rPr>
        <w:t>о</w:t>
      </w:r>
      <w:r w:rsidRPr="00007649">
        <w:rPr>
          <w:rFonts w:ascii="Times New Roman" w:hAnsi="Times New Roman"/>
          <w:spacing w:val="-2"/>
          <w:sz w:val="24"/>
          <w:szCs w:val="24"/>
        </w:rPr>
        <w:t>г</w:t>
      </w:r>
      <w:r w:rsidRPr="00007649">
        <w:rPr>
          <w:rFonts w:ascii="Times New Roman" w:hAnsi="Times New Roman"/>
          <w:spacing w:val="-1"/>
          <w:sz w:val="24"/>
          <w:szCs w:val="24"/>
        </w:rPr>
        <w:t>р</w:t>
      </w:r>
      <w:r w:rsidRPr="00007649">
        <w:rPr>
          <w:rFonts w:ascii="Times New Roman" w:hAnsi="Times New Roman"/>
          <w:sz w:val="24"/>
          <w:szCs w:val="24"/>
        </w:rPr>
        <w:t>аф</w:t>
      </w:r>
      <w:r w:rsidRPr="00007649">
        <w:rPr>
          <w:rFonts w:ascii="Times New Roman" w:hAnsi="Times New Roman"/>
          <w:spacing w:val="1"/>
          <w:sz w:val="24"/>
          <w:szCs w:val="24"/>
        </w:rPr>
        <w:t>и</w:t>
      </w:r>
      <w:r w:rsidRPr="00007649">
        <w:rPr>
          <w:rFonts w:ascii="Times New Roman" w:hAnsi="Times New Roman"/>
          <w:spacing w:val="-2"/>
          <w:sz w:val="24"/>
          <w:szCs w:val="24"/>
        </w:rPr>
        <w:t>ч</w:t>
      </w:r>
      <w:r w:rsidRPr="00007649">
        <w:rPr>
          <w:rFonts w:ascii="Times New Roman" w:hAnsi="Times New Roman"/>
          <w:sz w:val="24"/>
          <w:szCs w:val="24"/>
        </w:rPr>
        <w:t>ес</w:t>
      </w:r>
      <w:r w:rsidRPr="00007649">
        <w:rPr>
          <w:rFonts w:ascii="Times New Roman" w:hAnsi="Times New Roman"/>
          <w:spacing w:val="-2"/>
          <w:sz w:val="24"/>
          <w:szCs w:val="24"/>
        </w:rPr>
        <w:t>к</w:t>
      </w:r>
      <w:r w:rsidRPr="00007649">
        <w:rPr>
          <w:rFonts w:ascii="Times New Roman" w:hAnsi="Times New Roman"/>
          <w:spacing w:val="1"/>
          <w:sz w:val="24"/>
          <w:szCs w:val="24"/>
        </w:rPr>
        <w:t>и</w:t>
      </w:r>
      <w:r w:rsidRPr="00007649">
        <w:rPr>
          <w:rFonts w:ascii="Times New Roman" w:hAnsi="Times New Roman"/>
          <w:sz w:val="24"/>
          <w:szCs w:val="24"/>
        </w:rPr>
        <w:t xml:space="preserve">е </w:t>
      </w:r>
      <w:r w:rsidRPr="00007649">
        <w:rPr>
          <w:rFonts w:ascii="Times New Roman" w:hAnsi="Times New Roman"/>
          <w:spacing w:val="1"/>
          <w:sz w:val="24"/>
          <w:szCs w:val="24"/>
        </w:rPr>
        <w:t>о</w:t>
      </w:r>
      <w:r w:rsidRPr="00007649">
        <w:rPr>
          <w:rFonts w:ascii="Times New Roman" w:hAnsi="Times New Roman"/>
          <w:sz w:val="24"/>
          <w:szCs w:val="24"/>
        </w:rPr>
        <w:t>т</w:t>
      </w:r>
      <w:r w:rsidRPr="00007649">
        <w:rPr>
          <w:rFonts w:ascii="Times New Roman" w:hAnsi="Times New Roman"/>
          <w:spacing w:val="-2"/>
          <w:sz w:val="24"/>
          <w:szCs w:val="24"/>
        </w:rPr>
        <w:t>к</w:t>
      </w:r>
      <w:r w:rsidRPr="00007649">
        <w:rPr>
          <w:rFonts w:ascii="Times New Roman" w:hAnsi="Times New Roman"/>
          <w:spacing w:val="1"/>
          <w:sz w:val="24"/>
          <w:szCs w:val="24"/>
        </w:rPr>
        <w:t>ры</w:t>
      </w:r>
      <w:r w:rsidRPr="00007649">
        <w:rPr>
          <w:rFonts w:ascii="Times New Roman" w:hAnsi="Times New Roman"/>
          <w:spacing w:val="-3"/>
          <w:sz w:val="24"/>
          <w:szCs w:val="24"/>
        </w:rPr>
        <w:t>т</w:t>
      </w:r>
      <w:r w:rsidRPr="00007649">
        <w:rPr>
          <w:rFonts w:ascii="Times New Roman" w:hAnsi="Times New Roman"/>
          <w:spacing w:val="1"/>
          <w:sz w:val="24"/>
          <w:szCs w:val="24"/>
        </w:rPr>
        <w:t>и</w:t>
      </w:r>
      <w:r w:rsidRPr="00007649">
        <w:rPr>
          <w:rFonts w:ascii="Times New Roman" w:hAnsi="Times New Roman"/>
          <w:sz w:val="24"/>
          <w:szCs w:val="24"/>
        </w:rPr>
        <w:t xml:space="preserve">яи </w:t>
      </w:r>
      <w:r w:rsidRPr="00007649">
        <w:rPr>
          <w:rFonts w:ascii="Times New Roman" w:hAnsi="Times New Roman"/>
          <w:spacing w:val="1"/>
          <w:sz w:val="24"/>
          <w:szCs w:val="24"/>
        </w:rPr>
        <w:t>п</w:t>
      </w:r>
      <w:r w:rsidRPr="00007649">
        <w:rPr>
          <w:rFonts w:ascii="Times New Roman" w:hAnsi="Times New Roman"/>
          <w:spacing w:val="-4"/>
          <w:sz w:val="24"/>
          <w:szCs w:val="24"/>
        </w:rPr>
        <w:t>у</w:t>
      </w:r>
      <w:r w:rsidRPr="00007649">
        <w:rPr>
          <w:rFonts w:ascii="Times New Roman" w:hAnsi="Times New Roman"/>
          <w:sz w:val="24"/>
          <w:szCs w:val="24"/>
        </w:rPr>
        <w:t>тешест</w:t>
      </w:r>
      <w:r w:rsidRPr="00007649">
        <w:rPr>
          <w:rFonts w:ascii="Times New Roman" w:hAnsi="Times New Roman"/>
          <w:spacing w:val="-1"/>
          <w:sz w:val="24"/>
          <w:szCs w:val="24"/>
        </w:rPr>
        <w:t>в</w:t>
      </w:r>
      <w:r w:rsidRPr="00007649">
        <w:rPr>
          <w:rFonts w:ascii="Times New Roman" w:hAnsi="Times New Roman"/>
          <w:spacing w:val="1"/>
          <w:sz w:val="24"/>
          <w:szCs w:val="24"/>
        </w:rPr>
        <w:t>и</w:t>
      </w:r>
      <w:r w:rsidRPr="00007649">
        <w:rPr>
          <w:rFonts w:ascii="Times New Roman" w:hAnsi="Times New Roman"/>
          <w:sz w:val="24"/>
          <w:szCs w:val="24"/>
        </w:rPr>
        <w:t>явэ</w:t>
      </w:r>
      <w:r w:rsidRPr="00007649">
        <w:rPr>
          <w:rFonts w:ascii="Times New Roman" w:hAnsi="Times New Roman"/>
          <w:spacing w:val="-2"/>
          <w:sz w:val="24"/>
          <w:szCs w:val="24"/>
        </w:rPr>
        <w:t>п</w:t>
      </w:r>
      <w:r w:rsidRPr="00007649">
        <w:rPr>
          <w:rFonts w:ascii="Times New Roman" w:hAnsi="Times New Roman"/>
          <w:spacing w:val="1"/>
          <w:sz w:val="24"/>
          <w:szCs w:val="24"/>
        </w:rPr>
        <w:t>ох</w:t>
      </w:r>
      <w:r w:rsidRPr="00007649">
        <w:rPr>
          <w:rFonts w:ascii="Times New Roman" w:hAnsi="Times New Roman"/>
          <w:sz w:val="24"/>
          <w:szCs w:val="24"/>
        </w:rPr>
        <w:t>у С</w:t>
      </w:r>
      <w:r w:rsidRPr="00007649">
        <w:rPr>
          <w:rFonts w:ascii="Times New Roman" w:hAnsi="Times New Roman"/>
          <w:spacing w:val="1"/>
          <w:sz w:val="24"/>
          <w:szCs w:val="24"/>
        </w:rPr>
        <w:t>р</w:t>
      </w:r>
      <w:r w:rsidRPr="00007649">
        <w:rPr>
          <w:rFonts w:ascii="Times New Roman" w:hAnsi="Times New Roman"/>
          <w:spacing w:val="-2"/>
          <w:sz w:val="24"/>
          <w:szCs w:val="24"/>
        </w:rPr>
        <w:t>е</w:t>
      </w:r>
      <w:r w:rsidRPr="00007649">
        <w:rPr>
          <w:rFonts w:ascii="Times New Roman" w:hAnsi="Times New Roman"/>
          <w:spacing w:val="1"/>
          <w:sz w:val="24"/>
          <w:szCs w:val="24"/>
        </w:rPr>
        <w:t>дн</w:t>
      </w:r>
      <w:r w:rsidRPr="00007649">
        <w:rPr>
          <w:rFonts w:ascii="Times New Roman" w:hAnsi="Times New Roman"/>
          <w:sz w:val="24"/>
          <w:szCs w:val="24"/>
        </w:rPr>
        <w:t>е</w:t>
      </w:r>
      <w:r w:rsidRPr="00007649">
        <w:rPr>
          <w:rFonts w:ascii="Times New Roman" w:hAnsi="Times New Roman"/>
          <w:spacing w:val="-3"/>
          <w:sz w:val="24"/>
          <w:szCs w:val="24"/>
        </w:rPr>
        <w:t>в</w:t>
      </w:r>
      <w:r w:rsidRPr="00007649">
        <w:rPr>
          <w:rFonts w:ascii="Times New Roman" w:hAnsi="Times New Roman"/>
          <w:sz w:val="24"/>
          <w:szCs w:val="24"/>
        </w:rPr>
        <w:t>е</w:t>
      </w:r>
      <w:r w:rsidRPr="00007649">
        <w:rPr>
          <w:rFonts w:ascii="Times New Roman" w:hAnsi="Times New Roman"/>
          <w:spacing w:val="-2"/>
          <w:sz w:val="24"/>
          <w:szCs w:val="24"/>
        </w:rPr>
        <w:t>к</w:t>
      </w:r>
      <w:r w:rsidRPr="00007649">
        <w:rPr>
          <w:rFonts w:ascii="Times New Roman" w:hAnsi="Times New Roman"/>
          <w:spacing w:val="1"/>
          <w:sz w:val="24"/>
          <w:szCs w:val="24"/>
        </w:rPr>
        <w:t>о</w:t>
      </w:r>
      <w:r w:rsidRPr="00007649">
        <w:rPr>
          <w:rFonts w:ascii="Times New Roman" w:hAnsi="Times New Roman"/>
          <w:sz w:val="24"/>
          <w:szCs w:val="24"/>
        </w:rPr>
        <w:t>в</w:t>
      </w:r>
      <w:r w:rsidRPr="00007649">
        <w:rPr>
          <w:rFonts w:ascii="Times New Roman" w:hAnsi="Times New Roman"/>
          <w:spacing w:val="-1"/>
          <w:sz w:val="24"/>
          <w:szCs w:val="24"/>
        </w:rPr>
        <w:t>ь</w:t>
      </w:r>
      <w:r w:rsidRPr="00007649">
        <w:rPr>
          <w:rFonts w:ascii="Times New Roman" w:hAnsi="Times New Roman"/>
          <w:sz w:val="24"/>
          <w:szCs w:val="24"/>
        </w:rPr>
        <w:t>я(</w:t>
      </w:r>
      <w:r w:rsidRPr="00007649">
        <w:rPr>
          <w:rFonts w:ascii="Times New Roman" w:hAnsi="Times New Roman"/>
          <w:i/>
          <w:spacing w:val="-1"/>
          <w:sz w:val="24"/>
          <w:szCs w:val="24"/>
        </w:rPr>
        <w:t>нор</w:t>
      </w:r>
      <w:r w:rsidRPr="00007649">
        <w:rPr>
          <w:rFonts w:ascii="Times New Roman" w:hAnsi="Times New Roman"/>
          <w:i/>
          <w:sz w:val="24"/>
          <w:szCs w:val="24"/>
        </w:rPr>
        <w:t>ма</w:t>
      </w:r>
      <w:r w:rsidRPr="00007649">
        <w:rPr>
          <w:rFonts w:ascii="Times New Roman" w:hAnsi="Times New Roman"/>
          <w:i/>
          <w:spacing w:val="-1"/>
          <w:sz w:val="24"/>
          <w:szCs w:val="24"/>
        </w:rPr>
        <w:t>н</w:t>
      </w:r>
      <w:r w:rsidRPr="00007649">
        <w:rPr>
          <w:rFonts w:ascii="Times New Roman" w:hAnsi="Times New Roman"/>
          <w:i/>
          <w:spacing w:val="1"/>
          <w:sz w:val="24"/>
          <w:szCs w:val="24"/>
        </w:rPr>
        <w:t>ны</w:t>
      </w:r>
      <w:r w:rsidRPr="00007649">
        <w:rPr>
          <w:rFonts w:ascii="Times New Roman" w:hAnsi="Times New Roman"/>
          <w:i/>
          <w:sz w:val="24"/>
          <w:szCs w:val="24"/>
        </w:rPr>
        <w:t xml:space="preserve">, М. </w:t>
      </w:r>
      <w:r w:rsidRPr="00007649">
        <w:rPr>
          <w:rFonts w:ascii="Times New Roman" w:hAnsi="Times New Roman"/>
          <w:i/>
          <w:spacing w:val="-1"/>
          <w:sz w:val="24"/>
          <w:szCs w:val="24"/>
        </w:rPr>
        <w:t>П</w:t>
      </w:r>
      <w:r w:rsidRPr="00007649">
        <w:rPr>
          <w:rFonts w:ascii="Times New Roman" w:hAnsi="Times New Roman"/>
          <w:i/>
          <w:spacing w:val="1"/>
          <w:sz w:val="24"/>
          <w:szCs w:val="24"/>
        </w:rPr>
        <w:t>о</w:t>
      </w:r>
      <w:r w:rsidRPr="00007649">
        <w:rPr>
          <w:rFonts w:ascii="Times New Roman" w:hAnsi="Times New Roman"/>
          <w:i/>
          <w:spacing w:val="-3"/>
          <w:sz w:val="24"/>
          <w:szCs w:val="24"/>
        </w:rPr>
        <w:t>л</w:t>
      </w:r>
      <w:r w:rsidRPr="00007649">
        <w:rPr>
          <w:rFonts w:ascii="Times New Roman" w:hAnsi="Times New Roman"/>
          <w:i/>
          <w:spacing w:val="1"/>
          <w:sz w:val="24"/>
          <w:szCs w:val="24"/>
        </w:rPr>
        <w:t>о</w:t>
      </w:r>
      <w:r w:rsidRPr="00007649">
        <w:rPr>
          <w:rFonts w:ascii="Times New Roman" w:hAnsi="Times New Roman"/>
          <w:i/>
          <w:sz w:val="24"/>
          <w:szCs w:val="24"/>
        </w:rPr>
        <w:t xml:space="preserve">, </w:t>
      </w:r>
      <w:r w:rsidRPr="00007649">
        <w:rPr>
          <w:rFonts w:ascii="Times New Roman" w:hAnsi="Times New Roman"/>
          <w:i/>
          <w:spacing w:val="-1"/>
          <w:sz w:val="24"/>
          <w:szCs w:val="24"/>
        </w:rPr>
        <w:t>А</w:t>
      </w:r>
      <w:r w:rsidRPr="00007649">
        <w:rPr>
          <w:rFonts w:ascii="Times New Roman" w:hAnsi="Times New Roman"/>
          <w:i/>
          <w:sz w:val="24"/>
          <w:szCs w:val="24"/>
        </w:rPr>
        <w:t xml:space="preserve">. </w:t>
      </w:r>
      <w:r w:rsidRPr="00007649">
        <w:rPr>
          <w:rFonts w:ascii="Times New Roman" w:hAnsi="Times New Roman"/>
          <w:i/>
          <w:spacing w:val="-1"/>
          <w:sz w:val="24"/>
          <w:szCs w:val="24"/>
        </w:rPr>
        <w:t>Ни</w:t>
      </w:r>
      <w:r w:rsidRPr="00007649">
        <w:rPr>
          <w:rFonts w:ascii="Times New Roman" w:hAnsi="Times New Roman"/>
          <w:i/>
          <w:sz w:val="24"/>
          <w:szCs w:val="24"/>
        </w:rPr>
        <w:t>к</w:t>
      </w:r>
      <w:r w:rsidRPr="00007649">
        <w:rPr>
          <w:rFonts w:ascii="Times New Roman" w:hAnsi="Times New Roman"/>
          <w:i/>
          <w:spacing w:val="1"/>
          <w:sz w:val="24"/>
          <w:szCs w:val="24"/>
        </w:rPr>
        <w:t>и</w:t>
      </w:r>
      <w:r w:rsidRPr="00007649">
        <w:rPr>
          <w:rFonts w:ascii="Times New Roman" w:hAnsi="Times New Roman"/>
          <w:i/>
          <w:sz w:val="24"/>
          <w:szCs w:val="24"/>
        </w:rPr>
        <w:t>т</w:t>
      </w:r>
      <w:r w:rsidRPr="00007649">
        <w:rPr>
          <w:rFonts w:ascii="Times New Roman" w:hAnsi="Times New Roman"/>
          <w:i/>
          <w:spacing w:val="-2"/>
          <w:sz w:val="24"/>
          <w:szCs w:val="24"/>
        </w:rPr>
        <w:t>и</w:t>
      </w:r>
      <w:r w:rsidRPr="00007649">
        <w:rPr>
          <w:rFonts w:ascii="Times New Roman" w:hAnsi="Times New Roman"/>
          <w:i/>
          <w:spacing w:val="1"/>
          <w:sz w:val="24"/>
          <w:szCs w:val="24"/>
        </w:rPr>
        <w:t>н</w:t>
      </w:r>
      <w:r w:rsidRPr="00007649">
        <w:rPr>
          <w:rFonts w:ascii="Times New Roman" w:hAnsi="Times New Roman"/>
          <w:i/>
          <w:sz w:val="24"/>
          <w:szCs w:val="24"/>
        </w:rPr>
        <w:t>, Б. Д</w:t>
      </w:r>
      <w:r w:rsidRPr="00007649">
        <w:rPr>
          <w:rFonts w:ascii="Times New Roman" w:hAnsi="Times New Roman"/>
          <w:i/>
          <w:spacing w:val="-1"/>
          <w:sz w:val="24"/>
          <w:szCs w:val="24"/>
        </w:rPr>
        <w:t>и</w:t>
      </w:r>
      <w:r w:rsidRPr="00007649">
        <w:rPr>
          <w:rFonts w:ascii="Times New Roman" w:hAnsi="Times New Roman"/>
          <w:i/>
          <w:sz w:val="24"/>
          <w:szCs w:val="24"/>
        </w:rPr>
        <w:t xml:space="preserve">аш, </w:t>
      </w:r>
      <w:r w:rsidRPr="00007649">
        <w:rPr>
          <w:rFonts w:ascii="Times New Roman" w:hAnsi="Times New Roman"/>
          <w:i/>
          <w:spacing w:val="-3"/>
          <w:sz w:val="24"/>
          <w:szCs w:val="24"/>
        </w:rPr>
        <w:t>М</w:t>
      </w:r>
      <w:r w:rsidRPr="00007649">
        <w:rPr>
          <w:rFonts w:ascii="Times New Roman" w:hAnsi="Times New Roman"/>
          <w:i/>
          <w:sz w:val="24"/>
          <w:szCs w:val="24"/>
        </w:rPr>
        <w:t>. Бе</w:t>
      </w:r>
      <w:r w:rsidRPr="00007649">
        <w:rPr>
          <w:rFonts w:ascii="Times New Roman" w:hAnsi="Times New Roman"/>
          <w:i/>
          <w:spacing w:val="1"/>
          <w:sz w:val="24"/>
          <w:szCs w:val="24"/>
        </w:rPr>
        <w:t>х</w:t>
      </w:r>
      <w:r w:rsidRPr="00007649">
        <w:rPr>
          <w:rFonts w:ascii="Times New Roman" w:hAnsi="Times New Roman"/>
          <w:i/>
          <w:spacing w:val="-2"/>
          <w:sz w:val="24"/>
          <w:szCs w:val="24"/>
        </w:rPr>
        <w:t>а</w:t>
      </w:r>
      <w:r w:rsidRPr="00007649">
        <w:rPr>
          <w:rFonts w:ascii="Times New Roman" w:hAnsi="Times New Roman"/>
          <w:i/>
          <w:spacing w:val="1"/>
          <w:sz w:val="24"/>
          <w:szCs w:val="24"/>
        </w:rPr>
        <w:t>й</w:t>
      </w:r>
      <w:r w:rsidRPr="00007649">
        <w:rPr>
          <w:rFonts w:ascii="Times New Roman" w:hAnsi="Times New Roman"/>
          <w:i/>
          <w:sz w:val="24"/>
          <w:szCs w:val="24"/>
        </w:rPr>
        <w:t>м,</w:t>
      </w:r>
      <w:r w:rsidRPr="00007649">
        <w:rPr>
          <w:rFonts w:ascii="Times New Roman" w:hAnsi="Times New Roman"/>
          <w:i/>
          <w:spacing w:val="-1"/>
          <w:sz w:val="24"/>
          <w:szCs w:val="24"/>
        </w:rPr>
        <w:t>Х</w:t>
      </w:r>
      <w:r w:rsidRPr="00007649">
        <w:rPr>
          <w:rFonts w:ascii="Times New Roman" w:hAnsi="Times New Roman"/>
          <w:i/>
          <w:sz w:val="24"/>
          <w:szCs w:val="24"/>
        </w:rPr>
        <w:t>.К</w:t>
      </w:r>
      <w:r w:rsidRPr="00007649">
        <w:rPr>
          <w:rFonts w:ascii="Times New Roman" w:hAnsi="Times New Roman"/>
          <w:i/>
          <w:spacing w:val="1"/>
          <w:sz w:val="24"/>
          <w:szCs w:val="24"/>
        </w:rPr>
        <w:t>о</w:t>
      </w:r>
      <w:r w:rsidRPr="00007649">
        <w:rPr>
          <w:rFonts w:ascii="Times New Roman" w:hAnsi="Times New Roman"/>
          <w:i/>
          <w:spacing w:val="-1"/>
          <w:sz w:val="24"/>
          <w:szCs w:val="24"/>
        </w:rPr>
        <w:t>л</w:t>
      </w:r>
      <w:r w:rsidRPr="00007649">
        <w:rPr>
          <w:rFonts w:ascii="Times New Roman" w:hAnsi="Times New Roman"/>
          <w:i/>
          <w:spacing w:val="-4"/>
          <w:sz w:val="24"/>
          <w:szCs w:val="24"/>
        </w:rPr>
        <w:t>у</w:t>
      </w:r>
      <w:r w:rsidRPr="00007649">
        <w:rPr>
          <w:rFonts w:ascii="Times New Roman" w:hAnsi="Times New Roman"/>
          <w:i/>
          <w:sz w:val="24"/>
          <w:szCs w:val="24"/>
        </w:rPr>
        <w:t>м</w:t>
      </w:r>
      <w:r w:rsidRPr="00007649">
        <w:rPr>
          <w:rFonts w:ascii="Times New Roman" w:hAnsi="Times New Roman"/>
          <w:i/>
          <w:spacing w:val="1"/>
          <w:sz w:val="24"/>
          <w:szCs w:val="24"/>
        </w:rPr>
        <w:t>б</w:t>
      </w:r>
      <w:r w:rsidRPr="00007649">
        <w:rPr>
          <w:rFonts w:ascii="Times New Roman" w:hAnsi="Times New Roman"/>
          <w:i/>
          <w:sz w:val="24"/>
          <w:szCs w:val="24"/>
        </w:rPr>
        <w:t>,</w:t>
      </w:r>
      <w:r w:rsidRPr="00007649">
        <w:rPr>
          <w:rFonts w:ascii="Times New Roman" w:hAnsi="Times New Roman"/>
          <w:i/>
          <w:spacing w:val="-1"/>
          <w:sz w:val="24"/>
          <w:szCs w:val="24"/>
        </w:rPr>
        <w:t>А</w:t>
      </w:r>
      <w:r w:rsidRPr="00007649">
        <w:rPr>
          <w:rFonts w:ascii="Times New Roman" w:hAnsi="Times New Roman"/>
          <w:i/>
          <w:sz w:val="24"/>
          <w:szCs w:val="24"/>
        </w:rPr>
        <w:t>.Вес</w:t>
      </w:r>
      <w:r w:rsidRPr="00007649">
        <w:rPr>
          <w:rFonts w:ascii="Times New Roman" w:hAnsi="Times New Roman"/>
          <w:i/>
          <w:spacing w:val="1"/>
          <w:sz w:val="24"/>
          <w:szCs w:val="24"/>
        </w:rPr>
        <w:t>п</w:t>
      </w:r>
      <w:r w:rsidRPr="00007649">
        <w:rPr>
          <w:rFonts w:ascii="Times New Roman" w:hAnsi="Times New Roman"/>
          <w:i/>
          <w:spacing w:val="-4"/>
          <w:sz w:val="24"/>
          <w:szCs w:val="24"/>
        </w:rPr>
        <w:t>у</w:t>
      </w:r>
      <w:r w:rsidRPr="00007649">
        <w:rPr>
          <w:rFonts w:ascii="Times New Roman" w:hAnsi="Times New Roman"/>
          <w:i/>
          <w:sz w:val="24"/>
          <w:szCs w:val="24"/>
        </w:rPr>
        <w:t>чч</w:t>
      </w:r>
      <w:r w:rsidRPr="00007649">
        <w:rPr>
          <w:rFonts w:ascii="Times New Roman" w:hAnsi="Times New Roman"/>
          <w:i/>
          <w:spacing w:val="1"/>
          <w:sz w:val="24"/>
          <w:szCs w:val="24"/>
        </w:rPr>
        <w:t>и</w:t>
      </w:r>
      <w:r w:rsidRPr="00007649">
        <w:rPr>
          <w:rFonts w:ascii="Times New Roman" w:hAnsi="Times New Roman"/>
          <w:i/>
          <w:sz w:val="24"/>
          <w:szCs w:val="24"/>
        </w:rPr>
        <w:t>,Вас</w:t>
      </w:r>
      <w:r w:rsidRPr="00007649">
        <w:rPr>
          <w:rFonts w:ascii="Times New Roman" w:hAnsi="Times New Roman"/>
          <w:i/>
          <w:spacing w:val="-2"/>
          <w:sz w:val="24"/>
          <w:szCs w:val="24"/>
        </w:rPr>
        <w:t>к</w:t>
      </w:r>
      <w:r w:rsidRPr="00007649">
        <w:rPr>
          <w:rFonts w:ascii="Times New Roman" w:hAnsi="Times New Roman"/>
          <w:i/>
          <w:sz w:val="24"/>
          <w:szCs w:val="24"/>
        </w:rPr>
        <w:t>о</w:t>
      </w:r>
      <w:r w:rsidRPr="00007649">
        <w:rPr>
          <w:rFonts w:ascii="Times New Roman" w:hAnsi="Times New Roman"/>
          <w:i/>
          <w:spacing w:val="1"/>
          <w:sz w:val="24"/>
          <w:szCs w:val="24"/>
        </w:rPr>
        <w:t>д</w:t>
      </w:r>
      <w:r w:rsidRPr="00007649">
        <w:rPr>
          <w:rFonts w:ascii="Times New Roman" w:hAnsi="Times New Roman"/>
          <w:i/>
          <w:sz w:val="24"/>
          <w:szCs w:val="24"/>
        </w:rPr>
        <w:t>а</w:t>
      </w:r>
      <w:r w:rsidRPr="00007649">
        <w:rPr>
          <w:rFonts w:ascii="Times New Roman" w:hAnsi="Times New Roman"/>
          <w:i/>
          <w:spacing w:val="1"/>
          <w:sz w:val="24"/>
          <w:szCs w:val="24"/>
        </w:rPr>
        <w:t>Г</w:t>
      </w:r>
      <w:r w:rsidRPr="00007649">
        <w:rPr>
          <w:rFonts w:ascii="Times New Roman" w:hAnsi="Times New Roman"/>
          <w:i/>
          <w:sz w:val="24"/>
          <w:szCs w:val="24"/>
        </w:rPr>
        <w:t>а</w:t>
      </w:r>
      <w:r w:rsidRPr="00007649">
        <w:rPr>
          <w:rFonts w:ascii="Times New Roman" w:hAnsi="Times New Roman"/>
          <w:i/>
          <w:spacing w:val="-3"/>
          <w:sz w:val="24"/>
          <w:szCs w:val="24"/>
        </w:rPr>
        <w:t>м</w:t>
      </w:r>
      <w:r w:rsidRPr="00007649">
        <w:rPr>
          <w:rFonts w:ascii="Times New Roman" w:hAnsi="Times New Roman"/>
          <w:i/>
          <w:sz w:val="24"/>
          <w:szCs w:val="24"/>
        </w:rPr>
        <w:t>а,</w:t>
      </w:r>
      <w:r w:rsidRPr="00007649">
        <w:rPr>
          <w:rFonts w:ascii="Times New Roman" w:hAnsi="Times New Roman"/>
          <w:i/>
          <w:spacing w:val="-1"/>
          <w:sz w:val="24"/>
          <w:szCs w:val="24"/>
        </w:rPr>
        <w:t>Ф</w:t>
      </w:r>
      <w:r w:rsidRPr="00007649">
        <w:rPr>
          <w:rFonts w:ascii="Times New Roman" w:hAnsi="Times New Roman"/>
          <w:i/>
          <w:sz w:val="24"/>
          <w:szCs w:val="24"/>
        </w:rPr>
        <w:t>.Маг</w:t>
      </w:r>
      <w:r w:rsidRPr="00007649">
        <w:rPr>
          <w:rFonts w:ascii="Times New Roman" w:hAnsi="Times New Roman"/>
          <w:i/>
          <w:spacing w:val="-2"/>
          <w:sz w:val="24"/>
          <w:szCs w:val="24"/>
        </w:rPr>
        <w:t>е</w:t>
      </w:r>
      <w:r w:rsidRPr="00007649">
        <w:rPr>
          <w:rFonts w:ascii="Times New Roman" w:hAnsi="Times New Roman"/>
          <w:i/>
          <w:spacing w:val="-1"/>
          <w:sz w:val="24"/>
          <w:szCs w:val="24"/>
        </w:rPr>
        <w:t>лл</w:t>
      </w:r>
      <w:r w:rsidRPr="00007649">
        <w:rPr>
          <w:rFonts w:ascii="Times New Roman" w:hAnsi="Times New Roman"/>
          <w:i/>
          <w:sz w:val="24"/>
          <w:szCs w:val="24"/>
        </w:rPr>
        <w:t>а</w:t>
      </w:r>
      <w:r w:rsidRPr="00007649">
        <w:rPr>
          <w:rFonts w:ascii="Times New Roman" w:hAnsi="Times New Roman"/>
          <w:i/>
          <w:spacing w:val="1"/>
          <w:sz w:val="24"/>
          <w:szCs w:val="24"/>
        </w:rPr>
        <w:t>н</w:t>
      </w:r>
      <w:r w:rsidRPr="00007649">
        <w:rPr>
          <w:rFonts w:ascii="Times New Roman" w:hAnsi="Times New Roman"/>
          <w:i/>
          <w:sz w:val="24"/>
          <w:szCs w:val="24"/>
        </w:rPr>
        <w:t>,Э.К</w:t>
      </w:r>
      <w:r w:rsidRPr="00007649">
        <w:rPr>
          <w:rFonts w:ascii="Times New Roman" w:hAnsi="Times New Roman"/>
          <w:i/>
          <w:spacing w:val="1"/>
          <w:sz w:val="24"/>
          <w:szCs w:val="24"/>
        </w:rPr>
        <w:t>ор</w:t>
      </w:r>
      <w:r w:rsidRPr="00007649">
        <w:rPr>
          <w:rFonts w:ascii="Times New Roman" w:hAnsi="Times New Roman"/>
          <w:i/>
          <w:spacing w:val="-3"/>
          <w:sz w:val="24"/>
          <w:szCs w:val="24"/>
        </w:rPr>
        <w:t>т</w:t>
      </w:r>
      <w:r w:rsidRPr="00007649">
        <w:rPr>
          <w:rFonts w:ascii="Times New Roman" w:hAnsi="Times New Roman"/>
          <w:i/>
          <w:sz w:val="24"/>
          <w:szCs w:val="24"/>
        </w:rPr>
        <w:t>ес,Д. Ка</w:t>
      </w:r>
      <w:r w:rsidRPr="00007649">
        <w:rPr>
          <w:rFonts w:ascii="Times New Roman" w:hAnsi="Times New Roman"/>
          <w:i/>
          <w:spacing w:val="-1"/>
          <w:sz w:val="24"/>
          <w:szCs w:val="24"/>
        </w:rPr>
        <w:t>б</w:t>
      </w:r>
      <w:r w:rsidRPr="00007649">
        <w:rPr>
          <w:rFonts w:ascii="Times New Roman" w:hAnsi="Times New Roman"/>
          <w:i/>
          <w:spacing w:val="1"/>
          <w:sz w:val="24"/>
          <w:szCs w:val="24"/>
        </w:rPr>
        <w:t>о</w:t>
      </w:r>
      <w:r w:rsidRPr="00007649">
        <w:rPr>
          <w:rFonts w:ascii="Times New Roman" w:hAnsi="Times New Roman"/>
          <w:i/>
          <w:sz w:val="24"/>
          <w:szCs w:val="24"/>
        </w:rPr>
        <w:t>т, Г. М</w:t>
      </w:r>
      <w:r w:rsidRPr="00007649">
        <w:rPr>
          <w:rFonts w:ascii="Times New Roman" w:hAnsi="Times New Roman"/>
          <w:i/>
          <w:spacing w:val="-2"/>
          <w:sz w:val="24"/>
          <w:szCs w:val="24"/>
        </w:rPr>
        <w:t>е</w:t>
      </w:r>
      <w:r w:rsidRPr="00007649">
        <w:rPr>
          <w:rFonts w:ascii="Times New Roman" w:hAnsi="Times New Roman"/>
          <w:i/>
          <w:spacing w:val="1"/>
          <w:sz w:val="24"/>
          <w:szCs w:val="24"/>
        </w:rPr>
        <w:t>р</w:t>
      </w:r>
      <w:r w:rsidRPr="00007649">
        <w:rPr>
          <w:rFonts w:ascii="Times New Roman" w:hAnsi="Times New Roman"/>
          <w:i/>
          <w:sz w:val="24"/>
          <w:szCs w:val="24"/>
        </w:rPr>
        <w:t>ка</w:t>
      </w:r>
      <w:r w:rsidRPr="00007649">
        <w:rPr>
          <w:rFonts w:ascii="Times New Roman" w:hAnsi="Times New Roman"/>
          <w:i/>
          <w:spacing w:val="-2"/>
          <w:sz w:val="24"/>
          <w:szCs w:val="24"/>
        </w:rPr>
        <w:t>т</w:t>
      </w:r>
      <w:r w:rsidRPr="00007649">
        <w:rPr>
          <w:rFonts w:ascii="Times New Roman" w:hAnsi="Times New Roman"/>
          <w:i/>
          <w:spacing w:val="-1"/>
          <w:sz w:val="24"/>
          <w:szCs w:val="24"/>
        </w:rPr>
        <w:t>о</w:t>
      </w:r>
      <w:r w:rsidRPr="00007649">
        <w:rPr>
          <w:rFonts w:ascii="Times New Roman" w:hAnsi="Times New Roman"/>
          <w:i/>
          <w:spacing w:val="1"/>
          <w:sz w:val="24"/>
          <w:szCs w:val="24"/>
        </w:rPr>
        <w:t>р</w:t>
      </w:r>
      <w:r w:rsidRPr="00007649">
        <w:rPr>
          <w:rFonts w:ascii="Times New Roman" w:hAnsi="Times New Roman"/>
          <w:i/>
          <w:sz w:val="24"/>
          <w:szCs w:val="24"/>
        </w:rPr>
        <w:t>,В. Ба</w:t>
      </w:r>
      <w:r w:rsidRPr="00007649">
        <w:rPr>
          <w:rFonts w:ascii="Times New Roman" w:hAnsi="Times New Roman"/>
          <w:i/>
          <w:spacing w:val="1"/>
          <w:sz w:val="24"/>
          <w:szCs w:val="24"/>
        </w:rPr>
        <w:t>р</w:t>
      </w:r>
      <w:r w:rsidRPr="00007649">
        <w:rPr>
          <w:rFonts w:ascii="Times New Roman" w:hAnsi="Times New Roman"/>
          <w:i/>
          <w:sz w:val="24"/>
          <w:szCs w:val="24"/>
        </w:rPr>
        <w:t>е</w:t>
      </w:r>
      <w:r w:rsidRPr="00007649">
        <w:rPr>
          <w:rFonts w:ascii="Times New Roman" w:hAnsi="Times New Roman"/>
          <w:i/>
          <w:spacing w:val="-1"/>
          <w:sz w:val="24"/>
          <w:szCs w:val="24"/>
        </w:rPr>
        <w:t>н</w:t>
      </w:r>
      <w:r w:rsidRPr="00007649">
        <w:rPr>
          <w:rFonts w:ascii="Times New Roman" w:hAnsi="Times New Roman"/>
          <w:i/>
          <w:spacing w:val="1"/>
          <w:sz w:val="24"/>
          <w:szCs w:val="24"/>
        </w:rPr>
        <w:t>ц</w:t>
      </w:r>
      <w:r w:rsidRPr="00007649">
        <w:rPr>
          <w:rFonts w:ascii="Times New Roman" w:hAnsi="Times New Roman"/>
          <w:i/>
          <w:sz w:val="24"/>
          <w:szCs w:val="24"/>
        </w:rPr>
        <w:t>,</w:t>
      </w:r>
      <w:r w:rsidRPr="00007649">
        <w:rPr>
          <w:rFonts w:ascii="Times New Roman" w:hAnsi="Times New Roman"/>
          <w:i/>
          <w:spacing w:val="1"/>
          <w:sz w:val="24"/>
          <w:szCs w:val="24"/>
        </w:rPr>
        <w:t>Г</w:t>
      </w:r>
      <w:r w:rsidRPr="00007649">
        <w:rPr>
          <w:rFonts w:ascii="Times New Roman" w:hAnsi="Times New Roman"/>
          <w:i/>
          <w:sz w:val="24"/>
          <w:szCs w:val="24"/>
        </w:rPr>
        <w:t>.</w:t>
      </w:r>
      <w:r w:rsidRPr="00007649">
        <w:rPr>
          <w:rFonts w:ascii="Times New Roman" w:hAnsi="Times New Roman"/>
          <w:i/>
          <w:spacing w:val="1"/>
          <w:sz w:val="24"/>
          <w:szCs w:val="24"/>
        </w:rPr>
        <w:t>Г</w:t>
      </w:r>
      <w:r w:rsidRPr="00007649">
        <w:rPr>
          <w:rFonts w:ascii="Times New Roman" w:hAnsi="Times New Roman"/>
          <w:i/>
          <w:spacing w:val="-4"/>
          <w:sz w:val="24"/>
          <w:szCs w:val="24"/>
        </w:rPr>
        <w:t>у</w:t>
      </w:r>
      <w:r w:rsidRPr="00007649">
        <w:rPr>
          <w:rFonts w:ascii="Times New Roman" w:hAnsi="Times New Roman"/>
          <w:i/>
          <w:spacing w:val="1"/>
          <w:sz w:val="24"/>
          <w:szCs w:val="24"/>
        </w:rPr>
        <w:t>д</w:t>
      </w:r>
      <w:r w:rsidRPr="00007649">
        <w:rPr>
          <w:rFonts w:ascii="Times New Roman" w:hAnsi="Times New Roman"/>
          <w:i/>
          <w:sz w:val="24"/>
          <w:szCs w:val="24"/>
        </w:rPr>
        <w:t>з</w:t>
      </w:r>
      <w:r w:rsidRPr="00007649">
        <w:rPr>
          <w:rFonts w:ascii="Times New Roman" w:hAnsi="Times New Roman"/>
          <w:i/>
          <w:spacing w:val="-2"/>
          <w:sz w:val="24"/>
          <w:szCs w:val="24"/>
        </w:rPr>
        <w:t>о</w:t>
      </w:r>
      <w:r w:rsidRPr="00007649">
        <w:rPr>
          <w:rFonts w:ascii="Times New Roman" w:hAnsi="Times New Roman"/>
          <w:i/>
          <w:spacing w:val="1"/>
          <w:sz w:val="24"/>
          <w:szCs w:val="24"/>
        </w:rPr>
        <w:t>н</w:t>
      </w:r>
      <w:r w:rsidRPr="00007649">
        <w:rPr>
          <w:rFonts w:ascii="Times New Roman" w:hAnsi="Times New Roman"/>
          <w:i/>
          <w:sz w:val="24"/>
          <w:szCs w:val="24"/>
        </w:rPr>
        <w:t>,</w:t>
      </w:r>
      <w:r w:rsidRPr="00007649">
        <w:rPr>
          <w:rFonts w:ascii="Times New Roman" w:hAnsi="Times New Roman"/>
          <w:i/>
          <w:spacing w:val="-1"/>
          <w:sz w:val="24"/>
          <w:szCs w:val="24"/>
        </w:rPr>
        <w:t xml:space="preserve"> А</w:t>
      </w:r>
      <w:r w:rsidRPr="00007649">
        <w:rPr>
          <w:rFonts w:ascii="Times New Roman" w:hAnsi="Times New Roman"/>
          <w:i/>
          <w:sz w:val="24"/>
          <w:szCs w:val="24"/>
        </w:rPr>
        <w:t>.</w:t>
      </w:r>
      <w:r w:rsidRPr="00007649">
        <w:rPr>
          <w:rFonts w:ascii="Times New Roman" w:hAnsi="Times New Roman"/>
          <w:i/>
          <w:spacing w:val="-1"/>
          <w:sz w:val="24"/>
          <w:szCs w:val="24"/>
        </w:rPr>
        <w:t xml:space="preserve"> Т</w:t>
      </w:r>
      <w:r w:rsidRPr="00007649">
        <w:rPr>
          <w:rFonts w:ascii="Times New Roman" w:hAnsi="Times New Roman"/>
          <w:i/>
          <w:sz w:val="24"/>
          <w:szCs w:val="24"/>
        </w:rPr>
        <w:t>асма</w:t>
      </w:r>
      <w:r w:rsidRPr="00007649">
        <w:rPr>
          <w:rFonts w:ascii="Times New Roman" w:hAnsi="Times New Roman"/>
          <w:i/>
          <w:spacing w:val="1"/>
          <w:sz w:val="24"/>
          <w:szCs w:val="24"/>
        </w:rPr>
        <w:t>н</w:t>
      </w:r>
      <w:r w:rsidRPr="00007649">
        <w:rPr>
          <w:rFonts w:ascii="Times New Roman" w:hAnsi="Times New Roman"/>
          <w:i/>
          <w:sz w:val="24"/>
          <w:szCs w:val="24"/>
        </w:rPr>
        <w:t>,С.Д</w:t>
      </w:r>
      <w:r w:rsidRPr="00007649">
        <w:rPr>
          <w:rFonts w:ascii="Times New Roman" w:hAnsi="Times New Roman"/>
          <w:i/>
          <w:spacing w:val="1"/>
          <w:sz w:val="24"/>
          <w:szCs w:val="24"/>
        </w:rPr>
        <w:t>е</w:t>
      </w:r>
      <w:r w:rsidRPr="00007649">
        <w:rPr>
          <w:rFonts w:ascii="Times New Roman" w:hAnsi="Times New Roman"/>
          <w:i/>
          <w:sz w:val="24"/>
          <w:szCs w:val="24"/>
        </w:rPr>
        <w:t>ж</w:t>
      </w:r>
      <w:r w:rsidRPr="00007649">
        <w:rPr>
          <w:rFonts w:ascii="Times New Roman" w:hAnsi="Times New Roman"/>
          <w:i/>
          <w:spacing w:val="1"/>
          <w:sz w:val="24"/>
          <w:szCs w:val="24"/>
        </w:rPr>
        <w:t>н</w:t>
      </w:r>
      <w:r w:rsidRPr="00007649">
        <w:rPr>
          <w:rFonts w:ascii="Times New Roman" w:hAnsi="Times New Roman"/>
          <w:i/>
          <w:sz w:val="24"/>
          <w:szCs w:val="24"/>
        </w:rPr>
        <w:t>ев</w:t>
      </w:r>
      <w:r w:rsidRPr="00007649">
        <w:rPr>
          <w:rFonts w:ascii="Times New Roman" w:hAnsi="Times New Roman"/>
          <w:sz w:val="24"/>
          <w:szCs w:val="24"/>
        </w:rPr>
        <w:t>).</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sz w:val="24"/>
          <w:szCs w:val="24"/>
        </w:rPr>
      </w:pPr>
      <w:r w:rsidRPr="00007649">
        <w:rPr>
          <w:rFonts w:ascii="Times New Roman" w:hAnsi="Times New Roman"/>
          <w:sz w:val="24"/>
          <w:szCs w:val="24"/>
        </w:rPr>
        <w:t>Важ</w:t>
      </w:r>
      <w:r w:rsidRPr="00007649">
        <w:rPr>
          <w:rFonts w:ascii="Times New Roman" w:hAnsi="Times New Roman"/>
          <w:spacing w:val="-1"/>
          <w:sz w:val="24"/>
          <w:szCs w:val="24"/>
        </w:rPr>
        <w:t>н</w:t>
      </w:r>
      <w:r w:rsidRPr="00007649">
        <w:rPr>
          <w:rFonts w:ascii="Times New Roman" w:hAnsi="Times New Roman"/>
          <w:sz w:val="24"/>
          <w:szCs w:val="24"/>
        </w:rPr>
        <w:t>е</w:t>
      </w:r>
      <w:r w:rsidRPr="00007649">
        <w:rPr>
          <w:rFonts w:ascii="Times New Roman" w:hAnsi="Times New Roman"/>
          <w:spacing w:val="1"/>
          <w:sz w:val="24"/>
          <w:szCs w:val="24"/>
        </w:rPr>
        <w:t>й</w:t>
      </w:r>
      <w:r w:rsidRPr="00007649">
        <w:rPr>
          <w:rFonts w:ascii="Times New Roman" w:hAnsi="Times New Roman"/>
          <w:spacing w:val="-3"/>
          <w:sz w:val="24"/>
          <w:szCs w:val="24"/>
        </w:rPr>
        <w:t>ш</w:t>
      </w:r>
      <w:r w:rsidRPr="00007649">
        <w:rPr>
          <w:rFonts w:ascii="Times New Roman" w:hAnsi="Times New Roman"/>
          <w:spacing w:val="1"/>
          <w:sz w:val="24"/>
          <w:szCs w:val="24"/>
        </w:rPr>
        <w:t>и</w:t>
      </w:r>
      <w:r w:rsidRPr="00007649">
        <w:rPr>
          <w:rFonts w:ascii="Times New Roman" w:hAnsi="Times New Roman"/>
          <w:sz w:val="24"/>
          <w:szCs w:val="24"/>
        </w:rPr>
        <w:t>е г</w:t>
      </w:r>
      <w:r w:rsidRPr="00007649">
        <w:rPr>
          <w:rFonts w:ascii="Times New Roman" w:hAnsi="Times New Roman"/>
          <w:spacing w:val="-2"/>
          <w:sz w:val="24"/>
          <w:szCs w:val="24"/>
        </w:rPr>
        <w:t>е</w:t>
      </w:r>
      <w:r w:rsidRPr="00007649">
        <w:rPr>
          <w:rFonts w:ascii="Times New Roman" w:hAnsi="Times New Roman"/>
          <w:spacing w:val="1"/>
          <w:sz w:val="24"/>
          <w:szCs w:val="24"/>
        </w:rPr>
        <w:t>о</w:t>
      </w:r>
      <w:r w:rsidRPr="00007649">
        <w:rPr>
          <w:rFonts w:ascii="Times New Roman" w:hAnsi="Times New Roman"/>
          <w:spacing w:val="-2"/>
          <w:sz w:val="24"/>
          <w:szCs w:val="24"/>
        </w:rPr>
        <w:t>г</w:t>
      </w:r>
      <w:r w:rsidRPr="00007649">
        <w:rPr>
          <w:rFonts w:ascii="Times New Roman" w:hAnsi="Times New Roman"/>
          <w:spacing w:val="1"/>
          <w:sz w:val="24"/>
          <w:szCs w:val="24"/>
        </w:rPr>
        <w:t>р</w:t>
      </w:r>
      <w:r w:rsidRPr="00007649">
        <w:rPr>
          <w:rFonts w:ascii="Times New Roman" w:hAnsi="Times New Roman"/>
          <w:spacing w:val="-2"/>
          <w:sz w:val="24"/>
          <w:szCs w:val="24"/>
        </w:rPr>
        <w:t>а</w:t>
      </w:r>
      <w:r w:rsidRPr="00007649">
        <w:rPr>
          <w:rFonts w:ascii="Times New Roman" w:hAnsi="Times New Roman"/>
          <w:sz w:val="24"/>
          <w:szCs w:val="24"/>
        </w:rPr>
        <w:t>ф</w:t>
      </w:r>
      <w:r w:rsidRPr="00007649">
        <w:rPr>
          <w:rFonts w:ascii="Times New Roman" w:hAnsi="Times New Roman"/>
          <w:spacing w:val="1"/>
          <w:sz w:val="24"/>
          <w:szCs w:val="24"/>
        </w:rPr>
        <w:t>и</w:t>
      </w:r>
      <w:r w:rsidRPr="00007649">
        <w:rPr>
          <w:rFonts w:ascii="Times New Roman" w:hAnsi="Times New Roman"/>
          <w:sz w:val="24"/>
          <w:szCs w:val="24"/>
        </w:rPr>
        <w:t>ч</w:t>
      </w:r>
      <w:r w:rsidRPr="00007649">
        <w:rPr>
          <w:rFonts w:ascii="Times New Roman" w:hAnsi="Times New Roman"/>
          <w:spacing w:val="-2"/>
          <w:sz w:val="24"/>
          <w:szCs w:val="24"/>
        </w:rPr>
        <w:t>е</w:t>
      </w:r>
      <w:r w:rsidRPr="00007649">
        <w:rPr>
          <w:rFonts w:ascii="Times New Roman" w:hAnsi="Times New Roman"/>
          <w:sz w:val="24"/>
          <w:szCs w:val="24"/>
        </w:rPr>
        <w:t>с</w:t>
      </w:r>
      <w:r w:rsidRPr="00007649">
        <w:rPr>
          <w:rFonts w:ascii="Times New Roman" w:hAnsi="Times New Roman"/>
          <w:spacing w:val="-2"/>
          <w:sz w:val="24"/>
          <w:szCs w:val="24"/>
        </w:rPr>
        <w:t>к</w:t>
      </w:r>
      <w:r w:rsidRPr="00007649">
        <w:rPr>
          <w:rFonts w:ascii="Times New Roman" w:hAnsi="Times New Roman"/>
          <w:spacing w:val="1"/>
          <w:sz w:val="24"/>
          <w:szCs w:val="24"/>
        </w:rPr>
        <w:t>и</w:t>
      </w:r>
      <w:r w:rsidRPr="00007649">
        <w:rPr>
          <w:rFonts w:ascii="Times New Roman" w:hAnsi="Times New Roman"/>
          <w:sz w:val="24"/>
          <w:szCs w:val="24"/>
        </w:rPr>
        <w:t xml:space="preserve">е </w:t>
      </w:r>
      <w:r w:rsidRPr="00007649">
        <w:rPr>
          <w:rFonts w:ascii="Times New Roman" w:hAnsi="Times New Roman"/>
          <w:spacing w:val="1"/>
          <w:sz w:val="24"/>
          <w:szCs w:val="24"/>
        </w:rPr>
        <w:t>о</w:t>
      </w:r>
      <w:r w:rsidRPr="00007649">
        <w:rPr>
          <w:rFonts w:ascii="Times New Roman" w:hAnsi="Times New Roman"/>
          <w:sz w:val="24"/>
          <w:szCs w:val="24"/>
        </w:rPr>
        <w:t>тк</w:t>
      </w:r>
      <w:r w:rsidRPr="00007649">
        <w:rPr>
          <w:rFonts w:ascii="Times New Roman" w:hAnsi="Times New Roman"/>
          <w:spacing w:val="-1"/>
          <w:sz w:val="24"/>
          <w:szCs w:val="24"/>
        </w:rPr>
        <w:t>р</w:t>
      </w:r>
      <w:r w:rsidRPr="00007649">
        <w:rPr>
          <w:rFonts w:ascii="Times New Roman" w:hAnsi="Times New Roman"/>
          <w:spacing w:val="1"/>
          <w:sz w:val="24"/>
          <w:szCs w:val="24"/>
        </w:rPr>
        <w:t>ы</w:t>
      </w:r>
      <w:r w:rsidRPr="00007649">
        <w:rPr>
          <w:rFonts w:ascii="Times New Roman" w:hAnsi="Times New Roman"/>
          <w:spacing w:val="-3"/>
          <w:sz w:val="24"/>
          <w:szCs w:val="24"/>
        </w:rPr>
        <w:t>т</w:t>
      </w:r>
      <w:r w:rsidRPr="00007649">
        <w:rPr>
          <w:rFonts w:ascii="Times New Roman" w:hAnsi="Times New Roman"/>
          <w:spacing w:val="1"/>
          <w:sz w:val="24"/>
          <w:szCs w:val="24"/>
        </w:rPr>
        <w:t>и</w:t>
      </w:r>
      <w:r w:rsidRPr="00007649">
        <w:rPr>
          <w:rFonts w:ascii="Times New Roman" w:hAnsi="Times New Roman"/>
          <w:sz w:val="24"/>
          <w:szCs w:val="24"/>
        </w:rPr>
        <w:t xml:space="preserve">я и </w:t>
      </w:r>
      <w:r w:rsidRPr="00007649">
        <w:rPr>
          <w:rFonts w:ascii="Times New Roman" w:hAnsi="Times New Roman"/>
          <w:spacing w:val="1"/>
          <w:sz w:val="24"/>
          <w:szCs w:val="24"/>
        </w:rPr>
        <w:t>п</w:t>
      </w:r>
      <w:r w:rsidRPr="00007649">
        <w:rPr>
          <w:rFonts w:ascii="Times New Roman" w:hAnsi="Times New Roman"/>
          <w:spacing w:val="-4"/>
          <w:sz w:val="24"/>
          <w:szCs w:val="24"/>
        </w:rPr>
        <w:t>у</w:t>
      </w:r>
      <w:r w:rsidRPr="00007649">
        <w:rPr>
          <w:rFonts w:ascii="Times New Roman" w:hAnsi="Times New Roman"/>
          <w:sz w:val="24"/>
          <w:szCs w:val="24"/>
        </w:rPr>
        <w:t>тешест</w:t>
      </w:r>
      <w:r w:rsidRPr="00007649">
        <w:rPr>
          <w:rFonts w:ascii="Times New Roman" w:hAnsi="Times New Roman"/>
          <w:spacing w:val="-1"/>
          <w:sz w:val="24"/>
          <w:szCs w:val="24"/>
        </w:rPr>
        <w:t>ви</w:t>
      </w:r>
      <w:r w:rsidRPr="00007649">
        <w:rPr>
          <w:rFonts w:ascii="Times New Roman" w:hAnsi="Times New Roman"/>
          <w:sz w:val="24"/>
          <w:szCs w:val="24"/>
        </w:rPr>
        <w:t xml:space="preserve">я в </w:t>
      </w:r>
      <w:r w:rsidRPr="00007649">
        <w:rPr>
          <w:rFonts w:ascii="Times New Roman" w:hAnsi="Times New Roman"/>
          <w:spacing w:val="-1"/>
          <w:sz w:val="24"/>
          <w:szCs w:val="24"/>
        </w:rPr>
        <w:t>XV</w:t>
      </w:r>
      <w:r w:rsidRPr="00007649">
        <w:rPr>
          <w:rFonts w:ascii="Times New Roman" w:hAnsi="Times New Roman"/>
          <w:spacing w:val="8"/>
          <w:sz w:val="24"/>
          <w:szCs w:val="24"/>
        </w:rPr>
        <w:t>I</w:t>
      </w:r>
      <w:r w:rsidRPr="00007649">
        <w:rPr>
          <w:rFonts w:ascii="Times New Roman" w:hAnsi="Times New Roman"/>
          <w:spacing w:val="1"/>
          <w:sz w:val="24"/>
          <w:szCs w:val="24"/>
        </w:rPr>
        <w:t>–</w:t>
      </w:r>
      <w:r w:rsidRPr="00007649">
        <w:rPr>
          <w:rFonts w:ascii="Times New Roman" w:hAnsi="Times New Roman"/>
          <w:spacing w:val="-1"/>
          <w:sz w:val="24"/>
          <w:szCs w:val="24"/>
        </w:rPr>
        <w:t>X</w:t>
      </w:r>
      <w:r w:rsidRPr="00007649">
        <w:rPr>
          <w:rFonts w:ascii="Times New Roman" w:hAnsi="Times New Roman"/>
          <w:sz w:val="24"/>
          <w:szCs w:val="24"/>
        </w:rPr>
        <w:t>IX в</w:t>
      </w:r>
      <w:r w:rsidRPr="00007649">
        <w:rPr>
          <w:rFonts w:ascii="Times New Roman" w:hAnsi="Times New Roman"/>
          <w:spacing w:val="-1"/>
          <w:sz w:val="24"/>
          <w:szCs w:val="24"/>
        </w:rPr>
        <w:t>в</w:t>
      </w:r>
      <w:r w:rsidRPr="00007649">
        <w:rPr>
          <w:rFonts w:ascii="Times New Roman" w:hAnsi="Times New Roman"/>
          <w:sz w:val="24"/>
          <w:szCs w:val="24"/>
        </w:rPr>
        <w:t>. (</w:t>
      </w:r>
      <w:r w:rsidRPr="00007649">
        <w:rPr>
          <w:rFonts w:ascii="Times New Roman" w:hAnsi="Times New Roman"/>
          <w:i/>
          <w:spacing w:val="-1"/>
          <w:sz w:val="24"/>
          <w:szCs w:val="24"/>
        </w:rPr>
        <w:t>А</w:t>
      </w:r>
      <w:r w:rsidRPr="00007649">
        <w:rPr>
          <w:rFonts w:ascii="Times New Roman" w:hAnsi="Times New Roman"/>
          <w:i/>
          <w:sz w:val="24"/>
          <w:szCs w:val="24"/>
        </w:rPr>
        <w:t>.Маке</w:t>
      </w:r>
      <w:r w:rsidRPr="00007649">
        <w:rPr>
          <w:rFonts w:ascii="Times New Roman" w:hAnsi="Times New Roman"/>
          <w:i/>
          <w:spacing w:val="1"/>
          <w:sz w:val="24"/>
          <w:szCs w:val="24"/>
        </w:rPr>
        <w:t>н</w:t>
      </w:r>
      <w:r w:rsidRPr="00007649">
        <w:rPr>
          <w:rFonts w:ascii="Times New Roman" w:hAnsi="Times New Roman"/>
          <w:i/>
          <w:spacing w:val="-3"/>
          <w:sz w:val="24"/>
          <w:szCs w:val="24"/>
        </w:rPr>
        <w:t>з</w:t>
      </w:r>
      <w:r w:rsidRPr="00007649">
        <w:rPr>
          <w:rFonts w:ascii="Times New Roman" w:hAnsi="Times New Roman"/>
          <w:i/>
          <w:spacing w:val="1"/>
          <w:sz w:val="24"/>
          <w:szCs w:val="24"/>
        </w:rPr>
        <w:t>и</w:t>
      </w:r>
      <w:r w:rsidRPr="00007649">
        <w:rPr>
          <w:rFonts w:ascii="Times New Roman" w:hAnsi="Times New Roman"/>
          <w:i/>
          <w:sz w:val="24"/>
          <w:szCs w:val="24"/>
        </w:rPr>
        <w:t>,В.</w:t>
      </w:r>
      <w:r w:rsidRPr="00007649">
        <w:rPr>
          <w:rFonts w:ascii="Times New Roman" w:hAnsi="Times New Roman"/>
          <w:i/>
          <w:spacing w:val="-1"/>
          <w:sz w:val="24"/>
          <w:szCs w:val="24"/>
        </w:rPr>
        <w:t>А</w:t>
      </w:r>
      <w:r w:rsidRPr="00007649">
        <w:rPr>
          <w:rFonts w:ascii="Times New Roman" w:hAnsi="Times New Roman"/>
          <w:i/>
          <w:sz w:val="24"/>
          <w:szCs w:val="24"/>
        </w:rPr>
        <w:t>т</w:t>
      </w:r>
      <w:r w:rsidRPr="00007649">
        <w:rPr>
          <w:rFonts w:ascii="Times New Roman" w:hAnsi="Times New Roman"/>
          <w:i/>
          <w:spacing w:val="-4"/>
          <w:sz w:val="24"/>
          <w:szCs w:val="24"/>
        </w:rPr>
        <w:t>л</w:t>
      </w:r>
      <w:r w:rsidRPr="00007649">
        <w:rPr>
          <w:rFonts w:ascii="Times New Roman" w:hAnsi="Times New Roman"/>
          <w:i/>
          <w:sz w:val="24"/>
          <w:szCs w:val="24"/>
        </w:rPr>
        <w:t>ас</w:t>
      </w:r>
      <w:r w:rsidRPr="00007649">
        <w:rPr>
          <w:rFonts w:ascii="Times New Roman" w:hAnsi="Times New Roman"/>
          <w:i/>
          <w:spacing w:val="1"/>
          <w:sz w:val="24"/>
          <w:szCs w:val="24"/>
        </w:rPr>
        <w:t>о</w:t>
      </w:r>
      <w:r w:rsidRPr="00007649">
        <w:rPr>
          <w:rFonts w:ascii="Times New Roman" w:hAnsi="Times New Roman"/>
          <w:i/>
          <w:sz w:val="24"/>
          <w:szCs w:val="24"/>
        </w:rPr>
        <w:t>виЛ.М</w:t>
      </w:r>
      <w:r w:rsidRPr="00007649">
        <w:rPr>
          <w:rFonts w:ascii="Times New Roman" w:hAnsi="Times New Roman"/>
          <w:i/>
          <w:spacing w:val="-1"/>
          <w:sz w:val="24"/>
          <w:szCs w:val="24"/>
        </w:rPr>
        <w:t>ор</w:t>
      </w:r>
      <w:r w:rsidRPr="00007649">
        <w:rPr>
          <w:rFonts w:ascii="Times New Roman" w:hAnsi="Times New Roman"/>
          <w:i/>
          <w:spacing w:val="1"/>
          <w:sz w:val="24"/>
          <w:szCs w:val="24"/>
        </w:rPr>
        <w:t>о</w:t>
      </w:r>
      <w:r w:rsidRPr="00007649">
        <w:rPr>
          <w:rFonts w:ascii="Times New Roman" w:hAnsi="Times New Roman"/>
          <w:i/>
          <w:sz w:val="24"/>
          <w:szCs w:val="24"/>
        </w:rPr>
        <w:t>з</w:t>
      </w:r>
      <w:r w:rsidRPr="00007649">
        <w:rPr>
          <w:rFonts w:ascii="Times New Roman" w:hAnsi="Times New Roman"/>
          <w:i/>
          <w:spacing w:val="-3"/>
          <w:sz w:val="24"/>
          <w:szCs w:val="24"/>
        </w:rPr>
        <w:t>к</w:t>
      </w:r>
      <w:r w:rsidRPr="00007649">
        <w:rPr>
          <w:rFonts w:ascii="Times New Roman" w:hAnsi="Times New Roman"/>
          <w:i/>
          <w:spacing w:val="1"/>
          <w:sz w:val="24"/>
          <w:szCs w:val="24"/>
        </w:rPr>
        <w:t>о</w:t>
      </w:r>
      <w:r w:rsidRPr="00007649">
        <w:rPr>
          <w:rFonts w:ascii="Times New Roman" w:hAnsi="Times New Roman"/>
          <w:i/>
          <w:sz w:val="24"/>
          <w:szCs w:val="24"/>
        </w:rPr>
        <w:t>,С.Реме</w:t>
      </w:r>
      <w:r w:rsidRPr="00007649">
        <w:rPr>
          <w:rFonts w:ascii="Times New Roman" w:hAnsi="Times New Roman"/>
          <w:i/>
          <w:spacing w:val="-3"/>
          <w:sz w:val="24"/>
          <w:szCs w:val="24"/>
        </w:rPr>
        <w:t>з</w:t>
      </w:r>
      <w:r w:rsidRPr="00007649">
        <w:rPr>
          <w:rFonts w:ascii="Times New Roman" w:hAnsi="Times New Roman"/>
          <w:i/>
          <w:spacing w:val="1"/>
          <w:sz w:val="24"/>
          <w:szCs w:val="24"/>
        </w:rPr>
        <w:t>о</w:t>
      </w:r>
      <w:r w:rsidRPr="00007649">
        <w:rPr>
          <w:rFonts w:ascii="Times New Roman" w:hAnsi="Times New Roman"/>
          <w:i/>
          <w:sz w:val="24"/>
          <w:szCs w:val="24"/>
        </w:rPr>
        <w:t>в,В.</w:t>
      </w:r>
      <w:r w:rsidRPr="00007649">
        <w:rPr>
          <w:rFonts w:ascii="Times New Roman" w:hAnsi="Times New Roman"/>
          <w:i/>
          <w:spacing w:val="-3"/>
          <w:sz w:val="24"/>
          <w:szCs w:val="24"/>
        </w:rPr>
        <w:t>Б</w:t>
      </w:r>
      <w:r w:rsidRPr="00007649">
        <w:rPr>
          <w:rFonts w:ascii="Times New Roman" w:hAnsi="Times New Roman"/>
          <w:i/>
          <w:sz w:val="24"/>
          <w:szCs w:val="24"/>
        </w:rPr>
        <w:t>е</w:t>
      </w:r>
      <w:r w:rsidRPr="00007649">
        <w:rPr>
          <w:rFonts w:ascii="Times New Roman" w:hAnsi="Times New Roman"/>
          <w:i/>
          <w:spacing w:val="-1"/>
          <w:sz w:val="24"/>
          <w:szCs w:val="24"/>
        </w:rPr>
        <w:t>ри</w:t>
      </w:r>
      <w:r w:rsidRPr="00007649">
        <w:rPr>
          <w:rFonts w:ascii="Times New Roman" w:hAnsi="Times New Roman"/>
          <w:i/>
          <w:spacing w:val="1"/>
          <w:sz w:val="24"/>
          <w:szCs w:val="24"/>
        </w:rPr>
        <w:t>н</w:t>
      </w:r>
      <w:r w:rsidRPr="00007649">
        <w:rPr>
          <w:rFonts w:ascii="Times New Roman" w:hAnsi="Times New Roman"/>
          <w:i/>
          <w:sz w:val="24"/>
          <w:szCs w:val="24"/>
        </w:rPr>
        <w:t>ги</w:t>
      </w:r>
      <w:r w:rsidRPr="00007649">
        <w:rPr>
          <w:rFonts w:ascii="Times New Roman" w:hAnsi="Times New Roman"/>
          <w:i/>
          <w:spacing w:val="-1"/>
          <w:sz w:val="24"/>
          <w:szCs w:val="24"/>
        </w:rPr>
        <w:t>А</w:t>
      </w:r>
      <w:r w:rsidRPr="00007649">
        <w:rPr>
          <w:rFonts w:ascii="Times New Roman" w:hAnsi="Times New Roman"/>
          <w:i/>
          <w:sz w:val="24"/>
          <w:szCs w:val="24"/>
        </w:rPr>
        <w:t>.</w:t>
      </w:r>
      <w:r w:rsidRPr="00007649">
        <w:rPr>
          <w:rFonts w:ascii="Times New Roman" w:hAnsi="Times New Roman"/>
          <w:i/>
          <w:spacing w:val="-3"/>
          <w:sz w:val="24"/>
          <w:szCs w:val="24"/>
        </w:rPr>
        <w:t>Ч</w:t>
      </w:r>
      <w:r w:rsidRPr="00007649">
        <w:rPr>
          <w:rFonts w:ascii="Times New Roman" w:hAnsi="Times New Roman"/>
          <w:i/>
          <w:spacing w:val="1"/>
          <w:sz w:val="24"/>
          <w:szCs w:val="24"/>
        </w:rPr>
        <w:t>и</w:t>
      </w:r>
      <w:r w:rsidRPr="00007649">
        <w:rPr>
          <w:rFonts w:ascii="Times New Roman" w:hAnsi="Times New Roman"/>
          <w:i/>
          <w:spacing w:val="-1"/>
          <w:sz w:val="24"/>
          <w:szCs w:val="24"/>
        </w:rPr>
        <w:t>р</w:t>
      </w:r>
      <w:r w:rsidRPr="00007649">
        <w:rPr>
          <w:rFonts w:ascii="Times New Roman" w:hAnsi="Times New Roman"/>
          <w:i/>
          <w:spacing w:val="1"/>
          <w:sz w:val="24"/>
          <w:szCs w:val="24"/>
        </w:rPr>
        <w:t>и</w:t>
      </w:r>
      <w:r w:rsidRPr="00007649">
        <w:rPr>
          <w:rFonts w:ascii="Times New Roman" w:hAnsi="Times New Roman"/>
          <w:i/>
          <w:spacing w:val="-2"/>
          <w:sz w:val="24"/>
          <w:szCs w:val="24"/>
        </w:rPr>
        <w:t>к</w:t>
      </w:r>
      <w:r w:rsidRPr="00007649">
        <w:rPr>
          <w:rFonts w:ascii="Times New Roman" w:hAnsi="Times New Roman"/>
          <w:i/>
          <w:spacing w:val="1"/>
          <w:sz w:val="24"/>
          <w:szCs w:val="24"/>
        </w:rPr>
        <w:t>о</w:t>
      </w:r>
      <w:r w:rsidRPr="00007649">
        <w:rPr>
          <w:rFonts w:ascii="Times New Roman" w:hAnsi="Times New Roman"/>
          <w:i/>
          <w:sz w:val="24"/>
          <w:szCs w:val="24"/>
        </w:rPr>
        <w:t>в,Д. К</w:t>
      </w:r>
      <w:r w:rsidRPr="00007649">
        <w:rPr>
          <w:rFonts w:ascii="Times New Roman" w:hAnsi="Times New Roman"/>
          <w:i/>
          <w:spacing w:val="-4"/>
          <w:sz w:val="24"/>
          <w:szCs w:val="24"/>
        </w:rPr>
        <w:t>у</w:t>
      </w:r>
      <w:r w:rsidRPr="00007649">
        <w:rPr>
          <w:rFonts w:ascii="Times New Roman" w:hAnsi="Times New Roman"/>
          <w:i/>
          <w:sz w:val="24"/>
          <w:szCs w:val="24"/>
        </w:rPr>
        <w:t xml:space="preserve">к,В.М. </w:t>
      </w:r>
      <w:r w:rsidRPr="00007649">
        <w:rPr>
          <w:rFonts w:ascii="Times New Roman" w:hAnsi="Times New Roman"/>
          <w:i/>
          <w:spacing w:val="1"/>
          <w:sz w:val="24"/>
          <w:szCs w:val="24"/>
        </w:rPr>
        <w:t>Го</w:t>
      </w:r>
      <w:r w:rsidRPr="00007649">
        <w:rPr>
          <w:rFonts w:ascii="Times New Roman" w:hAnsi="Times New Roman"/>
          <w:i/>
          <w:spacing w:val="-1"/>
          <w:sz w:val="24"/>
          <w:szCs w:val="24"/>
        </w:rPr>
        <w:t>л</w:t>
      </w:r>
      <w:r w:rsidRPr="00007649">
        <w:rPr>
          <w:rFonts w:ascii="Times New Roman" w:hAnsi="Times New Roman"/>
          <w:i/>
          <w:spacing w:val="1"/>
          <w:sz w:val="24"/>
          <w:szCs w:val="24"/>
        </w:rPr>
        <w:t>о</w:t>
      </w:r>
      <w:r w:rsidRPr="00007649">
        <w:rPr>
          <w:rFonts w:ascii="Times New Roman" w:hAnsi="Times New Roman"/>
          <w:i/>
          <w:sz w:val="24"/>
          <w:szCs w:val="24"/>
        </w:rPr>
        <w:t>в</w:t>
      </w:r>
      <w:r w:rsidRPr="00007649">
        <w:rPr>
          <w:rFonts w:ascii="Times New Roman" w:hAnsi="Times New Roman"/>
          <w:i/>
          <w:spacing w:val="-2"/>
          <w:sz w:val="24"/>
          <w:szCs w:val="24"/>
        </w:rPr>
        <w:t>н</w:t>
      </w:r>
      <w:r w:rsidRPr="00007649">
        <w:rPr>
          <w:rFonts w:ascii="Times New Roman" w:hAnsi="Times New Roman"/>
          <w:i/>
          <w:spacing w:val="-1"/>
          <w:sz w:val="24"/>
          <w:szCs w:val="24"/>
        </w:rPr>
        <w:t>и</w:t>
      </w:r>
      <w:r w:rsidRPr="00007649">
        <w:rPr>
          <w:rFonts w:ascii="Times New Roman" w:hAnsi="Times New Roman"/>
          <w:i/>
          <w:spacing w:val="1"/>
          <w:sz w:val="24"/>
          <w:szCs w:val="24"/>
        </w:rPr>
        <w:t>н</w:t>
      </w:r>
      <w:r w:rsidRPr="00007649">
        <w:rPr>
          <w:rFonts w:ascii="Times New Roman" w:hAnsi="Times New Roman"/>
          <w:i/>
          <w:sz w:val="24"/>
          <w:szCs w:val="24"/>
        </w:rPr>
        <w:t>,</w:t>
      </w:r>
      <w:r w:rsidRPr="00007649">
        <w:rPr>
          <w:rFonts w:ascii="Times New Roman" w:hAnsi="Times New Roman"/>
          <w:i/>
          <w:spacing w:val="-1"/>
          <w:sz w:val="24"/>
          <w:szCs w:val="24"/>
        </w:rPr>
        <w:t>Ф</w:t>
      </w:r>
      <w:r w:rsidRPr="00007649">
        <w:rPr>
          <w:rFonts w:ascii="Times New Roman" w:hAnsi="Times New Roman"/>
          <w:i/>
          <w:sz w:val="24"/>
          <w:szCs w:val="24"/>
        </w:rPr>
        <w:t>.</w:t>
      </w:r>
      <w:r w:rsidRPr="00007649">
        <w:rPr>
          <w:rFonts w:ascii="Times New Roman" w:hAnsi="Times New Roman"/>
          <w:i/>
          <w:spacing w:val="-2"/>
          <w:sz w:val="24"/>
          <w:szCs w:val="24"/>
        </w:rPr>
        <w:t>П</w:t>
      </w:r>
      <w:r w:rsidRPr="00007649">
        <w:rPr>
          <w:rFonts w:ascii="Times New Roman" w:hAnsi="Times New Roman"/>
          <w:i/>
          <w:sz w:val="24"/>
          <w:szCs w:val="24"/>
        </w:rPr>
        <w:t>.Литке,С.</w:t>
      </w:r>
      <w:r w:rsidRPr="00007649">
        <w:rPr>
          <w:rFonts w:ascii="Times New Roman" w:hAnsi="Times New Roman"/>
          <w:i/>
          <w:spacing w:val="-2"/>
          <w:sz w:val="24"/>
          <w:szCs w:val="24"/>
        </w:rPr>
        <w:t>О</w:t>
      </w:r>
      <w:r w:rsidRPr="00007649">
        <w:rPr>
          <w:rFonts w:ascii="Times New Roman" w:hAnsi="Times New Roman"/>
          <w:i/>
          <w:sz w:val="24"/>
          <w:szCs w:val="24"/>
        </w:rPr>
        <w:t>.Мак</w:t>
      </w:r>
      <w:r w:rsidRPr="00007649">
        <w:rPr>
          <w:rFonts w:ascii="Times New Roman" w:hAnsi="Times New Roman"/>
          <w:i/>
          <w:spacing w:val="-2"/>
          <w:sz w:val="24"/>
          <w:szCs w:val="24"/>
        </w:rPr>
        <w:t>а</w:t>
      </w:r>
      <w:r w:rsidRPr="00007649">
        <w:rPr>
          <w:rFonts w:ascii="Times New Roman" w:hAnsi="Times New Roman"/>
          <w:i/>
          <w:spacing w:val="1"/>
          <w:sz w:val="24"/>
          <w:szCs w:val="24"/>
        </w:rPr>
        <w:t>ро</w:t>
      </w:r>
      <w:r w:rsidRPr="00007649">
        <w:rPr>
          <w:rFonts w:ascii="Times New Roman" w:hAnsi="Times New Roman"/>
          <w:i/>
          <w:sz w:val="24"/>
          <w:szCs w:val="24"/>
        </w:rPr>
        <w:t xml:space="preserve">в, </w:t>
      </w:r>
      <w:r w:rsidRPr="00007649">
        <w:rPr>
          <w:rFonts w:ascii="Times New Roman" w:hAnsi="Times New Roman"/>
          <w:i/>
          <w:spacing w:val="-1"/>
          <w:sz w:val="24"/>
          <w:szCs w:val="24"/>
        </w:rPr>
        <w:t>Н</w:t>
      </w:r>
      <w:r w:rsidRPr="00007649">
        <w:rPr>
          <w:rFonts w:ascii="Times New Roman" w:hAnsi="Times New Roman"/>
          <w:i/>
          <w:sz w:val="24"/>
          <w:szCs w:val="24"/>
        </w:rPr>
        <w:t>.</w:t>
      </w:r>
      <w:r w:rsidRPr="00007649">
        <w:rPr>
          <w:rFonts w:ascii="Times New Roman" w:hAnsi="Times New Roman"/>
          <w:i/>
          <w:spacing w:val="-2"/>
          <w:sz w:val="24"/>
          <w:szCs w:val="24"/>
        </w:rPr>
        <w:t>Н</w:t>
      </w:r>
      <w:r w:rsidRPr="00007649">
        <w:rPr>
          <w:rFonts w:ascii="Times New Roman" w:hAnsi="Times New Roman"/>
          <w:i/>
          <w:sz w:val="24"/>
          <w:szCs w:val="24"/>
        </w:rPr>
        <w:t>.М</w:t>
      </w:r>
      <w:r w:rsidRPr="00007649">
        <w:rPr>
          <w:rFonts w:ascii="Times New Roman" w:hAnsi="Times New Roman"/>
          <w:i/>
          <w:spacing w:val="-1"/>
          <w:sz w:val="24"/>
          <w:szCs w:val="24"/>
        </w:rPr>
        <w:t>и</w:t>
      </w:r>
      <w:r w:rsidRPr="00007649">
        <w:rPr>
          <w:rFonts w:ascii="Times New Roman" w:hAnsi="Times New Roman"/>
          <w:i/>
          <w:sz w:val="24"/>
          <w:szCs w:val="24"/>
        </w:rPr>
        <w:t>кл</w:t>
      </w:r>
      <w:r w:rsidRPr="00007649">
        <w:rPr>
          <w:rFonts w:ascii="Times New Roman" w:hAnsi="Times New Roman"/>
          <w:i/>
          <w:spacing w:val="-4"/>
          <w:sz w:val="24"/>
          <w:szCs w:val="24"/>
        </w:rPr>
        <w:t>у</w:t>
      </w:r>
      <w:r w:rsidRPr="00007649">
        <w:rPr>
          <w:rFonts w:ascii="Times New Roman" w:hAnsi="Times New Roman"/>
          <w:i/>
          <w:spacing w:val="1"/>
          <w:sz w:val="24"/>
          <w:szCs w:val="24"/>
        </w:rPr>
        <w:t>х</w:t>
      </w:r>
      <w:r w:rsidRPr="00007649">
        <w:rPr>
          <w:rFonts w:ascii="Times New Roman" w:hAnsi="Times New Roman"/>
          <w:i/>
          <w:spacing w:val="8"/>
          <w:sz w:val="24"/>
          <w:szCs w:val="24"/>
        </w:rPr>
        <w:t>о</w:t>
      </w:r>
      <w:r w:rsidRPr="00007649">
        <w:rPr>
          <w:rFonts w:ascii="Times New Roman" w:hAnsi="Times New Roman"/>
          <w:i/>
          <w:sz w:val="24"/>
          <w:szCs w:val="24"/>
        </w:rPr>
        <w:t>-Макл</w:t>
      </w:r>
      <w:r w:rsidRPr="00007649">
        <w:rPr>
          <w:rFonts w:ascii="Times New Roman" w:hAnsi="Times New Roman"/>
          <w:i/>
          <w:spacing w:val="-3"/>
          <w:sz w:val="24"/>
          <w:szCs w:val="24"/>
        </w:rPr>
        <w:t>а</w:t>
      </w:r>
      <w:r w:rsidRPr="00007649">
        <w:rPr>
          <w:rFonts w:ascii="Times New Roman" w:hAnsi="Times New Roman"/>
          <w:i/>
          <w:spacing w:val="1"/>
          <w:sz w:val="24"/>
          <w:szCs w:val="24"/>
        </w:rPr>
        <w:t>й</w:t>
      </w:r>
      <w:r w:rsidRPr="00007649">
        <w:rPr>
          <w:rFonts w:ascii="Times New Roman" w:hAnsi="Times New Roman"/>
          <w:i/>
          <w:sz w:val="24"/>
          <w:szCs w:val="24"/>
        </w:rPr>
        <w:t>,М.</w:t>
      </w:r>
      <w:r w:rsidRPr="00007649">
        <w:rPr>
          <w:rFonts w:ascii="Times New Roman" w:hAnsi="Times New Roman"/>
          <w:i/>
          <w:spacing w:val="-3"/>
          <w:sz w:val="24"/>
          <w:szCs w:val="24"/>
        </w:rPr>
        <w:t>В</w:t>
      </w:r>
      <w:r w:rsidRPr="00007649">
        <w:rPr>
          <w:rFonts w:ascii="Times New Roman" w:hAnsi="Times New Roman"/>
          <w:i/>
          <w:sz w:val="24"/>
          <w:szCs w:val="24"/>
        </w:rPr>
        <w:t>. Лом</w:t>
      </w:r>
      <w:r w:rsidRPr="00007649">
        <w:rPr>
          <w:rFonts w:ascii="Times New Roman" w:hAnsi="Times New Roman"/>
          <w:i/>
          <w:spacing w:val="-1"/>
          <w:sz w:val="24"/>
          <w:szCs w:val="24"/>
        </w:rPr>
        <w:t>он</w:t>
      </w:r>
      <w:r w:rsidRPr="00007649">
        <w:rPr>
          <w:rFonts w:ascii="Times New Roman" w:hAnsi="Times New Roman"/>
          <w:i/>
          <w:spacing w:val="1"/>
          <w:sz w:val="24"/>
          <w:szCs w:val="24"/>
        </w:rPr>
        <w:t>о</w:t>
      </w:r>
      <w:r w:rsidRPr="00007649">
        <w:rPr>
          <w:rFonts w:ascii="Times New Roman" w:hAnsi="Times New Roman"/>
          <w:i/>
          <w:sz w:val="24"/>
          <w:szCs w:val="24"/>
        </w:rPr>
        <w:t>с</w:t>
      </w:r>
      <w:r w:rsidRPr="00007649">
        <w:rPr>
          <w:rFonts w:ascii="Times New Roman" w:hAnsi="Times New Roman"/>
          <w:i/>
          <w:spacing w:val="1"/>
          <w:sz w:val="24"/>
          <w:szCs w:val="24"/>
        </w:rPr>
        <w:t>о</w:t>
      </w:r>
      <w:r w:rsidRPr="00007649">
        <w:rPr>
          <w:rFonts w:ascii="Times New Roman" w:hAnsi="Times New Roman"/>
          <w:i/>
          <w:sz w:val="24"/>
          <w:szCs w:val="24"/>
        </w:rPr>
        <w:t>в,</w:t>
      </w:r>
      <w:r w:rsidRPr="00007649">
        <w:rPr>
          <w:rFonts w:ascii="Times New Roman" w:hAnsi="Times New Roman"/>
          <w:i/>
          <w:spacing w:val="1"/>
          <w:sz w:val="24"/>
          <w:szCs w:val="24"/>
        </w:rPr>
        <w:t>Г</w:t>
      </w:r>
      <w:r w:rsidRPr="00007649">
        <w:rPr>
          <w:rFonts w:ascii="Times New Roman" w:hAnsi="Times New Roman"/>
          <w:i/>
          <w:sz w:val="24"/>
          <w:szCs w:val="24"/>
        </w:rPr>
        <w:t>.</w:t>
      </w:r>
      <w:r w:rsidRPr="00007649">
        <w:rPr>
          <w:rFonts w:ascii="Times New Roman" w:hAnsi="Times New Roman"/>
          <w:i/>
          <w:spacing w:val="-2"/>
          <w:sz w:val="24"/>
          <w:szCs w:val="24"/>
        </w:rPr>
        <w:t>И</w:t>
      </w:r>
      <w:r w:rsidRPr="00007649">
        <w:rPr>
          <w:rFonts w:ascii="Times New Roman" w:hAnsi="Times New Roman"/>
          <w:i/>
          <w:sz w:val="24"/>
          <w:szCs w:val="24"/>
        </w:rPr>
        <w:t>.Ше</w:t>
      </w:r>
      <w:r w:rsidRPr="00007649">
        <w:rPr>
          <w:rFonts w:ascii="Times New Roman" w:hAnsi="Times New Roman"/>
          <w:i/>
          <w:spacing w:val="-1"/>
          <w:sz w:val="24"/>
          <w:szCs w:val="24"/>
        </w:rPr>
        <w:t>л</w:t>
      </w:r>
      <w:r w:rsidRPr="00007649">
        <w:rPr>
          <w:rFonts w:ascii="Times New Roman" w:hAnsi="Times New Roman"/>
          <w:i/>
          <w:spacing w:val="1"/>
          <w:sz w:val="24"/>
          <w:szCs w:val="24"/>
        </w:rPr>
        <w:t>и</w:t>
      </w:r>
      <w:r w:rsidRPr="00007649">
        <w:rPr>
          <w:rFonts w:ascii="Times New Roman" w:hAnsi="Times New Roman"/>
          <w:i/>
          <w:spacing w:val="-1"/>
          <w:sz w:val="24"/>
          <w:szCs w:val="24"/>
        </w:rPr>
        <w:t>х</w:t>
      </w:r>
      <w:r w:rsidRPr="00007649">
        <w:rPr>
          <w:rFonts w:ascii="Times New Roman" w:hAnsi="Times New Roman"/>
          <w:i/>
          <w:spacing w:val="1"/>
          <w:sz w:val="24"/>
          <w:szCs w:val="24"/>
        </w:rPr>
        <w:t>о</w:t>
      </w:r>
      <w:r w:rsidRPr="00007649">
        <w:rPr>
          <w:rFonts w:ascii="Times New Roman" w:hAnsi="Times New Roman"/>
          <w:i/>
          <w:sz w:val="24"/>
          <w:szCs w:val="24"/>
        </w:rPr>
        <w:t>в,</w:t>
      </w:r>
      <w:r w:rsidRPr="00007649">
        <w:rPr>
          <w:rFonts w:ascii="Times New Roman" w:hAnsi="Times New Roman"/>
          <w:i/>
          <w:spacing w:val="-2"/>
          <w:sz w:val="24"/>
          <w:szCs w:val="24"/>
        </w:rPr>
        <w:t>П</w:t>
      </w:r>
      <w:r w:rsidRPr="00007649">
        <w:rPr>
          <w:rFonts w:ascii="Times New Roman" w:hAnsi="Times New Roman"/>
          <w:i/>
          <w:sz w:val="24"/>
          <w:szCs w:val="24"/>
        </w:rPr>
        <w:t>.</w:t>
      </w:r>
      <w:r w:rsidRPr="00007649">
        <w:rPr>
          <w:rFonts w:ascii="Times New Roman" w:hAnsi="Times New Roman"/>
          <w:i/>
          <w:spacing w:val="-2"/>
          <w:sz w:val="24"/>
          <w:szCs w:val="24"/>
        </w:rPr>
        <w:t>П</w:t>
      </w:r>
      <w:r w:rsidRPr="00007649">
        <w:rPr>
          <w:rFonts w:ascii="Times New Roman" w:hAnsi="Times New Roman"/>
          <w:i/>
          <w:sz w:val="24"/>
          <w:szCs w:val="24"/>
        </w:rPr>
        <w:t>.Семе</w:t>
      </w:r>
      <w:r w:rsidRPr="00007649">
        <w:rPr>
          <w:rFonts w:ascii="Times New Roman" w:hAnsi="Times New Roman"/>
          <w:i/>
          <w:spacing w:val="1"/>
          <w:sz w:val="24"/>
          <w:szCs w:val="24"/>
        </w:rPr>
        <w:t>н</w:t>
      </w:r>
      <w:r w:rsidRPr="00007649">
        <w:rPr>
          <w:rFonts w:ascii="Times New Roman" w:hAnsi="Times New Roman"/>
          <w:i/>
          <w:spacing w:val="-1"/>
          <w:sz w:val="24"/>
          <w:szCs w:val="24"/>
        </w:rPr>
        <w:t>о</w:t>
      </w:r>
      <w:r w:rsidRPr="00007649">
        <w:rPr>
          <w:rFonts w:ascii="Times New Roman" w:hAnsi="Times New Roman"/>
          <w:i/>
          <w:spacing w:val="2"/>
          <w:sz w:val="24"/>
          <w:szCs w:val="24"/>
        </w:rPr>
        <w:t>в</w:t>
      </w:r>
      <w:r w:rsidRPr="00007649">
        <w:rPr>
          <w:rFonts w:ascii="Times New Roman" w:hAnsi="Times New Roman"/>
          <w:i/>
          <w:sz w:val="24"/>
          <w:szCs w:val="24"/>
        </w:rPr>
        <w:t>-</w:t>
      </w:r>
      <w:r w:rsidRPr="00007649">
        <w:rPr>
          <w:rFonts w:ascii="Times New Roman" w:hAnsi="Times New Roman"/>
          <w:i/>
          <w:spacing w:val="-1"/>
          <w:sz w:val="24"/>
          <w:szCs w:val="24"/>
        </w:rPr>
        <w:t>Т</w:t>
      </w:r>
      <w:r w:rsidRPr="00007649">
        <w:rPr>
          <w:rFonts w:ascii="Times New Roman" w:hAnsi="Times New Roman"/>
          <w:i/>
          <w:sz w:val="24"/>
          <w:szCs w:val="24"/>
        </w:rPr>
        <w:t>я</w:t>
      </w:r>
      <w:r w:rsidRPr="00007649">
        <w:rPr>
          <w:rFonts w:ascii="Times New Roman" w:hAnsi="Times New Roman"/>
          <w:i/>
          <w:spacing w:val="1"/>
          <w:sz w:val="24"/>
          <w:szCs w:val="24"/>
        </w:rPr>
        <w:t>н</w:t>
      </w:r>
      <w:r w:rsidRPr="00007649">
        <w:rPr>
          <w:rFonts w:ascii="Times New Roman" w:hAnsi="Times New Roman"/>
          <w:i/>
          <w:spacing w:val="-1"/>
          <w:sz w:val="24"/>
          <w:szCs w:val="24"/>
        </w:rPr>
        <w:t>ь</w:t>
      </w:r>
      <w:r w:rsidRPr="00007649">
        <w:rPr>
          <w:rFonts w:ascii="Times New Roman" w:hAnsi="Times New Roman"/>
          <w:i/>
          <w:sz w:val="24"/>
          <w:szCs w:val="24"/>
        </w:rPr>
        <w:t>-Ш</w:t>
      </w:r>
      <w:r w:rsidRPr="00007649">
        <w:rPr>
          <w:rFonts w:ascii="Times New Roman" w:hAnsi="Times New Roman"/>
          <w:i/>
          <w:spacing w:val="-3"/>
          <w:sz w:val="24"/>
          <w:szCs w:val="24"/>
        </w:rPr>
        <w:t>а</w:t>
      </w:r>
      <w:r w:rsidRPr="00007649">
        <w:rPr>
          <w:rFonts w:ascii="Times New Roman" w:hAnsi="Times New Roman"/>
          <w:i/>
          <w:spacing w:val="1"/>
          <w:sz w:val="24"/>
          <w:szCs w:val="24"/>
        </w:rPr>
        <w:t>н</w:t>
      </w:r>
      <w:r w:rsidRPr="00007649">
        <w:rPr>
          <w:rFonts w:ascii="Times New Roman" w:hAnsi="Times New Roman"/>
          <w:i/>
          <w:sz w:val="24"/>
          <w:szCs w:val="24"/>
        </w:rPr>
        <w:t>с</w:t>
      </w:r>
      <w:r w:rsidRPr="00007649">
        <w:rPr>
          <w:rFonts w:ascii="Times New Roman" w:hAnsi="Times New Roman"/>
          <w:i/>
          <w:spacing w:val="-2"/>
          <w:sz w:val="24"/>
          <w:szCs w:val="24"/>
        </w:rPr>
        <w:t>к</w:t>
      </w:r>
      <w:r w:rsidRPr="00007649">
        <w:rPr>
          <w:rFonts w:ascii="Times New Roman" w:hAnsi="Times New Roman"/>
          <w:i/>
          <w:spacing w:val="1"/>
          <w:sz w:val="24"/>
          <w:szCs w:val="24"/>
        </w:rPr>
        <w:t>ий</w:t>
      </w:r>
      <w:r w:rsidRPr="00007649">
        <w:rPr>
          <w:rFonts w:ascii="Times New Roman" w:hAnsi="Times New Roman"/>
          <w:i/>
          <w:sz w:val="24"/>
          <w:szCs w:val="24"/>
        </w:rPr>
        <w:t>,</w:t>
      </w:r>
      <w:r w:rsidRPr="00007649">
        <w:rPr>
          <w:rFonts w:ascii="Times New Roman" w:hAnsi="Times New Roman"/>
          <w:i/>
          <w:spacing w:val="-1"/>
          <w:sz w:val="24"/>
          <w:szCs w:val="24"/>
        </w:rPr>
        <w:t xml:space="preserve"> Н</w:t>
      </w:r>
      <w:r w:rsidRPr="00007649">
        <w:rPr>
          <w:rFonts w:ascii="Times New Roman" w:hAnsi="Times New Roman"/>
          <w:i/>
          <w:spacing w:val="-3"/>
          <w:sz w:val="24"/>
          <w:szCs w:val="24"/>
        </w:rPr>
        <w:t>.</w:t>
      </w:r>
      <w:r w:rsidRPr="00007649">
        <w:rPr>
          <w:rFonts w:ascii="Times New Roman" w:hAnsi="Times New Roman"/>
          <w:i/>
          <w:sz w:val="24"/>
          <w:szCs w:val="24"/>
        </w:rPr>
        <w:t>М.</w:t>
      </w:r>
      <w:r w:rsidRPr="00007649">
        <w:rPr>
          <w:rFonts w:ascii="Times New Roman" w:hAnsi="Times New Roman"/>
          <w:i/>
          <w:spacing w:val="-1"/>
          <w:sz w:val="24"/>
          <w:szCs w:val="24"/>
        </w:rPr>
        <w:t xml:space="preserve"> П</w:t>
      </w:r>
      <w:r w:rsidRPr="00007649">
        <w:rPr>
          <w:rFonts w:ascii="Times New Roman" w:hAnsi="Times New Roman"/>
          <w:i/>
          <w:spacing w:val="1"/>
          <w:sz w:val="24"/>
          <w:szCs w:val="24"/>
        </w:rPr>
        <w:t>р</w:t>
      </w:r>
      <w:r w:rsidRPr="00007649">
        <w:rPr>
          <w:rFonts w:ascii="Times New Roman" w:hAnsi="Times New Roman"/>
          <w:i/>
          <w:sz w:val="24"/>
          <w:szCs w:val="24"/>
        </w:rPr>
        <w:t>жевал</w:t>
      </w:r>
      <w:r w:rsidRPr="00007649">
        <w:rPr>
          <w:rFonts w:ascii="Times New Roman" w:hAnsi="Times New Roman"/>
          <w:i/>
          <w:spacing w:val="-2"/>
          <w:sz w:val="24"/>
          <w:szCs w:val="24"/>
        </w:rPr>
        <w:t>ь</w:t>
      </w:r>
      <w:r w:rsidRPr="00007649">
        <w:rPr>
          <w:rFonts w:ascii="Times New Roman" w:hAnsi="Times New Roman"/>
          <w:i/>
          <w:sz w:val="24"/>
          <w:szCs w:val="24"/>
        </w:rPr>
        <w:t>с</w:t>
      </w:r>
      <w:r w:rsidRPr="00007649">
        <w:rPr>
          <w:rFonts w:ascii="Times New Roman" w:hAnsi="Times New Roman"/>
          <w:i/>
          <w:spacing w:val="-2"/>
          <w:sz w:val="24"/>
          <w:szCs w:val="24"/>
        </w:rPr>
        <w:t>к</w:t>
      </w:r>
      <w:r w:rsidRPr="00007649">
        <w:rPr>
          <w:rFonts w:ascii="Times New Roman" w:hAnsi="Times New Roman"/>
          <w:i/>
          <w:spacing w:val="1"/>
          <w:sz w:val="24"/>
          <w:szCs w:val="24"/>
        </w:rPr>
        <w:t>ий.</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sz w:val="24"/>
          <w:szCs w:val="24"/>
        </w:rPr>
      </w:pPr>
      <w:r w:rsidRPr="00007649">
        <w:rPr>
          <w:rFonts w:ascii="Times New Roman" w:hAnsi="Times New Roman"/>
          <w:i/>
          <w:spacing w:val="-1"/>
          <w:sz w:val="24"/>
          <w:szCs w:val="24"/>
        </w:rPr>
        <w:t>А</w:t>
      </w:r>
      <w:r w:rsidRPr="00007649">
        <w:rPr>
          <w:rFonts w:ascii="Times New Roman" w:hAnsi="Times New Roman"/>
          <w:i/>
          <w:sz w:val="24"/>
          <w:szCs w:val="24"/>
        </w:rPr>
        <w:t>.</w:t>
      </w:r>
      <w:r w:rsidRPr="00007649">
        <w:rPr>
          <w:rFonts w:ascii="Times New Roman" w:hAnsi="Times New Roman"/>
          <w:i/>
          <w:spacing w:val="1"/>
          <w:sz w:val="24"/>
          <w:szCs w:val="24"/>
        </w:rPr>
        <w:t>Г</w:t>
      </w:r>
      <w:r w:rsidRPr="00007649">
        <w:rPr>
          <w:rFonts w:ascii="Times New Roman" w:hAnsi="Times New Roman"/>
          <w:i/>
          <w:spacing w:val="-4"/>
          <w:sz w:val="24"/>
          <w:szCs w:val="24"/>
        </w:rPr>
        <w:t>у</w:t>
      </w:r>
      <w:r w:rsidRPr="00007649">
        <w:rPr>
          <w:rFonts w:ascii="Times New Roman" w:hAnsi="Times New Roman"/>
          <w:i/>
          <w:sz w:val="24"/>
          <w:szCs w:val="24"/>
        </w:rPr>
        <w:t>м</w:t>
      </w:r>
      <w:r w:rsidRPr="00007649">
        <w:rPr>
          <w:rFonts w:ascii="Times New Roman" w:hAnsi="Times New Roman"/>
          <w:i/>
          <w:spacing w:val="1"/>
          <w:sz w:val="24"/>
          <w:szCs w:val="24"/>
        </w:rPr>
        <w:t>бо</w:t>
      </w:r>
      <w:r w:rsidRPr="00007649">
        <w:rPr>
          <w:rFonts w:ascii="Times New Roman" w:hAnsi="Times New Roman"/>
          <w:i/>
          <w:spacing w:val="-1"/>
          <w:sz w:val="24"/>
          <w:szCs w:val="24"/>
        </w:rPr>
        <w:t>ль</w:t>
      </w:r>
      <w:r w:rsidRPr="00007649">
        <w:rPr>
          <w:rFonts w:ascii="Times New Roman" w:hAnsi="Times New Roman"/>
          <w:i/>
          <w:spacing w:val="1"/>
          <w:sz w:val="24"/>
          <w:szCs w:val="24"/>
        </w:rPr>
        <w:t>д</w:t>
      </w:r>
      <w:r w:rsidRPr="00007649">
        <w:rPr>
          <w:rFonts w:ascii="Times New Roman" w:hAnsi="Times New Roman"/>
          <w:i/>
          <w:sz w:val="24"/>
          <w:szCs w:val="24"/>
        </w:rPr>
        <w:t>т,Э.</w:t>
      </w:r>
      <w:r w:rsidRPr="00007649">
        <w:rPr>
          <w:rFonts w:ascii="Times New Roman" w:hAnsi="Times New Roman"/>
          <w:i/>
          <w:spacing w:val="-3"/>
          <w:sz w:val="24"/>
          <w:szCs w:val="24"/>
        </w:rPr>
        <w:t>Б</w:t>
      </w:r>
      <w:r w:rsidRPr="00007649">
        <w:rPr>
          <w:rFonts w:ascii="Times New Roman" w:hAnsi="Times New Roman"/>
          <w:i/>
          <w:spacing w:val="1"/>
          <w:sz w:val="24"/>
          <w:szCs w:val="24"/>
        </w:rPr>
        <w:t>о</w:t>
      </w:r>
      <w:r w:rsidRPr="00007649">
        <w:rPr>
          <w:rFonts w:ascii="Times New Roman" w:hAnsi="Times New Roman"/>
          <w:i/>
          <w:spacing w:val="-1"/>
          <w:sz w:val="24"/>
          <w:szCs w:val="24"/>
        </w:rPr>
        <w:t>н</w:t>
      </w:r>
      <w:r w:rsidRPr="00007649">
        <w:rPr>
          <w:rFonts w:ascii="Times New Roman" w:hAnsi="Times New Roman"/>
          <w:i/>
          <w:spacing w:val="1"/>
          <w:sz w:val="24"/>
          <w:szCs w:val="24"/>
        </w:rPr>
        <w:t>п</w:t>
      </w:r>
      <w:r w:rsidRPr="00007649">
        <w:rPr>
          <w:rFonts w:ascii="Times New Roman" w:hAnsi="Times New Roman"/>
          <w:i/>
          <w:spacing w:val="-1"/>
          <w:sz w:val="24"/>
          <w:szCs w:val="24"/>
        </w:rPr>
        <w:t>л</w:t>
      </w:r>
      <w:r w:rsidRPr="00007649">
        <w:rPr>
          <w:rFonts w:ascii="Times New Roman" w:hAnsi="Times New Roman"/>
          <w:i/>
          <w:sz w:val="24"/>
          <w:szCs w:val="24"/>
        </w:rPr>
        <w:t>а</w:t>
      </w:r>
      <w:r w:rsidRPr="00007649">
        <w:rPr>
          <w:rFonts w:ascii="Times New Roman" w:hAnsi="Times New Roman"/>
          <w:i/>
          <w:spacing w:val="1"/>
          <w:sz w:val="24"/>
          <w:szCs w:val="24"/>
        </w:rPr>
        <w:t>н</w:t>
      </w:r>
      <w:r w:rsidRPr="00007649">
        <w:rPr>
          <w:rFonts w:ascii="Times New Roman" w:hAnsi="Times New Roman"/>
          <w:i/>
          <w:sz w:val="24"/>
          <w:szCs w:val="24"/>
        </w:rPr>
        <w:t>,</w:t>
      </w:r>
      <w:r w:rsidRPr="00007649">
        <w:rPr>
          <w:rFonts w:ascii="Times New Roman" w:hAnsi="Times New Roman"/>
          <w:i/>
          <w:spacing w:val="1"/>
          <w:sz w:val="24"/>
          <w:szCs w:val="24"/>
        </w:rPr>
        <w:t>Г</w:t>
      </w:r>
      <w:r w:rsidRPr="00007649">
        <w:rPr>
          <w:rFonts w:ascii="Times New Roman" w:hAnsi="Times New Roman"/>
          <w:i/>
          <w:sz w:val="24"/>
          <w:szCs w:val="24"/>
        </w:rPr>
        <w:t>.</w:t>
      </w:r>
      <w:r w:rsidRPr="00007649">
        <w:rPr>
          <w:rFonts w:ascii="Times New Roman" w:hAnsi="Times New Roman"/>
          <w:i/>
          <w:spacing w:val="-2"/>
          <w:sz w:val="24"/>
          <w:szCs w:val="24"/>
        </w:rPr>
        <w:t>И</w:t>
      </w:r>
      <w:r w:rsidRPr="00007649">
        <w:rPr>
          <w:rFonts w:ascii="Times New Roman" w:hAnsi="Times New Roman"/>
          <w:i/>
          <w:sz w:val="24"/>
          <w:szCs w:val="24"/>
        </w:rPr>
        <w:t>.Ла</w:t>
      </w:r>
      <w:r w:rsidRPr="00007649">
        <w:rPr>
          <w:rFonts w:ascii="Times New Roman" w:hAnsi="Times New Roman"/>
          <w:i/>
          <w:spacing w:val="-2"/>
          <w:sz w:val="24"/>
          <w:szCs w:val="24"/>
        </w:rPr>
        <w:t>н</w:t>
      </w:r>
      <w:r w:rsidRPr="00007649">
        <w:rPr>
          <w:rFonts w:ascii="Times New Roman" w:hAnsi="Times New Roman"/>
          <w:i/>
          <w:sz w:val="24"/>
          <w:szCs w:val="24"/>
        </w:rPr>
        <w:t>гс</w:t>
      </w:r>
      <w:r w:rsidRPr="00007649">
        <w:rPr>
          <w:rFonts w:ascii="Times New Roman" w:hAnsi="Times New Roman"/>
          <w:i/>
          <w:spacing w:val="-1"/>
          <w:sz w:val="24"/>
          <w:szCs w:val="24"/>
        </w:rPr>
        <w:t>д</w:t>
      </w:r>
      <w:r w:rsidRPr="00007649">
        <w:rPr>
          <w:rFonts w:ascii="Times New Roman" w:hAnsi="Times New Roman"/>
          <w:i/>
          <w:spacing w:val="1"/>
          <w:sz w:val="24"/>
          <w:szCs w:val="24"/>
        </w:rPr>
        <w:t>о</w:t>
      </w:r>
      <w:r w:rsidRPr="00007649">
        <w:rPr>
          <w:rFonts w:ascii="Times New Roman" w:hAnsi="Times New Roman"/>
          <w:i/>
          <w:spacing w:val="-1"/>
          <w:sz w:val="24"/>
          <w:szCs w:val="24"/>
        </w:rPr>
        <w:t>р</w:t>
      </w:r>
      <w:r w:rsidRPr="00007649">
        <w:rPr>
          <w:rFonts w:ascii="Times New Roman" w:hAnsi="Times New Roman"/>
          <w:i/>
          <w:sz w:val="24"/>
          <w:szCs w:val="24"/>
        </w:rPr>
        <w:t>фи</w:t>
      </w:r>
      <w:r w:rsidRPr="00007649">
        <w:rPr>
          <w:rFonts w:ascii="Times New Roman" w:hAnsi="Times New Roman"/>
          <w:i/>
          <w:spacing w:val="-1"/>
          <w:sz w:val="24"/>
          <w:szCs w:val="24"/>
        </w:rPr>
        <w:t>Н</w:t>
      </w:r>
      <w:r w:rsidRPr="00007649">
        <w:rPr>
          <w:rFonts w:ascii="Times New Roman" w:hAnsi="Times New Roman"/>
          <w:i/>
          <w:sz w:val="24"/>
          <w:szCs w:val="24"/>
        </w:rPr>
        <w:t>.Г.Р</w:t>
      </w:r>
      <w:r w:rsidRPr="00007649">
        <w:rPr>
          <w:rFonts w:ascii="Times New Roman" w:hAnsi="Times New Roman"/>
          <w:i/>
          <w:spacing w:val="-4"/>
          <w:sz w:val="24"/>
          <w:szCs w:val="24"/>
        </w:rPr>
        <w:t>у</w:t>
      </w:r>
      <w:r w:rsidRPr="00007649">
        <w:rPr>
          <w:rFonts w:ascii="Times New Roman" w:hAnsi="Times New Roman"/>
          <w:i/>
          <w:spacing w:val="1"/>
          <w:sz w:val="24"/>
          <w:szCs w:val="24"/>
        </w:rPr>
        <w:t>б</w:t>
      </w:r>
      <w:r w:rsidRPr="00007649">
        <w:rPr>
          <w:rFonts w:ascii="Times New Roman" w:hAnsi="Times New Roman"/>
          <w:i/>
          <w:spacing w:val="-1"/>
          <w:sz w:val="24"/>
          <w:szCs w:val="24"/>
        </w:rPr>
        <w:t>ц</w:t>
      </w:r>
      <w:r w:rsidRPr="00007649">
        <w:rPr>
          <w:rFonts w:ascii="Times New Roman" w:hAnsi="Times New Roman"/>
          <w:i/>
          <w:spacing w:val="1"/>
          <w:sz w:val="24"/>
          <w:szCs w:val="24"/>
        </w:rPr>
        <w:t>о</w:t>
      </w:r>
      <w:r w:rsidRPr="00007649">
        <w:rPr>
          <w:rFonts w:ascii="Times New Roman" w:hAnsi="Times New Roman"/>
          <w:i/>
          <w:sz w:val="24"/>
          <w:szCs w:val="24"/>
        </w:rPr>
        <w:t>в,</w:t>
      </w:r>
      <w:r w:rsidRPr="00007649">
        <w:rPr>
          <w:rFonts w:ascii="Times New Roman" w:hAnsi="Times New Roman"/>
          <w:i/>
          <w:spacing w:val="-1"/>
          <w:sz w:val="24"/>
          <w:szCs w:val="24"/>
        </w:rPr>
        <w:t>Ф</w:t>
      </w:r>
      <w:r w:rsidRPr="00007649">
        <w:rPr>
          <w:rFonts w:ascii="Times New Roman" w:hAnsi="Times New Roman"/>
          <w:i/>
          <w:sz w:val="24"/>
          <w:szCs w:val="24"/>
        </w:rPr>
        <w:t>.</w:t>
      </w:r>
      <w:r w:rsidRPr="00007649">
        <w:rPr>
          <w:rFonts w:ascii="Times New Roman" w:hAnsi="Times New Roman"/>
          <w:i/>
          <w:spacing w:val="-2"/>
          <w:sz w:val="24"/>
          <w:szCs w:val="24"/>
        </w:rPr>
        <w:t>Ф</w:t>
      </w:r>
      <w:r w:rsidRPr="00007649">
        <w:rPr>
          <w:rFonts w:ascii="Times New Roman" w:hAnsi="Times New Roman"/>
          <w:i/>
          <w:sz w:val="24"/>
          <w:szCs w:val="24"/>
        </w:rPr>
        <w:t>.Бе</w:t>
      </w:r>
      <w:r w:rsidRPr="00007649">
        <w:rPr>
          <w:rFonts w:ascii="Times New Roman" w:hAnsi="Times New Roman"/>
          <w:i/>
          <w:spacing w:val="-1"/>
          <w:sz w:val="24"/>
          <w:szCs w:val="24"/>
        </w:rPr>
        <w:t>лл</w:t>
      </w:r>
      <w:r w:rsidRPr="00007649">
        <w:rPr>
          <w:rFonts w:ascii="Times New Roman" w:hAnsi="Times New Roman"/>
          <w:i/>
          <w:spacing w:val="1"/>
          <w:sz w:val="24"/>
          <w:szCs w:val="24"/>
        </w:rPr>
        <w:t>ин</w:t>
      </w:r>
      <w:r w:rsidRPr="00007649">
        <w:rPr>
          <w:rFonts w:ascii="Times New Roman" w:hAnsi="Times New Roman"/>
          <w:i/>
          <w:sz w:val="24"/>
          <w:szCs w:val="24"/>
        </w:rPr>
        <w:t>сга</w:t>
      </w:r>
      <w:r w:rsidRPr="00007649">
        <w:rPr>
          <w:rFonts w:ascii="Times New Roman" w:hAnsi="Times New Roman"/>
          <w:i/>
          <w:spacing w:val="-3"/>
          <w:sz w:val="24"/>
          <w:szCs w:val="24"/>
        </w:rPr>
        <w:t>у</w:t>
      </w:r>
      <w:r w:rsidRPr="00007649">
        <w:rPr>
          <w:rFonts w:ascii="Times New Roman" w:hAnsi="Times New Roman"/>
          <w:i/>
          <w:sz w:val="24"/>
          <w:szCs w:val="24"/>
        </w:rPr>
        <w:t>зен иМ.</w:t>
      </w:r>
      <w:r w:rsidRPr="00007649">
        <w:rPr>
          <w:rFonts w:ascii="Times New Roman" w:hAnsi="Times New Roman"/>
          <w:i/>
          <w:spacing w:val="-2"/>
          <w:sz w:val="24"/>
          <w:szCs w:val="24"/>
        </w:rPr>
        <w:t>П</w:t>
      </w:r>
      <w:r w:rsidRPr="00007649">
        <w:rPr>
          <w:rFonts w:ascii="Times New Roman" w:hAnsi="Times New Roman"/>
          <w:i/>
          <w:sz w:val="24"/>
          <w:szCs w:val="24"/>
        </w:rPr>
        <w:t>.Ла</w:t>
      </w:r>
      <w:r w:rsidRPr="00007649">
        <w:rPr>
          <w:rFonts w:ascii="Times New Roman" w:hAnsi="Times New Roman"/>
          <w:i/>
          <w:spacing w:val="-1"/>
          <w:sz w:val="24"/>
          <w:szCs w:val="24"/>
        </w:rPr>
        <w:t>з</w:t>
      </w:r>
      <w:r w:rsidRPr="00007649">
        <w:rPr>
          <w:rFonts w:ascii="Times New Roman" w:hAnsi="Times New Roman"/>
          <w:i/>
          <w:sz w:val="24"/>
          <w:szCs w:val="24"/>
        </w:rPr>
        <w:t>а</w:t>
      </w:r>
      <w:r w:rsidRPr="00007649">
        <w:rPr>
          <w:rFonts w:ascii="Times New Roman" w:hAnsi="Times New Roman"/>
          <w:i/>
          <w:spacing w:val="1"/>
          <w:sz w:val="24"/>
          <w:szCs w:val="24"/>
        </w:rPr>
        <w:t>р</w:t>
      </w:r>
      <w:r w:rsidRPr="00007649">
        <w:rPr>
          <w:rFonts w:ascii="Times New Roman" w:hAnsi="Times New Roman"/>
          <w:i/>
          <w:sz w:val="24"/>
          <w:szCs w:val="24"/>
        </w:rPr>
        <w:t>ев, Д.Ливингс</w:t>
      </w:r>
      <w:r w:rsidRPr="00007649">
        <w:rPr>
          <w:rFonts w:ascii="Times New Roman" w:hAnsi="Times New Roman"/>
          <w:i/>
          <w:spacing w:val="-1"/>
          <w:sz w:val="24"/>
          <w:szCs w:val="24"/>
        </w:rPr>
        <w:t>то</w:t>
      </w:r>
      <w:r w:rsidRPr="00007649">
        <w:rPr>
          <w:rFonts w:ascii="Times New Roman" w:hAnsi="Times New Roman"/>
          <w:i/>
          <w:spacing w:val="1"/>
          <w:sz w:val="24"/>
          <w:szCs w:val="24"/>
        </w:rPr>
        <w:t>н</w:t>
      </w:r>
      <w:r w:rsidRPr="00007649">
        <w:rPr>
          <w:rFonts w:ascii="Times New Roman" w:hAnsi="Times New Roman"/>
          <w:i/>
          <w:sz w:val="24"/>
          <w:szCs w:val="24"/>
        </w:rPr>
        <w:t>,В.В. Юнк</w:t>
      </w:r>
      <w:r w:rsidRPr="00007649">
        <w:rPr>
          <w:rFonts w:ascii="Times New Roman" w:hAnsi="Times New Roman"/>
          <w:i/>
          <w:spacing w:val="-2"/>
          <w:sz w:val="24"/>
          <w:szCs w:val="24"/>
        </w:rPr>
        <w:t>е</w:t>
      </w:r>
      <w:r w:rsidRPr="00007649">
        <w:rPr>
          <w:rFonts w:ascii="Times New Roman" w:hAnsi="Times New Roman"/>
          <w:i/>
          <w:spacing w:val="1"/>
          <w:sz w:val="24"/>
          <w:szCs w:val="24"/>
        </w:rPr>
        <w:t>р</w:t>
      </w:r>
      <w:r w:rsidRPr="00007649">
        <w:rPr>
          <w:rFonts w:ascii="Times New Roman" w:hAnsi="Times New Roman"/>
          <w:i/>
          <w:sz w:val="24"/>
          <w:szCs w:val="24"/>
        </w:rPr>
        <w:t>,</w:t>
      </w:r>
      <w:r w:rsidRPr="00007649">
        <w:rPr>
          <w:rFonts w:ascii="Times New Roman" w:hAnsi="Times New Roman"/>
          <w:i/>
          <w:spacing w:val="-1"/>
          <w:sz w:val="24"/>
          <w:szCs w:val="24"/>
        </w:rPr>
        <w:t>Е</w:t>
      </w:r>
      <w:r w:rsidRPr="00007649">
        <w:rPr>
          <w:rFonts w:ascii="Times New Roman" w:hAnsi="Times New Roman"/>
          <w:i/>
          <w:sz w:val="24"/>
          <w:szCs w:val="24"/>
        </w:rPr>
        <w:t>.</w:t>
      </w:r>
      <w:r w:rsidRPr="00007649">
        <w:rPr>
          <w:rFonts w:ascii="Times New Roman" w:hAnsi="Times New Roman"/>
          <w:i/>
          <w:spacing w:val="-2"/>
          <w:sz w:val="24"/>
          <w:szCs w:val="24"/>
        </w:rPr>
        <w:t>П</w:t>
      </w:r>
      <w:r w:rsidRPr="00007649">
        <w:rPr>
          <w:rFonts w:ascii="Times New Roman" w:hAnsi="Times New Roman"/>
          <w:i/>
          <w:sz w:val="24"/>
          <w:szCs w:val="24"/>
        </w:rPr>
        <w:t>.К</w:t>
      </w:r>
      <w:r w:rsidRPr="00007649">
        <w:rPr>
          <w:rFonts w:ascii="Times New Roman" w:hAnsi="Times New Roman"/>
          <w:i/>
          <w:spacing w:val="1"/>
          <w:sz w:val="24"/>
          <w:szCs w:val="24"/>
        </w:rPr>
        <w:t>о</w:t>
      </w:r>
      <w:r w:rsidRPr="00007649">
        <w:rPr>
          <w:rFonts w:ascii="Times New Roman" w:hAnsi="Times New Roman"/>
          <w:i/>
          <w:sz w:val="24"/>
          <w:szCs w:val="24"/>
        </w:rPr>
        <w:t>ва</w:t>
      </w:r>
      <w:r w:rsidRPr="00007649">
        <w:rPr>
          <w:rFonts w:ascii="Times New Roman" w:hAnsi="Times New Roman"/>
          <w:i/>
          <w:spacing w:val="-1"/>
          <w:sz w:val="24"/>
          <w:szCs w:val="24"/>
        </w:rPr>
        <w:t>л</w:t>
      </w:r>
      <w:r w:rsidRPr="00007649">
        <w:rPr>
          <w:rFonts w:ascii="Times New Roman" w:hAnsi="Times New Roman"/>
          <w:i/>
          <w:sz w:val="24"/>
          <w:szCs w:val="24"/>
        </w:rPr>
        <w:t>евск</w:t>
      </w:r>
      <w:r w:rsidRPr="00007649">
        <w:rPr>
          <w:rFonts w:ascii="Times New Roman" w:hAnsi="Times New Roman"/>
          <w:i/>
          <w:spacing w:val="-1"/>
          <w:sz w:val="24"/>
          <w:szCs w:val="24"/>
        </w:rPr>
        <w:t>и</w:t>
      </w:r>
      <w:r w:rsidRPr="00007649">
        <w:rPr>
          <w:rFonts w:ascii="Times New Roman" w:hAnsi="Times New Roman"/>
          <w:i/>
          <w:spacing w:val="1"/>
          <w:sz w:val="24"/>
          <w:szCs w:val="24"/>
        </w:rPr>
        <w:t>й</w:t>
      </w:r>
      <w:r w:rsidRPr="00007649">
        <w:rPr>
          <w:rFonts w:ascii="Times New Roman" w:hAnsi="Times New Roman"/>
          <w:i/>
          <w:sz w:val="24"/>
          <w:szCs w:val="24"/>
        </w:rPr>
        <w:t>,</w:t>
      </w:r>
      <w:r w:rsidRPr="00007649">
        <w:rPr>
          <w:rFonts w:ascii="Times New Roman" w:hAnsi="Times New Roman"/>
          <w:i/>
          <w:spacing w:val="-1"/>
          <w:sz w:val="24"/>
          <w:szCs w:val="24"/>
        </w:rPr>
        <w:t>А</w:t>
      </w:r>
      <w:r w:rsidRPr="00007649">
        <w:rPr>
          <w:rFonts w:ascii="Times New Roman" w:hAnsi="Times New Roman"/>
          <w:i/>
          <w:sz w:val="24"/>
          <w:szCs w:val="24"/>
        </w:rPr>
        <w:t xml:space="preserve">.В. </w:t>
      </w:r>
      <w:r w:rsidRPr="00007649">
        <w:rPr>
          <w:rFonts w:ascii="Times New Roman" w:hAnsi="Times New Roman"/>
          <w:i/>
          <w:spacing w:val="-1"/>
          <w:sz w:val="24"/>
          <w:szCs w:val="24"/>
        </w:rPr>
        <w:t>Ел</w:t>
      </w:r>
      <w:r w:rsidRPr="00007649">
        <w:rPr>
          <w:rFonts w:ascii="Times New Roman" w:hAnsi="Times New Roman"/>
          <w:i/>
          <w:spacing w:val="1"/>
          <w:sz w:val="24"/>
          <w:szCs w:val="24"/>
        </w:rPr>
        <w:t>и</w:t>
      </w:r>
      <w:r w:rsidRPr="00007649">
        <w:rPr>
          <w:rFonts w:ascii="Times New Roman" w:hAnsi="Times New Roman"/>
          <w:i/>
          <w:sz w:val="24"/>
          <w:szCs w:val="24"/>
        </w:rPr>
        <w:t>сеев, экс</w:t>
      </w:r>
      <w:r w:rsidRPr="00007649">
        <w:rPr>
          <w:rFonts w:ascii="Times New Roman" w:hAnsi="Times New Roman"/>
          <w:i/>
          <w:spacing w:val="1"/>
          <w:sz w:val="24"/>
          <w:szCs w:val="24"/>
        </w:rPr>
        <w:t>п</w:t>
      </w:r>
      <w:r w:rsidRPr="00007649">
        <w:rPr>
          <w:rFonts w:ascii="Times New Roman" w:hAnsi="Times New Roman"/>
          <w:i/>
          <w:spacing w:val="-2"/>
          <w:sz w:val="24"/>
          <w:szCs w:val="24"/>
        </w:rPr>
        <w:t>е</w:t>
      </w:r>
      <w:r w:rsidRPr="00007649">
        <w:rPr>
          <w:rFonts w:ascii="Times New Roman" w:hAnsi="Times New Roman"/>
          <w:i/>
          <w:spacing w:val="1"/>
          <w:sz w:val="24"/>
          <w:szCs w:val="24"/>
        </w:rPr>
        <w:t>д</w:t>
      </w:r>
      <w:r w:rsidRPr="00007649">
        <w:rPr>
          <w:rFonts w:ascii="Times New Roman" w:hAnsi="Times New Roman"/>
          <w:i/>
          <w:spacing w:val="-1"/>
          <w:sz w:val="24"/>
          <w:szCs w:val="24"/>
        </w:rPr>
        <w:t>иц</w:t>
      </w:r>
      <w:r w:rsidRPr="00007649">
        <w:rPr>
          <w:rFonts w:ascii="Times New Roman" w:hAnsi="Times New Roman"/>
          <w:i/>
          <w:spacing w:val="1"/>
          <w:sz w:val="24"/>
          <w:szCs w:val="24"/>
        </w:rPr>
        <w:t>и</w:t>
      </w:r>
      <w:r w:rsidRPr="00007649">
        <w:rPr>
          <w:rFonts w:ascii="Times New Roman" w:hAnsi="Times New Roman"/>
          <w:i/>
          <w:sz w:val="24"/>
          <w:szCs w:val="24"/>
        </w:rPr>
        <w:t>я</w:t>
      </w:r>
      <w:r w:rsidRPr="00007649">
        <w:rPr>
          <w:rFonts w:ascii="Times New Roman" w:hAnsi="Times New Roman"/>
          <w:i/>
          <w:spacing w:val="1"/>
          <w:sz w:val="24"/>
          <w:szCs w:val="24"/>
        </w:rPr>
        <w:t>н</w:t>
      </w:r>
      <w:r w:rsidRPr="00007649">
        <w:rPr>
          <w:rFonts w:ascii="Times New Roman" w:hAnsi="Times New Roman"/>
          <w:i/>
          <w:sz w:val="24"/>
          <w:szCs w:val="24"/>
        </w:rPr>
        <w:t>а</w:t>
      </w:r>
      <w:r w:rsidRPr="00007649">
        <w:rPr>
          <w:rFonts w:ascii="Times New Roman" w:hAnsi="Times New Roman"/>
          <w:i/>
          <w:spacing w:val="-2"/>
          <w:sz w:val="24"/>
          <w:szCs w:val="24"/>
        </w:rPr>
        <w:t>к</w:t>
      </w:r>
      <w:r w:rsidRPr="00007649">
        <w:rPr>
          <w:rFonts w:ascii="Times New Roman" w:hAnsi="Times New Roman"/>
          <w:i/>
          <w:spacing w:val="-1"/>
          <w:sz w:val="24"/>
          <w:szCs w:val="24"/>
        </w:rPr>
        <w:t>о</w:t>
      </w:r>
      <w:r w:rsidRPr="00007649">
        <w:rPr>
          <w:rFonts w:ascii="Times New Roman" w:hAnsi="Times New Roman"/>
          <w:i/>
          <w:spacing w:val="1"/>
          <w:sz w:val="24"/>
          <w:szCs w:val="24"/>
        </w:rPr>
        <w:t>р</w:t>
      </w:r>
      <w:r w:rsidRPr="00007649">
        <w:rPr>
          <w:rFonts w:ascii="Times New Roman" w:hAnsi="Times New Roman"/>
          <w:i/>
          <w:spacing w:val="-2"/>
          <w:sz w:val="24"/>
          <w:szCs w:val="24"/>
        </w:rPr>
        <w:t>а</w:t>
      </w:r>
      <w:r w:rsidRPr="00007649">
        <w:rPr>
          <w:rFonts w:ascii="Times New Roman" w:hAnsi="Times New Roman"/>
          <w:i/>
          <w:spacing w:val="1"/>
          <w:sz w:val="24"/>
          <w:szCs w:val="24"/>
        </w:rPr>
        <w:t>б</w:t>
      </w:r>
      <w:r w:rsidRPr="00007649">
        <w:rPr>
          <w:rFonts w:ascii="Times New Roman" w:hAnsi="Times New Roman"/>
          <w:i/>
          <w:spacing w:val="-1"/>
          <w:sz w:val="24"/>
          <w:szCs w:val="24"/>
        </w:rPr>
        <w:t>л</w:t>
      </w:r>
      <w:r w:rsidRPr="00007649">
        <w:rPr>
          <w:rFonts w:ascii="Times New Roman" w:hAnsi="Times New Roman"/>
          <w:i/>
          <w:sz w:val="24"/>
          <w:szCs w:val="24"/>
        </w:rPr>
        <w:t>е</w:t>
      </w:r>
      <w:r w:rsidRPr="00007649">
        <w:rPr>
          <w:rFonts w:ascii="Times New Roman" w:hAnsi="Times New Roman"/>
          <w:i/>
          <w:spacing w:val="-5"/>
          <w:sz w:val="24"/>
          <w:szCs w:val="24"/>
        </w:rPr>
        <w:t>“</w:t>
      </w:r>
      <w:r w:rsidRPr="00007649">
        <w:rPr>
          <w:rFonts w:ascii="Times New Roman" w:hAnsi="Times New Roman"/>
          <w:i/>
          <w:sz w:val="24"/>
          <w:szCs w:val="24"/>
        </w:rPr>
        <w:t>Че</w:t>
      </w:r>
      <w:r w:rsidRPr="00007649">
        <w:rPr>
          <w:rFonts w:ascii="Times New Roman" w:hAnsi="Times New Roman"/>
          <w:i/>
          <w:spacing w:val="-1"/>
          <w:sz w:val="24"/>
          <w:szCs w:val="24"/>
        </w:rPr>
        <w:t>лл</w:t>
      </w:r>
      <w:r w:rsidRPr="00007649">
        <w:rPr>
          <w:rFonts w:ascii="Times New Roman" w:hAnsi="Times New Roman"/>
          <w:i/>
          <w:sz w:val="24"/>
          <w:szCs w:val="24"/>
        </w:rPr>
        <w:t>е</w:t>
      </w:r>
      <w:r w:rsidRPr="00007649">
        <w:rPr>
          <w:rFonts w:ascii="Times New Roman" w:hAnsi="Times New Roman"/>
          <w:i/>
          <w:spacing w:val="1"/>
          <w:sz w:val="24"/>
          <w:szCs w:val="24"/>
        </w:rPr>
        <w:t>нд</w:t>
      </w:r>
      <w:r w:rsidRPr="00007649">
        <w:rPr>
          <w:rFonts w:ascii="Times New Roman" w:hAnsi="Times New Roman"/>
          <w:i/>
          <w:sz w:val="24"/>
          <w:szCs w:val="24"/>
        </w:rPr>
        <w:t>ж</w:t>
      </w:r>
      <w:r w:rsidRPr="00007649">
        <w:rPr>
          <w:rFonts w:ascii="Times New Roman" w:hAnsi="Times New Roman"/>
          <w:i/>
          <w:spacing w:val="-2"/>
          <w:sz w:val="24"/>
          <w:szCs w:val="24"/>
        </w:rPr>
        <w:t>е</w:t>
      </w:r>
      <w:r w:rsidRPr="00007649">
        <w:rPr>
          <w:rFonts w:ascii="Times New Roman" w:hAnsi="Times New Roman"/>
          <w:i/>
          <w:spacing w:val="1"/>
          <w:sz w:val="24"/>
          <w:szCs w:val="24"/>
        </w:rPr>
        <w:t>р</w:t>
      </w:r>
      <w:r w:rsidRPr="00007649">
        <w:rPr>
          <w:rFonts w:ascii="Times New Roman" w:hAnsi="Times New Roman"/>
          <w:i/>
          <w:sz w:val="24"/>
          <w:szCs w:val="24"/>
        </w:rPr>
        <w:t>”,</w:t>
      </w:r>
      <w:r w:rsidRPr="00007649">
        <w:rPr>
          <w:rFonts w:ascii="Times New Roman" w:hAnsi="Times New Roman"/>
          <w:i/>
          <w:spacing w:val="-1"/>
          <w:sz w:val="24"/>
          <w:szCs w:val="24"/>
        </w:rPr>
        <w:t>Ф</w:t>
      </w:r>
      <w:r w:rsidRPr="00007649">
        <w:rPr>
          <w:rFonts w:ascii="Times New Roman" w:hAnsi="Times New Roman"/>
          <w:i/>
          <w:sz w:val="24"/>
          <w:szCs w:val="24"/>
        </w:rPr>
        <w:t>.</w:t>
      </w:r>
      <w:r w:rsidRPr="00007649">
        <w:rPr>
          <w:rFonts w:ascii="Times New Roman" w:hAnsi="Times New Roman"/>
          <w:i/>
          <w:spacing w:val="-1"/>
          <w:sz w:val="24"/>
          <w:szCs w:val="24"/>
        </w:rPr>
        <w:t>Н</w:t>
      </w:r>
      <w:r w:rsidRPr="00007649">
        <w:rPr>
          <w:rFonts w:ascii="Times New Roman" w:hAnsi="Times New Roman"/>
          <w:i/>
          <w:sz w:val="24"/>
          <w:szCs w:val="24"/>
        </w:rPr>
        <w:t>а</w:t>
      </w:r>
      <w:r w:rsidRPr="00007649">
        <w:rPr>
          <w:rFonts w:ascii="Times New Roman" w:hAnsi="Times New Roman"/>
          <w:i/>
          <w:spacing w:val="1"/>
          <w:sz w:val="24"/>
          <w:szCs w:val="24"/>
        </w:rPr>
        <w:t>н</w:t>
      </w:r>
      <w:r w:rsidRPr="00007649">
        <w:rPr>
          <w:rFonts w:ascii="Times New Roman" w:hAnsi="Times New Roman"/>
          <w:i/>
          <w:sz w:val="24"/>
          <w:szCs w:val="24"/>
        </w:rPr>
        <w:t>се</w:t>
      </w:r>
      <w:r w:rsidRPr="00007649">
        <w:rPr>
          <w:rFonts w:ascii="Times New Roman" w:hAnsi="Times New Roman"/>
          <w:i/>
          <w:spacing w:val="1"/>
          <w:sz w:val="24"/>
          <w:szCs w:val="24"/>
        </w:rPr>
        <w:t>н</w:t>
      </w:r>
      <w:r w:rsidRPr="00007649">
        <w:rPr>
          <w:rFonts w:ascii="Times New Roman" w:hAnsi="Times New Roman"/>
          <w:i/>
          <w:sz w:val="24"/>
          <w:szCs w:val="24"/>
        </w:rPr>
        <w:t>,Р.</w:t>
      </w:r>
      <w:r w:rsidRPr="00007649">
        <w:rPr>
          <w:rFonts w:ascii="Times New Roman" w:hAnsi="Times New Roman"/>
          <w:i/>
          <w:spacing w:val="-1"/>
          <w:sz w:val="24"/>
          <w:szCs w:val="24"/>
        </w:rPr>
        <w:t>А</w:t>
      </w:r>
      <w:r w:rsidRPr="00007649">
        <w:rPr>
          <w:rFonts w:ascii="Times New Roman" w:hAnsi="Times New Roman"/>
          <w:i/>
          <w:sz w:val="24"/>
          <w:szCs w:val="24"/>
        </w:rPr>
        <w:t>м</w:t>
      </w:r>
      <w:r w:rsidRPr="00007649">
        <w:rPr>
          <w:rFonts w:ascii="Times New Roman" w:hAnsi="Times New Roman"/>
          <w:i/>
          <w:spacing w:val="-4"/>
          <w:sz w:val="24"/>
          <w:szCs w:val="24"/>
        </w:rPr>
        <w:t>у</w:t>
      </w:r>
      <w:r w:rsidRPr="00007649">
        <w:rPr>
          <w:rFonts w:ascii="Times New Roman" w:hAnsi="Times New Roman"/>
          <w:i/>
          <w:spacing w:val="1"/>
          <w:sz w:val="24"/>
          <w:szCs w:val="24"/>
        </w:rPr>
        <w:t>нд</w:t>
      </w:r>
      <w:r w:rsidRPr="00007649">
        <w:rPr>
          <w:rFonts w:ascii="Times New Roman" w:hAnsi="Times New Roman"/>
          <w:i/>
          <w:spacing w:val="-2"/>
          <w:sz w:val="24"/>
          <w:szCs w:val="24"/>
        </w:rPr>
        <w:t>с</w:t>
      </w:r>
      <w:r w:rsidRPr="00007649">
        <w:rPr>
          <w:rFonts w:ascii="Times New Roman" w:hAnsi="Times New Roman"/>
          <w:i/>
          <w:sz w:val="24"/>
          <w:szCs w:val="24"/>
        </w:rPr>
        <w:t>е</w:t>
      </w:r>
      <w:r w:rsidRPr="00007649">
        <w:rPr>
          <w:rFonts w:ascii="Times New Roman" w:hAnsi="Times New Roman"/>
          <w:i/>
          <w:spacing w:val="1"/>
          <w:sz w:val="24"/>
          <w:szCs w:val="24"/>
        </w:rPr>
        <w:t>н</w:t>
      </w:r>
      <w:r w:rsidRPr="00007649">
        <w:rPr>
          <w:rFonts w:ascii="Times New Roman" w:hAnsi="Times New Roman"/>
          <w:i/>
          <w:sz w:val="24"/>
          <w:szCs w:val="24"/>
        </w:rPr>
        <w:t>,Р.</w:t>
      </w:r>
      <w:r w:rsidRPr="00007649">
        <w:rPr>
          <w:rFonts w:ascii="Times New Roman" w:hAnsi="Times New Roman"/>
          <w:i/>
          <w:spacing w:val="-3"/>
          <w:sz w:val="24"/>
          <w:szCs w:val="24"/>
        </w:rPr>
        <w:t>С</w:t>
      </w:r>
      <w:r w:rsidRPr="00007649">
        <w:rPr>
          <w:rFonts w:ascii="Times New Roman" w:hAnsi="Times New Roman"/>
          <w:i/>
          <w:sz w:val="24"/>
          <w:szCs w:val="24"/>
        </w:rPr>
        <w:t>к</w:t>
      </w:r>
      <w:r w:rsidRPr="00007649">
        <w:rPr>
          <w:rFonts w:ascii="Times New Roman" w:hAnsi="Times New Roman"/>
          <w:i/>
          <w:spacing w:val="1"/>
          <w:sz w:val="24"/>
          <w:szCs w:val="24"/>
        </w:rPr>
        <w:t>о</w:t>
      </w:r>
      <w:r w:rsidRPr="00007649">
        <w:rPr>
          <w:rFonts w:ascii="Times New Roman" w:hAnsi="Times New Roman"/>
          <w:i/>
          <w:sz w:val="24"/>
          <w:szCs w:val="24"/>
        </w:rPr>
        <w:t xml:space="preserve">тт,Р. </w:t>
      </w:r>
      <w:r w:rsidRPr="00007649">
        <w:rPr>
          <w:rFonts w:ascii="Times New Roman" w:hAnsi="Times New Roman"/>
          <w:i/>
          <w:spacing w:val="-1"/>
          <w:sz w:val="24"/>
          <w:szCs w:val="24"/>
        </w:rPr>
        <w:t>П</w:t>
      </w:r>
      <w:r w:rsidRPr="00007649">
        <w:rPr>
          <w:rFonts w:ascii="Times New Roman" w:hAnsi="Times New Roman"/>
          <w:i/>
          <w:spacing w:val="1"/>
          <w:sz w:val="24"/>
          <w:szCs w:val="24"/>
        </w:rPr>
        <w:t>и</w:t>
      </w:r>
      <w:r w:rsidRPr="00007649">
        <w:rPr>
          <w:rFonts w:ascii="Times New Roman" w:hAnsi="Times New Roman"/>
          <w:i/>
          <w:spacing w:val="-1"/>
          <w:sz w:val="24"/>
          <w:szCs w:val="24"/>
        </w:rPr>
        <w:t>р</w:t>
      </w:r>
      <w:r w:rsidRPr="00007649">
        <w:rPr>
          <w:rFonts w:ascii="Times New Roman" w:hAnsi="Times New Roman"/>
          <w:i/>
          <w:sz w:val="24"/>
          <w:szCs w:val="24"/>
        </w:rPr>
        <w:t xml:space="preserve">ии </w:t>
      </w:r>
      <w:r w:rsidRPr="00007649">
        <w:rPr>
          <w:rFonts w:ascii="Times New Roman" w:hAnsi="Times New Roman"/>
          <w:i/>
          <w:spacing w:val="-1"/>
          <w:sz w:val="24"/>
          <w:szCs w:val="24"/>
        </w:rPr>
        <w:t>Ф</w:t>
      </w:r>
      <w:r w:rsidRPr="00007649">
        <w:rPr>
          <w:rFonts w:ascii="Times New Roman" w:hAnsi="Times New Roman"/>
          <w:i/>
          <w:sz w:val="24"/>
          <w:szCs w:val="24"/>
        </w:rPr>
        <w:t>.К</w:t>
      </w:r>
      <w:r w:rsidRPr="00007649">
        <w:rPr>
          <w:rFonts w:ascii="Times New Roman" w:hAnsi="Times New Roman"/>
          <w:i/>
          <w:spacing w:val="-4"/>
          <w:sz w:val="24"/>
          <w:szCs w:val="24"/>
        </w:rPr>
        <w:t>у</w:t>
      </w:r>
      <w:r w:rsidRPr="00007649">
        <w:rPr>
          <w:rFonts w:ascii="Times New Roman" w:hAnsi="Times New Roman"/>
          <w:i/>
          <w:sz w:val="24"/>
          <w:szCs w:val="24"/>
        </w:rPr>
        <w:t>к</w:t>
      </w:r>
      <w:r w:rsidRPr="00007649">
        <w:rPr>
          <w:rFonts w:ascii="Times New Roman" w:hAnsi="Times New Roman"/>
          <w:sz w:val="24"/>
          <w:szCs w:val="24"/>
        </w:rPr>
        <w:t xml:space="preserve">). </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sz w:val="24"/>
          <w:szCs w:val="24"/>
        </w:rPr>
      </w:pPr>
      <w:r w:rsidRPr="00007649">
        <w:rPr>
          <w:rFonts w:ascii="Times New Roman" w:hAnsi="Times New Roman"/>
          <w:sz w:val="24"/>
          <w:szCs w:val="24"/>
        </w:rPr>
        <w:lastRenderedPageBreak/>
        <w:t>Важ</w:t>
      </w:r>
      <w:r w:rsidRPr="00007649">
        <w:rPr>
          <w:rFonts w:ascii="Times New Roman" w:hAnsi="Times New Roman"/>
          <w:spacing w:val="-1"/>
          <w:sz w:val="24"/>
          <w:szCs w:val="24"/>
        </w:rPr>
        <w:t>н</w:t>
      </w:r>
      <w:r w:rsidRPr="00007649">
        <w:rPr>
          <w:rFonts w:ascii="Times New Roman" w:hAnsi="Times New Roman"/>
          <w:sz w:val="24"/>
          <w:szCs w:val="24"/>
        </w:rPr>
        <w:t>е</w:t>
      </w:r>
      <w:r w:rsidRPr="00007649">
        <w:rPr>
          <w:rFonts w:ascii="Times New Roman" w:hAnsi="Times New Roman"/>
          <w:spacing w:val="1"/>
          <w:sz w:val="24"/>
          <w:szCs w:val="24"/>
        </w:rPr>
        <w:t>й</w:t>
      </w:r>
      <w:r w:rsidRPr="00007649">
        <w:rPr>
          <w:rFonts w:ascii="Times New Roman" w:hAnsi="Times New Roman"/>
          <w:spacing w:val="-3"/>
          <w:sz w:val="24"/>
          <w:szCs w:val="24"/>
        </w:rPr>
        <w:t>ш</w:t>
      </w:r>
      <w:r w:rsidRPr="00007649">
        <w:rPr>
          <w:rFonts w:ascii="Times New Roman" w:hAnsi="Times New Roman"/>
          <w:spacing w:val="1"/>
          <w:sz w:val="24"/>
          <w:szCs w:val="24"/>
        </w:rPr>
        <w:t>и</w:t>
      </w:r>
      <w:r w:rsidRPr="00007649">
        <w:rPr>
          <w:rFonts w:ascii="Times New Roman" w:hAnsi="Times New Roman"/>
          <w:sz w:val="24"/>
          <w:szCs w:val="24"/>
        </w:rPr>
        <w:t>е ге</w:t>
      </w:r>
      <w:r w:rsidRPr="00007649">
        <w:rPr>
          <w:rFonts w:ascii="Times New Roman" w:hAnsi="Times New Roman"/>
          <w:spacing w:val="-1"/>
          <w:sz w:val="24"/>
          <w:szCs w:val="24"/>
        </w:rPr>
        <w:t>о</w:t>
      </w:r>
      <w:r w:rsidRPr="00007649">
        <w:rPr>
          <w:rFonts w:ascii="Times New Roman" w:hAnsi="Times New Roman"/>
          <w:sz w:val="24"/>
          <w:szCs w:val="24"/>
        </w:rPr>
        <w:t>г</w:t>
      </w:r>
      <w:r w:rsidRPr="00007649">
        <w:rPr>
          <w:rFonts w:ascii="Times New Roman" w:hAnsi="Times New Roman"/>
          <w:spacing w:val="1"/>
          <w:sz w:val="24"/>
          <w:szCs w:val="24"/>
        </w:rPr>
        <w:t>р</w:t>
      </w:r>
      <w:r w:rsidRPr="00007649">
        <w:rPr>
          <w:rFonts w:ascii="Times New Roman" w:hAnsi="Times New Roman"/>
          <w:spacing w:val="-2"/>
          <w:sz w:val="24"/>
          <w:szCs w:val="24"/>
        </w:rPr>
        <w:t>а</w:t>
      </w:r>
      <w:r w:rsidRPr="00007649">
        <w:rPr>
          <w:rFonts w:ascii="Times New Roman" w:hAnsi="Times New Roman"/>
          <w:sz w:val="24"/>
          <w:szCs w:val="24"/>
        </w:rPr>
        <w:t>ф</w:t>
      </w:r>
      <w:r w:rsidRPr="00007649">
        <w:rPr>
          <w:rFonts w:ascii="Times New Roman" w:hAnsi="Times New Roman"/>
          <w:spacing w:val="1"/>
          <w:sz w:val="24"/>
          <w:szCs w:val="24"/>
        </w:rPr>
        <w:t>и</w:t>
      </w:r>
      <w:r w:rsidRPr="00007649">
        <w:rPr>
          <w:rFonts w:ascii="Times New Roman" w:hAnsi="Times New Roman"/>
          <w:sz w:val="24"/>
          <w:szCs w:val="24"/>
        </w:rPr>
        <w:t>ч</w:t>
      </w:r>
      <w:r w:rsidRPr="00007649">
        <w:rPr>
          <w:rFonts w:ascii="Times New Roman" w:hAnsi="Times New Roman"/>
          <w:spacing w:val="-2"/>
          <w:sz w:val="24"/>
          <w:szCs w:val="24"/>
        </w:rPr>
        <w:t>е</w:t>
      </w:r>
      <w:r w:rsidRPr="00007649">
        <w:rPr>
          <w:rFonts w:ascii="Times New Roman" w:hAnsi="Times New Roman"/>
          <w:sz w:val="24"/>
          <w:szCs w:val="24"/>
        </w:rPr>
        <w:t>с</w:t>
      </w:r>
      <w:r w:rsidRPr="00007649">
        <w:rPr>
          <w:rFonts w:ascii="Times New Roman" w:hAnsi="Times New Roman"/>
          <w:spacing w:val="-2"/>
          <w:sz w:val="24"/>
          <w:szCs w:val="24"/>
        </w:rPr>
        <w:t>к</w:t>
      </w:r>
      <w:r w:rsidRPr="00007649">
        <w:rPr>
          <w:rFonts w:ascii="Times New Roman" w:hAnsi="Times New Roman"/>
          <w:spacing w:val="1"/>
          <w:sz w:val="24"/>
          <w:szCs w:val="24"/>
        </w:rPr>
        <w:t>и</w:t>
      </w:r>
      <w:r w:rsidRPr="00007649">
        <w:rPr>
          <w:rFonts w:ascii="Times New Roman" w:hAnsi="Times New Roman"/>
          <w:sz w:val="24"/>
          <w:szCs w:val="24"/>
        </w:rPr>
        <w:t xml:space="preserve">е </w:t>
      </w:r>
      <w:r w:rsidRPr="00007649">
        <w:rPr>
          <w:rFonts w:ascii="Times New Roman" w:hAnsi="Times New Roman"/>
          <w:spacing w:val="1"/>
          <w:sz w:val="24"/>
          <w:szCs w:val="24"/>
        </w:rPr>
        <w:t>о</w:t>
      </w:r>
      <w:r w:rsidRPr="00007649">
        <w:rPr>
          <w:rFonts w:ascii="Times New Roman" w:hAnsi="Times New Roman"/>
          <w:sz w:val="24"/>
          <w:szCs w:val="24"/>
        </w:rPr>
        <w:t>т</w:t>
      </w:r>
      <w:r w:rsidRPr="00007649">
        <w:rPr>
          <w:rFonts w:ascii="Times New Roman" w:hAnsi="Times New Roman"/>
          <w:spacing w:val="-2"/>
          <w:sz w:val="24"/>
          <w:szCs w:val="24"/>
        </w:rPr>
        <w:t>к</w:t>
      </w:r>
      <w:r w:rsidRPr="00007649">
        <w:rPr>
          <w:rFonts w:ascii="Times New Roman" w:hAnsi="Times New Roman"/>
          <w:spacing w:val="1"/>
          <w:sz w:val="24"/>
          <w:szCs w:val="24"/>
        </w:rPr>
        <w:t>ры</w:t>
      </w:r>
      <w:r w:rsidRPr="00007649">
        <w:rPr>
          <w:rFonts w:ascii="Times New Roman" w:hAnsi="Times New Roman"/>
          <w:spacing w:val="-3"/>
          <w:sz w:val="24"/>
          <w:szCs w:val="24"/>
        </w:rPr>
        <w:t>т</w:t>
      </w:r>
      <w:r w:rsidRPr="00007649">
        <w:rPr>
          <w:rFonts w:ascii="Times New Roman" w:hAnsi="Times New Roman"/>
          <w:spacing w:val="-1"/>
          <w:sz w:val="24"/>
          <w:szCs w:val="24"/>
        </w:rPr>
        <w:t>и</w:t>
      </w:r>
      <w:r w:rsidRPr="00007649">
        <w:rPr>
          <w:rFonts w:ascii="Times New Roman" w:hAnsi="Times New Roman"/>
          <w:sz w:val="24"/>
          <w:szCs w:val="24"/>
        </w:rPr>
        <w:t xml:space="preserve">я и </w:t>
      </w:r>
      <w:r w:rsidRPr="00007649">
        <w:rPr>
          <w:rFonts w:ascii="Times New Roman" w:hAnsi="Times New Roman"/>
          <w:spacing w:val="1"/>
          <w:sz w:val="24"/>
          <w:szCs w:val="24"/>
        </w:rPr>
        <w:t>п</w:t>
      </w:r>
      <w:r w:rsidRPr="00007649">
        <w:rPr>
          <w:rFonts w:ascii="Times New Roman" w:hAnsi="Times New Roman"/>
          <w:spacing w:val="-4"/>
          <w:sz w:val="24"/>
          <w:szCs w:val="24"/>
        </w:rPr>
        <w:t>у</w:t>
      </w:r>
      <w:r w:rsidRPr="00007649">
        <w:rPr>
          <w:rFonts w:ascii="Times New Roman" w:hAnsi="Times New Roman"/>
          <w:sz w:val="24"/>
          <w:szCs w:val="24"/>
        </w:rPr>
        <w:t>тешест</w:t>
      </w:r>
      <w:r w:rsidRPr="00007649">
        <w:rPr>
          <w:rFonts w:ascii="Times New Roman" w:hAnsi="Times New Roman"/>
          <w:spacing w:val="-1"/>
          <w:sz w:val="24"/>
          <w:szCs w:val="24"/>
        </w:rPr>
        <w:t>ви</w:t>
      </w:r>
      <w:r w:rsidRPr="00007649">
        <w:rPr>
          <w:rFonts w:ascii="Times New Roman" w:hAnsi="Times New Roman"/>
          <w:sz w:val="24"/>
          <w:szCs w:val="24"/>
        </w:rPr>
        <w:t xml:space="preserve">я в </w:t>
      </w:r>
      <w:r w:rsidRPr="00007649">
        <w:rPr>
          <w:rFonts w:ascii="Times New Roman" w:hAnsi="Times New Roman"/>
          <w:spacing w:val="-1"/>
          <w:sz w:val="24"/>
          <w:szCs w:val="24"/>
        </w:rPr>
        <w:t>X</w:t>
      </w:r>
      <w:r w:rsidRPr="00007649">
        <w:rPr>
          <w:rFonts w:ascii="Times New Roman" w:hAnsi="Times New Roman"/>
          <w:sz w:val="24"/>
          <w:szCs w:val="24"/>
        </w:rPr>
        <w:t>X веке (</w:t>
      </w:r>
      <w:r w:rsidRPr="00007649">
        <w:rPr>
          <w:rFonts w:ascii="Times New Roman" w:hAnsi="Times New Roman"/>
          <w:i/>
          <w:spacing w:val="-1"/>
          <w:sz w:val="24"/>
          <w:szCs w:val="24"/>
        </w:rPr>
        <w:t>И</w:t>
      </w:r>
      <w:r w:rsidRPr="00007649">
        <w:rPr>
          <w:rFonts w:ascii="Times New Roman" w:hAnsi="Times New Roman"/>
          <w:i/>
          <w:sz w:val="24"/>
          <w:szCs w:val="24"/>
        </w:rPr>
        <w:t>.Д.</w:t>
      </w:r>
      <w:r w:rsidRPr="00007649">
        <w:rPr>
          <w:rFonts w:ascii="Times New Roman" w:hAnsi="Times New Roman"/>
          <w:i/>
          <w:spacing w:val="-1"/>
          <w:sz w:val="24"/>
          <w:szCs w:val="24"/>
        </w:rPr>
        <w:t xml:space="preserve"> П</w:t>
      </w:r>
      <w:r w:rsidRPr="00007649">
        <w:rPr>
          <w:rFonts w:ascii="Times New Roman" w:hAnsi="Times New Roman"/>
          <w:i/>
          <w:sz w:val="24"/>
          <w:szCs w:val="24"/>
        </w:rPr>
        <w:t>а</w:t>
      </w:r>
      <w:r w:rsidRPr="00007649">
        <w:rPr>
          <w:rFonts w:ascii="Times New Roman" w:hAnsi="Times New Roman"/>
          <w:i/>
          <w:spacing w:val="1"/>
          <w:sz w:val="24"/>
          <w:szCs w:val="24"/>
        </w:rPr>
        <w:t>п</w:t>
      </w:r>
      <w:r w:rsidRPr="00007649">
        <w:rPr>
          <w:rFonts w:ascii="Times New Roman" w:hAnsi="Times New Roman"/>
          <w:i/>
          <w:sz w:val="24"/>
          <w:szCs w:val="24"/>
        </w:rPr>
        <w:t>а</w:t>
      </w:r>
      <w:r w:rsidRPr="00007649">
        <w:rPr>
          <w:rFonts w:ascii="Times New Roman" w:hAnsi="Times New Roman"/>
          <w:i/>
          <w:spacing w:val="-1"/>
          <w:sz w:val="24"/>
          <w:szCs w:val="24"/>
        </w:rPr>
        <w:t>н</w:t>
      </w:r>
      <w:r w:rsidRPr="00007649">
        <w:rPr>
          <w:rFonts w:ascii="Times New Roman" w:hAnsi="Times New Roman"/>
          <w:i/>
          <w:spacing w:val="1"/>
          <w:sz w:val="24"/>
          <w:szCs w:val="24"/>
        </w:rPr>
        <w:t>ин</w:t>
      </w:r>
      <w:r w:rsidRPr="00007649">
        <w:rPr>
          <w:rFonts w:ascii="Times New Roman" w:hAnsi="Times New Roman"/>
          <w:i/>
          <w:sz w:val="24"/>
          <w:szCs w:val="24"/>
        </w:rPr>
        <w:t xml:space="preserve">, </w:t>
      </w:r>
      <w:r w:rsidRPr="00007649">
        <w:rPr>
          <w:rFonts w:ascii="Times New Roman" w:hAnsi="Times New Roman"/>
          <w:i/>
          <w:spacing w:val="-1"/>
          <w:sz w:val="24"/>
          <w:szCs w:val="24"/>
        </w:rPr>
        <w:t>Н</w:t>
      </w:r>
      <w:r w:rsidRPr="00007649">
        <w:rPr>
          <w:rFonts w:ascii="Times New Roman" w:hAnsi="Times New Roman"/>
          <w:i/>
          <w:sz w:val="24"/>
          <w:szCs w:val="24"/>
        </w:rPr>
        <w:t>.</w:t>
      </w:r>
      <w:r w:rsidRPr="00007649">
        <w:rPr>
          <w:rFonts w:ascii="Times New Roman" w:hAnsi="Times New Roman"/>
          <w:i/>
          <w:spacing w:val="-2"/>
          <w:sz w:val="24"/>
          <w:szCs w:val="24"/>
        </w:rPr>
        <w:t>И</w:t>
      </w:r>
      <w:r w:rsidRPr="00007649">
        <w:rPr>
          <w:rFonts w:ascii="Times New Roman" w:hAnsi="Times New Roman"/>
          <w:i/>
          <w:sz w:val="24"/>
          <w:szCs w:val="24"/>
        </w:rPr>
        <w:t>.Вавилов, Р.</w:t>
      </w:r>
      <w:r w:rsidRPr="00007649">
        <w:rPr>
          <w:rFonts w:ascii="Times New Roman" w:hAnsi="Times New Roman"/>
          <w:i/>
          <w:spacing w:val="-1"/>
          <w:sz w:val="24"/>
          <w:szCs w:val="24"/>
        </w:rPr>
        <w:t>А</w:t>
      </w:r>
      <w:r w:rsidRPr="00007649">
        <w:rPr>
          <w:rFonts w:ascii="Times New Roman" w:hAnsi="Times New Roman"/>
          <w:i/>
          <w:sz w:val="24"/>
          <w:szCs w:val="24"/>
        </w:rPr>
        <w:t>м</w:t>
      </w:r>
      <w:r w:rsidRPr="00007649">
        <w:rPr>
          <w:rFonts w:ascii="Times New Roman" w:hAnsi="Times New Roman"/>
          <w:i/>
          <w:spacing w:val="-1"/>
          <w:sz w:val="24"/>
          <w:szCs w:val="24"/>
        </w:rPr>
        <w:t>у</w:t>
      </w:r>
      <w:r w:rsidRPr="00007649">
        <w:rPr>
          <w:rFonts w:ascii="Times New Roman" w:hAnsi="Times New Roman"/>
          <w:i/>
          <w:spacing w:val="1"/>
          <w:sz w:val="24"/>
          <w:szCs w:val="24"/>
        </w:rPr>
        <w:t>нд</w:t>
      </w:r>
      <w:r w:rsidRPr="00007649">
        <w:rPr>
          <w:rFonts w:ascii="Times New Roman" w:hAnsi="Times New Roman"/>
          <w:i/>
          <w:spacing w:val="-2"/>
          <w:sz w:val="24"/>
          <w:szCs w:val="24"/>
        </w:rPr>
        <w:t>с</w:t>
      </w:r>
      <w:r w:rsidRPr="00007649">
        <w:rPr>
          <w:rFonts w:ascii="Times New Roman" w:hAnsi="Times New Roman"/>
          <w:i/>
          <w:sz w:val="24"/>
          <w:szCs w:val="24"/>
        </w:rPr>
        <w:t>е</w:t>
      </w:r>
      <w:r w:rsidRPr="00007649">
        <w:rPr>
          <w:rFonts w:ascii="Times New Roman" w:hAnsi="Times New Roman"/>
          <w:i/>
          <w:spacing w:val="1"/>
          <w:sz w:val="24"/>
          <w:szCs w:val="24"/>
        </w:rPr>
        <w:t>н</w:t>
      </w:r>
      <w:r w:rsidRPr="00007649">
        <w:rPr>
          <w:rFonts w:ascii="Times New Roman" w:hAnsi="Times New Roman"/>
          <w:i/>
          <w:sz w:val="24"/>
          <w:szCs w:val="24"/>
        </w:rPr>
        <w:t>, Р. С</w:t>
      </w:r>
      <w:r w:rsidRPr="00007649">
        <w:rPr>
          <w:rFonts w:ascii="Times New Roman" w:hAnsi="Times New Roman"/>
          <w:i/>
          <w:spacing w:val="-2"/>
          <w:sz w:val="24"/>
          <w:szCs w:val="24"/>
        </w:rPr>
        <w:t>к</w:t>
      </w:r>
      <w:r w:rsidRPr="00007649">
        <w:rPr>
          <w:rFonts w:ascii="Times New Roman" w:hAnsi="Times New Roman"/>
          <w:i/>
          <w:spacing w:val="1"/>
          <w:sz w:val="24"/>
          <w:szCs w:val="24"/>
        </w:rPr>
        <w:t>о</w:t>
      </w:r>
      <w:r w:rsidRPr="00007649">
        <w:rPr>
          <w:rFonts w:ascii="Times New Roman" w:hAnsi="Times New Roman"/>
          <w:i/>
          <w:sz w:val="24"/>
          <w:szCs w:val="24"/>
        </w:rPr>
        <w:t>тт,</w:t>
      </w:r>
      <w:r w:rsidRPr="00007649">
        <w:rPr>
          <w:rFonts w:ascii="Times New Roman" w:hAnsi="Times New Roman"/>
          <w:i/>
          <w:spacing w:val="-1"/>
          <w:sz w:val="24"/>
          <w:szCs w:val="24"/>
        </w:rPr>
        <w:t>И</w:t>
      </w:r>
      <w:r w:rsidRPr="00007649">
        <w:rPr>
          <w:rFonts w:ascii="Times New Roman" w:hAnsi="Times New Roman"/>
          <w:i/>
          <w:sz w:val="24"/>
          <w:szCs w:val="24"/>
        </w:rPr>
        <w:t>.М. С</w:t>
      </w:r>
      <w:r w:rsidRPr="00007649">
        <w:rPr>
          <w:rFonts w:ascii="Times New Roman" w:hAnsi="Times New Roman"/>
          <w:i/>
          <w:spacing w:val="1"/>
          <w:sz w:val="24"/>
          <w:szCs w:val="24"/>
        </w:rPr>
        <w:t>о</w:t>
      </w:r>
      <w:r w:rsidRPr="00007649">
        <w:rPr>
          <w:rFonts w:ascii="Times New Roman" w:hAnsi="Times New Roman"/>
          <w:i/>
          <w:sz w:val="24"/>
          <w:szCs w:val="24"/>
        </w:rPr>
        <w:t>м</w:t>
      </w:r>
      <w:r w:rsidRPr="00007649">
        <w:rPr>
          <w:rFonts w:ascii="Times New Roman" w:hAnsi="Times New Roman"/>
          <w:i/>
          <w:spacing w:val="1"/>
          <w:sz w:val="24"/>
          <w:szCs w:val="24"/>
        </w:rPr>
        <w:t>о</w:t>
      </w:r>
      <w:r w:rsidRPr="00007649">
        <w:rPr>
          <w:rFonts w:ascii="Times New Roman" w:hAnsi="Times New Roman"/>
          <w:i/>
          <w:sz w:val="24"/>
          <w:szCs w:val="24"/>
        </w:rPr>
        <w:t xml:space="preserve">в и </w:t>
      </w:r>
      <w:r w:rsidRPr="00007649">
        <w:rPr>
          <w:rFonts w:ascii="Times New Roman" w:hAnsi="Times New Roman"/>
          <w:i/>
          <w:spacing w:val="-1"/>
          <w:sz w:val="24"/>
          <w:szCs w:val="24"/>
        </w:rPr>
        <w:t>А</w:t>
      </w:r>
      <w:r w:rsidRPr="00007649">
        <w:rPr>
          <w:rFonts w:ascii="Times New Roman" w:hAnsi="Times New Roman"/>
          <w:i/>
          <w:sz w:val="24"/>
          <w:szCs w:val="24"/>
        </w:rPr>
        <w:t>.</w:t>
      </w:r>
      <w:r w:rsidRPr="00007649">
        <w:rPr>
          <w:rFonts w:ascii="Times New Roman" w:hAnsi="Times New Roman"/>
          <w:i/>
          <w:spacing w:val="-2"/>
          <w:sz w:val="24"/>
          <w:szCs w:val="24"/>
        </w:rPr>
        <w:t>Ф</w:t>
      </w:r>
      <w:r w:rsidRPr="00007649">
        <w:rPr>
          <w:rFonts w:ascii="Times New Roman" w:hAnsi="Times New Roman"/>
          <w:i/>
          <w:sz w:val="24"/>
          <w:szCs w:val="24"/>
        </w:rPr>
        <w:t xml:space="preserve">. </w:t>
      </w:r>
      <w:r w:rsidRPr="00007649">
        <w:rPr>
          <w:rFonts w:ascii="Times New Roman" w:hAnsi="Times New Roman"/>
          <w:i/>
          <w:spacing w:val="-1"/>
          <w:sz w:val="24"/>
          <w:szCs w:val="24"/>
        </w:rPr>
        <w:t>Т</w:t>
      </w:r>
      <w:r w:rsidRPr="00007649">
        <w:rPr>
          <w:rFonts w:ascii="Times New Roman" w:hAnsi="Times New Roman"/>
          <w:i/>
          <w:spacing w:val="1"/>
          <w:sz w:val="24"/>
          <w:szCs w:val="24"/>
        </w:rPr>
        <w:t>р</w:t>
      </w:r>
      <w:r w:rsidRPr="00007649">
        <w:rPr>
          <w:rFonts w:ascii="Times New Roman" w:hAnsi="Times New Roman"/>
          <w:i/>
          <w:sz w:val="24"/>
          <w:szCs w:val="24"/>
        </w:rPr>
        <w:t>еш</w:t>
      </w:r>
      <w:r w:rsidRPr="00007649">
        <w:rPr>
          <w:rFonts w:ascii="Times New Roman" w:hAnsi="Times New Roman"/>
          <w:i/>
          <w:spacing w:val="-1"/>
          <w:sz w:val="24"/>
          <w:szCs w:val="24"/>
        </w:rPr>
        <w:t>н</w:t>
      </w:r>
      <w:r w:rsidRPr="00007649">
        <w:rPr>
          <w:rFonts w:ascii="Times New Roman" w:hAnsi="Times New Roman"/>
          <w:i/>
          <w:spacing w:val="1"/>
          <w:sz w:val="24"/>
          <w:szCs w:val="24"/>
        </w:rPr>
        <w:t>и</w:t>
      </w:r>
      <w:r w:rsidRPr="00007649">
        <w:rPr>
          <w:rFonts w:ascii="Times New Roman" w:hAnsi="Times New Roman"/>
          <w:i/>
          <w:spacing w:val="-2"/>
          <w:sz w:val="24"/>
          <w:szCs w:val="24"/>
        </w:rPr>
        <w:t>к</w:t>
      </w:r>
      <w:r w:rsidRPr="00007649">
        <w:rPr>
          <w:rFonts w:ascii="Times New Roman" w:hAnsi="Times New Roman"/>
          <w:i/>
          <w:spacing w:val="1"/>
          <w:sz w:val="24"/>
          <w:szCs w:val="24"/>
        </w:rPr>
        <w:t>о</w:t>
      </w:r>
      <w:r w:rsidRPr="00007649">
        <w:rPr>
          <w:rFonts w:ascii="Times New Roman" w:hAnsi="Times New Roman"/>
          <w:i/>
          <w:sz w:val="24"/>
          <w:szCs w:val="24"/>
        </w:rPr>
        <w:t>в</w:t>
      </w:r>
      <w:r w:rsidRPr="00007649">
        <w:rPr>
          <w:rFonts w:ascii="Times New Roman" w:hAnsi="Times New Roman"/>
          <w:i/>
          <w:spacing w:val="-2"/>
          <w:sz w:val="24"/>
          <w:szCs w:val="24"/>
        </w:rPr>
        <w:t>(</w:t>
      </w:r>
      <w:r w:rsidRPr="00007649">
        <w:rPr>
          <w:rFonts w:ascii="Times New Roman" w:hAnsi="Times New Roman"/>
          <w:i/>
          <w:spacing w:val="1"/>
          <w:sz w:val="24"/>
          <w:szCs w:val="24"/>
        </w:rPr>
        <w:t>р</w:t>
      </w:r>
      <w:r w:rsidRPr="00007649">
        <w:rPr>
          <w:rFonts w:ascii="Times New Roman" w:hAnsi="Times New Roman"/>
          <w:i/>
          <w:spacing w:val="-4"/>
          <w:sz w:val="24"/>
          <w:szCs w:val="24"/>
        </w:rPr>
        <w:t>у</w:t>
      </w:r>
      <w:r w:rsidRPr="00007649">
        <w:rPr>
          <w:rFonts w:ascii="Times New Roman" w:hAnsi="Times New Roman"/>
          <w:i/>
          <w:sz w:val="24"/>
          <w:szCs w:val="24"/>
        </w:rPr>
        <w:t>к</w:t>
      </w:r>
      <w:r w:rsidRPr="00007649">
        <w:rPr>
          <w:rFonts w:ascii="Times New Roman" w:hAnsi="Times New Roman"/>
          <w:i/>
          <w:spacing w:val="1"/>
          <w:sz w:val="24"/>
          <w:szCs w:val="24"/>
        </w:rPr>
        <w:t>о</w:t>
      </w:r>
      <w:r w:rsidRPr="00007649">
        <w:rPr>
          <w:rFonts w:ascii="Times New Roman" w:hAnsi="Times New Roman"/>
          <w:i/>
          <w:sz w:val="24"/>
          <w:szCs w:val="24"/>
        </w:rPr>
        <w:t>в</w:t>
      </w:r>
      <w:r w:rsidRPr="00007649">
        <w:rPr>
          <w:rFonts w:ascii="Times New Roman" w:hAnsi="Times New Roman"/>
          <w:i/>
          <w:spacing w:val="-2"/>
          <w:sz w:val="24"/>
          <w:szCs w:val="24"/>
        </w:rPr>
        <w:t>о</w:t>
      </w:r>
      <w:r w:rsidRPr="00007649">
        <w:rPr>
          <w:rFonts w:ascii="Times New Roman" w:hAnsi="Times New Roman"/>
          <w:i/>
          <w:spacing w:val="1"/>
          <w:sz w:val="24"/>
          <w:szCs w:val="24"/>
        </w:rPr>
        <w:t>ди</w:t>
      </w:r>
      <w:r w:rsidRPr="00007649">
        <w:rPr>
          <w:rFonts w:ascii="Times New Roman" w:hAnsi="Times New Roman"/>
          <w:i/>
          <w:sz w:val="24"/>
          <w:szCs w:val="24"/>
        </w:rPr>
        <w:t>те</w:t>
      </w:r>
      <w:r w:rsidRPr="00007649">
        <w:rPr>
          <w:rFonts w:ascii="Times New Roman" w:hAnsi="Times New Roman"/>
          <w:i/>
          <w:spacing w:val="-3"/>
          <w:sz w:val="24"/>
          <w:szCs w:val="24"/>
        </w:rPr>
        <w:t>л</w:t>
      </w:r>
      <w:r w:rsidRPr="00007649">
        <w:rPr>
          <w:rFonts w:ascii="Times New Roman" w:hAnsi="Times New Roman"/>
          <w:i/>
          <w:sz w:val="24"/>
          <w:szCs w:val="24"/>
        </w:rPr>
        <w:t>и1и2</w:t>
      </w:r>
      <w:r w:rsidRPr="00007649">
        <w:rPr>
          <w:rFonts w:ascii="Times New Roman" w:hAnsi="Times New Roman"/>
          <w:i/>
          <w:spacing w:val="-2"/>
          <w:sz w:val="24"/>
          <w:szCs w:val="24"/>
        </w:rPr>
        <w:t>с</w:t>
      </w:r>
      <w:r w:rsidRPr="00007649">
        <w:rPr>
          <w:rFonts w:ascii="Times New Roman" w:hAnsi="Times New Roman"/>
          <w:i/>
          <w:spacing w:val="1"/>
          <w:sz w:val="24"/>
          <w:szCs w:val="24"/>
        </w:rPr>
        <w:t>о</w:t>
      </w:r>
      <w:r w:rsidRPr="00007649">
        <w:rPr>
          <w:rFonts w:ascii="Times New Roman" w:hAnsi="Times New Roman"/>
          <w:i/>
          <w:sz w:val="24"/>
          <w:szCs w:val="24"/>
        </w:rPr>
        <w:t>ве</w:t>
      </w:r>
      <w:r w:rsidRPr="00007649">
        <w:rPr>
          <w:rFonts w:ascii="Times New Roman" w:hAnsi="Times New Roman"/>
          <w:i/>
          <w:spacing w:val="-3"/>
          <w:sz w:val="24"/>
          <w:szCs w:val="24"/>
        </w:rPr>
        <w:t>т</w:t>
      </w:r>
      <w:r w:rsidRPr="00007649">
        <w:rPr>
          <w:rFonts w:ascii="Times New Roman" w:hAnsi="Times New Roman"/>
          <w:i/>
          <w:sz w:val="24"/>
          <w:szCs w:val="24"/>
        </w:rPr>
        <w:t>ской</w:t>
      </w:r>
      <w:r w:rsidRPr="00007649">
        <w:rPr>
          <w:rFonts w:ascii="Times New Roman" w:hAnsi="Times New Roman"/>
          <w:i/>
          <w:spacing w:val="-2"/>
          <w:sz w:val="24"/>
          <w:szCs w:val="24"/>
        </w:rPr>
        <w:t>а</w:t>
      </w:r>
      <w:r w:rsidRPr="00007649">
        <w:rPr>
          <w:rFonts w:ascii="Times New Roman" w:hAnsi="Times New Roman"/>
          <w:i/>
          <w:spacing w:val="1"/>
          <w:sz w:val="24"/>
          <w:szCs w:val="24"/>
        </w:rPr>
        <w:t>н</w:t>
      </w:r>
      <w:r w:rsidRPr="00007649">
        <w:rPr>
          <w:rFonts w:ascii="Times New Roman" w:hAnsi="Times New Roman"/>
          <w:i/>
          <w:sz w:val="24"/>
          <w:szCs w:val="24"/>
        </w:rPr>
        <w:t>т</w:t>
      </w:r>
      <w:r w:rsidRPr="00007649">
        <w:rPr>
          <w:rFonts w:ascii="Times New Roman" w:hAnsi="Times New Roman"/>
          <w:i/>
          <w:spacing w:val="-3"/>
          <w:sz w:val="24"/>
          <w:szCs w:val="24"/>
        </w:rPr>
        <w:t>а</w:t>
      </w:r>
      <w:r w:rsidRPr="00007649">
        <w:rPr>
          <w:rFonts w:ascii="Times New Roman" w:hAnsi="Times New Roman"/>
          <w:i/>
          <w:spacing w:val="1"/>
          <w:sz w:val="24"/>
          <w:szCs w:val="24"/>
        </w:rPr>
        <w:t>р</w:t>
      </w:r>
      <w:r w:rsidRPr="00007649">
        <w:rPr>
          <w:rFonts w:ascii="Times New Roman" w:hAnsi="Times New Roman"/>
          <w:i/>
          <w:sz w:val="24"/>
          <w:szCs w:val="24"/>
        </w:rPr>
        <w:t>к</w:t>
      </w:r>
      <w:r w:rsidRPr="00007649">
        <w:rPr>
          <w:rFonts w:ascii="Times New Roman" w:hAnsi="Times New Roman"/>
          <w:i/>
          <w:spacing w:val="5"/>
          <w:sz w:val="24"/>
          <w:szCs w:val="24"/>
        </w:rPr>
        <w:t>т</w:t>
      </w:r>
      <w:r w:rsidRPr="00007649">
        <w:rPr>
          <w:rFonts w:ascii="Times New Roman" w:hAnsi="Times New Roman"/>
          <w:i/>
          <w:spacing w:val="1"/>
          <w:sz w:val="24"/>
          <w:szCs w:val="24"/>
        </w:rPr>
        <w:t>и</w:t>
      </w:r>
      <w:r w:rsidRPr="00007649">
        <w:rPr>
          <w:rFonts w:ascii="Times New Roman" w:hAnsi="Times New Roman"/>
          <w:i/>
          <w:sz w:val="24"/>
          <w:szCs w:val="24"/>
        </w:rPr>
        <w:t>че</w:t>
      </w:r>
      <w:r w:rsidRPr="00007649">
        <w:rPr>
          <w:rFonts w:ascii="Times New Roman" w:hAnsi="Times New Roman"/>
          <w:i/>
          <w:spacing w:val="-2"/>
          <w:sz w:val="24"/>
          <w:szCs w:val="24"/>
        </w:rPr>
        <w:t>с</w:t>
      </w:r>
      <w:r w:rsidRPr="00007649">
        <w:rPr>
          <w:rFonts w:ascii="Times New Roman" w:hAnsi="Times New Roman"/>
          <w:i/>
          <w:sz w:val="24"/>
          <w:szCs w:val="24"/>
        </w:rPr>
        <w:t>к</w:t>
      </w:r>
      <w:r w:rsidRPr="00007649">
        <w:rPr>
          <w:rFonts w:ascii="Times New Roman" w:hAnsi="Times New Roman"/>
          <w:i/>
          <w:spacing w:val="-1"/>
          <w:sz w:val="24"/>
          <w:szCs w:val="24"/>
        </w:rPr>
        <w:t>о</w:t>
      </w:r>
      <w:r w:rsidRPr="00007649">
        <w:rPr>
          <w:rFonts w:ascii="Times New Roman" w:hAnsi="Times New Roman"/>
          <w:i/>
          <w:sz w:val="24"/>
          <w:szCs w:val="24"/>
        </w:rPr>
        <w:t>йэк</w:t>
      </w:r>
      <w:r w:rsidRPr="00007649">
        <w:rPr>
          <w:rFonts w:ascii="Times New Roman" w:hAnsi="Times New Roman"/>
          <w:i/>
          <w:spacing w:val="-3"/>
          <w:sz w:val="24"/>
          <w:szCs w:val="24"/>
        </w:rPr>
        <w:t>с</w:t>
      </w:r>
      <w:r w:rsidRPr="00007649">
        <w:rPr>
          <w:rFonts w:ascii="Times New Roman" w:hAnsi="Times New Roman"/>
          <w:i/>
          <w:spacing w:val="1"/>
          <w:sz w:val="24"/>
          <w:szCs w:val="24"/>
        </w:rPr>
        <w:t>п</w:t>
      </w:r>
      <w:r w:rsidRPr="00007649">
        <w:rPr>
          <w:rFonts w:ascii="Times New Roman" w:hAnsi="Times New Roman"/>
          <w:i/>
          <w:spacing w:val="-2"/>
          <w:sz w:val="24"/>
          <w:szCs w:val="24"/>
        </w:rPr>
        <w:t>е</w:t>
      </w:r>
      <w:r w:rsidRPr="00007649">
        <w:rPr>
          <w:rFonts w:ascii="Times New Roman" w:hAnsi="Times New Roman"/>
          <w:i/>
          <w:spacing w:val="1"/>
          <w:sz w:val="24"/>
          <w:szCs w:val="24"/>
        </w:rPr>
        <w:t>д</w:t>
      </w:r>
      <w:r w:rsidRPr="00007649">
        <w:rPr>
          <w:rFonts w:ascii="Times New Roman" w:hAnsi="Times New Roman"/>
          <w:i/>
          <w:spacing w:val="-1"/>
          <w:sz w:val="24"/>
          <w:szCs w:val="24"/>
        </w:rPr>
        <w:t>иц</w:t>
      </w:r>
      <w:r w:rsidRPr="00007649">
        <w:rPr>
          <w:rFonts w:ascii="Times New Roman" w:hAnsi="Times New Roman"/>
          <w:i/>
          <w:spacing w:val="1"/>
          <w:sz w:val="24"/>
          <w:szCs w:val="24"/>
        </w:rPr>
        <w:t>ий</w:t>
      </w:r>
      <w:r w:rsidRPr="00007649">
        <w:rPr>
          <w:rFonts w:ascii="Times New Roman" w:hAnsi="Times New Roman"/>
          <w:i/>
          <w:sz w:val="24"/>
          <w:szCs w:val="24"/>
        </w:rPr>
        <w:t>), В.</w:t>
      </w:r>
      <w:r w:rsidRPr="00007649">
        <w:rPr>
          <w:rFonts w:ascii="Times New Roman" w:hAnsi="Times New Roman"/>
          <w:i/>
          <w:spacing w:val="-2"/>
          <w:sz w:val="24"/>
          <w:szCs w:val="24"/>
        </w:rPr>
        <w:t>А</w:t>
      </w:r>
      <w:r w:rsidRPr="00007649">
        <w:rPr>
          <w:rFonts w:ascii="Times New Roman" w:hAnsi="Times New Roman"/>
          <w:i/>
          <w:sz w:val="24"/>
          <w:szCs w:val="24"/>
        </w:rPr>
        <w:t xml:space="preserve">. </w:t>
      </w:r>
      <w:r w:rsidRPr="00007649">
        <w:rPr>
          <w:rFonts w:ascii="Times New Roman" w:hAnsi="Times New Roman"/>
          <w:i/>
          <w:spacing w:val="-1"/>
          <w:sz w:val="24"/>
          <w:szCs w:val="24"/>
        </w:rPr>
        <w:t>О</w:t>
      </w:r>
      <w:r w:rsidRPr="00007649">
        <w:rPr>
          <w:rFonts w:ascii="Times New Roman" w:hAnsi="Times New Roman"/>
          <w:i/>
          <w:spacing w:val="1"/>
          <w:sz w:val="24"/>
          <w:szCs w:val="24"/>
        </w:rPr>
        <w:t>бр</w:t>
      </w:r>
      <w:r w:rsidRPr="00007649">
        <w:rPr>
          <w:rFonts w:ascii="Times New Roman" w:hAnsi="Times New Roman"/>
          <w:i/>
          <w:spacing w:val="-4"/>
          <w:sz w:val="24"/>
          <w:szCs w:val="24"/>
        </w:rPr>
        <w:t>у</w:t>
      </w:r>
      <w:r w:rsidRPr="00007649">
        <w:rPr>
          <w:rFonts w:ascii="Times New Roman" w:hAnsi="Times New Roman"/>
          <w:i/>
          <w:sz w:val="24"/>
          <w:szCs w:val="24"/>
        </w:rPr>
        <w:t>чев</w:t>
      </w:r>
      <w:r w:rsidRPr="00007649">
        <w:rPr>
          <w:rFonts w:ascii="Times New Roman" w:hAnsi="Times New Roman"/>
          <w:sz w:val="24"/>
          <w:szCs w:val="24"/>
        </w:rPr>
        <w:t>).</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sz w:val="24"/>
          <w:szCs w:val="24"/>
        </w:rPr>
      </w:pPr>
      <w:r w:rsidRPr="00007649">
        <w:rPr>
          <w:rFonts w:ascii="Times New Roman" w:hAnsi="Times New Roman"/>
          <w:spacing w:val="-1"/>
          <w:sz w:val="24"/>
          <w:szCs w:val="24"/>
        </w:rPr>
        <w:t>Оп</w:t>
      </w:r>
      <w:r w:rsidRPr="00007649">
        <w:rPr>
          <w:rFonts w:ascii="Times New Roman" w:hAnsi="Times New Roman"/>
          <w:spacing w:val="1"/>
          <w:sz w:val="24"/>
          <w:szCs w:val="24"/>
        </w:rPr>
        <w:t>и</w:t>
      </w:r>
      <w:r w:rsidRPr="00007649">
        <w:rPr>
          <w:rFonts w:ascii="Times New Roman" w:hAnsi="Times New Roman"/>
          <w:sz w:val="24"/>
          <w:szCs w:val="24"/>
        </w:rPr>
        <w:t>с</w:t>
      </w:r>
      <w:r w:rsidRPr="00007649">
        <w:rPr>
          <w:rFonts w:ascii="Times New Roman" w:hAnsi="Times New Roman"/>
          <w:spacing w:val="-2"/>
          <w:sz w:val="24"/>
          <w:szCs w:val="24"/>
        </w:rPr>
        <w:t>а</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еи</w:t>
      </w:r>
      <w:r w:rsidRPr="00007649">
        <w:rPr>
          <w:rFonts w:ascii="Times New Roman" w:hAnsi="Times New Roman"/>
          <w:spacing w:val="1"/>
          <w:sz w:val="24"/>
          <w:szCs w:val="24"/>
        </w:rPr>
        <w:t>н</w:t>
      </w:r>
      <w:r w:rsidRPr="00007649">
        <w:rPr>
          <w:rFonts w:ascii="Times New Roman" w:hAnsi="Times New Roman"/>
          <w:spacing w:val="-2"/>
          <w:sz w:val="24"/>
          <w:szCs w:val="24"/>
        </w:rPr>
        <w:t>а</w:t>
      </w:r>
      <w:r w:rsidRPr="00007649">
        <w:rPr>
          <w:rFonts w:ascii="Times New Roman" w:hAnsi="Times New Roman"/>
          <w:spacing w:val="1"/>
          <w:sz w:val="24"/>
          <w:szCs w:val="24"/>
        </w:rPr>
        <w:t>н</w:t>
      </w:r>
      <w:r w:rsidRPr="00007649">
        <w:rPr>
          <w:rFonts w:ascii="Times New Roman" w:hAnsi="Times New Roman"/>
          <w:sz w:val="24"/>
          <w:szCs w:val="24"/>
        </w:rPr>
        <w:t>ес</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z w:val="24"/>
          <w:szCs w:val="24"/>
        </w:rPr>
        <w:t>ак</w:t>
      </w:r>
      <w:r w:rsidRPr="00007649">
        <w:rPr>
          <w:rFonts w:ascii="Times New Roman" w:hAnsi="Times New Roman"/>
          <w:spacing w:val="-1"/>
          <w:sz w:val="24"/>
          <w:szCs w:val="24"/>
        </w:rPr>
        <w:t>о</w:t>
      </w:r>
      <w:r w:rsidRPr="00007649">
        <w:rPr>
          <w:rFonts w:ascii="Times New Roman" w:hAnsi="Times New Roman"/>
          <w:spacing w:val="1"/>
          <w:sz w:val="24"/>
          <w:szCs w:val="24"/>
        </w:rPr>
        <w:t>н</w:t>
      </w:r>
      <w:r w:rsidRPr="00007649">
        <w:rPr>
          <w:rFonts w:ascii="Times New Roman" w:hAnsi="Times New Roman"/>
          <w:sz w:val="24"/>
          <w:szCs w:val="24"/>
        </w:rPr>
        <w:t>т</w:t>
      </w:r>
      <w:r w:rsidRPr="00007649">
        <w:rPr>
          <w:rFonts w:ascii="Times New Roman" w:hAnsi="Times New Roman"/>
          <w:spacing w:val="-4"/>
          <w:sz w:val="24"/>
          <w:szCs w:val="24"/>
        </w:rPr>
        <w:t>у</w:t>
      </w:r>
      <w:r w:rsidRPr="00007649">
        <w:rPr>
          <w:rFonts w:ascii="Times New Roman" w:hAnsi="Times New Roman"/>
          <w:spacing w:val="1"/>
          <w:sz w:val="24"/>
          <w:szCs w:val="24"/>
        </w:rPr>
        <w:t>рн</w:t>
      </w:r>
      <w:r w:rsidRPr="00007649">
        <w:rPr>
          <w:rFonts w:ascii="Times New Roman" w:hAnsi="Times New Roman"/>
          <w:spacing w:val="-4"/>
          <w:sz w:val="24"/>
          <w:szCs w:val="24"/>
        </w:rPr>
        <w:t>у</w:t>
      </w:r>
      <w:r w:rsidRPr="00007649">
        <w:rPr>
          <w:rFonts w:ascii="Times New Roman" w:hAnsi="Times New Roman"/>
          <w:sz w:val="24"/>
          <w:szCs w:val="24"/>
        </w:rPr>
        <w:t>юка</w:t>
      </w:r>
      <w:r w:rsidRPr="00007649">
        <w:rPr>
          <w:rFonts w:ascii="Times New Roman" w:hAnsi="Times New Roman"/>
          <w:spacing w:val="1"/>
          <w:sz w:val="24"/>
          <w:szCs w:val="24"/>
        </w:rPr>
        <w:t>р</w:t>
      </w:r>
      <w:r w:rsidRPr="00007649">
        <w:rPr>
          <w:rFonts w:ascii="Times New Roman" w:hAnsi="Times New Roman"/>
          <w:sz w:val="24"/>
          <w:szCs w:val="24"/>
        </w:rPr>
        <w:t xml:space="preserve">ту </w:t>
      </w:r>
      <w:r w:rsidRPr="00007649">
        <w:rPr>
          <w:rFonts w:ascii="Times New Roman" w:hAnsi="Times New Roman"/>
          <w:spacing w:val="2"/>
          <w:sz w:val="24"/>
          <w:szCs w:val="24"/>
        </w:rPr>
        <w:t>г</w:t>
      </w:r>
      <w:r w:rsidRPr="00007649">
        <w:rPr>
          <w:rFonts w:ascii="Times New Roman" w:hAnsi="Times New Roman"/>
          <w:sz w:val="24"/>
          <w:szCs w:val="24"/>
        </w:rPr>
        <w:t>е</w:t>
      </w:r>
      <w:r w:rsidRPr="00007649">
        <w:rPr>
          <w:rFonts w:ascii="Times New Roman" w:hAnsi="Times New Roman"/>
          <w:spacing w:val="1"/>
          <w:sz w:val="24"/>
          <w:szCs w:val="24"/>
        </w:rPr>
        <w:t>о</w:t>
      </w:r>
      <w:r w:rsidRPr="00007649">
        <w:rPr>
          <w:rFonts w:ascii="Times New Roman" w:hAnsi="Times New Roman"/>
          <w:spacing w:val="-2"/>
          <w:sz w:val="24"/>
          <w:szCs w:val="24"/>
        </w:rPr>
        <w:t>г</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2"/>
          <w:sz w:val="24"/>
          <w:szCs w:val="24"/>
        </w:rPr>
        <w:t>ф</w:t>
      </w:r>
      <w:r w:rsidRPr="00007649">
        <w:rPr>
          <w:rFonts w:ascii="Times New Roman" w:hAnsi="Times New Roman"/>
          <w:spacing w:val="1"/>
          <w:sz w:val="24"/>
          <w:szCs w:val="24"/>
        </w:rPr>
        <w:t>и</w:t>
      </w:r>
      <w:r w:rsidRPr="00007649">
        <w:rPr>
          <w:rFonts w:ascii="Times New Roman" w:hAnsi="Times New Roman"/>
          <w:sz w:val="24"/>
          <w:szCs w:val="24"/>
        </w:rPr>
        <w:t>ч</w:t>
      </w:r>
      <w:r w:rsidRPr="00007649">
        <w:rPr>
          <w:rFonts w:ascii="Times New Roman" w:hAnsi="Times New Roman"/>
          <w:spacing w:val="-2"/>
          <w:sz w:val="24"/>
          <w:szCs w:val="24"/>
        </w:rPr>
        <w:t>е</w:t>
      </w:r>
      <w:r w:rsidRPr="00007649">
        <w:rPr>
          <w:rFonts w:ascii="Times New Roman" w:hAnsi="Times New Roman"/>
          <w:sz w:val="24"/>
          <w:szCs w:val="24"/>
        </w:rPr>
        <w:t>ск</w:t>
      </w:r>
      <w:r w:rsidRPr="00007649">
        <w:rPr>
          <w:rFonts w:ascii="Times New Roman" w:hAnsi="Times New Roman"/>
          <w:spacing w:val="-1"/>
          <w:sz w:val="24"/>
          <w:szCs w:val="24"/>
        </w:rPr>
        <w:t>и</w:t>
      </w:r>
      <w:r w:rsidRPr="00007649">
        <w:rPr>
          <w:rFonts w:ascii="Times New Roman" w:hAnsi="Times New Roman"/>
          <w:sz w:val="24"/>
          <w:szCs w:val="24"/>
        </w:rPr>
        <w:t xml:space="preserve">х </w:t>
      </w:r>
      <w:r w:rsidRPr="00007649">
        <w:rPr>
          <w:rFonts w:ascii="Times New Roman" w:hAnsi="Times New Roman"/>
          <w:spacing w:val="1"/>
          <w:sz w:val="24"/>
          <w:szCs w:val="24"/>
        </w:rPr>
        <w:t>об</w:t>
      </w:r>
      <w:r w:rsidRPr="00007649">
        <w:rPr>
          <w:rFonts w:ascii="Times New Roman" w:hAnsi="Times New Roman"/>
          <w:spacing w:val="-1"/>
          <w:sz w:val="24"/>
          <w:szCs w:val="24"/>
        </w:rPr>
        <w:t>ъ</w:t>
      </w:r>
      <w:r w:rsidRPr="00007649">
        <w:rPr>
          <w:rFonts w:ascii="Times New Roman" w:hAnsi="Times New Roman"/>
          <w:sz w:val="24"/>
          <w:szCs w:val="24"/>
        </w:rPr>
        <w:t>е</w:t>
      </w:r>
      <w:r w:rsidRPr="00007649">
        <w:rPr>
          <w:rFonts w:ascii="Times New Roman" w:hAnsi="Times New Roman"/>
          <w:spacing w:val="-2"/>
          <w:sz w:val="24"/>
          <w:szCs w:val="24"/>
        </w:rPr>
        <w:t>к</w:t>
      </w:r>
      <w:r w:rsidRPr="00007649">
        <w:rPr>
          <w:rFonts w:ascii="Times New Roman" w:hAnsi="Times New Roman"/>
          <w:sz w:val="24"/>
          <w:szCs w:val="24"/>
        </w:rPr>
        <w:t>т</w:t>
      </w:r>
      <w:r w:rsidRPr="00007649">
        <w:rPr>
          <w:rFonts w:ascii="Times New Roman" w:hAnsi="Times New Roman"/>
          <w:spacing w:val="1"/>
          <w:sz w:val="24"/>
          <w:szCs w:val="24"/>
        </w:rPr>
        <w:t>о</w:t>
      </w:r>
      <w:r w:rsidRPr="00007649">
        <w:rPr>
          <w:rFonts w:ascii="Times New Roman" w:hAnsi="Times New Roman"/>
          <w:sz w:val="24"/>
          <w:szCs w:val="24"/>
        </w:rPr>
        <w:t>в</w:t>
      </w:r>
      <w:r w:rsidRPr="00007649">
        <w:rPr>
          <w:rFonts w:ascii="Times New Roman" w:hAnsi="Times New Roman"/>
          <w:spacing w:val="1"/>
          <w:sz w:val="24"/>
          <w:szCs w:val="24"/>
        </w:rPr>
        <w:t>о</w:t>
      </w:r>
      <w:r w:rsidRPr="00007649">
        <w:rPr>
          <w:rFonts w:ascii="Times New Roman" w:hAnsi="Times New Roman"/>
          <w:spacing w:val="-1"/>
          <w:sz w:val="24"/>
          <w:szCs w:val="24"/>
        </w:rPr>
        <w:t>д</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го</w:t>
      </w:r>
      <w:r w:rsidRPr="00007649">
        <w:rPr>
          <w:rFonts w:ascii="Times New Roman" w:hAnsi="Times New Roman"/>
          <w:spacing w:val="1"/>
          <w:sz w:val="24"/>
          <w:szCs w:val="24"/>
        </w:rPr>
        <w:t>и</w:t>
      </w:r>
      <w:r w:rsidRPr="00007649">
        <w:rPr>
          <w:rFonts w:ascii="Times New Roman" w:hAnsi="Times New Roman"/>
          <w:sz w:val="24"/>
          <w:szCs w:val="24"/>
        </w:rPr>
        <w:t>з</w:t>
      </w:r>
      <w:r w:rsidRPr="00007649">
        <w:rPr>
          <w:rFonts w:ascii="Times New Roman" w:hAnsi="Times New Roman"/>
          <w:spacing w:val="1"/>
          <w:sz w:val="24"/>
          <w:szCs w:val="24"/>
        </w:rPr>
        <w:t>и</w:t>
      </w:r>
      <w:r w:rsidRPr="00007649">
        <w:rPr>
          <w:rFonts w:ascii="Times New Roman" w:hAnsi="Times New Roman"/>
          <w:sz w:val="24"/>
          <w:szCs w:val="24"/>
        </w:rPr>
        <w:t>з</w:t>
      </w:r>
      <w:r w:rsidRPr="00007649">
        <w:rPr>
          <w:rFonts w:ascii="Times New Roman" w:hAnsi="Times New Roman"/>
          <w:spacing w:val="-4"/>
          <w:sz w:val="24"/>
          <w:szCs w:val="24"/>
        </w:rPr>
        <w:t>у</w:t>
      </w:r>
      <w:r w:rsidRPr="00007649">
        <w:rPr>
          <w:rFonts w:ascii="Times New Roman" w:hAnsi="Times New Roman"/>
          <w:sz w:val="24"/>
          <w:szCs w:val="24"/>
        </w:rPr>
        <w:t>че</w:t>
      </w:r>
      <w:r w:rsidRPr="00007649">
        <w:rPr>
          <w:rFonts w:ascii="Times New Roman" w:hAnsi="Times New Roman"/>
          <w:spacing w:val="1"/>
          <w:sz w:val="24"/>
          <w:szCs w:val="24"/>
        </w:rPr>
        <w:t>нн</w:t>
      </w:r>
      <w:r w:rsidRPr="00007649">
        <w:rPr>
          <w:rFonts w:ascii="Times New Roman" w:hAnsi="Times New Roman"/>
          <w:spacing w:val="-1"/>
          <w:sz w:val="24"/>
          <w:szCs w:val="24"/>
        </w:rPr>
        <w:t>ы</w:t>
      </w:r>
      <w:r w:rsidRPr="00007649">
        <w:rPr>
          <w:rFonts w:ascii="Times New Roman" w:hAnsi="Times New Roman"/>
          <w:sz w:val="24"/>
          <w:szCs w:val="24"/>
        </w:rPr>
        <w:t>хм</w:t>
      </w:r>
      <w:r w:rsidRPr="00007649">
        <w:rPr>
          <w:rFonts w:ascii="Times New Roman" w:hAnsi="Times New Roman"/>
          <w:spacing w:val="-3"/>
          <w:sz w:val="24"/>
          <w:szCs w:val="24"/>
        </w:rPr>
        <w:t>а</w:t>
      </w:r>
      <w:r w:rsidRPr="00007649">
        <w:rPr>
          <w:rFonts w:ascii="Times New Roman" w:hAnsi="Times New Roman"/>
          <w:spacing w:val="1"/>
          <w:sz w:val="24"/>
          <w:szCs w:val="24"/>
        </w:rPr>
        <w:t>р</w:t>
      </w:r>
      <w:r w:rsidRPr="00007649">
        <w:rPr>
          <w:rFonts w:ascii="Times New Roman" w:hAnsi="Times New Roman"/>
          <w:spacing w:val="-3"/>
          <w:sz w:val="24"/>
          <w:szCs w:val="24"/>
        </w:rPr>
        <w:t>ш</w:t>
      </w:r>
      <w:r w:rsidRPr="00007649">
        <w:rPr>
          <w:rFonts w:ascii="Times New Roman" w:hAnsi="Times New Roman"/>
          <w:spacing w:val="1"/>
          <w:sz w:val="24"/>
          <w:szCs w:val="24"/>
        </w:rPr>
        <w:t>р</w:t>
      </w:r>
      <w:r w:rsidRPr="00007649">
        <w:rPr>
          <w:rFonts w:ascii="Times New Roman" w:hAnsi="Times New Roman"/>
          <w:spacing w:val="-4"/>
          <w:sz w:val="24"/>
          <w:szCs w:val="24"/>
        </w:rPr>
        <w:t>у</w:t>
      </w:r>
      <w:r w:rsidRPr="00007649">
        <w:rPr>
          <w:rFonts w:ascii="Times New Roman" w:hAnsi="Times New Roman"/>
          <w:spacing w:val="2"/>
          <w:sz w:val="24"/>
          <w:szCs w:val="24"/>
        </w:rPr>
        <w:t>т</w:t>
      </w:r>
      <w:r w:rsidRPr="00007649">
        <w:rPr>
          <w:rFonts w:ascii="Times New Roman" w:hAnsi="Times New Roman"/>
          <w:spacing w:val="1"/>
          <w:sz w:val="24"/>
          <w:szCs w:val="24"/>
        </w:rPr>
        <w:t>о</w:t>
      </w:r>
      <w:r w:rsidRPr="00007649">
        <w:rPr>
          <w:rFonts w:ascii="Times New Roman" w:hAnsi="Times New Roman"/>
          <w:sz w:val="24"/>
          <w:szCs w:val="24"/>
        </w:rPr>
        <w:t>в.</w:t>
      </w:r>
    </w:p>
    <w:p w:rsidR="001665A0" w:rsidRPr="00007649" w:rsidRDefault="001665A0" w:rsidP="00007649">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pacing w:val="1"/>
          <w:sz w:val="24"/>
          <w:szCs w:val="24"/>
        </w:rPr>
      </w:pPr>
    </w:p>
    <w:p w:rsidR="001665A0" w:rsidRPr="00007649" w:rsidRDefault="001665A0" w:rsidP="00007649">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007649">
        <w:rPr>
          <w:rFonts w:ascii="Times New Roman" w:hAnsi="Times New Roman"/>
          <w:b/>
          <w:bCs/>
          <w:spacing w:val="1"/>
          <w:sz w:val="24"/>
          <w:szCs w:val="24"/>
        </w:rPr>
        <w:t>Главные</w:t>
      </w:r>
      <w:r w:rsidRPr="00007649">
        <w:rPr>
          <w:rFonts w:ascii="Times New Roman" w:hAnsi="Times New Roman"/>
          <w:b/>
          <w:bCs/>
          <w:spacing w:val="-3"/>
          <w:sz w:val="24"/>
          <w:szCs w:val="24"/>
        </w:rPr>
        <w:t>з</w:t>
      </w:r>
      <w:r w:rsidRPr="00007649">
        <w:rPr>
          <w:rFonts w:ascii="Times New Roman" w:hAnsi="Times New Roman"/>
          <w:b/>
          <w:bCs/>
          <w:spacing w:val="1"/>
          <w:sz w:val="24"/>
          <w:szCs w:val="24"/>
        </w:rPr>
        <w:t>а</w:t>
      </w:r>
      <w:r w:rsidRPr="00007649">
        <w:rPr>
          <w:rFonts w:ascii="Times New Roman" w:hAnsi="Times New Roman"/>
          <w:b/>
          <w:bCs/>
          <w:spacing w:val="-1"/>
          <w:sz w:val="24"/>
          <w:szCs w:val="24"/>
        </w:rPr>
        <w:t>к</w:t>
      </w:r>
      <w:r w:rsidRPr="00007649">
        <w:rPr>
          <w:rFonts w:ascii="Times New Roman" w:hAnsi="Times New Roman"/>
          <w:b/>
          <w:bCs/>
          <w:spacing w:val="1"/>
          <w:sz w:val="24"/>
          <w:szCs w:val="24"/>
        </w:rPr>
        <w:t>о</w:t>
      </w:r>
      <w:r w:rsidRPr="00007649">
        <w:rPr>
          <w:rFonts w:ascii="Times New Roman" w:hAnsi="Times New Roman"/>
          <w:b/>
          <w:bCs/>
          <w:spacing w:val="-3"/>
          <w:sz w:val="24"/>
          <w:szCs w:val="24"/>
        </w:rPr>
        <w:t>н</w:t>
      </w:r>
      <w:r w:rsidRPr="00007649">
        <w:rPr>
          <w:rFonts w:ascii="Times New Roman" w:hAnsi="Times New Roman"/>
          <w:b/>
          <w:bCs/>
          <w:spacing w:val="-1"/>
          <w:sz w:val="24"/>
          <w:szCs w:val="24"/>
        </w:rPr>
        <w:t>о</w:t>
      </w:r>
      <w:r w:rsidRPr="00007649">
        <w:rPr>
          <w:rFonts w:ascii="Times New Roman" w:hAnsi="Times New Roman"/>
          <w:b/>
          <w:bCs/>
          <w:sz w:val="24"/>
          <w:szCs w:val="24"/>
        </w:rPr>
        <w:t>м</w:t>
      </w:r>
      <w:r w:rsidRPr="00007649">
        <w:rPr>
          <w:rFonts w:ascii="Times New Roman" w:hAnsi="Times New Roman"/>
          <w:b/>
          <w:bCs/>
          <w:spacing w:val="1"/>
          <w:sz w:val="24"/>
          <w:szCs w:val="24"/>
        </w:rPr>
        <w:t>е</w:t>
      </w:r>
      <w:r w:rsidRPr="00007649">
        <w:rPr>
          <w:rFonts w:ascii="Times New Roman" w:hAnsi="Times New Roman"/>
          <w:b/>
          <w:bCs/>
          <w:sz w:val="24"/>
          <w:szCs w:val="24"/>
        </w:rPr>
        <w:t>р</w:t>
      </w:r>
      <w:r w:rsidRPr="00007649">
        <w:rPr>
          <w:rFonts w:ascii="Times New Roman" w:hAnsi="Times New Roman"/>
          <w:b/>
          <w:bCs/>
          <w:spacing w:val="-1"/>
          <w:sz w:val="24"/>
          <w:szCs w:val="24"/>
        </w:rPr>
        <w:t>но</w:t>
      </w:r>
      <w:r w:rsidRPr="00007649">
        <w:rPr>
          <w:rFonts w:ascii="Times New Roman" w:hAnsi="Times New Roman"/>
          <w:b/>
          <w:bCs/>
          <w:sz w:val="24"/>
          <w:szCs w:val="24"/>
        </w:rPr>
        <w:t>с</w:t>
      </w:r>
      <w:r w:rsidRPr="00007649">
        <w:rPr>
          <w:rFonts w:ascii="Times New Roman" w:hAnsi="Times New Roman"/>
          <w:b/>
          <w:bCs/>
          <w:spacing w:val="1"/>
          <w:sz w:val="24"/>
          <w:szCs w:val="24"/>
        </w:rPr>
        <w:t>т</w:t>
      </w:r>
      <w:r w:rsidRPr="00007649">
        <w:rPr>
          <w:rFonts w:ascii="Times New Roman" w:hAnsi="Times New Roman"/>
          <w:b/>
          <w:bCs/>
          <w:sz w:val="24"/>
          <w:szCs w:val="24"/>
        </w:rPr>
        <w:t xml:space="preserve">и </w:t>
      </w:r>
      <w:r w:rsidRPr="00007649">
        <w:rPr>
          <w:rFonts w:ascii="Times New Roman" w:hAnsi="Times New Roman"/>
          <w:b/>
          <w:bCs/>
          <w:spacing w:val="-1"/>
          <w:sz w:val="24"/>
          <w:szCs w:val="24"/>
        </w:rPr>
        <w:t>п</w:t>
      </w:r>
      <w:r w:rsidRPr="00007649">
        <w:rPr>
          <w:rFonts w:ascii="Times New Roman" w:hAnsi="Times New Roman"/>
          <w:b/>
          <w:bCs/>
          <w:sz w:val="24"/>
          <w:szCs w:val="24"/>
        </w:rPr>
        <w:t>р</w:t>
      </w:r>
      <w:r w:rsidRPr="00007649">
        <w:rPr>
          <w:rFonts w:ascii="Times New Roman" w:hAnsi="Times New Roman"/>
          <w:b/>
          <w:bCs/>
          <w:spacing w:val="-1"/>
          <w:sz w:val="24"/>
          <w:szCs w:val="24"/>
        </w:rPr>
        <w:t>и</w:t>
      </w:r>
      <w:r w:rsidRPr="00007649">
        <w:rPr>
          <w:rFonts w:ascii="Times New Roman" w:hAnsi="Times New Roman"/>
          <w:b/>
          <w:bCs/>
          <w:sz w:val="24"/>
          <w:szCs w:val="24"/>
        </w:rPr>
        <w:t>р</w:t>
      </w:r>
      <w:r w:rsidRPr="00007649">
        <w:rPr>
          <w:rFonts w:ascii="Times New Roman" w:hAnsi="Times New Roman"/>
          <w:b/>
          <w:bCs/>
          <w:spacing w:val="1"/>
          <w:sz w:val="24"/>
          <w:szCs w:val="24"/>
        </w:rPr>
        <w:t>о</w:t>
      </w:r>
      <w:r w:rsidRPr="00007649">
        <w:rPr>
          <w:rFonts w:ascii="Times New Roman" w:hAnsi="Times New Roman"/>
          <w:b/>
          <w:bCs/>
          <w:sz w:val="24"/>
          <w:szCs w:val="24"/>
        </w:rPr>
        <w:t>дыЗе</w:t>
      </w:r>
      <w:r w:rsidRPr="00007649">
        <w:rPr>
          <w:rFonts w:ascii="Times New Roman" w:hAnsi="Times New Roman"/>
          <w:b/>
          <w:bCs/>
          <w:spacing w:val="-2"/>
          <w:sz w:val="24"/>
          <w:szCs w:val="24"/>
        </w:rPr>
        <w:t>м</w:t>
      </w:r>
      <w:r w:rsidRPr="00007649">
        <w:rPr>
          <w:rFonts w:ascii="Times New Roman" w:hAnsi="Times New Roman"/>
          <w:b/>
          <w:bCs/>
          <w:spacing w:val="1"/>
          <w:sz w:val="24"/>
          <w:szCs w:val="24"/>
        </w:rPr>
        <w:t>л</w:t>
      </w:r>
      <w:r w:rsidRPr="00007649">
        <w:rPr>
          <w:rFonts w:ascii="Times New Roman" w:hAnsi="Times New Roman"/>
          <w:b/>
          <w:bCs/>
          <w:spacing w:val="-1"/>
          <w:sz w:val="24"/>
          <w:szCs w:val="24"/>
        </w:rPr>
        <w:t>и</w:t>
      </w:r>
      <w:r w:rsidRPr="00007649">
        <w:rPr>
          <w:rFonts w:ascii="Times New Roman" w:hAnsi="Times New Roman"/>
          <w:b/>
          <w:bCs/>
          <w:sz w:val="24"/>
          <w:szCs w:val="24"/>
        </w:rPr>
        <w:t>.</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i/>
          <w:sz w:val="24"/>
          <w:szCs w:val="24"/>
        </w:rPr>
      </w:pPr>
      <w:r w:rsidRPr="00007649">
        <w:rPr>
          <w:rFonts w:ascii="Times New Roman" w:hAnsi="Times New Roman"/>
          <w:b/>
          <w:bCs/>
          <w:sz w:val="24"/>
          <w:szCs w:val="24"/>
        </w:rPr>
        <w:t>Л</w:t>
      </w:r>
      <w:r w:rsidRPr="00007649">
        <w:rPr>
          <w:rFonts w:ascii="Times New Roman" w:hAnsi="Times New Roman"/>
          <w:b/>
          <w:bCs/>
          <w:spacing w:val="-1"/>
          <w:sz w:val="24"/>
          <w:szCs w:val="24"/>
        </w:rPr>
        <w:t>и</w:t>
      </w:r>
      <w:r w:rsidRPr="00007649">
        <w:rPr>
          <w:rFonts w:ascii="Times New Roman" w:hAnsi="Times New Roman"/>
          <w:b/>
          <w:bCs/>
          <w:spacing w:val="1"/>
          <w:sz w:val="24"/>
          <w:szCs w:val="24"/>
        </w:rPr>
        <w:t>то</w:t>
      </w:r>
      <w:r w:rsidRPr="00007649">
        <w:rPr>
          <w:rFonts w:ascii="Times New Roman" w:hAnsi="Times New Roman"/>
          <w:b/>
          <w:bCs/>
          <w:sz w:val="24"/>
          <w:szCs w:val="24"/>
        </w:rPr>
        <w:t>с</w:t>
      </w:r>
      <w:r w:rsidRPr="00007649">
        <w:rPr>
          <w:rFonts w:ascii="Times New Roman" w:hAnsi="Times New Roman"/>
          <w:b/>
          <w:bCs/>
          <w:spacing w:val="-2"/>
          <w:sz w:val="24"/>
          <w:szCs w:val="24"/>
        </w:rPr>
        <w:t>ф</w:t>
      </w:r>
      <w:r w:rsidRPr="00007649">
        <w:rPr>
          <w:rFonts w:ascii="Times New Roman" w:hAnsi="Times New Roman"/>
          <w:b/>
          <w:bCs/>
          <w:sz w:val="24"/>
          <w:szCs w:val="24"/>
        </w:rPr>
        <w:t>е</w:t>
      </w:r>
      <w:r w:rsidRPr="00007649">
        <w:rPr>
          <w:rFonts w:ascii="Times New Roman" w:hAnsi="Times New Roman"/>
          <w:b/>
          <w:bCs/>
          <w:spacing w:val="-3"/>
          <w:sz w:val="24"/>
          <w:szCs w:val="24"/>
        </w:rPr>
        <w:t>р</w:t>
      </w:r>
      <w:r w:rsidRPr="00007649">
        <w:rPr>
          <w:rFonts w:ascii="Times New Roman" w:hAnsi="Times New Roman"/>
          <w:b/>
          <w:bCs/>
          <w:sz w:val="24"/>
          <w:szCs w:val="24"/>
        </w:rPr>
        <w:t>аире</w:t>
      </w:r>
      <w:r w:rsidRPr="00007649">
        <w:rPr>
          <w:rFonts w:ascii="Times New Roman" w:hAnsi="Times New Roman"/>
          <w:b/>
          <w:bCs/>
          <w:spacing w:val="1"/>
          <w:sz w:val="24"/>
          <w:szCs w:val="24"/>
        </w:rPr>
        <w:t>л</w:t>
      </w:r>
      <w:r w:rsidRPr="00007649">
        <w:rPr>
          <w:rFonts w:ascii="Times New Roman" w:hAnsi="Times New Roman"/>
          <w:b/>
          <w:bCs/>
          <w:spacing w:val="-2"/>
          <w:sz w:val="24"/>
          <w:szCs w:val="24"/>
        </w:rPr>
        <w:t>ье</w:t>
      </w:r>
      <w:r w:rsidRPr="00007649">
        <w:rPr>
          <w:rFonts w:ascii="Times New Roman" w:hAnsi="Times New Roman"/>
          <w:b/>
          <w:bCs/>
          <w:sz w:val="24"/>
          <w:szCs w:val="24"/>
        </w:rPr>
        <w:t>фЗе</w:t>
      </w:r>
      <w:r w:rsidRPr="00007649">
        <w:rPr>
          <w:rFonts w:ascii="Times New Roman" w:hAnsi="Times New Roman"/>
          <w:b/>
          <w:bCs/>
          <w:spacing w:val="1"/>
          <w:sz w:val="24"/>
          <w:szCs w:val="24"/>
        </w:rPr>
        <w:t>мл</w:t>
      </w:r>
      <w:r w:rsidRPr="00007649">
        <w:rPr>
          <w:rFonts w:ascii="Times New Roman" w:hAnsi="Times New Roman"/>
          <w:b/>
          <w:bCs/>
          <w:spacing w:val="-1"/>
          <w:sz w:val="24"/>
          <w:szCs w:val="24"/>
        </w:rPr>
        <w:t>и</w:t>
      </w:r>
      <w:r w:rsidRPr="00007649">
        <w:rPr>
          <w:rFonts w:ascii="Times New Roman" w:hAnsi="Times New Roman"/>
          <w:b/>
          <w:bCs/>
          <w:sz w:val="24"/>
          <w:szCs w:val="24"/>
        </w:rPr>
        <w:t>.</w:t>
      </w:r>
      <w:r w:rsidRPr="00007649">
        <w:rPr>
          <w:rFonts w:ascii="Times New Roman" w:hAnsi="Times New Roman"/>
          <w:spacing w:val="-1"/>
          <w:sz w:val="24"/>
          <w:szCs w:val="24"/>
        </w:rPr>
        <w:t>И</w:t>
      </w:r>
      <w:r w:rsidRPr="00007649">
        <w:rPr>
          <w:rFonts w:ascii="Times New Roman" w:hAnsi="Times New Roman"/>
          <w:sz w:val="24"/>
          <w:szCs w:val="24"/>
        </w:rPr>
        <w:t>ст</w:t>
      </w:r>
      <w:r w:rsidRPr="00007649">
        <w:rPr>
          <w:rFonts w:ascii="Times New Roman" w:hAnsi="Times New Roman"/>
          <w:spacing w:val="-1"/>
          <w:sz w:val="24"/>
          <w:szCs w:val="24"/>
        </w:rPr>
        <w:t>о</w:t>
      </w:r>
      <w:r w:rsidRPr="00007649">
        <w:rPr>
          <w:rFonts w:ascii="Times New Roman" w:hAnsi="Times New Roman"/>
          <w:spacing w:val="1"/>
          <w:sz w:val="24"/>
          <w:szCs w:val="24"/>
        </w:rPr>
        <w:t>ри</w:t>
      </w:r>
      <w:r w:rsidRPr="00007649">
        <w:rPr>
          <w:rFonts w:ascii="Times New Roman" w:hAnsi="Times New Roman"/>
          <w:sz w:val="24"/>
          <w:szCs w:val="24"/>
        </w:rPr>
        <w:t>я</w:t>
      </w:r>
      <w:r w:rsidRPr="00007649">
        <w:rPr>
          <w:rFonts w:ascii="Times New Roman" w:hAnsi="Times New Roman"/>
          <w:spacing w:val="1"/>
          <w:sz w:val="24"/>
          <w:szCs w:val="24"/>
        </w:rPr>
        <w:t xml:space="preserve"> З</w:t>
      </w:r>
      <w:r w:rsidRPr="00007649">
        <w:rPr>
          <w:rFonts w:ascii="Times New Roman" w:hAnsi="Times New Roman"/>
          <w:sz w:val="24"/>
          <w:szCs w:val="24"/>
        </w:rPr>
        <w:t>ем</w:t>
      </w:r>
      <w:r w:rsidRPr="00007649">
        <w:rPr>
          <w:rFonts w:ascii="Times New Roman" w:hAnsi="Times New Roman"/>
          <w:spacing w:val="-1"/>
          <w:sz w:val="24"/>
          <w:szCs w:val="24"/>
        </w:rPr>
        <w:t>л</w:t>
      </w:r>
      <w:r w:rsidRPr="00007649">
        <w:rPr>
          <w:rFonts w:ascii="Times New Roman" w:hAnsi="Times New Roman"/>
          <w:sz w:val="24"/>
          <w:szCs w:val="24"/>
        </w:rPr>
        <w:t>и</w:t>
      </w:r>
      <w:r w:rsidRPr="00007649">
        <w:rPr>
          <w:rFonts w:ascii="Times New Roman" w:hAnsi="Times New Roman"/>
          <w:spacing w:val="-2"/>
          <w:sz w:val="24"/>
          <w:szCs w:val="24"/>
        </w:rPr>
        <w:t>к</w:t>
      </w:r>
      <w:r w:rsidRPr="00007649">
        <w:rPr>
          <w:rFonts w:ascii="Times New Roman" w:hAnsi="Times New Roman"/>
          <w:sz w:val="24"/>
          <w:szCs w:val="24"/>
        </w:rPr>
        <w:t>ак</w:t>
      </w:r>
      <w:r w:rsidRPr="00007649">
        <w:rPr>
          <w:rFonts w:ascii="Times New Roman" w:hAnsi="Times New Roman"/>
          <w:spacing w:val="1"/>
          <w:sz w:val="24"/>
          <w:szCs w:val="24"/>
        </w:rPr>
        <w:t>п</w:t>
      </w:r>
      <w:r w:rsidRPr="00007649">
        <w:rPr>
          <w:rFonts w:ascii="Times New Roman" w:hAnsi="Times New Roman"/>
          <w:spacing w:val="-1"/>
          <w:sz w:val="24"/>
          <w:szCs w:val="24"/>
        </w:rPr>
        <w:t>л</w:t>
      </w:r>
      <w:r w:rsidRPr="00007649">
        <w:rPr>
          <w:rFonts w:ascii="Times New Roman" w:hAnsi="Times New Roman"/>
          <w:spacing w:val="-2"/>
          <w:sz w:val="24"/>
          <w:szCs w:val="24"/>
        </w:rPr>
        <w:t>а</w:t>
      </w:r>
      <w:r w:rsidRPr="00007649">
        <w:rPr>
          <w:rFonts w:ascii="Times New Roman" w:hAnsi="Times New Roman"/>
          <w:spacing w:val="1"/>
          <w:sz w:val="24"/>
          <w:szCs w:val="24"/>
        </w:rPr>
        <w:t>н</w:t>
      </w:r>
      <w:r w:rsidRPr="00007649">
        <w:rPr>
          <w:rFonts w:ascii="Times New Roman" w:hAnsi="Times New Roman"/>
          <w:sz w:val="24"/>
          <w:szCs w:val="24"/>
        </w:rPr>
        <w:t>е</w:t>
      </w:r>
      <w:r w:rsidRPr="00007649">
        <w:rPr>
          <w:rFonts w:ascii="Times New Roman" w:hAnsi="Times New Roman"/>
          <w:spacing w:val="-3"/>
          <w:sz w:val="24"/>
          <w:szCs w:val="24"/>
        </w:rPr>
        <w:t>т</w:t>
      </w:r>
      <w:r w:rsidRPr="00007649">
        <w:rPr>
          <w:rFonts w:ascii="Times New Roman" w:hAnsi="Times New Roman"/>
          <w:spacing w:val="1"/>
          <w:sz w:val="24"/>
          <w:szCs w:val="24"/>
        </w:rPr>
        <w:t>ы</w:t>
      </w:r>
      <w:r w:rsidRPr="00007649">
        <w:rPr>
          <w:rFonts w:ascii="Times New Roman" w:hAnsi="Times New Roman"/>
          <w:sz w:val="24"/>
          <w:szCs w:val="24"/>
        </w:rPr>
        <w:t>. Лит</w:t>
      </w:r>
      <w:r w:rsidRPr="00007649">
        <w:rPr>
          <w:rFonts w:ascii="Times New Roman" w:hAnsi="Times New Roman"/>
          <w:spacing w:val="1"/>
          <w:sz w:val="24"/>
          <w:szCs w:val="24"/>
        </w:rPr>
        <w:t>о</w:t>
      </w:r>
      <w:r w:rsidRPr="00007649">
        <w:rPr>
          <w:rFonts w:ascii="Times New Roman" w:hAnsi="Times New Roman"/>
          <w:spacing w:val="-2"/>
          <w:sz w:val="24"/>
          <w:szCs w:val="24"/>
        </w:rPr>
        <w:t>с</w:t>
      </w:r>
      <w:r w:rsidRPr="00007649">
        <w:rPr>
          <w:rFonts w:ascii="Times New Roman" w:hAnsi="Times New Roman"/>
          <w:sz w:val="24"/>
          <w:szCs w:val="24"/>
        </w:rPr>
        <w:t>фер</w:t>
      </w:r>
      <w:r w:rsidRPr="00007649">
        <w:rPr>
          <w:rFonts w:ascii="Times New Roman" w:hAnsi="Times New Roman"/>
          <w:spacing w:val="-2"/>
          <w:sz w:val="24"/>
          <w:szCs w:val="24"/>
        </w:rPr>
        <w:t>н</w:t>
      </w:r>
      <w:r w:rsidRPr="00007649">
        <w:rPr>
          <w:rFonts w:ascii="Times New Roman" w:hAnsi="Times New Roman"/>
          <w:spacing w:val="1"/>
          <w:sz w:val="24"/>
          <w:szCs w:val="24"/>
        </w:rPr>
        <w:t>ы</w:t>
      </w:r>
      <w:r w:rsidRPr="00007649">
        <w:rPr>
          <w:rFonts w:ascii="Times New Roman" w:hAnsi="Times New Roman"/>
          <w:sz w:val="24"/>
          <w:szCs w:val="24"/>
        </w:rPr>
        <w:t xml:space="preserve">е </w:t>
      </w:r>
      <w:r w:rsidRPr="00007649">
        <w:rPr>
          <w:rFonts w:ascii="Times New Roman" w:hAnsi="Times New Roman"/>
          <w:spacing w:val="1"/>
          <w:sz w:val="24"/>
          <w:szCs w:val="24"/>
        </w:rPr>
        <w:t>п</w:t>
      </w:r>
      <w:r w:rsidRPr="00007649">
        <w:rPr>
          <w:rFonts w:ascii="Times New Roman" w:hAnsi="Times New Roman"/>
          <w:spacing w:val="-1"/>
          <w:sz w:val="24"/>
          <w:szCs w:val="24"/>
        </w:rPr>
        <w:t>л</w:t>
      </w:r>
      <w:r w:rsidRPr="00007649">
        <w:rPr>
          <w:rFonts w:ascii="Times New Roman" w:hAnsi="Times New Roman"/>
          <w:spacing w:val="1"/>
          <w:sz w:val="24"/>
          <w:szCs w:val="24"/>
        </w:rPr>
        <w:t>и</w:t>
      </w:r>
      <w:r w:rsidRPr="00007649">
        <w:rPr>
          <w:rFonts w:ascii="Times New Roman" w:hAnsi="Times New Roman"/>
          <w:spacing w:val="-2"/>
          <w:sz w:val="24"/>
          <w:szCs w:val="24"/>
        </w:rPr>
        <w:t>т</w:t>
      </w:r>
      <w:r w:rsidRPr="00007649">
        <w:rPr>
          <w:rFonts w:ascii="Times New Roman" w:hAnsi="Times New Roman"/>
          <w:spacing w:val="1"/>
          <w:sz w:val="24"/>
          <w:szCs w:val="24"/>
        </w:rPr>
        <w:t>ы</w:t>
      </w:r>
      <w:r w:rsidRPr="00007649">
        <w:rPr>
          <w:rFonts w:ascii="Times New Roman" w:hAnsi="Times New Roman"/>
          <w:sz w:val="24"/>
          <w:szCs w:val="24"/>
        </w:rPr>
        <w:t>. Сейсмические пояса Земли. Ст</w:t>
      </w:r>
      <w:r w:rsidRPr="00007649">
        <w:rPr>
          <w:rFonts w:ascii="Times New Roman" w:hAnsi="Times New Roman"/>
          <w:spacing w:val="-2"/>
          <w:sz w:val="24"/>
          <w:szCs w:val="24"/>
        </w:rPr>
        <w:t>р</w:t>
      </w:r>
      <w:r w:rsidRPr="00007649">
        <w:rPr>
          <w:rFonts w:ascii="Times New Roman" w:hAnsi="Times New Roman"/>
          <w:spacing w:val="1"/>
          <w:sz w:val="24"/>
          <w:szCs w:val="24"/>
        </w:rPr>
        <w:t>о</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е зем</w:t>
      </w:r>
      <w:r w:rsidRPr="00007649">
        <w:rPr>
          <w:rFonts w:ascii="Times New Roman" w:hAnsi="Times New Roman"/>
          <w:spacing w:val="-2"/>
          <w:sz w:val="24"/>
          <w:szCs w:val="24"/>
        </w:rPr>
        <w:t>н</w:t>
      </w:r>
      <w:r w:rsidRPr="00007649">
        <w:rPr>
          <w:rFonts w:ascii="Times New Roman" w:hAnsi="Times New Roman"/>
          <w:spacing w:val="1"/>
          <w:sz w:val="24"/>
          <w:szCs w:val="24"/>
        </w:rPr>
        <w:t>о</w:t>
      </w:r>
      <w:r w:rsidRPr="00007649">
        <w:rPr>
          <w:rFonts w:ascii="Times New Roman" w:hAnsi="Times New Roman"/>
          <w:sz w:val="24"/>
          <w:szCs w:val="24"/>
        </w:rPr>
        <w:t>й к</w:t>
      </w:r>
      <w:r w:rsidRPr="00007649">
        <w:rPr>
          <w:rFonts w:ascii="Times New Roman" w:hAnsi="Times New Roman"/>
          <w:spacing w:val="-1"/>
          <w:sz w:val="24"/>
          <w:szCs w:val="24"/>
        </w:rPr>
        <w:t>ор</w:t>
      </w:r>
      <w:r w:rsidRPr="00007649">
        <w:rPr>
          <w:rFonts w:ascii="Times New Roman" w:hAnsi="Times New Roman"/>
          <w:spacing w:val="1"/>
          <w:sz w:val="24"/>
          <w:szCs w:val="24"/>
        </w:rPr>
        <w:t>ы</w:t>
      </w:r>
      <w:r w:rsidRPr="00007649">
        <w:rPr>
          <w:rFonts w:ascii="Times New Roman" w:hAnsi="Times New Roman"/>
          <w:sz w:val="24"/>
          <w:szCs w:val="24"/>
        </w:rPr>
        <w:t xml:space="preserve">. Типы земной коры, их отличия. </w:t>
      </w:r>
      <w:r w:rsidRPr="00007649">
        <w:rPr>
          <w:rFonts w:ascii="Times New Roman" w:hAnsi="Times New Roman"/>
          <w:spacing w:val="-1"/>
          <w:sz w:val="24"/>
          <w:szCs w:val="24"/>
        </w:rPr>
        <w:t>Фо</w:t>
      </w:r>
      <w:r w:rsidRPr="00007649">
        <w:rPr>
          <w:rFonts w:ascii="Times New Roman" w:hAnsi="Times New Roman"/>
          <w:spacing w:val="1"/>
          <w:sz w:val="24"/>
          <w:szCs w:val="24"/>
        </w:rPr>
        <w:t>р</w:t>
      </w:r>
      <w:r w:rsidRPr="00007649">
        <w:rPr>
          <w:rFonts w:ascii="Times New Roman" w:hAnsi="Times New Roman"/>
          <w:sz w:val="24"/>
          <w:szCs w:val="24"/>
        </w:rPr>
        <w:t>м</w:t>
      </w:r>
      <w:r w:rsidRPr="00007649">
        <w:rPr>
          <w:rFonts w:ascii="Times New Roman" w:hAnsi="Times New Roman"/>
          <w:spacing w:val="-2"/>
          <w:sz w:val="24"/>
          <w:szCs w:val="24"/>
        </w:rPr>
        <w:t>и</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z w:val="24"/>
          <w:szCs w:val="24"/>
        </w:rPr>
        <w:t>ва</w:t>
      </w:r>
      <w:r w:rsidRPr="00007649">
        <w:rPr>
          <w:rFonts w:ascii="Times New Roman" w:hAnsi="Times New Roman"/>
          <w:spacing w:val="-2"/>
          <w:sz w:val="24"/>
          <w:szCs w:val="24"/>
        </w:rPr>
        <w:t>н</w:t>
      </w:r>
      <w:r w:rsidRPr="00007649">
        <w:rPr>
          <w:rFonts w:ascii="Times New Roman" w:hAnsi="Times New Roman"/>
          <w:spacing w:val="1"/>
          <w:sz w:val="24"/>
          <w:szCs w:val="24"/>
        </w:rPr>
        <w:t>и</w:t>
      </w:r>
      <w:r w:rsidRPr="00007649">
        <w:rPr>
          <w:rFonts w:ascii="Times New Roman" w:hAnsi="Times New Roman"/>
          <w:sz w:val="24"/>
          <w:szCs w:val="24"/>
        </w:rPr>
        <w:t xml:space="preserve">е современного </w:t>
      </w:r>
      <w:r w:rsidRPr="00007649">
        <w:rPr>
          <w:rFonts w:ascii="Times New Roman" w:hAnsi="Times New Roman"/>
          <w:spacing w:val="1"/>
          <w:sz w:val="24"/>
          <w:szCs w:val="24"/>
        </w:rPr>
        <w:t>р</w:t>
      </w:r>
      <w:r w:rsidRPr="00007649">
        <w:rPr>
          <w:rFonts w:ascii="Times New Roman" w:hAnsi="Times New Roman"/>
          <w:sz w:val="24"/>
          <w:szCs w:val="24"/>
        </w:rPr>
        <w:t>ел</w:t>
      </w:r>
      <w:r w:rsidRPr="00007649">
        <w:rPr>
          <w:rFonts w:ascii="Times New Roman" w:hAnsi="Times New Roman"/>
          <w:spacing w:val="-2"/>
          <w:sz w:val="24"/>
          <w:szCs w:val="24"/>
        </w:rPr>
        <w:t>ье</w:t>
      </w:r>
      <w:r w:rsidRPr="00007649">
        <w:rPr>
          <w:rFonts w:ascii="Times New Roman" w:hAnsi="Times New Roman"/>
          <w:sz w:val="24"/>
          <w:szCs w:val="24"/>
        </w:rPr>
        <w:t>фа</w:t>
      </w:r>
      <w:r w:rsidRPr="00007649">
        <w:rPr>
          <w:rFonts w:ascii="Times New Roman" w:hAnsi="Times New Roman"/>
          <w:spacing w:val="-1"/>
          <w:sz w:val="24"/>
          <w:szCs w:val="24"/>
        </w:rPr>
        <w:t>З</w:t>
      </w:r>
      <w:r w:rsidRPr="00007649">
        <w:rPr>
          <w:rFonts w:ascii="Times New Roman" w:hAnsi="Times New Roman"/>
          <w:sz w:val="24"/>
          <w:szCs w:val="24"/>
        </w:rPr>
        <w:t>ем</w:t>
      </w:r>
      <w:r w:rsidRPr="00007649">
        <w:rPr>
          <w:rFonts w:ascii="Times New Roman" w:hAnsi="Times New Roman"/>
          <w:spacing w:val="-1"/>
          <w:sz w:val="24"/>
          <w:szCs w:val="24"/>
        </w:rPr>
        <w:t>л</w:t>
      </w:r>
      <w:r w:rsidRPr="00007649">
        <w:rPr>
          <w:rFonts w:ascii="Times New Roman" w:hAnsi="Times New Roman"/>
          <w:spacing w:val="1"/>
          <w:sz w:val="24"/>
          <w:szCs w:val="24"/>
        </w:rPr>
        <w:t>и</w:t>
      </w:r>
      <w:r w:rsidRPr="00007649">
        <w:rPr>
          <w:rFonts w:ascii="Times New Roman" w:hAnsi="Times New Roman"/>
          <w:sz w:val="24"/>
          <w:szCs w:val="24"/>
        </w:rPr>
        <w:t xml:space="preserve">. </w:t>
      </w:r>
      <w:r w:rsidRPr="00007649">
        <w:rPr>
          <w:rFonts w:ascii="Times New Roman" w:hAnsi="Times New Roman"/>
          <w:i/>
          <w:sz w:val="24"/>
          <w:szCs w:val="24"/>
        </w:rPr>
        <w:t>В</w:t>
      </w:r>
      <w:r w:rsidRPr="00007649">
        <w:rPr>
          <w:rFonts w:ascii="Times New Roman" w:hAnsi="Times New Roman"/>
          <w:i/>
          <w:spacing w:val="-3"/>
          <w:sz w:val="24"/>
          <w:szCs w:val="24"/>
        </w:rPr>
        <w:t>л</w:t>
      </w:r>
      <w:r w:rsidRPr="00007649">
        <w:rPr>
          <w:rFonts w:ascii="Times New Roman" w:hAnsi="Times New Roman"/>
          <w:i/>
          <w:spacing w:val="1"/>
          <w:sz w:val="24"/>
          <w:szCs w:val="24"/>
        </w:rPr>
        <w:t>и</w:t>
      </w:r>
      <w:r w:rsidRPr="00007649">
        <w:rPr>
          <w:rFonts w:ascii="Times New Roman" w:hAnsi="Times New Roman"/>
          <w:i/>
          <w:spacing w:val="-2"/>
          <w:sz w:val="24"/>
          <w:szCs w:val="24"/>
        </w:rPr>
        <w:t>я</w:t>
      </w:r>
      <w:r w:rsidRPr="00007649">
        <w:rPr>
          <w:rFonts w:ascii="Times New Roman" w:hAnsi="Times New Roman"/>
          <w:i/>
          <w:spacing w:val="-1"/>
          <w:sz w:val="24"/>
          <w:szCs w:val="24"/>
        </w:rPr>
        <w:t>н</w:t>
      </w:r>
      <w:r w:rsidRPr="00007649">
        <w:rPr>
          <w:rFonts w:ascii="Times New Roman" w:hAnsi="Times New Roman"/>
          <w:i/>
          <w:spacing w:val="1"/>
          <w:sz w:val="24"/>
          <w:szCs w:val="24"/>
        </w:rPr>
        <w:t>и</w:t>
      </w:r>
      <w:r w:rsidRPr="00007649">
        <w:rPr>
          <w:rFonts w:ascii="Times New Roman" w:hAnsi="Times New Roman"/>
          <w:i/>
          <w:sz w:val="24"/>
          <w:szCs w:val="24"/>
        </w:rPr>
        <w:t>е ст</w:t>
      </w:r>
      <w:r w:rsidRPr="00007649">
        <w:rPr>
          <w:rFonts w:ascii="Times New Roman" w:hAnsi="Times New Roman"/>
          <w:i/>
          <w:spacing w:val="-1"/>
          <w:sz w:val="24"/>
          <w:szCs w:val="24"/>
        </w:rPr>
        <w:t>р</w:t>
      </w:r>
      <w:r w:rsidRPr="00007649">
        <w:rPr>
          <w:rFonts w:ascii="Times New Roman" w:hAnsi="Times New Roman"/>
          <w:i/>
          <w:spacing w:val="1"/>
          <w:sz w:val="24"/>
          <w:szCs w:val="24"/>
        </w:rPr>
        <w:t>о</w:t>
      </w:r>
      <w:r w:rsidRPr="00007649">
        <w:rPr>
          <w:rFonts w:ascii="Times New Roman" w:hAnsi="Times New Roman"/>
          <w:i/>
          <w:sz w:val="24"/>
          <w:szCs w:val="24"/>
        </w:rPr>
        <w:t>е</w:t>
      </w:r>
      <w:r w:rsidRPr="00007649">
        <w:rPr>
          <w:rFonts w:ascii="Times New Roman" w:hAnsi="Times New Roman"/>
          <w:i/>
          <w:spacing w:val="-1"/>
          <w:sz w:val="24"/>
          <w:szCs w:val="24"/>
        </w:rPr>
        <w:t>н</w:t>
      </w:r>
      <w:r w:rsidRPr="00007649">
        <w:rPr>
          <w:rFonts w:ascii="Times New Roman" w:hAnsi="Times New Roman"/>
          <w:i/>
          <w:spacing w:val="1"/>
          <w:sz w:val="24"/>
          <w:szCs w:val="24"/>
        </w:rPr>
        <w:t>и</w:t>
      </w:r>
      <w:r w:rsidRPr="00007649">
        <w:rPr>
          <w:rFonts w:ascii="Times New Roman" w:hAnsi="Times New Roman"/>
          <w:i/>
          <w:sz w:val="24"/>
          <w:szCs w:val="24"/>
        </w:rPr>
        <w:t>я зе</w:t>
      </w:r>
      <w:r w:rsidRPr="00007649">
        <w:rPr>
          <w:rFonts w:ascii="Times New Roman" w:hAnsi="Times New Roman"/>
          <w:i/>
          <w:spacing w:val="-3"/>
          <w:sz w:val="24"/>
          <w:szCs w:val="24"/>
        </w:rPr>
        <w:t>м</w:t>
      </w:r>
      <w:r w:rsidRPr="00007649">
        <w:rPr>
          <w:rFonts w:ascii="Times New Roman" w:hAnsi="Times New Roman"/>
          <w:i/>
          <w:spacing w:val="-1"/>
          <w:sz w:val="24"/>
          <w:szCs w:val="24"/>
        </w:rPr>
        <w:t>н</w:t>
      </w:r>
      <w:r w:rsidRPr="00007649">
        <w:rPr>
          <w:rFonts w:ascii="Times New Roman" w:hAnsi="Times New Roman"/>
          <w:i/>
          <w:spacing w:val="1"/>
          <w:sz w:val="24"/>
          <w:szCs w:val="24"/>
        </w:rPr>
        <w:t>о</w:t>
      </w:r>
      <w:r w:rsidRPr="00007649">
        <w:rPr>
          <w:rFonts w:ascii="Times New Roman" w:hAnsi="Times New Roman"/>
          <w:i/>
          <w:sz w:val="24"/>
          <w:szCs w:val="24"/>
        </w:rPr>
        <w:t>й</w:t>
      </w:r>
      <w:r w:rsidRPr="00007649">
        <w:rPr>
          <w:rFonts w:ascii="Times New Roman" w:hAnsi="Times New Roman"/>
          <w:i/>
          <w:spacing w:val="-3"/>
          <w:sz w:val="24"/>
          <w:szCs w:val="24"/>
        </w:rPr>
        <w:t>к</w:t>
      </w:r>
      <w:r w:rsidRPr="00007649">
        <w:rPr>
          <w:rFonts w:ascii="Times New Roman" w:hAnsi="Times New Roman"/>
          <w:i/>
          <w:spacing w:val="-1"/>
          <w:sz w:val="24"/>
          <w:szCs w:val="24"/>
        </w:rPr>
        <w:t>о</w:t>
      </w:r>
      <w:r w:rsidRPr="00007649">
        <w:rPr>
          <w:rFonts w:ascii="Times New Roman" w:hAnsi="Times New Roman"/>
          <w:i/>
          <w:spacing w:val="1"/>
          <w:sz w:val="24"/>
          <w:szCs w:val="24"/>
        </w:rPr>
        <w:t>р</w:t>
      </w:r>
      <w:r w:rsidRPr="00007649">
        <w:rPr>
          <w:rFonts w:ascii="Times New Roman" w:hAnsi="Times New Roman"/>
          <w:i/>
          <w:sz w:val="24"/>
          <w:szCs w:val="24"/>
        </w:rPr>
        <w:t>ы</w:t>
      </w:r>
      <w:r w:rsidRPr="00007649">
        <w:rPr>
          <w:rFonts w:ascii="Times New Roman" w:hAnsi="Times New Roman"/>
          <w:i/>
          <w:spacing w:val="1"/>
          <w:sz w:val="24"/>
          <w:szCs w:val="24"/>
        </w:rPr>
        <w:t>н</w:t>
      </w:r>
      <w:r w:rsidRPr="00007649">
        <w:rPr>
          <w:rFonts w:ascii="Times New Roman" w:hAnsi="Times New Roman"/>
          <w:i/>
          <w:sz w:val="24"/>
          <w:szCs w:val="24"/>
        </w:rPr>
        <w:t xml:space="preserve">а </w:t>
      </w:r>
      <w:r w:rsidRPr="00007649">
        <w:rPr>
          <w:rFonts w:ascii="Times New Roman" w:hAnsi="Times New Roman"/>
          <w:i/>
          <w:spacing w:val="-2"/>
          <w:sz w:val="24"/>
          <w:szCs w:val="24"/>
        </w:rPr>
        <w:t>о</w:t>
      </w:r>
      <w:r w:rsidRPr="00007649">
        <w:rPr>
          <w:rFonts w:ascii="Times New Roman" w:hAnsi="Times New Roman"/>
          <w:i/>
          <w:spacing w:val="1"/>
          <w:sz w:val="24"/>
          <w:szCs w:val="24"/>
        </w:rPr>
        <w:t>б</w:t>
      </w:r>
      <w:r w:rsidRPr="00007649">
        <w:rPr>
          <w:rFonts w:ascii="Times New Roman" w:hAnsi="Times New Roman"/>
          <w:i/>
          <w:spacing w:val="-1"/>
          <w:sz w:val="24"/>
          <w:szCs w:val="24"/>
        </w:rPr>
        <w:t>ли</w:t>
      </w:r>
      <w:r w:rsidRPr="00007649">
        <w:rPr>
          <w:rFonts w:ascii="Times New Roman" w:hAnsi="Times New Roman"/>
          <w:i/>
          <w:sz w:val="24"/>
          <w:szCs w:val="24"/>
        </w:rPr>
        <w:t>к Зем</w:t>
      </w:r>
      <w:r w:rsidRPr="00007649">
        <w:rPr>
          <w:rFonts w:ascii="Times New Roman" w:hAnsi="Times New Roman"/>
          <w:i/>
          <w:spacing w:val="-3"/>
          <w:sz w:val="24"/>
          <w:szCs w:val="24"/>
        </w:rPr>
        <w:t>л</w:t>
      </w:r>
      <w:r w:rsidRPr="00007649">
        <w:rPr>
          <w:rFonts w:ascii="Times New Roman" w:hAnsi="Times New Roman"/>
          <w:i/>
          <w:spacing w:val="1"/>
          <w:sz w:val="24"/>
          <w:szCs w:val="24"/>
        </w:rPr>
        <w:t>и</w:t>
      </w:r>
      <w:r w:rsidRPr="00007649">
        <w:rPr>
          <w:rFonts w:ascii="Times New Roman" w:hAnsi="Times New Roman"/>
          <w:i/>
          <w:sz w:val="24"/>
          <w:szCs w:val="24"/>
        </w:rPr>
        <w:t>.</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sz w:val="24"/>
          <w:szCs w:val="24"/>
        </w:rPr>
      </w:pPr>
      <w:r w:rsidRPr="00007649">
        <w:rPr>
          <w:rFonts w:ascii="Times New Roman" w:hAnsi="Times New Roman"/>
          <w:b/>
          <w:bCs/>
          <w:spacing w:val="-1"/>
          <w:sz w:val="24"/>
          <w:szCs w:val="24"/>
        </w:rPr>
        <w:t>А</w:t>
      </w:r>
      <w:r w:rsidRPr="00007649">
        <w:rPr>
          <w:rFonts w:ascii="Times New Roman" w:hAnsi="Times New Roman"/>
          <w:b/>
          <w:bCs/>
          <w:spacing w:val="1"/>
          <w:sz w:val="24"/>
          <w:szCs w:val="24"/>
        </w:rPr>
        <w:t>т</w:t>
      </w:r>
      <w:r w:rsidRPr="00007649">
        <w:rPr>
          <w:rFonts w:ascii="Times New Roman" w:hAnsi="Times New Roman"/>
          <w:b/>
          <w:bCs/>
          <w:spacing w:val="-2"/>
          <w:sz w:val="24"/>
          <w:szCs w:val="24"/>
        </w:rPr>
        <w:t>м</w:t>
      </w:r>
      <w:r w:rsidRPr="00007649">
        <w:rPr>
          <w:rFonts w:ascii="Times New Roman" w:hAnsi="Times New Roman"/>
          <w:b/>
          <w:bCs/>
          <w:spacing w:val="1"/>
          <w:sz w:val="24"/>
          <w:szCs w:val="24"/>
        </w:rPr>
        <w:t>о</w:t>
      </w:r>
      <w:r w:rsidRPr="00007649">
        <w:rPr>
          <w:rFonts w:ascii="Times New Roman" w:hAnsi="Times New Roman"/>
          <w:b/>
          <w:bCs/>
          <w:sz w:val="24"/>
          <w:szCs w:val="24"/>
        </w:rPr>
        <w:t>с</w:t>
      </w:r>
      <w:r w:rsidRPr="00007649">
        <w:rPr>
          <w:rFonts w:ascii="Times New Roman" w:hAnsi="Times New Roman"/>
          <w:b/>
          <w:bCs/>
          <w:spacing w:val="-2"/>
          <w:sz w:val="24"/>
          <w:szCs w:val="24"/>
        </w:rPr>
        <w:t>ф</w:t>
      </w:r>
      <w:r w:rsidRPr="00007649">
        <w:rPr>
          <w:rFonts w:ascii="Times New Roman" w:hAnsi="Times New Roman"/>
          <w:b/>
          <w:bCs/>
          <w:sz w:val="24"/>
          <w:szCs w:val="24"/>
        </w:rPr>
        <w:t xml:space="preserve">ера и </w:t>
      </w:r>
      <w:r w:rsidRPr="00007649">
        <w:rPr>
          <w:rFonts w:ascii="Times New Roman" w:hAnsi="Times New Roman"/>
          <w:b/>
          <w:bCs/>
          <w:spacing w:val="-1"/>
          <w:sz w:val="24"/>
          <w:szCs w:val="24"/>
        </w:rPr>
        <w:t>к</w:t>
      </w:r>
      <w:r w:rsidRPr="00007649">
        <w:rPr>
          <w:rFonts w:ascii="Times New Roman" w:hAnsi="Times New Roman"/>
          <w:b/>
          <w:bCs/>
          <w:spacing w:val="1"/>
          <w:sz w:val="24"/>
          <w:szCs w:val="24"/>
        </w:rPr>
        <w:t>л</w:t>
      </w:r>
      <w:r w:rsidRPr="00007649">
        <w:rPr>
          <w:rFonts w:ascii="Times New Roman" w:hAnsi="Times New Roman"/>
          <w:b/>
          <w:bCs/>
          <w:spacing w:val="-1"/>
          <w:sz w:val="24"/>
          <w:szCs w:val="24"/>
        </w:rPr>
        <w:t>и</w:t>
      </w:r>
      <w:r w:rsidRPr="00007649">
        <w:rPr>
          <w:rFonts w:ascii="Times New Roman" w:hAnsi="Times New Roman"/>
          <w:b/>
          <w:bCs/>
          <w:sz w:val="24"/>
          <w:szCs w:val="24"/>
        </w:rPr>
        <w:t>ма</w:t>
      </w:r>
      <w:r w:rsidRPr="00007649">
        <w:rPr>
          <w:rFonts w:ascii="Times New Roman" w:hAnsi="Times New Roman"/>
          <w:b/>
          <w:bCs/>
          <w:spacing w:val="1"/>
          <w:sz w:val="24"/>
          <w:szCs w:val="24"/>
        </w:rPr>
        <w:t>т</w:t>
      </w:r>
      <w:r w:rsidRPr="00007649">
        <w:rPr>
          <w:rFonts w:ascii="Times New Roman" w:hAnsi="Times New Roman"/>
          <w:b/>
          <w:bCs/>
          <w:sz w:val="24"/>
          <w:szCs w:val="24"/>
        </w:rPr>
        <w:t>ы З</w:t>
      </w:r>
      <w:r w:rsidRPr="00007649">
        <w:rPr>
          <w:rFonts w:ascii="Times New Roman" w:hAnsi="Times New Roman"/>
          <w:b/>
          <w:bCs/>
          <w:spacing w:val="-2"/>
          <w:sz w:val="24"/>
          <w:szCs w:val="24"/>
        </w:rPr>
        <w:t>е</w:t>
      </w:r>
      <w:r w:rsidRPr="00007649">
        <w:rPr>
          <w:rFonts w:ascii="Times New Roman" w:hAnsi="Times New Roman"/>
          <w:b/>
          <w:bCs/>
          <w:sz w:val="24"/>
          <w:szCs w:val="24"/>
        </w:rPr>
        <w:t>м</w:t>
      </w:r>
      <w:r w:rsidRPr="00007649">
        <w:rPr>
          <w:rFonts w:ascii="Times New Roman" w:hAnsi="Times New Roman"/>
          <w:b/>
          <w:bCs/>
          <w:spacing w:val="1"/>
          <w:sz w:val="24"/>
          <w:szCs w:val="24"/>
        </w:rPr>
        <w:t>л</w:t>
      </w:r>
      <w:r w:rsidRPr="00007649">
        <w:rPr>
          <w:rFonts w:ascii="Times New Roman" w:hAnsi="Times New Roman"/>
          <w:b/>
          <w:bCs/>
          <w:spacing w:val="-1"/>
          <w:sz w:val="24"/>
          <w:szCs w:val="24"/>
        </w:rPr>
        <w:t>и</w:t>
      </w:r>
      <w:r w:rsidRPr="00007649">
        <w:rPr>
          <w:rFonts w:ascii="Times New Roman" w:hAnsi="Times New Roman"/>
          <w:b/>
          <w:bCs/>
          <w:sz w:val="24"/>
          <w:szCs w:val="24"/>
        </w:rPr>
        <w:t xml:space="preserve">. </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2"/>
          <w:sz w:val="24"/>
          <w:szCs w:val="24"/>
        </w:rPr>
        <w:t>с</w:t>
      </w:r>
      <w:r w:rsidRPr="00007649">
        <w:rPr>
          <w:rFonts w:ascii="Times New Roman" w:hAnsi="Times New Roman"/>
          <w:spacing w:val="1"/>
          <w:sz w:val="24"/>
          <w:szCs w:val="24"/>
        </w:rPr>
        <w:t>п</w:t>
      </w:r>
      <w:r w:rsidRPr="00007649">
        <w:rPr>
          <w:rFonts w:ascii="Times New Roman" w:hAnsi="Times New Roman"/>
          <w:spacing w:val="-1"/>
          <w:sz w:val="24"/>
          <w:szCs w:val="24"/>
        </w:rPr>
        <w:t>р</w:t>
      </w:r>
      <w:r w:rsidRPr="00007649">
        <w:rPr>
          <w:rFonts w:ascii="Times New Roman" w:hAnsi="Times New Roman"/>
          <w:sz w:val="24"/>
          <w:szCs w:val="24"/>
        </w:rPr>
        <w:t>е</w:t>
      </w:r>
      <w:r w:rsidRPr="00007649">
        <w:rPr>
          <w:rFonts w:ascii="Times New Roman" w:hAnsi="Times New Roman"/>
          <w:spacing w:val="1"/>
          <w:sz w:val="24"/>
          <w:szCs w:val="24"/>
        </w:rPr>
        <w:t>д</w:t>
      </w:r>
      <w:r w:rsidRPr="00007649">
        <w:rPr>
          <w:rFonts w:ascii="Times New Roman" w:hAnsi="Times New Roman"/>
          <w:sz w:val="24"/>
          <w:szCs w:val="24"/>
        </w:rPr>
        <w:t>ел</w:t>
      </w:r>
      <w:r w:rsidRPr="00007649">
        <w:rPr>
          <w:rFonts w:ascii="Times New Roman" w:hAnsi="Times New Roman"/>
          <w:spacing w:val="-3"/>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е темп</w:t>
      </w:r>
      <w:r w:rsidRPr="00007649">
        <w:rPr>
          <w:rFonts w:ascii="Times New Roman" w:hAnsi="Times New Roman"/>
          <w:spacing w:val="-2"/>
          <w:sz w:val="24"/>
          <w:szCs w:val="24"/>
        </w:rPr>
        <w:t>е</w:t>
      </w:r>
      <w:r w:rsidRPr="00007649">
        <w:rPr>
          <w:rFonts w:ascii="Times New Roman" w:hAnsi="Times New Roman"/>
          <w:spacing w:val="1"/>
          <w:sz w:val="24"/>
          <w:szCs w:val="24"/>
        </w:rPr>
        <w:t>р</w:t>
      </w:r>
      <w:r w:rsidRPr="00007649">
        <w:rPr>
          <w:rFonts w:ascii="Times New Roman" w:hAnsi="Times New Roman"/>
          <w:sz w:val="24"/>
          <w:szCs w:val="24"/>
        </w:rPr>
        <w:t>ат</w:t>
      </w:r>
      <w:r w:rsidRPr="00007649">
        <w:rPr>
          <w:rFonts w:ascii="Times New Roman" w:hAnsi="Times New Roman"/>
          <w:spacing w:val="-4"/>
          <w:sz w:val="24"/>
          <w:szCs w:val="24"/>
        </w:rPr>
        <w:t>у</w:t>
      </w:r>
      <w:r w:rsidRPr="00007649">
        <w:rPr>
          <w:rFonts w:ascii="Times New Roman" w:hAnsi="Times New Roman"/>
          <w:spacing w:val="1"/>
          <w:sz w:val="24"/>
          <w:szCs w:val="24"/>
        </w:rPr>
        <w:t>ры</w:t>
      </w:r>
      <w:r w:rsidRPr="00007649">
        <w:rPr>
          <w:rFonts w:ascii="Times New Roman" w:hAnsi="Times New Roman"/>
          <w:sz w:val="24"/>
          <w:szCs w:val="24"/>
        </w:rPr>
        <w:t>,</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2"/>
          <w:sz w:val="24"/>
          <w:szCs w:val="24"/>
        </w:rPr>
        <w:t>а</w:t>
      </w:r>
      <w:r w:rsidRPr="00007649">
        <w:rPr>
          <w:rFonts w:ascii="Times New Roman" w:hAnsi="Times New Roman"/>
          <w:spacing w:val="1"/>
          <w:sz w:val="24"/>
          <w:szCs w:val="24"/>
        </w:rPr>
        <w:t>д</w:t>
      </w:r>
      <w:r w:rsidRPr="00007649">
        <w:rPr>
          <w:rFonts w:ascii="Times New Roman" w:hAnsi="Times New Roman"/>
          <w:spacing w:val="-2"/>
          <w:sz w:val="24"/>
          <w:szCs w:val="24"/>
        </w:rPr>
        <w:t>к</w:t>
      </w:r>
      <w:r w:rsidRPr="00007649">
        <w:rPr>
          <w:rFonts w:ascii="Times New Roman" w:hAnsi="Times New Roman"/>
          <w:spacing w:val="1"/>
          <w:sz w:val="24"/>
          <w:szCs w:val="24"/>
        </w:rPr>
        <w:t>о</w:t>
      </w:r>
      <w:r w:rsidRPr="00007649">
        <w:rPr>
          <w:rFonts w:ascii="Times New Roman" w:hAnsi="Times New Roman"/>
          <w:sz w:val="24"/>
          <w:szCs w:val="24"/>
        </w:rPr>
        <w:t>в,</w:t>
      </w:r>
      <w:r w:rsidRPr="00007649">
        <w:rPr>
          <w:rFonts w:ascii="Times New Roman" w:hAnsi="Times New Roman"/>
          <w:spacing w:val="-1"/>
          <w:sz w:val="24"/>
          <w:szCs w:val="24"/>
        </w:rPr>
        <w:t>п</w:t>
      </w:r>
      <w:r w:rsidRPr="00007649">
        <w:rPr>
          <w:rFonts w:ascii="Times New Roman" w:hAnsi="Times New Roman"/>
          <w:spacing w:val="1"/>
          <w:sz w:val="24"/>
          <w:szCs w:val="24"/>
        </w:rPr>
        <w:t>о</w:t>
      </w:r>
      <w:r w:rsidRPr="00007649">
        <w:rPr>
          <w:rFonts w:ascii="Times New Roman" w:hAnsi="Times New Roman"/>
          <w:sz w:val="24"/>
          <w:szCs w:val="24"/>
        </w:rPr>
        <w:t>я</w:t>
      </w:r>
      <w:r w:rsidRPr="00007649">
        <w:rPr>
          <w:rFonts w:ascii="Times New Roman" w:hAnsi="Times New Roman"/>
          <w:spacing w:val="-2"/>
          <w:sz w:val="24"/>
          <w:szCs w:val="24"/>
        </w:rPr>
        <w:t>с</w:t>
      </w:r>
      <w:r w:rsidRPr="00007649">
        <w:rPr>
          <w:rFonts w:ascii="Times New Roman" w:hAnsi="Times New Roman"/>
          <w:spacing w:val="1"/>
          <w:sz w:val="24"/>
          <w:szCs w:val="24"/>
        </w:rPr>
        <w:t>о</w:t>
      </w:r>
      <w:r w:rsidRPr="00007649">
        <w:rPr>
          <w:rFonts w:ascii="Times New Roman" w:hAnsi="Times New Roman"/>
          <w:sz w:val="24"/>
          <w:szCs w:val="24"/>
        </w:rPr>
        <w:t>ват</w:t>
      </w:r>
      <w:r w:rsidRPr="00007649">
        <w:rPr>
          <w:rFonts w:ascii="Times New Roman" w:hAnsi="Times New Roman"/>
          <w:spacing w:val="-3"/>
          <w:sz w:val="24"/>
          <w:szCs w:val="24"/>
        </w:rPr>
        <w:t>м</w:t>
      </w:r>
      <w:r w:rsidRPr="00007649">
        <w:rPr>
          <w:rFonts w:ascii="Times New Roman" w:hAnsi="Times New Roman"/>
          <w:spacing w:val="1"/>
          <w:sz w:val="24"/>
          <w:szCs w:val="24"/>
        </w:rPr>
        <w:t>о</w:t>
      </w:r>
      <w:r w:rsidRPr="00007649">
        <w:rPr>
          <w:rFonts w:ascii="Times New Roman" w:hAnsi="Times New Roman"/>
          <w:spacing w:val="-2"/>
          <w:sz w:val="24"/>
          <w:szCs w:val="24"/>
        </w:rPr>
        <w:t>с</w:t>
      </w:r>
      <w:r w:rsidRPr="00007649">
        <w:rPr>
          <w:rFonts w:ascii="Times New Roman" w:hAnsi="Times New Roman"/>
          <w:sz w:val="24"/>
          <w:szCs w:val="24"/>
        </w:rPr>
        <w:t>ферн</w:t>
      </w:r>
      <w:r w:rsidRPr="00007649">
        <w:rPr>
          <w:rFonts w:ascii="Times New Roman" w:hAnsi="Times New Roman"/>
          <w:spacing w:val="1"/>
          <w:sz w:val="24"/>
          <w:szCs w:val="24"/>
        </w:rPr>
        <w:t>о</w:t>
      </w:r>
      <w:r w:rsidRPr="00007649">
        <w:rPr>
          <w:rFonts w:ascii="Times New Roman" w:hAnsi="Times New Roman"/>
          <w:spacing w:val="-2"/>
          <w:sz w:val="24"/>
          <w:szCs w:val="24"/>
        </w:rPr>
        <w:t>г</w:t>
      </w:r>
      <w:r w:rsidRPr="00007649">
        <w:rPr>
          <w:rFonts w:ascii="Times New Roman" w:hAnsi="Times New Roman"/>
          <w:sz w:val="24"/>
          <w:szCs w:val="24"/>
        </w:rPr>
        <w:t>о</w:t>
      </w:r>
      <w:r w:rsidRPr="00007649">
        <w:rPr>
          <w:rFonts w:ascii="Times New Roman" w:hAnsi="Times New Roman"/>
          <w:spacing w:val="1"/>
          <w:sz w:val="24"/>
          <w:szCs w:val="24"/>
        </w:rPr>
        <w:t>д</w:t>
      </w:r>
      <w:r w:rsidRPr="00007649">
        <w:rPr>
          <w:rFonts w:ascii="Times New Roman" w:hAnsi="Times New Roman"/>
          <w:sz w:val="24"/>
          <w:szCs w:val="24"/>
        </w:rPr>
        <w:t>ав</w:t>
      </w:r>
      <w:r w:rsidRPr="00007649">
        <w:rPr>
          <w:rFonts w:ascii="Times New Roman" w:hAnsi="Times New Roman"/>
          <w:spacing w:val="-1"/>
          <w:sz w:val="24"/>
          <w:szCs w:val="24"/>
        </w:rPr>
        <w:t>л</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я</w:t>
      </w:r>
      <w:r w:rsidRPr="00007649">
        <w:rPr>
          <w:rFonts w:ascii="Times New Roman" w:hAnsi="Times New Roman"/>
          <w:spacing w:val="1"/>
          <w:sz w:val="24"/>
          <w:szCs w:val="24"/>
        </w:rPr>
        <w:t>н</w:t>
      </w:r>
      <w:r w:rsidRPr="00007649">
        <w:rPr>
          <w:rFonts w:ascii="Times New Roman" w:hAnsi="Times New Roman"/>
          <w:sz w:val="24"/>
          <w:szCs w:val="24"/>
        </w:rPr>
        <w:t>а</w:t>
      </w:r>
      <w:r w:rsidRPr="00007649">
        <w:rPr>
          <w:rFonts w:ascii="Times New Roman" w:hAnsi="Times New Roman"/>
          <w:spacing w:val="1"/>
          <w:sz w:val="24"/>
          <w:szCs w:val="24"/>
        </w:rPr>
        <w:t>З</w:t>
      </w:r>
      <w:r w:rsidRPr="00007649">
        <w:rPr>
          <w:rFonts w:ascii="Times New Roman" w:hAnsi="Times New Roman"/>
          <w:spacing w:val="-2"/>
          <w:sz w:val="24"/>
          <w:szCs w:val="24"/>
        </w:rPr>
        <w:t>е</w:t>
      </w:r>
      <w:r w:rsidRPr="00007649">
        <w:rPr>
          <w:rFonts w:ascii="Times New Roman" w:hAnsi="Times New Roman"/>
          <w:sz w:val="24"/>
          <w:szCs w:val="24"/>
        </w:rPr>
        <w:t>м</w:t>
      </w:r>
      <w:r w:rsidRPr="00007649">
        <w:rPr>
          <w:rFonts w:ascii="Times New Roman" w:hAnsi="Times New Roman"/>
          <w:spacing w:val="-1"/>
          <w:sz w:val="24"/>
          <w:szCs w:val="24"/>
        </w:rPr>
        <w:t>л</w:t>
      </w:r>
      <w:r w:rsidRPr="00007649">
        <w:rPr>
          <w:rFonts w:ascii="Times New Roman" w:hAnsi="Times New Roman"/>
          <w:sz w:val="24"/>
          <w:szCs w:val="24"/>
        </w:rPr>
        <w:t>еи</w:t>
      </w:r>
      <w:r w:rsidRPr="00007649">
        <w:rPr>
          <w:rFonts w:ascii="Times New Roman" w:hAnsi="Times New Roman"/>
          <w:spacing w:val="-1"/>
          <w:sz w:val="24"/>
          <w:szCs w:val="24"/>
        </w:rPr>
        <w:t>и</w:t>
      </w:r>
      <w:r w:rsidRPr="00007649">
        <w:rPr>
          <w:rFonts w:ascii="Times New Roman" w:hAnsi="Times New Roman"/>
          <w:sz w:val="24"/>
          <w:szCs w:val="24"/>
        </w:rPr>
        <w:t>х</w:t>
      </w:r>
      <w:r w:rsidRPr="00007649">
        <w:rPr>
          <w:rFonts w:ascii="Times New Roman" w:hAnsi="Times New Roman"/>
          <w:spacing w:val="1"/>
          <w:sz w:val="24"/>
          <w:szCs w:val="24"/>
        </w:rPr>
        <w:t>о</w:t>
      </w:r>
      <w:r w:rsidRPr="00007649">
        <w:rPr>
          <w:rFonts w:ascii="Times New Roman" w:hAnsi="Times New Roman"/>
          <w:sz w:val="24"/>
          <w:szCs w:val="24"/>
        </w:rPr>
        <w:t>т</w:t>
      </w:r>
      <w:r w:rsidRPr="00007649">
        <w:rPr>
          <w:rFonts w:ascii="Times New Roman" w:hAnsi="Times New Roman"/>
          <w:spacing w:val="-1"/>
          <w:sz w:val="24"/>
          <w:szCs w:val="24"/>
        </w:rPr>
        <w:t>р</w:t>
      </w:r>
      <w:r w:rsidRPr="00007649">
        <w:rPr>
          <w:rFonts w:ascii="Times New Roman" w:hAnsi="Times New Roman"/>
          <w:sz w:val="24"/>
          <w:szCs w:val="24"/>
        </w:rPr>
        <w:t>аж</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 xml:space="preserve">е </w:t>
      </w:r>
      <w:r w:rsidRPr="00007649">
        <w:rPr>
          <w:rFonts w:ascii="Times New Roman" w:hAnsi="Times New Roman"/>
          <w:spacing w:val="1"/>
          <w:sz w:val="24"/>
          <w:szCs w:val="24"/>
        </w:rPr>
        <w:t>н</w:t>
      </w:r>
      <w:r w:rsidRPr="00007649">
        <w:rPr>
          <w:rFonts w:ascii="Times New Roman" w:hAnsi="Times New Roman"/>
          <w:sz w:val="24"/>
          <w:szCs w:val="24"/>
        </w:rPr>
        <w:t>акл</w:t>
      </w:r>
      <w:r w:rsidRPr="00007649">
        <w:rPr>
          <w:rFonts w:ascii="Times New Roman" w:hAnsi="Times New Roman"/>
          <w:spacing w:val="-2"/>
          <w:sz w:val="24"/>
          <w:szCs w:val="24"/>
        </w:rPr>
        <w:t>и</w:t>
      </w:r>
      <w:r w:rsidRPr="00007649">
        <w:rPr>
          <w:rFonts w:ascii="Times New Roman" w:hAnsi="Times New Roman"/>
          <w:sz w:val="24"/>
          <w:szCs w:val="24"/>
        </w:rPr>
        <w:t>мат</w:t>
      </w:r>
      <w:r w:rsidRPr="00007649">
        <w:rPr>
          <w:rFonts w:ascii="Times New Roman" w:hAnsi="Times New Roman"/>
          <w:spacing w:val="-2"/>
          <w:sz w:val="24"/>
          <w:szCs w:val="24"/>
        </w:rPr>
        <w:t>и</w:t>
      </w:r>
      <w:r w:rsidRPr="00007649">
        <w:rPr>
          <w:rFonts w:ascii="Times New Roman" w:hAnsi="Times New Roman"/>
          <w:sz w:val="24"/>
          <w:szCs w:val="24"/>
        </w:rPr>
        <w:t>чес</w:t>
      </w:r>
      <w:r w:rsidRPr="00007649">
        <w:rPr>
          <w:rFonts w:ascii="Times New Roman" w:hAnsi="Times New Roman"/>
          <w:spacing w:val="-1"/>
          <w:sz w:val="24"/>
          <w:szCs w:val="24"/>
        </w:rPr>
        <w:t>ки</w:t>
      </w:r>
      <w:r w:rsidRPr="00007649">
        <w:rPr>
          <w:rFonts w:ascii="Times New Roman" w:hAnsi="Times New Roman"/>
          <w:sz w:val="24"/>
          <w:szCs w:val="24"/>
        </w:rPr>
        <w:t>х</w:t>
      </w:r>
      <w:r w:rsidRPr="00007649">
        <w:rPr>
          <w:rFonts w:ascii="Times New Roman" w:hAnsi="Times New Roman"/>
          <w:spacing w:val="-2"/>
          <w:sz w:val="24"/>
          <w:szCs w:val="24"/>
        </w:rPr>
        <w:t>к</w:t>
      </w:r>
      <w:r w:rsidRPr="00007649">
        <w:rPr>
          <w:rFonts w:ascii="Times New Roman" w:hAnsi="Times New Roman"/>
          <w:sz w:val="24"/>
          <w:szCs w:val="24"/>
        </w:rPr>
        <w:t>а</w:t>
      </w:r>
      <w:r w:rsidRPr="00007649">
        <w:rPr>
          <w:rFonts w:ascii="Times New Roman" w:hAnsi="Times New Roman"/>
          <w:spacing w:val="1"/>
          <w:sz w:val="24"/>
          <w:szCs w:val="24"/>
        </w:rPr>
        <w:t>р</w:t>
      </w:r>
      <w:r w:rsidRPr="00007649">
        <w:rPr>
          <w:rFonts w:ascii="Times New Roman" w:hAnsi="Times New Roman"/>
          <w:sz w:val="24"/>
          <w:szCs w:val="24"/>
        </w:rPr>
        <w:t>т</w:t>
      </w:r>
      <w:r w:rsidRPr="00007649">
        <w:rPr>
          <w:rFonts w:ascii="Times New Roman" w:hAnsi="Times New Roman"/>
          <w:spacing w:val="-3"/>
          <w:sz w:val="24"/>
          <w:szCs w:val="24"/>
        </w:rPr>
        <w:t>а</w:t>
      </w:r>
      <w:r w:rsidRPr="00007649">
        <w:rPr>
          <w:rFonts w:ascii="Times New Roman" w:hAnsi="Times New Roman"/>
          <w:spacing w:val="1"/>
          <w:sz w:val="24"/>
          <w:szCs w:val="24"/>
        </w:rPr>
        <w:t>х</w:t>
      </w:r>
      <w:r w:rsidRPr="00007649">
        <w:rPr>
          <w:rFonts w:ascii="Times New Roman" w:hAnsi="Times New Roman"/>
          <w:sz w:val="24"/>
          <w:szCs w:val="24"/>
        </w:rPr>
        <w:t>.Раз</w:t>
      </w:r>
      <w:r w:rsidRPr="00007649">
        <w:rPr>
          <w:rFonts w:ascii="Times New Roman" w:hAnsi="Times New Roman"/>
          <w:spacing w:val="-2"/>
          <w:sz w:val="24"/>
          <w:szCs w:val="24"/>
        </w:rPr>
        <w:t>н</w:t>
      </w:r>
      <w:r w:rsidRPr="00007649">
        <w:rPr>
          <w:rFonts w:ascii="Times New Roman" w:hAnsi="Times New Roman"/>
          <w:spacing w:val="1"/>
          <w:sz w:val="24"/>
          <w:szCs w:val="24"/>
        </w:rPr>
        <w:t>оо</w:t>
      </w:r>
      <w:r w:rsidRPr="00007649">
        <w:rPr>
          <w:rFonts w:ascii="Times New Roman" w:hAnsi="Times New Roman"/>
          <w:spacing w:val="-1"/>
          <w:sz w:val="24"/>
          <w:szCs w:val="24"/>
        </w:rPr>
        <w:t>б</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3"/>
          <w:sz w:val="24"/>
          <w:szCs w:val="24"/>
        </w:rPr>
        <w:t>з</w:t>
      </w:r>
      <w:r w:rsidRPr="00007649">
        <w:rPr>
          <w:rFonts w:ascii="Times New Roman" w:hAnsi="Times New Roman"/>
          <w:spacing w:val="1"/>
          <w:sz w:val="24"/>
          <w:szCs w:val="24"/>
        </w:rPr>
        <w:t>и</w:t>
      </w:r>
      <w:r w:rsidRPr="00007649">
        <w:rPr>
          <w:rFonts w:ascii="Times New Roman" w:hAnsi="Times New Roman"/>
          <w:sz w:val="24"/>
          <w:szCs w:val="24"/>
        </w:rPr>
        <w:t>еклимата</w:t>
      </w:r>
      <w:r w:rsidRPr="00007649">
        <w:rPr>
          <w:rFonts w:ascii="Times New Roman" w:hAnsi="Times New Roman"/>
          <w:spacing w:val="1"/>
          <w:sz w:val="24"/>
          <w:szCs w:val="24"/>
        </w:rPr>
        <w:t xml:space="preserve"> н</w:t>
      </w:r>
      <w:r w:rsidRPr="00007649">
        <w:rPr>
          <w:rFonts w:ascii="Times New Roman" w:hAnsi="Times New Roman"/>
          <w:sz w:val="24"/>
          <w:szCs w:val="24"/>
        </w:rPr>
        <w:t>а</w:t>
      </w:r>
      <w:r w:rsidRPr="00007649">
        <w:rPr>
          <w:rFonts w:ascii="Times New Roman" w:hAnsi="Times New Roman"/>
          <w:spacing w:val="1"/>
          <w:sz w:val="24"/>
          <w:szCs w:val="24"/>
        </w:rPr>
        <w:t xml:space="preserve"> З</w:t>
      </w:r>
      <w:r w:rsidRPr="00007649">
        <w:rPr>
          <w:rFonts w:ascii="Times New Roman" w:hAnsi="Times New Roman"/>
          <w:sz w:val="24"/>
          <w:szCs w:val="24"/>
        </w:rPr>
        <w:t>ем</w:t>
      </w:r>
      <w:r w:rsidRPr="00007649">
        <w:rPr>
          <w:rFonts w:ascii="Times New Roman" w:hAnsi="Times New Roman"/>
          <w:spacing w:val="-1"/>
          <w:sz w:val="24"/>
          <w:szCs w:val="24"/>
        </w:rPr>
        <w:t>л</w:t>
      </w:r>
      <w:r w:rsidRPr="00007649">
        <w:rPr>
          <w:rFonts w:ascii="Times New Roman" w:hAnsi="Times New Roman"/>
          <w:sz w:val="24"/>
          <w:szCs w:val="24"/>
        </w:rPr>
        <w:t>е. К</w:t>
      </w:r>
      <w:r w:rsidRPr="00007649">
        <w:rPr>
          <w:rFonts w:ascii="Times New Roman" w:hAnsi="Times New Roman"/>
          <w:spacing w:val="-1"/>
          <w:sz w:val="24"/>
          <w:szCs w:val="24"/>
        </w:rPr>
        <w:t>л</w:t>
      </w:r>
      <w:r w:rsidRPr="00007649">
        <w:rPr>
          <w:rFonts w:ascii="Times New Roman" w:hAnsi="Times New Roman"/>
          <w:spacing w:val="1"/>
          <w:sz w:val="24"/>
          <w:szCs w:val="24"/>
        </w:rPr>
        <w:t>и</w:t>
      </w:r>
      <w:r w:rsidRPr="00007649">
        <w:rPr>
          <w:rFonts w:ascii="Times New Roman" w:hAnsi="Times New Roman"/>
          <w:sz w:val="24"/>
          <w:szCs w:val="24"/>
        </w:rPr>
        <w:t>ма</w:t>
      </w:r>
      <w:r w:rsidRPr="00007649">
        <w:rPr>
          <w:rFonts w:ascii="Times New Roman" w:hAnsi="Times New Roman"/>
          <w:spacing w:val="-3"/>
          <w:sz w:val="24"/>
          <w:szCs w:val="24"/>
        </w:rPr>
        <w:t>т</w:t>
      </w:r>
      <w:r w:rsidRPr="00007649">
        <w:rPr>
          <w:rFonts w:ascii="Times New Roman" w:hAnsi="Times New Roman"/>
          <w:spacing w:val="1"/>
          <w:sz w:val="24"/>
          <w:szCs w:val="24"/>
        </w:rPr>
        <w:t>о</w:t>
      </w:r>
      <w:r w:rsidRPr="00007649">
        <w:rPr>
          <w:rFonts w:ascii="Times New Roman" w:hAnsi="Times New Roman"/>
          <w:spacing w:val="-1"/>
          <w:sz w:val="24"/>
          <w:szCs w:val="24"/>
        </w:rPr>
        <w:t>об</w:t>
      </w:r>
      <w:r w:rsidRPr="00007649">
        <w:rPr>
          <w:rFonts w:ascii="Times New Roman" w:hAnsi="Times New Roman"/>
          <w:spacing w:val="1"/>
          <w:sz w:val="24"/>
          <w:szCs w:val="24"/>
        </w:rPr>
        <w:t>р</w:t>
      </w:r>
      <w:r w:rsidRPr="00007649">
        <w:rPr>
          <w:rFonts w:ascii="Times New Roman" w:hAnsi="Times New Roman"/>
          <w:sz w:val="24"/>
          <w:szCs w:val="24"/>
        </w:rPr>
        <w:t>аз</w:t>
      </w:r>
      <w:r w:rsidRPr="00007649">
        <w:rPr>
          <w:rFonts w:ascii="Times New Roman" w:hAnsi="Times New Roman"/>
          <w:spacing w:val="-4"/>
          <w:sz w:val="24"/>
          <w:szCs w:val="24"/>
        </w:rPr>
        <w:t>у</w:t>
      </w:r>
      <w:r w:rsidRPr="00007649">
        <w:rPr>
          <w:rFonts w:ascii="Times New Roman" w:hAnsi="Times New Roman"/>
          <w:spacing w:val="-1"/>
          <w:sz w:val="24"/>
          <w:szCs w:val="24"/>
        </w:rPr>
        <w:t>ю</w:t>
      </w:r>
      <w:r w:rsidRPr="00007649">
        <w:rPr>
          <w:rFonts w:ascii="Times New Roman" w:hAnsi="Times New Roman"/>
          <w:sz w:val="24"/>
          <w:szCs w:val="24"/>
        </w:rPr>
        <w:t>щие фа</w:t>
      </w:r>
      <w:r w:rsidRPr="00007649">
        <w:rPr>
          <w:rFonts w:ascii="Times New Roman" w:hAnsi="Times New Roman"/>
          <w:spacing w:val="1"/>
          <w:sz w:val="24"/>
          <w:szCs w:val="24"/>
        </w:rPr>
        <w:t>к</w:t>
      </w:r>
      <w:r w:rsidRPr="00007649">
        <w:rPr>
          <w:rFonts w:ascii="Times New Roman" w:hAnsi="Times New Roman"/>
          <w:spacing w:val="-3"/>
          <w:sz w:val="24"/>
          <w:szCs w:val="24"/>
        </w:rPr>
        <w:t>т</w:t>
      </w:r>
      <w:r w:rsidRPr="00007649">
        <w:rPr>
          <w:rFonts w:ascii="Times New Roman" w:hAnsi="Times New Roman"/>
          <w:spacing w:val="1"/>
          <w:sz w:val="24"/>
          <w:szCs w:val="24"/>
        </w:rPr>
        <w:t>о</w:t>
      </w:r>
      <w:r w:rsidRPr="00007649">
        <w:rPr>
          <w:rFonts w:ascii="Times New Roman" w:hAnsi="Times New Roman"/>
          <w:spacing w:val="-1"/>
          <w:sz w:val="24"/>
          <w:szCs w:val="24"/>
        </w:rPr>
        <w:t>р</w:t>
      </w:r>
      <w:r w:rsidRPr="00007649">
        <w:rPr>
          <w:rFonts w:ascii="Times New Roman" w:hAnsi="Times New Roman"/>
          <w:spacing w:val="1"/>
          <w:sz w:val="24"/>
          <w:szCs w:val="24"/>
        </w:rPr>
        <w:t>ы</w:t>
      </w:r>
      <w:r w:rsidRPr="00007649">
        <w:rPr>
          <w:rFonts w:ascii="Times New Roman" w:hAnsi="Times New Roman"/>
          <w:sz w:val="24"/>
          <w:szCs w:val="24"/>
        </w:rPr>
        <w:t xml:space="preserve">. </w:t>
      </w:r>
      <w:r w:rsidRPr="00007649">
        <w:rPr>
          <w:rFonts w:ascii="Times New Roman" w:hAnsi="Times New Roman"/>
          <w:spacing w:val="2"/>
          <w:sz w:val="24"/>
          <w:szCs w:val="24"/>
        </w:rPr>
        <w:t xml:space="preserve">Характеристика воздушных масс Земли. </w:t>
      </w:r>
      <w:r w:rsidRPr="00007649">
        <w:rPr>
          <w:rFonts w:ascii="Times New Roman" w:hAnsi="Times New Roman"/>
          <w:spacing w:val="-1"/>
          <w:sz w:val="24"/>
          <w:szCs w:val="24"/>
        </w:rPr>
        <w:t>Х</w:t>
      </w:r>
      <w:r w:rsidRPr="00007649">
        <w:rPr>
          <w:rFonts w:ascii="Times New Roman" w:hAnsi="Times New Roman"/>
          <w:spacing w:val="-2"/>
          <w:sz w:val="24"/>
          <w:szCs w:val="24"/>
        </w:rPr>
        <w:t>а</w:t>
      </w:r>
      <w:r w:rsidRPr="00007649">
        <w:rPr>
          <w:rFonts w:ascii="Times New Roman" w:hAnsi="Times New Roman"/>
          <w:spacing w:val="1"/>
          <w:sz w:val="24"/>
          <w:szCs w:val="24"/>
        </w:rPr>
        <w:t>р</w:t>
      </w:r>
      <w:r w:rsidRPr="00007649">
        <w:rPr>
          <w:rFonts w:ascii="Times New Roman" w:hAnsi="Times New Roman"/>
          <w:sz w:val="24"/>
          <w:szCs w:val="24"/>
        </w:rPr>
        <w:t>акт</w:t>
      </w:r>
      <w:r w:rsidRPr="00007649">
        <w:rPr>
          <w:rFonts w:ascii="Times New Roman" w:hAnsi="Times New Roman"/>
          <w:spacing w:val="-2"/>
          <w:sz w:val="24"/>
          <w:szCs w:val="24"/>
        </w:rPr>
        <w:t>е</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z w:val="24"/>
          <w:szCs w:val="24"/>
        </w:rPr>
        <w:t>ст</w:t>
      </w:r>
      <w:r w:rsidRPr="00007649">
        <w:rPr>
          <w:rFonts w:ascii="Times New Roman" w:hAnsi="Times New Roman"/>
          <w:spacing w:val="-2"/>
          <w:sz w:val="24"/>
          <w:szCs w:val="24"/>
        </w:rPr>
        <w:t>и</w:t>
      </w:r>
      <w:r w:rsidRPr="00007649">
        <w:rPr>
          <w:rFonts w:ascii="Times New Roman" w:hAnsi="Times New Roman"/>
          <w:sz w:val="24"/>
          <w:szCs w:val="24"/>
        </w:rPr>
        <w:t xml:space="preserve">ка </w:t>
      </w:r>
      <w:r w:rsidRPr="00007649">
        <w:rPr>
          <w:rFonts w:ascii="Times New Roman" w:hAnsi="Times New Roman"/>
          <w:spacing w:val="1"/>
          <w:sz w:val="24"/>
          <w:szCs w:val="24"/>
        </w:rPr>
        <w:t>о</w:t>
      </w:r>
      <w:r w:rsidRPr="00007649">
        <w:rPr>
          <w:rFonts w:ascii="Times New Roman" w:hAnsi="Times New Roman"/>
          <w:spacing w:val="-2"/>
          <w:sz w:val="24"/>
          <w:szCs w:val="24"/>
        </w:rPr>
        <w:t>с</w:t>
      </w:r>
      <w:r w:rsidRPr="00007649">
        <w:rPr>
          <w:rFonts w:ascii="Times New Roman" w:hAnsi="Times New Roman"/>
          <w:spacing w:val="1"/>
          <w:sz w:val="24"/>
          <w:szCs w:val="24"/>
        </w:rPr>
        <w:t>но</w:t>
      </w:r>
      <w:r w:rsidRPr="00007649">
        <w:rPr>
          <w:rFonts w:ascii="Times New Roman" w:hAnsi="Times New Roman"/>
          <w:spacing w:val="-3"/>
          <w:sz w:val="24"/>
          <w:szCs w:val="24"/>
        </w:rPr>
        <w:t>в</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 xml:space="preserve">х и </w:t>
      </w:r>
      <w:r w:rsidRPr="00007649">
        <w:rPr>
          <w:rFonts w:ascii="Times New Roman" w:hAnsi="Times New Roman"/>
          <w:spacing w:val="-1"/>
          <w:sz w:val="24"/>
          <w:szCs w:val="24"/>
        </w:rPr>
        <w:t>п</w:t>
      </w:r>
      <w:r w:rsidRPr="00007649">
        <w:rPr>
          <w:rFonts w:ascii="Times New Roman" w:hAnsi="Times New Roman"/>
          <w:sz w:val="24"/>
          <w:szCs w:val="24"/>
        </w:rPr>
        <w:t>е</w:t>
      </w:r>
      <w:r w:rsidRPr="00007649">
        <w:rPr>
          <w:rFonts w:ascii="Times New Roman" w:hAnsi="Times New Roman"/>
          <w:spacing w:val="-1"/>
          <w:sz w:val="24"/>
          <w:szCs w:val="24"/>
        </w:rPr>
        <w:t>р</w:t>
      </w:r>
      <w:r w:rsidRPr="00007649">
        <w:rPr>
          <w:rFonts w:ascii="Times New Roman" w:hAnsi="Times New Roman"/>
          <w:sz w:val="24"/>
          <w:szCs w:val="24"/>
        </w:rPr>
        <w:t>е</w:t>
      </w:r>
      <w:r w:rsidRPr="00007649">
        <w:rPr>
          <w:rFonts w:ascii="Times New Roman" w:hAnsi="Times New Roman"/>
          <w:spacing w:val="-1"/>
          <w:sz w:val="24"/>
          <w:szCs w:val="24"/>
        </w:rPr>
        <w:t>хо</w:t>
      </w:r>
      <w:r w:rsidRPr="00007649">
        <w:rPr>
          <w:rFonts w:ascii="Times New Roman" w:hAnsi="Times New Roman"/>
          <w:spacing w:val="1"/>
          <w:sz w:val="24"/>
          <w:szCs w:val="24"/>
        </w:rPr>
        <w:t>д</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х кл</w:t>
      </w:r>
      <w:r w:rsidRPr="00007649">
        <w:rPr>
          <w:rFonts w:ascii="Times New Roman" w:hAnsi="Times New Roman"/>
          <w:spacing w:val="-2"/>
          <w:sz w:val="24"/>
          <w:szCs w:val="24"/>
        </w:rPr>
        <w:t>и</w:t>
      </w:r>
      <w:r w:rsidRPr="00007649">
        <w:rPr>
          <w:rFonts w:ascii="Times New Roman" w:hAnsi="Times New Roman"/>
          <w:sz w:val="24"/>
          <w:szCs w:val="24"/>
        </w:rPr>
        <w:t>мати</w:t>
      </w:r>
      <w:r w:rsidRPr="00007649">
        <w:rPr>
          <w:rFonts w:ascii="Times New Roman" w:hAnsi="Times New Roman"/>
          <w:spacing w:val="1"/>
          <w:sz w:val="24"/>
          <w:szCs w:val="24"/>
        </w:rPr>
        <w:t>ч</w:t>
      </w:r>
      <w:r w:rsidRPr="00007649">
        <w:rPr>
          <w:rFonts w:ascii="Times New Roman" w:hAnsi="Times New Roman"/>
          <w:spacing w:val="-2"/>
          <w:sz w:val="24"/>
          <w:szCs w:val="24"/>
        </w:rPr>
        <w:t>е</w:t>
      </w:r>
      <w:r w:rsidRPr="00007649">
        <w:rPr>
          <w:rFonts w:ascii="Times New Roman" w:hAnsi="Times New Roman"/>
          <w:sz w:val="24"/>
          <w:szCs w:val="24"/>
        </w:rPr>
        <w:t>с</w:t>
      </w:r>
      <w:r w:rsidRPr="00007649">
        <w:rPr>
          <w:rFonts w:ascii="Times New Roman" w:hAnsi="Times New Roman"/>
          <w:spacing w:val="-2"/>
          <w:sz w:val="24"/>
          <w:szCs w:val="24"/>
        </w:rPr>
        <w:t>к</w:t>
      </w:r>
      <w:r w:rsidRPr="00007649">
        <w:rPr>
          <w:rFonts w:ascii="Times New Roman" w:hAnsi="Times New Roman"/>
          <w:spacing w:val="1"/>
          <w:sz w:val="24"/>
          <w:szCs w:val="24"/>
        </w:rPr>
        <w:t>и</w:t>
      </w:r>
      <w:r w:rsidRPr="00007649">
        <w:rPr>
          <w:rFonts w:ascii="Times New Roman" w:hAnsi="Times New Roman"/>
          <w:sz w:val="24"/>
          <w:szCs w:val="24"/>
        </w:rPr>
        <w:t xml:space="preserve">х </w:t>
      </w:r>
      <w:r w:rsidRPr="00007649">
        <w:rPr>
          <w:rFonts w:ascii="Times New Roman" w:hAnsi="Times New Roman"/>
          <w:spacing w:val="-1"/>
          <w:sz w:val="24"/>
          <w:szCs w:val="24"/>
        </w:rPr>
        <w:t>п</w:t>
      </w:r>
      <w:r w:rsidRPr="00007649">
        <w:rPr>
          <w:rFonts w:ascii="Times New Roman" w:hAnsi="Times New Roman"/>
          <w:spacing w:val="1"/>
          <w:sz w:val="24"/>
          <w:szCs w:val="24"/>
        </w:rPr>
        <w:t>о</w:t>
      </w:r>
      <w:r w:rsidRPr="00007649">
        <w:rPr>
          <w:rFonts w:ascii="Times New Roman" w:hAnsi="Times New Roman"/>
          <w:sz w:val="24"/>
          <w:szCs w:val="24"/>
        </w:rPr>
        <w:t>я</w:t>
      </w:r>
      <w:r w:rsidRPr="00007649">
        <w:rPr>
          <w:rFonts w:ascii="Times New Roman" w:hAnsi="Times New Roman"/>
          <w:spacing w:val="-2"/>
          <w:sz w:val="24"/>
          <w:szCs w:val="24"/>
        </w:rPr>
        <w:t>с</w:t>
      </w:r>
      <w:r w:rsidRPr="00007649">
        <w:rPr>
          <w:rFonts w:ascii="Times New Roman" w:hAnsi="Times New Roman"/>
          <w:spacing w:val="-1"/>
          <w:sz w:val="24"/>
          <w:szCs w:val="24"/>
        </w:rPr>
        <w:t>о</w:t>
      </w:r>
      <w:r w:rsidRPr="00007649">
        <w:rPr>
          <w:rFonts w:ascii="Times New Roman" w:hAnsi="Times New Roman"/>
          <w:sz w:val="24"/>
          <w:szCs w:val="24"/>
        </w:rPr>
        <w:t xml:space="preserve">в </w:t>
      </w:r>
      <w:r w:rsidRPr="00007649">
        <w:rPr>
          <w:rFonts w:ascii="Times New Roman" w:hAnsi="Times New Roman"/>
          <w:spacing w:val="1"/>
          <w:sz w:val="24"/>
          <w:szCs w:val="24"/>
        </w:rPr>
        <w:t>З</w:t>
      </w:r>
      <w:r w:rsidRPr="00007649">
        <w:rPr>
          <w:rFonts w:ascii="Times New Roman" w:hAnsi="Times New Roman"/>
          <w:sz w:val="24"/>
          <w:szCs w:val="24"/>
        </w:rPr>
        <w:t>ем</w:t>
      </w:r>
      <w:r w:rsidRPr="00007649">
        <w:rPr>
          <w:rFonts w:ascii="Times New Roman" w:hAnsi="Times New Roman"/>
          <w:spacing w:val="-1"/>
          <w:sz w:val="24"/>
          <w:szCs w:val="24"/>
        </w:rPr>
        <w:t>л</w:t>
      </w:r>
      <w:r w:rsidRPr="00007649">
        <w:rPr>
          <w:rFonts w:ascii="Times New Roman" w:hAnsi="Times New Roman"/>
          <w:spacing w:val="1"/>
          <w:sz w:val="24"/>
          <w:szCs w:val="24"/>
        </w:rPr>
        <w:t>и</w:t>
      </w:r>
      <w:r w:rsidRPr="00007649">
        <w:rPr>
          <w:rFonts w:ascii="Times New Roman" w:hAnsi="Times New Roman"/>
          <w:sz w:val="24"/>
          <w:szCs w:val="24"/>
        </w:rPr>
        <w:t>.</w:t>
      </w:r>
      <w:r w:rsidRPr="00007649">
        <w:rPr>
          <w:rFonts w:ascii="Times New Roman" w:hAnsi="Times New Roman"/>
          <w:i/>
          <w:sz w:val="24"/>
          <w:szCs w:val="24"/>
        </w:rPr>
        <w:t>В</w:t>
      </w:r>
      <w:r w:rsidRPr="00007649">
        <w:rPr>
          <w:rFonts w:ascii="Times New Roman" w:hAnsi="Times New Roman"/>
          <w:i/>
          <w:spacing w:val="-3"/>
          <w:sz w:val="24"/>
          <w:szCs w:val="24"/>
        </w:rPr>
        <w:t>л</w:t>
      </w:r>
      <w:r w:rsidRPr="00007649">
        <w:rPr>
          <w:rFonts w:ascii="Times New Roman" w:hAnsi="Times New Roman"/>
          <w:i/>
          <w:spacing w:val="1"/>
          <w:sz w:val="24"/>
          <w:szCs w:val="24"/>
        </w:rPr>
        <w:t>и</w:t>
      </w:r>
      <w:r w:rsidRPr="00007649">
        <w:rPr>
          <w:rFonts w:ascii="Times New Roman" w:hAnsi="Times New Roman"/>
          <w:i/>
          <w:sz w:val="24"/>
          <w:szCs w:val="24"/>
        </w:rPr>
        <w:t>я</w:t>
      </w:r>
      <w:r w:rsidRPr="00007649">
        <w:rPr>
          <w:rFonts w:ascii="Times New Roman" w:hAnsi="Times New Roman"/>
          <w:i/>
          <w:spacing w:val="-1"/>
          <w:sz w:val="24"/>
          <w:szCs w:val="24"/>
        </w:rPr>
        <w:t>н</w:t>
      </w:r>
      <w:r w:rsidRPr="00007649">
        <w:rPr>
          <w:rFonts w:ascii="Times New Roman" w:hAnsi="Times New Roman"/>
          <w:i/>
          <w:spacing w:val="1"/>
          <w:sz w:val="24"/>
          <w:szCs w:val="24"/>
        </w:rPr>
        <w:t>и</w:t>
      </w:r>
      <w:r w:rsidRPr="00007649">
        <w:rPr>
          <w:rFonts w:ascii="Times New Roman" w:hAnsi="Times New Roman"/>
          <w:i/>
          <w:sz w:val="24"/>
          <w:szCs w:val="24"/>
        </w:rPr>
        <w:t>е кл</w:t>
      </w:r>
      <w:r w:rsidRPr="00007649">
        <w:rPr>
          <w:rFonts w:ascii="Times New Roman" w:hAnsi="Times New Roman"/>
          <w:i/>
          <w:spacing w:val="-2"/>
          <w:sz w:val="24"/>
          <w:szCs w:val="24"/>
        </w:rPr>
        <w:t>и</w:t>
      </w:r>
      <w:r w:rsidRPr="00007649">
        <w:rPr>
          <w:rFonts w:ascii="Times New Roman" w:hAnsi="Times New Roman"/>
          <w:i/>
          <w:sz w:val="24"/>
          <w:szCs w:val="24"/>
        </w:rPr>
        <w:t>мати</w:t>
      </w:r>
      <w:r w:rsidRPr="00007649">
        <w:rPr>
          <w:rFonts w:ascii="Times New Roman" w:hAnsi="Times New Roman"/>
          <w:i/>
          <w:spacing w:val="1"/>
          <w:sz w:val="24"/>
          <w:szCs w:val="24"/>
        </w:rPr>
        <w:t>ч</w:t>
      </w:r>
      <w:r w:rsidRPr="00007649">
        <w:rPr>
          <w:rFonts w:ascii="Times New Roman" w:hAnsi="Times New Roman"/>
          <w:i/>
          <w:spacing w:val="-2"/>
          <w:sz w:val="24"/>
          <w:szCs w:val="24"/>
        </w:rPr>
        <w:t>е</w:t>
      </w:r>
      <w:r w:rsidRPr="00007649">
        <w:rPr>
          <w:rFonts w:ascii="Times New Roman" w:hAnsi="Times New Roman"/>
          <w:i/>
          <w:sz w:val="24"/>
          <w:szCs w:val="24"/>
        </w:rPr>
        <w:t>с</w:t>
      </w:r>
      <w:r w:rsidRPr="00007649">
        <w:rPr>
          <w:rFonts w:ascii="Times New Roman" w:hAnsi="Times New Roman"/>
          <w:i/>
          <w:spacing w:val="-2"/>
          <w:sz w:val="24"/>
          <w:szCs w:val="24"/>
        </w:rPr>
        <w:t>к</w:t>
      </w:r>
      <w:r w:rsidRPr="00007649">
        <w:rPr>
          <w:rFonts w:ascii="Times New Roman" w:hAnsi="Times New Roman"/>
          <w:i/>
          <w:spacing w:val="1"/>
          <w:sz w:val="24"/>
          <w:szCs w:val="24"/>
        </w:rPr>
        <w:t>и</w:t>
      </w:r>
      <w:r w:rsidRPr="00007649">
        <w:rPr>
          <w:rFonts w:ascii="Times New Roman" w:hAnsi="Times New Roman"/>
          <w:i/>
          <w:sz w:val="24"/>
          <w:szCs w:val="24"/>
        </w:rPr>
        <w:t>х</w:t>
      </w:r>
      <w:r w:rsidRPr="00007649">
        <w:rPr>
          <w:rFonts w:ascii="Times New Roman" w:hAnsi="Times New Roman"/>
          <w:i/>
          <w:spacing w:val="-4"/>
          <w:sz w:val="24"/>
          <w:szCs w:val="24"/>
        </w:rPr>
        <w:t>у</w:t>
      </w:r>
      <w:r w:rsidRPr="00007649">
        <w:rPr>
          <w:rFonts w:ascii="Times New Roman" w:hAnsi="Times New Roman"/>
          <w:i/>
          <w:sz w:val="24"/>
          <w:szCs w:val="24"/>
        </w:rPr>
        <w:t>слов</w:t>
      </w:r>
      <w:r w:rsidRPr="00007649">
        <w:rPr>
          <w:rFonts w:ascii="Times New Roman" w:hAnsi="Times New Roman"/>
          <w:i/>
          <w:spacing w:val="-2"/>
          <w:sz w:val="24"/>
          <w:szCs w:val="24"/>
        </w:rPr>
        <w:t>и</w:t>
      </w:r>
      <w:r w:rsidRPr="00007649">
        <w:rPr>
          <w:rFonts w:ascii="Times New Roman" w:hAnsi="Times New Roman"/>
          <w:i/>
          <w:sz w:val="24"/>
          <w:szCs w:val="24"/>
        </w:rPr>
        <w:t>й</w:t>
      </w:r>
      <w:r w:rsidRPr="00007649">
        <w:rPr>
          <w:rFonts w:ascii="Times New Roman" w:hAnsi="Times New Roman"/>
          <w:i/>
          <w:spacing w:val="1"/>
          <w:sz w:val="24"/>
          <w:szCs w:val="24"/>
        </w:rPr>
        <w:t xml:space="preserve"> н</w:t>
      </w:r>
      <w:r w:rsidRPr="00007649">
        <w:rPr>
          <w:rFonts w:ascii="Times New Roman" w:hAnsi="Times New Roman"/>
          <w:i/>
          <w:sz w:val="24"/>
          <w:szCs w:val="24"/>
        </w:rPr>
        <w:t>а</w:t>
      </w:r>
      <w:r w:rsidRPr="00007649">
        <w:rPr>
          <w:rFonts w:ascii="Times New Roman" w:hAnsi="Times New Roman"/>
          <w:i/>
          <w:spacing w:val="-2"/>
          <w:sz w:val="24"/>
          <w:szCs w:val="24"/>
        </w:rPr>
        <w:t>ж</w:t>
      </w:r>
      <w:r w:rsidRPr="00007649">
        <w:rPr>
          <w:rFonts w:ascii="Times New Roman" w:hAnsi="Times New Roman"/>
          <w:i/>
          <w:spacing w:val="1"/>
          <w:sz w:val="24"/>
          <w:szCs w:val="24"/>
        </w:rPr>
        <w:t>и</w:t>
      </w:r>
      <w:r w:rsidRPr="00007649">
        <w:rPr>
          <w:rFonts w:ascii="Times New Roman" w:hAnsi="Times New Roman"/>
          <w:i/>
          <w:sz w:val="24"/>
          <w:szCs w:val="24"/>
        </w:rPr>
        <w:t>знь</w:t>
      </w:r>
      <w:r w:rsidRPr="00007649">
        <w:rPr>
          <w:rFonts w:ascii="Times New Roman" w:hAnsi="Times New Roman"/>
          <w:i/>
          <w:spacing w:val="-1"/>
          <w:sz w:val="24"/>
          <w:szCs w:val="24"/>
        </w:rPr>
        <w:t>лю</w:t>
      </w:r>
      <w:r w:rsidRPr="00007649">
        <w:rPr>
          <w:rFonts w:ascii="Times New Roman" w:hAnsi="Times New Roman"/>
          <w:i/>
          <w:spacing w:val="1"/>
          <w:sz w:val="24"/>
          <w:szCs w:val="24"/>
        </w:rPr>
        <w:t>д</w:t>
      </w:r>
      <w:r w:rsidRPr="00007649">
        <w:rPr>
          <w:rFonts w:ascii="Times New Roman" w:hAnsi="Times New Roman"/>
          <w:i/>
          <w:spacing w:val="-2"/>
          <w:sz w:val="24"/>
          <w:szCs w:val="24"/>
        </w:rPr>
        <w:t>е</w:t>
      </w:r>
      <w:r w:rsidRPr="00007649">
        <w:rPr>
          <w:rFonts w:ascii="Times New Roman" w:hAnsi="Times New Roman"/>
          <w:i/>
          <w:spacing w:val="1"/>
          <w:sz w:val="24"/>
          <w:szCs w:val="24"/>
        </w:rPr>
        <w:t>й</w:t>
      </w:r>
      <w:r w:rsidRPr="00007649">
        <w:rPr>
          <w:rFonts w:ascii="Times New Roman" w:hAnsi="Times New Roman"/>
          <w:i/>
          <w:sz w:val="24"/>
          <w:szCs w:val="24"/>
        </w:rPr>
        <w:t>.</w:t>
      </w:r>
      <w:r w:rsidRPr="00007649">
        <w:rPr>
          <w:rFonts w:ascii="Times New Roman" w:hAnsi="Times New Roman"/>
          <w:i/>
          <w:spacing w:val="-3"/>
          <w:sz w:val="24"/>
          <w:szCs w:val="24"/>
        </w:rPr>
        <w:t>В</w:t>
      </w:r>
      <w:r w:rsidRPr="00007649">
        <w:rPr>
          <w:rFonts w:ascii="Times New Roman" w:hAnsi="Times New Roman"/>
          <w:i/>
          <w:spacing w:val="-1"/>
          <w:sz w:val="24"/>
          <w:szCs w:val="24"/>
        </w:rPr>
        <w:t>л</w:t>
      </w:r>
      <w:r w:rsidRPr="00007649">
        <w:rPr>
          <w:rFonts w:ascii="Times New Roman" w:hAnsi="Times New Roman"/>
          <w:i/>
          <w:spacing w:val="1"/>
          <w:sz w:val="24"/>
          <w:szCs w:val="24"/>
        </w:rPr>
        <w:t>и</w:t>
      </w:r>
      <w:r w:rsidRPr="00007649">
        <w:rPr>
          <w:rFonts w:ascii="Times New Roman" w:hAnsi="Times New Roman"/>
          <w:i/>
          <w:sz w:val="24"/>
          <w:szCs w:val="24"/>
        </w:rPr>
        <w:t>я</w:t>
      </w:r>
      <w:r w:rsidRPr="00007649">
        <w:rPr>
          <w:rFonts w:ascii="Times New Roman" w:hAnsi="Times New Roman"/>
          <w:i/>
          <w:spacing w:val="-1"/>
          <w:sz w:val="24"/>
          <w:szCs w:val="24"/>
        </w:rPr>
        <w:t>н</w:t>
      </w:r>
      <w:r w:rsidRPr="00007649">
        <w:rPr>
          <w:rFonts w:ascii="Times New Roman" w:hAnsi="Times New Roman"/>
          <w:i/>
          <w:spacing w:val="1"/>
          <w:sz w:val="24"/>
          <w:szCs w:val="24"/>
        </w:rPr>
        <w:t>и</w:t>
      </w:r>
      <w:r w:rsidRPr="00007649">
        <w:rPr>
          <w:rFonts w:ascii="Times New Roman" w:hAnsi="Times New Roman"/>
          <w:i/>
          <w:sz w:val="24"/>
          <w:szCs w:val="24"/>
        </w:rPr>
        <w:t>е</w:t>
      </w:r>
      <w:r w:rsidRPr="00007649">
        <w:rPr>
          <w:rFonts w:ascii="Times New Roman" w:hAnsi="Times New Roman"/>
          <w:i/>
          <w:spacing w:val="-2"/>
          <w:sz w:val="24"/>
          <w:szCs w:val="24"/>
        </w:rPr>
        <w:t>с</w:t>
      </w:r>
      <w:r w:rsidRPr="00007649">
        <w:rPr>
          <w:rFonts w:ascii="Times New Roman" w:hAnsi="Times New Roman"/>
          <w:i/>
          <w:spacing w:val="1"/>
          <w:sz w:val="24"/>
          <w:szCs w:val="24"/>
        </w:rPr>
        <w:t>о</w:t>
      </w:r>
      <w:r w:rsidRPr="00007649">
        <w:rPr>
          <w:rFonts w:ascii="Times New Roman" w:hAnsi="Times New Roman"/>
          <w:i/>
          <w:sz w:val="24"/>
          <w:szCs w:val="24"/>
        </w:rPr>
        <w:t>в</w:t>
      </w:r>
      <w:r w:rsidRPr="00007649">
        <w:rPr>
          <w:rFonts w:ascii="Times New Roman" w:hAnsi="Times New Roman"/>
          <w:i/>
          <w:spacing w:val="-2"/>
          <w:sz w:val="24"/>
          <w:szCs w:val="24"/>
        </w:rPr>
        <w:t>р</w:t>
      </w:r>
      <w:r w:rsidRPr="00007649">
        <w:rPr>
          <w:rFonts w:ascii="Times New Roman" w:hAnsi="Times New Roman"/>
          <w:i/>
          <w:sz w:val="24"/>
          <w:szCs w:val="24"/>
        </w:rPr>
        <w:t>ем</w:t>
      </w:r>
      <w:r w:rsidRPr="00007649">
        <w:rPr>
          <w:rFonts w:ascii="Times New Roman" w:hAnsi="Times New Roman"/>
          <w:i/>
          <w:spacing w:val="-2"/>
          <w:sz w:val="24"/>
          <w:szCs w:val="24"/>
        </w:rPr>
        <w:t>е</w:t>
      </w:r>
      <w:r w:rsidRPr="00007649">
        <w:rPr>
          <w:rFonts w:ascii="Times New Roman" w:hAnsi="Times New Roman"/>
          <w:i/>
          <w:spacing w:val="1"/>
          <w:sz w:val="24"/>
          <w:szCs w:val="24"/>
        </w:rPr>
        <w:t>н</w:t>
      </w:r>
      <w:r w:rsidRPr="00007649">
        <w:rPr>
          <w:rFonts w:ascii="Times New Roman" w:hAnsi="Times New Roman"/>
          <w:i/>
          <w:spacing w:val="-1"/>
          <w:sz w:val="24"/>
          <w:szCs w:val="24"/>
        </w:rPr>
        <w:t>но</w:t>
      </w:r>
      <w:r w:rsidRPr="00007649">
        <w:rPr>
          <w:rFonts w:ascii="Times New Roman" w:hAnsi="Times New Roman"/>
          <w:i/>
          <w:sz w:val="24"/>
          <w:szCs w:val="24"/>
        </w:rPr>
        <w:t xml:space="preserve">й </w:t>
      </w:r>
      <w:r w:rsidRPr="00007649">
        <w:rPr>
          <w:rFonts w:ascii="Times New Roman" w:hAnsi="Times New Roman"/>
          <w:i/>
          <w:spacing w:val="1"/>
          <w:sz w:val="24"/>
          <w:szCs w:val="24"/>
        </w:rPr>
        <w:t>хо</w:t>
      </w:r>
      <w:r w:rsidRPr="00007649">
        <w:rPr>
          <w:rFonts w:ascii="Times New Roman" w:hAnsi="Times New Roman"/>
          <w:i/>
          <w:spacing w:val="-3"/>
          <w:sz w:val="24"/>
          <w:szCs w:val="24"/>
        </w:rPr>
        <w:t>з</w:t>
      </w:r>
      <w:r w:rsidRPr="00007649">
        <w:rPr>
          <w:rFonts w:ascii="Times New Roman" w:hAnsi="Times New Roman"/>
          <w:i/>
          <w:sz w:val="24"/>
          <w:szCs w:val="24"/>
        </w:rPr>
        <w:t>я</w:t>
      </w:r>
      <w:r w:rsidRPr="00007649">
        <w:rPr>
          <w:rFonts w:ascii="Times New Roman" w:hAnsi="Times New Roman"/>
          <w:i/>
          <w:spacing w:val="1"/>
          <w:sz w:val="24"/>
          <w:szCs w:val="24"/>
        </w:rPr>
        <w:t>й</w:t>
      </w:r>
      <w:r w:rsidRPr="00007649">
        <w:rPr>
          <w:rFonts w:ascii="Times New Roman" w:hAnsi="Times New Roman"/>
          <w:i/>
          <w:sz w:val="24"/>
          <w:szCs w:val="24"/>
        </w:rPr>
        <w:t>ств</w:t>
      </w:r>
      <w:r w:rsidRPr="00007649">
        <w:rPr>
          <w:rFonts w:ascii="Times New Roman" w:hAnsi="Times New Roman"/>
          <w:i/>
          <w:spacing w:val="-3"/>
          <w:sz w:val="24"/>
          <w:szCs w:val="24"/>
        </w:rPr>
        <w:t>е</w:t>
      </w:r>
      <w:r w:rsidRPr="00007649">
        <w:rPr>
          <w:rFonts w:ascii="Times New Roman" w:hAnsi="Times New Roman"/>
          <w:i/>
          <w:spacing w:val="-1"/>
          <w:sz w:val="24"/>
          <w:szCs w:val="24"/>
        </w:rPr>
        <w:t>н</w:t>
      </w:r>
      <w:r w:rsidRPr="00007649">
        <w:rPr>
          <w:rFonts w:ascii="Times New Roman" w:hAnsi="Times New Roman"/>
          <w:i/>
          <w:spacing w:val="1"/>
          <w:sz w:val="24"/>
          <w:szCs w:val="24"/>
        </w:rPr>
        <w:t>н</w:t>
      </w:r>
      <w:r w:rsidRPr="00007649">
        <w:rPr>
          <w:rFonts w:ascii="Times New Roman" w:hAnsi="Times New Roman"/>
          <w:i/>
          <w:spacing w:val="-1"/>
          <w:sz w:val="24"/>
          <w:szCs w:val="24"/>
        </w:rPr>
        <w:t>о</w:t>
      </w:r>
      <w:r w:rsidRPr="00007649">
        <w:rPr>
          <w:rFonts w:ascii="Times New Roman" w:hAnsi="Times New Roman"/>
          <w:i/>
          <w:sz w:val="24"/>
          <w:szCs w:val="24"/>
        </w:rPr>
        <w:t xml:space="preserve">й </w:t>
      </w:r>
      <w:r w:rsidRPr="00007649">
        <w:rPr>
          <w:rFonts w:ascii="Times New Roman" w:hAnsi="Times New Roman"/>
          <w:i/>
          <w:spacing w:val="1"/>
          <w:sz w:val="24"/>
          <w:szCs w:val="24"/>
        </w:rPr>
        <w:t>д</w:t>
      </w:r>
      <w:r w:rsidRPr="00007649">
        <w:rPr>
          <w:rFonts w:ascii="Times New Roman" w:hAnsi="Times New Roman"/>
          <w:i/>
          <w:sz w:val="24"/>
          <w:szCs w:val="24"/>
        </w:rPr>
        <w:t>е</w:t>
      </w:r>
      <w:r w:rsidRPr="00007649">
        <w:rPr>
          <w:rFonts w:ascii="Times New Roman" w:hAnsi="Times New Roman"/>
          <w:i/>
          <w:spacing w:val="-2"/>
          <w:sz w:val="24"/>
          <w:szCs w:val="24"/>
        </w:rPr>
        <w:t>я</w:t>
      </w:r>
      <w:r w:rsidRPr="00007649">
        <w:rPr>
          <w:rFonts w:ascii="Times New Roman" w:hAnsi="Times New Roman"/>
          <w:i/>
          <w:spacing w:val="-3"/>
          <w:sz w:val="24"/>
          <w:szCs w:val="24"/>
        </w:rPr>
        <w:t>т</w:t>
      </w:r>
      <w:r w:rsidRPr="00007649">
        <w:rPr>
          <w:rFonts w:ascii="Times New Roman" w:hAnsi="Times New Roman"/>
          <w:i/>
          <w:sz w:val="24"/>
          <w:szCs w:val="24"/>
        </w:rPr>
        <w:t>ел</w:t>
      </w:r>
      <w:r w:rsidRPr="00007649">
        <w:rPr>
          <w:rFonts w:ascii="Times New Roman" w:hAnsi="Times New Roman"/>
          <w:i/>
          <w:spacing w:val="-2"/>
          <w:sz w:val="24"/>
          <w:szCs w:val="24"/>
        </w:rPr>
        <w:t>ь</w:t>
      </w:r>
      <w:r w:rsidRPr="00007649">
        <w:rPr>
          <w:rFonts w:ascii="Times New Roman" w:hAnsi="Times New Roman"/>
          <w:i/>
          <w:spacing w:val="1"/>
          <w:sz w:val="24"/>
          <w:szCs w:val="24"/>
        </w:rPr>
        <w:t>но</w:t>
      </w:r>
      <w:r w:rsidRPr="00007649">
        <w:rPr>
          <w:rFonts w:ascii="Times New Roman" w:hAnsi="Times New Roman"/>
          <w:i/>
          <w:sz w:val="24"/>
          <w:szCs w:val="24"/>
        </w:rPr>
        <w:t>с</w:t>
      </w:r>
      <w:r w:rsidRPr="00007649">
        <w:rPr>
          <w:rFonts w:ascii="Times New Roman" w:hAnsi="Times New Roman"/>
          <w:i/>
          <w:spacing w:val="-3"/>
          <w:sz w:val="24"/>
          <w:szCs w:val="24"/>
        </w:rPr>
        <w:t>т</w:t>
      </w:r>
      <w:r w:rsidRPr="00007649">
        <w:rPr>
          <w:rFonts w:ascii="Times New Roman" w:hAnsi="Times New Roman"/>
          <w:i/>
          <w:sz w:val="24"/>
          <w:szCs w:val="24"/>
        </w:rPr>
        <w:t>и</w:t>
      </w:r>
      <w:r w:rsidRPr="00007649">
        <w:rPr>
          <w:rFonts w:ascii="Times New Roman" w:hAnsi="Times New Roman"/>
          <w:i/>
          <w:spacing w:val="-1"/>
          <w:sz w:val="24"/>
          <w:szCs w:val="24"/>
        </w:rPr>
        <w:t>л</w:t>
      </w:r>
      <w:r w:rsidRPr="00007649">
        <w:rPr>
          <w:rFonts w:ascii="Times New Roman" w:hAnsi="Times New Roman"/>
          <w:i/>
          <w:spacing w:val="-3"/>
          <w:sz w:val="24"/>
          <w:szCs w:val="24"/>
        </w:rPr>
        <w:t>ю</w:t>
      </w:r>
      <w:r w:rsidRPr="00007649">
        <w:rPr>
          <w:rFonts w:ascii="Times New Roman" w:hAnsi="Times New Roman"/>
          <w:i/>
          <w:spacing w:val="1"/>
          <w:sz w:val="24"/>
          <w:szCs w:val="24"/>
        </w:rPr>
        <w:t>д</w:t>
      </w:r>
      <w:r w:rsidRPr="00007649">
        <w:rPr>
          <w:rFonts w:ascii="Times New Roman" w:hAnsi="Times New Roman"/>
          <w:i/>
          <w:sz w:val="24"/>
          <w:szCs w:val="24"/>
        </w:rPr>
        <w:t>ей</w:t>
      </w:r>
      <w:r w:rsidRPr="00007649">
        <w:rPr>
          <w:rFonts w:ascii="Times New Roman" w:hAnsi="Times New Roman"/>
          <w:i/>
          <w:spacing w:val="-1"/>
          <w:sz w:val="24"/>
          <w:szCs w:val="24"/>
        </w:rPr>
        <w:t>н</w:t>
      </w:r>
      <w:r w:rsidRPr="00007649">
        <w:rPr>
          <w:rFonts w:ascii="Times New Roman" w:hAnsi="Times New Roman"/>
          <w:i/>
          <w:sz w:val="24"/>
          <w:szCs w:val="24"/>
        </w:rPr>
        <w:t xml:space="preserve">а климат </w:t>
      </w:r>
      <w:r w:rsidRPr="00007649">
        <w:rPr>
          <w:rFonts w:ascii="Times New Roman" w:hAnsi="Times New Roman"/>
          <w:i/>
          <w:spacing w:val="1"/>
          <w:sz w:val="24"/>
          <w:szCs w:val="24"/>
        </w:rPr>
        <w:t>З</w:t>
      </w:r>
      <w:r w:rsidRPr="00007649">
        <w:rPr>
          <w:rFonts w:ascii="Times New Roman" w:hAnsi="Times New Roman"/>
          <w:i/>
          <w:sz w:val="24"/>
          <w:szCs w:val="24"/>
        </w:rPr>
        <w:t>ем</w:t>
      </w:r>
      <w:r w:rsidRPr="00007649">
        <w:rPr>
          <w:rFonts w:ascii="Times New Roman" w:hAnsi="Times New Roman"/>
          <w:i/>
          <w:spacing w:val="-3"/>
          <w:sz w:val="24"/>
          <w:szCs w:val="24"/>
        </w:rPr>
        <w:t>л</w:t>
      </w:r>
      <w:r w:rsidRPr="00007649">
        <w:rPr>
          <w:rFonts w:ascii="Times New Roman" w:hAnsi="Times New Roman"/>
          <w:i/>
          <w:spacing w:val="1"/>
          <w:sz w:val="24"/>
          <w:szCs w:val="24"/>
        </w:rPr>
        <w:t>и</w:t>
      </w:r>
      <w:r w:rsidRPr="00007649">
        <w:rPr>
          <w:rFonts w:ascii="Times New Roman" w:hAnsi="Times New Roman"/>
          <w:i/>
          <w:sz w:val="24"/>
          <w:szCs w:val="24"/>
        </w:rPr>
        <w:t>.</w:t>
      </w:r>
      <w:r w:rsidRPr="00007649">
        <w:rPr>
          <w:rFonts w:ascii="Times New Roman" w:hAnsi="Times New Roman"/>
          <w:i/>
          <w:spacing w:val="-4"/>
          <w:sz w:val="24"/>
          <w:szCs w:val="24"/>
        </w:rPr>
        <w:t>Р</w:t>
      </w:r>
      <w:r w:rsidRPr="00007649">
        <w:rPr>
          <w:rFonts w:ascii="Times New Roman" w:hAnsi="Times New Roman"/>
          <w:i/>
          <w:sz w:val="24"/>
          <w:szCs w:val="24"/>
        </w:rPr>
        <w:t xml:space="preserve">асчет </w:t>
      </w:r>
      <w:r w:rsidRPr="00007649">
        <w:rPr>
          <w:rFonts w:ascii="Times New Roman" w:hAnsi="Times New Roman"/>
          <w:i/>
          <w:spacing w:val="-4"/>
          <w:sz w:val="24"/>
          <w:szCs w:val="24"/>
        </w:rPr>
        <w:t>у</w:t>
      </w:r>
      <w:r w:rsidRPr="00007649">
        <w:rPr>
          <w:rFonts w:ascii="Times New Roman" w:hAnsi="Times New Roman"/>
          <w:i/>
          <w:sz w:val="24"/>
          <w:szCs w:val="24"/>
        </w:rPr>
        <w:t>г</w:t>
      </w:r>
      <w:r w:rsidRPr="00007649">
        <w:rPr>
          <w:rFonts w:ascii="Times New Roman" w:hAnsi="Times New Roman"/>
          <w:i/>
          <w:spacing w:val="1"/>
          <w:sz w:val="24"/>
          <w:szCs w:val="24"/>
        </w:rPr>
        <w:t>л</w:t>
      </w:r>
      <w:r w:rsidRPr="00007649">
        <w:rPr>
          <w:rFonts w:ascii="Times New Roman" w:hAnsi="Times New Roman"/>
          <w:i/>
          <w:sz w:val="24"/>
          <w:szCs w:val="24"/>
        </w:rPr>
        <w:t xml:space="preserve">а </w:t>
      </w:r>
      <w:r w:rsidRPr="00007649">
        <w:rPr>
          <w:rFonts w:ascii="Times New Roman" w:hAnsi="Times New Roman"/>
          <w:i/>
          <w:spacing w:val="1"/>
          <w:sz w:val="24"/>
          <w:szCs w:val="24"/>
        </w:rPr>
        <w:t>п</w:t>
      </w:r>
      <w:r w:rsidRPr="00007649">
        <w:rPr>
          <w:rFonts w:ascii="Times New Roman" w:hAnsi="Times New Roman"/>
          <w:i/>
          <w:sz w:val="24"/>
          <w:szCs w:val="24"/>
        </w:rPr>
        <w:t>а</w:t>
      </w:r>
      <w:r w:rsidRPr="00007649">
        <w:rPr>
          <w:rFonts w:ascii="Times New Roman" w:hAnsi="Times New Roman"/>
          <w:i/>
          <w:spacing w:val="-1"/>
          <w:sz w:val="24"/>
          <w:szCs w:val="24"/>
        </w:rPr>
        <w:t>д</w:t>
      </w:r>
      <w:r w:rsidRPr="00007649">
        <w:rPr>
          <w:rFonts w:ascii="Times New Roman" w:hAnsi="Times New Roman"/>
          <w:i/>
          <w:sz w:val="24"/>
          <w:szCs w:val="24"/>
        </w:rPr>
        <w:t>е</w:t>
      </w:r>
      <w:r w:rsidRPr="00007649">
        <w:rPr>
          <w:rFonts w:ascii="Times New Roman" w:hAnsi="Times New Roman"/>
          <w:i/>
          <w:spacing w:val="-1"/>
          <w:sz w:val="24"/>
          <w:szCs w:val="24"/>
        </w:rPr>
        <w:t>н</w:t>
      </w:r>
      <w:r w:rsidRPr="00007649">
        <w:rPr>
          <w:rFonts w:ascii="Times New Roman" w:hAnsi="Times New Roman"/>
          <w:i/>
          <w:spacing w:val="1"/>
          <w:sz w:val="24"/>
          <w:szCs w:val="24"/>
        </w:rPr>
        <w:t>и</w:t>
      </w:r>
      <w:r w:rsidRPr="00007649">
        <w:rPr>
          <w:rFonts w:ascii="Times New Roman" w:hAnsi="Times New Roman"/>
          <w:i/>
          <w:sz w:val="24"/>
          <w:szCs w:val="24"/>
        </w:rPr>
        <w:t>я</w:t>
      </w:r>
      <w:r w:rsidRPr="00007649">
        <w:rPr>
          <w:rFonts w:ascii="Times New Roman" w:hAnsi="Times New Roman"/>
          <w:i/>
          <w:spacing w:val="-2"/>
          <w:sz w:val="24"/>
          <w:szCs w:val="24"/>
        </w:rPr>
        <w:t>с</w:t>
      </w:r>
      <w:r w:rsidRPr="00007649">
        <w:rPr>
          <w:rFonts w:ascii="Times New Roman" w:hAnsi="Times New Roman"/>
          <w:i/>
          <w:spacing w:val="1"/>
          <w:sz w:val="24"/>
          <w:szCs w:val="24"/>
        </w:rPr>
        <w:t>о</w:t>
      </w:r>
      <w:r w:rsidRPr="00007649">
        <w:rPr>
          <w:rFonts w:ascii="Times New Roman" w:hAnsi="Times New Roman"/>
          <w:i/>
          <w:spacing w:val="-1"/>
          <w:sz w:val="24"/>
          <w:szCs w:val="24"/>
        </w:rPr>
        <w:t>л</w:t>
      </w:r>
      <w:r w:rsidRPr="00007649">
        <w:rPr>
          <w:rFonts w:ascii="Times New Roman" w:hAnsi="Times New Roman"/>
          <w:i/>
          <w:spacing w:val="1"/>
          <w:sz w:val="24"/>
          <w:szCs w:val="24"/>
        </w:rPr>
        <w:t>н</w:t>
      </w:r>
      <w:r w:rsidRPr="00007649">
        <w:rPr>
          <w:rFonts w:ascii="Times New Roman" w:hAnsi="Times New Roman"/>
          <w:i/>
          <w:spacing w:val="-2"/>
          <w:sz w:val="24"/>
          <w:szCs w:val="24"/>
        </w:rPr>
        <w:t>е</w:t>
      </w:r>
      <w:r w:rsidRPr="00007649">
        <w:rPr>
          <w:rFonts w:ascii="Times New Roman" w:hAnsi="Times New Roman"/>
          <w:i/>
          <w:sz w:val="24"/>
          <w:szCs w:val="24"/>
        </w:rPr>
        <w:t>ч</w:t>
      </w:r>
      <w:r w:rsidRPr="00007649">
        <w:rPr>
          <w:rFonts w:ascii="Times New Roman" w:hAnsi="Times New Roman"/>
          <w:i/>
          <w:spacing w:val="-1"/>
          <w:sz w:val="24"/>
          <w:szCs w:val="24"/>
        </w:rPr>
        <w:t>ны</w:t>
      </w:r>
      <w:r w:rsidRPr="00007649">
        <w:rPr>
          <w:rFonts w:ascii="Times New Roman" w:hAnsi="Times New Roman"/>
          <w:i/>
          <w:sz w:val="24"/>
          <w:szCs w:val="24"/>
        </w:rPr>
        <w:t>х</w:t>
      </w:r>
      <w:r w:rsidRPr="00007649">
        <w:rPr>
          <w:rFonts w:ascii="Times New Roman" w:hAnsi="Times New Roman"/>
          <w:i/>
          <w:spacing w:val="-1"/>
          <w:sz w:val="24"/>
          <w:szCs w:val="24"/>
        </w:rPr>
        <w:t>л</w:t>
      </w:r>
      <w:r w:rsidRPr="00007649">
        <w:rPr>
          <w:rFonts w:ascii="Times New Roman" w:hAnsi="Times New Roman"/>
          <w:i/>
          <w:spacing w:val="-4"/>
          <w:sz w:val="24"/>
          <w:szCs w:val="24"/>
        </w:rPr>
        <w:t>у</w:t>
      </w:r>
      <w:r w:rsidRPr="00007649">
        <w:rPr>
          <w:rFonts w:ascii="Times New Roman" w:hAnsi="Times New Roman"/>
          <w:i/>
          <w:sz w:val="24"/>
          <w:szCs w:val="24"/>
        </w:rPr>
        <w:t>че</w:t>
      </w:r>
      <w:r w:rsidRPr="00007649">
        <w:rPr>
          <w:rFonts w:ascii="Times New Roman" w:hAnsi="Times New Roman"/>
          <w:i/>
          <w:spacing w:val="1"/>
          <w:sz w:val="24"/>
          <w:szCs w:val="24"/>
        </w:rPr>
        <w:t>й в зависимости от</w:t>
      </w:r>
      <w:r w:rsidRPr="00007649">
        <w:rPr>
          <w:rFonts w:ascii="Times New Roman" w:hAnsi="Times New Roman"/>
          <w:i/>
          <w:sz w:val="24"/>
          <w:szCs w:val="24"/>
        </w:rPr>
        <w:t>географической</w:t>
      </w:r>
      <w:r w:rsidRPr="00007649">
        <w:rPr>
          <w:rFonts w:ascii="Times New Roman" w:hAnsi="Times New Roman"/>
          <w:i/>
          <w:spacing w:val="1"/>
          <w:sz w:val="24"/>
          <w:szCs w:val="24"/>
        </w:rPr>
        <w:t xml:space="preserve"> широты</w:t>
      </w:r>
      <w:r w:rsidRPr="00007649">
        <w:rPr>
          <w:rFonts w:ascii="Times New Roman" w:hAnsi="Times New Roman"/>
          <w:i/>
          <w:sz w:val="24"/>
          <w:szCs w:val="24"/>
        </w:rPr>
        <w:t>, а</w:t>
      </w:r>
      <w:r w:rsidRPr="00007649">
        <w:rPr>
          <w:rFonts w:ascii="Times New Roman" w:hAnsi="Times New Roman"/>
          <w:i/>
          <w:spacing w:val="1"/>
          <w:sz w:val="24"/>
          <w:szCs w:val="24"/>
        </w:rPr>
        <w:t>б</w:t>
      </w:r>
      <w:r w:rsidRPr="00007649">
        <w:rPr>
          <w:rFonts w:ascii="Times New Roman" w:hAnsi="Times New Roman"/>
          <w:i/>
          <w:sz w:val="24"/>
          <w:szCs w:val="24"/>
        </w:rPr>
        <w:t>с</w:t>
      </w:r>
      <w:r w:rsidRPr="00007649">
        <w:rPr>
          <w:rFonts w:ascii="Times New Roman" w:hAnsi="Times New Roman"/>
          <w:i/>
          <w:spacing w:val="1"/>
          <w:sz w:val="24"/>
          <w:szCs w:val="24"/>
        </w:rPr>
        <w:t>о</w:t>
      </w:r>
      <w:r w:rsidRPr="00007649">
        <w:rPr>
          <w:rFonts w:ascii="Times New Roman" w:hAnsi="Times New Roman"/>
          <w:i/>
          <w:spacing w:val="-1"/>
          <w:sz w:val="24"/>
          <w:szCs w:val="24"/>
        </w:rPr>
        <w:t>лю</w:t>
      </w:r>
      <w:r w:rsidRPr="00007649">
        <w:rPr>
          <w:rFonts w:ascii="Times New Roman" w:hAnsi="Times New Roman"/>
          <w:i/>
          <w:spacing w:val="-3"/>
          <w:sz w:val="24"/>
          <w:szCs w:val="24"/>
        </w:rPr>
        <w:t>т</w:t>
      </w:r>
      <w:r w:rsidRPr="00007649">
        <w:rPr>
          <w:rFonts w:ascii="Times New Roman" w:hAnsi="Times New Roman"/>
          <w:i/>
          <w:spacing w:val="1"/>
          <w:sz w:val="24"/>
          <w:szCs w:val="24"/>
        </w:rPr>
        <w:t>н</w:t>
      </w:r>
      <w:r w:rsidRPr="00007649">
        <w:rPr>
          <w:rFonts w:ascii="Times New Roman" w:hAnsi="Times New Roman"/>
          <w:i/>
          <w:spacing w:val="-1"/>
          <w:sz w:val="24"/>
          <w:szCs w:val="24"/>
        </w:rPr>
        <w:t>о</w:t>
      </w:r>
      <w:r w:rsidRPr="00007649">
        <w:rPr>
          <w:rFonts w:ascii="Times New Roman" w:hAnsi="Times New Roman"/>
          <w:i/>
          <w:sz w:val="24"/>
          <w:szCs w:val="24"/>
        </w:rPr>
        <w:t>йвы</w:t>
      </w:r>
      <w:r w:rsidRPr="00007649">
        <w:rPr>
          <w:rFonts w:ascii="Times New Roman" w:hAnsi="Times New Roman"/>
          <w:i/>
          <w:spacing w:val="-2"/>
          <w:sz w:val="24"/>
          <w:szCs w:val="24"/>
        </w:rPr>
        <w:t>с</w:t>
      </w:r>
      <w:r w:rsidRPr="00007649">
        <w:rPr>
          <w:rFonts w:ascii="Times New Roman" w:hAnsi="Times New Roman"/>
          <w:i/>
          <w:spacing w:val="1"/>
          <w:sz w:val="24"/>
          <w:szCs w:val="24"/>
        </w:rPr>
        <w:t>о</w:t>
      </w:r>
      <w:r w:rsidRPr="00007649">
        <w:rPr>
          <w:rFonts w:ascii="Times New Roman" w:hAnsi="Times New Roman"/>
          <w:i/>
          <w:spacing w:val="-3"/>
          <w:sz w:val="24"/>
          <w:szCs w:val="24"/>
        </w:rPr>
        <w:t>т</w:t>
      </w:r>
      <w:r w:rsidRPr="00007649">
        <w:rPr>
          <w:rFonts w:ascii="Times New Roman" w:hAnsi="Times New Roman"/>
          <w:i/>
          <w:sz w:val="24"/>
          <w:szCs w:val="24"/>
        </w:rPr>
        <w:t>ымес</w:t>
      </w:r>
      <w:r w:rsidRPr="00007649">
        <w:rPr>
          <w:rFonts w:ascii="Times New Roman" w:hAnsi="Times New Roman"/>
          <w:i/>
          <w:spacing w:val="-3"/>
          <w:sz w:val="24"/>
          <w:szCs w:val="24"/>
        </w:rPr>
        <w:t>т</w:t>
      </w:r>
      <w:r w:rsidRPr="00007649">
        <w:rPr>
          <w:rFonts w:ascii="Times New Roman" w:hAnsi="Times New Roman"/>
          <w:i/>
          <w:spacing w:val="1"/>
          <w:sz w:val="24"/>
          <w:szCs w:val="24"/>
        </w:rPr>
        <w:t>но</w:t>
      </w:r>
      <w:r w:rsidRPr="00007649">
        <w:rPr>
          <w:rFonts w:ascii="Times New Roman" w:hAnsi="Times New Roman"/>
          <w:i/>
          <w:sz w:val="24"/>
          <w:szCs w:val="24"/>
        </w:rPr>
        <w:t>с</w:t>
      </w:r>
      <w:r w:rsidRPr="00007649">
        <w:rPr>
          <w:rFonts w:ascii="Times New Roman" w:hAnsi="Times New Roman"/>
          <w:i/>
          <w:spacing w:val="-3"/>
          <w:sz w:val="24"/>
          <w:szCs w:val="24"/>
        </w:rPr>
        <w:t>т</w:t>
      </w:r>
      <w:r w:rsidRPr="00007649">
        <w:rPr>
          <w:rFonts w:ascii="Times New Roman" w:hAnsi="Times New Roman"/>
          <w:i/>
          <w:sz w:val="24"/>
          <w:szCs w:val="24"/>
        </w:rPr>
        <w:t>и</w:t>
      </w:r>
      <w:r w:rsidRPr="00007649">
        <w:rPr>
          <w:rFonts w:ascii="Times New Roman" w:hAnsi="Times New Roman"/>
          <w:i/>
          <w:spacing w:val="-1"/>
          <w:sz w:val="24"/>
          <w:szCs w:val="24"/>
        </w:rPr>
        <w:t>п</w:t>
      </w:r>
      <w:r w:rsidRPr="00007649">
        <w:rPr>
          <w:rFonts w:ascii="Times New Roman" w:hAnsi="Times New Roman"/>
          <w:i/>
          <w:sz w:val="24"/>
          <w:szCs w:val="24"/>
        </w:rPr>
        <w:t>о</w:t>
      </w:r>
      <w:r w:rsidRPr="00007649">
        <w:rPr>
          <w:rFonts w:ascii="Times New Roman" w:hAnsi="Times New Roman"/>
          <w:i/>
          <w:spacing w:val="-1"/>
          <w:sz w:val="24"/>
          <w:szCs w:val="24"/>
        </w:rPr>
        <w:t>р</w:t>
      </w:r>
      <w:r w:rsidRPr="00007649">
        <w:rPr>
          <w:rFonts w:ascii="Times New Roman" w:hAnsi="Times New Roman"/>
          <w:i/>
          <w:sz w:val="24"/>
          <w:szCs w:val="24"/>
        </w:rPr>
        <w:t>аз</w:t>
      </w:r>
      <w:r w:rsidRPr="00007649">
        <w:rPr>
          <w:rFonts w:ascii="Times New Roman" w:hAnsi="Times New Roman"/>
          <w:i/>
          <w:spacing w:val="-2"/>
          <w:sz w:val="24"/>
          <w:szCs w:val="24"/>
        </w:rPr>
        <w:t>н</w:t>
      </w:r>
      <w:r w:rsidRPr="00007649">
        <w:rPr>
          <w:rFonts w:ascii="Times New Roman" w:hAnsi="Times New Roman"/>
          <w:i/>
          <w:spacing w:val="1"/>
          <w:sz w:val="24"/>
          <w:szCs w:val="24"/>
        </w:rPr>
        <w:t>о</w:t>
      </w:r>
      <w:r w:rsidRPr="00007649">
        <w:rPr>
          <w:rFonts w:ascii="Times New Roman" w:hAnsi="Times New Roman"/>
          <w:i/>
          <w:sz w:val="24"/>
          <w:szCs w:val="24"/>
        </w:rPr>
        <w:t>с</w:t>
      </w:r>
      <w:r w:rsidRPr="00007649">
        <w:rPr>
          <w:rFonts w:ascii="Times New Roman" w:hAnsi="Times New Roman"/>
          <w:i/>
          <w:spacing w:val="-3"/>
          <w:sz w:val="24"/>
          <w:szCs w:val="24"/>
        </w:rPr>
        <w:t>т</w:t>
      </w:r>
      <w:r w:rsidRPr="00007649">
        <w:rPr>
          <w:rFonts w:ascii="Times New Roman" w:hAnsi="Times New Roman"/>
          <w:i/>
          <w:sz w:val="24"/>
          <w:szCs w:val="24"/>
        </w:rPr>
        <w:t>и атм</w:t>
      </w:r>
      <w:r w:rsidRPr="00007649">
        <w:rPr>
          <w:rFonts w:ascii="Times New Roman" w:hAnsi="Times New Roman"/>
          <w:i/>
          <w:spacing w:val="1"/>
          <w:sz w:val="24"/>
          <w:szCs w:val="24"/>
        </w:rPr>
        <w:t>о</w:t>
      </w:r>
      <w:r w:rsidRPr="00007649">
        <w:rPr>
          <w:rFonts w:ascii="Times New Roman" w:hAnsi="Times New Roman"/>
          <w:i/>
          <w:spacing w:val="-2"/>
          <w:sz w:val="24"/>
          <w:szCs w:val="24"/>
        </w:rPr>
        <w:t>с</w:t>
      </w:r>
      <w:r w:rsidRPr="00007649">
        <w:rPr>
          <w:rFonts w:ascii="Times New Roman" w:hAnsi="Times New Roman"/>
          <w:i/>
          <w:sz w:val="24"/>
          <w:szCs w:val="24"/>
        </w:rPr>
        <w:t>ф</w:t>
      </w:r>
      <w:r w:rsidRPr="00007649">
        <w:rPr>
          <w:rFonts w:ascii="Times New Roman" w:hAnsi="Times New Roman"/>
          <w:i/>
          <w:spacing w:val="-2"/>
          <w:sz w:val="24"/>
          <w:szCs w:val="24"/>
        </w:rPr>
        <w:t>е</w:t>
      </w:r>
      <w:r w:rsidRPr="00007649">
        <w:rPr>
          <w:rFonts w:ascii="Times New Roman" w:hAnsi="Times New Roman"/>
          <w:i/>
          <w:spacing w:val="1"/>
          <w:sz w:val="24"/>
          <w:szCs w:val="24"/>
        </w:rPr>
        <w:t>р</w:t>
      </w:r>
      <w:r w:rsidRPr="00007649">
        <w:rPr>
          <w:rFonts w:ascii="Times New Roman" w:hAnsi="Times New Roman"/>
          <w:i/>
          <w:spacing w:val="-1"/>
          <w:sz w:val="24"/>
          <w:szCs w:val="24"/>
        </w:rPr>
        <w:t>н</w:t>
      </w:r>
      <w:r w:rsidRPr="00007649">
        <w:rPr>
          <w:rFonts w:ascii="Times New Roman" w:hAnsi="Times New Roman"/>
          <w:i/>
          <w:spacing w:val="1"/>
          <w:sz w:val="24"/>
          <w:szCs w:val="24"/>
        </w:rPr>
        <w:t>о</w:t>
      </w:r>
      <w:r w:rsidRPr="00007649">
        <w:rPr>
          <w:rFonts w:ascii="Times New Roman" w:hAnsi="Times New Roman"/>
          <w:i/>
          <w:spacing w:val="-2"/>
          <w:sz w:val="24"/>
          <w:szCs w:val="24"/>
        </w:rPr>
        <w:t>г</w:t>
      </w:r>
      <w:r w:rsidRPr="00007649">
        <w:rPr>
          <w:rFonts w:ascii="Times New Roman" w:hAnsi="Times New Roman"/>
          <w:i/>
          <w:sz w:val="24"/>
          <w:szCs w:val="24"/>
        </w:rPr>
        <w:t>о</w:t>
      </w:r>
      <w:r w:rsidRPr="00007649">
        <w:rPr>
          <w:rFonts w:ascii="Times New Roman" w:hAnsi="Times New Roman"/>
          <w:i/>
          <w:spacing w:val="1"/>
          <w:sz w:val="24"/>
          <w:szCs w:val="24"/>
        </w:rPr>
        <w:t xml:space="preserve"> д</w:t>
      </w:r>
      <w:r w:rsidRPr="00007649">
        <w:rPr>
          <w:rFonts w:ascii="Times New Roman" w:hAnsi="Times New Roman"/>
          <w:i/>
          <w:sz w:val="24"/>
          <w:szCs w:val="24"/>
        </w:rPr>
        <w:t>ав</w:t>
      </w:r>
      <w:r w:rsidRPr="00007649">
        <w:rPr>
          <w:rFonts w:ascii="Times New Roman" w:hAnsi="Times New Roman"/>
          <w:i/>
          <w:spacing w:val="-4"/>
          <w:sz w:val="24"/>
          <w:szCs w:val="24"/>
        </w:rPr>
        <w:t>л</w:t>
      </w:r>
      <w:r w:rsidRPr="00007649">
        <w:rPr>
          <w:rFonts w:ascii="Times New Roman" w:hAnsi="Times New Roman"/>
          <w:i/>
          <w:sz w:val="24"/>
          <w:szCs w:val="24"/>
        </w:rPr>
        <w:t>е</w:t>
      </w:r>
      <w:r w:rsidRPr="00007649">
        <w:rPr>
          <w:rFonts w:ascii="Times New Roman" w:hAnsi="Times New Roman"/>
          <w:i/>
          <w:spacing w:val="1"/>
          <w:sz w:val="24"/>
          <w:szCs w:val="24"/>
        </w:rPr>
        <w:t>н</w:t>
      </w:r>
      <w:r w:rsidRPr="00007649">
        <w:rPr>
          <w:rFonts w:ascii="Times New Roman" w:hAnsi="Times New Roman"/>
          <w:i/>
          <w:spacing w:val="-1"/>
          <w:sz w:val="24"/>
          <w:szCs w:val="24"/>
        </w:rPr>
        <w:t>и</w:t>
      </w:r>
      <w:r w:rsidRPr="00007649">
        <w:rPr>
          <w:rFonts w:ascii="Times New Roman" w:hAnsi="Times New Roman"/>
          <w:i/>
          <w:sz w:val="24"/>
          <w:szCs w:val="24"/>
        </w:rPr>
        <w:t xml:space="preserve">я, </w:t>
      </w:r>
      <w:r w:rsidRPr="00007649">
        <w:rPr>
          <w:rFonts w:ascii="Times New Roman" w:hAnsi="Times New Roman"/>
          <w:i/>
          <w:spacing w:val="1"/>
          <w:sz w:val="24"/>
          <w:szCs w:val="24"/>
        </w:rPr>
        <w:t>р</w:t>
      </w:r>
      <w:r w:rsidRPr="00007649">
        <w:rPr>
          <w:rFonts w:ascii="Times New Roman" w:hAnsi="Times New Roman"/>
          <w:i/>
          <w:sz w:val="24"/>
          <w:szCs w:val="24"/>
        </w:rPr>
        <w:t>а</w:t>
      </w:r>
      <w:r w:rsidRPr="00007649">
        <w:rPr>
          <w:rFonts w:ascii="Times New Roman" w:hAnsi="Times New Roman"/>
          <w:i/>
          <w:spacing w:val="-2"/>
          <w:sz w:val="24"/>
          <w:szCs w:val="24"/>
        </w:rPr>
        <w:t>с</w:t>
      </w:r>
      <w:r w:rsidRPr="00007649">
        <w:rPr>
          <w:rFonts w:ascii="Times New Roman" w:hAnsi="Times New Roman"/>
          <w:i/>
          <w:sz w:val="24"/>
          <w:szCs w:val="24"/>
        </w:rPr>
        <w:t>чет тем</w:t>
      </w:r>
      <w:r w:rsidRPr="00007649">
        <w:rPr>
          <w:rFonts w:ascii="Times New Roman" w:hAnsi="Times New Roman"/>
          <w:i/>
          <w:spacing w:val="-2"/>
          <w:sz w:val="24"/>
          <w:szCs w:val="24"/>
        </w:rPr>
        <w:t>п</w:t>
      </w:r>
      <w:r w:rsidRPr="00007649">
        <w:rPr>
          <w:rFonts w:ascii="Times New Roman" w:hAnsi="Times New Roman"/>
          <w:i/>
          <w:sz w:val="24"/>
          <w:szCs w:val="24"/>
        </w:rPr>
        <w:t>е</w:t>
      </w:r>
      <w:r w:rsidRPr="00007649">
        <w:rPr>
          <w:rFonts w:ascii="Times New Roman" w:hAnsi="Times New Roman"/>
          <w:i/>
          <w:spacing w:val="1"/>
          <w:sz w:val="24"/>
          <w:szCs w:val="24"/>
        </w:rPr>
        <w:t>р</w:t>
      </w:r>
      <w:r w:rsidRPr="00007649">
        <w:rPr>
          <w:rFonts w:ascii="Times New Roman" w:hAnsi="Times New Roman"/>
          <w:i/>
          <w:sz w:val="24"/>
          <w:szCs w:val="24"/>
        </w:rPr>
        <w:t>ат</w:t>
      </w:r>
      <w:r w:rsidRPr="00007649">
        <w:rPr>
          <w:rFonts w:ascii="Times New Roman" w:hAnsi="Times New Roman"/>
          <w:i/>
          <w:spacing w:val="-4"/>
          <w:sz w:val="24"/>
          <w:szCs w:val="24"/>
        </w:rPr>
        <w:t>у</w:t>
      </w:r>
      <w:r w:rsidRPr="00007649">
        <w:rPr>
          <w:rFonts w:ascii="Times New Roman" w:hAnsi="Times New Roman"/>
          <w:i/>
          <w:spacing w:val="1"/>
          <w:sz w:val="24"/>
          <w:szCs w:val="24"/>
        </w:rPr>
        <w:t>р</w:t>
      </w:r>
      <w:r w:rsidRPr="00007649">
        <w:rPr>
          <w:rFonts w:ascii="Times New Roman" w:hAnsi="Times New Roman"/>
          <w:i/>
          <w:sz w:val="24"/>
          <w:szCs w:val="24"/>
        </w:rPr>
        <w:t>ыво</w:t>
      </w:r>
      <w:r w:rsidRPr="00007649">
        <w:rPr>
          <w:rFonts w:ascii="Times New Roman" w:hAnsi="Times New Roman"/>
          <w:i/>
          <w:spacing w:val="-2"/>
          <w:sz w:val="24"/>
          <w:szCs w:val="24"/>
        </w:rPr>
        <w:t>з</w:t>
      </w:r>
      <w:r w:rsidRPr="00007649">
        <w:rPr>
          <w:rFonts w:ascii="Times New Roman" w:hAnsi="Times New Roman"/>
          <w:i/>
          <w:spacing w:val="1"/>
          <w:sz w:val="24"/>
          <w:szCs w:val="24"/>
        </w:rPr>
        <w:t>д</w:t>
      </w:r>
      <w:r w:rsidRPr="00007649">
        <w:rPr>
          <w:rFonts w:ascii="Times New Roman" w:hAnsi="Times New Roman"/>
          <w:i/>
          <w:spacing w:val="-4"/>
          <w:sz w:val="24"/>
          <w:szCs w:val="24"/>
        </w:rPr>
        <w:t>у</w:t>
      </w:r>
      <w:r w:rsidRPr="00007649">
        <w:rPr>
          <w:rFonts w:ascii="Times New Roman" w:hAnsi="Times New Roman"/>
          <w:i/>
          <w:spacing w:val="1"/>
          <w:sz w:val="24"/>
          <w:szCs w:val="24"/>
        </w:rPr>
        <w:t>х</w:t>
      </w:r>
      <w:r w:rsidRPr="00007649">
        <w:rPr>
          <w:rFonts w:ascii="Times New Roman" w:hAnsi="Times New Roman"/>
          <w:i/>
          <w:sz w:val="24"/>
          <w:szCs w:val="24"/>
        </w:rPr>
        <w:t>а т</w:t>
      </w:r>
      <w:r w:rsidRPr="00007649">
        <w:rPr>
          <w:rFonts w:ascii="Times New Roman" w:hAnsi="Times New Roman"/>
          <w:i/>
          <w:spacing w:val="1"/>
          <w:sz w:val="24"/>
          <w:szCs w:val="24"/>
        </w:rPr>
        <w:t>р</w:t>
      </w:r>
      <w:r w:rsidRPr="00007649">
        <w:rPr>
          <w:rFonts w:ascii="Times New Roman" w:hAnsi="Times New Roman"/>
          <w:i/>
          <w:spacing w:val="-1"/>
          <w:sz w:val="24"/>
          <w:szCs w:val="24"/>
        </w:rPr>
        <w:t>оп</w:t>
      </w:r>
      <w:r w:rsidRPr="00007649">
        <w:rPr>
          <w:rFonts w:ascii="Times New Roman" w:hAnsi="Times New Roman"/>
          <w:i/>
          <w:spacing w:val="1"/>
          <w:sz w:val="24"/>
          <w:szCs w:val="24"/>
        </w:rPr>
        <w:t>о</w:t>
      </w:r>
      <w:r w:rsidRPr="00007649">
        <w:rPr>
          <w:rFonts w:ascii="Times New Roman" w:hAnsi="Times New Roman"/>
          <w:i/>
          <w:sz w:val="24"/>
          <w:szCs w:val="24"/>
        </w:rPr>
        <w:t>сф</w:t>
      </w:r>
      <w:r w:rsidRPr="00007649">
        <w:rPr>
          <w:rFonts w:ascii="Times New Roman" w:hAnsi="Times New Roman"/>
          <w:i/>
          <w:spacing w:val="-2"/>
          <w:sz w:val="24"/>
          <w:szCs w:val="24"/>
        </w:rPr>
        <w:t>е</w:t>
      </w:r>
      <w:r w:rsidRPr="00007649">
        <w:rPr>
          <w:rFonts w:ascii="Times New Roman" w:hAnsi="Times New Roman"/>
          <w:i/>
          <w:spacing w:val="-1"/>
          <w:sz w:val="24"/>
          <w:szCs w:val="24"/>
        </w:rPr>
        <w:t>р</w:t>
      </w:r>
      <w:r w:rsidRPr="00007649">
        <w:rPr>
          <w:rFonts w:ascii="Times New Roman" w:hAnsi="Times New Roman"/>
          <w:i/>
          <w:spacing w:val="1"/>
          <w:sz w:val="24"/>
          <w:szCs w:val="24"/>
        </w:rPr>
        <w:t>ы на заданной высоте</w:t>
      </w:r>
      <w:r w:rsidRPr="00007649">
        <w:rPr>
          <w:rFonts w:ascii="Times New Roman" w:hAnsi="Times New Roman"/>
          <w:i/>
          <w:sz w:val="24"/>
          <w:szCs w:val="24"/>
        </w:rPr>
        <w:t xml:space="preserve">, </w:t>
      </w:r>
      <w:r w:rsidRPr="00007649">
        <w:rPr>
          <w:rFonts w:ascii="Times New Roman" w:hAnsi="Times New Roman"/>
          <w:i/>
          <w:spacing w:val="1"/>
          <w:sz w:val="24"/>
          <w:szCs w:val="24"/>
        </w:rPr>
        <w:t>р</w:t>
      </w:r>
      <w:r w:rsidRPr="00007649">
        <w:rPr>
          <w:rFonts w:ascii="Times New Roman" w:hAnsi="Times New Roman"/>
          <w:i/>
          <w:sz w:val="24"/>
          <w:szCs w:val="24"/>
        </w:rPr>
        <w:t>а</w:t>
      </w:r>
      <w:r w:rsidRPr="00007649">
        <w:rPr>
          <w:rFonts w:ascii="Times New Roman" w:hAnsi="Times New Roman"/>
          <w:i/>
          <w:spacing w:val="-2"/>
          <w:sz w:val="24"/>
          <w:szCs w:val="24"/>
        </w:rPr>
        <w:t>с</w:t>
      </w:r>
      <w:r w:rsidRPr="00007649">
        <w:rPr>
          <w:rFonts w:ascii="Times New Roman" w:hAnsi="Times New Roman"/>
          <w:i/>
          <w:sz w:val="24"/>
          <w:szCs w:val="24"/>
        </w:rPr>
        <w:t>чет с</w:t>
      </w:r>
      <w:r w:rsidRPr="00007649">
        <w:rPr>
          <w:rFonts w:ascii="Times New Roman" w:hAnsi="Times New Roman"/>
          <w:i/>
          <w:spacing w:val="1"/>
          <w:sz w:val="24"/>
          <w:szCs w:val="24"/>
        </w:rPr>
        <w:t>р</w:t>
      </w:r>
      <w:r w:rsidRPr="00007649">
        <w:rPr>
          <w:rFonts w:ascii="Times New Roman" w:hAnsi="Times New Roman"/>
          <w:i/>
          <w:spacing w:val="-2"/>
          <w:sz w:val="24"/>
          <w:szCs w:val="24"/>
        </w:rPr>
        <w:t>е</w:t>
      </w:r>
      <w:r w:rsidRPr="00007649">
        <w:rPr>
          <w:rFonts w:ascii="Times New Roman" w:hAnsi="Times New Roman"/>
          <w:i/>
          <w:spacing w:val="1"/>
          <w:sz w:val="24"/>
          <w:szCs w:val="24"/>
        </w:rPr>
        <w:t>д</w:t>
      </w:r>
      <w:r w:rsidRPr="00007649">
        <w:rPr>
          <w:rFonts w:ascii="Times New Roman" w:hAnsi="Times New Roman"/>
          <w:i/>
          <w:spacing w:val="-1"/>
          <w:sz w:val="24"/>
          <w:szCs w:val="24"/>
        </w:rPr>
        <w:t>ни</w:t>
      </w:r>
      <w:r w:rsidRPr="00007649">
        <w:rPr>
          <w:rFonts w:ascii="Times New Roman" w:hAnsi="Times New Roman"/>
          <w:i/>
          <w:sz w:val="24"/>
          <w:szCs w:val="24"/>
        </w:rPr>
        <w:t>х</w:t>
      </w:r>
      <w:r w:rsidRPr="00007649">
        <w:rPr>
          <w:rFonts w:ascii="Times New Roman" w:hAnsi="Times New Roman"/>
          <w:i/>
          <w:spacing w:val="-1"/>
          <w:sz w:val="24"/>
          <w:szCs w:val="24"/>
        </w:rPr>
        <w:t>з</w:t>
      </w:r>
      <w:r w:rsidRPr="00007649">
        <w:rPr>
          <w:rFonts w:ascii="Times New Roman" w:hAnsi="Times New Roman"/>
          <w:i/>
          <w:spacing w:val="1"/>
          <w:sz w:val="24"/>
          <w:szCs w:val="24"/>
        </w:rPr>
        <w:t>н</w:t>
      </w:r>
      <w:r w:rsidRPr="00007649">
        <w:rPr>
          <w:rFonts w:ascii="Times New Roman" w:hAnsi="Times New Roman"/>
          <w:i/>
          <w:sz w:val="24"/>
          <w:szCs w:val="24"/>
        </w:rPr>
        <w:t>а</w:t>
      </w:r>
      <w:r w:rsidRPr="00007649">
        <w:rPr>
          <w:rFonts w:ascii="Times New Roman" w:hAnsi="Times New Roman"/>
          <w:i/>
          <w:spacing w:val="-2"/>
          <w:sz w:val="24"/>
          <w:szCs w:val="24"/>
        </w:rPr>
        <w:t>ч</w:t>
      </w:r>
      <w:r w:rsidRPr="00007649">
        <w:rPr>
          <w:rFonts w:ascii="Times New Roman" w:hAnsi="Times New Roman"/>
          <w:i/>
          <w:sz w:val="24"/>
          <w:szCs w:val="24"/>
        </w:rPr>
        <w:t>е</w:t>
      </w:r>
      <w:r w:rsidRPr="00007649">
        <w:rPr>
          <w:rFonts w:ascii="Times New Roman" w:hAnsi="Times New Roman"/>
          <w:i/>
          <w:spacing w:val="-1"/>
          <w:sz w:val="24"/>
          <w:szCs w:val="24"/>
        </w:rPr>
        <w:t>н</w:t>
      </w:r>
      <w:r w:rsidRPr="00007649">
        <w:rPr>
          <w:rFonts w:ascii="Times New Roman" w:hAnsi="Times New Roman"/>
          <w:i/>
          <w:spacing w:val="1"/>
          <w:sz w:val="24"/>
          <w:szCs w:val="24"/>
        </w:rPr>
        <w:t>и</w:t>
      </w:r>
      <w:r w:rsidRPr="00007649">
        <w:rPr>
          <w:rFonts w:ascii="Times New Roman" w:hAnsi="Times New Roman"/>
          <w:i/>
          <w:sz w:val="24"/>
          <w:szCs w:val="24"/>
        </w:rPr>
        <w:t>й(</w:t>
      </w:r>
      <w:r w:rsidRPr="00007649">
        <w:rPr>
          <w:rFonts w:ascii="Times New Roman" w:hAnsi="Times New Roman"/>
          <w:i/>
          <w:spacing w:val="-3"/>
          <w:sz w:val="24"/>
          <w:szCs w:val="24"/>
        </w:rPr>
        <w:t>т</w:t>
      </w:r>
      <w:r w:rsidRPr="00007649">
        <w:rPr>
          <w:rFonts w:ascii="Times New Roman" w:hAnsi="Times New Roman"/>
          <w:i/>
          <w:sz w:val="24"/>
          <w:szCs w:val="24"/>
        </w:rPr>
        <w:t>ем</w:t>
      </w:r>
      <w:r w:rsidRPr="00007649">
        <w:rPr>
          <w:rFonts w:ascii="Times New Roman" w:hAnsi="Times New Roman"/>
          <w:i/>
          <w:spacing w:val="1"/>
          <w:sz w:val="24"/>
          <w:szCs w:val="24"/>
        </w:rPr>
        <w:t>п</w:t>
      </w:r>
      <w:r w:rsidRPr="00007649">
        <w:rPr>
          <w:rFonts w:ascii="Times New Roman" w:hAnsi="Times New Roman"/>
          <w:i/>
          <w:spacing w:val="-2"/>
          <w:sz w:val="24"/>
          <w:szCs w:val="24"/>
        </w:rPr>
        <w:t>е</w:t>
      </w:r>
      <w:r w:rsidRPr="00007649">
        <w:rPr>
          <w:rFonts w:ascii="Times New Roman" w:hAnsi="Times New Roman"/>
          <w:i/>
          <w:spacing w:val="1"/>
          <w:sz w:val="24"/>
          <w:szCs w:val="24"/>
        </w:rPr>
        <w:t>р</w:t>
      </w:r>
      <w:r w:rsidRPr="00007649">
        <w:rPr>
          <w:rFonts w:ascii="Times New Roman" w:hAnsi="Times New Roman"/>
          <w:i/>
          <w:sz w:val="24"/>
          <w:szCs w:val="24"/>
        </w:rPr>
        <w:t>ат</w:t>
      </w:r>
      <w:r w:rsidRPr="00007649">
        <w:rPr>
          <w:rFonts w:ascii="Times New Roman" w:hAnsi="Times New Roman"/>
          <w:i/>
          <w:spacing w:val="-4"/>
          <w:sz w:val="24"/>
          <w:szCs w:val="24"/>
        </w:rPr>
        <w:t>у</w:t>
      </w:r>
      <w:r w:rsidRPr="00007649">
        <w:rPr>
          <w:rFonts w:ascii="Times New Roman" w:hAnsi="Times New Roman"/>
          <w:i/>
          <w:spacing w:val="1"/>
          <w:sz w:val="24"/>
          <w:szCs w:val="24"/>
        </w:rPr>
        <w:t>р</w:t>
      </w:r>
      <w:r w:rsidRPr="00007649">
        <w:rPr>
          <w:rFonts w:ascii="Times New Roman" w:hAnsi="Times New Roman"/>
          <w:i/>
          <w:sz w:val="24"/>
          <w:szCs w:val="24"/>
        </w:rPr>
        <w:t>ы</w:t>
      </w:r>
      <w:r w:rsidRPr="00007649">
        <w:rPr>
          <w:rFonts w:ascii="Times New Roman" w:hAnsi="Times New Roman"/>
          <w:i/>
          <w:spacing w:val="-1"/>
          <w:sz w:val="24"/>
          <w:szCs w:val="24"/>
        </w:rPr>
        <w:t>в</w:t>
      </w:r>
      <w:r w:rsidRPr="00007649">
        <w:rPr>
          <w:rFonts w:ascii="Times New Roman" w:hAnsi="Times New Roman"/>
          <w:i/>
          <w:spacing w:val="1"/>
          <w:sz w:val="24"/>
          <w:szCs w:val="24"/>
        </w:rPr>
        <w:t>о</w:t>
      </w:r>
      <w:r w:rsidRPr="00007649">
        <w:rPr>
          <w:rFonts w:ascii="Times New Roman" w:hAnsi="Times New Roman"/>
          <w:i/>
          <w:spacing w:val="-3"/>
          <w:sz w:val="24"/>
          <w:szCs w:val="24"/>
        </w:rPr>
        <w:t>з</w:t>
      </w:r>
      <w:r w:rsidRPr="00007649">
        <w:rPr>
          <w:rFonts w:ascii="Times New Roman" w:hAnsi="Times New Roman"/>
          <w:i/>
          <w:spacing w:val="1"/>
          <w:sz w:val="24"/>
          <w:szCs w:val="24"/>
        </w:rPr>
        <w:t>д</w:t>
      </w:r>
      <w:r w:rsidRPr="00007649">
        <w:rPr>
          <w:rFonts w:ascii="Times New Roman" w:hAnsi="Times New Roman"/>
          <w:i/>
          <w:spacing w:val="-4"/>
          <w:sz w:val="24"/>
          <w:szCs w:val="24"/>
        </w:rPr>
        <w:t>у</w:t>
      </w:r>
      <w:r w:rsidRPr="00007649">
        <w:rPr>
          <w:rFonts w:ascii="Times New Roman" w:hAnsi="Times New Roman"/>
          <w:i/>
          <w:spacing w:val="1"/>
          <w:sz w:val="24"/>
          <w:szCs w:val="24"/>
        </w:rPr>
        <w:t>х</w:t>
      </w:r>
      <w:r w:rsidRPr="00007649">
        <w:rPr>
          <w:rFonts w:ascii="Times New Roman" w:hAnsi="Times New Roman"/>
          <w:i/>
          <w:sz w:val="24"/>
          <w:szCs w:val="24"/>
        </w:rPr>
        <w:t>а,ам</w:t>
      </w:r>
      <w:r w:rsidRPr="00007649">
        <w:rPr>
          <w:rFonts w:ascii="Times New Roman" w:hAnsi="Times New Roman"/>
          <w:i/>
          <w:spacing w:val="1"/>
          <w:sz w:val="24"/>
          <w:szCs w:val="24"/>
        </w:rPr>
        <w:t>п</w:t>
      </w:r>
      <w:r w:rsidRPr="00007649">
        <w:rPr>
          <w:rFonts w:ascii="Times New Roman" w:hAnsi="Times New Roman"/>
          <w:i/>
          <w:spacing w:val="-1"/>
          <w:sz w:val="24"/>
          <w:szCs w:val="24"/>
        </w:rPr>
        <w:t>л</w:t>
      </w:r>
      <w:r w:rsidRPr="00007649">
        <w:rPr>
          <w:rFonts w:ascii="Times New Roman" w:hAnsi="Times New Roman"/>
          <w:i/>
          <w:spacing w:val="1"/>
          <w:sz w:val="24"/>
          <w:szCs w:val="24"/>
        </w:rPr>
        <w:t>и</w:t>
      </w:r>
      <w:r w:rsidRPr="00007649">
        <w:rPr>
          <w:rFonts w:ascii="Times New Roman" w:hAnsi="Times New Roman"/>
          <w:i/>
          <w:sz w:val="24"/>
          <w:szCs w:val="24"/>
        </w:rPr>
        <w:t>т</w:t>
      </w:r>
      <w:r w:rsidRPr="00007649">
        <w:rPr>
          <w:rFonts w:ascii="Times New Roman" w:hAnsi="Times New Roman"/>
          <w:i/>
          <w:spacing w:val="-4"/>
          <w:sz w:val="24"/>
          <w:szCs w:val="24"/>
        </w:rPr>
        <w:t>у</w:t>
      </w:r>
      <w:r w:rsidRPr="00007649">
        <w:rPr>
          <w:rFonts w:ascii="Times New Roman" w:hAnsi="Times New Roman"/>
          <w:i/>
          <w:spacing w:val="1"/>
          <w:sz w:val="24"/>
          <w:szCs w:val="24"/>
        </w:rPr>
        <w:t>д</w:t>
      </w:r>
      <w:r w:rsidRPr="00007649">
        <w:rPr>
          <w:rFonts w:ascii="Times New Roman" w:hAnsi="Times New Roman"/>
          <w:i/>
          <w:sz w:val="24"/>
          <w:szCs w:val="24"/>
        </w:rPr>
        <w:t>ыи</w:t>
      </w:r>
      <w:r w:rsidRPr="00007649">
        <w:rPr>
          <w:rFonts w:ascii="Times New Roman" w:hAnsi="Times New Roman"/>
          <w:i/>
          <w:spacing w:val="1"/>
          <w:sz w:val="24"/>
          <w:szCs w:val="24"/>
        </w:rPr>
        <w:t>др</w:t>
      </w:r>
      <w:r w:rsidRPr="00007649">
        <w:rPr>
          <w:rFonts w:ascii="Times New Roman" w:hAnsi="Times New Roman"/>
          <w:i/>
          <w:sz w:val="24"/>
          <w:szCs w:val="24"/>
        </w:rPr>
        <w:t>.</w:t>
      </w:r>
      <w:r w:rsidRPr="00007649">
        <w:rPr>
          <w:rFonts w:ascii="Times New Roman" w:hAnsi="Times New Roman"/>
          <w:i/>
          <w:spacing w:val="-1"/>
          <w:sz w:val="24"/>
          <w:szCs w:val="24"/>
        </w:rPr>
        <w:t>п</w:t>
      </w:r>
      <w:r w:rsidRPr="00007649">
        <w:rPr>
          <w:rFonts w:ascii="Times New Roman" w:hAnsi="Times New Roman"/>
          <w:i/>
          <w:spacing w:val="1"/>
          <w:sz w:val="24"/>
          <w:szCs w:val="24"/>
        </w:rPr>
        <w:t>о</w:t>
      </w:r>
      <w:r w:rsidRPr="00007649">
        <w:rPr>
          <w:rFonts w:ascii="Times New Roman" w:hAnsi="Times New Roman"/>
          <w:i/>
          <w:sz w:val="24"/>
          <w:szCs w:val="24"/>
        </w:rPr>
        <w:t>каза</w:t>
      </w:r>
      <w:r w:rsidRPr="00007649">
        <w:rPr>
          <w:rFonts w:ascii="Times New Roman" w:hAnsi="Times New Roman"/>
          <w:i/>
          <w:spacing w:val="-3"/>
          <w:sz w:val="24"/>
          <w:szCs w:val="24"/>
        </w:rPr>
        <w:t>т</w:t>
      </w:r>
      <w:r w:rsidRPr="00007649">
        <w:rPr>
          <w:rFonts w:ascii="Times New Roman" w:hAnsi="Times New Roman"/>
          <w:i/>
          <w:sz w:val="24"/>
          <w:szCs w:val="24"/>
        </w:rPr>
        <w:t>елей).</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sz w:val="24"/>
          <w:szCs w:val="24"/>
        </w:rPr>
      </w:pPr>
      <w:r w:rsidRPr="00007649">
        <w:rPr>
          <w:rFonts w:ascii="Times New Roman" w:hAnsi="Times New Roman"/>
          <w:b/>
          <w:bCs/>
          <w:spacing w:val="-1"/>
          <w:sz w:val="24"/>
          <w:szCs w:val="24"/>
        </w:rPr>
        <w:t>Ми</w:t>
      </w:r>
      <w:r w:rsidRPr="00007649">
        <w:rPr>
          <w:rFonts w:ascii="Times New Roman" w:hAnsi="Times New Roman"/>
          <w:b/>
          <w:bCs/>
          <w:sz w:val="24"/>
          <w:szCs w:val="24"/>
        </w:rPr>
        <w:t>р</w:t>
      </w:r>
      <w:r w:rsidRPr="00007649">
        <w:rPr>
          <w:rFonts w:ascii="Times New Roman" w:hAnsi="Times New Roman"/>
          <w:b/>
          <w:bCs/>
          <w:spacing w:val="1"/>
          <w:sz w:val="24"/>
          <w:szCs w:val="24"/>
        </w:rPr>
        <w:t>о</w:t>
      </w:r>
      <w:r w:rsidRPr="00007649">
        <w:rPr>
          <w:rFonts w:ascii="Times New Roman" w:hAnsi="Times New Roman"/>
          <w:b/>
          <w:bCs/>
          <w:sz w:val="24"/>
          <w:szCs w:val="24"/>
        </w:rPr>
        <w:t>вой</w:t>
      </w:r>
      <w:r w:rsidRPr="00007649">
        <w:rPr>
          <w:rFonts w:ascii="Times New Roman" w:hAnsi="Times New Roman"/>
          <w:b/>
          <w:bCs/>
          <w:spacing w:val="1"/>
          <w:sz w:val="24"/>
          <w:szCs w:val="24"/>
        </w:rPr>
        <w:t xml:space="preserve"> о</w:t>
      </w:r>
      <w:r w:rsidRPr="00007649">
        <w:rPr>
          <w:rFonts w:ascii="Times New Roman" w:hAnsi="Times New Roman"/>
          <w:b/>
          <w:bCs/>
          <w:spacing w:val="-1"/>
          <w:sz w:val="24"/>
          <w:szCs w:val="24"/>
        </w:rPr>
        <w:t>к</w:t>
      </w:r>
      <w:r w:rsidRPr="00007649">
        <w:rPr>
          <w:rFonts w:ascii="Times New Roman" w:hAnsi="Times New Roman"/>
          <w:b/>
          <w:bCs/>
          <w:spacing w:val="-2"/>
          <w:sz w:val="24"/>
          <w:szCs w:val="24"/>
        </w:rPr>
        <w:t>е</w:t>
      </w:r>
      <w:r w:rsidRPr="00007649">
        <w:rPr>
          <w:rFonts w:ascii="Times New Roman" w:hAnsi="Times New Roman"/>
          <w:b/>
          <w:bCs/>
          <w:spacing w:val="1"/>
          <w:sz w:val="24"/>
          <w:szCs w:val="24"/>
        </w:rPr>
        <w:t>а</w:t>
      </w:r>
      <w:r w:rsidRPr="00007649">
        <w:rPr>
          <w:rFonts w:ascii="Times New Roman" w:hAnsi="Times New Roman"/>
          <w:b/>
          <w:bCs/>
          <w:sz w:val="24"/>
          <w:szCs w:val="24"/>
        </w:rPr>
        <w:t>н– основнаяч</w:t>
      </w:r>
      <w:r w:rsidRPr="00007649">
        <w:rPr>
          <w:rFonts w:ascii="Times New Roman" w:hAnsi="Times New Roman"/>
          <w:b/>
          <w:bCs/>
          <w:spacing w:val="1"/>
          <w:sz w:val="24"/>
          <w:szCs w:val="24"/>
        </w:rPr>
        <w:t>а</w:t>
      </w:r>
      <w:r w:rsidRPr="00007649">
        <w:rPr>
          <w:rFonts w:ascii="Times New Roman" w:hAnsi="Times New Roman"/>
          <w:b/>
          <w:bCs/>
          <w:spacing w:val="-2"/>
          <w:sz w:val="24"/>
          <w:szCs w:val="24"/>
        </w:rPr>
        <w:t>с</w:t>
      </w:r>
      <w:r w:rsidRPr="00007649">
        <w:rPr>
          <w:rFonts w:ascii="Times New Roman" w:hAnsi="Times New Roman"/>
          <w:b/>
          <w:bCs/>
          <w:spacing w:val="1"/>
          <w:sz w:val="24"/>
          <w:szCs w:val="24"/>
        </w:rPr>
        <w:t>т</w:t>
      </w:r>
      <w:r w:rsidRPr="00007649">
        <w:rPr>
          <w:rFonts w:ascii="Times New Roman" w:hAnsi="Times New Roman"/>
          <w:b/>
          <w:bCs/>
          <w:sz w:val="24"/>
          <w:szCs w:val="24"/>
        </w:rPr>
        <w:t>ьг</w:t>
      </w:r>
      <w:r w:rsidRPr="00007649">
        <w:rPr>
          <w:rFonts w:ascii="Times New Roman" w:hAnsi="Times New Roman"/>
          <w:b/>
          <w:bCs/>
          <w:spacing w:val="-1"/>
          <w:sz w:val="24"/>
          <w:szCs w:val="24"/>
        </w:rPr>
        <w:t>и</w:t>
      </w:r>
      <w:r w:rsidRPr="00007649">
        <w:rPr>
          <w:rFonts w:ascii="Times New Roman" w:hAnsi="Times New Roman"/>
          <w:b/>
          <w:bCs/>
          <w:spacing w:val="-3"/>
          <w:sz w:val="24"/>
          <w:szCs w:val="24"/>
        </w:rPr>
        <w:t>д</w:t>
      </w:r>
      <w:r w:rsidRPr="00007649">
        <w:rPr>
          <w:rFonts w:ascii="Times New Roman" w:hAnsi="Times New Roman"/>
          <w:b/>
          <w:bCs/>
          <w:sz w:val="24"/>
          <w:szCs w:val="24"/>
        </w:rPr>
        <w:t>р</w:t>
      </w:r>
      <w:r w:rsidRPr="00007649">
        <w:rPr>
          <w:rFonts w:ascii="Times New Roman" w:hAnsi="Times New Roman"/>
          <w:b/>
          <w:bCs/>
          <w:spacing w:val="1"/>
          <w:sz w:val="24"/>
          <w:szCs w:val="24"/>
        </w:rPr>
        <w:t>о</w:t>
      </w:r>
      <w:r w:rsidRPr="00007649">
        <w:rPr>
          <w:rFonts w:ascii="Times New Roman" w:hAnsi="Times New Roman"/>
          <w:b/>
          <w:bCs/>
          <w:sz w:val="24"/>
          <w:szCs w:val="24"/>
        </w:rPr>
        <w:t>с</w:t>
      </w:r>
      <w:r w:rsidRPr="00007649">
        <w:rPr>
          <w:rFonts w:ascii="Times New Roman" w:hAnsi="Times New Roman"/>
          <w:b/>
          <w:bCs/>
          <w:spacing w:val="-2"/>
          <w:sz w:val="24"/>
          <w:szCs w:val="24"/>
        </w:rPr>
        <w:t>ф</w:t>
      </w:r>
      <w:r w:rsidRPr="00007649">
        <w:rPr>
          <w:rFonts w:ascii="Times New Roman" w:hAnsi="Times New Roman"/>
          <w:b/>
          <w:bCs/>
          <w:sz w:val="24"/>
          <w:szCs w:val="24"/>
        </w:rPr>
        <w:t>ер</w:t>
      </w:r>
      <w:r w:rsidRPr="00007649">
        <w:rPr>
          <w:rFonts w:ascii="Times New Roman" w:hAnsi="Times New Roman"/>
          <w:b/>
          <w:bCs/>
          <w:spacing w:val="-1"/>
          <w:sz w:val="24"/>
          <w:szCs w:val="24"/>
        </w:rPr>
        <w:t>ы</w:t>
      </w:r>
      <w:r w:rsidRPr="00007649">
        <w:rPr>
          <w:rFonts w:ascii="Times New Roman" w:hAnsi="Times New Roman"/>
          <w:b/>
          <w:bCs/>
          <w:sz w:val="24"/>
          <w:szCs w:val="24"/>
        </w:rPr>
        <w:t>.</w:t>
      </w:r>
      <w:r w:rsidRPr="00007649">
        <w:rPr>
          <w:rFonts w:ascii="Times New Roman" w:hAnsi="Times New Roman"/>
          <w:sz w:val="24"/>
          <w:szCs w:val="24"/>
        </w:rPr>
        <w:t>М</w:t>
      </w:r>
      <w:r w:rsidRPr="00007649">
        <w:rPr>
          <w:rFonts w:ascii="Times New Roman" w:hAnsi="Times New Roman"/>
          <w:spacing w:val="-1"/>
          <w:sz w:val="24"/>
          <w:szCs w:val="24"/>
        </w:rPr>
        <w:t>и</w:t>
      </w:r>
      <w:r w:rsidRPr="00007649">
        <w:rPr>
          <w:rFonts w:ascii="Times New Roman" w:hAnsi="Times New Roman"/>
          <w:spacing w:val="1"/>
          <w:sz w:val="24"/>
          <w:szCs w:val="24"/>
        </w:rPr>
        <w:t>ро</w:t>
      </w:r>
      <w:r w:rsidRPr="00007649">
        <w:rPr>
          <w:rFonts w:ascii="Times New Roman" w:hAnsi="Times New Roman"/>
          <w:spacing w:val="-3"/>
          <w:sz w:val="24"/>
          <w:szCs w:val="24"/>
        </w:rPr>
        <w:t>в</w:t>
      </w:r>
      <w:r w:rsidRPr="00007649">
        <w:rPr>
          <w:rFonts w:ascii="Times New Roman" w:hAnsi="Times New Roman"/>
          <w:spacing w:val="1"/>
          <w:sz w:val="24"/>
          <w:szCs w:val="24"/>
        </w:rPr>
        <w:t>о</w:t>
      </w:r>
      <w:r w:rsidRPr="00007649">
        <w:rPr>
          <w:rFonts w:ascii="Times New Roman" w:hAnsi="Times New Roman"/>
          <w:sz w:val="24"/>
          <w:szCs w:val="24"/>
        </w:rPr>
        <w:t xml:space="preserve">й </w:t>
      </w:r>
      <w:r w:rsidRPr="00007649">
        <w:rPr>
          <w:rFonts w:ascii="Times New Roman" w:hAnsi="Times New Roman"/>
          <w:spacing w:val="1"/>
          <w:sz w:val="24"/>
          <w:szCs w:val="24"/>
        </w:rPr>
        <w:t>о</w:t>
      </w:r>
      <w:r w:rsidRPr="00007649">
        <w:rPr>
          <w:rFonts w:ascii="Times New Roman" w:hAnsi="Times New Roman"/>
          <w:spacing w:val="2"/>
          <w:sz w:val="24"/>
          <w:szCs w:val="24"/>
        </w:rPr>
        <w:t>к</w:t>
      </w:r>
      <w:r w:rsidRPr="00007649">
        <w:rPr>
          <w:rFonts w:ascii="Times New Roman" w:hAnsi="Times New Roman"/>
          <w:sz w:val="24"/>
          <w:szCs w:val="24"/>
        </w:rPr>
        <w:t>е</w:t>
      </w:r>
      <w:r w:rsidRPr="00007649">
        <w:rPr>
          <w:rFonts w:ascii="Times New Roman" w:hAnsi="Times New Roman"/>
          <w:spacing w:val="-2"/>
          <w:sz w:val="24"/>
          <w:szCs w:val="24"/>
        </w:rPr>
        <w:t>а</w:t>
      </w:r>
      <w:r w:rsidRPr="00007649">
        <w:rPr>
          <w:rFonts w:ascii="Times New Roman" w:hAnsi="Times New Roman"/>
          <w:sz w:val="24"/>
          <w:szCs w:val="24"/>
        </w:rPr>
        <w:t>ние</w:t>
      </w:r>
      <w:r w:rsidRPr="00007649">
        <w:rPr>
          <w:rFonts w:ascii="Times New Roman" w:hAnsi="Times New Roman"/>
          <w:spacing w:val="-2"/>
          <w:sz w:val="24"/>
          <w:szCs w:val="24"/>
        </w:rPr>
        <w:t>г</w:t>
      </w:r>
      <w:r w:rsidRPr="00007649">
        <w:rPr>
          <w:rFonts w:ascii="Times New Roman" w:hAnsi="Times New Roman"/>
          <w:sz w:val="24"/>
          <w:szCs w:val="24"/>
        </w:rPr>
        <w:t>о част</w:t>
      </w:r>
      <w:r w:rsidRPr="00007649">
        <w:rPr>
          <w:rFonts w:ascii="Times New Roman" w:hAnsi="Times New Roman"/>
          <w:spacing w:val="1"/>
          <w:sz w:val="24"/>
          <w:szCs w:val="24"/>
        </w:rPr>
        <w:t>и</w:t>
      </w:r>
      <w:r w:rsidRPr="00007649">
        <w:rPr>
          <w:rFonts w:ascii="Times New Roman" w:hAnsi="Times New Roman"/>
          <w:sz w:val="24"/>
          <w:szCs w:val="24"/>
        </w:rPr>
        <w:t>.Эт</w:t>
      </w:r>
      <w:r w:rsidRPr="00007649">
        <w:rPr>
          <w:rFonts w:ascii="Times New Roman" w:hAnsi="Times New Roman"/>
          <w:spacing w:val="-3"/>
          <w:sz w:val="24"/>
          <w:szCs w:val="24"/>
        </w:rPr>
        <w:t>а</w:t>
      </w:r>
      <w:r w:rsidRPr="00007649">
        <w:rPr>
          <w:rFonts w:ascii="Times New Roman" w:hAnsi="Times New Roman"/>
          <w:spacing w:val="1"/>
          <w:sz w:val="24"/>
          <w:szCs w:val="24"/>
        </w:rPr>
        <w:t>п</w:t>
      </w:r>
      <w:r w:rsidRPr="00007649">
        <w:rPr>
          <w:rFonts w:ascii="Times New Roman" w:hAnsi="Times New Roman"/>
          <w:sz w:val="24"/>
          <w:szCs w:val="24"/>
        </w:rPr>
        <w:t>ы</w:t>
      </w:r>
      <w:r w:rsidRPr="00007649">
        <w:rPr>
          <w:rFonts w:ascii="Times New Roman" w:hAnsi="Times New Roman"/>
          <w:spacing w:val="1"/>
          <w:sz w:val="24"/>
          <w:szCs w:val="24"/>
        </w:rPr>
        <w:t xml:space="preserve"> и</w:t>
      </w:r>
      <w:r w:rsidRPr="00007649">
        <w:rPr>
          <w:rFonts w:ascii="Times New Roman" w:hAnsi="Times New Roman"/>
          <w:sz w:val="24"/>
          <w:szCs w:val="24"/>
        </w:rPr>
        <w:t>з</w:t>
      </w:r>
      <w:r w:rsidRPr="00007649">
        <w:rPr>
          <w:rFonts w:ascii="Times New Roman" w:hAnsi="Times New Roman"/>
          <w:spacing w:val="-4"/>
          <w:sz w:val="24"/>
          <w:szCs w:val="24"/>
        </w:rPr>
        <w:t>у</w:t>
      </w:r>
      <w:r w:rsidRPr="00007649">
        <w:rPr>
          <w:rFonts w:ascii="Times New Roman" w:hAnsi="Times New Roman"/>
          <w:sz w:val="24"/>
          <w:szCs w:val="24"/>
        </w:rPr>
        <w:t>че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яМ</w:t>
      </w:r>
      <w:r w:rsidRPr="00007649">
        <w:rPr>
          <w:rFonts w:ascii="Times New Roman" w:hAnsi="Times New Roman"/>
          <w:spacing w:val="-1"/>
          <w:sz w:val="24"/>
          <w:szCs w:val="24"/>
        </w:rPr>
        <w:t>ир</w:t>
      </w:r>
      <w:r w:rsidRPr="00007649">
        <w:rPr>
          <w:rFonts w:ascii="Times New Roman" w:hAnsi="Times New Roman"/>
          <w:spacing w:val="1"/>
          <w:sz w:val="24"/>
          <w:szCs w:val="24"/>
        </w:rPr>
        <w:t>о</w:t>
      </w:r>
      <w:r w:rsidRPr="00007649">
        <w:rPr>
          <w:rFonts w:ascii="Times New Roman" w:hAnsi="Times New Roman"/>
          <w:sz w:val="24"/>
          <w:szCs w:val="24"/>
        </w:rPr>
        <w:t>во</w:t>
      </w:r>
      <w:r w:rsidRPr="00007649">
        <w:rPr>
          <w:rFonts w:ascii="Times New Roman" w:hAnsi="Times New Roman"/>
          <w:spacing w:val="-2"/>
          <w:sz w:val="24"/>
          <w:szCs w:val="24"/>
        </w:rPr>
        <w:t>г</w:t>
      </w:r>
      <w:r w:rsidRPr="00007649">
        <w:rPr>
          <w:rFonts w:ascii="Times New Roman" w:hAnsi="Times New Roman"/>
          <w:sz w:val="24"/>
          <w:szCs w:val="24"/>
        </w:rPr>
        <w:t>о</w:t>
      </w:r>
      <w:r w:rsidRPr="00007649">
        <w:rPr>
          <w:rFonts w:ascii="Times New Roman" w:hAnsi="Times New Roman"/>
          <w:spacing w:val="1"/>
          <w:sz w:val="24"/>
          <w:szCs w:val="24"/>
        </w:rPr>
        <w:t>о</w:t>
      </w:r>
      <w:r w:rsidRPr="00007649">
        <w:rPr>
          <w:rFonts w:ascii="Times New Roman" w:hAnsi="Times New Roman"/>
          <w:sz w:val="24"/>
          <w:szCs w:val="24"/>
        </w:rPr>
        <w:t>к</w:t>
      </w:r>
      <w:r w:rsidRPr="00007649">
        <w:rPr>
          <w:rFonts w:ascii="Times New Roman" w:hAnsi="Times New Roman"/>
          <w:spacing w:val="-2"/>
          <w:sz w:val="24"/>
          <w:szCs w:val="24"/>
        </w:rPr>
        <w:t>е</w:t>
      </w:r>
      <w:r w:rsidRPr="00007649">
        <w:rPr>
          <w:rFonts w:ascii="Times New Roman" w:hAnsi="Times New Roman"/>
          <w:sz w:val="24"/>
          <w:szCs w:val="24"/>
        </w:rPr>
        <w:t>а</w:t>
      </w:r>
      <w:r w:rsidRPr="00007649">
        <w:rPr>
          <w:rFonts w:ascii="Times New Roman" w:hAnsi="Times New Roman"/>
          <w:spacing w:val="1"/>
          <w:sz w:val="24"/>
          <w:szCs w:val="24"/>
        </w:rPr>
        <w:t>н</w:t>
      </w:r>
      <w:r w:rsidRPr="00007649">
        <w:rPr>
          <w:rFonts w:ascii="Times New Roman" w:hAnsi="Times New Roman"/>
          <w:sz w:val="24"/>
          <w:szCs w:val="24"/>
        </w:rPr>
        <w:t>а. Океанические течения. Система океанических течений.</w:t>
      </w:r>
      <w:r w:rsidRPr="00007649">
        <w:rPr>
          <w:rFonts w:ascii="Times New Roman" w:hAnsi="Times New Roman"/>
          <w:spacing w:val="-1"/>
          <w:sz w:val="24"/>
          <w:szCs w:val="24"/>
        </w:rPr>
        <w:t>Ти</w:t>
      </w:r>
      <w:r w:rsidRPr="00007649">
        <w:rPr>
          <w:rFonts w:ascii="Times New Roman" w:hAnsi="Times New Roman"/>
          <w:spacing w:val="1"/>
          <w:sz w:val="24"/>
          <w:szCs w:val="24"/>
        </w:rPr>
        <w:t>х</w:t>
      </w:r>
      <w:r w:rsidRPr="00007649">
        <w:rPr>
          <w:rFonts w:ascii="Times New Roman" w:hAnsi="Times New Roman"/>
          <w:spacing w:val="-1"/>
          <w:sz w:val="24"/>
          <w:szCs w:val="24"/>
        </w:rPr>
        <w:t>и</w:t>
      </w:r>
      <w:r w:rsidRPr="00007649">
        <w:rPr>
          <w:rFonts w:ascii="Times New Roman" w:hAnsi="Times New Roman"/>
          <w:sz w:val="24"/>
          <w:szCs w:val="24"/>
        </w:rPr>
        <w:t>й</w:t>
      </w:r>
      <w:r w:rsidRPr="00007649">
        <w:rPr>
          <w:rFonts w:ascii="Times New Roman" w:hAnsi="Times New Roman"/>
          <w:spacing w:val="-1"/>
          <w:sz w:val="24"/>
          <w:szCs w:val="24"/>
        </w:rPr>
        <w:t>о</w:t>
      </w:r>
      <w:r w:rsidRPr="00007649">
        <w:rPr>
          <w:rFonts w:ascii="Times New Roman" w:hAnsi="Times New Roman"/>
          <w:sz w:val="24"/>
          <w:szCs w:val="24"/>
        </w:rPr>
        <w:t>ке</w:t>
      </w:r>
      <w:r w:rsidRPr="00007649">
        <w:rPr>
          <w:rFonts w:ascii="Times New Roman" w:hAnsi="Times New Roman"/>
          <w:spacing w:val="-2"/>
          <w:sz w:val="24"/>
          <w:szCs w:val="24"/>
        </w:rPr>
        <w:t>а</w:t>
      </w:r>
      <w:r w:rsidRPr="00007649">
        <w:rPr>
          <w:rFonts w:ascii="Times New Roman" w:hAnsi="Times New Roman"/>
          <w:spacing w:val="1"/>
          <w:sz w:val="24"/>
          <w:szCs w:val="24"/>
        </w:rPr>
        <w:t>н</w:t>
      </w:r>
      <w:r w:rsidRPr="00007649">
        <w:rPr>
          <w:rFonts w:ascii="Times New Roman" w:hAnsi="Times New Roman"/>
          <w:sz w:val="24"/>
          <w:szCs w:val="24"/>
        </w:rPr>
        <w:t xml:space="preserve">. </w:t>
      </w:r>
      <w:r w:rsidRPr="00007649">
        <w:rPr>
          <w:rFonts w:ascii="Times New Roman" w:hAnsi="Times New Roman"/>
          <w:spacing w:val="-1"/>
          <w:sz w:val="24"/>
          <w:szCs w:val="24"/>
        </w:rPr>
        <w:t>Х</w:t>
      </w:r>
      <w:r w:rsidRPr="00007649">
        <w:rPr>
          <w:rFonts w:ascii="Times New Roman" w:hAnsi="Times New Roman"/>
          <w:sz w:val="24"/>
          <w:szCs w:val="24"/>
        </w:rPr>
        <w:t>а</w:t>
      </w:r>
      <w:r w:rsidRPr="00007649">
        <w:rPr>
          <w:rFonts w:ascii="Times New Roman" w:hAnsi="Times New Roman"/>
          <w:spacing w:val="1"/>
          <w:sz w:val="24"/>
          <w:szCs w:val="24"/>
        </w:rPr>
        <w:t>р</w:t>
      </w:r>
      <w:r w:rsidRPr="00007649">
        <w:rPr>
          <w:rFonts w:ascii="Times New Roman" w:hAnsi="Times New Roman"/>
          <w:sz w:val="24"/>
          <w:szCs w:val="24"/>
        </w:rPr>
        <w:t>акт</w:t>
      </w:r>
      <w:r w:rsidRPr="00007649">
        <w:rPr>
          <w:rFonts w:ascii="Times New Roman" w:hAnsi="Times New Roman"/>
          <w:spacing w:val="-2"/>
          <w:sz w:val="24"/>
          <w:szCs w:val="24"/>
        </w:rPr>
        <w:t>е</w:t>
      </w:r>
      <w:r w:rsidRPr="00007649">
        <w:rPr>
          <w:rFonts w:ascii="Times New Roman" w:hAnsi="Times New Roman"/>
          <w:spacing w:val="-1"/>
          <w:sz w:val="24"/>
          <w:szCs w:val="24"/>
        </w:rPr>
        <w:t>р</w:t>
      </w:r>
      <w:r w:rsidRPr="00007649">
        <w:rPr>
          <w:rFonts w:ascii="Times New Roman" w:hAnsi="Times New Roman"/>
          <w:spacing w:val="1"/>
          <w:sz w:val="24"/>
          <w:szCs w:val="24"/>
        </w:rPr>
        <w:t>ны</w:t>
      </w:r>
      <w:r w:rsidRPr="00007649">
        <w:rPr>
          <w:rFonts w:ascii="Times New Roman" w:hAnsi="Times New Roman"/>
          <w:sz w:val="24"/>
          <w:szCs w:val="24"/>
        </w:rPr>
        <w:t>еч</w:t>
      </w:r>
      <w:r w:rsidRPr="00007649">
        <w:rPr>
          <w:rFonts w:ascii="Times New Roman" w:hAnsi="Times New Roman"/>
          <w:spacing w:val="-2"/>
          <w:sz w:val="24"/>
          <w:szCs w:val="24"/>
        </w:rPr>
        <w:t>е</w:t>
      </w:r>
      <w:r w:rsidRPr="00007649">
        <w:rPr>
          <w:rFonts w:ascii="Times New Roman" w:hAnsi="Times New Roman"/>
          <w:spacing w:val="1"/>
          <w:sz w:val="24"/>
          <w:szCs w:val="24"/>
        </w:rPr>
        <w:t>р</w:t>
      </w:r>
      <w:r w:rsidRPr="00007649">
        <w:rPr>
          <w:rFonts w:ascii="Times New Roman" w:hAnsi="Times New Roman"/>
          <w:sz w:val="24"/>
          <w:szCs w:val="24"/>
        </w:rPr>
        <w:t xml:space="preserve">ты </w:t>
      </w:r>
      <w:r w:rsidRPr="00007649">
        <w:rPr>
          <w:rFonts w:ascii="Times New Roman" w:hAnsi="Times New Roman"/>
          <w:spacing w:val="1"/>
          <w:sz w:val="24"/>
          <w:szCs w:val="24"/>
        </w:rPr>
        <w:t>п</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pacing w:val="-1"/>
          <w:sz w:val="24"/>
          <w:szCs w:val="24"/>
        </w:rPr>
        <w:t>ро</w:t>
      </w:r>
      <w:r w:rsidRPr="00007649">
        <w:rPr>
          <w:rFonts w:ascii="Times New Roman" w:hAnsi="Times New Roman"/>
          <w:spacing w:val="1"/>
          <w:sz w:val="24"/>
          <w:szCs w:val="24"/>
        </w:rPr>
        <w:t>д</w:t>
      </w:r>
      <w:r w:rsidRPr="00007649">
        <w:rPr>
          <w:rFonts w:ascii="Times New Roman" w:hAnsi="Times New Roman"/>
          <w:sz w:val="24"/>
          <w:szCs w:val="24"/>
        </w:rPr>
        <w:t xml:space="preserve">ы </w:t>
      </w:r>
      <w:r w:rsidRPr="00007649">
        <w:rPr>
          <w:rFonts w:ascii="Times New Roman" w:hAnsi="Times New Roman"/>
          <w:spacing w:val="1"/>
          <w:sz w:val="24"/>
          <w:szCs w:val="24"/>
        </w:rPr>
        <w:t>о</w:t>
      </w:r>
      <w:r w:rsidRPr="00007649">
        <w:rPr>
          <w:rFonts w:ascii="Times New Roman" w:hAnsi="Times New Roman"/>
          <w:sz w:val="24"/>
          <w:szCs w:val="24"/>
        </w:rPr>
        <w:t>ке</w:t>
      </w:r>
      <w:r w:rsidRPr="00007649">
        <w:rPr>
          <w:rFonts w:ascii="Times New Roman" w:hAnsi="Times New Roman"/>
          <w:spacing w:val="-2"/>
          <w:sz w:val="24"/>
          <w:szCs w:val="24"/>
        </w:rPr>
        <w:t>а</w:t>
      </w:r>
      <w:r w:rsidRPr="00007649">
        <w:rPr>
          <w:rFonts w:ascii="Times New Roman" w:hAnsi="Times New Roman"/>
          <w:spacing w:val="1"/>
          <w:sz w:val="24"/>
          <w:szCs w:val="24"/>
        </w:rPr>
        <w:t>н</w:t>
      </w:r>
      <w:r w:rsidRPr="00007649">
        <w:rPr>
          <w:rFonts w:ascii="Times New Roman" w:hAnsi="Times New Roman"/>
          <w:sz w:val="24"/>
          <w:szCs w:val="24"/>
        </w:rPr>
        <w:t>аиего</w:t>
      </w:r>
      <w:r w:rsidRPr="00007649">
        <w:rPr>
          <w:rFonts w:ascii="Times New Roman" w:hAnsi="Times New Roman"/>
          <w:spacing w:val="1"/>
          <w:sz w:val="24"/>
          <w:szCs w:val="24"/>
        </w:rPr>
        <w:t>о</w:t>
      </w:r>
      <w:r w:rsidRPr="00007649">
        <w:rPr>
          <w:rFonts w:ascii="Times New Roman" w:hAnsi="Times New Roman"/>
          <w:sz w:val="24"/>
          <w:szCs w:val="24"/>
        </w:rPr>
        <w:t>т</w:t>
      </w:r>
      <w:r w:rsidRPr="00007649">
        <w:rPr>
          <w:rFonts w:ascii="Times New Roman" w:hAnsi="Times New Roman"/>
          <w:spacing w:val="-1"/>
          <w:sz w:val="24"/>
          <w:szCs w:val="24"/>
        </w:rPr>
        <w:t>ли</w:t>
      </w:r>
      <w:r w:rsidRPr="00007649">
        <w:rPr>
          <w:rFonts w:ascii="Times New Roman" w:hAnsi="Times New Roman"/>
          <w:sz w:val="24"/>
          <w:szCs w:val="24"/>
        </w:rPr>
        <w:t>ч</w:t>
      </w:r>
      <w:r w:rsidRPr="00007649">
        <w:rPr>
          <w:rFonts w:ascii="Times New Roman" w:hAnsi="Times New Roman"/>
          <w:spacing w:val="1"/>
          <w:sz w:val="24"/>
          <w:szCs w:val="24"/>
        </w:rPr>
        <w:t>и</w:t>
      </w:r>
      <w:r w:rsidRPr="00007649">
        <w:rPr>
          <w:rFonts w:ascii="Times New Roman" w:hAnsi="Times New Roman"/>
          <w:sz w:val="24"/>
          <w:szCs w:val="24"/>
        </w:rPr>
        <w:t>те</w:t>
      </w:r>
      <w:r w:rsidRPr="00007649">
        <w:rPr>
          <w:rFonts w:ascii="Times New Roman" w:hAnsi="Times New Roman"/>
          <w:spacing w:val="-1"/>
          <w:sz w:val="24"/>
          <w:szCs w:val="24"/>
        </w:rPr>
        <w:t>льны</w:t>
      </w:r>
      <w:r w:rsidRPr="00007649">
        <w:rPr>
          <w:rFonts w:ascii="Times New Roman" w:hAnsi="Times New Roman"/>
          <w:sz w:val="24"/>
          <w:szCs w:val="24"/>
        </w:rPr>
        <w:t>е</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1"/>
          <w:sz w:val="24"/>
          <w:szCs w:val="24"/>
        </w:rPr>
        <w:t>о</w:t>
      </w:r>
      <w:r w:rsidRPr="00007649">
        <w:rPr>
          <w:rFonts w:ascii="Times New Roman" w:hAnsi="Times New Roman"/>
          <w:spacing w:val="1"/>
          <w:sz w:val="24"/>
          <w:szCs w:val="24"/>
        </w:rPr>
        <w:t>б</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pacing w:val="1"/>
          <w:sz w:val="24"/>
          <w:szCs w:val="24"/>
        </w:rPr>
        <w:t>и</w:t>
      </w:r>
      <w:r w:rsidRPr="00007649">
        <w:rPr>
          <w:rFonts w:ascii="Times New Roman" w:hAnsi="Times New Roman"/>
          <w:sz w:val="24"/>
          <w:szCs w:val="24"/>
        </w:rPr>
        <w:t>.</w:t>
      </w:r>
      <w:r w:rsidRPr="00007649">
        <w:rPr>
          <w:rFonts w:ascii="Times New Roman" w:hAnsi="Times New Roman"/>
          <w:spacing w:val="-1"/>
          <w:sz w:val="24"/>
          <w:szCs w:val="24"/>
        </w:rPr>
        <w:t>А</w:t>
      </w:r>
      <w:r w:rsidRPr="00007649">
        <w:rPr>
          <w:rFonts w:ascii="Times New Roman" w:hAnsi="Times New Roman"/>
          <w:sz w:val="24"/>
          <w:szCs w:val="24"/>
        </w:rPr>
        <w:t>т</w:t>
      </w:r>
      <w:r w:rsidRPr="00007649">
        <w:rPr>
          <w:rFonts w:ascii="Times New Roman" w:hAnsi="Times New Roman"/>
          <w:spacing w:val="-1"/>
          <w:sz w:val="24"/>
          <w:szCs w:val="24"/>
        </w:rPr>
        <w:t>л</w:t>
      </w:r>
      <w:r w:rsidRPr="00007649">
        <w:rPr>
          <w:rFonts w:ascii="Times New Roman" w:hAnsi="Times New Roman"/>
          <w:sz w:val="24"/>
          <w:szCs w:val="24"/>
        </w:rPr>
        <w:t>а</w:t>
      </w:r>
      <w:r w:rsidRPr="00007649">
        <w:rPr>
          <w:rFonts w:ascii="Times New Roman" w:hAnsi="Times New Roman"/>
          <w:spacing w:val="1"/>
          <w:sz w:val="24"/>
          <w:szCs w:val="24"/>
        </w:rPr>
        <w:t>н</w:t>
      </w:r>
      <w:r w:rsidRPr="00007649">
        <w:rPr>
          <w:rFonts w:ascii="Times New Roman" w:hAnsi="Times New Roman"/>
          <w:sz w:val="24"/>
          <w:szCs w:val="24"/>
        </w:rPr>
        <w:t>ти</w:t>
      </w:r>
      <w:r w:rsidRPr="00007649">
        <w:rPr>
          <w:rFonts w:ascii="Times New Roman" w:hAnsi="Times New Roman"/>
          <w:spacing w:val="-1"/>
          <w:sz w:val="24"/>
          <w:szCs w:val="24"/>
        </w:rPr>
        <w:t>ч</w:t>
      </w:r>
      <w:r w:rsidRPr="00007649">
        <w:rPr>
          <w:rFonts w:ascii="Times New Roman" w:hAnsi="Times New Roman"/>
          <w:sz w:val="24"/>
          <w:szCs w:val="24"/>
        </w:rPr>
        <w:t>ес</w:t>
      </w:r>
      <w:r w:rsidRPr="00007649">
        <w:rPr>
          <w:rFonts w:ascii="Times New Roman" w:hAnsi="Times New Roman"/>
          <w:spacing w:val="-2"/>
          <w:sz w:val="24"/>
          <w:szCs w:val="24"/>
        </w:rPr>
        <w:t>к</w:t>
      </w:r>
      <w:r w:rsidRPr="00007649">
        <w:rPr>
          <w:rFonts w:ascii="Times New Roman" w:hAnsi="Times New Roman"/>
          <w:spacing w:val="1"/>
          <w:sz w:val="24"/>
          <w:szCs w:val="24"/>
        </w:rPr>
        <w:t>и</w:t>
      </w:r>
      <w:r w:rsidRPr="00007649">
        <w:rPr>
          <w:rFonts w:ascii="Times New Roman" w:hAnsi="Times New Roman"/>
          <w:sz w:val="24"/>
          <w:szCs w:val="24"/>
        </w:rPr>
        <w:t xml:space="preserve">й </w:t>
      </w:r>
      <w:r w:rsidRPr="00007649">
        <w:rPr>
          <w:rFonts w:ascii="Times New Roman" w:hAnsi="Times New Roman"/>
          <w:spacing w:val="1"/>
          <w:sz w:val="24"/>
          <w:szCs w:val="24"/>
        </w:rPr>
        <w:t>о</w:t>
      </w:r>
      <w:r w:rsidRPr="00007649">
        <w:rPr>
          <w:rFonts w:ascii="Times New Roman" w:hAnsi="Times New Roman"/>
          <w:sz w:val="24"/>
          <w:szCs w:val="24"/>
        </w:rPr>
        <w:t>ке</w:t>
      </w:r>
      <w:r w:rsidRPr="00007649">
        <w:rPr>
          <w:rFonts w:ascii="Times New Roman" w:hAnsi="Times New Roman"/>
          <w:spacing w:val="-2"/>
          <w:sz w:val="24"/>
          <w:szCs w:val="24"/>
        </w:rPr>
        <w:t>а</w:t>
      </w:r>
      <w:r w:rsidRPr="00007649">
        <w:rPr>
          <w:rFonts w:ascii="Times New Roman" w:hAnsi="Times New Roman"/>
          <w:spacing w:val="1"/>
          <w:sz w:val="24"/>
          <w:szCs w:val="24"/>
        </w:rPr>
        <w:t>н</w:t>
      </w:r>
      <w:r w:rsidRPr="00007649">
        <w:rPr>
          <w:rFonts w:ascii="Times New Roman" w:hAnsi="Times New Roman"/>
          <w:sz w:val="24"/>
          <w:szCs w:val="24"/>
        </w:rPr>
        <w:t xml:space="preserve">. </w:t>
      </w:r>
      <w:r w:rsidRPr="00007649">
        <w:rPr>
          <w:rFonts w:ascii="Times New Roman" w:hAnsi="Times New Roman"/>
          <w:spacing w:val="-1"/>
          <w:sz w:val="24"/>
          <w:szCs w:val="24"/>
        </w:rPr>
        <w:t>Х</w:t>
      </w:r>
      <w:r w:rsidRPr="00007649">
        <w:rPr>
          <w:rFonts w:ascii="Times New Roman" w:hAnsi="Times New Roman"/>
          <w:sz w:val="24"/>
          <w:szCs w:val="24"/>
        </w:rPr>
        <w:t>а</w:t>
      </w:r>
      <w:r w:rsidRPr="00007649">
        <w:rPr>
          <w:rFonts w:ascii="Times New Roman" w:hAnsi="Times New Roman"/>
          <w:spacing w:val="1"/>
          <w:sz w:val="24"/>
          <w:szCs w:val="24"/>
        </w:rPr>
        <w:t>р</w:t>
      </w:r>
      <w:r w:rsidRPr="00007649">
        <w:rPr>
          <w:rFonts w:ascii="Times New Roman" w:hAnsi="Times New Roman"/>
          <w:sz w:val="24"/>
          <w:szCs w:val="24"/>
        </w:rPr>
        <w:t>акт</w:t>
      </w:r>
      <w:r w:rsidRPr="00007649">
        <w:rPr>
          <w:rFonts w:ascii="Times New Roman" w:hAnsi="Times New Roman"/>
          <w:spacing w:val="-2"/>
          <w:sz w:val="24"/>
          <w:szCs w:val="24"/>
        </w:rPr>
        <w:t>е</w:t>
      </w:r>
      <w:r w:rsidRPr="00007649">
        <w:rPr>
          <w:rFonts w:ascii="Times New Roman" w:hAnsi="Times New Roman"/>
          <w:spacing w:val="-1"/>
          <w:sz w:val="24"/>
          <w:szCs w:val="24"/>
        </w:rPr>
        <w:t>р</w:t>
      </w:r>
      <w:r w:rsidRPr="00007649">
        <w:rPr>
          <w:rFonts w:ascii="Times New Roman" w:hAnsi="Times New Roman"/>
          <w:spacing w:val="1"/>
          <w:sz w:val="24"/>
          <w:szCs w:val="24"/>
        </w:rPr>
        <w:t>ны</w:t>
      </w:r>
      <w:r w:rsidRPr="00007649">
        <w:rPr>
          <w:rFonts w:ascii="Times New Roman" w:hAnsi="Times New Roman"/>
          <w:sz w:val="24"/>
          <w:szCs w:val="24"/>
        </w:rPr>
        <w:t>е ч</w:t>
      </w:r>
      <w:r w:rsidRPr="00007649">
        <w:rPr>
          <w:rFonts w:ascii="Times New Roman" w:hAnsi="Times New Roman"/>
          <w:spacing w:val="-2"/>
          <w:sz w:val="24"/>
          <w:szCs w:val="24"/>
        </w:rPr>
        <w:t>е</w:t>
      </w:r>
      <w:r w:rsidRPr="00007649">
        <w:rPr>
          <w:rFonts w:ascii="Times New Roman" w:hAnsi="Times New Roman"/>
          <w:spacing w:val="1"/>
          <w:sz w:val="24"/>
          <w:szCs w:val="24"/>
        </w:rPr>
        <w:t>р</w:t>
      </w:r>
      <w:r w:rsidRPr="00007649">
        <w:rPr>
          <w:rFonts w:ascii="Times New Roman" w:hAnsi="Times New Roman"/>
          <w:spacing w:val="-3"/>
          <w:sz w:val="24"/>
          <w:szCs w:val="24"/>
        </w:rPr>
        <w:t>т</w:t>
      </w:r>
      <w:r w:rsidRPr="00007649">
        <w:rPr>
          <w:rFonts w:ascii="Times New Roman" w:hAnsi="Times New Roman"/>
          <w:sz w:val="24"/>
          <w:szCs w:val="24"/>
        </w:rPr>
        <w:t>ы</w:t>
      </w:r>
      <w:r w:rsidRPr="00007649">
        <w:rPr>
          <w:rFonts w:ascii="Times New Roman" w:hAnsi="Times New Roman"/>
          <w:spacing w:val="1"/>
          <w:sz w:val="24"/>
          <w:szCs w:val="24"/>
        </w:rPr>
        <w:t xml:space="preserve"> п</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pacing w:val="-1"/>
          <w:sz w:val="24"/>
          <w:szCs w:val="24"/>
        </w:rPr>
        <w:t>ро</w:t>
      </w:r>
      <w:r w:rsidRPr="00007649">
        <w:rPr>
          <w:rFonts w:ascii="Times New Roman" w:hAnsi="Times New Roman"/>
          <w:spacing w:val="1"/>
          <w:sz w:val="24"/>
          <w:szCs w:val="24"/>
        </w:rPr>
        <w:t>д</w:t>
      </w:r>
      <w:r w:rsidRPr="00007649">
        <w:rPr>
          <w:rFonts w:ascii="Times New Roman" w:hAnsi="Times New Roman"/>
          <w:sz w:val="24"/>
          <w:szCs w:val="24"/>
        </w:rPr>
        <w:t>ы</w:t>
      </w:r>
      <w:r w:rsidRPr="00007649">
        <w:rPr>
          <w:rFonts w:ascii="Times New Roman" w:hAnsi="Times New Roman"/>
          <w:spacing w:val="-1"/>
          <w:sz w:val="24"/>
          <w:szCs w:val="24"/>
        </w:rPr>
        <w:t>о</w:t>
      </w:r>
      <w:r w:rsidRPr="00007649">
        <w:rPr>
          <w:rFonts w:ascii="Times New Roman" w:hAnsi="Times New Roman"/>
          <w:sz w:val="24"/>
          <w:szCs w:val="24"/>
        </w:rPr>
        <w:t>ке</w:t>
      </w:r>
      <w:r w:rsidRPr="00007649">
        <w:rPr>
          <w:rFonts w:ascii="Times New Roman" w:hAnsi="Times New Roman"/>
          <w:spacing w:val="-2"/>
          <w:sz w:val="24"/>
          <w:szCs w:val="24"/>
        </w:rPr>
        <w:t>а</w:t>
      </w:r>
      <w:r w:rsidRPr="00007649">
        <w:rPr>
          <w:rFonts w:ascii="Times New Roman" w:hAnsi="Times New Roman"/>
          <w:spacing w:val="-1"/>
          <w:sz w:val="24"/>
          <w:szCs w:val="24"/>
        </w:rPr>
        <w:t>н</w:t>
      </w:r>
      <w:r w:rsidRPr="00007649">
        <w:rPr>
          <w:rFonts w:ascii="Times New Roman" w:hAnsi="Times New Roman"/>
          <w:sz w:val="24"/>
          <w:szCs w:val="24"/>
        </w:rPr>
        <w:t>аие</w:t>
      </w:r>
      <w:r w:rsidRPr="00007649">
        <w:rPr>
          <w:rFonts w:ascii="Times New Roman" w:hAnsi="Times New Roman"/>
          <w:spacing w:val="-2"/>
          <w:sz w:val="24"/>
          <w:szCs w:val="24"/>
        </w:rPr>
        <w:t>г</w:t>
      </w:r>
      <w:r w:rsidRPr="00007649">
        <w:rPr>
          <w:rFonts w:ascii="Times New Roman" w:hAnsi="Times New Roman"/>
          <w:sz w:val="24"/>
          <w:szCs w:val="24"/>
        </w:rPr>
        <w:t>о</w:t>
      </w:r>
      <w:r w:rsidRPr="00007649">
        <w:rPr>
          <w:rFonts w:ascii="Times New Roman" w:hAnsi="Times New Roman"/>
          <w:spacing w:val="1"/>
          <w:sz w:val="24"/>
          <w:szCs w:val="24"/>
        </w:rPr>
        <w:t xml:space="preserve"> о</w:t>
      </w:r>
      <w:r w:rsidRPr="00007649">
        <w:rPr>
          <w:rFonts w:ascii="Times New Roman" w:hAnsi="Times New Roman"/>
          <w:sz w:val="24"/>
          <w:szCs w:val="24"/>
        </w:rPr>
        <w:t>т</w:t>
      </w:r>
      <w:r w:rsidRPr="00007649">
        <w:rPr>
          <w:rFonts w:ascii="Times New Roman" w:hAnsi="Times New Roman"/>
          <w:spacing w:val="-1"/>
          <w:sz w:val="24"/>
          <w:szCs w:val="24"/>
        </w:rPr>
        <w:t>л</w:t>
      </w:r>
      <w:r w:rsidRPr="00007649">
        <w:rPr>
          <w:rFonts w:ascii="Times New Roman" w:hAnsi="Times New Roman"/>
          <w:spacing w:val="1"/>
          <w:sz w:val="24"/>
          <w:szCs w:val="24"/>
        </w:rPr>
        <w:t>и</w:t>
      </w:r>
      <w:r w:rsidRPr="00007649">
        <w:rPr>
          <w:rFonts w:ascii="Times New Roman" w:hAnsi="Times New Roman"/>
          <w:spacing w:val="-2"/>
          <w:sz w:val="24"/>
          <w:szCs w:val="24"/>
        </w:rPr>
        <w:t>ч</w:t>
      </w:r>
      <w:r w:rsidRPr="00007649">
        <w:rPr>
          <w:rFonts w:ascii="Times New Roman" w:hAnsi="Times New Roman"/>
          <w:spacing w:val="1"/>
          <w:sz w:val="24"/>
          <w:szCs w:val="24"/>
        </w:rPr>
        <w:t>и</w:t>
      </w:r>
      <w:r w:rsidRPr="00007649">
        <w:rPr>
          <w:rFonts w:ascii="Times New Roman" w:hAnsi="Times New Roman"/>
          <w:sz w:val="24"/>
          <w:szCs w:val="24"/>
        </w:rPr>
        <w:t>т</w:t>
      </w:r>
      <w:r w:rsidRPr="00007649">
        <w:rPr>
          <w:rFonts w:ascii="Times New Roman" w:hAnsi="Times New Roman"/>
          <w:spacing w:val="-3"/>
          <w:sz w:val="24"/>
          <w:szCs w:val="24"/>
        </w:rPr>
        <w:t>е</w:t>
      </w:r>
      <w:r w:rsidRPr="00007649">
        <w:rPr>
          <w:rFonts w:ascii="Times New Roman" w:hAnsi="Times New Roman"/>
          <w:spacing w:val="-1"/>
          <w:sz w:val="24"/>
          <w:szCs w:val="24"/>
        </w:rPr>
        <w:t>ль</w:t>
      </w:r>
      <w:r w:rsidRPr="00007649">
        <w:rPr>
          <w:rFonts w:ascii="Times New Roman" w:hAnsi="Times New Roman"/>
          <w:spacing w:val="1"/>
          <w:sz w:val="24"/>
          <w:szCs w:val="24"/>
        </w:rPr>
        <w:t>ны</w:t>
      </w:r>
      <w:r w:rsidRPr="00007649">
        <w:rPr>
          <w:rFonts w:ascii="Times New Roman" w:hAnsi="Times New Roman"/>
          <w:sz w:val="24"/>
          <w:szCs w:val="24"/>
        </w:rPr>
        <w:t xml:space="preserve">е </w:t>
      </w:r>
      <w:r w:rsidRPr="00007649">
        <w:rPr>
          <w:rFonts w:ascii="Times New Roman" w:hAnsi="Times New Roman"/>
          <w:spacing w:val="1"/>
          <w:sz w:val="24"/>
          <w:szCs w:val="24"/>
        </w:rPr>
        <w:t>о</w:t>
      </w:r>
      <w:r w:rsidRPr="00007649">
        <w:rPr>
          <w:rFonts w:ascii="Times New Roman" w:hAnsi="Times New Roman"/>
          <w:spacing w:val="-2"/>
          <w:sz w:val="24"/>
          <w:szCs w:val="24"/>
        </w:rPr>
        <w:t>с</w:t>
      </w:r>
      <w:r w:rsidRPr="00007649">
        <w:rPr>
          <w:rFonts w:ascii="Times New Roman" w:hAnsi="Times New Roman"/>
          <w:spacing w:val="-1"/>
          <w:sz w:val="24"/>
          <w:szCs w:val="24"/>
        </w:rPr>
        <w:t>о</w:t>
      </w:r>
      <w:r w:rsidRPr="00007649">
        <w:rPr>
          <w:rFonts w:ascii="Times New Roman" w:hAnsi="Times New Roman"/>
          <w:spacing w:val="1"/>
          <w:sz w:val="24"/>
          <w:szCs w:val="24"/>
        </w:rPr>
        <w:t>б</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pacing w:val="1"/>
          <w:sz w:val="24"/>
          <w:szCs w:val="24"/>
        </w:rPr>
        <w:t>и</w:t>
      </w:r>
      <w:r w:rsidRPr="00007649">
        <w:rPr>
          <w:rFonts w:ascii="Times New Roman" w:hAnsi="Times New Roman"/>
          <w:sz w:val="24"/>
          <w:szCs w:val="24"/>
        </w:rPr>
        <w:t>. Севе</w:t>
      </w:r>
      <w:r w:rsidRPr="00007649">
        <w:rPr>
          <w:rFonts w:ascii="Times New Roman" w:hAnsi="Times New Roman"/>
          <w:spacing w:val="-2"/>
          <w:sz w:val="24"/>
          <w:szCs w:val="24"/>
        </w:rPr>
        <w:t>р</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йЛ</w:t>
      </w:r>
      <w:r w:rsidRPr="00007649">
        <w:rPr>
          <w:rFonts w:ascii="Times New Roman" w:hAnsi="Times New Roman"/>
          <w:spacing w:val="-3"/>
          <w:sz w:val="24"/>
          <w:szCs w:val="24"/>
        </w:rPr>
        <w:t>е</w:t>
      </w:r>
      <w:r w:rsidRPr="00007649">
        <w:rPr>
          <w:rFonts w:ascii="Times New Roman" w:hAnsi="Times New Roman"/>
          <w:spacing w:val="1"/>
          <w:sz w:val="24"/>
          <w:szCs w:val="24"/>
        </w:rPr>
        <w:t>до</w:t>
      </w:r>
      <w:r w:rsidRPr="00007649">
        <w:rPr>
          <w:rFonts w:ascii="Times New Roman" w:hAnsi="Times New Roman"/>
          <w:spacing w:val="-3"/>
          <w:sz w:val="24"/>
          <w:szCs w:val="24"/>
        </w:rPr>
        <w:t>в</w:t>
      </w:r>
      <w:r w:rsidRPr="00007649">
        <w:rPr>
          <w:rFonts w:ascii="Times New Roman" w:hAnsi="Times New Roman"/>
          <w:spacing w:val="1"/>
          <w:sz w:val="24"/>
          <w:szCs w:val="24"/>
        </w:rPr>
        <w:t>и</w:t>
      </w:r>
      <w:r w:rsidRPr="00007649">
        <w:rPr>
          <w:rFonts w:ascii="Times New Roman" w:hAnsi="Times New Roman"/>
          <w:spacing w:val="-3"/>
          <w:sz w:val="24"/>
          <w:szCs w:val="24"/>
        </w:rPr>
        <w:t>т</w:t>
      </w:r>
      <w:r w:rsidRPr="00007649">
        <w:rPr>
          <w:rFonts w:ascii="Times New Roman" w:hAnsi="Times New Roman"/>
          <w:spacing w:val="1"/>
          <w:sz w:val="24"/>
          <w:szCs w:val="24"/>
        </w:rPr>
        <w:t>ы</w:t>
      </w:r>
      <w:r w:rsidRPr="00007649">
        <w:rPr>
          <w:rFonts w:ascii="Times New Roman" w:hAnsi="Times New Roman"/>
          <w:sz w:val="24"/>
          <w:szCs w:val="24"/>
        </w:rPr>
        <w:t xml:space="preserve">й </w:t>
      </w:r>
      <w:r w:rsidRPr="00007649">
        <w:rPr>
          <w:rFonts w:ascii="Times New Roman" w:hAnsi="Times New Roman"/>
          <w:spacing w:val="1"/>
          <w:sz w:val="24"/>
          <w:szCs w:val="24"/>
        </w:rPr>
        <w:t>о</w:t>
      </w:r>
      <w:r w:rsidRPr="00007649">
        <w:rPr>
          <w:rFonts w:ascii="Times New Roman" w:hAnsi="Times New Roman"/>
          <w:sz w:val="24"/>
          <w:szCs w:val="24"/>
        </w:rPr>
        <w:t>к</w:t>
      </w:r>
      <w:r w:rsidRPr="00007649">
        <w:rPr>
          <w:rFonts w:ascii="Times New Roman" w:hAnsi="Times New Roman"/>
          <w:spacing w:val="-2"/>
          <w:sz w:val="24"/>
          <w:szCs w:val="24"/>
        </w:rPr>
        <w:t>е</w:t>
      </w:r>
      <w:r w:rsidRPr="00007649">
        <w:rPr>
          <w:rFonts w:ascii="Times New Roman" w:hAnsi="Times New Roman"/>
          <w:sz w:val="24"/>
          <w:szCs w:val="24"/>
        </w:rPr>
        <w:t>а</w:t>
      </w:r>
      <w:r w:rsidRPr="00007649">
        <w:rPr>
          <w:rFonts w:ascii="Times New Roman" w:hAnsi="Times New Roman"/>
          <w:spacing w:val="1"/>
          <w:sz w:val="24"/>
          <w:szCs w:val="24"/>
        </w:rPr>
        <w:t>н</w:t>
      </w:r>
      <w:r w:rsidRPr="00007649">
        <w:rPr>
          <w:rFonts w:ascii="Times New Roman" w:hAnsi="Times New Roman"/>
          <w:sz w:val="24"/>
          <w:szCs w:val="24"/>
        </w:rPr>
        <w:t>.</w:t>
      </w:r>
      <w:r w:rsidRPr="00007649">
        <w:rPr>
          <w:rFonts w:ascii="Times New Roman" w:hAnsi="Times New Roman"/>
          <w:spacing w:val="-1"/>
          <w:sz w:val="24"/>
          <w:szCs w:val="24"/>
        </w:rPr>
        <w:t>Х</w:t>
      </w:r>
      <w:r w:rsidRPr="00007649">
        <w:rPr>
          <w:rFonts w:ascii="Times New Roman" w:hAnsi="Times New Roman"/>
          <w:spacing w:val="-2"/>
          <w:sz w:val="24"/>
          <w:szCs w:val="24"/>
        </w:rPr>
        <w:t>а</w:t>
      </w:r>
      <w:r w:rsidRPr="00007649">
        <w:rPr>
          <w:rFonts w:ascii="Times New Roman" w:hAnsi="Times New Roman"/>
          <w:spacing w:val="1"/>
          <w:sz w:val="24"/>
          <w:szCs w:val="24"/>
        </w:rPr>
        <w:t>р</w:t>
      </w:r>
      <w:r w:rsidRPr="00007649">
        <w:rPr>
          <w:rFonts w:ascii="Times New Roman" w:hAnsi="Times New Roman"/>
          <w:sz w:val="24"/>
          <w:szCs w:val="24"/>
        </w:rPr>
        <w:t>ак</w:t>
      </w:r>
      <w:r w:rsidRPr="00007649">
        <w:rPr>
          <w:rFonts w:ascii="Times New Roman" w:hAnsi="Times New Roman"/>
          <w:spacing w:val="-2"/>
          <w:sz w:val="24"/>
          <w:szCs w:val="24"/>
        </w:rPr>
        <w:t>т</w:t>
      </w:r>
      <w:r w:rsidRPr="00007649">
        <w:rPr>
          <w:rFonts w:ascii="Times New Roman" w:hAnsi="Times New Roman"/>
          <w:sz w:val="24"/>
          <w:szCs w:val="24"/>
        </w:rPr>
        <w:t>е</w:t>
      </w:r>
      <w:r w:rsidRPr="00007649">
        <w:rPr>
          <w:rFonts w:ascii="Times New Roman" w:hAnsi="Times New Roman"/>
          <w:spacing w:val="1"/>
          <w:sz w:val="24"/>
          <w:szCs w:val="24"/>
        </w:rPr>
        <w:t>р</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е че</w:t>
      </w:r>
      <w:r w:rsidRPr="00007649">
        <w:rPr>
          <w:rFonts w:ascii="Times New Roman" w:hAnsi="Times New Roman"/>
          <w:spacing w:val="8"/>
          <w:sz w:val="24"/>
          <w:szCs w:val="24"/>
        </w:rPr>
        <w:t>р</w:t>
      </w:r>
      <w:r w:rsidRPr="00007649">
        <w:rPr>
          <w:rFonts w:ascii="Times New Roman" w:hAnsi="Times New Roman"/>
          <w:spacing w:val="-3"/>
          <w:sz w:val="24"/>
          <w:szCs w:val="24"/>
        </w:rPr>
        <w:t>т</w:t>
      </w:r>
      <w:r w:rsidRPr="00007649">
        <w:rPr>
          <w:rFonts w:ascii="Times New Roman" w:hAnsi="Times New Roman"/>
          <w:sz w:val="24"/>
          <w:szCs w:val="24"/>
        </w:rPr>
        <w:t xml:space="preserve">ы </w:t>
      </w:r>
      <w:r w:rsidRPr="00007649">
        <w:rPr>
          <w:rFonts w:ascii="Times New Roman" w:hAnsi="Times New Roman"/>
          <w:spacing w:val="1"/>
          <w:sz w:val="24"/>
          <w:szCs w:val="24"/>
        </w:rPr>
        <w:t>п</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pacing w:val="-1"/>
          <w:sz w:val="24"/>
          <w:szCs w:val="24"/>
        </w:rPr>
        <w:t>д</w:t>
      </w:r>
      <w:r w:rsidRPr="00007649">
        <w:rPr>
          <w:rFonts w:ascii="Times New Roman" w:hAnsi="Times New Roman"/>
          <w:sz w:val="24"/>
          <w:szCs w:val="24"/>
        </w:rPr>
        <w:t xml:space="preserve">ы </w:t>
      </w:r>
      <w:r w:rsidRPr="00007649">
        <w:rPr>
          <w:rFonts w:ascii="Times New Roman" w:hAnsi="Times New Roman"/>
          <w:spacing w:val="1"/>
          <w:sz w:val="24"/>
          <w:szCs w:val="24"/>
        </w:rPr>
        <w:t>о</w:t>
      </w:r>
      <w:r w:rsidRPr="00007649">
        <w:rPr>
          <w:rFonts w:ascii="Times New Roman" w:hAnsi="Times New Roman"/>
          <w:sz w:val="24"/>
          <w:szCs w:val="24"/>
        </w:rPr>
        <w:t>ке</w:t>
      </w:r>
      <w:r w:rsidRPr="00007649">
        <w:rPr>
          <w:rFonts w:ascii="Times New Roman" w:hAnsi="Times New Roman"/>
          <w:spacing w:val="-2"/>
          <w:sz w:val="24"/>
          <w:szCs w:val="24"/>
        </w:rPr>
        <w:t>а</w:t>
      </w:r>
      <w:r w:rsidRPr="00007649">
        <w:rPr>
          <w:rFonts w:ascii="Times New Roman" w:hAnsi="Times New Roman"/>
          <w:spacing w:val="1"/>
          <w:sz w:val="24"/>
          <w:szCs w:val="24"/>
        </w:rPr>
        <w:t>н</w:t>
      </w:r>
      <w:r w:rsidRPr="00007649">
        <w:rPr>
          <w:rFonts w:ascii="Times New Roman" w:hAnsi="Times New Roman"/>
          <w:sz w:val="24"/>
          <w:szCs w:val="24"/>
        </w:rPr>
        <w:t>а ие</w:t>
      </w:r>
      <w:r w:rsidRPr="00007649">
        <w:rPr>
          <w:rFonts w:ascii="Times New Roman" w:hAnsi="Times New Roman"/>
          <w:spacing w:val="-2"/>
          <w:sz w:val="24"/>
          <w:szCs w:val="24"/>
        </w:rPr>
        <w:t>г</w:t>
      </w:r>
      <w:r w:rsidRPr="00007649">
        <w:rPr>
          <w:rFonts w:ascii="Times New Roman" w:hAnsi="Times New Roman"/>
          <w:sz w:val="24"/>
          <w:szCs w:val="24"/>
        </w:rPr>
        <w:t xml:space="preserve">о </w:t>
      </w:r>
      <w:r w:rsidRPr="00007649">
        <w:rPr>
          <w:rFonts w:ascii="Times New Roman" w:hAnsi="Times New Roman"/>
          <w:spacing w:val="1"/>
          <w:sz w:val="24"/>
          <w:szCs w:val="24"/>
        </w:rPr>
        <w:t>о</w:t>
      </w:r>
      <w:r w:rsidRPr="00007649">
        <w:rPr>
          <w:rFonts w:ascii="Times New Roman" w:hAnsi="Times New Roman"/>
          <w:sz w:val="24"/>
          <w:szCs w:val="24"/>
        </w:rPr>
        <w:t>т</w:t>
      </w:r>
      <w:r w:rsidRPr="00007649">
        <w:rPr>
          <w:rFonts w:ascii="Times New Roman" w:hAnsi="Times New Roman"/>
          <w:spacing w:val="-1"/>
          <w:sz w:val="24"/>
          <w:szCs w:val="24"/>
        </w:rPr>
        <w:t>л</w:t>
      </w:r>
      <w:r w:rsidRPr="00007649">
        <w:rPr>
          <w:rFonts w:ascii="Times New Roman" w:hAnsi="Times New Roman"/>
          <w:spacing w:val="1"/>
          <w:sz w:val="24"/>
          <w:szCs w:val="24"/>
        </w:rPr>
        <w:t>и</w:t>
      </w:r>
      <w:r w:rsidRPr="00007649">
        <w:rPr>
          <w:rFonts w:ascii="Times New Roman" w:hAnsi="Times New Roman"/>
          <w:spacing w:val="-2"/>
          <w:sz w:val="24"/>
          <w:szCs w:val="24"/>
        </w:rPr>
        <w:t>ч</w:t>
      </w:r>
      <w:r w:rsidRPr="00007649">
        <w:rPr>
          <w:rFonts w:ascii="Times New Roman" w:hAnsi="Times New Roman"/>
          <w:spacing w:val="1"/>
          <w:sz w:val="24"/>
          <w:szCs w:val="24"/>
        </w:rPr>
        <w:t>и</w:t>
      </w:r>
      <w:r w:rsidRPr="00007649">
        <w:rPr>
          <w:rFonts w:ascii="Times New Roman" w:hAnsi="Times New Roman"/>
          <w:sz w:val="24"/>
          <w:szCs w:val="24"/>
        </w:rPr>
        <w:t>те</w:t>
      </w:r>
      <w:r w:rsidRPr="00007649">
        <w:rPr>
          <w:rFonts w:ascii="Times New Roman" w:hAnsi="Times New Roman"/>
          <w:spacing w:val="-1"/>
          <w:sz w:val="24"/>
          <w:szCs w:val="24"/>
        </w:rPr>
        <w:t>льн</w:t>
      </w:r>
      <w:r w:rsidRPr="00007649">
        <w:rPr>
          <w:rFonts w:ascii="Times New Roman" w:hAnsi="Times New Roman"/>
          <w:spacing w:val="1"/>
          <w:sz w:val="24"/>
          <w:szCs w:val="24"/>
        </w:rPr>
        <w:t>ы</w:t>
      </w:r>
      <w:r w:rsidRPr="00007649">
        <w:rPr>
          <w:rFonts w:ascii="Times New Roman" w:hAnsi="Times New Roman"/>
          <w:sz w:val="24"/>
          <w:szCs w:val="24"/>
        </w:rPr>
        <w:t>е</w:t>
      </w:r>
      <w:r w:rsidRPr="00007649">
        <w:rPr>
          <w:rFonts w:ascii="Times New Roman" w:hAnsi="Times New Roman"/>
          <w:spacing w:val="1"/>
          <w:sz w:val="24"/>
          <w:szCs w:val="24"/>
        </w:rPr>
        <w:t xml:space="preserve"> о</w:t>
      </w:r>
      <w:r w:rsidRPr="00007649">
        <w:rPr>
          <w:rFonts w:ascii="Times New Roman" w:hAnsi="Times New Roman"/>
          <w:spacing w:val="-2"/>
          <w:sz w:val="24"/>
          <w:szCs w:val="24"/>
        </w:rPr>
        <w:t>с</w:t>
      </w:r>
      <w:r w:rsidRPr="00007649">
        <w:rPr>
          <w:rFonts w:ascii="Times New Roman" w:hAnsi="Times New Roman"/>
          <w:spacing w:val="-1"/>
          <w:sz w:val="24"/>
          <w:szCs w:val="24"/>
        </w:rPr>
        <w:t>о</w:t>
      </w:r>
      <w:r w:rsidRPr="00007649">
        <w:rPr>
          <w:rFonts w:ascii="Times New Roman" w:hAnsi="Times New Roman"/>
          <w:spacing w:val="1"/>
          <w:sz w:val="24"/>
          <w:szCs w:val="24"/>
        </w:rPr>
        <w:t>б</w:t>
      </w:r>
      <w:r w:rsidRPr="00007649">
        <w:rPr>
          <w:rFonts w:ascii="Times New Roman" w:hAnsi="Times New Roman"/>
          <w:sz w:val="24"/>
          <w:szCs w:val="24"/>
        </w:rPr>
        <w:t>е</w:t>
      </w:r>
      <w:r w:rsidRPr="00007649">
        <w:rPr>
          <w:rFonts w:ascii="Times New Roman" w:hAnsi="Times New Roman"/>
          <w:spacing w:val="-1"/>
          <w:sz w:val="24"/>
          <w:szCs w:val="24"/>
        </w:rPr>
        <w:t>нн</w:t>
      </w:r>
      <w:r w:rsidRPr="00007649">
        <w:rPr>
          <w:rFonts w:ascii="Times New Roman" w:hAnsi="Times New Roman"/>
          <w:spacing w:val="1"/>
          <w:sz w:val="24"/>
          <w:szCs w:val="24"/>
        </w:rPr>
        <w:t>о</w:t>
      </w:r>
      <w:r w:rsidRPr="00007649">
        <w:rPr>
          <w:rFonts w:ascii="Times New Roman" w:hAnsi="Times New Roman"/>
          <w:sz w:val="24"/>
          <w:szCs w:val="24"/>
        </w:rPr>
        <w:t>сти.</w:t>
      </w:r>
      <w:r w:rsidRPr="00007649">
        <w:rPr>
          <w:rFonts w:ascii="Times New Roman" w:hAnsi="Times New Roman"/>
          <w:spacing w:val="-1"/>
          <w:sz w:val="24"/>
          <w:szCs w:val="24"/>
        </w:rPr>
        <w:t>Ин</w:t>
      </w:r>
      <w:r w:rsidRPr="00007649">
        <w:rPr>
          <w:rFonts w:ascii="Times New Roman" w:hAnsi="Times New Roman"/>
          <w:spacing w:val="1"/>
          <w:sz w:val="24"/>
          <w:szCs w:val="24"/>
        </w:rPr>
        <w:t>д</w:t>
      </w:r>
      <w:r w:rsidRPr="00007649">
        <w:rPr>
          <w:rFonts w:ascii="Times New Roman" w:hAnsi="Times New Roman"/>
          <w:spacing w:val="-1"/>
          <w:sz w:val="24"/>
          <w:szCs w:val="24"/>
        </w:rPr>
        <w:t>и</w:t>
      </w:r>
      <w:r w:rsidRPr="00007649">
        <w:rPr>
          <w:rFonts w:ascii="Times New Roman" w:hAnsi="Times New Roman"/>
          <w:spacing w:val="1"/>
          <w:sz w:val="24"/>
          <w:szCs w:val="24"/>
        </w:rPr>
        <w:t>й</w:t>
      </w:r>
      <w:r w:rsidRPr="00007649">
        <w:rPr>
          <w:rFonts w:ascii="Times New Roman" w:hAnsi="Times New Roman"/>
          <w:sz w:val="24"/>
          <w:szCs w:val="24"/>
        </w:rPr>
        <w:t>с</w:t>
      </w:r>
      <w:r w:rsidRPr="00007649">
        <w:rPr>
          <w:rFonts w:ascii="Times New Roman" w:hAnsi="Times New Roman"/>
          <w:spacing w:val="-2"/>
          <w:sz w:val="24"/>
          <w:szCs w:val="24"/>
        </w:rPr>
        <w:t>к</w:t>
      </w:r>
      <w:r w:rsidRPr="00007649">
        <w:rPr>
          <w:rFonts w:ascii="Times New Roman" w:hAnsi="Times New Roman"/>
          <w:spacing w:val="1"/>
          <w:sz w:val="24"/>
          <w:szCs w:val="24"/>
        </w:rPr>
        <w:t>и</w:t>
      </w:r>
      <w:r w:rsidRPr="00007649">
        <w:rPr>
          <w:rFonts w:ascii="Times New Roman" w:hAnsi="Times New Roman"/>
          <w:sz w:val="24"/>
          <w:szCs w:val="24"/>
        </w:rPr>
        <w:t>й</w:t>
      </w:r>
      <w:r w:rsidRPr="00007649">
        <w:rPr>
          <w:rFonts w:ascii="Times New Roman" w:hAnsi="Times New Roman"/>
          <w:spacing w:val="1"/>
          <w:sz w:val="24"/>
          <w:szCs w:val="24"/>
        </w:rPr>
        <w:t xml:space="preserve"> о</w:t>
      </w:r>
      <w:r w:rsidRPr="00007649">
        <w:rPr>
          <w:rFonts w:ascii="Times New Roman" w:hAnsi="Times New Roman"/>
          <w:spacing w:val="-2"/>
          <w:sz w:val="24"/>
          <w:szCs w:val="24"/>
        </w:rPr>
        <w:t>к</w:t>
      </w:r>
      <w:r w:rsidRPr="00007649">
        <w:rPr>
          <w:rFonts w:ascii="Times New Roman" w:hAnsi="Times New Roman"/>
          <w:sz w:val="24"/>
          <w:szCs w:val="24"/>
        </w:rPr>
        <w:t>еа</w:t>
      </w:r>
      <w:r w:rsidRPr="00007649">
        <w:rPr>
          <w:rFonts w:ascii="Times New Roman" w:hAnsi="Times New Roman"/>
          <w:spacing w:val="1"/>
          <w:sz w:val="24"/>
          <w:szCs w:val="24"/>
        </w:rPr>
        <w:t>н</w:t>
      </w:r>
      <w:r w:rsidRPr="00007649">
        <w:rPr>
          <w:rFonts w:ascii="Times New Roman" w:hAnsi="Times New Roman"/>
          <w:sz w:val="24"/>
          <w:szCs w:val="24"/>
        </w:rPr>
        <w:t xml:space="preserve">. </w:t>
      </w:r>
      <w:r w:rsidRPr="00007649">
        <w:rPr>
          <w:rFonts w:ascii="Times New Roman" w:hAnsi="Times New Roman"/>
          <w:spacing w:val="-1"/>
          <w:sz w:val="24"/>
          <w:szCs w:val="24"/>
        </w:rPr>
        <w:t>Х</w:t>
      </w:r>
      <w:r w:rsidRPr="00007649">
        <w:rPr>
          <w:rFonts w:ascii="Times New Roman" w:hAnsi="Times New Roman"/>
          <w:sz w:val="24"/>
          <w:szCs w:val="24"/>
        </w:rPr>
        <w:t>а</w:t>
      </w:r>
      <w:r w:rsidRPr="00007649">
        <w:rPr>
          <w:rFonts w:ascii="Times New Roman" w:hAnsi="Times New Roman"/>
          <w:spacing w:val="1"/>
          <w:sz w:val="24"/>
          <w:szCs w:val="24"/>
        </w:rPr>
        <w:t>р</w:t>
      </w:r>
      <w:r w:rsidRPr="00007649">
        <w:rPr>
          <w:rFonts w:ascii="Times New Roman" w:hAnsi="Times New Roman"/>
          <w:spacing w:val="-2"/>
          <w:sz w:val="24"/>
          <w:szCs w:val="24"/>
        </w:rPr>
        <w:t>а</w:t>
      </w:r>
      <w:r w:rsidRPr="00007649">
        <w:rPr>
          <w:rFonts w:ascii="Times New Roman" w:hAnsi="Times New Roman"/>
          <w:sz w:val="24"/>
          <w:szCs w:val="24"/>
        </w:rPr>
        <w:t>кт</w:t>
      </w:r>
      <w:r w:rsidRPr="00007649">
        <w:rPr>
          <w:rFonts w:ascii="Times New Roman" w:hAnsi="Times New Roman"/>
          <w:spacing w:val="-2"/>
          <w:sz w:val="24"/>
          <w:szCs w:val="24"/>
        </w:rPr>
        <w:t>е</w:t>
      </w:r>
      <w:r w:rsidRPr="00007649">
        <w:rPr>
          <w:rFonts w:ascii="Times New Roman" w:hAnsi="Times New Roman"/>
          <w:spacing w:val="-1"/>
          <w:sz w:val="24"/>
          <w:szCs w:val="24"/>
        </w:rPr>
        <w:t>р</w:t>
      </w:r>
      <w:r w:rsidRPr="00007649">
        <w:rPr>
          <w:rFonts w:ascii="Times New Roman" w:hAnsi="Times New Roman"/>
          <w:spacing w:val="1"/>
          <w:sz w:val="24"/>
          <w:szCs w:val="24"/>
        </w:rPr>
        <w:t>ны</w:t>
      </w:r>
      <w:r w:rsidRPr="00007649">
        <w:rPr>
          <w:rFonts w:ascii="Times New Roman" w:hAnsi="Times New Roman"/>
          <w:sz w:val="24"/>
          <w:szCs w:val="24"/>
        </w:rPr>
        <w:t>еч</w:t>
      </w:r>
      <w:r w:rsidRPr="00007649">
        <w:rPr>
          <w:rFonts w:ascii="Times New Roman" w:hAnsi="Times New Roman"/>
          <w:spacing w:val="-2"/>
          <w:sz w:val="24"/>
          <w:szCs w:val="24"/>
        </w:rPr>
        <w:t>е</w:t>
      </w:r>
      <w:r w:rsidRPr="00007649">
        <w:rPr>
          <w:rFonts w:ascii="Times New Roman" w:hAnsi="Times New Roman"/>
          <w:spacing w:val="1"/>
          <w:sz w:val="24"/>
          <w:szCs w:val="24"/>
        </w:rPr>
        <w:t>р</w:t>
      </w:r>
      <w:r w:rsidRPr="00007649">
        <w:rPr>
          <w:rFonts w:ascii="Times New Roman" w:hAnsi="Times New Roman"/>
          <w:spacing w:val="-3"/>
          <w:sz w:val="24"/>
          <w:szCs w:val="24"/>
        </w:rPr>
        <w:t>т</w:t>
      </w:r>
      <w:r w:rsidRPr="00007649">
        <w:rPr>
          <w:rFonts w:ascii="Times New Roman" w:hAnsi="Times New Roman"/>
          <w:sz w:val="24"/>
          <w:szCs w:val="24"/>
        </w:rPr>
        <w:t>ы</w:t>
      </w:r>
      <w:r w:rsidRPr="00007649">
        <w:rPr>
          <w:rFonts w:ascii="Times New Roman" w:hAnsi="Times New Roman"/>
          <w:spacing w:val="-1"/>
          <w:sz w:val="24"/>
          <w:szCs w:val="24"/>
        </w:rPr>
        <w:t>пр</w:t>
      </w:r>
      <w:r w:rsidRPr="00007649">
        <w:rPr>
          <w:rFonts w:ascii="Times New Roman" w:hAnsi="Times New Roman"/>
          <w:spacing w:val="1"/>
          <w:sz w:val="24"/>
          <w:szCs w:val="24"/>
        </w:rPr>
        <w:t>и</w:t>
      </w:r>
      <w:r w:rsidRPr="00007649">
        <w:rPr>
          <w:rFonts w:ascii="Times New Roman" w:hAnsi="Times New Roman"/>
          <w:spacing w:val="-1"/>
          <w:sz w:val="24"/>
          <w:szCs w:val="24"/>
        </w:rPr>
        <w:t>род</w:t>
      </w:r>
      <w:r w:rsidRPr="00007649">
        <w:rPr>
          <w:rFonts w:ascii="Times New Roman" w:hAnsi="Times New Roman"/>
          <w:sz w:val="24"/>
          <w:szCs w:val="24"/>
        </w:rPr>
        <w:t xml:space="preserve">ы </w:t>
      </w:r>
      <w:r w:rsidRPr="00007649">
        <w:rPr>
          <w:rFonts w:ascii="Times New Roman" w:hAnsi="Times New Roman"/>
          <w:spacing w:val="1"/>
          <w:sz w:val="24"/>
          <w:szCs w:val="24"/>
        </w:rPr>
        <w:t>о</w:t>
      </w:r>
      <w:r w:rsidRPr="00007649">
        <w:rPr>
          <w:rFonts w:ascii="Times New Roman" w:hAnsi="Times New Roman"/>
          <w:sz w:val="24"/>
          <w:szCs w:val="24"/>
        </w:rPr>
        <w:t>ке</w:t>
      </w:r>
      <w:r w:rsidRPr="00007649">
        <w:rPr>
          <w:rFonts w:ascii="Times New Roman" w:hAnsi="Times New Roman"/>
          <w:spacing w:val="-2"/>
          <w:sz w:val="24"/>
          <w:szCs w:val="24"/>
        </w:rPr>
        <w:t>а</w:t>
      </w:r>
      <w:r w:rsidRPr="00007649">
        <w:rPr>
          <w:rFonts w:ascii="Times New Roman" w:hAnsi="Times New Roman"/>
          <w:spacing w:val="1"/>
          <w:sz w:val="24"/>
          <w:szCs w:val="24"/>
        </w:rPr>
        <w:t>н</w:t>
      </w:r>
      <w:r w:rsidRPr="00007649">
        <w:rPr>
          <w:rFonts w:ascii="Times New Roman" w:hAnsi="Times New Roman"/>
          <w:sz w:val="24"/>
          <w:szCs w:val="24"/>
        </w:rPr>
        <w:t>аиего</w:t>
      </w:r>
      <w:r w:rsidRPr="00007649">
        <w:rPr>
          <w:rFonts w:ascii="Times New Roman" w:hAnsi="Times New Roman"/>
          <w:spacing w:val="1"/>
          <w:sz w:val="24"/>
          <w:szCs w:val="24"/>
        </w:rPr>
        <w:t>о</w:t>
      </w:r>
      <w:r w:rsidRPr="00007649">
        <w:rPr>
          <w:rFonts w:ascii="Times New Roman" w:hAnsi="Times New Roman"/>
          <w:sz w:val="24"/>
          <w:szCs w:val="24"/>
        </w:rPr>
        <w:t>т</w:t>
      </w:r>
      <w:r w:rsidRPr="00007649">
        <w:rPr>
          <w:rFonts w:ascii="Times New Roman" w:hAnsi="Times New Roman"/>
          <w:spacing w:val="-1"/>
          <w:sz w:val="24"/>
          <w:szCs w:val="24"/>
        </w:rPr>
        <w:t>ли</w:t>
      </w:r>
      <w:r w:rsidRPr="00007649">
        <w:rPr>
          <w:rFonts w:ascii="Times New Roman" w:hAnsi="Times New Roman"/>
          <w:sz w:val="24"/>
          <w:szCs w:val="24"/>
        </w:rPr>
        <w:t>ч</w:t>
      </w:r>
      <w:r w:rsidRPr="00007649">
        <w:rPr>
          <w:rFonts w:ascii="Times New Roman" w:hAnsi="Times New Roman"/>
          <w:spacing w:val="-1"/>
          <w:sz w:val="24"/>
          <w:szCs w:val="24"/>
        </w:rPr>
        <w:t>и</w:t>
      </w:r>
      <w:r w:rsidRPr="00007649">
        <w:rPr>
          <w:rFonts w:ascii="Times New Roman" w:hAnsi="Times New Roman"/>
          <w:sz w:val="24"/>
          <w:szCs w:val="24"/>
        </w:rPr>
        <w:t>те</w:t>
      </w:r>
      <w:r w:rsidRPr="00007649">
        <w:rPr>
          <w:rFonts w:ascii="Times New Roman" w:hAnsi="Times New Roman"/>
          <w:spacing w:val="-1"/>
          <w:sz w:val="24"/>
          <w:szCs w:val="24"/>
        </w:rPr>
        <w:t>ль</w:t>
      </w:r>
      <w:r w:rsidRPr="00007649">
        <w:rPr>
          <w:rFonts w:ascii="Times New Roman" w:hAnsi="Times New Roman"/>
          <w:spacing w:val="1"/>
          <w:sz w:val="24"/>
          <w:szCs w:val="24"/>
        </w:rPr>
        <w:t>ны</w:t>
      </w:r>
      <w:r w:rsidRPr="00007649">
        <w:rPr>
          <w:rFonts w:ascii="Times New Roman" w:hAnsi="Times New Roman"/>
          <w:sz w:val="24"/>
          <w:szCs w:val="24"/>
        </w:rPr>
        <w:t>е</w:t>
      </w:r>
      <w:r w:rsidRPr="00007649">
        <w:rPr>
          <w:rFonts w:ascii="Times New Roman" w:hAnsi="Times New Roman"/>
          <w:spacing w:val="1"/>
          <w:sz w:val="24"/>
          <w:szCs w:val="24"/>
        </w:rPr>
        <w:t>о</w:t>
      </w:r>
      <w:r w:rsidRPr="00007649">
        <w:rPr>
          <w:rFonts w:ascii="Times New Roman" w:hAnsi="Times New Roman"/>
          <w:spacing w:val="-2"/>
          <w:sz w:val="24"/>
          <w:szCs w:val="24"/>
        </w:rPr>
        <w:t>с</w:t>
      </w:r>
      <w:r w:rsidRPr="00007649">
        <w:rPr>
          <w:rFonts w:ascii="Times New Roman" w:hAnsi="Times New Roman"/>
          <w:spacing w:val="1"/>
          <w:sz w:val="24"/>
          <w:szCs w:val="24"/>
        </w:rPr>
        <w:t>об</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но</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pacing w:val="1"/>
          <w:sz w:val="24"/>
          <w:szCs w:val="24"/>
        </w:rPr>
        <w:t>и</w:t>
      </w:r>
      <w:r w:rsidRPr="00007649">
        <w:rPr>
          <w:rFonts w:ascii="Times New Roman" w:hAnsi="Times New Roman"/>
          <w:sz w:val="24"/>
          <w:szCs w:val="24"/>
        </w:rPr>
        <w:t>.</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sz w:val="24"/>
          <w:szCs w:val="24"/>
        </w:rPr>
      </w:pPr>
      <w:r w:rsidRPr="00007649">
        <w:rPr>
          <w:rFonts w:ascii="Times New Roman" w:hAnsi="Times New Roman"/>
          <w:b/>
          <w:bCs/>
          <w:spacing w:val="-1"/>
          <w:sz w:val="24"/>
          <w:szCs w:val="24"/>
        </w:rPr>
        <w:t>Г</w:t>
      </w:r>
      <w:r w:rsidRPr="00007649">
        <w:rPr>
          <w:rFonts w:ascii="Times New Roman" w:hAnsi="Times New Roman"/>
          <w:b/>
          <w:bCs/>
          <w:sz w:val="24"/>
          <w:szCs w:val="24"/>
        </w:rPr>
        <w:t>е</w:t>
      </w:r>
      <w:r w:rsidRPr="00007649">
        <w:rPr>
          <w:rFonts w:ascii="Times New Roman" w:hAnsi="Times New Roman"/>
          <w:b/>
          <w:bCs/>
          <w:spacing w:val="1"/>
          <w:sz w:val="24"/>
          <w:szCs w:val="24"/>
        </w:rPr>
        <w:t>о</w:t>
      </w:r>
      <w:r w:rsidRPr="00007649">
        <w:rPr>
          <w:rFonts w:ascii="Times New Roman" w:hAnsi="Times New Roman"/>
          <w:b/>
          <w:bCs/>
          <w:sz w:val="24"/>
          <w:szCs w:val="24"/>
        </w:rPr>
        <w:t>гра</w:t>
      </w:r>
      <w:r w:rsidRPr="00007649">
        <w:rPr>
          <w:rFonts w:ascii="Times New Roman" w:hAnsi="Times New Roman"/>
          <w:b/>
          <w:bCs/>
          <w:spacing w:val="-1"/>
          <w:sz w:val="24"/>
          <w:szCs w:val="24"/>
        </w:rPr>
        <w:t>фи</w:t>
      </w:r>
      <w:r w:rsidRPr="00007649">
        <w:rPr>
          <w:rFonts w:ascii="Times New Roman" w:hAnsi="Times New Roman"/>
          <w:b/>
          <w:bCs/>
          <w:sz w:val="24"/>
          <w:szCs w:val="24"/>
        </w:rPr>
        <w:t>чес</w:t>
      </w:r>
      <w:r w:rsidRPr="00007649">
        <w:rPr>
          <w:rFonts w:ascii="Times New Roman" w:hAnsi="Times New Roman"/>
          <w:b/>
          <w:bCs/>
          <w:spacing w:val="-3"/>
          <w:sz w:val="24"/>
          <w:szCs w:val="24"/>
        </w:rPr>
        <w:t>к</w:t>
      </w:r>
      <w:r w:rsidRPr="00007649">
        <w:rPr>
          <w:rFonts w:ascii="Times New Roman" w:hAnsi="Times New Roman"/>
          <w:b/>
          <w:bCs/>
          <w:spacing w:val="1"/>
          <w:sz w:val="24"/>
          <w:szCs w:val="24"/>
        </w:rPr>
        <w:t>а</w:t>
      </w:r>
      <w:r w:rsidRPr="00007649">
        <w:rPr>
          <w:rFonts w:ascii="Times New Roman" w:hAnsi="Times New Roman"/>
          <w:b/>
          <w:bCs/>
          <w:sz w:val="24"/>
          <w:szCs w:val="24"/>
        </w:rPr>
        <w:t xml:space="preserve">я </w:t>
      </w:r>
      <w:r w:rsidRPr="00007649">
        <w:rPr>
          <w:rFonts w:ascii="Times New Roman" w:hAnsi="Times New Roman"/>
          <w:b/>
          <w:bCs/>
          <w:spacing w:val="1"/>
          <w:sz w:val="24"/>
          <w:szCs w:val="24"/>
        </w:rPr>
        <w:t>о</w:t>
      </w:r>
      <w:r w:rsidRPr="00007649">
        <w:rPr>
          <w:rFonts w:ascii="Times New Roman" w:hAnsi="Times New Roman"/>
          <w:b/>
          <w:bCs/>
          <w:spacing w:val="-1"/>
          <w:sz w:val="24"/>
          <w:szCs w:val="24"/>
        </w:rPr>
        <w:t>бо</w:t>
      </w:r>
      <w:r w:rsidRPr="00007649">
        <w:rPr>
          <w:rFonts w:ascii="Times New Roman" w:hAnsi="Times New Roman"/>
          <w:b/>
          <w:bCs/>
          <w:spacing w:val="1"/>
          <w:sz w:val="24"/>
          <w:szCs w:val="24"/>
        </w:rPr>
        <w:t>ло</w:t>
      </w:r>
      <w:r w:rsidRPr="00007649">
        <w:rPr>
          <w:rFonts w:ascii="Times New Roman" w:hAnsi="Times New Roman"/>
          <w:b/>
          <w:bCs/>
          <w:sz w:val="24"/>
          <w:szCs w:val="24"/>
        </w:rPr>
        <w:t>ч</w:t>
      </w:r>
      <w:r w:rsidRPr="00007649">
        <w:rPr>
          <w:rFonts w:ascii="Times New Roman" w:hAnsi="Times New Roman"/>
          <w:b/>
          <w:bCs/>
          <w:spacing w:val="-3"/>
          <w:sz w:val="24"/>
          <w:szCs w:val="24"/>
        </w:rPr>
        <w:t>к</w:t>
      </w:r>
      <w:r w:rsidRPr="00007649">
        <w:rPr>
          <w:rFonts w:ascii="Times New Roman" w:hAnsi="Times New Roman"/>
          <w:b/>
          <w:bCs/>
          <w:spacing w:val="1"/>
          <w:sz w:val="24"/>
          <w:szCs w:val="24"/>
        </w:rPr>
        <w:t>а</w:t>
      </w:r>
      <w:r w:rsidRPr="00007649">
        <w:rPr>
          <w:rFonts w:ascii="Times New Roman" w:hAnsi="Times New Roman"/>
          <w:b/>
          <w:bCs/>
          <w:sz w:val="24"/>
          <w:szCs w:val="24"/>
        </w:rPr>
        <w:t>.</w:t>
      </w:r>
      <w:r w:rsidRPr="00007649">
        <w:rPr>
          <w:rFonts w:ascii="Times New Roman" w:hAnsi="Times New Roman"/>
          <w:sz w:val="24"/>
          <w:szCs w:val="24"/>
        </w:rPr>
        <w:t>Св</w:t>
      </w:r>
      <w:r w:rsidRPr="00007649">
        <w:rPr>
          <w:rFonts w:ascii="Times New Roman" w:hAnsi="Times New Roman"/>
          <w:spacing w:val="-2"/>
          <w:sz w:val="24"/>
          <w:szCs w:val="24"/>
        </w:rPr>
        <w:t>о</w:t>
      </w:r>
      <w:r w:rsidRPr="00007649">
        <w:rPr>
          <w:rFonts w:ascii="Times New Roman" w:hAnsi="Times New Roman"/>
          <w:spacing w:val="1"/>
          <w:sz w:val="24"/>
          <w:szCs w:val="24"/>
        </w:rPr>
        <w:t>й</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z w:val="24"/>
          <w:szCs w:val="24"/>
        </w:rPr>
        <w:t>ва и</w:t>
      </w:r>
      <w:r w:rsidRPr="00007649">
        <w:rPr>
          <w:rFonts w:ascii="Times New Roman" w:hAnsi="Times New Roman"/>
          <w:spacing w:val="1"/>
          <w:sz w:val="24"/>
          <w:szCs w:val="24"/>
        </w:rPr>
        <w:t xml:space="preserve"> о</w:t>
      </w:r>
      <w:r w:rsidRPr="00007649">
        <w:rPr>
          <w:rFonts w:ascii="Times New Roman" w:hAnsi="Times New Roman"/>
          <w:spacing w:val="-2"/>
          <w:sz w:val="24"/>
          <w:szCs w:val="24"/>
        </w:rPr>
        <w:t>с</w:t>
      </w:r>
      <w:r w:rsidRPr="00007649">
        <w:rPr>
          <w:rFonts w:ascii="Times New Roman" w:hAnsi="Times New Roman"/>
          <w:spacing w:val="1"/>
          <w:sz w:val="24"/>
          <w:szCs w:val="24"/>
        </w:rPr>
        <w:t>о</w:t>
      </w:r>
      <w:r w:rsidRPr="00007649">
        <w:rPr>
          <w:rFonts w:ascii="Times New Roman" w:hAnsi="Times New Roman"/>
          <w:spacing w:val="-1"/>
          <w:sz w:val="24"/>
          <w:szCs w:val="24"/>
        </w:rPr>
        <w:t>б</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pacing w:val="-2"/>
          <w:sz w:val="24"/>
          <w:szCs w:val="24"/>
        </w:rPr>
        <w:t>с</w:t>
      </w:r>
      <w:r w:rsidRPr="00007649">
        <w:rPr>
          <w:rFonts w:ascii="Times New Roman" w:hAnsi="Times New Roman"/>
          <w:sz w:val="24"/>
          <w:szCs w:val="24"/>
        </w:rPr>
        <w:t>тист</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я ге</w:t>
      </w:r>
      <w:r w:rsidRPr="00007649">
        <w:rPr>
          <w:rFonts w:ascii="Times New Roman" w:hAnsi="Times New Roman"/>
          <w:spacing w:val="1"/>
          <w:sz w:val="24"/>
          <w:szCs w:val="24"/>
        </w:rPr>
        <w:t>о</w:t>
      </w:r>
      <w:r w:rsidRPr="00007649">
        <w:rPr>
          <w:rFonts w:ascii="Times New Roman" w:hAnsi="Times New Roman"/>
          <w:spacing w:val="-2"/>
          <w:sz w:val="24"/>
          <w:szCs w:val="24"/>
        </w:rPr>
        <w:t>г</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2"/>
          <w:sz w:val="24"/>
          <w:szCs w:val="24"/>
        </w:rPr>
        <w:t>ф</w:t>
      </w:r>
      <w:r w:rsidRPr="00007649">
        <w:rPr>
          <w:rFonts w:ascii="Times New Roman" w:hAnsi="Times New Roman"/>
          <w:spacing w:val="1"/>
          <w:sz w:val="24"/>
          <w:szCs w:val="24"/>
        </w:rPr>
        <w:t>и</w:t>
      </w:r>
      <w:r w:rsidRPr="00007649">
        <w:rPr>
          <w:rFonts w:ascii="Times New Roman" w:hAnsi="Times New Roman"/>
          <w:spacing w:val="-2"/>
          <w:sz w:val="24"/>
          <w:szCs w:val="24"/>
        </w:rPr>
        <w:t>ч</w:t>
      </w:r>
      <w:r w:rsidRPr="00007649">
        <w:rPr>
          <w:rFonts w:ascii="Times New Roman" w:hAnsi="Times New Roman"/>
          <w:sz w:val="24"/>
          <w:szCs w:val="24"/>
        </w:rPr>
        <w:t>ес</w:t>
      </w:r>
      <w:r w:rsidRPr="00007649">
        <w:rPr>
          <w:rFonts w:ascii="Times New Roman" w:hAnsi="Times New Roman"/>
          <w:spacing w:val="-2"/>
          <w:sz w:val="24"/>
          <w:szCs w:val="24"/>
        </w:rPr>
        <w:t>к</w:t>
      </w:r>
      <w:r w:rsidRPr="00007649">
        <w:rPr>
          <w:rFonts w:ascii="Times New Roman" w:hAnsi="Times New Roman"/>
          <w:spacing w:val="1"/>
          <w:sz w:val="24"/>
          <w:szCs w:val="24"/>
        </w:rPr>
        <w:t>о</w:t>
      </w:r>
      <w:r w:rsidRPr="00007649">
        <w:rPr>
          <w:rFonts w:ascii="Times New Roman" w:hAnsi="Times New Roman"/>
          <w:sz w:val="24"/>
          <w:szCs w:val="24"/>
        </w:rPr>
        <w:t xml:space="preserve">й </w:t>
      </w:r>
      <w:r w:rsidRPr="00007649">
        <w:rPr>
          <w:rFonts w:ascii="Times New Roman" w:hAnsi="Times New Roman"/>
          <w:spacing w:val="-1"/>
          <w:sz w:val="24"/>
          <w:szCs w:val="24"/>
        </w:rPr>
        <w:t>о</w:t>
      </w:r>
      <w:r w:rsidRPr="00007649">
        <w:rPr>
          <w:rFonts w:ascii="Times New Roman" w:hAnsi="Times New Roman"/>
          <w:spacing w:val="1"/>
          <w:sz w:val="24"/>
          <w:szCs w:val="24"/>
        </w:rPr>
        <w:t>бо</w:t>
      </w:r>
      <w:r w:rsidRPr="00007649">
        <w:rPr>
          <w:rFonts w:ascii="Times New Roman" w:hAnsi="Times New Roman"/>
          <w:spacing w:val="-3"/>
          <w:sz w:val="24"/>
          <w:szCs w:val="24"/>
        </w:rPr>
        <w:t>л</w:t>
      </w:r>
      <w:r w:rsidRPr="00007649">
        <w:rPr>
          <w:rFonts w:ascii="Times New Roman" w:hAnsi="Times New Roman"/>
          <w:spacing w:val="1"/>
          <w:sz w:val="24"/>
          <w:szCs w:val="24"/>
        </w:rPr>
        <w:t>о</w:t>
      </w:r>
      <w:r w:rsidRPr="00007649">
        <w:rPr>
          <w:rFonts w:ascii="Times New Roman" w:hAnsi="Times New Roman"/>
          <w:sz w:val="24"/>
          <w:szCs w:val="24"/>
        </w:rPr>
        <w:t>ч</w:t>
      </w:r>
      <w:r w:rsidRPr="00007649">
        <w:rPr>
          <w:rFonts w:ascii="Times New Roman" w:hAnsi="Times New Roman"/>
          <w:spacing w:val="-2"/>
          <w:sz w:val="24"/>
          <w:szCs w:val="24"/>
        </w:rPr>
        <w:t>к</w:t>
      </w:r>
      <w:r w:rsidRPr="00007649">
        <w:rPr>
          <w:rFonts w:ascii="Times New Roman" w:hAnsi="Times New Roman"/>
          <w:spacing w:val="1"/>
          <w:sz w:val="24"/>
          <w:szCs w:val="24"/>
        </w:rPr>
        <w:t>и</w:t>
      </w:r>
      <w:r w:rsidRPr="00007649">
        <w:rPr>
          <w:rFonts w:ascii="Times New Roman" w:hAnsi="Times New Roman"/>
          <w:sz w:val="24"/>
          <w:szCs w:val="24"/>
        </w:rPr>
        <w:t xml:space="preserve">. </w:t>
      </w:r>
      <w:r w:rsidRPr="00007649">
        <w:rPr>
          <w:rFonts w:ascii="Times New Roman" w:hAnsi="Times New Roman"/>
          <w:spacing w:val="-1"/>
          <w:sz w:val="24"/>
          <w:szCs w:val="24"/>
        </w:rPr>
        <w:t>О</w:t>
      </w:r>
      <w:r w:rsidRPr="00007649">
        <w:rPr>
          <w:rFonts w:ascii="Times New Roman" w:hAnsi="Times New Roman"/>
          <w:spacing w:val="1"/>
          <w:sz w:val="24"/>
          <w:szCs w:val="24"/>
        </w:rPr>
        <w:t>б</w:t>
      </w:r>
      <w:r w:rsidRPr="00007649">
        <w:rPr>
          <w:rFonts w:ascii="Times New Roman" w:hAnsi="Times New Roman"/>
          <w:spacing w:val="-3"/>
          <w:sz w:val="24"/>
          <w:szCs w:val="24"/>
        </w:rPr>
        <w:t>щ</w:t>
      </w:r>
      <w:r w:rsidRPr="00007649">
        <w:rPr>
          <w:rFonts w:ascii="Times New Roman" w:hAnsi="Times New Roman"/>
          <w:spacing w:val="1"/>
          <w:sz w:val="24"/>
          <w:szCs w:val="24"/>
        </w:rPr>
        <w:t>и</w:t>
      </w:r>
      <w:r w:rsidRPr="00007649">
        <w:rPr>
          <w:rFonts w:ascii="Times New Roman" w:hAnsi="Times New Roman"/>
          <w:sz w:val="24"/>
          <w:szCs w:val="24"/>
        </w:rPr>
        <w:t>е ге</w:t>
      </w:r>
      <w:r w:rsidRPr="00007649">
        <w:rPr>
          <w:rFonts w:ascii="Times New Roman" w:hAnsi="Times New Roman"/>
          <w:spacing w:val="1"/>
          <w:sz w:val="24"/>
          <w:szCs w:val="24"/>
        </w:rPr>
        <w:t>о</w:t>
      </w:r>
      <w:r w:rsidRPr="00007649">
        <w:rPr>
          <w:rFonts w:ascii="Times New Roman" w:hAnsi="Times New Roman"/>
          <w:spacing w:val="-2"/>
          <w:sz w:val="24"/>
          <w:szCs w:val="24"/>
        </w:rPr>
        <w:t>г</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2"/>
          <w:sz w:val="24"/>
          <w:szCs w:val="24"/>
        </w:rPr>
        <w:t>ф</w:t>
      </w:r>
      <w:r w:rsidRPr="00007649">
        <w:rPr>
          <w:rFonts w:ascii="Times New Roman" w:hAnsi="Times New Roman"/>
          <w:spacing w:val="1"/>
          <w:sz w:val="24"/>
          <w:szCs w:val="24"/>
        </w:rPr>
        <w:t>и</w:t>
      </w:r>
      <w:r w:rsidRPr="00007649">
        <w:rPr>
          <w:rFonts w:ascii="Times New Roman" w:hAnsi="Times New Roman"/>
          <w:sz w:val="24"/>
          <w:szCs w:val="24"/>
        </w:rPr>
        <w:t>ч</w:t>
      </w:r>
      <w:r w:rsidRPr="00007649">
        <w:rPr>
          <w:rFonts w:ascii="Times New Roman" w:hAnsi="Times New Roman"/>
          <w:spacing w:val="-2"/>
          <w:sz w:val="24"/>
          <w:szCs w:val="24"/>
        </w:rPr>
        <w:t>е</w:t>
      </w:r>
      <w:r w:rsidRPr="00007649">
        <w:rPr>
          <w:rFonts w:ascii="Times New Roman" w:hAnsi="Times New Roman"/>
          <w:sz w:val="24"/>
          <w:szCs w:val="24"/>
        </w:rPr>
        <w:t>ск</w:t>
      </w:r>
      <w:r w:rsidRPr="00007649">
        <w:rPr>
          <w:rFonts w:ascii="Times New Roman" w:hAnsi="Times New Roman"/>
          <w:spacing w:val="-1"/>
          <w:sz w:val="24"/>
          <w:szCs w:val="24"/>
        </w:rPr>
        <w:t>и</w:t>
      </w:r>
      <w:r w:rsidRPr="00007649">
        <w:rPr>
          <w:rFonts w:ascii="Times New Roman" w:hAnsi="Times New Roman"/>
          <w:sz w:val="24"/>
          <w:szCs w:val="24"/>
        </w:rPr>
        <w:t>е зак</w:t>
      </w:r>
      <w:r w:rsidRPr="00007649">
        <w:rPr>
          <w:rFonts w:ascii="Times New Roman" w:hAnsi="Times New Roman"/>
          <w:spacing w:val="1"/>
          <w:sz w:val="24"/>
          <w:szCs w:val="24"/>
        </w:rPr>
        <w:t>о</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м</w:t>
      </w:r>
      <w:r w:rsidRPr="00007649">
        <w:rPr>
          <w:rFonts w:ascii="Times New Roman" w:hAnsi="Times New Roman"/>
          <w:spacing w:val="-3"/>
          <w:sz w:val="24"/>
          <w:szCs w:val="24"/>
        </w:rPr>
        <w:t>е</w:t>
      </w:r>
      <w:r w:rsidRPr="00007649">
        <w:rPr>
          <w:rFonts w:ascii="Times New Roman" w:hAnsi="Times New Roman"/>
          <w:spacing w:val="-1"/>
          <w:sz w:val="24"/>
          <w:szCs w:val="24"/>
        </w:rPr>
        <w:t>р</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 xml:space="preserve">сти </w:t>
      </w:r>
      <w:r w:rsidRPr="00007649">
        <w:rPr>
          <w:rFonts w:ascii="Times New Roman" w:hAnsi="Times New Roman"/>
          <w:spacing w:val="1"/>
          <w:sz w:val="24"/>
          <w:szCs w:val="24"/>
        </w:rPr>
        <w:t>ц</w:t>
      </w:r>
      <w:r w:rsidRPr="00007649">
        <w:rPr>
          <w:rFonts w:ascii="Times New Roman" w:hAnsi="Times New Roman"/>
          <w:sz w:val="24"/>
          <w:szCs w:val="24"/>
        </w:rPr>
        <w:t>е</w:t>
      </w:r>
      <w:r w:rsidRPr="00007649">
        <w:rPr>
          <w:rFonts w:ascii="Times New Roman" w:hAnsi="Times New Roman"/>
          <w:spacing w:val="-1"/>
          <w:sz w:val="24"/>
          <w:szCs w:val="24"/>
        </w:rPr>
        <w:t>л</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ст</w:t>
      </w:r>
      <w:r w:rsidRPr="00007649">
        <w:rPr>
          <w:rFonts w:ascii="Times New Roman" w:hAnsi="Times New Roman"/>
          <w:spacing w:val="-1"/>
          <w:sz w:val="24"/>
          <w:szCs w:val="24"/>
        </w:rPr>
        <w:t>ь</w:t>
      </w:r>
      <w:r w:rsidRPr="00007649">
        <w:rPr>
          <w:rFonts w:ascii="Times New Roman" w:hAnsi="Times New Roman"/>
          <w:sz w:val="24"/>
          <w:szCs w:val="24"/>
        </w:rPr>
        <w:t>,</w:t>
      </w:r>
      <w:r w:rsidRPr="00007649">
        <w:rPr>
          <w:rFonts w:ascii="Times New Roman" w:hAnsi="Times New Roman"/>
          <w:spacing w:val="-3"/>
          <w:sz w:val="24"/>
          <w:szCs w:val="24"/>
        </w:rPr>
        <w:t>з</w:t>
      </w:r>
      <w:r w:rsidRPr="00007649">
        <w:rPr>
          <w:rFonts w:ascii="Times New Roman" w:hAnsi="Times New Roman"/>
          <w:spacing w:val="1"/>
          <w:sz w:val="24"/>
          <w:szCs w:val="24"/>
        </w:rPr>
        <w:t>он</w:t>
      </w:r>
      <w:r w:rsidRPr="00007649">
        <w:rPr>
          <w:rFonts w:ascii="Times New Roman" w:hAnsi="Times New Roman"/>
          <w:sz w:val="24"/>
          <w:szCs w:val="24"/>
        </w:rPr>
        <w:t>а</w:t>
      </w:r>
      <w:r w:rsidRPr="00007649">
        <w:rPr>
          <w:rFonts w:ascii="Times New Roman" w:hAnsi="Times New Roman"/>
          <w:spacing w:val="-3"/>
          <w:sz w:val="24"/>
          <w:szCs w:val="24"/>
        </w:rPr>
        <w:t>л</w:t>
      </w:r>
      <w:r w:rsidRPr="00007649">
        <w:rPr>
          <w:rFonts w:ascii="Times New Roman" w:hAnsi="Times New Roman"/>
          <w:spacing w:val="-1"/>
          <w:sz w:val="24"/>
          <w:szCs w:val="24"/>
        </w:rPr>
        <w:t>ь</w:t>
      </w:r>
      <w:r w:rsidRPr="00007649">
        <w:rPr>
          <w:rFonts w:ascii="Times New Roman" w:hAnsi="Times New Roman"/>
          <w:spacing w:val="1"/>
          <w:sz w:val="24"/>
          <w:szCs w:val="24"/>
        </w:rPr>
        <w:t>но</w:t>
      </w:r>
      <w:r w:rsidRPr="00007649">
        <w:rPr>
          <w:rFonts w:ascii="Times New Roman" w:hAnsi="Times New Roman"/>
          <w:sz w:val="24"/>
          <w:szCs w:val="24"/>
        </w:rPr>
        <w:t>ст</w:t>
      </w:r>
      <w:r w:rsidRPr="00007649">
        <w:rPr>
          <w:rFonts w:ascii="Times New Roman" w:hAnsi="Times New Roman"/>
          <w:spacing w:val="-1"/>
          <w:sz w:val="24"/>
          <w:szCs w:val="24"/>
        </w:rPr>
        <w:t>ь</w:t>
      </w:r>
      <w:r w:rsidRPr="00007649">
        <w:rPr>
          <w:rFonts w:ascii="Times New Roman" w:hAnsi="Times New Roman"/>
          <w:sz w:val="24"/>
          <w:szCs w:val="24"/>
        </w:rPr>
        <w:t xml:space="preserve">, </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z w:val="24"/>
          <w:szCs w:val="24"/>
        </w:rPr>
        <w:t>тм</w:t>
      </w:r>
      <w:r w:rsidRPr="00007649">
        <w:rPr>
          <w:rFonts w:ascii="Times New Roman" w:hAnsi="Times New Roman"/>
          <w:spacing w:val="-2"/>
          <w:sz w:val="24"/>
          <w:szCs w:val="24"/>
        </w:rPr>
        <w:t>и</w:t>
      </w:r>
      <w:r w:rsidRPr="00007649">
        <w:rPr>
          <w:rFonts w:ascii="Times New Roman" w:hAnsi="Times New Roman"/>
          <w:sz w:val="24"/>
          <w:szCs w:val="24"/>
        </w:rPr>
        <w:t>ч</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pacing w:val="-2"/>
          <w:sz w:val="24"/>
          <w:szCs w:val="24"/>
        </w:rPr>
        <w:t>с</w:t>
      </w:r>
      <w:r w:rsidRPr="00007649">
        <w:rPr>
          <w:rFonts w:ascii="Times New Roman" w:hAnsi="Times New Roman"/>
          <w:sz w:val="24"/>
          <w:szCs w:val="24"/>
        </w:rPr>
        <w:t>тьи</w:t>
      </w:r>
      <w:r w:rsidRPr="00007649">
        <w:rPr>
          <w:rFonts w:ascii="Times New Roman" w:hAnsi="Times New Roman"/>
          <w:spacing w:val="1"/>
          <w:sz w:val="24"/>
          <w:szCs w:val="24"/>
        </w:rPr>
        <w:t xml:space="preserve"> и</w:t>
      </w:r>
      <w:r w:rsidRPr="00007649">
        <w:rPr>
          <w:rFonts w:ascii="Times New Roman" w:hAnsi="Times New Roman"/>
          <w:sz w:val="24"/>
          <w:szCs w:val="24"/>
        </w:rPr>
        <w:t>хз</w:t>
      </w:r>
      <w:r w:rsidRPr="00007649">
        <w:rPr>
          <w:rFonts w:ascii="Times New Roman" w:hAnsi="Times New Roman"/>
          <w:spacing w:val="-2"/>
          <w:sz w:val="24"/>
          <w:szCs w:val="24"/>
        </w:rPr>
        <w:t>н</w:t>
      </w:r>
      <w:r w:rsidRPr="00007649">
        <w:rPr>
          <w:rFonts w:ascii="Times New Roman" w:hAnsi="Times New Roman"/>
          <w:sz w:val="24"/>
          <w:szCs w:val="24"/>
        </w:rPr>
        <w:t>ач</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е.</w:t>
      </w:r>
      <w:r w:rsidRPr="00007649">
        <w:rPr>
          <w:rFonts w:ascii="Times New Roman" w:hAnsi="Times New Roman"/>
          <w:spacing w:val="1"/>
          <w:sz w:val="24"/>
          <w:szCs w:val="24"/>
        </w:rPr>
        <w:t>Г</w:t>
      </w:r>
      <w:r w:rsidRPr="00007649">
        <w:rPr>
          <w:rFonts w:ascii="Times New Roman" w:hAnsi="Times New Roman"/>
          <w:spacing w:val="-2"/>
          <w:sz w:val="24"/>
          <w:szCs w:val="24"/>
        </w:rPr>
        <w:t>е</w:t>
      </w:r>
      <w:r w:rsidRPr="00007649">
        <w:rPr>
          <w:rFonts w:ascii="Times New Roman" w:hAnsi="Times New Roman"/>
          <w:spacing w:val="1"/>
          <w:sz w:val="24"/>
          <w:szCs w:val="24"/>
        </w:rPr>
        <w:t>о</w:t>
      </w:r>
      <w:r w:rsidRPr="00007649">
        <w:rPr>
          <w:rFonts w:ascii="Times New Roman" w:hAnsi="Times New Roman"/>
          <w:spacing w:val="-2"/>
          <w:sz w:val="24"/>
          <w:szCs w:val="24"/>
        </w:rPr>
        <w:t>г</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2"/>
          <w:sz w:val="24"/>
          <w:szCs w:val="24"/>
        </w:rPr>
        <w:t>ф</w:t>
      </w:r>
      <w:r w:rsidRPr="00007649">
        <w:rPr>
          <w:rFonts w:ascii="Times New Roman" w:hAnsi="Times New Roman"/>
          <w:spacing w:val="1"/>
          <w:sz w:val="24"/>
          <w:szCs w:val="24"/>
        </w:rPr>
        <w:t>и</w:t>
      </w:r>
      <w:r w:rsidRPr="00007649">
        <w:rPr>
          <w:rFonts w:ascii="Times New Roman" w:hAnsi="Times New Roman"/>
          <w:sz w:val="24"/>
          <w:szCs w:val="24"/>
        </w:rPr>
        <w:t>ч</w:t>
      </w:r>
      <w:r w:rsidRPr="00007649">
        <w:rPr>
          <w:rFonts w:ascii="Times New Roman" w:hAnsi="Times New Roman"/>
          <w:spacing w:val="-2"/>
          <w:sz w:val="24"/>
          <w:szCs w:val="24"/>
        </w:rPr>
        <w:t>е</w:t>
      </w:r>
      <w:r w:rsidRPr="00007649">
        <w:rPr>
          <w:rFonts w:ascii="Times New Roman" w:hAnsi="Times New Roman"/>
          <w:sz w:val="24"/>
          <w:szCs w:val="24"/>
        </w:rPr>
        <w:t>ск</w:t>
      </w:r>
      <w:r w:rsidRPr="00007649">
        <w:rPr>
          <w:rFonts w:ascii="Times New Roman" w:hAnsi="Times New Roman"/>
          <w:spacing w:val="-2"/>
          <w:sz w:val="24"/>
          <w:szCs w:val="24"/>
        </w:rPr>
        <w:t>а</w:t>
      </w:r>
      <w:r w:rsidRPr="00007649">
        <w:rPr>
          <w:rFonts w:ascii="Times New Roman" w:hAnsi="Times New Roman"/>
          <w:sz w:val="24"/>
          <w:szCs w:val="24"/>
        </w:rPr>
        <w:t>я зо</w:t>
      </w:r>
      <w:r w:rsidRPr="00007649">
        <w:rPr>
          <w:rFonts w:ascii="Times New Roman" w:hAnsi="Times New Roman"/>
          <w:spacing w:val="1"/>
          <w:sz w:val="24"/>
          <w:szCs w:val="24"/>
        </w:rPr>
        <w:t>н</w:t>
      </w:r>
      <w:r w:rsidRPr="00007649">
        <w:rPr>
          <w:rFonts w:ascii="Times New Roman" w:hAnsi="Times New Roman"/>
          <w:sz w:val="24"/>
          <w:szCs w:val="24"/>
        </w:rPr>
        <w:t>ал</w:t>
      </w:r>
      <w:r w:rsidRPr="00007649">
        <w:rPr>
          <w:rFonts w:ascii="Times New Roman" w:hAnsi="Times New Roman"/>
          <w:spacing w:val="-2"/>
          <w:sz w:val="24"/>
          <w:szCs w:val="24"/>
        </w:rPr>
        <w:t>ь</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ст</w:t>
      </w:r>
      <w:r w:rsidRPr="00007649">
        <w:rPr>
          <w:rFonts w:ascii="Times New Roman" w:hAnsi="Times New Roman"/>
          <w:spacing w:val="-1"/>
          <w:sz w:val="24"/>
          <w:szCs w:val="24"/>
        </w:rPr>
        <w:t>ь</w:t>
      </w:r>
      <w:r w:rsidRPr="00007649">
        <w:rPr>
          <w:rFonts w:ascii="Times New Roman" w:hAnsi="Times New Roman"/>
          <w:sz w:val="24"/>
          <w:szCs w:val="24"/>
        </w:rPr>
        <w:t>.</w:t>
      </w:r>
      <w:r w:rsidRPr="00007649">
        <w:rPr>
          <w:rFonts w:ascii="Times New Roman" w:hAnsi="Times New Roman"/>
          <w:spacing w:val="-1"/>
          <w:sz w:val="24"/>
          <w:szCs w:val="24"/>
        </w:rPr>
        <w:t>Пр</w:t>
      </w:r>
      <w:r w:rsidRPr="00007649">
        <w:rPr>
          <w:rFonts w:ascii="Times New Roman" w:hAnsi="Times New Roman"/>
          <w:spacing w:val="1"/>
          <w:sz w:val="24"/>
          <w:szCs w:val="24"/>
        </w:rPr>
        <w:t>и</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pacing w:val="-1"/>
          <w:sz w:val="24"/>
          <w:szCs w:val="24"/>
        </w:rPr>
        <w:t>д</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ез</w:t>
      </w:r>
      <w:r w:rsidRPr="00007649">
        <w:rPr>
          <w:rFonts w:ascii="Times New Roman" w:hAnsi="Times New Roman"/>
          <w:spacing w:val="-2"/>
          <w:sz w:val="24"/>
          <w:szCs w:val="24"/>
        </w:rPr>
        <w:t>о</w:t>
      </w:r>
      <w:r w:rsidRPr="00007649">
        <w:rPr>
          <w:rFonts w:ascii="Times New Roman" w:hAnsi="Times New Roman"/>
          <w:spacing w:val="1"/>
          <w:sz w:val="24"/>
          <w:szCs w:val="24"/>
        </w:rPr>
        <w:t>н</w:t>
      </w:r>
      <w:r w:rsidRPr="00007649">
        <w:rPr>
          <w:rFonts w:ascii="Times New Roman" w:hAnsi="Times New Roman"/>
          <w:sz w:val="24"/>
          <w:szCs w:val="24"/>
        </w:rPr>
        <w:t xml:space="preserve">ы </w:t>
      </w:r>
      <w:r w:rsidRPr="00007649">
        <w:rPr>
          <w:rFonts w:ascii="Times New Roman" w:hAnsi="Times New Roman"/>
          <w:spacing w:val="1"/>
          <w:sz w:val="24"/>
          <w:szCs w:val="24"/>
        </w:rPr>
        <w:t>З</w:t>
      </w:r>
      <w:r w:rsidRPr="00007649">
        <w:rPr>
          <w:rFonts w:ascii="Times New Roman" w:hAnsi="Times New Roman"/>
          <w:sz w:val="24"/>
          <w:szCs w:val="24"/>
        </w:rPr>
        <w:t>ем</w:t>
      </w:r>
      <w:r w:rsidRPr="00007649">
        <w:rPr>
          <w:rFonts w:ascii="Times New Roman" w:hAnsi="Times New Roman"/>
          <w:spacing w:val="-1"/>
          <w:sz w:val="24"/>
          <w:szCs w:val="24"/>
        </w:rPr>
        <w:t>л</w:t>
      </w:r>
      <w:r w:rsidRPr="00007649">
        <w:rPr>
          <w:rFonts w:ascii="Times New Roman" w:hAnsi="Times New Roman"/>
          <w:sz w:val="24"/>
          <w:szCs w:val="24"/>
        </w:rPr>
        <w:t>и(вы</w:t>
      </w:r>
      <w:r w:rsidRPr="00007649">
        <w:rPr>
          <w:rFonts w:ascii="Times New Roman" w:hAnsi="Times New Roman"/>
          <w:spacing w:val="1"/>
          <w:sz w:val="24"/>
          <w:szCs w:val="24"/>
        </w:rPr>
        <w:t>я</w:t>
      </w:r>
      <w:r w:rsidRPr="00007649">
        <w:rPr>
          <w:rFonts w:ascii="Times New Roman" w:hAnsi="Times New Roman"/>
          <w:sz w:val="24"/>
          <w:szCs w:val="24"/>
        </w:rPr>
        <w:t>в</w:t>
      </w:r>
      <w:r w:rsidRPr="00007649">
        <w:rPr>
          <w:rFonts w:ascii="Times New Roman" w:hAnsi="Times New Roman"/>
          <w:spacing w:val="-1"/>
          <w:sz w:val="24"/>
          <w:szCs w:val="24"/>
        </w:rPr>
        <w:t>л</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е</w:t>
      </w:r>
      <w:r w:rsidRPr="00007649">
        <w:rPr>
          <w:rFonts w:ascii="Times New Roman" w:hAnsi="Times New Roman"/>
          <w:spacing w:val="-1"/>
          <w:sz w:val="24"/>
          <w:szCs w:val="24"/>
        </w:rPr>
        <w:t>п</w:t>
      </w:r>
      <w:r w:rsidRPr="00007649">
        <w:rPr>
          <w:rFonts w:ascii="Times New Roman" w:hAnsi="Times New Roman"/>
          <w:sz w:val="24"/>
          <w:szCs w:val="24"/>
        </w:rPr>
        <w:t>ок</w:t>
      </w:r>
      <w:r w:rsidRPr="00007649">
        <w:rPr>
          <w:rFonts w:ascii="Times New Roman" w:hAnsi="Times New Roman"/>
          <w:spacing w:val="-2"/>
          <w:sz w:val="24"/>
          <w:szCs w:val="24"/>
        </w:rPr>
        <w:t>а</w:t>
      </w:r>
      <w:r w:rsidRPr="00007649">
        <w:rPr>
          <w:rFonts w:ascii="Times New Roman" w:hAnsi="Times New Roman"/>
          <w:spacing w:val="1"/>
          <w:sz w:val="24"/>
          <w:szCs w:val="24"/>
        </w:rPr>
        <w:t>р</w:t>
      </w:r>
      <w:r w:rsidRPr="00007649">
        <w:rPr>
          <w:rFonts w:ascii="Times New Roman" w:hAnsi="Times New Roman"/>
          <w:sz w:val="24"/>
          <w:szCs w:val="24"/>
        </w:rPr>
        <w:t>тамз</w:t>
      </w:r>
      <w:r w:rsidRPr="00007649">
        <w:rPr>
          <w:rFonts w:ascii="Times New Roman" w:hAnsi="Times New Roman"/>
          <w:spacing w:val="-2"/>
          <w:sz w:val="24"/>
          <w:szCs w:val="24"/>
        </w:rPr>
        <w:t>о</w:t>
      </w:r>
      <w:r w:rsidRPr="00007649">
        <w:rPr>
          <w:rFonts w:ascii="Times New Roman" w:hAnsi="Times New Roman"/>
          <w:spacing w:val="1"/>
          <w:sz w:val="24"/>
          <w:szCs w:val="24"/>
        </w:rPr>
        <w:t>н</w:t>
      </w:r>
      <w:r w:rsidRPr="00007649">
        <w:rPr>
          <w:rFonts w:ascii="Times New Roman" w:hAnsi="Times New Roman"/>
          <w:sz w:val="24"/>
          <w:szCs w:val="24"/>
        </w:rPr>
        <w:t>ал</w:t>
      </w:r>
      <w:r w:rsidRPr="00007649">
        <w:rPr>
          <w:rFonts w:ascii="Times New Roman" w:hAnsi="Times New Roman"/>
          <w:spacing w:val="-2"/>
          <w:sz w:val="24"/>
          <w:szCs w:val="24"/>
        </w:rPr>
        <w:t>ь</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z w:val="24"/>
          <w:szCs w:val="24"/>
        </w:rPr>
        <w:t xml:space="preserve">и в </w:t>
      </w:r>
      <w:r w:rsidRPr="00007649">
        <w:rPr>
          <w:rFonts w:ascii="Times New Roman" w:hAnsi="Times New Roman"/>
          <w:spacing w:val="1"/>
          <w:sz w:val="24"/>
          <w:szCs w:val="24"/>
        </w:rPr>
        <w:t>п</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pacing w:val="-1"/>
          <w:sz w:val="24"/>
          <w:szCs w:val="24"/>
        </w:rPr>
        <w:t>ро</w:t>
      </w:r>
      <w:r w:rsidRPr="00007649">
        <w:rPr>
          <w:rFonts w:ascii="Times New Roman" w:hAnsi="Times New Roman"/>
          <w:spacing w:val="1"/>
          <w:sz w:val="24"/>
          <w:szCs w:val="24"/>
        </w:rPr>
        <w:t>д</w:t>
      </w:r>
      <w:r w:rsidRPr="00007649">
        <w:rPr>
          <w:rFonts w:ascii="Times New Roman" w:hAnsi="Times New Roman"/>
          <w:sz w:val="24"/>
          <w:szCs w:val="24"/>
        </w:rPr>
        <w:t>е мат</w:t>
      </w:r>
      <w:r w:rsidRPr="00007649">
        <w:rPr>
          <w:rFonts w:ascii="Times New Roman" w:hAnsi="Times New Roman"/>
          <w:spacing w:val="-3"/>
          <w:sz w:val="24"/>
          <w:szCs w:val="24"/>
        </w:rPr>
        <w:t>е</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pacing w:val="-2"/>
          <w:sz w:val="24"/>
          <w:szCs w:val="24"/>
        </w:rPr>
        <w:t>к</w:t>
      </w:r>
      <w:r w:rsidRPr="00007649">
        <w:rPr>
          <w:rFonts w:ascii="Times New Roman" w:hAnsi="Times New Roman"/>
          <w:spacing w:val="1"/>
          <w:sz w:val="24"/>
          <w:szCs w:val="24"/>
        </w:rPr>
        <w:t>о</w:t>
      </w:r>
      <w:r w:rsidRPr="00007649">
        <w:rPr>
          <w:rFonts w:ascii="Times New Roman" w:hAnsi="Times New Roman"/>
          <w:sz w:val="24"/>
          <w:szCs w:val="24"/>
        </w:rPr>
        <w:t>в</w:t>
      </w:r>
      <w:r w:rsidRPr="00007649">
        <w:rPr>
          <w:rFonts w:ascii="Times New Roman" w:hAnsi="Times New Roman"/>
          <w:spacing w:val="-3"/>
          <w:sz w:val="24"/>
          <w:szCs w:val="24"/>
        </w:rPr>
        <w:t>)</w:t>
      </w:r>
      <w:r w:rsidRPr="00007649">
        <w:rPr>
          <w:rFonts w:ascii="Times New Roman" w:hAnsi="Times New Roman"/>
          <w:sz w:val="24"/>
          <w:szCs w:val="24"/>
        </w:rPr>
        <w:t>.</w:t>
      </w:r>
      <w:r w:rsidRPr="00007649">
        <w:rPr>
          <w:rFonts w:ascii="Times New Roman" w:hAnsi="Times New Roman"/>
          <w:spacing w:val="2"/>
          <w:sz w:val="24"/>
          <w:szCs w:val="24"/>
        </w:rPr>
        <w:t xml:space="preserve"> Высотная поясность.</w:t>
      </w:r>
    </w:p>
    <w:p w:rsidR="001665A0" w:rsidRPr="00007649" w:rsidRDefault="001665A0" w:rsidP="00007649">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pacing w:val="1"/>
          <w:sz w:val="24"/>
          <w:szCs w:val="24"/>
        </w:rPr>
      </w:pPr>
    </w:p>
    <w:p w:rsidR="001665A0" w:rsidRPr="00007649" w:rsidRDefault="001665A0" w:rsidP="00007649">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007649">
        <w:rPr>
          <w:rFonts w:ascii="Times New Roman" w:hAnsi="Times New Roman"/>
          <w:b/>
          <w:bCs/>
          <w:spacing w:val="1"/>
          <w:sz w:val="24"/>
          <w:szCs w:val="24"/>
        </w:rPr>
        <w:t>Характеристика</w:t>
      </w:r>
      <w:r w:rsidRPr="00007649">
        <w:rPr>
          <w:rFonts w:ascii="Times New Roman" w:hAnsi="Times New Roman"/>
          <w:b/>
          <w:bCs/>
          <w:sz w:val="24"/>
          <w:szCs w:val="24"/>
        </w:rPr>
        <w:t>ма</w:t>
      </w:r>
      <w:r w:rsidRPr="00007649">
        <w:rPr>
          <w:rFonts w:ascii="Times New Roman" w:hAnsi="Times New Roman"/>
          <w:b/>
          <w:bCs/>
          <w:spacing w:val="1"/>
          <w:sz w:val="24"/>
          <w:szCs w:val="24"/>
        </w:rPr>
        <w:t>т</w:t>
      </w:r>
      <w:r w:rsidRPr="00007649">
        <w:rPr>
          <w:rFonts w:ascii="Times New Roman" w:hAnsi="Times New Roman"/>
          <w:b/>
          <w:bCs/>
          <w:sz w:val="24"/>
          <w:szCs w:val="24"/>
        </w:rPr>
        <w:t>ер</w:t>
      </w:r>
      <w:r w:rsidRPr="00007649">
        <w:rPr>
          <w:rFonts w:ascii="Times New Roman" w:hAnsi="Times New Roman"/>
          <w:b/>
          <w:bCs/>
          <w:spacing w:val="-1"/>
          <w:sz w:val="24"/>
          <w:szCs w:val="24"/>
        </w:rPr>
        <w:t>ик</w:t>
      </w:r>
      <w:r w:rsidRPr="00007649">
        <w:rPr>
          <w:rFonts w:ascii="Times New Roman" w:hAnsi="Times New Roman"/>
          <w:b/>
          <w:bCs/>
          <w:spacing w:val="1"/>
          <w:sz w:val="24"/>
          <w:szCs w:val="24"/>
        </w:rPr>
        <w:t>о</w:t>
      </w:r>
      <w:r w:rsidRPr="00007649">
        <w:rPr>
          <w:rFonts w:ascii="Times New Roman" w:hAnsi="Times New Roman"/>
          <w:b/>
          <w:bCs/>
          <w:sz w:val="24"/>
          <w:szCs w:val="24"/>
        </w:rPr>
        <w:t>вЗе</w:t>
      </w:r>
      <w:r w:rsidRPr="00007649">
        <w:rPr>
          <w:rFonts w:ascii="Times New Roman" w:hAnsi="Times New Roman"/>
          <w:b/>
          <w:bCs/>
          <w:spacing w:val="-1"/>
          <w:sz w:val="24"/>
          <w:szCs w:val="24"/>
        </w:rPr>
        <w:t>м</w:t>
      </w:r>
      <w:r w:rsidRPr="00007649">
        <w:rPr>
          <w:rFonts w:ascii="Times New Roman" w:hAnsi="Times New Roman"/>
          <w:b/>
          <w:bCs/>
          <w:spacing w:val="1"/>
          <w:sz w:val="24"/>
          <w:szCs w:val="24"/>
        </w:rPr>
        <w:t>л</w:t>
      </w:r>
      <w:r w:rsidRPr="00007649">
        <w:rPr>
          <w:rFonts w:ascii="Times New Roman" w:hAnsi="Times New Roman"/>
          <w:b/>
          <w:bCs/>
          <w:spacing w:val="-1"/>
          <w:sz w:val="24"/>
          <w:szCs w:val="24"/>
        </w:rPr>
        <w:t>и</w:t>
      </w:r>
      <w:r w:rsidRPr="00007649">
        <w:rPr>
          <w:rFonts w:ascii="Times New Roman" w:hAnsi="Times New Roman"/>
          <w:b/>
          <w:bCs/>
          <w:sz w:val="24"/>
          <w:szCs w:val="24"/>
        </w:rPr>
        <w:t>.</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sz w:val="24"/>
          <w:szCs w:val="24"/>
        </w:rPr>
      </w:pPr>
      <w:r w:rsidRPr="00007649">
        <w:rPr>
          <w:rFonts w:ascii="Times New Roman" w:hAnsi="Times New Roman"/>
          <w:b/>
          <w:bCs/>
          <w:sz w:val="24"/>
          <w:szCs w:val="24"/>
        </w:rPr>
        <w:t>Ю</w:t>
      </w:r>
      <w:r w:rsidRPr="00007649">
        <w:rPr>
          <w:rFonts w:ascii="Times New Roman" w:hAnsi="Times New Roman"/>
          <w:b/>
          <w:bCs/>
          <w:spacing w:val="-1"/>
          <w:sz w:val="24"/>
          <w:szCs w:val="24"/>
        </w:rPr>
        <w:t>жны</w:t>
      </w:r>
      <w:r w:rsidRPr="00007649">
        <w:rPr>
          <w:rFonts w:ascii="Times New Roman" w:hAnsi="Times New Roman"/>
          <w:b/>
          <w:bCs/>
          <w:sz w:val="24"/>
          <w:szCs w:val="24"/>
        </w:rPr>
        <w:t>е м</w:t>
      </w:r>
      <w:r w:rsidRPr="00007649">
        <w:rPr>
          <w:rFonts w:ascii="Times New Roman" w:hAnsi="Times New Roman"/>
          <w:b/>
          <w:bCs/>
          <w:spacing w:val="-1"/>
          <w:sz w:val="24"/>
          <w:szCs w:val="24"/>
        </w:rPr>
        <w:t>а</w:t>
      </w:r>
      <w:r w:rsidRPr="00007649">
        <w:rPr>
          <w:rFonts w:ascii="Times New Roman" w:hAnsi="Times New Roman"/>
          <w:b/>
          <w:bCs/>
          <w:spacing w:val="1"/>
          <w:sz w:val="24"/>
          <w:szCs w:val="24"/>
        </w:rPr>
        <w:t>т</w:t>
      </w:r>
      <w:r w:rsidRPr="00007649">
        <w:rPr>
          <w:rFonts w:ascii="Times New Roman" w:hAnsi="Times New Roman"/>
          <w:b/>
          <w:bCs/>
          <w:sz w:val="24"/>
          <w:szCs w:val="24"/>
        </w:rPr>
        <w:t>ер</w:t>
      </w:r>
      <w:r w:rsidRPr="00007649">
        <w:rPr>
          <w:rFonts w:ascii="Times New Roman" w:hAnsi="Times New Roman"/>
          <w:b/>
          <w:bCs/>
          <w:spacing w:val="-1"/>
          <w:sz w:val="24"/>
          <w:szCs w:val="24"/>
        </w:rPr>
        <w:t>ики</w:t>
      </w:r>
      <w:r w:rsidRPr="00007649">
        <w:rPr>
          <w:rFonts w:ascii="Times New Roman" w:hAnsi="Times New Roman"/>
          <w:b/>
          <w:bCs/>
          <w:sz w:val="24"/>
          <w:szCs w:val="24"/>
        </w:rPr>
        <w:t xml:space="preserve">. </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1"/>
          <w:sz w:val="24"/>
          <w:szCs w:val="24"/>
        </w:rPr>
        <w:t>об</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z w:val="24"/>
          <w:szCs w:val="24"/>
        </w:rPr>
        <w:t>и</w:t>
      </w:r>
      <w:r w:rsidRPr="00007649">
        <w:rPr>
          <w:rFonts w:ascii="Times New Roman" w:hAnsi="Times New Roman"/>
          <w:spacing w:val="-2"/>
          <w:sz w:val="24"/>
          <w:szCs w:val="24"/>
        </w:rPr>
        <w:t>ю</w:t>
      </w:r>
      <w:r w:rsidRPr="00007649">
        <w:rPr>
          <w:rFonts w:ascii="Times New Roman" w:hAnsi="Times New Roman"/>
          <w:sz w:val="24"/>
          <w:szCs w:val="24"/>
        </w:rPr>
        <w:t>ж</w:t>
      </w:r>
      <w:r w:rsidRPr="00007649">
        <w:rPr>
          <w:rFonts w:ascii="Times New Roman" w:hAnsi="Times New Roman"/>
          <w:spacing w:val="-1"/>
          <w:sz w:val="24"/>
          <w:szCs w:val="24"/>
        </w:rPr>
        <w:t>ны</w:t>
      </w:r>
      <w:r w:rsidRPr="00007649">
        <w:rPr>
          <w:rFonts w:ascii="Times New Roman" w:hAnsi="Times New Roman"/>
          <w:sz w:val="24"/>
          <w:szCs w:val="24"/>
        </w:rPr>
        <w:t>хма</w:t>
      </w:r>
      <w:r w:rsidRPr="00007649">
        <w:rPr>
          <w:rFonts w:ascii="Times New Roman" w:hAnsi="Times New Roman"/>
          <w:spacing w:val="-1"/>
          <w:sz w:val="24"/>
          <w:szCs w:val="24"/>
        </w:rPr>
        <w:t>т</w:t>
      </w:r>
      <w:r w:rsidRPr="00007649">
        <w:rPr>
          <w:rFonts w:ascii="Times New Roman" w:hAnsi="Times New Roman"/>
          <w:spacing w:val="-2"/>
          <w:sz w:val="24"/>
          <w:szCs w:val="24"/>
        </w:rPr>
        <w:t>е</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z w:val="24"/>
          <w:szCs w:val="24"/>
        </w:rPr>
        <w:t>к</w:t>
      </w:r>
      <w:r w:rsidRPr="00007649">
        <w:rPr>
          <w:rFonts w:ascii="Times New Roman" w:hAnsi="Times New Roman"/>
          <w:spacing w:val="1"/>
          <w:sz w:val="24"/>
          <w:szCs w:val="24"/>
        </w:rPr>
        <w:t>о</w:t>
      </w:r>
      <w:r w:rsidRPr="00007649">
        <w:rPr>
          <w:rFonts w:ascii="Times New Roman" w:hAnsi="Times New Roman"/>
          <w:sz w:val="24"/>
          <w:szCs w:val="24"/>
        </w:rPr>
        <w:t>в</w:t>
      </w:r>
      <w:r w:rsidRPr="00007649">
        <w:rPr>
          <w:rFonts w:ascii="Times New Roman" w:hAnsi="Times New Roman"/>
          <w:spacing w:val="1"/>
          <w:sz w:val="24"/>
          <w:szCs w:val="24"/>
        </w:rPr>
        <w:t>З</w:t>
      </w:r>
      <w:r w:rsidRPr="00007649">
        <w:rPr>
          <w:rFonts w:ascii="Times New Roman" w:hAnsi="Times New Roman"/>
          <w:sz w:val="24"/>
          <w:szCs w:val="24"/>
        </w:rPr>
        <w:t>ем</w:t>
      </w:r>
      <w:r w:rsidRPr="00007649">
        <w:rPr>
          <w:rFonts w:ascii="Times New Roman" w:hAnsi="Times New Roman"/>
          <w:spacing w:val="-1"/>
          <w:sz w:val="24"/>
          <w:szCs w:val="24"/>
        </w:rPr>
        <w:t>л</w:t>
      </w:r>
      <w:r w:rsidRPr="00007649">
        <w:rPr>
          <w:rFonts w:ascii="Times New Roman" w:hAnsi="Times New Roman"/>
          <w:spacing w:val="1"/>
          <w:sz w:val="24"/>
          <w:szCs w:val="24"/>
        </w:rPr>
        <w:t>и</w:t>
      </w:r>
      <w:r w:rsidRPr="00007649">
        <w:rPr>
          <w:rFonts w:ascii="Times New Roman" w:hAnsi="Times New Roman"/>
          <w:sz w:val="24"/>
          <w:szCs w:val="24"/>
        </w:rPr>
        <w:t xml:space="preserve">. </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sz w:val="24"/>
          <w:szCs w:val="24"/>
        </w:rPr>
      </w:pPr>
      <w:r w:rsidRPr="00007649">
        <w:rPr>
          <w:rFonts w:ascii="Times New Roman" w:hAnsi="Times New Roman"/>
          <w:b/>
          <w:bCs/>
          <w:spacing w:val="-1"/>
          <w:sz w:val="24"/>
          <w:szCs w:val="24"/>
        </w:rPr>
        <w:t>А</w:t>
      </w:r>
      <w:r w:rsidRPr="00007649">
        <w:rPr>
          <w:rFonts w:ascii="Times New Roman" w:hAnsi="Times New Roman"/>
          <w:b/>
          <w:bCs/>
          <w:spacing w:val="-2"/>
          <w:sz w:val="24"/>
          <w:szCs w:val="24"/>
        </w:rPr>
        <w:t>ф</w:t>
      </w:r>
      <w:r w:rsidRPr="00007649">
        <w:rPr>
          <w:rFonts w:ascii="Times New Roman" w:hAnsi="Times New Roman"/>
          <w:b/>
          <w:bCs/>
          <w:sz w:val="24"/>
          <w:szCs w:val="24"/>
        </w:rPr>
        <w:t>р</w:t>
      </w:r>
      <w:r w:rsidRPr="00007649">
        <w:rPr>
          <w:rFonts w:ascii="Times New Roman" w:hAnsi="Times New Roman"/>
          <w:b/>
          <w:bCs/>
          <w:spacing w:val="-1"/>
          <w:sz w:val="24"/>
          <w:szCs w:val="24"/>
        </w:rPr>
        <w:t>ик</w:t>
      </w:r>
      <w:r w:rsidRPr="00007649">
        <w:rPr>
          <w:rFonts w:ascii="Times New Roman" w:hAnsi="Times New Roman"/>
          <w:b/>
          <w:bCs/>
          <w:spacing w:val="1"/>
          <w:sz w:val="24"/>
          <w:szCs w:val="24"/>
        </w:rPr>
        <w:t>а</w:t>
      </w:r>
      <w:r w:rsidRPr="00007649">
        <w:rPr>
          <w:rFonts w:ascii="Times New Roman" w:hAnsi="Times New Roman"/>
          <w:b/>
          <w:bCs/>
          <w:sz w:val="24"/>
          <w:szCs w:val="24"/>
        </w:rPr>
        <w:t>.</w:t>
      </w:r>
      <w:r w:rsidRPr="00007649">
        <w:rPr>
          <w:rFonts w:ascii="Times New Roman" w:hAnsi="Times New Roman"/>
          <w:spacing w:val="1"/>
          <w:sz w:val="24"/>
          <w:szCs w:val="24"/>
        </w:rPr>
        <w:t>Г</w:t>
      </w:r>
      <w:r w:rsidRPr="00007649">
        <w:rPr>
          <w:rFonts w:ascii="Times New Roman" w:hAnsi="Times New Roman"/>
          <w:sz w:val="24"/>
          <w:szCs w:val="24"/>
        </w:rPr>
        <w:t>е</w:t>
      </w:r>
      <w:r w:rsidRPr="00007649">
        <w:rPr>
          <w:rFonts w:ascii="Times New Roman" w:hAnsi="Times New Roman"/>
          <w:spacing w:val="1"/>
          <w:sz w:val="24"/>
          <w:szCs w:val="24"/>
        </w:rPr>
        <w:t>о</w:t>
      </w:r>
      <w:r w:rsidRPr="00007649">
        <w:rPr>
          <w:rFonts w:ascii="Times New Roman" w:hAnsi="Times New Roman"/>
          <w:spacing w:val="-2"/>
          <w:sz w:val="24"/>
          <w:szCs w:val="24"/>
        </w:rPr>
        <w:t>г</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1"/>
          <w:sz w:val="24"/>
          <w:szCs w:val="24"/>
        </w:rPr>
        <w:t>фи</w:t>
      </w:r>
      <w:r w:rsidRPr="00007649">
        <w:rPr>
          <w:rFonts w:ascii="Times New Roman" w:hAnsi="Times New Roman"/>
          <w:sz w:val="24"/>
          <w:szCs w:val="24"/>
        </w:rPr>
        <w:t>чес</w:t>
      </w:r>
      <w:r w:rsidRPr="00007649">
        <w:rPr>
          <w:rFonts w:ascii="Times New Roman" w:hAnsi="Times New Roman"/>
          <w:spacing w:val="-1"/>
          <w:sz w:val="24"/>
          <w:szCs w:val="24"/>
        </w:rPr>
        <w:t>к</w:t>
      </w:r>
      <w:r w:rsidRPr="00007649">
        <w:rPr>
          <w:rFonts w:ascii="Times New Roman" w:hAnsi="Times New Roman"/>
          <w:spacing w:val="1"/>
          <w:sz w:val="24"/>
          <w:szCs w:val="24"/>
        </w:rPr>
        <w:t>о</w:t>
      </w:r>
      <w:r w:rsidRPr="00007649">
        <w:rPr>
          <w:rFonts w:ascii="Times New Roman" w:hAnsi="Times New Roman"/>
          <w:sz w:val="24"/>
          <w:szCs w:val="24"/>
        </w:rPr>
        <w:t xml:space="preserve">е </w:t>
      </w:r>
      <w:r w:rsidRPr="00007649">
        <w:rPr>
          <w:rFonts w:ascii="Times New Roman" w:hAnsi="Times New Roman"/>
          <w:spacing w:val="-1"/>
          <w:sz w:val="24"/>
          <w:szCs w:val="24"/>
        </w:rPr>
        <w:t>п</w:t>
      </w:r>
      <w:r w:rsidRPr="00007649">
        <w:rPr>
          <w:rFonts w:ascii="Times New Roman" w:hAnsi="Times New Roman"/>
          <w:spacing w:val="1"/>
          <w:sz w:val="24"/>
          <w:szCs w:val="24"/>
        </w:rPr>
        <w:t>о</w:t>
      </w:r>
      <w:r w:rsidRPr="00007649">
        <w:rPr>
          <w:rFonts w:ascii="Times New Roman" w:hAnsi="Times New Roman"/>
          <w:spacing w:val="-1"/>
          <w:sz w:val="24"/>
          <w:szCs w:val="24"/>
        </w:rPr>
        <w:t>л</w:t>
      </w:r>
      <w:r w:rsidRPr="00007649">
        <w:rPr>
          <w:rFonts w:ascii="Times New Roman" w:hAnsi="Times New Roman"/>
          <w:spacing w:val="1"/>
          <w:sz w:val="24"/>
          <w:szCs w:val="24"/>
        </w:rPr>
        <w:t>о</w:t>
      </w:r>
      <w:r w:rsidRPr="00007649">
        <w:rPr>
          <w:rFonts w:ascii="Times New Roman" w:hAnsi="Times New Roman"/>
          <w:spacing w:val="-2"/>
          <w:sz w:val="24"/>
          <w:szCs w:val="24"/>
        </w:rPr>
        <w:t>ж</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 xml:space="preserve">е </w:t>
      </w:r>
      <w:r w:rsidRPr="00007649">
        <w:rPr>
          <w:rFonts w:ascii="Times New Roman" w:hAnsi="Times New Roman"/>
          <w:spacing w:val="-1"/>
          <w:sz w:val="24"/>
          <w:szCs w:val="24"/>
        </w:rPr>
        <w:t>А</w:t>
      </w:r>
      <w:r w:rsidRPr="00007649">
        <w:rPr>
          <w:rFonts w:ascii="Times New Roman" w:hAnsi="Times New Roman"/>
          <w:sz w:val="24"/>
          <w:szCs w:val="24"/>
        </w:rPr>
        <w:t>ф</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z w:val="24"/>
          <w:szCs w:val="24"/>
        </w:rPr>
        <w:t>кии</w:t>
      </w:r>
      <w:r w:rsidRPr="00007649">
        <w:rPr>
          <w:rFonts w:ascii="Times New Roman" w:hAnsi="Times New Roman"/>
          <w:spacing w:val="1"/>
          <w:sz w:val="24"/>
          <w:szCs w:val="24"/>
        </w:rPr>
        <w:t xml:space="preserve"> и</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pacing w:val="-1"/>
          <w:sz w:val="24"/>
          <w:szCs w:val="24"/>
        </w:rPr>
        <w:t>о</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z w:val="24"/>
          <w:szCs w:val="24"/>
        </w:rPr>
        <w:t xml:space="preserve">я </w:t>
      </w:r>
      <w:r w:rsidRPr="00007649">
        <w:rPr>
          <w:rFonts w:ascii="Times New Roman" w:hAnsi="Times New Roman"/>
          <w:spacing w:val="1"/>
          <w:sz w:val="24"/>
          <w:szCs w:val="24"/>
        </w:rPr>
        <w:t>и</w:t>
      </w:r>
      <w:r w:rsidRPr="00007649">
        <w:rPr>
          <w:rFonts w:ascii="Times New Roman" w:hAnsi="Times New Roman"/>
          <w:sz w:val="24"/>
          <w:szCs w:val="24"/>
        </w:rPr>
        <w:t>ссл</w:t>
      </w:r>
      <w:r w:rsidRPr="00007649">
        <w:rPr>
          <w:rFonts w:ascii="Times New Roman" w:hAnsi="Times New Roman"/>
          <w:spacing w:val="-3"/>
          <w:sz w:val="24"/>
          <w:szCs w:val="24"/>
        </w:rPr>
        <w:t>е</w:t>
      </w:r>
      <w:r w:rsidRPr="00007649">
        <w:rPr>
          <w:rFonts w:ascii="Times New Roman" w:hAnsi="Times New Roman"/>
          <w:spacing w:val="-1"/>
          <w:sz w:val="24"/>
          <w:szCs w:val="24"/>
        </w:rPr>
        <w:t>д</w:t>
      </w:r>
      <w:r w:rsidRPr="00007649">
        <w:rPr>
          <w:rFonts w:ascii="Times New Roman" w:hAnsi="Times New Roman"/>
          <w:spacing w:val="1"/>
          <w:sz w:val="24"/>
          <w:szCs w:val="24"/>
        </w:rPr>
        <w:t>о</w:t>
      </w:r>
      <w:r w:rsidRPr="00007649">
        <w:rPr>
          <w:rFonts w:ascii="Times New Roman" w:hAnsi="Times New Roman"/>
          <w:sz w:val="24"/>
          <w:szCs w:val="24"/>
        </w:rPr>
        <w:t>ва</w:t>
      </w:r>
      <w:r w:rsidRPr="00007649">
        <w:rPr>
          <w:rFonts w:ascii="Times New Roman" w:hAnsi="Times New Roman"/>
          <w:spacing w:val="-2"/>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я. Ре</w:t>
      </w:r>
      <w:r w:rsidRPr="00007649">
        <w:rPr>
          <w:rFonts w:ascii="Times New Roman" w:hAnsi="Times New Roman"/>
          <w:spacing w:val="-1"/>
          <w:sz w:val="24"/>
          <w:szCs w:val="24"/>
        </w:rPr>
        <w:t>ль</w:t>
      </w:r>
      <w:r w:rsidRPr="00007649">
        <w:rPr>
          <w:rFonts w:ascii="Times New Roman" w:hAnsi="Times New Roman"/>
          <w:sz w:val="24"/>
          <w:szCs w:val="24"/>
        </w:rPr>
        <w:t>ефи</w:t>
      </w:r>
      <w:r w:rsidRPr="00007649">
        <w:rPr>
          <w:rFonts w:ascii="Times New Roman" w:hAnsi="Times New Roman"/>
          <w:spacing w:val="-1"/>
          <w:sz w:val="24"/>
          <w:szCs w:val="24"/>
        </w:rPr>
        <w:t>п</w:t>
      </w:r>
      <w:r w:rsidRPr="00007649">
        <w:rPr>
          <w:rFonts w:ascii="Times New Roman" w:hAnsi="Times New Roman"/>
          <w:spacing w:val="1"/>
          <w:sz w:val="24"/>
          <w:szCs w:val="24"/>
        </w:rPr>
        <w:t>о</w:t>
      </w:r>
      <w:r w:rsidRPr="00007649">
        <w:rPr>
          <w:rFonts w:ascii="Times New Roman" w:hAnsi="Times New Roman"/>
          <w:spacing w:val="-1"/>
          <w:sz w:val="24"/>
          <w:szCs w:val="24"/>
        </w:rPr>
        <w:t>л</w:t>
      </w:r>
      <w:r w:rsidRPr="00007649">
        <w:rPr>
          <w:rFonts w:ascii="Times New Roman" w:hAnsi="Times New Roman"/>
          <w:sz w:val="24"/>
          <w:szCs w:val="24"/>
        </w:rPr>
        <w:t>ез</w:t>
      </w:r>
      <w:r w:rsidRPr="00007649">
        <w:rPr>
          <w:rFonts w:ascii="Times New Roman" w:hAnsi="Times New Roman"/>
          <w:spacing w:val="-2"/>
          <w:sz w:val="24"/>
          <w:szCs w:val="24"/>
        </w:rPr>
        <w:t>н</w:t>
      </w:r>
      <w:r w:rsidRPr="00007649">
        <w:rPr>
          <w:rFonts w:ascii="Times New Roman" w:hAnsi="Times New Roman"/>
          <w:spacing w:val="1"/>
          <w:sz w:val="24"/>
          <w:szCs w:val="24"/>
        </w:rPr>
        <w:t>ы</w:t>
      </w:r>
      <w:r w:rsidRPr="00007649">
        <w:rPr>
          <w:rFonts w:ascii="Times New Roman" w:hAnsi="Times New Roman"/>
          <w:sz w:val="24"/>
          <w:szCs w:val="24"/>
        </w:rPr>
        <w:t xml:space="preserve">е </w:t>
      </w:r>
      <w:r w:rsidRPr="00007649">
        <w:rPr>
          <w:rFonts w:ascii="Times New Roman" w:hAnsi="Times New Roman"/>
          <w:spacing w:val="1"/>
          <w:sz w:val="24"/>
          <w:szCs w:val="24"/>
        </w:rPr>
        <w:t>и</w:t>
      </w:r>
      <w:r w:rsidRPr="00007649">
        <w:rPr>
          <w:rFonts w:ascii="Times New Roman" w:hAnsi="Times New Roman"/>
          <w:sz w:val="24"/>
          <w:szCs w:val="24"/>
        </w:rPr>
        <w:t>с</w:t>
      </w:r>
      <w:r w:rsidRPr="00007649">
        <w:rPr>
          <w:rFonts w:ascii="Times New Roman" w:hAnsi="Times New Roman"/>
          <w:spacing w:val="-2"/>
          <w:sz w:val="24"/>
          <w:szCs w:val="24"/>
        </w:rPr>
        <w:t>к</w:t>
      </w:r>
      <w:r w:rsidRPr="00007649">
        <w:rPr>
          <w:rFonts w:ascii="Times New Roman" w:hAnsi="Times New Roman"/>
          <w:spacing w:val="1"/>
          <w:sz w:val="24"/>
          <w:szCs w:val="24"/>
        </w:rPr>
        <w:t>о</w:t>
      </w:r>
      <w:r w:rsidRPr="00007649">
        <w:rPr>
          <w:rFonts w:ascii="Times New Roman" w:hAnsi="Times New Roman"/>
          <w:spacing w:val="-1"/>
          <w:sz w:val="24"/>
          <w:szCs w:val="24"/>
        </w:rPr>
        <w:t>п</w:t>
      </w:r>
      <w:r w:rsidRPr="00007649">
        <w:rPr>
          <w:rFonts w:ascii="Times New Roman" w:hAnsi="Times New Roman"/>
          <w:sz w:val="24"/>
          <w:szCs w:val="24"/>
        </w:rPr>
        <w:t>ае</w:t>
      </w:r>
      <w:r w:rsidRPr="00007649">
        <w:rPr>
          <w:rFonts w:ascii="Times New Roman" w:hAnsi="Times New Roman"/>
          <w:spacing w:val="-2"/>
          <w:sz w:val="24"/>
          <w:szCs w:val="24"/>
        </w:rPr>
        <w:t>м</w:t>
      </w:r>
      <w:r w:rsidRPr="00007649">
        <w:rPr>
          <w:rFonts w:ascii="Times New Roman" w:hAnsi="Times New Roman"/>
          <w:spacing w:val="1"/>
          <w:sz w:val="24"/>
          <w:szCs w:val="24"/>
        </w:rPr>
        <w:t>ы</w:t>
      </w:r>
      <w:r w:rsidRPr="00007649">
        <w:rPr>
          <w:rFonts w:ascii="Times New Roman" w:hAnsi="Times New Roman"/>
          <w:sz w:val="24"/>
          <w:szCs w:val="24"/>
        </w:rPr>
        <w:t>е.К</w:t>
      </w:r>
      <w:r w:rsidRPr="00007649">
        <w:rPr>
          <w:rFonts w:ascii="Times New Roman" w:hAnsi="Times New Roman"/>
          <w:spacing w:val="-1"/>
          <w:sz w:val="24"/>
          <w:szCs w:val="24"/>
        </w:rPr>
        <w:t>л</w:t>
      </w:r>
      <w:r w:rsidRPr="00007649">
        <w:rPr>
          <w:rFonts w:ascii="Times New Roman" w:hAnsi="Times New Roman"/>
          <w:spacing w:val="1"/>
          <w:sz w:val="24"/>
          <w:szCs w:val="24"/>
        </w:rPr>
        <w:t>и</w:t>
      </w:r>
      <w:r w:rsidRPr="00007649">
        <w:rPr>
          <w:rFonts w:ascii="Times New Roman" w:hAnsi="Times New Roman"/>
          <w:sz w:val="24"/>
          <w:szCs w:val="24"/>
        </w:rPr>
        <w:t>м</w:t>
      </w:r>
      <w:r w:rsidRPr="00007649">
        <w:rPr>
          <w:rFonts w:ascii="Times New Roman" w:hAnsi="Times New Roman"/>
          <w:spacing w:val="-3"/>
          <w:sz w:val="24"/>
          <w:szCs w:val="24"/>
        </w:rPr>
        <w:t>а</w:t>
      </w:r>
      <w:r w:rsidRPr="00007649">
        <w:rPr>
          <w:rFonts w:ascii="Times New Roman" w:hAnsi="Times New Roman"/>
          <w:sz w:val="24"/>
          <w:szCs w:val="24"/>
        </w:rPr>
        <w:t>тивн</w:t>
      </w:r>
      <w:r w:rsidRPr="00007649">
        <w:rPr>
          <w:rFonts w:ascii="Times New Roman" w:hAnsi="Times New Roman"/>
          <w:spacing w:val="-3"/>
          <w:sz w:val="24"/>
          <w:szCs w:val="24"/>
        </w:rPr>
        <w:t>у</w:t>
      </w:r>
      <w:r w:rsidRPr="00007649">
        <w:rPr>
          <w:rFonts w:ascii="Times New Roman" w:hAnsi="Times New Roman"/>
          <w:sz w:val="24"/>
          <w:szCs w:val="24"/>
        </w:rPr>
        <w:t>т</w:t>
      </w:r>
      <w:r w:rsidRPr="00007649">
        <w:rPr>
          <w:rFonts w:ascii="Times New Roman" w:hAnsi="Times New Roman"/>
          <w:spacing w:val="1"/>
          <w:sz w:val="24"/>
          <w:szCs w:val="24"/>
        </w:rPr>
        <w:t>р</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ев</w:t>
      </w:r>
      <w:r w:rsidRPr="00007649">
        <w:rPr>
          <w:rFonts w:ascii="Times New Roman" w:hAnsi="Times New Roman"/>
          <w:spacing w:val="-2"/>
          <w:sz w:val="24"/>
          <w:szCs w:val="24"/>
        </w:rPr>
        <w:t>о</w:t>
      </w:r>
      <w:r w:rsidRPr="00007649">
        <w:rPr>
          <w:rFonts w:ascii="Times New Roman" w:hAnsi="Times New Roman"/>
          <w:spacing w:val="-1"/>
          <w:sz w:val="24"/>
          <w:szCs w:val="24"/>
        </w:rPr>
        <w:t>д</w:t>
      </w:r>
      <w:r w:rsidRPr="00007649">
        <w:rPr>
          <w:rFonts w:ascii="Times New Roman" w:hAnsi="Times New Roman"/>
          <w:spacing w:val="1"/>
          <w:sz w:val="24"/>
          <w:szCs w:val="24"/>
        </w:rPr>
        <w:t>ы</w:t>
      </w:r>
      <w:r w:rsidRPr="00007649">
        <w:rPr>
          <w:rFonts w:ascii="Times New Roman" w:hAnsi="Times New Roman"/>
          <w:sz w:val="24"/>
          <w:szCs w:val="24"/>
        </w:rPr>
        <w:t>.</w:t>
      </w:r>
      <w:r w:rsidRPr="00007649">
        <w:rPr>
          <w:rFonts w:ascii="Times New Roman" w:hAnsi="Times New Roman"/>
          <w:spacing w:val="-1"/>
          <w:sz w:val="24"/>
          <w:szCs w:val="24"/>
        </w:rPr>
        <w:t>Х</w:t>
      </w:r>
      <w:r w:rsidRPr="00007649">
        <w:rPr>
          <w:rFonts w:ascii="Times New Roman" w:hAnsi="Times New Roman"/>
          <w:sz w:val="24"/>
          <w:szCs w:val="24"/>
        </w:rPr>
        <w:t>а</w:t>
      </w:r>
      <w:r w:rsidRPr="00007649">
        <w:rPr>
          <w:rFonts w:ascii="Times New Roman" w:hAnsi="Times New Roman"/>
          <w:spacing w:val="1"/>
          <w:sz w:val="24"/>
          <w:szCs w:val="24"/>
        </w:rPr>
        <w:t>р</w:t>
      </w:r>
      <w:r w:rsidRPr="00007649">
        <w:rPr>
          <w:rFonts w:ascii="Times New Roman" w:hAnsi="Times New Roman"/>
          <w:sz w:val="24"/>
          <w:szCs w:val="24"/>
        </w:rPr>
        <w:t>ак</w:t>
      </w:r>
      <w:r w:rsidRPr="00007649">
        <w:rPr>
          <w:rFonts w:ascii="Times New Roman" w:hAnsi="Times New Roman"/>
          <w:spacing w:val="-2"/>
          <w:sz w:val="24"/>
          <w:szCs w:val="24"/>
        </w:rPr>
        <w:t>т</w:t>
      </w:r>
      <w:r w:rsidRPr="00007649">
        <w:rPr>
          <w:rFonts w:ascii="Times New Roman" w:hAnsi="Times New Roman"/>
          <w:sz w:val="24"/>
          <w:szCs w:val="24"/>
        </w:rPr>
        <w:t>е</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pacing w:val="1"/>
          <w:sz w:val="24"/>
          <w:szCs w:val="24"/>
        </w:rPr>
        <w:t>и</w:t>
      </w:r>
      <w:r w:rsidRPr="00007649">
        <w:rPr>
          <w:rFonts w:ascii="Times New Roman" w:hAnsi="Times New Roman"/>
          <w:sz w:val="24"/>
          <w:szCs w:val="24"/>
        </w:rPr>
        <w:t xml:space="preserve">ка и </w:t>
      </w:r>
      <w:r w:rsidRPr="00007649">
        <w:rPr>
          <w:rFonts w:ascii="Times New Roman" w:hAnsi="Times New Roman"/>
          <w:spacing w:val="1"/>
          <w:sz w:val="24"/>
          <w:szCs w:val="24"/>
        </w:rPr>
        <w:t>оц</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2"/>
          <w:sz w:val="24"/>
          <w:szCs w:val="24"/>
        </w:rPr>
        <w:t>к</w:t>
      </w:r>
      <w:r w:rsidRPr="00007649">
        <w:rPr>
          <w:rFonts w:ascii="Times New Roman" w:hAnsi="Times New Roman"/>
          <w:sz w:val="24"/>
          <w:szCs w:val="24"/>
        </w:rPr>
        <w:t>аклимата</w:t>
      </w:r>
      <w:r w:rsidRPr="00007649">
        <w:rPr>
          <w:rFonts w:ascii="Times New Roman" w:hAnsi="Times New Roman"/>
          <w:spacing w:val="1"/>
          <w:sz w:val="24"/>
          <w:szCs w:val="24"/>
        </w:rPr>
        <w:t>о</w:t>
      </w:r>
      <w:r w:rsidRPr="00007649">
        <w:rPr>
          <w:rFonts w:ascii="Times New Roman" w:hAnsi="Times New Roman"/>
          <w:sz w:val="24"/>
          <w:szCs w:val="24"/>
        </w:rPr>
        <w:t>т</w:t>
      </w:r>
      <w:r w:rsidRPr="00007649">
        <w:rPr>
          <w:rFonts w:ascii="Times New Roman" w:hAnsi="Times New Roman"/>
          <w:spacing w:val="-2"/>
          <w:sz w:val="24"/>
          <w:szCs w:val="24"/>
        </w:rPr>
        <w:t>д</w:t>
      </w:r>
      <w:r w:rsidRPr="00007649">
        <w:rPr>
          <w:rFonts w:ascii="Times New Roman" w:hAnsi="Times New Roman"/>
          <w:sz w:val="24"/>
          <w:szCs w:val="24"/>
        </w:rPr>
        <w:t>ел</w:t>
      </w:r>
      <w:r w:rsidRPr="00007649">
        <w:rPr>
          <w:rFonts w:ascii="Times New Roman" w:hAnsi="Times New Roman"/>
          <w:spacing w:val="-2"/>
          <w:sz w:val="24"/>
          <w:szCs w:val="24"/>
        </w:rPr>
        <w:t>ь</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хте</w:t>
      </w:r>
      <w:r w:rsidRPr="00007649">
        <w:rPr>
          <w:rFonts w:ascii="Times New Roman" w:hAnsi="Times New Roman"/>
          <w:spacing w:val="-1"/>
          <w:sz w:val="24"/>
          <w:szCs w:val="24"/>
        </w:rPr>
        <w:t>р</w:t>
      </w:r>
      <w:r w:rsidRPr="00007649">
        <w:rPr>
          <w:rFonts w:ascii="Times New Roman" w:hAnsi="Times New Roman"/>
          <w:spacing w:val="1"/>
          <w:sz w:val="24"/>
          <w:szCs w:val="24"/>
        </w:rPr>
        <w:t>ри</w:t>
      </w:r>
      <w:r w:rsidRPr="00007649">
        <w:rPr>
          <w:rFonts w:ascii="Times New Roman" w:hAnsi="Times New Roman"/>
          <w:spacing w:val="-3"/>
          <w:sz w:val="24"/>
          <w:szCs w:val="24"/>
        </w:rPr>
        <w:t>т</w:t>
      </w:r>
      <w:r w:rsidRPr="00007649">
        <w:rPr>
          <w:rFonts w:ascii="Times New Roman" w:hAnsi="Times New Roman"/>
          <w:spacing w:val="-1"/>
          <w:sz w:val="24"/>
          <w:szCs w:val="24"/>
        </w:rPr>
        <w:t>о</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z w:val="24"/>
          <w:szCs w:val="24"/>
        </w:rPr>
        <w:t>й</w:t>
      </w:r>
      <w:r w:rsidRPr="00007649">
        <w:rPr>
          <w:rFonts w:ascii="Times New Roman" w:hAnsi="Times New Roman"/>
          <w:spacing w:val="-1"/>
          <w:sz w:val="24"/>
          <w:szCs w:val="24"/>
        </w:rPr>
        <w:t>А</w:t>
      </w:r>
      <w:r w:rsidRPr="00007649">
        <w:rPr>
          <w:rFonts w:ascii="Times New Roman" w:hAnsi="Times New Roman"/>
          <w:sz w:val="24"/>
          <w:szCs w:val="24"/>
        </w:rPr>
        <w:t>ф</w:t>
      </w:r>
      <w:r w:rsidRPr="00007649">
        <w:rPr>
          <w:rFonts w:ascii="Times New Roman" w:hAnsi="Times New Roman"/>
          <w:spacing w:val="1"/>
          <w:sz w:val="24"/>
          <w:szCs w:val="24"/>
        </w:rPr>
        <w:t>ри</w:t>
      </w:r>
      <w:r w:rsidRPr="00007649">
        <w:rPr>
          <w:rFonts w:ascii="Times New Roman" w:hAnsi="Times New Roman"/>
          <w:spacing w:val="-2"/>
          <w:sz w:val="24"/>
          <w:szCs w:val="24"/>
        </w:rPr>
        <w:t>к</w:t>
      </w:r>
      <w:r w:rsidRPr="00007649">
        <w:rPr>
          <w:rFonts w:ascii="Times New Roman" w:hAnsi="Times New Roman"/>
          <w:sz w:val="24"/>
          <w:szCs w:val="24"/>
        </w:rPr>
        <w:t>и</w:t>
      </w:r>
      <w:r w:rsidRPr="00007649">
        <w:rPr>
          <w:rFonts w:ascii="Times New Roman" w:hAnsi="Times New Roman"/>
          <w:spacing w:val="1"/>
          <w:sz w:val="24"/>
          <w:szCs w:val="24"/>
        </w:rPr>
        <w:t>д</w:t>
      </w:r>
      <w:r w:rsidRPr="00007649">
        <w:rPr>
          <w:rFonts w:ascii="Times New Roman" w:hAnsi="Times New Roman"/>
          <w:spacing w:val="-1"/>
          <w:sz w:val="24"/>
          <w:szCs w:val="24"/>
        </w:rPr>
        <w:t>л</w:t>
      </w:r>
      <w:r w:rsidRPr="00007649">
        <w:rPr>
          <w:rFonts w:ascii="Times New Roman" w:hAnsi="Times New Roman"/>
          <w:sz w:val="24"/>
          <w:szCs w:val="24"/>
        </w:rPr>
        <w:t>я</w:t>
      </w:r>
      <w:r w:rsidRPr="00007649">
        <w:rPr>
          <w:rFonts w:ascii="Times New Roman" w:hAnsi="Times New Roman"/>
          <w:spacing w:val="-2"/>
          <w:sz w:val="24"/>
          <w:szCs w:val="24"/>
        </w:rPr>
        <w:t>ж</w:t>
      </w:r>
      <w:r w:rsidRPr="00007649">
        <w:rPr>
          <w:rFonts w:ascii="Times New Roman" w:hAnsi="Times New Roman"/>
          <w:spacing w:val="1"/>
          <w:sz w:val="24"/>
          <w:szCs w:val="24"/>
        </w:rPr>
        <w:t>и</w:t>
      </w:r>
      <w:r w:rsidRPr="00007649">
        <w:rPr>
          <w:rFonts w:ascii="Times New Roman" w:hAnsi="Times New Roman"/>
          <w:sz w:val="24"/>
          <w:szCs w:val="24"/>
        </w:rPr>
        <w:t>з</w:t>
      </w:r>
      <w:r w:rsidRPr="00007649">
        <w:rPr>
          <w:rFonts w:ascii="Times New Roman" w:hAnsi="Times New Roman"/>
          <w:spacing w:val="-2"/>
          <w:sz w:val="24"/>
          <w:szCs w:val="24"/>
        </w:rPr>
        <w:t>н</w:t>
      </w:r>
      <w:r w:rsidRPr="00007649">
        <w:rPr>
          <w:rFonts w:ascii="Times New Roman" w:hAnsi="Times New Roman"/>
          <w:sz w:val="24"/>
          <w:szCs w:val="24"/>
        </w:rPr>
        <w:t>и</w:t>
      </w:r>
      <w:r w:rsidRPr="00007649">
        <w:rPr>
          <w:rFonts w:ascii="Times New Roman" w:hAnsi="Times New Roman"/>
          <w:spacing w:val="-1"/>
          <w:sz w:val="24"/>
          <w:szCs w:val="24"/>
        </w:rPr>
        <w:t>лю</w:t>
      </w:r>
      <w:r w:rsidRPr="00007649">
        <w:rPr>
          <w:rFonts w:ascii="Times New Roman" w:hAnsi="Times New Roman"/>
          <w:spacing w:val="1"/>
          <w:sz w:val="24"/>
          <w:szCs w:val="24"/>
        </w:rPr>
        <w:t>д</w:t>
      </w:r>
      <w:r w:rsidRPr="00007649">
        <w:rPr>
          <w:rFonts w:ascii="Times New Roman" w:hAnsi="Times New Roman"/>
          <w:sz w:val="24"/>
          <w:szCs w:val="24"/>
        </w:rPr>
        <w:t>е</w:t>
      </w:r>
      <w:r w:rsidRPr="00007649">
        <w:rPr>
          <w:rFonts w:ascii="Times New Roman" w:hAnsi="Times New Roman"/>
          <w:spacing w:val="1"/>
          <w:sz w:val="24"/>
          <w:szCs w:val="24"/>
        </w:rPr>
        <w:t>й</w:t>
      </w:r>
      <w:r w:rsidRPr="00007649">
        <w:rPr>
          <w:rFonts w:ascii="Times New Roman" w:hAnsi="Times New Roman"/>
          <w:sz w:val="24"/>
          <w:szCs w:val="24"/>
        </w:rPr>
        <w:t>.</w:t>
      </w:r>
      <w:r w:rsidRPr="00007649">
        <w:rPr>
          <w:rFonts w:ascii="Times New Roman" w:hAnsi="Times New Roman"/>
          <w:spacing w:val="-1"/>
          <w:sz w:val="24"/>
          <w:szCs w:val="24"/>
        </w:rPr>
        <w:t>П</w:t>
      </w:r>
      <w:r w:rsidRPr="00007649">
        <w:rPr>
          <w:rFonts w:ascii="Times New Roman" w:hAnsi="Times New Roman"/>
          <w:spacing w:val="1"/>
          <w:sz w:val="24"/>
          <w:szCs w:val="24"/>
        </w:rPr>
        <w:t>р</w:t>
      </w:r>
      <w:r w:rsidRPr="00007649">
        <w:rPr>
          <w:rFonts w:ascii="Times New Roman" w:hAnsi="Times New Roman"/>
          <w:spacing w:val="-1"/>
          <w:sz w:val="24"/>
          <w:szCs w:val="24"/>
        </w:rPr>
        <w:t>ир</w:t>
      </w:r>
      <w:r w:rsidRPr="00007649">
        <w:rPr>
          <w:rFonts w:ascii="Times New Roman" w:hAnsi="Times New Roman"/>
          <w:spacing w:val="1"/>
          <w:sz w:val="24"/>
          <w:szCs w:val="24"/>
        </w:rPr>
        <w:t>о</w:t>
      </w:r>
      <w:r w:rsidRPr="00007649">
        <w:rPr>
          <w:rFonts w:ascii="Times New Roman" w:hAnsi="Times New Roman"/>
          <w:spacing w:val="-1"/>
          <w:sz w:val="24"/>
          <w:szCs w:val="24"/>
        </w:rPr>
        <w:t>д</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е зоны</w:t>
      </w:r>
      <w:r w:rsidRPr="00007649">
        <w:rPr>
          <w:rFonts w:ascii="Times New Roman" w:hAnsi="Times New Roman"/>
          <w:spacing w:val="-1"/>
          <w:sz w:val="24"/>
          <w:szCs w:val="24"/>
        </w:rPr>
        <w:t>А</w:t>
      </w:r>
      <w:r w:rsidRPr="00007649">
        <w:rPr>
          <w:rFonts w:ascii="Times New Roman" w:hAnsi="Times New Roman"/>
          <w:spacing w:val="-2"/>
          <w:sz w:val="24"/>
          <w:szCs w:val="24"/>
        </w:rPr>
        <w:t>ф</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z w:val="24"/>
          <w:szCs w:val="24"/>
        </w:rPr>
        <w:t>к</w:t>
      </w:r>
      <w:r w:rsidRPr="00007649">
        <w:rPr>
          <w:rFonts w:ascii="Times New Roman" w:hAnsi="Times New Roman"/>
          <w:spacing w:val="1"/>
          <w:sz w:val="24"/>
          <w:szCs w:val="24"/>
        </w:rPr>
        <w:t>и</w:t>
      </w:r>
      <w:r w:rsidRPr="00007649">
        <w:rPr>
          <w:rFonts w:ascii="Times New Roman" w:hAnsi="Times New Roman"/>
          <w:sz w:val="24"/>
          <w:szCs w:val="24"/>
        </w:rPr>
        <w:t>.</w:t>
      </w:r>
      <w:r w:rsidRPr="00007649">
        <w:rPr>
          <w:rFonts w:ascii="Times New Roman" w:hAnsi="Times New Roman"/>
          <w:spacing w:val="2"/>
          <w:sz w:val="24"/>
          <w:szCs w:val="24"/>
        </w:rPr>
        <w:t xml:space="preserve"> Эндемики. </w:t>
      </w:r>
      <w:r w:rsidRPr="00007649">
        <w:rPr>
          <w:rFonts w:ascii="Times New Roman" w:hAnsi="Times New Roman"/>
          <w:spacing w:val="-4"/>
          <w:sz w:val="24"/>
          <w:szCs w:val="24"/>
        </w:rPr>
        <w:t>О</w:t>
      </w:r>
      <w:r w:rsidRPr="00007649">
        <w:rPr>
          <w:rFonts w:ascii="Times New Roman" w:hAnsi="Times New Roman"/>
          <w:spacing w:val="-1"/>
          <w:sz w:val="24"/>
          <w:szCs w:val="24"/>
        </w:rPr>
        <w:t>п</w:t>
      </w:r>
      <w:r w:rsidRPr="00007649">
        <w:rPr>
          <w:rFonts w:ascii="Times New Roman" w:hAnsi="Times New Roman"/>
          <w:spacing w:val="1"/>
          <w:sz w:val="24"/>
          <w:szCs w:val="24"/>
        </w:rPr>
        <w:t>р</w:t>
      </w:r>
      <w:r w:rsidRPr="00007649">
        <w:rPr>
          <w:rFonts w:ascii="Times New Roman" w:hAnsi="Times New Roman"/>
          <w:spacing w:val="-2"/>
          <w:sz w:val="24"/>
          <w:szCs w:val="24"/>
        </w:rPr>
        <w:t>е</w:t>
      </w:r>
      <w:r w:rsidRPr="00007649">
        <w:rPr>
          <w:rFonts w:ascii="Times New Roman" w:hAnsi="Times New Roman"/>
          <w:spacing w:val="1"/>
          <w:sz w:val="24"/>
          <w:szCs w:val="24"/>
        </w:rPr>
        <w:t>д</w:t>
      </w:r>
      <w:r w:rsidRPr="00007649">
        <w:rPr>
          <w:rFonts w:ascii="Times New Roman" w:hAnsi="Times New Roman"/>
          <w:sz w:val="24"/>
          <w:szCs w:val="24"/>
        </w:rPr>
        <w:t>еле</w:t>
      </w:r>
      <w:r w:rsidRPr="00007649">
        <w:rPr>
          <w:rFonts w:ascii="Times New Roman" w:hAnsi="Times New Roman"/>
          <w:spacing w:val="-2"/>
          <w:sz w:val="24"/>
          <w:szCs w:val="24"/>
        </w:rPr>
        <w:t>н</w:t>
      </w:r>
      <w:r w:rsidRPr="00007649">
        <w:rPr>
          <w:rFonts w:ascii="Times New Roman" w:hAnsi="Times New Roman"/>
          <w:spacing w:val="1"/>
          <w:sz w:val="24"/>
          <w:szCs w:val="24"/>
        </w:rPr>
        <w:t>и</w:t>
      </w:r>
      <w:r w:rsidRPr="00007649">
        <w:rPr>
          <w:rFonts w:ascii="Times New Roman" w:hAnsi="Times New Roman"/>
          <w:sz w:val="24"/>
          <w:szCs w:val="24"/>
        </w:rPr>
        <w:t xml:space="preserve">е </w:t>
      </w:r>
      <w:r w:rsidRPr="00007649">
        <w:rPr>
          <w:rFonts w:ascii="Times New Roman" w:hAnsi="Times New Roman"/>
          <w:spacing w:val="-1"/>
          <w:sz w:val="24"/>
          <w:szCs w:val="24"/>
        </w:rPr>
        <w:t>п</w:t>
      </w:r>
      <w:r w:rsidRPr="00007649">
        <w:rPr>
          <w:rFonts w:ascii="Times New Roman" w:hAnsi="Times New Roman"/>
          <w:spacing w:val="1"/>
          <w:sz w:val="24"/>
          <w:szCs w:val="24"/>
        </w:rPr>
        <w:t>ри</w:t>
      </w:r>
      <w:r w:rsidRPr="00007649">
        <w:rPr>
          <w:rFonts w:ascii="Times New Roman" w:hAnsi="Times New Roman"/>
          <w:spacing w:val="-2"/>
          <w:sz w:val="24"/>
          <w:szCs w:val="24"/>
        </w:rPr>
        <w:t>ч</w:t>
      </w:r>
      <w:r w:rsidRPr="00007649">
        <w:rPr>
          <w:rFonts w:ascii="Times New Roman" w:hAnsi="Times New Roman"/>
          <w:spacing w:val="-1"/>
          <w:sz w:val="24"/>
          <w:szCs w:val="24"/>
        </w:rPr>
        <w:t>и</w:t>
      </w:r>
      <w:r w:rsidRPr="00007649">
        <w:rPr>
          <w:rFonts w:ascii="Times New Roman" w:hAnsi="Times New Roman"/>
          <w:sz w:val="24"/>
          <w:szCs w:val="24"/>
        </w:rPr>
        <w:t>н</w:t>
      </w:r>
      <w:r w:rsidRPr="00007649">
        <w:rPr>
          <w:rFonts w:ascii="Times New Roman" w:hAnsi="Times New Roman"/>
          <w:spacing w:val="1"/>
          <w:sz w:val="24"/>
          <w:szCs w:val="24"/>
        </w:rPr>
        <w:t xml:space="preserve"> п</w:t>
      </w:r>
      <w:r w:rsidRPr="00007649">
        <w:rPr>
          <w:rFonts w:ascii="Times New Roman" w:hAnsi="Times New Roman"/>
          <w:spacing w:val="-1"/>
          <w:sz w:val="24"/>
          <w:szCs w:val="24"/>
        </w:rPr>
        <w:t>ри</w:t>
      </w:r>
      <w:r w:rsidRPr="00007649">
        <w:rPr>
          <w:rFonts w:ascii="Times New Roman" w:hAnsi="Times New Roman"/>
          <w:spacing w:val="1"/>
          <w:sz w:val="24"/>
          <w:szCs w:val="24"/>
        </w:rPr>
        <w:t>р</w:t>
      </w:r>
      <w:r w:rsidRPr="00007649">
        <w:rPr>
          <w:rFonts w:ascii="Times New Roman" w:hAnsi="Times New Roman"/>
          <w:spacing w:val="-1"/>
          <w:sz w:val="24"/>
          <w:szCs w:val="24"/>
        </w:rPr>
        <w:t>од</w:t>
      </w:r>
      <w:r w:rsidRPr="00007649">
        <w:rPr>
          <w:rFonts w:ascii="Times New Roman" w:hAnsi="Times New Roman"/>
          <w:spacing w:val="1"/>
          <w:sz w:val="24"/>
          <w:szCs w:val="24"/>
        </w:rPr>
        <w:t>но</w:t>
      </w:r>
      <w:r w:rsidRPr="00007649">
        <w:rPr>
          <w:rFonts w:ascii="Times New Roman" w:hAnsi="Times New Roman"/>
          <w:spacing w:val="-2"/>
          <w:sz w:val="24"/>
          <w:szCs w:val="24"/>
        </w:rPr>
        <w:t>г</w:t>
      </w:r>
      <w:r w:rsidRPr="00007649">
        <w:rPr>
          <w:rFonts w:ascii="Times New Roman" w:hAnsi="Times New Roman"/>
          <w:sz w:val="24"/>
          <w:szCs w:val="24"/>
        </w:rPr>
        <w:t>о</w:t>
      </w:r>
      <w:r w:rsidRPr="00007649">
        <w:rPr>
          <w:rFonts w:ascii="Times New Roman" w:hAnsi="Times New Roman"/>
          <w:spacing w:val="1"/>
          <w:sz w:val="24"/>
          <w:szCs w:val="24"/>
        </w:rPr>
        <w:t xml:space="preserve"> р</w:t>
      </w:r>
      <w:r w:rsidRPr="00007649">
        <w:rPr>
          <w:rFonts w:ascii="Times New Roman" w:hAnsi="Times New Roman"/>
          <w:sz w:val="24"/>
          <w:szCs w:val="24"/>
        </w:rPr>
        <w:t>а</w:t>
      </w:r>
      <w:r w:rsidRPr="00007649">
        <w:rPr>
          <w:rFonts w:ascii="Times New Roman" w:hAnsi="Times New Roman"/>
          <w:spacing w:val="-3"/>
          <w:sz w:val="24"/>
          <w:szCs w:val="24"/>
        </w:rPr>
        <w:t>з</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pacing w:val="-1"/>
          <w:sz w:val="24"/>
          <w:szCs w:val="24"/>
        </w:rPr>
        <w:t>об</w:t>
      </w:r>
      <w:r w:rsidRPr="00007649">
        <w:rPr>
          <w:rFonts w:ascii="Times New Roman" w:hAnsi="Times New Roman"/>
          <w:spacing w:val="1"/>
          <w:sz w:val="24"/>
          <w:szCs w:val="24"/>
        </w:rPr>
        <w:t>р</w:t>
      </w:r>
      <w:r w:rsidRPr="00007649">
        <w:rPr>
          <w:rFonts w:ascii="Times New Roman" w:hAnsi="Times New Roman"/>
          <w:sz w:val="24"/>
          <w:szCs w:val="24"/>
        </w:rPr>
        <w:t>аз</w:t>
      </w:r>
      <w:r w:rsidRPr="00007649">
        <w:rPr>
          <w:rFonts w:ascii="Times New Roman" w:hAnsi="Times New Roman"/>
          <w:spacing w:val="-2"/>
          <w:sz w:val="24"/>
          <w:szCs w:val="24"/>
        </w:rPr>
        <w:t>и</w:t>
      </w:r>
      <w:r w:rsidRPr="00007649">
        <w:rPr>
          <w:rFonts w:ascii="Times New Roman" w:hAnsi="Times New Roman"/>
          <w:sz w:val="24"/>
          <w:szCs w:val="24"/>
        </w:rPr>
        <w:t>яма</w:t>
      </w:r>
      <w:r w:rsidRPr="00007649">
        <w:rPr>
          <w:rFonts w:ascii="Times New Roman" w:hAnsi="Times New Roman"/>
          <w:spacing w:val="-3"/>
          <w:sz w:val="24"/>
          <w:szCs w:val="24"/>
        </w:rPr>
        <w:t>т</w:t>
      </w:r>
      <w:r w:rsidRPr="00007649">
        <w:rPr>
          <w:rFonts w:ascii="Times New Roman" w:hAnsi="Times New Roman"/>
          <w:sz w:val="24"/>
          <w:szCs w:val="24"/>
        </w:rPr>
        <w:t>е</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z w:val="24"/>
          <w:szCs w:val="24"/>
        </w:rPr>
        <w:t>к</w:t>
      </w:r>
      <w:r w:rsidRPr="00007649">
        <w:rPr>
          <w:rFonts w:ascii="Times New Roman" w:hAnsi="Times New Roman"/>
          <w:spacing w:val="7"/>
          <w:sz w:val="24"/>
          <w:szCs w:val="24"/>
        </w:rPr>
        <w:t>а</w:t>
      </w:r>
      <w:r w:rsidRPr="00007649">
        <w:rPr>
          <w:rFonts w:ascii="Times New Roman" w:hAnsi="Times New Roman"/>
          <w:sz w:val="24"/>
          <w:szCs w:val="24"/>
        </w:rPr>
        <w:t xml:space="preserve">. </w:t>
      </w:r>
      <w:r w:rsidRPr="00007649">
        <w:rPr>
          <w:rFonts w:ascii="Times New Roman" w:hAnsi="Times New Roman"/>
          <w:spacing w:val="-1"/>
          <w:sz w:val="24"/>
          <w:szCs w:val="24"/>
        </w:rPr>
        <w:t>Н</w:t>
      </w:r>
      <w:r w:rsidRPr="00007649">
        <w:rPr>
          <w:rFonts w:ascii="Times New Roman" w:hAnsi="Times New Roman"/>
          <w:sz w:val="24"/>
          <w:szCs w:val="24"/>
        </w:rPr>
        <w:t>аселен</w:t>
      </w:r>
      <w:r w:rsidRPr="00007649">
        <w:rPr>
          <w:rFonts w:ascii="Times New Roman" w:hAnsi="Times New Roman"/>
          <w:spacing w:val="-1"/>
          <w:sz w:val="24"/>
          <w:szCs w:val="24"/>
        </w:rPr>
        <w:t>и</w:t>
      </w:r>
      <w:r w:rsidRPr="00007649">
        <w:rPr>
          <w:rFonts w:ascii="Times New Roman" w:hAnsi="Times New Roman"/>
          <w:sz w:val="24"/>
          <w:szCs w:val="24"/>
        </w:rPr>
        <w:t xml:space="preserve">е </w:t>
      </w:r>
      <w:r w:rsidRPr="00007649">
        <w:rPr>
          <w:rFonts w:ascii="Times New Roman" w:hAnsi="Times New Roman"/>
          <w:spacing w:val="-2"/>
          <w:sz w:val="24"/>
          <w:szCs w:val="24"/>
        </w:rPr>
        <w:t>А</w:t>
      </w:r>
      <w:r w:rsidRPr="00007649">
        <w:rPr>
          <w:rFonts w:ascii="Times New Roman" w:hAnsi="Times New Roman"/>
          <w:sz w:val="24"/>
          <w:szCs w:val="24"/>
        </w:rPr>
        <w:t>фри</w:t>
      </w:r>
      <w:r w:rsidRPr="00007649">
        <w:rPr>
          <w:rFonts w:ascii="Times New Roman" w:hAnsi="Times New Roman"/>
          <w:spacing w:val="-2"/>
          <w:sz w:val="24"/>
          <w:szCs w:val="24"/>
        </w:rPr>
        <w:t>к</w:t>
      </w:r>
      <w:r w:rsidRPr="00007649">
        <w:rPr>
          <w:rFonts w:ascii="Times New Roman" w:hAnsi="Times New Roman"/>
          <w:spacing w:val="1"/>
          <w:sz w:val="24"/>
          <w:szCs w:val="24"/>
        </w:rPr>
        <w:t>и</w:t>
      </w:r>
      <w:r w:rsidRPr="00007649">
        <w:rPr>
          <w:rFonts w:ascii="Times New Roman" w:hAnsi="Times New Roman"/>
          <w:sz w:val="24"/>
          <w:szCs w:val="24"/>
        </w:rPr>
        <w:t>,</w:t>
      </w:r>
      <w:r w:rsidRPr="00007649">
        <w:rPr>
          <w:rFonts w:ascii="Times New Roman" w:hAnsi="Times New Roman"/>
          <w:spacing w:val="1"/>
          <w:sz w:val="24"/>
          <w:szCs w:val="24"/>
        </w:rPr>
        <w:t>по</w:t>
      </w:r>
      <w:r w:rsidRPr="00007649">
        <w:rPr>
          <w:rFonts w:ascii="Times New Roman" w:hAnsi="Times New Roman"/>
          <w:spacing w:val="-3"/>
          <w:sz w:val="24"/>
          <w:szCs w:val="24"/>
        </w:rPr>
        <w:t>л</w:t>
      </w:r>
      <w:r w:rsidRPr="00007649">
        <w:rPr>
          <w:rFonts w:ascii="Times New Roman" w:hAnsi="Times New Roman"/>
          <w:spacing w:val="1"/>
          <w:sz w:val="24"/>
          <w:szCs w:val="24"/>
        </w:rPr>
        <w:t>и</w:t>
      </w:r>
      <w:r w:rsidRPr="00007649">
        <w:rPr>
          <w:rFonts w:ascii="Times New Roman" w:hAnsi="Times New Roman"/>
          <w:sz w:val="24"/>
          <w:szCs w:val="24"/>
        </w:rPr>
        <w:t>ти</w:t>
      </w:r>
      <w:r w:rsidRPr="00007649">
        <w:rPr>
          <w:rFonts w:ascii="Times New Roman" w:hAnsi="Times New Roman"/>
          <w:spacing w:val="-1"/>
          <w:sz w:val="24"/>
          <w:szCs w:val="24"/>
        </w:rPr>
        <w:t>ч</w:t>
      </w:r>
      <w:r w:rsidRPr="00007649">
        <w:rPr>
          <w:rFonts w:ascii="Times New Roman" w:hAnsi="Times New Roman"/>
          <w:sz w:val="24"/>
          <w:szCs w:val="24"/>
        </w:rPr>
        <w:t>еск</w:t>
      </w:r>
      <w:r w:rsidRPr="00007649">
        <w:rPr>
          <w:rFonts w:ascii="Times New Roman" w:hAnsi="Times New Roman"/>
          <w:spacing w:val="-2"/>
          <w:sz w:val="24"/>
          <w:szCs w:val="24"/>
        </w:rPr>
        <w:t>а</w:t>
      </w:r>
      <w:r w:rsidRPr="00007649">
        <w:rPr>
          <w:rFonts w:ascii="Times New Roman" w:hAnsi="Times New Roman"/>
          <w:sz w:val="24"/>
          <w:szCs w:val="24"/>
        </w:rPr>
        <w:t>я к</w:t>
      </w:r>
      <w:r w:rsidRPr="00007649">
        <w:rPr>
          <w:rFonts w:ascii="Times New Roman" w:hAnsi="Times New Roman"/>
          <w:spacing w:val="-2"/>
          <w:sz w:val="24"/>
          <w:szCs w:val="24"/>
        </w:rPr>
        <w:t>а</w:t>
      </w:r>
      <w:r w:rsidRPr="00007649">
        <w:rPr>
          <w:rFonts w:ascii="Times New Roman" w:hAnsi="Times New Roman"/>
          <w:spacing w:val="1"/>
          <w:sz w:val="24"/>
          <w:szCs w:val="24"/>
        </w:rPr>
        <w:t>р</w:t>
      </w:r>
      <w:r w:rsidRPr="00007649">
        <w:rPr>
          <w:rFonts w:ascii="Times New Roman" w:hAnsi="Times New Roman"/>
          <w:sz w:val="24"/>
          <w:szCs w:val="24"/>
        </w:rPr>
        <w:t xml:space="preserve">та. </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sz w:val="24"/>
          <w:szCs w:val="24"/>
        </w:rPr>
      </w:pP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1"/>
          <w:sz w:val="24"/>
          <w:szCs w:val="24"/>
        </w:rPr>
        <w:t>об</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но</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z w:val="24"/>
          <w:szCs w:val="24"/>
        </w:rPr>
        <w:t>ист</w:t>
      </w:r>
      <w:r w:rsidRPr="00007649">
        <w:rPr>
          <w:rFonts w:ascii="Times New Roman" w:hAnsi="Times New Roman"/>
          <w:spacing w:val="-1"/>
          <w:sz w:val="24"/>
          <w:szCs w:val="24"/>
        </w:rPr>
        <w:t>р</w:t>
      </w:r>
      <w:r w:rsidRPr="00007649">
        <w:rPr>
          <w:rFonts w:ascii="Times New Roman" w:hAnsi="Times New Roman"/>
          <w:sz w:val="24"/>
          <w:szCs w:val="24"/>
        </w:rPr>
        <w:t>ан Северной</w:t>
      </w:r>
      <w:r w:rsidRPr="00007649">
        <w:rPr>
          <w:rFonts w:ascii="Times New Roman" w:hAnsi="Times New Roman"/>
          <w:spacing w:val="-1"/>
          <w:sz w:val="24"/>
          <w:szCs w:val="24"/>
        </w:rPr>
        <w:t>А</w:t>
      </w:r>
      <w:r w:rsidRPr="00007649">
        <w:rPr>
          <w:rFonts w:ascii="Times New Roman" w:hAnsi="Times New Roman"/>
          <w:spacing w:val="-2"/>
          <w:sz w:val="24"/>
          <w:szCs w:val="24"/>
        </w:rPr>
        <w:t>ф</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z w:val="24"/>
          <w:szCs w:val="24"/>
        </w:rPr>
        <w:t>ки (</w:t>
      </w:r>
      <w:r w:rsidRPr="00007649">
        <w:rPr>
          <w:rFonts w:ascii="Times New Roman" w:hAnsi="Times New Roman"/>
          <w:spacing w:val="1"/>
          <w:sz w:val="24"/>
          <w:szCs w:val="24"/>
        </w:rPr>
        <w:t>р</w:t>
      </w:r>
      <w:r w:rsidRPr="00007649">
        <w:rPr>
          <w:rFonts w:ascii="Times New Roman" w:hAnsi="Times New Roman"/>
          <w:sz w:val="24"/>
          <w:szCs w:val="24"/>
        </w:rPr>
        <w:t>ег</w:t>
      </w:r>
      <w:r w:rsidRPr="00007649">
        <w:rPr>
          <w:rFonts w:ascii="Times New Roman" w:hAnsi="Times New Roman"/>
          <w:spacing w:val="-1"/>
          <w:sz w:val="24"/>
          <w:szCs w:val="24"/>
        </w:rPr>
        <w:t>и</w:t>
      </w:r>
      <w:r w:rsidRPr="00007649">
        <w:rPr>
          <w:rFonts w:ascii="Times New Roman" w:hAnsi="Times New Roman"/>
          <w:spacing w:val="1"/>
          <w:sz w:val="24"/>
          <w:szCs w:val="24"/>
        </w:rPr>
        <w:t>о</w:t>
      </w:r>
      <w:r w:rsidRPr="00007649">
        <w:rPr>
          <w:rFonts w:ascii="Times New Roman" w:hAnsi="Times New Roman"/>
          <w:sz w:val="24"/>
          <w:szCs w:val="24"/>
        </w:rPr>
        <w:t>н</w:t>
      </w:r>
      <w:r w:rsidRPr="00007649">
        <w:rPr>
          <w:rFonts w:ascii="Times New Roman" w:hAnsi="Times New Roman"/>
          <w:spacing w:val="-3"/>
          <w:sz w:val="24"/>
          <w:szCs w:val="24"/>
        </w:rPr>
        <w:t>в</w:t>
      </w:r>
      <w:r w:rsidRPr="00007649">
        <w:rPr>
          <w:rFonts w:ascii="Times New Roman" w:hAnsi="Times New Roman"/>
          <w:spacing w:val="1"/>
          <w:sz w:val="24"/>
          <w:szCs w:val="24"/>
        </w:rPr>
        <w:t>ы</w:t>
      </w:r>
      <w:r w:rsidRPr="00007649">
        <w:rPr>
          <w:rFonts w:ascii="Times New Roman" w:hAnsi="Times New Roman"/>
          <w:sz w:val="24"/>
          <w:szCs w:val="24"/>
        </w:rPr>
        <w:t>с</w:t>
      </w:r>
      <w:r w:rsidRPr="00007649">
        <w:rPr>
          <w:rFonts w:ascii="Times New Roman" w:hAnsi="Times New Roman"/>
          <w:spacing w:val="-1"/>
          <w:sz w:val="24"/>
          <w:szCs w:val="24"/>
        </w:rPr>
        <w:t>о</w:t>
      </w:r>
      <w:r w:rsidRPr="00007649">
        <w:rPr>
          <w:rFonts w:ascii="Times New Roman" w:hAnsi="Times New Roman"/>
          <w:sz w:val="24"/>
          <w:szCs w:val="24"/>
        </w:rPr>
        <w:t>к</w:t>
      </w:r>
      <w:r w:rsidRPr="00007649">
        <w:rPr>
          <w:rFonts w:ascii="Times New Roman" w:hAnsi="Times New Roman"/>
          <w:spacing w:val="-1"/>
          <w:sz w:val="24"/>
          <w:szCs w:val="24"/>
        </w:rPr>
        <w:t>и</w:t>
      </w:r>
      <w:r w:rsidRPr="00007649">
        <w:rPr>
          <w:rFonts w:ascii="Times New Roman" w:hAnsi="Times New Roman"/>
          <w:sz w:val="24"/>
          <w:szCs w:val="24"/>
        </w:rPr>
        <w:t>хг</w:t>
      </w:r>
      <w:r w:rsidRPr="00007649">
        <w:rPr>
          <w:rFonts w:ascii="Times New Roman" w:hAnsi="Times New Roman"/>
          <w:spacing w:val="1"/>
          <w:sz w:val="24"/>
          <w:szCs w:val="24"/>
        </w:rPr>
        <w:t>ор</w:t>
      </w:r>
      <w:r w:rsidRPr="00007649">
        <w:rPr>
          <w:rFonts w:ascii="Times New Roman" w:hAnsi="Times New Roman"/>
          <w:sz w:val="24"/>
          <w:szCs w:val="24"/>
        </w:rPr>
        <w:t>,с</w:t>
      </w:r>
      <w:r w:rsidRPr="00007649">
        <w:rPr>
          <w:rFonts w:ascii="Times New Roman" w:hAnsi="Times New Roman"/>
          <w:spacing w:val="-3"/>
          <w:sz w:val="24"/>
          <w:szCs w:val="24"/>
        </w:rPr>
        <w:t>у</w:t>
      </w:r>
      <w:r w:rsidRPr="00007649">
        <w:rPr>
          <w:rFonts w:ascii="Times New Roman" w:hAnsi="Times New Roman"/>
          <w:spacing w:val="1"/>
          <w:sz w:val="24"/>
          <w:szCs w:val="24"/>
        </w:rPr>
        <w:t>ро</w:t>
      </w:r>
      <w:r w:rsidRPr="00007649">
        <w:rPr>
          <w:rFonts w:ascii="Times New Roman" w:hAnsi="Times New Roman"/>
          <w:spacing w:val="-3"/>
          <w:sz w:val="24"/>
          <w:szCs w:val="24"/>
        </w:rPr>
        <w:t>в</w:t>
      </w:r>
      <w:r w:rsidRPr="00007649">
        <w:rPr>
          <w:rFonts w:ascii="Times New Roman" w:hAnsi="Times New Roman"/>
          <w:spacing w:val="1"/>
          <w:sz w:val="24"/>
          <w:szCs w:val="24"/>
        </w:rPr>
        <w:t>о</w:t>
      </w:r>
      <w:r w:rsidRPr="00007649">
        <w:rPr>
          <w:rFonts w:ascii="Times New Roman" w:hAnsi="Times New Roman"/>
          <w:spacing w:val="-2"/>
          <w:sz w:val="24"/>
          <w:szCs w:val="24"/>
        </w:rPr>
        <w:t>г</w:t>
      </w:r>
      <w:r w:rsidRPr="00007649">
        <w:rPr>
          <w:rFonts w:ascii="Times New Roman" w:hAnsi="Times New Roman"/>
          <w:sz w:val="24"/>
          <w:szCs w:val="24"/>
        </w:rPr>
        <w:t>о климата,</w:t>
      </w:r>
      <w:r w:rsidRPr="00007649">
        <w:rPr>
          <w:rFonts w:ascii="Times New Roman" w:hAnsi="Times New Roman"/>
          <w:spacing w:val="1"/>
          <w:sz w:val="24"/>
          <w:szCs w:val="24"/>
        </w:rPr>
        <w:t>п</w:t>
      </w:r>
      <w:r w:rsidRPr="00007649">
        <w:rPr>
          <w:rFonts w:ascii="Times New Roman" w:hAnsi="Times New Roman"/>
          <w:spacing w:val="-4"/>
          <w:sz w:val="24"/>
          <w:szCs w:val="24"/>
        </w:rPr>
        <w:t>у</w:t>
      </w:r>
      <w:r w:rsidRPr="00007649">
        <w:rPr>
          <w:rFonts w:ascii="Times New Roman" w:hAnsi="Times New Roman"/>
          <w:sz w:val="24"/>
          <w:szCs w:val="24"/>
        </w:rPr>
        <w:t>сты</w:t>
      </w:r>
      <w:r w:rsidRPr="00007649">
        <w:rPr>
          <w:rFonts w:ascii="Times New Roman" w:hAnsi="Times New Roman"/>
          <w:spacing w:val="1"/>
          <w:sz w:val="24"/>
          <w:szCs w:val="24"/>
        </w:rPr>
        <w:t>н</w:t>
      </w:r>
      <w:r w:rsidRPr="00007649">
        <w:rPr>
          <w:rFonts w:ascii="Times New Roman" w:hAnsi="Times New Roman"/>
          <w:sz w:val="24"/>
          <w:szCs w:val="24"/>
        </w:rPr>
        <w:t>ь и</w:t>
      </w:r>
      <w:r w:rsidRPr="00007649">
        <w:rPr>
          <w:rFonts w:ascii="Times New Roman" w:hAnsi="Times New Roman"/>
          <w:spacing w:val="1"/>
          <w:sz w:val="24"/>
          <w:szCs w:val="24"/>
        </w:rPr>
        <w:t>о</w:t>
      </w:r>
      <w:r w:rsidRPr="00007649">
        <w:rPr>
          <w:rFonts w:ascii="Times New Roman" w:hAnsi="Times New Roman"/>
          <w:sz w:val="24"/>
          <w:szCs w:val="24"/>
        </w:rPr>
        <w:t>ази</w:t>
      </w:r>
      <w:r w:rsidRPr="00007649">
        <w:rPr>
          <w:rFonts w:ascii="Times New Roman" w:hAnsi="Times New Roman"/>
          <w:spacing w:val="-2"/>
          <w:sz w:val="24"/>
          <w:szCs w:val="24"/>
        </w:rPr>
        <w:t>с</w:t>
      </w:r>
      <w:r w:rsidRPr="00007649">
        <w:rPr>
          <w:rFonts w:ascii="Times New Roman" w:hAnsi="Times New Roman"/>
          <w:spacing w:val="1"/>
          <w:sz w:val="24"/>
          <w:szCs w:val="24"/>
        </w:rPr>
        <w:t>о</w:t>
      </w:r>
      <w:r w:rsidRPr="00007649">
        <w:rPr>
          <w:rFonts w:ascii="Times New Roman" w:hAnsi="Times New Roman"/>
          <w:sz w:val="24"/>
          <w:szCs w:val="24"/>
        </w:rPr>
        <w:t>в,атакже</w:t>
      </w:r>
      <w:r w:rsidRPr="00007649">
        <w:rPr>
          <w:rFonts w:ascii="Times New Roman" w:hAnsi="Times New Roman"/>
          <w:spacing w:val="-1"/>
          <w:sz w:val="24"/>
          <w:szCs w:val="24"/>
        </w:rPr>
        <w:t>ро</w:t>
      </w:r>
      <w:r w:rsidRPr="00007649">
        <w:rPr>
          <w:rFonts w:ascii="Times New Roman" w:hAnsi="Times New Roman"/>
          <w:spacing w:val="1"/>
          <w:sz w:val="24"/>
          <w:szCs w:val="24"/>
        </w:rPr>
        <w:t>д</w:t>
      </w:r>
      <w:r w:rsidRPr="00007649">
        <w:rPr>
          <w:rFonts w:ascii="Times New Roman" w:hAnsi="Times New Roman"/>
          <w:spacing w:val="-1"/>
          <w:sz w:val="24"/>
          <w:szCs w:val="24"/>
        </w:rPr>
        <w:t>и</w:t>
      </w:r>
      <w:r w:rsidRPr="00007649">
        <w:rPr>
          <w:rFonts w:ascii="Times New Roman" w:hAnsi="Times New Roman"/>
          <w:spacing w:val="1"/>
          <w:sz w:val="24"/>
          <w:szCs w:val="24"/>
        </w:rPr>
        <w:t>н</w:t>
      </w:r>
      <w:r w:rsidRPr="00007649">
        <w:rPr>
          <w:rFonts w:ascii="Times New Roman" w:hAnsi="Times New Roman"/>
          <w:sz w:val="24"/>
          <w:szCs w:val="24"/>
        </w:rPr>
        <w:t>а</w:t>
      </w:r>
      <w:r w:rsidRPr="00007649">
        <w:rPr>
          <w:rFonts w:ascii="Times New Roman" w:hAnsi="Times New Roman"/>
          <w:spacing w:val="-1"/>
          <w:sz w:val="24"/>
          <w:szCs w:val="24"/>
        </w:rPr>
        <w:t>др</w:t>
      </w:r>
      <w:r w:rsidRPr="00007649">
        <w:rPr>
          <w:rFonts w:ascii="Times New Roman" w:hAnsi="Times New Roman"/>
          <w:sz w:val="24"/>
          <w:szCs w:val="24"/>
        </w:rPr>
        <w:t>евн</w:t>
      </w:r>
      <w:r w:rsidRPr="00007649">
        <w:rPr>
          <w:rFonts w:ascii="Times New Roman" w:hAnsi="Times New Roman"/>
          <w:spacing w:val="-1"/>
          <w:sz w:val="24"/>
          <w:szCs w:val="24"/>
        </w:rPr>
        <w:t>и</w:t>
      </w:r>
      <w:r w:rsidRPr="00007649">
        <w:rPr>
          <w:rFonts w:ascii="Times New Roman" w:hAnsi="Times New Roman"/>
          <w:sz w:val="24"/>
          <w:szCs w:val="24"/>
        </w:rPr>
        <w:t>х</w:t>
      </w:r>
      <w:r w:rsidRPr="00007649">
        <w:rPr>
          <w:rFonts w:ascii="Times New Roman" w:hAnsi="Times New Roman"/>
          <w:spacing w:val="-1"/>
          <w:sz w:val="24"/>
          <w:szCs w:val="24"/>
        </w:rPr>
        <w:t>ц</w:t>
      </w:r>
      <w:r w:rsidRPr="00007649">
        <w:rPr>
          <w:rFonts w:ascii="Times New Roman" w:hAnsi="Times New Roman"/>
          <w:spacing w:val="1"/>
          <w:sz w:val="24"/>
          <w:szCs w:val="24"/>
        </w:rPr>
        <w:t>и</w:t>
      </w:r>
      <w:r w:rsidRPr="00007649">
        <w:rPr>
          <w:rFonts w:ascii="Times New Roman" w:hAnsi="Times New Roman"/>
          <w:sz w:val="24"/>
          <w:szCs w:val="24"/>
        </w:rPr>
        <w:t>ви</w:t>
      </w:r>
      <w:r w:rsidRPr="00007649">
        <w:rPr>
          <w:rFonts w:ascii="Times New Roman" w:hAnsi="Times New Roman"/>
          <w:spacing w:val="-3"/>
          <w:sz w:val="24"/>
          <w:szCs w:val="24"/>
        </w:rPr>
        <w:t>л</w:t>
      </w:r>
      <w:r w:rsidRPr="00007649">
        <w:rPr>
          <w:rFonts w:ascii="Times New Roman" w:hAnsi="Times New Roman"/>
          <w:spacing w:val="1"/>
          <w:sz w:val="24"/>
          <w:szCs w:val="24"/>
        </w:rPr>
        <w:t>и</w:t>
      </w:r>
      <w:r w:rsidRPr="00007649">
        <w:rPr>
          <w:rFonts w:ascii="Times New Roman" w:hAnsi="Times New Roman"/>
          <w:sz w:val="24"/>
          <w:szCs w:val="24"/>
        </w:rPr>
        <w:t>за</w:t>
      </w:r>
      <w:r w:rsidRPr="00007649">
        <w:rPr>
          <w:rFonts w:ascii="Times New Roman" w:hAnsi="Times New Roman"/>
          <w:spacing w:val="-2"/>
          <w:sz w:val="24"/>
          <w:szCs w:val="24"/>
        </w:rPr>
        <w:t>ц</w:t>
      </w:r>
      <w:r w:rsidRPr="00007649">
        <w:rPr>
          <w:rFonts w:ascii="Times New Roman" w:hAnsi="Times New Roman"/>
          <w:spacing w:val="-1"/>
          <w:sz w:val="24"/>
          <w:szCs w:val="24"/>
        </w:rPr>
        <w:t>и</w:t>
      </w:r>
      <w:r w:rsidRPr="00007649">
        <w:rPr>
          <w:rFonts w:ascii="Times New Roman" w:hAnsi="Times New Roman"/>
          <w:spacing w:val="1"/>
          <w:sz w:val="24"/>
          <w:szCs w:val="24"/>
        </w:rPr>
        <w:t>й</w:t>
      </w:r>
      <w:r w:rsidRPr="00007649">
        <w:rPr>
          <w:rFonts w:ascii="Times New Roman" w:hAnsi="Times New Roman"/>
          <w:sz w:val="24"/>
          <w:szCs w:val="24"/>
        </w:rPr>
        <w:t xml:space="preserve">, </w:t>
      </w:r>
      <w:r w:rsidRPr="00007649">
        <w:rPr>
          <w:rFonts w:ascii="Times New Roman" w:hAnsi="Times New Roman"/>
          <w:spacing w:val="-3"/>
          <w:sz w:val="24"/>
          <w:szCs w:val="24"/>
        </w:rPr>
        <w:t>с</w:t>
      </w:r>
      <w:r w:rsidRPr="00007649">
        <w:rPr>
          <w:rFonts w:ascii="Times New Roman" w:hAnsi="Times New Roman"/>
          <w:spacing w:val="1"/>
          <w:sz w:val="24"/>
          <w:szCs w:val="24"/>
        </w:rPr>
        <w:t>о</w:t>
      </w:r>
      <w:r w:rsidRPr="00007649">
        <w:rPr>
          <w:rFonts w:ascii="Times New Roman" w:hAnsi="Times New Roman"/>
          <w:sz w:val="24"/>
          <w:szCs w:val="24"/>
        </w:rPr>
        <w:t>в</w:t>
      </w:r>
      <w:r w:rsidRPr="00007649">
        <w:rPr>
          <w:rFonts w:ascii="Times New Roman" w:hAnsi="Times New Roman"/>
          <w:spacing w:val="-2"/>
          <w:sz w:val="24"/>
          <w:szCs w:val="24"/>
        </w:rPr>
        <w:t>р</w:t>
      </w:r>
      <w:r w:rsidRPr="00007649">
        <w:rPr>
          <w:rFonts w:ascii="Times New Roman" w:hAnsi="Times New Roman"/>
          <w:sz w:val="24"/>
          <w:szCs w:val="24"/>
        </w:rPr>
        <w:t>ем</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йрайон</w:t>
      </w:r>
      <w:r w:rsidRPr="00007649">
        <w:rPr>
          <w:rFonts w:ascii="Times New Roman" w:hAnsi="Times New Roman"/>
          <w:spacing w:val="-1"/>
          <w:sz w:val="24"/>
          <w:szCs w:val="24"/>
        </w:rPr>
        <w:t>д</w:t>
      </w:r>
      <w:r w:rsidRPr="00007649">
        <w:rPr>
          <w:rFonts w:ascii="Times New Roman" w:hAnsi="Times New Roman"/>
          <w:spacing w:val="1"/>
          <w:sz w:val="24"/>
          <w:szCs w:val="24"/>
        </w:rPr>
        <w:t>о</w:t>
      </w:r>
      <w:r w:rsidRPr="00007649">
        <w:rPr>
          <w:rFonts w:ascii="Times New Roman" w:hAnsi="Times New Roman"/>
          <w:spacing w:val="-1"/>
          <w:sz w:val="24"/>
          <w:szCs w:val="24"/>
        </w:rPr>
        <w:t>б</w:t>
      </w:r>
      <w:r w:rsidRPr="00007649">
        <w:rPr>
          <w:rFonts w:ascii="Times New Roman" w:hAnsi="Times New Roman"/>
          <w:spacing w:val="1"/>
          <w:sz w:val="24"/>
          <w:szCs w:val="24"/>
        </w:rPr>
        <w:t>ы</w:t>
      </w:r>
      <w:r w:rsidRPr="00007649">
        <w:rPr>
          <w:rFonts w:ascii="Times New Roman" w:hAnsi="Times New Roman"/>
          <w:spacing w:val="-2"/>
          <w:sz w:val="24"/>
          <w:szCs w:val="24"/>
        </w:rPr>
        <w:t>ч</w:t>
      </w:r>
      <w:r w:rsidRPr="00007649">
        <w:rPr>
          <w:rFonts w:ascii="Times New Roman" w:hAnsi="Times New Roman"/>
          <w:sz w:val="24"/>
          <w:szCs w:val="24"/>
        </w:rPr>
        <w:t>ин</w:t>
      </w:r>
      <w:r w:rsidRPr="00007649">
        <w:rPr>
          <w:rFonts w:ascii="Times New Roman" w:hAnsi="Times New Roman"/>
          <w:spacing w:val="-2"/>
          <w:sz w:val="24"/>
          <w:szCs w:val="24"/>
        </w:rPr>
        <w:t>е</w:t>
      </w:r>
      <w:r w:rsidRPr="00007649">
        <w:rPr>
          <w:rFonts w:ascii="Times New Roman" w:hAnsi="Times New Roman"/>
          <w:sz w:val="24"/>
          <w:szCs w:val="24"/>
        </w:rPr>
        <w:t>ф</w:t>
      </w:r>
      <w:r w:rsidRPr="00007649">
        <w:rPr>
          <w:rFonts w:ascii="Times New Roman" w:hAnsi="Times New Roman"/>
          <w:spacing w:val="-2"/>
          <w:sz w:val="24"/>
          <w:szCs w:val="24"/>
        </w:rPr>
        <w:t>т</w:t>
      </w:r>
      <w:r w:rsidRPr="00007649">
        <w:rPr>
          <w:rFonts w:ascii="Times New Roman" w:hAnsi="Times New Roman"/>
          <w:sz w:val="24"/>
          <w:szCs w:val="24"/>
        </w:rPr>
        <w:t>ии газа).</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sz w:val="24"/>
          <w:szCs w:val="24"/>
        </w:rPr>
      </w:pP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1"/>
          <w:sz w:val="24"/>
          <w:szCs w:val="24"/>
        </w:rPr>
        <w:t>об</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но</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z w:val="24"/>
          <w:szCs w:val="24"/>
        </w:rPr>
        <w:t>ис</w:t>
      </w:r>
      <w:r w:rsidRPr="00007649">
        <w:rPr>
          <w:rFonts w:ascii="Times New Roman" w:hAnsi="Times New Roman"/>
          <w:spacing w:val="-3"/>
          <w:sz w:val="24"/>
          <w:szCs w:val="24"/>
        </w:rPr>
        <w:t>т</w:t>
      </w:r>
      <w:r w:rsidRPr="00007649">
        <w:rPr>
          <w:rFonts w:ascii="Times New Roman" w:hAnsi="Times New Roman"/>
          <w:spacing w:val="1"/>
          <w:sz w:val="24"/>
          <w:szCs w:val="24"/>
        </w:rPr>
        <w:t>р</w:t>
      </w:r>
      <w:r w:rsidRPr="00007649">
        <w:rPr>
          <w:rFonts w:ascii="Times New Roman" w:hAnsi="Times New Roman"/>
          <w:spacing w:val="-2"/>
          <w:sz w:val="24"/>
          <w:szCs w:val="24"/>
        </w:rPr>
        <w:t>а</w:t>
      </w:r>
      <w:r w:rsidRPr="00007649">
        <w:rPr>
          <w:rFonts w:ascii="Times New Roman" w:hAnsi="Times New Roman"/>
          <w:sz w:val="24"/>
          <w:szCs w:val="24"/>
        </w:rPr>
        <w:t>н</w:t>
      </w:r>
      <w:r w:rsidRPr="00007649">
        <w:rPr>
          <w:rFonts w:ascii="Times New Roman" w:hAnsi="Times New Roman"/>
          <w:spacing w:val="1"/>
          <w:sz w:val="24"/>
          <w:szCs w:val="24"/>
        </w:rPr>
        <w:t>З</w:t>
      </w:r>
      <w:r w:rsidRPr="00007649">
        <w:rPr>
          <w:rFonts w:ascii="Times New Roman" w:hAnsi="Times New Roman"/>
          <w:spacing w:val="-2"/>
          <w:sz w:val="24"/>
          <w:szCs w:val="24"/>
        </w:rPr>
        <w:t>а</w:t>
      </w:r>
      <w:r w:rsidRPr="00007649">
        <w:rPr>
          <w:rFonts w:ascii="Times New Roman" w:hAnsi="Times New Roman"/>
          <w:spacing w:val="1"/>
          <w:sz w:val="24"/>
          <w:szCs w:val="24"/>
        </w:rPr>
        <w:t>п</w:t>
      </w:r>
      <w:r w:rsidRPr="00007649">
        <w:rPr>
          <w:rFonts w:ascii="Times New Roman" w:hAnsi="Times New Roman"/>
          <w:spacing w:val="3"/>
          <w:sz w:val="24"/>
          <w:szCs w:val="24"/>
        </w:rPr>
        <w:t>а</w:t>
      </w:r>
      <w:r w:rsidRPr="00007649">
        <w:rPr>
          <w:rFonts w:ascii="Times New Roman" w:hAnsi="Times New Roman"/>
          <w:spacing w:val="-1"/>
          <w:sz w:val="24"/>
          <w:szCs w:val="24"/>
        </w:rPr>
        <w:t>дн</w:t>
      </w:r>
      <w:r w:rsidRPr="00007649">
        <w:rPr>
          <w:rFonts w:ascii="Times New Roman" w:hAnsi="Times New Roman"/>
          <w:spacing w:val="1"/>
          <w:sz w:val="24"/>
          <w:szCs w:val="24"/>
        </w:rPr>
        <w:t>о</w:t>
      </w:r>
      <w:r w:rsidRPr="00007649">
        <w:rPr>
          <w:rFonts w:ascii="Times New Roman" w:hAnsi="Times New Roman"/>
          <w:sz w:val="24"/>
          <w:szCs w:val="24"/>
        </w:rPr>
        <w:t>йи</w:t>
      </w:r>
      <w:r w:rsidRPr="00007649">
        <w:rPr>
          <w:rFonts w:ascii="Times New Roman" w:hAnsi="Times New Roman"/>
          <w:spacing w:val="-1"/>
          <w:sz w:val="24"/>
          <w:szCs w:val="24"/>
        </w:rPr>
        <w:t>Ц</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z w:val="24"/>
          <w:szCs w:val="24"/>
        </w:rPr>
        <w:t>т</w:t>
      </w:r>
      <w:r w:rsidRPr="00007649">
        <w:rPr>
          <w:rFonts w:ascii="Times New Roman" w:hAnsi="Times New Roman"/>
          <w:spacing w:val="-1"/>
          <w:sz w:val="24"/>
          <w:szCs w:val="24"/>
        </w:rPr>
        <w:t>р</w:t>
      </w:r>
      <w:r w:rsidRPr="00007649">
        <w:rPr>
          <w:rFonts w:ascii="Times New Roman" w:hAnsi="Times New Roman"/>
          <w:sz w:val="24"/>
          <w:szCs w:val="24"/>
        </w:rPr>
        <w:t>ал</w:t>
      </w:r>
      <w:r w:rsidRPr="00007649">
        <w:rPr>
          <w:rFonts w:ascii="Times New Roman" w:hAnsi="Times New Roman"/>
          <w:spacing w:val="-2"/>
          <w:sz w:val="24"/>
          <w:szCs w:val="24"/>
        </w:rPr>
        <w:t>ь</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й</w:t>
      </w:r>
      <w:r w:rsidRPr="00007649">
        <w:rPr>
          <w:rFonts w:ascii="Times New Roman" w:hAnsi="Times New Roman"/>
          <w:spacing w:val="-1"/>
          <w:sz w:val="24"/>
          <w:szCs w:val="24"/>
        </w:rPr>
        <w:t>А</w:t>
      </w:r>
      <w:r w:rsidRPr="00007649">
        <w:rPr>
          <w:rFonts w:ascii="Times New Roman" w:hAnsi="Times New Roman"/>
          <w:spacing w:val="-2"/>
          <w:sz w:val="24"/>
          <w:szCs w:val="24"/>
        </w:rPr>
        <w:t>ф</w:t>
      </w:r>
      <w:r w:rsidRPr="00007649">
        <w:rPr>
          <w:rFonts w:ascii="Times New Roman" w:hAnsi="Times New Roman"/>
          <w:spacing w:val="1"/>
          <w:sz w:val="24"/>
          <w:szCs w:val="24"/>
        </w:rPr>
        <w:t>ри</w:t>
      </w:r>
      <w:r w:rsidRPr="00007649">
        <w:rPr>
          <w:rFonts w:ascii="Times New Roman" w:hAnsi="Times New Roman"/>
          <w:spacing w:val="-2"/>
          <w:sz w:val="24"/>
          <w:szCs w:val="24"/>
        </w:rPr>
        <w:t>к</w:t>
      </w:r>
      <w:r w:rsidRPr="00007649">
        <w:rPr>
          <w:rFonts w:ascii="Times New Roman" w:hAnsi="Times New Roman"/>
          <w:sz w:val="24"/>
          <w:szCs w:val="24"/>
        </w:rPr>
        <w:t>и</w:t>
      </w:r>
      <w:r w:rsidRPr="00007649">
        <w:rPr>
          <w:rFonts w:ascii="Times New Roman" w:hAnsi="Times New Roman"/>
          <w:spacing w:val="-2"/>
          <w:sz w:val="24"/>
          <w:szCs w:val="24"/>
        </w:rPr>
        <w:t>(</w:t>
      </w:r>
      <w:r w:rsidRPr="00007649">
        <w:rPr>
          <w:rFonts w:ascii="Times New Roman" w:hAnsi="Times New Roman"/>
          <w:spacing w:val="1"/>
          <w:sz w:val="24"/>
          <w:szCs w:val="24"/>
        </w:rPr>
        <w:t>р</w:t>
      </w:r>
      <w:r w:rsidRPr="00007649">
        <w:rPr>
          <w:rFonts w:ascii="Times New Roman" w:hAnsi="Times New Roman"/>
          <w:spacing w:val="-2"/>
          <w:sz w:val="24"/>
          <w:szCs w:val="24"/>
        </w:rPr>
        <w:t>е</w:t>
      </w:r>
      <w:r w:rsidRPr="00007649">
        <w:rPr>
          <w:rFonts w:ascii="Times New Roman" w:hAnsi="Times New Roman"/>
          <w:sz w:val="24"/>
          <w:szCs w:val="24"/>
        </w:rPr>
        <w:t>г</w:t>
      </w:r>
      <w:r w:rsidRPr="00007649">
        <w:rPr>
          <w:rFonts w:ascii="Times New Roman" w:hAnsi="Times New Roman"/>
          <w:spacing w:val="1"/>
          <w:sz w:val="24"/>
          <w:szCs w:val="24"/>
        </w:rPr>
        <w:t>и</w:t>
      </w:r>
      <w:r w:rsidRPr="00007649">
        <w:rPr>
          <w:rFonts w:ascii="Times New Roman" w:hAnsi="Times New Roman"/>
          <w:spacing w:val="-1"/>
          <w:sz w:val="24"/>
          <w:szCs w:val="24"/>
        </w:rPr>
        <w:t>о</w:t>
      </w:r>
      <w:r w:rsidRPr="00007649">
        <w:rPr>
          <w:rFonts w:ascii="Times New Roman" w:hAnsi="Times New Roman"/>
          <w:sz w:val="24"/>
          <w:szCs w:val="24"/>
        </w:rPr>
        <w:t>н</w:t>
      </w:r>
      <w:r w:rsidRPr="00007649">
        <w:rPr>
          <w:rFonts w:ascii="Times New Roman" w:hAnsi="Times New Roman"/>
          <w:spacing w:val="-2"/>
          <w:sz w:val="24"/>
          <w:szCs w:val="24"/>
        </w:rPr>
        <w:t>с</w:t>
      </w:r>
      <w:r w:rsidRPr="00007649">
        <w:rPr>
          <w:rFonts w:ascii="Times New Roman" w:hAnsi="Times New Roman"/>
          <w:sz w:val="24"/>
          <w:szCs w:val="24"/>
        </w:rPr>
        <w:t>ава</w:t>
      </w:r>
      <w:r w:rsidRPr="00007649">
        <w:rPr>
          <w:rFonts w:ascii="Times New Roman" w:hAnsi="Times New Roman"/>
          <w:spacing w:val="-2"/>
          <w:sz w:val="24"/>
          <w:szCs w:val="24"/>
        </w:rPr>
        <w:t>н</w:t>
      </w:r>
      <w:r w:rsidRPr="00007649">
        <w:rPr>
          <w:rFonts w:ascii="Times New Roman" w:hAnsi="Times New Roman"/>
          <w:sz w:val="24"/>
          <w:szCs w:val="24"/>
        </w:rPr>
        <w:t xml:space="preserve">ни </w:t>
      </w:r>
      <w:r w:rsidRPr="00007649">
        <w:rPr>
          <w:rFonts w:ascii="Times New Roman" w:hAnsi="Times New Roman"/>
          <w:spacing w:val="1"/>
          <w:sz w:val="24"/>
          <w:szCs w:val="24"/>
        </w:rPr>
        <w:t>н</w:t>
      </w:r>
      <w:r w:rsidRPr="00007649">
        <w:rPr>
          <w:rFonts w:ascii="Times New Roman" w:hAnsi="Times New Roman"/>
          <w:sz w:val="24"/>
          <w:szCs w:val="24"/>
        </w:rPr>
        <w:t>е</w:t>
      </w:r>
      <w:r w:rsidRPr="00007649">
        <w:rPr>
          <w:rFonts w:ascii="Times New Roman" w:hAnsi="Times New Roman"/>
          <w:spacing w:val="-1"/>
          <w:sz w:val="24"/>
          <w:szCs w:val="24"/>
        </w:rPr>
        <w:t>пр</w:t>
      </w:r>
      <w:r w:rsidRPr="00007649">
        <w:rPr>
          <w:rFonts w:ascii="Times New Roman" w:hAnsi="Times New Roman"/>
          <w:spacing w:val="1"/>
          <w:sz w:val="24"/>
          <w:szCs w:val="24"/>
        </w:rPr>
        <w:t>о</w:t>
      </w:r>
      <w:r w:rsidRPr="00007649">
        <w:rPr>
          <w:rFonts w:ascii="Times New Roman" w:hAnsi="Times New Roman"/>
          <w:spacing w:val="-1"/>
          <w:sz w:val="24"/>
          <w:szCs w:val="24"/>
        </w:rPr>
        <w:t>хо</w:t>
      </w:r>
      <w:r w:rsidRPr="00007649">
        <w:rPr>
          <w:rFonts w:ascii="Times New Roman" w:hAnsi="Times New Roman"/>
          <w:spacing w:val="1"/>
          <w:sz w:val="24"/>
          <w:szCs w:val="24"/>
        </w:rPr>
        <w:t>ди</w:t>
      </w:r>
      <w:r w:rsidRPr="00007649">
        <w:rPr>
          <w:rFonts w:ascii="Times New Roman" w:hAnsi="Times New Roman"/>
          <w:spacing w:val="-3"/>
          <w:sz w:val="24"/>
          <w:szCs w:val="24"/>
        </w:rPr>
        <w:t>м</w:t>
      </w:r>
      <w:r w:rsidRPr="00007649">
        <w:rPr>
          <w:rFonts w:ascii="Times New Roman" w:hAnsi="Times New Roman"/>
          <w:spacing w:val="-1"/>
          <w:sz w:val="24"/>
          <w:szCs w:val="24"/>
        </w:rPr>
        <w:t>ы</w:t>
      </w:r>
      <w:r w:rsidRPr="00007649">
        <w:rPr>
          <w:rFonts w:ascii="Times New Roman" w:hAnsi="Times New Roman"/>
          <w:sz w:val="24"/>
          <w:szCs w:val="24"/>
        </w:rPr>
        <w:t>хг</w:t>
      </w:r>
      <w:r w:rsidRPr="00007649">
        <w:rPr>
          <w:rFonts w:ascii="Times New Roman" w:hAnsi="Times New Roman"/>
          <w:spacing w:val="1"/>
          <w:sz w:val="24"/>
          <w:szCs w:val="24"/>
        </w:rPr>
        <w:t>и</w:t>
      </w:r>
      <w:r w:rsidRPr="00007649">
        <w:rPr>
          <w:rFonts w:ascii="Times New Roman" w:hAnsi="Times New Roman"/>
          <w:spacing w:val="-3"/>
          <w:sz w:val="24"/>
          <w:szCs w:val="24"/>
        </w:rPr>
        <w:t>л</w:t>
      </w:r>
      <w:r w:rsidRPr="00007649">
        <w:rPr>
          <w:rFonts w:ascii="Times New Roman" w:hAnsi="Times New Roman"/>
          <w:sz w:val="24"/>
          <w:szCs w:val="24"/>
        </w:rPr>
        <w:t>е</w:t>
      </w:r>
      <w:r w:rsidRPr="00007649">
        <w:rPr>
          <w:rFonts w:ascii="Times New Roman" w:hAnsi="Times New Roman"/>
          <w:spacing w:val="1"/>
          <w:sz w:val="24"/>
          <w:szCs w:val="24"/>
        </w:rPr>
        <w:t>й</w:t>
      </w:r>
      <w:r w:rsidRPr="00007649">
        <w:rPr>
          <w:rFonts w:ascii="Times New Roman" w:hAnsi="Times New Roman"/>
          <w:sz w:val="24"/>
          <w:szCs w:val="24"/>
        </w:rPr>
        <w:t xml:space="preserve">, с </w:t>
      </w:r>
      <w:r w:rsidRPr="00007649">
        <w:rPr>
          <w:rFonts w:ascii="Times New Roman" w:hAnsi="Times New Roman"/>
          <w:spacing w:val="1"/>
          <w:sz w:val="24"/>
          <w:szCs w:val="24"/>
        </w:rPr>
        <w:t>р</w:t>
      </w:r>
      <w:r w:rsidRPr="00007649">
        <w:rPr>
          <w:rFonts w:ascii="Times New Roman" w:hAnsi="Times New Roman"/>
          <w:sz w:val="24"/>
          <w:szCs w:val="24"/>
        </w:rPr>
        <w:t>аз</w:t>
      </w:r>
      <w:r w:rsidRPr="00007649">
        <w:rPr>
          <w:rFonts w:ascii="Times New Roman" w:hAnsi="Times New Roman"/>
          <w:spacing w:val="-3"/>
          <w:sz w:val="24"/>
          <w:szCs w:val="24"/>
        </w:rPr>
        <w:t>в</w:t>
      </w:r>
      <w:r w:rsidRPr="00007649">
        <w:rPr>
          <w:rFonts w:ascii="Times New Roman" w:hAnsi="Times New Roman"/>
          <w:spacing w:val="1"/>
          <w:sz w:val="24"/>
          <w:szCs w:val="24"/>
        </w:rPr>
        <w:t>и</w:t>
      </w:r>
      <w:r w:rsidRPr="00007649">
        <w:rPr>
          <w:rFonts w:ascii="Times New Roman" w:hAnsi="Times New Roman"/>
          <w:sz w:val="24"/>
          <w:szCs w:val="24"/>
        </w:rPr>
        <w:t>т</w:t>
      </w:r>
      <w:r w:rsidRPr="00007649">
        <w:rPr>
          <w:rFonts w:ascii="Times New Roman" w:hAnsi="Times New Roman"/>
          <w:spacing w:val="-1"/>
          <w:sz w:val="24"/>
          <w:szCs w:val="24"/>
        </w:rPr>
        <w:t>о</w:t>
      </w:r>
      <w:r w:rsidRPr="00007649">
        <w:rPr>
          <w:rFonts w:ascii="Times New Roman" w:hAnsi="Times New Roman"/>
          <w:sz w:val="24"/>
          <w:szCs w:val="24"/>
        </w:rPr>
        <w:t xml:space="preserve">й </w:t>
      </w:r>
      <w:r w:rsidRPr="00007649">
        <w:rPr>
          <w:rFonts w:ascii="Times New Roman" w:hAnsi="Times New Roman"/>
          <w:spacing w:val="-1"/>
          <w:sz w:val="24"/>
          <w:szCs w:val="24"/>
        </w:rPr>
        <w:t>охо</w:t>
      </w:r>
      <w:r w:rsidRPr="00007649">
        <w:rPr>
          <w:rFonts w:ascii="Times New Roman" w:hAnsi="Times New Roman"/>
          <w:sz w:val="24"/>
          <w:szCs w:val="24"/>
        </w:rPr>
        <w:t>т</w:t>
      </w:r>
      <w:r w:rsidRPr="00007649">
        <w:rPr>
          <w:rFonts w:ascii="Times New Roman" w:hAnsi="Times New Roman"/>
          <w:spacing w:val="1"/>
          <w:sz w:val="24"/>
          <w:szCs w:val="24"/>
        </w:rPr>
        <w:t>о</w:t>
      </w:r>
      <w:r w:rsidRPr="00007649">
        <w:rPr>
          <w:rFonts w:ascii="Times New Roman" w:hAnsi="Times New Roman"/>
          <w:sz w:val="24"/>
          <w:szCs w:val="24"/>
        </w:rPr>
        <w:t xml:space="preserve">й </w:t>
      </w:r>
      <w:r w:rsidRPr="00007649">
        <w:rPr>
          <w:rFonts w:ascii="Times New Roman" w:hAnsi="Times New Roman"/>
          <w:spacing w:val="1"/>
          <w:sz w:val="24"/>
          <w:szCs w:val="24"/>
        </w:rPr>
        <w:t>н</w:t>
      </w:r>
      <w:r w:rsidRPr="00007649">
        <w:rPr>
          <w:rFonts w:ascii="Times New Roman" w:hAnsi="Times New Roman"/>
          <w:sz w:val="24"/>
          <w:szCs w:val="24"/>
        </w:rPr>
        <w:t>а</w:t>
      </w:r>
      <w:r w:rsidRPr="00007649">
        <w:rPr>
          <w:rFonts w:ascii="Times New Roman" w:hAnsi="Times New Roman"/>
          <w:spacing w:val="-1"/>
          <w:sz w:val="24"/>
          <w:szCs w:val="24"/>
        </w:rPr>
        <w:t>д</w:t>
      </w:r>
      <w:r w:rsidRPr="00007649">
        <w:rPr>
          <w:rFonts w:ascii="Times New Roman" w:hAnsi="Times New Roman"/>
          <w:spacing w:val="1"/>
          <w:sz w:val="24"/>
          <w:szCs w:val="24"/>
        </w:rPr>
        <w:t>и</w:t>
      </w:r>
      <w:r w:rsidRPr="00007649">
        <w:rPr>
          <w:rFonts w:ascii="Times New Roman" w:hAnsi="Times New Roman"/>
          <w:spacing w:val="-2"/>
          <w:sz w:val="24"/>
          <w:szCs w:val="24"/>
        </w:rPr>
        <w:t>к</w:t>
      </w:r>
      <w:r w:rsidRPr="00007649">
        <w:rPr>
          <w:rFonts w:ascii="Times New Roman" w:hAnsi="Times New Roman"/>
          <w:spacing w:val="1"/>
          <w:sz w:val="24"/>
          <w:szCs w:val="24"/>
        </w:rPr>
        <w:t>и</w:t>
      </w:r>
      <w:r w:rsidRPr="00007649">
        <w:rPr>
          <w:rFonts w:ascii="Times New Roman" w:hAnsi="Times New Roman"/>
          <w:sz w:val="24"/>
          <w:szCs w:val="24"/>
        </w:rPr>
        <w:t xml:space="preserve">х </w:t>
      </w:r>
      <w:r w:rsidRPr="00007649">
        <w:rPr>
          <w:rFonts w:ascii="Times New Roman" w:hAnsi="Times New Roman"/>
          <w:spacing w:val="-2"/>
          <w:sz w:val="24"/>
          <w:szCs w:val="24"/>
        </w:rPr>
        <w:t>ж</w:t>
      </w:r>
      <w:r w:rsidRPr="00007649">
        <w:rPr>
          <w:rFonts w:ascii="Times New Roman" w:hAnsi="Times New Roman"/>
          <w:spacing w:val="1"/>
          <w:sz w:val="24"/>
          <w:szCs w:val="24"/>
        </w:rPr>
        <w:t>и</w:t>
      </w:r>
      <w:r w:rsidRPr="00007649">
        <w:rPr>
          <w:rFonts w:ascii="Times New Roman" w:hAnsi="Times New Roman"/>
          <w:spacing w:val="-3"/>
          <w:sz w:val="24"/>
          <w:szCs w:val="24"/>
        </w:rPr>
        <w:t>в</w:t>
      </w:r>
      <w:r w:rsidRPr="00007649">
        <w:rPr>
          <w:rFonts w:ascii="Times New Roman" w:hAnsi="Times New Roman"/>
          <w:spacing w:val="1"/>
          <w:sz w:val="24"/>
          <w:szCs w:val="24"/>
        </w:rPr>
        <w:t>о</w:t>
      </w:r>
      <w:r w:rsidRPr="00007649">
        <w:rPr>
          <w:rFonts w:ascii="Times New Roman" w:hAnsi="Times New Roman"/>
          <w:sz w:val="24"/>
          <w:szCs w:val="24"/>
        </w:rPr>
        <w:t>т</w:t>
      </w:r>
      <w:r w:rsidRPr="00007649">
        <w:rPr>
          <w:rFonts w:ascii="Times New Roman" w:hAnsi="Times New Roman"/>
          <w:spacing w:val="-2"/>
          <w:sz w:val="24"/>
          <w:szCs w:val="24"/>
        </w:rPr>
        <w:t>н</w:t>
      </w:r>
      <w:r w:rsidRPr="00007649">
        <w:rPr>
          <w:rFonts w:ascii="Times New Roman" w:hAnsi="Times New Roman"/>
          <w:spacing w:val="-1"/>
          <w:sz w:val="24"/>
          <w:szCs w:val="24"/>
        </w:rPr>
        <w:t>ы</w:t>
      </w:r>
      <w:r w:rsidRPr="00007649">
        <w:rPr>
          <w:rFonts w:ascii="Times New Roman" w:hAnsi="Times New Roman"/>
          <w:spacing w:val="1"/>
          <w:sz w:val="24"/>
          <w:szCs w:val="24"/>
        </w:rPr>
        <w:t>х</w:t>
      </w:r>
      <w:r w:rsidRPr="00007649">
        <w:rPr>
          <w:rFonts w:ascii="Times New Roman" w:hAnsi="Times New Roman"/>
          <w:sz w:val="24"/>
          <w:szCs w:val="24"/>
        </w:rPr>
        <w:t>,экс</w:t>
      </w:r>
      <w:r w:rsidRPr="00007649">
        <w:rPr>
          <w:rFonts w:ascii="Times New Roman" w:hAnsi="Times New Roman"/>
          <w:spacing w:val="1"/>
          <w:sz w:val="24"/>
          <w:szCs w:val="24"/>
        </w:rPr>
        <w:t>п</w:t>
      </w:r>
      <w:r w:rsidRPr="00007649">
        <w:rPr>
          <w:rFonts w:ascii="Times New Roman" w:hAnsi="Times New Roman"/>
          <w:spacing w:val="-1"/>
          <w:sz w:val="24"/>
          <w:szCs w:val="24"/>
        </w:rPr>
        <w:t>л</w:t>
      </w:r>
      <w:r w:rsidRPr="00007649">
        <w:rPr>
          <w:rFonts w:ascii="Times New Roman" w:hAnsi="Times New Roman"/>
          <w:spacing w:val="-4"/>
          <w:sz w:val="24"/>
          <w:szCs w:val="24"/>
        </w:rPr>
        <w:t>у</w:t>
      </w:r>
      <w:r w:rsidRPr="00007649">
        <w:rPr>
          <w:rFonts w:ascii="Times New Roman" w:hAnsi="Times New Roman"/>
          <w:sz w:val="24"/>
          <w:szCs w:val="24"/>
        </w:rPr>
        <w:t>ата</w:t>
      </w:r>
      <w:r w:rsidRPr="00007649">
        <w:rPr>
          <w:rFonts w:ascii="Times New Roman" w:hAnsi="Times New Roman"/>
          <w:spacing w:val="1"/>
          <w:sz w:val="24"/>
          <w:szCs w:val="24"/>
        </w:rPr>
        <w:t>ц</w:t>
      </w:r>
      <w:r w:rsidRPr="00007649">
        <w:rPr>
          <w:rFonts w:ascii="Times New Roman" w:hAnsi="Times New Roman"/>
          <w:spacing w:val="-1"/>
          <w:sz w:val="24"/>
          <w:szCs w:val="24"/>
        </w:rPr>
        <w:t>и</w:t>
      </w:r>
      <w:r w:rsidRPr="00007649">
        <w:rPr>
          <w:rFonts w:ascii="Times New Roman" w:hAnsi="Times New Roman"/>
          <w:sz w:val="24"/>
          <w:szCs w:val="24"/>
        </w:rPr>
        <w:t xml:space="preserve">я местного </w:t>
      </w:r>
      <w:r w:rsidRPr="00007649">
        <w:rPr>
          <w:rFonts w:ascii="Times New Roman" w:hAnsi="Times New Roman"/>
          <w:spacing w:val="-2"/>
          <w:sz w:val="24"/>
          <w:szCs w:val="24"/>
        </w:rPr>
        <w:t>н</w:t>
      </w:r>
      <w:r w:rsidRPr="00007649">
        <w:rPr>
          <w:rFonts w:ascii="Times New Roman" w:hAnsi="Times New Roman"/>
          <w:sz w:val="24"/>
          <w:szCs w:val="24"/>
        </w:rPr>
        <w:t>асел</w:t>
      </w:r>
      <w:r w:rsidRPr="00007649">
        <w:rPr>
          <w:rFonts w:ascii="Times New Roman" w:hAnsi="Times New Roman"/>
          <w:spacing w:val="-3"/>
          <w:sz w:val="24"/>
          <w:szCs w:val="24"/>
        </w:rPr>
        <w:t>е</w:t>
      </w:r>
      <w:r w:rsidRPr="00007649">
        <w:rPr>
          <w:rFonts w:ascii="Times New Roman" w:hAnsi="Times New Roman"/>
          <w:spacing w:val="1"/>
          <w:sz w:val="24"/>
          <w:szCs w:val="24"/>
        </w:rPr>
        <w:t>ни</w:t>
      </w:r>
      <w:r w:rsidRPr="00007649">
        <w:rPr>
          <w:rFonts w:ascii="Times New Roman" w:hAnsi="Times New Roman"/>
          <w:sz w:val="24"/>
          <w:szCs w:val="24"/>
        </w:rPr>
        <w:t>я</w:t>
      </w:r>
      <w:r w:rsidRPr="00007649">
        <w:rPr>
          <w:rFonts w:ascii="Times New Roman" w:hAnsi="Times New Roman"/>
          <w:spacing w:val="1"/>
          <w:sz w:val="24"/>
          <w:szCs w:val="24"/>
        </w:rPr>
        <w:t>н</w:t>
      </w:r>
      <w:r w:rsidRPr="00007649">
        <w:rPr>
          <w:rFonts w:ascii="Times New Roman" w:hAnsi="Times New Roman"/>
          <w:sz w:val="24"/>
          <w:szCs w:val="24"/>
        </w:rPr>
        <w:t>а пл</w:t>
      </w:r>
      <w:r w:rsidRPr="00007649">
        <w:rPr>
          <w:rFonts w:ascii="Times New Roman" w:hAnsi="Times New Roman"/>
          <w:spacing w:val="-3"/>
          <w:sz w:val="24"/>
          <w:szCs w:val="24"/>
        </w:rPr>
        <w:t>а</w:t>
      </w:r>
      <w:r w:rsidRPr="00007649">
        <w:rPr>
          <w:rFonts w:ascii="Times New Roman" w:hAnsi="Times New Roman"/>
          <w:spacing w:val="1"/>
          <w:sz w:val="24"/>
          <w:szCs w:val="24"/>
        </w:rPr>
        <w:t>н</w:t>
      </w:r>
      <w:r w:rsidRPr="00007649">
        <w:rPr>
          <w:rFonts w:ascii="Times New Roman" w:hAnsi="Times New Roman"/>
          <w:sz w:val="24"/>
          <w:szCs w:val="24"/>
        </w:rPr>
        <w:t>т</w:t>
      </w:r>
      <w:r w:rsidRPr="00007649">
        <w:rPr>
          <w:rFonts w:ascii="Times New Roman" w:hAnsi="Times New Roman"/>
          <w:spacing w:val="-3"/>
          <w:sz w:val="24"/>
          <w:szCs w:val="24"/>
        </w:rPr>
        <w:t>а</w:t>
      </w:r>
      <w:r w:rsidRPr="00007649">
        <w:rPr>
          <w:rFonts w:ascii="Times New Roman" w:hAnsi="Times New Roman"/>
          <w:spacing w:val="1"/>
          <w:sz w:val="24"/>
          <w:szCs w:val="24"/>
        </w:rPr>
        <w:t>ц</w:t>
      </w:r>
      <w:r w:rsidRPr="00007649">
        <w:rPr>
          <w:rFonts w:ascii="Times New Roman" w:hAnsi="Times New Roman"/>
          <w:spacing w:val="-1"/>
          <w:sz w:val="24"/>
          <w:szCs w:val="24"/>
        </w:rPr>
        <w:t>и</w:t>
      </w:r>
      <w:r w:rsidRPr="00007649">
        <w:rPr>
          <w:rFonts w:ascii="Times New Roman" w:hAnsi="Times New Roman"/>
          <w:sz w:val="24"/>
          <w:szCs w:val="24"/>
        </w:rPr>
        <w:t xml:space="preserve">яхипри </w:t>
      </w:r>
      <w:r w:rsidRPr="00007649">
        <w:rPr>
          <w:rFonts w:ascii="Times New Roman" w:hAnsi="Times New Roman"/>
          <w:spacing w:val="-2"/>
          <w:sz w:val="24"/>
          <w:szCs w:val="24"/>
        </w:rPr>
        <w:t>д</w:t>
      </w:r>
      <w:r w:rsidRPr="00007649">
        <w:rPr>
          <w:rFonts w:ascii="Times New Roman" w:hAnsi="Times New Roman"/>
          <w:spacing w:val="1"/>
          <w:sz w:val="24"/>
          <w:szCs w:val="24"/>
        </w:rPr>
        <w:t>о</w:t>
      </w:r>
      <w:r w:rsidRPr="00007649">
        <w:rPr>
          <w:rFonts w:ascii="Times New Roman" w:hAnsi="Times New Roman"/>
          <w:spacing w:val="-1"/>
          <w:sz w:val="24"/>
          <w:szCs w:val="24"/>
        </w:rPr>
        <w:t>б</w:t>
      </w:r>
      <w:r w:rsidRPr="00007649">
        <w:rPr>
          <w:rFonts w:ascii="Times New Roman" w:hAnsi="Times New Roman"/>
          <w:spacing w:val="1"/>
          <w:sz w:val="24"/>
          <w:szCs w:val="24"/>
        </w:rPr>
        <w:t>ы</w:t>
      </w:r>
      <w:r w:rsidRPr="00007649">
        <w:rPr>
          <w:rFonts w:ascii="Times New Roman" w:hAnsi="Times New Roman"/>
          <w:spacing w:val="-2"/>
          <w:sz w:val="24"/>
          <w:szCs w:val="24"/>
        </w:rPr>
        <w:t>ч</w:t>
      </w:r>
      <w:r w:rsidRPr="00007649">
        <w:rPr>
          <w:rFonts w:ascii="Times New Roman" w:hAnsi="Times New Roman"/>
          <w:sz w:val="24"/>
          <w:szCs w:val="24"/>
        </w:rPr>
        <w:t xml:space="preserve">е </w:t>
      </w:r>
      <w:r w:rsidRPr="00007649">
        <w:rPr>
          <w:rFonts w:ascii="Times New Roman" w:hAnsi="Times New Roman"/>
          <w:spacing w:val="-2"/>
          <w:sz w:val="24"/>
          <w:szCs w:val="24"/>
        </w:rPr>
        <w:t>п</w:t>
      </w:r>
      <w:r w:rsidRPr="00007649">
        <w:rPr>
          <w:rFonts w:ascii="Times New Roman" w:hAnsi="Times New Roman"/>
          <w:spacing w:val="1"/>
          <w:sz w:val="24"/>
          <w:szCs w:val="24"/>
        </w:rPr>
        <w:t>о</w:t>
      </w:r>
      <w:r w:rsidRPr="00007649">
        <w:rPr>
          <w:rFonts w:ascii="Times New Roman" w:hAnsi="Times New Roman"/>
          <w:spacing w:val="-1"/>
          <w:sz w:val="24"/>
          <w:szCs w:val="24"/>
        </w:rPr>
        <w:t>л</w:t>
      </w:r>
      <w:r w:rsidRPr="00007649">
        <w:rPr>
          <w:rFonts w:ascii="Times New Roman" w:hAnsi="Times New Roman"/>
          <w:sz w:val="24"/>
          <w:szCs w:val="24"/>
        </w:rPr>
        <w:t>ез</w:t>
      </w:r>
      <w:r w:rsidRPr="00007649">
        <w:rPr>
          <w:rFonts w:ascii="Times New Roman" w:hAnsi="Times New Roman"/>
          <w:spacing w:val="-2"/>
          <w:sz w:val="24"/>
          <w:szCs w:val="24"/>
        </w:rPr>
        <w:t>н</w:t>
      </w:r>
      <w:r w:rsidRPr="00007649">
        <w:rPr>
          <w:rFonts w:ascii="Times New Roman" w:hAnsi="Times New Roman"/>
          <w:spacing w:val="1"/>
          <w:sz w:val="24"/>
          <w:szCs w:val="24"/>
        </w:rPr>
        <w:t>ы</w:t>
      </w:r>
      <w:r w:rsidRPr="00007649">
        <w:rPr>
          <w:rFonts w:ascii="Times New Roman" w:hAnsi="Times New Roman"/>
          <w:sz w:val="24"/>
          <w:szCs w:val="24"/>
        </w:rPr>
        <w:t>х</w:t>
      </w:r>
      <w:r w:rsidRPr="00007649">
        <w:rPr>
          <w:rFonts w:ascii="Times New Roman" w:hAnsi="Times New Roman"/>
          <w:spacing w:val="1"/>
          <w:sz w:val="24"/>
          <w:szCs w:val="24"/>
        </w:rPr>
        <w:t>и</w:t>
      </w:r>
      <w:r w:rsidRPr="00007649">
        <w:rPr>
          <w:rFonts w:ascii="Times New Roman" w:hAnsi="Times New Roman"/>
          <w:sz w:val="24"/>
          <w:szCs w:val="24"/>
        </w:rPr>
        <w:t>с</w:t>
      </w:r>
      <w:r w:rsidRPr="00007649">
        <w:rPr>
          <w:rFonts w:ascii="Times New Roman" w:hAnsi="Times New Roman"/>
          <w:spacing w:val="-2"/>
          <w:sz w:val="24"/>
          <w:szCs w:val="24"/>
        </w:rPr>
        <w:t>к</w:t>
      </w:r>
      <w:r w:rsidRPr="00007649">
        <w:rPr>
          <w:rFonts w:ascii="Times New Roman" w:hAnsi="Times New Roman"/>
          <w:spacing w:val="1"/>
          <w:sz w:val="24"/>
          <w:szCs w:val="24"/>
        </w:rPr>
        <w:t>о</w:t>
      </w:r>
      <w:r w:rsidRPr="00007649">
        <w:rPr>
          <w:rFonts w:ascii="Times New Roman" w:hAnsi="Times New Roman"/>
          <w:spacing w:val="-1"/>
          <w:sz w:val="24"/>
          <w:szCs w:val="24"/>
        </w:rPr>
        <w:t>п</w:t>
      </w:r>
      <w:r w:rsidRPr="00007649">
        <w:rPr>
          <w:rFonts w:ascii="Times New Roman" w:hAnsi="Times New Roman"/>
          <w:sz w:val="24"/>
          <w:szCs w:val="24"/>
        </w:rPr>
        <w:t>ае</w:t>
      </w:r>
      <w:r w:rsidRPr="00007649">
        <w:rPr>
          <w:rFonts w:ascii="Times New Roman" w:hAnsi="Times New Roman"/>
          <w:spacing w:val="-2"/>
          <w:sz w:val="24"/>
          <w:szCs w:val="24"/>
        </w:rPr>
        <w:t>м</w:t>
      </w:r>
      <w:r w:rsidRPr="00007649">
        <w:rPr>
          <w:rFonts w:ascii="Times New Roman" w:hAnsi="Times New Roman"/>
          <w:spacing w:val="1"/>
          <w:sz w:val="24"/>
          <w:szCs w:val="24"/>
        </w:rPr>
        <w:t>ых</w:t>
      </w:r>
      <w:r w:rsidRPr="00007649">
        <w:rPr>
          <w:rFonts w:ascii="Times New Roman" w:hAnsi="Times New Roman"/>
          <w:sz w:val="24"/>
          <w:szCs w:val="24"/>
        </w:rPr>
        <w:t>).</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sz w:val="24"/>
          <w:szCs w:val="24"/>
        </w:rPr>
      </w:pP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1"/>
          <w:sz w:val="24"/>
          <w:szCs w:val="24"/>
        </w:rPr>
        <w:t>об</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но</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z w:val="24"/>
          <w:szCs w:val="24"/>
        </w:rPr>
        <w:t>ис</w:t>
      </w:r>
      <w:r w:rsidRPr="00007649">
        <w:rPr>
          <w:rFonts w:ascii="Times New Roman" w:hAnsi="Times New Roman"/>
          <w:spacing w:val="-3"/>
          <w:sz w:val="24"/>
          <w:szCs w:val="24"/>
        </w:rPr>
        <w:t>т</w:t>
      </w:r>
      <w:r w:rsidRPr="00007649">
        <w:rPr>
          <w:rFonts w:ascii="Times New Roman" w:hAnsi="Times New Roman"/>
          <w:spacing w:val="1"/>
          <w:sz w:val="24"/>
          <w:szCs w:val="24"/>
        </w:rPr>
        <w:t>р</w:t>
      </w:r>
      <w:r w:rsidRPr="00007649">
        <w:rPr>
          <w:rFonts w:ascii="Times New Roman" w:hAnsi="Times New Roman"/>
          <w:sz w:val="24"/>
          <w:szCs w:val="24"/>
        </w:rPr>
        <w:t>ан В</w:t>
      </w:r>
      <w:r w:rsidRPr="00007649">
        <w:rPr>
          <w:rFonts w:ascii="Times New Roman" w:hAnsi="Times New Roman"/>
          <w:spacing w:val="1"/>
          <w:sz w:val="24"/>
          <w:szCs w:val="24"/>
        </w:rPr>
        <w:t>о</w:t>
      </w:r>
      <w:r w:rsidRPr="00007649">
        <w:rPr>
          <w:rFonts w:ascii="Times New Roman" w:hAnsi="Times New Roman"/>
          <w:sz w:val="24"/>
          <w:szCs w:val="24"/>
        </w:rPr>
        <w:t>ст</w:t>
      </w:r>
      <w:r w:rsidRPr="00007649">
        <w:rPr>
          <w:rFonts w:ascii="Times New Roman" w:hAnsi="Times New Roman"/>
          <w:spacing w:val="-1"/>
          <w:sz w:val="24"/>
          <w:szCs w:val="24"/>
        </w:rPr>
        <w:t>о</w:t>
      </w:r>
      <w:r w:rsidRPr="00007649">
        <w:rPr>
          <w:rFonts w:ascii="Times New Roman" w:hAnsi="Times New Roman"/>
          <w:sz w:val="24"/>
          <w:szCs w:val="24"/>
        </w:rPr>
        <w:t>ч</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й</w:t>
      </w:r>
      <w:r w:rsidRPr="00007649">
        <w:rPr>
          <w:rFonts w:ascii="Times New Roman" w:hAnsi="Times New Roman"/>
          <w:spacing w:val="-1"/>
          <w:sz w:val="24"/>
          <w:szCs w:val="24"/>
        </w:rPr>
        <w:t>А</w:t>
      </w:r>
      <w:r w:rsidRPr="00007649">
        <w:rPr>
          <w:rFonts w:ascii="Times New Roman" w:hAnsi="Times New Roman"/>
          <w:spacing w:val="-2"/>
          <w:sz w:val="24"/>
          <w:szCs w:val="24"/>
        </w:rPr>
        <w:t>ф</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pacing w:val="-2"/>
          <w:sz w:val="24"/>
          <w:szCs w:val="24"/>
        </w:rPr>
        <w:t>к</w:t>
      </w:r>
      <w:r w:rsidRPr="00007649">
        <w:rPr>
          <w:rFonts w:ascii="Times New Roman" w:hAnsi="Times New Roman"/>
          <w:sz w:val="24"/>
          <w:szCs w:val="24"/>
        </w:rPr>
        <w:t>и(</w:t>
      </w:r>
      <w:r w:rsidRPr="00007649">
        <w:rPr>
          <w:rFonts w:ascii="Times New Roman" w:hAnsi="Times New Roman"/>
          <w:spacing w:val="1"/>
          <w:sz w:val="24"/>
          <w:szCs w:val="24"/>
        </w:rPr>
        <w:t>р</w:t>
      </w:r>
      <w:r w:rsidRPr="00007649">
        <w:rPr>
          <w:rFonts w:ascii="Times New Roman" w:hAnsi="Times New Roman"/>
          <w:sz w:val="24"/>
          <w:szCs w:val="24"/>
        </w:rPr>
        <w:t>е</w:t>
      </w:r>
      <w:r w:rsidRPr="00007649">
        <w:rPr>
          <w:rFonts w:ascii="Times New Roman" w:hAnsi="Times New Roman"/>
          <w:spacing w:val="-2"/>
          <w:sz w:val="24"/>
          <w:szCs w:val="24"/>
        </w:rPr>
        <w:t>г</w:t>
      </w:r>
      <w:r w:rsidRPr="00007649">
        <w:rPr>
          <w:rFonts w:ascii="Times New Roman" w:hAnsi="Times New Roman"/>
          <w:spacing w:val="-1"/>
          <w:sz w:val="24"/>
          <w:szCs w:val="24"/>
        </w:rPr>
        <w:t>и</w:t>
      </w:r>
      <w:r w:rsidRPr="00007649">
        <w:rPr>
          <w:rFonts w:ascii="Times New Roman" w:hAnsi="Times New Roman"/>
          <w:spacing w:val="1"/>
          <w:sz w:val="24"/>
          <w:szCs w:val="24"/>
        </w:rPr>
        <w:t>о</w:t>
      </w:r>
      <w:r w:rsidRPr="00007649">
        <w:rPr>
          <w:rFonts w:ascii="Times New Roman" w:hAnsi="Times New Roman"/>
          <w:sz w:val="24"/>
          <w:szCs w:val="24"/>
        </w:rPr>
        <w:t>нв</w:t>
      </w:r>
      <w:r w:rsidRPr="00007649">
        <w:rPr>
          <w:rFonts w:ascii="Times New Roman" w:hAnsi="Times New Roman"/>
          <w:spacing w:val="-4"/>
          <w:sz w:val="24"/>
          <w:szCs w:val="24"/>
        </w:rPr>
        <w:t>у</w:t>
      </w:r>
      <w:r w:rsidRPr="00007649">
        <w:rPr>
          <w:rFonts w:ascii="Times New Roman" w:hAnsi="Times New Roman"/>
          <w:spacing w:val="-1"/>
          <w:sz w:val="24"/>
          <w:szCs w:val="24"/>
        </w:rPr>
        <w:t>л</w:t>
      </w:r>
      <w:r w:rsidRPr="00007649">
        <w:rPr>
          <w:rFonts w:ascii="Times New Roman" w:hAnsi="Times New Roman"/>
          <w:sz w:val="24"/>
          <w:szCs w:val="24"/>
        </w:rPr>
        <w:t>ка</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ви</w:t>
      </w:r>
      <w:r w:rsidRPr="00007649">
        <w:rPr>
          <w:rFonts w:ascii="Times New Roman" w:hAnsi="Times New Roman"/>
          <w:spacing w:val="1"/>
          <w:sz w:val="24"/>
          <w:szCs w:val="24"/>
        </w:rPr>
        <w:t>р</w:t>
      </w:r>
      <w:r w:rsidRPr="00007649">
        <w:rPr>
          <w:rFonts w:ascii="Times New Roman" w:hAnsi="Times New Roman"/>
          <w:sz w:val="24"/>
          <w:szCs w:val="24"/>
        </w:rPr>
        <w:t>аз</w:t>
      </w:r>
      <w:r w:rsidRPr="00007649">
        <w:rPr>
          <w:rFonts w:ascii="Times New Roman" w:hAnsi="Times New Roman"/>
          <w:spacing w:val="-1"/>
          <w:sz w:val="24"/>
          <w:szCs w:val="24"/>
        </w:rPr>
        <w:t>л</w:t>
      </w:r>
      <w:r w:rsidRPr="00007649">
        <w:rPr>
          <w:rFonts w:ascii="Times New Roman" w:hAnsi="Times New Roman"/>
          <w:spacing w:val="1"/>
          <w:sz w:val="24"/>
          <w:szCs w:val="24"/>
        </w:rPr>
        <w:t>о</w:t>
      </w:r>
      <w:r w:rsidRPr="00007649">
        <w:rPr>
          <w:rFonts w:ascii="Times New Roman" w:hAnsi="Times New Roman"/>
          <w:spacing w:val="-3"/>
          <w:sz w:val="24"/>
          <w:szCs w:val="24"/>
        </w:rPr>
        <w:t>м</w:t>
      </w:r>
      <w:r w:rsidRPr="00007649">
        <w:rPr>
          <w:rFonts w:ascii="Times New Roman" w:hAnsi="Times New Roman"/>
          <w:spacing w:val="1"/>
          <w:sz w:val="24"/>
          <w:szCs w:val="24"/>
        </w:rPr>
        <w:t>о</w:t>
      </w:r>
      <w:r w:rsidRPr="00007649">
        <w:rPr>
          <w:rFonts w:ascii="Times New Roman" w:hAnsi="Times New Roman"/>
          <w:sz w:val="24"/>
          <w:szCs w:val="24"/>
        </w:rPr>
        <w:t xml:space="preserve">в, </w:t>
      </w:r>
      <w:r w:rsidRPr="00007649">
        <w:rPr>
          <w:rFonts w:ascii="Times New Roman" w:hAnsi="Times New Roman"/>
          <w:spacing w:val="1"/>
          <w:sz w:val="24"/>
          <w:szCs w:val="24"/>
        </w:rPr>
        <w:t>н</w:t>
      </w:r>
      <w:r w:rsidRPr="00007649">
        <w:rPr>
          <w:rFonts w:ascii="Times New Roman" w:hAnsi="Times New Roman"/>
          <w:sz w:val="24"/>
          <w:szCs w:val="24"/>
        </w:rPr>
        <w:t>а</w:t>
      </w:r>
      <w:r w:rsidRPr="00007649">
        <w:rPr>
          <w:rFonts w:ascii="Times New Roman" w:hAnsi="Times New Roman"/>
          <w:spacing w:val="-1"/>
          <w:sz w:val="24"/>
          <w:szCs w:val="24"/>
        </w:rPr>
        <w:t>ци</w:t>
      </w:r>
      <w:r w:rsidRPr="00007649">
        <w:rPr>
          <w:rFonts w:ascii="Times New Roman" w:hAnsi="Times New Roman"/>
          <w:spacing w:val="1"/>
          <w:sz w:val="24"/>
          <w:szCs w:val="24"/>
        </w:rPr>
        <w:t>она</w:t>
      </w:r>
      <w:r w:rsidRPr="00007649">
        <w:rPr>
          <w:rFonts w:ascii="Times New Roman" w:hAnsi="Times New Roman"/>
          <w:spacing w:val="-1"/>
          <w:sz w:val="24"/>
          <w:szCs w:val="24"/>
        </w:rPr>
        <w:t>льны</w:t>
      </w:r>
      <w:r w:rsidRPr="00007649">
        <w:rPr>
          <w:rFonts w:ascii="Times New Roman" w:hAnsi="Times New Roman"/>
          <w:sz w:val="24"/>
          <w:szCs w:val="24"/>
        </w:rPr>
        <w:t>х</w:t>
      </w:r>
      <w:r w:rsidRPr="00007649">
        <w:rPr>
          <w:rFonts w:ascii="Times New Roman" w:hAnsi="Times New Roman"/>
          <w:spacing w:val="1"/>
          <w:sz w:val="24"/>
          <w:szCs w:val="24"/>
        </w:rPr>
        <w:t>п</w:t>
      </w:r>
      <w:r w:rsidRPr="00007649">
        <w:rPr>
          <w:rFonts w:ascii="Times New Roman" w:hAnsi="Times New Roman"/>
          <w:spacing w:val="-2"/>
          <w:sz w:val="24"/>
          <w:szCs w:val="24"/>
        </w:rPr>
        <w:t>а</w:t>
      </w:r>
      <w:r w:rsidRPr="00007649">
        <w:rPr>
          <w:rFonts w:ascii="Times New Roman" w:hAnsi="Times New Roman"/>
          <w:spacing w:val="1"/>
          <w:sz w:val="24"/>
          <w:szCs w:val="24"/>
        </w:rPr>
        <w:t>р</w:t>
      </w:r>
      <w:r w:rsidRPr="00007649">
        <w:rPr>
          <w:rFonts w:ascii="Times New Roman" w:hAnsi="Times New Roman"/>
          <w:spacing w:val="-2"/>
          <w:sz w:val="24"/>
          <w:szCs w:val="24"/>
        </w:rPr>
        <w:t>к</w:t>
      </w:r>
      <w:r w:rsidRPr="00007649">
        <w:rPr>
          <w:rFonts w:ascii="Times New Roman" w:hAnsi="Times New Roman"/>
          <w:spacing w:val="1"/>
          <w:sz w:val="24"/>
          <w:szCs w:val="24"/>
        </w:rPr>
        <w:t>о</w:t>
      </w:r>
      <w:r w:rsidRPr="00007649">
        <w:rPr>
          <w:rFonts w:ascii="Times New Roman" w:hAnsi="Times New Roman"/>
          <w:sz w:val="24"/>
          <w:szCs w:val="24"/>
        </w:rPr>
        <w:t>в,</w:t>
      </w:r>
      <w:r w:rsidRPr="00007649">
        <w:rPr>
          <w:rFonts w:ascii="Times New Roman" w:hAnsi="Times New Roman"/>
          <w:spacing w:val="-1"/>
          <w:sz w:val="24"/>
          <w:szCs w:val="24"/>
        </w:rPr>
        <w:t>ц</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3"/>
          <w:sz w:val="24"/>
          <w:szCs w:val="24"/>
        </w:rPr>
        <w:t>т</w:t>
      </w:r>
      <w:r w:rsidRPr="00007649">
        <w:rPr>
          <w:rFonts w:ascii="Times New Roman" w:hAnsi="Times New Roman"/>
          <w:sz w:val="24"/>
          <w:szCs w:val="24"/>
        </w:rPr>
        <w:t>р</w:t>
      </w:r>
      <w:r w:rsidRPr="00007649">
        <w:rPr>
          <w:rFonts w:ascii="Times New Roman" w:hAnsi="Times New Roman"/>
          <w:spacing w:val="1"/>
          <w:sz w:val="24"/>
          <w:szCs w:val="24"/>
        </w:rPr>
        <w:t>п</w:t>
      </w:r>
      <w:r w:rsidRPr="00007649">
        <w:rPr>
          <w:rFonts w:ascii="Times New Roman" w:hAnsi="Times New Roman"/>
          <w:spacing w:val="-1"/>
          <w:sz w:val="24"/>
          <w:szCs w:val="24"/>
        </w:rPr>
        <w:t>ро</w:t>
      </w:r>
      <w:r w:rsidRPr="00007649">
        <w:rPr>
          <w:rFonts w:ascii="Times New Roman" w:hAnsi="Times New Roman"/>
          <w:spacing w:val="1"/>
          <w:sz w:val="24"/>
          <w:szCs w:val="24"/>
        </w:rPr>
        <w:t>и</w:t>
      </w:r>
      <w:r w:rsidRPr="00007649">
        <w:rPr>
          <w:rFonts w:ascii="Times New Roman" w:hAnsi="Times New Roman"/>
          <w:spacing w:val="-2"/>
          <w:sz w:val="24"/>
          <w:szCs w:val="24"/>
        </w:rPr>
        <w:t>с</w:t>
      </w:r>
      <w:r w:rsidRPr="00007649">
        <w:rPr>
          <w:rFonts w:ascii="Times New Roman" w:hAnsi="Times New Roman"/>
          <w:spacing w:val="1"/>
          <w:sz w:val="24"/>
          <w:szCs w:val="24"/>
        </w:rPr>
        <w:t>х</w:t>
      </w:r>
      <w:r w:rsidRPr="00007649">
        <w:rPr>
          <w:rFonts w:ascii="Times New Roman" w:hAnsi="Times New Roman"/>
          <w:spacing w:val="-1"/>
          <w:sz w:val="24"/>
          <w:szCs w:val="24"/>
        </w:rPr>
        <w:t>о</w:t>
      </w:r>
      <w:r w:rsidRPr="00007649">
        <w:rPr>
          <w:rFonts w:ascii="Times New Roman" w:hAnsi="Times New Roman"/>
          <w:spacing w:val="-2"/>
          <w:sz w:val="24"/>
          <w:szCs w:val="24"/>
        </w:rPr>
        <w:t>ж</w:t>
      </w:r>
      <w:r w:rsidRPr="00007649">
        <w:rPr>
          <w:rFonts w:ascii="Times New Roman" w:hAnsi="Times New Roman"/>
          <w:spacing w:val="1"/>
          <w:sz w:val="24"/>
          <w:szCs w:val="24"/>
        </w:rPr>
        <w:t>д</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як</w:t>
      </w:r>
      <w:r w:rsidRPr="00007649">
        <w:rPr>
          <w:rFonts w:ascii="Times New Roman" w:hAnsi="Times New Roman"/>
          <w:spacing w:val="-3"/>
          <w:sz w:val="24"/>
          <w:szCs w:val="24"/>
        </w:rPr>
        <w:t>у</w:t>
      </w:r>
      <w:r w:rsidRPr="00007649">
        <w:rPr>
          <w:rFonts w:ascii="Times New Roman" w:hAnsi="Times New Roman"/>
          <w:spacing w:val="-1"/>
          <w:sz w:val="24"/>
          <w:szCs w:val="24"/>
        </w:rPr>
        <w:t>ль</w:t>
      </w:r>
      <w:r w:rsidRPr="00007649">
        <w:rPr>
          <w:rFonts w:ascii="Times New Roman" w:hAnsi="Times New Roman"/>
          <w:spacing w:val="2"/>
          <w:sz w:val="24"/>
          <w:szCs w:val="24"/>
        </w:rPr>
        <w:t>т</w:t>
      </w:r>
      <w:r w:rsidRPr="00007649">
        <w:rPr>
          <w:rFonts w:ascii="Times New Roman" w:hAnsi="Times New Roman"/>
          <w:spacing w:val="-4"/>
          <w:sz w:val="24"/>
          <w:szCs w:val="24"/>
        </w:rPr>
        <w:t>у</w:t>
      </w:r>
      <w:r w:rsidRPr="00007649">
        <w:rPr>
          <w:rFonts w:ascii="Times New Roman" w:hAnsi="Times New Roman"/>
          <w:spacing w:val="1"/>
          <w:sz w:val="24"/>
          <w:szCs w:val="24"/>
        </w:rPr>
        <w:t>рны</w:t>
      </w:r>
      <w:r w:rsidRPr="00007649">
        <w:rPr>
          <w:rFonts w:ascii="Times New Roman" w:hAnsi="Times New Roman"/>
          <w:sz w:val="24"/>
          <w:szCs w:val="24"/>
        </w:rPr>
        <w:t xml:space="preserve">х </w:t>
      </w:r>
      <w:r w:rsidRPr="00007649">
        <w:rPr>
          <w:rFonts w:ascii="Times New Roman" w:hAnsi="Times New Roman"/>
          <w:spacing w:val="1"/>
          <w:sz w:val="24"/>
          <w:szCs w:val="24"/>
        </w:rPr>
        <w:t>р</w:t>
      </w:r>
      <w:r w:rsidRPr="00007649">
        <w:rPr>
          <w:rFonts w:ascii="Times New Roman" w:hAnsi="Times New Roman"/>
          <w:sz w:val="24"/>
          <w:szCs w:val="24"/>
        </w:rPr>
        <w:t>аст</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йи</w:t>
      </w:r>
      <w:r w:rsidRPr="00007649">
        <w:rPr>
          <w:rFonts w:ascii="Times New Roman" w:hAnsi="Times New Roman"/>
          <w:spacing w:val="-1"/>
          <w:sz w:val="24"/>
          <w:szCs w:val="24"/>
        </w:rPr>
        <w:t>д</w:t>
      </w:r>
      <w:r w:rsidRPr="00007649">
        <w:rPr>
          <w:rFonts w:ascii="Times New Roman" w:hAnsi="Times New Roman"/>
          <w:spacing w:val="1"/>
          <w:sz w:val="24"/>
          <w:szCs w:val="24"/>
        </w:rPr>
        <w:t>р</w:t>
      </w:r>
      <w:r w:rsidRPr="00007649">
        <w:rPr>
          <w:rFonts w:ascii="Times New Roman" w:hAnsi="Times New Roman"/>
          <w:sz w:val="24"/>
          <w:szCs w:val="24"/>
        </w:rPr>
        <w:t>ев</w:t>
      </w:r>
      <w:r w:rsidRPr="00007649">
        <w:rPr>
          <w:rFonts w:ascii="Times New Roman" w:hAnsi="Times New Roman"/>
          <w:spacing w:val="-2"/>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х г</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3"/>
          <w:sz w:val="24"/>
          <w:szCs w:val="24"/>
        </w:rPr>
        <w:t>у</w:t>
      </w:r>
      <w:r w:rsidRPr="00007649">
        <w:rPr>
          <w:rFonts w:ascii="Times New Roman" w:hAnsi="Times New Roman"/>
          <w:spacing w:val="1"/>
          <w:sz w:val="24"/>
          <w:szCs w:val="24"/>
        </w:rPr>
        <w:t>д</w:t>
      </w:r>
      <w:r w:rsidRPr="00007649">
        <w:rPr>
          <w:rFonts w:ascii="Times New Roman" w:hAnsi="Times New Roman"/>
          <w:sz w:val="24"/>
          <w:szCs w:val="24"/>
        </w:rPr>
        <w:t>а</w:t>
      </w:r>
      <w:r w:rsidRPr="00007649">
        <w:rPr>
          <w:rFonts w:ascii="Times New Roman" w:hAnsi="Times New Roman"/>
          <w:spacing w:val="1"/>
          <w:sz w:val="24"/>
          <w:szCs w:val="24"/>
        </w:rPr>
        <w:t>р</w:t>
      </w:r>
      <w:r w:rsidRPr="00007649">
        <w:rPr>
          <w:rFonts w:ascii="Times New Roman" w:hAnsi="Times New Roman"/>
          <w:sz w:val="24"/>
          <w:szCs w:val="24"/>
        </w:rPr>
        <w:t>ств).</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sz w:val="24"/>
          <w:szCs w:val="24"/>
        </w:rPr>
      </w:pPr>
      <w:r w:rsidRPr="00007649">
        <w:rPr>
          <w:rFonts w:ascii="Times New Roman" w:hAnsi="Times New Roman"/>
          <w:spacing w:val="-1"/>
          <w:sz w:val="24"/>
          <w:szCs w:val="24"/>
        </w:rPr>
        <w:lastRenderedPageBreak/>
        <w:t>О</w:t>
      </w:r>
      <w:r w:rsidRPr="00007649">
        <w:rPr>
          <w:rFonts w:ascii="Times New Roman" w:hAnsi="Times New Roman"/>
          <w:sz w:val="24"/>
          <w:szCs w:val="24"/>
        </w:rPr>
        <w:t>с</w:t>
      </w:r>
      <w:r w:rsidRPr="00007649">
        <w:rPr>
          <w:rFonts w:ascii="Times New Roman" w:hAnsi="Times New Roman"/>
          <w:spacing w:val="1"/>
          <w:sz w:val="24"/>
          <w:szCs w:val="24"/>
        </w:rPr>
        <w:t>об</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но</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z w:val="24"/>
          <w:szCs w:val="24"/>
        </w:rPr>
        <w:t>ис</w:t>
      </w:r>
      <w:r w:rsidRPr="00007649">
        <w:rPr>
          <w:rFonts w:ascii="Times New Roman" w:hAnsi="Times New Roman"/>
          <w:spacing w:val="-3"/>
          <w:sz w:val="24"/>
          <w:szCs w:val="24"/>
        </w:rPr>
        <w:t>т</w:t>
      </w:r>
      <w:r w:rsidRPr="00007649">
        <w:rPr>
          <w:rFonts w:ascii="Times New Roman" w:hAnsi="Times New Roman"/>
          <w:spacing w:val="1"/>
          <w:sz w:val="24"/>
          <w:szCs w:val="24"/>
        </w:rPr>
        <w:t>р</w:t>
      </w:r>
      <w:r w:rsidRPr="00007649">
        <w:rPr>
          <w:rFonts w:ascii="Times New Roman" w:hAnsi="Times New Roman"/>
          <w:spacing w:val="-2"/>
          <w:sz w:val="24"/>
          <w:szCs w:val="24"/>
        </w:rPr>
        <w:t>а</w:t>
      </w:r>
      <w:r w:rsidRPr="00007649">
        <w:rPr>
          <w:rFonts w:ascii="Times New Roman" w:hAnsi="Times New Roman"/>
          <w:sz w:val="24"/>
          <w:szCs w:val="24"/>
        </w:rPr>
        <w:t>н Юж</w:t>
      </w:r>
      <w:r w:rsidRPr="00007649">
        <w:rPr>
          <w:rFonts w:ascii="Times New Roman" w:hAnsi="Times New Roman"/>
          <w:spacing w:val="-2"/>
          <w:sz w:val="24"/>
          <w:szCs w:val="24"/>
        </w:rPr>
        <w:t>н</w:t>
      </w:r>
      <w:r w:rsidRPr="00007649">
        <w:rPr>
          <w:rFonts w:ascii="Times New Roman" w:hAnsi="Times New Roman"/>
          <w:spacing w:val="1"/>
          <w:sz w:val="24"/>
          <w:szCs w:val="24"/>
        </w:rPr>
        <w:t>о</w:t>
      </w:r>
      <w:r w:rsidRPr="00007649">
        <w:rPr>
          <w:rFonts w:ascii="Times New Roman" w:hAnsi="Times New Roman"/>
          <w:sz w:val="24"/>
          <w:szCs w:val="24"/>
        </w:rPr>
        <w:t>й</w:t>
      </w:r>
      <w:r w:rsidRPr="00007649">
        <w:rPr>
          <w:rFonts w:ascii="Times New Roman" w:hAnsi="Times New Roman"/>
          <w:spacing w:val="-1"/>
          <w:sz w:val="24"/>
          <w:szCs w:val="24"/>
        </w:rPr>
        <w:t>А</w:t>
      </w:r>
      <w:r w:rsidRPr="00007649">
        <w:rPr>
          <w:rFonts w:ascii="Times New Roman" w:hAnsi="Times New Roman"/>
          <w:spacing w:val="-2"/>
          <w:sz w:val="24"/>
          <w:szCs w:val="24"/>
        </w:rPr>
        <w:t>ф</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z w:val="24"/>
          <w:szCs w:val="24"/>
        </w:rPr>
        <w:t xml:space="preserve">ки </w:t>
      </w:r>
      <w:r w:rsidRPr="00007649">
        <w:rPr>
          <w:rFonts w:ascii="Times New Roman" w:hAnsi="Times New Roman"/>
          <w:spacing w:val="-2"/>
          <w:sz w:val="24"/>
          <w:szCs w:val="24"/>
        </w:rPr>
        <w:t>(</w:t>
      </w:r>
      <w:r w:rsidRPr="00007649">
        <w:rPr>
          <w:rFonts w:ascii="Times New Roman" w:hAnsi="Times New Roman"/>
          <w:spacing w:val="1"/>
          <w:sz w:val="24"/>
          <w:szCs w:val="24"/>
        </w:rPr>
        <w:t>р</w:t>
      </w:r>
      <w:r w:rsidRPr="00007649">
        <w:rPr>
          <w:rFonts w:ascii="Times New Roman" w:hAnsi="Times New Roman"/>
          <w:sz w:val="24"/>
          <w:szCs w:val="24"/>
        </w:rPr>
        <w:t>е</w:t>
      </w:r>
      <w:r w:rsidRPr="00007649">
        <w:rPr>
          <w:rFonts w:ascii="Times New Roman" w:hAnsi="Times New Roman"/>
          <w:spacing w:val="-2"/>
          <w:sz w:val="24"/>
          <w:szCs w:val="24"/>
        </w:rPr>
        <w:t>г</w:t>
      </w:r>
      <w:r w:rsidRPr="00007649">
        <w:rPr>
          <w:rFonts w:ascii="Times New Roman" w:hAnsi="Times New Roman"/>
          <w:spacing w:val="1"/>
          <w:sz w:val="24"/>
          <w:szCs w:val="24"/>
        </w:rPr>
        <w:t>и</w:t>
      </w:r>
      <w:r w:rsidRPr="00007649">
        <w:rPr>
          <w:rFonts w:ascii="Times New Roman" w:hAnsi="Times New Roman"/>
          <w:spacing w:val="-1"/>
          <w:sz w:val="24"/>
          <w:szCs w:val="24"/>
        </w:rPr>
        <w:t>о</w:t>
      </w:r>
      <w:r w:rsidRPr="00007649">
        <w:rPr>
          <w:rFonts w:ascii="Times New Roman" w:hAnsi="Times New Roman"/>
          <w:sz w:val="24"/>
          <w:szCs w:val="24"/>
        </w:rPr>
        <w:t>н</w:t>
      </w:r>
      <w:r w:rsidRPr="00007649">
        <w:rPr>
          <w:rFonts w:ascii="Times New Roman" w:hAnsi="Times New Roman"/>
          <w:spacing w:val="-2"/>
          <w:sz w:val="24"/>
          <w:szCs w:val="24"/>
        </w:rPr>
        <w:t>г</w:t>
      </w:r>
      <w:r w:rsidRPr="00007649">
        <w:rPr>
          <w:rFonts w:ascii="Times New Roman" w:hAnsi="Times New Roman"/>
          <w:spacing w:val="1"/>
          <w:sz w:val="24"/>
          <w:szCs w:val="24"/>
        </w:rPr>
        <w:t>о</w:t>
      </w:r>
      <w:r w:rsidRPr="00007649">
        <w:rPr>
          <w:rFonts w:ascii="Times New Roman" w:hAnsi="Times New Roman"/>
          <w:sz w:val="24"/>
          <w:szCs w:val="24"/>
        </w:rPr>
        <w:t xml:space="preserve">р </w:t>
      </w:r>
      <w:r w:rsidRPr="00007649">
        <w:rPr>
          <w:rFonts w:ascii="Times New Roman" w:hAnsi="Times New Roman"/>
          <w:spacing w:val="1"/>
          <w:sz w:val="24"/>
          <w:szCs w:val="24"/>
        </w:rPr>
        <w:t>п</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z w:val="24"/>
          <w:szCs w:val="24"/>
        </w:rPr>
        <w:t>ч</w:t>
      </w:r>
      <w:r w:rsidRPr="00007649">
        <w:rPr>
          <w:rFonts w:ascii="Times New Roman" w:hAnsi="Times New Roman"/>
          <w:spacing w:val="-3"/>
          <w:sz w:val="24"/>
          <w:szCs w:val="24"/>
        </w:rPr>
        <w:t>у</w:t>
      </w:r>
      <w:r w:rsidRPr="00007649">
        <w:rPr>
          <w:rFonts w:ascii="Times New Roman" w:hAnsi="Times New Roman"/>
          <w:spacing w:val="-1"/>
          <w:sz w:val="24"/>
          <w:szCs w:val="24"/>
        </w:rPr>
        <w:t>дл</w:t>
      </w:r>
      <w:r w:rsidRPr="00007649">
        <w:rPr>
          <w:rFonts w:ascii="Times New Roman" w:hAnsi="Times New Roman"/>
          <w:spacing w:val="1"/>
          <w:sz w:val="24"/>
          <w:szCs w:val="24"/>
        </w:rPr>
        <w:t>и</w:t>
      </w:r>
      <w:r w:rsidRPr="00007649">
        <w:rPr>
          <w:rFonts w:ascii="Times New Roman" w:hAnsi="Times New Roman"/>
          <w:sz w:val="24"/>
          <w:szCs w:val="24"/>
        </w:rPr>
        <w:t>вой</w:t>
      </w:r>
      <w:r w:rsidRPr="00007649">
        <w:rPr>
          <w:rFonts w:ascii="Times New Roman" w:hAnsi="Times New Roman"/>
          <w:spacing w:val="-2"/>
          <w:sz w:val="24"/>
          <w:szCs w:val="24"/>
        </w:rPr>
        <w:t>ф</w:t>
      </w:r>
      <w:r w:rsidRPr="00007649">
        <w:rPr>
          <w:rFonts w:ascii="Times New Roman" w:hAnsi="Times New Roman"/>
          <w:spacing w:val="1"/>
          <w:sz w:val="24"/>
          <w:szCs w:val="24"/>
        </w:rPr>
        <w:t>ор</w:t>
      </w:r>
      <w:r w:rsidRPr="00007649">
        <w:rPr>
          <w:rFonts w:ascii="Times New Roman" w:hAnsi="Times New Roman"/>
          <w:spacing w:val="-3"/>
          <w:sz w:val="24"/>
          <w:szCs w:val="24"/>
        </w:rPr>
        <w:t>м</w:t>
      </w:r>
      <w:r w:rsidRPr="00007649">
        <w:rPr>
          <w:rFonts w:ascii="Times New Roman" w:hAnsi="Times New Roman"/>
          <w:sz w:val="24"/>
          <w:szCs w:val="24"/>
        </w:rPr>
        <w:t xml:space="preserve">ыи </w:t>
      </w:r>
      <w:r w:rsidRPr="00007649">
        <w:rPr>
          <w:rFonts w:ascii="Times New Roman" w:hAnsi="Times New Roman"/>
          <w:spacing w:val="1"/>
          <w:sz w:val="24"/>
          <w:szCs w:val="24"/>
        </w:rPr>
        <w:t>п</w:t>
      </w:r>
      <w:r w:rsidRPr="00007649">
        <w:rPr>
          <w:rFonts w:ascii="Times New Roman" w:hAnsi="Times New Roman"/>
          <w:spacing w:val="-4"/>
          <w:sz w:val="24"/>
          <w:szCs w:val="24"/>
        </w:rPr>
        <w:t>у</w:t>
      </w:r>
      <w:r w:rsidRPr="00007649">
        <w:rPr>
          <w:rFonts w:ascii="Times New Roman" w:hAnsi="Times New Roman"/>
          <w:sz w:val="24"/>
          <w:szCs w:val="24"/>
        </w:rPr>
        <w:t>сты</w:t>
      </w:r>
      <w:r w:rsidRPr="00007649">
        <w:rPr>
          <w:rFonts w:ascii="Times New Roman" w:hAnsi="Times New Roman"/>
          <w:spacing w:val="1"/>
          <w:sz w:val="24"/>
          <w:szCs w:val="24"/>
        </w:rPr>
        <w:t>н</w:t>
      </w:r>
      <w:r w:rsidRPr="00007649">
        <w:rPr>
          <w:rFonts w:ascii="Times New Roman" w:hAnsi="Times New Roman"/>
          <w:spacing w:val="-1"/>
          <w:sz w:val="24"/>
          <w:szCs w:val="24"/>
        </w:rPr>
        <w:t>ь</w:t>
      </w:r>
      <w:r w:rsidRPr="00007649">
        <w:rPr>
          <w:rFonts w:ascii="Times New Roman" w:hAnsi="Times New Roman"/>
          <w:sz w:val="24"/>
          <w:szCs w:val="24"/>
        </w:rPr>
        <w:t>,с</w:t>
      </w:r>
      <w:r w:rsidRPr="00007649">
        <w:rPr>
          <w:rFonts w:ascii="Times New Roman" w:hAnsi="Times New Roman"/>
          <w:spacing w:val="-1"/>
          <w:sz w:val="24"/>
          <w:szCs w:val="24"/>
        </w:rPr>
        <w:t>р</w:t>
      </w:r>
      <w:r w:rsidRPr="00007649">
        <w:rPr>
          <w:rFonts w:ascii="Times New Roman" w:hAnsi="Times New Roman"/>
          <w:sz w:val="24"/>
          <w:szCs w:val="24"/>
        </w:rPr>
        <w:t>аз</w:t>
      </w:r>
      <w:r w:rsidRPr="00007649">
        <w:rPr>
          <w:rFonts w:ascii="Times New Roman" w:hAnsi="Times New Roman"/>
          <w:spacing w:val="-1"/>
          <w:sz w:val="24"/>
          <w:szCs w:val="24"/>
        </w:rPr>
        <w:t>в</w:t>
      </w:r>
      <w:r w:rsidRPr="00007649">
        <w:rPr>
          <w:rFonts w:ascii="Times New Roman" w:hAnsi="Times New Roman"/>
          <w:spacing w:val="1"/>
          <w:sz w:val="24"/>
          <w:szCs w:val="24"/>
        </w:rPr>
        <w:t>и</w:t>
      </w:r>
      <w:r w:rsidRPr="00007649">
        <w:rPr>
          <w:rFonts w:ascii="Times New Roman" w:hAnsi="Times New Roman"/>
          <w:spacing w:val="-3"/>
          <w:sz w:val="24"/>
          <w:szCs w:val="24"/>
        </w:rPr>
        <w:t>т</w:t>
      </w:r>
      <w:r w:rsidRPr="00007649">
        <w:rPr>
          <w:rFonts w:ascii="Times New Roman" w:hAnsi="Times New Roman"/>
          <w:spacing w:val="1"/>
          <w:sz w:val="24"/>
          <w:szCs w:val="24"/>
        </w:rPr>
        <w:t>о</w:t>
      </w:r>
      <w:r w:rsidRPr="00007649">
        <w:rPr>
          <w:rFonts w:ascii="Times New Roman" w:hAnsi="Times New Roman"/>
          <w:sz w:val="24"/>
          <w:szCs w:val="24"/>
        </w:rPr>
        <w:t>й м</w:t>
      </w:r>
      <w:r w:rsidRPr="00007649">
        <w:rPr>
          <w:rFonts w:ascii="Times New Roman" w:hAnsi="Times New Roman"/>
          <w:spacing w:val="-2"/>
          <w:sz w:val="24"/>
          <w:szCs w:val="24"/>
        </w:rPr>
        <w:t>и</w:t>
      </w:r>
      <w:r w:rsidRPr="00007649">
        <w:rPr>
          <w:rFonts w:ascii="Times New Roman" w:hAnsi="Times New Roman"/>
          <w:spacing w:val="1"/>
          <w:sz w:val="24"/>
          <w:szCs w:val="24"/>
        </w:rPr>
        <w:t>ро</w:t>
      </w:r>
      <w:r w:rsidRPr="00007649">
        <w:rPr>
          <w:rFonts w:ascii="Times New Roman" w:hAnsi="Times New Roman"/>
          <w:spacing w:val="-3"/>
          <w:sz w:val="24"/>
          <w:szCs w:val="24"/>
        </w:rPr>
        <w:t>в</w:t>
      </w:r>
      <w:r w:rsidRPr="00007649">
        <w:rPr>
          <w:rFonts w:ascii="Times New Roman" w:hAnsi="Times New Roman"/>
          <w:spacing w:val="-1"/>
          <w:sz w:val="24"/>
          <w:szCs w:val="24"/>
        </w:rPr>
        <w:t>о</w:t>
      </w:r>
      <w:r w:rsidRPr="00007649">
        <w:rPr>
          <w:rFonts w:ascii="Times New Roman" w:hAnsi="Times New Roman"/>
          <w:sz w:val="24"/>
          <w:szCs w:val="24"/>
        </w:rPr>
        <w:t>й</w:t>
      </w:r>
      <w:r w:rsidRPr="00007649">
        <w:rPr>
          <w:rFonts w:ascii="Times New Roman" w:hAnsi="Times New Roman"/>
          <w:spacing w:val="-1"/>
          <w:sz w:val="24"/>
          <w:szCs w:val="24"/>
        </w:rPr>
        <w:t>до</w:t>
      </w:r>
      <w:r w:rsidRPr="00007649">
        <w:rPr>
          <w:rFonts w:ascii="Times New Roman" w:hAnsi="Times New Roman"/>
          <w:spacing w:val="1"/>
          <w:sz w:val="24"/>
          <w:szCs w:val="24"/>
        </w:rPr>
        <w:t>б</w:t>
      </w:r>
      <w:r w:rsidRPr="00007649">
        <w:rPr>
          <w:rFonts w:ascii="Times New Roman" w:hAnsi="Times New Roman"/>
          <w:spacing w:val="-1"/>
          <w:sz w:val="24"/>
          <w:szCs w:val="24"/>
        </w:rPr>
        <w:t>ы</w:t>
      </w:r>
      <w:r w:rsidRPr="00007649">
        <w:rPr>
          <w:rFonts w:ascii="Times New Roman" w:hAnsi="Times New Roman"/>
          <w:spacing w:val="-2"/>
          <w:sz w:val="24"/>
          <w:szCs w:val="24"/>
        </w:rPr>
        <w:t>ч</w:t>
      </w:r>
      <w:r w:rsidRPr="00007649">
        <w:rPr>
          <w:rFonts w:ascii="Times New Roman" w:hAnsi="Times New Roman"/>
          <w:sz w:val="24"/>
          <w:szCs w:val="24"/>
        </w:rPr>
        <w:t>ейал</w:t>
      </w:r>
      <w:r w:rsidRPr="00007649">
        <w:rPr>
          <w:rFonts w:ascii="Times New Roman" w:hAnsi="Times New Roman"/>
          <w:spacing w:val="-1"/>
          <w:sz w:val="24"/>
          <w:szCs w:val="24"/>
        </w:rPr>
        <w:t>м</w:t>
      </w:r>
      <w:r w:rsidRPr="00007649">
        <w:rPr>
          <w:rFonts w:ascii="Times New Roman" w:hAnsi="Times New Roman"/>
          <w:sz w:val="24"/>
          <w:szCs w:val="24"/>
        </w:rPr>
        <w:t>а</w:t>
      </w:r>
      <w:r w:rsidRPr="00007649">
        <w:rPr>
          <w:rFonts w:ascii="Times New Roman" w:hAnsi="Times New Roman"/>
          <w:spacing w:val="-3"/>
          <w:sz w:val="24"/>
          <w:szCs w:val="24"/>
        </w:rPr>
        <w:t>з</w:t>
      </w:r>
      <w:r w:rsidRPr="00007649">
        <w:rPr>
          <w:rFonts w:ascii="Times New Roman" w:hAnsi="Times New Roman"/>
          <w:spacing w:val="1"/>
          <w:sz w:val="24"/>
          <w:szCs w:val="24"/>
        </w:rPr>
        <w:t>о</w:t>
      </w:r>
      <w:r w:rsidRPr="00007649">
        <w:rPr>
          <w:rFonts w:ascii="Times New Roman" w:hAnsi="Times New Roman"/>
          <w:sz w:val="24"/>
          <w:szCs w:val="24"/>
        </w:rPr>
        <w:t>ви са</w:t>
      </w:r>
      <w:r w:rsidRPr="00007649">
        <w:rPr>
          <w:rFonts w:ascii="Times New Roman" w:hAnsi="Times New Roman"/>
          <w:spacing w:val="-2"/>
          <w:sz w:val="24"/>
          <w:szCs w:val="24"/>
        </w:rPr>
        <w:t>м</w:t>
      </w:r>
      <w:r w:rsidRPr="00007649">
        <w:rPr>
          <w:rFonts w:ascii="Times New Roman" w:hAnsi="Times New Roman"/>
          <w:spacing w:val="1"/>
          <w:sz w:val="24"/>
          <w:szCs w:val="24"/>
        </w:rPr>
        <w:t>о</w:t>
      </w:r>
      <w:r w:rsidRPr="00007649">
        <w:rPr>
          <w:rFonts w:ascii="Times New Roman" w:hAnsi="Times New Roman"/>
          <w:sz w:val="24"/>
          <w:szCs w:val="24"/>
        </w:rPr>
        <w:t xml:space="preserve">й </w:t>
      </w:r>
      <w:r w:rsidRPr="00007649">
        <w:rPr>
          <w:rFonts w:ascii="Times New Roman" w:hAnsi="Times New Roman"/>
          <w:spacing w:val="-1"/>
          <w:sz w:val="24"/>
          <w:szCs w:val="24"/>
        </w:rPr>
        <w:t>б</w:t>
      </w:r>
      <w:r w:rsidRPr="00007649">
        <w:rPr>
          <w:rFonts w:ascii="Times New Roman" w:hAnsi="Times New Roman"/>
          <w:spacing w:val="1"/>
          <w:sz w:val="24"/>
          <w:szCs w:val="24"/>
        </w:rPr>
        <w:t>о</w:t>
      </w:r>
      <w:r w:rsidRPr="00007649">
        <w:rPr>
          <w:rFonts w:ascii="Times New Roman" w:hAnsi="Times New Roman"/>
          <w:sz w:val="24"/>
          <w:szCs w:val="24"/>
        </w:rPr>
        <w:t>га</w:t>
      </w:r>
      <w:r w:rsidRPr="00007649">
        <w:rPr>
          <w:rFonts w:ascii="Times New Roman" w:hAnsi="Times New Roman"/>
          <w:spacing w:val="-3"/>
          <w:sz w:val="24"/>
          <w:szCs w:val="24"/>
        </w:rPr>
        <w:t>т</w:t>
      </w:r>
      <w:r w:rsidRPr="00007649">
        <w:rPr>
          <w:rFonts w:ascii="Times New Roman" w:hAnsi="Times New Roman"/>
          <w:spacing w:val="1"/>
          <w:sz w:val="24"/>
          <w:szCs w:val="24"/>
        </w:rPr>
        <w:t>о</w:t>
      </w:r>
      <w:r w:rsidRPr="00007649">
        <w:rPr>
          <w:rFonts w:ascii="Times New Roman" w:hAnsi="Times New Roman"/>
          <w:sz w:val="24"/>
          <w:szCs w:val="24"/>
        </w:rPr>
        <w:t>й ст</w:t>
      </w:r>
      <w:r w:rsidRPr="00007649">
        <w:rPr>
          <w:rFonts w:ascii="Times New Roman" w:hAnsi="Times New Roman"/>
          <w:spacing w:val="1"/>
          <w:sz w:val="24"/>
          <w:szCs w:val="24"/>
        </w:rPr>
        <w:t>р</w:t>
      </w:r>
      <w:r w:rsidRPr="00007649">
        <w:rPr>
          <w:rFonts w:ascii="Times New Roman" w:hAnsi="Times New Roman"/>
          <w:spacing w:val="-2"/>
          <w:sz w:val="24"/>
          <w:szCs w:val="24"/>
        </w:rPr>
        <w:t>а</w:t>
      </w:r>
      <w:r w:rsidRPr="00007649">
        <w:rPr>
          <w:rFonts w:ascii="Times New Roman" w:hAnsi="Times New Roman"/>
          <w:spacing w:val="-1"/>
          <w:sz w:val="24"/>
          <w:szCs w:val="24"/>
        </w:rPr>
        <w:t>но</w:t>
      </w:r>
      <w:r w:rsidRPr="00007649">
        <w:rPr>
          <w:rFonts w:ascii="Times New Roman" w:hAnsi="Times New Roman"/>
          <w:sz w:val="24"/>
          <w:szCs w:val="24"/>
        </w:rPr>
        <w:t>й к</w:t>
      </w:r>
      <w:r w:rsidRPr="00007649">
        <w:rPr>
          <w:rFonts w:ascii="Times New Roman" w:hAnsi="Times New Roman"/>
          <w:spacing w:val="-1"/>
          <w:sz w:val="24"/>
          <w:szCs w:val="24"/>
        </w:rPr>
        <w:t>о</w:t>
      </w:r>
      <w:r w:rsidRPr="00007649">
        <w:rPr>
          <w:rFonts w:ascii="Times New Roman" w:hAnsi="Times New Roman"/>
          <w:spacing w:val="1"/>
          <w:sz w:val="24"/>
          <w:szCs w:val="24"/>
        </w:rPr>
        <w:t>н</w:t>
      </w:r>
      <w:r w:rsidRPr="00007649">
        <w:rPr>
          <w:rFonts w:ascii="Times New Roman" w:hAnsi="Times New Roman"/>
          <w:sz w:val="24"/>
          <w:szCs w:val="24"/>
        </w:rPr>
        <w:t>т</w:t>
      </w:r>
      <w:r w:rsidRPr="00007649">
        <w:rPr>
          <w:rFonts w:ascii="Times New Roman" w:hAnsi="Times New Roman"/>
          <w:spacing w:val="-2"/>
          <w:sz w:val="24"/>
          <w:szCs w:val="24"/>
        </w:rPr>
        <w:t>и</w:t>
      </w:r>
      <w:r w:rsidRPr="00007649">
        <w:rPr>
          <w:rFonts w:ascii="Times New Roman" w:hAnsi="Times New Roman"/>
          <w:spacing w:val="1"/>
          <w:sz w:val="24"/>
          <w:szCs w:val="24"/>
        </w:rPr>
        <w:t>н</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3"/>
          <w:sz w:val="24"/>
          <w:szCs w:val="24"/>
        </w:rPr>
        <w:t>т</w:t>
      </w:r>
      <w:r w:rsidRPr="00007649">
        <w:rPr>
          <w:rFonts w:ascii="Times New Roman" w:hAnsi="Times New Roman"/>
          <w:sz w:val="24"/>
          <w:szCs w:val="24"/>
        </w:rPr>
        <w:t>а (</w:t>
      </w:r>
      <w:r w:rsidRPr="00007649">
        <w:rPr>
          <w:rFonts w:ascii="Times New Roman" w:hAnsi="Times New Roman"/>
          <w:spacing w:val="-1"/>
          <w:sz w:val="24"/>
          <w:szCs w:val="24"/>
        </w:rPr>
        <w:t>ЮА</w:t>
      </w:r>
      <w:r w:rsidRPr="00007649">
        <w:rPr>
          <w:rFonts w:ascii="Times New Roman" w:hAnsi="Times New Roman"/>
          <w:sz w:val="24"/>
          <w:szCs w:val="24"/>
        </w:rPr>
        <w:t>Р)).</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sz w:val="24"/>
          <w:szCs w:val="24"/>
        </w:rPr>
      </w:pPr>
      <w:r w:rsidRPr="00007649">
        <w:rPr>
          <w:rFonts w:ascii="Times New Roman" w:hAnsi="Times New Roman"/>
          <w:b/>
          <w:bCs/>
          <w:spacing w:val="-1"/>
          <w:sz w:val="24"/>
          <w:szCs w:val="24"/>
        </w:rPr>
        <w:t>А</w:t>
      </w:r>
      <w:r w:rsidRPr="00007649">
        <w:rPr>
          <w:rFonts w:ascii="Times New Roman" w:hAnsi="Times New Roman"/>
          <w:b/>
          <w:bCs/>
          <w:sz w:val="24"/>
          <w:szCs w:val="24"/>
        </w:rPr>
        <w:t>вс</w:t>
      </w:r>
      <w:r w:rsidRPr="00007649">
        <w:rPr>
          <w:rFonts w:ascii="Times New Roman" w:hAnsi="Times New Roman"/>
          <w:b/>
          <w:bCs/>
          <w:spacing w:val="1"/>
          <w:sz w:val="24"/>
          <w:szCs w:val="24"/>
        </w:rPr>
        <w:t>т</w:t>
      </w:r>
      <w:r w:rsidRPr="00007649">
        <w:rPr>
          <w:rFonts w:ascii="Times New Roman" w:hAnsi="Times New Roman"/>
          <w:b/>
          <w:bCs/>
          <w:sz w:val="24"/>
          <w:szCs w:val="24"/>
        </w:rPr>
        <w:t>р</w:t>
      </w:r>
      <w:r w:rsidRPr="00007649">
        <w:rPr>
          <w:rFonts w:ascii="Times New Roman" w:hAnsi="Times New Roman"/>
          <w:b/>
          <w:bCs/>
          <w:spacing w:val="-1"/>
          <w:sz w:val="24"/>
          <w:szCs w:val="24"/>
        </w:rPr>
        <w:t>а</w:t>
      </w:r>
      <w:r w:rsidRPr="00007649">
        <w:rPr>
          <w:rFonts w:ascii="Times New Roman" w:hAnsi="Times New Roman"/>
          <w:b/>
          <w:bCs/>
          <w:spacing w:val="1"/>
          <w:sz w:val="24"/>
          <w:szCs w:val="24"/>
        </w:rPr>
        <w:t>л</w:t>
      </w:r>
      <w:r w:rsidRPr="00007649">
        <w:rPr>
          <w:rFonts w:ascii="Times New Roman" w:hAnsi="Times New Roman"/>
          <w:b/>
          <w:bCs/>
          <w:spacing w:val="-1"/>
          <w:sz w:val="24"/>
          <w:szCs w:val="24"/>
        </w:rPr>
        <w:t>и</w:t>
      </w:r>
      <w:r w:rsidRPr="00007649">
        <w:rPr>
          <w:rFonts w:ascii="Times New Roman" w:hAnsi="Times New Roman"/>
          <w:b/>
          <w:bCs/>
          <w:sz w:val="24"/>
          <w:szCs w:val="24"/>
        </w:rPr>
        <w:t>яи О</w:t>
      </w:r>
      <w:r w:rsidRPr="00007649">
        <w:rPr>
          <w:rFonts w:ascii="Times New Roman" w:hAnsi="Times New Roman"/>
          <w:b/>
          <w:bCs/>
          <w:spacing w:val="-2"/>
          <w:sz w:val="24"/>
          <w:szCs w:val="24"/>
        </w:rPr>
        <w:t>к</w:t>
      </w:r>
      <w:r w:rsidRPr="00007649">
        <w:rPr>
          <w:rFonts w:ascii="Times New Roman" w:hAnsi="Times New Roman"/>
          <w:b/>
          <w:bCs/>
          <w:sz w:val="24"/>
          <w:szCs w:val="24"/>
        </w:rPr>
        <w:t>е</w:t>
      </w:r>
      <w:r w:rsidRPr="00007649">
        <w:rPr>
          <w:rFonts w:ascii="Times New Roman" w:hAnsi="Times New Roman"/>
          <w:b/>
          <w:bCs/>
          <w:spacing w:val="-1"/>
          <w:sz w:val="24"/>
          <w:szCs w:val="24"/>
        </w:rPr>
        <w:t>ани</w:t>
      </w:r>
      <w:r w:rsidRPr="00007649">
        <w:rPr>
          <w:rFonts w:ascii="Times New Roman" w:hAnsi="Times New Roman"/>
          <w:b/>
          <w:bCs/>
          <w:sz w:val="24"/>
          <w:szCs w:val="24"/>
        </w:rPr>
        <w:t>я.</w:t>
      </w:r>
      <w:r w:rsidRPr="00007649">
        <w:rPr>
          <w:rFonts w:ascii="Times New Roman" w:hAnsi="Times New Roman"/>
          <w:spacing w:val="1"/>
          <w:sz w:val="24"/>
          <w:szCs w:val="24"/>
        </w:rPr>
        <w:t>Г</w:t>
      </w:r>
      <w:r w:rsidRPr="00007649">
        <w:rPr>
          <w:rFonts w:ascii="Times New Roman" w:hAnsi="Times New Roman"/>
          <w:sz w:val="24"/>
          <w:szCs w:val="24"/>
        </w:rPr>
        <w:t>е</w:t>
      </w:r>
      <w:r w:rsidRPr="00007649">
        <w:rPr>
          <w:rFonts w:ascii="Times New Roman" w:hAnsi="Times New Roman"/>
          <w:spacing w:val="1"/>
          <w:sz w:val="24"/>
          <w:szCs w:val="24"/>
        </w:rPr>
        <w:t>о</w:t>
      </w:r>
      <w:r w:rsidRPr="00007649">
        <w:rPr>
          <w:rFonts w:ascii="Times New Roman" w:hAnsi="Times New Roman"/>
          <w:sz w:val="24"/>
          <w:szCs w:val="24"/>
        </w:rPr>
        <w:t>г</w:t>
      </w:r>
      <w:r w:rsidRPr="00007649">
        <w:rPr>
          <w:rFonts w:ascii="Times New Roman" w:hAnsi="Times New Roman"/>
          <w:spacing w:val="-1"/>
          <w:sz w:val="24"/>
          <w:szCs w:val="24"/>
        </w:rPr>
        <w:t>р</w:t>
      </w:r>
      <w:r w:rsidRPr="00007649">
        <w:rPr>
          <w:rFonts w:ascii="Times New Roman" w:hAnsi="Times New Roman"/>
          <w:sz w:val="24"/>
          <w:szCs w:val="24"/>
        </w:rPr>
        <w:t>аф</w:t>
      </w:r>
      <w:r w:rsidRPr="00007649">
        <w:rPr>
          <w:rFonts w:ascii="Times New Roman" w:hAnsi="Times New Roman"/>
          <w:spacing w:val="-1"/>
          <w:sz w:val="24"/>
          <w:szCs w:val="24"/>
        </w:rPr>
        <w:t>и</w:t>
      </w:r>
      <w:r w:rsidRPr="00007649">
        <w:rPr>
          <w:rFonts w:ascii="Times New Roman" w:hAnsi="Times New Roman"/>
          <w:sz w:val="24"/>
          <w:szCs w:val="24"/>
        </w:rPr>
        <w:t>че</w:t>
      </w:r>
      <w:r w:rsidRPr="00007649">
        <w:rPr>
          <w:rFonts w:ascii="Times New Roman" w:hAnsi="Times New Roman"/>
          <w:spacing w:val="-2"/>
          <w:sz w:val="24"/>
          <w:szCs w:val="24"/>
        </w:rPr>
        <w:t>с</w:t>
      </w:r>
      <w:r w:rsidRPr="00007649">
        <w:rPr>
          <w:rFonts w:ascii="Times New Roman" w:hAnsi="Times New Roman"/>
          <w:sz w:val="24"/>
          <w:szCs w:val="24"/>
        </w:rPr>
        <w:t>к</w:t>
      </w:r>
      <w:r w:rsidRPr="00007649">
        <w:rPr>
          <w:rFonts w:ascii="Times New Roman" w:hAnsi="Times New Roman"/>
          <w:spacing w:val="-1"/>
          <w:sz w:val="24"/>
          <w:szCs w:val="24"/>
        </w:rPr>
        <w:t>о</w:t>
      </w:r>
      <w:r w:rsidRPr="00007649">
        <w:rPr>
          <w:rFonts w:ascii="Times New Roman" w:hAnsi="Times New Roman"/>
          <w:sz w:val="24"/>
          <w:szCs w:val="24"/>
        </w:rPr>
        <w:t>е п</w:t>
      </w:r>
      <w:r w:rsidRPr="00007649">
        <w:rPr>
          <w:rFonts w:ascii="Times New Roman" w:hAnsi="Times New Roman"/>
          <w:spacing w:val="1"/>
          <w:sz w:val="24"/>
          <w:szCs w:val="24"/>
        </w:rPr>
        <w:t>о</w:t>
      </w:r>
      <w:r w:rsidRPr="00007649">
        <w:rPr>
          <w:rFonts w:ascii="Times New Roman" w:hAnsi="Times New Roman"/>
          <w:spacing w:val="-3"/>
          <w:sz w:val="24"/>
          <w:szCs w:val="24"/>
        </w:rPr>
        <w:t>л</w:t>
      </w:r>
      <w:r w:rsidRPr="00007649">
        <w:rPr>
          <w:rFonts w:ascii="Times New Roman" w:hAnsi="Times New Roman"/>
          <w:spacing w:val="1"/>
          <w:sz w:val="24"/>
          <w:szCs w:val="24"/>
        </w:rPr>
        <w:t>о</w:t>
      </w:r>
      <w:r w:rsidRPr="00007649">
        <w:rPr>
          <w:rFonts w:ascii="Times New Roman" w:hAnsi="Times New Roman"/>
          <w:sz w:val="24"/>
          <w:szCs w:val="24"/>
        </w:rPr>
        <w:t>ж</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е,</w:t>
      </w:r>
      <w:r w:rsidRPr="00007649">
        <w:rPr>
          <w:rFonts w:ascii="Times New Roman" w:hAnsi="Times New Roman"/>
          <w:spacing w:val="1"/>
          <w:sz w:val="24"/>
          <w:szCs w:val="24"/>
        </w:rPr>
        <w:t>и</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pacing w:val="1"/>
          <w:sz w:val="24"/>
          <w:szCs w:val="24"/>
        </w:rPr>
        <w:t>о</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z w:val="24"/>
          <w:szCs w:val="24"/>
        </w:rPr>
        <w:t>я иссл</w:t>
      </w:r>
      <w:r w:rsidRPr="00007649">
        <w:rPr>
          <w:rFonts w:ascii="Times New Roman" w:hAnsi="Times New Roman"/>
          <w:spacing w:val="-3"/>
          <w:sz w:val="24"/>
          <w:szCs w:val="24"/>
        </w:rPr>
        <w:t>е</w:t>
      </w:r>
      <w:r w:rsidRPr="00007649">
        <w:rPr>
          <w:rFonts w:ascii="Times New Roman" w:hAnsi="Times New Roman"/>
          <w:spacing w:val="1"/>
          <w:sz w:val="24"/>
          <w:szCs w:val="24"/>
        </w:rPr>
        <w:t>до</w:t>
      </w:r>
      <w:r w:rsidRPr="00007649">
        <w:rPr>
          <w:rFonts w:ascii="Times New Roman" w:hAnsi="Times New Roman"/>
          <w:sz w:val="24"/>
          <w:szCs w:val="24"/>
        </w:rPr>
        <w:t>в</w:t>
      </w:r>
      <w:r w:rsidRPr="00007649">
        <w:rPr>
          <w:rFonts w:ascii="Times New Roman" w:hAnsi="Times New Roman"/>
          <w:spacing w:val="-3"/>
          <w:sz w:val="24"/>
          <w:szCs w:val="24"/>
        </w:rPr>
        <w:t>а</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я, о</w:t>
      </w:r>
      <w:r w:rsidRPr="00007649">
        <w:rPr>
          <w:rFonts w:ascii="Times New Roman" w:hAnsi="Times New Roman"/>
          <w:spacing w:val="-2"/>
          <w:sz w:val="24"/>
          <w:szCs w:val="24"/>
        </w:rPr>
        <w:t>с</w:t>
      </w:r>
      <w:r w:rsidRPr="00007649">
        <w:rPr>
          <w:rFonts w:ascii="Times New Roman" w:hAnsi="Times New Roman"/>
          <w:spacing w:val="-1"/>
          <w:sz w:val="24"/>
          <w:szCs w:val="24"/>
        </w:rPr>
        <w:t>о</w:t>
      </w:r>
      <w:r w:rsidRPr="00007649">
        <w:rPr>
          <w:rFonts w:ascii="Times New Roman" w:hAnsi="Times New Roman"/>
          <w:spacing w:val="1"/>
          <w:sz w:val="24"/>
          <w:szCs w:val="24"/>
        </w:rPr>
        <w:t>б</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z w:val="24"/>
          <w:szCs w:val="24"/>
        </w:rPr>
        <w:t>и</w:t>
      </w:r>
      <w:r w:rsidRPr="00007649">
        <w:rPr>
          <w:rFonts w:ascii="Times New Roman" w:hAnsi="Times New Roman"/>
          <w:spacing w:val="-2"/>
          <w:sz w:val="24"/>
          <w:szCs w:val="24"/>
        </w:rPr>
        <w:t>п</w:t>
      </w:r>
      <w:r w:rsidRPr="00007649">
        <w:rPr>
          <w:rFonts w:ascii="Times New Roman" w:hAnsi="Times New Roman"/>
          <w:spacing w:val="1"/>
          <w:sz w:val="24"/>
          <w:szCs w:val="24"/>
        </w:rPr>
        <w:t>р</w:t>
      </w:r>
      <w:r w:rsidRPr="00007649">
        <w:rPr>
          <w:rFonts w:ascii="Times New Roman" w:hAnsi="Times New Roman"/>
          <w:spacing w:val="-1"/>
          <w:sz w:val="24"/>
          <w:szCs w:val="24"/>
        </w:rPr>
        <w:t>ир</w:t>
      </w:r>
      <w:r w:rsidRPr="00007649">
        <w:rPr>
          <w:rFonts w:ascii="Times New Roman" w:hAnsi="Times New Roman"/>
          <w:spacing w:val="1"/>
          <w:sz w:val="24"/>
          <w:szCs w:val="24"/>
        </w:rPr>
        <w:t>о</w:t>
      </w:r>
      <w:r w:rsidRPr="00007649">
        <w:rPr>
          <w:rFonts w:ascii="Times New Roman" w:hAnsi="Times New Roman"/>
          <w:spacing w:val="-1"/>
          <w:sz w:val="24"/>
          <w:szCs w:val="24"/>
        </w:rPr>
        <w:t>д</w:t>
      </w:r>
      <w:r w:rsidRPr="00007649">
        <w:rPr>
          <w:rFonts w:ascii="Times New Roman" w:hAnsi="Times New Roman"/>
          <w:sz w:val="24"/>
          <w:szCs w:val="24"/>
        </w:rPr>
        <w:t>ыма</w:t>
      </w:r>
      <w:r w:rsidRPr="00007649">
        <w:rPr>
          <w:rFonts w:ascii="Times New Roman" w:hAnsi="Times New Roman"/>
          <w:spacing w:val="-3"/>
          <w:sz w:val="24"/>
          <w:szCs w:val="24"/>
        </w:rPr>
        <w:t>т</w:t>
      </w:r>
      <w:r w:rsidRPr="00007649">
        <w:rPr>
          <w:rFonts w:ascii="Times New Roman" w:hAnsi="Times New Roman"/>
          <w:sz w:val="24"/>
          <w:szCs w:val="24"/>
        </w:rPr>
        <w:t>е</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z w:val="24"/>
          <w:szCs w:val="24"/>
        </w:rPr>
        <w:t>ка. Эндемики.</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sz w:val="24"/>
          <w:szCs w:val="24"/>
        </w:rPr>
      </w:pPr>
      <w:r w:rsidRPr="00007649">
        <w:rPr>
          <w:rFonts w:ascii="Times New Roman" w:hAnsi="Times New Roman"/>
          <w:spacing w:val="-1"/>
          <w:sz w:val="24"/>
          <w:szCs w:val="24"/>
        </w:rPr>
        <w:t>А</w:t>
      </w:r>
      <w:r w:rsidRPr="00007649">
        <w:rPr>
          <w:rFonts w:ascii="Times New Roman" w:hAnsi="Times New Roman"/>
          <w:sz w:val="24"/>
          <w:szCs w:val="24"/>
        </w:rPr>
        <w:t>встрал</w:t>
      </w:r>
      <w:r w:rsidRPr="00007649">
        <w:rPr>
          <w:rFonts w:ascii="Times New Roman" w:hAnsi="Times New Roman"/>
          <w:spacing w:val="-2"/>
          <w:sz w:val="24"/>
          <w:szCs w:val="24"/>
        </w:rPr>
        <w:t>и</w:t>
      </w:r>
      <w:r w:rsidRPr="00007649">
        <w:rPr>
          <w:rFonts w:ascii="Times New Roman" w:hAnsi="Times New Roman"/>
          <w:spacing w:val="1"/>
          <w:sz w:val="24"/>
          <w:szCs w:val="24"/>
        </w:rPr>
        <w:t>й</w:t>
      </w:r>
      <w:r w:rsidRPr="00007649">
        <w:rPr>
          <w:rFonts w:ascii="Times New Roman" w:hAnsi="Times New Roman"/>
          <w:sz w:val="24"/>
          <w:szCs w:val="24"/>
        </w:rPr>
        <w:t>с</w:t>
      </w:r>
      <w:r w:rsidRPr="00007649">
        <w:rPr>
          <w:rFonts w:ascii="Times New Roman" w:hAnsi="Times New Roman"/>
          <w:spacing w:val="-2"/>
          <w:sz w:val="24"/>
          <w:szCs w:val="24"/>
        </w:rPr>
        <w:t>к</w:t>
      </w:r>
      <w:r w:rsidRPr="00007649">
        <w:rPr>
          <w:rFonts w:ascii="Times New Roman" w:hAnsi="Times New Roman"/>
          <w:spacing w:val="1"/>
          <w:sz w:val="24"/>
          <w:szCs w:val="24"/>
        </w:rPr>
        <w:t>и</w:t>
      </w:r>
      <w:r w:rsidRPr="00007649">
        <w:rPr>
          <w:rFonts w:ascii="Times New Roman" w:hAnsi="Times New Roman"/>
          <w:sz w:val="24"/>
          <w:szCs w:val="24"/>
        </w:rPr>
        <w:t>й С</w:t>
      </w:r>
      <w:r w:rsidRPr="00007649">
        <w:rPr>
          <w:rFonts w:ascii="Times New Roman" w:hAnsi="Times New Roman"/>
          <w:spacing w:val="-1"/>
          <w:sz w:val="24"/>
          <w:szCs w:val="24"/>
        </w:rPr>
        <w:t>ою</w:t>
      </w:r>
      <w:r w:rsidRPr="00007649">
        <w:rPr>
          <w:rFonts w:ascii="Times New Roman" w:hAnsi="Times New Roman"/>
          <w:sz w:val="24"/>
          <w:szCs w:val="24"/>
        </w:rPr>
        <w:t>з(ге</w:t>
      </w:r>
      <w:r w:rsidRPr="00007649">
        <w:rPr>
          <w:rFonts w:ascii="Times New Roman" w:hAnsi="Times New Roman"/>
          <w:spacing w:val="1"/>
          <w:sz w:val="24"/>
          <w:szCs w:val="24"/>
        </w:rPr>
        <w:t>о</w:t>
      </w:r>
      <w:r w:rsidRPr="00007649">
        <w:rPr>
          <w:rFonts w:ascii="Times New Roman" w:hAnsi="Times New Roman"/>
          <w:spacing w:val="-2"/>
          <w:sz w:val="24"/>
          <w:szCs w:val="24"/>
        </w:rPr>
        <w:t>г</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2"/>
          <w:sz w:val="24"/>
          <w:szCs w:val="24"/>
        </w:rPr>
        <w:t>ф</w:t>
      </w:r>
      <w:r w:rsidRPr="00007649">
        <w:rPr>
          <w:rFonts w:ascii="Times New Roman" w:hAnsi="Times New Roman"/>
          <w:spacing w:val="1"/>
          <w:sz w:val="24"/>
          <w:szCs w:val="24"/>
        </w:rPr>
        <w:t>и</w:t>
      </w:r>
      <w:r w:rsidRPr="00007649">
        <w:rPr>
          <w:rFonts w:ascii="Times New Roman" w:hAnsi="Times New Roman"/>
          <w:spacing w:val="-2"/>
          <w:sz w:val="24"/>
          <w:szCs w:val="24"/>
        </w:rPr>
        <w:t>ч</w:t>
      </w:r>
      <w:r w:rsidRPr="00007649">
        <w:rPr>
          <w:rFonts w:ascii="Times New Roman" w:hAnsi="Times New Roman"/>
          <w:spacing w:val="4"/>
          <w:sz w:val="24"/>
          <w:szCs w:val="24"/>
        </w:rPr>
        <w:t>е</w:t>
      </w:r>
      <w:r w:rsidRPr="00007649">
        <w:rPr>
          <w:rFonts w:ascii="Times New Roman" w:hAnsi="Times New Roman"/>
          <w:sz w:val="24"/>
          <w:szCs w:val="24"/>
        </w:rPr>
        <w:t>с</w:t>
      </w:r>
      <w:r w:rsidRPr="00007649">
        <w:rPr>
          <w:rFonts w:ascii="Times New Roman" w:hAnsi="Times New Roman"/>
          <w:spacing w:val="-2"/>
          <w:sz w:val="24"/>
          <w:szCs w:val="24"/>
        </w:rPr>
        <w:t>к</w:t>
      </w:r>
      <w:r w:rsidRPr="00007649">
        <w:rPr>
          <w:rFonts w:ascii="Times New Roman" w:hAnsi="Times New Roman"/>
          <w:spacing w:val="1"/>
          <w:sz w:val="24"/>
          <w:szCs w:val="24"/>
        </w:rPr>
        <w:t>и</w:t>
      </w:r>
      <w:r w:rsidRPr="00007649">
        <w:rPr>
          <w:rFonts w:ascii="Times New Roman" w:hAnsi="Times New Roman"/>
          <w:sz w:val="24"/>
          <w:szCs w:val="24"/>
        </w:rPr>
        <w:t>й</w:t>
      </w:r>
      <w:r w:rsidRPr="00007649">
        <w:rPr>
          <w:rFonts w:ascii="Times New Roman" w:hAnsi="Times New Roman"/>
          <w:spacing w:val="-4"/>
          <w:sz w:val="24"/>
          <w:szCs w:val="24"/>
        </w:rPr>
        <w:t>у</w:t>
      </w:r>
      <w:r w:rsidRPr="00007649">
        <w:rPr>
          <w:rFonts w:ascii="Times New Roman" w:hAnsi="Times New Roman"/>
          <w:spacing w:val="1"/>
          <w:sz w:val="24"/>
          <w:szCs w:val="24"/>
        </w:rPr>
        <w:t>ни</w:t>
      </w:r>
      <w:r w:rsidRPr="00007649">
        <w:rPr>
          <w:rFonts w:ascii="Times New Roman" w:hAnsi="Times New Roman"/>
          <w:sz w:val="24"/>
          <w:szCs w:val="24"/>
        </w:rPr>
        <w:t>к</w:t>
      </w:r>
      <w:r w:rsidRPr="00007649">
        <w:rPr>
          <w:rFonts w:ascii="Times New Roman" w:hAnsi="Times New Roman"/>
          <w:spacing w:val="-3"/>
          <w:sz w:val="24"/>
          <w:szCs w:val="24"/>
        </w:rPr>
        <w:t>у</w:t>
      </w:r>
      <w:r w:rsidRPr="00007649">
        <w:rPr>
          <w:rFonts w:ascii="Times New Roman" w:hAnsi="Times New Roman"/>
          <w:sz w:val="24"/>
          <w:szCs w:val="24"/>
        </w:rPr>
        <w:t>м–ст</w:t>
      </w:r>
      <w:r w:rsidRPr="00007649">
        <w:rPr>
          <w:rFonts w:ascii="Times New Roman" w:hAnsi="Times New Roman"/>
          <w:spacing w:val="1"/>
          <w:sz w:val="24"/>
          <w:szCs w:val="24"/>
        </w:rPr>
        <w:t>р</w:t>
      </w:r>
      <w:r w:rsidRPr="00007649">
        <w:rPr>
          <w:rFonts w:ascii="Times New Roman" w:hAnsi="Times New Roman"/>
          <w:spacing w:val="-2"/>
          <w:sz w:val="24"/>
          <w:szCs w:val="24"/>
        </w:rPr>
        <w:t>а</w:t>
      </w:r>
      <w:r w:rsidRPr="00007649">
        <w:rPr>
          <w:rFonts w:ascii="Times New Roman" w:hAnsi="Times New Roman"/>
          <w:spacing w:val="1"/>
          <w:sz w:val="24"/>
          <w:szCs w:val="24"/>
        </w:rPr>
        <w:t>на</w:t>
      </w:r>
      <w:r w:rsidRPr="00007649">
        <w:rPr>
          <w:rFonts w:ascii="Times New Roman" w:hAnsi="Times New Roman"/>
          <w:sz w:val="24"/>
          <w:szCs w:val="24"/>
        </w:rPr>
        <w:t>-</w:t>
      </w:r>
      <w:r w:rsidRPr="00007649">
        <w:rPr>
          <w:rFonts w:ascii="Times New Roman" w:hAnsi="Times New Roman"/>
          <w:spacing w:val="-3"/>
          <w:sz w:val="24"/>
          <w:szCs w:val="24"/>
        </w:rPr>
        <w:t>м</w:t>
      </w:r>
      <w:r w:rsidRPr="00007649">
        <w:rPr>
          <w:rFonts w:ascii="Times New Roman" w:hAnsi="Times New Roman"/>
          <w:sz w:val="24"/>
          <w:szCs w:val="24"/>
        </w:rPr>
        <w:t>ате</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pacing w:val="-2"/>
          <w:sz w:val="24"/>
          <w:szCs w:val="24"/>
        </w:rPr>
        <w:t>к</w:t>
      </w:r>
      <w:r w:rsidRPr="00007649">
        <w:rPr>
          <w:rFonts w:ascii="Times New Roman" w:hAnsi="Times New Roman"/>
          <w:sz w:val="24"/>
          <w:szCs w:val="24"/>
        </w:rPr>
        <w:t>;са</w:t>
      </w:r>
      <w:r w:rsidRPr="00007649">
        <w:rPr>
          <w:rFonts w:ascii="Times New Roman" w:hAnsi="Times New Roman"/>
          <w:spacing w:val="-2"/>
          <w:sz w:val="24"/>
          <w:szCs w:val="24"/>
        </w:rPr>
        <w:t>м</w:t>
      </w:r>
      <w:r w:rsidRPr="00007649">
        <w:rPr>
          <w:rFonts w:ascii="Times New Roman" w:hAnsi="Times New Roman"/>
          <w:spacing w:val="-1"/>
          <w:sz w:val="24"/>
          <w:szCs w:val="24"/>
        </w:rPr>
        <w:t>ы</w:t>
      </w:r>
      <w:r w:rsidRPr="00007649">
        <w:rPr>
          <w:rFonts w:ascii="Times New Roman" w:hAnsi="Times New Roman"/>
          <w:sz w:val="24"/>
          <w:szCs w:val="24"/>
        </w:rPr>
        <w:t>й ма</w:t>
      </w:r>
      <w:r w:rsidRPr="00007649">
        <w:rPr>
          <w:rFonts w:ascii="Times New Roman" w:hAnsi="Times New Roman"/>
          <w:spacing w:val="-1"/>
          <w:sz w:val="24"/>
          <w:szCs w:val="24"/>
        </w:rPr>
        <w:t>л</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ь</w:t>
      </w:r>
      <w:r w:rsidRPr="00007649">
        <w:rPr>
          <w:rFonts w:ascii="Times New Roman" w:hAnsi="Times New Roman"/>
          <w:spacing w:val="-2"/>
          <w:sz w:val="24"/>
          <w:szCs w:val="24"/>
        </w:rPr>
        <w:t>к</w:t>
      </w:r>
      <w:r w:rsidRPr="00007649">
        <w:rPr>
          <w:rFonts w:ascii="Times New Roman" w:hAnsi="Times New Roman"/>
          <w:spacing w:val="1"/>
          <w:sz w:val="24"/>
          <w:szCs w:val="24"/>
        </w:rPr>
        <w:t>и</w:t>
      </w:r>
      <w:r w:rsidRPr="00007649">
        <w:rPr>
          <w:rFonts w:ascii="Times New Roman" w:hAnsi="Times New Roman"/>
          <w:sz w:val="24"/>
          <w:szCs w:val="24"/>
        </w:rPr>
        <w:t>ймат</w:t>
      </w:r>
      <w:r w:rsidRPr="00007649">
        <w:rPr>
          <w:rFonts w:ascii="Times New Roman" w:hAnsi="Times New Roman"/>
          <w:spacing w:val="-3"/>
          <w:sz w:val="24"/>
          <w:szCs w:val="24"/>
        </w:rPr>
        <w:t>е</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pacing w:val="-2"/>
          <w:sz w:val="24"/>
          <w:szCs w:val="24"/>
        </w:rPr>
        <w:t>к</w:t>
      </w:r>
      <w:r w:rsidRPr="00007649">
        <w:rPr>
          <w:rFonts w:ascii="Times New Roman" w:hAnsi="Times New Roman"/>
          <w:sz w:val="24"/>
          <w:szCs w:val="24"/>
        </w:rPr>
        <w:t xml:space="preserve">, </w:t>
      </w:r>
      <w:r w:rsidRPr="00007649">
        <w:rPr>
          <w:rFonts w:ascii="Times New Roman" w:hAnsi="Times New Roman"/>
          <w:spacing w:val="1"/>
          <w:sz w:val="24"/>
          <w:szCs w:val="24"/>
        </w:rPr>
        <w:t>н</w:t>
      </w:r>
      <w:r w:rsidRPr="00007649">
        <w:rPr>
          <w:rFonts w:ascii="Times New Roman" w:hAnsi="Times New Roman"/>
          <w:sz w:val="24"/>
          <w:szCs w:val="24"/>
        </w:rPr>
        <w:t>о</w:t>
      </w:r>
      <w:r w:rsidRPr="00007649">
        <w:rPr>
          <w:rFonts w:ascii="Times New Roman" w:hAnsi="Times New Roman"/>
          <w:spacing w:val="-1"/>
          <w:sz w:val="24"/>
          <w:szCs w:val="24"/>
        </w:rPr>
        <w:t>о</w:t>
      </w:r>
      <w:r w:rsidRPr="00007649">
        <w:rPr>
          <w:rFonts w:ascii="Times New Roman" w:hAnsi="Times New Roman"/>
          <w:spacing w:val="1"/>
          <w:sz w:val="24"/>
          <w:szCs w:val="24"/>
        </w:rPr>
        <w:t>дн</w:t>
      </w:r>
      <w:r w:rsidRPr="00007649">
        <w:rPr>
          <w:rFonts w:ascii="Times New Roman" w:hAnsi="Times New Roman"/>
          <w:sz w:val="24"/>
          <w:szCs w:val="24"/>
        </w:rPr>
        <w:t>а</w:t>
      </w:r>
      <w:r w:rsidRPr="00007649">
        <w:rPr>
          <w:rFonts w:ascii="Times New Roman" w:hAnsi="Times New Roman"/>
          <w:spacing w:val="1"/>
          <w:sz w:val="24"/>
          <w:szCs w:val="24"/>
        </w:rPr>
        <w:t xml:space="preserve"> и</w:t>
      </w:r>
      <w:r w:rsidRPr="00007649">
        <w:rPr>
          <w:rFonts w:ascii="Times New Roman" w:hAnsi="Times New Roman"/>
          <w:sz w:val="24"/>
          <w:szCs w:val="24"/>
        </w:rPr>
        <w:t xml:space="preserve">з </w:t>
      </w:r>
      <w:r w:rsidRPr="00007649">
        <w:rPr>
          <w:rFonts w:ascii="Times New Roman" w:hAnsi="Times New Roman"/>
          <w:spacing w:val="-2"/>
          <w:sz w:val="24"/>
          <w:szCs w:val="24"/>
        </w:rPr>
        <w:t>к</w:t>
      </w:r>
      <w:r w:rsidRPr="00007649">
        <w:rPr>
          <w:rFonts w:ascii="Times New Roman" w:hAnsi="Times New Roman"/>
          <w:spacing w:val="1"/>
          <w:sz w:val="24"/>
          <w:szCs w:val="24"/>
        </w:rPr>
        <w:t>р</w:t>
      </w:r>
      <w:r w:rsidRPr="00007649">
        <w:rPr>
          <w:rFonts w:ascii="Times New Roman" w:hAnsi="Times New Roman"/>
          <w:spacing w:val="-4"/>
          <w:sz w:val="24"/>
          <w:szCs w:val="24"/>
        </w:rPr>
        <w:t>у</w:t>
      </w:r>
      <w:r w:rsidRPr="00007649">
        <w:rPr>
          <w:rFonts w:ascii="Times New Roman" w:hAnsi="Times New Roman"/>
          <w:spacing w:val="1"/>
          <w:sz w:val="24"/>
          <w:szCs w:val="24"/>
        </w:rPr>
        <w:t>пн</w:t>
      </w:r>
      <w:r w:rsidRPr="00007649">
        <w:rPr>
          <w:rFonts w:ascii="Times New Roman" w:hAnsi="Times New Roman"/>
          <w:spacing w:val="-2"/>
          <w:sz w:val="24"/>
          <w:szCs w:val="24"/>
        </w:rPr>
        <w:t>е</w:t>
      </w:r>
      <w:r w:rsidRPr="00007649">
        <w:rPr>
          <w:rFonts w:ascii="Times New Roman" w:hAnsi="Times New Roman"/>
          <w:spacing w:val="1"/>
          <w:sz w:val="24"/>
          <w:szCs w:val="24"/>
        </w:rPr>
        <w:t>й</w:t>
      </w:r>
      <w:r w:rsidRPr="00007649">
        <w:rPr>
          <w:rFonts w:ascii="Times New Roman" w:hAnsi="Times New Roman"/>
          <w:spacing w:val="-3"/>
          <w:sz w:val="24"/>
          <w:szCs w:val="24"/>
        </w:rPr>
        <w:t>ш</w:t>
      </w:r>
      <w:r w:rsidRPr="00007649">
        <w:rPr>
          <w:rFonts w:ascii="Times New Roman" w:hAnsi="Times New Roman"/>
          <w:spacing w:val="1"/>
          <w:sz w:val="24"/>
          <w:szCs w:val="24"/>
        </w:rPr>
        <w:t>и</w:t>
      </w:r>
      <w:r w:rsidRPr="00007649">
        <w:rPr>
          <w:rFonts w:ascii="Times New Roman" w:hAnsi="Times New Roman"/>
          <w:sz w:val="24"/>
          <w:szCs w:val="24"/>
        </w:rPr>
        <w:t>х</w:t>
      </w:r>
      <w:r w:rsidRPr="00007649">
        <w:rPr>
          <w:rFonts w:ascii="Times New Roman" w:hAnsi="Times New Roman"/>
          <w:spacing w:val="-1"/>
          <w:sz w:val="24"/>
          <w:szCs w:val="24"/>
        </w:rPr>
        <w:t>п</w:t>
      </w:r>
      <w:r w:rsidRPr="00007649">
        <w:rPr>
          <w:rFonts w:ascii="Times New Roman" w:hAnsi="Times New Roman"/>
          <w:sz w:val="24"/>
          <w:szCs w:val="24"/>
        </w:rPr>
        <w:t>от</w:t>
      </w:r>
      <w:r w:rsidRPr="00007649">
        <w:rPr>
          <w:rFonts w:ascii="Times New Roman" w:hAnsi="Times New Roman"/>
          <w:spacing w:val="-3"/>
          <w:sz w:val="24"/>
          <w:szCs w:val="24"/>
        </w:rPr>
        <w:t>е</w:t>
      </w:r>
      <w:r w:rsidRPr="00007649">
        <w:rPr>
          <w:rFonts w:ascii="Times New Roman" w:hAnsi="Times New Roman"/>
          <w:spacing w:val="1"/>
          <w:sz w:val="24"/>
          <w:szCs w:val="24"/>
        </w:rPr>
        <w:t>р</w:t>
      </w:r>
      <w:r w:rsidRPr="00007649">
        <w:rPr>
          <w:rFonts w:ascii="Times New Roman" w:hAnsi="Times New Roman"/>
          <w:spacing w:val="-1"/>
          <w:sz w:val="24"/>
          <w:szCs w:val="24"/>
        </w:rPr>
        <w:t>ри</w:t>
      </w:r>
      <w:r w:rsidRPr="00007649">
        <w:rPr>
          <w:rFonts w:ascii="Times New Roman" w:hAnsi="Times New Roman"/>
          <w:sz w:val="24"/>
          <w:szCs w:val="24"/>
        </w:rPr>
        <w:t>т</w:t>
      </w:r>
      <w:r w:rsidRPr="00007649">
        <w:rPr>
          <w:rFonts w:ascii="Times New Roman" w:hAnsi="Times New Roman"/>
          <w:spacing w:val="1"/>
          <w:sz w:val="24"/>
          <w:szCs w:val="24"/>
        </w:rPr>
        <w:t>о</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z w:val="24"/>
          <w:szCs w:val="24"/>
        </w:rPr>
        <w:t>ис</w:t>
      </w:r>
      <w:r w:rsidRPr="00007649">
        <w:rPr>
          <w:rFonts w:ascii="Times New Roman" w:hAnsi="Times New Roman"/>
          <w:spacing w:val="-3"/>
          <w:sz w:val="24"/>
          <w:szCs w:val="24"/>
        </w:rPr>
        <w:t>т</w:t>
      </w:r>
      <w:r w:rsidRPr="00007649">
        <w:rPr>
          <w:rFonts w:ascii="Times New Roman" w:hAnsi="Times New Roman"/>
          <w:spacing w:val="1"/>
          <w:sz w:val="24"/>
          <w:szCs w:val="24"/>
        </w:rPr>
        <w:t>р</w:t>
      </w:r>
      <w:r w:rsidRPr="00007649">
        <w:rPr>
          <w:rFonts w:ascii="Times New Roman" w:hAnsi="Times New Roman"/>
          <w:spacing w:val="-2"/>
          <w:sz w:val="24"/>
          <w:szCs w:val="24"/>
        </w:rPr>
        <w:t>а</w:t>
      </w:r>
      <w:r w:rsidRPr="00007649">
        <w:rPr>
          <w:rFonts w:ascii="Times New Roman" w:hAnsi="Times New Roman"/>
          <w:sz w:val="24"/>
          <w:szCs w:val="24"/>
        </w:rPr>
        <w:t>нм</w:t>
      </w:r>
      <w:r w:rsidRPr="00007649">
        <w:rPr>
          <w:rFonts w:ascii="Times New Roman" w:hAnsi="Times New Roman"/>
          <w:spacing w:val="-2"/>
          <w:sz w:val="24"/>
          <w:szCs w:val="24"/>
        </w:rPr>
        <w:t>и</w:t>
      </w:r>
      <w:r w:rsidRPr="00007649">
        <w:rPr>
          <w:rFonts w:ascii="Times New Roman" w:hAnsi="Times New Roman"/>
          <w:spacing w:val="1"/>
          <w:sz w:val="24"/>
          <w:szCs w:val="24"/>
        </w:rPr>
        <w:t>р</w:t>
      </w:r>
      <w:r w:rsidRPr="00007649">
        <w:rPr>
          <w:rFonts w:ascii="Times New Roman" w:hAnsi="Times New Roman"/>
          <w:spacing w:val="-2"/>
          <w:sz w:val="24"/>
          <w:szCs w:val="24"/>
        </w:rPr>
        <w:t>а</w:t>
      </w:r>
      <w:r w:rsidRPr="00007649">
        <w:rPr>
          <w:rFonts w:ascii="Times New Roman" w:hAnsi="Times New Roman"/>
          <w:sz w:val="24"/>
          <w:szCs w:val="24"/>
        </w:rPr>
        <w:t>; вы</w:t>
      </w:r>
      <w:r w:rsidRPr="00007649">
        <w:rPr>
          <w:rFonts w:ascii="Times New Roman" w:hAnsi="Times New Roman"/>
          <w:spacing w:val="1"/>
          <w:sz w:val="24"/>
          <w:szCs w:val="24"/>
        </w:rPr>
        <w:t>д</w:t>
      </w:r>
      <w:r w:rsidRPr="00007649">
        <w:rPr>
          <w:rFonts w:ascii="Times New Roman" w:hAnsi="Times New Roman"/>
          <w:sz w:val="24"/>
          <w:szCs w:val="24"/>
        </w:rPr>
        <w:t>ел</w:t>
      </w:r>
      <w:r w:rsidRPr="00007649">
        <w:rPr>
          <w:rFonts w:ascii="Times New Roman" w:hAnsi="Times New Roman"/>
          <w:spacing w:val="-3"/>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е</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1"/>
          <w:sz w:val="24"/>
          <w:szCs w:val="24"/>
        </w:rPr>
        <w:t>об</w:t>
      </w:r>
      <w:r w:rsidRPr="00007649">
        <w:rPr>
          <w:rFonts w:ascii="Times New Roman" w:hAnsi="Times New Roman"/>
          <w:spacing w:val="1"/>
          <w:sz w:val="24"/>
          <w:szCs w:val="24"/>
        </w:rPr>
        <w:t>о</w:t>
      </w:r>
      <w:r w:rsidRPr="00007649">
        <w:rPr>
          <w:rFonts w:ascii="Times New Roman" w:hAnsi="Times New Roman"/>
          <w:sz w:val="24"/>
          <w:szCs w:val="24"/>
        </w:rPr>
        <w:t>гок</w:t>
      </w:r>
      <w:r w:rsidRPr="00007649">
        <w:rPr>
          <w:rFonts w:ascii="Times New Roman" w:hAnsi="Times New Roman"/>
          <w:spacing w:val="-3"/>
          <w:sz w:val="24"/>
          <w:szCs w:val="24"/>
        </w:rPr>
        <w:t>у</w:t>
      </w:r>
      <w:r w:rsidRPr="00007649">
        <w:rPr>
          <w:rFonts w:ascii="Times New Roman" w:hAnsi="Times New Roman"/>
          <w:spacing w:val="-1"/>
          <w:sz w:val="24"/>
          <w:szCs w:val="24"/>
        </w:rPr>
        <w:t>ль</w:t>
      </w:r>
      <w:r w:rsidRPr="00007649">
        <w:rPr>
          <w:rFonts w:ascii="Times New Roman" w:hAnsi="Times New Roman"/>
          <w:spacing w:val="2"/>
          <w:sz w:val="24"/>
          <w:szCs w:val="24"/>
        </w:rPr>
        <w:t>т</w:t>
      </w:r>
      <w:r w:rsidRPr="00007649">
        <w:rPr>
          <w:rFonts w:ascii="Times New Roman" w:hAnsi="Times New Roman"/>
          <w:spacing w:val="-4"/>
          <w:sz w:val="24"/>
          <w:szCs w:val="24"/>
        </w:rPr>
        <w:t>у</w:t>
      </w:r>
      <w:r w:rsidRPr="00007649">
        <w:rPr>
          <w:rFonts w:ascii="Times New Roman" w:hAnsi="Times New Roman"/>
          <w:spacing w:val="1"/>
          <w:sz w:val="24"/>
          <w:szCs w:val="24"/>
        </w:rPr>
        <w:t>рно</w:t>
      </w:r>
      <w:r w:rsidRPr="00007649">
        <w:rPr>
          <w:rFonts w:ascii="Times New Roman" w:hAnsi="Times New Roman"/>
          <w:sz w:val="24"/>
          <w:szCs w:val="24"/>
        </w:rPr>
        <w:t>гот</w:t>
      </w:r>
      <w:r w:rsidRPr="00007649">
        <w:rPr>
          <w:rFonts w:ascii="Times New Roman" w:hAnsi="Times New Roman"/>
          <w:spacing w:val="-2"/>
          <w:sz w:val="24"/>
          <w:szCs w:val="24"/>
        </w:rPr>
        <w:t>и</w:t>
      </w:r>
      <w:r w:rsidRPr="00007649">
        <w:rPr>
          <w:rFonts w:ascii="Times New Roman" w:hAnsi="Times New Roman"/>
          <w:spacing w:val="1"/>
          <w:sz w:val="24"/>
          <w:szCs w:val="24"/>
        </w:rPr>
        <w:t>п</w:t>
      </w:r>
      <w:r w:rsidRPr="00007649">
        <w:rPr>
          <w:rFonts w:ascii="Times New Roman" w:hAnsi="Times New Roman"/>
          <w:sz w:val="24"/>
          <w:szCs w:val="24"/>
        </w:rPr>
        <w:t>а австра</w:t>
      </w:r>
      <w:r w:rsidRPr="00007649">
        <w:rPr>
          <w:rFonts w:ascii="Times New Roman" w:hAnsi="Times New Roman"/>
          <w:spacing w:val="-3"/>
          <w:sz w:val="24"/>
          <w:szCs w:val="24"/>
        </w:rPr>
        <w:t>л</w:t>
      </w:r>
      <w:r w:rsidRPr="00007649">
        <w:rPr>
          <w:rFonts w:ascii="Times New Roman" w:hAnsi="Times New Roman"/>
          <w:spacing w:val="1"/>
          <w:sz w:val="24"/>
          <w:szCs w:val="24"/>
        </w:rPr>
        <w:t>ий</w:t>
      </w:r>
      <w:r w:rsidRPr="00007649">
        <w:rPr>
          <w:rFonts w:ascii="Times New Roman" w:hAnsi="Times New Roman"/>
          <w:spacing w:val="-2"/>
          <w:sz w:val="24"/>
          <w:szCs w:val="24"/>
        </w:rPr>
        <w:t>с</w:t>
      </w:r>
      <w:r w:rsidRPr="00007649">
        <w:rPr>
          <w:rFonts w:ascii="Times New Roman" w:hAnsi="Times New Roman"/>
          <w:sz w:val="24"/>
          <w:szCs w:val="24"/>
        </w:rPr>
        <w:t>к</w:t>
      </w:r>
      <w:r w:rsidRPr="00007649">
        <w:rPr>
          <w:rFonts w:ascii="Times New Roman" w:hAnsi="Times New Roman"/>
          <w:spacing w:val="7"/>
          <w:sz w:val="24"/>
          <w:szCs w:val="24"/>
        </w:rPr>
        <w:t>о</w:t>
      </w:r>
      <w:r w:rsidRPr="00007649">
        <w:rPr>
          <w:rFonts w:ascii="Times New Roman" w:hAnsi="Times New Roman"/>
          <w:spacing w:val="-2"/>
          <w:sz w:val="24"/>
          <w:szCs w:val="24"/>
        </w:rPr>
        <w:t>-</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в</w:t>
      </w:r>
      <w:r w:rsidRPr="00007649">
        <w:rPr>
          <w:rFonts w:ascii="Times New Roman" w:hAnsi="Times New Roman"/>
          <w:spacing w:val="-2"/>
          <w:sz w:val="24"/>
          <w:szCs w:val="24"/>
        </w:rPr>
        <w:t>о</w:t>
      </w:r>
      <w:r w:rsidRPr="00007649">
        <w:rPr>
          <w:rFonts w:ascii="Times New Roman" w:hAnsi="Times New Roman"/>
          <w:sz w:val="24"/>
          <w:szCs w:val="24"/>
        </w:rPr>
        <w:t>зе</w:t>
      </w:r>
      <w:r w:rsidRPr="00007649">
        <w:rPr>
          <w:rFonts w:ascii="Times New Roman" w:hAnsi="Times New Roman"/>
          <w:spacing w:val="-1"/>
          <w:sz w:val="24"/>
          <w:szCs w:val="24"/>
        </w:rPr>
        <w:t>л</w:t>
      </w:r>
      <w:r w:rsidRPr="00007649">
        <w:rPr>
          <w:rFonts w:ascii="Times New Roman" w:hAnsi="Times New Roman"/>
          <w:sz w:val="24"/>
          <w:szCs w:val="24"/>
        </w:rPr>
        <w:t>а</w:t>
      </w:r>
      <w:r w:rsidRPr="00007649">
        <w:rPr>
          <w:rFonts w:ascii="Times New Roman" w:hAnsi="Times New Roman"/>
          <w:spacing w:val="1"/>
          <w:sz w:val="24"/>
          <w:szCs w:val="24"/>
        </w:rPr>
        <w:t>н</w:t>
      </w:r>
      <w:r w:rsidRPr="00007649">
        <w:rPr>
          <w:rFonts w:ascii="Times New Roman" w:hAnsi="Times New Roman"/>
          <w:spacing w:val="-1"/>
          <w:sz w:val="24"/>
          <w:szCs w:val="24"/>
        </w:rPr>
        <w:t>д</w:t>
      </w:r>
      <w:r w:rsidRPr="00007649">
        <w:rPr>
          <w:rFonts w:ascii="Times New Roman" w:hAnsi="Times New Roman"/>
          <w:sz w:val="24"/>
          <w:szCs w:val="24"/>
        </w:rPr>
        <w:t>с</w:t>
      </w:r>
      <w:r w:rsidRPr="00007649">
        <w:rPr>
          <w:rFonts w:ascii="Times New Roman" w:hAnsi="Times New Roman"/>
          <w:spacing w:val="-2"/>
          <w:sz w:val="24"/>
          <w:szCs w:val="24"/>
        </w:rPr>
        <w:t>к</w:t>
      </w:r>
      <w:r w:rsidRPr="00007649">
        <w:rPr>
          <w:rFonts w:ascii="Times New Roman" w:hAnsi="Times New Roman"/>
          <w:spacing w:val="1"/>
          <w:sz w:val="24"/>
          <w:szCs w:val="24"/>
        </w:rPr>
        <w:t>о</w:t>
      </w:r>
      <w:r w:rsidRPr="00007649">
        <w:rPr>
          <w:rFonts w:ascii="Times New Roman" w:hAnsi="Times New Roman"/>
          <w:sz w:val="24"/>
          <w:szCs w:val="24"/>
        </w:rPr>
        <w:t>го</w:t>
      </w:r>
      <w:r w:rsidRPr="00007649">
        <w:rPr>
          <w:rFonts w:ascii="Times New Roman" w:hAnsi="Times New Roman"/>
          <w:spacing w:val="-2"/>
          <w:sz w:val="24"/>
          <w:szCs w:val="24"/>
        </w:rPr>
        <w:t>г</w:t>
      </w:r>
      <w:r w:rsidRPr="00007649">
        <w:rPr>
          <w:rFonts w:ascii="Times New Roman" w:hAnsi="Times New Roman"/>
          <w:spacing w:val="-1"/>
          <w:sz w:val="24"/>
          <w:szCs w:val="24"/>
        </w:rPr>
        <w:t>о</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pacing w:val="1"/>
          <w:sz w:val="24"/>
          <w:szCs w:val="24"/>
        </w:rPr>
        <w:t>д</w:t>
      </w:r>
      <w:r w:rsidRPr="00007649">
        <w:rPr>
          <w:rFonts w:ascii="Times New Roman" w:hAnsi="Times New Roman"/>
          <w:spacing w:val="-2"/>
          <w:sz w:val="24"/>
          <w:szCs w:val="24"/>
        </w:rPr>
        <w:t>а</w:t>
      </w:r>
      <w:r w:rsidRPr="00007649">
        <w:rPr>
          <w:rFonts w:ascii="Times New Roman" w:hAnsi="Times New Roman"/>
          <w:sz w:val="24"/>
          <w:szCs w:val="24"/>
        </w:rPr>
        <w:t xml:space="preserve">, </w:t>
      </w:r>
      <w:r w:rsidRPr="00007649">
        <w:rPr>
          <w:rFonts w:ascii="Times New Roman" w:hAnsi="Times New Roman"/>
          <w:spacing w:val="1"/>
          <w:sz w:val="24"/>
          <w:szCs w:val="24"/>
        </w:rPr>
        <w:t>о</w:t>
      </w:r>
      <w:r w:rsidRPr="00007649">
        <w:rPr>
          <w:rFonts w:ascii="Times New Roman" w:hAnsi="Times New Roman"/>
          <w:sz w:val="24"/>
          <w:szCs w:val="24"/>
        </w:rPr>
        <w:t>тс</w:t>
      </w:r>
      <w:r w:rsidRPr="00007649">
        <w:rPr>
          <w:rFonts w:ascii="Times New Roman" w:hAnsi="Times New Roman"/>
          <w:spacing w:val="-4"/>
          <w:sz w:val="24"/>
          <w:szCs w:val="24"/>
        </w:rPr>
        <w:t>у</w:t>
      </w:r>
      <w:r w:rsidRPr="00007649">
        <w:rPr>
          <w:rFonts w:ascii="Times New Roman" w:hAnsi="Times New Roman"/>
          <w:sz w:val="24"/>
          <w:szCs w:val="24"/>
        </w:rPr>
        <w:t>тст</w:t>
      </w:r>
      <w:r w:rsidRPr="00007649">
        <w:rPr>
          <w:rFonts w:ascii="Times New Roman" w:hAnsi="Times New Roman"/>
          <w:spacing w:val="-1"/>
          <w:sz w:val="24"/>
          <w:szCs w:val="24"/>
        </w:rPr>
        <w:t>в</w:t>
      </w:r>
      <w:r w:rsidRPr="00007649">
        <w:rPr>
          <w:rFonts w:ascii="Times New Roman" w:hAnsi="Times New Roman"/>
          <w:spacing w:val="1"/>
          <w:sz w:val="24"/>
          <w:szCs w:val="24"/>
        </w:rPr>
        <w:t>и</w:t>
      </w:r>
      <w:r w:rsidRPr="00007649">
        <w:rPr>
          <w:rFonts w:ascii="Times New Roman" w:hAnsi="Times New Roman"/>
          <w:sz w:val="24"/>
          <w:szCs w:val="24"/>
        </w:rPr>
        <w:t>е</w:t>
      </w:r>
      <w:r w:rsidRPr="00007649">
        <w:rPr>
          <w:rFonts w:ascii="Times New Roman" w:hAnsi="Times New Roman"/>
          <w:spacing w:val="-2"/>
          <w:sz w:val="24"/>
          <w:szCs w:val="24"/>
        </w:rPr>
        <w:t>с</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2"/>
          <w:sz w:val="24"/>
          <w:szCs w:val="24"/>
        </w:rPr>
        <w:t>е</w:t>
      </w:r>
      <w:r w:rsidRPr="00007649">
        <w:rPr>
          <w:rFonts w:ascii="Times New Roman" w:hAnsi="Times New Roman"/>
          <w:spacing w:val="1"/>
          <w:sz w:val="24"/>
          <w:szCs w:val="24"/>
        </w:rPr>
        <w:t>д</w:t>
      </w:r>
      <w:r w:rsidRPr="00007649">
        <w:rPr>
          <w:rFonts w:ascii="Times New Roman" w:hAnsi="Times New Roman"/>
          <w:sz w:val="24"/>
          <w:szCs w:val="24"/>
        </w:rPr>
        <w:t>ст</w:t>
      </w:r>
      <w:r w:rsidRPr="00007649">
        <w:rPr>
          <w:rFonts w:ascii="Times New Roman" w:hAnsi="Times New Roman"/>
          <w:spacing w:val="-3"/>
          <w:sz w:val="24"/>
          <w:szCs w:val="24"/>
        </w:rPr>
        <w:t>в</w:t>
      </w:r>
      <w:r w:rsidRPr="00007649">
        <w:rPr>
          <w:rFonts w:ascii="Times New Roman" w:hAnsi="Times New Roman"/>
          <w:sz w:val="24"/>
          <w:szCs w:val="24"/>
        </w:rPr>
        <w:t>а</w:t>
      </w:r>
      <w:r w:rsidRPr="00007649">
        <w:rPr>
          <w:rFonts w:ascii="Times New Roman" w:hAnsi="Times New Roman"/>
          <w:spacing w:val="1"/>
          <w:sz w:val="24"/>
          <w:szCs w:val="24"/>
        </w:rPr>
        <w:t>о</w:t>
      </w:r>
      <w:r w:rsidRPr="00007649">
        <w:rPr>
          <w:rFonts w:ascii="Times New Roman" w:hAnsi="Times New Roman"/>
          <w:spacing w:val="-3"/>
          <w:sz w:val="24"/>
          <w:szCs w:val="24"/>
        </w:rPr>
        <w:t>т</w:t>
      </w:r>
      <w:r w:rsidRPr="00007649">
        <w:rPr>
          <w:rFonts w:ascii="Times New Roman" w:hAnsi="Times New Roman"/>
          <w:sz w:val="24"/>
          <w:szCs w:val="24"/>
        </w:rPr>
        <w:t>ста</w:t>
      </w:r>
      <w:r w:rsidRPr="00007649">
        <w:rPr>
          <w:rFonts w:ascii="Times New Roman" w:hAnsi="Times New Roman"/>
          <w:spacing w:val="-1"/>
          <w:sz w:val="24"/>
          <w:szCs w:val="24"/>
        </w:rPr>
        <w:t>лы</w:t>
      </w:r>
      <w:r w:rsidRPr="00007649">
        <w:rPr>
          <w:rFonts w:ascii="Times New Roman" w:hAnsi="Times New Roman"/>
          <w:sz w:val="24"/>
          <w:szCs w:val="24"/>
        </w:rPr>
        <w:t>хи</w:t>
      </w:r>
      <w:r w:rsidRPr="00007649">
        <w:rPr>
          <w:rFonts w:ascii="Times New Roman" w:hAnsi="Times New Roman"/>
          <w:spacing w:val="1"/>
          <w:sz w:val="24"/>
          <w:szCs w:val="24"/>
        </w:rPr>
        <w:t xml:space="preserve"> р</w:t>
      </w:r>
      <w:r w:rsidRPr="00007649">
        <w:rPr>
          <w:rFonts w:ascii="Times New Roman" w:hAnsi="Times New Roman"/>
          <w:sz w:val="24"/>
          <w:szCs w:val="24"/>
        </w:rPr>
        <w:t>аз</w:t>
      </w:r>
      <w:r w:rsidRPr="00007649">
        <w:rPr>
          <w:rFonts w:ascii="Times New Roman" w:hAnsi="Times New Roman"/>
          <w:spacing w:val="-1"/>
          <w:sz w:val="24"/>
          <w:szCs w:val="24"/>
        </w:rPr>
        <w:t>в</w:t>
      </w:r>
      <w:r w:rsidRPr="00007649">
        <w:rPr>
          <w:rFonts w:ascii="Times New Roman" w:hAnsi="Times New Roman"/>
          <w:spacing w:val="1"/>
          <w:sz w:val="24"/>
          <w:szCs w:val="24"/>
        </w:rPr>
        <w:t>и</w:t>
      </w:r>
      <w:r w:rsidRPr="00007649">
        <w:rPr>
          <w:rFonts w:ascii="Times New Roman" w:hAnsi="Times New Roman"/>
          <w:spacing w:val="-3"/>
          <w:sz w:val="24"/>
          <w:szCs w:val="24"/>
        </w:rPr>
        <w:t>т</w:t>
      </w:r>
      <w:r w:rsidRPr="00007649">
        <w:rPr>
          <w:rFonts w:ascii="Times New Roman" w:hAnsi="Times New Roman"/>
          <w:spacing w:val="1"/>
          <w:sz w:val="24"/>
          <w:szCs w:val="24"/>
        </w:rPr>
        <w:t>ы</w:t>
      </w:r>
      <w:r w:rsidRPr="00007649">
        <w:rPr>
          <w:rFonts w:ascii="Times New Roman" w:hAnsi="Times New Roman"/>
          <w:sz w:val="24"/>
          <w:szCs w:val="24"/>
        </w:rPr>
        <w:t>хт</w:t>
      </w:r>
      <w:r w:rsidRPr="00007649">
        <w:rPr>
          <w:rFonts w:ascii="Times New Roman" w:hAnsi="Times New Roman"/>
          <w:spacing w:val="-3"/>
          <w:sz w:val="24"/>
          <w:szCs w:val="24"/>
        </w:rPr>
        <w:t>е</w:t>
      </w:r>
      <w:r w:rsidRPr="00007649">
        <w:rPr>
          <w:rFonts w:ascii="Times New Roman" w:hAnsi="Times New Roman"/>
          <w:spacing w:val="1"/>
          <w:sz w:val="24"/>
          <w:szCs w:val="24"/>
        </w:rPr>
        <w:t>р</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z w:val="24"/>
          <w:szCs w:val="24"/>
        </w:rPr>
        <w:t>т</w:t>
      </w:r>
      <w:r w:rsidRPr="00007649">
        <w:rPr>
          <w:rFonts w:ascii="Times New Roman" w:hAnsi="Times New Roman"/>
          <w:spacing w:val="-1"/>
          <w:sz w:val="24"/>
          <w:szCs w:val="24"/>
        </w:rPr>
        <w:t>ор</w:t>
      </w:r>
      <w:r w:rsidRPr="00007649">
        <w:rPr>
          <w:rFonts w:ascii="Times New Roman" w:hAnsi="Times New Roman"/>
          <w:spacing w:val="1"/>
          <w:sz w:val="24"/>
          <w:szCs w:val="24"/>
        </w:rPr>
        <w:t>ий</w:t>
      </w:r>
      <w:r w:rsidRPr="00007649">
        <w:rPr>
          <w:rFonts w:ascii="Times New Roman" w:hAnsi="Times New Roman"/>
          <w:sz w:val="24"/>
          <w:szCs w:val="24"/>
        </w:rPr>
        <w:t>, сл</w:t>
      </w:r>
      <w:r w:rsidRPr="00007649">
        <w:rPr>
          <w:rFonts w:ascii="Times New Roman" w:hAnsi="Times New Roman"/>
          <w:spacing w:val="-3"/>
          <w:sz w:val="24"/>
          <w:szCs w:val="24"/>
        </w:rPr>
        <w:t>а</w:t>
      </w:r>
      <w:r w:rsidRPr="00007649">
        <w:rPr>
          <w:rFonts w:ascii="Times New Roman" w:hAnsi="Times New Roman"/>
          <w:spacing w:val="1"/>
          <w:sz w:val="24"/>
          <w:szCs w:val="24"/>
        </w:rPr>
        <w:t>б</w:t>
      </w:r>
      <w:r w:rsidRPr="00007649">
        <w:rPr>
          <w:rFonts w:ascii="Times New Roman" w:hAnsi="Times New Roman"/>
          <w:sz w:val="24"/>
          <w:szCs w:val="24"/>
        </w:rPr>
        <w:t>освяз</w:t>
      </w:r>
      <w:r w:rsidRPr="00007649">
        <w:rPr>
          <w:rFonts w:ascii="Times New Roman" w:hAnsi="Times New Roman"/>
          <w:spacing w:val="-3"/>
          <w:sz w:val="24"/>
          <w:szCs w:val="24"/>
        </w:rPr>
        <w:t>а</w:t>
      </w:r>
      <w:r w:rsidRPr="00007649">
        <w:rPr>
          <w:rFonts w:ascii="Times New Roman" w:hAnsi="Times New Roman"/>
          <w:spacing w:val="1"/>
          <w:sz w:val="24"/>
          <w:szCs w:val="24"/>
        </w:rPr>
        <w:t>н</w:t>
      </w:r>
      <w:r w:rsidRPr="00007649">
        <w:rPr>
          <w:rFonts w:ascii="Times New Roman" w:hAnsi="Times New Roman"/>
          <w:spacing w:val="-1"/>
          <w:sz w:val="24"/>
          <w:szCs w:val="24"/>
        </w:rPr>
        <w:t>ны</w:t>
      </w:r>
      <w:r w:rsidRPr="00007649">
        <w:rPr>
          <w:rFonts w:ascii="Times New Roman" w:hAnsi="Times New Roman"/>
          <w:sz w:val="24"/>
          <w:szCs w:val="24"/>
        </w:rPr>
        <w:t>х</w:t>
      </w:r>
      <w:r w:rsidRPr="00007649">
        <w:rPr>
          <w:rFonts w:ascii="Times New Roman" w:hAnsi="Times New Roman"/>
          <w:spacing w:val="1"/>
          <w:sz w:val="24"/>
          <w:szCs w:val="24"/>
        </w:rPr>
        <w:t xml:space="preserve"> др</w:t>
      </w:r>
      <w:r w:rsidRPr="00007649">
        <w:rPr>
          <w:rFonts w:ascii="Times New Roman" w:hAnsi="Times New Roman"/>
          <w:spacing w:val="-4"/>
          <w:sz w:val="24"/>
          <w:szCs w:val="24"/>
        </w:rPr>
        <w:t>у</w:t>
      </w:r>
      <w:r w:rsidRPr="00007649">
        <w:rPr>
          <w:rFonts w:ascii="Times New Roman" w:hAnsi="Times New Roman"/>
          <w:sz w:val="24"/>
          <w:szCs w:val="24"/>
        </w:rPr>
        <w:t xml:space="preserve">гс </w:t>
      </w:r>
      <w:r w:rsidRPr="00007649">
        <w:rPr>
          <w:rFonts w:ascii="Times New Roman" w:hAnsi="Times New Roman"/>
          <w:spacing w:val="1"/>
          <w:sz w:val="24"/>
          <w:szCs w:val="24"/>
        </w:rPr>
        <w:t>др</w:t>
      </w:r>
      <w:r w:rsidRPr="00007649">
        <w:rPr>
          <w:rFonts w:ascii="Times New Roman" w:hAnsi="Times New Roman"/>
          <w:spacing w:val="-4"/>
          <w:sz w:val="24"/>
          <w:szCs w:val="24"/>
        </w:rPr>
        <w:t>у</w:t>
      </w:r>
      <w:r w:rsidRPr="00007649">
        <w:rPr>
          <w:rFonts w:ascii="Times New Roman" w:hAnsi="Times New Roman"/>
          <w:sz w:val="24"/>
          <w:szCs w:val="24"/>
        </w:rPr>
        <w:t>г</w:t>
      </w:r>
      <w:r w:rsidRPr="00007649">
        <w:rPr>
          <w:rFonts w:ascii="Times New Roman" w:hAnsi="Times New Roman"/>
          <w:spacing w:val="2"/>
          <w:sz w:val="24"/>
          <w:szCs w:val="24"/>
        </w:rPr>
        <w:t>о</w:t>
      </w:r>
      <w:r w:rsidRPr="00007649">
        <w:rPr>
          <w:rFonts w:ascii="Times New Roman" w:hAnsi="Times New Roman"/>
          <w:spacing w:val="-3"/>
          <w:sz w:val="24"/>
          <w:szCs w:val="24"/>
        </w:rPr>
        <w:t>м</w:t>
      </w:r>
      <w:r w:rsidRPr="00007649">
        <w:rPr>
          <w:rFonts w:ascii="Times New Roman" w:hAnsi="Times New Roman"/>
          <w:sz w:val="24"/>
          <w:szCs w:val="24"/>
        </w:rPr>
        <w:t>;</w:t>
      </w:r>
      <w:r w:rsidRPr="00007649">
        <w:rPr>
          <w:rFonts w:ascii="Times New Roman" w:hAnsi="Times New Roman"/>
          <w:spacing w:val="-1"/>
          <w:sz w:val="24"/>
          <w:szCs w:val="24"/>
        </w:rPr>
        <w:t>в</w:t>
      </w:r>
      <w:r w:rsidRPr="00007649">
        <w:rPr>
          <w:rFonts w:ascii="Times New Roman" w:hAnsi="Times New Roman"/>
          <w:spacing w:val="1"/>
          <w:sz w:val="24"/>
          <w:szCs w:val="24"/>
        </w:rPr>
        <w:t>ы</w:t>
      </w:r>
      <w:r w:rsidRPr="00007649">
        <w:rPr>
          <w:rFonts w:ascii="Times New Roman" w:hAnsi="Times New Roman"/>
          <w:spacing w:val="-2"/>
          <w:sz w:val="24"/>
          <w:szCs w:val="24"/>
        </w:rPr>
        <w:t>с</w:t>
      </w:r>
      <w:r w:rsidRPr="00007649">
        <w:rPr>
          <w:rFonts w:ascii="Times New Roman" w:hAnsi="Times New Roman"/>
          <w:spacing w:val="1"/>
          <w:sz w:val="24"/>
          <w:szCs w:val="24"/>
        </w:rPr>
        <w:t>о</w:t>
      </w:r>
      <w:r w:rsidRPr="00007649">
        <w:rPr>
          <w:rFonts w:ascii="Times New Roman" w:hAnsi="Times New Roman"/>
          <w:spacing w:val="-2"/>
          <w:sz w:val="24"/>
          <w:szCs w:val="24"/>
        </w:rPr>
        <w:t>к</w:t>
      </w:r>
      <w:r w:rsidRPr="00007649">
        <w:rPr>
          <w:rFonts w:ascii="Times New Roman" w:hAnsi="Times New Roman"/>
          <w:spacing w:val="1"/>
          <w:sz w:val="24"/>
          <w:szCs w:val="24"/>
        </w:rPr>
        <w:t>о</w:t>
      </w:r>
      <w:r w:rsidRPr="00007649">
        <w:rPr>
          <w:rFonts w:ascii="Times New Roman" w:hAnsi="Times New Roman"/>
          <w:spacing w:val="-1"/>
          <w:sz w:val="24"/>
          <w:szCs w:val="24"/>
        </w:rPr>
        <w:t>р</w:t>
      </w:r>
      <w:r w:rsidRPr="00007649">
        <w:rPr>
          <w:rFonts w:ascii="Times New Roman" w:hAnsi="Times New Roman"/>
          <w:sz w:val="24"/>
          <w:szCs w:val="24"/>
        </w:rPr>
        <w:t>аз</w:t>
      </w:r>
      <w:r w:rsidRPr="00007649">
        <w:rPr>
          <w:rFonts w:ascii="Times New Roman" w:hAnsi="Times New Roman"/>
          <w:spacing w:val="-1"/>
          <w:sz w:val="24"/>
          <w:szCs w:val="24"/>
        </w:rPr>
        <w:t>в</w:t>
      </w:r>
      <w:r w:rsidRPr="00007649">
        <w:rPr>
          <w:rFonts w:ascii="Times New Roman" w:hAnsi="Times New Roman"/>
          <w:spacing w:val="1"/>
          <w:sz w:val="24"/>
          <w:szCs w:val="24"/>
        </w:rPr>
        <w:t>и</w:t>
      </w:r>
      <w:r w:rsidRPr="00007649">
        <w:rPr>
          <w:rFonts w:ascii="Times New Roman" w:hAnsi="Times New Roman"/>
          <w:sz w:val="24"/>
          <w:szCs w:val="24"/>
        </w:rPr>
        <w:t>тая э</w:t>
      </w:r>
      <w:r w:rsidRPr="00007649">
        <w:rPr>
          <w:rFonts w:ascii="Times New Roman" w:hAnsi="Times New Roman"/>
          <w:spacing w:val="-3"/>
          <w:sz w:val="24"/>
          <w:szCs w:val="24"/>
        </w:rPr>
        <w:t>к</w:t>
      </w:r>
      <w:r w:rsidRPr="00007649">
        <w:rPr>
          <w:rFonts w:ascii="Times New Roman" w:hAnsi="Times New Roman"/>
          <w:spacing w:val="1"/>
          <w:sz w:val="24"/>
          <w:szCs w:val="24"/>
        </w:rPr>
        <w:t>о</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pacing w:val="-3"/>
          <w:sz w:val="24"/>
          <w:szCs w:val="24"/>
        </w:rPr>
        <w:t>м</w:t>
      </w:r>
      <w:r w:rsidRPr="00007649">
        <w:rPr>
          <w:rFonts w:ascii="Times New Roman" w:hAnsi="Times New Roman"/>
          <w:spacing w:val="1"/>
          <w:sz w:val="24"/>
          <w:szCs w:val="24"/>
        </w:rPr>
        <w:t>и</w:t>
      </w:r>
      <w:r w:rsidRPr="00007649">
        <w:rPr>
          <w:rFonts w:ascii="Times New Roman" w:hAnsi="Times New Roman"/>
          <w:sz w:val="24"/>
          <w:szCs w:val="24"/>
        </w:rPr>
        <w:t>ка с</w:t>
      </w:r>
      <w:r w:rsidRPr="00007649">
        <w:rPr>
          <w:rFonts w:ascii="Times New Roman" w:hAnsi="Times New Roman"/>
          <w:spacing w:val="-3"/>
          <w:sz w:val="24"/>
          <w:szCs w:val="24"/>
        </w:rPr>
        <w:t>т</w:t>
      </w:r>
      <w:r w:rsidRPr="00007649">
        <w:rPr>
          <w:rFonts w:ascii="Times New Roman" w:hAnsi="Times New Roman"/>
          <w:spacing w:val="1"/>
          <w:sz w:val="24"/>
          <w:szCs w:val="24"/>
        </w:rPr>
        <w:t>р</w:t>
      </w:r>
      <w:r w:rsidRPr="00007649">
        <w:rPr>
          <w:rFonts w:ascii="Times New Roman" w:hAnsi="Times New Roman"/>
          <w:spacing w:val="-2"/>
          <w:sz w:val="24"/>
          <w:szCs w:val="24"/>
        </w:rPr>
        <w:t>а</w:t>
      </w:r>
      <w:r w:rsidRPr="00007649">
        <w:rPr>
          <w:rFonts w:ascii="Times New Roman" w:hAnsi="Times New Roman"/>
          <w:spacing w:val="1"/>
          <w:sz w:val="24"/>
          <w:szCs w:val="24"/>
        </w:rPr>
        <w:t>н</w:t>
      </w:r>
      <w:r w:rsidRPr="00007649">
        <w:rPr>
          <w:rFonts w:ascii="Times New Roman" w:hAnsi="Times New Roman"/>
          <w:sz w:val="24"/>
          <w:szCs w:val="24"/>
        </w:rPr>
        <w:t>ы</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pacing w:val="-3"/>
          <w:sz w:val="24"/>
          <w:szCs w:val="24"/>
        </w:rPr>
        <w:t>в</w:t>
      </w:r>
      <w:r w:rsidRPr="00007649">
        <w:rPr>
          <w:rFonts w:ascii="Times New Roman" w:hAnsi="Times New Roman"/>
          <w:spacing w:val="1"/>
          <w:sz w:val="24"/>
          <w:szCs w:val="24"/>
        </w:rPr>
        <w:t>ы</w:t>
      </w:r>
      <w:r w:rsidRPr="00007649">
        <w:rPr>
          <w:rFonts w:ascii="Times New Roman" w:hAnsi="Times New Roman"/>
          <w:sz w:val="24"/>
          <w:szCs w:val="24"/>
        </w:rPr>
        <w:t>вает</w:t>
      </w:r>
      <w:r w:rsidRPr="00007649">
        <w:rPr>
          <w:rFonts w:ascii="Times New Roman" w:hAnsi="Times New Roman"/>
          <w:spacing w:val="-3"/>
          <w:sz w:val="24"/>
          <w:szCs w:val="24"/>
        </w:rPr>
        <w:t>с</w:t>
      </w:r>
      <w:r w:rsidRPr="00007649">
        <w:rPr>
          <w:rFonts w:ascii="Times New Roman" w:hAnsi="Times New Roman"/>
          <w:sz w:val="24"/>
          <w:szCs w:val="24"/>
        </w:rPr>
        <w:t>я насвоих</w:t>
      </w:r>
      <w:r w:rsidRPr="00007649">
        <w:rPr>
          <w:rFonts w:ascii="Times New Roman" w:hAnsi="Times New Roman"/>
          <w:spacing w:val="1"/>
          <w:sz w:val="24"/>
          <w:szCs w:val="24"/>
        </w:rPr>
        <w:t>р</w:t>
      </w:r>
      <w:r w:rsidRPr="00007649">
        <w:rPr>
          <w:rFonts w:ascii="Times New Roman" w:hAnsi="Times New Roman"/>
          <w:sz w:val="24"/>
          <w:szCs w:val="24"/>
        </w:rPr>
        <w:t>ес</w:t>
      </w:r>
      <w:r w:rsidRPr="00007649">
        <w:rPr>
          <w:rFonts w:ascii="Times New Roman" w:hAnsi="Times New Roman"/>
          <w:spacing w:val="-3"/>
          <w:sz w:val="24"/>
          <w:szCs w:val="24"/>
        </w:rPr>
        <w:t>у</w:t>
      </w:r>
      <w:r w:rsidRPr="00007649">
        <w:rPr>
          <w:rFonts w:ascii="Times New Roman" w:hAnsi="Times New Roman"/>
          <w:spacing w:val="1"/>
          <w:sz w:val="24"/>
          <w:szCs w:val="24"/>
        </w:rPr>
        <w:t>р</w:t>
      </w:r>
      <w:r w:rsidRPr="00007649">
        <w:rPr>
          <w:rFonts w:ascii="Times New Roman" w:hAnsi="Times New Roman"/>
          <w:sz w:val="24"/>
          <w:szCs w:val="24"/>
        </w:rPr>
        <w:t>са</w:t>
      </w:r>
      <w:r w:rsidRPr="00007649">
        <w:rPr>
          <w:rFonts w:ascii="Times New Roman" w:hAnsi="Times New Roman"/>
          <w:spacing w:val="1"/>
          <w:sz w:val="24"/>
          <w:szCs w:val="24"/>
        </w:rPr>
        <w:t>х</w:t>
      </w:r>
      <w:r w:rsidRPr="00007649">
        <w:rPr>
          <w:rFonts w:ascii="Times New Roman" w:hAnsi="Times New Roman"/>
          <w:sz w:val="24"/>
          <w:szCs w:val="24"/>
        </w:rPr>
        <w:t>).</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sz w:val="24"/>
          <w:szCs w:val="24"/>
        </w:rPr>
      </w:pPr>
      <w:r w:rsidRPr="00007649">
        <w:rPr>
          <w:rFonts w:ascii="Times New Roman" w:hAnsi="Times New Roman"/>
          <w:spacing w:val="-1"/>
          <w:sz w:val="24"/>
          <w:szCs w:val="24"/>
        </w:rPr>
        <w:t>О</w:t>
      </w:r>
      <w:r w:rsidRPr="00007649">
        <w:rPr>
          <w:rFonts w:ascii="Times New Roman" w:hAnsi="Times New Roman"/>
          <w:sz w:val="24"/>
          <w:szCs w:val="24"/>
        </w:rPr>
        <w:t>кеа</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я(</w:t>
      </w:r>
      <w:r w:rsidRPr="00007649">
        <w:rPr>
          <w:rFonts w:ascii="Times New Roman" w:hAnsi="Times New Roman"/>
          <w:spacing w:val="-3"/>
          <w:sz w:val="24"/>
          <w:szCs w:val="24"/>
        </w:rPr>
        <w:t>у</w:t>
      </w:r>
      <w:r w:rsidRPr="00007649">
        <w:rPr>
          <w:rFonts w:ascii="Times New Roman" w:hAnsi="Times New Roman"/>
          <w:spacing w:val="1"/>
          <w:sz w:val="24"/>
          <w:szCs w:val="24"/>
        </w:rPr>
        <w:t>ни</w:t>
      </w:r>
      <w:r w:rsidRPr="00007649">
        <w:rPr>
          <w:rFonts w:ascii="Times New Roman" w:hAnsi="Times New Roman"/>
          <w:sz w:val="24"/>
          <w:szCs w:val="24"/>
        </w:rPr>
        <w:t>кал</w:t>
      </w:r>
      <w:r w:rsidRPr="00007649">
        <w:rPr>
          <w:rFonts w:ascii="Times New Roman" w:hAnsi="Times New Roman"/>
          <w:spacing w:val="-1"/>
          <w:sz w:val="24"/>
          <w:szCs w:val="24"/>
        </w:rPr>
        <w:t>ьн</w:t>
      </w:r>
      <w:r w:rsidRPr="00007649">
        <w:rPr>
          <w:rFonts w:ascii="Times New Roman" w:hAnsi="Times New Roman"/>
          <w:spacing w:val="1"/>
          <w:sz w:val="24"/>
          <w:szCs w:val="24"/>
        </w:rPr>
        <w:t>о</w:t>
      </w:r>
      <w:r w:rsidRPr="00007649">
        <w:rPr>
          <w:rFonts w:ascii="Times New Roman" w:hAnsi="Times New Roman"/>
          <w:sz w:val="24"/>
          <w:szCs w:val="24"/>
        </w:rPr>
        <w:t>е</w:t>
      </w:r>
      <w:r w:rsidRPr="00007649">
        <w:rPr>
          <w:rFonts w:ascii="Times New Roman" w:hAnsi="Times New Roman"/>
          <w:spacing w:val="-1"/>
          <w:sz w:val="24"/>
          <w:szCs w:val="24"/>
        </w:rPr>
        <w:t>п</w:t>
      </w:r>
      <w:r w:rsidRPr="00007649">
        <w:rPr>
          <w:rFonts w:ascii="Times New Roman" w:hAnsi="Times New Roman"/>
          <w:spacing w:val="1"/>
          <w:sz w:val="24"/>
          <w:szCs w:val="24"/>
        </w:rPr>
        <w:t>р</w:t>
      </w:r>
      <w:r w:rsidRPr="00007649">
        <w:rPr>
          <w:rFonts w:ascii="Times New Roman" w:hAnsi="Times New Roman"/>
          <w:spacing w:val="-1"/>
          <w:sz w:val="24"/>
          <w:szCs w:val="24"/>
        </w:rPr>
        <w:t>ир</w:t>
      </w:r>
      <w:r w:rsidRPr="00007649">
        <w:rPr>
          <w:rFonts w:ascii="Times New Roman" w:hAnsi="Times New Roman"/>
          <w:spacing w:val="1"/>
          <w:sz w:val="24"/>
          <w:szCs w:val="24"/>
        </w:rPr>
        <w:t>о</w:t>
      </w:r>
      <w:r w:rsidRPr="00007649">
        <w:rPr>
          <w:rFonts w:ascii="Times New Roman" w:hAnsi="Times New Roman"/>
          <w:spacing w:val="-1"/>
          <w:sz w:val="24"/>
          <w:szCs w:val="24"/>
        </w:rPr>
        <w:t>д</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е</w:t>
      </w:r>
      <w:r w:rsidRPr="00007649">
        <w:rPr>
          <w:rFonts w:ascii="Times New Roman" w:hAnsi="Times New Roman"/>
          <w:spacing w:val="-1"/>
          <w:sz w:val="24"/>
          <w:szCs w:val="24"/>
        </w:rPr>
        <w:t>о</w:t>
      </w:r>
      <w:r w:rsidRPr="00007649">
        <w:rPr>
          <w:rFonts w:ascii="Times New Roman" w:hAnsi="Times New Roman"/>
          <w:spacing w:val="1"/>
          <w:sz w:val="24"/>
          <w:szCs w:val="24"/>
        </w:rPr>
        <w:t>б</w:t>
      </w:r>
      <w:r w:rsidRPr="00007649">
        <w:rPr>
          <w:rFonts w:ascii="Times New Roman" w:hAnsi="Times New Roman"/>
          <w:spacing w:val="-1"/>
          <w:sz w:val="24"/>
          <w:szCs w:val="24"/>
        </w:rPr>
        <w:t>р</w:t>
      </w:r>
      <w:r w:rsidRPr="00007649">
        <w:rPr>
          <w:rFonts w:ascii="Times New Roman" w:hAnsi="Times New Roman"/>
          <w:sz w:val="24"/>
          <w:szCs w:val="24"/>
        </w:rPr>
        <w:t>азова</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е–к</w:t>
      </w:r>
      <w:r w:rsidRPr="00007649">
        <w:rPr>
          <w:rFonts w:ascii="Times New Roman" w:hAnsi="Times New Roman"/>
          <w:spacing w:val="1"/>
          <w:sz w:val="24"/>
          <w:szCs w:val="24"/>
        </w:rPr>
        <w:t>р</w:t>
      </w:r>
      <w:r w:rsidRPr="00007649">
        <w:rPr>
          <w:rFonts w:ascii="Times New Roman" w:hAnsi="Times New Roman"/>
          <w:spacing w:val="-4"/>
          <w:sz w:val="24"/>
          <w:szCs w:val="24"/>
        </w:rPr>
        <w:t>у</w:t>
      </w:r>
      <w:r w:rsidRPr="00007649">
        <w:rPr>
          <w:rFonts w:ascii="Times New Roman" w:hAnsi="Times New Roman"/>
          <w:spacing w:val="1"/>
          <w:sz w:val="24"/>
          <w:szCs w:val="24"/>
        </w:rPr>
        <w:t>пн</w:t>
      </w:r>
      <w:r w:rsidRPr="00007649">
        <w:rPr>
          <w:rFonts w:ascii="Times New Roman" w:hAnsi="Times New Roman"/>
          <w:spacing w:val="-2"/>
          <w:sz w:val="24"/>
          <w:szCs w:val="24"/>
        </w:rPr>
        <w:t>е</w:t>
      </w:r>
      <w:r w:rsidRPr="00007649">
        <w:rPr>
          <w:rFonts w:ascii="Times New Roman" w:hAnsi="Times New Roman"/>
          <w:spacing w:val="1"/>
          <w:sz w:val="24"/>
          <w:szCs w:val="24"/>
        </w:rPr>
        <w:t>й</w:t>
      </w:r>
      <w:r w:rsidRPr="00007649">
        <w:rPr>
          <w:rFonts w:ascii="Times New Roman" w:hAnsi="Times New Roman"/>
          <w:sz w:val="24"/>
          <w:szCs w:val="24"/>
        </w:rPr>
        <w:t>шеев м</w:t>
      </w:r>
      <w:r w:rsidRPr="00007649">
        <w:rPr>
          <w:rFonts w:ascii="Times New Roman" w:hAnsi="Times New Roman"/>
          <w:spacing w:val="-2"/>
          <w:sz w:val="24"/>
          <w:szCs w:val="24"/>
        </w:rPr>
        <w:t>и</w:t>
      </w:r>
      <w:r w:rsidRPr="00007649">
        <w:rPr>
          <w:rFonts w:ascii="Times New Roman" w:hAnsi="Times New Roman"/>
          <w:spacing w:val="1"/>
          <w:sz w:val="24"/>
          <w:szCs w:val="24"/>
        </w:rPr>
        <w:t>р</w:t>
      </w:r>
      <w:r w:rsidRPr="00007649">
        <w:rPr>
          <w:rFonts w:ascii="Times New Roman" w:hAnsi="Times New Roman"/>
          <w:sz w:val="24"/>
          <w:szCs w:val="24"/>
        </w:rPr>
        <w:t>е скопле</w:t>
      </w:r>
      <w:r w:rsidRPr="00007649">
        <w:rPr>
          <w:rFonts w:ascii="Times New Roman" w:hAnsi="Times New Roman"/>
          <w:spacing w:val="-2"/>
          <w:sz w:val="24"/>
          <w:szCs w:val="24"/>
        </w:rPr>
        <w:t>н</w:t>
      </w:r>
      <w:r w:rsidRPr="00007649">
        <w:rPr>
          <w:rFonts w:ascii="Times New Roman" w:hAnsi="Times New Roman"/>
          <w:spacing w:val="1"/>
          <w:sz w:val="24"/>
          <w:szCs w:val="24"/>
        </w:rPr>
        <w:t>и</w:t>
      </w:r>
      <w:r w:rsidRPr="00007649">
        <w:rPr>
          <w:rFonts w:ascii="Times New Roman" w:hAnsi="Times New Roman"/>
          <w:sz w:val="24"/>
          <w:szCs w:val="24"/>
        </w:rPr>
        <w:t xml:space="preserve">е </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pacing w:val="1"/>
          <w:sz w:val="24"/>
          <w:szCs w:val="24"/>
        </w:rPr>
        <w:t>ро</w:t>
      </w:r>
      <w:r w:rsidRPr="00007649">
        <w:rPr>
          <w:rFonts w:ascii="Times New Roman" w:hAnsi="Times New Roman"/>
          <w:spacing w:val="-3"/>
          <w:sz w:val="24"/>
          <w:szCs w:val="24"/>
        </w:rPr>
        <w:t>в</w:t>
      </w:r>
      <w:r w:rsidRPr="00007649">
        <w:rPr>
          <w:rFonts w:ascii="Times New Roman" w:hAnsi="Times New Roman"/>
          <w:spacing w:val="-1"/>
          <w:sz w:val="24"/>
          <w:szCs w:val="24"/>
        </w:rPr>
        <w:t>о</w:t>
      </w:r>
      <w:r w:rsidRPr="00007649">
        <w:rPr>
          <w:rFonts w:ascii="Times New Roman" w:hAnsi="Times New Roman"/>
          <w:sz w:val="24"/>
          <w:szCs w:val="24"/>
        </w:rPr>
        <w:t>в;с</w:t>
      </w:r>
      <w:r w:rsidRPr="00007649">
        <w:rPr>
          <w:rFonts w:ascii="Times New Roman" w:hAnsi="Times New Roman"/>
          <w:spacing w:val="1"/>
          <w:sz w:val="24"/>
          <w:szCs w:val="24"/>
        </w:rPr>
        <w:t>п</w:t>
      </w:r>
      <w:r w:rsidRPr="00007649">
        <w:rPr>
          <w:rFonts w:ascii="Times New Roman" w:hAnsi="Times New Roman"/>
          <w:spacing w:val="-2"/>
          <w:sz w:val="24"/>
          <w:szCs w:val="24"/>
        </w:rPr>
        <w:t>е</w:t>
      </w:r>
      <w:r w:rsidRPr="00007649">
        <w:rPr>
          <w:rFonts w:ascii="Times New Roman" w:hAnsi="Times New Roman"/>
          <w:spacing w:val="-1"/>
          <w:sz w:val="24"/>
          <w:szCs w:val="24"/>
        </w:rPr>
        <w:t>ц</w:t>
      </w:r>
      <w:r w:rsidRPr="00007649">
        <w:rPr>
          <w:rFonts w:ascii="Times New Roman" w:hAnsi="Times New Roman"/>
          <w:spacing w:val="1"/>
          <w:sz w:val="24"/>
          <w:szCs w:val="24"/>
        </w:rPr>
        <w:t>и</w:t>
      </w:r>
      <w:r w:rsidRPr="00007649">
        <w:rPr>
          <w:rFonts w:ascii="Times New Roman" w:hAnsi="Times New Roman"/>
          <w:spacing w:val="-2"/>
          <w:sz w:val="24"/>
          <w:szCs w:val="24"/>
        </w:rPr>
        <w:t>ф</w:t>
      </w:r>
      <w:r w:rsidRPr="00007649">
        <w:rPr>
          <w:rFonts w:ascii="Times New Roman" w:hAnsi="Times New Roman"/>
          <w:spacing w:val="1"/>
          <w:sz w:val="24"/>
          <w:szCs w:val="24"/>
        </w:rPr>
        <w:t>и</w:t>
      </w:r>
      <w:r w:rsidRPr="00007649">
        <w:rPr>
          <w:rFonts w:ascii="Times New Roman" w:hAnsi="Times New Roman"/>
          <w:sz w:val="24"/>
          <w:szCs w:val="24"/>
        </w:rPr>
        <w:t>че</w:t>
      </w:r>
      <w:r w:rsidRPr="00007649">
        <w:rPr>
          <w:rFonts w:ascii="Times New Roman" w:hAnsi="Times New Roman"/>
          <w:spacing w:val="-2"/>
          <w:sz w:val="24"/>
          <w:szCs w:val="24"/>
        </w:rPr>
        <w:t>с</w:t>
      </w:r>
      <w:r w:rsidRPr="00007649">
        <w:rPr>
          <w:rFonts w:ascii="Times New Roman" w:hAnsi="Times New Roman"/>
          <w:sz w:val="24"/>
          <w:szCs w:val="24"/>
        </w:rPr>
        <w:t>к</w:t>
      </w:r>
      <w:r w:rsidRPr="00007649">
        <w:rPr>
          <w:rFonts w:ascii="Times New Roman" w:hAnsi="Times New Roman"/>
          <w:spacing w:val="1"/>
          <w:sz w:val="24"/>
          <w:szCs w:val="24"/>
        </w:rPr>
        <w:t>и</w:t>
      </w:r>
      <w:r w:rsidRPr="00007649">
        <w:rPr>
          <w:rFonts w:ascii="Times New Roman" w:hAnsi="Times New Roman"/>
          <w:sz w:val="24"/>
          <w:szCs w:val="24"/>
        </w:rPr>
        <w:t xml:space="preserve">е </w:t>
      </w:r>
      <w:r w:rsidRPr="00007649">
        <w:rPr>
          <w:rFonts w:ascii="Times New Roman" w:hAnsi="Times New Roman"/>
          <w:spacing w:val="1"/>
          <w:sz w:val="24"/>
          <w:szCs w:val="24"/>
        </w:rPr>
        <w:t>о</w:t>
      </w:r>
      <w:r w:rsidRPr="00007649">
        <w:rPr>
          <w:rFonts w:ascii="Times New Roman" w:hAnsi="Times New Roman"/>
          <w:spacing w:val="-2"/>
          <w:sz w:val="24"/>
          <w:szCs w:val="24"/>
        </w:rPr>
        <w:t>с</w:t>
      </w:r>
      <w:r w:rsidRPr="00007649">
        <w:rPr>
          <w:rFonts w:ascii="Times New Roman" w:hAnsi="Times New Roman"/>
          <w:spacing w:val="1"/>
          <w:sz w:val="24"/>
          <w:szCs w:val="24"/>
        </w:rPr>
        <w:t>об</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но</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z w:val="24"/>
          <w:szCs w:val="24"/>
        </w:rPr>
        <w:t>и</w:t>
      </w:r>
      <w:r w:rsidRPr="00007649">
        <w:rPr>
          <w:rFonts w:ascii="Times New Roman" w:hAnsi="Times New Roman"/>
          <w:spacing w:val="-3"/>
          <w:sz w:val="24"/>
          <w:szCs w:val="24"/>
        </w:rPr>
        <w:t>т</w:t>
      </w:r>
      <w:r w:rsidRPr="00007649">
        <w:rPr>
          <w:rFonts w:ascii="Times New Roman" w:hAnsi="Times New Roman"/>
          <w:spacing w:val="1"/>
          <w:sz w:val="24"/>
          <w:szCs w:val="24"/>
        </w:rPr>
        <w:t>р</w:t>
      </w:r>
      <w:r w:rsidRPr="00007649">
        <w:rPr>
          <w:rFonts w:ascii="Times New Roman" w:hAnsi="Times New Roman"/>
          <w:spacing w:val="-2"/>
          <w:sz w:val="24"/>
          <w:szCs w:val="24"/>
        </w:rPr>
        <w:t>е</w:t>
      </w:r>
      <w:r w:rsidRPr="00007649">
        <w:rPr>
          <w:rFonts w:ascii="Times New Roman" w:hAnsi="Times New Roman"/>
          <w:sz w:val="24"/>
          <w:szCs w:val="24"/>
        </w:rPr>
        <w:t>х</w:t>
      </w:r>
      <w:r w:rsidRPr="00007649">
        <w:rPr>
          <w:rFonts w:ascii="Times New Roman" w:hAnsi="Times New Roman"/>
          <w:spacing w:val="-1"/>
          <w:sz w:val="24"/>
          <w:szCs w:val="24"/>
        </w:rPr>
        <w:t>о</w:t>
      </w:r>
      <w:r w:rsidRPr="00007649">
        <w:rPr>
          <w:rFonts w:ascii="Times New Roman" w:hAnsi="Times New Roman"/>
          <w:sz w:val="24"/>
          <w:szCs w:val="24"/>
        </w:rPr>
        <w:t>ст</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z w:val="24"/>
          <w:szCs w:val="24"/>
        </w:rPr>
        <w:t>в</w:t>
      </w:r>
      <w:r w:rsidRPr="00007649">
        <w:rPr>
          <w:rFonts w:ascii="Times New Roman" w:hAnsi="Times New Roman"/>
          <w:spacing w:val="-2"/>
          <w:sz w:val="24"/>
          <w:szCs w:val="24"/>
        </w:rPr>
        <w:t>н</w:t>
      </w:r>
      <w:r w:rsidRPr="00007649">
        <w:rPr>
          <w:rFonts w:ascii="Times New Roman" w:hAnsi="Times New Roman"/>
          <w:spacing w:val="-1"/>
          <w:sz w:val="24"/>
          <w:szCs w:val="24"/>
        </w:rPr>
        <w:t>ы</w:t>
      </w:r>
      <w:r w:rsidRPr="00007649">
        <w:rPr>
          <w:rFonts w:ascii="Times New Roman" w:hAnsi="Times New Roman"/>
          <w:sz w:val="24"/>
          <w:szCs w:val="24"/>
        </w:rPr>
        <w:t>хг</w:t>
      </w:r>
      <w:r w:rsidRPr="00007649">
        <w:rPr>
          <w:rFonts w:ascii="Times New Roman" w:hAnsi="Times New Roman"/>
          <w:spacing w:val="1"/>
          <w:sz w:val="24"/>
          <w:szCs w:val="24"/>
        </w:rPr>
        <w:t>р</w:t>
      </w:r>
      <w:r w:rsidRPr="00007649">
        <w:rPr>
          <w:rFonts w:ascii="Times New Roman" w:hAnsi="Times New Roman"/>
          <w:spacing w:val="-4"/>
          <w:sz w:val="24"/>
          <w:szCs w:val="24"/>
        </w:rPr>
        <w:t>у</w:t>
      </w:r>
      <w:r w:rsidRPr="00007649">
        <w:rPr>
          <w:rFonts w:ascii="Times New Roman" w:hAnsi="Times New Roman"/>
          <w:spacing w:val="-1"/>
          <w:sz w:val="24"/>
          <w:szCs w:val="24"/>
        </w:rPr>
        <w:t>п</w:t>
      </w:r>
      <w:r w:rsidRPr="00007649">
        <w:rPr>
          <w:rFonts w:ascii="Times New Roman" w:hAnsi="Times New Roman"/>
          <w:spacing w:val="1"/>
          <w:sz w:val="24"/>
          <w:szCs w:val="24"/>
        </w:rPr>
        <w:t>п</w:t>
      </w:r>
      <w:r w:rsidRPr="00007649">
        <w:rPr>
          <w:rFonts w:ascii="Times New Roman" w:hAnsi="Times New Roman"/>
          <w:sz w:val="24"/>
          <w:szCs w:val="24"/>
        </w:rPr>
        <w:t>: Мелане</w:t>
      </w:r>
      <w:r w:rsidRPr="00007649">
        <w:rPr>
          <w:rFonts w:ascii="Times New Roman" w:hAnsi="Times New Roman"/>
          <w:spacing w:val="-3"/>
          <w:sz w:val="24"/>
          <w:szCs w:val="24"/>
        </w:rPr>
        <w:t>з</w:t>
      </w:r>
      <w:r w:rsidRPr="00007649">
        <w:rPr>
          <w:rFonts w:ascii="Times New Roman" w:hAnsi="Times New Roman"/>
          <w:spacing w:val="1"/>
          <w:sz w:val="24"/>
          <w:szCs w:val="24"/>
        </w:rPr>
        <w:t>и</w:t>
      </w:r>
      <w:r w:rsidRPr="00007649">
        <w:rPr>
          <w:rFonts w:ascii="Times New Roman" w:hAnsi="Times New Roman"/>
          <w:sz w:val="24"/>
          <w:szCs w:val="24"/>
        </w:rPr>
        <w:t>я–</w:t>
      </w:r>
      <w:r w:rsidRPr="00007649">
        <w:rPr>
          <w:rFonts w:ascii="Times New Roman" w:hAnsi="Times New Roman"/>
          <w:spacing w:val="-1"/>
          <w:sz w:val="24"/>
          <w:szCs w:val="24"/>
        </w:rPr>
        <w:t>«</w:t>
      </w:r>
      <w:r w:rsidRPr="00007649">
        <w:rPr>
          <w:rFonts w:ascii="Times New Roman" w:hAnsi="Times New Roman"/>
          <w:sz w:val="24"/>
          <w:szCs w:val="24"/>
        </w:rPr>
        <w:t>ч</w:t>
      </w:r>
      <w:r w:rsidRPr="00007649">
        <w:rPr>
          <w:rFonts w:ascii="Times New Roman" w:hAnsi="Times New Roman"/>
          <w:spacing w:val="-2"/>
          <w:sz w:val="24"/>
          <w:szCs w:val="24"/>
        </w:rPr>
        <w:t>е</w:t>
      </w:r>
      <w:r w:rsidRPr="00007649">
        <w:rPr>
          <w:rFonts w:ascii="Times New Roman" w:hAnsi="Times New Roman"/>
          <w:spacing w:val="-1"/>
          <w:sz w:val="24"/>
          <w:szCs w:val="24"/>
        </w:rPr>
        <w:t>р</w:t>
      </w:r>
      <w:r w:rsidRPr="00007649">
        <w:rPr>
          <w:rFonts w:ascii="Times New Roman" w:hAnsi="Times New Roman"/>
          <w:spacing w:val="1"/>
          <w:sz w:val="24"/>
          <w:szCs w:val="24"/>
        </w:rPr>
        <w:t>ны</w:t>
      </w:r>
      <w:r w:rsidRPr="00007649">
        <w:rPr>
          <w:rFonts w:ascii="Times New Roman" w:hAnsi="Times New Roman"/>
          <w:sz w:val="24"/>
          <w:szCs w:val="24"/>
        </w:rPr>
        <w:t xml:space="preserve">е </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z w:val="24"/>
          <w:szCs w:val="24"/>
        </w:rPr>
        <w:t>ва» (так как</w:t>
      </w:r>
      <w:r w:rsidRPr="00007649">
        <w:rPr>
          <w:rFonts w:ascii="Times New Roman" w:hAnsi="Times New Roman"/>
          <w:spacing w:val="1"/>
          <w:sz w:val="24"/>
          <w:szCs w:val="24"/>
        </w:rPr>
        <w:t xml:space="preserve"> п</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pacing w:val="-2"/>
          <w:sz w:val="24"/>
          <w:szCs w:val="24"/>
        </w:rPr>
        <w:t>ж</w:t>
      </w:r>
      <w:r w:rsidRPr="00007649">
        <w:rPr>
          <w:rFonts w:ascii="Times New Roman" w:hAnsi="Times New Roman"/>
          <w:spacing w:val="1"/>
          <w:sz w:val="24"/>
          <w:szCs w:val="24"/>
        </w:rPr>
        <w:t>и</w:t>
      </w:r>
      <w:r w:rsidRPr="00007649">
        <w:rPr>
          <w:rFonts w:ascii="Times New Roman" w:hAnsi="Times New Roman"/>
          <w:sz w:val="24"/>
          <w:szCs w:val="24"/>
        </w:rPr>
        <w:t>ва</w:t>
      </w:r>
      <w:r w:rsidRPr="00007649">
        <w:rPr>
          <w:rFonts w:ascii="Times New Roman" w:hAnsi="Times New Roman"/>
          <w:spacing w:val="-1"/>
          <w:sz w:val="24"/>
          <w:szCs w:val="24"/>
        </w:rPr>
        <w:t>ю</w:t>
      </w:r>
      <w:r w:rsidRPr="00007649">
        <w:rPr>
          <w:rFonts w:ascii="Times New Roman" w:hAnsi="Times New Roman"/>
          <w:spacing w:val="-3"/>
          <w:sz w:val="24"/>
          <w:szCs w:val="24"/>
        </w:rPr>
        <w:t>щ</w:t>
      </w:r>
      <w:r w:rsidRPr="00007649">
        <w:rPr>
          <w:rFonts w:ascii="Times New Roman" w:hAnsi="Times New Roman"/>
          <w:spacing w:val="-1"/>
          <w:sz w:val="24"/>
          <w:szCs w:val="24"/>
        </w:rPr>
        <w:t>и</w:t>
      </w:r>
      <w:r w:rsidRPr="00007649">
        <w:rPr>
          <w:rFonts w:ascii="Times New Roman" w:hAnsi="Times New Roman"/>
          <w:sz w:val="24"/>
          <w:szCs w:val="24"/>
        </w:rPr>
        <w:t xml:space="preserve">ездесь </w:t>
      </w:r>
      <w:r w:rsidRPr="00007649">
        <w:rPr>
          <w:rFonts w:ascii="Times New Roman" w:hAnsi="Times New Roman"/>
          <w:spacing w:val="1"/>
          <w:sz w:val="24"/>
          <w:szCs w:val="24"/>
        </w:rPr>
        <w:t>п</w:t>
      </w:r>
      <w:r w:rsidRPr="00007649">
        <w:rPr>
          <w:rFonts w:ascii="Times New Roman" w:hAnsi="Times New Roman"/>
          <w:spacing w:val="4"/>
          <w:sz w:val="24"/>
          <w:szCs w:val="24"/>
        </w:rPr>
        <w:t>а</w:t>
      </w:r>
      <w:r w:rsidRPr="00007649">
        <w:rPr>
          <w:rFonts w:ascii="Times New Roman" w:hAnsi="Times New Roman"/>
          <w:spacing w:val="1"/>
          <w:sz w:val="24"/>
          <w:szCs w:val="24"/>
        </w:rPr>
        <w:t>п</w:t>
      </w:r>
      <w:r w:rsidRPr="00007649">
        <w:rPr>
          <w:rFonts w:ascii="Times New Roman" w:hAnsi="Times New Roman"/>
          <w:spacing w:val="-4"/>
          <w:sz w:val="24"/>
          <w:szCs w:val="24"/>
        </w:rPr>
        <w:t>у</w:t>
      </w:r>
      <w:r w:rsidRPr="00007649">
        <w:rPr>
          <w:rFonts w:ascii="Times New Roman" w:hAnsi="Times New Roman"/>
          <w:sz w:val="24"/>
          <w:szCs w:val="24"/>
        </w:rPr>
        <w:t>асыи ме</w:t>
      </w:r>
      <w:r w:rsidRPr="00007649">
        <w:rPr>
          <w:rFonts w:ascii="Times New Roman" w:hAnsi="Times New Roman"/>
          <w:spacing w:val="-1"/>
          <w:sz w:val="24"/>
          <w:szCs w:val="24"/>
        </w:rPr>
        <w:t>л</w:t>
      </w:r>
      <w:r w:rsidRPr="00007649">
        <w:rPr>
          <w:rFonts w:ascii="Times New Roman" w:hAnsi="Times New Roman"/>
          <w:sz w:val="24"/>
          <w:szCs w:val="24"/>
        </w:rPr>
        <w:t>а</w:t>
      </w:r>
      <w:r w:rsidRPr="00007649">
        <w:rPr>
          <w:rFonts w:ascii="Times New Roman" w:hAnsi="Times New Roman"/>
          <w:spacing w:val="1"/>
          <w:sz w:val="24"/>
          <w:szCs w:val="24"/>
        </w:rPr>
        <w:t>н</w:t>
      </w:r>
      <w:r w:rsidRPr="00007649">
        <w:rPr>
          <w:rFonts w:ascii="Times New Roman" w:hAnsi="Times New Roman"/>
          <w:sz w:val="24"/>
          <w:szCs w:val="24"/>
        </w:rPr>
        <w:t>е</w:t>
      </w:r>
      <w:r w:rsidRPr="00007649">
        <w:rPr>
          <w:rFonts w:ascii="Times New Roman" w:hAnsi="Times New Roman"/>
          <w:spacing w:val="-3"/>
          <w:sz w:val="24"/>
          <w:szCs w:val="24"/>
        </w:rPr>
        <w:t>з</w:t>
      </w:r>
      <w:r w:rsidRPr="00007649">
        <w:rPr>
          <w:rFonts w:ascii="Times New Roman" w:hAnsi="Times New Roman"/>
          <w:spacing w:val="1"/>
          <w:sz w:val="24"/>
          <w:szCs w:val="24"/>
        </w:rPr>
        <w:t>и</w:t>
      </w:r>
      <w:r w:rsidRPr="00007649">
        <w:rPr>
          <w:rFonts w:ascii="Times New Roman" w:hAnsi="Times New Roman"/>
          <w:spacing w:val="-1"/>
          <w:sz w:val="24"/>
          <w:szCs w:val="24"/>
        </w:rPr>
        <w:t>й</w:t>
      </w:r>
      <w:r w:rsidRPr="00007649">
        <w:rPr>
          <w:rFonts w:ascii="Times New Roman" w:hAnsi="Times New Roman"/>
          <w:spacing w:val="1"/>
          <w:sz w:val="24"/>
          <w:szCs w:val="24"/>
        </w:rPr>
        <w:t>ц</w:t>
      </w:r>
      <w:r w:rsidRPr="00007649">
        <w:rPr>
          <w:rFonts w:ascii="Times New Roman" w:hAnsi="Times New Roman"/>
          <w:sz w:val="24"/>
          <w:szCs w:val="24"/>
        </w:rPr>
        <w:t>ы</w:t>
      </w:r>
      <w:r w:rsidRPr="00007649">
        <w:rPr>
          <w:rFonts w:ascii="Times New Roman" w:hAnsi="Times New Roman"/>
          <w:spacing w:val="1"/>
          <w:sz w:val="24"/>
          <w:szCs w:val="24"/>
        </w:rPr>
        <w:t xml:space="preserve"> и</w:t>
      </w:r>
      <w:r w:rsidRPr="00007649">
        <w:rPr>
          <w:rFonts w:ascii="Times New Roman" w:hAnsi="Times New Roman"/>
          <w:sz w:val="24"/>
          <w:szCs w:val="24"/>
        </w:rPr>
        <w:t>ме</w:t>
      </w:r>
      <w:r w:rsidRPr="00007649">
        <w:rPr>
          <w:rFonts w:ascii="Times New Roman" w:hAnsi="Times New Roman"/>
          <w:spacing w:val="-3"/>
          <w:sz w:val="24"/>
          <w:szCs w:val="24"/>
        </w:rPr>
        <w:t>ю</w:t>
      </w:r>
      <w:r w:rsidRPr="00007649">
        <w:rPr>
          <w:rFonts w:ascii="Times New Roman" w:hAnsi="Times New Roman"/>
          <w:sz w:val="24"/>
          <w:szCs w:val="24"/>
        </w:rPr>
        <w:t>т</w:t>
      </w:r>
      <w:r w:rsidRPr="00007649">
        <w:rPr>
          <w:rFonts w:ascii="Times New Roman" w:hAnsi="Times New Roman"/>
          <w:spacing w:val="1"/>
          <w:sz w:val="24"/>
          <w:szCs w:val="24"/>
        </w:rPr>
        <w:t>бо</w:t>
      </w:r>
      <w:r w:rsidRPr="00007649">
        <w:rPr>
          <w:rFonts w:ascii="Times New Roman" w:hAnsi="Times New Roman"/>
          <w:spacing w:val="-1"/>
          <w:sz w:val="24"/>
          <w:szCs w:val="24"/>
        </w:rPr>
        <w:t>л</w:t>
      </w:r>
      <w:r w:rsidRPr="00007649">
        <w:rPr>
          <w:rFonts w:ascii="Times New Roman" w:hAnsi="Times New Roman"/>
          <w:sz w:val="24"/>
          <w:szCs w:val="24"/>
        </w:rPr>
        <w:t>ее</w:t>
      </w:r>
      <w:r w:rsidRPr="00007649">
        <w:rPr>
          <w:rFonts w:ascii="Times New Roman" w:hAnsi="Times New Roman"/>
          <w:spacing w:val="-3"/>
          <w:sz w:val="24"/>
          <w:szCs w:val="24"/>
        </w:rPr>
        <w:t>т</w:t>
      </w:r>
      <w:r w:rsidRPr="00007649">
        <w:rPr>
          <w:rFonts w:ascii="Times New Roman" w:hAnsi="Times New Roman"/>
          <w:sz w:val="24"/>
          <w:szCs w:val="24"/>
        </w:rPr>
        <w:t>ем</w:t>
      </w:r>
      <w:r w:rsidRPr="00007649">
        <w:rPr>
          <w:rFonts w:ascii="Times New Roman" w:hAnsi="Times New Roman"/>
          <w:spacing w:val="1"/>
          <w:sz w:val="24"/>
          <w:szCs w:val="24"/>
        </w:rPr>
        <w:t>н</w:t>
      </w:r>
      <w:r w:rsidRPr="00007649">
        <w:rPr>
          <w:rFonts w:ascii="Times New Roman" w:hAnsi="Times New Roman"/>
          <w:spacing w:val="-4"/>
          <w:sz w:val="24"/>
          <w:szCs w:val="24"/>
        </w:rPr>
        <w:t>у</w:t>
      </w:r>
      <w:r w:rsidRPr="00007649">
        <w:rPr>
          <w:rFonts w:ascii="Times New Roman" w:hAnsi="Times New Roman"/>
          <w:sz w:val="24"/>
          <w:szCs w:val="24"/>
        </w:rPr>
        <w:t>юк</w:t>
      </w:r>
      <w:r w:rsidRPr="00007649">
        <w:rPr>
          <w:rFonts w:ascii="Times New Roman" w:hAnsi="Times New Roman"/>
          <w:spacing w:val="-1"/>
          <w:sz w:val="24"/>
          <w:szCs w:val="24"/>
        </w:rPr>
        <w:t>о</w:t>
      </w:r>
      <w:r w:rsidRPr="00007649">
        <w:rPr>
          <w:rFonts w:ascii="Times New Roman" w:hAnsi="Times New Roman"/>
          <w:sz w:val="24"/>
          <w:szCs w:val="24"/>
        </w:rPr>
        <w:t xml:space="preserve">жу </w:t>
      </w:r>
      <w:r w:rsidRPr="00007649">
        <w:rPr>
          <w:rFonts w:ascii="Times New Roman" w:hAnsi="Times New Roman"/>
          <w:spacing w:val="1"/>
          <w:sz w:val="24"/>
          <w:szCs w:val="24"/>
        </w:rPr>
        <w:t>п</w:t>
      </w:r>
      <w:r w:rsidRPr="00007649">
        <w:rPr>
          <w:rFonts w:ascii="Times New Roman" w:hAnsi="Times New Roman"/>
          <w:sz w:val="24"/>
          <w:szCs w:val="24"/>
        </w:rPr>
        <w:t>ос</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3"/>
          <w:sz w:val="24"/>
          <w:szCs w:val="24"/>
        </w:rPr>
        <w:t>в</w:t>
      </w:r>
      <w:r w:rsidRPr="00007649">
        <w:rPr>
          <w:rFonts w:ascii="Times New Roman" w:hAnsi="Times New Roman"/>
          <w:spacing w:val="1"/>
          <w:sz w:val="24"/>
          <w:szCs w:val="24"/>
        </w:rPr>
        <w:t>н</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юс</w:t>
      </w:r>
      <w:r w:rsidRPr="00007649">
        <w:rPr>
          <w:rFonts w:ascii="Times New Roman" w:hAnsi="Times New Roman"/>
          <w:spacing w:val="1"/>
          <w:sz w:val="24"/>
          <w:szCs w:val="24"/>
        </w:rPr>
        <w:t xml:space="preserve"> др</w:t>
      </w:r>
      <w:r w:rsidRPr="00007649">
        <w:rPr>
          <w:rFonts w:ascii="Times New Roman" w:hAnsi="Times New Roman"/>
          <w:spacing w:val="-4"/>
          <w:sz w:val="24"/>
          <w:szCs w:val="24"/>
        </w:rPr>
        <w:t>у</w:t>
      </w:r>
      <w:r w:rsidRPr="00007649">
        <w:rPr>
          <w:rFonts w:ascii="Times New Roman" w:hAnsi="Times New Roman"/>
          <w:sz w:val="24"/>
          <w:szCs w:val="24"/>
        </w:rPr>
        <w:t>г</w:t>
      </w:r>
      <w:r w:rsidRPr="00007649">
        <w:rPr>
          <w:rFonts w:ascii="Times New Roman" w:hAnsi="Times New Roman"/>
          <w:spacing w:val="1"/>
          <w:sz w:val="24"/>
          <w:szCs w:val="24"/>
        </w:rPr>
        <w:t>и</w:t>
      </w:r>
      <w:r w:rsidRPr="00007649">
        <w:rPr>
          <w:rFonts w:ascii="Times New Roman" w:hAnsi="Times New Roman"/>
          <w:sz w:val="24"/>
          <w:szCs w:val="24"/>
        </w:rPr>
        <w:t>миж</w:t>
      </w:r>
      <w:r w:rsidRPr="00007649">
        <w:rPr>
          <w:rFonts w:ascii="Times New Roman" w:hAnsi="Times New Roman"/>
          <w:spacing w:val="1"/>
          <w:sz w:val="24"/>
          <w:szCs w:val="24"/>
        </w:rPr>
        <w:t>и</w:t>
      </w:r>
      <w:r w:rsidRPr="00007649">
        <w:rPr>
          <w:rFonts w:ascii="Times New Roman" w:hAnsi="Times New Roman"/>
          <w:sz w:val="24"/>
          <w:szCs w:val="24"/>
        </w:rPr>
        <w:t>те</w:t>
      </w:r>
      <w:r w:rsidRPr="00007649">
        <w:rPr>
          <w:rFonts w:ascii="Times New Roman" w:hAnsi="Times New Roman"/>
          <w:spacing w:val="-1"/>
          <w:sz w:val="24"/>
          <w:szCs w:val="24"/>
        </w:rPr>
        <w:t>л</w:t>
      </w:r>
      <w:r w:rsidRPr="00007649">
        <w:rPr>
          <w:rFonts w:ascii="Times New Roman" w:hAnsi="Times New Roman"/>
          <w:spacing w:val="-2"/>
          <w:sz w:val="24"/>
          <w:szCs w:val="24"/>
        </w:rPr>
        <w:t>я</w:t>
      </w:r>
      <w:r w:rsidRPr="00007649">
        <w:rPr>
          <w:rFonts w:ascii="Times New Roman" w:hAnsi="Times New Roman"/>
          <w:sz w:val="24"/>
          <w:szCs w:val="24"/>
        </w:rPr>
        <w:t xml:space="preserve">ми </w:t>
      </w:r>
      <w:r w:rsidRPr="00007649">
        <w:rPr>
          <w:rFonts w:ascii="Times New Roman" w:hAnsi="Times New Roman"/>
          <w:spacing w:val="-1"/>
          <w:sz w:val="24"/>
          <w:szCs w:val="24"/>
        </w:rPr>
        <w:t>О</w:t>
      </w:r>
      <w:r w:rsidRPr="00007649">
        <w:rPr>
          <w:rFonts w:ascii="Times New Roman" w:hAnsi="Times New Roman"/>
          <w:sz w:val="24"/>
          <w:szCs w:val="24"/>
        </w:rPr>
        <w:t>кеа</w:t>
      </w:r>
      <w:r w:rsidRPr="00007649">
        <w:rPr>
          <w:rFonts w:ascii="Times New Roman" w:hAnsi="Times New Roman"/>
          <w:spacing w:val="-1"/>
          <w:sz w:val="24"/>
          <w:szCs w:val="24"/>
        </w:rPr>
        <w:t>н</w:t>
      </w:r>
      <w:r w:rsidRPr="00007649">
        <w:rPr>
          <w:rFonts w:ascii="Times New Roman" w:hAnsi="Times New Roman"/>
          <w:spacing w:val="1"/>
          <w:sz w:val="24"/>
          <w:szCs w:val="24"/>
        </w:rPr>
        <w:t>ии</w:t>
      </w:r>
      <w:r w:rsidRPr="00007649">
        <w:rPr>
          <w:rFonts w:ascii="Times New Roman" w:hAnsi="Times New Roman"/>
          <w:sz w:val="24"/>
          <w:szCs w:val="24"/>
        </w:rPr>
        <w:t>),М</w:t>
      </w:r>
      <w:r w:rsidRPr="00007649">
        <w:rPr>
          <w:rFonts w:ascii="Times New Roman" w:hAnsi="Times New Roman"/>
          <w:spacing w:val="-1"/>
          <w:sz w:val="24"/>
          <w:szCs w:val="24"/>
        </w:rPr>
        <w:t>и</w:t>
      </w:r>
      <w:r w:rsidRPr="00007649">
        <w:rPr>
          <w:rFonts w:ascii="Times New Roman" w:hAnsi="Times New Roman"/>
          <w:sz w:val="24"/>
          <w:szCs w:val="24"/>
        </w:rPr>
        <w:t>к</w:t>
      </w:r>
      <w:r w:rsidRPr="00007649">
        <w:rPr>
          <w:rFonts w:ascii="Times New Roman" w:hAnsi="Times New Roman"/>
          <w:spacing w:val="-1"/>
          <w:sz w:val="24"/>
          <w:szCs w:val="24"/>
        </w:rPr>
        <w:t>рон</w:t>
      </w:r>
      <w:r w:rsidRPr="00007649">
        <w:rPr>
          <w:rFonts w:ascii="Times New Roman" w:hAnsi="Times New Roman"/>
          <w:sz w:val="24"/>
          <w:szCs w:val="24"/>
        </w:rPr>
        <w:t>езияи</w:t>
      </w:r>
      <w:r w:rsidRPr="00007649">
        <w:rPr>
          <w:rFonts w:ascii="Times New Roman" w:hAnsi="Times New Roman"/>
          <w:spacing w:val="-4"/>
          <w:sz w:val="24"/>
          <w:szCs w:val="24"/>
        </w:rPr>
        <w:t>П</w:t>
      </w:r>
      <w:r w:rsidRPr="00007649">
        <w:rPr>
          <w:rFonts w:ascii="Times New Roman" w:hAnsi="Times New Roman"/>
          <w:spacing w:val="1"/>
          <w:sz w:val="24"/>
          <w:szCs w:val="24"/>
        </w:rPr>
        <w:t>о</w:t>
      </w:r>
      <w:r w:rsidRPr="00007649">
        <w:rPr>
          <w:rFonts w:ascii="Times New Roman" w:hAnsi="Times New Roman"/>
          <w:spacing w:val="-1"/>
          <w:sz w:val="24"/>
          <w:szCs w:val="24"/>
        </w:rPr>
        <w:t>ли</w:t>
      </w:r>
      <w:r w:rsidRPr="00007649">
        <w:rPr>
          <w:rFonts w:ascii="Times New Roman" w:hAnsi="Times New Roman"/>
          <w:spacing w:val="1"/>
          <w:sz w:val="24"/>
          <w:szCs w:val="24"/>
        </w:rPr>
        <w:t>н</w:t>
      </w:r>
      <w:r w:rsidRPr="00007649">
        <w:rPr>
          <w:rFonts w:ascii="Times New Roman" w:hAnsi="Times New Roman"/>
          <w:sz w:val="24"/>
          <w:szCs w:val="24"/>
        </w:rPr>
        <w:t>ез</w:t>
      </w:r>
      <w:r w:rsidRPr="00007649">
        <w:rPr>
          <w:rFonts w:ascii="Times New Roman" w:hAnsi="Times New Roman"/>
          <w:spacing w:val="-2"/>
          <w:sz w:val="24"/>
          <w:szCs w:val="24"/>
        </w:rPr>
        <w:t>и</w:t>
      </w:r>
      <w:r w:rsidRPr="00007649">
        <w:rPr>
          <w:rFonts w:ascii="Times New Roman" w:hAnsi="Times New Roman"/>
          <w:sz w:val="24"/>
          <w:szCs w:val="24"/>
        </w:rPr>
        <w:t>я–</w:t>
      </w:r>
      <w:r w:rsidRPr="00007649">
        <w:rPr>
          <w:rFonts w:ascii="Times New Roman" w:hAnsi="Times New Roman"/>
          <w:spacing w:val="-1"/>
          <w:sz w:val="24"/>
          <w:szCs w:val="24"/>
        </w:rPr>
        <w:t>«</w:t>
      </w:r>
      <w:r w:rsidRPr="00007649">
        <w:rPr>
          <w:rFonts w:ascii="Times New Roman" w:hAnsi="Times New Roman"/>
          <w:sz w:val="24"/>
          <w:szCs w:val="24"/>
        </w:rPr>
        <w:t>ма</w:t>
      </w:r>
      <w:r w:rsidRPr="00007649">
        <w:rPr>
          <w:rFonts w:ascii="Times New Roman" w:hAnsi="Times New Roman"/>
          <w:spacing w:val="-1"/>
          <w:sz w:val="24"/>
          <w:szCs w:val="24"/>
        </w:rPr>
        <w:t>л</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ь</w:t>
      </w:r>
      <w:r w:rsidRPr="00007649">
        <w:rPr>
          <w:rFonts w:ascii="Times New Roman" w:hAnsi="Times New Roman"/>
          <w:spacing w:val="-2"/>
          <w:sz w:val="24"/>
          <w:szCs w:val="24"/>
        </w:rPr>
        <w:t>к</w:t>
      </w:r>
      <w:r w:rsidRPr="00007649">
        <w:rPr>
          <w:rFonts w:ascii="Times New Roman" w:hAnsi="Times New Roman"/>
          <w:spacing w:val="1"/>
          <w:sz w:val="24"/>
          <w:szCs w:val="24"/>
        </w:rPr>
        <w:t>и</w:t>
      </w:r>
      <w:r w:rsidRPr="00007649">
        <w:rPr>
          <w:rFonts w:ascii="Times New Roman" w:hAnsi="Times New Roman"/>
          <w:sz w:val="24"/>
          <w:szCs w:val="24"/>
        </w:rPr>
        <w:t>е» и</w:t>
      </w:r>
      <w:r w:rsidRPr="00007649">
        <w:rPr>
          <w:rFonts w:ascii="Times New Roman" w:hAnsi="Times New Roman"/>
          <w:spacing w:val="-1"/>
          <w:sz w:val="24"/>
          <w:szCs w:val="24"/>
        </w:rPr>
        <w:t>«</w:t>
      </w:r>
      <w:r w:rsidRPr="00007649">
        <w:rPr>
          <w:rFonts w:ascii="Times New Roman" w:hAnsi="Times New Roman"/>
          <w:sz w:val="24"/>
          <w:szCs w:val="24"/>
        </w:rPr>
        <w:t>м</w:t>
      </w:r>
      <w:r w:rsidRPr="00007649">
        <w:rPr>
          <w:rFonts w:ascii="Times New Roman" w:hAnsi="Times New Roman"/>
          <w:spacing w:val="-2"/>
          <w:sz w:val="24"/>
          <w:szCs w:val="24"/>
        </w:rPr>
        <w:t>н</w:t>
      </w:r>
      <w:r w:rsidRPr="00007649">
        <w:rPr>
          <w:rFonts w:ascii="Times New Roman" w:hAnsi="Times New Roman"/>
          <w:spacing w:val="1"/>
          <w:sz w:val="24"/>
          <w:szCs w:val="24"/>
        </w:rPr>
        <w:t>о</w:t>
      </w:r>
      <w:r w:rsidRPr="00007649">
        <w:rPr>
          <w:rFonts w:ascii="Times New Roman" w:hAnsi="Times New Roman"/>
          <w:spacing w:val="-2"/>
          <w:sz w:val="24"/>
          <w:szCs w:val="24"/>
        </w:rPr>
        <w:t>г</w:t>
      </w:r>
      <w:r w:rsidRPr="00007649">
        <w:rPr>
          <w:rFonts w:ascii="Times New Roman" w:hAnsi="Times New Roman"/>
          <w:spacing w:val="1"/>
          <w:sz w:val="24"/>
          <w:szCs w:val="24"/>
        </w:rPr>
        <w:t>о</w:t>
      </w:r>
      <w:r w:rsidRPr="00007649">
        <w:rPr>
          <w:rFonts w:ascii="Times New Roman" w:hAnsi="Times New Roman"/>
          <w:spacing w:val="-2"/>
          <w:sz w:val="24"/>
          <w:szCs w:val="24"/>
        </w:rPr>
        <w:t>ч</w:t>
      </w:r>
      <w:r w:rsidRPr="00007649">
        <w:rPr>
          <w:rFonts w:ascii="Times New Roman" w:hAnsi="Times New Roman"/>
          <w:spacing w:val="1"/>
          <w:sz w:val="24"/>
          <w:szCs w:val="24"/>
        </w:rPr>
        <w:t>и</w:t>
      </w:r>
      <w:r w:rsidRPr="00007649">
        <w:rPr>
          <w:rFonts w:ascii="Times New Roman" w:hAnsi="Times New Roman"/>
          <w:sz w:val="24"/>
          <w:szCs w:val="24"/>
        </w:rPr>
        <w:t>сле</w:t>
      </w:r>
      <w:r w:rsidRPr="00007649">
        <w:rPr>
          <w:rFonts w:ascii="Times New Roman" w:hAnsi="Times New Roman"/>
          <w:spacing w:val="-2"/>
          <w:sz w:val="24"/>
          <w:szCs w:val="24"/>
        </w:rPr>
        <w:t>н</w:t>
      </w:r>
      <w:r w:rsidRPr="00007649">
        <w:rPr>
          <w:rFonts w:ascii="Times New Roman" w:hAnsi="Times New Roman"/>
          <w:spacing w:val="-1"/>
          <w:sz w:val="24"/>
          <w:szCs w:val="24"/>
        </w:rPr>
        <w:t>ны</w:t>
      </w:r>
      <w:r w:rsidRPr="00007649">
        <w:rPr>
          <w:rFonts w:ascii="Times New Roman" w:hAnsi="Times New Roman"/>
          <w:sz w:val="24"/>
          <w:szCs w:val="24"/>
        </w:rPr>
        <w:t xml:space="preserve">е </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pacing w:val="1"/>
          <w:sz w:val="24"/>
          <w:szCs w:val="24"/>
        </w:rPr>
        <w:t>ро</w:t>
      </w:r>
      <w:r w:rsidRPr="00007649">
        <w:rPr>
          <w:rFonts w:ascii="Times New Roman" w:hAnsi="Times New Roman"/>
          <w:sz w:val="24"/>
          <w:szCs w:val="24"/>
        </w:rPr>
        <w:t>ва</w:t>
      </w:r>
      <w:r w:rsidRPr="00007649">
        <w:rPr>
          <w:rFonts w:ascii="Times New Roman" w:hAnsi="Times New Roman"/>
          <w:spacing w:val="-2"/>
          <w:sz w:val="24"/>
          <w:szCs w:val="24"/>
        </w:rPr>
        <w:t>»</w:t>
      </w:r>
      <w:r w:rsidRPr="00007649">
        <w:rPr>
          <w:rFonts w:ascii="Times New Roman" w:hAnsi="Times New Roman"/>
          <w:sz w:val="24"/>
          <w:szCs w:val="24"/>
        </w:rPr>
        <w:t>).</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sz w:val="24"/>
          <w:szCs w:val="24"/>
        </w:rPr>
      </w:pPr>
      <w:r w:rsidRPr="00007649">
        <w:rPr>
          <w:rFonts w:ascii="Times New Roman" w:hAnsi="Times New Roman"/>
          <w:b/>
          <w:bCs/>
          <w:sz w:val="24"/>
          <w:szCs w:val="24"/>
        </w:rPr>
        <w:t>Ю</w:t>
      </w:r>
      <w:r w:rsidRPr="00007649">
        <w:rPr>
          <w:rFonts w:ascii="Times New Roman" w:hAnsi="Times New Roman"/>
          <w:b/>
          <w:bCs/>
          <w:spacing w:val="-1"/>
          <w:sz w:val="24"/>
          <w:szCs w:val="24"/>
        </w:rPr>
        <w:t>жн</w:t>
      </w:r>
      <w:r w:rsidRPr="00007649">
        <w:rPr>
          <w:rFonts w:ascii="Times New Roman" w:hAnsi="Times New Roman"/>
          <w:b/>
          <w:bCs/>
          <w:spacing w:val="1"/>
          <w:sz w:val="24"/>
          <w:szCs w:val="24"/>
        </w:rPr>
        <w:t>а</w:t>
      </w:r>
      <w:r w:rsidRPr="00007649">
        <w:rPr>
          <w:rFonts w:ascii="Times New Roman" w:hAnsi="Times New Roman"/>
          <w:b/>
          <w:bCs/>
          <w:sz w:val="24"/>
          <w:szCs w:val="24"/>
        </w:rPr>
        <w:t>я</w:t>
      </w:r>
      <w:r w:rsidRPr="00007649">
        <w:rPr>
          <w:rFonts w:ascii="Times New Roman" w:hAnsi="Times New Roman"/>
          <w:b/>
          <w:bCs/>
          <w:spacing w:val="-1"/>
          <w:sz w:val="24"/>
          <w:szCs w:val="24"/>
        </w:rPr>
        <w:t>А</w:t>
      </w:r>
      <w:r w:rsidRPr="00007649">
        <w:rPr>
          <w:rFonts w:ascii="Times New Roman" w:hAnsi="Times New Roman"/>
          <w:b/>
          <w:bCs/>
          <w:sz w:val="24"/>
          <w:szCs w:val="24"/>
        </w:rPr>
        <w:t>м</w:t>
      </w:r>
      <w:r w:rsidRPr="00007649">
        <w:rPr>
          <w:rFonts w:ascii="Times New Roman" w:hAnsi="Times New Roman"/>
          <w:b/>
          <w:bCs/>
          <w:spacing w:val="1"/>
          <w:sz w:val="24"/>
          <w:szCs w:val="24"/>
        </w:rPr>
        <w:t>е</w:t>
      </w:r>
      <w:r w:rsidRPr="00007649">
        <w:rPr>
          <w:rFonts w:ascii="Times New Roman" w:hAnsi="Times New Roman"/>
          <w:b/>
          <w:bCs/>
          <w:sz w:val="24"/>
          <w:szCs w:val="24"/>
        </w:rPr>
        <w:t>р</w:t>
      </w:r>
      <w:r w:rsidRPr="00007649">
        <w:rPr>
          <w:rFonts w:ascii="Times New Roman" w:hAnsi="Times New Roman"/>
          <w:b/>
          <w:bCs/>
          <w:spacing w:val="-1"/>
          <w:sz w:val="24"/>
          <w:szCs w:val="24"/>
        </w:rPr>
        <w:t>ик</w:t>
      </w:r>
      <w:r w:rsidRPr="00007649">
        <w:rPr>
          <w:rFonts w:ascii="Times New Roman" w:hAnsi="Times New Roman"/>
          <w:b/>
          <w:bCs/>
          <w:spacing w:val="1"/>
          <w:sz w:val="24"/>
          <w:szCs w:val="24"/>
        </w:rPr>
        <w:t>а</w:t>
      </w:r>
      <w:r w:rsidRPr="00007649">
        <w:rPr>
          <w:rFonts w:ascii="Times New Roman" w:hAnsi="Times New Roman"/>
          <w:b/>
          <w:bCs/>
          <w:sz w:val="24"/>
          <w:szCs w:val="24"/>
        </w:rPr>
        <w:t>.</w:t>
      </w:r>
      <w:r w:rsidRPr="00007649">
        <w:rPr>
          <w:rFonts w:ascii="Times New Roman" w:hAnsi="Times New Roman"/>
          <w:spacing w:val="1"/>
          <w:sz w:val="24"/>
          <w:szCs w:val="24"/>
        </w:rPr>
        <w:t>Г</w:t>
      </w:r>
      <w:r w:rsidRPr="00007649">
        <w:rPr>
          <w:rFonts w:ascii="Times New Roman" w:hAnsi="Times New Roman"/>
          <w:sz w:val="24"/>
          <w:szCs w:val="24"/>
        </w:rPr>
        <w:t>е</w:t>
      </w:r>
      <w:r w:rsidRPr="00007649">
        <w:rPr>
          <w:rFonts w:ascii="Times New Roman" w:hAnsi="Times New Roman"/>
          <w:spacing w:val="-1"/>
          <w:sz w:val="24"/>
          <w:szCs w:val="24"/>
        </w:rPr>
        <w:t>о</w:t>
      </w:r>
      <w:r w:rsidRPr="00007649">
        <w:rPr>
          <w:rFonts w:ascii="Times New Roman" w:hAnsi="Times New Roman"/>
          <w:sz w:val="24"/>
          <w:szCs w:val="24"/>
        </w:rPr>
        <w:t>г</w:t>
      </w:r>
      <w:r w:rsidRPr="00007649">
        <w:rPr>
          <w:rFonts w:ascii="Times New Roman" w:hAnsi="Times New Roman"/>
          <w:spacing w:val="1"/>
          <w:sz w:val="24"/>
          <w:szCs w:val="24"/>
        </w:rPr>
        <w:t>р</w:t>
      </w:r>
      <w:r w:rsidRPr="00007649">
        <w:rPr>
          <w:rFonts w:ascii="Times New Roman" w:hAnsi="Times New Roman"/>
          <w:spacing w:val="-2"/>
          <w:sz w:val="24"/>
          <w:szCs w:val="24"/>
        </w:rPr>
        <w:t>а</w:t>
      </w:r>
      <w:r w:rsidRPr="00007649">
        <w:rPr>
          <w:rFonts w:ascii="Times New Roman" w:hAnsi="Times New Roman"/>
          <w:sz w:val="24"/>
          <w:szCs w:val="24"/>
        </w:rPr>
        <w:t>ф</w:t>
      </w:r>
      <w:r w:rsidRPr="00007649">
        <w:rPr>
          <w:rFonts w:ascii="Times New Roman" w:hAnsi="Times New Roman"/>
          <w:spacing w:val="-1"/>
          <w:sz w:val="24"/>
          <w:szCs w:val="24"/>
        </w:rPr>
        <w:t>и</w:t>
      </w:r>
      <w:r w:rsidRPr="00007649">
        <w:rPr>
          <w:rFonts w:ascii="Times New Roman" w:hAnsi="Times New Roman"/>
          <w:sz w:val="24"/>
          <w:szCs w:val="24"/>
        </w:rPr>
        <w:t>чес</w:t>
      </w:r>
      <w:r w:rsidRPr="00007649">
        <w:rPr>
          <w:rFonts w:ascii="Times New Roman" w:hAnsi="Times New Roman"/>
          <w:spacing w:val="-1"/>
          <w:sz w:val="24"/>
          <w:szCs w:val="24"/>
        </w:rPr>
        <w:t>к</w:t>
      </w:r>
      <w:r w:rsidRPr="00007649">
        <w:rPr>
          <w:rFonts w:ascii="Times New Roman" w:hAnsi="Times New Roman"/>
          <w:spacing w:val="1"/>
          <w:sz w:val="24"/>
          <w:szCs w:val="24"/>
        </w:rPr>
        <w:t>о</w:t>
      </w:r>
      <w:r w:rsidRPr="00007649">
        <w:rPr>
          <w:rFonts w:ascii="Times New Roman" w:hAnsi="Times New Roman"/>
          <w:sz w:val="24"/>
          <w:szCs w:val="24"/>
        </w:rPr>
        <w:t xml:space="preserve">е </w:t>
      </w:r>
      <w:r w:rsidRPr="00007649">
        <w:rPr>
          <w:rFonts w:ascii="Times New Roman" w:hAnsi="Times New Roman"/>
          <w:spacing w:val="1"/>
          <w:sz w:val="24"/>
          <w:szCs w:val="24"/>
        </w:rPr>
        <w:t>п</w:t>
      </w:r>
      <w:r w:rsidRPr="00007649">
        <w:rPr>
          <w:rFonts w:ascii="Times New Roman" w:hAnsi="Times New Roman"/>
          <w:spacing w:val="-1"/>
          <w:sz w:val="24"/>
          <w:szCs w:val="24"/>
        </w:rPr>
        <w:t>ол</w:t>
      </w:r>
      <w:r w:rsidRPr="00007649">
        <w:rPr>
          <w:rFonts w:ascii="Times New Roman" w:hAnsi="Times New Roman"/>
          <w:spacing w:val="1"/>
          <w:sz w:val="24"/>
          <w:szCs w:val="24"/>
        </w:rPr>
        <w:t>о</w:t>
      </w:r>
      <w:r w:rsidRPr="00007649">
        <w:rPr>
          <w:rFonts w:ascii="Times New Roman" w:hAnsi="Times New Roman"/>
          <w:sz w:val="24"/>
          <w:szCs w:val="24"/>
        </w:rPr>
        <w:t>ж</w:t>
      </w:r>
      <w:r w:rsidRPr="00007649">
        <w:rPr>
          <w:rFonts w:ascii="Times New Roman" w:hAnsi="Times New Roman"/>
          <w:spacing w:val="-2"/>
          <w:sz w:val="24"/>
          <w:szCs w:val="24"/>
        </w:rPr>
        <w:t>е</w:t>
      </w:r>
      <w:r w:rsidRPr="00007649">
        <w:rPr>
          <w:rFonts w:ascii="Times New Roman" w:hAnsi="Times New Roman"/>
          <w:spacing w:val="1"/>
          <w:sz w:val="24"/>
          <w:szCs w:val="24"/>
        </w:rPr>
        <w:t>ни</w:t>
      </w:r>
      <w:r w:rsidRPr="00007649">
        <w:rPr>
          <w:rFonts w:ascii="Times New Roman" w:hAnsi="Times New Roman"/>
          <w:sz w:val="24"/>
          <w:szCs w:val="24"/>
        </w:rPr>
        <w:t>е,</w:t>
      </w:r>
      <w:r w:rsidRPr="00007649">
        <w:rPr>
          <w:rFonts w:ascii="Times New Roman" w:hAnsi="Times New Roman"/>
          <w:spacing w:val="-1"/>
          <w:sz w:val="24"/>
          <w:szCs w:val="24"/>
        </w:rPr>
        <w:t>и</w:t>
      </w:r>
      <w:r w:rsidRPr="00007649">
        <w:rPr>
          <w:rFonts w:ascii="Times New Roman" w:hAnsi="Times New Roman"/>
          <w:sz w:val="24"/>
          <w:szCs w:val="24"/>
        </w:rPr>
        <w:t>ст</w:t>
      </w:r>
      <w:r w:rsidRPr="00007649">
        <w:rPr>
          <w:rFonts w:ascii="Times New Roman" w:hAnsi="Times New Roman"/>
          <w:spacing w:val="-1"/>
          <w:sz w:val="24"/>
          <w:szCs w:val="24"/>
        </w:rPr>
        <w:t>ор</w:t>
      </w:r>
      <w:r w:rsidRPr="00007649">
        <w:rPr>
          <w:rFonts w:ascii="Times New Roman" w:hAnsi="Times New Roman"/>
          <w:spacing w:val="1"/>
          <w:sz w:val="24"/>
          <w:szCs w:val="24"/>
        </w:rPr>
        <w:t>и</w:t>
      </w:r>
      <w:r w:rsidRPr="00007649">
        <w:rPr>
          <w:rFonts w:ascii="Times New Roman" w:hAnsi="Times New Roman"/>
          <w:sz w:val="24"/>
          <w:szCs w:val="24"/>
        </w:rPr>
        <w:t>я</w:t>
      </w:r>
      <w:r w:rsidRPr="00007649">
        <w:rPr>
          <w:rFonts w:ascii="Times New Roman" w:hAnsi="Times New Roman"/>
          <w:spacing w:val="-1"/>
          <w:sz w:val="24"/>
          <w:szCs w:val="24"/>
        </w:rPr>
        <w:t>и</w:t>
      </w:r>
      <w:r w:rsidRPr="00007649">
        <w:rPr>
          <w:rFonts w:ascii="Times New Roman" w:hAnsi="Times New Roman"/>
          <w:sz w:val="24"/>
          <w:szCs w:val="24"/>
        </w:rPr>
        <w:t>ссле</w:t>
      </w:r>
      <w:r w:rsidRPr="00007649">
        <w:rPr>
          <w:rFonts w:ascii="Times New Roman" w:hAnsi="Times New Roman"/>
          <w:spacing w:val="-2"/>
          <w:sz w:val="24"/>
          <w:szCs w:val="24"/>
        </w:rPr>
        <w:t>д</w:t>
      </w:r>
      <w:r w:rsidRPr="00007649">
        <w:rPr>
          <w:rFonts w:ascii="Times New Roman" w:hAnsi="Times New Roman"/>
          <w:spacing w:val="1"/>
          <w:sz w:val="24"/>
          <w:szCs w:val="24"/>
        </w:rPr>
        <w:t>о</w:t>
      </w:r>
      <w:r w:rsidRPr="00007649">
        <w:rPr>
          <w:rFonts w:ascii="Times New Roman" w:hAnsi="Times New Roman"/>
          <w:sz w:val="24"/>
          <w:szCs w:val="24"/>
        </w:rPr>
        <w:t>ва</w:t>
      </w:r>
      <w:r w:rsidRPr="00007649">
        <w:rPr>
          <w:rFonts w:ascii="Times New Roman" w:hAnsi="Times New Roman"/>
          <w:spacing w:val="-2"/>
          <w:sz w:val="24"/>
          <w:szCs w:val="24"/>
        </w:rPr>
        <w:t>н</w:t>
      </w:r>
      <w:r w:rsidRPr="00007649">
        <w:rPr>
          <w:rFonts w:ascii="Times New Roman" w:hAnsi="Times New Roman"/>
          <w:spacing w:val="1"/>
          <w:sz w:val="24"/>
          <w:szCs w:val="24"/>
        </w:rPr>
        <w:t>и</w:t>
      </w:r>
      <w:r w:rsidRPr="00007649">
        <w:rPr>
          <w:rFonts w:ascii="Times New Roman" w:hAnsi="Times New Roman"/>
          <w:sz w:val="24"/>
          <w:szCs w:val="24"/>
        </w:rPr>
        <w:t xml:space="preserve">я и </w:t>
      </w:r>
      <w:r w:rsidRPr="00007649">
        <w:rPr>
          <w:rFonts w:ascii="Times New Roman" w:hAnsi="Times New Roman"/>
          <w:spacing w:val="1"/>
          <w:sz w:val="24"/>
          <w:szCs w:val="24"/>
        </w:rPr>
        <w:t>о</w:t>
      </w:r>
      <w:r w:rsidRPr="00007649">
        <w:rPr>
          <w:rFonts w:ascii="Times New Roman" w:hAnsi="Times New Roman"/>
          <w:spacing w:val="-2"/>
          <w:sz w:val="24"/>
          <w:szCs w:val="24"/>
        </w:rPr>
        <w:t>с</w:t>
      </w:r>
      <w:r w:rsidRPr="00007649">
        <w:rPr>
          <w:rFonts w:ascii="Times New Roman" w:hAnsi="Times New Roman"/>
          <w:spacing w:val="1"/>
          <w:sz w:val="24"/>
          <w:szCs w:val="24"/>
        </w:rPr>
        <w:t>об</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но</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z w:val="24"/>
          <w:szCs w:val="24"/>
        </w:rPr>
        <w:t>и</w:t>
      </w:r>
      <w:r w:rsidRPr="00007649">
        <w:rPr>
          <w:rFonts w:ascii="Times New Roman" w:hAnsi="Times New Roman"/>
          <w:spacing w:val="1"/>
          <w:sz w:val="24"/>
          <w:szCs w:val="24"/>
        </w:rPr>
        <w:t xml:space="preserve"> р</w:t>
      </w:r>
      <w:r w:rsidRPr="00007649">
        <w:rPr>
          <w:rFonts w:ascii="Times New Roman" w:hAnsi="Times New Roman"/>
          <w:sz w:val="24"/>
          <w:szCs w:val="24"/>
        </w:rPr>
        <w:t>ел</w:t>
      </w:r>
      <w:r w:rsidRPr="00007649">
        <w:rPr>
          <w:rFonts w:ascii="Times New Roman" w:hAnsi="Times New Roman"/>
          <w:spacing w:val="-2"/>
          <w:sz w:val="24"/>
          <w:szCs w:val="24"/>
        </w:rPr>
        <w:t>ь</w:t>
      </w:r>
      <w:r w:rsidRPr="00007649">
        <w:rPr>
          <w:rFonts w:ascii="Times New Roman" w:hAnsi="Times New Roman"/>
          <w:sz w:val="24"/>
          <w:szCs w:val="24"/>
        </w:rPr>
        <w:t>е</w:t>
      </w:r>
      <w:r w:rsidRPr="00007649">
        <w:rPr>
          <w:rFonts w:ascii="Times New Roman" w:hAnsi="Times New Roman"/>
          <w:spacing w:val="-2"/>
          <w:sz w:val="24"/>
          <w:szCs w:val="24"/>
        </w:rPr>
        <w:t>ф</w:t>
      </w:r>
      <w:r w:rsidRPr="00007649">
        <w:rPr>
          <w:rFonts w:ascii="Times New Roman" w:hAnsi="Times New Roman"/>
          <w:sz w:val="24"/>
          <w:szCs w:val="24"/>
        </w:rPr>
        <w:t>амат</w:t>
      </w:r>
      <w:r w:rsidRPr="00007649">
        <w:rPr>
          <w:rFonts w:ascii="Times New Roman" w:hAnsi="Times New Roman"/>
          <w:spacing w:val="-3"/>
          <w:sz w:val="24"/>
          <w:szCs w:val="24"/>
        </w:rPr>
        <w:t>е</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z w:val="24"/>
          <w:szCs w:val="24"/>
        </w:rPr>
        <w:t>ка.К</w:t>
      </w:r>
      <w:r w:rsidRPr="00007649">
        <w:rPr>
          <w:rFonts w:ascii="Times New Roman" w:hAnsi="Times New Roman"/>
          <w:spacing w:val="-1"/>
          <w:sz w:val="24"/>
          <w:szCs w:val="24"/>
        </w:rPr>
        <w:t>л</w:t>
      </w:r>
      <w:r w:rsidRPr="00007649">
        <w:rPr>
          <w:rFonts w:ascii="Times New Roman" w:hAnsi="Times New Roman"/>
          <w:spacing w:val="1"/>
          <w:sz w:val="24"/>
          <w:szCs w:val="24"/>
        </w:rPr>
        <w:t>и</w:t>
      </w:r>
      <w:r w:rsidRPr="00007649">
        <w:rPr>
          <w:rFonts w:ascii="Times New Roman" w:hAnsi="Times New Roman"/>
          <w:spacing w:val="-3"/>
          <w:sz w:val="24"/>
          <w:szCs w:val="24"/>
        </w:rPr>
        <w:t>м</w:t>
      </w:r>
      <w:r w:rsidRPr="00007649">
        <w:rPr>
          <w:rFonts w:ascii="Times New Roman" w:hAnsi="Times New Roman"/>
          <w:sz w:val="24"/>
          <w:szCs w:val="24"/>
        </w:rPr>
        <w:t>ат ивн</w:t>
      </w:r>
      <w:r w:rsidRPr="00007649">
        <w:rPr>
          <w:rFonts w:ascii="Times New Roman" w:hAnsi="Times New Roman"/>
          <w:spacing w:val="-3"/>
          <w:sz w:val="24"/>
          <w:szCs w:val="24"/>
        </w:rPr>
        <w:t>у</w:t>
      </w:r>
      <w:r w:rsidRPr="00007649">
        <w:rPr>
          <w:rFonts w:ascii="Times New Roman" w:hAnsi="Times New Roman"/>
          <w:sz w:val="24"/>
          <w:szCs w:val="24"/>
        </w:rPr>
        <w:t>т</w:t>
      </w:r>
      <w:r w:rsidRPr="00007649">
        <w:rPr>
          <w:rFonts w:ascii="Times New Roman" w:hAnsi="Times New Roman"/>
          <w:spacing w:val="1"/>
          <w:sz w:val="24"/>
          <w:szCs w:val="24"/>
        </w:rPr>
        <w:t>р</w:t>
      </w:r>
      <w:r w:rsidRPr="00007649">
        <w:rPr>
          <w:rFonts w:ascii="Times New Roman" w:hAnsi="Times New Roman"/>
          <w:sz w:val="24"/>
          <w:szCs w:val="24"/>
        </w:rPr>
        <w:t>е</w:t>
      </w:r>
      <w:r w:rsidRPr="00007649">
        <w:rPr>
          <w:rFonts w:ascii="Times New Roman" w:hAnsi="Times New Roman"/>
          <w:spacing w:val="-1"/>
          <w:sz w:val="24"/>
          <w:szCs w:val="24"/>
        </w:rPr>
        <w:t>нн</w:t>
      </w:r>
      <w:r w:rsidRPr="00007649">
        <w:rPr>
          <w:rFonts w:ascii="Times New Roman" w:hAnsi="Times New Roman"/>
          <w:spacing w:val="1"/>
          <w:sz w:val="24"/>
          <w:szCs w:val="24"/>
        </w:rPr>
        <w:t>и</w:t>
      </w:r>
      <w:r w:rsidRPr="00007649">
        <w:rPr>
          <w:rFonts w:ascii="Times New Roman" w:hAnsi="Times New Roman"/>
          <w:sz w:val="24"/>
          <w:szCs w:val="24"/>
        </w:rPr>
        <w:t>ев</w:t>
      </w:r>
      <w:r w:rsidRPr="00007649">
        <w:rPr>
          <w:rFonts w:ascii="Times New Roman" w:hAnsi="Times New Roman"/>
          <w:spacing w:val="-2"/>
          <w:sz w:val="24"/>
          <w:szCs w:val="24"/>
        </w:rPr>
        <w:t>о</w:t>
      </w:r>
      <w:r w:rsidRPr="00007649">
        <w:rPr>
          <w:rFonts w:ascii="Times New Roman" w:hAnsi="Times New Roman"/>
          <w:spacing w:val="-1"/>
          <w:sz w:val="24"/>
          <w:szCs w:val="24"/>
        </w:rPr>
        <w:t>ды</w:t>
      </w:r>
      <w:r w:rsidRPr="00007649">
        <w:rPr>
          <w:rFonts w:ascii="Times New Roman" w:hAnsi="Times New Roman"/>
          <w:sz w:val="24"/>
          <w:szCs w:val="24"/>
        </w:rPr>
        <w:t>.Южн</w:t>
      </w:r>
      <w:r w:rsidRPr="00007649">
        <w:rPr>
          <w:rFonts w:ascii="Times New Roman" w:hAnsi="Times New Roman"/>
          <w:spacing w:val="-2"/>
          <w:sz w:val="24"/>
          <w:szCs w:val="24"/>
        </w:rPr>
        <w:t>а</w:t>
      </w:r>
      <w:r w:rsidRPr="00007649">
        <w:rPr>
          <w:rFonts w:ascii="Times New Roman" w:hAnsi="Times New Roman"/>
          <w:sz w:val="24"/>
          <w:szCs w:val="24"/>
        </w:rPr>
        <w:t>я</w:t>
      </w:r>
      <w:r w:rsidRPr="00007649">
        <w:rPr>
          <w:rFonts w:ascii="Times New Roman" w:hAnsi="Times New Roman"/>
          <w:spacing w:val="-1"/>
          <w:sz w:val="24"/>
          <w:szCs w:val="24"/>
        </w:rPr>
        <w:t>А</w:t>
      </w:r>
      <w:r w:rsidRPr="00007649">
        <w:rPr>
          <w:rFonts w:ascii="Times New Roman" w:hAnsi="Times New Roman"/>
          <w:sz w:val="24"/>
          <w:szCs w:val="24"/>
        </w:rPr>
        <w:t>ме</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pacing w:val="-2"/>
          <w:sz w:val="24"/>
          <w:szCs w:val="24"/>
        </w:rPr>
        <w:t>к</w:t>
      </w:r>
      <w:r w:rsidRPr="00007649">
        <w:rPr>
          <w:rFonts w:ascii="Times New Roman" w:hAnsi="Times New Roman"/>
          <w:sz w:val="24"/>
          <w:szCs w:val="24"/>
        </w:rPr>
        <w:t>а– сам</w:t>
      </w:r>
      <w:r w:rsidRPr="00007649">
        <w:rPr>
          <w:rFonts w:ascii="Times New Roman" w:hAnsi="Times New Roman"/>
          <w:spacing w:val="-1"/>
          <w:sz w:val="24"/>
          <w:szCs w:val="24"/>
        </w:rPr>
        <w:t>ы</w:t>
      </w:r>
      <w:r w:rsidRPr="00007649">
        <w:rPr>
          <w:rFonts w:ascii="Times New Roman" w:hAnsi="Times New Roman"/>
          <w:sz w:val="24"/>
          <w:szCs w:val="24"/>
        </w:rPr>
        <w:t>йв</w:t>
      </w:r>
      <w:r w:rsidRPr="00007649">
        <w:rPr>
          <w:rFonts w:ascii="Times New Roman" w:hAnsi="Times New Roman"/>
          <w:spacing w:val="-1"/>
          <w:sz w:val="24"/>
          <w:szCs w:val="24"/>
        </w:rPr>
        <w:t>л</w:t>
      </w:r>
      <w:r w:rsidRPr="00007649">
        <w:rPr>
          <w:rFonts w:ascii="Times New Roman" w:hAnsi="Times New Roman"/>
          <w:sz w:val="24"/>
          <w:szCs w:val="24"/>
        </w:rPr>
        <w:t>а</w:t>
      </w:r>
      <w:r w:rsidRPr="00007649">
        <w:rPr>
          <w:rFonts w:ascii="Times New Roman" w:hAnsi="Times New Roman"/>
          <w:spacing w:val="-2"/>
          <w:sz w:val="24"/>
          <w:szCs w:val="24"/>
        </w:rPr>
        <w:t>ж</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йм</w:t>
      </w:r>
      <w:r w:rsidRPr="00007649">
        <w:rPr>
          <w:rFonts w:ascii="Times New Roman" w:hAnsi="Times New Roman"/>
          <w:spacing w:val="-3"/>
          <w:sz w:val="24"/>
          <w:szCs w:val="24"/>
        </w:rPr>
        <w:t>а</w:t>
      </w:r>
      <w:r w:rsidRPr="00007649">
        <w:rPr>
          <w:rFonts w:ascii="Times New Roman" w:hAnsi="Times New Roman"/>
          <w:sz w:val="24"/>
          <w:szCs w:val="24"/>
        </w:rPr>
        <w:t>те</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z w:val="24"/>
          <w:szCs w:val="24"/>
        </w:rPr>
        <w:t>к.</w:t>
      </w:r>
      <w:r w:rsidRPr="00007649">
        <w:rPr>
          <w:rFonts w:ascii="Times New Roman" w:hAnsi="Times New Roman"/>
          <w:spacing w:val="-1"/>
          <w:sz w:val="24"/>
          <w:szCs w:val="24"/>
        </w:rPr>
        <w:t>Пр</w:t>
      </w:r>
      <w:r w:rsidRPr="00007649">
        <w:rPr>
          <w:rFonts w:ascii="Times New Roman" w:hAnsi="Times New Roman"/>
          <w:spacing w:val="1"/>
          <w:sz w:val="24"/>
          <w:szCs w:val="24"/>
        </w:rPr>
        <w:t>и</w:t>
      </w:r>
      <w:r w:rsidRPr="00007649">
        <w:rPr>
          <w:rFonts w:ascii="Times New Roman" w:hAnsi="Times New Roman"/>
          <w:spacing w:val="-1"/>
          <w:sz w:val="24"/>
          <w:szCs w:val="24"/>
        </w:rPr>
        <w:t>ро</w:t>
      </w:r>
      <w:r w:rsidRPr="00007649">
        <w:rPr>
          <w:rFonts w:ascii="Times New Roman" w:hAnsi="Times New Roman"/>
          <w:spacing w:val="1"/>
          <w:sz w:val="24"/>
          <w:szCs w:val="24"/>
        </w:rPr>
        <w:t>д</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е зоны.</w:t>
      </w:r>
      <w:r w:rsidRPr="00007649">
        <w:rPr>
          <w:rFonts w:ascii="Times New Roman" w:hAnsi="Times New Roman"/>
          <w:spacing w:val="2"/>
          <w:sz w:val="24"/>
          <w:szCs w:val="24"/>
        </w:rPr>
        <w:t xml:space="preserve"> Высотная поясность Анд. Эндемики. </w:t>
      </w:r>
      <w:r w:rsidRPr="00007649">
        <w:rPr>
          <w:rFonts w:ascii="Times New Roman" w:hAnsi="Times New Roman"/>
          <w:spacing w:val="-1"/>
          <w:sz w:val="24"/>
          <w:szCs w:val="24"/>
        </w:rPr>
        <w:t>И</w:t>
      </w:r>
      <w:r w:rsidRPr="00007649">
        <w:rPr>
          <w:rFonts w:ascii="Times New Roman" w:hAnsi="Times New Roman"/>
          <w:sz w:val="24"/>
          <w:szCs w:val="24"/>
        </w:rPr>
        <w:t>зме</w:t>
      </w:r>
      <w:r w:rsidRPr="00007649">
        <w:rPr>
          <w:rFonts w:ascii="Times New Roman" w:hAnsi="Times New Roman"/>
          <w:spacing w:val="-2"/>
          <w:sz w:val="24"/>
          <w:szCs w:val="24"/>
        </w:rPr>
        <w:t>н</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 xml:space="preserve">е </w:t>
      </w:r>
      <w:r w:rsidRPr="00007649">
        <w:rPr>
          <w:rFonts w:ascii="Times New Roman" w:hAnsi="Times New Roman"/>
          <w:spacing w:val="-1"/>
          <w:sz w:val="24"/>
          <w:szCs w:val="24"/>
        </w:rPr>
        <w:t>п</w:t>
      </w:r>
      <w:r w:rsidRPr="00007649">
        <w:rPr>
          <w:rFonts w:ascii="Times New Roman" w:hAnsi="Times New Roman"/>
          <w:spacing w:val="1"/>
          <w:sz w:val="24"/>
          <w:szCs w:val="24"/>
        </w:rPr>
        <w:t>р</w:t>
      </w:r>
      <w:r w:rsidRPr="00007649">
        <w:rPr>
          <w:rFonts w:ascii="Times New Roman" w:hAnsi="Times New Roman"/>
          <w:spacing w:val="-1"/>
          <w:sz w:val="24"/>
          <w:szCs w:val="24"/>
        </w:rPr>
        <w:t>ир</w:t>
      </w:r>
      <w:r w:rsidRPr="00007649">
        <w:rPr>
          <w:rFonts w:ascii="Times New Roman" w:hAnsi="Times New Roman"/>
          <w:spacing w:val="1"/>
          <w:sz w:val="24"/>
          <w:szCs w:val="24"/>
        </w:rPr>
        <w:t>о</w:t>
      </w:r>
      <w:r w:rsidRPr="00007649">
        <w:rPr>
          <w:rFonts w:ascii="Times New Roman" w:hAnsi="Times New Roman"/>
          <w:spacing w:val="-1"/>
          <w:sz w:val="24"/>
          <w:szCs w:val="24"/>
        </w:rPr>
        <w:t>д</w:t>
      </w:r>
      <w:r w:rsidRPr="00007649">
        <w:rPr>
          <w:rFonts w:ascii="Times New Roman" w:hAnsi="Times New Roman"/>
          <w:spacing w:val="1"/>
          <w:sz w:val="24"/>
          <w:szCs w:val="24"/>
        </w:rPr>
        <w:t>ы</w:t>
      </w:r>
      <w:r w:rsidRPr="00007649">
        <w:rPr>
          <w:rFonts w:ascii="Times New Roman" w:hAnsi="Times New Roman"/>
          <w:sz w:val="24"/>
          <w:szCs w:val="24"/>
        </w:rPr>
        <w:t>.</w:t>
      </w:r>
      <w:r w:rsidRPr="00007649">
        <w:rPr>
          <w:rFonts w:ascii="Times New Roman" w:hAnsi="Times New Roman"/>
          <w:spacing w:val="-1"/>
          <w:sz w:val="24"/>
          <w:szCs w:val="24"/>
        </w:rPr>
        <w:t>Н</w:t>
      </w:r>
      <w:r w:rsidRPr="00007649">
        <w:rPr>
          <w:rFonts w:ascii="Times New Roman" w:hAnsi="Times New Roman"/>
          <w:sz w:val="24"/>
          <w:szCs w:val="24"/>
        </w:rPr>
        <w:t>асел</w:t>
      </w:r>
      <w:r w:rsidRPr="00007649">
        <w:rPr>
          <w:rFonts w:ascii="Times New Roman" w:hAnsi="Times New Roman"/>
          <w:spacing w:val="-3"/>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е Юж</w:t>
      </w:r>
      <w:r w:rsidRPr="00007649">
        <w:rPr>
          <w:rFonts w:ascii="Times New Roman" w:hAnsi="Times New Roman"/>
          <w:spacing w:val="-2"/>
          <w:sz w:val="24"/>
          <w:szCs w:val="24"/>
        </w:rPr>
        <w:t>н</w:t>
      </w:r>
      <w:r w:rsidRPr="00007649">
        <w:rPr>
          <w:rFonts w:ascii="Times New Roman" w:hAnsi="Times New Roman"/>
          <w:spacing w:val="1"/>
          <w:sz w:val="24"/>
          <w:szCs w:val="24"/>
        </w:rPr>
        <w:t>о</w:t>
      </w:r>
      <w:r w:rsidRPr="00007649">
        <w:rPr>
          <w:rFonts w:ascii="Times New Roman" w:hAnsi="Times New Roman"/>
          <w:sz w:val="24"/>
          <w:szCs w:val="24"/>
        </w:rPr>
        <w:t>й</w:t>
      </w:r>
      <w:r w:rsidRPr="00007649">
        <w:rPr>
          <w:rFonts w:ascii="Times New Roman" w:hAnsi="Times New Roman"/>
          <w:spacing w:val="-1"/>
          <w:sz w:val="24"/>
          <w:szCs w:val="24"/>
        </w:rPr>
        <w:t>А</w:t>
      </w:r>
      <w:r w:rsidRPr="00007649">
        <w:rPr>
          <w:rFonts w:ascii="Times New Roman" w:hAnsi="Times New Roman"/>
          <w:sz w:val="24"/>
          <w:szCs w:val="24"/>
        </w:rPr>
        <w:t>ме</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pacing w:val="-2"/>
          <w:sz w:val="24"/>
          <w:szCs w:val="24"/>
        </w:rPr>
        <w:t>к</w:t>
      </w:r>
      <w:r w:rsidRPr="00007649">
        <w:rPr>
          <w:rFonts w:ascii="Times New Roman" w:hAnsi="Times New Roman"/>
          <w:sz w:val="24"/>
          <w:szCs w:val="24"/>
        </w:rPr>
        <w:t>и(</w:t>
      </w:r>
      <w:r w:rsidRPr="00007649">
        <w:rPr>
          <w:rFonts w:ascii="Times New Roman" w:hAnsi="Times New Roman"/>
          <w:spacing w:val="-3"/>
          <w:sz w:val="24"/>
          <w:szCs w:val="24"/>
        </w:rPr>
        <w:t>в</w:t>
      </w:r>
      <w:r w:rsidRPr="00007649">
        <w:rPr>
          <w:rFonts w:ascii="Times New Roman" w:hAnsi="Times New Roman"/>
          <w:spacing w:val="-1"/>
          <w:sz w:val="24"/>
          <w:szCs w:val="24"/>
        </w:rPr>
        <w:t>л</w:t>
      </w:r>
      <w:r w:rsidRPr="00007649">
        <w:rPr>
          <w:rFonts w:ascii="Times New Roman" w:hAnsi="Times New Roman"/>
          <w:spacing w:val="1"/>
          <w:sz w:val="24"/>
          <w:szCs w:val="24"/>
        </w:rPr>
        <w:t>и</w:t>
      </w:r>
      <w:r w:rsidRPr="00007649">
        <w:rPr>
          <w:rFonts w:ascii="Times New Roman" w:hAnsi="Times New Roman"/>
          <w:sz w:val="24"/>
          <w:szCs w:val="24"/>
        </w:rPr>
        <w:t>я</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 xml:space="preserve">е </w:t>
      </w:r>
      <w:r w:rsidRPr="00007649">
        <w:rPr>
          <w:rFonts w:ascii="Times New Roman" w:hAnsi="Times New Roman"/>
          <w:spacing w:val="1"/>
          <w:sz w:val="24"/>
          <w:szCs w:val="24"/>
        </w:rPr>
        <w:t>и</w:t>
      </w:r>
      <w:r w:rsidRPr="00007649">
        <w:rPr>
          <w:rFonts w:ascii="Times New Roman" w:hAnsi="Times New Roman"/>
          <w:spacing w:val="-2"/>
          <w:sz w:val="24"/>
          <w:szCs w:val="24"/>
        </w:rPr>
        <w:t>с</w:t>
      </w:r>
      <w:r w:rsidRPr="00007649">
        <w:rPr>
          <w:rFonts w:ascii="Times New Roman" w:hAnsi="Times New Roman"/>
          <w:spacing w:val="1"/>
          <w:sz w:val="24"/>
          <w:szCs w:val="24"/>
        </w:rPr>
        <w:t>п</w:t>
      </w:r>
      <w:r w:rsidRPr="00007649">
        <w:rPr>
          <w:rFonts w:ascii="Times New Roman" w:hAnsi="Times New Roman"/>
          <w:sz w:val="24"/>
          <w:szCs w:val="24"/>
        </w:rPr>
        <w:t>а</w:t>
      </w:r>
      <w:r w:rsidRPr="00007649">
        <w:rPr>
          <w:rFonts w:ascii="Times New Roman" w:hAnsi="Times New Roman"/>
          <w:spacing w:val="-1"/>
          <w:sz w:val="24"/>
          <w:szCs w:val="24"/>
        </w:rPr>
        <w:t>н</w:t>
      </w:r>
      <w:r w:rsidRPr="00007649">
        <w:rPr>
          <w:rFonts w:ascii="Times New Roman" w:hAnsi="Times New Roman"/>
          <w:sz w:val="24"/>
          <w:szCs w:val="24"/>
        </w:rPr>
        <w:t>с</w:t>
      </w:r>
      <w:r w:rsidRPr="00007649">
        <w:rPr>
          <w:rFonts w:ascii="Times New Roman" w:hAnsi="Times New Roman"/>
          <w:spacing w:val="-2"/>
          <w:sz w:val="24"/>
          <w:szCs w:val="24"/>
        </w:rPr>
        <w:t>к</w:t>
      </w:r>
      <w:r w:rsidRPr="00007649">
        <w:rPr>
          <w:rFonts w:ascii="Times New Roman" w:hAnsi="Times New Roman"/>
          <w:spacing w:val="1"/>
          <w:sz w:val="24"/>
          <w:szCs w:val="24"/>
        </w:rPr>
        <w:t>о</w:t>
      </w:r>
      <w:r w:rsidRPr="00007649">
        <w:rPr>
          <w:rFonts w:ascii="Times New Roman" w:hAnsi="Times New Roman"/>
          <w:sz w:val="24"/>
          <w:szCs w:val="24"/>
        </w:rPr>
        <w:t>й и</w:t>
      </w:r>
      <w:r w:rsidRPr="00007649">
        <w:rPr>
          <w:rFonts w:ascii="Times New Roman" w:hAnsi="Times New Roman"/>
          <w:spacing w:val="-1"/>
          <w:sz w:val="24"/>
          <w:szCs w:val="24"/>
        </w:rPr>
        <w:t>по</w:t>
      </w:r>
      <w:r w:rsidRPr="00007649">
        <w:rPr>
          <w:rFonts w:ascii="Times New Roman" w:hAnsi="Times New Roman"/>
          <w:spacing w:val="1"/>
          <w:sz w:val="24"/>
          <w:szCs w:val="24"/>
        </w:rPr>
        <w:t>р</w:t>
      </w:r>
      <w:r w:rsidRPr="00007649">
        <w:rPr>
          <w:rFonts w:ascii="Times New Roman" w:hAnsi="Times New Roman"/>
          <w:sz w:val="24"/>
          <w:szCs w:val="24"/>
        </w:rPr>
        <w:t>т</w:t>
      </w:r>
      <w:r w:rsidRPr="00007649">
        <w:rPr>
          <w:rFonts w:ascii="Times New Roman" w:hAnsi="Times New Roman"/>
          <w:spacing w:val="-4"/>
          <w:sz w:val="24"/>
          <w:szCs w:val="24"/>
        </w:rPr>
        <w:t>у</w:t>
      </w:r>
      <w:r w:rsidRPr="00007649">
        <w:rPr>
          <w:rFonts w:ascii="Times New Roman" w:hAnsi="Times New Roman"/>
          <w:sz w:val="24"/>
          <w:szCs w:val="24"/>
        </w:rPr>
        <w:t>гал</w:t>
      </w:r>
      <w:r w:rsidRPr="00007649">
        <w:rPr>
          <w:rFonts w:ascii="Times New Roman" w:hAnsi="Times New Roman"/>
          <w:spacing w:val="-2"/>
          <w:sz w:val="24"/>
          <w:szCs w:val="24"/>
        </w:rPr>
        <w:t>ь</w:t>
      </w:r>
      <w:r w:rsidRPr="00007649">
        <w:rPr>
          <w:rFonts w:ascii="Times New Roman" w:hAnsi="Times New Roman"/>
          <w:sz w:val="24"/>
          <w:szCs w:val="24"/>
        </w:rPr>
        <w:t>ск</w:t>
      </w:r>
      <w:r w:rsidRPr="00007649">
        <w:rPr>
          <w:rFonts w:ascii="Times New Roman" w:hAnsi="Times New Roman"/>
          <w:spacing w:val="1"/>
          <w:sz w:val="24"/>
          <w:szCs w:val="24"/>
        </w:rPr>
        <w:t>о</w:t>
      </w:r>
      <w:r w:rsidRPr="00007649">
        <w:rPr>
          <w:rFonts w:ascii="Times New Roman" w:hAnsi="Times New Roman"/>
          <w:sz w:val="24"/>
          <w:szCs w:val="24"/>
        </w:rPr>
        <w:t>й к</w:t>
      </w:r>
      <w:r w:rsidRPr="00007649">
        <w:rPr>
          <w:rFonts w:ascii="Times New Roman" w:hAnsi="Times New Roman"/>
          <w:spacing w:val="-1"/>
          <w:sz w:val="24"/>
          <w:szCs w:val="24"/>
        </w:rPr>
        <w:t>ол</w:t>
      </w:r>
      <w:r w:rsidRPr="00007649">
        <w:rPr>
          <w:rFonts w:ascii="Times New Roman" w:hAnsi="Times New Roman"/>
          <w:spacing w:val="1"/>
          <w:sz w:val="24"/>
          <w:szCs w:val="24"/>
        </w:rPr>
        <w:t>о</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за</w:t>
      </w:r>
      <w:r w:rsidRPr="00007649">
        <w:rPr>
          <w:rFonts w:ascii="Times New Roman" w:hAnsi="Times New Roman"/>
          <w:spacing w:val="-2"/>
          <w:sz w:val="24"/>
          <w:szCs w:val="24"/>
        </w:rPr>
        <w:t>ц</w:t>
      </w:r>
      <w:r w:rsidRPr="00007649">
        <w:rPr>
          <w:rFonts w:ascii="Times New Roman" w:hAnsi="Times New Roman"/>
          <w:spacing w:val="1"/>
          <w:sz w:val="24"/>
          <w:szCs w:val="24"/>
        </w:rPr>
        <w:t>и</w:t>
      </w:r>
      <w:r w:rsidRPr="00007649">
        <w:rPr>
          <w:rFonts w:ascii="Times New Roman" w:hAnsi="Times New Roman"/>
          <w:sz w:val="24"/>
          <w:szCs w:val="24"/>
        </w:rPr>
        <w:t>и</w:t>
      </w:r>
      <w:r w:rsidRPr="00007649">
        <w:rPr>
          <w:rFonts w:ascii="Times New Roman" w:hAnsi="Times New Roman"/>
          <w:spacing w:val="1"/>
          <w:sz w:val="24"/>
          <w:szCs w:val="24"/>
        </w:rPr>
        <w:t xml:space="preserve"> н</w:t>
      </w:r>
      <w:r w:rsidRPr="00007649">
        <w:rPr>
          <w:rFonts w:ascii="Times New Roman" w:hAnsi="Times New Roman"/>
          <w:sz w:val="24"/>
          <w:szCs w:val="24"/>
        </w:rPr>
        <w:t xml:space="preserve">а </w:t>
      </w:r>
      <w:r w:rsidRPr="00007649">
        <w:rPr>
          <w:rFonts w:ascii="Times New Roman" w:hAnsi="Times New Roman"/>
          <w:spacing w:val="-2"/>
          <w:sz w:val="24"/>
          <w:szCs w:val="24"/>
        </w:rPr>
        <w:t>ж</w:t>
      </w:r>
      <w:r w:rsidRPr="00007649">
        <w:rPr>
          <w:rFonts w:ascii="Times New Roman" w:hAnsi="Times New Roman"/>
          <w:spacing w:val="1"/>
          <w:sz w:val="24"/>
          <w:szCs w:val="24"/>
        </w:rPr>
        <w:t>и</w:t>
      </w:r>
      <w:r w:rsidRPr="00007649">
        <w:rPr>
          <w:rFonts w:ascii="Times New Roman" w:hAnsi="Times New Roman"/>
          <w:sz w:val="24"/>
          <w:szCs w:val="24"/>
        </w:rPr>
        <w:t>з</w:t>
      </w:r>
      <w:r w:rsidRPr="00007649">
        <w:rPr>
          <w:rFonts w:ascii="Times New Roman" w:hAnsi="Times New Roman"/>
          <w:spacing w:val="-2"/>
          <w:sz w:val="24"/>
          <w:szCs w:val="24"/>
        </w:rPr>
        <w:t>н</w:t>
      </w:r>
      <w:r w:rsidRPr="00007649">
        <w:rPr>
          <w:rFonts w:ascii="Times New Roman" w:hAnsi="Times New Roman"/>
          <w:sz w:val="24"/>
          <w:szCs w:val="24"/>
        </w:rPr>
        <w:t>ь к</w:t>
      </w:r>
      <w:r w:rsidRPr="00007649">
        <w:rPr>
          <w:rFonts w:ascii="Times New Roman" w:hAnsi="Times New Roman"/>
          <w:spacing w:val="-1"/>
          <w:sz w:val="24"/>
          <w:szCs w:val="24"/>
        </w:rPr>
        <w:t>о</w:t>
      </w:r>
      <w:r w:rsidRPr="00007649">
        <w:rPr>
          <w:rFonts w:ascii="Times New Roman" w:hAnsi="Times New Roman"/>
          <w:spacing w:val="1"/>
          <w:sz w:val="24"/>
          <w:szCs w:val="24"/>
        </w:rPr>
        <w:t>р</w:t>
      </w:r>
      <w:r w:rsidRPr="00007649">
        <w:rPr>
          <w:rFonts w:ascii="Times New Roman" w:hAnsi="Times New Roman"/>
          <w:sz w:val="24"/>
          <w:szCs w:val="24"/>
        </w:rPr>
        <w:t>е</w:t>
      </w:r>
      <w:r w:rsidRPr="00007649">
        <w:rPr>
          <w:rFonts w:ascii="Times New Roman" w:hAnsi="Times New Roman"/>
          <w:spacing w:val="-1"/>
          <w:sz w:val="24"/>
          <w:szCs w:val="24"/>
        </w:rPr>
        <w:t>нн</w:t>
      </w:r>
      <w:r w:rsidRPr="00007649">
        <w:rPr>
          <w:rFonts w:ascii="Times New Roman" w:hAnsi="Times New Roman"/>
          <w:spacing w:val="1"/>
          <w:sz w:val="24"/>
          <w:szCs w:val="24"/>
        </w:rPr>
        <w:t>о</w:t>
      </w:r>
      <w:r w:rsidRPr="00007649">
        <w:rPr>
          <w:rFonts w:ascii="Times New Roman" w:hAnsi="Times New Roman"/>
          <w:sz w:val="24"/>
          <w:szCs w:val="24"/>
        </w:rPr>
        <w:t>го</w:t>
      </w:r>
      <w:r w:rsidRPr="00007649">
        <w:rPr>
          <w:rFonts w:ascii="Times New Roman" w:hAnsi="Times New Roman"/>
          <w:spacing w:val="1"/>
          <w:sz w:val="24"/>
          <w:szCs w:val="24"/>
        </w:rPr>
        <w:t xml:space="preserve"> н</w:t>
      </w:r>
      <w:r w:rsidRPr="00007649">
        <w:rPr>
          <w:rFonts w:ascii="Times New Roman" w:hAnsi="Times New Roman"/>
          <w:spacing w:val="-2"/>
          <w:sz w:val="24"/>
          <w:szCs w:val="24"/>
        </w:rPr>
        <w:t>а</w:t>
      </w:r>
      <w:r w:rsidRPr="00007649">
        <w:rPr>
          <w:rFonts w:ascii="Times New Roman" w:hAnsi="Times New Roman"/>
          <w:sz w:val="24"/>
          <w:szCs w:val="24"/>
        </w:rPr>
        <w:t>селе</w:t>
      </w:r>
      <w:r w:rsidRPr="00007649">
        <w:rPr>
          <w:rFonts w:ascii="Times New Roman" w:hAnsi="Times New Roman"/>
          <w:spacing w:val="-2"/>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я).Ст</w:t>
      </w:r>
      <w:r w:rsidRPr="00007649">
        <w:rPr>
          <w:rFonts w:ascii="Times New Roman" w:hAnsi="Times New Roman"/>
          <w:spacing w:val="-2"/>
          <w:sz w:val="24"/>
          <w:szCs w:val="24"/>
        </w:rPr>
        <w:t>ра</w:t>
      </w:r>
      <w:r w:rsidRPr="00007649">
        <w:rPr>
          <w:rFonts w:ascii="Times New Roman" w:hAnsi="Times New Roman"/>
          <w:spacing w:val="-1"/>
          <w:sz w:val="24"/>
          <w:szCs w:val="24"/>
        </w:rPr>
        <w:t>н</w:t>
      </w:r>
      <w:r w:rsidRPr="00007649">
        <w:rPr>
          <w:rFonts w:ascii="Times New Roman" w:hAnsi="Times New Roman"/>
          <w:sz w:val="24"/>
          <w:szCs w:val="24"/>
        </w:rPr>
        <w:t>ы востока и з</w:t>
      </w:r>
      <w:r w:rsidRPr="00007649">
        <w:rPr>
          <w:rFonts w:ascii="Times New Roman" w:hAnsi="Times New Roman"/>
          <w:spacing w:val="-3"/>
          <w:sz w:val="24"/>
          <w:szCs w:val="24"/>
        </w:rPr>
        <w:t>а</w:t>
      </w:r>
      <w:r w:rsidRPr="00007649">
        <w:rPr>
          <w:rFonts w:ascii="Times New Roman" w:hAnsi="Times New Roman"/>
          <w:spacing w:val="1"/>
          <w:sz w:val="24"/>
          <w:szCs w:val="24"/>
        </w:rPr>
        <w:t>п</w:t>
      </w:r>
      <w:r w:rsidRPr="00007649">
        <w:rPr>
          <w:rFonts w:ascii="Times New Roman" w:hAnsi="Times New Roman"/>
          <w:sz w:val="24"/>
          <w:szCs w:val="24"/>
        </w:rPr>
        <w:t>а</w:t>
      </w:r>
      <w:r w:rsidRPr="00007649">
        <w:rPr>
          <w:rFonts w:ascii="Times New Roman" w:hAnsi="Times New Roman"/>
          <w:spacing w:val="1"/>
          <w:sz w:val="24"/>
          <w:szCs w:val="24"/>
        </w:rPr>
        <w:t>д</w:t>
      </w:r>
      <w:r w:rsidRPr="00007649">
        <w:rPr>
          <w:rFonts w:ascii="Times New Roman" w:hAnsi="Times New Roman"/>
          <w:sz w:val="24"/>
          <w:szCs w:val="24"/>
        </w:rPr>
        <w:t>а мате</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z w:val="24"/>
          <w:szCs w:val="24"/>
        </w:rPr>
        <w:t xml:space="preserve">ка </w:t>
      </w:r>
      <w:r w:rsidRPr="00007649">
        <w:rPr>
          <w:rFonts w:ascii="Times New Roman" w:hAnsi="Times New Roman"/>
          <w:spacing w:val="-2"/>
          <w:sz w:val="24"/>
          <w:szCs w:val="24"/>
        </w:rPr>
        <w:t>(</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1"/>
          <w:sz w:val="24"/>
          <w:szCs w:val="24"/>
        </w:rPr>
        <w:t>о</w:t>
      </w:r>
      <w:r w:rsidRPr="00007649">
        <w:rPr>
          <w:rFonts w:ascii="Times New Roman" w:hAnsi="Times New Roman"/>
          <w:spacing w:val="1"/>
          <w:sz w:val="24"/>
          <w:szCs w:val="24"/>
        </w:rPr>
        <w:t>б</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z w:val="24"/>
          <w:szCs w:val="24"/>
        </w:rPr>
        <w:t>и</w:t>
      </w:r>
      <w:r w:rsidRPr="00007649">
        <w:rPr>
          <w:rFonts w:ascii="Times New Roman" w:hAnsi="Times New Roman"/>
          <w:spacing w:val="-1"/>
          <w:sz w:val="24"/>
          <w:szCs w:val="24"/>
        </w:rPr>
        <w:t>о</w:t>
      </w:r>
      <w:r w:rsidRPr="00007649">
        <w:rPr>
          <w:rFonts w:ascii="Times New Roman" w:hAnsi="Times New Roman"/>
          <w:spacing w:val="1"/>
          <w:sz w:val="24"/>
          <w:szCs w:val="24"/>
        </w:rPr>
        <w:t>бр</w:t>
      </w:r>
      <w:r w:rsidRPr="00007649">
        <w:rPr>
          <w:rFonts w:ascii="Times New Roman" w:hAnsi="Times New Roman"/>
          <w:sz w:val="24"/>
          <w:szCs w:val="24"/>
        </w:rPr>
        <w:t>а</w:t>
      </w:r>
      <w:r w:rsidRPr="00007649">
        <w:rPr>
          <w:rFonts w:ascii="Times New Roman" w:hAnsi="Times New Roman"/>
          <w:spacing w:val="-3"/>
          <w:sz w:val="24"/>
          <w:szCs w:val="24"/>
        </w:rPr>
        <w:t>з</w:t>
      </w:r>
      <w:r w:rsidRPr="00007649">
        <w:rPr>
          <w:rFonts w:ascii="Times New Roman" w:hAnsi="Times New Roman"/>
          <w:sz w:val="24"/>
          <w:szCs w:val="24"/>
        </w:rPr>
        <w:t xml:space="preserve">а </w:t>
      </w:r>
      <w:r w:rsidRPr="00007649">
        <w:rPr>
          <w:rFonts w:ascii="Times New Roman" w:hAnsi="Times New Roman"/>
          <w:spacing w:val="-2"/>
          <w:sz w:val="24"/>
          <w:szCs w:val="24"/>
        </w:rPr>
        <w:t>ж</w:t>
      </w:r>
      <w:r w:rsidRPr="00007649">
        <w:rPr>
          <w:rFonts w:ascii="Times New Roman" w:hAnsi="Times New Roman"/>
          <w:spacing w:val="1"/>
          <w:sz w:val="24"/>
          <w:szCs w:val="24"/>
        </w:rPr>
        <w:t>и</w:t>
      </w:r>
      <w:r w:rsidRPr="00007649">
        <w:rPr>
          <w:rFonts w:ascii="Times New Roman" w:hAnsi="Times New Roman"/>
          <w:sz w:val="24"/>
          <w:szCs w:val="24"/>
        </w:rPr>
        <w:t>з</w:t>
      </w:r>
      <w:r w:rsidRPr="00007649">
        <w:rPr>
          <w:rFonts w:ascii="Times New Roman" w:hAnsi="Times New Roman"/>
          <w:spacing w:val="-2"/>
          <w:sz w:val="24"/>
          <w:szCs w:val="24"/>
        </w:rPr>
        <w:t>н</w:t>
      </w:r>
      <w:r w:rsidRPr="00007649">
        <w:rPr>
          <w:rFonts w:ascii="Times New Roman" w:hAnsi="Times New Roman"/>
          <w:sz w:val="24"/>
          <w:szCs w:val="24"/>
        </w:rPr>
        <w:t xml:space="preserve">и </w:t>
      </w:r>
      <w:r w:rsidRPr="00007649">
        <w:rPr>
          <w:rFonts w:ascii="Times New Roman" w:hAnsi="Times New Roman"/>
          <w:spacing w:val="1"/>
          <w:sz w:val="24"/>
          <w:szCs w:val="24"/>
        </w:rPr>
        <w:t>н</w:t>
      </w:r>
      <w:r w:rsidRPr="00007649">
        <w:rPr>
          <w:rFonts w:ascii="Times New Roman" w:hAnsi="Times New Roman"/>
          <w:sz w:val="24"/>
          <w:szCs w:val="24"/>
        </w:rPr>
        <w:t>асел</w:t>
      </w:r>
      <w:r w:rsidRPr="00007649">
        <w:rPr>
          <w:rFonts w:ascii="Times New Roman" w:hAnsi="Times New Roman"/>
          <w:spacing w:val="-3"/>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 xml:space="preserve">яи </w:t>
      </w:r>
      <w:r w:rsidRPr="00007649">
        <w:rPr>
          <w:rFonts w:ascii="Times New Roman" w:hAnsi="Times New Roman"/>
          <w:spacing w:val="1"/>
          <w:sz w:val="24"/>
          <w:szCs w:val="24"/>
        </w:rPr>
        <w:t>хо</w:t>
      </w:r>
      <w:r w:rsidRPr="00007649">
        <w:rPr>
          <w:rFonts w:ascii="Times New Roman" w:hAnsi="Times New Roman"/>
          <w:spacing w:val="-3"/>
          <w:sz w:val="24"/>
          <w:szCs w:val="24"/>
        </w:rPr>
        <w:t>з</w:t>
      </w:r>
      <w:r w:rsidRPr="00007649">
        <w:rPr>
          <w:rFonts w:ascii="Times New Roman" w:hAnsi="Times New Roman"/>
          <w:sz w:val="24"/>
          <w:szCs w:val="24"/>
        </w:rPr>
        <w:t>я</w:t>
      </w:r>
      <w:r w:rsidRPr="00007649">
        <w:rPr>
          <w:rFonts w:ascii="Times New Roman" w:hAnsi="Times New Roman"/>
          <w:spacing w:val="1"/>
          <w:sz w:val="24"/>
          <w:szCs w:val="24"/>
        </w:rPr>
        <w:t>й</w:t>
      </w:r>
      <w:r w:rsidRPr="00007649">
        <w:rPr>
          <w:rFonts w:ascii="Times New Roman" w:hAnsi="Times New Roman"/>
          <w:sz w:val="24"/>
          <w:szCs w:val="24"/>
        </w:rPr>
        <w:t>ств</w:t>
      </w:r>
      <w:r w:rsidRPr="00007649">
        <w:rPr>
          <w:rFonts w:ascii="Times New Roman" w:hAnsi="Times New Roman"/>
          <w:spacing w:val="-3"/>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й</w:t>
      </w:r>
      <w:r w:rsidRPr="00007649">
        <w:rPr>
          <w:rFonts w:ascii="Times New Roman" w:hAnsi="Times New Roman"/>
          <w:spacing w:val="-2"/>
          <w:sz w:val="24"/>
          <w:szCs w:val="24"/>
        </w:rPr>
        <w:t>д</w:t>
      </w:r>
      <w:r w:rsidRPr="00007649">
        <w:rPr>
          <w:rFonts w:ascii="Times New Roman" w:hAnsi="Times New Roman"/>
          <w:sz w:val="24"/>
          <w:szCs w:val="24"/>
        </w:rPr>
        <w:t>ея</w:t>
      </w:r>
      <w:r w:rsidRPr="00007649">
        <w:rPr>
          <w:rFonts w:ascii="Times New Roman" w:hAnsi="Times New Roman"/>
          <w:spacing w:val="-2"/>
          <w:sz w:val="24"/>
          <w:szCs w:val="24"/>
        </w:rPr>
        <w:t>т</w:t>
      </w:r>
      <w:r w:rsidRPr="00007649">
        <w:rPr>
          <w:rFonts w:ascii="Times New Roman" w:hAnsi="Times New Roman"/>
          <w:sz w:val="24"/>
          <w:szCs w:val="24"/>
        </w:rPr>
        <w:t>ел</w:t>
      </w:r>
      <w:r w:rsidRPr="00007649">
        <w:rPr>
          <w:rFonts w:ascii="Times New Roman" w:hAnsi="Times New Roman"/>
          <w:spacing w:val="-2"/>
          <w:sz w:val="24"/>
          <w:szCs w:val="24"/>
        </w:rPr>
        <w:t>ь</w:t>
      </w:r>
      <w:r w:rsidRPr="00007649">
        <w:rPr>
          <w:rFonts w:ascii="Times New Roman" w:hAnsi="Times New Roman"/>
          <w:spacing w:val="1"/>
          <w:sz w:val="24"/>
          <w:szCs w:val="24"/>
        </w:rPr>
        <w:t>но</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pacing w:val="1"/>
          <w:sz w:val="24"/>
          <w:szCs w:val="24"/>
        </w:rPr>
        <w:t>и</w:t>
      </w:r>
      <w:r w:rsidRPr="00007649">
        <w:rPr>
          <w:rFonts w:ascii="Times New Roman" w:hAnsi="Times New Roman"/>
          <w:sz w:val="24"/>
          <w:szCs w:val="24"/>
        </w:rPr>
        <w:t>).</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sz w:val="24"/>
          <w:szCs w:val="24"/>
        </w:rPr>
      </w:pPr>
      <w:r w:rsidRPr="00007649">
        <w:rPr>
          <w:rFonts w:ascii="Times New Roman" w:hAnsi="Times New Roman"/>
          <w:b/>
          <w:bCs/>
          <w:spacing w:val="-1"/>
          <w:sz w:val="24"/>
          <w:szCs w:val="24"/>
        </w:rPr>
        <w:t>Ан</w:t>
      </w:r>
      <w:r w:rsidRPr="00007649">
        <w:rPr>
          <w:rFonts w:ascii="Times New Roman" w:hAnsi="Times New Roman"/>
          <w:b/>
          <w:bCs/>
          <w:spacing w:val="1"/>
          <w:sz w:val="24"/>
          <w:szCs w:val="24"/>
        </w:rPr>
        <w:t>та</w:t>
      </w:r>
      <w:r w:rsidRPr="00007649">
        <w:rPr>
          <w:rFonts w:ascii="Times New Roman" w:hAnsi="Times New Roman"/>
          <w:b/>
          <w:bCs/>
          <w:sz w:val="24"/>
          <w:szCs w:val="24"/>
        </w:rPr>
        <w:t>р</w:t>
      </w:r>
      <w:r w:rsidRPr="00007649">
        <w:rPr>
          <w:rFonts w:ascii="Times New Roman" w:hAnsi="Times New Roman"/>
          <w:b/>
          <w:bCs/>
          <w:spacing w:val="-1"/>
          <w:sz w:val="24"/>
          <w:szCs w:val="24"/>
        </w:rPr>
        <w:t>к</w:t>
      </w:r>
      <w:r w:rsidRPr="00007649">
        <w:rPr>
          <w:rFonts w:ascii="Times New Roman" w:hAnsi="Times New Roman"/>
          <w:b/>
          <w:bCs/>
          <w:spacing w:val="1"/>
          <w:sz w:val="24"/>
          <w:szCs w:val="24"/>
        </w:rPr>
        <w:t>т</w:t>
      </w:r>
      <w:r w:rsidRPr="00007649">
        <w:rPr>
          <w:rFonts w:ascii="Times New Roman" w:hAnsi="Times New Roman"/>
          <w:b/>
          <w:bCs/>
          <w:spacing w:val="-1"/>
          <w:sz w:val="24"/>
          <w:szCs w:val="24"/>
        </w:rPr>
        <w:t>и</w:t>
      </w:r>
      <w:r w:rsidRPr="00007649">
        <w:rPr>
          <w:rFonts w:ascii="Times New Roman" w:hAnsi="Times New Roman"/>
          <w:b/>
          <w:bCs/>
          <w:spacing w:val="-3"/>
          <w:sz w:val="24"/>
          <w:szCs w:val="24"/>
        </w:rPr>
        <w:t>д</w:t>
      </w:r>
      <w:r w:rsidRPr="00007649">
        <w:rPr>
          <w:rFonts w:ascii="Times New Roman" w:hAnsi="Times New Roman"/>
          <w:b/>
          <w:bCs/>
          <w:spacing w:val="1"/>
          <w:sz w:val="24"/>
          <w:szCs w:val="24"/>
        </w:rPr>
        <w:t>а</w:t>
      </w:r>
      <w:r w:rsidRPr="00007649">
        <w:rPr>
          <w:rFonts w:ascii="Times New Roman" w:hAnsi="Times New Roman"/>
          <w:b/>
          <w:bCs/>
          <w:sz w:val="24"/>
          <w:szCs w:val="24"/>
        </w:rPr>
        <w:t>.</w:t>
      </w:r>
      <w:r w:rsidRPr="00007649">
        <w:rPr>
          <w:rFonts w:ascii="Times New Roman" w:hAnsi="Times New Roman"/>
          <w:spacing w:val="-1"/>
          <w:sz w:val="24"/>
          <w:szCs w:val="24"/>
        </w:rPr>
        <w:t>А</w:t>
      </w:r>
      <w:r w:rsidRPr="00007649">
        <w:rPr>
          <w:rFonts w:ascii="Times New Roman" w:hAnsi="Times New Roman"/>
          <w:spacing w:val="1"/>
          <w:sz w:val="24"/>
          <w:szCs w:val="24"/>
        </w:rPr>
        <w:t>н</w:t>
      </w:r>
      <w:r w:rsidRPr="00007649">
        <w:rPr>
          <w:rFonts w:ascii="Times New Roman" w:hAnsi="Times New Roman"/>
          <w:sz w:val="24"/>
          <w:szCs w:val="24"/>
        </w:rPr>
        <w:t>т</w:t>
      </w:r>
      <w:r w:rsidRPr="00007649">
        <w:rPr>
          <w:rFonts w:ascii="Times New Roman" w:hAnsi="Times New Roman"/>
          <w:spacing w:val="-3"/>
          <w:sz w:val="24"/>
          <w:szCs w:val="24"/>
        </w:rPr>
        <w:t>а</w:t>
      </w:r>
      <w:r w:rsidRPr="00007649">
        <w:rPr>
          <w:rFonts w:ascii="Times New Roman" w:hAnsi="Times New Roman"/>
          <w:spacing w:val="1"/>
          <w:sz w:val="24"/>
          <w:szCs w:val="24"/>
        </w:rPr>
        <w:t>р</w:t>
      </w:r>
      <w:r w:rsidRPr="00007649">
        <w:rPr>
          <w:rFonts w:ascii="Times New Roman" w:hAnsi="Times New Roman"/>
          <w:sz w:val="24"/>
          <w:szCs w:val="24"/>
        </w:rPr>
        <w:t>к</w:t>
      </w:r>
      <w:r w:rsidRPr="00007649">
        <w:rPr>
          <w:rFonts w:ascii="Times New Roman" w:hAnsi="Times New Roman"/>
          <w:spacing w:val="-2"/>
          <w:sz w:val="24"/>
          <w:szCs w:val="24"/>
        </w:rPr>
        <w:t>т</w:t>
      </w:r>
      <w:r w:rsidRPr="00007649">
        <w:rPr>
          <w:rFonts w:ascii="Times New Roman" w:hAnsi="Times New Roman"/>
          <w:spacing w:val="1"/>
          <w:sz w:val="24"/>
          <w:szCs w:val="24"/>
        </w:rPr>
        <w:t>ид</w:t>
      </w:r>
      <w:r w:rsidRPr="00007649">
        <w:rPr>
          <w:rFonts w:ascii="Times New Roman" w:hAnsi="Times New Roman"/>
          <w:sz w:val="24"/>
          <w:szCs w:val="24"/>
        </w:rPr>
        <w:t>а–</w:t>
      </w:r>
      <w:r w:rsidRPr="00007649">
        <w:rPr>
          <w:rFonts w:ascii="Times New Roman" w:hAnsi="Times New Roman"/>
          <w:spacing w:val="-4"/>
          <w:sz w:val="24"/>
          <w:szCs w:val="24"/>
        </w:rPr>
        <w:t>у</w:t>
      </w:r>
      <w:r w:rsidRPr="00007649">
        <w:rPr>
          <w:rFonts w:ascii="Times New Roman" w:hAnsi="Times New Roman"/>
          <w:spacing w:val="1"/>
          <w:sz w:val="24"/>
          <w:szCs w:val="24"/>
        </w:rPr>
        <w:t>ни</w:t>
      </w:r>
      <w:r w:rsidRPr="00007649">
        <w:rPr>
          <w:rFonts w:ascii="Times New Roman" w:hAnsi="Times New Roman"/>
          <w:sz w:val="24"/>
          <w:szCs w:val="24"/>
        </w:rPr>
        <w:t>кал</w:t>
      </w:r>
      <w:r w:rsidRPr="00007649">
        <w:rPr>
          <w:rFonts w:ascii="Times New Roman" w:hAnsi="Times New Roman"/>
          <w:spacing w:val="-1"/>
          <w:sz w:val="24"/>
          <w:szCs w:val="24"/>
        </w:rPr>
        <w:t>ь</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ймат</w:t>
      </w:r>
      <w:r w:rsidRPr="00007649">
        <w:rPr>
          <w:rFonts w:ascii="Times New Roman" w:hAnsi="Times New Roman"/>
          <w:spacing w:val="-3"/>
          <w:sz w:val="24"/>
          <w:szCs w:val="24"/>
        </w:rPr>
        <w:t>е</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z w:val="24"/>
          <w:szCs w:val="24"/>
        </w:rPr>
        <w:t>к</w:t>
      </w:r>
      <w:r w:rsidRPr="00007649">
        <w:rPr>
          <w:rFonts w:ascii="Times New Roman" w:hAnsi="Times New Roman"/>
          <w:spacing w:val="1"/>
          <w:sz w:val="24"/>
          <w:szCs w:val="24"/>
        </w:rPr>
        <w:t>н</w:t>
      </w:r>
      <w:r w:rsidRPr="00007649">
        <w:rPr>
          <w:rFonts w:ascii="Times New Roman" w:hAnsi="Times New Roman"/>
          <w:sz w:val="24"/>
          <w:szCs w:val="24"/>
        </w:rPr>
        <w:t xml:space="preserve">а </w:t>
      </w:r>
      <w:r w:rsidRPr="00007649">
        <w:rPr>
          <w:rFonts w:ascii="Times New Roman" w:hAnsi="Times New Roman"/>
          <w:spacing w:val="1"/>
          <w:sz w:val="24"/>
          <w:szCs w:val="24"/>
        </w:rPr>
        <w:t>З</w:t>
      </w:r>
      <w:r w:rsidRPr="00007649">
        <w:rPr>
          <w:rFonts w:ascii="Times New Roman" w:hAnsi="Times New Roman"/>
          <w:sz w:val="24"/>
          <w:szCs w:val="24"/>
        </w:rPr>
        <w:t>ем</w:t>
      </w:r>
      <w:r w:rsidRPr="00007649">
        <w:rPr>
          <w:rFonts w:ascii="Times New Roman" w:hAnsi="Times New Roman"/>
          <w:spacing w:val="-1"/>
          <w:sz w:val="24"/>
          <w:szCs w:val="24"/>
        </w:rPr>
        <w:t>л</w:t>
      </w:r>
      <w:r w:rsidRPr="00007649">
        <w:rPr>
          <w:rFonts w:ascii="Times New Roman" w:hAnsi="Times New Roman"/>
          <w:sz w:val="24"/>
          <w:szCs w:val="24"/>
        </w:rPr>
        <w:t>е(са</w:t>
      </w:r>
      <w:r w:rsidRPr="00007649">
        <w:rPr>
          <w:rFonts w:ascii="Times New Roman" w:hAnsi="Times New Roman"/>
          <w:spacing w:val="-2"/>
          <w:sz w:val="24"/>
          <w:szCs w:val="24"/>
        </w:rPr>
        <w:t>м</w:t>
      </w:r>
      <w:r w:rsidRPr="00007649">
        <w:rPr>
          <w:rFonts w:ascii="Times New Roman" w:hAnsi="Times New Roman"/>
          <w:spacing w:val="1"/>
          <w:sz w:val="24"/>
          <w:szCs w:val="24"/>
        </w:rPr>
        <w:t>ы</w:t>
      </w:r>
      <w:r w:rsidRPr="00007649">
        <w:rPr>
          <w:rFonts w:ascii="Times New Roman" w:hAnsi="Times New Roman"/>
          <w:sz w:val="24"/>
          <w:szCs w:val="24"/>
        </w:rPr>
        <w:t xml:space="preserve">й </w:t>
      </w:r>
      <w:r w:rsidRPr="00007649">
        <w:rPr>
          <w:rFonts w:ascii="Times New Roman" w:hAnsi="Times New Roman"/>
          <w:spacing w:val="1"/>
          <w:sz w:val="24"/>
          <w:szCs w:val="24"/>
        </w:rPr>
        <w:t>хо</w:t>
      </w:r>
      <w:r w:rsidRPr="00007649">
        <w:rPr>
          <w:rFonts w:ascii="Times New Roman" w:hAnsi="Times New Roman"/>
          <w:spacing w:val="-3"/>
          <w:sz w:val="24"/>
          <w:szCs w:val="24"/>
        </w:rPr>
        <w:t>л</w:t>
      </w:r>
      <w:r w:rsidRPr="00007649">
        <w:rPr>
          <w:rFonts w:ascii="Times New Roman" w:hAnsi="Times New Roman"/>
          <w:spacing w:val="1"/>
          <w:sz w:val="24"/>
          <w:szCs w:val="24"/>
        </w:rPr>
        <w:t>о</w:t>
      </w:r>
      <w:r w:rsidRPr="00007649">
        <w:rPr>
          <w:rFonts w:ascii="Times New Roman" w:hAnsi="Times New Roman"/>
          <w:spacing w:val="-1"/>
          <w:sz w:val="24"/>
          <w:szCs w:val="24"/>
        </w:rPr>
        <w:t>дн</w:t>
      </w:r>
      <w:r w:rsidRPr="00007649">
        <w:rPr>
          <w:rFonts w:ascii="Times New Roman" w:hAnsi="Times New Roman"/>
          <w:spacing w:val="1"/>
          <w:sz w:val="24"/>
          <w:szCs w:val="24"/>
        </w:rPr>
        <w:t>ы</w:t>
      </w:r>
      <w:r w:rsidRPr="00007649">
        <w:rPr>
          <w:rFonts w:ascii="Times New Roman" w:hAnsi="Times New Roman"/>
          <w:sz w:val="24"/>
          <w:szCs w:val="24"/>
        </w:rPr>
        <w:t xml:space="preserve">й и </w:t>
      </w:r>
      <w:r w:rsidRPr="00007649">
        <w:rPr>
          <w:rFonts w:ascii="Times New Roman" w:hAnsi="Times New Roman"/>
          <w:spacing w:val="-4"/>
          <w:sz w:val="24"/>
          <w:szCs w:val="24"/>
        </w:rPr>
        <w:t>у</w:t>
      </w:r>
      <w:r w:rsidRPr="00007649">
        <w:rPr>
          <w:rFonts w:ascii="Times New Roman" w:hAnsi="Times New Roman"/>
          <w:spacing w:val="1"/>
          <w:sz w:val="24"/>
          <w:szCs w:val="24"/>
        </w:rPr>
        <w:t>д</w:t>
      </w:r>
      <w:r w:rsidRPr="00007649">
        <w:rPr>
          <w:rFonts w:ascii="Times New Roman" w:hAnsi="Times New Roman"/>
          <w:sz w:val="24"/>
          <w:szCs w:val="24"/>
        </w:rPr>
        <w:t>ален</w:t>
      </w:r>
      <w:r w:rsidRPr="00007649">
        <w:rPr>
          <w:rFonts w:ascii="Times New Roman" w:hAnsi="Times New Roman"/>
          <w:spacing w:val="-1"/>
          <w:sz w:val="24"/>
          <w:szCs w:val="24"/>
        </w:rPr>
        <w:t>ны</w:t>
      </w:r>
      <w:r w:rsidRPr="00007649">
        <w:rPr>
          <w:rFonts w:ascii="Times New Roman" w:hAnsi="Times New Roman"/>
          <w:spacing w:val="1"/>
          <w:sz w:val="24"/>
          <w:szCs w:val="24"/>
        </w:rPr>
        <w:t>й</w:t>
      </w:r>
      <w:r w:rsidRPr="00007649">
        <w:rPr>
          <w:rFonts w:ascii="Times New Roman" w:hAnsi="Times New Roman"/>
          <w:sz w:val="24"/>
          <w:szCs w:val="24"/>
        </w:rPr>
        <w:t>, с ше</w:t>
      </w:r>
      <w:r w:rsidRPr="00007649">
        <w:rPr>
          <w:rFonts w:ascii="Times New Roman" w:hAnsi="Times New Roman"/>
          <w:spacing w:val="-1"/>
          <w:sz w:val="24"/>
          <w:szCs w:val="24"/>
        </w:rPr>
        <w:t>ль</w:t>
      </w:r>
      <w:r w:rsidRPr="00007649">
        <w:rPr>
          <w:rFonts w:ascii="Times New Roman" w:hAnsi="Times New Roman"/>
          <w:sz w:val="24"/>
          <w:szCs w:val="24"/>
        </w:rPr>
        <w:t>фо</w:t>
      </w:r>
      <w:r w:rsidRPr="00007649">
        <w:rPr>
          <w:rFonts w:ascii="Times New Roman" w:hAnsi="Times New Roman"/>
          <w:spacing w:val="-1"/>
          <w:sz w:val="24"/>
          <w:szCs w:val="24"/>
        </w:rPr>
        <w:t>в</w:t>
      </w:r>
      <w:r w:rsidRPr="00007649">
        <w:rPr>
          <w:rFonts w:ascii="Times New Roman" w:hAnsi="Times New Roman"/>
          <w:spacing w:val="1"/>
          <w:sz w:val="24"/>
          <w:szCs w:val="24"/>
        </w:rPr>
        <w:t>ы</w:t>
      </w:r>
      <w:r w:rsidRPr="00007649">
        <w:rPr>
          <w:rFonts w:ascii="Times New Roman" w:hAnsi="Times New Roman"/>
          <w:sz w:val="24"/>
          <w:szCs w:val="24"/>
        </w:rPr>
        <w:t xml:space="preserve">ми </w:t>
      </w:r>
      <w:r w:rsidRPr="00007649">
        <w:rPr>
          <w:rFonts w:ascii="Times New Roman" w:hAnsi="Times New Roman"/>
          <w:spacing w:val="-1"/>
          <w:sz w:val="24"/>
          <w:szCs w:val="24"/>
        </w:rPr>
        <w:t>л</w:t>
      </w:r>
      <w:r w:rsidRPr="00007649">
        <w:rPr>
          <w:rFonts w:ascii="Times New Roman" w:hAnsi="Times New Roman"/>
          <w:sz w:val="24"/>
          <w:szCs w:val="24"/>
        </w:rPr>
        <w:t>е</w:t>
      </w:r>
      <w:r w:rsidRPr="00007649">
        <w:rPr>
          <w:rFonts w:ascii="Times New Roman" w:hAnsi="Times New Roman"/>
          <w:spacing w:val="-1"/>
          <w:sz w:val="24"/>
          <w:szCs w:val="24"/>
        </w:rPr>
        <w:t>дн</w:t>
      </w:r>
      <w:r w:rsidRPr="00007649">
        <w:rPr>
          <w:rFonts w:ascii="Times New Roman" w:hAnsi="Times New Roman"/>
          <w:spacing w:val="1"/>
          <w:sz w:val="24"/>
          <w:szCs w:val="24"/>
        </w:rPr>
        <w:t>и</w:t>
      </w:r>
      <w:r w:rsidRPr="00007649">
        <w:rPr>
          <w:rFonts w:ascii="Times New Roman" w:hAnsi="Times New Roman"/>
          <w:sz w:val="24"/>
          <w:szCs w:val="24"/>
        </w:rPr>
        <w:t>ка</w:t>
      </w:r>
      <w:r w:rsidRPr="00007649">
        <w:rPr>
          <w:rFonts w:ascii="Times New Roman" w:hAnsi="Times New Roman"/>
          <w:spacing w:val="-2"/>
          <w:sz w:val="24"/>
          <w:szCs w:val="24"/>
        </w:rPr>
        <w:t>м</w:t>
      </w:r>
      <w:r w:rsidRPr="00007649">
        <w:rPr>
          <w:rFonts w:ascii="Times New Roman" w:hAnsi="Times New Roman"/>
          <w:sz w:val="24"/>
          <w:szCs w:val="24"/>
        </w:rPr>
        <w:t>и и а</w:t>
      </w:r>
      <w:r w:rsidRPr="00007649">
        <w:rPr>
          <w:rFonts w:ascii="Times New Roman" w:hAnsi="Times New Roman"/>
          <w:spacing w:val="1"/>
          <w:sz w:val="24"/>
          <w:szCs w:val="24"/>
        </w:rPr>
        <w:t>н</w:t>
      </w:r>
      <w:r w:rsidRPr="00007649">
        <w:rPr>
          <w:rFonts w:ascii="Times New Roman" w:hAnsi="Times New Roman"/>
          <w:sz w:val="24"/>
          <w:szCs w:val="24"/>
        </w:rPr>
        <w:t>т</w:t>
      </w:r>
      <w:r w:rsidRPr="00007649">
        <w:rPr>
          <w:rFonts w:ascii="Times New Roman" w:hAnsi="Times New Roman"/>
          <w:spacing w:val="-3"/>
          <w:sz w:val="24"/>
          <w:szCs w:val="24"/>
        </w:rPr>
        <w:t>а</w:t>
      </w:r>
      <w:r w:rsidRPr="00007649">
        <w:rPr>
          <w:rFonts w:ascii="Times New Roman" w:hAnsi="Times New Roman"/>
          <w:spacing w:val="1"/>
          <w:sz w:val="24"/>
          <w:szCs w:val="24"/>
        </w:rPr>
        <w:t>р</w:t>
      </w:r>
      <w:r w:rsidRPr="00007649">
        <w:rPr>
          <w:rFonts w:ascii="Times New Roman" w:hAnsi="Times New Roman"/>
          <w:sz w:val="24"/>
          <w:szCs w:val="24"/>
        </w:rPr>
        <w:t>к</w:t>
      </w:r>
      <w:r w:rsidRPr="00007649">
        <w:rPr>
          <w:rFonts w:ascii="Times New Roman" w:hAnsi="Times New Roman"/>
          <w:spacing w:val="-2"/>
          <w:sz w:val="24"/>
          <w:szCs w:val="24"/>
        </w:rPr>
        <w:t>т</w:t>
      </w:r>
      <w:r w:rsidRPr="00007649">
        <w:rPr>
          <w:rFonts w:ascii="Times New Roman" w:hAnsi="Times New Roman"/>
          <w:spacing w:val="1"/>
          <w:sz w:val="24"/>
          <w:szCs w:val="24"/>
        </w:rPr>
        <w:t>и</w:t>
      </w:r>
      <w:r w:rsidRPr="00007649">
        <w:rPr>
          <w:rFonts w:ascii="Times New Roman" w:hAnsi="Times New Roman"/>
          <w:sz w:val="24"/>
          <w:szCs w:val="24"/>
        </w:rPr>
        <w:t>че</w:t>
      </w:r>
      <w:r w:rsidRPr="00007649">
        <w:rPr>
          <w:rFonts w:ascii="Times New Roman" w:hAnsi="Times New Roman"/>
          <w:spacing w:val="-2"/>
          <w:sz w:val="24"/>
          <w:szCs w:val="24"/>
        </w:rPr>
        <w:t>с</w:t>
      </w:r>
      <w:r w:rsidRPr="00007649">
        <w:rPr>
          <w:rFonts w:ascii="Times New Roman" w:hAnsi="Times New Roman"/>
          <w:sz w:val="24"/>
          <w:szCs w:val="24"/>
        </w:rPr>
        <w:t>к</w:t>
      </w:r>
      <w:r w:rsidRPr="00007649">
        <w:rPr>
          <w:rFonts w:ascii="Times New Roman" w:hAnsi="Times New Roman"/>
          <w:spacing w:val="1"/>
          <w:sz w:val="24"/>
          <w:szCs w:val="24"/>
        </w:rPr>
        <w:t>и</w:t>
      </w:r>
      <w:r w:rsidRPr="00007649">
        <w:rPr>
          <w:rFonts w:ascii="Times New Roman" w:hAnsi="Times New Roman"/>
          <w:spacing w:val="-3"/>
          <w:sz w:val="24"/>
          <w:szCs w:val="24"/>
        </w:rPr>
        <w:t>м</w:t>
      </w:r>
      <w:r w:rsidRPr="00007649">
        <w:rPr>
          <w:rFonts w:ascii="Times New Roman" w:hAnsi="Times New Roman"/>
          <w:sz w:val="24"/>
          <w:szCs w:val="24"/>
        </w:rPr>
        <w:t xml:space="preserve">и </w:t>
      </w:r>
      <w:r w:rsidRPr="00007649">
        <w:rPr>
          <w:rFonts w:ascii="Times New Roman" w:hAnsi="Times New Roman"/>
          <w:spacing w:val="1"/>
          <w:sz w:val="24"/>
          <w:szCs w:val="24"/>
        </w:rPr>
        <w:t>о</w:t>
      </w:r>
      <w:r w:rsidRPr="00007649">
        <w:rPr>
          <w:rFonts w:ascii="Times New Roman" w:hAnsi="Times New Roman"/>
          <w:sz w:val="24"/>
          <w:szCs w:val="24"/>
        </w:rPr>
        <w:t>аз</w:t>
      </w:r>
      <w:r w:rsidRPr="00007649">
        <w:rPr>
          <w:rFonts w:ascii="Times New Roman" w:hAnsi="Times New Roman"/>
          <w:spacing w:val="-2"/>
          <w:sz w:val="24"/>
          <w:szCs w:val="24"/>
        </w:rPr>
        <w:t>и</w:t>
      </w:r>
      <w:r w:rsidRPr="00007649">
        <w:rPr>
          <w:rFonts w:ascii="Times New Roman" w:hAnsi="Times New Roman"/>
          <w:sz w:val="24"/>
          <w:szCs w:val="24"/>
        </w:rPr>
        <w:t>са</w:t>
      </w:r>
      <w:r w:rsidRPr="00007649">
        <w:rPr>
          <w:rFonts w:ascii="Times New Roman" w:hAnsi="Times New Roman"/>
          <w:spacing w:val="-2"/>
          <w:sz w:val="24"/>
          <w:szCs w:val="24"/>
        </w:rPr>
        <w:t>м</w:t>
      </w:r>
      <w:r w:rsidRPr="00007649">
        <w:rPr>
          <w:rFonts w:ascii="Times New Roman" w:hAnsi="Times New Roman"/>
          <w:spacing w:val="1"/>
          <w:sz w:val="24"/>
          <w:szCs w:val="24"/>
        </w:rPr>
        <w:t>и</w:t>
      </w:r>
      <w:r w:rsidRPr="00007649">
        <w:rPr>
          <w:rFonts w:ascii="Times New Roman" w:hAnsi="Times New Roman"/>
          <w:sz w:val="24"/>
          <w:szCs w:val="24"/>
        </w:rPr>
        <w:t>).</w:t>
      </w:r>
      <w:r w:rsidRPr="00007649">
        <w:rPr>
          <w:rFonts w:ascii="Times New Roman" w:hAnsi="Times New Roman"/>
          <w:spacing w:val="-1"/>
          <w:sz w:val="24"/>
          <w:szCs w:val="24"/>
        </w:rPr>
        <w:t>О</w:t>
      </w:r>
      <w:r w:rsidRPr="00007649">
        <w:rPr>
          <w:rFonts w:ascii="Times New Roman" w:hAnsi="Times New Roman"/>
          <w:sz w:val="24"/>
          <w:szCs w:val="24"/>
        </w:rPr>
        <w:t>сво</w:t>
      </w:r>
      <w:r w:rsidRPr="00007649">
        <w:rPr>
          <w:rFonts w:ascii="Times New Roman" w:hAnsi="Times New Roman"/>
          <w:spacing w:val="-1"/>
          <w:sz w:val="24"/>
          <w:szCs w:val="24"/>
        </w:rPr>
        <w:t>е</w:t>
      </w:r>
      <w:r w:rsidRPr="00007649">
        <w:rPr>
          <w:rFonts w:ascii="Times New Roman" w:hAnsi="Times New Roman"/>
          <w:spacing w:val="1"/>
          <w:sz w:val="24"/>
          <w:szCs w:val="24"/>
        </w:rPr>
        <w:t>ни</w:t>
      </w:r>
      <w:r w:rsidRPr="00007649">
        <w:rPr>
          <w:rFonts w:ascii="Times New Roman" w:hAnsi="Times New Roman"/>
          <w:sz w:val="24"/>
          <w:szCs w:val="24"/>
        </w:rPr>
        <w:t>ече</w:t>
      </w:r>
      <w:r w:rsidRPr="00007649">
        <w:rPr>
          <w:rFonts w:ascii="Times New Roman" w:hAnsi="Times New Roman"/>
          <w:spacing w:val="-3"/>
          <w:sz w:val="24"/>
          <w:szCs w:val="24"/>
        </w:rPr>
        <w:t>л</w:t>
      </w:r>
      <w:r w:rsidRPr="00007649">
        <w:rPr>
          <w:rFonts w:ascii="Times New Roman" w:hAnsi="Times New Roman"/>
          <w:spacing w:val="1"/>
          <w:sz w:val="24"/>
          <w:szCs w:val="24"/>
        </w:rPr>
        <w:t>о</w:t>
      </w:r>
      <w:r w:rsidRPr="00007649">
        <w:rPr>
          <w:rFonts w:ascii="Times New Roman" w:hAnsi="Times New Roman"/>
          <w:sz w:val="24"/>
          <w:szCs w:val="24"/>
        </w:rPr>
        <w:t>ве</w:t>
      </w:r>
      <w:r w:rsidRPr="00007649">
        <w:rPr>
          <w:rFonts w:ascii="Times New Roman" w:hAnsi="Times New Roman"/>
          <w:spacing w:val="-3"/>
          <w:sz w:val="24"/>
          <w:szCs w:val="24"/>
        </w:rPr>
        <w:t>к</w:t>
      </w:r>
      <w:r w:rsidRPr="00007649">
        <w:rPr>
          <w:rFonts w:ascii="Times New Roman" w:hAnsi="Times New Roman"/>
          <w:spacing w:val="1"/>
          <w:sz w:val="24"/>
          <w:szCs w:val="24"/>
        </w:rPr>
        <w:t>о</w:t>
      </w:r>
      <w:r w:rsidRPr="00007649">
        <w:rPr>
          <w:rFonts w:ascii="Times New Roman" w:hAnsi="Times New Roman"/>
          <w:sz w:val="24"/>
          <w:szCs w:val="24"/>
        </w:rPr>
        <w:t xml:space="preserve">м </w:t>
      </w:r>
      <w:r w:rsidRPr="00007649">
        <w:rPr>
          <w:rFonts w:ascii="Times New Roman" w:hAnsi="Times New Roman"/>
          <w:spacing w:val="-1"/>
          <w:sz w:val="24"/>
          <w:szCs w:val="24"/>
        </w:rPr>
        <w:t>А</w:t>
      </w:r>
      <w:r w:rsidRPr="00007649">
        <w:rPr>
          <w:rFonts w:ascii="Times New Roman" w:hAnsi="Times New Roman"/>
          <w:spacing w:val="1"/>
          <w:sz w:val="24"/>
          <w:szCs w:val="24"/>
        </w:rPr>
        <w:t>н</w:t>
      </w:r>
      <w:r w:rsidRPr="00007649">
        <w:rPr>
          <w:rFonts w:ascii="Times New Roman" w:hAnsi="Times New Roman"/>
          <w:sz w:val="24"/>
          <w:szCs w:val="24"/>
        </w:rPr>
        <w:t>та</w:t>
      </w:r>
      <w:r w:rsidRPr="00007649">
        <w:rPr>
          <w:rFonts w:ascii="Times New Roman" w:hAnsi="Times New Roman"/>
          <w:spacing w:val="-1"/>
          <w:sz w:val="24"/>
          <w:szCs w:val="24"/>
        </w:rPr>
        <w:t>р</w:t>
      </w:r>
      <w:r w:rsidRPr="00007649">
        <w:rPr>
          <w:rFonts w:ascii="Times New Roman" w:hAnsi="Times New Roman"/>
          <w:sz w:val="24"/>
          <w:szCs w:val="24"/>
        </w:rPr>
        <w:t>кт</w:t>
      </w:r>
      <w:r w:rsidRPr="00007649">
        <w:rPr>
          <w:rFonts w:ascii="Times New Roman" w:hAnsi="Times New Roman"/>
          <w:spacing w:val="-1"/>
          <w:sz w:val="24"/>
          <w:szCs w:val="24"/>
        </w:rPr>
        <w:t>и</w:t>
      </w:r>
      <w:r w:rsidRPr="00007649">
        <w:rPr>
          <w:rFonts w:ascii="Times New Roman" w:hAnsi="Times New Roman"/>
          <w:spacing w:val="1"/>
          <w:sz w:val="24"/>
          <w:szCs w:val="24"/>
        </w:rPr>
        <w:t>ды</w:t>
      </w:r>
      <w:r w:rsidRPr="00007649">
        <w:rPr>
          <w:rFonts w:ascii="Times New Roman" w:hAnsi="Times New Roman"/>
          <w:sz w:val="24"/>
          <w:szCs w:val="24"/>
        </w:rPr>
        <w:t>.</w:t>
      </w:r>
      <w:r w:rsidRPr="00007649">
        <w:rPr>
          <w:rFonts w:ascii="Times New Roman" w:hAnsi="Times New Roman"/>
          <w:spacing w:val="-1"/>
          <w:sz w:val="24"/>
          <w:szCs w:val="24"/>
        </w:rPr>
        <w:t>Ц</w:t>
      </w:r>
      <w:r w:rsidRPr="00007649">
        <w:rPr>
          <w:rFonts w:ascii="Times New Roman" w:hAnsi="Times New Roman"/>
          <w:sz w:val="24"/>
          <w:szCs w:val="24"/>
        </w:rPr>
        <w:t>е</w:t>
      </w:r>
      <w:r w:rsidRPr="00007649">
        <w:rPr>
          <w:rFonts w:ascii="Times New Roman" w:hAnsi="Times New Roman"/>
          <w:spacing w:val="-3"/>
          <w:sz w:val="24"/>
          <w:szCs w:val="24"/>
        </w:rPr>
        <w:t>л</w:t>
      </w:r>
      <w:r w:rsidRPr="00007649">
        <w:rPr>
          <w:rFonts w:ascii="Times New Roman" w:hAnsi="Times New Roman"/>
          <w:sz w:val="24"/>
          <w:szCs w:val="24"/>
        </w:rPr>
        <w:t>им</w:t>
      </w:r>
      <w:r w:rsidRPr="00007649">
        <w:rPr>
          <w:rFonts w:ascii="Times New Roman" w:hAnsi="Times New Roman"/>
          <w:spacing w:val="-3"/>
          <w:sz w:val="24"/>
          <w:szCs w:val="24"/>
        </w:rPr>
        <w:t>е</w:t>
      </w:r>
      <w:r w:rsidRPr="00007649">
        <w:rPr>
          <w:rFonts w:ascii="Times New Roman" w:hAnsi="Times New Roman"/>
          <w:sz w:val="24"/>
          <w:szCs w:val="24"/>
        </w:rPr>
        <w:t>ж</w:t>
      </w:r>
      <w:r w:rsidRPr="00007649">
        <w:rPr>
          <w:rFonts w:ascii="Times New Roman" w:hAnsi="Times New Roman"/>
          <w:spacing w:val="1"/>
          <w:sz w:val="24"/>
          <w:szCs w:val="24"/>
        </w:rPr>
        <w:t>д</w:t>
      </w:r>
      <w:r w:rsidRPr="00007649">
        <w:rPr>
          <w:rFonts w:ascii="Times New Roman" w:hAnsi="Times New Roman"/>
          <w:spacing w:val="-4"/>
          <w:sz w:val="24"/>
          <w:szCs w:val="24"/>
        </w:rPr>
        <w:t>у</w:t>
      </w:r>
      <w:r w:rsidRPr="00007649">
        <w:rPr>
          <w:rFonts w:ascii="Times New Roman" w:hAnsi="Times New Roman"/>
          <w:spacing w:val="1"/>
          <w:sz w:val="24"/>
          <w:szCs w:val="24"/>
        </w:rPr>
        <w:t>н</w:t>
      </w:r>
      <w:r w:rsidRPr="00007649">
        <w:rPr>
          <w:rFonts w:ascii="Times New Roman" w:hAnsi="Times New Roman"/>
          <w:sz w:val="24"/>
          <w:szCs w:val="24"/>
        </w:rPr>
        <w:t>а</w:t>
      </w:r>
      <w:r w:rsidRPr="00007649">
        <w:rPr>
          <w:rFonts w:ascii="Times New Roman" w:hAnsi="Times New Roman"/>
          <w:spacing w:val="6"/>
          <w:sz w:val="24"/>
          <w:szCs w:val="24"/>
        </w:rPr>
        <w:t>р</w:t>
      </w:r>
      <w:r w:rsidRPr="00007649">
        <w:rPr>
          <w:rFonts w:ascii="Times New Roman" w:hAnsi="Times New Roman"/>
          <w:spacing w:val="-1"/>
          <w:sz w:val="24"/>
          <w:szCs w:val="24"/>
        </w:rPr>
        <w:t>о</w:t>
      </w:r>
      <w:r w:rsidRPr="00007649">
        <w:rPr>
          <w:rFonts w:ascii="Times New Roman" w:hAnsi="Times New Roman"/>
          <w:spacing w:val="1"/>
          <w:sz w:val="24"/>
          <w:szCs w:val="24"/>
        </w:rPr>
        <w:t>д</w:t>
      </w:r>
      <w:r w:rsidRPr="00007649">
        <w:rPr>
          <w:rFonts w:ascii="Times New Roman" w:hAnsi="Times New Roman"/>
          <w:spacing w:val="-1"/>
          <w:sz w:val="24"/>
          <w:szCs w:val="24"/>
        </w:rPr>
        <w:t>ны</w:t>
      </w:r>
      <w:r w:rsidRPr="00007649">
        <w:rPr>
          <w:rFonts w:ascii="Times New Roman" w:hAnsi="Times New Roman"/>
          <w:sz w:val="24"/>
          <w:szCs w:val="24"/>
        </w:rPr>
        <w:t xml:space="preserve">х </w:t>
      </w:r>
      <w:r w:rsidRPr="00007649">
        <w:rPr>
          <w:rFonts w:ascii="Times New Roman" w:hAnsi="Times New Roman"/>
          <w:spacing w:val="1"/>
          <w:sz w:val="24"/>
          <w:szCs w:val="24"/>
        </w:rPr>
        <w:t>и</w:t>
      </w:r>
      <w:r w:rsidRPr="00007649">
        <w:rPr>
          <w:rFonts w:ascii="Times New Roman" w:hAnsi="Times New Roman"/>
          <w:sz w:val="24"/>
          <w:szCs w:val="24"/>
        </w:rPr>
        <w:t>ссл</w:t>
      </w:r>
      <w:r w:rsidRPr="00007649">
        <w:rPr>
          <w:rFonts w:ascii="Times New Roman" w:hAnsi="Times New Roman"/>
          <w:spacing w:val="-3"/>
          <w:sz w:val="24"/>
          <w:szCs w:val="24"/>
        </w:rPr>
        <w:t>е</w:t>
      </w:r>
      <w:r w:rsidRPr="00007649">
        <w:rPr>
          <w:rFonts w:ascii="Times New Roman" w:hAnsi="Times New Roman"/>
          <w:spacing w:val="1"/>
          <w:sz w:val="24"/>
          <w:szCs w:val="24"/>
        </w:rPr>
        <w:t>до</w:t>
      </w:r>
      <w:r w:rsidRPr="00007649">
        <w:rPr>
          <w:rFonts w:ascii="Times New Roman" w:hAnsi="Times New Roman"/>
          <w:sz w:val="24"/>
          <w:szCs w:val="24"/>
        </w:rPr>
        <w:t>в</w:t>
      </w:r>
      <w:r w:rsidRPr="00007649">
        <w:rPr>
          <w:rFonts w:ascii="Times New Roman" w:hAnsi="Times New Roman"/>
          <w:spacing w:val="-3"/>
          <w:sz w:val="24"/>
          <w:szCs w:val="24"/>
        </w:rPr>
        <w:t>а</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йма</w:t>
      </w:r>
      <w:r w:rsidRPr="00007649">
        <w:rPr>
          <w:rFonts w:ascii="Times New Roman" w:hAnsi="Times New Roman"/>
          <w:spacing w:val="-3"/>
          <w:sz w:val="24"/>
          <w:szCs w:val="24"/>
        </w:rPr>
        <w:t>т</w:t>
      </w:r>
      <w:r w:rsidRPr="00007649">
        <w:rPr>
          <w:rFonts w:ascii="Times New Roman" w:hAnsi="Times New Roman"/>
          <w:sz w:val="24"/>
          <w:szCs w:val="24"/>
        </w:rPr>
        <w:t>е</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z w:val="24"/>
          <w:szCs w:val="24"/>
        </w:rPr>
        <w:t>ка в</w:t>
      </w:r>
      <w:r w:rsidRPr="00007649">
        <w:rPr>
          <w:rFonts w:ascii="Times New Roman" w:hAnsi="Times New Roman"/>
          <w:spacing w:val="-1"/>
          <w:sz w:val="24"/>
          <w:szCs w:val="24"/>
        </w:rPr>
        <w:t xml:space="preserve"> 2</w:t>
      </w:r>
      <w:r w:rsidRPr="00007649">
        <w:rPr>
          <w:rFonts w:ascii="Times New Roman" w:hAnsi="Times New Roman"/>
          <w:sz w:val="24"/>
          <w:szCs w:val="24"/>
        </w:rPr>
        <w:t>0</w:t>
      </w:r>
      <w:r w:rsidRPr="00007649">
        <w:rPr>
          <w:rFonts w:ascii="Times New Roman" w:hAnsi="Times New Roman"/>
          <w:spacing w:val="1"/>
          <w:sz w:val="24"/>
          <w:szCs w:val="24"/>
        </w:rPr>
        <w:t xml:space="preserve">-21 </w:t>
      </w:r>
      <w:r w:rsidRPr="00007649">
        <w:rPr>
          <w:rFonts w:ascii="Times New Roman" w:hAnsi="Times New Roman"/>
          <w:spacing w:val="-1"/>
          <w:sz w:val="24"/>
          <w:szCs w:val="24"/>
        </w:rPr>
        <w:t>в</w:t>
      </w:r>
      <w:r w:rsidRPr="00007649">
        <w:rPr>
          <w:rFonts w:ascii="Times New Roman" w:hAnsi="Times New Roman"/>
          <w:sz w:val="24"/>
          <w:szCs w:val="24"/>
        </w:rPr>
        <w:t xml:space="preserve">еке. Современные исследования и разработки в Антарктиде. </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sz w:val="24"/>
          <w:szCs w:val="24"/>
        </w:rPr>
      </w:pPr>
      <w:r w:rsidRPr="00007649">
        <w:rPr>
          <w:rFonts w:ascii="Times New Roman" w:hAnsi="Times New Roman"/>
          <w:b/>
          <w:bCs/>
          <w:spacing w:val="-1"/>
          <w:sz w:val="24"/>
          <w:szCs w:val="24"/>
        </w:rPr>
        <w:t>С</w:t>
      </w:r>
      <w:r w:rsidRPr="00007649">
        <w:rPr>
          <w:rFonts w:ascii="Times New Roman" w:hAnsi="Times New Roman"/>
          <w:b/>
          <w:bCs/>
          <w:sz w:val="24"/>
          <w:szCs w:val="24"/>
        </w:rPr>
        <w:t>евер</w:t>
      </w:r>
      <w:r w:rsidRPr="00007649">
        <w:rPr>
          <w:rFonts w:ascii="Times New Roman" w:hAnsi="Times New Roman"/>
          <w:b/>
          <w:bCs/>
          <w:spacing w:val="-1"/>
          <w:sz w:val="24"/>
          <w:szCs w:val="24"/>
        </w:rPr>
        <w:t>ны</w:t>
      </w:r>
      <w:r w:rsidRPr="00007649">
        <w:rPr>
          <w:rFonts w:ascii="Times New Roman" w:hAnsi="Times New Roman"/>
          <w:b/>
          <w:bCs/>
          <w:sz w:val="24"/>
          <w:szCs w:val="24"/>
        </w:rPr>
        <w:t>е м</w:t>
      </w:r>
      <w:r w:rsidRPr="00007649">
        <w:rPr>
          <w:rFonts w:ascii="Times New Roman" w:hAnsi="Times New Roman"/>
          <w:b/>
          <w:bCs/>
          <w:spacing w:val="-1"/>
          <w:sz w:val="24"/>
          <w:szCs w:val="24"/>
        </w:rPr>
        <w:t>а</w:t>
      </w:r>
      <w:r w:rsidRPr="00007649">
        <w:rPr>
          <w:rFonts w:ascii="Times New Roman" w:hAnsi="Times New Roman"/>
          <w:b/>
          <w:bCs/>
          <w:spacing w:val="1"/>
          <w:sz w:val="24"/>
          <w:szCs w:val="24"/>
        </w:rPr>
        <w:t>т</w:t>
      </w:r>
      <w:r w:rsidRPr="00007649">
        <w:rPr>
          <w:rFonts w:ascii="Times New Roman" w:hAnsi="Times New Roman"/>
          <w:b/>
          <w:bCs/>
          <w:sz w:val="24"/>
          <w:szCs w:val="24"/>
        </w:rPr>
        <w:t>ер</w:t>
      </w:r>
      <w:r w:rsidRPr="00007649">
        <w:rPr>
          <w:rFonts w:ascii="Times New Roman" w:hAnsi="Times New Roman"/>
          <w:b/>
          <w:bCs/>
          <w:spacing w:val="-1"/>
          <w:sz w:val="24"/>
          <w:szCs w:val="24"/>
        </w:rPr>
        <w:t>и</w:t>
      </w:r>
      <w:r w:rsidRPr="00007649">
        <w:rPr>
          <w:rFonts w:ascii="Times New Roman" w:hAnsi="Times New Roman"/>
          <w:b/>
          <w:bCs/>
          <w:spacing w:val="-3"/>
          <w:sz w:val="24"/>
          <w:szCs w:val="24"/>
        </w:rPr>
        <w:t>к</w:t>
      </w:r>
      <w:r w:rsidRPr="00007649">
        <w:rPr>
          <w:rFonts w:ascii="Times New Roman" w:hAnsi="Times New Roman"/>
          <w:b/>
          <w:bCs/>
          <w:spacing w:val="-1"/>
          <w:sz w:val="24"/>
          <w:szCs w:val="24"/>
        </w:rPr>
        <w:t>и</w:t>
      </w:r>
      <w:r w:rsidRPr="00007649">
        <w:rPr>
          <w:rFonts w:ascii="Times New Roman" w:hAnsi="Times New Roman"/>
          <w:b/>
          <w:bCs/>
          <w:sz w:val="24"/>
          <w:szCs w:val="24"/>
        </w:rPr>
        <w:t xml:space="preserve">. </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1"/>
          <w:sz w:val="24"/>
          <w:szCs w:val="24"/>
        </w:rPr>
        <w:t>об</w:t>
      </w:r>
      <w:r w:rsidRPr="00007649">
        <w:rPr>
          <w:rFonts w:ascii="Times New Roman" w:hAnsi="Times New Roman"/>
          <w:sz w:val="24"/>
          <w:szCs w:val="24"/>
        </w:rPr>
        <w:t>е</w:t>
      </w:r>
      <w:r w:rsidRPr="00007649">
        <w:rPr>
          <w:rFonts w:ascii="Times New Roman" w:hAnsi="Times New Roman"/>
          <w:spacing w:val="-1"/>
          <w:sz w:val="24"/>
          <w:szCs w:val="24"/>
        </w:rPr>
        <w:t>нн</w:t>
      </w:r>
      <w:r w:rsidRPr="00007649">
        <w:rPr>
          <w:rFonts w:ascii="Times New Roman" w:hAnsi="Times New Roman"/>
          <w:spacing w:val="1"/>
          <w:sz w:val="24"/>
          <w:szCs w:val="24"/>
        </w:rPr>
        <w:t>о</w:t>
      </w:r>
      <w:r w:rsidRPr="00007649">
        <w:rPr>
          <w:rFonts w:ascii="Times New Roman" w:hAnsi="Times New Roman"/>
          <w:sz w:val="24"/>
          <w:szCs w:val="24"/>
        </w:rPr>
        <w:t>стисев</w:t>
      </w:r>
      <w:r w:rsidRPr="00007649">
        <w:rPr>
          <w:rFonts w:ascii="Times New Roman" w:hAnsi="Times New Roman"/>
          <w:spacing w:val="-3"/>
          <w:sz w:val="24"/>
          <w:szCs w:val="24"/>
        </w:rPr>
        <w:t>е</w:t>
      </w:r>
      <w:r w:rsidRPr="00007649">
        <w:rPr>
          <w:rFonts w:ascii="Times New Roman" w:hAnsi="Times New Roman"/>
          <w:spacing w:val="1"/>
          <w:sz w:val="24"/>
          <w:szCs w:val="24"/>
        </w:rPr>
        <w:t>р</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х</w:t>
      </w:r>
      <w:r w:rsidRPr="00007649">
        <w:rPr>
          <w:rFonts w:ascii="Times New Roman" w:hAnsi="Times New Roman"/>
          <w:spacing w:val="-3"/>
          <w:sz w:val="24"/>
          <w:szCs w:val="24"/>
        </w:rPr>
        <w:t>м</w:t>
      </w:r>
      <w:r w:rsidRPr="00007649">
        <w:rPr>
          <w:rFonts w:ascii="Times New Roman" w:hAnsi="Times New Roman"/>
          <w:sz w:val="24"/>
          <w:szCs w:val="24"/>
        </w:rPr>
        <w:t>ат</w:t>
      </w:r>
      <w:r w:rsidRPr="00007649">
        <w:rPr>
          <w:rFonts w:ascii="Times New Roman" w:hAnsi="Times New Roman"/>
          <w:spacing w:val="-3"/>
          <w:sz w:val="24"/>
          <w:szCs w:val="24"/>
        </w:rPr>
        <w:t>е</w:t>
      </w:r>
      <w:r w:rsidRPr="00007649">
        <w:rPr>
          <w:rFonts w:ascii="Times New Roman" w:hAnsi="Times New Roman"/>
          <w:spacing w:val="1"/>
          <w:sz w:val="24"/>
          <w:szCs w:val="24"/>
        </w:rPr>
        <w:t>ри</w:t>
      </w:r>
      <w:r w:rsidRPr="00007649">
        <w:rPr>
          <w:rFonts w:ascii="Times New Roman" w:hAnsi="Times New Roman"/>
          <w:spacing w:val="-2"/>
          <w:sz w:val="24"/>
          <w:szCs w:val="24"/>
        </w:rPr>
        <w:t>к</w:t>
      </w:r>
      <w:r w:rsidRPr="00007649">
        <w:rPr>
          <w:rFonts w:ascii="Times New Roman" w:hAnsi="Times New Roman"/>
          <w:spacing w:val="1"/>
          <w:sz w:val="24"/>
          <w:szCs w:val="24"/>
        </w:rPr>
        <w:t>о</w:t>
      </w:r>
      <w:r w:rsidRPr="00007649">
        <w:rPr>
          <w:rFonts w:ascii="Times New Roman" w:hAnsi="Times New Roman"/>
          <w:sz w:val="24"/>
          <w:szCs w:val="24"/>
        </w:rPr>
        <w:t>в</w:t>
      </w:r>
      <w:r w:rsidRPr="00007649">
        <w:rPr>
          <w:rFonts w:ascii="Times New Roman" w:hAnsi="Times New Roman"/>
          <w:spacing w:val="-1"/>
          <w:sz w:val="24"/>
          <w:szCs w:val="24"/>
        </w:rPr>
        <w:t xml:space="preserve"> З</w:t>
      </w:r>
      <w:r w:rsidRPr="00007649">
        <w:rPr>
          <w:rFonts w:ascii="Times New Roman" w:hAnsi="Times New Roman"/>
          <w:sz w:val="24"/>
          <w:szCs w:val="24"/>
        </w:rPr>
        <w:t>е</w:t>
      </w:r>
      <w:r w:rsidRPr="00007649">
        <w:rPr>
          <w:rFonts w:ascii="Times New Roman" w:hAnsi="Times New Roman"/>
          <w:spacing w:val="-3"/>
          <w:sz w:val="24"/>
          <w:szCs w:val="24"/>
        </w:rPr>
        <w:t>м</w:t>
      </w:r>
      <w:r w:rsidRPr="00007649">
        <w:rPr>
          <w:rFonts w:ascii="Times New Roman" w:hAnsi="Times New Roman"/>
          <w:spacing w:val="-1"/>
          <w:sz w:val="24"/>
          <w:szCs w:val="24"/>
        </w:rPr>
        <w:t>л</w:t>
      </w:r>
      <w:r w:rsidRPr="00007649">
        <w:rPr>
          <w:rFonts w:ascii="Times New Roman" w:hAnsi="Times New Roman"/>
          <w:spacing w:val="1"/>
          <w:sz w:val="24"/>
          <w:szCs w:val="24"/>
        </w:rPr>
        <w:t>и</w:t>
      </w:r>
      <w:r w:rsidRPr="00007649">
        <w:rPr>
          <w:rFonts w:ascii="Times New Roman" w:hAnsi="Times New Roman"/>
          <w:sz w:val="24"/>
          <w:szCs w:val="24"/>
        </w:rPr>
        <w:t>.</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sz w:val="24"/>
          <w:szCs w:val="24"/>
        </w:rPr>
      </w:pPr>
      <w:r w:rsidRPr="00007649">
        <w:rPr>
          <w:rFonts w:ascii="Times New Roman" w:hAnsi="Times New Roman"/>
          <w:b/>
          <w:bCs/>
          <w:spacing w:val="-1"/>
          <w:sz w:val="24"/>
          <w:szCs w:val="24"/>
        </w:rPr>
        <w:t>С</w:t>
      </w:r>
      <w:r w:rsidRPr="00007649">
        <w:rPr>
          <w:rFonts w:ascii="Times New Roman" w:hAnsi="Times New Roman"/>
          <w:b/>
          <w:bCs/>
          <w:sz w:val="24"/>
          <w:szCs w:val="24"/>
        </w:rPr>
        <w:t>евер</w:t>
      </w:r>
      <w:r w:rsidRPr="00007649">
        <w:rPr>
          <w:rFonts w:ascii="Times New Roman" w:hAnsi="Times New Roman"/>
          <w:b/>
          <w:bCs/>
          <w:spacing w:val="-1"/>
          <w:sz w:val="24"/>
          <w:szCs w:val="24"/>
        </w:rPr>
        <w:t>н</w:t>
      </w:r>
      <w:r w:rsidRPr="00007649">
        <w:rPr>
          <w:rFonts w:ascii="Times New Roman" w:hAnsi="Times New Roman"/>
          <w:b/>
          <w:bCs/>
          <w:spacing w:val="1"/>
          <w:sz w:val="24"/>
          <w:szCs w:val="24"/>
        </w:rPr>
        <w:t>а</w:t>
      </w:r>
      <w:r w:rsidRPr="00007649">
        <w:rPr>
          <w:rFonts w:ascii="Times New Roman" w:hAnsi="Times New Roman"/>
          <w:b/>
          <w:bCs/>
          <w:sz w:val="24"/>
          <w:szCs w:val="24"/>
        </w:rPr>
        <w:t>я</w:t>
      </w:r>
      <w:r w:rsidRPr="00007649">
        <w:rPr>
          <w:rFonts w:ascii="Times New Roman" w:hAnsi="Times New Roman"/>
          <w:b/>
          <w:bCs/>
          <w:spacing w:val="-1"/>
          <w:sz w:val="24"/>
          <w:szCs w:val="24"/>
        </w:rPr>
        <w:t>А</w:t>
      </w:r>
      <w:r w:rsidRPr="00007649">
        <w:rPr>
          <w:rFonts w:ascii="Times New Roman" w:hAnsi="Times New Roman"/>
          <w:b/>
          <w:bCs/>
          <w:sz w:val="24"/>
          <w:szCs w:val="24"/>
        </w:rPr>
        <w:t>м</w:t>
      </w:r>
      <w:r w:rsidRPr="00007649">
        <w:rPr>
          <w:rFonts w:ascii="Times New Roman" w:hAnsi="Times New Roman"/>
          <w:b/>
          <w:bCs/>
          <w:spacing w:val="-1"/>
          <w:sz w:val="24"/>
          <w:szCs w:val="24"/>
        </w:rPr>
        <w:t>е</w:t>
      </w:r>
      <w:r w:rsidRPr="00007649">
        <w:rPr>
          <w:rFonts w:ascii="Times New Roman" w:hAnsi="Times New Roman"/>
          <w:b/>
          <w:bCs/>
          <w:sz w:val="24"/>
          <w:szCs w:val="24"/>
        </w:rPr>
        <w:t>р</w:t>
      </w:r>
      <w:r w:rsidRPr="00007649">
        <w:rPr>
          <w:rFonts w:ascii="Times New Roman" w:hAnsi="Times New Roman"/>
          <w:b/>
          <w:bCs/>
          <w:spacing w:val="-1"/>
          <w:sz w:val="24"/>
          <w:szCs w:val="24"/>
        </w:rPr>
        <w:t>ик</w:t>
      </w:r>
      <w:r w:rsidRPr="00007649">
        <w:rPr>
          <w:rFonts w:ascii="Times New Roman" w:hAnsi="Times New Roman"/>
          <w:b/>
          <w:bCs/>
          <w:spacing w:val="1"/>
          <w:sz w:val="24"/>
          <w:szCs w:val="24"/>
        </w:rPr>
        <w:t>а</w:t>
      </w:r>
      <w:r w:rsidRPr="00007649">
        <w:rPr>
          <w:rFonts w:ascii="Times New Roman" w:hAnsi="Times New Roman"/>
          <w:b/>
          <w:bCs/>
          <w:sz w:val="24"/>
          <w:szCs w:val="24"/>
        </w:rPr>
        <w:t>.</w:t>
      </w:r>
      <w:r w:rsidRPr="00007649">
        <w:rPr>
          <w:rFonts w:ascii="Times New Roman" w:hAnsi="Times New Roman"/>
          <w:spacing w:val="-1"/>
          <w:sz w:val="24"/>
          <w:szCs w:val="24"/>
        </w:rPr>
        <w:t>Г</w:t>
      </w:r>
      <w:r w:rsidRPr="00007649">
        <w:rPr>
          <w:rFonts w:ascii="Times New Roman" w:hAnsi="Times New Roman"/>
          <w:sz w:val="24"/>
          <w:szCs w:val="24"/>
        </w:rPr>
        <w:t>е</w:t>
      </w:r>
      <w:r w:rsidRPr="00007649">
        <w:rPr>
          <w:rFonts w:ascii="Times New Roman" w:hAnsi="Times New Roman"/>
          <w:spacing w:val="1"/>
          <w:sz w:val="24"/>
          <w:szCs w:val="24"/>
        </w:rPr>
        <w:t>о</w:t>
      </w:r>
      <w:r w:rsidRPr="00007649">
        <w:rPr>
          <w:rFonts w:ascii="Times New Roman" w:hAnsi="Times New Roman"/>
          <w:spacing w:val="-2"/>
          <w:sz w:val="24"/>
          <w:szCs w:val="24"/>
        </w:rPr>
        <w:t>г</w:t>
      </w:r>
      <w:r w:rsidRPr="00007649">
        <w:rPr>
          <w:rFonts w:ascii="Times New Roman" w:hAnsi="Times New Roman"/>
          <w:spacing w:val="1"/>
          <w:sz w:val="24"/>
          <w:szCs w:val="24"/>
        </w:rPr>
        <w:t>р</w:t>
      </w:r>
      <w:r w:rsidRPr="00007649">
        <w:rPr>
          <w:rFonts w:ascii="Times New Roman" w:hAnsi="Times New Roman"/>
          <w:spacing w:val="-2"/>
          <w:sz w:val="24"/>
          <w:szCs w:val="24"/>
        </w:rPr>
        <w:t>а</w:t>
      </w:r>
      <w:r w:rsidRPr="00007649">
        <w:rPr>
          <w:rFonts w:ascii="Times New Roman" w:hAnsi="Times New Roman"/>
          <w:sz w:val="24"/>
          <w:szCs w:val="24"/>
        </w:rPr>
        <w:t>ф</w:t>
      </w:r>
      <w:r w:rsidRPr="00007649">
        <w:rPr>
          <w:rFonts w:ascii="Times New Roman" w:hAnsi="Times New Roman"/>
          <w:spacing w:val="-1"/>
          <w:sz w:val="24"/>
          <w:szCs w:val="24"/>
        </w:rPr>
        <w:t>и</w:t>
      </w:r>
      <w:r w:rsidRPr="00007649">
        <w:rPr>
          <w:rFonts w:ascii="Times New Roman" w:hAnsi="Times New Roman"/>
          <w:sz w:val="24"/>
          <w:szCs w:val="24"/>
        </w:rPr>
        <w:t>чес</w:t>
      </w:r>
      <w:r w:rsidRPr="00007649">
        <w:rPr>
          <w:rFonts w:ascii="Times New Roman" w:hAnsi="Times New Roman"/>
          <w:spacing w:val="-1"/>
          <w:sz w:val="24"/>
          <w:szCs w:val="24"/>
        </w:rPr>
        <w:t>к</w:t>
      </w:r>
      <w:r w:rsidRPr="00007649">
        <w:rPr>
          <w:rFonts w:ascii="Times New Roman" w:hAnsi="Times New Roman"/>
          <w:spacing w:val="1"/>
          <w:sz w:val="24"/>
          <w:szCs w:val="24"/>
        </w:rPr>
        <w:t>о</w:t>
      </w:r>
      <w:r w:rsidRPr="00007649">
        <w:rPr>
          <w:rFonts w:ascii="Times New Roman" w:hAnsi="Times New Roman"/>
          <w:sz w:val="24"/>
          <w:szCs w:val="24"/>
        </w:rPr>
        <w:t>е</w:t>
      </w:r>
      <w:r w:rsidRPr="00007649">
        <w:rPr>
          <w:rFonts w:ascii="Times New Roman" w:hAnsi="Times New Roman"/>
          <w:spacing w:val="-1"/>
          <w:sz w:val="24"/>
          <w:szCs w:val="24"/>
        </w:rPr>
        <w:t>п</w:t>
      </w:r>
      <w:r w:rsidRPr="00007649">
        <w:rPr>
          <w:rFonts w:ascii="Times New Roman" w:hAnsi="Times New Roman"/>
          <w:spacing w:val="1"/>
          <w:sz w:val="24"/>
          <w:szCs w:val="24"/>
        </w:rPr>
        <w:t>о</w:t>
      </w:r>
      <w:r w:rsidRPr="00007649">
        <w:rPr>
          <w:rFonts w:ascii="Times New Roman" w:hAnsi="Times New Roman"/>
          <w:spacing w:val="-1"/>
          <w:sz w:val="24"/>
          <w:szCs w:val="24"/>
        </w:rPr>
        <w:t>л</w:t>
      </w:r>
      <w:r w:rsidRPr="00007649">
        <w:rPr>
          <w:rFonts w:ascii="Times New Roman" w:hAnsi="Times New Roman"/>
          <w:spacing w:val="1"/>
          <w:sz w:val="24"/>
          <w:szCs w:val="24"/>
        </w:rPr>
        <w:t>о</w:t>
      </w:r>
      <w:r w:rsidRPr="00007649">
        <w:rPr>
          <w:rFonts w:ascii="Times New Roman" w:hAnsi="Times New Roman"/>
          <w:spacing w:val="-2"/>
          <w:sz w:val="24"/>
          <w:szCs w:val="24"/>
        </w:rPr>
        <w:t>ж</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е,</w:t>
      </w:r>
      <w:r w:rsidRPr="00007649">
        <w:rPr>
          <w:rFonts w:ascii="Times New Roman" w:hAnsi="Times New Roman"/>
          <w:spacing w:val="1"/>
          <w:sz w:val="24"/>
          <w:szCs w:val="24"/>
        </w:rPr>
        <w:t xml:space="preserve"> и</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pacing w:val="1"/>
          <w:sz w:val="24"/>
          <w:szCs w:val="24"/>
        </w:rPr>
        <w:t>о</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z w:val="24"/>
          <w:szCs w:val="24"/>
        </w:rPr>
        <w:t>я</w:t>
      </w:r>
      <w:r w:rsidRPr="00007649">
        <w:rPr>
          <w:rFonts w:ascii="Times New Roman" w:hAnsi="Times New Roman"/>
          <w:spacing w:val="1"/>
          <w:sz w:val="24"/>
          <w:szCs w:val="24"/>
        </w:rPr>
        <w:t>о</w:t>
      </w:r>
      <w:r w:rsidRPr="00007649">
        <w:rPr>
          <w:rFonts w:ascii="Times New Roman" w:hAnsi="Times New Roman"/>
          <w:sz w:val="24"/>
          <w:szCs w:val="24"/>
        </w:rPr>
        <w:t>т</w:t>
      </w:r>
      <w:r w:rsidRPr="00007649">
        <w:rPr>
          <w:rFonts w:ascii="Times New Roman" w:hAnsi="Times New Roman"/>
          <w:spacing w:val="-2"/>
          <w:sz w:val="24"/>
          <w:szCs w:val="24"/>
        </w:rPr>
        <w:t>к</w:t>
      </w:r>
      <w:r w:rsidRPr="00007649">
        <w:rPr>
          <w:rFonts w:ascii="Times New Roman" w:hAnsi="Times New Roman"/>
          <w:spacing w:val="-1"/>
          <w:sz w:val="24"/>
          <w:szCs w:val="24"/>
        </w:rPr>
        <w:t>р</w:t>
      </w:r>
      <w:r w:rsidRPr="00007649">
        <w:rPr>
          <w:rFonts w:ascii="Times New Roman" w:hAnsi="Times New Roman"/>
          <w:spacing w:val="1"/>
          <w:sz w:val="24"/>
          <w:szCs w:val="24"/>
        </w:rPr>
        <w:t>ы</w:t>
      </w:r>
      <w:r w:rsidRPr="00007649">
        <w:rPr>
          <w:rFonts w:ascii="Times New Roman" w:hAnsi="Times New Roman"/>
          <w:sz w:val="24"/>
          <w:szCs w:val="24"/>
        </w:rPr>
        <w:t xml:space="preserve">тия и </w:t>
      </w:r>
      <w:r w:rsidRPr="00007649">
        <w:rPr>
          <w:rFonts w:ascii="Times New Roman" w:hAnsi="Times New Roman"/>
          <w:spacing w:val="1"/>
          <w:sz w:val="24"/>
          <w:szCs w:val="24"/>
        </w:rPr>
        <w:t>и</w:t>
      </w:r>
      <w:r w:rsidRPr="00007649">
        <w:rPr>
          <w:rFonts w:ascii="Times New Roman" w:hAnsi="Times New Roman"/>
          <w:sz w:val="24"/>
          <w:szCs w:val="24"/>
        </w:rPr>
        <w:t>ссл</w:t>
      </w:r>
      <w:r w:rsidRPr="00007649">
        <w:rPr>
          <w:rFonts w:ascii="Times New Roman" w:hAnsi="Times New Roman"/>
          <w:spacing w:val="-3"/>
          <w:sz w:val="24"/>
          <w:szCs w:val="24"/>
        </w:rPr>
        <w:t>е</w:t>
      </w:r>
      <w:r w:rsidRPr="00007649">
        <w:rPr>
          <w:rFonts w:ascii="Times New Roman" w:hAnsi="Times New Roman"/>
          <w:spacing w:val="1"/>
          <w:sz w:val="24"/>
          <w:szCs w:val="24"/>
        </w:rPr>
        <w:t>до</w:t>
      </w:r>
      <w:r w:rsidRPr="00007649">
        <w:rPr>
          <w:rFonts w:ascii="Times New Roman" w:hAnsi="Times New Roman"/>
          <w:sz w:val="24"/>
          <w:szCs w:val="24"/>
        </w:rPr>
        <w:t>в</w:t>
      </w:r>
      <w:r w:rsidRPr="00007649">
        <w:rPr>
          <w:rFonts w:ascii="Times New Roman" w:hAnsi="Times New Roman"/>
          <w:spacing w:val="-3"/>
          <w:sz w:val="24"/>
          <w:szCs w:val="24"/>
        </w:rPr>
        <w:t>а</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яСев</w:t>
      </w:r>
      <w:r w:rsidRPr="00007649">
        <w:rPr>
          <w:rFonts w:ascii="Times New Roman" w:hAnsi="Times New Roman"/>
          <w:spacing w:val="-3"/>
          <w:sz w:val="24"/>
          <w:szCs w:val="24"/>
        </w:rPr>
        <w:t>е</w:t>
      </w:r>
      <w:r w:rsidRPr="00007649">
        <w:rPr>
          <w:rFonts w:ascii="Times New Roman" w:hAnsi="Times New Roman"/>
          <w:spacing w:val="1"/>
          <w:sz w:val="24"/>
          <w:szCs w:val="24"/>
        </w:rPr>
        <w:t>р</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й</w:t>
      </w:r>
      <w:r w:rsidRPr="00007649">
        <w:rPr>
          <w:rFonts w:ascii="Times New Roman" w:hAnsi="Times New Roman"/>
          <w:spacing w:val="-1"/>
          <w:sz w:val="24"/>
          <w:szCs w:val="24"/>
        </w:rPr>
        <w:t>А</w:t>
      </w:r>
      <w:r w:rsidRPr="00007649">
        <w:rPr>
          <w:rFonts w:ascii="Times New Roman" w:hAnsi="Times New Roman"/>
          <w:sz w:val="24"/>
          <w:szCs w:val="24"/>
        </w:rPr>
        <w:t>м</w:t>
      </w:r>
      <w:r w:rsidRPr="00007649">
        <w:rPr>
          <w:rFonts w:ascii="Times New Roman" w:hAnsi="Times New Roman"/>
          <w:spacing w:val="-3"/>
          <w:sz w:val="24"/>
          <w:szCs w:val="24"/>
        </w:rPr>
        <w:t>е</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z w:val="24"/>
          <w:szCs w:val="24"/>
        </w:rPr>
        <w:t>ки(</w:t>
      </w:r>
      <w:r w:rsidRPr="00007649">
        <w:rPr>
          <w:rFonts w:ascii="Times New Roman" w:hAnsi="Times New Roman"/>
          <w:spacing w:val="-3"/>
          <w:sz w:val="24"/>
          <w:szCs w:val="24"/>
        </w:rPr>
        <w:t>Н</w:t>
      </w:r>
      <w:r w:rsidRPr="00007649">
        <w:rPr>
          <w:rFonts w:ascii="Times New Roman" w:hAnsi="Times New Roman"/>
          <w:spacing w:val="1"/>
          <w:sz w:val="24"/>
          <w:szCs w:val="24"/>
        </w:rPr>
        <w:t>о</w:t>
      </w:r>
      <w:r w:rsidRPr="00007649">
        <w:rPr>
          <w:rFonts w:ascii="Times New Roman" w:hAnsi="Times New Roman"/>
          <w:sz w:val="24"/>
          <w:szCs w:val="24"/>
        </w:rPr>
        <w:t>в</w:t>
      </w:r>
      <w:r w:rsidRPr="00007649">
        <w:rPr>
          <w:rFonts w:ascii="Times New Roman" w:hAnsi="Times New Roman"/>
          <w:spacing w:val="-2"/>
          <w:sz w:val="24"/>
          <w:szCs w:val="24"/>
        </w:rPr>
        <w:t>ы</w:t>
      </w:r>
      <w:r w:rsidRPr="00007649">
        <w:rPr>
          <w:rFonts w:ascii="Times New Roman" w:hAnsi="Times New Roman"/>
          <w:sz w:val="24"/>
          <w:szCs w:val="24"/>
        </w:rPr>
        <w:t xml:space="preserve">йСвет). </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1"/>
          <w:sz w:val="24"/>
          <w:szCs w:val="24"/>
        </w:rPr>
        <w:t>об</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z w:val="24"/>
          <w:szCs w:val="24"/>
        </w:rPr>
        <w:t>и</w:t>
      </w:r>
      <w:r w:rsidRPr="00007649">
        <w:rPr>
          <w:rFonts w:ascii="Times New Roman" w:hAnsi="Times New Roman"/>
          <w:spacing w:val="1"/>
          <w:sz w:val="24"/>
          <w:szCs w:val="24"/>
        </w:rPr>
        <w:t>р</w:t>
      </w:r>
      <w:r w:rsidRPr="00007649">
        <w:rPr>
          <w:rFonts w:ascii="Times New Roman" w:hAnsi="Times New Roman"/>
          <w:sz w:val="24"/>
          <w:szCs w:val="24"/>
        </w:rPr>
        <w:t>ел</w:t>
      </w:r>
      <w:r w:rsidRPr="00007649">
        <w:rPr>
          <w:rFonts w:ascii="Times New Roman" w:hAnsi="Times New Roman"/>
          <w:spacing w:val="-2"/>
          <w:sz w:val="24"/>
          <w:szCs w:val="24"/>
        </w:rPr>
        <w:t>ье</w:t>
      </w:r>
      <w:r w:rsidRPr="00007649">
        <w:rPr>
          <w:rFonts w:ascii="Times New Roman" w:hAnsi="Times New Roman"/>
          <w:sz w:val="24"/>
          <w:szCs w:val="24"/>
        </w:rPr>
        <w:t xml:space="preserve">фаи </w:t>
      </w:r>
      <w:r w:rsidRPr="00007649">
        <w:rPr>
          <w:rFonts w:ascii="Times New Roman" w:hAnsi="Times New Roman"/>
          <w:spacing w:val="1"/>
          <w:sz w:val="24"/>
          <w:szCs w:val="24"/>
        </w:rPr>
        <w:t>по</w:t>
      </w:r>
      <w:r w:rsidRPr="00007649">
        <w:rPr>
          <w:rFonts w:ascii="Times New Roman" w:hAnsi="Times New Roman"/>
          <w:spacing w:val="-1"/>
          <w:sz w:val="24"/>
          <w:szCs w:val="24"/>
        </w:rPr>
        <w:t>л</w:t>
      </w:r>
      <w:r w:rsidRPr="00007649">
        <w:rPr>
          <w:rFonts w:ascii="Times New Roman" w:hAnsi="Times New Roman"/>
          <w:sz w:val="24"/>
          <w:szCs w:val="24"/>
        </w:rPr>
        <w:t>е</w:t>
      </w:r>
      <w:r w:rsidRPr="00007649">
        <w:rPr>
          <w:rFonts w:ascii="Times New Roman" w:hAnsi="Times New Roman"/>
          <w:spacing w:val="-3"/>
          <w:sz w:val="24"/>
          <w:szCs w:val="24"/>
        </w:rPr>
        <w:t>з</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е</w:t>
      </w:r>
      <w:r w:rsidRPr="00007649">
        <w:rPr>
          <w:rFonts w:ascii="Times New Roman" w:hAnsi="Times New Roman"/>
          <w:spacing w:val="1"/>
          <w:sz w:val="24"/>
          <w:szCs w:val="24"/>
        </w:rPr>
        <w:t xml:space="preserve"> и</w:t>
      </w:r>
      <w:r w:rsidRPr="00007649">
        <w:rPr>
          <w:rFonts w:ascii="Times New Roman" w:hAnsi="Times New Roman"/>
          <w:sz w:val="24"/>
          <w:szCs w:val="24"/>
        </w:rPr>
        <w:t>с</w:t>
      </w:r>
      <w:r w:rsidRPr="00007649">
        <w:rPr>
          <w:rFonts w:ascii="Times New Roman" w:hAnsi="Times New Roman"/>
          <w:spacing w:val="-2"/>
          <w:sz w:val="24"/>
          <w:szCs w:val="24"/>
        </w:rPr>
        <w:t>к</w:t>
      </w:r>
      <w:r w:rsidRPr="00007649">
        <w:rPr>
          <w:rFonts w:ascii="Times New Roman" w:hAnsi="Times New Roman"/>
          <w:spacing w:val="1"/>
          <w:sz w:val="24"/>
          <w:szCs w:val="24"/>
        </w:rPr>
        <w:t>о</w:t>
      </w:r>
      <w:r w:rsidRPr="00007649">
        <w:rPr>
          <w:rFonts w:ascii="Times New Roman" w:hAnsi="Times New Roman"/>
          <w:spacing w:val="-1"/>
          <w:sz w:val="24"/>
          <w:szCs w:val="24"/>
        </w:rPr>
        <w:t>п</w:t>
      </w:r>
      <w:r w:rsidRPr="00007649">
        <w:rPr>
          <w:rFonts w:ascii="Times New Roman" w:hAnsi="Times New Roman"/>
          <w:sz w:val="24"/>
          <w:szCs w:val="24"/>
        </w:rPr>
        <w:t>ае</w:t>
      </w:r>
      <w:r w:rsidRPr="00007649">
        <w:rPr>
          <w:rFonts w:ascii="Times New Roman" w:hAnsi="Times New Roman"/>
          <w:spacing w:val="-2"/>
          <w:sz w:val="24"/>
          <w:szCs w:val="24"/>
        </w:rPr>
        <w:t>м</w:t>
      </w:r>
      <w:r w:rsidRPr="00007649">
        <w:rPr>
          <w:rFonts w:ascii="Times New Roman" w:hAnsi="Times New Roman"/>
          <w:spacing w:val="1"/>
          <w:sz w:val="24"/>
          <w:szCs w:val="24"/>
        </w:rPr>
        <w:t>ы</w:t>
      </w:r>
      <w:r w:rsidRPr="00007649">
        <w:rPr>
          <w:rFonts w:ascii="Times New Roman" w:hAnsi="Times New Roman"/>
          <w:sz w:val="24"/>
          <w:szCs w:val="24"/>
        </w:rPr>
        <w:t>е. К</w:t>
      </w:r>
      <w:r w:rsidRPr="00007649">
        <w:rPr>
          <w:rFonts w:ascii="Times New Roman" w:hAnsi="Times New Roman"/>
          <w:spacing w:val="-1"/>
          <w:sz w:val="24"/>
          <w:szCs w:val="24"/>
        </w:rPr>
        <w:t>л</w:t>
      </w:r>
      <w:r w:rsidRPr="00007649">
        <w:rPr>
          <w:rFonts w:ascii="Times New Roman" w:hAnsi="Times New Roman"/>
          <w:spacing w:val="1"/>
          <w:sz w:val="24"/>
          <w:szCs w:val="24"/>
        </w:rPr>
        <w:t>и</w:t>
      </w:r>
      <w:r w:rsidRPr="00007649">
        <w:rPr>
          <w:rFonts w:ascii="Times New Roman" w:hAnsi="Times New Roman"/>
          <w:sz w:val="24"/>
          <w:szCs w:val="24"/>
        </w:rPr>
        <w:t>мат, в</w:t>
      </w:r>
      <w:r w:rsidRPr="00007649">
        <w:rPr>
          <w:rFonts w:ascii="Times New Roman" w:hAnsi="Times New Roman"/>
          <w:spacing w:val="4"/>
          <w:sz w:val="24"/>
          <w:szCs w:val="24"/>
        </w:rPr>
        <w:t>н</w:t>
      </w:r>
      <w:r w:rsidRPr="00007649">
        <w:rPr>
          <w:rFonts w:ascii="Times New Roman" w:hAnsi="Times New Roman"/>
          <w:spacing w:val="-4"/>
          <w:sz w:val="24"/>
          <w:szCs w:val="24"/>
        </w:rPr>
        <w:t>у</w:t>
      </w:r>
      <w:r w:rsidRPr="00007649">
        <w:rPr>
          <w:rFonts w:ascii="Times New Roman" w:hAnsi="Times New Roman"/>
          <w:sz w:val="24"/>
          <w:szCs w:val="24"/>
        </w:rPr>
        <w:t>т</w:t>
      </w:r>
      <w:r w:rsidRPr="00007649">
        <w:rPr>
          <w:rFonts w:ascii="Times New Roman" w:hAnsi="Times New Roman"/>
          <w:spacing w:val="1"/>
          <w:sz w:val="24"/>
          <w:szCs w:val="24"/>
        </w:rPr>
        <w:t>р</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ев</w:t>
      </w:r>
      <w:r w:rsidRPr="00007649">
        <w:rPr>
          <w:rFonts w:ascii="Times New Roman" w:hAnsi="Times New Roman"/>
          <w:spacing w:val="-2"/>
          <w:sz w:val="24"/>
          <w:szCs w:val="24"/>
        </w:rPr>
        <w:t>о</w:t>
      </w:r>
      <w:r w:rsidRPr="00007649">
        <w:rPr>
          <w:rFonts w:ascii="Times New Roman" w:hAnsi="Times New Roman"/>
          <w:spacing w:val="1"/>
          <w:sz w:val="24"/>
          <w:szCs w:val="24"/>
        </w:rPr>
        <w:t>ды</w:t>
      </w:r>
      <w:r w:rsidRPr="00007649">
        <w:rPr>
          <w:rFonts w:ascii="Times New Roman" w:hAnsi="Times New Roman"/>
          <w:sz w:val="24"/>
          <w:szCs w:val="24"/>
        </w:rPr>
        <w:t xml:space="preserve">. </w:t>
      </w:r>
      <w:r w:rsidRPr="00007649">
        <w:rPr>
          <w:rFonts w:ascii="Times New Roman" w:hAnsi="Times New Roman"/>
          <w:spacing w:val="-1"/>
          <w:sz w:val="24"/>
          <w:szCs w:val="24"/>
        </w:rPr>
        <w:t>Пр</w:t>
      </w:r>
      <w:r w:rsidRPr="00007649">
        <w:rPr>
          <w:rFonts w:ascii="Times New Roman" w:hAnsi="Times New Roman"/>
          <w:spacing w:val="1"/>
          <w:sz w:val="24"/>
          <w:szCs w:val="24"/>
        </w:rPr>
        <w:t>и</w:t>
      </w:r>
      <w:r w:rsidRPr="00007649">
        <w:rPr>
          <w:rFonts w:ascii="Times New Roman" w:hAnsi="Times New Roman"/>
          <w:spacing w:val="-1"/>
          <w:sz w:val="24"/>
          <w:szCs w:val="24"/>
        </w:rPr>
        <w:t>род</w:t>
      </w:r>
      <w:r w:rsidRPr="00007649">
        <w:rPr>
          <w:rFonts w:ascii="Times New Roman" w:hAnsi="Times New Roman"/>
          <w:spacing w:val="1"/>
          <w:sz w:val="24"/>
          <w:szCs w:val="24"/>
        </w:rPr>
        <w:t>ны</w:t>
      </w:r>
      <w:r w:rsidRPr="00007649">
        <w:rPr>
          <w:rFonts w:ascii="Times New Roman" w:hAnsi="Times New Roman"/>
          <w:sz w:val="24"/>
          <w:szCs w:val="24"/>
        </w:rPr>
        <w:t>е</w:t>
      </w:r>
      <w:r w:rsidRPr="00007649">
        <w:rPr>
          <w:rFonts w:ascii="Times New Roman" w:hAnsi="Times New Roman"/>
          <w:spacing w:val="-3"/>
          <w:sz w:val="24"/>
          <w:szCs w:val="24"/>
        </w:rPr>
        <w:t>з</w:t>
      </w:r>
      <w:r w:rsidRPr="00007649">
        <w:rPr>
          <w:rFonts w:ascii="Times New Roman" w:hAnsi="Times New Roman"/>
          <w:spacing w:val="1"/>
          <w:sz w:val="24"/>
          <w:szCs w:val="24"/>
        </w:rPr>
        <w:t>о</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 xml:space="preserve">. Меридиональное расположение природных зон на территории Северной Америки. </w:t>
      </w:r>
      <w:r w:rsidRPr="00007649">
        <w:rPr>
          <w:rFonts w:ascii="Times New Roman" w:hAnsi="Times New Roman"/>
          <w:spacing w:val="1"/>
          <w:sz w:val="24"/>
          <w:szCs w:val="24"/>
        </w:rPr>
        <w:t>И</w:t>
      </w:r>
      <w:r w:rsidRPr="00007649">
        <w:rPr>
          <w:rFonts w:ascii="Times New Roman" w:hAnsi="Times New Roman"/>
          <w:sz w:val="24"/>
          <w:szCs w:val="24"/>
        </w:rPr>
        <w:t>зм</w:t>
      </w:r>
      <w:r w:rsidRPr="00007649">
        <w:rPr>
          <w:rFonts w:ascii="Times New Roman" w:hAnsi="Times New Roman"/>
          <w:spacing w:val="-3"/>
          <w:sz w:val="24"/>
          <w:szCs w:val="24"/>
        </w:rPr>
        <w:t>е</w:t>
      </w:r>
      <w:r w:rsidRPr="00007649">
        <w:rPr>
          <w:rFonts w:ascii="Times New Roman" w:hAnsi="Times New Roman"/>
          <w:spacing w:val="1"/>
          <w:sz w:val="24"/>
          <w:szCs w:val="24"/>
        </w:rPr>
        <w:t>н</w:t>
      </w:r>
      <w:r w:rsidRPr="00007649">
        <w:rPr>
          <w:rFonts w:ascii="Times New Roman" w:hAnsi="Times New Roman"/>
          <w:sz w:val="24"/>
          <w:szCs w:val="24"/>
        </w:rPr>
        <w:t>е</w:t>
      </w:r>
      <w:r w:rsidRPr="00007649">
        <w:rPr>
          <w:rFonts w:ascii="Times New Roman" w:hAnsi="Times New Roman"/>
          <w:spacing w:val="-1"/>
          <w:sz w:val="24"/>
          <w:szCs w:val="24"/>
        </w:rPr>
        <w:t>ни</w:t>
      </w:r>
      <w:r w:rsidRPr="00007649">
        <w:rPr>
          <w:rFonts w:ascii="Times New Roman" w:hAnsi="Times New Roman"/>
          <w:sz w:val="24"/>
          <w:szCs w:val="24"/>
        </w:rPr>
        <w:t xml:space="preserve">я </w:t>
      </w:r>
      <w:r w:rsidRPr="00007649">
        <w:rPr>
          <w:rFonts w:ascii="Times New Roman" w:hAnsi="Times New Roman"/>
          <w:spacing w:val="1"/>
          <w:sz w:val="24"/>
          <w:szCs w:val="24"/>
        </w:rPr>
        <w:t>п</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pacing w:val="-1"/>
          <w:sz w:val="24"/>
          <w:szCs w:val="24"/>
        </w:rPr>
        <w:t>ро</w:t>
      </w:r>
      <w:r w:rsidRPr="00007649">
        <w:rPr>
          <w:rFonts w:ascii="Times New Roman" w:hAnsi="Times New Roman"/>
          <w:spacing w:val="1"/>
          <w:sz w:val="24"/>
          <w:szCs w:val="24"/>
        </w:rPr>
        <w:t>д</w:t>
      </w:r>
      <w:r w:rsidRPr="00007649">
        <w:rPr>
          <w:rFonts w:ascii="Times New Roman" w:hAnsi="Times New Roman"/>
          <w:sz w:val="24"/>
          <w:szCs w:val="24"/>
        </w:rPr>
        <w:t>ы</w:t>
      </w:r>
      <w:r w:rsidRPr="00007649">
        <w:rPr>
          <w:rFonts w:ascii="Times New Roman" w:hAnsi="Times New Roman"/>
          <w:spacing w:val="-1"/>
          <w:sz w:val="24"/>
          <w:szCs w:val="24"/>
        </w:rPr>
        <w:t>по</w:t>
      </w:r>
      <w:r w:rsidRPr="00007649">
        <w:rPr>
          <w:rFonts w:ascii="Times New Roman" w:hAnsi="Times New Roman"/>
          <w:sz w:val="24"/>
          <w:szCs w:val="24"/>
        </w:rPr>
        <w:t>дв</w:t>
      </w:r>
      <w:r w:rsidRPr="00007649">
        <w:rPr>
          <w:rFonts w:ascii="Times New Roman" w:hAnsi="Times New Roman"/>
          <w:spacing w:val="-1"/>
          <w:sz w:val="24"/>
          <w:szCs w:val="24"/>
        </w:rPr>
        <w:t>л</w:t>
      </w:r>
      <w:r w:rsidRPr="00007649">
        <w:rPr>
          <w:rFonts w:ascii="Times New Roman" w:hAnsi="Times New Roman"/>
          <w:spacing w:val="1"/>
          <w:sz w:val="24"/>
          <w:szCs w:val="24"/>
        </w:rPr>
        <w:t>и</w:t>
      </w:r>
      <w:r w:rsidRPr="00007649">
        <w:rPr>
          <w:rFonts w:ascii="Times New Roman" w:hAnsi="Times New Roman"/>
          <w:spacing w:val="-2"/>
          <w:sz w:val="24"/>
          <w:szCs w:val="24"/>
        </w:rPr>
        <w:t>я</w:t>
      </w:r>
      <w:r w:rsidRPr="00007649">
        <w:rPr>
          <w:rFonts w:ascii="Times New Roman" w:hAnsi="Times New Roman"/>
          <w:spacing w:val="1"/>
          <w:sz w:val="24"/>
          <w:szCs w:val="24"/>
        </w:rPr>
        <w:t>ни</w:t>
      </w:r>
      <w:r w:rsidRPr="00007649">
        <w:rPr>
          <w:rFonts w:ascii="Times New Roman" w:hAnsi="Times New Roman"/>
          <w:spacing w:val="-2"/>
          <w:sz w:val="24"/>
          <w:szCs w:val="24"/>
        </w:rPr>
        <w:t>е</w:t>
      </w:r>
      <w:r w:rsidRPr="00007649">
        <w:rPr>
          <w:rFonts w:ascii="Times New Roman" w:hAnsi="Times New Roman"/>
          <w:sz w:val="24"/>
          <w:szCs w:val="24"/>
        </w:rPr>
        <w:t>м</w:t>
      </w:r>
      <w:r w:rsidRPr="00007649">
        <w:rPr>
          <w:rFonts w:ascii="Times New Roman" w:hAnsi="Times New Roman"/>
          <w:spacing w:val="-1"/>
          <w:sz w:val="24"/>
          <w:szCs w:val="24"/>
        </w:rPr>
        <w:t>д</w:t>
      </w:r>
      <w:r w:rsidRPr="00007649">
        <w:rPr>
          <w:rFonts w:ascii="Times New Roman" w:hAnsi="Times New Roman"/>
          <w:sz w:val="24"/>
          <w:szCs w:val="24"/>
        </w:rPr>
        <w:t>еятел</w:t>
      </w:r>
      <w:r w:rsidRPr="00007649">
        <w:rPr>
          <w:rFonts w:ascii="Times New Roman" w:hAnsi="Times New Roman"/>
          <w:spacing w:val="-1"/>
          <w:sz w:val="24"/>
          <w:szCs w:val="24"/>
        </w:rPr>
        <w:t>ьн</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z w:val="24"/>
          <w:szCs w:val="24"/>
        </w:rPr>
        <w:t>ичелов</w:t>
      </w:r>
      <w:r w:rsidRPr="00007649">
        <w:rPr>
          <w:rFonts w:ascii="Times New Roman" w:hAnsi="Times New Roman"/>
          <w:spacing w:val="-2"/>
          <w:sz w:val="24"/>
          <w:szCs w:val="24"/>
        </w:rPr>
        <w:t>е</w:t>
      </w:r>
      <w:r w:rsidRPr="00007649">
        <w:rPr>
          <w:rFonts w:ascii="Times New Roman" w:hAnsi="Times New Roman"/>
          <w:sz w:val="24"/>
          <w:szCs w:val="24"/>
        </w:rPr>
        <w:t xml:space="preserve">ка. </w:t>
      </w:r>
      <w:r w:rsidRPr="00007649">
        <w:rPr>
          <w:rFonts w:ascii="Times New Roman" w:hAnsi="Times New Roman"/>
          <w:spacing w:val="2"/>
          <w:sz w:val="24"/>
          <w:szCs w:val="24"/>
        </w:rPr>
        <w:t xml:space="preserve"> Эндемики. </w:t>
      </w:r>
      <w:r w:rsidRPr="00007649">
        <w:rPr>
          <w:rFonts w:ascii="Times New Roman" w:hAnsi="Times New Roman"/>
          <w:spacing w:val="1"/>
          <w:sz w:val="24"/>
          <w:szCs w:val="24"/>
        </w:rPr>
        <w:t>О</w:t>
      </w:r>
      <w:r w:rsidRPr="00007649">
        <w:rPr>
          <w:rFonts w:ascii="Times New Roman" w:hAnsi="Times New Roman"/>
          <w:spacing w:val="-2"/>
          <w:sz w:val="24"/>
          <w:szCs w:val="24"/>
        </w:rPr>
        <w:t>с</w:t>
      </w:r>
      <w:r w:rsidRPr="00007649">
        <w:rPr>
          <w:rFonts w:ascii="Times New Roman" w:hAnsi="Times New Roman"/>
          <w:spacing w:val="1"/>
          <w:sz w:val="24"/>
          <w:szCs w:val="24"/>
        </w:rPr>
        <w:t>об</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но</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z w:val="24"/>
          <w:szCs w:val="24"/>
        </w:rPr>
        <w:t xml:space="preserve">и </w:t>
      </w:r>
      <w:r w:rsidRPr="00007649">
        <w:rPr>
          <w:rFonts w:ascii="Times New Roman" w:hAnsi="Times New Roman"/>
          <w:spacing w:val="-1"/>
          <w:sz w:val="24"/>
          <w:szCs w:val="24"/>
        </w:rPr>
        <w:t>п</w:t>
      </w:r>
      <w:r w:rsidRPr="00007649">
        <w:rPr>
          <w:rFonts w:ascii="Times New Roman" w:hAnsi="Times New Roman"/>
          <w:spacing w:val="1"/>
          <w:sz w:val="24"/>
          <w:szCs w:val="24"/>
        </w:rPr>
        <w:t>р</w:t>
      </w:r>
      <w:r w:rsidRPr="00007649">
        <w:rPr>
          <w:rFonts w:ascii="Times New Roman" w:hAnsi="Times New Roman"/>
          <w:spacing w:val="-1"/>
          <w:sz w:val="24"/>
          <w:szCs w:val="24"/>
        </w:rPr>
        <w:t>иро</w:t>
      </w:r>
      <w:r w:rsidRPr="00007649">
        <w:rPr>
          <w:rFonts w:ascii="Times New Roman" w:hAnsi="Times New Roman"/>
          <w:spacing w:val="1"/>
          <w:sz w:val="24"/>
          <w:szCs w:val="24"/>
        </w:rPr>
        <w:t>д</w:t>
      </w:r>
      <w:r w:rsidRPr="00007649">
        <w:rPr>
          <w:rFonts w:ascii="Times New Roman" w:hAnsi="Times New Roman"/>
          <w:sz w:val="24"/>
          <w:szCs w:val="24"/>
        </w:rPr>
        <w:t>ымат</w:t>
      </w:r>
      <w:r w:rsidRPr="00007649">
        <w:rPr>
          <w:rFonts w:ascii="Times New Roman" w:hAnsi="Times New Roman"/>
          <w:spacing w:val="-3"/>
          <w:sz w:val="24"/>
          <w:szCs w:val="24"/>
        </w:rPr>
        <w:t>е</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z w:val="24"/>
          <w:szCs w:val="24"/>
        </w:rPr>
        <w:t>ка.</w:t>
      </w:r>
      <w:r w:rsidRPr="00007649">
        <w:rPr>
          <w:rFonts w:ascii="Times New Roman" w:hAnsi="Times New Roman"/>
          <w:spacing w:val="-1"/>
          <w:sz w:val="24"/>
          <w:szCs w:val="24"/>
        </w:rPr>
        <w:t>О</w:t>
      </w:r>
      <w:r w:rsidRPr="00007649">
        <w:rPr>
          <w:rFonts w:ascii="Times New Roman" w:hAnsi="Times New Roman"/>
          <w:spacing w:val="-2"/>
          <w:sz w:val="24"/>
          <w:szCs w:val="24"/>
        </w:rPr>
        <w:t>с</w:t>
      </w:r>
      <w:r w:rsidRPr="00007649">
        <w:rPr>
          <w:rFonts w:ascii="Times New Roman" w:hAnsi="Times New Roman"/>
          <w:spacing w:val="-1"/>
          <w:sz w:val="24"/>
          <w:szCs w:val="24"/>
        </w:rPr>
        <w:t>о</w:t>
      </w:r>
      <w:r w:rsidRPr="00007649">
        <w:rPr>
          <w:rFonts w:ascii="Times New Roman" w:hAnsi="Times New Roman"/>
          <w:spacing w:val="1"/>
          <w:sz w:val="24"/>
          <w:szCs w:val="24"/>
        </w:rPr>
        <w:t>б</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z w:val="24"/>
          <w:szCs w:val="24"/>
        </w:rPr>
        <w:t xml:space="preserve">и </w:t>
      </w:r>
      <w:r w:rsidRPr="00007649">
        <w:rPr>
          <w:rFonts w:ascii="Times New Roman" w:hAnsi="Times New Roman"/>
          <w:spacing w:val="1"/>
          <w:sz w:val="24"/>
          <w:szCs w:val="24"/>
        </w:rPr>
        <w:t>н</w:t>
      </w:r>
      <w:r w:rsidRPr="00007649">
        <w:rPr>
          <w:rFonts w:ascii="Times New Roman" w:hAnsi="Times New Roman"/>
          <w:sz w:val="24"/>
          <w:szCs w:val="24"/>
        </w:rPr>
        <w:t>асел</w:t>
      </w:r>
      <w:r w:rsidRPr="00007649">
        <w:rPr>
          <w:rFonts w:ascii="Times New Roman" w:hAnsi="Times New Roman"/>
          <w:spacing w:val="-3"/>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я</w:t>
      </w:r>
      <w:r w:rsidRPr="00007649">
        <w:rPr>
          <w:rFonts w:ascii="Times New Roman" w:hAnsi="Times New Roman"/>
          <w:spacing w:val="-2"/>
          <w:sz w:val="24"/>
          <w:szCs w:val="24"/>
        </w:rPr>
        <w:t>(</w:t>
      </w:r>
      <w:r w:rsidRPr="00007649">
        <w:rPr>
          <w:rFonts w:ascii="Times New Roman" w:hAnsi="Times New Roman"/>
          <w:sz w:val="24"/>
          <w:szCs w:val="24"/>
        </w:rPr>
        <w:t>к</w:t>
      </w:r>
      <w:r w:rsidRPr="00007649">
        <w:rPr>
          <w:rFonts w:ascii="Times New Roman" w:hAnsi="Times New Roman"/>
          <w:spacing w:val="-1"/>
          <w:sz w:val="24"/>
          <w:szCs w:val="24"/>
        </w:rPr>
        <w:t>о</w:t>
      </w:r>
      <w:r w:rsidRPr="00007649">
        <w:rPr>
          <w:rFonts w:ascii="Times New Roman" w:hAnsi="Times New Roman"/>
          <w:spacing w:val="1"/>
          <w:sz w:val="24"/>
          <w:szCs w:val="24"/>
        </w:rPr>
        <w:t>р</w:t>
      </w:r>
      <w:r w:rsidRPr="00007649">
        <w:rPr>
          <w:rFonts w:ascii="Times New Roman" w:hAnsi="Times New Roman"/>
          <w:sz w:val="24"/>
          <w:szCs w:val="24"/>
        </w:rPr>
        <w:t>е</w:t>
      </w:r>
      <w:r w:rsidRPr="00007649">
        <w:rPr>
          <w:rFonts w:ascii="Times New Roman" w:hAnsi="Times New Roman"/>
          <w:spacing w:val="-1"/>
          <w:sz w:val="24"/>
          <w:szCs w:val="24"/>
        </w:rPr>
        <w:t>нн</w:t>
      </w:r>
      <w:r w:rsidRPr="00007649">
        <w:rPr>
          <w:rFonts w:ascii="Times New Roman" w:hAnsi="Times New Roman"/>
          <w:spacing w:val="1"/>
          <w:sz w:val="24"/>
          <w:szCs w:val="24"/>
        </w:rPr>
        <w:t>о</w:t>
      </w:r>
      <w:r w:rsidRPr="00007649">
        <w:rPr>
          <w:rFonts w:ascii="Times New Roman" w:hAnsi="Times New Roman"/>
          <w:sz w:val="24"/>
          <w:szCs w:val="24"/>
        </w:rPr>
        <w:t xml:space="preserve">е население и </w:t>
      </w:r>
      <w:r w:rsidRPr="00007649">
        <w:rPr>
          <w:rFonts w:ascii="Times New Roman" w:hAnsi="Times New Roman"/>
          <w:spacing w:val="-1"/>
          <w:sz w:val="24"/>
          <w:szCs w:val="24"/>
        </w:rPr>
        <w:t>п</w:t>
      </w:r>
      <w:r w:rsidRPr="00007649">
        <w:rPr>
          <w:rFonts w:ascii="Times New Roman" w:hAnsi="Times New Roman"/>
          <w:spacing w:val="1"/>
          <w:sz w:val="24"/>
          <w:szCs w:val="24"/>
        </w:rPr>
        <w:t>о</w:t>
      </w:r>
      <w:r w:rsidRPr="00007649">
        <w:rPr>
          <w:rFonts w:ascii="Times New Roman" w:hAnsi="Times New Roman"/>
          <w:sz w:val="24"/>
          <w:szCs w:val="24"/>
        </w:rPr>
        <w:t>т</w:t>
      </w:r>
      <w:r w:rsidRPr="00007649">
        <w:rPr>
          <w:rFonts w:ascii="Times New Roman" w:hAnsi="Times New Roman"/>
          <w:spacing w:val="1"/>
          <w:sz w:val="24"/>
          <w:szCs w:val="24"/>
        </w:rPr>
        <w:t>о</w:t>
      </w:r>
      <w:r w:rsidRPr="00007649">
        <w:rPr>
          <w:rFonts w:ascii="Times New Roman" w:hAnsi="Times New Roman"/>
          <w:spacing w:val="-3"/>
          <w:sz w:val="24"/>
          <w:szCs w:val="24"/>
        </w:rPr>
        <w:t>м</w:t>
      </w:r>
      <w:r w:rsidRPr="00007649">
        <w:rPr>
          <w:rFonts w:ascii="Times New Roman" w:hAnsi="Times New Roman"/>
          <w:spacing w:val="-2"/>
          <w:sz w:val="24"/>
          <w:szCs w:val="24"/>
        </w:rPr>
        <w:t>к</w:t>
      </w:r>
      <w:r w:rsidRPr="00007649">
        <w:rPr>
          <w:rFonts w:ascii="Times New Roman" w:hAnsi="Times New Roman"/>
          <w:sz w:val="24"/>
          <w:szCs w:val="24"/>
        </w:rPr>
        <w:t xml:space="preserve">и </w:t>
      </w:r>
      <w:r w:rsidRPr="00007649">
        <w:rPr>
          <w:rFonts w:ascii="Times New Roman" w:hAnsi="Times New Roman"/>
          <w:spacing w:val="1"/>
          <w:sz w:val="24"/>
          <w:szCs w:val="24"/>
        </w:rPr>
        <w:t>п</w:t>
      </w:r>
      <w:r w:rsidRPr="00007649">
        <w:rPr>
          <w:rFonts w:ascii="Times New Roman" w:hAnsi="Times New Roman"/>
          <w:sz w:val="24"/>
          <w:szCs w:val="24"/>
        </w:rPr>
        <w:t>е</w:t>
      </w:r>
      <w:r w:rsidRPr="00007649">
        <w:rPr>
          <w:rFonts w:ascii="Times New Roman" w:hAnsi="Times New Roman"/>
          <w:spacing w:val="-1"/>
          <w:sz w:val="24"/>
          <w:szCs w:val="24"/>
        </w:rPr>
        <w:t>р</w:t>
      </w:r>
      <w:r w:rsidRPr="00007649">
        <w:rPr>
          <w:rFonts w:ascii="Times New Roman" w:hAnsi="Times New Roman"/>
          <w:sz w:val="24"/>
          <w:szCs w:val="24"/>
        </w:rPr>
        <w:t>есел</w:t>
      </w:r>
      <w:r w:rsidRPr="00007649">
        <w:rPr>
          <w:rFonts w:ascii="Times New Roman" w:hAnsi="Times New Roman"/>
          <w:spacing w:val="-3"/>
          <w:sz w:val="24"/>
          <w:szCs w:val="24"/>
        </w:rPr>
        <w:t>е</w:t>
      </w:r>
      <w:r w:rsidRPr="00007649">
        <w:rPr>
          <w:rFonts w:ascii="Times New Roman" w:hAnsi="Times New Roman"/>
          <w:spacing w:val="1"/>
          <w:sz w:val="24"/>
          <w:szCs w:val="24"/>
        </w:rPr>
        <w:t>нц</w:t>
      </w:r>
      <w:r w:rsidRPr="00007649">
        <w:rPr>
          <w:rFonts w:ascii="Times New Roman" w:hAnsi="Times New Roman"/>
          <w:sz w:val="24"/>
          <w:szCs w:val="24"/>
        </w:rPr>
        <w:t>ев).</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sz w:val="24"/>
          <w:szCs w:val="24"/>
        </w:rPr>
      </w:pPr>
      <w:r w:rsidRPr="00007649">
        <w:rPr>
          <w:rFonts w:ascii="Times New Roman" w:hAnsi="Times New Roman"/>
          <w:spacing w:val="-1"/>
          <w:sz w:val="24"/>
          <w:szCs w:val="24"/>
        </w:rPr>
        <w:t>Х</w:t>
      </w:r>
      <w:r w:rsidRPr="00007649">
        <w:rPr>
          <w:rFonts w:ascii="Times New Roman" w:hAnsi="Times New Roman"/>
          <w:sz w:val="24"/>
          <w:szCs w:val="24"/>
        </w:rPr>
        <w:t>а</w:t>
      </w:r>
      <w:r w:rsidRPr="00007649">
        <w:rPr>
          <w:rFonts w:ascii="Times New Roman" w:hAnsi="Times New Roman"/>
          <w:spacing w:val="1"/>
          <w:sz w:val="24"/>
          <w:szCs w:val="24"/>
        </w:rPr>
        <w:t>р</w:t>
      </w:r>
      <w:r w:rsidRPr="00007649">
        <w:rPr>
          <w:rFonts w:ascii="Times New Roman" w:hAnsi="Times New Roman"/>
          <w:sz w:val="24"/>
          <w:szCs w:val="24"/>
        </w:rPr>
        <w:t>акт</w:t>
      </w:r>
      <w:r w:rsidRPr="00007649">
        <w:rPr>
          <w:rFonts w:ascii="Times New Roman" w:hAnsi="Times New Roman"/>
          <w:spacing w:val="-2"/>
          <w:sz w:val="24"/>
          <w:szCs w:val="24"/>
        </w:rPr>
        <w:t>е</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z w:val="24"/>
          <w:szCs w:val="24"/>
        </w:rPr>
        <w:t>ст</w:t>
      </w:r>
      <w:r w:rsidRPr="00007649">
        <w:rPr>
          <w:rFonts w:ascii="Times New Roman" w:hAnsi="Times New Roman"/>
          <w:spacing w:val="-2"/>
          <w:sz w:val="24"/>
          <w:szCs w:val="24"/>
        </w:rPr>
        <w:t>и</w:t>
      </w:r>
      <w:r w:rsidRPr="00007649">
        <w:rPr>
          <w:rFonts w:ascii="Times New Roman" w:hAnsi="Times New Roman"/>
          <w:sz w:val="24"/>
          <w:szCs w:val="24"/>
        </w:rPr>
        <w:t xml:space="preserve">ка </w:t>
      </w:r>
      <w:r w:rsidRPr="00007649">
        <w:rPr>
          <w:rFonts w:ascii="Times New Roman" w:hAnsi="Times New Roman"/>
          <w:spacing w:val="1"/>
          <w:sz w:val="24"/>
          <w:szCs w:val="24"/>
        </w:rPr>
        <w:t>д</w:t>
      </w:r>
      <w:r w:rsidRPr="00007649">
        <w:rPr>
          <w:rFonts w:ascii="Times New Roman" w:hAnsi="Times New Roman"/>
          <w:spacing w:val="-3"/>
          <w:sz w:val="24"/>
          <w:szCs w:val="24"/>
        </w:rPr>
        <w:t>в</w:t>
      </w:r>
      <w:r w:rsidRPr="00007649">
        <w:rPr>
          <w:rFonts w:ascii="Times New Roman" w:hAnsi="Times New Roman"/>
          <w:spacing w:val="-4"/>
          <w:sz w:val="24"/>
          <w:szCs w:val="24"/>
        </w:rPr>
        <w:t>у</w:t>
      </w:r>
      <w:r w:rsidRPr="00007649">
        <w:rPr>
          <w:rFonts w:ascii="Times New Roman" w:hAnsi="Times New Roman"/>
          <w:sz w:val="24"/>
          <w:szCs w:val="24"/>
        </w:rPr>
        <w:t>хст</w:t>
      </w:r>
      <w:r w:rsidRPr="00007649">
        <w:rPr>
          <w:rFonts w:ascii="Times New Roman" w:hAnsi="Times New Roman"/>
          <w:spacing w:val="1"/>
          <w:sz w:val="24"/>
          <w:szCs w:val="24"/>
        </w:rPr>
        <w:t>р</w:t>
      </w:r>
      <w:r w:rsidRPr="00007649">
        <w:rPr>
          <w:rFonts w:ascii="Times New Roman" w:hAnsi="Times New Roman"/>
          <w:sz w:val="24"/>
          <w:szCs w:val="24"/>
        </w:rPr>
        <w:t>ан мат</w:t>
      </w:r>
      <w:r w:rsidRPr="00007649">
        <w:rPr>
          <w:rFonts w:ascii="Times New Roman" w:hAnsi="Times New Roman"/>
          <w:spacing w:val="-3"/>
          <w:sz w:val="24"/>
          <w:szCs w:val="24"/>
        </w:rPr>
        <w:t>е</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pacing w:val="-2"/>
          <w:sz w:val="24"/>
          <w:szCs w:val="24"/>
        </w:rPr>
        <w:t>к</w:t>
      </w:r>
      <w:r w:rsidRPr="00007649">
        <w:rPr>
          <w:rFonts w:ascii="Times New Roman" w:hAnsi="Times New Roman"/>
          <w:sz w:val="24"/>
          <w:szCs w:val="24"/>
        </w:rPr>
        <w:t>а: Ка</w:t>
      </w:r>
      <w:r w:rsidRPr="00007649">
        <w:rPr>
          <w:rFonts w:ascii="Times New Roman" w:hAnsi="Times New Roman"/>
          <w:spacing w:val="-1"/>
          <w:sz w:val="24"/>
          <w:szCs w:val="24"/>
        </w:rPr>
        <w:t>н</w:t>
      </w:r>
      <w:r w:rsidRPr="00007649">
        <w:rPr>
          <w:rFonts w:ascii="Times New Roman" w:hAnsi="Times New Roman"/>
          <w:sz w:val="24"/>
          <w:szCs w:val="24"/>
        </w:rPr>
        <w:t>а</w:t>
      </w:r>
      <w:r w:rsidRPr="00007649">
        <w:rPr>
          <w:rFonts w:ascii="Times New Roman" w:hAnsi="Times New Roman"/>
          <w:spacing w:val="-1"/>
          <w:sz w:val="24"/>
          <w:szCs w:val="24"/>
        </w:rPr>
        <w:t>д</w:t>
      </w:r>
      <w:r w:rsidRPr="00007649">
        <w:rPr>
          <w:rFonts w:ascii="Times New Roman" w:hAnsi="Times New Roman"/>
          <w:sz w:val="24"/>
          <w:szCs w:val="24"/>
        </w:rPr>
        <w:t>ы и</w:t>
      </w:r>
      <w:r w:rsidRPr="00007649">
        <w:rPr>
          <w:rFonts w:ascii="Times New Roman" w:hAnsi="Times New Roman"/>
          <w:spacing w:val="-3"/>
          <w:sz w:val="24"/>
          <w:szCs w:val="24"/>
        </w:rPr>
        <w:t>М</w:t>
      </w:r>
      <w:r w:rsidRPr="00007649">
        <w:rPr>
          <w:rFonts w:ascii="Times New Roman" w:hAnsi="Times New Roman"/>
          <w:sz w:val="24"/>
          <w:szCs w:val="24"/>
        </w:rPr>
        <w:t>ек</w:t>
      </w:r>
      <w:r w:rsidRPr="00007649">
        <w:rPr>
          <w:rFonts w:ascii="Times New Roman" w:hAnsi="Times New Roman"/>
          <w:spacing w:val="-2"/>
          <w:sz w:val="24"/>
          <w:szCs w:val="24"/>
        </w:rPr>
        <w:t>с</w:t>
      </w:r>
      <w:r w:rsidRPr="00007649">
        <w:rPr>
          <w:rFonts w:ascii="Times New Roman" w:hAnsi="Times New Roman"/>
          <w:spacing w:val="-1"/>
          <w:sz w:val="24"/>
          <w:szCs w:val="24"/>
        </w:rPr>
        <w:t>и</w:t>
      </w:r>
      <w:r w:rsidRPr="00007649">
        <w:rPr>
          <w:rFonts w:ascii="Times New Roman" w:hAnsi="Times New Roman"/>
          <w:sz w:val="24"/>
          <w:szCs w:val="24"/>
        </w:rPr>
        <w:t>ки</w:t>
      </w:r>
      <w:r w:rsidRPr="00007649">
        <w:rPr>
          <w:rFonts w:ascii="Times New Roman" w:hAnsi="Times New Roman"/>
          <w:spacing w:val="3"/>
          <w:sz w:val="24"/>
          <w:szCs w:val="24"/>
        </w:rPr>
        <w:t xml:space="preserve">. </w:t>
      </w:r>
      <w:r w:rsidRPr="00007649">
        <w:rPr>
          <w:rFonts w:ascii="Times New Roman" w:hAnsi="Times New Roman"/>
          <w:sz w:val="24"/>
          <w:szCs w:val="24"/>
        </w:rPr>
        <w:t>Описание США–</w:t>
      </w:r>
      <w:r w:rsidRPr="00007649">
        <w:rPr>
          <w:rFonts w:ascii="Times New Roman" w:hAnsi="Times New Roman"/>
          <w:spacing w:val="1"/>
          <w:sz w:val="24"/>
          <w:szCs w:val="24"/>
        </w:rPr>
        <w:t xml:space="preserve"> как </w:t>
      </w:r>
      <w:r w:rsidRPr="00007649">
        <w:rPr>
          <w:rFonts w:ascii="Times New Roman" w:hAnsi="Times New Roman"/>
          <w:spacing w:val="-1"/>
          <w:sz w:val="24"/>
          <w:szCs w:val="24"/>
        </w:rPr>
        <w:t>о</w:t>
      </w:r>
      <w:r w:rsidRPr="00007649">
        <w:rPr>
          <w:rFonts w:ascii="Times New Roman" w:hAnsi="Times New Roman"/>
          <w:spacing w:val="1"/>
          <w:sz w:val="24"/>
          <w:szCs w:val="24"/>
        </w:rPr>
        <w:t>д</w:t>
      </w:r>
      <w:r w:rsidRPr="00007649">
        <w:rPr>
          <w:rFonts w:ascii="Times New Roman" w:hAnsi="Times New Roman"/>
          <w:spacing w:val="-1"/>
          <w:sz w:val="24"/>
          <w:szCs w:val="24"/>
        </w:rPr>
        <w:t>н</w:t>
      </w:r>
      <w:r w:rsidRPr="00007649">
        <w:rPr>
          <w:rFonts w:ascii="Times New Roman" w:hAnsi="Times New Roman"/>
          <w:sz w:val="24"/>
          <w:szCs w:val="24"/>
        </w:rPr>
        <w:t xml:space="preserve">ой из </w:t>
      </w:r>
      <w:r w:rsidRPr="00007649">
        <w:rPr>
          <w:rFonts w:ascii="Times New Roman" w:hAnsi="Times New Roman"/>
          <w:spacing w:val="-1"/>
          <w:sz w:val="24"/>
          <w:szCs w:val="24"/>
        </w:rPr>
        <w:t>в</w:t>
      </w:r>
      <w:r w:rsidRPr="00007649">
        <w:rPr>
          <w:rFonts w:ascii="Times New Roman" w:hAnsi="Times New Roman"/>
          <w:spacing w:val="-2"/>
          <w:sz w:val="24"/>
          <w:szCs w:val="24"/>
        </w:rPr>
        <w:t>е</w:t>
      </w:r>
      <w:r w:rsidRPr="00007649">
        <w:rPr>
          <w:rFonts w:ascii="Times New Roman" w:hAnsi="Times New Roman"/>
          <w:spacing w:val="1"/>
          <w:sz w:val="24"/>
          <w:szCs w:val="24"/>
        </w:rPr>
        <w:t>д</w:t>
      </w:r>
      <w:r w:rsidRPr="00007649">
        <w:rPr>
          <w:rFonts w:ascii="Times New Roman" w:hAnsi="Times New Roman"/>
          <w:spacing w:val="-1"/>
          <w:sz w:val="24"/>
          <w:szCs w:val="24"/>
        </w:rPr>
        <w:t>у</w:t>
      </w:r>
      <w:r w:rsidRPr="00007649">
        <w:rPr>
          <w:rFonts w:ascii="Times New Roman" w:hAnsi="Times New Roman"/>
          <w:sz w:val="24"/>
          <w:szCs w:val="24"/>
        </w:rPr>
        <w:t>щихс</w:t>
      </w:r>
      <w:r w:rsidRPr="00007649">
        <w:rPr>
          <w:rFonts w:ascii="Times New Roman" w:hAnsi="Times New Roman"/>
          <w:spacing w:val="-3"/>
          <w:sz w:val="24"/>
          <w:szCs w:val="24"/>
        </w:rPr>
        <w:t>т</w:t>
      </w:r>
      <w:r w:rsidRPr="00007649">
        <w:rPr>
          <w:rFonts w:ascii="Times New Roman" w:hAnsi="Times New Roman"/>
          <w:spacing w:val="1"/>
          <w:sz w:val="24"/>
          <w:szCs w:val="24"/>
        </w:rPr>
        <w:t>р</w:t>
      </w:r>
      <w:r w:rsidRPr="00007649">
        <w:rPr>
          <w:rFonts w:ascii="Times New Roman" w:hAnsi="Times New Roman"/>
          <w:spacing w:val="-2"/>
          <w:sz w:val="24"/>
          <w:szCs w:val="24"/>
        </w:rPr>
        <w:t>а</w:t>
      </w:r>
      <w:r w:rsidRPr="00007649">
        <w:rPr>
          <w:rFonts w:ascii="Times New Roman" w:hAnsi="Times New Roman"/>
          <w:sz w:val="24"/>
          <w:szCs w:val="24"/>
        </w:rPr>
        <w:t>н</w:t>
      </w:r>
      <w:r w:rsidRPr="00007649">
        <w:rPr>
          <w:rFonts w:ascii="Times New Roman" w:hAnsi="Times New Roman"/>
          <w:spacing w:val="-3"/>
          <w:sz w:val="24"/>
          <w:szCs w:val="24"/>
        </w:rPr>
        <w:t>с</w:t>
      </w:r>
      <w:r w:rsidRPr="00007649">
        <w:rPr>
          <w:rFonts w:ascii="Times New Roman" w:hAnsi="Times New Roman"/>
          <w:spacing w:val="1"/>
          <w:sz w:val="24"/>
          <w:szCs w:val="24"/>
        </w:rPr>
        <w:t>о</w:t>
      </w:r>
      <w:r w:rsidRPr="00007649">
        <w:rPr>
          <w:rFonts w:ascii="Times New Roman" w:hAnsi="Times New Roman"/>
          <w:sz w:val="24"/>
          <w:szCs w:val="24"/>
        </w:rPr>
        <w:t>вр</w:t>
      </w:r>
      <w:r w:rsidRPr="00007649">
        <w:rPr>
          <w:rFonts w:ascii="Times New Roman" w:hAnsi="Times New Roman"/>
          <w:spacing w:val="-2"/>
          <w:sz w:val="24"/>
          <w:szCs w:val="24"/>
        </w:rPr>
        <w:t>е</w:t>
      </w:r>
      <w:r w:rsidRPr="00007649">
        <w:rPr>
          <w:rFonts w:ascii="Times New Roman" w:hAnsi="Times New Roman"/>
          <w:sz w:val="24"/>
          <w:szCs w:val="24"/>
        </w:rPr>
        <w:t>ме</w:t>
      </w:r>
      <w:r w:rsidRPr="00007649">
        <w:rPr>
          <w:rFonts w:ascii="Times New Roman" w:hAnsi="Times New Roman"/>
          <w:spacing w:val="-1"/>
          <w:sz w:val="24"/>
          <w:szCs w:val="24"/>
        </w:rPr>
        <w:t>н</w:t>
      </w:r>
      <w:r w:rsidRPr="00007649">
        <w:rPr>
          <w:rFonts w:ascii="Times New Roman" w:hAnsi="Times New Roman"/>
          <w:spacing w:val="1"/>
          <w:sz w:val="24"/>
          <w:szCs w:val="24"/>
        </w:rPr>
        <w:t>но</w:t>
      </w:r>
      <w:r w:rsidRPr="00007649">
        <w:rPr>
          <w:rFonts w:ascii="Times New Roman" w:hAnsi="Times New Roman"/>
          <w:spacing w:val="-2"/>
          <w:sz w:val="24"/>
          <w:szCs w:val="24"/>
        </w:rPr>
        <w:t>г</w:t>
      </w:r>
      <w:r w:rsidRPr="00007649">
        <w:rPr>
          <w:rFonts w:ascii="Times New Roman" w:hAnsi="Times New Roman"/>
          <w:sz w:val="24"/>
          <w:szCs w:val="24"/>
        </w:rPr>
        <w:t>о</w:t>
      </w:r>
      <w:r w:rsidRPr="00007649">
        <w:rPr>
          <w:rFonts w:ascii="Times New Roman" w:hAnsi="Times New Roman"/>
          <w:spacing w:val="-3"/>
          <w:sz w:val="24"/>
          <w:szCs w:val="24"/>
        </w:rPr>
        <w:t>м</w:t>
      </w:r>
      <w:r w:rsidRPr="00007649">
        <w:rPr>
          <w:rFonts w:ascii="Times New Roman" w:hAnsi="Times New Roman"/>
          <w:spacing w:val="1"/>
          <w:sz w:val="24"/>
          <w:szCs w:val="24"/>
        </w:rPr>
        <w:t>ир</w:t>
      </w:r>
      <w:r w:rsidRPr="00007649">
        <w:rPr>
          <w:rFonts w:ascii="Times New Roman" w:hAnsi="Times New Roman"/>
          <w:sz w:val="24"/>
          <w:szCs w:val="24"/>
        </w:rPr>
        <w:t>а.</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sz w:val="24"/>
          <w:szCs w:val="24"/>
        </w:rPr>
      </w:pPr>
      <w:r w:rsidRPr="00007649">
        <w:rPr>
          <w:rFonts w:ascii="Times New Roman" w:hAnsi="Times New Roman"/>
          <w:b/>
          <w:bCs/>
          <w:sz w:val="24"/>
          <w:szCs w:val="24"/>
        </w:rPr>
        <w:t>Еврази</w:t>
      </w:r>
      <w:r w:rsidRPr="00007649">
        <w:rPr>
          <w:rFonts w:ascii="Times New Roman" w:hAnsi="Times New Roman"/>
          <w:b/>
          <w:bCs/>
          <w:spacing w:val="-1"/>
          <w:sz w:val="24"/>
          <w:szCs w:val="24"/>
        </w:rPr>
        <w:t>я</w:t>
      </w:r>
      <w:r w:rsidRPr="00007649">
        <w:rPr>
          <w:rFonts w:ascii="Times New Roman" w:hAnsi="Times New Roman"/>
          <w:b/>
          <w:bCs/>
          <w:sz w:val="24"/>
          <w:szCs w:val="24"/>
        </w:rPr>
        <w:t>.</w:t>
      </w:r>
      <w:r w:rsidRPr="00007649">
        <w:rPr>
          <w:rFonts w:ascii="Times New Roman" w:hAnsi="Times New Roman"/>
          <w:spacing w:val="-1"/>
          <w:sz w:val="24"/>
          <w:szCs w:val="24"/>
        </w:rPr>
        <w:t>Г</w:t>
      </w:r>
      <w:r w:rsidRPr="00007649">
        <w:rPr>
          <w:rFonts w:ascii="Times New Roman" w:hAnsi="Times New Roman"/>
          <w:sz w:val="24"/>
          <w:szCs w:val="24"/>
        </w:rPr>
        <w:t>е</w:t>
      </w:r>
      <w:r w:rsidRPr="00007649">
        <w:rPr>
          <w:rFonts w:ascii="Times New Roman" w:hAnsi="Times New Roman"/>
          <w:spacing w:val="1"/>
          <w:sz w:val="24"/>
          <w:szCs w:val="24"/>
        </w:rPr>
        <w:t>о</w:t>
      </w:r>
      <w:r w:rsidRPr="00007649">
        <w:rPr>
          <w:rFonts w:ascii="Times New Roman" w:hAnsi="Times New Roman"/>
          <w:spacing w:val="-2"/>
          <w:sz w:val="24"/>
          <w:szCs w:val="24"/>
        </w:rPr>
        <w:t>г</w:t>
      </w:r>
      <w:r w:rsidRPr="00007649">
        <w:rPr>
          <w:rFonts w:ascii="Times New Roman" w:hAnsi="Times New Roman"/>
          <w:spacing w:val="1"/>
          <w:sz w:val="24"/>
          <w:szCs w:val="24"/>
        </w:rPr>
        <w:t>р</w:t>
      </w:r>
      <w:r w:rsidRPr="00007649">
        <w:rPr>
          <w:rFonts w:ascii="Times New Roman" w:hAnsi="Times New Roman"/>
          <w:spacing w:val="-2"/>
          <w:sz w:val="24"/>
          <w:szCs w:val="24"/>
        </w:rPr>
        <w:t>а</w:t>
      </w:r>
      <w:r w:rsidRPr="00007649">
        <w:rPr>
          <w:rFonts w:ascii="Times New Roman" w:hAnsi="Times New Roman"/>
          <w:sz w:val="24"/>
          <w:szCs w:val="24"/>
        </w:rPr>
        <w:t>ф</w:t>
      </w:r>
      <w:r w:rsidRPr="00007649">
        <w:rPr>
          <w:rFonts w:ascii="Times New Roman" w:hAnsi="Times New Roman"/>
          <w:spacing w:val="-1"/>
          <w:sz w:val="24"/>
          <w:szCs w:val="24"/>
        </w:rPr>
        <w:t>и</w:t>
      </w:r>
      <w:r w:rsidRPr="00007649">
        <w:rPr>
          <w:rFonts w:ascii="Times New Roman" w:hAnsi="Times New Roman"/>
          <w:sz w:val="24"/>
          <w:szCs w:val="24"/>
        </w:rPr>
        <w:t>чес</w:t>
      </w:r>
      <w:r w:rsidRPr="00007649">
        <w:rPr>
          <w:rFonts w:ascii="Times New Roman" w:hAnsi="Times New Roman"/>
          <w:spacing w:val="-1"/>
          <w:sz w:val="24"/>
          <w:szCs w:val="24"/>
        </w:rPr>
        <w:t>к</w:t>
      </w:r>
      <w:r w:rsidRPr="00007649">
        <w:rPr>
          <w:rFonts w:ascii="Times New Roman" w:hAnsi="Times New Roman"/>
          <w:spacing w:val="1"/>
          <w:sz w:val="24"/>
          <w:szCs w:val="24"/>
        </w:rPr>
        <w:t>о</w:t>
      </w:r>
      <w:r w:rsidRPr="00007649">
        <w:rPr>
          <w:rFonts w:ascii="Times New Roman" w:hAnsi="Times New Roman"/>
          <w:sz w:val="24"/>
          <w:szCs w:val="24"/>
        </w:rPr>
        <w:t xml:space="preserve">е </w:t>
      </w:r>
      <w:r w:rsidRPr="00007649">
        <w:rPr>
          <w:rFonts w:ascii="Times New Roman" w:hAnsi="Times New Roman"/>
          <w:spacing w:val="-1"/>
          <w:sz w:val="24"/>
          <w:szCs w:val="24"/>
        </w:rPr>
        <w:t>п</w:t>
      </w:r>
      <w:r w:rsidRPr="00007649">
        <w:rPr>
          <w:rFonts w:ascii="Times New Roman" w:hAnsi="Times New Roman"/>
          <w:spacing w:val="1"/>
          <w:sz w:val="24"/>
          <w:szCs w:val="24"/>
        </w:rPr>
        <w:t>о</w:t>
      </w:r>
      <w:r w:rsidRPr="00007649">
        <w:rPr>
          <w:rFonts w:ascii="Times New Roman" w:hAnsi="Times New Roman"/>
          <w:spacing w:val="-1"/>
          <w:sz w:val="24"/>
          <w:szCs w:val="24"/>
        </w:rPr>
        <w:t>л</w:t>
      </w:r>
      <w:r w:rsidRPr="00007649">
        <w:rPr>
          <w:rFonts w:ascii="Times New Roman" w:hAnsi="Times New Roman"/>
          <w:spacing w:val="1"/>
          <w:sz w:val="24"/>
          <w:szCs w:val="24"/>
        </w:rPr>
        <w:t>о</w:t>
      </w:r>
      <w:r w:rsidRPr="00007649">
        <w:rPr>
          <w:rFonts w:ascii="Times New Roman" w:hAnsi="Times New Roman"/>
          <w:spacing w:val="-2"/>
          <w:sz w:val="24"/>
          <w:szCs w:val="24"/>
        </w:rPr>
        <w:t>ж</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 xml:space="preserve">е, </w:t>
      </w:r>
      <w:r w:rsidRPr="00007649">
        <w:rPr>
          <w:rFonts w:ascii="Times New Roman" w:hAnsi="Times New Roman"/>
          <w:spacing w:val="1"/>
          <w:sz w:val="24"/>
          <w:szCs w:val="24"/>
        </w:rPr>
        <w:t>и</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pacing w:val="1"/>
          <w:sz w:val="24"/>
          <w:szCs w:val="24"/>
        </w:rPr>
        <w:t>о</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z w:val="24"/>
          <w:szCs w:val="24"/>
        </w:rPr>
        <w:t>я</w:t>
      </w:r>
      <w:r w:rsidRPr="00007649">
        <w:rPr>
          <w:rFonts w:ascii="Times New Roman" w:hAnsi="Times New Roman"/>
          <w:spacing w:val="-1"/>
          <w:sz w:val="24"/>
          <w:szCs w:val="24"/>
        </w:rPr>
        <w:t>и</w:t>
      </w:r>
      <w:r w:rsidRPr="00007649">
        <w:rPr>
          <w:rFonts w:ascii="Times New Roman" w:hAnsi="Times New Roman"/>
          <w:sz w:val="24"/>
          <w:szCs w:val="24"/>
        </w:rPr>
        <w:t>ссле</w:t>
      </w:r>
      <w:r w:rsidRPr="00007649">
        <w:rPr>
          <w:rFonts w:ascii="Times New Roman" w:hAnsi="Times New Roman"/>
          <w:spacing w:val="-2"/>
          <w:sz w:val="24"/>
          <w:szCs w:val="24"/>
        </w:rPr>
        <w:t>д</w:t>
      </w:r>
      <w:r w:rsidRPr="00007649">
        <w:rPr>
          <w:rFonts w:ascii="Times New Roman" w:hAnsi="Times New Roman"/>
          <w:spacing w:val="1"/>
          <w:sz w:val="24"/>
          <w:szCs w:val="24"/>
        </w:rPr>
        <w:t>о</w:t>
      </w:r>
      <w:r w:rsidRPr="00007649">
        <w:rPr>
          <w:rFonts w:ascii="Times New Roman" w:hAnsi="Times New Roman"/>
          <w:sz w:val="24"/>
          <w:szCs w:val="24"/>
        </w:rPr>
        <w:t>в</w:t>
      </w:r>
      <w:r w:rsidRPr="00007649">
        <w:rPr>
          <w:rFonts w:ascii="Times New Roman" w:hAnsi="Times New Roman"/>
          <w:spacing w:val="-3"/>
          <w:sz w:val="24"/>
          <w:szCs w:val="24"/>
        </w:rPr>
        <w:t>а</w:t>
      </w:r>
      <w:r w:rsidRPr="00007649">
        <w:rPr>
          <w:rFonts w:ascii="Times New Roman" w:hAnsi="Times New Roman"/>
          <w:spacing w:val="1"/>
          <w:sz w:val="24"/>
          <w:szCs w:val="24"/>
        </w:rPr>
        <w:t>ни</w:t>
      </w:r>
      <w:r w:rsidRPr="00007649">
        <w:rPr>
          <w:rFonts w:ascii="Times New Roman" w:hAnsi="Times New Roman"/>
          <w:sz w:val="24"/>
          <w:szCs w:val="24"/>
        </w:rPr>
        <w:t>ямат</w:t>
      </w:r>
      <w:r w:rsidRPr="00007649">
        <w:rPr>
          <w:rFonts w:ascii="Times New Roman" w:hAnsi="Times New Roman"/>
          <w:spacing w:val="-3"/>
          <w:sz w:val="24"/>
          <w:szCs w:val="24"/>
        </w:rPr>
        <w:t>е</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z w:val="24"/>
          <w:szCs w:val="24"/>
        </w:rPr>
        <w:t>ка. Ре</w:t>
      </w:r>
      <w:r w:rsidRPr="00007649">
        <w:rPr>
          <w:rFonts w:ascii="Times New Roman" w:hAnsi="Times New Roman"/>
          <w:spacing w:val="-1"/>
          <w:sz w:val="24"/>
          <w:szCs w:val="24"/>
        </w:rPr>
        <w:t>ль</w:t>
      </w:r>
      <w:r w:rsidRPr="00007649">
        <w:rPr>
          <w:rFonts w:ascii="Times New Roman" w:hAnsi="Times New Roman"/>
          <w:sz w:val="24"/>
          <w:szCs w:val="24"/>
        </w:rPr>
        <w:t xml:space="preserve">ефи </w:t>
      </w:r>
      <w:r w:rsidRPr="00007649">
        <w:rPr>
          <w:rFonts w:ascii="Times New Roman" w:hAnsi="Times New Roman"/>
          <w:spacing w:val="-1"/>
          <w:sz w:val="24"/>
          <w:szCs w:val="24"/>
        </w:rPr>
        <w:t>п</w:t>
      </w:r>
      <w:r w:rsidRPr="00007649">
        <w:rPr>
          <w:rFonts w:ascii="Times New Roman" w:hAnsi="Times New Roman"/>
          <w:spacing w:val="1"/>
          <w:sz w:val="24"/>
          <w:szCs w:val="24"/>
        </w:rPr>
        <w:t>о</w:t>
      </w:r>
      <w:r w:rsidRPr="00007649">
        <w:rPr>
          <w:rFonts w:ascii="Times New Roman" w:hAnsi="Times New Roman"/>
          <w:spacing w:val="-1"/>
          <w:sz w:val="24"/>
          <w:szCs w:val="24"/>
        </w:rPr>
        <w:t>л</w:t>
      </w:r>
      <w:r w:rsidRPr="00007649">
        <w:rPr>
          <w:rFonts w:ascii="Times New Roman" w:hAnsi="Times New Roman"/>
          <w:sz w:val="24"/>
          <w:szCs w:val="24"/>
        </w:rPr>
        <w:t>е</w:t>
      </w:r>
      <w:r w:rsidRPr="00007649">
        <w:rPr>
          <w:rFonts w:ascii="Times New Roman" w:hAnsi="Times New Roman"/>
          <w:spacing w:val="-3"/>
          <w:sz w:val="24"/>
          <w:szCs w:val="24"/>
        </w:rPr>
        <w:t>з</w:t>
      </w:r>
      <w:r w:rsidRPr="00007649">
        <w:rPr>
          <w:rFonts w:ascii="Times New Roman" w:hAnsi="Times New Roman"/>
          <w:spacing w:val="1"/>
          <w:sz w:val="24"/>
          <w:szCs w:val="24"/>
        </w:rPr>
        <w:t>ны</w:t>
      </w:r>
      <w:r w:rsidRPr="00007649">
        <w:rPr>
          <w:rFonts w:ascii="Times New Roman" w:hAnsi="Times New Roman"/>
          <w:sz w:val="24"/>
          <w:szCs w:val="24"/>
        </w:rPr>
        <w:t>еис</w:t>
      </w:r>
      <w:r w:rsidRPr="00007649">
        <w:rPr>
          <w:rFonts w:ascii="Times New Roman" w:hAnsi="Times New Roman"/>
          <w:spacing w:val="-2"/>
          <w:sz w:val="24"/>
          <w:szCs w:val="24"/>
        </w:rPr>
        <w:t>к</w:t>
      </w:r>
      <w:r w:rsidRPr="00007649">
        <w:rPr>
          <w:rFonts w:ascii="Times New Roman" w:hAnsi="Times New Roman"/>
          <w:spacing w:val="1"/>
          <w:sz w:val="24"/>
          <w:szCs w:val="24"/>
        </w:rPr>
        <w:t>о</w:t>
      </w:r>
      <w:r w:rsidRPr="00007649">
        <w:rPr>
          <w:rFonts w:ascii="Times New Roman" w:hAnsi="Times New Roman"/>
          <w:spacing w:val="-1"/>
          <w:sz w:val="24"/>
          <w:szCs w:val="24"/>
        </w:rPr>
        <w:t>п</w:t>
      </w:r>
      <w:r w:rsidRPr="00007649">
        <w:rPr>
          <w:rFonts w:ascii="Times New Roman" w:hAnsi="Times New Roman"/>
          <w:sz w:val="24"/>
          <w:szCs w:val="24"/>
        </w:rPr>
        <w:t>ае</w:t>
      </w:r>
      <w:r w:rsidRPr="00007649">
        <w:rPr>
          <w:rFonts w:ascii="Times New Roman" w:hAnsi="Times New Roman"/>
          <w:spacing w:val="-2"/>
          <w:sz w:val="24"/>
          <w:szCs w:val="24"/>
        </w:rPr>
        <w:t>м</w:t>
      </w:r>
      <w:r w:rsidRPr="00007649">
        <w:rPr>
          <w:rFonts w:ascii="Times New Roman" w:hAnsi="Times New Roman"/>
          <w:spacing w:val="1"/>
          <w:sz w:val="24"/>
          <w:szCs w:val="24"/>
        </w:rPr>
        <w:t>ы</w:t>
      </w:r>
      <w:r w:rsidRPr="00007649">
        <w:rPr>
          <w:rFonts w:ascii="Times New Roman" w:hAnsi="Times New Roman"/>
          <w:sz w:val="24"/>
          <w:szCs w:val="24"/>
        </w:rPr>
        <w:t>е</w:t>
      </w:r>
      <w:r w:rsidRPr="00007649">
        <w:rPr>
          <w:rFonts w:ascii="Times New Roman" w:hAnsi="Times New Roman"/>
          <w:spacing w:val="-1"/>
          <w:sz w:val="24"/>
          <w:szCs w:val="24"/>
        </w:rPr>
        <w:t>Е</w:t>
      </w:r>
      <w:r w:rsidRPr="00007649">
        <w:rPr>
          <w:rFonts w:ascii="Times New Roman" w:hAnsi="Times New Roman"/>
          <w:sz w:val="24"/>
          <w:szCs w:val="24"/>
        </w:rPr>
        <w:t>в</w:t>
      </w:r>
      <w:r w:rsidRPr="00007649">
        <w:rPr>
          <w:rFonts w:ascii="Times New Roman" w:hAnsi="Times New Roman"/>
          <w:spacing w:val="-2"/>
          <w:sz w:val="24"/>
          <w:szCs w:val="24"/>
        </w:rPr>
        <w:t>р</w:t>
      </w:r>
      <w:r w:rsidRPr="00007649">
        <w:rPr>
          <w:rFonts w:ascii="Times New Roman" w:hAnsi="Times New Roman"/>
          <w:sz w:val="24"/>
          <w:szCs w:val="24"/>
        </w:rPr>
        <w:t>аз</w:t>
      </w:r>
      <w:r w:rsidRPr="00007649">
        <w:rPr>
          <w:rFonts w:ascii="Times New Roman" w:hAnsi="Times New Roman"/>
          <w:spacing w:val="-2"/>
          <w:sz w:val="24"/>
          <w:szCs w:val="24"/>
        </w:rPr>
        <w:t>и</w:t>
      </w:r>
      <w:r w:rsidRPr="00007649">
        <w:rPr>
          <w:rFonts w:ascii="Times New Roman" w:hAnsi="Times New Roman"/>
          <w:spacing w:val="1"/>
          <w:sz w:val="24"/>
          <w:szCs w:val="24"/>
        </w:rPr>
        <w:t>и</w:t>
      </w:r>
      <w:r w:rsidRPr="00007649">
        <w:rPr>
          <w:rFonts w:ascii="Times New Roman" w:hAnsi="Times New Roman"/>
          <w:sz w:val="24"/>
          <w:szCs w:val="24"/>
        </w:rPr>
        <w:t>.К</w:t>
      </w:r>
      <w:r w:rsidRPr="00007649">
        <w:rPr>
          <w:rFonts w:ascii="Times New Roman" w:hAnsi="Times New Roman"/>
          <w:spacing w:val="-1"/>
          <w:sz w:val="24"/>
          <w:szCs w:val="24"/>
        </w:rPr>
        <w:t>л</w:t>
      </w:r>
      <w:r w:rsidRPr="00007649">
        <w:rPr>
          <w:rFonts w:ascii="Times New Roman" w:hAnsi="Times New Roman"/>
          <w:spacing w:val="1"/>
          <w:sz w:val="24"/>
          <w:szCs w:val="24"/>
        </w:rPr>
        <w:t>и</w:t>
      </w:r>
      <w:r w:rsidRPr="00007649">
        <w:rPr>
          <w:rFonts w:ascii="Times New Roman" w:hAnsi="Times New Roman"/>
          <w:spacing w:val="-3"/>
          <w:sz w:val="24"/>
          <w:szCs w:val="24"/>
        </w:rPr>
        <w:t>м</w:t>
      </w:r>
      <w:r w:rsidRPr="00007649">
        <w:rPr>
          <w:rFonts w:ascii="Times New Roman" w:hAnsi="Times New Roman"/>
          <w:sz w:val="24"/>
          <w:szCs w:val="24"/>
        </w:rPr>
        <w:t>ат</w:t>
      </w:r>
      <w:r w:rsidRPr="00007649">
        <w:rPr>
          <w:rFonts w:ascii="Times New Roman" w:hAnsi="Times New Roman"/>
          <w:spacing w:val="-2"/>
          <w:sz w:val="24"/>
          <w:szCs w:val="24"/>
        </w:rPr>
        <w:t>и</w:t>
      </w:r>
      <w:r w:rsidRPr="00007649">
        <w:rPr>
          <w:rFonts w:ascii="Times New Roman" w:hAnsi="Times New Roman"/>
          <w:sz w:val="24"/>
          <w:szCs w:val="24"/>
        </w:rPr>
        <w:t>чес</w:t>
      </w:r>
      <w:r w:rsidRPr="00007649">
        <w:rPr>
          <w:rFonts w:ascii="Times New Roman" w:hAnsi="Times New Roman"/>
          <w:spacing w:val="-1"/>
          <w:sz w:val="24"/>
          <w:szCs w:val="24"/>
        </w:rPr>
        <w:t>к</w:t>
      </w:r>
      <w:r w:rsidRPr="00007649">
        <w:rPr>
          <w:rFonts w:ascii="Times New Roman" w:hAnsi="Times New Roman"/>
          <w:spacing w:val="1"/>
          <w:sz w:val="24"/>
          <w:szCs w:val="24"/>
        </w:rPr>
        <w:t>и</w:t>
      </w:r>
      <w:r w:rsidRPr="00007649">
        <w:rPr>
          <w:rFonts w:ascii="Times New Roman" w:hAnsi="Times New Roman"/>
          <w:sz w:val="24"/>
          <w:szCs w:val="24"/>
        </w:rPr>
        <w:t xml:space="preserve">е </w:t>
      </w:r>
      <w:r w:rsidRPr="00007649">
        <w:rPr>
          <w:rFonts w:ascii="Times New Roman" w:hAnsi="Times New Roman"/>
          <w:spacing w:val="-2"/>
          <w:sz w:val="24"/>
          <w:szCs w:val="24"/>
        </w:rPr>
        <w:t>о</w:t>
      </w:r>
      <w:r w:rsidRPr="00007649">
        <w:rPr>
          <w:rFonts w:ascii="Times New Roman" w:hAnsi="Times New Roman"/>
          <w:sz w:val="24"/>
          <w:szCs w:val="24"/>
        </w:rPr>
        <w:t>с</w:t>
      </w:r>
      <w:r w:rsidRPr="00007649">
        <w:rPr>
          <w:rFonts w:ascii="Times New Roman" w:hAnsi="Times New Roman"/>
          <w:spacing w:val="-1"/>
          <w:sz w:val="24"/>
          <w:szCs w:val="24"/>
        </w:rPr>
        <w:t>о</w:t>
      </w:r>
      <w:r w:rsidRPr="00007649">
        <w:rPr>
          <w:rFonts w:ascii="Times New Roman" w:hAnsi="Times New Roman"/>
          <w:spacing w:val="1"/>
          <w:sz w:val="24"/>
          <w:szCs w:val="24"/>
        </w:rPr>
        <w:t>б</w:t>
      </w:r>
      <w:r w:rsidRPr="00007649">
        <w:rPr>
          <w:rFonts w:ascii="Times New Roman" w:hAnsi="Times New Roman"/>
          <w:sz w:val="24"/>
          <w:szCs w:val="24"/>
        </w:rPr>
        <w:t>е</w:t>
      </w:r>
      <w:r w:rsidRPr="00007649">
        <w:rPr>
          <w:rFonts w:ascii="Times New Roman" w:hAnsi="Times New Roman"/>
          <w:spacing w:val="-1"/>
          <w:sz w:val="24"/>
          <w:szCs w:val="24"/>
        </w:rPr>
        <w:t>нн</w:t>
      </w:r>
      <w:r w:rsidRPr="00007649">
        <w:rPr>
          <w:rFonts w:ascii="Times New Roman" w:hAnsi="Times New Roman"/>
          <w:spacing w:val="1"/>
          <w:sz w:val="24"/>
          <w:szCs w:val="24"/>
        </w:rPr>
        <w:t>о</w:t>
      </w:r>
      <w:r w:rsidRPr="00007649">
        <w:rPr>
          <w:rFonts w:ascii="Times New Roman" w:hAnsi="Times New Roman"/>
          <w:sz w:val="24"/>
          <w:szCs w:val="24"/>
        </w:rPr>
        <w:t>сти мат</w:t>
      </w:r>
      <w:r w:rsidRPr="00007649">
        <w:rPr>
          <w:rFonts w:ascii="Times New Roman" w:hAnsi="Times New Roman"/>
          <w:spacing w:val="-3"/>
          <w:sz w:val="24"/>
          <w:szCs w:val="24"/>
        </w:rPr>
        <w:t>е</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pacing w:val="-2"/>
          <w:sz w:val="24"/>
          <w:szCs w:val="24"/>
        </w:rPr>
        <w:t>к</w:t>
      </w:r>
      <w:r w:rsidRPr="00007649">
        <w:rPr>
          <w:rFonts w:ascii="Times New Roman" w:hAnsi="Times New Roman"/>
          <w:sz w:val="24"/>
          <w:szCs w:val="24"/>
        </w:rPr>
        <w:t>а. В</w:t>
      </w:r>
      <w:r w:rsidRPr="00007649">
        <w:rPr>
          <w:rFonts w:ascii="Times New Roman" w:hAnsi="Times New Roman"/>
          <w:spacing w:val="-1"/>
          <w:sz w:val="24"/>
          <w:szCs w:val="24"/>
        </w:rPr>
        <w:t>л</w:t>
      </w:r>
      <w:r w:rsidRPr="00007649">
        <w:rPr>
          <w:rFonts w:ascii="Times New Roman" w:hAnsi="Times New Roman"/>
          <w:spacing w:val="1"/>
          <w:sz w:val="24"/>
          <w:szCs w:val="24"/>
        </w:rPr>
        <w:t>и</w:t>
      </w:r>
      <w:r w:rsidRPr="00007649">
        <w:rPr>
          <w:rFonts w:ascii="Times New Roman" w:hAnsi="Times New Roman"/>
          <w:sz w:val="24"/>
          <w:szCs w:val="24"/>
        </w:rPr>
        <w:t>я</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еклима</w:t>
      </w:r>
      <w:r w:rsidRPr="00007649">
        <w:rPr>
          <w:rFonts w:ascii="Times New Roman" w:hAnsi="Times New Roman"/>
          <w:spacing w:val="-2"/>
          <w:sz w:val="24"/>
          <w:szCs w:val="24"/>
        </w:rPr>
        <w:t>т</w:t>
      </w:r>
      <w:r w:rsidRPr="00007649">
        <w:rPr>
          <w:rFonts w:ascii="Times New Roman" w:hAnsi="Times New Roman"/>
          <w:sz w:val="24"/>
          <w:szCs w:val="24"/>
        </w:rPr>
        <w:t>а</w:t>
      </w:r>
      <w:r w:rsidRPr="00007649">
        <w:rPr>
          <w:rFonts w:ascii="Times New Roman" w:hAnsi="Times New Roman"/>
          <w:spacing w:val="-1"/>
          <w:sz w:val="24"/>
          <w:szCs w:val="24"/>
        </w:rPr>
        <w:t>н</w:t>
      </w:r>
      <w:r w:rsidRPr="00007649">
        <w:rPr>
          <w:rFonts w:ascii="Times New Roman" w:hAnsi="Times New Roman"/>
          <w:sz w:val="24"/>
          <w:szCs w:val="24"/>
        </w:rPr>
        <w:t>а</w:t>
      </w:r>
      <w:r w:rsidRPr="00007649">
        <w:rPr>
          <w:rFonts w:ascii="Times New Roman" w:hAnsi="Times New Roman"/>
          <w:spacing w:val="-1"/>
          <w:sz w:val="24"/>
          <w:szCs w:val="24"/>
        </w:rPr>
        <w:t>х</w:t>
      </w:r>
      <w:r w:rsidRPr="00007649">
        <w:rPr>
          <w:rFonts w:ascii="Times New Roman" w:hAnsi="Times New Roman"/>
          <w:spacing w:val="1"/>
          <w:sz w:val="24"/>
          <w:szCs w:val="24"/>
        </w:rPr>
        <w:t>о</w:t>
      </w:r>
      <w:r w:rsidRPr="00007649">
        <w:rPr>
          <w:rFonts w:ascii="Times New Roman" w:hAnsi="Times New Roman"/>
          <w:sz w:val="24"/>
          <w:szCs w:val="24"/>
        </w:rPr>
        <w:t>зя</w:t>
      </w:r>
      <w:r w:rsidRPr="00007649">
        <w:rPr>
          <w:rFonts w:ascii="Times New Roman" w:hAnsi="Times New Roman"/>
          <w:spacing w:val="-1"/>
          <w:sz w:val="24"/>
          <w:szCs w:val="24"/>
        </w:rPr>
        <w:t>й</w:t>
      </w:r>
      <w:r w:rsidRPr="00007649">
        <w:rPr>
          <w:rFonts w:ascii="Times New Roman" w:hAnsi="Times New Roman"/>
          <w:sz w:val="24"/>
          <w:szCs w:val="24"/>
        </w:rPr>
        <w:t>стве</w:t>
      </w:r>
      <w:r w:rsidRPr="00007649">
        <w:rPr>
          <w:rFonts w:ascii="Times New Roman" w:hAnsi="Times New Roman"/>
          <w:spacing w:val="-2"/>
          <w:sz w:val="24"/>
          <w:szCs w:val="24"/>
        </w:rPr>
        <w:t>н</w:t>
      </w:r>
      <w:r w:rsidRPr="00007649">
        <w:rPr>
          <w:rFonts w:ascii="Times New Roman" w:hAnsi="Times New Roman"/>
          <w:spacing w:val="1"/>
          <w:sz w:val="24"/>
          <w:szCs w:val="24"/>
        </w:rPr>
        <w:t>н</w:t>
      </w:r>
      <w:r w:rsidRPr="00007649">
        <w:rPr>
          <w:rFonts w:ascii="Times New Roman" w:hAnsi="Times New Roman"/>
          <w:spacing w:val="-4"/>
          <w:sz w:val="24"/>
          <w:szCs w:val="24"/>
        </w:rPr>
        <w:t>у</w:t>
      </w:r>
      <w:r w:rsidRPr="00007649">
        <w:rPr>
          <w:rFonts w:ascii="Times New Roman" w:hAnsi="Times New Roman"/>
          <w:sz w:val="24"/>
          <w:szCs w:val="24"/>
        </w:rPr>
        <w:t>ю</w:t>
      </w:r>
      <w:r w:rsidRPr="00007649">
        <w:rPr>
          <w:rFonts w:ascii="Times New Roman" w:hAnsi="Times New Roman"/>
          <w:spacing w:val="1"/>
          <w:sz w:val="24"/>
          <w:szCs w:val="24"/>
        </w:rPr>
        <w:t>д</w:t>
      </w:r>
      <w:r w:rsidRPr="00007649">
        <w:rPr>
          <w:rFonts w:ascii="Times New Roman" w:hAnsi="Times New Roman"/>
          <w:sz w:val="24"/>
          <w:szCs w:val="24"/>
        </w:rPr>
        <w:t>е</w:t>
      </w:r>
      <w:r w:rsidRPr="00007649">
        <w:rPr>
          <w:rFonts w:ascii="Times New Roman" w:hAnsi="Times New Roman"/>
          <w:spacing w:val="-2"/>
          <w:sz w:val="24"/>
          <w:szCs w:val="24"/>
        </w:rPr>
        <w:t>я</w:t>
      </w:r>
      <w:r w:rsidRPr="00007649">
        <w:rPr>
          <w:rFonts w:ascii="Times New Roman" w:hAnsi="Times New Roman"/>
          <w:sz w:val="24"/>
          <w:szCs w:val="24"/>
        </w:rPr>
        <w:t>те</w:t>
      </w:r>
      <w:r w:rsidRPr="00007649">
        <w:rPr>
          <w:rFonts w:ascii="Times New Roman" w:hAnsi="Times New Roman"/>
          <w:spacing w:val="-1"/>
          <w:sz w:val="24"/>
          <w:szCs w:val="24"/>
        </w:rPr>
        <w:t>ль</w:t>
      </w:r>
      <w:r w:rsidRPr="00007649">
        <w:rPr>
          <w:rFonts w:ascii="Times New Roman" w:hAnsi="Times New Roman"/>
          <w:spacing w:val="1"/>
          <w:sz w:val="24"/>
          <w:szCs w:val="24"/>
        </w:rPr>
        <w:t>но</w:t>
      </w:r>
      <w:r w:rsidRPr="00007649">
        <w:rPr>
          <w:rFonts w:ascii="Times New Roman" w:hAnsi="Times New Roman"/>
          <w:sz w:val="24"/>
          <w:szCs w:val="24"/>
        </w:rPr>
        <w:t>сть</w:t>
      </w:r>
      <w:r w:rsidRPr="00007649">
        <w:rPr>
          <w:rFonts w:ascii="Times New Roman" w:hAnsi="Times New Roman"/>
          <w:spacing w:val="-1"/>
          <w:sz w:val="24"/>
          <w:szCs w:val="24"/>
        </w:rPr>
        <w:t>люд</w:t>
      </w:r>
      <w:r w:rsidRPr="00007649">
        <w:rPr>
          <w:rFonts w:ascii="Times New Roman" w:hAnsi="Times New Roman"/>
          <w:sz w:val="24"/>
          <w:szCs w:val="24"/>
        </w:rPr>
        <w:t>е</w:t>
      </w:r>
      <w:r w:rsidRPr="00007649">
        <w:rPr>
          <w:rFonts w:ascii="Times New Roman" w:hAnsi="Times New Roman"/>
          <w:spacing w:val="1"/>
          <w:sz w:val="24"/>
          <w:szCs w:val="24"/>
        </w:rPr>
        <w:t>й</w:t>
      </w:r>
      <w:r w:rsidRPr="00007649">
        <w:rPr>
          <w:rFonts w:ascii="Times New Roman" w:hAnsi="Times New Roman"/>
          <w:sz w:val="24"/>
          <w:szCs w:val="24"/>
        </w:rPr>
        <w:t>.</w:t>
      </w:r>
      <w:r w:rsidRPr="00007649">
        <w:rPr>
          <w:rFonts w:ascii="Times New Roman" w:hAnsi="Times New Roman"/>
          <w:spacing w:val="-3"/>
          <w:sz w:val="24"/>
          <w:szCs w:val="24"/>
        </w:rPr>
        <w:t>Р</w:t>
      </w:r>
      <w:r w:rsidRPr="00007649">
        <w:rPr>
          <w:rFonts w:ascii="Times New Roman" w:hAnsi="Times New Roman"/>
          <w:sz w:val="24"/>
          <w:szCs w:val="24"/>
        </w:rPr>
        <w:t>ек</w:t>
      </w:r>
      <w:r w:rsidRPr="00007649">
        <w:rPr>
          <w:rFonts w:ascii="Times New Roman" w:hAnsi="Times New Roman"/>
          <w:spacing w:val="1"/>
          <w:sz w:val="24"/>
          <w:szCs w:val="24"/>
        </w:rPr>
        <w:t>и</w:t>
      </w:r>
      <w:r w:rsidRPr="00007649">
        <w:rPr>
          <w:rFonts w:ascii="Times New Roman" w:hAnsi="Times New Roman"/>
          <w:sz w:val="24"/>
          <w:szCs w:val="24"/>
        </w:rPr>
        <w:t xml:space="preserve">, </w:t>
      </w:r>
      <w:r w:rsidRPr="00007649">
        <w:rPr>
          <w:rFonts w:ascii="Times New Roman" w:hAnsi="Times New Roman"/>
          <w:spacing w:val="1"/>
          <w:sz w:val="24"/>
          <w:szCs w:val="24"/>
        </w:rPr>
        <w:t>о</w:t>
      </w:r>
      <w:r w:rsidRPr="00007649">
        <w:rPr>
          <w:rFonts w:ascii="Times New Roman" w:hAnsi="Times New Roman"/>
          <w:sz w:val="24"/>
          <w:szCs w:val="24"/>
        </w:rPr>
        <w:t>з</w:t>
      </w:r>
      <w:r w:rsidRPr="00007649">
        <w:rPr>
          <w:rFonts w:ascii="Times New Roman" w:hAnsi="Times New Roman"/>
          <w:spacing w:val="-3"/>
          <w:sz w:val="24"/>
          <w:szCs w:val="24"/>
        </w:rPr>
        <w:t>е</w:t>
      </w:r>
      <w:r w:rsidRPr="00007649">
        <w:rPr>
          <w:rFonts w:ascii="Times New Roman" w:hAnsi="Times New Roman"/>
          <w:spacing w:val="1"/>
          <w:sz w:val="24"/>
          <w:szCs w:val="24"/>
        </w:rPr>
        <w:t>р</w:t>
      </w:r>
      <w:r w:rsidRPr="00007649">
        <w:rPr>
          <w:rFonts w:ascii="Times New Roman" w:hAnsi="Times New Roman"/>
          <w:sz w:val="24"/>
          <w:szCs w:val="24"/>
        </w:rPr>
        <w:t>ама</w:t>
      </w:r>
      <w:r w:rsidRPr="00007649">
        <w:rPr>
          <w:rFonts w:ascii="Times New Roman" w:hAnsi="Times New Roman"/>
          <w:spacing w:val="-3"/>
          <w:sz w:val="24"/>
          <w:szCs w:val="24"/>
        </w:rPr>
        <w:t>т</w:t>
      </w:r>
      <w:r w:rsidRPr="00007649">
        <w:rPr>
          <w:rFonts w:ascii="Times New Roman" w:hAnsi="Times New Roman"/>
          <w:sz w:val="24"/>
          <w:szCs w:val="24"/>
        </w:rPr>
        <w:t>е</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z w:val="24"/>
          <w:szCs w:val="24"/>
        </w:rPr>
        <w:t>к</w:t>
      </w:r>
      <w:r w:rsidRPr="00007649">
        <w:rPr>
          <w:rFonts w:ascii="Times New Roman" w:hAnsi="Times New Roman"/>
          <w:spacing w:val="-2"/>
          <w:sz w:val="24"/>
          <w:szCs w:val="24"/>
        </w:rPr>
        <w:t>а</w:t>
      </w:r>
      <w:r w:rsidRPr="00007649">
        <w:rPr>
          <w:rFonts w:ascii="Times New Roman" w:hAnsi="Times New Roman"/>
          <w:sz w:val="24"/>
          <w:szCs w:val="24"/>
        </w:rPr>
        <w:t>. М</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г</w:t>
      </w:r>
      <w:r w:rsidRPr="00007649">
        <w:rPr>
          <w:rFonts w:ascii="Times New Roman" w:hAnsi="Times New Roman"/>
          <w:spacing w:val="1"/>
          <w:sz w:val="24"/>
          <w:szCs w:val="24"/>
        </w:rPr>
        <w:t>о</w:t>
      </w:r>
      <w:r w:rsidRPr="00007649">
        <w:rPr>
          <w:rFonts w:ascii="Times New Roman" w:hAnsi="Times New Roman"/>
          <w:spacing w:val="-1"/>
          <w:sz w:val="24"/>
          <w:szCs w:val="24"/>
        </w:rPr>
        <w:t>л</w:t>
      </w:r>
      <w:r w:rsidRPr="00007649">
        <w:rPr>
          <w:rFonts w:ascii="Times New Roman" w:hAnsi="Times New Roman"/>
          <w:sz w:val="24"/>
          <w:szCs w:val="24"/>
        </w:rPr>
        <w:t>е</w:t>
      </w:r>
      <w:r w:rsidRPr="00007649">
        <w:rPr>
          <w:rFonts w:ascii="Times New Roman" w:hAnsi="Times New Roman"/>
          <w:spacing w:val="-3"/>
          <w:sz w:val="24"/>
          <w:szCs w:val="24"/>
        </w:rPr>
        <w:t>т</w:t>
      </w:r>
      <w:r w:rsidRPr="00007649">
        <w:rPr>
          <w:rFonts w:ascii="Times New Roman" w:hAnsi="Times New Roman"/>
          <w:spacing w:val="1"/>
          <w:sz w:val="24"/>
          <w:szCs w:val="24"/>
        </w:rPr>
        <w:t>н</w:t>
      </w:r>
      <w:r w:rsidRPr="00007649">
        <w:rPr>
          <w:rFonts w:ascii="Times New Roman" w:hAnsi="Times New Roman"/>
          <w:spacing w:val="-2"/>
          <w:sz w:val="24"/>
          <w:szCs w:val="24"/>
        </w:rPr>
        <w:t>я</w:t>
      </w:r>
      <w:r w:rsidRPr="00007649">
        <w:rPr>
          <w:rFonts w:ascii="Times New Roman" w:hAnsi="Times New Roman"/>
          <w:sz w:val="24"/>
          <w:szCs w:val="24"/>
        </w:rPr>
        <w:t>я ме</w:t>
      </w:r>
      <w:r w:rsidRPr="00007649">
        <w:rPr>
          <w:rFonts w:ascii="Times New Roman" w:hAnsi="Times New Roman"/>
          <w:spacing w:val="1"/>
          <w:sz w:val="24"/>
          <w:szCs w:val="24"/>
        </w:rPr>
        <w:t>р</w:t>
      </w:r>
      <w:r w:rsidRPr="00007649">
        <w:rPr>
          <w:rFonts w:ascii="Times New Roman" w:hAnsi="Times New Roman"/>
          <w:sz w:val="24"/>
          <w:szCs w:val="24"/>
        </w:rPr>
        <w:t>з</w:t>
      </w:r>
      <w:r w:rsidRPr="00007649">
        <w:rPr>
          <w:rFonts w:ascii="Times New Roman" w:hAnsi="Times New Roman"/>
          <w:spacing w:val="-4"/>
          <w:sz w:val="24"/>
          <w:szCs w:val="24"/>
        </w:rPr>
        <w:t>л</w:t>
      </w:r>
      <w:r w:rsidRPr="00007649">
        <w:rPr>
          <w:rFonts w:ascii="Times New Roman" w:hAnsi="Times New Roman"/>
          <w:spacing w:val="1"/>
          <w:sz w:val="24"/>
          <w:szCs w:val="24"/>
        </w:rPr>
        <w:t>о</w:t>
      </w:r>
      <w:r w:rsidRPr="00007649">
        <w:rPr>
          <w:rFonts w:ascii="Times New Roman" w:hAnsi="Times New Roman"/>
          <w:sz w:val="24"/>
          <w:szCs w:val="24"/>
        </w:rPr>
        <w:t>та,с</w:t>
      </w:r>
      <w:r w:rsidRPr="00007649">
        <w:rPr>
          <w:rFonts w:ascii="Times New Roman" w:hAnsi="Times New Roman"/>
          <w:spacing w:val="1"/>
          <w:sz w:val="24"/>
          <w:szCs w:val="24"/>
        </w:rPr>
        <w:t>о</w:t>
      </w:r>
      <w:r w:rsidRPr="00007649">
        <w:rPr>
          <w:rFonts w:ascii="Times New Roman" w:hAnsi="Times New Roman"/>
          <w:spacing w:val="-3"/>
          <w:sz w:val="24"/>
          <w:szCs w:val="24"/>
        </w:rPr>
        <w:t>в</w:t>
      </w:r>
      <w:r w:rsidRPr="00007649">
        <w:rPr>
          <w:rFonts w:ascii="Times New Roman" w:hAnsi="Times New Roman"/>
          <w:spacing w:val="1"/>
          <w:sz w:val="24"/>
          <w:szCs w:val="24"/>
        </w:rPr>
        <w:t>р</w:t>
      </w:r>
      <w:r w:rsidRPr="00007649">
        <w:rPr>
          <w:rFonts w:ascii="Times New Roman" w:hAnsi="Times New Roman"/>
          <w:sz w:val="24"/>
          <w:szCs w:val="24"/>
        </w:rPr>
        <w:t>е</w:t>
      </w:r>
      <w:r w:rsidRPr="00007649">
        <w:rPr>
          <w:rFonts w:ascii="Times New Roman" w:hAnsi="Times New Roman"/>
          <w:spacing w:val="-3"/>
          <w:sz w:val="24"/>
          <w:szCs w:val="24"/>
        </w:rPr>
        <w:t>м</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е о</w:t>
      </w:r>
      <w:r w:rsidRPr="00007649">
        <w:rPr>
          <w:rFonts w:ascii="Times New Roman" w:hAnsi="Times New Roman"/>
          <w:spacing w:val="-3"/>
          <w:sz w:val="24"/>
          <w:szCs w:val="24"/>
        </w:rPr>
        <w:t>л</w:t>
      </w:r>
      <w:r w:rsidRPr="00007649">
        <w:rPr>
          <w:rFonts w:ascii="Times New Roman" w:hAnsi="Times New Roman"/>
          <w:sz w:val="24"/>
          <w:szCs w:val="24"/>
        </w:rPr>
        <w:t>е</w:t>
      </w:r>
      <w:r w:rsidRPr="00007649">
        <w:rPr>
          <w:rFonts w:ascii="Times New Roman" w:hAnsi="Times New Roman"/>
          <w:spacing w:val="1"/>
          <w:sz w:val="24"/>
          <w:szCs w:val="24"/>
        </w:rPr>
        <w:t>д</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е.</w:t>
      </w:r>
      <w:r w:rsidRPr="00007649">
        <w:rPr>
          <w:rFonts w:ascii="Times New Roman" w:hAnsi="Times New Roman"/>
          <w:spacing w:val="-1"/>
          <w:sz w:val="24"/>
          <w:szCs w:val="24"/>
        </w:rPr>
        <w:t xml:space="preserve"> Пр</w:t>
      </w:r>
      <w:r w:rsidRPr="00007649">
        <w:rPr>
          <w:rFonts w:ascii="Times New Roman" w:hAnsi="Times New Roman"/>
          <w:spacing w:val="1"/>
          <w:sz w:val="24"/>
          <w:szCs w:val="24"/>
        </w:rPr>
        <w:t>и</w:t>
      </w:r>
      <w:r w:rsidRPr="00007649">
        <w:rPr>
          <w:rFonts w:ascii="Times New Roman" w:hAnsi="Times New Roman"/>
          <w:spacing w:val="-1"/>
          <w:sz w:val="24"/>
          <w:szCs w:val="24"/>
        </w:rPr>
        <w:t>ро</w:t>
      </w:r>
      <w:r w:rsidRPr="00007649">
        <w:rPr>
          <w:rFonts w:ascii="Times New Roman" w:hAnsi="Times New Roman"/>
          <w:spacing w:val="1"/>
          <w:sz w:val="24"/>
          <w:szCs w:val="24"/>
        </w:rPr>
        <w:t>д</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 xml:space="preserve">е </w:t>
      </w:r>
      <w:r w:rsidRPr="00007649">
        <w:rPr>
          <w:rFonts w:ascii="Times New Roman" w:hAnsi="Times New Roman"/>
          <w:spacing w:val="-1"/>
          <w:sz w:val="24"/>
          <w:szCs w:val="24"/>
        </w:rPr>
        <w:t>зо</w:t>
      </w:r>
      <w:r w:rsidRPr="00007649">
        <w:rPr>
          <w:rFonts w:ascii="Times New Roman" w:hAnsi="Times New Roman"/>
          <w:spacing w:val="1"/>
          <w:sz w:val="24"/>
          <w:szCs w:val="24"/>
        </w:rPr>
        <w:t>н</w:t>
      </w:r>
      <w:r w:rsidRPr="00007649">
        <w:rPr>
          <w:rFonts w:ascii="Times New Roman" w:hAnsi="Times New Roman"/>
          <w:sz w:val="24"/>
          <w:szCs w:val="24"/>
        </w:rPr>
        <w:t>ы</w:t>
      </w:r>
      <w:r w:rsidRPr="00007649">
        <w:rPr>
          <w:rFonts w:ascii="Times New Roman" w:hAnsi="Times New Roman"/>
          <w:spacing w:val="-3"/>
          <w:sz w:val="24"/>
          <w:szCs w:val="24"/>
        </w:rPr>
        <w:t>м</w:t>
      </w:r>
      <w:r w:rsidRPr="00007649">
        <w:rPr>
          <w:rFonts w:ascii="Times New Roman" w:hAnsi="Times New Roman"/>
          <w:sz w:val="24"/>
          <w:szCs w:val="24"/>
        </w:rPr>
        <w:t>ате</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pacing w:val="-2"/>
          <w:sz w:val="24"/>
          <w:szCs w:val="24"/>
        </w:rPr>
        <w:t>к</w:t>
      </w:r>
      <w:r w:rsidRPr="00007649">
        <w:rPr>
          <w:rFonts w:ascii="Times New Roman" w:hAnsi="Times New Roman"/>
          <w:sz w:val="24"/>
          <w:szCs w:val="24"/>
        </w:rPr>
        <w:t xml:space="preserve">а. Эндемики. </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sz w:val="24"/>
          <w:szCs w:val="24"/>
        </w:rPr>
      </w:pPr>
      <w:r w:rsidRPr="00007649">
        <w:rPr>
          <w:rFonts w:ascii="Times New Roman" w:hAnsi="Times New Roman"/>
          <w:spacing w:val="1"/>
          <w:sz w:val="24"/>
          <w:szCs w:val="24"/>
        </w:rPr>
        <w:t>З</w:t>
      </w:r>
      <w:r w:rsidRPr="00007649">
        <w:rPr>
          <w:rFonts w:ascii="Times New Roman" w:hAnsi="Times New Roman"/>
          <w:sz w:val="24"/>
          <w:szCs w:val="24"/>
        </w:rPr>
        <w:t>а</w:t>
      </w:r>
      <w:r w:rsidRPr="00007649">
        <w:rPr>
          <w:rFonts w:ascii="Times New Roman" w:hAnsi="Times New Roman"/>
          <w:spacing w:val="1"/>
          <w:sz w:val="24"/>
          <w:szCs w:val="24"/>
        </w:rPr>
        <w:t>р</w:t>
      </w:r>
      <w:r w:rsidRPr="00007649">
        <w:rPr>
          <w:rFonts w:ascii="Times New Roman" w:hAnsi="Times New Roman"/>
          <w:spacing w:val="-4"/>
          <w:sz w:val="24"/>
          <w:szCs w:val="24"/>
        </w:rPr>
        <w:t>у</w:t>
      </w:r>
      <w:r w:rsidRPr="00007649">
        <w:rPr>
          <w:rFonts w:ascii="Times New Roman" w:hAnsi="Times New Roman"/>
          <w:spacing w:val="1"/>
          <w:sz w:val="24"/>
          <w:szCs w:val="24"/>
        </w:rPr>
        <w:t>б</w:t>
      </w:r>
      <w:r w:rsidRPr="00007649">
        <w:rPr>
          <w:rFonts w:ascii="Times New Roman" w:hAnsi="Times New Roman"/>
          <w:sz w:val="24"/>
          <w:szCs w:val="24"/>
        </w:rPr>
        <w:t>е</w:t>
      </w:r>
      <w:r w:rsidRPr="00007649">
        <w:rPr>
          <w:rFonts w:ascii="Times New Roman" w:hAnsi="Times New Roman"/>
          <w:spacing w:val="-2"/>
          <w:sz w:val="24"/>
          <w:szCs w:val="24"/>
        </w:rPr>
        <w:t>ж</w:t>
      </w:r>
      <w:r w:rsidRPr="00007649">
        <w:rPr>
          <w:rFonts w:ascii="Times New Roman" w:hAnsi="Times New Roman"/>
          <w:spacing w:val="1"/>
          <w:sz w:val="24"/>
          <w:szCs w:val="24"/>
        </w:rPr>
        <w:t>н</w:t>
      </w:r>
      <w:r w:rsidRPr="00007649">
        <w:rPr>
          <w:rFonts w:ascii="Times New Roman" w:hAnsi="Times New Roman"/>
          <w:sz w:val="24"/>
          <w:szCs w:val="24"/>
        </w:rPr>
        <w:t>ая</w:t>
      </w:r>
      <w:r w:rsidRPr="00007649">
        <w:rPr>
          <w:rFonts w:ascii="Times New Roman" w:hAnsi="Times New Roman"/>
          <w:spacing w:val="-1"/>
          <w:sz w:val="24"/>
          <w:szCs w:val="24"/>
        </w:rPr>
        <w:t>Е</w:t>
      </w:r>
      <w:r w:rsidRPr="00007649">
        <w:rPr>
          <w:rFonts w:ascii="Times New Roman" w:hAnsi="Times New Roman"/>
          <w:sz w:val="24"/>
          <w:szCs w:val="24"/>
        </w:rPr>
        <w:t>в</w:t>
      </w:r>
      <w:r w:rsidRPr="00007649">
        <w:rPr>
          <w:rFonts w:ascii="Times New Roman" w:hAnsi="Times New Roman"/>
          <w:spacing w:val="-2"/>
          <w:sz w:val="24"/>
          <w:szCs w:val="24"/>
        </w:rPr>
        <w:t>р</w:t>
      </w:r>
      <w:r w:rsidRPr="00007649">
        <w:rPr>
          <w:rFonts w:ascii="Times New Roman" w:hAnsi="Times New Roman"/>
          <w:spacing w:val="-1"/>
          <w:sz w:val="24"/>
          <w:szCs w:val="24"/>
        </w:rPr>
        <w:t>о</w:t>
      </w:r>
      <w:r w:rsidRPr="00007649">
        <w:rPr>
          <w:rFonts w:ascii="Times New Roman" w:hAnsi="Times New Roman"/>
          <w:spacing w:val="1"/>
          <w:sz w:val="24"/>
          <w:szCs w:val="24"/>
        </w:rPr>
        <w:t>п</w:t>
      </w:r>
      <w:r w:rsidRPr="00007649">
        <w:rPr>
          <w:rFonts w:ascii="Times New Roman" w:hAnsi="Times New Roman"/>
          <w:sz w:val="24"/>
          <w:szCs w:val="24"/>
        </w:rPr>
        <w:t>а. Стр</w:t>
      </w:r>
      <w:r w:rsidRPr="00007649">
        <w:rPr>
          <w:rFonts w:ascii="Times New Roman" w:hAnsi="Times New Roman"/>
          <w:spacing w:val="1"/>
          <w:sz w:val="24"/>
          <w:szCs w:val="24"/>
        </w:rPr>
        <w:t>а</w:t>
      </w:r>
      <w:r w:rsidRPr="00007649">
        <w:rPr>
          <w:rFonts w:ascii="Times New Roman" w:hAnsi="Times New Roman"/>
          <w:spacing w:val="-1"/>
          <w:sz w:val="24"/>
          <w:szCs w:val="24"/>
        </w:rPr>
        <w:t>н</w:t>
      </w:r>
      <w:r w:rsidRPr="00007649">
        <w:rPr>
          <w:rFonts w:ascii="Times New Roman" w:hAnsi="Times New Roman"/>
          <w:sz w:val="24"/>
          <w:szCs w:val="24"/>
        </w:rPr>
        <w:t>ыСев</w:t>
      </w:r>
      <w:r w:rsidRPr="00007649">
        <w:rPr>
          <w:rFonts w:ascii="Times New Roman" w:hAnsi="Times New Roman"/>
          <w:spacing w:val="-3"/>
          <w:sz w:val="24"/>
          <w:szCs w:val="24"/>
        </w:rPr>
        <w:t>е</w:t>
      </w:r>
      <w:r w:rsidRPr="00007649">
        <w:rPr>
          <w:rFonts w:ascii="Times New Roman" w:hAnsi="Times New Roman"/>
          <w:spacing w:val="1"/>
          <w:sz w:val="24"/>
          <w:szCs w:val="24"/>
        </w:rPr>
        <w:t>р</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й</w:t>
      </w:r>
      <w:r w:rsidRPr="00007649">
        <w:rPr>
          <w:rFonts w:ascii="Times New Roman" w:hAnsi="Times New Roman"/>
          <w:spacing w:val="-1"/>
          <w:sz w:val="24"/>
          <w:szCs w:val="24"/>
        </w:rPr>
        <w:t>Е</w:t>
      </w:r>
      <w:r w:rsidRPr="00007649">
        <w:rPr>
          <w:rFonts w:ascii="Times New Roman" w:hAnsi="Times New Roman"/>
          <w:sz w:val="24"/>
          <w:szCs w:val="24"/>
        </w:rPr>
        <w:t>вропы(</w:t>
      </w:r>
      <w:r w:rsidRPr="00007649">
        <w:rPr>
          <w:rFonts w:ascii="Times New Roman" w:hAnsi="Times New Roman"/>
          <w:spacing w:val="-1"/>
          <w:sz w:val="24"/>
          <w:szCs w:val="24"/>
        </w:rPr>
        <w:t>н</w:t>
      </w:r>
      <w:r w:rsidRPr="00007649">
        <w:rPr>
          <w:rFonts w:ascii="Times New Roman" w:hAnsi="Times New Roman"/>
          <w:sz w:val="24"/>
          <w:szCs w:val="24"/>
        </w:rPr>
        <w:t>асел</w:t>
      </w:r>
      <w:r w:rsidRPr="00007649">
        <w:rPr>
          <w:rFonts w:ascii="Times New Roman" w:hAnsi="Times New Roman"/>
          <w:spacing w:val="-3"/>
          <w:sz w:val="24"/>
          <w:szCs w:val="24"/>
        </w:rPr>
        <w:t>е</w:t>
      </w:r>
      <w:r w:rsidRPr="00007649">
        <w:rPr>
          <w:rFonts w:ascii="Times New Roman" w:hAnsi="Times New Roman"/>
          <w:spacing w:val="1"/>
          <w:sz w:val="24"/>
          <w:szCs w:val="24"/>
        </w:rPr>
        <w:t>ни</w:t>
      </w:r>
      <w:r w:rsidRPr="00007649">
        <w:rPr>
          <w:rFonts w:ascii="Times New Roman" w:hAnsi="Times New Roman"/>
          <w:sz w:val="24"/>
          <w:szCs w:val="24"/>
        </w:rPr>
        <w:t xml:space="preserve">е, </w:t>
      </w:r>
      <w:r w:rsidRPr="00007649">
        <w:rPr>
          <w:rFonts w:ascii="Times New Roman" w:hAnsi="Times New Roman"/>
          <w:spacing w:val="1"/>
          <w:sz w:val="24"/>
          <w:szCs w:val="24"/>
        </w:rPr>
        <w:t>о</w:t>
      </w:r>
      <w:r w:rsidRPr="00007649">
        <w:rPr>
          <w:rFonts w:ascii="Times New Roman" w:hAnsi="Times New Roman"/>
          <w:spacing w:val="-1"/>
          <w:sz w:val="24"/>
          <w:szCs w:val="24"/>
        </w:rPr>
        <w:t>б</w:t>
      </w:r>
      <w:r w:rsidRPr="00007649">
        <w:rPr>
          <w:rFonts w:ascii="Times New Roman" w:hAnsi="Times New Roman"/>
          <w:spacing w:val="1"/>
          <w:sz w:val="24"/>
          <w:szCs w:val="24"/>
        </w:rPr>
        <w:t>р</w:t>
      </w:r>
      <w:r w:rsidRPr="00007649">
        <w:rPr>
          <w:rFonts w:ascii="Times New Roman" w:hAnsi="Times New Roman"/>
          <w:sz w:val="24"/>
          <w:szCs w:val="24"/>
        </w:rPr>
        <w:t>азж</w:t>
      </w:r>
      <w:r w:rsidRPr="00007649">
        <w:rPr>
          <w:rFonts w:ascii="Times New Roman" w:hAnsi="Times New Roman"/>
          <w:spacing w:val="1"/>
          <w:sz w:val="24"/>
          <w:szCs w:val="24"/>
        </w:rPr>
        <w:t>и</w:t>
      </w:r>
      <w:r w:rsidRPr="00007649">
        <w:rPr>
          <w:rFonts w:ascii="Times New Roman" w:hAnsi="Times New Roman"/>
          <w:spacing w:val="-3"/>
          <w:sz w:val="24"/>
          <w:szCs w:val="24"/>
        </w:rPr>
        <w:t>з</w:t>
      </w:r>
      <w:r w:rsidRPr="00007649">
        <w:rPr>
          <w:rFonts w:ascii="Times New Roman" w:hAnsi="Times New Roman"/>
          <w:spacing w:val="1"/>
          <w:sz w:val="24"/>
          <w:szCs w:val="24"/>
        </w:rPr>
        <w:t>н</w:t>
      </w:r>
      <w:r w:rsidRPr="00007649">
        <w:rPr>
          <w:rFonts w:ascii="Times New Roman" w:hAnsi="Times New Roman"/>
          <w:sz w:val="24"/>
          <w:szCs w:val="24"/>
        </w:rPr>
        <w:t>ии к</w:t>
      </w:r>
      <w:r w:rsidRPr="00007649">
        <w:rPr>
          <w:rFonts w:ascii="Times New Roman" w:hAnsi="Times New Roman"/>
          <w:spacing w:val="-3"/>
          <w:sz w:val="24"/>
          <w:szCs w:val="24"/>
        </w:rPr>
        <w:t>у</w:t>
      </w:r>
      <w:r w:rsidRPr="00007649">
        <w:rPr>
          <w:rFonts w:ascii="Times New Roman" w:hAnsi="Times New Roman"/>
          <w:spacing w:val="-1"/>
          <w:sz w:val="24"/>
          <w:szCs w:val="24"/>
        </w:rPr>
        <w:t>ль</w:t>
      </w:r>
      <w:r w:rsidRPr="00007649">
        <w:rPr>
          <w:rFonts w:ascii="Times New Roman" w:hAnsi="Times New Roman"/>
          <w:spacing w:val="2"/>
          <w:sz w:val="24"/>
          <w:szCs w:val="24"/>
        </w:rPr>
        <w:t>т</w:t>
      </w:r>
      <w:r w:rsidRPr="00007649">
        <w:rPr>
          <w:rFonts w:ascii="Times New Roman" w:hAnsi="Times New Roman"/>
          <w:spacing w:val="-4"/>
          <w:sz w:val="24"/>
          <w:szCs w:val="24"/>
        </w:rPr>
        <w:t>у</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1"/>
          <w:sz w:val="24"/>
          <w:szCs w:val="24"/>
        </w:rPr>
        <w:t>р</w:t>
      </w:r>
      <w:r w:rsidRPr="00007649">
        <w:rPr>
          <w:rFonts w:ascii="Times New Roman" w:hAnsi="Times New Roman"/>
          <w:sz w:val="24"/>
          <w:szCs w:val="24"/>
        </w:rPr>
        <w:t>ег</w:t>
      </w:r>
      <w:r w:rsidRPr="00007649">
        <w:rPr>
          <w:rFonts w:ascii="Times New Roman" w:hAnsi="Times New Roman"/>
          <w:spacing w:val="-1"/>
          <w:sz w:val="24"/>
          <w:szCs w:val="24"/>
        </w:rPr>
        <w:t>и</w:t>
      </w:r>
      <w:r w:rsidRPr="00007649">
        <w:rPr>
          <w:rFonts w:ascii="Times New Roman" w:hAnsi="Times New Roman"/>
          <w:spacing w:val="1"/>
          <w:sz w:val="24"/>
          <w:szCs w:val="24"/>
        </w:rPr>
        <w:t>о</w:t>
      </w:r>
      <w:r w:rsidRPr="00007649">
        <w:rPr>
          <w:rFonts w:ascii="Times New Roman" w:hAnsi="Times New Roman"/>
          <w:spacing w:val="-1"/>
          <w:sz w:val="24"/>
          <w:szCs w:val="24"/>
        </w:rPr>
        <w:t>н</w:t>
      </w:r>
      <w:r w:rsidRPr="00007649">
        <w:rPr>
          <w:rFonts w:ascii="Times New Roman" w:hAnsi="Times New Roman"/>
          <w:sz w:val="24"/>
          <w:szCs w:val="24"/>
        </w:rPr>
        <w:t>а,</w:t>
      </w:r>
      <w:r w:rsidRPr="00007649">
        <w:rPr>
          <w:rFonts w:ascii="Times New Roman" w:hAnsi="Times New Roman"/>
          <w:spacing w:val="-3"/>
          <w:sz w:val="24"/>
          <w:szCs w:val="24"/>
        </w:rPr>
        <w:t>в</w:t>
      </w:r>
      <w:r w:rsidRPr="00007649">
        <w:rPr>
          <w:rFonts w:ascii="Times New Roman" w:hAnsi="Times New Roman"/>
          <w:spacing w:val="-1"/>
          <w:sz w:val="24"/>
          <w:szCs w:val="24"/>
        </w:rPr>
        <w:t>л</w:t>
      </w:r>
      <w:r w:rsidRPr="00007649">
        <w:rPr>
          <w:rFonts w:ascii="Times New Roman" w:hAnsi="Times New Roman"/>
          <w:spacing w:val="1"/>
          <w:sz w:val="24"/>
          <w:szCs w:val="24"/>
        </w:rPr>
        <w:t>и</w:t>
      </w:r>
      <w:r w:rsidRPr="00007649">
        <w:rPr>
          <w:rFonts w:ascii="Times New Roman" w:hAnsi="Times New Roman"/>
          <w:sz w:val="24"/>
          <w:szCs w:val="24"/>
        </w:rPr>
        <w:t>я</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ем</w:t>
      </w:r>
      <w:r w:rsidRPr="00007649">
        <w:rPr>
          <w:rFonts w:ascii="Times New Roman" w:hAnsi="Times New Roman"/>
          <w:spacing w:val="-1"/>
          <w:sz w:val="24"/>
          <w:szCs w:val="24"/>
        </w:rPr>
        <w:t>о</w:t>
      </w:r>
      <w:r w:rsidRPr="00007649">
        <w:rPr>
          <w:rFonts w:ascii="Times New Roman" w:hAnsi="Times New Roman"/>
          <w:spacing w:val="1"/>
          <w:sz w:val="24"/>
          <w:szCs w:val="24"/>
        </w:rPr>
        <w:t>р</w:t>
      </w:r>
      <w:r w:rsidRPr="00007649">
        <w:rPr>
          <w:rFonts w:ascii="Times New Roman" w:hAnsi="Times New Roman"/>
          <w:sz w:val="24"/>
          <w:szCs w:val="24"/>
        </w:rPr>
        <w:t>яит</w:t>
      </w:r>
      <w:r w:rsidRPr="00007649">
        <w:rPr>
          <w:rFonts w:ascii="Times New Roman" w:hAnsi="Times New Roman"/>
          <w:spacing w:val="-3"/>
          <w:sz w:val="24"/>
          <w:szCs w:val="24"/>
        </w:rPr>
        <w:t>е</w:t>
      </w:r>
      <w:r w:rsidRPr="00007649">
        <w:rPr>
          <w:rFonts w:ascii="Times New Roman" w:hAnsi="Times New Roman"/>
          <w:spacing w:val="1"/>
          <w:sz w:val="24"/>
          <w:szCs w:val="24"/>
        </w:rPr>
        <w:t>п</w:t>
      </w:r>
      <w:r w:rsidRPr="00007649">
        <w:rPr>
          <w:rFonts w:ascii="Times New Roman" w:hAnsi="Times New Roman"/>
          <w:spacing w:val="-1"/>
          <w:sz w:val="24"/>
          <w:szCs w:val="24"/>
        </w:rPr>
        <w:t>л</w:t>
      </w:r>
      <w:r w:rsidRPr="00007649">
        <w:rPr>
          <w:rFonts w:ascii="Times New Roman" w:hAnsi="Times New Roman"/>
          <w:spacing w:val="1"/>
          <w:sz w:val="24"/>
          <w:szCs w:val="24"/>
        </w:rPr>
        <w:t>о</w:t>
      </w:r>
      <w:r w:rsidRPr="00007649">
        <w:rPr>
          <w:rFonts w:ascii="Times New Roman" w:hAnsi="Times New Roman"/>
          <w:sz w:val="24"/>
          <w:szCs w:val="24"/>
        </w:rPr>
        <w:t>готе</w:t>
      </w:r>
      <w:r w:rsidRPr="00007649">
        <w:rPr>
          <w:rFonts w:ascii="Times New Roman" w:hAnsi="Times New Roman"/>
          <w:spacing w:val="-2"/>
          <w:sz w:val="24"/>
          <w:szCs w:val="24"/>
        </w:rPr>
        <w:t>ч</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я</w:t>
      </w:r>
      <w:r w:rsidRPr="00007649">
        <w:rPr>
          <w:rFonts w:ascii="Times New Roman" w:hAnsi="Times New Roman"/>
          <w:spacing w:val="1"/>
          <w:sz w:val="24"/>
          <w:szCs w:val="24"/>
        </w:rPr>
        <w:t>н</w:t>
      </w:r>
      <w:r w:rsidRPr="00007649">
        <w:rPr>
          <w:rFonts w:ascii="Times New Roman" w:hAnsi="Times New Roman"/>
          <w:sz w:val="24"/>
          <w:szCs w:val="24"/>
        </w:rPr>
        <w:t>а</w:t>
      </w:r>
      <w:r w:rsidRPr="00007649">
        <w:rPr>
          <w:rFonts w:ascii="Times New Roman" w:hAnsi="Times New Roman"/>
          <w:spacing w:val="-2"/>
          <w:sz w:val="24"/>
          <w:szCs w:val="24"/>
        </w:rPr>
        <w:t>ж</w:t>
      </w:r>
      <w:r w:rsidRPr="00007649">
        <w:rPr>
          <w:rFonts w:ascii="Times New Roman" w:hAnsi="Times New Roman"/>
          <w:spacing w:val="1"/>
          <w:sz w:val="24"/>
          <w:szCs w:val="24"/>
        </w:rPr>
        <w:t>и</w:t>
      </w:r>
      <w:r w:rsidRPr="00007649">
        <w:rPr>
          <w:rFonts w:ascii="Times New Roman" w:hAnsi="Times New Roman"/>
          <w:spacing w:val="-3"/>
          <w:sz w:val="24"/>
          <w:szCs w:val="24"/>
        </w:rPr>
        <w:t>з</w:t>
      </w:r>
      <w:r w:rsidRPr="00007649">
        <w:rPr>
          <w:rFonts w:ascii="Times New Roman" w:hAnsi="Times New Roman"/>
          <w:spacing w:val="1"/>
          <w:sz w:val="24"/>
          <w:szCs w:val="24"/>
        </w:rPr>
        <w:t>н</w:t>
      </w:r>
      <w:r w:rsidRPr="00007649">
        <w:rPr>
          <w:rFonts w:ascii="Times New Roman" w:hAnsi="Times New Roman"/>
          <w:sz w:val="24"/>
          <w:szCs w:val="24"/>
        </w:rPr>
        <w:t xml:space="preserve">ьи </w:t>
      </w:r>
      <w:r w:rsidRPr="00007649">
        <w:rPr>
          <w:rFonts w:ascii="Times New Roman" w:hAnsi="Times New Roman"/>
          <w:spacing w:val="1"/>
          <w:sz w:val="24"/>
          <w:szCs w:val="24"/>
        </w:rPr>
        <w:t>хо</w:t>
      </w:r>
      <w:r w:rsidRPr="00007649">
        <w:rPr>
          <w:rFonts w:ascii="Times New Roman" w:hAnsi="Times New Roman"/>
          <w:sz w:val="24"/>
          <w:szCs w:val="24"/>
        </w:rPr>
        <w:t>з</w:t>
      </w:r>
      <w:r w:rsidRPr="00007649">
        <w:rPr>
          <w:rFonts w:ascii="Times New Roman" w:hAnsi="Times New Roman"/>
          <w:spacing w:val="-3"/>
          <w:sz w:val="24"/>
          <w:szCs w:val="24"/>
        </w:rPr>
        <w:t>я</w:t>
      </w:r>
      <w:r w:rsidRPr="00007649">
        <w:rPr>
          <w:rFonts w:ascii="Times New Roman" w:hAnsi="Times New Roman"/>
          <w:spacing w:val="1"/>
          <w:sz w:val="24"/>
          <w:szCs w:val="24"/>
        </w:rPr>
        <w:t>й</w:t>
      </w:r>
      <w:r w:rsidRPr="00007649">
        <w:rPr>
          <w:rFonts w:ascii="Times New Roman" w:hAnsi="Times New Roman"/>
          <w:sz w:val="24"/>
          <w:szCs w:val="24"/>
        </w:rPr>
        <w:t>ств</w:t>
      </w:r>
      <w:r w:rsidRPr="00007649">
        <w:rPr>
          <w:rFonts w:ascii="Times New Roman" w:hAnsi="Times New Roman"/>
          <w:spacing w:val="-3"/>
          <w:sz w:val="24"/>
          <w:szCs w:val="24"/>
        </w:rPr>
        <w:t>е</w:t>
      </w:r>
      <w:r w:rsidRPr="00007649">
        <w:rPr>
          <w:rFonts w:ascii="Times New Roman" w:hAnsi="Times New Roman"/>
          <w:spacing w:val="1"/>
          <w:sz w:val="24"/>
          <w:szCs w:val="24"/>
        </w:rPr>
        <w:t>нн</w:t>
      </w:r>
      <w:r w:rsidRPr="00007649">
        <w:rPr>
          <w:rFonts w:ascii="Times New Roman" w:hAnsi="Times New Roman"/>
          <w:spacing w:val="-4"/>
          <w:sz w:val="24"/>
          <w:szCs w:val="24"/>
        </w:rPr>
        <w:t>у</w:t>
      </w:r>
      <w:r w:rsidRPr="00007649">
        <w:rPr>
          <w:rFonts w:ascii="Times New Roman" w:hAnsi="Times New Roman"/>
          <w:sz w:val="24"/>
          <w:szCs w:val="24"/>
        </w:rPr>
        <w:t xml:space="preserve">ю </w:t>
      </w:r>
      <w:r w:rsidRPr="00007649">
        <w:rPr>
          <w:rFonts w:ascii="Times New Roman" w:hAnsi="Times New Roman"/>
          <w:spacing w:val="1"/>
          <w:sz w:val="24"/>
          <w:szCs w:val="24"/>
        </w:rPr>
        <w:t>д</w:t>
      </w:r>
      <w:r w:rsidRPr="00007649">
        <w:rPr>
          <w:rFonts w:ascii="Times New Roman" w:hAnsi="Times New Roman"/>
          <w:sz w:val="24"/>
          <w:szCs w:val="24"/>
        </w:rPr>
        <w:t>еятел</w:t>
      </w:r>
      <w:r w:rsidRPr="00007649">
        <w:rPr>
          <w:rFonts w:ascii="Times New Roman" w:hAnsi="Times New Roman"/>
          <w:spacing w:val="-4"/>
          <w:sz w:val="24"/>
          <w:szCs w:val="24"/>
        </w:rPr>
        <w:t>ь</w:t>
      </w:r>
      <w:r w:rsidRPr="00007649">
        <w:rPr>
          <w:rFonts w:ascii="Times New Roman" w:hAnsi="Times New Roman"/>
          <w:spacing w:val="1"/>
          <w:sz w:val="24"/>
          <w:szCs w:val="24"/>
        </w:rPr>
        <w:t>но</w:t>
      </w:r>
      <w:r w:rsidRPr="00007649">
        <w:rPr>
          <w:rFonts w:ascii="Times New Roman" w:hAnsi="Times New Roman"/>
          <w:sz w:val="24"/>
          <w:szCs w:val="24"/>
        </w:rPr>
        <w:t>ст</w:t>
      </w:r>
      <w:r w:rsidRPr="00007649">
        <w:rPr>
          <w:rFonts w:ascii="Times New Roman" w:hAnsi="Times New Roman"/>
          <w:spacing w:val="-1"/>
          <w:sz w:val="24"/>
          <w:szCs w:val="24"/>
        </w:rPr>
        <w:t>ь людей</w:t>
      </w:r>
      <w:r w:rsidRPr="00007649">
        <w:rPr>
          <w:rFonts w:ascii="Times New Roman" w:hAnsi="Times New Roman"/>
          <w:sz w:val="24"/>
          <w:szCs w:val="24"/>
        </w:rPr>
        <w:t>).</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sz w:val="24"/>
          <w:szCs w:val="24"/>
        </w:rPr>
      </w:pPr>
      <w:r w:rsidRPr="00007649">
        <w:rPr>
          <w:rFonts w:ascii="Times New Roman" w:hAnsi="Times New Roman"/>
          <w:sz w:val="24"/>
          <w:szCs w:val="24"/>
        </w:rPr>
        <w:t>Стр</w:t>
      </w:r>
      <w:r w:rsidRPr="00007649">
        <w:rPr>
          <w:rFonts w:ascii="Times New Roman" w:hAnsi="Times New Roman"/>
          <w:spacing w:val="-1"/>
          <w:sz w:val="24"/>
          <w:szCs w:val="24"/>
        </w:rPr>
        <w:t>а</w:t>
      </w:r>
      <w:r w:rsidRPr="00007649">
        <w:rPr>
          <w:rFonts w:ascii="Times New Roman" w:hAnsi="Times New Roman"/>
          <w:spacing w:val="1"/>
          <w:sz w:val="24"/>
          <w:szCs w:val="24"/>
        </w:rPr>
        <w:t>н</w:t>
      </w:r>
      <w:r w:rsidRPr="00007649">
        <w:rPr>
          <w:rFonts w:ascii="Times New Roman" w:hAnsi="Times New Roman"/>
          <w:sz w:val="24"/>
          <w:szCs w:val="24"/>
        </w:rPr>
        <w:t>ы</w:t>
      </w:r>
      <w:r w:rsidRPr="00007649">
        <w:rPr>
          <w:rFonts w:ascii="Times New Roman" w:hAnsi="Times New Roman"/>
          <w:spacing w:val="-3"/>
          <w:sz w:val="24"/>
          <w:szCs w:val="24"/>
        </w:rPr>
        <w:t>С</w:t>
      </w:r>
      <w:r w:rsidRPr="00007649">
        <w:rPr>
          <w:rFonts w:ascii="Times New Roman" w:hAnsi="Times New Roman"/>
          <w:spacing w:val="1"/>
          <w:sz w:val="24"/>
          <w:szCs w:val="24"/>
        </w:rPr>
        <w:t>р</w:t>
      </w:r>
      <w:r w:rsidRPr="00007649">
        <w:rPr>
          <w:rFonts w:ascii="Times New Roman" w:hAnsi="Times New Roman"/>
          <w:spacing w:val="-2"/>
          <w:sz w:val="24"/>
          <w:szCs w:val="24"/>
        </w:rPr>
        <w:t>е</w:t>
      </w:r>
      <w:r w:rsidRPr="00007649">
        <w:rPr>
          <w:rFonts w:ascii="Times New Roman" w:hAnsi="Times New Roman"/>
          <w:spacing w:val="1"/>
          <w:sz w:val="24"/>
          <w:szCs w:val="24"/>
        </w:rPr>
        <w:t>дн</w:t>
      </w:r>
      <w:r w:rsidRPr="00007649">
        <w:rPr>
          <w:rFonts w:ascii="Times New Roman" w:hAnsi="Times New Roman"/>
          <w:spacing w:val="-2"/>
          <w:sz w:val="24"/>
          <w:szCs w:val="24"/>
        </w:rPr>
        <w:t>е</w:t>
      </w:r>
      <w:r w:rsidRPr="00007649">
        <w:rPr>
          <w:rFonts w:ascii="Times New Roman" w:hAnsi="Times New Roman"/>
          <w:sz w:val="24"/>
          <w:szCs w:val="24"/>
        </w:rPr>
        <w:t>й</w:t>
      </w:r>
      <w:r w:rsidRPr="00007649">
        <w:rPr>
          <w:rFonts w:ascii="Times New Roman" w:hAnsi="Times New Roman"/>
          <w:spacing w:val="2"/>
          <w:sz w:val="24"/>
          <w:szCs w:val="24"/>
        </w:rPr>
        <w:t>Е</w:t>
      </w:r>
      <w:r w:rsidRPr="00007649">
        <w:rPr>
          <w:rFonts w:ascii="Times New Roman" w:hAnsi="Times New Roman"/>
          <w:sz w:val="24"/>
          <w:szCs w:val="24"/>
        </w:rPr>
        <w:t>вропы</w:t>
      </w:r>
      <w:r w:rsidRPr="00007649">
        <w:rPr>
          <w:rFonts w:ascii="Times New Roman" w:hAnsi="Times New Roman"/>
          <w:spacing w:val="-2"/>
          <w:sz w:val="24"/>
          <w:szCs w:val="24"/>
        </w:rPr>
        <w:t>(</w:t>
      </w:r>
      <w:r w:rsidRPr="00007649">
        <w:rPr>
          <w:rFonts w:ascii="Times New Roman" w:hAnsi="Times New Roman"/>
          <w:spacing w:val="1"/>
          <w:sz w:val="24"/>
          <w:szCs w:val="24"/>
        </w:rPr>
        <w:t>н</w:t>
      </w:r>
      <w:r w:rsidRPr="00007649">
        <w:rPr>
          <w:rFonts w:ascii="Times New Roman" w:hAnsi="Times New Roman"/>
          <w:sz w:val="24"/>
          <w:szCs w:val="24"/>
        </w:rPr>
        <w:t>асел</w:t>
      </w:r>
      <w:r w:rsidRPr="00007649">
        <w:rPr>
          <w:rFonts w:ascii="Times New Roman" w:hAnsi="Times New Roman"/>
          <w:spacing w:val="-3"/>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 xml:space="preserve">е, </w:t>
      </w:r>
      <w:r w:rsidRPr="00007649">
        <w:rPr>
          <w:rFonts w:ascii="Times New Roman" w:hAnsi="Times New Roman"/>
          <w:spacing w:val="1"/>
          <w:sz w:val="24"/>
          <w:szCs w:val="24"/>
        </w:rPr>
        <w:t>о</w:t>
      </w:r>
      <w:r w:rsidRPr="00007649">
        <w:rPr>
          <w:rFonts w:ascii="Times New Roman" w:hAnsi="Times New Roman"/>
          <w:spacing w:val="-1"/>
          <w:sz w:val="24"/>
          <w:szCs w:val="24"/>
        </w:rPr>
        <w:t>б</w:t>
      </w:r>
      <w:r w:rsidRPr="00007649">
        <w:rPr>
          <w:rFonts w:ascii="Times New Roman" w:hAnsi="Times New Roman"/>
          <w:spacing w:val="1"/>
          <w:sz w:val="24"/>
          <w:szCs w:val="24"/>
        </w:rPr>
        <w:t>р</w:t>
      </w:r>
      <w:r w:rsidRPr="00007649">
        <w:rPr>
          <w:rFonts w:ascii="Times New Roman" w:hAnsi="Times New Roman"/>
          <w:sz w:val="24"/>
          <w:szCs w:val="24"/>
        </w:rPr>
        <w:t xml:space="preserve">аз </w:t>
      </w:r>
      <w:r w:rsidRPr="00007649">
        <w:rPr>
          <w:rFonts w:ascii="Times New Roman" w:hAnsi="Times New Roman"/>
          <w:spacing w:val="-2"/>
          <w:sz w:val="24"/>
          <w:szCs w:val="24"/>
        </w:rPr>
        <w:t>ж</w:t>
      </w:r>
      <w:r w:rsidRPr="00007649">
        <w:rPr>
          <w:rFonts w:ascii="Times New Roman" w:hAnsi="Times New Roman"/>
          <w:spacing w:val="1"/>
          <w:sz w:val="24"/>
          <w:szCs w:val="24"/>
        </w:rPr>
        <w:t>и</w:t>
      </w:r>
      <w:r w:rsidRPr="00007649">
        <w:rPr>
          <w:rFonts w:ascii="Times New Roman" w:hAnsi="Times New Roman"/>
          <w:sz w:val="24"/>
          <w:szCs w:val="24"/>
        </w:rPr>
        <w:t>з</w:t>
      </w:r>
      <w:r w:rsidRPr="00007649">
        <w:rPr>
          <w:rFonts w:ascii="Times New Roman" w:hAnsi="Times New Roman"/>
          <w:spacing w:val="-2"/>
          <w:sz w:val="24"/>
          <w:szCs w:val="24"/>
        </w:rPr>
        <w:t>н</w:t>
      </w:r>
      <w:r w:rsidRPr="00007649">
        <w:rPr>
          <w:rFonts w:ascii="Times New Roman" w:hAnsi="Times New Roman"/>
          <w:sz w:val="24"/>
          <w:szCs w:val="24"/>
        </w:rPr>
        <w:t>иик</w:t>
      </w:r>
      <w:r w:rsidRPr="00007649">
        <w:rPr>
          <w:rFonts w:ascii="Times New Roman" w:hAnsi="Times New Roman"/>
          <w:spacing w:val="-3"/>
          <w:sz w:val="24"/>
          <w:szCs w:val="24"/>
        </w:rPr>
        <w:t>у</w:t>
      </w:r>
      <w:r w:rsidRPr="00007649">
        <w:rPr>
          <w:rFonts w:ascii="Times New Roman" w:hAnsi="Times New Roman"/>
          <w:spacing w:val="-1"/>
          <w:sz w:val="24"/>
          <w:szCs w:val="24"/>
        </w:rPr>
        <w:t>ль</w:t>
      </w:r>
      <w:r w:rsidRPr="00007649">
        <w:rPr>
          <w:rFonts w:ascii="Times New Roman" w:hAnsi="Times New Roman"/>
          <w:spacing w:val="2"/>
          <w:sz w:val="24"/>
          <w:szCs w:val="24"/>
        </w:rPr>
        <w:t>т</w:t>
      </w:r>
      <w:r w:rsidRPr="00007649">
        <w:rPr>
          <w:rFonts w:ascii="Times New Roman" w:hAnsi="Times New Roman"/>
          <w:spacing w:val="-4"/>
          <w:sz w:val="24"/>
          <w:szCs w:val="24"/>
        </w:rPr>
        <w:t>у</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1"/>
          <w:sz w:val="24"/>
          <w:szCs w:val="24"/>
        </w:rPr>
        <w:t xml:space="preserve"> р</w:t>
      </w:r>
      <w:r w:rsidRPr="00007649">
        <w:rPr>
          <w:rFonts w:ascii="Times New Roman" w:hAnsi="Times New Roman"/>
          <w:sz w:val="24"/>
          <w:szCs w:val="24"/>
        </w:rPr>
        <w:t>е</w:t>
      </w:r>
      <w:r w:rsidRPr="00007649">
        <w:rPr>
          <w:rFonts w:ascii="Times New Roman" w:hAnsi="Times New Roman"/>
          <w:spacing w:val="-2"/>
          <w:sz w:val="24"/>
          <w:szCs w:val="24"/>
        </w:rPr>
        <w:t>г</w:t>
      </w:r>
      <w:r w:rsidRPr="00007649">
        <w:rPr>
          <w:rFonts w:ascii="Times New Roman" w:hAnsi="Times New Roman"/>
          <w:spacing w:val="1"/>
          <w:sz w:val="24"/>
          <w:szCs w:val="24"/>
        </w:rPr>
        <w:t>и</w:t>
      </w:r>
      <w:r w:rsidRPr="00007649">
        <w:rPr>
          <w:rFonts w:ascii="Times New Roman" w:hAnsi="Times New Roman"/>
          <w:spacing w:val="-1"/>
          <w:sz w:val="24"/>
          <w:szCs w:val="24"/>
        </w:rPr>
        <w:t>о</w:t>
      </w:r>
      <w:r w:rsidRPr="00007649">
        <w:rPr>
          <w:rFonts w:ascii="Times New Roman" w:hAnsi="Times New Roman"/>
          <w:spacing w:val="1"/>
          <w:sz w:val="24"/>
          <w:szCs w:val="24"/>
        </w:rPr>
        <w:t>н</w:t>
      </w:r>
      <w:r w:rsidRPr="00007649">
        <w:rPr>
          <w:rFonts w:ascii="Times New Roman" w:hAnsi="Times New Roman"/>
          <w:sz w:val="24"/>
          <w:szCs w:val="24"/>
        </w:rPr>
        <w:t>а, высок</w:t>
      </w:r>
      <w:r w:rsidRPr="00007649">
        <w:rPr>
          <w:rFonts w:ascii="Times New Roman" w:hAnsi="Times New Roman"/>
          <w:spacing w:val="-2"/>
          <w:sz w:val="24"/>
          <w:szCs w:val="24"/>
        </w:rPr>
        <w:t>о</w:t>
      </w:r>
      <w:r w:rsidRPr="00007649">
        <w:rPr>
          <w:rFonts w:ascii="Times New Roman" w:hAnsi="Times New Roman"/>
          <w:sz w:val="24"/>
          <w:szCs w:val="24"/>
        </w:rPr>
        <w:t>е р</w:t>
      </w:r>
      <w:r w:rsidRPr="00007649">
        <w:rPr>
          <w:rFonts w:ascii="Times New Roman" w:hAnsi="Times New Roman"/>
          <w:spacing w:val="1"/>
          <w:sz w:val="24"/>
          <w:szCs w:val="24"/>
        </w:rPr>
        <w:t>а</w:t>
      </w:r>
      <w:r w:rsidRPr="00007649">
        <w:rPr>
          <w:rFonts w:ascii="Times New Roman" w:hAnsi="Times New Roman"/>
          <w:sz w:val="24"/>
          <w:szCs w:val="24"/>
        </w:rPr>
        <w:t>з</w:t>
      </w:r>
      <w:r w:rsidRPr="00007649">
        <w:rPr>
          <w:rFonts w:ascii="Times New Roman" w:hAnsi="Times New Roman"/>
          <w:spacing w:val="-3"/>
          <w:sz w:val="24"/>
          <w:szCs w:val="24"/>
        </w:rPr>
        <w:t>в</w:t>
      </w:r>
      <w:r w:rsidRPr="00007649">
        <w:rPr>
          <w:rFonts w:ascii="Times New Roman" w:hAnsi="Times New Roman"/>
          <w:spacing w:val="1"/>
          <w:sz w:val="24"/>
          <w:szCs w:val="24"/>
        </w:rPr>
        <w:t>и</w:t>
      </w:r>
      <w:r w:rsidRPr="00007649">
        <w:rPr>
          <w:rFonts w:ascii="Times New Roman" w:hAnsi="Times New Roman"/>
          <w:sz w:val="24"/>
          <w:szCs w:val="24"/>
        </w:rPr>
        <w:t>тиес</w:t>
      </w:r>
      <w:r w:rsidRPr="00007649">
        <w:rPr>
          <w:rFonts w:ascii="Times New Roman" w:hAnsi="Times New Roman"/>
          <w:spacing w:val="-3"/>
          <w:sz w:val="24"/>
          <w:szCs w:val="24"/>
        </w:rPr>
        <w:t>т</w:t>
      </w:r>
      <w:r w:rsidRPr="00007649">
        <w:rPr>
          <w:rFonts w:ascii="Times New Roman" w:hAnsi="Times New Roman"/>
          <w:spacing w:val="1"/>
          <w:sz w:val="24"/>
          <w:szCs w:val="24"/>
        </w:rPr>
        <w:t>р</w:t>
      </w:r>
      <w:r w:rsidRPr="00007649">
        <w:rPr>
          <w:rFonts w:ascii="Times New Roman" w:hAnsi="Times New Roman"/>
          <w:sz w:val="24"/>
          <w:szCs w:val="24"/>
        </w:rPr>
        <w:t>ан</w:t>
      </w:r>
      <w:r w:rsidRPr="00007649">
        <w:rPr>
          <w:rFonts w:ascii="Times New Roman" w:hAnsi="Times New Roman"/>
          <w:spacing w:val="1"/>
          <w:sz w:val="24"/>
          <w:szCs w:val="24"/>
        </w:rPr>
        <w:t>р</w:t>
      </w:r>
      <w:r w:rsidRPr="00007649">
        <w:rPr>
          <w:rFonts w:ascii="Times New Roman" w:hAnsi="Times New Roman"/>
          <w:sz w:val="24"/>
          <w:szCs w:val="24"/>
        </w:rPr>
        <w:t>е</w:t>
      </w:r>
      <w:r w:rsidRPr="00007649">
        <w:rPr>
          <w:rFonts w:ascii="Times New Roman" w:hAnsi="Times New Roman"/>
          <w:spacing w:val="-2"/>
          <w:sz w:val="24"/>
          <w:szCs w:val="24"/>
        </w:rPr>
        <w:t>г</w:t>
      </w:r>
      <w:r w:rsidRPr="00007649">
        <w:rPr>
          <w:rFonts w:ascii="Times New Roman" w:hAnsi="Times New Roman"/>
          <w:spacing w:val="-1"/>
          <w:sz w:val="24"/>
          <w:szCs w:val="24"/>
        </w:rPr>
        <w:t>и</w:t>
      </w:r>
      <w:r w:rsidRPr="00007649">
        <w:rPr>
          <w:rFonts w:ascii="Times New Roman" w:hAnsi="Times New Roman"/>
          <w:spacing w:val="1"/>
          <w:sz w:val="24"/>
          <w:szCs w:val="24"/>
        </w:rPr>
        <w:t>он</w:t>
      </w:r>
      <w:r w:rsidRPr="00007649">
        <w:rPr>
          <w:rFonts w:ascii="Times New Roman" w:hAnsi="Times New Roman"/>
          <w:sz w:val="24"/>
          <w:szCs w:val="24"/>
        </w:rPr>
        <w:t>а,</w:t>
      </w:r>
      <w:r w:rsidRPr="00007649">
        <w:rPr>
          <w:rFonts w:ascii="Times New Roman" w:hAnsi="Times New Roman"/>
          <w:spacing w:val="1"/>
          <w:sz w:val="24"/>
          <w:szCs w:val="24"/>
        </w:rPr>
        <w:t>о</w:t>
      </w:r>
      <w:r w:rsidRPr="00007649">
        <w:rPr>
          <w:rFonts w:ascii="Times New Roman" w:hAnsi="Times New Roman"/>
          <w:spacing w:val="-1"/>
          <w:sz w:val="24"/>
          <w:szCs w:val="24"/>
        </w:rPr>
        <w:t>д</w:t>
      </w:r>
      <w:r w:rsidRPr="00007649">
        <w:rPr>
          <w:rFonts w:ascii="Times New Roman" w:hAnsi="Times New Roman"/>
          <w:spacing w:val="1"/>
          <w:sz w:val="24"/>
          <w:szCs w:val="24"/>
        </w:rPr>
        <w:t>и</w:t>
      </w:r>
      <w:r w:rsidRPr="00007649">
        <w:rPr>
          <w:rFonts w:ascii="Times New Roman" w:hAnsi="Times New Roman"/>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зг</w:t>
      </w:r>
      <w:r w:rsidRPr="00007649">
        <w:rPr>
          <w:rFonts w:ascii="Times New Roman" w:hAnsi="Times New Roman"/>
          <w:spacing w:val="-1"/>
          <w:sz w:val="24"/>
          <w:szCs w:val="24"/>
        </w:rPr>
        <w:t>л</w:t>
      </w:r>
      <w:r w:rsidRPr="00007649">
        <w:rPr>
          <w:rFonts w:ascii="Times New Roman" w:hAnsi="Times New Roman"/>
          <w:sz w:val="24"/>
          <w:szCs w:val="24"/>
        </w:rPr>
        <w:t>авн</w:t>
      </w:r>
      <w:r w:rsidRPr="00007649">
        <w:rPr>
          <w:rFonts w:ascii="Times New Roman" w:hAnsi="Times New Roman"/>
          <w:spacing w:val="-1"/>
          <w:sz w:val="24"/>
          <w:szCs w:val="24"/>
        </w:rPr>
        <w:t>ы</w:t>
      </w:r>
      <w:r w:rsidRPr="00007649">
        <w:rPr>
          <w:rFonts w:ascii="Times New Roman" w:hAnsi="Times New Roman"/>
          <w:sz w:val="24"/>
          <w:szCs w:val="24"/>
        </w:rPr>
        <w:t>хц</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z w:val="24"/>
          <w:szCs w:val="24"/>
        </w:rPr>
        <w:t>т</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z w:val="24"/>
          <w:szCs w:val="24"/>
        </w:rPr>
        <w:t>в</w:t>
      </w:r>
      <w:r w:rsidRPr="00007649">
        <w:rPr>
          <w:rFonts w:ascii="Times New Roman" w:hAnsi="Times New Roman"/>
          <w:spacing w:val="-3"/>
          <w:sz w:val="24"/>
          <w:szCs w:val="24"/>
        </w:rPr>
        <w:t>м</w:t>
      </w:r>
      <w:r w:rsidRPr="00007649">
        <w:rPr>
          <w:rFonts w:ascii="Times New Roman" w:hAnsi="Times New Roman"/>
          <w:spacing w:val="1"/>
          <w:sz w:val="24"/>
          <w:szCs w:val="24"/>
        </w:rPr>
        <w:t>и</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z w:val="24"/>
          <w:szCs w:val="24"/>
        </w:rPr>
        <w:t>в</w:t>
      </w:r>
      <w:r w:rsidRPr="00007649">
        <w:rPr>
          <w:rFonts w:ascii="Times New Roman" w:hAnsi="Times New Roman"/>
          <w:spacing w:val="-2"/>
          <w:sz w:val="24"/>
          <w:szCs w:val="24"/>
        </w:rPr>
        <w:t>о</w:t>
      </w:r>
      <w:r w:rsidRPr="00007649">
        <w:rPr>
          <w:rFonts w:ascii="Times New Roman" w:hAnsi="Times New Roman"/>
          <w:sz w:val="24"/>
          <w:szCs w:val="24"/>
        </w:rPr>
        <w:t>й</w:t>
      </w:r>
      <w:r w:rsidRPr="00007649">
        <w:rPr>
          <w:rFonts w:ascii="Times New Roman" w:hAnsi="Times New Roman"/>
          <w:spacing w:val="-1"/>
          <w:sz w:val="24"/>
          <w:szCs w:val="24"/>
        </w:rPr>
        <w:t>э</w:t>
      </w:r>
      <w:r w:rsidRPr="00007649">
        <w:rPr>
          <w:rFonts w:ascii="Times New Roman" w:hAnsi="Times New Roman"/>
          <w:spacing w:val="-2"/>
          <w:sz w:val="24"/>
          <w:szCs w:val="24"/>
        </w:rPr>
        <w:t>к</w:t>
      </w:r>
      <w:r w:rsidRPr="00007649">
        <w:rPr>
          <w:rFonts w:ascii="Times New Roman" w:hAnsi="Times New Roman"/>
          <w:spacing w:val="1"/>
          <w:sz w:val="24"/>
          <w:szCs w:val="24"/>
        </w:rPr>
        <w:t>о</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pacing w:val="-3"/>
          <w:sz w:val="24"/>
          <w:szCs w:val="24"/>
        </w:rPr>
        <w:t>м</w:t>
      </w:r>
      <w:r w:rsidRPr="00007649">
        <w:rPr>
          <w:rFonts w:ascii="Times New Roman" w:hAnsi="Times New Roman"/>
          <w:spacing w:val="1"/>
          <w:sz w:val="24"/>
          <w:szCs w:val="24"/>
        </w:rPr>
        <w:t>и</w:t>
      </w:r>
      <w:r w:rsidRPr="00007649">
        <w:rPr>
          <w:rFonts w:ascii="Times New Roman" w:hAnsi="Times New Roman"/>
          <w:spacing w:val="-2"/>
          <w:sz w:val="24"/>
          <w:szCs w:val="24"/>
        </w:rPr>
        <w:t>к</w:t>
      </w:r>
      <w:r w:rsidRPr="00007649">
        <w:rPr>
          <w:rFonts w:ascii="Times New Roman" w:hAnsi="Times New Roman"/>
          <w:spacing w:val="1"/>
          <w:sz w:val="24"/>
          <w:szCs w:val="24"/>
        </w:rPr>
        <w:t>и</w:t>
      </w:r>
      <w:r w:rsidRPr="00007649">
        <w:rPr>
          <w:rFonts w:ascii="Times New Roman" w:hAnsi="Times New Roman"/>
          <w:sz w:val="24"/>
          <w:szCs w:val="24"/>
        </w:rPr>
        <w:t>).</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sz w:val="24"/>
          <w:szCs w:val="24"/>
        </w:rPr>
      </w:pPr>
      <w:r w:rsidRPr="00007649">
        <w:rPr>
          <w:rFonts w:ascii="Times New Roman" w:hAnsi="Times New Roman"/>
          <w:sz w:val="24"/>
          <w:szCs w:val="24"/>
        </w:rPr>
        <w:t>Стр</w:t>
      </w:r>
      <w:r w:rsidRPr="00007649">
        <w:rPr>
          <w:rFonts w:ascii="Times New Roman" w:hAnsi="Times New Roman"/>
          <w:spacing w:val="-1"/>
          <w:sz w:val="24"/>
          <w:szCs w:val="24"/>
        </w:rPr>
        <w:t>а</w:t>
      </w:r>
      <w:r w:rsidRPr="00007649">
        <w:rPr>
          <w:rFonts w:ascii="Times New Roman" w:hAnsi="Times New Roman"/>
          <w:spacing w:val="1"/>
          <w:sz w:val="24"/>
          <w:szCs w:val="24"/>
        </w:rPr>
        <w:t>н</w:t>
      </w:r>
      <w:r w:rsidRPr="00007649">
        <w:rPr>
          <w:rFonts w:ascii="Times New Roman" w:hAnsi="Times New Roman"/>
          <w:sz w:val="24"/>
          <w:szCs w:val="24"/>
        </w:rPr>
        <w:t>ыВ</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pacing w:val="1"/>
          <w:sz w:val="24"/>
          <w:szCs w:val="24"/>
        </w:rPr>
        <w:t>о</w:t>
      </w:r>
      <w:r w:rsidRPr="00007649">
        <w:rPr>
          <w:rFonts w:ascii="Times New Roman" w:hAnsi="Times New Roman"/>
          <w:spacing w:val="-2"/>
          <w:sz w:val="24"/>
          <w:szCs w:val="24"/>
        </w:rPr>
        <w:t>ч</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й</w:t>
      </w:r>
      <w:r w:rsidRPr="00007649">
        <w:rPr>
          <w:rFonts w:ascii="Times New Roman" w:hAnsi="Times New Roman"/>
          <w:spacing w:val="-1"/>
          <w:sz w:val="24"/>
          <w:szCs w:val="24"/>
        </w:rPr>
        <w:t>Е</w:t>
      </w:r>
      <w:r w:rsidRPr="00007649">
        <w:rPr>
          <w:rFonts w:ascii="Times New Roman" w:hAnsi="Times New Roman"/>
          <w:sz w:val="24"/>
          <w:szCs w:val="24"/>
        </w:rPr>
        <w:t>вропы</w:t>
      </w:r>
      <w:r w:rsidRPr="00007649">
        <w:rPr>
          <w:rFonts w:ascii="Times New Roman" w:hAnsi="Times New Roman"/>
          <w:spacing w:val="-2"/>
          <w:sz w:val="24"/>
          <w:szCs w:val="24"/>
        </w:rPr>
        <w:t>(</w:t>
      </w:r>
      <w:r w:rsidRPr="00007649">
        <w:rPr>
          <w:rFonts w:ascii="Times New Roman" w:hAnsi="Times New Roman"/>
          <w:spacing w:val="1"/>
          <w:sz w:val="24"/>
          <w:szCs w:val="24"/>
        </w:rPr>
        <w:t>н</w:t>
      </w:r>
      <w:r w:rsidRPr="00007649">
        <w:rPr>
          <w:rFonts w:ascii="Times New Roman" w:hAnsi="Times New Roman"/>
          <w:sz w:val="24"/>
          <w:szCs w:val="24"/>
        </w:rPr>
        <w:t>а</w:t>
      </w:r>
      <w:r w:rsidRPr="00007649">
        <w:rPr>
          <w:rFonts w:ascii="Times New Roman" w:hAnsi="Times New Roman"/>
          <w:spacing w:val="-2"/>
          <w:sz w:val="24"/>
          <w:szCs w:val="24"/>
        </w:rPr>
        <w:t>с</w:t>
      </w:r>
      <w:r w:rsidRPr="00007649">
        <w:rPr>
          <w:rFonts w:ascii="Times New Roman" w:hAnsi="Times New Roman"/>
          <w:sz w:val="24"/>
          <w:szCs w:val="24"/>
        </w:rPr>
        <w:t>еле</w:t>
      </w:r>
      <w:r w:rsidRPr="00007649">
        <w:rPr>
          <w:rFonts w:ascii="Times New Roman" w:hAnsi="Times New Roman"/>
          <w:spacing w:val="-2"/>
          <w:sz w:val="24"/>
          <w:szCs w:val="24"/>
        </w:rPr>
        <w:t>н</w:t>
      </w:r>
      <w:r w:rsidRPr="00007649">
        <w:rPr>
          <w:rFonts w:ascii="Times New Roman" w:hAnsi="Times New Roman"/>
          <w:spacing w:val="1"/>
          <w:sz w:val="24"/>
          <w:szCs w:val="24"/>
        </w:rPr>
        <w:t>и</w:t>
      </w:r>
      <w:r w:rsidRPr="00007649">
        <w:rPr>
          <w:rFonts w:ascii="Times New Roman" w:hAnsi="Times New Roman"/>
          <w:sz w:val="24"/>
          <w:szCs w:val="24"/>
        </w:rPr>
        <w:t xml:space="preserve">е, </w:t>
      </w:r>
      <w:r w:rsidRPr="00007649">
        <w:rPr>
          <w:rFonts w:ascii="Times New Roman" w:hAnsi="Times New Roman"/>
          <w:spacing w:val="1"/>
          <w:sz w:val="24"/>
          <w:szCs w:val="24"/>
        </w:rPr>
        <w:t>о</w:t>
      </w:r>
      <w:r w:rsidRPr="00007649">
        <w:rPr>
          <w:rFonts w:ascii="Times New Roman" w:hAnsi="Times New Roman"/>
          <w:spacing w:val="-1"/>
          <w:sz w:val="24"/>
          <w:szCs w:val="24"/>
        </w:rPr>
        <w:t>б</w:t>
      </w:r>
      <w:r w:rsidRPr="00007649">
        <w:rPr>
          <w:rFonts w:ascii="Times New Roman" w:hAnsi="Times New Roman"/>
          <w:spacing w:val="1"/>
          <w:sz w:val="24"/>
          <w:szCs w:val="24"/>
        </w:rPr>
        <w:t>р</w:t>
      </w:r>
      <w:r w:rsidRPr="00007649">
        <w:rPr>
          <w:rFonts w:ascii="Times New Roman" w:hAnsi="Times New Roman"/>
          <w:sz w:val="24"/>
          <w:szCs w:val="24"/>
        </w:rPr>
        <w:t>аз ж</w:t>
      </w:r>
      <w:r w:rsidRPr="00007649">
        <w:rPr>
          <w:rFonts w:ascii="Times New Roman" w:hAnsi="Times New Roman"/>
          <w:spacing w:val="1"/>
          <w:sz w:val="24"/>
          <w:szCs w:val="24"/>
        </w:rPr>
        <w:t>и</w:t>
      </w:r>
      <w:r w:rsidRPr="00007649">
        <w:rPr>
          <w:rFonts w:ascii="Times New Roman" w:hAnsi="Times New Roman"/>
          <w:spacing w:val="-3"/>
          <w:sz w:val="24"/>
          <w:szCs w:val="24"/>
        </w:rPr>
        <w:t>з</w:t>
      </w:r>
      <w:r w:rsidRPr="00007649">
        <w:rPr>
          <w:rFonts w:ascii="Times New Roman" w:hAnsi="Times New Roman"/>
          <w:spacing w:val="1"/>
          <w:sz w:val="24"/>
          <w:szCs w:val="24"/>
        </w:rPr>
        <w:t>н</w:t>
      </w:r>
      <w:r w:rsidRPr="00007649">
        <w:rPr>
          <w:rFonts w:ascii="Times New Roman" w:hAnsi="Times New Roman"/>
          <w:sz w:val="24"/>
          <w:szCs w:val="24"/>
        </w:rPr>
        <w:t>иик</w:t>
      </w:r>
      <w:r w:rsidRPr="00007649">
        <w:rPr>
          <w:rFonts w:ascii="Times New Roman" w:hAnsi="Times New Roman"/>
          <w:spacing w:val="-3"/>
          <w:sz w:val="24"/>
          <w:szCs w:val="24"/>
        </w:rPr>
        <w:t>у</w:t>
      </w:r>
      <w:r w:rsidRPr="00007649">
        <w:rPr>
          <w:rFonts w:ascii="Times New Roman" w:hAnsi="Times New Roman"/>
          <w:spacing w:val="-1"/>
          <w:sz w:val="24"/>
          <w:szCs w:val="24"/>
        </w:rPr>
        <w:t>ль</w:t>
      </w:r>
      <w:r w:rsidRPr="00007649">
        <w:rPr>
          <w:rFonts w:ascii="Times New Roman" w:hAnsi="Times New Roman"/>
          <w:spacing w:val="2"/>
          <w:sz w:val="24"/>
          <w:szCs w:val="24"/>
        </w:rPr>
        <w:t>т</w:t>
      </w:r>
      <w:r w:rsidRPr="00007649">
        <w:rPr>
          <w:rFonts w:ascii="Times New Roman" w:hAnsi="Times New Roman"/>
          <w:spacing w:val="-4"/>
          <w:sz w:val="24"/>
          <w:szCs w:val="24"/>
        </w:rPr>
        <w:t>у</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1"/>
          <w:sz w:val="24"/>
          <w:szCs w:val="24"/>
        </w:rPr>
        <w:t>р</w:t>
      </w:r>
      <w:r w:rsidRPr="00007649">
        <w:rPr>
          <w:rFonts w:ascii="Times New Roman" w:hAnsi="Times New Roman"/>
          <w:sz w:val="24"/>
          <w:szCs w:val="24"/>
        </w:rPr>
        <w:t>е</w:t>
      </w:r>
      <w:r w:rsidRPr="00007649">
        <w:rPr>
          <w:rFonts w:ascii="Times New Roman" w:hAnsi="Times New Roman"/>
          <w:spacing w:val="-2"/>
          <w:sz w:val="24"/>
          <w:szCs w:val="24"/>
        </w:rPr>
        <w:t>г</w:t>
      </w:r>
      <w:r w:rsidRPr="00007649">
        <w:rPr>
          <w:rFonts w:ascii="Times New Roman" w:hAnsi="Times New Roman"/>
          <w:spacing w:val="-1"/>
          <w:sz w:val="24"/>
          <w:szCs w:val="24"/>
        </w:rPr>
        <w:t>и</w:t>
      </w:r>
      <w:r w:rsidRPr="00007649">
        <w:rPr>
          <w:rFonts w:ascii="Times New Roman" w:hAnsi="Times New Roman"/>
          <w:spacing w:val="1"/>
          <w:sz w:val="24"/>
          <w:szCs w:val="24"/>
        </w:rPr>
        <w:t>он</w:t>
      </w:r>
      <w:r w:rsidRPr="00007649">
        <w:rPr>
          <w:rFonts w:ascii="Times New Roman" w:hAnsi="Times New Roman"/>
          <w:sz w:val="24"/>
          <w:szCs w:val="24"/>
        </w:rPr>
        <w:t xml:space="preserve">а, </w:t>
      </w:r>
      <w:r w:rsidRPr="00007649">
        <w:rPr>
          <w:rFonts w:ascii="Times New Roman" w:hAnsi="Times New Roman"/>
          <w:spacing w:val="1"/>
          <w:sz w:val="24"/>
          <w:szCs w:val="24"/>
        </w:rPr>
        <w:t>б</w:t>
      </w:r>
      <w:r w:rsidRPr="00007649">
        <w:rPr>
          <w:rFonts w:ascii="Times New Roman" w:hAnsi="Times New Roman"/>
          <w:spacing w:val="-1"/>
          <w:sz w:val="24"/>
          <w:szCs w:val="24"/>
        </w:rPr>
        <w:t>л</w:t>
      </w:r>
      <w:r w:rsidRPr="00007649">
        <w:rPr>
          <w:rFonts w:ascii="Times New Roman" w:hAnsi="Times New Roman"/>
          <w:sz w:val="24"/>
          <w:szCs w:val="24"/>
        </w:rPr>
        <w:t>аг</w:t>
      </w:r>
      <w:r w:rsidRPr="00007649">
        <w:rPr>
          <w:rFonts w:ascii="Times New Roman" w:hAnsi="Times New Roman"/>
          <w:spacing w:val="-1"/>
          <w:sz w:val="24"/>
          <w:szCs w:val="24"/>
        </w:rPr>
        <w:t>оп</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z w:val="24"/>
          <w:szCs w:val="24"/>
        </w:rPr>
        <w:t>ят</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е</w:t>
      </w:r>
      <w:r w:rsidRPr="00007649">
        <w:rPr>
          <w:rFonts w:ascii="Times New Roman" w:hAnsi="Times New Roman"/>
          <w:spacing w:val="-4"/>
          <w:sz w:val="24"/>
          <w:szCs w:val="24"/>
        </w:rPr>
        <w:t>у</w:t>
      </w:r>
      <w:r w:rsidRPr="00007649">
        <w:rPr>
          <w:rFonts w:ascii="Times New Roman" w:hAnsi="Times New Roman"/>
          <w:sz w:val="24"/>
          <w:szCs w:val="24"/>
        </w:rPr>
        <w:t>словия</w:t>
      </w:r>
      <w:r w:rsidRPr="00007649">
        <w:rPr>
          <w:rFonts w:ascii="Times New Roman" w:hAnsi="Times New Roman"/>
          <w:spacing w:val="1"/>
          <w:sz w:val="24"/>
          <w:szCs w:val="24"/>
        </w:rPr>
        <w:t>д</w:t>
      </w:r>
      <w:r w:rsidRPr="00007649">
        <w:rPr>
          <w:rFonts w:ascii="Times New Roman" w:hAnsi="Times New Roman"/>
          <w:spacing w:val="-1"/>
          <w:sz w:val="24"/>
          <w:szCs w:val="24"/>
        </w:rPr>
        <w:t>л</w:t>
      </w:r>
      <w:r w:rsidRPr="00007649">
        <w:rPr>
          <w:rFonts w:ascii="Times New Roman" w:hAnsi="Times New Roman"/>
          <w:sz w:val="24"/>
          <w:szCs w:val="24"/>
        </w:rPr>
        <w:t>я</w:t>
      </w:r>
      <w:r w:rsidRPr="00007649">
        <w:rPr>
          <w:rFonts w:ascii="Times New Roman" w:hAnsi="Times New Roman"/>
          <w:spacing w:val="1"/>
          <w:sz w:val="24"/>
          <w:szCs w:val="24"/>
        </w:rPr>
        <w:t xml:space="preserve"> р</w:t>
      </w:r>
      <w:r w:rsidRPr="00007649">
        <w:rPr>
          <w:rFonts w:ascii="Times New Roman" w:hAnsi="Times New Roman"/>
          <w:sz w:val="24"/>
          <w:szCs w:val="24"/>
        </w:rPr>
        <w:t>аз</w:t>
      </w:r>
      <w:r w:rsidRPr="00007649">
        <w:rPr>
          <w:rFonts w:ascii="Times New Roman" w:hAnsi="Times New Roman"/>
          <w:spacing w:val="-3"/>
          <w:sz w:val="24"/>
          <w:szCs w:val="24"/>
        </w:rPr>
        <w:t>в</w:t>
      </w:r>
      <w:r w:rsidRPr="00007649">
        <w:rPr>
          <w:rFonts w:ascii="Times New Roman" w:hAnsi="Times New Roman"/>
          <w:spacing w:val="1"/>
          <w:sz w:val="24"/>
          <w:szCs w:val="24"/>
        </w:rPr>
        <w:t>и</w:t>
      </w:r>
      <w:r w:rsidRPr="00007649">
        <w:rPr>
          <w:rFonts w:ascii="Times New Roman" w:hAnsi="Times New Roman"/>
          <w:sz w:val="24"/>
          <w:szCs w:val="24"/>
        </w:rPr>
        <w:t>т</w:t>
      </w:r>
      <w:r w:rsidRPr="00007649">
        <w:rPr>
          <w:rFonts w:ascii="Times New Roman" w:hAnsi="Times New Roman"/>
          <w:spacing w:val="-2"/>
          <w:sz w:val="24"/>
          <w:szCs w:val="24"/>
        </w:rPr>
        <w:t>и</w:t>
      </w:r>
      <w:r w:rsidRPr="00007649">
        <w:rPr>
          <w:rFonts w:ascii="Times New Roman" w:hAnsi="Times New Roman"/>
          <w:sz w:val="24"/>
          <w:szCs w:val="24"/>
        </w:rPr>
        <w:t>я</w:t>
      </w:r>
      <w:r w:rsidRPr="00007649">
        <w:rPr>
          <w:rFonts w:ascii="Times New Roman" w:hAnsi="Times New Roman"/>
          <w:spacing w:val="1"/>
          <w:sz w:val="24"/>
          <w:szCs w:val="24"/>
        </w:rPr>
        <w:t xml:space="preserve"> хо</w:t>
      </w:r>
      <w:r w:rsidRPr="00007649">
        <w:rPr>
          <w:rFonts w:ascii="Times New Roman" w:hAnsi="Times New Roman"/>
          <w:spacing w:val="-3"/>
          <w:sz w:val="24"/>
          <w:szCs w:val="24"/>
        </w:rPr>
        <w:t>з</w:t>
      </w:r>
      <w:r w:rsidRPr="00007649">
        <w:rPr>
          <w:rFonts w:ascii="Times New Roman" w:hAnsi="Times New Roman"/>
          <w:sz w:val="24"/>
          <w:szCs w:val="24"/>
        </w:rPr>
        <w:t>я</w:t>
      </w:r>
      <w:r w:rsidRPr="00007649">
        <w:rPr>
          <w:rFonts w:ascii="Times New Roman" w:hAnsi="Times New Roman"/>
          <w:spacing w:val="1"/>
          <w:sz w:val="24"/>
          <w:szCs w:val="24"/>
        </w:rPr>
        <w:t>й</w:t>
      </w:r>
      <w:r w:rsidRPr="00007649">
        <w:rPr>
          <w:rFonts w:ascii="Times New Roman" w:hAnsi="Times New Roman"/>
          <w:sz w:val="24"/>
          <w:szCs w:val="24"/>
        </w:rPr>
        <w:t xml:space="preserve">ства, </w:t>
      </w:r>
      <w:r w:rsidRPr="00007649">
        <w:rPr>
          <w:rFonts w:ascii="Times New Roman" w:hAnsi="Times New Roman"/>
          <w:spacing w:val="-1"/>
          <w:sz w:val="24"/>
          <w:szCs w:val="24"/>
        </w:rPr>
        <w:t>п</w:t>
      </w:r>
      <w:r w:rsidRPr="00007649">
        <w:rPr>
          <w:rFonts w:ascii="Times New Roman" w:hAnsi="Times New Roman"/>
          <w:spacing w:val="1"/>
          <w:sz w:val="24"/>
          <w:szCs w:val="24"/>
        </w:rPr>
        <w:t>о</w:t>
      </w:r>
      <w:r w:rsidRPr="00007649">
        <w:rPr>
          <w:rFonts w:ascii="Times New Roman" w:hAnsi="Times New Roman"/>
          <w:sz w:val="24"/>
          <w:szCs w:val="24"/>
        </w:rPr>
        <w:t>став</w:t>
      </w:r>
      <w:r w:rsidRPr="00007649">
        <w:rPr>
          <w:rFonts w:ascii="Times New Roman" w:hAnsi="Times New Roman"/>
          <w:spacing w:val="-3"/>
          <w:sz w:val="24"/>
          <w:szCs w:val="24"/>
        </w:rPr>
        <w:t>щ</w:t>
      </w:r>
      <w:r w:rsidRPr="00007649">
        <w:rPr>
          <w:rFonts w:ascii="Times New Roman" w:hAnsi="Times New Roman"/>
          <w:spacing w:val="1"/>
          <w:sz w:val="24"/>
          <w:szCs w:val="24"/>
        </w:rPr>
        <w:t>и</w:t>
      </w:r>
      <w:r w:rsidRPr="00007649">
        <w:rPr>
          <w:rFonts w:ascii="Times New Roman" w:hAnsi="Times New Roman"/>
          <w:sz w:val="24"/>
          <w:szCs w:val="24"/>
        </w:rPr>
        <w:t>кис</w:t>
      </w:r>
      <w:r w:rsidRPr="00007649">
        <w:rPr>
          <w:rFonts w:ascii="Times New Roman" w:hAnsi="Times New Roman"/>
          <w:spacing w:val="-1"/>
          <w:sz w:val="24"/>
          <w:szCs w:val="24"/>
        </w:rPr>
        <w:t>ы</w:t>
      </w:r>
      <w:r w:rsidRPr="00007649">
        <w:rPr>
          <w:rFonts w:ascii="Times New Roman" w:hAnsi="Times New Roman"/>
          <w:spacing w:val="1"/>
          <w:sz w:val="24"/>
          <w:szCs w:val="24"/>
        </w:rPr>
        <w:t>р</w:t>
      </w:r>
      <w:r w:rsidRPr="00007649">
        <w:rPr>
          <w:rFonts w:ascii="Times New Roman" w:hAnsi="Times New Roman"/>
          <w:spacing w:val="6"/>
          <w:sz w:val="24"/>
          <w:szCs w:val="24"/>
        </w:rPr>
        <w:t>ь</w:t>
      </w:r>
      <w:r w:rsidRPr="00007649">
        <w:rPr>
          <w:rFonts w:ascii="Times New Roman" w:hAnsi="Times New Roman"/>
          <w:sz w:val="24"/>
          <w:szCs w:val="24"/>
        </w:rPr>
        <w:t>я,сел</w:t>
      </w:r>
      <w:r w:rsidRPr="00007649">
        <w:rPr>
          <w:rFonts w:ascii="Times New Roman" w:hAnsi="Times New Roman"/>
          <w:spacing w:val="-1"/>
          <w:sz w:val="24"/>
          <w:szCs w:val="24"/>
        </w:rPr>
        <w:t>ь</w:t>
      </w:r>
      <w:r w:rsidRPr="00007649">
        <w:rPr>
          <w:rFonts w:ascii="Times New Roman" w:hAnsi="Times New Roman"/>
          <w:sz w:val="24"/>
          <w:szCs w:val="24"/>
        </w:rPr>
        <w:t>ско</w:t>
      </w:r>
      <w:r w:rsidRPr="00007649">
        <w:rPr>
          <w:rFonts w:ascii="Times New Roman" w:hAnsi="Times New Roman"/>
          <w:spacing w:val="-2"/>
          <w:sz w:val="24"/>
          <w:szCs w:val="24"/>
        </w:rPr>
        <w:t>х</w:t>
      </w:r>
      <w:r w:rsidRPr="00007649">
        <w:rPr>
          <w:rFonts w:ascii="Times New Roman" w:hAnsi="Times New Roman"/>
          <w:spacing w:val="1"/>
          <w:sz w:val="24"/>
          <w:szCs w:val="24"/>
        </w:rPr>
        <w:t>о</w:t>
      </w:r>
      <w:r w:rsidRPr="00007649">
        <w:rPr>
          <w:rFonts w:ascii="Times New Roman" w:hAnsi="Times New Roman"/>
          <w:sz w:val="24"/>
          <w:szCs w:val="24"/>
        </w:rPr>
        <w:t>зя</w:t>
      </w:r>
      <w:r w:rsidRPr="00007649">
        <w:rPr>
          <w:rFonts w:ascii="Times New Roman" w:hAnsi="Times New Roman"/>
          <w:spacing w:val="-1"/>
          <w:sz w:val="24"/>
          <w:szCs w:val="24"/>
        </w:rPr>
        <w:t>й</w:t>
      </w:r>
      <w:r w:rsidRPr="00007649">
        <w:rPr>
          <w:rFonts w:ascii="Times New Roman" w:hAnsi="Times New Roman"/>
          <w:sz w:val="24"/>
          <w:szCs w:val="24"/>
        </w:rPr>
        <w:t>стве</w:t>
      </w:r>
      <w:r w:rsidRPr="00007649">
        <w:rPr>
          <w:rFonts w:ascii="Times New Roman" w:hAnsi="Times New Roman"/>
          <w:spacing w:val="-2"/>
          <w:sz w:val="24"/>
          <w:szCs w:val="24"/>
        </w:rPr>
        <w:t>н</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й</w:t>
      </w:r>
      <w:r w:rsidRPr="00007649">
        <w:rPr>
          <w:rFonts w:ascii="Times New Roman" w:hAnsi="Times New Roman"/>
          <w:spacing w:val="-1"/>
          <w:sz w:val="24"/>
          <w:szCs w:val="24"/>
        </w:rPr>
        <w:t>п</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pacing w:val="1"/>
          <w:sz w:val="24"/>
          <w:szCs w:val="24"/>
        </w:rPr>
        <w:t>д</w:t>
      </w:r>
      <w:r w:rsidRPr="00007649">
        <w:rPr>
          <w:rFonts w:ascii="Times New Roman" w:hAnsi="Times New Roman"/>
          <w:spacing w:val="-4"/>
          <w:sz w:val="24"/>
          <w:szCs w:val="24"/>
        </w:rPr>
        <w:t>у</w:t>
      </w:r>
      <w:r w:rsidRPr="00007649">
        <w:rPr>
          <w:rFonts w:ascii="Times New Roman" w:hAnsi="Times New Roman"/>
          <w:sz w:val="24"/>
          <w:szCs w:val="24"/>
        </w:rPr>
        <w:t>к</w:t>
      </w:r>
      <w:r w:rsidRPr="00007649">
        <w:rPr>
          <w:rFonts w:ascii="Times New Roman" w:hAnsi="Times New Roman"/>
          <w:spacing w:val="1"/>
          <w:sz w:val="24"/>
          <w:szCs w:val="24"/>
        </w:rPr>
        <w:t>ц</w:t>
      </w:r>
      <w:r w:rsidRPr="00007649">
        <w:rPr>
          <w:rFonts w:ascii="Times New Roman" w:hAnsi="Times New Roman"/>
          <w:spacing w:val="-1"/>
          <w:sz w:val="24"/>
          <w:szCs w:val="24"/>
        </w:rPr>
        <w:t>и</w:t>
      </w:r>
      <w:r w:rsidRPr="00007649">
        <w:rPr>
          <w:rFonts w:ascii="Times New Roman" w:hAnsi="Times New Roman"/>
          <w:sz w:val="24"/>
          <w:szCs w:val="24"/>
        </w:rPr>
        <w:t>ии</w:t>
      </w:r>
      <w:r w:rsidRPr="00007649">
        <w:rPr>
          <w:rFonts w:ascii="Times New Roman" w:hAnsi="Times New Roman"/>
          <w:spacing w:val="-1"/>
          <w:sz w:val="24"/>
          <w:szCs w:val="24"/>
        </w:rPr>
        <w:t>п</w:t>
      </w:r>
      <w:r w:rsidRPr="00007649">
        <w:rPr>
          <w:rFonts w:ascii="Times New Roman" w:hAnsi="Times New Roman"/>
          <w:spacing w:val="1"/>
          <w:sz w:val="24"/>
          <w:szCs w:val="24"/>
        </w:rPr>
        <w:t>р</w:t>
      </w:r>
      <w:r w:rsidRPr="00007649">
        <w:rPr>
          <w:rFonts w:ascii="Times New Roman" w:hAnsi="Times New Roman"/>
          <w:spacing w:val="-1"/>
          <w:sz w:val="24"/>
          <w:szCs w:val="24"/>
        </w:rPr>
        <w:t>од</w:t>
      </w:r>
      <w:r w:rsidRPr="00007649">
        <w:rPr>
          <w:rFonts w:ascii="Times New Roman" w:hAnsi="Times New Roman"/>
          <w:spacing w:val="1"/>
          <w:sz w:val="24"/>
          <w:szCs w:val="24"/>
        </w:rPr>
        <w:t>о</w:t>
      </w:r>
      <w:r w:rsidRPr="00007649">
        <w:rPr>
          <w:rFonts w:ascii="Times New Roman" w:hAnsi="Times New Roman"/>
          <w:sz w:val="24"/>
          <w:szCs w:val="24"/>
        </w:rPr>
        <w:t>вол</w:t>
      </w:r>
      <w:r w:rsidRPr="00007649">
        <w:rPr>
          <w:rFonts w:ascii="Times New Roman" w:hAnsi="Times New Roman"/>
          <w:spacing w:val="-1"/>
          <w:sz w:val="24"/>
          <w:szCs w:val="24"/>
        </w:rPr>
        <w:t>ь</w:t>
      </w:r>
      <w:r w:rsidRPr="00007649">
        <w:rPr>
          <w:rFonts w:ascii="Times New Roman" w:hAnsi="Times New Roman"/>
          <w:sz w:val="24"/>
          <w:szCs w:val="24"/>
        </w:rPr>
        <w:t>ств</w:t>
      </w:r>
      <w:r w:rsidRPr="00007649">
        <w:rPr>
          <w:rFonts w:ascii="Times New Roman" w:hAnsi="Times New Roman"/>
          <w:spacing w:val="-2"/>
          <w:sz w:val="24"/>
          <w:szCs w:val="24"/>
        </w:rPr>
        <w:t>и</w:t>
      </w:r>
      <w:r w:rsidRPr="00007649">
        <w:rPr>
          <w:rFonts w:ascii="Times New Roman" w:hAnsi="Times New Roman"/>
          <w:sz w:val="24"/>
          <w:szCs w:val="24"/>
        </w:rPr>
        <w:t xml:space="preserve">я в </w:t>
      </w:r>
      <w:r w:rsidRPr="00007649">
        <w:rPr>
          <w:rFonts w:ascii="Times New Roman" w:hAnsi="Times New Roman"/>
          <w:spacing w:val="-1"/>
          <w:sz w:val="24"/>
          <w:szCs w:val="24"/>
        </w:rPr>
        <w:t>б</w:t>
      </w:r>
      <w:r w:rsidRPr="00007649">
        <w:rPr>
          <w:rFonts w:ascii="Times New Roman" w:hAnsi="Times New Roman"/>
          <w:spacing w:val="1"/>
          <w:sz w:val="24"/>
          <w:szCs w:val="24"/>
        </w:rPr>
        <w:t>о</w:t>
      </w:r>
      <w:r w:rsidRPr="00007649">
        <w:rPr>
          <w:rFonts w:ascii="Times New Roman" w:hAnsi="Times New Roman"/>
          <w:spacing w:val="-1"/>
          <w:sz w:val="24"/>
          <w:szCs w:val="24"/>
        </w:rPr>
        <w:t>л</w:t>
      </w:r>
      <w:r w:rsidRPr="00007649">
        <w:rPr>
          <w:rFonts w:ascii="Times New Roman" w:hAnsi="Times New Roman"/>
          <w:sz w:val="24"/>
          <w:szCs w:val="24"/>
        </w:rPr>
        <w:t xml:space="preserve">ее </w:t>
      </w:r>
      <w:r w:rsidRPr="00007649">
        <w:rPr>
          <w:rFonts w:ascii="Times New Roman" w:hAnsi="Times New Roman"/>
          <w:spacing w:val="1"/>
          <w:sz w:val="24"/>
          <w:szCs w:val="24"/>
        </w:rPr>
        <w:t>р</w:t>
      </w:r>
      <w:r w:rsidRPr="00007649">
        <w:rPr>
          <w:rFonts w:ascii="Times New Roman" w:hAnsi="Times New Roman"/>
          <w:sz w:val="24"/>
          <w:szCs w:val="24"/>
        </w:rPr>
        <w:t>аз</w:t>
      </w:r>
      <w:r w:rsidRPr="00007649">
        <w:rPr>
          <w:rFonts w:ascii="Times New Roman" w:hAnsi="Times New Roman"/>
          <w:spacing w:val="-3"/>
          <w:sz w:val="24"/>
          <w:szCs w:val="24"/>
        </w:rPr>
        <w:t>в</w:t>
      </w:r>
      <w:r w:rsidRPr="00007649">
        <w:rPr>
          <w:rFonts w:ascii="Times New Roman" w:hAnsi="Times New Roman"/>
          <w:spacing w:val="1"/>
          <w:sz w:val="24"/>
          <w:szCs w:val="24"/>
        </w:rPr>
        <w:t>и</w:t>
      </w:r>
      <w:r w:rsidRPr="00007649">
        <w:rPr>
          <w:rFonts w:ascii="Times New Roman" w:hAnsi="Times New Roman"/>
          <w:spacing w:val="-3"/>
          <w:sz w:val="24"/>
          <w:szCs w:val="24"/>
        </w:rPr>
        <w:t>т</w:t>
      </w:r>
      <w:r w:rsidRPr="00007649">
        <w:rPr>
          <w:rFonts w:ascii="Times New Roman" w:hAnsi="Times New Roman"/>
          <w:spacing w:val="1"/>
          <w:sz w:val="24"/>
          <w:szCs w:val="24"/>
        </w:rPr>
        <w:t>ы</w:t>
      </w:r>
      <w:r w:rsidRPr="00007649">
        <w:rPr>
          <w:rFonts w:ascii="Times New Roman" w:hAnsi="Times New Roman"/>
          <w:sz w:val="24"/>
          <w:szCs w:val="24"/>
        </w:rPr>
        <w:t>е европ</w:t>
      </w:r>
      <w:r w:rsidRPr="00007649">
        <w:rPr>
          <w:rFonts w:ascii="Times New Roman" w:hAnsi="Times New Roman"/>
          <w:spacing w:val="-2"/>
          <w:sz w:val="24"/>
          <w:szCs w:val="24"/>
        </w:rPr>
        <w:t>е</w:t>
      </w:r>
      <w:r w:rsidRPr="00007649">
        <w:rPr>
          <w:rFonts w:ascii="Times New Roman" w:hAnsi="Times New Roman"/>
          <w:spacing w:val="1"/>
          <w:sz w:val="24"/>
          <w:szCs w:val="24"/>
        </w:rPr>
        <w:t>й</w:t>
      </w:r>
      <w:r w:rsidRPr="00007649">
        <w:rPr>
          <w:rFonts w:ascii="Times New Roman" w:hAnsi="Times New Roman"/>
          <w:sz w:val="24"/>
          <w:szCs w:val="24"/>
        </w:rPr>
        <w:t>с</w:t>
      </w:r>
      <w:r w:rsidRPr="00007649">
        <w:rPr>
          <w:rFonts w:ascii="Times New Roman" w:hAnsi="Times New Roman"/>
          <w:spacing w:val="-2"/>
          <w:sz w:val="24"/>
          <w:szCs w:val="24"/>
        </w:rPr>
        <w:t>к</w:t>
      </w:r>
      <w:r w:rsidRPr="00007649">
        <w:rPr>
          <w:rFonts w:ascii="Times New Roman" w:hAnsi="Times New Roman"/>
          <w:spacing w:val="1"/>
          <w:sz w:val="24"/>
          <w:szCs w:val="24"/>
        </w:rPr>
        <w:t>и</w:t>
      </w:r>
      <w:r w:rsidRPr="00007649">
        <w:rPr>
          <w:rFonts w:ascii="Times New Roman" w:hAnsi="Times New Roman"/>
          <w:sz w:val="24"/>
          <w:szCs w:val="24"/>
        </w:rPr>
        <w:t>е с</w:t>
      </w:r>
      <w:r w:rsidRPr="00007649">
        <w:rPr>
          <w:rFonts w:ascii="Times New Roman" w:hAnsi="Times New Roman"/>
          <w:spacing w:val="-3"/>
          <w:sz w:val="24"/>
          <w:szCs w:val="24"/>
        </w:rPr>
        <w:t>т</w:t>
      </w:r>
      <w:r w:rsidRPr="00007649">
        <w:rPr>
          <w:rFonts w:ascii="Times New Roman" w:hAnsi="Times New Roman"/>
          <w:spacing w:val="1"/>
          <w:sz w:val="24"/>
          <w:szCs w:val="24"/>
        </w:rPr>
        <w:t>р</w:t>
      </w:r>
      <w:r w:rsidRPr="00007649">
        <w:rPr>
          <w:rFonts w:ascii="Times New Roman" w:hAnsi="Times New Roman"/>
          <w:spacing w:val="-2"/>
          <w:sz w:val="24"/>
          <w:szCs w:val="24"/>
        </w:rPr>
        <w:t>а</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sz w:val="24"/>
          <w:szCs w:val="24"/>
        </w:rPr>
      </w:pPr>
      <w:r w:rsidRPr="00007649">
        <w:rPr>
          <w:rFonts w:ascii="Times New Roman" w:hAnsi="Times New Roman"/>
          <w:sz w:val="24"/>
          <w:szCs w:val="24"/>
        </w:rPr>
        <w:lastRenderedPageBreak/>
        <w:t>Стр</w:t>
      </w:r>
      <w:r w:rsidRPr="00007649">
        <w:rPr>
          <w:rFonts w:ascii="Times New Roman" w:hAnsi="Times New Roman"/>
          <w:spacing w:val="-1"/>
          <w:sz w:val="24"/>
          <w:szCs w:val="24"/>
        </w:rPr>
        <w:t>а</w:t>
      </w:r>
      <w:r w:rsidRPr="00007649">
        <w:rPr>
          <w:rFonts w:ascii="Times New Roman" w:hAnsi="Times New Roman"/>
          <w:spacing w:val="1"/>
          <w:sz w:val="24"/>
          <w:szCs w:val="24"/>
        </w:rPr>
        <w:t>н</w:t>
      </w:r>
      <w:r w:rsidRPr="00007649">
        <w:rPr>
          <w:rFonts w:ascii="Times New Roman" w:hAnsi="Times New Roman"/>
          <w:sz w:val="24"/>
          <w:szCs w:val="24"/>
        </w:rPr>
        <w:t>ыЮ</w:t>
      </w:r>
      <w:r w:rsidRPr="00007649">
        <w:rPr>
          <w:rFonts w:ascii="Times New Roman" w:hAnsi="Times New Roman"/>
          <w:spacing w:val="-3"/>
          <w:sz w:val="24"/>
          <w:szCs w:val="24"/>
        </w:rPr>
        <w:t>ж</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й</w:t>
      </w:r>
      <w:r w:rsidRPr="00007649">
        <w:rPr>
          <w:rFonts w:ascii="Times New Roman" w:hAnsi="Times New Roman"/>
          <w:spacing w:val="-1"/>
          <w:sz w:val="24"/>
          <w:szCs w:val="24"/>
        </w:rPr>
        <w:t>Е</w:t>
      </w:r>
      <w:r w:rsidRPr="00007649">
        <w:rPr>
          <w:rFonts w:ascii="Times New Roman" w:hAnsi="Times New Roman"/>
          <w:spacing w:val="-3"/>
          <w:sz w:val="24"/>
          <w:szCs w:val="24"/>
        </w:rPr>
        <w:t>в</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pacing w:val="1"/>
          <w:sz w:val="24"/>
          <w:szCs w:val="24"/>
        </w:rPr>
        <w:t>п</w:t>
      </w:r>
      <w:r w:rsidRPr="00007649">
        <w:rPr>
          <w:rFonts w:ascii="Times New Roman" w:hAnsi="Times New Roman"/>
          <w:sz w:val="24"/>
          <w:szCs w:val="24"/>
        </w:rPr>
        <w:t>ы</w:t>
      </w:r>
      <w:r w:rsidRPr="00007649">
        <w:rPr>
          <w:rFonts w:ascii="Times New Roman" w:hAnsi="Times New Roman"/>
          <w:spacing w:val="-2"/>
          <w:sz w:val="24"/>
          <w:szCs w:val="24"/>
        </w:rPr>
        <w:t>(</w:t>
      </w:r>
      <w:r w:rsidRPr="00007649">
        <w:rPr>
          <w:rFonts w:ascii="Times New Roman" w:hAnsi="Times New Roman"/>
          <w:spacing w:val="1"/>
          <w:sz w:val="24"/>
          <w:szCs w:val="24"/>
        </w:rPr>
        <w:t>н</w:t>
      </w:r>
      <w:r w:rsidRPr="00007649">
        <w:rPr>
          <w:rFonts w:ascii="Times New Roman" w:hAnsi="Times New Roman"/>
          <w:sz w:val="24"/>
          <w:szCs w:val="24"/>
        </w:rPr>
        <w:t>а</w:t>
      </w:r>
      <w:r w:rsidRPr="00007649">
        <w:rPr>
          <w:rFonts w:ascii="Times New Roman" w:hAnsi="Times New Roman"/>
          <w:spacing w:val="-2"/>
          <w:sz w:val="24"/>
          <w:szCs w:val="24"/>
        </w:rPr>
        <w:t>с</w:t>
      </w:r>
      <w:r w:rsidRPr="00007649">
        <w:rPr>
          <w:rFonts w:ascii="Times New Roman" w:hAnsi="Times New Roman"/>
          <w:sz w:val="24"/>
          <w:szCs w:val="24"/>
        </w:rPr>
        <w:t>еле</w:t>
      </w:r>
      <w:r w:rsidRPr="00007649">
        <w:rPr>
          <w:rFonts w:ascii="Times New Roman" w:hAnsi="Times New Roman"/>
          <w:spacing w:val="-2"/>
          <w:sz w:val="24"/>
          <w:szCs w:val="24"/>
        </w:rPr>
        <w:t>н</w:t>
      </w:r>
      <w:r w:rsidRPr="00007649">
        <w:rPr>
          <w:rFonts w:ascii="Times New Roman" w:hAnsi="Times New Roman"/>
          <w:spacing w:val="1"/>
          <w:sz w:val="24"/>
          <w:szCs w:val="24"/>
        </w:rPr>
        <w:t>и</w:t>
      </w:r>
      <w:r w:rsidRPr="00007649">
        <w:rPr>
          <w:rFonts w:ascii="Times New Roman" w:hAnsi="Times New Roman"/>
          <w:sz w:val="24"/>
          <w:szCs w:val="24"/>
        </w:rPr>
        <w:t xml:space="preserve">е, </w:t>
      </w:r>
      <w:r w:rsidRPr="00007649">
        <w:rPr>
          <w:rFonts w:ascii="Times New Roman" w:hAnsi="Times New Roman"/>
          <w:spacing w:val="-1"/>
          <w:sz w:val="24"/>
          <w:szCs w:val="24"/>
        </w:rPr>
        <w:t>о</w:t>
      </w:r>
      <w:r w:rsidRPr="00007649">
        <w:rPr>
          <w:rFonts w:ascii="Times New Roman" w:hAnsi="Times New Roman"/>
          <w:spacing w:val="1"/>
          <w:sz w:val="24"/>
          <w:szCs w:val="24"/>
        </w:rPr>
        <w:t>б</w:t>
      </w:r>
      <w:r w:rsidRPr="00007649">
        <w:rPr>
          <w:rFonts w:ascii="Times New Roman" w:hAnsi="Times New Roman"/>
          <w:spacing w:val="-1"/>
          <w:sz w:val="24"/>
          <w:szCs w:val="24"/>
        </w:rPr>
        <w:t>р</w:t>
      </w:r>
      <w:r w:rsidRPr="00007649">
        <w:rPr>
          <w:rFonts w:ascii="Times New Roman" w:hAnsi="Times New Roman"/>
          <w:sz w:val="24"/>
          <w:szCs w:val="24"/>
        </w:rPr>
        <w:t>аз ж</w:t>
      </w:r>
      <w:r w:rsidRPr="00007649">
        <w:rPr>
          <w:rFonts w:ascii="Times New Roman" w:hAnsi="Times New Roman"/>
          <w:spacing w:val="1"/>
          <w:sz w:val="24"/>
          <w:szCs w:val="24"/>
        </w:rPr>
        <w:t>и</w:t>
      </w:r>
      <w:r w:rsidRPr="00007649">
        <w:rPr>
          <w:rFonts w:ascii="Times New Roman" w:hAnsi="Times New Roman"/>
          <w:spacing w:val="-3"/>
          <w:sz w:val="24"/>
          <w:szCs w:val="24"/>
        </w:rPr>
        <w:t>з</w:t>
      </w:r>
      <w:r w:rsidRPr="00007649">
        <w:rPr>
          <w:rFonts w:ascii="Times New Roman" w:hAnsi="Times New Roman"/>
          <w:spacing w:val="1"/>
          <w:sz w:val="24"/>
          <w:szCs w:val="24"/>
        </w:rPr>
        <w:t>н</w:t>
      </w:r>
      <w:r w:rsidRPr="00007649">
        <w:rPr>
          <w:rFonts w:ascii="Times New Roman" w:hAnsi="Times New Roman"/>
          <w:sz w:val="24"/>
          <w:szCs w:val="24"/>
        </w:rPr>
        <w:t>иик</w:t>
      </w:r>
      <w:r w:rsidRPr="00007649">
        <w:rPr>
          <w:rFonts w:ascii="Times New Roman" w:hAnsi="Times New Roman"/>
          <w:spacing w:val="-3"/>
          <w:sz w:val="24"/>
          <w:szCs w:val="24"/>
        </w:rPr>
        <w:t>у</w:t>
      </w:r>
      <w:r w:rsidRPr="00007649">
        <w:rPr>
          <w:rFonts w:ascii="Times New Roman" w:hAnsi="Times New Roman"/>
          <w:spacing w:val="-1"/>
          <w:sz w:val="24"/>
          <w:szCs w:val="24"/>
        </w:rPr>
        <w:t>ль</w:t>
      </w:r>
      <w:r w:rsidRPr="00007649">
        <w:rPr>
          <w:rFonts w:ascii="Times New Roman" w:hAnsi="Times New Roman"/>
          <w:sz w:val="24"/>
          <w:szCs w:val="24"/>
        </w:rPr>
        <w:t>т</w:t>
      </w:r>
      <w:r w:rsidRPr="00007649">
        <w:rPr>
          <w:rFonts w:ascii="Times New Roman" w:hAnsi="Times New Roman"/>
          <w:spacing w:val="-4"/>
          <w:sz w:val="24"/>
          <w:szCs w:val="24"/>
        </w:rPr>
        <w:t>у</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1"/>
          <w:sz w:val="24"/>
          <w:szCs w:val="24"/>
        </w:rPr>
        <w:t xml:space="preserve"> р</w:t>
      </w:r>
      <w:r w:rsidRPr="00007649">
        <w:rPr>
          <w:rFonts w:ascii="Times New Roman" w:hAnsi="Times New Roman"/>
          <w:sz w:val="24"/>
          <w:szCs w:val="24"/>
        </w:rPr>
        <w:t>ег</w:t>
      </w:r>
      <w:r w:rsidRPr="00007649">
        <w:rPr>
          <w:rFonts w:ascii="Times New Roman" w:hAnsi="Times New Roman"/>
          <w:spacing w:val="1"/>
          <w:sz w:val="24"/>
          <w:szCs w:val="24"/>
        </w:rPr>
        <w:t>и</w:t>
      </w:r>
      <w:r w:rsidRPr="00007649">
        <w:rPr>
          <w:rFonts w:ascii="Times New Roman" w:hAnsi="Times New Roman"/>
          <w:spacing w:val="-1"/>
          <w:sz w:val="24"/>
          <w:szCs w:val="24"/>
        </w:rPr>
        <w:t>о</w:t>
      </w:r>
      <w:r w:rsidRPr="00007649">
        <w:rPr>
          <w:rFonts w:ascii="Times New Roman" w:hAnsi="Times New Roman"/>
          <w:spacing w:val="1"/>
          <w:sz w:val="24"/>
          <w:szCs w:val="24"/>
        </w:rPr>
        <w:t>н</w:t>
      </w:r>
      <w:r w:rsidRPr="00007649">
        <w:rPr>
          <w:rFonts w:ascii="Times New Roman" w:hAnsi="Times New Roman"/>
          <w:sz w:val="24"/>
          <w:szCs w:val="24"/>
        </w:rPr>
        <w:t>а, в</w:t>
      </w:r>
      <w:r w:rsidRPr="00007649">
        <w:rPr>
          <w:rFonts w:ascii="Times New Roman" w:hAnsi="Times New Roman"/>
          <w:spacing w:val="-1"/>
          <w:sz w:val="24"/>
          <w:szCs w:val="24"/>
        </w:rPr>
        <w:t>л</w:t>
      </w:r>
      <w:r w:rsidRPr="00007649">
        <w:rPr>
          <w:rFonts w:ascii="Times New Roman" w:hAnsi="Times New Roman"/>
          <w:spacing w:val="1"/>
          <w:sz w:val="24"/>
          <w:szCs w:val="24"/>
        </w:rPr>
        <w:t>и</w:t>
      </w:r>
      <w:r w:rsidRPr="00007649">
        <w:rPr>
          <w:rFonts w:ascii="Times New Roman" w:hAnsi="Times New Roman"/>
          <w:sz w:val="24"/>
          <w:szCs w:val="24"/>
        </w:rPr>
        <w:t>я</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е</w:t>
      </w:r>
      <w:r w:rsidRPr="00007649">
        <w:rPr>
          <w:rFonts w:ascii="Times New Roman" w:hAnsi="Times New Roman"/>
          <w:spacing w:val="-1"/>
          <w:sz w:val="24"/>
          <w:szCs w:val="24"/>
        </w:rPr>
        <w:t>ю</w:t>
      </w:r>
      <w:r w:rsidRPr="00007649">
        <w:rPr>
          <w:rFonts w:ascii="Times New Roman" w:hAnsi="Times New Roman"/>
          <w:sz w:val="24"/>
          <w:szCs w:val="24"/>
        </w:rPr>
        <w:t>ж</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pacing w:val="-2"/>
          <w:sz w:val="24"/>
          <w:szCs w:val="24"/>
        </w:rPr>
        <w:t>г</w:t>
      </w:r>
      <w:r w:rsidRPr="00007649">
        <w:rPr>
          <w:rFonts w:ascii="Times New Roman" w:hAnsi="Times New Roman"/>
          <w:sz w:val="24"/>
          <w:szCs w:val="24"/>
        </w:rPr>
        <w:t>о</w:t>
      </w:r>
      <w:r w:rsidRPr="00007649">
        <w:rPr>
          <w:rFonts w:ascii="Times New Roman" w:hAnsi="Times New Roman"/>
          <w:spacing w:val="1"/>
          <w:sz w:val="24"/>
          <w:szCs w:val="24"/>
        </w:rPr>
        <w:t>п</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pacing w:val="-1"/>
          <w:sz w:val="24"/>
          <w:szCs w:val="24"/>
        </w:rPr>
        <w:t>б</w:t>
      </w:r>
      <w:r w:rsidRPr="00007649">
        <w:rPr>
          <w:rFonts w:ascii="Times New Roman" w:hAnsi="Times New Roman"/>
          <w:spacing w:val="1"/>
          <w:sz w:val="24"/>
          <w:szCs w:val="24"/>
        </w:rPr>
        <w:t>р</w:t>
      </w:r>
      <w:r w:rsidRPr="00007649">
        <w:rPr>
          <w:rFonts w:ascii="Times New Roman" w:hAnsi="Times New Roman"/>
          <w:spacing w:val="-2"/>
          <w:sz w:val="24"/>
          <w:szCs w:val="24"/>
        </w:rPr>
        <w:t>е</w:t>
      </w:r>
      <w:r w:rsidRPr="00007649">
        <w:rPr>
          <w:rFonts w:ascii="Times New Roman" w:hAnsi="Times New Roman"/>
          <w:sz w:val="24"/>
          <w:szCs w:val="24"/>
        </w:rPr>
        <w:t>ж</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pacing w:val="-2"/>
          <w:sz w:val="24"/>
          <w:szCs w:val="24"/>
        </w:rPr>
        <w:t>г</w:t>
      </w:r>
      <w:r w:rsidRPr="00007649">
        <w:rPr>
          <w:rFonts w:ascii="Times New Roman" w:hAnsi="Times New Roman"/>
          <w:sz w:val="24"/>
          <w:szCs w:val="24"/>
        </w:rPr>
        <w:t>о</w:t>
      </w:r>
      <w:r w:rsidRPr="00007649">
        <w:rPr>
          <w:rFonts w:ascii="Times New Roman" w:hAnsi="Times New Roman"/>
          <w:spacing w:val="1"/>
          <w:sz w:val="24"/>
          <w:szCs w:val="24"/>
        </w:rPr>
        <w:t>по</w:t>
      </w:r>
      <w:r w:rsidRPr="00007649">
        <w:rPr>
          <w:rFonts w:ascii="Times New Roman" w:hAnsi="Times New Roman"/>
          <w:spacing w:val="-3"/>
          <w:sz w:val="24"/>
          <w:szCs w:val="24"/>
        </w:rPr>
        <w:t>л</w:t>
      </w:r>
      <w:r w:rsidRPr="00007649">
        <w:rPr>
          <w:rFonts w:ascii="Times New Roman" w:hAnsi="Times New Roman"/>
          <w:spacing w:val="-1"/>
          <w:sz w:val="24"/>
          <w:szCs w:val="24"/>
        </w:rPr>
        <w:t>о</w:t>
      </w:r>
      <w:r w:rsidRPr="00007649">
        <w:rPr>
          <w:rFonts w:ascii="Times New Roman" w:hAnsi="Times New Roman"/>
          <w:sz w:val="24"/>
          <w:szCs w:val="24"/>
        </w:rPr>
        <w:t>же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я</w:t>
      </w:r>
      <w:r w:rsidRPr="00007649">
        <w:rPr>
          <w:rFonts w:ascii="Times New Roman" w:hAnsi="Times New Roman"/>
          <w:spacing w:val="1"/>
          <w:sz w:val="24"/>
          <w:szCs w:val="24"/>
        </w:rPr>
        <w:t>н</w:t>
      </w:r>
      <w:r w:rsidRPr="00007649">
        <w:rPr>
          <w:rFonts w:ascii="Times New Roman" w:hAnsi="Times New Roman"/>
          <w:sz w:val="24"/>
          <w:szCs w:val="24"/>
        </w:rPr>
        <w:t>а</w:t>
      </w:r>
      <w:r w:rsidRPr="00007649">
        <w:rPr>
          <w:rFonts w:ascii="Times New Roman" w:hAnsi="Times New Roman"/>
          <w:spacing w:val="-2"/>
          <w:sz w:val="24"/>
          <w:szCs w:val="24"/>
        </w:rPr>
        <w:t>ж</w:t>
      </w:r>
      <w:r w:rsidRPr="00007649">
        <w:rPr>
          <w:rFonts w:ascii="Times New Roman" w:hAnsi="Times New Roman"/>
          <w:spacing w:val="1"/>
          <w:sz w:val="24"/>
          <w:szCs w:val="24"/>
        </w:rPr>
        <w:t>и</w:t>
      </w:r>
      <w:r w:rsidRPr="00007649">
        <w:rPr>
          <w:rFonts w:ascii="Times New Roman" w:hAnsi="Times New Roman"/>
          <w:sz w:val="24"/>
          <w:szCs w:val="24"/>
        </w:rPr>
        <w:t>знь и</w:t>
      </w:r>
      <w:r w:rsidRPr="00007649">
        <w:rPr>
          <w:rFonts w:ascii="Times New Roman" w:hAnsi="Times New Roman"/>
          <w:spacing w:val="1"/>
          <w:sz w:val="24"/>
          <w:szCs w:val="24"/>
        </w:rPr>
        <w:t>хо</w:t>
      </w:r>
      <w:r w:rsidRPr="00007649">
        <w:rPr>
          <w:rFonts w:ascii="Times New Roman" w:hAnsi="Times New Roman"/>
          <w:sz w:val="24"/>
          <w:szCs w:val="24"/>
        </w:rPr>
        <w:t>з</w:t>
      </w:r>
      <w:r w:rsidRPr="00007649">
        <w:rPr>
          <w:rFonts w:ascii="Times New Roman" w:hAnsi="Times New Roman"/>
          <w:spacing w:val="-3"/>
          <w:sz w:val="24"/>
          <w:szCs w:val="24"/>
        </w:rPr>
        <w:t>я</w:t>
      </w:r>
      <w:r w:rsidRPr="00007649">
        <w:rPr>
          <w:rFonts w:ascii="Times New Roman" w:hAnsi="Times New Roman"/>
          <w:spacing w:val="1"/>
          <w:sz w:val="24"/>
          <w:szCs w:val="24"/>
        </w:rPr>
        <w:t>й</w:t>
      </w:r>
      <w:r w:rsidRPr="00007649">
        <w:rPr>
          <w:rFonts w:ascii="Times New Roman" w:hAnsi="Times New Roman"/>
          <w:sz w:val="24"/>
          <w:szCs w:val="24"/>
        </w:rPr>
        <w:t>ств</w:t>
      </w:r>
      <w:r w:rsidRPr="00007649">
        <w:rPr>
          <w:rFonts w:ascii="Times New Roman" w:hAnsi="Times New Roman"/>
          <w:spacing w:val="-3"/>
          <w:sz w:val="24"/>
          <w:szCs w:val="24"/>
        </w:rPr>
        <w:t>е</w:t>
      </w:r>
      <w:r w:rsidRPr="00007649">
        <w:rPr>
          <w:rFonts w:ascii="Times New Roman" w:hAnsi="Times New Roman"/>
          <w:spacing w:val="1"/>
          <w:sz w:val="24"/>
          <w:szCs w:val="24"/>
        </w:rPr>
        <w:t>нн</w:t>
      </w:r>
      <w:r w:rsidRPr="00007649">
        <w:rPr>
          <w:rFonts w:ascii="Times New Roman" w:hAnsi="Times New Roman"/>
          <w:spacing w:val="-4"/>
          <w:sz w:val="24"/>
          <w:szCs w:val="24"/>
        </w:rPr>
        <w:t>у</w:t>
      </w:r>
      <w:r w:rsidRPr="00007649">
        <w:rPr>
          <w:rFonts w:ascii="Times New Roman" w:hAnsi="Times New Roman"/>
          <w:sz w:val="24"/>
          <w:szCs w:val="24"/>
        </w:rPr>
        <w:t xml:space="preserve">ю </w:t>
      </w:r>
      <w:r w:rsidRPr="00007649">
        <w:rPr>
          <w:rFonts w:ascii="Times New Roman" w:hAnsi="Times New Roman"/>
          <w:spacing w:val="1"/>
          <w:sz w:val="24"/>
          <w:szCs w:val="24"/>
        </w:rPr>
        <w:t>д</w:t>
      </w:r>
      <w:r w:rsidRPr="00007649">
        <w:rPr>
          <w:rFonts w:ascii="Times New Roman" w:hAnsi="Times New Roman"/>
          <w:sz w:val="24"/>
          <w:szCs w:val="24"/>
        </w:rPr>
        <w:t>еятел</w:t>
      </w:r>
      <w:r w:rsidRPr="00007649">
        <w:rPr>
          <w:rFonts w:ascii="Times New Roman" w:hAnsi="Times New Roman"/>
          <w:spacing w:val="-4"/>
          <w:sz w:val="24"/>
          <w:szCs w:val="24"/>
        </w:rPr>
        <w:t>ь</w:t>
      </w:r>
      <w:r w:rsidRPr="00007649">
        <w:rPr>
          <w:rFonts w:ascii="Times New Roman" w:hAnsi="Times New Roman"/>
          <w:spacing w:val="1"/>
          <w:sz w:val="24"/>
          <w:szCs w:val="24"/>
        </w:rPr>
        <w:t>но</w:t>
      </w:r>
      <w:r w:rsidRPr="00007649">
        <w:rPr>
          <w:rFonts w:ascii="Times New Roman" w:hAnsi="Times New Roman"/>
          <w:sz w:val="24"/>
          <w:szCs w:val="24"/>
        </w:rPr>
        <w:t>сть людей (</w:t>
      </w:r>
      <w:r w:rsidRPr="00007649">
        <w:rPr>
          <w:rFonts w:ascii="Times New Roman" w:hAnsi="Times New Roman"/>
          <w:spacing w:val="-3"/>
          <w:sz w:val="24"/>
          <w:szCs w:val="24"/>
        </w:rPr>
        <w:t>м</w:t>
      </w:r>
      <w:r w:rsidRPr="00007649">
        <w:rPr>
          <w:rFonts w:ascii="Times New Roman" w:hAnsi="Times New Roman"/>
          <w:sz w:val="24"/>
          <w:szCs w:val="24"/>
        </w:rPr>
        <w:t>е</w:t>
      </w:r>
      <w:r w:rsidRPr="00007649">
        <w:rPr>
          <w:rFonts w:ascii="Times New Roman" w:hAnsi="Times New Roman"/>
          <w:spacing w:val="-2"/>
          <w:sz w:val="24"/>
          <w:szCs w:val="24"/>
        </w:rPr>
        <w:t>ж</w:t>
      </w:r>
      <w:r w:rsidRPr="00007649">
        <w:rPr>
          <w:rFonts w:ascii="Times New Roman" w:hAnsi="Times New Roman"/>
          <w:spacing w:val="1"/>
          <w:sz w:val="24"/>
          <w:szCs w:val="24"/>
        </w:rPr>
        <w:t>д</w:t>
      </w:r>
      <w:r w:rsidRPr="00007649">
        <w:rPr>
          <w:rFonts w:ascii="Times New Roman" w:hAnsi="Times New Roman"/>
          <w:spacing w:val="-4"/>
          <w:sz w:val="24"/>
          <w:szCs w:val="24"/>
        </w:rPr>
        <w:t>у</w:t>
      </w:r>
      <w:r w:rsidRPr="00007649">
        <w:rPr>
          <w:rFonts w:ascii="Times New Roman" w:hAnsi="Times New Roman"/>
          <w:spacing w:val="1"/>
          <w:sz w:val="24"/>
          <w:szCs w:val="24"/>
        </w:rPr>
        <w:t>н</w:t>
      </w:r>
      <w:r w:rsidRPr="00007649">
        <w:rPr>
          <w:rFonts w:ascii="Times New Roman" w:hAnsi="Times New Roman"/>
          <w:sz w:val="24"/>
          <w:szCs w:val="24"/>
        </w:rPr>
        <w:t>а</w:t>
      </w:r>
      <w:r w:rsidRPr="00007649">
        <w:rPr>
          <w:rFonts w:ascii="Times New Roman" w:hAnsi="Times New Roman"/>
          <w:spacing w:val="1"/>
          <w:sz w:val="24"/>
          <w:szCs w:val="24"/>
        </w:rPr>
        <w:t>р</w:t>
      </w:r>
      <w:r w:rsidRPr="00007649">
        <w:rPr>
          <w:rFonts w:ascii="Times New Roman" w:hAnsi="Times New Roman"/>
          <w:spacing w:val="-1"/>
          <w:sz w:val="24"/>
          <w:szCs w:val="24"/>
        </w:rPr>
        <w:t>од</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йт</w:t>
      </w:r>
      <w:r w:rsidRPr="00007649">
        <w:rPr>
          <w:rFonts w:ascii="Times New Roman" w:hAnsi="Times New Roman"/>
          <w:spacing w:val="-4"/>
          <w:sz w:val="24"/>
          <w:szCs w:val="24"/>
        </w:rPr>
        <w:t>у</w:t>
      </w:r>
      <w:r w:rsidRPr="00007649">
        <w:rPr>
          <w:rFonts w:ascii="Times New Roman" w:hAnsi="Times New Roman"/>
          <w:spacing w:val="1"/>
          <w:sz w:val="24"/>
          <w:szCs w:val="24"/>
        </w:rPr>
        <w:t>ри</w:t>
      </w:r>
      <w:r w:rsidRPr="00007649">
        <w:rPr>
          <w:rFonts w:ascii="Times New Roman" w:hAnsi="Times New Roman"/>
          <w:spacing w:val="2"/>
          <w:sz w:val="24"/>
          <w:szCs w:val="24"/>
        </w:rPr>
        <w:t>з</w:t>
      </w:r>
      <w:r w:rsidRPr="00007649">
        <w:rPr>
          <w:rFonts w:ascii="Times New Roman" w:hAnsi="Times New Roman"/>
          <w:sz w:val="24"/>
          <w:szCs w:val="24"/>
        </w:rPr>
        <w:t>м, экс</w:t>
      </w:r>
      <w:r w:rsidRPr="00007649">
        <w:rPr>
          <w:rFonts w:ascii="Times New Roman" w:hAnsi="Times New Roman"/>
          <w:spacing w:val="-1"/>
          <w:sz w:val="24"/>
          <w:szCs w:val="24"/>
        </w:rPr>
        <w:t>п</w:t>
      </w:r>
      <w:r w:rsidRPr="00007649">
        <w:rPr>
          <w:rFonts w:ascii="Times New Roman" w:hAnsi="Times New Roman"/>
          <w:spacing w:val="1"/>
          <w:sz w:val="24"/>
          <w:szCs w:val="24"/>
        </w:rPr>
        <w:t>ор</w:t>
      </w:r>
      <w:r w:rsidRPr="00007649">
        <w:rPr>
          <w:rFonts w:ascii="Times New Roman" w:hAnsi="Times New Roman"/>
          <w:sz w:val="24"/>
          <w:szCs w:val="24"/>
        </w:rPr>
        <w:t>тс</w:t>
      </w:r>
      <w:r w:rsidRPr="00007649">
        <w:rPr>
          <w:rFonts w:ascii="Times New Roman" w:hAnsi="Times New Roman"/>
          <w:spacing w:val="-3"/>
          <w:sz w:val="24"/>
          <w:szCs w:val="24"/>
        </w:rPr>
        <w:t>у</w:t>
      </w:r>
      <w:r w:rsidRPr="00007649">
        <w:rPr>
          <w:rFonts w:ascii="Times New Roman" w:hAnsi="Times New Roman"/>
          <w:spacing w:val="1"/>
          <w:sz w:val="24"/>
          <w:szCs w:val="24"/>
        </w:rPr>
        <w:t>б</w:t>
      </w:r>
      <w:r w:rsidRPr="00007649">
        <w:rPr>
          <w:rFonts w:ascii="Times New Roman" w:hAnsi="Times New Roman"/>
          <w:sz w:val="24"/>
          <w:szCs w:val="24"/>
        </w:rPr>
        <w:t>т</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pacing w:val="-1"/>
          <w:sz w:val="24"/>
          <w:szCs w:val="24"/>
        </w:rPr>
        <w:t>п</w:t>
      </w:r>
      <w:r w:rsidRPr="00007649">
        <w:rPr>
          <w:rFonts w:ascii="Times New Roman" w:hAnsi="Times New Roman"/>
          <w:spacing w:val="1"/>
          <w:sz w:val="24"/>
          <w:szCs w:val="24"/>
        </w:rPr>
        <w:t>и</w:t>
      </w:r>
      <w:r w:rsidRPr="00007649">
        <w:rPr>
          <w:rFonts w:ascii="Times New Roman" w:hAnsi="Times New Roman"/>
          <w:sz w:val="24"/>
          <w:szCs w:val="24"/>
        </w:rPr>
        <w:t>ч</w:t>
      </w:r>
      <w:r w:rsidRPr="00007649">
        <w:rPr>
          <w:rFonts w:ascii="Times New Roman" w:hAnsi="Times New Roman"/>
          <w:spacing w:val="-2"/>
          <w:sz w:val="24"/>
          <w:szCs w:val="24"/>
        </w:rPr>
        <w:t>е</w:t>
      </w:r>
      <w:r w:rsidRPr="00007649">
        <w:rPr>
          <w:rFonts w:ascii="Times New Roman" w:hAnsi="Times New Roman"/>
          <w:sz w:val="24"/>
          <w:szCs w:val="24"/>
        </w:rPr>
        <w:t>ск</w:t>
      </w:r>
      <w:r w:rsidRPr="00007649">
        <w:rPr>
          <w:rFonts w:ascii="Times New Roman" w:hAnsi="Times New Roman"/>
          <w:spacing w:val="-1"/>
          <w:sz w:val="24"/>
          <w:szCs w:val="24"/>
        </w:rPr>
        <w:t>и</w:t>
      </w:r>
      <w:r w:rsidRPr="00007649">
        <w:rPr>
          <w:rFonts w:ascii="Times New Roman" w:hAnsi="Times New Roman"/>
          <w:sz w:val="24"/>
          <w:szCs w:val="24"/>
        </w:rPr>
        <w:t>хк</w:t>
      </w:r>
      <w:r w:rsidRPr="00007649">
        <w:rPr>
          <w:rFonts w:ascii="Times New Roman" w:hAnsi="Times New Roman"/>
          <w:spacing w:val="-3"/>
          <w:sz w:val="24"/>
          <w:szCs w:val="24"/>
        </w:rPr>
        <w:t>у</w:t>
      </w:r>
      <w:r w:rsidRPr="00007649">
        <w:rPr>
          <w:rFonts w:ascii="Times New Roman" w:hAnsi="Times New Roman"/>
          <w:spacing w:val="-1"/>
          <w:sz w:val="24"/>
          <w:szCs w:val="24"/>
        </w:rPr>
        <w:t>ль</w:t>
      </w:r>
      <w:r w:rsidRPr="00007649">
        <w:rPr>
          <w:rFonts w:ascii="Times New Roman" w:hAnsi="Times New Roman"/>
          <w:spacing w:val="2"/>
          <w:sz w:val="24"/>
          <w:szCs w:val="24"/>
        </w:rPr>
        <w:t>т</w:t>
      </w:r>
      <w:r w:rsidRPr="00007649">
        <w:rPr>
          <w:rFonts w:ascii="Times New Roman" w:hAnsi="Times New Roman"/>
          <w:spacing w:val="-1"/>
          <w:sz w:val="24"/>
          <w:szCs w:val="24"/>
        </w:rPr>
        <w:t>у</w:t>
      </w:r>
      <w:r w:rsidRPr="00007649">
        <w:rPr>
          <w:rFonts w:ascii="Times New Roman" w:hAnsi="Times New Roman"/>
          <w:sz w:val="24"/>
          <w:szCs w:val="24"/>
        </w:rPr>
        <w:t>р (</w:t>
      </w:r>
      <w:r w:rsidRPr="00007649">
        <w:rPr>
          <w:rFonts w:ascii="Times New Roman" w:hAnsi="Times New Roman"/>
          <w:spacing w:val="1"/>
          <w:sz w:val="24"/>
          <w:szCs w:val="24"/>
        </w:rPr>
        <w:t>ци</w:t>
      </w:r>
      <w:r w:rsidRPr="00007649">
        <w:rPr>
          <w:rFonts w:ascii="Times New Roman" w:hAnsi="Times New Roman"/>
          <w:spacing w:val="-3"/>
          <w:sz w:val="24"/>
          <w:szCs w:val="24"/>
        </w:rPr>
        <w:t>т</w:t>
      </w:r>
      <w:r w:rsidRPr="00007649">
        <w:rPr>
          <w:rFonts w:ascii="Times New Roman" w:hAnsi="Times New Roman"/>
          <w:spacing w:val="1"/>
          <w:sz w:val="24"/>
          <w:szCs w:val="24"/>
        </w:rPr>
        <w:t>р</w:t>
      </w:r>
      <w:r w:rsidRPr="00007649">
        <w:rPr>
          <w:rFonts w:ascii="Times New Roman" w:hAnsi="Times New Roman"/>
          <w:spacing w:val="-4"/>
          <w:sz w:val="24"/>
          <w:szCs w:val="24"/>
        </w:rPr>
        <w:t>у</w:t>
      </w:r>
      <w:r w:rsidRPr="00007649">
        <w:rPr>
          <w:rFonts w:ascii="Times New Roman" w:hAnsi="Times New Roman"/>
          <w:sz w:val="24"/>
          <w:szCs w:val="24"/>
        </w:rPr>
        <w:t>с</w:t>
      </w:r>
      <w:r w:rsidRPr="00007649">
        <w:rPr>
          <w:rFonts w:ascii="Times New Roman" w:hAnsi="Times New Roman"/>
          <w:spacing w:val="1"/>
          <w:sz w:val="24"/>
          <w:szCs w:val="24"/>
        </w:rPr>
        <w:t>о</w:t>
      </w:r>
      <w:r w:rsidRPr="00007649">
        <w:rPr>
          <w:rFonts w:ascii="Times New Roman" w:hAnsi="Times New Roman"/>
          <w:sz w:val="24"/>
          <w:szCs w:val="24"/>
        </w:rPr>
        <w:t>в</w:t>
      </w:r>
      <w:r w:rsidRPr="00007649">
        <w:rPr>
          <w:rFonts w:ascii="Times New Roman" w:hAnsi="Times New Roman"/>
          <w:spacing w:val="-2"/>
          <w:sz w:val="24"/>
          <w:szCs w:val="24"/>
        </w:rPr>
        <w:t>ы</w:t>
      </w:r>
      <w:r w:rsidRPr="00007649">
        <w:rPr>
          <w:rFonts w:ascii="Times New Roman" w:hAnsi="Times New Roman"/>
          <w:spacing w:val="1"/>
          <w:sz w:val="24"/>
          <w:szCs w:val="24"/>
        </w:rPr>
        <w:t>х</w:t>
      </w:r>
      <w:r w:rsidRPr="00007649">
        <w:rPr>
          <w:rFonts w:ascii="Times New Roman" w:hAnsi="Times New Roman"/>
          <w:sz w:val="24"/>
          <w:szCs w:val="24"/>
        </w:rPr>
        <w:t>,м</w:t>
      </w:r>
      <w:r w:rsidRPr="00007649">
        <w:rPr>
          <w:rFonts w:ascii="Times New Roman" w:hAnsi="Times New Roman"/>
          <w:spacing w:val="-3"/>
          <w:sz w:val="24"/>
          <w:szCs w:val="24"/>
        </w:rPr>
        <w:t>а</w:t>
      </w:r>
      <w:r w:rsidRPr="00007649">
        <w:rPr>
          <w:rFonts w:ascii="Times New Roman" w:hAnsi="Times New Roman"/>
          <w:sz w:val="24"/>
          <w:szCs w:val="24"/>
        </w:rPr>
        <w:t>сли</w:t>
      </w:r>
      <w:r w:rsidRPr="00007649">
        <w:rPr>
          <w:rFonts w:ascii="Times New Roman" w:hAnsi="Times New Roman"/>
          <w:spacing w:val="1"/>
          <w:sz w:val="24"/>
          <w:szCs w:val="24"/>
        </w:rPr>
        <w:t>н</w:t>
      </w:r>
      <w:r w:rsidRPr="00007649">
        <w:rPr>
          <w:rFonts w:ascii="Times New Roman" w:hAnsi="Times New Roman"/>
          <w:sz w:val="24"/>
          <w:szCs w:val="24"/>
        </w:rPr>
        <w:t xml:space="preserve">)), </w:t>
      </w:r>
      <w:r w:rsidRPr="00007649">
        <w:rPr>
          <w:rFonts w:ascii="Times New Roman" w:hAnsi="Times New Roman"/>
          <w:spacing w:val="1"/>
          <w:sz w:val="24"/>
          <w:szCs w:val="24"/>
        </w:rPr>
        <w:t>п</w:t>
      </w:r>
      <w:r w:rsidRPr="00007649">
        <w:rPr>
          <w:rFonts w:ascii="Times New Roman" w:hAnsi="Times New Roman"/>
          <w:spacing w:val="-1"/>
          <w:sz w:val="24"/>
          <w:szCs w:val="24"/>
        </w:rPr>
        <w:t>ро</w:t>
      </w:r>
      <w:r w:rsidRPr="00007649">
        <w:rPr>
          <w:rFonts w:ascii="Times New Roman" w:hAnsi="Times New Roman"/>
          <w:spacing w:val="1"/>
          <w:sz w:val="24"/>
          <w:szCs w:val="24"/>
        </w:rPr>
        <w:t>д</w:t>
      </w:r>
      <w:r w:rsidRPr="00007649">
        <w:rPr>
          <w:rFonts w:ascii="Times New Roman" w:hAnsi="Times New Roman"/>
          <w:spacing w:val="-4"/>
          <w:sz w:val="24"/>
          <w:szCs w:val="24"/>
        </w:rPr>
        <w:t>у</w:t>
      </w:r>
      <w:r w:rsidRPr="00007649">
        <w:rPr>
          <w:rFonts w:ascii="Times New Roman" w:hAnsi="Times New Roman"/>
          <w:sz w:val="24"/>
          <w:szCs w:val="24"/>
        </w:rPr>
        <w:t>кт</w:t>
      </w:r>
      <w:r w:rsidRPr="00007649">
        <w:rPr>
          <w:rFonts w:ascii="Times New Roman" w:hAnsi="Times New Roman"/>
          <w:spacing w:val="1"/>
          <w:sz w:val="24"/>
          <w:szCs w:val="24"/>
        </w:rPr>
        <w:t>о</w:t>
      </w:r>
      <w:r w:rsidRPr="00007649">
        <w:rPr>
          <w:rFonts w:ascii="Times New Roman" w:hAnsi="Times New Roman"/>
          <w:sz w:val="24"/>
          <w:szCs w:val="24"/>
        </w:rPr>
        <w:t>в</w:t>
      </w:r>
      <w:r w:rsidRPr="00007649">
        <w:rPr>
          <w:rFonts w:ascii="Times New Roman" w:hAnsi="Times New Roman"/>
          <w:spacing w:val="-1"/>
          <w:sz w:val="24"/>
          <w:szCs w:val="24"/>
        </w:rPr>
        <w:t>и</w:t>
      </w:r>
      <w:r w:rsidRPr="00007649">
        <w:rPr>
          <w:rFonts w:ascii="Times New Roman" w:hAnsi="Times New Roman"/>
          <w:sz w:val="24"/>
          <w:szCs w:val="24"/>
        </w:rPr>
        <w:t xml:space="preserve">х </w:t>
      </w:r>
      <w:r w:rsidRPr="00007649">
        <w:rPr>
          <w:rFonts w:ascii="Times New Roman" w:hAnsi="Times New Roman"/>
          <w:spacing w:val="1"/>
          <w:sz w:val="24"/>
          <w:szCs w:val="24"/>
        </w:rPr>
        <w:t>п</w:t>
      </w:r>
      <w:r w:rsidRPr="00007649">
        <w:rPr>
          <w:rFonts w:ascii="Times New Roman" w:hAnsi="Times New Roman"/>
          <w:sz w:val="24"/>
          <w:szCs w:val="24"/>
        </w:rPr>
        <w:t>е</w:t>
      </w:r>
      <w:r w:rsidRPr="00007649">
        <w:rPr>
          <w:rFonts w:ascii="Times New Roman" w:hAnsi="Times New Roman"/>
          <w:spacing w:val="-1"/>
          <w:sz w:val="24"/>
          <w:szCs w:val="24"/>
        </w:rPr>
        <w:t>р</w:t>
      </w:r>
      <w:r w:rsidRPr="00007649">
        <w:rPr>
          <w:rFonts w:ascii="Times New Roman" w:hAnsi="Times New Roman"/>
          <w:sz w:val="24"/>
          <w:szCs w:val="24"/>
        </w:rPr>
        <w:t>е</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1"/>
          <w:sz w:val="24"/>
          <w:szCs w:val="24"/>
        </w:rPr>
        <w:t>б</w:t>
      </w:r>
      <w:r w:rsidRPr="00007649">
        <w:rPr>
          <w:rFonts w:ascii="Times New Roman" w:hAnsi="Times New Roman"/>
          <w:spacing w:val="1"/>
          <w:sz w:val="24"/>
          <w:szCs w:val="24"/>
        </w:rPr>
        <w:t>о</w:t>
      </w:r>
      <w:r w:rsidRPr="00007649">
        <w:rPr>
          <w:rFonts w:ascii="Times New Roman" w:hAnsi="Times New Roman"/>
          <w:sz w:val="24"/>
          <w:szCs w:val="24"/>
        </w:rPr>
        <w:t>т</w:t>
      </w:r>
      <w:r w:rsidRPr="00007649">
        <w:rPr>
          <w:rFonts w:ascii="Times New Roman" w:hAnsi="Times New Roman"/>
          <w:spacing w:val="-2"/>
          <w:sz w:val="24"/>
          <w:szCs w:val="24"/>
        </w:rPr>
        <w:t>к</w:t>
      </w:r>
      <w:r w:rsidRPr="00007649">
        <w:rPr>
          <w:rFonts w:ascii="Times New Roman" w:hAnsi="Times New Roman"/>
          <w:sz w:val="24"/>
          <w:szCs w:val="24"/>
        </w:rPr>
        <w:t>и(</w:t>
      </w:r>
      <w:r w:rsidRPr="00007649">
        <w:rPr>
          <w:rFonts w:ascii="Times New Roman" w:hAnsi="Times New Roman"/>
          <w:spacing w:val="1"/>
          <w:sz w:val="24"/>
          <w:szCs w:val="24"/>
        </w:rPr>
        <w:t>о</w:t>
      </w:r>
      <w:r w:rsidRPr="00007649">
        <w:rPr>
          <w:rFonts w:ascii="Times New Roman" w:hAnsi="Times New Roman"/>
          <w:spacing w:val="-3"/>
          <w:sz w:val="24"/>
          <w:szCs w:val="24"/>
        </w:rPr>
        <w:t>л</w:t>
      </w:r>
      <w:r w:rsidRPr="00007649">
        <w:rPr>
          <w:rFonts w:ascii="Times New Roman" w:hAnsi="Times New Roman"/>
          <w:spacing w:val="1"/>
          <w:sz w:val="24"/>
          <w:szCs w:val="24"/>
        </w:rPr>
        <w:t>и</w:t>
      </w:r>
      <w:r w:rsidRPr="00007649">
        <w:rPr>
          <w:rFonts w:ascii="Times New Roman" w:hAnsi="Times New Roman"/>
          <w:sz w:val="24"/>
          <w:szCs w:val="24"/>
        </w:rPr>
        <w:t>вк</w:t>
      </w:r>
      <w:r w:rsidRPr="00007649">
        <w:rPr>
          <w:rFonts w:ascii="Times New Roman" w:hAnsi="Times New Roman"/>
          <w:spacing w:val="1"/>
          <w:sz w:val="24"/>
          <w:szCs w:val="24"/>
        </w:rPr>
        <w:t>о</w:t>
      </w:r>
      <w:r w:rsidRPr="00007649">
        <w:rPr>
          <w:rFonts w:ascii="Times New Roman" w:hAnsi="Times New Roman"/>
          <w:spacing w:val="-3"/>
          <w:sz w:val="24"/>
          <w:szCs w:val="24"/>
        </w:rPr>
        <w:t>в</w:t>
      </w:r>
      <w:r w:rsidRPr="00007649">
        <w:rPr>
          <w:rFonts w:ascii="Times New Roman" w:hAnsi="Times New Roman"/>
          <w:spacing w:val="1"/>
          <w:sz w:val="24"/>
          <w:szCs w:val="24"/>
        </w:rPr>
        <w:t>о</w:t>
      </w:r>
      <w:r w:rsidRPr="00007649">
        <w:rPr>
          <w:rFonts w:ascii="Times New Roman" w:hAnsi="Times New Roman"/>
          <w:sz w:val="24"/>
          <w:szCs w:val="24"/>
        </w:rPr>
        <w:t>е мас</w:t>
      </w:r>
      <w:r w:rsidRPr="00007649">
        <w:rPr>
          <w:rFonts w:ascii="Times New Roman" w:hAnsi="Times New Roman"/>
          <w:spacing w:val="-3"/>
          <w:sz w:val="24"/>
          <w:szCs w:val="24"/>
        </w:rPr>
        <w:t>л</w:t>
      </w:r>
      <w:r w:rsidRPr="00007649">
        <w:rPr>
          <w:rFonts w:ascii="Times New Roman" w:hAnsi="Times New Roman"/>
          <w:spacing w:val="1"/>
          <w:sz w:val="24"/>
          <w:szCs w:val="24"/>
        </w:rPr>
        <w:t>о</w:t>
      </w:r>
      <w:r w:rsidRPr="00007649">
        <w:rPr>
          <w:rFonts w:ascii="Times New Roman" w:hAnsi="Times New Roman"/>
          <w:sz w:val="24"/>
          <w:szCs w:val="24"/>
        </w:rPr>
        <w:t>, к</w:t>
      </w:r>
      <w:r w:rsidRPr="00007649">
        <w:rPr>
          <w:rFonts w:ascii="Times New Roman" w:hAnsi="Times New Roman"/>
          <w:spacing w:val="-1"/>
          <w:sz w:val="24"/>
          <w:szCs w:val="24"/>
        </w:rPr>
        <w:t>о</w:t>
      </w:r>
      <w:r w:rsidRPr="00007649">
        <w:rPr>
          <w:rFonts w:ascii="Times New Roman" w:hAnsi="Times New Roman"/>
          <w:spacing w:val="1"/>
          <w:sz w:val="24"/>
          <w:szCs w:val="24"/>
        </w:rPr>
        <w:t>н</w:t>
      </w:r>
      <w:r w:rsidRPr="00007649">
        <w:rPr>
          <w:rFonts w:ascii="Times New Roman" w:hAnsi="Times New Roman"/>
          <w:sz w:val="24"/>
          <w:szCs w:val="24"/>
        </w:rPr>
        <w:t>с</w:t>
      </w:r>
      <w:r w:rsidRPr="00007649">
        <w:rPr>
          <w:rFonts w:ascii="Times New Roman" w:hAnsi="Times New Roman"/>
          <w:spacing w:val="-2"/>
          <w:sz w:val="24"/>
          <w:szCs w:val="24"/>
        </w:rPr>
        <w:t>е</w:t>
      </w:r>
      <w:r w:rsidRPr="00007649">
        <w:rPr>
          <w:rFonts w:ascii="Times New Roman" w:hAnsi="Times New Roman"/>
          <w:spacing w:val="1"/>
          <w:sz w:val="24"/>
          <w:szCs w:val="24"/>
        </w:rPr>
        <w:t>р</w:t>
      </w:r>
      <w:r w:rsidRPr="00007649">
        <w:rPr>
          <w:rFonts w:ascii="Times New Roman" w:hAnsi="Times New Roman"/>
          <w:sz w:val="24"/>
          <w:szCs w:val="24"/>
        </w:rPr>
        <w:t xml:space="preserve">вы, </w:t>
      </w:r>
      <w:r w:rsidRPr="00007649">
        <w:rPr>
          <w:rFonts w:ascii="Times New Roman" w:hAnsi="Times New Roman"/>
          <w:spacing w:val="-3"/>
          <w:sz w:val="24"/>
          <w:szCs w:val="24"/>
        </w:rPr>
        <w:t>с</w:t>
      </w:r>
      <w:r w:rsidRPr="00007649">
        <w:rPr>
          <w:rFonts w:ascii="Times New Roman" w:hAnsi="Times New Roman"/>
          <w:spacing w:val="1"/>
          <w:sz w:val="24"/>
          <w:szCs w:val="24"/>
        </w:rPr>
        <w:t>о</w:t>
      </w:r>
      <w:r w:rsidRPr="00007649">
        <w:rPr>
          <w:rFonts w:ascii="Times New Roman" w:hAnsi="Times New Roman"/>
          <w:spacing w:val="-2"/>
          <w:sz w:val="24"/>
          <w:szCs w:val="24"/>
        </w:rPr>
        <w:t>к</w:t>
      </w:r>
      <w:r w:rsidRPr="00007649">
        <w:rPr>
          <w:rFonts w:ascii="Times New Roman" w:hAnsi="Times New Roman"/>
          <w:spacing w:val="1"/>
          <w:sz w:val="24"/>
          <w:szCs w:val="24"/>
        </w:rPr>
        <w:t>и</w:t>
      </w:r>
      <w:r w:rsidRPr="00007649">
        <w:rPr>
          <w:rFonts w:ascii="Times New Roman" w:hAnsi="Times New Roman"/>
          <w:sz w:val="24"/>
          <w:szCs w:val="24"/>
        </w:rPr>
        <w:t>),в</w:t>
      </w:r>
      <w:r w:rsidRPr="00007649">
        <w:rPr>
          <w:rFonts w:ascii="Times New Roman" w:hAnsi="Times New Roman"/>
          <w:spacing w:val="-2"/>
          <w:sz w:val="24"/>
          <w:szCs w:val="24"/>
        </w:rPr>
        <w:t>ы</w:t>
      </w:r>
      <w:r w:rsidRPr="00007649">
        <w:rPr>
          <w:rFonts w:ascii="Times New Roman" w:hAnsi="Times New Roman"/>
          <w:sz w:val="24"/>
          <w:szCs w:val="24"/>
        </w:rPr>
        <w:t xml:space="preserve">воз </w:t>
      </w:r>
      <w:r w:rsidRPr="00007649">
        <w:rPr>
          <w:rFonts w:ascii="Times New Roman" w:hAnsi="Times New Roman"/>
          <w:spacing w:val="-2"/>
          <w:sz w:val="24"/>
          <w:szCs w:val="24"/>
        </w:rPr>
        <w:t>п</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pacing w:val="1"/>
          <w:sz w:val="24"/>
          <w:szCs w:val="24"/>
        </w:rPr>
        <w:t>д</w:t>
      </w:r>
      <w:r w:rsidRPr="00007649">
        <w:rPr>
          <w:rFonts w:ascii="Times New Roman" w:hAnsi="Times New Roman"/>
          <w:spacing w:val="-4"/>
          <w:sz w:val="24"/>
          <w:szCs w:val="24"/>
        </w:rPr>
        <w:t>у</w:t>
      </w:r>
      <w:r w:rsidRPr="00007649">
        <w:rPr>
          <w:rFonts w:ascii="Times New Roman" w:hAnsi="Times New Roman"/>
          <w:sz w:val="24"/>
          <w:szCs w:val="24"/>
        </w:rPr>
        <w:t>к</w:t>
      </w:r>
      <w:r w:rsidRPr="00007649">
        <w:rPr>
          <w:rFonts w:ascii="Times New Roman" w:hAnsi="Times New Roman"/>
          <w:spacing w:val="1"/>
          <w:sz w:val="24"/>
          <w:szCs w:val="24"/>
        </w:rPr>
        <w:t>ци</w:t>
      </w:r>
      <w:r w:rsidRPr="00007649">
        <w:rPr>
          <w:rFonts w:ascii="Times New Roman" w:hAnsi="Times New Roman"/>
          <w:sz w:val="24"/>
          <w:szCs w:val="24"/>
        </w:rPr>
        <w:t>и</w:t>
      </w:r>
      <w:r w:rsidRPr="00007649">
        <w:rPr>
          <w:rFonts w:ascii="Times New Roman" w:hAnsi="Times New Roman"/>
          <w:spacing w:val="-1"/>
          <w:sz w:val="24"/>
          <w:szCs w:val="24"/>
        </w:rPr>
        <w:t>л</w:t>
      </w:r>
      <w:r w:rsidRPr="00007649">
        <w:rPr>
          <w:rFonts w:ascii="Times New Roman" w:hAnsi="Times New Roman"/>
          <w:sz w:val="24"/>
          <w:szCs w:val="24"/>
        </w:rPr>
        <w:t>е</w:t>
      </w:r>
      <w:r w:rsidRPr="00007649">
        <w:rPr>
          <w:rFonts w:ascii="Times New Roman" w:hAnsi="Times New Roman"/>
          <w:spacing w:val="-2"/>
          <w:sz w:val="24"/>
          <w:szCs w:val="24"/>
        </w:rPr>
        <w:t>гк</w:t>
      </w:r>
      <w:r w:rsidRPr="00007649">
        <w:rPr>
          <w:rFonts w:ascii="Times New Roman" w:hAnsi="Times New Roman"/>
          <w:spacing w:val="1"/>
          <w:sz w:val="24"/>
          <w:szCs w:val="24"/>
        </w:rPr>
        <w:t>о</w:t>
      </w:r>
      <w:r w:rsidRPr="00007649">
        <w:rPr>
          <w:rFonts w:ascii="Times New Roman" w:hAnsi="Times New Roman"/>
          <w:sz w:val="24"/>
          <w:szCs w:val="24"/>
        </w:rPr>
        <w:t>й</w:t>
      </w:r>
      <w:r w:rsidRPr="00007649">
        <w:rPr>
          <w:rFonts w:ascii="Times New Roman" w:hAnsi="Times New Roman"/>
          <w:spacing w:val="1"/>
          <w:sz w:val="24"/>
          <w:szCs w:val="24"/>
        </w:rPr>
        <w:t>п</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pacing w:val="-3"/>
          <w:sz w:val="24"/>
          <w:szCs w:val="24"/>
        </w:rPr>
        <w:t>м</w:t>
      </w:r>
      <w:r w:rsidRPr="00007649">
        <w:rPr>
          <w:rFonts w:ascii="Times New Roman" w:hAnsi="Times New Roman"/>
          <w:spacing w:val="1"/>
          <w:sz w:val="24"/>
          <w:szCs w:val="24"/>
        </w:rPr>
        <w:t>ы</w:t>
      </w:r>
      <w:r w:rsidRPr="00007649">
        <w:rPr>
          <w:rFonts w:ascii="Times New Roman" w:hAnsi="Times New Roman"/>
          <w:sz w:val="24"/>
          <w:szCs w:val="24"/>
        </w:rPr>
        <w:t>ш</w:t>
      </w:r>
      <w:r w:rsidRPr="00007649">
        <w:rPr>
          <w:rFonts w:ascii="Times New Roman" w:hAnsi="Times New Roman"/>
          <w:spacing w:val="-1"/>
          <w:sz w:val="24"/>
          <w:szCs w:val="24"/>
        </w:rPr>
        <w:t>л</w:t>
      </w:r>
      <w:r w:rsidRPr="00007649">
        <w:rPr>
          <w:rFonts w:ascii="Times New Roman" w:hAnsi="Times New Roman"/>
          <w:sz w:val="24"/>
          <w:szCs w:val="24"/>
        </w:rPr>
        <w:t>е</w:t>
      </w:r>
      <w:r w:rsidRPr="00007649">
        <w:rPr>
          <w:rFonts w:ascii="Times New Roman" w:hAnsi="Times New Roman"/>
          <w:spacing w:val="-1"/>
          <w:sz w:val="24"/>
          <w:szCs w:val="24"/>
        </w:rPr>
        <w:t>нн</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z w:val="24"/>
          <w:szCs w:val="24"/>
        </w:rPr>
        <w:t>и(</w:t>
      </w:r>
      <w:r w:rsidRPr="00007649">
        <w:rPr>
          <w:rFonts w:ascii="Times New Roman" w:hAnsi="Times New Roman"/>
          <w:spacing w:val="-2"/>
          <w:sz w:val="24"/>
          <w:szCs w:val="24"/>
        </w:rPr>
        <w:t>о</w:t>
      </w:r>
      <w:r w:rsidRPr="00007649">
        <w:rPr>
          <w:rFonts w:ascii="Times New Roman" w:hAnsi="Times New Roman"/>
          <w:spacing w:val="1"/>
          <w:sz w:val="24"/>
          <w:szCs w:val="24"/>
        </w:rPr>
        <w:t>д</w:t>
      </w:r>
      <w:r w:rsidRPr="00007649">
        <w:rPr>
          <w:rFonts w:ascii="Times New Roman" w:hAnsi="Times New Roman"/>
          <w:sz w:val="24"/>
          <w:szCs w:val="24"/>
        </w:rPr>
        <w:t>е</w:t>
      </w:r>
      <w:r w:rsidRPr="00007649">
        <w:rPr>
          <w:rFonts w:ascii="Times New Roman" w:hAnsi="Times New Roman"/>
          <w:spacing w:val="-2"/>
          <w:sz w:val="24"/>
          <w:szCs w:val="24"/>
        </w:rPr>
        <w:t>ж</w:t>
      </w:r>
      <w:r w:rsidRPr="00007649">
        <w:rPr>
          <w:rFonts w:ascii="Times New Roman" w:hAnsi="Times New Roman"/>
          <w:spacing w:val="-1"/>
          <w:sz w:val="24"/>
          <w:szCs w:val="24"/>
        </w:rPr>
        <w:t>д</w:t>
      </w:r>
      <w:r w:rsidRPr="00007649">
        <w:rPr>
          <w:rFonts w:ascii="Times New Roman" w:hAnsi="Times New Roman"/>
          <w:spacing w:val="1"/>
          <w:sz w:val="24"/>
          <w:szCs w:val="24"/>
        </w:rPr>
        <w:t>ы</w:t>
      </w:r>
      <w:r w:rsidRPr="00007649">
        <w:rPr>
          <w:rFonts w:ascii="Times New Roman" w:hAnsi="Times New Roman"/>
          <w:sz w:val="24"/>
          <w:szCs w:val="24"/>
        </w:rPr>
        <w:t>,</w:t>
      </w:r>
      <w:r w:rsidRPr="00007649">
        <w:rPr>
          <w:rFonts w:ascii="Times New Roman" w:hAnsi="Times New Roman"/>
          <w:spacing w:val="-1"/>
          <w:sz w:val="24"/>
          <w:szCs w:val="24"/>
        </w:rPr>
        <w:t xml:space="preserve"> о</w:t>
      </w:r>
      <w:r w:rsidRPr="00007649">
        <w:rPr>
          <w:rFonts w:ascii="Times New Roman" w:hAnsi="Times New Roman"/>
          <w:spacing w:val="1"/>
          <w:sz w:val="24"/>
          <w:szCs w:val="24"/>
        </w:rPr>
        <w:t>б</w:t>
      </w:r>
      <w:r w:rsidRPr="00007649">
        <w:rPr>
          <w:rFonts w:ascii="Times New Roman" w:hAnsi="Times New Roman"/>
          <w:spacing w:val="-4"/>
          <w:sz w:val="24"/>
          <w:szCs w:val="24"/>
        </w:rPr>
        <w:t>у</w:t>
      </w:r>
      <w:r w:rsidRPr="00007649">
        <w:rPr>
          <w:rFonts w:ascii="Times New Roman" w:hAnsi="Times New Roman"/>
          <w:sz w:val="24"/>
          <w:szCs w:val="24"/>
        </w:rPr>
        <w:t xml:space="preserve">ви)). </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sz w:val="24"/>
          <w:szCs w:val="24"/>
        </w:rPr>
      </w:pPr>
      <w:r w:rsidRPr="00007649">
        <w:rPr>
          <w:rFonts w:ascii="Times New Roman" w:hAnsi="Times New Roman"/>
          <w:spacing w:val="1"/>
          <w:sz w:val="24"/>
          <w:szCs w:val="24"/>
        </w:rPr>
        <w:t>З</w:t>
      </w:r>
      <w:r w:rsidRPr="00007649">
        <w:rPr>
          <w:rFonts w:ascii="Times New Roman" w:hAnsi="Times New Roman"/>
          <w:sz w:val="24"/>
          <w:szCs w:val="24"/>
        </w:rPr>
        <w:t>а</w:t>
      </w:r>
      <w:r w:rsidRPr="00007649">
        <w:rPr>
          <w:rFonts w:ascii="Times New Roman" w:hAnsi="Times New Roman"/>
          <w:spacing w:val="1"/>
          <w:sz w:val="24"/>
          <w:szCs w:val="24"/>
        </w:rPr>
        <w:t>р</w:t>
      </w:r>
      <w:r w:rsidRPr="00007649">
        <w:rPr>
          <w:rFonts w:ascii="Times New Roman" w:hAnsi="Times New Roman"/>
          <w:spacing w:val="-4"/>
          <w:sz w:val="24"/>
          <w:szCs w:val="24"/>
        </w:rPr>
        <w:t>у</w:t>
      </w:r>
      <w:r w:rsidRPr="00007649">
        <w:rPr>
          <w:rFonts w:ascii="Times New Roman" w:hAnsi="Times New Roman"/>
          <w:spacing w:val="1"/>
          <w:sz w:val="24"/>
          <w:szCs w:val="24"/>
        </w:rPr>
        <w:t>б</w:t>
      </w:r>
      <w:r w:rsidRPr="00007649">
        <w:rPr>
          <w:rFonts w:ascii="Times New Roman" w:hAnsi="Times New Roman"/>
          <w:sz w:val="24"/>
          <w:szCs w:val="24"/>
        </w:rPr>
        <w:t>е</w:t>
      </w:r>
      <w:r w:rsidRPr="00007649">
        <w:rPr>
          <w:rFonts w:ascii="Times New Roman" w:hAnsi="Times New Roman"/>
          <w:spacing w:val="-2"/>
          <w:sz w:val="24"/>
          <w:szCs w:val="24"/>
        </w:rPr>
        <w:t>ж</w:t>
      </w:r>
      <w:r w:rsidRPr="00007649">
        <w:rPr>
          <w:rFonts w:ascii="Times New Roman" w:hAnsi="Times New Roman"/>
          <w:spacing w:val="1"/>
          <w:sz w:val="24"/>
          <w:szCs w:val="24"/>
        </w:rPr>
        <w:t>н</w:t>
      </w:r>
      <w:r w:rsidRPr="00007649">
        <w:rPr>
          <w:rFonts w:ascii="Times New Roman" w:hAnsi="Times New Roman"/>
          <w:sz w:val="24"/>
          <w:szCs w:val="24"/>
        </w:rPr>
        <w:t>ая</w:t>
      </w:r>
      <w:r w:rsidRPr="00007649">
        <w:rPr>
          <w:rFonts w:ascii="Times New Roman" w:hAnsi="Times New Roman"/>
          <w:spacing w:val="-1"/>
          <w:sz w:val="24"/>
          <w:szCs w:val="24"/>
        </w:rPr>
        <w:t>А</w:t>
      </w:r>
      <w:r w:rsidRPr="00007649">
        <w:rPr>
          <w:rFonts w:ascii="Times New Roman" w:hAnsi="Times New Roman"/>
          <w:spacing w:val="-3"/>
          <w:sz w:val="24"/>
          <w:szCs w:val="24"/>
        </w:rPr>
        <w:t>з</w:t>
      </w:r>
      <w:r w:rsidRPr="00007649">
        <w:rPr>
          <w:rFonts w:ascii="Times New Roman" w:hAnsi="Times New Roman"/>
          <w:spacing w:val="1"/>
          <w:sz w:val="24"/>
          <w:szCs w:val="24"/>
        </w:rPr>
        <w:t>и</w:t>
      </w:r>
      <w:r w:rsidRPr="00007649">
        <w:rPr>
          <w:rFonts w:ascii="Times New Roman" w:hAnsi="Times New Roman"/>
          <w:sz w:val="24"/>
          <w:szCs w:val="24"/>
        </w:rPr>
        <w:t>я. Стр</w:t>
      </w:r>
      <w:r w:rsidRPr="00007649">
        <w:rPr>
          <w:rFonts w:ascii="Times New Roman" w:hAnsi="Times New Roman"/>
          <w:spacing w:val="-1"/>
          <w:sz w:val="24"/>
          <w:szCs w:val="24"/>
        </w:rPr>
        <w:t>а</w:t>
      </w:r>
      <w:r w:rsidRPr="00007649">
        <w:rPr>
          <w:rFonts w:ascii="Times New Roman" w:hAnsi="Times New Roman"/>
          <w:spacing w:val="1"/>
          <w:sz w:val="24"/>
          <w:szCs w:val="24"/>
        </w:rPr>
        <w:t>н</w:t>
      </w:r>
      <w:r w:rsidRPr="00007649">
        <w:rPr>
          <w:rFonts w:ascii="Times New Roman" w:hAnsi="Times New Roman"/>
          <w:sz w:val="24"/>
          <w:szCs w:val="24"/>
        </w:rPr>
        <w:t>ыЮ</w:t>
      </w:r>
      <w:r w:rsidRPr="00007649">
        <w:rPr>
          <w:rFonts w:ascii="Times New Roman" w:hAnsi="Times New Roman"/>
          <w:spacing w:val="-3"/>
          <w:sz w:val="24"/>
          <w:szCs w:val="24"/>
        </w:rPr>
        <w:t>г</w:t>
      </w:r>
      <w:r w:rsidRPr="00007649">
        <w:rPr>
          <w:rFonts w:ascii="Times New Roman" w:hAnsi="Times New Roman"/>
          <w:spacing w:val="6"/>
          <w:sz w:val="24"/>
          <w:szCs w:val="24"/>
        </w:rPr>
        <w:t>о</w:t>
      </w:r>
      <w:r w:rsidRPr="00007649">
        <w:rPr>
          <w:rFonts w:ascii="Times New Roman" w:hAnsi="Times New Roman"/>
          <w:spacing w:val="-2"/>
          <w:sz w:val="24"/>
          <w:szCs w:val="24"/>
        </w:rPr>
        <w:t>-</w:t>
      </w:r>
      <w:r w:rsidRPr="00007649">
        <w:rPr>
          <w:rFonts w:ascii="Times New Roman" w:hAnsi="Times New Roman"/>
          <w:spacing w:val="1"/>
          <w:sz w:val="24"/>
          <w:szCs w:val="24"/>
        </w:rPr>
        <w:t>З</w:t>
      </w:r>
      <w:r w:rsidRPr="00007649">
        <w:rPr>
          <w:rFonts w:ascii="Times New Roman" w:hAnsi="Times New Roman"/>
          <w:spacing w:val="-2"/>
          <w:sz w:val="24"/>
          <w:szCs w:val="24"/>
        </w:rPr>
        <w:t>а</w:t>
      </w:r>
      <w:r w:rsidRPr="00007649">
        <w:rPr>
          <w:rFonts w:ascii="Times New Roman" w:hAnsi="Times New Roman"/>
          <w:spacing w:val="1"/>
          <w:sz w:val="24"/>
          <w:szCs w:val="24"/>
        </w:rPr>
        <w:t>п</w:t>
      </w:r>
      <w:r w:rsidRPr="00007649">
        <w:rPr>
          <w:rFonts w:ascii="Times New Roman" w:hAnsi="Times New Roman"/>
          <w:sz w:val="24"/>
          <w:szCs w:val="24"/>
        </w:rPr>
        <w:t>а</w:t>
      </w:r>
      <w:r w:rsidRPr="00007649">
        <w:rPr>
          <w:rFonts w:ascii="Times New Roman" w:hAnsi="Times New Roman"/>
          <w:spacing w:val="-1"/>
          <w:sz w:val="24"/>
          <w:szCs w:val="24"/>
        </w:rPr>
        <w:t>д</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й</w:t>
      </w:r>
      <w:r w:rsidRPr="00007649">
        <w:rPr>
          <w:rFonts w:ascii="Times New Roman" w:hAnsi="Times New Roman"/>
          <w:spacing w:val="-1"/>
          <w:sz w:val="24"/>
          <w:szCs w:val="24"/>
        </w:rPr>
        <w:t>А</w:t>
      </w:r>
      <w:r w:rsidRPr="00007649">
        <w:rPr>
          <w:rFonts w:ascii="Times New Roman" w:hAnsi="Times New Roman"/>
          <w:sz w:val="24"/>
          <w:szCs w:val="24"/>
        </w:rPr>
        <w:t>з</w:t>
      </w:r>
      <w:r w:rsidRPr="00007649">
        <w:rPr>
          <w:rFonts w:ascii="Times New Roman" w:hAnsi="Times New Roman"/>
          <w:spacing w:val="-2"/>
          <w:sz w:val="24"/>
          <w:szCs w:val="24"/>
        </w:rPr>
        <w:t>и</w:t>
      </w:r>
      <w:r w:rsidRPr="00007649">
        <w:rPr>
          <w:rFonts w:ascii="Times New Roman" w:hAnsi="Times New Roman"/>
          <w:sz w:val="24"/>
          <w:szCs w:val="24"/>
        </w:rPr>
        <w:t>и(</w:t>
      </w:r>
      <w:r w:rsidRPr="00007649">
        <w:rPr>
          <w:rFonts w:ascii="Times New Roman" w:hAnsi="Times New Roman"/>
          <w:spacing w:val="1"/>
          <w:sz w:val="24"/>
          <w:szCs w:val="24"/>
        </w:rPr>
        <w:t>о</w:t>
      </w:r>
      <w:r w:rsidRPr="00007649">
        <w:rPr>
          <w:rFonts w:ascii="Times New Roman" w:hAnsi="Times New Roman"/>
          <w:spacing w:val="-2"/>
          <w:sz w:val="24"/>
          <w:szCs w:val="24"/>
        </w:rPr>
        <w:t>с</w:t>
      </w:r>
      <w:r w:rsidRPr="00007649">
        <w:rPr>
          <w:rFonts w:ascii="Times New Roman" w:hAnsi="Times New Roman"/>
          <w:spacing w:val="-1"/>
          <w:sz w:val="24"/>
          <w:szCs w:val="24"/>
        </w:rPr>
        <w:t>о</w:t>
      </w:r>
      <w:r w:rsidRPr="00007649">
        <w:rPr>
          <w:rFonts w:ascii="Times New Roman" w:hAnsi="Times New Roman"/>
          <w:spacing w:val="1"/>
          <w:sz w:val="24"/>
          <w:szCs w:val="24"/>
        </w:rPr>
        <w:t>б</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 xml:space="preserve">сти </w:t>
      </w:r>
      <w:r w:rsidRPr="00007649">
        <w:rPr>
          <w:rFonts w:ascii="Times New Roman" w:hAnsi="Times New Roman"/>
          <w:spacing w:val="-1"/>
          <w:sz w:val="24"/>
          <w:szCs w:val="24"/>
        </w:rPr>
        <w:t>п</w:t>
      </w:r>
      <w:r w:rsidRPr="00007649">
        <w:rPr>
          <w:rFonts w:ascii="Times New Roman" w:hAnsi="Times New Roman"/>
          <w:spacing w:val="1"/>
          <w:sz w:val="24"/>
          <w:szCs w:val="24"/>
        </w:rPr>
        <w:t>о</w:t>
      </w:r>
      <w:r w:rsidRPr="00007649">
        <w:rPr>
          <w:rFonts w:ascii="Times New Roman" w:hAnsi="Times New Roman"/>
          <w:spacing w:val="-1"/>
          <w:sz w:val="24"/>
          <w:szCs w:val="24"/>
        </w:rPr>
        <w:t>л</w:t>
      </w:r>
      <w:r w:rsidRPr="00007649">
        <w:rPr>
          <w:rFonts w:ascii="Times New Roman" w:hAnsi="Times New Roman"/>
          <w:spacing w:val="1"/>
          <w:sz w:val="24"/>
          <w:szCs w:val="24"/>
        </w:rPr>
        <w:t>о</w:t>
      </w:r>
      <w:r w:rsidRPr="00007649">
        <w:rPr>
          <w:rFonts w:ascii="Times New Roman" w:hAnsi="Times New Roman"/>
          <w:spacing w:val="-2"/>
          <w:sz w:val="24"/>
          <w:szCs w:val="24"/>
        </w:rPr>
        <w:t>ж</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 xml:space="preserve">я </w:t>
      </w:r>
      <w:r w:rsidRPr="00007649">
        <w:rPr>
          <w:rFonts w:ascii="Times New Roman" w:hAnsi="Times New Roman"/>
          <w:spacing w:val="1"/>
          <w:sz w:val="24"/>
          <w:szCs w:val="24"/>
        </w:rPr>
        <w:t>р</w:t>
      </w:r>
      <w:r w:rsidRPr="00007649">
        <w:rPr>
          <w:rFonts w:ascii="Times New Roman" w:hAnsi="Times New Roman"/>
          <w:sz w:val="24"/>
          <w:szCs w:val="24"/>
        </w:rPr>
        <w:t>е</w:t>
      </w:r>
      <w:r w:rsidRPr="00007649">
        <w:rPr>
          <w:rFonts w:ascii="Times New Roman" w:hAnsi="Times New Roman"/>
          <w:spacing w:val="-2"/>
          <w:sz w:val="24"/>
          <w:szCs w:val="24"/>
        </w:rPr>
        <w:t>г</w:t>
      </w:r>
      <w:r w:rsidRPr="00007649">
        <w:rPr>
          <w:rFonts w:ascii="Times New Roman" w:hAnsi="Times New Roman"/>
          <w:spacing w:val="1"/>
          <w:sz w:val="24"/>
          <w:szCs w:val="24"/>
        </w:rPr>
        <w:t>и</w:t>
      </w:r>
      <w:r w:rsidRPr="00007649">
        <w:rPr>
          <w:rFonts w:ascii="Times New Roman" w:hAnsi="Times New Roman"/>
          <w:spacing w:val="-1"/>
          <w:sz w:val="24"/>
          <w:szCs w:val="24"/>
        </w:rPr>
        <w:t>о</w:t>
      </w:r>
      <w:r w:rsidRPr="00007649">
        <w:rPr>
          <w:rFonts w:ascii="Times New Roman" w:hAnsi="Times New Roman"/>
          <w:spacing w:val="1"/>
          <w:sz w:val="24"/>
          <w:szCs w:val="24"/>
        </w:rPr>
        <w:t>н</w:t>
      </w:r>
      <w:r w:rsidRPr="00007649">
        <w:rPr>
          <w:rFonts w:ascii="Times New Roman" w:hAnsi="Times New Roman"/>
          <w:sz w:val="24"/>
          <w:szCs w:val="24"/>
        </w:rPr>
        <w:t>а</w:t>
      </w:r>
      <w:r w:rsidRPr="00007649">
        <w:rPr>
          <w:rFonts w:ascii="Times New Roman" w:hAnsi="Times New Roman"/>
          <w:spacing w:val="-2"/>
          <w:sz w:val="24"/>
          <w:szCs w:val="24"/>
        </w:rPr>
        <w:t>(</w:t>
      </w:r>
      <w:r w:rsidRPr="00007649">
        <w:rPr>
          <w:rFonts w:ascii="Times New Roman" w:hAnsi="Times New Roman"/>
          <w:spacing w:val="1"/>
          <w:sz w:val="24"/>
          <w:szCs w:val="24"/>
        </w:rPr>
        <w:t>н</w:t>
      </w:r>
      <w:r w:rsidRPr="00007649">
        <w:rPr>
          <w:rFonts w:ascii="Times New Roman" w:hAnsi="Times New Roman"/>
          <w:sz w:val="24"/>
          <w:szCs w:val="24"/>
        </w:rPr>
        <w:t>а г</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1"/>
          <w:sz w:val="24"/>
          <w:szCs w:val="24"/>
        </w:rPr>
        <w:t>н</w:t>
      </w:r>
      <w:r w:rsidRPr="00007649">
        <w:rPr>
          <w:rFonts w:ascii="Times New Roman" w:hAnsi="Times New Roman"/>
          <w:spacing w:val="4"/>
          <w:sz w:val="24"/>
          <w:szCs w:val="24"/>
        </w:rPr>
        <w:t>и</w:t>
      </w:r>
      <w:r w:rsidRPr="00007649">
        <w:rPr>
          <w:rFonts w:ascii="Times New Roman" w:hAnsi="Times New Roman"/>
          <w:spacing w:val="-1"/>
          <w:sz w:val="24"/>
          <w:szCs w:val="24"/>
        </w:rPr>
        <w:t>ц</w:t>
      </w:r>
      <w:r w:rsidRPr="00007649">
        <w:rPr>
          <w:rFonts w:ascii="Times New Roman" w:hAnsi="Times New Roman"/>
          <w:sz w:val="24"/>
          <w:szCs w:val="24"/>
        </w:rPr>
        <w:t>ет</w:t>
      </w:r>
      <w:r w:rsidRPr="00007649">
        <w:rPr>
          <w:rFonts w:ascii="Times New Roman" w:hAnsi="Times New Roman"/>
          <w:spacing w:val="1"/>
          <w:sz w:val="24"/>
          <w:szCs w:val="24"/>
        </w:rPr>
        <w:t>р</w:t>
      </w:r>
      <w:r w:rsidRPr="00007649">
        <w:rPr>
          <w:rFonts w:ascii="Times New Roman" w:hAnsi="Times New Roman"/>
          <w:spacing w:val="-2"/>
          <w:sz w:val="24"/>
          <w:szCs w:val="24"/>
        </w:rPr>
        <w:t>е</w:t>
      </w:r>
      <w:r w:rsidRPr="00007649">
        <w:rPr>
          <w:rFonts w:ascii="Times New Roman" w:hAnsi="Times New Roman"/>
          <w:sz w:val="24"/>
          <w:szCs w:val="24"/>
        </w:rPr>
        <w:t>хчаст</w:t>
      </w:r>
      <w:r w:rsidRPr="00007649">
        <w:rPr>
          <w:rFonts w:ascii="Times New Roman" w:hAnsi="Times New Roman"/>
          <w:spacing w:val="-2"/>
          <w:sz w:val="24"/>
          <w:szCs w:val="24"/>
        </w:rPr>
        <w:t>е</w:t>
      </w:r>
      <w:r w:rsidRPr="00007649">
        <w:rPr>
          <w:rFonts w:ascii="Times New Roman" w:hAnsi="Times New Roman"/>
          <w:sz w:val="24"/>
          <w:szCs w:val="24"/>
        </w:rPr>
        <w:t>йсве</w:t>
      </w:r>
      <w:r w:rsidRPr="00007649">
        <w:rPr>
          <w:rFonts w:ascii="Times New Roman" w:hAnsi="Times New Roman"/>
          <w:spacing w:val="-3"/>
          <w:sz w:val="24"/>
          <w:szCs w:val="24"/>
        </w:rPr>
        <w:t>т</w:t>
      </w:r>
      <w:r w:rsidRPr="00007649">
        <w:rPr>
          <w:rFonts w:ascii="Times New Roman" w:hAnsi="Times New Roman"/>
          <w:sz w:val="24"/>
          <w:szCs w:val="24"/>
        </w:rPr>
        <w:t>а),</w:t>
      </w:r>
      <w:r w:rsidRPr="00007649">
        <w:rPr>
          <w:rFonts w:ascii="Times New Roman" w:hAnsi="Times New Roman"/>
          <w:spacing w:val="1"/>
          <w:sz w:val="24"/>
          <w:szCs w:val="24"/>
        </w:rPr>
        <w:t>н</w:t>
      </w:r>
      <w:r w:rsidRPr="00007649">
        <w:rPr>
          <w:rFonts w:ascii="Times New Roman" w:hAnsi="Times New Roman"/>
          <w:spacing w:val="-2"/>
          <w:sz w:val="24"/>
          <w:szCs w:val="24"/>
        </w:rPr>
        <w:t>а</w:t>
      </w:r>
      <w:r w:rsidRPr="00007649">
        <w:rPr>
          <w:rFonts w:ascii="Times New Roman" w:hAnsi="Times New Roman"/>
          <w:sz w:val="24"/>
          <w:szCs w:val="24"/>
        </w:rPr>
        <w:t>селе</w:t>
      </w:r>
      <w:r w:rsidRPr="00007649">
        <w:rPr>
          <w:rFonts w:ascii="Times New Roman" w:hAnsi="Times New Roman"/>
          <w:spacing w:val="-2"/>
          <w:sz w:val="24"/>
          <w:szCs w:val="24"/>
        </w:rPr>
        <w:t>н</w:t>
      </w:r>
      <w:r w:rsidRPr="00007649">
        <w:rPr>
          <w:rFonts w:ascii="Times New Roman" w:hAnsi="Times New Roman"/>
          <w:spacing w:val="1"/>
          <w:sz w:val="24"/>
          <w:szCs w:val="24"/>
        </w:rPr>
        <w:t>и</w:t>
      </w:r>
      <w:r w:rsidRPr="00007649">
        <w:rPr>
          <w:rFonts w:ascii="Times New Roman" w:hAnsi="Times New Roman"/>
          <w:sz w:val="24"/>
          <w:szCs w:val="24"/>
        </w:rPr>
        <w:t xml:space="preserve">е, </w:t>
      </w:r>
      <w:r w:rsidRPr="00007649">
        <w:rPr>
          <w:rFonts w:ascii="Times New Roman" w:hAnsi="Times New Roman"/>
          <w:spacing w:val="-1"/>
          <w:sz w:val="24"/>
          <w:szCs w:val="24"/>
        </w:rPr>
        <w:t>о</w:t>
      </w:r>
      <w:r w:rsidRPr="00007649">
        <w:rPr>
          <w:rFonts w:ascii="Times New Roman" w:hAnsi="Times New Roman"/>
          <w:spacing w:val="1"/>
          <w:sz w:val="24"/>
          <w:szCs w:val="24"/>
        </w:rPr>
        <w:t>бр</w:t>
      </w:r>
      <w:r w:rsidRPr="00007649">
        <w:rPr>
          <w:rFonts w:ascii="Times New Roman" w:hAnsi="Times New Roman"/>
          <w:spacing w:val="-2"/>
          <w:sz w:val="24"/>
          <w:szCs w:val="24"/>
        </w:rPr>
        <w:t>а</w:t>
      </w:r>
      <w:r w:rsidRPr="00007649">
        <w:rPr>
          <w:rFonts w:ascii="Times New Roman" w:hAnsi="Times New Roman"/>
          <w:sz w:val="24"/>
          <w:szCs w:val="24"/>
        </w:rPr>
        <w:t>зж</w:t>
      </w:r>
      <w:r w:rsidRPr="00007649">
        <w:rPr>
          <w:rFonts w:ascii="Times New Roman" w:hAnsi="Times New Roman"/>
          <w:spacing w:val="1"/>
          <w:sz w:val="24"/>
          <w:szCs w:val="24"/>
        </w:rPr>
        <w:t>и</w:t>
      </w:r>
      <w:r w:rsidRPr="00007649">
        <w:rPr>
          <w:rFonts w:ascii="Times New Roman" w:hAnsi="Times New Roman"/>
          <w:spacing w:val="-3"/>
          <w:sz w:val="24"/>
          <w:szCs w:val="24"/>
        </w:rPr>
        <w:t>з</w:t>
      </w:r>
      <w:r w:rsidRPr="00007649">
        <w:rPr>
          <w:rFonts w:ascii="Times New Roman" w:hAnsi="Times New Roman"/>
          <w:spacing w:val="1"/>
          <w:sz w:val="24"/>
          <w:szCs w:val="24"/>
        </w:rPr>
        <w:t>н</w:t>
      </w:r>
      <w:r w:rsidRPr="00007649">
        <w:rPr>
          <w:rFonts w:ascii="Times New Roman" w:hAnsi="Times New Roman"/>
          <w:sz w:val="24"/>
          <w:szCs w:val="24"/>
        </w:rPr>
        <w:t>иик</w:t>
      </w:r>
      <w:r w:rsidRPr="00007649">
        <w:rPr>
          <w:rFonts w:ascii="Times New Roman" w:hAnsi="Times New Roman"/>
          <w:spacing w:val="-3"/>
          <w:sz w:val="24"/>
          <w:szCs w:val="24"/>
        </w:rPr>
        <w:t>у</w:t>
      </w:r>
      <w:r w:rsidRPr="00007649">
        <w:rPr>
          <w:rFonts w:ascii="Times New Roman" w:hAnsi="Times New Roman"/>
          <w:spacing w:val="-1"/>
          <w:sz w:val="24"/>
          <w:szCs w:val="24"/>
        </w:rPr>
        <w:t>ль</w:t>
      </w:r>
      <w:r w:rsidRPr="00007649">
        <w:rPr>
          <w:rFonts w:ascii="Times New Roman" w:hAnsi="Times New Roman"/>
          <w:spacing w:val="2"/>
          <w:sz w:val="24"/>
          <w:szCs w:val="24"/>
        </w:rPr>
        <w:t>т</w:t>
      </w:r>
      <w:r w:rsidRPr="00007649">
        <w:rPr>
          <w:rFonts w:ascii="Times New Roman" w:hAnsi="Times New Roman"/>
          <w:spacing w:val="-4"/>
          <w:sz w:val="24"/>
          <w:szCs w:val="24"/>
        </w:rPr>
        <w:t>у</w:t>
      </w:r>
      <w:r w:rsidRPr="00007649">
        <w:rPr>
          <w:rFonts w:ascii="Times New Roman" w:hAnsi="Times New Roman"/>
          <w:spacing w:val="3"/>
          <w:sz w:val="24"/>
          <w:szCs w:val="24"/>
        </w:rPr>
        <w:t>р</w:t>
      </w:r>
      <w:r w:rsidRPr="00007649">
        <w:rPr>
          <w:rFonts w:ascii="Times New Roman" w:hAnsi="Times New Roman"/>
          <w:sz w:val="24"/>
          <w:szCs w:val="24"/>
        </w:rPr>
        <w:t xml:space="preserve">а </w:t>
      </w:r>
      <w:r w:rsidRPr="00007649">
        <w:rPr>
          <w:rFonts w:ascii="Times New Roman" w:hAnsi="Times New Roman"/>
          <w:spacing w:val="1"/>
          <w:sz w:val="24"/>
          <w:szCs w:val="24"/>
        </w:rPr>
        <w:t>р</w:t>
      </w:r>
      <w:r w:rsidRPr="00007649">
        <w:rPr>
          <w:rFonts w:ascii="Times New Roman" w:hAnsi="Times New Roman"/>
          <w:sz w:val="24"/>
          <w:szCs w:val="24"/>
        </w:rPr>
        <w:t>е</w:t>
      </w:r>
      <w:r w:rsidRPr="00007649">
        <w:rPr>
          <w:rFonts w:ascii="Times New Roman" w:hAnsi="Times New Roman"/>
          <w:spacing w:val="-2"/>
          <w:sz w:val="24"/>
          <w:szCs w:val="24"/>
        </w:rPr>
        <w:t>г</w:t>
      </w:r>
      <w:r w:rsidRPr="00007649">
        <w:rPr>
          <w:rFonts w:ascii="Times New Roman" w:hAnsi="Times New Roman"/>
          <w:spacing w:val="1"/>
          <w:sz w:val="24"/>
          <w:szCs w:val="24"/>
        </w:rPr>
        <w:t>и</w:t>
      </w:r>
      <w:r w:rsidRPr="00007649">
        <w:rPr>
          <w:rFonts w:ascii="Times New Roman" w:hAnsi="Times New Roman"/>
          <w:spacing w:val="-1"/>
          <w:sz w:val="24"/>
          <w:szCs w:val="24"/>
        </w:rPr>
        <w:t>о</w:t>
      </w:r>
      <w:r w:rsidRPr="00007649">
        <w:rPr>
          <w:rFonts w:ascii="Times New Roman" w:hAnsi="Times New Roman"/>
          <w:spacing w:val="1"/>
          <w:sz w:val="24"/>
          <w:szCs w:val="24"/>
        </w:rPr>
        <w:t>н</w:t>
      </w:r>
      <w:r w:rsidRPr="00007649">
        <w:rPr>
          <w:rFonts w:ascii="Times New Roman" w:hAnsi="Times New Roman"/>
          <w:sz w:val="24"/>
          <w:szCs w:val="24"/>
        </w:rPr>
        <w:t>а(</w:t>
      </w:r>
      <w:r w:rsidRPr="00007649">
        <w:rPr>
          <w:rFonts w:ascii="Times New Roman" w:hAnsi="Times New Roman"/>
          <w:spacing w:val="-1"/>
          <w:sz w:val="24"/>
          <w:szCs w:val="24"/>
        </w:rPr>
        <w:t>ц</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3"/>
          <w:sz w:val="24"/>
          <w:szCs w:val="24"/>
        </w:rPr>
        <w:t>т</w:t>
      </w:r>
      <w:r w:rsidRPr="00007649">
        <w:rPr>
          <w:rFonts w:ascii="Times New Roman" w:hAnsi="Times New Roman"/>
          <w:sz w:val="24"/>
          <w:szCs w:val="24"/>
        </w:rPr>
        <w:t>рво</w:t>
      </w:r>
      <w:r w:rsidRPr="00007649">
        <w:rPr>
          <w:rFonts w:ascii="Times New Roman" w:hAnsi="Times New Roman"/>
          <w:spacing w:val="-2"/>
          <w:sz w:val="24"/>
          <w:szCs w:val="24"/>
        </w:rPr>
        <w:t>з</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к</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в</w:t>
      </w:r>
      <w:r w:rsidRPr="00007649">
        <w:rPr>
          <w:rFonts w:ascii="Times New Roman" w:hAnsi="Times New Roman"/>
          <w:spacing w:val="-3"/>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ядвух</w:t>
      </w:r>
      <w:r w:rsidRPr="00007649">
        <w:rPr>
          <w:rFonts w:ascii="Times New Roman" w:hAnsi="Times New Roman"/>
          <w:spacing w:val="-3"/>
          <w:sz w:val="24"/>
          <w:szCs w:val="24"/>
        </w:rPr>
        <w:t>м</w:t>
      </w:r>
      <w:r w:rsidRPr="00007649">
        <w:rPr>
          <w:rFonts w:ascii="Times New Roman" w:hAnsi="Times New Roman"/>
          <w:spacing w:val="1"/>
          <w:sz w:val="24"/>
          <w:szCs w:val="24"/>
        </w:rPr>
        <w:t>и</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pacing w:val="-3"/>
          <w:sz w:val="24"/>
          <w:szCs w:val="24"/>
        </w:rPr>
        <w:t>в</w:t>
      </w:r>
      <w:r w:rsidRPr="00007649">
        <w:rPr>
          <w:rFonts w:ascii="Times New Roman" w:hAnsi="Times New Roman"/>
          <w:spacing w:val="1"/>
          <w:sz w:val="24"/>
          <w:szCs w:val="24"/>
        </w:rPr>
        <w:t>ы</w:t>
      </w:r>
      <w:r w:rsidRPr="00007649">
        <w:rPr>
          <w:rFonts w:ascii="Times New Roman" w:hAnsi="Times New Roman"/>
          <w:sz w:val="24"/>
          <w:szCs w:val="24"/>
        </w:rPr>
        <w:t xml:space="preserve">х </w:t>
      </w:r>
      <w:r w:rsidRPr="00007649">
        <w:rPr>
          <w:rFonts w:ascii="Times New Roman" w:hAnsi="Times New Roman"/>
          <w:spacing w:val="1"/>
          <w:sz w:val="24"/>
          <w:szCs w:val="24"/>
        </w:rPr>
        <w:t>р</w:t>
      </w:r>
      <w:r w:rsidRPr="00007649">
        <w:rPr>
          <w:rFonts w:ascii="Times New Roman" w:hAnsi="Times New Roman"/>
          <w:sz w:val="24"/>
          <w:szCs w:val="24"/>
        </w:rPr>
        <w:t>ели</w:t>
      </w:r>
      <w:r w:rsidRPr="00007649">
        <w:rPr>
          <w:rFonts w:ascii="Times New Roman" w:hAnsi="Times New Roman"/>
          <w:spacing w:val="-2"/>
          <w:sz w:val="24"/>
          <w:szCs w:val="24"/>
        </w:rPr>
        <w:t>г</w:t>
      </w:r>
      <w:r w:rsidRPr="00007649">
        <w:rPr>
          <w:rFonts w:ascii="Times New Roman" w:hAnsi="Times New Roman"/>
          <w:spacing w:val="-1"/>
          <w:sz w:val="24"/>
          <w:szCs w:val="24"/>
        </w:rPr>
        <w:t>и</w:t>
      </w:r>
      <w:r w:rsidRPr="00007649">
        <w:rPr>
          <w:rFonts w:ascii="Times New Roman" w:hAnsi="Times New Roman"/>
          <w:spacing w:val="1"/>
          <w:sz w:val="24"/>
          <w:szCs w:val="24"/>
        </w:rPr>
        <w:t>й</w:t>
      </w:r>
      <w:r w:rsidRPr="00007649">
        <w:rPr>
          <w:rFonts w:ascii="Times New Roman" w:hAnsi="Times New Roman"/>
          <w:sz w:val="24"/>
          <w:szCs w:val="24"/>
        </w:rPr>
        <w:t>),с</w:t>
      </w:r>
      <w:r w:rsidRPr="00007649">
        <w:rPr>
          <w:rFonts w:ascii="Times New Roman" w:hAnsi="Times New Roman"/>
          <w:spacing w:val="1"/>
          <w:sz w:val="24"/>
          <w:szCs w:val="24"/>
        </w:rPr>
        <w:t>п</w:t>
      </w:r>
      <w:r w:rsidRPr="00007649">
        <w:rPr>
          <w:rFonts w:ascii="Times New Roman" w:hAnsi="Times New Roman"/>
          <w:spacing w:val="-2"/>
          <w:sz w:val="24"/>
          <w:szCs w:val="24"/>
        </w:rPr>
        <w:t>е</w:t>
      </w:r>
      <w:r w:rsidRPr="00007649">
        <w:rPr>
          <w:rFonts w:ascii="Times New Roman" w:hAnsi="Times New Roman"/>
          <w:spacing w:val="1"/>
          <w:sz w:val="24"/>
          <w:szCs w:val="24"/>
        </w:rPr>
        <w:t>ц</w:t>
      </w:r>
      <w:r w:rsidRPr="00007649">
        <w:rPr>
          <w:rFonts w:ascii="Times New Roman" w:hAnsi="Times New Roman"/>
          <w:spacing w:val="-1"/>
          <w:sz w:val="24"/>
          <w:szCs w:val="24"/>
        </w:rPr>
        <w:t>и</w:t>
      </w:r>
      <w:r w:rsidRPr="00007649">
        <w:rPr>
          <w:rFonts w:ascii="Times New Roman" w:hAnsi="Times New Roman"/>
          <w:sz w:val="24"/>
          <w:szCs w:val="24"/>
        </w:rPr>
        <w:t>ф</w:t>
      </w:r>
      <w:r w:rsidRPr="00007649">
        <w:rPr>
          <w:rFonts w:ascii="Times New Roman" w:hAnsi="Times New Roman"/>
          <w:spacing w:val="1"/>
          <w:sz w:val="24"/>
          <w:szCs w:val="24"/>
        </w:rPr>
        <w:t>и</w:t>
      </w:r>
      <w:r w:rsidRPr="00007649">
        <w:rPr>
          <w:rFonts w:ascii="Times New Roman" w:hAnsi="Times New Roman"/>
          <w:spacing w:val="-2"/>
          <w:sz w:val="24"/>
          <w:szCs w:val="24"/>
        </w:rPr>
        <w:t>ч</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 xml:space="preserve">сть </w:t>
      </w:r>
      <w:r w:rsidRPr="00007649">
        <w:rPr>
          <w:rFonts w:ascii="Times New Roman" w:hAnsi="Times New Roman"/>
          <w:spacing w:val="-1"/>
          <w:sz w:val="24"/>
          <w:szCs w:val="24"/>
        </w:rPr>
        <w:t>п</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pacing w:val="1"/>
          <w:sz w:val="24"/>
          <w:szCs w:val="24"/>
        </w:rPr>
        <w:t>р</w:t>
      </w:r>
      <w:r w:rsidRPr="00007649">
        <w:rPr>
          <w:rFonts w:ascii="Times New Roman" w:hAnsi="Times New Roman"/>
          <w:spacing w:val="-1"/>
          <w:sz w:val="24"/>
          <w:szCs w:val="24"/>
        </w:rPr>
        <w:t>од</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 xml:space="preserve">х </w:t>
      </w:r>
      <w:r w:rsidRPr="00007649">
        <w:rPr>
          <w:rFonts w:ascii="Times New Roman" w:hAnsi="Times New Roman"/>
          <w:spacing w:val="-4"/>
          <w:sz w:val="24"/>
          <w:szCs w:val="24"/>
        </w:rPr>
        <w:t>у</w:t>
      </w:r>
      <w:r w:rsidRPr="00007649">
        <w:rPr>
          <w:rFonts w:ascii="Times New Roman" w:hAnsi="Times New Roman"/>
          <w:sz w:val="24"/>
          <w:szCs w:val="24"/>
        </w:rPr>
        <w:t>словийи</w:t>
      </w:r>
      <w:r w:rsidRPr="00007649">
        <w:rPr>
          <w:rFonts w:ascii="Times New Roman" w:hAnsi="Times New Roman"/>
          <w:spacing w:val="1"/>
          <w:sz w:val="24"/>
          <w:szCs w:val="24"/>
        </w:rPr>
        <w:t xml:space="preserve"> р</w:t>
      </w:r>
      <w:r w:rsidRPr="00007649">
        <w:rPr>
          <w:rFonts w:ascii="Times New Roman" w:hAnsi="Times New Roman"/>
          <w:spacing w:val="-2"/>
          <w:sz w:val="24"/>
          <w:szCs w:val="24"/>
        </w:rPr>
        <w:t>е</w:t>
      </w:r>
      <w:r w:rsidRPr="00007649">
        <w:rPr>
          <w:rFonts w:ascii="Times New Roman" w:hAnsi="Times New Roman"/>
          <w:sz w:val="24"/>
          <w:szCs w:val="24"/>
        </w:rPr>
        <w:t>с</w:t>
      </w:r>
      <w:r w:rsidRPr="00007649">
        <w:rPr>
          <w:rFonts w:ascii="Times New Roman" w:hAnsi="Times New Roman"/>
          <w:spacing w:val="-3"/>
          <w:sz w:val="24"/>
          <w:szCs w:val="24"/>
        </w:rPr>
        <w:t>у</w:t>
      </w:r>
      <w:r w:rsidRPr="00007649">
        <w:rPr>
          <w:rFonts w:ascii="Times New Roman" w:hAnsi="Times New Roman"/>
          <w:spacing w:val="1"/>
          <w:sz w:val="24"/>
          <w:szCs w:val="24"/>
        </w:rPr>
        <w:t>р</w:t>
      </w:r>
      <w:r w:rsidRPr="00007649">
        <w:rPr>
          <w:rFonts w:ascii="Times New Roman" w:hAnsi="Times New Roman"/>
          <w:sz w:val="24"/>
          <w:szCs w:val="24"/>
        </w:rPr>
        <w:t>с</w:t>
      </w:r>
      <w:r w:rsidRPr="00007649">
        <w:rPr>
          <w:rFonts w:ascii="Times New Roman" w:hAnsi="Times New Roman"/>
          <w:spacing w:val="1"/>
          <w:sz w:val="24"/>
          <w:szCs w:val="24"/>
        </w:rPr>
        <w:t>о</w:t>
      </w:r>
      <w:r w:rsidRPr="00007649">
        <w:rPr>
          <w:rFonts w:ascii="Times New Roman" w:hAnsi="Times New Roman"/>
          <w:sz w:val="24"/>
          <w:szCs w:val="24"/>
        </w:rPr>
        <w:t>в и</w:t>
      </w:r>
      <w:r w:rsidRPr="00007649">
        <w:rPr>
          <w:rFonts w:ascii="Times New Roman" w:hAnsi="Times New Roman"/>
          <w:spacing w:val="-1"/>
          <w:sz w:val="24"/>
          <w:szCs w:val="24"/>
        </w:rPr>
        <w:t>и</w:t>
      </w:r>
      <w:r w:rsidRPr="00007649">
        <w:rPr>
          <w:rFonts w:ascii="Times New Roman" w:hAnsi="Times New Roman"/>
          <w:sz w:val="24"/>
          <w:szCs w:val="24"/>
        </w:rPr>
        <w:t>х</w:t>
      </w:r>
      <w:r w:rsidRPr="00007649">
        <w:rPr>
          <w:rFonts w:ascii="Times New Roman" w:hAnsi="Times New Roman"/>
          <w:spacing w:val="1"/>
          <w:sz w:val="24"/>
          <w:szCs w:val="24"/>
        </w:rPr>
        <w:t xml:space="preserve"> о</w:t>
      </w:r>
      <w:r w:rsidRPr="00007649">
        <w:rPr>
          <w:rFonts w:ascii="Times New Roman" w:hAnsi="Times New Roman"/>
          <w:spacing w:val="-3"/>
          <w:sz w:val="24"/>
          <w:szCs w:val="24"/>
        </w:rPr>
        <w:t>т</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2"/>
          <w:sz w:val="24"/>
          <w:szCs w:val="24"/>
        </w:rPr>
        <w:t>ж</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е</w:t>
      </w:r>
      <w:r w:rsidRPr="00007649">
        <w:rPr>
          <w:rFonts w:ascii="Times New Roman" w:hAnsi="Times New Roman"/>
          <w:spacing w:val="1"/>
          <w:sz w:val="24"/>
          <w:szCs w:val="24"/>
        </w:rPr>
        <w:t xml:space="preserve"> н</w:t>
      </w:r>
      <w:r w:rsidRPr="00007649">
        <w:rPr>
          <w:rFonts w:ascii="Times New Roman" w:hAnsi="Times New Roman"/>
          <w:sz w:val="24"/>
          <w:szCs w:val="24"/>
        </w:rPr>
        <w:t>аж</w:t>
      </w:r>
      <w:r w:rsidRPr="00007649">
        <w:rPr>
          <w:rFonts w:ascii="Times New Roman" w:hAnsi="Times New Roman"/>
          <w:spacing w:val="1"/>
          <w:sz w:val="24"/>
          <w:szCs w:val="24"/>
        </w:rPr>
        <w:t>и</w:t>
      </w:r>
      <w:r w:rsidRPr="00007649">
        <w:rPr>
          <w:rFonts w:ascii="Times New Roman" w:hAnsi="Times New Roman"/>
          <w:sz w:val="24"/>
          <w:szCs w:val="24"/>
        </w:rPr>
        <w:t>з</w:t>
      </w:r>
      <w:r w:rsidRPr="00007649">
        <w:rPr>
          <w:rFonts w:ascii="Times New Roman" w:hAnsi="Times New Roman"/>
          <w:spacing w:val="-2"/>
          <w:sz w:val="24"/>
          <w:szCs w:val="24"/>
        </w:rPr>
        <w:t>н</w:t>
      </w:r>
      <w:r w:rsidRPr="00007649">
        <w:rPr>
          <w:rFonts w:ascii="Times New Roman" w:hAnsi="Times New Roman"/>
          <w:sz w:val="24"/>
          <w:szCs w:val="24"/>
        </w:rPr>
        <w:t>и</w:t>
      </w:r>
      <w:r w:rsidRPr="00007649">
        <w:rPr>
          <w:rFonts w:ascii="Times New Roman" w:hAnsi="Times New Roman"/>
          <w:spacing w:val="-1"/>
          <w:sz w:val="24"/>
          <w:szCs w:val="24"/>
        </w:rPr>
        <w:t>л</w:t>
      </w:r>
      <w:r w:rsidRPr="00007649">
        <w:rPr>
          <w:rFonts w:ascii="Times New Roman" w:hAnsi="Times New Roman"/>
          <w:spacing w:val="-3"/>
          <w:sz w:val="24"/>
          <w:szCs w:val="24"/>
        </w:rPr>
        <w:t>ю</w:t>
      </w:r>
      <w:r w:rsidRPr="00007649">
        <w:rPr>
          <w:rFonts w:ascii="Times New Roman" w:hAnsi="Times New Roman"/>
          <w:spacing w:val="1"/>
          <w:sz w:val="24"/>
          <w:szCs w:val="24"/>
        </w:rPr>
        <w:t>д</w:t>
      </w:r>
      <w:r w:rsidRPr="00007649">
        <w:rPr>
          <w:rFonts w:ascii="Times New Roman" w:hAnsi="Times New Roman"/>
          <w:sz w:val="24"/>
          <w:szCs w:val="24"/>
        </w:rPr>
        <w:t>ей(</w:t>
      </w:r>
      <w:r w:rsidRPr="00007649">
        <w:rPr>
          <w:rFonts w:ascii="Times New Roman" w:hAnsi="Times New Roman"/>
          <w:spacing w:val="1"/>
          <w:sz w:val="24"/>
          <w:szCs w:val="24"/>
        </w:rPr>
        <w:t>н</w:t>
      </w:r>
      <w:r w:rsidRPr="00007649">
        <w:rPr>
          <w:rFonts w:ascii="Times New Roman" w:hAnsi="Times New Roman"/>
          <w:sz w:val="24"/>
          <w:szCs w:val="24"/>
        </w:rPr>
        <w:t>а</w:t>
      </w:r>
      <w:r w:rsidRPr="00007649">
        <w:rPr>
          <w:rFonts w:ascii="Times New Roman" w:hAnsi="Times New Roman"/>
          <w:spacing w:val="-3"/>
          <w:sz w:val="24"/>
          <w:szCs w:val="24"/>
        </w:rPr>
        <w:t>л</w:t>
      </w:r>
      <w:r w:rsidRPr="00007649">
        <w:rPr>
          <w:rFonts w:ascii="Times New Roman" w:hAnsi="Times New Roman"/>
          <w:spacing w:val="-1"/>
          <w:sz w:val="24"/>
          <w:szCs w:val="24"/>
        </w:rPr>
        <w:t>и</w:t>
      </w:r>
      <w:r w:rsidRPr="00007649">
        <w:rPr>
          <w:rFonts w:ascii="Times New Roman" w:hAnsi="Times New Roman"/>
          <w:sz w:val="24"/>
          <w:szCs w:val="24"/>
        </w:rPr>
        <w:t>ч</w:t>
      </w:r>
      <w:r w:rsidRPr="00007649">
        <w:rPr>
          <w:rFonts w:ascii="Times New Roman" w:hAnsi="Times New Roman"/>
          <w:spacing w:val="1"/>
          <w:sz w:val="24"/>
          <w:szCs w:val="24"/>
        </w:rPr>
        <w:t>и</w:t>
      </w:r>
      <w:r w:rsidRPr="00007649">
        <w:rPr>
          <w:rFonts w:ascii="Times New Roman" w:hAnsi="Times New Roman"/>
          <w:sz w:val="24"/>
          <w:szCs w:val="24"/>
        </w:rPr>
        <w:t>е</w:t>
      </w:r>
      <w:r w:rsidRPr="00007649">
        <w:rPr>
          <w:rFonts w:ascii="Times New Roman" w:hAnsi="Times New Roman"/>
          <w:spacing w:val="1"/>
          <w:sz w:val="24"/>
          <w:szCs w:val="24"/>
        </w:rPr>
        <w:t xml:space="preserve"> п</w:t>
      </w:r>
      <w:r w:rsidRPr="00007649">
        <w:rPr>
          <w:rFonts w:ascii="Times New Roman" w:hAnsi="Times New Roman"/>
          <w:spacing w:val="-4"/>
          <w:sz w:val="24"/>
          <w:szCs w:val="24"/>
        </w:rPr>
        <w:t>у</w:t>
      </w:r>
      <w:r w:rsidRPr="00007649">
        <w:rPr>
          <w:rFonts w:ascii="Times New Roman" w:hAnsi="Times New Roman"/>
          <w:sz w:val="24"/>
          <w:szCs w:val="24"/>
        </w:rPr>
        <w:t>сты</w:t>
      </w:r>
      <w:r w:rsidRPr="00007649">
        <w:rPr>
          <w:rFonts w:ascii="Times New Roman" w:hAnsi="Times New Roman"/>
          <w:spacing w:val="1"/>
          <w:sz w:val="24"/>
          <w:szCs w:val="24"/>
        </w:rPr>
        <w:t>н</w:t>
      </w:r>
      <w:r w:rsidRPr="00007649">
        <w:rPr>
          <w:rFonts w:ascii="Times New Roman" w:hAnsi="Times New Roman"/>
          <w:spacing w:val="-1"/>
          <w:sz w:val="24"/>
          <w:szCs w:val="24"/>
        </w:rPr>
        <w:t>ь</w:t>
      </w:r>
      <w:r w:rsidRPr="00007649">
        <w:rPr>
          <w:rFonts w:ascii="Times New Roman" w:hAnsi="Times New Roman"/>
          <w:sz w:val="24"/>
          <w:szCs w:val="24"/>
        </w:rPr>
        <w:t xml:space="preserve">, </w:t>
      </w:r>
      <w:r w:rsidRPr="00007649">
        <w:rPr>
          <w:rFonts w:ascii="Times New Roman" w:hAnsi="Times New Roman"/>
          <w:spacing w:val="1"/>
          <w:sz w:val="24"/>
          <w:szCs w:val="24"/>
        </w:rPr>
        <w:t>о</w:t>
      </w:r>
      <w:r w:rsidRPr="00007649">
        <w:rPr>
          <w:rFonts w:ascii="Times New Roman" w:hAnsi="Times New Roman"/>
          <w:sz w:val="24"/>
          <w:szCs w:val="24"/>
        </w:rPr>
        <w:t>ази</w:t>
      </w:r>
      <w:r w:rsidRPr="00007649">
        <w:rPr>
          <w:rFonts w:ascii="Times New Roman" w:hAnsi="Times New Roman"/>
          <w:spacing w:val="-2"/>
          <w:sz w:val="24"/>
          <w:szCs w:val="24"/>
        </w:rPr>
        <w:t>с</w:t>
      </w:r>
      <w:r w:rsidRPr="00007649">
        <w:rPr>
          <w:rFonts w:ascii="Times New Roman" w:hAnsi="Times New Roman"/>
          <w:spacing w:val="-1"/>
          <w:sz w:val="24"/>
          <w:szCs w:val="24"/>
        </w:rPr>
        <w:t>о</w:t>
      </w:r>
      <w:r w:rsidRPr="00007649">
        <w:rPr>
          <w:rFonts w:ascii="Times New Roman" w:hAnsi="Times New Roman"/>
          <w:sz w:val="24"/>
          <w:szCs w:val="24"/>
        </w:rPr>
        <w:t xml:space="preserve">в, </w:t>
      </w:r>
      <w:r w:rsidRPr="00007649">
        <w:rPr>
          <w:rFonts w:ascii="Times New Roman" w:hAnsi="Times New Roman"/>
          <w:spacing w:val="1"/>
          <w:sz w:val="24"/>
          <w:szCs w:val="24"/>
        </w:rPr>
        <w:t>н</w:t>
      </w:r>
      <w:r w:rsidRPr="00007649">
        <w:rPr>
          <w:rFonts w:ascii="Times New Roman" w:hAnsi="Times New Roman"/>
          <w:sz w:val="24"/>
          <w:szCs w:val="24"/>
        </w:rPr>
        <w:t>еф</w:t>
      </w:r>
      <w:r w:rsidRPr="00007649">
        <w:rPr>
          <w:rFonts w:ascii="Times New Roman" w:hAnsi="Times New Roman"/>
          <w:spacing w:val="-2"/>
          <w:sz w:val="24"/>
          <w:szCs w:val="24"/>
        </w:rPr>
        <w:t>т</w:t>
      </w:r>
      <w:r w:rsidRPr="00007649">
        <w:rPr>
          <w:rFonts w:ascii="Times New Roman" w:hAnsi="Times New Roman"/>
          <w:sz w:val="24"/>
          <w:szCs w:val="24"/>
        </w:rPr>
        <w:t>ии газ</w:t>
      </w:r>
      <w:r w:rsidRPr="00007649">
        <w:rPr>
          <w:rFonts w:ascii="Times New Roman" w:hAnsi="Times New Roman"/>
          <w:spacing w:val="-3"/>
          <w:sz w:val="24"/>
          <w:szCs w:val="24"/>
        </w:rPr>
        <w:t>а</w:t>
      </w:r>
      <w:r w:rsidRPr="00007649">
        <w:rPr>
          <w:rFonts w:ascii="Times New Roman" w:hAnsi="Times New Roman"/>
          <w:sz w:val="24"/>
          <w:szCs w:val="24"/>
        </w:rPr>
        <w:t>),г</w:t>
      </w:r>
      <w:r w:rsidRPr="00007649">
        <w:rPr>
          <w:rFonts w:ascii="Times New Roman" w:hAnsi="Times New Roman"/>
          <w:spacing w:val="-1"/>
          <w:sz w:val="24"/>
          <w:szCs w:val="24"/>
        </w:rPr>
        <w:t>о</w:t>
      </w:r>
      <w:r w:rsidRPr="00007649">
        <w:rPr>
          <w:rFonts w:ascii="Times New Roman" w:hAnsi="Times New Roman"/>
          <w:spacing w:val="1"/>
          <w:sz w:val="24"/>
          <w:szCs w:val="24"/>
        </w:rPr>
        <w:t>р</w:t>
      </w:r>
      <w:r w:rsidRPr="00007649">
        <w:rPr>
          <w:rFonts w:ascii="Times New Roman" w:hAnsi="Times New Roman"/>
          <w:sz w:val="24"/>
          <w:szCs w:val="24"/>
        </w:rPr>
        <w:t>я</w:t>
      </w:r>
      <w:r w:rsidRPr="00007649">
        <w:rPr>
          <w:rFonts w:ascii="Times New Roman" w:hAnsi="Times New Roman"/>
          <w:spacing w:val="-2"/>
          <w:sz w:val="24"/>
          <w:szCs w:val="24"/>
        </w:rPr>
        <w:t>ч</w:t>
      </w:r>
      <w:r w:rsidRPr="00007649">
        <w:rPr>
          <w:rFonts w:ascii="Times New Roman" w:hAnsi="Times New Roman"/>
          <w:sz w:val="24"/>
          <w:szCs w:val="24"/>
        </w:rPr>
        <w:t>ая т</w:t>
      </w:r>
      <w:r w:rsidRPr="00007649">
        <w:rPr>
          <w:rFonts w:ascii="Times New Roman" w:hAnsi="Times New Roman"/>
          <w:spacing w:val="1"/>
          <w:sz w:val="24"/>
          <w:szCs w:val="24"/>
        </w:rPr>
        <w:t>о</w:t>
      </w:r>
      <w:r w:rsidRPr="00007649">
        <w:rPr>
          <w:rFonts w:ascii="Times New Roman" w:hAnsi="Times New Roman"/>
          <w:spacing w:val="-2"/>
          <w:sz w:val="24"/>
          <w:szCs w:val="24"/>
        </w:rPr>
        <w:t>ч</w:t>
      </w:r>
      <w:r w:rsidRPr="00007649">
        <w:rPr>
          <w:rFonts w:ascii="Times New Roman" w:hAnsi="Times New Roman"/>
          <w:sz w:val="24"/>
          <w:szCs w:val="24"/>
        </w:rPr>
        <w:t>ка пл</w:t>
      </w:r>
      <w:r w:rsidRPr="00007649">
        <w:rPr>
          <w:rFonts w:ascii="Times New Roman" w:hAnsi="Times New Roman"/>
          <w:spacing w:val="-2"/>
          <w:sz w:val="24"/>
          <w:szCs w:val="24"/>
        </w:rPr>
        <w:t>а</w:t>
      </w:r>
      <w:r w:rsidRPr="00007649">
        <w:rPr>
          <w:rFonts w:ascii="Times New Roman" w:hAnsi="Times New Roman"/>
          <w:spacing w:val="1"/>
          <w:sz w:val="24"/>
          <w:szCs w:val="24"/>
        </w:rPr>
        <w:t>н</w:t>
      </w:r>
      <w:r w:rsidRPr="00007649">
        <w:rPr>
          <w:rFonts w:ascii="Times New Roman" w:hAnsi="Times New Roman"/>
          <w:sz w:val="24"/>
          <w:szCs w:val="24"/>
        </w:rPr>
        <w:t>е</w:t>
      </w:r>
      <w:r w:rsidRPr="00007649">
        <w:rPr>
          <w:rFonts w:ascii="Times New Roman" w:hAnsi="Times New Roman"/>
          <w:spacing w:val="-3"/>
          <w:sz w:val="24"/>
          <w:szCs w:val="24"/>
        </w:rPr>
        <w:t>т</w:t>
      </w:r>
      <w:r w:rsidRPr="00007649">
        <w:rPr>
          <w:rFonts w:ascii="Times New Roman" w:hAnsi="Times New Roman"/>
          <w:spacing w:val="1"/>
          <w:sz w:val="24"/>
          <w:szCs w:val="24"/>
        </w:rPr>
        <w:t>ы</w:t>
      </w:r>
      <w:r w:rsidRPr="00007649">
        <w:rPr>
          <w:rFonts w:ascii="Times New Roman" w:hAnsi="Times New Roman"/>
          <w:sz w:val="24"/>
          <w:szCs w:val="24"/>
        </w:rPr>
        <w:t>).</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sz w:val="24"/>
          <w:szCs w:val="24"/>
        </w:rPr>
      </w:pPr>
      <w:r w:rsidRPr="00007649">
        <w:rPr>
          <w:rFonts w:ascii="Times New Roman" w:hAnsi="Times New Roman"/>
          <w:sz w:val="24"/>
          <w:szCs w:val="24"/>
        </w:rPr>
        <w:t>Стр</w:t>
      </w:r>
      <w:r w:rsidRPr="00007649">
        <w:rPr>
          <w:rFonts w:ascii="Times New Roman" w:hAnsi="Times New Roman"/>
          <w:spacing w:val="-1"/>
          <w:sz w:val="24"/>
          <w:szCs w:val="24"/>
        </w:rPr>
        <w:t>а</w:t>
      </w:r>
      <w:r w:rsidRPr="00007649">
        <w:rPr>
          <w:rFonts w:ascii="Times New Roman" w:hAnsi="Times New Roman"/>
          <w:spacing w:val="1"/>
          <w:sz w:val="24"/>
          <w:szCs w:val="24"/>
        </w:rPr>
        <w:t>н</w:t>
      </w:r>
      <w:r w:rsidRPr="00007649">
        <w:rPr>
          <w:rFonts w:ascii="Times New Roman" w:hAnsi="Times New Roman"/>
          <w:sz w:val="24"/>
          <w:szCs w:val="24"/>
        </w:rPr>
        <w:t>ы</w:t>
      </w:r>
      <w:r w:rsidRPr="00007649">
        <w:rPr>
          <w:rFonts w:ascii="Times New Roman" w:hAnsi="Times New Roman"/>
          <w:spacing w:val="-1"/>
          <w:sz w:val="24"/>
          <w:szCs w:val="24"/>
        </w:rPr>
        <w:t>Ц</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т</w:t>
      </w:r>
      <w:r w:rsidRPr="00007649">
        <w:rPr>
          <w:rFonts w:ascii="Times New Roman" w:hAnsi="Times New Roman"/>
          <w:spacing w:val="1"/>
          <w:sz w:val="24"/>
          <w:szCs w:val="24"/>
        </w:rPr>
        <w:t>р</w:t>
      </w:r>
      <w:r w:rsidRPr="00007649">
        <w:rPr>
          <w:rFonts w:ascii="Times New Roman" w:hAnsi="Times New Roman"/>
          <w:sz w:val="24"/>
          <w:szCs w:val="24"/>
        </w:rPr>
        <w:t>ал</w:t>
      </w:r>
      <w:r w:rsidRPr="00007649">
        <w:rPr>
          <w:rFonts w:ascii="Times New Roman" w:hAnsi="Times New Roman"/>
          <w:spacing w:val="-2"/>
          <w:sz w:val="24"/>
          <w:szCs w:val="24"/>
        </w:rPr>
        <w:t>ь</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й</w:t>
      </w:r>
      <w:r w:rsidRPr="00007649">
        <w:rPr>
          <w:rFonts w:ascii="Times New Roman" w:hAnsi="Times New Roman"/>
          <w:spacing w:val="-1"/>
          <w:sz w:val="24"/>
          <w:szCs w:val="24"/>
        </w:rPr>
        <w:t>А</w:t>
      </w:r>
      <w:r w:rsidRPr="00007649">
        <w:rPr>
          <w:rFonts w:ascii="Times New Roman" w:hAnsi="Times New Roman"/>
          <w:sz w:val="24"/>
          <w:szCs w:val="24"/>
        </w:rPr>
        <w:t>з</w:t>
      </w:r>
      <w:r w:rsidRPr="00007649">
        <w:rPr>
          <w:rFonts w:ascii="Times New Roman" w:hAnsi="Times New Roman"/>
          <w:spacing w:val="-2"/>
          <w:sz w:val="24"/>
          <w:szCs w:val="24"/>
        </w:rPr>
        <w:t>и</w:t>
      </w:r>
      <w:r w:rsidRPr="00007649">
        <w:rPr>
          <w:rFonts w:ascii="Times New Roman" w:hAnsi="Times New Roman"/>
          <w:sz w:val="24"/>
          <w:szCs w:val="24"/>
        </w:rPr>
        <w:t>и(в</w:t>
      </w:r>
      <w:r w:rsidRPr="00007649">
        <w:rPr>
          <w:rFonts w:ascii="Times New Roman" w:hAnsi="Times New Roman"/>
          <w:spacing w:val="-1"/>
          <w:sz w:val="24"/>
          <w:szCs w:val="24"/>
        </w:rPr>
        <w:t>л</w:t>
      </w:r>
      <w:r w:rsidRPr="00007649">
        <w:rPr>
          <w:rFonts w:ascii="Times New Roman" w:hAnsi="Times New Roman"/>
          <w:spacing w:val="1"/>
          <w:sz w:val="24"/>
          <w:szCs w:val="24"/>
        </w:rPr>
        <w:t>и</w:t>
      </w:r>
      <w:r w:rsidRPr="00007649">
        <w:rPr>
          <w:rFonts w:ascii="Times New Roman" w:hAnsi="Times New Roman"/>
          <w:sz w:val="24"/>
          <w:szCs w:val="24"/>
        </w:rPr>
        <w:t>я</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 xml:space="preserve">е </w:t>
      </w:r>
      <w:r w:rsidRPr="00007649">
        <w:rPr>
          <w:rFonts w:ascii="Times New Roman" w:hAnsi="Times New Roman"/>
          <w:spacing w:val="1"/>
          <w:sz w:val="24"/>
          <w:szCs w:val="24"/>
        </w:rPr>
        <w:t>бо</w:t>
      </w:r>
      <w:r w:rsidRPr="00007649">
        <w:rPr>
          <w:rFonts w:ascii="Times New Roman" w:hAnsi="Times New Roman"/>
          <w:spacing w:val="-1"/>
          <w:sz w:val="24"/>
          <w:szCs w:val="24"/>
        </w:rPr>
        <w:t>ль</w:t>
      </w:r>
      <w:r w:rsidRPr="00007649">
        <w:rPr>
          <w:rFonts w:ascii="Times New Roman" w:hAnsi="Times New Roman"/>
          <w:sz w:val="24"/>
          <w:szCs w:val="24"/>
        </w:rPr>
        <w:t>ш</w:t>
      </w:r>
      <w:r w:rsidRPr="00007649">
        <w:rPr>
          <w:rFonts w:ascii="Times New Roman" w:hAnsi="Times New Roman"/>
          <w:spacing w:val="-1"/>
          <w:sz w:val="24"/>
          <w:szCs w:val="24"/>
        </w:rPr>
        <w:t>о</w:t>
      </w:r>
      <w:r w:rsidRPr="00007649">
        <w:rPr>
          <w:rFonts w:ascii="Times New Roman" w:hAnsi="Times New Roman"/>
          <w:sz w:val="24"/>
          <w:szCs w:val="24"/>
        </w:rPr>
        <w:t>й</w:t>
      </w:r>
      <w:r w:rsidRPr="00007649">
        <w:rPr>
          <w:rFonts w:ascii="Times New Roman" w:hAnsi="Times New Roman"/>
          <w:spacing w:val="1"/>
          <w:sz w:val="24"/>
          <w:szCs w:val="24"/>
        </w:rPr>
        <w:t>п</w:t>
      </w:r>
      <w:r w:rsidRPr="00007649">
        <w:rPr>
          <w:rFonts w:ascii="Times New Roman" w:hAnsi="Times New Roman"/>
          <w:spacing w:val="-1"/>
          <w:sz w:val="24"/>
          <w:szCs w:val="24"/>
        </w:rPr>
        <w:t>л</w:t>
      </w:r>
      <w:r w:rsidRPr="00007649">
        <w:rPr>
          <w:rFonts w:ascii="Times New Roman" w:hAnsi="Times New Roman"/>
          <w:spacing w:val="1"/>
          <w:sz w:val="24"/>
          <w:szCs w:val="24"/>
        </w:rPr>
        <w:t>о</w:t>
      </w:r>
      <w:r w:rsidRPr="00007649">
        <w:rPr>
          <w:rFonts w:ascii="Times New Roman" w:hAnsi="Times New Roman"/>
          <w:spacing w:val="-3"/>
          <w:sz w:val="24"/>
          <w:szCs w:val="24"/>
        </w:rPr>
        <w:t>щ</w:t>
      </w:r>
      <w:r w:rsidRPr="00007649">
        <w:rPr>
          <w:rFonts w:ascii="Times New Roman" w:hAnsi="Times New Roman"/>
          <w:sz w:val="24"/>
          <w:szCs w:val="24"/>
        </w:rPr>
        <w:t>а</w:t>
      </w:r>
      <w:r w:rsidRPr="00007649">
        <w:rPr>
          <w:rFonts w:ascii="Times New Roman" w:hAnsi="Times New Roman"/>
          <w:spacing w:val="-1"/>
          <w:sz w:val="24"/>
          <w:szCs w:val="24"/>
        </w:rPr>
        <w:t>д</w:t>
      </w:r>
      <w:r w:rsidRPr="00007649">
        <w:rPr>
          <w:rFonts w:ascii="Times New Roman" w:hAnsi="Times New Roman"/>
          <w:sz w:val="24"/>
          <w:szCs w:val="24"/>
        </w:rPr>
        <w:t>ите</w:t>
      </w:r>
      <w:r w:rsidRPr="00007649">
        <w:rPr>
          <w:rFonts w:ascii="Times New Roman" w:hAnsi="Times New Roman"/>
          <w:spacing w:val="-1"/>
          <w:sz w:val="24"/>
          <w:szCs w:val="24"/>
        </w:rPr>
        <w:t>р</w:t>
      </w:r>
      <w:r w:rsidRPr="00007649">
        <w:rPr>
          <w:rFonts w:ascii="Times New Roman" w:hAnsi="Times New Roman"/>
          <w:spacing w:val="1"/>
          <w:sz w:val="24"/>
          <w:szCs w:val="24"/>
        </w:rPr>
        <w:t>ри</w:t>
      </w:r>
      <w:r w:rsidRPr="00007649">
        <w:rPr>
          <w:rFonts w:ascii="Times New Roman" w:hAnsi="Times New Roman"/>
          <w:spacing w:val="-3"/>
          <w:sz w:val="24"/>
          <w:szCs w:val="24"/>
        </w:rPr>
        <w:t>т</w:t>
      </w:r>
      <w:r w:rsidRPr="00007649">
        <w:rPr>
          <w:rFonts w:ascii="Times New Roman" w:hAnsi="Times New Roman"/>
          <w:spacing w:val="-1"/>
          <w:sz w:val="24"/>
          <w:szCs w:val="24"/>
        </w:rPr>
        <w:t>о</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pacing w:val="1"/>
          <w:sz w:val="24"/>
          <w:szCs w:val="24"/>
        </w:rPr>
        <w:t>и</w:t>
      </w:r>
      <w:r w:rsidRPr="00007649">
        <w:rPr>
          <w:rFonts w:ascii="Times New Roman" w:hAnsi="Times New Roman"/>
          <w:sz w:val="24"/>
          <w:szCs w:val="24"/>
        </w:rPr>
        <w:t xml:space="preserve">, </w:t>
      </w:r>
      <w:r w:rsidRPr="00007649">
        <w:rPr>
          <w:rFonts w:ascii="Times New Roman" w:hAnsi="Times New Roman"/>
          <w:spacing w:val="1"/>
          <w:sz w:val="24"/>
          <w:szCs w:val="24"/>
        </w:rPr>
        <w:t>и</w:t>
      </w:r>
      <w:r w:rsidRPr="00007649">
        <w:rPr>
          <w:rFonts w:ascii="Times New Roman" w:hAnsi="Times New Roman"/>
          <w:sz w:val="24"/>
          <w:szCs w:val="24"/>
        </w:rPr>
        <w:t>ме</w:t>
      </w:r>
      <w:r w:rsidRPr="00007649">
        <w:rPr>
          <w:rFonts w:ascii="Times New Roman" w:hAnsi="Times New Roman"/>
          <w:spacing w:val="-1"/>
          <w:sz w:val="24"/>
          <w:szCs w:val="24"/>
        </w:rPr>
        <w:t>ю</w:t>
      </w:r>
      <w:r w:rsidRPr="00007649">
        <w:rPr>
          <w:rFonts w:ascii="Times New Roman" w:hAnsi="Times New Roman"/>
          <w:sz w:val="24"/>
          <w:szCs w:val="24"/>
        </w:rPr>
        <w:t>щ</w:t>
      </w:r>
      <w:r w:rsidRPr="00007649">
        <w:rPr>
          <w:rFonts w:ascii="Times New Roman" w:hAnsi="Times New Roman"/>
          <w:spacing w:val="-3"/>
          <w:sz w:val="24"/>
          <w:szCs w:val="24"/>
        </w:rPr>
        <w:t>е</w:t>
      </w:r>
      <w:r w:rsidRPr="00007649">
        <w:rPr>
          <w:rFonts w:ascii="Times New Roman" w:hAnsi="Times New Roman"/>
          <w:sz w:val="24"/>
          <w:szCs w:val="24"/>
        </w:rPr>
        <w:t>й</w:t>
      </w:r>
      <w:r w:rsidRPr="00007649">
        <w:rPr>
          <w:rFonts w:ascii="Times New Roman" w:hAnsi="Times New Roman"/>
          <w:spacing w:val="1"/>
          <w:sz w:val="24"/>
          <w:szCs w:val="24"/>
        </w:rPr>
        <w:t xml:space="preserve"> р</w:t>
      </w:r>
      <w:r w:rsidRPr="00007649">
        <w:rPr>
          <w:rFonts w:ascii="Times New Roman" w:hAnsi="Times New Roman"/>
          <w:sz w:val="24"/>
          <w:szCs w:val="24"/>
        </w:rPr>
        <w:t>аз</w:t>
      </w:r>
      <w:r w:rsidRPr="00007649">
        <w:rPr>
          <w:rFonts w:ascii="Times New Roman" w:hAnsi="Times New Roman"/>
          <w:spacing w:val="-4"/>
          <w:sz w:val="24"/>
          <w:szCs w:val="24"/>
        </w:rPr>
        <w:t>л</w:t>
      </w:r>
      <w:r w:rsidRPr="00007649">
        <w:rPr>
          <w:rFonts w:ascii="Times New Roman" w:hAnsi="Times New Roman"/>
          <w:spacing w:val="1"/>
          <w:sz w:val="24"/>
          <w:szCs w:val="24"/>
        </w:rPr>
        <w:t>и</w:t>
      </w:r>
      <w:r w:rsidRPr="00007649">
        <w:rPr>
          <w:rFonts w:ascii="Times New Roman" w:hAnsi="Times New Roman"/>
          <w:sz w:val="24"/>
          <w:szCs w:val="24"/>
        </w:rPr>
        <w:t>ч</w:t>
      </w:r>
      <w:r w:rsidRPr="00007649">
        <w:rPr>
          <w:rFonts w:ascii="Times New Roman" w:hAnsi="Times New Roman"/>
          <w:spacing w:val="-1"/>
          <w:sz w:val="24"/>
          <w:szCs w:val="24"/>
        </w:rPr>
        <w:t>ны</w:t>
      </w:r>
      <w:r w:rsidRPr="00007649">
        <w:rPr>
          <w:rFonts w:ascii="Times New Roman" w:hAnsi="Times New Roman"/>
          <w:sz w:val="24"/>
          <w:szCs w:val="24"/>
        </w:rPr>
        <w:t xml:space="preserve">е </w:t>
      </w:r>
      <w:r w:rsidRPr="00007649">
        <w:rPr>
          <w:rFonts w:ascii="Times New Roman" w:hAnsi="Times New Roman"/>
          <w:spacing w:val="1"/>
          <w:sz w:val="24"/>
          <w:szCs w:val="24"/>
        </w:rPr>
        <w:t>п</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pacing w:val="-1"/>
          <w:sz w:val="24"/>
          <w:szCs w:val="24"/>
        </w:rPr>
        <w:t>ро</w:t>
      </w:r>
      <w:r w:rsidRPr="00007649">
        <w:rPr>
          <w:rFonts w:ascii="Times New Roman" w:hAnsi="Times New Roman"/>
          <w:spacing w:val="1"/>
          <w:sz w:val="24"/>
          <w:szCs w:val="24"/>
        </w:rPr>
        <w:t>д</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 xml:space="preserve">е </w:t>
      </w:r>
      <w:r w:rsidRPr="00007649">
        <w:rPr>
          <w:rFonts w:ascii="Times New Roman" w:hAnsi="Times New Roman"/>
          <w:spacing w:val="-4"/>
          <w:sz w:val="24"/>
          <w:szCs w:val="24"/>
        </w:rPr>
        <w:t>у</w:t>
      </w:r>
      <w:r w:rsidRPr="00007649">
        <w:rPr>
          <w:rFonts w:ascii="Times New Roman" w:hAnsi="Times New Roman"/>
          <w:sz w:val="24"/>
          <w:szCs w:val="24"/>
        </w:rPr>
        <w:t>слов</w:t>
      </w:r>
      <w:r w:rsidRPr="00007649">
        <w:rPr>
          <w:rFonts w:ascii="Times New Roman" w:hAnsi="Times New Roman"/>
          <w:spacing w:val="-2"/>
          <w:sz w:val="24"/>
          <w:szCs w:val="24"/>
        </w:rPr>
        <w:t>и</w:t>
      </w:r>
      <w:r w:rsidRPr="00007649">
        <w:rPr>
          <w:rFonts w:ascii="Times New Roman" w:hAnsi="Times New Roman"/>
          <w:sz w:val="24"/>
          <w:szCs w:val="24"/>
        </w:rPr>
        <w:t xml:space="preserve">я, </w:t>
      </w:r>
      <w:r w:rsidRPr="00007649">
        <w:rPr>
          <w:rFonts w:ascii="Times New Roman" w:hAnsi="Times New Roman"/>
          <w:spacing w:val="1"/>
          <w:sz w:val="24"/>
          <w:szCs w:val="24"/>
        </w:rPr>
        <w:t>н</w:t>
      </w:r>
      <w:r w:rsidRPr="00007649">
        <w:rPr>
          <w:rFonts w:ascii="Times New Roman" w:hAnsi="Times New Roman"/>
          <w:sz w:val="24"/>
          <w:szCs w:val="24"/>
        </w:rPr>
        <w:t xml:space="preserve">а </w:t>
      </w:r>
      <w:r w:rsidRPr="00007649">
        <w:rPr>
          <w:rFonts w:ascii="Times New Roman" w:hAnsi="Times New Roman"/>
          <w:spacing w:val="1"/>
          <w:sz w:val="24"/>
          <w:szCs w:val="24"/>
        </w:rPr>
        <w:t>н</w:t>
      </w:r>
      <w:r w:rsidRPr="00007649">
        <w:rPr>
          <w:rFonts w:ascii="Times New Roman" w:hAnsi="Times New Roman"/>
          <w:spacing w:val="-2"/>
          <w:sz w:val="24"/>
          <w:szCs w:val="24"/>
        </w:rPr>
        <w:t>а</w:t>
      </w:r>
      <w:r w:rsidRPr="00007649">
        <w:rPr>
          <w:rFonts w:ascii="Times New Roman" w:hAnsi="Times New Roman"/>
          <w:sz w:val="24"/>
          <w:szCs w:val="24"/>
        </w:rPr>
        <w:t>селе</w:t>
      </w:r>
      <w:r w:rsidRPr="00007649">
        <w:rPr>
          <w:rFonts w:ascii="Times New Roman" w:hAnsi="Times New Roman"/>
          <w:spacing w:val="-2"/>
          <w:sz w:val="24"/>
          <w:szCs w:val="24"/>
        </w:rPr>
        <w:t>н</w:t>
      </w:r>
      <w:r w:rsidRPr="00007649">
        <w:rPr>
          <w:rFonts w:ascii="Times New Roman" w:hAnsi="Times New Roman"/>
          <w:spacing w:val="1"/>
          <w:sz w:val="24"/>
          <w:szCs w:val="24"/>
        </w:rPr>
        <w:t>и</w:t>
      </w:r>
      <w:r w:rsidRPr="00007649">
        <w:rPr>
          <w:rFonts w:ascii="Times New Roman" w:hAnsi="Times New Roman"/>
          <w:sz w:val="24"/>
          <w:szCs w:val="24"/>
        </w:rPr>
        <w:t xml:space="preserve">е </w:t>
      </w:r>
      <w:r w:rsidRPr="00007649">
        <w:rPr>
          <w:rFonts w:ascii="Times New Roman" w:hAnsi="Times New Roman"/>
          <w:spacing w:val="-2"/>
          <w:sz w:val="24"/>
          <w:szCs w:val="24"/>
        </w:rPr>
        <w:t xml:space="preserve">(его </w:t>
      </w:r>
      <w:r w:rsidRPr="00007649">
        <w:rPr>
          <w:rFonts w:ascii="Times New Roman" w:hAnsi="Times New Roman"/>
          <w:spacing w:val="1"/>
          <w:sz w:val="24"/>
          <w:szCs w:val="24"/>
        </w:rPr>
        <w:t>н</w:t>
      </w:r>
      <w:r w:rsidRPr="00007649">
        <w:rPr>
          <w:rFonts w:ascii="Times New Roman" w:hAnsi="Times New Roman"/>
          <w:sz w:val="24"/>
          <w:szCs w:val="24"/>
        </w:rPr>
        <w:t>е</w:t>
      </w:r>
      <w:r w:rsidRPr="00007649">
        <w:rPr>
          <w:rFonts w:ascii="Times New Roman" w:hAnsi="Times New Roman"/>
          <w:spacing w:val="-1"/>
          <w:sz w:val="24"/>
          <w:szCs w:val="24"/>
        </w:rPr>
        <w:t>о</w:t>
      </w:r>
      <w:r w:rsidRPr="00007649">
        <w:rPr>
          <w:rFonts w:ascii="Times New Roman" w:hAnsi="Times New Roman"/>
          <w:spacing w:val="1"/>
          <w:sz w:val="24"/>
          <w:szCs w:val="24"/>
        </w:rPr>
        <w:t>д</w:t>
      </w:r>
      <w:r w:rsidRPr="00007649">
        <w:rPr>
          <w:rFonts w:ascii="Times New Roman" w:hAnsi="Times New Roman"/>
          <w:spacing w:val="-1"/>
          <w:sz w:val="24"/>
          <w:szCs w:val="24"/>
        </w:rPr>
        <w:t>но</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pacing w:val="1"/>
          <w:sz w:val="24"/>
          <w:szCs w:val="24"/>
        </w:rPr>
        <w:t>д</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ст</w:t>
      </w:r>
      <w:r w:rsidRPr="00007649">
        <w:rPr>
          <w:rFonts w:ascii="Times New Roman" w:hAnsi="Times New Roman"/>
          <w:spacing w:val="-1"/>
          <w:sz w:val="24"/>
          <w:szCs w:val="24"/>
        </w:rPr>
        <w:t>ь</w:t>
      </w:r>
      <w:r w:rsidRPr="00007649">
        <w:rPr>
          <w:rFonts w:ascii="Times New Roman" w:hAnsi="Times New Roman"/>
          <w:sz w:val="24"/>
          <w:szCs w:val="24"/>
        </w:rPr>
        <w:t xml:space="preserve">), </w:t>
      </w:r>
      <w:r w:rsidRPr="00007649">
        <w:rPr>
          <w:rFonts w:ascii="Times New Roman" w:hAnsi="Times New Roman"/>
          <w:spacing w:val="-1"/>
          <w:sz w:val="24"/>
          <w:szCs w:val="24"/>
        </w:rPr>
        <w:t>об</w:t>
      </w:r>
      <w:r w:rsidRPr="00007649">
        <w:rPr>
          <w:rFonts w:ascii="Times New Roman" w:hAnsi="Times New Roman"/>
          <w:spacing w:val="1"/>
          <w:sz w:val="24"/>
          <w:szCs w:val="24"/>
        </w:rPr>
        <w:t>р</w:t>
      </w:r>
      <w:r w:rsidRPr="00007649">
        <w:rPr>
          <w:rFonts w:ascii="Times New Roman" w:hAnsi="Times New Roman"/>
          <w:sz w:val="24"/>
          <w:szCs w:val="24"/>
        </w:rPr>
        <w:t>аз ж</w:t>
      </w:r>
      <w:r w:rsidRPr="00007649">
        <w:rPr>
          <w:rFonts w:ascii="Times New Roman" w:hAnsi="Times New Roman"/>
          <w:spacing w:val="1"/>
          <w:sz w:val="24"/>
          <w:szCs w:val="24"/>
        </w:rPr>
        <w:t>и</w:t>
      </w:r>
      <w:r w:rsidRPr="00007649">
        <w:rPr>
          <w:rFonts w:ascii="Times New Roman" w:hAnsi="Times New Roman"/>
          <w:sz w:val="24"/>
          <w:szCs w:val="24"/>
        </w:rPr>
        <w:t>з</w:t>
      </w:r>
      <w:r w:rsidRPr="00007649">
        <w:rPr>
          <w:rFonts w:ascii="Times New Roman" w:hAnsi="Times New Roman"/>
          <w:spacing w:val="-2"/>
          <w:sz w:val="24"/>
          <w:szCs w:val="24"/>
        </w:rPr>
        <w:t>н</w:t>
      </w:r>
      <w:r w:rsidRPr="00007649">
        <w:rPr>
          <w:rFonts w:ascii="Times New Roman" w:hAnsi="Times New Roman"/>
          <w:sz w:val="24"/>
          <w:szCs w:val="24"/>
        </w:rPr>
        <w:t>и(</w:t>
      </w:r>
      <w:r w:rsidRPr="00007649">
        <w:rPr>
          <w:rFonts w:ascii="Times New Roman" w:hAnsi="Times New Roman"/>
          <w:spacing w:val="-1"/>
          <w:sz w:val="24"/>
          <w:szCs w:val="24"/>
        </w:rPr>
        <w:t>п</w:t>
      </w:r>
      <w:r w:rsidRPr="00007649">
        <w:rPr>
          <w:rFonts w:ascii="Times New Roman" w:hAnsi="Times New Roman"/>
          <w:spacing w:val="1"/>
          <w:sz w:val="24"/>
          <w:szCs w:val="24"/>
        </w:rPr>
        <w:t>о</w:t>
      </w:r>
      <w:r w:rsidRPr="00007649">
        <w:rPr>
          <w:rFonts w:ascii="Times New Roman" w:hAnsi="Times New Roman"/>
          <w:sz w:val="24"/>
          <w:szCs w:val="24"/>
        </w:rPr>
        <w:t>ст</w:t>
      </w:r>
      <w:r w:rsidRPr="00007649">
        <w:rPr>
          <w:rFonts w:ascii="Times New Roman" w:hAnsi="Times New Roman"/>
          <w:spacing w:val="-3"/>
          <w:sz w:val="24"/>
          <w:szCs w:val="24"/>
        </w:rPr>
        <w:t>с</w:t>
      </w:r>
      <w:r w:rsidRPr="00007649">
        <w:rPr>
          <w:rFonts w:ascii="Times New Roman" w:hAnsi="Times New Roman"/>
          <w:spacing w:val="1"/>
          <w:sz w:val="24"/>
          <w:szCs w:val="24"/>
        </w:rPr>
        <w:t>о</w:t>
      </w:r>
      <w:r w:rsidRPr="00007649">
        <w:rPr>
          <w:rFonts w:ascii="Times New Roman" w:hAnsi="Times New Roman"/>
          <w:sz w:val="24"/>
          <w:szCs w:val="24"/>
        </w:rPr>
        <w:t>вет</w:t>
      </w:r>
      <w:r w:rsidRPr="00007649">
        <w:rPr>
          <w:rFonts w:ascii="Times New Roman" w:hAnsi="Times New Roman"/>
          <w:spacing w:val="-3"/>
          <w:sz w:val="24"/>
          <w:szCs w:val="24"/>
        </w:rPr>
        <w:t>с</w:t>
      </w:r>
      <w:r w:rsidRPr="00007649">
        <w:rPr>
          <w:rFonts w:ascii="Times New Roman" w:hAnsi="Times New Roman"/>
          <w:sz w:val="24"/>
          <w:szCs w:val="24"/>
        </w:rPr>
        <w:t>к</w:t>
      </w:r>
      <w:r w:rsidRPr="00007649">
        <w:rPr>
          <w:rFonts w:ascii="Times New Roman" w:hAnsi="Times New Roman"/>
          <w:spacing w:val="1"/>
          <w:sz w:val="24"/>
          <w:szCs w:val="24"/>
        </w:rPr>
        <w:t>о</w:t>
      </w:r>
      <w:r w:rsidRPr="00007649">
        <w:rPr>
          <w:rFonts w:ascii="Times New Roman" w:hAnsi="Times New Roman"/>
          <w:sz w:val="24"/>
          <w:szCs w:val="24"/>
        </w:rPr>
        <w:t>е э</w:t>
      </w:r>
      <w:r w:rsidRPr="00007649">
        <w:rPr>
          <w:rFonts w:ascii="Times New Roman" w:hAnsi="Times New Roman"/>
          <w:spacing w:val="-3"/>
          <w:sz w:val="24"/>
          <w:szCs w:val="24"/>
        </w:rPr>
        <w:t>к</w:t>
      </w:r>
      <w:r w:rsidRPr="00007649">
        <w:rPr>
          <w:rFonts w:ascii="Times New Roman" w:hAnsi="Times New Roman"/>
          <w:spacing w:val="1"/>
          <w:sz w:val="24"/>
          <w:szCs w:val="24"/>
        </w:rPr>
        <w:t>о</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pacing w:val="-3"/>
          <w:sz w:val="24"/>
          <w:szCs w:val="24"/>
        </w:rPr>
        <w:t>м</w:t>
      </w:r>
      <w:r w:rsidRPr="00007649">
        <w:rPr>
          <w:rFonts w:ascii="Times New Roman" w:hAnsi="Times New Roman"/>
          <w:spacing w:val="1"/>
          <w:sz w:val="24"/>
          <w:szCs w:val="24"/>
        </w:rPr>
        <w:t>и</w:t>
      </w:r>
      <w:r w:rsidRPr="00007649">
        <w:rPr>
          <w:rFonts w:ascii="Times New Roman" w:hAnsi="Times New Roman"/>
          <w:sz w:val="24"/>
          <w:szCs w:val="24"/>
        </w:rPr>
        <w:t>че</w:t>
      </w:r>
      <w:r w:rsidRPr="00007649">
        <w:rPr>
          <w:rFonts w:ascii="Times New Roman" w:hAnsi="Times New Roman"/>
          <w:spacing w:val="-2"/>
          <w:sz w:val="24"/>
          <w:szCs w:val="24"/>
        </w:rPr>
        <w:t>с</w:t>
      </w:r>
      <w:r w:rsidRPr="00007649">
        <w:rPr>
          <w:rFonts w:ascii="Times New Roman" w:hAnsi="Times New Roman"/>
          <w:sz w:val="24"/>
          <w:szCs w:val="24"/>
        </w:rPr>
        <w:t>к</w:t>
      </w:r>
      <w:r w:rsidRPr="00007649">
        <w:rPr>
          <w:rFonts w:ascii="Times New Roman" w:hAnsi="Times New Roman"/>
          <w:spacing w:val="-1"/>
          <w:sz w:val="24"/>
          <w:szCs w:val="24"/>
        </w:rPr>
        <w:t>о</w:t>
      </w:r>
      <w:r w:rsidRPr="00007649">
        <w:rPr>
          <w:rFonts w:ascii="Times New Roman" w:hAnsi="Times New Roman"/>
          <w:sz w:val="24"/>
          <w:szCs w:val="24"/>
        </w:rPr>
        <w:t xml:space="preserve">е </w:t>
      </w:r>
      <w:r w:rsidRPr="00007649">
        <w:rPr>
          <w:rFonts w:ascii="Times New Roman" w:hAnsi="Times New Roman"/>
          <w:spacing w:val="1"/>
          <w:sz w:val="24"/>
          <w:szCs w:val="24"/>
        </w:rPr>
        <w:t>н</w:t>
      </w:r>
      <w:r w:rsidRPr="00007649">
        <w:rPr>
          <w:rFonts w:ascii="Times New Roman" w:hAnsi="Times New Roman"/>
          <w:sz w:val="24"/>
          <w:szCs w:val="24"/>
        </w:rPr>
        <w:t>асле</w:t>
      </w:r>
      <w:r w:rsidRPr="00007649">
        <w:rPr>
          <w:rFonts w:ascii="Times New Roman" w:hAnsi="Times New Roman"/>
          <w:spacing w:val="-2"/>
          <w:sz w:val="24"/>
          <w:szCs w:val="24"/>
        </w:rPr>
        <w:t>д</w:t>
      </w:r>
      <w:r w:rsidRPr="00007649">
        <w:rPr>
          <w:rFonts w:ascii="Times New Roman" w:hAnsi="Times New Roman"/>
          <w:spacing w:val="1"/>
          <w:sz w:val="24"/>
          <w:szCs w:val="24"/>
        </w:rPr>
        <w:t>и</w:t>
      </w:r>
      <w:r w:rsidRPr="00007649">
        <w:rPr>
          <w:rFonts w:ascii="Times New Roman" w:hAnsi="Times New Roman"/>
          <w:sz w:val="24"/>
          <w:szCs w:val="24"/>
        </w:rPr>
        <w:t>е,сл</w:t>
      </w:r>
      <w:r w:rsidRPr="00007649">
        <w:rPr>
          <w:rFonts w:ascii="Times New Roman" w:hAnsi="Times New Roman"/>
          <w:spacing w:val="-2"/>
          <w:sz w:val="24"/>
          <w:szCs w:val="24"/>
        </w:rPr>
        <w:t>о</w:t>
      </w:r>
      <w:r w:rsidRPr="00007649">
        <w:rPr>
          <w:rFonts w:ascii="Times New Roman" w:hAnsi="Times New Roman"/>
          <w:sz w:val="24"/>
          <w:szCs w:val="24"/>
        </w:rPr>
        <w:t>ж</w:t>
      </w:r>
      <w:r w:rsidRPr="00007649">
        <w:rPr>
          <w:rFonts w:ascii="Times New Roman" w:hAnsi="Times New Roman"/>
          <w:spacing w:val="1"/>
          <w:sz w:val="24"/>
          <w:szCs w:val="24"/>
        </w:rPr>
        <w:t>н</w:t>
      </w:r>
      <w:r w:rsidRPr="00007649">
        <w:rPr>
          <w:rFonts w:ascii="Times New Roman" w:hAnsi="Times New Roman"/>
          <w:sz w:val="24"/>
          <w:szCs w:val="24"/>
        </w:rPr>
        <w:t xml:space="preserve">ая </w:t>
      </w:r>
      <w:r w:rsidRPr="00007649">
        <w:rPr>
          <w:rFonts w:ascii="Times New Roman" w:hAnsi="Times New Roman"/>
          <w:spacing w:val="1"/>
          <w:sz w:val="24"/>
          <w:szCs w:val="24"/>
        </w:rPr>
        <w:t>по</w:t>
      </w:r>
      <w:r w:rsidRPr="00007649">
        <w:rPr>
          <w:rFonts w:ascii="Times New Roman" w:hAnsi="Times New Roman"/>
          <w:spacing w:val="-3"/>
          <w:sz w:val="24"/>
          <w:szCs w:val="24"/>
        </w:rPr>
        <w:t>л</w:t>
      </w:r>
      <w:r w:rsidRPr="00007649">
        <w:rPr>
          <w:rFonts w:ascii="Times New Roman" w:hAnsi="Times New Roman"/>
          <w:spacing w:val="1"/>
          <w:sz w:val="24"/>
          <w:szCs w:val="24"/>
        </w:rPr>
        <w:t>и</w:t>
      </w:r>
      <w:r w:rsidRPr="00007649">
        <w:rPr>
          <w:rFonts w:ascii="Times New Roman" w:hAnsi="Times New Roman"/>
          <w:sz w:val="24"/>
          <w:szCs w:val="24"/>
        </w:rPr>
        <w:t>т</w:t>
      </w:r>
      <w:r w:rsidRPr="00007649">
        <w:rPr>
          <w:rFonts w:ascii="Times New Roman" w:hAnsi="Times New Roman"/>
          <w:spacing w:val="-2"/>
          <w:sz w:val="24"/>
          <w:szCs w:val="24"/>
        </w:rPr>
        <w:t>и</w:t>
      </w:r>
      <w:r w:rsidRPr="00007649">
        <w:rPr>
          <w:rFonts w:ascii="Times New Roman" w:hAnsi="Times New Roman"/>
          <w:sz w:val="24"/>
          <w:szCs w:val="24"/>
        </w:rPr>
        <w:t>чес</w:t>
      </w:r>
      <w:r w:rsidRPr="00007649">
        <w:rPr>
          <w:rFonts w:ascii="Times New Roman" w:hAnsi="Times New Roman"/>
          <w:spacing w:val="-1"/>
          <w:sz w:val="24"/>
          <w:szCs w:val="24"/>
        </w:rPr>
        <w:t>к</w:t>
      </w:r>
      <w:r w:rsidRPr="00007649">
        <w:rPr>
          <w:rFonts w:ascii="Times New Roman" w:hAnsi="Times New Roman"/>
          <w:spacing w:val="-2"/>
          <w:sz w:val="24"/>
          <w:szCs w:val="24"/>
        </w:rPr>
        <w:t>а</w:t>
      </w:r>
      <w:r w:rsidRPr="00007649">
        <w:rPr>
          <w:rFonts w:ascii="Times New Roman" w:hAnsi="Times New Roman"/>
          <w:sz w:val="24"/>
          <w:szCs w:val="24"/>
        </w:rPr>
        <w:t>я с</w:t>
      </w:r>
      <w:r w:rsidRPr="00007649">
        <w:rPr>
          <w:rFonts w:ascii="Times New Roman" w:hAnsi="Times New Roman"/>
          <w:spacing w:val="1"/>
          <w:sz w:val="24"/>
          <w:szCs w:val="24"/>
        </w:rPr>
        <w:t>и</w:t>
      </w:r>
      <w:r w:rsidRPr="00007649">
        <w:rPr>
          <w:rFonts w:ascii="Times New Roman" w:hAnsi="Times New Roman"/>
          <w:sz w:val="24"/>
          <w:szCs w:val="24"/>
        </w:rPr>
        <w:t>т</w:t>
      </w:r>
      <w:r w:rsidRPr="00007649">
        <w:rPr>
          <w:rFonts w:ascii="Times New Roman" w:hAnsi="Times New Roman"/>
          <w:spacing w:val="-4"/>
          <w:sz w:val="24"/>
          <w:szCs w:val="24"/>
        </w:rPr>
        <w:t>у</w:t>
      </w:r>
      <w:r w:rsidRPr="00007649">
        <w:rPr>
          <w:rFonts w:ascii="Times New Roman" w:hAnsi="Times New Roman"/>
          <w:sz w:val="24"/>
          <w:szCs w:val="24"/>
        </w:rPr>
        <w:t>а</w:t>
      </w:r>
      <w:r w:rsidRPr="00007649">
        <w:rPr>
          <w:rFonts w:ascii="Times New Roman" w:hAnsi="Times New Roman"/>
          <w:spacing w:val="1"/>
          <w:sz w:val="24"/>
          <w:szCs w:val="24"/>
        </w:rPr>
        <w:t>ци</w:t>
      </w:r>
      <w:r w:rsidRPr="00007649">
        <w:rPr>
          <w:rFonts w:ascii="Times New Roman" w:hAnsi="Times New Roman"/>
          <w:sz w:val="24"/>
          <w:szCs w:val="24"/>
        </w:rPr>
        <w:t>я)ик</w:t>
      </w:r>
      <w:r w:rsidRPr="00007649">
        <w:rPr>
          <w:rFonts w:ascii="Times New Roman" w:hAnsi="Times New Roman"/>
          <w:spacing w:val="-4"/>
          <w:sz w:val="24"/>
          <w:szCs w:val="24"/>
        </w:rPr>
        <w:t>у</w:t>
      </w:r>
      <w:r w:rsidRPr="00007649">
        <w:rPr>
          <w:rFonts w:ascii="Times New Roman" w:hAnsi="Times New Roman"/>
          <w:spacing w:val="-1"/>
          <w:sz w:val="24"/>
          <w:szCs w:val="24"/>
        </w:rPr>
        <w:t>ль</w:t>
      </w:r>
      <w:r w:rsidRPr="00007649">
        <w:rPr>
          <w:rFonts w:ascii="Times New Roman" w:hAnsi="Times New Roman"/>
          <w:spacing w:val="2"/>
          <w:sz w:val="24"/>
          <w:szCs w:val="24"/>
        </w:rPr>
        <w:t>т</w:t>
      </w:r>
      <w:r w:rsidRPr="00007649">
        <w:rPr>
          <w:rFonts w:ascii="Times New Roman" w:hAnsi="Times New Roman"/>
          <w:spacing w:val="-4"/>
          <w:sz w:val="24"/>
          <w:szCs w:val="24"/>
        </w:rPr>
        <w:t>у</w:t>
      </w:r>
      <w:r w:rsidRPr="00007649">
        <w:rPr>
          <w:rFonts w:ascii="Times New Roman" w:hAnsi="Times New Roman"/>
          <w:spacing w:val="3"/>
          <w:sz w:val="24"/>
          <w:szCs w:val="24"/>
        </w:rPr>
        <w:t>р</w:t>
      </w:r>
      <w:r w:rsidRPr="00007649">
        <w:rPr>
          <w:rFonts w:ascii="Times New Roman" w:hAnsi="Times New Roman"/>
          <w:sz w:val="24"/>
          <w:szCs w:val="24"/>
        </w:rPr>
        <w:t>урегио</w:t>
      </w:r>
      <w:r w:rsidRPr="00007649">
        <w:rPr>
          <w:rFonts w:ascii="Times New Roman" w:hAnsi="Times New Roman"/>
          <w:spacing w:val="-1"/>
          <w:sz w:val="24"/>
          <w:szCs w:val="24"/>
        </w:rPr>
        <w:t>н</w:t>
      </w:r>
      <w:r w:rsidRPr="00007649">
        <w:rPr>
          <w:rFonts w:ascii="Times New Roman" w:hAnsi="Times New Roman"/>
          <w:sz w:val="24"/>
          <w:szCs w:val="24"/>
        </w:rPr>
        <w:t>а).</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sz w:val="24"/>
          <w:szCs w:val="24"/>
        </w:rPr>
      </w:pPr>
      <w:r w:rsidRPr="00007649">
        <w:rPr>
          <w:rFonts w:ascii="Times New Roman" w:hAnsi="Times New Roman"/>
          <w:sz w:val="24"/>
          <w:szCs w:val="24"/>
        </w:rPr>
        <w:t>Стр</w:t>
      </w:r>
      <w:r w:rsidRPr="00007649">
        <w:rPr>
          <w:rFonts w:ascii="Times New Roman" w:hAnsi="Times New Roman"/>
          <w:spacing w:val="-1"/>
          <w:sz w:val="24"/>
          <w:szCs w:val="24"/>
        </w:rPr>
        <w:t>а</w:t>
      </w:r>
      <w:r w:rsidRPr="00007649">
        <w:rPr>
          <w:rFonts w:ascii="Times New Roman" w:hAnsi="Times New Roman"/>
          <w:spacing w:val="1"/>
          <w:sz w:val="24"/>
          <w:szCs w:val="24"/>
        </w:rPr>
        <w:t>н</w:t>
      </w:r>
      <w:r w:rsidRPr="00007649">
        <w:rPr>
          <w:rFonts w:ascii="Times New Roman" w:hAnsi="Times New Roman"/>
          <w:sz w:val="24"/>
          <w:szCs w:val="24"/>
        </w:rPr>
        <w:t>ыВ</w:t>
      </w:r>
      <w:r w:rsidRPr="00007649">
        <w:rPr>
          <w:rFonts w:ascii="Times New Roman" w:hAnsi="Times New Roman"/>
          <w:spacing w:val="-1"/>
          <w:sz w:val="24"/>
          <w:szCs w:val="24"/>
        </w:rPr>
        <w:t>о</w:t>
      </w:r>
      <w:r w:rsidRPr="00007649">
        <w:rPr>
          <w:rFonts w:ascii="Times New Roman" w:hAnsi="Times New Roman"/>
          <w:sz w:val="24"/>
          <w:szCs w:val="24"/>
        </w:rPr>
        <w:t>ст</w:t>
      </w:r>
      <w:r w:rsidRPr="00007649">
        <w:rPr>
          <w:rFonts w:ascii="Times New Roman" w:hAnsi="Times New Roman"/>
          <w:spacing w:val="-1"/>
          <w:sz w:val="24"/>
          <w:szCs w:val="24"/>
        </w:rPr>
        <w:t>о</w:t>
      </w:r>
      <w:r w:rsidRPr="00007649">
        <w:rPr>
          <w:rFonts w:ascii="Times New Roman" w:hAnsi="Times New Roman"/>
          <w:sz w:val="24"/>
          <w:szCs w:val="24"/>
        </w:rPr>
        <w:t>ч</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й</w:t>
      </w:r>
      <w:r w:rsidRPr="00007649">
        <w:rPr>
          <w:rFonts w:ascii="Times New Roman" w:hAnsi="Times New Roman"/>
          <w:spacing w:val="-1"/>
          <w:sz w:val="24"/>
          <w:szCs w:val="24"/>
        </w:rPr>
        <w:t>А</w:t>
      </w:r>
      <w:r w:rsidRPr="00007649">
        <w:rPr>
          <w:rFonts w:ascii="Times New Roman" w:hAnsi="Times New Roman"/>
          <w:sz w:val="24"/>
          <w:szCs w:val="24"/>
        </w:rPr>
        <w:t>зии</w:t>
      </w:r>
      <w:r w:rsidRPr="00007649">
        <w:rPr>
          <w:rFonts w:ascii="Times New Roman" w:hAnsi="Times New Roman"/>
          <w:spacing w:val="-2"/>
          <w:sz w:val="24"/>
          <w:szCs w:val="24"/>
        </w:rPr>
        <w:t>(</w:t>
      </w:r>
      <w:r w:rsidRPr="00007649">
        <w:rPr>
          <w:rFonts w:ascii="Times New Roman" w:hAnsi="Times New Roman"/>
          <w:spacing w:val="1"/>
          <w:sz w:val="24"/>
          <w:szCs w:val="24"/>
        </w:rPr>
        <w:t>н</w:t>
      </w:r>
      <w:r w:rsidRPr="00007649">
        <w:rPr>
          <w:rFonts w:ascii="Times New Roman" w:hAnsi="Times New Roman"/>
          <w:sz w:val="24"/>
          <w:szCs w:val="24"/>
        </w:rPr>
        <w:t>а</w:t>
      </w:r>
      <w:r w:rsidRPr="00007649">
        <w:rPr>
          <w:rFonts w:ascii="Times New Roman" w:hAnsi="Times New Roman"/>
          <w:spacing w:val="-2"/>
          <w:sz w:val="24"/>
          <w:szCs w:val="24"/>
        </w:rPr>
        <w:t>с</w:t>
      </w:r>
      <w:r w:rsidRPr="00007649">
        <w:rPr>
          <w:rFonts w:ascii="Times New Roman" w:hAnsi="Times New Roman"/>
          <w:sz w:val="24"/>
          <w:szCs w:val="24"/>
        </w:rPr>
        <w:t>еле</w:t>
      </w:r>
      <w:r w:rsidRPr="00007649">
        <w:rPr>
          <w:rFonts w:ascii="Times New Roman" w:hAnsi="Times New Roman"/>
          <w:spacing w:val="-2"/>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е (</w:t>
      </w:r>
      <w:r w:rsidRPr="00007649">
        <w:rPr>
          <w:rFonts w:ascii="Times New Roman" w:hAnsi="Times New Roman"/>
          <w:spacing w:val="1"/>
          <w:sz w:val="24"/>
          <w:szCs w:val="24"/>
        </w:rPr>
        <w:t>б</w:t>
      </w:r>
      <w:r w:rsidRPr="00007649">
        <w:rPr>
          <w:rFonts w:ascii="Times New Roman" w:hAnsi="Times New Roman"/>
          <w:spacing w:val="5"/>
          <w:sz w:val="24"/>
          <w:szCs w:val="24"/>
        </w:rPr>
        <w:t>о</w:t>
      </w:r>
      <w:r w:rsidRPr="00007649">
        <w:rPr>
          <w:rFonts w:ascii="Times New Roman" w:hAnsi="Times New Roman"/>
          <w:spacing w:val="-1"/>
          <w:sz w:val="24"/>
          <w:szCs w:val="24"/>
        </w:rPr>
        <w:t>ль</w:t>
      </w:r>
      <w:r w:rsidRPr="00007649">
        <w:rPr>
          <w:rFonts w:ascii="Times New Roman" w:hAnsi="Times New Roman"/>
          <w:sz w:val="24"/>
          <w:szCs w:val="24"/>
        </w:rPr>
        <w:t>ш</w:t>
      </w:r>
      <w:r w:rsidRPr="00007649">
        <w:rPr>
          <w:rFonts w:ascii="Times New Roman" w:hAnsi="Times New Roman"/>
          <w:spacing w:val="-3"/>
          <w:sz w:val="24"/>
          <w:szCs w:val="24"/>
        </w:rPr>
        <w:t>а</w:t>
      </w:r>
      <w:r w:rsidRPr="00007649">
        <w:rPr>
          <w:rFonts w:ascii="Times New Roman" w:hAnsi="Times New Roman"/>
          <w:sz w:val="24"/>
          <w:szCs w:val="24"/>
        </w:rPr>
        <w:t>я</w:t>
      </w:r>
      <w:r w:rsidRPr="00007649">
        <w:rPr>
          <w:rFonts w:ascii="Times New Roman" w:hAnsi="Times New Roman"/>
          <w:spacing w:val="-2"/>
          <w:sz w:val="24"/>
          <w:szCs w:val="24"/>
        </w:rPr>
        <w:t>ч</w:t>
      </w:r>
      <w:r w:rsidRPr="00007649">
        <w:rPr>
          <w:rFonts w:ascii="Times New Roman" w:hAnsi="Times New Roman"/>
          <w:spacing w:val="1"/>
          <w:sz w:val="24"/>
          <w:szCs w:val="24"/>
        </w:rPr>
        <w:t>и</w:t>
      </w:r>
      <w:r w:rsidRPr="00007649">
        <w:rPr>
          <w:rFonts w:ascii="Times New Roman" w:hAnsi="Times New Roman"/>
          <w:sz w:val="24"/>
          <w:szCs w:val="24"/>
        </w:rPr>
        <w:t>сл</w:t>
      </w:r>
      <w:r w:rsidRPr="00007649">
        <w:rPr>
          <w:rFonts w:ascii="Times New Roman" w:hAnsi="Times New Roman"/>
          <w:spacing w:val="-3"/>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но</w:t>
      </w:r>
      <w:r w:rsidRPr="00007649">
        <w:rPr>
          <w:rFonts w:ascii="Times New Roman" w:hAnsi="Times New Roman"/>
          <w:sz w:val="24"/>
          <w:szCs w:val="24"/>
        </w:rPr>
        <w:t>сть</w:t>
      </w:r>
      <w:r w:rsidRPr="00007649">
        <w:rPr>
          <w:rFonts w:ascii="Times New Roman" w:hAnsi="Times New Roman"/>
          <w:spacing w:val="1"/>
          <w:sz w:val="24"/>
          <w:szCs w:val="24"/>
        </w:rPr>
        <w:t xml:space="preserve"> н</w:t>
      </w:r>
      <w:r w:rsidRPr="00007649">
        <w:rPr>
          <w:rFonts w:ascii="Times New Roman" w:hAnsi="Times New Roman"/>
          <w:sz w:val="24"/>
          <w:szCs w:val="24"/>
        </w:rPr>
        <w:t>а</w:t>
      </w:r>
      <w:r w:rsidRPr="00007649">
        <w:rPr>
          <w:rFonts w:ascii="Times New Roman" w:hAnsi="Times New Roman"/>
          <w:spacing w:val="-2"/>
          <w:sz w:val="24"/>
          <w:szCs w:val="24"/>
        </w:rPr>
        <w:t>с</w:t>
      </w:r>
      <w:r w:rsidRPr="00007649">
        <w:rPr>
          <w:rFonts w:ascii="Times New Roman" w:hAnsi="Times New Roman"/>
          <w:sz w:val="24"/>
          <w:szCs w:val="24"/>
        </w:rPr>
        <w:t>еле</w:t>
      </w:r>
      <w:r w:rsidRPr="00007649">
        <w:rPr>
          <w:rFonts w:ascii="Times New Roman" w:hAnsi="Times New Roman"/>
          <w:spacing w:val="-2"/>
          <w:sz w:val="24"/>
          <w:szCs w:val="24"/>
        </w:rPr>
        <w:t>н</w:t>
      </w:r>
      <w:r w:rsidRPr="00007649">
        <w:rPr>
          <w:rFonts w:ascii="Times New Roman" w:hAnsi="Times New Roman"/>
          <w:spacing w:val="1"/>
          <w:sz w:val="24"/>
          <w:szCs w:val="24"/>
        </w:rPr>
        <w:t>и</w:t>
      </w:r>
      <w:r w:rsidRPr="00007649">
        <w:rPr>
          <w:rFonts w:ascii="Times New Roman" w:hAnsi="Times New Roman"/>
          <w:sz w:val="24"/>
          <w:szCs w:val="24"/>
        </w:rPr>
        <w:t xml:space="preserve">я), </w:t>
      </w:r>
      <w:r w:rsidRPr="00007649">
        <w:rPr>
          <w:rFonts w:ascii="Times New Roman" w:hAnsi="Times New Roman"/>
          <w:spacing w:val="1"/>
          <w:sz w:val="24"/>
          <w:szCs w:val="24"/>
        </w:rPr>
        <w:t>о</w:t>
      </w:r>
      <w:r w:rsidRPr="00007649">
        <w:rPr>
          <w:rFonts w:ascii="Times New Roman" w:hAnsi="Times New Roman"/>
          <w:spacing w:val="-1"/>
          <w:sz w:val="24"/>
          <w:szCs w:val="24"/>
        </w:rPr>
        <w:t>б</w:t>
      </w:r>
      <w:r w:rsidRPr="00007649">
        <w:rPr>
          <w:rFonts w:ascii="Times New Roman" w:hAnsi="Times New Roman"/>
          <w:spacing w:val="1"/>
          <w:sz w:val="24"/>
          <w:szCs w:val="24"/>
        </w:rPr>
        <w:t>р</w:t>
      </w:r>
      <w:r w:rsidRPr="00007649">
        <w:rPr>
          <w:rFonts w:ascii="Times New Roman" w:hAnsi="Times New Roman"/>
          <w:sz w:val="24"/>
          <w:szCs w:val="24"/>
        </w:rPr>
        <w:t>аз ж</w:t>
      </w:r>
      <w:r w:rsidRPr="00007649">
        <w:rPr>
          <w:rFonts w:ascii="Times New Roman" w:hAnsi="Times New Roman"/>
          <w:spacing w:val="1"/>
          <w:sz w:val="24"/>
          <w:szCs w:val="24"/>
        </w:rPr>
        <w:t>и</w:t>
      </w:r>
      <w:r w:rsidRPr="00007649">
        <w:rPr>
          <w:rFonts w:ascii="Times New Roman" w:hAnsi="Times New Roman"/>
          <w:spacing w:val="-3"/>
          <w:sz w:val="24"/>
          <w:szCs w:val="24"/>
        </w:rPr>
        <w:t>з</w:t>
      </w:r>
      <w:r w:rsidRPr="00007649">
        <w:rPr>
          <w:rFonts w:ascii="Times New Roman" w:hAnsi="Times New Roman"/>
          <w:spacing w:val="1"/>
          <w:sz w:val="24"/>
          <w:szCs w:val="24"/>
        </w:rPr>
        <w:t>н</w:t>
      </w:r>
      <w:r w:rsidRPr="00007649">
        <w:rPr>
          <w:rFonts w:ascii="Times New Roman" w:hAnsi="Times New Roman"/>
          <w:sz w:val="24"/>
          <w:szCs w:val="24"/>
        </w:rPr>
        <w:t>и(в</w:t>
      </w:r>
      <w:r w:rsidRPr="00007649">
        <w:rPr>
          <w:rFonts w:ascii="Times New Roman" w:hAnsi="Times New Roman"/>
          <w:spacing w:val="-4"/>
          <w:sz w:val="24"/>
          <w:szCs w:val="24"/>
        </w:rPr>
        <w:t>л</w:t>
      </w:r>
      <w:r w:rsidRPr="00007649">
        <w:rPr>
          <w:rFonts w:ascii="Times New Roman" w:hAnsi="Times New Roman"/>
          <w:spacing w:val="1"/>
          <w:sz w:val="24"/>
          <w:szCs w:val="24"/>
        </w:rPr>
        <w:t>и</w:t>
      </w:r>
      <w:r w:rsidRPr="00007649">
        <w:rPr>
          <w:rFonts w:ascii="Times New Roman" w:hAnsi="Times New Roman"/>
          <w:spacing w:val="-2"/>
          <w:sz w:val="24"/>
          <w:szCs w:val="24"/>
        </w:rPr>
        <w:t>я</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е</w:t>
      </w:r>
      <w:r w:rsidRPr="00007649">
        <w:rPr>
          <w:rFonts w:ascii="Times New Roman" w:hAnsi="Times New Roman"/>
          <w:spacing w:val="-2"/>
          <w:sz w:val="24"/>
          <w:szCs w:val="24"/>
        </w:rPr>
        <w:t>к</w:t>
      </w:r>
      <w:r w:rsidRPr="00007649">
        <w:rPr>
          <w:rFonts w:ascii="Times New Roman" w:hAnsi="Times New Roman"/>
          <w:spacing w:val="1"/>
          <w:sz w:val="24"/>
          <w:szCs w:val="24"/>
        </w:rPr>
        <w:t>о</w:t>
      </w:r>
      <w:r w:rsidRPr="00007649">
        <w:rPr>
          <w:rFonts w:ascii="Times New Roman" w:hAnsi="Times New Roman"/>
          <w:spacing w:val="-1"/>
          <w:sz w:val="24"/>
          <w:szCs w:val="24"/>
        </w:rPr>
        <w:t>ло</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ал</w:t>
      </w:r>
      <w:r w:rsidRPr="00007649">
        <w:rPr>
          <w:rFonts w:ascii="Times New Roman" w:hAnsi="Times New Roman"/>
          <w:spacing w:val="-2"/>
          <w:sz w:val="24"/>
          <w:szCs w:val="24"/>
        </w:rPr>
        <w:t>ь</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гои</w:t>
      </w:r>
      <w:r w:rsidRPr="00007649">
        <w:rPr>
          <w:rFonts w:ascii="Times New Roman" w:hAnsi="Times New Roman"/>
          <w:spacing w:val="1"/>
          <w:sz w:val="24"/>
          <w:szCs w:val="24"/>
        </w:rPr>
        <w:t xml:space="preserve"> по</w:t>
      </w:r>
      <w:r w:rsidRPr="00007649">
        <w:rPr>
          <w:rFonts w:ascii="Times New Roman" w:hAnsi="Times New Roman"/>
          <w:spacing w:val="-1"/>
          <w:sz w:val="24"/>
          <w:szCs w:val="24"/>
        </w:rPr>
        <w:t>л</w:t>
      </w:r>
      <w:r w:rsidRPr="00007649">
        <w:rPr>
          <w:rFonts w:ascii="Times New Roman" w:hAnsi="Times New Roman"/>
          <w:spacing w:val="-4"/>
          <w:sz w:val="24"/>
          <w:szCs w:val="24"/>
        </w:rPr>
        <w:t>у</w:t>
      </w:r>
      <w:r w:rsidRPr="00007649">
        <w:rPr>
          <w:rFonts w:ascii="Times New Roman" w:hAnsi="Times New Roman"/>
          <w:sz w:val="24"/>
          <w:szCs w:val="24"/>
        </w:rPr>
        <w:t>к</w:t>
      </w:r>
      <w:r w:rsidRPr="00007649">
        <w:rPr>
          <w:rFonts w:ascii="Times New Roman" w:hAnsi="Times New Roman"/>
          <w:spacing w:val="1"/>
          <w:sz w:val="24"/>
          <w:szCs w:val="24"/>
        </w:rPr>
        <w:t>о</w:t>
      </w:r>
      <w:r w:rsidRPr="00007649">
        <w:rPr>
          <w:rFonts w:ascii="Times New Roman" w:hAnsi="Times New Roman"/>
          <w:spacing w:val="-1"/>
          <w:sz w:val="24"/>
          <w:szCs w:val="24"/>
        </w:rPr>
        <w:t>ло</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ал</w:t>
      </w:r>
      <w:r w:rsidRPr="00007649">
        <w:rPr>
          <w:rFonts w:ascii="Times New Roman" w:hAnsi="Times New Roman"/>
          <w:spacing w:val="-2"/>
          <w:sz w:val="24"/>
          <w:szCs w:val="24"/>
        </w:rPr>
        <w:t>ь</w:t>
      </w:r>
      <w:r w:rsidRPr="00007649">
        <w:rPr>
          <w:rFonts w:ascii="Times New Roman" w:hAnsi="Times New Roman"/>
          <w:spacing w:val="1"/>
          <w:sz w:val="24"/>
          <w:szCs w:val="24"/>
        </w:rPr>
        <w:t>но</w:t>
      </w:r>
      <w:r w:rsidRPr="00007649">
        <w:rPr>
          <w:rFonts w:ascii="Times New Roman" w:hAnsi="Times New Roman"/>
          <w:spacing w:val="-2"/>
          <w:sz w:val="24"/>
          <w:szCs w:val="24"/>
        </w:rPr>
        <w:t>г</w:t>
      </w:r>
      <w:r w:rsidRPr="00007649">
        <w:rPr>
          <w:rFonts w:ascii="Times New Roman" w:hAnsi="Times New Roman"/>
          <w:sz w:val="24"/>
          <w:szCs w:val="24"/>
        </w:rPr>
        <w:t xml:space="preserve">о </w:t>
      </w:r>
      <w:r w:rsidRPr="00007649">
        <w:rPr>
          <w:rFonts w:ascii="Times New Roman" w:hAnsi="Times New Roman"/>
          <w:spacing w:val="1"/>
          <w:sz w:val="24"/>
          <w:szCs w:val="24"/>
        </w:rPr>
        <w:t>п</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z w:val="24"/>
          <w:szCs w:val="24"/>
        </w:rPr>
        <w:t>ш</w:t>
      </w:r>
      <w:r w:rsidRPr="00007649">
        <w:rPr>
          <w:rFonts w:ascii="Times New Roman" w:hAnsi="Times New Roman"/>
          <w:spacing w:val="-1"/>
          <w:sz w:val="24"/>
          <w:szCs w:val="24"/>
        </w:rPr>
        <w:t>ло</w:t>
      </w:r>
      <w:r w:rsidRPr="00007649">
        <w:rPr>
          <w:rFonts w:ascii="Times New Roman" w:hAnsi="Times New Roman"/>
          <w:sz w:val="24"/>
          <w:szCs w:val="24"/>
        </w:rPr>
        <w:t>г</w:t>
      </w:r>
      <w:r w:rsidRPr="00007649">
        <w:rPr>
          <w:rFonts w:ascii="Times New Roman" w:hAnsi="Times New Roman"/>
          <w:spacing w:val="1"/>
          <w:sz w:val="24"/>
          <w:szCs w:val="24"/>
        </w:rPr>
        <w:t>о</w:t>
      </w:r>
      <w:r w:rsidRPr="00007649">
        <w:rPr>
          <w:rFonts w:ascii="Times New Roman" w:hAnsi="Times New Roman"/>
          <w:sz w:val="24"/>
          <w:szCs w:val="24"/>
        </w:rPr>
        <w:t>,г</w:t>
      </w:r>
      <w:r w:rsidRPr="00007649">
        <w:rPr>
          <w:rFonts w:ascii="Times New Roman" w:hAnsi="Times New Roman"/>
          <w:spacing w:val="-1"/>
          <w:sz w:val="24"/>
          <w:szCs w:val="24"/>
        </w:rPr>
        <w:t>л</w:t>
      </w:r>
      <w:r w:rsidRPr="00007649">
        <w:rPr>
          <w:rFonts w:ascii="Times New Roman" w:hAnsi="Times New Roman"/>
          <w:spacing w:val="-4"/>
          <w:sz w:val="24"/>
          <w:szCs w:val="24"/>
        </w:rPr>
        <w:t>у</w:t>
      </w:r>
      <w:r w:rsidRPr="00007649">
        <w:rPr>
          <w:rFonts w:ascii="Times New Roman" w:hAnsi="Times New Roman"/>
          <w:spacing w:val="1"/>
          <w:sz w:val="24"/>
          <w:szCs w:val="24"/>
        </w:rPr>
        <w:t>бо</w:t>
      </w:r>
      <w:r w:rsidRPr="00007649">
        <w:rPr>
          <w:rFonts w:ascii="Times New Roman" w:hAnsi="Times New Roman"/>
          <w:spacing w:val="-2"/>
          <w:sz w:val="24"/>
          <w:szCs w:val="24"/>
        </w:rPr>
        <w:t>к</w:t>
      </w:r>
      <w:r w:rsidRPr="00007649">
        <w:rPr>
          <w:rFonts w:ascii="Times New Roman" w:hAnsi="Times New Roman"/>
          <w:spacing w:val="-1"/>
          <w:sz w:val="24"/>
          <w:szCs w:val="24"/>
        </w:rPr>
        <w:t>и</w:t>
      </w:r>
      <w:r w:rsidRPr="00007649">
        <w:rPr>
          <w:rFonts w:ascii="Times New Roman" w:hAnsi="Times New Roman"/>
          <w:sz w:val="24"/>
          <w:szCs w:val="24"/>
        </w:rPr>
        <w:t>хф</w:t>
      </w:r>
      <w:r w:rsidRPr="00007649">
        <w:rPr>
          <w:rFonts w:ascii="Times New Roman" w:hAnsi="Times New Roman"/>
          <w:spacing w:val="-2"/>
          <w:sz w:val="24"/>
          <w:szCs w:val="24"/>
        </w:rPr>
        <w:t>е</w:t>
      </w:r>
      <w:r w:rsidRPr="00007649">
        <w:rPr>
          <w:rFonts w:ascii="Times New Roman" w:hAnsi="Times New Roman"/>
          <w:spacing w:val="-1"/>
          <w:sz w:val="24"/>
          <w:szCs w:val="24"/>
        </w:rPr>
        <w:t>о</w:t>
      </w:r>
      <w:r w:rsidRPr="00007649">
        <w:rPr>
          <w:rFonts w:ascii="Times New Roman" w:hAnsi="Times New Roman"/>
          <w:spacing w:val="1"/>
          <w:sz w:val="24"/>
          <w:szCs w:val="24"/>
        </w:rPr>
        <w:t>д</w:t>
      </w:r>
      <w:r w:rsidRPr="00007649">
        <w:rPr>
          <w:rFonts w:ascii="Times New Roman" w:hAnsi="Times New Roman"/>
          <w:sz w:val="24"/>
          <w:szCs w:val="24"/>
        </w:rPr>
        <w:t>ал</w:t>
      </w:r>
      <w:r w:rsidRPr="00007649">
        <w:rPr>
          <w:rFonts w:ascii="Times New Roman" w:hAnsi="Times New Roman"/>
          <w:spacing w:val="-2"/>
          <w:sz w:val="24"/>
          <w:szCs w:val="24"/>
        </w:rPr>
        <w:t>ь</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хк</w:t>
      </w:r>
      <w:r w:rsidRPr="00007649">
        <w:rPr>
          <w:rFonts w:ascii="Times New Roman" w:hAnsi="Times New Roman"/>
          <w:spacing w:val="-1"/>
          <w:sz w:val="24"/>
          <w:szCs w:val="24"/>
        </w:rPr>
        <w:t>орн</w:t>
      </w:r>
      <w:r w:rsidRPr="00007649">
        <w:rPr>
          <w:rFonts w:ascii="Times New Roman" w:hAnsi="Times New Roman"/>
          <w:sz w:val="24"/>
          <w:szCs w:val="24"/>
        </w:rPr>
        <w:t>е</w:t>
      </w:r>
      <w:r w:rsidRPr="00007649">
        <w:rPr>
          <w:rFonts w:ascii="Times New Roman" w:hAnsi="Times New Roman"/>
          <w:spacing w:val="1"/>
          <w:sz w:val="24"/>
          <w:szCs w:val="24"/>
        </w:rPr>
        <w:t>й</w:t>
      </w:r>
      <w:r w:rsidRPr="00007649">
        <w:rPr>
          <w:rFonts w:ascii="Times New Roman" w:hAnsi="Times New Roman"/>
          <w:sz w:val="24"/>
          <w:szCs w:val="24"/>
        </w:rPr>
        <w:t>,</w:t>
      </w:r>
      <w:r w:rsidRPr="00007649">
        <w:rPr>
          <w:rFonts w:ascii="Times New Roman" w:hAnsi="Times New Roman"/>
          <w:spacing w:val="-1"/>
          <w:sz w:val="24"/>
          <w:szCs w:val="24"/>
        </w:rPr>
        <w:t>п</w:t>
      </w:r>
      <w:r w:rsidRPr="00007649">
        <w:rPr>
          <w:rFonts w:ascii="Times New Roman" w:hAnsi="Times New Roman"/>
          <w:sz w:val="24"/>
          <w:szCs w:val="24"/>
        </w:rPr>
        <w:t>е</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pacing w:val="-1"/>
          <w:sz w:val="24"/>
          <w:szCs w:val="24"/>
        </w:rPr>
        <w:t>о</w:t>
      </w:r>
      <w:r w:rsidRPr="00007649">
        <w:rPr>
          <w:rFonts w:ascii="Times New Roman" w:hAnsi="Times New Roman"/>
          <w:spacing w:val="1"/>
          <w:sz w:val="24"/>
          <w:szCs w:val="24"/>
        </w:rPr>
        <w:t>д</w:t>
      </w:r>
      <w:r w:rsidRPr="00007649">
        <w:rPr>
          <w:rFonts w:ascii="Times New Roman" w:hAnsi="Times New Roman"/>
          <w:sz w:val="24"/>
          <w:szCs w:val="24"/>
        </w:rPr>
        <w:t xml:space="preserve">а </w:t>
      </w:r>
      <w:r w:rsidRPr="00007649">
        <w:rPr>
          <w:rFonts w:ascii="Times New Roman" w:hAnsi="Times New Roman"/>
          <w:spacing w:val="1"/>
          <w:sz w:val="24"/>
          <w:szCs w:val="24"/>
        </w:rPr>
        <w:t>д</w:t>
      </w:r>
      <w:r w:rsidRPr="00007649">
        <w:rPr>
          <w:rFonts w:ascii="Times New Roman" w:hAnsi="Times New Roman"/>
          <w:spacing w:val="-1"/>
          <w:sz w:val="24"/>
          <w:szCs w:val="24"/>
        </w:rPr>
        <w:t>л</w:t>
      </w:r>
      <w:r w:rsidRPr="00007649">
        <w:rPr>
          <w:rFonts w:ascii="Times New Roman" w:hAnsi="Times New Roman"/>
          <w:spacing w:val="1"/>
          <w:sz w:val="24"/>
          <w:szCs w:val="24"/>
        </w:rPr>
        <w:t>и</w:t>
      </w:r>
      <w:r w:rsidRPr="00007649">
        <w:rPr>
          <w:rFonts w:ascii="Times New Roman" w:hAnsi="Times New Roman"/>
          <w:spacing w:val="-3"/>
          <w:sz w:val="24"/>
          <w:szCs w:val="24"/>
        </w:rPr>
        <w:t>т</w:t>
      </w:r>
      <w:r w:rsidRPr="00007649">
        <w:rPr>
          <w:rFonts w:ascii="Times New Roman" w:hAnsi="Times New Roman"/>
          <w:sz w:val="24"/>
          <w:szCs w:val="24"/>
        </w:rPr>
        <w:t>ел</w:t>
      </w:r>
      <w:r w:rsidRPr="00007649">
        <w:rPr>
          <w:rFonts w:ascii="Times New Roman" w:hAnsi="Times New Roman"/>
          <w:spacing w:val="-2"/>
          <w:sz w:val="24"/>
          <w:szCs w:val="24"/>
        </w:rPr>
        <w:t>ь</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йса</w:t>
      </w:r>
      <w:r w:rsidRPr="00007649">
        <w:rPr>
          <w:rFonts w:ascii="Times New Roman" w:hAnsi="Times New Roman"/>
          <w:spacing w:val="-2"/>
          <w:sz w:val="24"/>
          <w:szCs w:val="24"/>
        </w:rPr>
        <w:t>м</w:t>
      </w:r>
      <w:r w:rsidRPr="00007649">
        <w:rPr>
          <w:rFonts w:ascii="Times New Roman" w:hAnsi="Times New Roman"/>
          <w:spacing w:val="-1"/>
          <w:sz w:val="24"/>
          <w:szCs w:val="24"/>
        </w:rPr>
        <w:t>о</w:t>
      </w:r>
      <w:r w:rsidRPr="00007649">
        <w:rPr>
          <w:rFonts w:ascii="Times New Roman" w:hAnsi="Times New Roman"/>
          <w:spacing w:val="1"/>
          <w:sz w:val="24"/>
          <w:szCs w:val="24"/>
        </w:rPr>
        <w:t>и</w:t>
      </w:r>
      <w:r w:rsidRPr="00007649">
        <w:rPr>
          <w:rFonts w:ascii="Times New Roman" w:hAnsi="Times New Roman"/>
          <w:sz w:val="24"/>
          <w:szCs w:val="24"/>
        </w:rPr>
        <w:t>зол</w:t>
      </w:r>
      <w:r w:rsidRPr="00007649">
        <w:rPr>
          <w:rFonts w:ascii="Times New Roman" w:hAnsi="Times New Roman"/>
          <w:spacing w:val="-2"/>
          <w:sz w:val="24"/>
          <w:szCs w:val="24"/>
        </w:rPr>
        <w:t>я</w:t>
      </w:r>
      <w:r w:rsidRPr="00007649">
        <w:rPr>
          <w:rFonts w:ascii="Times New Roman" w:hAnsi="Times New Roman"/>
          <w:spacing w:val="1"/>
          <w:sz w:val="24"/>
          <w:szCs w:val="24"/>
        </w:rPr>
        <w:t>ц</w:t>
      </w:r>
      <w:r w:rsidRPr="00007649">
        <w:rPr>
          <w:rFonts w:ascii="Times New Roman" w:hAnsi="Times New Roman"/>
          <w:spacing w:val="-1"/>
          <w:sz w:val="24"/>
          <w:szCs w:val="24"/>
        </w:rPr>
        <w:t>и</w:t>
      </w:r>
      <w:r w:rsidRPr="00007649">
        <w:rPr>
          <w:rFonts w:ascii="Times New Roman" w:hAnsi="Times New Roman"/>
          <w:sz w:val="24"/>
          <w:szCs w:val="24"/>
        </w:rPr>
        <w:t>и Я</w:t>
      </w:r>
      <w:r w:rsidRPr="00007649">
        <w:rPr>
          <w:rFonts w:ascii="Times New Roman" w:hAnsi="Times New Roman"/>
          <w:spacing w:val="1"/>
          <w:sz w:val="24"/>
          <w:szCs w:val="24"/>
        </w:rPr>
        <w:t>п</w:t>
      </w:r>
      <w:r w:rsidRPr="00007649">
        <w:rPr>
          <w:rFonts w:ascii="Times New Roman" w:hAnsi="Times New Roman"/>
          <w:spacing w:val="-1"/>
          <w:sz w:val="24"/>
          <w:szCs w:val="24"/>
        </w:rPr>
        <w:t>он</w:t>
      </w:r>
      <w:r w:rsidRPr="00007649">
        <w:rPr>
          <w:rFonts w:ascii="Times New Roman" w:hAnsi="Times New Roman"/>
          <w:spacing w:val="1"/>
          <w:sz w:val="24"/>
          <w:szCs w:val="24"/>
        </w:rPr>
        <w:t>и</w:t>
      </w:r>
      <w:r w:rsidRPr="00007649">
        <w:rPr>
          <w:rFonts w:ascii="Times New Roman" w:hAnsi="Times New Roman"/>
          <w:sz w:val="24"/>
          <w:szCs w:val="24"/>
        </w:rPr>
        <w:t>и и</w:t>
      </w:r>
      <w:r w:rsidRPr="00007649">
        <w:rPr>
          <w:rFonts w:ascii="Times New Roman" w:hAnsi="Times New Roman"/>
          <w:spacing w:val="-3"/>
          <w:sz w:val="24"/>
          <w:szCs w:val="24"/>
        </w:rPr>
        <w:t>К</w:t>
      </w:r>
      <w:r w:rsidRPr="00007649">
        <w:rPr>
          <w:rFonts w:ascii="Times New Roman" w:hAnsi="Times New Roman"/>
          <w:spacing w:val="1"/>
          <w:sz w:val="24"/>
          <w:szCs w:val="24"/>
        </w:rPr>
        <w:t>и</w:t>
      </w:r>
      <w:r w:rsidRPr="00007649">
        <w:rPr>
          <w:rFonts w:ascii="Times New Roman" w:hAnsi="Times New Roman"/>
          <w:sz w:val="24"/>
          <w:szCs w:val="24"/>
        </w:rPr>
        <w:t>т</w:t>
      </w:r>
      <w:r w:rsidRPr="00007649">
        <w:rPr>
          <w:rFonts w:ascii="Times New Roman" w:hAnsi="Times New Roman"/>
          <w:spacing w:val="-3"/>
          <w:sz w:val="24"/>
          <w:szCs w:val="24"/>
        </w:rPr>
        <w:t>а</w:t>
      </w:r>
      <w:r w:rsidRPr="00007649">
        <w:rPr>
          <w:rFonts w:ascii="Times New Roman" w:hAnsi="Times New Roman"/>
          <w:sz w:val="24"/>
          <w:szCs w:val="24"/>
        </w:rPr>
        <w:t>я) ик</w:t>
      </w:r>
      <w:r w:rsidRPr="00007649">
        <w:rPr>
          <w:rFonts w:ascii="Times New Roman" w:hAnsi="Times New Roman"/>
          <w:spacing w:val="-3"/>
          <w:sz w:val="24"/>
          <w:szCs w:val="24"/>
        </w:rPr>
        <w:t>у</w:t>
      </w:r>
      <w:r w:rsidRPr="00007649">
        <w:rPr>
          <w:rFonts w:ascii="Times New Roman" w:hAnsi="Times New Roman"/>
          <w:spacing w:val="-1"/>
          <w:sz w:val="24"/>
          <w:szCs w:val="24"/>
        </w:rPr>
        <w:t>ль</w:t>
      </w:r>
      <w:r w:rsidRPr="00007649">
        <w:rPr>
          <w:rFonts w:ascii="Times New Roman" w:hAnsi="Times New Roman"/>
          <w:spacing w:val="2"/>
          <w:sz w:val="24"/>
          <w:szCs w:val="24"/>
        </w:rPr>
        <w:t>т</w:t>
      </w:r>
      <w:r w:rsidRPr="00007649">
        <w:rPr>
          <w:rFonts w:ascii="Times New Roman" w:hAnsi="Times New Roman"/>
          <w:spacing w:val="-4"/>
          <w:sz w:val="24"/>
          <w:szCs w:val="24"/>
        </w:rPr>
        <w:t>у</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1"/>
          <w:sz w:val="24"/>
          <w:szCs w:val="24"/>
        </w:rPr>
        <w:t>р</w:t>
      </w:r>
      <w:r w:rsidRPr="00007649">
        <w:rPr>
          <w:rFonts w:ascii="Times New Roman" w:hAnsi="Times New Roman"/>
          <w:sz w:val="24"/>
          <w:szCs w:val="24"/>
        </w:rPr>
        <w:t>е</w:t>
      </w:r>
      <w:r w:rsidRPr="00007649">
        <w:rPr>
          <w:rFonts w:ascii="Times New Roman" w:hAnsi="Times New Roman"/>
          <w:spacing w:val="-2"/>
          <w:sz w:val="24"/>
          <w:szCs w:val="24"/>
        </w:rPr>
        <w:t>г</w:t>
      </w:r>
      <w:r w:rsidRPr="00007649">
        <w:rPr>
          <w:rFonts w:ascii="Times New Roman" w:hAnsi="Times New Roman"/>
          <w:spacing w:val="1"/>
          <w:sz w:val="24"/>
          <w:szCs w:val="24"/>
        </w:rPr>
        <w:t>и</w:t>
      </w:r>
      <w:r w:rsidRPr="00007649">
        <w:rPr>
          <w:rFonts w:ascii="Times New Roman" w:hAnsi="Times New Roman"/>
          <w:spacing w:val="-1"/>
          <w:sz w:val="24"/>
          <w:szCs w:val="24"/>
        </w:rPr>
        <w:t>о</w:t>
      </w:r>
      <w:r w:rsidRPr="00007649">
        <w:rPr>
          <w:rFonts w:ascii="Times New Roman" w:hAnsi="Times New Roman"/>
          <w:spacing w:val="1"/>
          <w:sz w:val="24"/>
          <w:szCs w:val="24"/>
        </w:rPr>
        <w:t>н</w:t>
      </w:r>
      <w:r w:rsidRPr="00007649">
        <w:rPr>
          <w:rFonts w:ascii="Times New Roman" w:hAnsi="Times New Roman"/>
          <w:sz w:val="24"/>
          <w:szCs w:val="24"/>
        </w:rPr>
        <w:t>а (м</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pacing w:val="-2"/>
          <w:sz w:val="24"/>
          <w:szCs w:val="24"/>
        </w:rPr>
        <w:t>г</w:t>
      </w:r>
      <w:r w:rsidRPr="00007649">
        <w:rPr>
          <w:rFonts w:ascii="Times New Roman" w:hAnsi="Times New Roman"/>
          <w:spacing w:val="1"/>
          <w:sz w:val="24"/>
          <w:szCs w:val="24"/>
        </w:rPr>
        <w:t>о</w:t>
      </w:r>
      <w:r w:rsidRPr="00007649">
        <w:rPr>
          <w:rFonts w:ascii="Times New Roman" w:hAnsi="Times New Roman"/>
          <w:spacing w:val="-1"/>
          <w:sz w:val="24"/>
          <w:szCs w:val="24"/>
        </w:rPr>
        <w:t>об</w:t>
      </w:r>
      <w:r w:rsidRPr="00007649">
        <w:rPr>
          <w:rFonts w:ascii="Times New Roman" w:hAnsi="Times New Roman"/>
          <w:spacing w:val="1"/>
          <w:sz w:val="24"/>
          <w:szCs w:val="24"/>
        </w:rPr>
        <w:t>р</w:t>
      </w:r>
      <w:r w:rsidRPr="00007649">
        <w:rPr>
          <w:rFonts w:ascii="Times New Roman" w:hAnsi="Times New Roman"/>
          <w:sz w:val="24"/>
          <w:szCs w:val="24"/>
        </w:rPr>
        <w:t>аз</w:t>
      </w:r>
      <w:r w:rsidRPr="00007649">
        <w:rPr>
          <w:rFonts w:ascii="Times New Roman" w:hAnsi="Times New Roman"/>
          <w:spacing w:val="-2"/>
          <w:sz w:val="24"/>
          <w:szCs w:val="24"/>
        </w:rPr>
        <w:t>и</w:t>
      </w:r>
      <w:r w:rsidRPr="00007649">
        <w:rPr>
          <w:rFonts w:ascii="Times New Roman" w:hAnsi="Times New Roman"/>
          <w:sz w:val="24"/>
          <w:szCs w:val="24"/>
        </w:rPr>
        <w:t xml:space="preserve">еи </w:t>
      </w:r>
      <w:r w:rsidRPr="00007649">
        <w:rPr>
          <w:rFonts w:ascii="Times New Roman" w:hAnsi="Times New Roman"/>
          <w:spacing w:val="-3"/>
          <w:sz w:val="24"/>
          <w:szCs w:val="24"/>
        </w:rPr>
        <w:t>т</w:t>
      </w:r>
      <w:r w:rsidRPr="00007649">
        <w:rPr>
          <w:rFonts w:ascii="Times New Roman" w:hAnsi="Times New Roman"/>
          <w:sz w:val="24"/>
          <w:szCs w:val="24"/>
        </w:rPr>
        <w:t>ес</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 xml:space="preserve">е </w:t>
      </w:r>
      <w:r w:rsidRPr="00007649">
        <w:rPr>
          <w:rFonts w:ascii="Times New Roman" w:hAnsi="Times New Roman"/>
          <w:spacing w:val="1"/>
          <w:sz w:val="24"/>
          <w:szCs w:val="24"/>
        </w:rPr>
        <w:t>п</w:t>
      </w:r>
      <w:r w:rsidRPr="00007649">
        <w:rPr>
          <w:rFonts w:ascii="Times New Roman" w:hAnsi="Times New Roman"/>
          <w:spacing w:val="-2"/>
          <w:sz w:val="24"/>
          <w:szCs w:val="24"/>
        </w:rPr>
        <w:t>е</w:t>
      </w:r>
      <w:r w:rsidRPr="00007649">
        <w:rPr>
          <w:rFonts w:ascii="Times New Roman" w:hAnsi="Times New Roman"/>
          <w:spacing w:val="1"/>
          <w:sz w:val="24"/>
          <w:szCs w:val="24"/>
        </w:rPr>
        <w:t>р</w:t>
      </w:r>
      <w:r w:rsidRPr="00007649">
        <w:rPr>
          <w:rFonts w:ascii="Times New Roman" w:hAnsi="Times New Roman"/>
          <w:sz w:val="24"/>
          <w:szCs w:val="24"/>
        </w:rPr>
        <w:t>е</w:t>
      </w:r>
      <w:r w:rsidRPr="00007649">
        <w:rPr>
          <w:rFonts w:ascii="Times New Roman" w:hAnsi="Times New Roman"/>
          <w:spacing w:val="1"/>
          <w:sz w:val="24"/>
          <w:szCs w:val="24"/>
        </w:rPr>
        <w:t>п</w:t>
      </w:r>
      <w:r w:rsidRPr="00007649">
        <w:rPr>
          <w:rFonts w:ascii="Times New Roman" w:hAnsi="Times New Roman"/>
          <w:spacing w:val="-1"/>
          <w:sz w:val="24"/>
          <w:szCs w:val="24"/>
        </w:rPr>
        <w:t>л</w:t>
      </w:r>
      <w:r w:rsidRPr="00007649">
        <w:rPr>
          <w:rFonts w:ascii="Times New Roman" w:hAnsi="Times New Roman"/>
          <w:sz w:val="24"/>
          <w:szCs w:val="24"/>
        </w:rPr>
        <w:t>е</w:t>
      </w:r>
      <w:r w:rsidRPr="00007649">
        <w:rPr>
          <w:rFonts w:ascii="Times New Roman" w:hAnsi="Times New Roman"/>
          <w:spacing w:val="-3"/>
          <w:sz w:val="24"/>
          <w:szCs w:val="24"/>
        </w:rPr>
        <w:t>т</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 xml:space="preserve">е </w:t>
      </w:r>
      <w:r w:rsidRPr="00007649">
        <w:rPr>
          <w:rFonts w:ascii="Times New Roman" w:hAnsi="Times New Roman"/>
          <w:spacing w:val="1"/>
          <w:sz w:val="24"/>
          <w:szCs w:val="24"/>
        </w:rPr>
        <w:t>р</w:t>
      </w:r>
      <w:r w:rsidRPr="00007649">
        <w:rPr>
          <w:rFonts w:ascii="Times New Roman" w:hAnsi="Times New Roman"/>
          <w:sz w:val="24"/>
          <w:szCs w:val="24"/>
        </w:rPr>
        <w:t>ели</w:t>
      </w:r>
      <w:r w:rsidRPr="00007649">
        <w:rPr>
          <w:rFonts w:ascii="Times New Roman" w:hAnsi="Times New Roman"/>
          <w:spacing w:val="-2"/>
          <w:sz w:val="24"/>
          <w:szCs w:val="24"/>
        </w:rPr>
        <w:t>г</w:t>
      </w:r>
      <w:r w:rsidRPr="00007649">
        <w:rPr>
          <w:rFonts w:ascii="Times New Roman" w:hAnsi="Times New Roman"/>
          <w:spacing w:val="1"/>
          <w:sz w:val="24"/>
          <w:szCs w:val="24"/>
        </w:rPr>
        <w:t>и</w:t>
      </w:r>
      <w:r w:rsidRPr="00007649">
        <w:rPr>
          <w:rFonts w:ascii="Times New Roman" w:hAnsi="Times New Roman"/>
          <w:spacing w:val="-1"/>
          <w:sz w:val="24"/>
          <w:szCs w:val="24"/>
        </w:rPr>
        <w:t>й</w:t>
      </w:r>
      <w:r w:rsidRPr="00007649">
        <w:rPr>
          <w:rFonts w:ascii="Times New Roman" w:hAnsi="Times New Roman"/>
          <w:sz w:val="24"/>
          <w:szCs w:val="24"/>
        </w:rPr>
        <w:t>:</w:t>
      </w:r>
      <w:r w:rsidRPr="00007649">
        <w:rPr>
          <w:rFonts w:ascii="Times New Roman" w:hAnsi="Times New Roman"/>
          <w:spacing w:val="1"/>
          <w:sz w:val="24"/>
          <w:szCs w:val="24"/>
        </w:rPr>
        <w:t>д</w:t>
      </w:r>
      <w:r w:rsidRPr="00007649">
        <w:rPr>
          <w:rFonts w:ascii="Times New Roman" w:hAnsi="Times New Roman"/>
          <w:sz w:val="24"/>
          <w:szCs w:val="24"/>
        </w:rPr>
        <w:t>а</w:t>
      </w:r>
      <w:r w:rsidRPr="00007649">
        <w:rPr>
          <w:rFonts w:ascii="Times New Roman" w:hAnsi="Times New Roman"/>
          <w:spacing w:val="-1"/>
          <w:sz w:val="24"/>
          <w:szCs w:val="24"/>
        </w:rPr>
        <w:t>о</w:t>
      </w:r>
      <w:r w:rsidRPr="00007649">
        <w:rPr>
          <w:rFonts w:ascii="Times New Roman" w:hAnsi="Times New Roman"/>
          <w:spacing w:val="2"/>
          <w:sz w:val="24"/>
          <w:szCs w:val="24"/>
        </w:rPr>
        <w:t>с</w:t>
      </w:r>
      <w:r w:rsidRPr="00007649">
        <w:rPr>
          <w:rFonts w:ascii="Times New Roman" w:hAnsi="Times New Roman"/>
          <w:spacing w:val="1"/>
          <w:sz w:val="24"/>
          <w:szCs w:val="24"/>
        </w:rPr>
        <w:t>и</w:t>
      </w:r>
      <w:r w:rsidRPr="00007649">
        <w:rPr>
          <w:rFonts w:ascii="Times New Roman" w:hAnsi="Times New Roman"/>
          <w:sz w:val="24"/>
          <w:szCs w:val="24"/>
        </w:rPr>
        <w:t>змик</w:t>
      </w:r>
      <w:r w:rsidRPr="00007649">
        <w:rPr>
          <w:rFonts w:ascii="Times New Roman" w:hAnsi="Times New Roman"/>
          <w:spacing w:val="-1"/>
          <w:sz w:val="24"/>
          <w:szCs w:val="24"/>
        </w:rPr>
        <w:t>о</w:t>
      </w:r>
      <w:r w:rsidRPr="00007649">
        <w:rPr>
          <w:rFonts w:ascii="Times New Roman" w:hAnsi="Times New Roman"/>
          <w:spacing w:val="1"/>
          <w:sz w:val="24"/>
          <w:szCs w:val="24"/>
        </w:rPr>
        <w:t>н</w:t>
      </w:r>
      <w:r w:rsidRPr="00007649">
        <w:rPr>
          <w:rFonts w:ascii="Times New Roman" w:hAnsi="Times New Roman"/>
          <w:sz w:val="24"/>
          <w:szCs w:val="24"/>
        </w:rPr>
        <w:t>ф</w:t>
      </w:r>
      <w:r w:rsidRPr="00007649">
        <w:rPr>
          <w:rFonts w:ascii="Times New Roman" w:hAnsi="Times New Roman"/>
          <w:spacing w:val="-3"/>
          <w:sz w:val="24"/>
          <w:szCs w:val="24"/>
        </w:rPr>
        <w:t>у</w:t>
      </w:r>
      <w:r w:rsidRPr="00007649">
        <w:rPr>
          <w:rFonts w:ascii="Times New Roman" w:hAnsi="Times New Roman"/>
          <w:spacing w:val="1"/>
          <w:sz w:val="24"/>
          <w:szCs w:val="24"/>
        </w:rPr>
        <w:t>ци</w:t>
      </w:r>
      <w:r w:rsidRPr="00007649">
        <w:rPr>
          <w:rFonts w:ascii="Times New Roman" w:hAnsi="Times New Roman"/>
          <w:sz w:val="24"/>
          <w:szCs w:val="24"/>
        </w:rPr>
        <w:t>а</w:t>
      </w:r>
      <w:r w:rsidRPr="00007649">
        <w:rPr>
          <w:rFonts w:ascii="Times New Roman" w:hAnsi="Times New Roman"/>
          <w:spacing w:val="-1"/>
          <w:sz w:val="24"/>
          <w:szCs w:val="24"/>
        </w:rPr>
        <w:t>н</w:t>
      </w:r>
      <w:r w:rsidRPr="00007649">
        <w:rPr>
          <w:rFonts w:ascii="Times New Roman" w:hAnsi="Times New Roman"/>
          <w:sz w:val="24"/>
          <w:szCs w:val="24"/>
        </w:rPr>
        <w:t>ство,</w:t>
      </w:r>
      <w:r w:rsidRPr="00007649">
        <w:rPr>
          <w:rFonts w:ascii="Times New Roman" w:hAnsi="Times New Roman"/>
          <w:spacing w:val="1"/>
          <w:sz w:val="24"/>
          <w:szCs w:val="24"/>
        </w:rPr>
        <w:t>б</w:t>
      </w:r>
      <w:r w:rsidRPr="00007649">
        <w:rPr>
          <w:rFonts w:ascii="Times New Roman" w:hAnsi="Times New Roman"/>
          <w:spacing w:val="-4"/>
          <w:sz w:val="24"/>
          <w:szCs w:val="24"/>
        </w:rPr>
        <w:t>у</w:t>
      </w:r>
      <w:r w:rsidRPr="00007649">
        <w:rPr>
          <w:rFonts w:ascii="Times New Roman" w:hAnsi="Times New Roman"/>
          <w:spacing w:val="1"/>
          <w:sz w:val="24"/>
          <w:szCs w:val="24"/>
        </w:rPr>
        <w:t>дди</w:t>
      </w:r>
      <w:r w:rsidRPr="00007649">
        <w:rPr>
          <w:rFonts w:ascii="Times New Roman" w:hAnsi="Times New Roman"/>
          <w:sz w:val="24"/>
          <w:szCs w:val="24"/>
        </w:rPr>
        <w:t>зми</w:t>
      </w:r>
      <w:r w:rsidRPr="00007649">
        <w:rPr>
          <w:rFonts w:ascii="Times New Roman" w:hAnsi="Times New Roman"/>
          <w:spacing w:val="-1"/>
          <w:sz w:val="24"/>
          <w:szCs w:val="24"/>
        </w:rPr>
        <w:t>л</w:t>
      </w:r>
      <w:r w:rsidRPr="00007649">
        <w:rPr>
          <w:rFonts w:ascii="Times New Roman" w:hAnsi="Times New Roman"/>
          <w:sz w:val="24"/>
          <w:szCs w:val="24"/>
        </w:rPr>
        <w:t>ама</w:t>
      </w:r>
      <w:r w:rsidRPr="00007649">
        <w:rPr>
          <w:rFonts w:ascii="Times New Roman" w:hAnsi="Times New Roman"/>
          <w:spacing w:val="1"/>
          <w:sz w:val="24"/>
          <w:szCs w:val="24"/>
        </w:rPr>
        <w:t>и</w:t>
      </w:r>
      <w:r w:rsidRPr="00007649">
        <w:rPr>
          <w:rFonts w:ascii="Times New Roman" w:hAnsi="Times New Roman"/>
          <w:spacing w:val="-3"/>
          <w:sz w:val="24"/>
          <w:szCs w:val="24"/>
        </w:rPr>
        <w:t>з</w:t>
      </w:r>
      <w:r w:rsidRPr="00007649">
        <w:rPr>
          <w:rFonts w:ascii="Times New Roman" w:hAnsi="Times New Roman"/>
          <w:sz w:val="24"/>
          <w:szCs w:val="24"/>
        </w:rPr>
        <w:t>м,с</w:t>
      </w:r>
      <w:r w:rsidRPr="00007649">
        <w:rPr>
          <w:rFonts w:ascii="Times New Roman" w:hAnsi="Times New Roman"/>
          <w:spacing w:val="1"/>
          <w:sz w:val="24"/>
          <w:szCs w:val="24"/>
        </w:rPr>
        <w:t>и</w:t>
      </w:r>
      <w:r w:rsidRPr="00007649">
        <w:rPr>
          <w:rFonts w:ascii="Times New Roman" w:hAnsi="Times New Roman"/>
          <w:spacing w:val="-1"/>
          <w:sz w:val="24"/>
          <w:szCs w:val="24"/>
        </w:rPr>
        <w:t>н</w:t>
      </w:r>
      <w:r w:rsidRPr="00007649">
        <w:rPr>
          <w:rFonts w:ascii="Times New Roman" w:hAnsi="Times New Roman"/>
          <w:sz w:val="24"/>
          <w:szCs w:val="24"/>
        </w:rPr>
        <w:t>т</w:t>
      </w:r>
      <w:r w:rsidRPr="00007649">
        <w:rPr>
          <w:rFonts w:ascii="Times New Roman" w:hAnsi="Times New Roman"/>
          <w:spacing w:val="1"/>
          <w:sz w:val="24"/>
          <w:szCs w:val="24"/>
        </w:rPr>
        <w:t>ои</w:t>
      </w:r>
      <w:r w:rsidRPr="00007649">
        <w:rPr>
          <w:rFonts w:ascii="Times New Roman" w:hAnsi="Times New Roman"/>
          <w:sz w:val="24"/>
          <w:szCs w:val="24"/>
        </w:rPr>
        <w:t>зм,</w:t>
      </w:r>
      <w:r w:rsidRPr="00007649">
        <w:rPr>
          <w:rFonts w:ascii="Times New Roman" w:hAnsi="Times New Roman"/>
          <w:spacing w:val="-3"/>
          <w:sz w:val="24"/>
          <w:szCs w:val="24"/>
        </w:rPr>
        <w:t>к</w:t>
      </w:r>
      <w:r w:rsidRPr="00007649">
        <w:rPr>
          <w:rFonts w:ascii="Times New Roman" w:hAnsi="Times New Roman"/>
          <w:sz w:val="24"/>
          <w:szCs w:val="24"/>
        </w:rPr>
        <w:t>ат</w:t>
      </w:r>
      <w:r w:rsidRPr="00007649">
        <w:rPr>
          <w:rFonts w:ascii="Times New Roman" w:hAnsi="Times New Roman"/>
          <w:spacing w:val="1"/>
          <w:sz w:val="24"/>
          <w:szCs w:val="24"/>
        </w:rPr>
        <w:t>о</w:t>
      </w:r>
      <w:r w:rsidRPr="00007649">
        <w:rPr>
          <w:rFonts w:ascii="Times New Roman" w:hAnsi="Times New Roman"/>
          <w:spacing w:val="-3"/>
          <w:sz w:val="24"/>
          <w:szCs w:val="24"/>
        </w:rPr>
        <w:t>л</w:t>
      </w:r>
      <w:r w:rsidRPr="00007649">
        <w:rPr>
          <w:rFonts w:ascii="Times New Roman" w:hAnsi="Times New Roman"/>
          <w:spacing w:val="1"/>
          <w:sz w:val="24"/>
          <w:szCs w:val="24"/>
        </w:rPr>
        <w:t>и</w:t>
      </w:r>
      <w:r w:rsidRPr="00007649">
        <w:rPr>
          <w:rFonts w:ascii="Times New Roman" w:hAnsi="Times New Roman"/>
          <w:spacing w:val="-1"/>
          <w:sz w:val="24"/>
          <w:szCs w:val="24"/>
        </w:rPr>
        <w:t>ц</w:t>
      </w:r>
      <w:r w:rsidRPr="00007649">
        <w:rPr>
          <w:rFonts w:ascii="Times New Roman" w:hAnsi="Times New Roman"/>
          <w:spacing w:val="1"/>
          <w:sz w:val="24"/>
          <w:szCs w:val="24"/>
        </w:rPr>
        <w:t>и</w:t>
      </w:r>
      <w:r w:rsidRPr="00007649">
        <w:rPr>
          <w:rFonts w:ascii="Times New Roman" w:hAnsi="Times New Roman"/>
          <w:sz w:val="24"/>
          <w:szCs w:val="24"/>
        </w:rPr>
        <w:t xml:space="preserve">зм). </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sz w:val="24"/>
          <w:szCs w:val="24"/>
        </w:rPr>
      </w:pPr>
      <w:r w:rsidRPr="00007649">
        <w:rPr>
          <w:rFonts w:ascii="Times New Roman" w:hAnsi="Times New Roman"/>
          <w:sz w:val="24"/>
          <w:szCs w:val="24"/>
        </w:rPr>
        <w:t>Стр</w:t>
      </w:r>
      <w:r w:rsidRPr="00007649">
        <w:rPr>
          <w:rFonts w:ascii="Times New Roman" w:hAnsi="Times New Roman"/>
          <w:spacing w:val="-1"/>
          <w:sz w:val="24"/>
          <w:szCs w:val="24"/>
        </w:rPr>
        <w:t>а</w:t>
      </w:r>
      <w:r w:rsidRPr="00007649">
        <w:rPr>
          <w:rFonts w:ascii="Times New Roman" w:hAnsi="Times New Roman"/>
          <w:spacing w:val="1"/>
          <w:sz w:val="24"/>
          <w:szCs w:val="24"/>
        </w:rPr>
        <w:t>н</w:t>
      </w:r>
      <w:r w:rsidRPr="00007649">
        <w:rPr>
          <w:rFonts w:ascii="Times New Roman" w:hAnsi="Times New Roman"/>
          <w:sz w:val="24"/>
          <w:szCs w:val="24"/>
        </w:rPr>
        <w:t>ыЮ</w:t>
      </w:r>
      <w:r w:rsidRPr="00007649">
        <w:rPr>
          <w:rFonts w:ascii="Times New Roman" w:hAnsi="Times New Roman"/>
          <w:spacing w:val="-3"/>
          <w:sz w:val="24"/>
          <w:szCs w:val="24"/>
        </w:rPr>
        <w:t>ж</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 xml:space="preserve">й </w:t>
      </w:r>
      <w:r w:rsidRPr="00007649">
        <w:rPr>
          <w:rFonts w:ascii="Times New Roman" w:hAnsi="Times New Roman"/>
          <w:spacing w:val="-1"/>
          <w:sz w:val="24"/>
          <w:szCs w:val="24"/>
        </w:rPr>
        <w:t>А</w:t>
      </w:r>
      <w:r w:rsidRPr="00007649">
        <w:rPr>
          <w:rFonts w:ascii="Times New Roman" w:hAnsi="Times New Roman"/>
          <w:sz w:val="24"/>
          <w:szCs w:val="24"/>
        </w:rPr>
        <w:t>зии(в</w:t>
      </w:r>
      <w:r w:rsidRPr="00007649">
        <w:rPr>
          <w:rFonts w:ascii="Times New Roman" w:hAnsi="Times New Roman"/>
          <w:spacing w:val="-1"/>
          <w:sz w:val="24"/>
          <w:szCs w:val="24"/>
        </w:rPr>
        <w:t>л</w:t>
      </w:r>
      <w:r w:rsidRPr="00007649">
        <w:rPr>
          <w:rFonts w:ascii="Times New Roman" w:hAnsi="Times New Roman"/>
          <w:spacing w:val="1"/>
          <w:sz w:val="24"/>
          <w:szCs w:val="24"/>
        </w:rPr>
        <w:t>и</w:t>
      </w:r>
      <w:r w:rsidRPr="00007649">
        <w:rPr>
          <w:rFonts w:ascii="Times New Roman" w:hAnsi="Times New Roman"/>
          <w:spacing w:val="-2"/>
          <w:sz w:val="24"/>
          <w:szCs w:val="24"/>
        </w:rPr>
        <w:t>я</w:t>
      </w:r>
      <w:r w:rsidRPr="00007649">
        <w:rPr>
          <w:rFonts w:ascii="Times New Roman" w:hAnsi="Times New Roman"/>
          <w:spacing w:val="1"/>
          <w:sz w:val="24"/>
          <w:szCs w:val="24"/>
        </w:rPr>
        <w:t>ни</w:t>
      </w:r>
      <w:r w:rsidRPr="00007649">
        <w:rPr>
          <w:rFonts w:ascii="Times New Roman" w:hAnsi="Times New Roman"/>
          <w:sz w:val="24"/>
          <w:szCs w:val="24"/>
        </w:rPr>
        <w:t xml:space="preserve">е </w:t>
      </w:r>
      <w:r w:rsidRPr="00007649">
        <w:rPr>
          <w:rFonts w:ascii="Times New Roman" w:hAnsi="Times New Roman"/>
          <w:spacing w:val="-1"/>
          <w:sz w:val="24"/>
          <w:szCs w:val="24"/>
        </w:rPr>
        <w:t>р</w:t>
      </w:r>
      <w:r w:rsidRPr="00007649">
        <w:rPr>
          <w:rFonts w:ascii="Times New Roman" w:hAnsi="Times New Roman"/>
          <w:sz w:val="24"/>
          <w:szCs w:val="24"/>
        </w:rPr>
        <w:t>ел</w:t>
      </w:r>
      <w:r w:rsidRPr="00007649">
        <w:rPr>
          <w:rFonts w:ascii="Times New Roman" w:hAnsi="Times New Roman"/>
          <w:spacing w:val="-2"/>
          <w:sz w:val="24"/>
          <w:szCs w:val="24"/>
        </w:rPr>
        <w:t>ь</w:t>
      </w:r>
      <w:r w:rsidRPr="00007649">
        <w:rPr>
          <w:rFonts w:ascii="Times New Roman" w:hAnsi="Times New Roman"/>
          <w:sz w:val="24"/>
          <w:szCs w:val="24"/>
        </w:rPr>
        <w:t>ефа</w:t>
      </w:r>
      <w:r w:rsidRPr="00007649">
        <w:rPr>
          <w:rFonts w:ascii="Times New Roman" w:hAnsi="Times New Roman"/>
          <w:spacing w:val="1"/>
          <w:sz w:val="24"/>
          <w:szCs w:val="24"/>
        </w:rPr>
        <w:t>н</w:t>
      </w:r>
      <w:r w:rsidRPr="00007649">
        <w:rPr>
          <w:rFonts w:ascii="Times New Roman" w:hAnsi="Times New Roman"/>
          <w:sz w:val="24"/>
          <w:szCs w:val="24"/>
        </w:rPr>
        <w:t>а</w:t>
      </w:r>
      <w:r w:rsidRPr="00007649">
        <w:rPr>
          <w:rFonts w:ascii="Times New Roman" w:hAnsi="Times New Roman"/>
          <w:spacing w:val="1"/>
          <w:sz w:val="24"/>
          <w:szCs w:val="24"/>
        </w:rPr>
        <w:t>р</w:t>
      </w:r>
      <w:r w:rsidRPr="00007649">
        <w:rPr>
          <w:rFonts w:ascii="Times New Roman" w:hAnsi="Times New Roman"/>
          <w:spacing w:val="-2"/>
          <w:sz w:val="24"/>
          <w:szCs w:val="24"/>
        </w:rPr>
        <w:t>а</w:t>
      </w:r>
      <w:r w:rsidRPr="00007649">
        <w:rPr>
          <w:rFonts w:ascii="Times New Roman" w:hAnsi="Times New Roman"/>
          <w:sz w:val="24"/>
          <w:szCs w:val="24"/>
        </w:rPr>
        <w:t>сс</w:t>
      </w:r>
      <w:r w:rsidRPr="00007649">
        <w:rPr>
          <w:rFonts w:ascii="Times New Roman" w:hAnsi="Times New Roman"/>
          <w:spacing w:val="-2"/>
          <w:sz w:val="24"/>
          <w:szCs w:val="24"/>
        </w:rPr>
        <w:t>е</w:t>
      </w:r>
      <w:r w:rsidRPr="00007649">
        <w:rPr>
          <w:rFonts w:ascii="Times New Roman" w:hAnsi="Times New Roman"/>
          <w:spacing w:val="-1"/>
          <w:sz w:val="24"/>
          <w:szCs w:val="24"/>
        </w:rPr>
        <w:t>л</w:t>
      </w:r>
      <w:r w:rsidRPr="00007649">
        <w:rPr>
          <w:rFonts w:ascii="Times New Roman" w:hAnsi="Times New Roman"/>
          <w:sz w:val="24"/>
          <w:szCs w:val="24"/>
        </w:rPr>
        <w:t>е</w:t>
      </w:r>
      <w:r w:rsidRPr="00007649">
        <w:rPr>
          <w:rFonts w:ascii="Times New Roman" w:hAnsi="Times New Roman"/>
          <w:spacing w:val="1"/>
          <w:sz w:val="24"/>
          <w:szCs w:val="24"/>
        </w:rPr>
        <w:t>ни</w:t>
      </w:r>
      <w:r w:rsidRPr="00007649">
        <w:rPr>
          <w:rFonts w:ascii="Times New Roman" w:hAnsi="Times New Roman"/>
          <w:sz w:val="24"/>
          <w:szCs w:val="24"/>
        </w:rPr>
        <w:t>е</w:t>
      </w:r>
      <w:r w:rsidRPr="00007649">
        <w:rPr>
          <w:rFonts w:ascii="Times New Roman" w:hAnsi="Times New Roman"/>
          <w:spacing w:val="-1"/>
          <w:sz w:val="24"/>
          <w:szCs w:val="24"/>
        </w:rPr>
        <w:t>лю</w:t>
      </w:r>
      <w:r w:rsidRPr="00007649">
        <w:rPr>
          <w:rFonts w:ascii="Times New Roman" w:hAnsi="Times New Roman"/>
          <w:spacing w:val="1"/>
          <w:sz w:val="24"/>
          <w:szCs w:val="24"/>
        </w:rPr>
        <w:t>д</w:t>
      </w:r>
      <w:r w:rsidRPr="00007649">
        <w:rPr>
          <w:rFonts w:ascii="Times New Roman" w:hAnsi="Times New Roman"/>
          <w:spacing w:val="-2"/>
          <w:sz w:val="24"/>
          <w:szCs w:val="24"/>
        </w:rPr>
        <w:t>е</w:t>
      </w:r>
      <w:r w:rsidRPr="00007649">
        <w:rPr>
          <w:rFonts w:ascii="Times New Roman" w:hAnsi="Times New Roman"/>
          <w:sz w:val="24"/>
          <w:szCs w:val="24"/>
        </w:rPr>
        <w:t>й (кон</w:t>
      </w:r>
      <w:r w:rsidRPr="00007649">
        <w:rPr>
          <w:rFonts w:ascii="Times New Roman" w:hAnsi="Times New Roman"/>
          <w:spacing w:val="1"/>
          <w:sz w:val="24"/>
          <w:szCs w:val="24"/>
        </w:rPr>
        <w:t>ц</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3"/>
          <w:sz w:val="24"/>
          <w:szCs w:val="24"/>
        </w:rPr>
        <w:t>т</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1"/>
          <w:sz w:val="24"/>
          <w:szCs w:val="24"/>
        </w:rPr>
        <w:t>ц</w:t>
      </w:r>
      <w:r w:rsidRPr="00007649">
        <w:rPr>
          <w:rFonts w:ascii="Times New Roman" w:hAnsi="Times New Roman"/>
          <w:spacing w:val="1"/>
          <w:sz w:val="24"/>
          <w:szCs w:val="24"/>
        </w:rPr>
        <w:t>и</w:t>
      </w:r>
      <w:r w:rsidRPr="00007649">
        <w:rPr>
          <w:rFonts w:ascii="Times New Roman" w:hAnsi="Times New Roman"/>
          <w:sz w:val="24"/>
          <w:szCs w:val="24"/>
        </w:rPr>
        <w:t>я</w:t>
      </w:r>
      <w:r w:rsidRPr="00007649">
        <w:rPr>
          <w:rFonts w:ascii="Times New Roman" w:hAnsi="Times New Roman"/>
          <w:spacing w:val="1"/>
          <w:sz w:val="24"/>
          <w:szCs w:val="24"/>
        </w:rPr>
        <w:t xml:space="preserve"> н</w:t>
      </w:r>
      <w:r w:rsidRPr="00007649">
        <w:rPr>
          <w:rFonts w:ascii="Times New Roman" w:hAnsi="Times New Roman"/>
          <w:spacing w:val="-2"/>
          <w:sz w:val="24"/>
          <w:szCs w:val="24"/>
        </w:rPr>
        <w:t>а</w:t>
      </w:r>
      <w:r w:rsidRPr="00007649">
        <w:rPr>
          <w:rFonts w:ascii="Times New Roman" w:hAnsi="Times New Roman"/>
          <w:sz w:val="24"/>
          <w:szCs w:val="24"/>
        </w:rPr>
        <w:t>с</w:t>
      </w:r>
      <w:r w:rsidRPr="00007649">
        <w:rPr>
          <w:rFonts w:ascii="Times New Roman" w:hAnsi="Times New Roman"/>
          <w:spacing w:val="-2"/>
          <w:sz w:val="24"/>
          <w:szCs w:val="24"/>
        </w:rPr>
        <w:t>е</w:t>
      </w:r>
      <w:r w:rsidRPr="00007649">
        <w:rPr>
          <w:rFonts w:ascii="Times New Roman" w:hAnsi="Times New Roman"/>
          <w:spacing w:val="-1"/>
          <w:sz w:val="24"/>
          <w:szCs w:val="24"/>
        </w:rPr>
        <w:t>л</w:t>
      </w:r>
      <w:r w:rsidRPr="00007649">
        <w:rPr>
          <w:rFonts w:ascii="Times New Roman" w:hAnsi="Times New Roman"/>
          <w:sz w:val="24"/>
          <w:szCs w:val="24"/>
        </w:rPr>
        <w:t>е</w:t>
      </w:r>
      <w:r w:rsidRPr="00007649">
        <w:rPr>
          <w:rFonts w:ascii="Times New Roman" w:hAnsi="Times New Roman"/>
          <w:spacing w:val="1"/>
          <w:sz w:val="24"/>
          <w:szCs w:val="24"/>
        </w:rPr>
        <w:t>ни</w:t>
      </w:r>
      <w:r w:rsidRPr="00007649">
        <w:rPr>
          <w:rFonts w:ascii="Times New Roman" w:hAnsi="Times New Roman"/>
          <w:sz w:val="24"/>
          <w:szCs w:val="24"/>
        </w:rPr>
        <w:t xml:space="preserve">яв </w:t>
      </w:r>
      <w:r w:rsidRPr="00007649">
        <w:rPr>
          <w:rFonts w:ascii="Times New Roman" w:hAnsi="Times New Roman"/>
          <w:spacing w:val="1"/>
          <w:sz w:val="24"/>
          <w:szCs w:val="24"/>
        </w:rPr>
        <w:t>п</w:t>
      </w:r>
      <w:r w:rsidRPr="00007649">
        <w:rPr>
          <w:rFonts w:ascii="Times New Roman" w:hAnsi="Times New Roman"/>
          <w:spacing w:val="-1"/>
          <w:sz w:val="24"/>
          <w:szCs w:val="24"/>
        </w:rPr>
        <w:t>ло</w:t>
      </w:r>
      <w:r w:rsidRPr="00007649">
        <w:rPr>
          <w:rFonts w:ascii="Times New Roman" w:hAnsi="Times New Roman"/>
          <w:spacing w:val="1"/>
          <w:sz w:val="24"/>
          <w:szCs w:val="24"/>
        </w:rPr>
        <w:t>д</w:t>
      </w:r>
      <w:r w:rsidRPr="00007649">
        <w:rPr>
          <w:rFonts w:ascii="Times New Roman" w:hAnsi="Times New Roman"/>
          <w:spacing w:val="-1"/>
          <w:sz w:val="24"/>
          <w:szCs w:val="24"/>
        </w:rPr>
        <w:t>ор</w:t>
      </w:r>
      <w:r w:rsidRPr="00007649">
        <w:rPr>
          <w:rFonts w:ascii="Times New Roman" w:hAnsi="Times New Roman"/>
          <w:spacing w:val="1"/>
          <w:sz w:val="24"/>
          <w:szCs w:val="24"/>
        </w:rPr>
        <w:t>о</w:t>
      </w:r>
      <w:r w:rsidRPr="00007649">
        <w:rPr>
          <w:rFonts w:ascii="Times New Roman" w:hAnsi="Times New Roman"/>
          <w:spacing w:val="-1"/>
          <w:sz w:val="24"/>
          <w:szCs w:val="24"/>
        </w:rPr>
        <w:t>дн</w:t>
      </w:r>
      <w:r w:rsidRPr="00007649">
        <w:rPr>
          <w:rFonts w:ascii="Times New Roman" w:hAnsi="Times New Roman"/>
          <w:spacing w:val="1"/>
          <w:sz w:val="24"/>
          <w:szCs w:val="24"/>
        </w:rPr>
        <w:t>ы</w:t>
      </w:r>
      <w:r w:rsidRPr="00007649">
        <w:rPr>
          <w:rFonts w:ascii="Times New Roman" w:hAnsi="Times New Roman"/>
          <w:sz w:val="24"/>
          <w:szCs w:val="24"/>
        </w:rPr>
        <w:t>х</w:t>
      </w:r>
      <w:r w:rsidRPr="00007649">
        <w:rPr>
          <w:rFonts w:ascii="Times New Roman" w:hAnsi="Times New Roman"/>
          <w:spacing w:val="-1"/>
          <w:sz w:val="24"/>
          <w:szCs w:val="24"/>
        </w:rPr>
        <w:t>р</w:t>
      </w:r>
      <w:r w:rsidRPr="00007649">
        <w:rPr>
          <w:rFonts w:ascii="Times New Roman" w:hAnsi="Times New Roman"/>
          <w:sz w:val="24"/>
          <w:szCs w:val="24"/>
        </w:rPr>
        <w:t>еч</w:t>
      </w:r>
      <w:r w:rsidRPr="00007649">
        <w:rPr>
          <w:rFonts w:ascii="Times New Roman" w:hAnsi="Times New Roman"/>
          <w:spacing w:val="-1"/>
          <w:sz w:val="24"/>
          <w:szCs w:val="24"/>
        </w:rPr>
        <w:t>ны</w:t>
      </w:r>
      <w:r w:rsidRPr="00007649">
        <w:rPr>
          <w:rFonts w:ascii="Times New Roman" w:hAnsi="Times New Roman"/>
          <w:sz w:val="24"/>
          <w:szCs w:val="24"/>
        </w:rPr>
        <w:t>х</w:t>
      </w:r>
      <w:r w:rsidRPr="00007649">
        <w:rPr>
          <w:rFonts w:ascii="Times New Roman" w:hAnsi="Times New Roman"/>
          <w:spacing w:val="1"/>
          <w:sz w:val="24"/>
          <w:szCs w:val="24"/>
        </w:rPr>
        <w:t>до</w:t>
      </w:r>
      <w:r w:rsidRPr="00007649">
        <w:rPr>
          <w:rFonts w:ascii="Times New Roman" w:hAnsi="Times New Roman"/>
          <w:spacing w:val="-3"/>
          <w:sz w:val="24"/>
          <w:szCs w:val="24"/>
        </w:rPr>
        <w:t>л</w:t>
      </w:r>
      <w:r w:rsidRPr="00007649">
        <w:rPr>
          <w:rFonts w:ascii="Times New Roman" w:hAnsi="Times New Roman"/>
          <w:spacing w:val="1"/>
          <w:sz w:val="24"/>
          <w:szCs w:val="24"/>
        </w:rPr>
        <w:t>ин</w:t>
      </w:r>
      <w:r w:rsidRPr="00007649">
        <w:rPr>
          <w:rFonts w:ascii="Times New Roman" w:hAnsi="Times New Roman"/>
          <w:spacing w:val="-2"/>
          <w:sz w:val="24"/>
          <w:szCs w:val="24"/>
        </w:rPr>
        <w:t>а</w:t>
      </w:r>
      <w:r w:rsidRPr="00007649">
        <w:rPr>
          <w:rFonts w:ascii="Times New Roman" w:hAnsi="Times New Roman"/>
          <w:spacing w:val="1"/>
          <w:sz w:val="24"/>
          <w:szCs w:val="24"/>
        </w:rPr>
        <w:t>х</w:t>
      </w:r>
      <w:r w:rsidRPr="00007649">
        <w:rPr>
          <w:rFonts w:ascii="Times New Roman" w:hAnsi="Times New Roman"/>
          <w:spacing w:val="-2"/>
          <w:sz w:val="24"/>
          <w:szCs w:val="24"/>
        </w:rPr>
        <w:t>)</w:t>
      </w:r>
      <w:r w:rsidRPr="00007649">
        <w:rPr>
          <w:rFonts w:ascii="Times New Roman" w:hAnsi="Times New Roman"/>
          <w:sz w:val="24"/>
          <w:szCs w:val="24"/>
        </w:rPr>
        <w:t>,</w:t>
      </w:r>
      <w:r w:rsidRPr="00007649">
        <w:rPr>
          <w:rFonts w:ascii="Times New Roman" w:hAnsi="Times New Roman"/>
          <w:spacing w:val="1"/>
          <w:sz w:val="24"/>
          <w:szCs w:val="24"/>
        </w:rPr>
        <w:t>н</w:t>
      </w:r>
      <w:r w:rsidRPr="00007649">
        <w:rPr>
          <w:rFonts w:ascii="Times New Roman" w:hAnsi="Times New Roman"/>
          <w:sz w:val="24"/>
          <w:szCs w:val="24"/>
        </w:rPr>
        <w:t>асел</w:t>
      </w:r>
      <w:r w:rsidRPr="00007649">
        <w:rPr>
          <w:rFonts w:ascii="Times New Roman" w:hAnsi="Times New Roman"/>
          <w:spacing w:val="-3"/>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е</w:t>
      </w:r>
      <w:r w:rsidRPr="00007649">
        <w:rPr>
          <w:rFonts w:ascii="Times New Roman" w:hAnsi="Times New Roman"/>
          <w:spacing w:val="-2"/>
          <w:sz w:val="24"/>
          <w:szCs w:val="24"/>
        </w:rPr>
        <w:t>(</w:t>
      </w:r>
      <w:r w:rsidRPr="00007649">
        <w:rPr>
          <w:rFonts w:ascii="Times New Roman" w:hAnsi="Times New Roman"/>
          <w:spacing w:val="-1"/>
          <w:sz w:val="24"/>
          <w:szCs w:val="24"/>
        </w:rPr>
        <w:t>б</w:t>
      </w:r>
      <w:r w:rsidRPr="00007649">
        <w:rPr>
          <w:rFonts w:ascii="Times New Roman" w:hAnsi="Times New Roman"/>
          <w:spacing w:val="1"/>
          <w:sz w:val="24"/>
          <w:szCs w:val="24"/>
        </w:rPr>
        <w:t>о</w:t>
      </w:r>
      <w:r w:rsidRPr="00007649">
        <w:rPr>
          <w:rFonts w:ascii="Times New Roman" w:hAnsi="Times New Roman"/>
          <w:spacing w:val="-1"/>
          <w:sz w:val="24"/>
          <w:szCs w:val="24"/>
        </w:rPr>
        <w:t>ль</w:t>
      </w:r>
      <w:r w:rsidRPr="00007649">
        <w:rPr>
          <w:rFonts w:ascii="Times New Roman" w:hAnsi="Times New Roman"/>
          <w:sz w:val="24"/>
          <w:szCs w:val="24"/>
        </w:rPr>
        <w:t>шая ч</w:t>
      </w:r>
      <w:r w:rsidRPr="00007649">
        <w:rPr>
          <w:rFonts w:ascii="Times New Roman" w:hAnsi="Times New Roman"/>
          <w:spacing w:val="1"/>
          <w:sz w:val="24"/>
          <w:szCs w:val="24"/>
        </w:rPr>
        <w:t>и</w:t>
      </w:r>
      <w:r w:rsidRPr="00007649">
        <w:rPr>
          <w:rFonts w:ascii="Times New Roman" w:hAnsi="Times New Roman"/>
          <w:sz w:val="24"/>
          <w:szCs w:val="24"/>
        </w:rPr>
        <w:t>сл</w:t>
      </w:r>
      <w:r w:rsidRPr="00007649">
        <w:rPr>
          <w:rFonts w:ascii="Times New Roman" w:hAnsi="Times New Roman"/>
          <w:spacing w:val="-3"/>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сть и</w:t>
      </w:r>
      <w:r w:rsidRPr="00007649">
        <w:rPr>
          <w:rFonts w:ascii="Times New Roman" w:hAnsi="Times New Roman"/>
          <w:spacing w:val="-1"/>
          <w:sz w:val="24"/>
          <w:szCs w:val="24"/>
        </w:rPr>
        <w:t>«</w:t>
      </w:r>
      <w:r w:rsidRPr="00007649">
        <w:rPr>
          <w:rFonts w:ascii="Times New Roman" w:hAnsi="Times New Roman"/>
          <w:sz w:val="24"/>
          <w:szCs w:val="24"/>
        </w:rPr>
        <w:t>м</w:t>
      </w:r>
      <w:r w:rsidRPr="00007649">
        <w:rPr>
          <w:rFonts w:ascii="Times New Roman" w:hAnsi="Times New Roman"/>
          <w:spacing w:val="-1"/>
          <w:sz w:val="24"/>
          <w:szCs w:val="24"/>
        </w:rPr>
        <w:t>ол</w:t>
      </w:r>
      <w:r w:rsidRPr="00007649">
        <w:rPr>
          <w:rFonts w:ascii="Times New Roman" w:hAnsi="Times New Roman"/>
          <w:spacing w:val="1"/>
          <w:sz w:val="24"/>
          <w:szCs w:val="24"/>
        </w:rPr>
        <w:t>о</w:t>
      </w:r>
      <w:r w:rsidRPr="00007649">
        <w:rPr>
          <w:rFonts w:ascii="Times New Roman" w:hAnsi="Times New Roman"/>
          <w:spacing w:val="-1"/>
          <w:sz w:val="24"/>
          <w:szCs w:val="24"/>
        </w:rPr>
        <w:t>д</w:t>
      </w:r>
      <w:r w:rsidRPr="00007649">
        <w:rPr>
          <w:rFonts w:ascii="Times New Roman" w:hAnsi="Times New Roman"/>
          <w:spacing w:val="1"/>
          <w:sz w:val="24"/>
          <w:szCs w:val="24"/>
        </w:rPr>
        <w:t>о</w:t>
      </w:r>
      <w:r w:rsidRPr="00007649">
        <w:rPr>
          <w:rFonts w:ascii="Times New Roman" w:hAnsi="Times New Roman"/>
          <w:sz w:val="24"/>
          <w:szCs w:val="24"/>
        </w:rPr>
        <w:t>ст</w:t>
      </w:r>
      <w:r w:rsidRPr="00007649">
        <w:rPr>
          <w:rFonts w:ascii="Times New Roman" w:hAnsi="Times New Roman"/>
          <w:spacing w:val="-1"/>
          <w:sz w:val="24"/>
          <w:szCs w:val="24"/>
        </w:rPr>
        <w:t>ь»</w:t>
      </w:r>
      <w:r w:rsidRPr="00007649">
        <w:rPr>
          <w:rFonts w:ascii="Times New Roman" w:hAnsi="Times New Roman"/>
          <w:sz w:val="24"/>
          <w:szCs w:val="24"/>
        </w:rPr>
        <w:t xml:space="preserve">), </w:t>
      </w:r>
      <w:r w:rsidRPr="00007649">
        <w:rPr>
          <w:rFonts w:ascii="Times New Roman" w:hAnsi="Times New Roman"/>
          <w:spacing w:val="1"/>
          <w:sz w:val="24"/>
          <w:szCs w:val="24"/>
        </w:rPr>
        <w:t>о</w:t>
      </w:r>
      <w:r w:rsidRPr="00007649">
        <w:rPr>
          <w:rFonts w:ascii="Times New Roman" w:hAnsi="Times New Roman"/>
          <w:spacing w:val="-1"/>
          <w:sz w:val="24"/>
          <w:szCs w:val="24"/>
        </w:rPr>
        <w:t>б</w:t>
      </w:r>
      <w:r w:rsidRPr="00007649">
        <w:rPr>
          <w:rFonts w:ascii="Times New Roman" w:hAnsi="Times New Roman"/>
          <w:spacing w:val="1"/>
          <w:sz w:val="24"/>
          <w:szCs w:val="24"/>
        </w:rPr>
        <w:t>р</w:t>
      </w:r>
      <w:r w:rsidRPr="00007649">
        <w:rPr>
          <w:rFonts w:ascii="Times New Roman" w:hAnsi="Times New Roman"/>
          <w:sz w:val="24"/>
          <w:szCs w:val="24"/>
        </w:rPr>
        <w:t>аз</w:t>
      </w:r>
      <w:r w:rsidRPr="00007649">
        <w:rPr>
          <w:rFonts w:ascii="Times New Roman" w:hAnsi="Times New Roman"/>
          <w:spacing w:val="-2"/>
          <w:sz w:val="24"/>
          <w:szCs w:val="24"/>
        </w:rPr>
        <w:t>ж</w:t>
      </w:r>
      <w:r w:rsidRPr="00007649">
        <w:rPr>
          <w:rFonts w:ascii="Times New Roman" w:hAnsi="Times New Roman"/>
          <w:spacing w:val="1"/>
          <w:sz w:val="24"/>
          <w:szCs w:val="24"/>
        </w:rPr>
        <w:t>и</w:t>
      </w:r>
      <w:r w:rsidRPr="00007649">
        <w:rPr>
          <w:rFonts w:ascii="Times New Roman" w:hAnsi="Times New Roman"/>
          <w:sz w:val="24"/>
          <w:szCs w:val="24"/>
        </w:rPr>
        <w:t>з</w:t>
      </w:r>
      <w:r w:rsidRPr="00007649">
        <w:rPr>
          <w:rFonts w:ascii="Times New Roman" w:hAnsi="Times New Roman"/>
          <w:spacing w:val="-2"/>
          <w:sz w:val="24"/>
          <w:szCs w:val="24"/>
        </w:rPr>
        <w:t>н</w:t>
      </w:r>
      <w:r w:rsidRPr="00007649">
        <w:rPr>
          <w:rFonts w:ascii="Times New Roman" w:hAnsi="Times New Roman"/>
          <w:sz w:val="24"/>
          <w:szCs w:val="24"/>
        </w:rPr>
        <w:t>и(</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2"/>
          <w:sz w:val="24"/>
          <w:szCs w:val="24"/>
        </w:rPr>
        <w:t>с</w:t>
      </w:r>
      <w:r w:rsidRPr="00007649">
        <w:rPr>
          <w:rFonts w:ascii="Times New Roman" w:hAnsi="Times New Roman"/>
          <w:spacing w:val="-1"/>
          <w:sz w:val="24"/>
          <w:szCs w:val="24"/>
        </w:rPr>
        <w:t>п</w:t>
      </w:r>
      <w:r w:rsidRPr="00007649">
        <w:rPr>
          <w:rFonts w:ascii="Times New Roman" w:hAnsi="Times New Roman"/>
          <w:spacing w:val="1"/>
          <w:sz w:val="24"/>
          <w:szCs w:val="24"/>
        </w:rPr>
        <w:t>ро</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pacing w:val="1"/>
          <w:sz w:val="24"/>
          <w:szCs w:val="24"/>
        </w:rPr>
        <w:t>р</w:t>
      </w:r>
      <w:r w:rsidRPr="00007649">
        <w:rPr>
          <w:rFonts w:ascii="Times New Roman" w:hAnsi="Times New Roman"/>
          <w:spacing w:val="-2"/>
          <w:sz w:val="24"/>
          <w:szCs w:val="24"/>
        </w:rPr>
        <w:t>а</w:t>
      </w:r>
      <w:r w:rsidRPr="00007649">
        <w:rPr>
          <w:rFonts w:ascii="Times New Roman" w:hAnsi="Times New Roman"/>
          <w:spacing w:val="1"/>
          <w:sz w:val="24"/>
          <w:szCs w:val="24"/>
        </w:rPr>
        <w:t>н</w:t>
      </w:r>
      <w:r w:rsidRPr="00007649">
        <w:rPr>
          <w:rFonts w:ascii="Times New Roman" w:hAnsi="Times New Roman"/>
          <w:spacing w:val="-2"/>
          <w:sz w:val="24"/>
          <w:szCs w:val="24"/>
        </w:rPr>
        <w:t>е</w:t>
      </w:r>
      <w:r w:rsidRPr="00007649">
        <w:rPr>
          <w:rFonts w:ascii="Times New Roman" w:hAnsi="Times New Roman"/>
          <w:spacing w:val="1"/>
          <w:sz w:val="24"/>
          <w:szCs w:val="24"/>
        </w:rPr>
        <w:t>ни</w:t>
      </w:r>
      <w:r w:rsidRPr="00007649">
        <w:rPr>
          <w:rFonts w:ascii="Times New Roman" w:hAnsi="Times New Roman"/>
          <w:sz w:val="24"/>
          <w:szCs w:val="24"/>
        </w:rPr>
        <w:t>есел</w:t>
      </w:r>
      <w:r w:rsidRPr="00007649">
        <w:rPr>
          <w:rFonts w:ascii="Times New Roman" w:hAnsi="Times New Roman"/>
          <w:spacing w:val="-1"/>
          <w:sz w:val="24"/>
          <w:szCs w:val="24"/>
        </w:rPr>
        <w:t>ь</w:t>
      </w:r>
      <w:r w:rsidRPr="00007649">
        <w:rPr>
          <w:rFonts w:ascii="Times New Roman" w:hAnsi="Times New Roman"/>
          <w:sz w:val="24"/>
          <w:szCs w:val="24"/>
        </w:rPr>
        <w:t>с</w:t>
      </w:r>
      <w:r w:rsidRPr="00007649">
        <w:rPr>
          <w:rFonts w:ascii="Times New Roman" w:hAnsi="Times New Roman"/>
          <w:spacing w:val="8"/>
          <w:sz w:val="24"/>
          <w:szCs w:val="24"/>
        </w:rPr>
        <w:t>к</w:t>
      </w:r>
      <w:r w:rsidRPr="00007649">
        <w:rPr>
          <w:rFonts w:ascii="Times New Roman" w:hAnsi="Times New Roman"/>
          <w:spacing w:val="1"/>
          <w:sz w:val="24"/>
          <w:szCs w:val="24"/>
        </w:rPr>
        <w:t>о</w:t>
      </w:r>
      <w:r w:rsidRPr="00007649">
        <w:rPr>
          <w:rFonts w:ascii="Times New Roman" w:hAnsi="Times New Roman"/>
          <w:spacing w:val="-2"/>
          <w:sz w:val="24"/>
          <w:szCs w:val="24"/>
        </w:rPr>
        <w:t>г</w:t>
      </w:r>
      <w:r w:rsidRPr="00007649">
        <w:rPr>
          <w:rFonts w:ascii="Times New Roman" w:hAnsi="Times New Roman"/>
          <w:sz w:val="24"/>
          <w:szCs w:val="24"/>
        </w:rPr>
        <w:t>о</w:t>
      </w:r>
      <w:r w:rsidRPr="00007649">
        <w:rPr>
          <w:rFonts w:ascii="Times New Roman" w:hAnsi="Times New Roman"/>
          <w:spacing w:val="-1"/>
          <w:sz w:val="24"/>
          <w:szCs w:val="24"/>
        </w:rPr>
        <w:t>о</w:t>
      </w:r>
      <w:r w:rsidRPr="00007649">
        <w:rPr>
          <w:rFonts w:ascii="Times New Roman" w:hAnsi="Times New Roman"/>
          <w:spacing w:val="1"/>
          <w:sz w:val="24"/>
          <w:szCs w:val="24"/>
        </w:rPr>
        <w:t>б</w:t>
      </w:r>
      <w:r w:rsidRPr="00007649">
        <w:rPr>
          <w:rFonts w:ascii="Times New Roman" w:hAnsi="Times New Roman"/>
          <w:spacing w:val="-1"/>
          <w:sz w:val="24"/>
          <w:szCs w:val="24"/>
        </w:rPr>
        <w:t>р</w:t>
      </w:r>
      <w:r w:rsidRPr="00007649">
        <w:rPr>
          <w:rFonts w:ascii="Times New Roman" w:hAnsi="Times New Roman"/>
          <w:spacing w:val="-2"/>
          <w:sz w:val="24"/>
          <w:szCs w:val="24"/>
        </w:rPr>
        <w:t>а</w:t>
      </w:r>
      <w:r w:rsidRPr="00007649">
        <w:rPr>
          <w:rFonts w:ascii="Times New Roman" w:hAnsi="Times New Roman"/>
          <w:sz w:val="24"/>
          <w:szCs w:val="24"/>
        </w:rPr>
        <w:t>за ж</w:t>
      </w:r>
      <w:r w:rsidRPr="00007649">
        <w:rPr>
          <w:rFonts w:ascii="Times New Roman" w:hAnsi="Times New Roman"/>
          <w:spacing w:val="1"/>
          <w:sz w:val="24"/>
          <w:szCs w:val="24"/>
        </w:rPr>
        <w:t>и</w:t>
      </w:r>
      <w:r w:rsidRPr="00007649">
        <w:rPr>
          <w:rFonts w:ascii="Times New Roman" w:hAnsi="Times New Roman"/>
          <w:sz w:val="24"/>
          <w:szCs w:val="24"/>
        </w:rPr>
        <w:t>з</w:t>
      </w:r>
      <w:r w:rsidRPr="00007649">
        <w:rPr>
          <w:rFonts w:ascii="Times New Roman" w:hAnsi="Times New Roman"/>
          <w:spacing w:val="-2"/>
          <w:sz w:val="24"/>
          <w:szCs w:val="24"/>
        </w:rPr>
        <w:t>н</w:t>
      </w:r>
      <w:r w:rsidRPr="00007649">
        <w:rPr>
          <w:rFonts w:ascii="Times New Roman" w:hAnsi="Times New Roman"/>
          <w:sz w:val="24"/>
          <w:szCs w:val="24"/>
        </w:rPr>
        <w:t>и(</w:t>
      </w:r>
      <w:r w:rsidRPr="00007649">
        <w:rPr>
          <w:rFonts w:ascii="Times New Roman" w:hAnsi="Times New Roman"/>
          <w:spacing w:val="-1"/>
          <w:sz w:val="24"/>
          <w:szCs w:val="24"/>
        </w:rPr>
        <w:t>д</w:t>
      </w:r>
      <w:r w:rsidRPr="00007649">
        <w:rPr>
          <w:rFonts w:ascii="Times New Roman" w:hAnsi="Times New Roman"/>
          <w:sz w:val="24"/>
          <w:szCs w:val="24"/>
        </w:rPr>
        <w:t>ажевг</w:t>
      </w:r>
      <w:r w:rsidRPr="00007649">
        <w:rPr>
          <w:rFonts w:ascii="Times New Roman" w:hAnsi="Times New Roman"/>
          <w:spacing w:val="-1"/>
          <w:sz w:val="24"/>
          <w:szCs w:val="24"/>
        </w:rPr>
        <w:t>ор</w:t>
      </w:r>
      <w:r w:rsidRPr="00007649">
        <w:rPr>
          <w:rFonts w:ascii="Times New Roman" w:hAnsi="Times New Roman"/>
          <w:spacing w:val="1"/>
          <w:sz w:val="24"/>
          <w:szCs w:val="24"/>
        </w:rPr>
        <w:t>о</w:t>
      </w:r>
      <w:r w:rsidRPr="00007649">
        <w:rPr>
          <w:rFonts w:ascii="Times New Roman" w:hAnsi="Times New Roman"/>
          <w:spacing w:val="-1"/>
          <w:sz w:val="24"/>
          <w:szCs w:val="24"/>
        </w:rPr>
        <w:t>д</w:t>
      </w:r>
      <w:r w:rsidRPr="00007649">
        <w:rPr>
          <w:rFonts w:ascii="Times New Roman" w:hAnsi="Times New Roman"/>
          <w:sz w:val="24"/>
          <w:szCs w:val="24"/>
        </w:rPr>
        <w:t>а</w:t>
      </w:r>
      <w:r w:rsidRPr="00007649">
        <w:rPr>
          <w:rFonts w:ascii="Times New Roman" w:hAnsi="Times New Roman"/>
          <w:spacing w:val="1"/>
          <w:sz w:val="24"/>
          <w:szCs w:val="24"/>
        </w:rPr>
        <w:t>х</w:t>
      </w:r>
      <w:r w:rsidRPr="00007649">
        <w:rPr>
          <w:rFonts w:ascii="Times New Roman" w:hAnsi="Times New Roman"/>
          <w:sz w:val="24"/>
          <w:szCs w:val="24"/>
        </w:rPr>
        <w:t>) ик</w:t>
      </w:r>
      <w:r w:rsidRPr="00007649">
        <w:rPr>
          <w:rFonts w:ascii="Times New Roman" w:hAnsi="Times New Roman"/>
          <w:spacing w:val="-3"/>
          <w:sz w:val="24"/>
          <w:szCs w:val="24"/>
        </w:rPr>
        <w:t>у</w:t>
      </w:r>
      <w:r w:rsidRPr="00007649">
        <w:rPr>
          <w:rFonts w:ascii="Times New Roman" w:hAnsi="Times New Roman"/>
          <w:spacing w:val="-1"/>
          <w:sz w:val="24"/>
          <w:szCs w:val="24"/>
        </w:rPr>
        <w:t>ль</w:t>
      </w:r>
      <w:r w:rsidRPr="00007649">
        <w:rPr>
          <w:rFonts w:ascii="Times New Roman" w:hAnsi="Times New Roman"/>
          <w:spacing w:val="2"/>
          <w:sz w:val="24"/>
          <w:szCs w:val="24"/>
        </w:rPr>
        <w:t>т</w:t>
      </w:r>
      <w:r w:rsidRPr="00007649">
        <w:rPr>
          <w:rFonts w:ascii="Times New Roman" w:hAnsi="Times New Roman"/>
          <w:spacing w:val="-4"/>
          <w:sz w:val="24"/>
          <w:szCs w:val="24"/>
        </w:rPr>
        <w:t>у</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1"/>
          <w:sz w:val="24"/>
          <w:szCs w:val="24"/>
        </w:rPr>
        <w:t>р</w:t>
      </w:r>
      <w:r w:rsidRPr="00007649">
        <w:rPr>
          <w:rFonts w:ascii="Times New Roman" w:hAnsi="Times New Roman"/>
          <w:sz w:val="24"/>
          <w:szCs w:val="24"/>
        </w:rPr>
        <w:t>ег</w:t>
      </w:r>
      <w:r w:rsidRPr="00007649">
        <w:rPr>
          <w:rFonts w:ascii="Times New Roman" w:hAnsi="Times New Roman"/>
          <w:spacing w:val="-1"/>
          <w:sz w:val="24"/>
          <w:szCs w:val="24"/>
        </w:rPr>
        <w:t>и</w:t>
      </w:r>
      <w:r w:rsidRPr="00007649">
        <w:rPr>
          <w:rFonts w:ascii="Times New Roman" w:hAnsi="Times New Roman"/>
          <w:spacing w:val="1"/>
          <w:sz w:val="24"/>
          <w:szCs w:val="24"/>
        </w:rPr>
        <w:t>он</w:t>
      </w:r>
      <w:r w:rsidRPr="00007649">
        <w:rPr>
          <w:rFonts w:ascii="Times New Roman" w:hAnsi="Times New Roman"/>
          <w:sz w:val="24"/>
          <w:szCs w:val="24"/>
        </w:rPr>
        <w:t>а</w:t>
      </w:r>
      <w:r w:rsidRPr="00007649">
        <w:rPr>
          <w:rFonts w:ascii="Times New Roman" w:hAnsi="Times New Roman"/>
          <w:spacing w:val="-2"/>
          <w:sz w:val="24"/>
          <w:szCs w:val="24"/>
        </w:rPr>
        <w:t>(</w:t>
      </w:r>
      <w:r w:rsidRPr="00007649">
        <w:rPr>
          <w:rFonts w:ascii="Times New Roman" w:hAnsi="Times New Roman"/>
          <w:spacing w:val="1"/>
          <w:sz w:val="24"/>
          <w:szCs w:val="24"/>
        </w:rPr>
        <w:t>ц</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3"/>
          <w:sz w:val="24"/>
          <w:szCs w:val="24"/>
        </w:rPr>
        <w:t>т</w:t>
      </w:r>
      <w:r w:rsidRPr="00007649">
        <w:rPr>
          <w:rFonts w:ascii="Times New Roman" w:hAnsi="Times New Roman"/>
          <w:sz w:val="24"/>
          <w:szCs w:val="24"/>
        </w:rPr>
        <w:t>рво</w:t>
      </w:r>
      <w:r w:rsidRPr="00007649">
        <w:rPr>
          <w:rFonts w:ascii="Times New Roman" w:hAnsi="Times New Roman"/>
          <w:spacing w:val="-2"/>
          <w:sz w:val="24"/>
          <w:szCs w:val="24"/>
        </w:rPr>
        <w:t>з</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к</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в</w:t>
      </w:r>
      <w:r w:rsidRPr="00007649">
        <w:rPr>
          <w:rFonts w:ascii="Times New Roman" w:hAnsi="Times New Roman"/>
          <w:spacing w:val="-3"/>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я</w:t>
      </w:r>
      <w:r w:rsidRPr="00007649">
        <w:rPr>
          <w:rFonts w:ascii="Times New Roman" w:hAnsi="Times New Roman"/>
          <w:spacing w:val="-1"/>
          <w:sz w:val="24"/>
          <w:szCs w:val="24"/>
        </w:rPr>
        <w:t>д</w:t>
      </w:r>
      <w:r w:rsidRPr="00007649">
        <w:rPr>
          <w:rFonts w:ascii="Times New Roman" w:hAnsi="Times New Roman"/>
          <w:spacing w:val="1"/>
          <w:sz w:val="24"/>
          <w:szCs w:val="24"/>
        </w:rPr>
        <w:t>р</w:t>
      </w:r>
      <w:r w:rsidRPr="00007649">
        <w:rPr>
          <w:rFonts w:ascii="Times New Roman" w:hAnsi="Times New Roman"/>
          <w:sz w:val="24"/>
          <w:szCs w:val="24"/>
        </w:rPr>
        <w:t>ев</w:t>
      </w:r>
      <w:r w:rsidRPr="00007649">
        <w:rPr>
          <w:rFonts w:ascii="Times New Roman" w:hAnsi="Times New Roman"/>
          <w:spacing w:val="-2"/>
          <w:sz w:val="24"/>
          <w:szCs w:val="24"/>
        </w:rPr>
        <w:t>н</w:t>
      </w:r>
      <w:r w:rsidRPr="00007649">
        <w:rPr>
          <w:rFonts w:ascii="Times New Roman" w:hAnsi="Times New Roman"/>
          <w:spacing w:val="-1"/>
          <w:sz w:val="24"/>
          <w:szCs w:val="24"/>
        </w:rPr>
        <w:t>и</w:t>
      </w:r>
      <w:r w:rsidRPr="00007649">
        <w:rPr>
          <w:rFonts w:ascii="Times New Roman" w:hAnsi="Times New Roman"/>
          <w:sz w:val="24"/>
          <w:szCs w:val="24"/>
        </w:rPr>
        <w:t xml:space="preserve">х </w:t>
      </w:r>
      <w:r w:rsidRPr="00007649">
        <w:rPr>
          <w:rFonts w:ascii="Times New Roman" w:hAnsi="Times New Roman"/>
          <w:spacing w:val="1"/>
          <w:sz w:val="24"/>
          <w:szCs w:val="24"/>
        </w:rPr>
        <w:t>р</w:t>
      </w:r>
      <w:r w:rsidRPr="00007649">
        <w:rPr>
          <w:rFonts w:ascii="Times New Roman" w:hAnsi="Times New Roman"/>
          <w:sz w:val="24"/>
          <w:szCs w:val="24"/>
        </w:rPr>
        <w:t>ели</w:t>
      </w:r>
      <w:r w:rsidRPr="00007649">
        <w:rPr>
          <w:rFonts w:ascii="Times New Roman" w:hAnsi="Times New Roman"/>
          <w:spacing w:val="-2"/>
          <w:sz w:val="24"/>
          <w:szCs w:val="24"/>
        </w:rPr>
        <w:t>г</w:t>
      </w:r>
      <w:r w:rsidRPr="00007649">
        <w:rPr>
          <w:rFonts w:ascii="Times New Roman" w:hAnsi="Times New Roman"/>
          <w:spacing w:val="1"/>
          <w:sz w:val="24"/>
          <w:szCs w:val="24"/>
        </w:rPr>
        <w:t>и</w:t>
      </w:r>
      <w:r w:rsidRPr="00007649">
        <w:rPr>
          <w:rFonts w:ascii="Times New Roman" w:hAnsi="Times New Roman"/>
          <w:sz w:val="24"/>
          <w:szCs w:val="24"/>
        </w:rPr>
        <w:t>й –</w:t>
      </w:r>
      <w:r w:rsidRPr="00007649">
        <w:rPr>
          <w:rFonts w:ascii="Times New Roman" w:hAnsi="Times New Roman"/>
          <w:spacing w:val="1"/>
          <w:sz w:val="24"/>
          <w:szCs w:val="24"/>
        </w:rPr>
        <w:t xml:space="preserve"> б</w:t>
      </w:r>
      <w:r w:rsidRPr="00007649">
        <w:rPr>
          <w:rFonts w:ascii="Times New Roman" w:hAnsi="Times New Roman"/>
          <w:spacing w:val="-4"/>
          <w:sz w:val="24"/>
          <w:szCs w:val="24"/>
        </w:rPr>
        <w:t>у</w:t>
      </w:r>
      <w:r w:rsidRPr="00007649">
        <w:rPr>
          <w:rFonts w:ascii="Times New Roman" w:hAnsi="Times New Roman"/>
          <w:spacing w:val="1"/>
          <w:sz w:val="24"/>
          <w:szCs w:val="24"/>
        </w:rPr>
        <w:t>дди</w:t>
      </w:r>
      <w:r w:rsidRPr="00007649">
        <w:rPr>
          <w:rFonts w:ascii="Times New Roman" w:hAnsi="Times New Roman"/>
          <w:sz w:val="24"/>
          <w:szCs w:val="24"/>
        </w:rPr>
        <w:t xml:space="preserve">зма и </w:t>
      </w:r>
      <w:r w:rsidRPr="00007649">
        <w:rPr>
          <w:rFonts w:ascii="Times New Roman" w:hAnsi="Times New Roman"/>
          <w:spacing w:val="1"/>
          <w:sz w:val="24"/>
          <w:szCs w:val="24"/>
        </w:rPr>
        <w:t>и</w:t>
      </w:r>
      <w:r w:rsidRPr="00007649">
        <w:rPr>
          <w:rFonts w:ascii="Times New Roman" w:hAnsi="Times New Roman"/>
          <w:spacing w:val="-1"/>
          <w:sz w:val="24"/>
          <w:szCs w:val="24"/>
        </w:rPr>
        <w:t>н</w:t>
      </w:r>
      <w:r w:rsidRPr="00007649">
        <w:rPr>
          <w:rFonts w:ascii="Times New Roman" w:hAnsi="Times New Roman"/>
          <w:spacing w:val="1"/>
          <w:sz w:val="24"/>
          <w:szCs w:val="24"/>
        </w:rPr>
        <w:t>д</w:t>
      </w:r>
      <w:r w:rsidRPr="00007649">
        <w:rPr>
          <w:rFonts w:ascii="Times New Roman" w:hAnsi="Times New Roman"/>
          <w:spacing w:val="-4"/>
          <w:sz w:val="24"/>
          <w:szCs w:val="24"/>
        </w:rPr>
        <w:t>у</w:t>
      </w:r>
      <w:r w:rsidRPr="00007649">
        <w:rPr>
          <w:rFonts w:ascii="Times New Roman" w:hAnsi="Times New Roman"/>
          <w:spacing w:val="1"/>
          <w:sz w:val="24"/>
          <w:szCs w:val="24"/>
        </w:rPr>
        <w:t>и</w:t>
      </w:r>
      <w:r w:rsidRPr="00007649">
        <w:rPr>
          <w:rFonts w:ascii="Times New Roman" w:hAnsi="Times New Roman"/>
          <w:sz w:val="24"/>
          <w:szCs w:val="24"/>
        </w:rPr>
        <w:t>зма;</w:t>
      </w:r>
      <w:r w:rsidRPr="00007649">
        <w:rPr>
          <w:rFonts w:ascii="Times New Roman" w:hAnsi="Times New Roman"/>
          <w:spacing w:val="-1"/>
          <w:sz w:val="24"/>
          <w:szCs w:val="24"/>
        </w:rPr>
        <w:t>о</w:t>
      </w:r>
      <w:r w:rsidRPr="00007649">
        <w:rPr>
          <w:rFonts w:ascii="Times New Roman" w:hAnsi="Times New Roman"/>
          <w:spacing w:val="1"/>
          <w:sz w:val="24"/>
          <w:szCs w:val="24"/>
        </w:rPr>
        <w:t>д</w:t>
      </w:r>
      <w:r w:rsidRPr="00007649">
        <w:rPr>
          <w:rFonts w:ascii="Times New Roman" w:hAnsi="Times New Roman"/>
          <w:spacing w:val="-1"/>
          <w:sz w:val="24"/>
          <w:szCs w:val="24"/>
        </w:rPr>
        <w:t>н</w:t>
      </w:r>
      <w:r w:rsidRPr="00007649">
        <w:rPr>
          <w:rFonts w:ascii="Times New Roman" w:hAnsi="Times New Roman"/>
          <w:sz w:val="24"/>
          <w:szCs w:val="24"/>
        </w:rPr>
        <w:t xml:space="preserve">а </w:t>
      </w:r>
      <w:r w:rsidRPr="00007649">
        <w:rPr>
          <w:rFonts w:ascii="Times New Roman" w:hAnsi="Times New Roman"/>
          <w:spacing w:val="-1"/>
          <w:sz w:val="24"/>
          <w:szCs w:val="24"/>
        </w:rPr>
        <w:t>и</w:t>
      </w:r>
      <w:r w:rsidRPr="00007649">
        <w:rPr>
          <w:rFonts w:ascii="Times New Roman" w:hAnsi="Times New Roman"/>
          <w:sz w:val="24"/>
          <w:szCs w:val="24"/>
        </w:rPr>
        <w:t>зса</w:t>
      </w:r>
      <w:r w:rsidRPr="00007649">
        <w:rPr>
          <w:rFonts w:ascii="Times New Roman" w:hAnsi="Times New Roman"/>
          <w:spacing w:val="-2"/>
          <w:sz w:val="24"/>
          <w:szCs w:val="24"/>
        </w:rPr>
        <w:t>м</w:t>
      </w:r>
      <w:r w:rsidRPr="00007649">
        <w:rPr>
          <w:rFonts w:ascii="Times New Roman" w:hAnsi="Times New Roman"/>
          <w:spacing w:val="1"/>
          <w:sz w:val="24"/>
          <w:szCs w:val="24"/>
        </w:rPr>
        <w:t>ы</w:t>
      </w:r>
      <w:r w:rsidRPr="00007649">
        <w:rPr>
          <w:rFonts w:ascii="Times New Roman" w:hAnsi="Times New Roman"/>
          <w:sz w:val="24"/>
          <w:szCs w:val="24"/>
        </w:rPr>
        <w:t>х</w:t>
      </w:r>
      <w:r w:rsidRPr="00007649">
        <w:rPr>
          <w:rFonts w:ascii="Times New Roman" w:hAnsi="Times New Roman"/>
          <w:spacing w:val="1"/>
          <w:sz w:val="24"/>
          <w:szCs w:val="24"/>
        </w:rPr>
        <w:t xml:space="preserve"> «б</w:t>
      </w:r>
      <w:r w:rsidRPr="00007649">
        <w:rPr>
          <w:rFonts w:ascii="Times New Roman" w:hAnsi="Times New Roman"/>
          <w:spacing w:val="-2"/>
          <w:sz w:val="24"/>
          <w:szCs w:val="24"/>
        </w:rPr>
        <w:t>е</w:t>
      </w:r>
      <w:r w:rsidRPr="00007649">
        <w:rPr>
          <w:rFonts w:ascii="Times New Roman" w:hAnsi="Times New Roman"/>
          <w:spacing w:val="-1"/>
          <w:sz w:val="24"/>
          <w:szCs w:val="24"/>
        </w:rPr>
        <w:t>д</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хи</w:t>
      </w:r>
      <w:r w:rsidRPr="00007649">
        <w:rPr>
          <w:rFonts w:ascii="Times New Roman" w:hAnsi="Times New Roman"/>
          <w:spacing w:val="-2"/>
          <w:sz w:val="24"/>
          <w:szCs w:val="24"/>
        </w:rPr>
        <w:t>г</w:t>
      </w:r>
      <w:r w:rsidRPr="00007649">
        <w:rPr>
          <w:rFonts w:ascii="Times New Roman" w:hAnsi="Times New Roman"/>
          <w:spacing w:val="1"/>
          <w:sz w:val="24"/>
          <w:szCs w:val="24"/>
        </w:rPr>
        <w:t>о</w:t>
      </w:r>
      <w:r w:rsidRPr="00007649">
        <w:rPr>
          <w:rFonts w:ascii="Times New Roman" w:hAnsi="Times New Roman"/>
          <w:spacing w:val="-1"/>
          <w:sz w:val="24"/>
          <w:szCs w:val="24"/>
        </w:rPr>
        <w:t>ло</w:t>
      </w:r>
      <w:r w:rsidRPr="00007649">
        <w:rPr>
          <w:rFonts w:ascii="Times New Roman" w:hAnsi="Times New Roman"/>
          <w:spacing w:val="1"/>
          <w:sz w:val="24"/>
          <w:szCs w:val="24"/>
        </w:rPr>
        <w:t>д</w:t>
      </w:r>
      <w:r w:rsidRPr="00007649">
        <w:rPr>
          <w:rFonts w:ascii="Times New Roman" w:hAnsi="Times New Roman"/>
          <w:spacing w:val="-1"/>
          <w:sz w:val="24"/>
          <w:szCs w:val="24"/>
        </w:rPr>
        <w:t>ны</w:t>
      </w:r>
      <w:r w:rsidRPr="00007649">
        <w:rPr>
          <w:rFonts w:ascii="Times New Roman" w:hAnsi="Times New Roman"/>
          <w:sz w:val="24"/>
          <w:szCs w:val="24"/>
        </w:rPr>
        <w:t>х т</w:t>
      </w:r>
      <w:r w:rsidRPr="00007649">
        <w:rPr>
          <w:rFonts w:ascii="Times New Roman" w:hAnsi="Times New Roman"/>
          <w:spacing w:val="-3"/>
          <w:sz w:val="24"/>
          <w:szCs w:val="24"/>
        </w:rPr>
        <w:t>е</w:t>
      </w:r>
      <w:r w:rsidRPr="00007649">
        <w:rPr>
          <w:rFonts w:ascii="Times New Roman" w:hAnsi="Times New Roman"/>
          <w:spacing w:val="-1"/>
          <w:sz w:val="24"/>
          <w:szCs w:val="24"/>
        </w:rPr>
        <w:t>р</w:t>
      </w:r>
      <w:r w:rsidRPr="00007649">
        <w:rPr>
          <w:rFonts w:ascii="Times New Roman" w:hAnsi="Times New Roman"/>
          <w:spacing w:val="1"/>
          <w:sz w:val="24"/>
          <w:szCs w:val="24"/>
        </w:rPr>
        <w:t>ри</w:t>
      </w:r>
      <w:r w:rsidRPr="00007649">
        <w:rPr>
          <w:rFonts w:ascii="Times New Roman" w:hAnsi="Times New Roman"/>
          <w:spacing w:val="-3"/>
          <w:sz w:val="24"/>
          <w:szCs w:val="24"/>
        </w:rPr>
        <w:t>т</w:t>
      </w:r>
      <w:r w:rsidRPr="00007649">
        <w:rPr>
          <w:rFonts w:ascii="Times New Roman" w:hAnsi="Times New Roman"/>
          <w:spacing w:val="1"/>
          <w:sz w:val="24"/>
          <w:szCs w:val="24"/>
        </w:rPr>
        <w:t>о</w:t>
      </w:r>
      <w:r w:rsidRPr="00007649">
        <w:rPr>
          <w:rFonts w:ascii="Times New Roman" w:hAnsi="Times New Roman"/>
          <w:spacing w:val="-1"/>
          <w:sz w:val="24"/>
          <w:szCs w:val="24"/>
        </w:rPr>
        <w:t>ри</w:t>
      </w:r>
      <w:r w:rsidRPr="00007649">
        <w:rPr>
          <w:rFonts w:ascii="Times New Roman" w:hAnsi="Times New Roman"/>
          <w:sz w:val="24"/>
          <w:szCs w:val="24"/>
        </w:rPr>
        <w:t>й мира»).</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sz w:val="24"/>
          <w:szCs w:val="24"/>
        </w:rPr>
      </w:pPr>
      <w:r w:rsidRPr="00007649">
        <w:rPr>
          <w:rFonts w:ascii="Times New Roman" w:hAnsi="Times New Roman"/>
          <w:sz w:val="24"/>
          <w:szCs w:val="24"/>
        </w:rPr>
        <w:t>Стр</w:t>
      </w:r>
      <w:r w:rsidRPr="00007649">
        <w:rPr>
          <w:rFonts w:ascii="Times New Roman" w:hAnsi="Times New Roman"/>
          <w:spacing w:val="-1"/>
          <w:sz w:val="24"/>
          <w:szCs w:val="24"/>
        </w:rPr>
        <w:t>а</w:t>
      </w:r>
      <w:r w:rsidRPr="00007649">
        <w:rPr>
          <w:rFonts w:ascii="Times New Roman" w:hAnsi="Times New Roman"/>
          <w:spacing w:val="1"/>
          <w:sz w:val="24"/>
          <w:szCs w:val="24"/>
        </w:rPr>
        <w:t>н</w:t>
      </w:r>
      <w:r w:rsidRPr="00007649">
        <w:rPr>
          <w:rFonts w:ascii="Times New Roman" w:hAnsi="Times New Roman"/>
          <w:sz w:val="24"/>
          <w:szCs w:val="24"/>
        </w:rPr>
        <w:t>ы Ю</w:t>
      </w:r>
      <w:r w:rsidRPr="00007649">
        <w:rPr>
          <w:rFonts w:ascii="Times New Roman" w:hAnsi="Times New Roman"/>
          <w:spacing w:val="-3"/>
          <w:sz w:val="24"/>
          <w:szCs w:val="24"/>
        </w:rPr>
        <w:t>г</w:t>
      </w:r>
      <w:r w:rsidRPr="00007649">
        <w:rPr>
          <w:rFonts w:ascii="Times New Roman" w:hAnsi="Times New Roman"/>
          <w:spacing w:val="3"/>
          <w:sz w:val="24"/>
          <w:szCs w:val="24"/>
        </w:rPr>
        <w:t>о</w:t>
      </w:r>
      <w:r w:rsidRPr="00007649">
        <w:rPr>
          <w:rFonts w:ascii="Times New Roman" w:hAnsi="Times New Roman"/>
          <w:sz w:val="24"/>
          <w:szCs w:val="24"/>
        </w:rPr>
        <w:t>-</w:t>
      </w:r>
      <w:r w:rsidRPr="00007649">
        <w:rPr>
          <w:rFonts w:ascii="Times New Roman" w:hAnsi="Times New Roman"/>
          <w:spacing w:val="-3"/>
          <w:sz w:val="24"/>
          <w:szCs w:val="24"/>
        </w:rPr>
        <w:t>В</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pacing w:val="-1"/>
          <w:sz w:val="24"/>
          <w:szCs w:val="24"/>
        </w:rPr>
        <w:t>о</w:t>
      </w:r>
      <w:r w:rsidRPr="00007649">
        <w:rPr>
          <w:rFonts w:ascii="Times New Roman" w:hAnsi="Times New Roman"/>
          <w:sz w:val="24"/>
          <w:szCs w:val="24"/>
        </w:rPr>
        <w:t>ч</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 xml:space="preserve">й </w:t>
      </w:r>
      <w:r w:rsidRPr="00007649">
        <w:rPr>
          <w:rFonts w:ascii="Times New Roman" w:hAnsi="Times New Roman"/>
          <w:spacing w:val="-1"/>
          <w:sz w:val="24"/>
          <w:szCs w:val="24"/>
        </w:rPr>
        <w:t>А</w:t>
      </w:r>
      <w:r w:rsidRPr="00007649">
        <w:rPr>
          <w:rFonts w:ascii="Times New Roman" w:hAnsi="Times New Roman"/>
          <w:sz w:val="24"/>
          <w:szCs w:val="24"/>
        </w:rPr>
        <w:t>з</w:t>
      </w:r>
      <w:r w:rsidRPr="00007649">
        <w:rPr>
          <w:rFonts w:ascii="Times New Roman" w:hAnsi="Times New Roman"/>
          <w:spacing w:val="-2"/>
          <w:sz w:val="24"/>
          <w:szCs w:val="24"/>
        </w:rPr>
        <w:t>и</w:t>
      </w:r>
      <w:r w:rsidRPr="00007649">
        <w:rPr>
          <w:rFonts w:ascii="Times New Roman" w:hAnsi="Times New Roman"/>
          <w:sz w:val="24"/>
          <w:szCs w:val="24"/>
        </w:rPr>
        <w:t>и (</w:t>
      </w:r>
      <w:r w:rsidRPr="00007649">
        <w:rPr>
          <w:rFonts w:ascii="Times New Roman" w:hAnsi="Times New Roman"/>
          <w:spacing w:val="1"/>
          <w:sz w:val="24"/>
          <w:szCs w:val="24"/>
        </w:rPr>
        <w:t>и</w:t>
      </w:r>
      <w:r w:rsidRPr="00007649">
        <w:rPr>
          <w:rFonts w:ascii="Times New Roman" w:hAnsi="Times New Roman"/>
          <w:spacing w:val="-2"/>
          <w:sz w:val="24"/>
          <w:szCs w:val="24"/>
        </w:rPr>
        <w:t>с</w:t>
      </w:r>
      <w:r w:rsidRPr="00007649">
        <w:rPr>
          <w:rFonts w:ascii="Times New Roman" w:hAnsi="Times New Roman"/>
          <w:spacing w:val="1"/>
          <w:sz w:val="24"/>
          <w:szCs w:val="24"/>
        </w:rPr>
        <w:t>по</w:t>
      </w:r>
      <w:r w:rsidRPr="00007649">
        <w:rPr>
          <w:rFonts w:ascii="Times New Roman" w:hAnsi="Times New Roman"/>
          <w:spacing w:val="-1"/>
          <w:sz w:val="24"/>
          <w:szCs w:val="24"/>
        </w:rPr>
        <w:t>л</w:t>
      </w:r>
      <w:r w:rsidRPr="00007649">
        <w:rPr>
          <w:rFonts w:ascii="Times New Roman" w:hAnsi="Times New Roman"/>
          <w:spacing w:val="-3"/>
          <w:sz w:val="24"/>
          <w:szCs w:val="24"/>
        </w:rPr>
        <w:t>ь</w:t>
      </w:r>
      <w:r w:rsidRPr="00007649">
        <w:rPr>
          <w:rFonts w:ascii="Times New Roman" w:hAnsi="Times New Roman"/>
          <w:sz w:val="24"/>
          <w:szCs w:val="24"/>
        </w:rPr>
        <w:t>зова</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е вы</w:t>
      </w:r>
      <w:r w:rsidRPr="00007649">
        <w:rPr>
          <w:rFonts w:ascii="Times New Roman" w:hAnsi="Times New Roman"/>
          <w:spacing w:val="-2"/>
          <w:sz w:val="24"/>
          <w:szCs w:val="24"/>
        </w:rPr>
        <w:t>г</w:t>
      </w:r>
      <w:r w:rsidRPr="00007649">
        <w:rPr>
          <w:rFonts w:ascii="Times New Roman" w:hAnsi="Times New Roman"/>
          <w:spacing w:val="-1"/>
          <w:sz w:val="24"/>
          <w:szCs w:val="24"/>
        </w:rPr>
        <w:t>о</w:t>
      </w:r>
      <w:r w:rsidRPr="00007649">
        <w:rPr>
          <w:rFonts w:ascii="Times New Roman" w:hAnsi="Times New Roman"/>
          <w:spacing w:val="1"/>
          <w:sz w:val="24"/>
          <w:szCs w:val="24"/>
        </w:rPr>
        <w:t>д</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z w:val="24"/>
          <w:szCs w:val="24"/>
        </w:rPr>
        <w:t xml:space="preserve">и </w:t>
      </w:r>
      <w:r w:rsidRPr="00007649">
        <w:rPr>
          <w:rFonts w:ascii="Times New Roman" w:hAnsi="Times New Roman"/>
          <w:spacing w:val="1"/>
          <w:sz w:val="24"/>
          <w:szCs w:val="24"/>
        </w:rPr>
        <w:t>по</w:t>
      </w:r>
      <w:r w:rsidRPr="00007649">
        <w:rPr>
          <w:rFonts w:ascii="Times New Roman" w:hAnsi="Times New Roman"/>
          <w:spacing w:val="-3"/>
          <w:sz w:val="24"/>
          <w:szCs w:val="24"/>
        </w:rPr>
        <w:t>л</w:t>
      </w:r>
      <w:r w:rsidRPr="00007649">
        <w:rPr>
          <w:rFonts w:ascii="Times New Roman" w:hAnsi="Times New Roman"/>
          <w:spacing w:val="1"/>
          <w:sz w:val="24"/>
          <w:szCs w:val="24"/>
        </w:rPr>
        <w:t>о</w:t>
      </w:r>
      <w:r w:rsidRPr="00007649">
        <w:rPr>
          <w:rFonts w:ascii="Times New Roman" w:hAnsi="Times New Roman"/>
          <w:spacing w:val="-2"/>
          <w:sz w:val="24"/>
          <w:szCs w:val="24"/>
        </w:rPr>
        <w:t>ж</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 xml:space="preserve">я в </w:t>
      </w:r>
      <w:r w:rsidRPr="00007649">
        <w:rPr>
          <w:rFonts w:ascii="Times New Roman" w:hAnsi="Times New Roman"/>
          <w:spacing w:val="1"/>
          <w:sz w:val="24"/>
          <w:szCs w:val="24"/>
        </w:rPr>
        <w:t>р</w:t>
      </w:r>
      <w:r w:rsidRPr="00007649">
        <w:rPr>
          <w:rFonts w:ascii="Times New Roman" w:hAnsi="Times New Roman"/>
          <w:sz w:val="24"/>
          <w:szCs w:val="24"/>
        </w:rPr>
        <w:t>аз</w:t>
      </w:r>
      <w:r w:rsidRPr="00007649">
        <w:rPr>
          <w:rFonts w:ascii="Times New Roman" w:hAnsi="Times New Roman"/>
          <w:spacing w:val="-1"/>
          <w:sz w:val="24"/>
          <w:szCs w:val="24"/>
        </w:rPr>
        <w:t>в</w:t>
      </w:r>
      <w:r w:rsidRPr="00007649">
        <w:rPr>
          <w:rFonts w:ascii="Times New Roman" w:hAnsi="Times New Roman"/>
          <w:spacing w:val="1"/>
          <w:sz w:val="24"/>
          <w:szCs w:val="24"/>
        </w:rPr>
        <w:t>и</w:t>
      </w:r>
      <w:r w:rsidRPr="00007649">
        <w:rPr>
          <w:rFonts w:ascii="Times New Roman" w:hAnsi="Times New Roman"/>
          <w:spacing w:val="-3"/>
          <w:sz w:val="24"/>
          <w:szCs w:val="24"/>
        </w:rPr>
        <w:t>т</w:t>
      </w:r>
      <w:r w:rsidRPr="00007649">
        <w:rPr>
          <w:rFonts w:ascii="Times New Roman" w:hAnsi="Times New Roman"/>
          <w:spacing w:val="1"/>
          <w:sz w:val="24"/>
          <w:szCs w:val="24"/>
        </w:rPr>
        <w:t>и</w:t>
      </w:r>
      <w:r w:rsidRPr="00007649">
        <w:rPr>
          <w:rFonts w:ascii="Times New Roman" w:hAnsi="Times New Roman"/>
          <w:sz w:val="24"/>
          <w:szCs w:val="24"/>
        </w:rPr>
        <w:t>ист</w:t>
      </w:r>
      <w:r w:rsidRPr="00007649">
        <w:rPr>
          <w:rFonts w:ascii="Times New Roman" w:hAnsi="Times New Roman"/>
          <w:spacing w:val="-1"/>
          <w:sz w:val="24"/>
          <w:szCs w:val="24"/>
        </w:rPr>
        <w:t>р</w:t>
      </w:r>
      <w:r w:rsidRPr="00007649">
        <w:rPr>
          <w:rFonts w:ascii="Times New Roman" w:hAnsi="Times New Roman"/>
          <w:sz w:val="24"/>
          <w:szCs w:val="24"/>
        </w:rPr>
        <w:t>ан</w:t>
      </w:r>
      <w:r w:rsidRPr="00007649">
        <w:rPr>
          <w:rFonts w:ascii="Times New Roman" w:hAnsi="Times New Roman"/>
          <w:spacing w:val="1"/>
          <w:sz w:val="24"/>
          <w:szCs w:val="24"/>
        </w:rPr>
        <w:t xml:space="preserve"> р</w:t>
      </w:r>
      <w:r w:rsidRPr="00007649">
        <w:rPr>
          <w:rFonts w:ascii="Times New Roman" w:hAnsi="Times New Roman"/>
          <w:sz w:val="24"/>
          <w:szCs w:val="24"/>
        </w:rPr>
        <w:t>е</w:t>
      </w:r>
      <w:r w:rsidRPr="00007649">
        <w:rPr>
          <w:rFonts w:ascii="Times New Roman" w:hAnsi="Times New Roman"/>
          <w:spacing w:val="-2"/>
          <w:sz w:val="24"/>
          <w:szCs w:val="24"/>
        </w:rPr>
        <w:t>г</w:t>
      </w:r>
      <w:r w:rsidRPr="00007649">
        <w:rPr>
          <w:rFonts w:ascii="Times New Roman" w:hAnsi="Times New Roman"/>
          <w:spacing w:val="1"/>
          <w:sz w:val="24"/>
          <w:szCs w:val="24"/>
        </w:rPr>
        <w:t>и</w:t>
      </w:r>
      <w:r w:rsidRPr="00007649">
        <w:rPr>
          <w:rFonts w:ascii="Times New Roman" w:hAnsi="Times New Roman"/>
          <w:spacing w:val="-1"/>
          <w:sz w:val="24"/>
          <w:szCs w:val="24"/>
        </w:rPr>
        <w:t>о</w:t>
      </w:r>
      <w:r w:rsidRPr="00007649">
        <w:rPr>
          <w:rFonts w:ascii="Times New Roman" w:hAnsi="Times New Roman"/>
          <w:spacing w:val="1"/>
          <w:sz w:val="24"/>
          <w:szCs w:val="24"/>
        </w:rPr>
        <w:t>н</w:t>
      </w:r>
      <w:r w:rsidRPr="00007649">
        <w:rPr>
          <w:rFonts w:ascii="Times New Roman" w:hAnsi="Times New Roman"/>
          <w:sz w:val="24"/>
          <w:szCs w:val="24"/>
        </w:rPr>
        <w:t>а</w:t>
      </w:r>
      <w:r w:rsidRPr="00007649">
        <w:rPr>
          <w:rFonts w:ascii="Times New Roman" w:hAnsi="Times New Roman"/>
          <w:spacing w:val="-2"/>
          <w:sz w:val="24"/>
          <w:szCs w:val="24"/>
        </w:rPr>
        <w:t>(</w:t>
      </w:r>
      <w:r w:rsidRPr="00007649">
        <w:rPr>
          <w:rFonts w:ascii="Times New Roman" w:hAnsi="Times New Roman"/>
          <w:spacing w:val="1"/>
          <w:sz w:val="24"/>
          <w:szCs w:val="24"/>
        </w:rPr>
        <w:t>н</w:t>
      </w:r>
      <w:r w:rsidRPr="00007649">
        <w:rPr>
          <w:rFonts w:ascii="Times New Roman" w:hAnsi="Times New Roman"/>
          <w:spacing w:val="-2"/>
          <w:sz w:val="24"/>
          <w:szCs w:val="24"/>
        </w:rPr>
        <w:t>а</w:t>
      </w:r>
      <w:r w:rsidRPr="00007649">
        <w:rPr>
          <w:rFonts w:ascii="Times New Roman" w:hAnsi="Times New Roman"/>
          <w:spacing w:val="1"/>
          <w:sz w:val="24"/>
          <w:szCs w:val="24"/>
        </w:rPr>
        <w:t>п</w:t>
      </w:r>
      <w:r w:rsidRPr="00007649">
        <w:rPr>
          <w:rFonts w:ascii="Times New Roman" w:hAnsi="Times New Roman"/>
          <w:spacing w:val="-1"/>
          <w:sz w:val="24"/>
          <w:szCs w:val="24"/>
        </w:rPr>
        <w:t>р</w:t>
      </w:r>
      <w:r w:rsidRPr="00007649">
        <w:rPr>
          <w:rFonts w:ascii="Times New Roman" w:hAnsi="Times New Roman"/>
          <w:spacing w:val="6"/>
          <w:sz w:val="24"/>
          <w:szCs w:val="24"/>
        </w:rPr>
        <w:t>и</w:t>
      </w:r>
      <w:r w:rsidRPr="00007649">
        <w:rPr>
          <w:rFonts w:ascii="Times New Roman" w:hAnsi="Times New Roman"/>
          <w:sz w:val="24"/>
          <w:szCs w:val="24"/>
        </w:rPr>
        <w:t>м</w:t>
      </w:r>
      <w:r w:rsidRPr="00007649">
        <w:rPr>
          <w:rFonts w:ascii="Times New Roman" w:hAnsi="Times New Roman"/>
          <w:spacing w:val="-3"/>
          <w:sz w:val="24"/>
          <w:szCs w:val="24"/>
        </w:rPr>
        <w:t>е</w:t>
      </w:r>
      <w:r w:rsidRPr="00007649">
        <w:rPr>
          <w:rFonts w:ascii="Times New Roman" w:hAnsi="Times New Roman"/>
          <w:spacing w:val="1"/>
          <w:sz w:val="24"/>
          <w:szCs w:val="24"/>
        </w:rPr>
        <w:t>р</w:t>
      </w:r>
      <w:r w:rsidRPr="00007649">
        <w:rPr>
          <w:rFonts w:ascii="Times New Roman" w:hAnsi="Times New Roman"/>
          <w:sz w:val="24"/>
          <w:szCs w:val="24"/>
        </w:rPr>
        <w:t>,в С</w:t>
      </w:r>
      <w:r w:rsidRPr="00007649">
        <w:rPr>
          <w:rFonts w:ascii="Times New Roman" w:hAnsi="Times New Roman"/>
          <w:spacing w:val="1"/>
          <w:sz w:val="24"/>
          <w:szCs w:val="24"/>
        </w:rPr>
        <w:t>ин</w:t>
      </w:r>
      <w:r w:rsidRPr="00007649">
        <w:rPr>
          <w:rFonts w:ascii="Times New Roman" w:hAnsi="Times New Roman"/>
          <w:spacing w:val="-2"/>
          <w:sz w:val="24"/>
          <w:szCs w:val="24"/>
        </w:rPr>
        <w:t>г</w:t>
      </w:r>
      <w:r w:rsidRPr="00007649">
        <w:rPr>
          <w:rFonts w:ascii="Times New Roman" w:hAnsi="Times New Roman"/>
          <w:sz w:val="24"/>
          <w:szCs w:val="24"/>
        </w:rPr>
        <w:t>а</w:t>
      </w:r>
      <w:r w:rsidRPr="00007649">
        <w:rPr>
          <w:rFonts w:ascii="Times New Roman" w:hAnsi="Times New Roman"/>
          <w:spacing w:val="1"/>
          <w:sz w:val="24"/>
          <w:szCs w:val="24"/>
        </w:rPr>
        <w:t>п</w:t>
      </w:r>
      <w:r w:rsidRPr="00007649">
        <w:rPr>
          <w:rFonts w:ascii="Times New Roman" w:hAnsi="Times New Roman"/>
          <w:spacing w:val="-4"/>
          <w:sz w:val="24"/>
          <w:szCs w:val="24"/>
        </w:rPr>
        <w:t>у</w:t>
      </w:r>
      <w:r w:rsidRPr="00007649">
        <w:rPr>
          <w:rFonts w:ascii="Times New Roman" w:hAnsi="Times New Roman"/>
          <w:spacing w:val="1"/>
          <w:sz w:val="24"/>
          <w:szCs w:val="24"/>
        </w:rPr>
        <w:t>р</w:t>
      </w:r>
      <w:r w:rsidRPr="00007649">
        <w:rPr>
          <w:rFonts w:ascii="Times New Roman" w:hAnsi="Times New Roman"/>
          <w:sz w:val="24"/>
          <w:szCs w:val="24"/>
        </w:rPr>
        <w:t>е</w:t>
      </w:r>
      <w:r w:rsidRPr="00007649">
        <w:rPr>
          <w:rFonts w:ascii="Times New Roman" w:hAnsi="Times New Roman"/>
          <w:spacing w:val="-1"/>
          <w:sz w:val="24"/>
          <w:szCs w:val="24"/>
        </w:rPr>
        <w:t>р</w:t>
      </w:r>
      <w:r w:rsidRPr="00007649">
        <w:rPr>
          <w:rFonts w:ascii="Times New Roman" w:hAnsi="Times New Roman"/>
          <w:sz w:val="24"/>
          <w:szCs w:val="24"/>
        </w:rPr>
        <w:t>ас</w:t>
      </w:r>
      <w:r w:rsidRPr="00007649">
        <w:rPr>
          <w:rFonts w:ascii="Times New Roman" w:hAnsi="Times New Roman"/>
          <w:spacing w:val="-1"/>
          <w:sz w:val="24"/>
          <w:szCs w:val="24"/>
        </w:rPr>
        <w:t>п</w:t>
      </w:r>
      <w:r w:rsidRPr="00007649">
        <w:rPr>
          <w:rFonts w:ascii="Times New Roman" w:hAnsi="Times New Roman"/>
          <w:spacing w:val="1"/>
          <w:sz w:val="24"/>
          <w:szCs w:val="24"/>
        </w:rPr>
        <w:t>о</w:t>
      </w:r>
      <w:r w:rsidRPr="00007649">
        <w:rPr>
          <w:rFonts w:ascii="Times New Roman" w:hAnsi="Times New Roman"/>
          <w:spacing w:val="-3"/>
          <w:sz w:val="24"/>
          <w:szCs w:val="24"/>
        </w:rPr>
        <w:t>л</w:t>
      </w:r>
      <w:r w:rsidRPr="00007649">
        <w:rPr>
          <w:rFonts w:ascii="Times New Roman" w:hAnsi="Times New Roman"/>
          <w:spacing w:val="-1"/>
          <w:sz w:val="24"/>
          <w:szCs w:val="24"/>
        </w:rPr>
        <w:t>о</w:t>
      </w:r>
      <w:r w:rsidRPr="00007649">
        <w:rPr>
          <w:rFonts w:ascii="Times New Roman" w:hAnsi="Times New Roman"/>
          <w:sz w:val="24"/>
          <w:szCs w:val="24"/>
        </w:rPr>
        <w:t>же</w:t>
      </w:r>
      <w:r w:rsidRPr="00007649">
        <w:rPr>
          <w:rFonts w:ascii="Times New Roman" w:hAnsi="Times New Roman"/>
          <w:spacing w:val="-1"/>
          <w:sz w:val="24"/>
          <w:szCs w:val="24"/>
        </w:rPr>
        <w:t>н</w:t>
      </w:r>
      <w:r w:rsidRPr="00007649">
        <w:rPr>
          <w:rFonts w:ascii="Times New Roman" w:hAnsi="Times New Roman"/>
          <w:sz w:val="24"/>
          <w:szCs w:val="24"/>
        </w:rPr>
        <w:t>ы</w:t>
      </w:r>
      <w:r w:rsidRPr="00007649">
        <w:rPr>
          <w:rFonts w:ascii="Times New Roman" w:hAnsi="Times New Roman"/>
          <w:spacing w:val="-1"/>
          <w:sz w:val="24"/>
          <w:szCs w:val="24"/>
        </w:rPr>
        <w:t>од</w:t>
      </w:r>
      <w:r w:rsidRPr="00007649">
        <w:rPr>
          <w:rFonts w:ascii="Times New Roman" w:hAnsi="Times New Roman"/>
          <w:spacing w:val="1"/>
          <w:sz w:val="24"/>
          <w:szCs w:val="24"/>
        </w:rPr>
        <w:t>н</w:t>
      </w:r>
      <w:r w:rsidRPr="00007649">
        <w:rPr>
          <w:rFonts w:ascii="Times New Roman" w:hAnsi="Times New Roman"/>
          <w:sz w:val="24"/>
          <w:szCs w:val="24"/>
        </w:rPr>
        <w:t>и</w:t>
      </w:r>
      <w:r w:rsidRPr="00007649">
        <w:rPr>
          <w:rFonts w:ascii="Times New Roman" w:hAnsi="Times New Roman"/>
          <w:spacing w:val="1"/>
          <w:sz w:val="24"/>
          <w:szCs w:val="24"/>
        </w:rPr>
        <w:t xml:space="preserve"> и</w:t>
      </w:r>
      <w:r w:rsidRPr="00007649">
        <w:rPr>
          <w:rFonts w:ascii="Times New Roman" w:hAnsi="Times New Roman"/>
          <w:sz w:val="24"/>
          <w:szCs w:val="24"/>
        </w:rPr>
        <w:t>зса</w:t>
      </w:r>
      <w:r w:rsidRPr="00007649">
        <w:rPr>
          <w:rFonts w:ascii="Times New Roman" w:hAnsi="Times New Roman"/>
          <w:spacing w:val="-2"/>
          <w:sz w:val="24"/>
          <w:szCs w:val="24"/>
        </w:rPr>
        <w:t>м</w:t>
      </w:r>
      <w:r w:rsidRPr="00007649">
        <w:rPr>
          <w:rFonts w:ascii="Times New Roman" w:hAnsi="Times New Roman"/>
          <w:spacing w:val="-1"/>
          <w:sz w:val="24"/>
          <w:szCs w:val="24"/>
        </w:rPr>
        <w:t>ы</w:t>
      </w:r>
      <w:r w:rsidRPr="00007649">
        <w:rPr>
          <w:rFonts w:ascii="Times New Roman" w:hAnsi="Times New Roman"/>
          <w:sz w:val="24"/>
          <w:szCs w:val="24"/>
        </w:rPr>
        <w:t>х к</w:t>
      </w:r>
      <w:r w:rsidRPr="00007649">
        <w:rPr>
          <w:rFonts w:ascii="Times New Roman" w:hAnsi="Times New Roman"/>
          <w:spacing w:val="1"/>
          <w:sz w:val="24"/>
          <w:szCs w:val="24"/>
        </w:rPr>
        <w:t>р</w:t>
      </w:r>
      <w:r w:rsidRPr="00007649">
        <w:rPr>
          <w:rFonts w:ascii="Times New Roman" w:hAnsi="Times New Roman"/>
          <w:spacing w:val="-4"/>
          <w:sz w:val="24"/>
          <w:szCs w:val="24"/>
        </w:rPr>
        <w:t>у</w:t>
      </w:r>
      <w:r w:rsidRPr="00007649">
        <w:rPr>
          <w:rFonts w:ascii="Times New Roman" w:hAnsi="Times New Roman"/>
          <w:spacing w:val="1"/>
          <w:sz w:val="24"/>
          <w:szCs w:val="24"/>
        </w:rPr>
        <w:t>пн</w:t>
      </w:r>
      <w:r w:rsidRPr="00007649">
        <w:rPr>
          <w:rFonts w:ascii="Times New Roman" w:hAnsi="Times New Roman"/>
          <w:spacing w:val="-1"/>
          <w:sz w:val="24"/>
          <w:szCs w:val="24"/>
        </w:rPr>
        <w:t>ы</w:t>
      </w:r>
      <w:r w:rsidRPr="00007649">
        <w:rPr>
          <w:rFonts w:ascii="Times New Roman" w:hAnsi="Times New Roman"/>
          <w:sz w:val="24"/>
          <w:szCs w:val="24"/>
        </w:rPr>
        <w:t>хаэ</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pacing w:val="-1"/>
          <w:sz w:val="24"/>
          <w:szCs w:val="24"/>
        </w:rPr>
        <w:t>по</w:t>
      </w:r>
      <w:r w:rsidRPr="00007649">
        <w:rPr>
          <w:rFonts w:ascii="Times New Roman" w:hAnsi="Times New Roman"/>
          <w:spacing w:val="1"/>
          <w:sz w:val="24"/>
          <w:szCs w:val="24"/>
        </w:rPr>
        <w:t>р</w:t>
      </w:r>
      <w:r w:rsidRPr="00007649">
        <w:rPr>
          <w:rFonts w:ascii="Times New Roman" w:hAnsi="Times New Roman"/>
          <w:spacing w:val="-3"/>
          <w:sz w:val="24"/>
          <w:szCs w:val="24"/>
        </w:rPr>
        <w:t>т</w:t>
      </w:r>
      <w:r w:rsidRPr="00007649">
        <w:rPr>
          <w:rFonts w:ascii="Times New Roman" w:hAnsi="Times New Roman"/>
          <w:spacing w:val="1"/>
          <w:sz w:val="24"/>
          <w:szCs w:val="24"/>
        </w:rPr>
        <w:t>о</w:t>
      </w:r>
      <w:r w:rsidRPr="00007649">
        <w:rPr>
          <w:rFonts w:ascii="Times New Roman" w:hAnsi="Times New Roman"/>
          <w:sz w:val="24"/>
          <w:szCs w:val="24"/>
        </w:rPr>
        <w:t>ви</w:t>
      </w:r>
      <w:r w:rsidRPr="00007649">
        <w:rPr>
          <w:rFonts w:ascii="Times New Roman" w:hAnsi="Times New Roman"/>
          <w:spacing w:val="-1"/>
          <w:sz w:val="24"/>
          <w:szCs w:val="24"/>
        </w:rPr>
        <w:t>по</w:t>
      </w:r>
      <w:r w:rsidRPr="00007649">
        <w:rPr>
          <w:rFonts w:ascii="Times New Roman" w:hAnsi="Times New Roman"/>
          <w:spacing w:val="1"/>
          <w:sz w:val="24"/>
          <w:szCs w:val="24"/>
        </w:rPr>
        <w:t>р</w:t>
      </w:r>
      <w:r w:rsidRPr="00007649">
        <w:rPr>
          <w:rFonts w:ascii="Times New Roman" w:hAnsi="Times New Roman"/>
          <w:sz w:val="24"/>
          <w:szCs w:val="24"/>
        </w:rPr>
        <w:t>т</w:t>
      </w:r>
      <w:r w:rsidRPr="00007649">
        <w:rPr>
          <w:rFonts w:ascii="Times New Roman" w:hAnsi="Times New Roman"/>
          <w:spacing w:val="1"/>
          <w:sz w:val="24"/>
          <w:szCs w:val="24"/>
        </w:rPr>
        <w:t>о</w:t>
      </w:r>
      <w:r w:rsidRPr="00007649">
        <w:rPr>
          <w:rFonts w:ascii="Times New Roman" w:hAnsi="Times New Roman"/>
          <w:sz w:val="24"/>
          <w:szCs w:val="24"/>
        </w:rPr>
        <w:t>в м</w:t>
      </w:r>
      <w:r w:rsidRPr="00007649">
        <w:rPr>
          <w:rFonts w:ascii="Times New Roman" w:hAnsi="Times New Roman"/>
          <w:spacing w:val="-2"/>
          <w:sz w:val="24"/>
          <w:szCs w:val="24"/>
        </w:rPr>
        <w:t>и</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1"/>
          <w:sz w:val="24"/>
          <w:szCs w:val="24"/>
        </w:rPr>
        <w:t>н</w:t>
      </w:r>
      <w:r w:rsidRPr="00007649">
        <w:rPr>
          <w:rFonts w:ascii="Times New Roman" w:hAnsi="Times New Roman"/>
          <w:sz w:val="24"/>
          <w:szCs w:val="24"/>
        </w:rPr>
        <w:t>а</w:t>
      </w:r>
      <w:r w:rsidRPr="00007649">
        <w:rPr>
          <w:rFonts w:ascii="Times New Roman" w:hAnsi="Times New Roman"/>
          <w:spacing w:val="-2"/>
          <w:sz w:val="24"/>
          <w:szCs w:val="24"/>
        </w:rPr>
        <w:t>с</w:t>
      </w:r>
      <w:r w:rsidRPr="00007649">
        <w:rPr>
          <w:rFonts w:ascii="Times New Roman" w:hAnsi="Times New Roman"/>
          <w:sz w:val="24"/>
          <w:szCs w:val="24"/>
        </w:rPr>
        <w:t>еле</w:t>
      </w:r>
      <w:r w:rsidRPr="00007649">
        <w:rPr>
          <w:rFonts w:ascii="Times New Roman" w:hAnsi="Times New Roman"/>
          <w:spacing w:val="-2"/>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е</w:t>
      </w:r>
      <w:r w:rsidRPr="00007649">
        <w:rPr>
          <w:rFonts w:ascii="Times New Roman" w:hAnsi="Times New Roman"/>
          <w:spacing w:val="-2"/>
          <w:sz w:val="24"/>
          <w:szCs w:val="24"/>
        </w:rPr>
        <w:t>(</w:t>
      </w:r>
      <w:r w:rsidRPr="00007649">
        <w:rPr>
          <w:rFonts w:ascii="Times New Roman" w:hAnsi="Times New Roman"/>
          <w:sz w:val="24"/>
          <w:szCs w:val="24"/>
        </w:rPr>
        <w:t>г</w:t>
      </w:r>
      <w:r w:rsidRPr="00007649">
        <w:rPr>
          <w:rFonts w:ascii="Times New Roman" w:hAnsi="Times New Roman"/>
          <w:spacing w:val="-1"/>
          <w:sz w:val="24"/>
          <w:szCs w:val="24"/>
        </w:rPr>
        <w:t>л</w:t>
      </w:r>
      <w:r w:rsidRPr="00007649">
        <w:rPr>
          <w:rFonts w:ascii="Times New Roman" w:hAnsi="Times New Roman"/>
          <w:spacing w:val="-2"/>
          <w:sz w:val="24"/>
          <w:szCs w:val="24"/>
        </w:rPr>
        <w:t>а</w:t>
      </w:r>
      <w:r w:rsidRPr="00007649">
        <w:rPr>
          <w:rFonts w:ascii="Times New Roman" w:hAnsi="Times New Roman"/>
          <w:sz w:val="24"/>
          <w:szCs w:val="24"/>
        </w:rPr>
        <w:t>вн</w:t>
      </w:r>
      <w:r w:rsidRPr="00007649">
        <w:rPr>
          <w:rFonts w:ascii="Times New Roman" w:hAnsi="Times New Roman"/>
          <w:spacing w:val="-1"/>
          <w:sz w:val="24"/>
          <w:szCs w:val="24"/>
        </w:rPr>
        <w:t>ы</w:t>
      </w:r>
      <w:r w:rsidRPr="00007649">
        <w:rPr>
          <w:rFonts w:ascii="Times New Roman" w:hAnsi="Times New Roman"/>
          <w:sz w:val="24"/>
          <w:szCs w:val="24"/>
        </w:rPr>
        <w:t>й</w:t>
      </w:r>
      <w:r w:rsidRPr="00007649">
        <w:rPr>
          <w:rFonts w:ascii="Times New Roman" w:hAnsi="Times New Roman"/>
          <w:spacing w:val="1"/>
          <w:sz w:val="24"/>
          <w:szCs w:val="24"/>
        </w:rPr>
        <w:t xml:space="preserve"> о</w:t>
      </w:r>
      <w:r w:rsidRPr="00007649">
        <w:rPr>
          <w:rFonts w:ascii="Times New Roman" w:hAnsi="Times New Roman"/>
          <w:sz w:val="24"/>
          <w:szCs w:val="24"/>
        </w:rPr>
        <w:t>чагм</w:t>
      </w:r>
      <w:r w:rsidRPr="00007649">
        <w:rPr>
          <w:rFonts w:ascii="Times New Roman" w:hAnsi="Times New Roman"/>
          <w:spacing w:val="-2"/>
          <w:sz w:val="24"/>
          <w:szCs w:val="24"/>
        </w:rPr>
        <w:t>и</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z w:val="24"/>
          <w:szCs w:val="24"/>
        </w:rPr>
        <w:t>в</w:t>
      </w:r>
      <w:r w:rsidRPr="00007649">
        <w:rPr>
          <w:rFonts w:ascii="Times New Roman" w:hAnsi="Times New Roman"/>
          <w:spacing w:val="-2"/>
          <w:sz w:val="24"/>
          <w:szCs w:val="24"/>
        </w:rPr>
        <w:t>о</w:t>
      </w:r>
      <w:r w:rsidRPr="00007649">
        <w:rPr>
          <w:rFonts w:ascii="Times New Roman" w:hAnsi="Times New Roman"/>
          <w:sz w:val="24"/>
          <w:szCs w:val="24"/>
        </w:rPr>
        <w:t>й эмигра</w:t>
      </w:r>
      <w:r w:rsidRPr="00007649">
        <w:rPr>
          <w:rFonts w:ascii="Times New Roman" w:hAnsi="Times New Roman"/>
          <w:spacing w:val="-2"/>
          <w:sz w:val="24"/>
          <w:szCs w:val="24"/>
        </w:rPr>
        <w:t>ц</w:t>
      </w:r>
      <w:r w:rsidRPr="00007649">
        <w:rPr>
          <w:rFonts w:ascii="Times New Roman" w:hAnsi="Times New Roman"/>
          <w:spacing w:val="1"/>
          <w:sz w:val="24"/>
          <w:szCs w:val="24"/>
        </w:rPr>
        <w:t>ии</w:t>
      </w:r>
      <w:r w:rsidRPr="00007649">
        <w:rPr>
          <w:rFonts w:ascii="Times New Roman" w:hAnsi="Times New Roman"/>
          <w:sz w:val="24"/>
          <w:szCs w:val="24"/>
        </w:rPr>
        <w:t xml:space="preserve">), </w:t>
      </w:r>
      <w:r w:rsidRPr="00007649">
        <w:rPr>
          <w:rFonts w:ascii="Times New Roman" w:hAnsi="Times New Roman"/>
          <w:spacing w:val="-1"/>
          <w:sz w:val="24"/>
          <w:szCs w:val="24"/>
        </w:rPr>
        <w:t>о</w:t>
      </w:r>
      <w:r w:rsidRPr="00007649">
        <w:rPr>
          <w:rFonts w:ascii="Times New Roman" w:hAnsi="Times New Roman"/>
          <w:spacing w:val="1"/>
          <w:sz w:val="24"/>
          <w:szCs w:val="24"/>
        </w:rPr>
        <w:t>б</w:t>
      </w:r>
      <w:r w:rsidRPr="00007649">
        <w:rPr>
          <w:rFonts w:ascii="Times New Roman" w:hAnsi="Times New Roman"/>
          <w:spacing w:val="-1"/>
          <w:sz w:val="24"/>
          <w:szCs w:val="24"/>
        </w:rPr>
        <w:t>р</w:t>
      </w:r>
      <w:r w:rsidRPr="00007649">
        <w:rPr>
          <w:rFonts w:ascii="Times New Roman" w:hAnsi="Times New Roman"/>
          <w:sz w:val="24"/>
          <w:szCs w:val="24"/>
        </w:rPr>
        <w:t>азж</w:t>
      </w:r>
      <w:r w:rsidRPr="00007649">
        <w:rPr>
          <w:rFonts w:ascii="Times New Roman" w:hAnsi="Times New Roman"/>
          <w:spacing w:val="1"/>
          <w:sz w:val="24"/>
          <w:szCs w:val="24"/>
        </w:rPr>
        <w:t>и</w:t>
      </w:r>
      <w:r w:rsidRPr="00007649">
        <w:rPr>
          <w:rFonts w:ascii="Times New Roman" w:hAnsi="Times New Roman"/>
          <w:spacing w:val="-3"/>
          <w:sz w:val="24"/>
          <w:szCs w:val="24"/>
        </w:rPr>
        <w:t>з</w:t>
      </w:r>
      <w:r w:rsidRPr="00007649">
        <w:rPr>
          <w:rFonts w:ascii="Times New Roman" w:hAnsi="Times New Roman"/>
          <w:spacing w:val="1"/>
          <w:sz w:val="24"/>
          <w:szCs w:val="24"/>
        </w:rPr>
        <w:t>н</w:t>
      </w:r>
      <w:r w:rsidRPr="00007649">
        <w:rPr>
          <w:rFonts w:ascii="Times New Roman" w:hAnsi="Times New Roman"/>
          <w:sz w:val="24"/>
          <w:szCs w:val="24"/>
        </w:rPr>
        <w:t xml:space="preserve">и </w:t>
      </w:r>
      <w:r w:rsidRPr="00007649">
        <w:rPr>
          <w:rFonts w:ascii="Times New Roman" w:hAnsi="Times New Roman"/>
          <w:spacing w:val="-2"/>
          <w:sz w:val="24"/>
          <w:szCs w:val="24"/>
        </w:rPr>
        <w:t>(</w:t>
      </w:r>
      <w:r w:rsidRPr="00007649">
        <w:rPr>
          <w:rFonts w:ascii="Times New Roman" w:hAnsi="Times New Roman"/>
          <w:spacing w:val="1"/>
          <w:sz w:val="24"/>
          <w:szCs w:val="24"/>
        </w:rPr>
        <w:t>х</w:t>
      </w:r>
      <w:r w:rsidRPr="00007649">
        <w:rPr>
          <w:rFonts w:ascii="Times New Roman" w:hAnsi="Times New Roman"/>
          <w:spacing w:val="-2"/>
          <w:sz w:val="24"/>
          <w:szCs w:val="24"/>
        </w:rPr>
        <w:t>а</w:t>
      </w:r>
      <w:r w:rsidRPr="00007649">
        <w:rPr>
          <w:rFonts w:ascii="Times New Roman" w:hAnsi="Times New Roman"/>
          <w:spacing w:val="1"/>
          <w:sz w:val="24"/>
          <w:szCs w:val="24"/>
        </w:rPr>
        <w:t>р</w:t>
      </w:r>
      <w:r w:rsidRPr="00007649">
        <w:rPr>
          <w:rFonts w:ascii="Times New Roman" w:hAnsi="Times New Roman"/>
          <w:spacing w:val="-2"/>
          <w:sz w:val="24"/>
          <w:szCs w:val="24"/>
        </w:rPr>
        <w:t>а</w:t>
      </w:r>
      <w:r w:rsidRPr="00007649">
        <w:rPr>
          <w:rFonts w:ascii="Times New Roman" w:hAnsi="Times New Roman"/>
          <w:sz w:val="24"/>
          <w:szCs w:val="24"/>
        </w:rPr>
        <w:t>кте</w:t>
      </w:r>
      <w:r w:rsidRPr="00007649">
        <w:rPr>
          <w:rFonts w:ascii="Times New Roman" w:hAnsi="Times New Roman"/>
          <w:spacing w:val="-1"/>
          <w:sz w:val="24"/>
          <w:szCs w:val="24"/>
        </w:rPr>
        <w:t>р</w:t>
      </w:r>
      <w:r w:rsidRPr="00007649">
        <w:rPr>
          <w:rFonts w:ascii="Times New Roman" w:hAnsi="Times New Roman"/>
          <w:spacing w:val="1"/>
          <w:sz w:val="24"/>
          <w:szCs w:val="24"/>
        </w:rPr>
        <w:t>н</w:t>
      </w:r>
      <w:r w:rsidRPr="00007649">
        <w:rPr>
          <w:rFonts w:ascii="Times New Roman" w:hAnsi="Times New Roman"/>
          <w:sz w:val="24"/>
          <w:szCs w:val="24"/>
        </w:rPr>
        <w:t xml:space="preserve">ы </w:t>
      </w:r>
      <w:r w:rsidRPr="00007649">
        <w:rPr>
          <w:rFonts w:ascii="Times New Roman" w:hAnsi="Times New Roman"/>
          <w:spacing w:val="1"/>
          <w:sz w:val="24"/>
          <w:szCs w:val="24"/>
        </w:rPr>
        <w:t>р</w:t>
      </w:r>
      <w:r w:rsidRPr="00007649">
        <w:rPr>
          <w:rFonts w:ascii="Times New Roman" w:hAnsi="Times New Roman"/>
          <w:sz w:val="24"/>
          <w:szCs w:val="24"/>
        </w:rPr>
        <w:t>ез</w:t>
      </w:r>
      <w:r w:rsidRPr="00007649">
        <w:rPr>
          <w:rFonts w:ascii="Times New Roman" w:hAnsi="Times New Roman"/>
          <w:spacing w:val="-3"/>
          <w:sz w:val="24"/>
          <w:szCs w:val="24"/>
        </w:rPr>
        <w:t>к</w:t>
      </w:r>
      <w:r w:rsidRPr="00007649">
        <w:rPr>
          <w:rFonts w:ascii="Times New Roman" w:hAnsi="Times New Roman"/>
          <w:spacing w:val="1"/>
          <w:sz w:val="24"/>
          <w:szCs w:val="24"/>
        </w:rPr>
        <w:t>и</w:t>
      </w:r>
      <w:r w:rsidRPr="00007649">
        <w:rPr>
          <w:rFonts w:ascii="Times New Roman" w:hAnsi="Times New Roman"/>
          <w:sz w:val="24"/>
          <w:szCs w:val="24"/>
        </w:rPr>
        <w:t xml:space="preserve">е </w:t>
      </w:r>
      <w:r w:rsidRPr="00007649">
        <w:rPr>
          <w:rFonts w:ascii="Times New Roman" w:hAnsi="Times New Roman"/>
          <w:spacing w:val="1"/>
          <w:sz w:val="24"/>
          <w:szCs w:val="24"/>
        </w:rPr>
        <w:t>р</w:t>
      </w:r>
      <w:r w:rsidRPr="00007649">
        <w:rPr>
          <w:rFonts w:ascii="Times New Roman" w:hAnsi="Times New Roman"/>
          <w:sz w:val="24"/>
          <w:szCs w:val="24"/>
        </w:rPr>
        <w:t>аз</w:t>
      </w:r>
      <w:r w:rsidRPr="00007649">
        <w:rPr>
          <w:rFonts w:ascii="Times New Roman" w:hAnsi="Times New Roman"/>
          <w:spacing w:val="-4"/>
          <w:sz w:val="24"/>
          <w:szCs w:val="24"/>
        </w:rPr>
        <w:t>л</w:t>
      </w:r>
      <w:r w:rsidRPr="00007649">
        <w:rPr>
          <w:rFonts w:ascii="Times New Roman" w:hAnsi="Times New Roman"/>
          <w:spacing w:val="1"/>
          <w:sz w:val="24"/>
          <w:szCs w:val="24"/>
        </w:rPr>
        <w:t>и</w:t>
      </w:r>
      <w:r w:rsidRPr="00007649">
        <w:rPr>
          <w:rFonts w:ascii="Times New Roman" w:hAnsi="Times New Roman"/>
          <w:spacing w:val="-2"/>
          <w:sz w:val="24"/>
          <w:szCs w:val="24"/>
        </w:rPr>
        <w:t>ч</w:t>
      </w:r>
      <w:r w:rsidRPr="00007649">
        <w:rPr>
          <w:rFonts w:ascii="Times New Roman" w:hAnsi="Times New Roman"/>
          <w:spacing w:val="1"/>
          <w:sz w:val="24"/>
          <w:szCs w:val="24"/>
        </w:rPr>
        <w:t>и</w:t>
      </w:r>
      <w:r w:rsidRPr="00007649">
        <w:rPr>
          <w:rFonts w:ascii="Times New Roman" w:hAnsi="Times New Roman"/>
          <w:sz w:val="24"/>
          <w:szCs w:val="24"/>
        </w:rPr>
        <w:t xml:space="preserve">яв </w:t>
      </w:r>
      <w:r w:rsidRPr="00007649">
        <w:rPr>
          <w:rFonts w:ascii="Times New Roman" w:hAnsi="Times New Roman"/>
          <w:spacing w:val="-4"/>
          <w:sz w:val="24"/>
          <w:szCs w:val="24"/>
        </w:rPr>
        <w:t>у</w:t>
      </w:r>
      <w:r w:rsidRPr="00007649">
        <w:rPr>
          <w:rFonts w:ascii="Times New Roman" w:hAnsi="Times New Roman"/>
          <w:spacing w:val="1"/>
          <w:sz w:val="24"/>
          <w:szCs w:val="24"/>
        </w:rPr>
        <w:t>ро</w:t>
      </w:r>
      <w:r w:rsidRPr="00007649">
        <w:rPr>
          <w:rFonts w:ascii="Times New Roman" w:hAnsi="Times New Roman"/>
          <w:spacing w:val="-3"/>
          <w:sz w:val="24"/>
          <w:szCs w:val="24"/>
        </w:rPr>
        <w:t>в</w:t>
      </w:r>
      <w:r w:rsidRPr="00007649">
        <w:rPr>
          <w:rFonts w:ascii="Times New Roman" w:hAnsi="Times New Roman"/>
          <w:spacing w:val="1"/>
          <w:sz w:val="24"/>
          <w:szCs w:val="24"/>
        </w:rPr>
        <w:t>н</w:t>
      </w:r>
      <w:r w:rsidRPr="00007649">
        <w:rPr>
          <w:rFonts w:ascii="Times New Roman" w:hAnsi="Times New Roman"/>
          <w:sz w:val="24"/>
          <w:szCs w:val="24"/>
        </w:rPr>
        <w:t xml:space="preserve">е </w:t>
      </w:r>
      <w:r w:rsidRPr="00007649">
        <w:rPr>
          <w:rFonts w:ascii="Times New Roman" w:hAnsi="Times New Roman"/>
          <w:spacing w:val="-2"/>
          <w:sz w:val="24"/>
          <w:szCs w:val="24"/>
        </w:rPr>
        <w:t>ж</w:t>
      </w:r>
      <w:r w:rsidRPr="00007649">
        <w:rPr>
          <w:rFonts w:ascii="Times New Roman" w:hAnsi="Times New Roman"/>
          <w:spacing w:val="1"/>
          <w:sz w:val="24"/>
          <w:szCs w:val="24"/>
        </w:rPr>
        <w:t>и</w:t>
      </w:r>
      <w:r w:rsidRPr="00007649">
        <w:rPr>
          <w:rFonts w:ascii="Times New Roman" w:hAnsi="Times New Roman"/>
          <w:spacing w:val="-3"/>
          <w:sz w:val="24"/>
          <w:szCs w:val="24"/>
        </w:rPr>
        <w:t>з</w:t>
      </w:r>
      <w:r w:rsidRPr="00007649">
        <w:rPr>
          <w:rFonts w:ascii="Times New Roman" w:hAnsi="Times New Roman"/>
          <w:spacing w:val="1"/>
          <w:sz w:val="24"/>
          <w:szCs w:val="24"/>
        </w:rPr>
        <w:t>н</w:t>
      </w:r>
      <w:r w:rsidRPr="00007649">
        <w:rPr>
          <w:rFonts w:ascii="Times New Roman" w:hAnsi="Times New Roman"/>
          <w:sz w:val="24"/>
          <w:szCs w:val="24"/>
        </w:rPr>
        <w:t xml:space="preserve">и </w:t>
      </w:r>
      <w:r w:rsidRPr="00007649">
        <w:rPr>
          <w:rFonts w:ascii="Times New Roman" w:hAnsi="Times New Roman"/>
          <w:spacing w:val="1"/>
          <w:sz w:val="24"/>
          <w:szCs w:val="24"/>
        </w:rPr>
        <w:t>н</w:t>
      </w:r>
      <w:r w:rsidRPr="00007649">
        <w:rPr>
          <w:rFonts w:ascii="Times New Roman" w:hAnsi="Times New Roman"/>
          <w:sz w:val="24"/>
          <w:szCs w:val="24"/>
        </w:rPr>
        <w:t>асел</w:t>
      </w:r>
      <w:r w:rsidRPr="00007649">
        <w:rPr>
          <w:rFonts w:ascii="Times New Roman" w:hAnsi="Times New Roman"/>
          <w:spacing w:val="-3"/>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я–</w:t>
      </w:r>
      <w:r w:rsidRPr="00007649">
        <w:rPr>
          <w:rFonts w:ascii="Times New Roman" w:hAnsi="Times New Roman"/>
          <w:spacing w:val="1"/>
          <w:sz w:val="24"/>
          <w:szCs w:val="24"/>
        </w:rPr>
        <w:t xml:space="preserve"> о</w:t>
      </w:r>
      <w:r w:rsidRPr="00007649">
        <w:rPr>
          <w:rFonts w:ascii="Times New Roman" w:hAnsi="Times New Roman"/>
          <w:sz w:val="24"/>
          <w:szCs w:val="24"/>
        </w:rPr>
        <w:t>т</w:t>
      </w:r>
      <w:r w:rsidRPr="00007649">
        <w:rPr>
          <w:rFonts w:ascii="Times New Roman" w:hAnsi="Times New Roman"/>
          <w:spacing w:val="-3"/>
          <w:sz w:val="24"/>
          <w:szCs w:val="24"/>
        </w:rPr>
        <w:t>м</w:t>
      </w:r>
      <w:r w:rsidRPr="00007649">
        <w:rPr>
          <w:rFonts w:ascii="Times New Roman" w:hAnsi="Times New Roman"/>
          <w:spacing w:val="-1"/>
          <w:sz w:val="24"/>
          <w:szCs w:val="24"/>
        </w:rPr>
        <w:t>ин</w:t>
      </w:r>
      <w:r w:rsidRPr="00007649">
        <w:rPr>
          <w:rFonts w:ascii="Times New Roman" w:hAnsi="Times New Roman"/>
          <w:spacing w:val="1"/>
          <w:sz w:val="24"/>
          <w:szCs w:val="24"/>
        </w:rPr>
        <w:t>и</w:t>
      </w:r>
      <w:r w:rsidRPr="00007649">
        <w:rPr>
          <w:rFonts w:ascii="Times New Roman" w:hAnsi="Times New Roman"/>
          <w:sz w:val="24"/>
          <w:szCs w:val="24"/>
        </w:rPr>
        <w:t>ма</w:t>
      </w:r>
      <w:r w:rsidRPr="00007649">
        <w:rPr>
          <w:rFonts w:ascii="Times New Roman" w:hAnsi="Times New Roman"/>
          <w:spacing w:val="-1"/>
          <w:sz w:val="24"/>
          <w:szCs w:val="24"/>
        </w:rPr>
        <w:t>льн</w:t>
      </w:r>
      <w:r w:rsidRPr="00007649">
        <w:rPr>
          <w:rFonts w:ascii="Times New Roman" w:hAnsi="Times New Roman"/>
          <w:spacing w:val="1"/>
          <w:sz w:val="24"/>
          <w:szCs w:val="24"/>
        </w:rPr>
        <w:t>о</w:t>
      </w:r>
      <w:r w:rsidRPr="00007649">
        <w:rPr>
          <w:rFonts w:ascii="Times New Roman" w:hAnsi="Times New Roman"/>
          <w:spacing w:val="-2"/>
          <w:sz w:val="24"/>
          <w:szCs w:val="24"/>
        </w:rPr>
        <w:t>г</w:t>
      </w:r>
      <w:r w:rsidRPr="00007649">
        <w:rPr>
          <w:rFonts w:ascii="Times New Roman" w:hAnsi="Times New Roman"/>
          <w:sz w:val="24"/>
          <w:szCs w:val="24"/>
        </w:rPr>
        <w:t>овМ</w:t>
      </w:r>
      <w:r w:rsidRPr="00007649">
        <w:rPr>
          <w:rFonts w:ascii="Times New Roman" w:hAnsi="Times New Roman"/>
          <w:spacing w:val="-1"/>
          <w:sz w:val="24"/>
          <w:szCs w:val="24"/>
        </w:rPr>
        <w:t>ь</w:t>
      </w:r>
      <w:r w:rsidRPr="00007649">
        <w:rPr>
          <w:rFonts w:ascii="Times New Roman" w:hAnsi="Times New Roman"/>
          <w:spacing w:val="-2"/>
          <w:sz w:val="24"/>
          <w:szCs w:val="24"/>
        </w:rPr>
        <w:t>я</w:t>
      </w:r>
      <w:r w:rsidRPr="00007649">
        <w:rPr>
          <w:rFonts w:ascii="Times New Roman" w:hAnsi="Times New Roman"/>
          <w:spacing w:val="-1"/>
          <w:sz w:val="24"/>
          <w:szCs w:val="24"/>
        </w:rPr>
        <w:t>н</w:t>
      </w:r>
      <w:r w:rsidRPr="00007649">
        <w:rPr>
          <w:rFonts w:ascii="Times New Roman" w:hAnsi="Times New Roman"/>
          <w:sz w:val="24"/>
          <w:szCs w:val="24"/>
        </w:rPr>
        <w:t>ме</w:t>
      </w:r>
      <w:r w:rsidRPr="00007649">
        <w:rPr>
          <w:rFonts w:ascii="Times New Roman" w:hAnsi="Times New Roman"/>
          <w:spacing w:val="-1"/>
          <w:sz w:val="24"/>
          <w:szCs w:val="24"/>
        </w:rPr>
        <w:t>д</w:t>
      </w:r>
      <w:r w:rsidRPr="00007649">
        <w:rPr>
          <w:rFonts w:ascii="Times New Roman" w:hAnsi="Times New Roman"/>
          <w:sz w:val="24"/>
          <w:szCs w:val="24"/>
        </w:rPr>
        <w:t>оса</w:t>
      </w:r>
      <w:r w:rsidRPr="00007649">
        <w:rPr>
          <w:rFonts w:ascii="Times New Roman" w:hAnsi="Times New Roman"/>
          <w:spacing w:val="-2"/>
          <w:sz w:val="24"/>
          <w:szCs w:val="24"/>
        </w:rPr>
        <w:t>м</w:t>
      </w:r>
      <w:r w:rsidRPr="00007649">
        <w:rPr>
          <w:rFonts w:ascii="Times New Roman" w:hAnsi="Times New Roman"/>
          <w:spacing w:val="1"/>
          <w:sz w:val="24"/>
          <w:szCs w:val="24"/>
        </w:rPr>
        <w:t>о</w:t>
      </w:r>
      <w:r w:rsidRPr="00007649">
        <w:rPr>
          <w:rFonts w:ascii="Times New Roman" w:hAnsi="Times New Roman"/>
          <w:spacing w:val="-2"/>
          <w:sz w:val="24"/>
          <w:szCs w:val="24"/>
        </w:rPr>
        <w:t>г</w:t>
      </w:r>
      <w:r w:rsidRPr="00007649">
        <w:rPr>
          <w:rFonts w:ascii="Times New Roman" w:hAnsi="Times New Roman"/>
          <w:sz w:val="24"/>
          <w:szCs w:val="24"/>
        </w:rPr>
        <w:t>о</w:t>
      </w:r>
      <w:r w:rsidRPr="00007649">
        <w:rPr>
          <w:rFonts w:ascii="Times New Roman" w:hAnsi="Times New Roman"/>
          <w:spacing w:val="-3"/>
          <w:sz w:val="24"/>
          <w:szCs w:val="24"/>
        </w:rPr>
        <w:t>в</w:t>
      </w:r>
      <w:r w:rsidRPr="00007649">
        <w:rPr>
          <w:rFonts w:ascii="Times New Roman" w:hAnsi="Times New Roman"/>
          <w:spacing w:val="1"/>
          <w:sz w:val="24"/>
          <w:szCs w:val="24"/>
        </w:rPr>
        <w:t>ы</w:t>
      </w:r>
      <w:r w:rsidRPr="00007649">
        <w:rPr>
          <w:rFonts w:ascii="Times New Roman" w:hAnsi="Times New Roman"/>
          <w:sz w:val="24"/>
          <w:szCs w:val="24"/>
        </w:rPr>
        <w:t>с</w:t>
      </w:r>
      <w:r w:rsidRPr="00007649">
        <w:rPr>
          <w:rFonts w:ascii="Times New Roman" w:hAnsi="Times New Roman"/>
          <w:spacing w:val="-1"/>
          <w:sz w:val="24"/>
          <w:szCs w:val="24"/>
        </w:rPr>
        <w:t>о</w:t>
      </w:r>
      <w:r w:rsidRPr="00007649">
        <w:rPr>
          <w:rFonts w:ascii="Times New Roman" w:hAnsi="Times New Roman"/>
          <w:sz w:val="24"/>
          <w:szCs w:val="24"/>
        </w:rPr>
        <w:t>к</w:t>
      </w:r>
      <w:r w:rsidRPr="00007649">
        <w:rPr>
          <w:rFonts w:ascii="Times New Roman" w:hAnsi="Times New Roman"/>
          <w:spacing w:val="1"/>
          <w:sz w:val="24"/>
          <w:szCs w:val="24"/>
        </w:rPr>
        <w:t>о</w:t>
      </w:r>
      <w:r w:rsidRPr="00007649">
        <w:rPr>
          <w:rFonts w:ascii="Times New Roman" w:hAnsi="Times New Roman"/>
          <w:spacing w:val="-2"/>
          <w:sz w:val="24"/>
          <w:szCs w:val="24"/>
        </w:rPr>
        <w:t>г</w:t>
      </w:r>
      <w:r w:rsidRPr="00007649">
        <w:rPr>
          <w:rFonts w:ascii="Times New Roman" w:hAnsi="Times New Roman"/>
          <w:sz w:val="24"/>
          <w:szCs w:val="24"/>
        </w:rPr>
        <w:t>ов</w:t>
      </w:r>
      <w:r w:rsidRPr="00007649">
        <w:rPr>
          <w:rFonts w:ascii="Times New Roman" w:hAnsi="Times New Roman"/>
          <w:spacing w:val="-3"/>
          <w:sz w:val="24"/>
          <w:szCs w:val="24"/>
        </w:rPr>
        <w:t>С</w:t>
      </w:r>
      <w:r w:rsidRPr="00007649">
        <w:rPr>
          <w:rFonts w:ascii="Times New Roman" w:hAnsi="Times New Roman"/>
          <w:spacing w:val="1"/>
          <w:sz w:val="24"/>
          <w:szCs w:val="24"/>
        </w:rPr>
        <w:t>ин</w:t>
      </w:r>
      <w:r w:rsidRPr="00007649">
        <w:rPr>
          <w:rFonts w:ascii="Times New Roman" w:hAnsi="Times New Roman"/>
          <w:spacing w:val="-2"/>
          <w:sz w:val="24"/>
          <w:szCs w:val="24"/>
        </w:rPr>
        <w:t>г</w:t>
      </w:r>
      <w:r w:rsidRPr="00007649">
        <w:rPr>
          <w:rFonts w:ascii="Times New Roman" w:hAnsi="Times New Roman"/>
          <w:sz w:val="24"/>
          <w:szCs w:val="24"/>
        </w:rPr>
        <w:t>а</w:t>
      </w:r>
      <w:r w:rsidRPr="00007649">
        <w:rPr>
          <w:rFonts w:ascii="Times New Roman" w:hAnsi="Times New Roman"/>
          <w:spacing w:val="1"/>
          <w:sz w:val="24"/>
          <w:szCs w:val="24"/>
        </w:rPr>
        <w:t>п</w:t>
      </w:r>
      <w:r w:rsidRPr="00007649">
        <w:rPr>
          <w:rFonts w:ascii="Times New Roman" w:hAnsi="Times New Roman"/>
          <w:spacing w:val="-4"/>
          <w:sz w:val="24"/>
          <w:szCs w:val="24"/>
        </w:rPr>
        <w:t>у</w:t>
      </w:r>
      <w:r w:rsidRPr="00007649">
        <w:rPr>
          <w:rFonts w:ascii="Times New Roman" w:hAnsi="Times New Roman"/>
          <w:spacing w:val="1"/>
          <w:sz w:val="24"/>
          <w:szCs w:val="24"/>
        </w:rPr>
        <w:t>р</w:t>
      </w:r>
      <w:r w:rsidRPr="00007649">
        <w:rPr>
          <w:rFonts w:ascii="Times New Roman" w:hAnsi="Times New Roman"/>
          <w:sz w:val="24"/>
          <w:szCs w:val="24"/>
        </w:rPr>
        <w:t>е) и к</w:t>
      </w:r>
      <w:r w:rsidRPr="00007649">
        <w:rPr>
          <w:rFonts w:ascii="Times New Roman" w:hAnsi="Times New Roman"/>
          <w:spacing w:val="-3"/>
          <w:sz w:val="24"/>
          <w:szCs w:val="24"/>
        </w:rPr>
        <w:t>у</w:t>
      </w:r>
      <w:r w:rsidRPr="00007649">
        <w:rPr>
          <w:rFonts w:ascii="Times New Roman" w:hAnsi="Times New Roman"/>
          <w:spacing w:val="-1"/>
          <w:sz w:val="24"/>
          <w:szCs w:val="24"/>
        </w:rPr>
        <w:t>ль</w:t>
      </w:r>
      <w:r w:rsidRPr="00007649">
        <w:rPr>
          <w:rFonts w:ascii="Times New Roman" w:hAnsi="Times New Roman"/>
          <w:spacing w:val="2"/>
          <w:sz w:val="24"/>
          <w:szCs w:val="24"/>
        </w:rPr>
        <w:t>т</w:t>
      </w:r>
      <w:r w:rsidRPr="00007649">
        <w:rPr>
          <w:rFonts w:ascii="Times New Roman" w:hAnsi="Times New Roman"/>
          <w:spacing w:val="-4"/>
          <w:sz w:val="24"/>
          <w:szCs w:val="24"/>
        </w:rPr>
        <w:t>у</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1"/>
          <w:sz w:val="24"/>
          <w:szCs w:val="24"/>
        </w:rPr>
        <w:t>р</w:t>
      </w:r>
      <w:r w:rsidRPr="00007649">
        <w:rPr>
          <w:rFonts w:ascii="Times New Roman" w:hAnsi="Times New Roman"/>
          <w:sz w:val="24"/>
          <w:szCs w:val="24"/>
        </w:rPr>
        <w:t>ег</w:t>
      </w:r>
      <w:r w:rsidRPr="00007649">
        <w:rPr>
          <w:rFonts w:ascii="Times New Roman" w:hAnsi="Times New Roman"/>
          <w:spacing w:val="-1"/>
          <w:sz w:val="24"/>
          <w:szCs w:val="24"/>
        </w:rPr>
        <w:t>и</w:t>
      </w:r>
      <w:r w:rsidRPr="00007649">
        <w:rPr>
          <w:rFonts w:ascii="Times New Roman" w:hAnsi="Times New Roman"/>
          <w:spacing w:val="1"/>
          <w:sz w:val="24"/>
          <w:szCs w:val="24"/>
        </w:rPr>
        <w:t>он</w:t>
      </w:r>
      <w:r w:rsidRPr="00007649">
        <w:rPr>
          <w:rFonts w:ascii="Times New Roman" w:hAnsi="Times New Roman"/>
          <w:sz w:val="24"/>
          <w:szCs w:val="24"/>
        </w:rPr>
        <w:t>а (в</w:t>
      </w:r>
      <w:r w:rsidRPr="00007649">
        <w:rPr>
          <w:rFonts w:ascii="Times New Roman" w:hAnsi="Times New Roman"/>
          <w:spacing w:val="-1"/>
          <w:sz w:val="24"/>
          <w:szCs w:val="24"/>
        </w:rPr>
        <w:t>л</w:t>
      </w:r>
      <w:r w:rsidRPr="00007649">
        <w:rPr>
          <w:rFonts w:ascii="Times New Roman" w:hAnsi="Times New Roman"/>
          <w:spacing w:val="1"/>
          <w:sz w:val="24"/>
          <w:szCs w:val="24"/>
        </w:rPr>
        <w:t>и</w:t>
      </w:r>
      <w:r w:rsidRPr="00007649">
        <w:rPr>
          <w:rFonts w:ascii="Times New Roman" w:hAnsi="Times New Roman"/>
          <w:sz w:val="24"/>
          <w:szCs w:val="24"/>
        </w:rPr>
        <w:t>я</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ес</w:t>
      </w:r>
      <w:r w:rsidRPr="00007649">
        <w:rPr>
          <w:rFonts w:ascii="Times New Roman" w:hAnsi="Times New Roman"/>
          <w:spacing w:val="-1"/>
          <w:sz w:val="24"/>
          <w:szCs w:val="24"/>
        </w:rPr>
        <w:t>о</w:t>
      </w:r>
      <w:r w:rsidRPr="00007649">
        <w:rPr>
          <w:rFonts w:ascii="Times New Roman" w:hAnsi="Times New Roman"/>
          <w:sz w:val="24"/>
          <w:szCs w:val="24"/>
        </w:rPr>
        <w:t>се</w:t>
      </w:r>
      <w:r w:rsidRPr="00007649">
        <w:rPr>
          <w:rFonts w:ascii="Times New Roman" w:hAnsi="Times New Roman"/>
          <w:spacing w:val="-1"/>
          <w:sz w:val="24"/>
          <w:szCs w:val="24"/>
        </w:rPr>
        <w:t>д</w:t>
      </w:r>
      <w:r w:rsidRPr="00007649">
        <w:rPr>
          <w:rFonts w:ascii="Times New Roman" w:hAnsi="Times New Roman"/>
          <w:sz w:val="24"/>
          <w:szCs w:val="24"/>
        </w:rPr>
        <w:t>ей</w:t>
      </w:r>
      <w:r w:rsidRPr="00007649">
        <w:rPr>
          <w:rFonts w:ascii="Times New Roman" w:hAnsi="Times New Roman"/>
          <w:spacing w:val="1"/>
          <w:sz w:val="24"/>
          <w:szCs w:val="24"/>
        </w:rPr>
        <w:t xml:space="preserve"> н</w:t>
      </w:r>
      <w:r w:rsidRPr="00007649">
        <w:rPr>
          <w:rFonts w:ascii="Times New Roman" w:hAnsi="Times New Roman"/>
          <w:sz w:val="24"/>
          <w:szCs w:val="24"/>
        </w:rPr>
        <w:t>а</w:t>
      </w:r>
      <w:r w:rsidRPr="00007649">
        <w:rPr>
          <w:rFonts w:ascii="Times New Roman" w:hAnsi="Times New Roman"/>
          <w:spacing w:val="1"/>
          <w:sz w:val="24"/>
          <w:szCs w:val="24"/>
        </w:rPr>
        <w:t>р</w:t>
      </w:r>
      <w:r w:rsidRPr="00007649">
        <w:rPr>
          <w:rFonts w:ascii="Times New Roman" w:hAnsi="Times New Roman"/>
          <w:sz w:val="24"/>
          <w:szCs w:val="24"/>
        </w:rPr>
        <w:t>е</w:t>
      </w:r>
      <w:r w:rsidRPr="00007649">
        <w:rPr>
          <w:rFonts w:ascii="Times New Roman" w:hAnsi="Times New Roman"/>
          <w:spacing w:val="-2"/>
          <w:sz w:val="24"/>
          <w:szCs w:val="24"/>
        </w:rPr>
        <w:t>г</w:t>
      </w:r>
      <w:r w:rsidRPr="00007649">
        <w:rPr>
          <w:rFonts w:ascii="Times New Roman" w:hAnsi="Times New Roman"/>
          <w:spacing w:val="1"/>
          <w:sz w:val="24"/>
          <w:szCs w:val="24"/>
        </w:rPr>
        <w:t>и</w:t>
      </w:r>
      <w:r w:rsidRPr="00007649">
        <w:rPr>
          <w:rFonts w:ascii="Times New Roman" w:hAnsi="Times New Roman"/>
          <w:spacing w:val="-1"/>
          <w:sz w:val="24"/>
          <w:szCs w:val="24"/>
        </w:rPr>
        <w:t>о</w:t>
      </w:r>
      <w:r w:rsidRPr="00007649">
        <w:rPr>
          <w:rFonts w:ascii="Times New Roman" w:hAnsi="Times New Roman"/>
          <w:sz w:val="24"/>
          <w:szCs w:val="24"/>
        </w:rPr>
        <w:t>н–</w:t>
      </w:r>
      <w:r w:rsidRPr="00007649">
        <w:rPr>
          <w:rFonts w:ascii="Times New Roman" w:hAnsi="Times New Roman"/>
          <w:spacing w:val="1"/>
          <w:sz w:val="24"/>
          <w:szCs w:val="24"/>
        </w:rPr>
        <w:t>д</w:t>
      </w:r>
      <w:r w:rsidRPr="00007649">
        <w:rPr>
          <w:rFonts w:ascii="Times New Roman" w:hAnsi="Times New Roman"/>
          <w:sz w:val="24"/>
          <w:szCs w:val="24"/>
        </w:rPr>
        <w:t>в</w:t>
      </w:r>
      <w:r w:rsidRPr="00007649">
        <w:rPr>
          <w:rFonts w:ascii="Times New Roman" w:hAnsi="Times New Roman"/>
          <w:spacing w:val="-4"/>
          <w:sz w:val="24"/>
          <w:szCs w:val="24"/>
        </w:rPr>
        <w:t>у</w:t>
      </w:r>
      <w:r w:rsidRPr="00007649">
        <w:rPr>
          <w:rFonts w:ascii="Times New Roman" w:hAnsi="Times New Roman"/>
          <w:sz w:val="24"/>
          <w:szCs w:val="24"/>
        </w:rPr>
        <w:t>хм</w:t>
      </w:r>
      <w:r w:rsidRPr="00007649">
        <w:rPr>
          <w:rFonts w:ascii="Times New Roman" w:hAnsi="Times New Roman"/>
          <w:spacing w:val="1"/>
          <w:sz w:val="24"/>
          <w:szCs w:val="24"/>
        </w:rPr>
        <w:t>о</w:t>
      </w:r>
      <w:r w:rsidRPr="00007649">
        <w:rPr>
          <w:rFonts w:ascii="Times New Roman" w:hAnsi="Times New Roman"/>
          <w:spacing w:val="-3"/>
          <w:sz w:val="24"/>
          <w:szCs w:val="24"/>
        </w:rPr>
        <w:t>щ</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х</w:t>
      </w:r>
      <w:r w:rsidRPr="00007649">
        <w:rPr>
          <w:rFonts w:ascii="Times New Roman" w:hAnsi="Times New Roman"/>
          <w:spacing w:val="1"/>
          <w:sz w:val="24"/>
          <w:szCs w:val="24"/>
        </w:rPr>
        <w:t>ц</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3"/>
          <w:sz w:val="24"/>
          <w:szCs w:val="24"/>
        </w:rPr>
        <w:t>т</w:t>
      </w:r>
      <w:r w:rsidRPr="00007649">
        <w:rPr>
          <w:rFonts w:ascii="Times New Roman" w:hAnsi="Times New Roman"/>
          <w:spacing w:val="1"/>
          <w:sz w:val="24"/>
          <w:szCs w:val="24"/>
        </w:rPr>
        <w:t>ро</w:t>
      </w:r>
      <w:r w:rsidRPr="00007649">
        <w:rPr>
          <w:rFonts w:ascii="Times New Roman" w:hAnsi="Times New Roman"/>
          <w:sz w:val="24"/>
          <w:szCs w:val="24"/>
        </w:rPr>
        <w:t xml:space="preserve">в </w:t>
      </w:r>
      <w:r w:rsidRPr="00007649">
        <w:rPr>
          <w:rFonts w:ascii="Times New Roman" w:hAnsi="Times New Roman"/>
          <w:spacing w:val="1"/>
          <w:sz w:val="24"/>
          <w:szCs w:val="24"/>
        </w:rPr>
        <w:t>ци</w:t>
      </w:r>
      <w:r w:rsidRPr="00007649">
        <w:rPr>
          <w:rFonts w:ascii="Times New Roman" w:hAnsi="Times New Roman"/>
          <w:spacing w:val="-3"/>
          <w:sz w:val="24"/>
          <w:szCs w:val="24"/>
        </w:rPr>
        <w:t>в</w:t>
      </w:r>
      <w:r w:rsidRPr="00007649">
        <w:rPr>
          <w:rFonts w:ascii="Times New Roman" w:hAnsi="Times New Roman"/>
          <w:spacing w:val="1"/>
          <w:sz w:val="24"/>
          <w:szCs w:val="24"/>
        </w:rPr>
        <w:t>и</w:t>
      </w:r>
      <w:r w:rsidRPr="00007649">
        <w:rPr>
          <w:rFonts w:ascii="Times New Roman" w:hAnsi="Times New Roman"/>
          <w:spacing w:val="-1"/>
          <w:sz w:val="24"/>
          <w:szCs w:val="24"/>
        </w:rPr>
        <w:t>л</w:t>
      </w:r>
      <w:r w:rsidRPr="00007649">
        <w:rPr>
          <w:rFonts w:ascii="Times New Roman" w:hAnsi="Times New Roman"/>
          <w:spacing w:val="1"/>
          <w:sz w:val="24"/>
          <w:szCs w:val="24"/>
        </w:rPr>
        <w:t>и</w:t>
      </w:r>
      <w:r w:rsidRPr="00007649">
        <w:rPr>
          <w:rFonts w:ascii="Times New Roman" w:hAnsi="Times New Roman"/>
          <w:sz w:val="24"/>
          <w:szCs w:val="24"/>
        </w:rPr>
        <w:t>з</w:t>
      </w:r>
      <w:r w:rsidRPr="00007649">
        <w:rPr>
          <w:rFonts w:ascii="Times New Roman" w:hAnsi="Times New Roman"/>
          <w:spacing w:val="-3"/>
          <w:sz w:val="24"/>
          <w:szCs w:val="24"/>
        </w:rPr>
        <w:t>а</w:t>
      </w:r>
      <w:r w:rsidRPr="00007649">
        <w:rPr>
          <w:rFonts w:ascii="Times New Roman" w:hAnsi="Times New Roman"/>
          <w:spacing w:val="1"/>
          <w:sz w:val="24"/>
          <w:szCs w:val="24"/>
        </w:rPr>
        <w:t>ц</w:t>
      </w:r>
      <w:r w:rsidRPr="00007649">
        <w:rPr>
          <w:rFonts w:ascii="Times New Roman" w:hAnsi="Times New Roman"/>
          <w:spacing w:val="-1"/>
          <w:sz w:val="24"/>
          <w:szCs w:val="24"/>
        </w:rPr>
        <w:t>и</w:t>
      </w:r>
      <w:r w:rsidRPr="00007649">
        <w:rPr>
          <w:rFonts w:ascii="Times New Roman" w:hAnsi="Times New Roman"/>
          <w:sz w:val="24"/>
          <w:szCs w:val="24"/>
        </w:rPr>
        <w:t>й–</w:t>
      </w:r>
      <w:r w:rsidRPr="00007649">
        <w:rPr>
          <w:rFonts w:ascii="Times New Roman" w:hAnsi="Times New Roman"/>
          <w:spacing w:val="-1"/>
          <w:sz w:val="24"/>
          <w:szCs w:val="24"/>
        </w:rPr>
        <w:t>Инд</w:t>
      </w:r>
      <w:r w:rsidRPr="00007649">
        <w:rPr>
          <w:rFonts w:ascii="Times New Roman" w:hAnsi="Times New Roman"/>
          <w:spacing w:val="1"/>
          <w:sz w:val="24"/>
          <w:szCs w:val="24"/>
        </w:rPr>
        <w:t>и</w:t>
      </w:r>
      <w:r w:rsidRPr="00007649">
        <w:rPr>
          <w:rFonts w:ascii="Times New Roman" w:hAnsi="Times New Roman"/>
          <w:sz w:val="24"/>
          <w:szCs w:val="24"/>
        </w:rPr>
        <w:t>ииКит</w:t>
      </w:r>
      <w:r w:rsidRPr="00007649">
        <w:rPr>
          <w:rFonts w:ascii="Times New Roman" w:hAnsi="Times New Roman"/>
          <w:spacing w:val="-2"/>
          <w:sz w:val="24"/>
          <w:szCs w:val="24"/>
        </w:rPr>
        <w:t>а</w:t>
      </w:r>
      <w:r w:rsidRPr="00007649">
        <w:rPr>
          <w:rFonts w:ascii="Times New Roman" w:hAnsi="Times New Roman"/>
          <w:sz w:val="24"/>
          <w:szCs w:val="24"/>
        </w:rPr>
        <w:t>я).</w:t>
      </w:r>
    </w:p>
    <w:p w:rsidR="001665A0" w:rsidRPr="00007649" w:rsidRDefault="001665A0" w:rsidP="00007649">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pacing w:val="1"/>
          <w:sz w:val="24"/>
          <w:szCs w:val="24"/>
        </w:rPr>
      </w:pPr>
    </w:p>
    <w:p w:rsidR="001665A0" w:rsidRPr="00007649" w:rsidRDefault="001665A0" w:rsidP="00007649">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pacing w:val="6"/>
          <w:sz w:val="24"/>
          <w:szCs w:val="24"/>
        </w:rPr>
      </w:pPr>
      <w:r w:rsidRPr="00007649">
        <w:rPr>
          <w:rFonts w:ascii="Times New Roman" w:hAnsi="Times New Roman"/>
          <w:b/>
          <w:bCs/>
          <w:spacing w:val="1"/>
          <w:sz w:val="24"/>
          <w:szCs w:val="24"/>
        </w:rPr>
        <w:t>Взаимодействие</w:t>
      </w:r>
      <w:r w:rsidRPr="00007649">
        <w:rPr>
          <w:rFonts w:ascii="Times New Roman" w:hAnsi="Times New Roman"/>
          <w:b/>
          <w:bCs/>
          <w:spacing w:val="-1"/>
          <w:sz w:val="24"/>
          <w:szCs w:val="24"/>
        </w:rPr>
        <w:t>п</w:t>
      </w:r>
      <w:r w:rsidRPr="00007649">
        <w:rPr>
          <w:rFonts w:ascii="Times New Roman" w:hAnsi="Times New Roman"/>
          <w:b/>
          <w:bCs/>
          <w:sz w:val="24"/>
          <w:szCs w:val="24"/>
        </w:rPr>
        <w:t>р</w:t>
      </w:r>
      <w:r w:rsidRPr="00007649">
        <w:rPr>
          <w:rFonts w:ascii="Times New Roman" w:hAnsi="Times New Roman"/>
          <w:b/>
          <w:bCs/>
          <w:spacing w:val="-1"/>
          <w:sz w:val="24"/>
          <w:szCs w:val="24"/>
        </w:rPr>
        <w:t>и</w:t>
      </w:r>
      <w:r w:rsidRPr="00007649">
        <w:rPr>
          <w:rFonts w:ascii="Times New Roman" w:hAnsi="Times New Roman"/>
          <w:b/>
          <w:bCs/>
          <w:sz w:val="24"/>
          <w:szCs w:val="24"/>
        </w:rPr>
        <w:t>р</w:t>
      </w:r>
      <w:r w:rsidRPr="00007649">
        <w:rPr>
          <w:rFonts w:ascii="Times New Roman" w:hAnsi="Times New Roman"/>
          <w:b/>
          <w:bCs/>
          <w:spacing w:val="1"/>
          <w:sz w:val="24"/>
          <w:szCs w:val="24"/>
        </w:rPr>
        <w:t>о</w:t>
      </w:r>
      <w:r w:rsidRPr="00007649">
        <w:rPr>
          <w:rFonts w:ascii="Times New Roman" w:hAnsi="Times New Roman"/>
          <w:b/>
          <w:bCs/>
          <w:sz w:val="24"/>
          <w:szCs w:val="24"/>
        </w:rPr>
        <w:t>дыи</w:t>
      </w:r>
      <w:r w:rsidRPr="00007649">
        <w:rPr>
          <w:rFonts w:ascii="Times New Roman" w:hAnsi="Times New Roman"/>
          <w:b/>
          <w:bCs/>
          <w:spacing w:val="-1"/>
          <w:sz w:val="24"/>
          <w:szCs w:val="24"/>
        </w:rPr>
        <w:t>о</w:t>
      </w:r>
      <w:r w:rsidRPr="00007649">
        <w:rPr>
          <w:rFonts w:ascii="Times New Roman" w:hAnsi="Times New Roman"/>
          <w:b/>
          <w:bCs/>
          <w:spacing w:val="1"/>
          <w:sz w:val="24"/>
          <w:szCs w:val="24"/>
        </w:rPr>
        <w:t>б</w:t>
      </w:r>
      <w:r w:rsidRPr="00007649">
        <w:rPr>
          <w:rFonts w:ascii="Times New Roman" w:hAnsi="Times New Roman"/>
          <w:b/>
          <w:bCs/>
          <w:spacing w:val="-2"/>
          <w:sz w:val="24"/>
          <w:szCs w:val="24"/>
        </w:rPr>
        <w:t>ще</w:t>
      </w:r>
      <w:r w:rsidRPr="00007649">
        <w:rPr>
          <w:rFonts w:ascii="Times New Roman" w:hAnsi="Times New Roman"/>
          <w:b/>
          <w:bCs/>
          <w:sz w:val="24"/>
          <w:szCs w:val="24"/>
        </w:rPr>
        <w:t>с</w:t>
      </w:r>
      <w:r w:rsidRPr="00007649">
        <w:rPr>
          <w:rFonts w:ascii="Times New Roman" w:hAnsi="Times New Roman"/>
          <w:b/>
          <w:bCs/>
          <w:spacing w:val="1"/>
          <w:sz w:val="24"/>
          <w:szCs w:val="24"/>
        </w:rPr>
        <w:t>т</w:t>
      </w:r>
      <w:r w:rsidRPr="00007649">
        <w:rPr>
          <w:rFonts w:ascii="Times New Roman" w:hAnsi="Times New Roman"/>
          <w:b/>
          <w:bCs/>
          <w:spacing w:val="-3"/>
          <w:sz w:val="24"/>
          <w:szCs w:val="24"/>
        </w:rPr>
        <w:t>в</w:t>
      </w:r>
      <w:r w:rsidRPr="00007649">
        <w:rPr>
          <w:rFonts w:ascii="Times New Roman" w:hAnsi="Times New Roman"/>
          <w:b/>
          <w:bCs/>
          <w:spacing w:val="1"/>
          <w:sz w:val="24"/>
          <w:szCs w:val="24"/>
        </w:rPr>
        <w:t>а</w:t>
      </w:r>
      <w:r w:rsidRPr="00007649">
        <w:rPr>
          <w:rFonts w:ascii="Times New Roman" w:hAnsi="Times New Roman"/>
          <w:b/>
          <w:bCs/>
          <w:sz w:val="24"/>
          <w:szCs w:val="24"/>
        </w:rPr>
        <w:t>.</w:t>
      </w:r>
    </w:p>
    <w:p w:rsidR="001665A0" w:rsidRPr="00007649" w:rsidRDefault="001665A0" w:rsidP="00007649">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007649">
        <w:rPr>
          <w:rFonts w:ascii="Times New Roman" w:hAnsi="Times New Roman"/>
          <w:sz w:val="24"/>
          <w:szCs w:val="24"/>
        </w:rPr>
        <w:t>В</w:t>
      </w:r>
      <w:r w:rsidRPr="00007649">
        <w:rPr>
          <w:rFonts w:ascii="Times New Roman" w:hAnsi="Times New Roman"/>
          <w:spacing w:val="-1"/>
          <w:sz w:val="24"/>
          <w:szCs w:val="24"/>
        </w:rPr>
        <w:t>л</w:t>
      </w:r>
      <w:r w:rsidRPr="00007649">
        <w:rPr>
          <w:rFonts w:ascii="Times New Roman" w:hAnsi="Times New Roman"/>
          <w:spacing w:val="1"/>
          <w:sz w:val="24"/>
          <w:szCs w:val="24"/>
        </w:rPr>
        <w:t>и</w:t>
      </w:r>
      <w:r w:rsidRPr="00007649">
        <w:rPr>
          <w:rFonts w:ascii="Times New Roman" w:hAnsi="Times New Roman"/>
          <w:spacing w:val="-2"/>
          <w:sz w:val="24"/>
          <w:szCs w:val="24"/>
        </w:rPr>
        <w:t>я</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еза</w:t>
      </w:r>
      <w:r w:rsidRPr="00007649">
        <w:rPr>
          <w:rFonts w:ascii="Times New Roman" w:hAnsi="Times New Roman"/>
          <w:spacing w:val="-3"/>
          <w:sz w:val="24"/>
          <w:szCs w:val="24"/>
        </w:rPr>
        <w:t>к</w:t>
      </w:r>
      <w:r w:rsidRPr="00007649">
        <w:rPr>
          <w:rFonts w:ascii="Times New Roman" w:hAnsi="Times New Roman"/>
          <w:spacing w:val="1"/>
          <w:sz w:val="24"/>
          <w:szCs w:val="24"/>
        </w:rPr>
        <w:t>о</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м</w:t>
      </w:r>
      <w:r w:rsidRPr="00007649">
        <w:rPr>
          <w:rFonts w:ascii="Times New Roman" w:hAnsi="Times New Roman"/>
          <w:spacing w:val="-3"/>
          <w:sz w:val="24"/>
          <w:szCs w:val="24"/>
        </w:rPr>
        <w:t>е</w:t>
      </w:r>
      <w:r w:rsidRPr="00007649">
        <w:rPr>
          <w:rFonts w:ascii="Times New Roman" w:hAnsi="Times New Roman"/>
          <w:spacing w:val="1"/>
          <w:sz w:val="24"/>
          <w:szCs w:val="24"/>
        </w:rPr>
        <w:t>р</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z w:val="24"/>
          <w:szCs w:val="24"/>
        </w:rPr>
        <w:t>ей ге</w:t>
      </w:r>
      <w:r w:rsidRPr="00007649">
        <w:rPr>
          <w:rFonts w:ascii="Times New Roman" w:hAnsi="Times New Roman"/>
          <w:spacing w:val="1"/>
          <w:sz w:val="24"/>
          <w:szCs w:val="24"/>
        </w:rPr>
        <w:t>о</w:t>
      </w:r>
      <w:r w:rsidRPr="00007649">
        <w:rPr>
          <w:rFonts w:ascii="Times New Roman" w:hAnsi="Times New Roman"/>
          <w:spacing w:val="-2"/>
          <w:sz w:val="24"/>
          <w:szCs w:val="24"/>
        </w:rPr>
        <w:t>г</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2"/>
          <w:sz w:val="24"/>
          <w:szCs w:val="24"/>
        </w:rPr>
        <w:t>ф</w:t>
      </w:r>
      <w:r w:rsidRPr="00007649">
        <w:rPr>
          <w:rFonts w:ascii="Times New Roman" w:hAnsi="Times New Roman"/>
          <w:spacing w:val="1"/>
          <w:sz w:val="24"/>
          <w:szCs w:val="24"/>
        </w:rPr>
        <w:t>и</w:t>
      </w:r>
      <w:r w:rsidRPr="00007649">
        <w:rPr>
          <w:rFonts w:ascii="Times New Roman" w:hAnsi="Times New Roman"/>
          <w:spacing w:val="-2"/>
          <w:sz w:val="24"/>
          <w:szCs w:val="24"/>
        </w:rPr>
        <w:t>ч</w:t>
      </w:r>
      <w:r w:rsidRPr="00007649">
        <w:rPr>
          <w:rFonts w:ascii="Times New Roman" w:hAnsi="Times New Roman"/>
          <w:sz w:val="24"/>
          <w:szCs w:val="24"/>
        </w:rPr>
        <w:t>ес</w:t>
      </w:r>
      <w:r w:rsidRPr="00007649">
        <w:rPr>
          <w:rFonts w:ascii="Times New Roman" w:hAnsi="Times New Roman"/>
          <w:spacing w:val="-2"/>
          <w:sz w:val="24"/>
          <w:szCs w:val="24"/>
        </w:rPr>
        <w:t>к</w:t>
      </w:r>
      <w:r w:rsidRPr="00007649">
        <w:rPr>
          <w:rFonts w:ascii="Times New Roman" w:hAnsi="Times New Roman"/>
          <w:spacing w:val="1"/>
          <w:sz w:val="24"/>
          <w:szCs w:val="24"/>
        </w:rPr>
        <w:t>о</w:t>
      </w:r>
      <w:r w:rsidRPr="00007649">
        <w:rPr>
          <w:rFonts w:ascii="Times New Roman" w:hAnsi="Times New Roman"/>
          <w:sz w:val="24"/>
          <w:szCs w:val="24"/>
        </w:rPr>
        <w:t>й</w:t>
      </w:r>
      <w:r w:rsidRPr="00007649">
        <w:rPr>
          <w:rFonts w:ascii="Times New Roman" w:hAnsi="Times New Roman"/>
          <w:spacing w:val="1"/>
          <w:sz w:val="24"/>
          <w:szCs w:val="24"/>
        </w:rPr>
        <w:t xml:space="preserve"> о</w:t>
      </w:r>
      <w:r w:rsidRPr="00007649">
        <w:rPr>
          <w:rFonts w:ascii="Times New Roman" w:hAnsi="Times New Roman"/>
          <w:spacing w:val="-1"/>
          <w:sz w:val="24"/>
          <w:szCs w:val="24"/>
        </w:rPr>
        <w:t>бол</w:t>
      </w:r>
      <w:r w:rsidRPr="00007649">
        <w:rPr>
          <w:rFonts w:ascii="Times New Roman" w:hAnsi="Times New Roman"/>
          <w:spacing w:val="1"/>
          <w:sz w:val="24"/>
          <w:szCs w:val="24"/>
        </w:rPr>
        <w:t>о</w:t>
      </w:r>
      <w:r w:rsidRPr="00007649">
        <w:rPr>
          <w:rFonts w:ascii="Times New Roman" w:hAnsi="Times New Roman"/>
          <w:sz w:val="24"/>
          <w:szCs w:val="24"/>
        </w:rPr>
        <w:t>ч</w:t>
      </w:r>
      <w:r w:rsidRPr="00007649">
        <w:rPr>
          <w:rFonts w:ascii="Times New Roman" w:hAnsi="Times New Roman"/>
          <w:spacing w:val="-2"/>
          <w:sz w:val="24"/>
          <w:szCs w:val="24"/>
        </w:rPr>
        <w:t>к</w:t>
      </w:r>
      <w:r w:rsidRPr="00007649">
        <w:rPr>
          <w:rFonts w:ascii="Times New Roman" w:hAnsi="Times New Roman"/>
          <w:sz w:val="24"/>
          <w:szCs w:val="24"/>
        </w:rPr>
        <w:t>и</w:t>
      </w:r>
      <w:r w:rsidRPr="00007649">
        <w:rPr>
          <w:rFonts w:ascii="Times New Roman" w:hAnsi="Times New Roman"/>
          <w:spacing w:val="1"/>
          <w:sz w:val="24"/>
          <w:szCs w:val="24"/>
        </w:rPr>
        <w:t>н</w:t>
      </w:r>
      <w:r w:rsidRPr="00007649">
        <w:rPr>
          <w:rFonts w:ascii="Times New Roman" w:hAnsi="Times New Roman"/>
          <w:sz w:val="24"/>
          <w:szCs w:val="24"/>
        </w:rPr>
        <w:t>аж</w:t>
      </w:r>
      <w:r w:rsidRPr="00007649">
        <w:rPr>
          <w:rFonts w:ascii="Times New Roman" w:hAnsi="Times New Roman"/>
          <w:spacing w:val="1"/>
          <w:sz w:val="24"/>
          <w:szCs w:val="24"/>
        </w:rPr>
        <w:t>и</w:t>
      </w:r>
      <w:r w:rsidRPr="00007649">
        <w:rPr>
          <w:rFonts w:ascii="Times New Roman" w:hAnsi="Times New Roman"/>
          <w:spacing w:val="-3"/>
          <w:sz w:val="24"/>
          <w:szCs w:val="24"/>
        </w:rPr>
        <w:t>з</w:t>
      </w:r>
      <w:r w:rsidRPr="00007649">
        <w:rPr>
          <w:rFonts w:ascii="Times New Roman" w:hAnsi="Times New Roman"/>
          <w:spacing w:val="1"/>
          <w:sz w:val="24"/>
          <w:szCs w:val="24"/>
        </w:rPr>
        <w:t>н</w:t>
      </w:r>
      <w:r w:rsidRPr="00007649">
        <w:rPr>
          <w:rFonts w:ascii="Times New Roman" w:hAnsi="Times New Roman"/>
          <w:sz w:val="24"/>
          <w:szCs w:val="24"/>
        </w:rPr>
        <w:t>ьи</w:t>
      </w:r>
      <w:r w:rsidRPr="00007649">
        <w:rPr>
          <w:rFonts w:ascii="Times New Roman" w:hAnsi="Times New Roman"/>
          <w:spacing w:val="1"/>
          <w:sz w:val="24"/>
          <w:szCs w:val="24"/>
        </w:rPr>
        <w:t>д</w:t>
      </w:r>
      <w:r w:rsidRPr="00007649">
        <w:rPr>
          <w:rFonts w:ascii="Times New Roman" w:hAnsi="Times New Roman"/>
          <w:spacing w:val="-2"/>
          <w:sz w:val="24"/>
          <w:szCs w:val="24"/>
        </w:rPr>
        <w:t>е</w:t>
      </w:r>
      <w:r w:rsidRPr="00007649">
        <w:rPr>
          <w:rFonts w:ascii="Times New Roman" w:hAnsi="Times New Roman"/>
          <w:sz w:val="24"/>
          <w:szCs w:val="24"/>
        </w:rPr>
        <w:t>ятел</w:t>
      </w:r>
      <w:r w:rsidRPr="00007649">
        <w:rPr>
          <w:rFonts w:ascii="Times New Roman" w:hAnsi="Times New Roman"/>
          <w:spacing w:val="-1"/>
          <w:sz w:val="24"/>
          <w:szCs w:val="24"/>
        </w:rPr>
        <w:t>ь</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сть</w:t>
      </w:r>
      <w:r w:rsidRPr="00007649">
        <w:rPr>
          <w:rFonts w:ascii="Times New Roman" w:hAnsi="Times New Roman"/>
          <w:spacing w:val="-1"/>
          <w:sz w:val="24"/>
          <w:szCs w:val="24"/>
        </w:rPr>
        <w:t>лю</w:t>
      </w:r>
      <w:r w:rsidRPr="00007649">
        <w:rPr>
          <w:rFonts w:ascii="Times New Roman" w:hAnsi="Times New Roman"/>
          <w:spacing w:val="1"/>
          <w:sz w:val="24"/>
          <w:szCs w:val="24"/>
        </w:rPr>
        <w:t>д</w:t>
      </w:r>
      <w:r w:rsidRPr="00007649">
        <w:rPr>
          <w:rFonts w:ascii="Times New Roman" w:hAnsi="Times New Roman"/>
          <w:sz w:val="24"/>
          <w:szCs w:val="24"/>
        </w:rPr>
        <w:t>е</w:t>
      </w:r>
      <w:r w:rsidRPr="00007649">
        <w:rPr>
          <w:rFonts w:ascii="Times New Roman" w:hAnsi="Times New Roman"/>
          <w:spacing w:val="1"/>
          <w:sz w:val="24"/>
          <w:szCs w:val="24"/>
        </w:rPr>
        <w:t>й</w:t>
      </w:r>
      <w:r w:rsidRPr="00007649">
        <w:rPr>
          <w:rFonts w:ascii="Times New Roman" w:hAnsi="Times New Roman"/>
          <w:sz w:val="24"/>
          <w:szCs w:val="24"/>
        </w:rPr>
        <w:t>. Степ</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z w:val="24"/>
          <w:szCs w:val="24"/>
        </w:rPr>
        <w:t>ьво</w:t>
      </w:r>
      <w:r w:rsidRPr="00007649">
        <w:rPr>
          <w:rFonts w:ascii="Times New Roman" w:hAnsi="Times New Roman"/>
          <w:spacing w:val="-2"/>
          <w:sz w:val="24"/>
          <w:szCs w:val="24"/>
        </w:rPr>
        <w:t>з</w:t>
      </w:r>
      <w:r w:rsidRPr="00007649">
        <w:rPr>
          <w:rFonts w:ascii="Times New Roman" w:hAnsi="Times New Roman"/>
          <w:spacing w:val="1"/>
          <w:sz w:val="24"/>
          <w:szCs w:val="24"/>
        </w:rPr>
        <w:t>д</w:t>
      </w:r>
      <w:r w:rsidRPr="00007649">
        <w:rPr>
          <w:rFonts w:ascii="Times New Roman" w:hAnsi="Times New Roman"/>
          <w:sz w:val="24"/>
          <w:szCs w:val="24"/>
        </w:rPr>
        <w:t>е</w:t>
      </w:r>
      <w:r w:rsidRPr="00007649">
        <w:rPr>
          <w:rFonts w:ascii="Times New Roman" w:hAnsi="Times New Roman"/>
          <w:spacing w:val="1"/>
          <w:sz w:val="24"/>
          <w:szCs w:val="24"/>
        </w:rPr>
        <w:t>й</w:t>
      </w:r>
      <w:r w:rsidRPr="00007649">
        <w:rPr>
          <w:rFonts w:ascii="Times New Roman" w:hAnsi="Times New Roman"/>
          <w:spacing w:val="-2"/>
          <w:sz w:val="24"/>
          <w:szCs w:val="24"/>
        </w:rPr>
        <w:t>с</w:t>
      </w:r>
      <w:r w:rsidRPr="00007649">
        <w:rPr>
          <w:rFonts w:ascii="Times New Roman" w:hAnsi="Times New Roman"/>
          <w:sz w:val="24"/>
          <w:szCs w:val="24"/>
        </w:rPr>
        <w:t>т</w:t>
      </w:r>
      <w:r w:rsidRPr="00007649">
        <w:rPr>
          <w:rFonts w:ascii="Times New Roman" w:hAnsi="Times New Roman"/>
          <w:spacing w:val="-1"/>
          <w:sz w:val="24"/>
          <w:szCs w:val="24"/>
        </w:rPr>
        <w:t>ви</w:t>
      </w:r>
      <w:r w:rsidRPr="00007649">
        <w:rPr>
          <w:rFonts w:ascii="Times New Roman" w:hAnsi="Times New Roman"/>
          <w:sz w:val="24"/>
          <w:szCs w:val="24"/>
        </w:rPr>
        <w:t>я челове</w:t>
      </w:r>
      <w:r w:rsidRPr="00007649">
        <w:rPr>
          <w:rFonts w:ascii="Times New Roman" w:hAnsi="Times New Roman"/>
          <w:spacing w:val="-2"/>
          <w:sz w:val="24"/>
          <w:szCs w:val="24"/>
        </w:rPr>
        <w:t>к</w:t>
      </w:r>
      <w:r w:rsidRPr="00007649">
        <w:rPr>
          <w:rFonts w:ascii="Times New Roman" w:hAnsi="Times New Roman"/>
          <w:sz w:val="24"/>
          <w:szCs w:val="24"/>
        </w:rPr>
        <w:t>а</w:t>
      </w:r>
      <w:r w:rsidRPr="00007649">
        <w:rPr>
          <w:rFonts w:ascii="Times New Roman" w:hAnsi="Times New Roman"/>
          <w:spacing w:val="1"/>
          <w:sz w:val="24"/>
          <w:szCs w:val="24"/>
        </w:rPr>
        <w:t>н</w:t>
      </w:r>
      <w:r w:rsidRPr="00007649">
        <w:rPr>
          <w:rFonts w:ascii="Times New Roman" w:hAnsi="Times New Roman"/>
          <w:sz w:val="24"/>
          <w:szCs w:val="24"/>
        </w:rPr>
        <w:t>а</w:t>
      </w:r>
      <w:r w:rsidRPr="00007649">
        <w:rPr>
          <w:rFonts w:ascii="Times New Roman" w:hAnsi="Times New Roman"/>
          <w:spacing w:val="-1"/>
          <w:sz w:val="24"/>
          <w:szCs w:val="24"/>
        </w:rPr>
        <w:t>п</w:t>
      </w:r>
      <w:r w:rsidRPr="00007649">
        <w:rPr>
          <w:rFonts w:ascii="Times New Roman" w:hAnsi="Times New Roman"/>
          <w:spacing w:val="1"/>
          <w:sz w:val="24"/>
          <w:szCs w:val="24"/>
        </w:rPr>
        <w:t>р</w:t>
      </w:r>
      <w:r w:rsidRPr="00007649">
        <w:rPr>
          <w:rFonts w:ascii="Times New Roman" w:hAnsi="Times New Roman"/>
          <w:spacing w:val="-1"/>
          <w:sz w:val="24"/>
          <w:szCs w:val="24"/>
        </w:rPr>
        <w:t>иро</w:t>
      </w:r>
      <w:r w:rsidRPr="00007649">
        <w:rPr>
          <w:rFonts w:ascii="Times New Roman" w:hAnsi="Times New Roman"/>
          <w:spacing w:val="1"/>
          <w:sz w:val="24"/>
          <w:szCs w:val="24"/>
        </w:rPr>
        <w:t>д</w:t>
      </w:r>
      <w:r w:rsidRPr="00007649">
        <w:rPr>
          <w:rFonts w:ascii="Times New Roman" w:hAnsi="Times New Roman"/>
          <w:sz w:val="24"/>
          <w:szCs w:val="24"/>
        </w:rPr>
        <w:t xml:space="preserve">у </w:t>
      </w:r>
      <w:r w:rsidRPr="00007649">
        <w:rPr>
          <w:rFonts w:ascii="Times New Roman" w:hAnsi="Times New Roman"/>
          <w:spacing w:val="1"/>
          <w:sz w:val="24"/>
          <w:szCs w:val="24"/>
        </w:rPr>
        <w:t>н</w:t>
      </w:r>
      <w:r w:rsidRPr="00007649">
        <w:rPr>
          <w:rFonts w:ascii="Times New Roman" w:hAnsi="Times New Roman"/>
          <w:sz w:val="24"/>
          <w:szCs w:val="24"/>
        </w:rPr>
        <w:t>а</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3"/>
          <w:sz w:val="24"/>
          <w:szCs w:val="24"/>
        </w:rPr>
        <w:t>з</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хмат</w:t>
      </w:r>
      <w:r w:rsidRPr="00007649">
        <w:rPr>
          <w:rFonts w:ascii="Times New Roman" w:hAnsi="Times New Roman"/>
          <w:spacing w:val="-3"/>
          <w:sz w:val="24"/>
          <w:szCs w:val="24"/>
        </w:rPr>
        <w:t>е</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z w:val="24"/>
          <w:szCs w:val="24"/>
        </w:rPr>
        <w:t>ка</w:t>
      </w:r>
      <w:r w:rsidRPr="00007649">
        <w:rPr>
          <w:rFonts w:ascii="Times New Roman" w:hAnsi="Times New Roman"/>
          <w:spacing w:val="1"/>
          <w:sz w:val="24"/>
          <w:szCs w:val="24"/>
        </w:rPr>
        <w:t>х</w:t>
      </w:r>
      <w:r w:rsidRPr="00007649">
        <w:rPr>
          <w:rFonts w:ascii="Times New Roman" w:hAnsi="Times New Roman"/>
          <w:sz w:val="24"/>
          <w:szCs w:val="24"/>
        </w:rPr>
        <w:t>.</w:t>
      </w:r>
      <w:r w:rsidRPr="00007649">
        <w:rPr>
          <w:rFonts w:ascii="Times New Roman" w:hAnsi="Times New Roman"/>
          <w:spacing w:val="-1"/>
          <w:sz w:val="24"/>
          <w:szCs w:val="24"/>
        </w:rPr>
        <w:t>Н</w:t>
      </w:r>
      <w:r w:rsidRPr="00007649">
        <w:rPr>
          <w:rFonts w:ascii="Times New Roman" w:hAnsi="Times New Roman"/>
          <w:spacing w:val="-2"/>
          <w:sz w:val="24"/>
          <w:szCs w:val="24"/>
        </w:rPr>
        <w:t>е</w:t>
      </w:r>
      <w:r w:rsidRPr="00007649">
        <w:rPr>
          <w:rFonts w:ascii="Times New Roman" w:hAnsi="Times New Roman"/>
          <w:spacing w:val="-1"/>
          <w:sz w:val="24"/>
          <w:szCs w:val="24"/>
        </w:rPr>
        <w:t>о</w:t>
      </w:r>
      <w:r w:rsidRPr="00007649">
        <w:rPr>
          <w:rFonts w:ascii="Times New Roman" w:hAnsi="Times New Roman"/>
          <w:spacing w:val="1"/>
          <w:sz w:val="24"/>
          <w:szCs w:val="24"/>
        </w:rPr>
        <w:t>б</w:t>
      </w:r>
      <w:r w:rsidRPr="00007649">
        <w:rPr>
          <w:rFonts w:ascii="Times New Roman" w:hAnsi="Times New Roman"/>
          <w:spacing w:val="-1"/>
          <w:sz w:val="24"/>
          <w:szCs w:val="24"/>
        </w:rPr>
        <w:t>хо</w:t>
      </w:r>
      <w:r w:rsidRPr="00007649">
        <w:rPr>
          <w:rFonts w:ascii="Times New Roman" w:hAnsi="Times New Roman"/>
          <w:spacing w:val="1"/>
          <w:sz w:val="24"/>
          <w:szCs w:val="24"/>
        </w:rPr>
        <w:t>ди</w:t>
      </w:r>
      <w:r w:rsidRPr="00007649">
        <w:rPr>
          <w:rFonts w:ascii="Times New Roman" w:hAnsi="Times New Roman"/>
          <w:spacing w:val="-3"/>
          <w:sz w:val="24"/>
          <w:szCs w:val="24"/>
        </w:rPr>
        <w:t>м</w:t>
      </w:r>
      <w:r w:rsidRPr="00007649">
        <w:rPr>
          <w:rFonts w:ascii="Times New Roman" w:hAnsi="Times New Roman"/>
          <w:spacing w:val="-1"/>
          <w:sz w:val="24"/>
          <w:szCs w:val="24"/>
        </w:rPr>
        <w:t>о</w:t>
      </w:r>
      <w:r w:rsidRPr="00007649">
        <w:rPr>
          <w:rFonts w:ascii="Times New Roman" w:hAnsi="Times New Roman"/>
          <w:sz w:val="24"/>
          <w:szCs w:val="24"/>
        </w:rPr>
        <w:t>стьмеж</w:t>
      </w:r>
      <w:r w:rsidRPr="00007649">
        <w:rPr>
          <w:rFonts w:ascii="Times New Roman" w:hAnsi="Times New Roman"/>
          <w:spacing w:val="1"/>
          <w:sz w:val="24"/>
          <w:szCs w:val="24"/>
        </w:rPr>
        <w:t>д</w:t>
      </w:r>
      <w:r w:rsidRPr="00007649">
        <w:rPr>
          <w:rFonts w:ascii="Times New Roman" w:hAnsi="Times New Roman"/>
          <w:spacing w:val="-4"/>
          <w:sz w:val="24"/>
          <w:szCs w:val="24"/>
        </w:rPr>
        <w:t>у</w:t>
      </w:r>
      <w:r w:rsidRPr="00007649">
        <w:rPr>
          <w:rFonts w:ascii="Times New Roman" w:hAnsi="Times New Roman"/>
          <w:spacing w:val="1"/>
          <w:sz w:val="24"/>
          <w:szCs w:val="24"/>
        </w:rPr>
        <w:t>н</w:t>
      </w:r>
      <w:r w:rsidRPr="00007649">
        <w:rPr>
          <w:rFonts w:ascii="Times New Roman" w:hAnsi="Times New Roman"/>
          <w:spacing w:val="-2"/>
          <w:sz w:val="24"/>
          <w:szCs w:val="24"/>
        </w:rPr>
        <w:t>а</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pacing w:val="1"/>
          <w:sz w:val="24"/>
          <w:szCs w:val="24"/>
        </w:rPr>
        <w:t>д</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pacing w:val="-2"/>
          <w:sz w:val="24"/>
          <w:szCs w:val="24"/>
        </w:rPr>
        <w:t>г</w:t>
      </w:r>
      <w:r w:rsidRPr="00007649">
        <w:rPr>
          <w:rFonts w:ascii="Times New Roman" w:hAnsi="Times New Roman"/>
          <w:sz w:val="24"/>
          <w:szCs w:val="24"/>
        </w:rPr>
        <w:t>о с</w:t>
      </w:r>
      <w:r w:rsidRPr="00007649">
        <w:rPr>
          <w:rFonts w:ascii="Times New Roman" w:hAnsi="Times New Roman"/>
          <w:spacing w:val="1"/>
          <w:sz w:val="24"/>
          <w:szCs w:val="24"/>
        </w:rPr>
        <w:t>о</w:t>
      </w:r>
      <w:r w:rsidRPr="00007649">
        <w:rPr>
          <w:rFonts w:ascii="Times New Roman" w:hAnsi="Times New Roman"/>
          <w:spacing w:val="-3"/>
          <w:sz w:val="24"/>
          <w:szCs w:val="24"/>
        </w:rPr>
        <w:t>т</w:t>
      </w:r>
      <w:r w:rsidRPr="00007649">
        <w:rPr>
          <w:rFonts w:ascii="Times New Roman" w:hAnsi="Times New Roman"/>
          <w:spacing w:val="1"/>
          <w:sz w:val="24"/>
          <w:szCs w:val="24"/>
        </w:rPr>
        <w:t>р</w:t>
      </w:r>
      <w:r w:rsidRPr="00007649">
        <w:rPr>
          <w:rFonts w:ascii="Times New Roman" w:hAnsi="Times New Roman"/>
          <w:spacing w:val="-4"/>
          <w:sz w:val="24"/>
          <w:szCs w:val="24"/>
        </w:rPr>
        <w:t>у</w:t>
      </w:r>
      <w:r w:rsidRPr="00007649">
        <w:rPr>
          <w:rFonts w:ascii="Times New Roman" w:hAnsi="Times New Roman"/>
          <w:spacing w:val="1"/>
          <w:sz w:val="24"/>
          <w:szCs w:val="24"/>
        </w:rPr>
        <w:t>дни</w:t>
      </w:r>
      <w:r w:rsidRPr="00007649">
        <w:rPr>
          <w:rFonts w:ascii="Times New Roman" w:hAnsi="Times New Roman"/>
          <w:spacing w:val="-2"/>
          <w:sz w:val="24"/>
          <w:szCs w:val="24"/>
        </w:rPr>
        <w:t>ч</w:t>
      </w:r>
      <w:r w:rsidRPr="00007649">
        <w:rPr>
          <w:rFonts w:ascii="Times New Roman" w:hAnsi="Times New Roman"/>
          <w:sz w:val="24"/>
          <w:szCs w:val="24"/>
        </w:rPr>
        <w:t xml:space="preserve">ествав </w:t>
      </w:r>
      <w:r w:rsidRPr="00007649">
        <w:rPr>
          <w:rFonts w:ascii="Times New Roman" w:hAnsi="Times New Roman"/>
          <w:spacing w:val="1"/>
          <w:sz w:val="24"/>
          <w:szCs w:val="24"/>
        </w:rPr>
        <w:t>и</w:t>
      </w:r>
      <w:r w:rsidRPr="00007649">
        <w:rPr>
          <w:rFonts w:ascii="Times New Roman" w:hAnsi="Times New Roman"/>
          <w:sz w:val="24"/>
          <w:szCs w:val="24"/>
        </w:rPr>
        <w:t>с</w:t>
      </w:r>
      <w:r w:rsidRPr="00007649">
        <w:rPr>
          <w:rFonts w:ascii="Times New Roman" w:hAnsi="Times New Roman"/>
          <w:spacing w:val="-1"/>
          <w:sz w:val="24"/>
          <w:szCs w:val="24"/>
        </w:rPr>
        <w:t>п</w:t>
      </w:r>
      <w:r w:rsidRPr="00007649">
        <w:rPr>
          <w:rFonts w:ascii="Times New Roman" w:hAnsi="Times New Roman"/>
          <w:spacing w:val="1"/>
          <w:sz w:val="24"/>
          <w:szCs w:val="24"/>
        </w:rPr>
        <w:t>о</w:t>
      </w:r>
      <w:r w:rsidRPr="00007649">
        <w:rPr>
          <w:rFonts w:ascii="Times New Roman" w:hAnsi="Times New Roman"/>
          <w:spacing w:val="-1"/>
          <w:sz w:val="24"/>
          <w:szCs w:val="24"/>
        </w:rPr>
        <w:t>ль</w:t>
      </w:r>
      <w:r w:rsidRPr="00007649">
        <w:rPr>
          <w:rFonts w:ascii="Times New Roman" w:hAnsi="Times New Roman"/>
          <w:sz w:val="24"/>
          <w:szCs w:val="24"/>
        </w:rPr>
        <w:t>зов</w:t>
      </w:r>
      <w:r w:rsidRPr="00007649">
        <w:rPr>
          <w:rFonts w:ascii="Times New Roman" w:hAnsi="Times New Roman"/>
          <w:spacing w:val="-2"/>
          <w:sz w:val="24"/>
          <w:szCs w:val="24"/>
        </w:rPr>
        <w:t>а</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и</w:t>
      </w:r>
      <w:r w:rsidRPr="00007649">
        <w:rPr>
          <w:rFonts w:ascii="Times New Roman" w:hAnsi="Times New Roman"/>
          <w:spacing w:val="1"/>
          <w:sz w:val="24"/>
          <w:szCs w:val="24"/>
        </w:rPr>
        <w:t>п</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pacing w:val="-1"/>
          <w:sz w:val="24"/>
          <w:szCs w:val="24"/>
        </w:rPr>
        <w:t>ро</w:t>
      </w:r>
      <w:r w:rsidRPr="00007649">
        <w:rPr>
          <w:rFonts w:ascii="Times New Roman" w:hAnsi="Times New Roman"/>
          <w:spacing w:val="1"/>
          <w:sz w:val="24"/>
          <w:szCs w:val="24"/>
        </w:rPr>
        <w:t>д</w:t>
      </w:r>
      <w:r w:rsidRPr="00007649">
        <w:rPr>
          <w:rFonts w:ascii="Times New Roman" w:hAnsi="Times New Roman"/>
          <w:sz w:val="24"/>
          <w:szCs w:val="24"/>
        </w:rPr>
        <w:t>ыи</w:t>
      </w:r>
      <w:r w:rsidRPr="00007649">
        <w:rPr>
          <w:rFonts w:ascii="Times New Roman" w:hAnsi="Times New Roman"/>
          <w:spacing w:val="-2"/>
          <w:sz w:val="24"/>
          <w:szCs w:val="24"/>
        </w:rPr>
        <w:t>е</w:t>
      </w:r>
      <w:r w:rsidRPr="00007649">
        <w:rPr>
          <w:rFonts w:ascii="Times New Roman" w:hAnsi="Times New Roman"/>
          <w:sz w:val="24"/>
          <w:szCs w:val="24"/>
        </w:rPr>
        <w:t>е</w:t>
      </w:r>
      <w:r w:rsidRPr="00007649">
        <w:rPr>
          <w:rFonts w:ascii="Times New Roman" w:hAnsi="Times New Roman"/>
          <w:spacing w:val="1"/>
          <w:sz w:val="24"/>
          <w:szCs w:val="24"/>
        </w:rPr>
        <w:t>о</w:t>
      </w:r>
      <w:r w:rsidRPr="00007649">
        <w:rPr>
          <w:rFonts w:ascii="Times New Roman" w:hAnsi="Times New Roman"/>
          <w:spacing w:val="-1"/>
          <w:sz w:val="24"/>
          <w:szCs w:val="24"/>
        </w:rPr>
        <w:t>х</w:t>
      </w:r>
      <w:r w:rsidRPr="00007649">
        <w:rPr>
          <w:rFonts w:ascii="Times New Roman" w:hAnsi="Times New Roman"/>
          <w:spacing w:val="1"/>
          <w:sz w:val="24"/>
          <w:szCs w:val="24"/>
        </w:rPr>
        <w:t>р</w:t>
      </w:r>
      <w:r w:rsidRPr="00007649">
        <w:rPr>
          <w:rFonts w:ascii="Times New Roman" w:hAnsi="Times New Roman"/>
          <w:spacing w:val="-2"/>
          <w:sz w:val="24"/>
          <w:szCs w:val="24"/>
        </w:rPr>
        <w:t>а</w:t>
      </w:r>
      <w:r w:rsidRPr="00007649">
        <w:rPr>
          <w:rFonts w:ascii="Times New Roman" w:hAnsi="Times New Roman"/>
          <w:spacing w:val="1"/>
          <w:sz w:val="24"/>
          <w:szCs w:val="24"/>
        </w:rPr>
        <w:t>ны</w:t>
      </w:r>
      <w:r w:rsidRPr="00007649">
        <w:rPr>
          <w:rFonts w:ascii="Times New Roman" w:hAnsi="Times New Roman"/>
          <w:sz w:val="24"/>
          <w:szCs w:val="24"/>
        </w:rPr>
        <w:t>.Раз</w:t>
      </w:r>
      <w:r w:rsidRPr="00007649">
        <w:rPr>
          <w:rFonts w:ascii="Times New Roman" w:hAnsi="Times New Roman"/>
          <w:spacing w:val="-3"/>
          <w:sz w:val="24"/>
          <w:szCs w:val="24"/>
        </w:rPr>
        <w:t>в</w:t>
      </w:r>
      <w:r w:rsidRPr="00007649">
        <w:rPr>
          <w:rFonts w:ascii="Times New Roman" w:hAnsi="Times New Roman"/>
          <w:spacing w:val="-1"/>
          <w:sz w:val="24"/>
          <w:szCs w:val="24"/>
        </w:rPr>
        <w:t>и</w:t>
      </w:r>
      <w:r w:rsidRPr="00007649">
        <w:rPr>
          <w:rFonts w:ascii="Times New Roman" w:hAnsi="Times New Roman"/>
          <w:sz w:val="24"/>
          <w:szCs w:val="24"/>
        </w:rPr>
        <w:t xml:space="preserve">тие </w:t>
      </w:r>
      <w:r w:rsidRPr="00007649">
        <w:rPr>
          <w:rFonts w:ascii="Times New Roman" w:hAnsi="Times New Roman"/>
          <w:spacing w:val="1"/>
          <w:sz w:val="24"/>
          <w:szCs w:val="24"/>
        </w:rPr>
        <w:t>п</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pacing w:val="-1"/>
          <w:sz w:val="24"/>
          <w:szCs w:val="24"/>
        </w:rPr>
        <w:t>ро</w:t>
      </w:r>
      <w:r w:rsidRPr="00007649">
        <w:rPr>
          <w:rFonts w:ascii="Times New Roman" w:hAnsi="Times New Roman"/>
          <w:spacing w:val="1"/>
          <w:sz w:val="24"/>
          <w:szCs w:val="24"/>
        </w:rPr>
        <w:t>д</w:t>
      </w:r>
      <w:r w:rsidRPr="00007649">
        <w:rPr>
          <w:rFonts w:ascii="Times New Roman" w:hAnsi="Times New Roman"/>
          <w:spacing w:val="-1"/>
          <w:sz w:val="24"/>
          <w:szCs w:val="24"/>
        </w:rPr>
        <w:t>оо</w:t>
      </w:r>
      <w:r w:rsidRPr="00007649">
        <w:rPr>
          <w:rFonts w:ascii="Times New Roman" w:hAnsi="Times New Roman"/>
          <w:spacing w:val="1"/>
          <w:sz w:val="24"/>
          <w:szCs w:val="24"/>
        </w:rPr>
        <w:t>х</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1"/>
          <w:sz w:val="24"/>
          <w:szCs w:val="24"/>
        </w:rPr>
        <w:t>н</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 xml:space="preserve">й </w:t>
      </w:r>
      <w:r w:rsidRPr="00007649">
        <w:rPr>
          <w:rFonts w:ascii="Times New Roman" w:hAnsi="Times New Roman"/>
          <w:spacing w:val="-1"/>
          <w:sz w:val="24"/>
          <w:szCs w:val="24"/>
        </w:rPr>
        <w:t>д</w:t>
      </w:r>
      <w:r w:rsidRPr="00007649">
        <w:rPr>
          <w:rFonts w:ascii="Times New Roman" w:hAnsi="Times New Roman"/>
          <w:sz w:val="24"/>
          <w:szCs w:val="24"/>
        </w:rPr>
        <w:t>еятел</w:t>
      </w:r>
      <w:r w:rsidRPr="00007649">
        <w:rPr>
          <w:rFonts w:ascii="Times New Roman" w:hAnsi="Times New Roman"/>
          <w:spacing w:val="-1"/>
          <w:sz w:val="24"/>
          <w:szCs w:val="24"/>
        </w:rPr>
        <w:t>ьн</w:t>
      </w:r>
      <w:r w:rsidRPr="00007649">
        <w:rPr>
          <w:rFonts w:ascii="Times New Roman" w:hAnsi="Times New Roman"/>
          <w:spacing w:val="1"/>
          <w:sz w:val="24"/>
          <w:szCs w:val="24"/>
        </w:rPr>
        <w:t>о</w:t>
      </w:r>
      <w:r w:rsidRPr="00007649">
        <w:rPr>
          <w:rFonts w:ascii="Times New Roman" w:hAnsi="Times New Roman"/>
          <w:sz w:val="24"/>
          <w:szCs w:val="24"/>
        </w:rPr>
        <w:t>сти</w:t>
      </w:r>
      <w:r w:rsidRPr="00007649">
        <w:rPr>
          <w:rFonts w:ascii="Times New Roman" w:hAnsi="Times New Roman"/>
          <w:spacing w:val="1"/>
          <w:sz w:val="24"/>
          <w:szCs w:val="24"/>
        </w:rPr>
        <w:t xml:space="preserve"> н</w:t>
      </w:r>
      <w:r w:rsidRPr="00007649">
        <w:rPr>
          <w:rFonts w:ascii="Times New Roman" w:hAnsi="Times New Roman"/>
          <w:sz w:val="24"/>
          <w:szCs w:val="24"/>
        </w:rPr>
        <w:t xml:space="preserve">а </w:t>
      </w:r>
      <w:r w:rsidRPr="00007649">
        <w:rPr>
          <w:rFonts w:ascii="Times New Roman" w:hAnsi="Times New Roman"/>
          <w:spacing w:val="-2"/>
          <w:sz w:val="24"/>
          <w:szCs w:val="24"/>
        </w:rPr>
        <w:t>с</w:t>
      </w:r>
      <w:r w:rsidRPr="00007649">
        <w:rPr>
          <w:rFonts w:ascii="Times New Roman" w:hAnsi="Times New Roman"/>
          <w:spacing w:val="1"/>
          <w:sz w:val="24"/>
          <w:szCs w:val="24"/>
        </w:rPr>
        <w:t>о</w:t>
      </w:r>
      <w:r w:rsidRPr="00007649">
        <w:rPr>
          <w:rFonts w:ascii="Times New Roman" w:hAnsi="Times New Roman"/>
          <w:spacing w:val="-3"/>
          <w:sz w:val="24"/>
          <w:szCs w:val="24"/>
        </w:rPr>
        <w:t>в</w:t>
      </w:r>
      <w:r w:rsidRPr="00007649">
        <w:rPr>
          <w:rFonts w:ascii="Times New Roman" w:hAnsi="Times New Roman"/>
          <w:spacing w:val="1"/>
          <w:sz w:val="24"/>
          <w:szCs w:val="24"/>
        </w:rPr>
        <w:t>р</w:t>
      </w:r>
      <w:r w:rsidRPr="00007649">
        <w:rPr>
          <w:rFonts w:ascii="Times New Roman" w:hAnsi="Times New Roman"/>
          <w:sz w:val="24"/>
          <w:szCs w:val="24"/>
        </w:rPr>
        <w:t>ем</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м этапе (</w:t>
      </w:r>
      <w:r w:rsidRPr="00007649">
        <w:rPr>
          <w:rFonts w:ascii="Times New Roman" w:hAnsi="Times New Roman"/>
          <w:spacing w:val="-2"/>
          <w:sz w:val="24"/>
          <w:szCs w:val="24"/>
        </w:rPr>
        <w:t>М</w:t>
      </w:r>
      <w:r w:rsidRPr="00007649">
        <w:rPr>
          <w:rFonts w:ascii="Times New Roman" w:hAnsi="Times New Roman"/>
          <w:sz w:val="24"/>
          <w:szCs w:val="24"/>
        </w:rPr>
        <w:t>еж</w:t>
      </w:r>
      <w:r w:rsidRPr="00007649">
        <w:rPr>
          <w:rFonts w:ascii="Times New Roman" w:hAnsi="Times New Roman"/>
          <w:spacing w:val="1"/>
          <w:sz w:val="24"/>
          <w:szCs w:val="24"/>
        </w:rPr>
        <w:t>д</w:t>
      </w:r>
      <w:r w:rsidRPr="00007649">
        <w:rPr>
          <w:rFonts w:ascii="Times New Roman" w:hAnsi="Times New Roman"/>
          <w:spacing w:val="-4"/>
          <w:sz w:val="24"/>
          <w:szCs w:val="24"/>
        </w:rPr>
        <w:t>у</w:t>
      </w:r>
      <w:r w:rsidRPr="00007649">
        <w:rPr>
          <w:rFonts w:ascii="Times New Roman" w:hAnsi="Times New Roman"/>
          <w:spacing w:val="1"/>
          <w:sz w:val="24"/>
          <w:szCs w:val="24"/>
        </w:rPr>
        <w:t>н</w:t>
      </w:r>
      <w:r w:rsidRPr="00007649">
        <w:rPr>
          <w:rFonts w:ascii="Times New Roman" w:hAnsi="Times New Roman"/>
          <w:sz w:val="24"/>
          <w:szCs w:val="24"/>
        </w:rPr>
        <w:t>а</w:t>
      </w:r>
      <w:r w:rsidRPr="00007649">
        <w:rPr>
          <w:rFonts w:ascii="Times New Roman" w:hAnsi="Times New Roman"/>
          <w:spacing w:val="-1"/>
          <w:sz w:val="24"/>
          <w:szCs w:val="24"/>
        </w:rPr>
        <w:t>ро</w:t>
      </w:r>
      <w:r w:rsidRPr="00007649">
        <w:rPr>
          <w:rFonts w:ascii="Times New Roman" w:hAnsi="Times New Roman"/>
          <w:spacing w:val="1"/>
          <w:sz w:val="24"/>
          <w:szCs w:val="24"/>
        </w:rPr>
        <w:t>д</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й</w:t>
      </w:r>
      <w:r w:rsidRPr="00007649">
        <w:rPr>
          <w:rFonts w:ascii="Times New Roman" w:hAnsi="Times New Roman"/>
          <w:spacing w:val="-2"/>
          <w:sz w:val="24"/>
          <w:szCs w:val="24"/>
        </w:rPr>
        <w:t>с</w:t>
      </w:r>
      <w:r w:rsidRPr="00007649">
        <w:rPr>
          <w:rFonts w:ascii="Times New Roman" w:hAnsi="Times New Roman"/>
          <w:spacing w:val="1"/>
          <w:sz w:val="24"/>
          <w:szCs w:val="24"/>
        </w:rPr>
        <w:t>о</w:t>
      </w:r>
      <w:r w:rsidRPr="00007649">
        <w:rPr>
          <w:rFonts w:ascii="Times New Roman" w:hAnsi="Times New Roman"/>
          <w:spacing w:val="-1"/>
          <w:sz w:val="24"/>
          <w:szCs w:val="24"/>
        </w:rPr>
        <w:t>ю</w:t>
      </w:r>
      <w:r w:rsidRPr="00007649">
        <w:rPr>
          <w:rFonts w:ascii="Times New Roman" w:hAnsi="Times New Roman"/>
          <w:sz w:val="24"/>
          <w:szCs w:val="24"/>
        </w:rPr>
        <w:t xml:space="preserve">з </w:t>
      </w:r>
      <w:r w:rsidRPr="00007649">
        <w:rPr>
          <w:rFonts w:ascii="Times New Roman" w:hAnsi="Times New Roman"/>
          <w:spacing w:val="1"/>
          <w:sz w:val="24"/>
          <w:szCs w:val="24"/>
        </w:rPr>
        <w:t>о</w:t>
      </w:r>
      <w:r w:rsidRPr="00007649">
        <w:rPr>
          <w:rFonts w:ascii="Times New Roman" w:hAnsi="Times New Roman"/>
          <w:spacing w:val="-1"/>
          <w:sz w:val="24"/>
          <w:szCs w:val="24"/>
        </w:rPr>
        <w:t>х</w:t>
      </w:r>
      <w:r w:rsidRPr="00007649">
        <w:rPr>
          <w:rFonts w:ascii="Times New Roman" w:hAnsi="Times New Roman"/>
          <w:spacing w:val="1"/>
          <w:sz w:val="24"/>
          <w:szCs w:val="24"/>
        </w:rPr>
        <w:t>р</w:t>
      </w:r>
      <w:r w:rsidRPr="00007649">
        <w:rPr>
          <w:rFonts w:ascii="Times New Roman" w:hAnsi="Times New Roman"/>
          <w:spacing w:val="-2"/>
          <w:sz w:val="24"/>
          <w:szCs w:val="24"/>
        </w:rPr>
        <w:t>а</w:t>
      </w:r>
      <w:r w:rsidRPr="00007649">
        <w:rPr>
          <w:rFonts w:ascii="Times New Roman" w:hAnsi="Times New Roman"/>
          <w:spacing w:val="1"/>
          <w:sz w:val="24"/>
          <w:szCs w:val="24"/>
        </w:rPr>
        <w:t>н</w:t>
      </w:r>
      <w:r w:rsidRPr="00007649">
        <w:rPr>
          <w:rFonts w:ascii="Times New Roman" w:hAnsi="Times New Roman"/>
          <w:sz w:val="24"/>
          <w:szCs w:val="24"/>
        </w:rPr>
        <w:t>ы</w:t>
      </w:r>
      <w:r w:rsidRPr="00007649">
        <w:rPr>
          <w:rFonts w:ascii="Times New Roman" w:hAnsi="Times New Roman"/>
          <w:spacing w:val="1"/>
          <w:sz w:val="24"/>
          <w:szCs w:val="24"/>
        </w:rPr>
        <w:t>п</w:t>
      </w:r>
      <w:r w:rsidRPr="00007649">
        <w:rPr>
          <w:rFonts w:ascii="Times New Roman" w:hAnsi="Times New Roman"/>
          <w:spacing w:val="-1"/>
          <w:sz w:val="24"/>
          <w:szCs w:val="24"/>
        </w:rPr>
        <w:t>ри</w:t>
      </w:r>
      <w:r w:rsidRPr="00007649">
        <w:rPr>
          <w:rFonts w:ascii="Times New Roman" w:hAnsi="Times New Roman"/>
          <w:spacing w:val="1"/>
          <w:sz w:val="24"/>
          <w:szCs w:val="24"/>
        </w:rPr>
        <w:t>р</w:t>
      </w:r>
      <w:r w:rsidRPr="00007649">
        <w:rPr>
          <w:rFonts w:ascii="Times New Roman" w:hAnsi="Times New Roman"/>
          <w:spacing w:val="-1"/>
          <w:sz w:val="24"/>
          <w:szCs w:val="24"/>
        </w:rPr>
        <w:t>од</w:t>
      </w:r>
      <w:r w:rsidRPr="00007649">
        <w:rPr>
          <w:rFonts w:ascii="Times New Roman" w:hAnsi="Times New Roman"/>
          <w:spacing w:val="1"/>
          <w:sz w:val="24"/>
          <w:szCs w:val="24"/>
        </w:rPr>
        <w:t>ы</w:t>
      </w:r>
      <w:r w:rsidRPr="00007649">
        <w:rPr>
          <w:rFonts w:ascii="Times New Roman" w:hAnsi="Times New Roman"/>
          <w:sz w:val="24"/>
          <w:szCs w:val="24"/>
        </w:rPr>
        <w:t>,</w:t>
      </w:r>
      <w:r w:rsidRPr="00007649">
        <w:rPr>
          <w:rFonts w:ascii="Times New Roman" w:hAnsi="Times New Roman"/>
          <w:spacing w:val="-3"/>
          <w:sz w:val="24"/>
          <w:szCs w:val="24"/>
        </w:rPr>
        <w:t>М</w:t>
      </w:r>
      <w:r w:rsidRPr="00007649">
        <w:rPr>
          <w:rFonts w:ascii="Times New Roman" w:hAnsi="Times New Roman"/>
          <w:sz w:val="24"/>
          <w:szCs w:val="24"/>
        </w:rPr>
        <w:t>еж</w:t>
      </w:r>
      <w:r w:rsidRPr="00007649">
        <w:rPr>
          <w:rFonts w:ascii="Times New Roman" w:hAnsi="Times New Roman"/>
          <w:spacing w:val="1"/>
          <w:sz w:val="24"/>
          <w:szCs w:val="24"/>
        </w:rPr>
        <w:t>д</w:t>
      </w:r>
      <w:r w:rsidRPr="00007649">
        <w:rPr>
          <w:rFonts w:ascii="Times New Roman" w:hAnsi="Times New Roman"/>
          <w:spacing w:val="-4"/>
          <w:sz w:val="24"/>
          <w:szCs w:val="24"/>
        </w:rPr>
        <w:t>у</w:t>
      </w:r>
      <w:r w:rsidRPr="00007649">
        <w:rPr>
          <w:rFonts w:ascii="Times New Roman" w:hAnsi="Times New Roman"/>
          <w:spacing w:val="1"/>
          <w:sz w:val="24"/>
          <w:szCs w:val="24"/>
        </w:rPr>
        <w:t>н</w:t>
      </w:r>
      <w:r w:rsidRPr="00007649">
        <w:rPr>
          <w:rFonts w:ascii="Times New Roman" w:hAnsi="Times New Roman"/>
          <w:sz w:val="24"/>
          <w:szCs w:val="24"/>
        </w:rPr>
        <w:t>а</w:t>
      </w:r>
      <w:r w:rsidRPr="00007649">
        <w:rPr>
          <w:rFonts w:ascii="Times New Roman" w:hAnsi="Times New Roman"/>
          <w:spacing w:val="-1"/>
          <w:sz w:val="24"/>
          <w:szCs w:val="24"/>
        </w:rPr>
        <w:t>ро</w:t>
      </w:r>
      <w:r w:rsidRPr="00007649">
        <w:rPr>
          <w:rFonts w:ascii="Times New Roman" w:hAnsi="Times New Roman"/>
          <w:spacing w:val="1"/>
          <w:sz w:val="24"/>
          <w:szCs w:val="24"/>
        </w:rPr>
        <w:t>дн</w:t>
      </w:r>
      <w:r w:rsidRPr="00007649">
        <w:rPr>
          <w:rFonts w:ascii="Times New Roman" w:hAnsi="Times New Roman"/>
          <w:spacing w:val="-2"/>
          <w:sz w:val="24"/>
          <w:szCs w:val="24"/>
        </w:rPr>
        <w:t>а</w:t>
      </w:r>
      <w:r w:rsidRPr="00007649">
        <w:rPr>
          <w:rFonts w:ascii="Times New Roman" w:hAnsi="Times New Roman"/>
          <w:sz w:val="24"/>
          <w:szCs w:val="24"/>
        </w:rPr>
        <w:t>я</w:t>
      </w:r>
      <w:r w:rsidRPr="00007649">
        <w:rPr>
          <w:rFonts w:ascii="Times New Roman" w:hAnsi="Times New Roman"/>
          <w:spacing w:val="-1"/>
          <w:sz w:val="24"/>
          <w:szCs w:val="24"/>
        </w:rPr>
        <w:t>Г</w:t>
      </w:r>
      <w:r w:rsidRPr="00007649">
        <w:rPr>
          <w:rFonts w:ascii="Times New Roman" w:hAnsi="Times New Roman"/>
          <w:spacing w:val="1"/>
          <w:sz w:val="24"/>
          <w:szCs w:val="24"/>
        </w:rPr>
        <w:t>и</w:t>
      </w:r>
      <w:r w:rsidRPr="00007649">
        <w:rPr>
          <w:rFonts w:ascii="Times New Roman" w:hAnsi="Times New Roman"/>
          <w:spacing w:val="-1"/>
          <w:sz w:val="24"/>
          <w:szCs w:val="24"/>
        </w:rPr>
        <w:t>др</w:t>
      </w:r>
      <w:r w:rsidRPr="00007649">
        <w:rPr>
          <w:rFonts w:ascii="Times New Roman" w:hAnsi="Times New Roman"/>
          <w:spacing w:val="1"/>
          <w:sz w:val="24"/>
          <w:szCs w:val="24"/>
        </w:rPr>
        <w:t>о</w:t>
      </w:r>
      <w:r w:rsidRPr="00007649">
        <w:rPr>
          <w:rFonts w:ascii="Times New Roman" w:hAnsi="Times New Roman"/>
          <w:sz w:val="24"/>
          <w:szCs w:val="24"/>
        </w:rPr>
        <w:t>г</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2"/>
          <w:sz w:val="24"/>
          <w:szCs w:val="24"/>
        </w:rPr>
        <w:t>ф</w:t>
      </w:r>
      <w:r w:rsidRPr="00007649">
        <w:rPr>
          <w:rFonts w:ascii="Times New Roman" w:hAnsi="Times New Roman"/>
          <w:spacing w:val="1"/>
          <w:sz w:val="24"/>
          <w:szCs w:val="24"/>
        </w:rPr>
        <w:t>и</w:t>
      </w:r>
      <w:r w:rsidRPr="00007649">
        <w:rPr>
          <w:rFonts w:ascii="Times New Roman" w:hAnsi="Times New Roman"/>
          <w:sz w:val="24"/>
          <w:szCs w:val="24"/>
        </w:rPr>
        <w:t>че</w:t>
      </w:r>
      <w:r w:rsidRPr="00007649">
        <w:rPr>
          <w:rFonts w:ascii="Times New Roman" w:hAnsi="Times New Roman"/>
          <w:spacing w:val="-2"/>
          <w:sz w:val="24"/>
          <w:szCs w:val="24"/>
        </w:rPr>
        <w:t>с</w:t>
      </w:r>
      <w:r w:rsidRPr="00007649">
        <w:rPr>
          <w:rFonts w:ascii="Times New Roman" w:hAnsi="Times New Roman"/>
          <w:sz w:val="24"/>
          <w:szCs w:val="24"/>
        </w:rPr>
        <w:t>кая</w:t>
      </w:r>
      <w:r w:rsidRPr="00007649">
        <w:rPr>
          <w:rFonts w:ascii="Times New Roman" w:hAnsi="Times New Roman"/>
          <w:spacing w:val="-4"/>
          <w:sz w:val="24"/>
          <w:szCs w:val="24"/>
        </w:rPr>
        <w:t>О</w:t>
      </w:r>
      <w:r w:rsidRPr="00007649">
        <w:rPr>
          <w:rFonts w:ascii="Times New Roman" w:hAnsi="Times New Roman"/>
          <w:spacing w:val="1"/>
          <w:sz w:val="24"/>
          <w:szCs w:val="24"/>
        </w:rPr>
        <w:t>р</w:t>
      </w:r>
      <w:r w:rsidRPr="00007649">
        <w:rPr>
          <w:rFonts w:ascii="Times New Roman" w:hAnsi="Times New Roman"/>
          <w:sz w:val="24"/>
          <w:szCs w:val="24"/>
        </w:rPr>
        <w:t>га</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за</w:t>
      </w:r>
      <w:r w:rsidRPr="00007649">
        <w:rPr>
          <w:rFonts w:ascii="Times New Roman" w:hAnsi="Times New Roman"/>
          <w:spacing w:val="-2"/>
          <w:sz w:val="24"/>
          <w:szCs w:val="24"/>
        </w:rPr>
        <w:t>ц</w:t>
      </w:r>
      <w:r w:rsidRPr="00007649">
        <w:rPr>
          <w:rFonts w:ascii="Times New Roman" w:hAnsi="Times New Roman"/>
          <w:spacing w:val="1"/>
          <w:sz w:val="24"/>
          <w:szCs w:val="24"/>
        </w:rPr>
        <w:t>и</w:t>
      </w:r>
      <w:r w:rsidRPr="00007649">
        <w:rPr>
          <w:rFonts w:ascii="Times New Roman" w:hAnsi="Times New Roman"/>
          <w:sz w:val="24"/>
          <w:szCs w:val="24"/>
        </w:rPr>
        <w:t>я,Ю</w:t>
      </w:r>
      <w:r w:rsidRPr="00007649">
        <w:rPr>
          <w:rFonts w:ascii="Times New Roman" w:hAnsi="Times New Roman"/>
          <w:spacing w:val="-2"/>
          <w:sz w:val="24"/>
          <w:szCs w:val="24"/>
        </w:rPr>
        <w:t>Н</w:t>
      </w:r>
      <w:r w:rsidRPr="00007649">
        <w:rPr>
          <w:rFonts w:ascii="Times New Roman" w:hAnsi="Times New Roman"/>
          <w:spacing w:val="-1"/>
          <w:sz w:val="24"/>
          <w:szCs w:val="24"/>
        </w:rPr>
        <w:t>Е</w:t>
      </w:r>
      <w:r w:rsidRPr="00007649">
        <w:rPr>
          <w:rFonts w:ascii="Times New Roman" w:hAnsi="Times New Roman"/>
          <w:sz w:val="24"/>
          <w:szCs w:val="24"/>
        </w:rPr>
        <w:t xml:space="preserve">СКОи </w:t>
      </w:r>
      <w:r w:rsidRPr="00007649">
        <w:rPr>
          <w:rFonts w:ascii="Times New Roman" w:hAnsi="Times New Roman"/>
          <w:spacing w:val="1"/>
          <w:position w:val="-1"/>
          <w:sz w:val="24"/>
          <w:szCs w:val="24"/>
        </w:rPr>
        <w:t>др</w:t>
      </w:r>
      <w:r w:rsidRPr="00007649">
        <w:rPr>
          <w:rFonts w:ascii="Times New Roman" w:hAnsi="Times New Roman"/>
          <w:position w:val="-1"/>
          <w:sz w:val="24"/>
          <w:szCs w:val="24"/>
        </w:rPr>
        <w:t>.).</w:t>
      </w:r>
    </w:p>
    <w:p w:rsidR="001665A0" w:rsidRPr="00007649" w:rsidRDefault="001665A0" w:rsidP="00007649">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pacing w:val="1"/>
          <w:sz w:val="24"/>
          <w:szCs w:val="24"/>
        </w:rPr>
      </w:pPr>
    </w:p>
    <w:p w:rsidR="001665A0" w:rsidRPr="00007649" w:rsidRDefault="001665A0" w:rsidP="00007649">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pacing w:val="6"/>
          <w:sz w:val="24"/>
          <w:szCs w:val="24"/>
        </w:rPr>
      </w:pPr>
      <w:r w:rsidRPr="00007649">
        <w:rPr>
          <w:rFonts w:ascii="Times New Roman" w:hAnsi="Times New Roman"/>
          <w:b/>
          <w:bCs/>
          <w:spacing w:val="1"/>
          <w:sz w:val="24"/>
          <w:szCs w:val="24"/>
        </w:rPr>
        <w:t>Территория России на карте мира.</w:t>
      </w:r>
    </w:p>
    <w:p w:rsidR="001665A0" w:rsidRPr="00007649" w:rsidRDefault="001665A0" w:rsidP="00007649">
      <w:pPr>
        <w:tabs>
          <w:tab w:val="left" w:pos="142"/>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pacing w:val="6"/>
          <w:sz w:val="24"/>
          <w:szCs w:val="24"/>
        </w:rPr>
      </w:pPr>
      <w:r w:rsidRPr="00007649">
        <w:rPr>
          <w:rFonts w:ascii="Times New Roman" w:hAnsi="Times New Roman"/>
          <w:spacing w:val="-1"/>
          <w:sz w:val="24"/>
          <w:szCs w:val="24"/>
        </w:rPr>
        <w:t>Характеристика</w:t>
      </w:r>
      <w:r w:rsidRPr="00007649">
        <w:rPr>
          <w:rFonts w:ascii="Times New Roman" w:hAnsi="Times New Roman"/>
          <w:sz w:val="24"/>
          <w:szCs w:val="24"/>
        </w:rPr>
        <w:t>г</w:t>
      </w:r>
      <w:r w:rsidRPr="00007649">
        <w:rPr>
          <w:rFonts w:ascii="Times New Roman" w:hAnsi="Times New Roman"/>
          <w:spacing w:val="-2"/>
          <w:sz w:val="24"/>
          <w:szCs w:val="24"/>
        </w:rPr>
        <w:t>е</w:t>
      </w:r>
      <w:r w:rsidRPr="00007649">
        <w:rPr>
          <w:rFonts w:ascii="Times New Roman" w:hAnsi="Times New Roman"/>
          <w:spacing w:val="1"/>
          <w:sz w:val="24"/>
          <w:szCs w:val="24"/>
        </w:rPr>
        <w:t>о</w:t>
      </w:r>
      <w:r w:rsidRPr="00007649">
        <w:rPr>
          <w:rFonts w:ascii="Times New Roman" w:hAnsi="Times New Roman"/>
          <w:sz w:val="24"/>
          <w:szCs w:val="24"/>
        </w:rPr>
        <w:t>г</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2"/>
          <w:sz w:val="24"/>
          <w:szCs w:val="24"/>
        </w:rPr>
        <w:t>ф</w:t>
      </w:r>
      <w:r w:rsidRPr="00007649">
        <w:rPr>
          <w:rFonts w:ascii="Times New Roman" w:hAnsi="Times New Roman"/>
          <w:spacing w:val="1"/>
          <w:sz w:val="24"/>
          <w:szCs w:val="24"/>
        </w:rPr>
        <w:t>и</w:t>
      </w:r>
      <w:r w:rsidRPr="00007649">
        <w:rPr>
          <w:rFonts w:ascii="Times New Roman" w:hAnsi="Times New Roman"/>
          <w:sz w:val="24"/>
          <w:szCs w:val="24"/>
        </w:rPr>
        <w:t>че</w:t>
      </w:r>
      <w:r w:rsidRPr="00007649">
        <w:rPr>
          <w:rFonts w:ascii="Times New Roman" w:hAnsi="Times New Roman"/>
          <w:spacing w:val="-2"/>
          <w:sz w:val="24"/>
          <w:szCs w:val="24"/>
        </w:rPr>
        <w:t>с</w:t>
      </w:r>
      <w:r w:rsidRPr="00007649">
        <w:rPr>
          <w:rFonts w:ascii="Times New Roman" w:hAnsi="Times New Roman"/>
          <w:sz w:val="24"/>
          <w:szCs w:val="24"/>
        </w:rPr>
        <w:t>к</w:t>
      </w:r>
      <w:r w:rsidRPr="00007649">
        <w:rPr>
          <w:rFonts w:ascii="Times New Roman" w:hAnsi="Times New Roman"/>
          <w:spacing w:val="-1"/>
          <w:sz w:val="24"/>
          <w:szCs w:val="24"/>
        </w:rPr>
        <w:t>о</w:t>
      </w:r>
      <w:r w:rsidRPr="00007649">
        <w:rPr>
          <w:rFonts w:ascii="Times New Roman" w:hAnsi="Times New Roman"/>
          <w:sz w:val="24"/>
          <w:szCs w:val="24"/>
        </w:rPr>
        <w:t xml:space="preserve">го </w:t>
      </w:r>
      <w:r w:rsidRPr="00007649">
        <w:rPr>
          <w:rFonts w:ascii="Times New Roman" w:hAnsi="Times New Roman"/>
          <w:spacing w:val="1"/>
          <w:sz w:val="24"/>
          <w:szCs w:val="24"/>
        </w:rPr>
        <w:t>по</w:t>
      </w:r>
      <w:r w:rsidRPr="00007649">
        <w:rPr>
          <w:rFonts w:ascii="Times New Roman" w:hAnsi="Times New Roman"/>
          <w:spacing w:val="-3"/>
          <w:sz w:val="24"/>
          <w:szCs w:val="24"/>
        </w:rPr>
        <w:t>л</w:t>
      </w:r>
      <w:r w:rsidRPr="00007649">
        <w:rPr>
          <w:rFonts w:ascii="Times New Roman" w:hAnsi="Times New Roman"/>
          <w:spacing w:val="1"/>
          <w:sz w:val="24"/>
          <w:szCs w:val="24"/>
        </w:rPr>
        <w:t>о</w:t>
      </w:r>
      <w:r w:rsidRPr="00007649">
        <w:rPr>
          <w:rFonts w:ascii="Times New Roman" w:hAnsi="Times New Roman"/>
          <w:sz w:val="24"/>
          <w:szCs w:val="24"/>
        </w:rPr>
        <w:t>ж</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яР</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2"/>
          <w:sz w:val="24"/>
          <w:szCs w:val="24"/>
        </w:rPr>
        <w:t>с</w:t>
      </w:r>
      <w:r w:rsidRPr="00007649">
        <w:rPr>
          <w:rFonts w:ascii="Times New Roman" w:hAnsi="Times New Roman"/>
          <w:spacing w:val="-1"/>
          <w:sz w:val="24"/>
          <w:szCs w:val="24"/>
        </w:rPr>
        <w:t>и</w:t>
      </w:r>
      <w:r w:rsidRPr="00007649">
        <w:rPr>
          <w:rFonts w:ascii="Times New Roman" w:hAnsi="Times New Roman"/>
          <w:spacing w:val="1"/>
          <w:sz w:val="24"/>
          <w:szCs w:val="24"/>
        </w:rPr>
        <w:t>и</w:t>
      </w:r>
      <w:r w:rsidRPr="00007649">
        <w:rPr>
          <w:rFonts w:ascii="Times New Roman" w:hAnsi="Times New Roman"/>
          <w:sz w:val="24"/>
          <w:szCs w:val="24"/>
        </w:rPr>
        <w:t>.В</w:t>
      </w:r>
      <w:r w:rsidRPr="00007649">
        <w:rPr>
          <w:rFonts w:ascii="Times New Roman" w:hAnsi="Times New Roman"/>
          <w:spacing w:val="1"/>
          <w:sz w:val="24"/>
          <w:szCs w:val="24"/>
        </w:rPr>
        <w:t>о</w:t>
      </w:r>
      <w:r w:rsidRPr="00007649">
        <w:rPr>
          <w:rFonts w:ascii="Times New Roman" w:hAnsi="Times New Roman"/>
          <w:spacing w:val="-1"/>
          <w:sz w:val="24"/>
          <w:szCs w:val="24"/>
        </w:rPr>
        <w:t>д</w:t>
      </w:r>
      <w:r w:rsidRPr="00007649">
        <w:rPr>
          <w:rFonts w:ascii="Times New Roman" w:hAnsi="Times New Roman"/>
          <w:spacing w:val="1"/>
          <w:sz w:val="24"/>
          <w:szCs w:val="24"/>
        </w:rPr>
        <w:t>ны</w:t>
      </w:r>
      <w:r w:rsidRPr="00007649">
        <w:rPr>
          <w:rFonts w:ascii="Times New Roman" w:hAnsi="Times New Roman"/>
          <w:sz w:val="24"/>
          <w:szCs w:val="24"/>
        </w:rPr>
        <w:t>е</w:t>
      </w:r>
      <w:r w:rsidRPr="00007649">
        <w:rPr>
          <w:rFonts w:ascii="Times New Roman" w:hAnsi="Times New Roman"/>
          <w:spacing w:val="-1"/>
          <w:sz w:val="24"/>
          <w:szCs w:val="24"/>
        </w:rPr>
        <w:t>пр</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1"/>
          <w:sz w:val="24"/>
          <w:szCs w:val="24"/>
        </w:rPr>
        <w:t>н</w:t>
      </w:r>
      <w:r w:rsidRPr="00007649">
        <w:rPr>
          <w:rFonts w:ascii="Times New Roman" w:hAnsi="Times New Roman"/>
          <w:sz w:val="24"/>
          <w:szCs w:val="24"/>
        </w:rPr>
        <w:t>ства,</w:t>
      </w:r>
      <w:r w:rsidRPr="00007649">
        <w:rPr>
          <w:rFonts w:ascii="Times New Roman" w:hAnsi="Times New Roman"/>
          <w:spacing w:val="1"/>
          <w:sz w:val="24"/>
          <w:szCs w:val="24"/>
        </w:rPr>
        <w:t xml:space="preserve"> о</w:t>
      </w:r>
      <w:r w:rsidRPr="00007649">
        <w:rPr>
          <w:rFonts w:ascii="Times New Roman" w:hAnsi="Times New Roman"/>
          <w:sz w:val="24"/>
          <w:szCs w:val="24"/>
        </w:rPr>
        <w:t>мываю</w:t>
      </w:r>
      <w:r w:rsidRPr="00007649">
        <w:rPr>
          <w:rFonts w:ascii="Times New Roman" w:hAnsi="Times New Roman"/>
          <w:spacing w:val="-3"/>
          <w:sz w:val="24"/>
          <w:szCs w:val="24"/>
        </w:rPr>
        <w:t>щ</w:t>
      </w:r>
      <w:r w:rsidRPr="00007649">
        <w:rPr>
          <w:rFonts w:ascii="Times New Roman" w:hAnsi="Times New Roman"/>
          <w:spacing w:val="1"/>
          <w:sz w:val="24"/>
          <w:szCs w:val="24"/>
        </w:rPr>
        <w:t>и</w:t>
      </w:r>
      <w:r w:rsidRPr="00007649">
        <w:rPr>
          <w:rFonts w:ascii="Times New Roman" w:hAnsi="Times New Roman"/>
          <w:sz w:val="24"/>
          <w:szCs w:val="24"/>
        </w:rPr>
        <w:t>е те</w:t>
      </w:r>
      <w:r w:rsidRPr="00007649">
        <w:rPr>
          <w:rFonts w:ascii="Times New Roman" w:hAnsi="Times New Roman"/>
          <w:spacing w:val="-1"/>
          <w:sz w:val="24"/>
          <w:szCs w:val="24"/>
        </w:rPr>
        <w:t>р</w:t>
      </w:r>
      <w:r w:rsidRPr="00007649">
        <w:rPr>
          <w:rFonts w:ascii="Times New Roman" w:hAnsi="Times New Roman"/>
          <w:spacing w:val="1"/>
          <w:sz w:val="24"/>
          <w:szCs w:val="24"/>
        </w:rPr>
        <w:t>ри</w:t>
      </w:r>
      <w:r w:rsidRPr="00007649">
        <w:rPr>
          <w:rFonts w:ascii="Times New Roman" w:hAnsi="Times New Roman"/>
          <w:spacing w:val="-3"/>
          <w:sz w:val="24"/>
          <w:szCs w:val="24"/>
        </w:rPr>
        <w:t>т</w:t>
      </w:r>
      <w:r w:rsidRPr="00007649">
        <w:rPr>
          <w:rFonts w:ascii="Times New Roman" w:hAnsi="Times New Roman"/>
          <w:spacing w:val="1"/>
          <w:sz w:val="24"/>
          <w:szCs w:val="24"/>
        </w:rPr>
        <w:t>о</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z w:val="24"/>
          <w:szCs w:val="24"/>
        </w:rPr>
        <w:t>юР</w:t>
      </w:r>
      <w:r w:rsidRPr="00007649">
        <w:rPr>
          <w:rFonts w:ascii="Times New Roman" w:hAnsi="Times New Roman"/>
          <w:spacing w:val="1"/>
          <w:sz w:val="24"/>
          <w:szCs w:val="24"/>
        </w:rPr>
        <w:t>о</w:t>
      </w:r>
      <w:r w:rsidRPr="00007649">
        <w:rPr>
          <w:rFonts w:ascii="Times New Roman" w:hAnsi="Times New Roman"/>
          <w:spacing w:val="-2"/>
          <w:sz w:val="24"/>
          <w:szCs w:val="24"/>
        </w:rPr>
        <w:t>с</w:t>
      </w:r>
      <w:r w:rsidRPr="00007649">
        <w:rPr>
          <w:rFonts w:ascii="Times New Roman" w:hAnsi="Times New Roman"/>
          <w:sz w:val="24"/>
          <w:szCs w:val="24"/>
        </w:rPr>
        <w:t>с</w:t>
      </w:r>
      <w:r w:rsidRPr="00007649">
        <w:rPr>
          <w:rFonts w:ascii="Times New Roman" w:hAnsi="Times New Roman"/>
          <w:spacing w:val="-1"/>
          <w:sz w:val="24"/>
          <w:szCs w:val="24"/>
        </w:rPr>
        <w:t>ии</w:t>
      </w:r>
      <w:r w:rsidRPr="00007649">
        <w:rPr>
          <w:rFonts w:ascii="Times New Roman" w:hAnsi="Times New Roman"/>
          <w:sz w:val="24"/>
          <w:szCs w:val="24"/>
        </w:rPr>
        <w:t xml:space="preserve">. </w:t>
      </w:r>
      <w:r w:rsidRPr="00007649">
        <w:rPr>
          <w:rFonts w:ascii="Times New Roman" w:hAnsi="Times New Roman"/>
          <w:spacing w:val="1"/>
          <w:sz w:val="24"/>
          <w:szCs w:val="24"/>
        </w:rPr>
        <w:t>Го</w:t>
      </w:r>
      <w:r w:rsidRPr="00007649">
        <w:rPr>
          <w:rFonts w:ascii="Times New Roman" w:hAnsi="Times New Roman"/>
          <w:sz w:val="24"/>
          <w:szCs w:val="24"/>
        </w:rPr>
        <w:t>с</w:t>
      </w:r>
      <w:r w:rsidRPr="00007649">
        <w:rPr>
          <w:rFonts w:ascii="Times New Roman" w:hAnsi="Times New Roman"/>
          <w:spacing w:val="-3"/>
          <w:sz w:val="24"/>
          <w:szCs w:val="24"/>
        </w:rPr>
        <w:t>у</w:t>
      </w:r>
      <w:r w:rsidRPr="00007649">
        <w:rPr>
          <w:rFonts w:ascii="Times New Roman" w:hAnsi="Times New Roman"/>
          <w:spacing w:val="1"/>
          <w:sz w:val="24"/>
          <w:szCs w:val="24"/>
        </w:rPr>
        <w:t>д</w:t>
      </w:r>
      <w:r w:rsidRPr="00007649">
        <w:rPr>
          <w:rFonts w:ascii="Times New Roman" w:hAnsi="Times New Roman"/>
          <w:spacing w:val="-2"/>
          <w:sz w:val="24"/>
          <w:szCs w:val="24"/>
        </w:rPr>
        <w:t>а</w:t>
      </w:r>
      <w:r w:rsidRPr="00007649">
        <w:rPr>
          <w:rFonts w:ascii="Times New Roman" w:hAnsi="Times New Roman"/>
          <w:spacing w:val="1"/>
          <w:sz w:val="24"/>
          <w:szCs w:val="24"/>
        </w:rPr>
        <w:t>р</w:t>
      </w:r>
      <w:r w:rsidRPr="00007649">
        <w:rPr>
          <w:rFonts w:ascii="Times New Roman" w:hAnsi="Times New Roman"/>
          <w:sz w:val="24"/>
          <w:szCs w:val="24"/>
        </w:rPr>
        <w:t>ств</w:t>
      </w:r>
      <w:r w:rsidRPr="00007649">
        <w:rPr>
          <w:rFonts w:ascii="Times New Roman" w:hAnsi="Times New Roman"/>
          <w:spacing w:val="-3"/>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ег</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1"/>
          <w:sz w:val="24"/>
          <w:szCs w:val="24"/>
        </w:rPr>
        <w:t>н</w:t>
      </w:r>
      <w:r w:rsidRPr="00007649">
        <w:rPr>
          <w:rFonts w:ascii="Times New Roman" w:hAnsi="Times New Roman"/>
          <w:spacing w:val="-1"/>
          <w:sz w:val="24"/>
          <w:szCs w:val="24"/>
        </w:rPr>
        <w:t>иц</w:t>
      </w:r>
      <w:r w:rsidRPr="00007649">
        <w:rPr>
          <w:rFonts w:ascii="Times New Roman" w:hAnsi="Times New Roman"/>
          <w:sz w:val="24"/>
          <w:szCs w:val="24"/>
        </w:rPr>
        <w:t>ыте</w:t>
      </w:r>
      <w:r w:rsidRPr="00007649">
        <w:rPr>
          <w:rFonts w:ascii="Times New Roman" w:hAnsi="Times New Roman"/>
          <w:spacing w:val="-1"/>
          <w:sz w:val="24"/>
          <w:szCs w:val="24"/>
        </w:rPr>
        <w:t>р</w:t>
      </w:r>
      <w:r w:rsidRPr="00007649">
        <w:rPr>
          <w:rFonts w:ascii="Times New Roman" w:hAnsi="Times New Roman"/>
          <w:spacing w:val="1"/>
          <w:sz w:val="24"/>
          <w:szCs w:val="24"/>
        </w:rPr>
        <w:t>ри</w:t>
      </w:r>
      <w:r w:rsidRPr="00007649">
        <w:rPr>
          <w:rFonts w:ascii="Times New Roman" w:hAnsi="Times New Roman"/>
          <w:spacing w:val="-3"/>
          <w:sz w:val="24"/>
          <w:szCs w:val="24"/>
        </w:rPr>
        <w:t>т</w:t>
      </w:r>
      <w:r w:rsidRPr="00007649">
        <w:rPr>
          <w:rFonts w:ascii="Times New Roman" w:hAnsi="Times New Roman"/>
          <w:spacing w:val="-1"/>
          <w:sz w:val="24"/>
          <w:szCs w:val="24"/>
        </w:rPr>
        <w:t>о</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z w:val="24"/>
          <w:szCs w:val="24"/>
        </w:rPr>
        <w:t>иР</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2"/>
          <w:sz w:val="24"/>
          <w:szCs w:val="24"/>
        </w:rPr>
        <w:t>с</w:t>
      </w:r>
      <w:r w:rsidRPr="00007649">
        <w:rPr>
          <w:rFonts w:ascii="Times New Roman" w:hAnsi="Times New Roman"/>
          <w:spacing w:val="1"/>
          <w:sz w:val="24"/>
          <w:szCs w:val="24"/>
        </w:rPr>
        <w:t>ии</w:t>
      </w:r>
      <w:r w:rsidRPr="00007649">
        <w:rPr>
          <w:rFonts w:ascii="Times New Roman" w:hAnsi="Times New Roman"/>
          <w:sz w:val="24"/>
          <w:szCs w:val="24"/>
        </w:rPr>
        <w:t>. Р</w:t>
      </w:r>
      <w:r w:rsidRPr="00007649">
        <w:rPr>
          <w:rFonts w:ascii="Times New Roman" w:hAnsi="Times New Roman"/>
          <w:spacing w:val="-1"/>
          <w:sz w:val="24"/>
          <w:szCs w:val="24"/>
        </w:rPr>
        <w:t>о</w:t>
      </w:r>
      <w:r w:rsidRPr="00007649">
        <w:rPr>
          <w:rFonts w:ascii="Times New Roman" w:hAnsi="Times New Roman"/>
          <w:sz w:val="24"/>
          <w:szCs w:val="24"/>
        </w:rPr>
        <w:t>сс</w:t>
      </w:r>
      <w:r w:rsidRPr="00007649">
        <w:rPr>
          <w:rFonts w:ascii="Times New Roman" w:hAnsi="Times New Roman"/>
          <w:spacing w:val="-1"/>
          <w:sz w:val="24"/>
          <w:szCs w:val="24"/>
        </w:rPr>
        <w:t>и</w:t>
      </w:r>
      <w:r w:rsidRPr="00007649">
        <w:rPr>
          <w:rFonts w:ascii="Times New Roman" w:hAnsi="Times New Roman"/>
          <w:sz w:val="24"/>
          <w:szCs w:val="24"/>
        </w:rPr>
        <w:t>я</w:t>
      </w:r>
      <w:r w:rsidRPr="00007649">
        <w:rPr>
          <w:rFonts w:ascii="Times New Roman" w:hAnsi="Times New Roman"/>
          <w:spacing w:val="1"/>
          <w:sz w:val="24"/>
          <w:szCs w:val="24"/>
        </w:rPr>
        <w:t xml:space="preserve"> н</w:t>
      </w:r>
      <w:r w:rsidRPr="00007649">
        <w:rPr>
          <w:rFonts w:ascii="Times New Roman" w:hAnsi="Times New Roman"/>
          <w:sz w:val="24"/>
          <w:szCs w:val="24"/>
        </w:rPr>
        <w:t>ак</w:t>
      </w:r>
      <w:r w:rsidRPr="00007649">
        <w:rPr>
          <w:rFonts w:ascii="Times New Roman" w:hAnsi="Times New Roman"/>
          <w:spacing w:val="-2"/>
          <w:sz w:val="24"/>
          <w:szCs w:val="24"/>
        </w:rPr>
        <w:t>а</w:t>
      </w:r>
      <w:r w:rsidRPr="00007649">
        <w:rPr>
          <w:rFonts w:ascii="Times New Roman" w:hAnsi="Times New Roman"/>
          <w:spacing w:val="1"/>
          <w:sz w:val="24"/>
          <w:szCs w:val="24"/>
        </w:rPr>
        <w:t>р</w:t>
      </w:r>
      <w:r w:rsidRPr="00007649">
        <w:rPr>
          <w:rFonts w:ascii="Times New Roman" w:hAnsi="Times New Roman"/>
          <w:sz w:val="24"/>
          <w:szCs w:val="24"/>
        </w:rPr>
        <w:t>те ча</w:t>
      </w:r>
      <w:r w:rsidRPr="00007649">
        <w:rPr>
          <w:rFonts w:ascii="Times New Roman" w:hAnsi="Times New Roman"/>
          <w:spacing w:val="-2"/>
          <w:sz w:val="24"/>
          <w:szCs w:val="24"/>
        </w:rPr>
        <w:t>с</w:t>
      </w:r>
      <w:r w:rsidRPr="00007649">
        <w:rPr>
          <w:rFonts w:ascii="Times New Roman" w:hAnsi="Times New Roman"/>
          <w:spacing w:val="1"/>
          <w:sz w:val="24"/>
          <w:szCs w:val="24"/>
        </w:rPr>
        <w:t>о</w:t>
      </w:r>
      <w:r w:rsidRPr="00007649">
        <w:rPr>
          <w:rFonts w:ascii="Times New Roman" w:hAnsi="Times New Roman"/>
          <w:sz w:val="24"/>
          <w:szCs w:val="24"/>
        </w:rPr>
        <w:t>в</w:t>
      </w:r>
      <w:r w:rsidRPr="00007649">
        <w:rPr>
          <w:rFonts w:ascii="Times New Roman" w:hAnsi="Times New Roman"/>
          <w:spacing w:val="-2"/>
          <w:sz w:val="24"/>
          <w:szCs w:val="24"/>
        </w:rPr>
        <w:t>ы</w:t>
      </w:r>
      <w:r w:rsidRPr="00007649">
        <w:rPr>
          <w:rFonts w:ascii="Times New Roman" w:hAnsi="Times New Roman"/>
          <w:sz w:val="24"/>
          <w:szCs w:val="24"/>
        </w:rPr>
        <w:t>х</w:t>
      </w:r>
      <w:r w:rsidRPr="00007649">
        <w:rPr>
          <w:rFonts w:ascii="Times New Roman" w:hAnsi="Times New Roman"/>
          <w:spacing w:val="-1"/>
          <w:sz w:val="24"/>
          <w:szCs w:val="24"/>
        </w:rPr>
        <w:t>п</w:t>
      </w:r>
      <w:r w:rsidRPr="00007649">
        <w:rPr>
          <w:rFonts w:ascii="Times New Roman" w:hAnsi="Times New Roman"/>
          <w:spacing w:val="1"/>
          <w:sz w:val="24"/>
          <w:szCs w:val="24"/>
        </w:rPr>
        <w:t>о</w:t>
      </w:r>
      <w:r w:rsidRPr="00007649">
        <w:rPr>
          <w:rFonts w:ascii="Times New Roman" w:hAnsi="Times New Roman"/>
          <w:sz w:val="24"/>
          <w:szCs w:val="24"/>
        </w:rPr>
        <w:t>я</w:t>
      </w:r>
      <w:r w:rsidRPr="00007649">
        <w:rPr>
          <w:rFonts w:ascii="Times New Roman" w:hAnsi="Times New Roman"/>
          <w:spacing w:val="-2"/>
          <w:sz w:val="24"/>
          <w:szCs w:val="24"/>
        </w:rPr>
        <w:t>с</w:t>
      </w:r>
      <w:r w:rsidRPr="00007649">
        <w:rPr>
          <w:rFonts w:ascii="Times New Roman" w:hAnsi="Times New Roman"/>
          <w:spacing w:val="1"/>
          <w:sz w:val="24"/>
          <w:szCs w:val="24"/>
        </w:rPr>
        <w:t>о</w:t>
      </w:r>
      <w:r w:rsidRPr="00007649">
        <w:rPr>
          <w:rFonts w:ascii="Times New Roman" w:hAnsi="Times New Roman"/>
          <w:spacing w:val="-3"/>
          <w:sz w:val="24"/>
          <w:szCs w:val="24"/>
        </w:rPr>
        <w:t>в</w:t>
      </w:r>
      <w:r w:rsidRPr="00007649">
        <w:rPr>
          <w:rFonts w:ascii="Times New Roman" w:hAnsi="Times New Roman"/>
          <w:sz w:val="24"/>
          <w:szCs w:val="24"/>
        </w:rPr>
        <w:t xml:space="preserve">. Часовые зоны России. Местное, поясное время, его роль в хозяйстве и жизни людей. </w:t>
      </w:r>
      <w:r w:rsidRPr="00007649">
        <w:rPr>
          <w:rFonts w:ascii="Times New Roman" w:hAnsi="Times New Roman"/>
          <w:spacing w:val="-1"/>
          <w:sz w:val="24"/>
          <w:szCs w:val="24"/>
        </w:rPr>
        <w:t>И</w:t>
      </w:r>
      <w:r w:rsidRPr="00007649">
        <w:rPr>
          <w:rFonts w:ascii="Times New Roman" w:hAnsi="Times New Roman"/>
          <w:sz w:val="24"/>
          <w:szCs w:val="24"/>
        </w:rPr>
        <w:t>ст</w:t>
      </w:r>
      <w:r w:rsidRPr="00007649">
        <w:rPr>
          <w:rFonts w:ascii="Times New Roman" w:hAnsi="Times New Roman"/>
          <w:spacing w:val="1"/>
          <w:sz w:val="24"/>
          <w:szCs w:val="24"/>
        </w:rPr>
        <w:t>о</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z w:val="24"/>
          <w:szCs w:val="24"/>
        </w:rPr>
        <w:t xml:space="preserve">я </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3"/>
          <w:sz w:val="24"/>
          <w:szCs w:val="24"/>
        </w:rPr>
        <w:t>в</w:t>
      </w:r>
      <w:r w:rsidRPr="00007649">
        <w:rPr>
          <w:rFonts w:ascii="Times New Roman" w:hAnsi="Times New Roman"/>
          <w:spacing w:val="1"/>
          <w:sz w:val="24"/>
          <w:szCs w:val="24"/>
        </w:rPr>
        <w:t>о</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я изасе</w:t>
      </w:r>
      <w:r w:rsidRPr="00007649">
        <w:rPr>
          <w:rFonts w:ascii="Times New Roman" w:hAnsi="Times New Roman"/>
          <w:spacing w:val="-1"/>
          <w:sz w:val="24"/>
          <w:szCs w:val="24"/>
        </w:rPr>
        <w:t>л</w:t>
      </w:r>
      <w:r w:rsidRPr="00007649">
        <w:rPr>
          <w:rFonts w:ascii="Times New Roman" w:hAnsi="Times New Roman"/>
          <w:spacing w:val="-2"/>
          <w:sz w:val="24"/>
          <w:szCs w:val="24"/>
        </w:rPr>
        <w:t>е</w:t>
      </w:r>
      <w:r w:rsidRPr="00007649">
        <w:rPr>
          <w:rFonts w:ascii="Times New Roman" w:hAnsi="Times New Roman"/>
          <w:spacing w:val="1"/>
          <w:sz w:val="24"/>
          <w:szCs w:val="24"/>
        </w:rPr>
        <w:t>ни</w:t>
      </w:r>
      <w:r w:rsidRPr="00007649">
        <w:rPr>
          <w:rFonts w:ascii="Times New Roman" w:hAnsi="Times New Roman"/>
          <w:sz w:val="24"/>
          <w:szCs w:val="24"/>
        </w:rPr>
        <w:t>я</w:t>
      </w:r>
      <w:r w:rsidRPr="00007649">
        <w:rPr>
          <w:rFonts w:ascii="Times New Roman" w:hAnsi="Times New Roman"/>
          <w:spacing w:val="-3"/>
          <w:sz w:val="24"/>
          <w:szCs w:val="24"/>
        </w:rPr>
        <w:t>т</w:t>
      </w:r>
      <w:r w:rsidRPr="00007649">
        <w:rPr>
          <w:rFonts w:ascii="Times New Roman" w:hAnsi="Times New Roman"/>
          <w:sz w:val="24"/>
          <w:szCs w:val="24"/>
        </w:rPr>
        <w:t>е</w:t>
      </w:r>
      <w:r w:rsidRPr="00007649">
        <w:rPr>
          <w:rFonts w:ascii="Times New Roman" w:hAnsi="Times New Roman"/>
          <w:spacing w:val="-1"/>
          <w:sz w:val="24"/>
          <w:szCs w:val="24"/>
        </w:rPr>
        <w:t>рр</w:t>
      </w:r>
      <w:r w:rsidRPr="00007649">
        <w:rPr>
          <w:rFonts w:ascii="Times New Roman" w:hAnsi="Times New Roman"/>
          <w:spacing w:val="1"/>
          <w:sz w:val="24"/>
          <w:szCs w:val="24"/>
        </w:rPr>
        <w:t>и</w:t>
      </w:r>
      <w:r w:rsidRPr="00007649">
        <w:rPr>
          <w:rFonts w:ascii="Times New Roman" w:hAnsi="Times New Roman"/>
          <w:spacing w:val="-3"/>
          <w:sz w:val="24"/>
          <w:szCs w:val="24"/>
        </w:rPr>
        <w:t>т</w:t>
      </w:r>
      <w:r w:rsidRPr="00007649">
        <w:rPr>
          <w:rFonts w:ascii="Times New Roman" w:hAnsi="Times New Roman"/>
          <w:spacing w:val="1"/>
          <w:sz w:val="24"/>
          <w:szCs w:val="24"/>
        </w:rPr>
        <w:t>о</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z w:val="24"/>
          <w:szCs w:val="24"/>
        </w:rPr>
        <w:t>и</w:t>
      </w:r>
      <w:r w:rsidRPr="00007649">
        <w:rPr>
          <w:rFonts w:ascii="Times New Roman" w:hAnsi="Times New Roman"/>
          <w:spacing w:val="-3"/>
          <w:sz w:val="24"/>
          <w:szCs w:val="24"/>
        </w:rPr>
        <w:t>Р</w:t>
      </w:r>
      <w:r w:rsidRPr="00007649">
        <w:rPr>
          <w:rFonts w:ascii="Times New Roman" w:hAnsi="Times New Roman"/>
          <w:spacing w:val="1"/>
          <w:sz w:val="24"/>
          <w:szCs w:val="24"/>
        </w:rPr>
        <w:t>о</w:t>
      </w:r>
      <w:r w:rsidRPr="00007649">
        <w:rPr>
          <w:rFonts w:ascii="Times New Roman" w:hAnsi="Times New Roman"/>
          <w:spacing w:val="-2"/>
          <w:sz w:val="24"/>
          <w:szCs w:val="24"/>
        </w:rPr>
        <w:t>с</w:t>
      </w:r>
      <w:r w:rsidRPr="00007649">
        <w:rPr>
          <w:rFonts w:ascii="Times New Roman" w:hAnsi="Times New Roman"/>
          <w:sz w:val="24"/>
          <w:szCs w:val="24"/>
        </w:rPr>
        <w:t>с</w:t>
      </w:r>
      <w:r w:rsidRPr="00007649">
        <w:rPr>
          <w:rFonts w:ascii="Times New Roman" w:hAnsi="Times New Roman"/>
          <w:spacing w:val="-1"/>
          <w:sz w:val="24"/>
          <w:szCs w:val="24"/>
        </w:rPr>
        <w:t>и</w:t>
      </w:r>
      <w:r w:rsidRPr="00007649">
        <w:rPr>
          <w:rFonts w:ascii="Times New Roman" w:hAnsi="Times New Roman"/>
          <w:sz w:val="24"/>
          <w:szCs w:val="24"/>
        </w:rPr>
        <w:t>ив</w:t>
      </w:r>
      <w:r w:rsidRPr="00007649">
        <w:rPr>
          <w:rFonts w:ascii="Times New Roman" w:hAnsi="Times New Roman"/>
          <w:spacing w:val="-1"/>
          <w:sz w:val="24"/>
          <w:szCs w:val="24"/>
        </w:rPr>
        <w:t>X</w:t>
      </w:r>
      <w:r w:rsidRPr="00007649">
        <w:rPr>
          <w:rFonts w:ascii="Times New Roman" w:hAnsi="Times New Roman"/>
          <w:sz w:val="24"/>
          <w:szCs w:val="24"/>
        </w:rPr>
        <w:t>I–</w:t>
      </w:r>
      <w:r w:rsidRPr="00007649">
        <w:rPr>
          <w:rFonts w:ascii="Times New Roman" w:hAnsi="Times New Roman"/>
          <w:spacing w:val="-1"/>
          <w:sz w:val="24"/>
          <w:szCs w:val="24"/>
        </w:rPr>
        <w:t>XV</w:t>
      </w:r>
      <w:r w:rsidRPr="00007649">
        <w:rPr>
          <w:rFonts w:ascii="Times New Roman" w:hAnsi="Times New Roman"/>
          <w:sz w:val="24"/>
          <w:szCs w:val="24"/>
        </w:rPr>
        <w:t>Iв</w:t>
      </w:r>
      <w:r w:rsidRPr="00007649">
        <w:rPr>
          <w:rFonts w:ascii="Times New Roman" w:hAnsi="Times New Roman"/>
          <w:spacing w:val="-1"/>
          <w:sz w:val="24"/>
          <w:szCs w:val="24"/>
        </w:rPr>
        <w:t>в</w:t>
      </w:r>
      <w:r w:rsidRPr="00007649">
        <w:rPr>
          <w:rFonts w:ascii="Times New Roman" w:hAnsi="Times New Roman"/>
          <w:sz w:val="24"/>
          <w:szCs w:val="24"/>
        </w:rPr>
        <w:t>.</w:t>
      </w:r>
      <w:r w:rsidRPr="00007649">
        <w:rPr>
          <w:rFonts w:ascii="Times New Roman" w:hAnsi="Times New Roman"/>
          <w:spacing w:val="-1"/>
          <w:sz w:val="24"/>
          <w:szCs w:val="24"/>
        </w:rPr>
        <w:t>И</w:t>
      </w:r>
      <w:r w:rsidRPr="00007649">
        <w:rPr>
          <w:rFonts w:ascii="Times New Roman" w:hAnsi="Times New Roman"/>
          <w:sz w:val="24"/>
          <w:szCs w:val="24"/>
        </w:rPr>
        <w:t>ст</w:t>
      </w:r>
      <w:r w:rsidRPr="00007649">
        <w:rPr>
          <w:rFonts w:ascii="Times New Roman" w:hAnsi="Times New Roman"/>
          <w:spacing w:val="1"/>
          <w:sz w:val="24"/>
          <w:szCs w:val="24"/>
        </w:rPr>
        <w:t>о</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z w:val="24"/>
          <w:szCs w:val="24"/>
        </w:rPr>
        <w:t xml:space="preserve">я </w:t>
      </w:r>
      <w:r w:rsidRPr="00007649">
        <w:rPr>
          <w:rFonts w:ascii="Times New Roman" w:hAnsi="Times New Roman"/>
          <w:spacing w:val="1"/>
          <w:sz w:val="24"/>
          <w:szCs w:val="24"/>
        </w:rPr>
        <w:t>о</w:t>
      </w:r>
      <w:r w:rsidRPr="00007649">
        <w:rPr>
          <w:rFonts w:ascii="Times New Roman" w:hAnsi="Times New Roman"/>
          <w:sz w:val="24"/>
          <w:szCs w:val="24"/>
        </w:rPr>
        <w:t>св</w:t>
      </w:r>
      <w:r w:rsidRPr="00007649">
        <w:rPr>
          <w:rFonts w:ascii="Times New Roman" w:hAnsi="Times New Roman"/>
          <w:spacing w:val="-2"/>
          <w:sz w:val="24"/>
          <w:szCs w:val="24"/>
        </w:rPr>
        <w:t>о</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яиза</w:t>
      </w:r>
      <w:r w:rsidRPr="00007649">
        <w:rPr>
          <w:rFonts w:ascii="Times New Roman" w:hAnsi="Times New Roman"/>
          <w:spacing w:val="-3"/>
          <w:sz w:val="24"/>
          <w:szCs w:val="24"/>
        </w:rPr>
        <w:t>с</w:t>
      </w:r>
      <w:r w:rsidRPr="00007649">
        <w:rPr>
          <w:rFonts w:ascii="Times New Roman" w:hAnsi="Times New Roman"/>
          <w:sz w:val="24"/>
          <w:szCs w:val="24"/>
        </w:rPr>
        <w:t>еле</w:t>
      </w:r>
      <w:r w:rsidRPr="00007649">
        <w:rPr>
          <w:rFonts w:ascii="Times New Roman" w:hAnsi="Times New Roman"/>
          <w:spacing w:val="-2"/>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яте</w:t>
      </w:r>
      <w:r w:rsidRPr="00007649">
        <w:rPr>
          <w:rFonts w:ascii="Times New Roman" w:hAnsi="Times New Roman"/>
          <w:spacing w:val="-1"/>
          <w:sz w:val="24"/>
          <w:szCs w:val="24"/>
        </w:rPr>
        <w:t>р</w:t>
      </w:r>
      <w:r w:rsidRPr="00007649">
        <w:rPr>
          <w:rFonts w:ascii="Times New Roman" w:hAnsi="Times New Roman"/>
          <w:spacing w:val="1"/>
          <w:sz w:val="24"/>
          <w:szCs w:val="24"/>
        </w:rPr>
        <w:t>ри</w:t>
      </w:r>
      <w:r w:rsidRPr="00007649">
        <w:rPr>
          <w:rFonts w:ascii="Times New Roman" w:hAnsi="Times New Roman"/>
          <w:spacing w:val="-3"/>
          <w:sz w:val="24"/>
          <w:szCs w:val="24"/>
        </w:rPr>
        <w:t>т</w:t>
      </w:r>
      <w:r w:rsidRPr="00007649">
        <w:rPr>
          <w:rFonts w:ascii="Times New Roman" w:hAnsi="Times New Roman"/>
          <w:spacing w:val="1"/>
          <w:sz w:val="24"/>
          <w:szCs w:val="24"/>
        </w:rPr>
        <w:t>о</w:t>
      </w:r>
      <w:r w:rsidRPr="00007649">
        <w:rPr>
          <w:rFonts w:ascii="Times New Roman" w:hAnsi="Times New Roman"/>
          <w:spacing w:val="-1"/>
          <w:sz w:val="24"/>
          <w:szCs w:val="24"/>
        </w:rPr>
        <w:t>ри</w:t>
      </w:r>
      <w:r w:rsidRPr="00007649">
        <w:rPr>
          <w:rFonts w:ascii="Times New Roman" w:hAnsi="Times New Roman"/>
          <w:sz w:val="24"/>
          <w:szCs w:val="24"/>
        </w:rPr>
        <w:t>иР</w:t>
      </w:r>
      <w:r w:rsidRPr="00007649">
        <w:rPr>
          <w:rFonts w:ascii="Times New Roman" w:hAnsi="Times New Roman"/>
          <w:spacing w:val="1"/>
          <w:sz w:val="24"/>
          <w:szCs w:val="24"/>
        </w:rPr>
        <w:t>о</w:t>
      </w:r>
      <w:r w:rsidRPr="00007649">
        <w:rPr>
          <w:rFonts w:ascii="Times New Roman" w:hAnsi="Times New Roman"/>
          <w:spacing w:val="-2"/>
          <w:sz w:val="24"/>
          <w:szCs w:val="24"/>
        </w:rPr>
        <w:t>с</w:t>
      </w:r>
      <w:r w:rsidRPr="00007649">
        <w:rPr>
          <w:rFonts w:ascii="Times New Roman" w:hAnsi="Times New Roman"/>
          <w:sz w:val="24"/>
          <w:szCs w:val="24"/>
        </w:rPr>
        <w:t>с</w:t>
      </w:r>
      <w:r w:rsidRPr="00007649">
        <w:rPr>
          <w:rFonts w:ascii="Times New Roman" w:hAnsi="Times New Roman"/>
          <w:spacing w:val="-1"/>
          <w:sz w:val="24"/>
          <w:szCs w:val="24"/>
        </w:rPr>
        <w:t>и</w:t>
      </w:r>
      <w:r w:rsidRPr="00007649">
        <w:rPr>
          <w:rFonts w:ascii="Times New Roman" w:hAnsi="Times New Roman"/>
          <w:sz w:val="24"/>
          <w:szCs w:val="24"/>
        </w:rPr>
        <w:t xml:space="preserve">ив </w:t>
      </w:r>
      <w:r w:rsidRPr="00007649">
        <w:rPr>
          <w:rFonts w:ascii="Times New Roman" w:hAnsi="Times New Roman"/>
          <w:spacing w:val="-1"/>
          <w:sz w:val="24"/>
          <w:szCs w:val="24"/>
        </w:rPr>
        <w:t>XV</w:t>
      </w:r>
      <w:r w:rsidRPr="00007649">
        <w:rPr>
          <w:rFonts w:ascii="Times New Roman" w:hAnsi="Times New Roman"/>
          <w:sz w:val="24"/>
          <w:szCs w:val="24"/>
        </w:rPr>
        <w:t>II–</w:t>
      </w:r>
      <w:r w:rsidRPr="00007649">
        <w:rPr>
          <w:rFonts w:ascii="Times New Roman" w:hAnsi="Times New Roman"/>
          <w:spacing w:val="-1"/>
          <w:sz w:val="24"/>
          <w:szCs w:val="24"/>
        </w:rPr>
        <w:t>XV</w:t>
      </w:r>
      <w:r w:rsidRPr="00007649">
        <w:rPr>
          <w:rFonts w:ascii="Times New Roman" w:hAnsi="Times New Roman"/>
          <w:sz w:val="24"/>
          <w:szCs w:val="24"/>
        </w:rPr>
        <w:t>IIIв</w:t>
      </w:r>
      <w:r w:rsidRPr="00007649">
        <w:rPr>
          <w:rFonts w:ascii="Times New Roman" w:hAnsi="Times New Roman"/>
          <w:spacing w:val="-1"/>
          <w:sz w:val="24"/>
          <w:szCs w:val="24"/>
        </w:rPr>
        <w:t>в</w:t>
      </w:r>
      <w:r w:rsidRPr="00007649">
        <w:rPr>
          <w:rFonts w:ascii="Times New Roman" w:hAnsi="Times New Roman"/>
          <w:sz w:val="24"/>
          <w:szCs w:val="24"/>
        </w:rPr>
        <w:t>.</w:t>
      </w:r>
      <w:r w:rsidRPr="00007649">
        <w:rPr>
          <w:rFonts w:ascii="Times New Roman" w:hAnsi="Times New Roman"/>
          <w:spacing w:val="-1"/>
          <w:sz w:val="24"/>
          <w:szCs w:val="24"/>
        </w:rPr>
        <w:t>И</w:t>
      </w:r>
      <w:r w:rsidRPr="00007649">
        <w:rPr>
          <w:rFonts w:ascii="Times New Roman" w:hAnsi="Times New Roman"/>
          <w:sz w:val="24"/>
          <w:szCs w:val="24"/>
        </w:rPr>
        <w:t>ст</w:t>
      </w:r>
      <w:r w:rsidRPr="00007649">
        <w:rPr>
          <w:rFonts w:ascii="Times New Roman" w:hAnsi="Times New Roman"/>
          <w:spacing w:val="1"/>
          <w:sz w:val="24"/>
          <w:szCs w:val="24"/>
        </w:rPr>
        <w:t>о</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z w:val="24"/>
          <w:szCs w:val="24"/>
        </w:rPr>
        <w:t>я</w:t>
      </w:r>
      <w:r w:rsidRPr="00007649">
        <w:rPr>
          <w:rFonts w:ascii="Times New Roman" w:hAnsi="Times New Roman"/>
          <w:spacing w:val="1"/>
          <w:sz w:val="24"/>
          <w:szCs w:val="24"/>
        </w:rPr>
        <w:t xml:space="preserve"> о</w:t>
      </w:r>
      <w:r w:rsidRPr="00007649">
        <w:rPr>
          <w:rFonts w:ascii="Times New Roman" w:hAnsi="Times New Roman"/>
          <w:sz w:val="24"/>
          <w:szCs w:val="24"/>
        </w:rPr>
        <w:t>с</w:t>
      </w:r>
      <w:r w:rsidRPr="00007649">
        <w:rPr>
          <w:rFonts w:ascii="Times New Roman" w:hAnsi="Times New Roman"/>
          <w:spacing w:val="-3"/>
          <w:sz w:val="24"/>
          <w:szCs w:val="24"/>
        </w:rPr>
        <w:t>в</w:t>
      </w:r>
      <w:r w:rsidRPr="00007649">
        <w:rPr>
          <w:rFonts w:ascii="Times New Roman" w:hAnsi="Times New Roman"/>
          <w:spacing w:val="1"/>
          <w:sz w:val="24"/>
          <w:szCs w:val="24"/>
        </w:rPr>
        <w:t>о</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яи засе</w:t>
      </w:r>
      <w:r w:rsidRPr="00007649">
        <w:rPr>
          <w:rFonts w:ascii="Times New Roman" w:hAnsi="Times New Roman"/>
          <w:spacing w:val="-1"/>
          <w:sz w:val="24"/>
          <w:szCs w:val="24"/>
        </w:rPr>
        <w:t>л</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я т</w:t>
      </w:r>
      <w:r w:rsidRPr="00007649">
        <w:rPr>
          <w:rFonts w:ascii="Times New Roman" w:hAnsi="Times New Roman"/>
          <w:spacing w:val="-3"/>
          <w:sz w:val="24"/>
          <w:szCs w:val="24"/>
        </w:rPr>
        <w:t>е</w:t>
      </w:r>
      <w:r w:rsidRPr="00007649">
        <w:rPr>
          <w:rFonts w:ascii="Times New Roman" w:hAnsi="Times New Roman"/>
          <w:spacing w:val="1"/>
          <w:sz w:val="24"/>
          <w:szCs w:val="24"/>
        </w:rPr>
        <w:t>р</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pacing w:val="-3"/>
          <w:sz w:val="24"/>
          <w:szCs w:val="24"/>
        </w:rPr>
        <w:t>т</w:t>
      </w:r>
      <w:r w:rsidRPr="00007649">
        <w:rPr>
          <w:rFonts w:ascii="Times New Roman" w:hAnsi="Times New Roman"/>
          <w:spacing w:val="1"/>
          <w:sz w:val="24"/>
          <w:szCs w:val="24"/>
        </w:rPr>
        <w:t>о</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z w:val="24"/>
          <w:szCs w:val="24"/>
        </w:rPr>
        <w:t>и</w:t>
      </w:r>
      <w:r w:rsidRPr="00007649">
        <w:rPr>
          <w:rFonts w:ascii="Times New Roman" w:hAnsi="Times New Roman"/>
          <w:spacing w:val="-3"/>
          <w:sz w:val="24"/>
          <w:szCs w:val="24"/>
        </w:rPr>
        <w:t>Р</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2"/>
          <w:sz w:val="24"/>
          <w:szCs w:val="24"/>
        </w:rPr>
        <w:t>с</w:t>
      </w:r>
      <w:r w:rsidRPr="00007649">
        <w:rPr>
          <w:rFonts w:ascii="Times New Roman" w:hAnsi="Times New Roman"/>
          <w:spacing w:val="1"/>
          <w:sz w:val="24"/>
          <w:szCs w:val="24"/>
        </w:rPr>
        <w:t>и</w:t>
      </w:r>
      <w:r w:rsidRPr="00007649">
        <w:rPr>
          <w:rFonts w:ascii="Times New Roman" w:hAnsi="Times New Roman"/>
          <w:sz w:val="24"/>
          <w:szCs w:val="24"/>
        </w:rPr>
        <w:t>ив</w:t>
      </w:r>
      <w:r w:rsidRPr="00007649">
        <w:rPr>
          <w:rFonts w:ascii="Times New Roman" w:hAnsi="Times New Roman"/>
          <w:spacing w:val="-2"/>
          <w:sz w:val="24"/>
          <w:szCs w:val="24"/>
        </w:rPr>
        <w:t>X</w:t>
      </w:r>
      <w:r w:rsidRPr="00007649">
        <w:rPr>
          <w:rFonts w:ascii="Times New Roman" w:hAnsi="Times New Roman"/>
          <w:sz w:val="24"/>
          <w:szCs w:val="24"/>
        </w:rPr>
        <w:t>IX–</w:t>
      </w:r>
      <w:r w:rsidRPr="00007649">
        <w:rPr>
          <w:rFonts w:ascii="Times New Roman" w:hAnsi="Times New Roman"/>
          <w:spacing w:val="-1"/>
          <w:sz w:val="24"/>
          <w:szCs w:val="24"/>
        </w:rPr>
        <w:t>X</w:t>
      </w:r>
      <w:r w:rsidRPr="00007649">
        <w:rPr>
          <w:rFonts w:ascii="Times New Roman" w:hAnsi="Times New Roman"/>
          <w:sz w:val="24"/>
          <w:szCs w:val="24"/>
        </w:rPr>
        <w:t>X</w:t>
      </w:r>
      <w:r w:rsidRPr="00007649">
        <w:rPr>
          <w:rFonts w:ascii="Times New Roman" w:hAnsi="Times New Roman"/>
          <w:sz w:val="24"/>
          <w:szCs w:val="24"/>
          <w:lang w:val="en-US"/>
        </w:rPr>
        <w:t>I</w:t>
      </w:r>
      <w:r w:rsidRPr="00007649">
        <w:rPr>
          <w:rFonts w:ascii="Times New Roman" w:hAnsi="Times New Roman"/>
          <w:spacing w:val="-1"/>
          <w:sz w:val="24"/>
          <w:szCs w:val="24"/>
        </w:rPr>
        <w:t xml:space="preserve"> в</w:t>
      </w:r>
      <w:r w:rsidRPr="00007649">
        <w:rPr>
          <w:rFonts w:ascii="Times New Roman" w:hAnsi="Times New Roman"/>
          <w:sz w:val="24"/>
          <w:szCs w:val="24"/>
        </w:rPr>
        <w:t xml:space="preserve">в. </w:t>
      </w:r>
    </w:p>
    <w:p w:rsidR="001665A0" w:rsidRPr="00007649" w:rsidRDefault="001665A0" w:rsidP="00007649">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007649">
        <w:rPr>
          <w:rFonts w:ascii="Times New Roman" w:hAnsi="Times New Roman"/>
          <w:b/>
          <w:bCs/>
          <w:spacing w:val="1"/>
          <w:sz w:val="24"/>
          <w:szCs w:val="24"/>
        </w:rPr>
        <w:t>Общая</w:t>
      </w:r>
      <w:r w:rsidRPr="00007649">
        <w:rPr>
          <w:rFonts w:ascii="Times New Roman" w:hAnsi="Times New Roman"/>
          <w:b/>
          <w:bCs/>
          <w:spacing w:val="-1"/>
          <w:sz w:val="24"/>
          <w:szCs w:val="24"/>
        </w:rPr>
        <w:t xml:space="preserve"> х</w:t>
      </w:r>
      <w:r w:rsidRPr="00007649">
        <w:rPr>
          <w:rFonts w:ascii="Times New Roman" w:hAnsi="Times New Roman"/>
          <w:b/>
          <w:bCs/>
          <w:spacing w:val="1"/>
          <w:sz w:val="24"/>
          <w:szCs w:val="24"/>
        </w:rPr>
        <w:t>а</w:t>
      </w:r>
      <w:r w:rsidRPr="00007649">
        <w:rPr>
          <w:rFonts w:ascii="Times New Roman" w:hAnsi="Times New Roman"/>
          <w:b/>
          <w:bCs/>
          <w:spacing w:val="-3"/>
          <w:sz w:val="24"/>
          <w:szCs w:val="24"/>
        </w:rPr>
        <w:t>р</w:t>
      </w:r>
      <w:r w:rsidRPr="00007649">
        <w:rPr>
          <w:rFonts w:ascii="Times New Roman" w:hAnsi="Times New Roman"/>
          <w:b/>
          <w:bCs/>
          <w:spacing w:val="1"/>
          <w:sz w:val="24"/>
          <w:szCs w:val="24"/>
        </w:rPr>
        <w:t>а</w:t>
      </w:r>
      <w:r w:rsidRPr="00007649">
        <w:rPr>
          <w:rFonts w:ascii="Times New Roman" w:hAnsi="Times New Roman"/>
          <w:b/>
          <w:bCs/>
          <w:spacing w:val="-1"/>
          <w:sz w:val="24"/>
          <w:szCs w:val="24"/>
        </w:rPr>
        <w:t>кт</w:t>
      </w:r>
      <w:r w:rsidRPr="00007649">
        <w:rPr>
          <w:rFonts w:ascii="Times New Roman" w:hAnsi="Times New Roman"/>
          <w:b/>
          <w:bCs/>
          <w:spacing w:val="-2"/>
          <w:sz w:val="24"/>
          <w:szCs w:val="24"/>
        </w:rPr>
        <w:t>е</w:t>
      </w:r>
      <w:r w:rsidRPr="00007649">
        <w:rPr>
          <w:rFonts w:ascii="Times New Roman" w:hAnsi="Times New Roman"/>
          <w:b/>
          <w:bCs/>
          <w:sz w:val="24"/>
          <w:szCs w:val="24"/>
        </w:rPr>
        <w:t>р</w:t>
      </w:r>
      <w:r w:rsidRPr="00007649">
        <w:rPr>
          <w:rFonts w:ascii="Times New Roman" w:hAnsi="Times New Roman"/>
          <w:b/>
          <w:bCs/>
          <w:spacing w:val="-1"/>
          <w:sz w:val="24"/>
          <w:szCs w:val="24"/>
        </w:rPr>
        <w:t>и</w:t>
      </w:r>
      <w:r w:rsidRPr="00007649">
        <w:rPr>
          <w:rFonts w:ascii="Times New Roman" w:hAnsi="Times New Roman"/>
          <w:b/>
          <w:bCs/>
          <w:sz w:val="24"/>
          <w:szCs w:val="24"/>
        </w:rPr>
        <w:t>с</w:t>
      </w:r>
      <w:r w:rsidRPr="00007649">
        <w:rPr>
          <w:rFonts w:ascii="Times New Roman" w:hAnsi="Times New Roman"/>
          <w:b/>
          <w:bCs/>
          <w:spacing w:val="1"/>
          <w:sz w:val="24"/>
          <w:szCs w:val="24"/>
        </w:rPr>
        <w:t>т</w:t>
      </w:r>
      <w:r w:rsidRPr="00007649">
        <w:rPr>
          <w:rFonts w:ascii="Times New Roman" w:hAnsi="Times New Roman"/>
          <w:b/>
          <w:bCs/>
          <w:spacing w:val="-1"/>
          <w:sz w:val="24"/>
          <w:szCs w:val="24"/>
        </w:rPr>
        <w:t>ик</w:t>
      </w:r>
      <w:r w:rsidRPr="00007649">
        <w:rPr>
          <w:rFonts w:ascii="Times New Roman" w:hAnsi="Times New Roman"/>
          <w:b/>
          <w:bCs/>
          <w:sz w:val="24"/>
          <w:szCs w:val="24"/>
        </w:rPr>
        <w:t>а</w:t>
      </w:r>
      <w:r w:rsidRPr="00007649">
        <w:rPr>
          <w:rFonts w:ascii="Times New Roman" w:hAnsi="Times New Roman"/>
          <w:b/>
          <w:bCs/>
          <w:spacing w:val="-1"/>
          <w:sz w:val="24"/>
          <w:szCs w:val="24"/>
        </w:rPr>
        <w:t>п</w:t>
      </w:r>
      <w:r w:rsidRPr="00007649">
        <w:rPr>
          <w:rFonts w:ascii="Times New Roman" w:hAnsi="Times New Roman"/>
          <w:b/>
          <w:bCs/>
          <w:sz w:val="24"/>
          <w:szCs w:val="24"/>
        </w:rPr>
        <w:t>р</w:t>
      </w:r>
      <w:r w:rsidRPr="00007649">
        <w:rPr>
          <w:rFonts w:ascii="Times New Roman" w:hAnsi="Times New Roman"/>
          <w:b/>
          <w:bCs/>
          <w:spacing w:val="-1"/>
          <w:sz w:val="24"/>
          <w:szCs w:val="24"/>
        </w:rPr>
        <w:t>и</w:t>
      </w:r>
      <w:r w:rsidRPr="00007649">
        <w:rPr>
          <w:rFonts w:ascii="Times New Roman" w:hAnsi="Times New Roman"/>
          <w:b/>
          <w:bCs/>
          <w:sz w:val="24"/>
          <w:szCs w:val="24"/>
        </w:rPr>
        <w:t>р</w:t>
      </w:r>
      <w:r w:rsidRPr="00007649">
        <w:rPr>
          <w:rFonts w:ascii="Times New Roman" w:hAnsi="Times New Roman"/>
          <w:b/>
          <w:bCs/>
          <w:spacing w:val="1"/>
          <w:sz w:val="24"/>
          <w:szCs w:val="24"/>
        </w:rPr>
        <w:t>о</w:t>
      </w:r>
      <w:r w:rsidRPr="00007649">
        <w:rPr>
          <w:rFonts w:ascii="Times New Roman" w:hAnsi="Times New Roman"/>
          <w:b/>
          <w:bCs/>
          <w:sz w:val="24"/>
          <w:szCs w:val="24"/>
        </w:rPr>
        <w:t>ды</w:t>
      </w:r>
      <w:r w:rsidRPr="00007649">
        <w:rPr>
          <w:rFonts w:ascii="Times New Roman" w:hAnsi="Times New Roman"/>
          <w:b/>
          <w:bCs/>
          <w:spacing w:val="-1"/>
          <w:sz w:val="24"/>
          <w:szCs w:val="24"/>
        </w:rPr>
        <w:t>Р</w:t>
      </w:r>
      <w:r w:rsidRPr="00007649">
        <w:rPr>
          <w:rFonts w:ascii="Times New Roman" w:hAnsi="Times New Roman"/>
          <w:b/>
          <w:bCs/>
          <w:spacing w:val="1"/>
          <w:sz w:val="24"/>
          <w:szCs w:val="24"/>
        </w:rPr>
        <w:t>о</w:t>
      </w:r>
      <w:r w:rsidRPr="00007649">
        <w:rPr>
          <w:rFonts w:ascii="Times New Roman" w:hAnsi="Times New Roman"/>
          <w:b/>
          <w:bCs/>
          <w:sz w:val="24"/>
          <w:szCs w:val="24"/>
        </w:rPr>
        <w:t>сси</w:t>
      </w:r>
      <w:r w:rsidRPr="00007649">
        <w:rPr>
          <w:rFonts w:ascii="Times New Roman" w:hAnsi="Times New Roman"/>
          <w:b/>
          <w:bCs/>
          <w:spacing w:val="-2"/>
          <w:sz w:val="24"/>
          <w:szCs w:val="24"/>
        </w:rPr>
        <w:t>и</w:t>
      </w:r>
      <w:r w:rsidRPr="00007649">
        <w:rPr>
          <w:rFonts w:ascii="Times New Roman" w:hAnsi="Times New Roman"/>
          <w:b/>
          <w:bCs/>
          <w:sz w:val="24"/>
          <w:szCs w:val="24"/>
        </w:rPr>
        <w:t>.</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sz w:val="24"/>
          <w:szCs w:val="24"/>
        </w:rPr>
      </w:pPr>
      <w:r w:rsidRPr="00007649">
        <w:rPr>
          <w:rFonts w:ascii="Times New Roman" w:hAnsi="Times New Roman"/>
          <w:b/>
          <w:bCs/>
          <w:spacing w:val="-1"/>
          <w:sz w:val="24"/>
          <w:szCs w:val="24"/>
        </w:rPr>
        <w:lastRenderedPageBreak/>
        <w:t>Р</w:t>
      </w:r>
      <w:r w:rsidRPr="00007649">
        <w:rPr>
          <w:rFonts w:ascii="Times New Roman" w:hAnsi="Times New Roman"/>
          <w:b/>
          <w:bCs/>
          <w:sz w:val="24"/>
          <w:szCs w:val="24"/>
        </w:rPr>
        <w:t>е</w:t>
      </w:r>
      <w:r w:rsidRPr="00007649">
        <w:rPr>
          <w:rFonts w:ascii="Times New Roman" w:hAnsi="Times New Roman"/>
          <w:b/>
          <w:bCs/>
          <w:spacing w:val="1"/>
          <w:sz w:val="24"/>
          <w:szCs w:val="24"/>
        </w:rPr>
        <w:t>л</w:t>
      </w:r>
      <w:r w:rsidRPr="00007649">
        <w:rPr>
          <w:rFonts w:ascii="Times New Roman" w:hAnsi="Times New Roman"/>
          <w:b/>
          <w:bCs/>
          <w:sz w:val="24"/>
          <w:szCs w:val="24"/>
        </w:rPr>
        <w:t xml:space="preserve">ьефи </w:t>
      </w:r>
      <w:r w:rsidRPr="00007649">
        <w:rPr>
          <w:rFonts w:ascii="Times New Roman" w:hAnsi="Times New Roman"/>
          <w:b/>
          <w:bCs/>
          <w:spacing w:val="-1"/>
          <w:sz w:val="24"/>
          <w:szCs w:val="24"/>
        </w:rPr>
        <w:t>п</w:t>
      </w:r>
      <w:r w:rsidRPr="00007649">
        <w:rPr>
          <w:rFonts w:ascii="Times New Roman" w:hAnsi="Times New Roman"/>
          <w:b/>
          <w:bCs/>
          <w:spacing w:val="1"/>
          <w:sz w:val="24"/>
          <w:szCs w:val="24"/>
        </w:rPr>
        <w:t>ол</w:t>
      </w:r>
      <w:r w:rsidRPr="00007649">
        <w:rPr>
          <w:rFonts w:ascii="Times New Roman" w:hAnsi="Times New Roman"/>
          <w:b/>
          <w:bCs/>
          <w:sz w:val="24"/>
          <w:szCs w:val="24"/>
        </w:rPr>
        <w:t>ез</w:t>
      </w:r>
      <w:r w:rsidRPr="00007649">
        <w:rPr>
          <w:rFonts w:ascii="Times New Roman" w:hAnsi="Times New Roman"/>
          <w:b/>
          <w:bCs/>
          <w:spacing w:val="-1"/>
          <w:sz w:val="24"/>
          <w:szCs w:val="24"/>
        </w:rPr>
        <w:t>ны</w:t>
      </w:r>
      <w:r w:rsidRPr="00007649">
        <w:rPr>
          <w:rFonts w:ascii="Times New Roman" w:hAnsi="Times New Roman"/>
          <w:b/>
          <w:bCs/>
          <w:sz w:val="24"/>
          <w:szCs w:val="24"/>
        </w:rPr>
        <w:t xml:space="preserve">е </w:t>
      </w:r>
      <w:r w:rsidRPr="00007649">
        <w:rPr>
          <w:rFonts w:ascii="Times New Roman" w:hAnsi="Times New Roman"/>
          <w:b/>
          <w:bCs/>
          <w:spacing w:val="-1"/>
          <w:sz w:val="24"/>
          <w:szCs w:val="24"/>
        </w:rPr>
        <w:t>и</w:t>
      </w:r>
      <w:r w:rsidRPr="00007649">
        <w:rPr>
          <w:rFonts w:ascii="Times New Roman" w:hAnsi="Times New Roman"/>
          <w:b/>
          <w:bCs/>
          <w:sz w:val="24"/>
          <w:szCs w:val="24"/>
        </w:rPr>
        <w:t>скопае</w:t>
      </w:r>
      <w:r w:rsidRPr="00007649">
        <w:rPr>
          <w:rFonts w:ascii="Times New Roman" w:hAnsi="Times New Roman"/>
          <w:b/>
          <w:bCs/>
          <w:spacing w:val="1"/>
          <w:sz w:val="24"/>
          <w:szCs w:val="24"/>
        </w:rPr>
        <w:t>м</w:t>
      </w:r>
      <w:r w:rsidRPr="00007649">
        <w:rPr>
          <w:rFonts w:ascii="Times New Roman" w:hAnsi="Times New Roman"/>
          <w:b/>
          <w:bCs/>
          <w:spacing w:val="-1"/>
          <w:sz w:val="24"/>
          <w:szCs w:val="24"/>
        </w:rPr>
        <w:t>ы</w:t>
      </w:r>
      <w:r w:rsidRPr="00007649">
        <w:rPr>
          <w:rFonts w:ascii="Times New Roman" w:hAnsi="Times New Roman"/>
          <w:b/>
          <w:bCs/>
          <w:sz w:val="24"/>
          <w:szCs w:val="24"/>
        </w:rPr>
        <w:t xml:space="preserve">е </w:t>
      </w:r>
      <w:r w:rsidRPr="00007649">
        <w:rPr>
          <w:rFonts w:ascii="Times New Roman" w:hAnsi="Times New Roman"/>
          <w:b/>
          <w:bCs/>
          <w:spacing w:val="-1"/>
          <w:sz w:val="24"/>
          <w:szCs w:val="24"/>
        </w:rPr>
        <w:t>Р</w:t>
      </w:r>
      <w:r w:rsidRPr="00007649">
        <w:rPr>
          <w:rFonts w:ascii="Times New Roman" w:hAnsi="Times New Roman"/>
          <w:b/>
          <w:bCs/>
          <w:spacing w:val="1"/>
          <w:sz w:val="24"/>
          <w:szCs w:val="24"/>
        </w:rPr>
        <w:t>о</w:t>
      </w:r>
      <w:r w:rsidRPr="00007649">
        <w:rPr>
          <w:rFonts w:ascii="Times New Roman" w:hAnsi="Times New Roman"/>
          <w:b/>
          <w:bCs/>
          <w:sz w:val="24"/>
          <w:szCs w:val="24"/>
        </w:rPr>
        <w:t>сси</w:t>
      </w:r>
      <w:r w:rsidRPr="00007649">
        <w:rPr>
          <w:rFonts w:ascii="Times New Roman" w:hAnsi="Times New Roman"/>
          <w:b/>
          <w:bCs/>
          <w:spacing w:val="-2"/>
          <w:sz w:val="24"/>
          <w:szCs w:val="24"/>
        </w:rPr>
        <w:t>и</w:t>
      </w:r>
      <w:r w:rsidRPr="00007649">
        <w:rPr>
          <w:rFonts w:ascii="Times New Roman" w:hAnsi="Times New Roman"/>
          <w:b/>
          <w:bCs/>
          <w:sz w:val="24"/>
          <w:szCs w:val="24"/>
        </w:rPr>
        <w:t xml:space="preserve">. </w:t>
      </w:r>
      <w:r w:rsidRPr="00007649">
        <w:rPr>
          <w:rFonts w:ascii="Times New Roman" w:hAnsi="Times New Roman"/>
          <w:spacing w:val="1"/>
          <w:sz w:val="24"/>
          <w:szCs w:val="24"/>
        </w:rPr>
        <w:t>Г</w:t>
      </w:r>
      <w:r w:rsidRPr="00007649">
        <w:rPr>
          <w:rFonts w:ascii="Times New Roman" w:hAnsi="Times New Roman"/>
          <w:sz w:val="24"/>
          <w:szCs w:val="24"/>
        </w:rPr>
        <w:t>е</w:t>
      </w:r>
      <w:r w:rsidRPr="00007649">
        <w:rPr>
          <w:rFonts w:ascii="Times New Roman" w:hAnsi="Times New Roman"/>
          <w:spacing w:val="1"/>
          <w:sz w:val="24"/>
          <w:szCs w:val="24"/>
        </w:rPr>
        <w:t>о</w:t>
      </w:r>
      <w:r w:rsidRPr="00007649">
        <w:rPr>
          <w:rFonts w:ascii="Times New Roman" w:hAnsi="Times New Roman"/>
          <w:spacing w:val="-3"/>
          <w:sz w:val="24"/>
          <w:szCs w:val="24"/>
        </w:rPr>
        <w:t>л</w:t>
      </w:r>
      <w:r w:rsidRPr="00007649">
        <w:rPr>
          <w:rFonts w:ascii="Times New Roman" w:hAnsi="Times New Roman"/>
          <w:spacing w:val="1"/>
          <w:sz w:val="24"/>
          <w:szCs w:val="24"/>
        </w:rPr>
        <w:t>о</w:t>
      </w:r>
      <w:r w:rsidRPr="00007649">
        <w:rPr>
          <w:rFonts w:ascii="Times New Roman" w:hAnsi="Times New Roman"/>
          <w:sz w:val="24"/>
          <w:szCs w:val="24"/>
        </w:rPr>
        <w:t>г</w:t>
      </w:r>
      <w:r w:rsidRPr="00007649">
        <w:rPr>
          <w:rFonts w:ascii="Times New Roman" w:hAnsi="Times New Roman"/>
          <w:spacing w:val="-1"/>
          <w:sz w:val="24"/>
          <w:szCs w:val="24"/>
        </w:rPr>
        <w:t>и</w:t>
      </w:r>
      <w:r w:rsidRPr="00007649">
        <w:rPr>
          <w:rFonts w:ascii="Times New Roman" w:hAnsi="Times New Roman"/>
          <w:sz w:val="24"/>
          <w:szCs w:val="24"/>
        </w:rPr>
        <w:t>ч</w:t>
      </w:r>
      <w:r w:rsidRPr="00007649">
        <w:rPr>
          <w:rFonts w:ascii="Times New Roman" w:hAnsi="Times New Roman"/>
          <w:spacing w:val="-2"/>
          <w:sz w:val="24"/>
          <w:szCs w:val="24"/>
        </w:rPr>
        <w:t>е</w:t>
      </w:r>
      <w:r w:rsidRPr="00007649">
        <w:rPr>
          <w:rFonts w:ascii="Times New Roman" w:hAnsi="Times New Roman"/>
          <w:sz w:val="24"/>
          <w:szCs w:val="24"/>
        </w:rPr>
        <w:t>ск</w:t>
      </w:r>
      <w:r w:rsidRPr="00007649">
        <w:rPr>
          <w:rFonts w:ascii="Times New Roman" w:hAnsi="Times New Roman"/>
          <w:spacing w:val="1"/>
          <w:sz w:val="24"/>
          <w:szCs w:val="24"/>
        </w:rPr>
        <w:t>о</w:t>
      </w:r>
      <w:r w:rsidRPr="00007649">
        <w:rPr>
          <w:rFonts w:ascii="Times New Roman" w:hAnsi="Times New Roman"/>
          <w:sz w:val="24"/>
          <w:szCs w:val="24"/>
        </w:rPr>
        <w:t>е с</w:t>
      </w:r>
      <w:r w:rsidRPr="00007649">
        <w:rPr>
          <w:rFonts w:ascii="Times New Roman" w:hAnsi="Times New Roman"/>
          <w:spacing w:val="-3"/>
          <w:sz w:val="24"/>
          <w:szCs w:val="24"/>
        </w:rPr>
        <w:t>т</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е те</w:t>
      </w:r>
      <w:r w:rsidRPr="00007649">
        <w:rPr>
          <w:rFonts w:ascii="Times New Roman" w:hAnsi="Times New Roman"/>
          <w:spacing w:val="-1"/>
          <w:sz w:val="24"/>
          <w:szCs w:val="24"/>
        </w:rPr>
        <w:t>р</w:t>
      </w:r>
      <w:r w:rsidRPr="00007649">
        <w:rPr>
          <w:rFonts w:ascii="Times New Roman" w:hAnsi="Times New Roman"/>
          <w:spacing w:val="1"/>
          <w:sz w:val="24"/>
          <w:szCs w:val="24"/>
        </w:rPr>
        <w:t>ри</w:t>
      </w:r>
      <w:r w:rsidRPr="00007649">
        <w:rPr>
          <w:rFonts w:ascii="Times New Roman" w:hAnsi="Times New Roman"/>
          <w:spacing w:val="-3"/>
          <w:sz w:val="24"/>
          <w:szCs w:val="24"/>
        </w:rPr>
        <w:t>т</w:t>
      </w:r>
      <w:r w:rsidRPr="00007649">
        <w:rPr>
          <w:rFonts w:ascii="Times New Roman" w:hAnsi="Times New Roman"/>
          <w:spacing w:val="1"/>
          <w:sz w:val="24"/>
          <w:szCs w:val="24"/>
        </w:rPr>
        <w:t>о</w:t>
      </w:r>
      <w:r w:rsidRPr="00007649">
        <w:rPr>
          <w:rFonts w:ascii="Times New Roman" w:hAnsi="Times New Roman"/>
          <w:spacing w:val="-1"/>
          <w:sz w:val="24"/>
          <w:szCs w:val="24"/>
        </w:rPr>
        <w:t>ри</w:t>
      </w:r>
      <w:r w:rsidRPr="00007649">
        <w:rPr>
          <w:rFonts w:ascii="Times New Roman" w:hAnsi="Times New Roman"/>
          <w:sz w:val="24"/>
          <w:szCs w:val="24"/>
        </w:rPr>
        <w:t>иР</w:t>
      </w:r>
      <w:r w:rsidRPr="00007649">
        <w:rPr>
          <w:rFonts w:ascii="Times New Roman" w:hAnsi="Times New Roman"/>
          <w:spacing w:val="1"/>
          <w:sz w:val="24"/>
          <w:szCs w:val="24"/>
        </w:rPr>
        <w:t>о</w:t>
      </w:r>
      <w:r w:rsidRPr="00007649">
        <w:rPr>
          <w:rFonts w:ascii="Times New Roman" w:hAnsi="Times New Roman"/>
          <w:spacing w:val="-2"/>
          <w:sz w:val="24"/>
          <w:szCs w:val="24"/>
        </w:rPr>
        <w:t>с</w:t>
      </w:r>
      <w:r w:rsidRPr="00007649">
        <w:rPr>
          <w:rFonts w:ascii="Times New Roman" w:hAnsi="Times New Roman"/>
          <w:sz w:val="24"/>
          <w:szCs w:val="24"/>
        </w:rPr>
        <w:t>с</w:t>
      </w:r>
      <w:r w:rsidRPr="00007649">
        <w:rPr>
          <w:rFonts w:ascii="Times New Roman" w:hAnsi="Times New Roman"/>
          <w:spacing w:val="-1"/>
          <w:sz w:val="24"/>
          <w:szCs w:val="24"/>
        </w:rPr>
        <w:t>и</w:t>
      </w:r>
      <w:r w:rsidRPr="00007649">
        <w:rPr>
          <w:rFonts w:ascii="Times New Roman" w:hAnsi="Times New Roman"/>
          <w:spacing w:val="1"/>
          <w:sz w:val="24"/>
          <w:szCs w:val="24"/>
        </w:rPr>
        <w:t>и</w:t>
      </w:r>
      <w:r w:rsidRPr="00007649">
        <w:rPr>
          <w:rFonts w:ascii="Times New Roman" w:hAnsi="Times New Roman"/>
          <w:sz w:val="24"/>
          <w:szCs w:val="24"/>
        </w:rPr>
        <w:t xml:space="preserve">. Геохронологическая таблица. Тектоническое строение территории России. </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1"/>
          <w:sz w:val="24"/>
          <w:szCs w:val="24"/>
        </w:rPr>
        <w:t>н</w:t>
      </w:r>
      <w:r w:rsidRPr="00007649">
        <w:rPr>
          <w:rFonts w:ascii="Times New Roman" w:hAnsi="Times New Roman"/>
          <w:spacing w:val="5"/>
          <w:sz w:val="24"/>
          <w:szCs w:val="24"/>
        </w:rPr>
        <w:t>о</w:t>
      </w:r>
      <w:r w:rsidRPr="00007649">
        <w:rPr>
          <w:rFonts w:ascii="Times New Roman" w:hAnsi="Times New Roman"/>
          <w:spacing w:val="-3"/>
          <w:sz w:val="24"/>
          <w:szCs w:val="24"/>
        </w:rPr>
        <w:t>в</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е</w:t>
      </w:r>
      <w:r w:rsidRPr="00007649">
        <w:rPr>
          <w:rFonts w:ascii="Times New Roman" w:hAnsi="Times New Roman"/>
          <w:spacing w:val="-2"/>
          <w:sz w:val="24"/>
          <w:szCs w:val="24"/>
        </w:rPr>
        <w:t>ф</w:t>
      </w:r>
      <w:r w:rsidRPr="00007649">
        <w:rPr>
          <w:rFonts w:ascii="Times New Roman" w:hAnsi="Times New Roman"/>
          <w:spacing w:val="1"/>
          <w:sz w:val="24"/>
          <w:szCs w:val="24"/>
        </w:rPr>
        <w:t>о</w:t>
      </w:r>
      <w:r w:rsidRPr="00007649">
        <w:rPr>
          <w:rFonts w:ascii="Times New Roman" w:hAnsi="Times New Roman"/>
          <w:spacing w:val="-1"/>
          <w:sz w:val="24"/>
          <w:szCs w:val="24"/>
        </w:rPr>
        <w:t>р</w:t>
      </w:r>
      <w:r w:rsidRPr="00007649">
        <w:rPr>
          <w:rFonts w:ascii="Times New Roman" w:hAnsi="Times New Roman"/>
          <w:sz w:val="24"/>
          <w:szCs w:val="24"/>
        </w:rPr>
        <w:t>мы</w:t>
      </w:r>
      <w:r w:rsidRPr="00007649">
        <w:rPr>
          <w:rFonts w:ascii="Times New Roman" w:hAnsi="Times New Roman"/>
          <w:spacing w:val="-1"/>
          <w:sz w:val="24"/>
          <w:szCs w:val="24"/>
        </w:rPr>
        <w:t>р</w:t>
      </w:r>
      <w:r w:rsidRPr="00007649">
        <w:rPr>
          <w:rFonts w:ascii="Times New Roman" w:hAnsi="Times New Roman"/>
          <w:sz w:val="24"/>
          <w:szCs w:val="24"/>
        </w:rPr>
        <w:t>ел</w:t>
      </w:r>
      <w:r w:rsidRPr="00007649">
        <w:rPr>
          <w:rFonts w:ascii="Times New Roman" w:hAnsi="Times New Roman"/>
          <w:spacing w:val="-2"/>
          <w:sz w:val="24"/>
          <w:szCs w:val="24"/>
        </w:rPr>
        <w:t>ь</w:t>
      </w:r>
      <w:r w:rsidRPr="00007649">
        <w:rPr>
          <w:rFonts w:ascii="Times New Roman" w:hAnsi="Times New Roman"/>
          <w:sz w:val="24"/>
          <w:szCs w:val="24"/>
        </w:rPr>
        <w:t>ефа</w:t>
      </w:r>
      <w:r w:rsidRPr="00007649">
        <w:rPr>
          <w:rFonts w:ascii="Times New Roman" w:hAnsi="Times New Roman"/>
          <w:spacing w:val="-3"/>
          <w:sz w:val="24"/>
          <w:szCs w:val="24"/>
        </w:rPr>
        <w:t>Р</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2"/>
          <w:sz w:val="24"/>
          <w:szCs w:val="24"/>
        </w:rPr>
        <w:t>с</w:t>
      </w:r>
      <w:r w:rsidRPr="00007649">
        <w:rPr>
          <w:rFonts w:ascii="Times New Roman" w:hAnsi="Times New Roman"/>
          <w:spacing w:val="1"/>
          <w:sz w:val="24"/>
          <w:szCs w:val="24"/>
        </w:rPr>
        <w:t>ии</w:t>
      </w:r>
      <w:r w:rsidRPr="00007649">
        <w:rPr>
          <w:rFonts w:ascii="Times New Roman" w:hAnsi="Times New Roman"/>
          <w:sz w:val="24"/>
          <w:szCs w:val="24"/>
        </w:rPr>
        <w:t>, в</w:t>
      </w:r>
      <w:r w:rsidRPr="00007649">
        <w:rPr>
          <w:rFonts w:ascii="Times New Roman" w:hAnsi="Times New Roman"/>
          <w:spacing w:val="-1"/>
          <w:sz w:val="24"/>
          <w:szCs w:val="24"/>
        </w:rPr>
        <w:t>з</w:t>
      </w:r>
      <w:r w:rsidRPr="00007649">
        <w:rPr>
          <w:rFonts w:ascii="Times New Roman" w:hAnsi="Times New Roman"/>
          <w:sz w:val="24"/>
          <w:szCs w:val="24"/>
        </w:rPr>
        <w:t>а</w:t>
      </w:r>
      <w:r w:rsidRPr="00007649">
        <w:rPr>
          <w:rFonts w:ascii="Times New Roman" w:hAnsi="Times New Roman"/>
          <w:spacing w:val="-1"/>
          <w:sz w:val="24"/>
          <w:szCs w:val="24"/>
        </w:rPr>
        <w:t>и</w:t>
      </w:r>
      <w:r w:rsidRPr="00007649">
        <w:rPr>
          <w:rFonts w:ascii="Times New Roman" w:hAnsi="Times New Roman"/>
          <w:sz w:val="24"/>
          <w:szCs w:val="24"/>
        </w:rPr>
        <w:t>м</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3"/>
          <w:sz w:val="24"/>
          <w:szCs w:val="24"/>
        </w:rPr>
        <w:t>в</w:t>
      </w:r>
      <w:r w:rsidRPr="00007649">
        <w:rPr>
          <w:rFonts w:ascii="Times New Roman" w:hAnsi="Times New Roman"/>
          <w:sz w:val="24"/>
          <w:szCs w:val="24"/>
        </w:rPr>
        <w:t>язь с тект</w:t>
      </w:r>
      <w:r w:rsidRPr="00007649">
        <w:rPr>
          <w:rFonts w:ascii="Times New Roman" w:hAnsi="Times New Roman"/>
          <w:spacing w:val="-1"/>
          <w:sz w:val="24"/>
          <w:szCs w:val="24"/>
        </w:rPr>
        <w:t>о</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чес</w:t>
      </w:r>
      <w:r w:rsidRPr="00007649">
        <w:rPr>
          <w:rFonts w:ascii="Times New Roman" w:hAnsi="Times New Roman"/>
          <w:spacing w:val="-1"/>
          <w:sz w:val="24"/>
          <w:szCs w:val="24"/>
        </w:rPr>
        <w:t>к</w:t>
      </w:r>
      <w:r w:rsidRPr="00007649">
        <w:rPr>
          <w:rFonts w:ascii="Times New Roman" w:hAnsi="Times New Roman"/>
          <w:spacing w:val="1"/>
          <w:sz w:val="24"/>
          <w:szCs w:val="24"/>
        </w:rPr>
        <w:t>и</w:t>
      </w:r>
      <w:r w:rsidRPr="00007649">
        <w:rPr>
          <w:rFonts w:ascii="Times New Roman" w:hAnsi="Times New Roman"/>
          <w:spacing w:val="-3"/>
          <w:sz w:val="24"/>
          <w:szCs w:val="24"/>
        </w:rPr>
        <w:t>м</w:t>
      </w:r>
      <w:r w:rsidRPr="00007649">
        <w:rPr>
          <w:rFonts w:ascii="Times New Roman" w:hAnsi="Times New Roman"/>
          <w:sz w:val="24"/>
          <w:szCs w:val="24"/>
        </w:rPr>
        <w:t>ис</w:t>
      </w:r>
      <w:r w:rsidRPr="00007649">
        <w:rPr>
          <w:rFonts w:ascii="Times New Roman" w:hAnsi="Times New Roman"/>
          <w:spacing w:val="-3"/>
          <w:sz w:val="24"/>
          <w:szCs w:val="24"/>
        </w:rPr>
        <w:t>т</w:t>
      </w:r>
      <w:r w:rsidRPr="00007649">
        <w:rPr>
          <w:rFonts w:ascii="Times New Roman" w:hAnsi="Times New Roman"/>
          <w:spacing w:val="1"/>
          <w:sz w:val="24"/>
          <w:szCs w:val="24"/>
        </w:rPr>
        <w:t>р</w:t>
      </w:r>
      <w:r w:rsidRPr="00007649">
        <w:rPr>
          <w:rFonts w:ascii="Times New Roman" w:hAnsi="Times New Roman"/>
          <w:spacing w:val="-4"/>
          <w:sz w:val="24"/>
          <w:szCs w:val="24"/>
        </w:rPr>
        <w:t>у</w:t>
      </w:r>
      <w:r w:rsidRPr="00007649">
        <w:rPr>
          <w:rFonts w:ascii="Times New Roman" w:hAnsi="Times New Roman"/>
          <w:sz w:val="24"/>
          <w:szCs w:val="24"/>
        </w:rPr>
        <w:t>к</w:t>
      </w:r>
      <w:r w:rsidRPr="00007649">
        <w:rPr>
          <w:rFonts w:ascii="Times New Roman" w:hAnsi="Times New Roman"/>
          <w:spacing w:val="2"/>
          <w:sz w:val="24"/>
          <w:szCs w:val="24"/>
        </w:rPr>
        <w:t>т</w:t>
      </w:r>
      <w:r w:rsidRPr="00007649">
        <w:rPr>
          <w:rFonts w:ascii="Times New Roman" w:hAnsi="Times New Roman"/>
          <w:spacing w:val="-4"/>
          <w:sz w:val="24"/>
          <w:szCs w:val="24"/>
        </w:rPr>
        <w:t>у</w:t>
      </w:r>
      <w:r w:rsidRPr="00007649">
        <w:rPr>
          <w:rFonts w:ascii="Times New Roman" w:hAnsi="Times New Roman"/>
          <w:spacing w:val="1"/>
          <w:sz w:val="24"/>
          <w:szCs w:val="24"/>
        </w:rPr>
        <w:t>р</w:t>
      </w:r>
      <w:r w:rsidRPr="00007649">
        <w:rPr>
          <w:rFonts w:ascii="Times New Roman" w:hAnsi="Times New Roman"/>
          <w:sz w:val="24"/>
          <w:szCs w:val="24"/>
        </w:rPr>
        <w:t>ам</w:t>
      </w:r>
      <w:r w:rsidRPr="00007649">
        <w:rPr>
          <w:rFonts w:ascii="Times New Roman" w:hAnsi="Times New Roman"/>
          <w:spacing w:val="1"/>
          <w:sz w:val="24"/>
          <w:szCs w:val="24"/>
        </w:rPr>
        <w:t>и</w:t>
      </w:r>
      <w:r w:rsidRPr="00007649">
        <w:rPr>
          <w:rFonts w:ascii="Times New Roman" w:hAnsi="Times New Roman"/>
          <w:sz w:val="24"/>
          <w:szCs w:val="24"/>
        </w:rPr>
        <w:t>.</w:t>
      </w:r>
      <w:r w:rsidRPr="00007649">
        <w:rPr>
          <w:rFonts w:ascii="Times New Roman" w:hAnsi="Times New Roman"/>
          <w:spacing w:val="-1"/>
          <w:sz w:val="24"/>
          <w:szCs w:val="24"/>
        </w:rPr>
        <w:t xml:space="preserve">Факторы образования современного </w:t>
      </w:r>
      <w:r w:rsidRPr="00007649">
        <w:rPr>
          <w:rFonts w:ascii="Times New Roman" w:hAnsi="Times New Roman"/>
          <w:spacing w:val="1"/>
          <w:sz w:val="24"/>
          <w:szCs w:val="24"/>
        </w:rPr>
        <w:t>р</w:t>
      </w:r>
      <w:r w:rsidRPr="00007649">
        <w:rPr>
          <w:rFonts w:ascii="Times New Roman" w:hAnsi="Times New Roman"/>
          <w:sz w:val="24"/>
          <w:szCs w:val="24"/>
        </w:rPr>
        <w:t>ел</w:t>
      </w:r>
      <w:r w:rsidRPr="00007649">
        <w:rPr>
          <w:rFonts w:ascii="Times New Roman" w:hAnsi="Times New Roman"/>
          <w:spacing w:val="-2"/>
          <w:sz w:val="24"/>
          <w:szCs w:val="24"/>
        </w:rPr>
        <w:t>ь</w:t>
      </w:r>
      <w:r w:rsidRPr="00007649">
        <w:rPr>
          <w:rFonts w:ascii="Times New Roman" w:hAnsi="Times New Roman"/>
          <w:sz w:val="24"/>
          <w:szCs w:val="24"/>
        </w:rPr>
        <w:t>еф</w:t>
      </w:r>
      <w:r w:rsidRPr="00007649">
        <w:rPr>
          <w:rFonts w:ascii="Times New Roman" w:hAnsi="Times New Roman"/>
          <w:spacing w:val="-2"/>
          <w:sz w:val="24"/>
          <w:szCs w:val="24"/>
        </w:rPr>
        <w:t>а</w:t>
      </w:r>
      <w:r w:rsidRPr="00007649">
        <w:rPr>
          <w:rFonts w:ascii="Times New Roman" w:hAnsi="Times New Roman"/>
          <w:sz w:val="24"/>
          <w:szCs w:val="24"/>
        </w:rPr>
        <w:t xml:space="preserve">. </w:t>
      </w:r>
      <w:r w:rsidRPr="00007649">
        <w:rPr>
          <w:rFonts w:ascii="Times New Roman" w:hAnsi="Times New Roman"/>
          <w:spacing w:val="1"/>
          <w:sz w:val="24"/>
          <w:szCs w:val="24"/>
        </w:rPr>
        <w:t>З</w:t>
      </w:r>
      <w:r w:rsidRPr="00007649">
        <w:rPr>
          <w:rFonts w:ascii="Times New Roman" w:hAnsi="Times New Roman"/>
          <w:sz w:val="24"/>
          <w:szCs w:val="24"/>
        </w:rPr>
        <w:t>а</w:t>
      </w:r>
      <w:r w:rsidRPr="00007649">
        <w:rPr>
          <w:rFonts w:ascii="Times New Roman" w:hAnsi="Times New Roman"/>
          <w:spacing w:val="-2"/>
          <w:sz w:val="24"/>
          <w:szCs w:val="24"/>
        </w:rPr>
        <w:t>к</w:t>
      </w:r>
      <w:r w:rsidRPr="00007649">
        <w:rPr>
          <w:rFonts w:ascii="Times New Roman" w:hAnsi="Times New Roman"/>
          <w:spacing w:val="1"/>
          <w:sz w:val="24"/>
          <w:szCs w:val="24"/>
        </w:rPr>
        <w:t>о</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м</w:t>
      </w:r>
      <w:r w:rsidRPr="00007649">
        <w:rPr>
          <w:rFonts w:ascii="Times New Roman" w:hAnsi="Times New Roman"/>
          <w:spacing w:val="-3"/>
          <w:sz w:val="24"/>
          <w:szCs w:val="24"/>
        </w:rPr>
        <w:t>е</w:t>
      </w:r>
      <w:r w:rsidRPr="00007649">
        <w:rPr>
          <w:rFonts w:ascii="Times New Roman" w:hAnsi="Times New Roman"/>
          <w:spacing w:val="-1"/>
          <w:sz w:val="24"/>
          <w:szCs w:val="24"/>
        </w:rPr>
        <w:t>р</w:t>
      </w:r>
      <w:r w:rsidRPr="00007649">
        <w:rPr>
          <w:rFonts w:ascii="Times New Roman" w:hAnsi="Times New Roman"/>
          <w:spacing w:val="1"/>
          <w:sz w:val="24"/>
          <w:szCs w:val="24"/>
        </w:rPr>
        <w:t>но</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z w:val="24"/>
          <w:szCs w:val="24"/>
        </w:rPr>
        <w:t>и</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3"/>
          <w:sz w:val="24"/>
          <w:szCs w:val="24"/>
        </w:rPr>
        <w:t>з</w:t>
      </w:r>
      <w:r w:rsidRPr="00007649">
        <w:rPr>
          <w:rFonts w:ascii="Times New Roman" w:hAnsi="Times New Roman"/>
          <w:sz w:val="24"/>
          <w:szCs w:val="24"/>
        </w:rPr>
        <w:t>меще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я</w:t>
      </w:r>
      <w:r w:rsidRPr="00007649">
        <w:rPr>
          <w:rFonts w:ascii="Times New Roman" w:hAnsi="Times New Roman"/>
          <w:spacing w:val="1"/>
          <w:sz w:val="24"/>
          <w:szCs w:val="24"/>
        </w:rPr>
        <w:t>по</w:t>
      </w:r>
      <w:r w:rsidRPr="00007649">
        <w:rPr>
          <w:rFonts w:ascii="Times New Roman" w:hAnsi="Times New Roman"/>
          <w:spacing w:val="-1"/>
          <w:sz w:val="24"/>
          <w:szCs w:val="24"/>
        </w:rPr>
        <w:t>л</w:t>
      </w:r>
      <w:r w:rsidRPr="00007649">
        <w:rPr>
          <w:rFonts w:ascii="Times New Roman" w:hAnsi="Times New Roman"/>
          <w:sz w:val="24"/>
          <w:szCs w:val="24"/>
        </w:rPr>
        <w:t>е</w:t>
      </w:r>
      <w:r w:rsidRPr="00007649">
        <w:rPr>
          <w:rFonts w:ascii="Times New Roman" w:hAnsi="Times New Roman"/>
          <w:spacing w:val="-3"/>
          <w:sz w:val="24"/>
          <w:szCs w:val="24"/>
        </w:rPr>
        <w:t>з</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х</w:t>
      </w:r>
      <w:r w:rsidRPr="00007649">
        <w:rPr>
          <w:rFonts w:ascii="Times New Roman" w:hAnsi="Times New Roman"/>
          <w:spacing w:val="1"/>
          <w:sz w:val="24"/>
          <w:szCs w:val="24"/>
        </w:rPr>
        <w:t>и</w:t>
      </w:r>
      <w:r w:rsidRPr="00007649">
        <w:rPr>
          <w:rFonts w:ascii="Times New Roman" w:hAnsi="Times New Roman"/>
          <w:sz w:val="24"/>
          <w:szCs w:val="24"/>
        </w:rPr>
        <w:t>с</w:t>
      </w:r>
      <w:r w:rsidRPr="00007649">
        <w:rPr>
          <w:rFonts w:ascii="Times New Roman" w:hAnsi="Times New Roman"/>
          <w:spacing w:val="-2"/>
          <w:sz w:val="24"/>
          <w:szCs w:val="24"/>
        </w:rPr>
        <w:t>к</w:t>
      </w:r>
      <w:r w:rsidRPr="00007649">
        <w:rPr>
          <w:rFonts w:ascii="Times New Roman" w:hAnsi="Times New Roman"/>
          <w:spacing w:val="1"/>
          <w:sz w:val="24"/>
          <w:szCs w:val="24"/>
        </w:rPr>
        <w:t>о</w:t>
      </w:r>
      <w:r w:rsidRPr="00007649">
        <w:rPr>
          <w:rFonts w:ascii="Times New Roman" w:hAnsi="Times New Roman"/>
          <w:spacing w:val="-1"/>
          <w:sz w:val="24"/>
          <w:szCs w:val="24"/>
        </w:rPr>
        <w:t>п</w:t>
      </w:r>
      <w:r w:rsidRPr="00007649">
        <w:rPr>
          <w:rFonts w:ascii="Times New Roman" w:hAnsi="Times New Roman"/>
          <w:sz w:val="24"/>
          <w:szCs w:val="24"/>
        </w:rPr>
        <w:t>ае</w:t>
      </w:r>
      <w:r w:rsidRPr="00007649">
        <w:rPr>
          <w:rFonts w:ascii="Times New Roman" w:hAnsi="Times New Roman"/>
          <w:spacing w:val="-2"/>
          <w:sz w:val="24"/>
          <w:szCs w:val="24"/>
        </w:rPr>
        <w:t>м</w:t>
      </w:r>
      <w:r w:rsidRPr="00007649">
        <w:rPr>
          <w:rFonts w:ascii="Times New Roman" w:hAnsi="Times New Roman"/>
          <w:spacing w:val="1"/>
          <w:sz w:val="24"/>
          <w:szCs w:val="24"/>
        </w:rPr>
        <w:t>ы</w:t>
      </w:r>
      <w:r w:rsidRPr="00007649">
        <w:rPr>
          <w:rFonts w:ascii="Times New Roman" w:hAnsi="Times New Roman"/>
          <w:sz w:val="24"/>
          <w:szCs w:val="24"/>
        </w:rPr>
        <w:t>х</w:t>
      </w:r>
      <w:r w:rsidRPr="00007649">
        <w:rPr>
          <w:rFonts w:ascii="Times New Roman" w:hAnsi="Times New Roman"/>
          <w:spacing w:val="1"/>
          <w:sz w:val="24"/>
          <w:szCs w:val="24"/>
        </w:rPr>
        <w:t>н</w:t>
      </w:r>
      <w:r w:rsidRPr="00007649">
        <w:rPr>
          <w:rFonts w:ascii="Times New Roman" w:hAnsi="Times New Roman"/>
          <w:sz w:val="24"/>
          <w:szCs w:val="24"/>
        </w:rPr>
        <w:t>а те</w:t>
      </w:r>
      <w:r w:rsidRPr="00007649">
        <w:rPr>
          <w:rFonts w:ascii="Times New Roman" w:hAnsi="Times New Roman"/>
          <w:spacing w:val="-2"/>
          <w:sz w:val="24"/>
          <w:szCs w:val="24"/>
        </w:rPr>
        <w:t>р</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z w:val="24"/>
          <w:szCs w:val="24"/>
        </w:rPr>
        <w:t>т</w:t>
      </w:r>
      <w:r w:rsidRPr="00007649">
        <w:rPr>
          <w:rFonts w:ascii="Times New Roman" w:hAnsi="Times New Roman"/>
          <w:spacing w:val="-1"/>
          <w:sz w:val="24"/>
          <w:szCs w:val="24"/>
        </w:rPr>
        <w:t>о</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z w:val="24"/>
          <w:szCs w:val="24"/>
        </w:rPr>
        <w:t>и</w:t>
      </w:r>
      <w:r w:rsidRPr="00007649">
        <w:rPr>
          <w:rFonts w:ascii="Times New Roman" w:hAnsi="Times New Roman"/>
          <w:spacing w:val="-3"/>
          <w:sz w:val="24"/>
          <w:szCs w:val="24"/>
        </w:rPr>
        <w:t>Р</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2"/>
          <w:sz w:val="24"/>
          <w:szCs w:val="24"/>
        </w:rPr>
        <w:t>с</w:t>
      </w:r>
      <w:r w:rsidRPr="00007649">
        <w:rPr>
          <w:rFonts w:ascii="Times New Roman" w:hAnsi="Times New Roman"/>
          <w:spacing w:val="1"/>
          <w:sz w:val="24"/>
          <w:szCs w:val="24"/>
        </w:rPr>
        <w:t>ии</w:t>
      </w:r>
      <w:r w:rsidRPr="00007649">
        <w:rPr>
          <w:rFonts w:ascii="Times New Roman" w:hAnsi="Times New Roman"/>
          <w:sz w:val="24"/>
          <w:szCs w:val="24"/>
        </w:rPr>
        <w:t>. Изображение рельефа на картах разного масштаба. Построение профиля рельефа.</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sz w:val="24"/>
          <w:szCs w:val="24"/>
        </w:rPr>
      </w:pPr>
      <w:r w:rsidRPr="00007649">
        <w:rPr>
          <w:rFonts w:ascii="Times New Roman" w:hAnsi="Times New Roman"/>
          <w:b/>
          <w:bCs/>
          <w:sz w:val="24"/>
          <w:szCs w:val="24"/>
        </w:rPr>
        <w:t>К</w:t>
      </w:r>
      <w:r w:rsidRPr="00007649">
        <w:rPr>
          <w:rFonts w:ascii="Times New Roman" w:hAnsi="Times New Roman"/>
          <w:b/>
          <w:bCs/>
          <w:spacing w:val="1"/>
          <w:sz w:val="24"/>
          <w:szCs w:val="24"/>
        </w:rPr>
        <w:t>л</w:t>
      </w:r>
      <w:r w:rsidRPr="00007649">
        <w:rPr>
          <w:rFonts w:ascii="Times New Roman" w:hAnsi="Times New Roman"/>
          <w:b/>
          <w:bCs/>
          <w:spacing w:val="-1"/>
          <w:sz w:val="24"/>
          <w:szCs w:val="24"/>
        </w:rPr>
        <w:t>и</w:t>
      </w:r>
      <w:r w:rsidRPr="00007649">
        <w:rPr>
          <w:rFonts w:ascii="Times New Roman" w:hAnsi="Times New Roman"/>
          <w:b/>
          <w:bCs/>
          <w:spacing w:val="-2"/>
          <w:sz w:val="24"/>
          <w:szCs w:val="24"/>
        </w:rPr>
        <w:t>м</w:t>
      </w:r>
      <w:r w:rsidRPr="00007649">
        <w:rPr>
          <w:rFonts w:ascii="Times New Roman" w:hAnsi="Times New Roman"/>
          <w:b/>
          <w:bCs/>
          <w:spacing w:val="-1"/>
          <w:sz w:val="24"/>
          <w:szCs w:val="24"/>
        </w:rPr>
        <w:t>а</w:t>
      </w:r>
      <w:r w:rsidRPr="00007649">
        <w:rPr>
          <w:rFonts w:ascii="Times New Roman" w:hAnsi="Times New Roman"/>
          <w:b/>
          <w:bCs/>
          <w:sz w:val="24"/>
          <w:szCs w:val="24"/>
        </w:rPr>
        <w:t>т</w:t>
      </w:r>
      <w:r w:rsidRPr="00007649">
        <w:rPr>
          <w:rFonts w:ascii="Times New Roman" w:hAnsi="Times New Roman"/>
          <w:b/>
          <w:bCs/>
          <w:spacing w:val="-1"/>
          <w:sz w:val="24"/>
          <w:szCs w:val="24"/>
        </w:rPr>
        <w:t>Ро</w:t>
      </w:r>
      <w:r w:rsidRPr="00007649">
        <w:rPr>
          <w:rFonts w:ascii="Times New Roman" w:hAnsi="Times New Roman"/>
          <w:b/>
          <w:bCs/>
          <w:sz w:val="24"/>
          <w:szCs w:val="24"/>
        </w:rPr>
        <w:t>сси</w:t>
      </w:r>
      <w:r w:rsidRPr="00007649">
        <w:rPr>
          <w:rFonts w:ascii="Times New Roman" w:hAnsi="Times New Roman"/>
          <w:b/>
          <w:bCs/>
          <w:spacing w:val="-2"/>
          <w:sz w:val="24"/>
          <w:szCs w:val="24"/>
        </w:rPr>
        <w:t>и</w:t>
      </w:r>
      <w:r w:rsidRPr="00007649">
        <w:rPr>
          <w:rFonts w:ascii="Times New Roman" w:hAnsi="Times New Roman"/>
          <w:b/>
          <w:bCs/>
          <w:sz w:val="24"/>
          <w:szCs w:val="24"/>
        </w:rPr>
        <w:t>.</w:t>
      </w:r>
      <w:r w:rsidRPr="00007649">
        <w:rPr>
          <w:rFonts w:ascii="Times New Roman" w:hAnsi="Times New Roman"/>
          <w:spacing w:val="-1"/>
          <w:sz w:val="24"/>
          <w:szCs w:val="24"/>
        </w:rPr>
        <w:t>Х</w:t>
      </w:r>
      <w:r w:rsidRPr="00007649">
        <w:rPr>
          <w:rFonts w:ascii="Times New Roman" w:hAnsi="Times New Roman"/>
          <w:sz w:val="24"/>
          <w:szCs w:val="24"/>
        </w:rPr>
        <w:t>а</w:t>
      </w:r>
      <w:r w:rsidRPr="00007649">
        <w:rPr>
          <w:rFonts w:ascii="Times New Roman" w:hAnsi="Times New Roman"/>
          <w:spacing w:val="1"/>
          <w:sz w:val="24"/>
          <w:szCs w:val="24"/>
        </w:rPr>
        <w:t>р</w:t>
      </w:r>
      <w:r w:rsidRPr="00007649">
        <w:rPr>
          <w:rFonts w:ascii="Times New Roman" w:hAnsi="Times New Roman"/>
          <w:spacing w:val="-2"/>
          <w:sz w:val="24"/>
          <w:szCs w:val="24"/>
        </w:rPr>
        <w:t>а</w:t>
      </w:r>
      <w:r w:rsidRPr="00007649">
        <w:rPr>
          <w:rFonts w:ascii="Times New Roman" w:hAnsi="Times New Roman"/>
          <w:sz w:val="24"/>
          <w:szCs w:val="24"/>
        </w:rPr>
        <w:t>кт</w:t>
      </w:r>
      <w:r w:rsidRPr="00007649">
        <w:rPr>
          <w:rFonts w:ascii="Times New Roman" w:hAnsi="Times New Roman"/>
          <w:spacing w:val="-2"/>
          <w:sz w:val="24"/>
          <w:szCs w:val="24"/>
        </w:rPr>
        <w:t>е</w:t>
      </w:r>
      <w:r w:rsidRPr="00007649">
        <w:rPr>
          <w:rFonts w:ascii="Times New Roman" w:hAnsi="Times New Roman"/>
          <w:spacing w:val="1"/>
          <w:sz w:val="24"/>
          <w:szCs w:val="24"/>
        </w:rPr>
        <w:t>р</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е</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1"/>
          <w:sz w:val="24"/>
          <w:szCs w:val="24"/>
        </w:rPr>
        <w:t>о</w:t>
      </w:r>
      <w:r w:rsidRPr="00007649">
        <w:rPr>
          <w:rFonts w:ascii="Times New Roman" w:hAnsi="Times New Roman"/>
          <w:spacing w:val="1"/>
          <w:sz w:val="24"/>
          <w:szCs w:val="24"/>
        </w:rPr>
        <w:t>б</w:t>
      </w:r>
      <w:r w:rsidRPr="00007649">
        <w:rPr>
          <w:rFonts w:ascii="Times New Roman" w:hAnsi="Times New Roman"/>
          <w:sz w:val="24"/>
          <w:szCs w:val="24"/>
        </w:rPr>
        <w:t>е</w:t>
      </w:r>
      <w:r w:rsidRPr="00007649">
        <w:rPr>
          <w:rFonts w:ascii="Times New Roman" w:hAnsi="Times New Roman"/>
          <w:spacing w:val="-1"/>
          <w:sz w:val="24"/>
          <w:szCs w:val="24"/>
        </w:rPr>
        <w:t>нн</w:t>
      </w:r>
      <w:r w:rsidRPr="00007649">
        <w:rPr>
          <w:rFonts w:ascii="Times New Roman" w:hAnsi="Times New Roman"/>
          <w:spacing w:val="1"/>
          <w:sz w:val="24"/>
          <w:szCs w:val="24"/>
        </w:rPr>
        <w:t>о</w:t>
      </w:r>
      <w:r w:rsidRPr="00007649">
        <w:rPr>
          <w:rFonts w:ascii="Times New Roman" w:hAnsi="Times New Roman"/>
          <w:sz w:val="24"/>
          <w:szCs w:val="24"/>
        </w:rPr>
        <w:t>стикл</w:t>
      </w:r>
      <w:r w:rsidRPr="00007649">
        <w:rPr>
          <w:rFonts w:ascii="Times New Roman" w:hAnsi="Times New Roman"/>
          <w:spacing w:val="-2"/>
          <w:sz w:val="24"/>
          <w:szCs w:val="24"/>
        </w:rPr>
        <w:t>и</w:t>
      </w:r>
      <w:r w:rsidRPr="00007649">
        <w:rPr>
          <w:rFonts w:ascii="Times New Roman" w:hAnsi="Times New Roman"/>
          <w:sz w:val="24"/>
          <w:szCs w:val="24"/>
        </w:rPr>
        <w:t>м</w:t>
      </w:r>
      <w:r w:rsidRPr="00007649">
        <w:rPr>
          <w:rFonts w:ascii="Times New Roman" w:hAnsi="Times New Roman"/>
          <w:spacing w:val="-3"/>
          <w:sz w:val="24"/>
          <w:szCs w:val="24"/>
        </w:rPr>
        <w:t>а</w:t>
      </w:r>
      <w:r w:rsidRPr="00007649">
        <w:rPr>
          <w:rFonts w:ascii="Times New Roman" w:hAnsi="Times New Roman"/>
          <w:sz w:val="24"/>
          <w:szCs w:val="24"/>
        </w:rPr>
        <w:t>та Р</w:t>
      </w:r>
      <w:r w:rsidRPr="00007649">
        <w:rPr>
          <w:rFonts w:ascii="Times New Roman" w:hAnsi="Times New Roman"/>
          <w:spacing w:val="1"/>
          <w:sz w:val="24"/>
          <w:szCs w:val="24"/>
        </w:rPr>
        <w:t>о</w:t>
      </w:r>
      <w:r w:rsidRPr="00007649">
        <w:rPr>
          <w:rFonts w:ascii="Times New Roman" w:hAnsi="Times New Roman"/>
          <w:sz w:val="24"/>
          <w:szCs w:val="24"/>
        </w:rPr>
        <w:t>сс</w:t>
      </w:r>
      <w:r w:rsidRPr="00007649">
        <w:rPr>
          <w:rFonts w:ascii="Times New Roman" w:hAnsi="Times New Roman"/>
          <w:spacing w:val="-1"/>
          <w:sz w:val="24"/>
          <w:szCs w:val="24"/>
        </w:rPr>
        <w:t>и</w:t>
      </w:r>
      <w:r w:rsidRPr="00007649">
        <w:rPr>
          <w:rFonts w:ascii="Times New Roman" w:hAnsi="Times New Roman"/>
          <w:sz w:val="24"/>
          <w:szCs w:val="24"/>
        </w:rPr>
        <w:t>ии клима</w:t>
      </w:r>
      <w:r w:rsidRPr="00007649">
        <w:rPr>
          <w:rFonts w:ascii="Times New Roman" w:hAnsi="Times New Roman"/>
          <w:spacing w:val="-2"/>
          <w:sz w:val="24"/>
          <w:szCs w:val="24"/>
        </w:rPr>
        <w:t>т</w:t>
      </w:r>
      <w:r w:rsidRPr="00007649">
        <w:rPr>
          <w:rFonts w:ascii="Times New Roman" w:hAnsi="Times New Roman"/>
          <w:spacing w:val="1"/>
          <w:sz w:val="24"/>
          <w:szCs w:val="24"/>
        </w:rPr>
        <w:t>о</w:t>
      </w:r>
      <w:r w:rsidRPr="00007649">
        <w:rPr>
          <w:rFonts w:ascii="Times New Roman" w:hAnsi="Times New Roman"/>
          <w:spacing w:val="-1"/>
          <w:sz w:val="24"/>
          <w:szCs w:val="24"/>
        </w:rPr>
        <w:t>об</w:t>
      </w:r>
      <w:r w:rsidRPr="00007649">
        <w:rPr>
          <w:rFonts w:ascii="Times New Roman" w:hAnsi="Times New Roman"/>
          <w:spacing w:val="1"/>
          <w:sz w:val="24"/>
          <w:szCs w:val="24"/>
        </w:rPr>
        <w:t>р</w:t>
      </w:r>
      <w:r w:rsidRPr="00007649">
        <w:rPr>
          <w:rFonts w:ascii="Times New Roman" w:hAnsi="Times New Roman"/>
          <w:sz w:val="24"/>
          <w:szCs w:val="24"/>
        </w:rPr>
        <w:t>аз</w:t>
      </w:r>
      <w:r w:rsidRPr="00007649">
        <w:rPr>
          <w:rFonts w:ascii="Times New Roman" w:hAnsi="Times New Roman"/>
          <w:spacing w:val="-4"/>
          <w:sz w:val="24"/>
          <w:szCs w:val="24"/>
        </w:rPr>
        <w:t>у</w:t>
      </w:r>
      <w:r w:rsidRPr="00007649">
        <w:rPr>
          <w:rFonts w:ascii="Times New Roman" w:hAnsi="Times New Roman"/>
          <w:spacing w:val="-1"/>
          <w:sz w:val="24"/>
          <w:szCs w:val="24"/>
        </w:rPr>
        <w:t>ю</w:t>
      </w:r>
      <w:r w:rsidRPr="00007649">
        <w:rPr>
          <w:rFonts w:ascii="Times New Roman" w:hAnsi="Times New Roman"/>
          <w:sz w:val="24"/>
          <w:szCs w:val="24"/>
        </w:rPr>
        <w:t>щиефа</w:t>
      </w:r>
      <w:r w:rsidRPr="00007649">
        <w:rPr>
          <w:rFonts w:ascii="Times New Roman" w:hAnsi="Times New Roman"/>
          <w:spacing w:val="1"/>
          <w:sz w:val="24"/>
          <w:szCs w:val="24"/>
        </w:rPr>
        <w:t>к</w:t>
      </w:r>
      <w:r w:rsidRPr="00007649">
        <w:rPr>
          <w:rFonts w:ascii="Times New Roman" w:hAnsi="Times New Roman"/>
          <w:spacing w:val="-3"/>
          <w:sz w:val="24"/>
          <w:szCs w:val="24"/>
        </w:rPr>
        <w:t>т</w:t>
      </w:r>
      <w:r w:rsidRPr="00007649">
        <w:rPr>
          <w:rFonts w:ascii="Times New Roman" w:hAnsi="Times New Roman"/>
          <w:spacing w:val="3"/>
          <w:sz w:val="24"/>
          <w:szCs w:val="24"/>
        </w:rPr>
        <w:t>о</w:t>
      </w:r>
      <w:r w:rsidRPr="00007649">
        <w:rPr>
          <w:rFonts w:ascii="Times New Roman" w:hAnsi="Times New Roman"/>
          <w:spacing w:val="-1"/>
          <w:sz w:val="24"/>
          <w:szCs w:val="24"/>
        </w:rPr>
        <w:t>р</w:t>
      </w:r>
      <w:r w:rsidRPr="00007649">
        <w:rPr>
          <w:rFonts w:ascii="Times New Roman" w:hAnsi="Times New Roman"/>
          <w:spacing w:val="1"/>
          <w:sz w:val="24"/>
          <w:szCs w:val="24"/>
        </w:rPr>
        <w:t>ы</w:t>
      </w:r>
      <w:r w:rsidRPr="00007649">
        <w:rPr>
          <w:rFonts w:ascii="Times New Roman" w:hAnsi="Times New Roman"/>
          <w:sz w:val="24"/>
          <w:szCs w:val="24"/>
        </w:rPr>
        <w:t>.</w:t>
      </w:r>
      <w:r w:rsidRPr="00007649">
        <w:rPr>
          <w:rFonts w:ascii="Times New Roman" w:hAnsi="Times New Roman"/>
          <w:spacing w:val="-1"/>
          <w:sz w:val="24"/>
          <w:szCs w:val="24"/>
        </w:rPr>
        <w:t>З</w:t>
      </w:r>
      <w:r w:rsidRPr="00007649">
        <w:rPr>
          <w:rFonts w:ascii="Times New Roman" w:hAnsi="Times New Roman"/>
          <w:sz w:val="24"/>
          <w:szCs w:val="24"/>
        </w:rPr>
        <w:t>а</w:t>
      </w:r>
      <w:r w:rsidRPr="00007649">
        <w:rPr>
          <w:rFonts w:ascii="Times New Roman" w:hAnsi="Times New Roman"/>
          <w:spacing w:val="-2"/>
          <w:sz w:val="24"/>
          <w:szCs w:val="24"/>
        </w:rPr>
        <w:t>к</w:t>
      </w:r>
      <w:r w:rsidRPr="00007649">
        <w:rPr>
          <w:rFonts w:ascii="Times New Roman" w:hAnsi="Times New Roman"/>
          <w:spacing w:val="1"/>
          <w:sz w:val="24"/>
          <w:szCs w:val="24"/>
        </w:rPr>
        <w:t>о</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pacing w:val="-3"/>
          <w:sz w:val="24"/>
          <w:szCs w:val="24"/>
        </w:rPr>
        <w:t>м</w:t>
      </w:r>
      <w:r w:rsidRPr="00007649">
        <w:rPr>
          <w:rFonts w:ascii="Times New Roman" w:hAnsi="Times New Roman"/>
          <w:sz w:val="24"/>
          <w:szCs w:val="24"/>
        </w:rPr>
        <w:t>е</w:t>
      </w:r>
      <w:r w:rsidRPr="00007649">
        <w:rPr>
          <w:rFonts w:ascii="Times New Roman" w:hAnsi="Times New Roman"/>
          <w:spacing w:val="1"/>
          <w:sz w:val="24"/>
          <w:szCs w:val="24"/>
        </w:rPr>
        <w:t>р</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z w:val="24"/>
          <w:szCs w:val="24"/>
        </w:rPr>
        <w:t>и</w:t>
      </w:r>
      <w:r w:rsidRPr="00007649">
        <w:rPr>
          <w:rFonts w:ascii="Times New Roman" w:hAnsi="Times New Roman"/>
          <w:spacing w:val="-1"/>
          <w:sz w:val="24"/>
          <w:szCs w:val="24"/>
        </w:rPr>
        <w:t>ци</w:t>
      </w:r>
      <w:r w:rsidRPr="00007649">
        <w:rPr>
          <w:rFonts w:ascii="Times New Roman" w:hAnsi="Times New Roman"/>
          <w:spacing w:val="1"/>
          <w:sz w:val="24"/>
          <w:szCs w:val="24"/>
        </w:rPr>
        <w:t>р</w:t>
      </w:r>
      <w:r w:rsidRPr="00007649">
        <w:rPr>
          <w:rFonts w:ascii="Times New Roman" w:hAnsi="Times New Roman"/>
          <w:sz w:val="24"/>
          <w:szCs w:val="24"/>
        </w:rPr>
        <w:t>к</w:t>
      </w:r>
      <w:r w:rsidRPr="00007649">
        <w:rPr>
          <w:rFonts w:ascii="Times New Roman" w:hAnsi="Times New Roman"/>
          <w:spacing w:val="-3"/>
          <w:sz w:val="24"/>
          <w:szCs w:val="24"/>
        </w:rPr>
        <w:t>у</w:t>
      </w:r>
      <w:r w:rsidRPr="00007649">
        <w:rPr>
          <w:rFonts w:ascii="Times New Roman" w:hAnsi="Times New Roman"/>
          <w:spacing w:val="-1"/>
          <w:sz w:val="24"/>
          <w:szCs w:val="24"/>
        </w:rPr>
        <w:t>л</w:t>
      </w:r>
      <w:r w:rsidRPr="00007649">
        <w:rPr>
          <w:rFonts w:ascii="Times New Roman" w:hAnsi="Times New Roman"/>
          <w:sz w:val="24"/>
          <w:szCs w:val="24"/>
        </w:rPr>
        <w:t>я</w:t>
      </w:r>
      <w:r w:rsidRPr="00007649">
        <w:rPr>
          <w:rFonts w:ascii="Times New Roman" w:hAnsi="Times New Roman"/>
          <w:spacing w:val="1"/>
          <w:sz w:val="24"/>
          <w:szCs w:val="24"/>
        </w:rPr>
        <w:t>ц</w:t>
      </w:r>
      <w:r w:rsidRPr="00007649">
        <w:rPr>
          <w:rFonts w:ascii="Times New Roman" w:hAnsi="Times New Roman"/>
          <w:spacing w:val="-1"/>
          <w:sz w:val="24"/>
          <w:szCs w:val="24"/>
        </w:rPr>
        <w:t>и</w:t>
      </w:r>
      <w:r w:rsidRPr="00007649">
        <w:rPr>
          <w:rFonts w:ascii="Times New Roman" w:hAnsi="Times New Roman"/>
          <w:sz w:val="24"/>
          <w:szCs w:val="24"/>
        </w:rPr>
        <w:t>иво</w:t>
      </w:r>
      <w:r w:rsidRPr="00007649">
        <w:rPr>
          <w:rFonts w:ascii="Times New Roman" w:hAnsi="Times New Roman"/>
          <w:spacing w:val="-2"/>
          <w:sz w:val="24"/>
          <w:szCs w:val="24"/>
        </w:rPr>
        <w:t>з</w:t>
      </w:r>
      <w:r w:rsidRPr="00007649">
        <w:rPr>
          <w:rFonts w:ascii="Times New Roman" w:hAnsi="Times New Roman"/>
          <w:spacing w:val="1"/>
          <w:sz w:val="24"/>
          <w:szCs w:val="24"/>
        </w:rPr>
        <w:t>д</w:t>
      </w:r>
      <w:r w:rsidRPr="00007649">
        <w:rPr>
          <w:rFonts w:ascii="Times New Roman" w:hAnsi="Times New Roman"/>
          <w:spacing w:val="-4"/>
          <w:sz w:val="24"/>
          <w:szCs w:val="24"/>
        </w:rPr>
        <w:t>у</w:t>
      </w:r>
      <w:r w:rsidRPr="00007649">
        <w:rPr>
          <w:rFonts w:ascii="Times New Roman" w:hAnsi="Times New Roman"/>
          <w:sz w:val="24"/>
          <w:szCs w:val="24"/>
        </w:rPr>
        <w:t>шн</w:t>
      </w:r>
      <w:r w:rsidRPr="00007649">
        <w:rPr>
          <w:rFonts w:ascii="Times New Roman" w:hAnsi="Times New Roman"/>
          <w:spacing w:val="1"/>
          <w:sz w:val="24"/>
          <w:szCs w:val="24"/>
        </w:rPr>
        <w:t>ы</w:t>
      </w:r>
      <w:r w:rsidRPr="00007649">
        <w:rPr>
          <w:rFonts w:ascii="Times New Roman" w:hAnsi="Times New Roman"/>
          <w:sz w:val="24"/>
          <w:szCs w:val="24"/>
        </w:rPr>
        <w:t xml:space="preserve">хмасс </w:t>
      </w:r>
      <w:r w:rsidRPr="00007649">
        <w:rPr>
          <w:rFonts w:ascii="Times New Roman" w:hAnsi="Times New Roman"/>
          <w:spacing w:val="-1"/>
          <w:sz w:val="24"/>
          <w:szCs w:val="24"/>
        </w:rPr>
        <w:t>н</w:t>
      </w:r>
      <w:r w:rsidRPr="00007649">
        <w:rPr>
          <w:rFonts w:ascii="Times New Roman" w:hAnsi="Times New Roman"/>
          <w:sz w:val="24"/>
          <w:szCs w:val="24"/>
        </w:rPr>
        <w:t>а те</w:t>
      </w:r>
      <w:r w:rsidRPr="00007649">
        <w:rPr>
          <w:rFonts w:ascii="Times New Roman" w:hAnsi="Times New Roman"/>
          <w:spacing w:val="-1"/>
          <w:sz w:val="24"/>
          <w:szCs w:val="24"/>
        </w:rPr>
        <w:t>р</w:t>
      </w:r>
      <w:r w:rsidRPr="00007649">
        <w:rPr>
          <w:rFonts w:ascii="Times New Roman" w:hAnsi="Times New Roman"/>
          <w:spacing w:val="1"/>
          <w:sz w:val="24"/>
          <w:szCs w:val="24"/>
        </w:rPr>
        <w:t>ри</w:t>
      </w:r>
      <w:r w:rsidRPr="00007649">
        <w:rPr>
          <w:rFonts w:ascii="Times New Roman" w:hAnsi="Times New Roman"/>
          <w:spacing w:val="-3"/>
          <w:sz w:val="24"/>
          <w:szCs w:val="24"/>
        </w:rPr>
        <w:t>т</w:t>
      </w:r>
      <w:r w:rsidRPr="00007649">
        <w:rPr>
          <w:rFonts w:ascii="Times New Roman" w:hAnsi="Times New Roman"/>
          <w:spacing w:val="1"/>
          <w:sz w:val="24"/>
          <w:szCs w:val="24"/>
        </w:rPr>
        <w:t>о</w:t>
      </w:r>
      <w:r w:rsidRPr="00007649">
        <w:rPr>
          <w:rFonts w:ascii="Times New Roman" w:hAnsi="Times New Roman"/>
          <w:spacing w:val="-1"/>
          <w:sz w:val="24"/>
          <w:szCs w:val="24"/>
        </w:rPr>
        <w:t>ри</w:t>
      </w:r>
      <w:r w:rsidRPr="00007649">
        <w:rPr>
          <w:rFonts w:ascii="Times New Roman" w:hAnsi="Times New Roman"/>
          <w:sz w:val="24"/>
          <w:szCs w:val="24"/>
        </w:rPr>
        <w:t>и</w:t>
      </w:r>
      <w:r w:rsidRPr="00007649">
        <w:rPr>
          <w:rFonts w:ascii="Times New Roman" w:hAnsi="Times New Roman"/>
          <w:spacing w:val="-3"/>
          <w:sz w:val="24"/>
          <w:szCs w:val="24"/>
        </w:rPr>
        <w:t>Р</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2"/>
          <w:sz w:val="24"/>
          <w:szCs w:val="24"/>
        </w:rPr>
        <w:t>с</w:t>
      </w:r>
      <w:r w:rsidRPr="00007649">
        <w:rPr>
          <w:rFonts w:ascii="Times New Roman" w:hAnsi="Times New Roman"/>
          <w:spacing w:val="-1"/>
          <w:sz w:val="24"/>
          <w:szCs w:val="24"/>
        </w:rPr>
        <w:t>и</w:t>
      </w:r>
      <w:r w:rsidRPr="00007649">
        <w:rPr>
          <w:rFonts w:ascii="Times New Roman" w:hAnsi="Times New Roman"/>
          <w:spacing w:val="1"/>
          <w:sz w:val="24"/>
          <w:szCs w:val="24"/>
        </w:rPr>
        <w:t>и</w:t>
      </w:r>
      <w:r w:rsidRPr="00007649">
        <w:rPr>
          <w:rFonts w:ascii="Times New Roman" w:hAnsi="Times New Roman"/>
          <w:sz w:val="24"/>
          <w:szCs w:val="24"/>
        </w:rPr>
        <w:t xml:space="preserve"> (циклон, антициклон, атмосферный фронт). </w:t>
      </w:r>
      <w:r w:rsidRPr="00007649">
        <w:rPr>
          <w:rFonts w:ascii="Times New Roman" w:hAnsi="Times New Roman"/>
          <w:spacing w:val="-1"/>
          <w:sz w:val="24"/>
          <w:szCs w:val="24"/>
        </w:rPr>
        <w:t>З</w:t>
      </w:r>
      <w:r w:rsidRPr="00007649">
        <w:rPr>
          <w:rFonts w:ascii="Times New Roman" w:hAnsi="Times New Roman"/>
          <w:sz w:val="24"/>
          <w:szCs w:val="24"/>
        </w:rPr>
        <w:t>а</w:t>
      </w:r>
      <w:r w:rsidRPr="00007649">
        <w:rPr>
          <w:rFonts w:ascii="Times New Roman" w:hAnsi="Times New Roman"/>
          <w:spacing w:val="-2"/>
          <w:sz w:val="24"/>
          <w:szCs w:val="24"/>
        </w:rPr>
        <w:t>к</w:t>
      </w:r>
      <w:r w:rsidRPr="00007649">
        <w:rPr>
          <w:rFonts w:ascii="Times New Roman" w:hAnsi="Times New Roman"/>
          <w:spacing w:val="1"/>
          <w:sz w:val="24"/>
          <w:szCs w:val="24"/>
        </w:rPr>
        <w:t>о</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м</w:t>
      </w:r>
      <w:r w:rsidRPr="00007649">
        <w:rPr>
          <w:rFonts w:ascii="Times New Roman" w:hAnsi="Times New Roman"/>
          <w:spacing w:val="-3"/>
          <w:sz w:val="24"/>
          <w:szCs w:val="24"/>
        </w:rPr>
        <w:t>е</w:t>
      </w:r>
      <w:r w:rsidRPr="00007649">
        <w:rPr>
          <w:rFonts w:ascii="Times New Roman" w:hAnsi="Times New Roman"/>
          <w:spacing w:val="1"/>
          <w:sz w:val="24"/>
          <w:szCs w:val="24"/>
        </w:rPr>
        <w:t>р</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z w:val="24"/>
          <w:szCs w:val="24"/>
        </w:rPr>
        <w:t xml:space="preserve">и </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2"/>
          <w:sz w:val="24"/>
          <w:szCs w:val="24"/>
        </w:rPr>
        <w:t>с</w:t>
      </w:r>
      <w:r w:rsidRPr="00007649">
        <w:rPr>
          <w:rFonts w:ascii="Times New Roman" w:hAnsi="Times New Roman"/>
          <w:spacing w:val="-1"/>
          <w:sz w:val="24"/>
          <w:szCs w:val="24"/>
        </w:rPr>
        <w:t>п</w:t>
      </w:r>
      <w:r w:rsidRPr="00007649">
        <w:rPr>
          <w:rFonts w:ascii="Times New Roman" w:hAnsi="Times New Roman"/>
          <w:spacing w:val="1"/>
          <w:sz w:val="24"/>
          <w:szCs w:val="24"/>
        </w:rPr>
        <w:t>р</w:t>
      </w:r>
      <w:r w:rsidRPr="00007649">
        <w:rPr>
          <w:rFonts w:ascii="Times New Roman" w:hAnsi="Times New Roman"/>
          <w:spacing w:val="-2"/>
          <w:sz w:val="24"/>
          <w:szCs w:val="24"/>
        </w:rPr>
        <w:t>е</w:t>
      </w:r>
      <w:r w:rsidRPr="00007649">
        <w:rPr>
          <w:rFonts w:ascii="Times New Roman" w:hAnsi="Times New Roman"/>
          <w:spacing w:val="1"/>
          <w:sz w:val="24"/>
          <w:szCs w:val="24"/>
        </w:rPr>
        <w:t>д</w:t>
      </w:r>
      <w:r w:rsidRPr="00007649">
        <w:rPr>
          <w:rFonts w:ascii="Times New Roman" w:hAnsi="Times New Roman"/>
          <w:sz w:val="24"/>
          <w:szCs w:val="24"/>
        </w:rPr>
        <w:t>еле</w:t>
      </w:r>
      <w:r w:rsidRPr="00007649">
        <w:rPr>
          <w:rFonts w:ascii="Times New Roman" w:hAnsi="Times New Roman"/>
          <w:spacing w:val="-2"/>
          <w:sz w:val="24"/>
          <w:szCs w:val="24"/>
        </w:rPr>
        <w:t>н</w:t>
      </w:r>
      <w:r w:rsidRPr="00007649">
        <w:rPr>
          <w:rFonts w:ascii="Times New Roman" w:hAnsi="Times New Roman"/>
          <w:spacing w:val="1"/>
          <w:sz w:val="24"/>
          <w:szCs w:val="24"/>
        </w:rPr>
        <w:t>и</w:t>
      </w:r>
      <w:r w:rsidRPr="00007649">
        <w:rPr>
          <w:rFonts w:ascii="Times New Roman" w:hAnsi="Times New Roman"/>
          <w:sz w:val="24"/>
          <w:szCs w:val="24"/>
        </w:rPr>
        <w:t xml:space="preserve">я </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1"/>
          <w:sz w:val="24"/>
          <w:szCs w:val="24"/>
        </w:rPr>
        <w:t>но</w:t>
      </w:r>
      <w:r w:rsidRPr="00007649">
        <w:rPr>
          <w:rFonts w:ascii="Times New Roman" w:hAnsi="Times New Roman"/>
          <w:spacing w:val="-3"/>
          <w:sz w:val="24"/>
          <w:szCs w:val="24"/>
        </w:rPr>
        <w:t>в</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хэ</w:t>
      </w:r>
      <w:r w:rsidRPr="00007649">
        <w:rPr>
          <w:rFonts w:ascii="Times New Roman" w:hAnsi="Times New Roman"/>
          <w:spacing w:val="-1"/>
          <w:sz w:val="24"/>
          <w:szCs w:val="24"/>
        </w:rPr>
        <w:t>л</w:t>
      </w:r>
      <w:r w:rsidRPr="00007649">
        <w:rPr>
          <w:rFonts w:ascii="Times New Roman" w:hAnsi="Times New Roman"/>
          <w:sz w:val="24"/>
          <w:szCs w:val="24"/>
        </w:rPr>
        <w:t>еме</w:t>
      </w:r>
      <w:r w:rsidRPr="00007649">
        <w:rPr>
          <w:rFonts w:ascii="Times New Roman" w:hAnsi="Times New Roman"/>
          <w:spacing w:val="1"/>
          <w:sz w:val="24"/>
          <w:szCs w:val="24"/>
        </w:rPr>
        <w:t>н</w:t>
      </w:r>
      <w:r w:rsidRPr="00007649">
        <w:rPr>
          <w:rFonts w:ascii="Times New Roman" w:hAnsi="Times New Roman"/>
          <w:spacing w:val="-3"/>
          <w:sz w:val="24"/>
          <w:szCs w:val="24"/>
        </w:rPr>
        <w:t>т</w:t>
      </w:r>
      <w:r w:rsidRPr="00007649">
        <w:rPr>
          <w:rFonts w:ascii="Times New Roman" w:hAnsi="Times New Roman"/>
          <w:spacing w:val="-1"/>
          <w:sz w:val="24"/>
          <w:szCs w:val="24"/>
        </w:rPr>
        <w:t>о</w:t>
      </w:r>
      <w:r w:rsidRPr="00007649">
        <w:rPr>
          <w:rFonts w:ascii="Times New Roman" w:hAnsi="Times New Roman"/>
          <w:sz w:val="24"/>
          <w:szCs w:val="24"/>
        </w:rPr>
        <w:t xml:space="preserve">в климата </w:t>
      </w:r>
      <w:r w:rsidRPr="00007649">
        <w:rPr>
          <w:rFonts w:ascii="Times New Roman" w:hAnsi="Times New Roman"/>
          <w:spacing w:val="1"/>
          <w:sz w:val="24"/>
          <w:szCs w:val="24"/>
        </w:rPr>
        <w:t>н</w:t>
      </w:r>
      <w:r w:rsidRPr="00007649">
        <w:rPr>
          <w:rFonts w:ascii="Times New Roman" w:hAnsi="Times New Roman"/>
          <w:sz w:val="24"/>
          <w:szCs w:val="24"/>
        </w:rPr>
        <w:t>ате</w:t>
      </w:r>
      <w:r w:rsidRPr="00007649">
        <w:rPr>
          <w:rFonts w:ascii="Times New Roman" w:hAnsi="Times New Roman"/>
          <w:spacing w:val="-1"/>
          <w:sz w:val="24"/>
          <w:szCs w:val="24"/>
        </w:rPr>
        <w:t>рр</w:t>
      </w:r>
      <w:r w:rsidRPr="00007649">
        <w:rPr>
          <w:rFonts w:ascii="Times New Roman" w:hAnsi="Times New Roman"/>
          <w:spacing w:val="1"/>
          <w:sz w:val="24"/>
          <w:szCs w:val="24"/>
        </w:rPr>
        <w:t>и</w:t>
      </w:r>
      <w:r w:rsidRPr="00007649">
        <w:rPr>
          <w:rFonts w:ascii="Times New Roman" w:hAnsi="Times New Roman"/>
          <w:sz w:val="24"/>
          <w:szCs w:val="24"/>
        </w:rPr>
        <w:t>т</w:t>
      </w:r>
      <w:r w:rsidRPr="00007649">
        <w:rPr>
          <w:rFonts w:ascii="Times New Roman" w:hAnsi="Times New Roman"/>
          <w:spacing w:val="-1"/>
          <w:sz w:val="24"/>
          <w:szCs w:val="24"/>
        </w:rPr>
        <w:t>о</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z w:val="24"/>
          <w:szCs w:val="24"/>
        </w:rPr>
        <w:t>иР</w:t>
      </w:r>
      <w:r w:rsidRPr="00007649">
        <w:rPr>
          <w:rFonts w:ascii="Times New Roman" w:hAnsi="Times New Roman"/>
          <w:spacing w:val="-1"/>
          <w:sz w:val="24"/>
          <w:szCs w:val="24"/>
        </w:rPr>
        <w:t>о</w:t>
      </w:r>
      <w:r w:rsidRPr="00007649">
        <w:rPr>
          <w:rFonts w:ascii="Times New Roman" w:hAnsi="Times New Roman"/>
          <w:sz w:val="24"/>
          <w:szCs w:val="24"/>
        </w:rPr>
        <w:t>сс</w:t>
      </w:r>
      <w:r w:rsidRPr="00007649">
        <w:rPr>
          <w:rFonts w:ascii="Times New Roman" w:hAnsi="Times New Roman"/>
          <w:spacing w:val="-1"/>
          <w:sz w:val="24"/>
          <w:szCs w:val="24"/>
        </w:rPr>
        <w:t>и</w:t>
      </w:r>
      <w:r w:rsidRPr="00007649">
        <w:rPr>
          <w:rFonts w:ascii="Times New Roman" w:hAnsi="Times New Roman"/>
          <w:spacing w:val="1"/>
          <w:sz w:val="24"/>
          <w:szCs w:val="24"/>
        </w:rPr>
        <w:t>и</w:t>
      </w:r>
      <w:r w:rsidRPr="00007649">
        <w:rPr>
          <w:rFonts w:ascii="Times New Roman" w:hAnsi="Times New Roman"/>
          <w:sz w:val="24"/>
          <w:szCs w:val="24"/>
        </w:rPr>
        <w:t>.</w:t>
      </w:r>
      <w:r w:rsidRPr="00007649">
        <w:rPr>
          <w:rFonts w:ascii="Times New Roman" w:hAnsi="Times New Roman"/>
          <w:spacing w:val="1"/>
          <w:sz w:val="24"/>
          <w:szCs w:val="24"/>
        </w:rPr>
        <w:t xml:space="preserve"> Суммарная солнечная радиация. Определение велечин суммарной солнечной радиации на разных территориях России. </w:t>
      </w:r>
      <w:r w:rsidRPr="00007649">
        <w:rPr>
          <w:rFonts w:ascii="Times New Roman" w:hAnsi="Times New Roman"/>
          <w:sz w:val="24"/>
          <w:szCs w:val="24"/>
        </w:rPr>
        <w:t>К</w:t>
      </w:r>
      <w:r w:rsidRPr="00007649">
        <w:rPr>
          <w:rFonts w:ascii="Times New Roman" w:hAnsi="Times New Roman"/>
          <w:spacing w:val="-1"/>
          <w:sz w:val="24"/>
          <w:szCs w:val="24"/>
        </w:rPr>
        <w:t>л</w:t>
      </w:r>
      <w:r w:rsidRPr="00007649">
        <w:rPr>
          <w:rFonts w:ascii="Times New Roman" w:hAnsi="Times New Roman"/>
          <w:spacing w:val="1"/>
          <w:sz w:val="24"/>
          <w:szCs w:val="24"/>
        </w:rPr>
        <w:t>и</w:t>
      </w:r>
      <w:r w:rsidRPr="00007649">
        <w:rPr>
          <w:rFonts w:ascii="Times New Roman" w:hAnsi="Times New Roman"/>
          <w:sz w:val="24"/>
          <w:szCs w:val="24"/>
        </w:rPr>
        <w:t>м</w:t>
      </w:r>
      <w:r w:rsidRPr="00007649">
        <w:rPr>
          <w:rFonts w:ascii="Times New Roman" w:hAnsi="Times New Roman"/>
          <w:spacing w:val="-3"/>
          <w:sz w:val="24"/>
          <w:szCs w:val="24"/>
        </w:rPr>
        <w:t>а</w:t>
      </w:r>
      <w:r w:rsidRPr="00007649">
        <w:rPr>
          <w:rFonts w:ascii="Times New Roman" w:hAnsi="Times New Roman"/>
          <w:sz w:val="24"/>
          <w:szCs w:val="24"/>
        </w:rPr>
        <w:t>ти</w:t>
      </w:r>
      <w:r w:rsidRPr="00007649">
        <w:rPr>
          <w:rFonts w:ascii="Times New Roman" w:hAnsi="Times New Roman"/>
          <w:spacing w:val="1"/>
          <w:sz w:val="24"/>
          <w:szCs w:val="24"/>
        </w:rPr>
        <w:t>ч</w:t>
      </w:r>
      <w:r w:rsidRPr="00007649">
        <w:rPr>
          <w:rFonts w:ascii="Times New Roman" w:hAnsi="Times New Roman"/>
          <w:sz w:val="24"/>
          <w:szCs w:val="24"/>
        </w:rPr>
        <w:t>е</w:t>
      </w:r>
      <w:r w:rsidRPr="00007649">
        <w:rPr>
          <w:rFonts w:ascii="Times New Roman" w:hAnsi="Times New Roman"/>
          <w:spacing w:val="-2"/>
          <w:sz w:val="24"/>
          <w:szCs w:val="24"/>
        </w:rPr>
        <w:t>с</w:t>
      </w:r>
      <w:r w:rsidRPr="00007649">
        <w:rPr>
          <w:rFonts w:ascii="Times New Roman" w:hAnsi="Times New Roman"/>
          <w:sz w:val="24"/>
          <w:szCs w:val="24"/>
        </w:rPr>
        <w:t>к</w:t>
      </w:r>
      <w:r w:rsidRPr="00007649">
        <w:rPr>
          <w:rFonts w:ascii="Times New Roman" w:hAnsi="Times New Roman"/>
          <w:spacing w:val="1"/>
          <w:sz w:val="24"/>
          <w:szCs w:val="24"/>
        </w:rPr>
        <w:t>и</w:t>
      </w:r>
      <w:r w:rsidRPr="00007649">
        <w:rPr>
          <w:rFonts w:ascii="Times New Roman" w:hAnsi="Times New Roman"/>
          <w:sz w:val="24"/>
          <w:szCs w:val="24"/>
        </w:rPr>
        <w:t xml:space="preserve">е </w:t>
      </w:r>
      <w:r w:rsidRPr="00007649">
        <w:rPr>
          <w:rFonts w:ascii="Times New Roman" w:hAnsi="Times New Roman"/>
          <w:spacing w:val="1"/>
          <w:sz w:val="24"/>
          <w:szCs w:val="24"/>
        </w:rPr>
        <w:t>п</w:t>
      </w:r>
      <w:r w:rsidRPr="00007649">
        <w:rPr>
          <w:rFonts w:ascii="Times New Roman" w:hAnsi="Times New Roman"/>
          <w:spacing w:val="-1"/>
          <w:sz w:val="24"/>
          <w:szCs w:val="24"/>
        </w:rPr>
        <w:t>о</w:t>
      </w:r>
      <w:r w:rsidRPr="00007649">
        <w:rPr>
          <w:rFonts w:ascii="Times New Roman" w:hAnsi="Times New Roman"/>
          <w:sz w:val="24"/>
          <w:szCs w:val="24"/>
        </w:rPr>
        <w:t>яса итипыкли</w:t>
      </w:r>
      <w:r w:rsidRPr="00007649">
        <w:rPr>
          <w:rFonts w:ascii="Times New Roman" w:hAnsi="Times New Roman"/>
          <w:spacing w:val="-2"/>
          <w:sz w:val="24"/>
          <w:szCs w:val="24"/>
        </w:rPr>
        <w:t>м</w:t>
      </w:r>
      <w:r w:rsidRPr="00007649">
        <w:rPr>
          <w:rFonts w:ascii="Times New Roman" w:hAnsi="Times New Roman"/>
          <w:sz w:val="24"/>
          <w:szCs w:val="24"/>
        </w:rPr>
        <w:t>атаР</w:t>
      </w:r>
      <w:r w:rsidRPr="00007649">
        <w:rPr>
          <w:rFonts w:ascii="Times New Roman" w:hAnsi="Times New Roman"/>
          <w:spacing w:val="-1"/>
          <w:sz w:val="24"/>
          <w:szCs w:val="24"/>
        </w:rPr>
        <w:t>о</w:t>
      </w:r>
      <w:r w:rsidRPr="00007649">
        <w:rPr>
          <w:rFonts w:ascii="Times New Roman" w:hAnsi="Times New Roman"/>
          <w:sz w:val="24"/>
          <w:szCs w:val="24"/>
        </w:rPr>
        <w:t>сс</w:t>
      </w:r>
      <w:r w:rsidRPr="00007649">
        <w:rPr>
          <w:rFonts w:ascii="Times New Roman" w:hAnsi="Times New Roman"/>
          <w:spacing w:val="-1"/>
          <w:sz w:val="24"/>
          <w:szCs w:val="24"/>
        </w:rPr>
        <w:t>ии</w:t>
      </w:r>
      <w:r w:rsidRPr="00007649">
        <w:rPr>
          <w:rFonts w:ascii="Times New Roman" w:hAnsi="Times New Roman"/>
          <w:sz w:val="24"/>
          <w:szCs w:val="24"/>
        </w:rPr>
        <w:t>. Че</w:t>
      </w:r>
      <w:r w:rsidRPr="00007649">
        <w:rPr>
          <w:rFonts w:ascii="Times New Roman" w:hAnsi="Times New Roman"/>
          <w:spacing w:val="-1"/>
          <w:sz w:val="24"/>
          <w:szCs w:val="24"/>
        </w:rPr>
        <w:t>л</w:t>
      </w:r>
      <w:r w:rsidRPr="00007649">
        <w:rPr>
          <w:rFonts w:ascii="Times New Roman" w:hAnsi="Times New Roman"/>
          <w:spacing w:val="1"/>
          <w:sz w:val="24"/>
          <w:szCs w:val="24"/>
        </w:rPr>
        <w:t>о</w:t>
      </w:r>
      <w:r w:rsidRPr="00007649">
        <w:rPr>
          <w:rFonts w:ascii="Times New Roman" w:hAnsi="Times New Roman"/>
          <w:sz w:val="24"/>
          <w:szCs w:val="24"/>
        </w:rPr>
        <w:t>веки к</w:t>
      </w:r>
      <w:r w:rsidRPr="00007649">
        <w:rPr>
          <w:rFonts w:ascii="Times New Roman" w:hAnsi="Times New Roman"/>
          <w:spacing w:val="-3"/>
          <w:sz w:val="24"/>
          <w:szCs w:val="24"/>
        </w:rPr>
        <w:t>л</w:t>
      </w:r>
      <w:r w:rsidRPr="00007649">
        <w:rPr>
          <w:rFonts w:ascii="Times New Roman" w:hAnsi="Times New Roman"/>
          <w:spacing w:val="1"/>
          <w:sz w:val="24"/>
          <w:szCs w:val="24"/>
        </w:rPr>
        <w:t>и</w:t>
      </w:r>
      <w:r w:rsidRPr="00007649">
        <w:rPr>
          <w:rFonts w:ascii="Times New Roman" w:hAnsi="Times New Roman"/>
          <w:sz w:val="24"/>
          <w:szCs w:val="24"/>
        </w:rPr>
        <w:t>ма</w:t>
      </w:r>
      <w:r w:rsidRPr="00007649">
        <w:rPr>
          <w:rFonts w:ascii="Times New Roman" w:hAnsi="Times New Roman"/>
          <w:spacing w:val="-3"/>
          <w:sz w:val="24"/>
          <w:szCs w:val="24"/>
        </w:rPr>
        <w:t>т</w:t>
      </w:r>
      <w:r w:rsidRPr="00007649">
        <w:rPr>
          <w:rFonts w:ascii="Times New Roman" w:hAnsi="Times New Roman"/>
          <w:sz w:val="24"/>
          <w:szCs w:val="24"/>
        </w:rPr>
        <w:t xml:space="preserve">. </w:t>
      </w:r>
      <w:r w:rsidRPr="00007649">
        <w:rPr>
          <w:rFonts w:ascii="Times New Roman" w:hAnsi="Times New Roman"/>
          <w:spacing w:val="-1"/>
          <w:sz w:val="24"/>
          <w:szCs w:val="24"/>
        </w:rPr>
        <w:t>Н</w:t>
      </w:r>
      <w:r w:rsidRPr="00007649">
        <w:rPr>
          <w:rFonts w:ascii="Times New Roman" w:hAnsi="Times New Roman"/>
          <w:sz w:val="24"/>
          <w:szCs w:val="24"/>
        </w:rPr>
        <w:t>е</w:t>
      </w:r>
      <w:r w:rsidRPr="00007649">
        <w:rPr>
          <w:rFonts w:ascii="Times New Roman" w:hAnsi="Times New Roman"/>
          <w:spacing w:val="1"/>
          <w:sz w:val="24"/>
          <w:szCs w:val="24"/>
        </w:rPr>
        <w:t>б</w:t>
      </w:r>
      <w:r w:rsidRPr="00007649">
        <w:rPr>
          <w:rFonts w:ascii="Times New Roman" w:hAnsi="Times New Roman"/>
          <w:spacing w:val="-1"/>
          <w:sz w:val="24"/>
          <w:szCs w:val="24"/>
        </w:rPr>
        <w:t>л</w:t>
      </w:r>
      <w:r w:rsidRPr="00007649">
        <w:rPr>
          <w:rFonts w:ascii="Times New Roman" w:hAnsi="Times New Roman"/>
          <w:sz w:val="24"/>
          <w:szCs w:val="24"/>
        </w:rPr>
        <w:t>аг</w:t>
      </w:r>
      <w:r w:rsidRPr="00007649">
        <w:rPr>
          <w:rFonts w:ascii="Times New Roman" w:hAnsi="Times New Roman"/>
          <w:spacing w:val="-1"/>
          <w:sz w:val="24"/>
          <w:szCs w:val="24"/>
        </w:rPr>
        <w:t>оп</w:t>
      </w:r>
      <w:r w:rsidRPr="00007649">
        <w:rPr>
          <w:rFonts w:ascii="Times New Roman" w:hAnsi="Times New Roman"/>
          <w:spacing w:val="1"/>
          <w:sz w:val="24"/>
          <w:szCs w:val="24"/>
        </w:rPr>
        <w:t>ри</w:t>
      </w:r>
      <w:r w:rsidRPr="00007649">
        <w:rPr>
          <w:rFonts w:ascii="Times New Roman" w:hAnsi="Times New Roman"/>
          <w:sz w:val="24"/>
          <w:szCs w:val="24"/>
        </w:rPr>
        <w:t>я</w:t>
      </w:r>
      <w:r w:rsidRPr="00007649">
        <w:rPr>
          <w:rFonts w:ascii="Times New Roman" w:hAnsi="Times New Roman"/>
          <w:spacing w:val="-2"/>
          <w:sz w:val="24"/>
          <w:szCs w:val="24"/>
        </w:rPr>
        <w:t>т</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 xml:space="preserve">еи </w:t>
      </w:r>
      <w:r w:rsidRPr="00007649">
        <w:rPr>
          <w:rFonts w:ascii="Times New Roman" w:hAnsi="Times New Roman"/>
          <w:spacing w:val="-1"/>
          <w:sz w:val="24"/>
          <w:szCs w:val="24"/>
        </w:rPr>
        <w:t>о</w:t>
      </w:r>
      <w:r w:rsidRPr="00007649">
        <w:rPr>
          <w:rFonts w:ascii="Times New Roman" w:hAnsi="Times New Roman"/>
          <w:spacing w:val="1"/>
          <w:sz w:val="24"/>
          <w:szCs w:val="24"/>
        </w:rPr>
        <w:t>п</w:t>
      </w:r>
      <w:r w:rsidRPr="00007649">
        <w:rPr>
          <w:rFonts w:ascii="Times New Roman" w:hAnsi="Times New Roman"/>
          <w:sz w:val="24"/>
          <w:szCs w:val="24"/>
        </w:rPr>
        <w:t>а</w:t>
      </w:r>
      <w:r w:rsidRPr="00007649">
        <w:rPr>
          <w:rFonts w:ascii="Times New Roman" w:hAnsi="Times New Roman"/>
          <w:spacing w:val="-2"/>
          <w:sz w:val="24"/>
          <w:szCs w:val="24"/>
        </w:rPr>
        <w:t>с</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ек</w:t>
      </w:r>
      <w:r w:rsidRPr="00007649">
        <w:rPr>
          <w:rFonts w:ascii="Times New Roman" w:hAnsi="Times New Roman"/>
          <w:spacing w:val="-3"/>
          <w:sz w:val="24"/>
          <w:szCs w:val="24"/>
        </w:rPr>
        <w:t>л</w:t>
      </w:r>
      <w:r w:rsidRPr="00007649">
        <w:rPr>
          <w:rFonts w:ascii="Times New Roman" w:hAnsi="Times New Roman"/>
          <w:spacing w:val="1"/>
          <w:sz w:val="24"/>
          <w:szCs w:val="24"/>
        </w:rPr>
        <w:t>и</w:t>
      </w:r>
      <w:r w:rsidRPr="00007649">
        <w:rPr>
          <w:rFonts w:ascii="Times New Roman" w:hAnsi="Times New Roman"/>
          <w:spacing w:val="-3"/>
          <w:sz w:val="24"/>
          <w:szCs w:val="24"/>
        </w:rPr>
        <w:t>м</w:t>
      </w:r>
      <w:r w:rsidRPr="00007649">
        <w:rPr>
          <w:rFonts w:ascii="Times New Roman" w:hAnsi="Times New Roman"/>
          <w:sz w:val="24"/>
          <w:szCs w:val="24"/>
        </w:rPr>
        <w:t>ати</w:t>
      </w:r>
      <w:r w:rsidRPr="00007649">
        <w:rPr>
          <w:rFonts w:ascii="Times New Roman" w:hAnsi="Times New Roman"/>
          <w:spacing w:val="1"/>
          <w:sz w:val="24"/>
          <w:szCs w:val="24"/>
        </w:rPr>
        <w:t>ч</w:t>
      </w:r>
      <w:r w:rsidRPr="00007649">
        <w:rPr>
          <w:rFonts w:ascii="Times New Roman" w:hAnsi="Times New Roman"/>
          <w:spacing w:val="-2"/>
          <w:sz w:val="24"/>
          <w:szCs w:val="24"/>
        </w:rPr>
        <w:t>е</w:t>
      </w:r>
      <w:r w:rsidRPr="00007649">
        <w:rPr>
          <w:rFonts w:ascii="Times New Roman" w:hAnsi="Times New Roman"/>
          <w:sz w:val="24"/>
          <w:szCs w:val="24"/>
        </w:rPr>
        <w:t>ск</w:t>
      </w:r>
      <w:r w:rsidRPr="00007649">
        <w:rPr>
          <w:rFonts w:ascii="Times New Roman" w:hAnsi="Times New Roman"/>
          <w:spacing w:val="-1"/>
          <w:sz w:val="24"/>
          <w:szCs w:val="24"/>
        </w:rPr>
        <w:t>и</w:t>
      </w:r>
      <w:r w:rsidRPr="00007649">
        <w:rPr>
          <w:rFonts w:ascii="Times New Roman" w:hAnsi="Times New Roman"/>
          <w:sz w:val="24"/>
          <w:szCs w:val="24"/>
        </w:rPr>
        <w:t>еяв</w:t>
      </w:r>
      <w:r w:rsidRPr="00007649">
        <w:rPr>
          <w:rFonts w:ascii="Times New Roman" w:hAnsi="Times New Roman"/>
          <w:spacing w:val="-1"/>
          <w:sz w:val="24"/>
          <w:szCs w:val="24"/>
        </w:rPr>
        <w:t>л</w:t>
      </w:r>
      <w:r w:rsidRPr="00007649">
        <w:rPr>
          <w:rFonts w:ascii="Times New Roman" w:hAnsi="Times New Roman"/>
          <w:spacing w:val="-2"/>
          <w:sz w:val="24"/>
          <w:szCs w:val="24"/>
        </w:rPr>
        <w:t>е</w:t>
      </w:r>
      <w:r w:rsidRPr="00007649">
        <w:rPr>
          <w:rFonts w:ascii="Times New Roman" w:hAnsi="Times New Roman"/>
          <w:spacing w:val="1"/>
          <w:sz w:val="24"/>
          <w:szCs w:val="24"/>
        </w:rPr>
        <w:t>ни</w:t>
      </w:r>
      <w:r w:rsidRPr="00007649">
        <w:rPr>
          <w:rFonts w:ascii="Times New Roman" w:hAnsi="Times New Roman"/>
          <w:sz w:val="24"/>
          <w:szCs w:val="24"/>
        </w:rPr>
        <w:t xml:space="preserve">я. </w:t>
      </w:r>
      <w:r w:rsidRPr="00007649">
        <w:rPr>
          <w:rFonts w:ascii="Times New Roman" w:hAnsi="Times New Roman"/>
          <w:spacing w:val="-1"/>
          <w:sz w:val="24"/>
          <w:szCs w:val="24"/>
        </w:rPr>
        <w:t>П</w:t>
      </w:r>
      <w:r w:rsidRPr="00007649">
        <w:rPr>
          <w:rFonts w:ascii="Times New Roman" w:hAnsi="Times New Roman"/>
          <w:spacing w:val="1"/>
          <w:sz w:val="24"/>
          <w:szCs w:val="24"/>
        </w:rPr>
        <w:t>ро</w:t>
      </w:r>
      <w:r w:rsidRPr="00007649">
        <w:rPr>
          <w:rFonts w:ascii="Times New Roman" w:hAnsi="Times New Roman"/>
          <w:spacing w:val="-2"/>
          <w:sz w:val="24"/>
          <w:szCs w:val="24"/>
        </w:rPr>
        <w:t>г</w:t>
      </w:r>
      <w:r w:rsidRPr="00007649">
        <w:rPr>
          <w:rFonts w:ascii="Times New Roman" w:hAnsi="Times New Roman"/>
          <w:spacing w:val="1"/>
          <w:sz w:val="24"/>
          <w:szCs w:val="24"/>
        </w:rPr>
        <w:t>но</w:t>
      </w:r>
      <w:r w:rsidRPr="00007649">
        <w:rPr>
          <w:rFonts w:ascii="Times New Roman" w:hAnsi="Times New Roman"/>
          <w:sz w:val="24"/>
          <w:szCs w:val="24"/>
        </w:rPr>
        <w:t>з и</w:t>
      </w:r>
      <w:r w:rsidRPr="00007649">
        <w:rPr>
          <w:rFonts w:ascii="Times New Roman" w:hAnsi="Times New Roman"/>
          <w:spacing w:val="-1"/>
          <w:sz w:val="24"/>
          <w:szCs w:val="24"/>
        </w:rPr>
        <w:t>п</w:t>
      </w:r>
      <w:r w:rsidRPr="00007649">
        <w:rPr>
          <w:rFonts w:ascii="Times New Roman" w:hAnsi="Times New Roman"/>
          <w:spacing w:val="1"/>
          <w:sz w:val="24"/>
          <w:szCs w:val="24"/>
        </w:rPr>
        <w:t>ро</w:t>
      </w:r>
      <w:r w:rsidRPr="00007649">
        <w:rPr>
          <w:rFonts w:ascii="Times New Roman" w:hAnsi="Times New Roman"/>
          <w:spacing w:val="-2"/>
          <w:sz w:val="24"/>
          <w:szCs w:val="24"/>
        </w:rPr>
        <w:t>г</w:t>
      </w:r>
      <w:r w:rsidRPr="00007649">
        <w:rPr>
          <w:rFonts w:ascii="Times New Roman" w:hAnsi="Times New Roman"/>
          <w:spacing w:val="-1"/>
          <w:sz w:val="24"/>
          <w:szCs w:val="24"/>
        </w:rPr>
        <w:t>но</w:t>
      </w:r>
      <w:r w:rsidRPr="00007649">
        <w:rPr>
          <w:rFonts w:ascii="Times New Roman" w:hAnsi="Times New Roman"/>
          <w:sz w:val="24"/>
          <w:szCs w:val="24"/>
        </w:rPr>
        <w:t>зирова</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 xml:space="preserve">е. </w:t>
      </w:r>
      <w:r w:rsidRPr="00007649">
        <w:rPr>
          <w:rFonts w:ascii="Times New Roman" w:hAnsi="Times New Roman"/>
          <w:spacing w:val="1"/>
          <w:sz w:val="24"/>
          <w:szCs w:val="24"/>
        </w:rPr>
        <w:t>З</w:t>
      </w:r>
      <w:r w:rsidRPr="00007649">
        <w:rPr>
          <w:rFonts w:ascii="Times New Roman" w:hAnsi="Times New Roman"/>
          <w:spacing w:val="-1"/>
          <w:sz w:val="24"/>
          <w:szCs w:val="24"/>
        </w:rPr>
        <w:t>н</w:t>
      </w:r>
      <w:r w:rsidRPr="00007649">
        <w:rPr>
          <w:rFonts w:ascii="Times New Roman" w:hAnsi="Times New Roman"/>
          <w:sz w:val="24"/>
          <w:szCs w:val="24"/>
        </w:rPr>
        <w:t>ач</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е</w:t>
      </w:r>
      <w:r w:rsidRPr="00007649">
        <w:rPr>
          <w:rFonts w:ascii="Times New Roman" w:hAnsi="Times New Roman"/>
          <w:spacing w:val="1"/>
          <w:sz w:val="24"/>
          <w:szCs w:val="24"/>
        </w:rPr>
        <w:t xml:space="preserve"> п</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pacing w:val="-2"/>
          <w:sz w:val="24"/>
          <w:szCs w:val="24"/>
        </w:rPr>
        <w:t>г</w:t>
      </w:r>
      <w:r w:rsidRPr="00007649">
        <w:rPr>
          <w:rFonts w:ascii="Times New Roman" w:hAnsi="Times New Roman"/>
          <w:spacing w:val="1"/>
          <w:sz w:val="24"/>
          <w:szCs w:val="24"/>
        </w:rPr>
        <w:t>но</w:t>
      </w:r>
      <w:r w:rsidRPr="00007649">
        <w:rPr>
          <w:rFonts w:ascii="Times New Roman" w:hAnsi="Times New Roman"/>
          <w:spacing w:val="-3"/>
          <w:sz w:val="24"/>
          <w:szCs w:val="24"/>
        </w:rPr>
        <w:t>з</w:t>
      </w:r>
      <w:r w:rsidRPr="00007649">
        <w:rPr>
          <w:rFonts w:ascii="Times New Roman" w:hAnsi="Times New Roman"/>
          <w:spacing w:val="1"/>
          <w:sz w:val="24"/>
          <w:szCs w:val="24"/>
        </w:rPr>
        <w:t>и</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z w:val="24"/>
          <w:szCs w:val="24"/>
        </w:rPr>
        <w:t>в</w:t>
      </w:r>
      <w:r w:rsidRPr="00007649">
        <w:rPr>
          <w:rFonts w:ascii="Times New Roman" w:hAnsi="Times New Roman"/>
          <w:spacing w:val="-3"/>
          <w:sz w:val="24"/>
          <w:szCs w:val="24"/>
        </w:rPr>
        <w:t>а</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я</w:t>
      </w:r>
      <w:r w:rsidRPr="00007649">
        <w:rPr>
          <w:rFonts w:ascii="Times New Roman" w:hAnsi="Times New Roman"/>
          <w:spacing w:val="-1"/>
          <w:sz w:val="24"/>
          <w:szCs w:val="24"/>
        </w:rPr>
        <w:t>п</w:t>
      </w:r>
      <w:r w:rsidRPr="00007649">
        <w:rPr>
          <w:rFonts w:ascii="Times New Roman" w:hAnsi="Times New Roman"/>
          <w:spacing w:val="1"/>
          <w:sz w:val="24"/>
          <w:szCs w:val="24"/>
        </w:rPr>
        <w:t>о</w:t>
      </w:r>
      <w:r w:rsidRPr="00007649">
        <w:rPr>
          <w:rFonts w:ascii="Times New Roman" w:hAnsi="Times New Roman"/>
          <w:spacing w:val="-2"/>
          <w:sz w:val="24"/>
          <w:szCs w:val="24"/>
        </w:rPr>
        <w:t>г</w:t>
      </w:r>
      <w:r w:rsidRPr="00007649">
        <w:rPr>
          <w:rFonts w:ascii="Times New Roman" w:hAnsi="Times New Roman"/>
          <w:spacing w:val="1"/>
          <w:sz w:val="24"/>
          <w:szCs w:val="24"/>
        </w:rPr>
        <w:t>о</w:t>
      </w:r>
      <w:r w:rsidRPr="00007649">
        <w:rPr>
          <w:rFonts w:ascii="Times New Roman" w:hAnsi="Times New Roman"/>
          <w:spacing w:val="-1"/>
          <w:sz w:val="24"/>
          <w:szCs w:val="24"/>
        </w:rPr>
        <w:t>д</w:t>
      </w:r>
      <w:r w:rsidRPr="00007649">
        <w:rPr>
          <w:rFonts w:ascii="Times New Roman" w:hAnsi="Times New Roman"/>
          <w:spacing w:val="1"/>
          <w:sz w:val="24"/>
          <w:szCs w:val="24"/>
        </w:rPr>
        <w:t>ы</w:t>
      </w:r>
      <w:r w:rsidRPr="00007649">
        <w:rPr>
          <w:rFonts w:ascii="Times New Roman" w:hAnsi="Times New Roman"/>
          <w:sz w:val="24"/>
          <w:szCs w:val="24"/>
        </w:rPr>
        <w:t>.Р</w:t>
      </w:r>
      <w:r w:rsidRPr="00007649">
        <w:rPr>
          <w:rFonts w:ascii="Times New Roman" w:hAnsi="Times New Roman"/>
          <w:spacing w:val="-3"/>
          <w:sz w:val="24"/>
          <w:szCs w:val="24"/>
        </w:rPr>
        <w:t>а</w:t>
      </w:r>
      <w:r w:rsidRPr="00007649">
        <w:rPr>
          <w:rFonts w:ascii="Times New Roman" w:hAnsi="Times New Roman"/>
          <w:spacing w:val="-1"/>
          <w:sz w:val="24"/>
          <w:szCs w:val="24"/>
        </w:rPr>
        <w:t>б</w:t>
      </w:r>
      <w:r w:rsidRPr="00007649">
        <w:rPr>
          <w:rFonts w:ascii="Times New Roman" w:hAnsi="Times New Roman"/>
          <w:spacing w:val="1"/>
          <w:sz w:val="24"/>
          <w:szCs w:val="24"/>
        </w:rPr>
        <w:t>о</w:t>
      </w:r>
      <w:r w:rsidRPr="00007649">
        <w:rPr>
          <w:rFonts w:ascii="Times New Roman" w:hAnsi="Times New Roman"/>
          <w:sz w:val="24"/>
          <w:szCs w:val="24"/>
        </w:rPr>
        <w:t>тас климатическими и синоптическими ка</w:t>
      </w:r>
      <w:r w:rsidRPr="00007649">
        <w:rPr>
          <w:rFonts w:ascii="Times New Roman" w:hAnsi="Times New Roman"/>
          <w:spacing w:val="1"/>
          <w:sz w:val="24"/>
          <w:szCs w:val="24"/>
        </w:rPr>
        <w:t>р</w:t>
      </w:r>
      <w:r w:rsidRPr="00007649">
        <w:rPr>
          <w:rFonts w:ascii="Times New Roman" w:hAnsi="Times New Roman"/>
          <w:sz w:val="24"/>
          <w:szCs w:val="24"/>
        </w:rPr>
        <w:t>т</w:t>
      </w:r>
      <w:r w:rsidRPr="00007649">
        <w:rPr>
          <w:rFonts w:ascii="Times New Roman" w:hAnsi="Times New Roman"/>
          <w:spacing w:val="-3"/>
          <w:sz w:val="24"/>
          <w:szCs w:val="24"/>
        </w:rPr>
        <w:t>а</w:t>
      </w:r>
      <w:r w:rsidRPr="00007649">
        <w:rPr>
          <w:rFonts w:ascii="Times New Roman" w:hAnsi="Times New Roman"/>
          <w:sz w:val="24"/>
          <w:szCs w:val="24"/>
        </w:rPr>
        <w:t xml:space="preserve">ми, картодиаграммами. Определение зенитального положения Солнца. </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sz w:val="24"/>
          <w:szCs w:val="24"/>
        </w:rPr>
      </w:pPr>
      <w:r w:rsidRPr="00007649">
        <w:rPr>
          <w:rFonts w:ascii="Times New Roman" w:hAnsi="Times New Roman"/>
          <w:b/>
          <w:bCs/>
          <w:sz w:val="24"/>
          <w:szCs w:val="24"/>
        </w:rPr>
        <w:t>В</w:t>
      </w:r>
      <w:r w:rsidRPr="00007649">
        <w:rPr>
          <w:rFonts w:ascii="Times New Roman" w:hAnsi="Times New Roman"/>
          <w:b/>
          <w:bCs/>
          <w:spacing w:val="-1"/>
          <w:sz w:val="24"/>
          <w:szCs w:val="24"/>
        </w:rPr>
        <w:t>н</w:t>
      </w:r>
      <w:r w:rsidRPr="00007649">
        <w:rPr>
          <w:rFonts w:ascii="Times New Roman" w:hAnsi="Times New Roman"/>
          <w:b/>
          <w:bCs/>
          <w:spacing w:val="1"/>
          <w:sz w:val="24"/>
          <w:szCs w:val="24"/>
        </w:rPr>
        <w:t>ут</w:t>
      </w:r>
      <w:r w:rsidRPr="00007649">
        <w:rPr>
          <w:rFonts w:ascii="Times New Roman" w:hAnsi="Times New Roman"/>
          <w:b/>
          <w:bCs/>
          <w:spacing w:val="-3"/>
          <w:sz w:val="24"/>
          <w:szCs w:val="24"/>
        </w:rPr>
        <w:t>р</w:t>
      </w:r>
      <w:r w:rsidRPr="00007649">
        <w:rPr>
          <w:rFonts w:ascii="Times New Roman" w:hAnsi="Times New Roman"/>
          <w:b/>
          <w:bCs/>
          <w:sz w:val="24"/>
          <w:szCs w:val="24"/>
        </w:rPr>
        <w:t>ен</w:t>
      </w:r>
      <w:r w:rsidRPr="00007649">
        <w:rPr>
          <w:rFonts w:ascii="Times New Roman" w:hAnsi="Times New Roman"/>
          <w:b/>
          <w:bCs/>
          <w:spacing w:val="-2"/>
          <w:sz w:val="24"/>
          <w:szCs w:val="24"/>
        </w:rPr>
        <w:t>н</w:t>
      </w:r>
      <w:r w:rsidRPr="00007649">
        <w:rPr>
          <w:rFonts w:ascii="Times New Roman" w:hAnsi="Times New Roman"/>
          <w:b/>
          <w:bCs/>
          <w:spacing w:val="-1"/>
          <w:sz w:val="24"/>
          <w:szCs w:val="24"/>
        </w:rPr>
        <w:t>и</w:t>
      </w:r>
      <w:r w:rsidRPr="00007649">
        <w:rPr>
          <w:rFonts w:ascii="Times New Roman" w:hAnsi="Times New Roman"/>
          <w:b/>
          <w:bCs/>
          <w:sz w:val="24"/>
          <w:szCs w:val="24"/>
        </w:rPr>
        <w:t>еводы</w:t>
      </w:r>
      <w:r w:rsidRPr="00007649">
        <w:rPr>
          <w:rFonts w:ascii="Times New Roman" w:hAnsi="Times New Roman"/>
          <w:b/>
          <w:bCs/>
          <w:spacing w:val="-1"/>
          <w:sz w:val="24"/>
          <w:szCs w:val="24"/>
        </w:rPr>
        <w:t>Р</w:t>
      </w:r>
      <w:r w:rsidRPr="00007649">
        <w:rPr>
          <w:rFonts w:ascii="Times New Roman" w:hAnsi="Times New Roman"/>
          <w:b/>
          <w:bCs/>
          <w:spacing w:val="1"/>
          <w:sz w:val="24"/>
          <w:szCs w:val="24"/>
        </w:rPr>
        <w:t>о</w:t>
      </w:r>
      <w:r w:rsidRPr="00007649">
        <w:rPr>
          <w:rFonts w:ascii="Times New Roman" w:hAnsi="Times New Roman"/>
          <w:b/>
          <w:bCs/>
          <w:sz w:val="24"/>
          <w:szCs w:val="24"/>
        </w:rPr>
        <w:t>сси</w:t>
      </w:r>
      <w:r w:rsidRPr="00007649">
        <w:rPr>
          <w:rFonts w:ascii="Times New Roman" w:hAnsi="Times New Roman"/>
          <w:b/>
          <w:bCs/>
          <w:spacing w:val="-2"/>
          <w:sz w:val="24"/>
          <w:szCs w:val="24"/>
        </w:rPr>
        <w:t>и</w:t>
      </w:r>
      <w:r w:rsidRPr="00007649">
        <w:rPr>
          <w:rFonts w:ascii="Times New Roman" w:hAnsi="Times New Roman"/>
          <w:b/>
          <w:bCs/>
          <w:sz w:val="24"/>
          <w:szCs w:val="24"/>
        </w:rPr>
        <w:t>.</w:t>
      </w:r>
      <w:r w:rsidRPr="00007649">
        <w:rPr>
          <w:rFonts w:ascii="Times New Roman" w:hAnsi="Times New Roman"/>
          <w:sz w:val="24"/>
          <w:szCs w:val="24"/>
        </w:rPr>
        <w:t>Разноо</w:t>
      </w:r>
      <w:r w:rsidRPr="00007649">
        <w:rPr>
          <w:rFonts w:ascii="Times New Roman" w:hAnsi="Times New Roman"/>
          <w:spacing w:val="-1"/>
          <w:sz w:val="24"/>
          <w:szCs w:val="24"/>
        </w:rPr>
        <w:t>б</w:t>
      </w:r>
      <w:r w:rsidRPr="00007649">
        <w:rPr>
          <w:rFonts w:ascii="Times New Roman" w:hAnsi="Times New Roman"/>
          <w:spacing w:val="1"/>
          <w:sz w:val="24"/>
          <w:szCs w:val="24"/>
        </w:rPr>
        <w:t>р</w:t>
      </w:r>
      <w:r w:rsidRPr="00007649">
        <w:rPr>
          <w:rFonts w:ascii="Times New Roman" w:hAnsi="Times New Roman"/>
          <w:sz w:val="24"/>
          <w:szCs w:val="24"/>
        </w:rPr>
        <w:t>аз</w:t>
      </w:r>
      <w:r w:rsidRPr="00007649">
        <w:rPr>
          <w:rFonts w:ascii="Times New Roman" w:hAnsi="Times New Roman"/>
          <w:spacing w:val="-2"/>
          <w:sz w:val="24"/>
          <w:szCs w:val="24"/>
        </w:rPr>
        <w:t>и</w:t>
      </w:r>
      <w:r w:rsidRPr="00007649">
        <w:rPr>
          <w:rFonts w:ascii="Times New Roman" w:hAnsi="Times New Roman"/>
          <w:sz w:val="24"/>
          <w:szCs w:val="24"/>
        </w:rPr>
        <w:t>евн</w:t>
      </w:r>
      <w:r w:rsidRPr="00007649">
        <w:rPr>
          <w:rFonts w:ascii="Times New Roman" w:hAnsi="Times New Roman"/>
          <w:spacing w:val="-3"/>
          <w:sz w:val="24"/>
          <w:szCs w:val="24"/>
        </w:rPr>
        <w:t>у</w:t>
      </w:r>
      <w:r w:rsidRPr="00007649">
        <w:rPr>
          <w:rFonts w:ascii="Times New Roman" w:hAnsi="Times New Roman"/>
          <w:sz w:val="24"/>
          <w:szCs w:val="24"/>
        </w:rPr>
        <w:t>т</w:t>
      </w:r>
      <w:r w:rsidRPr="00007649">
        <w:rPr>
          <w:rFonts w:ascii="Times New Roman" w:hAnsi="Times New Roman"/>
          <w:spacing w:val="1"/>
          <w:sz w:val="24"/>
          <w:szCs w:val="24"/>
        </w:rPr>
        <w:t>р</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ни</w:t>
      </w:r>
      <w:r w:rsidRPr="00007649">
        <w:rPr>
          <w:rFonts w:ascii="Times New Roman" w:hAnsi="Times New Roman"/>
          <w:sz w:val="24"/>
          <w:szCs w:val="24"/>
        </w:rPr>
        <w:t>х водР</w:t>
      </w:r>
      <w:r w:rsidRPr="00007649">
        <w:rPr>
          <w:rFonts w:ascii="Times New Roman" w:hAnsi="Times New Roman"/>
          <w:spacing w:val="-1"/>
          <w:sz w:val="24"/>
          <w:szCs w:val="24"/>
        </w:rPr>
        <w:t>о</w:t>
      </w:r>
      <w:r w:rsidRPr="00007649">
        <w:rPr>
          <w:rFonts w:ascii="Times New Roman" w:hAnsi="Times New Roman"/>
          <w:sz w:val="24"/>
          <w:szCs w:val="24"/>
        </w:rPr>
        <w:t>сс</w:t>
      </w:r>
      <w:r w:rsidRPr="00007649">
        <w:rPr>
          <w:rFonts w:ascii="Times New Roman" w:hAnsi="Times New Roman"/>
          <w:spacing w:val="-1"/>
          <w:sz w:val="24"/>
          <w:szCs w:val="24"/>
        </w:rPr>
        <w:t>и</w:t>
      </w:r>
      <w:r w:rsidRPr="00007649">
        <w:rPr>
          <w:rFonts w:ascii="Times New Roman" w:hAnsi="Times New Roman"/>
          <w:spacing w:val="1"/>
          <w:sz w:val="24"/>
          <w:szCs w:val="24"/>
        </w:rPr>
        <w:t>и</w:t>
      </w:r>
      <w:r w:rsidRPr="00007649">
        <w:rPr>
          <w:rFonts w:ascii="Times New Roman" w:hAnsi="Times New Roman"/>
          <w:sz w:val="24"/>
          <w:szCs w:val="24"/>
        </w:rPr>
        <w:t xml:space="preserve">. </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1"/>
          <w:sz w:val="24"/>
          <w:szCs w:val="24"/>
        </w:rPr>
        <w:t>об</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но</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z w:val="24"/>
          <w:szCs w:val="24"/>
        </w:rPr>
        <w:t xml:space="preserve">и </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2"/>
          <w:sz w:val="24"/>
          <w:szCs w:val="24"/>
        </w:rPr>
        <w:t>с</w:t>
      </w:r>
      <w:r w:rsidRPr="00007649">
        <w:rPr>
          <w:rFonts w:ascii="Times New Roman" w:hAnsi="Times New Roman"/>
          <w:spacing w:val="-1"/>
          <w:sz w:val="24"/>
          <w:szCs w:val="24"/>
        </w:rPr>
        <w:t>и</w:t>
      </w:r>
      <w:r w:rsidRPr="00007649">
        <w:rPr>
          <w:rFonts w:ascii="Times New Roman" w:hAnsi="Times New Roman"/>
          <w:spacing w:val="1"/>
          <w:sz w:val="24"/>
          <w:szCs w:val="24"/>
        </w:rPr>
        <w:t>й</w:t>
      </w:r>
      <w:r w:rsidRPr="00007649">
        <w:rPr>
          <w:rFonts w:ascii="Times New Roman" w:hAnsi="Times New Roman"/>
          <w:sz w:val="24"/>
          <w:szCs w:val="24"/>
        </w:rPr>
        <w:t>с</w:t>
      </w:r>
      <w:r w:rsidRPr="00007649">
        <w:rPr>
          <w:rFonts w:ascii="Times New Roman" w:hAnsi="Times New Roman"/>
          <w:spacing w:val="-2"/>
          <w:sz w:val="24"/>
          <w:szCs w:val="24"/>
        </w:rPr>
        <w:t>к</w:t>
      </w:r>
      <w:r w:rsidRPr="00007649">
        <w:rPr>
          <w:rFonts w:ascii="Times New Roman" w:hAnsi="Times New Roman"/>
          <w:spacing w:val="1"/>
          <w:sz w:val="24"/>
          <w:szCs w:val="24"/>
        </w:rPr>
        <w:t>и</w:t>
      </w:r>
      <w:r w:rsidRPr="00007649">
        <w:rPr>
          <w:rFonts w:ascii="Times New Roman" w:hAnsi="Times New Roman"/>
          <w:sz w:val="24"/>
          <w:szCs w:val="24"/>
        </w:rPr>
        <w:t xml:space="preserve">х </w:t>
      </w:r>
      <w:r w:rsidRPr="00007649">
        <w:rPr>
          <w:rFonts w:ascii="Times New Roman" w:hAnsi="Times New Roman"/>
          <w:spacing w:val="1"/>
          <w:sz w:val="24"/>
          <w:szCs w:val="24"/>
        </w:rPr>
        <w:t>р</w:t>
      </w:r>
      <w:r w:rsidRPr="00007649">
        <w:rPr>
          <w:rFonts w:ascii="Times New Roman" w:hAnsi="Times New Roman"/>
          <w:sz w:val="24"/>
          <w:szCs w:val="24"/>
        </w:rPr>
        <w:t>ек. Раз</w:t>
      </w:r>
      <w:r w:rsidRPr="00007649">
        <w:rPr>
          <w:rFonts w:ascii="Times New Roman" w:hAnsi="Times New Roman"/>
          <w:spacing w:val="-2"/>
          <w:sz w:val="24"/>
          <w:szCs w:val="24"/>
        </w:rPr>
        <w:t>н</w:t>
      </w:r>
      <w:r w:rsidRPr="00007649">
        <w:rPr>
          <w:rFonts w:ascii="Times New Roman" w:hAnsi="Times New Roman"/>
          <w:spacing w:val="-1"/>
          <w:sz w:val="24"/>
          <w:szCs w:val="24"/>
        </w:rPr>
        <w:t>оо</w:t>
      </w:r>
      <w:r w:rsidRPr="00007649">
        <w:rPr>
          <w:rFonts w:ascii="Times New Roman" w:hAnsi="Times New Roman"/>
          <w:spacing w:val="1"/>
          <w:sz w:val="24"/>
          <w:szCs w:val="24"/>
        </w:rPr>
        <w:t>б</w:t>
      </w:r>
      <w:r w:rsidRPr="00007649">
        <w:rPr>
          <w:rFonts w:ascii="Times New Roman" w:hAnsi="Times New Roman"/>
          <w:spacing w:val="-1"/>
          <w:sz w:val="24"/>
          <w:szCs w:val="24"/>
        </w:rPr>
        <w:t>р</w:t>
      </w:r>
      <w:r w:rsidRPr="00007649">
        <w:rPr>
          <w:rFonts w:ascii="Times New Roman" w:hAnsi="Times New Roman"/>
          <w:sz w:val="24"/>
          <w:szCs w:val="24"/>
        </w:rPr>
        <w:t xml:space="preserve">азие </w:t>
      </w:r>
      <w:r w:rsidRPr="00007649">
        <w:rPr>
          <w:rFonts w:ascii="Times New Roman" w:hAnsi="Times New Roman"/>
          <w:spacing w:val="-1"/>
          <w:sz w:val="24"/>
          <w:szCs w:val="24"/>
        </w:rPr>
        <w:t>р</w:t>
      </w:r>
      <w:r w:rsidRPr="00007649">
        <w:rPr>
          <w:rFonts w:ascii="Times New Roman" w:hAnsi="Times New Roman"/>
          <w:sz w:val="24"/>
          <w:szCs w:val="24"/>
        </w:rPr>
        <w:t>ек Р</w:t>
      </w:r>
      <w:r w:rsidRPr="00007649">
        <w:rPr>
          <w:rFonts w:ascii="Times New Roman" w:hAnsi="Times New Roman"/>
          <w:spacing w:val="-1"/>
          <w:sz w:val="24"/>
          <w:szCs w:val="24"/>
        </w:rPr>
        <w:t>о</w:t>
      </w:r>
      <w:r w:rsidRPr="00007649">
        <w:rPr>
          <w:rFonts w:ascii="Times New Roman" w:hAnsi="Times New Roman"/>
          <w:sz w:val="24"/>
          <w:szCs w:val="24"/>
        </w:rPr>
        <w:t>сс</w:t>
      </w:r>
      <w:r w:rsidRPr="00007649">
        <w:rPr>
          <w:rFonts w:ascii="Times New Roman" w:hAnsi="Times New Roman"/>
          <w:spacing w:val="-1"/>
          <w:sz w:val="24"/>
          <w:szCs w:val="24"/>
        </w:rPr>
        <w:t>и</w:t>
      </w:r>
      <w:r w:rsidRPr="00007649">
        <w:rPr>
          <w:rFonts w:ascii="Times New Roman" w:hAnsi="Times New Roman"/>
          <w:spacing w:val="1"/>
          <w:sz w:val="24"/>
          <w:szCs w:val="24"/>
        </w:rPr>
        <w:t>и</w:t>
      </w:r>
      <w:r w:rsidRPr="00007649">
        <w:rPr>
          <w:rFonts w:ascii="Times New Roman" w:hAnsi="Times New Roman"/>
          <w:sz w:val="24"/>
          <w:szCs w:val="24"/>
        </w:rPr>
        <w:t xml:space="preserve">. Режим рек. </w:t>
      </w:r>
      <w:r w:rsidRPr="00007649">
        <w:rPr>
          <w:rFonts w:ascii="Times New Roman" w:hAnsi="Times New Roman"/>
          <w:spacing w:val="-1"/>
          <w:sz w:val="24"/>
          <w:szCs w:val="24"/>
        </w:rPr>
        <w:t>О</w:t>
      </w:r>
      <w:r w:rsidRPr="00007649">
        <w:rPr>
          <w:rFonts w:ascii="Times New Roman" w:hAnsi="Times New Roman"/>
          <w:sz w:val="24"/>
          <w:szCs w:val="24"/>
        </w:rPr>
        <w:t>зер</w:t>
      </w:r>
      <w:r w:rsidRPr="00007649">
        <w:rPr>
          <w:rFonts w:ascii="Times New Roman" w:hAnsi="Times New Roman"/>
          <w:spacing w:val="1"/>
          <w:sz w:val="24"/>
          <w:szCs w:val="24"/>
        </w:rPr>
        <w:t>а</w:t>
      </w:r>
      <w:r w:rsidRPr="00007649">
        <w:rPr>
          <w:rFonts w:ascii="Times New Roman" w:hAnsi="Times New Roman"/>
          <w:sz w:val="24"/>
          <w:szCs w:val="24"/>
        </w:rPr>
        <w:t>. Классификация озёр. П</w:t>
      </w:r>
      <w:r w:rsidRPr="00007649">
        <w:rPr>
          <w:rFonts w:ascii="Times New Roman" w:hAnsi="Times New Roman"/>
          <w:spacing w:val="-1"/>
          <w:sz w:val="24"/>
          <w:szCs w:val="24"/>
        </w:rPr>
        <w:t>о</w:t>
      </w:r>
      <w:r w:rsidRPr="00007649">
        <w:rPr>
          <w:rFonts w:ascii="Times New Roman" w:hAnsi="Times New Roman"/>
          <w:spacing w:val="1"/>
          <w:sz w:val="24"/>
          <w:szCs w:val="24"/>
        </w:rPr>
        <w:t>д</w:t>
      </w:r>
      <w:r w:rsidRPr="00007649">
        <w:rPr>
          <w:rFonts w:ascii="Times New Roman" w:hAnsi="Times New Roman"/>
          <w:sz w:val="24"/>
          <w:szCs w:val="24"/>
        </w:rPr>
        <w:t>зе</w:t>
      </w:r>
      <w:r w:rsidRPr="00007649">
        <w:rPr>
          <w:rFonts w:ascii="Times New Roman" w:hAnsi="Times New Roman"/>
          <w:spacing w:val="-3"/>
          <w:sz w:val="24"/>
          <w:szCs w:val="24"/>
        </w:rPr>
        <w:t>м</w:t>
      </w:r>
      <w:r w:rsidRPr="00007649">
        <w:rPr>
          <w:rFonts w:ascii="Times New Roman" w:hAnsi="Times New Roman"/>
          <w:spacing w:val="1"/>
          <w:sz w:val="24"/>
          <w:szCs w:val="24"/>
        </w:rPr>
        <w:t>ны</w:t>
      </w:r>
      <w:r w:rsidRPr="00007649">
        <w:rPr>
          <w:rFonts w:ascii="Times New Roman" w:hAnsi="Times New Roman"/>
          <w:sz w:val="24"/>
          <w:szCs w:val="24"/>
        </w:rPr>
        <w:t xml:space="preserve">е воды, </w:t>
      </w:r>
      <w:r w:rsidRPr="00007649">
        <w:rPr>
          <w:rFonts w:ascii="Times New Roman" w:hAnsi="Times New Roman"/>
          <w:spacing w:val="1"/>
          <w:sz w:val="24"/>
          <w:szCs w:val="24"/>
        </w:rPr>
        <w:t>бо</w:t>
      </w:r>
      <w:r w:rsidRPr="00007649">
        <w:rPr>
          <w:rFonts w:ascii="Times New Roman" w:hAnsi="Times New Roman"/>
          <w:spacing w:val="-3"/>
          <w:sz w:val="24"/>
          <w:szCs w:val="24"/>
        </w:rPr>
        <w:t>л</w:t>
      </w:r>
      <w:r w:rsidRPr="00007649">
        <w:rPr>
          <w:rFonts w:ascii="Times New Roman" w:hAnsi="Times New Roman"/>
          <w:spacing w:val="1"/>
          <w:sz w:val="24"/>
          <w:szCs w:val="24"/>
        </w:rPr>
        <w:t>о</w:t>
      </w:r>
      <w:r w:rsidRPr="00007649">
        <w:rPr>
          <w:rFonts w:ascii="Times New Roman" w:hAnsi="Times New Roman"/>
          <w:sz w:val="24"/>
          <w:szCs w:val="24"/>
        </w:rPr>
        <w:t xml:space="preserve">та, </w:t>
      </w:r>
      <w:r w:rsidRPr="00007649">
        <w:rPr>
          <w:rFonts w:ascii="Times New Roman" w:hAnsi="Times New Roman"/>
          <w:spacing w:val="-3"/>
          <w:sz w:val="24"/>
          <w:szCs w:val="24"/>
        </w:rPr>
        <w:t>м</w:t>
      </w:r>
      <w:r w:rsidRPr="00007649">
        <w:rPr>
          <w:rFonts w:ascii="Times New Roman" w:hAnsi="Times New Roman"/>
          <w:spacing w:val="-1"/>
          <w:sz w:val="24"/>
          <w:szCs w:val="24"/>
        </w:rPr>
        <w:t>но</w:t>
      </w:r>
      <w:r w:rsidRPr="00007649">
        <w:rPr>
          <w:rFonts w:ascii="Times New Roman" w:hAnsi="Times New Roman"/>
          <w:sz w:val="24"/>
          <w:szCs w:val="24"/>
        </w:rPr>
        <w:t>г</w:t>
      </w:r>
      <w:r w:rsidRPr="00007649">
        <w:rPr>
          <w:rFonts w:ascii="Times New Roman" w:hAnsi="Times New Roman"/>
          <w:spacing w:val="1"/>
          <w:sz w:val="24"/>
          <w:szCs w:val="24"/>
        </w:rPr>
        <w:t>о</w:t>
      </w:r>
      <w:r w:rsidRPr="00007649">
        <w:rPr>
          <w:rFonts w:ascii="Times New Roman" w:hAnsi="Times New Roman"/>
          <w:spacing w:val="-1"/>
          <w:sz w:val="24"/>
          <w:szCs w:val="24"/>
        </w:rPr>
        <w:t>л</w:t>
      </w:r>
      <w:r w:rsidRPr="00007649">
        <w:rPr>
          <w:rFonts w:ascii="Times New Roman" w:hAnsi="Times New Roman"/>
          <w:sz w:val="24"/>
          <w:szCs w:val="24"/>
        </w:rPr>
        <w:t>ет</w:t>
      </w:r>
      <w:r w:rsidRPr="00007649">
        <w:rPr>
          <w:rFonts w:ascii="Times New Roman" w:hAnsi="Times New Roman"/>
          <w:spacing w:val="-2"/>
          <w:sz w:val="24"/>
          <w:szCs w:val="24"/>
        </w:rPr>
        <w:t>н</w:t>
      </w:r>
      <w:r w:rsidRPr="00007649">
        <w:rPr>
          <w:rFonts w:ascii="Times New Roman" w:hAnsi="Times New Roman"/>
          <w:sz w:val="24"/>
          <w:szCs w:val="24"/>
        </w:rPr>
        <w:t>яя ме</w:t>
      </w:r>
      <w:r w:rsidRPr="00007649">
        <w:rPr>
          <w:rFonts w:ascii="Times New Roman" w:hAnsi="Times New Roman"/>
          <w:spacing w:val="1"/>
          <w:sz w:val="24"/>
          <w:szCs w:val="24"/>
        </w:rPr>
        <w:t>р</w:t>
      </w:r>
      <w:r w:rsidRPr="00007649">
        <w:rPr>
          <w:rFonts w:ascii="Times New Roman" w:hAnsi="Times New Roman"/>
          <w:sz w:val="24"/>
          <w:szCs w:val="24"/>
        </w:rPr>
        <w:t>з</w:t>
      </w:r>
      <w:r w:rsidRPr="00007649">
        <w:rPr>
          <w:rFonts w:ascii="Times New Roman" w:hAnsi="Times New Roman"/>
          <w:spacing w:val="-4"/>
          <w:sz w:val="24"/>
          <w:szCs w:val="24"/>
        </w:rPr>
        <w:t>л</w:t>
      </w:r>
      <w:r w:rsidRPr="00007649">
        <w:rPr>
          <w:rFonts w:ascii="Times New Roman" w:hAnsi="Times New Roman"/>
          <w:spacing w:val="1"/>
          <w:sz w:val="24"/>
          <w:szCs w:val="24"/>
        </w:rPr>
        <w:t>о</w:t>
      </w:r>
      <w:r w:rsidRPr="00007649">
        <w:rPr>
          <w:rFonts w:ascii="Times New Roman" w:hAnsi="Times New Roman"/>
          <w:sz w:val="24"/>
          <w:szCs w:val="24"/>
        </w:rPr>
        <w:t xml:space="preserve">та, </w:t>
      </w:r>
      <w:r w:rsidRPr="00007649">
        <w:rPr>
          <w:rFonts w:ascii="Times New Roman" w:hAnsi="Times New Roman"/>
          <w:spacing w:val="-1"/>
          <w:sz w:val="24"/>
          <w:szCs w:val="24"/>
        </w:rPr>
        <w:t>л</w:t>
      </w:r>
      <w:r w:rsidRPr="00007649">
        <w:rPr>
          <w:rFonts w:ascii="Times New Roman" w:hAnsi="Times New Roman"/>
          <w:spacing w:val="-2"/>
          <w:sz w:val="24"/>
          <w:szCs w:val="24"/>
        </w:rPr>
        <w:t>е</w:t>
      </w:r>
      <w:r w:rsidRPr="00007649">
        <w:rPr>
          <w:rFonts w:ascii="Times New Roman" w:hAnsi="Times New Roman"/>
          <w:spacing w:val="1"/>
          <w:sz w:val="24"/>
          <w:szCs w:val="24"/>
        </w:rPr>
        <w:t>д</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pacing w:val="-2"/>
          <w:sz w:val="24"/>
          <w:szCs w:val="24"/>
        </w:rPr>
        <w:t>к</w:t>
      </w:r>
      <w:r w:rsidRPr="00007649">
        <w:rPr>
          <w:rFonts w:ascii="Times New Roman" w:hAnsi="Times New Roman"/>
          <w:spacing w:val="1"/>
          <w:sz w:val="24"/>
          <w:szCs w:val="24"/>
        </w:rPr>
        <w:t>и, каналы и крупные водохранилища</w:t>
      </w:r>
      <w:r w:rsidRPr="00007649">
        <w:rPr>
          <w:rFonts w:ascii="Times New Roman" w:hAnsi="Times New Roman"/>
          <w:sz w:val="24"/>
          <w:szCs w:val="24"/>
        </w:rPr>
        <w:t xml:space="preserve">. </w:t>
      </w:r>
      <w:r w:rsidRPr="00007649">
        <w:rPr>
          <w:rFonts w:ascii="Times New Roman" w:hAnsi="Times New Roman"/>
          <w:spacing w:val="-3"/>
          <w:sz w:val="24"/>
          <w:szCs w:val="24"/>
        </w:rPr>
        <w:t>В</w:t>
      </w:r>
      <w:r w:rsidRPr="00007649">
        <w:rPr>
          <w:rFonts w:ascii="Times New Roman" w:hAnsi="Times New Roman"/>
          <w:spacing w:val="-1"/>
          <w:sz w:val="24"/>
          <w:szCs w:val="24"/>
        </w:rPr>
        <w:t>о</w:t>
      </w:r>
      <w:r w:rsidRPr="00007649">
        <w:rPr>
          <w:rFonts w:ascii="Times New Roman" w:hAnsi="Times New Roman"/>
          <w:spacing w:val="7"/>
          <w:sz w:val="24"/>
          <w:szCs w:val="24"/>
        </w:rPr>
        <w:t>д</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 xml:space="preserve">е </w:t>
      </w:r>
      <w:r w:rsidRPr="00007649">
        <w:rPr>
          <w:rFonts w:ascii="Times New Roman" w:hAnsi="Times New Roman"/>
          <w:spacing w:val="1"/>
          <w:sz w:val="24"/>
          <w:szCs w:val="24"/>
        </w:rPr>
        <w:t>р</w:t>
      </w:r>
      <w:r w:rsidRPr="00007649">
        <w:rPr>
          <w:rFonts w:ascii="Times New Roman" w:hAnsi="Times New Roman"/>
          <w:sz w:val="24"/>
          <w:szCs w:val="24"/>
        </w:rPr>
        <w:t>ес</w:t>
      </w:r>
      <w:r w:rsidRPr="00007649">
        <w:rPr>
          <w:rFonts w:ascii="Times New Roman" w:hAnsi="Times New Roman"/>
          <w:spacing w:val="-3"/>
          <w:sz w:val="24"/>
          <w:szCs w:val="24"/>
        </w:rPr>
        <w:t>у</w:t>
      </w:r>
      <w:r w:rsidRPr="00007649">
        <w:rPr>
          <w:rFonts w:ascii="Times New Roman" w:hAnsi="Times New Roman"/>
          <w:spacing w:val="1"/>
          <w:sz w:val="24"/>
          <w:szCs w:val="24"/>
        </w:rPr>
        <w:t>р</w:t>
      </w:r>
      <w:r w:rsidRPr="00007649">
        <w:rPr>
          <w:rFonts w:ascii="Times New Roman" w:hAnsi="Times New Roman"/>
          <w:sz w:val="24"/>
          <w:szCs w:val="24"/>
        </w:rPr>
        <w:t xml:space="preserve">сыв </w:t>
      </w:r>
      <w:r w:rsidRPr="00007649">
        <w:rPr>
          <w:rFonts w:ascii="Times New Roman" w:hAnsi="Times New Roman"/>
          <w:spacing w:val="-2"/>
          <w:sz w:val="24"/>
          <w:szCs w:val="24"/>
        </w:rPr>
        <w:t>ж</w:t>
      </w:r>
      <w:r w:rsidRPr="00007649">
        <w:rPr>
          <w:rFonts w:ascii="Times New Roman" w:hAnsi="Times New Roman"/>
          <w:spacing w:val="1"/>
          <w:sz w:val="24"/>
          <w:szCs w:val="24"/>
        </w:rPr>
        <w:t>и</w:t>
      </w:r>
      <w:r w:rsidRPr="00007649">
        <w:rPr>
          <w:rFonts w:ascii="Times New Roman" w:hAnsi="Times New Roman"/>
          <w:spacing w:val="-3"/>
          <w:sz w:val="24"/>
          <w:szCs w:val="24"/>
        </w:rPr>
        <w:t>з</w:t>
      </w:r>
      <w:r w:rsidRPr="00007649">
        <w:rPr>
          <w:rFonts w:ascii="Times New Roman" w:hAnsi="Times New Roman"/>
          <w:spacing w:val="1"/>
          <w:sz w:val="24"/>
          <w:szCs w:val="24"/>
        </w:rPr>
        <w:t>н</w:t>
      </w:r>
      <w:r w:rsidRPr="00007649">
        <w:rPr>
          <w:rFonts w:ascii="Times New Roman" w:hAnsi="Times New Roman"/>
          <w:sz w:val="24"/>
          <w:szCs w:val="24"/>
        </w:rPr>
        <w:t>и челове</w:t>
      </w:r>
      <w:r w:rsidRPr="00007649">
        <w:rPr>
          <w:rFonts w:ascii="Times New Roman" w:hAnsi="Times New Roman"/>
          <w:spacing w:val="-2"/>
          <w:sz w:val="24"/>
          <w:szCs w:val="24"/>
        </w:rPr>
        <w:t>к</w:t>
      </w:r>
      <w:r w:rsidRPr="00007649">
        <w:rPr>
          <w:rFonts w:ascii="Times New Roman" w:hAnsi="Times New Roman"/>
          <w:sz w:val="24"/>
          <w:szCs w:val="24"/>
        </w:rPr>
        <w:t>а.</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sz w:val="24"/>
          <w:szCs w:val="24"/>
        </w:rPr>
      </w:pPr>
      <w:r w:rsidRPr="00007649">
        <w:rPr>
          <w:rFonts w:ascii="Times New Roman" w:hAnsi="Times New Roman"/>
          <w:b/>
          <w:bCs/>
          <w:sz w:val="24"/>
          <w:szCs w:val="24"/>
        </w:rPr>
        <w:t>П</w:t>
      </w:r>
      <w:r w:rsidRPr="00007649">
        <w:rPr>
          <w:rFonts w:ascii="Times New Roman" w:hAnsi="Times New Roman"/>
          <w:b/>
          <w:bCs/>
          <w:spacing w:val="1"/>
          <w:sz w:val="24"/>
          <w:szCs w:val="24"/>
        </w:rPr>
        <w:t>о</w:t>
      </w:r>
      <w:r w:rsidRPr="00007649">
        <w:rPr>
          <w:rFonts w:ascii="Times New Roman" w:hAnsi="Times New Roman"/>
          <w:b/>
          <w:bCs/>
          <w:sz w:val="24"/>
          <w:szCs w:val="24"/>
        </w:rPr>
        <w:t>чвы</w:t>
      </w:r>
      <w:r w:rsidRPr="00007649">
        <w:rPr>
          <w:rFonts w:ascii="Times New Roman" w:hAnsi="Times New Roman"/>
          <w:b/>
          <w:bCs/>
          <w:spacing w:val="-4"/>
          <w:sz w:val="24"/>
          <w:szCs w:val="24"/>
        </w:rPr>
        <w:t>Р</w:t>
      </w:r>
      <w:r w:rsidRPr="00007649">
        <w:rPr>
          <w:rFonts w:ascii="Times New Roman" w:hAnsi="Times New Roman"/>
          <w:b/>
          <w:bCs/>
          <w:spacing w:val="1"/>
          <w:sz w:val="24"/>
          <w:szCs w:val="24"/>
        </w:rPr>
        <w:t>о</w:t>
      </w:r>
      <w:r w:rsidRPr="00007649">
        <w:rPr>
          <w:rFonts w:ascii="Times New Roman" w:hAnsi="Times New Roman"/>
          <w:b/>
          <w:bCs/>
          <w:sz w:val="24"/>
          <w:szCs w:val="24"/>
        </w:rPr>
        <w:t>сси</w:t>
      </w:r>
      <w:r w:rsidRPr="00007649">
        <w:rPr>
          <w:rFonts w:ascii="Times New Roman" w:hAnsi="Times New Roman"/>
          <w:b/>
          <w:bCs/>
          <w:spacing w:val="-2"/>
          <w:sz w:val="24"/>
          <w:szCs w:val="24"/>
        </w:rPr>
        <w:t>и</w:t>
      </w:r>
      <w:r w:rsidRPr="00007649">
        <w:rPr>
          <w:rFonts w:ascii="Times New Roman" w:hAnsi="Times New Roman"/>
          <w:b/>
          <w:bCs/>
          <w:sz w:val="24"/>
          <w:szCs w:val="24"/>
        </w:rPr>
        <w:t>.</w:t>
      </w:r>
      <w:r w:rsidRPr="00007649">
        <w:rPr>
          <w:rFonts w:ascii="Times New Roman" w:hAnsi="Times New Roman"/>
          <w:spacing w:val="-4"/>
          <w:sz w:val="24"/>
          <w:szCs w:val="24"/>
        </w:rPr>
        <w:t>О</w:t>
      </w:r>
      <w:r w:rsidRPr="00007649">
        <w:rPr>
          <w:rFonts w:ascii="Times New Roman" w:hAnsi="Times New Roman"/>
          <w:spacing w:val="1"/>
          <w:sz w:val="24"/>
          <w:szCs w:val="24"/>
        </w:rPr>
        <w:t>б</w:t>
      </w:r>
      <w:r w:rsidRPr="00007649">
        <w:rPr>
          <w:rFonts w:ascii="Times New Roman" w:hAnsi="Times New Roman"/>
          <w:spacing w:val="-1"/>
          <w:sz w:val="24"/>
          <w:szCs w:val="24"/>
        </w:rPr>
        <w:t>р</w:t>
      </w:r>
      <w:r w:rsidRPr="00007649">
        <w:rPr>
          <w:rFonts w:ascii="Times New Roman" w:hAnsi="Times New Roman"/>
          <w:sz w:val="24"/>
          <w:szCs w:val="24"/>
        </w:rPr>
        <w:t>азов</w:t>
      </w:r>
      <w:r w:rsidRPr="00007649">
        <w:rPr>
          <w:rFonts w:ascii="Times New Roman" w:hAnsi="Times New Roman"/>
          <w:spacing w:val="-2"/>
          <w:sz w:val="24"/>
          <w:szCs w:val="24"/>
        </w:rPr>
        <w:t>а</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е</w:t>
      </w:r>
      <w:r w:rsidRPr="00007649">
        <w:rPr>
          <w:rFonts w:ascii="Times New Roman" w:hAnsi="Times New Roman"/>
          <w:spacing w:val="-1"/>
          <w:sz w:val="24"/>
          <w:szCs w:val="24"/>
        </w:rPr>
        <w:t>п</w:t>
      </w:r>
      <w:r w:rsidRPr="00007649">
        <w:rPr>
          <w:rFonts w:ascii="Times New Roman" w:hAnsi="Times New Roman"/>
          <w:spacing w:val="1"/>
          <w:sz w:val="24"/>
          <w:szCs w:val="24"/>
        </w:rPr>
        <w:t>о</w:t>
      </w:r>
      <w:r w:rsidRPr="00007649">
        <w:rPr>
          <w:rFonts w:ascii="Times New Roman" w:hAnsi="Times New Roman"/>
          <w:sz w:val="24"/>
          <w:szCs w:val="24"/>
        </w:rPr>
        <w:t>чв и</w:t>
      </w:r>
      <w:r w:rsidRPr="00007649">
        <w:rPr>
          <w:rFonts w:ascii="Times New Roman" w:hAnsi="Times New Roman"/>
          <w:spacing w:val="-1"/>
          <w:sz w:val="24"/>
          <w:szCs w:val="24"/>
        </w:rPr>
        <w:t>и</w:t>
      </w:r>
      <w:r w:rsidRPr="00007649">
        <w:rPr>
          <w:rFonts w:ascii="Times New Roman" w:hAnsi="Times New Roman"/>
          <w:sz w:val="24"/>
          <w:szCs w:val="24"/>
        </w:rPr>
        <w:t>х</w:t>
      </w:r>
      <w:r w:rsidRPr="00007649">
        <w:rPr>
          <w:rFonts w:ascii="Times New Roman" w:hAnsi="Times New Roman"/>
          <w:spacing w:val="-1"/>
          <w:sz w:val="24"/>
          <w:szCs w:val="24"/>
        </w:rPr>
        <w:t>р</w:t>
      </w:r>
      <w:r w:rsidRPr="00007649">
        <w:rPr>
          <w:rFonts w:ascii="Times New Roman" w:hAnsi="Times New Roman"/>
          <w:sz w:val="24"/>
          <w:szCs w:val="24"/>
        </w:rPr>
        <w:t>аз</w:t>
      </w:r>
      <w:r w:rsidRPr="00007649">
        <w:rPr>
          <w:rFonts w:ascii="Times New Roman" w:hAnsi="Times New Roman"/>
          <w:spacing w:val="-2"/>
          <w:sz w:val="24"/>
          <w:szCs w:val="24"/>
        </w:rPr>
        <w:t>н</w:t>
      </w:r>
      <w:r w:rsidRPr="00007649">
        <w:rPr>
          <w:rFonts w:ascii="Times New Roman" w:hAnsi="Times New Roman"/>
          <w:spacing w:val="1"/>
          <w:sz w:val="24"/>
          <w:szCs w:val="24"/>
        </w:rPr>
        <w:t>о</w:t>
      </w:r>
      <w:r w:rsidRPr="00007649">
        <w:rPr>
          <w:rFonts w:ascii="Times New Roman" w:hAnsi="Times New Roman"/>
          <w:spacing w:val="-1"/>
          <w:sz w:val="24"/>
          <w:szCs w:val="24"/>
        </w:rPr>
        <w:t>об</w:t>
      </w:r>
      <w:r w:rsidRPr="00007649">
        <w:rPr>
          <w:rFonts w:ascii="Times New Roman" w:hAnsi="Times New Roman"/>
          <w:spacing w:val="1"/>
          <w:sz w:val="24"/>
          <w:szCs w:val="24"/>
        </w:rPr>
        <w:t>р</w:t>
      </w:r>
      <w:r w:rsidRPr="00007649">
        <w:rPr>
          <w:rFonts w:ascii="Times New Roman" w:hAnsi="Times New Roman"/>
          <w:sz w:val="24"/>
          <w:szCs w:val="24"/>
        </w:rPr>
        <w:t>аз</w:t>
      </w:r>
      <w:r w:rsidRPr="00007649">
        <w:rPr>
          <w:rFonts w:ascii="Times New Roman" w:hAnsi="Times New Roman"/>
          <w:spacing w:val="-2"/>
          <w:sz w:val="24"/>
          <w:szCs w:val="24"/>
        </w:rPr>
        <w:t>и</w:t>
      </w:r>
      <w:r w:rsidRPr="00007649">
        <w:rPr>
          <w:rFonts w:ascii="Times New Roman" w:hAnsi="Times New Roman"/>
          <w:sz w:val="24"/>
          <w:szCs w:val="24"/>
        </w:rPr>
        <w:t>е</w:t>
      </w:r>
      <w:r w:rsidRPr="00007649">
        <w:rPr>
          <w:rFonts w:ascii="Times New Roman" w:hAnsi="Times New Roman"/>
          <w:spacing w:val="1"/>
          <w:sz w:val="24"/>
          <w:szCs w:val="24"/>
        </w:rPr>
        <w:t xml:space="preserve"> н</w:t>
      </w:r>
      <w:r w:rsidRPr="00007649">
        <w:rPr>
          <w:rFonts w:ascii="Times New Roman" w:hAnsi="Times New Roman"/>
          <w:sz w:val="24"/>
          <w:szCs w:val="24"/>
        </w:rPr>
        <w:t>ат</w:t>
      </w:r>
      <w:r w:rsidRPr="00007649">
        <w:rPr>
          <w:rFonts w:ascii="Times New Roman" w:hAnsi="Times New Roman"/>
          <w:spacing w:val="-3"/>
          <w:sz w:val="24"/>
          <w:szCs w:val="24"/>
        </w:rPr>
        <w:t>е</w:t>
      </w:r>
      <w:r w:rsidRPr="00007649">
        <w:rPr>
          <w:rFonts w:ascii="Times New Roman" w:hAnsi="Times New Roman"/>
          <w:spacing w:val="-1"/>
          <w:sz w:val="24"/>
          <w:szCs w:val="24"/>
        </w:rPr>
        <w:t>р</w:t>
      </w:r>
      <w:r w:rsidRPr="00007649">
        <w:rPr>
          <w:rFonts w:ascii="Times New Roman" w:hAnsi="Times New Roman"/>
          <w:spacing w:val="1"/>
          <w:sz w:val="24"/>
          <w:szCs w:val="24"/>
        </w:rPr>
        <w:t>ри</w:t>
      </w:r>
      <w:r w:rsidRPr="00007649">
        <w:rPr>
          <w:rFonts w:ascii="Times New Roman" w:hAnsi="Times New Roman"/>
          <w:spacing w:val="-3"/>
          <w:sz w:val="24"/>
          <w:szCs w:val="24"/>
        </w:rPr>
        <w:t>т</w:t>
      </w:r>
      <w:r w:rsidRPr="00007649">
        <w:rPr>
          <w:rFonts w:ascii="Times New Roman" w:hAnsi="Times New Roman"/>
          <w:spacing w:val="-1"/>
          <w:sz w:val="24"/>
          <w:szCs w:val="24"/>
        </w:rPr>
        <w:t>о</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z w:val="24"/>
          <w:szCs w:val="24"/>
        </w:rPr>
        <w:t>и Р</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2"/>
          <w:sz w:val="24"/>
          <w:szCs w:val="24"/>
        </w:rPr>
        <w:t>с</w:t>
      </w:r>
      <w:r w:rsidRPr="00007649">
        <w:rPr>
          <w:rFonts w:ascii="Times New Roman" w:hAnsi="Times New Roman"/>
          <w:spacing w:val="1"/>
          <w:sz w:val="24"/>
          <w:szCs w:val="24"/>
        </w:rPr>
        <w:t>ии</w:t>
      </w:r>
      <w:r w:rsidRPr="00007649">
        <w:rPr>
          <w:rFonts w:ascii="Times New Roman" w:hAnsi="Times New Roman"/>
          <w:sz w:val="24"/>
          <w:szCs w:val="24"/>
        </w:rPr>
        <w:t>.</w:t>
      </w:r>
      <w:r w:rsidRPr="00007649">
        <w:rPr>
          <w:rFonts w:ascii="Times New Roman" w:hAnsi="Times New Roman"/>
          <w:spacing w:val="-1"/>
          <w:sz w:val="24"/>
          <w:szCs w:val="24"/>
        </w:rPr>
        <w:t>П</w:t>
      </w:r>
      <w:r w:rsidRPr="00007649">
        <w:rPr>
          <w:rFonts w:ascii="Times New Roman" w:hAnsi="Times New Roman"/>
          <w:spacing w:val="1"/>
          <w:sz w:val="24"/>
          <w:szCs w:val="24"/>
        </w:rPr>
        <w:t>о</w:t>
      </w:r>
      <w:r w:rsidRPr="00007649">
        <w:rPr>
          <w:rFonts w:ascii="Times New Roman" w:hAnsi="Times New Roman"/>
          <w:sz w:val="24"/>
          <w:szCs w:val="24"/>
        </w:rPr>
        <w:t>ч</w:t>
      </w:r>
      <w:r w:rsidRPr="00007649">
        <w:rPr>
          <w:rFonts w:ascii="Times New Roman" w:hAnsi="Times New Roman"/>
          <w:spacing w:val="-3"/>
          <w:sz w:val="24"/>
          <w:szCs w:val="24"/>
        </w:rPr>
        <w:t>в</w:t>
      </w:r>
      <w:r w:rsidRPr="00007649">
        <w:rPr>
          <w:rFonts w:ascii="Times New Roman" w:hAnsi="Times New Roman"/>
          <w:spacing w:val="-1"/>
          <w:sz w:val="24"/>
          <w:szCs w:val="24"/>
        </w:rPr>
        <w:t>о</w:t>
      </w:r>
      <w:r w:rsidRPr="00007649">
        <w:rPr>
          <w:rFonts w:ascii="Times New Roman" w:hAnsi="Times New Roman"/>
          <w:spacing w:val="1"/>
          <w:sz w:val="24"/>
          <w:szCs w:val="24"/>
        </w:rPr>
        <w:t>о</w:t>
      </w:r>
      <w:r w:rsidRPr="00007649">
        <w:rPr>
          <w:rFonts w:ascii="Times New Roman" w:hAnsi="Times New Roman"/>
          <w:spacing w:val="-1"/>
          <w:sz w:val="24"/>
          <w:szCs w:val="24"/>
        </w:rPr>
        <w:t>б</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3"/>
          <w:sz w:val="24"/>
          <w:szCs w:val="24"/>
        </w:rPr>
        <w:t>з</w:t>
      </w:r>
      <w:r w:rsidRPr="00007649">
        <w:rPr>
          <w:rFonts w:ascii="Times New Roman" w:hAnsi="Times New Roman"/>
          <w:spacing w:val="-1"/>
          <w:sz w:val="24"/>
          <w:szCs w:val="24"/>
        </w:rPr>
        <w:t>ую</w:t>
      </w:r>
      <w:r w:rsidRPr="00007649">
        <w:rPr>
          <w:rFonts w:ascii="Times New Roman" w:hAnsi="Times New Roman"/>
          <w:sz w:val="24"/>
          <w:szCs w:val="24"/>
        </w:rPr>
        <w:t>щиефа</w:t>
      </w:r>
      <w:r w:rsidRPr="00007649">
        <w:rPr>
          <w:rFonts w:ascii="Times New Roman" w:hAnsi="Times New Roman"/>
          <w:spacing w:val="1"/>
          <w:sz w:val="24"/>
          <w:szCs w:val="24"/>
        </w:rPr>
        <w:t>к</w:t>
      </w:r>
      <w:r w:rsidRPr="00007649">
        <w:rPr>
          <w:rFonts w:ascii="Times New Roman" w:hAnsi="Times New Roman"/>
          <w:spacing w:val="-3"/>
          <w:sz w:val="24"/>
          <w:szCs w:val="24"/>
        </w:rPr>
        <w:t>т</w:t>
      </w:r>
      <w:r w:rsidRPr="00007649">
        <w:rPr>
          <w:rFonts w:ascii="Times New Roman" w:hAnsi="Times New Roman"/>
          <w:spacing w:val="1"/>
          <w:sz w:val="24"/>
          <w:szCs w:val="24"/>
        </w:rPr>
        <w:t>о</w:t>
      </w:r>
      <w:r w:rsidRPr="00007649">
        <w:rPr>
          <w:rFonts w:ascii="Times New Roman" w:hAnsi="Times New Roman"/>
          <w:spacing w:val="-1"/>
          <w:sz w:val="24"/>
          <w:szCs w:val="24"/>
        </w:rPr>
        <w:t>р</w:t>
      </w:r>
      <w:r w:rsidRPr="00007649">
        <w:rPr>
          <w:rFonts w:ascii="Times New Roman" w:hAnsi="Times New Roman"/>
          <w:sz w:val="24"/>
          <w:szCs w:val="24"/>
        </w:rPr>
        <w:t>ыи зак</w:t>
      </w:r>
      <w:r w:rsidRPr="00007649">
        <w:rPr>
          <w:rFonts w:ascii="Times New Roman" w:hAnsi="Times New Roman"/>
          <w:spacing w:val="-1"/>
          <w:sz w:val="24"/>
          <w:szCs w:val="24"/>
        </w:rPr>
        <w:t>о</w:t>
      </w:r>
      <w:r w:rsidRPr="00007649">
        <w:rPr>
          <w:rFonts w:ascii="Times New Roman" w:hAnsi="Times New Roman"/>
          <w:spacing w:val="1"/>
          <w:sz w:val="24"/>
          <w:szCs w:val="24"/>
        </w:rPr>
        <w:t>но</w:t>
      </w:r>
      <w:r w:rsidRPr="00007649">
        <w:rPr>
          <w:rFonts w:ascii="Times New Roman" w:hAnsi="Times New Roman"/>
          <w:spacing w:val="-3"/>
          <w:sz w:val="24"/>
          <w:szCs w:val="24"/>
        </w:rPr>
        <w:t>м</w:t>
      </w:r>
      <w:r w:rsidRPr="00007649">
        <w:rPr>
          <w:rFonts w:ascii="Times New Roman" w:hAnsi="Times New Roman"/>
          <w:sz w:val="24"/>
          <w:szCs w:val="24"/>
        </w:rPr>
        <w:t>е</w:t>
      </w:r>
      <w:r w:rsidRPr="00007649">
        <w:rPr>
          <w:rFonts w:ascii="Times New Roman" w:hAnsi="Times New Roman"/>
          <w:spacing w:val="-1"/>
          <w:sz w:val="24"/>
          <w:szCs w:val="24"/>
        </w:rPr>
        <w:t>рн</w:t>
      </w:r>
      <w:r w:rsidRPr="00007649">
        <w:rPr>
          <w:rFonts w:ascii="Times New Roman" w:hAnsi="Times New Roman"/>
          <w:spacing w:val="1"/>
          <w:sz w:val="24"/>
          <w:szCs w:val="24"/>
        </w:rPr>
        <w:t>о</w:t>
      </w:r>
      <w:r w:rsidRPr="00007649">
        <w:rPr>
          <w:rFonts w:ascii="Times New Roman" w:hAnsi="Times New Roman"/>
          <w:sz w:val="24"/>
          <w:szCs w:val="24"/>
        </w:rPr>
        <w:t xml:space="preserve">сти </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2"/>
          <w:sz w:val="24"/>
          <w:szCs w:val="24"/>
        </w:rPr>
        <w:t>с</w:t>
      </w:r>
      <w:r w:rsidRPr="00007649">
        <w:rPr>
          <w:rFonts w:ascii="Times New Roman" w:hAnsi="Times New Roman"/>
          <w:spacing w:val="1"/>
          <w:sz w:val="24"/>
          <w:szCs w:val="24"/>
        </w:rPr>
        <w:t>п</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pacing w:val="1"/>
          <w:sz w:val="24"/>
          <w:szCs w:val="24"/>
        </w:rPr>
        <w:t>р</w:t>
      </w:r>
      <w:r w:rsidRPr="00007649">
        <w:rPr>
          <w:rFonts w:ascii="Times New Roman" w:hAnsi="Times New Roman"/>
          <w:spacing w:val="-2"/>
          <w:sz w:val="24"/>
          <w:szCs w:val="24"/>
        </w:rPr>
        <w:t>а</w:t>
      </w:r>
      <w:r w:rsidRPr="00007649">
        <w:rPr>
          <w:rFonts w:ascii="Times New Roman" w:hAnsi="Times New Roman"/>
          <w:spacing w:val="1"/>
          <w:sz w:val="24"/>
          <w:szCs w:val="24"/>
        </w:rPr>
        <w:t>н</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я</w:t>
      </w:r>
      <w:r w:rsidRPr="00007649">
        <w:rPr>
          <w:rFonts w:ascii="Times New Roman" w:hAnsi="Times New Roman"/>
          <w:spacing w:val="-1"/>
          <w:sz w:val="24"/>
          <w:szCs w:val="24"/>
        </w:rPr>
        <w:t>п</w:t>
      </w:r>
      <w:r w:rsidRPr="00007649">
        <w:rPr>
          <w:rFonts w:ascii="Times New Roman" w:hAnsi="Times New Roman"/>
          <w:spacing w:val="1"/>
          <w:sz w:val="24"/>
          <w:szCs w:val="24"/>
        </w:rPr>
        <w:t>о</w:t>
      </w:r>
      <w:r w:rsidRPr="00007649">
        <w:rPr>
          <w:rFonts w:ascii="Times New Roman" w:hAnsi="Times New Roman"/>
          <w:sz w:val="24"/>
          <w:szCs w:val="24"/>
        </w:rPr>
        <w:t xml:space="preserve">чв. </w:t>
      </w:r>
      <w:r w:rsidRPr="00007649">
        <w:rPr>
          <w:rFonts w:ascii="Times New Roman" w:hAnsi="Times New Roman"/>
          <w:spacing w:val="1"/>
          <w:sz w:val="24"/>
          <w:szCs w:val="24"/>
        </w:rPr>
        <w:t>З</w:t>
      </w:r>
      <w:r w:rsidRPr="00007649">
        <w:rPr>
          <w:rFonts w:ascii="Times New Roman" w:hAnsi="Times New Roman"/>
          <w:sz w:val="24"/>
          <w:szCs w:val="24"/>
        </w:rPr>
        <w:t>емел</w:t>
      </w:r>
      <w:r w:rsidRPr="00007649">
        <w:rPr>
          <w:rFonts w:ascii="Times New Roman" w:hAnsi="Times New Roman"/>
          <w:spacing w:val="-2"/>
          <w:sz w:val="24"/>
          <w:szCs w:val="24"/>
        </w:rPr>
        <w:t>ь</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 xml:space="preserve">еи </w:t>
      </w:r>
      <w:r w:rsidRPr="00007649">
        <w:rPr>
          <w:rFonts w:ascii="Times New Roman" w:hAnsi="Times New Roman"/>
          <w:spacing w:val="-1"/>
          <w:sz w:val="24"/>
          <w:szCs w:val="24"/>
        </w:rPr>
        <w:t>по</w:t>
      </w:r>
      <w:r w:rsidRPr="00007649">
        <w:rPr>
          <w:rFonts w:ascii="Times New Roman" w:hAnsi="Times New Roman"/>
          <w:sz w:val="24"/>
          <w:szCs w:val="24"/>
        </w:rPr>
        <w:t>чве</w:t>
      </w:r>
      <w:r w:rsidRPr="00007649">
        <w:rPr>
          <w:rFonts w:ascii="Times New Roman" w:hAnsi="Times New Roman"/>
          <w:spacing w:val="-1"/>
          <w:sz w:val="24"/>
          <w:szCs w:val="24"/>
        </w:rPr>
        <w:t>н</w:t>
      </w:r>
      <w:r w:rsidRPr="00007649">
        <w:rPr>
          <w:rFonts w:ascii="Times New Roman" w:hAnsi="Times New Roman"/>
          <w:spacing w:val="1"/>
          <w:sz w:val="24"/>
          <w:szCs w:val="24"/>
        </w:rPr>
        <w:t>ны</w:t>
      </w:r>
      <w:r w:rsidRPr="00007649">
        <w:rPr>
          <w:rFonts w:ascii="Times New Roman" w:hAnsi="Times New Roman"/>
          <w:sz w:val="24"/>
          <w:szCs w:val="24"/>
        </w:rPr>
        <w:t xml:space="preserve">е </w:t>
      </w:r>
      <w:r w:rsidRPr="00007649">
        <w:rPr>
          <w:rFonts w:ascii="Times New Roman" w:hAnsi="Times New Roman"/>
          <w:spacing w:val="1"/>
          <w:sz w:val="24"/>
          <w:szCs w:val="24"/>
        </w:rPr>
        <w:t>р</w:t>
      </w:r>
      <w:r w:rsidRPr="00007649">
        <w:rPr>
          <w:rFonts w:ascii="Times New Roman" w:hAnsi="Times New Roman"/>
          <w:sz w:val="24"/>
          <w:szCs w:val="24"/>
        </w:rPr>
        <w:t>ес</w:t>
      </w:r>
      <w:r w:rsidRPr="00007649">
        <w:rPr>
          <w:rFonts w:ascii="Times New Roman" w:hAnsi="Times New Roman"/>
          <w:spacing w:val="-3"/>
          <w:sz w:val="24"/>
          <w:szCs w:val="24"/>
        </w:rPr>
        <w:t>у</w:t>
      </w:r>
      <w:r w:rsidRPr="00007649">
        <w:rPr>
          <w:rFonts w:ascii="Times New Roman" w:hAnsi="Times New Roman"/>
          <w:spacing w:val="1"/>
          <w:sz w:val="24"/>
          <w:szCs w:val="24"/>
        </w:rPr>
        <w:t>р</w:t>
      </w:r>
      <w:r w:rsidRPr="00007649">
        <w:rPr>
          <w:rFonts w:ascii="Times New Roman" w:hAnsi="Times New Roman"/>
          <w:sz w:val="24"/>
          <w:szCs w:val="24"/>
        </w:rPr>
        <w:t>сыР</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2"/>
          <w:sz w:val="24"/>
          <w:szCs w:val="24"/>
        </w:rPr>
        <w:t>с</w:t>
      </w:r>
      <w:r w:rsidRPr="00007649">
        <w:rPr>
          <w:rFonts w:ascii="Times New Roman" w:hAnsi="Times New Roman"/>
          <w:spacing w:val="1"/>
          <w:sz w:val="24"/>
          <w:szCs w:val="24"/>
        </w:rPr>
        <w:t>ии</w:t>
      </w:r>
      <w:r w:rsidRPr="00007649">
        <w:rPr>
          <w:rFonts w:ascii="Times New Roman" w:hAnsi="Times New Roman"/>
          <w:sz w:val="24"/>
          <w:szCs w:val="24"/>
        </w:rPr>
        <w:t>.</w:t>
      </w:r>
      <w:r w:rsidRPr="00007649">
        <w:rPr>
          <w:rFonts w:ascii="Times New Roman" w:hAnsi="Times New Roman"/>
          <w:spacing w:val="-1"/>
          <w:sz w:val="24"/>
          <w:szCs w:val="24"/>
        </w:rPr>
        <w:t>З</w:t>
      </w:r>
      <w:r w:rsidRPr="00007649">
        <w:rPr>
          <w:rFonts w:ascii="Times New Roman" w:hAnsi="Times New Roman"/>
          <w:spacing w:val="1"/>
          <w:sz w:val="24"/>
          <w:szCs w:val="24"/>
        </w:rPr>
        <w:t>н</w:t>
      </w:r>
      <w:r w:rsidRPr="00007649">
        <w:rPr>
          <w:rFonts w:ascii="Times New Roman" w:hAnsi="Times New Roman"/>
          <w:sz w:val="24"/>
          <w:szCs w:val="24"/>
        </w:rPr>
        <w:t>а</w:t>
      </w:r>
      <w:r w:rsidRPr="00007649">
        <w:rPr>
          <w:rFonts w:ascii="Times New Roman" w:hAnsi="Times New Roman"/>
          <w:spacing w:val="-2"/>
          <w:sz w:val="24"/>
          <w:szCs w:val="24"/>
        </w:rPr>
        <w:t>ч</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е</w:t>
      </w:r>
      <w:r w:rsidRPr="00007649">
        <w:rPr>
          <w:rFonts w:ascii="Times New Roman" w:hAnsi="Times New Roman"/>
          <w:spacing w:val="1"/>
          <w:sz w:val="24"/>
          <w:szCs w:val="24"/>
        </w:rPr>
        <w:t>р</w:t>
      </w:r>
      <w:r w:rsidRPr="00007649">
        <w:rPr>
          <w:rFonts w:ascii="Times New Roman" w:hAnsi="Times New Roman"/>
          <w:spacing w:val="-2"/>
          <w:sz w:val="24"/>
          <w:szCs w:val="24"/>
        </w:rPr>
        <w:t>а</w:t>
      </w:r>
      <w:r w:rsidRPr="00007649">
        <w:rPr>
          <w:rFonts w:ascii="Times New Roman" w:hAnsi="Times New Roman"/>
          <w:spacing w:val="-1"/>
          <w:sz w:val="24"/>
          <w:szCs w:val="24"/>
        </w:rPr>
        <w:t>ц</w:t>
      </w:r>
      <w:r w:rsidRPr="00007649">
        <w:rPr>
          <w:rFonts w:ascii="Times New Roman" w:hAnsi="Times New Roman"/>
          <w:spacing w:val="1"/>
          <w:sz w:val="24"/>
          <w:szCs w:val="24"/>
        </w:rPr>
        <w:t>и</w:t>
      </w:r>
      <w:r w:rsidRPr="00007649">
        <w:rPr>
          <w:rFonts w:ascii="Times New Roman" w:hAnsi="Times New Roman"/>
          <w:spacing w:val="-1"/>
          <w:sz w:val="24"/>
          <w:szCs w:val="24"/>
        </w:rPr>
        <w:t>о</w:t>
      </w:r>
      <w:r w:rsidRPr="00007649">
        <w:rPr>
          <w:rFonts w:ascii="Times New Roman" w:hAnsi="Times New Roman"/>
          <w:spacing w:val="1"/>
          <w:sz w:val="24"/>
          <w:szCs w:val="24"/>
        </w:rPr>
        <w:t>н</w:t>
      </w:r>
      <w:r w:rsidRPr="00007649">
        <w:rPr>
          <w:rFonts w:ascii="Times New Roman" w:hAnsi="Times New Roman"/>
          <w:sz w:val="24"/>
          <w:szCs w:val="24"/>
        </w:rPr>
        <w:t>ал</w:t>
      </w:r>
      <w:r w:rsidRPr="00007649">
        <w:rPr>
          <w:rFonts w:ascii="Times New Roman" w:hAnsi="Times New Roman"/>
          <w:spacing w:val="-2"/>
          <w:sz w:val="24"/>
          <w:szCs w:val="24"/>
        </w:rPr>
        <w:t>ь</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pacing w:val="-2"/>
          <w:sz w:val="24"/>
          <w:szCs w:val="24"/>
        </w:rPr>
        <w:t>г</w:t>
      </w:r>
      <w:r w:rsidRPr="00007649">
        <w:rPr>
          <w:rFonts w:ascii="Times New Roman" w:hAnsi="Times New Roman"/>
          <w:sz w:val="24"/>
          <w:szCs w:val="24"/>
        </w:rPr>
        <w:t xml:space="preserve">о </w:t>
      </w:r>
      <w:r w:rsidRPr="00007649">
        <w:rPr>
          <w:rFonts w:ascii="Times New Roman" w:hAnsi="Times New Roman"/>
          <w:spacing w:val="1"/>
          <w:sz w:val="24"/>
          <w:szCs w:val="24"/>
        </w:rPr>
        <w:t>и</w:t>
      </w:r>
      <w:r w:rsidRPr="00007649">
        <w:rPr>
          <w:rFonts w:ascii="Times New Roman" w:hAnsi="Times New Roman"/>
          <w:sz w:val="24"/>
          <w:szCs w:val="24"/>
        </w:rPr>
        <w:t>с</w:t>
      </w:r>
      <w:r w:rsidRPr="00007649">
        <w:rPr>
          <w:rFonts w:ascii="Times New Roman" w:hAnsi="Times New Roman"/>
          <w:spacing w:val="-1"/>
          <w:sz w:val="24"/>
          <w:szCs w:val="24"/>
        </w:rPr>
        <w:t>п</w:t>
      </w:r>
      <w:r w:rsidRPr="00007649">
        <w:rPr>
          <w:rFonts w:ascii="Times New Roman" w:hAnsi="Times New Roman"/>
          <w:spacing w:val="1"/>
          <w:sz w:val="24"/>
          <w:szCs w:val="24"/>
        </w:rPr>
        <w:t>о</w:t>
      </w:r>
      <w:r w:rsidRPr="00007649">
        <w:rPr>
          <w:rFonts w:ascii="Times New Roman" w:hAnsi="Times New Roman"/>
          <w:spacing w:val="-1"/>
          <w:sz w:val="24"/>
          <w:szCs w:val="24"/>
        </w:rPr>
        <w:t>ль</w:t>
      </w:r>
      <w:r w:rsidRPr="00007649">
        <w:rPr>
          <w:rFonts w:ascii="Times New Roman" w:hAnsi="Times New Roman"/>
          <w:sz w:val="24"/>
          <w:szCs w:val="24"/>
        </w:rPr>
        <w:t>зов</w:t>
      </w:r>
      <w:r w:rsidRPr="00007649">
        <w:rPr>
          <w:rFonts w:ascii="Times New Roman" w:hAnsi="Times New Roman"/>
          <w:spacing w:val="-2"/>
          <w:sz w:val="24"/>
          <w:szCs w:val="24"/>
        </w:rPr>
        <w:t>а</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я и</w:t>
      </w:r>
      <w:r w:rsidRPr="00007649">
        <w:rPr>
          <w:rFonts w:ascii="Times New Roman" w:hAnsi="Times New Roman"/>
          <w:spacing w:val="1"/>
          <w:sz w:val="24"/>
          <w:szCs w:val="24"/>
        </w:rPr>
        <w:t>о</w:t>
      </w:r>
      <w:r w:rsidRPr="00007649">
        <w:rPr>
          <w:rFonts w:ascii="Times New Roman" w:hAnsi="Times New Roman"/>
          <w:spacing w:val="-1"/>
          <w:sz w:val="24"/>
          <w:szCs w:val="24"/>
        </w:rPr>
        <w:t>х</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1"/>
          <w:sz w:val="24"/>
          <w:szCs w:val="24"/>
        </w:rPr>
        <w:t>н</w:t>
      </w:r>
      <w:r w:rsidRPr="00007649">
        <w:rPr>
          <w:rFonts w:ascii="Times New Roman" w:hAnsi="Times New Roman"/>
          <w:sz w:val="24"/>
          <w:szCs w:val="24"/>
        </w:rPr>
        <w:t>ы</w:t>
      </w:r>
      <w:r w:rsidRPr="00007649">
        <w:rPr>
          <w:rFonts w:ascii="Times New Roman" w:hAnsi="Times New Roman"/>
          <w:spacing w:val="-2"/>
          <w:sz w:val="24"/>
          <w:szCs w:val="24"/>
        </w:rPr>
        <w:t>п</w:t>
      </w:r>
      <w:r w:rsidRPr="00007649">
        <w:rPr>
          <w:rFonts w:ascii="Times New Roman" w:hAnsi="Times New Roman"/>
          <w:spacing w:val="1"/>
          <w:sz w:val="24"/>
          <w:szCs w:val="24"/>
        </w:rPr>
        <w:t>о</w:t>
      </w:r>
      <w:r w:rsidRPr="00007649">
        <w:rPr>
          <w:rFonts w:ascii="Times New Roman" w:hAnsi="Times New Roman"/>
          <w:sz w:val="24"/>
          <w:szCs w:val="24"/>
        </w:rPr>
        <w:t>чв.</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sz w:val="24"/>
          <w:szCs w:val="24"/>
        </w:rPr>
      </w:pPr>
      <w:r w:rsidRPr="00007649">
        <w:rPr>
          <w:rFonts w:ascii="Times New Roman" w:hAnsi="Times New Roman"/>
          <w:b/>
          <w:bCs/>
          <w:spacing w:val="-1"/>
          <w:sz w:val="24"/>
          <w:szCs w:val="24"/>
        </w:rPr>
        <w:t>Р</w:t>
      </w:r>
      <w:r w:rsidRPr="00007649">
        <w:rPr>
          <w:rFonts w:ascii="Times New Roman" w:hAnsi="Times New Roman"/>
          <w:b/>
          <w:bCs/>
          <w:spacing w:val="1"/>
          <w:sz w:val="24"/>
          <w:szCs w:val="24"/>
        </w:rPr>
        <w:t>а</w:t>
      </w:r>
      <w:r w:rsidRPr="00007649">
        <w:rPr>
          <w:rFonts w:ascii="Times New Roman" w:hAnsi="Times New Roman"/>
          <w:b/>
          <w:bCs/>
          <w:sz w:val="24"/>
          <w:szCs w:val="24"/>
        </w:rPr>
        <w:t>с</w:t>
      </w:r>
      <w:r w:rsidRPr="00007649">
        <w:rPr>
          <w:rFonts w:ascii="Times New Roman" w:hAnsi="Times New Roman"/>
          <w:b/>
          <w:bCs/>
          <w:spacing w:val="1"/>
          <w:sz w:val="24"/>
          <w:szCs w:val="24"/>
        </w:rPr>
        <w:t>т</w:t>
      </w:r>
      <w:r w:rsidRPr="00007649">
        <w:rPr>
          <w:rFonts w:ascii="Times New Roman" w:hAnsi="Times New Roman"/>
          <w:b/>
          <w:bCs/>
          <w:spacing w:val="-3"/>
          <w:sz w:val="24"/>
          <w:szCs w:val="24"/>
        </w:rPr>
        <w:t>и</w:t>
      </w:r>
      <w:r w:rsidRPr="00007649">
        <w:rPr>
          <w:rFonts w:ascii="Times New Roman" w:hAnsi="Times New Roman"/>
          <w:b/>
          <w:bCs/>
          <w:spacing w:val="1"/>
          <w:sz w:val="24"/>
          <w:szCs w:val="24"/>
        </w:rPr>
        <w:t>т</w:t>
      </w:r>
      <w:r w:rsidRPr="00007649">
        <w:rPr>
          <w:rFonts w:ascii="Times New Roman" w:hAnsi="Times New Roman"/>
          <w:b/>
          <w:bCs/>
          <w:spacing w:val="-2"/>
          <w:sz w:val="24"/>
          <w:szCs w:val="24"/>
        </w:rPr>
        <w:t>е</w:t>
      </w:r>
      <w:r w:rsidRPr="00007649">
        <w:rPr>
          <w:rFonts w:ascii="Times New Roman" w:hAnsi="Times New Roman"/>
          <w:b/>
          <w:bCs/>
          <w:spacing w:val="1"/>
          <w:sz w:val="24"/>
          <w:szCs w:val="24"/>
        </w:rPr>
        <w:t>л</w:t>
      </w:r>
      <w:r w:rsidRPr="00007649">
        <w:rPr>
          <w:rFonts w:ascii="Times New Roman" w:hAnsi="Times New Roman"/>
          <w:b/>
          <w:bCs/>
          <w:sz w:val="24"/>
          <w:szCs w:val="24"/>
        </w:rPr>
        <w:t>ьн</w:t>
      </w:r>
      <w:r w:rsidRPr="00007649">
        <w:rPr>
          <w:rFonts w:ascii="Times New Roman" w:hAnsi="Times New Roman"/>
          <w:b/>
          <w:bCs/>
          <w:spacing w:val="-2"/>
          <w:sz w:val="24"/>
          <w:szCs w:val="24"/>
        </w:rPr>
        <w:t>ы</w:t>
      </w:r>
      <w:r w:rsidRPr="00007649">
        <w:rPr>
          <w:rFonts w:ascii="Times New Roman" w:hAnsi="Times New Roman"/>
          <w:b/>
          <w:bCs/>
          <w:sz w:val="24"/>
          <w:szCs w:val="24"/>
        </w:rPr>
        <w:t>йи</w:t>
      </w:r>
      <w:r w:rsidRPr="00007649">
        <w:rPr>
          <w:rFonts w:ascii="Times New Roman" w:hAnsi="Times New Roman"/>
          <w:b/>
          <w:bCs/>
          <w:spacing w:val="-2"/>
          <w:sz w:val="24"/>
          <w:szCs w:val="24"/>
        </w:rPr>
        <w:t>ж</w:t>
      </w:r>
      <w:r w:rsidRPr="00007649">
        <w:rPr>
          <w:rFonts w:ascii="Times New Roman" w:hAnsi="Times New Roman"/>
          <w:b/>
          <w:bCs/>
          <w:spacing w:val="-1"/>
          <w:sz w:val="24"/>
          <w:szCs w:val="24"/>
        </w:rPr>
        <w:t>и</w:t>
      </w:r>
      <w:r w:rsidRPr="00007649">
        <w:rPr>
          <w:rFonts w:ascii="Times New Roman" w:hAnsi="Times New Roman"/>
          <w:b/>
          <w:bCs/>
          <w:sz w:val="24"/>
          <w:szCs w:val="24"/>
        </w:rPr>
        <w:t>во</w:t>
      </w:r>
      <w:r w:rsidRPr="00007649">
        <w:rPr>
          <w:rFonts w:ascii="Times New Roman" w:hAnsi="Times New Roman"/>
          <w:b/>
          <w:bCs/>
          <w:spacing w:val="2"/>
          <w:sz w:val="24"/>
          <w:szCs w:val="24"/>
        </w:rPr>
        <w:t>т</w:t>
      </w:r>
      <w:r w:rsidRPr="00007649">
        <w:rPr>
          <w:rFonts w:ascii="Times New Roman" w:hAnsi="Times New Roman"/>
          <w:b/>
          <w:bCs/>
          <w:spacing w:val="-1"/>
          <w:sz w:val="24"/>
          <w:szCs w:val="24"/>
        </w:rPr>
        <w:t>ны</w:t>
      </w:r>
      <w:r w:rsidRPr="00007649">
        <w:rPr>
          <w:rFonts w:ascii="Times New Roman" w:hAnsi="Times New Roman"/>
          <w:b/>
          <w:bCs/>
          <w:sz w:val="24"/>
          <w:szCs w:val="24"/>
        </w:rPr>
        <w:t xml:space="preserve">ймир </w:t>
      </w:r>
      <w:r w:rsidRPr="00007649">
        <w:rPr>
          <w:rFonts w:ascii="Times New Roman" w:hAnsi="Times New Roman"/>
          <w:b/>
          <w:bCs/>
          <w:spacing w:val="-1"/>
          <w:sz w:val="24"/>
          <w:szCs w:val="24"/>
        </w:rPr>
        <w:t>Р</w:t>
      </w:r>
      <w:r w:rsidRPr="00007649">
        <w:rPr>
          <w:rFonts w:ascii="Times New Roman" w:hAnsi="Times New Roman"/>
          <w:b/>
          <w:bCs/>
          <w:spacing w:val="1"/>
          <w:sz w:val="24"/>
          <w:szCs w:val="24"/>
        </w:rPr>
        <w:t>о</w:t>
      </w:r>
      <w:r w:rsidRPr="00007649">
        <w:rPr>
          <w:rFonts w:ascii="Times New Roman" w:hAnsi="Times New Roman"/>
          <w:b/>
          <w:bCs/>
          <w:sz w:val="24"/>
          <w:szCs w:val="24"/>
        </w:rPr>
        <w:t>с</w:t>
      </w:r>
      <w:r w:rsidRPr="00007649">
        <w:rPr>
          <w:rFonts w:ascii="Times New Roman" w:hAnsi="Times New Roman"/>
          <w:b/>
          <w:bCs/>
          <w:spacing w:val="-2"/>
          <w:sz w:val="24"/>
          <w:szCs w:val="24"/>
        </w:rPr>
        <w:t>с</w:t>
      </w:r>
      <w:r w:rsidRPr="00007649">
        <w:rPr>
          <w:rFonts w:ascii="Times New Roman" w:hAnsi="Times New Roman"/>
          <w:b/>
          <w:bCs/>
          <w:spacing w:val="-1"/>
          <w:sz w:val="24"/>
          <w:szCs w:val="24"/>
        </w:rPr>
        <w:t>ии</w:t>
      </w:r>
      <w:r w:rsidRPr="00007649">
        <w:rPr>
          <w:rFonts w:ascii="Times New Roman" w:hAnsi="Times New Roman"/>
          <w:b/>
          <w:bCs/>
          <w:sz w:val="24"/>
          <w:szCs w:val="24"/>
        </w:rPr>
        <w:t>.</w:t>
      </w:r>
      <w:r w:rsidRPr="00007649">
        <w:rPr>
          <w:rFonts w:ascii="Times New Roman" w:hAnsi="Times New Roman"/>
          <w:sz w:val="24"/>
          <w:szCs w:val="24"/>
        </w:rPr>
        <w:t>Разноо</w:t>
      </w:r>
      <w:r w:rsidRPr="00007649">
        <w:rPr>
          <w:rFonts w:ascii="Times New Roman" w:hAnsi="Times New Roman"/>
          <w:spacing w:val="-1"/>
          <w:sz w:val="24"/>
          <w:szCs w:val="24"/>
        </w:rPr>
        <w:t>б</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3"/>
          <w:sz w:val="24"/>
          <w:szCs w:val="24"/>
        </w:rPr>
        <w:t>з</w:t>
      </w:r>
      <w:r w:rsidRPr="00007649">
        <w:rPr>
          <w:rFonts w:ascii="Times New Roman" w:hAnsi="Times New Roman"/>
          <w:spacing w:val="1"/>
          <w:sz w:val="24"/>
          <w:szCs w:val="24"/>
        </w:rPr>
        <w:t>и</w:t>
      </w:r>
      <w:r w:rsidRPr="00007649">
        <w:rPr>
          <w:rFonts w:ascii="Times New Roman" w:hAnsi="Times New Roman"/>
          <w:sz w:val="24"/>
          <w:szCs w:val="24"/>
        </w:rPr>
        <w:t>е</w:t>
      </w:r>
      <w:r w:rsidRPr="00007649">
        <w:rPr>
          <w:rFonts w:ascii="Times New Roman" w:hAnsi="Times New Roman"/>
          <w:spacing w:val="1"/>
          <w:sz w:val="24"/>
          <w:szCs w:val="24"/>
        </w:rPr>
        <w:t xml:space="preserve"> р</w:t>
      </w:r>
      <w:r w:rsidRPr="00007649">
        <w:rPr>
          <w:rFonts w:ascii="Times New Roman" w:hAnsi="Times New Roman"/>
          <w:spacing w:val="-2"/>
          <w:sz w:val="24"/>
          <w:szCs w:val="24"/>
        </w:rPr>
        <w:t>а</w:t>
      </w:r>
      <w:r w:rsidRPr="00007649">
        <w:rPr>
          <w:rFonts w:ascii="Times New Roman" w:hAnsi="Times New Roman"/>
          <w:sz w:val="24"/>
          <w:szCs w:val="24"/>
        </w:rPr>
        <w:t>стител</w:t>
      </w:r>
      <w:r w:rsidRPr="00007649">
        <w:rPr>
          <w:rFonts w:ascii="Times New Roman" w:hAnsi="Times New Roman"/>
          <w:spacing w:val="-1"/>
          <w:sz w:val="24"/>
          <w:szCs w:val="24"/>
        </w:rPr>
        <w:t>ьн</w:t>
      </w:r>
      <w:r w:rsidRPr="00007649">
        <w:rPr>
          <w:rFonts w:ascii="Times New Roman" w:hAnsi="Times New Roman"/>
          <w:spacing w:val="1"/>
          <w:sz w:val="24"/>
          <w:szCs w:val="24"/>
        </w:rPr>
        <w:t>о</w:t>
      </w:r>
      <w:r w:rsidRPr="00007649">
        <w:rPr>
          <w:rFonts w:ascii="Times New Roman" w:hAnsi="Times New Roman"/>
          <w:spacing w:val="-2"/>
          <w:sz w:val="24"/>
          <w:szCs w:val="24"/>
        </w:rPr>
        <w:t>г</w:t>
      </w:r>
      <w:r w:rsidRPr="00007649">
        <w:rPr>
          <w:rFonts w:ascii="Times New Roman" w:hAnsi="Times New Roman"/>
          <w:sz w:val="24"/>
          <w:szCs w:val="24"/>
        </w:rPr>
        <w:t>ои ж</w:t>
      </w:r>
      <w:r w:rsidRPr="00007649">
        <w:rPr>
          <w:rFonts w:ascii="Times New Roman" w:hAnsi="Times New Roman"/>
          <w:spacing w:val="1"/>
          <w:sz w:val="24"/>
          <w:szCs w:val="24"/>
        </w:rPr>
        <w:t>и</w:t>
      </w:r>
      <w:r w:rsidRPr="00007649">
        <w:rPr>
          <w:rFonts w:ascii="Times New Roman" w:hAnsi="Times New Roman"/>
          <w:spacing w:val="-3"/>
          <w:sz w:val="24"/>
          <w:szCs w:val="24"/>
        </w:rPr>
        <w:t>в</w:t>
      </w:r>
      <w:r w:rsidRPr="00007649">
        <w:rPr>
          <w:rFonts w:ascii="Times New Roman" w:hAnsi="Times New Roman"/>
          <w:spacing w:val="1"/>
          <w:sz w:val="24"/>
          <w:szCs w:val="24"/>
        </w:rPr>
        <w:t>о</w:t>
      </w:r>
      <w:r w:rsidRPr="00007649">
        <w:rPr>
          <w:rFonts w:ascii="Times New Roman" w:hAnsi="Times New Roman"/>
          <w:sz w:val="24"/>
          <w:szCs w:val="24"/>
        </w:rPr>
        <w:t>т</w:t>
      </w:r>
      <w:r w:rsidRPr="00007649">
        <w:rPr>
          <w:rFonts w:ascii="Times New Roman" w:hAnsi="Times New Roman"/>
          <w:spacing w:val="-2"/>
          <w:sz w:val="24"/>
          <w:szCs w:val="24"/>
        </w:rPr>
        <w:t>н</w:t>
      </w:r>
      <w:r w:rsidRPr="00007649">
        <w:rPr>
          <w:rFonts w:ascii="Times New Roman" w:hAnsi="Times New Roman"/>
          <w:spacing w:val="1"/>
          <w:sz w:val="24"/>
          <w:szCs w:val="24"/>
        </w:rPr>
        <w:t>о</w:t>
      </w:r>
      <w:r w:rsidRPr="00007649">
        <w:rPr>
          <w:rFonts w:ascii="Times New Roman" w:hAnsi="Times New Roman"/>
          <w:spacing w:val="-2"/>
          <w:sz w:val="24"/>
          <w:szCs w:val="24"/>
        </w:rPr>
        <w:t>г</w:t>
      </w:r>
      <w:r w:rsidRPr="00007649">
        <w:rPr>
          <w:rFonts w:ascii="Times New Roman" w:hAnsi="Times New Roman"/>
          <w:sz w:val="24"/>
          <w:szCs w:val="24"/>
        </w:rPr>
        <w:t>ом</w:t>
      </w:r>
      <w:r w:rsidRPr="00007649">
        <w:rPr>
          <w:rFonts w:ascii="Times New Roman" w:hAnsi="Times New Roman"/>
          <w:spacing w:val="-2"/>
          <w:sz w:val="24"/>
          <w:szCs w:val="24"/>
        </w:rPr>
        <w:t>и</w:t>
      </w:r>
      <w:r w:rsidRPr="00007649">
        <w:rPr>
          <w:rFonts w:ascii="Times New Roman" w:hAnsi="Times New Roman"/>
          <w:spacing w:val="1"/>
          <w:sz w:val="24"/>
          <w:szCs w:val="24"/>
        </w:rPr>
        <w:t>р</w:t>
      </w:r>
      <w:r w:rsidRPr="00007649">
        <w:rPr>
          <w:rFonts w:ascii="Times New Roman" w:hAnsi="Times New Roman"/>
          <w:sz w:val="24"/>
          <w:szCs w:val="24"/>
        </w:rPr>
        <w:t>а Р</w:t>
      </w:r>
      <w:r w:rsidRPr="00007649">
        <w:rPr>
          <w:rFonts w:ascii="Times New Roman" w:hAnsi="Times New Roman"/>
          <w:spacing w:val="1"/>
          <w:sz w:val="24"/>
          <w:szCs w:val="24"/>
        </w:rPr>
        <w:t>о</w:t>
      </w:r>
      <w:r w:rsidRPr="00007649">
        <w:rPr>
          <w:rFonts w:ascii="Times New Roman" w:hAnsi="Times New Roman"/>
          <w:sz w:val="24"/>
          <w:szCs w:val="24"/>
        </w:rPr>
        <w:t>сс</w:t>
      </w:r>
      <w:r w:rsidRPr="00007649">
        <w:rPr>
          <w:rFonts w:ascii="Times New Roman" w:hAnsi="Times New Roman"/>
          <w:spacing w:val="-1"/>
          <w:sz w:val="24"/>
          <w:szCs w:val="24"/>
        </w:rPr>
        <w:t>и</w:t>
      </w:r>
      <w:r w:rsidRPr="00007649">
        <w:rPr>
          <w:rFonts w:ascii="Times New Roman" w:hAnsi="Times New Roman"/>
          <w:spacing w:val="1"/>
          <w:sz w:val="24"/>
          <w:szCs w:val="24"/>
        </w:rPr>
        <w:t>и</w:t>
      </w:r>
      <w:r w:rsidRPr="00007649">
        <w:rPr>
          <w:rFonts w:ascii="Times New Roman" w:hAnsi="Times New Roman"/>
          <w:sz w:val="24"/>
          <w:szCs w:val="24"/>
        </w:rPr>
        <w:t>.</w:t>
      </w:r>
      <w:r w:rsidRPr="00007649">
        <w:rPr>
          <w:rFonts w:ascii="Times New Roman" w:hAnsi="Times New Roman"/>
          <w:spacing w:val="-1"/>
          <w:sz w:val="24"/>
          <w:szCs w:val="24"/>
        </w:rPr>
        <w:t>О</w:t>
      </w:r>
      <w:r w:rsidRPr="00007649">
        <w:rPr>
          <w:rFonts w:ascii="Times New Roman" w:hAnsi="Times New Roman"/>
          <w:spacing w:val="1"/>
          <w:sz w:val="24"/>
          <w:szCs w:val="24"/>
        </w:rPr>
        <w:t>х</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1"/>
          <w:sz w:val="24"/>
          <w:szCs w:val="24"/>
        </w:rPr>
        <w:t>н</w:t>
      </w:r>
      <w:r w:rsidRPr="00007649">
        <w:rPr>
          <w:rFonts w:ascii="Times New Roman" w:hAnsi="Times New Roman"/>
          <w:sz w:val="24"/>
          <w:szCs w:val="24"/>
        </w:rPr>
        <w:t xml:space="preserve">а </w:t>
      </w:r>
      <w:r w:rsidRPr="00007649">
        <w:rPr>
          <w:rFonts w:ascii="Times New Roman" w:hAnsi="Times New Roman"/>
          <w:spacing w:val="1"/>
          <w:sz w:val="24"/>
          <w:szCs w:val="24"/>
        </w:rPr>
        <w:t>р</w:t>
      </w:r>
      <w:r w:rsidRPr="00007649">
        <w:rPr>
          <w:rFonts w:ascii="Times New Roman" w:hAnsi="Times New Roman"/>
          <w:sz w:val="24"/>
          <w:szCs w:val="24"/>
        </w:rPr>
        <w:t>аст</w:t>
      </w:r>
      <w:r w:rsidRPr="00007649">
        <w:rPr>
          <w:rFonts w:ascii="Times New Roman" w:hAnsi="Times New Roman"/>
          <w:spacing w:val="1"/>
          <w:sz w:val="24"/>
          <w:szCs w:val="24"/>
        </w:rPr>
        <w:t>и</w:t>
      </w:r>
      <w:r w:rsidRPr="00007649">
        <w:rPr>
          <w:rFonts w:ascii="Times New Roman" w:hAnsi="Times New Roman"/>
          <w:spacing w:val="-3"/>
          <w:sz w:val="24"/>
          <w:szCs w:val="24"/>
        </w:rPr>
        <w:t>т</w:t>
      </w:r>
      <w:r w:rsidRPr="00007649">
        <w:rPr>
          <w:rFonts w:ascii="Times New Roman" w:hAnsi="Times New Roman"/>
          <w:sz w:val="24"/>
          <w:szCs w:val="24"/>
        </w:rPr>
        <w:t>ел</w:t>
      </w:r>
      <w:r w:rsidRPr="00007649">
        <w:rPr>
          <w:rFonts w:ascii="Times New Roman" w:hAnsi="Times New Roman"/>
          <w:spacing w:val="-2"/>
          <w:sz w:val="24"/>
          <w:szCs w:val="24"/>
        </w:rPr>
        <w:t>ь</w:t>
      </w:r>
      <w:r w:rsidRPr="00007649">
        <w:rPr>
          <w:rFonts w:ascii="Times New Roman" w:hAnsi="Times New Roman"/>
          <w:spacing w:val="1"/>
          <w:sz w:val="24"/>
          <w:szCs w:val="24"/>
        </w:rPr>
        <w:t>но</w:t>
      </w:r>
      <w:r w:rsidRPr="00007649">
        <w:rPr>
          <w:rFonts w:ascii="Times New Roman" w:hAnsi="Times New Roman"/>
          <w:spacing w:val="-2"/>
          <w:sz w:val="24"/>
          <w:szCs w:val="24"/>
        </w:rPr>
        <w:t>г</w:t>
      </w:r>
      <w:r w:rsidRPr="00007649">
        <w:rPr>
          <w:rFonts w:ascii="Times New Roman" w:hAnsi="Times New Roman"/>
          <w:sz w:val="24"/>
          <w:szCs w:val="24"/>
        </w:rPr>
        <w:t>о иж</w:t>
      </w:r>
      <w:r w:rsidRPr="00007649">
        <w:rPr>
          <w:rFonts w:ascii="Times New Roman" w:hAnsi="Times New Roman"/>
          <w:spacing w:val="1"/>
          <w:sz w:val="24"/>
          <w:szCs w:val="24"/>
        </w:rPr>
        <w:t>и</w:t>
      </w:r>
      <w:r w:rsidRPr="00007649">
        <w:rPr>
          <w:rFonts w:ascii="Times New Roman" w:hAnsi="Times New Roman"/>
          <w:spacing w:val="-3"/>
          <w:sz w:val="24"/>
          <w:szCs w:val="24"/>
        </w:rPr>
        <w:t>в</w:t>
      </w:r>
      <w:r w:rsidRPr="00007649">
        <w:rPr>
          <w:rFonts w:ascii="Times New Roman" w:hAnsi="Times New Roman"/>
          <w:spacing w:val="1"/>
          <w:sz w:val="24"/>
          <w:szCs w:val="24"/>
        </w:rPr>
        <w:t>о</w:t>
      </w:r>
      <w:r w:rsidRPr="00007649">
        <w:rPr>
          <w:rFonts w:ascii="Times New Roman" w:hAnsi="Times New Roman"/>
          <w:sz w:val="24"/>
          <w:szCs w:val="24"/>
        </w:rPr>
        <w:t>т</w:t>
      </w:r>
      <w:r w:rsidRPr="00007649">
        <w:rPr>
          <w:rFonts w:ascii="Times New Roman" w:hAnsi="Times New Roman"/>
          <w:spacing w:val="-2"/>
          <w:sz w:val="24"/>
          <w:szCs w:val="24"/>
        </w:rPr>
        <w:t>н</w:t>
      </w:r>
      <w:r w:rsidRPr="00007649">
        <w:rPr>
          <w:rFonts w:ascii="Times New Roman" w:hAnsi="Times New Roman"/>
          <w:spacing w:val="1"/>
          <w:sz w:val="24"/>
          <w:szCs w:val="24"/>
        </w:rPr>
        <w:t>о</w:t>
      </w:r>
      <w:r w:rsidRPr="00007649">
        <w:rPr>
          <w:rFonts w:ascii="Times New Roman" w:hAnsi="Times New Roman"/>
          <w:spacing w:val="-2"/>
          <w:sz w:val="24"/>
          <w:szCs w:val="24"/>
        </w:rPr>
        <w:t>г</w:t>
      </w:r>
      <w:r w:rsidRPr="00007649">
        <w:rPr>
          <w:rFonts w:ascii="Times New Roman" w:hAnsi="Times New Roman"/>
          <w:sz w:val="24"/>
          <w:szCs w:val="24"/>
        </w:rPr>
        <w:t>ом</w:t>
      </w:r>
      <w:r w:rsidRPr="00007649">
        <w:rPr>
          <w:rFonts w:ascii="Times New Roman" w:hAnsi="Times New Roman"/>
          <w:spacing w:val="-2"/>
          <w:sz w:val="24"/>
          <w:szCs w:val="24"/>
        </w:rPr>
        <w:t>и</w:t>
      </w:r>
      <w:r w:rsidRPr="00007649">
        <w:rPr>
          <w:rFonts w:ascii="Times New Roman" w:hAnsi="Times New Roman"/>
          <w:spacing w:val="1"/>
          <w:sz w:val="24"/>
          <w:szCs w:val="24"/>
        </w:rPr>
        <w:t>р</w:t>
      </w:r>
      <w:r w:rsidRPr="00007649">
        <w:rPr>
          <w:rFonts w:ascii="Times New Roman" w:hAnsi="Times New Roman"/>
          <w:sz w:val="24"/>
          <w:szCs w:val="24"/>
        </w:rPr>
        <w:t>а. Би</w:t>
      </w:r>
      <w:r w:rsidRPr="00007649">
        <w:rPr>
          <w:rFonts w:ascii="Times New Roman" w:hAnsi="Times New Roman"/>
          <w:spacing w:val="1"/>
          <w:sz w:val="24"/>
          <w:szCs w:val="24"/>
        </w:rPr>
        <w:t>о</w:t>
      </w:r>
      <w:r w:rsidRPr="00007649">
        <w:rPr>
          <w:rFonts w:ascii="Times New Roman" w:hAnsi="Times New Roman"/>
          <w:spacing w:val="-3"/>
          <w:sz w:val="24"/>
          <w:szCs w:val="24"/>
        </w:rPr>
        <w:t>л</w:t>
      </w:r>
      <w:r w:rsidRPr="00007649">
        <w:rPr>
          <w:rFonts w:ascii="Times New Roman" w:hAnsi="Times New Roman"/>
          <w:spacing w:val="1"/>
          <w:sz w:val="24"/>
          <w:szCs w:val="24"/>
        </w:rPr>
        <w:t>о</w:t>
      </w:r>
      <w:r w:rsidRPr="00007649">
        <w:rPr>
          <w:rFonts w:ascii="Times New Roman" w:hAnsi="Times New Roman"/>
          <w:sz w:val="24"/>
          <w:szCs w:val="24"/>
        </w:rPr>
        <w:t>г</w:t>
      </w:r>
      <w:r w:rsidRPr="00007649">
        <w:rPr>
          <w:rFonts w:ascii="Times New Roman" w:hAnsi="Times New Roman"/>
          <w:spacing w:val="-1"/>
          <w:sz w:val="24"/>
          <w:szCs w:val="24"/>
        </w:rPr>
        <w:t>и</w:t>
      </w:r>
      <w:r w:rsidRPr="00007649">
        <w:rPr>
          <w:rFonts w:ascii="Times New Roman" w:hAnsi="Times New Roman"/>
          <w:sz w:val="24"/>
          <w:szCs w:val="24"/>
        </w:rPr>
        <w:t>чес</w:t>
      </w:r>
      <w:r w:rsidRPr="00007649">
        <w:rPr>
          <w:rFonts w:ascii="Times New Roman" w:hAnsi="Times New Roman"/>
          <w:spacing w:val="-1"/>
          <w:sz w:val="24"/>
          <w:szCs w:val="24"/>
        </w:rPr>
        <w:t>к</w:t>
      </w:r>
      <w:r w:rsidRPr="00007649">
        <w:rPr>
          <w:rFonts w:ascii="Times New Roman" w:hAnsi="Times New Roman"/>
          <w:spacing w:val="1"/>
          <w:sz w:val="24"/>
          <w:szCs w:val="24"/>
        </w:rPr>
        <w:t>и</w:t>
      </w:r>
      <w:r w:rsidRPr="00007649">
        <w:rPr>
          <w:rFonts w:ascii="Times New Roman" w:hAnsi="Times New Roman"/>
          <w:sz w:val="24"/>
          <w:szCs w:val="24"/>
        </w:rPr>
        <w:t>е</w:t>
      </w:r>
      <w:r w:rsidRPr="00007649">
        <w:rPr>
          <w:rFonts w:ascii="Times New Roman" w:hAnsi="Times New Roman"/>
          <w:spacing w:val="1"/>
          <w:sz w:val="24"/>
          <w:szCs w:val="24"/>
        </w:rPr>
        <w:t>р</w:t>
      </w:r>
      <w:r w:rsidRPr="00007649">
        <w:rPr>
          <w:rFonts w:ascii="Times New Roman" w:hAnsi="Times New Roman"/>
          <w:sz w:val="24"/>
          <w:szCs w:val="24"/>
        </w:rPr>
        <w:t>ес</w:t>
      </w:r>
      <w:r w:rsidRPr="00007649">
        <w:rPr>
          <w:rFonts w:ascii="Times New Roman" w:hAnsi="Times New Roman"/>
          <w:spacing w:val="-3"/>
          <w:sz w:val="24"/>
          <w:szCs w:val="24"/>
        </w:rPr>
        <w:t>у</w:t>
      </w:r>
      <w:r w:rsidRPr="00007649">
        <w:rPr>
          <w:rFonts w:ascii="Times New Roman" w:hAnsi="Times New Roman"/>
          <w:spacing w:val="1"/>
          <w:sz w:val="24"/>
          <w:szCs w:val="24"/>
        </w:rPr>
        <w:t>р</w:t>
      </w:r>
      <w:r w:rsidRPr="00007649">
        <w:rPr>
          <w:rFonts w:ascii="Times New Roman" w:hAnsi="Times New Roman"/>
          <w:sz w:val="24"/>
          <w:szCs w:val="24"/>
        </w:rPr>
        <w:t>сы</w:t>
      </w:r>
      <w:r w:rsidRPr="00007649">
        <w:rPr>
          <w:rFonts w:ascii="Times New Roman" w:hAnsi="Times New Roman"/>
          <w:spacing w:val="-3"/>
          <w:sz w:val="24"/>
          <w:szCs w:val="24"/>
        </w:rPr>
        <w:t>Р</w:t>
      </w:r>
      <w:r w:rsidRPr="00007649">
        <w:rPr>
          <w:rFonts w:ascii="Times New Roman" w:hAnsi="Times New Roman"/>
          <w:spacing w:val="1"/>
          <w:sz w:val="24"/>
          <w:szCs w:val="24"/>
        </w:rPr>
        <w:t>о</w:t>
      </w:r>
      <w:r w:rsidRPr="00007649">
        <w:rPr>
          <w:rFonts w:ascii="Times New Roman" w:hAnsi="Times New Roman"/>
          <w:spacing w:val="-2"/>
          <w:sz w:val="24"/>
          <w:szCs w:val="24"/>
        </w:rPr>
        <w:t>с</w:t>
      </w:r>
      <w:r w:rsidRPr="00007649">
        <w:rPr>
          <w:rFonts w:ascii="Times New Roman" w:hAnsi="Times New Roman"/>
          <w:sz w:val="24"/>
          <w:szCs w:val="24"/>
        </w:rPr>
        <w:t>с</w:t>
      </w:r>
      <w:r w:rsidRPr="00007649">
        <w:rPr>
          <w:rFonts w:ascii="Times New Roman" w:hAnsi="Times New Roman"/>
          <w:spacing w:val="-1"/>
          <w:sz w:val="24"/>
          <w:szCs w:val="24"/>
        </w:rPr>
        <w:t>и</w:t>
      </w:r>
      <w:r w:rsidRPr="00007649">
        <w:rPr>
          <w:rFonts w:ascii="Times New Roman" w:hAnsi="Times New Roman"/>
          <w:spacing w:val="1"/>
          <w:sz w:val="24"/>
          <w:szCs w:val="24"/>
        </w:rPr>
        <w:t>и</w:t>
      </w:r>
      <w:r w:rsidRPr="00007649">
        <w:rPr>
          <w:rFonts w:ascii="Times New Roman" w:hAnsi="Times New Roman"/>
          <w:sz w:val="24"/>
          <w:szCs w:val="24"/>
        </w:rPr>
        <w:t>.</w:t>
      </w:r>
    </w:p>
    <w:p w:rsidR="001665A0" w:rsidRPr="00007649" w:rsidRDefault="001665A0" w:rsidP="00007649">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pacing w:val="1"/>
          <w:sz w:val="24"/>
          <w:szCs w:val="24"/>
        </w:rPr>
      </w:pPr>
    </w:p>
    <w:p w:rsidR="001665A0" w:rsidRPr="00007649" w:rsidRDefault="001665A0" w:rsidP="00007649">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007649">
        <w:rPr>
          <w:rFonts w:ascii="Times New Roman" w:hAnsi="Times New Roman"/>
          <w:b/>
          <w:bCs/>
          <w:spacing w:val="1"/>
          <w:sz w:val="24"/>
          <w:szCs w:val="24"/>
        </w:rPr>
        <w:t>Природно</w:t>
      </w:r>
      <w:r w:rsidRPr="00007649">
        <w:rPr>
          <w:rFonts w:ascii="Times New Roman" w:hAnsi="Times New Roman"/>
          <w:b/>
          <w:bCs/>
          <w:spacing w:val="-2"/>
          <w:sz w:val="24"/>
          <w:szCs w:val="24"/>
        </w:rPr>
        <w:t>-</w:t>
      </w:r>
      <w:r w:rsidRPr="00007649">
        <w:rPr>
          <w:rFonts w:ascii="Times New Roman" w:hAnsi="Times New Roman"/>
          <w:b/>
          <w:bCs/>
          <w:spacing w:val="1"/>
          <w:sz w:val="24"/>
          <w:szCs w:val="24"/>
        </w:rPr>
        <w:t>т</w:t>
      </w:r>
      <w:r w:rsidRPr="00007649">
        <w:rPr>
          <w:rFonts w:ascii="Times New Roman" w:hAnsi="Times New Roman"/>
          <w:b/>
          <w:bCs/>
          <w:sz w:val="24"/>
          <w:szCs w:val="24"/>
        </w:rPr>
        <w:t>е</w:t>
      </w:r>
      <w:r w:rsidRPr="00007649">
        <w:rPr>
          <w:rFonts w:ascii="Times New Roman" w:hAnsi="Times New Roman"/>
          <w:b/>
          <w:bCs/>
          <w:spacing w:val="-3"/>
          <w:sz w:val="24"/>
          <w:szCs w:val="24"/>
        </w:rPr>
        <w:t>рр</w:t>
      </w:r>
      <w:r w:rsidRPr="00007649">
        <w:rPr>
          <w:rFonts w:ascii="Times New Roman" w:hAnsi="Times New Roman"/>
          <w:b/>
          <w:bCs/>
          <w:spacing w:val="-1"/>
          <w:sz w:val="24"/>
          <w:szCs w:val="24"/>
        </w:rPr>
        <w:t>и</w:t>
      </w:r>
      <w:r w:rsidRPr="00007649">
        <w:rPr>
          <w:rFonts w:ascii="Times New Roman" w:hAnsi="Times New Roman"/>
          <w:b/>
          <w:bCs/>
          <w:spacing w:val="1"/>
          <w:sz w:val="24"/>
          <w:szCs w:val="24"/>
        </w:rPr>
        <w:t>то</w:t>
      </w:r>
      <w:r w:rsidRPr="00007649">
        <w:rPr>
          <w:rFonts w:ascii="Times New Roman" w:hAnsi="Times New Roman"/>
          <w:b/>
          <w:bCs/>
          <w:sz w:val="24"/>
          <w:szCs w:val="24"/>
        </w:rPr>
        <w:t>р</w:t>
      </w:r>
      <w:r w:rsidRPr="00007649">
        <w:rPr>
          <w:rFonts w:ascii="Times New Roman" w:hAnsi="Times New Roman"/>
          <w:b/>
          <w:bCs/>
          <w:spacing w:val="-3"/>
          <w:sz w:val="24"/>
          <w:szCs w:val="24"/>
        </w:rPr>
        <w:t>и</w:t>
      </w:r>
      <w:r w:rsidRPr="00007649">
        <w:rPr>
          <w:rFonts w:ascii="Times New Roman" w:hAnsi="Times New Roman"/>
          <w:b/>
          <w:bCs/>
          <w:spacing w:val="1"/>
          <w:sz w:val="24"/>
          <w:szCs w:val="24"/>
        </w:rPr>
        <w:t>а</w:t>
      </w:r>
      <w:r w:rsidRPr="00007649">
        <w:rPr>
          <w:rFonts w:ascii="Times New Roman" w:hAnsi="Times New Roman"/>
          <w:b/>
          <w:bCs/>
          <w:spacing w:val="-1"/>
          <w:sz w:val="24"/>
          <w:szCs w:val="24"/>
        </w:rPr>
        <w:t>л</w:t>
      </w:r>
      <w:r w:rsidRPr="00007649">
        <w:rPr>
          <w:rFonts w:ascii="Times New Roman" w:hAnsi="Times New Roman"/>
          <w:b/>
          <w:bCs/>
          <w:sz w:val="24"/>
          <w:szCs w:val="24"/>
        </w:rPr>
        <w:t>ьн</w:t>
      </w:r>
      <w:r w:rsidRPr="00007649">
        <w:rPr>
          <w:rFonts w:ascii="Times New Roman" w:hAnsi="Times New Roman"/>
          <w:b/>
          <w:bCs/>
          <w:spacing w:val="-2"/>
          <w:sz w:val="24"/>
          <w:szCs w:val="24"/>
        </w:rPr>
        <w:t>ы</w:t>
      </w:r>
      <w:r w:rsidRPr="00007649">
        <w:rPr>
          <w:rFonts w:ascii="Times New Roman" w:hAnsi="Times New Roman"/>
          <w:b/>
          <w:bCs/>
          <w:sz w:val="24"/>
          <w:szCs w:val="24"/>
        </w:rPr>
        <w:t xml:space="preserve">е </w:t>
      </w:r>
      <w:r w:rsidRPr="00007649">
        <w:rPr>
          <w:rFonts w:ascii="Times New Roman" w:hAnsi="Times New Roman"/>
          <w:b/>
          <w:bCs/>
          <w:spacing w:val="-1"/>
          <w:sz w:val="24"/>
          <w:szCs w:val="24"/>
        </w:rPr>
        <w:t>к</w:t>
      </w:r>
      <w:r w:rsidRPr="00007649">
        <w:rPr>
          <w:rFonts w:ascii="Times New Roman" w:hAnsi="Times New Roman"/>
          <w:b/>
          <w:bCs/>
          <w:spacing w:val="1"/>
          <w:sz w:val="24"/>
          <w:szCs w:val="24"/>
        </w:rPr>
        <w:t>о</w:t>
      </w:r>
      <w:r w:rsidRPr="00007649">
        <w:rPr>
          <w:rFonts w:ascii="Times New Roman" w:hAnsi="Times New Roman"/>
          <w:b/>
          <w:bCs/>
          <w:sz w:val="24"/>
          <w:szCs w:val="24"/>
        </w:rPr>
        <w:t>м</w:t>
      </w:r>
      <w:r w:rsidRPr="00007649">
        <w:rPr>
          <w:rFonts w:ascii="Times New Roman" w:hAnsi="Times New Roman"/>
          <w:b/>
          <w:bCs/>
          <w:spacing w:val="-3"/>
          <w:sz w:val="24"/>
          <w:szCs w:val="24"/>
        </w:rPr>
        <w:t>п</w:t>
      </w:r>
      <w:r w:rsidRPr="00007649">
        <w:rPr>
          <w:rFonts w:ascii="Times New Roman" w:hAnsi="Times New Roman"/>
          <w:b/>
          <w:bCs/>
          <w:spacing w:val="1"/>
          <w:sz w:val="24"/>
          <w:szCs w:val="24"/>
        </w:rPr>
        <w:t>л</w:t>
      </w:r>
      <w:r w:rsidRPr="00007649">
        <w:rPr>
          <w:rFonts w:ascii="Times New Roman" w:hAnsi="Times New Roman"/>
          <w:b/>
          <w:bCs/>
          <w:sz w:val="24"/>
          <w:szCs w:val="24"/>
        </w:rPr>
        <w:t>ексы</w:t>
      </w:r>
      <w:r w:rsidRPr="00007649">
        <w:rPr>
          <w:rFonts w:ascii="Times New Roman" w:hAnsi="Times New Roman"/>
          <w:b/>
          <w:bCs/>
          <w:spacing w:val="-2"/>
          <w:sz w:val="24"/>
          <w:szCs w:val="24"/>
        </w:rPr>
        <w:t>Р</w:t>
      </w:r>
      <w:r w:rsidRPr="00007649">
        <w:rPr>
          <w:rFonts w:ascii="Times New Roman" w:hAnsi="Times New Roman"/>
          <w:b/>
          <w:bCs/>
          <w:spacing w:val="1"/>
          <w:sz w:val="24"/>
          <w:szCs w:val="24"/>
        </w:rPr>
        <w:t>о</w:t>
      </w:r>
      <w:r w:rsidRPr="00007649">
        <w:rPr>
          <w:rFonts w:ascii="Times New Roman" w:hAnsi="Times New Roman"/>
          <w:b/>
          <w:bCs/>
          <w:sz w:val="24"/>
          <w:szCs w:val="24"/>
        </w:rPr>
        <w:t>сси</w:t>
      </w:r>
      <w:r w:rsidRPr="00007649">
        <w:rPr>
          <w:rFonts w:ascii="Times New Roman" w:hAnsi="Times New Roman"/>
          <w:b/>
          <w:bCs/>
          <w:spacing w:val="-2"/>
          <w:sz w:val="24"/>
          <w:szCs w:val="24"/>
        </w:rPr>
        <w:t>и</w:t>
      </w:r>
      <w:r w:rsidRPr="00007649">
        <w:rPr>
          <w:rFonts w:ascii="Times New Roman" w:hAnsi="Times New Roman"/>
          <w:b/>
          <w:bCs/>
          <w:sz w:val="24"/>
          <w:szCs w:val="24"/>
        </w:rPr>
        <w:t>.</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sz w:val="24"/>
          <w:szCs w:val="24"/>
        </w:rPr>
      </w:pPr>
      <w:r w:rsidRPr="00007649">
        <w:rPr>
          <w:rFonts w:ascii="Times New Roman" w:hAnsi="Times New Roman"/>
          <w:b/>
          <w:bCs/>
          <w:sz w:val="24"/>
          <w:szCs w:val="24"/>
        </w:rPr>
        <w:t>Пр</w:t>
      </w:r>
      <w:r w:rsidRPr="00007649">
        <w:rPr>
          <w:rFonts w:ascii="Times New Roman" w:hAnsi="Times New Roman"/>
          <w:b/>
          <w:bCs/>
          <w:spacing w:val="-1"/>
          <w:sz w:val="24"/>
          <w:szCs w:val="24"/>
        </w:rPr>
        <w:t>и</w:t>
      </w:r>
      <w:r w:rsidRPr="00007649">
        <w:rPr>
          <w:rFonts w:ascii="Times New Roman" w:hAnsi="Times New Roman"/>
          <w:b/>
          <w:bCs/>
          <w:sz w:val="24"/>
          <w:szCs w:val="24"/>
        </w:rPr>
        <w:t>р</w:t>
      </w:r>
      <w:r w:rsidRPr="00007649">
        <w:rPr>
          <w:rFonts w:ascii="Times New Roman" w:hAnsi="Times New Roman"/>
          <w:b/>
          <w:bCs/>
          <w:spacing w:val="1"/>
          <w:sz w:val="24"/>
          <w:szCs w:val="24"/>
        </w:rPr>
        <w:t>о</w:t>
      </w:r>
      <w:r w:rsidRPr="00007649">
        <w:rPr>
          <w:rFonts w:ascii="Times New Roman" w:hAnsi="Times New Roman"/>
          <w:b/>
          <w:bCs/>
          <w:sz w:val="24"/>
          <w:szCs w:val="24"/>
        </w:rPr>
        <w:t>д</w:t>
      </w:r>
      <w:r w:rsidRPr="00007649">
        <w:rPr>
          <w:rFonts w:ascii="Times New Roman" w:hAnsi="Times New Roman"/>
          <w:b/>
          <w:bCs/>
          <w:spacing w:val="-1"/>
          <w:sz w:val="24"/>
          <w:szCs w:val="24"/>
        </w:rPr>
        <w:t>но</w:t>
      </w:r>
      <w:r w:rsidRPr="00007649">
        <w:rPr>
          <w:rFonts w:ascii="Times New Roman" w:hAnsi="Times New Roman"/>
          <w:b/>
          <w:bCs/>
          <w:sz w:val="24"/>
          <w:szCs w:val="24"/>
        </w:rPr>
        <w:t xml:space="preserve">е </w:t>
      </w:r>
      <w:r w:rsidRPr="00007649">
        <w:rPr>
          <w:rFonts w:ascii="Times New Roman" w:hAnsi="Times New Roman"/>
          <w:b/>
          <w:bCs/>
          <w:spacing w:val="-3"/>
          <w:sz w:val="24"/>
          <w:szCs w:val="24"/>
        </w:rPr>
        <w:t>р</w:t>
      </w:r>
      <w:r w:rsidRPr="00007649">
        <w:rPr>
          <w:rFonts w:ascii="Times New Roman" w:hAnsi="Times New Roman"/>
          <w:b/>
          <w:bCs/>
          <w:spacing w:val="1"/>
          <w:sz w:val="24"/>
          <w:szCs w:val="24"/>
        </w:rPr>
        <w:t>а</w:t>
      </w:r>
      <w:r w:rsidRPr="00007649">
        <w:rPr>
          <w:rFonts w:ascii="Times New Roman" w:hAnsi="Times New Roman"/>
          <w:b/>
          <w:bCs/>
          <w:spacing w:val="-1"/>
          <w:sz w:val="24"/>
          <w:szCs w:val="24"/>
        </w:rPr>
        <w:t>й</w:t>
      </w:r>
      <w:r w:rsidRPr="00007649">
        <w:rPr>
          <w:rFonts w:ascii="Times New Roman" w:hAnsi="Times New Roman"/>
          <w:b/>
          <w:bCs/>
          <w:spacing w:val="1"/>
          <w:sz w:val="24"/>
          <w:szCs w:val="24"/>
        </w:rPr>
        <w:t>о</w:t>
      </w:r>
      <w:r w:rsidRPr="00007649">
        <w:rPr>
          <w:rFonts w:ascii="Times New Roman" w:hAnsi="Times New Roman"/>
          <w:b/>
          <w:bCs/>
          <w:spacing w:val="-3"/>
          <w:sz w:val="24"/>
          <w:szCs w:val="24"/>
        </w:rPr>
        <w:t>н</w:t>
      </w:r>
      <w:r w:rsidRPr="00007649">
        <w:rPr>
          <w:rFonts w:ascii="Times New Roman" w:hAnsi="Times New Roman"/>
          <w:b/>
          <w:bCs/>
          <w:spacing w:val="-1"/>
          <w:sz w:val="24"/>
          <w:szCs w:val="24"/>
        </w:rPr>
        <w:t>и</w:t>
      </w:r>
      <w:r w:rsidRPr="00007649">
        <w:rPr>
          <w:rFonts w:ascii="Times New Roman" w:hAnsi="Times New Roman"/>
          <w:b/>
          <w:bCs/>
          <w:sz w:val="24"/>
          <w:szCs w:val="24"/>
        </w:rPr>
        <w:t>р</w:t>
      </w:r>
      <w:r w:rsidRPr="00007649">
        <w:rPr>
          <w:rFonts w:ascii="Times New Roman" w:hAnsi="Times New Roman"/>
          <w:b/>
          <w:bCs/>
          <w:spacing w:val="1"/>
          <w:sz w:val="24"/>
          <w:szCs w:val="24"/>
        </w:rPr>
        <w:t>о</w:t>
      </w:r>
      <w:r w:rsidRPr="00007649">
        <w:rPr>
          <w:rFonts w:ascii="Times New Roman" w:hAnsi="Times New Roman"/>
          <w:b/>
          <w:bCs/>
          <w:sz w:val="24"/>
          <w:szCs w:val="24"/>
        </w:rPr>
        <w:t>ван</w:t>
      </w:r>
      <w:r w:rsidRPr="00007649">
        <w:rPr>
          <w:rFonts w:ascii="Times New Roman" w:hAnsi="Times New Roman"/>
          <w:b/>
          <w:bCs/>
          <w:spacing w:val="-1"/>
          <w:sz w:val="24"/>
          <w:szCs w:val="24"/>
        </w:rPr>
        <w:t>и</w:t>
      </w:r>
      <w:r w:rsidRPr="00007649">
        <w:rPr>
          <w:rFonts w:ascii="Times New Roman" w:hAnsi="Times New Roman"/>
          <w:b/>
          <w:bCs/>
          <w:sz w:val="24"/>
          <w:szCs w:val="24"/>
        </w:rPr>
        <w:t>е.</w:t>
      </w:r>
      <w:r w:rsidRPr="00007649">
        <w:rPr>
          <w:rFonts w:ascii="Times New Roman" w:hAnsi="Times New Roman"/>
          <w:spacing w:val="-1"/>
          <w:sz w:val="24"/>
          <w:szCs w:val="24"/>
        </w:rPr>
        <w:t>При</w:t>
      </w:r>
      <w:r w:rsidRPr="00007649">
        <w:rPr>
          <w:rFonts w:ascii="Times New Roman" w:hAnsi="Times New Roman"/>
          <w:spacing w:val="1"/>
          <w:sz w:val="24"/>
          <w:szCs w:val="24"/>
        </w:rPr>
        <w:t>р</w:t>
      </w:r>
      <w:r w:rsidRPr="00007649">
        <w:rPr>
          <w:rFonts w:ascii="Times New Roman" w:hAnsi="Times New Roman"/>
          <w:spacing w:val="-1"/>
          <w:sz w:val="24"/>
          <w:szCs w:val="24"/>
        </w:rPr>
        <w:t>од</w:t>
      </w:r>
      <w:r w:rsidRPr="00007649">
        <w:rPr>
          <w:rFonts w:ascii="Times New Roman" w:hAnsi="Times New Roman"/>
          <w:spacing w:val="1"/>
          <w:sz w:val="24"/>
          <w:szCs w:val="24"/>
        </w:rPr>
        <w:t>н</w:t>
      </w:r>
      <w:r w:rsidRPr="00007649">
        <w:rPr>
          <w:rFonts w:ascii="Times New Roman" w:hAnsi="Times New Roman"/>
          <w:spacing w:val="2"/>
          <w:sz w:val="24"/>
          <w:szCs w:val="24"/>
        </w:rPr>
        <w:t>о</w:t>
      </w:r>
      <w:r w:rsidRPr="00007649">
        <w:rPr>
          <w:rFonts w:ascii="Times New Roman" w:hAnsi="Times New Roman"/>
          <w:sz w:val="24"/>
          <w:szCs w:val="24"/>
        </w:rPr>
        <w:t>-</w:t>
      </w:r>
      <w:r w:rsidRPr="00007649">
        <w:rPr>
          <w:rFonts w:ascii="Times New Roman" w:hAnsi="Times New Roman"/>
          <w:spacing w:val="-3"/>
          <w:sz w:val="24"/>
          <w:szCs w:val="24"/>
        </w:rPr>
        <w:t>т</w:t>
      </w:r>
      <w:r w:rsidRPr="00007649">
        <w:rPr>
          <w:rFonts w:ascii="Times New Roman" w:hAnsi="Times New Roman"/>
          <w:sz w:val="24"/>
          <w:szCs w:val="24"/>
        </w:rPr>
        <w:t>е</w:t>
      </w:r>
      <w:r w:rsidRPr="00007649">
        <w:rPr>
          <w:rFonts w:ascii="Times New Roman" w:hAnsi="Times New Roman"/>
          <w:spacing w:val="-1"/>
          <w:sz w:val="24"/>
          <w:szCs w:val="24"/>
        </w:rPr>
        <w:t>р</w:t>
      </w:r>
      <w:r w:rsidRPr="00007649">
        <w:rPr>
          <w:rFonts w:ascii="Times New Roman" w:hAnsi="Times New Roman"/>
          <w:spacing w:val="1"/>
          <w:sz w:val="24"/>
          <w:szCs w:val="24"/>
        </w:rPr>
        <w:t>ри</w:t>
      </w:r>
      <w:r w:rsidRPr="00007649">
        <w:rPr>
          <w:rFonts w:ascii="Times New Roman" w:hAnsi="Times New Roman"/>
          <w:spacing w:val="-3"/>
          <w:sz w:val="24"/>
          <w:szCs w:val="24"/>
        </w:rPr>
        <w:t>т</w:t>
      </w:r>
      <w:r w:rsidRPr="00007649">
        <w:rPr>
          <w:rFonts w:ascii="Times New Roman" w:hAnsi="Times New Roman"/>
          <w:spacing w:val="-1"/>
          <w:sz w:val="24"/>
          <w:szCs w:val="24"/>
        </w:rPr>
        <w:t>о</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z w:val="24"/>
          <w:szCs w:val="24"/>
        </w:rPr>
        <w:t>ал</w:t>
      </w:r>
      <w:r w:rsidRPr="00007649">
        <w:rPr>
          <w:rFonts w:ascii="Times New Roman" w:hAnsi="Times New Roman"/>
          <w:spacing w:val="-2"/>
          <w:sz w:val="24"/>
          <w:szCs w:val="24"/>
        </w:rPr>
        <w:t>ь</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е к</w:t>
      </w:r>
      <w:r w:rsidRPr="00007649">
        <w:rPr>
          <w:rFonts w:ascii="Times New Roman" w:hAnsi="Times New Roman"/>
          <w:spacing w:val="-1"/>
          <w:sz w:val="24"/>
          <w:szCs w:val="24"/>
        </w:rPr>
        <w:t>о</w:t>
      </w:r>
      <w:r w:rsidRPr="00007649">
        <w:rPr>
          <w:rFonts w:ascii="Times New Roman" w:hAnsi="Times New Roman"/>
          <w:spacing w:val="2"/>
          <w:sz w:val="24"/>
          <w:szCs w:val="24"/>
        </w:rPr>
        <w:t>м</w:t>
      </w:r>
      <w:r w:rsidRPr="00007649">
        <w:rPr>
          <w:rFonts w:ascii="Times New Roman" w:hAnsi="Times New Roman"/>
          <w:spacing w:val="1"/>
          <w:sz w:val="24"/>
          <w:szCs w:val="24"/>
        </w:rPr>
        <w:t>п</w:t>
      </w:r>
      <w:r w:rsidRPr="00007649">
        <w:rPr>
          <w:rFonts w:ascii="Times New Roman" w:hAnsi="Times New Roman"/>
          <w:spacing w:val="-1"/>
          <w:sz w:val="24"/>
          <w:szCs w:val="24"/>
        </w:rPr>
        <w:t>л</w:t>
      </w:r>
      <w:r w:rsidRPr="00007649">
        <w:rPr>
          <w:rFonts w:ascii="Times New Roman" w:hAnsi="Times New Roman"/>
          <w:sz w:val="24"/>
          <w:szCs w:val="24"/>
        </w:rPr>
        <w:t>е</w:t>
      </w:r>
      <w:r w:rsidRPr="00007649">
        <w:rPr>
          <w:rFonts w:ascii="Times New Roman" w:hAnsi="Times New Roman"/>
          <w:spacing w:val="-2"/>
          <w:sz w:val="24"/>
          <w:szCs w:val="24"/>
        </w:rPr>
        <w:t>к</w:t>
      </w:r>
      <w:r w:rsidRPr="00007649">
        <w:rPr>
          <w:rFonts w:ascii="Times New Roman" w:hAnsi="Times New Roman"/>
          <w:sz w:val="24"/>
          <w:szCs w:val="24"/>
        </w:rPr>
        <w:t>сы (</w:t>
      </w:r>
      <w:r w:rsidRPr="00007649">
        <w:rPr>
          <w:rFonts w:ascii="Times New Roman" w:hAnsi="Times New Roman"/>
          <w:spacing w:val="-1"/>
          <w:sz w:val="24"/>
          <w:szCs w:val="24"/>
        </w:rPr>
        <w:t>ПТ</w:t>
      </w:r>
      <w:r w:rsidRPr="00007649">
        <w:rPr>
          <w:rFonts w:ascii="Times New Roman" w:hAnsi="Times New Roman"/>
          <w:sz w:val="24"/>
          <w:szCs w:val="24"/>
        </w:rPr>
        <w:t>К):</w:t>
      </w:r>
      <w:r w:rsidRPr="00007649">
        <w:rPr>
          <w:rFonts w:ascii="Times New Roman" w:hAnsi="Times New Roman"/>
          <w:spacing w:val="1"/>
          <w:sz w:val="24"/>
          <w:szCs w:val="24"/>
        </w:rPr>
        <w:t xml:space="preserve"> п</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pacing w:val="-1"/>
          <w:sz w:val="24"/>
          <w:szCs w:val="24"/>
        </w:rPr>
        <w:t>ро</w:t>
      </w:r>
      <w:r w:rsidRPr="00007649">
        <w:rPr>
          <w:rFonts w:ascii="Times New Roman" w:hAnsi="Times New Roman"/>
          <w:spacing w:val="1"/>
          <w:sz w:val="24"/>
          <w:szCs w:val="24"/>
        </w:rPr>
        <w:t>д</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 xml:space="preserve">е, </w:t>
      </w:r>
      <w:r w:rsidRPr="00007649">
        <w:rPr>
          <w:rFonts w:ascii="Times New Roman" w:hAnsi="Times New Roman"/>
          <w:spacing w:val="-1"/>
          <w:sz w:val="24"/>
          <w:szCs w:val="24"/>
        </w:rPr>
        <w:t>п</w:t>
      </w:r>
      <w:r w:rsidRPr="00007649">
        <w:rPr>
          <w:rFonts w:ascii="Times New Roman" w:hAnsi="Times New Roman"/>
          <w:spacing w:val="1"/>
          <w:sz w:val="24"/>
          <w:szCs w:val="24"/>
        </w:rPr>
        <w:t>р</w:t>
      </w:r>
      <w:r w:rsidRPr="00007649">
        <w:rPr>
          <w:rFonts w:ascii="Times New Roman" w:hAnsi="Times New Roman"/>
          <w:spacing w:val="-1"/>
          <w:sz w:val="24"/>
          <w:szCs w:val="24"/>
        </w:rPr>
        <w:t>ир</w:t>
      </w:r>
      <w:r w:rsidRPr="00007649">
        <w:rPr>
          <w:rFonts w:ascii="Times New Roman" w:hAnsi="Times New Roman"/>
          <w:spacing w:val="1"/>
          <w:sz w:val="24"/>
          <w:szCs w:val="24"/>
        </w:rPr>
        <w:t>о</w:t>
      </w:r>
      <w:r w:rsidRPr="00007649">
        <w:rPr>
          <w:rFonts w:ascii="Times New Roman" w:hAnsi="Times New Roman"/>
          <w:spacing w:val="-1"/>
          <w:sz w:val="24"/>
          <w:szCs w:val="24"/>
        </w:rPr>
        <w:t>д</w:t>
      </w:r>
      <w:r w:rsidRPr="00007649">
        <w:rPr>
          <w:rFonts w:ascii="Times New Roman" w:hAnsi="Times New Roman"/>
          <w:spacing w:val="1"/>
          <w:sz w:val="24"/>
          <w:szCs w:val="24"/>
        </w:rPr>
        <w:t>н</w:t>
      </w:r>
      <w:r w:rsidRPr="00007649">
        <w:rPr>
          <w:rFonts w:ascii="Times New Roman" w:hAnsi="Times New Roman"/>
          <w:spacing w:val="2"/>
          <w:sz w:val="24"/>
          <w:szCs w:val="24"/>
        </w:rPr>
        <w:t>о</w:t>
      </w:r>
      <w:r w:rsidRPr="00007649">
        <w:rPr>
          <w:rFonts w:ascii="Times New Roman" w:hAnsi="Times New Roman"/>
          <w:sz w:val="24"/>
          <w:szCs w:val="24"/>
        </w:rPr>
        <w:t>-а</w:t>
      </w:r>
      <w:r w:rsidRPr="00007649">
        <w:rPr>
          <w:rFonts w:ascii="Times New Roman" w:hAnsi="Times New Roman"/>
          <w:spacing w:val="1"/>
          <w:sz w:val="24"/>
          <w:szCs w:val="24"/>
        </w:rPr>
        <w:t>н</w:t>
      </w:r>
      <w:r w:rsidRPr="00007649">
        <w:rPr>
          <w:rFonts w:ascii="Times New Roman" w:hAnsi="Times New Roman"/>
          <w:spacing w:val="-3"/>
          <w:sz w:val="24"/>
          <w:szCs w:val="24"/>
        </w:rPr>
        <w:t>т</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pacing w:val="-1"/>
          <w:sz w:val="24"/>
          <w:szCs w:val="24"/>
        </w:rPr>
        <w:t>по</w:t>
      </w:r>
      <w:r w:rsidRPr="00007649">
        <w:rPr>
          <w:rFonts w:ascii="Times New Roman" w:hAnsi="Times New Roman"/>
          <w:sz w:val="24"/>
          <w:szCs w:val="24"/>
        </w:rPr>
        <w:t>ге</w:t>
      </w:r>
      <w:r w:rsidRPr="00007649">
        <w:rPr>
          <w:rFonts w:ascii="Times New Roman" w:hAnsi="Times New Roman"/>
          <w:spacing w:val="1"/>
          <w:sz w:val="24"/>
          <w:szCs w:val="24"/>
        </w:rPr>
        <w:t>н</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еи</w:t>
      </w:r>
      <w:r w:rsidRPr="00007649">
        <w:rPr>
          <w:rFonts w:ascii="Times New Roman" w:hAnsi="Times New Roman"/>
          <w:spacing w:val="-2"/>
          <w:sz w:val="24"/>
          <w:szCs w:val="24"/>
        </w:rPr>
        <w:t>а</w:t>
      </w:r>
      <w:r w:rsidRPr="00007649">
        <w:rPr>
          <w:rFonts w:ascii="Times New Roman" w:hAnsi="Times New Roman"/>
          <w:spacing w:val="1"/>
          <w:sz w:val="24"/>
          <w:szCs w:val="24"/>
        </w:rPr>
        <w:t>н</w:t>
      </w:r>
      <w:r w:rsidRPr="00007649">
        <w:rPr>
          <w:rFonts w:ascii="Times New Roman" w:hAnsi="Times New Roman"/>
          <w:sz w:val="24"/>
          <w:szCs w:val="24"/>
        </w:rPr>
        <w:t>т</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pacing w:val="-1"/>
          <w:sz w:val="24"/>
          <w:szCs w:val="24"/>
        </w:rPr>
        <w:t>по</w:t>
      </w:r>
      <w:r w:rsidRPr="00007649">
        <w:rPr>
          <w:rFonts w:ascii="Times New Roman" w:hAnsi="Times New Roman"/>
          <w:sz w:val="24"/>
          <w:szCs w:val="24"/>
        </w:rPr>
        <w:t>ге</w:t>
      </w:r>
      <w:r w:rsidRPr="00007649">
        <w:rPr>
          <w:rFonts w:ascii="Times New Roman" w:hAnsi="Times New Roman"/>
          <w:spacing w:val="1"/>
          <w:sz w:val="24"/>
          <w:szCs w:val="24"/>
        </w:rPr>
        <w:t>н</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 xml:space="preserve">е. </w:t>
      </w:r>
      <w:r w:rsidRPr="00007649">
        <w:rPr>
          <w:rFonts w:ascii="Times New Roman" w:hAnsi="Times New Roman"/>
          <w:spacing w:val="-1"/>
          <w:sz w:val="24"/>
          <w:szCs w:val="24"/>
        </w:rPr>
        <w:t>Пр</w:t>
      </w:r>
      <w:r w:rsidRPr="00007649">
        <w:rPr>
          <w:rFonts w:ascii="Times New Roman" w:hAnsi="Times New Roman"/>
          <w:spacing w:val="1"/>
          <w:sz w:val="24"/>
          <w:szCs w:val="24"/>
        </w:rPr>
        <w:t>и</w:t>
      </w:r>
      <w:r w:rsidRPr="00007649">
        <w:rPr>
          <w:rFonts w:ascii="Times New Roman" w:hAnsi="Times New Roman"/>
          <w:spacing w:val="-1"/>
          <w:sz w:val="24"/>
          <w:szCs w:val="24"/>
        </w:rPr>
        <w:t>ро</w:t>
      </w:r>
      <w:r w:rsidRPr="00007649">
        <w:rPr>
          <w:rFonts w:ascii="Times New Roman" w:hAnsi="Times New Roman"/>
          <w:spacing w:val="1"/>
          <w:sz w:val="24"/>
          <w:szCs w:val="24"/>
        </w:rPr>
        <w:t>д</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 xml:space="preserve">е </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1"/>
          <w:sz w:val="24"/>
          <w:szCs w:val="24"/>
        </w:rPr>
        <w:t>йо</w:t>
      </w:r>
      <w:r w:rsidRPr="00007649">
        <w:rPr>
          <w:rFonts w:ascii="Times New Roman" w:hAnsi="Times New Roman"/>
          <w:spacing w:val="1"/>
          <w:sz w:val="24"/>
          <w:szCs w:val="24"/>
        </w:rPr>
        <w:t>н</w:t>
      </w:r>
      <w:r w:rsidRPr="00007649">
        <w:rPr>
          <w:rFonts w:ascii="Times New Roman" w:hAnsi="Times New Roman"/>
          <w:spacing w:val="-1"/>
          <w:sz w:val="24"/>
          <w:szCs w:val="24"/>
        </w:rPr>
        <w:t>ир</w:t>
      </w:r>
      <w:r w:rsidRPr="00007649">
        <w:rPr>
          <w:rFonts w:ascii="Times New Roman" w:hAnsi="Times New Roman"/>
          <w:spacing w:val="1"/>
          <w:sz w:val="24"/>
          <w:szCs w:val="24"/>
        </w:rPr>
        <w:t>о</w:t>
      </w:r>
      <w:r w:rsidRPr="00007649">
        <w:rPr>
          <w:rFonts w:ascii="Times New Roman" w:hAnsi="Times New Roman"/>
          <w:sz w:val="24"/>
          <w:szCs w:val="24"/>
        </w:rPr>
        <w:t>ва</w:t>
      </w:r>
      <w:r w:rsidRPr="00007649">
        <w:rPr>
          <w:rFonts w:ascii="Times New Roman" w:hAnsi="Times New Roman"/>
          <w:spacing w:val="-2"/>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е т</w:t>
      </w:r>
      <w:r w:rsidRPr="00007649">
        <w:rPr>
          <w:rFonts w:ascii="Times New Roman" w:hAnsi="Times New Roman"/>
          <w:spacing w:val="-3"/>
          <w:sz w:val="24"/>
          <w:szCs w:val="24"/>
        </w:rPr>
        <w:t>е</w:t>
      </w:r>
      <w:r w:rsidRPr="00007649">
        <w:rPr>
          <w:rFonts w:ascii="Times New Roman" w:hAnsi="Times New Roman"/>
          <w:spacing w:val="1"/>
          <w:sz w:val="24"/>
          <w:szCs w:val="24"/>
        </w:rPr>
        <w:t>р</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z w:val="24"/>
          <w:szCs w:val="24"/>
        </w:rPr>
        <w:t>т</w:t>
      </w:r>
      <w:r w:rsidRPr="00007649">
        <w:rPr>
          <w:rFonts w:ascii="Times New Roman" w:hAnsi="Times New Roman"/>
          <w:spacing w:val="-1"/>
          <w:sz w:val="24"/>
          <w:szCs w:val="24"/>
        </w:rPr>
        <w:t>о</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z w:val="24"/>
          <w:szCs w:val="24"/>
        </w:rPr>
        <w:t>иР</w:t>
      </w:r>
      <w:r w:rsidRPr="00007649">
        <w:rPr>
          <w:rFonts w:ascii="Times New Roman" w:hAnsi="Times New Roman"/>
          <w:spacing w:val="-1"/>
          <w:sz w:val="24"/>
          <w:szCs w:val="24"/>
        </w:rPr>
        <w:t>о</w:t>
      </w:r>
      <w:r w:rsidRPr="00007649">
        <w:rPr>
          <w:rFonts w:ascii="Times New Roman" w:hAnsi="Times New Roman"/>
          <w:sz w:val="24"/>
          <w:szCs w:val="24"/>
        </w:rPr>
        <w:t>сс</w:t>
      </w:r>
      <w:r w:rsidRPr="00007649">
        <w:rPr>
          <w:rFonts w:ascii="Times New Roman" w:hAnsi="Times New Roman"/>
          <w:spacing w:val="-1"/>
          <w:sz w:val="24"/>
          <w:szCs w:val="24"/>
        </w:rPr>
        <w:t>и</w:t>
      </w:r>
      <w:r w:rsidRPr="00007649">
        <w:rPr>
          <w:rFonts w:ascii="Times New Roman" w:hAnsi="Times New Roman"/>
          <w:spacing w:val="1"/>
          <w:sz w:val="24"/>
          <w:szCs w:val="24"/>
        </w:rPr>
        <w:t>и</w:t>
      </w:r>
      <w:r w:rsidRPr="00007649">
        <w:rPr>
          <w:rFonts w:ascii="Times New Roman" w:hAnsi="Times New Roman"/>
          <w:sz w:val="24"/>
          <w:szCs w:val="24"/>
        </w:rPr>
        <w:t xml:space="preserve">. </w:t>
      </w:r>
      <w:r w:rsidRPr="00007649">
        <w:rPr>
          <w:rFonts w:ascii="Times New Roman" w:hAnsi="Times New Roman"/>
          <w:spacing w:val="-1"/>
          <w:sz w:val="24"/>
          <w:szCs w:val="24"/>
        </w:rPr>
        <w:t>При</w:t>
      </w:r>
      <w:r w:rsidRPr="00007649">
        <w:rPr>
          <w:rFonts w:ascii="Times New Roman" w:hAnsi="Times New Roman"/>
          <w:spacing w:val="1"/>
          <w:sz w:val="24"/>
          <w:szCs w:val="24"/>
        </w:rPr>
        <w:t>р</w:t>
      </w:r>
      <w:r w:rsidRPr="00007649">
        <w:rPr>
          <w:rFonts w:ascii="Times New Roman" w:hAnsi="Times New Roman"/>
          <w:spacing w:val="-1"/>
          <w:sz w:val="24"/>
          <w:szCs w:val="24"/>
        </w:rPr>
        <w:t>од</w:t>
      </w:r>
      <w:r w:rsidRPr="00007649">
        <w:rPr>
          <w:rFonts w:ascii="Times New Roman" w:hAnsi="Times New Roman"/>
          <w:spacing w:val="1"/>
          <w:sz w:val="24"/>
          <w:szCs w:val="24"/>
        </w:rPr>
        <w:t>ны</w:t>
      </w:r>
      <w:r w:rsidRPr="00007649">
        <w:rPr>
          <w:rFonts w:ascii="Times New Roman" w:hAnsi="Times New Roman"/>
          <w:sz w:val="24"/>
          <w:szCs w:val="24"/>
        </w:rPr>
        <w:t xml:space="preserve">е </w:t>
      </w:r>
      <w:r w:rsidRPr="00007649">
        <w:rPr>
          <w:rFonts w:ascii="Times New Roman" w:hAnsi="Times New Roman"/>
          <w:spacing w:val="-3"/>
          <w:sz w:val="24"/>
          <w:szCs w:val="24"/>
        </w:rPr>
        <w:t>з</w:t>
      </w:r>
      <w:r w:rsidRPr="00007649">
        <w:rPr>
          <w:rFonts w:ascii="Times New Roman" w:hAnsi="Times New Roman"/>
          <w:spacing w:val="1"/>
          <w:sz w:val="24"/>
          <w:szCs w:val="24"/>
        </w:rPr>
        <w:t>о</w:t>
      </w:r>
      <w:r w:rsidRPr="00007649">
        <w:rPr>
          <w:rFonts w:ascii="Times New Roman" w:hAnsi="Times New Roman"/>
          <w:spacing w:val="-1"/>
          <w:sz w:val="24"/>
          <w:szCs w:val="24"/>
        </w:rPr>
        <w:t>н</w:t>
      </w:r>
      <w:r w:rsidRPr="00007649">
        <w:rPr>
          <w:rFonts w:ascii="Times New Roman" w:hAnsi="Times New Roman"/>
          <w:sz w:val="24"/>
          <w:szCs w:val="24"/>
        </w:rPr>
        <w:t>ыР</w:t>
      </w:r>
      <w:r w:rsidRPr="00007649">
        <w:rPr>
          <w:rFonts w:ascii="Times New Roman" w:hAnsi="Times New Roman"/>
          <w:spacing w:val="1"/>
          <w:sz w:val="24"/>
          <w:szCs w:val="24"/>
        </w:rPr>
        <w:t>о</w:t>
      </w:r>
      <w:r w:rsidRPr="00007649">
        <w:rPr>
          <w:rFonts w:ascii="Times New Roman" w:hAnsi="Times New Roman"/>
          <w:spacing w:val="-2"/>
          <w:sz w:val="24"/>
          <w:szCs w:val="24"/>
        </w:rPr>
        <w:t>с</w:t>
      </w:r>
      <w:r w:rsidRPr="00007649">
        <w:rPr>
          <w:rFonts w:ascii="Times New Roman" w:hAnsi="Times New Roman"/>
          <w:sz w:val="24"/>
          <w:szCs w:val="24"/>
        </w:rPr>
        <w:t>с</w:t>
      </w:r>
      <w:r w:rsidRPr="00007649">
        <w:rPr>
          <w:rFonts w:ascii="Times New Roman" w:hAnsi="Times New Roman"/>
          <w:spacing w:val="-1"/>
          <w:sz w:val="24"/>
          <w:szCs w:val="24"/>
        </w:rPr>
        <w:t>и</w:t>
      </w:r>
      <w:r w:rsidRPr="00007649">
        <w:rPr>
          <w:rFonts w:ascii="Times New Roman" w:hAnsi="Times New Roman"/>
          <w:spacing w:val="1"/>
          <w:sz w:val="24"/>
          <w:szCs w:val="24"/>
        </w:rPr>
        <w:t>и</w:t>
      </w:r>
      <w:r w:rsidRPr="00007649">
        <w:rPr>
          <w:rFonts w:ascii="Times New Roman" w:hAnsi="Times New Roman"/>
          <w:sz w:val="24"/>
          <w:szCs w:val="24"/>
        </w:rPr>
        <w:t xml:space="preserve">. </w:t>
      </w:r>
      <w:r w:rsidRPr="00007649">
        <w:rPr>
          <w:rFonts w:ascii="Times New Roman" w:hAnsi="Times New Roman"/>
          <w:spacing w:val="1"/>
          <w:sz w:val="24"/>
          <w:szCs w:val="24"/>
        </w:rPr>
        <w:t>З</w:t>
      </w:r>
      <w:r w:rsidRPr="00007649">
        <w:rPr>
          <w:rFonts w:ascii="Times New Roman" w:hAnsi="Times New Roman"/>
          <w:spacing w:val="-1"/>
          <w:sz w:val="24"/>
          <w:szCs w:val="24"/>
        </w:rPr>
        <w:t>о</w:t>
      </w:r>
      <w:r w:rsidRPr="00007649">
        <w:rPr>
          <w:rFonts w:ascii="Times New Roman" w:hAnsi="Times New Roman"/>
          <w:spacing w:val="1"/>
          <w:sz w:val="24"/>
          <w:szCs w:val="24"/>
        </w:rPr>
        <w:t>н</w:t>
      </w:r>
      <w:r w:rsidRPr="00007649">
        <w:rPr>
          <w:rFonts w:ascii="Times New Roman" w:hAnsi="Times New Roman"/>
          <w:sz w:val="24"/>
          <w:szCs w:val="24"/>
        </w:rPr>
        <w:t xml:space="preserve">а </w:t>
      </w:r>
      <w:r w:rsidRPr="00007649">
        <w:rPr>
          <w:rFonts w:ascii="Times New Roman" w:hAnsi="Times New Roman"/>
          <w:spacing w:val="-2"/>
          <w:sz w:val="24"/>
          <w:szCs w:val="24"/>
        </w:rPr>
        <w:t>а</w:t>
      </w:r>
      <w:r w:rsidRPr="00007649">
        <w:rPr>
          <w:rFonts w:ascii="Times New Roman" w:hAnsi="Times New Roman"/>
          <w:spacing w:val="1"/>
          <w:sz w:val="24"/>
          <w:szCs w:val="24"/>
        </w:rPr>
        <w:t>р</w:t>
      </w:r>
      <w:r w:rsidRPr="00007649">
        <w:rPr>
          <w:rFonts w:ascii="Times New Roman" w:hAnsi="Times New Roman"/>
          <w:sz w:val="24"/>
          <w:szCs w:val="24"/>
        </w:rPr>
        <w:t>к</w:t>
      </w:r>
      <w:r w:rsidRPr="00007649">
        <w:rPr>
          <w:rFonts w:ascii="Times New Roman" w:hAnsi="Times New Roman"/>
          <w:spacing w:val="-2"/>
          <w:sz w:val="24"/>
          <w:szCs w:val="24"/>
        </w:rPr>
        <w:t>т</w:t>
      </w:r>
      <w:r w:rsidRPr="00007649">
        <w:rPr>
          <w:rFonts w:ascii="Times New Roman" w:hAnsi="Times New Roman"/>
          <w:spacing w:val="1"/>
          <w:sz w:val="24"/>
          <w:szCs w:val="24"/>
        </w:rPr>
        <w:t>и</w:t>
      </w:r>
      <w:r w:rsidRPr="00007649">
        <w:rPr>
          <w:rFonts w:ascii="Times New Roman" w:hAnsi="Times New Roman"/>
          <w:sz w:val="24"/>
          <w:szCs w:val="24"/>
        </w:rPr>
        <w:t>че</w:t>
      </w:r>
      <w:r w:rsidRPr="00007649">
        <w:rPr>
          <w:rFonts w:ascii="Times New Roman" w:hAnsi="Times New Roman"/>
          <w:spacing w:val="-2"/>
          <w:sz w:val="24"/>
          <w:szCs w:val="24"/>
        </w:rPr>
        <w:t>с</w:t>
      </w:r>
      <w:r w:rsidRPr="00007649">
        <w:rPr>
          <w:rFonts w:ascii="Times New Roman" w:hAnsi="Times New Roman"/>
          <w:sz w:val="24"/>
          <w:szCs w:val="24"/>
        </w:rPr>
        <w:t>к</w:t>
      </w:r>
      <w:r w:rsidRPr="00007649">
        <w:rPr>
          <w:rFonts w:ascii="Times New Roman" w:hAnsi="Times New Roman"/>
          <w:spacing w:val="-1"/>
          <w:sz w:val="24"/>
          <w:szCs w:val="24"/>
        </w:rPr>
        <w:t>и</w:t>
      </w:r>
      <w:r w:rsidRPr="00007649">
        <w:rPr>
          <w:rFonts w:ascii="Times New Roman" w:hAnsi="Times New Roman"/>
          <w:sz w:val="24"/>
          <w:szCs w:val="24"/>
        </w:rPr>
        <w:t xml:space="preserve">х </w:t>
      </w:r>
      <w:r w:rsidRPr="00007649">
        <w:rPr>
          <w:rFonts w:ascii="Times New Roman" w:hAnsi="Times New Roman"/>
          <w:spacing w:val="1"/>
          <w:sz w:val="24"/>
          <w:szCs w:val="24"/>
        </w:rPr>
        <w:t>п</w:t>
      </w:r>
      <w:r w:rsidRPr="00007649">
        <w:rPr>
          <w:rFonts w:ascii="Times New Roman" w:hAnsi="Times New Roman"/>
          <w:spacing w:val="-4"/>
          <w:sz w:val="24"/>
          <w:szCs w:val="24"/>
        </w:rPr>
        <w:t>у</w:t>
      </w:r>
      <w:r w:rsidRPr="00007649">
        <w:rPr>
          <w:rFonts w:ascii="Times New Roman" w:hAnsi="Times New Roman"/>
          <w:sz w:val="24"/>
          <w:szCs w:val="24"/>
        </w:rPr>
        <w:t>сты</w:t>
      </w:r>
      <w:r w:rsidRPr="00007649">
        <w:rPr>
          <w:rFonts w:ascii="Times New Roman" w:hAnsi="Times New Roman"/>
          <w:spacing w:val="1"/>
          <w:sz w:val="24"/>
          <w:szCs w:val="24"/>
        </w:rPr>
        <w:t>н</w:t>
      </w:r>
      <w:r w:rsidRPr="00007649">
        <w:rPr>
          <w:rFonts w:ascii="Times New Roman" w:hAnsi="Times New Roman"/>
          <w:spacing w:val="-1"/>
          <w:sz w:val="24"/>
          <w:szCs w:val="24"/>
        </w:rPr>
        <w:t>ь</w:t>
      </w:r>
      <w:r w:rsidRPr="00007649">
        <w:rPr>
          <w:rFonts w:ascii="Times New Roman" w:hAnsi="Times New Roman"/>
          <w:sz w:val="24"/>
          <w:szCs w:val="24"/>
        </w:rPr>
        <w:t>,т</w:t>
      </w:r>
      <w:r w:rsidRPr="00007649">
        <w:rPr>
          <w:rFonts w:ascii="Times New Roman" w:hAnsi="Times New Roman"/>
          <w:spacing w:val="-4"/>
          <w:sz w:val="24"/>
          <w:szCs w:val="24"/>
        </w:rPr>
        <w:t>у</w:t>
      </w:r>
      <w:r w:rsidRPr="00007649">
        <w:rPr>
          <w:rFonts w:ascii="Times New Roman" w:hAnsi="Times New Roman"/>
          <w:spacing w:val="1"/>
          <w:sz w:val="24"/>
          <w:szCs w:val="24"/>
        </w:rPr>
        <w:t>ндр</w:t>
      </w:r>
      <w:r w:rsidRPr="00007649">
        <w:rPr>
          <w:rFonts w:ascii="Times New Roman" w:hAnsi="Times New Roman"/>
          <w:sz w:val="24"/>
          <w:szCs w:val="24"/>
        </w:rPr>
        <w:t>ыи</w:t>
      </w:r>
      <w:r w:rsidRPr="00007649">
        <w:rPr>
          <w:rFonts w:ascii="Times New Roman" w:hAnsi="Times New Roman"/>
          <w:spacing w:val="-1"/>
          <w:sz w:val="24"/>
          <w:szCs w:val="24"/>
        </w:rPr>
        <w:t>л</w:t>
      </w:r>
      <w:r w:rsidRPr="00007649">
        <w:rPr>
          <w:rFonts w:ascii="Times New Roman" w:hAnsi="Times New Roman"/>
          <w:sz w:val="24"/>
          <w:szCs w:val="24"/>
        </w:rPr>
        <w:t>ес</w:t>
      </w:r>
      <w:r w:rsidRPr="00007649">
        <w:rPr>
          <w:rFonts w:ascii="Times New Roman" w:hAnsi="Times New Roman"/>
          <w:spacing w:val="1"/>
          <w:sz w:val="24"/>
          <w:szCs w:val="24"/>
        </w:rPr>
        <w:t>о</w:t>
      </w:r>
      <w:r w:rsidRPr="00007649">
        <w:rPr>
          <w:rFonts w:ascii="Times New Roman" w:hAnsi="Times New Roman"/>
          <w:sz w:val="24"/>
          <w:szCs w:val="24"/>
        </w:rPr>
        <w:t>т</w:t>
      </w:r>
      <w:r w:rsidRPr="00007649">
        <w:rPr>
          <w:rFonts w:ascii="Times New Roman" w:hAnsi="Times New Roman"/>
          <w:spacing w:val="-4"/>
          <w:sz w:val="24"/>
          <w:szCs w:val="24"/>
        </w:rPr>
        <w:t>у</w:t>
      </w:r>
      <w:r w:rsidRPr="00007649">
        <w:rPr>
          <w:rFonts w:ascii="Times New Roman" w:hAnsi="Times New Roman"/>
          <w:spacing w:val="1"/>
          <w:sz w:val="24"/>
          <w:szCs w:val="24"/>
        </w:rPr>
        <w:t>нд</w:t>
      </w:r>
      <w:r w:rsidRPr="00007649">
        <w:rPr>
          <w:rFonts w:ascii="Times New Roman" w:hAnsi="Times New Roman"/>
          <w:spacing w:val="-1"/>
          <w:sz w:val="24"/>
          <w:szCs w:val="24"/>
        </w:rPr>
        <w:t>р</w:t>
      </w:r>
      <w:r w:rsidRPr="00007649">
        <w:rPr>
          <w:rFonts w:ascii="Times New Roman" w:hAnsi="Times New Roman"/>
          <w:spacing w:val="1"/>
          <w:sz w:val="24"/>
          <w:szCs w:val="24"/>
        </w:rPr>
        <w:t>ы</w:t>
      </w:r>
      <w:r w:rsidRPr="00007649">
        <w:rPr>
          <w:rFonts w:ascii="Times New Roman" w:hAnsi="Times New Roman"/>
          <w:sz w:val="24"/>
          <w:szCs w:val="24"/>
        </w:rPr>
        <w:t>.Раз</w:t>
      </w:r>
      <w:r w:rsidRPr="00007649">
        <w:rPr>
          <w:rFonts w:ascii="Times New Roman" w:hAnsi="Times New Roman"/>
          <w:spacing w:val="-2"/>
          <w:sz w:val="24"/>
          <w:szCs w:val="24"/>
        </w:rPr>
        <w:t>н</w:t>
      </w:r>
      <w:r w:rsidRPr="00007649">
        <w:rPr>
          <w:rFonts w:ascii="Times New Roman" w:hAnsi="Times New Roman"/>
          <w:spacing w:val="-1"/>
          <w:sz w:val="24"/>
          <w:szCs w:val="24"/>
        </w:rPr>
        <w:t>оо</w:t>
      </w:r>
      <w:r w:rsidRPr="00007649">
        <w:rPr>
          <w:rFonts w:ascii="Times New Roman" w:hAnsi="Times New Roman"/>
          <w:spacing w:val="1"/>
          <w:sz w:val="24"/>
          <w:szCs w:val="24"/>
        </w:rPr>
        <w:t>б</w:t>
      </w:r>
      <w:r w:rsidRPr="00007649">
        <w:rPr>
          <w:rFonts w:ascii="Times New Roman" w:hAnsi="Times New Roman"/>
          <w:spacing w:val="-1"/>
          <w:sz w:val="24"/>
          <w:szCs w:val="24"/>
        </w:rPr>
        <w:t>р</w:t>
      </w:r>
      <w:r w:rsidRPr="00007649">
        <w:rPr>
          <w:rFonts w:ascii="Times New Roman" w:hAnsi="Times New Roman"/>
          <w:sz w:val="24"/>
          <w:szCs w:val="24"/>
        </w:rPr>
        <w:t>азие</w:t>
      </w:r>
      <w:r w:rsidRPr="00007649">
        <w:rPr>
          <w:rFonts w:ascii="Times New Roman" w:hAnsi="Times New Roman"/>
          <w:spacing w:val="-1"/>
          <w:sz w:val="24"/>
          <w:szCs w:val="24"/>
        </w:rPr>
        <w:t>л</w:t>
      </w:r>
      <w:r w:rsidRPr="00007649">
        <w:rPr>
          <w:rFonts w:ascii="Times New Roman" w:hAnsi="Times New Roman"/>
          <w:sz w:val="24"/>
          <w:szCs w:val="24"/>
        </w:rPr>
        <w:t>е</w:t>
      </w:r>
      <w:r w:rsidRPr="00007649">
        <w:rPr>
          <w:rFonts w:ascii="Times New Roman" w:hAnsi="Times New Roman"/>
          <w:spacing w:val="-2"/>
          <w:sz w:val="24"/>
          <w:szCs w:val="24"/>
        </w:rPr>
        <w:t>с</w:t>
      </w:r>
      <w:r w:rsidRPr="00007649">
        <w:rPr>
          <w:rFonts w:ascii="Times New Roman" w:hAnsi="Times New Roman"/>
          <w:spacing w:val="1"/>
          <w:sz w:val="24"/>
          <w:szCs w:val="24"/>
        </w:rPr>
        <w:t>о</w:t>
      </w:r>
      <w:r w:rsidRPr="00007649">
        <w:rPr>
          <w:rFonts w:ascii="Times New Roman" w:hAnsi="Times New Roman"/>
          <w:sz w:val="24"/>
          <w:szCs w:val="24"/>
        </w:rPr>
        <w:t>вР</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2"/>
          <w:sz w:val="24"/>
          <w:szCs w:val="24"/>
        </w:rPr>
        <w:t>с</w:t>
      </w:r>
      <w:r w:rsidRPr="00007649">
        <w:rPr>
          <w:rFonts w:ascii="Times New Roman" w:hAnsi="Times New Roman"/>
          <w:spacing w:val="-1"/>
          <w:sz w:val="24"/>
          <w:szCs w:val="24"/>
        </w:rPr>
        <w:t>и</w:t>
      </w:r>
      <w:r w:rsidRPr="00007649">
        <w:rPr>
          <w:rFonts w:ascii="Times New Roman" w:hAnsi="Times New Roman"/>
          <w:spacing w:val="1"/>
          <w:sz w:val="24"/>
          <w:szCs w:val="24"/>
        </w:rPr>
        <w:t>и</w:t>
      </w:r>
      <w:r w:rsidRPr="00007649">
        <w:rPr>
          <w:rFonts w:ascii="Times New Roman" w:hAnsi="Times New Roman"/>
          <w:sz w:val="24"/>
          <w:szCs w:val="24"/>
        </w:rPr>
        <w:t>:т</w:t>
      </w:r>
      <w:r w:rsidRPr="00007649">
        <w:rPr>
          <w:rFonts w:ascii="Times New Roman" w:hAnsi="Times New Roman"/>
          <w:spacing w:val="-3"/>
          <w:sz w:val="24"/>
          <w:szCs w:val="24"/>
        </w:rPr>
        <w:t>а</w:t>
      </w:r>
      <w:r w:rsidRPr="00007649">
        <w:rPr>
          <w:rFonts w:ascii="Times New Roman" w:hAnsi="Times New Roman"/>
          <w:spacing w:val="1"/>
          <w:sz w:val="24"/>
          <w:szCs w:val="24"/>
        </w:rPr>
        <w:t>й</w:t>
      </w:r>
      <w:r w:rsidRPr="00007649">
        <w:rPr>
          <w:rFonts w:ascii="Times New Roman" w:hAnsi="Times New Roman"/>
          <w:sz w:val="24"/>
          <w:szCs w:val="24"/>
        </w:rPr>
        <w:t>га,смеш</w:t>
      </w:r>
      <w:r w:rsidRPr="00007649">
        <w:rPr>
          <w:rFonts w:ascii="Times New Roman" w:hAnsi="Times New Roman"/>
          <w:spacing w:val="-3"/>
          <w:sz w:val="24"/>
          <w:szCs w:val="24"/>
        </w:rPr>
        <w:t>а</w:t>
      </w:r>
      <w:r w:rsidRPr="00007649">
        <w:rPr>
          <w:rFonts w:ascii="Times New Roman" w:hAnsi="Times New Roman"/>
          <w:spacing w:val="-1"/>
          <w:sz w:val="24"/>
          <w:szCs w:val="24"/>
        </w:rPr>
        <w:t>н</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е и</w:t>
      </w:r>
      <w:r w:rsidRPr="00007649">
        <w:rPr>
          <w:rFonts w:ascii="Times New Roman" w:hAnsi="Times New Roman"/>
          <w:spacing w:val="4"/>
          <w:sz w:val="24"/>
          <w:szCs w:val="24"/>
        </w:rPr>
        <w:t xml:space="preserve"> широко</w:t>
      </w:r>
      <w:r w:rsidRPr="00007649">
        <w:rPr>
          <w:rFonts w:ascii="Times New Roman" w:hAnsi="Times New Roman"/>
          <w:spacing w:val="-1"/>
          <w:sz w:val="24"/>
          <w:szCs w:val="24"/>
        </w:rPr>
        <w:t>л</w:t>
      </w:r>
      <w:r w:rsidRPr="00007649">
        <w:rPr>
          <w:rFonts w:ascii="Times New Roman" w:hAnsi="Times New Roman"/>
          <w:spacing w:val="1"/>
          <w:sz w:val="24"/>
          <w:szCs w:val="24"/>
        </w:rPr>
        <w:t>и</w:t>
      </w:r>
      <w:r w:rsidRPr="00007649">
        <w:rPr>
          <w:rFonts w:ascii="Times New Roman" w:hAnsi="Times New Roman"/>
          <w:sz w:val="24"/>
          <w:szCs w:val="24"/>
        </w:rPr>
        <w:t>ств</w:t>
      </w:r>
      <w:r w:rsidRPr="00007649">
        <w:rPr>
          <w:rFonts w:ascii="Times New Roman" w:hAnsi="Times New Roman"/>
          <w:spacing w:val="-3"/>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е</w:t>
      </w:r>
      <w:r w:rsidRPr="00007649">
        <w:rPr>
          <w:rFonts w:ascii="Times New Roman" w:hAnsi="Times New Roman"/>
          <w:spacing w:val="-1"/>
          <w:sz w:val="24"/>
          <w:szCs w:val="24"/>
        </w:rPr>
        <w:t>л</w:t>
      </w:r>
      <w:r w:rsidRPr="00007649">
        <w:rPr>
          <w:rFonts w:ascii="Times New Roman" w:hAnsi="Times New Roman"/>
          <w:spacing w:val="-2"/>
          <w:sz w:val="24"/>
          <w:szCs w:val="24"/>
        </w:rPr>
        <w:t>е</w:t>
      </w:r>
      <w:r w:rsidRPr="00007649">
        <w:rPr>
          <w:rFonts w:ascii="Times New Roman" w:hAnsi="Times New Roman"/>
          <w:sz w:val="24"/>
          <w:szCs w:val="24"/>
        </w:rPr>
        <w:t xml:space="preserve">са. </w:t>
      </w:r>
      <w:r w:rsidRPr="00007649">
        <w:rPr>
          <w:rFonts w:ascii="Times New Roman" w:hAnsi="Times New Roman"/>
          <w:spacing w:val="-1"/>
          <w:sz w:val="24"/>
          <w:szCs w:val="24"/>
        </w:rPr>
        <w:t>Л</w:t>
      </w:r>
      <w:r w:rsidRPr="00007649">
        <w:rPr>
          <w:rFonts w:ascii="Times New Roman" w:hAnsi="Times New Roman"/>
          <w:sz w:val="24"/>
          <w:szCs w:val="24"/>
        </w:rPr>
        <w:t>е</w:t>
      </w:r>
      <w:r w:rsidRPr="00007649">
        <w:rPr>
          <w:rFonts w:ascii="Times New Roman" w:hAnsi="Times New Roman"/>
          <w:spacing w:val="-2"/>
          <w:sz w:val="24"/>
          <w:szCs w:val="24"/>
        </w:rPr>
        <w:t>с</w:t>
      </w:r>
      <w:r w:rsidRPr="00007649">
        <w:rPr>
          <w:rFonts w:ascii="Times New Roman" w:hAnsi="Times New Roman"/>
          <w:spacing w:val="1"/>
          <w:sz w:val="24"/>
          <w:szCs w:val="24"/>
        </w:rPr>
        <w:t>о</w:t>
      </w:r>
      <w:r w:rsidRPr="00007649">
        <w:rPr>
          <w:rFonts w:ascii="Times New Roman" w:hAnsi="Times New Roman"/>
          <w:sz w:val="24"/>
          <w:szCs w:val="24"/>
        </w:rPr>
        <w:t>ст</w:t>
      </w:r>
      <w:r w:rsidRPr="00007649">
        <w:rPr>
          <w:rFonts w:ascii="Times New Roman" w:hAnsi="Times New Roman"/>
          <w:spacing w:val="-3"/>
          <w:sz w:val="24"/>
          <w:szCs w:val="24"/>
        </w:rPr>
        <w:t>е</w:t>
      </w:r>
      <w:r w:rsidRPr="00007649">
        <w:rPr>
          <w:rFonts w:ascii="Times New Roman" w:hAnsi="Times New Roman"/>
          <w:spacing w:val="1"/>
          <w:sz w:val="24"/>
          <w:szCs w:val="24"/>
        </w:rPr>
        <w:t>пи</w:t>
      </w:r>
      <w:r w:rsidRPr="00007649">
        <w:rPr>
          <w:rFonts w:ascii="Times New Roman" w:hAnsi="Times New Roman"/>
          <w:sz w:val="24"/>
          <w:szCs w:val="24"/>
        </w:rPr>
        <w:t>,</w:t>
      </w:r>
      <w:r w:rsidRPr="00007649">
        <w:rPr>
          <w:rFonts w:ascii="Times New Roman" w:hAnsi="Times New Roman"/>
          <w:spacing w:val="-2"/>
          <w:sz w:val="24"/>
          <w:szCs w:val="24"/>
        </w:rPr>
        <w:t>с</w:t>
      </w:r>
      <w:r w:rsidRPr="00007649">
        <w:rPr>
          <w:rFonts w:ascii="Times New Roman" w:hAnsi="Times New Roman"/>
          <w:sz w:val="24"/>
          <w:szCs w:val="24"/>
        </w:rPr>
        <w:t>тепии</w:t>
      </w:r>
      <w:r w:rsidRPr="00007649">
        <w:rPr>
          <w:rFonts w:ascii="Times New Roman" w:hAnsi="Times New Roman"/>
          <w:spacing w:val="1"/>
          <w:sz w:val="24"/>
          <w:szCs w:val="24"/>
        </w:rPr>
        <w:t xml:space="preserve"> по</w:t>
      </w:r>
      <w:r w:rsidRPr="00007649">
        <w:rPr>
          <w:rFonts w:ascii="Times New Roman" w:hAnsi="Times New Roman"/>
          <w:spacing w:val="-1"/>
          <w:sz w:val="24"/>
          <w:szCs w:val="24"/>
        </w:rPr>
        <w:t>л</w:t>
      </w:r>
      <w:r w:rsidRPr="00007649">
        <w:rPr>
          <w:rFonts w:ascii="Times New Roman" w:hAnsi="Times New Roman"/>
          <w:spacing w:val="-4"/>
          <w:sz w:val="24"/>
          <w:szCs w:val="24"/>
        </w:rPr>
        <w:t>у</w:t>
      </w:r>
      <w:r w:rsidRPr="00007649">
        <w:rPr>
          <w:rFonts w:ascii="Times New Roman" w:hAnsi="Times New Roman"/>
          <w:spacing w:val="1"/>
          <w:sz w:val="24"/>
          <w:szCs w:val="24"/>
        </w:rPr>
        <w:t>п</w:t>
      </w:r>
      <w:r w:rsidRPr="00007649">
        <w:rPr>
          <w:rFonts w:ascii="Times New Roman" w:hAnsi="Times New Roman"/>
          <w:spacing w:val="-4"/>
          <w:sz w:val="24"/>
          <w:szCs w:val="24"/>
        </w:rPr>
        <w:t>у</w:t>
      </w:r>
      <w:r w:rsidRPr="00007649">
        <w:rPr>
          <w:rFonts w:ascii="Times New Roman" w:hAnsi="Times New Roman"/>
          <w:sz w:val="24"/>
          <w:szCs w:val="24"/>
        </w:rPr>
        <w:t>сты</w:t>
      </w:r>
      <w:r w:rsidRPr="00007649">
        <w:rPr>
          <w:rFonts w:ascii="Times New Roman" w:hAnsi="Times New Roman"/>
          <w:spacing w:val="1"/>
          <w:sz w:val="24"/>
          <w:szCs w:val="24"/>
        </w:rPr>
        <w:t>ни</w:t>
      </w:r>
      <w:r w:rsidRPr="00007649">
        <w:rPr>
          <w:rFonts w:ascii="Times New Roman" w:hAnsi="Times New Roman"/>
          <w:sz w:val="24"/>
          <w:szCs w:val="24"/>
        </w:rPr>
        <w:t>. Вы</w:t>
      </w:r>
      <w:r w:rsidRPr="00007649">
        <w:rPr>
          <w:rFonts w:ascii="Times New Roman" w:hAnsi="Times New Roman"/>
          <w:spacing w:val="-1"/>
          <w:sz w:val="24"/>
          <w:szCs w:val="24"/>
        </w:rPr>
        <w:t>с</w:t>
      </w:r>
      <w:r w:rsidRPr="00007649">
        <w:rPr>
          <w:rFonts w:ascii="Times New Roman" w:hAnsi="Times New Roman"/>
          <w:spacing w:val="1"/>
          <w:sz w:val="24"/>
          <w:szCs w:val="24"/>
        </w:rPr>
        <w:t>о</w:t>
      </w:r>
      <w:r w:rsidRPr="00007649">
        <w:rPr>
          <w:rFonts w:ascii="Times New Roman" w:hAnsi="Times New Roman"/>
          <w:sz w:val="24"/>
          <w:szCs w:val="24"/>
        </w:rPr>
        <w:t>тн</w:t>
      </w:r>
      <w:r w:rsidRPr="00007649">
        <w:rPr>
          <w:rFonts w:ascii="Times New Roman" w:hAnsi="Times New Roman"/>
          <w:spacing w:val="-2"/>
          <w:sz w:val="24"/>
          <w:szCs w:val="24"/>
        </w:rPr>
        <w:t>а</w:t>
      </w:r>
      <w:r w:rsidRPr="00007649">
        <w:rPr>
          <w:rFonts w:ascii="Times New Roman" w:hAnsi="Times New Roman"/>
          <w:sz w:val="24"/>
          <w:szCs w:val="24"/>
        </w:rPr>
        <w:t xml:space="preserve">я </w:t>
      </w:r>
      <w:r w:rsidRPr="00007649">
        <w:rPr>
          <w:rFonts w:ascii="Times New Roman" w:hAnsi="Times New Roman"/>
          <w:spacing w:val="-2"/>
          <w:sz w:val="24"/>
          <w:szCs w:val="24"/>
        </w:rPr>
        <w:t>п</w:t>
      </w:r>
      <w:r w:rsidRPr="00007649">
        <w:rPr>
          <w:rFonts w:ascii="Times New Roman" w:hAnsi="Times New Roman"/>
          <w:spacing w:val="1"/>
          <w:sz w:val="24"/>
          <w:szCs w:val="24"/>
        </w:rPr>
        <w:t>о</w:t>
      </w:r>
      <w:r w:rsidRPr="00007649">
        <w:rPr>
          <w:rFonts w:ascii="Times New Roman" w:hAnsi="Times New Roman"/>
          <w:sz w:val="24"/>
          <w:szCs w:val="24"/>
        </w:rPr>
        <w:t>я</w:t>
      </w:r>
      <w:r w:rsidRPr="00007649">
        <w:rPr>
          <w:rFonts w:ascii="Times New Roman" w:hAnsi="Times New Roman"/>
          <w:spacing w:val="-2"/>
          <w:sz w:val="24"/>
          <w:szCs w:val="24"/>
        </w:rPr>
        <w:t>с</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ст</w:t>
      </w:r>
      <w:r w:rsidRPr="00007649">
        <w:rPr>
          <w:rFonts w:ascii="Times New Roman" w:hAnsi="Times New Roman"/>
          <w:spacing w:val="-3"/>
          <w:sz w:val="24"/>
          <w:szCs w:val="24"/>
        </w:rPr>
        <w:t>ь</w:t>
      </w:r>
      <w:r w:rsidRPr="00007649">
        <w:rPr>
          <w:rFonts w:ascii="Times New Roman" w:hAnsi="Times New Roman"/>
          <w:sz w:val="24"/>
          <w:szCs w:val="24"/>
        </w:rPr>
        <w:t>.</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sz w:val="24"/>
          <w:szCs w:val="24"/>
        </w:rPr>
      </w:pPr>
      <w:r w:rsidRPr="00007649">
        <w:rPr>
          <w:rFonts w:ascii="Times New Roman" w:hAnsi="Times New Roman"/>
          <w:b/>
          <w:bCs/>
          <w:sz w:val="24"/>
          <w:szCs w:val="24"/>
        </w:rPr>
        <w:t>Кр</w:t>
      </w:r>
      <w:r w:rsidRPr="00007649">
        <w:rPr>
          <w:rFonts w:ascii="Times New Roman" w:hAnsi="Times New Roman"/>
          <w:b/>
          <w:bCs/>
          <w:spacing w:val="1"/>
          <w:sz w:val="24"/>
          <w:szCs w:val="24"/>
        </w:rPr>
        <w:t>у</w:t>
      </w:r>
      <w:r w:rsidRPr="00007649">
        <w:rPr>
          <w:rFonts w:ascii="Times New Roman" w:hAnsi="Times New Roman"/>
          <w:b/>
          <w:bCs/>
          <w:spacing w:val="-1"/>
          <w:sz w:val="24"/>
          <w:szCs w:val="24"/>
        </w:rPr>
        <w:t>пны</w:t>
      </w:r>
      <w:r w:rsidRPr="00007649">
        <w:rPr>
          <w:rFonts w:ascii="Times New Roman" w:hAnsi="Times New Roman"/>
          <w:b/>
          <w:bCs/>
          <w:sz w:val="24"/>
          <w:szCs w:val="24"/>
        </w:rPr>
        <w:t>е</w:t>
      </w:r>
      <w:r w:rsidRPr="00007649">
        <w:rPr>
          <w:rFonts w:ascii="Times New Roman" w:hAnsi="Times New Roman"/>
          <w:b/>
          <w:bCs/>
          <w:spacing w:val="-1"/>
          <w:sz w:val="24"/>
          <w:szCs w:val="24"/>
        </w:rPr>
        <w:t>п</w:t>
      </w:r>
      <w:r w:rsidRPr="00007649">
        <w:rPr>
          <w:rFonts w:ascii="Times New Roman" w:hAnsi="Times New Roman"/>
          <w:b/>
          <w:bCs/>
          <w:sz w:val="24"/>
          <w:szCs w:val="24"/>
        </w:rPr>
        <w:t>р</w:t>
      </w:r>
      <w:r w:rsidRPr="00007649">
        <w:rPr>
          <w:rFonts w:ascii="Times New Roman" w:hAnsi="Times New Roman"/>
          <w:b/>
          <w:bCs/>
          <w:spacing w:val="-1"/>
          <w:sz w:val="24"/>
          <w:szCs w:val="24"/>
        </w:rPr>
        <w:t>и</w:t>
      </w:r>
      <w:r w:rsidRPr="00007649">
        <w:rPr>
          <w:rFonts w:ascii="Times New Roman" w:hAnsi="Times New Roman"/>
          <w:b/>
          <w:bCs/>
          <w:sz w:val="24"/>
          <w:szCs w:val="24"/>
        </w:rPr>
        <w:t>р</w:t>
      </w:r>
      <w:r w:rsidRPr="00007649">
        <w:rPr>
          <w:rFonts w:ascii="Times New Roman" w:hAnsi="Times New Roman"/>
          <w:b/>
          <w:bCs/>
          <w:spacing w:val="1"/>
          <w:sz w:val="24"/>
          <w:szCs w:val="24"/>
        </w:rPr>
        <w:t>о</w:t>
      </w:r>
      <w:r w:rsidRPr="00007649">
        <w:rPr>
          <w:rFonts w:ascii="Times New Roman" w:hAnsi="Times New Roman"/>
          <w:b/>
          <w:bCs/>
          <w:sz w:val="24"/>
          <w:szCs w:val="24"/>
        </w:rPr>
        <w:t>д</w:t>
      </w:r>
      <w:r w:rsidRPr="00007649">
        <w:rPr>
          <w:rFonts w:ascii="Times New Roman" w:hAnsi="Times New Roman"/>
          <w:b/>
          <w:bCs/>
          <w:spacing w:val="-4"/>
          <w:sz w:val="24"/>
          <w:szCs w:val="24"/>
        </w:rPr>
        <w:t>н</w:t>
      </w:r>
      <w:r w:rsidRPr="00007649">
        <w:rPr>
          <w:rFonts w:ascii="Times New Roman" w:hAnsi="Times New Roman"/>
          <w:b/>
          <w:bCs/>
          <w:spacing w:val="-1"/>
          <w:sz w:val="24"/>
          <w:szCs w:val="24"/>
        </w:rPr>
        <w:t>ы</w:t>
      </w:r>
      <w:r w:rsidRPr="00007649">
        <w:rPr>
          <w:rFonts w:ascii="Times New Roman" w:hAnsi="Times New Roman"/>
          <w:b/>
          <w:bCs/>
          <w:sz w:val="24"/>
          <w:szCs w:val="24"/>
        </w:rPr>
        <w:t>е</w:t>
      </w:r>
      <w:r w:rsidRPr="00007649">
        <w:rPr>
          <w:rFonts w:ascii="Times New Roman" w:hAnsi="Times New Roman"/>
          <w:b/>
          <w:bCs/>
          <w:spacing w:val="-1"/>
          <w:sz w:val="24"/>
          <w:szCs w:val="24"/>
        </w:rPr>
        <w:t>к</w:t>
      </w:r>
      <w:r w:rsidRPr="00007649">
        <w:rPr>
          <w:rFonts w:ascii="Times New Roman" w:hAnsi="Times New Roman"/>
          <w:b/>
          <w:bCs/>
          <w:spacing w:val="1"/>
          <w:sz w:val="24"/>
          <w:szCs w:val="24"/>
        </w:rPr>
        <w:t>о</w:t>
      </w:r>
      <w:r w:rsidRPr="00007649">
        <w:rPr>
          <w:rFonts w:ascii="Times New Roman" w:hAnsi="Times New Roman"/>
          <w:b/>
          <w:bCs/>
          <w:sz w:val="24"/>
          <w:szCs w:val="24"/>
        </w:rPr>
        <w:t>м</w:t>
      </w:r>
      <w:r w:rsidRPr="00007649">
        <w:rPr>
          <w:rFonts w:ascii="Times New Roman" w:hAnsi="Times New Roman"/>
          <w:b/>
          <w:bCs/>
          <w:spacing w:val="-3"/>
          <w:sz w:val="24"/>
          <w:szCs w:val="24"/>
        </w:rPr>
        <w:t>п</w:t>
      </w:r>
      <w:r w:rsidRPr="00007649">
        <w:rPr>
          <w:rFonts w:ascii="Times New Roman" w:hAnsi="Times New Roman"/>
          <w:b/>
          <w:bCs/>
          <w:spacing w:val="1"/>
          <w:sz w:val="24"/>
          <w:szCs w:val="24"/>
        </w:rPr>
        <w:t>л</w:t>
      </w:r>
      <w:r w:rsidRPr="00007649">
        <w:rPr>
          <w:rFonts w:ascii="Times New Roman" w:hAnsi="Times New Roman"/>
          <w:b/>
          <w:bCs/>
          <w:sz w:val="24"/>
          <w:szCs w:val="24"/>
        </w:rPr>
        <w:t xml:space="preserve">ексы </w:t>
      </w:r>
      <w:r w:rsidRPr="00007649">
        <w:rPr>
          <w:rFonts w:ascii="Times New Roman" w:hAnsi="Times New Roman"/>
          <w:b/>
          <w:bCs/>
          <w:spacing w:val="-1"/>
          <w:sz w:val="24"/>
          <w:szCs w:val="24"/>
        </w:rPr>
        <w:t>Ро</w:t>
      </w:r>
      <w:r w:rsidRPr="00007649">
        <w:rPr>
          <w:rFonts w:ascii="Times New Roman" w:hAnsi="Times New Roman"/>
          <w:b/>
          <w:bCs/>
          <w:sz w:val="24"/>
          <w:szCs w:val="24"/>
        </w:rPr>
        <w:t>сси</w:t>
      </w:r>
      <w:r w:rsidRPr="00007649">
        <w:rPr>
          <w:rFonts w:ascii="Times New Roman" w:hAnsi="Times New Roman"/>
          <w:b/>
          <w:bCs/>
          <w:spacing w:val="-2"/>
          <w:sz w:val="24"/>
          <w:szCs w:val="24"/>
        </w:rPr>
        <w:t>и</w:t>
      </w:r>
      <w:r w:rsidRPr="00007649">
        <w:rPr>
          <w:rFonts w:ascii="Times New Roman" w:hAnsi="Times New Roman"/>
          <w:b/>
          <w:bCs/>
          <w:sz w:val="24"/>
          <w:szCs w:val="24"/>
        </w:rPr>
        <w:t>.</w:t>
      </w:r>
      <w:r w:rsidRPr="00007649">
        <w:rPr>
          <w:rFonts w:ascii="Times New Roman" w:hAnsi="Times New Roman"/>
          <w:sz w:val="24"/>
          <w:szCs w:val="24"/>
        </w:rPr>
        <w:t>Р</w:t>
      </w:r>
      <w:r w:rsidRPr="00007649">
        <w:rPr>
          <w:rFonts w:ascii="Times New Roman" w:hAnsi="Times New Roman"/>
          <w:spacing w:val="-4"/>
          <w:sz w:val="24"/>
          <w:szCs w:val="24"/>
        </w:rPr>
        <w:t>у</w:t>
      </w:r>
      <w:r w:rsidRPr="00007649">
        <w:rPr>
          <w:rFonts w:ascii="Times New Roman" w:hAnsi="Times New Roman"/>
          <w:sz w:val="24"/>
          <w:szCs w:val="24"/>
        </w:rPr>
        <w:t>сская</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3"/>
          <w:sz w:val="24"/>
          <w:szCs w:val="24"/>
        </w:rPr>
        <w:t>в</w:t>
      </w:r>
      <w:r w:rsidRPr="00007649">
        <w:rPr>
          <w:rFonts w:ascii="Times New Roman" w:hAnsi="Times New Roman"/>
          <w:spacing w:val="-1"/>
          <w:sz w:val="24"/>
          <w:szCs w:val="24"/>
        </w:rPr>
        <w:t>н</w:t>
      </w:r>
      <w:r w:rsidRPr="00007649">
        <w:rPr>
          <w:rFonts w:ascii="Times New Roman" w:hAnsi="Times New Roman"/>
          <w:spacing w:val="1"/>
          <w:sz w:val="24"/>
          <w:szCs w:val="24"/>
        </w:rPr>
        <w:t>ин</w:t>
      </w:r>
      <w:r w:rsidRPr="00007649">
        <w:rPr>
          <w:rFonts w:ascii="Times New Roman" w:hAnsi="Times New Roman"/>
          <w:sz w:val="24"/>
          <w:szCs w:val="24"/>
        </w:rPr>
        <w:t>а (</w:t>
      </w:r>
      <w:r w:rsidRPr="00007649">
        <w:rPr>
          <w:rFonts w:ascii="Times New Roman" w:hAnsi="Times New Roman"/>
          <w:spacing w:val="-1"/>
          <w:sz w:val="24"/>
          <w:szCs w:val="24"/>
        </w:rPr>
        <w:t>од</w:t>
      </w:r>
      <w:r w:rsidRPr="00007649">
        <w:rPr>
          <w:rFonts w:ascii="Times New Roman" w:hAnsi="Times New Roman"/>
          <w:spacing w:val="1"/>
          <w:sz w:val="24"/>
          <w:szCs w:val="24"/>
        </w:rPr>
        <w:t>н</w:t>
      </w:r>
      <w:r w:rsidRPr="00007649">
        <w:rPr>
          <w:rFonts w:ascii="Times New Roman" w:hAnsi="Times New Roman"/>
          <w:sz w:val="24"/>
          <w:szCs w:val="24"/>
        </w:rPr>
        <w:t>а</w:t>
      </w:r>
      <w:r w:rsidRPr="00007649">
        <w:rPr>
          <w:rFonts w:ascii="Times New Roman" w:hAnsi="Times New Roman"/>
          <w:spacing w:val="1"/>
          <w:sz w:val="24"/>
          <w:szCs w:val="24"/>
        </w:rPr>
        <w:t>и</w:t>
      </w:r>
      <w:r w:rsidRPr="00007649">
        <w:rPr>
          <w:rFonts w:ascii="Times New Roman" w:hAnsi="Times New Roman"/>
          <w:sz w:val="24"/>
          <w:szCs w:val="24"/>
        </w:rPr>
        <w:t>з к</w:t>
      </w:r>
      <w:r w:rsidRPr="00007649">
        <w:rPr>
          <w:rFonts w:ascii="Times New Roman" w:hAnsi="Times New Roman"/>
          <w:spacing w:val="1"/>
          <w:sz w:val="24"/>
          <w:szCs w:val="24"/>
        </w:rPr>
        <w:t>р</w:t>
      </w:r>
      <w:r w:rsidRPr="00007649">
        <w:rPr>
          <w:rFonts w:ascii="Times New Roman" w:hAnsi="Times New Roman"/>
          <w:spacing w:val="-4"/>
          <w:sz w:val="24"/>
          <w:szCs w:val="24"/>
        </w:rPr>
        <w:t>у</w:t>
      </w:r>
      <w:r w:rsidRPr="00007649">
        <w:rPr>
          <w:rFonts w:ascii="Times New Roman" w:hAnsi="Times New Roman"/>
          <w:spacing w:val="1"/>
          <w:sz w:val="24"/>
          <w:szCs w:val="24"/>
        </w:rPr>
        <w:t>пн</w:t>
      </w:r>
      <w:r w:rsidRPr="00007649">
        <w:rPr>
          <w:rFonts w:ascii="Times New Roman" w:hAnsi="Times New Roman"/>
          <w:spacing w:val="-2"/>
          <w:sz w:val="24"/>
          <w:szCs w:val="24"/>
        </w:rPr>
        <w:t>е</w:t>
      </w:r>
      <w:r w:rsidRPr="00007649">
        <w:rPr>
          <w:rFonts w:ascii="Times New Roman" w:hAnsi="Times New Roman"/>
          <w:spacing w:val="1"/>
          <w:sz w:val="24"/>
          <w:szCs w:val="24"/>
        </w:rPr>
        <w:t>й</w:t>
      </w:r>
      <w:r w:rsidRPr="00007649">
        <w:rPr>
          <w:rFonts w:ascii="Times New Roman" w:hAnsi="Times New Roman"/>
          <w:sz w:val="24"/>
          <w:szCs w:val="24"/>
        </w:rPr>
        <w:t>ш</w:t>
      </w:r>
      <w:r w:rsidRPr="00007649">
        <w:rPr>
          <w:rFonts w:ascii="Times New Roman" w:hAnsi="Times New Roman"/>
          <w:spacing w:val="-2"/>
          <w:sz w:val="24"/>
          <w:szCs w:val="24"/>
        </w:rPr>
        <w:t>и</w:t>
      </w:r>
      <w:r w:rsidRPr="00007649">
        <w:rPr>
          <w:rFonts w:ascii="Times New Roman" w:hAnsi="Times New Roman"/>
          <w:sz w:val="24"/>
          <w:szCs w:val="24"/>
        </w:rPr>
        <w:t>х</w:t>
      </w:r>
      <w:r w:rsidRPr="00007649">
        <w:rPr>
          <w:rFonts w:ascii="Times New Roman" w:hAnsi="Times New Roman"/>
          <w:spacing w:val="-1"/>
          <w:sz w:val="24"/>
          <w:szCs w:val="24"/>
        </w:rPr>
        <w:t>п</w:t>
      </w:r>
      <w:r w:rsidRPr="00007649">
        <w:rPr>
          <w:rFonts w:ascii="Times New Roman" w:hAnsi="Times New Roman"/>
          <w:sz w:val="24"/>
          <w:szCs w:val="24"/>
        </w:rPr>
        <w:t>о</w:t>
      </w:r>
      <w:r w:rsidRPr="00007649">
        <w:rPr>
          <w:rFonts w:ascii="Times New Roman" w:hAnsi="Times New Roman"/>
          <w:spacing w:val="1"/>
          <w:sz w:val="24"/>
          <w:szCs w:val="24"/>
        </w:rPr>
        <w:t xml:space="preserve"> п</w:t>
      </w:r>
      <w:r w:rsidRPr="00007649">
        <w:rPr>
          <w:rFonts w:ascii="Times New Roman" w:hAnsi="Times New Roman"/>
          <w:spacing w:val="-1"/>
          <w:sz w:val="24"/>
          <w:szCs w:val="24"/>
        </w:rPr>
        <w:t>ло</w:t>
      </w:r>
      <w:r w:rsidRPr="00007649">
        <w:rPr>
          <w:rFonts w:ascii="Times New Roman" w:hAnsi="Times New Roman"/>
          <w:sz w:val="24"/>
          <w:szCs w:val="24"/>
        </w:rPr>
        <w:t>ща</w:t>
      </w:r>
      <w:r w:rsidRPr="00007649">
        <w:rPr>
          <w:rFonts w:ascii="Times New Roman" w:hAnsi="Times New Roman"/>
          <w:spacing w:val="-1"/>
          <w:sz w:val="24"/>
          <w:szCs w:val="24"/>
        </w:rPr>
        <w:t>д</w:t>
      </w:r>
      <w:r w:rsidRPr="00007649">
        <w:rPr>
          <w:rFonts w:ascii="Times New Roman" w:hAnsi="Times New Roman"/>
          <w:sz w:val="24"/>
          <w:szCs w:val="24"/>
        </w:rPr>
        <w:t>и</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3"/>
          <w:sz w:val="24"/>
          <w:szCs w:val="24"/>
        </w:rPr>
        <w:t>в</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н</w:t>
      </w:r>
      <w:r w:rsidRPr="00007649">
        <w:rPr>
          <w:rFonts w:ascii="Times New Roman" w:hAnsi="Times New Roman"/>
          <w:spacing w:val="-3"/>
          <w:sz w:val="24"/>
          <w:szCs w:val="24"/>
        </w:rPr>
        <w:t>м</w:t>
      </w:r>
      <w:r w:rsidRPr="00007649">
        <w:rPr>
          <w:rFonts w:ascii="Times New Roman" w:hAnsi="Times New Roman"/>
          <w:spacing w:val="1"/>
          <w:sz w:val="24"/>
          <w:szCs w:val="24"/>
        </w:rPr>
        <w:t>и</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1"/>
          <w:sz w:val="24"/>
          <w:szCs w:val="24"/>
        </w:rPr>
        <w:t>д</w:t>
      </w:r>
      <w:r w:rsidRPr="00007649">
        <w:rPr>
          <w:rFonts w:ascii="Times New Roman" w:hAnsi="Times New Roman"/>
          <w:spacing w:val="-1"/>
          <w:sz w:val="24"/>
          <w:szCs w:val="24"/>
        </w:rPr>
        <w:t>р</w:t>
      </w:r>
      <w:r w:rsidRPr="00007649">
        <w:rPr>
          <w:rFonts w:ascii="Times New Roman" w:hAnsi="Times New Roman"/>
          <w:sz w:val="24"/>
          <w:szCs w:val="24"/>
        </w:rPr>
        <w:t>евн</w:t>
      </w:r>
      <w:r w:rsidRPr="00007649">
        <w:rPr>
          <w:rFonts w:ascii="Times New Roman" w:hAnsi="Times New Roman"/>
          <w:spacing w:val="-1"/>
          <w:sz w:val="24"/>
          <w:szCs w:val="24"/>
        </w:rPr>
        <w:t>я</w:t>
      </w:r>
      <w:r w:rsidRPr="00007649">
        <w:rPr>
          <w:rFonts w:ascii="Times New Roman" w:hAnsi="Times New Roman"/>
          <w:sz w:val="24"/>
          <w:szCs w:val="24"/>
        </w:rPr>
        <w:t>я</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3"/>
          <w:sz w:val="24"/>
          <w:szCs w:val="24"/>
        </w:rPr>
        <w:t>в</w:t>
      </w:r>
      <w:r w:rsidRPr="00007649">
        <w:rPr>
          <w:rFonts w:ascii="Times New Roman" w:hAnsi="Times New Roman"/>
          <w:spacing w:val="-1"/>
          <w:sz w:val="24"/>
          <w:szCs w:val="24"/>
        </w:rPr>
        <w:t>н</w:t>
      </w:r>
      <w:r w:rsidRPr="00007649">
        <w:rPr>
          <w:rFonts w:ascii="Times New Roman" w:hAnsi="Times New Roman"/>
          <w:spacing w:val="1"/>
          <w:sz w:val="24"/>
          <w:szCs w:val="24"/>
        </w:rPr>
        <w:t>ин</w:t>
      </w:r>
      <w:r w:rsidRPr="00007649">
        <w:rPr>
          <w:rFonts w:ascii="Times New Roman" w:hAnsi="Times New Roman"/>
          <w:spacing w:val="-2"/>
          <w:sz w:val="24"/>
          <w:szCs w:val="24"/>
        </w:rPr>
        <w:t>а</w:t>
      </w:r>
      <w:r w:rsidRPr="00007649">
        <w:rPr>
          <w:rFonts w:ascii="Times New Roman" w:hAnsi="Times New Roman"/>
          <w:sz w:val="24"/>
          <w:szCs w:val="24"/>
        </w:rPr>
        <w:t>;</w:t>
      </w:r>
      <w:r w:rsidRPr="00007649">
        <w:rPr>
          <w:rFonts w:ascii="Times New Roman" w:hAnsi="Times New Roman"/>
          <w:spacing w:val="-1"/>
          <w:sz w:val="24"/>
          <w:szCs w:val="24"/>
        </w:rPr>
        <w:t>р</w:t>
      </w:r>
      <w:r w:rsidRPr="00007649">
        <w:rPr>
          <w:rFonts w:ascii="Times New Roman" w:hAnsi="Times New Roman"/>
          <w:spacing w:val="-2"/>
          <w:sz w:val="24"/>
          <w:szCs w:val="24"/>
        </w:rPr>
        <w:t>а</w:t>
      </w:r>
      <w:r w:rsidRPr="00007649">
        <w:rPr>
          <w:rFonts w:ascii="Times New Roman" w:hAnsi="Times New Roman"/>
          <w:sz w:val="24"/>
          <w:szCs w:val="24"/>
        </w:rPr>
        <w:t>зноо</w:t>
      </w:r>
      <w:r w:rsidRPr="00007649">
        <w:rPr>
          <w:rFonts w:ascii="Times New Roman" w:hAnsi="Times New Roman"/>
          <w:spacing w:val="-1"/>
          <w:sz w:val="24"/>
          <w:szCs w:val="24"/>
        </w:rPr>
        <w:t>б</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3"/>
          <w:sz w:val="24"/>
          <w:szCs w:val="24"/>
        </w:rPr>
        <w:t>з</w:t>
      </w:r>
      <w:r w:rsidRPr="00007649">
        <w:rPr>
          <w:rFonts w:ascii="Times New Roman" w:hAnsi="Times New Roman"/>
          <w:spacing w:val="1"/>
          <w:sz w:val="24"/>
          <w:szCs w:val="24"/>
        </w:rPr>
        <w:t>и</w:t>
      </w:r>
      <w:r w:rsidRPr="00007649">
        <w:rPr>
          <w:rFonts w:ascii="Times New Roman" w:hAnsi="Times New Roman"/>
          <w:sz w:val="24"/>
          <w:szCs w:val="24"/>
        </w:rPr>
        <w:t xml:space="preserve">е </w:t>
      </w:r>
      <w:r w:rsidRPr="00007649">
        <w:rPr>
          <w:rFonts w:ascii="Times New Roman" w:hAnsi="Times New Roman"/>
          <w:spacing w:val="1"/>
          <w:sz w:val="24"/>
          <w:szCs w:val="24"/>
        </w:rPr>
        <w:t>р</w:t>
      </w:r>
      <w:r w:rsidRPr="00007649">
        <w:rPr>
          <w:rFonts w:ascii="Times New Roman" w:hAnsi="Times New Roman"/>
          <w:sz w:val="24"/>
          <w:szCs w:val="24"/>
        </w:rPr>
        <w:t>ел</w:t>
      </w:r>
      <w:r w:rsidRPr="00007649">
        <w:rPr>
          <w:rFonts w:ascii="Times New Roman" w:hAnsi="Times New Roman"/>
          <w:spacing w:val="-2"/>
          <w:sz w:val="24"/>
          <w:szCs w:val="24"/>
        </w:rPr>
        <w:t>ь</w:t>
      </w:r>
      <w:r w:rsidRPr="00007649">
        <w:rPr>
          <w:rFonts w:ascii="Times New Roman" w:hAnsi="Times New Roman"/>
          <w:sz w:val="24"/>
          <w:szCs w:val="24"/>
        </w:rPr>
        <w:t>еф</w:t>
      </w:r>
      <w:r w:rsidRPr="00007649">
        <w:rPr>
          <w:rFonts w:ascii="Times New Roman" w:hAnsi="Times New Roman"/>
          <w:spacing w:val="-2"/>
          <w:sz w:val="24"/>
          <w:szCs w:val="24"/>
        </w:rPr>
        <w:t>а</w:t>
      </w:r>
      <w:r w:rsidRPr="00007649">
        <w:rPr>
          <w:rFonts w:ascii="Times New Roman" w:hAnsi="Times New Roman"/>
          <w:sz w:val="24"/>
          <w:szCs w:val="24"/>
        </w:rPr>
        <w:t xml:space="preserve">; </w:t>
      </w:r>
      <w:r w:rsidRPr="00007649">
        <w:rPr>
          <w:rFonts w:ascii="Times New Roman" w:hAnsi="Times New Roman"/>
          <w:spacing w:val="1"/>
          <w:sz w:val="24"/>
          <w:szCs w:val="24"/>
        </w:rPr>
        <w:t>б</w:t>
      </w:r>
      <w:r w:rsidRPr="00007649">
        <w:rPr>
          <w:rFonts w:ascii="Times New Roman" w:hAnsi="Times New Roman"/>
          <w:spacing w:val="-1"/>
          <w:sz w:val="24"/>
          <w:szCs w:val="24"/>
        </w:rPr>
        <w:t>л</w:t>
      </w:r>
      <w:r w:rsidRPr="00007649">
        <w:rPr>
          <w:rFonts w:ascii="Times New Roman" w:hAnsi="Times New Roman"/>
          <w:sz w:val="24"/>
          <w:szCs w:val="24"/>
        </w:rPr>
        <w:t>аг</w:t>
      </w:r>
      <w:r w:rsidRPr="00007649">
        <w:rPr>
          <w:rFonts w:ascii="Times New Roman" w:hAnsi="Times New Roman"/>
          <w:spacing w:val="-1"/>
          <w:sz w:val="24"/>
          <w:szCs w:val="24"/>
        </w:rPr>
        <w:t>оп</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z w:val="24"/>
          <w:szCs w:val="24"/>
        </w:rPr>
        <w:t>ят</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йк</w:t>
      </w:r>
      <w:r w:rsidRPr="00007649">
        <w:rPr>
          <w:rFonts w:ascii="Times New Roman" w:hAnsi="Times New Roman"/>
          <w:spacing w:val="-3"/>
          <w:sz w:val="24"/>
          <w:szCs w:val="24"/>
        </w:rPr>
        <w:t>л</w:t>
      </w:r>
      <w:r w:rsidRPr="00007649">
        <w:rPr>
          <w:rFonts w:ascii="Times New Roman" w:hAnsi="Times New Roman"/>
          <w:spacing w:val="1"/>
          <w:sz w:val="24"/>
          <w:szCs w:val="24"/>
        </w:rPr>
        <w:t>и</w:t>
      </w:r>
      <w:r w:rsidRPr="00007649">
        <w:rPr>
          <w:rFonts w:ascii="Times New Roman" w:hAnsi="Times New Roman"/>
          <w:sz w:val="24"/>
          <w:szCs w:val="24"/>
        </w:rPr>
        <w:t>ма</w:t>
      </w:r>
      <w:r w:rsidRPr="00007649">
        <w:rPr>
          <w:rFonts w:ascii="Times New Roman" w:hAnsi="Times New Roman"/>
          <w:spacing w:val="-3"/>
          <w:sz w:val="24"/>
          <w:szCs w:val="24"/>
        </w:rPr>
        <w:t>т</w:t>
      </w:r>
      <w:r w:rsidRPr="00007649">
        <w:rPr>
          <w:rFonts w:ascii="Times New Roman" w:hAnsi="Times New Roman"/>
          <w:sz w:val="24"/>
          <w:szCs w:val="24"/>
        </w:rPr>
        <w:t>;в</w:t>
      </w:r>
      <w:r w:rsidRPr="00007649">
        <w:rPr>
          <w:rFonts w:ascii="Times New Roman" w:hAnsi="Times New Roman"/>
          <w:spacing w:val="-1"/>
          <w:sz w:val="24"/>
          <w:szCs w:val="24"/>
        </w:rPr>
        <w:t>л</w:t>
      </w:r>
      <w:r w:rsidRPr="00007649">
        <w:rPr>
          <w:rFonts w:ascii="Times New Roman" w:hAnsi="Times New Roman"/>
          <w:spacing w:val="1"/>
          <w:sz w:val="24"/>
          <w:szCs w:val="24"/>
        </w:rPr>
        <w:t>и</w:t>
      </w:r>
      <w:r w:rsidRPr="00007649">
        <w:rPr>
          <w:rFonts w:ascii="Times New Roman" w:hAnsi="Times New Roman"/>
          <w:sz w:val="24"/>
          <w:szCs w:val="24"/>
        </w:rPr>
        <w:t>я</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е зап</w:t>
      </w:r>
      <w:r w:rsidRPr="00007649">
        <w:rPr>
          <w:rFonts w:ascii="Times New Roman" w:hAnsi="Times New Roman"/>
          <w:spacing w:val="-2"/>
          <w:sz w:val="24"/>
          <w:szCs w:val="24"/>
        </w:rPr>
        <w:t>а</w:t>
      </w:r>
      <w:r w:rsidRPr="00007649">
        <w:rPr>
          <w:rFonts w:ascii="Times New Roman" w:hAnsi="Times New Roman"/>
          <w:spacing w:val="1"/>
          <w:sz w:val="24"/>
          <w:szCs w:val="24"/>
        </w:rPr>
        <w:t>д</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pacing w:val="-2"/>
          <w:sz w:val="24"/>
          <w:szCs w:val="24"/>
        </w:rPr>
        <w:t>г</w:t>
      </w:r>
      <w:r w:rsidRPr="00007649">
        <w:rPr>
          <w:rFonts w:ascii="Times New Roman" w:hAnsi="Times New Roman"/>
          <w:sz w:val="24"/>
          <w:szCs w:val="24"/>
        </w:rPr>
        <w:t>о</w:t>
      </w:r>
      <w:r w:rsidRPr="00007649">
        <w:rPr>
          <w:rFonts w:ascii="Times New Roman" w:hAnsi="Times New Roman"/>
          <w:spacing w:val="1"/>
          <w:sz w:val="24"/>
          <w:szCs w:val="24"/>
        </w:rPr>
        <w:t xml:space="preserve"> п</w:t>
      </w:r>
      <w:r w:rsidRPr="00007649">
        <w:rPr>
          <w:rFonts w:ascii="Times New Roman" w:hAnsi="Times New Roman"/>
          <w:spacing w:val="-2"/>
          <w:sz w:val="24"/>
          <w:szCs w:val="24"/>
        </w:rPr>
        <w:t>е</w:t>
      </w:r>
      <w:r w:rsidRPr="00007649">
        <w:rPr>
          <w:rFonts w:ascii="Times New Roman" w:hAnsi="Times New Roman"/>
          <w:spacing w:val="1"/>
          <w:sz w:val="24"/>
          <w:szCs w:val="24"/>
        </w:rPr>
        <w:t>р</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pacing w:val="-2"/>
          <w:sz w:val="24"/>
          <w:szCs w:val="24"/>
        </w:rPr>
        <w:t>с</w:t>
      </w:r>
      <w:r w:rsidRPr="00007649">
        <w:rPr>
          <w:rFonts w:ascii="Times New Roman" w:hAnsi="Times New Roman"/>
          <w:sz w:val="24"/>
          <w:szCs w:val="24"/>
        </w:rPr>
        <w:t xml:space="preserve">а </w:t>
      </w:r>
      <w:r w:rsidRPr="00007649">
        <w:rPr>
          <w:rFonts w:ascii="Times New Roman" w:hAnsi="Times New Roman"/>
          <w:spacing w:val="1"/>
          <w:sz w:val="24"/>
          <w:szCs w:val="24"/>
        </w:rPr>
        <w:t>н</w:t>
      </w:r>
      <w:r w:rsidRPr="00007649">
        <w:rPr>
          <w:rFonts w:ascii="Times New Roman" w:hAnsi="Times New Roman"/>
          <w:sz w:val="24"/>
          <w:szCs w:val="24"/>
        </w:rPr>
        <w:t xml:space="preserve">а </w:t>
      </w:r>
      <w:r w:rsidRPr="00007649">
        <w:rPr>
          <w:rFonts w:ascii="Times New Roman" w:hAnsi="Times New Roman"/>
          <w:spacing w:val="-4"/>
          <w:sz w:val="24"/>
          <w:szCs w:val="24"/>
        </w:rPr>
        <w:t>у</w:t>
      </w:r>
      <w:r w:rsidRPr="00007649">
        <w:rPr>
          <w:rFonts w:ascii="Times New Roman" w:hAnsi="Times New Roman"/>
          <w:spacing w:val="2"/>
          <w:sz w:val="24"/>
          <w:szCs w:val="24"/>
        </w:rPr>
        <w:t>в</w:t>
      </w:r>
      <w:r w:rsidRPr="00007649">
        <w:rPr>
          <w:rFonts w:ascii="Times New Roman" w:hAnsi="Times New Roman"/>
          <w:spacing w:val="-1"/>
          <w:sz w:val="24"/>
          <w:szCs w:val="24"/>
        </w:rPr>
        <w:t>л</w:t>
      </w:r>
      <w:r w:rsidRPr="00007649">
        <w:rPr>
          <w:rFonts w:ascii="Times New Roman" w:hAnsi="Times New Roman"/>
          <w:sz w:val="24"/>
          <w:szCs w:val="24"/>
        </w:rPr>
        <w:t>аж</w:t>
      </w:r>
      <w:r w:rsidRPr="00007649">
        <w:rPr>
          <w:rFonts w:ascii="Times New Roman" w:hAnsi="Times New Roman"/>
          <w:spacing w:val="1"/>
          <w:sz w:val="24"/>
          <w:szCs w:val="24"/>
        </w:rPr>
        <w:t>н</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8"/>
          <w:sz w:val="24"/>
          <w:szCs w:val="24"/>
        </w:rPr>
        <w:t>и</w:t>
      </w:r>
      <w:r w:rsidRPr="00007649">
        <w:rPr>
          <w:rFonts w:ascii="Times New Roman" w:hAnsi="Times New Roman"/>
          <w:sz w:val="24"/>
          <w:szCs w:val="24"/>
        </w:rPr>
        <w:t>е те</w:t>
      </w:r>
      <w:r w:rsidRPr="00007649">
        <w:rPr>
          <w:rFonts w:ascii="Times New Roman" w:hAnsi="Times New Roman"/>
          <w:spacing w:val="-1"/>
          <w:sz w:val="24"/>
          <w:szCs w:val="24"/>
        </w:rPr>
        <w:t>р</w:t>
      </w:r>
      <w:r w:rsidRPr="00007649">
        <w:rPr>
          <w:rFonts w:ascii="Times New Roman" w:hAnsi="Times New Roman"/>
          <w:spacing w:val="1"/>
          <w:sz w:val="24"/>
          <w:szCs w:val="24"/>
        </w:rPr>
        <w:t>ри</w:t>
      </w:r>
      <w:r w:rsidRPr="00007649">
        <w:rPr>
          <w:rFonts w:ascii="Times New Roman" w:hAnsi="Times New Roman"/>
          <w:spacing w:val="-3"/>
          <w:sz w:val="24"/>
          <w:szCs w:val="24"/>
        </w:rPr>
        <w:t>т</w:t>
      </w:r>
      <w:r w:rsidRPr="00007649">
        <w:rPr>
          <w:rFonts w:ascii="Times New Roman" w:hAnsi="Times New Roman"/>
          <w:spacing w:val="1"/>
          <w:sz w:val="24"/>
          <w:szCs w:val="24"/>
        </w:rPr>
        <w:t>о</w:t>
      </w:r>
      <w:r w:rsidRPr="00007649">
        <w:rPr>
          <w:rFonts w:ascii="Times New Roman" w:hAnsi="Times New Roman"/>
          <w:spacing w:val="-1"/>
          <w:sz w:val="24"/>
          <w:szCs w:val="24"/>
        </w:rPr>
        <w:t>ри</w:t>
      </w:r>
      <w:r w:rsidRPr="00007649">
        <w:rPr>
          <w:rFonts w:ascii="Times New Roman" w:hAnsi="Times New Roman"/>
          <w:spacing w:val="1"/>
          <w:sz w:val="24"/>
          <w:szCs w:val="24"/>
        </w:rPr>
        <w:t>и</w:t>
      </w:r>
      <w:r w:rsidRPr="00007649">
        <w:rPr>
          <w:rFonts w:ascii="Times New Roman" w:hAnsi="Times New Roman"/>
          <w:sz w:val="24"/>
          <w:szCs w:val="24"/>
        </w:rPr>
        <w:t>;</w:t>
      </w:r>
      <w:r w:rsidRPr="00007649">
        <w:rPr>
          <w:rFonts w:ascii="Times New Roman" w:hAnsi="Times New Roman"/>
          <w:spacing w:val="1"/>
          <w:sz w:val="24"/>
          <w:szCs w:val="24"/>
        </w:rPr>
        <w:t>р</w:t>
      </w:r>
      <w:r w:rsidRPr="00007649">
        <w:rPr>
          <w:rFonts w:ascii="Times New Roman" w:hAnsi="Times New Roman"/>
          <w:sz w:val="24"/>
          <w:szCs w:val="24"/>
        </w:rPr>
        <w:t>аз</w:t>
      </w:r>
      <w:r w:rsidRPr="00007649">
        <w:rPr>
          <w:rFonts w:ascii="Times New Roman" w:hAnsi="Times New Roman"/>
          <w:spacing w:val="-2"/>
          <w:sz w:val="24"/>
          <w:szCs w:val="24"/>
        </w:rPr>
        <w:t>н</w:t>
      </w:r>
      <w:r w:rsidRPr="00007649">
        <w:rPr>
          <w:rFonts w:ascii="Times New Roman" w:hAnsi="Times New Roman"/>
          <w:spacing w:val="-1"/>
          <w:sz w:val="24"/>
          <w:szCs w:val="24"/>
        </w:rPr>
        <w:t>оо</w:t>
      </w:r>
      <w:r w:rsidRPr="00007649">
        <w:rPr>
          <w:rFonts w:ascii="Times New Roman" w:hAnsi="Times New Roman"/>
          <w:spacing w:val="1"/>
          <w:sz w:val="24"/>
          <w:szCs w:val="24"/>
        </w:rPr>
        <w:t>б</w:t>
      </w:r>
      <w:r w:rsidRPr="00007649">
        <w:rPr>
          <w:rFonts w:ascii="Times New Roman" w:hAnsi="Times New Roman"/>
          <w:spacing w:val="-1"/>
          <w:sz w:val="24"/>
          <w:szCs w:val="24"/>
        </w:rPr>
        <w:t>р</w:t>
      </w:r>
      <w:r w:rsidRPr="00007649">
        <w:rPr>
          <w:rFonts w:ascii="Times New Roman" w:hAnsi="Times New Roman"/>
          <w:sz w:val="24"/>
          <w:szCs w:val="24"/>
        </w:rPr>
        <w:t>азие вн</w:t>
      </w:r>
      <w:r w:rsidRPr="00007649">
        <w:rPr>
          <w:rFonts w:ascii="Times New Roman" w:hAnsi="Times New Roman"/>
          <w:spacing w:val="-3"/>
          <w:sz w:val="24"/>
          <w:szCs w:val="24"/>
        </w:rPr>
        <w:t>у</w:t>
      </w:r>
      <w:r w:rsidRPr="00007649">
        <w:rPr>
          <w:rFonts w:ascii="Times New Roman" w:hAnsi="Times New Roman"/>
          <w:sz w:val="24"/>
          <w:szCs w:val="24"/>
        </w:rPr>
        <w:t>т</w:t>
      </w:r>
      <w:r w:rsidRPr="00007649">
        <w:rPr>
          <w:rFonts w:ascii="Times New Roman" w:hAnsi="Times New Roman"/>
          <w:spacing w:val="1"/>
          <w:sz w:val="24"/>
          <w:szCs w:val="24"/>
        </w:rPr>
        <w:t>р</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хводи</w:t>
      </w:r>
      <w:r w:rsidRPr="00007649">
        <w:rPr>
          <w:rFonts w:ascii="Times New Roman" w:hAnsi="Times New Roman"/>
          <w:spacing w:val="-1"/>
          <w:sz w:val="24"/>
          <w:szCs w:val="24"/>
        </w:rPr>
        <w:t>л</w:t>
      </w:r>
      <w:r w:rsidRPr="00007649">
        <w:rPr>
          <w:rFonts w:ascii="Times New Roman" w:hAnsi="Times New Roman"/>
          <w:sz w:val="24"/>
          <w:szCs w:val="24"/>
        </w:rPr>
        <w:t>а</w:t>
      </w:r>
      <w:r w:rsidRPr="00007649">
        <w:rPr>
          <w:rFonts w:ascii="Times New Roman" w:hAnsi="Times New Roman"/>
          <w:spacing w:val="-1"/>
          <w:sz w:val="24"/>
          <w:szCs w:val="24"/>
        </w:rPr>
        <w:t>н</w:t>
      </w:r>
      <w:r w:rsidRPr="00007649">
        <w:rPr>
          <w:rFonts w:ascii="Times New Roman" w:hAnsi="Times New Roman"/>
          <w:spacing w:val="1"/>
          <w:sz w:val="24"/>
          <w:szCs w:val="24"/>
        </w:rPr>
        <w:t>д</w:t>
      </w:r>
      <w:r w:rsidRPr="00007649">
        <w:rPr>
          <w:rFonts w:ascii="Times New Roman" w:hAnsi="Times New Roman"/>
          <w:sz w:val="24"/>
          <w:szCs w:val="24"/>
        </w:rPr>
        <w:t>шаф</w:t>
      </w:r>
      <w:r w:rsidRPr="00007649">
        <w:rPr>
          <w:rFonts w:ascii="Times New Roman" w:hAnsi="Times New Roman"/>
          <w:spacing w:val="-2"/>
          <w:sz w:val="24"/>
          <w:szCs w:val="24"/>
        </w:rPr>
        <w:t>т</w:t>
      </w:r>
      <w:r w:rsidRPr="00007649">
        <w:rPr>
          <w:rFonts w:ascii="Times New Roman" w:hAnsi="Times New Roman"/>
          <w:spacing w:val="1"/>
          <w:sz w:val="24"/>
          <w:szCs w:val="24"/>
        </w:rPr>
        <w:t>о</w:t>
      </w:r>
      <w:r w:rsidRPr="00007649">
        <w:rPr>
          <w:rFonts w:ascii="Times New Roman" w:hAnsi="Times New Roman"/>
          <w:sz w:val="24"/>
          <w:szCs w:val="24"/>
        </w:rPr>
        <w:t>в).</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sz w:val="24"/>
          <w:szCs w:val="24"/>
        </w:rPr>
      </w:pPr>
      <w:r w:rsidRPr="00007649">
        <w:rPr>
          <w:rFonts w:ascii="Times New Roman" w:hAnsi="Times New Roman"/>
          <w:sz w:val="24"/>
          <w:szCs w:val="24"/>
        </w:rPr>
        <w:t>СеверР</w:t>
      </w:r>
      <w:r w:rsidRPr="00007649">
        <w:rPr>
          <w:rFonts w:ascii="Times New Roman" w:hAnsi="Times New Roman"/>
          <w:spacing w:val="-4"/>
          <w:sz w:val="24"/>
          <w:szCs w:val="24"/>
        </w:rPr>
        <w:t>у</w:t>
      </w:r>
      <w:r w:rsidRPr="00007649">
        <w:rPr>
          <w:rFonts w:ascii="Times New Roman" w:hAnsi="Times New Roman"/>
          <w:sz w:val="24"/>
          <w:szCs w:val="24"/>
        </w:rPr>
        <w:t>сской</w:t>
      </w:r>
      <w:r w:rsidRPr="00007649">
        <w:rPr>
          <w:rFonts w:ascii="Times New Roman" w:hAnsi="Times New Roman"/>
          <w:spacing w:val="1"/>
          <w:sz w:val="24"/>
          <w:szCs w:val="24"/>
        </w:rPr>
        <w:t>р</w:t>
      </w:r>
      <w:r w:rsidRPr="00007649">
        <w:rPr>
          <w:rFonts w:ascii="Times New Roman" w:hAnsi="Times New Roman"/>
          <w:sz w:val="24"/>
          <w:szCs w:val="24"/>
        </w:rPr>
        <w:t>ав</w:t>
      </w:r>
      <w:r w:rsidRPr="00007649">
        <w:rPr>
          <w:rFonts w:ascii="Times New Roman" w:hAnsi="Times New Roman"/>
          <w:spacing w:val="-2"/>
          <w:sz w:val="24"/>
          <w:szCs w:val="24"/>
        </w:rPr>
        <w:t>н</w:t>
      </w:r>
      <w:r w:rsidRPr="00007649">
        <w:rPr>
          <w:rFonts w:ascii="Times New Roman" w:hAnsi="Times New Roman"/>
          <w:spacing w:val="1"/>
          <w:sz w:val="24"/>
          <w:szCs w:val="24"/>
        </w:rPr>
        <w:t>и</w:t>
      </w:r>
      <w:r w:rsidRPr="00007649">
        <w:rPr>
          <w:rFonts w:ascii="Times New Roman" w:hAnsi="Times New Roman"/>
          <w:spacing w:val="-1"/>
          <w:sz w:val="24"/>
          <w:szCs w:val="24"/>
        </w:rPr>
        <w:t>н</w:t>
      </w:r>
      <w:r w:rsidRPr="00007649">
        <w:rPr>
          <w:rFonts w:ascii="Times New Roman" w:hAnsi="Times New Roman"/>
          <w:sz w:val="24"/>
          <w:szCs w:val="24"/>
        </w:rPr>
        <w:t>ы(</w:t>
      </w:r>
      <w:r w:rsidRPr="00007649">
        <w:rPr>
          <w:rFonts w:ascii="Times New Roman" w:hAnsi="Times New Roman"/>
          <w:spacing w:val="-1"/>
          <w:sz w:val="24"/>
          <w:szCs w:val="24"/>
        </w:rPr>
        <w:t>п</w:t>
      </w:r>
      <w:r w:rsidRPr="00007649">
        <w:rPr>
          <w:rFonts w:ascii="Times New Roman" w:hAnsi="Times New Roman"/>
          <w:spacing w:val="1"/>
          <w:sz w:val="24"/>
          <w:szCs w:val="24"/>
        </w:rPr>
        <w:t>о</w:t>
      </w:r>
      <w:r w:rsidRPr="00007649">
        <w:rPr>
          <w:rFonts w:ascii="Times New Roman" w:hAnsi="Times New Roman"/>
          <w:spacing w:val="-3"/>
          <w:sz w:val="24"/>
          <w:szCs w:val="24"/>
        </w:rPr>
        <w:t>л</w:t>
      </w:r>
      <w:r w:rsidRPr="00007649">
        <w:rPr>
          <w:rFonts w:ascii="Times New Roman" w:hAnsi="Times New Roman"/>
          <w:spacing w:val="1"/>
          <w:sz w:val="24"/>
          <w:szCs w:val="24"/>
        </w:rPr>
        <w:t>о</w:t>
      </w:r>
      <w:r w:rsidRPr="00007649">
        <w:rPr>
          <w:rFonts w:ascii="Times New Roman" w:hAnsi="Times New Roman"/>
          <w:sz w:val="24"/>
          <w:szCs w:val="24"/>
        </w:rPr>
        <w:t>гая</w:t>
      </w:r>
      <w:r w:rsidRPr="00007649">
        <w:rPr>
          <w:rFonts w:ascii="Times New Roman" w:hAnsi="Times New Roman"/>
          <w:spacing w:val="1"/>
          <w:sz w:val="24"/>
          <w:szCs w:val="24"/>
        </w:rPr>
        <w:t xml:space="preserve"> р</w:t>
      </w:r>
      <w:r w:rsidRPr="00007649">
        <w:rPr>
          <w:rFonts w:ascii="Times New Roman" w:hAnsi="Times New Roman"/>
          <w:sz w:val="24"/>
          <w:szCs w:val="24"/>
        </w:rPr>
        <w:t>ав</w:t>
      </w:r>
      <w:r w:rsidRPr="00007649">
        <w:rPr>
          <w:rFonts w:ascii="Times New Roman" w:hAnsi="Times New Roman"/>
          <w:spacing w:val="-2"/>
          <w:sz w:val="24"/>
          <w:szCs w:val="24"/>
        </w:rPr>
        <w:t>н</w:t>
      </w:r>
      <w:r w:rsidRPr="00007649">
        <w:rPr>
          <w:rFonts w:ascii="Times New Roman" w:hAnsi="Times New Roman"/>
          <w:spacing w:val="1"/>
          <w:sz w:val="24"/>
          <w:szCs w:val="24"/>
        </w:rPr>
        <w:t>ин</w:t>
      </w:r>
      <w:r w:rsidRPr="00007649">
        <w:rPr>
          <w:rFonts w:ascii="Times New Roman" w:hAnsi="Times New Roman"/>
          <w:sz w:val="24"/>
          <w:szCs w:val="24"/>
        </w:rPr>
        <w:t xml:space="preserve">а, </w:t>
      </w:r>
      <w:r w:rsidRPr="00007649">
        <w:rPr>
          <w:rFonts w:ascii="Times New Roman" w:hAnsi="Times New Roman"/>
          <w:spacing w:val="1"/>
          <w:sz w:val="24"/>
          <w:szCs w:val="24"/>
        </w:rPr>
        <w:t>бо</w:t>
      </w:r>
      <w:r w:rsidRPr="00007649">
        <w:rPr>
          <w:rFonts w:ascii="Times New Roman" w:hAnsi="Times New Roman"/>
          <w:spacing w:val="-2"/>
          <w:sz w:val="24"/>
          <w:szCs w:val="24"/>
        </w:rPr>
        <w:t>г</w:t>
      </w:r>
      <w:r w:rsidRPr="00007649">
        <w:rPr>
          <w:rFonts w:ascii="Times New Roman" w:hAnsi="Times New Roman"/>
          <w:sz w:val="24"/>
          <w:szCs w:val="24"/>
        </w:rPr>
        <w:t>ат</w:t>
      </w:r>
      <w:r w:rsidRPr="00007649">
        <w:rPr>
          <w:rFonts w:ascii="Times New Roman" w:hAnsi="Times New Roman"/>
          <w:spacing w:val="-3"/>
          <w:sz w:val="24"/>
          <w:szCs w:val="24"/>
        </w:rPr>
        <w:t>а</w:t>
      </w:r>
      <w:r w:rsidRPr="00007649">
        <w:rPr>
          <w:rFonts w:ascii="Times New Roman" w:hAnsi="Times New Roman"/>
          <w:sz w:val="24"/>
          <w:szCs w:val="24"/>
        </w:rPr>
        <w:t>я</w:t>
      </w:r>
      <w:r w:rsidRPr="00007649">
        <w:rPr>
          <w:rFonts w:ascii="Times New Roman" w:hAnsi="Times New Roman"/>
          <w:spacing w:val="1"/>
          <w:sz w:val="24"/>
          <w:szCs w:val="24"/>
        </w:rPr>
        <w:t>по</w:t>
      </w:r>
      <w:r w:rsidRPr="00007649">
        <w:rPr>
          <w:rFonts w:ascii="Times New Roman" w:hAnsi="Times New Roman"/>
          <w:spacing w:val="-1"/>
          <w:sz w:val="24"/>
          <w:szCs w:val="24"/>
        </w:rPr>
        <w:t>л</w:t>
      </w:r>
      <w:r w:rsidRPr="00007649">
        <w:rPr>
          <w:rFonts w:ascii="Times New Roman" w:hAnsi="Times New Roman"/>
          <w:sz w:val="24"/>
          <w:szCs w:val="24"/>
        </w:rPr>
        <w:t>е</w:t>
      </w:r>
      <w:r w:rsidRPr="00007649">
        <w:rPr>
          <w:rFonts w:ascii="Times New Roman" w:hAnsi="Times New Roman"/>
          <w:spacing w:val="-3"/>
          <w:sz w:val="24"/>
          <w:szCs w:val="24"/>
        </w:rPr>
        <w:t>з</w:t>
      </w:r>
      <w:r w:rsidRPr="00007649">
        <w:rPr>
          <w:rFonts w:ascii="Times New Roman" w:hAnsi="Times New Roman"/>
          <w:spacing w:val="1"/>
          <w:sz w:val="24"/>
          <w:szCs w:val="24"/>
        </w:rPr>
        <w:t>ны</w:t>
      </w:r>
      <w:r w:rsidRPr="00007649">
        <w:rPr>
          <w:rFonts w:ascii="Times New Roman" w:hAnsi="Times New Roman"/>
          <w:spacing w:val="-3"/>
          <w:sz w:val="24"/>
          <w:szCs w:val="24"/>
        </w:rPr>
        <w:t>м</w:t>
      </w:r>
      <w:r w:rsidRPr="00007649">
        <w:rPr>
          <w:rFonts w:ascii="Times New Roman" w:hAnsi="Times New Roman"/>
          <w:sz w:val="24"/>
          <w:szCs w:val="24"/>
        </w:rPr>
        <w:t xml:space="preserve">и </w:t>
      </w:r>
      <w:r w:rsidRPr="00007649">
        <w:rPr>
          <w:rFonts w:ascii="Times New Roman" w:hAnsi="Times New Roman"/>
          <w:spacing w:val="1"/>
          <w:sz w:val="24"/>
          <w:szCs w:val="24"/>
        </w:rPr>
        <w:t>и</w:t>
      </w:r>
      <w:r w:rsidRPr="00007649">
        <w:rPr>
          <w:rFonts w:ascii="Times New Roman" w:hAnsi="Times New Roman"/>
          <w:sz w:val="24"/>
          <w:szCs w:val="24"/>
        </w:rPr>
        <w:t>с</w:t>
      </w:r>
      <w:r w:rsidRPr="00007649">
        <w:rPr>
          <w:rFonts w:ascii="Times New Roman" w:hAnsi="Times New Roman"/>
          <w:spacing w:val="-2"/>
          <w:sz w:val="24"/>
          <w:szCs w:val="24"/>
        </w:rPr>
        <w:t>к</w:t>
      </w:r>
      <w:r w:rsidRPr="00007649">
        <w:rPr>
          <w:rFonts w:ascii="Times New Roman" w:hAnsi="Times New Roman"/>
          <w:spacing w:val="1"/>
          <w:sz w:val="24"/>
          <w:szCs w:val="24"/>
        </w:rPr>
        <w:t>о</w:t>
      </w:r>
      <w:r w:rsidRPr="00007649">
        <w:rPr>
          <w:rFonts w:ascii="Times New Roman" w:hAnsi="Times New Roman"/>
          <w:spacing w:val="-1"/>
          <w:sz w:val="24"/>
          <w:szCs w:val="24"/>
        </w:rPr>
        <w:t>п</w:t>
      </w:r>
      <w:r w:rsidRPr="00007649">
        <w:rPr>
          <w:rFonts w:ascii="Times New Roman" w:hAnsi="Times New Roman"/>
          <w:sz w:val="24"/>
          <w:szCs w:val="24"/>
        </w:rPr>
        <w:t>ае</w:t>
      </w:r>
      <w:r w:rsidRPr="00007649">
        <w:rPr>
          <w:rFonts w:ascii="Times New Roman" w:hAnsi="Times New Roman"/>
          <w:spacing w:val="-2"/>
          <w:sz w:val="24"/>
          <w:szCs w:val="24"/>
        </w:rPr>
        <w:t>м</w:t>
      </w:r>
      <w:r w:rsidRPr="00007649">
        <w:rPr>
          <w:rFonts w:ascii="Times New Roman" w:hAnsi="Times New Roman"/>
          <w:spacing w:val="1"/>
          <w:sz w:val="24"/>
          <w:szCs w:val="24"/>
        </w:rPr>
        <w:t>ы</w:t>
      </w:r>
      <w:r w:rsidRPr="00007649">
        <w:rPr>
          <w:rFonts w:ascii="Times New Roman" w:hAnsi="Times New Roman"/>
          <w:sz w:val="24"/>
          <w:szCs w:val="24"/>
        </w:rPr>
        <w:t>м</w:t>
      </w:r>
      <w:r w:rsidRPr="00007649">
        <w:rPr>
          <w:rFonts w:ascii="Times New Roman" w:hAnsi="Times New Roman"/>
          <w:spacing w:val="-2"/>
          <w:sz w:val="24"/>
          <w:szCs w:val="24"/>
        </w:rPr>
        <w:t>и</w:t>
      </w:r>
      <w:r w:rsidRPr="00007649">
        <w:rPr>
          <w:rFonts w:ascii="Times New Roman" w:hAnsi="Times New Roman"/>
          <w:sz w:val="24"/>
          <w:szCs w:val="24"/>
        </w:rPr>
        <w:t>;в</w:t>
      </w:r>
      <w:r w:rsidRPr="00007649">
        <w:rPr>
          <w:rFonts w:ascii="Times New Roman" w:hAnsi="Times New Roman"/>
          <w:spacing w:val="-1"/>
          <w:sz w:val="24"/>
          <w:szCs w:val="24"/>
        </w:rPr>
        <w:t>ли</w:t>
      </w:r>
      <w:r w:rsidRPr="00007649">
        <w:rPr>
          <w:rFonts w:ascii="Times New Roman" w:hAnsi="Times New Roman"/>
          <w:spacing w:val="-2"/>
          <w:sz w:val="24"/>
          <w:szCs w:val="24"/>
        </w:rPr>
        <w:t>я</w:t>
      </w:r>
      <w:r w:rsidRPr="00007649">
        <w:rPr>
          <w:rFonts w:ascii="Times New Roman" w:hAnsi="Times New Roman"/>
          <w:spacing w:val="1"/>
          <w:sz w:val="24"/>
          <w:szCs w:val="24"/>
        </w:rPr>
        <w:t>ни</w:t>
      </w:r>
      <w:r w:rsidRPr="00007649">
        <w:rPr>
          <w:rFonts w:ascii="Times New Roman" w:hAnsi="Times New Roman"/>
          <w:sz w:val="24"/>
          <w:szCs w:val="24"/>
        </w:rPr>
        <w:t>е</w:t>
      </w:r>
      <w:r w:rsidRPr="00007649">
        <w:rPr>
          <w:rFonts w:ascii="Times New Roman" w:hAnsi="Times New Roman"/>
          <w:spacing w:val="-3"/>
          <w:sz w:val="24"/>
          <w:szCs w:val="24"/>
        </w:rPr>
        <w:t>т</w:t>
      </w:r>
      <w:r w:rsidRPr="00007649">
        <w:rPr>
          <w:rFonts w:ascii="Times New Roman" w:hAnsi="Times New Roman"/>
          <w:sz w:val="24"/>
          <w:szCs w:val="24"/>
        </w:rPr>
        <w:t>е</w:t>
      </w:r>
      <w:r w:rsidRPr="00007649">
        <w:rPr>
          <w:rFonts w:ascii="Times New Roman" w:hAnsi="Times New Roman"/>
          <w:spacing w:val="1"/>
          <w:sz w:val="24"/>
          <w:szCs w:val="24"/>
        </w:rPr>
        <w:t>п</w:t>
      </w:r>
      <w:r w:rsidRPr="00007649">
        <w:rPr>
          <w:rFonts w:ascii="Times New Roman" w:hAnsi="Times New Roman"/>
          <w:spacing w:val="-3"/>
          <w:sz w:val="24"/>
          <w:szCs w:val="24"/>
        </w:rPr>
        <w:t>л</w:t>
      </w:r>
      <w:r w:rsidRPr="00007649">
        <w:rPr>
          <w:rFonts w:ascii="Times New Roman" w:hAnsi="Times New Roman"/>
          <w:spacing w:val="1"/>
          <w:sz w:val="24"/>
          <w:szCs w:val="24"/>
        </w:rPr>
        <w:t>о</w:t>
      </w:r>
      <w:r w:rsidRPr="00007649">
        <w:rPr>
          <w:rFonts w:ascii="Times New Roman" w:hAnsi="Times New Roman"/>
          <w:sz w:val="24"/>
          <w:szCs w:val="24"/>
        </w:rPr>
        <w:t>готеч</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я</w:t>
      </w:r>
      <w:r w:rsidRPr="00007649">
        <w:rPr>
          <w:rFonts w:ascii="Times New Roman" w:hAnsi="Times New Roman"/>
          <w:spacing w:val="1"/>
          <w:sz w:val="24"/>
          <w:szCs w:val="24"/>
        </w:rPr>
        <w:t>н</w:t>
      </w:r>
      <w:r w:rsidRPr="00007649">
        <w:rPr>
          <w:rFonts w:ascii="Times New Roman" w:hAnsi="Times New Roman"/>
          <w:sz w:val="24"/>
          <w:szCs w:val="24"/>
        </w:rPr>
        <w:t>а ж</w:t>
      </w:r>
      <w:r w:rsidRPr="00007649">
        <w:rPr>
          <w:rFonts w:ascii="Times New Roman" w:hAnsi="Times New Roman"/>
          <w:spacing w:val="1"/>
          <w:sz w:val="24"/>
          <w:szCs w:val="24"/>
        </w:rPr>
        <w:t>и</w:t>
      </w:r>
      <w:r w:rsidRPr="00007649">
        <w:rPr>
          <w:rFonts w:ascii="Times New Roman" w:hAnsi="Times New Roman"/>
          <w:spacing w:val="-3"/>
          <w:sz w:val="24"/>
          <w:szCs w:val="24"/>
        </w:rPr>
        <w:t>з</w:t>
      </w:r>
      <w:r w:rsidRPr="00007649">
        <w:rPr>
          <w:rFonts w:ascii="Times New Roman" w:hAnsi="Times New Roman"/>
          <w:spacing w:val="1"/>
          <w:sz w:val="24"/>
          <w:szCs w:val="24"/>
        </w:rPr>
        <w:t>н</w:t>
      </w:r>
      <w:r w:rsidRPr="00007649">
        <w:rPr>
          <w:rFonts w:ascii="Times New Roman" w:hAnsi="Times New Roman"/>
          <w:sz w:val="24"/>
          <w:szCs w:val="24"/>
        </w:rPr>
        <w:t>ь</w:t>
      </w:r>
      <w:r w:rsidRPr="00007649">
        <w:rPr>
          <w:rFonts w:ascii="Times New Roman" w:hAnsi="Times New Roman"/>
          <w:spacing w:val="-1"/>
          <w:sz w:val="24"/>
          <w:szCs w:val="24"/>
        </w:rPr>
        <w:t>по</w:t>
      </w:r>
      <w:r w:rsidRPr="00007649">
        <w:rPr>
          <w:rFonts w:ascii="Times New Roman" w:hAnsi="Times New Roman"/>
          <w:spacing w:val="1"/>
          <w:sz w:val="24"/>
          <w:szCs w:val="24"/>
        </w:rPr>
        <w:t>р</w:t>
      </w:r>
      <w:r w:rsidRPr="00007649">
        <w:rPr>
          <w:rFonts w:ascii="Times New Roman" w:hAnsi="Times New Roman"/>
          <w:sz w:val="24"/>
          <w:szCs w:val="24"/>
        </w:rPr>
        <w:t>т</w:t>
      </w:r>
      <w:r w:rsidRPr="00007649">
        <w:rPr>
          <w:rFonts w:ascii="Times New Roman" w:hAnsi="Times New Roman"/>
          <w:spacing w:val="1"/>
          <w:sz w:val="24"/>
          <w:szCs w:val="24"/>
        </w:rPr>
        <w:t>о</w:t>
      </w:r>
      <w:r w:rsidRPr="00007649">
        <w:rPr>
          <w:rFonts w:ascii="Times New Roman" w:hAnsi="Times New Roman"/>
          <w:spacing w:val="-3"/>
          <w:sz w:val="24"/>
          <w:szCs w:val="24"/>
        </w:rPr>
        <w:t>в</w:t>
      </w:r>
      <w:r w:rsidRPr="00007649">
        <w:rPr>
          <w:rFonts w:ascii="Times New Roman" w:hAnsi="Times New Roman"/>
          <w:spacing w:val="-1"/>
          <w:sz w:val="24"/>
          <w:szCs w:val="24"/>
        </w:rPr>
        <w:t>ы</w:t>
      </w:r>
      <w:r w:rsidRPr="00007649">
        <w:rPr>
          <w:rFonts w:ascii="Times New Roman" w:hAnsi="Times New Roman"/>
          <w:sz w:val="24"/>
          <w:szCs w:val="24"/>
        </w:rPr>
        <w:t>х</w:t>
      </w:r>
      <w:r w:rsidRPr="00007649">
        <w:rPr>
          <w:rFonts w:ascii="Times New Roman" w:hAnsi="Times New Roman"/>
          <w:spacing w:val="-2"/>
          <w:sz w:val="24"/>
          <w:szCs w:val="24"/>
        </w:rPr>
        <w:t>г</w:t>
      </w:r>
      <w:r w:rsidRPr="00007649">
        <w:rPr>
          <w:rFonts w:ascii="Times New Roman" w:hAnsi="Times New Roman"/>
          <w:spacing w:val="1"/>
          <w:sz w:val="24"/>
          <w:szCs w:val="24"/>
        </w:rPr>
        <w:t>о</w:t>
      </w:r>
      <w:r w:rsidRPr="00007649">
        <w:rPr>
          <w:rFonts w:ascii="Times New Roman" w:hAnsi="Times New Roman"/>
          <w:spacing w:val="-1"/>
          <w:sz w:val="24"/>
          <w:szCs w:val="24"/>
        </w:rPr>
        <w:t>ро</w:t>
      </w:r>
      <w:r w:rsidRPr="00007649">
        <w:rPr>
          <w:rFonts w:ascii="Times New Roman" w:hAnsi="Times New Roman"/>
          <w:spacing w:val="1"/>
          <w:sz w:val="24"/>
          <w:szCs w:val="24"/>
        </w:rPr>
        <w:t>до</w:t>
      </w:r>
      <w:r w:rsidRPr="00007649">
        <w:rPr>
          <w:rFonts w:ascii="Times New Roman" w:hAnsi="Times New Roman"/>
          <w:spacing w:val="-3"/>
          <w:sz w:val="24"/>
          <w:szCs w:val="24"/>
        </w:rPr>
        <w:t>в</w:t>
      </w:r>
      <w:r w:rsidRPr="00007649">
        <w:rPr>
          <w:rFonts w:ascii="Times New Roman" w:hAnsi="Times New Roman"/>
          <w:sz w:val="24"/>
          <w:szCs w:val="24"/>
        </w:rPr>
        <w:t>;</w:t>
      </w:r>
      <w:r w:rsidRPr="00007649">
        <w:rPr>
          <w:rFonts w:ascii="Times New Roman" w:hAnsi="Times New Roman"/>
          <w:spacing w:val="-1"/>
          <w:sz w:val="24"/>
          <w:szCs w:val="24"/>
        </w:rPr>
        <w:t>п</w:t>
      </w:r>
      <w:r w:rsidRPr="00007649">
        <w:rPr>
          <w:rFonts w:ascii="Times New Roman" w:hAnsi="Times New Roman"/>
          <w:spacing w:val="1"/>
          <w:sz w:val="24"/>
          <w:szCs w:val="24"/>
        </w:rPr>
        <w:t>о</w:t>
      </w:r>
      <w:r w:rsidRPr="00007649">
        <w:rPr>
          <w:rFonts w:ascii="Times New Roman" w:hAnsi="Times New Roman"/>
          <w:spacing w:val="-1"/>
          <w:sz w:val="24"/>
          <w:szCs w:val="24"/>
        </w:rPr>
        <w:t>л</w:t>
      </w:r>
      <w:r w:rsidRPr="00007649">
        <w:rPr>
          <w:rFonts w:ascii="Times New Roman" w:hAnsi="Times New Roman"/>
          <w:spacing w:val="-2"/>
          <w:sz w:val="24"/>
          <w:szCs w:val="24"/>
        </w:rPr>
        <w:t>я</w:t>
      </w:r>
      <w:r w:rsidRPr="00007649">
        <w:rPr>
          <w:rFonts w:ascii="Times New Roman" w:hAnsi="Times New Roman"/>
          <w:spacing w:val="1"/>
          <w:sz w:val="24"/>
          <w:szCs w:val="24"/>
        </w:rPr>
        <w:t>р</w:t>
      </w:r>
      <w:r w:rsidRPr="00007649">
        <w:rPr>
          <w:rFonts w:ascii="Times New Roman" w:hAnsi="Times New Roman"/>
          <w:spacing w:val="-1"/>
          <w:sz w:val="24"/>
          <w:szCs w:val="24"/>
        </w:rPr>
        <w:t>ны</w:t>
      </w:r>
      <w:r w:rsidRPr="00007649">
        <w:rPr>
          <w:rFonts w:ascii="Times New Roman" w:hAnsi="Times New Roman"/>
          <w:sz w:val="24"/>
          <w:szCs w:val="24"/>
        </w:rPr>
        <w:t xml:space="preserve">е </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чьи</w:t>
      </w:r>
      <w:r w:rsidRPr="00007649">
        <w:rPr>
          <w:rFonts w:ascii="Times New Roman" w:hAnsi="Times New Roman"/>
          <w:spacing w:val="1"/>
          <w:sz w:val="24"/>
          <w:szCs w:val="24"/>
        </w:rPr>
        <w:t>д</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3"/>
          <w:sz w:val="24"/>
          <w:szCs w:val="24"/>
        </w:rPr>
        <w:t>ь</w:t>
      </w:r>
      <w:r w:rsidRPr="00007649">
        <w:rPr>
          <w:rFonts w:ascii="Times New Roman" w:hAnsi="Times New Roman"/>
          <w:sz w:val="24"/>
          <w:szCs w:val="24"/>
        </w:rPr>
        <w:t xml:space="preserve">; </w:t>
      </w:r>
      <w:r w:rsidRPr="00007649">
        <w:rPr>
          <w:rFonts w:ascii="Times New Roman" w:hAnsi="Times New Roman"/>
          <w:spacing w:val="1"/>
          <w:sz w:val="24"/>
          <w:szCs w:val="24"/>
        </w:rPr>
        <w:t>о</w:t>
      </w:r>
      <w:r w:rsidRPr="00007649">
        <w:rPr>
          <w:rFonts w:ascii="Times New Roman" w:hAnsi="Times New Roman"/>
          <w:spacing w:val="-2"/>
          <w:sz w:val="24"/>
          <w:szCs w:val="24"/>
        </w:rPr>
        <w:t>с</w:t>
      </w:r>
      <w:r w:rsidRPr="00007649">
        <w:rPr>
          <w:rFonts w:ascii="Times New Roman" w:hAnsi="Times New Roman"/>
          <w:spacing w:val="1"/>
          <w:sz w:val="24"/>
          <w:szCs w:val="24"/>
        </w:rPr>
        <w:t>о</w:t>
      </w:r>
      <w:r w:rsidRPr="00007649">
        <w:rPr>
          <w:rFonts w:ascii="Times New Roman" w:hAnsi="Times New Roman"/>
          <w:spacing w:val="-1"/>
          <w:sz w:val="24"/>
          <w:szCs w:val="24"/>
        </w:rPr>
        <w:t>б</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сти</w:t>
      </w:r>
      <w:r w:rsidRPr="00007649">
        <w:rPr>
          <w:rFonts w:ascii="Times New Roman" w:hAnsi="Times New Roman"/>
          <w:spacing w:val="-1"/>
          <w:sz w:val="24"/>
          <w:szCs w:val="24"/>
        </w:rPr>
        <w:t>р</w:t>
      </w:r>
      <w:r w:rsidRPr="00007649">
        <w:rPr>
          <w:rFonts w:ascii="Times New Roman" w:hAnsi="Times New Roman"/>
          <w:sz w:val="24"/>
          <w:szCs w:val="24"/>
        </w:rPr>
        <w:t>ассел</w:t>
      </w:r>
      <w:r w:rsidRPr="00007649">
        <w:rPr>
          <w:rFonts w:ascii="Times New Roman" w:hAnsi="Times New Roman"/>
          <w:spacing w:val="-3"/>
          <w:sz w:val="24"/>
          <w:szCs w:val="24"/>
        </w:rPr>
        <w:t>е</w:t>
      </w:r>
      <w:r w:rsidRPr="00007649">
        <w:rPr>
          <w:rFonts w:ascii="Times New Roman" w:hAnsi="Times New Roman"/>
          <w:spacing w:val="1"/>
          <w:sz w:val="24"/>
          <w:szCs w:val="24"/>
        </w:rPr>
        <w:t>ни</w:t>
      </w:r>
      <w:r w:rsidRPr="00007649">
        <w:rPr>
          <w:rFonts w:ascii="Times New Roman" w:hAnsi="Times New Roman"/>
          <w:sz w:val="24"/>
          <w:szCs w:val="24"/>
        </w:rPr>
        <w:t xml:space="preserve">я </w:t>
      </w:r>
      <w:r w:rsidRPr="00007649">
        <w:rPr>
          <w:rFonts w:ascii="Times New Roman" w:hAnsi="Times New Roman"/>
          <w:spacing w:val="1"/>
          <w:sz w:val="24"/>
          <w:szCs w:val="24"/>
        </w:rPr>
        <w:t>н</w:t>
      </w:r>
      <w:r w:rsidRPr="00007649">
        <w:rPr>
          <w:rFonts w:ascii="Times New Roman" w:hAnsi="Times New Roman"/>
          <w:sz w:val="24"/>
          <w:szCs w:val="24"/>
        </w:rPr>
        <w:t>асел</w:t>
      </w:r>
      <w:r w:rsidRPr="00007649">
        <w:rPr>
          <w:rFonts w:ascii="Times New Roman" w:hAnsi="Times New Roman"/>
          <w:spacing w:val="-3"/>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я (к</w:t>
      </w:r>
      <w:r w:rsidRPr="00007649">
        <w:rPr>
          <w:rFonts w:ascii="Times New Roman" w:hAnsi="Times New Roman"/>
          <w:spacing w:val="1"/>
          <w:sz w:val="24"/>
          <w:szCs w:val="24"/>
        </w:rPr>
        <w:t>р</w:t>
      </w:r>
      <w:r w:rsidRPr="00007649">
        <w:rPr>
          <w:rFonts w:ascii="Times New Roman" w:hAnsi="Times New Roman"/>
          <w:sz w:val="24"/>
          <w:szCs w:val="24"/>
        </w:rPr>
        <w:t>еч</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м</w:t>
      </w:r>
      <w:r w:rsidRPr="00007649">
        <w:rPr>
          <w:rFonts w:ascii="Times New Roman" w:hAnsi="Times New Roman"/>
          <w:spacing w:val="-1"/>
          <w:sz w:val="24"/>
          <w:szCs w:val="24"/>
        </w:rPr>
        <w:t>д</w:t>
      </w:r>
      <w:r w:rsidRPr="00007649">
        <w:rPr>
          <w:rFonts w:ascii="Times New Roman" w:hAnsi="Times New Roman"/>
          <w:spacing w:val="1"/>
          <w:sz w:val="24"/>
          <w:szCs w:val="24"/>
        </w:rPr>
        <w:t>о</w:t>
      </w:r>
      <w:r w:rsidRPr="00007649">
        <w:rPr>
          <w:rFonts w:ascii="Times New Roman" w:hAnsi="Times New Roman"/>
          <w:spacing w:val="-1"/>
          <w:sz w:val="24"/>
          <w:szCs w:val="24"/>
        </w:rPr>
        <w:t>ли</w:t>
      </w:r>
      <w:r w:rsidRPr="00007649">
        <w:rPr>
          <w:rFonts w:ascii="Times New Roman" w:hAnsi="Times New Roman"/>
          <w:spacing w:val="1"/>
          <w:sz w:val="24"/>
          <w:szCs w:val="24"/>
        </w:rPr>
        <w:t>н</w:t>
      </w:r>
      <w:r w:rsidRPr="00007649">
        <w:rPr>
          <w:rFonts w:ascii="Times New Roman" w:hAnsi="Times New Roman"/>
          <w:sz w:val="24"/>
          <w:szCs w:val="24"/>
        </w:rPr>
        <w:t>а</w:t>
      </w:r>
      <w:r w:rsidRPr="00007649">
        <w:rPr>
          <w:rFonts w:ascii="Times New Roman" w:hAnsi="Times New Roman"/>
          <w:spacing w:val="-3"/>
          <w:sz w:val="24"/>
          <w:szCs w:val="24"/>
        </w:rPr>
        <w:t>м</w:t>
      </w:r>
      <w:r w:rsidRPr="00007649">
        <w:rPr>
          <w:rFonts w:ascii="Times New Roman" w:hAnsi="Times New Roman"/>
          <w:sz w:val="24"/>
          <w:szCs w:val="24"/>
        </w:rPr>
        <w:t xml:space="preserve">: </w:t>
      </w:r>
      <w:r w:rsidRPr="00007649">
        <w:rPr>
          <w:rFonts w:ascii="Times New Roman" w:hAnsi="Times New Roman"/>
          <w:spacing w:val="1"/>
          <w:sz w:val="24"/>
          <w:szCs w:val="24"/>
        </w:rPr>
        <w:t>п</w:t>
      </w:r>
      <w:r w:rsidRPr="00007649">
        <w:rPr>
          <w:rFonts w:ascii="Times New Roman" w:hAnsi="Times New Roman"/>
          <w:sz w:val="24"/>
          <w:szCs w:val="24"/>
        </w:rPr>
        <w:t>е</w:t>
      </w:r>
      <w:r w:rsidRPr="00007649">
        <w:rPr>
          <w:rFonts w:ascii="Times New Roman" w:hAnsi="Times New Roman"/>
          <w:spacing w:val="-1"/>
          <w:sz w:val="24"/>
          <w:szCs w:val="24"/>
        </w:rPr>
        <w:t>р</w:t>
      </w:r>
      <w:r w:rsidRPr="00007649">
        <w:rPr>
          <w:rFonts w:ascii="Times New Roman" w:hAnsi="Times New Roman"/>
          <w:sz w:val="24"/>
          <w:szCs w:val="24"/>
        </w:rPr>
        <w:t>е</w:t>
      </w:r>
      <w:r w:rsidRPr="00007649">
        <w:rPr>
          <w:rFonts w:ascii="Times New Roman" w:hAnsi="Times New Roman"/>
          <w:spacing w:val="-3"/>
          <w:sz w:val="24"/>
          <w:szCs w:val="24"/>
        </w:rPr>
        <w:t>у</w:t>
      </w:r>
      <w:r w:rsidRPr="00007649">
        <w:rPr>
          <w:rFonts w:ascii="Times New Roman" w:hAnsi="Times New Roman"/>
          <w:sz w:val="24"/>
          <w:szCs w:val="24"/>
        </w:rPr>
        <w:t>в</w:t>
      </w:r>
      <w:r w:rsidRPr="00007649">
        <w:rPr>
          <w:rFonts w:ascii="Times New Roman" w:hAnsi="Times New Roman"/>
          <w:spacing w:val="-1"/>
          <w:sz w:val="24"/>
          <w:szCs w:val="24"/>
        </w:rPr>
        <w:t>л</w:t>
      </w:r>
      <w:r w:rsidRPr="00007649">
        <w:rPr>
          <w:rFonts w:ascii="Times New Roman" w:hAnsi="Times New Roman"/>
          <w:sz w:val="24"/>
          <w:szCs w:val="24"/>
        </w:rPr>
        <w:t>аж</w:t>
      </w:r>
      <w:r w:rsidRPr="00007649">
        <w:rPr>
          <w:rFonts w:ascii="Times New Roman" w:hAnsi="Times New Roman"/>
          <w:spacing w:val="1"/>
          <w:sz w:val="24"/>
          <w:szCs w:val="24"/>
        </w:rPr>
        <w:t>н</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ст</w:t>
      </w:r>
      <w:r w:rsidRPr="00007649">
        <w:rPr>
          <w:rFonts w:ascii="Times New Roman" w:hAnsi="Times New Roman"/>
          <w:spacing w:val="-1"/>
          <w:sz w:val="24"/>
          <w:szCs w:val="24"/>
        </w:rPr>
        <w:t>ь</w:t>
      </w:r>
      <w:r w:rsidRPr="00007649">
        <w:rPr>
          <w:rFonts w:ascii="Times New Roman" w:hAnsi="Times New Roman"/>
          <w:sz w:val="24"/>
          <w:szCs w:val="24"/>
        </w:rPr>
        <w:t>,</w:t>
      </w:r>
      <w:r w:rsidRPr="00007649">
        <w:rPr>
          <w:rFonts w:ascii="Times New Roman" w:hAnsi="Times New Roman"/>
          <w:spacing w:val="1"/>
          <w:sz w:val="24"/>
          <w:szCs w:val="24"/>
        </w:rPr>
        <w:t>п</w:t>
      </w:r>
      <w:r w:rsidRPr="00007649">
        <w:rPr>
          <w:rFonts w:ascii="Times New Roman" w:hAnsi="Times New Roman"/>
          <w:spacing w:val="-1"/>
          <w:sz w:val="24"/>
          <w:szCs w:val="24"/>
        </w:rPr>
        <w:t>л</w:t>
      </w:r>
      <w:r w:rsidRPr="00007649">
        <w:rPr>
          <w:rFonts w:ascii="Times New Roman" w:hAnsi="Times New Roman"/>
          <w:spacing w:val="1"/>
          <w:sz w:val="24"/>
          <w:szCs w:val="24"/>
        </w:rPr>
        <w:t>о</w:t>
      </w:r>
      <w:r w:rsidRPr="00007649">
        <w:rPr>
          <w:rFonts w:ascii="Times New Roman" w:hAnsi="Times New Roman"/>
          <w:spacing w:val="-1"/>
          <w:sz w:val="24"/>
          <w:szCs w:val="24"/>
        </w:rPr>
        <w:t>до</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pacing w:val="1"/>
          <w:sz w:val="24"/>
          <w:szCs w:val="24"/>
        </w:rPr>
        <w:t>д</w:t>
      </w:r>
      <w:r w:rsidRPr="00007649">
        <w:rPr>
          <w:rFonts w:ascii="Times New Roman" w:hAnsi="Times New Roman"/>
          <w:spacing w:val="-1"/>
          <w:sz w:val="24"/>
          <w:szCs w:val="24"/>
        </w:rPr>
        <w:t>и</w:t>
      </w:r>
      <w:r w:rsidRPr="00007649">
        <w:rPr>
          <w:rFonts w:ascii="Times New Roman" w:hAnsi="Times New Roman"/>
          <w:sz w:val="24"/>
          <w:szCs w:val="24"/>
        </w:rPr>
        <w:t>е</w:t>
      </w:r>
      <w:r w:rsidRPr="00007649">
        <w:rPr>
          <w:rFonts w:ascii="Times New Roman" w:hAnsi="Times New Roman"/>
          <w:spacing w:val="-1"/>
          <w:sz w:val="24"/>
          <w:szCs w:val="24"/>
        </w:rPr>
        <w:t>п</w:t>
      </w:r>
      <w:r w:rsidRPr="00007649">
        <w:rPr>
          <w:rFonts w:ascii="Times New Roman" w:hAnsi="Times New Roman"/>
          <w:spacing w:val="1"/>
          <w:sz w:val="24"/>
          <w:szCs w:val="24"/>
        </w:rPr>
        <w:t>о</w:t>
      </w:r>
      <w:r w:rsidRPr="00007649">
        <w:rPr>
          <w:rFonts w:ascii="Times New Roman" w:hAnsi="Times New Roman"/>
          <w:sz w:val="24"/>
          <w:szCs w:val="24"/>
        </w:rPr>
        <w:t>чв</w:t>
      </w:r>
      <w:r w:rsidRPr="00007649">
        <w:rPr>
          <w:rFonts w:ascii="Times New Roman" w:hAnsi="Times New Roman"/>
          <w:spacing w:val="1"/>
          <w:sz w:val="24"/>
          <w:szCs w:val="24"/>
        </w:rPr>
        <w:t>н</w:t>
      </w:r>
      <w:r w:rsidRPr="00007649">
        <w:rPr>
          <w:rFonts w:ascii="Times New Roman" w:hAnsi="Times New Roman"/>
          <w:sz w:val="24"/>
          <w:szCs w:val="24"/>
        </w:rPr>
        <w:t>аза</w:t>
      </w:r>
      <w:r w:rsidRPr="00007649">
        <w:rPr>
          <w:rFonts w:ascii="Times New Roman" w:hAnsi="Times New Roman"/>
          <w:spacing w:val="-1"/>
          <w:sz w:val="24"/>
          <w:szCs w:val="24"/>
        </w:rPr>
        <w:t>л</w:t>
      </w:r>
      <w:r w:rsidRPr="00007649">
        <w:rPr>
          <w:rFonts w:ascii="Times New Roman" w:hAnsi="Times New Roman"/>
          <w:spacing w:val="1"/>
          <w:sz w:val="24"/>
          <w:szCs w:val="24"/>
        </w:rPr>
        <w:t>и</w:t>
      </w:r>
      <w:r w:rsidRPr="00007649">
        <w:rPr>
          <w:rFonts w:ascii="Times New Roman" w:hAnsi="Times New Roman"/>
          <w:sz w:val="24"/>
          <w:szCs w:val="24"/>
        </w:rPr>
        <w:t>в</w:t>
      </w:r>
      <w:r w:rsidRPr="00007649">
        <w:rPr>
          <w:rFonts w:ascii="Times New Roman" w:hAnsi="Times New Roman"/>
          <w:spacing w:val="-2"/>
          <w:sz w:val="24"/>
          <w:szCs w:val="24"/>
        </w:rPr>
        <w:t>н</w:t>
      </w:r>
      <w:r w:rsidRPr="00007649">
        <w:rPr>
          <w:rFonts w:ascii="Times New Roman" w:hAnsi="Times New Roman"/>
          <w:spacing w:val="-1"/>
          <w:sz w:val="24"/>
          <w:szCs w:val="24"/>
        </w:rPr>
        <w:t>ы</w:t>
      </w:r>
      <w:r w:rsidRPr="00007649">
        <w:rPr>
          <w:rFonts w:ascii="Times New Roman" w:hAnsi="Times New Roman"/>
          <w:sz w:val="24"/>
          <w:szCs w:val="24"/>
        </w:rPr>
        <w:t>х</w:t>
      </w:r>
      <w:r w:rsidRPr="00007649">
        <w:rPr>
          <w:rFonts w:ascii="Times New Roman" w:hAnsi="Times New Roman"/>
          <w:spacing w:val="-1"/>
          <w:sz w:val="24"/>
          <w:szCs w:val="24"/>
        </w:rPr>
        <w:t>л</w:t>
      </w:r>
      <w:r w:rsidRPr="00007649">
        <w:rPr>
          <w:rFonts w:ascii="Times New Roman" w:hAnsi="Times New Roman"/>
          <w:spacing w:val="-4"/>
          <w:sz w:val="24"/>
          <w:szCs w:val="24"/>
        </w:rPr>
        <w:t>у</w:t>
      </w:r>
      <w:r w:rsidRPr="00007649">
        <w:rPr>
          <w:rFonts w:ascii="Times New Roman" w:hAnsi="Times New Roman"/>
          <w:sz w:val="24"/>
          <w:szCs w:val="24"/>
        </w:rPr>
        <w:t>га</w:t>
      </w:r>
      <w:r w:rsidRPr="00007649">
        <w:rPr>
          <w:rFonts w:ascii="Times New Roman" w:hAnsi="Times New Roman"/>
          <w:spacing w:val="1"/>
          <w:sz w:val="24"/>
          <w:szCs w:val="24"/>
        </w:rPr>
        <w:t>х</w:t>
      </w:r>
      <w:r w:rsidRPr="00007649">
        <w:rPr>
          <w:rFonts w:ascii="Times New Roman" w:hAnsi="Times New Roman"/>
          <w:sz w:val="24"/>
          <w:szCs w:val="24"/>
        </w:rPr>
        <w:t>,т</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1"/>
          <w:sz w:val="24"/>
          <w:szCs w:val="24"/>
        </w:rPr>
        <w:t>н</w:t>
      </w:r>
      <w:r w:rsidRPr="00007649">
        <w:rPr>
          <w:rFonts w:ascii="Times New Roman" w:hAnsi="Times New Roman"/>
          <w:spacing w:val="-2"/>
          <w:sz w:val="24"/>
          <w:szCs w:val="24"/>
        </w:rPr>
        <w:t>с</w:t>
      </w:r>
      <w:r w:rsidRPr="00007649">
        <w:rPr>
          <w:rFonts w:ascii="Times New Roman" w:hAnsi="Times New Roman"/>
          <w:spacing w:val="-1"/>
          <w:sz w:val="24"/>
          <w:szCs w:val="24"/>
        </w:rPr>
        <w:t>п</w:t>
      </w:r>
      <w:r w:rsidRPr="00007649">
        <w:rPr>
          <w:rFonts w:ascii="Times New Roman" w:hAnsi="Times New Roman"/>
          <w:spacing w:val="1"/>
          <w:sz w:val="24"/>
          <w:szCs w:val="24"/>
        </w:rPr>
        <w:t>ор</w:t>
      </w:r>
      <w:r w:rsidRPr="00007649">
        <w:rPr>
          <w:rFonts w:ascii="Times New Roman" w:hAnsi="Times New Roman"/>
          <w:spacing w:val="-3"/>
          <w:sz w:val="24"/>
          <w:szCs w:val="24"/>
        </w:rPr>
        <w:t>т</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е</w:t>
      </w:r>
      <w:r w:rsidRPr="00007649">
        <w:rPr>
          <w:rFonts w:ascii="Times New Roman" w:hAnsi="Times New Roman"/>
          <w:spacing w:val="1"/>
          <w:sz w:val="24"/>
          <w:szCs w:val="24"/>
        </w:rPr>
        <w:t>п</w:t>
      </w:r>
      <w:r w:rsidRPr="00007649">
        <w:rPr>
          <w:rFonts w:ascii="Times New Roman" w:hAnsi="Times New Roman"/>
          <w:spacing w:val="-4"/>
          <w:sz w:val="24"/>
          <w:szCs w:val="24"/>
        </w:rPr>
        <w:t>у</w:t>
      </w:r>
      <w:r w:rsidRPr="00007649">
        <w:rPr>
          <w:rFonts w:ascii="Times New Roman" w:hAnsi="Times New Roman"/>
          <w:spacing w:val="2"/>
          <w:sz w:val="24"/>
          <w:szCs w:val="24"/>
        </w:rPr>
        <w:t>т</w:t>
      </w:r>
      <w:r w:rsidRPr="00007649">
        <w:rPr>
          <w:rFonts w:ascii="Times New Roman" w:hAnsi="Times New Roman"/>
          <w:spacing w:val="1"/>
          <w:sz w:val="24"/>
          <w:szCs w:val="24"/>
        </w:rPr>
        <w:t>и</w:t>
      </w:r>
      <w:r w:rsidRPr="00007649">
        <w:rPr>
          <w:rFonts w:ascii="Times New Roman" w:hAnsi="Times New Roman"/>
          <w:sz w:val="24"/>
          <w:szCs w:val="24"/>
        </w:rPr>
        <w:t xml:space="preserve">, </w:t>
      </w:r>
      <w:r w:rsidRPr="00007649">
        <w:rPr>
          <w:rFonts w:ascii="Times New Roman" w:hAnsi="Times New Roman"/>
          <w:spacing w:val="1"/>
          <w:sz w:val="24"/>
          <w:szCs w:val="24"/>
        </w:rPr>
        <w:t>р</w:t>
      </w:r>
      <w:r w:rsidRPr="00007649">
        <w:rPr>
          <w:rFonts w:ascii="Times New Roman" w:hAnsi="Times New Roman"/>
          <w:spacing w:val="-1"/>
          <w:sz w:val="24"/>
          <w:szCs w:val="24"/>
        </w:rPr>
        <w:t>ы</w:t>
      </w:r>
      <w:r w:rsidRPr="00007649">
        <w:rPr>
          <w:rFonts w:ascii="Times New Roman" w:hAnsi="Times New Roman"/>
          <w:spacing w:val="1"/>
          <w:sz w:val="24"/>
          <w:szCs w:val="24"/>
        </w:rPr>
        <w:t>б</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е</w:t>
      </w:r>
      <w:r w:rsidRPr="00007649">
        <w:rPr>
          <w:rFonts w:ascii="Times New Roman" w:hAnsi="Times New Roman"/>
          <w:spacing w:val="1"/>
          <w:sz w:val="24"/>
          <w:szCs w:val="24"/>
        </w:rPr>
        <w:t>р</w:t>
      </w:r>
      <w:r w:rsidRPr="00007649">
        <w:rPr>
          <w:rFonts w:ascii="Times New Roman" w:hAnsi="Times New Roman"/>
          <w:sz w:val="24"/>
          <w:szCs w:val="24"/>
        </w:rPr>
        <w:t>ес</w:t>
      </w:r>
      <w:r w:rsidRPr="00007649">
        <w:rPr>
          <w:rFonts w:ascii="Times New Roman" w:hAnsi="Times New Roman"/>
          <w:spacing w:val="-3"/>
          <w:sz w:val="24"/>
          <w:szCs w:val="24"/>
        </w:rPr>
        <w:t>у</w:t>
      </w:r>
      <w:r w:rsidRPr="00007649">
        <w:rPr>
          <w:rFonts w:ascii="Times New Roman" w:hAnsi="Times New Roman"/>
          <w:spacing w:val="1"/>
          <w:sz w:val="24"/>
          <w:szCs w:val="24"/>
        </w:rPr>
        <w:t>р</w:t>
      </w:r>
      <w:r w:rsidRPr="00007649">
        <w:rPr>
          <w:rFonts w:ascii="Times New Roman" w:hAnsi="Times New Roman"/>
          <w:sz w:val="24"/>
          <w:szCs w:val="24"/>
        </w:rPr>
        <w:t>с</w:t>
      </w:r>
      <w:r w:rsidRPr="00007649">
        <w:rPr>
          <w:rFonts w:ascii="Times New Roman" w:hAnsi="Times New Roman"/>
          <w:spacing w:val="-1"/>
          <w:sz w:val="24"/>
          <w:szCs w:val="24"/>
        </w:rPr>
        <w:t>ы</w:t>
      </w:r>
      <w:r w:rsidRPr="00007649">
        <w:rPr>
          <w:rFonts w:ascii="Times New Roman" w:hAnsi="Times New Roman"/>
          <w:sz w:val="24"/>
          <w:szCs w:val="24"/>
        </w:rPr>
        <w:t>)).</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sz w:val="24"/>
          <w:szCs w:val="24"/>
        </w:rPr>
      </w:pPr>
      <w:r w:rsidRPr="00007649">
        <w:rPr>
          <w:rFonts w:ascii="Times New Roman" w:hAnsi="Times New Roman"/>
          <w:spacing w:val="-1"/>
          <w:sz w:val="24"/>
          <w:szCs w:val="24"/>
        </w:rPr>
        <w:t>Ц</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z w:val="24"/>
          <w:szCs w:val="24"/>
        </w:rPr>
        <w:t>тр Р</w:t>
      </w:r>
      <w:r w:rsidRPr="00007649">
        <w:rPr>
          <w:rFonts w:ascii="Times New Roman" w:hAnsi="Times New Roman"/>
          <w:spacing w:val="-4"/>
          <w:sz w:val="24"/>
          <w:szCs w:val="24"/>
        </w:rPr>
        <w:t>у</w:t>
      </w:r>
      <w:r w:rsidRPr="00007649">
        <w:rPr>
          <w:rFonts w:ascii="Times New Roman" w:hAnsi="Times New Roman"/>
          <w:sz w:val="24"/>
          <w:szCs w:val="24"/>
        </w:rPr>
        <w:t xml:space="preserve">сской </w:t>
      </w:r>
      <w:r w:rsidRPr="00007649">
        <w:rPr>
          <w:rFonts w:ascii="Times New Roman" w:hAnsi="Times New Roman"/>
          <w:spacing w:val="1"/>
          <w:sz w:val="24"/>
          <w:szCs w:val="24"/>
        </w:rPr>
        <w:t>р</w:t>
      </w:r>
      <w:r w:rsidRPr="00007649">
        <w:rPr>
          <w:rFonts w:ascii="Times New Roman" w:hAnsi="Times New Roman"/>
          <w:spacing w:val="-2"/>
          <w:sz w:val="24"/>
          <w:szCs w:val="24"/>
        </w:rPr>
        <w:t>а</w:t>
      </w:r>
      <w:r w:rsidRPr="00007649">
        <w:rPr>
          <w:rFonts w:ascii="Times New Roman" w:hAnsi="Times New Roman"/>
          <w:sz w:val="24"/>
          <w:szCs w:val="24"/>
        </w:rPr>
        <w:t>вн</w:t>
      </w:r>
      <w:r w:rsidRPr="00007649">
        <w:rPr>
          <w:rFonts w:ascii="Times New Roman" w:hAnsi="Times New Roman"/>
          <w:spacing w:val="-1"/>
          <w:sz w:val="24"/>
          <w:szCs w:val="24"/>
        </w:rPr>
        <w:t>и</w:t>
      </w:r>
      <w:r w:rsidRPr="00007649">
        <w:rPr>
          <w:rFonts w:ascii="Times New Roman" w:hAnsi="Times New Roman"/>
          <w:spacing w:val="1"/>
          <w:sz w:val="24"/>
          <w:szCs w:val="24"/>
        </w:rPr>
        <w:t>н</w:t>
      </w:r>
      <w:r w:rsidRPr="00007649">
        <w:rPr>
          <w:rFonts w:ascii="Times New Roman" w:hAnsi="Times New Roman"/>
          <w:sz w:val="24"/>
          <w:szCs w:val="24"/>
        </w:rPr>
        <w:t>ы (в</w:t>
      </w:r>
      <w:r w:rsidRPr="00007649">
        <w:rPr>
          <w:rFonts w:ascii="Times New Roman" w:hAnsi="Times New Roman"/>
          <w:spacing w:val="-3"/>
          <w:sz w:val="24"/>
          <w:szCs w:val="24"/>
        </w:rPr>
        <w:t>с</w:t>
      </w:r>
      <w:r w:rsidRPr="00007649">
        <w:rPr>
          <w:rFonts w:ascii="Times New Roman" w:hAnsi="Times New Roman"/>
          <w:spacing w:val="-1"/>
          <w:sz w:val="24"/>
          <w:szCs w:val="24"/>
        </w:rPr>
        <w:t>х</w:t>
      </w:r>
      <w:r w:rsidRPr="00007649">
        <w:rPr>
          <w:rFonts w:ascii="Times New Roman" w:hAnsi="Times New Roman"/>
          <w:spacing w:val="1"/>
          <w:sz w:val="24"/>
          <w:szCs w:val="24"/>
        </w:rPr>
        <w:t>о</w:t>
      </w:r>
      <w:r w:rsidRPr="00007649">
        <w:rPr>
          <w:rFonts w:ascii="Times New Roman" w:hAnsi="Times New Roman"/>
          <w:spacing w:val="-1"/>
          <w:sz w:val="24"/>
          <w:szCs w:val="24"/>
        </w:rPr>
        <w:t>л</w:t>
      </w:r>
      <w:r w:rsidRPr="00007649">
        <w:rPr>
          <w:rFonts w:ascii="Times New Roman" w:hAnsi="Times New Roman"/>
          <w:sz w:val="24"/>
          <w:szCs w:val="24"/>
        </w:rPr>
        <w:t>м</w:t>
      </w:r>
      <w:r w:rsidRPr="00007649">
        <w:rPr>
          <w:rFonts w:ascii="Times New Roman" w:hAnsi="Times New Roman"/>
          <w:spacing w:val="-1"/>
          <w:sz w:val="24"/>
          <w:szCs w:val="24"/>
        </w:rPr>
        <w:t>л</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н</w:t>
      </w:r>
      <w:r w:rsidRPr="00007649">
        <w:rPr>
          <w:rFonts w:ascii="Times New Roman" w:hAnsi="Times New Roman"/>
          <w:sz w:val="24"/>
          <w:szCs w:val="24"/>
        </w:rPr>
        <w:t xml:space="preserve">ая </w:t>
      </w:r>
      <w:r w:rsidRPr="00007649">
        <w:rPr>
          <w:rFonts w:ascii="Times New Roman" w:hAnsi="Times New Roman"/>
          <w:spacing w:val="1"/>
          <w:sz w:val="24"/>
          <w:szCs w:val="24"/>
        </w:rPr>
        <w:t>р</w:t>
      </w:r>
      <w:r w:rsidRPr="00007649">
        <w:rPr>
          <w:rFonts w:ascii="Times New Roman" w:hAnsi="Times New Roman"/>
          <w:sz w:val="24"/>
          <w:szCs w:val="24"/>
        </w:rPr>
        <w:t>ав</w:t>
      </w:r>
      <w:r w:rsidRPr="00007649">
        <w:rPr>
          <w:rFonts w:ascii="Times New Roman" w:hAnsi="Times New Roman"/>
          <w:spacing w:val="-2"/>
          <w:sz w:val="24"/>
          <w:szCs w:val="24"/>
        </w:rPr>
        <w:t>н</w:t>
      </w:r>
      <w:r w:rsidRPr="00007649">
        <w:rPr>
          <w:rFonts w:ascii="Times New Roman" w:hAnsi="Times New Roman"/>
          <w:spacing w:val="-1"/>
          <w:sz w:val="24"/>
          <w:szCs w:val="24"/>
        </w:rPr>
        <w:t>и</w:t>
      </w:r>
      <w:r w:rsidRPr="00007649">
        <w:rPr>
          <w:rFonts w:ascii="Times New Roman" w:hAnsi="Times New Roman"/>
          <w:spacing w:val="1"/>
          <w:sz w:val="24"/>
          <w:szCs w:val="24"/>
        </w:rPr>
        <w:t>н</w:t>
      </w:r>
      <w:r w:rsidRPr="00007649">
        <w:rPr>
          <w:rFonts w:ascii="Times New Roman" w:hAnsi="Times New Roman"/>
          <w:sz w:val="24"/>
          <w:szCs w:val="24"/>
        </w:rPr>
        <w:t>а с</w:t>
      </w:r>
      <w:r w:rsidRPr="00007649">
        <w:rPr>
          <w:rFonts w:ascii="Times New Roman" w:hAnsi="Times New Roman"/>
          <w:spacing w:val="-3"/>
          <w:sz w:val="24"/>
          <w:szCs w:val="24"/>
        </w:rPr>
        <w:t>в</w:t>
      </w:r>
      <w:r w:rsidRPr="00007649">
        <w:rPr>
          <w:rFonts w:ascii="Times New Roman" w:hAnsi="Times New Roman"/>
          <w:spacing w:val="1"/>
          <w:sz w:val="24"/>
          <w:szCs w:val="24"/>
        </w:rPr>
        <w:t>о</w:t>
      </w:r>
      <w:r w:rsidRPr="00007649">
        <w:rPr>
          <w:rFonts w:ascii="Times New Roman" w:hAnsi="Times New Roman"/>
          <w:spacing w:val="-3"/>
          <w:sz w:val="24"/>
          <w:szCs w:val="24"/>
        </w:rPr>
        <w:t>з</w:t>
      </w:r>
      <w:r w:rsidRPr="00007649">
        <w:rPr>
          <w:rFonts w:ascii="Times New Roman" w:hAnsi="Times New Roman"/>
          <w:sz w:val="24"/>
          <w:szCs w:val="24"/>
        </w:rPr>
        <w:t>выше</w:t>
      </w:r>
      <w:r w:rsidRPr="00007649">
        <w:rPr>
          <w:rFonts w:ascii="Times New Roman" w:hAnsi="Times New Roman"/>
          <w:spacing w:val="-1"/>
          <w:sz w:val="24"/>
          <w:szCs w:val="24"/>
        </w:rPr>
        <w:t>нн</w:t>
      </w:r>
      <w:r w:rsidRPr="00007649">
        <w:rPr>
          <w:rFonts w:ascii="Times New Roman" w:hAnsi="Times New Roman"/>
          <w:spacing w:val="1"/>
          <w:sz w:val="24"/>
          <w:szCs w:val="24"/>
        </w:rPr>
        <w:t>о</w:t>
      </w:r>
      <w:r w:rsidRPr="00007649">
        <w:rPr>
          <w:rFonts w:ascii="Times New Roman" w:hAnsi="Times New Roman"/>
          <w:sz w:val="24"/>
          <w:szCs w:val="24"/>
        </w:rPr>
        <w:t>стя</w:t>
      </w:r>
      <w:r w:rsidRPr="00007649">
        <w:rPr>
          <w:rFonts w:ascii="Times New Roman" w:hAnsi="Times New Roman"/>
          <w:spacing w:val="-2"/>
          <w:sz w:val="24"/>
          <w:szCs w:val="24"/>
        </w:rPr>
        <w:t>м</w:t>
      </w:r>
      <w:r w:rsidRPr="00007649">
        <w:rPr>
          <w:rFonts w:ascii="Times New Roman" w:hAnsi="Times New Roman"/>
          <w:spacing w:val="-1"/>
          <w:sz w:val="24"/>
          <w:szCs w:val="24"/>
        </w:rPr>
        <w:t>и</w:t>
      </w:r>
      <w:r w:rsidRPr="00007649">
        <w:rPr>
          <w:rFonts w:ascii="Times New Roman" w:hAnsi="Times New Roman"/>
          <w:sz w:val="24"/>
          <w:szCs w:val="24"/>
        </w:rPr>
        <w:t xml:space="preserve">; </w:t>
      </w:r>
      <w:r w:rsidRPr="00007649">
        <w:rPr>
          <w:rFonts w:ascii="Times New Roman" w:hAnsi="Times New Roman"/>
          <w:spacing w:val="1"/>
          <w:sz w:val="24"/>
          <w:szCs w:val="24"/>
        </w:rPr>
        <w:t>ц</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3"/>
          <w:sz w:val="24"/>
          <w:szCs w:val="24"/>
        </w:rPr>
        <w:t>т</w:t>
      </w:r>
      <w:r w:rsidRPr="00007649">
        <w:rPr>
          <w:rFonts w:ascii="Times New Roman" w:hAnsi="Times New Roman"/>
          <w:sz w:val="24"/>
          <w:szCs w:val="24"/>
        </w:rPr>
        <w:t>р Р</w:t>
      </w:r>
      <w:r w:rsidRPr="00007649">
        <w:rPr>
          <w:rFonts w:ascii="Times New Roman" w:hAnsi="Times New Roman"/>
          <w:spacing w:val="-4"/>
          <w:sz w:val="24"/>
          <w:szCs w:val="24"/>
        </w:rPr>
        <w:t>у</w:t>
      </w:r>
      <w:r w:rsidRPr="00007649">
        <w:rPr>
          <w:rFonts w:ascii="Times New Roman" w:hAnsi="Times New Roman"/>
          <w:sz w:val="24"/>
          <w:szCs w:val="24"/>
        </w:rPr>
        <w:t>сск</w:t>
      </w:r>
      <w:r w:rsidRPr="00007649">
        <w:rPr>
          <w:rFonts w:ascii="Times New Roman" w:hAnsi="Times New Roman"/>
          <w:spacing w:val="1"/>
          <w:sz w:val="24"/>
          <w:szCs w:val="24"/>
        </w:rPr>
        <w:t>о</w:t>
      </w:r>
      <w:r w:rsidRPr="00007649">
        <w:rPr>
          <w:rFonts w:ascii="Times New Roman" w:hAnsi="Times New Roman"/>
          <w:sz w:val="24"/>
          <w:szCs w:val="24"/>
        </w:rPr>
        <w:t xml:space="preserve">го </w:t>
      </w:r>
      <w:r w:rsidRPr="00007649">
        <w:rPr>
          <w:rFonts w:ascii="Times New Roman" w:hAnsi="Times New Roman"/>
          <w:spacing w:val="-2"/>
          <w:sz w:val="24"/>
          <w:szCs w:val="24"/>
        </w:rPr>
        <w:t>г</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3"/>
          <w:sz w:val="24"/>
          <w:szCs w:val="24"/>
        </w:rPr>
        <w:t>у</w:t>
      </w:r>
      <w:r w:rsidRPr="00007649">
        <w:rPr>
          <w:rFonts w:ascii="Times New Roman" w:hAnsi="Times New Roman"/>
          <w:spacing w:val="1"/>
          <w:sz w:val="24"/>
          <w:szCs w:val="24"/>
        </w:rPr>
        <w:t>д</w:t>
      </w:r>
      <w:r w:rsidRPr="00007649">
        <w:rPr>
          <w:rFonts w:ascii="Times New Roman" w:hAnsi="Times New Roman"/>
          <w:sz w:val="24"/>
          <w:szCs w:val="24"/>
        </w:rPr>
        <w:t>а</w:t>
      </w:r>
      <w:r w:rsidRPr="00007649">
        <w:rPr>
          <w:rFonts w:ascii="Times New Roman" w:hAnsi="Times New Roman"/>
          <w:spacing w:val="1"/>
          <w:sz w:val="24"/>
          <w:szCs w:val="24"/>
        </w:rPr>
        <w:t>р</w:t>
      </w:r>
      <w:r w:rsidRPr="00007649">
        <w:rPr>
          <w:rFonts w:ascii="Times New Roman" w:hAnsi="Times New Roman"/>
          <w:sz w:val="24"/>
          <w:szCs w:val="24"/>
        </w:rPr>
        <w:t>ства,</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1"/>
          <w:sz w:val="24"/>
          <w:szCs w:val="24"/>
        </w:rPr>
        <w:t>о</w:t>
      </w:r>
      <w:r w:rsidRPr="00007649">
        <w:rPr>
          <w:rFonts w:ascii="Times New Roman" w:hAnsi="Times New Roman"/>
          <w:spacing w:val="1"/>
          <w:sz w:val="24"/>
          <w:szCs w:val="24"/>
        </w:rPr>
        <w:t>б</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z w:val="24"/>
          <w:szCs w:val="24"/>
        </w:rPr>
        <w:t>и</w:t>
      </w:r>
      <w:r w:rsidRPr="00007649">
        <w:rPr>
          <w:rFonts w:ascii="Times New Roman" w:hAnsi="Times New Roman"/>
          <w:spacing w:val="1"/>
          <w:sz w:val="24"/>
          <w:szCs w:val="24"/>
        </w:rPr>
        <w:t>Г</w:t>
      </w:r>
      <w:r w:rsidRPr="00007649">
        <w:rPr>
          <w:rFonts w:ascii="Times New Roman" w:hAnsi="Times New Roman"/>
          <w:spacing w:val="-1"/>
          <w:sz w:val="24"/>
          <w:szCs w:val="24"/>
        </w:rPr>
        <w:t>П</w:t>
      </w:r>
      <w:r w:rsidRPr="00007649">
        <w:rPr>
          <w:rFonts w:ascii="Times New Roman" w:hAnsi="Times New Roman"/>
          <w:sz w:val="24"/>
          <w:szCs w:val="24"/>
        </w:rPr>
        <w:t xml:space="preserve">: </w:t>
      </w:r>
      <w:r w:rsidRPr="00007649">
        <w:rPr>
          <w:rFonts w:ascii="Times New Roman" w:hAnsi="Times New Roman"/>
          <w:spacing w:val="1"/>
          <w:sz w:val="24"/>
          <w:szCs w:val="24"/>
        </w:rPr>
        <w:t>н</w:t>
      </w:r>
      <w:r w:rsidRPr="00007649">
        <w:rPr>
          <w:rFonts w:ascii="Times New Roman" w:hAnsi="Times New Roman"/>
          <w:sz w:val="24"/>
          <w:szCs w:val="24"/>
        </w:rPr>
        <w:t>а вод</w:t>
      </w:r>
      <w:r w:rsidRPr="00007649">
        <w:rPr>
          <w:rFonts w:ascii="Times New Roman" w:hAnsi="Times New Roman"/>
          <w:spacing w:val="-2"/>
          <w:sz w:val="24"/>
          <w:szCs w:val="24"/>
        </w:rPr>
        <w:t>о</w:t>
      </w:r>
      <w:r w:rsidRPr="00007649">
        <w:rPr>
          <w:rFonts w:ascii="Times New Roman" w:hAnsi="Times New Roman"/>
          <w:spacing w:val="1"/>
          <w:sz w:val="24"/>
          <w:szCs w:val="24"/>
        </w:rPr>
        <w:t>р</w:t>
      </w:r>
      <w:r w:rsidRPr="00007649">
        <w:rPr>
          <w:rFonts w:ascii="Times New Roman" w:hAnsi="Times New Roman"/>
          <w:sz w:val="24"/>
          <w:szCs w:val="24"/>
        </w:rPr>
        <w:t>аз</w:t>
      </w:r>
      <w:r w:rsidRPr="00007649">
        <w:rPr>
          <w:rFonts w:ascii="Times New Roman" w:hAnsi="Times New Roman"/>
          <w:spacing w:val="-2"/>
          <w:sz w:val="24"/>
          <w:szCs w:val="24"/>
        </w:rPr>
        <w:t>д</w:t>
      </w:r>
      <w:r w:rsidRPr="00007649">
        <w:rPr>
          <w:rFonts w:ascii="Times New Roman" w:hAnsi="Times New Roman"/>
          <w:sz w:val="24"/>
          <w:szCs w:val="24"/>
        </w:rPr>
        <w:t>еле(м</w:t>
      </w:r>
      <w:r w:rsidRPr="00007649">
        <w:rPr>
          <w:rFonts w:ascii="Times New Roman" w:hAnsi="Times New Roman"/>
          <w:spacing w:val="-2"/>
          <w:sz w:val="24"/>
          <w:szCs w:val="24"/>
        </w:rPr>
        <w:t>еж</w:t>
      </w:r>
      <w:r w:rsidRPr="00007649">
        <w:rPr>
          <w:rFonts w:ascii="Times New Roman" w:hAnsi="Times New Roman"/>
          <w:spacing w:val="-1"/>
          <w:sz w:val="24"/>
          <w:szCs w:val="24"/>
        </w:rPr>
        <w:t>д</w:t>
      </w:r>
      <w:r w:rsidRPr="00007649">
        <w:rPr>
          <w:rFonts w:ascii="Times New Roman" w:hAnsi="Times New Roman"/>
          <w:sz w:val="24"/>
          <w:szCs w:val="24"/>
        </w:rPr>
        <w:t xml:space="preserve">у </w:t>
      </w:r>
      <w:r w:rsidRPr="00007649">
        <w:rPr>
          <w:rFonts w:ascii="Times New Roman" w:hAnsi="Times New Roman"/>
          <w:spacing w:val="1"/>
          <w:sz w:val="24"/>
          <w:szCs w:val="24"/>
        </w:rPr>
        <w:t>б</w:t>
      </w:r>
      <w:r w:rsidRPr="00007649">
        <w:rPr>
          <w:rFonts w:ascii="Times New Roman" w:hAnsi="Times New Roman"/>
          <w:sz w:val="24"/>
          <w:szCs w:val="24"/>
        </w:rPr>
        <w:t>асс</w:t>
      </w:r>
      <w:r w:rsidRPr="00007649">
        <w:rPr>
          <w:rFonts w:ascii="Times New Roman" w:hAnsi="Times New Roman"/>
          <w:spacing w:val="-2"/>
          <w:sz w:val="24"/>
          <w:szCs w:val="24"/>
        </w:rPr>
        <w:t>е</w:t>
      </w:r>
      <w:r w:rsidRPr="00007649">
        <w:rPr>
          <w:rFonts w:ascii="Times New Roman" w:hAnsi="Times New Roman"/>
          <w:spacing w:val="-1"/>
          <w:sz w:val="24"/>
          <w:szCs w:val="24"/>
        </w:rPr>
        <w:t>й</w:t>
      </w:r>
      <w:r w:rsidRPr="00007649">
        <w:rPr>
          <w:rFonts w:ascii="Times New Roman" w:hAnsi="Times New Roman"/>
          <w:spacing w:val="1"/>
          <w:sz w:val="24"/>
          <w:szCs w:val="24"/>
        </w:rPr>
        <w:t>н</w:t>
      </w:r>
      <w:r w:rsidRPr="00007649">
        <w:rPr>
          <w:rFonts w:ascii="Times New Roman" w:hAnsi="Times New Roman"/>
          <w:sz w:val="24"/>
          <w:szCs w:val="24"/>
        </w:rPr>
        <w:t>а</w:t>
      </w:r>
      <w:r w:rsidRPr="00007649">
        <w:rPr>
          <w:rFonts w:ascii="Times New Roman" w:hAnsi="Times New Roman"/>
          <w:spacing w:val="-3"/>
          <w:sz w:val="24"/>
          <w:szCs w:val="24"/>
        </w:rPr>
        <w:t>м</w:t>
      </w:r>
      <w:r w:rsidRPr="00007649">
        <w:rPr>
          <w:rFonts w:ascii="Times New Roman" w:hAnsi="Times New Roman"/>
          <w:sz w:val="24"/>
          <w:szCs w:val="24"/>
        </w:rPr>
        <w:t>иЧе</w:t>
      </w:r>
      <w:r w:rsidRPr="00007649">
        <w:rPr>
          <w:rFonts w:ascii="Times New Roman" w:hAnsi="Times New Roman"/>
          <w:spacing w:val="-2"/>
          <w:sz w:val="24"/>
          <w:szCs w:val="24"/>
        </w:rPr>
        <w:t>р</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г</w:t>
      </w:r>
      <w:r w:rsidRPr="00007649">
        <w:rPr>
          <w:rFonts w:ascii="Times New Roman" w:hAnsi="Times New Roman"/>
          <w:spacing w:val="-1"/>
          <w:sz w:val="24"/>
          <w:szCs w:val="24"/>
        </w:rPr>
        <w:t>о</w:t>
      </w:r>
      <w:r w:rsidRPr="00007649">
        <w:rPr>
          <w:rFonts w:ascii="Times New Roman" w:hAnsi="Times New Roman"/>
          <w:sz w:val="24"/>
          <w:szCs w:val="24"/>
        </w:rPr>
        <w:t>,Ба</w:t>
      </w:r>
      <w:r w:rsidRPr="00007649">
        <w:rPr>
          <w:rFonts w:ascii="Times New Roman" w:hAnsi="Times New Roman"/>
          <w:spacing w:val="-1"/>
          <w:sz w:val="24"/>
          <w:szCs w:val="24"/>
        </w:rPr>
        <w:t>л</w:t>
      </w:r>
      <w:r w:rsidRPr="00007649">
        <w:rPr>
          <w:rFonts w:ascii="Times New Roman" w:hAnsi="Times New Roman"/>
          <w:sz w:val="24"/>
          <w:szCs w:val="24"/>
        </w:rPr>
        <w:t>ти</w:t>
      </w:r>
      <w:r w:rsidRPr="00007649">
        <w:rPr>
          <w:rFonts w:ascii="Times New Roman" w:hAnsi="Times New Roman"/>
          <w:spacing w:val="1"/>
          <w:sz w:val="24"/>
          <w:szCs w:val="24"/>
        </w:rPr>
        <w:t>й</w:t>
      </w:r>
      <w:r w:rsidRPr="00007649">
        <w:rPr>
          <w:rFonts w:ascii="Times New Roman" w:hAnsi="Times New Roman"/>
          <w:sz w:val="24"/>
          <w:szCs w:val="24"/>
        </w:rPr>
        <w:t>с</w:t>
      </w:r>
      <w:r w:rsidRPr="00007649">
        <w:rPr>
          <w:rFonts w:ascii="Times New Roman" w:hAnsi="Times New Roman"/>
          <w:spacing w:val="-2"/>
          <w:sz w:val="24"/>
          <w:szCs w:val="24"/>
        </w:rPr>
        <w:t>к</w:t>
      </w:r>
      <w:r w:rsidRPr="00007649">
        <w:rPr>
          <w:rFonts w:ascii="Times New Roman" w:hAnsi="Times New Roman"/>
          <w:spacing w:val="1"/>
          <w:sz w:val="24"/>
          <w:szCs w:val="24"/>
        </w:rPr>
        <w:t>о</w:t>
      </w:r>
      <w:r w:rsidRPr="00007649">
        <w:rPr>
          <w:rFonts w:ascii="Times New Roman" w:hAnsi="Times New Roman"/>
          <w:spacing w:val="-2"/>
          <w:sz w:val="24"/>
          <w:szCs w:val="24"/>
        </w:rPr>
        <w:t>г</w:t>
      </w:r>
      <w:r w:rsidRPr="00007649">
        <w:rPr>
          <w:rFonts w:ascii="Times New Roman" w:hAnsi="Times New Roman"/>
          <w:spacing w:val="1"/>
          <w:sz w:val="24"/>
          <w:szCs w:val="24"/>
        </w:rPr>
        <w:t>о</w:t>
      </w:r>
      <w:r w:rsidRPr="00007649">
        <w:rPr>
          <w:rFonts w:ascii="Times New Roman" w:hAnsi="Times New Roman"/>
          <w:sz w:val="24"/>
          <w:szCs w:val="24"/>
        </w:rPr>
        <w:t>,Бе</w:t>
      </w:r>
      <w:r w:rsidRPr="00007649">
        <w:rPr>
          <w:rFonts w:ascii="Times New Roman" w:hAnsi="Times New Roman"/>
          <w:spacing w:val="-1"/>
          <w:sz w:val="24"/>
          <w:szCs w:val="24"/>
        </w:rPr>
        <w:t>ло</w:t>
      </w:r>
      <w:r w:rsidRPr="00007649">
        <w:rPr>
          <w:rFonts w:ascii="Times New Roman" w:hAnsi="Times New Roman"/>
          <w:spacing w:val="3"/>
          <w:sz w:val="24"/>
          <w:szCs w:val="24"/>
        </w:rPr>
        <w:t>г</w:t>
      </w:r>
      <w:r w:rsidRPr="00007649">
        <w:rPr>
          <w:rFonts w:ascii="Times New Roman" w:hAnsi="Times New Roman"/>
          <w:sz w:val="24"/>
          <w:szCs w:val="24"/>
        </w:rPr>
        <w:t>ои К</w:t>
      </w:r>
      <w:r w:rsidRPr="00007649">
        <w:rPr>
          <w:rFonts w:ascii="Times New Roman" w:hAnsi="Times New Roman"/>
          <w:spacing w:val="-3"/>
          <w:sz w:val="24"/>
          <w:szCs w:val="24"/>
        </w:rPr>
        <w:t>а</w:t>
      </w:r>
      <w:r w:rsidRPr="00007649">
        <w:rPr>
          <w:rFonts w:ascii="Times New Roman" w:hAnsi="Times New Roman"/>
          <w:sz w:val="24"/>
          <w:szCs w:val="24"/>
        </w:rPr>
        <w:t>с</w:t>
      </w:r>
      <w:r w:rsidRPr="00007649">
        <w:rPr>
          <w:rFonts w:ascii="Times New Roman" w:hAnsi="Times New Roman"/>
          <w:spacing w:val="-1"/>
          <w:sz w:val="24"/>
          <w:szCs w:val="24"/>
        </w:rPr>
        <w:t>п</w:t>
      </w:r>
      <w:r w:rsidRPr="00007649">
        <w:rPr>
          <w:rFonts w:ascii="Times New Roman" w:hAnsi="Times New Roman"/>
          <w:spacing w:val="1"/>
          <w:sz w:val="24"/>
          <w:szCs w:val="24"/>
        </w:rPr>
        <w:t>и</w:t>
      </w:r>
      <w:r w:rsidRPr="00007649">
        <w:rPr>
          <w:rFonts w:ascii="Times New Roman" w:hAnsi="Times New Roman"/>
          <w:spacing w:val="-1"/>
          <w:sz w:val="24"/>
          <w:szCs w:val="24"/>
        </w:rPr>
        <w:t>й</w:t>
      </w:r>
      <w:r w:rsidRPr="00007649">
        <w:rPr>
          <w:rFonts w:ascii="Times New Roman" w:hAnsi="Times New Roman"/>
          <w:sz w:val="24"/>
          <w:szCs w:val="24"/>
        </w:rPr>
        <w:t>с</w:t>
      </w:r>
      <w:r w:rsidRPr="00007649">
        <w:rPr>
          <w:rFonts w:ascii="Times New Roman" w:hAnsi="Times New Roman"/>
          <w:spacing w:val="-2"/>
          <w:sz w:val="24"/>
          <w:szCs w:val="24"/>
        </w:rPr>
        <w:t>к</w:t>
      </w:r>
      <w:r w:rsidRPr="00007649">
        <w:rPr>
          <w:rFonts w:ascii="Times New Roman" w:hAnsi="Times New Roman"/>
          <w:spacing w:val="1"/>
          <w:sz w:val="24"/>
          <w:szCs w:val="24"/>
        </w:rPr>
        <w:t>о</w:t>
      </w:r>
      <w:r w:rsidRPr="00007649">
        <w:rPr>
          <w:rFonts w:ascii="Times New Roman" w:hAnsi="Times New Roman"/>
          <w:sz w:val="24"/>
          <w:szCs w:val="24"/>
        </w:rPr>
        <w:t>го</w:t>
      </w:r>
      <w:r w:rsidRPr="00007649">
        <w:rPr>
          <w:rFonts w:ascii="Times New Roman" w:hAnsi="Times New Roman"/>
          <w:spacing w:val="-3"/>
          <w:sz w:val="24"/>
          <w:szCs w:val="24"/>
        </w:rPr>
        <w:t>м</w:t>
      </w:r>
      <w:r w:rsidRPr="00007649">
        <w:rPr>
          <w:rFonts w:ascii="Times New Roman" w:hAnsi="Times New Roman"/>
          <w:spacing w:val="1"/>
          <w:sz w:val="24"/>
          <w:szCs w:val="24"/>
        </w:rPr>
        <w:t>о</w:t>
      </w:r>
      <w:r w:rsidRPr="00007649">
        <w:rPr>
          <w:rFonts w:ascii="Times New Roman" w:hAnsi="Times New Roman"/>
          <w:spacing w:val="-1"/>
          <w:sz w:val="24"/>
          <w:szCs w:val="24"/>
        </w:rPr>
        <w:t>р</w:t>
      </w:r>
      <w:r w:rsidRPr="00007649">
        <w:rPr>
          <w:rFonts w:ascii="Times New Roman" w:hAnsi="Times New Roman"/>
          <w:sz w:val="24"/>
          <w:szCs w:val="24"/>
        </w:rPr>
        <w:t>е</w:t>
      </w:r>
      <w:r w:rsidRPr="00007649">
        <w:rPr>
          <w:rFonts w:ascii="Times New Roman" w:hAnsi="Times New Roman"/>
          <w:spacing w:val="1"/>
          <w:sz w:val="24"/>
          <w:szCs w:val="24"/>
        </w:rPr>
        <w:t>й</w:t>
      </w:r>
      <w:r w:rsidRPr="00007649">
        <w:rPr>
          <w:rFonts w:ascii="Times New Roman" w:hAnsi="Times New Roman"/>
          <w:sz w:val="24"/>
          <w:szCs w:val="24"/>
        </w:rPr>
        <w:t>).</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sz w:val="24"/>
          <w:szCs w:val="24"/>
        </w:rPr>
      </w:pPr>
      <w:r w:rsidRPr="00007649">
        <w:rPr>
          <w:rFonts w:ascii="Times New Roman" w:hAnsi="Times New Roman"/>
          <w:sz w:val="24"/>
          <w:szCs w:val="24"/>
        </w:rPr>
        <w:t>ЮгР</w:t>
      </w:r>
      <w:r w:rsidRPr="00007649">
        <w:rPr>
          <w:rFonts w:ascii="Times New Roman" w:hAnsi="Times New Roman"/>
          <w:spacing w:val="-4"/>
          <w:sz w:val="24"/>
          <w:szCs w:val="24"/>
        </w:rPr>
        <w:t>у</w:t>
      </w:r>
      <w:r w:rsidRPr="00007649">
        <w:rPr>
          <w:rFonts w:ascii="Times New Roman" w:hAnsi="Times New Roman"/>
          <w:sz w:val="24"/>
          <w:szCs w:val="24"/>
        </w:rPr>
        <w:t>сск</w:t>
      </w:r>
      <w:r w:rsidRPr="00007649">
        <w:rPr>
          <w:rFonts w:ascii="Times New Roman" w:hAnsi="Times New Roman"/>
          <w:spacing w:val="1"/>
          <w:sz w:val="24"/>
          <w:szCs w:val="24"/>
        </w:rPr>
        <w:t>о</w:t>
      </w:r>
      <w:r w:rsidRPr="00007649">
        <w:rPr>
          <w:rFonts w:ascii="Times New Roman" w:hAnsi="Times New Roman"/>
          <w:sz w:val="24"/>
          <w:szCs w:val="24"/>
        </w:rPr>
        <w:t>й</w:t>
      </w:r>
      <w:r w:rsidRPr="00007649">
        <w:rPr>
          <w:rFonts w:ascii="Times New Roman" w:hAnsi="Times New Roman"/>
          <w:spacing w:val="-1"/>
          <w:sz w:val="24"/>
          <w:szCs w:val="24"/>
        </w:rPr>
        <w:t>р</w:t>
      </w:r>
      <w:r w:rsidRPr="00007649">
        <w:rPr>
          <w:rFonts w:ascii="Times New Roman" w:hAnsi="Times New Roman"/>
          <w:sz w:val="24"/>
          <w:szCs w:val="24"/>
        </w:rPr>
        <w:t>ав</w:t>
      </w:r>
      <w:r w:rsidRPr="00007649">
        <w:rPr>
          <w:rFonts w:ascii="Times New Roman" w:hAnsi="Times New Roman"/>
          <w:spacing w:val="-2"/>
          <w:sz w:val="24"/>
          <w:szCs w:val="24"/>
        </w:rPr>
        <w:t>н</w:t>
      </w:r>
      <w:r w:rsidRPr="00007649">
        <w:rPr>
          <w:rFonts w:ascii="Times New Roman" w:hAnsi="Times New Roman"/>
          <w:spacing w:val="1"/>
          <w:sz w:val="24"/>
          <w:szCs w:val="24"/>
        </w:rPr>
        <w:t>и</w:t>
      </w:r>
      <w:r w:rsidRPr="00007649">
        <w:rPr>
          <w:rFonts w:ascii="Times New Roman" w:hAnsi="Times New Roman"/>
          <w:spacing w:val="-1"/>
          <w:sz w:val="24"/>
          <w:szCs w:val="24"/>
        </w:rPr>
        <w:t>н</w:t>
      </w:r>
      <w:r w:rsidRPr="00007649">
        <w:rPr>
          <w:rFonts w:ascii="Times New Roman" w:hAnsi="Times New Roman"/>
          <w:sz w:val="24"/>
          <w:szCs w:val="24"/>
        </w:rPr>
        <w:t>ы(</w:t>
      </w:r>
      <w:r w:rsidRPr="00007649">
        <w:rPr>
          <w:rFonts w:ascii="Times New Roman" w:hAnsi="Times New Roman"/>
          <w:spacing w:val="-1"/>
          <w:sz w:val="24"/>
          <w:szCs w:val="24"/>
        </w:rPr>
        <w:t>р</w:t>
      </w:r>
      <w:r w:rsidRPr="00007649">
        <w:rPr>
          <w:rFonts w:ascii="Times New Roman" w:hAnsi="Times New Roman"/>
          <w:sz w:val="24"/>
          <w:szCs w:val="24"/>
        </w:rPr>
        <w:t>ав</w:t>
      </w:r>
      <w:r w:rsidRPr="00007649">
        <w:rPr>
          <w:rFonts w:ascii="Times New Roman" w:hAnsi="Times New Roman"/>
          <w:spacing w:val="-2"/>
          <w:sz w:val="24"/>
          <w:szCs w:val="24"/>
        </w:rPr>
        <w:t>н</w:t>
      </w:r>
      <w:r w:rsidRPr="00007649">
        <w:rPr>
          <w:rFonts w:ascii="Times New Roman" w:hAnsi="Times New Roman"/>
          <w:spacing w:val="1"/>
          <w:sz w:val="24"/>
          <w:szCs w:val="24"/>
        </w:rPr>
        <w:t>ин</w:t>
      </w:r>
      <w:r w:rsidRPr="00007649">
        <w:rPr>
          <w:rFonts w:ascii="Times New Roman" w:hAnsi="Times New Roman"/>
          <w:sz w:val="24"/>
          <w:szCs w:val="24"/>
        </w:rPr>
        <w:t>ас</w:t>
      </w:r>
      <w:r w:rsidRPr="00007649">
        <w:rPr>
          <w:rFonts w:ascii="Times New Roman" w:hAnsi="Times New Roman"/>
          <w:spacing w:val="1"/>
          <w:sz w:val="24"/>
          <w:szCs w:val="24"/>
        </w:rPr>
        <w:t>о</w:t>
      </w:r>
      <w:r w:rsidRPr="00007649">
        <w:rPr>
          <w:rFonts w:ascii="Times New Roman" w:hAnsi="Times New Roman"/>
          <w:spacing w:val="-3"/>
          <w:sz w:val="24"/>
          <w:szCs w:val="24"/>
        </w:rPr>
        <w:t>в</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2"/>
          <w:sz w:val="24"/>
          <w:szCs w:val="24"/>
        </w:rPr>
        <w:t>г</w:t>
      </w:r>
      <w:r w:rsidRPr="00007649">
        <w:rPr>
          <w:rFonts w:ascii="Times New Roman" w:hAnsi="Times New Roman"/>
          <w:sz w:val="24"/>
          <w:szCs w:val="24"/>
        </w:rPr>
        <w:t>амии</w:t>
      </w:r>
      <w:r w:rsidRPr="00007649">
        <w:rPr>
          <w:rFonts w:ascii="Times New Roman" w:hAnsi="Times New Roman"/>
          <w:spacing w:val="1"/>
          <w:sz w:val="24"/>
          <w:szCs w:val="24"/>
        </w:rPr>
        <w:t xml:space="preserve"> б</w:t>
      </w:r>
      <w:r w:rsidRPr="00007649">
        <w:rPr>
          <w:rFonts w:ascii="Times New Roman" w:hAnsi="Times New Roman"/>
          <w:sz w:val="24"/>
          <w:szCs w:val="24"/>
        </w:rPr>
        <w:t>ал</w:t>
      </w:r>
      <w:r w:rsidRPr="00007649">
        <w:rPr>
          <w:rFonts w:ascii="Times New Roman" w:hAnsi="Times New Roman"/>
          <w:spacing w:val="-3"/>
          <w:sz w:val="24"/>
          <w:szCs w:val="24"/>
        </w:rPr>
        <w:t>к</w:t>
      </w:r>
      <w:r w:rsidRPr="00007649">
        <w:rPr>
          <w:rFonts w:ascii="Times New Roman" w:hAnsi="Times New Roman"/>
          <w:sz w:val="24"/>
          <w:szCs w:val="24"/>
        </w:rPr>
        <w:t>ам</w:t>
      </w:r>
      <w:r w:rsidRPr="00007649">
        <w:rPr>
          <w:rFonts w:ascii="Times New Roman" w:hAnsi="Times New Roman"/>
          <w:spacing w:val="1"/>
          <w:sz w:val="24"/>
          <w:szCs w:val="24"/>
        </w:rPr>
        <w:t>и</w:t>
      </w:r>
      <w:r w:rsidRPr="00007649">
        <w:rPr>
          <w:rFonts w:ascii="Times New Roman" w:hAnsi="Times New Roman"/>
          <w:sz w:val="24"/>
          <w:szCs w:val="24"/>
        </w:rPr>
        <w:t xml:space="preserve">, </w:t>
      </w:r>
      <w:r w:rsidRPr="00007649">
        <w:rPr>
          <w:rFonts w:ascii="Times New Roman" w:hAnsi="Times New Roman"/>
          <w:spacing w:val="1"/>
          <w:sz w:val="24"/>
          <w:szCs w:val="24"/>
        </w:rPr>
        <w:t>н</w:t>
      </w:r>
      <w:r w:rsidRPr="00007649">
        <w:rPr>
          <w:rFonts w:ascii="Times New Roman" w:hAnsi="Times New Roman"/>
          <w:sz w:val="24"/>
          <w:szCs w:val="24"/>
        </w:rPr>
        <w:t>аформ</w:t>
      </w:r>
      <w:r w:rsidRPr="00007649">
        <w:rPr>
          <w:rFonts w:ascii="Times New Roman" w:hAnsi="Times New Roman"/>
          <w:spacing w:val="-1"/>
          <w:sz w:val="24"/>
          <w:szCs w:val="24"/>
        </w:rPr>
        <w:t>ир</w:t>
      </w:r>
      <w:r w:rsidRPr="00007649">
        <w:rPr>
          <w:rFonts w:ascii="Times New Roman" w:hAnsi="Times New Roman"/>
          <w:spacing w:val="1"/>
          <w:sz w:val="24"/>
          <w:szCs w:val="24"/>
        </w:rPr>
        <w:t>о</w:t>
      </w:r>
      <w:r w:rsidRPr="00007649">
        <w:rPr>
          <w:rFonts w:ascii="Times New Roman" w:hAnsi="Times New Roman"/>
          <w:sz w:val="24"/>
          <w:szCs w:val="24"/>
        </w:rPr>
        <w:t>ва</w:t>
      </w:r>
      <w:r w:rsidRPr="00007649">
        <w:rPr>
          <w:rFonts w:ascii="Times New Roman" w:hAnsi="Times New Roman"/>
          <w:spacing w:val="-2"/>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е к</w:t>
      </w:r>
      <w:r w:rsidRPr="00007649">
        <w:rPr>
          <w:rFonts w:ascii="Times New Roman" w:hAnsi="Times New Roman"/>
          <w:spacing w:val="1"/>
          <w:sz w:val="24"/>
          <w:szCs w:val="24"/>
        </w:rPr>
        <w:t>о</w:t>
      </w:r>
      <w:r w:rsidRPr="00007649">
        <w:rPr>
          <w:rFonts w:ascii="Times New Roman" w:hAnsi="Times New Roman"/>
          <w:spacing w:val="-3"/>
          <w:sz w:val="24"/>
          <w:szCs w:val="24"/>
        </w:rPr>
        <w:t>т</w:t>
      </w:r>
      <w:r w:rsidRPr="00007649">
        <w:rPr>
          <w:rFonts w:ascii="Times New Roman" w:hAnsi="Times New Roman"/>
          <w:spacing w:val="1"/>
          <w:sz w:val="24"/>
          <w:szCs w:val="24"/>
        </w:rPr>
        <w:t>о</w:t>
      </w:r>
      <w:r w:rsidRPr="00007649">
        <w:rPr>
          <w:rFonts w:ascii="Times New Roman" w:hAnsi="Times New Roman"/>
          <w:spacing w:val="-1"/>
          <w:sz w:val="24"/>
          <w:szCs w:val="24"/>
        </w:rPr>
        <w:t>ры</w:t>
      </w:r>
      <w:r w:rsidRPr="00007649">
        <w:rPr>
          <w:rFonts w:ascii="Times New Roman" w:hAnsi="Times New Roman"/>
          <w:sz w:val="24"/>
          <w:szCs w:val="24"/>
        </w:rPr>
        <w:t xml:space="preserve">х </w:t>
      </w:r>
      <w:r w:rsidRPr="00007649">
        <w:rPr>
          <w:rFonts w:ascii="Times New Roman" w:hAnsi="Times New Roman"/>
          <w:spacing w:val="1"/>
          <w:sz w:val="24"/>
          <w:szCs w:val="24"/>
        </w:rPr>
        <w:t>по</w:t>
      </w:r>
      <w:r w:rsidRPr="00007649">
        <w:rPr>
          <w:rFonts w:ascii="Times New Roman" w:hAnsi="Times New Roman"/>
          <w:sz w:val="24"/>
          <w:szCs w:val="24"/>
        </w:rPr>
        <w:t>в</w:t>
      </w:r>
      <w:r w:rsidRPr="00007649">
        <w:rPr>
          <w:rFonts w:ascii="Times New Roman" w:hAnsi="Times New Roman"/>
          <w:spacing w:val="-4"/>
          <w:sz w:val="24"/>
          <w:szCs w:val="24"/>
        </w:rPr>
        <w:t>л</w:t>
      </w:r>
      <w:r w:rsidRPr="00007649">
        <w:rPr>
          <w:rFonts w:ascii="Times New Roman" w:hAnsi="Times New Roman"/>
          <w:spacing w:val="1"/>
          <w:sz w:val="24"/>
          <w:szCs w:val="24"/>
        </w:rPr>
        <w:t>и</w:t>
      </w:r>
      <w:r w:rsidRPr="00007649">
        <w:rPr>
          <w:rFonts w:ascii="Times New Roman" w:hAnsi="Times New Roman"/>
          <w:sz w:val="24"/>
          <w:szCs w:val="24"/>
        </w:rPr>
        <w:t>ялии</w:t>
      </w:r>
      <w:r w:rsidRPr="00007649">
        <w:rPr>
          <w:rFonts w:ascii="Times New Roman" w:hAnsi="Times New Roman"/>
          <w:spacing w:val="1"/>
          <w:sz w:val="24"/>
          <w:szCs w:val="24"/>
        </w:rPr>
        <w:t>пр</w:t>
      </w:r>
      <w:r w:rsidRPr="00007649">
        <w:rPr>
          <w:rFonts w:ascii="Times New Roman" w:hAnsi="Times New Roman"/>
          <w:spacing w:val="-1"/>
          <w:sz w:val="24"/>
          <w:szCs w:val="24"/>
        </w:rPr>
        <w:t>ир</w:t>
      </w:r>
      <w:r w:rsidRPr="00007649">
        <w:rPr>
          <w:rFonts w:ascii="Times New Roman" w:hAnsi="Times New Roman"/>
          <w:spacing w:val="1"/>
          <w:sz w:val="24"/>
          <w:szCs w:val="24"/>
        </w:rPr>
        <w:t>о</w:t>
      </w:r>
      <w:r w:rsidRPr="00007649">
        <w:rPr>
          <w:rFonts w:ascii="Times New Roman" w:hAnsi="Times New Roman"/>
          <w:spacing w:val="-1"/>
          <w:sz w:val="24"/>
          <w:szCs w:val="24"/>
        </w:rPr>
        <w:t>дн</w:t>
      </w:r>
      <w:r w:rsidRPr="00007649">
        <w:rPr>
          <w:rFonts w:ascii="Times New Roman" w:hAnsi="Times New Roman"/>
          <w:spacing w:val="1"/>
          <w:sz w:val="24"/>
          <w:szCs w:val="24"/>
        </w:rPr>
        <w:t>ы</w:t>
      </w:r>
      <w:r w:rsidRPr="00007649">
        <w:rPr>
          <w:rFonts w:ascii="Times New Roman" w:hAnsi="Times New Roman"/>
          <w:sz w:val="24"/>
          <w:szCs w:val="24"/>
        </w:rPr>
        <w:t>еф</w:t>
      </w:r>
      <w:r w:rsidRPr="00007649">
        <w:rPr>
          <w:rFonts w:ascii="Times New Roman" w:hAnsi="Times New Roman"/>
          <w:spacing w:val="-2"/>
          <w:sz w:val="24"/>
          <w:szCs w:val="24"/>
        </w:rPr>
        <w:t>а</w:t>
      </w:r>
      <w:r w:rsidRPr="00007649">
        <w:rPr>
          <w:rFonts w:ascii="Times New Roman" w:hAnsi="Times New Roman"/>
          <w:sz w:val="24"/>
          <w:szCs w:val="24"/>
        </w:rPr>
        <w:t>кт</w:t>
      </w:r>
      <w:r w:rsidRPr="00007649">
        <w:rPr>
          <w:rFonts w:ascii="Times New Roman" w:hAnsi="Times New Roman"/>
          <w:spacing w:val="-1"/>
          <w:sz w:val="24"/>
          <w:szCs w:val="24"/>
        </w:rPr>
        <w:t>о</w:t>
      </w:r>
      <w:r w:rsidRPr="00007649">
        <w:rPr>
          <w:rFonts w:ascii="Times New Roman" w:hAnsi="Times New Roman"/>
          <w:spacing w:val="1"/>
          <w:sz w:val="24"/>
          <w:szCs w:val="24"/>
        </w:rPr>
        <w:t>р</w:t>
      </w:r>
      <w:r w:rsidRPr="00007649">
        <w:rPr>
          <w:rFonts w:ascii="Times New Roman" w:hAnsi="Times New Roman"/>
          <w:sz w:val="24"/>
          <w:szCs w:val="24"/>
        </w:rPr>
        <w:t>ы(в</w:t>
      </w:r>
      <w:r w:rsidRPr="00007649">
        <w:rPr>
          <w:rFonts w:ascii="Times New Roman" w:hAnsi="Times New Roman"/>
          <w:spacing w:val="-3"/>
          <w:sz w:val="24"/>
          <w:szCs w:val="24"/>
        </w:rPr>
        <w:t>с</w:t>
      </w:r>
      <w:r w:rsidRPr="00007649">
        <w:rPr>
          <w:rFonts w:ascii="Times New Roman" w:hAnsi="Times New Roman"/>
          <w:spacing w:val="1"/>
          <w:sz w:val="24"/>
          <w:szCs w:val="24"/>
        </w:rPr>
        <w:t>хо</w:t>
      </w:r>
      <w:r w:rsidRPr="00007649">
        <w:rPr>
          <w:rFonts w:ascii="Times New Roman" w:hAnsi="Times New Roman"/>
          <w:spacing w:val="-1"/>
          <w:sz w:val="24"/>
          <w:szCs w:val="24"/>
        </w:rPr>
        <w:t>л</w:t>
      </w:r>
      <w:r w:rsidRPr="00007649">
        <w:rPr>
          <w:rFonts w:ascii="Times New Roman" w:hAnsi="Times New Roman"/>
          <w:sz w:val="24"/>
          <w:szCs w:val="24"/>
        </w:rPr>
        <w:t>м</w:t>
      </w:r>
      <w:r w:rsidRPr="00007649">
        <w:rPr>
          <w:rFonts w:ascii="Times New Roman" w:hAnsi="Times New Roman"/>
          <w:spacing w:val="-1"/>
          <w:sz w:val="24"/>
          <w:szCs w:val="24"/>
        </w:rPr>
        <w:t>л</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сть</w:t>
      </w:r>
      <w:r w:rsidRPr="00007649">
        <w:rPr>
          <w:rFonts w:ascii="Times New Roman" w:hAnsi="Times New Roman"/>
          <w:spacing w:val="1"/>
          <w:sz w:val="24"/>
          <w:szCs w:val="24"/>
        </w:rPr>
        <w:t>р</w:t>
      </w:r>
      <w:r w:rsidRPr="00007649">
        <w:rPr>
          <w:rFonts w:ascii="Times New Roman" w:hAnsi="Times New Roman"/>
          <w:sz w:val="24"/>
          <w:szCs w:val="24"/>
        </w:rPr>
        <w:t>ел</w:t>
      </w:r>
      <w:r w:rsidRPr="00007649">
        <w:rPr>
          <w:rFonts w:ascii="Times New Roman" w:hAnsi="Times New Roman"/>
          <w:spacing w:val="-2"/>
          <w:sz w:val="24"/>
          <w:szCs w:val="24"/>
        </w:rPr>
        <w:t>ь</w:t>
      </w:r>
      <w:r w:rsidRPr="00007649">
        <w:rPr>
          <w:rFonts w:ascii="Times New Roman" w:hAnsi="Times New Roman"/>
          <w:sz w:val="24"/>
          <w:szCs w:val="24"/>
        </w:rPr>
        <w:t>е</w:t>
      </w:r>
      <w:r w:rsidRPr="00007649">
        <w:rPr>
          <w:rFonts w:ascii="Times New Roman" w:hAnsi="Times New Roman"/>
          <w:spacing w:val="-2"/>
          <w:sz w:val="24"/>
          <w:szCs w:val="24"/>
        </w:rPr>
        <w:t>ф</w:t>
      </w:r>
      <w:r w:rsidRPr="00007649">
        <w:rPr>
          <w:rFonts w:ascii="Times New Roman" w:hAnsi="Times New Roman"/>
          <w:sz w:val="24"/>
          <w:szCs w:val="24"/>
        </w:rPr>
        <w:t>а,</w:t>
      </w:r>
      <w:r w:rsidRPr="00007649">
        <w:rPr>
          <w:rFonts w:ascii="Times New Roman" w:hAnsi="Times New Roman"/>
          <w:spacing w:val="-1"/>
          <w:sz w:val="24"/>
          <w:szCs w:val="24"/>
        </w:rPr>
        <w:t>л</w:t>
      </w:r>
      <w:r w:rsidRPr="00007649">
        <w:rPr>
          <w:rFonts w:ascii="Times New Roman" w:hAnsi="Times New Roman"/>
          <w:sz w:val="24"/>
          <w:szCs w:val="24"/>
        </w:rPr>
        <w:t>ег</w:t>
      </w:r>
      <w:r w:rsidRPr="00007649">
        <w:rPr>
          <w:rFonts w:ascii="Times New Roman" w:hAnsi="Times New Roman"/>
          <w:spacing w:val="-2"/>
          <w:sz w:val="24"/>
          <w:szCs w:val="24"/>
        </w:rPr>
        <w:t>к</w:t>
      </w:r>
      <w:r w:rsidRPr="00007649">
        <w:rPr>
          <w:rFonts w:ascii="Times New Roman" w:hAnsi="Times New Roman"/>
          <w:sz w:val="24"/>
          <w:szCs w:val="24"/>
        </w:rPr>
        <w:t>о</w:t>
      </w:r>
      <w:r w:rsidRPr="00007649">
        <w:rPr>
          <w:rFonts w:ascii="Times New Roman" w:hAnsi="Times New Roman"/>
          <w:spacing w:val="1"/>
          <w:sz w:val="24"/>
          <w:szCs w:val="24"/>
        </w:rPr>
        <w:t>р</w:t>
      </w:r>
      <w:r w:rsidRPr="00007649">
        <w:rPr>
          <w:rFonts w:ascii="Times New Roman" w:hAnsi="Times New Roman"/>
          <w:sz w:val="24"/>
          <w:szCs w:val="24"/>
        </w:rPr>
        <w:t>аз</w:t>
      </w:r>
      <w:r w:rsidRPr="00007649">
        <w:rPr>
          <w:rFonts w:ascii="Times New Roman" w:hAnsi="Times New Roman"/>
          <w:spacing w:val="-3"/>
          <w:sz w:val="24"/>
          <w:szCs w:val="24"/>
        </w:rPr>
        <w:t>м</w:t>
      </w:r>
      <w:r w:rsidRPr="00007649">
        <w:rPr>
          <w:rFonts w:ascii="Times New Roman" w:hAnsi="Times New Roman"/>
          <w:spacing w:val="1"/>
          <w:sz w:val="24"/>
          <w:szCs w:val="24"/>
        </w:rPr>
        <w:t>ы</w:t>
      </w:r>
      <w:r w:rsidRPr="00007649">
        <w:rPr>
          <w:rFonts w:ascii="Times New Roman" w:hAnsi="Times New Roman"/>
          <w:sz w:val="24"/>
          <w:szCs w:val="24"/>
        </w:rPr>
        <w:t>вае</w:t>
      </w:r>
      <w:r w:rsidRPr="00007649">
        <w:rPr>
          <w:rFonts w:ascii="Times New Roman" w:hAnsi="Times New Roman"/>
          <w:spacing w:val="-3"/>
          <w:sz w:val="24"/>
          <w:szCs w:val="24"/>
        </w:rPr>
        <w:t>м</w:t>
      </w:r>
      <w:r w:rsidRPr="00007649">
        <w:rPr>
          <w:rFonts w:ascii="Times New Roman" w:hAnsi="Times New Roman"/>
          <w:spacing w:val="1"/>
          <w:sz w:val="24"/>
          <w:szCs w:val="24"/>
        </w:rPr>
        <w:t>ы</w:t>
      </w:r>
      <w:r w:rsidRPr="00007649">
        <w:rPr>
          <w:rFonts w:ascii="Times New Roman" w:hAnsi="Times New Roman"/>
          <w:sz w:val="24"/>
          <w:szCs w:val="24"/>
        </w:rPr>
        <w:t xml:space="preserve">е </w:t>
      </w:r>
      <w:r w:rsidRPr="00007649">
        <w:rPr>
          <w:rFonts w:ascii="Times New Roman" w:hAnsi="Times New Roman"/>
          <w:spacing w:val="-2"/>
          <w:sz w:val="24"/>
          <w:szCs w:val="24"/>
        </w:rPr>
        <w:t>г</w:t>
      </w:r>
      <w:r w:rsidRPr="00007649">
        <w:rPr>
          <w:rFonts w:ascii="Times New Roman" w:hAnsi="Times New Roman"/>
          <w:spacing w:val="1"/>
          <w:sz w:val="24"/>
          <w:szCs w:val="24"/>
        </w:rPr>
        <w:t>р</w:t>
      </w:r>
      <w:r w:rsidRPr="00007649">
        <w:rPr>
          <w:rFonts w:ascii="Times New Roman" w:hAnsi="Times New Roman"/>
          <w:spacing w:val="-4"/>
          <w:sz w:val="24"/>
          <w:szCs w:val="24"/>
        </w:rPr>
        <w:t>у</w:t>
      </w:r>
      <w:r w:rsidRPr="00007649">
        <w:rPr>
          <w:rFonts w:ascii="Times New Roman" w:hAnsi="Times New Roman"/>
          <w:spacing w:val="1"/>
          <w:sz w:val="24"/>
          <w:szCs w:val="24"/>
        </w:rPr>
        <w:t>н</w:t>
      </w:r>
      <w:r w:rsidRPr="00007649">
        <w:rPr>
          <w:rFonts w:ascii="Times New Roman" w:hAnsi="Times New Roman"/>
          <w:sz w:val="24"/>
          <w:szCs w:val="24"/>
        </w:rPr>
        <w:t>ты), и</w:t>
      </w:r>
      <w:r w:rsidRPr="00007649">
        <w:rPr>
          <w:rFonts w:ascii="Times New Roman" w:hAnsi="Times New Roman"/>
          <w:spacing w:val="-2"/>
          <w:sz w:val="24"/>
          <w:szCs w:val="24"/>
        </w:rPr>
        <w:t>с</w:t>
      </w:r>
      <w:r w:rsidRPr="00007649">
        <w:rPr>
          <w:rFonts w:ascii="Times New Roman" w:hAnsi="Times New Roman"/>
          <w:spacing w:val="1"/>
          <w:sz w:val="24"/>
          <w:szCs w:val="24"/>
        </w:rPr>
        <w:t>о</w:t>
      </w:r>
      <w:r w:rsidRPr="00007649">
        <w:rPr>
          <w:rFonts w:ascii="Times New Roman" w:hAnsi="Times New Roman"/>
          <w:spacing w:val="-1"/>
          <w:sz w:val="24"/>
          <w:szCs w:val="24"/>
        </w:rPr>
        <w:t>ц</w:t>
      </w:r>
      <w:r w:rsidRPr="00007649">
        <w:rPr>
          <w:rFonts w:ascii="Times New Roman" w:hAnsi="Times New Roman"/>
          <w:spacing w:val="1"/>
          <w:sz w:val="24"/>
          <w:szCs w:val="24"/>
        </w:rPr>
        <w:t>и</w:t>
      </w:r>
      <w:r w:rsidRPr="00007649">
        <w:rPr>
          <w:rFonts w:ascii="Times New Roman" w:hAnsi="Times New Roman"/>
          <w:sz w:val="24"/>
          <w:szCs w:val="24"/>
        </w:rPr>
        <w:t>ал</w:t>
      </w:r>
      <w:r w:rsidRPr="00007649">
        <w:rPr>
          <w:rFonts w:ascii="Times New Roman" w:hAnsi="Times New Roman"/>
          <w:spacing w:val="-2"/>
          <w:sz w:val="24"/>
          <w:szCs w:val="24"/>
        </w:rPr>
        <w:t>ь</w:t>
      </w:r>
      <w:r w:rsidRPr="00007649">
        <w:rPr>
          <w:rFonts w:ascii="Times New Roman" w:hAnsi="Times New Roman"/>
          <w:spacing w:val="-1"/>
          <w:sz w:val="24"/>
          <w:szCs w:val="24"/>
        </w:rPr>
        <w:t>н</w:t>
      </w:r>
      <w:r w:rsidRPr="00007649">
        <w:rPr>
          <w:rFonts w:ascii="Times New Roman" w:hAnsi="Times New Roman"/>
          <w:spacing w:val="6"/>
          <w:sz w:val="24"/>
          <w:szCs w:val="24"/>
        </w:rPr>
        <w:t>о</w:t>
      </w:r>
      <w:r w:rsidRPr="00007649">
        <w:rPr>
          <w:rFonts w:ascii="Times New Roman" w:hAnsi="Times New Roman"/>
          <w:sz w:val="24"/>
          <w:szCs w:val="24"/>
        </w:rPr>
        <w:t>-э</w:t>
      </w:r>
      <w:r w:rsidRPr="00007649">
        <w:rPr>
          <w:rFonts w:ascii="Times New Roman" w:hAnsi="Times New Roman"/>
          <w:spacing w:val="-3"/>
          <w:sz w:val="24"/>
          <w:szCs w:val="24"/>
        </w:rPr>
        <w:t>к</w:t>
      </w:r>
      <w:r w:rsidRPr="00007649">
        <w:rPr>
          <w:rFonts w:ascii="Times New Roman" w:hAnsi="Times New Roman"/>
          <w:spacing w:val="-1"/>
          <w:sz w:val="24"/>
          <w:szCs w:val="24"/>
        </w:rPr>
        <w:t>о</w:t>
      </w:r>
      <w:r w:rsidRPr="00007649">
        <w:rPr>
          <w:rFonts w:ascii="Times New Roman" w:hAnsi="Times New Roman"/>
          <w:spacing w:val="1"/>
          <w:sz w:val="24"/>
          <w:szCs w:val="24"/>
        </w:rPr>
        <w:t>но</w:t>
      </w:r>
      <w:r w:rsidRPr="00007649">
        <w:rPr>
          <w:rFonts w:ascii="Times New Roman" w:hAnsi="Times New Roman"/>
          <w:spacing w:val="-3"/>
          <w:sz w:val="24"/>
          <w:szCs w:val="24"/>
        </w:rPr>
        <w:t>м</w:t>
      </w:r>
      <w:r w:rsidRPr="00007649">
        <w:rPr>
          <w:rFonts w:ascii="Times New Roman" w:hAnsi="Times New Roman"/>
          <w:spacing w:val="1"/>
          <w:sz w:val="24"/>
          <w:szCs w:val="24"/>
        </w:rPr>
        <w:t>и</w:t>
      </w:r>
      <w:r w:rsidRPr="00007649">
        <w:rPr>
          <w:rFonts w:ascii="Times New Roman" w:hAnsi="Times New Roman"/>
          <w:sz w:val="24"/>
          <w:szCs w:val="24"/>
        </w:rPr>
        <w:t>ч</w:t>
      </w:r>
      <w:r w:rsidRPr="00007649">
        <w:rPr>
          <w:rFonts w:ascii="Times New Roman" w:hAnsi="Times New Roman"/>
          <w:spacing w:val="-2"/>
          <w:sz w:val="24"/>
          <w:szCs w:val="24"/>
        </w:rPr>
        <w:t>е</w:t>
      </w:r>
      <w:r w:rsidRPr="00007649">
        <w:rPr>
          <w:rFonts w:ascii="Times New Roman" w:hAnsi="Times New Roman"/>
          <w:sz w:val="24"/>
          <w:szCs w:val="24"/>
        </w:rPr>
        <w:t>с</w:t>
      </w:r>
      <w:r w:rsidRPr="00007649">
        <w:rPr>
          <w:rFonts w:ascii="Times New Roman" w:hAnsi="Times New Roman"/>
          <w:spacing w:val="-2"/>
          <w:sz w:val="24"/>
          <w:szCs w:val="24"/>
        </w:rPr>
        <w:t>к</w:t>
      </w:r>
      <w:r w:rsidRPr="00007649">
        <w:rPr>
          <w:rFonts w:ascii="Times New Roman" w:hAnsi="Times New Roman"/>
          <w:spacing w:val="1"/>
          <w:sz w:val="24"/>
          <w:szCs w:val="24"/>
        </w:rPr>
        <w:t>и</w:t>
      </w:r>
      <w:r w:rsidRPr="00007649">
        <w:rPr>
          <w:rFonts w:ascii="Times New Roman" w:hAnsi="Times New Roman"/>
          <w:sz w:val="24"/>
          <w:szCs w:val="24"/>
        </w:rPr>
        <w:t>е (</w:t>
      </w:r>
      <w:r w:rsidRPr="00007649">
        <w:rPr>
          <w:rFonts w:ascii="Times New Roman" w:hAnsi="Times New Roman"/>
          <w:spacing w:val="-2"/>
          <w:sz w:val="24"/>
          <w:szCs w:val="24"/>
        </w:rPr>
        <w:t>ч</w:t>
      </w:r>
      <w:r w:rsidRPr="00007649">
        <w:rPr>
          <w:rFonts w:ascii="Times New Roman" w:hAnsi="Times New Roman"/>
          <w:spacing w:val="1"/>
          <w:sz w:val="24"/>
          <w:szCs w:val="24"/>
        </w:rPr>
        <w:t>р</w:t>
      </w:r>
      <w:r w:rsidRPr="00007649">
        <w:rPr>
          <w:rFonts w:ascii="Times New Roman" w:hAnsi="Times New Roman"/>
          <w:sz w:val="24"/>
          <w:szCs w:val="24"/>
        </w:rPr>
        <w:t>езм</w:t>
      </w:r>
      <w:r w:rsidRPr="00007649">
        <w:rPr>
          <w:rFonts w:ascii="Times New Roman" w:hAnsi="Times New Roman"/>
          <w:spacing w:val="-3"/>
          <w:sz w:val="24"/>
          <w:szCs w:val="24"/>
        </w:rPr>
        <w:t>е</w:t>
      </w:r>
      <w:r w:rsidRPr="00007649">
        <w:rPr>
          <w:rFonts w:ascii="Times New Roman" w:hAnsi="Times New Roman"/>
          <w:spacing w:val="1"/>
          <w:sz w:val="24"/>
          <w:szCs w:val="24"/>
        </w:rPr>
        <w:t>рн</w:t>
      </w:r>
      <w:r w:rsidRPr="00007649">
        <w:rPr>
          <w:rFonts w:ascii="Times New Roman" w:hAnsi="Times New Roman"/>
          <w:spacing w:val="-2"/>
          <w:sz w:val="24"/>
          <w:szCs w:val="24"/>
        </w:rPr>
        <w:t>а</w:t>
      </w:r>
      <w:r w:rsidRPr="00007649">
        <w:rPr>
          <w:rFonts w:ascii="Times New Roman" w:hAnsi="Times New Roman"/>
          <w:sz w:val="24"/>
          <w:szCs w:val="24"/>
        </w:rPr>
        <w:t>я в</w:t>
      </w:r>
      <w:r w:rsidRPr="00007649">
        <w:rPr>
          <w:rFonts w:ascii="Times New Roman" w:hAnsi="Times New Roman"/>
          <w:spacing w:val="-2"/>
          <w:sz w:val="24"/>
          <w:szCs w:val="24"/>
        </w:rPr>
        <w:t>ы</w:t>
      </w:r>
      <w:r w:rsidRPr="00007649">
        <w:rPr>
          <w:rFonts w:ascii="Times New Roman" w:hAnsi="Times New Roman"/>
          <w:spacing w:val="1"/>
          <w:sz w:val="24"/>
          <w:szCs w:val="24"/>
        </w:rPr>
        <w:t>р</w:t>
      </w:r>
      <w:r w:rsidRPr="00007649">
        <w:rPr>
          <w:rFonts w:ascii="Times New Roman" w:hAnsi="Times New Roman"/>
          <w:spacing w:val="-4"/>
          <w:sz w:val="24"/>
          <w:szCs w:val="24"/>
        </w:rPr>
        <w:t>у</w:t>
      </w:r>
      <w:r w:rsidRPr="00007649">
        <w:rPr>
          <w:rFonts w:ascii="Times New Roman" w:hAnsi="Times New Roman"/>
          <w:spacing w:val="1"/>
          <w:sz w:val="24"/>
          <w:szCs w:val="24"/>
        </w:rPr>
        <w:t>б</w:t>
      </w:r>
      <w:r w:rsidRPr="00007649">
        <w:rPr>
          <w:rFonts w:ascii="Times New Roman" w:hAnsi="Times New Roman"/>
          <w:sz w:val="24"/>
          <w:szCs w:val="24"/>
        </w:rPr>
        <w:t xml:space="preserve">ка </w:t>
      </w:r>
      <w:r w:rsidRPr="00007649">
        <w:rPr>
          <w:rFonts w:ascii="Times New Roman" w:hAnsi="Times New Roman"/>
          <w:spacing w:val="-1"/>
          <w:sz w:val="24"/>
          <w:szCs w:val="24"/>
        </w:rPr>
        <w:t>л</w:t>
      </w:r>
      <w:r w:rsidRPr="00007649">
        <w:rPr>
          <w:rFonts w:ascii="Times New Roman" w:hAnsi="Times New Roman"/>
          <w:sz w:val="24"/>
          <w:szCs w:val="24"/>
        </w:rPr>
        <w:t>ес</w:t>
      </w:r>
      <w:r w:rsidRPr="00007649">
        <w:rPr>
          <w:rFonts w:ascii="Times New Roman" w:hAnsi="Times New Roman"/>
          <w:spacing w:val="1"/>
          <w:sz w:val="24"/>
          <w:szCs w:val="24"/>
        </w:rPr>
        <w:t>о</w:t>
      </w:r>
      <w:r w:rsidRPr="00007649">
        <w:rPr>
          <w:rFonts w:ascii="Times New Roman" w:hAnsi="Times New Roman"/>
          <w:sz w:val="24"/>
          <w:szCs w:val="24"/>
        </w:rPr>
        <w:t xml:space="preserve">в, </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2"/>
          <w:sz w:val="24"/>
          <w:szCs w:val="24"/>
        </w:rPr>
        <w:t>с</w:t>
      </w:r>
      <w:r w:rsidRPr="00007649">
        <w:rPr>
          <w:rFonts w:ascii="Times New Roman" w:hAnsi="Times New Roman"/>
          <w:spacing w:val="1"/>
          <w:sz w:val="24"/>
          <w:szCs w:val="24"/>
        </w:rPr>
        <w:t>п</w:t>
      </w:r>
      <w:r w:rsidRPr="00007649">
        <w:rPr>
          <w:rFonts w:ascii="Times New Roman" w:hAnsi="Times New Roman"/>
          <w:sz w:val="24"/>
          <w:szCs w:val="24"/>
        </w:rPr>
        <w:t>аш</w:t>
      </w:r>
      <w:r w:rsidRPr="00007649">
        <w:rPr>
          <w:rFonts w:ascii="Times New Roman" w:hAnsi="Times New Roman"/>
          <w:spacing w:val="-2"/>
          <w:sz w:val="24"/>
          <w:szCs w:val="24"/>
        </w:rPr>
        <w:t>к</w:t>
      </w:r>
      <w:r w:rsidRPr="00007649">
        <w:rPr>
          <w:rFonts w:ascii="Times New Roman" w:hAnsi="Times New Roman"/>
          <w:sz w:val="24"/>
          <w:szCs w:val="24"/>
        </w:rPr>
        <w:t>а</w:t>
      </w:r>
      <w:r w:rsidRPr="00007649">
        <w:rPr>
          <w:rFonts w:ascii="Times New Roman" w:hAnsi="Times New Roman"/>
          <w:spacing w:val="-1"/>
          <w:sz w:val="24"/>
          <w:szCs w:val="24"/>
        </w:rPr>
        <w:t>л</w:t>
      </w:r>
      <w:r w:rsidRPr="00007649">
        <w:rPr>
          <w:rFonts w:ascii="Times New Roman" w:hAnsi="Times New Roman"/>
          <w:spacing w:val="-4"/>
          <w:sz w:val="24"/>
          <w:szCs w:val="24"/>
        </w:rPr>
        <w:t>у</w:t>
      </w:r>
      <w:r w:rsidRPr="00007649">
        <w:rPr>
          <w:rFonts w:ascii="Times New Roman" w:hAnsi="Times New Roman"/>
          <w:sz w:val="24"/>
          <w:szCs w:val="24"/>
        </w:rPr>
        <w:t>г</w:t>
      </w:r>
      <w:r w:rsidRPr="00007649">
        <w:rPr>
          <w:rFonts w:ascii="Times New Roman" w:hAnsi="Times New Roman"/>
          <w:spacing w:val="1"/>
          <w:sz w:val="24"/>
          <w:szCs w:val="24"/>
        </w:rPr>
        <w:t>о</w:t>
      </w:r>
      <w:r w:rsidRPr="00007649">
        <w:rPr>
          <w:rFonts w:ascii="Times New Roman" w:hAnsi="Times New Roman"/>
          <w:sz w:val="24"/>
          <w:szCs w:val="24"/>
        </w:rPr>
        <w:t xml:space="preserve">в); </w:t>
      </w:r>
      <w:r w:rsidRPr="00007649">
        <w:rPr>
          <w:rFonts w:ascii="Times New Roman" w:hAnsi="Times New Roman"/>
          <w:spacing w:val="1"/>
          <w:sz w:val="24"/>
          <w:szCs w:val="24"/>
        </w:rPr>
        <w:lastRenderedPageBreak/>
        <w:t>б</w:t>
      </w:r>
      <w:r w:rsidRPr="00007649">
        <w:rPr>
          <w:rFonts w:ascii="Times New Roman" w:hAnsi="Times New Roman"/>
          <w:spacing w:val="-1"/>
          <w:sz w:val="24"/>
          <w:szCs w:val="24"/>
        </w:rPr>
        <w:t>о</w:t>
      </w:r>
      <w:r w:rsidRPr="00007649">
        <w:rPr>
          <w:rFonts w:ascii="Times New Roman" w:hAnsi="Times New Roman"/>
          <w:sz w:val="24"/>
          <w:szCs w:val="24"/>
        </w:rPr>
        <w:t>гатс</w:t>
      </w:r>
      <w:r w:rsidRPr="00007649">
        <w:rPr>
          <w:rFonts w:ascii="Times New Roman" w:hAnsi="Times New Roman"/>
          <w:spacing w:val="2"/>
          <w:sz w:val="24"/>
          <w:szCs w:val="24"/>
        </w:rPr>
        <w:t>т</w:t>
      </w:r>
      <w:r w:rsidRPr="00007649">
        <w:rPr>
          <w:rFonts w:ascii="Times New Roman" w:hAnsi="Times New Roman"/>
          <w:spacing w:val="-3"/>
          <w:sz w:val="24"/>
          <w:szCs w:val="24"/>
        </w:rPr>
        <w:t>в</w:t>
      </w:r>
      <w:r w:rsidRPr="00007649">
        <w:rPr>
          <w:rFonts w:ascii="Times New Roman" w:hAnsi="Times New Roman"/>
          <w:sz w:val="24"/>
          <w:szCs w:val="24"/>
        </w:rPr>
        <w:t>о</w:t>
      </w:r>
      <w:r w:rsidRPr="00007649">
        <w:rPr>
          <w:rFonts w:ascii="Times New Roman" w:hAnsi="Times New Roman"/>
          <w:spacing w:val="-1"/>
          <w:sz w:val="24"/>
          <w:szCs w:val="24"/>
        </w:rPr>
        <w:t>п</w:t>
      </w:r>
      <w:r w:rsidRPr="00007649">
        <w:rPr>
          <w:rFonts w:ascii="Times New Roman" w:hAnsi="Times New Roman"/>
          <w:spacing w:val="1"/>
          <w:sz w:val="24"/>
          <w:szCs w:val="24"/>
        </w:rPr>
        <w:t>о</w:t>
      </w:r>
      <w:r w:rsidRPr="00007649">
        <w:rPr>
          <w:rFonts w:ascii="Times New Roman" w:hAnsi="Times New Roman"/>
          <w:sz w:val="24"/>
          <w:szCs w:val="24"/>
        </w:rPr>
        <w:t>чв</w:t>
      </w:r>
      <w:r w:rsidRPr="00007649">
        <w:rPr>
          <w:rFonts w:ascii="Times New Roman" w:hAnsi="Times New Roman"/>
          <w:spacing w:val="-3"/>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ми (ч</w:t>
      </w:r>
      <w:r w:rsidRPr="00007649">
        <w:rPr>
          <w:rFonts w:ascii="Times New Roman" w:hAnsi="Times New Roman"/>
          <w:spacing w:val="-2"/>
          <w:sz w:val="24"/>
          <w:szCs w:val="24"/>
        </w:rPr>
        <w:t>е</w:t>
      </w:r>
      <w:r w:rsidRPr="00007649">
        <w:rPr>
          <w:rFonts w:ascii="Times New Roman" w:hAnsi="Times New Roman"/>
          <w:spacing w:val="1"/>
          <w:sz w:val="24"/>
          <w:szCs w:val="24"/>
        </w:rPr>
        <w:t>р</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зе</w:t>
      </w:r>
      <w:r w:rsidRPr="00007649">
        <w:rPr>
          <w:rFonts w:ascii="Times New Roman" w:hAnsi="Times New Roman"/>
          <w:spacing w:val="-3"/>
          <w:sz w:val="24"/>
          <w:szCs w:val="24"/>
        </w:rPr>
        <w:t>м</w:t>
      </w:r>
      <w:r w:rsidRPr="00007649">
        <w:rPr>
          <w:rFonts w:ascii="Times New Roman" w:hAnsi="Times New Roman"/>
          <w:spacing w:val="1"/>
          <w:sz w:val="24"/>
          <w:szCs w:val="24"/>
        </w:rPr>
        <w:t>ы</w:t>
      </w:r>
      <w:r w:rsidRPr="00007649">
        <w:rPr>
          <w:rFonts w:ascii="Times New Roman" w:hAnsi="Times New Roman"/>
          <w:sz w:val="24"/>
          <w:szCs w:val="24"/>
        </w:rPr>
        <w:t>)и м</w:t>
      </w:r>
      <w:r w:rsidRPr="00007649">
        <w:rPr>
          <w:rFonts w:ascii="Times New Roman" w:hAnsi="Times New Roman"/>
          <w:spacing w:val="-2"/>
          <w:sz w:val="24"/>
          <w:szCs w:val="24"/>
        </w:rPr>
        <w:t>и</w:t>
      </w:r>
      <w:r w:rsidRPr="00007649">
        <w:rPr>
          <w:rFonts w:ascii="Times New Roman" w:hAnsi="Times New Roman"/>
          <w:spacing w:val="1"/>
          <w:sz w:val="24"/>
          <w:szCs w:val="24"/>
        </w:rPr>
        <w:t>н</w:t>
      </w:r>
      <w:r w:rsidRPr="00007649">
        <w:rPr>
          <w:rFonts w:ascii="Times New Roman" w:hAnsi="Times New Roman"/>
          <w:spacing w:val="-2"/>
          <w:sz w:val="24"/>
          <w:szCs w:val="24"/>
        </w:rPr>
        <w:t>е</w:t>
      </w:r>
      <w:r w:rsidRPr="00007649">
        <w:rPr>
          <w:rFonts w:ascii="Times New Roman" w:hAnsi="Times New Roman"/>
          <w:spacing w:val="1"/>
          <w:sz w:val="24"/>
          <w:szCs w:val="24"/>
        </w:rPr>
        <w:t>р</w:t>
      </w:r>
      <w:r w:rsidRPr="00007649">
        <w:rPr>
          <w:rFonts w:ascii="Times New Roman" w:hAnsi="Times New Roman"/>
          <w:sz w:val="24"/>
          <w:szCs w:val="24"/>
        </w:rPr>
        <w:t>ал</w:t>
      </w:r>
      <w:r w:rsidRPr="00007649">
        <w:rPr>
          <w:rFonts w:ascii="Times New Roman" w:hAnsi="Times New Roman"/>
          <w:spacing w:val="-2"/>
          <w:sz w:val="24"/>
          <w:szCs w:val="24"/>
        </w:rPr>
        <w:t>ь</w:t>
      </w:r>
      <w:r w:rsidRPr="00007649">
        <w:rPr>
          <w:rFonts w:ascii="Times New Roman" w:hAnsi="Times New Roman"/>
          <w:spacing w:val="-1"/>
          <w:sz w:val="24"/>
          <w:szCs w:val="24"/>
        </w:rPr>
        <w:t>ны</w:t>
      </w:r>
      <w:r w:rsidRPr="00007649">
        <w:rPr>
          <w:rFonts w:ascii="Times New Roman" w:hAnsi="Times New Roman"/>
          <w:sz w:val="24"/>
          <w:szCs w:val="24"/>
        </w:rPr>
        <w:t>ми (желез</w:t>
      </w:r>
      <w:r w:rsidRPr="00007649">
        <w:rPr>
          <w:rFonts w:ascii="Times New Roman" w:hAnsi="Times New Roman"/>
          <w:spacing w:val="-2"/>
          <w:sz w:val="24"/>
          <w:szCs w:val="24"/>
        </w:rPr>
        <w:t>н</w:t>
      </w:r>
      <w:r w:rsidRPr="00007649">
        <w:rPr>
          <w:rFonts w:ascii="Times New Roman" w:hAnsi="Times New Roman"/>
          <w:spacing w:val="1"/>
          <w:sz w:val="24"/>
          <w:szCs w:val="24"/>
        </w:rPr>
        <w:t>ы</w:t>
      </w:r>
      <w:r w:rsidRPr="00007649">
        <w:rPr>
          <w:rFonts w:ascii="Times New Roman" w:hAnsi="Times New Roman"/>
          <w:sz w:val="24"/>
          <w:szCs w:val="24"/>
        </w:rPr>
        <w:t>е</w:t>
      </w:r>
      <w:r w:rsidRPr="00007649">
        <w:rPr>
          <w:rFonts w:ascii="Times New Roman" w:hAnsi="Times New Roman"/>
          <w:spacing w:val="1"/>
          <w:sz w:val="24"/>
          <w:szCs w:val="24"/>
        </w:rPr>
        <w:t>р</w:t>
      </w:r>
      <w:r w:rsidRPr="00007649">
        <w:rPr>
          <w:rFonts w:ascii="Times New Roman" w:hAnsi="Times New Roman"/>
          <w:spacing w:val="-4"/>
          <w:sz w:val="24"/>
          <w:szCs w:val="24"/>
        </w:rPr>
        <w:t>у</w:t>
      </w:r>
      <w:r w:rsidRPr="00007649">
        <w:rPr>
          <w:rFonts w:ascii="Times New Roman" w:hAnsi="Times New Roman"/>
          <w:spacing w:val="1"/>
          <w:sz w:val="24"/>
          <w:szCs w:val="24"/>
        </w:rPr>
        <w:t>ды</w:t>
      </w:r>
      <w:r w:rsidRPr="00007649">
        <w:rPr>
          <w:rFonts w:ascii="Times New Roman" w:hAnsi="Times New Roman"/>
          <w:sz w:val="24"/>
          <w:szCs w:val="24"/>
        </w:rPr>
        <w:t>) р</w:t>
      </w:r>
      <w:r w:rsidRPr="00007649">
        <w:rPr>
          <w:rFonts w:ascii="Times New Roman" w:hAnsi="Times New Roman"/>
          <w:spacing w:val="-2"/>
          <w:sz w:val="24"/>
          <w:szCs w:val="24"/>
        </w:rPr>
        <w:t>е</w:t>
      </w:r>
      <w:r w:rsidRPr="00007649">
        <w:rPr>
          <w:rFonts w:ascii="Times New Roman" w:hAnsi="Times New Roman"/>
          <w:sz w:val="24"/>
          <w:szCs w:val="24"/>
        </w:rPr>
        <w:t>с</w:t>
      </w:r>
      <w:r w:rsidRPr="00007649">
        <w:rPr>
          <w:rFonts w:ascii="Times New Roman" w:hAnsi="Times New Roman"/>
          <w:spacing w:val="-3"/>
          <w:sz w:val="24"/>
          <w:szCs w:val="24"/>
        </w:rPr>
        <w:t>у</w:t>
      </w:r>
      <w:r w:rsidRPr="00007649">
        <w:rPr>
          <w:rFonts w:ascii="Times New Roman" w:hAnsi="Times New Roman"/>
          <w:spacing w:val="1"/>
          <w:sz w:val="24"/>
          <w:szCs w:val="24"/>
        </w:rPr>
        <w:t>р</w:t>
      </w:r>
      <w:r w:rsidRPr="00007649">
        <w:rPr>
          <w:rFonts w:ascii="Times New Roman" w:hAnsi="Times New Roman"/>
          <w:sz w:val="24"/>
          <w:szCs w:val="24"/>
        </w:rPr>
        <w:t xml:space="preserve">самии </w:t>
      </w:r>
      <w:r w:rsidRPr="00007649">
        <w:rPr>
          <w:rFonts w:ascii="Times New Roman" w:hAnsi="Times New Roman"/>
          <w:spacing w:val="-2"/>
          <w:sz w:val="24"/>
          <w:szCs w:val="24"/>
        </w:rPr>
        <w:t>и</w:t>
      </w:r>
      <w:r w:rsidRPr="00007649">
        <w:rPr>
          <w:rFonts w:ascii="Times New Roman" w:hAnsi="Times New Roman"/>
          <w:sz w:val="24"/>
          <w:szCs w:val="24"/>
        </w:rPr>
        <w:t>х</w:t>
      </w:r>
      <w:r w:rsidRPr="00007649">
        <w:rPr>
          <w:rFonts w:ascii="Times New Roman" w:hAnsi="Times New Roman"/>
          <w:spacing w:val="-1"/>
          <w:sz w:val="24"/>
          <w:szCs w:val="24"/>
        </w:rPr>
        <w:t>вли</w:t>
      </w:r>
      <w:r w:rsidRPr="00007649">
        <w:rPr>
          <w:rFonts w:ascii="Times New Roman" w:hAnsi="Times New Roman"/>
          <w:sz w:val="24"/>
          <w:szCs w:val="24"/>
        </w:rPr>
        <w:t>я</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е на</w:t>
      </w:r>
      <w:r w:rsidRPr="00007649">
        <w:rPr>
          <w:rFonts w:ascii="Times New Roman" w:hAnsi="Times New Roman"/>
          <w:spacing w:val="1"/>
          <w:sz w:val="24"/>
          <w:szCs w:val="24"/>
        </w:rPr>
        <w:t>п</w:t>
      </w:r>
      <w:r w:rsidRPr="00007649">
        <w:rPr>
          <w:rFonts w:ascii="Times New Roman" w:hAnsi="Times New Roman"/>
          <w:spacing w:val="-1"/>
          <w:sz w:val="24"/>
          <w:szCs w:val="24"/>
        </w:rPr>
        <w:t>ри</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pacing w:val="1"/>
          <w:sz w:val="24"/>
          <w:szCs w:val="24"/>
        </w:rPr>
        <w:t>д</w:t>
      </w:r>
      <w:r w:rsidRPr="00007649">
        <w:rPr>
          <w:rFonts w:ascii="Times New Roman" w:hAnsi="Times New Roman"/>
          <w:spacing w:val="-4"/>
          <w:sz w:val="24"/>
          <w:szCs w:val="24"/>
        </w:rPr>
        <w:t>у</w:t>
      </w:r>
      <w:r w:rsidRPr="00007649">
        <w:rPr>
          <w:rFonts w:ascii="Times New Roman" w:hAnsi="Times New Roman"/>
          <w:sz w:val="24"/>
          <w:szCs w:val="24"/>
        </w:rPr>
        <w:t>,иж</w:t>
      </w:r>
      <w:r w:rsidRPr="00007649">
        <w:rPr>
          <w:rFonts w:ascii="Times New Roman" w:hAnsi="Times New Roman"/>
          <w:spacing w:val="-2"/>
          <w:sz w:val="24"/>
          <w:szCs w:val="24"/>
        </w:rPr>
        <w:t>и</w:t>
      </w:r>
      <w:r w:rsidRPr="00007649">
        <w:rPr>
          <w:rFonts w:ascii="Times New Roman" w:hAnsi="Times New Roman"/>
          <w:sz w:val="24"/>
          <w:szCs w:val="24"/>
        </w:rPr>
        <w:t>знь</w:t>
      </w:r>
      <w:r w:rsidRPr="00007649">
        <w:rPr>
          <w:rFonts w:ascii="Times New Roman" w:hAnsi="Times New Roman"/>
          <w:spacing w:val="-1"/>
          <w:sz w:val="24"/>
          <w:szCs w:val="24"/>
        </w:rPr>
        <w:t xml:space="preserve"> лю</w:t>
      </w:r>
      <w:r w:rsidRPr="00007649">
        <w:rPr>
          <w:rFonts w:ascii="Times New Roman" w:hAnsi="Times New Roman"/>
          <w:spacing w:val="1"/>
          <w:sz w:val="24"/>
          <w:szCs w:val="24"/>
        </w:rPr>
        <w:t>д</w:t>
      </w:r>
      <w:r w:rsidRPr="00007649">
        <w:rPr>
          <w:rFonts w:ascii="Times New Roman" w:hAnsi="Times New Roman"/>
          <w:sz w:val="24"/>
          <w:szCs w:val="24"/>
        </w:rPr>
        <w:t>е</w:t>
      </w:r>
      <w:r w:rsidRPr="00007649">
        <w:rPr>
          <w:rFonts w:ascii="Times New Roman" w:hAnsi="Times New Roman"/>
          <w:spacing w:val="1"/>
          <w:sz w:val="24"/>
          <w:szCs w:val="24"/>
        </w:rPr>
        <w:t>й</w:t>
      </w:r>
      <w:r w:rsidRPr="00007649">
        <w:rPr>
          <w:rFonts w:ascii="Times New Roman" w:hAnsi="Times New Roman"/>
          <w:sz w:val="24"/>
          <w:szCs w:val="24"/>
        </w:rPr>
        <w:t xml:space="preserve">). </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sz w:val="24"/>
          <w:szCs w:val="24"/>
        </w:rPr>
      </w:pPr>
      <w:r w:rsidRPr="00007649">
        <w:rPr>
          <w:rFonts w:ascii="Times New Roman" w:hAnsi="Times New Roman"/>
          <w:sz w:val="24"/>
          <w:szCs w:val="24"/>
        </w:rPr>
        <w:t xml:space="preserve">Южные моря России: история освоения, особенности природы морей, ресурсы, значение. </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sz w:val="24"/>
          <w:szCs w:val="24"/>
        </w:rPr>
      </w:pPr>
      <w:r w:rsidRPr="00007649">
        <w:rPr>
          <w:rFonts w:ascii="Times New Roman" w:hAnsi="Times New Roman"/>
          <w:sz w:val="24"/>
          <w:szCs w:val="24"/>
        </w:rPr>
        <w:t>К</w:t>
      </w:r>
      <w:r w:rsidRPr="00007649">
        <w:rPr>
          <w:rFonts w:ascii="Times New Roman" w:hAnsi="Times New Roman"/>
          <w:spacing w:val="1"/>
          <w:sz w:val="24"/>
          <w:szCs w:val="24"/>
        </w:rPr>
        <w:t>р</w:t>
      </w:r>
      <w:r w:rsidRPr="00007649">
        <w:rPr>
          <w:rFonts w:ascii="Times New Roman" w:hAnsi="Times New Roman"/>
          <w:spacing w:val="-1"/>
          <w:sz w:val="24"/>
          <w:szCs w:val="24"/>
        </w:rPr>
        <w:t>ы</w:t>
      </w:r>
      <w:r w:rsidRPr="00007649">
        <w:rPr>
          <w:rFonts w:ascii="Times New Roman" w:hAnsi="Times New Roman"/>
          <w:sz w:val="24"/>
          <w:szCs w:val="24"/>
        </w:rPr>
        <w:t>м(</w:t>
      </w:r>
      <w:r w:rsidRPr="00007649">
        <w:rPr>
          <w:rFonts w:ascii="Times New Roman" w:hAnsi="Times New Roman"/>
          <w:spacing w:val="-2"/>
          <w:sz w:val="24"/>
          <w:szCs w:val="24"/>
        </w:rPr>
        <w:t>г</w:t>
      </w:r>
      <w:r w:rsidRPr="00007649">
        <w:rPr>
          <w:rFonts w:ascii="Times New Roman" w:hAnsi="Times New Roman"/>
          <w:sz w:val="24"/>
          <w:szCs w:val="24"/>
        </w:rPr>
        <w:t>е</w:t>
      </w:r>
      <w:r w:rsidRPr="00007649">
        <w:rPr>
          <w:rFonts w:ascii="Times New Roman" w:hAnsi="Times New Roman"/>
          <w:spacing w:val="1"/>
          <w:sz w:val="24"/>
          <w:szCs w:val="24"/>
        </w:rPr>
        <w:t>о</w:t>
      </w:r>
      <w:r w:rsidRPr="00007649">
        <w:rPr>
          <w:rFonts w:ascii="Times New Roman" w:hAnsi="Times New Roman"/>
          <w:spacing w:val="-2"/>
          <w:sz w:val="24"/>
          <w:szCs w:val="24"/>
        </w:rPr>
        <w:t>г</w:t>
      </w:r>
      <w:r w:rsidRPr="00007649">
        <w:rPr>
          <w:rFonts w:ascii="Times New Roman" w:hAnsi="Times New Roman"/>
          <w:spacing w:val="1"/>
          <w:sz w:val="24"/>
          <w:szCs w:val="24"/>
        </w:rPr>
        <w:t>р</w:t>
      </w:r>
      <w:r w:rsidRPr="00007649">
        <w:rPr>
          <w:rFonts w:ascii="Times New Roman" w:hAnsi="Times New Roman"/>
          <w:spacing w:val="-2"/>
          <w:sz w:val="24"/>
          <w:szCs w:val="24"/>
        </w:rPr>
        <w:t>а</w:t>
      </w:r>
      <w:r w:rsidRPr="00007649">
        <w:rPr>
          <w:rFonts w:ascii="Times New Roman" w:hAnsi="Times New Roman"/>
          <w:sz w:val="24"/>
          <w:szCs w:val="24"/>
        </w:rPr>
        <w:t>ф</w:t>
      </w:r>
      <w:r w:rsidRPr="00007649">
        <w:rPr>
          <w:rFonts w:ascii="Times New Roman" w:hAnsi="Times New Roman"/>
          <w:spacing w:val="-1"/>
          <w:sz w:val="24"/>
          <w:szCs w:val="24"/>
        </w:rPr>
        <w:t>и</w:t>
      </w:r>
      <w:r w:rsidRPr="00007649">
        <w:rPr>
          <w:rFonts w:ascii="Times New Roman" w:hAnsi="Times New Roman"/>
          <w:sz w:val="24"/>
          <w:szCs w:val="24"/>
        </w:rPr>
        <w:t>ч</w:t>
      </w:r>
      <w:r w:rsidRPr="00007649">
        <w:rPr>
          <w:rFonts w:ascii="Times New Roman" w:hAnsi="Times New Roman"/>
          <w:spacing w:val="-2"/>
          <w:sz w:val="24"/>
          <w:szCs w:val="24"/>
        </w:rPr>
        <w:t>е</w:t>
      </w:r>
      <w:r w:rsidRPr="00007649">
        <w:rPr>
          <w:rFonts w:ascii="Times New Roman" w:hAnsi="Times New Roman"/>
          <w:sz w:val="24"/>
          <w:szCs w:val="24"/>
        </w:rPr>
        <w:t>ск</w:t>
      </w:r>
      <w:r w:rsidRPr="00007649">
        <w:rPr>
          <w:rFonts w:ascii="Times New Roman" w:hAnsi="Times New Roman"/>
          <w:spacing w:val="1"/>
          <w:sz w:val="24"/>
          <w:szCs w:val="24"/>
        </w:rPr>
        <w:t>о</w:t>
      </w:r>
      <w:r w:rsidRPr="00007649">
        <w:rPr>
          <w:rFonts w:ascii="Times New Roman" w:hAnsi="Times New Roman"/>
          <w:sz w:val="24"/>
          <w:szCs w:val="24"/>
        </w:rPr>
        <w:t>е</w:t>
      </w:r>
      <w:r w:rsidRPr="00007649">
        <w:rPr>
          <w:rFonts w:ascii="Times New Roman" w:hAnsi="Times New Roman"/>
          <w:spacing w:val="-1"/>
          <w:sz w:val="24"/>
          <w:szCs w:val="24"/>
        </w:rPr>
        <w:t>п</w:t>
      </w:r>
      <w:r w:rsidRPr="00007649">
        <w:rPr>
          <w:rFonts w:ascii="Times New Roman" w:hAnsi="Times New Roman"/>
          <w:spacing w:val="1"/>
          <w:sz w:val="24"/>
          <w:szCs w:val="24"/>
        </w:rPr>
        <w:t>о</w:t>
      </w:r>
      <w:r w:rsidRPr="00007649">
        <w:rPr>
          <w:rFonts w:ascii="Times New Roman" w:hAnsi="Times New Roman"/>
          <w:spacing w:val="-3"/>
          <w:sz w:val="24"/>
          <w:szCs w:val="24"/>
        </w:rPr>
        <w:t>л</w:t>
      </w:r>
      <w:r w:rsidRPr="00007649">
        <w:rPr>
          <w:rFonts w:ascii="Times New Roman" w:hAnsi="Times New Roman"/>
          <w:spacing w:val="1"/>
          <w:sz w:val="24"/>
          <w:szCs w:val="24"/>
        </w:rPr>
        <w:t>о</w:t>
      </w:r>
      <w:r w:rsidRPr="00007649">
        <w:rPr>
          <w:rFonts w:ascii="Times New Roman" w:hAnsi="Times New Roman"/>
          <w:sz w:val="24"/>
          <w:szCs w:val="24"/>
        </w:rPr>
        <w:t>ж</w:t>
      </w:r>
      <w:r w:rsidRPr="00007649">
        <w:rPr>
          <w:rFonts w:ascii="Times New Roman" w:hAnsi="Times New Roman"/>
          <w:spacing w:val="-2"/>
          <w:sz w:val="24"/>
          <w:szCs w:val="24"/>
        </w:rPr>
        <w:t>е</w:t>
      </w:r>
      <w:r w:rsidRPr="00007649">
        <w:rPr>
          <w:rFonts w:ascii="Times New Roman" w:hAnsi="Times New Roman"/>
          <w:spacing w:val="1"/>
          <w:sz w:val="24"/>
          <w:szCs w:val="24"/>
        </w:rPr>
        <w:t>ни</w:t>
      </w:r>
      <w:r w:rsidRPr="00007649">
        <w:rPr>
          <w:rFonts w:ascii="Times New Roman" w:hAnsi="Times New Roman"/>
          <w:sz w:val="24"/>
          <w:szCs w:val="24"/>
        </w:rPr>
        <w:t>е,</w:t>
      </w:r>
      <w:r w:rsidRPr="00007649">
        <w:rPr>
          <w:rFonts w:ascii="Times New Roman" w:hAnsi="Times New Roman"/>
          <w:spacing w:val="1"/>
          <w:sz w:val="24"/>
          <w:szCs w:val="24"/>
        </w:rPr>
        <w:t xml:space="preserve"> и</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pacing w:val="1"/>
          <w:sz w:val="24"/>
          <w:szCs w:val="24"/>
        </w:rPr>
        <w:t>о</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z w:val="24"/>
          <w:szCs w:val="24"/>
        </w:rPr>
        <w:t xml:space="preserve">я </w:t>
      </w:r>
      <w:r w:rsidRPr="00007649">
        <w:rPr>
          <w:rFonts w:ascii="Times New Roman" w:hAnsi="Times New Roman"/>
          <w:spacing w:val="1"/>
          <w:sz w:val="24"/>
          <w:szCs w:val="24"/>
        </w:rPr>
        <w:t>освоенияпо</w:t>
      </w:r>
      <w:r w:rsidRPr="00007649">
        <w:rPr>
          <w:rFonts w:ascii="Times New Roman" w:hAnsi="Times New Roman"/>
          <w:spacing w:val="-1"/>
          <w:sz w:val="24"/>
          <w:szCs w:val="24"/>
        </w:rPr>
        <w:t>л</w:t>
      </w:r>
      <w:r w:rsidRPr="00007649">
        <w:rPr>
          <w:rFonts w:ascii="Times New Roman" w:hAnsi="Times New Roman"/>
          <w:spacing w:val="-4"/>
          <w:sz w:val="24"/>
          <w:szCs w:val="24"/>
        </w:rPr>
        <w:t>у</w:t>
      </w:r>
      <w:r w:rsidRPr="00007649">
        <w:rPr>
          <w:rFonts w:ascii="Times New Roman" w:hAnsi="Times New Roman"/>
          <w:spacing w:val="1"/>
          <w:sz w:val="24"/>
          <w:szCs w:val="24"/>
        </w:rPr>
        <w:t>о</w:t>
      </w:r>
      <w:r w:rsidRPr="00007649">
        <w:rPr>
          <w:rFonts w:ascii="Times New Roman" w:hAnsi="Times New Roman"/>
          <w:sz w:val="24"/>
          <w:szCs w:val="24"/>
        </w:rPr>
        <w:t>ст</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z w:val="24"/>
          <w:szCs w:val="24"/>
        </w:rPr>
        <w:t xml:space="preserve">ва, </w:t>
      </w:r>
      <w:r w:rsidRPr="00007649">
        <w:rPr>
          <w:rFonts w:ascii="Times New Roman" w:hAnsi="Times New Roman"/>
          <w:spacing w:val="1"/>
          <w:sz w:val="24"/>
          <w:szCs w:val="24"/>
        </w:rPr>
        <w:t>о</w:t>
      </w:r>
      <w:r w:rsidRPr="00007649">
        <w:rPr>
          <w:rFonts w:ascii="Times New Roman" w:hAnsi="Times New Roman"/>
          <w:spacing w:val="-2"/>
          <w:sz w:val="24"/>
          <w:szCs w:val="24"/>
        </w:rPr>
        <w:t>с</w:t>
      </w:r>
      <w:r w:rsidRPr="00007649">
        <w:rPr>
          <w:rFonts w:ascii="Times New Roman" w:hAnsi="Times New Roman"/>
          <w:spacing w:val="1"/>
          <w:sz w:val="24"/>
          <w:szCs w:val="24"/>
        </w:rPr>
        <w:t>об</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но</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z w:val="24"/>
          <w:szCs w:val="24"/>
        </w:rPr>
        <w:t>и</w:t>
      </w:r>
      <w:r w:rsidRPr="00007649">
        <w:rPr>
          <w:rFonts w:ascii="Times New Roman" w:hAnsi="Times New Roman"/>
          <w:spacing w:val="1"/>
          <w:sz w:val="24"/>
          <w:szCs w:val="24"/>
        </w:rPr>
        <w:t xml:space="preserve"> п</w:t>
      </w:r>
      <w:r w:rsidRPr="00007649">
        <w:rPr>
          <w:rFonts w:ascii="Times New Roman" w:hAnsi="Times New Roman"/>
          <w:spacing w:val="-1"/>
          <w:sz w:val="24"/>
          <w:szCs w:val="24"/>
        </w:rPr>
        <w:t>рир</w:t>
      </w:r>
      <w:r w:rsidRPr="00007649">
        <w:rPr>
          <w:rFonts w:ascii="Times New Roman" w:hAnsi="Times New Roman"/>
          <w:spacing w:val="1"/>
          <w:sz w:val="24"/>
          <w:szCs w:val="24"/>
        </w:rPr>
        <w:t>о</w:t>
      </w:r>
      <w:r w:rsidRPr="00007649">
        <w:rPr>
          <w:rFonts w:ascii="Times New Roman" w:hAnsi="Times New Roman"/>
          <w:spacing w:val="-1"/>
          <w:sz w:val="24"/>
          <w:szCs w:val="24"/>
        </w:rPr>
        <w:t>д</w:t>
      </w:r>
      <w:r w:rsidRPr="00007649">
        <w:rPr>
          <w:rFonts w:ascii="Times New Roman" w:hAnsi="Times New Roman"/>
          <w:sz w:val="24"/>
          <w:szCs w:val="24"/>
        </w:rPr>
        <w:t>ы</w:t>
      </w:r>
      <w:r w:rsidRPr="00007649">
        <w:rPr>
          <w:rFonts w:ascii="Times New Roman" w:hAnsi="Times New Roman"/>
          <w:spacing w:val="-2"/>
          <w:sz w:val="24"/>
          <w:szCs w:val="24"/>
        </w:rPr>
        <w:t>(</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3"/>
          <w:sz w:val="24"/>
          <w:szCs w:val="24"/>
        </w:rPr>
        <w:t>в</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pacing w:val="-1"/>
          <w:sz w:val="24"/>
          <w:szCs w:val="24"/>
        </w:rPr>
        <w:t>н</w:t>
      </w:r>
      <w:r w:rsidRPr="00007649">
        <w:rPr>
          <w:rFonts w:ascii="Times New Roman" w:hAnsi="Times New Roman"/>
          <w:spacing w:val="1"/>
          <w:sz w:val="24"/>
          <w:szCs w:val="24"/>
        </w:rPr>
        <w:t>н</w:t>
      </w:r>
      <w:r w:rsidRPr="00007649">
        <w:rPr>
          <w:rFonts w:ascii="Times New Roman" w:hAnsi="Times New Roman"/>
          <w:sz w:val="24"/>
          <w:szCs w:val="24"/>
        </w:rPr>
        <w:t xml:space="preserve">ая, </w:t>
      </w:r>
      <w:r w:rsidRPr="00007649">
        <w:rPr>
          <w:rFonts w:ascii="Times New Roman" w:hAnsi="Times New Roman"/>
          <w:spacing w:val="1"/>
          <w:sz w:val="24"/>
          <w:szCs w:val="24"/>
        </w:rPr>
        <w:t>п</w:t>
      </w:r>
      <w:r w:rsidRPr="00007649">
        <w:rPr>
          <w:rFonts w:ascii="Times New Roman" w:hAnsi="Times New Roman"/>
          <w:spacing w:val="-1"/>
          <w:sz w:val="24"/>
          <w:szCs w:val="24"/>
        </w:rPr>
        <w:t>р</w:t>
      </w:r>
      <w:r w:rsidRPr="00007649">
        <w:rPr>
          <w:rFonts w:ascii="Times New Roman" w:hAnsi="Times New Roman"/>
          <w:sz w:val="24"/>
          <w:szCs w:val="24"/>
        </w:rPr>
        <w:t>е</w:t>
      </w:r>
      <w:r w:rsidRPr="00007649">
        <w:rPr>
          <w:rFonts w:ascii="Times New Roman" w:hAnsi="Times New Roman"/>
          <w:spacing w:val="1"/>
          <w:sz w:val="24"/>
          <w:szCs w:val="24"/>
        </w:rPr>
        <w:t>д</w:t>
      </w:r>
      <w:r w:rsidRPr="00007649">
        <w:rPr>
          <w:rFonts w:ascii="Times New Roman" w:hAnsi="Times New Roman"/>
          <w:spacing w:val="-2"/>
          <w:sz w:val="24"/>
          <w:szCs w:val="24"/>
        </w:rPr>
        <w:t>г</w:t>
      </w:r>
      <w:r w:rsidRPr="00007649">
        <w:rPr>
          <w:rFonts w:ascii="Times New Roman" w:hAnsi="Times New Roman"/>
          <w:spacing w:val="-1"/>
          <w:sz w:val="24"/>
          <w:szCs w:val="24"/>
        </w:rPr>
        <w:t>о</w:t>
      </w:r>
      <w:r w:rsidRPr="00007649">
        <w:rPr>
          <w:rFonts w:ascii="Times New Roman" w:hAnsi="Times New Roman"/>
          <w:spacing w:val="1"/>
          <w:sz w:val="24"/>
          <w:szCs w:val="24"/>
        </w:rPr>
        <w:t>р</w:t>
      </w:r>
      <w:r w:rsidRPr="00007649">
        <w:rPr>
          <w:rFonts w:ascii="Times New Roman" w:hAnsi="Times New Roman"/>
          <w:spacing w:val="-1"/>
          <w:sz w:val="24"/>
          <w:szCs w:val="24"/>
        </w:rPr>
        <w:t>н</w:t>
      </w:r>
      <w:r w:rsidRPr="00007649">
        <w:rPr>
          <w:rFonts w:ascii="Times New Roman" w:hAnsi="Times New Roman"/>
          <w:sz w:val="24"/>
          <w:szCs w:val="24"/>
        </w:rPr>
        <w:t>аяи</w:t>
      </w:r>
      <w:r w:rsidRPr="00007649">
        <w:rPr>
          <w:rFonts w:ascii="Times New Roman" w:hAnsi="Times New Roman"/>
          <w:spacing w:val="-2"/>
          <w:sz w:val="24"/>
          <w:szCs w:val="24"/>
        </w:rPr>
        <w:t>г</w:t>
      </w:r>
      <w:r w:rsidRPr="00007649">
        <w:rPr>
          <w:rFonts w:ascii="Times New Roman" w:hAnsi="Times New Roman"/>
          <w:spacing w:val="1"/>
          <w:sz w:val="24"/>
          <w:szCs w:val="24"/>
        </w:rPr>
        <w:t>о</w:t>
      </w:r>
      <w:r w:rsidRPr="00007649">
        <w:rPr>
          <w:rFonts w:ascii="Times New Roman" w:hAnsi="Times New Roman"/>
          <w:spacing w:val="-1"/>
          <w:sz w:val="24"/>
          <w:szCs w:val="24"/>
        </w:rPr>
        <w:t>р</w:t>
      </w:r>
      <w:r w:rsidRPr="00007649">
        <w:rPr>
          <w:rFonts w:ascii="Times New Roman" w:hAnsi="Times New Roman"/>
          <w:spacing w:val="1"/>
          <w:sz w:val="24"/>
          <w:szCs w:val="24"/>
        </w:rPr>
        <w:t>н</w:t>
      </w:r>
      <w:r w:rsidRPr="00007649">
        <w:rPr>
          <w:rFonts w:ascii="Times New Roman" w:hAnsi="Times New Roman"/>
          <w:spacing w:val="-2"/>
          <w:sz w:val="24"/>
          <w:szCs w:val="24"/>
        </w:rPr>
        <w:t>а</w:t>
      </w:r>
      <w:r w:rsidRPr="00007649">
        <w:rPr>
          <w:rFonts w:ascii="Times New Roman" w:hAnsi="Times New Roman"/>
          <w:sz w:val="24"/>
          <w:szCs w:val="24"/>
        </w:rPr>
        <w:t>яч</w:t>
      </w:r>
      <w:r w:rsidRPr="00007649">
        <w:rPr>
          <w:rFonts w:ascii="Times New Roman" w:hAnsi="Times New Roman"/>
          <w:spacing w:val="-2"/>
          <w:sz w:val="24"/>
          <w:szCs w:val="24"/>
        </w:rPr>
        <w:t>а</w:t>
      </w:r>
      <w:r w:rsidRPr="00007649">
        <w:rPr>
          <w:rFonts w:ascii="Times New Roman" w:hAnsi="Times New Roman"/>
          <w:sz w:val="24"/>
          <w:szCs w:val="24"/>
        </w:rPr>
        <w:t>ст</w:t>
      </w:r>
      <w:r w:rsidRPr="00007649">
        <w:rPr>
          <w:rFonts w:ascii="Times New Roman" w:hAnsi="Times New Roman"/>
          <w:spacing w:val="-2"/>
          <w:sz w:val="24"/>
          <w:szCs w:val="24"/>
        </w:rPr>
        <w:t>и</w:t>
      </w:r>
      <w:r w:rsidRPr="00007649">
        <w:rPr>
          <w:rFonts w:ascii="Times New Roman" w:hAnsi="Times New Roman"/>
          <w:sz w:val="24"/>
          <w:szCs w:val="24"/>
        </w:rPr>
        <w:t xml:space="preserve">; </w:t>
      </w:r>
      <w:r w:rsidRPr="00007649">
        <w:rPr>
          <w:rFonts w:ascii="Times New Roman" w:hAnsi="Times New Roman"/>
          <w:spacing w:val="1"/>
          <w:sz w:val="24"/>
          <w:szCs w:val="24"/>
        </w:rPr>
        <w:t>о</w:t>
      </w:r>
      <w:r w:rsidRPr="00007649">
        <w:rPr>
          <w:rFonts w:ascii="Times New Roman" w:hAnsi="Times New Roman"/>
          <w:spacing w:val="-2"/>
          <w:sz w:val="24"/>
          <w:szCs w:val="24"/>
        </w:rPr>
        <w:t>с</w:t>
      </w:r>
      <w:r w:rsidRPr="00007649">
        <w:rPr>
          <w:rFonts w:ascii="Times New Roman" w:hAnsi="Times New Roman"/>
          <w:spacing w:val="1"/>
          <w:sz w:val="24"/>
          <w:szCs w:val="24"/>
        </w:rPr>
        <w:t>об</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но</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z w:val="24"/>
          <w:szCs w:val="24"/>
        </w:rPr>
        <w:t>ик</w:t>
      </w:r>
      <w:r w:rsidRPr="00007649">
        <w:rPr>
          <w:rFonts w:ascii="Times New Roman" w:hAnsi="Times New Roman"/>
          <w:spacing w:val="-3"/>
          <w:sz w:val="24"/>
          <w:szCs w:val="24"/>
        </w:rPr>
        <w:t>л</w:t>
      </w:r>
      <w:r w:rsidRPr="00007649">
        <w:rPr>
          <w:rFonts w:ascii="Times New Roman" w:hAnsi="Times New Roman"/>
          <w:spacing w:val="-1"/>
          <w:sz w:val="24"/>
          <w:szCs w:val="24"/>
        </w:rPr>
        <w:t>и</w:t>
      </w:r>
      <w:r w:rsidRPr="00007649">
        <w:rPr>
          <w:rFonts w:ascii="Times New Roman" w:hAnsi="Times New Roman"/>
          <w:sz w:val="24"/>
          <w:szCs w:val="24"/>
        </w:rPr>
        <w:t xml:space="preserve">мата; </w:t>
      </w:r>
      <w:r w:rsidRPr="00007649">
        <w:rPr>
          <w:rFonts w:ascii="Times New Roman" w:hAnsi="Times New Roman"/>
          <w:spacing w:val="-1"/>
          <w:sz w:val="24"/>
          <w:szCs w:val="24"/>
        </w:rPr>
        <w:t>п</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pacing w:val="1"/>
          <w:sz w:val="24"/>
          <w:szCs w:val="24"/>
        </w:rPr>
        <w:t>р</w:t>
      </w:r>
      <w:r w:rsidRPr="00007649">
        <w:rPr>
          <w:rFonts w:ascii="Times New Roman" w:hAnsi="Times New Roman"/>
          <w:spacing w:val="-1"/>
          <w:sz w:val="24"/>
          <w:szCs w:val="24"/>
        </w:rPr>
        <w:t>од</w:t>
      </w:r>
      <w:r w:rsidRPr="00007649">
        <w:rPr>
          <w:rFonts w:ascii="Times New Roman" w:hAnsi="Times New Roman"/>
          <w:spacing w:val="1"/>
          <w:sz w:val="24"/>
          <w:szCs w:val="24"/>
        </w:rPr>
        <w:t>ны</w:t>
      </w:r>
      <w:r w:rsidRPr="00007649">
        <w:rPr>
          <w:rFonts w:ascii="Times New Roman" w:hAnsi="Times New Roman"/>
          <w:sz w:val="24"/>
          <w:szCs w:val="24"/>
        </w:rPr>
        <w:t xml:space="preserve">е </w:t>
      </w:r>
      <w:r w:rsidRPr="00007649">
        <w:rPr>
          <w:rFonts w:ascii="Times New Roman" w:hAnsi="Times New Roman"/>
          <w:spacing w:val="1"/>
          <w:sz w:val="24"/>
          <w:szCs w:val="24"/>
        </w:rPr>
        <w:t>о</w:t>
      </w:r>
      <w:r w:rsidRPr="00007649">
        <w:rPr>
          <w:rFonts w:ascii="Times New Roman" w:hAnsi="Times New Roman"/>
          <w:sz w:val="24"/>
          <w:szCs w:val="24"/>
        </w:rPr>
        <w:t>т</w:t>
      </w:r>
      <w:r w:rsidRPr="00007649">
        <w:rPr>
          <w:rFonts w:ascii="Times New Roman" w:hAnsi="Times New Roman"/>
          <w:spacing w:val="-1"/>
          <w:sz w:val="24"/>
          <w:szCs w:val="24"/>
        </w:rPr>
        <w:t>л</w:t>
      </w:r>
      <w:r w:rsidRPr="00007649">
        <w:rPr>
          <w:rFonts w:ascii="Times New Roman" w:hAnsi="Times New Roman"/>
          <w:spacing w:val="1"/>
          <w:sz w:val="24"/>
          <w:szCs w:val="24"/>
        </w:rPr>
        <w:t>и</w:t>
      </w:r>
      <w:r w:rsidRPr="00007649">
        <w:rPr>
          <w:rFonts w:ascii="Times New Roman" w:hAnsi="Times New Roman"/>
          <w:spacing w:val="-2"/>
          <w:sz w:val="24"/>
          <w:szCs w:val="24"/>
        </w:rPr>
        <w:t>ч</w:t>
      </w:r>
      <w:r w:rsidRPr="00007649">
        <w:rPr>
          <w:rFonts w:ascii="Times New Roman" w:hAnsi="Times New Roman"/>
          <w:spacing w:val="1"/>
          <w:sz w:val="24"/>
          <w:szCs w:val="24"/>
        </w:rPr>
        <w:t>и</w:t>
      </w:r>
      <w:r w:rsidRPr="00007649">
        <w:rPr>
          <w:rFonts w:ascii="Times New Roman" w:hAnsi="Times New Roman"/>
          <w:sz w:val="24"/>
          <w:szCs w:val="24"/>
        </w:rPr>
        <w:t>я</w:t>
      </w:r>
      <w:r w:rsidRPr="00007649">
        <w:rPr>
          <w:rFonts w:ascii="Times New Roman" w:hAnsi="Times New Roman"/>
          <w:spacing w:val="-3"/>
          <w:sz w:val="24"/>
          <w:szCs w:val="24"/>
        </w:rPr>
        <w:t>т</w:t>
      </w:r>
      <w:r w:rsidRPr="00007649">
        <w:rPr>
          <w:rFonts w:ascii="Times New Roman" w:hAnsi="Times New Roman"/>
          <w:sz w:val="24"/>
          <w:szCs w:val="24"/>
        </w:rPr>
        <w:t>е</w:t>
      </w:r>
      <w:r w:rsidRPr="00007649">
        <w:rPr>
          <w:rFonts w:ascii="Times New Roman" w:hAnsi="Times New Roman"/>
          <w:spacing w:val="-1"/>
          <w:sz w:val="24"/>
          <w:szCs w:val="24"/>
        </w:rPr>
        <w:t>рри</w:t>
      </w:r>
      <w:r w:rsidRPr="00007649">
        <w:rPr>
          <w:rFonts w:ascii="Times New Roman" w:hAnsi="Times New Roman"/>
          <w:sz w:val="24"/>
          <w:szCs w:val="24"/>
        </w:rPr>
        <w:t>т</w:t>
      </w:r>
      <w:r w:rsidRPr="00007649">
        <w:rPr>
          <w:rFonts w:ascii="Times New Roman" w:hAnsi="Times New Roman"/>
          <w:spacing w:val="1"/>
          <w:sz w:val="24"/>
          <w:szCs w:val="24"/>
        </w:rPr>
        <w:t>о</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z w:val="24"/>
          <w:szCs w:val="24"/>
        </w:rPr>
        <w:t>и</w:t>
      </w:r>
      <w:r w:rsidRPr="00007649">
        <w:rPr>
          <w:rFonts w:ascii="Times New Roman" w:hAnsi="Times New Roman"/>
          <w:spacing w:val="-1"/>
          <w:sz w:val="24"/>
          <w:szCs w:val="24"/>
        </w:rPr>
        <w:t>п</w:t>
      </w:r>
      <w:r w:rsidRPr="00007649">
        <w:rPr>
          <w:rFonts w:ascii="Times New Roman" w:hAnsi="Times New Roman"/>
          <w:spacing w:val="1"/>
          <w:sz w:val="24"/>
          <w:szCs w:val="24"/>
        </w:rPr>
        <w:t>о</w:t>
      </w:r>
      <w:r w:rsidRPr="00007649">
        <w:rPr>
          <w:rFonts w:ascii="Times New Roman" w:hAnsi="Times New Roman"/>
          <w:spacing w:val="-1"/>
          <w:sz w:val="24"/>
          <w:szCs w:val="24"/>
        </w:rPr>
        <w:t>л</w:t>
      </w:r>
      <w:r w:rsidRPr="00007649">
        <w:rPr>
          <w:rFonts w:ascii="Times New Roman" w:hAnsi="Times New Roman"/>
          <w:spacing w:val="-4"/>
          <w:sz w:val="24"/>
          <w:szCs w:val="24"/>
        </w:rPr>
        <w:t>у</w:t>
      </w:r>
      <w:r w:rsidRPr="00007649">
        <w:rPr>
          <w:rFonts w:ascii="Times New Roman" w:hAnsi="Times New Roman"/>
          <w:spacing w:val="1"/>
          <w:sz w:val="24"/>
          <w:szCs w:val="24"/>
        </w:rPr>
        <w:t>о</w:t>
      </w:r>
      <w:r w:rsidRPr="00007649">
        <w:rPr>
          <w:rFonts w:ascii="Times New Roman" w:hAnsi="Times New Roman"/>
          <w:sz w:val="24"/>
          <w:szCs w:val="24"/>
        </w:rPr>
        <w:t>ст</w:t>
      </w:r>
      <w:r w:rsidRPr="00007649">
        <w:rPr>
          <w:rFonts w:ascii="Times New Roman" w:hAnsi="Times New Roman"/>
          <w:spacing w:val="1"/>
          <w:sz w:val="24"/>
          <w:szCs w:val="24"/>
        </w:rPr>
        <w:t>ро</w:t>
      </w:r>
      <w:r w:rsidRPr="00007649">
        <w:rPr>
          <w:rFonts w:ascii="Times New Roman" w:hAnsi="Times New Roman"/>
          <w:spacing w:val="-3"/>
          <w:sz w:val="24"/>
          <w:szCs w:val="24"/>
        </w:rPr>
        <w:t>в</w:t>
      </w:r>
      <w:r w:rsidRPr="00007649">
        <w:rPr>
          <w:rFonts w:ascii="Times New Roman" w:hAnsi="Times New Roman"/>
          <w:sz w:val="24"/>
          <w:szCs w:val="24"/>
        </w:rPr>
        <w:t xml:space="preserve">а; </w:t>
      </w:r>
      <w:r w:rsidRPr="00007649">
        <w:rPr>
          <w:rFonts w:ascii="Times New Roman" w:hAnsi="Times New Roman"/>
          <w:spacing w:val="-4"/>
          <w:sz w:val="24"/>
          <w:szCs w:val="24"/>
        </w:rPr>
        <w:t>у</w:t>
      </w:r>
      <w:r w:rsidRPr="00007649">
        <w:rPr>
          <w:rFonts w:ascii="Times New Roman" w:hAnsi="Times New Roman"/>
          <w:spacing w:val="1"/>
          <w:sz w:val="24"/>
          <w:szCs w:val="24"/>
        </w:rPr>
        <w:t>ни</w:t>
      </w:r>
      <w:r w:rsidRPr="00007649">
        <w:rPr>
          <w:rFonts w:ascii="Times New Roman" w:hAnsi="Times New Roman"/>
          <w:sz w:val="24"/>
          <w:szCs w:val="24"/>
        </w:rPr>
        <w:t>кал</w:t>
      </w:r>
      <w:r w:rsidRPr="00007649">
        <w:rPr>
          <w:rFonts w:ascii="Times New Roman" w:hAnsi="Times New Roman"/>
          <w:spacing w:val="-1"/>
          <w:sz w:val="24"/>
          <w:szCs w:val="24"/>
        </w:rPr>
        <w:t>ь</w:t>
      </w:r>
      <w:r w:rsidRPr="00007649">
        <w:rPr>
          <w:rFonts w:ascii="Times New Roman" w:hAnsi="Times New Roman"/>
          <w:spacing w:val="1"/>
          <w:sz w:val="24"/>
          <w:szCs w:val="24"/>
        </w:rPr>
        <w:t>но</w:t>
      </w:r>
      <w:r w:rsidRPr="00007649">
        <w:rPr>
          <w:rFonts w:ascii="Times New Roman" w:hAnsi="Times New Roman"/>
          <w:sz w:val="24"/>
          <w:szCs w:val="24"/>
        </w:rPr>
        <w:t xml:space="preserve">сть </w:t>
      </w:r>
      <w:r w:rsidRPr="00007649">
        <w:rPr>
          <w:rFonts w:ascii="Times New Roman" w:hAnsi="Times New Roman"/>
          <w:spacing w:val="1"/>
          <w:sz w:val="24"/>
          <w:szCs w:val="24"/>
        </w:rPr>
        <w:t>п</w:t>
      </w:r>
      <w:r w:rsidRPr="00007649">
        <w:rPr>
          <w:rFonts w:ascii="Times New Roman" w:hAnsi="Times New Roman"/>
          <w:spacing w:val="-1"/>
          <w:sz w:val="24"/>
          <w:szCs w:val="24"/>
        </w:rPr>
        <w:t>рир</w:t>
      </w:r>
      <w:r w:rsidRPr="00007649">
        <w:rPr>
          <w:rFonts w:ascii="Times New Roman" w:hAnsi="Times New Roman"/>
          <w:spacing w:val="1"/>
          <w:sz w:val="24"/>
          <w:szCs w:val="24"/>
        </w:rPr>
        <w:t>о</w:t>
      </w:r>
      <w:r w:rsidRPr="00007649">
        <w:rPr>
          <w:rFonts w:ascii="Times New Roman" w:hAnsi="Times New Roman"/>
          <w:spacing w:val="-1"/>
          <w:sz w:val="24"/>
          <w:szCs w:val="24"/>
        </w:rPr>
        <w:t>д</w:t>
      </w:r>
      <w:r w:rsidRPr="00007649">
        <w:rPr>
          <w:rFonts w:ascii="Times New Roman" w:hAnsi="Times New Roman"/>
          <w:spacing w:val="1"/>
          <w:sz w:val="24"/>
          <w:szCs w:val="24"/>
        </w:rPr>
        <w:t>ы</w:t>
      </w:r>
      <w:r w:rsidRPr="00007649">
        <w:rPr>
          <w:rFonts w:ascii="Times New Roman" w:hAnsi="Times New Roman"/>
          <w:sz w:val="24"/>
          <w:szCs w:val="24"/>
        </w:rPr>
        <w:t>)).</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sz w:val="24"/>
          <w:szCs w:val="24"/>
        </w:rPr>
      </w:pPr>
      <w:r w:rsidRPr="00007649">
        <w:rPr>
          <w:rFonts w:ascii="Times New Roman" w:hAnsi="Times New Roman"/>
          <w:sz w:val="24"/>
          <w:szCs w:val="24"/>
        </w:rPr>
        <w:t>Кавказ (</w:t>
      </w:r>
      <w:r w:rsidRPr="00007649">
        <w:rPr>
          <w:rFonts w:ascii="Times New Roman" w:hAnsi="Times New Roman"/>
          <w:spacing w:val="-1"/>
          <w:sz w:val="24"/>
          <w:szCs w:val="24"/>
        </w:rPr>
        <w:t>п</w:t>
      </w:r>
      <w:r w:rsidRPr="00007649">
        <w:rPr>
          <w:rFonts w:ascii="Times New Roman" w:hAnsi="Times New Roman"/>
          <w:spacing w:val="1"/>
          <w:sz w:val="24"/>
          <w:szCs w:val="24"/>
        </w:rPr>
        <w:t>р</w:t>
      </w:r>
      <w:r w:rsidRPr="00007649">
        <w:rPr>
          <w:rFonts w:ascii="Times New Roman" w:hAnsi="Times New Roman"/>
          <w:spacing w:val="-2"/>
          <w:sz w:val="24"/>
          <w:szCs w:val="24"/>
        </w:rPr>
        <w:t>е</w:t>
      </w:r>
      <w:r w:rsidRPr="00007649">
        <w:rPr>
          <w:rFonts w:ascii="Times New Roman" w:hAnsi="Times New Roman"/>
          <w:spacing w:val="1"/>
          <w:sz w:val="24"/>
          <w:szCs w:val="24"/>
        </w:rPr>
        <w:t>д</w:t>
      </w:r>
      <w:r w:rsidRPr="00007649">
        <w:rPr>
          <w:rFonts w:ascii="Times New Roman" w:hAnsi="Times New Roman"/>
          <w:spacing w:val="-2"/>
          <w:sz w:val="24"/>
          <w:szCs w:val="24"/>
        </w:rPr>
        <w:t>г</w:t>
      </w:r>
      <w:r w:rsidRPr="00007649">
        <w:rPr>
          <w:rFonts w:ascii="Times New Roman" w:hAnsi="Times New Roman"/>
          <w:spacing w:val="1"/>
          <w:sz w:val="24"/>
          <w:szCs w:val="24"/>
        </w:rPr>
        <w:t>о</w:t>
      </w:r>
      <w:r w:rsidRPr="00007649">
        <w:rPr>
          <w:rFonts w:ascii="Times New Roman" w:hAnsi="Times New Roman"/>
          <w:spacing w:val="-1"/>
          <w:sz w:val="24"/>
          <w:szCs w:val="24"/>
        </w:rPr>
        <w:t>р</w:t>
      </w:r>
      <w:r w:rsidRPr="00007649">
        <w:rPr>
          <w:rFonts w:ascii="Times New Roman" w:hAnsi="Times New Roman"/>
          <w:spacing w:val="1"/>
          <w:sz w:val="24"/>
          <w:szCs w:val="24"/>
        </w:rPr>
        <w:t>н</w:t>
      </w:r>
      <w:r w:rsidRPr="00007649">
        <w:rPr>
          <w:rFonts w:ascii="Times New Roman" w:hAnsi="Times New Roman"/>
          <w:sz w:val="24"/>
          <w:szCs w:val="24"/>
        </w:rPr>
        <w:t>ая и г</w:t>
      </w:r>
      <w:r w:rsidRPr="00007649">
        <w:rPr>
          <w:rFonts w:ascii="Times New Roman" w:hAnsi="Times New Roman"/>
          <w:spacing w:val="-1"/>
          <w:sz w:val="24"/>
          <w:szCs w:val="24"/>
        </w:rPr>
        <w:t>о</w:t>
      </w:r>
      <w:r w:rsidRPr="00007649">
        <w:rPr>
          <w:rFonts w:ascii="Times New Roman" w:hAnsi="Times New Roman"/>
          <w:spacing w:val="1"/>
          <w:sz w:val="24"/>
          <w:szCs w:val="24"/>
        </w:rPr>
        <w:t>рн</w:t>
      </w:r>
      <w:r w:rsidRPr="00007649">
        <w:rPr>
          <w:rFonts w:ascii="Times New Roman" w:hAnsi="Times New Roman"/>
          <w:spacing w:val="-2"/>
          <w:sz w:val="24"/>
          <w:szCs w:val="24"/>
        </w:rPr>
        <w:t>а</w:t>
      </w:r>
      <w:r w:rsidRPr="00007649">
        <w:rPr>
          <w:rFonts w:ascii="Times New Roman" w:hAnsi="Times New Roman"/>
          <w:sz w:val="24"/>
          <w:szCs w:val="24"/>
        </w:rPr>
        <w:t>я час</w:t>
      </w:r>
      <w:r w:rsidRPr="00007649">
        <w:rPr>
          <w:rFonts w:ascii="Times New Roman" w:hAnsi="Times New Roman"/>
          <w:spacing w:val="-2"/>
          <w:sz w:val="24"/>
          <w:szCs w:val="24"/>
        </w:rPr>
        <w:t>т</w:t>
      </w:r>
      <w:r w:rsidRPr="00007649">
        <w:rPr>
          <w:rFonts w:ascii="Times New Roman" w:hAnsi="Times New Roman"/>
          <w:spacing w:val="1"/>
          <w:sz w:val="24"/>
          <w:szCs w:val="24"/>
        </w:rPr>
        <w:t>и</w:t>
      </w:r>
      <w:r w:rsidRPr="00007649">
        <w:rPr>
          <w:rFonts w:ascii="Times New Roman" w:hAnsi="Times New Roman"/>
          <w:sz w:val="24"/>
          <w:szCs w:val="24"/>
        </w:rPr>
        <w:t>; м</w:t>
      </w:r>
      <w:r w:rsidRPr="00007649">
        <w:rPr>
          <w:rFonts w:ascii="Times New Roman" w:hAnsi="Times New Roman"/>
          <w:spacing w:val="1"/>
          <w:sz w:val="24"/>
          <w:szCs w:val="24"/>
        </w:rPr>
        <w:t>о</w:t>
      </w:r>
      <w:r w:rsidRPr="00007649">
        <w:rPr>
          <w:rFonts w:ascii="Times New Roman" w:hAnsi="Times New Roman"/>
          <w:spacing w:val="-1"/>
          <w:sz w:val="24"/>
          <w:szCs w:val="24"/>
        </w:rPr>
        <w:t>лод</w:t>
      </w:r>
      <w:r w:rsidRPr="00007649">
        <w:rPr>
          <w:rFonts w:ascii="Times New Roman" w:hAnsi="Times New Roman"/>
          <w:spacing w:val="1"/>
          <w:sz w:val="24"/>
          <w:szCs w:val="24"/>
        </w:rPr>
        <w:t>ы</w:t>
      </w:r>
      <w:r w:rsidRPr="00007649">
        <w:rPr>
          <w:rFonts w:ascii="Times New Roman" w:hAnsi="Times New Roman"/>
          <w:sz w:val="24"/>
          <w:szCs w:val="24"/>
        </w:rPr>
        <w:t>ег</w:t>
      </w:r>
      <w:r w:rsidRPr="00007649">
        <w:rPr>
          <w:rFonts w:ascii="Times New Roman" w:hAnsi="Times New Roman"/>
          <w:spacing w:val="-1"/>
          <w:sz w:val="24"/>
          <w:szCs w:val="24"/>
        </w:rPr>
        <w:t>ор</w:t>
      </w:r>
      <w:r w:rsidRPr="00007649">
        <w:rPr>
          <w:rFonts w:ascii="Times New Roman" w:hAnsi="Times New Roman"/>
          <w:sz w:val="24"/>
          <w:szCs w:val="24"/>
        </w:rPr>
        <w:t>ыс</w:t>
      </w:r>
      <w:r w:rsidRPr="00007649">
        <w:rPr>
          <w:rFonts w:ascii="Times New Roman" w:hAnsi="Times New Roman"/>
          <w:spacing w:val="-2"/>
          <w:sz w:val="24"/>
          <w:szCs w:val="24"/>
        </w:rPr>
        <w:t>с</w:t>
      </w:r>
      <w:r w:rsidRPr="00007649">
        <w:rPr>
          <w:rFonts w:ascii="Times New Roman" w:hAnsi="Times New Roman"/>
          <w:sz w:val="24"/>
          <w:szCs w:val="24"/>
        </w:rPr>
        <w:t>ам</w:t>
      </w:r>
      <w:r w:rsidRPr="00007649">
        <w:rPr>
          <w:rFonts w:ascii="Times New Roman" w:hAnsi="Times New Roman"/>
          <w:spacing w:val="-1"/>
          <w:sz w:val="24"/>
          <w:szCs w:val="24"/>
        </w:rPr>
        <w:t>о</w:t>
      </w:r>
      <w:r w:rsidRPr="00007649">
        <w:rPr>
          <w:rFonts w:ascii="Times New Roman" w:hAnsi="Times New Roman"/>
          <w:sz w:val="24"/>
          <w:szCs w:val="24"/>
        </w:rPr>
        <w:t>йвы</w:t>
      </w:r>
      <w:r w:rsidRPr="00007649">
        <w:rPr>
          <w:rFonts w:ascii="Times New Roman" w:hAnsi="Times New Roman"/>
          <w:spacing w:val="-2"/>
          <w:sz w:val="24"/>
          <w:szCs w:val="24"/>
        </w:rPr>
        <w:t>с</w:t>
      </w:r>
      <w:r w:rsidRPr="00007649">
        <w:rPr>
          <w:rFonts w:ascii="Times New Roman" w:hAnsi="Times New Roman"/>
          <w:spacing w:val="1"/>
          <w:sz w:val="24"/>
          <w:szCs w:val="24"/>
        </w:rPr>
        <w:t>о</w:t>
      </w:r>
      <w:r w:rsidRPr="00007649">
        <w:rPr>
          <w:rFonts w:ascii="Times New Roman" w:hAnsi="Times New Roman"/>
          <w:spacing w:val="-2"/>
          <w:sz w:val="24"/>
          <w:szCs w:val="24"/>
        </w:rPr>
        <w:t>к</w:t>
      </w:r>
      <w:r w:rsidRPr="00007649">
        <w:rPr>
          <w:rFonts w:ascii="Times New Roman" w:hAnsi="Times New Roman"/>
          <w:spacing w:val="1"/>
          <w:sz w:val="24"/>
          <w:szCs w:val="24"/>
        </w:rPr>
        <w:t>о</w:t>
      </w:r>
      <w:r w:rsidRPr="00007649">
        <w:rPr>
          <w:rFonts w:ascii="Times New Roman" w:hAnsi="Times New Roman"/>
          <w:sz w:val="24"/>
          <w:szCs w:val="24"/>
        </w:rPr>
        <w:t>й т</w:t>
      </w:r>
      <w:r w:rsidRPr="00007649">
        <w:rPr>
          <w:rFonts w:ascii="Times New Roman" w:hAnsi="Times New Roman"/>
          <w:spacing w:val="1"/>
          <w:sz w:val="24"/>
          <w:szCs w:val="24"/>
        </w:rPr>
        <w:t>о</w:t>
      </w:r>
      <w:r w:rsidRPr="00007649">
        <w:rPr>
          <w:rFonts w:ascii="Times New Roman" w:hAnsi="Times New Roman"/>
          <w:sz w:val="24"/>
          <w:szCs w:val="24"/>
        </w:rPr>
        <w:t>ч</w:t>
      </w:r>
      <w:r w:rsidRPr="00007649">
        <w:rPr>
          <w:rFonts w:ascii="Times New Roman" w:hAnsi="Times New Roman"/>
          <w:spacing w:val="-2"/>
          <w:sz w:val="24"/>
          <w:szCs w:val="24"/>
        </w:rPr>
        <w:t>к</w:t>
      </w:r>
      <w:r w:rsidRPr="00007649">
        <w:rPr>
          <w:rFonts w:ascii="Times New Roman" w:hAnsi="Times New Roman"/>
          <w:spacing w:val="-1"/>
          <w:sz w:val="24"/>
          <w:szCs w:val="24"/>
        </w:rPr>
        <w:t>о</w:t>
      </w:r>
      <w:r w:rsidRPr="00007649">
        <w:rPr>
          <w:rFonts w:ascii="Times New Roman" w:hAnsi="Times New Roman"/>
          <w:sz w:val="24"/>
          <w:szCs w:val="24"/>
        </w:rPr>
        <w:t>йст</w:t>
      </w:r>
      <w:r w:rsidRPr="00007649">
        <w:rPr>
          <w:rFonts w:ascii="Times New Roman" w:hAnsi="Times New Roman"/>
          <w:spacing w:val="1"/>
          <w:sz w:val="24"/>
          <w:szCs w:val="24"/>
        </w:rPr>
        <w:t>р</w:t>
      </w:r>
      <w:r w:rsidRPr="00007649">
        <w:rPr>
          <w:rFonts w:ascii="Times New Roman" w:hAnsi="Times New Roman"/>
          <w:spacing w:val="-2"/>
          <w:sz w:val="24"/>
          <w:szCs w:val="24"/>
        </w:rPr>
        <w:t>а</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w:t>
      </w:r>
      <w:r w:rsidRPr="00007649">
        <w:rPr>
          <w:rFonts w:ascii="Times New Roman" w:hAnsi="Times New Roman"/>
          <w:spacing w:val="1"/>
          <w:sz w:val="24"/>
          <w:szCs w:val="24"/>
        </w:rPr>
        <w:t>о</w:t>
      </w:r>
      <w:r w:rsidRPr="00007649">
        <w:rPr>
          <w:rFonts w:ascii="Times New Roman" w:hAnsi="Times New Roman"/>
          <w:spacing w:val="-2"/>
          <w:sz w:val="24"/>
          <w:szCs w:val="24"/>
        </w:rPr>
        <w:t>с</w:t>
      </w:r>
      <w:r w:rsidRPr="00007649">
        <w:rPr>
          <w:rFonts w:ascii="Times New Roman" w:hAnsi="Times New Roman"/>
          <w:spacing w:val="-1"/>
          <w:sz w:val="24"/>
          <w:szCs w:val="24"/>
        </w:rPr>
        <w:t>о</w:t>
      </w:r>
      <w:r w:rsidRPr="00007649">
        <w:rPr>
          <w:rFonts w:ascii="Times New Roman" w:hAnsi="Times New Roman"/>
          <w:spacing w:val="1"/>
          <w:sz w:val="24"/>
          <w:szCs w:val="24"/>
        </w:rPr>
        <w:t>б</w:t>
      </w:r>
      <w:r w:rsidRPr="00007649">
        <w:rPr>
          <w:rFonts w:ascii="Times New Roman" w:hAnsi="Times New Roman"/>
          <w:sz w:val="24"/>
          <w:szCs w:val="24"/>
        </w:rPr>
        <w:t>е</w:t>
      </w:r>
      <w:r w:rsidRPr="00007649">
        <w:rPr>
          <w:rFonts w:ascii="Times New Roman" w:hAnsi="Times New Roman"/>
          <w:spacing w:val="-1"/>
          <w:sz w:val="24"/>
          <w:szCs w:val="24"/>
        </w:rPr>
        <w:t>нн</w:t>
      </w:r>
      <w:r w:rsidRPr="00007649">
        <w:rPr>
          <w:rFonts w:ascii="Times New Roman" w:hAnsi="Times New Roman"/>
          <w:spacing w:val="1"/>
          <w:sz w:val="24"/>
          <w:szCs w:val="24"/>
        </w:rPr>
        <w:t>о</w:t>
      </w:r>
      <w:r w:rsidRPr="00007649">
        <w:rPr>
          <w:rFonts w:ascii="Times New Roman" w:hAnsi="Times New Roman"/>
          <w:sz w:val="24"/>
          <w:szCs w:val="24"/>
        </w:rPr>
        <w:t>стик</w:t>
      </w:r>
      <w:r w:rsidRPr="00007649">
        <w:rPr>
          <w:rFonts w:ascii="Times New Roman" w:hAnsi="Times New Roman"/>
          <w:spacing w:val="-3"/>
          <w:sz w:val="24"/>
          <w:szCs w:val="24"/>
        </w:rPr>
        <w:t>л</w:t>
      </w:r>
      <w:r w:rsidRPr="00007649">
        <w:rPr>
          <w:rFonts w:ascii="Times New Roman" w:hAnsi="Times New Roman"/>
          <w:spacing w:val="1"/>
          <w:sz w:val="24"/>
          <w:szCs w:val="24"/>
        </w:rPr>
        <w:t>и</w:t>
      </w:r>
      <w:r w:rsidRPr="00007649">
        <w:rPr>
          <w:rFonts w:ascii="Times New Roman" w:hAnsi="Times New Roman"/>
          <w:sz w:val="24"/>
          <w:szCs w:val="24"/>
        </w:rPr>
        <w:t>матав западн</w:t>
      </w:r>
      <w:r w:rsidRPr="00007649">
        <w:rPr>
          <w:rFonts w:ascii="Times New Roman" w:hAnsi="Times New Roman"/>
          <w:spacing w:val="-1"/>
          <w:sz w:val="24"/>
          <w:szCs w:val="24"/>
        </w:rPr>
        <w:t>ы</w:t>
      </w:r>
      <w:r w:rsidRPr="00007649">
        <w:rPr>
          <w:rFonts w:ascii="Times New Roman" w:hAnsi="Times New Roman"/>
          <w:sz w:val="24"/>
          <w:szCs w:val="24"/>
        </w:rPr>
        <w:t>хивос</w:t>
      </w:r>
      <w:r w:rsidRPr="00007649">
        <w:rPr>
          <w:rFonts w:ascii="Times New Roman" w:hAnsi="Times New Roman"/>
          <w:spacing w:val="-2"/>
          <w:sz w:val="24"/>
          <w:szCs w:val="24"/>
        </w:rPr>
        <w:t>т</w:t>
      </w:r>
      <w:r w:rsidRPr="00007649">
        <w:rPr>
          <w:rFonts w:ascii="Times New Roman" w:hAnsi="Times New Roman"/>
          <w:spacing w:val="1"/>
          <w:sz w:val="24"/>
          <w:szCs w:val="24"/>
        </w:rPr>
        <w:t>о</w:t>
      </w:r>
      <w:r w:rsidRPr="00007649">
        <w:rPr>
          <w:rFonts w:ascii="Times New Roman" w:hAnsi="Times New Roman"/>
          <w:spacing w:val="-2"/>
          <w:sz w:val="24"/>
          <w:szCs w:val="24"/>
        </w:rPr>
        <w:t>ч</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хчаст</w:t>
      </w:r>
      <w:r w:rsidRPr="00007649">
        <w:rPr>
          <w:rFonts w:ascii="Times New Roman" w:hAnsi="Times New Roman"/>
          <w:spacing w:val="-2"/>
          <w:sz w:val="24"/>
          <w:szCs w:val="24"/>
        </w:rPr>
        <w:t>я</w:t>
      </w:r>
      <w:r w:rsidRPr="00007649">
        <w:rPr>
          <w:rFonts w:ascii="Times New Roman" w:hAnsi="Times New Roman"/>
          <w:spacing w:val="-1"/>
          <w:sz w:val="24"/>
          <w:szCs w:val="24"/>
        </w:rPr>
        <w:t>х</w:t>
      </w:r>
      <w:r w:rsidRPr="00007649">
        <w:rPr>
          <w:rFonts w:ascii="Times New Roman" w:hAnsi="Times New Roman"/>
          <w:sz w:val="24"/>
          <w:szCs w:val="24"/>
        </w:rPr>
        <w:t>;вы</w:t>
      </w:r>
      <w:r w:rsidRPr="00007649">
        <w:rPr>
          <w:rFonts w:ascii="Times New Roman" w:hAnsi="Times New Roman"/>
          <w:spacing w:val="-2"/>
          <w:sz w:val="24"/>
          <w:szCs w:val="24"/>
        </w:rPr>
        <w:t>с</w:t>
      </w:r>
      <w:r w:rsidRPr="00007649">
        <w:rPr>
          <w:rFonts w:ascii="Times New Roman" w:hAnsi="Times New Roman"/>
          <w:spacing w:val="1"/>
          <w:sz w:val="24"/>
          <w:szCs w:val="24"/>
        </w:rPr>
        <w:t>о</w:t>
      </w:r>
      <w:r w:rsidRPr="00007649">
        <w:rPr>
          <w:rFonts w:ascii="Times New Roman" w:hAnsi="Times New Roman"/>
          <w:sz w:val="24"/>
          <w:szCs w:val="24"/>
        </w:rPr>
        <w:t>т</w:t>
      </w:r>
      <w:r w:rsidRPr="00007649">
        <w:rPr>
          <w:rFonts w:ascii="Times New Roman" w:hAnsi="Times New Roman"/>
          <w:spacing w:val="-2"/>
          <w:sz w:val="24"/>
          <w:szCs w:val="24"/>
        </w:rPr>
        <w:t>н</w:t>
      </w:r>
      <w:r w:rsidRPr="00007649">
        <w:rPr>
          <w:rFonts w:ascii="Times New Roman" w:hAnsi="Times New Roman"/>
          <w:sz w:val="24"/>
          <w:szCs w:val="24"/>
        </w:rPr>
        <w:t xml:space="preserve">ая </w:t>
      </w:r>
      <w:r w:rsidRPr="00007649">
        <w:rPr>
          <w:rFonts w:ascii="Times New Roman" w:hAnsi="Times New Roman"/>
          <w:spacing w:val="1"/>
          <w:sz w:val="24"/>
          <w:szCs w:val="24"/>
        </w:rPr>
        <w:t>п</w:t>
      </w:r>
      <w:r w:rsidRPr="00007649">
        <w:rPr>
          <w:rFonts w:ascii="Times New Roman" w:hAnsi="Times New Roman"/>
          <w:spacing w:val="-1"/>
          <w:sz w:val="24"/>
          <w:szCs w:val="24"/>
        </w:rPr>
        <w:t>о</w:t>
      </w:r>
      <w:r w:rsidRPr="00007649">
        <w:rPr>
          <w:rFonts w:ascii="Times New Roman" w:hAnsi="Times New Roman"/>
          <w:sz w:val="24"/>
          <w:szCs w:val="24"/>
        </w:rPr>
        <w:t>яс</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ст</w:t>
      </w:r>
      <w:r w:rsidRPr="00007649">
        <w:rPr>
          <w:rFonts w:ascii="Times New Roman" w:hAnsi="Times New Roman"/>
          <w:spacing w:val="-3"/>
          <w:sz w:val="24"/>
          <w:szCs w:val="24"/>
        </w:rPr>
        <w:t>ь</w:t>
      </w:r>
      <w:r w:rsidRPr="00007649">
        <w:rPr>
          <w:rFonts w:ascii="Times New Roman" w:hAnsi="Times New Roman"/>
          <w:sz w:val="24"/>
          <w:szCs w:val="24"/>
        </w:rPr>
        <w:t>;</w:t>
      </w:r>
      <w:r w:rsidRPr="00007649">
        <w:rPr>
          <w:rFonts w:ascii="Times New Roman" w:hAnsi="Times New Roman"/>
          <w:spacing w:val="-1"/>
          <w:sz w:val="24"/>
          <w:szCs w:val="24"/>
        </w:rPr>
        <w:t>п</w:t>
      </w:r>
      <w:r w:rsidRPr="00007649">
        <w:rPr>
          <w:rFonts w:ascii="Times New Roman" w:hAnsi="Times New Roman"/>
          <w:spacing w:val="1"/>
          <w:sz w:val="24"/>
          <w:szCs w:val="24"/>
        </w:rPr>
        <w:t>р</w:t>
      </w:r>
      <w:r w:rsidRPr="00007649">
        <w:rPr>
          <w:rFonts w:ascii="Times New Roman" w:hAnsi="Times New Roman"/>
          <w:spacing w:val="-1"/>
          <w:sz w:val="24"/>
          <w:szCs w:val="24"/>
        </w:rPr>
        <w:t>иро</w:t>
      </w:r>
      <w:r w:rsidRPr="00007649">
        <w:rPr>
          <w:rFonts w:ascii="Times New Roman" w:hAnsi="Times New Roman"/>
          <w:spacing w:val="1"/>
          <w:sz w:val="24"/>
          <w:szCs w:val="24"/>
        </w:rPr>
        <w:t>д</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е</w:t>
      </w:r>
      <w:r w:rsidRPr="00007649">
        <w:rPr>
          <w:rFonts w:ascii="Times New Roman" w:hAnsi="Times New Roman"/>
          <w:spacing w:val="1"/>
          <w:sz w:val="24"/>
          <w:szCs w:val="24"/>
        </w:rPr>
        <w:t xml:space="preserve"> о</w:t>
      </w:r>
      <w:r w:rsidRPr="00007649">
        <w:rPr>
          <w:rFonts w:ascii="Times New Roman" w:hAnsi="Times New Roman"/>
          <w:sz w:val="24"/>
          <w:szCs w:val="24"/>
        </w:rPr>
        <w:t>т</w:t>
      </w:r>
      <w:r w:rsidRPr="00007649">
        <w:rPr>
          <w:rFonts w:ascii="Times New Roman" w:hAnsi="Times New Roman"/>
          <w:spacing w:val="-1"/>
          <w:sz w:val="24"/>
          <w:szCs w:val="24"/>
        </w:rPr>
        <w:t>л</w:t>
      </w:r>
      <w:r w:rsidRPr="00007649">
        <w:rPr>
          <w:rFonts w:ascii="Times New Roman" w:hAnsi="Times New Roman"/>
          <w:spacing w:val="1"/>
          <w:sz w:val="24"/>
          <w:szCs w:val="24"/>
        </w:rPr>
        <w:t>и</w:t>
      </w:r>
      <w:r w:rsidRPr="00007649">
        <w:rPr>
          <w:rFonts w:ascii="Times New Roman" w:hAnsi="Times New Roman"/>
          <w:spacing w:val="-2"/>
          <w:sz w:val="24"/>
          <w:szCs w:val="24"/>
        </w:rPr>
        <w:t>ч</w:t>
      </w:r>
      <w:r w:rsidRPr="00007649">
        <w:rPr>
          <w:rFonts w:ascii="Times New Roman" w:hAnsi="Times New Roman"/>
          <w:spacing w:val="1"/>
          <w:sz w:val="24"/>
          <w:szCs w:val="24"/>
        </w:rPr>
        <w:t>и</w:t>
      </w:r>
      <w:r w:rsidRPr="00007649">
        <w:rPr>
          <w:rFonts w:ascii="Times New Roman" w:hAnsi="Times New Roman"/>
          <w:sz w:val="24"/>
          <w:szCs w:val="24"/>
        </w:rPr>
        <w:t>яте</w:t>
      </w:r>
      <w:r w:rsidRPr="00007649">
        <w:rPr>
          <w:rFonts w:ascii="Times New Roman" w:hAnsi="Times New Roman"/>
          <w:spacing w:val="-1"/>
          <w:sz w:val="24"/>
          <w:szCs w:val="24"/>
        </w:rPr>
        <w:t>р</w:t>
      </w:r>
      <w:r w:rsidRPr="00007649">
        <w:rPr>
          <w:rFonts w:ascii="Times New Roman" w:hAnsi="Times New Roman"/>
          <w:spacing w:val="1"/>
          <w:sz w:val="24"/>
          <w:szCs w:val="24"/>
        </w:rPr>
        <w:t>ри</w:t>
      </w:r>
      <w:r w:rsidRPr="00007649">
        <w:rPr>
          <w:rFonts w:ascii="Times New Roman" w:hAnsi="Times New Roman"/>
          <w:spacing w:val="-3"/>
          <w:sz w:val="24"/>
          <w:szCs w:val="24"/>
        </w:rPr>
        <w:t>т</w:t>
      </w:r>
      <w:r w:rsidRPr="00007649">
        <w:rPr>
          <w:rFonts w:ascii="Times New Roman" w:hAnsi="Times New Roman"/>
          <w:spacing w:val="1"/>
          <w:sz w:val="24"/>
          <w:szCs w:val="24"/>
        </w:rPr>
        <w:t>о</w:t>
      </w:r>
      <w:r w:rsidRPr="00007649">
        <w:rPr>
          <w:rFonts w:ascii="Times New Roman" w:hAnsi="Times New Roman"/>
          <w:spacing w:val="-1"/>
          <w:sz w:val="24"/>
          <w:szCs w:val="24"/>
        </w:rPr>
        <w:t>ри</w:t>
      </w:r>
      <w:r w:rsidRPr="00007649">
        <w:rPr>
          <w:rFonts w:ascii="Times New Roman" w:hAnsi="Times New Roman"/>
          <w:spacing w:val="1"/>
          <w:sz w:val="24"/>
          <w:szCs w:val="24"/>
        </w:rPr>
        <w:t>и</w:t>
      </w:r>
      <w:r w:rsidRPr="00007649">
        <w:rPr>
          <w:rFonts w:ascii="Times New Roman" w:hAnsi="Times New Roman"/>
          <w:sz w:val="24"/>
          <w:szCs w:val="24"/>
        </w:rPr>
        <w:t>;</w:t>
      </w:r>
      <w:r w:rsidRPr="00007649">
        <w:rPr>
          <w:rFonts w:ascii="Times New Roman" w:hAnsi="Times New Roman"/>
          <w:spacing w:val="-4"/>
          <w:sz w:val="24"/>
          <w:szCs w:val="24"/>
        </w:rPr>
        <w:t>у</w:t>
      </w:r>
      <w:r w:rsidRPr="00007649">
        <w:rPr>
          <w:rFonts w:ascii="Times New Roman" w:hAnsi="Times New Roman"/>
          <w:spacing w:val="1"/>
          <w:sz w:val="24"/>
          <w:szCs w:val="24"/>
        </w:rPr>
        <w:t>ни</w:t>
      </w:r>
      <w:r w:rsidRPr="00007649">
        <w:rPr>
          <w:rFonts w:ascii="Times New Roman" w:hAnsi="Times New Roman"/>
          <w:spacing w:val="-2"/>
          <w:sz w:val="24"/>
          <w:szCs w:val="24"/>
        </w:rPr>
        <w:t>к</w:t>
      </w:r>
      <w:r w:rsidRPr="00007649">
        <w:rPr>
          <w:rFonts w:ascii="Times New Roman" w:hAnsi="Times New Roman"/>
          <w:sz w:val="24"/>
          <w:szCs w:val="24"/>
        </w:rPr>
        <w:t>ал</w:t>
      </w:r>
      <w:r w:rsidRPr="00007649">
        <w:rPr>
          <w:rFonts w:ascii="Times New Roman" w:hAnsi="Times New Roman"/>
          <w:spacing w:val="-2"/>
          <w:sz w:val="24"/>
          <w:szCs w:val="24"/>
        </w:rPr>
        <w:t>ь</w:t>
      </w:r>
      <w:r w:rsidRPr="00007649">
        <w:rPr>
          <w:rFonts w:ascii="Times New Roman" w:hAnsi="Times New Roman"/>
          <w:spacing w:val="1"/>
          <w:sz w:val="24"/>
          <w:szCs w:val="24"/>
        </w:rPr>
        <w:t>но</w:t>
      </w:r>
      <w:r w:rsidRPr="00007649">
        <w:rPr>
          <w:rFonts w:ascii="Times New Roman" w:hAnsi="Times New Roman"/>
          <w:sz w:val="24"/>
          <w:szCs w:val="24"/>
        </w:rPr>
        <w:t xml:space="preserve">сть </w:t>
      </w:r>
      <w:r w:rsidRPr="00007649">
        <w:rPr>
          <w:rFonts w:ascii="Times New Roman" w:hAnsi="Times New Roman"/>
          <w:spacing w:val="1"/>
          <w:sz w:val="24"/>
          <w:szCs w:val="24"/>
        </w:rPr>
        <w:t>п</w:t>
      </w:r>
      <w:r w:rsidRPr="00007649">
        <w:rPr>
          <w:rFonts w:ascii="Times New Roman" w:hAnsi="Times New Roman"/>
          <w:spacing w:val="-1"/>
          <w:sz w:val="24"/>
          <w:szCs w:val="24"/>
        </w:rPr>
        <w:t>ри</w:t>
      </w:r>
      <w:r w:rsidRPr="00007649">
        <w:rPr>
          <w:rFonts w:ascii="Times New Roman" w:hAnsi="Times New Roman"/>
          <w:spacing w:val="1"/>
          <w:sz w:val="24"/>
          <w:szCs w:val="24"/>
        </w:rPr>
        <w:t>р</w:t>
      </w:r>
      <w:r w:rsidRPr="00007649">
        <w:rPr>
          <w:rFonts w:ascii="Times New Roman" w:hAnsi="Times New Roman"/>
          <w:spacing w:val="-1"/>
          <w:sz w:val="24"/>
          <w:szCs w:val="24"/>
        </w:rPr>
        <w:t>од</w:t>
      </w:r>
      <w:r w:rsidRPr="00007649">
        <w:rPr>
          <w:rFonts w:ascii="Times New Roman" w:hAnsi="Times New Roman"/>
          <w:sz w:val="24"/>
          <w:szCs w:val="24"/>
        </w:rPr>
        <w:t>ы Че</w:t>
      </w:r>
      <w:r w:rsidRPr="00007649">
        <w:rPr>
          <w:rFonts w:ascii="Times New Roman" w:hAnsi="Times New Roman"/>
          <w:spacing w:val="-1"/>
          <w:sz w:val="24"/>
          <w:szCs w:val="24"/>
        </w:rPr>
        <w:t>р</w:t>
      </w:r>
      <w:r w:rsidRPr="00007649">
        <w:rPr>
          <w:rFonts w:ascii="Times New Roman" w:hAnsi="Times New Roman"/>
          <w:spacing w:val="1"/>
          <w:sz w:val="24"/>
          <w:szCs w:val="24"/>
        </w:rPr>
        <w:t>но</w:t>
      </w:r>
      <w:r w:rsidRPr="00007649">
        <w:rPr>
          <w:rFonts w:ascii="Times New Roman" w:hAnsi="Times New Roman"/>
          <w:spacing w:val="-3"/>
          <w:sz w:val="24"/>
          <w:szCs w:val="24"/>
        </w:rPr>
        <w:t>м</w:t>
      </w:r>
      <w:r w:rsidRPr="00007649">
        <w:rPr>
          <w:rFonts w:ascii="Times New Roman" w:hAnsi="Times New Roman"/>
          <w:spacing w:val="-1"/>
          <w:sz w:val="24"/>
          <w:szCs w:val="24"/>
        </w:rPr>
        <w:t>о</w:t>
      </w:r>
      <w:r w:rsidRPr="00007649">
        <w:rPr>
          <w:rFonts w:ascii="Times New Roman" w:hAnsi="Times New Roman"/>
          <w:spacing w:val="1"/>
          <w:sz w:val="24"/>
          <w:szCs w:val="24"/>
        </w:rPr>
        <w:t>р</w:t>
      </w:r>
      <w:r w:rsidRPr="00007649">
        <w:rPr>
          <w:rFonts w:ascii="Times New Roman" w:hAnsi="Times New Roman"/>
          <w:sz w:val="24"/>
          <w:szCs w:val="24"/>
        </w:rPr>
        <w:t>с</w:t>
      </w:r>
      <w:r w:rsidRPr="00007649">
        <w:rPr>
          <w:rFonts w:ascii="Times New Roman" w:hAnsi="Times New Roman"/>
          <w:spacing w:val="-2"/>
          <w:sz w:val="24"/>
          <w:szCs w:val="24"/>
        </w:rPr>
        <w:t>к</w:t>
      </w:r>
      <w:r w:rsidRPr="00007649">
        <w:rPr>
          <w:rFonts w:ascii="Times New Roman" w:hAnsi="Times New Roman"/>
          <w:spacing w:val="1"/>
          <w:sz w:val="24"/>
          <w:szCs w:val="24"/>
        </w:rPr>
        <w:t>о</w:t>
      </w:r>
      <w:r w:rsidRPr="00007649">
        <w:rPr>
          <w:rFonts w:ascii="Times New Roman" w:hAnsi="Times New Roman"/>
          <w:spacing w:val="-2"/>
          <w:sz w:val="24"/>
          <w:szCs w:val="24"/>
        </w:rPr>
        <w:t>г</w:t>
      </w:r>
      <w:r w:rsidRPr="00007649">
        <w:rPr>
          <w:rFonts w:ascii="Times New Roman" w:hAnsi="Times New Roman"/>
          <w:sz w:val="24"/>
          <w:szCs w:val="24"/>
        </w:rPr>
        <w:t>о</w:t>
      </w:r>
      <w:r w:rsidRPr="00007649">
        <w:rPr>
          <w:rFonts w:ascii="Times New Roman" w:hAnsi="Times New Roman"/>
          <w:spacing w:val="-2"/>
          <w:sz w:val="24"/>
          <w:szCs w:val="24"/>
        </w:rPr>
        <w:t>п</w:t>
      </w:r>
      <w:r w:rsidRPr="00007649">
        <w:rPr>
          <w:rFonts w:ascii="Times New Roman" w:hAnsi="Times New Roman"/>
          <w:spacing w:val="1"/>
          <w:sz w:val="24"/>
          <w:szCs w:val="24"/>
        </w:rPr>
        <w:t>о</w:t>
      </w:r>
      <w:r w:rsidRPr="00007649">
        <w:rPr>
          <w:rFonts w:ascii="Times New Roman" w:hAnsi="Times New Roman"/>
          <w:spacing w:val="-1"/>
          <w:sz w:val="24"/>
          <w:szCs w:val="24"/>
        </w:rPr>
        <w:t>б</w:t>
      </w:r>
      <w:r w:rsidRPr="00007649">
        <w:rPr>
          <w:rFonts w:ascii="Times New Roman" w:hAnsi="Times New Roman"/>
          <w:sz w:val="24"/>
          <w:szCs w:val="24"/>
        </w:rPr>
        <w:t>е</w:t>
      </w:r>
      <w:r w:rsidRPr="00007649">
        <w:rPr>
          <w:rFonts w:ascii="Times New Roman" w:hAnsi="Times New Roman"/>
          <w:spacing w:val="1"/>
          <w:sz w:val="24"/>
          <w:szCs w:val="24"/>
        </w:rPr>
        <w:t>р</w:t>
      </w:r>
      <w:r w:rsidRPr="00007649">
        <w:rPr>
          <w:rFonts w:ascii="Times New Roman" w:hAnsi="Times New Roman"/>
          <w:sz w:val="24"/>
          <w:szCs w:val="24"/>
        </w:rPr>
        <w:t>еж</w:t>
      </w:r>
      <w:r w:rsidRPr="00007649">
        <w:rPr>
          <w:rFonts w:ascii="Times New Roman" w:hAnsi="Times New Roman"/>
          <w:spacing w:val="-3"/>
          <w:sz w:val="24"/>
          <w:szCs w:val="24"/>
        </w:rPr>
        <w:t>ь</w:t>
      </w:r>
      <w:r w:rsidRPr="00007649">
        <w:rPr>
          <w:rFonts w:ascii="Times New Roman" w:hAnsi="Times New Roman"/>
          <w:sz w:val="24"/>
          <w:szCs w:val="24"/>
        </w:rPr>
        <w:t>я).</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sz w:val="24"/>
          <w:szCs w:val="24"/>
        </w:rPr>
      </w:pPr>
      <w:r w:rsidRPr="00007649">
        <w:rPr>
          <w:rFonts w:ascii="Times New Roman" w:hAnsi="Times New Roman"/>
          <w:sz w:val="24"/>
          <w:szCs w:val="24"/>
        </w:rPr>
        <w:t>У</w:t>
      </w:r>
      <w:r w:rsidRPr="00007649">
        <w:rPr>
          <w:rFonts w:ascii="Times New Roman" w:hAnsi="Times New Roman"/>
          <w:spacing w:val="1"/>
          <w:sz w:val="24"/>
          <w:szCs w:val="24"/>
        </w:rPr>
        <w:t>р</w:t>
      </w:r>
      <w:r w:rsidRPr="00007649">
        <w:rPr>
          <w:rFonts w:ascii="Times New Roman" w:hAnsi="Times New Roman"/>
          <w:sz w:val="24"/>
          <w:szCs w:val="24"/>
        </w:rPr>
        <w:t xml:space="preserve">ал </w:t>
      </w:r>
      <w:r w:rsidRPr="00007649">
        <w:rPr>
          <w:rFonts w:ascii="Times New Roman" w:hAnsi="Times New Roman"/>
          <w:spacing w:val="-2"/>
          <w:sz w:val="24"/>
          <w:szCs w:val="24"/>
        </w:rPr>
        <w:t>(</w:t>
      </w:r>
      <w:r w:rsidRPr="00007649">
        <w:rPr>
          <w:rFonts w:ascii="Times New Roman" w:hAnsi="Times New Roman"/>
          <w:spacing w:val="1"/>
          <w:sz w:val="24"/>
          <w:szCs w:val="24"/>
        </w:rPr>
        <w:t>о</w:t>
      </w:r>
      <w:r w:rsidRPr="00007649">
        <w:rPr>
          <w:rFonts w:ascii="Times New Roman" w:hAnsi="Times New Roman"/>
          <w:spacing w:val="-2"/>
          <w:sz w:val="24"/>
          <w:szCs w:val="24"/>
        </w:rPr>
        <w:t>с</w:t>
      </w:r>
      <w:r w:rsidRPr="00007649">
        <w:rPr>
          <w:rFonts w:ascii="Times New Roman" w:hAnsi="Times New Roman"/>
          <w:spacing w:val="1"/>
          <w:sz w:val="24"/>
          <w:szCs w:val="24"/>
        </w:rPr>
        <w:t>об</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но</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z w:val="24"/>
          <w:szCs w:val="24"/>
        </w:rPr>
        <w:t>и географического</w:t>
      </w:r>
      <w:r w:rsidRPr="00007649">
        <w:rPr>
          <w:rFonts w:ascii="Times New Roman" w:hAnsi="Times New Roman"/>
          <w:spacing w:val="-1"/>
          <w:sz w:val="24"/>
          <w:szCs w:val="24"/>
        </w:rPr>
        <w:t>п</w:t>
      </w:r>
      <w:r w:rsidRPr="00007649">
        <w:rPr>
          <w:rFonts w:ascii="Times New Roman" w:hAnsi="Times New Roman"/>
          <w:spacing w:val="1"/>
          <w:sz w:val="24"/>
          <w:szCs w:val="24"/>
        </w:rPr>
        <w:t>о</w:t>
      </w:r>
      <w:r w:rsidRPr="00007649">
        <w:rPr>
          <w:rFonts w:ascii="Times New Roman" w:hAnsi="Times New Roman"/>
          <w:spacing w:val="-1"/>
          <w:sz w:val="24"/>
          <w:szCs w:val="24"/>
        </w:rPr>
        <w:t>л</w:t>
      </w:r>
      <w:r w:rsidRPr="00007649">
        <w:rPr>
          <w:rFonts w:ascii="Times New Roman" w:hAnsi="Times New Roman"/>
          <w:spacing w:val="1"/>
          <w:sz w:val="24"/>
          <w:szCs w:val="24"/>
        </w:rPr>
        <w:t>о</w:t>
      </w:r>
      <w:r w:rsidRPr="00007649">
        <w:rPr>
          <w:rFonts w:ascii="Times New Roman" w:hAnsi="Times New Roman"/>
          <w:spacing w:val="-2"/>
          <w:sz w:val="24"/>
          <w:szCs w:val="24"/>
        </w:rPr>
        <w:t>ж</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pacing w:val="-2"/>
          <w:sz w:val="24"/>
          <w:szCs w:val="24"/>
        </w:rPr>
        <w:t>я</w:t>
      </w:r>
      <w:r w:rsidRPr="00007649">
        <w:rPr>
          <w:rFonts w:ascii="Times New Roman" w:hAnsi="Times New Roman"/>
          <w:sz w:val="24"/>
          <w:szCs w:val="24"/>
        </w:rPr>
        <w:t>;</w:t>
      </w:r>
      <w:r w:rsidRPr="00007649">
        <w:rPr>
          <w:rFonts w:ascii="Times New Roman" w:hAnsi="Times New Roman"/>
          <w:spacing w:val="1"/>
          <w:sz w:val="24"/>
          <w:szCs w:val="24"/>
        </w:rPr>
        <w:t xml:space="preserve"> р</w:t>
      </w:r>
      <w:r w:rsidRPr="00007649">
        <w:rPr>
          <w:rFonts w:ascii="Times New Roman" w:hAnsi="Times New Roman"/>
          <w:spacing w:val="-2"/>
          <w:sz w:val="24"/>
          <w:szCs w:val="24"/>
        </w:rPr>
        <w:t>а</w:t>
      </w:r>
      <w:r w:rsidRPr="00007649">
        <w:rPr>
          <w:rFonts w:ascii="Times New Roman" w:hAnsi="Times New Roman"/>
          <w:spacing w:val="1"/>
          <w:sz w:val="24"/>
          <w:szCs w:val="24"/>
        </w:rPr>
        <w:t>й</w:t>
      </w:r>
      <w:r w:rsidRPr="00007649">
        <w:rPr>
          <w:rFonts w:ascii="Times New Roman" w:hAnsi="Times New Roman"/>
          <w:spacing w:val="-1"/>
          <w:sz w:val="24"/>
          <w:szCs w:val="24"/>
        </w:rPr>
        <w:t>о</w:t>
      </w:r>
      <w:r w:rsidRPr="00007649">
        <w:rPr>
          <w:rFonts w:ascii="Times New Roman" w:hAnsi="Times New Roman"/>
          <w:sz w:val="24"/>
          <w:szCs w:val="24"/>
        </w:rPr>
        <w:t>н</w:t>
      </w:r>
      <w:r w:rsidRPr="00007649">
        <w:rPr>
          <w:rFonts w:ascii="Times New Roman" w:hAnsi="Times New Roman"/>
          <w:spacing w:val="-1"/>
          <w:sz w:val="24"/>
          <w:szCs w:val="24"/>
        </w:rPr>
        <w:t>д</w:t>
      </w:r>
      <w:r w:rsidRPr="00007649">
        <w:rPr>
          <w:rFonts w:ascii="Times New Roman" w:hAnsi="Times New Roman"/>
          <w:spacing w:val="1"/>
          <w:sz w:val="24"/>
          <w:szCs w:val="24"/>
        </w:rPr>
        <w:t>р</w:t>
      </w:r>
      <w:r w:rsidRPr="00007649">
        <w:rPr>
          <w:rFonts w:ascii="Times New Roman" w:hAnsi="Times New Roman"/>
          <w:sz w:val="24"/>
          <w:szCs w:val="24"/>
        </w:rPr>
        <w:t>е</w:t>
      </w:r>
      <w:r w:rsidRPr="00007649">
        <w:rPr>
          <w:rFonts w:ascii="Times New Roman" w:hAnsi="Times New Roman"/>
          <w:spacing w:val="-3"/>
          <w:sz w:val="24"/>
          <w:szCs w:val="24"/>
        </w:rPr>
        <w:t>в</w:t>
      </w:r>
      <w:r w:rsidRPr="00007649">
        <w:rPr>
          <w:rFonts w:ascii="Times New Roman" w:hAnsi="Times New Roman"/>
          <w:spacing w:val="1"/>
          <w:sz w:val="24"/>
          <w:szCs w:val="24"/>
        </w:rPr>
        <w:t>н</w:t>
      </w:r>
      <w:r w:rsidRPr="00007649">
        <w:rPr>
          <w:rFonts w:ascii="Times New Roman" w:hAnsi="Times New Roman"/>
          <w:sz w:val="24"/>
          <w:szCs w:val="24"/>
        </w:rPr>
        <w:t>е</w:t>
      </w:r>
      <w:r w:rsidRPr="00007649">
        <w:rPr>
          <w:rFonts w:ascii="Times New Roman" w:hAnsi="Times New Roman"/>
          <w:spacing w:val="-2"/>
          <w:sz w:val="24"/>
          <w:szCs w:val="24"/>
        </w:rPr>
        <w:t>г</w:t>
      </w:r>
      <w:r w:rsidRPr="00007649">
        <w:rPr>
          <w:rFonts w:ascii="Times New Roman" w:hAnsi="Times New Roman"/>
          <w:sz w:val="24"/>
          <w:szCs w:val="24"/>
        </w:rPr>
        <w:t>о г</w:t>
      </w:r>
      <w:r w:rsidRPr="00007649">
        <w:rPr>
          <w:rFonts w:ascii="Times New Roman" w:hAnsi="Times New Roman"/>
          <w:spacing w:val="-1"/>
          <w:sz w:val="24"/>
          <w:szCs w:val="24"/>
        </w:rPr>
        <w:t>о</w:t>
      </w:r>
      <w:r w:rsidRPr="00007649">
        <w:rPr>
          <w:rFonts w:ascii="Times New Roman" w:hAnsi="Times New Roman"/>
          <w:spacing w:val="1"/>
          <w:sz w:val="24"/>
          <w:szCs w:val="24"/>
        </w:rPr>
        <w:t>р</w:t>
      </w:r>
      <w:r w:rsidRPr="00007649">
        <w:rPr>
          <w:rFonts w:ascii="Times New Roman" w:hAnsi="Times New Roman"/>
          <w:spacing w:val="-1"/>
          <w:sz w:val="24"/>
          <w:szCs w:val="24"/>
        </w:rPr>
        <w:t>оо</w:t>
      </w:r>
      <w:r w:rsidRPr="00007649">
        <w:rPr>
          <w:rFonts w:ascii="Times New Roman" w:hAnsi="Times New Roman"/>
          <w:spacing w:val="1"/>
          <w:sz w:val="24"/>
          <w:szCs w:val="24"/>
        </w:rPr>
        <w:t>бр</w:t>
      </w:r>
      <w:r w:rsidRPr="00007649">
        <w:rPr>
          <w:rFonts w:ascii="Times New Roman" w:hAnsi="Times New Roman"/>
          <w:sz w:val="24"/>
          <w:szCs w:val="24"/>
        </w:rPr>
        <w:t>а</w:t>
      </w:r>
      <w:r w:rsidRPr="00007649">
        <w:rPr>
          <w:rFonts w:ascii="Times New Roman" w:hAnsi="Times New Roman"/>
          <w:spacing w:val="-3"/>
          <w:sz w:val="24"/>
          <w:szCs w:val="24"/>
        </w:rPr>
        <w:t>з</w:t>
      </w:r>
      <w:r w:rsidRPr="00007649">
        <w:rPr>
          <w:rFonts w:ascii="Times New Roman" w:hAnsi="Times New Roman"/>
          <w:spacing w:val="1"/>
          <w:sz w:val="24"/>
          <w:szCs w:val="24"/>
        </w:rPr>
        <w:t>о</w:t>
      </w:r>
      <w:r w:rsidRPr="00007649">
        <w:rPr>
          <w:rFonts w:ascii="Times New Roman" w:hAnsi="Times New Roman"/>
          <w:sz w:val="24"/>
          <w:szCs w:val="24"/>
        </w:rPr>
        <w:t>в</w:t>
      </w:r>
      <w:r w:rsidRPr="00007649">
        <w:rPr>
          <w:rFonts w:ascii="Times New Roman" w:hAnsi="Times New Roman"/>
          <w:spacing w:val="-3"/>
          <w:sz w:val="24"/>
          <w:szCs w:val="24"/>
        </w:rPr>
        <w:t>а</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pacing w:val="-2"/>
          <w:sz w:val="24"/>
          <w:szCs w:val="24"/>
        </w:rPr>
        <w:t>я</w:t>
      </w:r>
      <w:r w:rsidRPr="00007649">
        <w:rPr>
          <w:rFonts w:ascii="Times New Roman" w:hAnsi="Times New Roman"/>
          <w:sz w:val="24"/>
          <w:szCs w:val="24"/>
        </w:rPr>
        <w:t xml:space="preserve">; </w:t>
      </w:r>
      <w:r w:rsidRPr="00007649">
        <w:rPr>
          <w:rFonts w:ascii="Times New Roman" w:hAnsi="Times New Roman"/>
          <w:spacing w:val="1"/>
          <w:sz w:val="24"/>
          <w:szCs w:val="24"/>
        </w:rPr>
        <w:t>бо</w:t>
      </w:r>
      <w:r w:rsidRPr="00007649">
        <w:rPr>
          <w:rFonts w:ascii="Times New Roman" w:hAnsi="Times New Roman"/>
          <w:spacing w:val="-2"/>
          <w:sz w:val="24"/>
          <w:szCs w:val="24"/>
        </w:rPr>
        <w:t>г</w:t>
      </w:r>
      <w:r w:rsidRPr="00007649">
        <w:rPr>
          <w:rFonts w:ascii="Times New Roman" w:hAnsi="Times New Roman"/>
          <w:sz w:val="24"/>
          <w:szCs w:val="24"/>
        </w:rPr>
        <w:t>атст</w:t>
      </w:r>
      <w:r w:rsidRPr="00007649">
        <w:rPr>
          <w:rFonts w:ascii="Times New Roman" w:hAnsi="Times New Roman"/>
          <w:spacing w:val="-1"/>
          <w:sz w:val="24"/>
          <w:szCs w:val="24"/>
        </w:rPr>
        <w:t>в</w:t>
      </w:r>
      <w:r w:rsidRPr="00007649">
        <w:rPr>
          <w:rFonts w:ascii="Times New Roman" w:hAnsi="Times New Roman"/>
          <w:sz w:val="24"/>
          <w:szCs w:val="24"/>
        </w:rPr>
        <w:t>о</w:t>
      </w:r>
      <w:r w:rsidRPr="00007649">
        <w:rPr>
          <w:rFonts w:ascii="Times New Roman" w:hAnsi="Times New Roman"/>
          <w:spacing w:val="-1"/>
          <w:sz w:val="24"/>
          <w:szCs w:val="24"/>
        </w:rPr>
        <w:t>п</w:t>
      </w:r>
      <w:r w:rsidRPr="00007649">
        <w:rPr>
          <w:rFonts w:ascii="Times New Roman" w:hAnsi="Times New Roman"/>
          <w:spacing w:val="1"/>
          <w:sz w:val="24"/>
          <w:szCs w:val="24"/>
        </w:rPr>
        <w:t>о</w:t>
      </w:r>
      <w:r w:rsidRPr="00007649">
        <w:rPr>
          <w:rFonts w:ascii="Times New Roman" w:hAnsi="Times New Roman"/>
          <w:spacing w:val="-1"/>
          <w:sz w:val="24"/>
          <w:szCs w:val="24"/>
        </w:rPr>
        <w:t>л</w:t>
      </w:r>
      <w:r w:rsidRPr="00007649">
        <w:rPr>
          <w:rFonts w:ascii="Times New Roman" w:hAnsi="Times New Roman"/>
          <w:sz w:val="24"/>
          <w:szCs w:val="24"/>
        </w:rPr>
        <w:t>ез</w:t>
      </w:r>
      <w:r w:rsidRPr="00007649">
        <w:rPr>
          <w:rFonts w:ascii="Times New Roman" w:hAnsi="Times New Roman"/>
          <w:spacing w:val="-2"/>
          <w:sz w:val="24"/>
          <w:szCs w:val="24"/>
        </w:rPr>
        <w:t>н</w:t>
      </w:r>
      <w:r w:rsidRPr="00007649">
        <w:rPr>
          <w:rFonts w:ascii="Times New Roman" w:hAnsi="Times New Roman"/>
          <w:spacing w:val="-1"/>
          <w:sz w:val="24"/>
          <w:szCs w:val="24"/>
        </w:rPr>
        <w:t>ы</w:t>
      </w:r>
      <w:r w:rsidRPr="00007649">
        <w:rPr>
          <w:rFonts w:ascii="Times New Roman" w:hAnsi="Times New Roman"/>
          <w:sz w:val="24"/>
          <w:szCs w:val="24"/>
        </w:rPr>
        <w:t>ми</w:t>
      </w:r>
      <w:r w:rsidRPr="00007649">
        <w:rPr>
          <w:rFonts w:ascii="Times New Roman" w:hAnsi="Times New Roman"/>
          <w:spacing w:val="1"/>
          <w:sz w:val="24"/>
          <w:szCs w:val="24"/>
        </w:rPr>
        <w:t>и</w:t>
      </w:r>
      <w:r w:rsidRPr="00007649">
        <w:rPr>
          <w:rFonts w:ascii="Times New Roman" w:hAnsi="Times New Roman"/>
          <w:spacing w:val="-2"/>
          <w:sz w:val="24"/>
          <w:szCs w:val="24"/>
        </w:rPr>
        <w:t>с</w:t>
      </w:r>
      <w:r w:rsidRPr="00007649">
        <w:rPr>
          <w:rFonts w:ascii="Times New Roman" w:hAnsi="Times New Roman"/>
          <w:sz w:val="24"/>
          <w:szCs w:val="24"/>
        </w:rPr>
        <w:t>к</w:t>
      </w:r>
      <w:r w:rsidRPr="00007649">
        <w:rPr>
          <w:rFonts w:ascii="Times New Roman" w:hAnsi="Times New Roman"/>
          <w:spacing w:val="-1"/>
          <w:sz w:val="24"/>
          <w:szCs w:val="24"/>
        </w:rPr>
        <w:t>о</w:t>
      </w:r>
      <w:r w:rsidRPr="00007649">
        <w:rPr>
          <w:rFonts w:ascii="Times New Roman" w:hAnsi="Times New Roman"/>
          <w:spacing w:val="1"/>
          <w:sz w:val="24"/>
          <w:szCs w:val="24"/>
        </w:rPr>
        <w:t>п</w:t>
      </w:r>
      <w:r w:rsidRPr="00007649">
        <w:rPr>
          <w:rFonts w:ascii="Times New Roman" w:hAnsi="Times New Roman"/>
          <w:sz w:val="24"/>
          <w:szCs w:val="24"/>
        </w:rPr>
        <w:t>а</w:t>
      </w:r>
      <w:r w:rsidRPr="00007649">
        <w:rPr>
          <w:rFonts w:ascii="Times New Roman" w:hAnsi="Times New Roman"/>
          <w:spacing w:val="-2"/>
          <w:sz w:val="24"/>
          <w:szCs w:val="24"/>
        </w:rPr>
        <w:t>е</w:t>
      </w:r>
      <w:r w:rsidRPr="00007649">
        <w:rPr>
          <w:rFonts w:ascii="Times New Roman" w:hAnsi="Times New Roman"/>
          <w:sz w:val="24"/>
          <w:szCs w:val="24"/>
        </w:rPr>
        <w:t>мы</w:t>
      </w:r>
      <w:r w:rsidRPr="00007649">
        <w:rPr>
          <w:rFonts w:ascii="Times New Roman" w:hAnsi="Times New Roman"/>
          <w:spacing w:val="-2"/>
          <w:sz w:val="24"/>
          <w:szCs w:val="24"/>
        </w:rPr>
        <w:t>м</w:t>
      </w:r>
      <w:r w:rsidRPr="00007649">
        <w:rPr>
          <w:rFonts w:ascii="Times New Roman" w:hAnsi="Times New Roman"/>
          <w:spacing w:val="-1"/>
          <w:sz w:val="24"/>
          <w:szCs w:val="24"/>
        </w:rPr>
        <w:t>и</w:t>
      </w:r>
      <w:r w:rsidRPr="00007649">
        <w:rPr>
          <w:rFonts w:ascii="Times New Roman" w:hAnsi="Times New Roman"/>
          <w:sz w:val="24"/>
          <w:szCs w:val="24"/>
        </w:rPr>
        <w:t>;</w:t>
      </w:r>
      <w:r w:rsidRPr="00007649">
        <w:rPr>
          <w:rFonts w:ascii="Times New Roman" w:hAnsi="Times New Roman"/>
          <w:spacing w:val="-2"/>
          <w:sz w:val="24"/>
          <w:szCs w:val="24"/>
        </w:rPr>
        <w:t>с</w:t>
      </w:r>
      <w:r w:rsidRPr="00007649">
        <w:rPr>
          <w:rFonts w:ascii="Times New Roman" w:hAnsi="Times New Roman"/>
          <w:spacing w:val="-4"/>
          <w:sz w:val="24"/>
          <w:szCs w:val="24"/>
        </w:rPr>
        <w:t>у</w:t>
      </w:r>
      <w:r w:rsidRPr="00007649">
        <w:rPr>
          <w:rFonts w:ascii="Times New Roman" w:hAnsi="Times New Roman"/>
          <w:spacing w:val="1"/>
          <w:sz w:val="24"/>
          <w:szCs w:val="24"/>
        </w:rPr>
        <w:t>ро</w:t>
      </w:r>
      <w:r w:rsidRPr="00007649">
        <w:rPr>
          <w:rFonts w:ascii="Times New Roman" w:hAnsi="Times New Roman"/>
          <w:sz w:val="24"/>
          <w:szCs w:val="24"/>
        </w:rPr>
        <w:t>востькли</w:t>
      </w:r>
      <w:r w:rsidRPr="00007649">
        <w:rPr>
          <w:rFonts w:ascii="Times New Roman" w:hAnsi="Times New Roman"/>
          <w:spacing w:val="-2"/>
          <w:sz w:val="24"/>
          <w:szCs w:val="24"/>
        </w:rPr>
        <w:t>м</w:t>
      </w:r>
      <w:r w:rsidRPr="00007649">
        <w:rPr>
          <w:rFonts w:ascii="Times New Roman" w:hAnsi="Times New Roman"/>
          <w:sz w:val="24"/>
          <w:szCs w:val="24"/>
        </w:rPr>
        <w:t xml:space="preserve">ата </w:t>
      </w:r>
      <w:r w:rsidRPr="00007649">
        <w:rPr>
          <w:rFonts w:ascii="Times New Roman" w:hAnsi="Times New Roman"/>
          <w:spacing w:val="1"/>
          <w:sz w:val="24"/>
          <w:szCs w:val="24"/>
        </w:rPr>
        <w:t>н</w:t>
      </w:r>
      <w:r w:rsidRPr="00007649">
        <w:rPr>
          <w:rFonts w:ascii="Times New Roman" w:hAnsi="Times New Roman"/>
          <w:sz w:val="24"/>
          <w:szCs w:val="24"/>
        </w:rPr>
        <w:t>асев</w:t>
      </w:r>
      <w:r w:rsidRPr="00007649">
        <w:rPr>
          <w:rFonts w:ascii="Times New Roman" w:hAnsi="Times New Roman"/>
          <w:spacing w:val="-3"/>
          <w:sz w:val="24"/>
          <w:szCs w:val="24"/>
        </w:rPr>
        <w:t>е</w:t>
      </w:r>
      <w:r w:rsidRPr="00007649">
        <w:rPr>
          <w:rFonts w:ascii="Times New Roman" w:hAnsi="Times New Roman"/>
          <w:spacing w:val="1"/>
          <w:sz w:val="24"/>
          <w:szCs w:val="24"/>
        </w:rPr>
        <w:t>р</w:t>
      </w:r>
      <w:r w:rsidRPr="00007649">
        <w:rPr>
          <w:rFonts w:ascii="Times New Roman" w:hAnsi="Times New Roman"/>
          <w:sz w:val="24"/>
          <w:szCs w:val="24"/>
        </w:rPr>
        <w:t>е ив</w:t>
      </w:r>
      <w:r w:rsidRPr="00007649">
        <w:rPr>
          <w:rFonts w:ascii="Times New Roman" w:hAnsi="Times New Roman"/>
          <w:spacing w:val="-1"/>
          <w:sz w:val="24"/>
          <w:szCs w:val="24"/>
        </w:rPr>
        <w:t>л</w:t>
      </w:r>
      <w:r w:rsidRPr="00007649">
        <w:rPr>
          <w:rFonts w:ascii="Times New Roman" w:hAnsi="Times New Roman"/>
          <w:spacing w:val="1"/>
          <w:sz w:val="24"/>
          <w:szCs w:val="24"/>
        </w:rPr>
        <w:t>и</w:t>
      </w:r>
      <w:r w:rsidRPr="00007649">
        <w:rPr>
          <w:rFonts w:ascii="Times New Roman" w:hAnsi="Times New Roman"/>
          <w:spacing w:val="-2"/>
          <w:sz w:val="24"/>
          <w:szCs w:val="24"/>
        </w:rPr>
        <w:t>я</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е к</w:t>
      </w:r>
      <w:r w:rsidRPr="00007649">
        <w:rPr>
          <w:rFonts w:ascii="Times New Roman" w:hAnsi="Times New Roman"/>
          <w:spacing w:val="-1"/>
          <w:sz w:val="24"/>
          <w:szCs w:val="24"/>
        </w:rPr>
        <w:t>о</w:t>
      </w:r>
      <w:r w:rsidRPr="00007649">
        <w:rPr>
          <w:rFonts w:ascii="Times New Roman" w:hAnsi="Times New Roman"/>
          <w:spacing w:val="1"/>
          <w:sz w:val="24"/>
          <w:szCs w:val="24"/>
        </w:rPr>
        <w:t>н</w:t>
      </w:r>
      <w:r w:rsidRPr="00007649">
        <w:rPr>
          <w:rFonts w:ascii="Times New Roman" w:hAnsi="Times New Roman"/>
          <w:sz w:val="24"/>
          <w:szCs w:val="24"/>
        </w:rPr>
        <w:t>т</w:t>
      </w:r>
      <w:r w:rsidRPr="00007649">
        <w:rPr>
          <w:rFonts w:ascii="Times New Roman" w:hAnsi="Times New Roman"/>
          <w:spacing w:val="-2"/>
          <w:sz w:val="24"/>
          <w:szCs w:val="24"/>
        </w:rPr>
        <w:t>и</w:t>
      </w:r>
      <w:r w:rsidRPr="00007649">
        <w:rPr>
          <w:rFonts w:ascii="Times New Roman" w:hAnsi="Times New Roman"/>
          <w:spacing w:val="1"/>
          <w:sz w:val="24"/>
          <w:szCs w:val="24"/>
        </w:rPr>
        <w:t>н</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3"/>
          <w:sz w:val="24"/>
          <w:szCs w:val="24"/>
        </w:rPr>
        <w:t>т</w:t>
      </w:r>
      <w:r w:rsidRPr="00007649">
        <w:rPr>
          <w:rFonts w:ascii="Times New Roman" w:hAnsi="Times New Roman"/>
          <w:sz w:val="24"/>
          <w:szCs w:val="24"/>
        </w:rPr>
        <w:t>ал</w:t>
      </w:r>
      <w:r w:rsidRPr="00007649">
        <w:rPr>
          <w:rFonts w:ascii="Times New Roman" w:hAnsi="Times New Roman"/>
          <w:spacing w:val="-2"/>
          <w:sz w:val="24"/>
          <w:szCs w:val="24"/>
        </w:rPr>
        <w:t>ь</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 xml:space="preserve">сти </w:t>
      </w:r>
      <w:r w:rsidRPr="00007649">
        <w:rPr>
          <w:rFonts w:ascii="Times New Roman" w:hAnsi="Times New Roman"/>
          <w:spacing w:val="1"/>
          <w:sz w:val="24"/>
          <w:szCs w:val="24"/>
        </w:rPr>
        <w:t>н</w:t>
      </w:r>
      <w:r w:rsidRPr="00007649">
        <w:rPr>
          <w:rFonts w:ascii="Times New Roman" w:hAnsi="Times New Roman"/>
          <w:sz w:val="24"/>
          <w:szCs w:val="24"/>
        </w:rPr>
        <w:t>а</w:t>
      </w:r>
      <w:r w:rsidRPr="00007649">
        <w:rPr>
          <w:rFonts w:ascii="Times New Roman" w:hAnsi="Times New Roman"/>
          <w:spacing w:val="-1"/>
          <w:sz w:val="24"/>
          <w:szCs w:val="24"/>
        </w:rPr>
        <w:t>ю</w:t>
      </w:r>
      <w:r w:rsidRPr="00007649">
        <w:rPr>
          <w:rFonts w:ascii="Times New Roman" w:hAnsi="Times New Roman"/>
          <w:sz w:val="24"/>
          <w:szCs w:val="24"/>
        </w:rPr>
        <w:t>г</w:t>
      </w:r>
      <w:r w:rsidRPr="00007649">
        <w:rPr>
          <w:rFonts w:ascii="Times New Roman" w:hAnsi="Times New Roman"/>
          <w:spacing w:val="-2"/>
          <w:sz w:val="24"/>
          <w:szCs w:val="24"/>
        </w:rPr>
        <w:t>е</w:t>
      </w:r>
      <w:r w:rsidRPr="00007649">
        <w:rPr>
          <w:rFonts w:ascii="Times New Roman" w:hAnsi="Times New Roman"/>
          <w:sz w:val="24"/>
          <w:szCs w:val="24"/>
        </w:rPr>
        <w:t>;вы</w:t>
      </w:r>
      <w:r w:rsidRPr="00007649">
        <w:rPr>
          <w:rFonts w:ascii="Times New Roman" w:hAnsi="Times New Roman"/>
          <w:spacing w:val="-2"/>
          <w:sz w:val="24"/>
          <w:szCs w:val="24"/>
        </w:rPr>
        <w:t>с</w:t>
      </w:r>
      <w:r w:rsidRPr="00007649">
        <w:rPr>
          <w:rFonts w:ascii="Times New Roman" w:hAnsi="Times New Roman"/>
          <w:spacing w:val="1"/>
          <w:sz w:val="24"/>
          <w:szCs w:val="24"/>
        </w:rPr>
        <w:t>о</w:t>
      </w:r>
      <w:r w:rsidRPr="00007649">
        <w:rPr>
          <w:rFonts w:ascii="Times New Roman" w:hAnsi="Times New Roman"/>
          <w:spacing w:val="-3"/>
          <w:sz w:val="24"/>
          <w:szCs w:val="24"/>
        </w:rPr>
        <w:t>т</w:t>
      </w:r>
      <w:r w:rsidRPr="00007649">
        <w:rPr>
          <w:rFonts w:ascii="Times New Roman" w:hAnsi="Times New Roman"/>
          <w:spacing w:val="1"/>
          <w:sz w:val="24"/>
          <w:szCs w:val="24"/>
        </w:rPr>
        <w:t>н</w:t>
      </w:r>
      <w:r w:rsidRPr="00007649">
        <w:rPr>
          <w:rFonts w:ascii="Times New Roman" w:hAnsi="Times New Roman"/>
          <w:spacing w:val="-2"/>
          <w:sz w:val="24"/>
          <w:szCs w:val="24"/>
        </w:rPr>
        <w:t>а</w:t>
      </w:r>
      <w:r w:rsidRPr="00007649">
        <w:rPr>
          <w:rFonts w:ascii="Times New Roman" w:hAnsi="Times New Roman"/>
          <w:sz w:val="24"/>
          <w:szCs w:val="24"/>
        </w:rPr>
        <w:t>я</w:t>
      </w:r>
      <w:r w:rsidRPr="00007649">
        <w:rPr>
          <w:rFonts w:ascii="Times New Roman" w:hAnsi="Times New Roman"/>
          <w:spacing w:val="-1"/>
          <w:sz w:val="24"/>
          <w:szCs w:val="24"/>
        </w:rPr>
        <w:t>п</w:t>
      </w:r>
      <w:r w:rsidRPr="00007649">
        <w:rPr>
          <w:rFonts w:ascii="Times New Roman" w:hAnsi="Times New Roman"/>
          <w:spacing w:val="1"/>
          <w:sz w:val="24"/>
          <w:szCs w:val="24"/>
        </w:rPr>
        <w:t>о</w:t>
      </w:r>
      <w:r w:rsidRPr="00007649">
        <w:rPr>
          <w:rFonts w:ascii="Times New Roman" w:hAnsi="Times New Roman"/>
          <w:sz w:val="24"/>
          <w:szCs w:val="24"/>
        </w:rPr>
        <w:t>я</w:t>
      </w:r>
      <w:r w:rsidRPr="00007649">
        <w:rPr>
          <w:rFonts w:ascii="Times New Roman" w:hAnsi="Times New Roman"/>
          <w:spacing w:val="-2"/>
          <w:sz w:val="24"/>
          <w:szCs w:val="24"/>
        </w:rPr>
        <w:t>с</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pacing w:val="6"/>
          <w:sz w:val="24"/>
          <w:szCs w:val="24"/>
        </w:rPr>
        <w:t>с</w:t>
      </w:r>
      <w:r w:rsidRPr="00007649">
        <w:rPr>
          <w:rFonts w:ascii="Times New Roman" w:hAnsi="Times New Roman"/>
          <w:sz w:val="24"/>
          <w:szCs w:val="24"/>
        </w:rPr>
        <w:t>тьи</w:t>
      </w:r>
      <w:r w:rsidRPr="00007649">
        <w:rPr>
          <w:rFonts w:ascii="Times New Roman" w:hAnsi="Times New Roman"/>
          <w:spacing w:val="-3"/>
          <w:sz w:val="24"/>
          <w:szCs w:val="24"/>
        </w:rPr>
        <w:t>ш</w:t>
      </w:r>
      <w:r w:rsidRPr="00007649">
        <w:rPr>
          <w:rFonts w:ascii="Times New Roman" w:hAnsi="Times New Roman"/>
          <w:spacing w:val="-1"/>
          <w:sz w:val="24"/>
          <w:szCs w:val="24"/>
        </w:rPr>
        <w:t>и</w:t>
      </w:r>
      <w:r w:rsidRPr="00007649">
        <w:rPr>
          <w:rFonts w:ascii="Times New Roman" w:hAnsi="Times New Roman"/>
          <w:spacing w:val="1"/>
          <w:sz w:val="24"/>
          <w:szCs w:val="24"/>
        </w:rPr>
        <w:t>ро</w:t>
      </w:r>
      <w:r w:rsidRPr="00007649">
        <w:rPr>
          <w:rFonts w:ascii="Times New Roman" w:hAnsi="Times New Roman"/>
          <w:spacing w:val="-3"/>
          <w:sz w:val="24"/>
          <w:szCs w:val="24"/>
        </w:rPr>
        <w:t>т</w:t>
      </w:r>
      <w:r w:rsidRPr="00007649">
        <w:rPr>
          <w:rFonts w:ascii="Times New Roman" w:hAnsi="Times New Roman"/>
          <w:spacing w:val="1"/>
          <w:sz w:val="24"/>
          <w:szCs w:val="24"/>
        </w:rPr>
        <w:t>н</w:t>
      </w:r>
      <w:r w:rsidRPr="00007649">
        <w:rPr>
          <w:rFonts w:ascii="Times New Roman" w:hAnsi="Times New Roman"/>
          <w:sz w:val="24"/>
          <w:szCs w:val="24"/>
        </w:rPr>
        <w:t>ая</w:t>
      </w:r>
      <w:r w:rsidRPr="00007649">
        <w:rPr>
          <w:rFonts w:ascii="Times New Roman" w:hAnsi="Times New Roman"/>
          <w:spacing w:val="-3"/>
          <w:sz w:val="24"/>
          <w:szCs w:val="24"/>
        </w:rPr>
        <w:t>з</w:t>
      </w:r>
      <w:r w:rsidRPr="00007649">
        <w:rPr>
          <w:rFonts w:ascii="Times New Roman" w:hAnsi="Times New Roman"/>
          <w:spacing w:val="-1"/>
          <w:sz w:val="24"/>
          <w:szCs w:val="24"/>
        </w:rPr>
        <w:t>о</w:t>
      </w:r>
      <w:r w:rsidRPr="00007649">
        <w:rPr>
          <w:rFonts w:ascii="Times New Roman" w:hAnsi="Times New Roman"/>
          <w:spacing w:val="1"/>
          <w:sz w:val="24"/>
          <w:szCs w:val="24"/>
        </w:rPr>
        <w:t>н</w:t>
      </w:r>
      <w:r w:rsidRPr="00007649">
        <w:rPr>
          <w:rFonts w:ascii="Times New Roman" w:hAnsi="Times New Roman"/>
          <w:sz w:val="24"/>
          <w:szCs w:val="24"/>
        </w:rPr>
        <w:t>ал</w:t>
      </w:r>
      <w:r w:rsidRPr="00007649">
        <w:rPr>
          <w:rFonts w:ascii="Times New Roman" w:hAnsi="Times New Roman"/>
          <w:spacing w:val="-2"/>
          <w:sz w:val="24"/>
          <w:szCs w:val="24"/>
        </w:rPr>
        <w:t>ь</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ст</w:t>
      </w:r>
      <w:r w:rsidRPr="00007649">
        <w:rPr>
          <w:rFonts w:ascii="Times New Roman" w:hAnsi="Times New Roman"/>
          <w:spacing w:val="-3"/>
          <w:sz w:val="24"/>
          <w:szCs w:val="24"/>
        </w:rPr>
        <w:t>ь</w:t>
      </w:r>
      <w:r w:rsidRPr="00007649">
        <w:rPr>
          <w:rFonts w:ascii="Times New Roman" w:hAnsi="Times New Roman"/>
          <w:sz w:val="24"/>
          <w:szCs w:val="24"/>
        </w:rPr>
        <w:t>).</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sz w:val="24"/>
          <w:szCs w:val="24"/>
        </w:rPr>
      </w:pPr>
      <w:r w:rsidRPr="00007649">
        <w:rPr>
          <w:rFonts w:ascii="Times New Roman" w:hAnsi="Times New Roman"/>
          <w:sz w:val="24"/>
          <w:szCs w:val="24"/>
        </w:rPr>
        <w:t>Урал (изменение природных особенностей с запада на восток, с севера на юг).</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sz w:val="24"/>
          <w:szCs w:val="24"/>
        </w:rPr>
      </w:pPr>
      <w:r w:rsidRPr="00007649">
        <w:rPr>
          <w:rFonts w:ascii="Times New Roman" w:hAnsi="Times New Roman"/>
          <w:sz w:val="24"/>
          <w:szCs w:val="24"/>
        </w:rPr>
        <w:t>Обобщение знаний по особенностям природы европейской части России.</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sz w:val="24"/>
          <w:szCs w:val="24"/>
        </w:rPr>
      </w:pPr>
      <w:r w:rsidRPr="00007649">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sz w:val="24"/>
          <w:szCs w:val="24"/>
        </w:rPr>
      </w:pPr>
      <w:r w:rsidRPr="00007649">
        <w:rPr>
          <w:rFonts w:ascii="Times New Roman" w:hAnsi="Times New Roman"/>
          <w:sz w:val="24"/>
          <w:szCs w:val="24"/>
        </w:rPr>
        <w:t xml:space="preserve">Западная Сибирь (крупнейшая равнина мира; преобладающая высота </w:t>
      </w:r>
      <w:r w:rsidRPr="00007649">
        <w:rPr>
          <w:rFonts w:ascii="Times New Roman" w:hAnsi="Times New Roman"/>
          <w:spacing w:val="1"/>
          <w:sz w:val="24"/>
          <w:szCs w:val="24"/>
        </w:rPr>
        <w:t>р</w:t>
      </w:r>
      <w:r w:rsidRPr="00007649">
        <w:rPr>
          <w:rFonts w:ascii="Times New Roman" w:hAnsi="Times New Roman"/>
          <w:sz w:val="24"/>
          <w:szCs w:val="24"/>
        </w:rPr>
        <w:t>ел</w:t>
      </w:r>
      <w:r w:rsidRPr="00007649">
        <w:rPr>
          <w:rFonts w:ascii="Times New Roman" w:hAnsi="Times New Roman"/>
          <w:spacing w:val="-2"/>
          <w:sz w:val="24"/>
          <w:szCs w:val="24"/>
        </w:rPr>
        <w:t>ь</w:t>
      </w:r>
      <w:r w:rsidRPr="00007649">
        <w:rPr>
          <w:rFonts w:ascii="Times New Roman" w:hAnsi="Times New Roman"/>
          <w:sz w:val="24"/>
          <w:szCs w:val="24"/>
        </w:rPr>
        <w:t>еф</w:t>
      </w:r>
      <w:r w:rsidRPr="00007649">
        <w:rPr>
          <w:rFonts w:ascii="Times New Roman" w:hAnsi="Times New Roman"/>
          <w:spacing w:val="-2"/>
          <w:sz w:val="24"/>
          <w:szCs w:val="24"/>
        </w:rPr>
        <w:t>а</w:t>
      </w:r>
      <w:r w:rsidRPr="00007649">
        <w:rPr>
          <w:rFonts w:ascii="Times New Roman" w:hAnsi="Times New Roman"/>
          <w:sz w:val="24"/>
          <w:szCs w:val="24"/>
        </w:rPr>
        <w:t>;за</w:t>
      </w:r>
      <w:r w:rsidRPr="00007649">
        <w:rPr>
          <w:rFonts w:ascii="Times New Roman" w:hAnsi="Times New Roman"/>
          <w:spacing w:val="-1"/>
          <w:sz w:val="24"/>
          <w:szCs w:val="24"/>
        </w:rPr>
        <w:t>ви</w:t>
      </w:r>
      <w:r w:rsidRPr="00007649">
        <w:rPr>
          <w:rFonts w:ascii="Times New Roman" w:hAnsi="Times New Roman"/>
          <w:sz w:val="24"/>
          <w:szCs w:val="24"/>
        </w:rPr>
        <w:t>с</w:t>
      </w:r>
      <w:r w:rsidRPr="00007649">
        <w:rPr>
          <w:rFonts w:ascii="Times New Roman" w:hAnsi="Times New Roman"/>
          <w:spacing w:val="1"/>
          <w:sz w:val="24"/>
          <w:szCs w:val="24"/>
        </w:rPr>
        <w:t>и</w:t>
      </w:r>
      <w:r w:rsidRPr="00007649">
        <w:rPr>
          <w:rFonts w:ascii="Times New Roman" w:hAnsi="Times New Roman"/>
          <w:spacing w:val="-3"/>
          <w:sz w:val="24"/>
          <w:szCs w:val="24"/>
        </w:rPr>
        <w:t>м</w:t>
      </w:r>
      <w:r w:rsidRPr="00007649">
        <w:rPr>
          <w:rFonts w:ascii="Times New Roman" w:hAnsi="Times New Roman"/>
          <w:spacing w:val="1"/>
          <w:sz w:val="24"/>
          <w:szCs w:val="24"/>
        </w:rPr>
        <w:t>о</w:t>
      </w:r>
      <w:r w:rsidRPr="00007649">
        <w:rPr>
          <w:rFonts w:ascii="Times New Roman" w:hAnsi="Times New Roman"/>
          <w:spacing w:val="-2"/>
          <w:sz w:val="24"/>
          <w:szCs w:val="24"/>
        </w:rPr>
        <w:t>с</w:t>
      </w:r>
      <w:r w:rsidRPr="00007649">
        <w:rPr>
          <w:rFonts w:ascii="Times New Roman" w:hAnsi="Times New Roman"/>
          <w:sz w:val="24"/>
          <w:szCs w:val="24"/>
        </w:rPr>
        <w:t>ть</w:t>
      </w:r>
      <w:r w:rsidRPr="00007649">
        <w:rPr>
          <w:rFonts w:ascii="Times New Roman" w:hAnsi="Times New Roman"/>
          <w:spacing w:val="1"/>
          <w:sz w:val="24"/>
          <w:szCs w:val="24"/>
        </w:rPr>
        <w:t>р</w:t>
      </w:r>
      <w:r w:rsidRPr="00007649">
        <w:rPr>
          <w:rFonts w:ascii="Times New Roman" w:hAnsi="Times New Roman"/>
          <w:sz w:val="24"/>
          <w:szCs w:val="24"/>
        </w:rPr>
        <w:t>азмещ</w:t>
      </w:r>
      <w:r w:rsidRPr="00007649">
        <w:rPr>
          <w:rFonts w:ascii="Times New Roman" w:hAnsi="Times New Roman"/>
          <w:spacing w:val="-3"/>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явн</w:t>
      </w:r>
      <w:r w:rsidRPr="00007649">
        <w:rPr>
          <w:rFonts w:ascii="Times New Roman" w:hAnsi="Times New Roman"/>
          <w:spacing w:val="-3"/>
          <w:sz w:val="24"/>
          <w:szCs w:val="24"/>
        </w:rPr>
        <w:t>у</w:t>
      </w:r>
      <w:r w:rsidRPr="00007649">
        <w:rPr>
          <w:rFonts w:ascii="Times New Roman" w:hAnsi="Times New Roman"/>
          <w:sz w:val="24"/>
          <w:szCs w:val="24"/>
        </w:rPr>
        <w:t>т</w:t>
      </w:r>
      <w:r w:rsidRPr="00007649">
        <w:rPr>
          <w:rFonts w:ascii="Times New Roman" w:hAnsi="Times New Roman"/>
          <w:spacing w:val="1"/>
          <w:sz w:val="24"/>
          <w:szCs w:val="24"/>
        </w:rPr>
        <w:t>р</w:t>
      </w:r>
      <w:r w:rsidRPr="00007649">
        <w:rPr>
          <w:rFonts w:ascii="Times New Roman" w:hAnsi="Times New Roman"/>
          <w:sz w:val="24"/>
          <w:szCs w:val="24"/>
        </w:rPr>
        <w:t>е</w:t>
      </w:r>
      <w:r w:rsidRPr="00007649">
        <w:rPr>
          <w:rFonts w:ascii="Times New Roman" w:hAnsi="Times New Roman"/>
          <w:spacing w:val="-1"/>
          <w:sz w:val="24"/>
          <w:szCs w:val="24"/>
        </w:rPr>
        <w:t>нн</w:t>
      </w:r>
      <w:r w:rsidRPr="00007649">
        <w:rPr>
          <w:rFonts w:ascii="Times New Roman" w:hAnsi="Times New Roman"/>
          <w:spacing w:val="1"/>
          <w:sz w:val="24"/>
          <w:szCs w:val="24"/>
        </w:rPr>
        <w:t>и</w:t>
      </w:r>
      <w:r w:rsidRPr="00007649">
        <w:rPr>
          <w:rFonts w:ascii="Times New Roman" w:hAnsi="Times New Roman"/>
          <w:sz w:val="24"/>
          <w:szCs w:val="24"/>
        </w:rPr>
        <w:t>х</w:t>
      </w:r>
      <w:r w:rsidRPr="00007649">
        <w:rPr>
          <w:rFonts w:ascii="Times New Roman" w:hAnsi="Times New Roman"/>
          <w:spacing w:val="-3"/>
          <w:sz w:val="24"/>
          <w:szCs w:val="24"/>
        </w:rPr>
        <w:t>в</w:t>
      </w:r>
      <w:r w:rsidRPr="00007649">
        <w:rPr>
          <w:rFonts w:ascii="Times New Roman" w:hAnsi="Times New Roman"/>
          <w:spacing w:val="1"/>
          <w:sz w:val="24"/>
          <w:szCs w:val="24"/>
        </w:rPr>
        <w:t>о</w:t>
      </w:r>
      <w:r w:rsidRPr="00007649">
        <w:rPr>
          <w:rFonts w:ascii="Times New Roman" w:hAnsi="Times New Roman"/>
          <w:sz w:val="24"/>
          <w:szCs w:val="24"/>
        </w:rPr>
        <w:t>д</w:t>
      </w:r>
      <w:r w:rsidRPr="00007649">
        <w:rPr>
          <w:rFonts w:ascii="Times New Roman" w:hAnsi="Times New Roman"/>
          <w:spacing w:val="1"/>
          <w:sz w:val="24"/>
          <w:szCs w:val="24"/>
        </w:rPr>
        <w:t>о</w:t>
      </w:r>
      <w:r w:rsidRPr="00007649">
        <w:rPr>
          <w:rFonts w:ascii="Times New Roman" w:hAnsi="Times New Roman"/>
          <w:sz w:val="24"/>
          <w:szCs w:val="24"/>
        </w:rPr>
        <w:t xml:space="preserve">т </w:t>
      </w:r>
      <w:r w:rsidRPr="00007649">
        <w:rPr>
          <w:rFonts w:ascii="Times New Roman" w:hAnsi="Times New Roman"/>
          <w:spacing w:val="1"/>
          <w:sz w:val="24"/>
          <w:szCs w:val="24"/>
        </w:rPr>
        <w:t>р</w:t>
      </w:r>
      <w:r w:rsidRPr="00007649">
        <w:rPr>
          <w:rFonts w:ascii="Times New Roman" w:hAnsi="Times New Roman"/>
          <w:sz w:val="24"/>
          <w:szCs w:val="24"/>
        </w:rPr>
        <w:t>ел</w:t>
      </w:r>
      <w:r w:rsidRPr="00007649">
        <w:rPr>
          <w:rFonts w:ascii="Times New Roman" w:hAnsi="Times New Roman"/>
          <w:spacing w:val="-4"/>
          <w:sz w:val="24"/>
          <w:szCs w:val="24"/>
        </w:rPr>
        <w:t>ь</w:t>
      </w:r>
      <w:r w:rsidRPr="00007649">
        <w:rPr>
          <w:rFonts w:ascii="Times New Roman" w:hAnsi="Times New Roman"/>
          <w:sz w:val="24"/>
          <w:szCs w:val="24"/>
        </w:rPr>
        <w:t>ефаи</w:t>
      </w:r>
      <w:r w:rsidRPr="00007649">
        <w:rPr>
          <w:rFonts w:ascii="Times New Roman" w:hAnsi="Times New Roman"/>
          <w:spacing w:val="1"/>
          <w:sz w:val="24"/>
          <w:szCs w:val="24"/>
        </w:rPr>
        <w:t xml:space="preserve"> о</w:t>
      </w:r>
      <w:r w:rsidRPr="00007649">
        <w:rPr>
          <w:rFonts w:ascii="Times New Roman" w:hAnsi="Times New Roman"/>
          <w:sz w:val="24"/>
          <w:szCs w:val="24"/>
        </w:rPr>
        <w:t>т</w:t>
      </w:r>
      <w:r w:rsidRPr="00007649">
        <w:rPr>
          <w:rFonts w:ascii="Times New Roman" w:hAnsi="Times New Roman"/>
          <w:spacing w:val="-3"/>
          <w:sz w:val="24"/>
          <w:szCs w:val="24"/>
        </w:rPr>
        <w:t>з</w:t>
      </w:r>
      <w:r w:rsidRPr="00007649">
        <w:rPr>
          <w:rFonts w:ascii="Times New Roman" w:hAnsi="Times New Roman"/>
          <w:spacing w:val="1"/>
          <w:sz w:val="24"/>
          <w:szCs w:val="24"/>
        </w:rPr>
        <w:t>он</w:t>
      </w:r>
      <w:r w:rsidRPr="00007649">
        <w:rPr>
          <w:rFonts w:ascii="Times New Roman" w:hAnsi="Times New Roman"/>
          <w:sz w:val="24"/>
          <w:szCs w:val="24"/>
        </w:rPr>
        <w:t>ал</w:t>
      </w:r>
      <w:r w:rsidRPr="00007649">
        <w:rPr>
          <w:rFonts w:ascii="Times New Roman" w:hAnsi="Times New Roman"/>
          <w:spacing w:val="-4"/>
          <w:sz w:val="24"/>
          <w:szCs w:val="24"/>
        </w:rPr>
        <w:t>ь</w:t>
      </w:r>
      <w:r w:rsidRPr="00007649">
        <w:rPr>
          <w:rFonts w:ascii="Times New Roman" w:hAnsi="Times New Roman"/>
          <w:spacing w:val="1"/>
          <w:sz w:val="24"/>
          <w:szCs w:val="24"/>
        </w:rPr>
        <w:t>но</w:t>
      </w:r>
      <w:r w:rsidRPr="00007649">
        <w:rPr>
          <w:rFonts w:ascii="Times New Roman" w:hAnsi="Times New Roman"/>
          <w:spacing w:val="-2"/>
          <w:sz w:val="24"/>
          <w:szCs w:val="24"/>
        </w:rPr>
        <w:t>г</w:t>
      </w:r>
      <w:r w:rsidRPr="00007649">
        <w:rPr>
          <w:rFonts w:ascii="Times New Roman" w:hAnsi="Times New Roman"/>
          <w:sz w:val="24"/>
          <w:szCs w:val="24"/>
        </w:rPr>
        <w:t>о с</w:t>
      </w:r>
      <w:r w:rsidRPr="00007649">
        <w:rPr>
          <w:rFonts w:ascii="Times New Roman" w:hAnsi="Times New Roman"/>
          <w:spacing w:val="-1"/>
          <w:sz w:val="24"/>
          <w:szCs w:val="24"/>
        </w:rPr>
        <w:t>о</w:t>
      </w:r>
      <w:r w:rsidRPr="00007649">
        <w:rPr>
          <w:rFonts w:ascii="Times New Roman" w:hAnsi="Times New Roman"/>
          <w:spacing w:val="1"/>
          <w:sz w:val="24"/>
          <w:szCs w:val="24"/>
        </w:rPr>
        <w:t>о</w:t>
      </w:r>
      <w:r w:rsidRPr="00007649">
        <w:rPr>
          <w:rFonts w:ascii="Times New Roman" w:hAnsi="Times New Roman"/>
          <w:sz w:val="24"/>
          <w:szCs w:val="24"/>
        </w:rPr>
        <w:t>т</w:t>
      </w:r>
      <w:r w:rsidRPr="00007649">
        <w:rPr>
          <w:rFonts w:ascii="Times New Roman" w:hAnsi="Times New Roman"/>
          <w:spacing w:val="-2"/>
          <w:sz w:val="24"/>
          <w:szCs w:val="24"/>
        </w:rPr>
        <w:t>н</w:t>
      </w:r>
      <w:r w:rsidRPr="00007649">
        <w:rPr>
          <w:rFonts w:ascii="Times New Roman" w:hAnsi="Times New Roman"/>
          <w:spacing w:val="1"/>
          <w:sz w:val="24"/>
          <w:szCs w:val="24"/>
        </w:rPr>
        <w:t>о</w:t>
      </w:r>
      <w:r w:rsidRPr="00007649">
        <w:rPr>
          <w:rFonts w:ascii="Times New Roman" w:hAnsi="Times New Roman"/>
          <w:sz w:val="24"/>
          <w:szCs w:val="24"/>
        </w:rPr>
        <w:t>ш</w:t>
      </w:r>
      <w:r w:rsidRPr="00007649">
        <w:rPr>
          <w:rFonts w:ascii="Times New Roman" w:hAnsi="Times New Roman"/>
          <w:spacing w:val="-3"/>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ятеплаив</w:t>
      </w:r>
      <w:r w:rsidRPr="00007649">
        <w:rPr>
          <w:rFonts w:ascii="Times New Roman" w:hAnsi="Times New Roman"/>
          <w:spacing w:val="-1"/>
          <w:sz w:val="24"/>
          <w:szCs w:val="24"/>
        </w:rPr>
        <w:t>л</w:t>
      </w:r>
      <w:r w:rsidRPr="00007649">
        <w:rPr>
          <w:rFonts w:ascii="Times New Roman" w:hAnsi="Times New Roman"/>
          <w:sz w:val="24"/>
          <w:szCs w:val="24"/>
        </w:rPr>
        <w:t>аг</w:t>
      </w:r>
      <w:r w:rsidRPr="00007649">
        <w:rPr>
          <w:rFonts w:ascii="Times New Roman" w:hAnsi="Times New Roman"/>
          <w:spacing w:val="1"/>
          <w:sz w:val="24"/>
          <w:szCs w:val="24"/>
        </w:rPr>
        <w:t>и</w:t>
      </w:r>
      <w:r w:rsidRPr="00007649">
        <w:rPr>
          <w:rFonts w:ascii="Times New Roman" w:hAnsi="Times New Roman"/>
          <w:sz w:val="24"/>
          <w:szCs w:val="24"/>
        </w:rPr>
        <w:t>;</w:t>
      </w:r>
      <w:r w:rsidRPr="00007649">
        <w:rPr>
          <w:rFonts w:ascii="Times New Roman" w:hAnsi="Times New Roman"/>
          <w:spacing w:val="1"/>
          <w:sz w:val="24"/>
          <w:szCs w:val="24"/>
        </w:rPr>
        <w:t>п</w:t>
      </w:r>
      <w:r w:rsidRPr="00007649">
        <w:rPr>
          <w:rFonts w:ascii="Times New Roman" w:hAnsi="Times New Roman"/>
          <w:spacing w:val="-1"/>
          <w:sz w:val="24"/>
          <w:szCs w:val="24"/>
        </w:rPr>
        <w:t>ри</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pacing w:val="1"/>
          <w:sz w:val="24"/>
          <w:szCs w:val="24"/>
        </w:rPr>
        <w:t>д</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езо</w:t>
      </w:r>
      <w:r w:rsidRPr="00007649">
        <w:rPr>
          <w:rFonts w:ascii="Times New Roman" w:hAnsi="Times New Roman"/>
          <w:spacing w:val="1"/>
          <w:sz w:val="24"/>
          <w:szCs w:val="24"/>
        </w:rPr>
        <w:t>н</w:t>
      </w:r>
      <w:r w:rsidRPr="00007649">
        <w:rPr>
          <w:rFonts w:ascii="Times New Roman" w:hAnsi="Times New Roman"/>
          <w:sz w:val="24"/>
          <w:szCs w:val="24"/>
        </w:rPr>
        <w:t>ы–</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3"/>
          <w:sz w:val="24"/>
          <w:szCs w:val="24"/>
        </w:rPr>
        <w:t>з</w:t>
      </w:r>
      <w:r w:rsidRPr="00007649">
        <w:rPr>
          <w:rFonts w:ascii="Times New Roman" w:hAnsi="Times New Roman"/>
          <w:sz w:val="24"/>
          <w:szCs w:val="24"/>
        </w:rPr>
        <w:t>мещ</w:t>
      </w:r>
      <w:r w:rsidRPr="00007649">
        <w:rPr>
          <w:rFonts w:ascii="Times New Roman" w:hAnsi="Times New Roman"/>
          <w:spacing w:val="-3"/>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е,в</w:t>
      </w:r>
      <w:r w:rsidRPr="00007649">
        <w:rPr>
          <w:rFonts w:ascii="Times New Roman" w:hAnsi="Times New Roman"/>
          <w:spacing w:val="-1"/>
          <w:sz w:val="24"/>
          <w:szCs w:val="24"/>
        </w:rPr>
        <w:t>л</w:t>
      </w:r>
      <w:r w:rsidRPr="00007649">
        <w:rPr>
          <w:rFonts w:ascii="Times New Roman" w:hAnsi="Times New Roman"/>
          <w:spacing w:val="1"/>
          <w:sz w:val="24"/>
          <w:szCs w:val="24"/>
        </w:rPr>
        <w:t>и</w:t>
      </w:r>
      <w:r w:rsidRPr="00007649">
        <w:rPr>
          <w:rFonts w:ascii="Times New Roman" w:hAnsi="Times New Roman"/>
          <w:sz w:val="24"/>
          <w:szCs w:val="24"/>
        </w:rPr>
        <w:t>я</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е</w:t>
      </w:r>
      <w:r w:rsidRPr="00007649">
        <w:rPr>
          <w:rFonts w:ascii="Times New Roman" w:hAnsi="Times New Roman"/>
          <w:spacing w:val="1"/>
          <w:sz w:val="24"/>
          <w:szCs w:val="24"/>
        </w:rPr>
        <w:t>р</w:t>
      </w:r>
      <w:r w:rsidRPr="00007649">
        <w:rPr>
          <w:rFonts w:ascii="Times New Roman" w:hAnsi="Times New Roman"/>
          <w:sz w:val="24"/>
          <w:szCs w:val="24"/>
        </w:rPr>
        <w:t>ел</w:t>
      </w:r>
      <w:r w:rsidRPr="00007649">
        <w:rPr>
          <w:rFonts w:ascii="Times New Roman" w:hAnsi="Times New Roman"/>
          <w:spacing w:val="-2"/>
          <w:sz w:val="24"/>
          <w:szCs w:val="24"/>
        </w:rPr>
        <w:t>ь</w:t>
      </w:r>
      <w:r w:rsidRPr="00007649">
        <w:rPr>
          <w:rFonts w:ascii="Times New Roman" w:hAnsi="Times New Roman"/>
          <w:sz w:val="24"/>
          <w:szCs w:val="24"/>
        </w:rPr>
        <w:t>е</w:t>
      </w:r>
      <w:r w:rsidRPr="00007649">
        <w:rPr>
          <w:rFonts w:ascii="Times New Roman" w:hAnsi="Times New Roman"/>
          <w:spacing w:val="-2"/>
          <w:sz w:val="24"/>
          <w:szCs w:val="24"/>
        </w:rPr>
        <w:t>ф</w:t>
      </w:r>
      <w:r w:rsidRPr="00007649">
        <w:rPr>
          <w:rFonts w:ascii="Times New Roman" w:hAnsi="Times New Roman"/>
          <w:sz w:val="24"/>
          <w:szCs w:val="24"/>
        </w:rPr>
        <w:t xml:space="preserve">а, </w:t>
      </w:r>
      <w:r w:rsidRPr="00007649">
        <w:rPr>
          <w:rFonts w:ascii="Times New Roman" w:hAnsi="Times New Roman"/>
          <w:spacing w:val="1"/>
          <w:sz w:val="24"/>
          <w:szCs w:val="24"/>
        </w:rPr>
        <w:t>н</w:t>
      </w:r>
      <w:r w:rsidRPr="00007649">
        <w:rPr>
          <w:rFonts w:ascii="Times New Roman" w:hAnsi="Times New Roman"/>
          <w:sz w:val="24"/>
          <w:szCs w:val="24"/>
        </w:rPr>
        <w:t>а</w:t>
      </w:r>
      <w:r w:rsidRPr="00007649">
        <w:rPr>
          <w:rFonts w:ascii="Times New Roman" w:hAnsi="Times New Roman"/>
          <w:spacing w:val="-1"/>
          <w:sz w:val="24"/>
          <w:szCs w:val="24"/>
        </w:rPr>
        <w:t>иб</w:t>
      </w:r>
      <w:r w:rsidRPr="00007649">
        <w:rPr>
          <w:rFonts w:ascii="Times New Roman" w:hAnsi="Times New Roman"/>
          <w:spacing w:val="1"/>
          <w:sz w:val="24"/>
          <w:szCs w:val="24"/>
        </w:rPr>
        <w:t>о</w:t>
      </w:r>
      <w:r w:rsidRPr="00007649">
        <w:rPr>
          <w:rFonts w:ascii="Times New Roman" w:hAnsi="Times New Roman"/>
          <w:spacing w:val="-1"/>
          <w:sz w:val="24"/>
          <w:szCs w:val="24"/>
        </w:rPr>
        <w:t>ль</w:t>
      </w:r>
      <w:r w:rsidRPr="00007649">
        <w:rPr>
          <w:rFonts w:ascii="Times New Roman" w:hAnsi="Times New Roman"/>
          <w:sz w:val="24"/>
          <w:szCs w:val="24"/>
        </w:rPr>
        <w:t>шая</w:t>
      </w:r>
      <w:r w:rsidRPr="00007649">
        <w:rPr>
          <w:rFonts w:ascii="Times New Roman" w:hAnsi="Times New Roman"/>
          <w:spacing w:val="-1"/>
          <w:sz w:val="24"/>
          <w:szCs w:val="24"/>
        </w:rPr>
        <w:t>п</w:t>
      </w:r>
      <w:r w:rsidRPr="00007649">
        <w:rPr>
          <w:rFonts w:ascii="Times New Roman" w:hAnsi="Times New Roman"/>
          <w:sz w:val="24"/>
          <w:szCs w:val="24"/>
        </w:rPr>
        <w:t xml:space="preserve">о </w:t>
      </w:r>
      <w:r w:rsidRPr="00007649">
        <w:rPr>
          <w:rFonts w:ascii="Times New Roman" w:hAnsi="Times New Roman"/>
          <w:spacing w:val="-1"/>
          <w:sz w:val="24"/>
          <w:szCs w:val="24"/>
        </w:rPr>
        <w:t>пл</w:t>
      </w:r>
      <w:r w:rsidRPr="00007649">
        <w:rPr>
          <w:rFonts w:ascii="Times New Roman" w:hAnsi="Times New Roman"/>
          <w:spacing w:val="1"/>
          <w:sz w:val="24"/>
          <w:szCs w:val="24"/>
        </w:rPr>
        <w:t>о</w:t>
      </w:r>
      <w:r w:rsidRPr="00007649">
        <w:rPr>
          <w:rFonts w:ascii="Times New Roman" w:hAnsi="Times New Roman"/>
          <w:sz w:val="24"/>
          <w:szCs w:val="24"/>
        </w:rPr>
        <w:t>ща</w:t>
      </w:r>
      <w:r w:rsidRPr="00007649">
        <w:rPr>
          <w:rFonts w:ascii="Times New Roman" w:hAnsi="Times New Roman"/>
          <w:spacing w:val="-1"/>
          <w:sz w:val="24"/>
          <w:szCs w:val="24"/>
        </w:rPr>
        <w:t>д</w:t>
      </w:r>
      <w:r w:rsidRPr="00007649">
        <w:rPr>
          <w:rFonts w:ascii="Times New Roman" w:hAnsi="Times New Roman"/>
          <w:spacing w:val="1"/>
          <w:sz w:val="24"/>
          <w:szCs w:val="24"/>
        </w:rPr>
        <w:t>и</w:t>
      </w:r>
      <w:r w:rsidRPr="00007649">
        <w:rPr>
          <w:rFonts w:ascii="Times New Roman" w:hAnsi="Times New Roman"/>
          <w:sz w:val="24"/>
          <w:szCs w:val="24"/>
        </w:rPr>
        <w:t>,</w:t>
      </w:r>
      <w:r w:rsidRPr="00007649">
        <w:rPr>
          <w:rFonts w:ascii="Times New Roman" w:hAnsi="Times New Roman"/>
          <w:spacing w:val="1"/>
          <w:sz w:val="24"/>
          <w:szCs w:val="24"/>
        </w:rPr>
        <w:t xml:space="preserve"> и</w:t>
      </w:r>
      <w:r w:rsidRPr="00007649">
        <w:rPr>
          <w:rFonts w:ascii="Times New Roman" w:hAnsi="Times New Roman"/>
          <w:spacing w:val="-3"/>
          <w:sz w:val="24"/>
          <w:szCs w:val="24"/>
        </w:rPr>
        <w:t>з</w:t>
      </w:r>
      <w:r w:rsidRPr="00007649">
        <w:rPr>
          <w:rFonts w:ascii="Times New Roman" w:hAnsi="Times New Roman"/>
          <w:sz w:val="24"/>
          <w:szCs w:val="24"/>
        </w:rPr>
        <w:t>ме</w:t>
      </w:r>
      <w:r w:rsidRPr="00007649">
        <w:rPr>
          <w:rFonts w:ascii="Times New Roman" w:hAnsi="Times New Roman"/>
          <w:spacing w:val="1"/>
          <w:sz w:val="24"/>
          <w:szCs w:val="24"/>
        </w:rPr>
        <w:t>н</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явс</w:t>
      </w:r>
      <w:r w:rsidRPr="00007649">
        <w:rPr>
          <w:rFonts w:ascii="Times New Roman" w:hAnsi="Times New Roman"/>
          <w:spacing w:val="-1"/>
          <w:sz w:val="24"/>
          <w:szCs w:val="24"/>
        </w:rPr>
        <w:t>о</w:t>
      </w:r>
      <w:r w:rsidRPr="00007649">
        <w:rPr>
          <w:rFonts w:ascii="Times New Roman" w:hAnsi="Times New Roman"/>
          <w:sz w:val="24"/>
          <w:szCs w:val="24"/>
        </w:rPr>
        <w:t>ста</w:t>
      </w:r>
      <w:r w:rsidRPr="00007649">
        <w:rPr>
          <w:rFonts w:ascii="Times New Roman" w:hAnsi="Times New Roman"/>
          <w:spacing w:val="-3"/>
          <w:sz w:val="24"/>
          <w:szCs w:val="24"/>
        </w:rPr>
        <w:t>в</w:t>
      </w:r>
      <w:r w:rsidRPr="00007649">
        <w:rPr>
          <w:rFonts w:ascii="Times New Roman" w:hAnsi="Times New Roman"/>
          <w:sz w:val="24"/>
          <w:szCs w:val="24"/>
        </w:rPr>
        <w:t>е</w:t>
      </w:r>
      <w:r w:rsidRPr="00007649">
        <w:rPr>
          <w:rFonts w:ascii="Times New Roman" w:hAnsi="Times New Roman"/>
          <w:spacing w:val="1"/>
          <w:sz w:val="24"/>
          <w:szCs w:val="24"/>
        </w:rPr>
        <w:t>п</w:t>
      </w:r>
      <w:r w:rsidRPr="00007649">
        <w:rPr>
          <w:rFonts w:ascii="Times New Roman" w:hAnsi="Times New Roman"/>
          <w:spacing w:val="-1"/>
          <w:sz w:val="24"/>
          <w:szCs w:val="24"/>
        </w:rPr>
        <w:t>ри</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pacing w:val="1"/>
          <w:sz w:val="24"/>
          <w:szCs w:val="24"/>
        </w:rPr>
        <w:t>д</w:t>
      </w:r>
      <w:r w:rsidRPr="00007649">
        <w:rPr>
          <w:rFonts w:ascii="Times New Roman" w:hAnsi="Times New Roman"/>
          <w:spacing w:val="-1"/>
          <w:sz w:val="24"/>
          <w:szCs w:val="24"/>
        </w:rPr>
        <w:t>ны</w:t>
      </w:r>
      <w:r w:rsidRPr="00007649">
        <w:rPr>
          <w:rFonts w:ascii="Times New Roman" w:hAnsi="Times New Roman"/>
          <w:sz w:val="24"/>
          <w:szCs w:val="24"/>
        </w:rPr>
        <w:t>хз</w:t>
      </w:r>
      <w:r w:rsidRPr="00007649">
        <w:rPr>
          <w:rFonts w:ascii="Times New Roman" w:hAnsi="Times New Roman"/>
          <w:spacing w:val="-2"/>
          <w:sz w:val="24"/>
          <w:szCs w:val="24"/>
        </w:rPr>
        <w:t>о</w:t>
      </w:r>
      <w:r w:rsidRPr="00007649">
        <w:rPr>
          <w:rFonts w:ascii="Times New Roman" w:hAnsi="Times New Roman"/>
          <w:sz w:val="24"/>
          <w:szCs w:val="24"/>
        </w:rPr>
        <w:t xml:space="preserve">н, </w:t>
      </w:r>
      <w:r w:rsidRPr="00007649">
        <w:rPr>
          <w:rFonts w:ascii="Times New Roman" w:hAnsi="Times New Roman"/>
          <w:spacing w:val="-3"/>
          <w:sz w:val="24"/>
          <w:szCs w:val="24"/>
        </w:rPr>
        <w:t>с</w:t>
      </w:r>
      <w:r w:rsidRPr="00007649">
        <w:rPr>
          <w:rFonts w:ascii="Times New Roman" w:hAnsi="Times New Roman"/>
          <w:spacing w:val="1"/>
          <w:sz w:val="24"/>
          <w:szCs w:val="24"/>
        </w:rPr>
        <w:t>р</w:t>
      </w:r>
      <w:r w:rsidRPr="00007649">
        <w:rPr>
          <w:rFonts w:ascii="Times New Roman" w:hAnsi="Times New Roman"/>
          <w:spacing w:val="-2"/>
          <w:sz w:val="24"/>
          <w:szCs w:val="24"/>
        </w:rPr>
        <w:t>а</w:t>
      </w:r>
      <w:r w:rsidRPr="00007649">
        <w:rPr>
          <w:rFonts w:ascii="Times New Roman" w:hAnsi="Times New Roman"/>
          <w:sz w:val="24"/>
          <w:szCs w:val="24"/>
        </w:rPr>
        <w:t>вне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е состава природных зон с Р</w:t>
      </w:r>
      <w:r w:rsidRPr="00007649">
        <w:rPr>
          <w:rFonts w:ascii="Times New Roman" w:hAnsi="Times New Roman"/>
          <w:spacing w:val="-4"/>
          <w:sz w:val="24"/>
          <w:szCs w:val="24"/>
        </w:rPr>
        <w:t>у</w:t>
      </w:r>
      <w:r w:rsidRPr="00007649">
        <w:rPr>
          <w:rFonts w:ascii="Times New Roman" w:hAnsi="Times New Roman"/>
          <w:sz w:val="24"/>
          <w:szCs w:val="24"/>
        </w:rPr>
        <w:t>сс</w:t>
      </w:r>
      <w:r w:rsidRPr="00007649">
        <w:rPr>
          <w:rFonts w:ascii="Times New Roman" w:hAnsi="Times New Roman"/>
          <w:spacing w:val="4"/>
          <w:sz w:val="24"/>
          <w:szCs w:val="24"/>
        </w:rPr>
        <w:t>к</w:t>
      </w:r>
      <w:r w:rsidRPr="00007649">
        <w:rPr>
          <w:rFonts w:ascii="Times New Roman" w:hAnsi="Times New Roman"/>
          <w:spacing w:val="1"/>
          <w:sz w:val="24"/>
          <w:szCs w:val="24"/>
        </w:rPr>
        <w:t>о</w:t>
      </w:r>
      <w:r w:rsidRPr="00007649">
        <w:rPr>
          <w:rFonts w:ascii="Times New Roman" w:hAnsi="Times New Roman"/>
          <w:sz w:val="24"/>
          <w:szCs w:val="24"/>
        </w:rPr>
        <w:t>й</w:t>
      </w:r>
      <w:r w:rsidRPr="00007649">
        <w:rPr>
          <w:rFonts w:ascii="Times New Roman" w:hAnsi="Times New Roman"/>
          <w:spacing w:val="-1"/>
          <w:sz w:val="24"/>
          <w:szCs w:val="24"/>
        </w:rPr>
        <w:t>р</w:t>
      </w:r>
      <w:r w:rsidRPr="00007649">
        <w:rPr>
          <w:rFonts w:ascii="Times New Roman" w:hAnsi="Times New Roman"/>
          <w:sz w:val="24"/>
          <w:szCs w:val="24"/>
        </w:rPr>
        <w:t>авн</w:t>
      </w:r>
      <w:r w:rsidRPr="00007649">
        <w:rPr>
          <w:rFonts w:ascii="Times New Roman" w:hAnsi="Times New Roman"/>
          <w:spacing w:val="-1"/>
          <w:sz w:val="24"/>
          <w:szCs w:val="24"/>
        </w:rPr>
        <w:t>и</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pacing w:val="1"/>
          <w:sz w:val="24"/>
          <w:szCs w:val="24"/>
        </w:rPr>
        <w:t>й</w:t>
      </w:r>
      <w:r w:rsidRPr="00007649">
        <w:rPr>
          <w:rFonts w:ascii="Times New Roman" w:hAnsi="Times New Roman"/>
          <w:sz w:val="24"/>
          <w:szCs w:val="24"/>
        </w:rPr>
        <w:t>).</w:t>
      </w:r>
    </w:p>
    <w:p w:rsidR="001665A0" w:rsidRPr="00007649" w:rsidRDefault="001665A0" w:rsidP="00007649">
      <w:pPr>
        <w:tabs>
          <w:tab w:val="left" w:pos="426"/>
          <w:tab w:val="left" w:pos="2180"/>
          <w:tab w:val="left" w:pos="3460"/>
          <w:tab w:val="left" w:pos="5080"/>
          <w:tab w:val="left" w:pos="6440"/>
          <w:tab w:val="left" w:pos="7940"/>
        </w:tabs>
        <w:autoSpaceDE w:val="0"/>
        <w:autoSpaceDN w:val="0"/>
        <w:adjustRightInd w:val="0"/>
        <w:spacing w:after="0"/>
        <w:ind w:firstLine="709"/>
        <w:jc w:val="both"/>
        <w:rPr>
          <w:rFonts w:ascii="Times New Roman" w:hAnsi="Times New Roman"/>
          <w:sz w:val="24"/>
          <w:szCs w:val="24"/>
        </w:rPr>
      </w:pPr>
      <w:r w:rsidRPr="00007649">
        <w:rPr>
          <w:rFonts w:ascii="Times New Roman" w:hAnsi="Times New Roman"/>
          <w:spacing w:val="1"/>
          <w:sz w:val="24"/>
          <w:szCs w:val="24"/>
        </w:rPr>
        <w:t>З</w:t>
      </w:r>
      <w:r w:rsidRPr="00007649">
        <w:rPr>
          <w:rFonts w:ascii="Times New Roman" w:hAnsi="Times New Roman"/>
          <w:sz w:val="24"/>
          <w:szCs w:val="24"/>
        </w:rPr>
        <w:t>а</w:t>
      </w:r>
      <w:r w:rsidRPr="00007649">
        <w:rPr>
          <w:rFonts w:ascii="Times New Roman" w:hAnsi="Times New Roman"/>
          <w:spacing w:val="-1"/>
          <w:sz w:val="24"/>
          <w:szCs w:val="24"/>
        </w:rPr>
        <w:t>п</w:t>
      </w:r>
      <w:r w:rsidRPr="00007649">
        <w:rPr>
          <w:rFonts w:ascii="Times New Roman" w:hAnsi="Times New Roman"/>
          <w:sz w:val="24"/>
          <w:szCs w:val="24"/>
        </w:rPr>
        <w:t>а</w:t>
      </w:r>
      <w:r w:rsidRPr="00007649">
        <w:rPr>
          <w:rFonts w:ascii="Times New Roman" w:hAnsi="Times New Roman"/>
          <w:spacing w:val="-1"/>
          <w:sz w:val="24"/>
          <w:szCs w:val="24"/>
        </w:rPr>
        <w:t>д</w:t>
      </w:r>
      <w:r w:rsidRPr="00007649">
        <w:rPr>
          <w:rFonts w:ascii="Times New Roman" w:hAnsi="Times New Roman"/>
          <w:spacing w:val="1"/>
          <w:sz w:val="24"/>
          <w:szCs w:val="24"/>
        </w:rPr>
        <w:t>н</w:t>
      </w:r>
      <w:r w:rsidRPr="00007649">
        <w:rPr>
          <w:rFonts w:ascii="Times New Roman" w:hAnsi="Times New Roman"/>
          <w:sz w:val="24"/>
          <w:szCs w:val="24"/>
        </w:rPr>
        <w:t xml:space="preserve">ая </w:t>
      </w:r>
      <w:r w:rsidRPr="00007649">
        <w:rPr>
          <w:rFonts w:ascii="Times New Roman" w:hAnsi="Times New Roman"/>
          <w:spacing w:val="-3"/>
          <w:sz w:val="24"/>
          <w:szCs w:val="24"/>
        </w:rPr>
        <w:t>С</w:t>
      </w:r>
      <w:r w:rsidRPr="00007649">
        <w:rPr>
          <w:rFonts w:ascii="Times New Roman" w:hAnsi="Times New Roman"/>
          <w:spacing w:val="1"/>
          <w:sz w:val="24"/>
          <w:szCs w:val="24"/>
        </w:rPr>
        <w:t>и</w:t>
      </w:r>
      <w:r w:rsidRPr="00007649">
        <w:rPr>
          <w:rFonts w:ascii="Times New Roman" w:hAnsi="Times New Roman"/>
          <w:spacing w:val="-1"/>
          <w:sz w:val="24"/>
          <w:szCs w:val="24"/>
        </w:rPr>
        <w:t>би</w:t>
      </w:r>
      <w:r w:rsidRPr="00007649">
        <w:rPr>
          <w:rFonts w:ascii="Times New Roman" w:hAnsi="Times New Roman"/>
          <w:spacing w:val="1"/>
          <w:sz w:val="24"/>
          <w:szCs w:val="24"/>
        </w:rPr>
        <w:t>р</w:t>
      </w:r>
      <w:r w:rsidRPr="00007649">
        <w:rPr>
          <w:rFonts w:ascii="Times New Roman" w:hAnsi="Times New Roman"/>
          <w:spacing w:val="-1"/>
          <w:sz w:val="24"/>
          <w:szCs w:val="24"/>
        </w:rPr>
        <w:t>ь</w:t>
      </w:r>
      <w:r w:rsidRPr="00007649">
        <w:rPr>
          <w:rFonts w:ascii="Times New Roman" w:hAnsi="Times New Roman"/>
          <w:sz w:val="24"/>
          <w:szCs w:val="24"/>
        </w:rPr>
        <w:t xml:space="preserve">: </w:t>
      </w:r>
      <w:r w:rsidRPr="00007649">
        <w:rPr>
          <w:rFonts w:ascii="Times New Roman" w:hAnsi="Times New Roman"/>
          <w:spacing w:val="1"/>
          <w:sz w:val="24"/>
          <w:szCs w:val="24"/>
        </w:rPr>
        <w:t>пр</w:t>
      </w:r>
      <w:r w:rsidRPr="00007649">
        <w:rPr>
          <w:rFonts w:ascii="Times New Roman" w:hAnsi="Times New Roman"/>
          <w:spacing w:val="-1"/>
          <w:sz w:val="24"/>
          <w:szCs w:val="24"/>
        </w:rPr>
        <w:t>ир</w:t>
      </w:r>
      <w:r w:rsidRPr="00007649">
        <w:rPr>
          <w:rFonts w:ascii="Times New Roman" w:hAnsi="Times New Roman"/>
          <w:spacing w:val="1"/>
          <w:sz w:val="24"/>
          <w:szCs w:val="24"/>
        </w:rPr>
        <w:t>о</w:t>
      </w:r>
      <w:r w:rsidRPr="00007649">
        <w:rPr>
          <w:rFonts w:ascii="Times New Roman" w:hAnsi="Times New Roman"/>
          <w:spacing w:val="-1"/>
          <w:sz w:val="24"/>
          <w:szCs w:val="24"/>
        </w:rPr>
        <w:t>дн</w:t>
      </w:r>
      <w:r w:rsidRPr="00007649">
        <w:rPr>
          <w:rFonts w:ascii="Times New Roman" w:hAnsi="Times New Roman"/>
          <w:spacing w:val="1"/>
          <w:sz w:val="24"/>
          <w:szCs w:val="24"/>
        </w:rPr>
        <w:t>ы</w:t>
      </w:r>
      <w:r w:rsidRPr="00007649">
        <w:rPr>
          <w:rFonts w:ascii="Times New Roman" w:hAnsi="Times New Roman"/>
          <w:sz w:val="24"/>
          <w:szCs w:val="24"/>
        </w:rPr>
        <w:t xml:space="preserve">е </w:t>
      </w:r>
      <w:r w:rsidRPr="00007649">
        <w:rPr>
          <w:rFonts w:ascii="Times New Roman" w:hAnsi="Times New Roman"/>
          <w:spacing w:val="1"/>
          <w:sz w:val="24"/>
          <w:szCs w:val="24"/>
        </w:rPr>
        <w:t>р</w:t>
      </w:r>
      <w:r w:rsidRPr="00007649">
        <w:rPr>
          <w:rFonts w:ascii="Times New Roman" w:hAnsi="Times New Roman"/>
          <w:spacing w:val="-2"/>
          <w:sz w:val="24"/>
          <w:szCs w:val="24"/>
        </w:rPr>
        <w:t>е</w:t>
      </w:r>
      <w:r w:rsidRPr="00007649">
        <w:rPr>
          <w:rFonts w:ascii="Times New Roman" w:hAnsi="Times New Roman"/>
          <w:sz w:val="24"/>
          <w:szCs w:val="24"/>
        </w:rPr>
        <w:t>с</w:t>
      </w:r>
      <w:r w:rsidRPr="00007649">
        <w:rPr>
          <w:rFonts w:ascii="Times New Roman" w:hAnsi="Times New Roman"/>
          <w:spacing w:val="-1"/>
          <w:sz w:val="24"/>
          <w:szCs w:val="24"/>
        </w:rPr>
        <w:t>у</w:t>
      </w:r>
      <w:r w:rsidRPr="00007649">
        <w:rPr>
          <w:rFonts w:ascii="Times New Roman" w:hAnsi="Times New Roman"/>
          <w:spacing w:val="1"/>
          <w:sz w:val="24"/>
          <w:szCs w:val="24"/>
        </w:rPr>
        <w:t>р</w:t>
      </w:r>
      <w:r w:rsidRPr="00007649">
        <w:rPr>
          <w:rFonts w:ascii="Times New Roman" w:hAnsi="Times New Roman"/>
          <w:sz w:val="24"/>
          <w:szCs w:val="24"/>
        </w:rPr>
        <w:t>с</w:t>
      </w:r>
      <w:r w:rsidRPr="00007649">
        <w:rPr>
          <w:rFonts w:ascii="Times New Roman" w:hAnsi="Times New Roman"/>
          <w:spacing w:val="1"/>
          <w:sz w:val="24"/>
          <w:szCs w:val="24"/>
        </w:rPr>
        <w:t>ы</w:t>
      </w:r>
      <w:r w:rsidRPr="00007649">
        <w:rPr>
          <w:rFonts w:ascii="Times New Roman" w:hAnsi="Times New Roman"/>
          <w:sz w:val="24"/>
          <w:szCs w:val="24"/>
        </w:rPr>
        <w:t xml:space="preserve">, </w:t>
      </w:r>
      <w:r w:rsidRPr="00007649">
        <w:rPr>
          <w:rFonts w:ascii="Times New Roman" w:hAnsi="Times New Roman"/>
          <w:spacing w:val="1"/>
          <w:sz w:val="24"/>
          <w:szCs w:val="24"/>
        </w:rPr>
        <w:t>п</w:t>
      </w:r>
      <w:r w:rsidRPr="00007649">
        <w:rPr>
          <w:rFonts w:ascii="Times New Roman" w:hAnsi="Times New Roman"/>
          <w:spacing w:val="-1"/>
          <w:sz w:val="24"/>
          <w:szCs w:val="24"/>
        </w:rPr>
        <w:t>ро</w:t>
      </w:r>
      <w:r w:rsidRPr="00007649">
        <w:rPr>
          <w:rFonts w:ascii="Times New Roman" w:hAnsi="Times New Roman"/>
          <w:spacing w:val="1"/>
          <w:sz w:val="24"/>
          <w:szCs w:val="24"/>
        </w:rPr>
        <w:t>б</w:t>
      </w:r>
      <w:r w:rsidRPr="00007649">
        <w:rPr>
          <w:rFonts w:ascii="Times New Roman" w:hAnsi="Times New Roman"/>
          <w:spacing w:val="-1"/>
          <w:sz w:val="24"/>
          <w:szCs w:val="24"/>
        </w:rPr>
        <w:t>л</w:t>
      </w:r>
      <w:r w:rsidRPr="00007649">
        <w:rPr>
          <w:rFonts w:ascii="Times New Roman" w:hAnsi="Times New Roman"/>
          <w:sz w:val="24"/>
          <w:szCs w:val="24"/>
        </w:rPr>
        <w:t xml:space="preserve">емы </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1"/>
          <w:sz w:val="24"/>
          <w:szCs w:val="24"/>
        </w:rPr>
        <w:t>ци</w:t>
      </w:r>
      <w:r w:rsidRPr="00007649">
        <w:rPr>
          <w:rFonts w:ascii="Times New Roman" w:hAnsi="Times New Roman"/>
          <w:spacing w:val="1"/>
          <w:sz w:val="24"/>
          <w:szCs w:val="24"/>
        </w:rPr>
        <w:t>он</w:t>
      </w:r>
      <w:r w:rsidRPr="00007649">
        <w:rPr>
          <w:rFonts w:ascii="Times New Roman" w:hAnsi="Times New Roman"/>
          <w:sz w:val="24"/>
          <w:szCs w:val="24"/>
        </w:rPr>
        <w:t>ал</w:t>
      </w:r>
      <w:r w:rsidRPr="00007649">
        <w:rPr>
          <w:rFonts w:ascii="Times New Roman" w:hAnsi="Times New Roman"/>
          <w:spacing w:val="-4"/>
          <w:sz w:val="24"/>
          <w:szCs w:val="24"/>
        </w:rPr>
        <w:t>ь</w:t>
      </w:r>
      <w:r w:rsidRPr="00007649">
        <w:rPr>
          <w:rFonts w:ascii="Times New Roman" w:hAnsi="Times New Roman"/>
          <w:spacing w:val="1"/>
          <w:sz w:val="24"/>
          <w:szCs w:val="24"/>
        </w:rPr>
        <w:t>но</w:t>
      </w:r>
      <w:r w:rsidRPr="00007649">
        <w:rPr>
          <w:rFonts w:ascii="Times New Roman" w:hAnsi="Times New Roman"/>
          <w:spacing w:val="-2"/>
          <w:sz w:val="24"/>
          <w:szCs w:val="24"/>
        </w:rPr>
        <w:t>г</w:t>
      </w:r>
      <w:r w:rsidRPr="00007649">
        <w:rPr>
          <w:rFonts w:ascii="Times New Roman" w:hAnsi="Times New Roman"/>
          <w:sz w:val="24"/>
          <w:szCs w:val="24"/>
        </w:rPr>
        <w:t xml:space="preserve">о </w:t>
      </w:r>
      <w:r w:rsidRPr="00007649">
        <w:rPr>
          <w:rFonts w:ascii="Times New Roman" w:hAnsi="Times New Roman"/>
          <w:spacing w:val="1"/>
          <w:sz w:val="24"/>
          <w:szCs w:val="24"/>
        </w:rPr>
        <w:t>и</w:t>
      </w:r>
      <w:r w:rsidRPr="00007649">
        <w:rPr>
          <w:rFonts w:ascii="Times New Roman" w:hAnsi="Times New Roman"/>
          <w:sz w:val="24"/>
          <w:szCs w:val="24"/>
        </w:rPr>
        <w:t>с</w:t>
      </w:r>
      <w:r w:rsidRPr="00007649">
        <w:rPr>
          <w:rFonts w:ascii="Times New Roman" w:hAnsi="Times New Roman"/>
          <w:spacing w:val="-1"/>
          <w:sz w:val="24"/>
          <w:szCs w:val="24"/>
        </w:rPr>
        <w:t>п</w:t>
      </w:r>
      <w:r w:rsidRPr="00007649">
        <w:rPr>
          <w:rFonts w:ascii="Times New Roman" w:hAnsi="Times New Roman"/>
          <w:spacing w:val="1"/>
          <w:sz w:val="24"/>
          <w:szCs w:val="24"/>
        </w:rPr>
        <w:t>о</w:t>
      </w:r>
      <w:r w:rsidRPr="00007649">
        <w:rPr>
          <w:rFonts w:ascii="Times New Roman" w:hAnsi="Times New Roman"/>
          <w:spacing w:val="-1"/>
          <w:sz w:val="24"/>
          <w:szCs w:val="24"/>
        </w:rPr>
        <w:t>ль</w:t>
      </w:r>
      <w:r w:rsidRPr="00007649">
        <w:rPr>
          <w:rFonts w:ascii="Times New Roman" w:hAnsi="Times New Roman"/>
          <w:sz w:val="24"/>
          <w:szCs w:val="24"/>
        </w:rPr>
        <w:t>зов</w:t>
      </w:r>
      <w:r w:rsidRPr="00007649">
        <w:rPr>
          <w:rFonts w:ascii="Times New Roman" w:hAnsi="Times New Roman"/>
          <w:spacing w:val="-2"/>
          <w:sz w:val="24"/>
          <w:szCs w:val="24"/>
        </w:rPr>
        <w:t>а</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я и э</w:t>
      </w:r>
      <w:r w:rsidRPr="00007649">
        <w:rPr>
          <w:rFonts w:ascii="Times New Roman" w:hAnsi="Times New Roman"/>
          <w:spacing w:val="-2"/>
          <w:sz w:val="24"/>
          <w:szCs w:val="24"/>
        </w:rPr>
        <w:t>к</w:t>
      </w:r>
      <w:r w:rsidRPr="00007649">
        <w:rPr>
          <w:rFonts w:ascii="Times New Roman" w:hAnsi="Times New Roman"/>
          <w:spacing w:val="-1"/>
          <w:sz w:val="24"/>
          <w:szCs w:val="24"/>
        </w:rPr>
        <w:t>ол</w:t>
      </w:r>
      <w:r w:rsidRPr="00007649">
        <w:rPr>
          <w:rFonts w:ascii="Times New Roman" w:hAnsi="Times New Roman"/>
          <w:spacing w:val="1"/>
          <w:sz w:val="24"/>
          <w:szCs w:val="24"/>
        </w:rPr>
        <w:t>о</w:t>
      </w:r>
      <w:r w:rsidRPr="00007649">
        <w:rPr>
          <w:rFonts w:ascii="Times New Roman" w:hAnsi="Times New Roman"/>
          <w:sz w:val="24"/>
          <w:szCs w:val="24"/>
        </w:rPr>
        <w:t>г</w:t>
      </w:r>
      <w:r w:rsidRPr="00007649">
        <w:rPr>
          <w:rFonts w:ascii="Times New Roman" w:hAnsi="Times New Roman"/>
          <w:spacing w:val="1"/>
          <w:sz w:val="24"/>
          <w:szCs w:val="24"/>
        </w:rPr>
        <w:t>и</w:t>
      </w:r>
      <w:r w:rsidRPr="00007649">
        <w:rPr>
          <w:rFonts w:ascii="Times New Roman" w:hAnsi="Times New Roman"/>
          <w:spacing w:val="-2"/>
          <w:sz w:val="24"/>
          <w:szCs w:val="24"/>
        </w:rPr>
        <w:t>ч</w:t>
      </w:r>
      <w:r w:rsidRPr="00007649">
        <w:rPr>
          <w:rFonts w:ascii="Times New Roman" w:hAnsi="Times New Roman"/>
          <w:sz w:val="24"/>
          <w:szCs w:val="24"/>
        </w:rPr>
        <w:t>ес</w:t>
      </w:r>
      <w:r w:rsidRPr="00007649">
        <w:rPr>
          <w:rFonts w:ascii="Times New Roman" w:hAnsi="Times New Roman"/>
          <w:spacing w:val="-2"/>
          <w:sz w:val="24"/>
          <w:szCs w:val="24"/>
        </w:rPr>
        <w:t>к</w:t>
      </w:r>
      <w:r w:rsidRPr="00007649">
        <w:rPr>
          <w:rFonts w:ascii="Times New Roman" w:hAnsi="Times New Roman"/>
          <w:spacing w:val="1"/>
          <w:sz w:val="24"/>
          <w:szCs w:val="24"/>
        </w:rPr>
        <w:t>и</w:t>
      </w:r>
      <w:r w:rsidRPr="00007649">
        <w:rPr>
          <w:rFonts w:ascii="Times New Roman" w:hAnsi="Times New Roman"/>
          <w:sz w:val="24"/>
          <w:szCs w:val="24"/>
        </w:rPr>
        <w:t xml:space="preserve">е </w:t>
      </w:r>
      <w:r w:rsidRPr="00007649">
        <w:rPr>
          <w:rFonts w:ascii="Times New Roman" w:hAnsi="Times New Roman"/>
          <w:spacing w:val="-2"/>
          <w:sz w:val="24"/>
          <w:szCs w:val="24"/>
        </w:rPr>
        <w:t>п</w:t>
      </w:r>
      <w:r w:rsidRPr="00007649">
        <w:rPr>
          <w:rFonts w:ascii="Times New Roman" w:hAnsi="Times New Roman"/>
          <w:spacing w:val="-1"/>
          <w:sz w:val="24"/>
          <w:szCs w:val="24"/>
        </w:rPr>
        <w:t>р</w:t>
      </w:r>
      <w:r w:rsidRPr="00007649">
        <w:rPr>
          <w:rFonts w:ascii="Times New Roman" w:hAnsi="Times New Roman"/>
          <w:spacing w:val="1"/>
          <w:sz w:val="24"/>
          <w:szCs w:val="24"/>
        </w:rPr>
        <w:t>об</w:t>
      </w:r>
      <w:r w:rsidRPr="00007649">
        <w:rPr>
          <w:rFonts w:ascii="Times New Roman" w:hAnsi="Times New Roman"/>
          <w:spacing w:val="-1"/>
          <w:sz w:val="24"/>
          <w:szCs w:val="24"/>
        </w:rPr>
        <w:t>л</w:t>
      </w:r>
      <w:r w:rsidRPr="00007649">
        <w:rPr>
          <w:rFonts w:ascii="Times New Roman" w:hAnsi="Times New Roman"/>
          <w:sz w:val="24"/>
          <w:szCs w:val="24"/>
        </w:rPr>
        <w:t>е</w:t>
      </w:r>
      <w:r w:rsidRPr="00007649">
        <w:rPr>
          <w:rFonts w:ascii="Times New Roman" w:hAnsi="Times New Roman"/>
          <w:spacing w:val="-3"/>
          <w:sz w:val="24"/>
          <w:szCs w:val="24"/>
        </w:rPr>
        <w:t>м</w:t>
      </w:r>
      <w:r w:rsidRPr="00007649">
        <w:rPr>
          <w:rFonts w:ascii="Times New Roman" w:hAnsi="Times New Roman"/>
          <w:spacing w:val="1"/>
          <w:sz w:val="24"/>
          <w:szCs w:val="24"/>
        </w:rPr>
        <w:t>ы</w:t>
      </w:r>
      <w:r w:rsidRPr="00007649">
        <w:rPr>
          <w:rFonts w:ascii="Times New Roman" w:hAnsi="Times New Roman"/>
          <w:sz w:val="24"/>
          <w:szCs w:val="24"/>
        </w:rPr>
        <w:t>.</w:t>
      </w:r>
    </w:p>
    <w:p w:rsidR="001665A0" w:rsidRPr="00007649" w:rsidRDefault="001665A0" w:rsidP="00007649">
      <w:pPr>
        <w:tabs>
          <w:tab w:val="left" w:pos="426"/>
          <w:tab w:val="left" w:pos="2180"/>
          <w:tab w:val="left" w:pos="3460"/>
          <w:tab w:val="left" w:pos="5080"/>
          <w:tab w:val="left" w:pos="6440"/>
          <w:tab w:val="left" w:pos="7940"/>
        </w:tabs>
        <w:autoSpaceDE w:val="0"/>
        <w:autoSpaceDN w:val="0"/>
        <w:adjustRightInd w:val="0"/>
        <w:spacing w:after="0"/>
        <w:ind w:firstLine="709"/>
        <w:jc w:val="both"/>
        <w:rPr>
          <w:rFonts w:ascii="Times New Roman" w:hAnsi="Times New Roman"/>
          <w:sz w:val="24"/>
          <w:szCs w:val="24"/>
        </w:rPr>
      </w:pPr>
      <w:r w:rsidRPr="00007649">
        <w:rPr>
          <w:rFonts w:ascii="Times New Roman" w:hAnsi="Times New Roman"/>
          <w:sz w:val="24"/>
          <w:szCs w:val="24"/>
        </w:rPr>
        <w:t>С</w:t>
      </w:r>
      <w:r w:rsidRPr="00007649">
        <w:rPr>
          <w:rFonts w:ascii="Times New Roman" w:hAnsi="Times New Roman"/>
          <w:spacing w:val="1"/>
          <w:sz w:val="24"/>
          <w:szCs w:val="24"/>
        </w:rPr>
        <w:t>р</w:t>
      </w:r>
      <w:r w:rsidRPr="00007649">
        <w:rPr>
          <w:rFonts w:ascii="Times New Roman" w:hAnsi="Times New Roman"/>
          <w:spacing w:val="-2"/>
          <w:sz w:val="24"/>
          <w:szCs w:val="24"/>
        </w:rPr>
        <w:t>е</w:t>
      </w:r>
      <w:r w:rsidRPr="00007649">
        <w:rPr>
          <w:rFonts w:ascii="Times New Roman" w:hAnsi="Times New Roman"/>
          <w:spacing w:val="1"/>
          <w:sz w:val="24"/>
          <w:szCs w:val="24"/>
        </w:rPr>
        <w:t>д</w:t>
      </w:r>
      <w:r w:rsidRPr="00007649">
        <w:rPr>
          <w:rFonts w:ascii="Times New Roman" w:hAnsi="Times New Roman"/>
          <w:spacing w:val="-1"/>
          <w:sz w:val="24"/>
          <w:szCs w:val="24"/>
        </w:rPr>
        <w:t>н</w:t>
      </w:r>
      <w:r w:rsidRPr="00007649">
        <w:rPr>
          <w:rFonts w:ascii="Times New Roman" w:hAnsi="Times New Roman"/>
          <w:sz w:val="24"/>
          <w:szCs w:val="24"/>
        </w:rPr>
        <w:t xml:space="preserve">яя </w:t>
      </w:r>
      <w:r w:rsidRPr="00007649">
        <w:rPr>
          <w:rFonts w:ascii="Times New Roman" w:hAnsi="Times New Roman"/>
          <w:spacing w:val="-3"/>
          <w:sz w:val="24"/>
          <w:szCs w:val="24"/>
        </w:rPr>
        <w:t>С</w:t>
      </w:r>
      <w:r w:rsidRPr="00007649">
        <w:rPr>
          <w:rFonts w:ascii="Times New Roman" w:hAnsi="Times New Roman"/>
          <w:spacing w:val="1"/>
          <w:sz w:val="24"/>
          <w:szCs w:val="24"/>
        </w:rPr>
        <w:t>и</w:t>
      </w:r>
      <w:r w:rsidRPr="00007649">
        <w:rPr>
          <w:rFonts w:ascii="Times New Roman" w:hAnsi="Times New Roman"/>
          <w:spacing w:val="-1"/>
          <w:sz w:val="24"/>
          <w:szCs w:val="24"/>
        </w:rPr>
        <w:t>б</w:t>
      </w:r>
      <w:r w:rsidRPr="00007649">
        <w:rPr>
          <w:rFonts w:ascii="Times New Roman" w:hAnsi="Times New Roman"/>
          <w:spacing w:val="1"/>
          <w:sz w:val="24"/>
          <w:szCs w:val="24"/>
        </w:rPr>
        <w:t>ир</w:t>
      </w:r>
      <w:r w:rsidRPr="00007649">
        <w:rPr>
          <w:rFonts w:ascii="Times New Roman" w:hAnsi="Times New Roman"/>
          <w:sz w:val="24"/>
          <w:szCs w:val="24"/>
        </w:rPr>
        <w:t>ь (</w:t>
      </w:r>
      <w:r w:rsidRPr="00007649">
        <w:rPr>
          <w:rFonts w:ascii="Times New Roman" w:hAnsi="Times New Roman"/>
          <w:spacing w:val="-2"/>
          <w:sz w:val="24"/>
          <w:szCs w:val="24"/>
        </w:rPr>
        <w:t>с</w:t>
      </w:r>
      <w:r w:rsidRPr="00007649">
        <w:rPr>
          <w:rFonts w:ascii="Times New Roman" w:hAnsi="Times New Roman"/>
          <w:spacing w:val="-1"/>
          <w:sz w:val="24"/>
          <w:szCs w:val="24"/>
        </w:rPr>
        <w:t>л</w:t>
      </w:r>
      <w:r w:rsidRPr="00007649">
        <w:rPr>
          <w:rFonts w:ascii="Times New Roman" w:hAnsi="Times New Roman"/>
          <w:spacing w:val="1"/>
          <w:sz w:val="24"/>
          <w:szCs w:val="24"/>
        </w:rPr>
        <w:t>о</w:t>
      </w:r>
      <w:r w:rsidRPr="00007649">
        <w:rPr>
          <w:rFonts w:ascii="Times New Roman" w:hAnsi="Times New Roman"/>
          <w:sz w:val="24"/>
          <w:szCs w:val="24"/>
        </w:rPr>
        <w:t>ж</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сть и м</w:t>
      </w:r>
      <w:r w:rsidRPr="00007649">
        <w:rPr>
          <w:rFonts w:ascii="Times New Roman" w:hAnsi="Times New Roman"/>
          <w:spacing w:val="-2"/>
          <w:sz w:val="24"/>
          <w:szCs w:val="24"/>
        </w:rPr>
        <w:t>н</w:t>
      </w:r>
      <w:r w:rsidRPr="00007649">
        <w:rPr>
          <w:rFonts w:ascii="Times New Roman" w:hAnsi="Times New Roman"/>
          <w:spacing w:val="1"/>
          <w:sz w:val="24"/>
          <w:szCs w:val="24"/>
        </w:rPr>
        <w:t>о</w:t>
      </w:r>
      <w:r w:rsidRPr="00007649">
        <w:rPr>
          <w:rFonts w:ascii="Times New Roman" w:hAnsi="Times New Roman"/>
          <w:spacing w:val="-2"/>
          <w:sz w:val="24"/>
          <w:szCs w:val="24"/>
        </w:rPr>
        <w:t>г</w:t>
      </w:r>
      <w:r w:rsidRPr="00007649">
        <w:rPr>
          <w:rFonts w:ascii="Times New Roman" w:hAnsi="Times New Roman"/>
          <w:spacing w:val="1"/>
          <w:sz w:val="24"/>
          <w:szCs w:val="24"/>
        </w:rPr>
        <w:t>о</w:t>
      </w:r>
      <w:r w:rsidRPr="00007649">
        <w:rPr>
          <w:rFonts w:ascii="Times New Roman" w:hAnsi="Times New Roman"/>
          <w:spacing w:val="-1"/>
          <w:sz w:val="24"/>
          <w:szCs w:val="24"/>
        </w:rPr>
        <w:t>о</w:t>
      </w:r>
      <w:r w:rsidRPr="00007649">
        <w:rPr>
          <w:rFonts w:ascii="Times New Roman" w:hAnsi="Times New Roman"/>
          <w:spacing w:val="1"/>
          <w:sz w:val="24"/>
          <w:szCs w:val="24"/>
        </w:rPr>
        <w:t>б</w:t>
      </w:r>
      <w:r w:rsidRPr="00007649">
        <w:rPr>
          <w:rFonts w:ascii="Times New Roman" w:hAnsi="Times New Roman"/>
          <w:spacing w:val="-1"/>
          <w:sz w:val="24"/>
          <w:szCs w:val="24"/>
        </w:rPr>
        <w:t>р</w:t>
      </w:r>
      <w:r w:rsidRPr="00007649">
        <w:rPr>
          <w:rFonts w:ascii="Times New Roman" w:hAnsi="Times New Roman"/>
          <w:sz w:val="24"/>
          <w:szCs w:val="24"/>
        </w:rPr>
        <w:t>азие г</w:t>
      </w:r>
      <w:r w:rsidRPr="00007649">
        <w:rPr>
          <w:rFonts w:ascii="Times New Roman" w:hAnsi="Times New Roman"/>
          <w:spacing w:val="-2"/>
          <w:sz w:val="24"/>
          <w:szCs w:val="24"/>
        </w:rPr>
        <w:t>е</w:t>
      </w:r>
      <w:r w:rsidRPr="00007649">
        <w:rPr>
          <w:rFonts w:ascii="Times New Roman" w:hAnsi="Times New Roman"/>
          <w:spacing w:val="1"/>
          <w:sz w:val="24"/>
          <w:szCs w:val="24"/>
        </w:rPr>
        <w:t>о</w:t>
      </w:r>
      <w:r w:rsidRPr="00007649">
        <w:rPr>
          <w:rFonts w:ascii="Times New Roman" w:hAnsi="Times New Roman"/>
          <w:spacing w:val="-3"/>
          <w:sz w:val="24"/>
          <w:szCs w:val="24"/>
        </w:rPr>
        <w:t>л</w:t>
      </w:r>
      <w:r w:rsidRPr="00007649">
        <w:rPr>
          <w:rFonts w:ascii="Times New Roman" w:hAnsi="Times New Roman"/>
          <w:spacing w:val="1"/>
          <w:sz w:val="24"/>
          <w:szCs w:val="24"/>
        </w:rPr>
        <w:t>о</w:t>
      </w:r>
      <w:r w:rsidRPr="00007649">
        <w:rPr>
          <w:rFonts w:ascii="Times New Roman" w:hAnsi="Times New Roman"/>
          <w:sz w:val="24"/>
          <w:szCs w:val="24"/>
        </w:rPr>
        <w:t>г</w:t>
      </w:r>
      <w:r w:rsidRPr="00007649">
        <w:rPr>
          <w:rFonts w:ascii="Times New Roman" w:hAnsi="Times New Roman"/>
          <w:spacing w:val="-1"/>
          <w:sz w:val="24"/>
          <w:szCs w:val="24"/>
        </w:rPr>
        <w:t>и</w:t>
      </w:r>
      <w:r w:rsidRPr="00007649">
        <w:rPr>
          <w:rFonts w:ascii="Times New Roman" w:hAnsi="Times New Roman"/>
          <w:sz w:val="24"/>
          <w:szCs w:val="24"/>
        </w:rPr>
        <w:t>чес</w:t>
      </w:r>
      <w:r w:rsidRPr="00007649">
        <w:rPr>
          <w:rFonts w:ascii="Times New Roman" w:hAnsi="Times New Roman"/>
          <w:spacing w:val="-1"/>
          <w:sz w:val="24"/>
          <w:szCs w:val="24"/>
        </w:rPr>
        <w:t>к</w:t>
      </w:r>
      <w:r w:rsidRPr="00007649">
        <w:rPr>
          <w:rFonts w:ascii="Times New Roman" w:hAnsi="Times New Roman"/>
          <w:spacing w:val="1"/>
          <w:sz w:val="24"/>
          <w:szCs w:val="24"/>
        </w:rPr>
        <w:t>о</w:t>
      </w:r>
      <w:r w:rsidRPr="00007649">
        <w:rPr>
          <w:rFonts w:ascii="Times New Roman" w:hAnsi="Times New Roman"/>
          <w:sz w:val="24"/>
          <w:szCs w:val="24"/>
        </w:rPr>
        <w:t>го ст</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 xml:space="preserve">я, </w:t>
      </w:r>
      <w:r w:rsidRPr="00007649">
        <w:rPr>
          <w:rFonts w:ascii="Times New Roman" w:hAnsi="Times New Roman"/>
          <w:spacing w:val="1"/>
          <w:sz w:val="24"/>
          <w:szCs w:val="24"/>
        </w:rPr>
        <w:t>р</w:t>
      </w:r>
      <w:r w:rsidRPr="00007649">
        <w:rPr>
          <w:rFonts w:ascii="Times New Roman" w:hAnsi="Times New Roman"/>
          <w:sz w:val="24"/>
          <w:szCs w:val="24"/>
        </w:rPr>
        <w:t>аз</w:t>
      </w:r>
      <w:r w:rsidRPr="00007649">
        <w:rPr>
          <w:rFonts w:ascii="Times New Roman" w:hAnsi="Times New Roman"/>
          <w:spacing w:val="-1"/>
          <w:sz w:val="24"/>
          <w:szCs w:val="24"/>
        </w:rPr>
        <w:t>в</w:t>
      </w:r>
      <w:r w:rsidRPr="00007649">
        <w:rPr>
          <w:rFonts w:ascii="Times New Roman" w:hAnsi="Times New Roman"/>
          <w:spacing w:val="1"/>
          <w:sz w:val="24"/>
          <w:szCs w:val="24"/>
        </w:rPr>
        <w:t>и</w:t>
      </w:r>
      <w:r w:rsidRPr="00007649">
        <w:rPr>
          <w:rFonts w:ascii="Times New Roman" w:hAnsi="Times New Roman"/>
          <w:spacing w:val="-3"/>
          <w:sz w:val="24"/>
          <w:szCs w:val="24"/>
        </w:rPr>
        <w:t>т</w:t>
      </w:r>
      <w:r w:rsidRPr="00007649">
        <w:rPr>
          <w:rFonts w:ascii="Times New Roman" w:hAnsi="Times New Roman"/>
          <w:spacing w:val="1"/>
          <w:sz w:val="24"/>
          <w:szCs w:val="24"/>
        </w:rPr>
        <w:t>и</w:t>
      </w:r>
      <w:r w:rsidRPr="00007649">
        <w:rPr>
          <w:rFonts w:ascii="Times New Roman" w:hAnsi="Times New Roman"/>
          <w:sz w:val="24"/>
          <w:szCs w:val="24"/>
        </w:rPr>
        <w:t>е</w:t>
      </w:r>
      <w:r w:rsidRPr="00007649">
        <w:rPr>
          <w:rFonts w:ascii="Times New Roman" w:hAnsi="Times New Roman"/>
          <w:spacing w:val="-2"/>
          <w:sz w:val="24"/>
          <w:szCs w:val="24"/>
        </w:rPr>
        <w:t>ф</w:t>
      </w:r>
      <w:r w:rsidRPr="00007649">
        <w:rPr>
          <w:rFonts w:ascii="Times New Roman" w:hAnsi="Times New Roman"/>
          <w:spacing w:val="1"/>
          <w:sz w:val="24"/>
          <w:szCs w:val="24"/>
        </w:rPr>
        <w:t>и</w:t>
      </w:r>
      <w:r w:rsidRPr="00007649">
        <w:rPr>
          <w:rFonts w:ascii="Times New Roman" w:hAnsi="Times New Roman"/>
          <w:sz w:val="24"/>
          <w:szCs w:val="24"/>
        </w:rPr>
        <w:t>з</w:t>
      </w:r>
      <w:r w:rsidRPr="00007649">
        <w:rPr>
          <w:rFonts w:ascii="Times New Roman" w:hAnsi="Times New Roman"/>
          <w:spacing w:val="-2"/>
          <w:sz w:val="24"/>
          <w:szCs w:val="24"/>
        </w:rPr>
        <w:t>и</w:t>
      </w:r>
      <w:r w:rsidRPr="00007649">
        <w:rPr>
          <w:rFonts w:ascii="Times New Roman" w:hAnsi="Times New Roman"/>
          <w:sz w:val="24"/>
          <w:szCs w:val="24"/>
        </w:rPr>
        <w:t>к</w:t>
      </w:r>
      <w:r w:rsidRPr="00007649">
        <w:rPr>
          <w:rFonts w:ascii="Times New Roman" w:hAnsi="Times New Roman"/>
          <w:spacing w:val="1"/>
          <w:sz w:val="24"/>
          <w:szCs w:val="24"/>
        </w:rPr>
        <w:t>о</w:t>
      </w:r>
      <w:r w:rsidRPr="00007649">
        <w:rPr>
          <w:rFonts w:ascii="Times New Roman" w:hAnsi="Times New Roman"/>
          <w:sz w:val="24"/>
          <w:szCs w:val="24"/>
        </w:rPr>
        <w:t>-</w:t>
      </w:r>
      <w:r w:rsidRPr="00007649">
        <w:rPr>
          <w:rFonts w:ascii="Times New Roman" w:hAnsi="Times New Roman"/>
          <w:spacing w:val="-2"/>
          <w:sz w:val="24"/>
          <w:szCs w:val="24"/>
        </w:rPr>
        <w:t>г</w:t>
      </w:r>
      <w:r w:rsidRPr="00007649">
        <w:rPr>
          <w:rFonts w:ascii="Times New Roman" w:hAnsi="Times New Roman"/>
          <w:sz w:val="24"/>
          <w:szCs w:val="24"/>
        </w:rPr>
        <w:t>е</w:t>
      </w:r>
      <w:r w:rsidRPr="00007649">
        <w:rPr>
          <w:rFonts w:ascii="Times New Roman" w:hAnsi="Times New Roman"/>
          <w:spacing w:val="1"/>
          <w:sz w:val="24"/>
          <w:szCs w:val="24"/>
        </w:rPr>
        <w:t>о</w:t>
      </w:r>
      <w:r w:rsidRPr="00007649">
        <w:rPr>
          <w:rFonts w:ascii="Times New Roman" w:hAnsi="Times New Roman"/>
          <w:spacing w:val="-2"/>
          <w:sz w:val="24"/>
          <w:szCs w:val="24"/>
        </w:rPr>
        <w:t>г</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2"/>
          <w:sz w:val="24"/>
          <w:szCs w:val="24"/>
        </w:rPr>
        <w:t>ф</w:t>
      </w:r>
      <w:r w:rsidRPr="00007649">
        <w:rPr>
          <w:rFonts w:ascii="Times New Roman" w:hAnsi="Times New Roman"/>
          <w:spacing w:val="1"/>
          <w:sz w:val="24"/>
          <w:szCs w:val="24"/>
        </w:rPr>
        <w:t>и</w:t>
      </w:r>
      <w:r w:rsidRPr="00007649">
        <w:rPr>
          <w:rFonts w:ascii="Times New Roman" w:hAnsi="Times New Roman"/>
          <w:sz w:val="24"/>
          <w:szCs w:val="24"/>
        </w:rPr>
        <w:t>ч</w:t>
      </w:r>
      <w:r w:rsidRPr="00007649">
        <w:rPr>
          <w:rFonts w:ascii="Times New Roman" w:hAnsi="Times New Roman"/>
          <w:spacing w:val="-2"/>
          <w:sz w:val="24"/>
          <w:szCs w:val="24"/>
        </w:rPr>
        <w:t>е</w:t>
      </w:r>
      <w:r w:rsidRPr="00007649">
        <w:rPr>
          <w:rFonts w:ascii="Times New Roman" w:hAnsi="Times New Roman"/>
          <w:sz w:val="24"/>
          <w:szCs w:val="24"/>
        </w:rPr>
        <w:t>ск</w:t>
      </w:r>
      <w:r w:rsidRPr="00007649">
        <w:rPr>
          <w:rFonts w:ascii="Times New Roman" w:hAnsi="Times New Roman"/>
          <w:spacing w:val="-1"/>
          <w:sz w:val="24"/>
          <w:szCs w:val="24"/>
        </w:rPr>
        <w:t>и</w:t>
      </w:r>
      <w:r w:rsidRPr="00007649">
        <w:rPr>
          <w:rFonts w:ascii="Times New Roman" w:hAnsi="Times New Roman"/>
          <w:sz w:val="24"/>
          <w:szCs w:val="24"/>
        </w:rPr>
        <w:t>х</w:t>
      </w:r>
      <w:r w:rsidRPr="00007649">
        <w:rPr>
          <w:rFonts w:ascii="Times New Roman" w:hAnsi="Times New Roman"/>
          <w:spacing w:val="1"/>
          <w:sz w:val="24"/>
          <w:szCs w:val="24"/>
        </w:rPr>
        <w:t xml:space="preserve"> п</w:t>
      </w:r>
      <w:r w:rsidRPr="00007649">
        <w:rPr>
          <w:rFonts w:ascii="Times New Roman" w:hAnsi="Times New Roman"/>
          <w:spacing w:val="-1"/>
          <w:sz w:val="24"/>
          <w:szCs w:val="24"/>
        </w:rPr>
        <w:t>р</w:t>
      </w:r>
      <w:r w:rsidRPr="00007649">
        <w:rPr>
          <w:rFonts w:ascii="Times New Roman" w:hAnsi="Times New Roman"/>
          <w:spacing w:val="1"/>
          <w:sz w:val="24"/>
          <w:szCs w:val="24"/>
        </w:rPr>
        <w:t>оц</w:t>
      </w:r>
      <w:r w:rsidRPr="00007649">
        <w:rPr>
          <w:rFonts w:ascii="Times New Roman" w:hAnsi="Times New Roman"/>
          <w:spacing w:val="-2"/>
          <w:sz w:val="24"/>
          <w:szCs w:val="24"/>
        </w:rPr>
        <w:t>е</w:t>
      </w:r>
      <w:r w:rsidRPr="00007649">
        <w:rPr>
          <w:rFonts w:ascii="Times New Roman" w:hAnsi="Times New Roman"/>
          <w:sz w:val="24"/>
          <w:szCs w:val="24"/>
        </w:rPr>
        <w:t>с</w:t>
      </w:r>
      <w:r w:rsidRPr="00007649">
        <w:rPr>
          <w:rFonts w:ascii="Times New Roman" w:hAnsi="Times New Roman"/>
          <w:spacing w:val="-2"/>
          <w:sz w:val="24"/>
          <w:szCs w:val="24"/>
        </w:rPr>
        <w:t>с</w:t>
      </w:r>
      <w:r w:rsidRPr="00007649">
        <w:rPr>
          <w:rFonts w:ascii="Times New Roman" w:hAnsi="Times New Roman"/>
          <w:spacing w:val="1"/>
          <w:sz w:val="24"/>
          <w:szCs w:val="24"/>
        </w:rPr>
        <w:t>о</w:t>
      </w:r>
      <w:r w:rsidRPr="00007649">
        <w:rPr>
          <w:rFonts w:ascii="Times New Roman" w:hAnsi="Times New Roman"/>
          <w:sz w:val="24"/>
          <w:szCs w:val="24"/>
        </w:rPr>
        <w:t>в(</w:t>
      </w:r>
      <w:r w:rsidRPr="00007649">
        <w:rPr>
          <w:rFonts w:ascii="Times New Roman" w:hAnsi="Times New Roman"/>
          <w:spacing w:val="1"/>
          <w:sz w:val="24"/>
          <w:szCs w:val="24"/>
        </w:rPr>
        <w:t>р</w:t>
      </w:r>
      <w:r w:rsidRPr="00007649">
        <w:rPr>
          <w:rFonts w:ascii="Times New Roman" w:hAnsi="Times New Roman"/>
          <w:spacing w:val="-2"/>
          <w:sz w:val="24"/>
          <w:szCs w:val="24"/>
        </w:rPr>
        <w:t>е</w:t>
      </w:r>
      <w:r w:rsidRPr="00007649">
        <w:rPr>
          <w:rFonts w:ascii="Times New Roman" w:hAnsi="Times New Roman"/>
          <w:sz w:val="24"/>
          <w:szCs w:val="24"/>
        </w:rPr>
        <w:t>ч</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 xml:space="preserve">е </w:t>
      </w:r>
      <w:r w:rsidRPr="00007649">
        <w:rPr>
          <w:rFonts w:ascii="Times New Roman" w:hAnsi="Times New Roman"/>
          <w:spacing w:val="1"/>
          <w:sz w:val="24"/>
          <w:szCs w:val="24"/>
        </w:rPr>
        <w:t>до</w:t>
      </w:r>
      <w:r w:rsidRPr="00007649">
        <w:rPr>
          <w:rFonts w:ascii="Times New Roman" w:hAnsi="Times New Roman"/>
          <w:spacing w:val="-3"/>
          <w:sz w:val="24"/>
          <w:szCs w:val="24"/>
        </w:rPr>
        <w:t>л</w:t>
      </w:r>
      <w:r w:rsidRPr="00007649">
        <w:rPr>
          <w:rFonts w:ascii="Times New Roman" w:hAnsi="Times New Roman"/>
          <w:spacing w:val="1"/>
          <w:sz w:val="24"/>
          <w:szCs w:val="24"/>
        </w:rPr>
        <w:t>и</w:t>
      </w:r>
      <w:r w:rsidRPr="00007649">
        <w:rPr>
          <w:rFonts w:ascii="Times New Roman" w:hAnsi="Times New Roman"/>
          <w:spacing w:val="-1"/>
          <w:sz w:val="24"/>
          <w:szCs w:val="24"/>
        </w:rPr>
        <w:t>н</w:t>
      </w:r>
      <w:r w:rsidRPr="00007649">
        <w:rPr>
          <w:rFonts w:ascii="Times New Roman" w:hAnsi="Times New Roman"/>
          <w:sz w:val="24"/>
          <w:szCs w:val="24"/>
        </w:rPr>
        <w:t xml:space="preserve">ыс </w:t>
      </w:r>
      <w:r w:rsidRPr="00007649">
        <w:rPr>
          <w:rFonts w:ascii="Times New Roman" w:hAnsi="Times New Roman"/>
          <w:spacing w:val="1"/>
          <w:sz w:val="24"/>
          <w:szCs w:val="24"/>
        </w:rPr>
        <w:t>х</w:t>
      </w:r>
      <w:r w:rsidRPr="00007649">
        <w:rPr>
          <w:rFonts w:ascii="Times New Roman" w:hAnsi="Times New Roman"/>
          <w:spacing w:val="-1"/>
          <w:sz w:val="24"/>
          <w:szCs w:val="24"/>
        </w:rPr>
        <w:t>ор</w:t>
      </w:r>
      <w:r w:rsidRPr="00007649">
        <w:rPr>
          <w:rFonts w:ascii="Times New Roman" w:hAnsi="Times New Roman"/>
          <w:spacing w:val="1"/>
          <w:sz w:val="24"/>
          <w:szCs w:val="24"/>
        </w:rPr>
        <w:t>о</w:t>
      </w:r>
      <w:r w:rsidRPr="00007649">
        <w:rPr>
          <w:rFonts w:ascii="Times New Roman" w:hAnsi="Times New Roman"/>
          <w:spacing w:val="-3"/>
          <w:sz w:val="24"/>
          <w:szCs w:val="24"/>
        </w:rPr>
        <w:t>ш</w:t>
      </w:r>
      <w:r w:rsidRPr="00007649">
        <w:rPr>
          <w:rFonts w:ascii="Times New Roman" w:hAnsi="Times New Roman"/>
          <w:sz w:val="24"/>
          <w:szCs w:val="24"/>
        </w:rPr>
        <w:t>о вы</w:t>
      </w:r>
      <w:r w:rsidRPr="00007649">
        <w:rPr>
          <w:rFonts w:ascii="Times New Roman" w:hAnsi="Times New Roman"/>
          <w:spacing w:val="1"/>
          <w:sz w:val="24"/>
          <w:szCs w:val="24"/>
        </w:rPr>
        <w:t>р</w:t>
      </w:r>
      <w:r w:rsidRPr="00007649">
        <w:rPr>
          <w:rFonts w:ascii="Times New Roman" w:hAnsi="Times New Roman"/>
          <w:spacing w:val="-2"/>
          <w:sz w:val="24"/>
          <w:szCs w:val="24"/>
        </w:rPr>
        <w:t>а</w:t>
      </w:r>
      <w:r w:rsidRPr="00007649">
        <w:rPr>
          <w:rFonts w:ascii="Times New Roman" w:hAnsi="Times New Roman"/>
          <w:sz w:val="24"/>
          <w:szCs w:val="24"/>
        </w:rPr>
        <w:t>ж</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мите</w:t>
      </w:r>
      <w:r w:rsidRPr="00007649">
        <w:rPr>
          <w:rFonts w:ascii="Times New Roman" w:hAnsi="Times New Roman"/>
          <w:spacing w:val="-1"/>
          <w:sz w:val="24"/>
          <w:szCs w:val="24"/>
        </w:rPr>
        <w:t>рр</w:t>
      </w:r>
      <w:r w:rsidRPr="00007649">
        <w:rPr>
          <w:rFonts w:ascii="Times New Roman" w:hAnsi="Times New Roman"/>
          <w:sz w:val="24"/>
          <w:szCs w:val="24"/>
        </w:rPr>
        <w:t>асамии</w:t>
      </w:r>
      <w:r w:rsidRPr="00007649">
        <w:rPr>
          <w:rFonts w:ascii="Times New Roman" w:hAnsi="Times New Roman"/>
          <w:spacing w:val="-3"/>
          <w:sz w:val="24"/>
          <w:szCs w:val="24"/>
        </w:rPr>
        <w:t>м</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г</w:t>
      </w:r>
      <w:r w:rsidRPr="00007649">
        <w:rPr>
          <w:rFonts w:ascii="Times New Roman" w:hAnsi="Times New Roman"/>
          <w:spacing w:val="-1"/>
          <w:sz w:val="24"/>
          <w:szCs w:val="24"/>
        </w:rPr>
        <w:t>о</w:t>
      </w:r>
      <w:r w:rsidRPr="00007649">
        <w:rPr>
          <w:rFonts w:ascii="Times New Roman" w:hAnsi="Times New Roman"/>
          <w:sz w:val="24"/>
          <w:szCs w:val="24"/>
        </w:rPr>
        <w:t>ч</w:t>
      </w:r>
      <w:r w:rsidRPr="00007649">
        <w:rPr>
          <w:rFonts w:ascii="Times New Roman" w:hAnsi="Times New Roman"/>
          <w:spacing w:val="1"/>
          <w:sz w:val="24"/>
          <w:szCs w:val="24"/>
        </w:rPr>
        <w:t>и</w:t>
      </w:r>
      <w:r w:rsidRPr="00007649">
        <w:rPr>
          <w:rFonts w:ascii="Times New Roman" w:hAnsi="Times New Roman"/>
          <w:sz w:val="24"/>
          <w:szCs w:val="24"/>
        </w:rPr>
        <w:t>с</w:t>
      </w:r>
      <w:r w:rsidRPr="00007649">
        <w:rPr>
          <w:rFonts w:ascii="Times New Roman" w:hAnsi="Times New Roman"/>
          <w:spacing w:val="-3"/>
          <w:sz w:val="24"/>
          <w:szCs w:val="24"/>
        </w:rPr>
        <w:t>л</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е</w:t>
      </w:r>
      <w:r w:rsidRPr="00007649">
        <w:rPr>
          <w:rFonts w:ascii="Times New Roman" w:hAnsi="Times New Roman"/>
          <w:spacing w:val="-3"/>
          <w:sz w:val="24"/>
          <w:szCs w:val="24"/>
        </w:rPr>
        <w:t>м</w:t>
      </w:r>
      <w:r w:rsidRPr="00007649">
        <w:rPr>
          <w:rFonts w:ascii="Times New Roman" w:hAnsi="Times New Roman"/>
          <w:sz w:val="24"/>
          <w:szCs w:val="24"/>
        </w:rPr>
        <w:t>елк</w:t>
      </w:r>
      <w:r w:rsidRPr="00007649">
        <w:rPr>
          <w:rFonts w:ascii="Times New Roman" w:hAnsi="Times New Roman"/>
          <w:spacing w:val="-2"/>
          <w:sz w:val="24"/>
          <w:szCs w:val="24"/>
        </w:rPr>
        <w:t>и</w:t>
      </w:r>
      <w:r w:rsidRPr="00007649">
        <w:rPr>
          <w:rFonts w:ascii="Times New Roman" w:hAnsi="Times New Roman"/>
          <w:sz w:val="24"/>
          <w:szCs w:val="24"/>
        </w:rPr>
        <w:t>е</w:t>
      </w:r>
      <w:r w:rsidRPr="00007649">
        <w:rPr>
          <w:rFonts w:ascii="Times New Roman" w:hAnsi="Times New Roman"/>
          <w:spacing w:val="-1"/>
          <w:sz w:val="24"/>
          <w:szCs w:val="24"/>
        </w:rPr>
        <w:t>д</w:t>
      </w:r>
      <w:r w:rsidRPr="00007649">
        <w:rPr>
          <w:rFonts w:ascii="Times New Roman" w:hAnsi="Times New Roman"/>
          <w:spacing w:val="1"/>
          <w:sz w:val="24"/>
          <w:szCs w:val="24"/>
        </w:rPr>
        <w:t>о</w:t>
      </w:r>
      <w:r w:rsidRPr="00007649">
        <w:rPr>
          <w:rFonts w:ascii="Times New Roman" w:hAnsi="Times New Roman"/>
          <w:spacing w:val="-3"/>
          <w:sz w:val="24"/>
          <w:szCs w:val="24"/>
        </w:rPr>
        <w:t>л</w:t>
      </w:r>
      <w:r w:rsidRPr="00007649">
        <w:rPr>
          <w:rFonts w:ascii="Times New Roman" w:hAnsi="Times New Roman"/>
          <w:spacing w:val="1"/>
          <w:sz w:val="24"/>
          <w:szCs w:val="24"/>
        </w:rPr>
        <w:t>и</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),кл</w:t>
      </w:r>
      <w:r w:rsidRPr="00007649">
        <w:rPr>
          <w:rFonts w:ascii="Times New Roman" w:hAnsi="Times New Roman"/>
          <w:spacing w:val="-2"/>
          <w:sz w:val="24"/>
          <w:szCs w:val="24"/>
        </w:rPr>
        <w:t>и</w:t>
      </w:r>
      <w:r w:rsidRPr="00007649">
        <w:rPr>
          <w:rFonts w:ascii="Times New Roman" w:hAnsi="Times New Roman"/>
          <w:sz w:val="24"/>
          <w:szCs w:val="24"/>
        </w:rPr>
        <w:t xml:space="preserve">мат </w:t>
      </w:r>
      <w:r w:rsidRPr="00007649">
        <w:rPr>
          <w:rFonts w:ascii="Times New Roman" w:hAnsi="Times New Roman"/>
          <w:spacing w:val="1"/>
          <w:sz w:val="24"/>
          <w:szCs w:val="24"/>
        </w:rPr>
        <w:t>р</w:t>
      </w:r>
      <w:r w:rsidRPr="00007649">
        <w:rPr>
          <w:rFonts w:ascii="Times New Roman" w:hAnsi="Times New Roman"/>
          <w:sz w:val="24"/>
          <w:szCs w:val="24"/>
        </w:rPr>
        <w:t>ез</w:t>
      </w:r>
      <w:r w:rsidRPr="00007649">
        <w:rPr>
          <w:rFonts w:ascii="Times New Roman" w:hAnsi="Times New Roman"/>
          <w:spacing w:val="-3"/>
          <w:sz w:val="24"/>
          <w:szCs w:val="24"/>
        </w:rPr>
        <w:t>к</w:t>
      </w:r>
      <w:r w:rsidRPr="00007649">
        <w:rPr>
          <w:rFonts w:ascii="Times New Roman" w:hAnsi="Times New Roman"/>
          <w:sz w:val="24"/>
          <w:szCs w:val="24"/>
        </w:rPr>
        <w:t>о к</w:t>
      </w:r>
      <w:r w:rsidRPr="00007649">
        <w:rPr>
          <w:rFonts w:ascii="Times New Roman" w:hAnsi="Times New Roman"/>
          <w:spacing w:val="-1"/>
          <w:sz w:val="24"/>
          <w:szCs w:val="24"/>
        </w:rPr>
        <w:t>о</w:t>
      </w:r>
      <w:r w:rsidRPr="00007649">
        <w:rPr>
          <w:rFonts w:ascii="Times New Roman" w:hAnsi="Times New Roman"/>
          <w:spacing w:val="1"/>
          <w:sz w:val="24"/>
          <w:szCs w:val="24"/>
        </w:rPr>
        <w:t>н</w:t>
      </w:r>
      <w:r w:rsidRPr="00007649">
        <w:rPr>
          <w:rFonts w:ascii="Times New Roman" w:hAnsi="Times New Roman"/>
          <w:sz w:val="24"/>
          <w:szCs w:val="24"/>
        </w:rPr>
        <w:t>т</w:t>
      </w:r>
      <w:r w:rsidRPr="00007649">
        <w:rPr>
          <w:rFonts w:ascii="Times New Roman" w:hAnsi="Times New Roman"/>
          <w:spacing w:val="-2"/>
          <w:sz w:val="24"/>
          <w:szCs w:val="24"/>
        </w:rPr>
        <w:t>и</w:t>
      </w:r>
      <w:r w:rsidRPr="00007649">
        <w:rPr>
          <w:rFonts w:ascii="Times New Roman" w:hAnsi="Times New Roman"/>
          <w:spacing w:val="1"/>
          <w:sz w:val="24"/>
          <w:szCs w:val="24"/>
        </w:rPr>
        <w:t>н</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3"/>
          <w:sz w:val="24"/>
          <w:szCs w:val="24"/>
        </w:rPr>
        <w:t>т</w:t>
      </w:r>
      <w:r w:rsidRPr="00007649">
        <w:rPr>
          <w:rFonts w:ascii="Times New Roman" w:hAnsi="Times New Roman"/>
          <w:sz w:val="24"/>
          <w:szCs w:val="24"/>
        </w:rPr>
        <w:t>ал</w:t>
      </w:r>
      <w:r w:rsidRPr="00007649">
        <w:rPr>
          <w:rFonts w:ascii="Times New Roman" w:hAnsi="Times New Roman"/>
          <w:spacing w:val="-2"/>
          <w:sz w:val="24"/>
          <w:szCs w:val="24"/>
        </w:rPr>
        <w:t>ь</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pacing w:val="1"/>
          <w:sz w:val="24"/>
          <w:szCs w:val="24"/>
        </w:rPr>
        <w:t>й</w:t>
      </w:r>
      <w:r w:rsidRPr="00007649">
        <w:rPr>
          <w:rFonts w:ascii="Times New Roman" w:hAnsi="Times New Roman"/>
          <w:sz w:val="24"/>
          <w:szCs w:val="24"/>
        </w:rPr>
        <w:t>, мног</w:t>
      </w:r>
      <w:r w:rsidRPr="00007649">
        <w:rPr>
          <w:rFonts w:ascii="Times New Roman" w:hAnsi="Times New Roman"/>
          <w:spacing w:val="1"/>
          <w:sz w:val="24"/>
          <w:szCs w:val="24"/>
        </w:rPr>
        <w:t>о</w:t>
      </w:r>
      <w:r w:rsidRPr="00007649">
        <w:rPr>
          <w:rFonts w:ascii="Times New Roman" w:hAnsi="Times New Roman"/>
          <w:spacing w:val="-1"/>
          <w:sz w:val="24"/>
          <w:szCs w:val="24"/>
        </w:rPr>
        <w:t>л</w:t>
      </w:r>
      <w:r w:rsidRPr="00007649">
        <w:rPr>
          <w:rFonts w:ascii="Times New Roman" w:hAnsi="Times New Roman"/>
          <w:sz w:val="24"/>
          <w:szCs w:val="24"/>
        </w:rPr>
        <w:t>е</w:t>
      </w:r>
      <w:r w:rsidRPr="00007649">
        <w:rPr>
          <w:rFonts w:ascii="Times New Roman" w:hAnsi="Times New Roman"/>
          <w:spacing w:val="-3"/>
          <w:sz w:val="24"/>
          <w:szCs w:val="24"/>
        </w:rPr>
        <w:t>т</w:t>
      </w:r>
      <w:r w:rsidRPr="00007649">
        <w:rPr>
          <w:rFonts w:ascii="Times New Roman" w:hAnsi="Times New Roman"/>
          <w:spacing w:val="1"/>
          <w:sz w:val="24"/>
          <w:szCs w:val="24"/>
        </w:rPr>
        <w:t>н</w:t>
      </w:r>
      <w:r w:rsidRPr="00007649">
        <w:rPr>
          <w:rFonts w:ascii="Times New Roman" w:hAnsi="Times New Roman"/>
          <w:sz w:val="24"/>
          <w:szCs w:val="24"/>
        </w:rPr>
        <w:t>яя</w:t>
      </w:r>
      <w:r w:rsidRPr="00007649">
        <w:rPr>
          <w:rFonts w:ascii="Times New Roman" w:hAnsi="Times New Roman"/>
          <w:spacing w:val="-3"/>
          <w:sz w:val="24"/>
          <w:szCs w:val="24"/>
        </w:rPr>
        <w:t>м</w:t>
      </w:r>
      <w:r w:rsidRPr="00007649">
        <w:rPr>
          <w:rFonts w:ascii="Times New Roman" w:hAnsi="Times New Roman"/>
          <w:sz w:val="24"/>
          <w:szCs w:val="24"/>
        </w:rPr>
        <w:t>е</w:t>
      </w:r>
      <w:r w:rsidRPr="00007649">
        <w:rPr>
          <w:rFonts w:ascii="Times New Roman" w:hAnsi="Times New Roman"/>
          <w:spacing w:val="1"/>
          <w:sz w:val="24"/>
          <w:szCs w:val="24"/>
        </w:rPr>
        <w:t>р</w:t>
      </w:r>
      <w:r w:rsidRPr="00007649">
        <w:rPr>
          <w:rFonts w:ascii="Times New Roman" w:hAnsi="Times New Roman"/>
          <w:sz w:val="24"/>
          <w:szCs w:val="24"/>
        </w:rPr>
        <w:t>з</w:t>
      </w:r>
      <w:r w:rsidRPr="00007649">
        <w:rPr>
          <w:rFonts w:ascii="Times New Roman" w:hAnsi="Times New Roman"/>
          <w:spacing w:val="-4"/>
          <w:sz w:val="24"/>
          <w:szCs w:val="24"/>
        </w:rPr>
        <w:t>л</w:t>
      </w:r>
      <w:r w:rsidRPr="00007649">
        <w:rPr>
          <w:rFonts w:ascii="Times New Roman" w:hAnsi="Times New Roman"/>
          <w:spacing w:val="1"/>
          <w:sz w:val="24"/>
          <w:szCs w:val="24"/>
        </w:rPr>
        <w:t>о</w:t>
      </w:r>
      <w:r w:rsidRPr="00007649">
        <w:rPr>
          <w:rFonts w:ascii="Times New Roman" w:hAnsi="Times New Roman"/>
          <w:sz w:val="24"/>
          <w:szCs w:val="24"/>
        </w:rPr>
        <w:t>та,</w:t>
      </w:r>
      <w:r w:rsidRPr="00007649">
        <w:rPr>
          <w:rFonts w:ascii="Times New Roman" w:hAnsi="Times New Roman"/>
          <w:spacing w:val="1"/>
          <w:sz w:val="24"/>
          <w:szCs w:val="24"/>
        </w:rPr>
        <w:t>х</w:t>
      </w:r>
      <w:r w:rsidRPr="00007649">
        <w:rPr>
          <w:rFonts w:ascii="Times New Roman" w:hAnsi="Times New Roman"/>
          <w:spacing w:val="-2"/>
          <w:sz w:val="24"/>
          <w:szCs w:val="24"/>
        </w:rPr>
        <w:t>а</w:t>
      </w:r>
      <w:r w:rsidRPr="00007649">
        <w:rPr>
          <w:rFonts w:ascii="Times New Roman" w:hAnsi="Times New Roman"/>
          <w:spacing w:val="1"/>
          <w:sz w:val="24"/>
          <w:szCs w:val="24"/>
        </w:rPr>
        <w:t>р</w:t>
      </w:r>
      <w:r w:rsidRPr="00007649">
        <w:rPr>
          <w:rFonts w:ascii="Times New Roman" w:hAnsi="Times New Roman"/>
          <w:spacing w:val="-2"/>
          <w:sz w:val="24"/>
          <w:szCs w:val="24"/>
        </w:rPr>
        <w:t>а</w:t>
      </w:r>
      <w:r w:rsidRPr="00007649">
        <w:rPr>
          <w:rFonts w:ascii="Times New Roman" w:hAnsi="Times New Roman"/>
          <w:sz w:val="24"/>
          <w:szCs w:val="24"/>
        </w:rPr>
        <w:t>ктер</w:t>
      </w:r>
      <w:r w:rsidRPr="00007649">
        <w:rPr>
          <w:rFonts w:ascii="Times New Roman" w:hAnsi="Times New Roman"/>
          <w:spacing w:val="1"/>
          <w:sz w:val="24"/>
          <w:szCs w:val="24"/>
        </w:rPr>
        <w:t>по</w:t>
      </w:r>
      <w:r w:rsidRPr="00007649">
        <w:rPr>
          <w:rFonts w:ascii="Times New Roman" w:hAnsi="Times New Roman"/>
          <w:spacing w:val="-1"/>
          <w:sz w:val="24"/>
          <w:szCs w:val="24"/>
        </w:rPr>
        <w:t>л</w:t>
      </w:r>
      <w:r w:rsidRPr="00007649">
        <w:rPr>
          <w:rFonts w:ascii="Times New Roman" w:hAnsi="Times New Roman"/>
          <w:spacing w:val="-2"/>
          <w:sz w:val="24"/>
          <w:szCs w:val="24"/>
        </w:rPr>
        <w:t>е</w:t>
      </w:r>
      <w:r w:rsidRPr="00007649">
        <w:rPr>
          <w:rFonts w:ascii="Times New Roman" w:hAnsi="Times New Roman"/>
          <w:sz w:val="24"/>
          <w:szCs w:val="24"/>
        </w:rPr>
        <w:t>зн</w:t>
      </w:r>
      <w:r w:rsidRPr="00007649">
        <w:rPr>
          <w:rFonts w:ascii="Times New Roman" w:hAnsi="Times New Roman"/>
          <w:spacing w:val="-1"/>
          <w:sz w:val="24"/>
          <w:szCs w:val="24"/>
        </w:rPr>
        <w:t>ы</w:t>
      </w:r>
      <w:r w:rsidRPr="00007649">
        <w:rPr>
          <w:rFonts w:ascii="Times New Roman" w:hAnsi="Times New Roman"/>
          <w:sz w:val="24"/>
          <w:szCs w:val="24"/>
        </w:rPr>
        <w:t>х</w:t>
      </w:r>
      <w:r w:rsidRPr="00007649">
        <w:rPr>
          <w:rFonts w:ascii="Times New Roman" w:hAnsi="Times New Roman"/>
          <w:spacing w:val="1"/>
          <w:sz w:val="24"/>
          <w:szCs w:val="24"/>
        </w:rPr>
        <w:t>и</w:t>
      </w:r>
      <w:r w:rsidRPr="00007649">
        <w:rPr>
          <w:rFonts w:ascii="Times New Roman" w:hAnsi="Times New Roman"/>
          <w:spacing w:val="-2"/>
          <w:sz w:val="24"/>
          <w:szCs w:val="24"/>
        </w:rPr>
        <w:t>с</w:t>
      </w:r>
      <w:r w:rsidRPr="00007649">
        <w:rPr>
          <w:rFonts w:ascii="Times New Roman" w:hAnsi="Times New Roman"/>
          <w:sz w:val="24"/>
          <w:szCs w:val="24"/>
        </w:rPr>
        <w:t>к</w:t>
      </w:r>
      <w:r w:rsidRPr="00007649">
        <w:rPr>
          <w:rFonts w:ascii="Times New Roman" w:hAnsi="Times New Roman"/>
          <w:spacing w:val="-1"/>
          <w:sz w:val="24"/>
          <w:szCs w:val="24"/>
        </w:rPr>
        <w:t>о</w:t>
      </w:r>
      <w:r w:rsidRPr="00007649">
        <w:rPr>
          <w:rFonts w:ascii="Times New Roman" w:hAnsi="Times New Roman"/>
          <w:spacing w:val="1"/>
          <w:sz w:val="24"/>
          <w:szCs w:val="24"/>
        </w:rPr>
        <w:t>п</w:t>
      </w:r>
      <w:r w:rsidRPr="00007649">
        <w:rPr>
          <w:rFonts w:ascii="Times New Roman" w:hAnsi="Times New Roman"/>
          <w:sz w:val="24"/>
          <w:szCs w:val="24"/>
        </w:rPr>
        <w:t>ае</w:t>
      </w:r>
      <w:r w:rsidRPr="00007649">
        <w:rPr>
          <w:rFonts w:ascii="Times New Roman" w:hAnsi="Times New Roman"/>
          <w:spacing w:val="-2"/>
          <w:sz w:val="24"/>
          <w:szCs w:val="24"/>
        </w:rPr>
        <w:t>м</w:t>
      </w:r>
      <w:r w:rsidRPr="00007649">
        <w:rPr>
          <w:rFonts w:ascii="Times New Roman" w:hAnsi="Times New Roman"/>
          <w:spacing w:val="-1"/>
          <w:sz w:val="24"/>
          <w:szCs w:val="24"/>
        </w:rPr>
        <w:t>ы</w:t>
      </w:r>
      <w:r w:rsidRPr="00007649">
        <w:rPr>
          <w:rFonts w:ascii="Times New Roman" w:hAnsi="Times New Roman"/>
          <w:sz w:val="24"/>
          <w:szCs w:val="24"/>
        </w:rPr>
        <w:t>хи форм</w:t>
      </w:r>
      <w:r w:rsidRPr="00007649">
        <w:rPr>
          <w:rFonts w:ascii="Times New Roman" w:hAnsi="Times New Roman"/>
          <w:spacing w:val="-1"/>
          <w:sz w:val="24"/>
          <w:szCs w:val="24"/>
        </w:rPr>
        <w:t>ир</w:t>
      </w:r>
      <w:r w:rsidRPr="00007649">
        <w:rPr>
          <w:rFonts w:ascii="Times New Roman" w:hAnsi="Times New Roman"/>
          <w:spacing w:val="1"/>
          <w:sz w:val="24"/>
          <w:szCs w:val="24"/>
        </w:rPr>
        <w:t>о</w:t>
      </w:r>
      <w:r w:rsidRPr="00007649">
        <w:rPr>
          <w:rFonts w:ascii="Times New Roman" w:hAnsi="Times New Roman"/>
          <w:sz w:val="24"/>
          <w:szCs w:val="24"/>
        </w:rPr>
        <w:t>ва</w:t>
      </w:r>
      <w:r w:rsidRPr="00007649">
        <w:rPr>
          <w:rFonts w:ascii="Times New Roman" w:hAnsi="Times New Roman"/>
          <w:spacing w:val="-2"/>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е</w:t>
      </w:r>
      <w:r w:rsidRPr="00007649">
        <w:rPr>
          <w:rFonts w:ascii="Times New Roman" w:hAnsi="Times New Roman"/>
          <w:spacing w:val="1"/>
          <w:sz w:val="24"/>
          <w:szCs w:val="24"/>
        </w:rPr>
        <w:t>п</w:t>
      </w:r>
      <w:r w:rsidRPr="00007649">
        <w:rPr>
          <w:rFonts w:ascii="Times New Roman" w:hAnsi="Times New Roman"/>
          <w:spacing w:val="-1"/>
          <w:sz w:val="24"/>
          <w:szCs w:val="24"/>
        </w:rPr>
        <w:t>рир</w:t>
      </w:r>
      <w:r w:rsidRPr="00007649">
        <w:rPr>
          <w:rFonts w:ascii="Times New Roman" w:hAnsi="Times New Roman"/>
          <w:spacing w:val="1"/>
          <w:sz w:val="24"/>
          <w:szCs w:val="24"/>
        </w:rPr>
        <w:t>о</w:t>
      </w:r>
      <w:r w:rsidRPr="00007649">
        <w:rPr>
          <w:rFonts w:ascii="Times New Roman" w:hAnsi="Times New Roman"/>
          <w:spacing w:val="-1"/>
          <w:sz w:val="24"/>
          <w:szCs w:val="24"/>
        </w:rPr>
        <w:t>д</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х</w:t>
      </w:r>
      <w:r w:rsidRPr="00007649">
        <w:rPr>
          <w:rFonts w:ascii="Times New Roman" w:hAnsi="Times New Roman"/>
          <w:spacing w:val="-3"/>
          <w:sz w:val="24"/>
          <w:szCs w:val="24"/>
        </w:rPr>
        <w:t>к</w:t>
      </w:r>
      <w:r w:rsidRPr="00007649">
        <w:rPr>
          <w:rFonts w:ascii="Times New Roman" w:hAnsi="Times New Roman"/>
          <w:spacing w:val="1"/>
          <w:sz w:val="24"/>
          <w:szCs w:val="24"/>
        </w:rPr>
        <w:t>о</w:t>
      </w:r>
      <w:r w:rsidRPr="00007649">
        <w:rPr>
          <w:rFonts w:ascii="Times New Roman" w:hAnsi="Times New Roman"/>
          <w:spacing w:val="-3"/>
          <w:sz w:val="24"/>
          <w:szCs w:val="24"/>
        </w:rPr>
        <w:t>м</w:t>
      </w:r>
      <w:r w:rsidRPr="00007649">
        <w:rPr>
          <w:rFonts w:ascii="Times New Roman" w:hAnsi="Times New Roman"/>
          <w:spacing w:val="1"/>
          <w:sz w:val="24"/>
          <w:szCs w:val="24"/>
        </w:rPr>
        <w:t>п</w:t>
      </w:r>
      <w:r w:rsidRPr="00007649">
        <w:rPr>
          <w:rFonts w:ascii="Times New Roman" w:hAnsi="Times New Roman"/>
          <w:spacing w:val="-1"/>
          <w:sz w:val="24"/>
          <w:szCs w:val="24"/>
        </w:rPr>
        <w:t>л</w:t>
      </w:r>
      <w:r w:rsidRPr="00007649">
        <w:rPr>
          <w:rFonts w:ascii="Times New Roman" w:hAnsi="Times New Roman"/>
          <w:sz w:val="24"/>
          <w:szCs w:val="24"/>
        </w:rPr>
        <w:t>ек</w:t>
      </w:r>
      <w:r w:rsidRPr="00007649">
        <w:rPr>
          <w:rFonts w:ascii="Times New Roman" w:hAnsi="Times New Roman"/>
          <w:spacing w:val="-2"/>
          <w:sz w:val="24"/>
          <w:szCs w:val="24"/>
        </w:rPr>
        <w:t>с</w:t>
      </w:r>
      <w:r w:rsidRPr="00007649">
        <w:rPr>
          <w:rFonts w:ascii="Times New Roman" w:hAnsi="Times New Roman"/>
          <w:spacing w:val="1"/>
          <w:sz w:val="24"/>
          <w:szCs w:val="24"/>
        </w:rPr>
        <w:t>о</w:t>
      </w:r>
      <w:r w:rsidRPr="00007649">
        <w:rPr>
          <w:rFonts w:ascii="Times New Roman" w:hAnsi="Times New Roman"/>
          <w:sz w:val="24"/>
          <w:szCs w:val="24"/>
        </w:rPr>
        <w:t>в).</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sz w:val="24"/>
          <w:szCs w:val="24"/>
        </w:rPr>
      </w:pPr>
      <w:r w:rsidRPr="00007649">
        <w:rPr>
          <w:rFonts w:ascii="Times New Roman" w:hAnsi="Times New Roman"/>
          <w:sz w:val="24"/>
          <w:szCs w:val="24"/>
        </w:rPr>
        <w:t>Севе</w:t>
      </w:r>
      <w:r w:rsidRPr="00007649">
        <w:rPr>
          <w:rFonts w:ascii="Times New Roman" w:hAnsi="Times New Roman"/>
          <w:spacing w:val="-2"/>
          <w:sz w:val="24"/>
          <w:szCs w:val="24"/>
        </w:rPr>
        <w:t>р</w:t>
      </w:r>
      <w:r w:rsidRPr="00007649">
        <w:rPr>
          <w:rFonts w:ascii="Times New Roman" w:hAnsi="Times New Roman"/>
          <w:spacing w:val="1"/>
          <w:sz w:val="24"/>
          <w:szCs w:val="24"/>
        </w:rPr>
        <w:t>о</w:t>
      </w:r>
      <w:r w:rsidRPr="00007649">
        <w:rPr>
          <w:rFonts w:ascii="Times New Roman" w:hAnsi="Times New Roman"/>
          <w:sz w:val="24"/>
          <w:szCs w:val="24"/>
        </w:rPr>
        <w:t>-</w:t>
      </w:r>
      <w:r w:rsidRPr="00007649">
        <w:rPr>
          <w:rFonts w:ascii="Times New Roman" w:hAnsi="Times New Roman"/>
          <w:spacing w:val="-3"/>
          <w:sz w:val="24"/>
          <w:szCs w:val="24"/>
        </w:rPr>
        <w:t>В</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pacing w:val="1"/>
          <w:sz w:val="24"/>
          <w:szCs w:val="24"/>
        </w:rPr>
        <w:t>о</w:t>
      </w:r>
      <w:r w:rsidRPr="00007649">
        <w:rPr>
          <w:rFonts w:ascii="Times New Roman" w:hAnsi="Times New Roman"/>
          <w:spacing w:val="-2"/>
          <w:sz w:val="24"/>
          <w:szCs w:val="24"/>
        </w:rPr>
        <w:t>ч</w:t>
      </w:r>
      <w:r w:rsidRPr="00007649">
        <w:rPr>
          <w:rFonts w:ascii="Times New Roman" w:hAnsi="Times New Roman"/>
          <w:spacing w:val="1"/>
          <w:sz w:val="24"/>
          <w:szCs w:val="24"/>
        </w:rPr>
        <w:t>н</w:t>
      </w:r>
      <w:r w:rsidRPr="00007649">
        <w:rPr>
          <w:rFonts w:ascii="Times New Roman" w:hAnsi="Times New Roman"/>
          <w:sz w:val="24"/>
          <w:szCs w:val="24"/>
        </w:rPr>
        <w:t>ая С</w:t>
      </w:r>
      <w:r w:rsidRPr="00007649">
        <w:rPr>
          <w:rFonts w:ascii="Times New Roman" w:hAnsi="Times New Roman"/>
          <w:spacing w:val="1"/>
          <w:sz w:val="24"/>
          <w:szCs w:val="24"/>
        </w:rPr>
        <w:t>и</w:t>
      </w:r>
      <w:r w:rsidRPr="00007649">
        <w:rPr>
          <w:rFonts w:ascii="Times New Roman" w:hAnsi="Times New Roman"/>
          <w:spacing w:val="-1"/>
          <w:sz w:val="24"/>
          <w:szCs w:val="24"/>
        </w:rPr>
        <w:t>б</w:t>
      </w:r>
      <w:r w:rsidRPr="00007649">
        <w:rPr>
          <w:rFonts w:ascii="Times New Roman" w:hAnsi="Times New Roman"/>
          <w:spacing w:val="1"/>
          <w:sz w:val="24"/>
          <w:szCs w:val="24"/>
        </w:rPr>
        <w:t>ир</w:t>
      </w:r>
      <w:r w:rsidRPr="00007649">
        <w:rPr>
          <w:rFonts w:ascii="Times New Roman" w:hAnsi="Times New Roman"/>
          <w:sz w:val="24"/>
          <w:szCs w:val="24"/>
        </w:rPr>
        <w:t xml:space="preserve">ь </w:t>
      </w:r>
      <w:r w:rsidRPr="00007649">
        <w:rPr>
          <w:rFonts w:ascii="Times New Roman" w:hAnsi="Times New Roman"/>
          <w:spacing w:val="-2"/>
          <w:sz w:val="24"/>
          <w:szCs w:val="24"/>
        </w:rPr>
        <w:t>(</w:t>
      </w:r>
      <w:r w:rsidRPr="00007649">
        <w:rPr>
          <w:rFonts w:ascii="Times New Roman" w:hAnsi="Times New Roman"/>
          <w:spacing w:val="1"/>
          <w:sz w:val="24"/>
          <w:szCs w:val="24"/>
        </w:rPr>
        <w:t>р</w:t>
      </w:r>
      <w:r w:rsidRPr="00007649">
        <w:rPr>
          <w:rFonts w:ascii="Times New Roman" w:hAnsi="Times New Roman"/>
          <w:sz w:val="24"/>
          <w:szCs w:val="24"/>
        </w:rPr>
        <w:t>аз</w:t>
      </w:r>
      <w:r w:rsidRPr="00007649">
        <w:rPr>
          <w:rFonts w:ascii="Times New Roman" w:hAnsi="Times New Roman"/>
          <w:spacing w:val="-2"/>
          <w:sz w:val="24"/>
          <w:szCs w:val="24"/>
        </w:rPr>
        <w:t>н</w:t>
      </w:r>
      <w:r w:rsidRPr="00007649">
        <w:rPr>
          <w:rFonts w:ascii="Times New Roman" w:hAnsi="Times New Roman"/>
          <w:spacing w:val="-1"/>
          <w:sz w:val="24"/>
          <w:szCs w:val="24"/>
        </w:rPr>
        <w:t>оо</w:t>
      </w:r>
      <w:r w:rsidRPr="00007649">
        <w:rPr>
          <w:rFonts w:ascii="Times New Roman" w:hAnsi="Times New Roman"/>
          <w:spacing w:val="1"/>
          <w:sz w:val="24"/>
          <w:szCs w:val="24"/>
        </w:rPr>
        <w:t>б</w:t>
      </w:r>
      <w:r w:rsidRPr="00007649">
        <w:rPr>
          <w:rFonts w:ascii="Times New Roman" w:hAnsi="Times New Roman"/>
          <w:spacing w:val="-1"/>
          <w:sz w:val="24"/>
          <w:szCs w:val="24"/>
        </w:rPr>
        <w:t>р</w:t>
      </w:r>
      <w:r w:rsidRPr="00007649">
        <w:rPr>
          <w:rFonts w:ascii="Times New Roman" w:hAnsi="Times New Roman"/>
          <w:sz w:val="24"/>
          <w:szCs w:val="24"/>
        </w:rPr>
        <w:t>азиеик</w:t>
      </w:r>
      <w:r w:rsidRPr="00007649">
        <w:rPr>
          <w:rFonts w:ascii="Times New Roman" w:hAnsi="Times New Roman"/>
          <w:spacing w:val="-1"/>
          <w:sz w:val="24"/>
          <w:szCs w:val="24"/>
        </w:rPr>
        <w:t>о</w:t>
      </w:r>
      <w:r w:rsidRPr="00007649">
        <w:rPr>
          <w:rFonts w:ascii="Times New Roman" w:hAnsi="Times New Roman"/>
          <w:spacing w:val="1"/>
          <w:sz w:val="24"/>
          <w:szCs w:val="24"/>
        </w:rPr>
        <w:t>н</w:t>
      </w:r>
      <w:r w:rsidRPr="00007649">
        <w:rPr>
          <w:rFonts w:ascii="Times New Roman" w:hAnsi="Times New Roman"/>
          <w:spacing w:val="-3"/>
          <w:sz w:val="24"/>
          <w:szCs w:val="24"/>
        </w:rPr>
        <w:t>т</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2"/>
          <w:sz w:val="24"/>
          <w:szCs w:val="24"/>
        </w:rPr>
        <w:t>с</w:t>
      </w:r>
      <w:r w:rsidRPr="00007649">
        <w:rPr>
          <w:rFonts w:ascii="Times New Roman" w:hAnsi="Times New Roman"/>
          <w:sz w:val="24"/>
          <w:szCs w:val="24"/>
        </w:rPr>
        <w:t>тн</w:t>
      </w:r>
      <w:r w:rsidRPr="00007649">
        <w:rPr>
          <w:rFonts w:ascii="Times New Roman" w:hAnsi="Times New Roman"/>
          <w:spacing w:val="2"/>
          <w:sz w:val="24"/>
          <w:szCs w:val="24"/>
        </w:rPr>
        <w:t>о</w:t>
      </w:r>
      <w:r w:rsidRPr="00007649">
        <w:rPr>
          <w:rFonts w:ascii="Times New Roman" w:hAnsi="Times New Roman"/>
          <w:sz w:val="24"/>
          <w:szCs w:val="24"/>
        </w:rPr>
        <w:t xml:space="preserve">сть </w:t>
      </w:r>
      <w:r w:rsidRPr="00007649">
        <w:rPr>
          <w:rFonts w:ascii="Times New Roman" w:hAnsi="Times New Roman"/>
          <w:spacing w:val="1"/>
          <w:sz w:val="24"/>
          <w:szCs w:val="24"/>
        </w:rPr>
        <w:t>р</w:t>
      </w:r>
      <w:r w:rsidRPr="00007649">
        <w:rPr>
          <w:rFonts w:ascii="Times New Roman" w:hAnsi="Times New Roman"/>
          <w:sz w:val="24"/>
          <w:szCs w:val="24"/>
        </w:rPr>
        <w:t>ел</w:t>
      </w:r>
      <w:r w:rsidRPr="00007649">
        <w:rPr>
          <w:rFonts w:ascii="Times New Roman" w:hAnsi="Times New Roman"/>
          <w:spacing w:val="-2"/>
          <w:sz w:val="24"/>
          <w:szCs w:val="24"/>
        </w:rPr>
        <w:t>ь</w:t>
      </w:r>
      <w:r w:rsidRPr="00007649">
        <w:rPr>
          <w:rFonts w:ascii="Times New Roman" w:hAnsi="Times New Roman"/>
          <w:sz w:val="24"/>
          <w:szCs w:val="24"/>
        </w:rPr>
        <w:t>ефа (</w:t>
      </w:r>
      <w:r w:rsidRPr="00007649">
        <w:rPr>
          <w:rFonts w:ascii="Times New Roman" w:hAnsi="Times New Roman"/>
          <w:spacing w:val="-2"/>
          <w:sz w:val="24"/>
          <w:szCs w:val="24"/>
        </w:rPr>
        <w:t>к</w:t>
      </w:r>
      <w:r w:rsidRPr="00007649">
        <w:rPr>
          <w:rFonts w:ascii="Times New Roman" w:hAnsi="Times New Roman"/>
          <w:spacing w:val="1"/>
          <w:sz w:val="24"/>
          <w:szCs w:val="24"/>
        </w:rPr>
        <w:t>о</w:t>
      </w:r>
      <w:r w:rsidRPr="00007649">
        <w:rPr>
          <w:rFonts w:ascii="Times New Roman" w:hAnsi="Times New Roman"/>
          <w:spacing w:val="-3"/>
          <w:sz w:val="24"/>
          <w:szCs w:val="24"/>
        </w:rPr>
        <w:t>т</w:t>
      </w:r>
      <w:r w:rsidRPr="00007649">
        <w:rPr>
          <w:rFonts w:ascii="Times New Roman" w:hAnsi="Times New Roman"/>
          <w:spacing w:val="-1"/>
          <w:sz w:val="24"/>
          <w:szCs w:val="24"/>
        </w:rPr>
        <w:t>л</w:t>
      </w:r>
      <w:r w:rsidRPr="00007649">
        <w:rPr>
          <w:rFonts w:ascii="Times New Roman" w:hAnsi="Times New Roman"/>
          <w:spacing w:val="1"/>
          <w:sz w:val="24"/>
          <w:szCs w:val="24"/>
        </w:rPr>
        <w:t>о</w:t>
      </w:r>
      <w:r w:rsidRPr="00007649">
        <w:rPr>
          <w:rFonts w:ascii="Times New Roman" w:hAnsi="Times New Roman"/>
          <w:sz w:val="24"/>
          <w:szCs w:val="24"/>
        </w:rPr>
        <w:t>ви</w:t>
      </w:r>
      <w:r w:rsidRPr="00007649">
        <w:rPr>
          <w:rFonts w:ascii="Times New Roman" w:hAnsi="Times New Roman"/>
          <w:spacing w:val="-1"/>
          <w:sz w:val="24"/>
          <w:szCs w:val="24"/>
        </w:rPr>
        <w:t>нн</w:t>
      </w:r>
      <w:r w:rsidRPr="00007649">
        <w:rPr>
          <w:rFonts w:ascii="Times New Roman" w:hAnsi="Times New Roman"/>
          <w:spacing w:val="1"/>
          <w:sz w:val="24"/>
          <w:szCs w:val="24"/>
        </w:rPr>
        <w:t>о</w:t>
      </w:r>
      <w:r w:rsidRPr="00007649">
        <w:rPr>
          <w:rFonts w:ascii="Times New Roman" w:hAnsi="Times New Roman"/>
          <w:sz w:val="24"/>
          <w:szCs w:val="24"/>
        </w:rPr>
        <w:t xml:space="preserve">сть </w:t>
      </w:r>
      <w:r w:rsidRPr="00007649">
        <w:rPr>
          <w:rFonts w:ascii="Times New Roman" w:hAnsi="Times New Roman"/>
          <w:spacing w:val="1"/>
          <w:sz w:val="24"/>
          <w:szCs w:val="24"/>
        </w:rPr>
        <w:t>р</w:t>
      </w:r>
      <w:r w:rsidRPr="00007649">
        <w:rPr>
          <w:rFonts w:ascii="Times New Roman" w:hAnsi="Times New Roman"/>
          <w:spacing w:val="4"/>
          <w:sz w:val="24"/>
          <w:szCs w:val="24"/>
        </w:rPr>
        <w:t>е</w:t>
      </w:r>
      <w:r w:rsidRPr="00007649">
        <w:rPr>
          <w:rFonts w:ascii="Times New Roman" w:hAnsi="Times New Roman"/>
          <w:spacing w:val="-1"/>
          <w:sz w:val="24"/>
          <w:szCs w:val="24"/>
        </w:rPr>
        <w:t>ль</w:t>
      </w:r>
      <w:r w:rsidRPr="00007649">
        <w:rPr>
          <w:rFonts w:ascii="Times New Roman" w:hAnsi="Times New Roman"/>
          <w:sz w:val="24"/>
          <w:szCs w:val="24"/>
        </w:rPr>
        <w:t>е</w:t>
      </w:r>
      <w:r w:rsidRPr="00007649">
        <w:rPr>
          <w:rFonts w:ascii="Times New Roman" w:hAnsi="Times New Roman"/>
          <w:spacing w:val="-2"/>
          <w:sz w:val="24"/>
          <w:szCs w:val="24"/>
        </w:rPr>
        <w:t>фа</w:t>
      </w:r>
      <w:r w:rsidRPr="00007649">
        <w:rPr>
          <w:rFonts w:ascii="Times New Roman" w:hAnsi="Times New Roman"/>
          <w:sz w:val="24"/>
          <w:szCs w:val="24"/>
        </w:rPr>
        <w:t xml:space="preserve">, горные хребты, </w:t>
      </w:r>
      <w:r w:rsidRPr="00007649">
        <w:rPr>
          <w:rFonts w:ascii="Times New Roman" w:hAnsi="Times New Roman"/>
          <w:spacing w:val="1"/>
          <w:sz w:val="24"/>
          <w:szCs w:val="24"/>
        </w:rPr>
        <w:t>п</w:t>
      </w:r>
      <w:r w:rsidRPr="00007649">
        <w:rPr>
          <w:rFonts w:ascii="Times New Roman" w:hAnsi="Times New Roman"/>
          <w:sz w:val="24"/>
          <w:szCs w:val="24"/>
        </w:rPr>
        <w:t>е</w:t>
      </w:r>
      <w:r w:rsidRPr="00007649">
        <w:rPr>
          <w:rFonts w:ascii="Times New Roman" w:hAnsi="Times New Roman"/>
          <w:spacing w:val="1"/>
          <w:sz w:val="24"/>
          <w:szCs w:val="24"/>
        </w:rPr>
        <w:t>р</w:t>
      </w:r>
      <w:r w:rsidRPr="00007649">
        <w:rPr>
          <w:rFonts w:ascii="Times New Roman" w:hAnsi="Times New Roman"/>
          <w:spacing w:val="-2"/>
          <w:sz w:val="24"/>
          <w:szCs w:val="24"/>
        </w:rPr>
        <w:t>е</w:t>
      </w:r>
      <w:r w:rsidRPr="00007649">
        <w:rPr>
          <w:rFonts w:ascii="Times New Roman" w:hAnsi="Times New Roman"/>
          <w:spacing w:val="1"/>
          <w:sz w:val="24"/>
          <w:szCs w:val="24"/>
        </w:rPr>
        <w:t>х</w:t>
      </w:r>
      <w:r w:rsidRPr="00007649">
        <w:rPr>
          <w:rFonts w:ascii="Times New Roman" w:hAnsi="Times New Roman"/>
          <w:spacing w:val="-1"/>
          <w:sz w:val="24"/>
          <w:szCs w:val="24"/>
        </w:rPr>
        <w:t>о</w:t>
      </w:r>
      <w:r w:rsidRPr="00007649">
        <w:rPr>
          <w:rFonts w:ascii="Times New Roman" w:hAnsi="Times New Roman"/>
          <w:spacing w:val="1"/>
          <w:sz w:val="24"/>
          <w:szCs w:val="24"/>
        </w:rPr>
        <w:t>д</w:t>
      </w:r>
      <w:r w:rsidRPr="00007649">
        <w:rPr>
          <w:rFonts w:ascii="Times New Roman" w:hAnsi="Times New Roman"/>
          <w:spacing w:val="-2"/>
          <w:sz w:val="24"/>
          <w:szCs w:val="24"/>
        </w:rPr>
        <w:t>я</w:t>
      </w:r>
      <w:r w:rsidRPr="00007649">
        <w:rPr>
          <w:rFonts w:ascii="Times New Roman" w:hAnsi="Times New Roman"/>
          <w:sz w:val="24"/>
          <w:szCs w:val="24"/>
        </w:rPr>
        <w:t>щиевсе</w:t>
      </w:r>
      <w:r w:rsidRPr="00007649">
        <w:rPr>
          <w:rFonts w:ascii="Times New Roman" w:hAnsi="Times New Roman"/>
          <w:spacing w:val="-3"/>
          <w:sz w:val="24"/>
          <w:szCs w:val="24"/>
        </w:rPr>
        <w:t>в</w:t>
      </w:r>
      <w:r w:rsidRPr="00007649">
        <w:rPr>
          <w:rFonts w:ascii="Times New Roman" w:hAnsi="Times New Roman"/>
          <w:sz w:val="24"/>
          <w:szCs w:val="24"/>
        </w:rPr>
        <w:t>е</w:t>
      </w:r>
      <w:r w:rsidRPr="00007649">
        <w:rPr>
          <w:rFonts w:ascii="Times New Roman" w:hAnsi="Times New Roman"/>
          <w:spacing w:val="1"/>
          <w:sz w:val="24"/>
          <w:szCs w:val="24"/>
        </w:rPr>
        <w:t>р</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зм</w:t>
      </w:r>
      <w:r w:rsidRPr="00007649">
        <w:rPr>
          <w:rFonts w:ascii="Times New Roman" w:hAnsi="Times New Roman"/>
          <w:spacing w:val="-3"/>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pacing w:val="1"/>
          <w:sz w:val="24"/>
          <w:szCs w:val="24"/>
        </w:rPr>
        <w:t>и</w:t>
      </w:r>
      <w:r w:rsidRPr="00007649">
        <w:rPr>
          <w:rFonts w:ascii="Times New Roman" w:hAnsi="Times New Roman"/>
          <w:sz w:val="24"/>
          <w:szCs w:val="24"/>
        </w:rPr>
        <w:t>; с</w:t>
      </w:r>
      <w:r w:rsidRPr="00007649">
        <w:rPr>
          <w:rFonts w:ascii="Times New Roman" w:hAnsi="Times New Roman"/>
          <w:spacing w:val="-3"/>
          <w:sz w:val="24"/>
          <w:szCs w:val="24"/>
        </w:rPr>
        <w:t>у</w:t>
      </w:r>
      <w:r w:rsidRPr="00007649">
        <w:rPr>
          <w:rFonts w:ascii="Times New Roman" w:hAnsi="Times New Roman"/>
          <w:spacing w:val="1"/>
          <w:sz w:val="24"/>
          <w:szCs w:val="24"/>
        </w:rPr>
        <w:t>ро</w:t>
      </w:r>
      <w:r w:rsidRPr="00007649">
        <w:rPr>
          <w:rFonts w:ascii="Times New Roman" w:hAnsi="Times New Roman"/>
          <w:sz w:val="24"/>
          <w:szCs w:val="24"/>
        </w:rPr>
        <w:t>востькли</w:t>
      </w:r>
      <w:r w:rsidRPr="00007649">
        <w:rPr>
          <w:rFonts w:ascii="Times New Roman" w:hAnsi="Times New Roman"/>
          <w:spacing w:val="-2"/>
          <w:sz w:val="24"/>
          <w:szCs w:val="24"/>
        </w:rPr>
        <w:t>м</w:t>
      </w:r>
      <w:r w:rsidRPr="00007649">
        <w:rPr>
          <w:rFonts w:ascii="Times New Roman" w:hAnsi="Times New Roman"/>
          <w:sz w:val="24"/>
          <w:szCs w:val="24"/>
        </w:rPr>
        <w:t>ата; мн</w:t>
      </w:r>
      <w:r w:rsidRPr="00007649">
        <w:rPr>
          <w:rFonts w:ascii="Times New Roman" w:hAnsi="Times New Roman"/>
          <w:spacing w:val="2"/>
          <w:sz w:val="24"/>
          <w:szCs w:val="24"/>
        </w:rPr>
        <w:t>о</w:t>
      </w:r>
      <w:r w:rsidRPr="00007649">
        <w:rPr>
          <w:rFonts w:ascii="Times New Roman" w:hAnsi="Times New Roman"/>
          <w:spacing w:val="-2"/>
          <w:sz w:val="24"/>
          <w:szCs w:val="24"/>
        </w:rPr>
        <w:t>г</w:t>
      </w:r>
      <w:r w:rsidRPr="00007649">
        <w:rPr>
          <w:rFonts w:ascii="Times New Roman" w:hAnsi="Times New Roman"/>
          <w:spacing w:val="1"/>
          <w:sz w:val="24"/>
          <w:szCs w:val="24"/>
        </w:rPr>
        <w:t>о</w:t>
      </w:r>
      <w:r w:rsidRPr="00007649">
        <w:rPr>
          <w:rFonts w:ascii="Times New Roman" w:hAnsi="Times New Roman"/>
          <w:spacing w:val="-1"/>
          <w:sz w:val="24"/>
          <w:szCs w:val="24"/>
        </w:rPr>
        <w:t>л</w:t>
      </w:r>
      <w:r w:rsidRPr="00007649">
        <w:rPr>
          <w:rFonts w:ascii="Times New Roman" w:hAnsi="Times New Roman"/>
          <w:sz w:val="24"/>
          <w:szCs w:val="24"/>
        </w:rPr>
        <w:t>е</w:t>
      </w:r>
      <w:r w:rsidRPr="00007649">
        <w:rPr>
          <w:rFonts w:ascii="Times New Roman" w:hAnsi="Times New Roman"/>
          <w:spacing w:val="-3"/>
          <w:sz w:val="24"/>
          <w:szCs w:val="24"/>
        </w:rPr>
        <w:t>т</w:t>
      </w:r>
      <w:r w:rsidRPr="00007649">
        <w:rPr>
          <w:rFonts w:ascii="Times New Roman" w:hAnsi="Times New Roman"/>
          <w:spacing w:val="1"/>
          <w:sz w:val="24"/>
          <w:szCs w:val="24"/>
        </w:rPr>
        <w:t>н</w:t>
      </w:r>
      <w:r w:rsidRPr="00007649">
        <w:rPr>
          <w:rFonts w:ascii="Times New Roman" w:hAnsi="Times New Roman"/>
          <w:sz w:val="24"/>
          <w:szCs w:val="24"/>
        </w:rPr>
        <w:t>яям</w:t>
      </w:r>
      <w:r w:rsidRPr="00007649">
        <w:rPr>
          <w:rFonts w:ascii="Times New Roman" w:hAnsi="Times New Roman"/>
          <w:spacing w:val="-3"/>
          <w:sz w:val="24"/>
          <w:szCs w:val="24"/>
        </w:rPr>
        <w:t>е</w:t>
      </w:r>
      <w:r w:rsidRPr="00007649">
        <w:rPr>
          <w:rFonts w:ascii="Times New Roman" w:hAnsi="Times New Roman"/>
          <w:spacing w:val="1"/>
          <w:sz w:val="24"/>
          <w:szCs w:val="24"/>
        </w:rPr>
        <w:t>р</w:t>
      </w:r>
      <w:r w:rsidRPr="00007649">
        <w:rPr>
          <w:rFonts w:ascii="Times New Roman" w:hAnsi="Times New Roman"/>
          <w:sz w:val="24"/>
          <w:szCs w:val="24"/>
        </w:rPr>
        <w:t>з</w:t>
      </w:r>
      <w:r w:rsidRPr="00007649">
        <w:rPr>
          <w:rFonts w:ascii="Times New Roman" w:hAnsi="Times New Roman"/>
          <w:spacing w:val="-4"/>
          <w:sz w:val="24"/>
          <w:szCs w:val="24"/>
        </w:rPr>
        <w:t>л</w:t>
      </w:r>
      <w:r w:rsidRPr="00007649">
        <w:rPr>
          <w:rFonts w:ascii="Times New Roman" w:hAnsi="Times New Roman"/>
          <w:spacing w:val="1"/>
          <w:sz w:val="24"/>
          <w:szCs w:val="24"/>
        </w:rPr>
        <w:t>о</w:t>
      </w:r>
      <w:r w:rsidRPr="00007649">
        <w:rPr>
          <w:rFonts w:ascii="Times New Roman" w:hAnsi="Times New Roman"/>
          <w:sz w:val="24"/>
          <w:szCs w:val="24"/>
        </w:rPr>
        <w:t xml:space="preserve">та; </w:t>
      </w:r>
      <w:r w:rsidRPr="00007649">
        <w:rPr>
          <w:rFonts w:ascii="Times New Roman" w:hAnsi="Times New Roman"/>
          <w:spacing w:val="1"/>
          <w:sz w:val="24"/>
          <w:szCs w:val="24"/>
        </w:rPr>
        <w:t>р</w:t>
      </w:r>
      <w:r w:rsidRPr="00007649">
        <w:rPr>
          <w:rFonts w:ascii="Times New Roman" w:hAnsi="Times New Roman"/>
          <w:sz w:val="24"/>
          <w:szCs w:val="24"/>
        </w:rPr>
        <w:t>е</w:t>
      </w:r>
      <w:r w:rsidRPr="00007649">
        <w:rPr>
          <w:rFonts w:ascii="Times New Roman" w:hAnsi="Times New Roman"/>
          <w:spacing w:val="-2"/>
          <w:sz w:val="24"/>
          <w:szCs w:val="24"/>
        </w:rPr>
        <w:t>к</w:t>
      </w:r>
      <w:r w:rsidRPr="00007649">
        <w:rPr>
          <w:rFonts w:ascii="Times New Roman" w:hAnsi="Times New Roman"/>
          <w:sz w:val="24"/>
          <w:szCs w:val="24"/>
        </w:rPr>
        <w:t xml:space="preserve">ии </w:t>
      </w:r>
      <w:r w:rsidRPr="00007649">
        <w:rPr>
          <w:rFonts w:ascii="Times New Roman" w:hAnsi="Times New Roman"/>
          <w:spacing w:val="1"/>
          <w:sz w:val="24"/>
          <w:szCs w:val="24"/>
        </w:rPr>
        <w:t>о</w:t>
      </w:r>
      <w:r w:rsidRPr="00007649">
        <w:rPr>
          <w:rFonts w:ascii="Times New Roman" w:hAnsi="Times New Roman"/>
          <w:sz w:val="24"/>
          <w:szCs w:val="24"/>
        </w:rPr>
        <w:t>з</w:t>
      </w:r>
      <w:r w:rsidRPr="00007649">
        <w:rPr>
          <w:rFonts w:ascii="Times New Roman" w:hAnsi="Times New Roman"/>
          <w:spacing w:val="-3"/>
          <w:sz w:val="24"/>
          <w:szCs w:val="24"/>
        </w:rPr>
        <w:t>е</w:t>
      </w:r>
      <w:r w:rsidRPr="00007649">
        <w:rPr>
          <w:rFonts w:ascii="Times New Roman" w:hAnsi="Times New Roman"/>
          <w:spacing w:val="1"/>
          <w:sz w:val="24"/>
          <w:szCs w:val="24"/>
        </w:rPr>
        <w:t>р</w:t>
      </w:r>
      <w:r w:rsidRPr="00007649">
        <w:rPr>
          <w:rFonts w:ascii="Times New Roman" w:hAnsi="Times New Roman"/>
          <w:sz w:val="24"/>
          <w:szCs w:val="24"/>
        </w:rPr>
        <w:t>а; в</w:t>
      </w:r>
      <w:r w:rsidRPr="00007649">
        <w:rPr>
          <w:rFonts w:ascii="Times New Roman" w:hAnsi="Times New Roman"/>
          <w:spacing w:val="-1"/>
          <w:sz w:val="24"/>
          <w:szCs w:val="24"/>
        </w:rPr>
        <w:t>л</w:t>
      </w:r>
      <w:r w:rsidRPr="00007649">
        <w:rPr>
          <w:rFonts w:ascii="Times New Roman" w:hAnsi="Times New Roman"/>
          <w:spacing w:val="1"/>
          <w:sz w:val="24"/>
          <w:szCs w:val="24"/>
        </w:rPr>
        <w:t>и</w:t>
      </w:r>
      <w:r w:rsidRPr="00007649">
        <w:rPr>
          <w:rFonts w:ascii="Times New Roman" w:hAnsi="Times New Roman"/>
          <w:sz w:val="24"/>
          <w:szCs w:val="24"/>
        </w:rPr>
        <w:t>я</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екл</w:t>
      </w:r>
      <w:r w:rsidRPr="00007649">
        <w:rPr>
          <w:rFonts w:ascii="Times New Roman" w:hAnsi="Times New Roman"/>
          <w:spacing w:val="-2"/>
          <w:sz w:val="24"/>
          <w:szCs w:val="24"/>
        </w:rPr>
        <w:t>и</w:t>
      </w:r>
      <w:r w:rsidRPr="00007649">
        <w:rPr>
          <w:rFonts w:ascii="Times New Roman" w:hAnsi="Times New Roman"/>
          <w:sz w:val="24"/>
          <w:szCs w:val="24"/>
        </w:rPr>
        <w:t>мата</w:t>
      </w:r>
      <w:r w:rsidRPr="00007649">
        <w:rPr>
          <w:rFonts w:ascii="Times New Roman" w:hAnsi="Times New Roman"/>
          <w:spacing w:val="-1"/>
          <w:sz w:val="24"/>
          <w:szCs w:val="24"/>
        </w:rPr>
        <w:t>н</w:t>
      </w:r>
      <w:r w:rsidRPr="00007649">
        <w:rPr>
          <w:rFonts w:ascii="Times New Roman" w:hAnsi="Times New Roman"/>
          <w:sz w:val="24"/>
          <w:szCs w:val="24"/>
        </w:rPr>
        <w:t xml:space="preserve">а </w:t>
      </w:r>
      <w:r w:rsidRPr="00007649">
        <w:rPr>
          <w:rFonts w:ascii="Times New Roman" w:hAnsi="Times New Roman"/>
          <w:spacing w:val="1"/>
          <w:sz w:val="24"/>
          <w:szCs w:val="24"/>
        </w:rPr>
        <w:t>п</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pacing w:val="-1"/>
          <w:sz w:val="24"/>
          <w:szCs w:val="24"/>
        </w:rPr>
        <w:t>ро</w:t>
      </w:r>
      <w:r w:rsidRPr="00007649">
        <w:rPr>
          <w:rFonts w:ascii="Times New Roman" w:hAnsi="Times New Roman"/>
          <w:spacing w:val="1"/>
          <w:sz w:val="24"/>
          <w:szCs w:val="24"/>
        </w:rPr>
        <w:t>д</w:t>
      </w:r>
      <w:r w:rsidRPr="00007649">
        <w:rPr>
          <w:rFonts w:ascii="Times New Roman" w:hAnsi="Times New Roman"/>
          <w:spacing w:val="-4"/>
          <w:sz w:val="24"/>
          <w:szCs w:val="24"/>
        </w:rPr>
        <w:t>у</w:t>
      </w:r>
      <w:r w:rsidRPr="00007649">
        <w:rPr>
          <w:rFonts w:ascii="Times New Roman" w:hAnsi="Times New Roman"/>
          <w:sz w:val="24"/>
          <w:szCs w:val="24"/>
        </w:rPr>
        <w:t>;особ</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pacing w:val="-2"/>
          <w:sz w:val="24"/>
          <w:szCs w:val="24"/>
        </w:rPr>
        <w:t>с</w:t>
      </w:r>
      <w:r w:rsidRPr="00007649">
        <w:rPr>
          <w:rFonts w:ascii="Times New Roman" w:hAnsi="Times New Roman"/>
          <w:sz w:val="24"/>
          <w:szCs w:val="24"/>
        </w:rPr>
        <w:t xml:space="preserve">ти </w:t>
      </w:r>
      <w:r w:rsidRPr="00007649">
        <w:rPr>
          <w:rFonts w:ascii="Times New Roman" w:hAnsi="Times New Roman"/>
          <w:spacing w:val="-1"/>
          <w:sz w:val="24"/>
          <w:szCs w:val="24"/>
        </w:rPr>
        <w:t>п</w:t>
      </w:r>
      <w:r w:rsidRPr="00007649">
        <w:rPr>
          <w:rFonts w:ascii="Times New Roman" w:hAnsi="Times New Roman"/>
          <w:spacing w:val="1"/>
          <w:sz w:val="24"/>
          <w:szCs w:val="24"/>
        </w:rPr>
        <w:t>р</w:t>
      </w:r>
      <w:r w:rsidRPr="00007649">
        <w:rPr>
          <w:rFonts w:ascii="Times New Roman" w:hAnsi="Times New Roman"/>
          <w:spacing w:val="-1"/>
          <w:sz w:val="24"/>
          <w:szCs w:val="24"/>
        </w:rPr>
        <w:t>ир</w:t>
      </w:r>
      <w:r w:rsidRPr="00007649">
        <w:rPr>
          <w:rFonts w:ascii="Times New Roman" w:hAnsi="Times New Roman"/>
          <w:spacing w:val="1"/>
          <w:sz w:val="24"/>
          <w:szCs w:val="24"/>
        </w:rPr>
        <w:t>о</w:t>
      </w:r>
      <w:r w:rsidRPr="00007649">
        <w:rPr>
          <w:rFonts w:ascii="Times New Roman" w:hAnsi="Times New Roman"/>
          <w:spacing w:val="-1"/>
          <w:sz w:val="24"/>
          <w:szCs w:val="24"/>
        </w:rPr>
        <w:t>д</w:t>
      </w:r>
      <w:r w:rsidRPr="00007649">
        <w:rPr>
          <w:rFonts w:ascii="Times New Roman" w:hAnsi="Times New Roman"/>
          <w:spacing w:val="1"/>
          <w:sz w:val="24"/>
          <w:szCs w:val="24"/>
        </w:rPr>
        <w:t>ы</w:t>
      </w:r>
      <w:r w:rsidRPr="00007649">
        <w:rPr>
          <w:rFonts w:ascii="Times New Roman" w:hAnsi="Times New Roman"/>
          <w:sz w:val="24"/>
          <w:szCs w:val="24"/>
        </w:rPr>
        <w:t>).</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sz w:val="24"/>
          <w:szCs w:val="24"/>
        </w:rPr>
      </w:pPr>
      <w:r w:rsidRPr="00007649">
        <w:rPr>
          <w:rFonts w:ascii="Times New Roman" w:hAnsi="Times New Roman"/>
          <w:spacing w:val="1"/>
          <w:sz w:val="24"/>
          <w:szCs w:val="24"/>
        </w:rPr>
        <w:t>Г</w:t>
      </w:r>
      <w:r w:rsidRPr="00007649">
        <w:rPr>
          <w:rFonts w:ascii="Times New Roman" w:hAnsi="Times New Roman"/>
          <w:spacing w:val="-1"/>
          <w:sz w:val="24"/>
          <w:szCs w:val="24"/>
        </w:rPr>
        <w:t>о</w:t>
      </w:r>
      <w:r w:rsidRPr="00007649">
        <w:rPr>
          <w:rFonts w:ascii="Times New Roman" w:hAnsi="Times New Roman"/>
          <w:spacing w:val="1"/>
          <w:sz w:val="24"/>
          <w:szCs w:val="24"/>
        </w:rPr>
        <w:t>р</w:t>
      </w:r>
      <w:r w:rsidRPr="00007649">
        <w:rPr>
          <w:rFonts w:ascii="Times New Roman" w:hAnsi="Times New Roman"/>
          <w:sz w:val="24"/>
          <w:szCs w:val="24"/>
        </w:rPr>
        <w:t>ыЮ</w:t>
      </w:r>
      <w:r w:rsidRPr="00007649">
        <w:rPr>
          <w:rFonts w:ascii="Times New Roman" w:hAnsi="Times New Roman"/>
          <w:spacing w:val="-3"/>
          <w:sz w:val="24"/>
          <w:szCs w:val="24"/>
        </w:rPr>
        <w:t>ж</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й</w:t>
      </w:r>
      <w:r w:rsidRPr="00007649">
        <w:rPr>
          <w:rFonts w:ascii="Times New Roman" w:hAnsi="Times New Roman"/>
          <w:spacing w:val="-3"/>
          <w:sz w:val="24"/>
          <w:szCs w:val="24"/>
        </w:rPr>
        <w:t>С</w:t>
      </w:r>
      <w:r w:rsidRPr="00007649">
        <w:rPr>
          <w:rFonts w:ascii="Times New Roman" w:hAnsi="Times New Roman"/>
          <w:spacing w:val="1"/>
          <w:sz w:val="24"/>
          <w:szCs w:val="24"/>
        </w:rPr>
        <w:t>и</w:t>
      </w:r>
      <w:r w:rsidRPr="00007649">
        <w:rPr>
          <w:rFonts w:ascii="Times New Roman" w:hAnsi="Times New Roman"/>
          <w:spacing w:val="-1"/>
          <w:sz w:val="24"/>
          <w:szCs w:val="24"/>
        </w:rPr>
        <w:t>би</w:t>
      </w:r>
      <w:r w:rsidRPr="00007649">
        <w:rPr>
          <w:rFonts w:ascii="Times New Roman" w:hAnsi="Times New Roman"/>
          <w:spacing w:val="1"/>
          <w:sz w:val="24"/>
          <w:szCs w:val="24"/>
        </w:rPr>
        <w:t>р</w:t>
      </w:r>
      <w:r w:rsidRPr="00007649">
        <w:rPr>
          <w:rFonts w:ascii="Times New Roman" w:hAnsi="Times New Roman"/>
          <w:sz w:val="24"/>
          <w:szCs w:val="24"/>
        </w:rPr>
        <w:t>и</w:t>
      </w:r>
      <w:r w:rsidRPr="00007649">
        <w:rPr>
          <w:rFonts w:ascii="Times New Roman" w:hAnsi="Times New Roman"/>
          <w:spacing w:val="-2"/>
          <w:sz w:val="24"/>
          <w:szCs w:val="24"/>
        </w:rPr>
        <w:t>(</w:t>
      </w:r>
      <w:r w:rsidRPr="00007649">
        <w:rPr>
          <w:rFonts w:ascii="Times New Roman" w:hAnsi="Times New Roman"/>
          <w:sz w:val="24"/>
          <w:szCs w:val="24"/>
        </w:rPr>
        <w:t>ге</w:t>
      </w:r>
      <w:r w:rsidRPr="00007649">
        <w:rPr>
          <w:rFonts w:ascii="Times New Roman" w:hAnsi="Times New Roman"/>
          <w:spacing w:val="-1"/>
          <w:sz w:val="24"/>
          <w:szCs w:val="24"/>
        </w:rPr>
        <w:t>о</w:t>
      </w:r>
      <w:r w:rsidRPr="00007649">
        <w:rPr>
          <w:rFonts w:ascii="Times New Roman" w:hAnsi="Times New Roman"/>
          <w:sz w:val="24"/>
          <w:szCs w:val="24"/>
        </w:rPr>
        <w:t>г</w:t>
      </w:r>
      <w:r w:rsidRPr="00007649">
        <w:rPr>
          <w:rFonts w:ascii="Times New Roman" w:hAnsi="Times New Roman"/>
          <w:spacing w:val="1"/>
          <w:sz w:val="24"/>
          <w:szCs w:val="24"/>
        </w:rPr>
        <w:t>р</w:t>
      </w:r>
      <w:r w:rsidRPr="00007649">
        <w:rPr>
          <w:rFonts w:ascii="Times New Roman" w:hAnsi="Times New Roman"/>
          <w:spacing w:val="-2"/>
          <w:sz w:val="24"/>
          <w:szCs w:val="24"/>
        </w:rPr>
        <w:t>а</w:t>
      </w:r>
      <w:r w:rsidRPr="00007649">
        <w:rPr>
          <w:rFonts w:ascii="Times New Roman" w:hAnsi="Times New Roman"/>
          <w:sz w:val="24"/>
          <w:szCs w:val="24"/>
        </w:rPr>
        <w:t>ф</w:t>
      </w:r>
      <w:r w:rsidRPr="00007649">
        <w:rPr>
          <w:rFonts w:ascii="Times New Roman" w:hAnsi="Times New Roman"/>
          <w:spacing w:val="-1"/>
          <w:sz w:val="24"/>
          <w:szCs w:val="24"/>
        </w:rPr>
        <w:t>и</w:t>
      </w:r>
      <w:r w:rsidRPr="00007649">
        <w:rPr>
          <w:rFonts w:ascii="Times New Roman" w:hAnsi="Times New Roman"/>
          <w:sz w:val="24"/>
          <w:szCs w:val="24"/>
        </w:rPr>
        <w:t>чес</w:t>
      </w:r>
      <w:r w:rsidRPr="00007649">
        <w:rPr>
          <w:rFonts w:ascii="Times New Roman" w:hAnsi="Times New Roman"/>
          <w:spacing w:val="-1"/>
          <w:sz w:val="24"/>
          <w:szCs w:val="24"/>
        </w:rPr>
        <w:t>к</w:t>
      </w:r>
      <w:r w:rsidRPr="00007649">
        <w:rPr>
          <w:rFonts w:ascii="Times New Roman" w:hAnsi="Times New Roman"/>
          <w:spacing w:val="1"/>
          <w:sz w:val="24"/>
          <w:szCs w:val="24"/>
        </w:rPr>
        <w:t>о</w:t>
      </w:r>
      <w:r w:rsidRPr="00007649">
        <w:rPr>
          <w:rFonts w:ascii="Times New Roman" w:hAnsi="Times New Roman"/>
          <w:sz w:val="24"/>
          <w:szCs w:val="24"/>
        </w:rPr>
        <w:t xml:space="preserve">е </w:t>
      </w:r>
      <w:r w:rsidRPr="00007649">
        <w:rPr>
          <w:rFonts w:ascii="Times New Roman" w:hAnsi="Times New Roman"/>
          <w:spacing w:val="1"/>
          <w:sz w:val="24"/>
          <w:szCs w:val="24"/>
        </w:rPr>
        <w:t>по</w:t>
      </w:r>
      <w:r w:rsidRPr="00007649">
        <w:rPr>
          <w:rFonts w:ascii="Times New Roman" w:hAnsi="Times New Roman"/>
          <w:spacing w:val="-3"/>
          <w:sz w:val="24"/>
          <w:szCs w:val="24"/>
        </w:rPr>
        <w:t>л</w:t>
      </w:r>
      <w:r w:rsidRPr="00007649">
        <w:rPr>
          <w:rFonts w:ascii="Times New Roman" w:hAnsi="Times New Roman"/>
          <w:spacing w:val="1"/>
          <w:sz w:val="24"/>
          <w:szCs w:val="24"/>
        </w:rPr>
        <w:t>о</w:t>
      </w:r>
      <w:r w:rsidRPr="00007649">
        <w:rPr>
          <w:rFonts w:ascii="Times New Roman" w:hAnsi="Times New Roman"/>
          <w:sz w:val="24"/>
          <w:szCs w:val="24"/>
        </w:rPr>
        <w:t>ж</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е,</w:t>
      </w:r>
      <w:r w:rsidRPr="00007649">
        <w:rPr>
          <w:rFonts w:ascii="Times New Roman" w:hAnsi="Times New Roman"/>
          <w:spacing w:val="-2"/>
          <w:sz w:val="24"/>
          <w:szCs w:val="24"/>
        </w:rPr>
        <w:t>к</w:t>
      </w:r>
      <w:r w:rsidRPr="00007649">
        <w:rPr>
          <w:rFonts w:ascii="Times New Roman" w:hAnsi="Times New Roman"/>
          <w:spacing w:val="1"/>
          <w:sz w:val="24"/>
          <w:szCs w:val="24"/>
        </w:rPr>
        <w:t>он</w:t>
      </w:r>
      <w:r w:rsidRPr="00007649">
        <w:rPr>
          <w:rFonts w:ascii="Times New Roman" w:hAnsi="Times New Roman"/>
          <w:spacing w:val="-3"/>
          <w:sz w:val="24"/>
          <w:szCs w:val="24"/>
        </w:rPr>
        <w:t>т</w:t>
      </w:r>
      <w:r w:rsidRPr="00007649">
        <w:rPr>
          <w:rFonts w:ascii="Times New Roman" w:hAnsi="Times New Roman"/>
          <w:spacing w:val="1"/>
          <w:sz w:val="24"/>
          <w:szCs w:val="24"/>
        </w:rPr>
        <w:t>р</w:t>
      </w:r>
      <w:r w:rsidRPr="00007649">
        <w:rPr>
          <w:rFonts w:ascii="Times New Roman" w:hAnsi="Times New Roman"/>
          <w:spacing w:val="-2"/>
          <w:sz w:val="24"/>
          <w:szCs w:val="24"/>
        </w:rPr>
        <w:t>а</w:t>
      </w:r>
      <w:r w:rsidRPr="00007649">
        <w:rPr>
          <w:rFonts w:ascii="Times New Roman" w:hAnsi="Times New Roman"/>
          <w:sz w:val="24"/>
          <w:szCs w:val="24"/>
        </w:rPr>
        <w:t>стный</w:t>
      </w:r>
      <w:r w:rsidRPr="00007649">
        <w:rPr>
          <w:rFonts w:ascii="Times New Roman" w:hAnsi="Times New Roman"/>
          <w:spacing w:val="-2"/>
          <w:sz w:val="24"/>
          <w:szCs w:val="24"/>
        </w:rPr>
        <w:t>г</w:t>
      </w:r>
      <w:r w:rsidRPr="00007649">
        <w:rPr>
          <w:rFonts w:ascii="Times New Roman" w:hAnsi="Times New Roman"/>
          <w:spacing w:val="1"/>
          <w:sz w:val="24"/>
          <w:szCs w:val="24"/>
        </w:rPr>
        <w:t>о</w:t>
      </w:r>
      <w:r w:rsidRPr="00007649">
        <w:rPr>
          <w:rFonts w:ascii="Times New Roman" w:hAnsi="Times New Roman"/>
          <w:spacing w:val="-1"/>
          <w:sz w:val="24"/>
          <w:szCs w:val="24"/>
        </w:rPr>
        <w:t>рн</w:t>
      </w:r>
      <w:r w:rsidRPr="00007649">
        <w:rPr>
          <w:rFonts w:ascii="Times New Roman" w:hAnsi="Times New Roman"/>
          <w:spacing w:val="1"/>
          <w:sz w:val="24"/>
          <w:szCs w:val="24"/>
        </w:rPr>
        <w:t>ы</w:t>
      </w:r>
      <w:r w:rsidRPr="00007649">
        <w:rPr>
          <w:rFonts w:ascii="Times New Roman" w:hAnsi="Times New Roman"/>
          <w:sz w:val="24"/>
          <w:szCs w:val="24"/>
        </w:rPr>
        <w:t xml:space="preserve">й </w:t>
      </w:r>
      <w:r w:rsidRPr="00007649">
        <w:rPr>
          <w:rFonts w:ascii="Times New Roman" w:hAnsi="Times New Roman"/>
          <w:spacing w:val="1"/>
          <w:sz w:val="24"/>
          <w:szCs w:val="24"/>
        </w:rPr>
        <w:t>р</w:t>
      </w:r>
      <w:r w:rsidRPr="00007649">
        <w:rPr>
          <w:rFonts w:ascii="Times New Roman" w:hAnsi="Times New Roman"/>
          <w:sz w:val="24"/>
          <w:szCs w:val="24"/>
        </w:rPr>
        <w:t>ел</w:t>
      </w:r>
      <w:r w:rsidRPr="00007649">
        <w:rPr>
          <w:rFonts w:ascii="Times New Roman" w:hAnsi="Times New Roman"/>
          <w:spacing w:val="-2"/>
          <w:sz w:val="24"/>
          <w:szCs w:val="24"/>
        </w:rPr>
        <w:t>ь</w:t>
      </w:r>
      <w:r w:rsidRPr="00007649">
        <w:rPr>
          <w:rFonts w:ascii="Times New Roman" w:hAnsi="Times New Roman"/>
          <w:sz w:val="24"/>
          <w:szCs w:val="24"/>
        </w:rPr>
        <w:t>еф,</w:t>
      </w:r>
      <w:r w:rsidRPr="00007649">
        <w:rPr>
          <w:rFonts w:ascii="Times New Roman" w:hAnsi="Times New Roman"/>
          <w:spacing w:val="-2"/>
          <w:sz w:val="24"/>
          <w:szCs w:val="24"/>
        </w:rPr>
        <w:t>к</w:t>
      </w:r>
      <w:r w:rsidRPr="00007649">
        <w:rPr>
          <w:rFonts w:ascii="Times New Roman" w:hAnsi="Times New Roman"/>
          <w:spacing w:val="1"/>
          <w:sz w:val="24"/>
          <w:szCs w:val="24"/>
        </w:rPr>
        <w:t>он</w:t>
      </w:r>
      <w:r w:rsidRPr="00007649">
        <w:rPr>
          <w:rFonts w:ascii="Times New Roman" w:hAnsi="Times New Roman"/>
          <w:spacing w:val="-3"/>
          <w:sz w:val="24"/>
          <w:szCs w:val="24"/>
        </w:rPr>
        <w:t>т</w:t>
      </w:r>
      <w:r w:rsidRPr="00007649">
        <w:rPr>
          <w:rFonts w:ascii="Times New Roman" w:hAnsi="Times New Roman"/>
          <w:spacing w:val="1"/>
          <w:sz w:val="24"/>
          <w:szCs w:val="24"/>
        </w:rPr>
        <w:t>и</w:t>
      </w:r>
      <w:r w:rsidRPr="00007649">
        <w:rPr>
          <w:rFonts w:ascii="Times New Roman" w:hAnsi="Times New Roman"/>
          <w:spacing w:val="-1"/>
          <w:sz w:val="24"/>
          <w:szCs w:val="24"/>
        </w:rPr>
        <w:t>н</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z w:val="24"/>
          <w:szCs w:val="24"/>
        </w:rPr>
        <w:t>т</w:t>
      </w:r>
      <w:r w:rsidRPr="00007649">
        <w:rPr>
          <w:rFonts w:ascii="Times New Roman" w:hAnsi="Times New Roman"/>
          <w:spacing w:val="-3"/>
          <w:sz w:val="24"/>
          <w:szCs w:val="24"/>
        </w:rPr>
        <w:t>а</w:t>
      </w:r>
      <w:r w:rsidRPr="00007649">
        <w:rPr>
          <w:rFonts w:ascii="Times New Roman" w:hAnsi="Times New Roman"/>
          <w:spacing w:val="-1"/>
          <w:sz w:val="24"/>
          <w:szCs w:val="24"/>
        </w:rPr>
        <w:t>ль</w:t>
      </w:r>
      <w:r w:rsidRPr="00007649">
        <w:rPr>
          <w:rFonts w:ascii="Times New Roman" w:hAnsi="Times New Roman"/>
          <w:spacing w:val="1"/>
          <w:sz w:val="24"/>
          <w:szCs w:val="24"/>
        </w:rPr>
        <w:t>ны</w:t>
      </w:r>
      <w:r w:rsidRPr="00007649">
        <w:rPr>
          <w:rFonts w:ascii="Times New Roman" w:hAnsi="Times New Roman"/>
          <w:sz w:val="24"/>
          <w:szCs w:val="24"/>
        </w:rPr>
        <w:t>йклимати</w:t>
      </w:r>
      <w:r w:rsidRPr="00007649">
        <w:rPr>
          <w:rFonts w:ascii="Times New Roman" w:hAnsi="Times New Roman"/>
          <w:spacing w:val="-1"/>
          <w:sz w:val="24"/>
          <w:szCs w:val="24"/>
        </w:rPr>
        <w:t>и</w:t>
      </w:r>
      <w:r w:rsidRPr="00007649">
        <w:rPr>
          <w:rFonts w:ascii="Times New Roman" w:hAnsi="Times New Roman"/>
          <w:sz w:val="24"/>
          <w:szCs w:val="24"/>
        </w:rPr>
        <w:t>хв</w:t>
      </w:r>
      <w:r w:rsidRPr="00007649">
        <w:rPr>
          <w:rFonts w:ascii="Times New Roman" w:hAnsi="Times New Roman"/>
          <w:spacing w:val="-1"/>
          <w:sz w:val="24"/>
          <w:szCs w:val="24"/>
        </w:rPr>
        <w:t>л</w:t>
      </w:r>
      <w:r w:rsidRPr="00007649">
        <w:rPr>
          <w:rFonts w:ascii="Times New Roman" w:hAnsi="Times New Roman"/>
          <w:spacing w:val="1"/>
          <w:sz w:val="24"/>
          <w:szCs w:val="24"/>
        </w:rPr>
        <w:t>и</w:t>
      </w:r>
      <w:r w:rsidRPr="00007649">
        <w:rPr>
          <w:rFonts w:ascii="Times New Roman" w:hAnsi="Times New Roman"/>
          <w:sz w:val="24"/>
          <w:szCs w:val="24"/>
        </w:rPr>
        <w:t>я</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z w:val="24"/>
          <w:szCs w:val="24"/>
        </w:rPr>
        <w:t>а</w:t>
      </w:r>
      <w:r w:rsidRPr="00007649">
        <w:rPr>
          <w:rFonts w:ascii="Times New Roman" w:hAnsi="Times New Roman"/>
          <w:spacing w:val="1"/>
          <w:sz w:val="24"/>
          <w:szCs w:val="24"/>
        </w:rPr>
        <w:t>о</w:t>
      </w:r>
      <w:r w:rsidRPr="00007649">
        <w:rPr>
          <w:rFonts w:ascii="Times New Roman" w:hAnsi="Times New Roman"/>
          <w:spacing w:val="-2"/>
          <w:sz w:val="24"/>
          <w:szCs w:val="24"/>
        </w:rPr>
        <w:t>с</w:t>
      </w:r>
      <w:r w:rsidRPr="00007649">
        <w:rPr>
          <w:rFonts w:ascii="Times New Roman" w:hAnsi="Times New Roman"/>
          <w:spacing w:val="-1"/>
          <w:sz w:val="24"/>
          <w:szCs w:val="24"/>
        </w:rPr>
        <w:t>о</w:t>
      </w:r>
      <w:r w:rsidRPr="00007649">
        <w:rPr>
          <w:rFonts w:ascii="Times New Roman" w:hAnsi="Times New Roman"/>
          <w:spacing w:val="1"/>
          <w:sz w:val="24"/>
          <w:szCs w:val="24"/>
        </w:rPr>
        <w:t>б</w:t>
      </w:r>
      <w:r w:rsidRPr="00007649">
        <w:rPr>
          <w:rFonts w:ascii="Times New Roman" w:hAnsi="Times New Roman"/>
          <w:sz w:val="24"/>
          <w:szCs w:val="24"/>
        </w:rPr>
        <w:t>е</w:t>
      </w:r>
      <w:r w:rsidRPr="00007649">
        <w:rPr>
          <w:rFonts w:ascii="Times New Roman" w:hAnsi="Times New Roman"/>
          <w:spacing w:val="-1"/>
          <w:sz w:val="24"/>
          <w:szCs w:val="24"/>
        </w:rPr>
        <w:t>нн</w:t>
      </w:r>
      <w:r w:rsidRPr="00007649">
        <w:rPr>
          <w:rFonts w:ascii="Times New Roman" w:hAnsi="Times New Roman"/>
          <w:spacing w:val="1"/>
          <w:sz w:val="24"/>
          <w:szCs w:val="24"/>
        </w:rPr>
        <w:t>о</w:t>
      </w:r>
      <w:r w:rsidRPr="00007649">
        <w:rPr>
          <w:rFonts w:ascii="Times New Roman" w:hAnsi="Times New Roman"/>
          <w:sz w:val="24"/>
          <w:szCs w:val="24"/>
        </w:rPr>
        <w:t>стифор</w:t>
      </w:r>
      <w:r w:rsidRPr="00007649">
        <w:rPr>
          <w:rFonts w:ascii="Times New Roman" w:hAnsi="Times New Roman"/>
          <w:spacing w:val="-2"/>
          <w:sz w:val="24"/>
          <w:szCs w:val="24"/>
        </w:rPr>
        <w:t>м</w:t>
      </w:r>
      <w:r w:rsidRPr="00007649">
        <w:rPr>
          <w:rFonts w:ascii="Times New Roman" w:hAnsi="Times New Roman"/>
          <w:spacing w:val="1"/>
          <w:sz w:val="24"/>
          <w:szCs w:val="24"/>
        </w:rPr>
        <w:t>и</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z w:val="24"/>
          <w:szCs w:val="24"/>
        </w:rPr>
        <w:t>в</w:t>
      </w:r>
      <w:r w:rsidRPr="00007649">
        <w:rPr>
          <w:rFonts w:ascii="Times New Roman" w:hAnsi="Times New Roman"/>
          <w:spacing w:val="-3"/>
          <w:sz w:val="24"/>
          <w:szCs w:val="24"/>
        </w:rPr>
        <w:t>а</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 xml:space="preserve">я </w:t>
      </w:r>
      <w:r w:rsidRPr="00007649">
        <w:rPr>
          <w:rFonts w:ascii="Times New Roman" w:hAnsi="Times New Roman"/>
          <w:spacing w:val="1"/>
          <w:sz w:val="24"/>
          <w:szCs w:val="24"/>
        </w:rPr>
        <w:t>п</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pacing w:val="-1"/>
          <w:sz w:val="24"/>
          <w:szCs w:val="24"/>
        </w:rPr>
        <w:t>ро</w:t>
      </w:r>
      <w:r w:rsidRPr="00007649">
        <w:rPr>
          <w:rFonts w:ascii="Times New Roman" w:hAnsi="Times New Roman"/>
          <w:spacing w:val="1"/>
          <w:sz w:val="24"/>
          <w:szCs w:val="24"/>
        </w:rPr>
        <w:t>д</w:t>
      </w:r>
      <w:r w:rsidRPr="00007649">
        <w:rPr>
          <w:rFonts w:ascii="Times New Roman" w:hAnsi="Times New Roman"/>
          <w:sz w:val="24"/>
          <w:szCs w:val="24"/>
        </w:rPr>
        <w:t>ы</w:t>
      </w:r>
      <w:r w:rsidRPr="00007649">
        <w:rPr>
          <w:rFonts w:ascii="Times New Roman" w:hAnsi="Times New Roman"/>
          <w:spacing w:val="1"/>
          <w:sz w:val="24"/>
          <w:szCs w:val="24"/>
        </w:rPr>
        <w:t>р</w:t>
      </w:r>
      <w:r w:rsidRPr="00007649">
        <w:rPr>
          <w:rFonts w:ascii="Times New Roman" w:hAnsi="Times New Roman"/>
          <w:spacing w:val="-2"/>
          <w:sz w:val="24"/>
          <w:szCs w:val="24"/>
        </w:rPr>
        <w:t>а</w:t>
      </w:r>
      <w:r w:rsidRPr="00007649">
        <w:rPr>
          <w:rFonts w:ascii="Times New Roman" w:hAnsi="Times New Roman"/>
          <w:spacing w:val="1"/>
          <w:sz w:val="24"/>
          <w:szCs w:val="24"/>
        </w:rPr>
        <w:t>й</w:t>
      </w:r>
      <w:r w:rsidRPr="00007649">
        <w:rPr>
          <w:rFonts w:ascii="Times New Roman" w:hAnsi="Times New Roman"/>
          <w:spacing w:val="-1"/>
          <w:sz w:val="24"/>
          <w:szCs w:val="24"/>
        </w:rPr>
        <w:t>о</w:t>
      </w:r>
      <w:r w:rsidRPr="00007649">
        <w:rPr>
          <w:rFonts w:ascii="Times New Roman" w:hAnsi="Times New Roman"/>
          <w:spacing w:val="1"/>
          <w:sz w:val="24"/>
          <w:szCs w:val="24"/>
        </w:rPr>
        <w:t>н</w:t>
      </w:r>
      <w:r w:rsidRPr="00007649">
        <w:rPr>
          <w:rFonts w:ascii="Times New Roman" w:hAnsi="Times New Roman"/>
          <w:sz w:val="24"/>
          <w:szCs w:val="24"/>
        </w:rPr>
        <w:t>а).</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sz w:val="24"/>
          <w:szCs w:val="24"/>
        </w:rPr>
      </w:pPr>
      <w:r w:rsidRPr="00007649">
        <w:rPr>
          <w:rFonts w:ascii="Times New Roman" w:hAnsi="Times New Roman"/>
          <w:spacing w:val="-1"/>
          <w:sz w:val="24"/>
          <w:szCs w:val="24"/>
        </w:rPr>
        <w:t>Ал</w:t>
      </w:r>
      <w:r w:rsidRPr="00007649">
        <w:rPr>
          <w:rFonts w:ascii="Times New Roman" w:hAnsi="Times New Roman"/>
          <w:sz w:val="24"/>
          <w:szCs w:val="24"/>
        </w:rPr>
        <w:t>тай,Сая</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 xml:space="preserve">, </w:t>
      </w:r>
      <w:r w:rsidRPr="00007649">
        <w:rPr>
          <w:rFonts w:ascii="Times New Roman" w:hAnsi="Times New Roman"/>
          <w:spacing w:val="-1"/>
          <w:sz w:val="24"/>
          <w:szCs w:val="24"/>
        </w:rPr>
        <w:t>П</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pacing w:val="1"/>
          <w:sz w:val="24"/>
          <w:szCs w:val="24"/>
        </w:rPr>
        <w:t>б</w:t>
      </w:r>
      <w:r w:rsidRPr="00007649">
        <w:rPr>
          <w:rFonts w:ascii="Times New Roman" w:hAnsi="Times New Roman"/>
          <w:spacing w:val="-2"/>
          <w:sz w:val="24"/>
          <w:szCs w:val="24"/>
        </w:rPr>
        <w:t>а</w:t>
      </w:r>
      <w:r w:rsidRPr="00007649">
        <w:rPr>
          <w:rFonts w:ascii="Times New Roman" w:hAnsi="Times New Roman"/>
          <w:spacing w:val="1"/>
          <w:sz w:val="24"/>
          <w:szCs w:val="24"/>
        </w:rPr>
        <w:t>й</w:t>
      </w:r>
      <w:r w:rsidRPr="00007649">
        <w:rPr>
          <w:rFonts w:ascii="Times New Roman" w:hAnsi="Times New Roman"/>
          <w:sz w:val="24"/>
          <w:szCs w:val="24"/>
        </w:rPr>
        <w:t>кал</w:t>
      </w:r>
      <w:r w:rsidRPr="00007649">
        <w:rPr>
          <w:rFonts w:ascii="Times New Roman" w:hAnsi="Times New Roman"/>
          <w:spacing w:val="-1"/>
          <w:sz w:val="24"/>
          <w:szCs w:val="24"/>
        </w:rPr>
        <w:t>ь</w:t>
      </w:r>
      <w:r w:rsidRPr="00007649">
        <w:rPr>
          <w:rFonts w:ascii="Times New Roman" w:hAnsi="Times New Roman"/>
          <w:sz w:val="24"/>
          <w:szCs w:val="24"/>
        </w:rPr>
        <w:t xml:space="preserve">е, </w:t>
      </w:r>
      <w:r w:rsidRPr="00007649">
        <w:rPr>
          <w:rFonts w:ascii="Times New Roman" w:hAnsi="Times New Roman"/>
          <w:spacing w:val="1"/>
          <w:sz w:val="24"/>
          <w:szCs w:val="24"/>
        </w:rPr>
        <w:t>З</w:t>
      </w:r>
      <w:r w:rsidRPr="00007649">
        <w:rPr>
          <w:rFonts w:ascii="Times New Roman" w:hAnsi="Times New Roman"/>
          <w:spacing w:val="-2"/>
          <w:sz w:val="24"/>
          <w:szCs w:val="24"/>
        </w:rPr>
        <w:t>а</w:t>
      </w:r>
      <w:r w:rsidRPr="00007649">
        <w:rPr>
          <w:rFonts w:ascii="Times New Roman" w:hAnsi="Times New Roman"/>
          <w:spacing w:val="1"/>
          <w:sz w:val="24"/>
          <w:szCs w:val="24"/>
        </w:rPr>
        <w:t>б</w:t>
      </w:r>
      <w:r w:rsidRPr="00007649">
        <w:rPr>
          <w:rFonts w:ascii="Times New Roman" w:hAnsi="Times New Roman"/>
          <w:spacing w:val="-2"/>
          <w:sz w:val="24"/>
          <w:szCs w:val="24"/>
        </w:rPr>
        <w:t>а</w:t>
      </w:r>
      <w:r w:rsidRPr="00007649">
        <w:rPr>
          <w:rFonts w:ascii="Times New Roman" w:hAnsi="Times New Roman"/>
          <w:spacing w:val="-1"/>
          <w:sz w:val="24"/>
          <w:szCs w:val="24"/>
        </w:rPr>
        <w:t>й</w:t>
      </w:r>
      <w:r w:rsidRPr="00007649">
        <w:rPr>
          <w:rFonts w:ascii="Times New Roman" w:hAnsi="Times New Roman"/>
          <w:sz w:val="24"/>
          <w:szCs w:val="24"/>
        </w:rPr>
        <w:t>кал</w:t>
      </w:r>
      <w:r w:rsidRPr="00007649">
        <w:rPr>
          <w:rFonts w:ascii="Times New Roman" w:hAnsi="Times New Roman"/>
          <w:spacing w:val="-1"/>
          <w:sz w:val="24"/>
          <w:szCs w:val="24"/>
        </w:rPr>
        <w:t>ь</w:t>
      </w:r>
      <w:r w:rsidRPr="00007649">
        <w:rPr>
          <w:rFonts w:ascii="Times New Roman" w:hAnsi="Times New Roman"/>
          <w:sz w:val="24"/>
          <w:szCs w:val="24"/>
        </w:rPr>
        <w:t>е(</w:t>
      </w:r>
      <w:r w:rsidRPr="00007649">
        <w:rPr>
          <w:rFonts w:ascii="Times New Roman" w:hAnsi="Times New Roman"/>
          <w:spacing w:val="1"/>
          <w:sz w:val="24"/>
          <w:szCs w:val="24"/>
        </w:rPr>
        <w:t>о</w:t>
      </w:r>
      <w:r w:rsidRPr="00007649">
        <w:rPr>
          <w:rFonts w:ascii="Times New Roman" w:hAnsi="Times New Roman"/>
          <w:spacing w:val="-2"/>
          <w:sz w:val="24"/>
          <w:szCs w:val="24"/>
        </w:rPr>
        <w:t>с</w:t>
      </w:r>
      <w:r w:rsidRPr="00007649">
        <w:rPr>
          <w:rFonts w:ascii="Times New Roman" w:hAnsi="Times New Roman"/>
          <w:spacing w:val="1"/>
          <w:sz w:val="24"/>
          <w:szCs w:val="24"/>
        </w:rPr>
        <w:t>о</w:t>
      </w:r>
      <w:r w:rsidRPr="00007649">
        <w:rPr>
          <w:rFonts w:ascii="Times New Roman" w:hAnsi="Times New Roman"/>
          <w:spacing w:val="-1"/>
          <w:sz w:val="24"/>
          <w:szCs w:val="24"/>
        </w:rPr>
        <w:t>б</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z w:val="24"/>
          <w:szCs w:val="24"/>
        </w:rPr>
        <w:t>и</w:t>
      </w:r>
      <w:r w:rsidRPr="00007649">
        <w:rPr>
          <w:rFonts w:ascii="Times New Roman" w:hAnsi="Times New Roman"/>
          <w:spacing w:val="-1"/>
          <w:sz w:val="24"/>
          <w:szCs w:val="24"/>
        </w:rPr>
        <w:t>п</w:t>
      </w:r>
      <w:r w:rsidRPr="00007649">
        <w:rPr>
          <w:rFonts w:ascii="Times New Roman" w:hAnsi="Times New Roman"/>
          <w:spacing w:val="1"/>
          <w:sz w:val="24"/>
          <w:szCs w:val="24"/>
        </w:rPr>
        <w:t>о</w:t>
      </w:r>
      <w:r w:rsidRPr="00007649">
        <w:rPr>
          <w:rFonts w:ascii="Times New Roman" w:hAnsi="Times New Roman"/>
          <w:spacing w:val="-1"/>
          <w:sz w:val="24"/>
          <w:szCs w:val="24"/>
        </w:rPr>
        <w:t>л</w:t>
      </w:r>
      <w:r w:rsidRPr="00007649">
        <w:rPr>
          <w:rFonts w:ascii="Times New Roman" w:hAnsi="Times New Roman"/>
          <w:spacing w:val="1"/>
          <w:sz w:val="24"/>
          <w:szCs w:val="24"/>
        </w:rPr>
        <w:t>о</w:t>
      </w:r>
      <w:r w:rsidRPr="00007649">
        <w:rPr>
          <w:rFonts w:ascii="Times New Roman" w:hAnsi="Times New Roman"/>
          <w:spacing w:val="-2"/>
          <w:sz w:val="24"/>
          <w:szCs w:val="24"/>
        </w:rPr>
        <w:t>ж</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я, ге</w:t>
      </w:r>
      <w:r w:rsidRPr="00007649">
        <w:rPr>
          <w:rFonts w:ascii="Times New Roman" w:hAnsi="Times New Roman"/>
          <w:spacing w:val="1"/>
          <w:sz w:val="24"/>
          <w:szCs w:val="24"/>
        </w:rPr>
        <w:t>о</w:t>
      </w:r>
      <w:r w:rsidRPr="00007649">
        <w:rPr>
          <w:rFonts w:ascii="Times New Roman" w:hAnsi="Times New Roman"/>
          <w:spacing w:val="-1"/>
          <w:sz w:val="24"/>
          <w:szCs w:val="24"/>
        </w:rPr>
        <w:t>ло</w:t>
      </w:r>
      <w:r w:rsidRPr="00007649">
        <w:rPr>
          <w:rFonts w:ascii="Times New Roman" w:hAnsi="Times New Roman"/>
          <w:sz w:val="24"/>
          <w:szCs w:val="24"/>
        </w:rPr>
        <w:t>г</w:t>
      </w:r>
      <w:r w:rsidRPr="00007649">
        <w:rPr>
          <w:rFonts w:ascii="Times New Roman" w:hAnsi="Times New Roman"/>
          <w:spacing w:val="1"/>
          <w:sz w:val="24"/>
          <w:szCs w:val="24"/>
        </w:rPr>
        <w:t>и</w:t>
      </w:r>
      <w:r w:rsidRPr="00007649">
        <w:rPr>
          <w:rFonts w:ascii="Times New Roman" w:hAnsi="Times New Roman"/>
          <w:spacing w:val="-2"/>
          <w:sz w:val="24"/>
          <w:szCs w:val="24"/>
        </w:rPr>
        <w:t>ч</w:t>
      </w:r>
      <w:r w:rsidRPr="00007649">
        <w:rPr>
          <w:rFonts w:ascii="Times New Roman" w:hAnsi="Times New Roman"/>
          <w:sz w:val="24"/>
          <w:szCs w:val="24"/>
        </w:rPr>
        <w:t>ес</w:t>
      </w:r>
      <w:r w:rsidRPr="00007649">
        <w:rPr>
          <w:rFonts w:ascii="Times New Roman" w:hAnsi="Times New Roman"/>
          <w:spacing w:val="-2"/>
          <w:sz w:val="24"/>
          <w:szCs w:val="24"/>
        </w:rPr>
        <w:t>к</w:t>
      </w:r>
      <w:r w:rsidRPr="00007649">
        <w:rPr>
          <w:rFonts w:ascii="Times New Roman" w:hAnsi="Times New Roman"/>
          <w:spacing w:val="1"/>
          <w:sz w:val="24"/>
          <w:szCs w:val="24"/>
        </w:rPr>
        <w:t>о</w:t>
      </w:r>
      <w:r w:rsidRPr="00007649">
        <w:rPr>
          <w:rFonts w:ascii="Times New Roman" w:hAnsi="Times New Roman"/>
          <w:sz w:val="24"/>
          <w:szCs w:val="24"/>
        </w:rPr>
        <w:t>ес</w:t>
      </w:r>
      <w:r w:rsidRPr="00007649">
        <w:rPr>
          <w:rFonts w:ascii="Times New Roman" w:hAnsi="Times New Roman"/>
          <w:spacing w:val="-3"/>
          <w:sz w:val="24"/>
          <w:szCs w:val="24"/>
        </w:rPr>
        <w:t>т</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еи</w:t>
      </w:r>
      <w:r w:rsidRPr="00007649">
        <w:rPr>
          <w:rFonts w:ascii="Times New Roman" w:hAnsi="Times New Roman"/>
          <w:spacing w:val="1"/>
          <w:sz w:val="24"/>
          <w:szCs w:val="24"/>
        </w:rPr>
        <w:t>и</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pacing w:val="1"/>
          <w:sz w:val="24"/>
          <w:szCs w:val="24"/>
        </w:rPr>
        <w:t>о</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z w:val="24"/>
          <w:szCs w:val="24"/>
        </w:rPr>
        <w:t xml:space="preserve">я </w:t>
      </w:r>
      <w:r w:rsidRPr="00007649">
        <w:rPr>
          <w:rFonts w:ascii="Times New Roman" w:hAnsi="Times New Roman"/>
          <w:spacing w:val="-1"/>
          <w:sz w:val="24"/>
          <w:szCs w:val="24"/>
        </w:rPr>
        <w:t>р</w:t>
      </w:r>
      <w:r w:rsidRPr="00007649">
        <w:rPr>
          <w:rFonts w:ascii="Times New Roman" w:hAnsi="Times New Roman"/>
          <w:sz w:val="24"/>
          <w:szCs w:val="24"/>
        </w:rPr>
        <w:t>аз</w:t>
      </w:r>
      <w:r w:rsidRPr="00007649">
        <w:rPr>
          <w:rFonts w:ascii="Times New Roman" w:hAnsi="Times New Roman"/>
          <w:spacing w:val="-1"/>
          <w:sz w:val="24"/>
          <w:szCs w:val="24"/>
        </w:rPr>
        <w:t>в</w:t>
      </w:r>
      <w:r w:rsidRPr="00007649">
        <w:rPr>
          <w:rFonts w:ascii="Times New Roman" w:hAnsi="Times New Roman"/>
          <w:spacing w:val="1"/>
          <w:sz w:val="24"/>
          <w:szCs w:val="24"/>
        </w:rPr>
        <w:t>и</w:t>
      </w:r>
      <w:r w:rsidRPr="00007649">
        <w:rPr>
          <w:rFonts w:ascii="Times New Roman" w:hAnsi="Times New Roman"/>
          <w:sz w:val="24"/>
          <w:szCs w:val="24"/>
        </w:rPr>
        <w:t>ти</w:t>
      </w:r>
      <w:r w:rsidRPr="00007649">
        <w:rPr>
          <w:rFonts w:ascii="Times New Roman" w:hAnsi="Times New Roman"/>
          <w:spacing w:val="1"/>
          <w:sz w:val="24"/>
          <w:szCs w:val="24"/>
        </w:rPr>
        <w:t>я</w:t>
      </w:r>
      <w:r w:rsidRPr="00007649">
        <w:rPr>
          <w:rFonts w:ascii="Times New Roman" w:hAnsi="Times New Roman"/>
          <w:sz w:val="24"/>
          <w:szCs w:val="24"/>
        </w:rPr>
        <w:t>,к</w:t>
      </w:r>
      <w:r w:rsidRPr="00007649">
        <w:rPr>
          <w:rFonts w:ascii="Times New Roman" w:hAnsi="Times New Roman"/>
          <w:spacing w:val="-3"/>
          <w:sz w:val="24"/>
          <w:szCs w:val="24"/>
        </w:rPr>
        <w:t>л</w:t>
      </w:r>
      <w:r w:rsidRPr="00007649">
        <w:rPr>
          <w:rFonts w:ascii="Times New Roman" w:hAnsi="Times New Roman"/>
          <w:spacing w:val="1"/>
          <w:sz w:val="24"/>
          <w:szCs w:val="24"/>
        </w:rPr>
        <w:t>и</w:t>
      </w:r>
      <w:r w:rsidRPr="00007649">
        <w:rPr>
          <w:rFonts w:ascii="Times New Roman" w:hAnsi="Times New Roman"/>
          <w:sz w:val="24"/>
          <w:szCs w:val="24"/>
        </w:rPr>
        <w:t>мативн</w:t>
      </w:r>
      <w:r w:rsidRPr="00007649">
        <w:rPr>
          <w:rFonts w:ascii="Times New Roman" w:hAnsi="Times New Roman"/>
          <w:spacing w:val="-3"/>
          <w:sz w:val="24"/>
          <w:szCs w:val="24"/>
        </w:rPr>
        <w:t>у</w:t>
      </w:r>
      <w:r w:rsidRPr="00007649">
        <w:rPr>
          <w:rFonts w:ascii="Times New Roman" w:hAnsi="Times New Roman"/>
          <w:sz w:val="24"/>
          <w:szCs w:val="24"/>
        </w:rPr>
        <w:t>т</w:t>
      </w:r>
      <w:r w:rsidRPr="00007649">
        <w:rPr>
          <w:rFonts w:ascii="Times New Roman" w:hAnsi="Times New Roman"/>
          <w:spacing w:val="1"/>
          <w:sz w:val="24"/>
          <w:szCs w:val="24"/>
        </w:rPr>
        <w:t>р</w:t>
      </w:r>
      <w:r w:rsidRPr="00007649">
        <w:rPr>
          <w:rFonts w:ascii="Times New Roman" w:hAnsi="Times New Roman"/>
          <w:sz w:val="24"/>
          <w:szCs w:val="24"/>
        </w:rPr>
        <w:t>е</w:t>
      </w:r>
      <w:r w:rsidRPr="00007649">
        <w:rPr>
          <w:rFonts w:ascii="Times New Roman" w:hAnsi="Times New Roman"/>
          <w:spacing w:val="1"/>
          <w:sz w:val="24"/>
          <w:szCs w:val="24"/>
        </w:rPr>
        <w:t>нн</w:t>
      </w:r>
      <w:r w:rsidRPr="00007649">
        <w:rPr>
          <w:rFonts w:ascii="Times New Roman" w:hAnsi="Times New Roman"/>
          <w:spacing w:val="-1"/>
          <w:sz w:val="24"/>
          <w:szCs w:val="24"/>
        </w:rPr>
        <w:t>и</w:t>
      </w:r>
      <w:r w:rsidRPr="00007649">
        <w:rPr>
          <w:rFonts w:ascii="Times New Roman" w:hAnsi="Times New Roman"/>
          <w:sz w:val="24"/>
          <w:szCs w:val="24"/>
        </w:rPr>
        <w:t xml:space="preserve">еводы, </w:t>
      </w:r>
      <w:r w:rsidRPr="00007649">
        <w:rPr>
          <w:rFonts w:ascii="Times New Roman" w:hAnsi="Times New Roman"/>
          <w:spacing w:val="1"/>
          <w:sz w:val="24"/>
          <w:szCs w:val="24"/>
        </w:rPr>
        <w:t>х</w:t>
      </w:r>
      <w:r w:rsidRPr="00007649">
        <w:rPr>
          <w:rFonts w:ascii="Times New Roman" w:hAnsi="Times New Roman"/>
          <w:spacing w:val="-2"/>
          <w:sz w:val="24"/>
          <w:szCs w:val="24"/>
        </w:rPr>
        <w:t>а</w:t>
      </w:r>
      <w:r w:rsidRPr="00007649">
        <w:rPr>
          <w:rFonts w:ascii="Times New Roman" w:hAnsi="Times New Roman"/>
          <w:spacing w:val="1"/>
          <w:sz w:val="24"/>
          <w:szCs w:val="24"/>
        </w:rPr>
        <w:t>р</w:t>
      </w:r>
      <w:r w:rsidRPr="00007649">
        <w:rPr>
          <w:rFonts w:ascii="Times New Roman" w:hAnsi="Times New Roman"/>
          <w:sz w:val="24"/>
          <w:szCs w:val="24"/>
        </w:rPr>
        <w:t>акт</w:t>
      </w:r>
      <w:r w:rsidRPr="00007649">
        <w:rPr>
          <w:rFonts w:ascii="Times New Roman" w:hAnsi="Times New Roman"/>
          <w:spacing w:val="-2"/>
          <w:sz w:val="24"/>
          <w:szCs w:val="24"/>
        </w:rPr>
        <w:t>е</w:t>
      </w:r>
      <w:r w:rsidRPr="00007649">
        <w:rPr>
          <w:rFonts w:ascii="Times New Roman" w:hAnsi="Times New Roman"/>
          <w:spacing w:val="-1"/>
          <w:sz w:val="24"/>
          <w:szCs w:val="24"/>
        </w:rPr>
        <w:t>р</w:t>
      </w:r>
      <w:r w:rsidRPr="00007649">
        <w:rPr>
          <w:rFonts w:ascii="Times New Roman" w:hAnsi="Times New Roman"/>
          <w:spacing w:val="1"/>
          <w:sz w:val="24"/>
          <w:szCs w:val="24"/>
        </w:rPr>
        <w:t>ны</w:t>
      </w:r>
      <w:r w:rsidRPr="00007649">
        <w:rPr>
          <w:rFonts w:ascii="Times New Roman" w:hAnsi="Times New Roman"/>
          <w:sz w:val="24"/>
          <w:szCs w:val="24"/>
        </w:rPr>
        <w:t xml:space="preserve">е </w:t>
      </w:r>
      <w:r w:rsidRPr="00007649">
        <w:rPr>
          <w:rFonts w:ascii="Times New Roman" w:hAnsi="Times New Roman"/>
          <w:spacing w:val="-3"/>
          <w:sz w:val="24"/>
          <w:szCs w:val="24"/>
        </w:rPr>
        <w:t>т</w:t>
      </w:r>
      <w:r w:rsidRPr="00007649">
        <w:rPr>
          <w:rFonts w:ascii="Times New Roman" w:hAnsi="Times New Roman"/>
          <w:spacing w:val="1"/>
          <w:sz w:val="24"/>
          <w:szCs w:val="24"/>
        </w:rPr>
        <w:t>и</w:t>
      </w:r>
      <w:r w:rsidRPr="00007649">
        <w:rPr>
          <w:rFonts w:ascii="Times New Roman" w:hAnsi="Times New Roman"/>
          <w:spacing w:val="-1"/>
          <w:sz w:val="24"/>
          <w:szCs w:val="24"/>
        </w:rPr>
        <w:t>п</w:t>
      </w:r>
      <w:r w:rsidRPr="00007649">
        <w:rPr>
          <w:rFonts w:ascii="Times New Roman" w:hAnsi="Times New Roman"/>
          <w:sz w:val="24"/>
          <w:szCs w:val="24"/>
        </w:rPr>
        <w:t>ы</w:t>
      </w:r>
      <w:r w:rsidRPr="00007649">
        <w:rPr>
          <w:rFonts w:ascii="Times New Roman" w:hAnsi="Times New Roman"/>
          <w:spacing w:val="-2"/>
          <w:sz w:val="24"/>
          <w:szCs w:val="24"/>
        </w:rPr>
        <w:t>п</w:t>
      </w:r>
      <w:r w:rsidRPr="00007649">
        <w:rPr>
          <w:rFonts w:ascii="Times New Roman" w:hAnsi="Times New Roman"/>
          <w:spacing w:val="1"/>
          <w:sz w:val="24"/>
          <w:szCs w:val="24"/>
        </w:rPr>
        <w:t>о</w:t>
      </w:r>
      <w:r w:rsidRPr="00007649">
        <w:rPr>
          <w:rFonts w:ascii="Times New Roman" w:hAnsi="Times New Roman"/>
          <w:sz w:val="24"/>
          <w:szCs w:val="24"/>
        </w:rPr>
        <w:t>чв,</w:t>
      </w:r>
      <w:r w:rsidRPr="00007649">
        <w:rPr>
          <w:rFonts w:ascii="Times New Roman" w:hAnsi="Times New Roman"/>
          <w:spacing w:val="1"/>
          <w:sz w:val="24"/>
          <w:szCs w:val="24"/>
        </w:rPr>
        <w:t>особенности природы</w:t>
      </w:r>
      <w:r w:rsidRPr="00007649">
        <w:rPr>
          <w:rFonts w:ascii="Times New Roman" w:hAnsi="Times New Roman"/>
          <w:sz w:val="24"/>
          <w:szCs w:val="24"/>
        </w:rPr>
        <w:t>).</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sz w:val="24"/>
          <w:szCs w:val="24"/>
        </w:rPr>
      </w:pPr>
      <w:r w:rsidRPr="00007649">
        <w:rPr>
          <w:rFonts w:ascii="Times New Roman" w:hAnsi="Times New Roman"/>
          <w:sz w:val="24"/>
          <w:szCs w:val="24"/>
        </w:rPr>
        <w:t>Бай</w:t>
      </w:r>
      <w:r w:rsidRPr="00007649">
        <w:rPr>
          <w:rFonts w:ascii="Times New Roman" w:hAnsi="Times New Roman"/>
          <w:spacing w:val="1"/>
          <w:sz w:val="24"/>
          <w:szCs w:val="24"/>
        </w:rPr>
        <w:t>к</w:t>
      </w:r>
      <w:r w:rsidRPr="00007649">
        <w:rPr>
          <w:rFonts w:ascii="Times New Roman" w:hAnsi="Times New Roman"/>
          <w:sz w:val="24"/>
          <w:szCs w:val="24"/>
        </w:rPr>
        <w:t xml:space="preserve">ал. </w:t>
      </w:r>
      <w:r w:rsidRPr="00007649">
        <w:rPr>
          <w:rFonts w:ascii="Times New Roman" w:hAnsi="Times New Roman"/>
          <w:spacing w:val="-2"/>
          <w:sz w:val="24"/>
          <w:szCs w:val="24"/>
        </w:rPr>
        <w:t>У</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кал</w:t>
      </w:r>
      <w:r w:rsidRPr="00007649">
        <w:rPr>
          <w:rFonts w:ascii="Times New Roman" w:hAnsi="Times New Roman"/>
          <w:spacing w:val="-1"/>
          <w:sz w:val="24"/>
          <w:szCs w:val="24"/>
        </w:rPr>
        <w:t>ьн</w:t>
      </w:r>
      <w:r w:rsidRPr="00007649">
        <w:rPr>
          <w:rFonts w:ascii="Times New Roman" w:hAnsi="Times New Roman"/>
          <w:spacing w:val="1"/>
          <w:sz w:val="24"/>
          <w:szCs w:val="24"/>
        </w:rPr>
        <w:t>о</w:t>
      </w:r>
      <w:r w:rsidRPr="00007649">
        <w:rPr>
          <w:rFonts w:ascii="Times New Roman" w:hAnsi="Times New Roman"/>
          <w:sz w:val="24"/>
          <w:szCs w:val="24"/>
        </w:rPr>
        <w:t>ет</w:t>
      </w:r>
      <w:r w:rsidRPr="00007649">
        <w:rPr>
          <w:rFonts w:ascii="Times New Roman" w:hAnsi="Times New Roman"/>
          <w:spacing w:val="-1"/>
          <w:sz w:val="24"/>
          <w:szCs w:val="24"/>
        </w:rPr>
        <w:t>во</w:t>
      </w:r>
      <w:r w:rsidRPr="00007649">
        <w:rPr>
          <w:rFonts w:ascii="Times New Roman" w:hAnsi="Times New Roman"/>
          <w:spacing w:val="1"/>
          <w:sz w:val="24"/>
          <w:szCs w:val="24"/>
        </w:rPr>
        <w:t>р</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е</w:t>
      </w:r>
      <w:r w:rsidRPr="00007649">
        <w:rPr>
          <w:rFonts w:ascii="Times New Roman" w:hAnsi="Times New Roman"/>
          <w:spacing w:val="-1"/>
          <w:sz w:val="24"/>
          <w:szCs w:val="24"/>
        </w:rPr>
        <w:t>пр</w:t>
      </w:r>
      <w:r w:rsidRPr="00007649">
        <w:rPr>
          <w:rFonts w:ascii="Times New Roman" w:hAnsi="Times New Roman"/>
          <w:spacing w:val="1"/>
          <w:sz w:val="24"/>
          <w:szCs w:val="24"/>
        </w:rPr>
        <w:t>и</w:t>
      </w:r>
      <w:r w:rsidRPr="00007649">
        <w:rPr>
          <w:rFonts w:ascii="Times New Roman" w:hAnsi="Times New Roman"/>
          <w:spacing w:val="-1"/>
          <w:sz w:val="24"/>
          <w:szCs w:val="24"/>
        </w:rPr>
        <w:t>ро</w:t>
      </w:r>
      <w:r w:rsidRPr="00007649">
        <w:rPr>
          <w:rFonts w:ascii="Times New Roman" w:hAnsi="Times New Roman"/>
          <w:spacing w:val="1"/>
          <w:sz w:val="24"/>
          <w:szCs w:val="24"/>
        </w:rPr>
        <w:t>ды</w:t>
      </w:r>
      <w:r w:rsidRPr="00007649">
        <w:rPr>
          <w:rFonts w:ascii="Times New Roman" w:hAnsi="Times New Roman"/>
          <w:sz w:val="24"/>
          <w:szCs w:val="24"/>
        </w:rPr>
        <w:t>.</w:t>
      </w:r>
      <w:r w:rsidRPr="00007649">
        <w:rPr>
          <w:rFonts w:ascii="Times New Roman" w:hAnsi="Times New Roman"/>
          <w:spacing w:val="-1"/>
          <w:sz w:val="24"/>
          <w:szCs w:val="24"/>
        </w:rPr>
        <w:t>О</w:t>
      </w:r>
      <w:r w:rsidRPr="00007649">
        <w:rPr>
          <w:rFonts w:ascii="Times New Roman" w:hAnsi="Times New Roman"/>
          <w:spacing w:val="-2"/>
          <w:sz w:val="24"/>
          <w:szCs w:val="24"/>
        </w:rPr>
        <w:t>с</w:t>
      </w:r>
      <w:r w:rsidRPr="00007649">
        <w:rPr>
          <w:rFonts w:ascii="Times New Roman" w:hAnsi="Times New Roman"/>
          <w:spacing w:val="1"/>
          <w:sz w:val="24"/>
          <w:szCs w:val="24"/>
        </w:rPr>
        <w:t>об</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сти</w:t>
      </w:r>
      <w:r w:rsidRPr="00007649">
        <w:rPr>
          <w:rFonts w:ascii="Times New Roman" w:hAnsi="Times New Roman"/>
          <w:spacing w:val="-1"/>
          <w:sz w:val="24"/>
          <w:szCs w:val="24"/>
        </w:rPr>
        <w:t>пр</w:t>
      </w:r>
      <w:r w:rsidRPr="00007649">
        <w:rPr>
          <w:rFonts w:ascii="Times New Roman" w:hAnsi="Times New Roman"/>
          <w:spacing w:val="1"/>
          <w:sz w:val="24"/>
          <w:szCs w:val="24"/>
        </w:rPr>
        <w:t>и</w:t>
      </w:r>
      <w:r w:rsidRPr="00007649">
        <w:rPr>
          <w:rFonts w:ascii="Times New Roman" w:hAnsi="Times New Roman"/>
          <w:spacing w:val="-1"/>
          <w:sz w:val="24"/>
          <w:szCs w:val="24"/>
        </w:rPr>
        <w:t>ро</w:t>
      </w:r>
      <w:r w:rsidRPr="00007649">
        <w:rPr>
          <w:rFonts w:ascii="Times New Roman" w:hAnsi="Times New Roman"/>
          <w:spacing w:val="1"/>
          <w:sz w:val="24"/>
          <w:szCs w:val="24"/>
        </w:rPr>
        <w:t>ды</w:t>
      </w:r>
      <w:r w:rsidRPr="00007649">
        <w:rPr>
          <w:rFonts w:ascii="Times New Roman" w:hAnsi="Times New Roman"/>
          <w:sz w:val="24"/>
          <w:szCs w:val="24"/>
        </w:rPr>
        <w:t xml:space="preserve">. </w:t>
      </w:r>
      <w:r w:rsidRPr="00007649">
        <w:rPr>
          <w:rFonts w:ascii="Times New Roman" w:hAnsi="Times New Roman"/>
          <w:spacing w:val="-1"/>
          <w:sz w:val="24"/>
          <w:szCs w:val="24"/>
        </w:rPr>
        <w:t>О</w:t>
      </w:r>
      <w:r w:rsidRPr="00007649">
        <w:rPr>
          <w:rFonts w:ascii="Times New Roman" w:hAnsi="Times New Roman"/>
          <w:spacing w:val="1"/>
          <w:sz w:val="24"/>
          <w:szCs w:val="24"/>
        </w:rPr>
        <w:t>бр</w:t>
      </w:r>
      <w:r w:rsidRPr="00007649">
        <w:rPr>
          <w:rFonts w:ascii="Times New Roman" w:hAnsi="Times New Roman"/>
          <w:sz w:val="24"/>
          <w:szCs w:val="24"/>
        </w:rPr>
        <w:t>а</w:t>
      </w:r>
      <w:r w:rsidRPr="00007649">
        <w:rPr>
          <w:rFonts w:ascii="Times New Roman" w:hAnsi="Times New Roman"/>
          <w:spacing w:val="-3"/>
          <w:sz w:val="24"/>
          <w:szCs w:val="24"/>
        </w:rPr>
        <w:t>з</w:t>
      </w:r>
      <w:r w:rsidRPr="00007649">
        <w:rPr>
          <w:rFonts w:ascii="Times New Roman" w:hAnsi="Times New Roman"/>
          <w:spacing w:val="1"/>
          <w:sz w:val="24"/>
          <w:szCs w:val="24"/>
        </w:rPr>
        <w:t>о</w:t>
      </w:r>
      <w:r w:rsidRPr="00007649">
        <w:rPr>
          <w:rFonts w:ascii="Times New Roman" w:hAnsi="Times New Roman"/>
          <w:sz w:val="24"/>
          <w:szCs w:val="24"/>
        </w:rPr>
        <w:t>в</w:t>
      </w:r>
      <w:r w:rsidRPr="00007649">
        <w:rPr>
          <w:rFonts w:ascii="Times New Roman" w:hAnsi="Times New Roman"/>
          <w:spacing w:val="-3"/>
          <w:sz w:val="24"/>
          <w:szCs w:val="24"/>
        </w:rPr>
        <w:t>а</w:t>
      </w:r>
      <w:r w:rsidRPr="00007649">
        <w:rPr>
          <w:rFonts w:ascii="Times New Roman" w:hAnsi="Times New Roman"/>
          <w:spacing w:val="1"/>
          <w:sz w:val="24"/>
          <w:szCs w:val="24"/>
        </w:rPr>
        <w:t>ни</w:t>
      </w:r>
      <w:r w:rsidRPr="00007649">
        <w:rPr>
          <w:rFonts w:ascii="Times New Roman" w:hAnsi="Times New Roman"/>
          <w:sz w:val="24"/>
          <w:szCs w:val="24"/>
        </w:rPr>
        <w:t xml:space="preserve">е </w:t>
      </w:r>
      <w:r w:rsidRPr="00007649">
        <w:rPr>
          <w:rFonts w:ascii="Times New Roman" w:hAnsi="Times New Roman"/>
          <w:spacing w:val="-3"/>
          <w:sz w:val="24"/>
          <w:szCs w:val="24"/>
        </w:rPr>
        <w:t>к</w:t>
      </w:r>
      <w:r w:rsidRPr="00007649">
        <w:rPr>
          <w:rFonts w:ascii="Times New Roman" w:hAnsi="Times New Roman"/>
          <w:spacing w:val="1"/>
          <w:sz w:val="24"/>
          <w:szCs w:val="24"/>
        </w:rPr>
        <w:t>о</w:t>
      </w:r>
      <w:r w:rsidRPr="00007649">
        <w:rPr>
          <w:rFonts w:ascii="Times New Roman" w:hAnsi="Times New Roman"/>
          <w:sz w:val="24"/>
          <w:szCs w:val="24"/>
        </w:rPr>
        <w:t>т</w:t>
      </w:r>
      <w:r w:rsidRPr="00007649">
        <w:rPr>
          <w:rFonts w:ascii="Times New Roman" w:hAnsi="Times New Roman"/>
          <w:spacing w:val="-4"/>
          <w:sz w:val="24"/>
          <w:szCs w:val="24"/>
        </w:rPr>
        <w:t>л</w:t>
      </w:r>
      <w:r w:rsidRPr="00007649">
        <w:rPr>
          <w:rFonts w:ascii="Times New Roman" w:hAnsi="Times New Roman"/>
          <w:spacing w:val="1"/>
          <w:sz w:val="24"/>
          <w:szCs w:val="24"/>
        </w:rPr>
        <w:t>о</w:t>
      </w:r>
      <w:r w:rsidRPr="00007649">
        <w:rPr>
          <w:rFonts w:ascii="Times New Roman" w:hAnsi="Times New Roman"/>
          <w:sz w:val="24"/>
          <w:szCs w:val="24"/>
        </w:rPr>
        <w:t>ви</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.Бай</w:t>
      </w:r>
      <w:r w:rsidRPr="00007649">
        <w:rPr>
          <w:rFonts w:ascii="Times New Roman" w:hAnsi="Times New Roman"/>
          <w:spacing w:val="1"/>
          <w:sz w:val="24"/>
          <w:szCs w:val="24"/>
        </w:rPr>
        <w:t>к</w:t>
      </w:r>
      <w:r w:rsidRPr="00007649">
        <w:rPr>
          <w:rFonts w:ascii="Times New Roman" w:hAnsi="Times New Roman"/>
          <w:sz w:val="24"/>
          <w:szCs w:val="24"/>
        </w:rPr>
        <w:t>ал –</w:t>
      </w:r>
      <w:r w:rsidRPr="00007649">
        <w:rPr>
          <w:rFonts w:ascii="Times New Roman" w:hAnsi="Times New Roman"/>
          <w:spacing w:val="5"/>
          <w:sz w:val="24"/>
          <w:szCs w:val="24"/>
        </w:rPr>
        <w:t xml:space="preserve"> как </w:t>
      </w:r>
      <w:r w:rsidRPr="00007649">
        <w:rPr>
          <w:rFonts w:ascii="Times New Roman" w:hAnsi="Times New Roman"/>
          <w:spacing w:val="-1"/>
          <w:sz w:val="24"/>
          <w:szCs w:val="24"/>
        </w:rPr>
        <w:t>о</w:t>
      </w:r>
      <w:r w:rsidRPr="00007649">
        <w:rPr>
          <w:rFonts w:ascii="Times New Roman" w:hAnsi="Times New Roman"/>
          <w:spacing w:val="1"/>
          <w:sz w:val="24"/>
          <w:szCs w:val="24"/>
        </w:rPr>
        <w:t>б</w:t>
      </w:r>
      <w:r w:rsidRPr="00007649">
        <w:rPr>
          <w:rFonts w:ascii="Times New Roman" w:hAnsi="Times New Roman"/>
          <w:spacing w:val="-1"/>
          <w:sz w:val="24"/>
          <w:szCs w:val="24"/>
        </w:rPr>
        <w:t>ъ</w:t>
      </w:r>
      <w:r w:rsidRPr="00007649">
        <w:rPr>
          <w:rFonts w:ascii="Times New Roman" w:hAnsi="Times New Roman"/>
          <w:sz w:val="24"/>
          <w:szCs w:val="24"/>
        </w:rPr>
        <w:t>ектВсем</w:t>
      </w:r>
      <w:r w:rsidRPr="00007649">
        <w:rPr>
          <w:rFonts w:ascii="Times New Roman" w:hAnsi="Times New Roman"/>
          <w:spacing w:val="-1"/>
          <w:sz w:val="24"/>
          <w:szCs w:val="24"/>
        </w:rPr>
        <w:t>и</w:t>
      </w:r>
      <w:r w:rsidRPr="00007649">
        <w:rPr>
          <w:rFonts w:ascii="Times New Roman" w:hAnsi="Times New Roman"/>
          <w:spacing w:val="1"/>
          <w:sz w:val="24"/>
          <w:szCs w:val="24"/>
        </w:rPr>
        <w:t>р</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pacing w:val="-1"/>
          <w:sz w:val="24"/>
          <w:szCs w:val="24"/>
        </w:rPr>
        <w:t>г</w:t>
      </w:r>
      <w:r w:rsidRPr="00007649">
        <w:rPr>
          <w:rFonts w:ascii="Times New Roman" w:hAnsi="Times New Roman"/>
          <w:sz w:val="24"/>
          <w:szCs w:val="24"/>
        </w:rPr>
        <w:t>о</w:t>
      </w:r>
      <w:r w:rsidRPr="00007649">
        <w:rPr>
          <w:rFonts w:ascii="Times New Roman" w:hAnsi="Times New Roman"/>
          <w:spacing w:val="-1"/>
          <w:sz w:val="24"/>
          <w:szCs w:val="24"/>
        </w:rPr>
        <w:t>при</w:t>
      </w:r>
      <w:r w:rsidRPr="00007649">
        <w:rPr>
          <w:rFonts w:ascii="Times New Roman" w:hAnsi="Times New Roman"/>
          <w:spacing w:val="1"/>
          <w:sz w:val="24"/>
          <w:szCs w:val="24"/>
        </w:rPr>
        <w:t>р</w:t>
      </w:r>
      <w:r w:rsidRPr="00007649">
        <w:rPr>
          <w:rFonts w:ascii="Times New Roman" w:hAnsi="Times New Roman"/>
          <w:spacing w:val="-1"/>
          <w:sz w:val="24"/>
          <w:szCs w:val="24"/>
        </w:rPr>
        <w:t>од</w:t>
      </w:r>
      <w:r w:rsidRPr="00007649">
        <w:rPr>
          <w:rFonts w:ascii="Times New Roman" w:hAnsi="Times New Roman"/>
          <w:spacing w:val="1"/>
          <w:sz w:val="24"/>
          <w:szCs w:val="24"/>
        </w:rPr>
        <w:t>но</w:t>
      </w:r>
      <w:r w:rsidRPr="00007649">
        <w:rPr>
          <w:rFonts w:ascii="Times New Roman" w:hAnsi="Times New Roman"/>
          <w:spacing w:val="-2"/>
          <w:sz w:val="24"/>
          <w:szCs w:val="24"/>
        </w:rPr>
        <w:t>г</w:t>
      </w:r>
      <w:r w:rsidRPr="00007649">
        <w:rPr>
          <w:rFonts w:ascii="Times New Roman" w:hAnsi="Times New Roman"/>
          <w:sz w:val="24"/>
          <w:szCs w:val="24"/>
        </w:rPr>
        <w:t>о</w:t>
      </w:r>
      <w:r w:rsidRPr="00007649">
        <w:rPr>
          <w:rFonts w:ascii="Times New Roman" w:hAnsi="Times New Roman"/>
          <w:spacing w:val="-1"/>
          <w:sz w:val="24"/>
          <w:szCs w:val="24"/>
        </w:rPr>
        <w:t>н</w:t>
      </w:r>
      <w:r w:rsidRPr="00007649">
        <w:rPr>
          <w:rFonts w:ascii="Times New Roman" w:hAnsi="Times New Roman"/>
          <w:sz w:val="24"/>
          <w:szCs w:val="24"/>
        </w:rPr>
        <w:t>асл</w:t>
      </w:r>
      <w:r w:rsidRPr="00007649">
        <w:rPr>
          <w:rFonts w:ascii="Times New Roman" w:hAnsi="Times New Roman"/>
          <w:spacing w:val="-3"/>
          <w:sz w:val="24"/>
          <w:szCs w:val="24"/>
        </w:rPr>
        <w:t>е</w:t>
      </w:r>
      <w:r w:rsidRPr="00007649">
        <w:rPr>
          <w:rFonts w:ascii="Times New Roman" w:hAnsi="Times New Roman"/>
          <w:spacing w:val="1"/>
          <w:sz w:val="24"/>
          <w:szCs w:val="24"/>
        </w:rPr>
        <w:t>ди</w:t>
      </w:r>
      <w:r w:rsidRPr="00007649">
        <w:rPr>
          <w:rFonts w:ascii="Times New Roman" w:hAnsi="Times New Roman"/>
          <w:sz w:val="24"/>
          <w:szCs w:val="24"/>
        </w:rPr>
        <w:t>я(</w:t>
      </w:r>
      <w:r w:rsidRPr="00007649">
        <w:rPr>
          <w:rFonts w:ascii="Times New Roman" w:hAnsi="Times New Roman"/>
          <w:spacing w:val="-3"/>
          <w:sz w:val="24"/>
          <w:szCs w:val="24"/>
        </w:rPr>
        <w:t>у</w:t>
      </w:r>
      <w:r w:rsidRPr="00007649">
        <w:rPr>
          <w:rFonts w:ascii="Times New Roman" w:hAnsi="Times New Roman"/>
          <w:spacing w:val="1"/>
          <w:sz w:val="24"/>
          <w:szCs w:val="24"/>
        </w:rPr>
        <w:t>ни</w:t>
      </w:r>
      <w:r w:rsidRPr="00007649">
        <w:rPr>
          <w:rFonts w:ascii="Times New Roman" w:hAnsi="Times New Roman"/>
          <w:sz w:val="24"/>
          <w:szCs w:val="24"/>
        </w:rPr>
        <w:t>кал</w:t>
      </w:r>
      <w:r w:rsidRPr="00007649">
        <w:rPr>
          <w:rFonts w:ascii="Times New Roman" w:hAnsi="Times New Roman"/>
          <w:spacing w:val="-1"/>
          <w:sz w:val="24"/>
          <w:szCs w:val="24"/>
        </w:rPr>
        <w:t>ь</w:t>
      </w:r>
      <w:r w:rsidRPr="00007649">
        <w:rPr>
          <w:rFonts w:ascii="Times New Roman" w:hAnsi="Times New Roman"/>
          <w:spacing w:val="1"/>
          <w:sz w:val="24"/>
          <w:szCs w:val="24"/>
        </w:rPr>
        <w:t>но</w:t>
      </w:r>
      <w:r w:rsidRPr="00007649">
        <w:rPr>
          <w:rFonts w:ascii="Times New Roman" w:hAnsi="Times New Roman"/>
          <w:sz w:val="24"/>
          <w:szCs w:val="24"/>
        </w:rPr>
        <w:t>ст</w:t>
      </w:r>
      <w:r w:rsidRPr="00007649">
        <w:rPr>
          <w:rFonts w:ascii="Times New Roman" w:hAnsi="Times New Roman"/>
          <w:spacing w:val="-1"/>
          <w:sz w:val="24"/>
          <w:szCs w:val="24"/>
        </w:rPr>
        <w:t>ь</w:t>
      </w:r>
      <w:r w:rsidRPr="00007649">
        <w:rPr>
          <w:rFonts w:ascii="Times New Roman" w:hAnsi="Times New Roman"/>
          <w:sz w:val="24"/>
          <w:szCs w:val="24"/>
        </w:rPr>
        <w:t>, с</w:t>
      </w:r>
      <w:r w:rsidRPr="00007649">
        <w:rPr>
          <w:rFonts w:ascii="Times New Roman" w:hAnsi="Times New Roman"/>
          <w:spacing w:val="1"/>
          <w:sz w:val="24"/>
          <w:szCs w:val="24"/>
        </w:rPr>
        <w:t>о</w:t>
      </w:r>
      <w:r w:rsidRPr="00007649">
        <w:rPr>
          <w:rFonts w:ascii="Times New Roman" w:hAnsi="Times New Roman"/>
          <w:sz w:val="24"/>
          <w:szCs w:val="24"/>
        </w:rPr>
        <w:t>в</w:t>
      </w:r>
      <w:r w:rsidRPr="00007649">
        <w:rPr>
          <w:rFonts w:ascii="Times New Roman" w:hAnsi="Times New Roman"/>
          <w:spacing w:val="-2"/>
          <w:sz w:val="24"/>
          <w:szCs w:val="24"/>
        </w:rPr>
        <w:t>р</w:t>
      </w:r>
      <w:r w:rsidRPr="00007649">
        <w:rPr>
          <w:rFonts w:ascii="Times New Roman" w:hAnsi="Times New Roman"/>
          <w:sz w:val="24"/>
          <w:szCs w:val="24"/>
        </w:rPr>
        <w:t>ем</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 xml:space="preserve">е </w:t>
      </w:r>
      <w:r w:rsidRPr="00007649">
        <w:rPr>
          <w:rFonts w:ascii="Times New Roman" w:hAnsi="Times New Roman"/>
          <w:spacing w:val="-1"/>
          <w:sz w:val="24"/>
          <w:szCs w:val="24"/>
        </w:rPr>
        <w:t>э</w:t>
      </w:r>
      <w:r w:rsidRPr="00007649">
        <w:rPr>
          <w:rFonts w:ascii="Times New Roman" w:hAnsi="Times New Roman"/>
          <w:spacing w:val="-2"/>
          <w:sz w:val="24"/>
          <w:szCs w:val="24"/>
        </w:rPr>
        <w:t>к</w:t>
      </w:r>
      <w:r w:rsidRPr="00007649">
        <w:rPr>
          <w:rFonts w:ascii="Times New Roman" w:hAnsi="Times New Roman"/>
          <w:spacing w:val="1"/>
          <w:sz w:val="24"/>
          <w:szCs w:val="24"/>
        </w:rPr>
        <w:t>о</w:t>
      </w:r>
      <w:r w:rsidRPr="00007649">
        <w:rPr>
          <w:rFonts w:ascii="Times New Roman" w:hAnsi="Times New Roman"/>
          <w:spacing w:val="-1"/>
          <w:sz w:val="24"/>
          <w:szCs w:val="24"/>
        </w:rPr>
        <w:t>л</w:t>
      </w:r>
      <w:r w:rsidRPr="00007649">
        <w:rPr>
          <w:rFonts w:ascii="Times New Roman" w:hAnsi="Times New Roman"/>
          <w:spacing w:val="1"/>
          <w:sz w:val="24"/>
          <w:szCs w:val="24"/>
        </w:rPr>
        <w:t>о</w:t>
      </w:r>
      <w:r w:rsidRPr="00007649">
        <w:rPr>
          <w:rFonts w:ascii="Times New Roman" w:hAnsi="Times New Roman"/>
          <w:spacing w:val="-2"/>
          <w:sz w:val="24"/>
          <w:szCs w:val="24"/>
        </w:rPr>
        <w:t>г</w:t>
      </w:r>
      <w:r w:rsidRPr="00007649">
        <w:rPr>
          <w:rFonts w:ascii="Times New Roman" w:hAnsi="Times New Roman"/>
          <w:spacing w:val="1"/>
          <w:sz w:val="24"/>
          <w:szCs w:val="24"/>
        </w:rPr>
        <w:t>и</w:t>
      </w:r>
      <w:r w:rsidRPr="00007649">
        <w:rPr>
          <w:rFonts w:ascii="Times New Roman" w:hAnsi="Times New Roman"/>
          <w:sz w:val="24"/>
          <w:szCs w:val="24"/>
        </w:rPr>
        <w:t>че</w:t>
      </w:r>
      <w:r w:rsidRPr="00007649">
        <w:rPr>
          <w:rFonts w:ascii="Times New Roman" w:hAnsi="Times New Roman"/>
          <w:spacing w:val="-2"/>
          <w:sz w:val="24"/>
          <w:szCs w:val="24"/>
        </w:rPr>
        <w:t>с</w:t>
      </w:r>
      <w:r w:rsidRPr="00007649">
        <w:rPr>
          <w:rFonts w:ascii="Times New Roman" w:hAnsi="Times New Roman"/>
          <w:sz w:val="24"/>
          <w:szCs w:val="24"/>
        </w:rPr>
        <w:t>к</w:t>
      </w:r>
      <w:r w:rsidRPr="00007649">
        <w:rPr>
          <w:rFonts w:ascii="Times New Roman" w:hAnsi="Times New Roman"/>
          <w:spacing w:val="1"/>
          <w:sz w:val="24"/>
          <w:szCs w:val="24"/>
        </w:rPr>
        <w:t>и</w:t>
      </w:r>
      <w:r w:rsidRPr="00007649">
        <w:rPr>
          <w:rFonts w:ascii="Times New Roman" w:hAnsi="Times New Roman"/>
          <w:sz w:val="24"/>
          <w:szCs w:val="24"/>
        </w:rPr>
        <w:t>е</w:t>
      </w:r>
      <w:r w:rsidRPr="00007649">
        <w:rPr>
          <w:rFonts w:ascii="Times New Roman" w:hAnsi="Times New Roman"/>
          <w:spacing w:val="1"/>
          <w:sz w:val="24"/>
          <w:szCs w:val="24"/>
        </w:rPr>
        <w:t>п</w:t>
      </w:r>
      <w:r w:rsidRPr="00007649">
        <w:rPr>
          <w:rFonts w:ascii="Times New Roman" w:hAnsi="Times New Roman"/>
          <w:spacing w:val="-1"/>
          <w:sz w:val="24"/>
          <w:szCs w:val="24"/>
        </w:rPr>
        <w:t>ро</w:t>
      </w:r>
      <w:r w:rsidRPr="00007649">
        <w:rPr>
          <w:rFonts w:ascii="Times New Roman" w:hAnsi="Times New Roman"/>
          <w:spacing w:val="1"/>
          <w:sz w:val="24"/>
          <w:szCs w:val="24"/>
        </w:rPr>
        <w:t>б</w:t>
      </w:r>
      <w:r w:rsidRPr="00007649">
        <w:rPr>
          <w:rFonts w:ascii="Times New Roman" w:hAnsi="Times New Roman"/>
          <w:spacing w:val="-1"/>
          <w:sz w:val="24"/>
          <w:szCs w:val="24"/>
        </w:rPr>
        <w:t>л</w:t>
      </w:r>
      <w:r w:rsidRPr="00007649">
        <w:rPr>
          <w:rFonts w:ascii="Times New Roman" w:hAnsi="Times New Roman"/>
          <w:sz w:val="24"/>
          <w:szCs w:val="24"/>
        </w:rPr>
        <w:t>е</w:t>
      </w:r>
      <w:r w:rsidRPr="00007649">
        <w:rPr>
          <w:rFonts w:ascii="Times New Roman" w:hAnsi="Times New Roman"/>
          <w:spacing w:val="-3"/>
          <w:sz w:val="24"/>
          <w:szCs w:val="24"/>
        </w:rPr>
        <w:t>м</w:t>
      </w:r>
      <w:r w:rsidRPr="00007649">
        <w:rPr>
          <w:rFonts w:ascii="Times New Roman" w:hAnsi="Times New Roman"/>
          <w:sz w:val="24"/>
          <w:szCs w:val="24"/>
        </w:rPr>
        <w:t>ыип</w:t>
      </w:r>
      <w:r w:rsidRPr="00007649">
        <w:rPr>
          <w:rFonts w:ascii="Times New Roman" w:hAnsi="Times New Roman"/>
          <w:spacing w:val="-3"/>
          <w:sz w:val="24"/>
          <w:szCs w:val="24"/>
        </w:rPr>
        <w:t>у</w:t>
      </w:r>
      <w:r w:rsidRPr="00007649">
        <w:rPr>
          <w:rFonts w:ascii="Times New Roman" w:hAnsi="Times New Roman"/>
          <w:sz w:val="24"/>
          <w:szCs w:val="24"/>
        </w:rPr>
        <w:t xml:space="preserve">ти </w:t>
      </w:r>
      <w:r w:rsidRPr="00007649">
        <w:rPr>
          <w:rFonts w:ascii="Times New Roman" w:hAnsi="Times New Roman"/>
          <w:spacing w:val="1"/>
          <w:sz w:val="24"/>
          <w:szCs w:val="24"/>
        </w:rPr>
        <w:t>р</w:t>
      </w:r>
      <w:r w:rsidRPr="00007649">
        <w:rPr>
          <w:rFonts w:ascii="Times New Roman" w:hAnsi="Times New Roman"/>
          <w:sz w:val="24"/>
          <w:szCs w:val="24"/>
        </w:rPr>
        <w:t>еше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я).</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sz w:val="24"/>
          <w:szCs w:val="24"/>
        </w:rPr>
      </w:pPr>
      <w:r w:rsidRPr="00007649">
        <w:rPr>
          <w:rFonts w:ascii="Times New Roman" w:hAnsi="Times New Roman"/>
          <w:sz w:val="24"/>
          <w:szCs w:val="24"/>
        </w:rPr>
        <w:t>Дал</w:t>
      </w:r>
      <w:r w:rsidRPr="00007649">
        <w:rPr>
          <w:rFonts w:ascii="Times New Roman" w:hAnsi="Times New Roman"/>
          <w:spacing w:val="-1"/>
          <w:sz w:val="24"/>
          <w:szCs w:val="24"/>
        </w:rPr>
        <w:t>ь</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йВ</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pacing w:val="1"/>
          <w:sz w:val="24"/>
          <w:szCs w:val="24"/>
        </w:rPr>
        <w:t>о</w:t>
      </w:r>
      <w:r w:rsidRPr="00007649">
        <w:rPr>
          <w:rFonts w:ascii="Times New Roman" w:hAnsi="Times New Roman"/>
          <w:sz w:val="24"/>
          <w:szCs w:val="24"/>
        </w:rPr>
        <w:t>к</w:t>
      </w:r>
      <w:r w:rsidRPr="00007649">
        <w:rPr>
          <w:rFonts w:ascii="Times New Roman" w:hAnsi="Times New Roman"/>
          <w:spacing w:val="-2"/>
          <w:sz w:val="24"/>
          <w:szCs w:val="24"/>
        </w:rPr>
        <w:t>(</w:t>
      </w:r>
      <w:r w:rsidRPr="00007649">
        <w:rPr>
          <w:rFonts w:ascii="Times New Roman" w:hAnsi="Times New Roman"/>
          <w:spacing w:val="-1"/>
          <w:sz w:val="24"/>
          <w:szCs w:val="24"/>
        </w:rPr>
        <w:t>п</w:t>
      </w:r>
      <w:r w:rsidRPr="00007649">
        <w:rPr>
          <w:rFonts w:ascii="Times New Roman" w:hAnsi="Times New Roman"/>
          <w:spacing w:val="1"/>
          <w:sz w:val="24"/>
          <w:szCs w:val="24"/>
        </w:rPr>
        <w:t>о</w:t>
      </w:r>
      <w:r w:rsidRPr="00007649">
        <w:rPr>
          <w:rFonts w:ascii="Times New Roman" w:hAnsi="Times New Roman"/>
          <w:spacing w:val="-1"/>
          <w:sz w:val="24"/>
          <w:szCs w:val="24"/>
        </w:rPr>
        <w:t>л</w:t>
      </w:r>
      <w:r w:rsidRPr="00007649">
        <w:rPr>
          <w:rFonts w:ascii="Times New Roman" w:hAnsi="Times New Roman"/>
          <w:spacing w:val="1"/>
          <w:sz w:val="24"/>
          <w:szCs w:val="24"/>
        </w:rPr>
        <w:t>о</w:t>
      </w:r>
      <w:r w:rsidRPr="00007649">
        <w:rPr>
          <w:rFonts w:ascii="Times New Roman" w:hAnsi="Times New Roman"/>
          <w:spacing w:val="-2"/>
          <w:sz w:val="24"/>
          <w:szCs w:val="24"/>
        </w:rPr>
        <w:t>ж</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е</w:t>
      </w:r>
      <w:r w:rsidRPr="00007649">
        <w:rPr>
          <w:rFonts w:ascii="Times New Roman" w:hAnsi="Times New Roman"/>
          <w:spacing w:val="1"/>
          <w:sz w:val="24"/>
          <w:szCs w:val="24"/>
        </w:rPr>
        <w:t xml:space="preserve"> н</w:t>
      </w:r>
      <w:r w:rsidRPr="00007649">
        <w:rPr>
          <w:rFonts w:ascii="Times New Roman" w:hAnsi="Times New Roman"/>
          <w:sz w:val="24"/>
          <w:szCs w:val="24"/>
        </w:rPr>
        <w:t>а</w:t>
      </w:r>
      <w:r w:rsidRPr="00007649">
        <w:rPr>
          <w:rFonts w:ascii="Times New Roman" w:hAnsi="Times New Roman"/>
          <w:spacing w:val="-1"/>
          <w:sz w:val="24"/>
          <w:szCs w:val="24"/>
        </w:rPr>
        <w:t>Ти</w:t>
      </w:r>
      <w:r w:rsidRPr="00007649">
        <w:rPr>
          <w:rFonts w:ascii="Times New Roman" w:hAnsi="Times New Roman"/>
          <w:spacing w:val="1"/>
          <w:sz w:val="24"/>
          <w:szCs w:val="24"/>
        </w:rPr>
        <w:t>х</w:t>
      </w:r>
      <w:r w:rsidRPr="00007649">
        <w:rPr>
          <w:rFonts w:ascii="Times New Roman" w:hAnsi="Times New Roman"/>
          <w:spacing w:val="-1"/>
          <w:sz w:val="24"/>
          <w:szCs w:val="24"/>
        </w:rPr>
        <w:t>о</w:t>
      </w:r>
      <w:r w:rsidRPr="00007649">
        <w:rPr>
          <w:rFonts w:ascii="Times New Roman" w:hAnsi="Times New Roman"/>
          <w:spacing w:val="1"/>
          <w:sz w:val="24"/>
          <w:szCs w:val="24"/>
        </w:rPr>
        <w:t>о</w:t>
      </w:r>
      <w:r w:rsidRPr="00007649">
        <w:rPr>
          <w:rFonts w:ascii="Times New Roman" w:hAnsi="Times New Roman"/>
          <w:sz w:val="24"/>
          <w:szCs w:val="24"/>
        </w:rPr>
        <w:t>ке</w:t>
      </w:r>
      <w:r w:rsidRPr="00007649">
        <w:rPr>
          <w:rFonts w:ascii="Times New Roman" w:hAnsi="Times New Roman"/>
          <w:spacing w:val="-2"/>
          <w:sz w:val="24"/>
          <w:szCs w:val="24"/>
        </w:rPr>
        <w:t>а</w:t>
      </w:r>
      <w:r w:rsidRPr="00007649">
        <w:rPr>
          <w:rFonts w:ascii="Times New Roman" w:hAnsi="Times New Roman"/>
          <w:spacing w:val="1"/>
          <w:sz w:val="24"/>
          <w:szCs w:val="24"/>
        </w:rPr>
        <w:t>н</w:t>
      </w:r>
      <w:r w:rsidRPr="00007649">
        <w:rPr>
          <w:rFonts w:ascii="Times New Roman" w:hAnsi="Times New Roman"/>
          <w:sz w:val="24"/>
          <w:szCs w:val="24"/>
        </w:rPr>
        <w:t>с</w:t>
      </w:r>
      <w:r w:rsidRPr="00007649">
        <w:rPr>
          <w:rFonts w:ascii="Times New Roman" w:hAnsi="Times New Roman"/>
          <w:spacing w:val="-2"/>
          <w:sz w:val="24"/>
          <w:szCs w:val="24"/>
        </w:rPr>
        <w:t>к</w:t>
      </w:r>
      <w:r w:rsidRPr="00007649">
        <w:rPr>
          <w:rFonts w:ascii="Times New Roman" w:hAnsi="Times New Roman"/>
          <w:spacing w:val="1"/>
          <w:sz w:val="24"/>
          <w:szCs w:val="24"/>
        </w:rPr>
        <w:t>о</w:t>
      </w:r>
      <w:r w:rsidRPr="00007649">
        <w:rPr>
          <w:rFonts w:ascii="Times New Roman" w:hAnsi="Times New Roman"/>
          <w:sz w:val="24"/>
          <w:szCs w:val="24"/>
        </w:rPr>
        <w:t xml:space="preserve">м </w:t>
      </w:r>
      <w:r w:rsidRPr="00007649">
        <w:rPr>
          <w:rFonts w:ascii="Times New Roman" w:hAnsi="Times New Roman"/>
          <w:spacing w:val="-1"/>
          <w:sz w:val="24"/>
          <w:szCs w:val="24"/>
        </w:rPr>
        <w:t>по</w:t>
      </w:r>
      <w:r w:rsidRPr="00007649">
        <w:rPr>
          <w:rFonts w:ascii="Times New Roman" w:hAnsi="Times New Roman"/>
          <w:spacing w:val="1"/>
          <w:sz w:val="24"/>
          <w:szCs w:val="24"/>
        </w:rPr>
        <w:t>б</w:t>
      </w:r>
      <w:r w:rsidRPr="00007649">
        <w:rPr>
          <w:rFonts w:ascii="Times New Roman" w:hAnsi="Times New Roman"/>
          <w:spacing w:val="-2"/>
          <w:sz w:val="24"/>
          <w:szCs w:val="24"/>
        </w:rPr>
        <w:t>е</w:t>
      </w:r>
      <w:r w:rsidRPr="00007649">
        <w:rPr>
          <w:rFonts w:ascii="Times New Roman" w:hAnsi="Times New Roman"/>
          <w:spacing w:val="1"/>
          <w:sz w:val="24"/>
          <w:szCs w:val="24"/>
        </w:rPr>
        <w:t>р</w:t>
      </w:r>
      <w:r w:rsidRPr="00007649">
        <w:rPr>
          <w:rFonts w:ascii="Times New Roman" w:hAnsi="Times New Roman"/>
          <w:sz w:val="24"/>
          <w:szCs w:val="24"/>
        </w:rPr>
        <w:t>е</w:t>
      </w:r>
      <w:r w:rsidRPr="00007649">
        <w:rPr>
          <w:rFonts w:ascii="Times New Roman" w:hAnsi="Times New Roman"/>
          <w:spacing w:val="-2"/>
          <w:sz w:val="24"/>
          <w:szCs w:val="24"/>
        </w:rPr>
        <w:t>ж</w:t>
      </w:r>
      <w:r w:rsidRPr="00007649">
        <w:rPr>
          <w:rFonts w:ascii="Times New Roman" w:hAnsi="Times New Roman"/>
          <w:spacing w:val="-1"/>
          <w:sz w:val="24"/>
          <w:szCs w:val="24"/>
        </w:rPr>
        <w:t>ь</w:t>
      </w:r>
      <w:r w:rsidRPr="00007649">
        <w:rPr>
          <w:rFonts w:ascii="Times New Roman" w:hAnsi="Times New Roman"/>
          <w:sz w:val="24"/>
          <w:szCs w:val="24"/>
        </w:rPr>
        <w:t>е;с</w:t>
      </w:r>
      <w:r w:rsidRPr="00007649">
        <w:rPr>
          <w:rFonts w:ascii="Times New Roman" w:hAnsi="Times New Roman"/>
          <w:spacing w:val="1"/>
          <w:sz w:val="24"/>
          <w:szCs w:val="24"/>
        </w:rPr>
        <w:t>о</w:t>
      </w:r>
      <w:r w:rsidRPr="00007649">
        <w:rPr>
          <w:rFonts w:ascii="Times New Roman" w:hAnsi="Times New Roman"/>
          <w:spacing w:val="-2"/>
          <w:sz w:val="24"/>
          <w:szCs w:val="24"/>
        </w:rPr>
        <w:t>ч</w:t>
      </w:r>
      <w:r w:rsidRPr="00007649">
        <w:rPr>
          <w:rFonts w:ascii="Times New Roman" w:hAnsi="Times New Roman"/>
          <w:sz w:val="24"/>
          <w:szCs w:val="24"/>
        </w:rPr>
        <w:t>ета</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е г</w:t>
      </w:r>
      <w:r w:rsidRPr="00007649">
        <w:rPr>
          <w:rFonts w:ascii="Times New Roman" w:hAnsi="Times New Roman"/>
          <w:spacing w:val="1"/>
          <w:sz w:val="24"/>
          <w:szCs w:val="24"/>
        </w:rPr>
        <w:t>о</w:t>
      </w:r>
      <w:r w:rsidRPr="00007649">
        <w:rPr>
          <w:rFonts w:ascii="Times New Roman" w:hAnsi="Times New Roman"/>
          <w:spacing w:val="-1"/>
          <w:sz w:val="24"/>
          <w:szCs w:val="24"/>
        </w:rPr>
        <w:t>рн</w:t>
      </w:r>
      <w:r w:rsidRPr="00007649">
        <w:rPr>
          <w:rFonts w:ascii="Times New Roman" w:hAnsi="Times New Roman"/>
          <w:spacing w:val="1"/>
          <w:sz w:val="24"/>
          <w:szCs w:val="24"/>
        </w:rPr>
        <w:t>ы</w:t>
      </w:r>
      <w:r w:rsidRPr="00007649">
        <w:rPr>
          <w:rFonts w:ascii="Times New Roman" w:hAnsi="Times New Roman"/>
          <w:sz w:val="24"/>
          <w:szCs w:val="24"/>
        </w:rPr>
        <w:t>х</w:t>
      </w:r>
      <w:r w:rsidRPr="00007649">
        <w:rPr>
          <w:rFonts w:ascii="Times New Roman" w:hAnsi="Times New Roman"/>
          <w:spacing w:val="1"/>
          <w:sz w:val="24"/>
          <w:szCs w:val="24"/>
        </w:rPr>
        <w:t>хр</w:t>
      </w:r>
      <w:r w:rsidRPr="00007649">
        <w:rPr>
          <w:rFonts w:ascii="Times New Roman" w:hAnsi="Times New Roman"/>
          <w:spacing w:val="-2"/>
          <w:sz w:val="24"/>
          <w:szCs w:val="24"/>
        </w:rPr>
        <w:t>е</w:t>
      </w:r>
      <w:r w:rsidRPr="00007649">
        <w:rPr>
          <w:rFonts w:ascii="Times New Roman" w:hAnsi="Times New Roman"/>
          <w:spacing w:val="1"/>
          <w:sz w:val="24"/>
          <w:szCs w:val="24"/>
        </w:rPr>
        <w:t>б</w:t>
      </w:r>
      <w:r w:rsidRPr="00007649">
        <w:rPr>
          <w:rFonts w:ascii="Times New Roman" w:hAnsi="Times New Roman"/>
          <w:spacing w:val="-3"/>
          <w:sz w:val="24"/>
          <w:szCs w:val="24"/>
        </w:rPr>
        <w:t>т</w:t>
      </w:r>
      <w:r w:rsidRPr="00007649">
        <w:rPr>
          <w:rFonts w:ascii="Times New Roman" w:hAnsi="Times New Roman"/>
          <w:spacing w:val="1"/>
          <w:sz w:val="24"/>
          <w:szCs w:val="24"/>
        </w:rPr>
        <w:t>о</w:t>
      </w:r>
      <w:r w:rsidRPr="00007649">
        <w:rPr>
          <w:rFonts w:ascii="Times New Roman" w:hAnsi="Times New Roman"/>
          <w:sz w:val="24"/>
          <w:szCs w:val="24"/>
        </w:rPr>
        <w:t>ви</w:t>
      </w:r>
      <w:r w:rsidRPr="00007649">
        <w:rPr>
          <w:rFonts w:ascii="Times New Roman" w:hAnsi="Times New Roman"/>
          <w:spacing w:val="-3"/>
          <w:sz w:val="24"/>
          <w:szCs w:val="24"/>
        </w:rPr>
        <w:t>м</w:t>
      </w:r>
      <w:r w:rsidRPr="00007649">
        <w:rPr>
          <w:rFonts w:ascii="Times New Roman" w:hAnsi="Times New Roman"/>
          <w:sz w:val="24"/>
          <w:szCs w:val="24"/>
        </w:rPr>
        <w:t>ежго</w:t>
      </w:r>
      <w:r w:rsidRPr="00007649">
        <w:rPr>
          <w:rFonts w:ascii="Times New Roman" w:hAnsi="Times New Roman"/>
          <w:spacing w:val="-2"/>
          <w:sz w:val="24"/>
          <w:szCs w:val="24"/>
        </w:rPr>
        <w:t>р</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хра</w:t>
      </w:r>
      <w:r w:rsidRPr="00007649">
        <w:rPr>
          <w:rFonts w:ascii="Times New Roman" w:hAnsi="Times New Roman"/>
          <w:spacing w:val="-2"/>
          <w:sz w:val="24"/>
          <w:szCs w:val="24"/>
        </w:rPr>
        <w:t>в</w:t>
      </w:r>
      <w:r w:rsidRPr="00007649">
        <w:rPr>
          <w:rFonts w:ascii="Times New Roman" w:hAnsi="Times New Roman"/>
          <w:spacing w:val="1"/>
          <w:sz w:val="24"/>
          <w:szCs w:val="24"/>
        </w:rPr>
        <w:t>н</w:t>
      </w:r>
      <w:r w:rsidRPr="00007649">
        <w:rPr>
          <w:rFonts w:ascii="Times New Roman" w:hAnsi="Times New Roman"/>
          <w:spacing w:val="-1"/>
          <w:sz w:val="24"/>
          <w:szCs w:val="24"/>
        </w:rPr>
        <w:t>ин</w:t>
      </w:r>
      <w:r w:rsidRPr="00007649">
        <w:rPr>
          <w:rFonts w:ascii="Times New Roman" w:hAnsi="Times New Roman"/>
          <w:sz w:val="24"/>
          <w:szCs w:val="24"/>
        </w:rPr>
        <w:t>;</w:t>
      </w:r>
      <w:r w:rsidRPr="00007649">
        <w:rPr>
          <w:rFonts w:ascii="Times New Roman" w:hAnsi="Times New Roman"/>
          <w:spacing w:val="-2"/>
          <w:sz w:val="24"/>
          <w:szCs w:val="24"/>
        </w:rPr>
        <w:t>п</w:t>
      </w:r>
      <w:r w:rsidRPr="00007649">
        <w:rPr>
          <w:rFonts w:ascii="Times New Roman" w:hAnsi="Times New Roman"/>
          <w:spacing w:val="1"/>
          <w:sz w:val="24"/>
          <w:szCs w:val="24"/>
        </w:rPr>
        <w:t>р</w:t>
      </w:r>
      <w:r w:rsidRPr="00007649">
        <w:rPr>
          <w:rFonts w:ascii="Times New Roman" w:hAnsi="Times New Roman"/>
          <w:spacing w:val="-2"/>
          <w:sz w:val="24"/>
          <w:szCs w:val="24"/>
        </w:rPr>
        <w:t>е</w:t>
      </w:r>
      <w:r w:rsidRPr="00007649">
        <w:rPr>
          <w:rFonts w:ascii="Times New Roman" w:hAnsi="Times New Roman"/>
          <w:spacing w:val="1"/>
          <w:sz w:val="24"/>
          <w:szCs w:val="24"/>
        </w:rPr>
        <w:t>об</w:t>
      </w:r>
      <w:r w:rsidRPr="00007649">
        <w:rPr>
          <w:rFonts w:ascii="Times New Roman" w:hAnsi="Times New Roman"/>
          <w:spacing w:val="-1"/>
          <w:sz w:val="24"/>
          <w:szCs w:val="24"/>
        </w:rPr>
        <w:t>л</w:t>
      </w:r>
      <w:r w:rsidRPr="00007649">
        <w:rPr>
          <w:rFonts w:ascii="Times New Roman" w:hAnsi="Times New Roman"/>
          <w:spacing w:val="-2"/>
          <w:sz w:val="24"/>
          <w:szCs w:val="24"/>
        </w:rPr>
        <w:t>а</w:t>
      </w:r>
      <w:r w:rsidRPr="00007649">
        <w:rPr>
          <w:rFonts w:ascii="Times New Roman" w:hAnsi="Times New Roman"/>
          <w:spacing w:val="1"/>
          <w:sz w:val="24"/>
          <w:szCs w:val="24"/>
        </w:rPr>
        <w:t>д</w:t>
      </w:r>
      <w:r w:rsidRPr="00007649">
        <w:rPr>
          <w:rFonts w:ascii="Times New Roman" w:hAnsi="Times New Roman"/>
          <w:spacing w:val="-2"/>
          <w:sz w:val="24"/>
          <w:szCs w:val="24"/>
        </w:rPr>
        <w:t>а</w:t>
      </w:r>
      <w:r w:rsidRPr="00007649">
        <w:rPr>
          <w:rFonts w:ascii="Times New Roman" w:hAnsi="Times New Roman"/>
          <w:spacing w:val="1"/>
          <w:sz w:val="24"/>
          <w:szCs w:val="24"/>
        </w:rPr>
        <w:t>ни</w:t>
      </w:r>
      <w:r w:rsidRPr="00007649">
        <w:rPr>
          <w:rFonts w:ascii="Times New Roman" w:hAnsi="Times New Roman"/>
          <w:sz w:val="24"/>
          <w:szCs w:val="24"/>
        </w:rPr>
        <w:t>е м</w:t>
      </w:r>
      <w:r w:rsidRPr="00007649">
        <w:rPr>
          <w:rFonts w:ascii="Times New Roman" w:hAnsi="Times New Roman"/>
          <w:spacing w:val="-4"/>
          <w:sz w:val="24"/>
          <w:szCs w:val="24"/>
        </w:rPr>
        <w:t>у</w:t>
      </w:r>
      <w:r w:rsidRPr="00007649">
        <w:rPr>
          <w:rFonts w:ascii="Times New Roman" w:hAnsi="Times New Roman"/>
          <w:sz w:val="24"/>
          <w:szCs w:val="24"/>
        </w:rPr>
        <w:t>сс</w:t>
      </w:r>
      <w:r w:rsidRPr="00007649">
        <w:rPr>
          <w:rFonts w:ascii="Times New Roman" w:hAnsi="Times New Roman"/>
          <w:spacing w:val="1"/>
          <w:sz w:val="24"/>
          <w:szCs w:val="24"/>
        </w:rPr>
        <w:t>о</w:t>
      </w:r>
      <w:r w:rsidRPr="00007649">
        <w:rPr>
          <w:rFonts w:ascii="Times New Roman" w:hAnsi="Times New Roman"/>
          <w:spacing w:val="-1"/>
          <w:sz w:val="24"/>
          <w:szCs w:val="24"/>
        </w:rPr>
        <w:t>н</w:t>
      </w:r>
      <w:r w:rsidRPr="00007649">
        <w:rPr>
          <w:rFonts w:ascii="Times New Roman" w:hAnsi="Times New Roman"/>
          <w:spacing w:val="1"/>
          <w:sz w:val="24"/>
          <w:szCs w:val="24"/>
        </w:rPr>
        <w:t>но</w:t>
      </w:r>
      <w:r w:rsidRPr="00007649">
        <w:rPr>
          <w:rFonts w:ascii="Times New Roman" w:hAnsi="Times New Roman"/>
          <w:spacing w:val="-2"/>
          <w:sz w:val="24"/>
          <w:szCs w:val="24"/>
        </w:rPr>
        <w:t>г</w:t>
      </w:r>
      <w:r w:rsidRPr="00007649">
        <w:rPr>
          <w:rFonts w:ascii="Times New Roman" w:hAnsi="Times New Roman"/>
          <w:sz w:val="24"/>
          <w:szCs w:val="24"/>
        </w:rPr>
        <w:t>ок</w:t>
      </w:r>
      <w:r w:rsidRPr="00007649">
        <w:rPr>
          <w:rFonts w:ascii="Times New Roman" w:hAnsi="Times New Roman"/>
          <w:spacing w:val="-1"/>
          <w:sz w:val="24"/>
          <w:szCs w:val="24"/>
        </w:rPr>
        <w:t>л</w:t>
      </w:r>
      <w:r w:rsidRPr="00007649">
        <w:rPr>
          <w:rFonts w:ascii="Times New Roman" w:hAnsi="Times New Roman"/>
          <w:spacing w:val="1"/>
          <w:sz w:val="24"/>
          <w:szCs w:val="24"/>
        </w:rPr>
        <w:t>и</w:t>
      </w:r>
      <w:r w:rsidRPr="00007649">
        <w:rPr>
          <w:rFonts w:ascii="Times New Roman" w:hAnsi="Times New Roman"/>
          <w:spacing w:val="-3"/>
          <w:sz w:val="24"/>
          <w:szCs w:val="24"/>
        </w:rPr>
        <w:t>м</w:t>
      </w:r>
      <w:r w:rsidRPr="00007649">
        <w:rPr>
          <w:rFonts w:ascii="Times New Roman" w:hAnsi="Times New Roman"/>
          <w:sz w:val="24"/>
          <w:szCs w:val="24"/>
        </w:rPr>
        <w:t xml:space="preserve">ата на </w:t>
      </w:r>
      <w:r w:rsidRPr="00007649">
        <w:rPr>
          <w:rFonts w:ascii="Times New Roman" w:hAnsi="Times New Roman"/>
          <w:spacing w:val="-1"/>
          <w:sz w:val="24"/>
          <w:szCs w:val="24"/>
        </w:rPr>
        <w:t>ю</w:t>
      </w:r>
      <w:r w:rsidRPr="00007649">
        <w:rPr>
          <w:rFonts w:ascii="Times New Roman" w:hAnsi="Times New Roman"/>
          <w:sz w:val="24"/>
          <w:szCs w:val="24"/>
        </w:rPr>
        <w:t>ге им</w:t>
      </w:r>
      <w:r w:rsidRPr="00007649">
        <w:rPr>
          <w:rFonts w:ascii="Times New Roman" w:hAnsi="Times New Roman"/>
          <w:spacing w:val="-4"/>
          <w:sz w:val="24"/>
          <w:szCs w:val="24"/>
        </w:rPr>
        <w:t>у</w:t>
      </w:r>
      <w:r w:rsidRPr="00007649">
        <w:rPr>
          <w:rFonts w:ascii="Times New Roman" w:hAnsi="Times New Roman"/>
          <w:sz w:val="24"/>
          <w:szCs w:val="24"/>
        </w:rPr>
        <w:t>сс</w:t>
      </w:r>
      <w:r w:rsidRPr="00007649">
        <w:rPr>
          <w:rFonts w:ascii="Times New Roman" w:hAnsi="Times New Roman"/>
          <w:spacing w:val="1"/>
          <w:sz w:val="24"/>
          <w:szCs w:val="24"/>
        </w:rPr>
        <w:t>о</w:t>
      </w:r>
      <w:r w:rsidRPr="00007649">
        <w:rPr>
          <w:rFonts w:ascii="Times New Roman" w:hAnsi="Times New Roman"/>
          <w:spacing w:val="-1"/>
          <w:sz w:val="24"/>
          <w:szCs w:val="24"/>
        </w:rPr>
        <w:t>но</w:t>
      </w:r>
      <w:r w:rsidRPr="00007649">
        <w:rPr>
          <w:rFonts w:ascii="Times New Roman" w:hAnsi="Times New Roman"/>
          <w:spacing w:val="1"/>
          <w:sz w:val="24"/>
          <w:szCs w:val="24"/>
        </w:rPr>
        <w:t>о</w:t>
      </w:r>
      <w:r w:rsidRPr="00007649">
        <w:rPr>
          <w:rFonts w:ascii="Times New Roman" w:hAnsi="Times New Roman"/>
          <w:spacing w:val="-1"/>
          <w:sz w:val="24"/>
          <w:szCs w:val="24"/>
        </w:rPr>
        <w:t>б</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3"/>
          <w:sz w:val="24"/>
          <w:szCs w:val="24"/>
        </w:rPr>
        <w:t>з</w:t>
      </w:r>
      <w:r w:rsidRPr="00007649">
        <w:rPr>
          <w:rFonts w:ascii="Times New Roman" w:hAnsi="Times New Roman"/>
          <w:spacing w:val="1"/>
          <w:sz w:val="24"/>
          <w:szCs w:val="24"/>
        </w:rPr>
        <w:t>но</w:t>
      </w:r>
      <w:r w:rsidRPr="00007649">
        <w:rPr>
          <w:rFonts w:ascii="Times New Roman" w:hAnsi="Times New Roman"/>
          <w:spacing w:val="-2"/>
          <w:sz w:val="24"/>
          <w:szCs w:val="24"/>
        </w:rPr>
        <w:t>г</w:t>
      </w:r>
      <w:r w:rsidRPr="00007649">
        <w:rPr>
          <w:rFonts w:ascii="Times New Roman" w:hAnsi="Times New Roman"/>
          <w:sz w:val="24"/>
          <w:szCs w:val="24"/>
        </w:rPr>
        <w:t>ои</w:t>
      </w:r>
      <w:r w:rsidRPr="00007649">
        <w:rPr>
          <w:rFonts w:ascii="Times New Roman" w:hAnsi="Times New Roman"/>
          <w:spacing w:val="-3"/>
          <w:sz w:val="24"/>
          <w:szCs w:val="24"/>
        </w:rPr>
        <w:t>м</w:t>
      </w:r>
      <w:r w:rsidRPr="00007649">
        <w:rPr>
          <w:rFonts w:ascii="Times New Roman" w:hAnsi="Times New Roman"/>
          <w:spacing w:val="-1"/>
          <w:sz w:val="24"/>
          <w:szCs w:val="24"/>
        </w:rPr>
        <w:t>о</w:t>
      </w:r>
      <w:r w:rsidRPr="00007649">
        <w:rPr>
          <w:rFonts w:ascii="Times New Roman" w:hAnsi="Times New Roman"/>
          <w:spacing w:val="1"/>
          <w:sz w:val="24"/>
          <w:szCs w:val="24"/>
        </w:rPr>
        <w:t>р</w:t>
      </w:r>
      <w:r w:rsidRPr="00007649">
        <w:rPr>
          <w:rFonts w:ascii="Times New Roman" w:hAnsi="Times New Roman"/>
          <w:sz w:val="24"/>
          <w:szCs w:val="24"/>
        </w:rPr>
        <w:t>с</w:t>
      </w:r>
      <w:r w:rsidRPr="00007649">
        <w:rPr>
          <w:rFonts w:ascii="Times New Roman" w:hAnsi="Times New Roman"/>
          <w:spacing w:val="-2"/>
          <w:sz w:val="24"/>
          <w:szCs w:val="24"/>
        </w:rPr>
        <w:t>к</w:t>
      </w:r>
      <w:r w:rsidRPr="00007649">
        <w:rPr>
          <w:rFonts w:ascii="Times New Roman" w:hAnsi="Times New Roman"/>
          <w:spacing w:val="1"/>
          <w:sz w:val="24"/>
          <w:szCs w:val="24"/>
        </w:rPr>
        <w:t>о</w:t>
      </w:r>
      <w:r w:rsidRPr="00007649">
        <w:rPr>
          <w:rFonts w:ascii="Times New Roman" w:hAnsi="Times New Roman"/>
          <w:spacing w:val="-2"/>
          <w:sz w:val="24"/>
          <w:szCs w:val="24"/>
        </w:rPr>
        <w:t>г</w:t>
      </w:r>
      <w:r w:rsidRPr="00007649">
        <w:rPr>
          <w:rFonts w:ascii="Times New Roman" w:hAnsi="Times New Roman"/>
          <w:sz w:val="24"/>
          <w:szCs w:val="24"/>
        </w:rPr>
        <w:t>о</w:t>
      </w:r>
      <w:r w:rsidRPr="00007649">
        <w:rPr>
          <w:rFonts w:ascii="Times New Roman" w:hAnsi="Times New Roman"/>
          <w:spacing w:val="1"/>
          <w:sz w:val="24"/>
          <w:szCs w:val="24"/>
        </w:rPr>
        <w:t>н</w:t>
      </w:r>
      <w:r w:rsidRPr="00007649">
        <w:rPr>
          <w:rFonts w:ascii="Times New Roman" w:hAnsi="Times New Roman"/>
          <w:sz w:val="24"/>
          <w:szCs w:val="24"/>
        </w:rPr>
        <w:t>а</w:t>
      </w:r>
      <w:r w:rsidRPr="00007649">
        <w:rPr>
          <w:rFonts w:ascii="Times New Roman" w:hAnsi="Times New Roman"/>
          <w:spacing w:val="-2"/>
          <w:sz w:val="24"/>
          <w:szCs w:val="24"/>
        </w:rPr>
        <w:t>с</w:t>
      </w:r>
      <w:r w:rsidRPr="00007649">
        <w:rPr>
          <w:rFonts w:ascii="Times New Roman" w:hAnsi="Times New Roman"/>
          <w:sz w:val="24"/>
          <w:szCs w:val="24"/>
        </w:rPr>
        <w:t>ев</w:t>
      </w:r>
      <w:r w:rsidRPr="00007649">
        <w:rPr>
          <w:rFonts w:ascii="Times New Roman" w:hAnsi="Times New Roman"/>
          <w:spacing w:val="-3"/>
          <w:sz w:val="24"/>
          <w:szCs w:val="24"/>
        </w:rPr>
        <w:t>е</w:t>
      </w:r>
      <w:r w:rsidRPr="00007649">
        <w:rPr>
          <w:rFonts w:ascii="Times New Roman" w:hAnsi="Times New Roman"/>
          <w:spacing w:val="1"/>
          <w:sz w:val="24"/>
          <w:szCs w:val="24"/>
        </w:rPr>
        <w:t>р</w:t>
      </w:r>
      <w:r w:rsidRPr="00007649">
        <w:rPr>
          <w:rFonts w:ascii="Times New Roman" w:hAnsi="Times New Roman"/>
          <w:sz w:val="24"/>
          <w:szCs w:val="24"/>
        </w:rPr>
        <w:t xml:space="preserve">е, </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2"/>
          <w:sz w:val="24"/>
          <w:szCs w:val="24"/>
        </w:rPr>
        <w:t>с</w:t>
      </w:r>
      <w:r w:rsidRPr="00007649">
        <w:rPr>
          <w:rFonts w:ascii="Times New Roman" w:hAnsi="Times New Roman"/>
          <w:spacing w:val="1"/>
          <w:sz w:val="24"/>
          <w:szCs w:val="24"/>
        </w:rPr>
        <w:t>п</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pacing w:val="1"/>
          <w:sz w:val="24"/>
          <w:szCs w:val="24"/>
        </w:rPr>
        <w:t>р</w:t>
      </w:r>
      <w:r w:rsidRPr="00007649">
        <w:rPr>
          <w:rFonts w:ascii="Times New Roman" w:hAnsi="Times New Roman"/>
          <w:spacing w:val="-2"/>
          <w:sz w:val="24"/>
          <w:szCs w:val="24"/>
        </w:rPr>
        <w:t>а</w:t>
      </w:r>
      <w:r w:rsidRPr="00007649">
        <w:rPr>
          <w:rFonts w:ascii="Times New Roman" w:hAnsi="Times New Roman"/>
          <w:spacing w:val="1"/>
          <w:sz w:val="24"/>
          <w:szCs w:val="24"/>
        </w:rPr>
        <w:t>н</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е</w:t>
      </w:r>
      <w:r w:rsidRPr="00007649">
        <w:rPr>
          <w:rFonts w:ascii="Times New Roman" w:hAnsi="Times New Roman"/>
          <w:spacing w:val="1"/>
          <w:sz w:val="24"/>
          <w:szCs w:val="24"/>
        </w:rPr>
        <w:t xml:space="preserve"> р</w:t>
      </w:r>
      <w:r w:rsidRPr="00007649">
        <w:rPr>
          <w:rFonts w:ascii="Times New Roman" w:hAnsi="Times New Roman"/>
          <w:sz w:val="24"/>
          <w:szCs w:val="24"/>
        </w:rPr>
        <w:t>а</w:t>
      </w:r>
      <w:r w:rsidRPr="00007649">
        <w:rPr>
          <w:rFonts w:ascii="Times New Roman" w:hAnsi="Times New Roman"/>
          <w:spacing w:val="-3"/>
          <w:sz w:val="24"/>
          <w:szCs w:val="24"/>
        </w:rPr>
        <w:t>в</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pacing w:val="1"/>
          <w:sz w:val="24"/>
          <w:szCs w:val="24"/>
        </w:rPr>
        <w:t>н</w:t>
      </w:r>
      <w:r w:rsidRPr="00007649">
        <w:rPr>
          <w:rFonts w:ascii="Times New Roman" w:hAnsi="Times New Roman"/>
          <w:spacing w:val="-1"/>
          <w:sz w:val="24"/>
          <w:szCs w:val="24"/>
        </w:rPr>
        <w:t>ны</w:t>
      </w:r>
      <w:r w:rsidRPr="00007649">
        <w:rPr>
          <w:rFonts w:ascii="Times New Roman" w:hAnsi="Times New Roman"/>
          <w:spacing w:val="1"/>
          <w:sz w:val="24"/>
          <w:szCs w:val="24"/>
        </w:rPr>
        <w:t>х</w:t>
      </w:r>
      <w:r w:rsidRPr="00007649">
        <w:rPr>
          <w:rFonts w:ascii="Times New Roman" w:hAnsi="Times New Roman"/>
          <w:sz w:val="24"/>
          <w:szCs w:val="24"/>
        </w:rPr>
        <w:t>,</w:t>
      </w:r>
      <w:r w:rsidRPr="00007649">
        <w:rPr>
          <w:rFonts w:ascii="Times New Roman" w:hAnsi="Times New Roman"/>
          <w:spacing w:val="-1"/>
          <w:sz w:val="24"/>
          <w:szCs w:val="24"/>
        </w:rPr>
        <w:t>л</w:t>
      </w:r>
      <w:r w:rsidRPr="00007649">
        <w:rPr>
          <w:rFonts w:ascii="Times New Roman" w:hAnsi="Times New Roman"/>
          <w:sz w:val="24"/>
          <w:szCs w:val="24"/>
        </w:rPr>
        <w:t>е</w:t>
      </w:r>
      <w:r w:rsidRPr="00007649">
        <w:rPr>
          <w:rFonts w:ascii="Times New Roman" w:hAnsi="Times New Roman"/>
          <w:spacing w:val="-2"/>
          <w:sz w:val="24"/>
          <w:szCs w:val="24"/>
        </w:rPr>
        <w:t>с</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х и</w:t>
      </w:r>
      <w:r w:rsidRPr="00007649">
        <w:rPr>
          <w:rFonts w:ascii="Times New Roman" w:hAnsi="Times New Roman"/>
          <w:spacing w:val="-1"/>
          <w:sz w:val="24"/>
          <w:szCs w:val="24"/>
        </w:rPr>
        <w:t>т</w:t>
      </w:r>
      <w:r w:rsidRPr="00007649">
        <w:rPr>
          <w:rFonts w:ascii="Times New Roman" w:hAnsi="Times New Roman"/>
          <w:spacing w:val="-4"/>
          <w:sz w:val="24"/>
          <w:szCs w:val="24"/>
        </w:rPr>
        <w:t>у</w:t>
      </w:r>
      <w:r w:rsidRPr="00007649">
        <w:rPr>
          <w:rFonts w:ascii="Times New Roman" w:hAnsi="Times New Roman"/>
          <w:spacing w:val="1"/>
          <w:sz w:val="24"/>
          <w:szCs w:val="24"/>
        </w:rPr>
        <w:t>нд</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z w:val="24"/>
          <w:szCs w:val="24"/>
        </w:rPr>
        <w:t>в</w:t>
      </w:r>
      <w:r w:rsidRPr="00007649">
        <w:rPr>
          <w:rFonts w:ascii="Times New Roman" w:hAnsi="Times New Roman"/>
          <w:spacing w:val="-2"/>
          <w:sz w:val="24"/>
          <w:szCs w:val="24"/>
        </w:rPr>
        <w:t>ы</w:t>
      </w:r>
      <w:r w:rsidRPr="00007649">
        <w:rPr>
          <w:rFonts w:ascii="Times New Roman" w:hAnsi="Times New Roman"/>
          <w:spacing w:val="1"/>
          <w:sz w:val="24"/>
          <w:szCs w:val="24"/>
        </w:rPr>
        <w:t>х</w:t>
      </w:r>
      <w:r w:rsidRPr="00007649">
        <w:rPr>
          <w:rFonts w:ascii="Times New Roman" w:hAnsi="Times New Roman"/>
          <w:sz w:val="24"/>
          <w:szCs w:val="24"/>
        </w:rPr>
        <w:t>,г</w:t>
      </w:r>
      <w:r w:rsidRPr="00007649">
        <w:rPr>
          <w:rFonts w:ascii="Times New Roman" w:hAnsi="Times New Roman"/>
          <w:spacing w:val="-1"/>
          <w:sz w:val="24"/>
          <w:szCs w:val="24"/>
        </w:rPr>
        <w:t>о</w:t>
      </w:r>
      <w:r w:rsidRPr="00007649">
        <w:rPr>
          <w:rFonts w:ascii="Times New Roman" w:hAnsi="Times New Roman"/>
          <w:spacing w:val="1"/>
          <w:sz w:val="24"/>
          <w:szCs w:val="24"/>
        </w:rPr>
        <w:t>р</w:t>
      </w:r>
      <w:r w:rsidRPr="00007649">
        <w:rPr>
          <w:rFonts w:ascii="Times New Roman" w:hAnsi="Times New Roman"/>
          <w:spacing w:val="-1"/>
          <w:sz w:val="24"/>
          <w:szCs w:val="24"/>
        </w:rPr>
        <w:t>н</w:t>
      </w:r>
      <w:r w:rsidRPr="00007649">
        <w:rPr>
          <w:rFonts w:ascii="Times New Roman" w:hAnsi="Times New Roman"/>
          <w:spacing w:val="4"/>
          <w:sz w:val="24"/>
          <w:szCs w:val="24"/>
        </w:rPr>
        <w:t>о</w:t>
      </w:r>
      <w:r w:rsidRPr="00007649">
        <w:rPr>
          <w:rFonts w:ascii="Times New Roman" w:hAnsi="Times New Roman"/>
          <w:spacing w:val="-2"/>
          <w:sz w:val="24"/>
          <w:szCs w:val="24"/>
        </w:rPr>
        <w:t>-</w:t>
      </w:r>
      <w:r w:rsidRPr="00007649">
        <w:rPr>
          <w:rFonts w:ascii="Times New Roman" w:hAnsi="Times New Roman"/>
          <w:spacing w:val="-1"/>
          <w:sz w:val="24"/>
          <w:szCs w:val="24"/>
        </w:rPr>
        <w:t>л</w:t>
      </w:r>
      <w:r w:rsidRPr="00007649">
        <w:rPr>
          <w:rFonts w:ascii="Times New Roman" w:hAnsi="Times New Roman"/>
          <w:sz w:val="24"/>
          <w:szCs w:val="24"/>
        </w:rPr>
        <w:t>ес</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 xml:space="preserve">хи </w:t>
      </w:r>
      <w:r w:rsidRPr="00007649">
        <w:rPr>
          <w:rFonts w:ascii="Times New Roman" w:hAnsi="Times New Roman"/>
          <w:spacing w:val="-3"/>
          <w:sz w:val="24"/>
          <w:szCs w:val="24"/>
        </w:rPr>
        <w:t>г</w:t>
      </w:r>
      <w:r w:rsidRPr="00007649">
        <w:rPr>
          <w:rFonts w:ascii="Times New Roman" w:hAnsi="Times New Roman"/>
          <w:spacing w:val="1"/>
          <w:sz w:val="24"/>
          <w:szCs w:val="24"/>
        </w:rPr>
        <w:t>о</w:t>
      </w:r>
      <w:r w:rsidRPr="00007649">
        <w:rPr>
          <w:rFonts w:ascii="Times New Roman" w:hAnsi="Times New Roman"/>
          <w:spacing w:val="-1"/>
          <w:sz w:val="24"/>
          <w:szCs w:val="24"/>
        </w:rPr>
        <w:t>льц</w:t>
      </w:r>
      <w:r w:rsidRPr="00007649">
        <w:rPr>
          <w:rFonts w:ascii="Times New Roman" w:hAnsi="Times New Roman"/>
          <w:spacing w:val="1"/>
          <w:sz w:val="24"/>
          <w:szCs w:val="24"/>
        </w:rPr>
        <w:t>о</w:t>
      </w:r>
      <w:r w:rsidRPr="00007649">
        <w:rPr>
          <w:rFonts w:ascii="Times New Roman" w:hAnsi="Times New Roman"/>
          <w:sz w:val="24"/>
          <w:szCs w:val="24"/>
        </w:rPr>
        <w:t>в</w:t>
      </w:r>
      <w:r w:rsidRPr="00007649">
        <w:rPr>
          <w:rFonts w:ascii="Times New Roman" w:hAnsi="Times New Roman"/>
          <w:spacing w:val="-2"/>
          <w:sz w:val="24"/>
          <w:szCs w:val="24"/>
        </w:rPr>
        <w:t>ы</w:t>
      </w:r>
      <w:r w:rsidRPr="00007649">
        <w:rPr>
          <w:rFonts w:ascii="Times New Roman" w:hAnsi="Times New Roman"/>
          <w:sz w:val="24"/>
          <w:szCs w:val="24"/>
        </w:rPr>
        <w:t>х</w:t>
      </w:r>
      <w:r w:rsidRPr="00007649">
        <w:rPr>
          <w:rFonts w:ascii="Times New Roman" w:hAnsi="Times New Roman"/>
          <w:spacing w:val="-1"/>
          <w:sz w:val="24"/>
          <w:szCs w:val="24"/>
        </w:rPr>
        <w:t xml:space="preserve"> л</w:t>
      </w:r>
      <w:r w:rsidRPr="00007649">
        <w:rPr>
          <w:rFonts w:ascii="Times New Roman" w:hAnsi="Times New Roman"/>
          <w:sz w:val="24"/>
          <w:szCs w:val="24"/>
        </w:rPr>
        <w:t>а</w:t>
      </w:r>
      <w:r w:rsidRPr="00007649">
        <w:rPr>
          <w:rFonts w:ascii="Times New Roman" w:hAnsi="Times New Roman"/>
          <w:spacing w:val="1"/>
          <w:sz w:val="24"/>
          <w:szCs w:val="24"/>
        </w:rPr>
        <w:t>нд</w:t>
      </w:r>
      <w:r w:rsidRPr="00007649">
        <w:rPr>
          <w:rFonts w:ascii="Times New Roman" w:hAnsi="Times New Roman"/>
          <w:sz w:val="24"/>
          <w:szCs w:val="24"/>
        </w:rPr>
        <w:t>ш</w:t>
      </w:r>
      <w:r w:rsidRPr="00007649">
        <w:rPr>
          <w:rFonts w:ascii="Times New Roman" w:hAnsi="Times New Roman"/>
          <w:spacing w:val="-3"/>
          <w:sz w:val="24"/>
          <w:szCs w:val="24"/>
        </w:rPr>
        <w:t>а</w:t>
      </w:r>
      <w:r w:rsidRPr="00007649">
        <w:rPr>
          <w:rFonts w:ascii="Times New Roman" w:hAnsi="Times New Roman"/>
          <w:sz w:val="24"/>
          <w:szCs w:val="24"/>
        </w:rPr>
        <w:t>фт</w:t>
      </w:r>
      <w:r w:rsidRPr="00007649">
        <w:rPr>
          <w:rFonts w:ascii="Times New Roman" w:hAnsi="Times New Roman"/>
          <w:spacing w:val="1"/>
          <w:sz w:val="24"/>
          <w:szCs w:val="24"/>
        </w:rPr>
        <w:t>о</w:t>
      </w:r>
      <w:r w:rsidRPr="00007649">
        <w:rPr>
          <w:rFonts w:ascii="Times New Roman" w:hAnsi="Times New Roman"/>
          <w:spacing w:val="-3"/>
          <w:sz w:val="24"/>
          <w:szCs w:val="24"/>
        </w:rPr>
        <w:t>в</w:t>
      </w:r>
      <w:r w:rsidRPr="00007649">
        <w:rPr>
          <w:rFonts w:ascii="Times New Roman" w:hAnsi="Times New Roman"/>
          <w:sz w:val="24"/>
          <w:szCs w:val="24"/>
        </w:rPr>
        <w:t>).</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sz w:val="24"/>
          <w:szCs w:val="24"/>
        </w:rPr>
      </w:pPr>
      <w:r w:rsidRPr="00007649">
        <w:rPr>
          <w:rFonts w:ascii="Times New Roman" w:hAnsi="Times New Roman"/>
          <w:sz w:val="24"/>
          <w:szCs w:val="24"/>
        </w:rPr>
        <w:lastRenderedPageBreak/>
        <w:t>Ч</w:t>
      </w:r>
      <w:r w:rsidRPr="00007649">
        <w:rPr>
          <w:rFonts w:ascii="Times New Roman" w:hAnsi="Times New Roman"/>
          <w:spacing w:val="-4"/>
          <w:sz w:val="24"/>
          <w:szCs w:val="24"/>
        </w:rPr>
        <w:t>у</w:t>
      </w:r>
      <w:r w:rsidRPr="00007649">
        <w:rPr>
          <w:rFonts w:ascii="Times New Roman" w:hAnsi="Times New Roman"/>
          <w:sz w:val="24"/>
          <w:szCs w:val="24"/>
        </w:rPr>
        <w:t>к</w:t>
      </w:r>
      <w:r w:rsidRPr="00007649">
        <w:rPr>
          <w:rFonts w:ascii="Times New Roman" w:hAnsi="Times New Roman"/>
          <w:spacing w:val="1"/>
          <w:sz w:val="24"/>
          <w:szCs w:val="24"/>
        </w:rPr>
        <w:t>о</w:t>
      </w:r>
      <w:r w:rsidRPr="00007649">
        <w:rPr>
          <w:rFonts w:ascii="Times New Roman" w:hAnsi="Times New Roman"/>
          <w:sz w:val="24"/>
          <w:szCs w:val="24"/>
        </w:rPr>
        <w:t>тка,</w:t>
      </w:r>
      <w:r w:rsidRPr="00007649">
        <w:rPr>
          <w:rFonts w:ascii="Times New Roman" w:hAnsi="Times New Roman"/>
          <w:spacing w:val="-1"/>
          <w:sz w:val="24"/>
          <w:szCs w:val="24"/>
        </w:rPr>
        <w:t xml:space="preserve"> П</w:t>
      </w:r>
      <w:r w:rsidRPr="00007649">
        <w:rPr>
          <w:rFonts w:ascii="Times New Roman" w:hAnsi="Times New Roman"/>
          <w:spacing w:val="1"/>
          <w:sz w:val="24"/>
          <w:szCs w:val="24"/>
        </w:rPr>
        <w:t>ри</w:t>
      </w:r>
      <w:r w:rsidRPr="00007649">
        <w:rPr>
          <w:rFonts w:ascii="Times New Roman" w:hAnsi="Times New Roman"/>
          <w:sz w:val="24"/>
          <w:szCs w:val="24"/>
        </w:rPr>
        <w:t>ам</w:t>
      </w:r>
      <w:r w:rsidRPr="00007649">
        <w:rPr>
          <w:rFonts w:ascii="Times New Roman" w:hAnsi="Times New Roman"/>
          <w:spacing w:val="-4"/>
          <w:sz w:val="24"/>
          <w:szCs w:val="24"/>
        </w:rPr>
        <w:t>у</w:t>
      </w:r>
      <w:r w:rsidRPr="00007649">
        <w:rPr>
          <w:rFonts w:ascii="Times New Roman" w:hAnsi="Times New Roman"/>
          <w:spacing w:val="1"/>
          <w:sz w:val="24"/>
          <w:szCs w:val="24"/>
        </w:rPr>
        <w:t>р</w:t>
      </w:r>
      <w:r w:rsidRPr="00007649">
        <w:rPr>
          <w:rFonts w:ascii="Times New Roman" w:hAnsi="Times New Roman"/>
          <w:spacing w:val="-1"/>
          <w:sz w:val="24"/>
          <w:szCs w:val="24"/>
        </w:rPr>
        <w:t>ь</w:t>
      </w:r>
      <w:r w:rsidRPr="00007649">
        <w:rPr>
          <w:rFonts w:ascii="Times New Roman" w:hAnsi="Times New Roman"/>
          <w:spacing w:val="-2"/>
          <w:sz w:val="24"/>
          <w:szCs w:val="24"/>
        </w:rPr>
        <w:t>е</w:t>
      </w:r>
      <w:r w:rsidRPr="00007649">
        <w:rPr>
          <w:rFonts w:ascii="Times New Roman" w:hAnsi="Times New Roman"/>
          <w:sz w:val="24"/>
          <w:szCs w:val="24"/>
        </w:rPr>
        <w:t>,</w:t>
      </w:r>
      <w:r w:rsidRPr="00007649">
        <w:rPr>
          <w:rFonts w:ascii="Times New Roman" w:hAnsi="Times New Roman"/>
          <w:spacing w:val="-1"/>
          <w:sz w:val="24"/>
          <w:szCs w:val="24"/>
        </w:rPr>
        <w:t xml:space="preserve"> П</w:t>
      </w:r>
      <w:r w:rsidRPr="00007649">
        <w:rPr>
          <w:rFonts w:ascii="Times New Roman" w:hAnsi="Times New Roman"/>
          <w:spacing w:val="1"/>
          <w:sz w:val="24"/>
          <w:szCs w:val="24"/>
        </w:rPr>
        <w:t>ри</w:t>
      </w:r>
      <w:r w:rsidRPr="00007649">
        <w:rPr>
          <w:rFonts w:ascii="Times New Roman" w:hAnsi="Times New Roman"/>
          <w:sz w:val="24"/>
          <w:szCs w:val="24"/>
        </w:rPr>
        <w:t>м</w:t>
      </w:r>
      <w:r w:rsidRPr="00007649">
        <w:rPr>
          <w:rFonts w:ascii="Times New Roman" w:hAnsi="Times New Roman"/>
          <w:spacing w:val="-1"/>
          <w:sz w:val="24"/>
          <w:szCs w:val="24"/>
        </w:rPr>
        <w:t>о</w:t>
      </w:r>
      <w:r w:rsidRPr="00007649">
        <w:rPr>
          <w:rFonts w:ascii="Times New Roman" w:hAnsi="Times New Roman"/>
          <w:spacing w:val="1"/>
          <w:sz w:val="24"/>
          <w:szCs w:val="24"/>
        </w:rPr>
        <w:t>р</w:t>
      </w:r>
      <w:r w:rsidRPr="00007649">
        <w:rPr>
          <w:rFonts w:ascii="Times New Roman" w:hAnsi="Times New Roman"/>
          <w:spacing w:val="-1"/>
          <w:sz w:val="24"/>
          <w:szCs w:val="24"/>
        </w:rPr>
        <w:t>ь</w:t>
      </w:r>
      <w:r w:rsidRPr="00007649">
        <w:rPr>
          <w:rFonts w:ascii="Times New Roman" w:hAnsi="Times New Roman"/>
          <w:sz w:val="24"/>
          <w:szCs w:val="24"/>
        </w:rPr>
        <w:t>е (</w:t>
      </w:r>
      <w:r w:rsidRPr="00007649">
        <w:rPr>
          <w:rFonts w:ascii="Times New Roman" w:hAnsi="Times New Roman"/>
          <w:spacing w:val="-2"/>
          <w:sz w:val="24"/>
          <w:szCs w:val="24"/>
        </w:rPr>
        <w:t>г</w:t>
      </w:r>
      <w:r w:rsidRPr="00007649">
        <w:rPr>
          <w:rFonts w:ascii="Times New Roman" w:hAnsi="Times New Roman"/>
          <w:sz w:val="24"/>
          <w:szCs w:val="24"/>
        </w:rPr>
        <w:t>е</w:t>
      </w:r>
      <w:r w:rsidRPr="00007649">
        <w:rPr>
          <w:rFonts w:ascii="Times New Roman" w:hAnsi="Times New Roman"/>
          <w:spacing w:val="1"/>
          <w:sz w:val="24"/>
          <w:szCs w:val="24"/>
        </w:rPr>
        <w:t>о</w:t>
      </w:r>
      <w:r w:rsidRPr="00007649">
        <w:rPr>
          <w:rFonts w:ascii="Times New Roman" w:hAnsi="Times New Roman"/>
          <w:spacing w:val="-2"/>
          <w:sz w:val="24"/>
          <w:szCs w:val="24"/>
        </w:rPr>
        <w:t>г</w:t>
      </w:r>
      <w:r w:rsidRPr="00007649">
        <w:rPr>
          <w:rFonts w:ascii="Times New Roman" w:hAnsi="Times New Roman"/>
          <w:spacing w:val="1"/>
          <w:sz w:val="24"/>
          <w:szCs w:val="24"/>
        </w:rPr>
        <w:t>р</w:t>
      </w:r>
      <w:r w:rsidRPr="00007649">
        <w:rPr>
          <w:rFonts w:ascii="Times New Roman" w:hAnsi="Times New Roman"/>
          <w:spacing w:val="-2"/>
          <w:sz w:val="24"/>
          <w:szCs w:val="24"/>
        </w:rPr>
        <w:t>а</w:t>
      </w:r>
      <w:r w:rsidRPr="00007649">
        <w:rPr>
          <w:rFonts w:ascii="Times New Roman" w:hAnsi="Times New Roman"/>
          <w:sz w:val="24"/>
          <w:szCs w:val="24"/>
        </w:rPr>
        <w:t>ф</w:t>
      </w:r>
      <w:r w:rsidRPr="00007649">
        <w:rPr>
          <w:rFonts w:ascii="Times New Roman" w:hAnsi="Times New Roman"/>
          <w:spacing w:val="-1"/>
          <w:sz w:val="24"/>
          <w:szCs w:val="24"/>
        </w:rPr>
        <w:t>и</w:t>
      </w:r>
      <w:r w:rsidRPr="00007649">
        <w:rPr>
          <w:rFonts w:ascii="Times New Roman" w:hAnsi="Times New Roman"/>
          <w:sz w:val="24"/>
          <w:szCs w:val="24"/>
        </w:rPr>
        <w:t>ч</w:t>
      </w:r>
      <w:r w:rsidRPr="00007649">
        <w:rPr>
          <w:rFonts w:ascii="Times New Roman" w:hAnsi="Times New Roman"/>
          <w:spacing w:val="-2"/>
          <w:sz w:val="24"/>
          <w:szCs w:val="24"/>
        </w:rPr>
        <w:t>е</w:t>
      </w:r>
      <w:r w:rsidRPr="00007649">
        <w:rPr>
          <w:rFonts w:ascii="Times New Roman" w:hAnsi="Times New Roman"/>
          <w:sz w:val="24"/>
          <w:szCs w:val="24"/>
        </w:rPr>
        <w:t>ск</w:t>
      </w:r>
      <w:r w:rsidRPr="00007649">
        <w:rPr>
          <w:rFonts w:ascii="Times New Roman" w:hAnsi="Times New Roman"/>
          <w:spacing w:val="1"/>
          <w:sz w:val="24"/>
          <w:szCs w:val="24"/>
        </w:rPr>
        <w:t>о</w:t>
      </w:r>
      <w:r w:rsidRPr="00007649">
        <w:rPr>
          <w:rFonts w:ascii="Times New Roman" w:hAnsi="Times New Roman"/>
          <w:sz w:val="24"/>
          <w:szCs w:val="24"/>
        </w:rPr>
        <w:t>е</w:t>
      </w:r>
      <w:r w:rsidRPr="00007649">
        <w:rPr>
          <w:rFonts w:ascii="Times New Roman" w:hAnsi="Times New Roman"/>
          <w:spacing w:val="-1"/>
          <w:sz w:val="24"/>
          <w:szCs w:val="24"/>
        </w:rPr>
        <w:t>п</w:t>
      </w:r>
      <w:r w:rsidRPr="00007649">
        <w:rPr>
          <w:rFonts w:ascii="Times New Roman" w:hAnsi="Times New Roman"/>
          <w:spacing w:val="1"/>
          <w:sz w:val="24"/>
          <w:szCs w:val="24"/>
        </w:rPr>
        <w:t>о</w:t>
      </w:r>
      <w:r w:rsidRPr="00007649">
        <w:rPr>
          <w:rFonts w:ascii="Times New Roman" w:hAnsi="Times New Roman"/>
          <w:spacing w:val="-3"/>
          <w:sz w:val="24"/>
          <w:szCs w:val="24"/>
        </w:rPr>
        <w:t>л</w:t>
      </w:r>
      <w:r w:rsidRPr="00007649">
        <w:rPr>
          <w:rFonts w:ascii="Times New Roman" w:hAnsi="Times New Roman"/>
          <w:spacing w:val="1"/>
          <w:sz w:val="24"/>
          <w:szCs w:val="24"/>
        </w:rPr>
        <w:t>о</w:t>
      </w:r>
      <w:r w:rsidRPr="00007649">
        <w:rPr>
          <w:rFonts w:ascii="Times New Roman" w:hAnsi="Times New Roman"/>
          <w:sz w:val="24"/>
          <w:szCs w:val="24"/>
        </w:rPr>
        <w:t>ж</w:t>
      </w:r>
      <w:r w:rsidRPr="00007649">
        <w:rPr>
          <w:rFonts w:ascii="Times New Roman" w:hAnsi="Times New Roman"/>
          <w:spacing w:val="-2"/>
          <w:sz w:val="24"/>
          <w:szCs w:val="24"/>
        </w:rPr>
        <w:t>е</w:t>
      </w:r>
      <w:r w:rsidRPr="00007649">
        <w:rPr>
          <w:rFonts w:ascii="Times New Roman" w:hAnsi="Times New Roman"/>
          <w:spacing w:val="1"/>
          <w:sz w:val="24"/>
          <w:szCs w:val="24"/>
        </w:rPr>
        <w:t>ни</w:t>
      </w:r>
      <w:r w:rsidRPr="00007649">
        <w:rPr>
          <w:rFonts w:ascii="Times New Roman" w:hAnsi="Times New Roman"/>
          <w:sz w:val="24"/>
          <w:szCs w:val="24"/>
        </w:rPr>
        <w:t>е,</w:t>
      </w:r>
      <w:r w:rsidRPr="00007649">
        <w:rPr>
          <w:rFonts w:ascii="Times New Roman" w:hAnsi="Times New Roman"/>
          <w:spacing w:val="1"/>
          <w:sz w:val="24"/>
          <w:szCs w:val="24"/>
        </w:rPr>
        <w:t xml:space="preserve"> и</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pacing w:val="1"/>
          <w:sz w:val="24"/>
          <w:szCs w:val="24"/>
        </w:rPr>
        <w:t>о</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z w:val="24"/>
          <w:szCs w:val="24"/>
        </w:rPr>
        <w:t xml:space="preserve">я </w:t>
      </w:r>
      <w:r w:rsidRPr="00007649">
        <w:rPr>
          <w:rFonts w:ascii="Times New Roman" w:hAnsi="Times New Roman"/>
          <w:spacing w:val="1"/>
          <w:sz w:val="24"/>
          <w:szCs w:val="24"/>
        </w:rPr>
        <w:t>и</w:t>
      </w:r>
      <w:r w:rsidRPr="00007649">
        <w:rPr>
          <w:rFonts w:ascii="Times New Roman" w:hAnsi="Times New Roman"/>
          <w:sz w:val="24"/>
          <w:szCs w:val="24"/>
        </w:rPr>
        <w:t>ссл</w:t>
      </w:r>
      <w:r w:rsidRPr="00007649">
        <w:rPr>
          <w:rFonts w:ascii="Times New Roman" w:hAnsi="Times New Roman"/>
          <w:spacing w:val="-3"/>
          <w:sz w:val="24"/>
          <w:szCs w:val="24"/>
        </w:rPr>
        <w:t>е</w:t>
      </w:r>
      <w:r w:rsidRPr="00007649">
        <w:rPr>
          <w:rFonts w:ascii="Times New Roman" w:hAnsi="Times New Roman"/>
          <w:spacing w:val="1"/>
          <w:sz w:val="24"/>
          <w:szCs w:val="24"/>
        </w:rPr>
        <w:t>до</w:t>
      </w:r>
      <w:r w:rsidRPr="00007649">
        <w:rPr>
          <w:rFonts w:ascii="Times New Roman" w:hAnsi="Times New Roman"/>
          <w:sz w:val="24"/>
          <w:szCs w:val="24"/>
        </w:rPr>
        <w:t>в</w:t>
      </w:r>
      <w:r w:rsidRPr="00007649">
        <w:rPr>
          <w:rFonts w:ascii="Times New Roman" w:hAnsi="Times New Roman"/>
          <w:spacing w:val="-3"/>
          <w:sz w:val="24"/>
          <w:szCs w:val="24"/>
        </w:rPr>
        <w:t>а</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 xml:space="preserve">я, </w:t>
      </w:r>
      <w:r w:rsidRPr="00007649">
        <w:rPr>
          <w:rFonts w:ascii="Times New Roman" w:hAnsi="Times New Roman"/>
          <w:spacing w:val="1"/>
          <w:sz w:val="24"/>
          <w:szCs w:val="24"/>
        </w:rPr>
        <w:t>о</w:t>
      </w:r>
      <w:r w:rsidRPr="00007649">
        <w:rPr>
          <w:rFonts w:ascii="Times New Roman" w:hAnsi="Times New Roman"/>
          <w:spacing w:val="-2"/>
          <w:sz w:val="24"/>
          <w:szCs w:val="24"/>
        </w:rPr>
        <w:t>с</w:t>
      </w:r>
      <w:r w:rsidRPr="00007649">
        <w:rPr>
          <w:rFonts w:ascii="Times New Roman" w:hAnsi="Times New Roman"/>
          <w:spacing w:val="1"/>
          <w:sz w:val="24"/>
          <w:szCs w:val="24"/>
        </w:rPr>
        <w:t>об</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но</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z w:val="24"/>
          <w:szCs w:val="24"/>
        </w:rPr>
        <w:t>и</w:t>
      </w:r>
      <w:r w:rsidRPr="00007649">
        <w:rPr>
          <w:rFonts w:ascii="Times New Roman" w:hAnsi="Times New Roman"/>
          <w:spacing w:val="1"/>
          <w:sz w:val="24"/>
          <w:szCs w:val="24"/>
        </w:rPr>
        <w:t xml:space="preserve"> п</w:t>
      </w:r>
      <w:r w:rsidRPr="00007649">
        <w:rPr>
          <w:rFonts w:ascii="Times New Roman" w:hAnsi="Times New Roman"/>
          <w:spacing w:val="-1"/>
          <w:sz w:val="24"/>
          <w:szCs w:val="24"/>
        </w:rPr>
        <w:t>рир</w:t>
      </w:r>
      <w:r w:rsidRPr="00007649">
        <w:rPr>
          <w:rFonts w:ascii="Times New Roman" w:hAnsi="Times New Roman"/>
          <w:spacing w:val="1"/>
          <w:sz w:val="24"/>
          <w:szCs w:val="24"/>
        </w:rPr>
        <w:t>о</w:t>
      </w:r>
      <w:r w:rsidRPr="00007649">
        <w:rPr>
          <w:rFonts w:ascii="Times New Roman" w:hAnsi="Times New Roman"/>
          <w:spacing w:val="-1"/>
          <w:sz w:val="24"/>
          <w:szCs w:val="24"/>
        </w:rPr>
        <w:t>д</w:t>
      </w:r>
      <w:r w:rsidRPr="00007649">
        <w:rPr>
          <w:rFonts w:ascii="Times New Roman" w:hAnsi="Times New Roman"/>
          <w:sz w:val="24"/>
          <w:szCs w:val="24"/>
        </w:rPr>
        <w:t xml:space="preserve">ы). </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sz w:val="24"/>
          <w:szCs w:val="24"/>
        </w:rPr>
      </w:pPr>
      <w:r w:rsidRPr="00007649">
        <w:rPr>
          <w:rFonts w:ascii="Times New Roman" w:hAnsi="Times New Roman"/>
          <w:sz w:val="24"/>
          <w:szCs w:val="24"/>
        </w:rPr>
        <w:t>Камчат</w:t>
      </w:r>
      <w:r w:rsidRPr="00007649">
        <w:rPr>
          <w:rFonts w:ascii="Times New Roman" w:hAnsi="Times New Roman"/>
          <w:spacing w:val="-2"/>
          <w:sz w:val="24"/>
          <w:szCs w:val="24"/>
        </w:rPr>
        <w:t>к</w:t>
      </w:r>
      <w:r w:rsidRPr="00007649">
        <w:rPr>
          <w:rFonts w:ascii="Times New Roman" w:hAnsi="Times New Roman"/>
          <w:sz w:val="24"/>
          <w:szCs w:val="24"/>
        </w:rPr>
        <w:t>а,Са</w:t>
      </w:r>
      <w:r w:rsidRPr="00007649">
        <w:rPr>
          <w:rFonts w:ascii="Times New Roman" w:hAnsi="Times New Roman"/>
          <w:spacing w:val="-1"/>
          <w:sz w:val="24"/>
          <w:szCs w:val="24"/>
        </w:rPr>
        <w:t>х</w:t>
      </w:r>
      <w:r w:rsidRPr="00007649">
        <w:rPr>
          <w:rFonts w:ascii="Times New Roman" w:hAnsi="Times New Roman"/>
          <w:sz w:val="24"/>
          <w:szCs w:val="24"/>
        </w:rPr>
        <w:t>али</w:t>
      </w:r>
      <w:r w:rsidRPr="00007649">
        <w:rPr>
          <w:rFonts w:ascii="Times New Roman" w:hAnsi="Times New Roman"/>
          <w:spacing w:val="1"/>
          <w:sz w:val="24"/>
          <w:szCs w:val="24"/>
        </w:rPr>
        <w:t>н</w:t>
      </w:r>
      <w:r w:rsidRPr="00007649">
        <w:rPr>
          <w:rFonts w:ascii="Times New Roman" w:hAnsi="Times New Roman"/>
          <w:sz w:val="24"/>
          <w:szCs w:val="24"/>
        </w:rPr>
        <w:t>,К</w:t>
      </w:r>
      <w:r w:rsidRPr="00007649">
        <w:rPr>
          <w:rFonts w:ascii="Times New Roman" w:hAnsi="Times New Roman"/>
          <w:spacing w:val="-4"/>
          <w:sz w:val="24"/>
          <w:szCs w:val="24"/>
        </w:rPr>
        <w:t>у</w:t>
      </w:r>
      <w:r w:rsidRPr="00007649">
        <w:rPr>
          <w:rFonts w:ascii="Times New Roman" w:hAnsi="Times New Roman"/>
          <w:spacing w:val="1"/>
          <w:sz w:val="24"/>
          <w:szCs w:val="24"/>
        </w:rPr>
        <w:t>ри</w:t>
      </w:r>
      <w:r w:rsidRPr="00007649">
        <w:rPr>
          <w:rFonts w:ascii="Times New Roman" w:hAnsi="Times New Roman"/>
          <w:spacing w:val="-1"/>
          <w:sz w:val="24"/>
          <w:szCs w:val="24"/>
        </w:rPr>
        <w:t>ль</w:t>
      </w:r>
      <w:r w:rsidRPr="00007649">
        <w:rPr>
          <w:rFonts w:ascii="Times New Roman" w:hAnsi="Times New Roman"/>
          <w:sz w:val="24"/>
          <w:szCs w:val="24"/>
        </w:rPr>
        <w:t>ск</w:t>
      </w:r>
      <w:r w:rsidRPr="00007649">
        <w:rPr>
          <w:rFonts w:ascii="Times New Roman" w:hAnsi="Times New Roman"/>
          <w:spacing w:val="1"/>
          <w:sz w:val="24"/>
          <w:szCs w:val="24"/>
        </w:rPr>
        <w:t>и</w:t>
      </w:r>
      <w:r w:rsidRPr="00007649">
        <w:rPr>
          <w:rFonts w:ascii="Times New Roman" w:hAnsi="Times New Roman"/>
          <w:sz w:val="24"/>
          <w:szCs w:val="24"/>
        </w:rPr>
        <w:t xml:space="preserve">е </w:t>
      </w:r>
      <w:r w:rsidRPr="00007649">
        <w:rPr>
          <w:rFonts w:ascii="Times New Roman" w:hAnsi="Times New Roman"/>
          <w:spacing w:val="-2"/>
          <w:sz w:val="24"/>
          <w:szCs w:val="24"/>
        </w:rPr>
        <w:t>о</w:t>
      </w:r>
      <w:r w:rsidRPr="00007649">
        <w:rPr>
          <w:rFonts w:ascii="Times New Roman" w:hAnsi="Times New Roman"/>
          <w:sz w:val="24"/>
          <w:szCs w:val="24"/>
        </w:rPr>
        <w:t>ст</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z w:val="24"/>
          <w:szCs w:val="24"/>
        </w:rPr>
        <w:t>в</w:t>
      </w:r>
      <w:r w:rsidRPr="00007649">
        <w:rPr>
          <w:rFonts w:ascii="Times New Roman" w:hAnsi="Times New Roman"/>
          <w:spacing w:val="-3"/>
          <w:sz w:val="24"/>
          <w:szCs w:val="24"/>
        </w:rPr>
        <w:t>а</w:t>
      </w:r>
      <w:r w:rsidRPr="00007649">
        <w:rPr>
          <w:rFonts w:ascii="Times New Roman" w:hAnsi="Times New Roman"/>
          <w:sz w:val="24"/>
          <w:szCs w:val="24"/>
        </w:rPr>
        <w:t xml:space="preserve"> (географическое положение, история исследования, особенности природы).</w:t>
      </w:r>
    </w:p>
    <w:p w:rsidR="001665A0" w:rsidRPr="00007649" w:rsidRDefault="001665A0" w:rsidP="00007649">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pacing w:val="4"/>
          <w:sz w:val="24"/>
          <w:szCs w:val="24"/>
        </w:rPr>
      </w:pPr>
      <w:r w:rsidRPr="00007649">
        <w:rPr>
          <w:rFonts w:ascii="Times New Roman" w:hAnsi="Times New Roman"/>
          <w:b/>
          <w:bCs/>
          <w:spacing w:val="1"/>
          <w:sz w:val="24"/>
          <w:szCs w:val="24"/>
        </w:rPr>
        <w:t>Население России.</w:t>
      </w:r>
    </w:p>
    <w:p w:rsidR="001665A0" w:rsidRPr="00007649" w:rsidRDefault="001665A0" w:rsidP="00007649">
      <w:pPr>
        <w:tabs>
          <w:tab w:val="left" w:pos="-142"/>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pacing w:val="4"/>
          <w:sz w:val="24"/>
          <w:szCs w:val="24"/>
        </w:rPr>
      </w:pPr>
      <w:r w:rsidRPr="00007649">
        <w:rPr>
          <w:rFonts w:ascii="Times New Roman" w:hAnsi="Times New Roman"/>
          <w:sz w:val="24"/>
          <w:szCs w:val="24"/>
        </w:rPr>
        <w:t>Ч</w:t>
      </w:r>
      <w:r w:rsidRPr="00007649">
        <w:rPr>
          <w:rFonts w:ascii="Times New Roman" w:hAnsi="Times New Roman"/>
          <w:spacing w:val="1"/>
          <w:sz w:val="24"/>
          <w:szCs w:val="24"/>
        </w:rPr>
        <w:t>и</w:t>
      </w:r>
      <w:r w:rsidRPr="00007649">
        <w:rPr>
          <w:rFonts w:ascii="Times New Roman" w:hAnsi="Times New Roman"/>
          <w:sz w:val="24"/>
          <w:szCs w:val="24"/>
        </w:rPr>
        <w:t>слен</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 xml:space="preserve">сть </w:t>
      </w:r>
      <w:r w:rsidRPr="00007649">
        <w:rPr>
          <w:rFonts w:ascii="Times New Roman" w:hAnsi="Times New Roman"/>
          <w:spacing w:val="1"/>
          <w:sz w:val="24"/>
          <w:szCs w:val="24"/>
        </w:rPr>
        <w:t>н</w:t>
      </w:r>
      <w:r w:rsidRPr="00007649">
        <w:rPr>
          <w:rFonts w:ascii="Times New Roman" w:hAnsi="Times New Roman"/>
          <w:spacing w:val="-2"/>
          <w:sz w:val="24"/>
          <w:szCs w:val="24"/>
        </w:rPr>
        <w:t>а</w:t>
      </w:r>
      <w:r w:rsidRPr="00007649">
        <w:rPr>
          <w:rFonts w:ascii="Times New Roman" w:hAnsi="Times New Roman"/>
          <w:sz w:val="24"/>
          <w:szCs w:val="24"/>
        </w:rPr>
        <w:t>селе</w:t>
      </w:r>
      <w:r w:rsidRPr="00007649">
        <w:rPr>
          <w:rFonts w:ascii="Times New Roman" w:hAnsi="Times New Roman"/>
          <w:spacing w:val="-2"/>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яиее</w:t>
      </w:r>
      <w:r w:rsidRPr="00007649">
        <w:rPr>
          <w:rFonts w:ascii="Times New Roman" w:hAnsi="Times New Roman"/>
          <w:spacing w:val="1"/>
          <w:sz w:val="24"/>
          <w:szCs w:val="24"/>
        </w:rPr>
        <w:t>и</w:t>
      </w:r>
      <w:r w:rsidRPr="00007649">
        <w:rPr>
          <w:rFonts w:ascii="Times New Roman" w:hAnsi="Times New Roman"/>
          <w:sz w:val="24"/>
          <w:szCs w:val="24"/>
        </w:rPr>
        <w:t>з</w:t>
      </w:r>
      <w:r w:rsidRPr="00007649">
        <w:rPr>
          <w:rFonts w:ascii="Times New Roman" w:hAnsi="Times New Roman"/>
          <w:spacing w:val="-3"/>
          <w:sz w:val="24"/>
          <w:szCs w:val="24"/>
        </w:rPr>
        <w:t>м</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ев</w:t>
      </w:r>
      <w:r w:rsidRPr="00007649">
        <w:rPr>
          <w:rFonts w:ascii="Times New Roman" w:hAnsi="Times New Roman"/>
          <w:spacing w:val="1"/>
          <w:sz w:val="24"/>
          <w:szCs w:val="24"/>
        </w:rPr>
        <w:t xml:space="preserve"> р</w:t>
      </w:r>
      <w:r w:rsidRPr="00007649">
        <w:rPr>
          <w:rFonts w:ascii="Times New Roman" w:hAnsi="Times New Roman"/>
          <w:sz w:val="24"/>
          <w:szCs w:val="24"/>
        </w:rPr>
        <w:t>аз</w:t>
      </w:r>
      <w:r w:rsidRPr="00007649">
        <w:rPr>
          <w:rFonts w:ascii="Times New Roman" w:hAnsi="Times New Roman"/>
          <w:spacing w:val="-2"/>
          <w:sz w:val="24"/>
          <w:szCs w:val="24"/>
        </w:rPr>
        <w:t>н</w:t>
      </w:r>
      <w:r w:rsidRPr="00007649">
        <w:rPr>
          <w:rFonts w:ascii="Times New Roman" w:hAnsi="Times New Roman"/>
          <w:spacing w:val="1"/>
          <w:sz w:val="24"/>
          <w:szCs w:val="24"/>
        </w:rPr>
        <w:t>ы</w:t>
      </w:r>
      <w:r w:rsidRPr="00007649">
        <w:rPr>
          <w:rFonts w:ascii="Times New Roman" w:hAnsi="Times New Roman"/>
          <w:sz w:val="24"/>
          <w:szCs w:val="24"/>
        </w:rPr>
        <w:t xml:space="preserve">е </w:t>
      </w:r>
      <w:r w:rsidRPr="00007649">
        <w:rPr>
          <w:rFonts w:ascii="Times New Roman" w:hAnsi="Times New Roman"/>
          <w:spacing w:val="1"/>
          <w:sz w:val="24"/>
          <w:szCs w:val="24"/>
        </w:rPr>
        <w:t>и</w:t>
      </w:r>
      <w:r w:rsidRPr="00007649">
        <w:rPr>
          <w:rFonts w:ascii="Times New Roman" w:hAnsi="Times New Roman"/>
          <w:sz w:val="24"/>
          <w:szCs w:val="24"/>
        </w:rPr>
        <w:t>ст</w:t>
      </w:r>
      <w:r w:rsidRPr="00007649">
        <w:rPr>
          <w:rFonts w:ascii="Times New Roman" w:hAnsi="Times New Roman"/>
          <w:spacing w:val="-1"/>
          <w:sz w:val="24"/>
          <w:szCs w:val="24"/>
        </w:rPr>
        <w:t>ор</w:t>
      </w:r>
      <w:r w:rsidRPr="00007649">
        <w:rPr>
          <w:rFonts w:ascii="Times New Roman" w:hAnsi="Times New Roman"/>
          <w:spacing w:val="1"/>
          <w:sz w:val="24"/>
          <w:szCs w:val="24"/>
        </w:rPr>
        <w:t>и</w:t>
      </w:r>
      <w:r w:rsidRPr="00007649">
        <w:rPr>
          <w:rFonts w:ascii="Times New Roman" w:hAnsi="Times New Roman"/>
          <w:sz w:val="24"/>
          <w:szCs w:val="24"/>
        </w:rPr>
        <w:t>че</w:t>
      </w:r>
      <w:r w:rsidRPr="00007649">
        <w:rPr>
          <w:rFonts w:ascii="Times New Roman" w:hAnsi="Times New Roman"/>
          <w:spacing w:val="-2"/>
          <w:sz w:val="24"/>
          <w:szCs w:val="24"/>
        </w:rPr>
        <w:t>с</w:t>
      </w:r>
      <w:r w:rsidRPr="00007649">
        <w:rPr>
          <w:rFonts w:ascii="Times New Roman" w:hAnsi="Times New Roman"/>
          <w:sz w:val="24"/>
          <w:szCs w:val="24"/>
        </w:rPr>
        <w:t>к</w:t>
      </w:r>
      <w:r w:rsidRPr="00007649">
        <w:rPr>
          <w:rFonts w:ascii="Times New Roman" w:hAnsi="Times New Roman"/>
          <w:spacing w:val="-1"/>
          <w:sz w:val="24"/>
          <w:szCs w:val="24"/>
        </w:rPr>
        <w:t>и</w:t>
      </w:r>
      <w:r w:rsidRPr="00007649">
        <w:rPr>
          <w:rFonts w:ascii="Times New Roman" w:hAnsi="Times New Roman"/>
          <w:sz w:val="24"/>
          <w:szCs w:val="24"/>
        </w:rPr>
        <w:t>е</w:t>
      </w:r>
      <w:r w:rsidRPr="00007649">
        <w:rPr>
          <w:rFonts w:ascii="Times New Roman" w:hAnsi="Times New Roman"/>
          <w:spacing w:val="1"/>
          <w:sz w:val="24"/>
          <w:szCs w:val="24"/>
        </w:rPr>
        <w:t>п</w:t>
      </w:r>
      <w:r w:rsidRPr="00007649">
        <w:rPr>
          <w:rFonts w:ascii="Times New Roman" w:hAnsi="Times New Roman"/>
          <w:spacing w:val="-2"/>
          <w:sz w:val="24"/>
          <w:szCs w:val="24"/>
        </w:rPr>
        <w:t>е</w:t>
      </w:r>
      <w:r w:rsidRPr="00007649">
        <w:rPr>
          <w:rFonts w:ascii="Times New Roman" w:hAnsi="Times New Roman"/>
          <w:spacing w:val="1"/>
          <w:sz w:val="24"/>
          <w:szCs w:val="24"/>
        </w:rPr>
        <w:t>р</w:t>
      </w:r>
      <w:r w:rsidRPr="00007649">
        <w:rPr>
          <w:rFonts w:ascii="Times New Roman" w:hAnsi="Times New Roman"/>
          <w:spacing w:val="-1"/>
          <w:sz w:val="24"/>
          <w:szCs w:val="24"/>
        </w:rPr>
        <w:t>ио</w:t>
      </w:r>
      <w:r w:rsidRPr="00007649">
        <w:rPr>
          <w:rFonts w:ascii="Times New Roman" w:hAnsi="Times New Roman"/>
          <w:spacing w:val="1"/>
          <w:sz w:val="24"/>
          <w:szCs w:val="24"/>
        </w:rPr>
        <w:t>ды</w:t>
      </w:r>
      <w:r w:rsidRPr="00007649">
        <w:rPr>
          <w:rFonts w:ascii="Times New Roman" w:hAnsi="Times New Roman"/>
          <w:sz w:val="24"/>
          <w:szCs w:val="24"/>
        </w:rPr>
        <w:t xml:space="preserve">.Воспроизводство населения. Показатели рождаемости, смертности, естественного и миграционного прироста / убыли. </w:t>
      </w:r>
      <w:r w:rsidRPr="00007649">
        <w:rPr>
          <w:rFonts w:ascii="Times New Roman" w:hAnsi="Times New Roman"/>
          <w:spacing w:val="-1"/>
          <w:sz w:val="24"/>
          <w:szCs w:val="24"/>
        </w:rPr>
        <w:t>Х</w:t>
      </w:r>
      <w:r w:rsidRPr="00007649">
        <w:rPr>
          <w:rFonts w:ascii="Times New Roman" w:hAnsi="Times New Roman"/>
          <w:sz w:val="24"/>
          <w:szCs w:val="24"/>
        </w:rPr>
        <w:t>а</w:t>
      </w:r>
      <w:r w:rsidRPr="00007649">
        <w:rPr>
          <w:rFonts w:ascii="Times New Roman" w:hAnsi="Times New Roman"/>
          <w:spacing w:val="-1"/>
          <w:sz w:val="24"/>
          <w:szCs w:val="24"/>
        </w:rPr>
        <w:t>р</w:t>
      </w:r>
      <w:r w:rsidRPr="00007649">
        <w:rPr>
          <w:rFonts w:ascii="Times New Roman" w:hAnsi="Times New Roman"/>
          <w:sz w:val="24"/>
          <w:szCs w:val="24"/>
        </w:rPr>
        <w:t>акт</w:t>
      </w:r>
      <w:r w:rsidRPr="00007649">
        <w:rPr>
          <w:rFonts w:ascii="Times New Roman" w:hAnsi="Times New Roman"/>
          <w:spacing w:val="-2"/>
          <w:sz w:val="24"/>
          <w:szCs w:val="24"/>
        </w:rPr>
        <w:t>е</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z w:val="24"/>
          <w:szCs w:val="24"/>
        </w:rPr>
        <w:t>сти</w:t>
      </w:r>
      <w:r w:rsidRPr="00007649">
        <w:rPr>
          <w:rFonts w:ascii="Times New Roman" w:hAnsi="Times New Roman"/>
          <w:spacing w:val="-1"/>
          <w:sz w:val="24"/>
          <w:szCs w:val="24"/>
        </w:rPr>
        <w:t>к</w:t>
      </w:r>
      <w:r w:rsidRPr="00007649">
        <w:rPr>
          <w:rFonts w:ascii="Times New Roman" w:hAnsi="Times New Roman"/>
          <w:sz w:val="24"/>
          <w:szCs w:val="24"/>
        </w:rPr>
        <w:t xml:space="preserve">а </w:t>
      </w:r>
      <w:r w:rsidRPr="00007649">
        <w:rPr>
          <w:rFonts w:ascii="Times New Roman" w:hAnsi="Times New Roman"/>
          <w:spacing w:val="1"/>
          <w:sz w:val="24"/>
          <w:szCs w:val="24"/>
        </w:rPr>
        <w:t>по</w:t>
      </w:r>
      <w:r w:rsidRPr="00007649">
        <w:rPr>
          <w:rFonts w:ascii="Times New Roman" w:hAnsi="Times New Roman"/>
          <w:spacing w:val="-1"/>
          <w:sz w:val="24"/>
          <w:szCs w:val="24"/>
        </w:rPr>
        <w:t>л</w:t>
      </w:r>
      <w:r w:rsidRPr="00007649">
        <w:rPr>
          <w:rFonts w:ascii="Times New Roman" w:hAnsi="Times New Roman"/>
          <w:spacing w:val="1"/>
          <w:sz w:val="24"/>
          <w:szCs w:val="24"/>
        </w:rPr>
        <w:t>о</w:t>
      </w:r>
      <w:r w:rsidRPr="00007649">
        <w:rPr>
          <w:rFonts w:ascii="Times New Roman" w:hAnsi="Times New Roman"/>
          <w:spacing w:val="-3"/>
          <w:sz w:val="24"/>
          <w:szCs w:val="24"/>
        </w:rPr>
        <w:t>в</w:t>
      </w:r>
      <w:r w:rsidRPr="00007649">
        <w:rPr>
          <w:rFonts w:ascii="Times New Roman" w:hAnsi="Times New Roman"/>
          <w:spacing w:val="1"/>
          <w:sz w:val="24"/>
          <w:szCs w:val="24"/>
        </w:rPr>
        <w:t>о</w:t>
      </w:r>
      <w:r w:rsidRPr="00007649">
        <w:rPr>
          <w:rFonts w:ascii="Times New Roman" w:hAnsi="Times New Roman"/>
          <w:sz w:val="24"/>
          <w:szCs w:val="24"/>
        </w:rPr>
        <w:t>з</w:t>
      </w:r>
      <w:r w:rsidRPr="00007649">
        <w:rPr>
          <w:rFonts w:ascii="Times New Roman" w:hAnsi="Times New Roman"/>
          <w:spacing w:val="-2"/>
          <w:sz w:val="24"/>
          <w:szCs w:val="24"/>
        </w:rPr>
        <w:t>р</w:t>
      </w:r>
      <w:r w:rsidRPr="00007649">
        <w:rPr>
          <w:rFonts w:ascii="Times New Roman" w:hAnsi="Times New Roman"/>
          <w:sz w:val="24"/>
          <w:szCs w:val="24"/>
        </w:rPr>
        <w:t>аст</w:t>
      </w:r>
      <w:r w:rsidRPr="00007649">
        <w:rPr>
          <w:rFonts w:ascii="Times New Roman" w:hAnsi="Times New Roman"/>
          <w:spacing w:val="-1"/>
          <w:sz w:val="24"/>
          <w:szCs w:val="24"/>
        </w:rPr>
        <w:t>но</w:t>
      </w:r>
      <w:r w:rsidRPr="00007649">
        <w:rPr>
          <w:rFonts w:ascii="Times New Roman" w:hAnsi="Times New Roman"/>
          <w:sz w:val="24"/>
          <w:szCs w:val="24"/>
        </w:rPr>
        <w:t>йс</w:t>
      </w:r>
      <w:r w:rsidRPr="00007649">
        <w:rPr>
          <w:rFonts w:ascii="Times New Roman" w:hAnsi="Times New Roman"/>
          <w:spacing w:val="-3"/>
          <w:sz w:val="24"/>
          <w:szCs w:val="24"/>
        </w:rPr>
        <w:t>т</w:t>
      </w:r>
      <w:r w:rsidRPr="00007649">
        <w:rPr>
          <w:rFonts w:ascii="Times New Roman" w:hAnsi="Times New Roman"/>
          <w:spacing w:val="1"/>
          <w:sz w:val="24"/>
          <w:szCs w:val="24"/>
        </w:rPr>
        <w:t>р</w:t>
      </w:r>
      <w:r w:rsidRPr="00007649">
        <w:rPr>
          <w:rFonts w:ascii="Times New Roman" w:hAnsi="Times New Roman"/>
          <w:spacing w:val="-4"/>
          <w:sz w:val="24"/>
          <w:szCs w:val="24"/>
        </w:rPr>
        <w:t>у</w:t>
      </w:r>
      <w:r w:rsidRPr="00007649">
        <w:rPr>
          <w:rFonts w:ascii="Times New Roman" w:hAnsi="Times New Roman"/>
          <w:sz w:val="24"/>
          <w:szCs w:val="24"/>
        </w:rPr>
        <w:t>к</w:t>
      </w:r>
      <w:r w:rsidRPr="00007649">
        <w:rPr>
          <w:rFonts w:ascii="Times New Roman" w:hAnsi="Times New Roman"/>
          <w:spacing w:val="2"/>
          <w:sz w:val="24"/>
          <w:szCs w:val="24"/>
        </w:rPr>
        <w:t>т</w:t>
      </w:r>
      <w:r w:rsidRPr="00007649">
        <w:rPr>
          <w:rFonts w:ascii="Times New Roman" w:hAnsi="Times New Roman"/>
          <w:spacing w:val="-4"/>
          <w:sz w:val="24"/>
          <w:szCs w:val="24"/>
        </w:rPr>
        <w:t>у</w:t>
      </w:r>
      <w:r w:rsidRPr="00007649">
        <w:rPr>
          <w:rFonts w:ascii="Times New Roman" w:hAnsi="Times New Roman"/>
          <w:spacing w:val="1"/>
          <w:sz w:val="24"/>
          <w:szCs w:val="24"/>
        </w:rPr>
        <w:t>р</w:t>
      </w:r>
      <w:r w:rsidRPr="00007649">
        <w:rPr>
          <w:rFonts w:ascii="Times New Roman" w:hAnsi="Times New Roman"/>
          <w:sz w:val="24"/>
          <w:szCs w:val="24"/>
        </w:rPr>
        <w:t>ы</w:t>
      </w:r>
      <w:r w:rsidRPr="00007649">
        <w:rPr>
          <w:rFonts w:ascii="Times New Roman" w:hAnsi="Times New Roman"/>
          <w:spacing w:val="1"/>
          <w:sz w:val="24"/>
          <w:szCs w:val="24"/>
        </w:rPr>
        <w:t>н</w:t>
      </w:r>
      <w:r w:rsidRPr="00007649">
        <w:rPr>
          <w:rFonts w:ascii="Times New Roman" w:hAnsi="Times New Roman"/>
          <w:sz w:val="24"/>
          <w:szCs w:val="24"/>
        </w:rPr>
        <w:t>асел</w:t>
      </w:r>
      <w:r w:rsidRPr="00007649">
        <w:rPr>
          <w:rFonts w:ascii="Times New Roman" w:hAnsi="Times New Roman"/>
          <w:spacing w:val="-3"/>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я Р</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2"/>
          <w:sz w:val="24"/>
          <w:szCs w:val="24"/>
        </w:rPr>
        <w:t>с</w:t>
      </w:r>
      <w:r w:rsidRPr="00007649">
        <w:rPr>
          <w:rFonts w:ascii="Times New Roman" w:hAnsi="Times New Roman"/>
          <w:spacing w:val="1"/>
          <w:sz w:val="24"/>
          <w:szCs w:val="24"/>
        </w:rPr>
        <w:t>ии</w:t>
      </w:r>
      <w:r w:rsidRPr="00007649">
        <w:rPr>
          <w:rFonts w:ascii="Times New Roman" w:hAnsi="Times New Roman"/>
          <w:sz w:val="24"/>
          <w:szCs w:val="24"/>
        </w:rPr>
        <w:t>.</w:t>
      </w:r>
      <w:r w:rsidRPr="00007649">
        <w:rPr>
          <w:rFonts w:ascii="Times New Roman" w:hAnsi="Times New Roman"/>
          <w:spacing w:val="-3"/>
          <w:sz w:val="24"/>
          <w:szCs w:val="24"/>
        </w:rPr>
        <w:t>М</w:t>
      </w:r>
      <w:r w:rsidRPr="00007649">
        <w:rPr>
          <w:rFonts w:ascii="Times New Roman" w:hAnsi="Times New Roman"/>
          <w:spacing w:val="1"/>
          <w:sz w:val="24"/>
          <w:szCs w:val="24"/>
        </w:rPr>
        <w:t>и</w:t>
      </w:r>
      <w:r w:rsidRPr="00007649">
        <w:rPr>
          <w:rFonts w:ascii="Times New Roman" w:hAnsi="Times New Roman"/>
          <w:spacing w:val="-2"/>
          <w:sz w:val="24"/>
          <w:szCs w:val="24"/>
        </w:rPr>
        <w:t>г</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1"/>
          <w:sz w:val="24"/>
          <w:szCs w:val="24"/>
        </w:rPr>
        <w:t>ци</w:t>
      </w:r>
      <w:r w:rsidRPr="00007649">
        <w:rPr>
          <w:rFonts w:ascii="Times New Roman" w:hAnsi="Times New Roman"/>
          <w:sz w:val="24"/>
          <w:szCs w:val="24"/>
        </w:rPr>
        <w:t xml:space="preserve">и </w:t>
      </w:r>
      <w:r w:rsidRPr="00007649">
        <w:rPr>
          <w:rFonts w:ascii="Times New Roman" w:hAnsi="Times New Roman"/>
          <w:spacing w:val="1"/>
          <w:sz w:val="24"/>
          <w:szCs w:val="24"/>
        </w:rPr>
        <w:t>н</w:t>
      </w:r>
      <w:r w:rsidRPr="00007649">
        <w:rPr>
          <w:rFonts w:ascii="Times New Roman" w:hAnsi="Times New Roman"/>
          <w:sz w:val="24"/>
          <w:szCs w:val="24"/>
        </w:rPr>
        <w:t>асел</w:t>
      </w:r>
      <w:r w:rsidRPr="00007649">
        <w:rPr>
          <w:rFonts w:ascii="Times New Roman" w:hAnsi="Times New Roman"/>
          <w:spacing w:val="-3"/>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явР</w:t>
      </w:r>
      <w:r w:rsidRPr="00007649">
        <w:rPr>
          <w:rFonts w:ascii="Times New Roman" w:hAnsi="Times New Roman"/>
          <w:spacing w:val="1"/>
          <w:sz w:val="24"/>
          <w:szCs w:val="24"/>
        </w:rPr>
        <w:t>о</w:t>
      </w:r>
      <w:r w:rsidRPr="00007649">
        <w:rPr>
          <w:rFonts w:ascii="Times New Roman" w:hAnsi="Times New Roman"/>
          <w:spacing w:val="-2"/>
          <w:sz w:val="24"/>
          <w:szCs w:val="24"/>
        </w:rPr>
        <w:t>с</w:t>
      </w:r>
      <w:r w:rsidRPr="00007649">
        <w:rPr>
          <w:rFonts w:ascii="Times New Roman" w:hAnsi="Times New Roman"/>
          <w:sz w:val="24"/>
          <w:szCs w:val="24"/>
        </w:rPr>
        <w:t>с</w:t>
      </w:r>
      <w:r w:rsidRPr="00007649">
        <w:rPr>
          <w:rFonts w:ascii="Times New Roman" w:hAnsi="Times New Roman"/>
          <w:spacing w:val="-1"/>
          <w:sz w:val="24"/>
          <w:szCs w:val="24"/>
        </w:rPr>
        <w:t>ии</w:t>
      </w:r>
      <w:r w:rsidRPr="00007649">
        <w:rPr>
          <w:rFonts w:ascii="Times New Roman" w:hAnsi="Times New Roman"/>
          <w:sz w:val="24"/>
          <w:szCs w:val="24"/>
        </w:rPr>
        <w:t>.</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1"/>
          <w:sz w:val="24"/>
          <w:szCs w:val="24"/>
        </w:rPr>
        <w:t>об</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z w:val="24"/>
          <w:szCs w:val="24"/>
        </w:rPr>
        <w:t>иг</w:t>
      </w:r>
      <w:r w:rsidRPr="00007649">
        <w:rPr>
          <w:rFonts w:ascii="Times New Roman" w:hAnsi="Times New Roman"/>
          <w:spacing w:val="-2"/>
          <w:sz w:val="24"/>
          <w:szCs w:val="24"/>
        </w:rPr>
        <w:t>е</w:t>
      </w:r>
      <w:r w:rsidRPr="00007649">
        <w:rPr>
          <w:rFonts w:ascii="Times New Roman" w:hAnsi="Times New Roman"/>
          <w:spacing w:val="1"/>
          <w:sz w:val="24"/>
          <w:szCs w:val="24"/>
        </w:rPr>
        <w:t>о</w:t>
      </w:r>
      <w:r w:rsidRPr="00007649">
        <w:rPr>
          <w:rFonts w:ascii="Times New Roman" w:hAnsi="Times New Roman"/>
          <w:spacing w:val="-2"/>
          <w:sz w:val="24"/>
          <w:szCs w:val="24"/>
        </w:rPr>
        <w:t>г</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2"/>
          <w:sz w:val="24"/>
          <w:szCs w:val="24"/>
        </w:rPr>
        <w:t>ф</w:t>
      </w:r>
      <w:r w:rsidRPr="00007649">
        <w:rPr>
          <w:rFonts w:ascii="Times New Roman" w:hAnsi="Times New Roman"/>
          <w:spacing w:val="1"/>
          <w:sz w:val="24"/>
          <w:szCs w:val="24"/>
        </w:rPr>
        <w:t>и</w:t>
      </w:r>
      <w:r w:rsidRPr="00007649">
        <w:rPr>
          <w:rFonts w:ascii="Times New Roman" w:hAnsi="Times New Roman"/>
          <w:sz w:val="24"/>
          <w:szCs w:val="24"/>
        </w:rPr>
        <w:t xml:space="preserve">и </w:t>
      </w:r>
      <w:r w:rsidRPr="00007649">
        <w:rPr>
          <w:rFonts w:ascii="Times New Roman" w:hAnsi="Times New Roman"/>
          <w:spacing w:val="-1"/>
          <w:sz w:val="24"/>
          <w:szCs w:val="24"/>
        </w:rPr>
        <w:t>р</w:t>
      </w:r>
      <w:r w:rsidRPr="00007649">
        <w:rPr>
          <w:rFonts w:ascii="Times New Roman" w:hAnsi="Times New Roman"/>
          <w:spacing w:val="1"/>
          <w:sz w:val="24"/>
          <w:szCs w:val="24"/>
        </w:rPr>
        <w:t>ын</w:t>
      </w:r>
      <w:r w:rsidRPr="00007649">
        <w:rPr>
          <w:rFonts w:ascii="Times New Roman" w:hAnsi="Times New Roman"/>
          <w:spacing w:val="-2"/>
          <w:sz w:val="24"/>
          <w:szCs w:val="24"/>
        </w:rPr>
        <w:t>к</w:t>
      </w:r>
      <w:r w:rsidRPr="00007649">
        <w:rPr>
          <w:rFonts w:ascii="Times New Roman" w:hAnsi="Times New Roman"/>
          <w:sz w:val="24"/>
          <w:szCs w:val="24"/>
        </w:rPr>
        <w:t>ат</w:t>
      </w:r>
      <w:r w:rsidRPr="00007649">
        <w:rPr>
          <w:rFonts w:ascii="Times New Roman" w:hAnsi="Times New Roman"/>
          <w:spacing w:val="1"/>
          <w:sz w:val="24"/>
          <w:szCs w:val="24"/>
        </w:rPr>
        <w:t>р</w:t>
      </w:r>
      <w:r w:rsidRPr="00007649">
        <w:rPr>
          <w:rFonts w:ascii="Times New Roman" w:hAnsi="Times New Roman"/>
          <w:spacing w:val="-4"/>
          <w:sz w:val="24"/>
          <w:szCs w:val="24"/>
        </w:rPr>
        <w:t>у</w:t>
      </w:r>
      <w:r w:rsidRPr="00007649">
        <w:rPr>
          <w:rFonts w:ascii="Times New Roman" w:hAnsi="Times New Roman"/>
          <w:spacing w:val="1"/>
          <w:sz w:val="24"/>
          <w:szCs w:val="24"/>
        </w:rPr>
        <w:t>д</w:t>
      </w:r>
      <w:r w:rsidRPr="00007649">
        <w:rPr>
          <w:rFonts w:ascii="Times New Roman" w:hAnsi="Times New Roman"/>
          <w:sz w:val="24"/>
          <w:szCs w:val="24"/>
        </w:rPr>
        <w:t>а Р</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2"/>
          <w:sz w:val="24"/>
          <w:szCs w:val="24"/>
        </w:rPr>
        <w:t>с</w:t>
      </w:r>
      <w:r w:rsidRPr="00007649">
        <w:rPr>
          <w:rFonts w:ascii="Times New Roman" w:hAnsi="Times New Roman"/>
          <w:spacing w:val="1"/>
          <w:sz w:val="24"/>
          <w:szCs w:val="24"/>
        </w:rPr>
        <w:t>ии</w:t>
      </w:r>
      <w:r w:rsidRPr="00007649">
        <w:rPr>
          <w:rFonts w:ascii="Times New Roman" w:hAnsi="Times New Roman"/>
          <w:sz w:val="24"/>
          <w:szCs w:val="24"/>
        </w:rPr>
        <w:t>. Э</w:t>
      </w:r>
      <w:r w:rsidRPr="00007649">
        <w:rPr>
          <w:rFonts w:ascii="Times New Roman" w:hAnsi="Times New Roman"/>
          <w:spacing w:val="-3"/>
          <w:sz w:val="24"/>
          <w:szCs w:val="24"/>
        </w:rPr>
        <w:t>т</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че</w:t>
      </w:r>
      <w:r w:rsidRPr="00007649">
        <w:rPr>
          <w:rFonts w:ascii="Times New Roman" w:hAnsi="Times New Roman"/>
          <w:spacing w:val="-2"/>
          <w:sz w:val="24"/>
          <w:szCs w:val="24"/>
        </w:rPr>
        <w:t>с</w:t>
      </w:r>
      <w:r w:rsidRPr="00007649">
        <w:rPr>
          <w:rFonts w:ascii="Times New Roman" w:hAnsi="Times New Roman"/>
          <w:sz w:val="24"/>
          <w:szCs w:val="24"/>
        </w:rPr>
        <w:t>к</w:t>
      </w:r>
      <w:r w:rsidRPr="00007649">
        <w:rPr>
          <w:rFonts w:ascii="Times New Roman" w:hAnsi="Times New Roman"/>
          <w:spacing w:val="-1"/>
          <w:sz w:val="24"/>
          <w:szCs w:val="24"/>
        </w:rPr>
        <w:t>и</w:t>
      </w:r>
      <w:r w:rsidRPr="00007649">
        <w:rPr>
          <w:rFonts w:ascii="Times New Roman" w:hAnsi="Times New Roman"/>
          <w:sz w:val="24"/>
          <w:szCs w:val="24"/>
        </w:rPr>
        <w:t xml:space="preserve">й </w:t>
      </w:r>
      <w:r w:rsidRPr="00007649">
        <w:rPr>
          <w:rFonts w:ascii="Times New Roman" w:hAnsi="Times New Roman"/>
          <w:spacing w:val="-2"/>
          <w:sz w:val="24"/>
          <w:szCs w:val="24"/>
        </w:rPr>
        <w:t>с</w:t>
      </w:r>
      <w:r w:rsidRPr="00007649">
        <w:rPr>
          <w:rFonts w:ascii="Times New Roman" w:hAnsi="Times New Roman"/>
          <w:spacing w:val="1"/>
          <w:sz w:val="24"/>
          <w:szCs w:val="24"/>
        </w:rPr>
        <w:t>о</w:t>
      </w:r>
      <w:r w:rsidRPr="00007649">
        <w:rPr>
          <w:rFonts w:ascii="Times New Roman" w:hAnsi="Times New Roman"/>
          <w:sz w:val="24"/>
          <w:szCs w:val="24"/>
        </w:rPr>
        <w:t xml:space="preserve">став </w:t>
      </w:r>
      <w:r w:rsidRPr="00007649">
        <w:rPr>
          <w:rFonts w:ascii="Times New Roman" w:hAnsi="Times New Roman"/>
          <w:spacing w:val="1"/>
          <w:sz w:val="24"/>
          <w:szCs w:val="24"/>
        </w:rPr>
        <w:t>н</w:t>
      </w:r>
      <w:r w:rsidRPr="00007649">
        <w:rPr>
          <w:rFonts w:ascii="Times New Roman" w:hAnsi="Times New Roman"/>
          <w:sz w:val="24"/>
          <w:szCs w:val="24"/>
        </w:rPr>
        <w:t>асел</w:t>
      </w:r>
      <w:r w:rsidRPr="00007649">
        <w:rPr>
          <w:rFonts w:ascii="Times New Roman" w:hAnsi="Times New Roman"/>
          <w:spacing w:val="-3"/>
          <w:sz w:val="24"/>
          <w:szCs w:val="24"/>
        </w:rPr>
        <w:t>е</w:t>
      </w:r>
      <w:r w:rsidRPr="00007649">
        <w:rPr>
          <w:rFonts w:ascii="Times New Roman" w:hAnsi="Times New Roman"/>
          <w:spacing w:val="-1"/>
          <w:sz w:val="24"/>
          <w:szCs w:val="24"/>
        </w:rPr>
        <w:t>ни</w:t>
      </w:r>
      <w:r w:rsidRPr="00007649">
        <w:rPr>
          <w:rFonts w:ascii="Times New Roman" w:hAnsi="Times New Roman"/>
          <w:sz w:val="24"/>
          <w:szCs w:val="24"/>
        </w:rPr>
        <w:t>я Р</w:t>
      </w:r>
      <w:r w:rsidRPr="00007649">
        <w:rPr>
          <w:rFonts w:ascii="Times New Roman" w:hAnsi="Times New Roman"/>
          <w:spacing w:val="-1"/>
          <w:sz w:val="24"/>
          <w:szCs w:val="24"/>
        </w:rPr>
        <w:t>о</w:t>
      </w:r>
      <w:r w:rsidRPr="00007649">
        <w:rPr>
          <w:rFonts w:ascii="Times New Roman" w:hAnsi="Times New Roman"/>
          <w:sz w:val="24"/>
          <w:szCs w:val="24"/>
        </w:rPr>
        <w:t>сс</w:t>
      </w:r>
      <w:r w:rsidRPr="00007649">
        <w:rPr>
          <w:rFonts w:ascii="Times New Roman" w:hAnsi="Times New Roman"/>
          <w:spacing w:val="-1"/>
          <w:sz w:val="24"/>
          <w:szCs w:val="24"/>
        </w:rPr>
        <w:t>и</w:t>
      </w:r>
      <w:r w:rsidRPr="00007649">
        <w:rPr>
          <w:rFonts w:ascii="Times New Roman" w:hAnsi="Times New Roman"/>
          <w:spacing w:val="1"/>
          <w:sz w:val="24"/>
          <w:szCs w:val="24"/>
        </w:rPr>
        <w:t>и</w:t>
      </w:r>
      <w:r w:rsidRPr="00007649">
        <w:rPr>
          <w:rFonts w:ascii="Times New Roman" w:hAnsi="Times New Roman"/>
          <w:sz w:val="24"/>
          <w:szCs w:val="24"/>
        </w:rPr>
        <w:t>. Ра</w:t>
      </w:r>
      <w:r w:rsidRPr="00007649">
        <w:rPr>
          <w:rFonts w:ascii="Times New Roman" w:hAnsi="Times New Roman"/>
          <w:spacing w:val="-3"/>
          <w:sz w:val="24"/>
          <w:szCs w:val="24"/>
        </w:rPr>
        <w:t>з</w:t>
      </w:r>
      <w:r w:rsidRPr="00007649">
        <w:rPr>
          <w:rFonts w:ascii="Times New Roman" w:hAnsi="Times New Roman"/>
          <w:spacing w:val="1"/>
          <w:sz w:val="24"/>
          <w:szCs w:val="24"/>
        </w:rPr>
        <w:t>н</w:t>
      </w:r>
      <w:r w:rsidRPr="00007649">
        <w:rPr>
          <w:rFonts w:ascii="Times New Roman" w:hAnsi="Times New Roman"/>
          <w:spacing w:val="-1"/>
          <w:sz w:val="24"/>
          <w:szCs w:val="24"/>
        </w:rPr>
        <w:t>ооб</w:t>
      </w:r>
      <w:r w:rsidRPr="00007649">
        <w:rPr>
          <w:rFonts w:ascii="Times New Roman" w:hAnsi="Times New Roman"/>
          <w:spacing w:val="1"/>
          <w:sz w:val="24"/>
          <w:szCs w:val="24"/>
        </w:rPr>
        <w:t>р</w:t>
      </w:r>
      <w:r w:rsidRPr="00007649">
        <w:rPr>
          <w:rFonts w:ascii="Times New Roman" w:hAnsi="Times New Roman"/>
          <w:sz w:val="24"/>
          <w:szCs w:val="24"/>
        </w:rPr>
        <w:t>аз</w:t>
      </w:r>
      <w:r w:rsidRPr="00007649">
        <w:rPr>
          <w:rFonts w:ascii="Times New Roman" w:hAnsi="Times New Roman"/>
          <w:spacing w:val="-2"/>
          <w:sz w:val="24"/>
          <w:szCs w:val="24"/>
        </w:rPr>
        <w:t>и</w:t>
      </w:r>
      <w:r w:rsidRPr="00007649">
        <w:rPr>
          <w:rFonts w:ascii="Times New Roman" w:hAnsi="Times New Roman"/>
          <w:sz w:val="24"/>
          <w:szCs w:val="24"/>
        </w:rPr>
        <w:t>е эт</w:t>
      </w:r>
      <w:r w:rsidRPr="00007649">
        <w:rPr>
          <w:rFonts w:ascii="Times New Roman" w:hAnsi="Times New Roman"/>
          <w:spacing w:val="-2"/>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ч</w:t>
      </w:r>
      <w:r w:rsidRPr="00007649">
        <w:rPr>
          <w:rFonts w:ascii="Times New Roman" w:hAnsi="Times New Roman"/>
          <w:spacing w:val="-2"/>
          <w:sz w:val="24"/>
          <w:szCs w:val="24"/>
        </w:rPr>
        <w:t>е</w:t>
      </w:r>
      <w:r w:rsidRPr="00007649">
        <w:rPr>
          <w:rFonts w:ascii="Times New Roman" w:hAnsi="Times New Roman"/>
          <w:sz w:val="24"/>
          <w:szCs w:val="24"/>
        </w:rPr>
        <w:t>с</w:t>
      </w:r>
      <w:r w:rsidRPr="00007649">
        <w:rPr>
          <w:rFonts w:ascii="Times New Roman" w:hAnsi="Times New Roman"/>
          <w:spacing w:val="-2"/>
          <w:sz w:val="24"/>
          <w:szCs w:val="24"/>
        </w:rPr>
        <w:t>к</w:t>
      </w:r>
      <w:r w:rsidRPr="00007649">
        <w:rPr>
          <w:rFonts w:ascii="Times New Roman" w:hAnsi="Times New Roman"/>
          <w:spacing w:val="1"/>
          <w:sz w:val="24"/>
          <w:szCs w:val="24"/>
        </w:rPr>
        <w:t>о</w:t>
      </w:r>
      <w:r w:rsidRPr="00007649">
        <w:rPr>
          <w:rFonts w:ascii="Times New Roman" w:hAnsi="Times New Roman"/>
          <w:sz w:val="24"/>
          <w:szCs w:val="24"/>
        </w:rPr>
        <w:t>го с</w:t>
      </w:r>
      <w:r w:rsidRPr="00007649">
        <w:rPr>
          <w:rFonts w:ascii="Times New Roman" w:hAnsi="Times New Roman"/>
          <w:spacing w:val="1"/>
          <w:sz w:val="24"/>
          <w:szCs w:val="24"/>
        </w:rPr>
        <w:t>о</w:t>
      </w:r>
      <w:r w:rsidRPr="00007649">
        <w:rPr>
          <w:rFonts w:ascii="Times New Roman" w:hAnsi="Times New Roman"/>
          <w:sz w:val="24"/>
          <w:szCs w:val="24"/>
        </w:rPr>
        <w:t xml:space="preserve">става </w:t>
      </w:r>
      <w:r w:rsidRPr="00007649">
        <w:rPr>
          <w:rFonts w:ascii="Times New Roman" w:hAnsi="Times New Roman"/>
          <w:spacing w:val="1"/>
          <w:sz w:val="24"/>
          <w:szCs w:val="24"/>
        </w:rPr>
        <w:t>н</w:t>
      </w:r>
      <w:r w:rsidRPr="00007649">
        <w:rPr>
          <w:rFonts w:ascii="Times New Roman" w:hAnsi="Times New Roman"/>
          <w:spacing w:val="-2"/>
          <w:sz w:val="24"/>
          <w:szCs w:val="24"/>
        </w:rPr>
        <w:t>а</w:t>
      </w:r>
      <w:r w:rsidRPr="00007649">
        <w:rPr>
          <w:rFonts w:ascii="Times New Roman" w:hAnsi="Times New Roman"/>
          <w:sz w:val="24"/>
          <w:szCs w:val="24"/>
        </w:rPr>
        <w:t>селе</w:t>
      </w:r>
      <w:r w:rsidRPr="00007649">
        <w:rPr>
          <w:rFonts w:ascii="Times New Roman" w:hAnsi="Times New Roman"/>
          <w:spacing w:val="-2"/>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я Р</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2"/>
          <w:sz w:val="24"/>
          <w:szCs w:val="24"/>
        </w:rPr>
        <w:t>с</w:t>
      </w:r>
      <w:r w:rsidRPr="00007649">
        <w:rPr>
          <w:rFonts w:ascii="Times New Roman" w:hAnsi="Times New Roman"/>
          <w:spacing w:val="-1"/>
          <w:sz w:val="24"/>
          <w:szCs w:val="24"/>
        </w:rPr>
        <w:t>и</w:t>
      </w:r>
      <w:r w:rsidRPr="00007649">
        <w:rPr>
          <w:rFonts w:ascii="Times New Roman" w:hAnsi="Times New Roman"/>
          <w:spacing w:val="1"/>
          <w:sz w:val="24"/>
          <w:szCs w:val="24"/>
        </w:rPr>
        <w:t>и</w:t>
      </w:r>
      <w:r w:rsidRPr="00007649">
        <w:rPr>
          <w:rFonts w:ascii="Times New Roman" w:hAnsi="Times New Roman"/>
          <w:sz w:val="24"/>
          <w:szCs w:val="24"/>
        </w:rPr>
        <w:t>. Ре</w:t>
      </w:r>
      <w:r w:rsidRPr="00007649">
        <w:rPr>
          <w:rFonts w:ascii="Times New Roman" w:hAnsi="Times New Roman"/>
          <w:spacing w:val="-1"/>
          <w:sz w:val="24"/>
          <w:szCs w:val="24"/>
        </w:rPr>
        <w:t>ли</w:t>
      </w:r>
      <w:r w:rsidRPr="00007649">
        <w:rPr>
          <w:rFonts w:ascii="Times New Roman" w:hAnsi="Times New Roman"/>
          <w:sz w:val="24"/>
          <w:szCs w:val="24"/>
        </w:rPr>
        <w:t>г</w:t>
      </w:r>
      <w:r w:rsidRPr="00007649">
        <w:rPr>
          <w:rFonts w:ascii="Times New Roman" w:hAnsi="Times New Roman"/>
          <w:spacing w:val="-1"/>
          <w:sz w:val="24"/>
          <w:szCs w:val="24"/>
        </w:rPr>
        <w:t>и</w:t>
      </w:r>
      <w:r w:rsidRPr="00007649">
        <w:rPr>
          <w:rFonts w:ascii="Times New Roman" w:hAnsi="Times New Roman"/>
          <w:sz w:val="24"/>
          <w:szCs w:val="24"/>
        </w:rPr>
        <w:t xml:space="preserve">и </w:t>
      </w:r>
      <w:r w:rsidRPr="00007649">
        <w:rPr>
          <w:rFonts w:ascii="Times New Roman" w:hAnsi="Times New Roman"/>
          <w:spacing w:val="1"/>
          <w:sz w:val="24"/>
          <w:szCs w:val="24"/>
        </w:rPr>
        <w:t>н</w:t>
      </w:r>
      <w:r w:rsidRPr="00007649">
        <w:rPr>
          <w:rFonts w:ascii="Times New Roman" w:hAnsi="Times New Roman"/>
          <w:spacing w:val="-2"/>
          <w:sz w:val="24"/>
          <w:szCs w:val="24"/>
        </w:rPr>
        <w:t>а</w:t>
      </w:r>
      <w:r w:rsidRPr="00007649">
        <w:rPr>
          <w:rFonts w:ascii="Times New Roman" w:hAnsi="Times New Roman"/>
          <w:spacing w:val="1"/>
          <w:sz w:val="24"/>
          <w:szCs w:val="24"/>
        </w:rPr>
        <w:t>р</w:t>
      </w:r>
      <w:r w:rsidRPr="00007649">
        <w:rPr>
          <w:rFonts w:ascii="Times New Roman" w:hAnsi="Times New Roman"/>
          <w:spacing w:val="-1"/>
          <w:sz w:val="24"/>
          <w:szCs w:val="24"/>
        </w:rPr>
        <w:t>од</w:t>
      </w:r>
      <w:r w:rsidRPr="00007649">
        <w:rPr>
          <w:rFonts w:ascii="Times New Roman" w:hAnsi="Times New Roman"/>
          <w:spacing w:val="1"/>
          <w:sz w:val="24"/>
          <w:szCs w:val="24"/>
        </w:rPr>
        <w:t>о</w:t>
      </w:r>
      <w:r w:rsidRPr="00007649">
        <w:rPr>
          <w:rFonts w:ascii="Times New Roman" w:hAnsi="Times New Roman"/>
          <w:sz w:val="24"/>
          <w:szCs w:val="24"/>
        </w:rPr>
        <w:t xml:space="preserve">в </w:t>
      </w:r>
      <w:r w:rsidRPr="00007649">
        <w:rPr>
          <w:rFonts w:ascii="Times New Roman" w:hAnsi="Times New Roman"/>
          <w:spacing w:val="-3"/>
          <w:sz w:val="24"/>
          <w:szCs w:val="24"/>
        </w:rPr>
        <w:t>Р</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2"/>
          <w:sz w:val="24"/>
          <w:szCs w:val="24"/>
        </w:rPr>
        <w:t>с</w:t>
      </w:r>
      <w:r w:rsidRPr="00007649">
        <w:rPr>
          <w:rFonts w:ascii="Times New Roman" w:hAnsi="Times New Roman"/>
          <w:spacing w:val="1"/>
          <w:sz w:val="24"/>
          <w:szCs w:val="24"/>
        </w:rPr>
        <w:t>и</w:t>
      </w:r>
      <w:r w:rsidRPr="00007649">
        <w:rPr>
          <w:rFonts w:ascii="Times New Roman" w:hAnsi="Times New Roman"/>
          <w:sz w:val="24"/>
          <w:szCs w:val="24"/>
        </w:rPr>
        <w:t xml:space="preserve">и. </w:t>
      </w:r>
      <w:r w:rsidRPr="00007649">
        <w:rPr>
          <w:rFonts w:ascii="Times New Roman" w:hAnsi="Times New Roman"/>
          <w:spacing w:val="1"/>
          <w:sz w:val="24"/>
          <w:szCs w:val="24"/>
        </w:rPr>
        <w:t>Г</w:t>
      </w:r>
      <w:r w:rsidRPr="00007649">
        <w:rPr>
          <w:rFonts w:ascii="Times New Roman" w:hAnsi="Times New Roman"/>
          <w:sz w:val="24"/>
          <w:szCs w:val="24"/>
        </w:rPr>
        <w:t>е</w:t>
      </w:r>
      <w:r w:rsidRPr="00007649">
        <w:rPr>
          <w:rFonts w:ascii="Times New Roman" w:hAnsi="Times New Roman"/>
          <w:spacing w:val="-1"/>
          <w:sz w:val="24"/>
          <w:szCs w:val="24"/>
        </w:rPr>
        <w:t>о</w:t>
      </w:r>
      <w:r w:rsidRPr="00007649">
        <w:rPr>
          <w:rFonts w:ascii="Times New Roman" w:hAnsi="Times New Roman"/>
          <w:sz w:val="24"/>
          <w:szCs w:val="24"/>
        </w:rPr>
        <w:t>г</w:t>
      </w:r>
      <w:r w:rsidRPr="00007649">
        <w:rPr>
          <w:rFonts w:ascii="Times New Roman" w:hAnsi="Times New Roman"/>
          <w:spacing w:val="1"/>
          <w:sz w:val="24"/>
          <w:szCs w:val="24"/>
        </w:rPr>
        <w:t>р</w:t>
      </w:r>
      <w:r w:rsidRPr="00007649">
        <w:rPr>
          <w:rFonts w:ascii="Times New Roman" w:hAnsi="Times New Roman"/>
          <w:spacing w:val="-2"/>
          <w:sz w:val="24"/>
          <w:szCs w:val="24"/>
        </w:rPr>
        <w:t>а</w:t>
      </w:r>
      <w:r w:rsidRPr="00007649">
        <w:rPr>
          <w:rFonts w:ascii="Times New Roman" w:hAnsi="Times New Roman"/>
          <w:sz w:val="24"/>
          <w:szCs w:val="24"/>
        </w:rPr>
        <w:t>ф</w:t>
      </w:r>
      <w:r w:rsidRPr="00007649">
        <w:rPr>
          <w:rFonts w:ascii="Times New Roman" w:hAnsi="Times New Roman"/>
          <w:spacing w:val="-1"/>
          <w:sz w:val="24"/>
          <w:szCs w:val="24"/>
        </w:rPr>
        <w:t>и</w:t>
      </w:r>
      <w:r w:rsidRPr="00007649">
        <w:rPr>
          <w:rFonts w:ascii="Times New Roman" w:hAnsi="Times New Roman"/>
          <w:sz w:val="24"/>
          <w:szCs w:val="24"/>
        </w:rPr>
        <w:t>чес</w:t>
      </w:r>
      <w:r w:rsidRPr="00007649">
        <w:rPr>
          <w:rFonts w:ascii="Times New Roman" w:hAnsi="Times New Roman"/>
          <w:spacing w:val="-1"/>
          <w:sz w:val="24"/>
          <w:szCs w:val="24"/>
        </w:rPr>
        <w:t>ки</w:t>
      </w:r>
      <w:r w:rsidRPr="00007649">
        <w:rPr>
          <w:rFonts w:ascii="Times New Roman" w:hAnsi="Times New Roman"/>
          <w:sz w:val="24"/>
          <w:szCs w:val="24"/>
        </w:rPr>
        <w:t xml:space="preserve">е </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1"/>
          <w:sz w:val="24"/>
          <w:szCs w:val="24"/>
        </w:rPr>
        <w:t>о</w:t>
      </w:r>
      <w:r w:rsidRPr="00007649">
        <w:rPr>
          <w:rFonts w:ascii="Times New Roman" w:hAnsi="Times New Roman"/>
          <w:spacing w:val="1"/>
          <w:sz w:val="24"/>
          <w:szCs w:val="24"/>
        </w:rPr>
        <w:t>б</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z w:val="24"/>
          <w:szCs w:val="24"/>
        </w:rPr>
        <w:t>и</w:t>
      </w:r>
      <w:r w:rsidRPr="00007649">
        <w:rPr>
          <w:rFonts w:ascii="Times New Roman" w:hAnsi="Times New Roman"/>
          <w:spacing w:val="1"/>
          <w:sz w:val="24"/>
          <w:szCs w:val="24"/>
        </w:rPr>
        <w:t xml:space="preserve"> р</w:t>
      </w:r>
      <w:r w:rsidRPr="00007649">
        <w:rPr>
          <w:rFonts w:ascii="Times New Roman" w:hAnsi="Times New Roman"/>
          <w:sz w:val="24"/>
          <w:szCs w:val="24"/>
        </w:rPr>
        <w:t>а</w:t>
      </w:r>
      <w:r w:rsidRPr="00007649">
        <w:rPr>
          <w:rFonts w:ascii="Times New Roman" w:hAnsi="Times New Roman"/>
          <w:spacing w:val="-3"/>
          <w:sz w:val="24"/>
          <w:szCs w:val="24"/>
        </w:rPr>
        <w:t>з</w:t>
      </w:r>
      <w:r w:rsidRPr="00007649">
        <w:rPr>
          <w:rFonts w:ascii="Times New Roman" w:hAnsi="Times New Roman"/>
          <w:sz w:val="24"/>
          <w:szCs w:val="24"/>
        </w:rPr>
        <w:t>меще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я</w:t>
      </w:r>
      <w:r w:rsidRPr="00007649">
        <w:rPr>
          <w:rFonts w:ascii="Times New Roman" w:hAnsi="Times New Roman"/>
          <w:spacing w:val="-1"/>
          <w:sz w:val="24"/>
          <w:szCs w:val="24"/>
        </w:rPr>
        <w:t>н</w:t>
      </w:r>
      <w:r w:rsidRPr="00007649">
        <w:rPr>
          <w:rFonts w:ascii="Times New Roman" w:hAnsi="Times New Roman"/>
          <w:sz w:val="24"/>
          <w:szCs w:val="24"/>
        </w:rPr>
        <w:t>аселе</w:t>
      </w:r>
      <w:r w:rsidRPr="00007649">
        <w:rPr>
          <w:rFonts w:ascii="Times New Roman" w:hAnsi="Times New Roman"/>
          <w:spacing w:val="-2"/>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я Р</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2"/>
          <w:sz w:val="24"/>
          <w:szCs w:val="24"/>
        </w:rPr>
        <w:t>с</w:t>
      </w:r>
      <w:r w:rsidRPr="00007649">
        <w:rPr>
          <w:rFonts w:ascii="Times New Roman" w:hAnsi="Times New Roman"/>
          <w:spacing w:val="1"/>
          <w:sz w:val="24"/>
          <w:szCs w:val="24"/>
        </w:rPr>
        <w:t>ии</w:t>
      </w:r>
      <w:r w:rsidRPr="00007649">
        <w:rPr>
          <w:rFonts w:ascii="Times New Roman" w:hAnsi="Times New Roman"/>
          <w:sz w:val="24"/>
          <w:szCs w:val="24"/>
        </w:rPr>
        <w:t>.</w:t>
      </w:r>
      <w:r w:rsidRPr="00007649">
        <w:rPr>
          <w:rFonts w:ascii="Times New Roman" w:hAnsi="Times New Roman"/>
          <w:spacing w:val="-1"/>
          <w:sz w:val="24"/>
          <w:szCs w:val="24"/>
        </w:rPr>
        <w:t>Го</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pacing w:val="1"/>
          <w:sz w:val="24"/>
          <w:szCs w:val="24"/>
        </w:rPr>
        <w:t>д</w:t>
      </w:r>
      <w:r w:rsidRPr="00007649">
        <w:rPr>
          <w:rFonts w:ascii="Times New Roman" w:hAnsi="Times New Roman"/>
          <w:sz w:val="24"/>
          <w:szCs w:val="24"/>
        </w:rPr>
        <w:t>с</w:t>
      </w:r>
      <w:r w:rsidRPr="00007649">
        <w:rPr>
          <w:rFonts w:ascii="Times New Roman" w:hAnsi="Times New Roman"/>
          <w:spacing w:val="-2"/>
          <w:sz w:val="24"/>
          <w:szCs w:val="24"/>
        </w:rPr>
        <w:t>к</w:t>
      </w:r>
      <w:r w:rsidRPr="00007649">
        <w:rPr>
          <w:rFonts w:ascii="Times New Roman" w:hAnsi="Times New Roman"/>
          <w:spacing w:val="1"/>
          <w:sz w:val="24"/>
          <w:szCs w:val="24"/>
        </w:rPr>
        <w:t>о</w:t>
      </w:r>
      <w:r w:rsidRPr="00007649">
        <w:rPr>
          <w:rFonts w:ascii="Times New Roman" w:hAnsi="Times New Roman"/>
          <w:sz w:val="24"/>
          <w:szCs w:val="24"/>
        </w:rPr>
        <w:t>е исел</w:t>
      </w:r>
      <w:r w:rsidRPr="00007649">
        <w:rPr>
          <w:rFonts w:ascii="Times New Roman" w:hAnsi="Times New Roman"/>
          <w:spacing w:val="-1"/>
          <w:sz w:val="24"/>
          <w:szCs w:val="24"/>
        </w:rPr>
        <w:t>ь</w:t>
      </w:r>
      <w:r w:rsidRPr="00007649">
        <w:rPr>
          <w:rFonts w:ascii="Times New Roman" w:hAnsi="Times New Roman"/>
          <w:spacing w:val="-2"/>
          <w:sz w:val="24"/>
          <w:szCs w:val="24"/>
        </w:rPr>
        <w:t>с</w:t>
      </w:r>
      <w:r w:rsidRPr="00007649">
        <w:rPr>
          <w:rFonts w:ascii="Times New Roman" w:hAnsi="Times New Roman"/>
          <w:sz w:val="24"/>
          <w:szCs w:val="24"/>
        </w:rPr>
        <w:t>к</w:t>
      </w:r>
      <w:r w:rsidRPr="00007649">
        <w:rPr>
          <w:rFonts w:ascii="Times New Roman" w:hAnsi="Times New Roman"/>
          <w:spacing w:val="1"/>
          <w:sz w:val="24"/>
          <w:szCs w:val="24"/>
        </w:rPr>
        <w:t>о</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z w:val="24"/>
          <w:szCs w:val="24"/>
        </w:rPr>
        <w:t>асел</w:t>
      </w:r>
      <w:r w:rsidRPr="00007649">
        <w:rPr>
          <w:rFonts w:ascii="Times New Roman" w:hAnsi="Times New Roman"/>
          <w:spacing w:val="-3"/>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е.Р</w:t>
      </w:r>
      <w:r w:rsidRPr="00007649">
        <w:rPr>
          <w:rFonts w:ascii="Times New Roman" w:hAnsi="Times New Roman"/>
          <w:spacing w:val="-3"/>
          <w:sz w:val="24"/>
          <w:szCs w:val="24"/>
        </w:rPr>
        <w:t>а</w:t>
      </w:r>
      <w:r w:rsidRPr="00007649">
        <w:rPr>
          <w:rFonts w:ascii="Times New Roman" w:hAnsi="Times New Roman"/>
          <w:sz w:val="24"/>
          <w:szCs w:val="24"/>
        </w:rPr>
        <w:t>ссел</w:t>
      </w:r>
      <w:r w:rsidRPr="00007649">
        <w:rPr>
          <w:rFonts w:ascii="Times New Roman" w:hAnsi="Times New Roman"/>
          <w:spacing w:val="-3"/>
          <w:sz w:val="24"/>
          <w:szCs w:val="24"/>
        </w:rPr>
        <w:t>е</w:t>
      </w:r>
      <w:r w:rsidRPr="00007649">
        <w:rPr>
          <w:rFonts w:ascii="Times New Roman" w:hAnsi="Times New Roman"/>
          <w:spacing w:val="1"/>
          <w:sz w:val="24"/>
          <w:szCs w:val="24"/>
        </w:rPr>
        <w:t>ни</w:t>
      </w:r>
      <w:r w:rsidRPr="00007649">
        <w:rPr>
          <w:rFonts w:ascii="Times New Roman" w:hAnsi="Times New Roman"/>
          <w:sz w:val="24"/>
          <w:szCs w:val="24"/>
        </w:rPr>
        <w:t>еи</w:t>
      </w:r>
      <w:r w:rsidRPr="00007649">
        <w:rPr>
          <w:rFonts w:ascii="Times New Roman" w:hAnsi="Times New Roman"/>
          <w:spacing w:val="-4"/>
          <w:sz w:val="24"/>
          <w:szCs w:val="24"/>
        </w:rPr>
        <w:t>у</w:t>
      </w:r>
      <w:r w:rsidRPr="00007649">
        <w:rPr>
          <w:rFonts w:ascii="Times New Roman" w:hAnsi="Times New Roman"/>
          <w:spacing w:val="1"/>
          <w:sz w:val="24"/>
          <w:szCs w:val="24"/>
        </w:rPr>
        <w:t>р</w:t>
      </w:r>
      <w:r w:rsidRPr="00007649">
        <w:rPr>
          <w:rFonts w:ascii="Times New Roman" w:hAnsi="Times New Roman"/>
          <w:spacing w:val="-1"/>
          <w:sz w:val="24"/>
          <w:szCs w:val="24"/>
        </w:rPr>
        <w:t>б</w:t>
      </w:r>
      <w:r w:rsidRPr="00007649">
        <w:rPr>
          <w:rFonts w:ascii="Times New Roman" w:hAnsi="Times New Roman"/>
          <w:sz w:val="24"/>
          <w:szCs w:val="24"/>
        </w:rPr>
        <w:t>а</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за</w:t>
      </w:r>
      <w:r w:rsidRPr="00007649">
        <w:rPr>
          <w:rFonts w:ascii="Times New Roman" w:hAnsi="Times New Roman"/>
          <w:spacing w:val="-2"/>
          <w:sz w:val="24"/>
          <w:szCs w:val="24"/>
        </w:rPr>
        <w:t>ц</w:t>
      </w:r>
      <w:r w:rsidRPr="00007649">
        <w:rPr>
          <w:rFonts w:ascii="Times New Roman" w:hAnsi="Times New Roman"/>
          <w:spacing w:val="1"/>
          <w:sz w:val="24"/>
          <w:szCs w:val="24"/>
        </w:rPr>
        <w:t>и</w:t>
      </w:r>
      <w:r w:rsidRPr="00007649">
        <w:rPr>
          <w:rFonts w:ascii="Times New Roman" w:hAnsi="Times New Roman"/>
          <w:sz w:val="24"/>
          <w:szCs w:val="24"/>
        </w:rPr>
        <w:t>я.</w:t>
      </w:r>
      <w:r w:rsidRPr="00007649">
        <w:rPr>
          <w:rFonts w:ascii="Times New Roman" w:hAnsi="Times New Roman"/>
          <w:spacing w:val="2"/>
          <w:sz w:val="24"/>
          <w:szCs w:val="24"/>
        </w:rPr>
        <w:t xml:space="preserve"> Типы населённых пунктов. </w:t>
      </w:r>
      <w:r w:rsidRPr="00007649">
        <w:rPr>
          <w:rFonts w:ascii="Times New Roman" w:hAnsi="Times New Roman"/>
          <w:spacing w:val="-1"/>
          <w:sz w:val="24"/>
          <w:szCs w:val="24"/>
        </w:rPr>
        <w:t>Г</w:t>
      </w:r>
      <w:r w:rsidRPr="00007649">
        <w:rPr>
          <w:rFonts w:ascii="Times New Roman" w:hAnsi="Times New Roman"/>
          <w:spacing w:val="1"/>
          <w:sz w:val="24"/>
          <w:szCs w:val="24"/>
        </w:rPr>
        <w:t>о</w:t>
      </w:r>
      <w:r w:rsidRPr="00007649">
        <w:rPr>
          <w:rFonts w:ascii="Times New Roman" w:hAnsi="Times New Roman"/>
          <w:spacing w:val="-1"/>
          <w:sz w:val="24"/>
          <w:szCs w:val="24"/>
        </w:rPr>
        <w:t>ро</w:t>
      </w:r>
      <w:r w:rsidRPr="00007649">
        <w:rPr>
          <w:rFonts w:ascii="Times New Roman" w:hAnsi="Times New Roman"/>
          <w:spacing w:val="1"/>
          <w:sz w:val="24"/>
          <w:szCs w:val="24"/>
        </w:rPr>
        <w:t>д</w:t>
      </w:r>
      <w:r w:rsidRPr="00007649">
        <w:rPr>
          <w:rFonts w:ascii="Times New Roman" w:hAnsi="Times New Roman"/>
          <w:sz w:val="24"/>
          <w:szCs w:val="24"/>
        </w:rPr>
        <w:t>а Р</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2"/>
          <w:sz w:val="24"/>
          <w:szCs w:val="24"/>
        </w:rPr>
        <w:t>с</w:t>
      </w:r>
      <w:r w:rsidRPr="00007649">
        <w:rPr>
          <w:rFonts w:ascii="Times New Roman" w:hAnsi="Times New Roman"/>
          <w:spacing w:val="1"/>
          <w:sz w:val="24"/>
          <w:szCs w:val="24"/>
        </w:rPr>
        <w:t>ии их классификация</w:t>
      </w:r>
      <w:r w:rsidRPr="00007649">
        <w:rPr>
          <w:rFonts w:ascii="Times New Roman" w:hAnsi="Times New Roman"/>
          <w:sz w:val="24"/>
          <w:szCs w:val="24"/>
        </w:rPr>
        <w:t>.</w:t>
      </w:r>
    </w:p>
    <w:p w:rsidR="001665A0" w:rsidRPr="00007649" w:rsidRDefault="001665A0" w:rsidP="00007649">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pacing w:val="1"/>
          <w:sz w:val="24"/>
          <w:szCs w:val="24"/>
        </w:rPr>
      </w:pPr>
    </w:p>
    <w:p w:rsidR="001665A0" w:rsidRPr="00007649" w:rsidRDefault="001665A0" w:rsidP="00007649">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007649">
        <w:rPr>
          <w:rFonts w:ascii="Times New Roman" w:hAnsi="Times New Roman"/>
          <w:b/>
          <w:bCs/>
          <w:spacing w:val="1"/>
          <w:sz w:val="24"/>
          <w:szCs w:val="24"/>
        </w:rPr>
        <w:t>География</w:t>
      </w:r>
      <w:r w:rsidRPr="00007649">
        <w:rPr>
          <w:rFonts w:ascii="Times New Roman" w:hAnsi="Times New Roman"/>
          <w:b/>
          <w:bCs/>
          <w:sz w:val="24"/>
          <w:szCs w:val="24"/>
        </w:rPr>
        <w:t>св</w:t>
      </w:r>
      <w:r w:rsidRPr="00007649">
        <w:rPr>
          <w:rFonts w:ascii="Times New Roman" w:hAnsi="Times New Roman"/>
          <w:b/>
          <w:bCs/>
          <w:spacing w:val="-1"/>
          <w:sz w:val="24"/>
          <w:szCs w:val="24"/>
        </w:rPr>
        <w:t>о</w:t>
      </w:r>
      <w:r w:rsidRPr="00007649">
        <w:rPr>
          <w:rFonts w:ascii="Times New Roman" w:hAnsi="Times New Roman"/>
          <w:b/>
          <w:bCs/>
          <w:sz w:val="24"/>
          <w:szCs w:val="24"/>
        </w:rPr>
        <w:t>ейм</w:t>
      </w:r>
      <w:r w:rsidRPr="00007649">
        <w:rPr>
          <w:rFonts w:ascii="Times New Roman" w:hAnsi="Times New Roman"/>
          <w:b/>
          <w:bCs/>
          <w:spacing w:val="1"/>
          <w:sz w:val="24"/>
          <w:szCs w:val="24"/>
        </w:rPr>
        <w:t>е</w:t>
      </w:r>
      <w:r w:rsidRPr="00007649">
        <w:rPr>
          <w:rFonts w:ascii="Times New Roman" w:hAnsi="Times New Roman"/>
          <w:b/>
          <w:bCs/>
          <w:spacing w:val="-2"/>
          <w:sz w:val="24"/>
          <w:szCs w:val="24"/>
        </w:rPr>
        <w:t>с</w:t>
      </w:r>
      <w:r w:rsidRPr="00007649">
        <w:rPr>
          <w:rFonts w:ascii="Times New Roman" w:hAnsi="Times New Roman"/>
          <w:b/>
          <w:bCs/>
          <w:spacing w:val="1"/>
          <w:sz w:val="24"/>
          <w:szCs w:val="24"/>
        </w:rPr>
        <w:t>т</w:t>
      </w:r>
      <w:r w:rsidRPr="00007649">
        <w:rPr>
          <w:rFonts w:ascii="Times New Roman" w:hAnsi="Times New Roman"/>
          <w:b/>
          <w:bCs/>
          <w:spacing w:val="-1"/>
          <w:sz w:val="24"/>
          <w:szCs w:val="24"/>
        </w:rPr>
        <w:t>но</w:t>
      </w:r>
      <w:r w:rsidRPr="00007649">
        <w:rPr>
          <w:rFonts w:ascii="Times New Roman" w:hAnsi="Times New Roman"/>
          <w:b/>
          <w:bCs/>
          <w:sz w:val="24"/>
          <w:szCs w:val="24"/>
        </w:rPr>
        <w:t>с</w:t>
      </w:r>
      <w:r w:rsidRPr="00007649">
        <w:rPr>
          <w:rFonts w:ascii="Times New Roman" w:hAnsi="Times New Roman"/>
          <w:b/>
          <w:bCs/>
          <w:spacing w:val="1"/>
          <w:sz w:val="24"/>
          <w:szCs w:val="24"/>
        </w:rPr>
        <w:t>т</w:t>
      </w:r>
      <w:r w:rsidRPr="00007649">
        <w:rPr>
          <w:rFonts w:ascii="Times New Roman" w:hAnsi="Times New Roman"/>
          <w:b/>
          <w:bCs/>
          <w:sz w:val="24"/>
          <w:szCs w:val="24"/>
        </w:rPr>
        <w:t>и.</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b/>
          <w:bCs/>
          <w:sz w:val="24"/>
          <w:szCs w:val="24"/>
        </w:rPr>
      </w:pPr>
      <w:r w:rsidRPr="00007649">
        <w:rPr>
          <w:rFonts w:ascii="Times New Roman" w:hAnsi="Times New Roman"/>
          <w:spacing w:val="1"/>
          <w:sz w:val="24"/>
          <w:szCs w:val="24"/>
        </w:rPr>
        <w:t>Г</w:t>
      </w:r>
      <w:r w:rsidRPr="00007649">
        <w:rPr>
          <w:rFonts w:ascii="Times New Roman" w:hAnsi="Times New Roman"/>
          <w:sz w:val="24"/>
          <w:szCs w:val="24"/>
        </w:rPr>
        <w:t>е</w:t>
      </w:r>
      <w:r w:rsidRPr="00007649">
        <w:rPr>
          <w:rFonts w:ascii="Times New Roman" w:hAnsi="Times New Roman"/>
          <w:spacing w:val="-1"/>
          <w:sz w:val="24"/>
          <w:szCs w:val="24"/>
        </w:rPr>
        <w:t>о</w:t>
      </w:r>
      <w:r w:rsidRPr="00007649">
        <w:rPr>
          <w:rFonts w:ascii="Times New Roman" w:hAnsi="Times New Roman"/>
          <w:sz w:val="24"/>
          <w:szCs w:val="24"/>
        </w:rPr>
        <w:t>г</w:t>
      </w:r>
      <w:r w:rsidRPr="00007649">
        <w:rPr>
          <w:rFonts w:ascii="Times New Roman" w:hAnsi="Times New Roman"/>
          <w:spacing w:val="1"/>
          <w:sz w:val="24"/>
          <w:szCs w:val="24"/>
        </w:rPr>
        <w:t>р</w:t>
      </w:r>
      <w:r w:rsidRPr="00007649">
        <w:rPr>
          <w:rFonts w:ascii="Times New Roman" w:hAnsi="Times New Roman"/>
          <w:spacing w:val="-2"/>
          <w:sz w:val="24"/>
          <w:szCs w:val="24"/>
        </w:rPr>
        <w:t>а</w:t>
      </w:r>
      <w:r w:rsidRPr="00007649">
        <w:rPr>
          <w:rFonts w:ascii="Times New Roman" w:hAnsi="Times New Roman"/>
          <w:sz w:val="24"/>
          <w:szCs w:val="24"/>
        </w:rPr>
        <w:t>ф</w:t>
      </w:r>
      <w:r w:rsidRPr="00007649">
        <w:rPr>
          <w:rFonts w:ascii="Times New Roman" w:hAnsi="Times New Roman"/>
          <w:spacing w:val="-1"/>
          <w:sz w:val="24"/>
          <w:szCs w:val="24"/>
        </w:rPr>
        <w:t>и</w:t>
      </w:r>
      <w:r w:rsidRPr="00007649">
        <w:rPr>
          <w:rFonts w:ascii="Times New Roman" w:hAnsi="Times New Roman"/>
          <w:sz w:val="24"/>
          <w:szCs w:val="24"/>
        </w:rPr>
        <w:t>чес</w:t>
      </w:r>
      <w:r w:rsidRPr="00007649">
        <w:rPr>
          <w:rFonts w:ascii="Times New Roman" w:hAnsi="Times New Roman"/>
          <w:spacing w:val="-1"/>
          <w:sz w:val="24"/>
          <w:szCs w:val="24"/>
        </w:rPr>
        <w:t>к</w:t>
      </w:r>
      <w:r w:rsidRPr="00007649">
        <w:rPr>
          <w:rFonts w:ascii="Times New Roman" w:hAnsi="Times New Roman"/>
          <w:spacing w:val="1"/>
          <w:sz w:val="24"/>
          <w:szCs w:val="24"/>
        </w:rPr>
        <w:t>о</w:t>
      </w:r>
      <w:r w:rsidRPr="00007649">
        <w:rPr>
          <w:rFonts w:ascii="Times New Roman" w:hAnsi="Times New Roman"/>
          <w:sz w:val="24"/>
          <w:szCs w:val="24"/>
        </w:rPr>
        <w:t xml:space="preserve">е </w:t>
      </w:r>
      <w:r w:rsidRPr="00007649">
        <w:rPr>
          <w:rFonts w:ascii="Times New Roman" w:hAnsi="Times New Roman"/>
          <w:spacing w:val="-1"/>
          <w:sz w:val="24"/>
          <w:szCs w:val="24"/>
        </w:rPr>
        <w:t>п</w:t>
      </w:r>
      <w:r w:rsidRPr="00007649">
        <w:rPr>
          <w:rFonts w:ascii="Times New Roman" w:hAnsi="Times New Roman"/>
          <w:spacing w:val="1"/>
          <w:sz w:val="24"/>
          <w:szCs w:val="24"/>
        </w:rPr>
        <w:t>о</w:t>
      </w:r>
      <w:r w:rsidRPr="00007649">
        <w:rPr>
          <w:rFonts w:ascii="Times New Roman" w:hAnsi="Times New Roman"/>
          <w:spacing w:val="-1"/>
          <w:sz w:val="24"/>
          <w:szCs w:val="24"/>
        </w:rPr>
        <w:t>л</w:t>
      </w:r>
      <w:r w:rsidRPr="00007649">
        <w:rPr>
          <w:rFonts w:ascii="Times New Roman" w:hAnsi="Times New Roman"/>
          <w:spacing w:val="1"/>
          <w:sz w:val="24"/>
          <w:szCs w:val="24"/>
        </w:rPr>
        <w:t>о</w:t>
      </w:r>
      <w:r w:rsidRPr="00007649">
        <w:rPr>
          <w:rFonts w:ascii="Times New Roman" w:hAnsi="Times New Roman"/>
          <w:spacing w:val="-2"/>
          <w:sz w:val="24"/>
          <w:szCs w:val="24"/>
        </w:rPr>
        <w:t>ж</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 xml:space="preserve">е и </w:t>
      </w:r>
      <w:r w:rsidRPr="00007649">
        <w:rPr>
          <w:rFonts w:ascii="Times New Roman" w:hAnsi="Times New Roman"/>
          <w:spacing w:val="-1"/>
          <w:sz w:val="24"/>
          <w:szCs w:val="24"/>
        </w:rPr>
        <w:t>р</w:t>
      </w:r>
      <w:r w:rsidRPr="00007649">
        <w:rPr>
          <w:rFonts w:ascii="Times New Roman" w:hAnsi="Times New Roman"/>
          <w:sz w:val="24"/>
          <w:szCs w:val="24"/>
        </w:rPr>
        <w:t>ел</w:t>
      </w:r>
      <w:r w:rsidRPr="00007649">
        <w:rPr>
          <w:rFonts w:ascii="Times New Roman" w:hAnsi="Times New Roman"/>
          <w:spacing w:val="-2"/>
          <w:sz w:val="24"/>
          <w:szCs w:val="24"/>
        </w:rPr>
        <w:t>ь</w:t>
      </w:r>
      <w:r w:rsidRPr="00007649">
        <w:rPr>
          <w:rFonts w:ascii="Times New Roman" w:hAnsi="Times New Roman"/>
          <w:sz w:val="24"/>
          <w:szCs w:val="24"/>
        </w:rPr>
        <w:t>еф. История освоения. К</w:t>
      </w:r>
      <w:r w:rsidRPr="00007649">
        <w:rPr>
          <w:rFonts w:ascii="Times New Roman" w:hAnsi="Times New Roman"/>
          <w:spacing w:val="-1"/>
          <w:sz w:val="24"/>
          <w:szCs w:val="24"/>
        </w:rPr>
        <w:t>л</w:t>
      </w:r>
      <w:r w:rsidRPr="00007649">
        <w:rPr>
          <w:rFonts w:ascii="Times New Roman" w:hAnsi="Times New Roman"/>
          <w:spacing w:val="1"/>
          <w:sz w:val="24"/>
          <w:szCs w:val="24"/>
        </w:rPr>
        <w:t>и</w:t>
      </w:r>
      <w:r w:rsidRPr="00007649">
        <w:rPr>
          <w:rFonts w:ascii="Times New Roman" w:hAnsi="Times New Roman"/>
          <w:sz w:val="24"/>
          <w:szCs w:val="24"/>
        </w:rPr>
        <w:t>мат</w:t>
      </w:r>
      <w:r w:rsidRPr="00007649">
        <w:rPr>
          <w:rFonts w:ascii="Times New Roman" w:hAnsi="Times New Roman"/>
          <w:spacing w:val="-2"/>
          <w:sz w:val="24"/>
          <w:szCs w:val="24"/>
        </w:rPr>
        <w:t>и</w:t>
      </w:r>
      <w:r w:rsidRPr="00007649">
        <w:rPr>
          <w:rFonts w:ascii="Times New Roman" w:hAnsi="Times New Roman"/>
          <w:sz w:val="24"/>
          <w:szCs w:val="24"/>
        </w:rPr>
        <w:t>че</w:t>
      </w:r>
      <w:r w:rsidRPr="00007649">
        <w:rPr>
          <w:rFonts w:ascii="Times New Roman" w:hAnsi="Times New Roman"/>
          <w:spacing w:val="-2"/>
          <w:sz w:val="24"/>
          <w:szCs w:val="24"/>
        </w:rPr>
        <w:t>с</w:t>
      </w:r>
      <w:r w:rsidRPr="00007649">
        <w:rPr>
          <w:rFonts w:ascii="Times New Roman" w:hAnsi="Times New Roman"/>
          <w:sz w:val="24"/>
          <w:szCs w:val="24"/>
        </w:rPr>
        <w:t>к</w:t>
      </w:r>
      <w:r w:rsidRPr="00007649">
        <w:rPr>
          <w:rFonts w:ascii="Times New Roman" w:hAnsi="Times New Roman"/>
          <w:spacing w:val="1"/>
          <w:sz w:val="24"/>
          <w:szCs w:val="24"/>
        </w:rPr>
        <w:t>и</w:t>
      </w:r>
      <w:r w:rsidRPr="00007649">
        <w:rPr>
          <w:rFonts w:ascii="Times New Roman" w:hAnsi="Times New Roman"/>
          <w:sz w:val="24"/>
          <w:szCs w:val="24"/>
        </w:rPr>
        <w:t>е</w:t>
      </w:r>
      <w:r w:rsidRPr="00007649">
        <w:rPr>
          <w:rFonts w:ascii="Times New Roman" w:hAnsi="Times New Roman"/>
          <w:spacing w:val="1"/>
          <w:sz w:val="24"/>
          <w:szCs w:val="24"/>
        </w:rPr>
        <w:t>о</w:t>
      </w:r>
      <w:r w:rsidRPr="00007649">
        <w:rPr>
          <w:rFonts w:ascii="Times New Roman" w:hAnsi="Times New Roman"/>
          <w:spacing w:val="-2"/>
          <w:sz w:val="24"/>
          <w:szCs w:val="24"/>
        </w:rPr>
        <w:t>с</w:t>
      </w:r>
      <w:r w:rsidRPr="00007649">
        <w:rPr>
          <w:rFonts w:ascii="Times New Roman" w:hAnsi="Times New Roman"/>
          <w:spacing w:val="-1"/>
          <w:sz w:val="24"/>
          <w:szCs w:val="24"/>
        </w:rPr>
        <w:t>о</w:t>
      </w:r>
      <w:r w:rsidRPr="00007649">
        <w:rPr>
          <w:rFonts w:ascii="Times New Roman" w:hAnsi="Times New Roman"/>
          <w:spacing w:val="1"/>
          <w:sz w:val="24"/>
          <w:szCs w:val="24"/>
        </w:rPr>
        <w:t>б</w:t>
      </w:r>
      <w:r w:rsidRPr="00007649">
        <w:rPr>
          <w:rFonts w:ascii="Times New Roman" w:hAnsi="Times New Roman"/>
          <w:sz w:val="24"/>
          <w:szCs w:val="24"/>
        </w:rPr>
        <w:t>е</w:t>
      </w:r>
      <w:r w:rsidRPr="00007649">
        <w:rPr>
          <w:rFonts w:ascii="Times New Roman" w:hAnsi="Times New Roman"/>
          <w:spacing w:val="-1"/>
          <w:sz w:val="24"/>
          <w:szCs w:val="24"/>
        </w:rPr>
        <w:t>нн</w:t>
      </w:r>
      <w:r w:rsidRPr="00007649">
        <w:rPr>
          <w:rFonts w:ascii="Times New Roman" w:hAnsi="Times New Roman"/>
          <w:spacing w:val="1"/>
          <w:sz w:val="24"/>
          <w:szCs w:val="24"/>
        </w:rPr>
        <w:t>о</w:t>
      </w:r>
      <w:r w:rsidRPr="00007649">
        <w:rPr>
          <w:rFonts w:ascii="Times New Roman" w:hAnsi="Times New Roman"/>
          <w:sz w:val="24"/>
          <w:szCs w:val="24"/>
        </w:rPr>
        <w:t>стисво</w:t>
      </w:r>
      <w:r w:rsidRPr="00007649">
        <w:rPr>
          <w:rFonts w:ascii="Times New Roman" w:hAnsi="Times New Roman"/>
          <w:spacing w:val="-1"/>
          <w:sz w:val="24"/>
          <w:szCs w:val="24"/>
        </w:rPr>
        <w:t>е</w:t>
      </w:r>
      <w:r w:rsidRPr="00007649">
        <w:rPr>
          <w:rFonts w:ascii="Times New Roman" w:hAnsi="Times New Roman"/>
          <w:sz w:val="24"/>
          <w:szCs w:val="24"/>
        </w:rPr>
        <w:t>го</w:t>
      </w:r>
      <w:r w:rsidRPr="00007649">
        <w:rPr>
          <w:rFonts w:ascii="Times New Roman" w:hAnsi="Times New Roman"/>
          <w:spacing w:val="1"/>
          <w:sz w:val="24"/>
          <w:szCs w:val="24"/>
        </w:rPr>
        <w:t>р</w:t>
      </w:r>
      <w:r w:rsidRPr="00007649">
        <w:rPr>
          <w:rFonts w:ascii="Times New Roman" w:hAnsi="Times New Roman"/>
          <w:sz w:val="24"/>
          <w:szCs w:val="24"/>
        </w:rPr>
        <w:t>е</w:t>
      </w:r>
      <w:r w:rsidRPr="00007649">
        <w:rPr>
          <w:rFonts w:ascii="Times New Roman" w:hAnsi="Times New Roman"/>
          <w:spacing w:val="-2"/>
          <w:sz w:val="24"/>
          <w:szCs w:val="24"/>
        </w:rPr>
        <w:t>г</w:t>
      </w:r>
      <w:r w:rsidRPr="00007649">
        <w:rPr>
          <w:rFonts w:ascii="Times New Roman" w:hAnsi="Times New Roman"/>
          <w:spacing w:val="1"/>
          <w:sz w:val="24"/>
          <w:szCs w:val="24"/>
        </w:rPr>
        <w:t>и</w:t>
      </w:r>
      <w:r w:rsidRPr="00007649">
        <w:rPr>
          <w:rFonts w:ascii="Times New Roman" w:hAnsi="Times New Roman"/>
          <w:spacing w:val="-1"/>
          <w:sz w:val="24"/>
          <w:szCs w:val="24"/>
        </w:rPr>
        <w:t>о</w:t>
      </w:r>
      <w:r w:rsidRPr="00007649">
        <w:rPr>
          <w:rFonts w:ascii="Times New Roman" w:hAnsi="Times New Roman"/>
          <w:spacing w:val="1"/>
          <w:sz w:val="24"/>
          <w:szCs w:val="24"/>
        </w:rPr>
        <w:t>н</w:t>
      </w:r>
      <w:r w:rsidRPr="00007649">
        <w:rPr>
          <w:rFonts w:ascii="Times New Roman" w:hAnsi="Times New Roman"/>
          <w:sz w:val="24"/>
          <w:szCs w:val="24"/>
        </w:rPr>
        <w:t>а</w:t>
      </w:r>
      <w:r w:rsidRPr="00007649">
        <w:rPr>
          <w:rFonts w:ascii="Times New Roman" w:hAnsi="Times New Roman"/>
          <w:spacing w:val="1"/>
          <w:sz w:val="24"/>
          <w:szCs w:val="24"/>
        </w:rPr>
        <w:t>п</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pacing w:val="-2"/>
          <w:sz w:val="24"/>
          <w:szCs w:val="24"/>
        </w:rPr>
        <w:t>ж</w:t>
      </w:r>
      <w:r w:rsidRPr="00007649">
        <w:rPr>
          <w:rFonts w:ascii="Times New Roman" w:hAnsi="Times New Roman"/>
          <w:spacing w:val="1"/>
          <w:sz w:val="24"/>
          <w:szCs w:val="24"/>
        </w:rPr>
        <w:t>и</w:t>
      </w:r>
      <w:r w:rsidRPr="00007649">
        <w:rPr>
          <w:rFonts w:ascii="Times New Roman" w:hAnsi="Times New Roman"/>
          <w:sz w:val="24"/>
          <w:szCs w:val="24"/>
        </w:rPr>
        <w:t>в</w:t>
      </w:r>
      <w:r w:rsidRPr="00007649">
        <w:rPr>
          <w:rFonts w:ascii="Times New Roman" w:hAnsi="Times New Roman"/>
          <w:spacing w:val="-3"/>
          <w:sz w:val="24"/>
          <w:szCs w:val="24"/>
        </w:rPr>
        <w:t>а</w:t>
      </w:r>
      <w:r w:rsidRPr="00007649">
        <w:rPr>
          <w:rFonts w:ascii="Times New Roman" w:hAnsi="Times New Roman"/>
          <w:spacing w:val="1"/>
          <w:sz w:val="24"/>
          <w:szCs w:val="24"/>
        </w:rPr>
        <w:t>ни</w:t>
      </w:r>
      <w:r w:rsidRPr="00007649">
        <w:rPr>
          <w:rFonts w:ascii="Times New Roman" w:hAnsi="Times New Roman"/>
          <w:sz w:val="24"/>
          <w:szCs w:val="24"/>
        </w:rPr>
        <w:t>я.</w:t>
      </w:r>
      <w:r w:rsidRPr="00007649">
        <w:rPr>
          <w:rFonts w:ascii="Times New Roman" w:hAnsi="Times New Roman"/>
          <w:spacing w:val="-3"/>
          <w:sz w:val="24"/>
          <w:szCs w:val="24"/>
        </w:rPr>
        <w:t>Р</w:t>
      </w:r>
      <w:r w:rsidRPr="00007649">
        <w:rPr>
          <w:rFonts w:ascii="Times New Roman" w:hAnsi="Times New Roman"/>
          <w:sz w:val="24"/>
          <w:szCs w:val="24"/>
        </w:rPr>
        <w:t>екии</w:t>
      </w:r>
      <w:r w:rsidRPr="00007649">
        <w:rPr>
          <w:rFonts w:ascii="Times New Roman" w:hAnsi="Times New Roman"/>
          <w:spacing w:val="1"/>
          <w:sz w:val="24"/>
          <w:szCs w:val="24"/>
        </w:rPr>
        <w:t>о</w:t>
      </w:r>
      <w:r w:rsidRPr="00007649">
        <w:rPr>
          <w:rFonts w:ascii="Times New Roman" w:hAnsi="Times New Roman"/>
          <w:spacing w:val="-3"/>
          <w:sz w:val="24"/>
          <w:szCs w:val="24"/>
        </w:rPr>
        <w:t>з</w:t>
      </w:r>
      <w:r w:rsidRPr="00007649">
        <w:rPr>
          <w:rFonts w:ascii="Times New Roman" w:hAnsi="Times New Roman"/>
          <w:sz w:val="24"/>
          <w:szCs w:val="24"/>
        </w:rPr>
        <w:t>е</w:t>
      </w:r>
      <w:r w:rsidRPr="00007649">
        <w:rPr>
          <w:rFonts w:ascii="Times New Roman" w:hAnsi="Times New Roman"/>
          <w:spacing w:val="1"/>
          <w:sz w:val="24"/>
          <w:szCs w:val="24"/>
        </w:rPr>
        <w:t>р</w:t>
      </w:r>
      <w:r w:rsidRPr="00007649">
        <w:rPr>
          <w:rFonts w:ascii="Times New Roman" w:hAnsi="Times New Roman"/>
          <w:sz w:val="24"/>
          <w:szCs w:val="24"/>
        </w:rPr>
        <w:t>а,ка</w:t>
      </w:r>
      <w:r w:rsidRPr="00007649">
        <w:rPr>
          <w:rFonts w:ascii="Times New Roman" w:hAnsi="Times New Roman"/>
          <w:spacing w:val="-1"/>
          <w:sz w:val="24"/>
          <w:szCs w:val="24"/>
        </w:rPr>
        <w:t>н</w:t>
      </w:r>
      <w:r w:rsidRPr="00007649">
        <w:rPr>
          <w:rFonts w:ascii="Times New Roman" w:hAnsi="Times New Roman"/>
          <w:sz w:val="24"/>
          <w:szCs w:val="24"/>
        </w:rPr>
        <w:t>а</w:t>
      </w:r>
      <w:r w:rsidRPr="00007649">
        <w:rPr>
          <w:rFonts w:ascii="Times New Roman" w:hAnsi="Times New Roman"/>
          <w:spacing w:val="-3"/>
          <w:sz w:val="24"/>
          <w:szCs w:val="24"/>
        </w:rPr>
        <w:t>л</w:t>
      </w:r>
      <w:r w:rsidRPr="00007649">
        <w:rPr>
          <w:rFonts w:ascii="Times New Roman" w:hAnsi="Times New Roman"/>
          <w:sz w:val="24"/>
          <w:szCs w:val="24"/>
        </w:rPr>
        <w:t>ы ивод</w:t>
      </w:r>
      <w:r w:rsidRPr="00007649">
        <w:rPr>
          <w:rFonts w:ascii="Times New Roman" w:hAnsi="Times New Roman"/>
          <w:spacing w:val="-2"/>
          <w:sz w:val="24"/>
          <w:szCs w:val="24"/>
        </w:rPr>
        <w:t>о</w:t>
      </w:r>
      <w:r w:rsidRPr="00007649">
        <w:rPr>
          <w:rFonts w:ascii="Times New Roman" w:hAnsi="Times New Roman"/>
          <w:spacing w:val="1"/>
          <w:sz w:val="24"/>
          <w:szCs w:val="24"/>
        </w:rPr>
        <w:t>х</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pacing w:val="-1"/>
          <w:sz w:val="24"/>
          <w:szCs w:val="24"/>
        </w:rPr>
        <w:t>л</w:t>
      </w:r>
      <w:r w:rsidRPr="00007649">
        <w:rPr>
          <w:rFonts w:ascii="Times New Roman" w:hAnsi="Times New Roman"/>
          <w:spacing w:val="1"/>
          <w:sz w:val="24"/>
          <w:szCs w:val="24"/>
        </w:rPr>
        <w:t>и</w:t>
      </w:r>
      <w:r w:rsidRPr="00007649">
        <w:rPr>
          <w:rFonts w:ascii="Times New Roman" w:hAnsi="Times New Roman"/>
          <w:sz w:val="24"/>
          <w:szCs w:val="24"/>
        </w:rPr>
        <w:t xml:space="preserve">ща. </w:t>
      </w:r>
      <w:r w:rsidRPr="00007649">
        <w:rPr>
          <w:rFonts w:ascii="Times New Roman" w:hAnsi="Times New Roman"/>
          <w:spacing w:val="-1"/>
          <w:sz w:val="24"/>
          <w:szCs w:val="24"/>
        </w:rPr>
        <w:t>П</w:t>
      </w:r>
      <w:r w:rsidRPr="00007649">
        <w:rPr>
          <w:rFonts w:ascii="Times New Roman" w:hAnsi="Times New Roman"/>
          <w:spacing w:val="1"/>
          <w:sz w:val="24"/>
          <w:szCs w:val="24"/>
        </w:rPr>
        <w:t>ри</w:t>
      </w:r>
      <w:r w:rsidRPr="00007649">
        <w:rPr>
          <w:rFonts w:ascii="Times New Roman" w:hAnsi="Times New Roman"/>
          <w:spacing w:val="-1"/>
          <w:sz w:val="24"/>
          <w:szCs w:val="24"/>
        </w:rPr>
        <w:t>ро</w:t>
      </w:r>
      <w:r w:rsidRPr="00007649">
        <w:rPr>
          <w:rFonts w:ascii="Times New Roman" w:hAnsi="Times New Roman"/>
          <w:spacing w:val="1"/>
          <w:sz w:val="24"/>
          <w:szCs w:val="24"/>
        </w:rPr>
        <w:t>д</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ез</w:t>
      </w:r>
      <w:r w:rsidRPr="00007649">
        <w:rPr>
          <w:rFonts w:ascii="Times New Roman" w:hAnsi="Times New Roman"/>
          <w:spacing w:val="-2"/>
          <w:sz w:val="24"/>
          <w:szCs w:val="24"/>
        </w:rPr>
        <w:t>о</w:t>
      </w:r>
      <w:r w:rsidRPr="00007649">
        <w:rPr>
          <w:rFonts w:ascii="Times New Roman" w:hAnsi="Times New Roman"/>
          <w:spacing w:val="1"/>
          <w:sz w:val="24"/>
          <w:szCs w:val="24"/>
        </w:rPr>
        <w:t>ны</w:t>
      </w:r>
      <w:r w:rsidRPr="00007649">
        <w:rPr>
          <w:rFonts w:ascii="Times New Roman" w:hAnsi="Times New Roman"/>
          <w:sz w:val="24"/>
          <w:szCs w:val="24"/>
        </w:rPr>
        <w:t xml:space="preserve">. </w:t>
      </w:r>
      <w:r w:rsidRPr="00007649">
        <w:rPr>
          <w:rFonts w:ascii="Times New Roman" w:hAnsi="Times New Roman"/>
          <w:spacing w:val="-1"/>
          <w:sz w:val="24"/>
          <w:szCs w:val="24"/>
        </w:rPr>
        <w:t>Х</w:t>
      </w:r>
      <w:r w:rsidRPr="00007649">
        <w:rPr>
          <w:rFonts w:ascii="Times New Roman" w:hAnsi="Times New Roman"/>
          <w:sz w:val="24"/>
          <w:szCs w:val="24"/>
        </w:rPr>
        <w:t>а</w:t>
      </w:r>
      <w:r w:rsidRPr="00007649">
        <w:rPr>
          <w:rFonts w:ascii="Times New Roman" w:hAnsi="Times New Roman"/>
          <w:spacing w:val="1"/>
          <w:sz w:val="24"/>
          <w:szCs w:val="24"/>
        </w:rPr>
        <w:t>р</w:t>
      </w:r>
      <w:r w:rsidRPr="00007649">
        <w:rPr>
          <w:rFonts w:ascii="Times New Roman" w:hAnsi="Times New Roman"/>
          <w:sz w:val="24"/>
          <w:szCs w:val="24"/>
        </w:rPr>
        <w:t>акт</w:t>
      </w:r>
      <w:r w:rsidRPr="00007649">
        <w:rPr>
          <w:rFonts w:ascii="Times New Roman" w:hAnsi="Times New Roman"/>
          <w:spacing w:val="-2"/>
          <w:sz w:val="24"/>
          <w:szCs w:val="24"/>
        </w:rPr>
        <w:t>е</w:t>
      </w:r>
      <w:r w:rsidRPr="00007649">
        <w:rPr>
          <w:rFonts w:ascii="Times New Roman" w:hAnsi="Times New Roman"/>
          <w:spacing w:val="1"/>
          <w:sz w:val="24"/>
          <w:szCs w:val="24"/>
        </w:rPr>
        <w:t>ри</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pacing w:val="1"/>
          <w:sz w:val="24"/>
          <w:szCs w:val="24"/>
        </w:rPr>
        <w:t>и</w:t>
      </w:r>
      <w:r w:rsidRPr="00007649">
        <w:rPr>
          <w:rFonts w:ascii="Times New Roman" w:hAnsi="Times New Roman"/>
          <w:spacing w:val="-2"/>
          <w:sz w:val="24"/>
          <w:szCs w:val="24"/>
        </w:rPr>
        <w:t>к</w:t>
      </w:r>
      <w:r w:rsidRPr="00007649">
        <w:rPr>
          <w:rFonts w:ascii="Times New Roman" w:hAnsi="Times New Roman"/>
          <w:sz w:val="24"/>
          <w:szCs w:val="24"/>
        </w:rPr>
        <w:t>а</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1"/>
          <w:sz w:val="24"/>
          <w:szCs w:val="24"/>
        </w:rPr>
        <w:t>но</w:t>
      </w:r>
      <w:r w:rsidRPr="00007649">
        <w:rPr>
          <w:rFonts w:ascii="Times New Roman" w:hAnsi="Times New Roman"/>
          <w:spacing w:val="-3"/>
          <w:sz w:val="24"/>
          <w:szCs w:val="24"/>
        </w:rPr>
        <w:t>в</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х</w:t>
      </w:r>
      <w:r w:rsidRPr="00007649">
        <w:rPr>
          <w:rFonts w:ascii="Times New Roman" w:hAnsi="Times New Roman"/>
          <w:spacing w:val="-1"/>
          <w:sz w:val="24"/>
          <w:szCs w:val="24"/>
        </w:rPr>
        <w:t>пр</w:t>
      </w:r>
      <w:r w:rsidRPr="00007649">
        <w:rPr>
          <w:rFonts w:ascii="Times New Roman" w:hAnsi="Times New Roman"/>
          <w:spacing w:val="1"/>
          <w:sz w:val="24"/>
          <w:szCs w:val="24"/>
        </w:rPr>
        <w:t>и</w:t>
      </w:r>
      <w:r w:rsidRPr="00007649">
        <w:rPr>
          <w:rFonts w:ascii="Times New Roman" w:hAnsi="Times New Roman"/>
          <w:spacing w:val="-1"/>
          <w:sz w:val="24"/>
          <w:szCs w:val="24"/>
        </w:rPr>
        <w:t>ро</w:t>
      </w:r>
      <w:r w:rsidRPr="00007649">
        <w:rPr>
          <w:rFonts w:ascii="Times New Roman" w:hAnsi="Times New Roman"/>
          <w:spacing w:val="1"/>
          <w:sz w:val="24"/>
          <w:szCs w:val="24"/>
        </w:rPr>
        <w:t>д</w:t>
      </w:r>
      <w:r w:rsidRPr="00007649">
        <w:rPr>
          <w:rFonts w:ascii="Times New Roman" w:hAnsi="Times New Roman"/>
          <w:spacing w:val="-1"/>
          <w:sz w:val="24"/>
          <w:szCs w:val="24"/>
        </w:rPr>
        <w:t>ны</w:t>
      </w:r>
      <w:r w:rsidRPr="00007649">
        <w:rPr>
          <w:rFonts w:ascii="Times New Roman" w:hAnsi="Times New Roman"/>
          <w:sz w:val="24"/>
          <w:szCs w:val="24"/>
        </w:rPr>
        <w:t>х к</w:t>
      </w:r>
      <w:r w:rsidRPr="00007649">
        <w:rPr>
          <w:rFonts w:ascii="Times New Roman" w:hAnsi="Times New Roman"/>
          <w:spacing w:val="1"/>
          <w:sz w:val="24"/>
          <w:szCs w:val="24"/>
        </w:rPr>
        <w:t>о</w:t>
      </w:r>
      <w:r w:rsidRPr="00007649">
        <w:rPr>
          <w:rFonts w:ascii="Times New Roman" w:hAnsi="Times New Roman"/>
          <w:spacing w:val="-3"/>
          <w:sz w:val="24"/>
          <w:szCs w:val="24"/>
        </w:rPr>
        <w:t>м</w:t>
      </w:r>
      <w:r w:rsidRPr="00007649">
        <w:rPr>
          <w:rFonts w:ascii="Times New Roman" w:hAnsi="Times New Roman"/>
          <w:spacing w:val="1"/>
          <w:sz w:val="24"/>
          <w:szCs w:val="24"/>
        </w:rPr>
        <w:t>п</w:t>
      </w:r>
      <w:r w:rsidRPr="00007649">
        <w:rPr>
          <w:rFonts w:ascii="Times New Roman" w:hAnsi="Times New Roman"/>
          <w:spacing w:val="-1"/>
          <w:sz w:val="24"/>
          <w:szCs w:val="24"/>
        </w:rPr>
        <w:t>л</w:t>
      </w:r>
      <w:r w:rsidRPr="00007649">
        <w:rPr>
          <w:rFonts w:ascii="Times New Roman" w:hAnsi="Times New Roman"/>
          <w:sz w:val="24"/>
          <w:szCs w:val="24"/>
        </w:rPr>
        <w:t>ек</w:t>
      </w:r>
      <w:r w:rsidRPr="00007649">
        <w:rPr>
          <w:rFonts w:ascii="Times New Roman" w:hAnsi="Times New Roman"/>
          <w:spacing w:val="-2"/>
          <w:sz w:val="24"/>
          <w:szCs w:val="24"/>
        </w:rPr>
        <w:t>с</w:t>
      </w:r>
      <w:r w:rsidRPr="00007649">
        <w:rPr>
          <w:rFonts w:ascii="Times New Roman" w:hAnsi="Times New Roman"/>
          <w:spacing w:val="1"/>
          <w:sz w:val="24"/>
          <w:szCs w:val="24"/>
        </w:rPr>
        <w:t>о</w:t>
      </w:r>
      <w:r w:rsidRPr="00007649">
        <w:rPr>
          <w:rFonts w:ascii="Times New Roman" w:hAnsi="Times New Roman"/>
          <w:sz w:val="24"/>
          <w:szCs w:val="24"/>
        </w:rPr>
        <w:t>вс</w:t>
      </w:r>
      <w:r w:rsidRPr="00007649">
        <w:rPr>
          <w:rFonts w:ascii="Times New Roman" w:hAnsi="Times New Roman"/>
          <w:spacing w:val="-3"/>
          <w:sz w:val="24"/>
          <w:szCs w:val="24"/>
        </w:rPr>
        <w:t>в</w:t>
      </w:r>
      <w:r w:rsidRPr="00007649">
        <w:rPr>
          <w:rFonts w:ascii="Times New Roman" w:hAnsi="Times New Roman"/>
          <w:spacing w:val="1"/>
          <w:sz w:val="24"/>
          <w:szCs w:val="24"/>
        </w:rPr>
        <w:t>о</w:t>
      </w:r>
      <w:r w:rsidRPr="00007649">
        <w:rPr>
          <w:rFonts w:ascii="Times New Roman" w:hAnsi="Times New Roman"/>
          <w:sz w:val="24"/>
          <w:szCs w:val="24"/>
        </w:rPr>
        <w:t>ей мест</w:t>
      </w:r>
      <w:r w:rsidRPr="00007649">
        <w:rPr>
          <w:rFonts w:ascii="Times New Roman" w:hAnsi="Times New Roman"/>
          <w:spacing w:val="-2"/>
          <w:sz w:val="24"/>
          <w:szCs w:val="24"/>
        </w:rPr>
        <w:t>н</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pacing w:val="1"/>
          <w:sz w:val="24"/>
          <w:szCs w:val="24"/>
        </w:rPr>
        <w:t>и</w:t>
      </w:r>
      <w:r w:rsidRPr="00007649">
        <w:rPr>
          <w:rFonts w:ascii="Times New Roman" w:hAnsi="Times New Roman"/>
          <w:sz w:val="24"/>
          <w:szCs w:val="24"/>
        </w:rPr>
        <w:t>. Природные ресурсы.Эк</w:t>
      </w:r>
      <w:r w:rsidRPr="00007649">
        <w:rPr>
          <w:rFonts w:ascii="Times New Roman" w:hAnsi="Times New Roman"/>
          <w:spacing w:val="1"/>
          <w:sz w:val="24"/>
          <w:szCs w:val="24"/>
        </w:rPr>
        <w:t>о</w:t>
      </w:r>
      <w:r w:rsidRPr="00007649">
        <w:rPr>
          <w:rFonts w:ascii="Times New Roman" w:hAnsi="Times New Roman"/>
          <w:spacing w:val="-3"/>
          <w:sz w:val="24"/>
          <w:szCs w:val="24"/>
        </w:rPr>
        <w:t>л</w:t>
      </w:r>
      <w:r w:rsidRPr="00007649">
        <w:rPr>
          <w:rFonts w:ascii="Times New Roman" w:hAnsi="Times New Roman"/>
          <w:spacing w:val="1"/>
          <w:sz w:val="24"/>
          <w:szCs w:val="24"/>
        </w:rPr>
        <w:t>о</w:t>
      </w:r>
      <w:r w:rsidRPr="00007649">
        <w:rPr>
          <w:rFonts w:ascii="Times New Roman" w:hAnsi="Times New Roman"/>
          <w:spacing w:val="-2"/>
          <w:sz w:val="24"/>
          <w:szCs w:val="24"/>
        </w:rPr>
        <w:t>г</w:t>
      </w:r>
      <w:r w:rsidRPr="00007649">
        <w:rPr>
          <w:rFonts w:ascii="Times New Roman" w:hAnsi="Times New Roman"/>
          <w:spacing w:val="-1"/>
          <w:sz w:val="24"/>
          <w:szCs w:val="24"/>
        </w:rPr>
        <w:t>и</w:t>
      </w:r>
      <w:r w:rsidRPr="00007649">
        <w:rPr>
          <w:rFonts w:ascii="Times New Roman" w:hAnsi="Times New Roman"/>
          <w:sz w:val="24"/>
          <w:szCs w:val="24"/>
        </w:rPr>
        <w:t>чес</w:t>
      </w:r>
      <w:r w:rsidRPr="00007649">
        <w:rPr>
          <w:rFonts w:ascii="Times New Roman" w:hAnsi="Times New Roman"/>
          <w:spacing w:val="-1"/>
          <w:sz w:val="24"/>
          <w:szCs w:val="24"/>
        </w:rPr>
        <w:t>к</w:t>
      </w:r>
      <w:r w:rsidRPr="00007649">
        <w:rPr>
          <w:rFonts w:ascii="Times New Roman" w:hAnsi="Times New Roman"/>
          <w:spacing w:val="1"/>
          <w:sz w:val="24"/>
          <w:szCs w:val="24"/>
        </w:rPr>
        <w:t>и</w:t>
      </w:r>
      <w:r w:rsidRPr="00007649">
        <w:rPr>
          <w:rFonts w:ascii="Times New Roman" w:hAnsi="Times New Roman"/>
          <w:sz w:val="24"/>
          <w:szCs w:val="24"/>
        </w:rPr>
        <w:t>е</w:t>
      </w:r>
      <w:r w:rsidRPr="00007649">
        <w:rPr>
          <w:rFonts w:ascii="Times New Roman" w:hAnsi="Times New Roman"/>
          <w:spacing w:val="-1"/>
          <w:sz w:val="24"/>
          <w:szCs w:val="24"/>
        </w:rPr>
        <w:t>пр</w:t>
      </w:r>
      <w:r w:rsidRPr="00007649">
        <w:rPr>
          <w:rFonts w:ascii="Times New Roman" w:hAnsi="Times New Roman"/>
          <w:spacing w:val="1"/>
          <w:sz w:val="24"/>
          <w:szCs w:val="24"/>
        </w:rPr>
        <w:t>об</w:t>
      </w:r>
      <w:r w:rsidRPr="00007649">
        <w:rPr>
          <w:rFonts w:ascii="Times New Roman" w:hAnsi="Times New Roman"/>
          <w:spacing w:val="-1"/>
          <w:sz w:val="24"/>
          <w:szCs w:val="24"/>
        </w:rPr>
        <w:t>л</w:t>
      </w:r>
      <w:r w:rsidRPr="00007649">
        <w:rPr>
          <w:rFonts w:ascii="Times New Roman" w:hAnsi="Times New Roman"/>
          <w:sz w:val="24"/>
          <w:szCs w:val="24"/>
        </w:rPr>
        <w:t>е</w:t>
      </w:r>
      <w:r w:rsidRPr="00007649">
        <w:rPr>
          <w:rFonts w:ascii="Times New Roman" w:hAnsi="Times New Roman"/>
          <w:spacing w:val="-3"/>
          <w:sz w:val="24"/>
          <w:szCs w:val="24"/>
        </w:rPr>
        <w:t>м</w:t>
      </w:r>
      <w:r w:rsidRPr="00007649">
        <w:rPr>
          <w:rFonts w:ascii="Times New Roman" w:hAnsi="Times New Roman"/>
          <w:sz w:val="24"/>
          <w:szCs w:val="24"/>
        </w:rPr>
        <w:t xml:space="preserve">ы и </w:t>
      </w:r>
      <w:r w:rsidRPr="00007649">
        <w:rPr>
          <w:rFonts w:ascii="Times New Roman" w:hAnsi="Times New Roman"/>
          <w:spacing w:val="1"/>
          <w:sz w:val="24"/>
          <w:szCs w:val="24"/>
        </w:rPr>
        <w:t>п</w:t>
      </w:r>
      <w:r w:rsidRPr="00007649">
        <w:rPr>
          <w:rFonts w:ascii="Times New Roman" w:hAnsi="Times New Roman"/>
          <w:spacing w:val="-4"/>
          <w:sz w:val="24"/>
          <w:szCs w:val="24"/>
        </w:rPr>
        <w:t>у</w:t>
      </w:r>
      <w:r w:rsidRPr="00007649">
        <w:rPr>
          <w:rFonts w:ascii="Times New Roman" w:hAnsi="Times New Roman"/>
          <w:sz w:val="24"/>
          <w:szCs w:val="24"/>
        </w:rPr>
        <w:t>ти</w:t>
      </w:r>
      <w:r w:rsidRPr="00007649">
        <w:rPr>
          <w:rFonts w:ascii="Times New Roman" w:hAnsi="Times New Roman"/>
          <w:spacing w:val="1"/>
          <w:sz w:val="24"/>
          <w:szCs w:val="24"/>
        </w:rPr>
        <w:t>и</w:t>
      </w:r>
      <w:r w:rsidRPr="00007649">
        <w:rPr>
          <w:rFonts w:ascii="Times New Roman" w:hAnsi="Times New Roman"/>
          <w:sz w:val="24"/>
          <w:szCs w:val="24"/>
        </w:rPr>
        <w:t xml:space="preserve">х </w:t>
      </w:r>
      <w:r w:rsidRPr="00007649">
        <w:rPr>
          <w:rFonts w:ascii="Times New Roman" w:hAnsi="Times New Roman"/>
          <w:spacing w:val="1"/>
          <w:sz w:val="24"/>
          <w:szCs w:val="24"/>
        </w:rPr>
        <w:t>р</w:t>
      </w:r>
      <w:r w:rsidRPr="00007649">
        <w:rPr>
          <w:rFonts w:ascii="Times New Roman" w:hAnsi="Times New Roman"/>
          <w:sz w:val="24"/>
          <w:szCs w:val="24"/>
        </w:rPr>
        <w:t>еш</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 xml:space="preserve">я. </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1"/>
          <w:sz w:val="24"/>
          <w:szCs w:val="24"/>
        </w:rPr>
        <w:t>об</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но</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z w:val="24"/>
          <w:szCs w:val="24"/>
        </w:rPr>
        <w:t>и</w:t>
      </w:r>
      <w:r w:rsidRPr="00007649">
        <w:rPr>
          <w:rFonts w:ascii="Times New Roman" w:hAnsi="Times New Roman"/>
          <w:spacing w:val="-1"/>
          <w:sz w:val="24"/>
          <w:szCs w:val="24"/>
        </w:rPr>
        <w:t>н</w:t>
      </w:r>
      <w:r w:rsidRPr="00007649">
        <w:rPr>
          <w:rFonts w:ascii="Times New Roman" w:hAnsi="Times New Roman"/>
          <w:sz w:val="24"/>
          <w:szCs w:val="24"/>
        </w:rPr>
        <w:t>асе</w:t>
      </w:r>
      <w:r w:rsidRPr="00007649">
        <w:rPr>
          <w:rFonts w:ascii="Times New Roman" w:hAnsi="Times New Roman"/>
          <w:spacing w:val="-3"/>
          <w:sz w:val="24"/>
          <w:szCs w:val="24"/>
        </w:rPr>
        <w:t>л</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ясв</w:t>
      </w:r>
      <w:r w:rsidRPr="00007649">
        <w:rPr>
          <w:rFonts w:ascii="Times New Roman" w:hAnsi="Times New Roman"/>
          <w:spacing w:val="-2"/>
          <w:sz w:val="24"/>
          <w:szCs w:val="24"/>
        </w:rPr>
        <w:t>о</w:t>
      </w:r>
      <w:r w:rsidRPr="00007649">
        <w:rPr>
          <w:rFonts w:ascii="Times New Roman" w:hAnsi="Times New Roman"/>
          <w:sz w:val="24"/>
          <w:szCs w:val="24"/>
        </w:rPr>
        <w:t>е</w:t>
      </w:r>
      <w:r w:rsidRPr="00007649">
        <w:rPr>
          <w:rFonts w:ascii="Times New Roman" w:hAnsi="Times New Roman"/>
          <w:spacing w:val="3"/>
          <w:sz w:val="24"/>
          <w:szCs w:val="24"/>
        </w:rPr>
        <w:t>г</w:t>
      </w:r>
      <w:r w:rsidRPr="00007649">
        <w:rPr>
          <w:rFonts w:ascii="Times New Roman" w:hAnsi="Times New Roman"/>
          <w:sz w:val="24"/>
          <w:szCs w:val="24"/>
        </w:rPr>
        <w:t xml:space="preserve">о </w:t>
      </w:r>
      <w:r w:rsidRPr="00007649">
        <w:rPr>
          <w:rFonts w:ascii="Times New Roman" w:hAnsi="Times New Roman"/>
          <w:spacing w:val="1"/>
          <w:sz w:val="24"/>
          <w:szCs w:val="24"/>
        </w:rPr>
        <w:t>р</w:t>
      </w:r>
      <w:r w:rsidRPr="00007649">
        <w:rPr>
          <w:rFonts w:ascii="Times New Roman" w:hAnsi="Times New Roman"/>
          <w:sz w:val="24"/>
          <w:szCs w:val="24"/>
        </w:rPr>
        <w:t>е</w:t>
      </w:r>
      <w:r w:rsidRPr="00007649">
        <w:rPr>
          <w:rFonts w:ascii="Times New Roman" w:hAnsi="Times New Roman"/>
          <w:spacing w:val="-2"/>
          <w:sz w:val="24"/>
          <w:szCs w:val="24"/>
        </w:rPr>
        <w:t>г</w:t>
      </w:r>
      <w:r w:rsidRPr="00007649">
        <w:rPr>
          <w:rFonts w:ascii="Times New Roman" w:hAnsi="Times New Roman"/>
          <w:spacing w:val="-1"/>
          <w:sz w:val="24"/>
          <w:szCs w:val="24"/>
        </w:rPr>
        <w:t>ио</w:t>
      </w:r>
      <w:r w:rsidRPr="00007649">
        <w:rPr>
          <w:rFonts w:ascii="Times New Roman" w:hAnsi="Times New Roman"/>
          <w:spacing w:val="1"/>
          <w:sz w:val="24"/>
          <w:szCs w:val="24"/>
        </w:rPr>
        <w:t>н</w:t>
      </w:r>
      <w:r w:rsidRPr="00007649">
        <w:rPr>
          <w:rFonts w:ascii="Times New Roman" w:hAnsi="Times New Roman"/>
          <w:sz w:val="24"/>
          <w:szCs w:val="24"/>
        </w:rPr>
        <w:t xml:space="preserve">а. </w:t>
      </w:r>
    </w:p>
    <w:p w:rsidR="001665A0" w:rsidRPr="00007649" w:rsidRDefault="001665A0" w:rsidP="00007649">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pacing w:val="1"/>
          <w:sz w:val="24"/>
          <w:szCs w:val="24"/>
        </w:rPr>
      </w:pPr>
    </w:p>
    <w:p w:rsidR="001665A0" w:rsidRPr="00007649" w:rsidRDefault="001665A0" w:rsidP="00007649">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007649">
        <w:rPr>
          <w:rFonts w:ascii="Times New Roman" w:hAnsi="Times New Roman"/>
          <w:b/>
          <w:bCs/>
          <w:spacing w:val="1"/>
          <w:sz w:val="24"/>
          <w:szCs w:val="24"/>
        </w:rPr>
        <w:t xml:space="preserve">Хозяйство </w:t>
      </w:r>
      <w:r w:rsidRPr="00007649">
        <w:rPr>
          <w:rFonts w:ascii="Times New Roman" w:hAnsi="Times New Roman"/>
          <w:b/>
          <w:bCs/>
          <w:spacing w:val="-2"/>
          <w:sz w:val="24"/>
          <w:szCs w:val="24"/>
        </w:rPr>
        <w:t>Р</w:t>
      </w:r>
      <w:r w:rsidRPr="00007649">
        <w:rPr>
          <w:rFonts w:ascii="Times New Roman" w:hAnsi="Times New Roman"/>
          <w:b/>
          <w:bCs/>
          <w:spacing w:val="1"/>
          <w:sz w:val="24"/>
          <w:szCs w:val="24"/>
        </w:rPr>
        <w:t>о</w:t>
      </w:r>
      <w:r w:rsidRPr="00007649">
        <w:rPr>
          <w:rFonts w:ascii="Times New Roman" w:hAnsi="Times New Roman"/>
          <w:b/>
          <w:bCs/>
          <w:sz w:val="24"/>
          <w:szCs w:val="24"/>
        </w:rPr>
        <w:t>с</w:t>
      </w:r>
      <w:r w:rsidRPr="00007649">
        <w:rPr>
          <w:rFonts w:ascii="Times New Roman" w:hAnsi="Times New Roman"/>
          <w:b/>
          <w:bCs/>
          <w:spacing w:val="-2"/>
          <w:sz w:val="24"/>
          <w:szCs w:val="24"/>
        </w:rPr>
        <w:t>с</w:t>
      </w:r>
      <w:r w:rsidRPr="00007649">
        <w:rPr>
          <w:rFonts w:ascii="Times New Roman" w:hAnsi="Times New Roman"/>
          <w:b/>
          <w:bCs/>
          <w:spacing w:val="-1"/>
          <w:sz w:val="24"/>
          <w:szCs w:val="24"/>
        </w:rPr>
        <w:t>ии</w:t>
      </w:r>
      <w:r w:rsidRPr="00007649">
        <w:rPr>
          <w:rFonts w:ascii="Times New Roman" w:hAnsi="Times New Roman"/>
          <w:b/>
          <w:bCs/>
          <w:sz w:val="24"/>
          <w:szCs w:val="24"/>
        </w:rPr>
        <w:t>.</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sz w:val="24"/>
          <w:szCs w:val="24"/>
        </w:rPr>
      </w:pPr>
      <w:r w:rsidRPr="00007649">
        <w:rPr>
          <w:rFonts w:ascii="Times New Roman" w:hAnsi="Times New Roman"/>
          <w:b/>
          <w:bCs/>
          <w:sz w:val="24"/>
          <w:szCs w:val="24"/>
        </w:rPr>
        <w:t>О</w:t>
      </w:r>
      <w:r w:rsidRPr="00007649">
        <w:rPr>
          <w:rFonts w:ascii="Times New Roman" w:hAnsi="Times New Roman"/>
          <w:b/>
          <w:bCs/>
          <w:spacing w:val="1"/>
          <w:sz w:val="24"/>
          <w:szCs w:val="24"/>
        </w:rPr>
        <w:t>б</w:t>
      </w:r>
      <w:r w:rsidRPr="00007649">
        <w:rPr>
          <w:rFonts w:ascii="Times New Roman" w:hAnsi="Times New Roman"/>
          <w:b/>
          <w:bCs/>
          <w:spacing w:val="-2"/>
          <w:sz w:val="24"/>
          <w:szCs w:val="24"/>
        </w:rPr>
        <w:t>щ</w:t>
      </w:r>
      <w:r w:rsidRPr="00007649">
        <w:rPr>
          <w:rFonts w:ascii="Times New Roman" w:hAnsi="Times New Roman"/>
          <w:b/>
          <w:bCs/>
          <w:spacing w:val="1"/>
          <w:sz w:val="24"/>
          <w:szCs w:val="24"/>
        </w:rPr>
        <w:t>а</w:t>
      </w:r>
      <w:r w:rsidRPr="00007649">
        <w:rPr>
          <w:rFonts w:ascii="Times New Roman" w:hAnsi="Times New Roman"/>
          <w:b/>
          <w:bCs/>
          <w:sz w:val="24"/>
          <w:szCs w:val="24"/>
        </w:rPr>
        <w:t>я</w:t>
      </w:r>
      <w:r w:rsidRPr="00007649">
        <w:rPr>
          <w:rFonts w:ascii="Times New Roman" w:hAnsi="Times New Roman"/>
          <w:b/>
          <w:bCs/>
          <w:spacing w:val="-1"/>
          <w:sz w:val="24"/>
          <w:szCs w:val="24"/>
        </w:rPr>
        <w:t>х</w:t>
      </w:r>
      <w:r w:rsidRPr="00007649">
        <w:rPr>
          <w:rFonts w:ascii="Times New Roman" w:hAnsi="Times New Roman"/>
          <w:b/>
          <w:bCs/>
          <w:spacing w:val="1"/>
          <w:sz w:val="24"/>
          <w:szCs w:val="24"/>
        </w:rPr>
        <w:t>а</w:t>
      </w:r>
      <w:r w:rsidRPr="00007649">
        <w:rPr>
          <w:rFonts w:ascii="Times New Roman" w:hAnsi="Times New Roman"/>
          <w:b/>
          <w:bCs/>
          <w:spacing w:val="-3"/>
          <w:sz w:val="24"/>
          <w:szCs w:val="24"/>
        </w:rPr>
        <w:t>р</w:t>
      </w:r>
      <w:r w:rsidRPr="00007649">
        <w:rPr>
          <w:rFonts w:ascii="Times New Roman" w:hAnsi="Times New Roman"/>
          <w:b/>
          <w:bCs/>
          <w:spacing w:val="1"/>
          <w:sz w:val="24"/>
          <w:szCs w:val="24"/>
        </w:rPr>
        <w:t>а</w:t>
      </w:r>
      <w:r w:rsidRPr="00007649">
        <w:rPr>
          <w:rFonts w:ascii="Times New Roman" w:hAnsi="Times New Roman"/>
          <w:b/>
          <w:bCs/>
          <w:spacing w:val="-1"/>
          <w:sz w:val="24"/>
          <w:szCs w:val="24"/>
        </w:rPr>
        <w:t>к</w:t>
      </w:r>
      <w:r w:rsidRPr="00007649">
        <w:rPr>
          <w:rFonts w:ascii="Times New Roman" w:hAnsi="Times New Roman"/>
          <w:b/>
          <w:bCs/>
          <w:spacing w:val="1"/>
          <w:sz w:val="24"/>
          <w:szCs w:val="24"/>
        </w:rPr>
        <w:t>т</w:t>
      </w:r>
      <w:r w:rsidRPr="00007649">
        <w:rPr>
          <w:rFonts w:ascii="Times New Roman" w:hAnsi="Times New Roman"/>
          <w:b/>
          <w:bCs/>
          <w:sz w:val="24"/>
          <w:szCs w:val="24"/>
        </w:rPr>
        <w:t>ер</w:t>
      </w:r>
      <w:r w:rsidRPr="00007649">
        <w:rPr>
          <w:rFonts w:ascii="Times New Roman" w:hAnsi="Times New Roman"/>
          <w:b/>
          <w:bCs/>
          <w:spacing w:val="-3"/>
          <w:sz w:val="24"/>
          <w:szCs w:val="24"/>
        </w:rPr>
        <w:t>и</w:t>
      </w:r>
      <w:r w:rsidRPr="00007649">
        <w:rPr>
          <w:rFonts w:ascii="Times New Roman" w:hAnsi="Times New Roman"/>
          <w:b/>
          <w:bCs/>
          <w:sz w:val="24"/>
          <w:szCs w:val="24"/>
        </w:rPr>
        <w:t>с</w:t>
      </w:r>
      <w:r w:rsidRPr="00007649">
        <w:rPr>
          <w:rFonts w:ascii="Times New Roman" w:hAnsi="Times New Roman"/>
          <w:b/>
          <w:bCs/>
          <w:spacing w:val="1"/>
          <w:sz w:val="24"/>
          <w:szCs w:val="24"/>
        </w:rPr>
        <w:t>т</w:t>
      </w:r>
      <w:r w:rsidRPr="00007649">
        <w:rPr>
          <w:rFonts w:ascii="Times New Roman" w:hAnsi="Times New Roman"/>
          <w:b/>
          <w:bCs/>
          <w:spacing w:val="-1"/>
          <w:sz w:val="24"/>
          <w:szCs w:val="24"/>
        </w:rPr>
        <w:t>ик</w:t>
      </w:r>
      <w:r w:rsidRPr="00007649">
        <w:rPr>
          <w:rFonts w:ascii="Times New Roman" w:hAnsi="Times New Roman"/>
          <w:b/>
          <w:bCs/>
          <w:sz w:val="24"/>
          <w:szCs w:val="24"/>
        </w:rPr>
        <w:t>а</w:t>
      </w:r>
      <w:r w:rsidRPr="00007649">
        <w:rPr>
          <w:rFonts w:ascii="Times New Roman" w:hAnsi="Times New Roman"/>
          <w:b/>
          <w:bCs/>
          <w:spacing w:val="-1"/>
          <w:sz w:val="24"/>
          <w:szCs w:val="24"/>
        </w:rPr>
        <w:t>х</w:t>
      </w:r>
      <w:r w:rsidRPr="00007649">
        <w:rPr>
          <w:rFonts w:ascii="Times New Roman" w:hAnsi="Times New Roman"/>
          <w:b/>
          <w:bCs/>
          <w:spacing w:val="1"/>
          <w:sz w:val="24"/>
          <w:szCs w:val="24"/>
        </w:rPr>
        <w:t>о</w:t>
      </w:r>
      <w:r w:rsidRPr="00007649">
        <w:rPr>
          <w:rFonts w:ascii="Times New Roman" w:hAnsi="Times New Roman"/>
          <w:b/>
          <w:bCs/>
          <w:sz w:val="24"/>
          <w:szCs w:val="24"/>
        </w:rPr>
        <w:t>зя</w:t>
      </w:r>
      <w:r w:rsidRPr="00007649">
        <w:rPr>
          <w:rFonts w:ascii="Times New Roman" w:hAnsi="Times New Roman"/>
          <w:b/>
          <w:bCs/>
          <w:spacing w:val="-2"/>
          <w:sz w:val="24"/>
          <w:szCs w:val="24"/>
        </w:rPr>
        <w:t>йс</w:t>
      </w:r>
      <w:r w:rsidRPr="00007649">
        <w:rPr>
          <w:rFonts w:ascii="Times New Roman" w:hAnsi="Times New Roman"/>
          <w:b/>
          <w:bCs/>
          <w:spacing w:val="1"/>
          <w:sz w:val="24"/>
          <w:szCs w:val="24"/>
        </w:rPr>
        <w:t>т</w:t>
      </w:r>
      <w:r w:rsidRPr="00007649">
        <w:rPr>
          <w:rFonts w:ascii="Times New Roman" w:hAnsi="Times New Roman"/>
          <w:b/>
          <w:bCs/>
          <w:sz w:val="24"/>
          <w:szCs w:val="24"/>
        </w:rPr>
        <w:t xml:space="preserve">ва. </w:t>
      </w:r>
      <w:r w:rsidRPr="00007649">
        <w:rPr>
          <w:rFonts w:ascii="Times New Roman" w:hAnsi="Times New Roman"/>
          <w:b/>
          <w:bCs/>
          <w:spacing w:val="-1"/>
          <w:sz w:val="24"/>
          <w:szCs w:val="24"/>
        </w:rPr>
        <w:t>Г</w:t>
      </w:r>
      <w:r w:rsidRPr="00007649">
        <w:rPr>
          <w:rFonts w:ascii="Times New Roman" w:hAnsi="Times New Roman"/>
          <w:b/>
          <w:bCs/>
          <w:sz w:val="24"/>
          <w:szCs w:val="24"/>
        </w:rPr>
        <w:t>е</w:t>
      </w:r>
      <w:r w:rsidRPr="00007649">
        <w:rPr>
          <w:rFonts w:ascii="Times New Roman" w:hAnsi="Times New Roman"/>
          <w:b/>
          <w:bCs/>
          <w:spacing w:val="1"/>
          <w:sz w:val="24"/>
          <w:szCs w:val="24"/>
        </w:rPr>
        <w:t>о</w:t>
      </w:r>
      <w:r w:rsidRPr="00007649">
        <w:rPr>
          <w:rFonts w:ascii="Times New Roman" w:hAnsi="Times New Roman"/>
          <w:b/>
          <w:bCs/>
          <w:sz w:val="24"/>
          <w:szCs w:val="24"/>
        </w:rPr>
        <w:t>гра</w:t>
      </w:r>
      <w:r w:rsidRPr="00007649">
        <w:rPr>
          <w:rFonts w:ascii="Times New Roman" w:hAnsi="Times New Roman"/>
          <w:b/>
          <w:bCs/>
          <w:spacing w:val="-1"/>
          <w:sz w:val="24"/>
          <w:szCs w:val="24"/>
        </w:rPr>
        <w:t>фи</w:t>
      </w:r>
      <w:r w:rsidRPr="00007649">
        <w:rPr>
          <w:rFonts w:ascii="Times New Roman" w:hAnsi="Times New Roman"/>
          <w:b/>
          <w:bCs/>
          <w:sz w:val="24"/>
          <w:szCs w:val="24"/>
        </w:rPr>
        <w:t>чес</w:t>
      </w:r>
      <w:r w:rsidRPr="00007649">
        <w:rPr>
          <w:rFonts w:ascii="Times New Roman" w:hAnsi="Times New Roman"/>
          <w:b/>
          <w:bCs/>
          <w:spacing w:val="-3"/>
          <w:sz w:val="24"/>
          <w:szCs w:val="24"/>
        </w:rPr>
        <w:t>к</w:t>
      </w:r>
      <w:r w:rsidRPr="00007649">
        <w:rPr>
          <w:rFonts w:ascii="Times New Roman" w:hAnsi="Times New Roman"/>
          <w:b/>
          <w:bCs/>
          <w:spacing w:val="1"/>
          <w:sz w:val="24"/>
          <w:szCs w:val="24"/>
        </w:rPr>
        <w:t>о</w:t>
      </w:r>
      <w:r w:rsidRPr="00007649">
        <w:rPr>
          <w:rFonts w:ascii="Times New Roman" w:hAnsi="Times New Roman"/>
          <w:b/>
          <w:bCs/>
          <w:sz w:val="24"/>
          <w:szCs w:val="24"/>
        </w:rPr>
        <w:t>е</w:t>
      </w:r>
      <w:r w:rsidRPr="00007649">
        <w:rPr>
          <w:rFonts w:ascii="Times New Roman" w:hAnsi="Times New Roman"/>
          <w:b/>
          <w:bCs/>
          <w:spacing w:val="-3"/>
          <w:sz w:val="24"/>
          <w:szCs w:val="24"/>
        </w:rPr>
        <w:t>р</w:t>
      </w:r>
      <w:r w:rsidRPr="00007649">
        <w:rPr>
          <w:rFonts w:ascii="Times New Roman" w:hAnsi="Times New Roman"/>
          <w:b/>
          <w:bCs/>
          <w:spacing w:val="1"/>
          <w:sz w:val="24"/>
          <w:szCs w:val="24"/>
        </w:rPr>
        <w:t>а</w:t>
      </w:r>
      <w:r w:rsidRPr="00007649">
        <w:rPr>
          <w:rFonts w:ascii="Times New Roman" w:hAnsi="Times New Roman"/>
          <w:b/>
          <w:bCs/>
          <w:spacing w:val="-1"/>
          <w:sz w:val="24"/>
          <w:szCs w:val="24"/>
        </w:rPr>
        <w:t>й</w:t>
      </w:r>
      <w:r w:rsidRPr="00007649">
        <w:rPr>
          <w:rFonts w:ascii="Times New Roman" w:hAnsi="Times New Roman"/>
          <w:b/>
          <w:bCs/>
          <w:spacing w:val="1"/>
          <w:sz w:val="24"/>
          <w:szCs w:val="24"/>
        </w:rPr>
        <w:t>о</w:t>
      </w:r>
      <w:r w:rsidRPr="00007649">
        <w:rPr>
          <w:rFonts w:ascii="Times New Roman" w:hAnsi="Times New Roman"/>
          <w:b/>
          <w:bCs/>
          <w:spacing w:val="-1"/>
          <w:sz w:val="24"/>
          <w:szCs w:val="24"/>
        </w:rPr>
        <w:t>ни</w:t>
      </w:r>
      <w:r w:rsidRPr="00007649">
        <w:rPr>
          <w:rFonts w:ascii="Times New Roman" w:hAnsi="Times New Roman"/>
          <w:b/>
          <w:bCs/>
          <w:sz w:val="24"/>
          <w:szCs w:val="24"/>
        </w:rPr>
        <w:t>р</w:t>
      </w:r>
      <w:r w:rsidRPr="00007649">
        <w:rPr>
          <w:rFonts w:ascii="Times New Roman" w:hAnsi="Times New Roman"/>
          <w:b/>
          <w:bCs/>
          <w:spacing w:val="1"/>
          <w:sz w:val="24"/>
          <w:szCs w:val="24"/>
        </w:rPr>
        <w:t>о</w:t>
      </w:r>
      <w:r w:rsidRPr="00007649">
        <w:rPr>
          <w:rFonts w:ascii="Times New Roman" w:hAnsi="Times New Roman"/>
          <w:b/>
          <w:bCs/>
          <w:spacing w:val="-3"/>
          <w:sz w:val="24"/>
          <w:szCs w:val="24"/>
        </w:rPr>
        <w:t>в</w:t>
      </w:r>
      <w:r w:rsidRPr="00007649">
        <w:rPr>
          <w:rFonts w:ascii="Times New Roman" w:hAnsi="Times New Roman"/>
          <w:b/>
          <w:bCs/>
          <w:spacing w:val="1"/>
          <w:sz w:val="24"/>
          <w:szCs w:val="24"/>
        </w:rPr>
        <w:t>а</w:t>
      </w:r>
      <w:r w:rsidRPr="00007649">
        <w:rPr>
          <w:rFonts w:ascii="Times New Roman" w:hAnsi="Times New Roman"/>
          <w:b/>
          <w:bCs/>
          <w:spacing w:val="-1"/>
          <w:sz w:val="24"/>
          <w:szCs w:val="24"/>
        </w:rPr>
        <w:t>ни</w:t>
      </w:r>
      <w:r w:rsidRPr="00007649">
        <w:rPr>
          <w:rFonts w:ascii="Times New Roman" w:hAnsi="Times New Roman"/>
          <w:b/>
          <w:bCs/>
          <w:sz w:val="24"/>
          <w:szCs w:val="24"/>
        </w:rPr>
        <w:t xml:space="preserve">е. </w:t>
      </w:r>
      <w:r w:rsidRPr="00007649">
        <w:rPr>
          <w:rFonts w:ascii="Times New Roman" w:hAnsi="Times New Roman"/>
          <w:sz w:val="24"/>
          <w:szCs w:val="24"/>
        </w:rPr>
        <w:t>Эк</w:t>
      </w:r>
      <w:r w:rsidRPr="00007649">
        <w:rPr>
          <w:rFonts w:ascii="Times New Roman" w:hAnsi="Times New Roman"/>
          <w:spacing w:val="-1"/>
          <w:sz w:val="24"/>
          <w:szCs w:val="24"/>
        </w:rPr>
        <w:t>о</w:t>
      </w:r>
      <w:r w:rsidRPr="00007649">
        <w:rPr>
          <w:rFonts w:ascii="Times New Roman" w:hAnsi="Times New Roman"/>
          <w:spacing w:val="1"/>
          <w:sz w:val="24"/>
          <w:szCs w:val="24"/>
        </w:rPr>
        <w:t>но</w:t>
      </w:r>
      <w:r w:rsidRPr="00007649">
        <w:rPr>
          <w:rFonts w:ascii="Times New Roman" w:hAnsi="Times New Roman"/>
          <w:spacing w:val="-3"/>
          <w:sz w:val="24"/>
          <w:szCs w:val="24"/>
        </w:rPr>
        <w:t>м</w:t>
      </w:r>
      <w:r w:rsidRPr="00007649">
        <w:rPr>
          <w:rFonts w:ascii="Times New Roman" w:hAnsi="Times New Roman"/>
          <w:spacing w:val="1"/>
          <w:sz w:val="24"/>
          <w:szCs w:val="24"/>
        </w:rPr>
        <w:t>и</w:t>
      </w:r>
      <w:r w:rsidRPr="00007649">
        <w:rPr>
          <w:rFonts w:ascii="Times New Roman" w:hAnsi="Times New Roman"/>
          <w:sz w:val="24"/>
          <w:szCs w:val="24"/>
        </w:rPr>
        <w:t>ч</w:t>
      </w:r>
      <w:r w:rsidRPr="00007649">
        <w:rPr>
          <w:rFonts w:ascii="Times New Roman" w:hAnsi="Times New Roman"/>
          <w:spacing w:val="-2"/>
          <w:sz w:val="24"/>
          <w:szCs w:val="24"/>
        </w:rPr>
        <w:t>е</w:t>
      </w:r>
      <w:r w:rsidRPr="00007649">
        <w:rPr>
          <w:rFonts w:ascii="Times New Roman" w:hAnsi="Times New Roman"/>
          <w:sz w:val="24"/>
          <w:szCs w:val="24"/>
        </w:rPr>
        <w:t>ск</w:t>
      </w:r>
      <w:r w:rsidRPr="00007649">
        <w:rPr>
          <w:rFonts w:ascii="Times New Roman" w:hAnsi="Times New Roman"/>
          <w:spacing w:val="-2"/>
          <w:sz w:val="24"/>
          <w:szCs w:val="24"/>
        </w:rPr>
        <w:t>а</w:t>
      </w:r>
      <w:r w:rsidRPr="00007649">
        <w:rPr>
          <w:rFonts w:ascii="Times New Roman" w:hAnsi="Times New Roman"/>
          <w:sz w:val="24"/>
          <w:szCs w:val="24"/>
        </w:rPr>
        <w:t>яис</w:t>
      </w:r>
      <w:r w:rsidRPr="00007649">
        <w:rPr>
          <w:rFonts w:ascii="Times New Roman" w:hAnsi="Times New Roman"/>
          <w:spacing w:val="1"/>
          <w:sz w:val="24"/>
          <w:szCs w:val="24"/>
        </w:rPr>
        <w:t>о</w:t>
      </w:r>
      <w:r w:rsidRPr="00007649">
        <w:rPr>
          <w:rFonts w:ascii="Times New Roman" w:hAnsi="Times New Roman"/>
          <w:spacing w:val="-1"/>
          <w:sz w:val="24"/>
          <w:szCs w:val="24"/>
        </w:rPr>
        <w:t>ц</w:t>
      </w:r>
      <w:r w:rsidRPr="00007649">
        <w:rPr>
          <w:rFonts w:ascii="Times New Roman" w:hAnsi="Times New Roman"/>
          <w:spacing w:val="1"/>
          <w:sz w:val="24"/>
          <w:szCs w:val="24"/>
        </w:rPr>
        <w:t>и</w:t>
      </w:r>
      <w:r w:rsidRPr="00007649">
        <w:rPr>
          <w:rFonts w:ascii="Times New Roman" w:hAnsi="Times New Roman"/>
          <w:sz w:val="24"/>
          <w:szCs w:val="24"/>
        </w:rPr>
        <w:t>ал</w:t>
      </w:r>
      <w:r w:rsidRPr="00007649">
        <w:rPr>
          <w:rFonts w:ascii="Times New Roman" w:hAnsi="Times New Roman"/>
          <w:spacing w:val="-2"/>
          <w:sz w:val="24"/>
          <w:szCs w:val="24"/>
        </w:rPr>
        <w:t>ь</w:t>
      </w:r>
      <w:r w:rsidRPr="00007649">
        <w:rPr>
          <w:rFonts w:ascii="Times New Roman" w:hAnsi="Times New Roman"/>
          <w:spacing w:val="-1"/>
          <w:sz w:val="24"/>
          <w:szCs w:val="24"/>
        </w:rPr>
        <w:t>н</w:t>
      </w:r>
      <w:r w:rsidRPr="00007649">
        <w:rPr>
          <w:rFonts w:ascii="Times New Roman" w:hAnsi="Times New Roman"/>
          <w:sz w:val="24"/>
          <w:szCs w:val="24"/>
        </w:rPr>
        <w:t>аяг</w:t>
      </w:r>
      <w:r w:rsidRPr="00007649">
        <w:rPr>
          <w:rFonts w:ascii="Times New Roman" w:hAnsi="Times New Roman"/>
          <w:spacing w:val="-2"/>
          <w:sz w:val="24"/>
          <w:szCs w:val="24"/>
        </w:rPr>
        <w:t>е</w:t>
      </w:r>
      <w:r w:rsidRPr="00007649">
        <w:rPr>
          <w:rFonts w:ascii="Times New Roman" w:hAnsi="Times New Roman"/>
          <w:spacing w:val="1"/>
          <w:sz w:val="24"/>
          <w:szCs w:val="24"/>
        </w:rPr>
        <w:t>о</w:t>
      </w:r>
      <w:r w:rsidRPr="00007649">
        <w:rPr>
          <w:rFonts w:ascii="Times New Roman" w:hAnsi="Times New Roman"/>
          <w:sz w:val="24"/>
          <w:szCs w:val="24"/>
        </w:rPr>
        <w:t>г</w:t>
      </w:r>
      <w:r w:rsidRPr="00007649">
        <w:rPr>
          <w:rFonts w:ascii="Times New Roman" w:hAnsi="Times New Roman"/>
          <w:spacing w:val="-1"/>
          <w:sz w:val="24"/>
          <w:szCs w:val="24"/>
        </w:rPr>
        <w:t>р</w:t>
      </w:r>
      <w:r w:rsidRPr="00007649">
        <w:rPr>
          <w:rFonts w:ascii="Times New Roman" w:hAnsi="Times New Roman"/>
          <w:spacing w:val="-2"/>
          <w:sz w:val="24"/>
          <w:szCs w:val="24"/>
        </w:rPr>
        <w:t>а</w:t>
      </w:r>
      <w:r w:rsidRPr="00007649">
        <w:rPr>
          <w:rFonts w:ascii="Times New Roman" w:hAnsi="Times New Roman"/>
          <w:sz w:val="24"/>
          <w:szCs w:val="24"/>
        </w:rPr>
        <w:t>ф</w:t>
      </w:r>
      <w:r w:rsidRPr="00007649">
        <w:rPr>
          <w:rFonts w:ascii="Times New Roman" w:hAnsi="Times New Roman"/>
          <w:spacing w:val="1"/>
          <w:sz w:val="24"/>
          <w:szCs w:val="24"/>
        </w:rPr>
        <w:t>и</w:t>
      </w:r>
      <w:r w:rsidRPr="00007649">
        <w:rPr>
          <w:rFonts w:ascii="Times New Roman" w:hAnsi="Times New Roman"/>
          <w:sz w:val="24"/>
          <w:szCs w:val="24"/>
        </w:rPr>
        <w:t>яв ж</w:t>
      </w:r>
      <w:r w:rsidRPr="00007649">
        <w:rPr>
          <w:rFonts w:ascii="Times New Roman" w:hAnsi="Times New Roman"/>
          <w:spacing w:val="1"/>
          <w:sz w:val="24"/>
          <w:szCs w:val="24"/>
        </w:rPr>
        <w:t>и</w:t>
      </w:r>
      <w:r w:rsidRPr="00007649">
        <w:rPr>
          <w:rFonts w:ascii="Times New Roman" w:hAnsi="Times New Roman"/>
          <w:spacing w:val="-3"/>
          <w:sz w:val="24"/>
          <w:szCs w:val="24"/>
        </w:rPr>
        <w:t>з</w:t>
      </w:r>
      <w:r w:rsidRPr="00007649">
        <w:rPr>
          <w:rFonts w:ascii="Times New Roman" w:hAnsi="Times New Roman"/>
          <w:spacing w:val="1"/>
          <w:sz w:val="24"/>
          <w:szCs w:val="24"/>
        </w:rPr>
        <w:t>н</w:t>
      </w:r>
      <w:r w:rsidRPr="00007649">
        <w:rPr>
          <w:rFonts w:ascii="Times New Roman" w:hAnsi="Times New Roman"/>
          <w:sz w:val="24"/>
          <w:szCs w:val="24"/>
        </w:rPr>
        <w:t>и</w:t>
      </w:r>
      <w:r w:rsidRPr="00007649">
        <w:rPr>
          <w:rFonts w:ascii="Times New Roman" w:hAnsi="Times New Roman"/>
          <w:spacing w:val="-2"/>
          <w:sz w:val="24"/>
          <w:szCs w:val="24"/>
        </w:rPr>
        <w:t>с</w:t>
      </w:r>
      <w:r w:rsidRPr="00007649">
        <w:rPr>
          <w:rFonts w:ascii="Times New Roman" w:hAnsi="Times New Roman"/>
          <w:spacing w:val="1"/>
          <w:sz w:val="24"/>
          <w:szCs w:val="24"/>
        </w:rPr>
        <w:t>о</w:t>
      </w:r>
      <w:r w:rsidRPr="00007649">
        <w:rPr>
          <w:rFonts w:ascii="Times New Roman" w:hAnsi="Times New Roman"/>
          <w:sz w:val="24"/>
          <w:szCs w:val="24"/>
        </w:rPr>
        <w:t>в</w:t>
      </w:r>
      <w:r w:rsidRPr="00007649">
        <w:rPr>
          <w:rFonts w:ascii="Times New Roman" w:hAnsi="Times New Roman"/>
          <w:spacing w:val="-2"/>
          <w:sz w:val="24"/>
          <w:szCs w:val="24"/>
        </w:rPr>
        <w:t>р</w:t>
      </w:r>
      <w:r w:rsidRPr="00007649">
        <w:rPr>
          <w:rFonts w:ascii="Times New Roman" w:hAnsi="Times New Roman"/>
          <w:sz w:val="24"/>
          <w:szCs w:val="24"/>
        </w:rPr>
        <w:t>еме</w:t>
      </w:r>
      <w:r w:rsidRPr="00007649">
        <w:rPr>
          <w:rFonts w:ascii="Times New Roman" w:hAnsi="Times New Roman"/>
          <w:spacing w:val="-1"/>
          <w:sz w:val="24"/>
          <w:szCs w:val="24"/>
        </w:rPr>
        <w:t>н</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го</w:t>
      </w:r>
      <w:r w:rsidRPr="00007649">
        <w:rPr>
          <w:rFonts w:ascii="Times New Roman" w:hAnsi="Times New Roman"/>
          <w:spacing w:val="-1"/>
          <w:sz w:val="24"/>
          <w:szCs w:val="24"/>
        </w:rPr>
        <w:t>о</w:t>
      </w:r>
      <w:r w:rsidRPr="00007649">
        <w:rPr>
          <w:rFonts w:ascii="Times New Roman" w:hAnsi="Times New Roman"/>
          <w:spacing w:val="1"/>
          <w:sz w:val="24"/>
          <w:szCs w:val="24"/>
        </w:rPr>
        <w:t>б</w:t>
      </w:r>
      <w:r w:rsidRPr="00007649">
        <w:rPr>
          <w:rFonts w:ascii="Times New Roman" w:hAnsi="Times New Roman"/>
          <w:sz w:val="24"/>
          <w:szCs w:val="24"/>
        </w:rPr>
        <w:t>щ</w:t>
      </w:r>
      <w:r w:rsidRPr="00007649">
        <w:rPr>
          <w:rFonts w:ascii="Times New Roman" w:hAnsi="Times New Roman"/>
          <w:spacing w:val="-3"/>
          <w:sz w:val="24"/>
          <w:szCs w:val="24"/>
        </w:rPr>
        <w:t>е</w:t>
      </w:r>
      <w:r w:rsidRPr="00007649">
        <w:rPr>
          <w:rFonts w:ascii="Times New Roman" w:hAnsi="Times New Roman"/>
          <w:sz w:val="24"/>
          <w:szCs w:val="24"/>
        </w:rPr>
        <w:t>ств</w:t>
      </w:r>
      <w:r w:rsidRPr="00007649">
        <w:rPr>
          <w:rFonts w:ascii="Times New Roman" w:hAnsi="Times New Roman"/>
          <w:spacing w:val="-3"/>
          <w:sz w:val="24"/>
          <w:szCs w:val="24"/>
        </w:rPr>
        <w:t>а</w:t>
      </w:r>
      <w:r w:rsidRPr="00007649">
        <w:rPr>
          <w:rFonts w:ascii="Times New Roman" w:hAnsi="Times New Roman"/>
          <w:sz w:val="24"/>
          <w:szCs w:val="24"/>
        </w:rPr>
        <w:t xml:space="preserve">. </w:t>
      </w:r>
      <w:r w:rsidRPr="00007649">
        <w:rPr>
          <w:rFonts w:ascii="Times New Roman" w:hAnsi="Times New Roman"/>
          <w:spacing w:val="-1"/>
          <w:sz w:val="24"/>
          <w:szCs w:val="24"/>
        </w:rPr>
        <w:t>П</w:t>
      </w:r>
      <w:r w:rsidRPr="00007649">
        <w:rPr>
          <w:rFonts w:ascii="Times New Roman" w:hAnsi="Times New Roman"/>
          <w:spacing w:val="1"/>
          <w:sz w:val="24"/>
          <w:szCs w:val="24"/>
        </w:rPr>
        <w:t>он</w:t>
      </w:r>
      <w:r w:rsidRPr="00007649">
        <w:rPr>
          <w:rFonts w:ascii="Times New Roman" w:hAnsi="Times New Roman"/>
          <w:sz w:val="24"/>
          <w:szCs w:val="24"/>
        </w:rPr>
        <w:t>я</w:t>
      </w:r>
      <w:r w:rsidRPr="00007649">
        <w:rPr>
          <w:rFonts w:ascii="Times New Roman" w:hAnsi="Times New Roman"/>
          <w:spacing w:val="-2"/>
          <w:sz w:val="24"/>
          <w:szCs w:val="24"/>
        </w:rPr>
        <w:t>т</w:t>
      </w:r>
      <w:r w:rsidRPr="00007649">
        <w:rPr>
          <w:rFonts w:ascii="Times New Roman" w:hAnsi="Times New Roman"/>
          <w:spacing w:val="1"/>
          <w:sz w:val="24"/>
          <w:szCs w:val="24"/>
        </w:rPr>
        <w:t>и</w:t>
      </w:r>
      <w:r w:rsidRPr="00007649">
        <w:rPr>
          <w:rFonts w:ascii="Times New Roman" w:hAnsi="Times New Roman"/>
          <w:sz w:val="24"/>
          <w:szCs w:val="24"/>
        </w:rPr>
        <w:t xml:space="preserve">е </w:t>
      </w:r>
      <w:r w:rsidRPr="00007649">
        <w:rPr>
          <w:rFonts w:ascii="Times New Roman" w:hAnsi="Times New Roman"/>
          <w:spacing w:val="-1"/>
          <w:sz w:val="24"/>
          <w:szCs w:val="24"/>
        </w:rPr>
        <w:t>х</w:t>
      </w:r>
      <w:r w:rsidRPr="00007649">
        <w:rPr>
          <w:rFonts w:ascii="Times New Roman" w:hAnsi="Times New Roman"/>
          <w:spacing w:val="1"/>
          <w:sz w:val="24"/>
          <w:szCs w:val="24"/>
        </w:rPr>
        <w:t>о</w:t>
      </w:r>
      <w:r w:rsidRPr="00007649">
        <w:rPr>
          <w:rFonts w:ascii="Times New Roman" w:hAnsi="Times New Roman"/>
          <w:sz w:val="24"/>
          <w:szCs w:val="24"/>
        </w:rPr>
        <w:t>з</w:t>
      </w:r>
      <w:r w:rsidRPr="00007649">
        <w:rPr>
          <w:rFonts w:ascii="Times New Roman" w:hAnsi="Times New Roman"/>
          <w:spacing w:val="-3"/>
          <w:sz w:val="24"/>
          <w:szCs w:val="24"/>
        </w:rPr>
        <w:t>я</w:t>
      </w:r>
      <w:r w:rsidRPr="00007649">
        <w:rPr>
          <w:rFonts w:ascii="Times New Roman" w:hAnsi="Times New Roman"/>
          <w:spacing w:val="1"/>
          <w:sz w:val="24"/>
          <w:szCs w:val="24"/>
        </w:rPr>
        <w:t>й</w:t>
      </w:r>
      <w:r w:rsidRPr="00007649">
        <w:rPr>
          <w:rFonts w:ascii="Times New Roman" w:hAnsi="Times New Roman"/>
          <w:sz w:val="24"/>
          <w:szCs w:val="24"/>
        </w:rPr>
        <w:t>ства.</w:t>
      </w:r>
      <w:r w:rsidRPr="00007649">
        <w:rPr>
          <w:rFonts w:ascii="Times New Roman" w:hAnsi="Times New Roman"/>
          <w:spacing w:val="-1"/>
          <w:sz w:val="24"/>
          <w:szCs w:val="24"/>
        </w:rPr>
        <w:t>Отраслевая структура хозяйства</w:t>
      </w:r>
      <w:r w:rsidRPr="00007649">
        <w:rPr>
          <w:rFonts w:ascii="Times New Roman" w:hAnsi="Times New Roman"/>
          <w:sz w:val="24"/>
          <w:szCs w:val="24"/>
        </w:rPr>
        <w:t xml:space="preserve">. Сферы </w:t>
      </w:r>
      <w:r w:rsidRPr="00007649">
        <w:rPr>
          <w:rFonts w:ascii="Times New Roman" w:hAnsi="Times New Roman"/>
          <w:spacing w:val="1"/>
          <w:sz w:val="24"/>
          <w:szCs w:val="24"/>
        </w:rPr>
        <w:t>хо</w:t>
      </w:r>
      <w:r w:rsidRPr="00007649">
        <w:rPr>
          <w:rFonts w:ascii="Times New Roman" w:hAnsi="Times New Roman"/>
          <w:spacing w:val="-3"/>
          <w:sz w:val="24"/>
          <w:szCs w:val="24"/>
        </w:rPr>
        <w:t>з</w:t>
      </w:r>
      <w:r w:rsidRPr="00007649">
        <w:rPr>
          <w:rFonts w:ascii="Times New Roman" w:hAnsi="Times New Roman"/>
          <w:sz w:val="24"/>
          <w:szCs w:val="24"/>
        </w:rPr>
        <w:t>я</w:t>
      </w:r>
      <w:r w:rsidRPr="00007649">
        <w:rPr>
          <w:rFonts w:ascii="Times New Roman" w:hAnsi="Times New Roman"/>
          <w:spacing w:val="-1"/>
          <w:sz w:val="24"/>
          <w:szCs w:val="24"/>
        </w:rPr>
        <w:t>й</w:t>
      </w:r>
      <w:r w:rsidRPr="00007649">
        <w:rPr>
          <w:rFonts w:ascii="Times New Roman" w:hAnsi="Times New Roman"/>
          <w:sz w:val="24"/>
          <w:szCs w:val="24"/>
        </w:rPr>
        <w:t>ства. Этапы</w:t>
      </w:r>
      <w:r w:rsidRPr="00007649">
        <w:rPr>
          <w:rFonts w:ascii="Times New Roman" w:hAnsi="Times New Roman"/>
          <w:spacing w:val="1"/>
          <w:sz w:val="24"/>
          <w:szCs w:val="24"/>
        </w:rPr>
        <w:t>р</w:t>
      </w:r>
      <w:r w:rsidRPr="00007649">
        <w:rPr>
          <w:rFonts w:ascii="Times New Roman" w:hAnsi="Times New Roman"/>
          <w:sz w:val="24"/>
          <w:szCs w:val="24"/>
        </w:rPr>
        <w:t>аз</w:t>
      </w:r>
      <w:r w:rsidRPr="00007649">
        <w:rPr>
          <w:rFonts w:ascii="Times New Roman" w:hAnsi="Times New Roman"/>
          <w:spacing w:val="-3"/>
          <w:sz w:val="24"/>
          <w:szCs w:val="24"/>
        </w:rPr>
        <w:t>в</w:t>
      </w:r>
      <w:r w:rsidRPr="00007649">
        <w:rPr>
          <w:rFonts w:ascii="Times New Roman" w:hAnsi="Times New Roman"/>
          <w:spacing w:val="1"/>
          <w:sz w:val="24"/>
          <w:szCs w:val="24"/>
        </w:rPr>
        <w:t>и</w:t>
      </w:r>
      <w:r w:rsidRPr="00007649">
        <w:rPr>
          <w:rFonts w:ascii="Times New Roman" w:hAnsi="Times New Roman"/>
          <w:sz w:val="24"/>
          <w:szCs w:val="24"/>
        </w:rPr>
        <w:t>т</w:t>
      </w:r>
      <w:r w:rsidRPr="00007649">
        <w:rPr>
          <w:rFonts w:ascii="Times New Roman" w:hAnsi="Times New Roman"/>
          <w:spacing w:val="-2"/>
          <w:sz w:val="24"/>
          <w:szCs w:val="24"/>
        </w:rPr>
        <w:t>и</w:t>
      </w:r>
      <w:r w:rsidRPr="00007649">
        <w:rPr>
          <w:rFonts w:ascii="Times New Roman" w:hAnsi="Times New Roman"/>
          <w:sz w:val="24"/>
          <w:szCs w:val="24"/>
        </w:rPr>
        <w:t>я</w:t>
      </w:r>
      <w:r w:rsidRPr="00007649">
        <w:rPr>
          <w:rFonts w:ascii="Times New Roman" w:hAnsi="Times New Roman"/>
          <w:spacing w:val="1"/>
          <w:sz w:val="24"/>
          <w:szCs w:val="24"/>
        </w:rPr>
        <w:t xml:space="preserve"> хо</w:t>
      </w:r>
      <w:r w:rsidRPr="00007649">
        <w:rPr>
          <w:rFonts w:ascii="Times New Roman" w:hAnsi="Times New Roman"/>
          <w:spacing w:val="-3"/>
          <w:sz w:val="24"/>
          <w:szCs w:val="24"/>
        </w:rPr>
        <w:t>з</w:t>
      </w:r>
      <w:r w:rsidRPr="00007649">
        <w:rPr>
          <w:rFonts w:ascii="Times New Roman" w:hAnsi="Times New Roman"/>
          <w:sz w:val="24"/>
          <w:szCs w:val="24"/>
        </w:rPr>
        <w:t>я</w:t>
      </w:r>
      <w:r w:rsidRPr="00007649">
        <w:rPr>
          <w:rFonts w:ascii="Times New Roman" w:hAnsi="Times New Roman"/>
          <w:spacing w:val="1"/>
          <w:sz w:val="24"/>
          <w:szCs w:val="24"/>
        </w:rPr>
        <w:t>й</w:t>
      </w:r>
      <w:r w:rsidRPr="00007649">
        <w:rPr>
          <w:rFonts w:ascii="Times New Roman" w:hAnsi="Times New Roman"/>
          <w:sz w:val="24"/>
          <w:szCs w:val="24"/>
        </w:rPr>
        <w:t>ства.Эт</w:t>
      </w:r>
      <w:r w:rsidRPr="00007649">
        <w:rPr>
          <w:rFonts w:ascii="Times New Roman" w:hAnsi="Times New Roman"/>
          <w:spacing w:val="-3"/>
          <w:sz w:val="24"/>
          <w:szCs w:val="24"/>
        </w:rPr>
        <w:t>а</w:t>
      </w:r>
      <w:r w:rsidRPr="00007649">
        <w:rPr>
          <w:rFonts w:ascii="Times New Roman" w:hAnsi="Times New Roman"/>
          <w:spacing w:val="-1"/>
          <w:sz w:val="24"/>
          <w:szCs w:val="24"/>
        </w:rPr>
        <w:t>п</w:t>
      </w:r>
      <w:r w:rsidRPr="00007649">
        <w:rPr>
          <w:rFonts w:ascii="Times New Roman" w:hAnsi="Times New Roman"/>
          <w:sz w:val="24"/>
          <w:szCs w:val="24"/>
        </w:rPr>
        <w:t>ы</w:t>
      </w:r>
      <w:r w:rsidRPr="00007649">
        <w:rPr>
          <w:rFonts w:ascii="Times New Roman" w:hAnsi="Times New Roman"/>
          <w:spacing w:val="-1"/>
          <w:sz w:val="24"/>
          <w:szCs w:val="24"/>
        </w:rPr>
        <w:t>р</w:t>
      </w:r>
      <w:r w:rsidRPr="00007649">
        <w:rPr>
          <w:rFonts w:ascii="Times New Roman" w:hAnsi="Times New Roman"/>
          <w:sz w:val="24"/>
          <w:szCs w:val="24"/>
        </w:rPr>
        <w:t>аз</w:t>
      </w:r>
      <w:r w:rsidRPr="00007649">
        <w:rPr>
          <w:rFonts w:ascii="Times New Roman" w:hAnsi="Times New Roman"/>
          <w:spacing w:val="-1"/>
          <w:sz w:val="24"/>
          <w:szCs w:val="24"/>
        </w:rPr>
        <w:t>ви</w:t>
      </w:r>
      <w:r w:rsidRPr="00007649">
        <w:rPr>
          <w:rFonts w:ascii="Times New Roman" w:hAnsi="Times New Roman"/>
          <w:sz w:val="24"/>
          <w:szCs w:val="24"/>
        </w:rPr>
        <w:t>тияэ</w:t>
      </w:r>
      <w:r w:rsidRPr="00007649">
        <w:rPr>
          <w:rFonts w:ascii="Times New Roman" w:hAnsi="Times New Roman"/>
          <w:spacing w:val="-3"/>
          <w:sz w:val="24"/>
          <w:szCs w:val="24"/>
        </w:rPr>
        <w:t>к</w:t>
      </w:r>
      <w:r w:rsidRPr="00007649">
        <w:rPr>
          <w:rFonts w:ascii="Times New Roman" w:hAnsi="Times New Roman"/>
          <w:spacing w:val="-1"/>
          <w:sz w:val="24"/>
          <w:szCs w:val="24"/>
        </w:rPr>
        <w:t>о</w:t>
      </w:r>
      <w:r w:rsidRPr="00007649">
        <w:rPr>
          <w:rFonts w:ascii="Times New Roman" w:hAnsi="Times New Roman"/>
          <w:spacing w:val="1"/>
          <w:sz w:val="24"/>
          <w:szCs w:val="24"/>
        </w:rPr>
        <w:t>но</w:t>
      </w:r>
      <w:r w:rsidRPr="00007649">
        <w:rPr>
          <w:rFonts w:ascii="Times New Roman" w:hAnsi="Times New Roman"/>
          <w:spacing w:val="-3"/>
          <w:sz w:val="24"/>
          <w:szCs w:val="24"/>
        </w:rPr>
        <w:t>м</w:t>
      </w:r>
      <w:r w:rsidRPr="00007649">
        <w:rPr>
          <w:rFonts w:ascii="Times New Roman" w:hAnsi="Times New Roman"/>
          <w:spacing w:val="1"/>
          <w:sz w:val="24"/>
          <w:szCs w:val="24"/>
        </w:rPr>
        <w:t>и</w:t>
      </w:r>
      <w:r w:rsidRPr="00007649">
        <w:rPr>
          <w:rFonts w:ascii="Times New Roman" w:hAnsi="Times New Roman"/>
          <w:spacing w:val="-2"/>
          <w:sz w:val="24"/>
          <w:szCs w:val="24"/>
        </w:rPr>
        <w:t>к</w:t>
      </w:r>
      <w:r w:rsidRPr="00007649">
        <w:rPr>
          <w:rFonts w:ascii="Times New Roman" w:hAnsi="Times New Roman"/>
          <w:sz w:val="24"/>
          <w:szCs w:val="24"/>
        </w:rPr>
        <w:t>и</w:t>
      </w:r>
      <w:r w:rsidRPr="00007649">
        <w:rPr>
          <w:rFonts w:ascii="Times New Roman" w:hAnsi="Times New Roman"/>
          <w:spacing w:val="-3"/>
          <w:sz w:val="24"/>
          <w:szCs w:val="24"/>
        </w:rPr>
        <w:t>Р</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2"/>
          <w:sz w:val="24"/>
          <w:szCs w:val="24"/>
        </w:rPr>
        <w:t>с</w:t>
      </w:r>
      <w:r w:rsidRPr="00007649">
        <w:rPr>
          <w:rFonts w:ascii="Times New Roman" w:hAnsi="Times New Roman"/>
          <w:spacing w:val="1"/>
          <w:sz w:val="24"/>
          <w:szCs w:val="24"/>
        </w:rPr>
        <w:t>ии</w:t>
      </w:r>
      <w:r w:rsidRPr="00007649">
        <w:rPr>
          <w:rFonts w:ascii="Times New Roman" w:hAnsi="Times New Roman"/>
          <w:sz w:val="24"/>
          <w:szCs w:val="24"/>
        </w:rPr>
        <w:t xml:space="preserve">. </w:t>
      </w:r>
      <w:r w:rsidRPr="00007649">
        <w:rPr>
          <w:rFonts w:ascii="Times New Roman" w:hAnsi="Times New Roman"/>
          <w:spacing w:val="1"/>
          <w:sz w:val="24"/>
          <w:szCs w:val="24"/>
        </w:rPr>
        <w:t>Г</w:t>
      </w:r>
      <w:r w:rsidRPr="00007649">
        <w:rPr>
          <w:rFonts w:ascii="Times New Roman" w:hAnsi="Times New Roman"/>
          <w:spacing w:val="-2"/>
          <w:sz w:val="24"/>
          <w:szCs w:val="24"/>
        </w:rPr>
        <w:t>е</w:t>
      </w:r>
      <w:r w:rsidRPr="00007649">
        <w:rPr>
          <w:rFonts w:ascii="Times New Roman" w:hAnsi="Times New Roman"/>
          <w:spacing w:val="1"/>
          <w:sz w:val="24"/>
          <w:szCs w:val="24"/>
        </w:rPr>
        <w:t>о</w:t>
      </w:r>
      <w:r w:rsidRPr="00007649">
        <w:rPr>
          <w:rFonts w:ascii="Times New Roman" w:hAnsi="Times New Roman"/>
          <w:sz w:val="24"/>
          <w:szCs w:val="24"/>
        </w:rPr>
        <w:t>г</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2"/>
          <w:sz w:val="24"/>
          <w:szCs w:val="24"/>
        </w:rPr>
        <w:t>ф</w:t>
      </w:r>
      <w:r w:rsidRPr="00007649">
        <w:rPr>
          <w:rFonts w:ascii="Times New Roman" w:hAnsi="Times New Roman"/>
          <w:spacing w:val="1"/>
          <w:sz w:val="24"/>
          <w:szCs w:val="24"/>
        </w:rPr>
        <w:t>и</w:t>
      </w:r>
      <w:r w:rsidRPr="00007649">
        <w:rPr>
          <w:rFonts w:ascii="Times New Roman" w:hAnsi="Times New Roman"/>
          <w:sz w:val="24"/>
          <w:szCs w:val="24"/>
        </w:rPr>
        <w:t>че</w:t>
      </w:r>
      <w:r w:rsidRPr="00007649">
        <w:rPr>
          <w:rFonts w:ascii="Times New Roman" w:hAnsi="Times New Roman"/>
          <w:spacing w:val="-2"/>
          <w:sz w:val="24"/>
          <w:szCs w:val="24"/>
        </w:rPr>
        <w:t>с</w:t>
      </w:r>
      <w:r w:rsidRPr="00007649">
        <w:rPr>
          <w:rFonts w:ascii="Times New Roman" w:hAnsi="Times New Roman"/>
          <w:sz w:val="24"/>
          <w:szCs w:val="24"/>
        </w:rPr>
        <w:t>к</w:t>
      </w:r>
      <w:r w:rsidRPr="00007649">
        <w:rPr>
          <w:rFonts w:ascii="Times New Roman" w:hAnsi="Times New Roman"/>
          <w:spacing w:val="-1"/>
          <w:sz w:val="24"/>
          <w:szCs w:val="24"/>
        </w:rPr>
        <w:t>о</w:t>
      </w:r>
      <w:r w:rsidRPr="00007649">
        <w:rPr>
          <w:rFonts w:ascii="Times New Roman" w:hAnsi="Times New Roman"/>
          <w:sz w:val="24"/>
          <w:szCs w:val="24"/>
        </w:rPr>
        <w:t xml:space="preserve">е </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1"/>
          <w:sz w:val="24"/>
          <w:szCs w:val="24"/>
        </w:rPr>
        <w:t>йо</w:t>
      </w:r>
      <w:r w:rsidRPr="00007649">
        <w:rPr>
          <w:rFonts w:ascii="Times New Roman" w:hAnsi="Times New Roman"/>
          <w:spacing w:val="1"/>
          <w:sz w:val="24"/>
          <w:szCs w:val="24"/>
        </w:rPr>
        <w:t>н</w:t>
      </w:r>
      <w:r w:rsidRPr="00007649">
        <w:rPr>
          <w:rFonts w:ascii="Times New Roman" w:hAnsi="Times New Roman"/>
          <w:spacing w:val="-1"/>
          <w:sz w:val="24"/>
          <w:szCs w:val="24"/>
        </w:rPr>
        <w:t>ир</w:t>
      </w:r>
      <w:r w:rsidRPr="00007649">
        <w:rPr>
          <w:rFonts w:ascii="Times New Roman" w:hAnsi="Times New Roman"/>
          <w:spacing w:val="1"/>
          <w:sz w:val="24"/>
          <w:szCs w:val="24"/>
        </w:rPr>
        <w:t>о</w:t>
      </w:r>
      <w:r w:rsidRPr="00007649">
        <w:rPr>
          <w:rFonts w:ascii="Times New Roman" w:hAnsi="Times New Roman"/>
          <w:sz w:val="24"/>
          <w:szCs w:val="24"/>
        </w:rPr>
        <w:t>ва</w:t>
      </w:r>
      <w:r w:rsidRPr="00007649">
        <w:rPr>
          <w:rFonts w:ascii="Times New Roman" w:hAnsi="Times New Roman"/>
          <w:spacing w:val="-2"/>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е. Административно-территориальное устройство Российской Федерации.</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sz w:val="24"/>
          <w:szCs w:val="24"/>
        </w:rPr>
      </w:pPr>
      <w:r w:rsidRPr="00007649">
        <w:rPr>
          <w:rFonts w:ascii="Times New Roman" w:hAnsi="Times New Roman"/>
          <w:b/>
          <w:bCs/>
          <w:spacing w:val="-1"/>
          <w:sz w:val="24"/>
          <w:szCs w:val="24"/>
        </w:rPr>
        <w:t>Г</w:t>
      </w:r>
      <w:r w:rsidRPr="00007649">
        <w:rPr>
          <w:rFonts w:ascii="Times New Roman" w:hAnsi="Times New Roman"/>
          <w:b/>
          <w:bCs/>
          <w:spacing w:val="1"/>
          <w:sz w:val="24"/>
          <w:szCs w:val="24"/>
        </w:rPr>
        <w:t>ла</w:t>
      </w:r>
      <w:r w:rsidRPr="00007649">
        <w:rPr>
          <w:rFonts w:ascii="Times New Roman" w:hAnsi="Times New Roman"/>
          <w:b/>
          <w:bCs/>
          <w:sz w:val="24"/>
          <w:szCs w:val="24"/>
        </w:rPr>
        <w:t>в</w:t>
      </w:r>
      <w:r w:rsidRPr="00007649">
        <w:rPr>
          <w:rFonts w:ascii="Times New Roman" w:hAnsi="Times New Roman"/>
          <w:b/>
          <w:bCs/>
          <w:spacing w:val="-1"/>
          <w:sz w:val="24"/>
          <w:szCs w:val="24"/>
        </w:rPr>
        <w:t>ны</w:t>
      </w:r>
      <w:r w:rsidRPr="00007649">
        <w:rPr>
          <w:rFonts w:ascii="Times New Roman" w:hAnsi="Times New Roman"/>
          <w:b/>
          <w:bCs/>
          <w:sz w:val="24"/>
          <w:szCs w:val="24"/>
        </w:rPr>
        <w:t>е</w:t>
      </w:r>
      <w:r w:rsidRPr="00007649">
        <w:rPr>
          <w:rFonts w:ascii="Times New Roman" w:hAnsi="Times New Roman"/>
          <w:b/>
          <w:bCs/>
          <w:spacing w:val="1"/>
          <w:sz w:val="24"/>
          <w:szCs w:val="24"/>
        </w:rPr>
        <w:t>о</w:t>
      </w:r>
      <w:r w:rsidRPr="00007649">
        <w:rPr>
          <w:rFonts w:ascii="Times New Roman" w:hAnsi="Times New Roman"/>
          <w:b/>
          <w:bCs/>
          <w:spacing w:val="-1"/>
          <w:sz w:val="24"/>
          <w:szCs w:val="24"/>
        </w:rPr>
        <w:t>т</w:t>
      </w:r>
      <w:r w:rsidRPr="00007649">
        <w:rPr>
          <w:rFonts w:ascii="Times New Roman" w:hAnsi="Times New Roman"/>
          <w:b/>
          <w:bCs/>
          <w:sz w:val="24"/>
          <w:szCs w:val="24"/>
        </w:rPr>
        <w:t>р</w:t>
      </w:r>
      <w:r w:rsidRPr="00007649">
        <w:rPr>
          <w:rFonts w:ascii="Times New Roman" w:hAnsi="Times New Roman"/>
          <w:b/>
          <w:bCs/>
          <w:spacing w:val="1"/>
          <w:sz w:val="24"/>
          <w:szCs w:val="24"/>
        </w:rPr>
        <w:t>а</w:t>
      </w:r>
      <w:r w:rsidRPr="00007649">
        <w:rPr>
          <w:rFonts w:ascii="Times New Roman" w:hAnsi="Times New Roman"/>
          <w:b/>
          <w:bCs/>
          <w:spacing w:val="-2"/>
          <w:sz w:val="24"/>
          <w:szCs w:val="24"/>
        </w:rPr>
        <w:t>с</w:t>
      </w:r>
      <w:r w:rsidRPr="00007649">
        <w:rPr>
          <w:rFonts w:ascii="Times New Roman" w:hAnsi="Times New Roman"/>
          <w:b/>
          <w:bCs/>
          <w:spacing w:val="1"/>
          <w:sz w:val="24"/>
          <w:szCs w:val="24"/>
        </w:rPr>
        <w:t>л</w:t>
      </w:r>
      <w:r w:rsidRPr="00007649">
        <w:rPr>
          <w:rFonts w:ascii="Times New Roman" w:hAnsi="Times New Roman"/>
          <w:b/>
          <w:bCs/>
          <w:sz w:val="24"/>
          <w:szCs w:val="24"/>
        </w:rPr>
        <w:t>иим</w:t>
      </w:r>
      <w:r w:rsidRPr="00007649">
        <w:rPr>
          <w:rFonts w:ascii="Times New Roman" w:hAnsi="Times New Roman"/>
          <w:b/>
          <w:bCs/>
          <w:spacing w:val="1"/>
          <w:sz w:val="24"/>
          <w:szCs w:val="24"/>
        </w:rPr>
        <w:t>е</w:t>
      </w:r>
      <w:r w:rsidRPr="00007649">
        <w:rPr>
          <w:rFonts w:ascii="Times New Roman" w:hAnsi="Times New Roman"/>
          <w:b/>
          <w:bCs/>
          <w:spacing w:val="-2"/>
          <w:sz w:val="24"/>
          <w:szCs w:val="24"/>
        </w:rPr>
        <w:t>ж</w:t>
      </w:r>
      <w:r w:rsidRPr="00007649">
        <w:rPr>
          <w:rFonts w:ascii="Times New Roman" w:hAnsi="Times New Roman"/>
          <w:b/>
          <w:bCs/>
          <w:spacing w:val="1"/>
          <w:sz w:val="24"/>
          <w:szCs w:val="24"/>
        </w:rPr>
        <w:t>о</w:t>
      </w:r>
      <w:r w:rsidRPr="00007649">
        <w:rPr>
          <w:rFonts w:ascii="Times New Roman" w:hAnsi="Times New Roman"/>
          <w:b/>
          <w:bCs/>
          <w:spacing w:val="-1"/>
          <w:sz w:val="24"/>
          <w:szCs w:val="24"/>
        </w:rPr>
        <w:t>т</w:t>
      </w:r>
      <w:r w:rsidRPr="00007649">
        <w:rPr>
          <w:rFonts w:ascii="Times New Roman" w:hAnsi="Times New Roman"/>
          <w:b/>
          <w:bCs/>
          <w:sz w:val="24"/>
          <w:szCs w:val="24"/>
        </w:rPr>
        <w:t>р</w:t>
      </w:r>
      <w:r w:rsidRPr="00007649">
        <w:rPr>
          <w:rFonts w:ascii="Times New Roman" w:hAnsi="Times New Roman"/>
          <w:b/>
          <w:bCs/>
          <w:spacing w:val="1"/>
          <w:sz w:val="24"/>
          <w:szCs w:val="24"/>
        </w:rPr>
        <w:t>а</w:t>
      </w:r>
      <w:r w:rsidRPr="00007649">
        <w:rPr>
          <w:rFonts w:ascii="Times New Roman" w:hAnsi="Times New Roman"/>
          <w:b/>
          <w:bCs/>
          <w:spacing w:val="-2"/>
          <w:sz w:val="24"/>
          <w:szCs w:val="24"/>
        </w:rPr>
        <w:t>с</w:t>
      </w:r>
      <w:r w:rsidRPr="00007649">
        <w:rPr>
          <w:rFonts w:ascii="Times New Roman" w:hAnsi="Times New Roman"/>
          <w:b/>
          <w:bCs/>
          <w:spacing w:val="1"/>
          <w:sz w:val="24"/>
          <w:szCs w:val="24"/>
        </w:rPr>
        <w:t>л</w:t>
      </w:r>
      <w:r w:rsidRPr="00007649">
        <w:rPr>
          <w:rFonts w:ascii="Times New Roman" w:hAnsi="Times New Roman"/>
          <w:b/>
          <w:bCs/>
          <w:sz w:val="24"/>
          <w:szCs w:val="24"/>
        </w:rPr>
        <w:t>ев</w:t>
      </w:r>
      <w:r w:rsidRPr="00007649">
        <w:rPr>
          <w:rFonts w:ascii="Times New Roman" w:hAnsi="Times New Roman"/>
          <w:b/>
          <w:bCs/>
          <w:spacing w:val="-1"/>
          <w:sz w:val="24"/>
          <w:szCs w:val="24"/>
        </w:rPr>
        <w:t>ы</w:t>
      </w:r>
      <w:r w:rsidRPr="00007649">
        <w:rPr>
          <w:rFonts w:ascii="Times New Roman" w:hAnsi="Times New Roman"/>
          <w:b/>
          <w:bCs/>
          <w:sz w:val="24"/>
          <w:szCs w:val="24"/>
        </w:rPr>
        <w:t xml:space="preserve">е </w:t>
      </w:r>
      <w:r w:rsidRPr="00007649">
        <w:rPr>
          <w:rFonts w:ascii="Times New Roman" w:hAnsi="Times New Roman"/>
          <w:b/>
          <w:bCs/>
          <w:spacing w:val="-1"/>
          <w:sz w:val="24"/>
          <w:szCs w:val="24"/>
        </w:rPr>
        <w:t>к</w:t>
      </w:r>
      <w:r w:rsidRPr="00007649">
        <w:rPr>
          <w:rFonts w:ascii="Times New Roman" w:hAnsi="Times New Roman"/>
          <w:b/>
          <w:bCs/>
          <w:spacing w:val="1"/>
          <w:sz w:val="24"/>
          <w:szCs w:val="24"/>
        </w:rPr>
        <w:t>о</w:t>
      </w:r>
      <w:r w:rsidRPr="00007649">
        <w:rPr>
          <w:rFonts w:ascii="Times New Roman" w:hAnsi="Times New Roman"/>
          <w:b/>
          <w:bCs/>
          <w:sz w:val="24"/>
          <w:szCs w:val="24"/>
        </w:rPr>
        <w:t>мплекс</w:t>
      </w:r>
      <w:r w:rsidRPr="00007649">
        <w:rPr>
          <w:rFonts w:ascii="Times New Roman" w:hAnsi="Times New Roman"/>
          <w:b/>
          <w:bCs/>
          <w:spacing w:val="-1"/>
          <w:sz w:val="24"/>
          <w:szCs w:val="24"/>
        </w:rPr>
        <w:t>ы</w:t>
      </w:r>
      <w:r w:rsidRPr="00007649">
        <w:rPr>
          <w:rFonts w:ascii="Times New Roman" w:hAnsi="Times New Roman"/>
          <w:b/>
          <w:bCs/>
          <w:sz w:val="24"/>
          <w:szCs w:val="24"/>
        </w:rPr>
        <w:t>.</w:t>
      </w:r>
      <w:r w:rsidRPr="00007649">
        <w:rPr>
          <w:rFonts w:ascii="Times New Roman" w:hAnsi="Times New Roman"/>
          <w:sz w:val="24"/>
          <w:szCs w:val="24"/>
        </w:rPr>
        <w:t>Се</w:t>
      </w:r>
      <w:r w:rsidRPr="00007649">
        <w:rPr>
          <w:rFonts w:ascii="Times New Roman" w:hAnsi="Times New Roman"/>
          <w:spacing w:val="-1"/>
          <w:sz w:val="24"/>
          <w:szCs w:val="24"/>
        </w:rPr>
        <w:t>ль</w:t>
      </w:r>
      <w:r w:rsidRPr="00007649">
        <w:rPr>
          <w:rFonts w:ascii="Times New Roman" w:hAnsi="Times New Roman"/>
          <w:spacing w:val="-2"/>
          <w:sz w:val="24"/>
          <w:szCs w:val="24"/>
        </w:rPr>
        <w:t>с</w:t>
      </w:r>
      <w:r w:rsidRPr="00007649">
        <w:rPr>
          <w:rFonts w:ascii="Times New Roman" w:hAnsi="Times New Roman"/>
          <w:sz w:val="24"/>
          <w:szCs w:val="24"/>
        </w:rPr>
        <w:t>к</w:t>
      </w:r>
      <w:r w:rsidRPr="00007649">
        <w:rPr>
          <w:rFonts w:ascii="Times New Roman" w:hAnsi="Times New Roman"/>
          <w:spacing w:val="1"/>
          <w:sz w:val="24"/>
          <w:szCs w:val="24"/>
        </w:rPr>
        <w:t>о</w:t>
      </w:r>
      <w:r w:rsidRPr="00007649">
        <w:rPr>
          <w:rFonts w:ascii="Times New Roman" w:hAnsi="Times New Roman"/>
          <w:sz w:val="24"/>
          <w:szCs w:val="24"/>
        </w:rPr>
        <w:t>е</w:t>
      </w:r>
      <w:r w:rsidRPr="00007649">
        <w:rPr>
          <w:rFonts w:ascii="Times New Roman" w:hAnsi="Times New Roman"/>
          <w:spacing w:val="-1"/>
          <w:sz w:val="24"/>
          <w:szCs w:val="24"/>
        </w:rPr>
        <w:t>х</w:t>
      </w:r>
      <w:r w:rsidRPr="00007649">
        <w:rPr>
          <w:rFonts w:ascii="Times New Roman" w:hAnsi="Times New Roman"/>
          <w:spacing w:val="1"/>
          <w:sz w:val="24"/>
          <w:szCs w:val="24"/>
        </w:rPr>
        <w:t>о</w:t>
      </w:r>
      <w:r w:rsidRPr="00007649">
        <w:rPr>
          <w:rFonts w:ascii="Times New Roman" w:hAnsi="Times New Roman"/>
          <w:sz w:val="24"/>
          <w:szCs w:val="24"/>
        </w:rPr>
        <w:t>з</w:t>
      </w:r>
      <w:r w:rsidRPr="00007649">
        <w:rPr>
          <w:rFonts w:ascii="Times New Roman" w:hAnsi="Times New Roman"/>
          <w:spacing w:val="-3"/>
          <w:sz w:val="24"/>
          <w:szCs w:val="24"/>
        </w:rPr>
        <w:t>я</w:t>
      </w:r>
      <w:r w:rsidRPr="00007649">
        <w:rPr>
          <w:rFonts w:ascii="Times New Roman" w:hAnsi="Times New Roman"/>
          <w:spacing w:val="1"/>
          <w:sz w:val="24"/>
          <w:szCs w:val="24"/>
        </w:rPr>
        <w:t>й</w:t>
      </w:r>
      <w:r w:rsidRPr="00007649">
        <w:rPr>
          <w:rFonts w:ascii="Times New Roman" w:hAnsi="Times New Roman"/>
          <w:sz w:val="24"/>
          <w:szCs w:val="24"/>
        </w:rPr>
        <w:t xml:space="preserve">ство. </w:t>
      </w:r>
      <w:r w:rsidRPr="00007649">
        <w:rPr>
          <w:rFonts w:ascii="Times New Roman" w:hAnsi="Times New Roman"/>
          <w:spacing w:val="-1"/>
          <w:sz w:val="24"/>
          <w:szCs w:val="24"/>
        </w:rPr>
        <w:t>О</w:t>
      </w:r>
      <w:r w:rsidRPr="00007649">
        <w:rPr>
          <w:rFonts w:ascii="Times New Roman" w:hAnsi="Times New Roman"/>
          <w:sz w:val="24"/>
          <w:szCs w:val="24"/>
        </w:rPr>
        <w:t>т</w:t>
      </w:r>
      <w:r w:rsidRPr="00007649">
        <w:rPr>
          <w:rFonts w:ascii="Times New Roman" w:hAnsi="Times New Roman"/>
          <w:spacing w:val="1"/>
          <w:sz w:val="24"/>
          <w:szCs w:val="24"/>
        </w:rPr>
        <w:t>р</w:t>
      </w:r>
      <w:r w:rsidRPr="00007649">
        <w:rPr>
          <w:rFonts w:ascii="Times New Roman" w:hAnsi="Times New Roman"/>
          <w:sz w:val="24"/>
          <w:szCs w:val="24"/>
        </w:rPr>
        <w:t>асле</w:t>
      </w:r>
      <w:r w:rsidRPr="00007649">
        <w:rPr>
          <w:rFonts w:ascii="Times New Roman" w:hAnsi="Times New Roman"/>
          <w:spacing w:val="-1"/>
          <w:sz w:val="24"/>
          <w:szCs w:val="24"/>
        </w:rPr>
        <w:t>во</w:t>
      </w:r>
      <w:r w:rsidRPr="00007649">
        <w:rPr>
          <w:rFonts w:ascii="Times New Roman" w:hAnsi="Times New Roman"/>
          <w:sz w:val="24"/>
          <w:szCs w:val="24"/>
        </w:rPr>
        <w:t>й</w:t>
      </w:r>
      <w:r w:rsidRPr="00007649">
        <w:rPr>
          <w:rFonts w:ascii="Times New Roman" w:hAnsi="Times New Roman"/>
          <w:spacing w:val="-2"/>
          <w:sz w:val="24"/>
          <w:szCs w:val="24"/>
        </w:rPr>
        <w:t>с</w:t>
      </w:r>
      <w:r w:rsidRPr="00007649">
        <w:rPr>
          <w:rFonts w:ascii="Times New Roman" w:hAnsi="Times New Roman"/>
          <w:spacing w:val="1"/>
          <w:sz w:val="24"/>
          <w:szCs w:val="24"/>
        </w:rPr>
        <w:t>о</w:t>
      </w:r>
      <w:r w:rsidRPr="00007649">
        <w:rPr>
          <w:rFonts w:ascii="Times New Roman" w:hAnsi="Times New Roman"/>
          <w:sz w:val="24"/>
          <w:szCs w:val="24"/>
        </w:rPr>
        <w:t>став сел</w:t>
      </w:r>
      <w:r w:rsidRPr="00007649">
        <w:rPr>
          <w:rFonts w:ascii="Times New Roman" w:hAnsi="Times New Roman"/>
          <w:spacing w:val="-1"/>
          <w:sz w:val="24"/>
          <w:szCs w:val="24"/>
        </w:rPr>
        <w:t>ь</w:t>
      </w:r>
      <w:r w:rsidRPr="00007649">
        <w:rPr>
          <w:rFonts w:ascii="Times New Roman" w:hAnsi="Times New Roman"/>
          <w:sz w:val="24"/>
          <w:szCs w:val="24"/>
        </w:rPr>
        <w:t>ск</w:t>
      </w:r>
      <w:r w:rsidRPr="00007649">
        <w:rPr>
          <w:rFonts w:ascii="Times New Roman" w:hAnsi="Times New Roman"/>
          <w:spacing w:val="1"/>
          <w:sz w:val="24"/>
          <w:szCs w:val="24"/>
        </w:rPr>
        <w:t>о</w:t>
      </w:r>
      <w:r w:rsidRPr="00007649">
        <w:rPr>
          <w:rFonts w:ascii="Times New Roman" w:hAnsi="Times New Roman"/>
          <w:spacing w:val="-2"/>
          <w:sz w:val="24"/>
          <w:szCs w:val="24"/>
        </w:rPr>
        <w:t>г</w:t>
      </w:r>
      <w:r w:rsidRPr="00007649">
        <w:rPr>
          <w:rFonts w:ascii="Times New Roman" w:hAnsi="Times New Roman"/>
          <w:sz w:val="24"/>
          <w:szCs w:val="24"/>
        </w:rPr>
        <w:t>о</w:t>
      </w:r>
      <w:r w:rsidRPr="00007649">
        <w:rPr>
          <w:rFonts w:ascii="Times New Roman" w:hAnsi="Times New Roman"/>
          <w:spacing w:val="1"/>
          <w:sz w:val="24"/>
          <w:szCs w:val="24"/>
        </w:rPr>
        <w:t xml:space="preserve"> хо</w:t>
      </w:r>
      <w:r w:rsidRPr="00007649">
        <w:rPr>
          <w:rFonts w:ascii="Times New Roman" w:hAnsi="Times New Roman"/>
          <w:spacing w:val="-3"/>
          <w:sz w:val="24"/>
          <w:szCs w:val="24"/>
        </w:rPr>
        <w:t>з</w:t>
      </w:r>
      <w:r w:rsidRPr="00007649">
        <w:rPr>
          <w:rFonts w:ascii="Times New Roman" w:hAnsi="Times New Roman"/>
          <w:sz w:val="24"/>
          <w:szCs w:val="24"/>
        </w:rPr>
        <w:t>я</w:t>
      </w:r>
      <w:r w:rsidRPr="00007649">
        <w:rPr>
          <w:rFonts w:ascii="Times New Roman" w:hAnsi="Times New Roman"/>
          <w:spacing w:val="1"/>
          <w:sz w:val="24"/>
          <w:szCs w:val="24"/>
        </w:rPr>
        <w:t>й</w:t>
      </w:r>
      <w:r w:rsidRPr="00007649">
        <w:rPr>
          <w:rFonts w:ascii="Times New Roman" w:hAnsi="Times New Roman"/>
          <w:sz w:val="24"/>
          <w:szCs w:val="24"/>
        </w:rPr>
        <w:t>ст</w:t>
      </w:r>
      <w:r w:rsidRPr="00007649">
        <w:rPr>
          <w:rFonts w:ascii="Times New Roman" w:hAnsi="Times New Roman"/>
          <w:spacing w:val="-3"/>
          <w:sz w:val="24"/>
          <w:szCs w:val="24"/>
        </w:rPr>
        <w:t>в</w:t>
      </w:r>
      <w:r w:rsidRPr="00007649">
        <w:rPr>
          <w:rFonts w:ascii="Times New Roman" w:hAnsi="Times New Roman"/>
          <w:spacing w:val="-2"/>
          <w:sz w:val="24"/>
          <w:szCs w:val="24"/>
        </w:rPr>
        <w:t>а</w:t>
      </w:r>
      <w:r w:rsidRPr="00007649">
        <w:rPr>
          <w:rFonts w:ascii="Times New Roman" w:hAnsi="Times New Roman"/>
          <w:sz w:val="24"/>
          <w:szCs w:val="24"/>
        </w:rPr>
        <w:t>.Расте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е</w:t>
      </w:r>
      <w:r w:rsidRPr="00007649">
        <w:rPr>
          <w:rFonts w:ascii="Times New Roman" w:hAnsi="Times New Roman"/>
          <w:spacing w:val="-3"/>
          <w:sz w:val="24"/>
          <w:szCs w:val="24"/>
        </w:rPr>
        <w:t>в</w:t>
      </w:r>
      <w:r w:rsidRPr="00007649">
        <w:rPr>
          <w:rFonts w:ascii="Times New Roman" w:hAnsi="Times New Roman"/>
          <w:spacing w:val="1"/>
          <w:sz w:val="24"/>
          <w:szCs w:val="24"/>
        </w:rPr>
        <w:t>од</w:t>
      </w:r>
      <w:r w:rsidRPr="00007649">
        <w:rPr>
          <w:rFonts w:ascii="Times New Roman" w:hAnsi="Times New Roman"/>
          <w:sz w:val="24"/>
          <w:szCs w:val="24"/>
        </w:rPr>
        <w:t>ст</w:t>
      </w:r>
      <w:r w:rsidRPr="00007649">
        <w:rPr>
          <w:rFonts w:ascii="Times New Roman" w:hAnsi="Times New Roman"/>
          <w:spacing w:val="-3"/>
          <w:sz w:val="24"/>
          <w:szCs w:val="24"/>
        </w:rPr>
        <w:t>в</w:t>
      </w:r>
      <w:r w:rsidRPr="00007649">
        <w:rPr>
          <w:rFonts w:ascii="Times New Roman" w:hAnsi="Times New Roman"/>
          <w:spacing w:val="1"/>
          <w:sz w:val="24"/>
          <w:szCs w:val="24"/>
        </w:rPr>
        <w:t>о</w:t>
      </w:r>
      <w:r w:rsidRPr="00007649">
        <w:rPr>
          <w:rFonts w:ascii="Times New Roman" w:hAnsi="Times New Roman"/>
          <w:sz w:val="24"/>
          <w:szCs w:val="24"/>
        </w:rPr>
        <w:t>. Ж</w:t>
      </w:r>
      <w:r w:rsidRPr="00007649">
        <w:rPr>
          <w:rFonts w:ascii="Times New Roman" w:hAnsi="Times New Roman"/>
          <w:spacing w:val="1"/>
          <w:sz w:val="24"/>
          <w:szCs w:val="24"/>
        </w:rPr>
        <w:t>и</w:t>
      </w:r>
      <w:r w:rsidRPr="00007649">
        <w:rPr>
          <w:rFonts w:ascii="Times New Roman" w:hAnsi="Times New Roman"/>
          <w:spacing w:val="-3"/>
          <w:sz w:val="24"/>
          <w:szCs w:val="24"/>
        </w:rPr>
        <w:t>в</w:t>
      </w:r>
      <w:r w:rsidRPr="00007649">
        <w:rPr>
          <w:rFonts w:ascii="Times New Roman" w:hAnsi="Times New Roman"/>
          <w:spacing w:val="1"/>
          <w:sz w:val="24"/>
          <w:szCs w:val="24"/>
        </w:rPr>
        <w:t>о</w:t>
      </w:r>
      <w:r w:rsidRPr="00007649">
        <w:rPr>
          <w:rFonts w:ascii="Times New Roman" w:hAnsi="Times New Roman"/>
          <w:sz w:val="24"/>
          <w:szCs w:val="24"/>
        </w:rPr>
        <w:t>т</w:t>
      </w:r>
      <w:r w:rsidRPr="00007649">
        <w:rPr>
          <w:rFonts w:ascii="Times New Roman" w:hAnsi="Times New Roman"/>
          <w:spacing w:val="-2"/>
          <w:sz w:val="24"/>
          <w:szCs w:val="24"/>
        </w:rPr>
        <w:t>н</w:t>
      </w:r>
      <w:r w:rsidRPr="00007649">
        <w:rPr>
          <w:rFonts w:ascii="Times New Roman" w:hAnsi="Times New Roman"/>
          <w:spacing w:val="1"/>
          <w:sz w:val="24"/>
          <w:szCs w:val="24"/>
        </w:rPr>
        <w:t>о</w:t>
      </w:r>
      <w:r w:rsidRPr="00007649">
        <w:rPr>
          <w:rFonts w:ascii="Times New Roman" w:hAnsi="Times New Roman"/>
          <w:sz w:val="24"/>
          <w:szCs w:val="24"/>
        </w:rPr>
        <w:t>в</w:t>
      </w:r>
      <w:r w:rsidRPr="00007649">
        <w:rPr>
          <w:rFonts w:ascii="Times New Roman" w:hAnsi="Times New Roman"/>
          <w:spacing w:val="-2"/>
          <w:sz w:val="24"/>
          <w:szCs w:val="24"/>
        </w:rPr>
        <w:t>о</w:t>
      </w:r>
      <w:r w:rsidRPr="00007649">
        <w:rPr>
          <w:rFonts w:ascii="Times New Roman" w:hAnsi="Times New Roman"/>
          <w:spacing w:val="1"/>
          <w:sz w:val="24"/>
          <w:szCs w:val="24"/>
        </w:rPr>
        <w:t>д</w:t>
      </w:r>
      <w:r w:rsidRPr="00007649">
        <w:rPr>
          <w:rFonts w:ascii="Times New Roman" w:hAnsi="Times New Roman"/>
          <w:sz w:val="24"/>
          <w:szCs w:val="24"/>
        </w:rPr>
        <w:t>ст</w:t>
      </w:r>
      <w:r w:rsidRPr="00007649">
        <w:rPr>
          <w:rFonts w:ascii="Times New Roman" w:hAnsi="Times New Roman"/>
          <w:spacing w:val="-3"/>
          <w:sz w:val="24"/>
          <w:szCs w:val="24"/>
        </w:rPr>
        <w:t>в</w:t>
      </w:r>
      <w:r w:rsidRPr="00007649">
        <w:rPr>
          <w:rFonts w:ascii="Times New Roman" w:hAnsi="Times New Roman"/>
          <w:spacing w:val="1"/>
          <w:sz w:val="24"/>
          <w:szCs w:val="24"/>
        </w:rPr>
        <w:t>о</w:t>
      </w:r>
      <w:r w:rsidRPr="00007649">
        <w:rPr>
          <w:rFonts w:ascii="Times New Roman" w:hAnsi="Times New Roman"/>
          <w:sz w:val="24"/>
          <w:szCs w:val="24"/>
        </w:rPr>
        <w:t xml:space="preserve">. </w:t>
      </w:r>
      <w:r w:rsidRPr="00007649">
        <w:rPr>
          <w:rFonts w:ascii="Times New Roman" w:hAnsi="Times New Roman"/>
          <w:spacing w:val="-1"/>
          <w:sz w:val="24"/>
          <w:szCs w:val="24"/>
        </w:rPr>
        <w:t>О</w:t>
      </w:r>
      <w:r w:rsidRPr="00007649">
        <w:rPr>
          <w:rFonts w:ascii="Times New Roman" w:hAnsi="Times New Roman"/>
          <w:sz w:val="24"/>
          <w:szCs w:val="24"/>
        </w:rPr>
        <w:t>т</w:t>
      </w:r>
      <w:r w:rsidRPr="00007649">
        <w:rPr>
          <w:rFonts w:ascii="Times New Roman" w:hAnsi="Times New Roman"/>
          <w:spacing w:val="1"/>
          <w:sz w:val="24"/>
          <w:szCs w:val="24"/>
        </w:rPr>
        <w:t>р</w:t>
      </w:r>
      <w:r w:rsidRPr="00007649">
        <w:rPr>
          <w:rFonts w:ascii="Times New Roman" w:hAnsi="Times New Roman"/>
          <w:sz w:val="24"/>
          <w:szCs w:val="24"/>
        </w:rPr>
        <w:t>асле</w:t>
      </w:r>
      <w:r w:rsidRPr="00007649">
        <w:rPr>
          <w:rFonts w:ascii="Times New Roman" w:hAnsi="Times New Roman"/>
          <w:spacing w:val="-1"/>
          <w:sz w:val="24"/>
          <w:szCs w:val="24"/>
        </w:rPr>
        <w:t>во</w:t>
      </w:r>
      <w:r w:rsidRPr="00007649">
        <w:rPr>
          <w:rFonts w:ascii="Times New Roman" w:hAnsi="Times New Roman"/>
          <w:sz w:val="24"/>
          <w:szCs w:val="24"/>
        </w:rPr>
        <w:t>йс</w:t>
      </w:r>
      <w:r w:rsidRPr="00007649">
        <w:rPr>
          <w:rFonts w:ascii="Times New Roman" w:hAnsi="Times New Roman"/>
          <w:spacing w:val="1"/>
          <w:sz w:val="24"/>
          <w:szCs w:val="24"/>
        </w:rPr>
        <w:t>о</w:t>
      </w:r>
      <w:r w:rsidRPr="00007649">
        <w:rPr>
          <w:rFonts w:ascii="Times New Roman" w:hAnsi="Times New Roman"/>
          <w:sz w:val="24"/>
          <w:szCs w:val="24"/>
        </w:rPr>
        <w:t>став ж</w:t>
      </w:r>
      <w:r w:rsidRPr="00007649">
        <w:rPr>
          <w:rFonts w:ascii="Times New Roman" w:hAnsi="Times New Roman"/>
          <w:spacing w:val="1"/>
          <w:sz w:val="24"/>
          <w:szCs w:val="24"/>
        </w:rPr>
        <w:t>и</w:t>
      </w:r>
      <w:r w:rsidRPr="00007649">
        <w:rPr>
          <w:rFonts w:ascii="Times New Roman" w:hAnsi="Times New Roman"/>
          <w:spacing w:val="-3"/>
          <w:sz w:val="24"/>
          <w:szCs w:val="24"/>
        </w:rPr>
        <w:t>в</w:t>
      </w:r>
      <w:r w:rsidRPr="00007649">
        <w:rPr>
          <w:rFonts w:ascii="Times New Roman" w:hAnsi="Times New Roman"/>
          <w:spacing w:val="1"/>
          <w:sz w:val="24"/>
          <w:szCs w:val="24"/>
        </w:rPr>
        <w:t>о</w:t>
      </w:r>
      <w:r w:rsidRPr="00007649">
        <w:rPr>
          <w:rFonts w:ascii="Times New Roman" w:hAnsi="Times New Roman"/>
          <w:sz w:val="24"/>
          <w:szCs w:val="24"/>
        </w:rPr>
        <w:t>т</w:t>
      </w:r>
      <w:r w:rsidRPr="00007649">
        <w:rPr>
          <w:rFonts w:ascii="Times New Roman" w:hAnsi="Times New Roman"/>
          <w:spacing w:val="-2"/>
          <w:sz w:val="24"/>
          <w:szCs w:val="24"/>
        </w:rPr>
        <w:t>н</w:t>
      </w:r>
      <w:r w:rsidRPr="00007649">
        <w:rPr>
          <w:rFonts w:ascii="Times New Roman" w:hAnsi="Times New Roman"/>
          <w:spacing w:val="1"/>
          <w:sz w:val="24"/>
          <w:szCs w:val="24"/>
        </w:rPr>
        <w:t>о</w:t>
      </w:r>
      <w:r w:rsidRPr="00007649">
        <w:rPr>
          <w:rFonts w:ascii="Times New Roman" w:hAnsi="Times New Roman"/>
          <w:spacing w:val="-3"/>
          <w:sz w:val="24"/>
          <w:szCs w:val="24"/>
        </w:rPr>
        <w:t>в</w:t>
      </w:r>
      <w:r w:rsidRPr="00007649">
        <w:rPr>
          <w:rFonts w:ascii="Times New Roman" w:hAnsi="Times New Roman"/>
          <w:spacing w:val="1"/>
          <w:sz w:val="24"/>
          <w:szCs w:val="24"/>
        </w:rPr>
        <w:t>о</w:t>
      </w:r>
      <w:r w:rsidRPr="00007649">
        <w:rPr>
          <w:rFonts w:ascii="Times New Roman" w:hAnsi="Times New Roman"/>
          <w:spacing w:val="-1"/>
          <w:sz w:val="24"/>
          <w:szCs w:val="24"/>
        </w:rPr>
        <w:t>д</w:t>
      </w:r>
      <w:r w:rsidRPr="00007649">
        <w:rPr>
          <w:rFonts w:ascii="Times New Roman" w:hAnsi="Times New Roman"/>
          <w:sz w:val="24"/>
          <w:szCs w:val="24"/>
        </w:rPr>
        <w:t>ства.</w:t>
      </w:r>
      <w:r w:rsidRPr="00007649">
        <w:rPr>
          <w:rFonts w:ascii="Times New Roman" w:hAnsi="Times New Roman"/>
          <w:spacing w:val="1"/>
          <w:sz w:val="24"/>
          <w:szCs w:val="24"/>
        </w:rPr>
        <w:t>Г</w:t>
      </w:r>
      <w:r w:rsidRPr="00007649">
        <w:rPr>
          <w:rFonts w:ascii="Times New Roman" w:hAnsi="Times New Roman"/>
          <w:spacing w:val="-2"/>
          <w:sz w:val="24"/>
          <w:szCs w:val="24"/>
        </w:rPr>
        <w:t>е</w:t>
      </w:r>
      <w:r w:rsidRPr="00007649">
        <w:rPr>
          <w:rFonts w:ascii="Times New Roman" w:hAnsi="Times New Roman"/>
          <w:spacing w:val="1"/>
          <w:sz w:val="24"/>
          <w:szCs w:val="24"/>
        </w:rPr>
        <w:t>о</w:t>
      </w:r>
      <w:r w:rsidRPr="00007649">
        <w:rPr>
          <w:rFonts w:ascii="Times New Roman" w:hAnsi="Times New Roman"/>
          <w:spacing w:val="-2"/>
          <w:sz w:val="24"/>
          <w:szCs w:val="24"/>
        </w:rPr>
        <w:t>г</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2"/>
          <w:sz w:val="24"/>
          <w:szCs w:val="24"/>
        </w:rPr>
        <w:t>ф</w:t>
      </w:r>
      <w:r w:rsidRPr="00007649">
        <w:rPr>
          <w:rFonts w:ascii="Times New Roman" w:hAnsi="Times New Roman"/>
          <w:spacing w:val="1"/>
          <w:sz w:val="24"/>
          <w:szCs w:val="24"/>
        </w:rPr>
        <w:t>и</w:t>
      </w:r>
      <w:r w:rsidRPr="00007649">
        <w:rPr>
          <w:rFonts w:ascii="Times New Roman" w:hAnsi="Times New Roman"/>
          <w:sz w:val="24"/>
          <w:szCs w:val="24"/>
        </w:rPr>
        <w:t>я ж</w:t>
      </w:r>
      <w:r w:rsidRPr="00007649">
        <w:rPr>
          <w:rFonts w:ascii="Times New Roman" w:hAnsi="Times New Roman"/>
          <w:spacing w:val="1"/>
          <w:sz w:val="24"/>
          <w:szCs w:val="24"/>
        </w:rPr>
        <w:t>и</w:t>
      </w:r>
      <w:r w:rsidRPr="00007649">
        <w:rPr>
          <w:rFonts w:ascii="Times New Roman" w:hAnsi="Times New Roman"/>
          <w:spacing w:val="-3"/>
          <w:sz w:val="24"/>
          <w:szCs w:val="24"/>
        </w:rPr>
        <w:t>в</w:t>
      </w:r>
      <w:r w:rsidRPr="00007649">
        <w:rPr>
          <w:rFonts w:ascii="Times New Roman" w:hAnsi="Times New Roman"/>
          <w:spacing w:val="1"/>
          <w:sz w:val="24"/>
          <w:szCs w:val="24"/>
        </w:rPr>
        <w:t>о</w:t>
      </w:r>
      <w:r w:rsidRPr="00007649">
        <w:rPr>
          <w:rFonts w:ascii="Times New Roman" w:hAnsi="Times New Roman"/>
          <w:sz w:val="24"/>
          <w:szCs w:val="24"/>
        </w:rPr>
        <w:t>т</w:t>
      </w:r>
      <w:r w:rsidRPr="00007649">
        <w:rPr>
          <w:rFonts w:ascii="Times New Roman" w:hAnsi="Times New Roman"/>
          <w:spacing w:val="-2"/>
          <w:sz w:val="24"/>
          <w:szCs w:val="24"/>
        </w:rPr>
        <w:t>н</w:t>
      </w:r>
      <w:r w:rsidRPr="00007649">
        <w:rPr>
          <w:rFonts w:ascii="Times New Roman" w:hAnsi="Times New Roman"/>
          <w:spacing w:val="1"/>
          <w:sz w:val="24"/>
          <w:szCs w:val="24"/>
        </w:rPr>
        <w:t>о</w:t>
      </w:r>
      <w:r w:rsidRPr="00007649">
        <w:rPr>
          <w:rFonts w:ascii="Times New Roman" w:hAnsi="Times New Roman"/>
          <w:sz w:val="24"/>
          <w:szCs w:val="24"/>
        </w:rPr>
        <w:t>в</w:t>
      </w:r>
      <w:r w:rsidRPr="00007649">
        <w:rPr>
          <w:rFonts w:ascii="Times New Roman" w:hAnsi="Times New Roman"/>
          <w:spacing w:val="-2"/>
          <w:sz w:val="24"/>
          <w:szCs w:val="24"/>
        </w:rPr>
        <w:t>о</w:t>
      </w:r>
      <w:r w:rsidRPr="00007649">
        <w:rPr>
          <w:rFonts w:ascii="Times New Roman" w:hAnsi="Times New Roman"/>
          <w:spacing w:val="1"/>
          <w:sz w:val="24"/>
          <w:szCs w:val="24"/>
        </w:rPr>
        <w:t>д</w:t>
      </w:r>
      <w:r w:rsidRPr="00007649">
        <w:rPr>
          <w:rFonts w:ascii="Times New Roman" w:hAnsi="Times New Roman"/>
          <w:sz w:val="24"/>
          <w:szCs w:val="24"/>
        </w:rPr>
        <w:t xml:space="preserve">ства. </w:t>
      </w:r>
      <w:r w:rsidRPr="00007649">
        <w:rPr>
          <w:rFonts w:ascii="Times New Roman" w:hAnsi="Times New Roman"/>
          <w:spacing w:val="-4"/>
          <w:sz w:val="24"/>
          <w:szCs w:val="24"/>
        </w:rPr>
        <w:t>А</w:t>
      </w:r>
      <w:r w:rsidRPr="00007649">
        <w:rPr>
          <w:rFonts w:ascii="Times New Roman" w:hAnsi="Times New Roman"/>
          <w:sz w:val="24"/>
          <w:szCs w:val="24"/>
        </w:rPr>
        <w:t>г</w:t>
      </w:r>
      <w:r w:rsidRPr="00007649">
        <w:rPr>
          <w:rFonts w:ascii="Times New Roman" w:hAnsi="Times New Roman"/>
          <w:spacing w:val="1"/>
          <w:sz w:val="24"/>
          <w:szCs w:val="24"/>
        </w:rPr>
        <w:t>р</w:t>
      </w:r>
      <w:r w:rsidRPr="00007649">
        <w:rPr>
          <w:rFonts w:ascii="Times New Roman" w:hAnsi="Times New Roman"/>
          <w:spacing w:val="-1"/>
          <w:sz w:val="24"/>
          <w:szCs w:val="24"/>
        </w:rPr>
        <w:t>оп</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z w:val="24"/>
          <w:szCs w:val="24"/>
        </w:rPr>
        <w:t>мышл</w:t>
      </w:r>
      <w:r w:rsidRPr="00007649">
        <w:rPr>
          <w:rFonts w:ascii="Times New Roman" w:hAnsi="Times New Roman"/>
          <w:spacing w:val="-3"/>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ны</w:t>
      </w:r>
      <w:r w:rsidRPr="00007649">
        <w:rPr>
          <w:rFonts w:ascii="Times New Roman" w:hAnsi="Times New Roman"/>
          <w:sz w:val="24"/>
          <w:szCs w:val="24"/>
        </w:rPr>
        <w:t>й к</w:t>
      </w:r>
      <w:r w:rsidRPr="00007649">
        <w:rPr>
          <w:rFonts w:ascii="Times New Roman" w:hAnsi="Times New Roman"/>
          <w:spacing w:val="1"/>
          <w:sz w:val="24"/>
          <w:szCs w:val="24"/>
        </w:rPr>
        <w:t>о</w:t>
      </w:r>
      <w:r w:rsidRPr="00007649">
        <w:rPr>
          <w:rFonts w:ascii="Times New Roman" w:hAnsi="Times New Roman"/>
          <w:spacing w:val="-3"/>
          <w:sz w:val="24"/>
          <w:szCs w:val="24"/>
        </w:rPr>
        <w:t>м</w:t>
      </w:r>
      <w:r w:rsidRPr="00007649">
        <w:rPr>
          <w:rFonts w:ascii="Times New Roman" w:hAnsi="Times New Roman"/>
          <w:spacing w:val="1"/>
          <w:sz w:val="24"/>
          <w:szCs w:val="24"/>
        </w:rPr>
        <w:t>п</w:t>
      </w:r>
      <w:r w:rsidRPr="00007649">
        <w:rPr>
          <w:rFonts w:ascii="Times New Roman" w:hAnsi="Times New Roman"/>
          <w:spacing w:val="-1"/>
          <w:sz w:val="24"/>
          <w:szCs w:val="24"/>
        </w:rPr>
        <w:t>л</w:t>
      </w:r>
      <w:r w:rsidRPr="00007649">
        <w:rPr>
          <w:rFonts w:ascii="Times New Roman" w:hAnsi="Times New Roman"/>
          <w:sz w:val="24"/>
          <w:szCs w:val="24"/>
        </w:rPr>
        <w:t xml:space="preserve">екс. </w:t>
      </w:r>
      <w:r w:rsidRPr="00007649">
        <w:rPr>
          <w:rFonts w:ascii="Times New Roman" w:hAnsi="Times New Roman"/>
          <w:spacing w:val="-3"/>
          <w:sz w:val="24"/>
          <w:szCs w:val="24"/>
        </w:rPr>
        <w:t>С</w:t>
      </w:r>
      <w:r w:rsidRPr="00007649">
        <w:rPr>
          <w:rFonts w:ascii="Times New Roman" w:hAnsi="Times New Roman"/>
          <w:spacing w:val="1"/>
          <w:sz w:val="24"/>
          <w:szCs w:val="24"/>
        </w:rPr>
        <w:t>о</w:t>
      </w:r>
      <w:r w:rsidRPr="00007649">
        <w:rPr>
          <w:rFonts w:ascii="Times New Roman" w:hAnsi="Times New Roman"/>
          <w:sz w:val="24"/>
          <w:szCs w:val="24"/>
        </w:rPr>
        <w:t xml:space="preserve">став </w:t>
      </w:r>
      <w:r w:rsidRPr="00007649">
        <w:rPr>
          <w:rFonts w:ascii="Times New Roman" w:hAnsi="Times New Roman"/>
          <w:spacing w:val="-1"/>
          <w:sz w:val="24"/>
          <w:szCs w:val="24"/>
        </w:rPr>
        <w:t>АП</w:t>
      </w:r>
      <w:r w:rsidRPr="00007649">
        <w:rPr>
          <w:rFonts w:ascii="Times New Roman" w:hAnsi="Times New Roman"/>
          <w:sz w:val="24"/>
          <w:szCs w:val="24"/>
        </w:rPr>
        <w:t xml:space="preserve">К. </w:t>
      </w:r>
      <w:r w:rsidRPr="00007649">
        <w:rPr>
          <w:rFonts w:ascii="Times New Roman" w:hAnsi="Times New Roman"/>
          <w:spacing w:val="-1"/>
          <w:sz w:val="24"/>
          <w:szCs w:val="24"/>
        </w:rPr>
        <w:t>П</w:t>
      </w:r>
      <w:r w:rsidRPr="00007649">
        <w:rPr>
          <w:rFonts w:ascii="Times New Roman" w:hAnsi="Times New Roman"/>
          <w:spacing w:val="1"/>
          <w:sz w:val="24"/>
          <w:szCs w:val="24"/>
        </w:rPr>
        <w:t>и</w:t>
      </w:r>
      <w:r w:rsidRPr="00007649">
        <w:rPr>
          <w:rFonts w:ascii="Times New Roman" w:hAnsi="Times New Roman"/>
          <w:sz w:val="24"/>
          <w:szCs w:val="24"/>
        </w:rPr>
        <w:t xml:space="preserve">щеваяи </w:t>
      </w:r>
      <w:r w:rsidRPr="00007649">
        <w:rPr>
          <w:rFonts w:ascii="Times New Roman" w:hAnsi="Times New Roman"/>
          <w:spacing w:val="-1"/>
          <w:sz w:val="24"/>
          <w:szCs w:val="24"/>
        </w:rPr>
        <w:t>л</w:t>
      </w:r>
      <w:r w:rsidRPr="00007649">
        <w:rPr>
          <w:rFonts w:ascii="Times New Roman" w:hAnsi="Times New Roman"/>
          <w:sz w:val="24"/>
          <w:szCs w:val="24"/>
        </w:rPr>
        <w:t>егкая</w:t>
      </w:r>
      <w:r w:rsidRPr="00007649">
        <w:rPr>
          <w:rFonts w:ascii="Times New Roman" w:hAnsi="Times New Roman"/>
          <w:spacing w:val="1"/>
          <w:sz w:val="24"/>
          <w:szCs w:val="24"/>
        </w:rPr>
        <w:t>п</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pacing w:val="-3"/>
          <w:sz w:val="24"/>
          <w:szCs w:val="24"/>
        </w:rPr>
        <w:t>м</w:t>
      </w:r>
      <w:r w:rsidRPr="00007649">
        <w:rPr>
          <w:rFonts w:ascii="Times New Roman" w:hAnsi="Times New Roman"/>
          <w:spacing w:val="1"/>
          <w:sz w:val="24"/>
          <w:szCs w:val="24"/>
        </w:rPr>
        <w:t>ы</w:t>
      </w:r>
      <w:r w:rsidRPr="00007649">
        <w:rPr>
          <w:rFonts w:ascii="Times New Roman" w:hAnsi="Times New Roman"/>
          <w:sz w:val="24"/>
          <w:szCs w:val="24"/>
        </w:rPr>
        <w:t>ш</w:t>
      </w:r>
      <w:r w:rsidRPr="00007649">
        <w:rPr>
          <w:rFonts w:ascii="Times New Roman" w:hAnsi="Times New Roman"/>
          <w:spacing w:val="-1"/>
          <w:sz w:val="24"/>
          <w:szCs w:val="24"/>
        </w:rPr>
        <w:t>л</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ст</w:t>
      </w:r>
      <w:r w:rsidRPr="00007649">
        <w:rPr>
          <w:rFonts w:ascii="Times New Roman" w:hAnsi="Times New Roman"/>
          <w:spacing w:val="-1"/>
          <w:sz w:val="24"/>
          <w:szCs w:val="24"/>
        </w:rPr>
        <w:t>ь</w:t>
      </w:r>
      <w:r w:rsidRPr="00007649">
        <w:rPr>
          <w:rFonts w:ascii="Times New Roman" w:hAnsi="Times New Roman"/>
          <w:sz w:val="24"/>
          <w:szCs w:val="24"/>
        </w:rPr>
        <w:t>.Ле</w:t>
      </w:r>
      <w:r w:rsidRPr="00007649">
        <w:rPr>
          <w:rFonts w:ascii="Times New Roman" w:hAnsi="Times New Roman"/>
          <w:spacing w:val="-3"/>
          <w:sz w:val="24"/>
          <w:szCs w:val="24"/>
        </w:rPr>
        <w:t>с</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й</w:t>
      </w:r>
      <w:r w:rsidRPr="00007649">
        <w:rPr>
          <w:rFonts w:ascii="Times New Roman" w:hAnsi="Times New Roman"/>
          <w:spacing w:val="-2"/>
          <w:sz w:val="24"/>
          <w:szCs w:val="24"/>
        </w:rPr>
        <w:t>к</w:t>
      </w:r>
      <w:r w:rsidRPr="00007649">
        <w:rPr>
          <w:rFonts w:ascii="Times New Roman" w:hAnsi="Times New Roman"/>
          <w:spacing w:val="1"/>
          <w:sz w:val="24"/>
          <w:szCs w:val="24"/>
        </w:rPr>
        <w:t>о</w:t>
      </w:r>
      <w:r w:rsidRPr="00007649">
        <w:rPr>
          <w:rFonts w:ascii="Times New Roman" w:hAnsi="Times New Roman"/>
          <w:spacing w:val="-3"/>
          <w:sz w:val="24"/>
          <w:szCs w:val="24"/>
        </w:rPr>
        <w:t>м</w:t>
      </w:r>
      <w:r w:rsidRPr="00007649">
        <w:rPr>
          <w:rFonts w:ascii="Times New Roman" w:hAnsi="Times New Roman"/>
          <w:spacing w:val="1"/>
          <w:sz w:val="24"/>
          <w:szCs w:val="24"/>
        </w:rPr>
        <w:t>п</w:t>
      </w:r>
      <w:r w:rsidRPr="00007649">
        <w:rPr>
          <w:rFonts w:ascii="Times New Roman" w:hAnsi="Times New Roman"/>
          <w:spacing w:val="-3"/>
          <w:sz w:val="24"/>
          <w:szCs w:val="24"/>
        </w:rPr>
        <w:t>л</w:t>
      </w:r>
      <w:r w:rsidRPr="00007649">
        <w:rPr>
          <w:rFonts w:ascii="Times New Roman" w:hAnsi="Times New Roman"/>
          <w:sz w:val="24"/>
          <w:szCs w:val="24"/>
        </w:rPr>
        <w:t>екс.</w:t>
      </w:r>
      <w:r w:rsidRPr="00007649">
        <w:rPr>
          <w:rFonts w:ascii="Times New Roman" w:hAnsi="Times New Roman"/>
          <w:spacing w:val="-3"/>
          <w:sz w:val="24"/>
          <w:szCs w:val="24"/>
        </w:rPr>
        <w:t>С</w:t>
      </w:r>
      <w:r w:rsidRPr="00007649">
        <w:rPr>
          <w:rFonts w:ascii="Times New Roman" w:hAnsi="Times New Roman"/>
          <w:spacing w:val="1"/>
          <w:sz w:val="24"/>
          <w:szCs w:val="24"/>
        </w:rPr>
        <w:t>о</w:t>
      </w:r>
      <w:r w:rsidRPr="00007649">
        <w:rPr>
          <w:rFonts w:ascii="Times New Roman" w:hAnsi="Times New Roman"/>
          <w:sz w:val="24"/>
          <w:szCs w:val="24"/>
        </w:rPr>
        <w:t>став к</w:t>
      </w:r>
      <w:r w:rsidRPr="00007649">
        <w:rPr>
          <w:rFonts w:ascii="Times New Roman" w:hAnsi="Times New Roman"/>
          <w:spacing w:val="1"/>
          <w:sz w:val="24"/>
          <w:szCs w:val="24"/>
        </w:rPr>
        <w:t>о</w:t>
      </w:r>
      <w:r w:rsidRPr="00007649">
        <w:rPr>
          <w:rFonts w:ascii="Times New Roman" w:hAnsi="Times New Roman"/>
          <w:spacing w:val="-3"/>
          <w:sz w:val="24"/>
          <w:szCs w:val="24"/>
        </w:rPr>
        <w:t>м</w:t>
      </w:r>
      <w:r w:rsidRPr="00007649">
        <w:rPr>
          <w:rFonts w:ascii="Times New Roman" w:hAnsi="Times New Roman"/>
          <w:spacing w:val="1"/>
          <w:sz w:val="24"/>
          <w:szCs w:val="24"/>
        </w:rPr>
        <w:t>п</w:t>
      </w:r>
      <w:r w:rsidRPr="00007649">
        <w:rPr>
          <w:rFonts w:ascii="Times New Roman" w:hAnsi="Times New Roman"/>
          <w:spacing w:val="-1"/>
          <w:sz w:val="24"/>
          <w:szCs w:val="24"/>
        </w:rPr>
        <w:t>л</w:t>
      </w:r>
      <w:r w:rsidRPr="00007649">
        <w:rPr>
          <w:rFonts w:ascii="Times New Roman" w:hAnsi="Times New Roman"/>
          <w:spacing w:val="-2"/>
          <w:sz w:val="24"/>
          <w:szCs w:val="24"/>
        </w:rPr>
        <w:t>е</w:t>
      </w:r>
      <w:r w:rsidRPr="00007649">
        <w:rPr>
          <w:rFonts w:ascii="Times New Roman" w:hAnsi="Times New Roman"/>
          <w:sz w:val="24"/>
          <w:szCs w:val="24"/>
        </w:rPr>
        <w:t>кса.</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в</w:t>
      </w:r>
      <w:r w:rsidRPr="00007649">
        <w:rPr>
          <w:rFonts w:ascii="Times New Roman" w:hAnsi="Times New Roman"/>
          <w:spacing w:val="-2"/>
          <w:sz w:val="24"/>
          <w:szCs w:val="24"/>
        </w:rPr>
        <w:t>н</w:t>
      </w:r>
      <w:r w:rsidRPr="00007649">
        <w:rPr>
          <w:rFonts w:ascii="Times New Roman" w:hAnsi="Times New Roman"/>
          <w:spacing w:val="1"/>
          <w:sz w:val="24"/>
          <w:szCs w:val="24"/>
        </w:rPr>
        <w:t>ы</w:t>
      </w:r>
      <w:r w:rsidRPr="00007649">
        <w:rPr>
          <w:rFonts w:ascii="Times New Roman" w:hAnsi="Times New Roman"/>
          <w:sz w:val="24"/>
          <w:szCs w:val="24"/>
        </w:rPr>
        <w:t>емес</w:t>
      </w:r>
      <w:r w:rsidRPr="00007649">
        <w:rPr>
          <w:rFonts w:ascii="Times New Roman" w:hAnsi="Times New Roman"/>
          <w:spacing w:val="-3"/>
          <w:sz w:val="24"/>
          <w:szCs w:val="24"/>
        </w:rPr>
        <w:t>т</w:t>
      </w:r>
      <w:r w:rsidRPr="00007649">
        <w:rPr>
          <w:rFonts w:ascii="Times New Roman" w:hAnsi="Times New Roman"/>
          <w:sz w:val="24"/>
          <w:szCs w:val="24"/>
        </w:rPr>
        <w:t xml:space="preserve">а </w:t>
      </w:r>
      <w:r w:rsidRPr="00007649">
        <w:rPr>
          <w:rFonts w:ascii="Times New Roman" w:hAnsi="Times New Roman"/>
          <w:spacing w:val="-1"/>
          <w:sz w:val="24"/>
          <w:szCs w:val="24"/>
        </w:rPr>
        <w:t>л</w:t>
      </w:r>
      <w:r w:rsidRPr="00007649">
        <w:rPr>
          <w:rFonts w:ascii="Times New Roman" w:hAnsi="Times New Roman"/>
          <w:sz w:val="24"/>
          <w:szCs w:val="24"/>
        </w:rPr>
        <w:t>ес</w:t>
      </w:r>
      <w:r w:rsidRPr="00007649">
        <w:rPr>
          <w:rFonts w:ascii="Times New Roman" w:hAnsi="Times New Roman"/>
          <w:spacing w:val="1"/>
          <w:sz w:val="24"/>
          <w:szCs w:val="24"/>
        </w:rPr>
        <w:t>о</w:t>
      </w:r>
      <w:r w:rsidRPr="00007649">
        <w:rPr>
          <w:rFonts w:ascii="Times New Roman" w:hAnsi="Times New Roman"/>
          <w:sz w:val="24"/>
          <w:szCs w:val="24"/>
        </w:rPr>
        <w:t>за</w:t>
      </w:r>
      <w:r w:rsidRPr="00007649">
        <w:rPr>
          <w:rFonts w:ascii="Times New Roman" w:hAnsi="Times New Roman"/>
          <w:spacing w:val="-3"/>
          <w:sz w:val="24"/>
          <w:szCs w:val="24"/>
        </w:rPr>
        <w:t>г</w:t>
      </w:r>
      <w:r w:rsidRPr="00007649">
        <w:rPr>
          <w:rFonts w:ascii="Times New Roman" w:hAnsi="Times New Roman"/>
          <w:spacing w:val="1"/>
          <w:sz w:val="24"/>
          <w:szCs w:val="24"/>
        </w:rPr>
        <w:t>о</w:t>
      </w:r>
      <w:r w:rsidRPr="00007649">
        <w:rPr>
          <w:rFonts w:ascii="Times New Roman" w:hAnsi="Times New Roman"/>
          <w:sz w:val="24"/>
          <w:szCs w:val="24"/>
        </w:rPr>
        <w:t>т</w:t>
      </w:r>
      <w:r w:rsidRPr="00007649">
        <w:rPr>
          <w:rFonts w:ascii="Times New Roman" w:hAnsi="Times New Roman"/>
          <w:spacing w:val="1"/>
          <w:sz w:val="24"/>
          <w:szCs w:val="24"/>
        </w:rPr>
        <w:t>о</w:t>
      </w:r>
      <w:r w:rsidRPr="00007649">
        <w:rPr>
          <w:rFonts w:ascii="Times New Roman" w:hAnsi="Times New Roman"/>
          <w:spacing w:val="-3"/>
          <w:sz w:val="24"/>
          <w:szCs w:val="24"/>
        </w:rPr>
        <w:t>в</w:t>
      </w:r>
      <w:r w:rsidRPr="00007649">
        <w:rPr>
          <w:rFonts w:ascii="Times New Roman" w:hAnsi="Times New Roman"/>
          <w:spacing w:val="1"/>
          <w:sz w:val="24"/>
          <w:szCs w:val="24"/>
        </w:rPr>
        <w:t>о</w:t>
      </w:r>
      <w:r w:rsidRPr="00007649">
        <w:rPr>
          <w:rFonts w:ascii="Times New Roman" w:hAnsi="Times New Roman"/>
          <w:sz w:val="24"/>
          <w:szCs w:val="24"/>
        </w:rPr>
        <w:t xml:space="preserve">к. </w:t>
      </w:r>
      <w:r w:rsidRPr="00007649">
        <w:rPr>
          <w:rFonts w:ascii="Times New Roman" w:hAnsi="Times New Roman"/>
          <w:spacing w:val="-1"/>
          <w:sz w:val="24"/>
          <w:szCs w:val="24"/>
        </w:rPr>
        <w:t>Ц</w:t>
      </w:r>
      <w:r w:rsidRPr="00007649">
        <w:rPr>
          <w:rFonts w:ascii="Times New Roman" w:hAnsi="Times New Roman"/>
          <w:sz w:val="24"/>
          <w:szCs w:val="24"/>
        </w:rPr>
        <w:t>ел</w:t>
      </w:r>
      <w:r w:rsidRPr="00007649">
        <w:rPr>
          <w:rFonts w:ascii="Times New Roman" w:hAnsi="Times New Roman"/>
          <w:spacing w:val="-2"/>
          <w:sz w:val="24"/>
          <w:szCs w:val="24"/>
        </w:rPr>
        <w:t>л</w:t>
      </w:r>
      <w:r w:rsidRPr="00007649">
        <w:rPr>
          <w:rFonts w:ascii="Times New Roman" w:hAnsi="Times New Roman"/>
          <w:spacing w:val="-1"/>
          <w:sz w:val="24"/>
          <w:szCs w:val="24"/>
        </w:rPr>
        <w:t>юл</w:t>
      </w:r>
      <w:r w:rsidRPr="00007649">
        <w:rPr>
          <w:rFonts w:ascii="Times New Roman" w:hAnsi="Times New Roman"/>
          <w:spacing w:val="1"/>
          <w:sz w:val="24"/>
          <w:szCs w:val="24"/>
        </w:rPr>
        <w:t>о</w:t>
      </w:r>
      <w:r w:rsidRPr="00007649">
        <w:rPr>
          <w:rFonts w:ascii="Times New Roman" w:hAnsi="Times New Roman"/>
          <w:sz w:val="24"/>
          <w:szCs w:val="24"/>
        </w:rPr>
        <w:t>зн</w:t>
      </w:r>
      <w:r w:rsidRPr="00007649">
        <w:rPr>
          <w:rFonts w:ascii="Times New Roman" w:hAnsi="Times New Roman"/>
          <w:spacing w:val="4"/>
          <w:sz w:val="24"/>
          <w:szCs w:val="24"/>
        </w:rPr>
        <w:t>о</w:t>
      </w:r>
      <w:r w:rsidRPr="00007649">
        <w:rPr>
          <w:rFonts w:ascii="Times New Roman" w:hAnsi="Times New Roman"/>
          <w:spacing w:val="-2"/>
          <w:sz w:val="24"/>
          <w:szCs w:val="24"/>
        </w:rPr>
        <w:t>-</w:t>
      </w:r>
      <w:r w:rsidRPr="00007649">
        <w:rPr>
          <w:rFonts w:ascii="Times New Roman" w:hAnsi="Times New Roman"/>
          <w:spacing w:val="1"/>
          <w:sz w:val="24"/>
          <w:szCs w:val="24"/>
        </w:rPr>
        <w:t>б</w:t>
      </w:r>
      <w:r w:rsidRPr="00007649">
        <w:rPr>
          <w:rFonts w:ascii="Times New Roman" w:hAnsi="Times New Roman"/>
          <w:spacing w:val="-4"/>
          <w:sz w:val="24"/>
          <w:szCs w:val="24"/>
        </w:rPr>
        <w:t>у</w:t>
      </w:r>
      <w:r w:rsidRPr="00007649">
        <w:rPr>
          <w:rFonts w:ascii="Times New Roman" w:hAnsi="Times New Roman"/>
          <w:sz w:val="24"/>
          <w:szCs w:val="24"/>
        </w:rPr>
        <w:t>маж</w:t>
      </w:r>
      <w:r w:rsidRPr="00007649">
        <w:rPr>
          <w:rFonts w:ascii="Times New Roman" w:hAnsi="Times New Roman"/>
          <w:spacing w:val="1"/>
          <w:sz w:val="24"/>
          <w:szCs w:val="24"/>
        </w:rPr>
        <w:t>н</w:t>
      </w:r>
      <w:r w:rsidRPr="00007649">
        <w:rPr>
          <w:rFonts w:ascii="Times New Roman" w:hAnsi="Times New Roman"/>
          <w:sz w:val="24"/>
          <w:szCs w:val="24"/>
        </w:rPr>
        <w:t>ая</w:t>
      </w:r>
      <w:r w:rsidRPr="00007649">
        <w:rPr>
          <w:rFonts w:ascii="Times New Roman" w:hAnsi="Times New Roman"/>
          <w:spacing w:val="-1"/>
          <w:sz w:val="24"/>
          <w:szCs w:val="24"/>
        </w:rPr>
        <w:t>пр</w:t>
      </w:r>
      <w:r w:rsidRPr="00007649">
        <w:rPr>
          <w:rFonts w:ascii="Times New Roman" w:hAnsi="Times New Roman"/>
          <w:spacing w:val="1"/>
          <w:sz w:val="24"/>
          <w:szCs w:val="24"/>
        </w:rPr>
        <w:t>о</w:t>
      </w:r>
      <w:r w:rsidRPr="00007649">
        <w:rPr>
          <w:rFonts w:ascii="Times New Roman" w:hAnsi="Times New Roman"/>
          <w:spacing w:val="-3"/>
          <w:sz w:val="24"/>
          <w:szCs w:val="24"/>
        </w:rPr>
        <w:t>м</w:t>
      </w:r>
      <w:r w:rsidRPr="00007649">
        <w:rPr>
          <w:rFonts w:ascii="Times New Roman" w:hAnsi="Times New Roman"/>
          <w:spacing w:val="1"/>
          <w:sz w:val="24"/>
          <w:szCs w:val="24"/>
        </w:rPr>
        <w:t>ы</w:t>
      </w:r>
      <w:r w:rsidRPr="00007649">
        <w:rPr>
          <w:rFonts w:ascii="Times New Roman" w:hAnsi="Times New Roman"/>
          <w:sz w:val="24"/>
          <w:szCs w:val="24"/>
        </w:rPr>
        <w:t>ш</w:t>
      </w:r>
      <w:r w:rsidRPr="00007649">
        <w:rPr>
          <w:rFonts w:ascii="Times New Roman" w:hAnsi="Times New Roman"/>
          <w:spacing w:val="-1"/>
          <w:sz w:val="24"/>
          <w:szCs w:val="24"/>
        </w:rPr>
        <w:t>л</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но</w:t>
      </w:r>
      <w:r w:rsidRPr="00007649">
        <w:rPr>
          <w:rFonts w:ascii="Times New Roman" w:hAnsi="Times New Roman"/>
          <w:sz w:val="24"/>
          <w:szCs w:val="24"/>
        </w:rPr>
        <w:t>ст</w:t>
      </w:r>
      <w:r w:rsidRPr="00007649">
        <w:rPr>
          <w:rFonts w:ascii="Times New Roman" w:hAnsi="Times New Roman"/>
          <w:spacing w:val="2"/>
          <w:sz w:val="24"/>
          <w:szCs w:val="24"/>
        </w:rPr>
        <w:t>ь</w:t>
      </w:r>
      <w:r w:rsidRPr="00007649">
        <w:rPr>
          <w:rFonts w:ascii="Times New Roman" w:hAnsi="Times New Roman"/>
          <w:sz w:val="24"/>
          <w:szCs w:val="24"/>
        </w:rPr>
        <w:t>.</w:t>
      </w:r>
      <w:r w:rsidRPr="00007649">
        <w:rPr>
          <w:rFonts w:ascii="Times New Roman" w:hAnsi="Times New Roman"/>
          <w:spacing w:val="-1"/>
          <w:sz w:val="24"/>
          <w:szCs w:val="24"/>
        </w:rPr>
        <w:t>То</w:t>
      </w:r>
      <w:r w:rsidRPr="00007649">
        <w:rPr>
          <w:rFonts w:ascii="Times New Roman" w:hAnsi="Times New Roman"/>
          <w:spacing w:val="1"/>
          <w:sz w:val="24"/>
          <w:szCs w:val="24"/>
        </w:rPr>
        <w:t>п</w:t>
      </w:r>
      <w:r w:rsidRPr="00007649">
        <w:rPr>
          <w:rFonts w:ascii="Times New Roman" w:hAnsi="Times New Roman"/>
          <w:spacing w:val="-1"/>
          <w:sz w:val="24"/>
          <w:szCs w:val="24"/>
        </w:rPr>
        <w:t>л</w:t>
      </w:r>
      <w:r w:rsidRPr="00007649">
        <w:rPr>
          <w:rFonts w:ascii="Times New Roman" w:hAnsi="Times New Roman"/>
          <w:spacing w:val="1"/>
          <w:sz w:val="24"/>
          <w:szCs w:val="24"/>
        </w:rPr>
        <w:t>и</w:t>
      </w:r>
      <w:r w:rsidRPr="00007649">
        <w:rPr>
          <w:rFonts w:ascii="Times New Roman" w:hAnsi="Times New Roman"/>
          <w:spacing w:val="-3"/>
          <w:sz w:val="24"/>
          <w:szCs w:val="24"/>
        </w:rPr>
        <w:t>в</w:t>
      </w:r>
      <w:r w:rsidRPr="00007649">
        <w:rPr>
          <w:rFonts w:ascii="Times New Roman" w:hAnsi="Times New Roman"/>
          <w:spacing w:val="-1"/>
          <w:sz w:val="24"/>
          <w:szCs w:val="24"/>
        </w:rPr>
        <w:t>н</w:t>
      </w:r>
      <w:r w:rsidRPr="00007649">
        <w:rPr>
          <w:rFonts w:ascii="Times New Roman" w:hAnsi="Times New Roman"/>
          <w:spacing w:val="2"/>
          <w:sz w:val="24"/>
          <w:szCs w:val="24"/>
        </w:rPr>
        <w:t>о</w:t>
      </w:r>
      <w:r w:rsidRPr="00007649">
        <w:rPr>
          <w:rFonts w:ascii="Times New Roman" w:hAnsi="Times New Roman"/>
          <w:sz w:val="24"/>
          <w:szCs w:val="24"/>
        </w:rPr>
        <w:t>-энергет</w:t>
      </w:r>
      <w:r w:rsidRPr="00007649">
        <w:rPr>
          <w:rFonts w:ascii="Times New Roman" w:hAnsi="Times New Roman"/>
          <w:spacing w:val="-2"/>
          <w:sz w:val="24"/>
          <w:szCs w:val="24"/>
        </w:rPr>
        <w:t>и</w:t>
      </w:r>
      <w:r w:rsidRPr="00007649">
        <w:rPr>
          <w:rFonts w:ascii="Times New Roman" w:hAnsi="Times New Roman"/>
          <w:sz w:val="24"/>
          <w:szCs w:val="24"/>
        </w:rPr>
        <w:t>чес</w:t>
      </w:r>
      <w:r w:rsidRPr="00007649">
        <w:rPr>
          <w:rFonts w:ascii="Times New Roman" w:hAnsi="Times New Roman"/>
          <w:spacing w:val="-1"/>
          <w:sz w:val="24"/>
          <w:szCs w:val="24"/>
        </w:rPr>
        <w:t>к</w:t>
      </w:r>
      <w:r w:rsidRPr="00007649">
        <w:rPr>
          <w:rFonts w:ascii="Times New Roman" w:hAnsi="Times New Roman"/>
          <w:spacing w:val="1"/>
          <w:sz w:val="24"/>
          <w:szCs w:val="24"/>
        </w:rPr>
        <w:t>и</w:t>
      </w:r>
      <w:r w:rsidRPr="00007649">
        <w:rPr>
          <w:rFonts w:ascii="Times New Roman" w:hAnsi="Times New Roman"/>
          <w:sz w:val="24"/>
          <w:szCs w:val="24"/>
        </w:rPr>
        <w:t xml:space="preserve">й </w:t>
      </w:r>
      <w:r w:rsidRPr="00007649">
        <w:rPr>
          <w:rFonts w:ascii="Times New Roman" w:hAnsi="Times New Roman"/>
          <w:spacing w:val="-2"/>
          <w:sz w:val="24"/>
          <w:szCs w:val="24"/>
        </w:rPr>
        <w:t>к</w:t>
      </w:r>
      <w:r w:rsidRPr="00007649">
        <w:rPr>
          <w:rFonts w:ascii="Times New Roman" w:hAnsi="Times New Roman"/>
          <w:spacing w:val="-1"/>
          <w:sz w:val="24"/>
          <w:szCs w:val="24"/>
        </w:rPr>
        <w:t>о</w:t>
      </w:r>
      <w:r w:rsidRPr="00007649">
        <w:rPr>
          <w:rFonts w:ascii="Times New Roman" w:hAnsi="Times New Roman"/>
          <w:sz w:val="24"/>
          <w:szCs w:val="24"/>
        </w:rPr>
        <w:t>мплекс.</w:t>
      </w:r>
      <w:r w:rsidRPr="00007649">
        <w:rPr>
          <w:rFonts w:ascii="Times New Roman" w:hAnsi="Times New Roman"/>
          <w:spacing w:val="-4"/>
          <w:sz w:val="24"/>
          <w:szCs w:val="24"/>
        </w:rPr>
        <w:t>Т</w:t>
      </w:r>
      <w:r w:rsidRPr="00007649">
        <w:rPr>
          <w:rFonts w:ascii="Times New Roman" w:hAnsi="Times New Roman"/>
          <w:spacing w:val="1"/>
          <w:sz w:val="24"/>
          <w:szCs w:val="24"/>
        </w:rPr>
        <w:t>оп</w:t>
      </w:r>
      <w:r w:rsidRPr="00007649">
        <w:rPr>
          <w:rFonts w:ascii="Times New Roman" w:hAnsi="Times New Roman"/>
          <w:spacing w:val="-1"/>
          <w:sz w:val="24"/>
          <w:szCs w:val="24"/>
        </w:rPr>
        <w:t>л</w:t>
      </w:r>
      <w:r w:rsidRPr="00007649">
        <w:rPr>
          <w:rFonts w:ascii="Times New Roman" w:hAnsi="Times New Roman"/>
          <w:spacing w:val="1"/>
          <w:sz w:val="24"/>
          <w:szCs w:val="24"/>
        </w:rPr>
        <w:t>и</w:t>
      </w:r>
      <w:r w:rsidRPr="00007649">
        <w:rPr>
          <w:rFonts w:ascii="Times New Roman" w:hAnsi="Times New Roman"/>
          <w:spacing w:val="-3"/>
          <w:sz w:val="24"/>
          <w:szCs w:val="24"/>
        </w:rPr>
        <w:t>в</w:t>
      </w:r>
      <w:r w:rsidRPr="00007649">
        <w:rPr>
          <w:rFonts w:ascii="Times New Roman" w:hAnsi="Times New Roman"/>
          <w:spacing w:val="-1"/>
          <w:sz w:val="24"/>
          <w:szCs w:val="24"/>
        </w:rPr>
        <w:t>н</w:t>
      </w:r>
      <w:r w:rsidRPr="00007649">
        <w:rPr>
          <w:rFonts w:ascii="Times New Roman" w:hAnsi="Times New Roman"/>
          <w:spacing w:val="2"/>
          <w:sz w:val="24"/>
          <w:szCs w:val="24"/>
        </w:rPr>
        <w:t>о</w:t>
      </w:r>
      <w:r w:rsidRPr="00007649">
        <w:rPr>
          <w:rFonts w:ascii="Times New Roman" w:hAnsi="Times New Roman"/>
          <w:sz w:val="24"/>
          <w:szCs w:val="24"/>
        </w:rPr>
        <w:t>-эн</w:t>
      </w:r>
      <w:r w:rsidRPr="00007649">
        <w:rPr>
          <w:rFonts w:ascii="Times New Roman" w:hAnsi="Times New Roman"/>
          <w:spacing w:val="-2"/>
          <w:sz w:val="24"/>
          <w:szCs w:val="24"/>
        </w:rPr>
        <w:t>е</w:t>
      </w:r>
      <w:r w:rsidRPr="00007649">
        <w:rPr>
          <w:rFonts w:ascii="Times New Roman" w:hAnsi="Times New Roman"/>
          <w:spacing w:val="1"/>
          <w:sz w:val="24"/>
          <w:szCs w:val="24"/>
        </w:rPr>
        <w:t>р</w:t>
      </w:r>
      <w:r w:rsidRPr="00007649">
        <w:rPr>
          <w:rFonts w:ascii="Times New Roman" w:hAnsi="Times New Roman"/>
          <w:sz w:val="24"/>
          <w:szCs w:val="24"/>
        </w:rPr>
        <w:t>гет</w:t>
      </w:r>
      <w:r w:rsidRPr="00007649">
        <w:rPr>
          <w:rFonts w:ascii="Times New Roman" w:hAnsi="Times New Roman"/>
          <w:spacing w:val="-1"/>
          <w:sz w:val="24"/>
          <w:szCs w:val="24"/>
        </w:rPr>
        <w:t>и</w:t>
      </w:r>
      <w:r w:rsidRPr="00007649">
        <w:rPr>
          <w:rFonts w:ascii="Times New Roman" w:hAnsi="Times New Roman"/>
          <w:sz w:val="24"/>
          <w:szCs w:val="24"/>
        </w:rPr>
        <w:t>чес</w:t>
      </w:r>
      <w:r w:rsidRPr="00007649">
        <w:rPr>
          <w:rFonts w:ascii="Times New Roman" w:hAnsi="Times New Roman"/>
          <w:spacing w:val="-1"/>
          <w:sz w:val="24"/>
          <w:szCs w:val="24"/>
        </w:rPr>
        <w:t>ки</w:t>
      </w:r>
      <w:r w:rsidRPr="00007649">
        <w:rPr>
          <w:rFonts w:ascii="Times New Roman" w:hAnsi="Times New Roman"/>
          <w:sz w:val="24"/>
          <w:szCs w:val="24"/>
        </w:rPr>
        <w:t>й</w:t>
      </w:r>
      <w:r w:rsidRPr="00007649">
        <w:rPr>
          <w:rFonts w:ascii="Times New Roman" w:hAnsi="Times New Roman"/>
          <w:spacing w:val="-2"/>
          <w:sz w:val="24"/>
          <w:szCs w:val="24"/>
        </w:rPr>
        <w:t>к</w:t>
      </w:r>
      <w:r w:rsidRPr="00007649">
        <w:rPr>
          <w:rFonts w:ascii="Times New Roman" w:hAnsi="Times New Roman"/>
          <w:spacing w:val="1"/>
          <w:sz w:val="24"/>
          <w:szCs w:val="24"/>
        </w:rPr>
        <w:t>о</w:t>
      </w:r>
      <w:r w:rsidRPr="00007649">
        <w:rPr>
          <w:rFonts w:ascii="Times New Roman" w:hAnsi="Times New Roman"/>
          <w:sz w:val="24"/>
          <w:szCs w:val="24"/>
        </w:rPr>
        <w:t>мпл</w:t>
      </w:r>
      <w:r w:rsidRPr="00007649">
        <w:rPr>
          <w:rFonts w:ascii="Times New Roman" w:hAnsi="Times New Roman"/>
          <w:spacing w:val="-2"/>
          <w:sz w:val="24"/>
          <w:szCs w:val="24"/>
        </w:rPr>
        <w:t>е</w:t>
      </w:r>
      <w:r w:rsidRPr="00007649">
        <w:rPr>
          <w:rFonts w:ascii="Times New Roman" w:hAnsi="Times New Roman"/>
          <w:sz w:val="24"/>
          <w:szCs w:val="24"/>
        </w:rPr>
        <w:t>кс.У</w:t>
      </w:r>
      <w:r w:rsidRPr="00007649">
        <w:rPr>
          <w:rFonts w:ascii="Times New Roman" w:hAnsi="Times New Roman"/>
          <w:spacing w:val="-2"/>
          <w:sz w:val="24"/>
          <w:szCs w:val="24"/>
        </w:rPr>
        <w:t>г</w:t>
      </w:r>
      <w:r w:rsidRPr="00007649">
        <w:rPr>
          <w:rFonts w:ascii="Times New Roman" w:hAnsi="Times New Roman"/>
          <w:spacing w:val="1"/>
          <w:sz w:val="24"/>
          <w:szCs w:val="24"/>
        </w:rPr>
        <w:t>о</w:t>
      </w:r>
      <w:r w:rsidRPr="00007649">
        <w:rPr>
          <w:rFonts w:ascii="Times New Roman" w:hAnsi="Times New Roman"/>
          <w:spacing w:val="-1"/>
          <w:sz w:val="24"/>
          <w:szCs w:val="24"/>
        </w:rPr>
        <w:t>ль</w:t>
      </w:r>
      <w:r w:rsidRPr="00007649">
        <w:rPr>
          <w:rFonts w:ascii="Times New Roman" w:hAnsi="Times New Roman"/>
          <w:spacing w:val="1"/>
          <w:sz w:val="24"/>
          <w:szCs w:val="24"/>
        </w:rPr>
        <w:t>н</w:t>
      </w:r>
      <w:r w:rsidRPr="00007649">
        <w:rPr>
          <w:rFonts w:ascii="Times New Roman" w:hAnsi="Times New Roman"/>
          <w:spacing w:val="-2"/>
          <w:sz w:val="24"/>
          <w:szCs w:val="24"/>
        </w:rPr>
        <w:t>а</w:t>
      </w:r>
      <w:r w:rsidRPr="00007649">
        <w:rPr>
          <w:rFonts w:ascii="Times New Roman" w:hAnsi="Times New Roman"/>
          <w:sz w:val="24"/>
          <w:szCs w:val="24"/>
        </w:rPr>
        <w:t xml:space="preserve">я </w:t>
      </w:r>
      <w:r w:rsidRPr="00007649">
        <w:rPr>
          <w:rFonts w:ascii="Times New Roman" w:hAnsi="Times New Roman"/>
          <w:spacing w:val="1"/>
          <w:sz w:val="24"/>
          <w:szCs w:val="24"/>
        </w:rPr>
        <w:t>п</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pacing w:val="-3"/>
          <w:sz w:val="24"/>
          <w:szCs w:val="24"/>
        </w:rPr>
        <w:t>м</w:t>
      </w:r>
      <w:r w:rsidRPr="00007649">
        <w:rPr>
          <w:rFonts w:ascii="Times New Roman" w:hAnsi="Times New Roman"/>
          <w:spacing w:val="1"/>
          <w:sz w:val="24"/>
          <w:szCs w:val="24"/>
        </w:rPr>
        <w:t>ы</w:t>
      </w:r>
      <w:r w:rsidRPr="00007649">
        <w:rPr>
          <w:rFonts w:ascii="Times New Roman" w:hAnsi="Times New Roman"/>
          <w:sz w:val="24"/>
          <w:szCs w:val="24"/>
        </w:rPr>
        <w:t>ш</w:t>
      </w:r>
      <w:r w:rsidRPr="00007649">
        <w:rPr>
          <w:rFonts w:ascii="Times New Roman" w:hAnsi="Times New Roman"/>
          <w:spacing w:val="-1"/>
          <w:sz w:val="24"/>
          <w:szCs w:val="24"/>
        </w:rPr>
        <w:t>л</w:t>
      </w:r>
      <w:r w:rsidRPr="00007649">
        <w:rPr>
          <w:rFonts w:ascii="Times New Roman" w:hAnsi="Times New Roman"/>
          <w:sz w:val="24"/>
          <w:szCs w:val="24"/>
        </w:rPr>
        <w:t>е</w:t>
      </w:r>
      <w:r w:rsidRPr="00007649">
        <w:rPr>
          <w:rFonts w:ascii="Times New Roman" w:hAnsi="Times New Roman"/>
          <w:spacing w:val="-1"/>
          <w:sz w:val="24"/>
          <w:szCs w:val="24"/>
        </w:rPr>
        <w:t>нн</w:t>
      </w:r>
      <w:r w:rsidRPr="00007649">
        <w:rPr>
          <w:rFonts w:ascii="Times New Roman" w:hAnsi="Times New Roman"/>
          <w:spacing w:val="1"/>
          <w:sz w:val="24"/>
          <w:szCs w:val="24"/>
        </w:rPr>
        <w:t>о</w:t>
      </w:r>
      <w:r w:rsidRPr="00007649">
        <w:rPr>
          <w:rFonts w:ascii="Times New Roman" w:hAnsi="Times New Roman"/>
          <w:sz w:val="24"/>
          <w:szCs w:val="24"/>
        </w:rPr>
        <w:t>ст</w:t>
      </w:r>
      <w:r w:rsidRPr="00007649">
        <w:rPr>
          <w:rFonts w:ascii="Times New Roman" w:hAnsi="Times New Roman"/>
          <w:spacing w:val="-1"/>
          <w:sz w:val="24"/>
          <w:szCs w:val="24"/>
        </w:rPr>
        <w:t>ь</w:t>
      </w:r>
      <w:r w:rsidRPr="00007649">
        <w:rPr>
          <w:rFonts w:ascii="Times New Roman" w:hAnsi="Times New Roman"/>
          <w:sz w:val="24"/>
          <w:szCs w:val="24"/>
        </w:rPr>
        <w:t>.</w:t>
      </w:r>
      <w:r w:rsidRPr="00007649">
        <w:rPr>
          <w:rFonts w:ascii="Times New Roman" w:hAnsi="Times New Roman"/>
          <w:spacing w:val="-1"/>
          <w:sz w:val="24"/>
          <w:szCs w:val="24"/>
        </w:rPr>
        <w:t>Н</w:t>
      </w:r>
      <w:r w:rsidRPr="00007649">
        <w:rPr>
          <w:rFonts w:ascii="Times New Roman" w:hAnsi="Times New Roman"/>
          <w:sz w:val="24"/>
          <w:szCs w:val="24"/>
        </w:rPr>
        <w:t>ефтя</w:t>
      </w:r>
      <w:r w:rsidRPr="00007649">
        <w:rPr>
          <w:rFonts w:ascii="Times New Roman" w:hAnsi="Times New Roman"/>
          <w:spacing w:val="1"/>
          <w:sz w:val="24"/>
          <w:szCs w:val="24"/>
        </w:rPr>
        <w:t>н</w:t>
      </w:r>
      <w:r w:rsidRPr="00007649">
        <w:rPr>
          <w:rFonts w:ascii="Times New Roman" w:hAnsi="Times New Roman"/>
          <w:spacing w:val="-2"/>
          <w:sz w:val="24"/>
          <w:szCs w:val="24"/>
        </w:rPr>
        <w:t>а</w:t>
      </w:r>
      <w:r w:rsidRPr="00007649">
        <w:rPr>
          <w:rFonts w:ascii="Times New Roman" w:hAnsi="Times New Roman"/>
          <w:sz w:val="24"/>
          <w:szCs w:val="24"/>
        </w:rPr>
        <w:t>яига</w:t>
      </w:r>
      <w:r w:rsidRPr="00007649">
        <w:rPr>
          <w:rFonts w:ascii="Times New Roman" w:hAnsi="Times New Roman"/>
          <w:spacing w:val="-3"/>
          <w:sz w:val="24"/>
          <w:szCs w:val="24"/>
        </w:rPr>
        <w:t>з</w:t>
      </w:r>
      <w:r w:rsidRPr="00007649">
        <w:rPr>
          <w:rFonts w:ascii="Times New Roman" w:hAnsi="Times New Roman"/>
          <w:spacing w:val="1"/>
          <w:sz w:val="24"/>
          <w:szCs w:val="24"/>
        </w:rPr>
        <w:t>о</w:t>
      </w:r>
      <w:r w:rsidRPr="00007649">
        <w:rPr>
          <w:rFonts w:ascii="Times New Roman" w:hAnsi="Times New Roman"/>
          <w:sz w:val="24"/>
          <w:szCs w:val="24"/>
        </w:rPr>
        <w:t>в</w:t>
      </w:r>
      <w:r w:rsidRPr="00007649">
        <w:rPr>
          <w:rFonts w:ascii="Times New Roman" w:hAnsi="Times New Roman"/>
          <w:spacing w:val="-3"/>
          <w:sz w:val="24"/>
          <w:szCs w:val="24"/>
        </w:rPr>
        <w:t>а</w:t>
      </w:r>
      <w:r w:rsidRPr="00007649">
        <w:rPr>
          <w:rFonts w:ascii="Times New Roman" w:hAnsi="Times New Roman"/>
          <w:sz w:val="24"/>
          <w:szCs w:val="24"/>
        </w:rPr>
        <w:t>я</w:t>
      </w:r>
      <w:r w:rsidRPr="00007649">
        <w:rPr>
          <w:rFonts w:ascii="Times New Roman" w:hAnsi="Times New Roman"/>
          <w:spacing w:val="1"/>
          <w:sz w:val="24"/>
          <w:szCs w:val="24"/>
        </w:rPr>
        <w:t>п</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pacing w:val="-3"/>
          <w:sz w:val="24"/>
          <w:szCs w:val="24"/>
        </w:rPr>
        <w:t>м</w:t>
      </w:r>
      <w:r w:rsidRPr="00007649">
        <w:rPr>
          <w:rFonts w:ascii="Times New Roman" w:hAnsi="Times New Roman"/>
          <w:spacing w:val="1"/>
          <w:sz w:val="24"/>
          <w:szCs w:val="24"/>
        </w:rPr>
        <w:t>ы</w:t>
      </w:r>
      <w:r w:rsidRPr="00007649">
        <w:rPr>
          <w:rFonts w:ascii="Times New Roman" w:hAnsi="Times New Roman"/>
          <w:sz w:val="24"/>
          <w:szCs w:val="24"/>
        </w:rPr>
        <w:t>ш</w:t>
      </w:r>
      <w:r w:rsidRPr="00007649">
        <w:rPr>
          <w:rFonts w:ascii="Times New Roman" w:hAnsi="Times New Roman"/>
          <w:spacing w:val="-1"/>
          <w:sz w:val="24"/>
          <w:szCs w:val="24"/>
        </w:rPr>
        <w:t>л</w:t>
      </w:r>
      <w:r w:rsidRPr="00007649">
        <w:rPr>
          <w:rFonts w:ascii="Times New Roman" w:hAnsi="Times New Roman"/>
          <w:sz w:val="24"/>
          <w:szCs w:val="24"/>
        </w:rPr>
        <w:t>е</w:t>
      </w:r>
      <w:r w:rsidRPr="00007649">
        <w:rPr>
          <w:rFonts w:ascii="Times New Roman" w:hAnsi="Times New Roman"/>
          <w:spacing w:val="-1"/>
          <w:sz w:val="24"/>
          <w:szCs w:val="24"/>
        </w:rPr>
        <w:t>нн</w:t>
      </w:r>
      <w:r w:rsidRPr="00007649">
        <w:rPr>
          <w:rFonts w:ascii="Times New Roman" w:hAnsi="Times New Roman"/>
          <w:spacing w:val="1"/>
          <w:sz w:val="24"/>
          <w:szCs w:val="24"/>
        </w:rPr>
        <w:t>о</w:t>
      </w:r>
      <w:r w:rsidRPr="00007649">
        <w:rPr>
          <w:rFonts w:ascii="Times New Roman" w:hAnsi="Times New Roman"/>
          <w:sz w:val="24"/>
          <w:szCs w:val="24"/>
        </w:rPr>
        <w:t>ст</w:t>
      </w:r>
      <w:r w:rsidRPr="00007649">
        <w:rPr>
          <w:rFonts w:ascii="Times New Roman" w:hAnsi="Times New Roman"/>
          <w:spacing w:val="-1"/>
          <w:sz w:val="24"/>
          <w:szCs w:val="24"/>
        </w:rPr>
        <w:t>ь</w:t>
      </w:r>
      <w:r w:rsidRPr="00007649">
        <w:rPr>
          <w:rFonts w:ascii="Times New Roman" w:hAnsi="Times New Roman"/>
          <w:sz w:val="24"/>
          <w:szCs w:val="24"/>
        </w:rPr>
        <w:t>. Э</w:t>
      </w:r>
      <w:r w:rsidRPr="00007649">
        <w:rPr>
          <w:rFonts w:ascii="Times New Roman" w:hAnsi="Times New Roman"/>
          <w:spacing w:val="-1"/>
          <w:sz w:val="24"/>
          <w:szCs w:val="24"/>
        </w:rPr>
        <w:t>л</w:t>
      </w:r>
      <w:r w:rsidRPr="00007649">
        <w:rPr>
          <w:rFonts w:ascii="Times New Roman" w:hAnsi="Times New Roman"/>
          <w:sz w:val="24"/>
          <w:szCs w:val="24"/>
        </w:rPr>
        <w:t>ект</w:t>
      </w:r>
      <w:r w:rsidRPr="00007649">
        <w:rPr>
          <w:rFonts w:ascii="Times New Roman" w:hAnsi="Times New Roman"/>
          <w:spacing w:val="1"/>
          <w:sz w:val="24"/>
          <w:szCs w:val="24"/>
        </w:rPr>
        <w:t>ро</w:t>
      </w:r>
      <w:r w:rsidRPr="00007649">
        <w:rPr>
          <w:rFonts w:ascii="Times New Roman" w:hAnsi="Times New Roman"/>
          <w:spacing w:val="-3"/>
          <w:sz w:val="24"/>
          <w:szCs w:val="24"/>
        </w:rPr>
        <w:t>э</w:t>
      </w:r>
      <w:r w:rsidRPr="00007649">
        <w:rPr>
          <w:rFonts w:ascii="Times New Roman" w:hAnsi="Times New Roman"/>
          <w:spacing w:val="1"/>
          <w:sz w:val="24"/>
          <w:szCs w:val="24"/>
        </w:rPr>
        <w:t>н</w:t>
      </w:r>
      <w:r w:rsidRPr="00007649">
        <w:rPr>
          <w:rFonts w:ascii="Times New Roman" w:hAnsi="Times New Roman"/>
          <w:spacing w:val="-2"/>
          <w:sz w:val="24"/>
          <w:szCs w:val="24"/>
        </w:rPr>
        <w:t>е</w:t>
      </w:r>
      <w:r w:rsidRPr="00007649">
        <w:rPr>
          <w:rFonts w:ascii="Times New Roman" w:hAnsi="Times New Roman"/>
          <w:spacing w:val="1"/>
          <w:sz w:val="24"/>
          <w:szCs w:val="24"/>
        </w:rPr>
        <w:t>р</w:t>
      </w:r>
      <w:r w:rsidRPr="00007649">
        <w:rPr>
          <w:rFonts w:ascii="Times New Roman" w:hAnsi="Times New Roman"/>
          <w:sz w:val="24"/>
          <w:szCs w:val="24"/>
        </w:rPr>
        <w:t>ге</w:t>
      </w:r>
      <w:r w:rsidRPr="00007649">
        <w:rPr>
          <w:rFonts w:ascii="Times New Roman" w:hAnsi="Times New Roman"/>
          <w:spacing w:val="-3"/>
          <w:sz w:val="24"/>
          <w:szCs w:val="24"/>
        </w:rPr>
        <w:t>т</w:t>
      </w:r>
      <w:r w:rsidRPr="00007649">
        <w:rPr>
          <w:rFonts w:ascii="Times New Roman" w:hAnsi="Times New Roman"/>
          <w:spacing w:val="1"/>
          <w:sz w:val="24"/>
          <w:szCs w:val="24"/>
        </w:rPr>
        <w:t>и</w:t>
      </w:r>
      <w:r w:rsidRPr="00007649">
        <w:rPr>
          <w:rFonts w:ascii="Times New Roman" w:hAnsi="Times New Roman"/>
          <w:sz w:val="24"/>
          <w:szCs w:val="24"/>
        </w:rPr>
        <w:t>к</w:t>
      </w:r>
      <w:r w:rsidRPr="00007649">
        <w:rPr>
          <w:rFonts w:ascii="Times New Roman" w:hAnsi="Times New Roman"/>
          <w:spacing w:val="-2"/>
          <w:sz w:val="24"/>
          <w:szCs w:val="24"/>
        </w:rPr>
        <w:t>а</w:t>
      </w:r>
      <w:r w:rsidRPr="00007649">
        <w:rPr>
          <w:rFonts w:ascii="Times New Roman" w:hAnsi="Times New Roman"/>
          <w:sz w:val="24"/>
          <w:szCs w:val="24"/>
        </w:rPr>
        <w:t xml:space="preserve">. </w:t>
      </w:r>
      <w:r w:rsidRPr="00007649">
        <w:rPr>
          <w:rFonts w:ascii="Times New Roman" w:hAnsi="Times New Roman"/>
          <w:spacing w:val="-1"/>
          <w:sz w:val="24"/>
          <w:szCs w:val="24"/>
        </w:rPr>
        <w:t>Т</w:t>
      </w:r>
      <w:r w:rsidRPr="00007649">
        <w:rPr>
          <w:rFonts w:ascii="Times New Roman" w:hAnsi="Times New Roman"/>
          <w:spacing w:val="1"/>
          <w:sz w:val="24"/>
          <w:szCs w:val="24"/>
        </w:rPr>
        <w:t>ип</w:t>
      </w:r>
      <w:r w:rsidRPr="00007649">
        <w:rPr>
          <w:rFonts w:ascii="Times New Roman" w:hAnsi="Times New Roman"/>
          <w:sz w:val="24"/>
          <w:szCs w:val="24"/>
        </w:rPr>
        <w:t>ы э</w:t>
      </w:r>
      <w:r w:rsidRPr="00007649">
        <w:rPr>
          <w:rFonts w:ascii="Times New Roman" w:hAnsi="Times New Roman"/>
          <w:spacing w:val="-1"/>
          <w:sz w:val="24"/>
          <w:szCs w:val="24"/>
        </w:rPr>
        <w:t>л</w:t>
      </w:r>
      <w:r w:rsidRPr="00007649">
        <w:rPr>
          <w:rFonts w:ascii="Times New Roman" w:hAnsi="Times New Roman"/>
          <w:sz w:val="24"/>
          <w:szCs w:val="24"/>
        </w:rPr>
        <w:t>ек</w:t>
      </w:r>
      <w:r w:rsidRPr="00007649">
        <w:rPr>
          <w:rFonts w:ascii="Times New Roman" w:hAnsi="Times New Roman"/>
          <w:spacing w:val="-2"/>
          <w:sz w:val="24"/>
          <w:szCs w:val="24"/>
        </w:rPr>
        <w:t>т</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z w:val="24"/>
          <w:szCs w:val="24"/>
        </w:rPr>
        <w:t>ст</w:t>
      </w:r>
      <w:r w:rsidRPr="00007649">
        <w:rPr>
          <w:rFonts w:ascii="Times New Roman" w:hAnsi="Times New Roman"/>
          <w:spacing w:val="-3"/>
          <w:sz w:val="24"/>
          <w:szCs w:val="24"/>
        </w:rPr>
        <w:t>а</w:t>
      </w:r>
      <w:r w:rsidRPr="00007649">
        <w:rPr>
          <w:rFonts w:ascii="Times New Roman" w:hAnsi="Times New Roman"/>
          <w:spacing w:val="-1"/>
          <w:sz w:val="24"/>
          <w:szCs w:val="24"/>
        </w:rPr>
        <w:t>н</w:t>
      </w:r>
      <w:r w:rsidRPr="00007649">
        <w:rPr>
          <w:rFonts w:ascii="Times New Roman" w:hAnsi="Times New Roman"/>
          <w:spacing w:val="1"/>
          <w:sz w:val="24"/>
          <w:szCs w:val="24"/>
        </w:rPr>
        <w:t>ц</w:t>
      </w:r>
      <w:r w:rsidRPr="00007649">
        <w:rPr>
          <w:rFonts w:ascii="Times New Roman" w:hAnsi="Times New Roman"/>
          <w:spacing w:val="-1"/>
          <w:sz w:val="24"/>
          <w:szCs w:val="24"/>
        </w:rPr>
        <w:t>и</w:t>
      </w:r>
      <w:r w:rsidRPr="00007649">
        <w:rPr>
          <w:rFonts w:ascii="Times New Roman" w:hAnsi="Times New Roman"/>
          <w:spacing w:val="1"/>
          <w:sz w:val="24"/>
          <w:szCs w:val="24"/>
        </w:rPr>
        <w:t>й</w:t>
      </w:r>
      <w:r w:rsidRPr="00007649">
        <w:rPr>
          <w:rFonts w:ascii="Times New Roman" w:hAnsi="Times New Roman"/>
          <w:sz w:val="24"/>
          <w:szCs w:val="24"/>
        </w:rPr>
        <w:t>.</w:t>
      </w:r>
      <w:r w:rsidRPr="00007649">
        <w:rPr>
          <w:rFonts w:ascii="Times New Roman" w:hAnsi="Times New Roman"/>
          <w:spacing w:val="-1"/>
          <w:sz w:val="24"/>
          <w:szCs w:val="24"/>
        </w:rPr>
        <w:t>О</w:t>
      </w:r>
      <w:r w:rsidRPr="00007649">
        <w:rPr>
          <w:rFonts w:ascii="Times New Roman" w:hAnsi="Times New Roman"/>
          <w:spacing w:val="-2"/>
          <w:sz w:val="24"/>
          <w:szCs w:val="24"/>
        </w:rPr>
        <w:t>с</w:t>
      </w:r>
      <w:r w:rsidRPr="00007649">
        <w:rPr>
          <w:rFonts w:ascii="Times New Roman" w:hAnsi="Times New Roman"/>
          <w:spacing w:val="1"/>
          <w:sz w:val="24"/>
          <w:szCs w:val="24"/>
        </w:rPr>
        <w:t>об</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но</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z w:val="24"/>
          <w:szCs w:val="24"/>
        </w:rPr>
        <w:t xml:space="preserve">и </w:t>
      </w:r>
      <w:r w:rsidRPr="00007649">
        <w:rPr>
          <w:rFonts w:ascii="Times New Roman" w:hAnsi="Times New Roman"/>
          <w:spacing w:val="1"/>
          <w:sz w:val="24"/>
          <w:szCs w:val="24"/>
        </w:rPr>
        <w:t>р</w:t>
      </w:r>
      <w:r w:rsidRPr="00007649">
        <w:rPr>
          <w:rFonts w:ascii="Times New Roman" w:hAnsi="Times New Roman"/>
          <w:sz w:val="24"/>
          <w:szCs w:val="24"/>
        </w:rPr>
        <w:t>аз</w:t>
      </w:r>
      <w:r w:rsidRPr="00007649">
        <w:rPr>
          <w:rFonts w:ascii="Times New Roman" w:hAnsi="Times New Roman"/>
          <w:spacing w:val="-3"/>
          <w:sz w:val="24"/>
          <w:szCs w:val="24"/>
        </w:rPr>
        <w:t>м</w:t>
      </w:r>
      <w:r w:rsidRPr="00007649">
        <w:rPr>
          <w:rFonts w:ascii="Times New Roman" w:hAnsi="Times New Roman"/>
          <w:sz w:val="24"/>
          <w:szCs w:val="24"/>
        </w:rPr>
        <w:t>е</w:t>
      </w:r>
      <w:r w:rsidRPr="00007649">
        <w:rPr>
          <w:rFonts w:ascii="Times New Roman" w:hAnsi="Times New Roman"/>
          <w:spacing w:val="5"/>
          <w:sz w:val="24"/>
          <w:szCs w:val="24"/>
        </w:rPr>
        <w:t>щ</w:t>
      </w:r>
      <w:r w:rsidRPr="00007649">
        <w:rPr>
          <w:rFonts w:ascii="Times New Roman" w:hAnsi="Times New Roman"/>
          <w:spacing w:val="-2"/>
          <w:sz w:val="24"/>
          <w:szCs w:val="24"/>
        </w:rPr>
        <w:t>е</w:t>
      </w:r>
      <w:r w:rsidRPr="00007649">
        <w:rPr>
          <w:rFonts w:ascii="Times New Roman" w:hAnsi="Times New Roman"/>
          <w:spacing w:val="1"/>
          <w:sz w:val="24"/>
          <w:szCs w:val="24"/>
        </w:rPr>
        <w:t>ни</w:t>
      </w:r>
      <w:r w:rsidRPr="00007649">
        <w:rPr>
          <w:rFonts w:ascii="Times New Roman" w:hAnsi="Times New Roman"/>
          <w:sz w:val="24"/>
          <w:szCs w:val="24"/>
        </w:rPr>
        <w:t>я э</w:t>
      </w:r>
      <w:r w:rsidRPr="00007649">
        <w:rPr>
          <w:rFonts w:ascii="Times New Roman" w:hAnsi="Times New Roman"/>
          <w:spacing w:val="-1"/>
          <w:sz w:val="24"/>
          <w:szCs w:val="24"/>
        </w:rPr>
        <w:t>л</w:t>
      </w:r>
      <w:r w:rsidRPr="00007649">
        <w:rPr>
          <w:rFonts w:ascii="Times New Roman" w:hAnsi="Times New Roman"/>
          <w:sz w:val="24"/>
          <w:szCs w:val="24"/>
        </w:rPr>
        <w:t>е</w:t>
      </w:r>
      <w:r w:rsidRPr="00007649">
        <w:rPr>
          <w:rFonts w:ascii="Times New Roman" w:hAnsi="Times New Roman"/>
          <w:spacing w:val="-2"/>
          <w:sz w:val="24"/>
          <w:szCs w:val="24"/>
        </w:rPr>
        <w:t>к</w:t>
      </w:r>
      <w:r w:rsidRPr="00007649">
        <w:rPr>
          <w:rFonts w:ascii="Times New Roman" w:hAnsi="Times New Roman"/>
          <w:sz w:val="24"/>
          <w:szCs w:val="24"/>
        </w:rPr>
        <w:t>т</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z w:val="24"/>
          <w:szCs w:val="24"/>
        </w:rPr>
        <w:t>ста</w:t>
      </w:r>
      <w:r w:rsidRPr="00007649">
        <w:rPr>
          <w:rFonts w:ascii="Times New Roman" w:hAnsi="Times New Roman"/>
          <w:spacing w:val="-1"/>
          <w:sz w:val="24"/>
          <w:szCs w:val="24"/>
        </w:rPr>
        <w:t>н</w:t>
      </w:r>
      <w:r w:rsidRPr="00007649">
        <w:rPr>
          <w:rFonts w:ascii="Times New Roman" w:hAnsi="Times New Roman"/>
          <w:spacing w:val="1"/>
          <w:sz w:val="24"/>
          <w:szCs w:val="24"/>
        </w:rPr>
        <w:t>ц</w:t>
      </w:r>
      <w:r w:rsidRPr="00007649">
        <w:rPr>
          <w:rFonts w:ascii="Times New Roman" w:hAnsi="Times New Roman"/>
          <w:spacing w:val="-1"/>
          <w:sz w:val="24"/>
          <w:szCs w:val="24"/>
        </w:rPr>
        <w:t>и</w:t>
      </w:r>
      <w:r w:rsidRPr="00007649">
        <w:rPr>
          <w:rFonts w:ascii="Times New Roman" w:hAnsi="Times New Roman"/>
          <w:sz w:val="24"/>
          <w:szCs w:val="24"/>
        </w:rPr>
        <w:t>я.</w:t>
      </w:r>
      <w:r w:rsidRPr="00007649">
        <w:rPr>
          <w:rFonts w:ascii="Times New Roman" w:hAnsi="Times New Roman"/>
          <w:spacing w:val="-1"/>
          <w:sz w:val="24"/>
          <w:szCs w:val="24"/>
        </w:rPr>
        <w:t>Еди</w:t>
      </w:r>
      <w:r w:rsidRPr="00007649">
        <w:rPr>
          <w:rFonts w:ascii="Times New Roman" w:hAnsi="Times New Roman"/>
          <w:spacing w:val="1"/>
          <w:sz w:val="24"/>
          <w:szCs w:val="24"/>
        </w:rPr>
        <w:t>н</w:t>
      </w:r>
      <w:r w:rsidRPr="00007649">
        <w:rPr>
          <w:rFonts w:ascii="Times New Roman" w:hAnsi="Times New Roman"/>
          <w:spacing w:val="-2"/>
          <w:sz w:val="24"/>
          <w:szCs w:val="24"/>
        </w:rPr>
        <w:t>а</w:t>
      </w:r>
      <w:r w:rsidRPr="00007649">
        <w:rPr>
          <w:rFonts w:ascii="Times New Roman" w:hAnsi="Times New Roman"/>
          <w:sz w:val="24"/>
          <w:szCs w:val="24"/>
        </w:rPr>
        <w:t>я энерго</w:t>
      </w:r>
      <w:r w:rsidRPr="00007649">
        <w:rPr>
          <w:rFonts w:ascii="Times New Roman" w:hAnsi="Times New Roman"/>
          <w:spacing w:val="-2"/>
          <w:sz w:val="24"/>
          <w:szCs w:val="24"/>
        </w:rPr>
        <w:t>с</w:t>
      </w:r>
      <w:r w:rsidRPr="00007649">
        <w:rPr>
          <w:rFonts w:ascii="Times New Roman" w:hAnsi="Times New Roman"/>
          <w:spacing w:val="1"/>
          <w:sz w:val="24"/>
          <w:szCs w:val="24"/>
        </w:rPr>
        <w:t>и</w:t>
      </w:r>
      <w:r w:rsidRPr="00007649">
        <w:rPr>
          <w:rFonts w:ascii="Times New Roman" w:hAnsi="Times New Roman"/>
          <w:sz w:val="24"/>
          <w:szCs w:val="24"/>
        </w:rPr>
        <w:t>ст</w:t>
      </w:r>
      <w:r w:rsidRPr="00007649">
        <w:rPr>
          <w:rFonts w:ascii="Times New Roman" w:hAnsi="Times New Roman"/>
          <w:spacing w:val="-3"/>
          <w:sz w:val="24"/>
          <w:szCs w:val="24"/>
        </w:rPr>
        <w:t>е</w:t>
      </w:r>
      <w:r w:rsidRPr="00007649">
        <w:rPr>
          <w:rFonts w:ascii="Times New Roman" w:hAnsi="Times New Roman"/>
          <w:sz w:val="24"/>
          <w:szCs w:val="24"/>
        </w:rPr>
        <w:t>ма ст</w:t>
      </w:r>
      <w:r w:rsidRPr="00007649">
        <w:rPr>
          <w:rFonts w:ascii="Times New Roman" w:hAnsi="Times New Roman"/>
          <w:spacing w:val="-1"/>
          <w:sz w:val="24"/>
          <w:szCs w:val="24"/>
        </w:rPr>
        <w:t>р</w:t>
      </w:r>
      <w:r w:rsidRPr="00007649">
        <w:rPr>
          <w:rFonts w:ascii="Times New Roman" w:hAnsi="Times New Roman"/>
          <w:spacing w:val="-2"/>
          <w:sz w:val="24"/>
          <w:szCs w:val="24"/>
        </w:rPr>
        <w:t>а</w:t>
      </w:r>
      <w:r w:rsidRPr="00007649">
        <w:rPr>
          <w:rFonts w:ascii="Times New Roman" w:hAnsi="Times New Roman"/>
          <w:spacing w:val="1"/>
          <w:sz w:val="24"/>
          <w:szCs w:val="24"/>
        </w:rPr>
        <w:t>ны</w:t>
      </w:r>
      <w:r w:rsidRPr="00007649">
        <w:rPr>
          <w:rFonts w:ascii="Times New Roman" w:hAnsi="Times New Roman"/>
          <w:sz w:val="24"/>
          <w:szCs w:val="24"/>
        </w:rPr>
        <w:t xml:space="preserve">. </w:t>
      </w:r>
      <w:r w:rsidRPr="00007649">
        <w:rPr>
          <w:rFonts w:ascii="Times New Roman" w:hAnsi="Times New Roman"/>
          <w:spacing w:val="-1"/>
          <w:sz w:val="24"/>
          <w:szCs w:val="24"/>
        </w:rPr>
        <w:t>П</w:t>
      </w:r>
      <w:r w:rsidRPr="00007649">
        <w:rPr>
          <w:rFonts w:ascii="Times New Roman" w:hAnsi="Times New Roman"/>
          <w:sz w:val="24"/>
          <w:szCs w:val="24"/>
        </w:rPr>
        <w:t>е</w:t>
      </w:r>
      <w:r w:rsidRPr="00007649">
        <w:rPr>
          <w:rFonts w:ascii="Times New Roman" w:hAnsi="Times New Roman"/>
          <w:spacing w:val="-1"/>
          <w:sz w:val="24"/>
          <w:szCs w:val="24"/>
        </w:rPr>
        <w:t>р</w:t>
      </w:r>
      <w:r w:rsidRPr="00007649">
        <w:rPr>
          <w:rFonts w:ascii="Times New Roman" w:hAnsi="Times New Roman"/>
          <w:sz w:val="24"/>
          <w:szCs w:val="24"/>
        </w:rPr>
        <w:t>с</w:t>
      </w:r>
      <w:r w:rsidRPr="00007649">
        <w:rPr>
          <w:rFonts w:ascii="Times New Roman" w:hAnsi="Times New Roman"/>
          <w:spacing w:val="1"/>
          <w:sz w:val="24"/>
          <w:szCs w:val="24"/>
        </w:rPr>
        <w:t>п</w:t>
      </w:r>
      <w:r w:rsidRPr="00007649">
        <w:rPr>
          <w:rFonts w:ascii="Times New Roman" w:hAnsi="Times New Roman"/>
          <w:spacing w:val="-2"/>
          <w:sz w:val="24"/>
          <w:szCs w:val="24"/>
        </w:rPr>
        <w:t>е</w:t>
      </w:r>
      <w:r w:rsidRPr="00007649">
        <w:rPr>
          <w:rFonts w:ascii="Times New Roman" w:hAnsi="Times New Roman"/>
          <w:sz w:val="24"/>
          <w:szCs w:val="24"/>
        </w:rPr>
        <w:t>кт</w:t>
      </w:r>
      <w:r w:rsidRPr="00007649">
        <w:rPr>
          <w:rFonts w:ascii="Times New Roman" w:hAnsi="Times New Roman"/>
          <w:spacing w:val="1"/>
          <w:sz w:val="24"/>
          <w:szCs w:val="24"/>
        </w:rPr>
        <w:t>и</w:t>
      </w:r>
      <w:r w:rsidRPr="00007649">
        <w:rPr>
          <w:rFonts w:ascii="Times New Roman" w:hAnsi="Times New Roman"/>
          <w:spacing w:val="-3"/>
          <w:sz w:val="24"/>
          <w:szCs w:val="24"/>
        </w:rPr>
        <w:t>в</w:t>
      </w:r>
      <w:r w:rsidRPr="00007649">
        <w:rPr>
          <w:rFonts w:ascii="Times New Roman" w:hAnsi="Times New Roman"/>
          <w:sz w:val="24"/>
          <w:szCs w:val="24"/>
        </w:rPr>
        <w:t>ы</w:t>
      </w:r>
      <w:r w:rsidRPr="00007649">
        <w:rPr>
          <w:rFonts w:ascii="Times New Roman" w:hAnsi="Times New Roman"/>
          <w:spacing w:val="1"/>
          <w:sz w:val="24"/>
          <w:szCs w:val="24"/>
        </w:rPr>
        <w:t xml:space="preserve"> р</w:t>
      </w:r>
      <w:r w:rsidRPr="00007649">
        <w:rPr>
          <w:rFonts w:ascii="Times New Roman" w:hAnsi="Times New Roman"/>
          <w:sz w:val="24"/>
          <w:szCs w:val="24"/>
        </w:rPr>
        <w:t>аз</w:t>
      </w:r>
      <w:r w:rsidRPr="00007649">
        <w:rPr>
          <w:rFonts w:ascii="Times New Roman" w:hAnsi="Times New Roman"/>
          <w:spacing w:val="-1"/>
          <w:sz w:val="24"/>
          <w:szCs w:val="24"/>
        </w:rPr>
        <w:t>в</w:t>
      </w:r>
      <w:r w:rsidRPr="00007649">
        <w:rPr>
          <w:rFonts w:ascii="Times New Roman" w:hAnsi="Times New Roman"/>
          <w:spacing w:val="1"/>
          <w:sz w:val="24"/>
          <w:szCs w:val="24"/>
        </w:rPr>
        <w:t>и</w:t>
      </w:r>
      <w:r w:rsidRPr="00007649">
        <w:rPr>
          <w:rFonts w:ascii="Times New Roman" w:hAnsi="Times New Roman"/>
          <w:spacing w:val="-3"/>
          <w:sz w:val="24"/>
          <w:szCs w:val="24"/>
        </w:rPr>
        <w:t>т</w:t>
      </w:r>
      <w:r w:rsidRPr="00007649">
        <w:rPr>
          <w:rFonts w:ascii="Times New Roman" w:hAnsi="Times New Roman"/>
          <w:spacing w:val="1"/>
          <w:sz w:val="24"/>
          <w:szCs w:val="24"/>
        </w:rPr>
        <w:t>и</w:t>
      </w:r>
      <w:r w:rsidRPr="00007649">
        <w:rPr>
          <w:rFonts w:ascii="Times New Roman" w:hAnsi="Times New Roman"/>
          <w:sz w:val="24"/>
          <w:szCs w:val="24"/>
        </w:rPr>
        <w:t>я. Мета</w:t>
      </w:r>
      <w:r w:rsidRPr="00007649">
        <w:rPr>
          <w:rFonts w:ascii="Times New Roman" w:hAnsi="Times New Roman"/>
          <w:spacing w:val="-1"/>
          <w:sz w:val="24"/>
          <w:szCs w:val="24"/>
        </w:rPr>
        <w:t>лл</w:t>
      </w:r>
      <w:r w:rsidRPr="00007649">
        <w:rPr>
          <w:rFonts w:ascii="Times New Roman" w:hAnsi="Times New Roman"/>
          <w:spacing w:val="-4"/>
          <w:sz w:val="24"/>
          <w:szCs w:val="24"/>
        </w:rPr>
        <w:t>у</w:t>
      </w:r>
      <w:r w:rsidRPr="00007649">
        <w:rPr>
          <w:rFonts w:ascii="Times New Roman" w:hAnsi="Times New Roman"/>
          <w:spacing w:val="1"/>
          <w:sz w:val="24"/>
          <w:szCs w:val="24"/>
        </w:rPr>
        <w:t>р</w:t>
      </w:r>
      <w:r w:rsidRPr="00007649">
        <w:rPr>
          <w:rFonts w:ascii="Times New Roman" w:hAnsi="Times New Roman"/>
          <w:sz w:val="24"/>
          <w:szCs w:val="24"/>
        </w:rPr>
        <w:t>г</w:t>
      </w:r>
      <w:r w:rsidRPr="00007649">
        <w:rPr>
          <w:rFonts w:ascii="Times New Roman" w:hAnsi="Times New Roman"/>
          <w:spacing w:val="-1"/>
          <w:sz w:val="24"/>
          <w:szCs w:val="24"/>
        </w:rPr>
        <w:t>и</w:t>
      </w:r>
      <w:r w:rsidRPr="00007649">
        <w:rPr>
          <w:rFonts w:ascii="Times New Roman" w:hAnsi="Times New Roman"/>
          <w:sz w:val="24"/>
          <w:szCs w:val="24"/>
        </w:rPr>
        <w:t>чес</w:t>
      </w:r>
      <w:r w:rsidRPr="00007649">
        <w:rPr>
          <w:rFonts w:ascii="Times New Roman" w:hAnsi="Times New Roman"/>
          <w:spacing w:val="-1"/>
          <w:sz w:val="24"/>
          <w:szCs w:val="24"/>
        </w:rPr>
        <w:t>ки</w:t>
      </w:r>
      <w:r w:rsidRPr="00007649">
        <w:rPr>
          <w:rFonts w:ascii="Times New Roman" w:hAnsi="Times New Roman"/>
          <w:sz w:val="24"/>
          <w:szCs w:val="24"/>
        </w:rPr>
        <w:t>йк</w:t>
      </w:r>
      <w:r w:rsidRPr="00007649">
        <w:rPr>
          <w:rFonts w:ascii="Times New Roman" w:hAnsi="Times New Roman"/>
          <w:spacing w:val="1"/>
          <w:sz w:val="24"/>
          <w:szCs w:val="24"/>
        </w:rPr>
        <w:t>о</w:t>
      </w:r>
      <w:r w:rsidRPr="00007649">
        <w:rPr>
          <w:rFonts w:ascii="Times New Roman" w:hAnsi="Times New Roman"/>
          <w:spacing w:val="-3"/>
          <w:sz w:val="24"/>
          <w:szCs w:val="24"/>
        </w:rPr>
        <w:t>м</w:t>
      </w:r>
      <w:r w:rsidRPr="00007649">
        <w:rPr>
          <w:rFonts w:ascii="Times New Roman" w:hAnsi="Times New Roman"/>
          <w:spacing w:val="1"/>
          <w:sz w:val="24"/>
          <w:szCs w:val="24"/>
        </w:rPr>
        <w:t>п</w:t>
      </w:r>
      <w:r w:rsidRPr="00007649">
        <w:rPr>
          <w:rFonts w:ascii="Times New Roman" w:hAnsi="Times New Roman"/>
          <w:spacing w:val="-1"/>
          <w:sz w:val="24"/>
          <w:szCs w:val="24"/>
        </w:rPr>
        <w:t>л</w:t>
      </w:r>
      <w:r w:rsidRPr="00007649">
        <w:rPr>
          <w:rFonts w:ascii="Times New Roman" w:hAnsi="Times New Roman"/>
          <w:sz w:val="24"/>
          <w:szCs w:val="24"/>
        </w:rPr>
        <w:t>е</w:t>
      </w:r>
      <w:r w:rsidRPr="00007649">
        <w:rPr>
          <w:rFonts w:ascii="Times New Roman" w:hAnsi="Times New Roman"/>
          <w:spacing w:val="-2"/>
          <w:sz w:val="24"/>
          <w:szCs w:val="24"/>
        </w:rPr>
        <w:t>к</w:t>
      </w:r>
      <w:r w:rsidRPr="00007649">
        <w:rPr>
          <w:rFonts w:ascii="Times New Roman" w:hAnsi="Times New Roman"/>
          <w:sz w:val="24"/>
          <w:szCs w:val="24"/>
        </w:rPr>
        <w:t>с. Че</w:t>
      </w:r>
      <w:r w:rsidRPr="00007649">
        <w:rPr>
          <w:rFonts w:ascii="Times New Roman" w:hAnsi="Times New Roman"/>
          <w:spacing w:val="-1"/>
          <w:sz w:val="24"/>
          <w:szCs w:val="24"/>
        </w:rPr>
        <w:t>р</w:t>
      </w:r>
      <w:r w:rsidRPr="00007649">
        <w:rPr>
          <w:rFonts w:ascii="Times New Roman" w:hAnsi="Times New Roman"/>
          <w:spacing w:val="1"/>
          <w:sz w:val="24"/>
          <w:szCs w:val="24"/>
        </w:rPr>
        <w:t>н</w:t>
      </w:r>
      <w:r w:rsidRPr="00007649">
        <w:rPr>
          <w:rFonts w:ascii="Times New Roman" w:hAnsi="Times New Roman"/>
          <w:sz w:val="24"/>
          <w:szCs w:val="24"/>
        </w:rPr>
        <w:t>аяи</w:t>
      </w:r>
      <w:r w:rsidRPr="00007649">
        <w:rPr>
          <w:rFonts w:ascii="Times New Roman" w:hAnsi="Times New Roman"/>
          <w:spacing w:val="1"/>
          <w:sz w:val="24"/>
          <w:szCs w:val="24"/>
        </w:rPr>
        <w:t>ц</w:t>
      </w:r>
      <w:r w:rsidRPr="00007649">
        <w:rPr>
          <w:rFonts w:ascii="Times New Roman" w:hAnsi="Times New Roman"/>
          <w:spacing w:val="-3"/>
          <w:sz w:val="24"/>
          <w:szCs w:val="24"/>
        </w:rPr>
        <w:t>в</w:t>
      </w:r>
      <w:r w:rsidRPr="00007649">
        <w:rPr>
          <w:rFonts w:ascii="Times New Roman" w:hAnsi="Times New Roman"/>
          <w:sz w:val="24"/>
          <w:szCs w:val="24"/>
        </w:rPr>
        <w:t>етн</w:t>
      </w:r>
      <w:r w:rsidRPr="00007649">
        <w:rPr>
          <w:rFonts w:ascii="Times New Roman" w:hAnsi="Times New Roman"/>
          <w:spacing w:val="-1"/>
          <w:sz w:val="24"/>
          <w:szCs w:val="24"/>
        </w:rPr>
        <w:t>а</w:t>
      </w:r>
      <w:r w:rsidRPr="00007649">
        <w:rPr>
          <w:rFonts w:ascii="Times New Roman" w:hAnsi="Times New Roman"/>
          <w:sz w:val="24"/>
          <w:szCs w:val="24"/>
        </w:rPr>
        <w:t>я мета</w:t>
      </w:r>
      <w:r w:rsidRPr="00007649">
        <w:rPr>
          <w:rFonts w:ascii="Times New Roman" w:hAnsi="Times New Roman"/>
          <w:spacing w:val="-1"/>
          <w:sz w:val="24"/>
          <w:szCs w:val="24"/>
        </w:rPr>
        <w:t>л</w:t>
      </w:r>
      <w:r w:rsidRPr="00007649">
        <w:rPr>
          <w:rFonts w:ascii="Times New Roman" w:hAnsi="Times New Roman"/>
          <w:spacing w:val="1"/>
          <w:sz w:val="24"/>
          <w:szCs w:val="24"/>
        </w:rPr>
        <w:t>л</w:t>
      </w:r>
      <w:r w:rsidRPr="00007649">
        <w:rPr>
          <w:rFonts w:ascii="Times New Roman" w:hAnsi="Times New Roman"/>
          <w:spacing w:val="-4"/>
          <w:sz w:val="24"/>
          <w:szCs w:val="24"/>
        </w:rPr>
        <w:t>у</w:t>
      </w:r>
      <w:r w:rsidRPr="00007649">
        <w:rPr>
          <w:rFonts w:ascii="Times New Roman" w:hAnsi="Times New Roman"/>
          <w:spacing w:val="1"/>
          <w:sz w:val="24"/>
          <w:szCs w:val="24"/>
        </w:rPr>
        <w:t>р</w:t>
      </w:r>
      <w:r w:rsidRPr="00007649">
        <w:rPr>
          <w:rFonts w:ascii="Times New Roman" w:hAnsi="Times New Roman"/>
          <w:sz w:val="24"/>
          <w:szCs w:val="24"/>
        </w:rPr>
        <w:t>г</w:t>
      </w:r>
      <w:r w:rsidRPr="00007649">
        <w:rPr>
          <w:rFonts w:ascii="Times New Roman" w:hAnsi="Times New Roman"/>
          <w:spacing w:val="1"/>
          <w:sz w:val="24"/>
          <w:szCs w:val="24"/>
        </w:rPr>
        <w:t>и</w:t>
      </w:r>
      <w:r w:rsidRPr="00007649">
        <w:rPr>
          <w:rFonts w:ascii="Times New Roman" w:hAnsi="Times New Roman"/>
          <w:sz w:val="24"/>
          <w:szCs w:val="24"/>
        </w:rPr>
        <w:t>я.</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1"/>
          <w:sz w:val="24"/>
          <w:szCs w:val="24"/>
        </w:rPr>
        <w:t>о</w:t>
      </w:r>
      <w:r w:rsidRPr="00007649">
        <w:rPr>
          <w:rFonts w:ascii="Times New Roman" w:hAnsi="Times New Roman"/>
          <w:spacing w:val="1"/>
          <w:sz w:val="24"/>
          <w:szCs w:val="24"/>
        </w:rPr>
        <w:t>б</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z w:val="24"/>
          <w:szCs w:val="24"/>
        </w:rPr>
        <w:t xml:space="preserve">и </w:t>
      </w:r>
      <w:r w:rsidRPr="00007649">
        <w:rPr>
          <w:rFonts w:ascii="Times New Roman" w:hAnsi="Times New Roman"/>
          <w:spacing w:val="1"/>
          <w:sz w:val="24"/>
          <w:szCs w:val="24"/>
        </w:rPr>
        <w:t>р</w:t>
      </w:r>
      <w:r w:rsidRPr="00007649">
        <w:rPr>
          <w:rFonts w:ascii="Times New Roman" w:hAnsi="Times New Roman"/>
          <w:sz w:val="24"/>
          <w:szCs w:val="24"/>
        </w:rPr>
        <w:t>азме</w:t>
      </w:r>
      <w:r w:rsidRPr="00007649">
        <w:rPr>
          <w:rFonts w:ascii="Times New Roman" w:hAnsi="Times New Roman"/>
          <w:spacing w:val="-3"/>
          <w:sz w:val="24"/>
          <w:szCs w:val="24"/>
        </w:rPr>
        <w:t>щ</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 xml:space="preserve">я. </w:t>
      </w:r>
      <w:r w:rsidRPr="00007649">
        <w:rPr>
          <w:rFonts w:ascii="Times New Roman" w:hAnsi="Times New Roman"/>
          <w:spacing w:val="-1"/>
          <w:sz w:val="24"/>
          <w:szCs w:val="24"/>
        </w:rPr>
        <w:t>П</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pacing w:val="1"/>
          <w:sz w:val="24"/>
          <w:szCs w:val="24"/>
        </w:rPr>
        <w:t>б</w:t>
      </w:r>
      <w:r w:rsidRPr="00007649">
        <w:rPr>
          <w:rFonts w:ascii="Times New Roman" w:hAnsi="Times New Roman"/>
          <w:spacing w:val="-1"/>
          <w:sz w:val="24"/>
          <w:szCs w:val="24"/>
        </w:rPr>
        <w:t>л</w:t>
      </w:r>
      <w:r w:rsidRPr="00007649">
        <w:rPr>
          <w:rFonts w:ascii="Times New Roman" w:hAnsi="Times New Roman"/>
          <w:sz w:val="24"/>
          <w:szCs w:val="24"/>
        </w:rPr>
        <w:t>е</w:t>
      </w:r>
      <w:r w:rsidRPr="00007649">
        <w:rPr>
          <w:rFonts w:ascii="Times New Roman" w:hAnsi="Times New Roman"/>
          <w:spacing w:val="-3"/>
          <w:sz w:val="24"/>
          <w:szCs w:val="24"/>
        </w:rPr>
        <w:t>м</w:t>
      </w:r>
      <w:r w:rsidRPr="00007649">
        <w:rPr>
          <w:rFonts w:ascii="Times New Roman" w:hAnsi="Times New Roman"/>
          <w:sz w:val="24"/>
          <w:szCs w:val="24"/>
        </w:rPr>
        <w:t xml:space="preserve">ы и </w:t>
      </w:r>
      <w:r w:rsidRPr="00007649">
        <w:rPr>
          <w:rFonts w:ascii="Times New Roman" w:hAnsi="Times New Roman"/>
          <w:spacing w:val="1"/>
          <w:sz w:val="24"/>
          <w:szCs w:val="24"/>
        </w:rPr>
        <w:t>п</w:t>
      </w:r>
      <w:r w:rsidRPr="00007649">
        <w:rPr>
          <w:rFonts w:ascii="Times New Roman" w:hAnsi="Times New Roman"/>
          <w:sz w:val="24"/>
          <w:szCs w:val="24"/>
        </w:rPr>
        <w:t>е</w:t>
      </w:r>
      <w:r w:rsidRPr="00007649">
        <w:rPr>
          <w:rFonts w:ascii="Times New Roman" w:hAnsi="Times New Roman"/>
          <w:spacing w:val="-1"/>
          <w:sz w:val="24"/>
          <w:szCs w:val="24"/>
        </w:rPr>
        <w:t>р</w:t>
      </w:r>
      <w:r w:rsidRPr="00007649">
        <w:rPr>
          <w:rFonts w:ascii="Times New Roman" w:hAnsi="Times New Roman"/>
          <w:sz w:val="24"/>
          <w:szCs w:val="24"/>
        </w:rPr>
        <w:t>с</w:t>
      </w:r>
      <w:r w:rsidRPr="00007649">
        <w:rPr>
          <w:rFonts w:ascii="Times New Roman" w:hAnsi="Times New Roman"/>
          <w:spacing w:val="1"/>
          <w:sz w:val="24"/>
          <w:szCs w:val="24"/>
        </w:rPr>
        <w:t>п</w:t>
      </w:r>
      <w:r w:rsidRPr="00007649">
        <w:rPr>
          <w:rFonts w:ascii="Times New Roman" w:hAnsi="Times New Roman"/>
          <w:spacing w:val="-2"/>
          <w:sz w:val="24"/>
          <w:szCs w:val="24"/>
        </w:rPr>
        <w:t>е</w:t>
      </w:r>
      <w:r w:rsidRPr="00007649">
        <w:rPr>
          <w:rFonts w:ascii="Times New Roman" w:hAnsi="Times New Roman"/>
          <w:sz w:val="24"/>
          <w:szCs w:val="24"/>
        </w:rPr>
        <w:t>кт</w:t>
      </w:r>
      <w:r w:rsidRPr="00007649">
        <w:rPr>
          <w:rFonts w:ascii="Times New Roman" w:hAnsi="Times New Roman"/>
          <w:spacing w:val="1"/>
          <w:sz w:val="24"/>
          <w:szCs w:val="24"/>
        </w:rPr>
        <w:t>и</w:t>
      </w:r>
      <w:r w:rsidRPr="00007649">
        <w:rPr>
          <w:rFonts w:ascii="Times New Roman" w:hAnsi="Times New Roman"/>
          <w:spacing w:val="-3"/>
          <w:sz w:val="24"/>
          <w:szCs w:val="24"/>
        </w:rPr>
        <w:t>в</w:t>
      </w:r>
      <w:r w:rsidRPr="00007649">
        <w:rPr>
          <w:rFonts w:ascii="Times New Roman" w:hAnsi="Times New Roman"/>
          <w:sz w:val="24"/>
          <w:szCs w:val="24"/>
        </w:rPr>
        <w:t xml:space="preserve">ы </w:t>
      </w:r>
      <w:r w:rsidRPr="00007649">
        <w:rPr>
          <w:rFonts w:ascii="Times New Roman" w:hAnsi="Times New Roman"/>
          <w:spacing w:val="-1"/>
          <w:sz w:val="24"/>
          <w:szCs w:val="24"/>
        </w:rPr>
        <w:t>р</w:t>
      </w:r>
      <w:r w:rsidRPr="00007649">
        <w:rPr>
          <w:rFonts w:ascii="Times New Roman" w:hAnsi="Times New Roman"/>
          <w:spacing w:val="-2"/>
          <w:sz w:val="24"/>
          <w:szCs w:val="24"/>
        </w:rPr>
        <w:t>а</w:t>
      </w:r>
      <w:r w:rsidRPr="00007649">
        <w:rPr>
          <w:rFonts w:ascii="Times New Roman" w:hAnsi="Times New Roman"/>
          <w:sz w:val="24"/>
          <w:szCs w:val="24"/>
        </w:rPr>
        <w:t>з</w:t>
      </w:r>
      <w:r w:rsidRPr="00007649">
        <w:rPr>
          <w:rFonts w:ascii="Times New Roman" w:hAnsi="Times New Roman"/>
          <w:spacing w:val="-1"/>
          <w:sz w:val="24"/>
          <w:szCs w:val="24"/>
        </w:rPr>
        <w:t>в</w:t>
      </w:r>
      <w:r w:rsidRPr="00007649">
        <w:rPr>
          <w:rFonts w:ascii="Times New Roman" w:hAnsi="Times New Roman"/>
          <w:spacing w:val="1"/>
          <w:sz w:val="24"/>
          <w:szCs w:val="24"/>
        </w:rPr>
        <w:t>и</w:t>
      </w:r>
      <w:r w:rsidRPr="00007649">
        <w:rPr>
          <w:rFonts w:ascii="Times New Roman" w:hAnsi="Times New Roman"/>
          <w:sz w:val="24"/>
          <w:szCs w:val="24"/>
        </w:rPr>
        <w:t xml:space="preserve">тия </w:t>
      </w:r>
      <w:r w:rsidRPr="00007649">
        <w:rPr>
          <w:rFonts w:ascii="Times New Roman" w:hAnsi="Times New Roman"/>
          <w:spacing w:val="1"/>
          <w:sz w:val="24"/>
          <w:szCs w:val="24"/>
        </w:rPr>
        <w:t>о</w:t>
      </w:r>
      <w:r w:rsidRPr="00007649">
        <w:rPr>
          <w:rFonts w:ascii="Times New Roman" w:hAnsi="Times New Roman"/>
          <w:sz w:val="24"/>
          <w:szCs w:val="24"/>
        </w:rPr>
        <w:t>т</w:t>
      </w:r>
      <w:r w:rsidRPr="00007649">
        <w:rPr>
          <w:rFonts w:ascii="Times New Roman" w:hAnsi="Times New Roman"/>
          <w:spacing w:val="-1"/>
          <w:sz w:val="24"/>
          <w:szCs w:val="24"/>
        </w:rPr>
        <w:t>р</w:t>
      </w:r>
      <w:r w:rsidRPr="00007649">
        <w:rPr>
          <w:rFonts w:ascii="Times New Roman" w:hAnsi="Times New Roman"/>
          <w:sz w:val="24"/>
          <w:szCs w:val="24"/>
        </w:rPr>
        <w:t>асли. Маш</w:t>
      </w:r>
      <w:r w:rsidRPr="00007649">
        <w:rPr>
          <w:rFonts w:ascii="Times New Roman" w:hAnsi="Times New Roman"/>
          <w:spacing w:val="-2"/>
          <w:sz w:val="24"/>
          <w:szCs w:val="24"/>
        </w:rPr>
        <w:t>и</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ст</w:t>
      </w:r>
      <w:r w:rsidRPr="00007649">
        <w:rPr>
          <w:rFonts w:ascii="Times New Roman" w:hAnsi="Times New Roman"/>
          <w:spacing w:val="-1"/>
          <w:sz w:val="24"/>
          <w:szCs w:val="24"/>
        </w:rPr>
        <w:t>ро</w:t>
      </w:r>
      <w:r w:rsidRPr="00007649">
        <w:rPr>
          <w:rFonts w:ascii="Times New Roman" w:hAnsi="Times New Roman"/>
          <w:spacing w:val="1"/>
          <w:sz w:val="24"/>
          <w:szCs w:val="24"/>
        </w:rPr>
        <w:t>и</w:t>
      </w:r>
      <w:r w:rsidRPr="00007649">
        <w:rPr>
          <w:rFonts w:ascii="Times New Roman" w:hAnsi="Times New Roman"/>
          <w:sz w:val="24"/>
          <w:szCs w:val="24"/>
        </w:rPr>
        <w:t>те</w:t>
      </w:r>
      <w:r w:rsidRPr="00007649">
        <w:rPr>
          <w:rFonts w:ascii="Times New Roman" w:hAnsi="Times New Roman"/>
          <w:spacing w:val="-1"/>
          <w:sz w:val="24"/>
          <w:szCs w:val="24"/>
        </w:rPr>
        <w:t>льн</w:t>
      </w:r>
      <w:r w:rsidRPr="00007649">
        <w:rPr>
          <w:rFonts w:ascii="Times New Roman" w:hAnsi="Times New Roman"/>
          <w:spacing w:val="1"/>
          <w:sz w:val="24"/>
          <w:szCs w:val="24"/>
        </w:rPr>
        <w:t>ы</w:t>
      </w:r>
      <w:r w:rsidRPr="00007649">
        <w:rPr>
          <w:rFonts w:ascii="Times New Roman" w:hAnsi="Times New Roman"/>
          <w:sz w:val="24"/>
          <w:szCs w:val="24"/>
        </w:rPr>
        <w:t>йк</w:t>
      </w:r>
      <w:r w:rsidRPr="00007649">
        <w:rPr>
          <w:rFonts w:ascii="Times New Roman" w:hAnsi="Times New Roman"/>
          <w:spacing w:val="-1"/>
          <w:sz w:val="24"/>
          <w:szCs w:val="24"/>
        </w:rPr>
        <w:t>о</w:t>
      </w:r>
      <w:r w:rsidRPr="00007649">
        <w:rPr>
          <w:rFonts w:ascii="Times New Roman" w:hAnsi="Times New Roman"/>
          <w:sz w:val="24"/>
          <w:szCs w:val="24"/>
        </w:rPr>
        <w:t>мпле</w:t>
      </w:r>
      <w:r w:rsidRPr="00007649">
        <w:rPr>
          <w:rFonts w:ascii="Times New Roman" w:hAnsi="Times New Roman"/>
          <w:spacing w:val="-2"/>
          <w:sz w:val="24"/>
          <w:szCs w:val="24"/>
        </w:rPr>
        <w:t>к</w:t>
      </w:r>
      <w:r w:rsidRPr="00007649">
        <w:rPr>
          <w:rFonts w:ascii="Times New Roman" w:hAnsi="Times New Roman"/>
          <w:sz w:val="24"/>
          <w:szCs w:val="24"/>
        </w:rPr>
        <w:t>с.</w:t>
      </w:r>
      <w:r w:rsidRPr="00007649">
        <w:rPr>
          <w:rFonts w:ascii="Times New Roman" w:hAnsi="Times New Roman"/>
          <w:spacing w:val="-3"/>
          <w:sz w:val="24"/>
          <w:szCs w:val="24"/>
        </w:rPr>
        <w:t>С</w:t>
      </w:r>
      <w:r w:rsidRPr="00007649">
        <w:rPr>
          <w:rFonts w:ascii="Times New Roman" w:hAnsi="Times New Roman"/>
          <w:spacing w:val="1"/>
          <w:sz w:val="24"/>
          <w:szCs w:val="24"/>
        </w:rPr>
        <w:t>п</w:t>
      </w:r>
      <w:r w:rsidRPr="00007649">
        <w:rPr>
          <w:rFonts w:ascii="Times New Roman" w:hAnsi="Times New Roman"/>
          <w:spacing w:val="-2"/>
          <w:sz w:val="24"/>
          <w:szCs w:val="24"/>
        </w:rPr>
        <w:t>е</w:t>
      </w:r>
      <w:r w:rsidRPr="00007649">
        <w:rPr>
          <w:rFonts w:ascii="Times New Roman" w:hAnsi="Times New Roman"/>
          <w:spacing w:val="1"/>
          <w:sz w:val="24"/>
          <w:szCs w:val="24"/>
        </w:rPr>
        <w:t>ци</w:t>
      </w:r>
      <w:r w:rsidRPr="00007649">
        <w:rPr>
          <w:rFonts w:ascii="Times New Roman" w:hAnsi="Times New Roman"/>
          <w:spacing w:val="4"/>
          <w:sz w:val="24"/>
          <w:szCs w:val="24"/>
        </w:rPr>
        <w:t>а</w:t>
      </w:r>
      <w:r w:rsidRPr="00007649">
        <w:rPr>
          <w:rFonts w:ascii="Times New Roman" w:hAnsi="Times New Roman"/>
          <w:spacing w:val="-3"/>
          <w:sz w:val="24"/>
          <w:szCs w:val="24"/>
        </w:rPr>
        <w:t>л</w:t>
      </w:r>
      <w:r w:rsidRPr="00007649">
        <w:rPr>
          <w:rFonts w:ascii="Times New Roman" w:hAnsi="Times New Roman"/>
          <w:spacing w:val="1"/>
          <w:sz w:val="24"/>
          <w:szCs w:val="24"/>
        </w:rPr>
        <w:t>и</w:t>
      </w:r>
      <w:r w:rsidRPr="00007649">
        <w:rPr>
          <w:rFonts w:ascii="Times New Roman" w:hAnsi="Times New Roman"/>
          <w:sz w:val="24"/>
          <w:szCs w:val="24"/>
        </w:rPr>
        <w:t>за</w:t>
      </w:r>
      <w:r w:rsidRPr="00007649">
        <w:rPr>
          <w:rFonts w:ascii="Times New Roman" w:hAnsi="Times New Roman"/>
          <w:spacing w:val="-2"/>
          <w:sz w:val="24"/>
          <w:szCs w:val="24"/>
        </w:rPr>
        <w:t>ц</w:t>
      </w:r>
      <w:r w:rsidRPr="00007649">
        <w:rPr>
          <w:rFonts w:ascii="Times New Roman" w:hAnsi="Times New Roman"/>
          <w:spacing w:val="1"/>
          <w:sz w:val="24"/>
          <w:szCs w:val="24"/>
        </w:rPr>
        <w:t>и</w:t>
      </w:r>
      <w:r w:rsidRPr="00007649">
        <w:rPr>
          <w:rFonts w:ascii="Times New Roman" w:hAnsi="Times New Roman"/>
          <w:sz w:val="24"/>
          <w:szCs w:val="24"/>
        </w:rPr>
        <w:t>я. К</w:t>
      </w:r>
      <w:r w:rsidRPr="00007649">
        <w:rPr>
          <w:rFonts w:ascii="Times New Roman" w:hAnsi="Times New Roman"/>
          <w:spacing w:val="-1"/>
          <w:sz w:val="24"/>
          <w:szCs w:val="24"/>
        </w:rPr>
        <w:t>о</w:t>
      </w:r>
      <w:r w:rsidRPr="00007649">
        <w:rPr>
          <w:rFonts w:ascii="Times New Roman" w:hAnsi="Times New Roman"/>
          <w:spacing w:val="1"/>
          <w:sz w:val="24"/>
          <w:szCs w:val="24"/>
        </w:rPr>
        <w:t>о</w:t>
      </w:r>
      <w:r w:rsidRPr="00007649">
        <w:rPr>
          <w:rFonts w:ascii="Times New Roman" w:hAnsi="Times New Roman"/>
          <w:spacing w:val="-1"/>
          <w:sz w:val="24"/>
          <w:szCs w:val="24"/>
        </w:rPr>
        <w:t>п</w:t>
      </w:r>
      <w:r w:rsidRPr="00007649">
        <w:rPr>
          <w:rFonts w:ascii="Times New Roman" w:hAnsi="Times New Roman"/>
          <w:spacing w:val="-2"/>
          <w:sz w:val="24"/>
          <w:szCs w:val="24"/>
        </w:rPr>
        <w:t>е</w:t>
      </w:r>
      <w:r w:rsidRPr="00007649">
        <w:rPr>
          <w:rFonts w:ascii="Times New Roman" w:hAnsi="Times New Roman"/>
          <w:spacing w:val="1"/>
          <w:sz w:val="24"/>
          <w:szCs w:val="24"/>
        </w:rPr>
        <w:t>р</w:t>
      </w:r>
      <w:r w:rsidRPr="00007649">
        <w:rPr>
          <w:rFonts w:ascii="Times New Roman" w:hAnsi="Times New Roman"/>
          <w:spacing w:val="-1"/>
          <w:sz w:val="24"/>
          <w:szCs w:val="24"/>
        </w:rPr>
        <w:t>ир</w:t>
      </w:r>
      <w:r w:rsidRPr="00007649">
        <w:rPr>
          <w:rFonts w:ascii="Times New Roman" w:hAnsi="Times New Roman"/>
          <w:spacing w:val="1"/>
          <w:sz w:val="24"/>
          <w:szCs w:val="24"/>
        </w:rPr>
        <w:t>о</w:t>
      </w:r>
      <w:r w:rsidRPr="00007649">
        <w:rPr>
          <w:rFonts w:ascii="Times New Roman" w:hAnsi="Times New Roman"/>
          <w:sz w:val="24"/>
          <w:szCs w:val="24"/>
        </w:rPr>
        <w:t>ва</w:t>
      </w:r>
      <w:r w:rsidRPr="00007649">
        <w:rPr>
          <w:rFonts w:ascii="Times New Roman" w:hAnsi="Times New Roman"/>
          <w:spacing w:val="-2"/>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е.С</w:t>
      </w:r>
      <w:r w:rsidRPr="00007649">
        <w:rPr>
          <w:rFonts w:ascii="Times New Roman" w:hAnsi="Times New Roman"/>
          <w:spacing w:val="-3"/>
          <w:sz w:val="24"/>
          <w:szCs w:val="24"/>
        </w:rPr>
        <w:t>в</w:t>
      </w:r>
      <w:r w:rsidRPr="00007649">
        <w:rPr>
          <w:rFonts w:ascii="Times New Roman" w:hAnsi="Times New Roman"/>
          <w:sz w:val="24"/>
          <w:szCs w:val="24"/>
        </w:rPr>
        <w:t xml:space="preserve">язис </w:t>
      </w:r>
      <w:r w:rsidRPr="00007649">
        <w:rPr>
          <w:rFonts w:ascii="Times New Roman" w:hAnsi="Times New Roman"/>
          <w:spacing w:val="1"/>
          <w:sz w:val="24"/>
          <w:szCs w:val="24"/>
        </w:rPr>
        <w:t>др</w:t>
      </w:r>
      <w:r w:rsidRPr="00007649">
        <w:rPr>
          <w:rFonts w:ascii="Times New Roman" w:hAnsi="Times New Roman"/>
          <w:spacing w:val="-4"/>
          <w:sz w:val="24"/>
          <w:szCs w:val="24"/>
        </w:rPr>
        <w:t>у</w:t>
      </w:r>
      <w:r w:rsidRPr="00007649">
        <w:rPr>
          <w:rFonts w:ascii="Times New Roman" w:hAnsi="Times New Roman"/>
          <w:sz w:val="24"/>
          <w:szCs w:val="24"/>
        </w:rPr>
        <w:t>г</w:t>
      </w:r>
      <w:r w:rsidRPr="00007649">
        <w:rPr>
          <w:rFonts w:ascii="Times New Roman" w:hAnsi="Times New Roman"/>
          <w:spacing w:val="1"/>
          <w:sz w:val="24"/>
          <w:szCs w:val="24"/>
        </w:rPr>
        <w:t>и</w:t>
      </w:r>
      <w:r w:rsidRPr="00007649">
        <w:rPr>
          <w:rFonts w:ascii="Times New Roman" w:hAnsi="Times New Roman"/>
          <w:sz w:val="24"/>
          <w:szCs w:val="24"/>
        </w:rPr>
        <w:t>ми</w:t>
      </w:r>
      <w:r w:rsidRPr="00007649">
        <w:rPr>
          <w:rFonts w:ascii="Times New Roman" w:hAnsi="Times New Roman"/>
          <w:spacing w:val="1"/>
          <w:sz w:val="24"/>
          <w:szCs w:val="24"/>
        </w:rPr>
        <w:t xml:space="preserve"> о</w:t>
      </w:r>
      <w:r w:rsidRPr="00007649">
        <w:rPr>
          <w:rFonts w:ascii="Times New Roman" w:hAnsi="Times New Roman"/>
          <w:spacing w:val="-3"/>
          <w:sz w:val="24"/>
          <w:szCs w:val="24"/>
        </w:rPr>
        <w:t>т</w:t>
      </w:r>
      <w:r w:rsidRPr="00007649">
        <w:rPr>
          <w:rFonts w:ascii="Times New Roman" w:hAnsi="Times New Roman"/>
          <w:spacing w:val="1"/>
          <w:sz w:val="24"/>
          <w:szCs w:val="24"/>
        </w:rPr>
        <w:t>р</w:t>
      </w:r>
      <w:r w:rsidRPr="00007649">
        <w:rPr>
          <w:rFonts w:ascii="Times New Roman" w:hAnsi="Times New Roman"/>
          <w:sz w:val="24"/>
          <w:szCs w:val="24"/>
        </w:rPr>
        <w:t>асля</w:t>
      </w:r>
      <w:r w:rsidRPr="00007649">
        <w:rPr>
          <w:rFonts w:ascii="Times New Roman" w:hAnsi="Times New Roman"/>
          <w:spacing w:val="-3"/>
          <w:sz w:val="24"/>
          <w:szCs w:val="24"/>
        </w:rPr>
        <w:t>м</w:t>
      </w:r>
      <w:r w:rsidRPr="00007649">
        <w:rPr>
          <w:rFonts w:ascii="Times New Roman" w:hAnsi="Times New Roman"/>
          <w:spacing w:val="1"/>
          <w:sz w:val="24"/>
          <w:szCs w:val="24"/>
        </w:rPr>
        <w:t>и</w:t>
      </w:r>
      <w:r w:rsidRPr="00007649">
        <w:rPr>
          <w:rFonts w:ascii="Times New Roman" w:hAnsi="Times New Roman"/>
          <w:sz w:val="24"/>
          <w:szCs w:val="24"/>
        </w:rPr>
        <w:t xml:space="preserve">. </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1"/>
          <w:sz w:val="24"/>
          <w:szCs w:val="24"/>
        </w:rPr>
        <w:t>об</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но</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z w:val="24"/>
          <w:szCs w:val="24"/>
        </w:rPr>
        <w:t>и</w:t>
      </w:r>
      <w:r w:rsidRPr="00007649">
        <w:rPr>
          <w:rFonts w:ascii="Times New Roman" w:hAnsi="Times New Roman"/>
          <w:spacing w:val="1"/>
          <w:sz w:val="24"/>
          <w:szCs w:val="24"/>
        </w:rPr>
        <w:t xml:space="preserve"> р</w:t>
      </w:r>
      <w:r w:rsidRPr="00007649">
        <w:rPr>
          <w:rFonts w:ascii="Times New Roman" w:hAnsi="Times New Roman"/>
          <w:sz w:val="24"/>
          <w:szCs w:val="24"/>
        </w:rPr>
        <w:t>аз</w:t>
      </w:r>
      <w:r w:rsidRPr="00007649">
        <w:rPr>
          <w:rFonts w:ascii="Times New Roman" w:hAnsi="Times New Roman"/>
          <w:spacing w:val="-3"/>
          <w:sz w:val="24"/>
          <w:szCs w:val="24"/>
        </w:rPr>
        <w:t>м</w:t>
      </w:r>
      <w:r w:rsidRPr="00007649">
        <w:rPr>
          <w:rFonts w:ascii="Times New Roman" w:hAnsi="Times New Roman"/>
          <w:sz w:val="24"/>
          <w:szCs w:val="24"/>
        </w:rPr>
        <w:t>еще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я.В</w:t>
      </w:r>
      <w:r w:rsidRPr="00007649">
        <w:rPr>
          <w:rFonts w:ascii="Times New Roman" w:hAnsi="Times New Roman"/>
          <w:spacing w:val="-1"/>
          <w:sz w:val="24"/>
          <w:szCs w:val="24"/>
        </w:rPr>
        <w:t>П</w:t>
      </w:r>
      <w:r w:rsidRPr="00007649">
        <w:rPr>
          <w:rFonts w:ascii="Times New Roman" w:hAnsi="Times New Roman"/>
          <w:sz w:val="24"/>
          <w:szCs w:val="24"/>
        </w:rPr>
        <w:t>К.</w:t>
      </w:r>
      <w:r w:rsidRPr="00007649">
        <w:rPr>
          <w:rFonts w:ascii="Times New Roman" w:hAnsi="Times New Roman"/>
          <w:spacing w:val="-1"/>
          <w:sz w:val="24"/>
          <w:szCs w:val="24"/>
        </w:rPr>
        <w:t>О</w:t>
      </w:r>
      <w:r w:rsidRPr="00007649">
        <w:rPr>
          <w:rFonts w:ascii="Times New Roman" w:hAnsi="Times New Roman"/>
          <w:sz w:val="24"/>
          <w:szCs w:val="24"/>
        </w:rPr>
        <w:t>т</w:t>
      </w:r>
      <w:r w:rsidRPr="00007649">
        <w:rPr>
          <w:rFonts w:ascii="Times New Roman" w:hAnsi="Times New Roman"/>
          <w:spacing w:val="1"/>
          <w:sz w:val="24"/>
          <w:szCs w:val="24"/>
        </w:rPr>
        <w:t>р</w:t>
      </w:r>
      <w:r w:rsidRPr="00007649">
        <w:rPr>
          <w:rFonts w:ascii="Times New Roman" w:hAnsi="Times New Roman"/>
          <w:spacing w:val="-2"/>
          <w:sz w:val="24"/>
          <w:szCs w:val="24"/>
        </w:rPr>
        <w:t>а</w:t>
      </w:r>
      <w:r w:rsidRPr="00007649">
        <w:rPr>
          <w:rFonts w:ascii="Times New Roman" w:hAnsi="Times New Roman"/>
          <w:sz w:val="24"/>
          <w:szCs w:val="24"/>
        </w:rPr>
        <w:t>сле</w:t>
      </w:r>
      <w:r w:rsidRPr="00007649">
        <w:rPr>
          <w:rFonts w:ascii="Times New Roman" w:hAnsi="Times New Roman"/>
          <w:spacing w:val="-1"/>
          <w:sz w:val="24"/>
          <w:szCs w:val="24"/>
        </w:rPr>
        <w:t>в</w:t>
      </w:r>
      <w:r w:rsidRPr="00007649">
        <w:rPr>
          <w:rFonts w:ascii="Times New Roman" w:hAnsi="Times New Roman"/>
          <w:spacing w:val="1"/>
          <w:sz w:val="24"/>
          <w:szCs w:val="24"/>
        </w:rPr>
        <w:t>ы</w:t>
      </w:r>
      <w:r w:rsidRPr="00007649">
        <w:rPr>
          <w:rFonts w:ascii="Times New Roman" w:hAnsi="Times New Roman"/>
          <w:sz w:val="24"/>
          <w:szCs w:val="24"/>
        </w:rPr>
        <w:t>е</w:t>
      </w:r>
      <w:r w:rsidRPr="00007649">
        <w:rPr>
          <w:rFonts w:ascii="Times New Roman" w:hAnsi="Times New Roman"/>
          <w:spacing w:val="1"/>
          <w:sz w:val="24"/>
          <w:szCs w:val="24"/>
        </w:rPr>
        <w:t xml:space="preserve"> о</w:t>
      </w:r>
      <w:r w:rsidRPr="00007649">
        <w:rPr>
          <w:rFonts w:ascii="Times New Roman" w:hAnsi="Times New Roman"/>
          <w:sz w:val="24"/>
          <w:szCs w:val="24"/>
        </w:rPr>
        <w:t>с</w:t>
      </w:r>
      <w:r w:rsidRPr="00007649">
        <w:rPr>
          <w:rFonts w:ascii="Times New Roman" w:hAnsi="Times New Roman"/>
          <w:spacing w:val="-1"/>
          <w:sz w:val="24"/>
          <w:szCs w:val="24"/>
        </w:rPr>
        <w:t>о</w:t>
      </w:r>
      <w:r w:rsidRPr="00007649">
        <w:rPr>
          <w:rFonts w:ascii="Times New Roman" w:hAnsi="Times New Roman"/>
          <w:spacing w:val="1"/>
          <w:sz w:val="24"/>
          <w:szCs w:val="24"/>
        </w:rPr>
        <w:t>б</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z w:val="24"/>
          <w:szCs w:val="24"/>
        </w:rPr>
        <w:t>и воен</w:t>
      </w:r>
      <w:r w:rsidRPr="00007649">
        <w:rPr>
          <w:rFonts w:ascii="Times New Roman" w:hAnsi="Times New Roman"/>
          <w:spacing w:val="-2"/>
          <w:sz w:val="24"/>
          <w:szCs w:val="24"/>
        </w:rPr>
        <w:t>н</w:t>
      </w:r>
      <w:r w:rsidRPr="00007649">
        <w:rPr>
          <w:rFonts w:ascii="Times New Roman" w:hAnsi="Times New Roman"/>
          <w:spacing w:val="1"/>
          <w:sz w:val="24"/>
          <w:szCs w:val="24"/>
        </w:rPr>
        <w:t>о</w:t>
      </w:r>
      <w:r w:rsidRPr="00007649">
        <w:rPr>
          <w:rFonts w:ascii="Times New Roman" w:hAnsi="Times New Roman"/>
          <w:sz w:val="24"/>
          <w:szCs w:val="24"/>
        </w:rPr>
        <w:t>-</w:t>
      </w:r>
      <w:r w:rsidRPr="00007649">
        <w:rPr>
          <w:rFonts w:ascii="Times New Roman" w:hAnsi="Times New Roman"/>
          <w:spacing w:val="-1"/>
          <w:sz w:val="24"/>
          <w:szCs w:val="24"/>
        </w:rPr>
        <w:t>пр</w:t>
      </w:r>
      <w:r w:rsidRPr="00007649">
        <w:rPr>
          <w:rFonts w:ascii="Times New Roman" w:hAnsi="Times New Roman"/>
          <w:spacing w:val="1"/>
          <w:sz w:val="24"/>
          <w:szCs w:val="24"/>
        </w:rPr>
        <w:t>о</w:t>
      </w:r>
      <w:r w:rsidRPr="00007649">
        <w:rPr>
          <w:rFonts w:ascii="Times New Roman" w:hAnsi="Times New Roman"/>
          <w:sz w:val="24"/>
          <w:szCs w:val="24"/>
        </w:rPr>
        <w:t>м</w:t>
      </w:r>
      <w:r w:rsidRPr="00007649">
        <w:rPr>
          <w:rFonts w:ascii="Times New Roman" w:hAnsi="Times New Roman"/>
          <w:spacing w:val="-2"/>
          <w:sz w:val="24"/>
          <w:szCs w:val="24"/>
        </w:rPr>
        <w:t>ы</w:t>
      </w:r>
      <w:r w:rsidRPr="00007649">
        <w:rPr>
          <w:rFonts w:ascii="Times New Roman" w:hAnsi="Times New Roman"/>
          <w:sz w:val="24"/>
          <w:szCs w:val="24"/>
        </w:rPr>
        <w:t>ш</w:t>
      </w:r>
      <w:r w:rsidRPr="00007649">
        <w:rPr>
          <w:rFonts w:ascii="Times New Roman" w:hAnsi="Times New Roman"/>
          <w:spacing w:val="-1"/>
          <w:sz w:val="24"/>
          <w:szCs w:val="24"/>
        </w:rPr>
        <w:t>л</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но</w:t>
      </w:r>
      <w:r w:rsidRPr="00007649">
        <w:rPr>
          <w:rFonts w:ascii="Times New Roman" w:hAnsi="Times New Roman"/>
          <w:spacing w:val="-2"/>
          <w:sz w:val="24"/>
          <w:szCs w:val="24"/>
        </w:rPr>
        <w:t>г</w:t>
      </w:r>
      <w:r w:rsidRPr="00007649">
        <w:rPr>
          <w:rFonts w:ascii="Times New Roman" w:hAnsi="Times New Roman"/>
          <w:sz w:val="24"/>
          <w:szCs w:val="24"/>
        </w:rPr>
        <w:t>о</w:t>
      </w:r>
      <w:r w:rsidRPr="00007649">
        <w:rPr>
          <w:rFonts w:ascii="Times New Roman" w:hAnsi="Times New Roman"/>
          <w:spacing w:val="-2"/>
          <w:sz w:val="24"/>
          <w:szCs w:val="24"/>
        </w:rPr>
        <w:t>к</w:t>
      </w:r>
      <w:r w:rsidRPr="00007649">
        <w:rPr>
          <w:rFonts w:ascii="Times New Roman" w:hAnsi="Times New Roman"/>
          <w:spacing w:val="1"/>
          <w:sz w:val="24"/>
          <w:szCs w:val="24"/>
        </w:rPr>
        <w:t>о</w:t>
      </w:r>
      <w:r w:rsidRPr="00007649">
        <w:rPr>
          <w:rFonts w:ascii="Times New Roman" w:hAnsi="Times New Roman"/>
          <w:spacing w:val="-3"/>
          <w:sz w:val="24"/>
          <w:szCs w:val="24"/>
        </w:rPr>
        <w:t>м</w:t>
      </w:r>
      <w:r w:rsidRPr="00007649">
        <w:rPr>
          <w:rFonts w:ascii="Times New Roman" w:hAnsi="Times New Roman"/>
          <w:spacing w:val="1"/>
          <w:sz w:val="24"/>
          <w:szCs w:val="24"/>
        </w:rPr>
        <w:t>п</w:t>
      </w:r>
      <w:r w:rsidRPr="00007649">
        <w:rPr>
          <w:rFonts w:ascii="Times New Roman" w:hAnsi="Times New Roman"/>
          <w:spacing w:val="-1"/>
          <w:sz w:val="24"/>
          <w:szCs w:val="24"/>
        </w:rPr>
        <w:t>л</w:t>
      </w:r>
      <w:r w:rsidRPr="00007649">
        <w:rPr>
          <w:rFonts w:ascii="Times New Roman" w:hAnsi="Times New Roman"/>
          <w:sz w:val="24"/>
          <w:szCs w:val="24"/>
        </w:rPr>
        <w:t xml:space="preserve">екса. </w:t>
      </w:r>
      <w:r w:rsidRPr="00007649">
        <w:rPr>
          <w:rFonts w:ascii="Times New Roman" w:hAnsi="Times New Roman"/>
          <w:spacing w:val="-1"/>
          <w:sz w:val="24"/>
          <w:szCs w:val="24"/>
        </w:rPr>
        <w:t>Х</w:t>
      </w:r>
      <w:r w:rsidRPr="00007649">
        <w:rPr>
          <w:rFonts w:ascii="Times New Roman" w:hAnsi="Times New Roman"/>
          <w:spacing w:val="1"/>
          <w:sz w:val="24"/>
          <w:szCs w:val="24"/>
        </w:rPr>
        <w:t>и</w:t>
      </w:r>
      <w:r w:rsidRPr="00007649">
        <w:rPr>
          <w:rFonts w:ascii="Times New Roman" w:hAnsi="Times New Roman"/>
          <w:sz w:val="24"/>
          <w:szCs w:val="24"/>
        </w:rPr>
        <w:t>ми</w:t>
      </w:r>
      <w:r w:rsidRPr="00007649">
        <w:rPr>
          <w:rFonts w:ascii="Times New Roman" w:hAnsi="Times New Roman"/>
          <w:spacing w:val="-1"/>
          <w:sz w:val="24"/>
          <w:szCs w:val="24"/>
        </w:rPr>
        <w:t>ч</w:t>
      </w:r>
      <w:r w:rsidRPr="00007649">
        <w:rPr>
          <w:rFonts w:ascii="Times New Roman" w:hAnsi="Times New Roman"/>
          <w:sz w:val="24"/>
          <w:szCs w:val="24"/>
        </w:rPr>
        <w:t>еск</w:t>
      </w:r>
      <w:r w:rsidRPr="00007649">
        <w:rPr>
          <w:rFonts w:ascii="Times New Roman" w:hAnsi="Times New Roman"/>
          <w:spacing w:val="-2"/>
          <w:sz w:val="24"/>
          <w:szCs w:val="24"/>
        </w:rPr>
        <w:t>а</w:t>
      </w:r>
      <w:r w:rsidRPr="00007649">
        <w:rPr>
          <w:rFonts w:ascii="Times New Roman" w:hAnsi="Times New Roman"/>
          <w:sz w:val="24"/>
          <w:szCs w:val="24"/>
        </w:rPr>
        <w:t>я</w:t>
      </w:r>
      <w:r w:rsidRPr="00007649">
        <w:rPr>
          <w:rFonts w:ascii="Times New Roman" w:hAnsi="Times New Roman"/>
          <w:spacing w:val="-1"/>
          <w:sz w:val="24"/>
          <w:szCs w:val="24"/>
        </w:rPr>
        <w:t>п</w:t>
      </w:r>
      <w:r w:rsidRPr="00007649">
        <w:rPr>
          <w:rFonts w:ascii="Times New Roman" w:hAnsi="Times New Roman"/>
          <w:spacing w:val="1"/>
          <w:sz w:val="24"/>
          <w:szCs w:val="24"/>
        </w:rPr>
        <w:t>ро</w:t>
      </w:r>
      <w:r w:rsidRPr="00007649">
        <w:rPr>
          <w:rFonts w:ascii="Times New Roman" w:hAnsi="Times New Roman"/>
          <w:spacing w:val="-3"/>
          <w:sz w:val="24"/>
          <w:szCs w:val="24"/>
        </w:rPr>
        <w:t>м</w:t>
      </w:r>
      <w:r w:rsidRPr="00007649">
        <w:rPr>
          <w:rFonts w:ascii="Times New Roman" w:hAnsi="Times New Roman"/>
          <w:spacing w:val="1"/>
          <w:sz w:val="24"/>
          <w:szCs w:val="24"/>
        </w:rPr>
        <w:t>ы</w:t>
      </w:r>
      <w:r w:rsidRPr="00007649">
        <w:rPr>
          <w:rFonts w:ascii="Times New Roman" w:hAnsi="Times New Roman"/>
          <w:sz w:val="24"/>
          <w:szCs w:val="24"/>
        </w:rPr>
        <w:t>ш</w:t>
      </w:r>
      <w:r w:rsidRPr="00007649">
        <w:rPr>
          <w:rFonts w:ascii="Times New Roman" w:hAnsi="Times New Roman"/>
          <w:spacing w:val="-1"/>
          <w:sz w:val="24"/>
          <w:szCs w:val="24"/>
        </w:rPr>
        <w:t>л</w:t>
      </w:r>
      <w:r w:rsidRPr="00007649">
        <w:rPr>
          <w:rFonts w:ascii="Times New Roman" w:hAnsi="Times New Roman"/>
          <w:sz w:val="24"/>
          <w:szCs w:val="24"/>
        </w:rPr>
        <w:t>е</w:t>
      </w:r>
      <w:r w:rsidRPr="00007649">
        <w:rPr>
          <w:rFonts w:ascii="Times New Roman" w:hAnsi="Times New Roman"/>
          <w:spacing w:val="-1"/>
          <w:sz w:val="24"/>
          <w:szCs w:val="24"/>
        </w:rPr>
        <w:t>нн</w:t>
      </w:r>
      <w:r w:rsidRPr="00007649">
        <w:rPr>
          <w:rFonts w:ascii="Times New Roman" w:hAnsi="Times New Roman"/>
          <w:spacing w:val="1"/>
          <w:sz w:val="24"/>
          <w:szCs w:val="24"/>
        </w:rPr>
        <w:t>о</w:t>
      </w:r>
      <w:r w:rsidRPr="00007649">
        <w:rPr>
          <w:rFonts w:ascii="Times New Roman" w:hAnsi="Times New Roman"/>
          <w:sz w:val="24"/>
          <w:szCs w:val="24"/>
        </w:rPr>
        <w:t>ст</w:t>
      </w:r>
      <w:r w:rsidRPr="00007649">
        <w:rPr>
          <w:rFonts w:ascii="Times New Roman" w:hAnsi="Times New Roman"/>
          <w:spacing w:val="-1"/>
          <w:sz w:val="24"/>
          <w:szCs w:val="24"/>
        </w:rPr>
        <w:t>ь</w:t>
      </w:r>
      <w:r w:rsidRPr="00007649">
        <w:rPr>
          <w:rFonts w:ascii="Times New Roman" w:hAnsi="Times New Roman"/>
          <w:sz w:val="24"/>
          <w:szCs w:val="24"/>
        </w:rPr>
        <w:t>.С</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z w:val="24"/>
          <w:szCs w:val="24"/>
        </w:rPr>
        <w:t xml:space="preserve">ав </w:t>
      </w:r>
      <w:r w:rsidRPr="00007649">
        <w:rPr>
          <w:rFonts w:ascii="Times New Roman" w:hAnsi="Times New Roman"/>
          <w:spacing w:val="1"/>
          <w:sz w:val="24"/>
          <w:szCs w:val="24"/>
        </w:rPr>
        <w:t>о</w:t>
      </w:r>
      <w:r w:rsidRPr="00007649">
        <w:rPr>
          <w:rFonts w:ascii="Times New Roman" w:hAnsi="Times New Roman"/>
          <w:sz w:val="24"/>
          <w:szCs w:val="24"/>
        </w:rPr>
        <w:t>т</w:t>
      </w:r>
      <w:r w:rsidRPr="00007649">
        <w:rPr>
          <w:rFonts w:ascii="Times New Roman" w:hAnsi="Times New Roman"/>
          <w:spacing w:val="-1"/>
          <w:sz w:val="24"/>
          <w:szCs w:val="24"/>
        </w:rPr>
        <w:t>р</w:t>
      </w:r>
      <w:r w:rsidRPr="00007649">
        <w:rPr>
          <w:rFonts w:ascii="Times New Roman" w:hAnsi="Times New Roman"/>
          <w:sz w:val="24"/>
          <w:szCs w:val="24"/>
        </w:rPr>
        <w:t>асли.</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1"/>
          <w:sz w:val="24"/>
          <w:szCs w:val="24"/>
        </w:rPr>
        <w:t>о</w:t>
      </w:r>
      <w:r w:rsidRPr="00007649">
        <w:rPr>
          <w:rFonts w:ascii="Times New Roman" w:hAnsi="Times New Roman"/>
          <w:spacing w:val="1"/>
          <w:sz w:val="24"/>
          <w:szCs w:val="24"/>
        </w:rPr>
        <w:t>б</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pacing w:val="-2"/>
          <w:sz w:val="24"/>
          <w:szCs w:val="24"/>
        </w:rPr>
        <w:t>с</w:t>
      </w:r>
      <w:r w:rsidRPr="00007649">
        <w:rPr>
          <w:rFonts w:ascii="Times New Roman" w:hAnsi="Times New Roman"/>
          <w:sz w:val="24"/>
          <w:szCs w:val="24"/>
        </w:rPr>
        <w:t>ти</w:t>
      </w:r>
      <w:r w:rsidRPr="00007649">
        <w:rPr>
          <w:rFonts w:ascii="Times New Roman" w:hAnsi="Times New Roman"/>
          <w:spacing w:val="1"/>
          <w:sz w:val="24"/>
          <w:szCs w:val="24"/>
        </w:rPr>
        <w:t>р</w:t>
      </w:r>
      <w:r w:rsidRPr="00007649">
        <w:rPr>
          <w:rFonts w:ascii="Times New Roman" w:hAnsi="Times New Roman"/>
          <w:sz w:val="24"/>
          <w:szCs w:val="24"/>
        </w:rPr>
        <w:t>аз</w:t>
      </w:r>
      <w:r w:rsidRPr="00007649">
        <w:rPr>
          <w:rFonts w:ascii="Times New Roman" w:hAnsi="Times New Roman"/>
          <w:spacing w:val="-3"/>
          <w:sz w:val="24"/>
          <w:szCs w:val="24"/>
        </w:rPr>
        <w:t>м</w:t>
      </w:r>
      <w:r w:rsidRPr="00007649">
        <w:rPr>
          <w:rFonts w:ascii="Times New Roman" w:hAnsi="Times New Roman"/>
          <w:sz w:val="24"/>
          <w:szCs w:val="24"/>
        </w:rPr>
        <w:t>еще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я.</w:t>
      </w:r>
      <w:r w:rsidRPr="00007649">
        <w:rPr>
          <w:rFonts w:ascii="Times New Roman" w:hAnsi="Times New Roman"/>
          <w:spacing w:val="-1"/>
          <w:sz w:val="24"/>
          <w:szCs w:val="24"/>
        </w:rPr>
        <w:t>П</w:t>
      </w:r>
      <w:r w:rsidRPr="00007649">
        <w:rPr>
          <w:rFonts w:ascii="Times New Roman" w:hAnsi="Times New Roman"/>
          <w:spacing w:val="-2"/>
          <w:sz w:val="24"/>
          <w:szCs w:val="24"/>
        </w:rPr>
        <w:t>е</w:t>
      </w:r>
      <w:r w:rsidRPr="00007649">
        <w:rPr>
          <w:rFonts w:ascii="Times New Roman" w:hAnsi="Times New Roman"/>
          <w:spacing w:val="1"/>
          <w:sz w:val="24"/>
          <w:szCs w:val="24"/>
        </w:rPr>
        <w:t>р</w:t>
      </w:r>
      <w:r w:rsidRPr="00007649">
        <w:rPr>
          <w:rFonts w:ascii="Times New Roman" w:hAnsi="Times New Roman"/>
          <w:sz w:val="24"/>
          <w:szCs w:val="24"/>
        </w:rPr>
        <w:t>с</w:t>
      </w:r>
      <w:r w:rsidRPr="00007649">
        <w:rPr>
          <w:rFonts w:ascii="Times New Roman" w:hAnsi="Times New Roman"/>
          <w:spacing w:val="-1"/>
          <w:sz w:val="24"/>
          <w:szCs w:val="24"/>
        </w:rPr>
        <w:t>п</w:t>
      </w:r>
      <w:r w:rsidRPr="00007649">
        <w:rPr>
          <w:rFonts w:ascii="Times New Roman" w:hAnsi="Times New Roman"/>
          <w:sz w:val="24"/>
          <w:szCs w:val="24"/>
        </w:rPr>
        <w:t>ек</w:t>
      </w:r>
      <w:r w:rsidRPr="00007649">
        <w:rPr>
          <w:rFonts w:ascii="Times New Roman" w:hAnsi="Times New Roman"/>
          <w:spacing w:val="-2"/>
          <w:sz w:val="24"/>
          <w:szCs w:val="24"/>
        </w:rPr>
        <w:t>т</w:t>
      </w:r>
      <w:r w:rsidRPr="00007649">
        <w:rPr>
          <w:rFonts w:ascii="Times New Roman" w:hAnsi="Times New Roman"/>
          <w:spacing w:val="1"/>
          <w:sz w:val="24"/>
          <w:szCs w:val="24"/>
        </w:rPr>
        <w:t>и</w:t>
      </w:r>
      <w:r w:rsidRPr="00007649">
        <w:rPr>
          <w:rFonts w:ascii="Times New Roman" w:hAnsi="Times New Roman"/>
          <w:sz w:val="24"/>
          <w:szCs w:val="24"/>
        </w:rPr>
        <w:t xml:space="preserve">вы </w:t>
      </w:r>
      <w:r w:rsidRPr="00007649">
        <w:rPr>
          <w:rFonts w:ascii="Times New Roman" w:hAnsi="Times New Roman"/>
          <w:spacing w:val="1"/>
          <w:sz w:val="24"/>
          <w:szCs w:val="24"/>
        </w:rPr>
        <w:t>р</w:t>
      </w:r>
      <w:r w:rsidRPr="00007649">
        <w:rPr>
          <w:rFonts w:ascii="Times New Roman" w:hAnsi="Times New Roman"/>
          <w:sz w:val="24"/>
          <w:szCs w:val="24"/>
        </w:rPr>
        <w:t>аз</w:t>
      </w:r>
      <w:r w:rsidRPr="00007649">
        <w:rPr>
          <w:rFonts w:ascii="Times New Roman" w:hAnsi="Times New Roman"/>
          <w:spacing w:val="-1"/>
          <w:sz w:val="24"/>
          <w:szCs w:val="24"/>
        </w:rPr>
        <w:t>в</w:t>
      </w:r>
      <w:r w:rsidRPr="00007649">
        <w:rPr>
          <w:rFonts w:ascii="Times New Roman" w:hAnsi="Times New Roman"/>
          <w:spacing w:val="1"/>
          <w:sz w:val="24"/>
          <w:szCs w:val="24"/>
        </w:rPr>
        <w:t>и</w:t>
      </w:r>
      <w:r w:rsidRPr="00007649">
        <w:rPr>
          <w:rFonts w:ascii="Times New Roman" w:hAnsi="Times New Roman"/>
          <w:spacing w:val="-3"/>
          <w:sz w:val="24"/>
          <w:szCs w:val="24"/>
        </w:rPr>
        <w:t>т</w:t>
      </w:r>
      <w:r w:rsidRPr="00007649">
        <w:rPr>
          <w:rFonts w:ascii="Times New Roman" w:hAnsi="Times New Roman"/>
          <w:spacing w:val="-1"/>
          <w:sz w:val="24"/>
          <w:szCs w:val="24"/>
        </w:rPr>
        <w:t>и</w:t>
      </w:r>
      <w:r w:rsidRPr="00007649">
        <w:rPr>
          <w:rFonts w:ascii="Times New Roman" w:hAnsi="Times New Roman"/>
          <w:sz w:val="24"/>
          <w:szCs w:val="24"/>
        </w:rPr>
        <w:t>я.</w:t>
      </w:r>
      <w:r w:rsidRPr="00007649">
        <w:rPr>
          <w:rFonts w:ascii="Times New Roman" w:hAnsi="Times New Roman"/>
          <w:spacing w:val="-1"/>
          <w:sz w:val="24"/>
          <w:szCs w:val="24"/>
        </w:rPr>
        <w:t>Т</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1"/>
          <w:sz w:val="24"/>
          <w:szCs w:val="24"/>
        </w:rPr>
        <w:t>н</w:t>
      </w:r>
      <w:r w:rsidRPr="00007649">
        <w:rPr>
          <w:rFonts w:ascii="Times New Roman" w:hAnsi="Times New Roman"/>
          <w:spacing w:val="-2"/>
          <w:sz w:val="24"/>
          <w:szCs w:val="24"/>
        </w:rPr>
        <w:t>с</w:t>
      </w:r>
      <w:r w:rsidRPr="00007649">
        <w:rPr>
          <w:rFonts w:ascii="Times New Roman" w:hAnsi="Times New Roman"/>
          <w:spacing w:val="-1"/>
          <w:sz w:val="24"/>
          <w:szCs w:val="24"/>
        </w:rPr>
        <w:t>п</w:t>
      </w:r>
      <w:r w:rsidRPr="00007649">
        <w:rPr>
          <w:rFonts w:ascii="Times New Roman" w:hAnsi="Times New Roman"/>
          <w:spacing w:val="1"/>
          <w:sz w:val="24"/>
          <w:szCs w:val="24"/>
        </w:rPr>
        <w:t>ор</w:t>
      </w:r>
      <w:r w:rsidRPr="00007649">
        <w:rPr>
          <w:rFonts w:ascii="Times New Roman" w:hAnsi="Times New Roman"/>
          <w:sz w:val="24"/>
          <w:szCs w:val="24"/>
        </w:rPr>
        <w:t>т.</w:t>
      </w:r>
      <w:r w:rsidRPr="00007649">
        <w:rPr>
          <w:rFonts w:ascii="Times New Roman" w:hAnsi="Times New Roman"/>
          <w:spacing w:val="-3"/>
          <w:sz w:val="24"/>
          <w:szCs w:val="24"/>
        </w:rPr>
        <w:t>В</w:t>
      </w:r>
      <w:r w:rsidRPr="00007649">
        <w:rPr>
          <w:rFonts w:ascii="Times New Roman" w:hAnsi="Times New Roman"/>
          <w:spacing w:val="1"/>
          <w:sz w:val="24"/>
          <w:szCs w:val="24"/>
        </w:rPr>
        <w:t>и</w:t>
      </w:r>
      <w:r w:rsidRPr="00007649">
        <w:rPr>
          <w:rFonts w:ascii="Times New Roman" w:hAnsi="Times New Roman"/>
          <w:spacing w:val="-1"/>
          <w:sz w:val="24"/>
          <w:szCs w:val="24"/>
        </w:rPr>
        <w:t>д</w:t>
      </w:r>
      <w:r w:rsidRPr="00007649">
        <w:rPr>
          <w:rFonts w:ascii="Times New Roman" w:hAnsi="Times New Roman"/>
          <w:sz w:val="24"/>
          <w:szCs w:val="24"/>
        </w:rPr>
        <w:t>ы т</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1"/>
          <w:sz w:val="24"/>
          <w:szCs w:val="24"/>
        </w:rPr>
        <w:t>н</w:t>
      </w:r>
      <w:r w:rsidRPr="00007649">
        <w:rPr>
          <w:rFonts w:ascii="Times New Roman" w:hAnsi="Times New Roman"/>
          <w:sz w:val="24"/>
          <w:szCs w:val="24"/>
        </w:rPr>
        <w:t>с</w:t>
      </w:r>
      <w:r w:rsidRPr="00007649">
        <w:rPr>
          <w:rFonts w:ascii="Times New Roman" w:hAnsi="Times New Roman"/>
          <w:spacing w:val="-1"/>
          <w:sz w:val="24"/>
          <w:szCs w:val="24"/>
        </w:rPr>
        <w:t>по</w:t>
      </w:r>
      <w:r w:rsidRPr="00007649">
        <w:rPr>
          <w:rFonts w:ascii="Times New Roman" w:hAnsi="Times New Roman"/>
          <w:spacing w:val="1"/>
          <w:sz w:val="24"/>
          <w:szCs w:val="24"/>
        </w:rPr>
        <w:t>р</w:t>
      </w:r>
      <w:r w:rsidRPr="00007649">
        <w:rPr>
          <w:rFonts w:ascii="Times New Roman" w:hAnsi="Times New Roman"/>
          <w:sz w:val="24"/>
          <w:szCs w:val="24"/>
        </w:rPr>
        <w:t xml:space="preserve">та. </w:t>
      </w:r>
      <w:r w:rsidRPr="00007649">
        <w:rPr>
          <w:rFonts w:ascii="Times New Roman" w:hAnsi="Times New Roman"/>
          <w:spacing w:val="-1"/>
          <w:sz w:val="24"/>
          <w:szCs w:val="24"/>
        </w:rPr>
        <w:t>З</w:t>
      </w:r>
      <w:r w:rsidRPr="00007649">
        <w:rPr>
          <w:rFonts w:ascii="Times New Roman" w:hAnsi="Times New Roman"/>
          <w:spacing w:val="1"/>
          <w:sz w:val="24"/>
          <w:szCs w:val="24"/>
        </w:rPr>
        <w:t>н</w:t>
      </w:r>
      <w:r w:rsidRPr="00007649">
        <w:rPr>
          <w:rFonts w:ascii="Times New Roman" w:hAnsi="Times New Roman"/>
          <w:spacing w:val="2"/>
          <w:sz w:val="24"/>
          <w:szCs w:val="24"/>
        </w:rPr>
        <w:t>а</w:t>
      </w:r>
      <w:r w:rsidRPr="00007649">
        <w:rPr>
          <w:rFonts w:ascii="Times New Roman" w:hAnsi="Times New Roman"/>
          <w:sz w:val="24"/>
          <w:szCs w:val="24"/>
        </w:rPr>
        <w:t>ч</w:t>
      </w:r>
      <w:r w:rsidRPr="00007649">
        <w:rPr>
          <w:rFonts w:ascii="Times New Roman" w:hAnsi="Times New Roman"/>
          <w:spacing w:val="-2"/>
          <w:sz w:val="24"/>
          <w:szCs w:val="24"/>
        </w:rPr>
        <w:t>е</w:t>
      </w:r>
      <w:r w:rsidRPr="00007649">
        <w:rPr>
          <w:rFonts w:ascii="Times New Roman" w:hAnsi="Times New Roman"/>
          <w:spacing w:val="1"/>
          <w:sz w:val="24"/>
          <w:szCs w:val="24"/>
        </w:rPr>
        <w:t>ни</w:t>
      </w:r>
      <w:r w:rsidRPr="00007649">
        <w:rPr>
          <w:rFonts w:ascii="Times New Roman" w:hAnsi="Times New Roman"/>
          <w:sz w:val="24"/>
          <w:szCs w:val="24"/>
        </w:rPr>
        <w:t xml:space="preserve">е </w:t>
      </w:r>
      <w:r w:rsidRPr="00007649">
        <w:rPr>
          <w:rFonts w:ascii="Times New Roman" w:hAnsi="Times New Roman"/>
          <w:spacing w:val="1"/>
          <w:sz w:val="24"/>
          <w:szCs w:val="24"/>
        </w:rPr>
        <w:t>д</w:t>
      </w:r>
      <w:r w:rsidRPr="00007649">
        <w:rPr>
          <w:rFonts w:ascii="Times New Roman" w:hAnsi="Times New Roman"/>
          <w:spacing w:val="-1"/>
          <w:sz w:val="24"/>
          <w:szCs w:val="24"/>
        </w:rPr>
        <w:t>л</w:t>
      </w:r>
      <w:r w:rsidRPr="00007649">
        <w:rPr>
          <w:rFonts w:ascii="Times New Roman" w:hAnsi="Times New Roman"/>
          <w:sz w:val="24"/>
          <w:szCs w:val="24"/>
        </w:rPr>
        <w:t xml:space="preserve">я </w:t>
      </w:r>
      <w:r w:rsidRPr="00007649">
        <w:rPr>
          <w:rFonts w:ascii="Times New Roman" w:hAnsi="Times New Roman"/>
          <w:spacing w:val="1"/>
          <w:sz w:val="24"/>
          <w:szCs w:val="24"/>
        </w:rPr>
        <w:t>хо</w:t>
      </w:r>
      <w:r w:rsidRPr="00007649">
        <w:rPr>
          <w:rFonts w:ascii="Times New Roman" w:hAnsi="Times New Roman"/>
          <w:spacing w:val="-3"/>
          <w:sz w:val="24"/>
          <w:szCs w:val="24"/>
        </w:rPr>
        <w:t>з</w:t>
      </w:r>
      <w:r w:rsidRPr="00007649">
        <w:rPr>
          <w:rFonts w:ascii="Times New Roman" w:hAnsi="Times New Roman"/>
          <w:sz w:val="24"/>
          <w:szCs w:val="24"/>
        </w:rPr>
        <w:t>я</w:t>
      </w:r>
      <w:r w:rsidRPr="00007649">
        <w:rPr>
          <w:rFonts w:ascii="Times New Roman" w:hAnsi="Times New Roman"/>
          <w:spacing w:val="1"/>
          <w:sz w:val="24"/>
          <w:szCs w:val="24"/>
        </w:rPr>
        <w:t>й</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z w:val="24"/>
          <w:szCs w:val="24"/>
        </w:rPr>
        <w:t xml:space="preserve">ва. </w:t>
      </w:r>
      <w:r w:rsidRPr="00007649">
        <w:rPr>
          <w:rFonts w:ascii="Times New Roman" w:hAnsi="Times New Roman"/>
          <w:spacing w:val="-1"/>
          <w:sz w:val="24"/>
          <w:szCs w:val="24"/>
        </w:rPr>
        <w:t>Т</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1"/>
          <w:sz w:val="24"/>
          <w:szCs w:val="24"/>
        </w:rPr>
        <w:t>н</w:t>
      </w:r>
      <w:r w:rsidRPr="00007649">
        <w:rPr>
          <w:rFonts w:ascii="Times New Roman" w:hAnsi="Times New Roman"/>
          <w:spacing w:val="-2"/>
          <w:sz w:val="24"/>
          <w:szCs w:val="24"/>
        </w:rPr>
        <w:t>с</w:t>
      </w:r>
      <w:r w:rsidRPr="00007649">
        <w:rPr>
          <w:rFonts w:ascii="Times New Roman" w:hAnsi="Times New Roman"/>
          <w:spacing w:val="-1"/>
          <w:sz w:val="24"/>
          <w:szCs w:val="24"/>
        </w:rPr>
        <w:t>п</w:t>
      </w:r>
      <w:r w:rsidRPr="00007649">
        <w:rPr>
          <w:rFonts w:ascii="Times New Roman" w:hAnsi="Times New Roman"/>
          <w:spacing w:val="1"/>
          <w:sz w:val="24"/>
          <w:szCs w:val="24"/>
        </w:rPr>
        <w:t>ор</w:t>
      </w:r>
      <w:r w:rsidRPr="00007649">
        <w:rPr>
          <w:rFonts w:ascii="Times New Roman" w:hAnsi="Times New Roman"/>
          <w:spacing w:val="-3"/>
          <w:sz w:val="24"/>
          <w:szCs w:val="24"/>
        </w:rPr>
        <w:t>т</w:t>
      </w:r>
      <w:r w:rsidRPr="00007649">
        <w:rPr>
          <w:rFonts w:ascii="Times New Roman" w:hAnsi="Times New Roman"/>
          <w:spacing w:val="1"/>
          <w:sz w:val="24"/>
          <w:szCs w:val="24"/>
        </w:rPr>
        <w:t>н</w:t>
      </w:r>
      <w:r w:rsidRPr="00007649">
        <w:rPr>
          <w:rFonts w:ascii="Times New Roman" w:hAnsi="Times New Roman"/>
          <w:sz w:val="24"/>
          <w:szCs w:val="24"/>
        </w:rPr>
        <w:t>ая сет</w:t>
      </w:r>
      <w:r w:rsidRPr="00007649">
        <w:rPr>
          <w:rFonts w:ascii="Times New Roman" w:hAnsi="Times New Roman"/>
          <w:spacing w:val="-1"/>
          <w:sz w:val="24"/>
          <w:szCs w:val="24"/>
        </w:rPr>
        <w:t>ь</w:t>
      </w:r>
      <w:r w:rsidRPr="00007649">
        <w:rPr>
          <w:rFonts w:ascii="Times New Roman" w:hAnsi="Times New Roman"/>
          <w:sz w:val="24"/>
          <w:szCs w:val="24"/>
        </w:rPr>
        <w:t xml:space="preserve">. </w:t>
      </w:r>
      <w:r w:rsidRPr="00007649">
        <w:rPr>
          <w:rFonts w:ascii="Times New Roman" w:hAnsi="Times New Roman"/>
          <w:spacing w:val="-1"/>
          <w:sz w:val="24"/>
          <w:szCs w:val="24"/>
        </w:rPr>
        <w:t>П</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pacing w:val="1"/>
          <w:sz w:val="24"/>
          <w:szCs w:val="24"/>
        </w:rPr>
        <w:t>б</w:t>
      </w:r>
      <w:r w:rsidRPr="00007649">
        <w:rPr>
          <w:rFonts w:ascii="Times New Roman" w:hAnsi="Times New Roman"/>
          <w:spacing w:val="-1"/>
          <w:sz w:val="24"/>
          <w:szCs w:val="24"/>
        </w:rPr>
        <w:t>л</w:t>
      </w:r>
      <w:r w:rsidRPr="00007649">
        <w:rPr>
          <w:rFonts w:ascii="Times New Roman" w:hAnsi="Times New Roman"/>
          <w:spacing w:val="-2"/>
          <w:sz w:val="24"/>
          <w:szCs w:val="24"/>
        </w:rPr>
        <w:t>е</w:t>
      </w:r>
      <w:r w:rsidRPr="00007649">
        <w:rPr>
          <w:rFonts w:ascii="Times New Roman" w:hAnsi="Times New Roman"/>
          <w:spacing w:val="-3"/>
          <w:sz w:val="24"/>
          <w:szCs w:val="24"/>
        </w:rPr>
        <w:t>м</w:t>
      </w:r>
      <w:r w:rsidRPr="00007649">
        <w:rPr>
          <w:rFonts w:ascii="Times New Roman" w:hAnsi="Times New Roman"/>
          <w:sz w:val="24"/>
          <w:szCs w:val="24"/>
        </w:rPr>
        <w:t>ы т</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1"/>
          <w:sz w:val="24"/>
          <w:szCs w:val="24"/>
        </w:rPr>
        <w:t>н</w:t>
      </w:r>
      <w:r w:rsidRPr="00007649">
        <w:rPr>
          <w:rFonts w:ascii="Times New Roman" w:hAnsi="Times New Roman"/>
          <w:sz w:val="24"/>
          <w:szCs w:val="24"/>
        </w:rPr>
        <w:t>с</w:t>
      </w:r>
      <w:r w:rsidRPr="00007649">
        <w:rPr>
          <w:rFonts w:ascii="Times New Roman" w:hAnsi="Times New Roman"/>
          <w:spacing w:val="-1"/>
          <w:sz w:val="24"/>
          <w:szCs w:val="24"/>
        </w:rPr>
        <w:t>по</w:t>
      </w:r>
      <w:r w:rsidRPr="00007649">
        <w:rPr>
          <w:rFonts w:ascii="Times New Roman" w:hAnsi="Times New Roman"/>
          <w:spacing w:val="1"/>
          <w:sz w:val="24"/>
          <w:szCs w:val="24"/>
        </w:rPr>
        <w:t>р</w:t>
      </w:r>
      <w:r w:rsidRPr="00007649">
        <w:rPr>
          <w:rFonts w:ascii="Times New Roman" w:hAnsi="Times New Roman"/>
          <w:sz w:val="24"/>
          <w:szCs w:val="24"/>
        </w:rPr>
        <w:t>т</w:t>
      </w:r>
      <w:r w:rsidRPr="00007649">
        <w:rPr>
          <w:rFonts w:ascii="Times New Roman" w:hAnsi="Times New Roman"/>
          <w:spacing w:val="-2"/>
          <w:sz w:val="24"/>
          <w:szCs w:val="24"/>
        </w:rPr>
        <w:t>н</w:t>
      </w:r>
      <w:r w:rsidRPr="00007649">
        <w:rPr>
          <w:rFonts w:ascii="Times New Roman" w:hAnsi="Times New Roman"/>
          <w:spacing w:val="1"/>
          <w:sz w:val="24"/>
          <w:szCs w:val="24"/>
        </w:rPr>
        <w:t>о</w:t>
      </w:r>
      <w:r w:rsidRPr="00007649">
        <w:rPr>
          <w:rFonts w:ascii="Times New Roman" w:hAnsi="Times New Roman"/>
          <w:spacing w:val="-2"/>
          <w:sz w:val="24"/>
          <w:szCs w:val="24"/>
        </w:rPr>
        <w:t>г</w:t>
      </w:r>
      <w:r w:rsidRPr="00007649">
        <w:rPr>
          <w:rFonts w:ascii="Times New Roman" w:hAnsi="Times New Roman"/>
          <w:sz w:val="24"/>
          <w:szCs w:val="24"/>
        </w:rPr>
        <w:t>о</w:t>
      </w:r>
      <w:r w:rsidRPr="00007649">
        <w:rPr>
          <w:rFonts w:ascii="Times New Roman" w:hAnsi="Times New Roman"/>
          <w:spacing w:val="-2"/>
          <w:sz w:val="24"/>
          <w:szCs w:val="24"/>
        </w:rPr>
        <w:t>к</w:t>
      </w:r>
      <w:r w:rsidRPr="00007649">
        <w:rPr>
          <w:rFonts w:ascii="Times New Roman" w:hAnsi="Times New Roman"/>
          <w:spacing w:val="1"/>
          <w:sz w:val="24"/>
          <w:szCs w:val="24"/>
        </w:rPr>
        <w:t>о</w:t>
      </w:r>
      <w:r w:rsidRPr="00007649">
        <w:rPr>
          <w:rFonts w:ascii="Times New Roman" w:hAnsi="Times New Roman"/>
          <w:spacing w:val="-3"/>
          <w:sz w:val="24"/>
          <w:szCs w:val="24"/>
        </w:rPr>
        <w:t>м</w:t>
      </w:r>
      <w:r w:rsidRPr="00007649">
        <w:rPr>
          <w:rFonts w:ascii="Times New Roman" w:hAnsi="Times New Roman"/>
          <w:spacing w:val="1"/>
          <w:sz w:val="24"/>
          <w:szCs w:val="24"/>
        </w:rPr>
        <w:t>п</w:t>
      </w:r>
      <w:r w:rsidRPr="00007649">
        <w:rPr>
          <w:rFonts w:ascii="Times New Roman" w:hAnsi="Times New Roman"/>
          <w:spacing w:val="-1"/>
          <w:sz w:val="24"/>
          <w:szCs w:val="24"/>
        </w:rPr>
        <w:t>л</w:t>
      </w:r>
      <w:r w:rsidRPr="00007649">
        <w:rPr>
          <w:rFonts w:ascii="Times New Roman" w:hAnsi="Times New Roman"/>
          <w:sz w:val="24"/>
          <w:szCs w:val="24"/>
        </w:rPr>
        <w:t>екса.</w:t>
      </w:r>
      <w:r w:rsidRPr="00007649">
        <w:rPr>
          <w:rFonts w:ascii="Times New Roman" w:hAnsi="Times New Roman"/>
          <w:spacing w:val="-4"/>
          <w:sz w:val="24"/>
          <w:szCs w:val="24"/>
        </w:rPr>
        <w:t>И</w:t>
      </w:r>
      <w:r w:rsidRPr="00007649">
        <w:rPr>
          <w:rFonts w:ascii="Times New Roman" w:hAnsi="Times New Roman"/>
          <w:spacing w:val="1"/>
          <w:sz w:val="24"/>
          <w:szCs w:val="24"/>
        </w:rPr>
        <w:t>н</w:t>
      </w:r>
      <w:r w:rsidRPr="00007649">
        <w:rPr>
          <w:rFonts w:ascii="Times New Roman" w:hAnsi="Times New Roman"/>
          <w:spacing w:val="-2"/>
          <w:sz w:val="24"/>
          <w:szCs w:val="24"/>
        </w:rPr>
        <w:t>ф</w:t>
      </w:r>
      <w:r w:rsidRPr="00007649">
        <w:rPr>
          <w:rFonts w:ascii="Times New Roman" w:hAnsi="Times New Roman"/>
          <w:spacing w:val="1"/>
          <w:sz w:val="24"/>
          <w:szCs w:val="24"/>
        </w:rPr>
        <w:t>о</w:t>
      </w:r>
      <w:r w:rsidRPr="00007649">
        <w:rPr>
          <w:rFonts w:ascii="Times New Roman" w:hAnsi="Times New Roman"/>
          <w:spacing w:val="-1"/>
          <w:sz w:val="24"/>
          <w:szCs w:val="24"/>
        </w:rPr>
        <w:t>р</w:t>
      </w:r>
      <w:r w:rsidRPr="00007649">
        <w:rPr>
          <w:rFonts w:ascii="Times New Roman" w:hAnsi="Times New Roman"/>
          <w:sz w:val="24"/>
          <w:szCs w:val="24"/>
        </w:rPr>
        <w:t>ма</w:t>
      </w:r>
      <w:r w:rsidRPr="00007649">
        <w:rPr>
          <w:rFonts w:ascii="Times New Roman" w:hAnsi="Times New Roman"/>
          <w:spacing w:val="-1"/>
          <w:sz w:val="24"/>
          <w:szCs w:val="24"/>
        </w:rPr>
        <w:t>ци</w:t>
      </w:r>
      <w:r w:rsidRPr="00007649">
        <w:rPr>
          <w:rFonts w:ascii="Times New Roman" w:hAnsi="Times New Roman"/>
          <w:spacing w:val="1"/>
          <w:sz w:val="24"/>
          <w:szCs w:val="24"/>
        </w:rPr>
        <w:t>о</w:t>
      </w:r>
      <w:r w:rsidRPr="00007649">
        <w:rPr>
          <w:rFonts w:ascii="Times New Roman" w:hAnsi="Times New Roman"/>
          <w:spacing w:val="-1"/>
          <w:sz w:val="24"/>
          <w:szCs w:val="24"/>
        </w:rPr>
        <w:t>н</w:t>
      </w:r>
      <w:r w:rsidRPr="00007649">
        <w:rPr>
          <w:rFonts w:ascii="Times New Roman" w:hAnsi="Times New Roman"/>
          <w:spacing w:val="1"/>
          <w:sz w:val="24"/>
          <w:szCs w:val="24"/>
        </w:rPr>
        <w:t>н</w:t>
      </w:r>
      <w:r w:rsidRPr="00007649">
        <w:rPr>
          <w:rFonts w:ascii="Times New Roman" w:hAnsi="Times New Roman"/>
          <w:sz w:val="24"/>
          <w:szCs w:val="24"/>
        </w:rPr>
        <w:t>ая</w:t>
      </w:r>
      <w:r w:rsidRPr="00007649">
        <w:rPr>
          <w:rFonts w:ascii="Times New Roman" w:hAnsi="Times New Roman"/>
          <w:spacing w:val="-1"/>
          <w:sz w:val="24"/>
          <w:szCs w:val="24"/>
        </w:rPr>
        <w:t>и</w:t>
      </w:r>
      <w:r w:rsidRPr="00007649">
        <w:rPr>
          <w:rFonts w:ascii="Times New Roman" w:hAnsi="Times New Roman"/>
          <w:spacing w:val="1"/>
          <w:sz w:val="24"/>
          <w:szCs w:val="24"/>
        </w:rPr>
        <w:t>н</w:t>
      </w:r>
      <w:r w:rsidRPr="00007649">
        <w:rPr>
          <w:rFonts w:ascii="Times New Roman" w:hAnsi="Times New Roman"/>
          <w:spacing w:val="-2"/>
          <w:sz w:val="24"/>
          <w:szCs w:val="24"/>
        </w:rPr>
        <w:t>ф</w:t>
      </w:r>
      <w:r w:rsidRPr="00007649">
        <w:rPr>
          <w:rFonts w:ascii="Times New Roman" w:hAnsi="Times New Roman"/>
          <w:spacing w:val="1"/>
          <w:sz w:val="24"/>
          <w:szCs w:val="24"/>
        </w:rPr>
        <w:t>р</w:t>
      </w:r>
      <w:r w:rsidRPr="00007649">
        <w:rPr>
          <w:rFonts w:ascii="Times New Roman" w:hAnsi="Times New Roman"/>
          <w:sz w:val="24"/>
          <w:szCs w:val="24"/>
        </w:rPr>
        <w:t>ас</w:t>
      </w:r>
      <w:r w:rsidRPr="00007649">
        <w:rPr>
          <w:rFonts w:ascii="Times New Roman" w:hAnsi="Times New Roman"/>
          <w:spacing w:val="-3"/>
          <w:sz w:val="24"/>
          <w:szCs w:val="24"/>
        </w:rPr>
        <w:t>т</w:t>
      </w:r>
      <w:r w:rsidRPr="00007649">
        <w:rPr>
          <w:rFonts w:ascii="Times New Roman" w:hAnsi="Times New Roman"/>
          <w:spacing w:val="1"/>
          <w:sz w:val="24"/>
          <w:szCs w:val="24"/>
        </w:rPr>
        <w:t>р</w:t>
      </w:r>
      <w:r w:rsidRPr="00007649">
        <w:rPr>
          <w:rFonts w:ascii="Times New Roman" w:hAnsi="Times New Roman"/>
          <w:spacing w:val="-4"/>
          <w:sz w:val="24"/>
          <w:szCs w:val="24"/>
        </w:rPr>
        <w:t>у</w:t>
      </w:r>
      <w:r w:rsidRPr="00007649">
        <w:rPr>
          <w:rFonts w:ascii="Times New Roman" w:hAnsi="Times New Roman"/>
          <w:sz w:val="24"/>
          <w:szCs w:val="24"/>
        </w:rPr>
        <w:t>кт</w:t>
      </w:r>
      <w:r w:rsidRPr="00007649">
        <w:rPr>
          <w:rFonts w:ascii="Times New Roman" w:hAnsi="Times New Roman"/>
          <w:spacing w:val="-4"/>
          <w:sz w:val="24"/>
          <w:szCs w:val="24"/>
        </w:rPr>
        <w:t>у</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1"/>
          <w:sz w:val="24"/>
          <w:szCs w:val="24"/>
        </w:rPr>
        <w:t>И</w:t>
      </w:r>
      <w:r w:rsidRPr="00007649">
        <w:rPr>
          <w:rFonts w:ascii="Times New Roman" w:hAnsi="Times New Roman"/>
          <w:spacing w:val="1"/>
          <w:sz w:val="24"/>
          <w:szCs w:val="24"/>
        </w:rPr>
        <w:t>н</w:t>
      </w:r>
      <w:r w:rsidRPr="00007649">
        <w:rPr>
          <w:rFonts w:ascii="Times New Roman" w:hAnsi="Times New Roman"/>
          <w:sz w:val="24"/>
          <w:szCs w:val="24"/>
        </w:rPr>
        <w:t>форм</w:t>
      </w:r>
      <w:r w:rsidRPr="00007649">
        <w:rPr>
          <w:rFonts w:ascii="Times New Roman" w:hAnsi="Times New Roman"/>
          <w:spacing w:val="-2"/>
          <w:sz w:val="24"/>
          <w:szCs w:val="24"/>
        </w:rPr>
        <w:t>а</w:t>
      </w:r>
      <w:r w:rsidRPr="00007649">
        <w:rPr>
          <w:rFonts w:ascii="Times New Roman" w:hAnsi="Times New Roman"/>
          <w:spacing w:val="1"/>
          <w:sz w:val="24"/>
          <w:szCs w:val="24"/>
        </w:rPr>
        <w:t>ци</w:t>
      </w:r>
      <w:r w:rsidRPr="00007649">
        <w:rPr>
          <w:rFonts w:ascii="Times New Roman" w:hAnsi="Times New Roman"/>
          <w:sz w:val="24"/>
          <w:szCs w:val="24"/>
        </w:rPr>
        <w:t xml:space="preserve">я и </w:t>
      </w:r>
      <w:r w:rsidRPr="00007649">
        <w:rPr>
          <w:rFonts w:ascii="Times New Roman" w:hAnsi="Times New Roman"/>
          <w:spacing w:val="1"/>
          <w:sz w:val="24"/>
          <w:szCs w:val="24"/>
        </w:rPr>
        <w:t>об</w:t>
      </w:r>
      <w:r w:rsidRPr="00007649">
        <w:rPr>
          <w:rFonts w:ascii="Times New Roman" w:hAnsi="Times New Roman"/>
          <w:spacing w:val="-3"/>
          <w:sz w:val="24"/>
          <w:szCs w:val="24"/>
        </w:rPr>
        <w:t>щ</w:t>
      </w:r>
      <w:r w:rsidRPr="00007649">
        <w:rPr>
          <w:rFonts w:ascii="Times New Roman" w:hAnsi="Times New Roman"/>
          <w:sz w:val="24"/>
          <w:szCs w:val="24"/>
        </w:rPr>
        <w:t>ествов</w:t>
      </w:r>
      <w:r w:rsidRPr="00007649">
        <w:rPr>
          <w:rFonts w:ascii="Times New Roman" w:hAnsi="Times New Roman"/>
          <w:spacing w:val="-2"/>
          <w:sz w:val="24"/>
          <w:szCs w:val="24"/>
        </w:rPr>
        <w:t>с</w:t>
      </w:r>
      <w:r w:rsidRPr="00007649">
        <w:rPr>
          <w:rFonts w:ascii="Times New Roman" w:hAnsi="Times New Roman"/>
          <w:spacing w:val="1"/>
          <w:sz w:val="24"/>
          <w:szCs w:val="24"/>
        </w:rPr>
        <w:t>о</w:t>
      </w:r>
      <w:r w:rsidRPr="00007649">
        <w:rPr>
          <w:rFonts w:ascii="Times New Roman" w:hAnsi="Times New Roman"/>
          <w:spacing w:val="-3"/>
          <w:sz w:val="24"/>
          <w:szCs w:val="24"/>
        </w:rPr>
        <w:t>в</w:t>
      </w:r>
      <w:r w:rsidRPr="00007649">
        <w:rPr>
          <w:rFonts w:ascii="Times New Roman" w:hAnsi="Times New Roman"/>
          <w:spacing w:val="1"/>
          <w:sz w:val="24"/>
          <w:szCs w:val="24"/>
        </w:rPr>
        <w:t>р</w:t>
      </w:r>
      <w:r w:rsidRPr="00007649">
        <w:rPr>
          <w:rFonts w:ascii="Times New Roman" w:hAnsi="Times New Roman"/>
          <w:sz w:val="24"/>
          <w:szCs w:val="24"/>
        </w:rPr>
        <w:t>е</w:t>
      </w:r>
      <w:r w:rsidRPr="00007649">
        <w:rPr>
          <w:rFonts w:ascii="Times New Roman" w:hAnsi="Times New Roman"/>
          <w:spacing w:val="-3"/>
          <w:sz w:val="24"/>
          <w:szCs w:val="24"/>
        </w:rPr>
        <w:t>м</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м м</w:t>
      </w:r>
      <w:r w:rsidRPr="00007649">
        <w:rPr>
          <w:rFonts w:ascii="Times New Roman" w:hAnsi="Times New Roman"/>
          <w:spacing w:val="-2"/>
          <w:sz w:val="24"/>
          <w:szCs w:val="24"/>
        </w:rPr>
        <w:t>и</w:t>
      </w:r>
      <w:r w:rsidRPr="00007649">
        <w:rPr>
          <w:rFonts w:ascii="Times New Roman" w:hAnsi="Times New Roman"/>
          <w:spacing w:val="1"/>
          <w:sz w:val="24"/>
          <w:szCs w:val="24"/>
        </w:rPr>
        <w:t>р</w:t>
      </w:r>
      <w:r w:rsidRPr="00007649">
        <w:rPr>
          <w:rFonts w:ascii="Times New Roman" w:hAnsi="Times New Roman"/>
          <w:sz w:val="24"/>
          <w:szCs w:val="24"/>
        </w:rPr>
        <w:t>е.</w:t>
      </w:r>
      <w:r w:rsidRPr="00007649">
        <w:rPr>
          <w:rFonts w:ascii="Times New Roman" w:hAnsi="Times New Roman"/>
          <w:spacing w:val="-4"/>
          <w:sz w:val="24"/>
          <w:szCs w:val="24"/>
        </w:rPr>
        <w:t>Т</w:t>
      </w:r>
      <w:r w:rsidRPr="00007649">
        <w:rPr>
          <w:rFonts w:ascii="Times New Roman" w:hAnsi="Times New Roman"/>
          <w:spacing w:val="1"/>
          <w:sz w:val="24"/>
          <w:szCs w:val="24"/>
        </w:rPr>
        <w:t>и</w:t>
      </w:r>
      <w:r w:rsidRPr="00007649">
        <w:rPr>
          <w:rFonts w:ascii="Times New Roman" w:hAnsi="Times New Roman"/>
          <w:spacing w:val="-1"/>
          <w:sz w:val="24"/>
          <w:szCs w:val="24"/>
        </w:rPr>
        <w:t>п</w:t>
      </w:r>
      <w:r w:rsidRPr="00007649">
        <w:rPr>
          <w:rFonts w:ascii="Times New Roman" w:hAnsi="Times New Roman"/>
          <w:sz w:val="24"/>
          <w:szCs w:val="24"/>
        </w:rPr>
        <w:t>ыте</w:t>
      </w:r>
      <w:r w:rsidRPr="00007649">
        <w:rPr>
          <w:rFonts w:ascii="Times New Roman" w:hAnsi="Times New Roman"/>
          <w:spacing w:val="-1"/>
          <w:sz w:val="24"/>
          <w:szCs w:val="24"/>
        </w:rPr>
        <w:t>л</w:t>
      </w:r>
      <w:r w:rsidRPr="00007649">
        <w:rPr>
          <w:rFonts w:ascii="Times New Roman" w:hAnsi="Times New Roman"/>
          <w:sz w:val="24"/>
          <w:szCs w:val="24"/>
        </w:rPr>
        <w:t>е</w:t>
      </w:r>
      <w:r w:rsidRPr="00007649">
        <w:rPr>
          <w:rFonts w:ascii="Times New Roman" w:hAnsi="Times New Roman"/>
          <w:spacing w:val="-2"/>
          <w:sz w:val="24"/>
          <w:szCs w:val="24"/>
        </w:rPr>
        <w:t>к</w:t>
      </w:r>
      <w:r w:rsidRPr="00007649">
        <w:rPr>
          <w:rFonts w:ascii="Times New Roman" w:hAnsi="Times New Roman"/>
          <w:spacing w:val="1"/>
          <w:sz w:val="24"/>
          <w:szCs w:val="24"/>
        </w:rPr>
        <w:t>о</w:t>
      </w:r>
      <w:r w:rsidRPr="00007649">
        <w:rPr>
          <w:rFonts w:ascii="Times New Roman" w:hAnsi="Times New Roman"/>
          <w:sz w:val="24"/>
          <w:szCs w:val="24"/>
        </w:rPr>
        <w:t>мм</w:t>
      </w:r>
      <w:r w:rsidRPr="00007649">
        <w:rPr>
          <w:rFonts w:ascii="Times New Roman" w:hAnsi="Times New Roman"/>
          <w:spacing w:val="-4"/>
          <w:sz w:val="24"/>
          <w:szCs w:val="24"/>
        </w:rPr>
        <w:t>у</w:t>
      </w:r>
      <w:r w:rsidRPr="00007649">
        <w:rPr>
          <w:rFonts w:ascii="Times New Roman" w:hAnsi="Times New Roman"/>
          <w:spacing w:val="1"/>
          <w:sz w:val="24"/>
          <w:szCs w:val="24"/>
        </w:rPr>
        <w:t>ни</w:t>
      </w:r>
      <w:r w:rsidRPr="00007649">
        <w:rPr>
          <w:rFonts w:ascii="Times New Roman" w:hAnsi="Times New Roman"/>
          <w:sz w:val="24"/>
          <w:szCs w:val="24"/>
        </w:rPr>
        <w:t>к</w:t>
      </w:r>
      <w:r w:rsidRPr="00007649">
        <w:rPr>
          <w:rFonts w:ascii="Times New Roman" w:hAnsi="Times New Roman"/>
          <w:spacing w:val="-2"/>
          <w:sz w:val="24"/>
          <w:szCs w:val="24"/>
        </w:rPr>
        <w:t>а</w:t>
      </w:r>
      <w:r w:rsidRPr="00007649">
        <w:rPr>
          <w:rFonts w:ascii="Times New Roman" w:hAnsi="Times New Roman"/>
          <w:spacing w:val="1"/>
          <w:sz w:val="24"/>
          <w:szCs w:val="24"/>
        </w:rPr>
        <w:t>ц</w:t>
      </w:r>
      <w:r w:rsidRPr="00007649">
        <w:rPr>
          <w:rFonts w:ascii="Times New Roman" w:hAnsi="Times New Roman"/>
          <w:spacing w:val="-1"/>
          <w:sz w:val="24"/>
          <w:szCs w:val="24"/>
        </w:rPr>
        <w:t>ио</w:t>
      </w:r>
      <w:r w:rsidRPr="00007649">
        <w:rPr>
          <w:rFonts w:ascii="Times New Roman" w:hAnsi="Times New Roman"/>
          <w:spacing w:val="1"/>
          <w:sz w:val="24"/>
          <w:szCs w:val="24"/>
        </w:rPr>
        <w:t>н</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хсет</w:t>
      </w:r>
      <w:r w:rsidRPr="00007649">
        <w:rPr>
          <w:rFonts w:ascii="Times New Roman" w:hAnsi="Times New Roman"/>
          <w:spacing w:val="-2"/>
          <w:sz w:val="24"/>
          <w:szCs w:val="24"/>
        </w:rPr>
        <w:t>е</w:t>
      </w:r>
      <w:r w:rsidRPr="00007649">
        <w:rPr>
          <w:rFonts w:ascii="Times New Roman" w:hAnsi="Times New Roman"/>
          <w:spacing w:val="1"/>
          <w:sz w:val="24"/>
          <w:szCs w:val="24"/>
        </w:rPr>
        <w:t>й</w:t>
      </w:r>
      <w:r w:rsidRPr="00007649">
        <w:rPr>
          <w:rFonts w:ascii="Times New Roman" w:hAnsi="Times New Roman"/>
          <w:sz w:val="24"/>
          <w:szCs w:val="24"/>
        </w:rPr>
        <w:t>.</w:t>
      </w:r>
      <w:r w:rsidRPr="00007649">
        <w:rPr>
          <w:rFonts w:ascii="Times New Roman" w:hAnsi="Times New Roman"/>
          <w:spacing w:val="-3"/>
          <w:sz w:val="24"/>
          <w:szCs w:val="24"/>
        </w:rPr>
        <w:t>С</w:t>
      </w:r>
      <w:r w:rsidRPr="00007649">
        <w:rPr>
          <w:rFonts w:ascii="Times New Roman" w:hAnsi="Times New Roman"/>
          <w:sz w:val="24"/>
          <w:szCs w:val="24"/>
        </w:rPr>
        <w:t>ф</w:t>
      </w:r>
      <w:r w:rsidRPr="00007649">
        <w:rPr>
          <w:rFonts w:ascii="Times New Roman" w:hAnsi="Times New Roman"/>
          <w:spacing w:val="-2"/>
          <w:sz w:val="24"/>
          <w:szCs w:val="24"/>
        </w:rPr>
        <w:t>е</w:t>
      </w:r>
      <w:r w:rsidRPr="00007649">
        <w:rPr>
          <w:rFonts w:ascii="Times New Roman" w:hAnsi="Times New Roman"/>
          <w:spacing w:val="1"/>
          <w:sz w:val="24"/>
          <w:szCs w:val="24"/>
        </w:rPr>
        <w:t>р</w:t>
      </w:r>
      <w:r w:rsidRPr="00007649">
        <w:rPr>
          <w:rFonts w:ascii="Times New Roman" w:hAnsi="Times New Roman"/>
          <w:sz w:val="24"/>
          <w:szCs w:val="24"/>
        </w:rPr>
        <w:t xml:space="preserve">а </w:t>
      </w:r>
      <w:r w:rsidRPr="00007649">
        <w:rPr>
          <w:rFonts w:ascii="Times New Roman" w:hAnsi="Times New Roman"/>
          <w:spacing w:val="1"/>
          <w:sz w:val="24"/>
          <w:szCs w:val="24"/>
        </w:rPr>
        <w:t>о</w:t>
      </w:r>
      <w:r w:rsidRPr="00007649">
        <w:rPr>
          <w:rFonts w:ascii="Times New Roman" w:hAnsi="Times New Roman"/>
          <w:spacing w:val="-1"/>
          <w:sz w:val="24"/>
          <w:szCs w:val="24"/>
        </w:rPr>
        <w:t>б</w:t>
      </w:r>
      <w:r w:rsidRPr="00007649">
        <w:rPr>
          <w:rFonts w:ascii="Times New Roman" w:hAnsi="Times New Roman"/>
          <w:sz w:val="24"/>
          <w:szCs w:val="24"/>
        </w:rPr>
        <w:t>сл</w:t>
      </w:r>
      <w:r w:rsidRPr="00007649">
        <w:rPr>
          <w:rFonts w:ascii="Times New Roman" w:hAnsi="Times New Roman"/>
          <w:spacing w:val="-4"/>
          <w:sz w:val="24"/>
          <w:szCs w:val="24"/>
        </w:rPr>
        <w:t>у</w:t>
      </w:r>
      <w:r w:rsidRPr="00007649">
        <w:rPr>
          <w:rFonts w:ascii="Times New Roman" w:hAnsi="Times New Roman"/>
          <w:sz w:val="24"/>
          <w:szCs w:val="24"/>
        </w:rPr>
        <w:t>ж</w:t>
      </w:r>
      <w:r w:rsidRPr="00007649">
        <w:rPr>
          <w:rFonts w:ascii="Times New Roman" w:hAnsi="Times New Roman"/>
          <w:spacing w:val="1"/>
          <w:sz w:val="24"/>
          <w:szCs w:val="24"/>
        </w:rPr>
        <w:t>и</w:t>
      </w:r>
      <w:r w:rsidRPr="00007649">
        <w:rPr>
          <w:rFonts w:ascii="Times New Roman" w:hAnsi="Times New Roman"/>
          <w:sz w:val="24"/>
          <w:szCs w:val="24"/>
        </w:rPr>
        <w:t>ван</w:t>
      </w:r>
      <w:r w:rsidRPr="00007649">
        <w:rPr>
          <w:rFonts w:ascii="Times New Roman" w:hAnsi="Times New Roman"/>
          <w:spacing w:val="1"/>
          <w:sz w:val="24"/>
          <w:szCs w:val="24"/>
        </w:rPr>
        <w:t>и</w:t>
      </w:r>
      <w:r w:rsidRPr="00007649">
        <w:rPr>
          <w:rFonts w:ascii="Times New Roman" w:hAnsi="Times New Roman"/>
          <w:sz w:val="24"/>
          <w:szCs w:val="24"/>
        </w:rPr>
        <w:t>я. Ре</w:t>
      </w:r>
      <w:r w:rsidRPr="00007649">
        <w:rPr>
          <w:rFonts w:ascii="Times New Roman" w:hAnsi="Times New Roman"/>
          <w:spacing w:val="-2"/>
          <w:sz w:val="24"/>
          <w:szCs w:val="24"/>
        </w:rPr>
        <w:t>к</w:t>
      </w:r>
      <w:r w:rsidRPr="00007649">
        <w:rPr>
          <w:rFonts w:ascii="Times New Roman" w:hAnsi="Times New Roman"/>
          <w:spacing w:val="1"/>
          <w:sz w:val="24"/>
          <w:szCs w:val="24"/>
        </w:rPr>
        <w:t>р</w:t>
      </w:r>
      <w:r w:rsidRPr="00007649">
        <w:rPr>
          <w:rFonts w:ascii="Times New Roman" w:hAnsi="Times New Roman"/>
          <w:sz w:val="24"/>
          <w:szCs w:val="24"/>
        </w:rPr>
        <w:t>е</w:t>
      </w:r>
      <w:r w:rsidRPr="00007649">
        <w:rPr>
          <w:rFonts w:ascii="Times New Roman" w:hAnsi="Times New Roman"/>
          <w:spacing w:val="-2"/>
          <w:sz w:val="24"/>
          <w:szCs w:val="24"/>
        </w:rPr>
        <w:t>а</w:t>
      </w:r>
      <w:r w:rsidRPr="00007649">
        <w:rPr>
          <w:rFonts w:ascii="Times New Roman" w:hAnsi="Times New Roman"/>
          <w:spacing w:val="1"/>
          <w:sz w:val="24"/>
          <w:szCs w:val="24"/>
        </w:rPr>
        <w:t>ц</w:t>
      </w:r>
      <w:r w:rsidRPr="00007649">
        <w:rPr>
          <w:rFonts w:ascii="Times New Roman" w:hAnsi="Times New Roman"/>
          <w:spacing w:val="-1"/>
          <w:sz w:val="24"/>
          <w:szCs w:val="24"/>
        </w:rPr>
        <w:t>и</w:t>
      </w:r>
      <w:r w:rsidRPr="00007649">
        <w:rPr>
          <w:rFonts w:ascii="Times New Roman" w:hAnsi="Times New Roman"/>
          <w:spacing w:val="1"/>
          <w:sz w:val="24"/>
          <w:szCs w:val="24"/>
        </w:rPr>
        <w:t>о</w:t>
      </w:r>
      <w:r w:rsidRPr="00007649">
        <w:rPr>
          <w:rFonts w:ascii="Times New Roman" w:hAnsi="Times New Roman"/>
          <w:spacing w:val="-1"/>
          <w:sz w:val="24"/>
          <w:szCs w:val="24"/>
        </w:rPr>
        <w:t>нн</w:t>
      </w:r>
      <w:r w:rsidRPr="00007649">
        <w:rPr>
          <w:rFonts w:ascii="Times New Roman" w:hAnsi="Times New Roman"/>
          <w:spacing w:val="1"/>
          <w:sz w:val="24"/>
          <w:szCs w:val="24"/>
        </w:rPr>
        <w:t>о</w:t>
      </w:r>
      <w:r w:rsidRPr="00007649">
        <w:rPr>
          <w:rFonts w:ascii="Times New Roman" w:hAnsi="Times New Roman"/>
          <w:sz w:val="24"/>
          <w:szCs w:val="24"/>
        </w:rPr>
        <w:t xml:space="preserve">е </w:t>
      </w:r>
      <w:r w:rsidRPr="00007649">
        <w:rPr>
          <w:rFonts w:ascii="Times New Roman" w:hAnsi="Times New Roman"/>
          <w:spacing w:val="-1"/>
          <w:sz w:val="24"/>
          <w:szCs w:val="24"/>
        </w:rPr>
        <w:t>х</w:t>
      </w:r>
      <w:r w:rsidRPr="00007649">
        <w:rPr>
          <w:rFonts w:ascii="Times New Roman" w:hAnsi="Times New Roman"/>
          <w:spacing w:val="1"/>
          <w:sz w:val="24"/>
          <w:szCs w:val="24"/>
        </w:rPr>
        <w:t>о</w:t>
      </w:r>
      <w:r w:rsidRPr="00007649">
        <w:rPr>
          <w:rFonts w:ascii="Times New Roman" w:hAnsi="Times New Roman"/>
          <w:sz w:val="24"/>
          <w:szCs w:val="24"/>
        </w:rPr>
        <w:t>з</w:t>
      </w:r>
      <w:r w:rsidRPr="00007649">
        <w:rPr>
          <w:rFonts w:ascii="Times New Roman" w:hAnsi="Times New Roman"/>
          <w:spacing w:val="-3"/>
          <w:sz w:val="24"/>
          <w:szCs w:val="24"/>
        </w:rPr>
        <w:t>я</w:t>
      </w:r>
      <w:r w:rsidRPr="00007649">
        <w:rPr>
          <w:rFonts w:ascii="Times New Roman" w:hAnsi="Times New Roman"/>
          <w:spacing w:val="1"/>
          <w:sz w:val="24"/>
          <w:szCs w:val="24"/>
        </w:rPr>
        <w:t>й</w:t>
      </w:r>
      <w:r w:rsidRPr="00007649">
        <w:rPr>
          <w:rFonts w:ascii="Times New Roman" w:hAnsi="Times New Roman"/>
          <w:spacing w:val="-2"/>
          <w:sz w:val="24"/>
          <w:szCs w:val="24"/>
        </w:rPr>
        <w:t>с</w:t>
      </w:r>
      <w:r w:rsidRPr="00007649">
        <w:rPr>
          <w:rFonts w:ascii="Times New Roman" w:hAnsi="Times New Roman"/>
          <w:sz w:val="24"/>
          <w:szCs w:val="24"/>
        </w:rPr>
        <w:t>т</w:t>
      </w:r>
      <w:r w:rsidRPr="00007649">
        <w:rPr>
          <w:rFonts w:ascii="Times New Roman" w:hAnsi="Times New Roman"/>
          <w:spacing w:val="-1"/>
          <w:sz w:val="24"/>
          <w:szCs w:val="24"/>
        </w:rPr>
        <w:t>в</w:t>
      </w:r>
      <w:r w:rsidRPr="00007649">
        <w:rPr>
          <w:rFonts w:ascii="Times New Roman" w:hAnsi="Times New Roman"/>
          <w:spacing w:val="1"/>
          <w:sz w:val="24"/>
          <w:szCs w:val="24"/>
        </w:rPr>
        <w:t>о</w:t>
      </w:r>
      <w:r w:rsidRPr="00007649">
        <w:rPr>
          <w:rFonts w:ascii="Times New Roman" w:hAnsi="Times New Roman"/>
          <w:sz w:val="24"/>
          <w:szCs w:val="24"/>
        </w:rPr>
        <w:t xml:space="preserve">. </w:t>
      </w:r>
      <w:r w:rsidRPr="00007649">
        <w:rPr>
          <w:rFonts w:ascii="Times New Roman" w:hAnsi="Times New Roman"/>
          <w:spacing w:val="-1"/>
          <w:sz w:val="24"/>
          <w:szCs w:val="24"/>
        </w:rPr>
        <w:t>Т</w:t>
      </w:r>
      <w:r w:rsidRPr="00007649">
        <w:rPr>
          <w:rFonts w:ascii="Times New Roman" w:hAnsi="Times New Roman"/>
          <w:sz w:val="24"/>
          <w:szCs w:val="24"/>
        </w:rPr>
        <w:t>е</w:t>
      </w:r>
      <w:r w:rsidRPr="00007649">
        <w:rPr>
          <w:rFonts w:ascii="Times New Roman" w:hAnsi="Times New Roman"/>
          <w:spacing w:val="1"/>
          <w:sz w:val="24"/>
          <w:szCs w:val="24"/>
        </w:rPr>
        <w:t>р</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z w:val="24"/>
          <w:szCs w:val="24"/>
        </w:rPr>
        <w:t>т</w:t>
      </w:r>
      <w:r w:rsidRPr="00007649">
        <w:rPr>
          <w:rFonts w:ascii="Times New Roman" w:hAnsi="Times New Roman"/>
          <w:spacing w:val="-1"/>
          <w:sz w:val="24"/>
          <w:szCs w:val="24"/>
        </w:rPr>
        <w:t>ор</w:t>
      </w:r>
      <w:r w:rsidRPr="00007649">
        <w:rPr>
          <w:rFonts w:ascii="Times New Roman" w:hAnsi="Times New Roman"/>
          <w:spacing w:val="1"/>
          <w:sz w:val="24"/>
          <w:szCs w:val="24"/>
        </w:rPr>
        <w:t>и</w:t>
      </w:r>
      <w:r w:rsidRPr="00007649">
        <w:rPr>
          <w:rFonts w:ascii="Times New Roman" w:hAnsi="Times New Roman"/>
          <w:sz w:val="24"/>
          <w:szCs w:val="24"/>
        </w:rPr>
        <w:t>ал</w:t>
      </w:r>
      <w:r w:rsidRPr="00007649">
        <w:rPr>
          <w:rFonts w:ascii="Times New Roman" w:hAnsi="Times New Roman"/>
          <w:spacing w:val="-2"/>
          <w:sz w:val="24"/>
          <w:szCs w:val="24"/>
        </w:rPr>
        <w:t>ь</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е (г</w:t>
      </w:r>
      <w:r w:rsidRPr="00007649">
        <w:rPr>
          <w:rFonts w:ascii="Times New Roman" w:hAnsi="Times New Roman"/>
          <w:spacing w:val="-2"/>
          <w:sz w:val="24"/>
          <w:szCs w:val="24"/>
        </w:rPr>
        <w:t>е</w:t>
      </w:r>
      <w:r w:rsidRPr="00007649">
        <w:rPr>
          <w:rFonts w:ascii="Times New Roman" w:hAnsi="Times New Roman"/>
          <w:spacing w:val="1"/>
          <w:sz w:val="24"/>
          <w:szCs w:val="24"/>
        </w:rPr>
        <w:t>о</w:t>
      </w:r>
      <w:r w:rsidRPr="00007649">
        <w:rPr>
          <w:rFonts w:ascii="Times New Roman" w:hAnsi="Times New Roman"/>
          <w:sz w:val="24"/>
          <w:szCs w:val="24"/>
        </w:rPr>
        <w:t>г</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2"/>
          <w:sz w:val="24"/>
          <w:szCs w:val="24"/>
        </w:rPr>
        <w:t>ф</w:t>
      </w:r>
      <w:r w:rsidRPr="00007649">
        <w:rPr>
          <w:rFonts w:ascii="Times New Roman" w:hAnsi="Times New Roman"/>
          <w:spacing w:val="1"/>
          <w:sz w:val="24"/>
          <w:szCs w:val="24"/>
        </w:rPr>
        <w:t>и</w:t>
      </w:r>
      <w:r w:rsidRPr="00007649">
        <w:rPr>
          <w:rFonts w:ascii="Times New Roman" w:hAnsi="Times New Roman"/>
          <w:sz w:val="24"/>
          <w:szCs w:val="24"/>
        </w:rPr>
        <w:t>че</w:t>
      </w:r>
      <w:r w:rsidRPr="00007649">
        <w:rPr>
          <w:rFonts w:ascii="Times New Roman" w:hAnsi="Times New Roman"/>
          <w:spacing w:val="-2"/>
          <w:sz w:val="24"/>
          <w:szCs w:val="24"/>
        </w:rPr>
        <w:t>с</w:t>
      </w:r>
      <w:r w:rsidRPr="00007649">
        <w:rPr>
          <w:rFonts w:ascii="Times New Roman" w:hAnsi="Times New Roman"/>
          <w:sz w:val="24"/>
          <w:szCs w:val="24"/>
        </w:rPr>
        <w:t>к</w:t>
      </w:r>
      <w:r w:rsidRPr="00007649">
        <w:rPr>
          <w:rFonts w:ascii="Times New Roman" w:hAnsi="Times New Roman"/>
          <w:spacing w:val="1"/>
          <w:sz w:val="24"/>
          <w:szCs w:val="24"/>
        </w:rPr>
        <w:t>о</w:t>
      </w:r>
      <w:r w:rsidRPr="00007649">
        <w:rPr>
          <w:rFonts w:ascii="Times New Roman" w:hAnsi="Times New Roman"/>
          <w:spacing w:val="6"/>
          <w:sz w:val="24"/>
          <w:szCs w:val="24"/>
        </w:rPr>
        <w:t>е</w:t>
      </w:r>
      <w:r w:rsidRPr="00007649">
        <w:rPr>
          <w:rFonts w:ascii="Times New Roman" w:hAnsi="Times New Roman"/>
          <w:sz w:val="24"/>
          <w:szCs w:val="24"/>
        </w:rPr>
        <w:t xml:space="preserve">) </w:t>
      </w:r>
      <w:r w:rsidRPr="00007649">
        <w:rPr>
          <w:rFonts w:ascii="Times New Roman" w:hAnsi="Times New Roman"/>
          <w:spacing w:val="1"/>
          <w:sz w:val="24"/>
          <w:szCs w:val="24"/>
        </w:rPr>
        <w:t>р</w:t>
      </w:r>
      <w:r w:rsidRPr="00007649">
        <w:rPr>
          <w:rFonts w:ascii="Times New Roman" w:hAnsi="Times New Roman"/>
          <w:sz w:val="24"/>
          <w:szCs w:val="24"/>
        </w:rPr>
        <w:t>аз</w:t>
      </w:r>
      <w:r w:rsidRPr="00007649">
        <w:rPr>
          <w:rFonts w:ascii="Times New Roman" w:hAnsi="Times New Roman"/>
          <w:spacing w:val="-2"/>
          <w:sz w:val="24"/>
          <w:szCs w:val="24"/>
        </w:rPr>
        <w:t>д</w:t>
      </w:r>
      <w:r w:rsidRPr="00007649">
        <w:rPr>
          <w:rFonts w:ascii="Times New Roman" w:hAnsi="Times New Roman"/>
          <w:sz w:val="24"/>
          <w:szCs w:val="24"/>
        </w:rPr>
        <w:t>еле</w:t>
      </w:r>
      <w:r w:rsidRPr="00007649">
        <w:rPr>
          <w:rFonts w:ascii="Times New Roman" w:hAnsi="Times New Roman"/>
          <w:spacing w:val="-2"/>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е тр</w:t>
      </w:r>
      <w:r w:rsidRPr="00007649">
        <w:rPr>
          <w:rFonts w:ascii="Times New Roman" w:hAnsi="Times New Roman"/>
          <w:spacing w:val="-3"/>
          <w:sz w:val="24"/>
          <w:szCs w:val="24"/>
        </w:rPr>
        <w:t>у</w:t>
      </w:r>
      <w:r w:rsidRPr="00007649">
        <w:rPr>
          <w:rFonts w:ascii="Times New Roman" w:hAnsi="Times New Roman"/>
          <w:spacing w:val="1"/>
          <w:sz w:val="24"/>
          <w:szCs w:val="24"/>
        </w:rPr>
        <w:t>д</w:t>
      </w:r>
      <w:r w:rsidRPr="00007649">
        <w:rPr>
          <w:rFonts w:ascii="Times New Roman" w:hAnsi="Times New Roman"/>
          <w:sz w:val="24"/>
          <w:szCs w:val="24"/>
        </w:rPr>
        <w:t>а.</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b/>
          <w:i/>
          <w:sz w:val="24"/>
          <w:szCs w:val="24"/>
        </w:rPr>
      </w:pPr>
      <w:r w:rsidRPr="00007649">
        <w:rPr>
          <w:rFonts w:ascii="Times New Roman" w:hAnsi="Times New Roman"/>
          <w:b/>
          <w:i/>
          <w:sz w:val="24"/>
          <w:szCs w:val="24"/>
        </w:rPr>
        <w:lastRenderedPageBreak/>
        <w:t xml:space="preserve">Хозяйство своей местности. </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i/>
          <w:sz w:val="24"/>
          <w:szCs w:val="24"/>
        </w:rPr>
      </w:pPr>
      <w:r w:rsidRPr="00007649">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007649" w:rsidRDefault="001665A0" w:rsidP="00007649">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pacing w:val="1"/>
          <w:sz w:val="24"/>
          <w:szCs w:val="24"/>
        </w:rPr>
      </w:pPr>
    </w:p>
    <w:p w:rsidR="001665A0" w:rsidRPr="00007649" w:rsidRDefault="001665A0" w:rsidP="00007649">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007649">
        <w:rPr>
          <w:rFonts w:ascii="Times New Roman" w:hAnsi="Times New Roman"/>
          <w:b/>
          <w:bCs/>
          <w:spacing w:val="1"/>
          <w:sz w:val="24"/>
          <w:szCs w:val="24"/>
        </w:rPr>
        <w:t>Районы</w:t>
      </w:r>
      <w:r w:rsidRPr="00007649">
        <w:rPr>
          <w:rFonts w:ascii="Times New Roman" w:hAnsi="Times New Roman"/>
          <w:b/>
          <w:bCs/>
          <w:spacing w:val="-2"/>
          <w:sz w:val="24"/>
          <w:szCs w:val="24"/>
        </w:rPr>
        <w:t>Р</w:t>
      </w:r>
      <w:r w:rsidRPr="00007649">
        <w:rPr>
          <w:rFonts w:ascii="Times New Roman" w:hAnsi="Times New Roman"/>
          <w:b/>
          <w:bCs/>
          <w:spacing w:val="1"/>
          <w:sz w:val="24"/>
          <w:szCs w:val="24"/>
        </w:rPr>
        <w:t>о</w:t>
      </w:r>
      <w:r w:rsidRPr="00007649">
        <w:rPr>
          <w:rFonts w:ascii="Times New Roman" w:hAnsi="Times New Roman"/>
          <w:b/>
          <w:bCs/>
          <w:sz w:val="24"/>
          <w:szCs w:val="24"/>
        </w:rPr>
        <w:t>сси</w:t>
      </w:r>
      <w:r w:rsidRPr="00007649">
        <w:rPr>
          <w:rFonts w:ascii="Times New Roman" w:hAnsi="Times New Roman"/>
          <w:b/>
          <w:bCs/>
          <w:spacing w:val="-2"/>
          <w:sz w:val="24"/>
          <w:szCs w:val="24"/>
        </w:rPr>
        <w:t>и</w:t>
      </w:r>
      <w:r w:rsidRPr="00007649">
        <w:rPr>
          <w:rFonts w:ascii="Times New Roman" w:hAnsi="Times New Roman"/>
          <w:b/>
          <w:bCs/>
          <w:sz w:val="24"/>
          <w:szCs w:val="24"/>
        </w:rPr>
        <w:t>.</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spacing w:val="-1"/>
          <w:sz w:val="24"/>
          <w:szCs w:val="24"/>
        </w:rPr>
      </w:pPr>
      <w:r w:rsidRPr="00007649">
        <w:rPr>
          <w:rFonts w:ascii="Times New Roman" w:hAnsi="Times New Roman"/>
          <w:b/>
          <w:bCs/>
          <w:sz w:val="24"/>
          <w:szCs w:val="24"/>
        </w:rPr>
        <w:t>Европе</w:t>
      </w:r>
      <w:r w:rsidRPr="00007649">
        <w:rPr>
          <w:rFonts w:ascii="Times New Roman" w:hAnsi="Times New Roman"/>
          <w:b/>
          <w:bCs/>
          <w:spacing w:val="-1"/>
          <w:sz w:val="24"/>
          <w:szCs w:val="24"/>
        </w:rPr>
        <w:t>й</w:t>
      </w:r>
      <w:r w:rsidRPr="00007649">
        <w:rPr>
          <w:rFonts w:ascii="Times New Roman" w:hAnsi="Times New Roman"/>
          <w:b/>
          <w:bCs/>
          <w:sz w:val="24"/>
          <w:szCs w:val="24"/>
        </w:rPr>
        <w:t>ская</w:t>
      </w:r>
      <w:r w:rsidRPr="00007649">
        <w:rPr>
          <w:rFonts w:ascii="Times New Roman" w:hAnsi="Times New Roman"/>
          <w:b/>
          <w:bCs/>
          <w:spacing w:val="-2"/>
          <w:sz w:val="24"/>
          <w:szCs w:val="24"/>
        </w:rPr>
        <w:t>ч</w:t>
      </w:r>
      <w:r w:rsidRPr="00007649">
        <w:rPr>
          <w:rFonts w:ascii="Times New Roman" w:hAnsi="Times New Roman"/>
          <w:b/>
          <w:bCs/>
          <w:spacing w:val="1"/>
          <w:sz w:val="24"/>
          <w:szCs w:val="24"/>
        </w:rPr>
        <w:t>а</w:t>
      </w:r>
      <w:r w:rsidRPr="00007649">
        <w:rPr>
          <w:rFonts w:ascii="Times New Roman" w:hAnsi="Times New Roman"/>
          <w:b/>
          <w:bCs/>
          <w:spacing w:val="-2"/>
          <w:sz w:val="24"/>
          <w:szCs w:val="24"/>
        </w:rPr>
        <w:t>с</w:t>
      </w:r>
      <w:r w:rsidRPr="00007649">
        <w:rPr>
          <w:rFonts w:ascii="Times New Roman" w:hAnsi="Times New Roman"/>
          <w:b/>
          <w:bCs/>
          <w:spacing w:val="1"/>
          <w:sz w:val="24"/>
          <w:szCs w:val="24"/>
        </w:rPr>
        <w:t>т</w:t>
      </w:r>
      <w:r w:rsidRPr="00007649">
        <w:rPr>
          <w:rFonts w:ascii="Times New Roman" w:hAnsi="Times New Roman"/>
          <w:b/>
          <w:bCs/>
          <w:sz w:val="24"/>
          <w:szCs w:val="24"/>
        </w:rPr>
        <w:t>ь</w:t>
      </w:r>
      <w:r w:rsidRPr="00007649">
        <w:rPr>
          <w:rFonts w:ascii="Times New Roman" w:hAnsi="Times New Roman"/>
          <w:b/>
          <w:bCs/>
          <w:spacing w:val="-1"/>
          <w:sz w:val="24"/>
          <w:szCs w:val="24"/>
        </w:rPr>
        <w:t>Р</w:t>
      </w:r>
      <w:r w:rsidRPr="00007649">
        <w:rPr>
          <w:rFonts w:ascii="Times New Roman" w:hAnsi="Times New Roman"/>
          <w:b/>
          <w:bCs/>
          <w:spacing w:val="1"/>
          <w:sz w:val="24"/>
          <w:szCs w:val="24"/>
        </w:rPr>
        <w:t>о</w:t>
      </w:r>
      <w:r w:rsidRPr="00007649">
        <w:rPr>
          <w:rFonts w:ascii="Times New Roman" w:hAnsi="Times New Roman"/>
          <w:b/>
          <w:bCs/>
          <w:spacing w:val="-2"/>
          <w:sz w:val="24"/>
          <w:szCs w:val="24"/>
        </w:rPr>
        <w:t>с</w:t>
      </w:r>
      <w:r w:rsidRPr="00007649">
        <w:rPr>
          <w:rFonts w:ascii="Times New Roman" w:hAnsi="Times New Roman"/>
          <w:b/>
          <w:bCs/>
          <w:sz w:val="24"/>
          <w:szCs w:val="24"/>
        </w:rPr>
        <w:t>си</w:t>
      </w:r>
      <w:r w:rsidRPr="00007649">
        <w:rPr>
          <w:rFonts w:ascii="Times New Roman" w:hAnsi="Times New Roman"/>
          <w:b/>
          <w:bCs/>
          <w:spacing w:val="-2"/>
          <w:sz w:val="24"/>
          <w:szCs w:val="24"/>
        </w:rPr>
        <w:t>и</w:t>
      </w:r>
      <w:r w:rsidRPr="00007649">
        <w:rPr>
          <w:rFonts w:ascii="Times New Roman" w:hAnsi="Times New Roman"/>
          <w:b/>
          <w:bCs/>
          <w:sz w:val="24"/>
          <w:szCs w:val="24"/>
        </w:rPr>
        <w:t>.</w:t>
      </w:r>
      <w:r w:rsidRPr="00007649">
        <w:rPr>
          <w:rFonts w:ascii="Times New Roman" w:hAnsi="Times New Roman"/>
          <w:spacing w:val="-1"/>
          <w:sz w:val="24"/>
          <w:szCs w:val="24"/>
        </w:rPr>
        <w:t>Ц</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z w:val="24"/>
          <w:szCs w:val="24"/>
        </w:rPr>
        <w:t>т</w:t>
      </w:r>
      <w:r w:rsidRPr="00007649">
        <w:rPr>
          <w:rFonts w:ascii="Times New Roman" w:hAnsi="Times New Roman"/>
          <w:spacing w:val="1"/>
          <w:sz w:val="24"/>
          <w:szCs w:val="24"/>
        </w:rPr>
        <w:t>р</w:t>
      </w:r>
      <w:r w:rsidRPr="00007649">
        <w:rPr>
          <w:rFonts w:ascii="Times New Roman" w:hAnsi="Times New Roman"/>
          <w:sz w:val="24"/>
          <w:szCs w:val="24"/>
        </w:rPr>
        <w:t>ал</w:t>
      </w:r>
      <w:r w:rsidRPr="00007649">
        <w:rPr>
          <w:rFonts w:ascii="Times New Roman" w:hAnsi="Times New Roman"/>
          <w:spacing w:val="-2"/>
          <w:sz w:val="24"/>
          <w:szCs w:val="24"/>
        </w:rPr>
        <w:t>ь</w:t>
      </w:r>
      <w:r w:rsidRPr="00007649">
        <w:rPr>
          <w:rFonts w:ascii="Times New Roman" w:hAnsi="Times New Roman"/>
          <w:spacing w:val="1"/>
          <w:sz w:val="24"/>
          <w:szCs w:val="24"/>
        </w:rPr>
        <w:t>н</w:t>
      </w:r>
      <w:r w:rsidRPr="00007649">
        <w:rPr>
          <w:rFonts w:ascii="Times New Roman" w:hAnsi="Times New Roman"/>
          <w:spacing w:val="-2"/>
          <w:sz w:val="24"/>
          <w:szCs w:val="24"/>
        </w:rPr>
        <w:t>а</w:t>
      </w:r>
      <w:r w:rsidRPr="00007649">
        <w:rPr>
          <w:rFonts w:ascii="Times New Roman" w:hAnsi="Times New Roman"/>
          <w:sz w:val="24"/>
          <w:szCs w:val="24"/>
        </w:rPr>
        <w:t>яР</w:t>
      </w:r>
      <w:r w:rsidRPr="00007649">
        <w:rPr>
          <w:rFonts w:ascii="Times New Roman" w:hAnsi="Times New Roman"/>
          <w:spacing w:val="1"/>
          <w:sz w:val="24"/>
          <w:szCs w:val="24"/>
        </w:rPr>
        <w:t>о</w:t>
      </w:r>
      <w:r w:rsidRPr="00007649">
        <w:rPr>
          <w:rFonts w:ascii="Times New Roman" w:hAnsi="Times New Roman"/>
          <w:spacing w:val="-2"/>
          <w:sz w:val="24"/>
          <w:szCs w:val="24"/>
        </w:rPr>
        <w:t>с</w:t>
      </w:r>
      <w:r w:rsidRPr="00007649">
        <w:rPr>
          <w:rFonts w:ascii="Times New Roman" w:hAnsi="Times New Roman"/>
          <w:sz w:val="24"/>
          <w:szCs w:val="24"/>
        </w:rPr>
        <w:t>с</w:t>
      </w:r>
      <w:r w:rsidRPr="00007649">
        <w:rPr>
          <w:rFonts w:ascii="Times New Roman" w:hAnsi="Times New Roman"/>
          <w:spacing w:val="1"/>
          <w:sz w:val="24"/>
          <w:szCs w:val="24"/>
        </w:rPr>
        <w:t>и</w:t>
      </w:r>
      <w:r w:rsidRPr="00007649">
        <w:rPr>
          <w:rFonts w:ascii="Times New Roman" w:hAnsi="Times New Roman"/>
          <w:spacing w:val="-2"/>
          <w:sz w:val="24"/>
          <w:szCs w:val="24"/>
        </w:rPr>
        <w:t>я</w:t>
      </w:r>
      <w:r w:rsidRPr="00007649">
        <w:rPr>
          <w:rFonts w:ascii="Times New Roman" w:hAnsi="Times New Roman"/>
          <w:sz w:val="24"/>
          <w:szCs w:val="24"/>
        </w:rPr>
        <w:t xml:space="preserve">: </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1"/>
          <w:sz w:val="24"/>
          <w:szCs w:val="24"/>
        </w:rPr>
        <w:t>о</w:t>
      </w:r>
      <w:r w:rsidRPr="00007649">
        <w:rPr>
          <w:rFonts w:ascii="Times New Roman" w:hAnsi="Times New Roman"/>
          <w:spacing w:val="1"/>
          <w:sz w:val="24"/>
          <w:szCs w:val="24"/>
        </w:rPr>
        <w:t>б</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z w:val="24"/>
          <w:szCs w:val="24"/>
        </w:rPr>
        <w:t>и форм</w:t>
      </w:r>
      <w:r w:rsidRPr="00007649">
        <w:rPr>
          <w:rFonts w:ascii="Times New Roman" w:hAnsi="Times New Roman"/>
          <w:spacing w:val="-1"/>
          <w:sz w:val="24"/>
          <w:szCs w:val="24"/>
        </w:rPr>
        <w:t>ир</w:t>
      </w:r>
      <w:r w:rsidRPr="00007649">
        <w:rPr>
          <w:rFonts w:ascii="Times New Roman" w:hAnsi="Times New Roman"/>
          <w:spacing w:val="1"/>
          <w:sz w:val="24"/>
          <w:szCs w:val="24"/>
        </w:rPr>
        <w:t>о</w:t>
      </w:r>
      <w:r w:rsidRPr="00007649">
        <w:rPr>
          <w:rFonts w:ascii="Times New Roman" w:hAnsi="Times New Roman"/>
          <w:sz w:val="24"/>
          <w:szCs w:val="24"/>
        </w:rPr>
        <w:t>ва</w:t>
      </w:r>
      <w:r w:rsidRPr="00007649">
        <w:rPr>
          <w:rFonts w:ascii="Times New Roman" w:hAnsi="Times New Roman"/>
          <w:spacing w:val="-2"/>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я</w:t>
      </w:r>
      <w:r w:rsidRPr="00007649">
        <w:rPr>
          <w:rFonts w:ascii="Times New Roman" w:hAnsi="Times New Roman"/>
          <w:spacing w:val="-3"/>
          <w:sz w:val="24"/>
          <w:szCs w:val="24"/>
        </w:rPr>
        <w:t>т</w:t>
      </w:r>
      <w:r w:rsidRPr="00007649">
        <w:rPr>
          <w:rFonts w:ascii="Times New Roman" w:hAnsi="Times New Roman"/>
          <w:sz w:val="24"/>
          <w:szCs w:val="24"/>
        </w:rPr>
        <w:t>е</w:t>
      </w:r>
      <w:r w:rsidRPr="00007649">
        <w:rPr>
          <w:rFonts w:ascii="Times New Roman" w:hAnsi="Times New Roman"/>
          <w:spacing w:val="-1"/>
          <w:sz w:val="24"/>
          <w:szCs w:val="24"/>
        </w:rPr>
        <w:t>рр</w:t>
      </w:r>
      <w:r w:rsidRPr="00007649">
        <w:rPr>
          <w:rFonts w:ascii="Times New Roman" w:hAnsi="Times New Roman"/>
          <w:spacing w:val="1"/>
          <w:sz w:val="24"/>
          <w:szCs w:val="24"/>
        </w:rPr>
        <w:t>и</w:t>
      </w:r>
      <w:r w:rsidRPr="00007649">
        <w:rPr>
          <w:rFonts w:ascii="Times New Roman" w:hAnsi="Times New Roman"/>
          <w:sz w:val="24"/>
          <w:szCs w:val="24"/>
        </w:rPr>
        <w:t>т</w:t>
      </w:r>
      <w:r w:rsidRPr="00007649">
        <w:rPr>
          <w:rFonts w:ascii="Times New Roman" w:hAnsi="Times New Roman"/>
          <w:spacing w:val="-1"/>
          <w:sz w:val="24"/>
          <w:szCs w:val="24"/>
        </w:rPr>
        <w:t>о</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pacing w:val="1"/>
          <w:sz w:val="24"/>
          <w:szCs w:val="24"/>
        </w:rPr>
        <w:t>и</w:t>
      </w:r>
      <w:r w:rsidRPr="00007649">
        <w:rPr>
          <w:rFonts w:ascii="Times New Roman" w:hAnsi="Times New Roman"/>
          <w:sz w:val="24"/>
          <w:szCs w:val="24"/>
        </w:rPr>
        <w:t xml:space="preserve">, ЭГП, природно-ресурсный потенциал, </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1"/>
          <w:sz w:val="24"/>
          <w:szCs w:val="24"/>
        </w:rPr>
        <w:t>о</w:t>
      </w:r>
      <w:r w:rsidRPr="00007649">
        <w:rPr>
          <w:rFonts w:ascii="Times New Roman" w:hAnsi="Times New Roman"/>
          <w:spacing w:val="1"/>
          <w:sz w:val="24"/>
          <w:szCs w:val="24"/>
        </w:rPr>
        <w:t>б</w:t>
      </w:r>
      <w:r w:rsidRPr="00007649">
        <w:rPr>
          <w:rFonts w:ascii="Times New Roman" w:hAnsi="Times New Roman"/>
          <w:sz w:val="24"/>
          <w:szCs w:val="24"/>
        </w:rPr>
        <w:t>е</w:t>
      </w:r>
      <w:r w:rsidRPr="00007649">
        <w:rPr>
          <w:rFonts w:ascii="Times New Roman" w:hAnsi="Times New Roman"/>
          <w:spacing w:val="-1"/>
          <w:sz w:val="24"/>
          <w:szCs w:val="24"/>
        </w:rPr>
        <w:t>нн</w:t>
      </w:r>
      <w:r w:rsidRPr="00007649">
        <w:rPr>
          <w:rFonts w:ascii="Times New Roman" w:hAnsi="Times New Roman"/>
          <w:spacing w:val="1"/>
          <w:sz w:val="24"/>
          <w:szCs w:val="24"/>
        </w:rPr>
        <w:t>о</w:t>
      </w:r>
      <w:r w:rsidRPr="00007649">
        <w:rPr>
          <w:rFonts w:ascii="Times New Roman" w:hAnsi="Times New Roman"/>
          <w:sz w:val="24"/>
          <w:szCs w:val="24"/>
        </w:rPr>
        <w:t xml:space="preserve">сти </w:t>
      </w:r>
      <w:r w:rsidRPr="00007649">
        <w:rPr>
          <w:rFonts w:ascii="Times New Roman" w:hAnsi="Times New Roman"/>
          <w:spacing w:val="1"/>
          <w:sz w:val="24"/>
          <w:szCs w:val="24"/>
        </w:rPr>
        <w:t>н</w:t>
      </w:r>
      <w:r w:rsidRPr="00007649">
        <w:rPr>
          <w:rFonts w:ascii="Times New Roman" w:hAnsi="Times New Roman"/>
          <w:sz w:val="24"/>
          <w:szCs w:val="24"/>
        </w:rPr>
        <w:t>асел</w:t>
      </w:r>
      <w:r w:rsidRPr="00007649">
        <w:rPr>
          <w:rFonts w:ascii="Times New Roman" w:hAnsi="Times New Roman"/>
          <w:spacing w:val="-3"/>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я,г</w:t>
      </w:r>
      <w:r w:rsidRPr="00007649">
        <w:rPr>
          <w:rFonts w:ascii="Times New Roman" w:hAnsi="Times New Roman"/>
          <w:spacing w:val="-2"/>
          <w:sz w:val="24"/>
          <w:szCs w:val="24"/>
        </w:rPr>
        <w:t>е</w:t>
      </w:r>
      <w:r w:rsidRPr="00007649">
        <w:rPr>
          <w:rFonts w:ascii="Times New Roman" w:hAnsi="Times New Roman"/>
          <w:spacing w:val="1"/>
          <w:sz w:val="24"/>
          <w:szCs w:val="24"/>
        </w:rPr>
        <w:t>о</w:t>
      </w:r>
      <w:r w:rsidRPr="00007649">
        <w:rPr>
          <w:rFonts w:ascii="Times New Roman" w:hAnsi="Times New Roman"/>
          <w:spacing w:val="-2"/>
          <w:sz w:val="24"/>
          <w:szCs w:val="24"/>
        </w:rPr>
        <w:t>г</w:t>
      </w:r>
      <w:r w:rsidRPr="00007649">
        <w:rPr>
          <w:rFonts w:ascii="Times New Roman" w:hAnsi="Times New Roman"/>
          <w:spacing w:val="1"/>
          <w:sz w:val="24"/>
          <w:szCs w:val="24"/>
        </w:rPr>
        <w:t>р</w:t>
      </w:r>
      <w:r w:rsidRPr="00007649">
        <w:rPr>
          <w:rFonts w:ascii="Times New Roman" w:hAnsi="Times New Roman"/>
          <w:spacing w:val="-2"/>
          <w:sz w:val="24"/>
          <w:szCs w:val="24"/>
        </w:rPr>
        <w:t>а</w:t>
      </w:r>
      <w:r w:rsidRPr="00007649">
        <w:rPr>
          <w:rFonts w:ascii="Times New Roman" w:hAnsi="Times New Roman"/>
          <w:sz w:val="24"/>
          <w:szCs w:val="24"/>
        </w:rPr>
        <w:t>ф</w:t>
      </w:r>
      <w:r w:rsidRPr="00007649">
        <w:rPr>
          <w:rFonts w:ascii="Times New Roman" w:hAnsi="Times New Roman"/>
          <w:spacing w:val="1"/>
          <w:sz w:val="24"/>
          <w:szCs w:val="24"/>
        </w:rPr>
        <w:t>и</w:t>
      </w:r>
      <w:r w:rsidRPr="00007649">
        <w:rPr>
          <w:rFonts w:ascii="Times New Roman" w:hAnsi="Times New Roman"/>
          <w:sz w:val="24"/>
          <w:szCs w:val="24"/>
        </w:rPr>
        <w:t>ч</w:t>
      </w:r>
      <w:r w:rsidRPr="00007649">
        <w:rPr>
          <w:rFonts w:ascii="Times New Roman" w:hAnsi="Times New Roman"/>
          <w:spacing w:val="-2"/>
          <w:sz w:val="24"/>
          <w:szCs w:val="24"/>
        </w:rPr>
        <w:t>е</w:t>
      </w:r>
      <w:r w:rsidRPr="00007649">
        <w:rPr>
          <w:rFonts w:ascii="Times New Roman" w:hAnsi="Times New Roman"/>
          <w:sz w:val="24"/>
          <w:szCs w:val="24"/>
        </w:rPr>
        <w:t>с</w:t>
      </w:r>
      <w:r w:rsidRPr="00007649">
        <w:rPr>
          <w:rFonts w:ascii="Times New Roman" w:hAnsi="Times New Roman"/>
          <w:spacing w:val="-2"/>
          <w:sz w:val="24"/>
          <w:szCs w:val="24"/>
        </w:rPr>
        <w:t>к</w:t>
      </w:r>
      <w:r w:rsidRPr="00007649">
        <w:rPr>
          <w:rFonts w:ascii="Times New Roman" w:hAnsi="Times New Roman"/>
          <w:spacing w:val="1"/>
          <w:sz w:val="24"/>
          <w:szCs w:val="24"/>
        </w:rPr>
        <w:t>и</w:t>
      </w:r>
      <w:r w:rsidRPr="00007649">
        <w:rPr>
          <w:rFonts w:ascii="Times New Roman" w:hAnsi="Times New Roman"/>
          <w:sz w:val="24"/>
          <w:szCs w:val="24"/>
        </w:rPr>
        <w:t>йфа</w:t>
      </w:r>
      <w:r w:rsidRPr="00007649">
        <w:rPr>
          <w:rFonts w:ascii="Times New Roman" w:hAnsi="Times New Roman"/>
          <w:spacing w:val="1"/>
          <w:sz w:val="24"/>
          <w:szCs w:val="24"/>
        </w:rPr>
        <w:t>к</w:t>
      </w:r>
      <w:r w:rsidRPr="00007649">
        <w:rPr>
          <w:rFonts w:ascii="Times New Roman" w:hAnsi="Times New Roman"/>
          <w:spacing w:val="-3"/>
          <w:sz w:val="24"/>
          <w:szCs w:val="24"/>
        </w:rPr>
        <w:t>т</w:t>
      </w:r>
      <w:r w:rsidRPr="00007649">
        <w:rPr>
          <w:rFonts w:ascii="Times New Roman" w:hAnsi="Times New Roman"/>
          <w:spacing w:val="-1"/>
          <w:sz w:val="24"/>
          <w:szCs w:val="24"/>
        </w:rPr>
        <w:t>о</w:t>
      </w:r>
      <w:r w:rsidRPr="00007649">
        <w:rPr>
          <w:rFonts w:ascii="Times New Roman" w:hAnsi="Times New Roman"/>
          <w:sz w:val="24"/>
          <w:szCs w:val="24"/>
        </w:rPr>
        <w:t>рв</w:t>
      </w:r>
      <w:r w:rsidRPr="00007649">
        <w:rPr>
          <w:rFonts w:ascii="Times New Roman" w:hAnsi="Times New Roman"/>
          <w:spacing w:val="1"/>
          <w:sz w:val="24"/>
          <w:szCs w:val="24"/>
        </w:rPr>
        <w:t>р</w:t>
      </w:r>
      <w:r w:rsidRPr="00007649">
        <w:rPr>
          <w:rFonts w:ascii="Times New Roman" w:hAnsi="Times New Roman"/>
          <w:spacing w:val="-2"/>
          <w:sz w:val="24"/>
          <w:szCs w:val="24"/>
        </w:rPr>
        <w:t>а</w:t>
      </w:r>
      <w:r w:rsidRPr="00007649">
        <w:rPr>
          <w:rFonts w:ascii="Times New Roman" w:hAnsi="Times New Roman"/>
          <w:sz w:val="24"/>
          <w:szCs w:val="24"/>
        </w:rPr>
        <w:t>ссел</w:t>
      </w:r>
      <w:r w:rsidRPr="00007649">
        <w:rPr>
          <w:rFonts w:ascii="Times New Roman" w:hAnsi="Times New Roman"/>
          <w:spacing w:val="-3"/>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pacing w:val="1"/>
          <w:sz w:val="24"/>
          <w:szCs w:val="24"/>
        </w:rPr>
        <w:t>и</w:t>
      </w:r>
      <w:r w:rsidRPr="00007649">
        <w:rPr>
          <w:rFonts w:ascii="Times New Roman" w:hAnsi="Times New Roman"/>
          <w:sz w:val="24"/>
          <w:szCs w:val="24"/>
        </w:rPr>
        <w:t xml:space="preserve">, </w:t>
      </w:r>
      <w:r w:rsidRPr="00007649">
        <w:rPr>
          <w:rFonts w:ascii="Times New Roman" w:hAnsi="Times New Roman"/>
          <w:spacing w:val="1"/>
          <w:sz w:val="24"/>
          <w:szCs w:val="24"/>
        </w:rPr>
        <w:t>н</w:t>
      </w:r>
      <w:r w:rsidRPr="00007649">
        <w:rPr>
          <w:rFonts w:ascii="Times New Roman" w:hAnsi="Times New Roman"/>
          <w:sz w:val="24"/>
          <w:szCs w:val="24"/>
        </w:rPr>
        <w:t>а</w:t>
      </w:r>
      <w:r w:rsidRPr="00007649">
        <w:rPr>
          <w:rFonts w:ascii="Times New Roman" w:hAnsi="Times New Roman"/>
          <w:spacing w:val="-1"/>
          <w:sz w:val="24"/>
          <w:szCs w:val="24"/>
        </w:rPr>
        <w:t>ро</w:t>
      </w:r>
      <w:r w:rsidRPr="00007649">
        <w:rPr>
          <w:rFonts w:ascii="Times New Roman" w:hAnsi="Times New Roman"/>
          <w:spacing w:val="1"/>
          <w:sz w:val="24"/>
          <w:szCs w:val="24"/>
        </w:rPr>
        <w:t>д</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е</w:t>
      </w:r>
      <w:r w:rsidRPr="00007649">
        <w:rPr>
          <w:rFonts w:ascii="Times New Roman" w:hAnsi="Times New Roman"/>
          <w:spacing w:val="-1"/>
          <w:sz w:val="24"/>
          <w:szCs w:val="24"/>
        </w:rPr>
        <w:t>п</w:t>
      </w:r>
      <w:r w:rsidRPr="00007649">
        <w:rPr>
          <w:rFonts w:ascii="Times New Roman" w:hAnsi="Times New Roman"/>
          <w:spacing w:val="1"/>
          <w:sz w:val="24"/>
          <w:szCs w:val="24"/>
        </w:rPr>
        <w:t>ро</w:t>
      </w:r>
      <w:r w:rsidRPr="00007649">
        <w:rPr>
          <w:rFonts w:ascii="Times New Roman" w:hAnsi="Times New Roman"/>
          <w:spacing w:val="-3"/>
          <w:sz w:val="24"/>
          <w:szCs w:val="24"/>
        </w:rPr>
        <w:t>м</w:t>
      </w:r>
      <w:r w:rsidRPr="00007649">
        <w:rPr>
          <w:rFonts w:ascii="Times New Roman" w:hAnsi="Times New Roman"/>
          <w:spacing w:val="1"/>
          <w:sz w:val="24"/>
          <w:szCs w:val="24"/>
        </w:rPr>
        <w:t>ы</w:t>
      </w:r>
      <w:r w:rsidRPr="00007649">
        <w:rPr>
          <w:rFonts w:ascii="Times New Roman" w:hAnsi="Times New Roman"/>
          <w:spacing w:val="-2"/>
          <w:sz w:val="24"/>
          <w:szCs w:val="24"/>
        </w:rPr>
        <w:t>с</w:t>
      </w:r>
      <w:r w:rsidRPr="00007649">
        <w:rPr>
          <w:rFonts w:ascii="Times New Roman" w:hAnsi="Times New Roman"/>
          <w:spacing w:val="-1"/>
          <w:sz w:val="24"/>
          <w:szCs w:val="24"/>
        </w:rPr>
        <w:t>л</w:t>
      </w:r>
      <w:r w:rsidRPr="00007649">
        <w:rPr>
          <w:rFonts w:ascii="Times New Roman" w:hAnsi="Times New Roman"/>
          <w:spacing w:val="1"/>
          <w:sz w:val="24"/>
          <w:szCs w:val="24"/>
        </w:rPr>
        <w:t>ы</w:t>
      </w:r>
      <w:r w:rsidRPr="00007649">
        <w:rPr>
          <w:rFonts w:ascii="Times New Roman" w:hAnsi="Times New Roman"/>
          <w:sz w:val="24"/>
          <w:szCs w:val="24"/>
        </w:rPr>
        <w:t xml:space="preserve">. Этапы </w:t>
      </w:r>
      <w:r w:rsidRPr="00007649">
        <w:rPr>
          <w:rFonts w:ascii="Times New Roman" w:hAnsi="Times New Roman"/>
          <w:spacing w:val="1"/>
          <w:sz w:val="24"/>
          <w:szCs w:val="24"/>
        </w:rPr>
        <w:t>р</w:t>
      </w:r>
      <w:r w:rsidRPr="00007649">
        <w:rPr>
          <w:rFonts w:ascii="Times New Roman" w:hAnsi="Times New Roman"/>
          <w:sz w:val="24"/>
          <w:szCs w:val="24"/>
        </w:rPr>
        <w:t>аз</w:t>
      </w:r>
      <w:r w:rsidRPr="00007649">
        <w:rPr>
          <w:rFonts w:ascii="Times New Roman" w:hAnsi="Times New Roman"/>
          <w:spacing w:val="-3"/>
          <w:sz w:val="24"/>
          <w:szCs w:val="24"/>
        </w:rPr>
        <w:t>в</w:t>
      </w:r>
      <w:r w:rsidRPr="00007649">
        <w:rPr>
          <w:rFonts w:ascii="Times New Roman" w:hAnsi="Times New Roman"/>
          <w:spacing w:val="1"/>
          <w:sz w:val="24"/>
          <w:szCs w:val="24"/>
        </w:rPr>
        <w:t>и</w:t>
      </w:r>
      <w:r w:rsidRPr="00007649">
        <w:rPr>
          <w:rFonts w:ascii="Times New Roman" w:hAnsi="Times New Roman"/>
          <w:sz w:val="24"/>
          <w:szCs w:val="24"/>
        </w:rPr>
        <w:t>т</w:t>
      </w:r>
      <w:r w:rsidRPr="00007649">
        <w:rPr>
          <w:rFonts w:ascii="Times New Roman" w:hAnsi="Times New Roman"/>
          <w:spacing w:val="-2"/>
          <w:sz w:val="24"/>
          <w:szCs w:val="24"/>
        </w:rPr>
        <w:t>и</w:t>
      </w:r>
      <w:r w:rsidRPr="00007649">
        <w:rPr>
          <w:rFonts w:ascii="Times New Roman" w:hAnsi="Times New Roman"/>
          <w:sz w:val="24"/>
          <w:szCs w:val="24"/>
        </w:rPr>
        <w:t xml:space="preserve">я </w:t>
      </w:r>
      <w:r w:rsidRPr="00007649">
        <w:rPr>
          <w:rFonts w:ascii="Times New Roman" w:hAnsi="Times New Roman"/>
          <w:spacing w:val="1"/>
          <w:sz w:val="24"/>
          <w:szCs w:val="24"/>
        </w:rPr>
        <w:t>хо</w:t>
      </w:r>
      <w:r w:rsidRPr="00007649">
        <w:rPr>
          <w:rFonts w:ascii="Times New Roman" w:hAnsi="Times New Roman"/>
          <w:spacing w:val="-3"/>
          <w:sz w:val="24"/>
          <w:szCs w:val="24"/>
        </w:rPr>
        <w:t>з</w:t>
      </w:r>
      <w:r w:rsidRPr="00007649">
        <w:rPr>
          <w:rFonts w:ascii="Times New Roman" w:hAnsi="Times New Roman"/>
          <w:sz w:val="24"/>
          <w:szCs w:val="24"/>
        </w:rPr>
        <w:t>я</w:t>
      </w:r>
      <w:r w:rsidRPr="00007649">
        <w:rPr>
          <w:rFonts w:ascii="Times New Roman" w:hAnsi="Times New Roman"/>
          <w:spacing w:val="1"/>
          <w:sz w:val="24"/>
          <w:szCs w:val="24"/>
        </w:rPr>
        <w:t>й</w:t>
      </w:r>
      <w:r w:rsidRPr="00007649">
        <w:rPr>
          <w:rFonts w:ascii="Times New Roman" w:hAnsi="Times New Roman"/>
          <w:sz w:val="24"/>
          <w:szCs w:val="24"/>
        </w:rPr>
        <w:t xml:space="preserve">ства </w:t>
      </w:r>
      <w:r w:rsidRPr="00007649">
        <w:rPr>
          <w:rFonts w:ascii="Times New Roman" w:hAnsi="Times New Roman"/>
          <w:spacing w:val="-1"/>
          <w:sz w:val="24"/>
          <w:szCs w:val="24"/>
        </w:rPr>
        <w:t>Ц</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3"/>
          <w:sz w:val="24"/>
          <w:szCs w:val="24"/>
        </w:rPr>
        <w:t>т</w:t>
      </w:r>
      <w:r w:rsidRPr="00007649">
        <w:rPr>
          <w:rFonts w:ascii="Times New Roman" w:hAnsi="Times New Roman"/>
          <w:spacing w:val="1"/>
          <w:sz w:val="24"/>
          <w:szCs w:val="24"/>
        </w:rPr>
        <w:t>р</w:t>
      </w:r>
      <w:r w:rsidRPr="00007649">
        <w:rPr>
          <w:rFonts w:ascii="Times New Roman" w:hAnsi="Times New Roman"/>
          <w:sz w:val="24"/>
          <w:szCs w:val="24"/>
        </w:rPr>
        <w:t>ал</w:t>
      </w:r>
      <w:r w:rsidRPr="00007649">
        <w:rPr>
          <w:rFonts w:ascii="Times New Roman" w:hAnsi="Times New Roman"/>
          <w:spacing w:val="-2"/>
          <w:sz w:val="24"/>
          <w:szCs w:val="24"/>
        </w:rPr>
        <w:t>ь</w:t>
      </w:r>
      <w:r w:rsidRPr="00007649">
        <w:rPr>
          <w:rFonts w:ascii="Times New Roman" w:hAnsi="Times New Roman"/>
          <w:spacing w:val="1"/>
          <w:sz w:val="24"/>
          <w:szCs w:val="24"/>
        </w:rPr>
        <w:t>но</w:t>
      </w:r>
      <w:r w:rsidRPr="00007649">
        <w:rPr>
          <w:rFonts w:ascii="Times New Roman" w:hAnsi="Times New Roman"/>
          <w:spacing w:val="-2"/>
          <w:sz w:val="24"/>
          <w:szCs w:val="24"/>
        </w:rPr>
        <w:t>г</w:t>
      </w:r>
      <w:r w:rsidRPr="00007649">
        <w:rPr>
          <w:rFonts w:ascii="Times New Roman" w:hAnsi="Times New Roman"/>
          <w:sz w:val="24"/>
          <w:szCs w:val="24"/>
        </w:rPr>
        <w:t>о</w:t>
      </w:r>
      <w:r w:rsidRPr="00007649">
        <w:rPr>
          <w:rFonts w:ascii="Times New Roman" w:hAnsi="Times New Roman"/>
          <w:spacing w:val="1"/>
          <w:sz w:val="24"/>
          <w:szCs w:val="24"/>
        </w:rPr>
        <w:t xml:space="preserve"> р</w:t>
      </w:r>
      <w:r w:rsidRPr="00007649">
        <w:rPr>
          <w:rFonts w:ascii="Times New Roman" w:hAnsi="Times New Roman"/>
          <w:sz w:val="24"/>
          <w:szCs w:val="24"/>
        </w:rPr>
        <w:t>а</w:t>
      </w:r>
      <w:r w:rsidRPr="00007649">
        <w:rPr>
          <w:rFonts w:ascii="Times New Roman" w:hAnsi="Times New Roman"/>
          <w:spacing w:val="-1"/>
          <w:sz w:val="24"/>
          <w:szCs w:val="24"/>
        </w:rPr>
        <w:t>йо</w:t>
      </w:r>
      <w:r w:rsidRPr="00007649">
        <w:rPr>
          <w:rFonts w:ascii="Times New Roman" w:hAnsi="Times New Roman"/>
          <w:spacing w:val="1"/>
          <w:sz w:val="24"/>
          <w:szCs w:val="24"/>
        </w:rPr>
        <w:t>н</w:t>
      </w:r>
      <w:r w:rsidRPr="00007649">
        <w:rPr>
          <w:rFonts w:ascii="Times New Roman" w:hAnsi="Times New Roman"/>
          <w:sz w:val="24"/>
          <w:szCs w:val="24"/>
        </w:rPr>
        <w:t>а.</w:t>
      </w:r>
      <w:r w:rsidRPr="00007649">
        <w:rPr>
          <w:rFonts w:ascii="Times New Roman" w:hAnsi="Times New Roman"/>
          <w:spacing w:val="-1"/>
          <w:sz w:val="24"/>
          <w:szCs w:val="24"/>
        </w:rPr>
        <w:t>Х</w:t>
      </w:r>
      <w:r w:rsidRPr="00007649">
        <w:rPr>
          <w:rFonts w:ascii="Times New Roman" w:hAnsi="Times New Roman"/>
          <w:spacing w:val="1"/>
          <w:sz w:val="24"/>
          <w:szCs w:val="24"/>
        </w:rPr>
        <w:t>о</w:t>
      </w:r>
      <w:r w:rsidRPr="00007649">
        <w:rPr>
          <w:rFonts w:ascii="Times New Roman" w:hAnsi="Times New Roman"/>
          <w:sz w:val="24"/>
          <w:szCs w:val="24"/>
        </w:rPr>
        <w:t>зя</w:t>
      </w:r>
      <w:r w:rsidRPr="00007649">
        <w:rPr>
          <w:rFonts w:ascii="Times New Roman" w:hAnsi="Times New Roman"/>
          <w:spacing w:val="1"/>
          <w:sz w:val="24"/>
          <w:szCs w:val="24"/>
        </w:rPr>
        <w:t>й</w:t>
      </w:r>
      <w:r w:rsidRPr="00007649">
        <w:rPr>
          <w:rFonts w:ascii="Times New Roman" w:hAnsi="Times New Roman"/>
          <w:sz w:val="24"/>
          <w:szCs w:val="24"/>
        </w:rPr>
        <w:t>ст</w:t>
      </w:r>
      <w:r w:rsidRPr="00007649">
        <w:rPr>
          <w:rFonts w:ascii="Times New Roman" w:hAnsi="Times New Roman"/>
          <w:spacing w:val="-3"/>
          <w:sz w:val="24"/>
          <w:szCs w:val="24"/>
        </w:rPr>
        <w:t>в</w:t>
      </w:r>
      <w:r w:rsidRPr="00007649">
        <w:rPr>
          <w:rFonts w:ascii="Times New Roman" w:hAnsi="Times New Roman"/>
          <w:sz w:val="24"/>
          <w:szCs w:val="24"/>
        </w:rPr>
        <w:t>о</w:t>
      </w:r>
      <w:r w:rsidRPr="00007649">
        <w:rPr>
          <w:rFonts w:ascii="Times New Roman" w:hAnsi="Times New Roman"/>
          <w:spacing w:val="-1"/>
          <w:sz w:val="24"/>
          <w:szCs w:val="24"/>
        </w:rPr>
        <w:t>Ц</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z w:val="24"/>
          <w:szCs w:val="24"/>
        </w:rPr>
        <w:t>т</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3"/>
          <w:sz w:val="24"/>
          <w:szCs w:val="24"/>
        </w:rPr>
        <w:t>л</w:t>
      </w:r>
      <w:r w:rsidRPr="00007649">
        <w:rPr>
          <w:rFonts w:ascii="Times New Roman" w:hAnsi="Times New Roman"/>
          <w:spacing w:val="-1"/>
          <w:sz w:val="24"/>
          <w:szCs w:val="24"/>
        </w:rPr>
        <w:t>ь</w:t>
      </w:r>
      <w:r w:rsidRPr="00007649">
        <w:rPr>
          <w:rFonts w:ascii="Times New Roman" w:hAnsi="Times New Roman"/>
          <w:spacing w:val="1"/>
          <w:sz w:val="24"/>
          <w:szCs w:val="24"/>
        </w:rPr>
        <w:t>но</w:t>
      </w:r>
      <w:r w:rsidRPr="00007649">
        <w:rPr>
          <w:rFonts w:ascii="Times New Roman" w:hAnsi="Times New Roman"/>
          <w:spacing w:val="-2"/>
          <w:sz w:val="24"/>
          <w:szCs w:val="24"/>
        </w:rPr>
        <w:t>г</w:t>
      </w:r>
      <w:r w:rsidRPr="00007649">
        <w:rPr>
          <w:rFonts w:ascii="Times New Roman" w:hAnsi="Times New Roman"/>
          <w:sz w:val="24"/>
          <w:szCs w:val="24"/>
        </w:rPr>
        <w:t>о</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1"/>
          <w:sz w:val="24"/>
          <w:szCs w:val="24"/>
        </w:rPr>
        <w:t>й</w:t>
      </w:r>
      <w:r w:rsidRPr="00007649">
        <w:rPr>
          <w:rFonts w:ascii="Times New Roman" w:hAnsi="Times New Roman"/>
          <w:spacing w:val="1"/>
          <w:sz w:val="24"/>
          <w:szCs w:val="24"/>
        </w:rPr>
        <w:t>о</w:t>
      </w:r>
      <w:r w:rsidRPr="00007649">
        <w:rPr>
          <w:rFonts w:ascii="Times New Roman" w:hAnsi="Times New Roman"/>
          <w:spacing w:val="-1"/>
          <w:sz w:val="24"/>
          <w:szCs w:val="24"/>
        </w:rPr>
        <w:t>н</w:t>
      </w:r>
      <w:r w:rsidRPr="00007649">
        <w:rPr>
          <w:rFonts w:ascii="Times New Roman" w:hAnsi="Times New Roman"/>
          <w:sz w:val="24"/>
          <w:szCs w:val="24"/>
        </w:rPr>
        <w:t>а.С</w:t>
      </w:r>
      <w:r w:rsidRPr="00007649">
        <w:rPr>
          <w:rFonts w:ascii="Times New Roman" w:hAnsi="Times New Roman"/>
          <w:spacing w:val="-1"/>
          <w:sz w:val="24"/>
          <w:szCs w:val="24"/>
        </w:rPr>
        <w:t>п</w:t>
      </w:r>
      <w:r w:rsidRPr="00007649">
        <w:rPr>
          <w:rFonts w:ascii="Times New Roman" w:hAnsi="Times New Roman"/>
          <w:spacing w:val="-2"/>
          <w:sz w:val="24"/>
          <w:szCs w:val="24"/>
        </w:rPr>
        <w:t>е</w:t>
      </w:r>
      <w:r w:rsidRPr="00007649">
        <w:rPr>
          <w:rFonts w:ascii="Times New Roman" w:hAnsi="Times New Roman"/>
          <w:spacing w:val="1"/>
          <w:sz w:val="24"/>
          <w:szCs w:val="24"/>
        </w:rPr>
        <w:t>ци</w:t>
      </w:r>
      <w:r w:rsidRPr="00007649">
        <w:rPr>
          <w:rFonts w:ascii="Times New Roman" w:hAnsi="Times New Roman"/>
          <w:sz w:val="24"/>
          <w:szCs w:val="24"/>
        </w:rPr>
        <w:t>а</w:t>
      </w:r>
      <w:r w:rsidRPr="00007649">
        <w:rPr>
          <w:rFonts w:ascii="Times New Roman" w:hAnsi="Times New Roman"/>
          <w:spacing w:val="-3"/>
          <w:sz w:val="24"/>
          <w:szCs w:val="24"/>
        </w:rPr>
        <w:t>л</w:t>
      </w:r>
      <w:r w:rsidRPr="00007649">
        <w:rPr>
          <w:rFonts w:ascii="Times New Roman" w:hAnsi="Times New Roman"/>
          <w:spacing w:val="1"/>
          <w:sz w:val="24"/>
          <w:szCs w:val="24"/>
        </w:rPr>
        <w:t>и</w:t>
      </w:r>
      <w:r w:rsidRPr="00007649">
        <w:rPr>
          <w:rFonts w:ascii="Times New Roman" w:hAnsi="Times New Roman"/>
          <w:sz w:val="24"/>
          <w:szCs w:val="24"/>
        </w:rPr>
        <w:t>за</w:t>
      </w:r>
      <w:r w:rsidRPr="00007649">
        <w:rPr>
          <w:rFonts w:ascii="Times New Roman" w:hAnsi="Times New Roman"/>
          <w:spacing w:val="-2"/>
          <w:sz w:val="24"/>
          <w:szCs w:val="24"/>
        </w:rPr>
        <w:t>ц</w:t>
      </w:r>
      <w:r w:rsidRPr="00007649">
        <w:rPr>
          <w:rFonts w:ascii="Times New Roman" w:hAnsi="Times New Roman"/>
          <w:spacing w:val="1"/>
          <w:sz w:val="24"/>
          <w:szCs w:val="24"/>
        </w:rPr>
        <w:t>и</w:t>
      </w:r>
      <w:r w:rsidRPr="00007649">
        <w:rPr>
          <w:rFonts w:ascii="Times New Roman" w:hAnsi="Times New Roman"/>
          <w:sz w:val="24"/>
          <w:szCs w:val="24"/>
        </w:rPr>
        <w:t xml:space="preserve">я </w:t>
      </w:r>
      <w:r w:rsidRPr="00007649">
        <w:rPr>
          <w:rFonts w:ascii="Times New Roman" w:hAnsi="Times New Roman"/>
          <w:spacing w:val="-1"/>
          <w:sz w:val="24"/>
          <w:szCs w:val="24"/>
        </w:rPr>
        <w:t>х</w:t>
      </w:r>
      <w:r w:rsidRPr="00007649">
        <w:rPr>
          <w:rFonts w:ascii="Times New Roman" w:hAnsi="Times New Roman"/>
          <w:spacing w:val="1"/>
          <w:sz w:val="24"/>
          <w:szCs w:val="24"/>
        </w:rPr>
        <w:t>о</w:t>
      </w:r>
      <w:r w:rsidRPr="00007649">
        <w:rPr>
          <w:rFonts w:ascii="Times New Roman" w:hAnsi="Times New Roman"/>
          <w:sz w:val="24"/>
          <w:szCs w:val="24"/>
        </w:rPr>
        <w:t>зя</w:t>
      </w:r>
      <w:r w:rsidRPr="00007649">
        <w:rPr>
          <w:rFonts w:ascii="Times New Roman" w:hAnsi="Times New Roman"/>
          <w:spacing w:val="-1"/>
          <w:sz w:val="24"/>
          <w:szCs w:val="24"/>
        </w:rPr>
        <w:t>й</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z w:val="24"/>
          <w:szCs w:val="24"/>
        </w:rPr>
        <w:t>ва.</w:t>
      </w:r>
      <w:r w:rsidRPr="00007649">
        <w:rPr>
          <w:rFonts w:ascii="Times New Roman" w:hAnsi="Times New Roman"/>
          <w:spacing w:val="1"/>
          <w:sz w:val="24"/>
          <w:szCs w:val="24"/>
        </w:rPr>
        <w:t xml:space="preserve"> Г</w:t>
      </w:r>
      <w:r w:rsidRPr="00007649">
        <w:rPr>
          <w:rFonts w:ascii="Times New Roman" w:hAnsi="Times New Roman"/>
          <w:spacing w:val="-2"/>
          <w:sz w:val="24"/>
          <w:szCs w:val="24"/>
        </w:rPr>
        <w:t>е</w:t>
      </w:r>
      <w:r w:rsidRPr="00007649">
        <w:rPr>
          <w:rFonts w:ascii="Times New Roman" w:hAnsi="Times New Roman"/>
          <w:spacing w:val="1"/>
          <w:sz w:val="24"/>
          <w:szCs w:val="24"/>
        </w:rPr>
        <w:t>о</w:t>
      </w:r>
      <w:r w:rsidRPr="00007649">
        <w:rPr>
          <w:rFonts w:ascii="Times New Roman" w:hAnsi="Times New Roman"/>
          <w:sz w:val="24"/>
          <w:szCs w:val="24"/>
        </w:rPr>
        <w:t>г</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2"/>
          <w:sz w:val="24"/>
          <w:szCs w:val="24"/>
        </w:rPr>
        <w:t>ф</w:t>
      </w:r>
      <w:r w:rsidRPr="00007649">
        <w:rPr>
          <w:rFonts w:ascii="Times New Roman" w:hAnsi="Times New Roman"/>
          <w:spacing w:val="1"/>
          <w:sz w:val="24"/>
          <w:szCs w:val="24"/>
        </w:rPr>
        <w:t>и</w:t>
      </w:r>
      <w:r w:rsidRPr="00007649">
        <w:rPr>
          <w:rFonts w:ascii="Times New Roman" w:hAnsi="Times New Roman"/>
          <w:sz w:val="24"/>
          <w:szCs w:val="24"/>
        </w:rPr>
        <w:t>я</w:t>
      </w:r>
      <w:r w:rsidRPr="00007649">
        <w:rPr>
          <w:rFonts w:ascii="Times New Roman" w:hAnsi="Times New Roman"/>
          <w:spacing w:val="-1"/>
          <w:sz w:val="24"/>
          <w:szCs w:val="24"/>
        </w:rPr>
        <w:t>в</w:t>
      </w:r>
      <w:r w:rsidRPr="00007649">
        <w:rPr>
          <w:rFonts w:ascii="Times New Roman" w:hAnsi="Times New Roman"/>
          <w:sz w:val="24"/>
          <w:szCs w:val="24"/>
        </w:rPr>
        <w:t>аж</w:t>
      </w:r>
      <w:r w:rsidRPr="00007649">
        <w:rPr>
          <w:rFonts w:ascii="Times New Roman" w:hAnsi="Times New Roman"/>
          <w:spacing w:val="1"/>
          <w:sz w:val="24"/>
          <w:szCs w:val="24"/>
        </w:rPr>
        <w:t>н</w:t>
      </w:r>
      <w:r w:rsidRPr="00007649">
        <w:rPr>
          <w:rFonts w:ascii="Times New Roman" w:hAnsi="Times New Roman"/>
          <w:spacing w:val="-2"/>
          <w:sz w:val="24"/>
          <w:szCs w:val="24"/>
        </w:rPr>
        <w:t>е</w:t>
      </w:r>
      <w:r w:rsidRPr="00007649">
        <w:rPr>
          <w:rFonts w:ascii="Times New Roman" w:hAnsi="Times New Roman"/>
          <w:spacing w:val="1"/>
          <w:sz w:val="24"/>
          <w:szCs w:val="24"/>
        </w:rPr>
        <w:t>й</w:t>
      </w:r>
      <w:r w:rsidRPr="00007649">
        <w:rPr>
          <w:rFonts w:ascii="Times New Roman" w:hAnsi="Times New Roman"/>
          <w:sz w:val="24"/>
          <w:szCs w:val="24"/>
        </w:rPr>
        <w:t>ш</w:t>
      </w:r>
      <w:r w:rsidRPr="00007649">
        <w:rPr>
          <w:rFonts w:ascii="Times New Roman" w:hAnsi="Times New Roman"/>
          <w:spacing w:val="-2"/>
          <w:sz w:val="24"/>
          <w:szCs w:val="24"/>
        </w:rPr>
        <w:t>и</w:t>
      </w:r>
      <w:r w:rsidRPr="00007649">
        <w:rPr>
          <w:rFonts w:ascii="Times New Roman" w:hAnsi="Times New Roman"/>
          <w:sz w:val="24"/>
          <w:szCs w:val="24"/>
        </w:rPr>
        <w:t>х</w:t>
      </w:r>
      <w:r w:rsidRPr="00007649">
        <w:rPr>
          <w:rFonts w:ascii="Times New Roman" w:hAnsi="Times New Roman"/>
          <w:spacing w:val="1"/>
          <w:sz w:val="24"/>
          <w:szCs w:val="24"/>
        </w:rPr>
        <w:t>о</w:t>
      </w:r>
      <w:r w:rsidRPr="00007649">
        <w:rPr>
          <w:rFonts w:ascii="Times New Roman" w:hAnsi="Times New Roman"/>
          <w:sz w:val="24"/>
          <w:szCs w:val="24"/>
        </w:rPr>
        <w:t>т</w:t>
      </w:r>
      <w:r w:rsidRPr="00007649">
        <w:rPr>
          <w:rFonts w:ascii="Times New Roman" w:hAnsi="Times New Roman"/>
          <w:spacing w:val="1"/>
          <w:sz w:val="24"/>
          <w:szCs w:val="24"/>
        </w:rPr>
        <w:t>р</w:t>
      </w:r>
      <w:r w:rsidRPr="00007649">
        <w:rPr>
          <w:rFonts w:ascii="Times New Roman" w:hAnsi="Times New Roman"/>
          <w:spacing w:val="-2"/>
          <w:sz w:val="24"/>
          <w:szCs w:val="24"/>
        </w:rPr>
        <w:t>а</w:t>
      </w:r>
      <w:r w:rsidRPr="00007649">
        <w:rPr>
          <w:rFonts w:ascii="Times New Roman" w:hAnsi="Times New Roman"/>
          <w:sz w:val="24"/>
          <w:szCs w:val="24"/>
        </w:rPr>
        <w:t>сл</w:t>
      </w:r>
      <w:r w:rsidRPr="00007649">
        <w:rPr>
          <w:rFonts w:ascii="Times New Roman" w:hAnsi="Times New Roman"/>
          <w:spacing w:val="-3"/>
          <w:sz w:val="24"/>
          <w:szCs w:val="24"/>
        </w:rPr>
        <w:t>е</w:t>
      </w:r>
      <w:r w:rsidRPr="00007649">
        <w:rPr>
          <w:rFonts w:ascii="Times New Roman" w:hAnsi="Times New Roman"/>
          <w:sz w:val="24"/>
          <w:szCs w:val="24"/>
        </w:rPr>
        <w:t>й</w:t>
      </w:r>
      <w:r w:rsidRPr="00007649">
        <w:rPr>
          <w:rFonts w:ascii="Times New Roman" w:hAnsi="Times New Roman"/>
          <w:spacing w:val="-2"/>
          <w:sz w:val="24"/>
          <w:szCs w:val="24"/>
        </w:rPr>
        <w:t>х</w:t>
      </w:r>
      <w:r w:rsidRPr="00007649">
        <w:rPr>
          <w:rFonts w:ascii="Times New Roman" w:hAnsi="Times New Roman"/>
          <w:spacing w:val="1"/>
          <w:sz w:val="24"/>
          <w:szCs w:val="24"/>
        </w:rPr>
        <w:t>о</w:t>
      </w:r>
      <w:r w:rsidRPr="00007649">
        <w:rPr>
          <w:rFonts w:ascii="Times New Roman" w:hAnsi="Times New Roman"/>
          <w:sz w:val="24"/>
          <w:szCs w:val="24"/>
        </w:rPr>
        <w:t>з</w:t>
      </w:r>
      <w:r w:rsidRPr="00007649">
        <w:rPr>
          <w:rFonts w:ascii="Times New Roman" w:hAnsi="Times New Roman"/>
          <w:spacing w:val="-3"/>
          <w:sz w:val="24"/>
          <w:szCs w:val="24"/>
        </w:rPr>
        <w:t>я</w:t>
      </w:r>
      <w:r w:rsidRPr="00007649">
        <w:rPr>
          <w:rFonts w:ascii="Times New Roman" w:hAnsi="Times New Roman"/>
          <w:spacing w:val="1"/>
          <w:sz w:val="24"/>
          <w:szCs w:val="24"/>
        </w:rPr>
        <w:t>й</w:t>
      </w:r>
      <w:r w:rsidRPr="00007649">
        <w:rPr>
          <w:rFonts w:ascii="Times New Roman" w:hAnsi="Times New Roman"/>
          <w:sz w:val="24"/>
          <w:szCs w:val="24"/>
        </w:rPr>
        <w:t>ства.</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sz w:val="24"/>
          <w:szCs w:val="24"/>
        </w:rPr>
      </w:pPr>
      <w:r w:rsidRPr="00007649">
        <w:rPr>
          <w:rFonts w:ascii="Times New Roman" w:hAnsi="Times New Roman"/>
          <w:i/>
          <w:spacing w:val="-1"/>
          <w:sz w:val="24"/>
          <w:szCs w:val="24"/>
        </w:rPr>
        <w:t>Го</w:t>
      </w:r>
      <w:r w:rsidRPr="00007649">
        <w:rPr>
          <w:rFonts w:ascii="Times New Roman" w:hAnsi="Times New Roman"/>
          <w:i/>
          <w:spacing w:val="1"/>
          <w:sz w:val="24"/>
          <w:szCs w:val="24"/>
        </w:rPr>
        <w:t>р</w:t>
      </w:r>
      <w:r w:rsidRPr="00007649">
        <w:rPr>
          <w:rFonts w:ascii="Times New Roman" w:hAnsi="Times New Roman"/>
          <w:i/>
          <w:spacing w:val="-1"/>
          <w:sz w:val="24"/>
          <w:szCs w:val="24"/>
        </w:rPr>
        <w:t>од</w:t>
      </w:r>
      <w:r w:rsidRPr="00007649">
        <w:rPr>
          <w:rFonts w:ascii="Times New Roman" w:hAnsi="Times New Roman"/>
          <w:i/>
          <w:sz w:val="24"/>
          <w:szCs w:val="24"/>
        </w:rPr>
        <w:t>а</w:t>
      </w:r>
      <w:r w:rsidRPr="00007649">
        <w:rPr>
          <w:rFonts w:ascii="Times New Roman" w:hAnsi="Times New Roman"/>
          <w:i/>
          <w:spacing w:val="-1"/>
          <w:sz w:val="24"/>
          <w:szCs w:val="24"/>
        </w:rPr>
        <w:t>Ц</w:t>
      </w:r>
      <w:r w:rsidRPr="00007649">
        <w:rPr>
          <w:rFonts w:ascii="Times New Roman" w:hAnsi="Times New Roman"/>
          <w:i/>
          <w:sz w:val="24"/>
          <w:szCs w:val="24"/>
        </w:rPr>
        <w:t>е</w:t>
      </w:r>
      <w:r w:rsidRPr="00007649">
        <w:rPr>
          <w:rFonts w:ascii="Times New Roman" w:hAnsi="Times New Roman"/>
          <w:i/>
          <w:spacing w:val="1"/>
          <w:sz w:val="24"/>
          <w:szCs w:val="24"/>
        </w:rPr>
        <w:t>н</w:t>
      </w:r>
      <w:r w:rsidRPr="00007649">
        <w:rPr>
          <w:rFonts w:ascii="Times New Roman" w:hAnsi="Times New Roman"/>
          <w:i/>
          <w:sz w:val="24"/>
          <w:szCs w:val="24"/>
        </w:rPr>
        <w:t>т</w:t>
      </w:r>
      <w:r w:rsidRPr="00007649">
        <w:rPr>
          <w:rFonts w:ascii="Times New Roman" w:hAnsi="Times New Roman"/>
          <w:i/>
          <w:spacing w:val="-1"/>
          <w:sz w:val="24"/>
          <w:szCs w:val="24"/>
        </w:rPr>
        <w:t>р</w:t>
      </w:r>
      <w:r w:rsidRPr="00007649">
        <w:rPr>
          <w:rFonts w:ascii="Times New Roman" w:hAnsi="Times New Roman"/>
          <w:i/>
          <w:sz w:val="24"/>
          <w:szCs w:val="24"/>
        </w:rPr>
        <w:t>ал</w:t>
      </w:r>
      <w:r w:rsidRPr="00007649">
        <w:rPr>
          <w:rFonts w:ascii="Times New Roman" w:hAnsi="Times New Roman"/>
          <w:i/>
          <w:spacing w:val="-2"/>
          <w:sz w:val="24"/>
          <w:szCs w:val="24"/>
        </w:rPr>
        <w:t>ь</w:t>
      </w:r>
      <w:r w:rsidRPr="00007649">
        <w:rPr>
          <w:rFonts w:ascii="Times New Roman" w:hAnsi="Times New Roman"/>
          <w:i/>
          <w:spacing w:val="1"/>
          <w:sz w:val="24"/>
          <w:szCs w:val="24"/>
        </w:rPr>
        <w:t>н</w:t>
      </w:r>
      <w:r w:rsidRPr="00007649">
        <w:rPr>
          <w:rFonts w:ascii="Times New Roman" w:hAnsi="Times New Roman"/>
          <w:i/>
          <w:spacing w:val="-1"/>
          <w:sz w:val="24"/>
          <w:szCs w:val="24"/>
        </w:rPr>
        <w:t>о</w:t>
      </w:r>
      <w:r w:rsidRPr="00007649">
        <w:rPr>
          <w:rFonts w:ascii="Times New Roman" w:hAnsi="Times New Roman"/>
          <w:i/>
          <w:sz w:val="24"/>
          <w:szCs w:val="24"/>
        </w:rPr>
        <w:t>го</w:t>
      </w:r>
      <w:r w:rsidRPr="00007649">
        <w:rPr>
          <w:rFonts w:ascii="Times New Roman" w:hAnsi="Times New Roman"/>
          <w:i/>
          <w:spacing w:val="1"/>
          <w:sz w:val="24"/>
          <w:szCs w:val="24"/>
        </w:rPr>
        <w:t>р</w:t>
      </w:r>
      <w:r w:rsidRPr="00007649">
        <w:rPr>
          <w:rFonts w:ascii="Times New Roman" w:hAnsi="Times New Roman"/>
          <w:i/>
          <w:spacing w:val="-2"/>
          <w:sz w:val="24"/>
          <w:szCs w:val="24"/>
        </w:rPr>
        <w:t>а</w:t>
      </w:r>
      <w:r w:rsidRPr="00007649">
        <w:rPr>
          <w:rFonts w:ascii="Times New Roman" w:hAnsi="Times New Roman"/>
          <w:i/>
          <w:spacing w:val="-1"/>
          <w:sz w:val="24"/>
          <w:szCs w:val="24"/>
        </w:rPr>
        <w:t>й</w:t>
      </w:r>
      <w:r w:rsidRPr="00007649">
        <w:rPr>
          <w:rFonts w:ascii="Times New Roman" w:hAnsi="Times New Roman"/>
          <w:i/>
          <w:spacing w:val="1"/>
          <w:sz w:val="24"/>
          <w:szCs w:val="24"/>
        </w:rPr>
        <w:t>он</w:t>
      </w:r>
      <w:r w:rsidRPr="00007649">
        <w:rPr>
          <w:rFonts w:ascii="Times New Roman" w:hAnsi="Times New Roman"/>
          <w:i/>
          <w:sz w:val="24"/>
          <w:szCs w:val="24"/>
        </w:rPr>
        <w:t>а. Дре</w:t>
      </w:r>
      <w:r w:rsidRPr="00007649">
        <w:rPr>
          <w:rFonts w:ascii="Times New Roman" w:hAnsi="Times New Roman"/>
          <w:i/>
          <w:spacing w:val="-1"/>
          <w:sz w:val="24"/>
          <w:szCs w:val="24"/>
        </w:rPr>
        <w:t>вн</w:t>
      </w:r>
      <w:r w:rsidRPr="00007649">
        <w:rPr>
          <w:rFonts w:ascii="Times New Roman" w:hAnsi="Times New Roman"/>
          <w:i/>
          <w:spacing w:val="1"/>
          <w:sz w:val="24"/>
          <w:szCs w:val="24"/>
        </w:rPr>
        <w:t>и</w:t>
      </w:r>
      <w:r w:rsidRPr="00007649">
        <w:rPr>
          <w:rFonts w:ascii="Times New Roman" w:hAnsi="Times New Roman"/>
          <w:i/>
          <w:sz w:val="24"/>
          <w:szCs w:val="24"/>
        </w:rPr>
        <w:t>е</w:t>
      </w:r>
      <w:r w:rsidRPr="00007649">
        <w:rPr>
          <w:rFonts w:ascii="Times New Roman" w:hAnsi="Times New Roman"/>
          <w:i/>
          <w:spacing w:val="-2"/>
          <w:sz w:val="24"/>
          <w:szCs w:val="24"/>
        </w:rPr>
        <w:t>г</w:t>
      </w:r>
      <w:r w:rsidRPr="00007649">
        <w:rPr>
          <w:rFonts w:ascii="Times New Roman" w:hAnsi="Times New Roman"/>
          <w:i/>
          <w:spacing w:val="1"/>
          <w:sz w:val="24"/>
          <w:szCs w:val="24"/>
        </w:rPr>
        <w:t>о</w:t>
      </w:r>
      <w:r w:rsidRPr="00007649">
        <w:rPr>
          <w:rFonts w:ascii="Times New Roman" w:hAnsi="Times New Roman"/>
          <w:i/>
          <w:spacing w:val="-1"/>
          <w:sz w:val="24"/>
          <w:szCs w:val="24"/>
        </w:rPr>
        <w:t>род</w:t>
      </w:r>
      <w:r w:rsidRPr="00007649">
        <w:rPr>
          <w:rFonts w:ascii="Times New Roman" w:hAnsi="Times New Roman"/>
          <w:i/>
          <w:sz w:val="24"/>
          <w:szCs w:val="24"/>
        </w:rPr>
        <w:t xml:space="preserve">а, </w:t>
      </w:r>
      <w:r w:rsidRPr="00007649">
        <w:rPr>
          <w:rFonts w:ascii="Times New Roman" w:hAnsi="Times New Roman"/>
          <w:i/>
          <w:spacing w:val="1"/>
          <w:sz w:val="24"/>
          <w:szCs w:val="24"/>
        </w:rPr>
        <w:t>п</w:t>
      </w:r>
      <w:r w:rsidRPr="00007649">
        <w:rPr>
          <w:rFonts w:ascii="Times New Roman" w:hAnsi="Times New Roman"/>
          <w:i/>
          <w:spacing w:val="-1"/>
          <w:sz w:val="24"/>
          <w:szCs w:val="24"/>
        </w:rPr>
        <w:t>р</w:t>
      </w:r>
      <w:r w:rsidRPr="00007649">
        <w:rPr>
          <w:rFonts w:ascii="Times New Roman" w:hAnsi="Times New Roman"/>
          <w:i/>
          <w:spacing w:val="1"/>
          <w:sz w:val="24"/>
          <w:szCs w:val="24"/>
        </w:rPr>
        <w:t>о</w:t>
      </w:r>
      <w:r w:rsidRPr="00007649">
        <w:rPr>
          <w:rFonts w:ascii="Times New Roman" w:hAnsi="Times New Roman"/>
          <w:i/>
          <w:spacing w:val="-3"/>
          <w:sz w:val="24"/>
          <w:szCs w:val="24"/>
        </w:rPr>
        <w:t>м</w:t>
      </w:r>
      <w:r w:rsidRPr="00007649">
        <w:rPr>
          <w:rFonts w:ascii="Times New Roman" w:hAnsi="Times New Roman"/>
          <w:i/>
          <w:spacing w:val="1"/>
          <w:sz w:val="24"/>
          <w:szCs w:val="24"/>
        </w:rPr>
        <w:t>ы</w:t>
      </w:r>
      <w:r w:rsidRPr="00007649">
        <w:rPr>
          <w:rFonts w:ascii="Times New Roman" w:hAnsi="Times New Roman"/>
          <w:i/>
          <w:sz w:val="24"/>
          <w:szCs w:val="24"/>
        </w:rPr>
        <w:t>ш</w:t>
      </w:r>
      <w:r w:rsidRPr="00007649">
        <w:rPr>
          <w:rFonts w:ascii="Times New Roman" w:hAnsi="Times New Roman"/>
          <w:i/>
          <w:spacing w:val="-1"/>
          <w:sz w:val="24"/>
          <w:szCs w:val="24"/>
        </w:rPr>
        <w:t>л</w:t>
      </w:r>
      <w:r w:rsidRPr="00007649">
        <w:rPr>
          <w:rFonts w:ascii="Times New Roman" w:hAnsi="Times New Roman"/>
          <w:i/>
          <w:sz w:val="24"/>
          <w:szCs w:val="24"/>
        </w:rPr>
        <w:t>е</w:t>
      </w:r>
      <w:r w:rsidRPr="00007649">
        <w:rPr>
          <w:rFonts w:ascii="Times New Roman" w:hAnsi="Times New Roman"/>
          <w:i/>
          <w:spacing w:val="-1"/>
          <w:sz w:val="24"/>
          <w:szCs w:val="24"/>
        </w:rPr>
        <w:t>нн</w:t>
      </w:r>
      <w:r w:rsidRPr="00007649">
        <w:rPr>
          <w:rFonts w:ascii="Times New Roman" w:hAnsi="Times New Roman"/>
          <w:i/>
          <w:spacing w:val="1"/>
          <w:sz w:val="24"/>
          <w:szCs w:val="24"/>
        </w:rPr>
        <w:t>ы</w:t>
      </w:r>
      <w:r w:rsidRPr="00007649">
        <w:rPr>
          <w:rFonts w:ascii="Times New Roman" w:hAnsi="Times New Roman"/>
          <w:i/>
          <w:sz w:val="24"/>
          <w:szCs w:val="24"/>
        </w:rPr>
        <w:t>еи</w:t>
      </w:r>
      <w:r w:rsidRPr="00007649">
        <w:rPr>
          <w:rFonts w:ascii="Times New Roman" w:hAnsi="Times New Roman"/>
          <w:i/>
          <w:spacing w:val="-1"/>
          <w:sz w:val="24"/>
          <w:szCs w:val="24"/>
        </w:rPr>
        <w:t>н</w:t>
      </w:r>
      <w:r w:rsidRPr="00007649">
        <w:rPr>
          <w:rFonts w:ascii="Times New Roman" w:hAnsi="Times New Roman"/>
          <w:i/>
          <w:sz w:val="24"/>
          <w:szCs w:val="24"/>
        </w:rPr>
        <w:t>а</w:t>
      </w:r>
      <w:r w:rsidRPr="00007649">
        <w:rPr>
          <w:rFonts w:ascii="Times New Roman" w:hAnsi="Times New Roman"/>
          <w:i/>
          <w:spacing w:val="-3"/>
          <w:sz w:val="24"/>
          <w:szCs w:val="24"/>
        </w:rPr>
        <w:t>у</w:t>
      </w:r>
      <w:r w:rsidRPr="00007649">
        <w:rPr>
          <w:rFonts w:ascii="Times New Roman" w:hAnsi="Times New Roman"/>
          <w:i/>
          <w:sz w:val="24"/>
          <w:szCs w:val="24"/>
        </w:rPr>
        <w:t>ч</w:t>
      </w:r>
      <w:r w:rsidRPr="00007649">
        <w:rPr>
          <w:rFonts w:ascii="Times New Roman" w:hAnsi="Times New Roman"/>
          <w:i/>
          <w:spacing w:val="1"/>
          <w:sz w:val="24"/>
          <w:szCs w:val="24"/>
        </w:rPr>
        <w:t>ны</w:t>
      </w:r>
      <w:r w:rsidRPr="00007649">
        <w:rPr>
          <w:rFonts w:ascii="Times New Roman" w:hAnsi="Times New Roman"/>
          <w:i/>
          <w:sz w:val="24"/>
          <w:szCs w:val="24"/>
        </w:rPr>
        <w:t>е</w:t>
      </w:r>
      <w:r w:rsidRPr="00007649">
        <w:rPr>
          <w:rFonts w:ascii="Times New Roman" w:hAnsi="Times New Roman"/>
          <w:i/>
          <w:spacing w:val="1"/>
          <w:sz w:val="24"/>
          <w:szCs w:val="24"/>
        </w:rPr>
        <w:t>ц</w:t>
      </w:r>
      <w:r w:rsidRPr="00007649">
        <w:rPr>
          <w:rFonts w:ascii="Times New Roman" w:hAnsi="Times New Roman"/>
          <w:i/>
          <w:sz w:val="24"/>
          <w:szCs w:val="24"/>
        </w:rPr>
        <w:t>е</w:t>
      </w:r>
      <w:r w:rsidRPr="00007649">
        <w:rPr>
          <w:rFonts w:ascii="Times New Roman" w:hAnsi="Times New Roman"/>
          <w:i/>
          <w:spacing w:val="1"/>
          <w:sz w:val="24"/>
          <w:szCs w:val="24"/>
        </w:rPr>
        <w:t>н</w:t>
      </w:r>
      <w:r w:rsidRPr="00007649">
        <w:rPr>
          <w:rFonts w:ascii="Times New Roman" w:hAnsi="Times New Roman"/>
          <w:i/>
          <w:spacing w:val="-3"/>
          <w:sz w:val="24"/>
          <w:szCs w:val="24"/>
        </w:rPr>
        <w:t>т</w:t>
      </w:r>
      <w:r w:rsidRPr="00007649">
        <w:rPr>
          <w:rFonts w:ascii="Times New Roman" w:hAnsi="Times New Roman"/>
          <w:i/>
          <w:spacing w:val="-1"/>
          <w:sz w:val="24"/>
          <w:szCs w:val="24"/>
        </w:rPr>
        <w:t>р</w:t>
      </w:r>
      <w:r w:rsidRPr="00007649">
        <w:rPr>
          <w:rFonts w:ascii="Times New Roman" w:hAnsi="Times New Roman"/>
          <w:i/>
          <w:spacing w:val="1"/>
          <w:sz w:val="24"/>
          <w:szCs w:val="24"/>
        </w:rPr>
        <w:t>ы</w:t>
      </w:r>
      <w:r w:rsidRPr="00007649">
        <w:rPr>
          <w:rFonts w:ascii="Times New Roman" w:hAnsi="Times New Roman"/>
          <w:i/>
          <w:sz w:val="24"/>
          <w:szCs w:val="24"/>
        </w:rPr>
        <w:t>.</w:t>
      </w:r>
      <w:r w:rsidRPr="00007649">
        <w:rPr>
          <w:rFonts w:ascii="Times New Roman" w:hAnsi="Times New Roman"/>
          <w:spacing w:val="-1"/>
          <w:sz w:val="24"/>
          <w:szCs w:val="24"/>
        </w:rPr>
        <w:t>Фу</w:t>
      </w:r>
      <w:r w:rsidRPr="00007649">
        <w:rPr>
          <w:rFonts w:ascii="Times New Roman" w:hAnsi="Times New Roman"/>
          <w:spacing w:val="1"/>
          <w:sz w:val="24"/>
          <w:szCs w:val="24"/>
        </w:rPr>
        <w:t>н</w:t>
      </w:r>
      <w:r w:rsidRPr="00007649">
        <w:rPr>
          <w:rFonts w:ascii="Times New Roman" w:hAnsi="Times New Roman"/>
          <w:sz w:val="24"/>
          <w:szCs w:val="24"/>
        </w:rPr>
        <w:t>к</w:t>
      </w:r>
      <w:r w:rsidRPr="00007649">
        <w:rPr>
          <w:rFonts w:ascii="Times New Roman" w:hAnsi="Times New Roman"/>
          <w:spacing w:val="-1"/>
          <w:sz w:val="24"/>
          <w:szCs w:val="24"/>
        </w:rPr>
        <w:t>ци</w:t>
      </w:r>
      <w:r w:rsidRPr="00007649">
        <w:rPr>
          <w:rFonts w:ascii="Times New Roman" w:hAnsi="Times New Roman"/>
          <w:spacing w:val="1"/>
          <w:sz w:val="24"/>
          <w:szCs w:val="24"/>
        </w:rPr>
        <w:t>он</w:t>
      </w:r>
      <w:r w:rsidRPr="00007649">
        <w:rPr>
          <w:rFonts w:ascii="Times New Roman" w:hAnsi="Times New Roman"/>
          <w:sz w:val="24"/>
          <w:szCs w:val="24"/>
        </w:rPr>
        <w:t>ал</w:t>
      </w:r>
      <w:r w:rsidRPr="00007649">
        <w:rPr>
          <w:rFonts w:ascii="Times New Roman" w:hAnsi="Times New Roman"/>
          <w:spacing w:val="-4"/>
          <w:sz w:val="24"/>
          <w:szCs w:val="24"/>
        </w:rPr>
        <w:t>ь</w:t>
      </w:r>
      <w:r w:rsidRPr="00007649">
        <w:rPr>
          <w:rFonts w:ascii="Times New Roman" w:hAnsi="Times New Roman"/>
          <w:spacing w:val="1"/>
          <w:sz w:val="24"/>
          <w:szCs w:val="24"/>
        </w:rPr>
        <w:t>но</w:t>
      </w:r>
      <w:r w:rsidRPr="00007649">
        <w:rPr>
          <w:rFonts w:ascii="Times New Roman" w:hAnsi="Times New Roman"/>
          <w:sz w:val="24"/>
          <w:szCs w:val="24"/>
        </w:rPr>
        <w:t>ез</w:t>
      </w:r>
      <w:r w:rsidRPr="00007649">
        <w:rPr>
          <w:rFonts w:ascii="Times New Roman" w:hAnsi="Times New Roman"/>
          <w:spacing w:val="-2"/>
          <w:sz w:val="24"/>
          <w:szCs w:val="24"/>
        </w:rPr>
        <w:t>н</w:t>
      </w:r>
      <w:r w:rsidRPr="00007649">
        <w:rPr>
          <w:rFonts w:ascii="Times New Roman" w:hAnsi="Times New Roman"/>
          <w:sz w:val="24"/>
          <w:szCs w:val="24"/>
        </w:rPr>
        <w:t>ач</w:t>
      </w:r>
      <w:r w:rsidRPr="00007649">
        <w:rPr>
          <w:rFonts w:ascii="Times New Roman" w:hAnsi="Times New Roman"/>
          <w:spacing w:val="-2"/>
          <w:sz w:val="24"/>
          <w:szCs w:val="24"/>
        </w:rPr>
        <w:t>е</w:t>
      </w:r>
      <w:r w:rsidRPr="00007649">
        <w:rPr>
          <w:rFonts w:ascii="Times New Roman" w:hAnsi="Times New Roman"/>
          <w:spacing w:val="1"/>
          <w:sz w:val="24"/>
          <w:szCs w:val="24"/>
        </w:rPr>
        <w:t>ни</w:t>
      </w:r>
      <w:r w:rsidRPr="00007649">
        <w:rPr>
          <w:rFonts w:ascii="Times New Roman" w:hAnsi="Times New Roman"/>
          <w:sz w:val="24"/>
          <w:szCs w:val="24"/>
        </w:rPr>
        <w:t>е</w:t>
      </w:r>
      <w:r w:rsidRPr="00007649">
        <w:rPr>
          <w:rFonts w:ascii="Times New Roman" w:hAnsi="Times New Roman"/>
          <w:spacing w:val="-2"/>
          <w:sz w:val="24"/>
          <w:szCs w:val="24"/>
        </w:rPr>
        <w:t>г</w:t>
      </w:r>
      <w:r w:rsidRPr="00007649">
        <w:rPr>
          <w:rFonts w:ascii="Times New Roman" w:hAnsi="Times New Roman"/>
          <w:spacing w:val="1"/>
          <w:sz w:val="24"/>
          <w:szCs w:val="24"/>
        </w:rPr>
        <w:t>о</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pacing w:val="-1"/>
          <w:sz w:val="24"/>
          <w:szCs w:val="24"/>
        </w:rPr>
        <w:t>д</w:t>
      </w:r>
      <w:r w:rsidRPr="00007649">
        <w:rPr>
          <w:rFonts w:ascii="Times New Roman" w:hAnsi="Times New Roman"/>
          <w:spacing w:val="1"/>
          <w:sz w:val="24"/>
          <w:szCs w:val="24"/>
        </w:rPr>
        <w:t>о</w:t>
      </w:r>
      <w:r w:rsidRPr="00007649">
        <w:rPr>
          <w:rFonts w:ascii="Times New Roman" w:hAnsi="Times New Roman"/>
          <w:sz w:val="24"/>
          <w:szCs w:val="24"/>
        </w:rPr>
        <w:t>в.М</w:t>
      </w:r>
      <w:r w:rsidRPr="00007649">
        <w:rPr>
          <w:rFonts w:ascii="Times New Roman" w:hAnsi="Times New Roman"/>
          <w:spacing w:val="1"/>
          <w:sz w:val="24"/>
          <w:szCs w:val="24"/>
        </w:rPr>
        <w:t>о</w:t>
      </w:r>
      <w:r w:rsidRPr="00007649">
        <w:rPr>
          <w:rFonts w:ascii="Times New Roman" w:hAnsi="Times New Roman"/>
          <w:spacing w:val="-2"/>
          <w:sz w:val="24"/>
          <w:szCs w:val="24"/>
        </w:rPr>
        <w:t>с</w:t>
      </w:r>
      <w:r w:rsidRPr="00007649">
        <w:rPr>
          <w:rFonts w:ascii="Times New Roman" w:hAnsi="Times New Roman"/>
          <w:sz w:val="24"/>
          <w:szCs w:val="24"/>
        </w:rPr>
        <w:t>к</w:t>
      </w:r>
      <w:r w:rsidRPr="00007649">
        <w:rPr>
          <w:rFonts w:ascii="Times New Roman" w:hAnsi="Times New Roman"/>
          <w:spacing w:val="-3"/>
          <w:sz w:val="24"/>
          <w:szCs w:val="24"/>
        </w:rPr>
        <w:t>в</w:t>
      </w:r>
      <w:r w:rsidRPr="00007649">
        <w:rPr>
          <w:rFonts w:ascii="Times New Roman" w:hAnsi="Times New Roman"/>
          <w:sz w:val="24"/>
          <w:szCs w:val="24"/>
        </w:rPr>
        <w:t>а –ст</w:t>
      </w:r>
      <w:r w:rsidRPr="00007649">
        <w:rPr>
          <w:rFonts w:ascii="Times New Roman" w:hAnsi="Times New Roman"/>
          <w:spacing w:val="1"/>
          <w:sz w:val="24"/>
          <w:szCs w:val="24"/>
        </w:rPr>
        <w:t>о</w:t>
      </w:r>
      <w:r w:rsidRPr="00007649">
        <w:rPr>
          <w:rFonts w:ascii="Times New Roman" w:hAnsi="Times New Roman"/>
          <w:spacing w:val="-3"/>
          <w:sz w:val="24"/>
          <w:szCs w:val="24"/>
        </w:rPr>
        <w:t>л</w:t>
      </w:r>
      <w:r w:rsidRPr="00007649">
        <w:rPr>
          <w:rFonts w:ascii="Times New Roman" w:hAnsi="Times New Roman"/>
          <w:spacing w:val="1"/>
          <w:sz w:val="24"/>
          <w:szCs w:val="24"/>
        </w:rPr>
        <w:t>иц</w:t>
      </w:r>
      <w:r w:rsidRPr="00007649">
        <w:rPr>
          <w:rFonts w:ascii="Times New Roman" w:hAnsi="Times New Roman"/>
          <w:sz w:val="24"/>
          <w:szCs w:val="24"/>
        </w:rPr>
        <w:t xml:space="preserve">а </w:t>
      </w:r>
      <w:r w:rsidRPr="00007649">
        <w:rPr>
          <w:rFonts w:ascii="Times New Roman" w:hAnsi="Times New Roman"/>
          <w:spacing w:val="-3"/>
          <w:sz w:val="24"/>
          <w:szCs w:val="24"/>
        </w:rPr>
        <w:t>Р</w:t>
      </w:r>
      <w:r w:rsidRPr="00007649">
        <w:rPr>
          <w:rFonts w:ascii="Times New Roman" w:hAnsi="Times New Roman"/>
          <w:spacing w:val="1"/>
          <w:sz w:val="24"/>
          <w:szCs w:val="24"/>
        </w:rPr>
        <w:t>о</w:t>
      </w:r>
      <w:r w:rsidRPr="00007649">
        <w:rPr>
          <w:rFonts w:ascii="Times New Roman" w:hAnsi="Times New Roman"/>
          <w:spacing w:val="-2"/>
          <w:sz w:val="24"/>
          <w:szCs w:val="24"/>
        </w:rPr>
        <w:t>с</w:t>
      </w:r>
      <w:r w:rsidRPr="00007649">
        <w:rPr>
          <w:rFonts w:ascii="Times New Roman" w:hAnsi="Times New Roman"/>
          <w:sz w:val="24"/>
          <w:szCs w:val="24"/>
        </w:rPr>
        <w:t>с</w:t>
      </w:r>
      <w:r w:rsidRPr="00007649">
        <w:rPr>
          <w:rFonts w:ascii="Times New Roman" w:hAnsi="Times New Roman"/>
          <w:spacing w:val="-1"/>
          <w:sz w:val="24"/>
          <w:szCs w:val="24"/>
        </w:rPr>
        <w:t>и</w:t>
      </w:r>
      <w:r w:rsidRPr="00007649">
        <w:rPr>
          <w:rFonts w:ascii="Times New Roman" w:hAnsi="Times New Roman"/>
          <w:spacing w:val="1"/>
          <w:sz w:val="24"/>
          <w:szCs w:val="24"/>
        </w:rPr>
        <w:t xml:space="preserve">йской Федерации. </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sz w:val="24"/>
          <w:szCs w:val="24"/>
        </w:rPr>
      </w:pPr>
      <w:r w:rsidRPr="00007649">
        <w:rPr>
          <w:rFonts w:ascii="Times New Roman" w:hAnsi="Times New Roman"/>
          <w:spacing w:val="-1"/>
          <w:sz w:val="24"/>
          <w:szCs w:val="24"/>
        </w:rPr>
        <w:t>Ц</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z w:val="24"/>
          <w:szCs w:val="24"/>
        </w:rPr>
        <w:t>т</w:t>
      </w:r>
      <w:r w:rsidRPr="00007649">
        <w:rPr>
          <w:rFonts w:ascii="Times New Roman" w:hAnsi="Times New Roman"/>
          <w:spacing w:val="1"/>
          <w:sz w:val="24"/>
          <w:szCs w:val="24"/>
        </w:rPr>
        <w:t>р</w:t>
      </w:r>
      <w:r w:rsidRPr="00007649">
        <w:rPr>
          <w:rFonts w:ascii="Times New Roman" w:hAnsi="Times New Roman"/>
          <w:sz w:val="24"/>
          <w:szCs w:val="24"/>
        </w:rPr>
        <w:t>ал</w:t>
      </w:r>
      <w:r w:rsidRPr="00007649">
        <w:rPr>
          <w:rFonts w:ascii="Times New Roman" w:hAnsi="Times New Roman"/>
          <w:spacing w:val="-4"/>
          <w:sz w:val="24"/>
          <w:szCs w:val="24"/>
        </w:rPr>
        <w:t>ь</w:t>
      </w:r>
      <w:r w:rsidRPr="00007649">
        <w:rPr>
          <w:rFonts w:ascii="Times New Roman" w:hAnsi="Times New Roman"/>
          <w:spacing w:val="1"/>
          <w:sz w:val="24"/>
          <w:szCs w:val="24"/>
        </w:rPr>
        <w:t>н</w:t>
      </w:r>
      <w:r w:rsidRPr="00007649">
        <w:rPr>
          <w:rFonts w:ascii="Times New Roman" w:hAnsi="Times New Roman"/>
          <w:spacing w:val="3"/>
          <w:sz w:val="24"/>
          <w:szCs w:val="24"/>
        </w:rPr>
        <w:t>о</w:t>
      </w:r>
      <w:r w:rsidRPr="00007649">
        <w:rPr>
          <w:rFonts w:ascii="Times New Roman" w:hAnsi="Times New Roman"/>
          <w:spacing w:val="-2"/>
          <w:sz w:val="24"/>
          <w:szCs w:val="24"/>
        </w:rPr>
        <w:t>-</w:t>
      </w:r>
      <w:r w:rsidRPr="00007649">
        <w:rPr>
          <w:rFonts w:ascii="Times New Roman" w:hAnsi="Times New Roman"/>
          <w:sz w:val="24"/>
          <w:szCs w:val="24"/>
        </w:rPr>
        <w:t>Че</w:t>
      </w:r>
      <w:r w:rsidRPr="00007649">
        <w:rPr>
          <w:rFonts w:ascii="Times New Roman" w:hAnsi="Times New Roman"/>
          <w:spacing w:val="-1"/>
          <w:sz w:val="24"/>
          <w:szCs w:val="24"/>
        </w:rPr>
        <w:t>рн</w:t>
      </w:r>
      <w:r w:rsidRPr="00007649">
        <w:rPr>
          <w:rFonts w:ascii="Times New Roman" w:hAnsi="Times New Roman"/>
          <w:spacing w:val="1"/>
          <w:sz w:val="24"/>
          <w:szCs w:val="24"/>
        </w:rPr>
        <w:t>о</w:t>
      </w:r>
      <w:r w:rsidRPr="00007649">
        <w:rPr>
          <w:rFonts w:ascii="Times New Roman" w:hAnsi="Times New Roman"/>
          <w:spacing w:val="-3"/>
          <w:sz w:val="24"/>
          <w:szCs w:val="24"/>
        </w:rPr>
        <w:t>з</w:t>
      </w:r>
      <w:r w:rsidRPr="00007649">
        <w:rPr>
          <w:rFonts w:ascii="Times New Roman" w:hAnsi="Times New Roman"/>
          <w:sz w:val="24"/>
          <w:szCs w:val="24"/>
        </w:rPr>
        <w:t>ем</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 xml:space="preserve">й </w:t>
      </w:r>
      <w:r w:rsidRPr="00007649">
        <w:rPr>
          <w:rFonts w:ascii="Times New Roman" w:hAnsi="Times New Roman"/>
          <w:spacing w:val="1"/>
          <w:sz w:val="24"/>
          <w:szCs w:val="24"/>
        </w:rPr>
        <w:t>р</w:t>
      </w:r>
      <w:r w:rsidRPr="00007649">
        <w:rPr>
          <w:rFonts w:ascii="Times New Roman" w:hAnsi="Times New Roman"/>
          <w:spacing w:val="-2"/>
          <w:sz w:val="24"/>
          <w:szCs w:val="24"/>
        </w:rPr>
        <w:t>а</w:t>
      </w:r>
      <w:r w:rsidRPr="00007649">
        <w:rPr>
          <w:rFonts w:ascii="Times New Roman" w:hAnsi="Times New Roman"/>
          <w:spacing w:val="-1"/>
          <w:sz w:val="24"/>
          <w:szCs w:val="24"/>
        </w:rPr>
        <w:t>й</w:t>
      </w:r>
      <w:r w:rsidRPr="00007649">
        <w:rPr>
          <w:rFonts w:ascii="Times New Roman" w:hAnsi="Times New Roman"/>
          <w:spacing w:val="1"/>
          <w:sz w:val="24"/>
          <w:szCs w:val="24"/>
        </w:rPr>
        <w:t>о</w:t>
      </w:r>
      <w:r w:rsidRPr="00007649">
        <w:rPr>
          <w:rFonts w:ascii="Times New Roman" w:hAnsi="Times New Roman"/>
          <w:spacing w:val="-1"/>
          <w:sz w:val="24"/>
          <w:szCs w:val="24"/>
        </w:rPr>
        <w:t>н</w:t>
      </w:r>
      <w:r w:rsidRPr="00007649">
        <w:rPr>
          <w:rFonts w:ascii="Times New Roman" w:hAnsi="Times New Roman"/>
          <w:sz w:val="24"/>
          <w:szCs w:val="24"/>
        </w:rPr>
        <w:t>:</w:t>
      </w:r>
      <w:r w:rsidRPr="00007649">
        <w:rPr>
          <w:rFonts w:ascii="Times New Roman" w:hAnsi="Times New Roman"/>
          <w:spacing w:val="1"/>
          <w:sz w:val="24"/>
          <w:szCs w:val="24"/>
        </w:rPr>
        <w:t xml:space="preserve"> о</w:t>
      </w:r>
      <w:r w:rsidRPr="00007649">
        <w:rPr>
          <w:rFonts w:ascii="Times New Roman" w:hAnsi="Times New Roman"/>
          <w:spacing w:val="-2"/>
          <w:sz w:val="24"/>
          <w:szCs w:val="24"/>
        </w:rPr>
        <w:t>с</w:t>
      </w:r>
      <w:r w:rsidRPr="00007649">
        <w:rPr>
          <w:rFonts w:ascii="Times New Roman" w:hAnsi="Times New Roman"/>
          <w:spacing w:val="1"/>
          <w:sz w:val="24"/>
          <w:szCs w:val="24"/>
        </w:rPr>
        <w:t>о</w:t>
      </w:r>
      <w:r w:rsidRPr="00007649">
        <w:rPr>
          <w:rFonts w:ascii="Times New Roman" w:hAnsi="Times New Roman"/>
          <w:spacing w:val="-1"/>
          <w:sz w:val="24"/>
          <w:szCs w:val="24"/>
        </w:rPr>
        <w:t>б</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сти</w:t>
      </w:r>
      <w:r w:rsidRPr="00007649">
        <w:rPr>
          <w:rFonts w:ascii="Times New Roman" w:hAnsi="Times New Roman"/>
          <w:spacing w:val="4"/>
          <w:sz w:val="24"/>
          <w:szCs w:val="24"/>
        </w:rPr>
        <w:t>ЭГП</w:t>
      </w:r>
      <w:r w:rsidRPr="00007649">
        <w:rPr>
          <w:rFonts w:ascii="Times New Roman" w:hAnsi="Times New Roman"/>
          <w:sz w:val="24"/>
          <w:szCs w:val="24"/>
        </w:rPr>
        <w:t xml:space="preserve">, природно-ресурсный потенциал, </w:t>
      </w:r>
      <w:r w:rsidRPr="00007649">
        <w:rPr>
          <w:rFonts w:ascii="Times New Roman" w:hAnsi="Times New Roman"/>
          <w:spacing w:val="1"/>
          <w:sz w:val="24"/>
          <w:szCs w:val="24"/>
        </w:rPr>
        <w:t>н</w:t>
      </w:r>
      <w:r w:rsidRPr="00007649">
        <w:rPr>
          <w:rFonts w:ascii="Times New Roman" w:hAnsi="Times New Roman"/>
          <w:sz w:val="24"/>
          <w:szCs w:val="24"/>
        </w:rPr>
        <w:t>асел</w:t>
      </w:r>
      <w:r w:rsidRPr="00007649">
        <w:rPr>
          <w:rFonts w:ascii="Times New Roman" w:hAnsi="Times New Roman"/>
          <w:spacing w:val="-3"/>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е и ха</w:t>
      </w:r>
      <w:r w:rsidRPr="00007649">
        <w:rPr>
          <w:rFonts w:ascii="Times New Roman" w:hAnsi="Times New Roman"/>
          <w:spacing w:val="1"/>
          <w:sz w:val="24"/>
          <w:szCs w:val="24"/>
        </w:rPr>
        <w:t>р</w:t>
      </w:r>
      <w:r w:rsidRPr="00007649">
        <w:rPr>
          <w:rFonts w:ascii="Times New Roman" w:hAnsi="Times New Roman"/>
          <w:sz w:val="24"/>
          <w:szCs w:val="24"/>
        </w:rPr>
        <w:t>акт</w:t>
      </w:r>
      <w:r w:rsidRPr="00007649">
        <w:rPr>
          <w:rFonts w:ascii="Times New Roman" w:hAnsi="Times New Roman"/>
          <w:spacing w:val="-2"/>
          <w:sz w:val="24"/>
          <w:szCs w:val="24"/>
        </w:rPr>
        <w:t>е</w:t>
      </w:r>
      <w:r w:rsidRPr="00007649">
        <w:rPr>
          <w:rFonts w:ascii="Times New Roman" w:hAnsi="Times New Roman"/>
          <w:spacing w:val="1"/>
          <w:sz w:val="24"/>
          <w:szCs w:val="24"/>
        </w:rPr>
        <w:t>ри</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pacing w:val="1"/>
          <w:sz w:val="24"/>
          <w:szCs w:val="24"/>
        </w:rPr>
        <w:t>и</w:t>
      </w:r>
      <w:r w:rsidRPr="00007649">
        <w:rPr>
          <w:rFonts w:ascii="Times New Roman" w:hAnsi="Times New Roman"/>
          <w:spacing w:val="-2"/>
          <w:sz w:val="24"/>
          <w:szCs w:val="24"/>
        </w:rPr>
        <w:t>к</w:t>
      </w:r>
      <w:r w:rsidRPr="00007649">
        <w:rPr>
          <w:rFonts w:ascii="Times New Roman" w:hAnsi="Times New Roman"/>
          <w:sz w:val="24"/>
          <w:szCs w:val="24"/>
        </w:rPr>
        <w:t>а</w:t>
      </w:r>
      <w:r w:rsidRPr="00007649">
        <w:rPr>
          <w:rFonts w:ascii="Times New Roman" w:hAnsi="Times New Roman"/>
          <w:spacing w:val="1"/>
          <w:sz w:val="24"/>
          <w:szCs w:val="24"/>
        </w:rPr>
        <w:t xml:space="preserve"> хо</w:t>
      </w:r>
      <w:r w:rsidRPr="00007649">
        <w:rPr>
          <w:rFonts w:ascii="Times New Roman" w:hAnsi="Times New Roman"/>
          <w:sz w:val="24"/>
          <w:szCs w:val="24"/>
        </w:rPr>
        <w:t>з</w:t>
      </w:r>
      <w:r w:rsidRPr="00007649">
        <w:rPr>
          <w:rFonts w:ascii="Times New Roman" w:hAnsi="Times New Roman"/>
          <w:spacing w:val="-3"/>
          <w:sz w:val="24"/>
          <w:szCs w:val="24"/>
        </w:rPr>
        <w:t>я</w:t>
      </w:r>
      <w:r w:rsidRPr="00007649">
        <w:rPr>
          <w:rFonts w:ascii="Times New Roman" w:hAnsi="Times New Roman"/>
          <w:spacing w:val="1"/>
          <w:sz w:val="24"/>
          <w:szCs w:val="24"/>
        </w:rPr>
        <w:t>й</w:t>
      </w:r>
      <w:r w:rsidRPr="00007649">
        <w:rPr>
          <w:rFonts w:ascii="Times New Roman" w:hAnsi="Times New Roman"/>
          <w:sz w:val="24"/>
          <w:szCs w:val="24"/>
        </w:rPr>
        <w:t xml:space="preserve">ства. </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1"/>
          <w:sz w:val="24"/>
          <w:szCs w:val="24"/>
        </w:rPr>
        <w:t>об</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но</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z w:val="24"/>
          <w:szCs w:val="24"/>
        </w:rPr>
        <w:t>и</w:t>
      </w:r>
      <w:r w:rsidRPr="00007649">
        <w:rPr>
          <w:rFonts w:ascii="Times New Roman" w:hAnsi="Times New Roman"/>
          <w:spacing w:val="-1"/>
          <w:sz w:val="24"/>
          <w:szCs w:val="24"/>
        </w:rPr>
        <w:t>т</w:t>
      </w:r>
      <w:r w:rsidRPr="00007649">
        <w:rPr>
          <w:rFonts w:ascii="Times New Roman" w:hAnsi="Times New Roman"/>
          <w:spacing w:val="-2"/>
          <w:sz w:val="24"/>
          <w:szCs w:val="24"/>
        </w:rPr>
        <w:t>е</w:t>
      </w:r>
      <w:r w:rsidRPr="00007649">
        <w:rPr>
          <w:rFonts w:ascii="Times New Roman" w:hAnsi="Times New Roman"/>
          <w:spacing w:val="1"/>
          <w:sz w:val="24"/>
          <w:szCs w:val="24"/>
        </w:rPr>
        <w:t>р</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pacing w:val="-3"/>
          <w:sz w:val="24"/>
          <w:szCs w:val="24"/>
        </w:rPr>
        <w:t>т</w:t>
      </w:r>
      <w:r w:rsidRPr="00007649">
        <w:rPr>
          <w:rFonts w:ascii="Times New Roman" w:hAnsi="Times New Roman"/>
          <w:spacing w:val="1"/>
          <w:sz w:val="24"/>
          <w:szCs w:val="24"/>
        </w:rPr>
        <w:t>о</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z w:val="24"/>
          <w:szCs w:val="24"/>
        </w:rPr>
        <w:t>ал</w:t>
      </w:r>
      <w:r w:rsidRPr="00007649">
        <w:rPr>
          <w:rFonts w:ascii="Times New Roman" w:hAnsi="Times New Roman"/>
          <w:spacing w:val="-2"/>
          <w:sz w:val="24"/>
          <w:szCs w:val="24"/>
        </w:rPr>
        <w:t>ь</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й</w:t>
      </w:r>
      <w:r w:rsidRPr="00007649">
        <w:rPr>
          <w:rFonts w:ascii="Times New Roman" w:hAnsi="Times New Roman"/>
          <w:spacing w:val="-3"/>
          <w:sz w:val="24"/>
          <w:szCs w:val="24"/>
        </w:rPr>
        <w:t>с</w:t>
      </w:r>
      <w:r w:rsidRPr="00007649">
        <w:rPr>
          <w:rFonts w:ascii="Times New Roman" w:hAnsi="Times New Roman"/>
          <w:sz w:val="24"/>
          <w:szCs w:val="24"/>
        </w:rPr>
        <w:t>т</w:t>
      </w:r>
      <w:r w:rsidRPr="00007649">
        <w:rPr>
          <w:rFonts w:ascii="Times New Roman" w:hAnsi="Times New Roman"/>
          <w:spacing w:val="1"/>
          <w:sz w:val="24"/>
          <w:szCs w:val="24"/>
        </w:rPr>
        <w:t>р</w:t>
      </w:r>
      <w:r w:rsidRPr="00007649">
        <w:rPr>
          <w:rFonts w:ascii="Times New Roman" w:hAnsi="Times New Roman"/>
          <w:spacing w:val="-4"/>
          <w:sz w:val="24"/>
          <w:szCs w:val="24"/>
        </w:rPr>
        <w:t>у</w:t>
      </w:r>
      <w:r w:rsidRPr="00007649">
        <w:rPr>
          <w:rFonts w:ascii="Times New Roman" w:hAnsi="Times New Roman"/>
          <w:sz w:val="24"/>
          <w:szCs w:val="24"/>
        </w:rPr>
        <w:t>кт</w:t>
      </w:r>
      <w:r w:rsidRPr="00007649">
        <w:rPr>
          <w:rFonts w:ascii="Times New Roman" w:hAnsi="Times New Roman"/>
          <w:spacing w:val="-4"/>
          <w:sz w:val="24"/>
          <w:szCs w:val="24"/>
        </w:rPr>
        <w:t>у</w:t>
      </w:r>
      <w:r w:rsidRPr="00007649">
        <w:rPr>
          <w:rFonts w:ascii="Times New Roman" w:hAnsi="Times New Roman"/>
          <w:spacing w:val="3"/>
          <w:sz w:val="24"/>
          <w:szCs w:val="24"/>
        </w:rPr>
        <w:t>р</w:t>
      </w:r>
      <w:r w:rsidRPr="00007649">
        <w:rPr>
          <w:rFonts w:ascii="Times New Roman" w:hAnsi="Times New Roman"/>
          <w:spacing w:val="1"/>
          <w:sz w:val="24"/>
          <w:szCs w:val="24"/>
        </w:rPr>
        <w:t>ы хозяйства, специализация района. География важнейших отраслей хозяйства.</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sz w:val="24"/>
          <w:szCs w:val="24"/>
        </w:rPr>
      </w:pPr>
      <w:r w:rsidRPr="00007649">
        <w:rPr>
          <w:rFonts w:ascii="Times New Roman" w:hAnsi="Times New Roman"/>
          <w:sz w:val="24"/>
          <w:szCs w:val="24"/>
        </w:rPr>
        <w:t>В</w:t>
      </w:r>
      <w:r w:rsidRPr="00007649">
        <w:rPr>
          <w:rFonts w:ascii="Times New Roman" w:hAnsi="Times New Roman"/>
          <w:spacing w:val="1"/>
          <w:sz w:val="24"/>
          <w:szCs w:val="24"/>
        </w:rPr>
        <w:t>о</w:t>
      </w:r>
      <w:r w:rsidRPr="00007649">
        <w:rPr>
          <w:rFonts w:ascii="Times New Roman" w:hAnsi="Times New Roman"/>
          <w:spacing w:val="-1"/>
          <w:sz w:val="24"/>
          <w:szCs w:val="24"/>
        </w:rPr>
        <w:t>л</w:t>
      </w:r>
      <w:r w:rsidRPr="00007649">
        <w:rPr>
          <w:rFonts w:ascii="Times New Roman" w:hAnsi="Times New Roman"/>
          <w:sz w:val="24"/>
          <w:szCs w:val="24"/>
        </w:rPr>
        <w:t>г</w:t>
      </w:r>
      <w:r w:rsidRPr="00007649">
        <w:rPr>
          <w:rFonts w:ascii="Times New Roman" w:hAnsi="Times New Roman"/>
          <w:spacing w:val="-1"/>
          <w:sz w:val="24"/>
          <w:szCs w:val="24"/>
        </w:rPr>
        <w:t>о</w:t>
      </w:r>
      <w:r w:rsidRPr="00007649">
        <w:rPr>
          <w:rFonts w:ascii="Times New Roman" w:hAnsi="Times New Roman"/>
          <w:sz w:val="24"/>
          <w:szCs w:val="24"/>
        </w:rPr>
        <w:t>-Вят</w:t>
      </w:r>
      <w:r w:rsidRPr="00007649">
        <w:rPr>
          <w:rFonts w:ascii="Times New Roman" w:hAnsi="Times New Roman"/>
          <w:spacing w:val="-2"/>
          <w:sz w:val="24"/>
          <w:szCs w:val="24"/>
        </w:rPr>
        <w:t>с</w:t>
      </w:r>
      <w:r w:rsidRPr="00007649">
        <w:rPr>
          <w:rFonts w:ascii="Times New Roman" w:hAnsi="Times New Roman"/>
          <w:sz w:val="24"/>
          <w:szCs w:val="24"/>
        </w:rPr>
        <w:t>к</w:t>
      </w:r>
      <w:r w:rsidRPr="00007649">
        <w:rPr>
          <w:rFonts w:ascii="Times New Roman" w:hAnsi="Times New Roman"/>
          <w:spacing w:val="-1"/>
          <w:sz w:val="24"/>
          <w:szCs w:val="24"/>
        </w:rPr>
        <w:t>и</w:t>
      </w:r>
      <w:r w:rsidRPr="00007649">
        <w:rPr>
          <w:rFonts w:ascii="Times New Roman" w:hAnsi="Times New Roman"/>
          <w:sz w:val="24"/>
          <w:szCs w:val="24"/>
        </w:rPr>
        <w:t>й</w:t>
      </w:r>
      <w:r w:rsidRPr="00007649">
        <w:rPr>
          <w:rFonts w:ascii="Times New Roman" w:hAnsi="Times New Roman"/>
          <w:spacing w:val="1"/>
          <w:sz w:val="24"/>
          <w:szCs w:val="24"/>
        </w:rPr>
        <w:t>р</w:t>
      </w:r>
      <w:r w:rsidRPr="00007649">
        <w:rPr>
          <w:rFonts w:ascii="Times New Roman" w:hAnsi="Times New Roman"/>
          <w:spacing w:val="-2"/>
          <w:sz w:val="24"/>
          <w:szCs w:val="24"/>
        </w:rPr>
        <w:t>а</w:t>
      </w:r>
      <w:r w:rsidRPr="00007649">
        <w:rPr>
          <w:rFonts w:ascii="Times New Roman" w:hAnsi="Times New Roman"/>
          <w:spacing w:val="-1"/>
          <w:sz w:val="24"/>
          <w:szCs w:val="24"/>
        </w:rPr>
        <w:t>й</w:t>
      </w:r>
      <w:r w:rsidRPr="00007649">
        <w:rPr>
          <w:rFonts w:ascii="Times New Roman" w:hAnsi="Times New Roman"/>
          <w:spacing w:val="1"/>
          <w:sz w:val="24"/>
          <w:szCs w:val="24"/>
        </w:rPr>
        <w:t>он</w:t>
      </w:r>
      <w:r w:rsidRPr="00007649">
        <w:rPr>
          <w:rFonts w:ascii="Times New Roman" w:hAnsi="Times New Roman"/>
          <w:sz w:val="24"/>
          <w:szCs w:val="24"/>
        </w:rPr>
        <w:t>:</w:t>
      </w:r>
      <w:r w:rsidRPr="00007649">
        <w:rPr>
          <w:rFonts w:ascii="Times New Roman" w:hAnsi="Times New Roman"/>
          <w:spacing w:val="1"/>
          <w:sz w:val="24"/>
          <w:szCs w:val="24"/>
        </w:rPr>
        <w:t xml:space="preserve"> особенности ЭГП, </w:t>
      </w:r>
      <w:r w:rsidRPr="00007649">
        <w:rPr>
          <w:rFonts w:ascii="Times New Roman" w:hAnsi="Times New Roman"/>
          <w:sz w:val="24"/>
          <w:szCs w:val="24"/>
        </w:rPr>
        <w:t>природно-ресурсный потенциал,</w:t>
      </w:r>
      <w:r w:rsidRPr="00007649">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spacing w:val="1"/>
          <w:sz w:val="24"/>
          <w:szCs w:val="24"/>
        </w:rPr>
      </w:pPr>
      <w:r w:rsidRPr="00007649">
        <w:rPr>
          <w:rFonts w:ascii="Times New Roman" w:hAnsi="Times New Roman"/>
          <w:sz w:val="24"/>
          <w:szCs w:val="24"/>
        </w:rPr>
        <w:t>Севе</w:t>
      </w:r>
      <w:r w:rsidRPr="00007649">
        <w:rPr>
          <w:rFonts w:ascii="Times New Roman" w:hAnsi="Times New Roman"/>
          <w:spacing w:val="-2"/>
          <w:sz w:val="24"/>
          <w:szCs w:val="24"/>
        </w:rPr>
        <w:t>р</w:t>
      </w:r>
      <w:r w:rsidRPr="00007649">
        <w:rPr>
          <w:rFonts w:ascii="Times New Roman" w:hAnsi="Times New Roman"/>
          <w:spacing w:val="1"/>
          <w:sz w:val="24"/>
          <w:szCs w:val="24"/>
        </w:rPr>
        <w:t>о</w:t>
      </w:r>
      <w:r w:rsidRPr="00007649">
        <w:rPr>
          <w:rFonts w:ascii="Times New Roman" w:hAnsi="Times New Roman"/>
          <w:spacing w:val="-2"/>
          <w:sz w:val="24"/>
          <w:szCs w:val="24"/>
        </w:rPr>
        <w:t>-</w:t>
      </w:r>
      <w:r w:rsidRPr="00007649">
        <w:rPr>
          <w:rFonts w:ascii="Times New Roman" w:hAnsi="Times New Roman"/>
          <w:spacing w:val="1"/>
          <w:sz w:val="24"/>
          <w:szCs w:val="24"/>
        </w:rPr>
        <w:t>З</w:t>
      </w:r>
      <w:r w:rsidRPr="00007649">
        <w:rPr>
          <w:rFonts w:ascii="Times New Roman" w:hAnsi="Times New Roman"/>
          <w:sz w:val="24"/>
          <w:szCs w:val="24"/>
        </w:rPr>
        <w:t>а</w:t>
      </w:r>
      <w:r w:rsidRPr="00007649">
        <w:rPr>
          <w:rFonts w:ascii="Times New Roman" w:hAnsi="Times New Roman"/>
          <w:spacing w:val="-1"/>
          <w:sz w:val="24"/>
          <w:szCs w:val="24"/>
        </w:rPr>
        <w:t>п</w:t>
      </w:r>
      <w:r w:rsidRPr="00007649">
        <w:rPr>
          <w:rFonts w:ascii="Times New Roman" w:hAnsi="Times New Roman"/>
          <w:sz w:val="24"/>
          <w:szCs w:val="24"/>
        </w:rPr>
        <w:t>а</w:t>
      </w:r>
      <w:r w:rsidRPr="00007649">
        <w:rPr>
          <w:rFonts w:ascii="Times New Roman" w:hAnsi="Times New Roman"/>
          <w:spacing w:val="-1"/>
          <w:sz w:val="24"/>
          <w:szCs w:val="24"/>
        </w:rPr>
        <w:t>д</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 xml:space="preserve">й </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1"/>
          <w:sz w:val="24"/>
          <w:szCs w:val="24"/>
        </w:rPr>
        <w:t>йо</w:t>
      </w:r>
      <w:r w:rsidRPr="00007649">
        <w:rPr>
          <w:rFonts w:ascii="Times New Roman" w:hAnsi="Times New Roman"/>
          <w:spacing w:val="1"/>
          <w:sz w:val="24"/>
          <w:szCs w:val="24"/>
        </w:rPr>
        <w:t>н</w:t>
      </w:r>
      <w:r w:rsidRPr="00007649">
        <w:rPr>
          <w:rFonts w:ascii="Times New Roman" w:hAnsi="Times New Roman"/>
          <w:sz w:val="24"/>
          <w:szCs w:val="24"/>
        </w:rPr>
        <w:t xml:space="preserve">: </w:t>
      </w:r>
      <w:r w:rsidRPr="00007649">
        <w:rPr>
          <w:rFonts w:ascii="Times New Roman" w:hAnsi="Times New Roman"/>
          <w:spacing w:val="1"/>
          <w:sz w:val="24"/>
          <w:szCs w:val="24"/>
        </w:rPr>
        <w:t xml:space="preserve">особенности ЭГП, </w:t>
      </w:r>
      <w:r w:rsidRPr="00007649">
        <w:rPr>
          <w:rFonts w:ascii="Times New Roman" w:hAnsi="Times New Roman"/>
          <w:sz w:val="24"/>
          <w:szCs w:val="24"/>
        </w:rPr>
        <w:t xml:space="preserve">природно-ресурсный потенциал, </w:t>
      </w:r>
      <w:r w:rsidRPr="00007649">
        <w:rPr>
          <w:rFonts w:ascii="Times New Roman" w:hAnsi="Times New Roman"/>
          <w:spacing w:val="1"/>
          <w:sz w:val="24"/>
          <w:szCs w:val="24"/>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spacing w:val="-1"/>
          <w:sz w:val="24"/>
          <w:szCs w:val="24"/>
        </w:rPr>
      </w:pPr>
      <w:r w:rsidRPr="00007649">
        <w:rPr>
          <w:rFonts w:ascii="Times New Roman" w:hAnsi="Times New Roman"/>
          <w:sz w:val="24"/>
          <w:szCs w:val="24"/>
        </w:rPr>
        <w:t>Ка</w:t>
      </w:r>
      <w:r w:rsidRPr="00007649">
        <w:rPr>
          <w:rFonts w:ascii="Times New Roman" w:hAnsi="Times New Roman"/>
          <w:spacing w:val="-1"/>
          <w:sz w:val="24"/>
          <w:szCs w:val="24"/>
        </w:rPr>
        <w:t>л</w:t>
      </w:r>
      <w:r w:rsidRPr="00007649">
        <w:rPr>
          <w:rFonts w:ascii="Times New Roman" w:hAnsi="Times New Roman"/>
          <w:spacing w:val="1"/>
          <w:sz w:val="24"/>
          <w:szCs w:val="24"/>
        </w:rPr>
        <w:t>и</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pacing w:val="-1"/>
          <w:sz w:val="24"/>
          <w:szCs w:val="24"/>
        </w:rPr>
        <w:t>н</w:t>
      </w:r>
      <w:r w:rsidRPr="00007649">
        <w:rPr>
          <w:rFonts w:ascii="Times New Roman" w:hAnsi="Times New Roman"/>
          <w:sz w:val="24"/>
          <w:szCs w:val="24"/>
        </w:rPr>
        <w:t>г</w:t>
      </w:r>
      <w:r w:rsidRPr="00007649">
        <w:rPr>
          <w:rFonts w:ascii="Times New Roman" w:hAnsi="Times New Roman"/>
          <w:spacing w:val="1"/>
          <w:sz w:val="24"/>
          <w:szCs w:val="24"/>
        </w:rPr>
        <w:t>р</w:t>
      </w:r>
      <w:r w:rsidRPr="00007649">
        <w:rPr>
          <w:rFonts w:ascii="Times New Roman" w:hAnsi="Times New Roman"/>
          <w:spacing w:val="-2"/>
          <w:sz w:val="24"/>
          <w:szCs w:val="24"/>
        </w:rPr>
        <w:t>а</w:t>
      </w:r>
      <w:r w:rsidRPr="00007649">
        <w:rPr>
          <w:rFonts w:ascii="Times New Roman" w:hAnsi="Times New Roman"/>
          <w:spacing w:val="1"/>
          <w:sz w:val="24"/>
          <w:szCs w:val="24"/>
        </w:rPr>
        <w:t>д</w:t>
      </w:r>
      <w:r w:rsidRPr="00007649">
        <w:rPr>
          <w:rFonts w:ascii="Times New Roman" w:hAnsi="Times New Roman"/>
          <w:spacing w:val="-2"/>
          <w:sz w:val="24"/>
          <w:szCs w:val="24"/>
        </w:rPr>
        <w:t>с</w:t>
      </w:r>
      <w:r w:rsidRPr="00007649">
        <w:rPr>
          <w:rFonts w:ascii="Times New Roman" w:hAnsi="Times New Roman"/>
          <w:sz w:val="24"/>
          <w:szCs w:val="24"/>
        </w:rPr>
        <w:t xml:space="preserve">кая </w:t>
      </w:r>
      <w:r w:rsidRPr="00007649">
        <w:rPr>
          <w:rFonts w:ascii="Times New Roman" w:hAnsi="Times New Roman"/>
          <w:spacing w:val="1"/>
          <w:sz w:val="24"/>
          <w:szCs w:val="24"/>
        </w:rPr>
        <w:t>об</w:t>
      </w:r>
      <w:r w:rsidRPr="00007649">
        <w:rPr>
          <w:rFonts w:ascii="Times New Roman" w:hAnsi="Times New Roman"/>
          <w:spacing w:val="-1"/>
          <w:sz w:val="24"/>
          <w:szCs w:val="24"/>
        </w:rPr>
        <w:t>л</w:t>
      </w:r>
      <w:r w:rsidRPr="00007649">
        <w:rPr>
          <w:rFonts w:ascii="Times New Roman" w:hAnsi="Times New Roman"/>
          <w:spacing w:val="-2"/>
          <w:sz w:val="24"/>
          <w:szCs w:val="24"/>
        </w:rPr>
        <w:t>а</w:t>
      </w:r>
      <w:r w:rsidRPr="00007649">
        <w:rPr>
          <w:rFonts w:ascii="Times New Roman" w:hAnsi="Times New Roman"/>
          <w:sz w:val="24"/>
          <w:szCs w:val="24"/>
        </w:rPr>
        <w:t>ст</w:t>
      </w:r>
      <w:r w:rsidRPr="00007649">
        <w:rPr>
          <w:rFonts w:ascii="Times New Roman" w:hAnsi="Times New Roman"/>
          <w:spacing w:val="-1"/>
          <w:sz w:val="24"/>
          <w:szCs w:val="24"/>
        </w:rPr>
        <w:t>ь</w:t>
      </w:r>
      <w:r w:rsidRPr="00007649">
        <w:rPr>
          <w:rFonts w:ascii="Times New Roman" w:hAnsi="Times New Roman"/>
          <w:sz w:val="24"/>
          <w:szCs w:val="24"/>
        </w:rPr>
        <w:t>:</w:t>
      </w:r>
      <w:r w:rsidRPr="00007649">
        <w:rPr>
          <w:rFonts w:ascii="Times New Roman" w:hAnsi="Times New Roman"/>
          <w:spacing w:val="-1"/>
          <w:sz w:val="24"/>
          <w:szCs w:val="24"/>
        </w:rPr>
        <w:t xml:space="preserve">особенности ЭГП, </w:t>
      </w:r>
      <w:r w:rsidRPr="00007649">
        <w:rPr>
          <w:rFonts w:ascii="Times New Roman" w:hAnsi="Times New Roman"/>
          <w:sz w:val="24"/>
          <w:szCs w:val="24"/>
        </w:rPr>
        <w:t xml:space="preserve">природно-ресурсный потенциал, </w:t>
      </w:r>
      <w:r w:rsidRPr="00007649">
        <w:rPr>
          <w:rFonts w:ascii="Times New Roman" w:hAnsi="Times New Roman"/>
          <w:spacing w:val="-1"/>
          <w:sz w:val="24"/>
          <w:szCs w:val="24"/>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i/>
          <w:spacing w:val="-1"/>
          <w:sz w:val="24"/>
          <w:szCs w:val="24"/>
        </w:rPr>
      </w:pPr>
      <w:r w:rsidRPr="00007649">
        <w:rPr>
          <w:rFonts w:ascii="Times New Roman" w:hAnsi="Times New Roman"/>
          <w:i/>
          <w:spacing w:val="-1"/>
          <w:sz w:val="24"/>
          <w:szCs w:val="24"/>
        </w:rPr>
        <w:t>Моря Атлантического океана, омывающие Россию: транспортное значение, ресурсы.</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sz w:val="24"/>
          <w:szCs w:val="24"/>
        </w:rPr>
      </w:pPr>
      <w:r w:rsidRPr="00007649">
        <w:rPr>
          <w:rFonts w:ascii="Times New Roman" w:hAnsi="Times New Roman"/>
          <w:spacing w:val="-1"/>
          <w:sz w:val="24"/>
          <w:szCs w:val="24"/>
        </w:rPr>
        <w:t>Е</w:t>
      </w:r>
      <w:r w:rsidRPr="00007649">
        <w:rPr>
          <w:rFonts w:ascii="Times New Roman" w:hAnsi="Times New Roman"/>
          <w:sz w:val="24"/>
          <w:szCs w:val="24"/>
        </w:rPr>
        <w:t>вропе</w:t>
      </w:r>
      <w:r w:rsidRPr="00007649">
        <w:rPr>
          <w:rFonts w:ascii="Times New Roman" w:hAnsi="Times New Roman"/>
          <w:spacing w:val="-1"/>
          <w:sz w:val="24"/>
          <w:szCs w:val="24"/>
        </w:rPr>
        <w:t>й</w:t>
      </w:r>
      <w:r w:rsidRPr="00007649">
        <w:rPr>
          <w:rFonts w:ascii="Times New Roman" w:hAnsi="Times New Roman"/>
          <w:sz w:val="24"/>
          <w:szCs w:val="24"/>
        </w:rPr>
        <w:t>ск</w:t>
      </w:r>
      <w:r w:rsidRPr="00007649">
        <w:rPr>
          <w:rFonts w:ascii="Times New Roman" w:hAnsi="Times New Roman"/>
          <w:spacing w:val="-1"/>
          <w:sz w:val="24"/>
          <w:szCs w:val="24"/>
        </w:rPr>
        <w:t>и</w:t>
      </w:r>
      <w:r w:rsidRPr="00007649">
        <w:rPr>
          <w:rFonts w:ascii="Times New Roman" w:hAnsi="Times New Roman"/>
          <w:sz w:val="24"/>
          <w:szCs w:val="24"/>
        </w:rPr>
        <w:t>йСев</w:t>
      </w:r>
      <w:r w:rsidRPr="00007649">
        <w:rPr>
          <w:rFonts w:ascii="Times New Roman" w:hAnsi="Times New Roman"/>
          <w:spacing w:val="-3"/>
          <w:sz w:val="24"/>
          <w:szCs w:val="24"/>
        </w:rPr>
        <w:t>е</w:t>
      </w:r>
      <w:r w:rsidRPr="00007649">
        <w:rPr>
          <w:rFonts w:ascii="Times New Roman" w:hAnsi="Times New Roman"/>
          <w:spacing w:val="2"/>
          <w:sz w:val="24"/>
          <w:szCs w:val="24"/>
        </w:rPr>
        <w:t>р</w:t>
      </w:r>
      <w:r w:rsidRPr="00007649">
        <w:rPr>
          <w:rFonts w:ascii="Times New Roman" w:hAnsi="Times New Roman"/>
          <w:sz w:val="24"/>
          <w:szCs w:val="24"/>
        </w:rPr>
        <w:t>:</w:t>
      </w:r>
      <w:r w:rsidRPr="00007649">
        <w:rPr>
          <w:rFonts w:ascii="Times New Roman" w:hAnsi="Times New Roman"/>
          <w:spacing w:val="4"/>
          <w:sz w:val="24"/>
          <w:szCs w:val="24"/>
        </w:rPr>
        <w:t xml:space="preserve"> история освоения, </w:t>
      </w:r>
      <w:r w:rsidRPr="00007649">
        <w:rPr>
          <w:rFonts w:ascii="Times New Roman" w:hAnsi="Times New Roman"/>
          <w:spacing w:val="-2"/>
          <w:sz w:val="24"/>
          <w:szCs w:val="24"/>
        </w:rPr>
        <w:t xml:space="preserve">особенности ЭГП, </w:t>
      </w:r>
      <w:r w:rsidRPr="00007649">
        <w:rPr>
          <w:rFonts w:ascii="Times New Roman" w:hAnsi="Times New Roman"/>
          <w:sz w:val="24"/>
          <w:szCs w:val="24"/>
        </w:rPr>
        <w:t xml:space="preserve">природно-ресурсный потенциал, </w:t>
      </w:r>
      <w:r w:rsidRPr="00007649">
        <w:rPr>
          <w:rFonts w:ascii="Times New Roman" w:hAnsi="Times New Roman"/>
          <w:spacing w:val="-2"/>
          <w:sz w:val="24"/>
          <w:szCs w:val="24"/>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spacing w:val="-1"/>
          <w:sz w:val="24"/>
          <w:szCs w:val="24"/>
        </w:rPr>
      </w:pPr>
      <w:r w:rsidRPr="00007649">
        <w:rPr>
          <w:rFonts w:ascii="Times New Roman" w:hAnsi="Times New Roman"/>
          <w:spacing w:val="-1"/>
          <w:sz w:val="24"/>
          <w:szCs w:val="24"/>
        </w:rPr>
        <w:t>П</w:t>
      </w:r>
      <w:r w:rsidRPr="00007649">
        <w:rPr>
          <w:rFonts w:ascii="Times New Roman" w:hAnsi="Times New Roman"/>
          <w:spacing w:val="1"/>
          <w:sz w:val="24"/>
          <w:szCs w:val="24"/>
        </w:rPr>
        <w:t>о</w:t>
      </w:r>
      <w:r w:rsidRPr="00007649">
        <w:rPr>
          <w:rFonts w:ascii="Times New Roman" w:hAnsi="Times New Roman"/>
          <w:sz w:val="24"/>
          <w:szCs w:val="24"/>
        </w:rPr>
        <w:t xml:space="preserve">волжье: </w:t>
      </w:r>
      <w:r w:rsidRPr="00007649">
        <w:rPr>
          <w:rFonts w:ascii="Times New Roman" w:hAnsi="Times New Roman"/>
          <w:spacing w:val="-1"/>
          <w:sz w:val="24"/>
          <w:szCs w:val="24"/>
        </w:rPr>
        <w:t xml:space="preserve">особенности ЭГП, </w:t>
      </w:r>
      <w:r w:rsidRPr="00007649">
        <w:rPr>
          <w:rFonts w:ascii="Times New Roman" w:hAnsi="Times New Roman"/>
          <w:sz w:val="24"/>
          <w:szCs w:val="24"/>
        </w:rPr>
        <w:t xml:space="preserve">природно-ресурсный потенциал, </w:t>
      </w:r>
      <w:r w:rsidRPr="00007649">
        <w:rPr>
          <w:rFonts w:ascii="Times New Roman" w:hAnsi="Times New Roman"/>
          <w:spacing w:val="-1"/>
          <w:sz w:val="24"/>
          <w:szCs w:val="24"/>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sz w:val="24"/>
          <w:szCs w:val="24"/>
        </w:rPr>
      </w:pPr>
      <w:r w:rsidRPr="00007649">
        <w:rPr>
          <w:rFonts w:ascii="Times New Roman" w:hAnsi="Times New Roman"/>
          <w:sz w:val="24"/>
          <w:szCs w:val="24"/>
        </w:rPr>
        <w:t>К</w:t>
      </w:r>
      <w:r w:rsidRPr="00007649">
        <w:rPr>
          <w:rFonts w:ascii="Times New Roman" w:hAnsi="Times New Roman"/>
          <w:spacing w:val="1"/>
          <w:sz w:val="24"/>
          <w:szCs w:val="24"/>
        </w:rPr>
        <w:t>р</w:t>
      </w:r>
      <w:r w:rsidRPr="00007649">
        <w:rPr>
          <w:rFonts w:ascii="Times New Roman" w:hAnsi="Times New Roman"/>
          <w:spacing w:val="-1"/>
          <w:sz w:val="24"/>
          <w:szCs w:val="24"/>
        </w:rPr>
        <w:t>ы</w:t>
      </w:r>
      <w:r w:rsidRPr="00007649">
        <w:rPr>
          <w:rFonts w:ascii="Times New Roman" w:hAnsi="Times New Roman"/>
          <w:sz w:val="24"/>
          <w:szCs w:val="24"/>
        </w:rPr>
        <w:t>м:</w:t>
      </w:r>
      <w:r w:rsidRPr="00007649">
        <w:rPr>
          <w:rFonts w:ascii="Times New Roman" w:hAnsi="Times New Roman"/>
          <w:spacing w:val="-3"/>
          <w:sz w:val="24"/>
          <w:szCs w:val="24"/>
        </w:rPr>
        <w:t xml:space="preserve">особенности ЭГП, </w:t>
      </w:r>
      <w:r w:rsidRPr="00007649">
        <w:rPr>
          <w:rFonts w:ascii="Times New Roman" w:hAnsi="Times New Roman"/>
          <w:sz w:val="24"/>
          <w:szCs w:val="24"/>
        </w:rPr>
        <w:t>природно-ресурсный потенциал,</w:t>
      </w:r>
      <w:r w:rsidRPr="00007649">
        <w:rPr>
          <w:rFonts w:ascii="Times New Roman" w:hAnsi="Times New Roman"/>
          <w:spacing w:val="-3"/>
          <w:sz w:val="24"/>
          <w:szCs w:val="24"/>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sz w:val="24"/>
          <w:szCs w:val="24"/>
        </w:rPr>
      </w:pPr>
      <w:r w:rsidRPr="00007649">
        <w:rPr>
          <w:rFonts w:ascii="Times New Roman" w:hAnsi="Times New Roman"/>
          <w:sz w:val="24"/>
          <w:szCs w:val="24"/>
        </w:rPr>
        <w:t>Севе</w:t>
      </w:r>
      <w:r w:rsidRPr="00007649">
        <w:rPr>
          <w:rFonts w:ascii="Times New Roman" w:hAnsi="Times New Roman"/>
          <w:spacing w:val="-2"/>
          <w:sz w:val="24"/>
          <w:szCs w:val="24"/>
        </w:rPr>
        <w:t>р</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 xml:space="preserve">йКавказ: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i/>
          <w:sz w:val="24"/>
          <w:szCs w:val="24"/>
        </w:rPr>
      </w:pPr>
      <w:r w:rsidRPr="00007649">
        <w:rPr>
          <w:rFonts w:ascii="Times New Roman" w:hAnsi="Times New Roman"/>
          <w:i/>
          <w:sz w:val="24"/>
          <w:szCs w:val="24"/>
        </w:rPr>
        <w:t>Юж</w:t>
      </w:r>
      <w:r w:rsidRPr="00007649">
        <w:rPr>
          <w:rFonts w:ascii="Times New Roman" w:hAnsi="Times New Roman"/>
          <w:i/>
          <w:spacing w:val="-2"/>
          <w:sz w:val="24"/>
          <w:szCs w:val="24"/>
        </w:rPr>
        <w:t>н</w:t>
      </w:r>
      <w:r w:rsidRPr="00007649">
        <w:rPr>
          <w:rFonts w:ascii="Times New Roman" w:hAnsi="Times New Roman"/>
          <w:i/>
          <w:spacing w:val="1"/>
          <w:sz w:val="24"/>
          <w:szCs w:val="24"/>
        </w:rPr>
        <w:t>ы</w:t>
      </w:r>
      <w:r w:rsidRPr="00007649">
        <w:rPr>
          <w:rFonts w:ascii="Times New Roman" w:hAnsi="Times New Roman"/>
          <w:i/>
          <w:sz w:val="24"/>
          <w:szCs w:val="24"/>
        </w:rPr>
        <w:t>е</w:t>
      </w:r>
      <w:r w:rsidRPr="00007649">
        <w:rPr>
          <w:rFonts w:ascii="Times New Roman" w:hAnsi="Times New Roman"/>
          <w:i/>
          <w:spacing w:val="-3"/>
          <w:sz w:val="24"/>
          <w:szCs w:val="24"/>
        </w:rPr>
        <w:t>м</w:t>
      </w:r>
      <w:r w:rsidRPr="00007649">
        <w:rPr>
          <w:rFonts w:ascii="Times New Roman" w:hAnsi="Times New Roman"/>
          <w:i/>
          <w:spacing w:val="-1"/>
          <w:sz w:val="24"/>
          <w:szCs w:val="24"/>
        </w:rPr>
        <w:t>о</w:t>
      </w:r>
      <w:r w:rsidRPr="00007649">
        <w:rPr>
          <w:rFonts w:ascii="Times New Roman" w:hAnsi="Times New Roman"/>
          <w:i/>
          <w:spacing w:val="1"/>
          <w:sz w:val="24"/>
          <w:szCs w:val="24"/>
        </w:rPr>
        <w:t>р</w:t>
      </w:r>
      <w:r w:rsidRPr="00007649">
        <w:rPr>
          <w:rFonts w:ascii="Times New Roman" w:hAnsi="Times New Roman"/>
          <w:i/>
          <w:sz w:val="24"/>
          <w:szCs w:val="24"/>
        </w:rPr>
        <w:t>я</w:t>
      </w:r>
      <w:r w:rsidRPr="00007649">
        <w:rPr>
          <w:rFonts w:ascii="Times New Roman" w:hAnsi="Times New Roman"/>
          <w:i/>
          <w:spacing w:val="-3"/>
          <w:sz w:val="24"/>
          <w:szCs w:val="24"/>
        </w:rPr>
        <w:t>Р</w:t>
      </w:r>
      <w:r w:rsidRPr="00007649">
        <w:rPr>
          <w:rFonts w:ascii="Times New Roman" w:hAnsi="Times New Roman"/>
          <w:i/>
          <w:spacing w:val="1"/>
          <w:sz w:val="24"/>
          <w:szCs w:val="24"/>
        </w:rPr>
        <w:t>о</w:t>
      </w:r>
      <w:r w:rsidRPr="00007649">
        <w:rPr>
          <w:rFonts w:ascii="Times New Roman" w:hAnsi="Times New Roman"/>
          <w:i/>
          <w:spacing w:val="-2"/>
          <w:sz w:val="24"/>
          <w:szCs w:val="24"/>
        </w:rPr>
        <w:t>сс</w:t>
      </w:r>
      <w:r w:rsidRPr="00007649">
        <w:rPr>
          <w:rFonts w:ascii="Times New Roman" w:hAnsi="Times New Roman"/>
          <w:i/>
          <w:spacing w:val="1"/>
          <w:sz w:val="24"/>
          <w:szCs w:val="24"/>
        </w:rPr>
        <w:t>ии</w:t>
      </w:r>
      <w:r w:rsidRPr="00007649">
        <w:rPr>
          <w:rFonts w:ascii="Times New Roman" w:hAnsi="Times New Roman"/>
          <w:i/>
          <w:sz w:val="24"/>
          <w:szCs w:val="24"/>
        </w:rPr>
        <w:t xml:space="preserve">: </w:t>
      </w:r>
      <w:r w:rsidRPr="00007649">
        <w:rPr>
          <w:rFonts w:ascii="Times New Roman" w:hAnsi="Times New Roman"/>
          <w:i/>
          <w:spacing w:val="-1"/>
          <w:sz w:val="24"/>
          <w:szCs w:val="24"/>
        </w:rPr>
        <w:t>т</w:t>
      </w:r>
      <w:r w:rsidRPr="00007649">
        <w:rPr>
          <w:rFonts w:ascii="Times New Roman" w:hAnsi="Times New Roman"/>
          <w:i/>
          <w:spacing w:val="1"/>
          <w:sz w:val="24"/>
          <w:szCs w:val="24"/>
        </w:rPr>
        <w:t>р</w:t>
      </w:r>
      <w:r w:rsidRPr="00007649">
        <w:rPr>
          <w:rFonts w:ascii="Times New Roman" w:hAnsi="Times New Roman"/>
          <w:i/>
          <w:spacing w:val="-2"/>
          <w:sz w:val="24"/>
          <w:szCs w:val="24"/>
        </w:rPr>
        <w:t>а</w:t>
      </w:r>
      <w:r w:rsidRPr="00007649">
        <w:rPr>
          <w:rFonts w:ascii="Times New Roman" w:hAnsi="Times New Roman"/>
          <w:i/>
          <w:spacing w:val="1"/>
          <w:sz w:val="24"/>
          <w:szCs w:val="24"/>
        </w:rPr>
        <w:t>н</w:t>
      </w:r>
      <w:r w:rsidRPr="00007649">
        <w:rPr>
          <w:rFonts w:ascii="Times New Roman" w:hAnsi="Times New Roman"/>
          <w:i/>
          <w:spacing w:val="-2"/>
          <w:sz w:val="24"/>
          <w:szCs w:val="24"/>
        </w:rPr>
        <w:t>с</w:t>
      </w:r>
      <w:r w:rsidRPr="00007649">
        <w:rPr>
          <w:rFonts w:ascii="Times New Roman" w:hAnsi="Times New Roman"/>
          <w:i/>
          <w:spacing w:val="1"/>
          <w:sz w:val="24"/>
          <w:szCs w:val="24"/>
        </w:rPr>
        <w:t>п</w:t>
      </w:r>
      <w:r w:rsidRPr="00007649">
        <w:rPr>
          <w:rFonts w:ascii="Times New Roman" w:hAnsi="Times New Roman"/>
          <w:i/>
          <w:spacing w:val="-1"/>
          <w:sz w:val="24"/>
          <w:szCs w:val="24"/>
        </w:rPr>
        <w:t>о</w:t>
      </w:r>
      <w:r w:rsidRPr="00007649">
        <w:rPr>
          <w:rFonts w:ascii="Times New Roman" w:hAnsi="Times New Roman"/>
          <w:i/>
          <w:spacing w:val="1"/>
          <w:sz w:val="24"/>
          <w:szCs w:val="24"/>
        </w:rPr>
        <w:t>р</w:t>
      </w:r>
      <w:r w:rsidRPr="00007649">
        <w:rPr>
          <w:rFonts w:ascii="Times New Roman" w:hAnsi="Times New Roman"/>
          <w:i/>
          <w:sz w:val="24"/>
          <w:szCs w:val="24"/>
        </w:rPr>
        <w:t>т</w:t>
      </w:r>
      <w:r w:rsidRPr="00007649">
        <w:rPr>
          <w:rFonts w:ascii="Times New Roman" w:hAnsi="Times New Roman"/>
          <w:i/>
          <w:spacing w:val="-2"/>
          <w:sz w:val="24"/>
          <w:szCs w:val="24"/>
        </w:rPr>
        <w:t>н</w:t>
      </w:r>
      <w:r w:rsidRPr="00007649">
        <w:rPr>
          <w:rFonts w:ascii="Times New Roman" w:hAnsi="Times New Roman"/>
          <w:i/>
          <w:spacing w:val="1"/>
          <w:sz w:val="24"/>
          <w:szCs w:val="24"/>
        </w:rPr>
        <w:t>о</w:t>
      </w:r>
      <w:r w:rsidRPr="00007649">
        <w:rPr>
          <w:rFonts w:ascii="Times New Roman" w:hAnsi="Times New Roman"/>
          <w:i/>
          <w:sz w:val="24"/>
          <w:szCs w:val="24"/>
        </w:rPr>
        <w:t>е зн</w:t>
      </w:r>
      <w:r w:rsidRPr="00007649">
        <w:rPr>
          <w:rFonts w:ascii="Times New Roman" w:hAnsi="Times New Roman"/>
          <w:i/>
          <w:spacing w:val="-2"/>
          <w:sz w:val="24"/>
          <w:szCs w:val="24"/>
        </w:rPr>
        <w:t>а</w:t>
      </w:r>
      <w:r w:rsidRPr="00007649">
        <w:rPr>
          <w:rFonts w:ascii="Times New Roman" w:hAnsi="Times New Roman"/>
          <w:i/>
          <w:sz w:val="24"/>
          <w:szCs w:val="24"/>
        </w:rPr>
        <w:t>че</w:t>
      </w:r>
      <w:r w:rsidRPr="00007649">
        <w:rPr>
          <w:rFonts w:ascii="Times New Roman" w:hAnsi="Times New Roman"/>
          <w:i/>
          <w:spacing w:val="-1"/>
          <w:sz w:val="24"/>
          <w:szCs w:val="24"/>
        </w:rPr>
        <w:t>н</w:t>
      </w:r>
      <w:r w:rsidRPr="00007649">
        <w:rPr>
          <w:rFonts w:ascii="Times New Roman" w:hAnsi="Times New Roman"/>
          <w:i/>
          <w:spacing w:val="1"/>
          <w:sz w:val="24"/>
          <w:szCs w:val="24"/>
        </w:rPr>
        <w:t>и</w:t>
      </w:r>
      <w:r w:rsidRPr="00007649">
        <w:rPr>
          <w:rFonts w:ascii="Times New Roman" w:hAnsi="Times New Roman"/>
          <w:i/>
          <w:sz w:val="24"/>
          <w:szCs w:val="24"/>
        </w:rPr>
        <w:t xml:space="preserve">е, </w:t>
      </w:r>
      <w:r w:rsidRPr="00007649">
        <w:rPr>
          <w:rFonts w:ascii="Times New Roman" w:hAnsi="Times New Roman"/>
          <w:i/>
          <w:spacing w:val="1"/>
          <w:sz w:val="24"/>
          <w:szCs w:val="24"/>
        </w:rPr>
        <w:t>р</w:t>
      </w:r>
      <w:r w:rsidRPr="00007649">
        <w:rPr>
          <w:rFonts w:ascii="Times New Roman" w:hAnsi="Times New Roman"/>
          <w:i/>
          <w:sz w:val="24"/>
          <w:szCs w:val="24"/>
        </w:rPr>
        <w:t>ес</w:t>
      </w:r>
      <w:r w:rsidRPr="00007649">
        <w:rPr>
          <w:rFonts w:ascii="Times New Roman" w:hAnsi="Times New Roman"/>
          <w:i/>
          <w:spacing w:val="-3"/>
          <w:sz w:val="24"/>
          <w:szCs w:val="24"/>
        </w:rPr>
        <w:t>у</w:t>
      </w:r>
      <w:r w:rsidRPr="00007649">
        <w:rPr>
          <w:rFonts w:ascii="Times New Roman" w:hAnsi="Times New Roman"/>
          <w:i/>
          <w:spacing w:val="1"/>
          <w:sz w:val="24"/>
          <w:szCs w:val="24"/>
        </w:rPr>
        <w:t>р</w:t>
      </w:r>
      <w:r w:rsidRPr="00007649">
        <w:rPr>
          <w:rFonts w:ascii="Times New Roman" w:hAnsi="Times New Roman"/>
          <w:i/>
          <w:sz w:val="24"/>
          <w:szCs w:val="24"/>
        </w:rPr>
        <w:t>с</w:t>
      </w:r>
      <w:r w:rsidRPr="00007649">
        <w:rPr>
          <w:rFonts w:ascii="Times New Roman" w:hAnsi="Times New Roman"/>
          <w:i/>
          <w:spacing w:val="1"/>
          <w:sz w:val="24"/>
          <w:szCs w:val="24"/>
        </w:rPr>
        <w:t>ы</w:t>
      </w:r>
      <w:r w:rsidRPr="00007649">
        <w:rPr>
          <w:rFonts w:ascii="Times New Roman" w:hAnsi="Times New Roman"/>
          <w:i/>
          <w:sz w:val="24"/>
          <w:szCs w:val="24"/>
        </w:rPr>
        <w:t>.</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spacing w:val="-1"/>
          <w:sz w:val="24"/>
          <w:szCs w:val="24"/>
        </w:rPr>
      </w:pPr>
      <w:r w:rsidRPr="00007649">
        <w:rPr>
          <w:rFonts w:ascii="Times New Roman" w:hAnsi="Times New Roman"/>
          <w:sz w:val="24"/>
          <w:szCs w:val="24"/>
        </w:rPr>
        <w:t>У</w:t>
      </w:r>
      <w:r w:rsidRPr="00007649">
        <w:rPr>
          <w:rFonts w:ascii="Times New Roman" w:hAnsi="Times New Roman"/>
          <w:spacing w:val="1"/>
          <w:sz w:val="24"/>
          <w:szCs w:val="24"/>
        </w:rPr>
        <w:t>р</w:t>
      </w:r>
      <w:r w:rsidRPr="00007649">
        <w:rPr>
          <w:rFonts w:ascii="Times New Roman" w:hAnsi="Times New Roman"/>
          <w:sz w:val="24"/>
          <w:szCs w:val="24"/>
        </w:rPr>
        <w:t>ал</w:t>
      </w:r>
      <w:r w:rsidRPr="00007649">
        <w:rPr>
          <w:rFonts w:ascii="Times New Roman" w:hAnsi="Times New Roman"/>
          <w:spacing w:val="-2"/>
          <w:sz w:val="24"/>
          <w:szCs w:val="24"/>
        </w:rPr>
        <w:t>ь</w:t>
      </w:r>
      <w:r w:rsidRPr="00007649">
        <w:rPr>
          <w:rFonts w:ascii="Times New Roman" w:hAnsi="Times New Roman"/>
          <w:sz w:val="24"/>
          <w:szCs w:val="24"/>
        </w:rPr>
        <w:t>с</w:t>
      </w:r>
      <w:r w:rsidRPr="00007649">
        <w:rPr>
          <w:rFonts w:ascii="Times New Roman" w:hAnsi="Times New Roman"/>
          <w:spacing w:val="-2"/>
          <w:sz w:val="24"/>
          <w:szCs w:val="24"/>
        </w:rPr>
        <w:t>к</w:t>
      </w:r>
      <w:r w:rsidRPr="00007649">
        <w:rPr>
          <w:rFonts w:ascii="Times New Roman" w:hAnsi="Times New Roman"/>
          <w:spacing w:val="1"/>
          <w:sz w:val="24"/>
          <w:szCs w:val="24"/>
        </w:rPr>
        <w:t>и</w:t>
      </w:r>
      <w:r w:rsidRPr="00007649">
        <w:rPr>
          <w:rFonts w:ascii="Times New Roman" w:hAnsi="Times New Roman"/>
          <w:sz w:val="24"/>
          <w:szCs w:val="24"/>
        </w:rPr>
        <w:t>й</w:t>
      </w:r>
      <w:r w:rsidRPr="00007649">
        <w:rPr>
          <w:rFonts w:ascii="Times New Roman" w:hAnsi="Times New Roman"/>
          <w:spacing w:val="1"/>
          <w:sz w:val="24"/>
          <w:szCs w:val="24"/>
        </w:rPr>
        <w:t xml:space="preserve"> р</w:t>
      </w:r>
      <w:r w:rsidRPr="00007649">
        <w:rPr>
          <w:rFonts w:ascii="Times New Roman" w:hAnsi="Times New Roman"/>
          <w:spacing w:val="-2"/>
          <w:sz w:val="24"/>
          <w:szCs w:val="24"/>
        </w:rPr>
        <w:t>а</w:t>
      </w:r>
      <w:r w:rsidRPr="00007649">
        <w:rPr>
          <w:rFonts w:ascii="Times New Roman" w:hAnsi="Times New Roman"/>
          <w:spacing w:val="1"/>
          <w:sz w:val="24"/>
          <w:szCs w:val="24"/>
        </w:rPr>
        <w:t>й</w:t>
      </w:r>
      <w:r w:rsidRPr="00007649">
        <w:rPr>
          <w:rFonts w:ascii="Times New Roman" w:hAnsi="Times New Roman"/>
          <w:spacing w:val="-1"/>
          <w:sz w:val="24"/>
          <w:szCs w:val="24"/>
        </w:rPr>
        <w:t>о</w:t>
      </w:r>
      <w:r w:rsidRPr="00007649">
        <w:rPr>
          <w:rFonts w:ascii="Times New Roman" w:hAnsi="Times New Roman"/>
          <w:spacing w:val="1"/>
          <w:sz w:val="24"/>
          <w:szCs w:val="24"/>
        </w:rPr>
        <w:t>н</w:t>
      </w:r>
      <w:r w:rsidRPr="00007649">
        <w:rPr>
          <w:rFonts w:ascii="Times New Roman" w:hAnsi="Times New Roman"/>
          <w:sz w:val="24"/>
          <w:szCs w:val="24"/>
        </w:rPr>
        <w:t xml:space="preserve">: </w:t>
      </w:r>
      <w:r w:rsidRPr="00007649">
        <w:rPr>
          <w:rFonts w:ascii="Times New Roman" w:hAnsi="Times New Roman"/>
          <w:spacing w:val="-1"/>
          <w:sz w:val="24"/>
          <w:szCs w:val="24"/>
        </w:rPr>
        <w:t xml:space="preserve">особенности ЭГП, </w:t>
      </w:r>
      <w:r w:rsidRPr="00007649">
        <w:rPr>
          <w:rFonts w:ascii="Times New Roman" w:hAnsi="Times New Roman"/>
          <w:sz w:val="24"/>
          <w:szCs w:val="24"/>
        </w:rPr>
        <w:t>природно-ресурсный потенциал, этапы</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3"/>
          <w:sz w:val="24"/>
          <w:szCs w:val="24"/>
        </w:rPr>
        <w:t>в</w:t>
      </w:r>
      <w:r w:rsidRPr="00007649">
        <w:rPr>
          <w:rFonts w:ascii="Times New Roman" w:hAnsi="Times New Roman"/>
          <w:spacing w:val="1"/>
          <w:sz w:val="24"/>
          <w:szCs w:val="24"/>
        </w:rPr>
        <w:t>о</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я</w:t>
      </w:r>
      <w:r w:rsidRPr="00007649">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sz w:val="24"/>
          <w:szCs w:val="24"/>
        </w:rPr>
      </w:pPr>
      <w:r w:rsidRPr="00007649">
        <w:rPr>
          <w:rFonts w:ascii="Times New Roman" w:hAnsi="Times New Roman"/>
          <w:b/>
          <w:bCs/>
          <w:spacing w:val="-1"/>
          <w:sz w:val="24"/>
          <w:szCs w:val="24"/>
        </w:rPr>
        <w:lastRenderedPageBreak/>
        <w:t>А</w:t>
      </w:r>
      <w:r w:rsidRPr="00007649">
        <w:rPr>
          <w:rFonts w:ascii="Times New Roman" w:hAnsi="Times New Roman"/>
          <w:b/>
          <w:bCs/>
          <w:sz w:val="24"/>
          <w:szCs w:val="24"/>
        </w:rPr>
        <w:t>з</w:t>
      </w:r>
      <w:r w:rsidRPr="00007649">
        <w:rPr>
          <w:rFonts w:ascii="Times New Roman" w:hAnsi="Times New Roman"/>
          <w:b/>
          <w:bCs/>
          <w:spacing w:val="-1"/>
          <w:sz w:val="24"/>
          <w:szCs w:val="24"/>
        </w:rPr>
        <w:t>и</w:t>
      </w:r>
      <w:r w:rsidRPr="00007649">
        <w:rPr>
          <w:rFonts w:ascii="Times New Roman" w:hAnsi="Times New Roman"/>
          <w:b/>
          <w:bCs/>
          <w:spacing w:val="1"/>
          <w:sz w:val="24"/>
          <w:szCs w:val="24"/>
        </w:rPr>
        <w:t>ат</w:t>
      </w:r>
      <w:r w:rsidRPr="00007649">
        <w:rPr>
          <w:rFonts w:ascii="Times New Roman" w:hAnsi="Times New Roman"/>
          <w:b/>
          <w:bCs/>
          <w:sz w:val="24"/>
          <w:szCs w:val="24"/>
        </w:rPr>
        <w:t>с</w:t>
      </w:r>
      <w:r w:rsidRPr="00007649">
        <w:rPr>
          <w:rFonts w:ascii="Times New Roman" w:hAnsi="Times New Roman"/>
          <w:b/>
          <w:bCs/>
          <w:spacing w:val="-3"/>
          <w:sz w:val="24"/>
          <w:szCs w:val="24"/>
        </w:rPr>
        <w:t>к</w:t>
      </w:r>
      <w:r w:rsidRPr="00007649">
        <w:rPr>
          <w:rFonts w:ascii="Times New Roman" w:hAnsi="Times New Roman"/>
          <w:b/>
          <w:bCs/>
          <w:spacing w:val="1"/>
          <w:sz w:val="24"/>
          <w:szCs w:val="24"/>
        </w:rPr>
        <w:t>а</w:t>
      </w:r>
      <w:r w:rsidRPr="00007649">
        <w:rPr>
          <w:rFonts w:ascii="Times New Roman" w:hAnsi="Times New Roman"/>
          <w:b/>
          <w:bCs/>
          <w:sz w:val="24"/>
          <w:szCs w:val="24"/>
        </w:rPr>
        <w:t>яч</w:t>
      </w:r>
      <w:r w:rsidRPr="00007649">
        <w:rPr>
          <w:rFonts w:ascii="Times New Roman" w:hAnsi="Times New Roman"/>
          <w:b/>
          <w:bCs/>
          <w:spacing w:val="1"/>
          <w:sz w:val="24"/>
          <w:szCs w:val="24"/>
        </w:rPr>
        <w:t>а</w:t>
      </w:r>
      <w:r w:rsidRPr="00007649">
        <w:rPr>
          <w:rFonts w:ascii="Times New Roman" w:hAnsi="Times New Roman"/>
          <w:b/>
          <w:bCs/>
          <w:spacing w:val="-2"/>
          <w:sz w:val="24"/>
          <w:szCs w:val="24"/>
        </w:rPr>
        <w:t>с</w:t>
      </w:r>
      <w:r w:rsidRPr="00007649">
        <w:rPr>
          <w:rFonts w:ascii="Times New Roman" w:hAnsi="Times New Roman"/>
          <w:b/>
          <w:bCs/>
          <w:spacing w:val="1"/>
          <w:sz w:val="24"/>
          <w:szCs w:val="24"/>
        </w:rPr>
        <w:t>т</w:t>
      </w:r>
      <w:r w:rsidRPr="00007649">
        <w:rPr>
          <w:rFonts w:ascii="Times New Roman" w:hAnsi="Times New Roman"/>
          <w:b/>
          <w:bCs/>
          <w:sz w:val="24"/>
          <w:szCs w:val="24"/>
        </w:rPr>
        <w:t xml:space="preserve">ь </w:t>
      </w:r>
      <w:r w:rsidRPr="00007649">
        <w:rPr>
          <w:rFonts w:ascii="Times New Roman" w:hAnsi="Times New Roman"/>
          <w:b/>
          <w:bCs/>
          <w:spacing w:val="-1"/>
          <w:sz w:val="24"/>
          <w:szCs w:val="24"/>
        </w:rPr>
        <w:t>Р</w:t>
      </w:r>
      <w:r w:rsidRPr="00007649">
        <w:rPr>
          <w:rFonts w:ascii="Times New Roman" w:hAnsi="Times New Roman"/>
          <w:b/>
          <w:bCs/>
          <w:spacing w:val="1"/>
          <w:sz w:val="24"/>
          <w:szCs w:val="24"/>
        </w:rPr>
        <w:t>о</w:t>
      </w:r>
      <w:r w:rsidRPr="00007649">
        <w:rPr>
          <w:rFonts w:ascii="Times New Roman" w:hAnsi="Times New Roman"/>
          <w:b/>
          <w:bCs/>
          <w:sz w:val="24"/>
          <w:szCs w:val="24"/>
        </w:rPr>
        <w:t>сси</w:t>
      </w:r>
      <w:r w:rsidRPr="00007649">
        <w:rPr>
          <w:rFonts w:ascii="Times New Roman" w:hAnsi="Times New Roman"/>
          <w:b/>
          <w:bCs/>
          <w:spacing w:val="-2"/>
          <w:sz w:val="24"/>
          <w:szCs w:val="24"/>
        </w:rPr>
        <w:t>и</w:t>
      </w:r>
      <w:r w:rsidRPr="00007649">
        <w:rPr>
          <w:rFonts w:ascii="Times New Roman" w:hAnsi="Times New Roman"/>
          <w:b/>
          <w:bCs/>
          <w:sz w:val="24"/>
          <w:szCs w:val="24"/>
        </w:rPr>
        <w:t>.</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spacing w:val="-1"/>
          <w:sz w:val="24"/>
          <w:szCs w:val="24"/>
        </w:rPr>
      </w:pPr>
      <w:r w:rsidRPr="00007649">
        <w:rPr>
          <w:rFonts w:ascii="Times New Roman" w:hAnsi="Times New Roman"/>
          <w:spacing w:val="1"/>
          <w:sz w:val="24"/>
          <w:szCs w:val="24"/>
        </w:rPr>
        <w:t>З</w:t>
      </w:r>
      <w:r w:rsidRPr="00007649">
        <w:rPr>
          <w:rFonts w:ascii="Times New Roman" w:hAnsi="Times New Roman"/>
          <w:sz w:val="24"/>
          <w:szCs w:val="24"/>
        </w:rPr>
        <w:t>а</w:t>
      </w:r>
      <w:r w:rsidRPr="00007649">
        <w:rPr>
          <w:rFonts w:ascii="Times New Roman" w:hAnsi="Times New Roman"/>
          <w:spacing w:val="-1"/>
          <w:sz w:val="24"/>
          <w:szCs w:val="24"/>
        </w:rPr>
        <w:t>п</w:t>
      </w:r>
      <w:r w:rsidRPr="00007649">
        <w:rPr>
          <w:rFonts w:ascii="Times New Roman" w:hAnsi="Times New Roman"/>
          <w:sz w:val="24"/>
          <w:szCs w:val="24"/>
        </w:rPr>
        <w:t>а</w:t>
      </w:r>
      <w:r w:rsidRPr="00007649">
        <w:rPr>
          <w:rFonts w:ascii="Times New Roman" w:hAnsi="Times New Roman"/>
          <w:spacing w:val="-1"/>
          <w:sz w:val="24"/>
          <w:szCs w:val="24"/>
        </w:rPr>
        <w:t>д</w:t>
      </w:r>
      <w:r w:rsidRPr="00007649">
        <w:rPr>
          <w:rFonts w:ascii="Times New Roman" w:hAnsi="Times New Roman"/>
          <w:spacing w:val="1"/>
          <w:sz w:val="24"/>
          <w:szCs w:val="24"/>
        </w:rPr>
        <w:t>н</w:t>
      </w:r>
      <w:r w:rsidRPr="00007649">
        <w:rPr>
          <w:rFonts w:ascii="Times New Roman" w:hAnsi="Times New Roman"/>
          <w:sz w:val="24"/>
          <w:szCs w:val="24"/>
        </w:rPr>
        <w:t>ая</w:t>
      </w:r>
      <w:r w:rsidRPr="00007649">
        <w:rPr>
          <w:rFonts w:ascii="Times New Roman" w:hAnsi="Times New Roman"/>
          <w:spacing w:val="-3"/>
          <w:sz w:val="24"/>
          <w:szCs w:val="24"/>
        </w:rPr>
        <w:t>С</w:t>
      </w:r>
      <w:r w:rsidRPr="00007649">
        <w:rPr>
          <w:rFonts w:ascii="Times New Roman" w:hAnsi="Times New Roman"/>
          <w:spacing w:val="1"/>
          <w:sz w:val="24"/>
          <w:szCs w:val="24"/>
        </w:rPr>
        <w:t>и</w:t>
      </w:r>
      <w:r w:rsidRPr="00007649">
        <w:rPr>
          <w:rFonts w:ascii="Times New Roman" w:hAnsi="Times New Roman"/>
          <w:spacing w:val="-1"/>
          <w:sz w:val="24"/>
          <w:szCs w:val="24"/>
        </w:rPr>
        <w:t>би</w:t>
      </w:r>
      <w:r w:rsidRPr="00007649">
        <w:rPr>
          <w:rFonts w:ascii="Times New Roman" w:hAnsi="Times New Roman"/>
          <w:spacing w:val="1"/>
          <w:sz w:val="24"/>
          <w:szCs w:val="24"/>
        </w:rPr>
        <w:t>р</w:t>
      </w:r>
      <w:r w:rsidRPr="00007649">
        <w:rPr>
          <w:rFonts w:ascii="Times New Roman" w:hAnsi="Times New Roman"/>
          <w:spacing w:val="-1"/>
          <w:sz w:val="24"/>
          <w:szCs w:val="24"/>
        </w:rPr>
        <w:t>ь</w:t>
      </w:r>
      <w:r w:rsidRPr="00007649">
        <w:rPr>
          <w:rFonts w:ascii="Times New Roman" w:hAnsi="Times New Roman"/>
          <w:sz w:val="24"/>
          <w:szCs w:val="24"/>
        </w:rPr>
        <w:t xml:space="preserve">: </w:t>
      </w:r>
      <w:r w:rsidRPr="00007649">
        <w:rPr>
          <w:rFonts w:ascii="Times New Roman" w:hAnsi="Times New Roman"/>
          <w:spacing w:val="-1"/>
          <w:sz w:val="24"/>
          <w:szCs w:val="24"/>
        </w:rPr>
        <w:t xml:space="preserve">особенности ЭГП, </w:t>
      </w:r>
      <w:r w:rsidRPr="00007649">
        <w:rPr>
          <w:rFonts w:ascii="Times New Roman" w:hAnsi="Times New Roman"/>
          <w:sz w:val="24"/>
          <w:szCs w:val="24"/>
        </w:rPr>
        <w:t>природно-ресурсный потенциал, этапы</w:t>
      </w:r>
      <w:r w:rsidRPr="00007649">
        <w:rPr>
          <w:rFonts w:ascii="Times New Roman" w:hAnsi="Times New Roman"/>
          <w:spacing w:val="-2"/>
          <w:sz w:val="24"/>
          <w:szCs w:val="24"/>
        </w:rPr>
        <w:t xml:space="preserve"> и проблемы </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3"/>
          <w:sz w:val="24"/>
          <w:szCs w:val="24"/>
        </w:rPr>
        <w:t>в</w:t>
      </w:r>
      <w:r w:rsidRPr="00007649">
        <w:rPr>
          <w:rFonts w:ascii="Times New Roman" w:hAnsi="Times New Roman"/>
          <w:spacing w:val="1"/>
          <w:sz w:val="24"/>
          <w:szCs w:val="24"/>
        </w:rPr>
        <w:t>о</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я</w:t>
      </w:r>
      <w:r w:rsidRPr="00007649">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i/>
          <w:sz w:val="24"/>
          <w:szCs w:val="24"/>
        </w:rPr>
      </w:pPr>
      <w:r w:rsidRPr="00007649">
        <w:rPr>
          <w:rFonts w:ascii="Times New Roman" w:hAnsi="Times New Roman"/>
          <w:i/>
          <w:sz w:val="24"/>
          <w:szCs w:val="24"/>
        </w:rPr>
        <w:t>Моря Северного Ледовитого океана: транспортное значение, ресурсы.</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spacing w:val="-1"/>
          <w:sz w:val="24"/>
          <w:szCs w:val="24"/>
        </w:rPr>
      </w:pPr>
      <w:r w:rsidRPr="00007649">
        <w:rPr>
          <w:rFonts w:ascii="Times New Roman" w:hAnsi="Times New Roman"/>
          <w:sz w:val="24"/>
          <w:szCs w:val="24"/>
        </w:rPr>
        <w:t>В</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pacing w:val="1"/>
          <w:sz w:val="24"/>
          <w:szCs w:val="24"/>
        </w:rPr>
        <w:t>о</w:t>
      </w:r>
      <w:r w:rsidRPr="00007649">
        <w:rPr>
          <w:rFonts w:ascii="Times New Roman" w:hAnsi="Times New Roman"/>
          <w:spacing w:val="-2"/>
          <w:sz w:val="24"/>
          <w:szCs w:val="24"/>
        </w:rPr>
        <w:t>ч</w:t>
      </w:r>
      <w:r w:rsidRPr="00007649">
        <w:rPr>
          <w:rFonts w:ascii="Times New Roman" w:hAnsi="Times New Roman"/>
          <w:spacing w:val="1"/>
          <w:sz w:val="24"/>
          <w:szCs w:val="24"/>
        </w:rPr>
        <w:t>н</w:t>
      </w:r>
      <w:r w:rsidRPr="00007649">
        <w:rPr>
          <w:rFonts w:ascii="Times New Roman" w:hAnsi="Times New Roman"/>
          <w:sz w:val="24"/>
          <w:szCs w:val="24"/>
        </w:rPr>
        <w:t>ая</w:t>
      </w:r>
      <w:r w:rsidRPr="00007649">
        <w:rPr>
          <w:rFonts w:ascii="Times New Roman" w:hAnsi="Times New Roman"/>
          <w:spacing w:val="-3"/>
          <w:sz w:val="24"/>
          <w:szCs w:val="24"/>
        </w:rPr>
        <w:t>С</w:t>
      </w:r>
      <w:r w:rsidRPr="00007649">
        <w:rPr>
          <w:rFonts w:ascii="Times New Roman" w:hAnsi="Times New Roman"/>
          <w:spacing w:val="-1"/>
          <w:sz w:val="24"/>
          <w:szCs w:val="24"/>
        </w:rPr>
        <w:t>и</w:t>
      </w:r>
      <w:r w:rsidRPr="00007649">
        <w:rPr>
          <w:rFonts w:ascii="Times New Roman" w:hAnsi="Times New Roman"/>
          <w:spacing w:val="1"/>
          <w:sz w:val="24"/>
          <w:szCs w:val="24"/>
        </w:rPr>
        <w:t>б</w:t>
      </w:r>
      <w:r w:rsidRPr="00007649">
        <w:rPr>
          <w:rFonts w:ascii="Times New Roman" w:hAnsi="Times New Roman"/>
          <w:spacing w:val="-1"/>
          <w:sz w:val="24"/>
          <w:szCs w:val="24"/>
        </w:rPr>
        <w:t>и</w:t>
      </w:r>
      <w:r w:rsidRPr="00007649">
        <w:rPr>
          <w:rFonts w:ascii="Times New Roman" w:hAnsi="Times New Roman"/>
          <w:spacing w:val="1"/>
          <w:sz w:val="24"/>
          <w:szCs w:val="24"/>
        </w:rPr>
        <w:t>р</w:t>
      </w:r>
      <w:r w:rsidRPr="00007649">
        <w:rPr>
          <w:rFonts w:ascii="Times New Roman" w:hAnsi="Times New Roman"/>
          <w:spacing w:val="-1"/>
          <w:sz w:val="24"/>
          <w:szCs w:val="24"/>
        </w:rPr>
        <w:t>ь</w:t>
      </w:r>
      <w:r w:rsidRPr="00007649">
        <w:rPr>
          <w:rFonts w:ascii="Times New Roman" w:hAnsi="Times New Roman"/>
          <w:sz w:val="24"/>
          <w:szCs w:val="24"/>
        </w:rPr>
        <w:t>:</w:t>
      </w:r>
      <w:r w:rsidRPr="00007649">
        <w:rPr>
          <w:rFonts w:ascii="Times New Roman" w:hAnsi="Times New Roman"/>
          <w:spacing w:val="-1"/>
          <w:sz w:val="24"/>
          <w:szCs w:val="24"/>
        </w:rPr>
        <w:t xml:space="preserve">особенности ЭГП, </w:t>
      </w:r>
      <w:r w:rsidRPr="00007649">
        <w:rPr>
          <w:rFonts w:ascii="Times New Roman" w:hAnsi="Times New Roman"/>
          <w:sz w:val="24"/>
          <w:szCs w:val="24"/>
        </w:rPr>
        <w:t>природно-ресурсный потенциал, этапы</w:t>
      </w:r>
      <w:r w:rsidRPr="00007649">
        <w:rPr>
          <w:rFonts w:ascii="Times New Roman" w:hAnsi="Times New Roman"/>
          <w:spacing w:val="-2"/>
          <w:sz w:val="24"/>
          <w:szCs w:val="24"/>
        </w:rPr>
        <w:t xml:space="preserve"> и проблемы </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3"/>
          <w:sz w:val="24"/>
          <w:szCs w:val="24"/>
        </w:rPr>
        <w:t>в</w:t>
      </w:r>
      <w:r w:rsidRPr="00007649">
        <w:rPr>
          <w:rFonts w:ascii="Times New Roman" w:hAnsi="Times New Roman"/>
          <w:spacing w:val="1"/>
          <w:sz w:val="24"/>
          <w:szCs w:val="24"/>
        </w:rPr>
        <w:t>о</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я</w:t>
      </w:r>
      <w:r w:rsidRPr="00007649">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i/>
          <w:sz w:val="24"/>
          <w:szCs w:val="24"/>
        </w:rPr>
      </w:pPr>
      <w:r w:rsidRPr="00007649">
        <w:rPr>
          <w:rFonts w:ascii="Times New Roman" w:hAnsi="Times New Roman"/>
          <w:i/>
          <w:sz w:val="24"/>
          <w:szCs w:val="24"/>
        </w:rPr>
        <w:t>М</w:t>
      </w:r>
      <w:r w:rsidRPr="00007649">
        <w:rPr>
          <w:rFonts w:ascii="Times New Roman" w:hAnsi="Times New Roman"/>
          <w:i/>
          <w:spacing w:val="-1"/>
          <w:sz w:val="24"/>
          <w:szCs w:val="24"/>
        </w:rPr>
        <w:t>о</w:t>
      </w:r>
      <w:r w:rsidRPr="00007649">
        <w:rPr>
          <w:rFonts w:ascii="Times New Roman" w:hAnsi="Times New Roman"/>
          <w:i/>
          <w:spacing w:val="1"/>
          <w:sz w:val="24"/>
          <w:szCs w:val="24"/>
        </w:rPr>
        <w:t>р</w:t>
      </w:r>
      <w:r w:rsidRPr="00007649">
        <w:rPr>
          <w:rFonts w:ascii="Times New Roman" w:hAnsi="Times New Roman"/>
          <w:i/>
          <w:sz w:val="24"/>
          <w:szCs w:val="24"/>
        </w:rPr>
        <w:t>я</w:t>
      </w:r>
      <w:r w:rsidRPr="00007649">
        <w:rPr>
          <w:rFonts w:ascii="Times New Roman" w:hAnsi="Times New Roman"/>
          <w:i/>
          <w:spacing w:val="-1"/>
          <w:sz w:val="24"/>
          <w:szCs w:val="24"/>
        </w:rPr>
        <w:t>Ти</w:t>
      </w:r>
      <w:r w:rsidRPr="00007649">
        <w:rPr>
          <w:rFonts w:ascii="Times New Roman" w:hAnsi="Times New Roman"/>
          <w:i/>
          <w:spacing w:val="1"/>
          <w:sz w:val="24"/>
          <w:szCs w:val="24"/>
        </w:rPr>
        <w:t>хо</w:t>
      </w:r>
      <w:r w:rsidRPr="00007649">
        <w:rPr>
          <w:rFonts w:ascii="Times New Roman" w:hAnsi="Times New Roman"/>
          <w:i/>
          <w:spacing w:val="-2"/>
          <w:sz w:val="24"/>
          <w:szCs w:val="24"/>
        </w:rPr>
        <w:t>г</w:t>
      </w:r>
      <w:r w:rsidRPr="00007649">
        <w:rPr>
          <w:rFonts w:ascii="Times New Roman" w:hAnsi="Times New Roman"/>
          <w:i/>
          <w:sz w:val="24"/>
          <w:szCs w:val="24"/>
        </w:rPr>
        <w:t>о</w:t>
      </w:r>
      <w:r w:rsidRPr="00007649">
        <w:rPr>
          <w:rFonts w:ascii="Times New Roman" w:hAnsi="Times New Roman"/>
          <w:i/>
          <w:spacing w:val="-1"/>
          <w:sz w:val="24"/>
          <w:szCs w:val="24"/>
        </w:rPr>
        <w:t>о</w:t>
      </w:r>
      <w:r w:rsidRPr="00007649">
        <w:rPr>
          <w:rFonts w:ascii="Times New Roman" w:hAnsi="Times New Roman"/>
          <w:i/>
          <w:sz w:val="24"/>
          <w:szCs w:val="24"/>
        </w:rPr>
        <w:t>ке</w:t>
      </w:r>
      <w:r w:rsidRPr="00007649">
        <w:rPr>
          <w:rFonts w:ascii="Times New Roman" w:hAnsi="Times New Roman"/>
          <w:i/>
          <w:spacing w:val="-2"/>
          <w:sz w:val="24"/>
          <w:szCs w:val="24"/>
        </w:rPr>
        <w:t>а</w:t>
      </w:r>
      <w:r w:rsidRPr="00007649">
        <w:rPr>
          <w:rFonts w:ascii="Times New Roman" w:hAnsi="Times New Roman"/>
          <w:i/>
          <w:spacing w:val="-1"/>
          <w:sz w:val="24"/>
          <w:szCs w:val="24"/>
        </w:rPr>
        <w:t>н</w:t>
      </w:r>
      <w:r w:rsidRPr="00007649">
        <w:rPr>
          <w:rFonts w:ascii="Times New Roman" w:hAnsi="Times New Roman"/>
          <w:i/>
          <w:sz w:val="24"/>
          <w:szCs w:val="24"/>
        </w:rPr>
        <w:t>а: транспортное значение, ресурсы.</w:t>
      </w:r>
    </w:p>
    <w:p w:rsidR="001665A0" w:rsidRPr="00007649" w:rsidRDefault="001665A0" w:rsidP="00007649">
      <w:pPr>
        <w:tabs>
          <w:tab w:val="left" w:pos="426"/>
        </w:tabs>
        <w:autoSpaceDE w:val="0"/>
        <w:autoSpaceDN w:val="0"/>
        <w:adjustRightInd w:val="0"/>
        <w:spacing w:after="0"/>
        <w:ind w:firstLine="709"/>
        <w:jc w:val="both"/>
        <w:rPr>
          <w:rFonts w:ascii="Times New Roman" w:hAnsi="Times New Roman"/>
          <w:spacing w:val="-1"/>
          <w:sz w:val="24"/>
          <w:szCs w:val="24"/>
        </w:rPr>
      </w:pPr>
      <w:r w:rsidRPr="00007649">
        <w:rPr>
          <w:rFonts w:ascii="Times New Roman" w:hAnsi="Times New Roman"/>
          <w:sz w:val="24"/>
          <w:szCs w:val="24"/>
        </w:rPr>
        <w:t>Дал</w:t>
      </w:r>
      <w:r w:rsidRPr="00007649">
        <w:rPr>
          <w:rFonts w:ascii="Times New Roman" w:hAnsi="Times New Roman"/>
          <w:spacing w:val="-1"/>
          <w:sz w:val="24"/>
          <w:szCs w:val="24"/>
        </w:rPr>
        <w:t>ь</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й</w:t>
      </w:r>
      <w:r w:rsidRPr="00007649">
        <w:rPr>
          <w:rFonts w:ascii="Times New Roman" w:hAnsi="Times New Roman"/>
          <w:spacing w:val="-3"/>
          <w:sz w:val="24"/>
          <w:szCs w:val="24"/>
        </w:rPr>
        <w:t>В</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pacing w:val="1"/>
          <w:sz w:val="24"/>
          <w:szCs w:val="24"/>
        </w:rPr>
        <w:t>о</w:t>
      </w:r>
      <w:r w:rsidRPr="00007649">
        <w:rPr>
          <w:rFonts w:ascii="Times New Roman" w:hAnsi="Times New Roman"/>
          <w:spacing w:val="-2"/>
          <w:sz w:val="24"/>
          <w:szCs w:val="24"/>
        </w:rPr>
        <w:t>к</w:t>
      </w:r>
      <w:r w:rsidRPr="00007649">
        <w:rPr>
          <w:rFonts w:ascii="Times New Roman" w:hAnsi="Times New Roman"/>
          <w:sz w:val="24"/>
          <w:szCs w:val="24"/>
        </w:rPr>
        <w:t>:</w:t>
      </w:r>
      <w:r w:rsidRPr="00007649">
        <w:rPr>
          <w:rFonts w:ascii="Times New Roman" w:hAnsi="Times New Roman"/>
          <w:spacing w:val="-2"/>
          <w:sz w:val="24"/>
          <w:szCs w:val="24"/>
        </w:rPr>
        <w:t>ф</w:t>
      </w:r>
      <w:r w:rsidRPr="00007649">
        <w:rPr>
          <w:rFonts w:ascii="Times New Roman" w:hAnsi="Times New Roman"/>
          <w:spacing w:val="1"/>
          <w:sz w:val="24"/>
          <w:szCs w:val="24"/>
        </w:rPr>
        <w:t>ор</w:t>
      </w:r>
      <w:r w:rsidRPr="00007649">
        <w:rPr>
          <w:rFonts w:ascii="Times New Roman" w:hAnsi="Times New Roman"/>
          <w:spacing w:val="-3"/>
          <w:sz w:val="24"/>
          <w:szCs w:val="24"/>
        </w:rPr>
        <w:t>м</w:t>
      </w:r>
      <w:r w:rsidRPr="00007649">
        <w:rPr>
          <w:rFonts w:ascii="Times New Roman" w:hAnsi="Times New Roman"/>
          <w:spacing w:val="-1"/>
          <w:sz w:val="24"/>
          <w:szCs w:val="24"/>
        </w:rPr>
        <w:t>и</w:t>
      </w:r>
      <w:r w:rsidRPr="00007649">
        <w:rPr>
          <w:rFonts w:ascii="Times New Roman" w:hAnsi="Times New Roman"/>
          <w:spacing w:val="1"/>
          <w:sz w:val="24"/>
          <w:szCs w:val="24"/>
        </w:rPr>
        <w:t>ро</w:t>
      </w:r>
      <w:r w:rsidRPr="00007649">
        <w:rPr>
          <w:rFonts w:ascii="Times New Roman" w:hAnsi="Times New Roman"/>
          <w:sz w:val="24"/>
          <w:szCs w:val="24"/>
        </w:rPr>
        <w:t>в</w:t>
      </w:r>
      <w:r w:rsidRPr="00007649">
        <w:rPr>
          <w:rFonts w:ascii="Times New Roman" w:hAnsi="Times New Roman"/>
          <w:spacing w:val="-3"/>
          <w:sz w:val="24"/>
          <w:szCs w:val="24"/>
        </w:rPr>
        <w:t>а</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ет</w:t>
      </w:r>
      <w:r w:rsidRPr="00007649">
        <w:rPr>
          <w:rFonts w:ascii="Times New Roman" w:hAnsi="Times New Roman"/>
          <w:spacing w:val="-3"/>
          <w:sz w:val="24"/>
          <w:szCs w:val="24"/>
        </w:rPr>
        <w:t>е</w:t>
      </w:r>
      <w:r w:rsidRPr="00007649">
        <w:rPr>
          <w:rFonts w:ascii="Times New Roman" w:hAnsi="Times New Roman"/>
          <w:spacing w:val="-1"/>
          <w:sz w:val="24"/>
          <w:szCs w:val="24"/>
        </w:rPr>
        <w:t>р</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z w:val="24"/>
          <w:szCs w:val="24"/>
        </w:rPr>
        <w:t>т</w:t>
      </w:r>
      <w:r w:rsidRPr="00007649">
        <w:rPr>
          <w:rFonts w:ascii="Times New Roman" w:hAnsi="Times New Roman"/>
          <w:spacing w:val="1"/>
          <w:sz w:val="24"/>
          <w:szCs w:val="24"/>
        </w:rPr>
        <w:t>о</w:t>
      </w:r>
      <w:r w:rsidRPr="00007649">
        <w:rPr>
          <w:rFonts w:ascii="Times New Roman" w:hAnsi="Times New Roman"/>
          <w:spacing w:val="-1"/>
          <w:sz w:val="24"/>
          <w:szCs w:val="24"/>
        </w:rPr>
        <w:t>р</w:t>
      </w:r>
      <w:r w:rsidRPr="00007649">
        <w:rPr>
          <w:rFonts w:ascii="Times New Roman" w:hAnsi="Times New Roman"/>
          <w:spacing w:val="1"/>
          <w:sz w:val="24"/>
          <w:szCs w:val="24"/>
        </w:rPr>
        <w:t>ии</w:t>
      </w:r>
      <w:r w:rsidRPr="00007649">
        <w:rPr>
          <w:rFonts w:ascii="Times New Roman" w:hAnsi="Times New Roman"/>
          <w:sz w:val="24"/>
          <w:szCs w:val="24"/>
        </w:rPr>
        <w:t>, этапы</w:t>
      </w:r>
      <w:r w:rsidRPr="00007649">
        <w:rPr>
          <w:rFonts w:ascii="Times New Roman" w:hAnsi="Times New Roman"/>
          <w:spacing w:val="-2"/>
          <w:sz w:val="24"/>
          <w:szCs w:val="24"/>
        </w:rPr>
        <w:t xml:space="preserve"> и проблемы </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3"/>
          <w:sz w:val="24"/>
          <w:szCs w:val="24"/>
        </w:rPr>
        <w:t>в</w:t>
      </w:r>
      <w:r w:rsidRPr="00007649">
        <w:rPr>
          <w:rFonts w:ascii="Times New Roman" w:hAnsi="Times New Roman"/>
          <w:spacing w:val="1"/>
          <w:sz w:val="24"/>
          <w:szCs w:val="24"/>
        </w:rPr>
        <w:t>о</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я</w:t>
      </w:r>
      <w:r w:rsidRPr="00007649">
        <w:rPr>
          <w:rFonts w:ascii="Times New Roman" w:hAnsi="Times New Roman"/>
          <w:spacing w:val="-1"/>
          <w:sz w:val="24"/>
          <w:szCs w:val="24"/>
        </w:rPr>
        <w:t xml:space="preserve">, особенности ЭГП, </w:t>
      </w:r>
      <w:r w:rsidRPr="00007649">
        <w:rPr>
          <w:rFonts w:ascii="Times New Roman" w:hAnsi="Times New Roman"/>
          <w:sz w:val="24"/>
          <w:szCs w:val="24"/>
        </w:rPr>
        <w:t xml:space="preserve">природно-ресурсный потенциал, </w:t>
      </w:r>
      <w:r w:rsidRPr="00007649">
        <w:rPr>
          <w:rFonts w:ascii="Times New Roman" w:hAnsi="Times New Roman"/>
          <w:spacing w:val="-1"/>
          <w:sz w:val="24"/>
          <w:szCs w:val="24"/>
        </w:rPr>
        <w:t xml:space="preserve">население и характеристика хозяйства. Особенности территориальной структуры хозяйства, специализация района. </w:t>
      </w:r>
      <w:r w:rsidRPr="00007649">
        <w:rPr>
          <w:rFonts w:ascii="Times New Roman" w:hAnsi="Times New Roman"/>
          <w:spacing w:val="-3"/>
          <w:sz w:val="24"/>
          <w:szCs w:val="24"/>
        </w:rPr>
        <w:t>Р</w:t>
      </w:r>
      <w:r w:rsidRPr="00007649">
        <w:rPr>
          <w:rFonts w:ascii="Times New Roman" w:hAnsi="Times New Roman"/>
          <w:spacing w:val="1"/>
          <w:sz w:val="24"/>
          <w:szCs w:val="24"/>
        </w:rPr>
        <w:t>о</w:t>
      </w:r>
      <w:r w:rsidRPr="00007649">
        <w:rPr>
          <w:rFonts w:ascii="Times New Roman" w:hAnsi="Times New Roman"/>
          <w:spacing w:val="-1"/>
          <w:sz w:val="24"/>
          <w:szCs w:val="24"/>
        </w:rPr>
        <w:t>л</w:t>
      </w:r>
      <w:r w:rsidRPr="00007649">
        <w:rPr>
          <w:rFonts w:ascii="Times New Roman" w:hAnsi="Times New Roman"/>
          <w:sz w:val="24"/>
          <w:szCs w:val="24"/>
        </w:rPr>
        <w:t>ьт</w:t>
      </w:r>
      <w:r w:rsidRPr="00007649">
        <w:rPr>
          <w:rFonts w:ascii="Times New Roman" w:hAnsi="Times New Roman"/>
          <w:spacing w:val="-3"/>
          <w:sz w:val="24"/>
          <w:szCs w:val="24"/>
        </w:rPr>
        <w:t>е</w:t>
      </w:r>
      <w:r w:rsidRPr="00007649">
        <w:rPr>
          <w:rFonts w:ascii="Times New Roman" w:hAnsi="Times New Roman"/>
          <w:spacing w:val="-1"/>
          <w:sz w:val="24"/>
          <w:szCs w:val="24"/>
        </w:rPr>
        <w:t>р</w:t>
      </w:r>
      <w:r w:rsidRPr="00007649">
        <w:rPr>
          <w:rFonts w:ascii="Times New Roman" w:hAnsi="Times New Roman"/>
          <w:spacing w:val="1"/>
          <w:sz w:val="24"/>
          <w:szCs w:val="24"/>
        </w:rPr>
        <w:t>ри</w:t>
      </w:r>
      <w:r w:rsidRPr="00007649">
        <w:rPr>
          <w:rFonts w:ascii="Times New Roman" w:hAnsi="Times New Roman"/>
          <w:spacing w:val="-3"/>
          <w:sz w:val="24"/>
          <w:szCs w:val="24"/>
        </w:rPr>
        <w:t>т</w:t>
      </w:r>
      <w:r w:rsidRPr="00007649">
        <w:rPr>
          <w:rFonts w:ascii="Times New Roman" w:hAnsi="Times New Roman"/>
          <w:spacing w:val="-1"/>
          <w:sz w:val="24"/>
          <w:szCs w:val="24"/>
        </w:rPr>
        <w:t>о</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z w:val="24"/>
          <w:szCs w:val="24"/>
        </w:rPr>
        <w:t>иДал</w:t>
      </w:r>
      <w:r w:rsidRPr="00007649">
        <w:rPr>
          <w:rFonts w:ascii="Times New Roman" w:hAnsi="Times New Roman"/>
          <w:spacing w:val="-1"/>
          <w:sz w:val="24"/>
          <w:szCs w:val="24"/>
        </w:rPr>
        <w:t>ь</w:t>
      </w:r>
      <w:r w:rsidRPr="00007649">
        <w:rPr>
          <w:rFonts w:ascii="Times New Roman" w:hAnsi="Times New Roman"/>
          <w:spacing w:val="1"/>
          <w:sz w:val="24"/>
          <w:szCs w:val="24"/>
        </w:rPr>
        <w:t>н</w:t>
      </w:r>
      <w:r w:rsidRPr="00007649">
        <w:rPr>
          <w:rFonts w:ascii="Times New Roman" w:hAnsi="Times New Roman"/>
          <w:sz w:val="24"/>
          <w:szCs w:val="24"/>
        </w:rPr>
        <w:t>е</w:t>
      </w:r>
      <w:r w:rsidRPr="00007649">
        <w:rPr>
          <w:rFonts w:ascii="Times New Roman" w:hAnsi="Times New Roman"/>
          <w:spacing w:val="-2"/>
          <w:sz w:val="24"/>
          <w:szCs w:val="24"/>
        </w:rPr>
        <w:t>г</w:t>
      </w:r>
      <w:r w:rsidRPr="00007649">
        <w:rPr>
          <w:rFonts w:ascii="Times New Roman" w:hAnsi="Times New Roman"/>
          <w:sz w:val="24"/>
          <w:szCs w:val="24"/>
        </w:rPr>
        <w:t>оВ</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pacing w:val="1"/>
          <w:sz w:val="24"/>
          <w:szCs w:val="24"/>
        </w:rPr>
        <w:t>о</w:t>
      </w:r>
      <w:r w:rsidRPr="00007649">
        <w:rPr>
          <w:rFonts w:ascii="Times New Roman" w:hAnsi="Times New Roman"/>
          <w:sz w:val="24"/>
          <w:szCs w:val="24"/>
        </w:rPr>
        <w:t>кав</w:t>
      </w:r>
      <w:r w:rsidRPr="00007649">
        <w:rPr>
          <w:rFonts w:ascii="Times New Roman" w:hAnsi="Times New Roman"/>
          <w:spacing w:val="-2"/>
          <w:sz w:val="24"/>
          <w:szCs w:val="24"/>
        </w:rPr>
        <w:t>с</w:t>
      </w:r>
      <w:r w:rsidRPr="00007649">
        <w:rPr>
          <w:rFonts w:ascii="Times New Roman" w:hAnsi="Times New Roman"/>
          <w:spacing w:val="-1"/>
          <w:sz w:val="24"/>
          <w:szCs w:val="24"/>
        </w:rPr>
        <w:t>о</w:t>
      </w:r>
      <w:r w:rsidRPr="00007649">
        <w:rPr>
          <w:rFonts w:ascii="Times New Roman" w:hAnsi="Times New Roman"/>
          <w:spacing w:val="1"/>
          <w:sz w:val="24"/>
          <w:szCs w:val="24"/>
        </w:rPr>
        <w:t>ци</w:t>
      </w:r>
      <w:r w:rsidRPr="00007649">
        <w:rPr>
          <w:rFonts w:ascii="Times New Roman" w:hAnsi="Times New Roman"/>
          <w:sz w:val="24"/>
          <w:szCs w:val="24"/>
        </w:rPr>
        <w:t>а</w:t>
      </w:r>
      <w:r w:rsidRPr="00007649">
        <w:rPr>
          <w:rFonts w:ascii="Times New Roman" w:hAnsi="Times New Roman"/>
          <w:spacing w:val="8"/>
          <w:sz w:val="24"/>
          <w:szCs w:val="24"/>
        </w:rPr>
        <w:t>л</w:t>
      </w:r>
      <w:r w:rsidRPr="00007649">
        <w:rPr>
          <w:rFonts w:ascii="Times New Roman" w:hAnsi="Times New Roman"/>
          <w:spacing w:val="-1"/>
          <w:sz w:val="24"/>
          <w:szCs w:val="24"/>
        </w:rPr>
        <w:t>ьн</w:t>
      </w:r>
      <w:r w:rsidRPr="00007649">
        <w:rPr>
          <w:rFonts w:ascii="Times New Roman" w:hAnsi="Times New Roman"/>
          <w:spacing w:val="1"/>
          <w:sz w:val="24"/>
          <w:szCs w:val="24"/>
        </w:rPr>
        <w:t>о</w:t>
      </w:r>
      <w:r w:rsidRPr="00007649">
        <w:rPr>
          <w:rFonts w:ascii="Times New Roman" w:hAnsi="Times New Roman"/>
          <w:sz w:val="24"/>
          <w:szCs w:val="24"/>
        </w:rPr>
        <w:t>-эк</w:t>
      </w:r>
      <w:r w:rsidRPr="00007649">
        <w:rPr>
          <w:rFonts w:ascii="Times New Roman" w:hAnsi="Times New Roman"/>
          <w:spacing w:val="1"/>
          <w:sz w:val="24"/>
          <w:szCs w:val="24"/>
        </w:rPr>
        <w:t>о</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pacing w:val="-3"/>
          <w:sz w:val="24"/>
          <w:szCs w:val="24"/>
        </w:rPr>
        <w:t>м</w:t>
      </w:r>
      <w:r w:rsidRPr="00007649">
        <w:rPr>
          <w:rFonts w:ascii="Times New Roman" w:hAnsi="Times New Roman"/>
          <w:spacing w:val="1"/>
          <w:sz w:val="24"/>
          <w:szCs w:val="24"/>
        </w:rPr>
        <w:t>и</w:t>
      </w:r>
      <w:r w:rsidRPr="00007649">
        <w:rPr>
          <w:rFonts w:ascii="Times New Roman" w:hAnsi="Times New Roman"/>
          <w:sz w:val="24"/>
          <w:szCs w:val="24"/>
        </w:rPr>
        <w:t>ч</w:t>
      </w:r>
      <w:r w:rsidRPr="00007649">
        <w:rPr>
          <w:rFonts w:ascii="Times New Roman" w:hAnsi="Times New Roman"/>
          <w:spacing w:val="-2"/>
          <w:sz w:val="24"/>
          <w:szCs w:val="24"/>
        </w:rPr>
        <w:t>е</w:t>
      </w:r>
      <w:r w:rsidRPr="00007649">
        <w:rPr>
          <w:rFonts w:ascii="Times New Roman" w:hAnsi="Times New Roman"/>
          <w:sz w:val="24"/>
          <w:szCs w:val="24"/>
        </w:rPr>
        <w:t>с</w:t>
      </w:r>
      <w:r w:rsidRPr="00007649">
        <w:rPr>
          <w:rFonts w:ascii="Times New Roman" w:hAnsi="Times New Roman"/>
          <w:spacing w:val="-2"/>
          <w:sz w:val="24"/>
          <w:szCs w:val="24"/>
        </w:rPr>
        <w:t>к</w:t>
      </w:r>
      <w:r w:rsidRPr="00007649">
        <w:rPr>
          <w:rFonts w:ascii="Times New Roman" w:hAnsi="Times New Roman"/>
          <w:spacing w:val="1"/>
          <w:sz w:val="24"/>
          <w:szCs w:val="24"/>
        </w:rPr>
        <w:t>о</w:t>
      </w:r>
      <w:r w:rsidRPr="00007649">
        <w:rPr>
          <w:rFonts w:ascii="Times New Roman" w:hAnsi="Times New Roman"/>
          <w:sz w:val="24"/>
          <w:szCs w:val="24"/>
        </w:rPr>
        <w:t>м раз</w:t>
      </w:r>
      <w:r w:rsidRPr="00007649">
        <w:rPr>
          <w:rFonts w:ascii="Times New Roman" w:hAnsi="Times New Roman"/>
          <w:spacing w:val="-3"/>
          <w:sz w:val="24"/>
          <w:szCs w:val="24"/>
        </w:rPr>
        <w:t>в</w:t>
      </w:r>
      <w:r w:rsidRPr="00007649">
        <w:rPr>
          <w:rFonts w:ascii="Times New Roman" w:hAnsi="Times New Roman"/>
          <w:spacing w:val="1"/>
          <w:sz w:val="24"/>
          <w:szCs w:val="24"/>
        </w:rPr>
        <w:t>и</w:t>
      </w:r>
      <w:r w:rsidRPr="00007649">
        <w:rPr>
          <w:rFonts w:ascii="Times New Roman" w:hAnsi="Times New Roman"/>
          <w:sz w:val="24"/>
          <w:szCs w:val="24"/>
        </w:rPr>
        <w:t>т</w:t>
      </w:r>
      <w:r w:rsidRPr="00007649">
        <w:rPr>
          <w:rFonts w:ascii="Times New Roman" w:hAnsi="Times New Roman"/>
          <w:spacing w:val="-2"/>
          <w:sz w:val="24"/>
          <w:szCs w:val="24"/>
        </w:rPr>
        <w:t>и</w:t>
      </w:r>
      <w:r w:rsidRPr="00007649">
        <w:rPr>
          <w:rFonts w:ascii="Times New Roman" w:hAnsi="Times New Roman"/>
          <w:sz w:val="24"/>
          <w:szCs w:val="24"/>
        </w:rPr>
        <w:t>иР</w:t>
      </w:r>
      <w:r w:rsidRPr="00007649">
        <w:rPr>
          <w:rFonts w:ascii="Times New Roman" w:hAnsi="Times New Roman"/>
          <w:spacing w:val="-2"/>
          <w:sz w:val="24"/>
          <w:szCs w:val="24"/>
        </w:rPr>
        <w:t>Ф</w:t>
      </w:r>
      <w:r w:rsidRPr="00007649">
        <w:rPr>
          <w:rFonts w:ascii="Times New Roman" w:hAnsi="Times New Roman"/>
          <w:sz w:val="24"/>
          <w:szCs w:val="24"/>
        </w:rPr>
        <w:t>.</w:t>
      </w:r>
      <w:r w:rsidRPr="00007649">
        <w:rPr>
          <w:rFonts w:ascii="Times New Roman" w:hAnsi="Times New Roman"/>
          <w:spacing w:val="1"/>
          <w:sz w:val="24"/>
          <w:szCs w:val="24"/>
        </w:rPr>
        <w:t>Г</w:t>
      </w:r>
      <w:r w:rsidRPr="00007649">
        <w:rPr>
          <w:rFonts w:ascii="Times New Roman" w:hAnsi="Times New Roman"/>
          <w:spacing w:val="-2"/>
          <w:sz w:val="24"/>
          <w:szCs w:val="24"/>
        </w:rPr>
        <w:t>е</w:t>
      </w:r>
      <w:r w:rsidRPr="00007649">
        <w:rPr>
          <w:rFonts w:ascii="Times New Roman" w:hAnsi="Times New Roman"/>
          <w:spacing w:val="1"/>
          <w:sz w:val="24"/>
          <w:szCs w:val="24"/>
        </w:rPr>
        <w:t>о</w:t>
      </w:r>
      <w:r w:rsidRPr="00007649">
        <w:rPr>
          <w:rFonts w:ascii="Times New Roman" w:hAnsi="Times New Roman"/>
          <w:sz w:val="24"/>
          <w:szCs w:val="24"/>
        </w:rPr>
        <w:t>г</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2"/>
          <w:sz w:val="24"/>
          <w:szCs w:val="24"/>
        </w:rPr>
        <w:t>ф</w:t>
      </w:r>
      <w:r w:rsidRPr="00007649">
        <w:rPr>
          <w:rFonts w:ascii="Times New Roman" w:hAnsi="Times New Roman"/>
          <w:spacing w:val="1"/>
          <w:sz w:val="24"/>
          <w:szCs w:val="24"/>
        </w:rPr>
        <w:t>и</w:t>
      </w:r>
      <w:r w:rsidRPr="00007649">
        <w:rPr>
          <w:rFonts w:ascii="Times New Roman" w:hAnsi="Times New Roman"/>
          <w:sz w:val="24"/>
          <w:szCs w:val="24"/>
        </w:rPr>
        <w:t>я</w:t>
      </w:r>
      <w:r w:rsidRPr="00007649">
        <w:rPr>
          <w:rFonts w:ascii="Times New Roman" w:hAnsi="Times New Roman"/>
          <w:spacing w:val="-1"/>
          <w:sz w:val="24"/>
          <w:szCs w:val="24"/>
        </w:rPr>
        <w:t>в</w:t>
      </w:r>
      <w:r w:rsidRPr="00007649">
        <w:rPr>
          <w:rFonts w:ascii="Times New Roman" w:hAnsi="Times New Roman"/>
          <w:sz w:val="24"/>
          <w:szCs w:val="24"/>
        </w:rPr>
        <w:t>аж</w:t>
      </w:r>
      <w:r w:rsidRPr="00007649">
        <w:rPr>
          <w:rFonts w:ascii="Times New Roman" w:hAnsi="Times New Roman"/>
          <w:spacing w:val="1"/>
          <w:sz w:val="24"/>
          <w:szCs w:val="24"/>
        </w:rPr>
        <w:t>н</w:t>
      </w:r>
      <w:r w:rsidRPr="00007649">
        <w:rPr>
          <w:rFonts w:ascii="Times New Roman" w:hAnsi="Times New Roman"/>
          <w:spacing w:val="-2"/>
          <w:sz w:val="24"/>
          <w:szCs w:val="24"/>
        </w:rPr>
        <w:t>е</w:t>
      </w:r>
      <w:r w:rsidRPr="00007649">
        <w:rPr>
          <w:rFonts w:ascii="Times New Roman" w:hAnsi="Times New Roman"/>
          <w:spacing w:val="1"/>
          <w:sz w:val="24"/>
          <w:szCs w:val="24"/>
        </w:rPr>
        <w:t>й</w:t>
      </w:r>
      <w:r w:rsidRPr="00007649">
        <w:rPr>
          <w:rFonts w:ascii="Times New Roman" w:hAnsi="Times New Roman"/>
          <w:sz w:val="24"/>
          <w:szCs w:val="24"/>
        </w:rPr>
        <w:t>ш</w:t>
      </w:r>
      <w:r w:rsidRPr="00007649">
        <w:rPr>
          <w:rFonts w:ascii="Times New Roman" w:hAnsi="Times New Roman"/>
          <w:spacing w:val="-2"/>
          <w:sz w:val="24"/>
          <w:szCs w:val="24"/>
        </w:rPr>
        <w:t>и</w:t>
      </w:r>
      <w:r w:rsidRPr="00007649">
        <w:rPr>
          <w:rFonts w:ascii="Times New Roman" w:hAnsi="Times New Roman"/>
          <w:sz w:val="24"/>
          <w:szCs w:val="24"/>
        </w:rPr>
        <w:t>х</w:t>
      </w:r>
      <w:r w:rsidRPr="00007649">
        <w:rPr>
          <w:rFonts w:ascii="Times New Roman" w:hAnsi="Times New Roman"/>
          <w:spacing w:val="1"/>
          <w:sz w:val="24"/>
          <w:szCs w:val="24"/>
        </w:rPr>
        <w:t>о</w:t>
      </w:r>
      <w:r w:rsidRPr="00007649">
        <w:rPr>
          <w:rFonts w:ascii="Times New Roman" w:hAnsi="Times New Roman"/>
          <w:sz w:val="24"/>
          <w:szCs w:val="24"/>
        </w:rPr>
        <w:t>т</w:t>
      </w:r>
      <w:r w:rsidRPr="00007649">
        <w:rPr>
          <w:rFonts w:ascii="Times New Roman" w:hAnsi="Times New Roman"/>
          <w:spacing w:val="1"/>
          <w:sz w:val="24"/>
          <w:szCs w:val="24"/>
        </w:rPr>
        <w:t>р</w:t>
      </w:r>
      <w:r w:rsidRPr="00007649">
        <w:rPr>
          <w:rFonts w:ascii="Times New Roman" w:hAnsi="Times New Roman"/>
          <w:spacing w:val="-2"/>
          <w:sz w:val="24"/>
          <w:szCs w:val="24"/>
        </w:rPr>
        <w:t>а</w:t>
      </w:r>
      <w:r w:rsidRPr="00007649">
        <w:rPr>
          <w:rFonts w:ascii="Times New Roman" w:hAnsi="Times New Roman"/>
          <w:sz w:val="24"/>
          <w:szCs w:val="24"/>
        </w:rPr>
        <w:t>сл</w:t>
      </w:r>
      <w:r w:rsidRPr="00007649">
        <w:rPr>
          <w:rFonts w:ascii="Times New Roman" w:hAnsi="Times New Roman"/>
          <w:spacing w:val="-3"/>
          <w:sz w:val="24"/>
          <w:szCs w:val="24"/>
        </w:rPr>
        <w:t>е</w:t>
      </w:r>
      <w:r w:rsidRPr="00007649">
        <w:rPr>
          <w:rFonts w:ascii="Times New Roman" w:hAnsi="Times New Roman"/>
          <w:sz w:val="24"/>
          <w:szCs w:val="24"/>
        </w:rPr>
        <w:t>й</w:t>
      </w:r>
      <w:r w:rsidRPr="00007649">
        <w:rPr>
          <w:rFonts w:ascii="Times New Roman" w:hAnsi="Times New Roman"/>
          <w:spacing w:val="-2"/>
          <w:sz w:val="24"/>
          <w:szCs w:val="24"/>
        </w:rPr>
        <w:t>х</w:t>
      </w:r>
      <w:r w:rsidRPr="00007649">
        <w:rPr>
          <w:rFonts w:ascii="Times New Roman" w:hAnsi="Times New Roman"/>
          <w:spacing w:val="1"/>
          <w:sz w:val="24"/>
          <w:szCs w:val="24"/>
        </w:rPr>
        <w:t>о</w:t>
      </w:r>
      <w:r w:rsidRPr="00007649">
        <w:rPr>
          <w:rFonts w:ascii="Times New Roman" w:hAnsi="Times New Roman"/>
          <w:sz w:val="24"/>
          <w:szCs w:val="24"/>
        </w:rPr>
        <w:t>з</w:t>
      </w:r>
      <w:r w:rsidRPr="00007649">
        <w:rPr>
          <w:rFonts w:ascii="Times New Roman" w:hAnsi="Times New Roman"/>
          <w:spacing w:val="-3"/>
          <w:sz w:val="24"/>
          <w:szCs w:val="24"/>
        </w:rPr>
        <w:t>я</w:t>
      </w:r>
      <w:r w:rsidRPr="00007649">
        <w:rPr>
          <w:rFonts w:ascii="Times New Roman" w:hAnsi="Times New Roman"/>
          <w:spacing w:val="1"/>
          <w:sz w:val="24"/>
          <w:szCs w:val="24"/>
        </w:rPr>
        <w:t>й</w:t>
      </w:r>
      <w:r w:rsidRPr="00007649">
        <w:rPr>
          <w:rFonts w:ascii="Times New Roman" w:hAnsi="Times New Roman"/>
          <w:sz w:val="24"/>
          <w:szCs w:val="24"/>
        </w:rPr>
        <w:t>ства.</w:t>
      </w:r>
    </w:p>
    <w:p w:rsidR="001665A0" w:rsidRPr="00007649" w:rsidRDefault="001665A0" w:rsidP="00007649">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pacing w:val="1"/>
          <w:sz w:val="24"/>
          <w:szCs w:val="24"/>
        </w:rPr>
      </w:pPr>
    </w:p>
    <w:p w:rsidR="001665A0" w:rsidRPr="00007649" w:rsidRDefault="001665A0" w:rsidP="00007649">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007649">
        <w:rPr>
          <w:rFonts w:ascii="Times New Roman" w:hAnsi="Times New Roman"/>
          <w:b/>
          <w:bCs/>
          <w:spacing w:val="1"/>
          <w:sz w:val="24"/>
          <w:szCs w:val="24"/>
        </w:rPr>
        <w:t>Россия</w:t>
      </w:r>
      <w:r w:rsidRPr="00007649">
        <w:rPr>
          <w:rFonts w:ascii="Times New Roman" w:hAnsi="Times New Roman"/>
          <w:b/>
          <w:bCs/>
          <w:sz w:val="24"/>
          <w:szCs w:val="24"/>
        </w:rPr>
        <w:t>в мире.</w:t>
      </w:r>
    </w:p>
    <w:p w:rsidR="001665A0" w:rsidRPr="00007649" w:rsidRDefault="001665A0" w:rsidP="00007649">
      <w:pPr>
        <w:tabs>
          <w:tab w:val="left" w:pos="284"/>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007649">
        <w:rPr>
          <w:rFonts w:ascii="Times New Roman" w:hAnsi="Times New Roman"/>
          <w:sz w:val="24"/>
          <w:szCs w:val="24"/>
        </w:rPr>
        <w:t>Р</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2"/>
          <w:sz w:val="24"/>
          <w:szCs w:val="24"/>
        </w:rPr>
        <w:t>с</w:t>
      </w:r>
      <w:r w:rsidRPr="00007649">
        <w:rPr>
          <w:rFonts w:ascii="Times New Roman" w:hAnsi="Times New Roman"/>
          <w:spacing w:val="1"/>
          <w:sz w:val="24"/>
          <w:szCs w:val="24"/>
        </w:rPr>
        <w:t>и</w:t>
      </w:r>
      <w:r w:rsidRPr="00007649">
        <w:rPr>
          <w:rFonts w:ascii="Times New Roman" w:hAnsi="Times New Roman"/>
          <w:sz w:val="24"/>
          <w:szCs w:val="24"/>
        </w:rPr>
        <w:t>яв с</w:t>
      </w:r>
      <w:r w:rsidRPr="00007649">
        <w:rPr>
          <w:rFonts w:ascii="Times New Roman" w:hAnsi="Times New Roman"/>
          <w:spacing w:val="1"/>
          <w:sz w:val="24"/>
          <w:szCs w:val="24"/>
        </w:rPr>
        <w:t>о</w:t>
      </w:r>
      <w:r w:rsidRPr="00007649">
        <w:rPr>
          <w:rFonts w:ascii="Times New Roman" w:hAnsi="Times New Roman"/>
          <w:spacing w:val="-3"/>
          <w:sz w:val="24"/>
          <w:szCs w:val="24"/>
        </w:rPr>
        <w:t>в</w:t>
      </w:r>
      <w:r w:rsidRPr="00007649">
        <w:rPr>
          <w:rFonts w:ascii="Times New Roman" w:hAnsi="Times New Roman"/>
          <w:spacing w:val="1"/>
          <w:sz w:val="24"/>
          <w:szCs w:val="24"/>
        </w:rPr>
        <w:t>р</w:t>
      </w:r>
      <w:r w:rsidRPr="00007649">
        <w:rPr>
          <w:rFonts w:ascii="Times New Roman" w:hAnsi="Times New Roman"/>
          <w:sz w:val="24"/>
          <w:szCs w:val="24"/>
        </w:rPr>
        <w:t>ем</w:t>
      </w:r>
      <w:r w:rsidRPr="00007649">
        <w:rPr>
          <w:rFonts w:ascii="Times New Roman" w:hAnsi="Times New Roman"/>
          <w:spacing w:val="-2"/>
          <w:sz w:val="24"/>
          <w:szCs w:val="24"/>
        </w:rPr>
        <w:t>е</w:t>
      </w:r>
      <w:r w:rsidRPr="00007649">
        <w:rPr>
          <w:rFonts w:ascii="Times New Roman" w:hAnsi="Times New Roman"/>
          <w:spacing w:val="-1"/>
          <w:sz w:val="24"/>
          <w:szCs w:val="24"/>
        </w:rPr>
        <w:t>нн</w:t>
      </w:r>
      <w:r w:rsidRPr="00007649">
        <w:rPr>
          <w:rFonts w:ascii="Times New Roman" w:hAnsi="Times New Roman"/>
          <w:spacing w:val="1"/>
          <w:sz w:val="24"/>
          <w:szCs w:val="24"/>
        </w:rPr>
        <w:t>о</w:t>
      </w:r>
      <w:r w:rsidRPr="00007649">
        <w:rPr>
          <w:rFonts w:ascii="Times New Roman" w:hAnsi="Times New Roman"/>
          <w:sz w:val="24"/>
          <w:szCs w:val="24"/>
        </w:rPr>
        <w:t>м</w:t>
      </w:r>
      <w:r w:rsidRPr="00007649">
        <w:rPr>
          <w:rFonts w:ascii="Times New Roman" w:hAnsi="Times New Roman"/>
          <w:spacing w:val="-3"/>
          <w:sz w:val="24"/>
          <w:szCs w:val="24"/>
        </w:rPr>
        <w:t>м</w:t>
      </w:r>
      <w:r w:rsidRPr="00007649">
        <w:rPr>
          <w:rFonts w:ascii="Times New Roman" w:hAnsi="Times New Roman"/>
          <w:spacing w:val="1"/>
          <w:sz w:val="24"/>
          <w:szCs w:val="24"/>
        </w:rPr>
        <w:t>и</w:t>
      </w:r>
      <w:r w:rsidRPr="00007649">
        <w:rPr>
          <w:rFonts w:ascii="Times New Roman" w:hAnsi="Times New Roman"/>
          <w:spacing w:val="-1"/>
          <w:sz w:val="24"/>
          <w:szCs w:val="24"/>
        </w:rPr>
        <w:t>р</w:t>
      </w:r>
      <w:r w:rsidRPr="00007649">
        <w:rPr>
          <w:rFonts w:ascii="Times New Roman" w:hAnsi="Times New Roman"/>
          <w:sz w:val="24"/>
          <w:szCs w:val="24"/>
        </w:rPr>
        <w:t>е(м</w:t>
      </w:r>
      <w:r w:rsidRPr="00007649">
        <w:rPr>
          <w:rFonts w:ascii="Times New Roman" w:hAnsi="Times New Roman"/>
          <w:spacing w:val="-2"/>
          <w:sz w:val="24"/>
          <w:szCs w:val="24"/>
        </w:rPr>
        <w:t>е</w:t>
      </w:r>
      <w:r w:rsidRPr="00007649">
        <w:rPr>
          <w:rFonts w:ascii="Times New Roman" w:hAnsi="Times New Roman"/>
          <w:sz w:val="24"/>
          <w:szCs w:val="24"/>
        </w:rPr>
        <w:t>сто</w:t>
      </w:r>
      <w:r w:rsidRPr="00007649">
        <w:rPr>
          <w:rFonts w:ascii="Times New Roman" w:hAnsi="Times New Roman"/>
          <w:spacing w:val="-3"/>
          <w:sz w:val="24"/>
          <w:szCs w:val="24"/>
        </w:rPr>
        <w:t>Р</w:t>
      </w:r>
      <w:r w:rsidRPr="00007649">
        <w:rPr>
          <w:rFonts w:ascii="Times New Roman" w:hAnsi="Times New Roman"/>
          <w:spacing w:val="1"/>
          <w:sz w:val="24"/>
          <w:szCs w:val="24"/>
        </w:rPr>
        <w:t>о</w:t>
      </w:r>
      <w:r w:rsidRPr="00007649">
        <w:rPr>
          <w:rFonts w:ascii="Times New Roman" w:hAnsi="Times New Roman"/>
          <w:spacing w:val="-2"/>
          <w:sz w:val="24"/>
          <w:szCs w:val="24"/>
        </w:rPr>
        <w:t>с</w:t>
      </w:r>
      <w:r w:rsidRPr="00007649">
        <w:rPr>
          <w:rFonts w:ascii="Times New Roman" w:hAnsi="Times New Roman"/>
          <w:sz w:val="24"/>
          <w:szCs w:val="24"/>
        </w:rPr>
        <w:t>с</w:t>
      </w:r>
      <w:r w:rsidRPr="00007649">
        <w:rPr>
          <w:rFonts w:ascii="Times New Roman" w:hAnsi="Times New Roman"/>
          <w:spacing w:val="1"/>
          <w:sz w:val="24"/>
          <w:szCs w:val="24"/>
        </w:rPr>
        <w:t>и</w:t>
      </w:r>
      <w:r w:rsidRPr="00007649">
        <w:rPr>
          <w:rFonts w:ascii="Times New Roman" w:hAnsi="Times New Roman"/>
          <w:sz w:val="24"/>
          <w:szCs w:val="24"/>
        </w:rPr>
        <w:t>ивм</w:t>
      </w:r>
      <w:r w:rsidRPr="00007649">
        <w:rPr>
          <w:rFonts w:ascii="Times New Roman" w:hAnsi="Times New Roman"/>
          <w:spacing w:val="-2"/>
          <w:sz w:val="24"/>
          <w:szCs w:val="24"/>
        </w:rPr>
        <w:t>и</w:t>
      </w:r>
      <w:r w:rsidRPr="00007649">
        <w:rPr>
          <w:rFonts w:ascii="Times New Roman" w:hAnsi="Times New Roman"/>
          <w:spacing w:val="1"/>
          <w:sz w:val="24"/>
          <w:szCs w:val="24"/>
        </w:rPr>
        <w:t>р</w:t>
      </w:r>
      <w:r w:rsidRPr="00007649">
        <w:rPr>
          <w:rFonts w:ascii="Times New Roman" w:hAnsi="Times New Roman"/>
          <w:sz w:val="24"/>
          <w:szCs w:val="24"/>
        </w:rPr>
        <w:t>е</w:t>
      </w:r>
      <w:r w:rsidRPr="00007649">
        <w:rPr>
          <w:rFonts w:ascii="Times New Roman" w:hAnsi="Times New Roman"/>
          <w:spacing w:val="-1"/>
          <w:sz w:val="24"/>
          <w:szCs w:val="24"/>
        </w:rPr>
        <w:t>п</w:t>
      </w:r>
      <w:r w:rsidRPr="00007649">
        <w:rPr>
          <w:rFonts w:ascii="Times New Roman" w:hAnsi="Times New Roman"/>
          <w:sz w:val="24"/>
          <w:szCs w:val="24"/>
        </w:rPr>
        <w:t xml:space="preserve">о </w:t>
      </w:r>
      <w:r w:rsidRPr="00007649">
        <w:rPr>
          <w:rFonts w:ascii="Times New Roman" w:hAnsi="Times New Roman"/>
          <w:spacing w:val="-4"/>
          <w:sz w:val="24"/>
          <w:szCs w:val="24"/>
        </w:rPr>
        <w:t>у</w:t>
      </w:r>
      <w:r w:rsidRPr="00007649">
        <w:rPr>
          <w:rFonts w:ascii="Times New Roman" w:hAnsi="Times New Roman"/>
          <w:spacing w:val="1"/>
          <w:sz w:val="24"/>
          <w:szCs w:val="24"/>
        </w:rPr>
        <w:t>ро</w:t>
      </w:r>
      <w:r w:rsidRPr="00007649">
        <w:rPr>
          <w:rFonts w:ascii="Times New Roman" w:hAnsi="Times New Roman"/>
          <w:sz w:val="24"/>
          <w:szCs w:val="24"/>
        </w:rPr>
        <w:t>вню эк</w:t>
      </w:r>
      <w:r w:rsidRPr="00007649">
        <w:rPr>
          <w:rFonts w:ascii="Times New Roman" w:hAnsi="Times New Roman"/>
          <w:spacing w:val="1"/>
          <w:sz w:val="24"/>
          <w:szCs w:val="24"/>
        </w:rPr>
        <w:t>о</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pacing w:val="-3"/>
          <w:sz w:val="24"/>
          <w:szCs w:val="24"/>
        </w:rPr>
        <w:t>м</w:t>
      </w:r>
      <w:r w:rsidRPr="00007649">
        <w:rPr>
          <w:rFonts w:ascii="Times New Roman" w:hAnsi="Times New Roman"/>
          <w:spacing w:val="1"/>
          <w:sz w:val="24"/>
          <w:szCs w:val="24"/>
        </w:rPr>
        <w:t>и</w:t>
      </w:r>
      <w:r w:rsidRPr="00007649">
        <w:rPr>
          <w:rFonts w:ascii="Times New Roman" w:hAnsi="Times New Roman"/>
          <w:sz w:val="24"/>
          <w:szCs w:val="24"/>
        </w:rPr>
        <w:t>ч</w:t>
      </w:r>
      <w:r w:rsidRPr="00007649">
        <w:rPr>
          <w:rFonts w:ascii="Times New Roman" w:hAnsi="Times New Roman"/>
          <w:spacing w:val="-2"/>
          <w:sz w:val="24"/>
          <w:szCs w:val="24"/>
        </w:rPr>
        <w:t>ес</w:t>
      </w:r>
      <w:r w:rsidRPr="00007649">
        <w:rPr>
          <w:rFonts w:ascii="Times New Roman" w:hAnsi="Times New Roman"/>
          <w:sz w:val="24"/>
          <w:szCs w:val="24"/>
        </w:rPr>
        <w:t>к</w:t>
      </w:r>
      <w:r w:rsidRPr="00007649">
        <w:rPr>
          <w:rFonts w:ascii="Times New Roman" w:hAnsi="Times New Roman"/>
          <w:spacing w:val="1"/>
          <w:sz w:val="24"/>
          <w:szCs w:val="24"/>
        </w:rPr>
        <w:t>о</w:t>
      </w:r>
      <w:r w:rsidRPr="00007649">
        <w:rPr>
          <w:rFonts w:ascii="Times New Roman" w:hAnsi="Times New Roman"/>
          <w:spacing w:val="-2"/>
          <w:sz w:val="24"/>
          <w:szCs w:val="24"/>
        </w:rPr>
        <w:t>г</w:t>
      </w:r>
      <w:r w:rsidRPr="00007649">
        <w:rPr>
          <w:rFonts w:ascii="Times New Roman" w:hAnsi="Times New Roman"/>
          <w:sz w:val="24"/>
          <w:szCs w:val="24"/>
        </w:rPr>
        <w:t>о</w:t>
      </w:r>
      <w:r w:rsidRPr="00007649">
        <w:rPr>
          <w:rFonts w:ascii="Times New Roman" w:hAnsi="Times New Roman"/>
          <w:spacing w:val="1"/>
          <w:sz w:val="24"/>
          <w:szCs w:val="24"/>
        </w:rPr>
        <w:t xml:space="preserve"> р</w:t>
      </w:r>
      <w:r w:rsidRPr="00007649">
        <w:rPr>
          <w:rFonts w:ascii="Times New Roman" w:hAnsi="Times New Roman"/>
          <w:sz w:val="24"/>
          <w:szCs w:val="24"/>
        </w:rPr>
        <w:t>аз</w:t>
      </w:r>
      <w:r w:rsidRPr="00007649">
        <w:rPr>
          <w:rFonts w:ascii="Times New Roman" w:hAnsi="Times New Roman"/>
          <w:spacing w:val="-3"/>
          <w:sz w:val="24"/>
          <w:szCs w:val="24"/>
        </w:rPr>
        <w:t>в</w:t>
      </w:r>
      <w:r w:rsidRPr="00007649">
        <w:rPr>
          <w:rFonts w:ascii="Times New Roman" w:hAnsi="Times New Roman"/>
          <w:spacing w:val="1"/>
          <w:sz w:val="24"/>
          <w:szCs w:val="24"/>
        </w:rPr>
        <w:t>и</w:t>
      </w:r>
      <w:r w:rsidRPr="00007649">
        <w:rPr>
          <w:rFonts w:ascii="Times New Roman" w:hAnsi="Times New Roman"/>
          <w:sz w:val="24"/>
          <w:szCs w:val="24"/>
        </w:rPr>
        <w:t>т</w:t>
      </w:r>
      <w:r w:rsidRPr="00007649">
        <w:rPr>
          <w:rFonts w:ascii="Times New Roman" w:hAnsi="Times New Roman"/>
          <w:spacing w:val="-2"/>
          <w:sz w:val="24"/>
          <w:szCs w:val="24"/>
        </w:rPr>
        <w:t>и</w:t>
      </w:r>
      <w:r w:rsidRPr="00007649">
        <w:rPr>
          <w:rFonts w:ascii="Times New Roman" w:hAnsi="Times New Roman"/>
          <w:sz w:val="24"/>
          <w:szCs w:val="24"/>
        </w:rPr>
        <w:t xml:space="preserve">я, </w:t>
      </w:r>
      <w:r w:rsidRPr="00007649">
        <w:rPr>
          <w:rFonts w:ascii="Times New Roman" w:hAnsi="Times New Roman"/>
          <w:spacing w:val="-4"/>
          <w:sz w:val="24"/>
          <w:szCs w:val="24"/>
        </w:rPr>
        <w:t>у</w:t>
      </w:r>
      <w:r w:rsidRPr="00007649">
        <w:rPr>
          <w:rFonts w:ascii="Times New Roman" w:hAnsi="Times New Roman"/>
          <w:sz w:val="24"/>
          <w:szCs w:val="24"/>
        </w:rPr>
        <w:t>ч</w:t>
      </w:r>
      <w:r w:rsidRPr="00007649">
        <w:rPr>
          <w:rFonts w:ascii="Times New Roman" w:hAnsi="Times New Roman"/>
          <w:spacing w:val="3"/>
          <w:sz w:val="24"/>
          <w:szCs w:val="24"/>
        </w:rPr>
        <w:t>а</w:t>
      </w:r>
      <w:r w:rsidRPr="00007649">
        <w:rPr>
          <w:rFonts w:ascii="Times New Roman" w:hAnsi="Times New Roman"/>
          <w:sz w:val="24"/>
          <w:szCs w:val="24"/>
        </w:rPr>
        <w:t>стиев эк</w:t>
      </w:r>
      <w:r w:rsidRPr="00007649">
        <w:rPr>
          <w:rFonts w:ascii="Times New Roman" w:hAnsi="Times New Roman"/>
          <w:spacing w:val="-1"/>
          <w:sz w:val="24"/>
          <w:szCs w:val="24"/>
        </w:rPr>
        <w:t>о</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м</w:t>
      </w:r>
      <w:r w:rsidRPr="00007649">
        <w:rPr>
          <w:rFonts w:ascii="Times New Roman" w:hAnsi="Times New Roman"/>
          <w:spacing w:val="-2"/>
          <w:sz w:val="24"/>
          <w:szCs w:val="24"/>
        </w:rPr>
        <w:t>и</w:t>
      </w:r>
      <w:r w:rsidRPr="00007649">
        <w:rPr>
          <w:rFonts w:ascii="Times New Roman" w:hAnsi="Times New Roman"/>
          <w:sz w:val="24"/>
          <w:szCs w:val="24"/>
        </w:rPr>
        <w:t>че</w:t>
      </w:r>
      <w:r w:rsidRPr="00007649">
        <w:rPr>
          <w:rFonts w:ascii="Times New Roman" w:hAnsi="Times New Roman"/>
          <w:spacing w:val="-2"/>
          <w:sz w:val="24"/>
          <w:szCs w:val="24"/>
        </w:rPr>
        <w:t>с</w:t>
      </w:r>
      <w:r w:rsidRPr="00007649">
        <w:rPr>
          <w:rFonts w:ascii="Times New Roman" w:hAnsi="Times New Roman"/>
          <w:sz w:val="24"/>
          <w:szCs w:val="24"/>
        </w:rPr>
        <w:t>к</w:t>
      </w:r>
      <w:r w:rsidRPr="00007649">
        <w:rPr>
          <w:rFonts w:ascii="Times New Roman" w:hAnsi="Times New Roman"/>
          <w:spacing w:val="-1"/>
          <w:sz w:val="24"/>
          <w:szCs w:val="24"/>
        </w:rPr>
        <w:t>и</w:t>
      </w:r>
      <w:r w:rsidRPr="00007649">
        <w:rPr>
          <w:rFonts w:ascii="Times New Roman" w:hAnsi="Times New Roman"/>
          <w:sz w:val="24"/>
          <w:szCs w:val="24"/>
        </w:rPr>
        <w:t>хи</w:t>
      </w:r>
      <w:r w:rsidRPr="00007649">
        <w:rPr>
          <w:rFonts w:ascii="Times New Roman" w:hAnsi="Times New Roman"/>
          <w:spacing w:val="-1"/>
          <w:sz w:val="24"/>
          <w:szCs w:val="24"/>
        </w:rPr>
        <w:t>п</w:t>
      </w:r>
      <w:r w:rsidRPr="00007649">
        <w:rPr>
          <w:rFonts w:ascii="Times New Roman" w:hAnsi="Times New Roman"/>
          <w:spacing w:val="1"/>
          <w:sz w:val="24"/>
          <w:szCs w:val="24"/>
        </w:rPr>
        <w:t>о</w:t>
      </w:r>
      <w:r w:rsidRPr="00007649">
        <w:rPr>
          <w:rFonts w:ascii="Times New Roman" w:hAnsi="Times New Roman"/>
          <w:spacing w:val="-1"/>
          <w:sz w:val="24"/>
          <w:szCs w:val="24"/>
        </w:rPr>
        <w:t>л</w:t>
      </w:r>
      <w:r w:rsidRPr="00007649">
        <w:rPr>
          <w:rFonts w:ascii="Times New Roman" w:hAnsi="Times New Roman"/>
          <w:spacing w:val="1"/>
          <w:sz w:val="24"/>
          <w:szCs w:val="24"/>
        </w:rPr>
        <w:t>и</w:t>
      </w:r>
      <w:r w:rsidRPr="00007649">
        <w:rPr>
          <w:rFonts w:ascii="Times New Roman" w:hAnsi="Times New Roman"/>
          <w:spacing w:val="-3"/>
          <w:sz w:val="24"/>
          <w:szCs w:val="24"/>
        </w:rPr>
        <w:t>т</w:t>
      </w:r>
      <w:r w:rsidRPr="00007649">
        <w:rPr>
          <w:rFonts w:ascii="Times New Roman" w:hAnsi="Times New Roman"/>
          <w:spacing w:val="1"/>
          <w:sz w:val="24"/>
          <w:szCs w:val="24"/>
        </w:rPr>
        <w:t>и</w:t>
      </w:r>
      <w:r w:rsidRPr="00007649">
        <w:rPr>
          <w:rFonts w:ascii="Times New Roman" w:hAnsi="Times New Roman"/>
          <w:sz w:val="24"/>
          <w:szCs w:val="24"/>
        </w:rPr>
        <w:t>че</w:t>
      </w:r>
      <w:r w:rsidRPr="00007649">
        <w:rPr>
          <w:rFonts w:ascii="Times New Roman" w:hAnsi="Times New Roman"/>
          <w:spacing w:val="-2"/>
          <w:sz w:val="24"/>
          <w:szCs w:val="24"/>
        </w:rPr>
        <w:t>с</w:t>
      </w:r>
      <w:r w:rsidRPr="00007649">
        <w:rPr>
          <w:rFonts w:ascii="Times New Roman" w:hAnsi="Times New Roman"/>
          <w:sz w:val="24"/>
          <w:szCs w:val="24"/>
        </w:rPr>
        <w:t>к</w:t>
      </w:r>
      <w:r w:rsidRPr="00007649">
        <w:rPr>
          <w:rFonts w:ascii="Times New Roman" w:hAnsi="Times New Roman"/>
          <w:spacing w:val="-1"/>
          <w:sz w:val="24"/>
          <w:szCs w:val="24"/>
        </w:rPr>
        <w:t>и</w:t>
      </w:r>
      <w:r w:rsidRPr="00007649">
        <w:rPr>
          <w:rFonts w:ascii="Times New Roman" w:hAnsi="Times New Roman"/>
          <w:sz w:val="24"/>
          <w:szCs w:val="24"/>
        </w:rPr>
        <w:t xml:space="preserve">х </w:t>
      </w:r>
      <w:r w:rsidRPr="00007649">
        <w:rPr>
          <w:rFonts w:ascii="Times New Roman" w:hAnsi="Times New Roman"/>
          <w:spacing w:val="1"/>
          <w:sz w:val="24"/>
          <w:szCs w:val="24"/>
        </w:rPr>
        <w:t>ор</w:t>
      </w:r>
      <w:r w:rsidRPr="00007649">
        <w:rPr>
          <w:rFonts w:ascii="Times New Roman" w:hAnsi="Times New Roman"/>
          <w:spacing w:val="-2"/>
          <w:sz w:val="24"/>
          <w:szCs w:val="24"/>
        </w:rPr>
        <w:t>г</w:t>
      </w:r>
      <w:r w:rsidRPr="00007649">
        <w:rPr>
          <w:rFonts w:ascii="Times New Roman" w:hAnsi="Times New Roman"/>
          <w:sz w:val="24"/>
          <w:szCs w:val="24"/>
        </w:rPr>
        <w:t>а</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за</w:t>
      </w:r>
      <w:r w:rsidRPr="00007649">
        <w:rPr>
          <w:rFonts w:ascii="Times New Roman" w:hAnsi="Times New Roman"/>
          <w:spacing w:val="-2"/>
          <w:sz w:val="24"/>
          <w:szCs w:val="24"/>
        </w:rPr>
        <w:t>ц</w:t>
      </w:r>
      <w:r w:rsidRPr="00007649">
        <w:rPr>
          <w:rFonts w:ascii="Times New Roman" w:hAnsi="Times New Roman"/>
          <w:spacing w:val="1"/>
          <w:sz w:val="24"/>
          <w:szCs w:val="24"/>
        </w:rPr>
        <w:t>и</w:t>
      </w:r>
      <w:r w:rsidRPr="00007649">
        <w:rPr>
          <w:rFonts w:ascii="Times New Roman" w:hAnsi="Times New Roman"/>
          <w:spacing w:val="-2"/>
          <w:sz w:val="24"/>
          <w:szCs w:val="24"/>
        </w:rPr>
        <w:t>я</w:t>
      </w:r>
      <w:r w:rsidRPr="00007649">
        <w:rPr>
          <w:rFonts w:ascii="Times New Roman" w:hAnsi="Times New Roman"/>
          <w:spacing w:val="1"/>
          <w:sz w:val="24"/>
          <w:szCs w:val="24"/>
        </w:rPr>
        <w:t>х</w:t>
      </w:r>
      <w:r w:rsidRPr="00007649">
        <w:rPr>
          <w:rFonts w:ascii="Times New Roman" w:hAnsi="Times New Roman"/>
          <w:sz w:val="24"/>
          <w:szCs w:val="24"/>
        </w:rPr>
        <w:t xml:space="preserve">). </w:t>
      </w:r>
      <w:r w:rsidRPr="00007649">
        <w:rPr>
          <w:rFonts w:ascii="Times New Roman" w:hAnsi="Times New Roman"/>
          <w:spacing w:val="-3"/>
          <w:sz w:val="24"/>
          <w:szCs w:val="24"/>
        </w:rPr>
        <w:t>Р</w:t>
      </w:r>
      <w:r w:rsidRPr="00007649">
        <w:rPr>
          <w:rFonts w:ascii="Times New Roman" w:hAnsi="Times New Roman"/>
          <w:spacing w:val="1"/>
          <w:sz w:val="24"/>
          <w:szCs w:val="24"/>
        </w:rPr>
        <w:t>о</w:t>
      </w:r>
      <w:r w:rsidRPr="00007649">
        <w:rPr>
          <w:rFonts w:ascii="Times New Roman" w:hAnsi="Times New Roman"/>
          <w:spacing w:val="-2"/>
          <w:sz w:val="24"/>
          <w:szCs w:val="24"/>
        </w:rPr>
        <w:t>с</w:t>
      </w:r>
      <w:r w:rsidRPr="00007649">
        <w:rPr>
          <w:rFonts w:ascii="Times New Roman" w:hAnsi="Times New Roman"/>
          <w:sz w:val="24"/>
          <w:szCs w:val="24"/>
        </w:rPr>
        <w:t>с</w:t>
      </w:r>
      <w:r w:rsidRPr="00007649">
        <w:rPr>
          <w:rFonts w:ascii="Times New Roman" w:hAnsi="Times New Roman"/>
          <w:spacing w:val="1"/>
          <w:sz w:val="24"/>
          <w:szCs w:val="24"/>
        </w:rPr>
        <w:t>и</w:t>
      </w:r>
      <w:r w:rsidRPr="00007649">
        <w:rPr>
          <w:rFonts w:ascii="Times New Roman" w:hAnsi="Times New Roman"/>
          <w:sz w:val="24"/>
          <w:szCs w:val="24"/>
        </w:rPr>
        <w:t xml:space="preserve">яв </w:t>
      </w:r>
      <w:r w:rsidRPr="00007649">
        <w:rPr>
          <w:rFonts w:ascii="Times New Roman" w:hAnsi="Times New Roman"/>
          <w:spacing w:val="-3"/>
          <w:sz w:val="24"/>
          <w:szCs w:val="24"/>
        </w:rPr>
        <w:t>м</w:t>
      </w:r>
      <w:r w:rsidRPr="00007649">
        <w:rPr>
          <w:rFonts w:ascii="Times New Roman" w:hAnsi="Times New Roman"/>
          <w:spacing w:val="1"/>
          <w:sz w:val="24"/>
          <w:szCs w:val="24"/>
        </w:rPr>
        <w:t>и</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pacing w:val="-3"/>
          <w:sz w:val="24"/>
          <w:szCs w:val="24"/>
        </w:rPr>
        <w:t>в</w:t>
      </w:r>
      <w:r w:rsidRPr="00007649">
        <w:rPr>
          <w:rFonts w:ascii="Times New Roman" w:hAnsi="Times New Roman"/>
          <w:spacing w:val="1"/>
          <w:sz w:val="24"/>
          <w:szCs w:val="24"/>
        </w:rPr>
        <w:t>о</w:t>
      </w:r>
      <w:r w:rsidRPr="00007649">
        <w:rPr>
          <w:rFonts w:ascii="Times New Roman" w:hAnsi="Times New Roman"/>
          <w:sz w:val="24"/>
          <w:szCs w:val="24"/>
        </w:rPr>
        <w:t xml:space="preserve">м </w:t>
      </w:r>
      <w:r w:rsidRPr="00007649">
        <w:rPr>
          <w:rFonts w:ascii="Times New Roman" w:hAnsi="Times New Roman"/>
          <w:spacing w:val="-1"/>
          <w:sz w:val="24"/>
          <w:szCs w:val="24"/>
        </w:rPr>
        <w:t>х</w:t>
      </w:r>
      <w:r w:rsidRPr="00007649">
        <w:rPr>
          <w:rFonts w:ascii="Times New Roman" w:hAnsi="Times New Roman"/>
          <w:spacing w:val="1"/>
          <w:sz w:val="24"/>
          <w:szCs w:val="24"/>
        </w:rPr>
        <w:t>о</w:t>
      </w:r>
      <w:r w:rsidRPr="00007649">
        <w:rPr>
          <w:rFonts w:ascii="Times New Roman" w:hAnsi="Times New Roman"/>
          <w:spacing w:val="-3"/>
          <w:sz w:val="24"/>
          <w:szCs w:val="24"/>
        </w:rPr>
        <w:t>з</w:t>
      </w:r>
      <w:r w:rsidRPr="00007649">
        <w:rPr>
          <w:rFonts w:ascii="Times New Roman" w:hAnsi="Times New Roman"/>
          <w:sz w:val="24"/>
          <w:szCs w:val="24"/>
        </w:rPr>
        <w:t>я</w:t>
      </w:r>
      <w:r w:rsidRPr="00007649">
        <w:rPr>
          <w:rFonts w:ascii="Times New Roman" w:hAnsi="Times New Roman"/>
          <w:spacing w:val="1"/>
          <w:sz w:val="24"/>
          <w:szCs w:val="24"/>
        </w:rPr>
        <w:t>й</w:t>
      </w:r>
      <w:r w:rsidRPr="00007649">
        <w:rPr>
          <w:rFonts w:ascii="Times New Roman" w:hAnsi="Times New Roman"/>
          <w:sz w:val="24"/>
          <w:szCs w:val="24"/>
        </w:rPr>
        <w:t>стве (г</w:t>
      </w:r>
      <w:r w:rsidRPr="00007649">
        <w:rPr>
          <w:rFonts w:ascii="Times New Roman" w:hAnsi="Times New Roman"/>
          <w:spacing w:val="5"/>
          <w:sz w:val="24"/>
          <w:szCs w:val="24"/>
        </w:rPr>
        <w:t>л</w:t>
      </w:r>
      <w:r w:rsidRPr="00007649">
        <w:rPr>
          <w:rFonts w:ascii="Times New Roman" w:hAnsi="Times New Roman"/>
          <w:sz w:val="24"/>
          <w:szCs w:val="24"/>
        </w:rPr>
        <w:t>а</w:t>
      </w:r>
      <w:r w:rsidRPr="00007649">
        <w:rPr>
          <w:rFonts w:ascii="Times New Roman" w:hAnsi="Times New Roman"/>
          <w:spacing w:val="-3"/>
          <w:sz w:val="24"/>
          <w:szCs w:val="24"/>
        </w:rPr>
        <w:t>в</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е в</w:t>
      </w:r>
      <w:r w:rsidRPr="00007649">
        <w:rPr>
          <w:rFonts w:ascii="Times New Roman" w:hAnsi="Times New Roman"/>
          <w:spacing w:val="-2"/>
          <w:sz w:val="24"/>
          <w:szCs w:val="24"/>
        </w:rPr>
        <w:t>н</w:t>
      </w:r>
      <w:r w:rsidRPr="00007649">
        <w:rPr>
          <w:rFonts w:ascii="Times New Roman" w:hAnsi="Times New Roman"/>
          <w:sz w:val="24"/>
          <w:szCs w:val="24"/>
        </w:rPr>
        <w:t>еш</w:t>
      </w:r>
      <w:r w:rsidRPr="00007649">
        <w:rPr>
          <w:rFonts w:ascii="Times New Roman" w:hAnsi="Times New Roman"/>
          <w:spacing w:val="1"/>
          <w:sz w:val="24"/>
          <w:szCs w:val="24"/>
        </w:rPr>
        <w:t>н</w:t>
      </w:r>
      <w:r w:rsidRPr="00007649">
        <w:rPr>
          <w:rFonts w:ascii="Times New Roman" w:hAnsi="Times New Roman"/>
          <w:sz w:val="24"/>
          <w:szCs w:val="24"/>
        </w:rPr>
        <w:t>еэ</w:t>
      </w:r>
      <w:r w:rsidRPr="00007649">
        <w:rPr>
          <w:rFonts w:ascii="Times New Roman" w:hAnsi="Times New Roman"/>
          <w:spacing w:val="-3"/>
          <w:sz w:val="24"/>
          <w:szCs w:val="24"/>
        </w:rPr>
        <w:t>к</w:t>
      </w:r>
      <w:r w:rsidRPr="00007649">
        <w:rPr>
          <w:rFonts w:ascii="Times New Roman" w:hAnsi="Times New Roman"/>
          <w:spacing w:val="-1"/>
          <w:sz w:val="24"/>
          <w:szCs w:val="24"/>
        </w:rPr>
        <w:t>о</w:t>
      </w:r>
      <w:r w:rsidRPr="00007649">
        <w:rPr>
          <w:rFonts w:ascii="Times New Roman" w:hAnsi="Times New Roman"/>
          <w:spacing w:val="1"/>
          <w:sz w:val="24"/>
          <w:szCs w:val="24"/>
        </w:rPr>
        <w:t>но</w:t>
      </w:r>
      <w:r w:rsidRPr="00007649">
        <w:rPr>
          <w:rFonts w:ascii="Times New Roman" w:hAnsi="Times New Roman"/>
          <w:spacing w:val="-3"/>
          <w:sz w:val="24"/>
          <w:szCs w:val="24"/>
        </w:rPr>
        <w:t>м</w:t>
      </w:r>
      <w:r w:rsidRPr="00007649">
        <w:rPr>
          <w:rFonts w:ascii="Times New Roman" w:hAnsi="Times New Roman"/>
          <w:spacing w:val="1"/>
          <w:sz w:val="24"/>
          <w:szCs w:val="24"/>
        </w:rPr>
        <w:t>и</w:t>
      </w:r>
      <w:r w:rsidRPr="00007649">
        <w:rPr>
          <w:rFonts w:ascii="Times New Roman" w:hAnsi="Times New Roman"/>
          <w:spacing w:val="-2"/>
          <w:sz w:val="24"/>
          <w:szCs w:val="24"/>
        </w:rPr>
        <w:t>ч</w:t>
      </w:r>
      <w:r w:rsidRPr="00007649">
        <w:rPr>
          <w:rFonts w:ascii="Times New Roman" w:hAnsi="Times New Roman"/>
          <w:sz w:val="24"/>
          <w:szCs w:val="24"/>
        </w:rPr>
        <w:t>ес</w:t>
      </w:r>
      <w:r w:rsidRPr="00007649">
        <w:rPr>
          <w:rFonts w:ascii="Times New Roman" w:hAnsi="Times New Roman"/>
          <w:spacing w:val="-2"/>
          <w:sz w:val="24"/>
          <w:szCs w:val="24"/>
        </w:rPr>
        <w:t>к</w:t>
      </w:r>
      <w:r w:rsidRPr="00007649">
        <w:rPr>
          <w:rFonts w:ascii="Times New Roman" w:hAnsi="Times New Roman"/>
          <w:spacing w:val="1"/>
          <w:sz w:val="24"/>
          <w:szCs w:val="24"/>
        </w:rPr>
        <w:t>и</w:t>
      </w:r>
      <w:r w:rsidRPr="00007649">
        <w:rPr>
          <w:rFonts w:ascii="Times New Roman" w:hAnsi="Times New Roman"/>
          <w:sz w:val="24"/>
          <w:szCs w:val="24"/>
        </w:rPr>
        <w:t xml:space="preserve">е </w:t>
      </w:r>
      <w:r w:rsidRPr="00007649">
        <w:rPr>
          <w:rFonts w:ascii="Times New Roman" w:hAnsi="Times New Roman"/>
          <w:spacing w:val="1"/>
          <w:sz w:val="24"/>
          <w:szCs w:val="24"/>
        </w:rPr>
        <w:t>п</w:t>
      </w:r>
      <w:r w:rsidRPr="00007649">
        <w:rPr>
          <w:rFonts w:ascii="Times New Roman" w:hAnsi="Times New Roman"/>
          <w:sz w:val="24"/>
          <w:szCs w:val="24"/>
        </w:rPr>
        <w:t>а</w:t>
      </w:r>
      <w:r w:rsidRPr="00007649">
        <w:rPr>
          <w:rFonts w:ascii="Times New Roman" w:hAnsi="Times New Roman"/>
          <w:spacing w:val="1"/>
          <w:sz w:val="24"/>
          <w:szCs w:val="24"/>
        </w:rPr>
        <w:t>р</w:t>
      </w:r>
      <w:r w:rsidRPr="00007649">
        <w:rPr>
          <w:rFonts w:ascii="Times New Roman" w:hAnsi="Times New Roman"/>
          <w:spacing w:val="-3"/>
          <w:sz w:val="24"/>
          <w:szCs w:val="24"/>
        </w:rPr>
        <w:t>т</w:t>
      </w:r>
      <w:r w:rsidRPr="00007649">
        <w:rPr>
          <w:rFonts w:ascii="Times New Roman" w:hAnsi="Times New Roman"/>
          <w:spacing w:val="1"/>
          <w:sz w:val="24"/>
          <w:szCs w:val="24"/>
        </w:rPr>
        <w:t>н</w:t>
      </w:r>
      <w:r w:rsidRPr="00007649">
        <w:rPr>
          <w:rFonts w:ascii="Times New Roman" w:hAnsi="Times New Roman"/>
          <w:spacing w:val="-2"/>
          <w:sz w:val="24"/>
          <w:szCs w:val="24"/>
        </w:rPr>
        <w:t>е</w:t>
      </w:r>
      <w:r w:rsidRPr="00007649">
        <w:rPr>
          <w:rFonts w:ascii="Times New Roman" w:hAnsi="Times New Roman"/>
          <w:spacing w:val="1"/>
          <w:sz w:val="24"/>
          <w:szCs w:val="24"/>
        </w:rPr>
        <w:t>р</w:t>
      </w:r>
      <w:r w:rsidRPr="00007649">
        <w:rPr>
          <w:rFonts w:ascii="Times New Roman" w:hAnsi="Times New Roman"/>
          <w:sz w:val="24"/>
          <w:szCs w:val="24"/>
        </w:rPr>
        <w:t>ыст</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w:t>
      </w:r>
      <w:r w:rsidRPr="00007649">
        <w:rPr>
          <w:rFonts w:ascii="Times New Roman" w:hAnsi="Times New Roman"/>
          <w:spacing w:val="-2"/>
          <w:sz w:val="24"/>
          <w:szCs w:val="24"/>
        </w:rPr>
        <w:t>с</w:t>
      </w:r>
      <w:r w:rsidRPr="00007649">
        <w:rPr>
          <w:rFonts w:ascii="Times New Roman" w:hAnsi="Times New Roman"/>
          <w:sz w:val="24"/>
          <w:szCs w:val="24"/>
        </w:rPr>
        <w:t>т</w:t>
      </w:r>
      <w:r w:rsidRPr="00007649">
        <w:rPr>
          <w:rFonts w:ascii="Times New Roman" w:hAnsi="Times New Roman"/>
          <w:spacing w:val="1"/>
          <w:sz w:val="24"/>
          <w:szCs w:val="24"/>
        </w:rPr>
        <w:t>р</w:t>
      </w:r>
      <w:r w:rsidRPr="00007649">
        <w:rPr>
          <w:rFonts w:ascii="Times New Roman" w:hAnsi="Times New Roman"/>
          <w:spacing w:val="-4"/>
          <w:sz w:val="24"/>
          <w:szCs w:val="24"/>
        </w:rPr>
        <w:t>у</w:t>
      </w:r>
      <w:r w:rsidRPr="00007649">
        <w:rPr>
          <w:rFonts w:ascii="Times New Roman" w:hAnsi="Times New Roman"/>
          <w:sz w:val="24"/>
          <w:szCs w:val="24"/>
        </w:rPr>
        <w:t>к</w:t>
      </w:r>
      <w:r w:rsidRPr="00007649">
        <w:rPr>
          <w:rFonts w:ascii="Times New Roman" w:hAnsi="Times New Roman"/>
          <w:spacing w:val="2"/>
          <w:sz w:val="24"/>
          <w:szCs w:val="24"/>
        </w:rPr>
        <w:t>т</w:t>
      </w:r>
      <w:r w:rsidRPr="00007649">
        <w:rPr>
          <w:rFonts w:ascii="Times New Roman" w:hAnsi="Times New Roman"/>
          <w:spacing w:val="-4"/>
          <w:sz w:val="24"/>
          <w:szCs w:val="24"/>
        </w:rPr>
        <w:t>у</w:t>
      </w:r>
      <w:r w:rsidRPr="00007649">
        <w:rPr>
          <w:rFonts w:ascii="Times New Roman" w:hAnsi="Times New Roman"/>
          <w:spacing w:val="1"/>
          <w:sz w:val="24"/>
          <w:szCs w:val="24"/>
        </w:rPr>
        <w:t>р</w:t>
      </w:r>
      <w:r w:rsidRPr="00007649">
        <w:rPr>
          <w:rFonts w:ascii="Times New Roman" w:hAnsi="Times New Roman"/>
          <w:sz w:val="24"/>
          <w:szCs w:val="24"/>
        </w:rPr>
        <w:t>аиг</w:t>
      </w:r>
      <w:r w:rsidRPr="00007649">
        <w:rPr>
          <w:rFonts w:ascii="Times New Roman" w:hAnsi="Times New Roman"/>
          <w:spacing w:val="-2"/>
          <w:sz w:val="24"/>
          <w:szCs w:val="24"/>
        </w:rPr>
        <w:t>е</w:t>
      </w:r>
      <w:r w:rsidRPr="00007649">
        <w:rPr>
          <w:rFonts w:ascii="Times New Roman" w:hAnsi="Times New Roman"/>
          <w:spacing w:val="1"/>
          <w:sz w:val="24"/>
          <w:szCs w:val="24"/>
        </w:rPr>
        <w:t>о</w:t>
      </w:r>
      <w:r w:rsidRPr="00007649">
        <w:rPr>
          <w:rFonts w:ascii="Times New Roman" w:hAnsi="Times New Roman"/>
          <w:spacing w:val="-2"/>
          <w:sz w:val="24"/>
          <w:szCs w:val="24"/>
        </w:rPr>
        <w:t>г</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2"/>
          <w:sz w:val="24"/>
          <w:szCs w:val="24"/>
        </w:rPr>
        <w:t>ф</w:t>
      </w:r>
      <w:r w:rsidRPr="00007649">
        <w:rPr>
          <w:rFonts w:ascii="Times New Roman" w:hAnsi="Times New Roman"/>
          <w:spacing w:val="1"/>
          <w:sz w:val="24"/>
          <w:szCs w:val="24"/>
        </w:rPr>
        <w:t>и</w:t>
      </w:r>
      <w:r w:rsidRPr="00007649">
        <w:rPr>
          <w:rFonts w:ascii="Times New Roman" w:hAnsi="Times New Roman"/>
          <w:sz w:val="24"/>
          <w:szCs w:val="24"/>
        </w:rPr>
        <w:t>яэк</w:t>
      </w:r>
      <w:r w:rsidRPr="00007649">
        <w:rPr>
          <w:rFonts w:ascii="Times New Roman" w:hAnsi="Times New Roman"/>
          <w:spacing w:val="-3"/>
          <w:sz w:val="24"/>
          <w:szCs w:val="24"/>
        </w:rPr>
        <w:t>с</w:t>
      </w:r>
      <w:r w:rsidRPr="00007649">
        <w:rPr>
          <w:rFonts w:ascii="Times New Roman" w:hAnsi="Times New Roman"/>
          <w:spacing w:val="-1"/>
          <w:sz w:val="24"/>
          <w:szCs w:val="24"/>
        </w:rPr>
        <w:t>п</w:t>
      </w:r>
      <w:r w:rsidRPr="00007649">
        <w:rPr>
          <w:rFonts w:ascii="Times New Roman" w:hAnsi="Times New Roman"/>
          <w:spacing w:val="1"/>
          <w:sz w:val="24"/>
          <w:szCs w:val="24"/>
        </w:rPr>
        <w:t>ор</w:t>
      </w:r>
      <w:r w:rsidRPr="00007649">
        <w:rPr>
          <w:rFonts w:ascii="Times New Roman" w:hAnsi="Times New Roman"/>
          <w:spacing w:val="-3"/>
          <w:sz w:val="24"/>
          <w:szCs w:val="24"/>
        </w:rPr>
        <w:t>т</w:t>
      </w:r>
      <w:r w:rsidRPr="00007649">
        <w:rPr>
          <w:rFonts w:ascii="Times New Roman" w:hAnsi="Times New Roman"/>
          <w:sz w:val="24"/>
          <w:szCs w:val="24"/>
        </w:rPr>
        <w:t>аи</w:t>
      </w:r>
      <w:r w:rsidRPr="00007649">
        <w:rPr>
          <w:rFonts w:ascii="Times New Roman" w:hAnsi="Times New Roman"/>
          <w:spacing w:val="1"/>
          <w:sz w:val="24"/>
          <w:szCs w:val="24"/>
        </w:rPr>
        <w:t>и</w:t>
      </w:r>
      <w:r w:rsidRPr="00007649">
        <w:rPr>
          <w:rFonts w:ascii="Times New Roman" w:hAnsi="Times New Roman"/>
          <w:spacing w:val="-3"/>
          <w:sz w:val="24"/>
          <w:szCs w:val="24"/>
        </w:rPr>
        <w:t>м</w:t>
      </w:r>
      <w:r w:rsidRPr="00007649">
        <w:rPr>
          <w:rFonts w:ascii="Times New Roman" w:hAnsi="Times New Roman"/>
          <w:spacing w:val="1"/>
          <w:sz w:val="24"/>
          <w:szCs w:val="24"/>
        </w:rPr>
        <w:t>п</w:t>
      </w:r>
      <w:r w:rsidRPr="00007649">
        <w:rPr>
          <w:rFonts w:ascii="Times New Roman" w:hAnsi="Times New Roman"/>
          <w:spacing w:val="-1"/>
          <w:sz w:val="24"/>
          <w:szCs w:val="24"/>
        </w:rPr>
        <w:t>о</w:t>
      </w:r>
      <w:r w:rsidRPr="00007649">
        <w:rPr>
          <w:rFonts w:ascii="Times New Roman" w:hAnsi="Times New Roman"/>
          <w:spacing w:val="1"/>
          <w:sz w:val="24"/>
          <w:szCs w:val="24"/>
        </w:rPr>
        <w:t>р</w:t>
      </w:r>
      <w:r w:rsidRPr="00007649">
        <w:rPr>
          <w:rFonts w:ascii="Times New Roman" w:hAnsi="Times New Roman"/>
          <w:sz w:val="24"/>
          <w:szCs w:val="24"/>
        </w:rPr>
        <w:t>та</w:t>
      </w:r>
      <w:r w:rsidRPr="00007649">
        <w:rPr>
          <w:rFonts w:ascii="Times New Roman" w:hAnsi="Times New Roman"/>
          <w:spacing w:val="-3"/>
          <w:sz w:val="24"/>
          <w:szCs w:val="24"/>
        </w:rPr>
        <w:t>т</w:t>
      </w:r>
      <w:r w:rsidRPr="00007649">
        <w:rPr>
          <w:rFonts w:ascii="Times New Roman" w:hAnsi="Times New Roman"/>
          <w:spacing w:val="1"/>
          <w:sz w:val="24"/>
          <w:szCs w:val="24"/>
        </w:rPr>
        <w:t>о</w:t>
      </w:r>
      <w:r w:rsidRPr="00007649">
        <w:rPr>
          <w:rFonts w:ascii="Times New Roman" w:hAnsi="Times New Roman"/>
          <w:sz w:val="24"/>
          <w:szCs w:val="24"/>
        </w:rPr>
        <w:t>ва</w:t>
      </w:r>
      <w:r w:rsidRPr="00007649">
        <w:rPr>
          <w:rFonts w:ascii="Times New Roman" w:hAnsi="Times New Roman"/>
          <w:spacing w:val="-2"/>
          <w:sz w:val="24"/>
          <w:szCs w:val="24"/>
        </w:rPr>
        <w:t>р</w:t>
      </w:r>
      <w:r w:rsidRPr="00007649">
        <w:rPr>
          <w:rFonts w:ascii="Times New Roman" w:hAnsi="Times New Roman"/>
          <w:spacing w:val="1"/>
          <w:sz w:val="24"/>
          <w:szCs w:val="24"/>
        </w:rPr>
        <w:t>о</w:t>
      </w:r>
      <w:r w:rsidRPr="00007649">
        <w:rPr>
          <w:rFonts w:ascii="Times New Roman" w:hAnsi="Times New Roman"/>
          <w:sz w:val="24"/>
          <w:szCs w:val="24"/>
        </w:rPr>
        <w:t>ви</w:t>
      </w:r>
      <w:r w:rsidRPr="00007649">
        <w:rPr>
          <w:rFonts w:ascii="Times New Roman" w:hAnsi="Times New Roman"/>
          <w:spacing w:val="-4"/>
          <w:sz w:val="24"/>
          <w:szCs w:val="24"/>
        </w:rPr>
        <w:t>у</w:t>
      </w:r>
      <w:r w:rsidRPr="00007649">
        <w:rPr>
          <w:rFonts w:ascii="Times New Roman" w:hAnsi="Times New Roman"/>
          <w:sz w:val="24"/>
          <w:szCs w:val="24"/>
        </w:rPr>
        <w:t>с</w:t>
      </w:r>
      <w:r w:rsidRPr="00007649">
        <w:rPr>
          <w:rFonts w:ascii="Times New Roman" w:hAnsi="Times New Roman"/>
          <w:spacing w:val="1"/>
          <w:sz w:val="24"/>
          <w:szCs w:val="24"/>
        </w:rPr>
        <w:t>л</w:t>
      </w:r>
      <w:r w:rsidRPr="00007649">
        <w:rPr>
          <w:rFonts w:ascii="Times New Roman" w:hAnsi="Times New Roman"/>
          <w:spacing w:val="-4"/>
          <w:sz w:val="24"/>
          <w:szCs w:val="24"/>
        </w:rPr>
        <w:t>у</w:t>
      </w:r>
      <w:r w:rsidRPr="00007649">
        <w:rPr>
          <w:rFonts w:ascii="Times New Roman" w:hAnsi="Times New Roman"/>
          <w:spacing w:val="2"/>
          <w:sz w:val="24"/>
          <w:szCs w:val="24"/>
        </w:rPr>
        <w:t>г</w:t>
      </w:r>
      <w:r w:rsidRPr="00007649">
        <w:rPr>
          <w:rFonts w:ascii="Times New Roman" w:hAnsi="Times New Roman"/>
          <w:sz w:val="24"/>
          <w:szCs w:val="24"/>
        </w:rPr>
        <w:t>). Р</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2"/>
          <w:sz w:val="24"/>
          <w:szCs w:val="24"/>
        </w:rPr>
        <w:t>с</w:t>
      </w:r>
      <w:r w:rsidRPr="00007649">
        <w:rPr>
          <w:rFonts w:ascii="Times New Roman" w:hAnsi="Times New Roman"/>
          <w:spacing w:val="1"/>
          <w:sz w:val="24"/>
          <w:szCs w:val="24"/>
        </w:rPr>
        <w:t>и</w:t>
      </w:r>
      <w:r w:rsidRPr="00007649">
        <w:rPr>
          <w:rFonts w:ascii="Times New Roman" w:hAnsi="Times New Roman"/>
          <w:sz w:val="24"/>
          <w:szCs w:val="24"/>
        </w:rPr>
        <w:t>я вм</w:t>
      </w:r>
      <w:r w:rsidRPr="00007649">
        <w:rPr>
          <w:rFonts w:ascii="Times New Roman" w:hAnsi="Times New Roman"/>
          <w:spacing w:val="-2"/>
          <w:sz w:val="24"/>
          <w:szCs w:val="24"/>
        </w:rPr>
        <w:t>и</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z w:val="24"/>
          <w:szCs w:val="24"/>
        </w:rPr>
        <w:t>в</w:t>
      </w:r>
      <w:r w:rsidRPr="00007649">
        <w:rPr>
          <w:rFonts w:ascii="Times New Roman" w:hAnsi="Times New Roman"/>
          <w:spacing w:val="-2"/>
          <w:sz w:val="24"/>
          <w:szCs w:val="24"/>
        </w:rPr>
        <w:t>о</w:t>
      </w:r>
      <w:r w:rsidRPr="00007649">
        <w:rPr>
          <w:rFonts w:ascii="Times New Roman" w:hAnsi="Times New Roman"/>
          <w:sz w:val="24"/>
          <w:szCs w:val="24"/>
        </w:rPr>
        <w:t>й</w:t>
      </w:r>
      <w:r w:rsidRPr="00007649">
        <w:rPr>
          <w:rFonts w:ascii="Times New Roman" w:hAnsi="Times New Roman"/>
          <w:spacing w:val="-2"/>
          <w:sz w:val="24"/>
          <w:szCs w:val="24"/>
        </w:rPr>
        <w:t>п</w:t>
      </w:r>
      <w:r w:rsidRPr="00007649">
        <w:rPr>
          <w:rFonts w:ascii="Times New Roman" w:hAnsi="Times New Roman"/>
          <w:spacing w:val="1"/>
          <w:sz w:val="24"/>
          <w:szCs w:val="24"/>
        </w:rPr>
        <w:t>о</w:t>
      </w:r>
      <w:r w:rsidRPr="00007649">
        <w:rPr>
          <w:rFonts w:ascii="Times New Roman" w:hAnsi="Times New Roman"/>
          <w:spacing w:val="-1"/>
          <w:sz w:val="24"/>
          <w:szCs w:val="24"/>
        </w:rPr>
        <w:t>л</w:t>
      </w:r>
      <w:r w:rsidRPr="00007649">
        <w:rPr>
          <w:rFonts w:ascii="Times New Roman" w:hAnsi="Times New Roman"/>
          <w:spacing w:val="1"/>
          <w:sz w:val="24"/>
          <w:szCs w:val="24"/>
        </w:rPr>
        <w:t>и</w:t>
      </w:r>
      <w:r w:rsidRPr="00007649">
        <w:rPr>
          <w:rFonts w:ascii="Times New Roman" w:hAnsi="Times New Roman"/>
          <w:spacing w:val="-3"/>
          <w:sz w:val="24"/>
          <w:szCs w:val="24"/>
        </w:rPr>
        <w:t>т</w:t>
      </w:r>
      <w:r w:rsidRPr="00007649">
        <w:rPr>
          <w:rFonts w:ascii="Times New Roman" w:hAnsi="Times New Roman"/>
          <w:spacing w:val="1"/>
          <w:sz w:val="24"/>
          <w:szCs w:val="24"/>
        </w:rPr>
        <w:t>и</w:t>
      </w:r>
      <w:r w:rsidRPr="00007649">
        <w:rPr>
          <w:rFonts w:ascii="Times New Roman" w:hAnsi="Times New Roman"/>
          <w:sz w:val="24"/>
          <w:szCs w:val="24"/>
        </w:rPr>
        <w:t xml:space="preserve">ке. Россия и страны СНГ. </w:t>
      </w:r>
    </w:p>
    <w:p w:rsidR="00B540EE" w:rsidRPr="00007649" w:rsidRDefault="00B540EE" w:rsidP="00007649">
      <w:pPr>
        <w:tabs>
          <w:tab w:val="left" w:pos="5428"/>
        </w:tabs>
        <w:autoSpaceDE w:val="0"/>
        <w:autoSpaceDN w:val="0"/>
        <w:adjustRightInd w:val="0"/>
        <w:spacing w:after="0"/>
        <w:ind w:firstLine="709"/>
        <w:jc w:val="both"/>
        <w:rPr>
          <w:rFonts w:ascii="Times New Roman" w:hAnsi="Times New Roman"/>
          <w:sz w:val="24"/>
          <w:szCs w:val="24"/>
        </w:rPr>
      </w:pPr>
      <w:r w:rsidRPr="00007649">
        <w:rPr>
          <w:rFonts w:ascii="Times New Roman" w:hAnsi="Times New Roman"/>
          <w:b/>
          <w:bCs/>
          <w:sz w:val="24"/>
          <w:szCs w:val="24"/>
        </w:rPr>
        <w:t>Пр</w:t>
      </w:r>
      <w:r w:rsidRPr="00007649">
        <w:rPr>
          <w:rFonts w:ascii="Times New Roman" w:hAnsi="Times New Roman"/>
          <w:b/>
          <w:bCs/>
          <w:spacing w:val="-1"/>
          <w:sz w:val="24"/>
          <w:szCs w:val="24"/>
        </w:rPr>
        <w:t>и</w:t>
      </w:r>
      <w:r w:rsidRPr="00007649">
        <w:rPr>
          <w:rFonts w:ascii="Times New Roman" w:hAnsi="Times New Roman"/>
          <w:b/>
          <w:bCs/>
          <w:sz w:val="24"/>
          <w:szCs w:val="24"/>
        </w:rPr>
        <w:t>м</w:t>
      </w:r>
      <w:r w:rsidRPr="00007649">
        <w:rPr>
          <w:rFonts w:ascii="Times New Roman" w:hAnsi="Times New Roman"/>
          <w:b/>
          <w:bCs/>
          <w:spacing w:val="1"/>
          <w:sz w:val="24"/>
          <w:szCs w:val="24"/>
        </w:rPr>
        <w:t>е</w:t>
      </w:r>
      <w:r w:rsidRPr="00007649">
        <w:rPr>
          <w:rFonts w:ascii="Times New Roman" w:hAnsi="Times New Roman"/>
          <w:b/>
          <w:bCs/>
          <w:sz w:val="24"/>
          <w:szCs w:val="24"/>
        </w:rPr>
        <w:t>р</w:t>
      </w:r>
      <w:r w:rsidRPr="00007649">
        <w:rPr>
          <w:rFonts w:ascii="Times New Roman" w:hAnsi="Times New Roman"/>
          <w:b/>
          <w:bCs/>
          <w:spacing w:val="-1"/>
          <w:sz w:val="24"/>
          <w:szCs w:val="24"/>
        </w:rPr>
        <w:t>ны</w:t>
      </w:r>
      <w:r w:rsidRPr="00007649">
        <w:rPr>
          <w:rFonts w:ascii="Times New Roman" w:hAnsi="Times New Roman"/>
          <w:b/>
          <w:bCs/>
          <w:sz w:val="24"/>
          <w:szCs w:val="24"/>
        </w:rPr>
        <w:t xml:space="preserve">е </w:t>
      </w:r>
      <w:r w:rsidRPr="00007649">
        <w:rPr>
          <w:rFonts w:ascii="Times New Roman" w:hAnsi="Times New Roman"/>
          <w:b/>
          <w:bCs/>
          <w:spacing w:val="-2"/>
          <w:sz w:val="24"/>
          <w:szCs w:val="24"/>
        </w:rPr>
        <w:t>т</w:t>
      </w:r>
      <w:r w:rsidRPr="00007649">
        <w:rPr>
          <w:rFonts w:ascii="Times New Roman" w:hAnsi="Times New Roman"/>
          <w:b/>
          <w:bCs/>
          <w:sz w:val="24"/>
          <w:szCs w:val="24"/>
        </w:rPr>
        <w:t>е</w:t>
      </w:r>
      <w:r w:rsidRPr="00007649">
        <w:rPr>
          <w:rFonts w:ascii="Times New Roman" w:hAnsi="Times New Roman"/>
          <w:b/>
          <w:bCs/>
          <w:spacing w:val="1"/>
          <w:sz w:val="24"/>
          <w:szCs w:val="24"/>
        </w:rPr>
        <w:t>м</w:t>
      </w:r>
      <w:r w:rsidRPr="00007649">
        <w:rPr>
          <w:rFonts w:ascii="Times New Roman" w:hAnsi="Times New Roman"/>
          <w:b/>
          <w:bCs/>
          <w:sz w:val="24"/>
          <w:szCs w:val="24"/>
        </w:rPr>
        <w:t>ы</w:t>
      </w:r>
      <w:r w:rsidRPr="00007649">
        <w:rPr>
          <w:rFonts w:ascii="Times New Roman" w:hAnsi="Times New Roman"/>
          <w:b/>
          <w:bCs/>
          <w:spacing w:val="-1"/>
          <w:sz w:val="24"/>
          <w:szCs w:val="24"/>
        </w:rPr>
        <w:t>п</w:t>
      </w:r>
      <w:r w:rsidRPr="00007649">
        <w:rPr>
          <w:rFonts w:ascii="Times New Roman" w:hAnsi="Times New Roman"/>
          <w:b/>
          <w:bCs/>
          <w:sz w:val="24"/>
          <w:szCs w:val="24"/>
        </w:rPr>
        <w:t>р</w:t>
      </w:r>
      <w:r w:rsidRPr="00007649">
        <w:rPr>
          <w:rFonts w:ascii="Times New Roman" w:hAnsi="Times New Roman"/>
          <w:b/>
          <w:bCs/>
          <w:spacing w:val="1"/>
          <w:sz w:val="24"/>
          <w:szCs w:val="24"/>
        </w:rPr>
        <w:t>а</w:t>
      </w:r>
      <w:r w:rsidRPr="00007649">
        <w:rPr>
          <w:rFonts w:ascii="Times New Roman" w:hAnsi="Times New Roman"/>
          <w:b/>
          <w:bCs/>
          <w:spacing w:val="-1"/>
          <w:sz w:val="24"/>
          <w:szCs w:val="24"/>
        </w:rPr>
        <w:t>к</w:t>
      </w:r>
      <w:r w:rsidRPr="00007649">
        <w:rPr>
          <w:rFonts w:ascii="Times New Roman" w:hAnsi="Times New Roman"/>
          <w:b/>
          <w:bCs/>
          <w:spacing w:val="1"/>
          <w:sz w:val="24"/>
          <w:szCs w:val="24"/>
        </w:rPr>
        <w:t>т</w:t>
      </w:r>
      <w:r w:rsidRPr="00007649">
        <w:rPr>
          <w:rFonts w:ascii="Times New Roman" w:hAnsi="Times New Roman"/>
          <w:b/>
          <w:bCs/>
          <w:spacing w:val="-1"/>
          <w:sz w:val="24"/>
          <w:szCs w:val="24"/>
        </w:rPr>
        <w:t>и</w:t>
      </w:r>
      <w:r w:rsidRPr="00007649">
        <w:rPr>
          <w:rFonts w:ascii="Times New Roman" w:hAnsi="Times New Roman"/>
          <w:b/>
          <w:bCs/>
          <w:sz w:val="24"/>
          <w:szCs w:val="24"/>
        </w:rPr>
        <w:t>ческ</w:t>
      </w:r>
      <w:r w:rsidRPr="00007649">
        <w:rPr>
          <w:rFonts w:ascii="Times New Roman" w:hAnsi="Times New Roman"/>
          <w:b/>
          <w:bCs/>
          <w:spacing w:val="-4"/>
          <w:sz w:val="24"/>
          <w:szCs w:val="24"/>
        </w:rPr>
        <w:t>и</w:t>
      </w:r>
      <w:r w:rsidRPr="00007649">
        <w:rPr>
          <w:rFonts w:ascii="Times New Roman" w:hAnsi="Times New Roman"/>
          <w:b/>
          <w:bCs/>
          <w:sz w:val="24"/>
          <w:szCs w:val="24"/>
        </w:rPr>
        <w:t>хр</w:t>
      </w:r>
      <w:r w:rsidRPr="00007649">
        <w:rPr>
          <w:rFonts w:ascii="Times New Roman" w:hAnsi="Times New Roman"/>
          <w:b/>
          <w:bCs/>
          <w:spacing w:val="-2"/>
          <w:sz w:val="24"/>
          <w:szCs w:val="24"/>
        </w:rPr>
        <w:t>а</w:t>
      </w:r>
      <w:r w:rsidRPr="00007649">
        <w:rPr>
          <w:rFonts w:ascii="Times New Roman" w:hAnsi="Times New Roman"/>
          <w:b/>
          <w:bCs/>
          <w:spacing w:val="-1"/>
          <w:sz w:val="24"/>
          <w:szCs w:val="24"/>
        </w:rPr>
        <w:t>бо</w:t>
      </w:r>
      <w:r w:rsidRPr="00007649">
        <w:rPr>
          <w:rFonts w:ascii="Times New Roman" w:hAnsi="Times New Roman"/>
          <w:b/>
          <w:bCs/>
          <w:spacing w:val="1"/>
          <w:sz w:val="24"/>
          <w:szCs w:val="24"/>
        </w:rPr>
        <w:t>т</w:t>
      </w:r>
    </w:p>
    <w:p w:rsidR="00B540EE" w:rsidRPr="00007649" w:rsidRDefault="00B540EE" w:rsidP="00007649">
      <w:pPr>
        <w:numPr>
          <w:ilvl w:val="0"/>
          <w:numId w:val="91"/>
        </w:numPr>
        <w:tabs>
          <w:tab w:val="left" w:pos="426"/>
        </w:tabs>
        <w:spacing w:after="0"/>
        <w:ind w:left="0" w:firstLine="0"/>
        <w:jc w:val="both"/>
        <w:rPr>
          <w:rFonts w:ascii="Times New Roman" w:hAnsi="Times New Roman"/>
          <w:sz w:val="24"/>
          <w:szCs w:val="24"/>
        </w:rPr>
      </w:pPr>
      <w:r w:rsidRPr="00007649">
        <w:rPr>
          <w:rFonts w:ascii="Times New Roman" w:hAnsi="Times New Roman"/>
          <w:sz w:val="24"/>
          <w:szCs w:val="24"/>
        </w:rPr>
        <w:t>Работа с картой «Имена на карте».</w:t>
      </w:r>
    </w:p>
    <w:p w:rsidR="00B540EE" w:rsidRPr="00007649" w:rsidRDefault="00B540EE" w:rsidP="00007649">
      <w:pPr>
        <w:numPr>
          <w:ilvl w:val="0"/>
          <w:numId w:val="91"/>
        </w:numPr>
        <w:tabs>
          <w:tab w:val="left" w:pos="426"/>
        </w:tabs>
        <w:spacing w:after="0"/>
        <w:ind w:left="0" w:firstLine="0"/>
        <w:jc w:val="both"/>
        <w:rPr>
          <w:rFonts w:ascii="Times New Roman" w:hAnsi="Times New Roman"/>
          <w:sz w:val="24"/>
          <w:szCs w:val="24"/>
        </w:rPr>
      </w:pPr>
      <w:r w:rsidRPr="00007649">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B540EE" w:rsidRPr="00007649" w:rsidRDefault="00B540EE" w:rsidP="00007649">
      <w:pPr>
        <w:numPr>
          <w:ilvl w:val="0"/>
          <w:numId w:val="91"/>
        </w:numPr>
        <w:tabs>
          <w:tab w:val="left" w:pos="426"/>
        </w:tabs>
        <w:spacing w:after="0"/>
        <w:ind w:left="0" w:firstLine="0"/>
        <w:jc w:val="both"/>
        <w:rPr>
          <w:rFonts w:ascii="Times New Roman" w:hAnsi="Times New Roman"/>
          <w:sz w:val="24"/>
          <w:szCs w:val="24"/>
        </w:rPr>
      </w:pPr>
      <w:r w:rsidRPr="00007649">
        <w:rPr>
          <w:rFonts w:ascii="Times New Roman" w:hAnsi="Times New Roman"/>
          <w:sz w:val="24"/>
          <w:szCs w:val="24"/>
        </w:rPr>
        <w:t>Определение зенитального положения Солнца в разные периоды года.</w:t>
      </w:r>
    </w:p>
    <w:p w:rsidR="00B540EE" w:rsidRPr="00007649" w:rsidRDefault="00B540EE" w:rsidP="00007649">
      <w:pPr>
        <w:numPr>
          <w:ilvl w:val="0"/>
          <w:numId w:val="91"/>
        </w:numPr>
        <w:tabs>
          <w:tab w:val="left" w:pos="426"/>
        </w:tabs>
        <w:spacing w:after="0"/>
        <w:ind w:left="0" w:firstLine="0"/>
        <w:jc w:val="both"/>
        <w:rPr>
          <w:rFonts w:ascii="Times New Roman" w:hAnsi="Times New Roman"/>
          <w:sz w:val="24"/>
          <w:szCs w:val="24"/>
        </w:rPr>
      </w:pPr>
      <w:r w:rsidRPr="00007649">
        <w:rPr>
          <w:rFonts w:ascii="Times New Roman" w:hAnsi="Times New Roman"/>
          <w:sz w:val="24"/>
          <w:szCs w:val="24"/>
        </w:rPr>
        <w:t>Определение координат географических объектов по карте.</w:t>
      </w:r>
    </w:p>
    <w:p w:rsidR="00B540EE" w:rsidRPr="00007649" w:rsidRDefault="00B540EE" w:rsidP="00007649">
      <w:pPr>
        <w:numPr>
          <w:ilvl w:val="0"/>
          <w:numId w:val="91"/>
        </w:numPr>
        <w:tabs>
          <w:tab w:val="left" w:pos="426"/>
        </w:tabs>
        <w:spacing w:after="0"/>
        <w:ind w:left="0" w:firstLine="0"/>
        <w:jc w:val="both"/>
        <w:rPr>
          <w:rFonts w:ascii="Times New Roman" w:hAnsi="Times New Roman"/>
          <w:sz w:val="24"/>
          <w:szCs w:val="24"/>
        </w:rPr>
      </w:pPr>
      <w:r w:rsidRPr="00007649">
        <w:rPr>
          <w:rFonts w:ascii="Times New Roman" w:hAnsi="Times New Roman"/>
          <w:sz w:val="24"/>
          <w:szCs w:val="24"/>
        </w:rPr>
        <w:t>Определение положения объектов относительно друг друга:</w:t>
      </w:r>
    </w:p>
    <w:p w:rsidR="00B540EE" w:rsidRPr="00007649" w:rsidRDefault="00B540EE" w:rsidP="00007649">
      <w:pPr>
        <w:numPr>
          <w:ilvl w:val="0"/>
          <w:numId w:val="91"/>
        </w:numPr>
        <w:tabs>
          <w:tab w:val="left" w:pos="426"/>
        </w:tabs>
        <w:spacing w:after="0"/>
        <w:ind w:left="0" w:firstLine="0"/>
        <w:jc w:val="both"/>
        <w:rPr>
          <w:rFonts w:ascii="Times New Roman" w:hAnsi="Times New Roman"/>
          <w:sz w:val="24"/>
          <w:szCs w:val="24"/>
        </w:rPr>
      </w:pPr>
      <w:r w:rsidRPr="00007649">
        <w:rPr>
          <w:rFonts w:ascii="Times New Roman" w:hAnsi="Times New Roman"/>
          <w:sz w:val="24"/>
          <w:szCs w:val="24"/>
        </w:rPr>
        <w:t>Определение направлений и расстояний по глобусу и карте.</w:t>
      </w:r>
    </w:p>
    <w:p w:rsidR="00B540EE" w:rsidRPr="00007649" w:rsidRDefault="00B540EE" w:rsidP="00007649">
      <w:pPr>
        <w:numPr>
          <w:ilvl w:val="0"/>
          <w:numId w:val="91"/>
        </w:numPr>
        <w:tabs>
          <w:tab w:val="left" w:pos="426"/>
        </w:tabs>
        <w:spacing w:after="0"/>
        <w:ind w:left="0" w:firstLine="0"/>
        <w:jc w:val="both"/>
        <w:rPr>
          <w:rFonts w:ascii="Times New Roman" w:hAnsi="Times New Roman"/>
          <w:sz w:val="24"/>
          <w:szCs w:val="24"/>
        </w:rPr>
      </w:pPr>
      <w:r w:rsidRPr="00007649">
        <w:rPr>
          <w:rFonts w:ascii="Times New Roman" w:hAnsi="Times New Roman"/>
          <w:sz w:val="24"/>
          <w:szCs w:val="24"/>
        </w:rPr>
        <w:t>Определение высот и глубин географических объектов с использованием шкалы высот и глубин.</w:t>
      </w:r>
    </w:p>
    <w:p w:rsidR="00B540EE" w:rsidRPr="00007649" w:rsidRDefault="00B540EE" w:rsidP="00007649">
      <w:pPr>
        <w:numPr>
          <w:ilvl w:val="0"/>
          <w:numId w:val="91"/>
        </w:numPr>
        <w:tabs>
          <w:tab w:val="left" w:pos="426"/>
        </w:tabs>
        <w:spacing w:after="0"/>
        <w:ind w:left="0" w:firstLine="0"/>
        <w:jc w:val="both"/>
        <w:rPr>
          <w:rFonts w:ascii="Times New Roman" w:hAnsi="Times New Roman"/>
          <w:sz w:val="24"/>
          <w:szCs w:val="24"/>
        </w:rPr>
      </w:pPr>
      <w:r w:rsidRPr="00007649">
        <w:rPr>
          <w:rFonts w:ascii="Times New Roman" w:hAnsi="Times New Roman"/>
          <w:sz w:val="24"/>
          <w:szCs w:val="24"/>
        </w:rPr>
        <w:t>Определение азимута.</w:t>
      </w:r>
    </w:p>
    <w:p w:rsidR="00B540EE" w:rsidRPr="00007649" w:rsidRDefault="00B540EE" w:rsidP="00007649">
      <w:pPr>
        <w:numPr>
          <w:ilvl w:val="0"/>
          <w:numId w:val="91"/>
        </w:numPr>
        <w:tabs>
          <w:tab w:val="left" w:pos="426"/>
        </w:tabs>
        <w:spacing w:after="0"/>
        <w:ind w:left="0" w:firstLine="0"/>
        <w:jc w:val="both"/>
        <w:rPr>
          <w:rFonts w:ascii="Times New Roman" w:hAnsi="Times New Roman"/>
          <w:sz w:val="24"/>
          <w:szCs w:val="24"/>
        </w:rPr>
      </w:pPr>
      <w:r w:rsidRPr="00007649">
        <w:rPr>
          <w:rFonts w:ascii="Times New Roman" w:hAnsi="Times New Roman"/>
          <w:sz w:val="24"/>
          <w:szCs w:val="24"/>
        </w:rPr>
        <w:t>Ориентирование на местности.</w:t>
      </w:r>
    </w:p>
    <w:p w:rsidR="00B540EE" w:rsidRPr="00007649" w:rsidRDefault="00B540EE" w:rsidP="00007649">
      <w:pPr>
        <w:numPr>
          <w:ilvl w:val="0"/>
          <w:numId w:val="91"/>
        </w:numPr>
        <w:tabs>
          <w:tab w:val="left" w:pos="426"/>
        </w:tabs>
        <w:spacing w:after="0"/>
        <w:ind w:left="0" w:firstLine="0"/>
        <w:jc w:val="both"/>
        <w:rPr>
          <w:rFonts w:ascii="Times New Roman" w:hAnsi="Times New Roman"/>
          <w:sz w:val="24"/>
          <w:szCs w:val="24"/>
        </w:rPr>
      </w:pPr>
      <w:r w:rsidRPr="00007649">
        <w:rPr>
          <w:rFonts w:ascii="Times New Roman" w:hAnsi="Times New Roman"/>
          <w:sz w:val="24"/>
          <w:szCs w:val="24"/>
        </w:rPr>
        <w:t>Составление плана местности.</w:t>
      </w:r>
    </w:p>
    <w:p w:rsidR="00B540EE" w:rsidRPr="00007649" w:rsidRDefault="00B540EE" w:rsidP="00007649">
      <w:pPr>
        <w:numPr>
          <w:ilvl w:val="0"/>
          <w:numId w:val="91"/>
        </w:numPr>
        <w:tabs>
          <w:tab w:val="left" w:pos="426"/>
        </w:tabs>
        <w:spacing w:after="0"/>
        <w:ind w:left="0" w:firstLine="0"/>
        <w:jc w:val="both"/>
        <w:rPr>
          <w:rFonts w:ascii="Times New Roman" w:hAnsi="Times New Roman"/>
          <w:sz w:val="24"/>
          <w:szCs w:val="24"/>
        </w:rPr>
      </w:pPr>
      <w:r w:rsidRPr="00007649">
        <w:rPr>
          <w:rFonts w:ascii="Times New Roman" w:hAnsi="Times New Roman"/>
          <w:sz w:val="24"/>
          <w:szCs w:val="24"/>
        </w:rPr>
        <w:t>Работа с коллекциями минералов, горных пород, полезных ископаемых.</w:t>
      </w:r>
    </w:p>
    <w:p w:rsidR="00B540EE" w:rsidRPr="00007649" w:rsidRDefault="00B540EE" w:rsidP="00007649">
      <w:pPr>
        <w:numPr>
          <w:ilvl w:val="0"/>
          <w:numId w:val="91"/>
        </w:numPr>
        <w:tabs>
          <w:tab w:val="left" w:pos="426"/>
        </w:tabs>
        <w:spacing w:after="0"/>
        <w:ind w:left="0" w:firstLine="0"/>
        <w:jc w:val="both"/>
        <w:rPr>
          <w:rFonts w:ascii="Times New Roman" w:hAnsi="Times New Roman"/>
          <w:sz w:val="24"/>
          <w:szCs w:val="24"/>
        </w:rPr>
      </w:pPr>
      <w:r w:rsidRPr="00007649">
        <w:rPr>
          <w:rFonts w:ascii="Times New Roman" w:hAnsi="Times New Roman"/>
          <w:sz w:val="24"/>
          <w:szCs w:val="24"/>
        </w:rPr>
        <w:t>Работа с картографическими источниками: нанесение элементов рельефа.</w:t>
      </w:r>
    </w:p>
    <w:p w:rsidR="00B540EE" w:rsidRPr="00007649" w:rsidRDefault="00B540EE" w:rsidP="00007649">
      <w:pPr>
        <w:numPr>
          <w:ilvl w:val="0"/>
          <w:numId w:val="91"/>
        </w:numPr>
        <w:tabs>
          <w:tab w:val="left" w:pos="426"/>
        </w:tabs>
        <w:spacing w:after="0"/>
        <w:ind w:left="0" w:firstLine="0"/>
        <w:jc w:val="both"/>
        <w:rPr>
          <w:rFonts w:ascii="Times New Roman" w:hAnsi="Times New Roman"/>
          <w:sz w:val="24"/>
          <w:szCs w:val="24"/>
        </w:rPr>
      </w:pPr>
      <w:r w:rsidRPr="00007649">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007649" w:rsidRDefault="00B540EE" w:rsidP="00007649">
      <w:pPr>
        <w:numPr>
          <w:ilvl w:val="0"/>
          <w:numId w:val="91"/>
        </w:numPr>
        <w:tabs>
          <w:tab w:val="left" w:pos="426"/>
        </w:tabs>
        <w:spacing w:after="0"/>
        <w:ind w:left="0" w:firstLine="0"/>
        <w:jc w:val="both"/>
        <w:rPr>
          <w:rFonts w:ascii="Times New Roman" w:hAnsi="Times New Roman"/>
          <w:sz w:val="24"/>
          <w:szCs w:val="24"/>
        </w:rPr>
      </w:pPr>
      <w:r w:rsidRPr="00007649">
        <w:rPr>
          <w:rFonts w:ascii="Times New Roman" w:hAnsi="Times New Roman"/>
          <w:sz w:val="24"/>
          <w:szCs w:val="24"/>
        </w:rPr>
        <w:t>Работа с картографическими источниками: нанесение объектов гидрографии.</w:t>
      </w:r>
    </w:p>
    <w:p w:rsidR="00B540EE" w:rsidRPr="00007649" w:rsidRDefault="00B540EE" w:rsidP="00007649">
      <w:pPr>
        <w:numPr>
          <w:ilvl w:val="0"/>
          <w:numId w:val="91"/>
        </w:numPr>
        <w:tabs>
          <w:tab w:val="left" w:pos="426"/>
        </w:tabs>
        <w:spacing w:after="0"/>
        <w:ind w:left="0" w:firstLine="0"/>
        <w:jc w:val="both"/>
        <w:rPr>
          <w:rFonts w:ascii="Times New Roman" w:hAnsi="Times New Roman"/>
          <w:sz w:val="24"/>
          <w:szCs w:val="24"/>
        </w:rPr>
      </w:pPr>
      <w:r w:rsidRPr="00007649">
        <w:rPr>
          <w:rFonts w:ascii="Times New Roman" w:hAnsi="Times New Roman"/>
          <w:sz w:val="24"/>
          <w:szCs w:val="24"/>
        </w:rPr>
        <w:t>Описание объектов гидрографии.</w:t>
      </w:r>
    </w:p>
    <w:p w:rsidR="00B540EE" w:rsidRPr="00007649" w:rsidRDefault="00B540EE" w:rsidP="00007649">
      <w:pPr>
        <w:numPr>
          <w:ilvl w:val="0"/>
          <w:numId w:val="91"/>
        </w:numPr>
        <w:tabs>
          <w:tab w:val="left" w:pos="426"/>
        </w:tabs>
        <w:spacing w:after="0"/>
        <w:ind w:left="0" w:firstLine="0"/>
        <w:jc w:val="both"/>
        <w:rPr>
          <w:rFonts w:ascii="Times New Roman" w:hAnsi="Times New Roman"/>
          <w:sz w:val="24"/>
          <w:szCs w:val="24"/>
        </w:rPr>
      </w:pPr>
      <w:r w:rsidRPr="00007649">
        <w:rPr>
          <w:rFonts w:ascii="Times New Roman" w:hAnsi="Times New Roman"/>
          <w:sz w:val="24"/>
          <w:szCs w:val="24"/>
        </w:rPr>
        <w:t>Ведение дневника погоды.</w:t>
      </w:r>
    </w:p>
    <w:p w:rsidR="00B540EE" w:rsidRPr="00007649" w:rsidRDefault="00B540EE" w:rsidP="00007649">
      <w:pPr>
        <w:numPr>
          <w:ilvl w:val="0"/>
          <w:numId w:val="91"/>
        </w:numPr>
        <w:tabs>
          <w:tab w:val="left" w:pos="426"/>
        </w:tabs>
        <w:spacing w:after="0"/>
        <w:ind w:left="0" w:firstLine="0"/>
        <w:jc w:val="both"/>
        <w:rPr>
          <w:rFonts w:ascii="Times New Roman" w:hAnsi="Times New Roman"/>
          <w:sz w:val="24"/>
          <w:szCs w:val="24"/>
        </w:rPr>
      </w:pPr>
      <w:r w:rsidRPr="00007649">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 .</w:t>
      </w:r>
    </w:p>
    <w:p w:rsidR="00B540EE" w:rsidRPr="00007649" w:rsidRDefault="00B540EE" w:rsidP="00007649">
      <w:pPr>
        <w:numPr>
          <w:ilvl w:val="0"/>
          <w:numId w:val="91"/>
        </w:numPr>
        <w:tabs>
          <w:tab w:val="left" w:pos="426"/>
        </w:tabs>
        <w:spacing w:after="0"/>
        <w:ind w:left="0" w:firstLine="0"/>
        <w:jc w:val="both"/>
        <w:rPr>
          <w:rFonts w:ascii="Times New Roman" w:hAnsi="Times New Roman"/>
          <w:sz w:val="24"/>
          <w:szCs w:val="24"/>
        </w:rPr>
      </w:pPr>
      <w:r w:rsidRPr="00007649">
        <w:rPr>
          <w:rFonts w:ascii="Times New Roman" w:hAnsi="Times New Roman"/>
          <w:sz w:val="24"/>
          <w:szCs w:val="24"/>
        </w:rPr>
        <w:t>Определение средних температур, амплитуды и построение графиков.</w:t>
      </w:r>
    </w:p>
    <w:p w:rsidR="00B540EE" w:rsidRPr="00007649" w:rsidRDefault="00B540EE" w:rsidP="00007649">
      <w:pPr>
        <w:numPr>
          <w:ilvl w:val="0"/>
          <w:numId w:val="91"/>
        </w:numPr>
        <w:tabs>
          <w:tab w:val="left" w:pos="426"/>
        </w:tabs>
        <w:spacing w:after="0"/>
        <w:ind w:left="0" w:firstLine="0"/>
        <w:jc w:val="both"/>
        <w:rPr>
          <w:rFonts w:ascii="Times New Roman" w:hAnsi="Times New Roman"/>
          <w:sz w:val="24"/>
          <w:szCs w:val="24"/>
        </w:rPr>
      </w:pPr>
      <w:r w:rsidRPr="00007649">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007649" w:rsidRDefault="00B540EE" w:rsidP="00007649">
      <w:pPr>
        <w:numPr>
          <w:ilvl w:val="0"/>
          <w:numId w:val="91"/>
        </w:numPr>
        <w:tabs>
          <w:tab w:val="left" w:pos="426"/>
        </w:tabs>
        <w:spacing w:after="0"/>
        <w:ind w:left="0" w:firstLine="0"/>
        <w:jc w:val="both"/>
        <w:rPr>
          <w:rFonts w:ascii="Times New Roman" w:hAnsi="Times New Roman"/>
          <w:sz w:val="24"/>
          <w:szCs w:val="24"/>
        </w:rPr>
      </w:pPr>
      <w:r w:rsidRPr="00007649">
        <w:rPr>
          <w:rFonts w:ascii="Times New Roman" w:hAnsi="Times New Roman"/>
          <w:sz w:val="24"/>
          <w:szCs w:val="24"/>
        </w:rPr>
        <w:lastRenderedPageBreak/>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007649" w:rsidRDefault="00B540EE" w:rsidP="00007649">
      <w:pPr>
        <w:numPr>
          <w:ilvl w:val="0"/>
          <w:numId w:val="91"/>
        </w:numPr>
        <w:tabs>
          <w:tab w:val="left" w:pos="426"/>
        </w:tabs>
        <w:spacing w:after="0"/>
        <w:ind w:left="0" w:firstLine="0"/>
        <w:jc w:val="both"/>
        <w:rPr>
          <w:rFonts w:ascii="Times New Roman" w:hAnsi="Times New Roman"/>
          <w:sz w:val="24"/>
          <w:szCs w:val="24"/>
        </w:rPr>
      </w:pPr>
      <w:r w:rsidRPr="00007649">
        <w:rPr>
          <w:rFonts w:ascii="Times New Roman" w:hAnsi="Times New Roman"/>
          <w:sz w:val="24"/>
          <w:szCs w:val="24"/>
        </w:rPr>
        <w:t>Изучение природных комплексов своей местности.</w:t>
      </w:r>
    </w:p>
    <w:p w:rsidR="00B540EE" w:rsidRPr="00007649" w:rsidRDefault="00B540EE" w:rsidP="00007649">
      <w:pPr>
        <w:numPr>
          <w:ilvl w:val="0"/>
          <w:numId w:val="91"/>
        </w:numPr>
        <w:tabs>
          <w:tab w:val="left" w:pos="426"/>
        </w:tabs>
        <w:spacing w:after="0"/>
        <w:ind w:left="0" w:firstLine="0"/>
        <w:jc w:val="both"/>
        <w:rPr>
          <w:rFonts w:ascii="Times New Roman" w:hAnsi="Times New Roman"/>
          <w:sz w:val="24"/>
          <w:szCs w:val="24"/>
        </w:rPr>
      </w:pPr>
      <w:r w:rsidRPr="00007649">
        <w:rPr>
          <w:rFonts w:ascii="Times New Roman" w:hAnsi="Times New Roman"/>
          <w:sz w:val="24"/>
          <w:szCs w:val="24"/>
        </w:rPr>
        <w:t>Описание основных компонентов природы океанов Земли.</w:t>
      </w:r>
    </w:p>
    <w:p w:rsidR="00B540EE" w:rsidRPr="00007649" w:rsidRDefault="00B540EE" w:rsidP="00007649">
      <w:pPr>
        <w:numPr>
          <w:ilvl w:val="0"/>
          <w:numId w:val="91"/>
        </w:numPr>
        <w:tabs>
          <w:tab w:val="left" w:pos="426"/>
        </w:tabs>
        <w:spacing w:after="0"/>
        <w:ind w:left="0" w:firstLine="0"/>
        <w:jc w:val="both"/>
        <w:rPr>
          <w:rFonts w:ascii="Times New Roman" w:hAnsi="Times New Roman"/>
          <w:sz w:val="24"/>
          <w:szCs w:val="24"/>
        </w:rPr>
      </w:pPr>
      <w:r w:rsidRPr="00007649">
        <w:rPr>
          <w:rFonts w:ascii="Times New Roman" w:hAnsi="Times New Roman"/>
          <w:sz w:val="24"/>
          <w:szCs w:val="24"/>
        </w:rPr>
        <w:t>Создание презентационных материалов об океанах на основе различных источников информации.</w:t>
      </w:r>
    </w:p>
    <w:p w:rsidR="00B540EE" w:rsidRPr="00007649" w:rsidRDefault="00B540EE" w:rsidP="00007649">
      <w:pPr>
        <w:numPr>
          <w:ilvl w:val="0"/>
          <w:numId w:val="91"/>
        </w:numPr>
        <w:tabs>
          <w:tab w:val="left" w:pos="426"/>
        </w:tabs>
        <w:spacing w:after="0"/>
        <w:ind w:left="0" w:firstLine="0"/>
        <w:jc w:val="both"/>
        <w:rPr>
          <w:rFonts w:ascii="Times New Roman" w:hAnsi="Times New Roman"/>
          <w:sz w:val="24"/>
          <w:szCs w:val="24"/>
        </w:rPr>
      </w:pPr>
      <w:r w:rsidRPr="00007649">
        <w:rPr>
          <w:rFonts w:ascii="Times New Roman" w:hAnsi="Times New Roman"/>
          <w:sz w:val="24"/>
          <w:szCs w:val="24"/>
        </w:rPr>
        <w:t>Описание основных компонентов природы материков Земли.</w:t>
      </w:r>
    </w:p>
    <w:p w:rsidR="00B540EE" w:rsidRPr="00007649" w:rsidRDefault="00B540EE" w:rsidP="00007649">
      <w:pPr>
        <w:numPr>
          <w:ilvl w:val="0"/>
          <w:numId w:val="91"/>
        </w:numPr>
        <w:tabs>
          <w:tab w:val="left" w:pos="426"/>
        </w:tabs>
        <w:spacing w:after="0"/>
        <w:ind w:left="0" w:firstLine="0"/>
        <w:jc w:val="both"/>
        <w:rPr>
          <w:rFonts w:ascii="Times New Roman" w:hAnsi="Times New Roman"/>
          <w:sz w:val="24"/>
          <w:szCs w:val="24"/>
        </w:rPr>
      </w:pPr>
      <w:r w:rsidRPr="00007649">
        <w:rPr>
          <w:rFonts w:ascii="Times New Roman" w:hAnsi="Times New Roman"/>
          <w:sz w:val="24"/>
          <w:szCs w:val="24"/>
        </w:rPr>
        <w:t>Описание природных зон Земли.</w:t>
      </w:r>
    </w:p>
    <w:p w:rsidR="00B540EE" w:rsidRPr="00007649" w:rsidRDefault="00B540EE" w:rsidP="00007649">
      <w:pPr>
        <w:numPr>
          <w:ilvl w:val="0"/>
          <w:numId w:val="91"/>
        </w:numPr>
        <w:tabs>
          <w:tab w:val="left" w:pos="426"/>
        </w:tabs>
        <w:spacing w:after="0"/>
        <w:ind w:left="0" w:firstLine="0"/>
        <w:jc w:val="both"/>
        <w:rPr>
          <w:rFonts w:ascii="Times New Roman" w:hAnsi="Times New Roman"/>
          <w:sz w:val="24"/>
          <w:szCs w:val="24"/>
        </w:rPr>
      </w:pPr>
      <w:r w:rsidRPr="00007649">
        <w:rPr>
          <w:rFonts w:ascii="Times New Roman" w:hAnsi="Times New Roman"/>
          <w:sz w:val="24"/>
          <w:szCs w:val="24"/>
        </w:rPr>
        <w:t>Создание презентационных материалов о материке на основе различных источников информации.</w:t>
      </w:r>
    </w:p>
    <w:p w:rsidR="00B540EE" w:rsidRPr="00007649" w:rsidRDefault="00B540EE" w:rsidP="00007649">
      <w:pPr>
        <w:numPr>
          <w:ilvl w:val="0"/>
          <w:numId w:val="91"/>
        </w:numPr>
        <w:tabs>
          <w:tab w:val="left" w:pos="426"/>
        </w:tabs>
        <w:spacing w:after="0"/>
        <w:ind w:left="0" w:firstLine="0"/>
        <w:jc w:val="both"/>
        <w:rPr>
          <w:rFonts w:ascii="Times New Roman" w:hAnsi="Times New Roman"/>
          <w:sz w:val="24"/>
          <w:szCs w:val="24"/>
        </w:rPr>
      </w:pPr>
      <w:r w:rsidRPr="00007649">
        <w:rPr>
          <w:rFonts w:ascii="Times New Roman" w:hAnsi="Times New Roman"/>
          <w:sz w:val="24"/>
          <w:szCs w:val="24"/>
        </w:rPr>
        <w:t>Прогнозирование перспективных путей рационального природопользования.</w:t>
      </w:r>
    </w:p>
    <w:p w:rsidR="00B540EE" w:rsidRPr="00007649" w:rsidRDefault="00B540EE" w:rsidP="00007649">
      <w:pPr>
        <w:numPr>
          <w:ilvl w:val="0"/>
          <w:numId w:val="91"/>
        </w:numPr>
        <w:tabs>
          <w:tab w:val="left" w:pos="426"/>
        </w:tabs>
        <w:spacing w:after="0"/>
        <w:ind w:left="0" w:firstLine="0"/>
        <w:jc w:val="both"/>
        <w:rPr>
          <w:rFonts w:ascii="Times New Roman" w:hAnsi="Times New Roman"/>
          <w:sz w:val="24"/>
          <w:szCs w:val="24"/>
        </w:rPr>
      </w:pPr>
      <w:r w:rsidRPr="00007649">
        <w:rPr>
          <w:rFonts w:ascii="Times New Roman" w:hAnsi="Times New Roman"/>
          <w:sz w:val="24"/>
          <w:szCs w:val="24"/>
        </w:rPr>
        <w:t>Определение ГП и оценка его влияния на природу и жизнь людей в России.</w:t>
      </w:r>
    </w:p>
    <w:p w:rsidR="00B540EE" w:rsidRPr="00007649" w:rsidRDefault="00B540EE" w:rsidP="00007649">
      <w:pPr>
        <w:numPr>
          <w:ilvl w:val="0"/>
          <w:numId w:val="91"/>
        </w:numPr>
        <w:tabs>
          <w:tab w:val="left" w:pos="426"/>
        </w:tabs>
        <w:spacing w:after="0"/>
        <w:ind w:left="0" w:firstLine="0"/>
        <w:jc w:val="both"/>
        <w:rPr>
          <w:rFonts w:ascii="Times New Roman" w:hAnsi="Times New Roman"/>
          <w:sz w:val="24"/>
          <w:szCs w:val="24"/>
        </w:rPr>
      </w:pPr>
      <w:r w:rsidRPr="00007649">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B540EE" w:rsidRPr="00007649" w:rsidRDefault="00B540EE" w:rsidP="00007649">
      <w:pPr>
        <w:numPr>
          <w:ilvl w:val="0"/>
          <w:numId w:val="91"/>
        </w:numPr>
        <w:tabs>
          <w:tab w:val="left" w:pos="426"/>
        </w:tabs>
        <w:spacing w:after="0"/>
        <w:ind w:left="0" w:firstLine="0"/>
        <w:jc w:val="both"/>
        <w:rPr>
          <w:rFonts w:ascii="Times New Roman" w:hAnsi="Times New Roman"/>
          <w:sz w:val="24"/>
          <w:szCs w:val="24"/>
        </w:rPr>
      </w:pPr>
      <w:r w:rsidRPr="00007649">
        <w:rPr>
          <w:rFonts w:ascii="Times New Roman" w:hAnsi="Times New Roman"/>
          <w:sz w:val="24"/>
          <w:szCs w:val="24"/>
        </w:rPr>
        <w:t>Оценивание динамики изменения границ России и их значения.</w:t>
      </w:r>
    </w:p>
    <w:p w:rsidR="00B540EE" w:rsidRPr="00007649" w:rsidRDefault="00B540EE" w:rsidP="00007649">
      <w:pPr>
        <w:numPr>
          <w:ilvl w:val="0"/>
          <w:numId w:val="91"/>
        </w:numPr>
        <w:tabs>
          <w:tab w:val="left" w:pos="426"/>
        </w:tabs>
        <w:spacing w:after="0"/>
        <w:ind w:left="0" w:firstLine="0"/>
        <w:jc w:val="both"/>
        <w:rPr>
          <w:rFonts w:ascii="Times New Roman" w:hAnsi="Times New Roman"/>
          <w:sz w:val="24"/>
          <w:szCs w:val="24"/>
        </w:rPr>
      </w:pPr>
      <w:r w:rsidRPr="00007649">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B540EE" w:rsidRPr="00007649" w:rsidRDefault="00B540EE" w:rsidP="00007649">
      <w:pPr>
        <w:numPr>
          <w:ilvl w:val="0"/>
          <w:numId w:val="91"/>
        </w:numPr>
        <w:tabs>
          <w:tab w:val="left" w:pos="426"/>
        </w:tabs>
        <w:spacing w:after="0"/>
        <w:ind w:left="0" w:firstLine="0"/>
        <w:jc w:val="both"/>
        <w:rPr>
          <w:rFonts w:ascii="Times New Roman" w:hAnsi="Times New Roman"/>
          <w:sz w:val="24"/>
          <w:szCs w:val="24"/>
        </w:rPr>
      </w:pPr>
      <w:r w:rsidRPr="00007649">
        <w:rPr>
          <w:rFonts w:ascii="Times New Roman" w:hAnsi="Times New Roman"/>
          <w:sz w:val="24"/>
          <w:szCs w:val="24"/>
        </w:rPr>
        <w:t>Решение задач на определение разницы во времени различных территорий России.</w:t>
      </w:r>
    </w:p>
    <w:p w:rsidR="00B540EE" w:rsidRPr="00007649" w:rsidRDefault="00B540EE" w:rsidP="00007649">
      <w:pPr>
        <w:numPr>
          <w:ilvl w:val="0"/>
          <w:numId w:val="91"/>
        </w:numPr>
        <w:tabs>
          <w:tab w:val="left" w:pos="426"/>
        </w:tabs>
        <w:spacing w:after="0"/>
        <w:ind w:left="0" w:firstLine="0"/>
        <w:jc w:val="both"/>
        <w:rPr>
          <w:rFonts w:ascii="Times New Roman" w:hAnsi="Times New Roman"/>
          <w:sz w:val="24"/>
          <w:szCs w:val="24"/>
        </w:rPr>
      </w:pPr>
      <w:r w:rsidRPr="00007649">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B540EE" w:rsidRPr="00007649" w:rsidRDefault="00B540EE" w:rsidP="00007649">
      <w:pPr>
        <w:numPr>
          <w:ilvl w:val="0"/>
          <w:numId w:val="91"/>
        </w:numPr>
        <w:tabs>
          <w:tab w:val="left" w:pos="426"/>
        </w:tabs>
        <w:spacing w:after="0"/>
        <w:ind w:left="0" w:firstLine="0"/>
        <w:jc w:val="both"/>
        <w:rPr>
          <w:rFonts w:ascii="Times New Roman" w:hAnsi="Times New Roman"/>
          <w:sz w:val="24"/>
          <w:szCs w:val="24"/>
        </w:rPr>
      </w:pPr>
      <w:r w:rsidRPr="00007649">
        <w:rPr>
          <w:rFonts w:ascii="Times New Roman" w:hAnsi="Times New Roman"/>
          <w:sz w:val="24"/>
          <w:szCs w:val="24"/>
        </w:rPr>
        <w:t>Работа с картографическими источниками: нанесение элементов рельефа России.</w:t>
      </w:r>
    </w:p>
    <w:p w:rsidR="00B540EE" w:rsidRPr="00007649" w:rsidRDefault="00B540EE" w:rsidP="00007649">
      <w:pPr>
        <w:numPr>
          <w:ilvl w:val="0"/>
          <w:numId w:val="91"/>
        </w:numPr>
        <w:tabs>
          <w:tab w:val="left" w:pos="426"/>
        </w:tabs>
        <w:spacing w:after="0"/>
        <w:ind w:left="0" w:firstLine="0"/>
        <w:jc w:val="both"/>
        <w:rPr>
          <w:rFonts w:ascii="Times New Roman" w:hAnsi="Times New Roman"/>
          <w:sz w:val="24"/>
          <w:szCs w:val="24"/>
        </w:rPr>
      </w:pPr>
      <w:r w:rsidRPr="00007649">
        <w:rPr>
          <w:rFonts w:ascii="Times New Roman" w:hAnsi="Times New Roman"/>
          <w:sz w:val="24"/>
          <w:szCs w:val="24"/>
        </w:rPr>
        <w:t>Описание элементов рельефа России.</w:t>
      </w:r>
    </w:p>
    <w:p w:rsidR="00B540EE" w:rsidRPr="00007649" w:rsidRDefault="00B540EE" w:rsidP="00007649">
      <w:pPr>
        <w:numPr>
          <w:ilvl w:val="0"/>
          <w:numId w:val="91"/>
        </w:numPr>
        <w:tabs>
          <w:tab w:val="left" w:pos="426"/>
        </w:tabs>
        <w:spacing w:after="0"/>
        <w:ind w:left="0" w:firstLine="0"/>
        <w:jc w:val="both"/>
        <w:rPr>
          <w:rFonts w:ascii="Times New Roman" w:hAnsi="Times New Roman"/>
          <w:sz w:val="24"/>
          <w:szCs w:val="24"/>
        </w:rPr>
      </w:pPr>
      <w:r w:rsidRPr="00007649">
        <w:rPr>
          <w:rFonts w:ascii="Times New Roman" w:hAnsi="Times New Roman"/>
          <w:sz w:val="24"/>
          <w:szCs w:val="24"/>
        </w:rPr>
        <w:t>Построение профиля своей местности.</w:t>
      </w:r>
    </w:p>
    <w:p w:rsidR="00B540EE" w:rsidRPr="00007649" w:rsidRDefault="00B540EE" w:rsidP="00007649">
      <w:pPr>
        <w:numPr>
          <w:ilvl w:val="0"/>
          <w:numId w:val="91"/>
        </w:numPr>
        <w:tabs>
          <w:tab w:val="left" w:pos="426"/>
        </w:tabs>
        <w:spacing w:after="0"/>
        <w:ind w:left="0" w:firstLine="0"/>
        <w:jc w:val="both"/>
        <w:rPr>
          <w:rFonts w:ascii="Times New Roman" w:hAnsi="Times New Roman"/>
          <w:sz w:val="24"/>
          <w:szCs w:val="24"/>
        </w:rPr>
      </w:pPr>
      <w:r w:rsidRPr="00007649">
        <w:rPr>
          <w:rFonts w:ascii="Times New Roman" w:hAnsi="Times New Roman"/>
          <w:sz w:val="24"/>
          <w:szCs w:val="24"/>
        </w:rPr>
        <w:t>Работа с картографическими источниками: нанесение объектов гидрографии России .</w:t>
      </w:r>
    </w:p>
    <w:p w:rsidR="00B540EE" w:rsidRPr="00007649" w:rsidRDefault="00B540EE" w:rsidP="00007649">
      <w:pPr>
        <w:numPr>
          <w:ilvl w:val="0"/>
          <w:numId w:val="91"/>
        </w:numPr>
        <w:tabs>
          <w:tab w:val="left" w:pos="426"/>
        </w:tabs>
        <w:spacing w:after="0"/>
        <w:ind w:left="0" w:firstLine="0"/>
        <w:jc w:val="both"/>
        <w:rPr>
          <w:rFonts w:ascii="Times New Roman" w:hAnsi="Times New Roman"/>
          <w:sz w:val="24"/>
          <w:szCs w:val="24"/>
        </w:rPr>
      </w:pPr>
      <w:r w:rsidRPr="00007649">
        <w:rPr>
          <w:rFonts w:ascii="Times New Roman" w:hAnsi="Times New Roman"/>
          <w:sz w:val="24"/>
          <w:szCs w:val="24"/>
        </w:rPr>
        <w:t>Описание объектов гидрографии России.</w:t>
      </w:r>
    </w:p>
    <w:p w:rsidR="00B540EE" w:rsidRPr="00007649" w:rsidRDefault="00B540EE" w:rsidP="00007649">
      <w:pPr>
        <w:numPr>
          <w:ilvl w:val="0"/>
          <w:numId w:val="91"/>
        </w:numPr>
        <w:tabs>
          <w:tab w:val="left" w:pos="426"/>
        </w:tabs>
        <w:spacing w:after="0"/>
        <w:ind w:left="0" w:firstLine="0"/>
        <w:jc w:val="both"/>
        <w:rPr>
          <w:rFonts w:ascii="Times New Roman" w:hAnsi="Times New Roman"/>
          <w:sz w:val="24"/>
          <w:szCs w:val="24"/>
        </w:rPr>
      </w:pPr>
      <w:r w:rsidRPr="00007649">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007649" w:rsidRDefault="00B540EE" w:rsidP="00007649">
      <w:pPr>
        <w:numPr>
          <w:ilvl w:val="0"/>
          <w:numId w:val="91"/>
        </w:numPr>
        <w:tabs>
          <w:tab w:val="left" w:pos="426"/>
        </w:tabs>
        <w:spacing w:after="0"/>
        <w:ind w:left="0" w:firstLine="0"/>
        <w:jc w:val="both"/>
        <w:rPr>
          <w:rFonts w:ascii="Times New Roman" w:hAnsi="Times New Roman"/>
          <w:sz w:val="24"/>
          <w:szCs w:val="24"/>
        </w:rPr>
      </w:pPr>
      <w:r w:rsidRPr="00007649">
        <w:rPr>
          <w:rFonts w:ascii="Times New Roman" w:hAnsi="Times New Roman"/>
          <w:sz w:val="24"/>
          <w:szCs w:val="24"/>
        </w:rPr>
        <w:t>Распределение количества осадков на территории России, работа с климатограммами.</w:t>
      </w:r>
    </w:p>
    <w:p w:rsidR="00B540EE" w:rsidRPr="00007649" w:rsidRDefault="00B540EE" w:rsidP="00007649">
      <w:pPr>
        <w:numPr>
          <w:ilvl w:val="0"/>
          <w:numId w:val="91"/>
        </w:numPr>
        <w:tabs>
          <w:tab w:val="left" w:pos="426"/>
        </w:tabs>
        <w:spacing w:after="0"/>
        <w:ind w:left="0" w:firstLine="0"/>
        <w:jc w:val="both"/>
        <w:rPr>
          <w:rFonts w:ascii="Times New Roman" w:hAnsi="Times New Roman"/>
          <w:sz w:val="24"/>
          <w:szCs w:val="24"/>
        </w:rPr>
      </w:pPr>
      <w:r w:rsidRPr="00007649">
        <w:rPr>
          <w:rFonts w:ascii="Times New Roman" w:hAnsi="Times New Roman"/>
          <w:sz w:val="24"/>
          <w:szCs w:val="24"/>
        </w:rPr>
        <w:t>Описание характеристики климата своего региона.</w:t>
      </w:r>
    </w:p>
    <w:p w:rsidR="00B540EE" w:rsidRPr="00007649" w:rsidRDefault="00B540EE" w:rsidP="00007649">
      <w:pPr>
        <w:numPr>
          <w:ilvl w:val="0"/>
          <w:numId w:val="91"/>
        </w:numPr>
        <w:tabs>
          <w:tab w:val="left" w:pos="426"/>
        </w:tabs>
        <w:spacing w:after="0"/>
        <w:ind w:left="0" w:firstLine="0"/>
        <w:jc w:val="both"/>
        <w:rPr>
          <w:rFonts w:ascii="Times New Roman" w:hAnsi="Times New Roman"/>
          <w:sz w:val="24"/>
          <w:szCs w:val="24"/>
        </w:rPr>
      </w:pPr>
      <w:r w:rsidRPr="00007649">
        <w:rPr>
          <w:rFonts w:ascii="Times New Roman" w:hAnsi="Times New Roman"/>
          <w:sz w:val="24"/>
          <w:szCs w:val="24"/>
        </w:rPr>
        <w:t>Составление прогноза погоды на основе различных</w:t>
      </w:r>
      <w:r w:rsidRPr="00007649">
        <w:rPr>
          <w:rFonts w:ascii="Times New Roman" w:hAnsi="Times New Roman"/>
          <w:sz w:val="24"/>
          <w:szCs w:val="24"/>
        </w:rPr>
        <w:tab/>
        <w:t>источников информации.</w:t>
      </w:r>
    </w:p>
    <w:p w:rsidR="00B540EE" w:rsidRPr="00007649" w:rsidRDefault="00B540EE" w:rsidP="00007649">
      <w:pPr>
        <w:numPr>
          <w:ilvl w:val="0"/>
          <w:numId w:val="91"/>
        </w:numPr>
        <w:tabs>
          <w:tab w:val="left" w:pos="426"/>
        </w:tabs>
        <w:spacing w:after="0"/>
        <w:ind w:left="0" w:firstLine="0"/>
        <w:jc w:val="both"/>
        <w:rPr>
          <w:rFonts w:ascii="Times New Roman" w:hAnsi="Times New Roman"/>
          <w:sz w:val="24"/>
          <w:szCs w:val="24"/>
        </w:rPr>
      </w:pPr>
      <w:r w:rsidRPr="00007649">
        <w:rPr>
          <w:rFonts w:ascii="Times New Roman" w:hAnsi="Times New Roman"/>
          <w:sz w:val="24"/>
          <w:szCs w:val="24"/>
        </w:rPr>
        <w:t>Описание основных компонентов природы России.</w:t>
      </w:r>
    </w:p>
    <w:p w:rsidR="00B540EE" w:rsidRPr="00007649" w:rsidRDefault="00B540EE" w:rsidP="00007649">
      <w:pPr>
        <w:numPr>
          <w:ilvl w:val="0"/>
          <w:numId w:val="91"/>
        </w:numPr>
        <w:tabs>
          <w:tab w:val="left" w:pos="426"/>
        </w:tabs>
        <w:spacing w:after="0"/>
        <w:ind w:left="0" w:firstLine="0"/>
        <w:jc w:val="both"/>
        <w:rPr>
          <w:rFonts w:ascii="Times New Roman" w:hAnsi="Times New Roman"/>
          <w:sz w:val="24"/>
          <w:szCs w:val="24"/>
        </w:rPr>
      </w:pPr>
      <w:r w:rsidRPr="00007649">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B540EE" w:rsidRPr="00007649" w:rsidRDefault="00B540EE" w:rsidP="00007649">
      <w:pPr>
        <w:numPr>
          <w:ilvl w:val="0"/>
          <w:numId w:val="91"/>
        </w:numPr>
        <w:tabs>
          <w:tab w:val="left" w:pos="426"/>
        </w:tabs>
        <w:spacing w:after="0"/>
        <w:ind w:left="0" w:firstLine="0"/>
        <w:jc w:val="both"/>
        <w:rPr>
          <w:rFonts w:ascii="Times New Roman" w:hAnsi="Times New Roman"/>
          <w:sz w:val="24"/>
          <w:szCs w:val="24"/>
        </w:rPr>
      </w:pPr>
      <w:r w:rsidRPr="00007649">
        <w:rPr>
          <w:rFonts w:ascii="Times New Roman" w:hAnsi="Times New Roman"/>
          <w:sz w:val="24"/>
          <w:szCs w:val="24"/>
        </w:rPr>
        <w:t>Сравнение особенностей природы отдельных регионов страны.</w:t>
      </w:r>
    </w:p>
    <w:p w:rsidR="00B540EE" w:rsidRPr="00007649" w:rsidRDefault="00B540EE" w:rsidP="00007649">
      <w:pPr>
        <w:numPr>
          <w:ilvl w:val="0"/>
          <w:numId w:val="91"/>
        </w:numPr>
        <w:tabs>
          <w:tab w:val="left" w:pos="426"/>
        </w:tabs>
        <w:spacing w:after="0"/>
        <w:ind w:left="0" w:firstLine="0"/>
        <w:jc w:val="both"/>
        <w:rPr>
          <w:rFonts w:ascii="Times New Roman" w:hAnsi="Times New Roman"/>
          <w:sz w:val="24"/>
          <w:szCs w:val="24"/>
        </w:rPr>
      </w:pPr>
      <w:r w:rsidRPr="00007649">
        <w:rPr>
          <w:rFonts w:ascii="Times New Roman" w:hAnsi="Times New Roman"/>
          <w:sz w:val="24"/>
          <w:szCs w:val="24"/>
        </w:rPr>
        <w:t>Определение видов особо охраняемых природных территорий России и их особенностей.</w:t>
      </w:r>
    </w:p>
    <w:p w:rsidR="00B540EE" w:rsidRPr="00007649" w:rsidRDefault="00B540EE" w:rsidP="00007649">
      <w:pPr>
        <w:numPr>
          <w:ilvl w:val="0"/>
          <w:numId w:val="91"/>
        </w:numPr>
        <w:tabs>
          <w:tab w:val="left" w:pos="426"/>
        </w:tabs>
        <w:spacing w:after="0"/>
        <w:ind w:left="0" w:firstLine="0"/>
        <w:jc w:val="both"/>
        <w:rPr>
          <w:rFonts w:ascii="Times New Roman" w:hAnsi="Times New Roman"/>
          <w:sz w:val="24"/>
          <w:szCs w:val="24"/>
        </w:rPr>
      </w:pPr>
      <w:r w:rsidRPr="00007649">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007649" w:rsidRDefault="00B540EE" w:rsidP="00007649">
      <w:pPr>
        <w:numPr>
          <w:ilvl w:val="0"/>
          <w:numId w:val="91"/>
        </w:numPr>
        <w:tabs>
          <w:tab w:val="left" w:pos="426"/>
        </w:tabs>
        <w:spacing w:after="0"/>
        <w:ind w:left="0" w:firstLine="0"/>
        <w:jc w:val="both"/>
        <w:rPr>
          <w:rFonts w:ascii="Times New Roman" w:hAnsi="Times New Roman"/>
          <w:sz w:val="24"/>
          <w:szCs w:val="24"/>
        </w:rPr>
      </w:pPr>
      <w:r w:rsidRPr="00007649">
        <w:rPr>
          <w:rFonts w:ascii="Times New Roman" w:hAnsi="Times New Roman"/>
          <w:sz w:val="24"/>
          <w:szCs w:val="24"/>
        </w:rPr>
        <w:t>Определение особенностей размещения крупных народов России.</w:t>
      </w:r>
    </w:p>
    <w:p w:rsidR="00B540EE" w:rsidRPr="00007649" w:rsidRDefault="00B540EE" w:rsidP="00007649">
      <w:pPr>
        <w:numPr>
          <w:ilvl w:val="0"/>
          <w:numId w:val="91"/>
        </w:numPr>
        <w:tabs>
          <w:tab w:val="left" w:pos="426"/>
        </w:tabs>
        <w:spacing w:after="0"/>
        <w:ind w:left="0" w:firstLine="0"/>
        <w:jc w:val="both"/>
        <w:rPr>
          <w:rFonts w:ascii="Times New Roman" w:hAnsi="Times New Roman"/>
          <w:sz w:val="24"/>
          <w:szCs w:val="24"/>
        </w:rPr>
      </w:pPr>
      <w:r w:rsidRPr="00007649">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B540EE" w:rsidRPr="00007649" w:rsidRDefault="00B540EE" w:rsidP="00007649">
      <w:pPr>
        <w:numPr>
          <w:ilvl w:val="0"/>
          <w:numId w:val="91"/>
        </w:numPr>
        <w:tabs>
          <w:tab w:val="left" w:pos="426"/>
        </w:tabs>
        <w:spacing w:after="0"/>
        <w:ind w:left="0" w:firstLine="0"/>
        <w:jc w:val="both"/>
        <w:rPr>
          <w:rFonts w:ascii="Times New Roman" w:hAnsi="Times New Roman"/>
          <w:sz w:val="24"/>
          <w:szCs w:val="24"/>
        </w:rPr>
      </w:pPr>
      <w:r w:rsidRPr="00007649">
        <w:rPr>
          <w:rFonts w:ascii="Times New Roman" w:hAnsi="Times New Roman"/>
          <w:sz w:val="24"/>
          <w:szCs w:val="24"/>
        </w:rPr>
        <w:t>Чтение и анализ половозрастных пирамид.</w:t>
      </w:r>
    </w:p>
    <w:p w:rsidR="00B540EE" w:rsidRPr="00007649" w:rsidRDefault="00B540EE" w:rsidP="00007649">
      <w:pPr>
        <w:numPr>
          <w:ilvl w:val="0"/>
          <w:numId w:val="91"/>
        </w:numPr>
        <w:tabs>
          <w:tab w:val="left" w:pos="426"/>
        </w:tabs>
        <w:spacing w:after="0"/>
        <w:ind w:left="0" w:firstLine="0"/>
        <w:jc w:val="both"/>
        <w:rPr>
          <w:rFonts w:ascii="Times New Roman" w:hAnsi="Times New Roman"/>
          <w:sz w:val="24"/>
          <w:szCs w:val="24"/>
        </w:rPr>
      </w:pPr>
      <w:r w:rsidRPr="00007649">
        <w:rPr>
          <w:rFonts w:ascii="Times New Roman" w:hAnsi="Times New Roman"/>
          <w:sz w:val="24"/>
          <w:szCs w:val="24"/>
        </w:rPr>
        <w:t>Оценивание демографической ситуации России и отдельных ее территорий.</w:t>
      </w:r>
    </w:p>
    <w:p w:rsidR="00B540EE" w:rsidRPr="00007649" w:rsidRDefault="00B540EE" w:rsidP="00007649">
      <w:pPr>
        <w:numPr>
          <w:ilvl w:val="0"/>
          <w:numId w:val="91"/>
        </w:numPr>
        <w:tabs>
          <w:tab w:val="left" w:pos="426"/>
        </w:tabs>
        <w:spacing w:after="0"/>
        <w:ind w:left="0" w:firstLine="0"/>
        <w:jc w:val="both"/>
        <w:rPr>
          <w:rFonts w:ascii="Times New Roman" w:hAnsi="Times New Roman"/>
          <w:sz w:val="24"/>
          <w:szCs w:val="24"/>
        </w:rPr>
      </w:pPr>
      <w:r w:rsidRPr="00007649">
        <w:rPr>
          <w:rFonts w:ascii="Times New Roman" w:hAnsi="Times New Roman"/>
          <w:sz w:val="24"/>
          <w:szCs w:val="24"/>
        </w:rPr>
        <w:t>Определение величины миграционного прироста населения в разных частях России.</w:t>
      </w:r>
    </w:p>
    <w:p w:rsidR="00B540EE" w:rsidRPr="00007649" w:rsidRDefault="00B540EE" w:rsidP="00007649">
      <w:pPr>
        <w:numPr>
          <w:ilvl w:val="0"/>
          <w:numId w:val="91"/>
        </w:numPr>
        <w:tabs>
          <w:tab w:val="left" w:pos="426"/>
        </w:tabs>
        <w:spacing w:after="0"/>
        <w:ind w:left="0" w:firstLine="0"/>
        <w:jc w:val="both"/>
        <w:rPr>
          <w:rFonts w:ascii="Times New Roman" w:hAnsi="Times New Roman"/>
          <w:sz w:val="24"/>
          <w:szCs w:val="24"/>
        </w:rPr>
      </w:pPr>
      <w:r w:rsidRPr="00007649">
        <w:rPr>
          <w:rFonts w:ascii="Times New Roman" w:hAnsi="Times New Roman"/>
          <w:sz w:val="24"/>
          <w:szCs w:val="24"/>
        </w:rPr>
        <w:lastRenderedPageBreak/>
        <w:t>Определение видов и направлений внутренних и внешних миграций, объяснение причин, составление схемы.</w:t>
      </w:r>
    </w:p>
    <w:p w:rsidR="00B540EE" w:rsidRPr="00007649" w:rsidRDefault="00B540EE" w:rsidP="00007649">
      <w:pPr>
        <w:numPr>
          <w:ilvl w:val="0"/>
          <w:numId w:val="91"/>
        </w:numPr>
        <w:tabs>
          <w:tab w:val="left" w:pos="426"/>
        </w:tabs>
        <w:spacing w:after="0"/>
        <w:ind w:left="0" w:firstLine="0"/>
        <w:jc w:val="both"/>
        <w:rPr>
          <w:rFonts w:ascii="Times New Roman" w:hAnsi="Times New Roman"/>
          <w:sz w:val="24"/>
          <w:szCs w:val="24"/>
        </w:rPr>
      </w:pPr>
      <w:r w:rsidRPr="00007649">
        <w:rPr>
          <w:rFonts w:ascii="Times New Roman" w:hAnsi="Times New Roman"/>
          <w:sz w:val="24"/>
          <w:szCs w:val="24"/>
        </w:rPr>
        <w:t>Объяснение различий в обеспеченности трудовыми ресурсами отдельных регионов России.</w:t>
      </w:r>
    </w:p>
    <w:p w:rsidR="00B540EE" w:rsidRPr="00007649" w:rsidRDefault="00B540EE" w:rsidP="00007649">
      <w:pPr>
        <w:numPr>
          <w:ilvl w:val="0"/>
          <w:numId w:val="91"/>
        </w:numPr>
        <w:tabs>
          <w:tab w:val="left" w:pos="426"/>
        </w:tabs>
        <w:spacing w:after="0"/>
        <w:ind w:left="0" w:firstLine="0"/>
        <w:jc w:val="both"/>
        <w:rPr>
          <w:rFonts w:ascii="Times New Roman" w:hAnsi="Times New Roman"/>
          <w:sz w:val="24"/>
          <w:szCs w:val="24"/>
        </w:rPr>
      </w:pPr>
      <w:r w:rsidRPr="00007649">
        <w:rPr>
          <w:rFonts w:ascii="Times New Roman" w:hAnsi="Times New Roman"/>
          <w:sz w:val="24"/>
          <w:szCs w:val="24"/>
        </w:rPr>
        <w:t>Оценивание уровня урбанизации отдельных регионов России.</w:t>
      </w:r>
    </w:p>
    <w:p w:rsidR="00B540EE" w:rsidRPr="00007649" w:rsidRDefault="00B540EE" w:rsidP="00007649">
      <w:pPr>
        <w:numPr>
          <w:ilvl w:val="0"/>
          <w:numId w:val="91"/>
        </w:numPr>
        <w:tabs>
          <w:tab w:val="left" w:pos="426"/>
        </w:tabs>
        <w:spacing w:after="0"/>
        <w:ind w:left="0" w:firstLine="0"/>
        <w:jc w:val="both"/>
        <w:rPr>
          <w:rFonts w:ascii="Times New Roman" w:hAnsi="Times New Roman"/>
          <w:sz w:val="24"/>
          <w:szCs w:val="24"/>
        </w:rPr>
      </w:pPr>
      <w:r w:rsidRPr="00007649">
        <w:rPr>
          <w:rFonts w:ascii="Times New Roman" w:hAnsi="Times New Roman"/>
          <w:sz w:val="24"/>
          <w:szCs w:val="24"/>
        </w:rPr>
        <w:t>Описание основных компонентов природы своей местности.</w:t>
      </w:r>
    </w:p>
    <w:p w:rsidR="00B540EE" w:rsidRPr="00007649" w:rsidRDefault="00B540EE" w:rsidP="00007649">
      <w:pPr>
        <w:numPr>
          <w:ilvl w:val="0"/>
          <w:numId w:val="91"/>
        </w:numPr>
        <w:tabs>
          <w:tab w:val="left" w:pos="426"/>
        </w:tabs>
        <w:spacing w:after="0"/>
        <w:ind w:left="0" w:firstLine="0"/>
        <w:jc w:val="both"/>
        <w:rPr>
          <w:rFonts w:ascii="Times New Roman" w:hAnsi="Times New Roman"/>
          <w:sz w:val="24"/>
          <w:szCs w:val="24"/>
        </w:rPr>
      </w:pPr>
      <w:r w:rsidRPr="00007649">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007649" w:rsidRDefault="00B540EE" w:rsidP="00007649">
      <w:pPr>
        <w:numPr>
          <w:ilvl w:val="0"/>
          <w:numId w:val="91"/>
        </w:numPr>
        <w:tabs>
          <w:tab w:val="left" w:pos="426"/>
        </w:tabs>
        <w:spacing w:after="0"/>
        <w:ind w:left="0" w:firstLine="0"/>
        <w:jc w:val="both"/>
        <w:rPr>
          <w:rFonts w:ascii="Times New Roman" w:hAnsi="Times New Roman"/>
          <w:sz w:val="24"/>
          <w:szCs w:val="24"/>
        </w:rPr>
      </w:pPr>
      <w:r w:rsidRPr="00007649">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B540EE" w:rsidRPr="00007649" w:rsidRDefault="00B540EE" w:rsidP="00007649">
      <w:pPr>
        <w:numPr>
          <w:ilvl w:val="0"/>
          <w:numId w:val="91"/>
        </w:numPr>
        <w:tabs>
          <w:tab w:val="left" w:pos="426"/>
        </w:tabs>
        <w:spacing w:after="0"/>
        <w:ind w:left="0" w:firstLine="0"/>
        <w:jc w:val="both"/>
        <w:rPr>
          <w:rFonts w:ascii="Times New Roman" w:hAnsi="Times New Roman"/>
          <w:sz w:val="24"/>
          <w:szCs w:val="24"/>
        </w:rPr>
      </w:pPr>
      <w:r w:rsidRPr="00007649">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007649" w:rsidRDefault="00B540EE" w:rsidP="00007649">
      <w:pPr>
        <w:numPr>
          <w:ilvl w:val="0"/>
          <w:numId w:val="91"/>
        </w:numPr>
        <w:tabs>
          <w:tab w:val="left" w:pos="426"/>
        </w:tabs>
        <w:spacing w:after="0"/>
        <w:ind w:left="0" w:firstLine="0"/>
        <w:jc w:val="both"/>
        <w:rPr>
          <w:rFonts w:ascii="Times New Roman" w:hAnsi="Times New Roman"/>
          <w:sz w:val="24"/>
          <w:szCs w:val="24"/>
        </w:rPr>
      </w:pPr>
      <w:r w:rsidRPr="00007649">
        <w:rPr>
          <w:rFonts w:ascii="Times New Roman" w:hAnsi="Times New Roman"/>
          <w:sz w:val="24"/>
          <w:szCs w:val="24"/>
        </w:rPr>
        <w:t>Сравнение двух и более экономических районов России по заданным характеристикам.</w:t>
      </w:r>
    </w:p>
    <w:p w:rsidR="00B540EE" w:rsidRPr="00007649" w:rsidRDefault="00B540EE" w:rsidP="00007649">
      <w:pPr>
        <w:numPr>
          <w:ilvl w:val="0"/>
          <w:numId w:val="91"/>
        </w:numPr>
        <w:tabs>
          <w:tab w:val="left" w:pos="426"/>
        </w:tabs>
        <w:spacing w:after="0"/>
        <w:ind w:left="0" w:firstLine="0"/>
        <w:jc w:val="both"/>
        <w:rPr>
          <w:rFonts w:ascii="Times New Roman" w:hAnsi="Times New Roman"/>
          <w:sz w:val="24"/>
          <w:szCs w:val="24"/>
        </w:rPr>
      </w:pPr>
      <w:r w:rsidRPr="00007649">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B540EE" w:rsidRPr="00007649" w:rsidRDefault="00B540EE" w:rsidP="00007649">
      <w:pPr>
        <w:numPr>
          <w:ilvl w:val="0"/>
          <w:numId w:val="91"/>
        </w:numPr>
        <w:tabs>
          <w:tab w:val="left" w:pos="426"/>
        </w:tabs>
        <w:spacing w:after="0"/>
        <w:ind w:left="0" w:firstLine="0"/>
        <w:jc w:val="both"/>
        <w:rPr>
          <w:rFonts w:ascii="Times New Roman" w:hAnsi="Times New Roman"/>
          <w:sz w:val="24"/>
          <w:szCs w:val="24"/>
        </w:rPr>
      </w:pPr>
      <w:r w:rsidRPr="00007649">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007649" w:rsidRDefault="00B540EE" w:rsidP="00007649">
      <w:pPr>
        <w:spacing w:after="0"/>
        <w:ind w:firstLine="709"/>
        <w:jc w:val="both"/>
        <w:rPr>
          <w:rFonts w:ascii="Times New Roman" w:hAnsi="Times New Roman"/>
          <w:sz w:val="24"/>
          <w:szCs w:val="24"/>
        </w:rPr>
      </w:pPr>
    </w:p>
    <w:p w:rsidR="009D1460" w:rsidRPr="00007649" w:rsidRDefault="009360F3" w:rsidP="00007649">
      <w:pPr>
        <w:pStyle w:val="4"/>
        <w:spacing w:before="0" w:line="276" w:lineRule="auto"/>
        <w:ind w:left="0"/>
        <w:rPr>
          <w:sz w:val="24"/>
          <w:szCs w:val="24"/>
          <w:lang w:eastAsia="ru-RU"/>
        </w:rPr>
      </w:pPr>
      <w:bookmarkStart w:id="371" w:name="_Toc414553232"/>
      <w:bookmarkStart w:id="372" w:name="_Toc409691708"/>
      <w:r w:rsidRPr="00007649">
        <w:rPr>
          <w:sz w:val="24"/>
          <w:szCs w:val="24"/>
          <w:lang w:eastAsia="ru-RU"/>
        </w:rPr>
        <w:t>2.2.2.</w:t>
      </w:r>
      <w:r w:rsidR="00000B30" w:rsidRPr="00007649">
        <w:rPr>
          <w:sz w:val="24"/>
          <w:szCs w:val="24"/>
          <w:lang w:eastAsia="ru-RU"/>
        </w:rPr>
        <w:t>7</w:t>
      </w:r>
      <w:r w:rsidRPr="00007649">
        <w:rPr>
          <w:sz w:val="24"/>
          <w:szCs w:val="24"/>
          <w:lang w:eastAsia="ru-RU"/>
        </w:rPr>
        <w:t xml:space="preserve">. </w:t>
      </w:r>
      <w:r w:rsidR="009D1460" w:rsidRPr="00007649">
        <w:rPr>
          <w:sz w:val="24"/>
          <w:szCs w:val="24"/>
          <w:lang w:eastAsia="ru-RU"/>
        </w:rPr>
        <w:t>Математика</w:t>
      </w:r>
      <w:bookmarkEnd w:id="371"/>
    </w:p>
    <w:p w:rsidR="0082206B" w:rsidRPr="00007649" w:rsidRDefault="0082206B" w:rsidP="00007649">
      <w:pPr>
        <w:tabs>
          <w:tab w:val="left" w:pos="1134"/>
        </w:tabs>
        <w:spacing w:after="0"/>
        <w:ind w:firstLine="709"/>
        <w:jc w:val="both"/>
        <w:rPr>
          <w:rFonts w:ascii="Times New Roman" w:hAnsi="Times New Roman"/>
          <w:color w:val="000000"/>
          <w:sz w:val="24"/>
          <w:szCs w:val="24"/>
        </w:rPr>
      </w:pPr>
      <w:r w:rsidRPr="00007649">
        <w:rPr>
          <w:rFonts w:ascii="Times New Roman" w:hAnsi="Times New Roman"/>
          <w:color w:val="000000"/>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007649" w:rsidRDefault="00403DD3" w:rsidP="00007649">
      <w:pPr>
        <w:pStyle w:val="2"/>
        <w:spacing w:line="276" w:lineRule="auto"/>
        <w:rPr>
          <w:sz w:val="24"/>
          <w:szCs w:val="24"/>
        </w:rPr>
      </w:pPr>
      <w:bookmarkStart w:id="373" w:name="_Toc405513918"/>
      <w:bookmarkStart w:id="374" w:name="_Toc284662796"/>
      <w:bookmarkStart w:id="375" w:name="_Toc284663423"/>
      <w:r w:rsidRPr="00007649">
        <w:rPr>
          <w:sz w:val="24"/>
          <w:szCs w:val="24"/>
        </w:rPr>
        <w:t>Элементы теории множеств и математической логики</w:t>
      </w:r>
      <w:bookmarkEnd w:id="373"/>
      <w:bookmarkEnd w:id="374"/>
      <w:bookmarkEnd w:id="375"/>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007649" w:rsidRDefault="00403DD3" w:rsidP="00007649">
      <w:pPr>
        <w:spacing w:after="0"/>
        <w:ind w:firstLine="709"/>
        <w:jc w:val="both"/>
        <w:rPr>
          <w:rFonts w:ascii="Times New Roman" w:hAnsi="Times New Roman"/>
          <w:b/>
          <w:sz w:val="24"/>
          <w:szCs w:val="24"/>
        </w:rPr>
      </w:pPr>
      <w:r w:rsidRPr="00007649">
        <w:rPr>
          <w:rFonts w:ascii="Times New Roman" w:hAnsi="Times New Roman"/>
          <w:b/>
          <w:sz w:val="24"/>
          <w:szCs w:val="24"/>
        </w:rPr>
        <w:t>Множества и отношения между ними</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Множество, </w:t>
      </w:r>
      <w:r w:rsidRPr="00007649">
        <w:rPr>
          <w:rFonts w:ascii="Times New Roman" w:hAnsi="Times New Roman"/>
          <w:i/>
          <w:sz w:val="24"/>
          <w:szCs w:val="24"/>
        </w:rPr>
        <w:t>характеристическое свойство множества</w:t>
      </w:r>
      <w:r w:rsidRPr="00007649">
        <w:rPr>
          <w:rFonts w:ascii="Times New Roman" w:hAnsi="Times New Roman"/>
          <w:sz w:val="24"/>
          <w:szCs w:val="24"/>
        </w:rPr>
        <w:t xml:space="preserve">, элемент множества, </w:t>
      </w:r>
      <w:r w:rsidRPr="00007649">
        <w:rPr>
          <w:rFonts w:ascii="Times New Roman" w:hAnsi="Times New Roman"/>
          <w:i/>
          <w:sz w:val="24"/>
          <w:szCs w:val="24"/>
        </w:rPr>
        <w:t>пустое, конечное, бесконечное множество</w:t>
      </w:r>
      <w:r w:rsidRPr="00007649">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007649">
        <w:rPr>
          <w:rFonts w:ascii="Times New Roman" w:hAnsi="Times New Roman"/>
          <w:i/>
          <w:sz w:val="24"/>
          <w:szCs w:val="24"/>
        </w:rPr>
        <w:t>распознавание подмножеств и элементов подмножеств с использованием кругов Эйлера</w:t>
      </w:r>
      <w:r w:rsidRPr="00007649">
        <w:rPr>
          <w:rFonts w:ascii="Times New Roman" w:hAnsi="Times New Roman"/>
          <w:sz w:val="24"/>
          <w:szCs w:val="24"/>
        </w:rPr>
        <w:t>.</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b/>
          <w:sz w:val="24"/>
          <w:szCs w:val="24"/>
        </w:rPr>
        <w:t>Операции над множествами</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Пересечение и объединение множеств. </w:t>
      </w:r>
      <w:r w:rsidRPr="00007649">
        <w:rPr>
          <w:rFonts w:ascii="Times New Roman" w:hAnsi="Times New Roman"/>
          <w:i/>
          <w:sz w:val="24"/>
          <w:szCs w:val="24"/>
        </w:rPr>
        <w:t>Разность множеств, дополнение множества</w:t>
      </w:r>
      <w:r w:rsidRPr="00007649">
        <w:rPr>
          <w:rFonts w:ascii="Times New Roman" w:hAnsi="Times New Roman"/>
          <w:sz w:val="24"/>
          <w:szCs w:val="24"/>
        </w:rPr>
        <w:t xml:space="preserve">, </w:t>
      </w:r>
      <w:r w:rsidRPr="00007649">
        <w:rPr>
          <w:rFonts w:ascii="Times New Roman" w:hAnsi="Times New Roman"/>
          <w:i/>
          <w:sz w:val="24"/>
          <w:szCs w:val="24"/>
        </w:rPr>
        <w:t>Интерпретация операций над множествами с помощью кругов Эйлера</w:t>
      </w:r>
      <w:r w:rsidRPr="00007649">
        <w:rPr>
          <w:rFonts w:ascii="Times New Roman" w:hAnsi="Times New Roman"/>
          <w:sz w:val="24"/>
          <w:szCs w:val="24"/>
        </w:rPr>
        <w:t xml:space="preserve">. </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b/>
          <w:sz w:val="24"/>
          <w:szCs w:val="24"/>
        </w:rPr>
        <w:t>Элементы логики</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007649" w:rsidRDefault="00403DD3" w:rsidP="00007649">
      <w:pPr>
        <w:spacing w:after="0"/>
        <w:ind w:firstLine="709"/>
        <w:jc w:val="both"/>
        <w:rPr>
          <w:rFonts w:ascii="Times New Roman" w:hAnsi="Times New Roman"/>
          <w:b/>
          <w:sz w:val="24"/>
          <w:szCs w:val="24"/>
        </w:rPr>
      </w:pPr>
      <w:r w:rsidRPr="00007649">
        <w:rPr>
          <w:rFonts w:ascii="Times New Roman" w:hAnsi="Times New Roman"/>
          <w:b/>
          <w:sz w:val="24"/>
          <w:szCs w:val="24"/>
        </w:rPr>
        <w:t>Высказывания</w:t>
      </w:r>
    </w:p>
    <w:p w:rsidR="00403DD3" w:rsidRPr="00007649" w:rsidRDefault="00403DD3" w:rsidP="00007649">
      <w:pPr>
        <w:spacing w:after="0"/>
        <w:ind w:firstLine="709"/>
        <w:jc w:val="both"/>
        <w:rPr>
          <w:rFonts w:ascii="Times New Roman" w:hAnsi="Times New Roman"/>
          <w:i/>
          <w:sz w:val="24"/>
          <w:szCs w:val="24"/>
        </w:rPr>
      </w:pPr>
      <w:r w:rsidRPr="00007649">
        <w:rPr>
          <w:rFonts w:ascii="Times New Roman" w:hAnsi="Times New Roman"/>
          <w:sz w:val="24"/>
          <w:szCs w:val="24"/>
        </w:rPr>
        <w:t>Истинность и ложность высказывания</w:t>
      </w:r>
      <w:r w:rsidRPr="00007649">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007649" w:rsidRDefault="00403DD3" w:rsidP="00007649">
      <w:pPr>
        <w:pStyle w:val="2"/>
        <w:spacing w:line="276" w:lineRule="auto"/>
        <w:rPr>
          <w:sz w:val="24"/>
          <w:szCs w:val="24"/>
        </w:rPr>
      </w:pPr>
      <w:bookmarkStart w:id="376" w:name="_Toc405513919"/>
      <w:bookmarkStart w:id="377" w:name="_Toc284662797"/>
      <w:bookmarkStart w:id="378" w:name="_Toc284663424"/>
      <w:r w:rsidRPr="00007649">
        <w:rPr>
          <w:sz w:val="24"/>
          <w:szCs w:val="24"/>
        </w:rPr>
        <w:t>Содержание курса математики в 5–6 классах</w:t>
      </w:r>
      <w:bookmarkEnd w:id="376"/>
      <w:bookmarkEnd w:id="377"/>
      <w:bookmarkEnd w:id="378"/>
    </w:p>
    <w:p w:rsidR="00403DD3" w:rsidRPr="00007649" w:rsidRDefault="00403DD3" w:rsidP="00007649">
      <w:pPr>
        <w:pStyle w:val="aff5"/>
        <w:spacing w:after="0"/>
        <w:ind w:firstLine="709"/>
        <w:jc w:val="both"/>
        <w:rPr>
          <w:rFonts w:ascii="Times New Roman" w:hAnsi="Times New Roman"/>
          <w:b/>
          <w:i w:val="0"/>
          <w:color w:val="auto"/>
        </w:rPr>
      </w:pPr>
      <w:r w:rsidRPr="00007649">
        <w:rPr>
          <w:rFonts w:ascii="Times New Roman" w:hAnsi="Times New Roman"/>
          <w:b/>
          <w:i w:val="0"/>
          <w:color w:val="auto"/>
        </w:rPr>
        <w:lastRenderedPageBreak/>
        <w:t>Натуральные числа и нуль</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b/>
          <w:sz w:val="24"/>
          <w:szCs w:val="24"/>
        </w:rPr>
        <w:t>Натуральный ряд чисел и его свойства</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007649" w:rsidRDefault="00403DD3" w:rsidP="00007649">
      <w:pPr>
        <w:spacing w:after="0"/>
        <w:ind w:firstLine="709"/>
        <w:jc w:val="both"/>
        <w:rPr>
          <w:rFonts w:ascii="Times New Roman" w:hAnsi="Times New Roman"/>
          <w:b/>
          <w:sz w:val="24"/>
          <w:szCs w:val="24"/>
        </w:rPr>
      </w:pPr>
      <w:r w:rsidRPr="00007649">
        <w:rPr>
          <w:rFonts w:ascii="Times New Roman" w:hAnsi="Times New Roman"/>
          <w:b/>
          <w:sz w:val="24"/>
          <w:szCs w:val="24"/>
        </w:rPr>
        <w:t>Запись и чтение натуральных чисел</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007649" w:rsidRDefault="00403DD3" w:rsidP="00007649">
      <w:pPr>
        <w:spacing w:after="0"/>
        <w:ind w:firstLine="709"/>
        <w:jc w:val="both"/>
        <w:rPr>
          <w:rFonts w:ascii="Times New Roman" w:hAnsi="Times New Roman"/>
          <w:b/>
          <w:sz w:val="24"/>
          <w:szCs w:val="24"/>
        </w:rPr>
      </w:pPr>
      <w:r w:rsidRPr="00007649">
        <w:rPr>
          <w:rFonts w:ascii="Times New Roman" w:hAnsi="Times New Roman"/>
          <w:b/>
          <w:sz w:val="24"/>
          <w:szCs w:val="24"/>
        </w:rPr>
        <w:t>Округление натуральных чисел</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sz w:val="24"/>
          <w:szCs w:val="24"/>
        </w:rPr>
        <w:t>Необходимость округления. Правило округления натуральных чисел.</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b/>
          <w:sz w:val="24"/>
          <w:szCs w:val="24"/>
        </w:rPr>
        <w:t>Сравнение натуральных чисел, сравнение с числом 0</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403DD3" w:rsidRPr="00007649" w:rsidRDefault="00403DD3" w:rsidP="00007649">
      <w:pPr>
        <w:spacing w:after="0"/>
        <w:ind w:firstLine="709"/>
        <w:jc w:val="both"/>
        <w:rPr>
          <w:rFonts w:ascii="Times New Roman" w:hAnsi="Times New Roman"/>
          <w:b/>
          <w:sz w:val="24"/>
          <w:szCs w:val="24"/>
        </w:rPr>
      </w:pPr>
      <w:r w:rsidRPr="00007649">
        <w:rPr>
          <w:rFonts w:ascii="Times New Roman" w:hAnsi="Times New Roman"/>
          <w:b/>
          <w:sz w:val="24"/>
          <w:szCs w:val="24"/>
        </w:rPr>
        <w:t>Действия с натуральными числами</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007649">
        <w:rPr>
          <w:rFonts w:ascii="Times New Roman" w:hAnsi="Times New Roman"/>
          <w:i/>
          <w:sz w:val="24"/>
          <w:szCs w:val="24"/>
        </w:rPr>
        <w:t>обоснование алгоритмов выполнения арифметических  действий.</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b/>
          <w:sz w:val="24"/>
          <w:szCs w:val="24"/>
        </w:rPr>
        <w:t>Степень с натуральным показателем</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b/>
          <w:sz w:val="24"/>
          <w:szCs w:val="24"/>
        </w:rPr>
        <w:t>Числовые выражения</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sz w:val="24"/>
          <w:szCs w:val="24"/>
        </w:rPr>
        <w:t>Числовое выражение и его значение, порядок выполнения действий.</w:t>
      </w:r>
    </w:p>
    <w:p w:rsidR="00403DD3" w:rsidRPr="00007649" w:rsidRDefault="00403DD3" w:rsidP="00007649">
      <w:pPr>
        <w:spacing w:after="0"/>
        <w:ind w:firstLine="709"/>
        <w:jc w:val="both"/>
        <w:rPr>
          <w:rFonts w:ascii="Times New Roman" w:hAnsi="Times New Roman"/>
          <w:b/>
          <w:sz w:val="24"/>
          <w:szCs w:val="24"/>
        </w:rPr>
      </w:pPr>
      <w:r w:rsidRPr="00007649">
        <w:rPr>
          <w:rFonts w:ascii="Times New Roman" w:hAnsi="Times New Roman"/>
          <w:b/>
          <w:sz w:val="24"/>
          <w:szCs w:val="24"/>
        </w:rPr>
        <w:t>Деление с остатком</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Деление с остатком на множестве натуральных чисел, </w:t>
      </w:r>
      <w:r w:rsidRPr="00007649">
        <w:rPr>
          <w:rFonts w:ascii="Times New Roman" w:hAnsi="Times New Roman"/>
          <w:i/>
          <w:sz w:val="24"/>
          <w:szCs w:val="24"/>
        </w:rPr>
        <w:t>свойства деления с остатком</w:t>
      </w:r>
      <w:r w:rsidRPr="00007649">
        <w:rPr>
          <w:rFonts w:ascii="Times New Roman" w:hAnsi="Times New Roman"/>
          <w:sz w:val="24"/>
          <w:szCs w:val="24"/>
        </w:rPr>
        <w:t xml:space="preserve">. Практические задачи на деление с остатком. </w:t>
      </w:r>
    </w:p>
    <w:p w:rsidR="00403DD3" w:rsidRPr="00007649" w:rsidRDefault="00403DD3" w:rsidP="00007649">
      <w:pPr>
        <w:spacing w:after="0"/>
        <w:ind w:firstLine="709"/>
        <w:jc w:val="both"/>
        <w:rPr>
          <w:rFonts w:ascii="Times New Roman" w:hAnsi="Times New Roman"/>
          <w:b/>
          <w:sz w:val="24"/>
          <w:szCs w:val="24"/>
        </w:rPr>
      </w:pPr>
      <w:r w:rsidRPr="00007649">
        <w:rPr>
          <w:rFonts w:ascii="Times New Roman" w:hAnsi="Times New Roman"/>
          <w:b/>
          <w:sz w:val="24"/>
          <w:szCs w:val="24"/>
        </w:rPr>
        <w:t>Свойства и признаки делимости</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Свойство делимости суммы (разности) на число. Признаки делимости на 2, 3, 5, 9, 10. </w:t>
      </w:r>
      <w:r w:rsidRPr="00007649">
        <w:rPr>
          <w:rFonts w:ascii="Times New Roman" w:hAnsi="Times New Roman"/>
          <w:i/>
          <w:sz w:val="24"/>
          <w:szCs w:val="24"/>
        </w:rPr>
        <w:t>Признаки делимости на 4, 6, 8, 11. Доказательство признаков делимости</w:t>
      </w:r>
      <w:r w:rsidRPr="00007649">
        <w:rPr>
          <w:rFonts w:ascii="Times New Roman" w:hAnsi="Times New Roman"/>
          <w:sz w:val="24"/>
          <w:szCs w:val="24"/>
        </w:rPr>
        <w:t xml:space="preserve">. Решение практических задач с применением признаков делимости. </w:t>
      </w:r>
    </w:p>
    <w:p w:rsidR="00403DD3" w:rsidRPr="00007649" w:rsidRDefault="00403DD3" w:rsidP="00007649">
      <w:pPr>
        <w:spacing w:after="0"/>
        <w:ind w:firstLine="709"/>
        <w:jc w:val="both"/>
        <w:rPr>
          <w:rFonts w:ascii="Times New Roman" w:hAnsi="Times New Roman"/>
          <w:b/>
          <w:sz w:val="24"/>
          <w:szCs w:val="24"/>
        </w:rPr>
      </w:pPr>
      <w:r w:rsidRPr="00007649">
        <w:rPr>
          <w:rFonts w:ascii="Times New Roman" w:hAnsi="Times New Roman"/>
          <w:b/>
          <w:sz w:val="24"/>
          <w:szCs w:val="24"/>
        </w:rPr>
        <w:t>Разложение числа на простые множители</w:t>
      </w:r>
    </w:p>
    <w:p w:rsidR="00403DD3" w:rsidRPr="00007649" w:rsidRDefault="00403DD3" w:rsidP="00007649">
      <w:pPr>
        <w:spacing w:after="0"/>
        <w:ind w:firstLine="709"/>
        <w:jc w:val="both"/>
        <w:rPr>
          <w:rFonts w:ascii="Times New Roman" w:hAnsi="Times New Roman"/>
          <w:i/>
          <w:sz w:val="24"/>
          <w:szCs w:val="24"/>
        </w:rPr>
      </w:pPr>
      <w:r w:rsidRPr="00007649">
        <w:rPr>
          <w:rFonts w:ascii="Times New Roman" w:hAnsi="Times New Roman"/>
          <w:sz w:val="24"/>
          <w:szCs w:val="24"/>
        </w:rPr>
        <w:t xml:space="preserve">Простые и составные числа, </w:t>
      </w:r>
      <w:r w:rsidRPr="00007649">
        <w:rPr>
          <w:rFonts w:ascii="Times New Roman" w:hAnsi="Times New Roman"/>
          <w:i/>
          <w:sz w:val="24"/>
          <w:szCs w:val="24"/>
        </w:rPr>
        <w:t xml:space="preserve">решето Эратосфена. </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Разложение натурального числа на множители, разложение на простые множители. </w:t>
      </w:r>
      <w:r w:rsidRPr="00007649">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007649">
        <w:rPr>
          <w:rFonts w:ascii="Times New Roman" w:hAnsi="Times New Roman"/>
          <w:sz w:val="24"/>
          <w:szCs w:val="24"/>
        </w:rPr>
        <w:t>.</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b/>
          <w:sz w:val="24"/>
          <w:szCs w:val="24"/>
        </w:rPr>
        <w:t>Алгебраические выражения</w:t>
      </w:r>
    </w:p>
    <w:p w:rsidR="00403DD3" w:rsidRPr="00007649" w:rsidRDefault="00403DD3" w:rsidP="00007649">
      <w:pPr>
        <w:spacing w:after="0"/>
        <w:ind w:firstLine="709"/>
        <w:jc w:val="both"/>
        <w:rPr>
          <w:rFonts w:ascii="Times New Roman" w:hAnsi="Times New Roman"/>
          <w:i/>
          <w:sz w:val="24"/>
          <w:szCs w:val="24"/>
        </w:rPr>
      </w:pPr>
      <w:r w:rsidRPr="00007649">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b/>
          <w:sz w:val="24"/>
          <w:szCs w:val="24"/>
        </w:rPr>
        <w:t>Делители и кратные</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sz w:val="24"/>
          <w:szCs w:val="24"/>
        </w:rPr>
        <w:lastRenderedPageBreak/>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007649" w:rsidRDefault="00403DD3" w:rsidP="00007649">
      <w:pPr>
        <w:pStyle w:val="aff5"/>
        <w:spacing w:after="0"/>
        <w:ind w:firstLine="709"/>
        <w:jc w:val="both"/>
        <w:rPr>
          <w:rFonts w:ascii="Times New Roman" w:hAnsi="Times New Roman"/>
          <w:b/>
          <w:i w:val="0"/>
          <w:color w:val="auto"/>
        </w:rPr>
      </w:pPr>
      <w:r w:rsidRPr="00007649">
        <w:rPr>
          <w:rFonts w:ascii="Times New Roman" w:hAnsi="Times New Roman"/>
          <w:b/>
          <w:i w:val="0"/>
          <w:color w:val="auto"/>
        </w:rPr>
        <w:t>Дроби</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b/>
          <w:sz w:val="24"/>
          <w:szCs w:val="24"/>
        </w:rPr>
        <w:t>Обыкновенные дроби</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Приведение дробей к общему знаменателю. Сравнение обыкновенных дробей. </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Сложение и вычитание обыкновенных дробей. Умножение и деление обыкновенных дробей. </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Арифметические действия со смешанными дробями. </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sz w:val="24"/>
          <w:szCs w:val="24"/>
        </w:rPr>
        <w:t>Арифметические действия с дробными числами.</w:t>
      </w:r>
      <w:r w:rsidRPr="00007649">
        <w:rPr>
          <w:rFonts w:ascii="Times New Roman" w:hAnsi="Times New Roman"/>
          <w:sz w:val="24"/>
          <w:szCs w:val="24"/>
        </w:rPr>
        <w:tab/>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i/>
          <w:sz w:val="24"/>
          <w:szCs w:val="24"/>
        </w:rPr>
        <w:t>Способы рационализации вычислений и их применение при выполнении действий</w:t>
      </w:r>
      <w:r w:rsidRPr="00007649">
        <w:rPr>
          <w:rFonts w:ascii="Times New Roman" w:hAnsi="Times New Roman"/>
          <w:sz w:val="24"/>
          <w:szCs w:val="24"/>
        </w:rPr>
        <w:t>.</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b/>
          <w:bCs/>
          <w:sz w:val="24"/>
          <w:szCs w:val="24"/>
        </w:rPr>
        <w:t>Десятичные дроби</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007649">
        <w:rPr>
          <w:rFonts w:ascii="Times New Roman" w:hAnsi="Times New Roman"/>
          <w:i/>
          <w:sz w:val="24"/>
          <w:szCs w:val="24"/>
        </w:rPr>
        <w:t>Преобразование обыкновенных дробей в десятичные дроби.Конечные и бесконечные десятичные дроби</w:t>
      </w:r>
      <w:r w:rsidRPr="00007649">
        <w:rPr>
          <w:rFonts w:ascii="Times New Roman" w:hAnsi="Times New Roman"/>
          <w:sz w:val="24"/>
          <w:szCs w:val="24"/>
        </w:rPr>
        <w:t xml:space="preserve">. </w:t>
      </w:r>
    </w:p>
    <w:p w:rsidR="00403DD3" w:rsidRPr="00007649" w:rsidRDefault="00403DD3" w:rsidP="00007649">
      <w:pPr>
        <w:spacing w:after="0"/>
        <w:ind w:firstLine="709"/>
        <w:jc w:val="both"/>
        <w:rPr>
          <w:rFonts w:ascii="Times New Roman" w:hAnsi="Times New Roman"/>
          <w:b/>
          <w:bCs/>
          <w:sz w:val="24"/>
          <w:szCs w:val="24"/>
        </w:rPr>
      </w:pPr>
      <w:r w:rsidRPr="00007649">
        <w:rPr>
          <w:rFonts w:ascii="Times New Roman" w:hAnsi="Times New Roman"/>
          <w:b/>
          <w:bCs/>
          <w:sz w:val="24"/>
          <w:szCs w:val="24"/>
        </w:rPr>
        <w:t>Отношение двух чисел</w:t>
      </w:r>
    </w:p>
    <w:p w:rsidR="00403DD3" w:rsidRPr="00007649" w:rsidRDefault="00403DD3" w:rsidP="00007649">
      <w:pPr>
        <w:spacing w:after="0"/>
        <w:ind w:firstLine="709"/>
        <w:jc w:val="both"/>
        <w:rPr>
          <w:rFonts w:ascii="Times New Roman" w:hAnsi="Times New Roman"/>
          <w:b/>
          <w:bCs/>
          <w:sz w:val="24"/>
          <w:szCs w:val="24"/>
        </w:rPr>
      </w:pPr>
      <w:r w:rsidRPr="00007649">
        <w:rPr>
          <w:rFonts w:ascii="Times New Roman" w:hAnsi="Times New Roman"/>
          <w:bCs/>
          <w:sz w:val="24"/>
          <w:szCs w:val="24"/>
        </w:rPr>
        <w:t>Масштаб на плане и карте.Пропорции. Свойства пропорций, применение пропорций и отношений при решении задач.</w:t>
      </w:r>
    </w:p>
    <w:p w:rsidR="00403DD3" w:rsidRPr="00007649" w:rsidRDefault="00403DD3" w:rsidP="00007649">
      <w:pPr>
        <w:spacing w:after="0"/>
        <w:ind w:firstLine="709"/>
        <w:jc w:val="both"/>
        <w:rPr>
          <w:rFonts w:ascii="Times New Roman" w:hAnsi="Times New Roman"/>
          <w:bCs/>
          <w:sz w:val="24"/>
          <w:szCs w:val="24"/>
        </w:rPr>
      </w:pPr>
      <w:r w:rsidRPr="00007649">
        <w:rPr>
          <w:rFonts w:ascii="Times New Roman" w:hAnsi="Times New Roman"/>
          <w:b/>
          <w:bCs/>
          <w:sz w:val="24"/>
          <w:szCs w:val="24"/>
        </w:rPr>
        <w:t>Среднее арифметическое чисел</w:t>
      </w:r>
    </w:p>
    <w:p w:rsidR="00403DD3" w:rsidRPr="00007649" w:rsidRDefault="00403DD3" w:rsidP="00007649">
      <w:pPr>
        <w:spacing w:after="0"/>
        <w:ind w:firstLine="709"/>
        <w:jc w:val="both"/>
        <w:rPr>
          <w:rFonts w:ascii="Times New Roman" w:hAnsi="Times New Roman"/>
          <w:bCs/>
          <w:sz w:val="24"/>
          <w:szCs w:val="24"/>
        </w:rPr>
      </w:pPr>
      <w:r w:rsidRPr="00007649">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007649">
        <w:rPr>
          <w:rFonts w:ascii="Times New Roman" w:hAnsi="Times New Roman"/>
          <w:bCs/>
          <w:i/>
          <w:sz w:val="24"/>
          <w:szCs w:val="24"/>
        </w:rPr>
        <w:t>Среднее арифметическое нескольких чисел.</w:t>
      </w:r>
    </w:p>
    <w:p w:rsidR="00403DD3" w:rsidRPr="00007649" w:rsidRDefault="00403DD3" w:rsidP="00007649">
      <w:pPr>
        <w:spacing w:after="0"/>
        <w:ind w:firstLine="709"/>
        <w:jc w:val="both"/>
        <w:rPr>
          <w:rFonts w:ascii="Times New Roman" w:hAnsi="Times New Roman"/>
          <w:b/>
          <w:bCs/>
          <w:sz w:val="24"/>
          <w:szCs w:val="24"/>
        </w:rPr>
      </w:pPr>
      <w:r w:rsidRPr="00007649">
        <w:rPr>
          <w:rFonts w:ascii="Times New Roman" w:hAnsi="Times New Roman"/>
          <w:b/>
          <w:bCs/>
          <w:sz w:val="24"/>
          <w:szCs w:val="24"/>
        </w:rPr>
        <w:t>Проценты</w:t>
      </w:r>
    </w:p>
    <w:p w:rsidR="00403DD3" w:rsidRPr="00007649" w:rsidRDefault="00403DD3" w:rsidP="00007649">
      <w:pPr>
        <w:spacing w:after="0"/>
        <w:ind w:firstLine="709"/>
        <w:jc w:val="both"/>
        <w:rPr>
          <w:rFonts w:ascii="Times New Roman" w:hAnsi="Times New Roman"/>
          <w:bCs/>
          <w:sz w:val="24"/>
          <w:szCs w:val="24"/>
        </w:rPr>
      </w:pPr>
      <w:r w:rsidRPr="00007649">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007649" w:rsidRDefault="00403DD3" w:rsidP="00007649">
      <w:pPr>
        <w:spacing w:after="0"/>
        <w:ind w:firstLine="709"/>
        <w:jc w:val="both"/>
        <w:rPr>
          <w:rFonts w:ascii="Times New Roman" w:hAnsi="Times New Roman"/>
          <w:b/>
          <w:bCs/>
          <w:sz w:val="24"/>
          <w:szCs w:val="24"/>
        </w:rPr>
      </w:pPr>
      <w:r w:rsidRPr="00007649">
        <w:rPr>
          <w:rFonts w:ascii="Times New Roman" w:hAnsi="Times New Roman"/>
          <w:b/>
          <w:bCs/>
          <w:sz w:val="24"/>
          <w:szCs w:val="24"/>
        </w:rPr>
        <w:t>Диаграммы</w:t>
      </w:r>
    </w:p>
    <w:p w:rsidR="00403DD3" w:rsidRPr="00007649" w:rsidRDefault="00403DD3" w:rsidP="00007649">
      <w:pPr>
        <w:spacing w:after="0"/>
        <w:ind w:firstLine="709"/>
        <w:jc w:val="both"/>
        <w:rPr>
          <w:rFonts w:ascii="Times New Roman" w:hAnsi="Times New Roman"/>
          <w:bCs/>
          <w:sz w:val="24"/>
          <w:szCs w:val="24"/>
        </w:rPr>
      </w:pPr>
      <w:r w:rsidRPr="00007649">
        <w:rPr>
          <w:rFonts w:ascii="Times New Roman" w:hAnsi="Times New Roman"/>
          <w:bCs/>
          <w:sz w:val="24"/>
          <w:szCs w:val="24"/>
        </w:rPr>
        <w:t xml:space="preserve">Столбчатые и круговые диаграммы. Извлечение информации из диаграмм. </w:t>
      </w:r>
      <w:r w:rsidRPr="00007649">
        <w:rPr>
          <w:rFonts w:ascii="Times New Roman" w:hAnsi="Times New Roman"/>
          <w:bCs/>
          <w:i/>
          <w:sz w:val="24"/>
          <w:szCs w:val="24"/>
        </w:rPr>
        <w:t>Изображение диаграмм по числовым данным</w:t>
      </w:r>
      <w:r w:rsidRPr="00007649">
        <w:rPr>
          <w:rFonts w:ascii="Times New Roman" w:hAnsi="Times New Roman"/>
          <w:bCs/>
          <w:sz w:val="24"/>
          <w:szCs w:val="24"/>
        </w:rPr>
        <w:t>.</w:t>
      </w:r>
    </w:p>
    <w:p w:rsidR="00403DD3" w:rsidRPr="00007649" w:rsidRDefault="00403DD3" w:rsidP="00007649">
      <w:pPr>
        <w:pStyle w:val="aff5"/>
        <w:spacing w:after="0"/>
        <w:ind w:firstLine="709"/>
        <w:jc w:val="both"/>
        <w:rPr>
          <w:rFonts w:ascii="Times New Roman" w:hAnsi="Times New Roman"/>
          <w:b/>
          <w:i w:val="0"/>
          <w:color w:val="auto"/>
        </w:rPr>
      </w:pPr>
      <w:r w:rsidRPr="00007649">
        <w:rPr>
          <w:rFonts w:ascii="Times New Roman" w:hAnsi="Times New Roman"/>
          <w:b/>
          <w:i w:val="0"/>
          <w:color w:val="auto"/>
        </w:rPr>
        <w:t>Рациональные числа</w:t>
      </w:r>
    </w:p>
    <w:p w:rsidR="00403DD3" w:rsidRPr="00007649" w:rsidRDefault="00403DD3" w:rsidP="00007649">
      <w:pPr>
        <w:spacing w:after="0"/>
        <w:ind w:firstLine="709"/>
        <w:jc w:val="both"/>
        <w:rPr>
          <w:rFonts w:ascii="Times New Roman" w:hAnsi="Times New Roman"/>
          <w:b/>
          <w:bCs/>
          <w:sz w:val="24"/>
          <w:szCs w:val="24"/>
        </w:rPr>
      </w:pPr>
      <w:r w:rsidRPr="00007649">
        <w:rPr>
          <w:rFonts w:ascii="Times New Roman" w:hAnsi="Times New Roman"/>
          <w:b/>
          <w:bCs/>
          <w:sz w:val="24"/>
          <w:szCs w:val="24"/>
        </w:rPr>
        <w:t>Положительные и отрицательные числа</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b/>
          <w:sz w:val="24"/>
          <w:szCs w:val="24"/>
        </w:rPr>
        <w:t>Понятие о рациональном числе</w:t>
      </w:r>
      <w:r w:rsidRPr="00007649">
        <w:rPr>
          <w:rFonts w:ascii="Times New Roman" w:hAnsi="Times New Roman"/>
          <w:sz w:val="24"/>
          <w:szCs w:val="24"/>
        </w:rPr>
        <w:t xml:space="preserve">. </w:t>
      </w:r>
      <w:r w:rsidRPr="00007649">
        <w:rPr>
          <w:rFonts w:ascii="Times New Roman" w:hAnsi="Times New Roman"/>
          <w:i/>
          <w:sz w:val="24"/>
          <w:szCs w:val="24"/>
        </w:rPr>
        <w:t>Первичное представление о множестве рациональных чисел.</w:t>
      </w:r>
      <w:r w:rsidRPr="00007649">
        <w:rPr>
          <w:rFonts w:ascii="Times New Roman" w:hAnsi="Times New Roman"/>
          <w:sz w:val="24"/>
          <w:szCs w:val="24"/>
        </w:rPr>
        <w:t xml:space="preserve"> Действия с рациональными числами.</w:t>
      </w:r>
    </w:p>
    <w:p w:rsidR="00403DD3" w:rsidRPr="00007649" w:rsidRDefault="00403DD3" w:rsidP="00007649">
      <w:pPr>
        <w:pStyle w:val="aff5"/>
        <w:spacing w:after="0"/>
        <w:ind w:firstLine="709"/>
        <w:jc w:val="both"/>
        <w:rPr>
          <w:rFonts w:ascii="Times New Roman" w:hAnsi="Times New Roman"/>
          <w:b/>
          <w:i w:val="0"/>
          <w:color w:val="auto"/>
        </w:rPr>
      </w:pPr>
      <w:r w:rsidRPr="00007649">
        <w:rPr>
          <w:rFonts w:ascii="Times New Roman" w:hAnsi="Times New Roman"/>
          <w:b/>
          <w:i w:val="0"/>
          <w:color w:val="auto"/>
        </w:rPr>
        <w:t>Решение текстовых задач</w:t>
      </w:r>
    </w:p>
    <w:p w:rsidR="00403DD3" w:rsidRPr="00007649" w:rsidRDefault="00403DD3" w:rsidP="00007649">
      <w:pPr>
        <w:spacing w:after="0"/>
        <w:ind w:firstLine="709"/>
        <w:jc w:val="both"/>
        <w:rPr>
          <w:rFonts w:ascii="Times New Roman" w:hAnsi="Times New Roman"/>
          <w:b/>
          <w:sz w:val="24"/>
          <w:szCs w:val="24"/>
        </w:rPr>
      </w:pPr>
      <w:r w:rsidRPr="00007649">
        <w:rPr>
          <w:rFonts w:ascii="Times New Roman" w:hAnsi="Times New Roman"/>
          <w:b/>
          <w:sz w:val="24"/>
          <w:szCs w:val="24"/>
        </w:rPr>
        <w:t>Единицы измерений</w:t>
      </w:r>
      <w:r w:rsidRPr="00007649">
        <w:rPr>
          <w:rFonts w:ascii="Times New Roman" w:hAnsi="Times New Roman"/>
          <w:sz w:val="24"/>
          <w:szCs w:val="24"/>
        </w:rPr>
        <w:t xml:space="preserve">: длины, площади, объёма, массы, времени, скорости. Зависимости между единицами измерения каждой величины. Зависимости между </w:t>
      </w:r>
      <w:r w:rsidRPr="00007649">
        <w:rPr>
          <w:rFonts w:ascii="Times New Roman" w:hAnsi="Times New Roman"/>
          <w:sz w:val="24"/>
          <w:szCs w:val="24"/>
        </w:rPr>
        <w:lastRenderedPageBreak/>
        <w:t>величинами: скорость, время, расстояние; производительность, время, работа; цена, количество, стоимость.</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b/>
          <w:sz w:val="24"/>
          <w:szCs w:val="24"/>
        </w:rPr>
        <w:t>Задачи на все арифметические действия</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sz w:val="24"/>
          <w:szCs w:val="24"/>
        </w:rPr>
        <w:t>Решение текстовых задач арифметическим способом</w:t>
      </w:r>
      <w:r w:rsidRPr="00007649">
        <w:rPr>
          <w:rFonts w:ascii="Times New Roman" w:hAnsi="Times New Roman"/>
          <w:i/>
          <w:sz w:val="24"/>
          <w:szCs w:val="24"/>
        </w:rPr>
        <w:t xml:space="preserve">. </w:t>
      </w:r>
      <w:r w:rsidRPr="00007649">
        <w:rPr>
          <w:rFonts w:ascii="Times New Roman" w:hAnsi="Times New Roman"/>
          <w:sz w:val="24"/>
          <w:szCs w:val="24"/>
        </w:rPr>
        <w:t>Использование таблиц, схем, чертежей, других средств представления данных при решении задачи.</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b/>
          <w:sz w:val="24"/>
          <w:szCs w:val="24"/>
        </w:rPr>
        <w:t>Задачи на движение, работу и покупки</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007649" w:rsidRDefault="00403DD3" w:rsidP="00007649">
      <w:pPr>
        <w:spacing w:after="0"/>
        <w:ind w:firstLine="709"/>
        <w:jc w:val="both"/>
        <w:rPr>
          <w:rFonts w:ascii="Times New Roman" w:hAnsi="Times New Roman"/>
          <w:b/>
          <w:sz w:val="24"/>
          <w:szCs w:val="24"/>
        </w:rPr>
      </w:pPr>
      <w:r w:rsidRPr="00007649">
        <w:rPr>
          <w:rFonts w:ascii="Times New Roman" w:hAnsi="Times New Roman"/>
          <w:b/>
          <w:sz w:val="24"/>
          <w:szCs w:val="24"/>
        </w:rPr>
        <w:t>Задачи на части, доли, проценты</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007649" w:rsidRDefault="00403DD3" w:rsidP="00007649">
      <w:pPr>
        <w:spacing w:after="0"/>
        <w:ind w:firstLine="709"/>
        <w:jc w:val="both"/>
        <w:rPr>
          <w:rFonts w:ascii="Times New Roman" w:hAnsi="Times New Roman"/>
          <w:b/>
          <w:sz w:val="24"/>
          <w:szCs w:val="24"/>
        </w:rPr>
      </w:pPr>
      <w:r w:rsidRPr="00007649">
        <w:rPr>
          <w:rFonts w:ascii="Times New Roman" w:hAnsi="Times New Roman"/>
          <w:b/>
          <w:sz w:val="24"/>
          <w:szCs w:val="24"/>
        </w:rPr>
        <w:t>Логические задачи</w:t>
      </w:r>
    </w:p>
    <w:p w:rsidR="00403DD3" w:rsidRPr="00007649" w:rsidRDefault="00403DD3" w:rsidP="00007649">
      <w:pPr>
        <w:spacing w:after="0"/>
        <w:ind w:firstLine="709"/>
        <w:jc w:val="both"/>
        <w:rPr>
          <w:rFonts w:ascii="Times New Roman" w:hAnsi="Times New Roman"/>
          <w:bCs/>
          <w:sz w:val="24"/>
          <w:szCs w:val="24"/>
        </w:rPr>
      </w:pPr>
      <w:r w:rsidRPr="00007649">
        <w:rPr>
          <w:rFonts w:ascii="Times New Roman" w:hAnsi="Times New Roman"/>
          <w:bCs/>
          <w:sz w:val="24"/>
          <w:szCs w:val="24"/>
        </w:rPr>
        <w:t xml:space="preserve">Решение несложных логических задач. </w:t>
      </w:r>
      <w:r w:rsidRPr="00007649">
        <w:rPr>
          <w:rFonts w:ascii="Times New Roman" w:hAnsi="Times New Roman"/>
          <w:bCs/>
          <w:i/>
          <w:sz w:val="24"/>
          <w:szCs w:val="24"/>
        </w:rPr>
        <w:t>Решение логических задач с помощью графов, таблиц</w:t>
      </w:r>
      <w:r w:rsidRPr="00007649">
        <w:rPr>
          <w:rFonts w:ascii="Times New Roman" w:hAnsi="Times New Roman"/>
          <w:bCs/>
          <w:sz w:val="24"/>
          <w:szCs w:val="24"/>
        </w:rPr>
        <w:t xml:space="preserve">. </w:t>
      </w:r>
    </w:p>
    <w:p w:rsidR="00403DD3" w:rsidRPr="00007649" w:rsidRDefault="00403DD3" w:rsidP="00007649">
      <w:pPr>
        <w:spacing w:after="0"/>
        <w:ind w:firstLine="709"/>
        <w:jc w:val="both"/>
        <w:rPr>
          <w:rFonts w:ascii="Times New Roman" w:hAnsi="Times New Roman"/>
          <w:bCs/>
          <w:sz w:val="24"/>
          <w:szCs w:val="24"/>
        </w:rPr>
      </w:pPr>
      <w:r w:rsidRPr="00007649">
        <w:rPr>
          <w:rFonts w:ascii="Times New Roman" w:hAnsi="Times New Roman"/>
          <w:b/>
          <w:sz w:val="24"/>
          <w:szCs w:val="24"/>
        </w:rPr>
        <w:t xml:space="preserve">Основные методы решения текстовых задач: </w:t>
      </w:r>
      <w:r w:rsidRPr="00007649">
        <w:rPr>
          <w:rFonts w:ascii="Times New Roman" w:hAnsi="Times New Roman"/>
          <w:bCs/>
          <w:sz w:val="24"/>
          <w:szCs w:val="24"/>
        </w:rPr>
        <w:t>арифметический, перебор вариантов.</w:t>
      </w:r>
    </w:p>
    <w:p w:rsidR="00403DD3" w:rsidRPr="00007649" w:rsidRDefault="00403DD3" w:rsidP="00007649">
      <w:pPr>
        <w:pStyle w:val="3"/>
        <w:spacing w:before="0" w:beforeAutospacing="0" w:after="0" w:afterAutospacing="0" w:line="276" w:lineRule="auto"/>
        <w:ind w:firstLine="709"/>
        <w:jc w:val="both"/>
        <w:rPr>
          <w:sz w:val="24"/>
          <w:szCs w:val="24"/>
        </w:rPr>
      </w:pPr>
      <w:r w:rsidRPr="00007649">
        <w:rPr>
          <w:sz w:val="24"/>
          <w:szCs w:val="24"/>
        </w:rPr>
        <w:t>Наглядная геометрия</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007649">
        <w:rPr>
          <w:rFonts w:ascii="Times New Roman" w:hAnsi="Times New Roman"/>
          <w:i/>
          <w:sz w:val="24"/>
          <w:szCs w:val="24"/>
        </w:rPr>
        <w:t>виды треугольников. Правильные многоугольники.</w:t>
      </w:r>
      <w:r w:rsidRPr="00007649">
        <w:rPr>
          <w:rFonts w:ascii="Times New Roman" w:hAnsi="Times New Roman"/>
          <w:sz w:val="24"/>
          <w:szCs w:val="24"/>
        </w:rPr>
        <w:t xml:space="preserve"> Изображение основных геометрических фигур. </w:t>
      </w:r>
      <w:r w:rsidRPr="00007649">
        <w:rPr>
          <w:rFonts w:ascii="Times New Roman" w:hAnsi="Times New Roman"/>
          <w:i/>
          <w:sz w:val="24"/>
          <w:szCs w:val="24"/>
        </w:rPr>
        <w:t>Взаимное расположение двух прямых, двух окружностей, прямой и окружности.</w:t>
      </w:r>
      <w:r w:rsidRPr="00007649">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007649" w:rsidRDefault="00403DD3" w:rsidP="00007649">
      <w:pPr>
        <w:spacing w:after="0"/>
        <w:ind w:firstLine="709"/>
        <w:jc w:val="both"/>
        <w:rPr>
          <w:rFonts w:ascii="Times New Roman" w:hAnsi="Times New Roman"/>
          <w:i/>
          <w:sz w:val="24"/>
          <w:szCs w:val="24"/>
        </w:rPr>
      </w:pPr>
      <w:r w:rsidRPr="00007649">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007649">
        <w:rPr>
          <w:rFonts w:ascii="Times New Roman" w:hAnsi="Times New Roman"/>
          <w:i/>
          <w:sz w:val="24"/>
          <w:szCs w:val="24"/>
        </w:rPr>
        <w:t>Равновеликие фигуры.</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007649">
        <w:rPr>
          <w:rFonts w:ascii="Times New Roman" w:hAnsi="Times New Roman"/>
          <w:i/>
          <w:sz w:val="24"/>
          <w:szCs w:val="24"/>
        </w:rPr>
        <w:t>Примеры сечений. Многогранники. Правильные многогранники.</w:t>
      </w:r>
      <w:r w:rsidRPr="00007649">
        <w:rPr>
          <w:rFonts w:ascii="Times New Roman" w:hAnsi="Times New Roman"/>
          <w:sz w:val="24"/>
          <w:szCs w:val="24"/>
        </w:rPr>
        <w:t xml:space="preserve"> Примеры разверток многогранников, цилиндра и конуса. </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sz w:val="24"/>
          <w:szCs w:val="24"/>
        </w:rPr>
        <w:t>Понятие объема; единицы объема. Объем прямоугольного параллелепипеда, куба.</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Понятие о равенстве фигур. Центральная, осевая и </w:t>
      </w:r>
      <w:r w:rsidRPr="00007649">
        <w:rPr>
          <w:rFonts w:ascii="Times New Roman" w:hAnsi="Times New Roman"/>
          <w:i/>
          <w:sz w:val="24"/>
          <w:szCs w:val="24"/>
        </w:rPr>
        <w:t xml:space="preserve">зеркальная </w:t>
      </w:r>
      <w:r w:rsidRPr="00007649">
        <w:rPr>
          <w:rFonts w:ascii="Times New Roman" w:hAnsi="Times New Roman"/>
          <w:sz w:val="24"/>
          <w:szCs w:val="24"/>
        </w:rPr>
        <w:t>симметрии. Изображение симметричных фигур.</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sz w:val="24"/>
          <w:szCs w:val="24"/>
        </w:rPr>
        <w:t>Решение практических задач с применением простейших свойств фигур.</w:t>
      </w:r>
    </w:p>
    <w:p w:rsidR="00403DD3" w:rsidRPr="00007649" w:rsidRDefault="00403DD3" w:rsidP="00007649">
      <w:pPr>
        <w:pStyle w:val="3"/>
        <w:spacing w:before="0" w:beforeAutospacing="0" w:after="0" w:afterAutospacing="0" w:line="276" w:lineRule="auto"/>
        <w:ind w:firstLine="709"/>
        <w:jc w:val="both"/>
        <w:rPr>
          <w:sz w:val="24"/>
          <w:szCs w:val="24"/>
        </w:rPr>
      </w:pPr>
      <w:r w:rsidRPr="00007649">
        <w:rPr>
          <w:sz w:val="24"/>
          <w:szCs w:val="24"/>
        </w:rPr>
        <w:t>История математики</w:t>
      </w:r>
    </w:p>
    <w:p w:rsidR="00403DD3" w:rsidRPr="00007649" w:rsidRDefault="00403DD3" w:rsidP="00007649">
      <w:pPr>
        <w:spacing w:after="0"/>
        <w:ind w:firstLine="709"/>
        <w:jc w:val="both"/>
        <w:rPr>
          <w:rFonts w:ascii="Times New Roman" w:hAnsi="Times New Roman"/>
          <w:i/>
          <w:sz w:val="24"/>
          <w:szCs w:val="24"/>
        </w:rPr>
      </w:pPr>
      <w:r w:rsidRPr="00007649">
        <w:rPr>
          <w:rFonts w:ascii="Times New Roman" w:hAnsi="Times New Roman"/>
          <w:i/>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3DD3" w:rsidRPr="00007649" w:rsidRDefault="00403DD3" w:rsidP="00007649">
      <w:pPr>
        <w:spacing w:after="0"/>
        <w:ind w:firstLine="709"/>
        <w:jc w:val="both"/>
        <w:rPr>
          <w:rFonts w:ascii="Times New Roman" w:hAnsi="Times New Roman"/>
          <w:i/>
          <w:sz w:val="24"/>
          <w:szCs w:val="24"/>
        </w:rPr>
      </w:pPr>
      <w:r w:rsidRPr="00007649">
        <w:rPr>
          <w:rFonts w:ascii="Times New Roman" w:hAnsi="Times New Roman"/>
          <w:i/>
          <w:sz w:val="24"/>
          <w:szCs w:val="24"/>
        </w:rPr>
        <w:t>Рождение шестидесятеричной системы счисления. Появление десятичной записи чисел.</w:t>
      </w:r>
    </w:p>
    <w:p w:rsidR="00403DD3" w:rsidRPr="00007649" w:rsidRDefault="00403DD3" w:rsidP="00007649">
      <w:pPr>
        <w:spacing w:after="0"/>
        <w:ind w:firstLine="709"/>
        <w:jc w:val="both"/>
        <w:rPr>
          <w:rFonts w:ascii="Times New Roman" w:hAnsi="Times New Roman"/>
          <w:i/>
          <w:sz w:val="24"/>
          <w:szCs w:val="24"/>
        </w:rPr>
      </w:pPr>
      <w:r w:rsidRPr="00007649">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403DD3" w:rsidRPr="00007649" w:rsidRDefault="00403DD3" w:rsidP="00007649">
      <w:pPr>
        <w:spacing w:after="0"/>
        <w:ind w:firstLine="709"/>
        <w:jc w:val="both"/>
        <w:rPr>
          <w:rFonts w:ascii="Times New Roman" w:hAnsi="Times New Roman"/>
          <w:i/>
          <w:sz w:val="24"/>
          <w:szCs w:val="24"/>
        </w:rPr>
      </w:pPr>
      <w:r w:rsidRPr="00007649">
        <w:rPr>
          <w:rFonts w:ascii="Times New Roman" w:hAnsi="Times New Roman"/>
          <w:i/>
          <w:sz w:val="24"/>
          <w:szCs w:val="24"/>
        </w:rPr>
        <w:t xml:space="preserve">Появление нуля и отрицательных чисел в математике древности. Роль Диофанта. Почему </w:t>
      </w:r>
      <w:r w:rsidRPr="00007649">
        <w:rPr>
          <w:rFonts w:ascii="Times New Roman" w:hAnsi="Times New Roman"/>
          <w:i/>
          <w:position w:val="-14"/>
          <w:sz w:val="24"/>
          <w:szCs w:val="24"/>
        </w:rPr>
        <w:object w:dxaOrig="1619" w:dyaOrig="420">
          <v:shape id="_x0000_i1036" type="#_x0000_t75" style="width:81.75pt;height:21.75pt" o:ole="">
            <v:imagedata r:id="rId35" o:title=""/>
          </v:shape>
          <o:OLEObject Type="Embed" ProgID="Equation.DSMT4" ShapeID="_x0000_i1036" DrawAspect="Content" ObjectID="_1645384545" r:id="rId36"/>
        </w:object>
      </w:r>
      <w:r w:rsidRPr="00007649">
        <w:rPr>
          <w:rFonts w:ascii="Times New Roman" w:hAnsi="Times New Roman"/>
          <w:i/>
          <w:sz w:val="24"/>
          <w:szCs w:val="24"/>
        </w:rPr>
        <w:t>?</w:t>
      </w:r>
    </w:p>
    <w:p w:rsidR="00403DD3" w:rsidRPr="00007649" w:rsidRDefault="00403DD3" w:rsidP="00007649">
      <w:pPr>
        <w:spacing w:after="0"/>
        <w:ind w:firstLine="709"/>
        <w:jc w:val="both"/>
        <w:rPr>
          <w:rFonts w:ascii="Times New Roman" w:hAnsi="Times New Roman"/>
          <w:i/>
          <w:sz w:val="24"/>
          <w:szCs w:val="24"/>
        </w:rPr>
      </w:pPr>
      <w:r w:rsidRPr="00007649">
        <w:rPr>
          <w:rFonts w:ascii="Times New Roman" w:hAnsi="Times New Roman"/>
          <w:i/>
          <w:sz w:val="24"/>
          <w:szCs w:val="24"/>
        </w:rPr>
        <w:lastRenderedPageBreak/>
        <w:t>Дроби в Вавилоне, Египте, Риме. Открытие десятичных дробей. Старинные системы мер. Десятичные дроби и метрическая система мер.  Л. Магницкий.</w:t>
      </w:r>
    </w:p>
    <w:p w:rsidR="00403DD3" w:rsidRPr="00007649" w:rsidRDefault="00403DD3" w:rsidP="00007649">
      <w:pPr>
        <w:pStyle w:val="2"/>
        <w:spacing w:line="276" w:lineRule="auto"/>
        <w:rPr>
          <w:sz w:val="24"/>
          <w:szCs w:val="24"/>
        </w:rPr>
      </w:pPr>
      <w:bookmarkStart w:id="379" w:name="_Toc405513920"/>
      <w:bookmarkStart w:id="380" w:name="_Toc284662798"/>
      <w:bookmarkStart w:id="381" w:name="_Toc284663425"/>
      <w:r w:rsidRPr="00007649">
        <w:rPr>
          <w:sz w:val="24"/>
          <w:szCs w:val="24"/>
        </w:rPr>
        <w:t>Содержание курса математики в 7–9 классах</w:t>
      </w:r>
      <w:bookmarkEnd w:id="379"/>
      <w:bookmarkEnd w:id="380"/>
      <w:bookmarkEnd w:id="381"/>
    </w:p>
    <w:p w:rsidR="00403DD3" w:rsidRPr="00007649" w:rsidRDefault="00403DD3" w:rsidP="00007649">
      <w:pPr>
        <w:pStyle w:val="3"/>
        <w:spacing w:before="0" w:beforeAutospacing="0" w:after="0" w:afterAutospacing="0" w:line="276" w:lineRule="auto"/>
        <w:ind w:firstLine="709"/>
        <w:jc w:val="both"/>
        <w:rPr>
          <w:sz w:val="24"/>
          <w:szCs w:val="24"/>
        </w:rPr>
      </w:pPr>
      <w:bookmarkStart w:id="382" w:name="_Toc405513921"/>
      <w:bookmarkStart w:id="383" w:name="_Toc284662799"/>
      <w:bookmarkStart w:id="384" w:name="_Toc284663426"/>
      <w:r w:rsidRPr="00007649">
        <w:rPr>
          <w:sz w:val="24"/>
          <w:szCs w:val="24"/>
        </w:rPr>
        <w:t>Алгебра</w:t>
      </w:r>
      <w:bookmarkEnd w:id="382"/>
      <w:bookmarkEnd w:id="383"/>
      <w:bookmarkEnd w:id="384"/>
    </w:p>
    <w:p w:rsidR="00403DD3" w:rsidRPr="00007649" w:rsidRDefault="00403DD3" w:rsidP="00007649">
      <w:pPr>
        <w:pStyle w:val="aff5"/>
        <w:spacing w:after="0"/>
        <w:ind w:firstLine="709"/>
        <w:jc w:val="both"/>
        <w:rPr>
          <w:rFonts w:ascii="Times New Roman" w:hAnsi="Times New Roman"/>
          <w:b/>
          <w:i w:val="0"/>
          <w:color w:val="auto"/>
        </w:rPr>
      </w:pPr>
      <w:r w:rsidRPr="00007649">
        <w:rPr>
          <w:rFonts w:ascii="Times New Roman" w:hAnsi="Times New Roman"/>
          <w:b/>
          <w:i w:val="0"/>
          <w:color w:val="auto"/>
        </w:rPr>
        <w:t>Числа</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b/>
          <w:bCs/>
          <w:sz w:val="24"/>
          <w:szCs w:val="24"/>
        </w:rPr>
        <w:t>Рациональные числа</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007649">
        <w:rPr>
          <w:rFonts w:ascii="Times New Roman" w:hAnsi="Times New Roman"/>
          <w:i/>
          <w:sz w:val="24"/>
          <w:szCs w:val="24"/>
        </w:rPr>
        <w:t>Представление рационального числа десятичной дробью</w:t>
      </w:r>
      <w:r w:rsidRPr="00007649">
        <w:rPr>
          <w:rFonts w:ascii="Times New Roman" w:hAnsi="Times New Roman"/>
          <w:sz w:val="24"/>
          <w:szCs w:val="24"/>
        </w:rPr>
        <w:t xml:space="preserve">. </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b/>
          <w:bCs/>
          <w:sz w:val="24"/>
          <w:szCs w:val="24"/>
        </w:rPr>
        <w:t>Иррациональные числа</w:t>
      </w:r>
    </w:p>
    <w:p w:rsidR="00403DD3" w:rsidRPr="00007649" w:rsidRDefault="00403DD3" w:rsidP="00007649">
      <w:pPr>
        <w:spacing w:after="0"/>
        <w:ind w:firstLine="709"/>
        <w:jc w:val="both"/>
        <w:rPr>
          <w:rFonts w:ascii="Times New Roman" w:hAnsi="Times New Roman"/>
          <w:bCs/>
          <w:sz w:val="24"/>
          <w:szCs w:val="24"/>
        </w:rPr>
      </w:pPr>
      <w:r w:rsidRPr="00007649">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007649">
        <w:rPr>
          <w:rFonts w:ascii="Times New Roman" w:hAnsi="Times New Roman"/>
          <w:i/>
          <w:position w:val="-6"/>
          <w:sz w:val="24"/>
          <w:szCs w:val="24"/>
        </w:rPr>
        <w:object w:dxaOrig="380" w:dyaOrig="340">
          <v:shape id="_x0000_i1037" type="#_x0000_t75" style="width:18pt;height:18pt" o:ole="">
            <v:imagedata r:id="rId37" o:title=""/>
          </v:shape>
          <o:OLEObject Type="Embed" ProgID="Equation.DSMT4" ShapeID="_x0000_i1037" DrawAspect="Content" ObjectID="_1645384546" r:id="rId38"/>
        </w:object>
      </w:r>
      <w:r w:rsidRPr="00007649">
        <w:rPr>
          <w:rFonts w:ascii="Times New Roman" w:hAnsi="Times New Roman"/>
          <w:i/>
          <w:sz w:val="24"/>
          <w:szCs w:val="24"/>
        </w:rPr>
        <w:t xml:space="preserve">. </w:t>
      </w:r>
      <w:r w:rsidRPr="00007649">
        <w:rPr>
          <w:rFonts w:ascii="Times New Roman" w:hAnsi="Times New Roman"/>
          <w:sz w:val="24"/>
          <w:szCs w:val="24"/>
        </w:rPr>
        <w:t>Применение в геометрии</w:t>
      </w:r>
      <w:proofErr w:type="gramStart"/>
      <w:r w:rsidRPr="00007649">
        <w:rPr>
          <w:rFonts w:ascii="Times New Roman" w:hAnsi="Times New Roman"/>
          <w:i/>
          <w:sz w:val="24"/>
          <w:szCs w:val="24"/>
        </w:rPr>
        <w:t>.С</w:t>
      </w:r>
      <w:proofErr w:type="gramEnd"/>
      <w:r w:rsidRPr="00007649">
        <w:rPr>
          <w:rFonts w:ascii="Times New Roman" w:hAnsi="Times New Roman"/>
          <w:i/>
          <w:sz w:val="24"/>
          <w:szCs w:val="24"/>
        </w:rPr>
        <w:t>равнение иррациональных чисел.</w:t>
      </w:r>
      <w:r w:rsidRPr="00007649">
        <w:rPr>
          <w:rFonts w:ascii="Times New Roman" w:hAnsi="Times New Roman"/>
          <w:bCs/>
          <w:i/>
          <w:sz w:val="24"/>
          <w:szCs w:val="24"/>
        </w:rPr>
        <w:t>Множество действительных чисел</w:t>
      </w:r>
      <w:r w:rsidRPr="00007649">
        <w:rPr>
          <w:rFonts w:ascii="Times New Roman" w:hAnsi="Times New Roman"/>
          <w:bCs/>
          <w:sz w:val="24"/>
          <w:szCs w:val="24"/>
        </w:rPr>
        <w:t>.</w:t>
      </w:r>
    </w:p>
    <w:p w:rsidR="00403DD3" w:rsidRPr="00007649" w:rsidRDefault="00403DD3" w:rsidP="00007649">
      <w:pPr>
        <w:pStyle w:val="aff5"/>
        <w:spacing w:after="0"/>
        <w:ind w:firstLine="709"/>
        <w:jc w:val="both"/>
        <w:rPr>
          <w:rFonts w:ascii="Times New Roman" w:hAnsi="Times New Roman"/>
          <w:b/>
          <w:i w:val="0"/>
          <w:color w:val="auto"/>
        </w:rPr>
      </w:pPr>
      <w:r w:rsidRPr="00007649">
        <w:rPr>
          <w:rFonts w:ascii="Times New Roman" w:hAnsi="Times New Roman"/>
          <w:b/>
          <w:i w:val="0"/>
          <w:color w:val="auto"/>
        </w:rPr>
        <w:t>Тождественные преобразования</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b/>
          <w:bCs/>
          <w:sz w:val="24"/>
          <w:szCs w:val="24"/>
        </w:rPr>
        <w:t>Числовые и буквенные выражения</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b/>
          <w:bCs/>
          <w:sz w:val="24"/>
          <w:szCs w:val="24"/>
        </w:rPr>
        <w:t>Целые выражения</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403DD3" w:rsidRPr="00007649" w:rsidRDefault="00403DD3" w:rsidP="00007649">
      <w:pPr>
        <w:spacing w:after="0"/>
        <w:ind w:firstLine="709"/>
        <w:jc w:val="both"/>
        <w:rPr>
          <w:rFonts w:ascii="Times New Roman" w:hAnsi="Times New Roman"/>
          <w:i/>
          <w:sz w:val="24"/>
          <w:szCs w:val="24"/>
        </w:rPr>
      </w:pPr>
      <w:r w:rsidRPr="00007649">
        <w:rPr>
          <w:rFonts w:ascii="Times New Roman" w:hAnsi="Times New Roman"/>
          <w:sz w:val="24"/>
          <w:szCs w:val="24"/>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w:t>
      </w:r>
      <w:r w:rsidRPr="00007649">
        <w:rPr>
          <w:rFonts w:ascii="Times New Roman" w:hAnsi="Times New Roman"/>
          <w:i/>
          <w:sz w:val="24"/>
          <w:szCs w:val="24"/>
        </w:rPr>
        <w:t>группировка, применение формул сокращённого умножения</w:t>
      </w:r>
      <w:r w:rsidRPr="00007649">
        <w:rPr>
          <w:rFonts w:ascii="Times New Roman" w:hAnsi="Times New Roman"/>
          <w:sz w:val="24"/>
          <w:szCs w:val="24"/>
        </w:rPr>
        <w:t>.</w:t>
      </w:r>
      <w:r w:rsidRPr="00007649">
        <w:rPr>
          <w:rFonts w:ascii="Times New Roman" w:hAnsi="Times New Roman"/>
          <w:i/>
          <w:sz w:val="24"/>
          <w:szCs w:val="24"/>
        </w:rPr>
        <w:t xml:space="preserve"> Квадратный трёхчлен, разложение квадратного трёхчлена на множители.</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b/>
          <w:bCs/>
          <w:sz w:val="24"/>
          <w:szCs w:val="24"/>
        </w:rPr>
        <w:t>Дробно-рациональные выражения</w:t>
      </w:r>
    </w:p>
    <w:p w:rsidR="00403DD3" w:rsidRPr="00007649" w:rsidRDefault="00403DD3" w:rsidP="00007649">
      <w:pPr>
        <w:spacing w:after="0"/>
        <w:ind w:firstLine="709"/>
        <w:jc w:val="both"/>
        <w:rPr>
          <w:rFonts w:ascii="Times New Roman" w:hAnsi="Times New Roman"/>
          <w:i/>
          <w:sz w:val="24"/>
          <w:szCs w:val="24"/>
        </w:rPr>
      </w:pPr>
      <w:r w:rsidRPr="00007649">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007649">
        <w:rPr>
          <w:rFonts w:ascii="Times New Roman" w:hAnsi="Times New Roman"/>
          <w:i/>
          <w:sz w:val="24"/>
          <w:szCs w:val="24"/>
        </w:rPr>
        <w:t>Алгебраическая дробь.Допустимые значения переменных в дробно-рациональных выражениях</w:t>
      </w:r>
      <w:r w:rsidRPr="00007649">
        <w:rPr>
          <w:rFonts w:ascii="Times New Roman" w:hAnsi="Times New Roman"/>
          <w:sz w:val="24"/>
          <w:szCs w:val="24"/>
        </w:rPr>
        <w:t xml:space="preserve">. </w:t>
      </w:r>
      <w:r w:rsidRPr="00007649">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i/>
          <w:sz w:val="24"/>
          <w:szCs w:val="24"/>
        </w:rPr>
        <w:t>Преобразование выражений, содержащих знак модуля.</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b/>
          <w:sz w:val="24"/>
          <w:szCs w:val="24"/>
        </w:rPr>
        <w:t>Квадратные корни</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007649">
        <w:rPr>
          <w:rFonts w:ascii="Times New Roman" w:hAnsi="Times New Roman"/>
          <w:i/>
          <w:sz w:val="24"/>
          <w:szCs w:val="24"/>
        </w:rPr>
        <w:t>внесение множителя под знак корня</w:t>
      </w:r>
      <w:r w:rsidRPr="00007649">
        <w:rPr>
          <w:rFonts w:ascii="Times New Roman" w:hAnsi="Times New Roman"/>
          <w:sz w:val="24"/>
          <w:szCs w:val="24"/>
        </w:rPr>
        <w:t xml:space="preserve">. </w:t>
      </w:r>
    </w:p>
    <w:p w:rsidR="00403DD3" w:rsidRPr="00007649" w:rsidRDefault="00403DD3" w:rsidP="00007649">
      <w:pPr>
        <w:pStyle w:val="aff5"/>
        <w:spacing w:after="0"/>
        <w:ind w:firstLine="709"/>
        <w:jc w:val="both"/>
        <w:rPr>
          <w:rFonts w:ascii="Times New Roman" w:hAnsi="Times New Roman"/>
          <w:b/>
          <w:i w:val="0"/>
          <w:color w:val="auto"/>
        </w:rPr>
      </w:pPr>
      <w:r w:rsidRPr="00007649">
        <w:rPr>
          <w:rFonts w:ascii="Times New Roman" w:hAnsi="Times New Roman"/>
          <w:b/>
          <w:i w:val="0"/>
          <w:color w:val="auto"/>
        </w:rPr>
        <w:t>Уравнения и неравенства</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b/>
          <w:bCs/>
          <w:sz w:val="24"/>
          <w:szCs w:val="24"/>
        </w:rPr>
        <w:t>Равенства</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Числовое равенство. Свойства числовых равенств. Равенство с переменной. </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b/>
          <w:bCs/>
          <w:sz w:val="24"/>
          <w:szCs w:val="24"/>
        </w:rPr>
        <w:t>Уравнения</w:t>
      </w:r>
    </w:p>
    <w:p w:rsidR="00403DD3" w:rsidRPr="00007649" w:rsidRDefault="00403DD3" w:rsidP="00007649">
      <w:pPr>
        <w:spacing w:after="0"/>
        <w:ind w:firstLine="709"/>
        <w:jc w:val="both"/>
        <w:rPr>
          <w:rFonts w:ascii="Times New Roman" w:hAnsi="Times New Roman"/>
          <w:i/>
          <w:sz w:val="24"/>
          <w:szCs w:val="24"/>
        </w:rPr>
      </w:pPr>
      <w:r w:rsidRPr="00007649">
        <w:rPr>
          <w:rFonts w:ascii="Times New Roman" w:hAnsi="Times New Roman"/>
          <w:sz w:val="24"/>
          <w:szCs w:val="24"/>
        </w:rPr>
        <w:t xml:space="preserve">Понятие уравнения и корня уравнения. </w:t>
      </w:r>
      <w:r w:rsidRPr="00007649">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b/>
          <w:bCs/>
          <w:sz w:val="24"/>
          <w:szCs w:val="24"/>
        </w:rPr>
        <w:t>Линейное уравнение и его корни</w:t>
      </w:r>
    </w:p>
    <w:p w:rsidR="00403DD3" w:rsidRPr="00007649" w:rsidRDefault="00403DD3" w:rsidP="00007649">
      <w:pPr>
        <w:spacing w:after="0"/>
        <w:ind w:firstLine="709"/>
        <w:jc w:val="both"/>
        <w:rPr>
          <w:rFonts w:ascii="Times New Roman" w:hAnsi="Times New Roman"/>
          <w:i/>
          <w:sz w:val="24"/>
          <w:szCs w:val="24"/>
        </w:rPr>
      </w:pPr>
      <w:r w:rsidRPr="00007649">
        <w:rPr>
          <w:rFonts w:ascii="Times New Roman" w:hAnsi="Times New Roman"/>
          <w:sz w:val="24"/>
          <w:szCs w:val="24"/>
        </w:rPr>
        <w:t xml:space="preserve">Решение линейных уравнений. </w:t>
      </w:r>
      <w:r w:rsidRPr="00007649">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476EF4" w:rsidRPr="00007649" w:rsidRDefault="00476EF4" w:rsidP="00007649">
      <w:pPr>
        <w:spacing w:after="0"/>
        <w:ind w:firstLine="709"/>
        <w:jc w:val="both"/>
        <w:rPr>
          <w:rFonts w:ascii="Times New Roman" w:hAnsi="Times New Roman"/>
          <w:b/>
          <w:bCs/>
          <w:sz w:val="24"/>
          <w:szCs w:val="24"/>
        </w:rPr>
      </w:pP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b/>
          <w:bCs/>
          <w:sz w:val="24"/>
          <w:szCs w:val="24"/>
        </w:rPr>
        <w:t>Квадратное уравнение и его корни</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sz w:val="24"/>
          <w:szCs w:val="24"/>
        </w:rPr>
        <w:lastRenderedPageBreak/>
        <w:t xml:space="preserve">Квадратные уравнения. Неполные квадратные уравнения. Дискриминант квадратного уравнения. Формула корней квадратного уравнения. </w:t>
      </w:r>
      <w:r w:rsidRPr="00007649">
        <w:rPr>
          <w:rFonts w:ascii="Times New Roman" w:hAnsi="Times New Roman"/>
          <w:i/>
          <w:sz w:val="24"/>
          <w:szCs w:val="24"/>
        </w:rPr>
        <w:t>Теорема Виета. Теорема, обратная теореме Виета.</w:t>
      </w:r>
      <w:r w:rsidRPr="00007649">
        <w:rPr>
          <w:rFonts w:ascii="Times New Roman" w:hAnsi="Times New Roman"/>
          <w:sz w:val="24"/>
          <w:szCs w:val="24"/>
        </w:rPr>
        <w:t xml:space="preserve"> Решение квадратных уравнений:использование формулы для нахождения корней</w:t>
      </w:r>
      <w:r w:rsidRPr="00007649">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007649">
        <w:rPr>
          <w:rFonts w:ascii="Times New Roman" w:hAnsi="Times New Roman"/>
          <w:sz w:val="24"/>
          <w:szCs w:val="24"/>
        </w:rPr>
        <w:t xml:space="preserve">. </w:t>
      </w:r>
      <w:r w:rsidRPr="00007649">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007649" w:rsidRDefault="00403DD3" w:rsidP="00007649">
      <w:pPr>
        <w:spacing w:after="0"/>
        <w:ind w:firstLine="709"/>
        <w:jc w:val="both"/>
        <w:rPr>
          <w:rFonts w:ascii="Times New Roman" w:hAnsi="Times New Roman"/>
          <w:i/>
          <w:sz w:val="24"/>
          <w:szCs w:val="24"/>
        </w:rPr>
      </w:pPr>
      <w:r w:rsidRPr="00007649">
        <w:rPr>
          <w:rFonts w:ascii="Times New Roman" w:hAnsi="Times New Roman"/>
          <w:b/>
          <w:sz w:val="24"/>
          <w:szCs w:val="24"/>
        </w:rPr>
        <w:t>Дробно-рациональные уравнения</w:t>
      </w:r>
    </w:p>
    <w:p w:rsidR="00403DD3" w:rsidRPr="00007649" w:rsidRDefault="00403DD3" w:rsidP="00007649">
      <w:pPr>
        <w:spacing w:after="0"/>
        <w:ind w:firstLine="709"/>
        <w:jc w:val="both"/>
        <w:rPr>
          <w:rFonts w:ascii="Times New Roman" w:hAnsi="Times New Roman"/>
          <w:i/>
          <w:sz w:val="24"/>
          <w:szCs w:val="24"/>
        </w:rPr>
      </w:pPr>
      <w:r w:rsidRPr="00007649">
        <w:rPr>
          <w:rFonts w:ascii="Times New Roman" w:hAnsi="Times New Roman"/>
          <w:sz w:val="24"/>
          <w:szCs w:val="24"/>
        </w:rPr>
        <w:t xml:space="preserve">Решение простейших дробно-линейных уравнений. </w:t>
      </w:r>
      <w:r w:rsidRPr="00007649">
        <w:rPr>
          <w:rFonts w:ascii="Times New Roman" w:hAnsi="Times New Roman"/>
          <w:i/>
          <w:sz w:val="24"/>
          <w:szCs w:val="24"/>
        </w:rPr>
        <w:t xml:space="preserve">Решение дробно-рациональных уравнений. </w:t>
      </w:r>
    </w:p>
    <w:p w:rsidR="00403DD3" w:rsidRPr="00007649" w:rsidRDefault="00403DD3" w:rsidP="00007649">
      <w:pPr>
        <w:spacing w:after="0"/>
        <w:ind w:firstLine="709"/>
        <w:jc w:val="both"/>
        <w:rPr>
          <w:rFonts w:ascii="Times New Roman" w:hAnsi="Times New Roman"/>
          <w:i/>
          <w:sz w:val="24"/>
          <w:szCs w:val="24"/>
        </w:rPr>
      </w:pPr>
      <w:r w:rsidRPr="00007649">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i/>
          <w:sz w:val="24"/>
          <w:szCs w:val="24"/>
        </w:rPr>
        <w:t xml:space="preserve">Простейшие иррациональные уравнения вида </w:t>
      </w:r>
      <w:r w:rsidRPr="00007649">
        <w:rPr>
          <w:rFonts w:ascii="Times New Roman" w:hAnsi="Times New Roman"/>
          <w:position w:val="-16"/>
          <w:sz w:val="24"/>
          <w:szCs w:val="24"/>
        </w:rPr>
        <w:object w:dxaOrig="1120" w:dyaOrig="460">
          <v:shape id="_x0000_i1038" type="#_x0000_t75" style="width:57pt;height:21.75pt" o:ole="">
            <v:imagedata r:id="rId10" o:title=""/>
          </v:shape>
          <o:OLEObject Type="Embed" ProgID="Equation.DSMT4" ShapeID="_x0000_i1038" DrawAspect="Content" ObjectID="_1645384547" r:id="rId39"/>
        </w:object>
      </w:r>
      <w:r w:rsidRPr="00007649">
        <w:rPr>
          <w:rFonts w:ascii="Times New Roman" w:hAnsi="Times New Roman"/>
          <w:sz w:val="24"/>
          <w:szCs w:val="24"/>
        </w:rPr>
        <w:t xml:space="preserve">, </w:t>
      </w:r>
      <w:r w:rsidRPr="00007649">
        <w:rPr>
          <w:rFonts w:ascii="Times New Roman" w:hAnsi="Times New Roman"/>
          <w:position w:val="-16"/>
          <w:sz w:val="24"/>
          <w:szCs w:val="24"/>
        </w:rPr>
        <w:object w:dxaOrig="1680" w:dyaOrig="460">
          <v:shape id="_x0000_i1039" type="#_x0000_t75" style="width:83.25pt;height:21.75pt" o:ole="">
            <v:imagedata r:id="rId12" o:title=""/>
          </v:shape>
          <o:OLEObject Type="Embed" ProgID="Equation.DSMT4" ShapeID="_x0000_i1039" DrawAspect="Content" ObjectID="_1645384548" r:id="rId40"/>
        </w:object>
      </w:r>
      <w:r w:rsidRPr="00007649">
        <w:rPr>
          <w:rFonts w:ascii="Times New Roman" w:hAnsi="Times New Roman"/>
          <w:sz w:val="24"/>
          <w:szCs w:val="24"/>
        </w:rPr>
        <w:t>.</w:t>
      </w:r>
    </w:p>
    <w:p w:rsidR="00403DD3" w:rsidRPr="00007649" w:rsidRDefault="00403DD3" w:rsidP="00007649">
      <w:pPr>
        <w:spacing w:after="0"/>
        <w:ind w:firstLine="709"/>
        <w:jc w:val="both"/>
        <w:rPr>
          <w:rFonts w:ascii="Times New Roman" w:hAnsi="Times New Roman"/>
          <w:i/>
          <w:sz w:val="24"/>
          <w:szCs w:val="24"/>
        </w:rPr>
      </w:pPr>
      <w:r w:rsidRPr="00007649">
        <w:rPr>
          <w:rFonts w:ascii="Times New Roman" w:hAnsi="Times New Roman"/>
          <w:i/>
          <w:sz w:val="24"/>
          <w:szCs w:val="24"/>
        </w:rPr>
        <w:t>Уравнения вида</w:t>
      </w:r>
      <w:proofErr w:type="gramStart"/>
      <w:r w:rsidRPr="00007649">
        <w:rPr>
          <w:rFonts w:ascii="Times New Roman" w:hAnsi="Times New Roman"/>
          <w:i/>
          <w:sz w:val="24"/>
          <w:szCs w:val="24"/>
        </w:rPr>
        <w:t xml:space="preserve"> </w:t>
      </w:r>
      <w:r w:rsidRPr="00007649">
        <w:rPr>
          <w:rFonts w:ascii="Times New Roman" w:hAnsi="Times New Roman"/>
          <w:position w:val="-6"/>
          <w:sz w:val="24"/>
          <w:szCs w:val="24"/>
        </w:rPr>
        <w:object w:dxaOrig="700" w:dyaOrig="360">
          <v:shape id="_x0000_i1040" type="#_x0000_t75" style="width:35.25pt;height:18pt" o:ole="">
            <v:imagedata r:id="rId41" o:title=""/>
          </v:shape>
          <o:OLEObject Type="Embed" ProgID="Equation.DSMT4" ShapeID="_x0000_i1040" DrawAspect="Content" ObjectID="_1645384549" r:id="rId42"/>
        </w:object>
      </w:r>
      <w:r w:rsidRPr="00007649">
        <w:rPr>
          <w:rFonts w:ascii="Times New Roman" w:hAnsi="Times New Roman"/>
          <w:sz w:val="24"/>
          <w:szCs w:val="24"/>
        </w:rPr>
        <w:t>.</w:t>
      </w:r>
      <w:proofErr w:type="gramEnd"/>
      <w:r w:rsidRPr="00007649">
        <w:rPr>
          <w:rFonts w:ascii="Times New Roman" w:hAnsi="Times New Roman"/>
          <w:i/>
          <w:sz w:val="24"/>
          <w:szCs w:val="24"/>
        </w:rPr>
        <w:t>Уравнения в целых числах.</w:t>
      </w:r>
    </w:p>
    <w:p w:rsidR="00403DD3" w:rsidRPr="00007649" w:rsidRDefault="00403DD3" w:rsidP="00007649">
      <w:pPr>
        <w:spacing w:after="0"/>
        <w:ind w:firstLine="709"/>
        <w:jc w:val="both"/>
        <w:rPr>
          <w:rFonts w:ascii="Times New Roman" w:hAnsi="Times New Roman"/>
          <w:b/>
          <w:sz w:val="24"/>
          <w:szCs w:val="24"/>
        </w:rPr>
      </w:pPr>
      <w:r w:rsidRPr="00007649">
        <w:rPr>
          <w:rFonts w:ascii="Times New Roman" w:hAnsi="Times New Roman"/>
          <w:b/>
          <w:sz w:val="24"/>
          <w:szCs w:val="24"/>
        </w:rPr>
        <w:t>Системы уравнений</w:t>
      </w:r>
    </w:p>
    <w:p w:rsidR="00403DD3" w:rsidRPr="00007649" w:rsidRDefault="00403DD3" w:rsidP="00007649">
      <w:pPr>
        <w:spacing w:after="0"/>
        <w:ind w:firstLine="709"/>
        <w:jc w:val="both"/>
        <w:rPr>
          <w:rFonts w:ascii="Times New Roman" w:hAnsi="Times New Roman"/>
          <w:i/>
          <w:sz w:val="24"/>
          <w:szCs w:val="24"/>
        </w:rPr>
      </w:pPr>
      <w:r w:rsidRPr="00007649">
        <w:rPr>
          <w:rFonts w:ascii="Times New Roman" w:hAnsi="Times New Roman"/>
          <w:sz w:val="24"/>
          <w:szCs w:val="24"/>
        </w:rPr>
        <w:t xml:space="preserve">Уравнение с двумя переменными. Линейное уравнение с двумя переменными. </w:t>
      </w:r>
      <w:r w:rsidRPr="00007649">
        <w:rPr>
          <w:rFonts w:ascii="Times New Roman" w:hAnsi="Times New Roman"/>
          <w:i/>
          <w:sz w:val="24"/>
          <w:szCs w:val="24"/>
        </w:rPr>
        <w:t xml:space="preserve">Прямая как графическая интерпретация линейного уравнения с двумя переменными. </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Понятие системы уравнений. Решение системы уравнений. </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Методы решения систем линейных уравнений с двумя переменными: </w:t>
      </w:r>
      <w:r w:rsidRPr="00007649">
        <w:rPr>
          <w:rFonts w:ascii="Times New Roman" w:hAnsi="Times New Roman"/>
          <w:i/>
          <w:sz w:val="24"/>
          <w:szCs w:val="24"/>
        </w:rPr>
        <w:t>графический метод</w:t>
      </w:r>
      <w:r w:rsidRPr="00007649">
        <w:rPr>
          <w:rFonts w:ascii="Times New Roman" w:hAnsi="Times New Roman"/>
          <w:sz w:val="24"/>
          <w:szCs w:val="24"/>
        </w:rPr>
        <w:t xml:space="preserve">, </w:t>
      </w:r>
      <w:r w:rsidRPr="00007649">
        <w:rPr>
          <w:rFonts w:ascii="Times New Roman" w:hAnsi="Times New Roman"/>
          <w:i/>
          <w:sz w:val="24"/>
          <w:szCs w:val="24"/>
        </w:rPr>
        <w:t>метод сложения</w:t>
      </w:r>
      <w:r w:rsidRPr="00007649">
        <w:rPr>
          <w:rFonts w:ascii="Times New Roman" w:hAnsi="Times New Roman"/>
          <w:sz w:val="24"/>
          <w:szCs w:val="24"/>
        </w:rPr>
        <w:t xml:space="preserve">, метод подстановки. </w:t>
      </w:r>
    </w:p>
    <w:p w:rsidR="00403DD3" w:rsidRPr="00007649" w:rsidRDefault="00403DD3" w:rsidP="00007649">
      <w:pPr>
        <w:spacing w:after="0"/>
        <w:ind w:firstLine="709"/>
        <w:jc w:val="both"/>
        <w:rPr>
          <w:rFonts w:ascii="Times New Roman" w:hAnsi="Times New Roman"/>
          <w:i/>
          <w:sz w:val="24"/>
          <w:szCs w:val="24"/>
        </w:rPr>
      </w:pPr>
      <w:r w:rsidRPr="00007649">
        <w:rPr>
          <w:rFonts w:ascii="Times New Roman" w:hAnsi="Times New Roman"/>
          <w:i/>
          <w:sz w:val="24"/>
          <w:szCs w:val="24"/>
        </w:rPr>
        <w:t>Системы линейных уравнений с параметром</w:t>
      </w:r>
      <w:r w:rsidRPr="00007649">
        <w:rPr>
          <w:rFonts w:ascii="Times New Roman" w:hAnsi="Times New Roman"/>
          <w:sz w:val="24"/>
          <w:szCs w:val="24"/>
        </w:rPr>
        <w:t>.</w:t>
      </w:r>
    </w:p>
    <w:p w:rsidR="00403DD3" w:rsidRPr="00007649" w:rsidRDefault="00403DD3" w:rsidP="00007649">
      <w:pPr>
        <w:spacing w:after="0"/>
        <w:ind w:firstLine="709"/>
        <w:jc w:val="both"/>
        <w:rPr>
          <w:rFonts w:ascii="Times New Roman" w:hAnsi="Times New Roman"/>
          <w:b/>
          <w:sz w:val="24"/>
          <w:szCs w:val="24"/>
        </w:rPr>
      </w:pPr>
      <w:r w:rsidRPr="00007649">
        <w:rPr>
          <w:rFonts w:ascii="Times New Roman" w:hAnsi="Times New Roman"/>
          <w:b/>
          <w:sz w:val="24"/>
          <w:szCs w:val="24"/>
        </w:rPr>
        <w:t>Неравенства</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Неравенство с переменной. Строгие и нестрогие неравенства. </w:t>
      </w:r>
      <w:r w:rsidRPr="00007649">
        <w:rPr>
          <w:rFonts w:ascii="Times New Roman" w:hAnsi="Times New Roman"/>
          <w:i/>
          <w:sz w:val="24"/>
          <w:szCs w:val="24"/>
        </w:rPr>
        <w:t>Область определения неравенства (область допустимых значений переменной).</w:t>
      </w:r>
    </w:p>
    <w:p w:rsidR="00403DD3" w:rsidRPr="00007649" w:rsidRDefault="00403DD3" w:rsidP="00007649">
      <w:pPr>
        <w:spacing w:after="0"/>
        <w:ind w:firstLine="709"/>
        <w:jc w:val="both"/>
        <w:rPr>
          <w:rFonts w:ascii="Times New Roman" w:hAnsi="Times New Roman"/>
          <w:i/>
          <w:sz w:val="24"/>
          <w:szCs w:val="24"/>
        </w:rPr>
      </w:pPr>
      <w:r w:rsidRPr="00007649">
        <w:rPr>
          <w:rFonts w:ascii="Times New Roman" w:hAnsi="Times New Roman"/>
          <w:sz w:val="24"/>
          <w:szCs w:val="24"/>
        </w:rPr>
        <w:t>Решение линейных неравенств.</w:t>
      </w:r>
    </w:p>
    <w:p w:rsidR="00403DD3" w:rsidRPr="00007649" w:rsidRDefault="00403DD3" w:rsidP="00007649">
      <w:pPr>
        <w:spacing w:after="0"/>
        <w:ind w:firstLine="709"/>
        <w:jc w:val="both"/>
        <w:rPr>
          <w:rFonts w:ascii="Times New Roman" w:hAnsi="Times New Roman"/>
          <w:i/>
          <w:sz w:val="24"/>
          <w:szCs w:val="24"/>
        </w:rPr>
      </w:pPr>
      <w:r w:rsidRPr="00007649">
        <w:rPr>
          <w:rFonts w:ascii="Times New Roman" w:hAnsi="Times New Roman"/>
          <w:i/>
          <w:sz w:val="24"/>
          <w:szCs w:val="24"/>
        </w:rPr>
        <w:t>Квадратное неравенство и его решения</w:t>
      </w:r>
      <w:r w:rsidRPr="00007649">
        <w:rPr>
          <w:rFonts w:ascii="Times New Roman" w:hAnsi="Times New Roman"/>
          <w:sz w:val="24"/>
          <w:szCs w:val="24"/>
        </w:rPr>
        <w:t xml:space="preserve">. </w:t>
      </w:r>
      <w:r w:rsidRPr="00007649">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007649" w:rsidRDefault="00403DD3" w:rsidP="00007649">
      <w:pPr>
        <w:spacing w:after="0"/>
        <w:ind w:firstLine="709"/>
        <w:jc w:val="both"/>
        <w:rPr>
          <w:rFonts w:ascii="Times New Roman" w:hAnsi="Times New Roman"/>
          <w:i/>
          <w:sz w:val="24"/>
          <w:szCs w:val="24"/>
        </w:rPr>
      </w:pPr>
      <w:r w:rsidRPr="00007649">
        <w:rPr>
          <w:rFonts w:ascii="Times New Roman" w:hAnsi="Times New Roman"/>
          <w:i/>
          <w:sz w:val="24"/>
          <w:szCs w:val="24"/>
        </w:rPr>
        <w:t>Решение целых и дробно-рациональных неравенств методом интервалов.</w:t>
      </w:r>
    </w:p>
    <w:p w:rsidR="00403DD3" w:rsidRPr="00007649" w:rsidRDefault="00403DD3" w:rsidP="00007649">
      <w:pPr>
        <w:spacing w:after="0"/>
        <w:ind w:firstLine="709"/>
        <w:jc w:val="both"/>
        <w:rPr>
          <w:rFonts w:ascii="Times New Roman" w:hAnsi="Times New Roman"/>
          <w:b/>
          <w:sz w:val="24"/>
          <w:szCs w:val="24"/>
        </w:rPr>
      </w:pPr>
      <w:r w:rsidRPr="00007649">
        <w:rPr>
          <w:rFonts w:ascii="Times New Roman" w:hAnsi="Times New Roman"/>
          <w:b/>
          <w:sz w:val="24"/>
          <w:szCs w:val="24"/>
        </w:rPr>
        <w:t>Системы неравенств</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007649">
        <w:rPr>
          <w:rFonts w:ascii="Times New Roman" w:hAnsi="Times New Roman"/>
          <w:i/>
          <w:sz w:val="24"/>
          <w:szCs w:val="24"/>
        </w:rPr>
        <w:t>квадратных.</w:t>
      </w:r>
      <w:r w:rsidRPr="00007649">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403DD3" w:rsidRPr="00007649" w:rsidRDefault="00403DD3" w:rsidP="00007649">
      <w:pPr>
        <w:pStyle w:val="aff5"/>
        <w:spacing w:after="0"/>
        <w:ind w:firstLine="709"/>
        <w:jc w:val="both"/>
        <w:rPr>
          <w:rFonts w:ascii="Times New Roman" w:hAnsi="Times New Roman"/>
          <w:b/>
          <w:i w:val="0"/>
          <w:color w:val="auto"/>
        </w:rPr>
      </w:pPr>
      <w:r w:rsidRPr="00007649">
        <w:rPr>
          <w:rFonts w:ascii="Times New Roman" w:hAnsi="Times New Roman"/>
          <w:b/>
          <w:i w:val="0"/>
          <w:color w:val="auto"/>
        </w:rPr>
        <w:t>Функции</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b/>
          <w:sz w:val="24"/>
          <w:szCs w:val="24"/>
        </w:rPr>
        <w:t>Понятие функции</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007649">
        <w:rPr>
          <w:rFonts w:ascii="Times New Roman" w:hAnsi="Times New Roman"/>
          <w:i/>
          <w:sz w:val="24"/>
          <w:szCs w:val="24"/>
        </w:rPr>
        <w:t xml:space="preserve">, чётность/нечётность, </w:t>
      </w:r>
      <w:r w:rsidRPr="00007649">
        <w:rPr>
          <w:rFonts w:ascii="Times New Roman" w:hAnsi="Times New Roman"/>
          <w:sz w:val="24"/>
          <w:szCs w:val="24"/>
        </w:rPr>
        <w:t xml:space="preserve">промежутки возрастания и убывания, наибольшее и наименьшее значения. Исследование функции по её графику. </w:t>
      </w:r>
    </w:p>
    <w:p w:rsidR="00403DD3" w:rsidRPr="00007649" w:rsidRDefault="00403DD3" w:rsidP="00007649">
      <w:pPr>
        <w:spacing w:after="0"/>
        <w:ind w:firstLine="709"/>
        <w:jc w:val="both"/>
        <w:rPr>
          <w:rFonts w:ascii="Times New Roman" w:eastAsia="Times New Roman" w:hAnsi="Times New Roman"/>
          <w:sz w:val="24"/>
          <w:szCs w:val="24"/>
        </w:rPr>
      </w:pPr>
      <w:r w:rsidRPr="00007649">
        <w:rPr>
          <w:rFonts w:ascii="Times New Roman" w:eastAsia="Times New Roman" w:hAnsi="Times New Roman"/>
          <w:i/>
          <w:sz w:val="24"/>
          <w:szCs w:val="24"/>
        </w:rPr>
        <w:t>Представление об асимптотах.</w:t>
      </w:r>
    </w:p>
    <w:p w:rsidR="00403DD3" w:rsidRPr="00007649" w:rsidRDefault="00403DD3" w:rsidP="00007649">
      <w:pPr>
        <w:spacing w:after="0"/>
        <w:ind w:firstLine="709"/>
        <w:jc w:val="both"/>
        <w:rPr>
          <w:rFonts w:ascii="Times New Roman" w:hAnsi="Times New Roman"/>
          <w:i/>
          <w:sz w:val="24"/>
          <w:szCs w:val="24"/>
        </w:rPr>
      </w:pPr>
      <w:r w:rsidRPr="00007649">
        <w:rPr>
          <w:rFonts w:ascii="Times New Roman" w:hAnsi="Times New Roman"/>
          <w:i/>
          <w:sz w:val="24"/>
          <w:szCs w:val="24"/>
        </w:rPr>
        <w:t>Непрерывность функции. Кусочно заданные функции.</w:t>
      </w:r>
    </w:p>
    <w:p w:rsidR="00403DD3" w:rsidRPr="00007649" w:rsidRDefault="00403DD3" w:rsidP="00007649">
      <w:pPr>
        <w:spacing w:after="0"/>
        <w:ind w:firstLine="709"/>
        <w:jc w:val="both"/>
        <w:rPr>
          <w:rFonts w:ascii="Times New Roman" w:hAnsi="Times New Roman"/>
          <w:b/>
          <w:bCs/>
          <w:sz w:val="24"/>
          <w:szCs w:val="24"/>
        </w:rPr>
      </w:pPr>
      <w:r w:rsidRPr="00007649">
        <w:rPr>
          <w:rFonts w:ascii="Times New Roman" w:hAnsi="Times New Roman"/>
          <w:b/>
          <w:bCs/>
          <w:sz w:val="24"/>
          <w:szCs w:val="24"/>
        </w:rPr>
        <w:lastRenderedPageBreak/>
        <w:t>Линейная функция</w:t>
      </w:r>
    </w:p>
    <w:p w:rsidR="00403DD3" w:rsidRPr="00007649" w:rsidRDefault="00403DD3" w:rsidP="00007649">
      <w:pPr>
        <w:spacing w:after="0"/>
        <w:ind w:firstLine="709"/>
        <w:jc w:val="both"/>
        <w:rPr>
          <w:rFonts w:ascii="Times New Roman" w:hAnsi="Times New Roman"/>
          <w:i/>
          <w:sz w:val="24"/>
          <w:szCs w:val="24"/>
        </w:rPr>
      </w:pPr>
      <w:r w:rsidRPr="00007649">
        <w:rPr>
          <w:rFonts w:ascii="Times New Roman" w:hAnsi="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007649">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b/>
          <w:bCs/>
          <w:sz w:val="24"/>
          <w:szCs w:val="24"/>
        </w:rPr>
        <w:t>Квадратичная функция</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Свойства и график квадратичной функции (парабола). </w:t>
      </w:r>
      <w:r w:rsidRPr="00007649">
        <w:rPr>
          <w:rFonts w:ascii="Times New Roman" w:hAnsi="Times New Roman"/>
          <w:i/>
          <w:sz w:val="24"/>
          <w:szCs w:val="24"/>
        </w:rPr>
        <w:t>Построение графика квадратичной функции по точкам.</w:t>
      </w:r>
      <w:r w:rsidRPr="00007649">
        <w:rPr>
          <w:rFonts w:ascii="Times New Roman" w:hAnsi="Times New Roman"/>
          <w:sz w:val="24"/>
          <w:szCs w:val="24"/>
        </w:rPr>
        <w:t xml:space="preserve"> Нахождение нулей квадратичной функции, </w:t>
      </w:r>
      <w:r w:rsidRPr="00007649">
        <w:rPr>
          <w:rFonts w:ascii="Times New Roman" w:hAnsi="Times New Roman"/>
          <w:i/>
          <w:sz w:val="24"/>
          <w:szCs w:val="24"/>
        </w:rPr>
        <w:t>множества значений, промежутков знакопостоянства, промежутков монотонности</w:t>
      </w:r>
      <w:r w:rsidRPr="00007649">
        <w:rPr>
          <w:rFonts w:ascii="Times New Roman" w:hAnsi="Times New Roman"/>
          <w:sz w:val="24"/>
          <w:szCs w:val="24"/>
        </w:rPr>
        <w:t>.</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b/>
          <w:bCs/>
          <w:sz w:val="24"/>
          <w:szCs w:val="24"/>
        </w:rPr>
        <w:t>Обратная пропорциональность</w:t>
      </w:r>
    </w:p>
    <w:p w:rsidR="00403DD3" w:rsidRPr="00007649" w:rsidRDefault="00403DD3" w:rsidP="00007649">
      <w:pPr>
        <w:spacing w:after="0"/>
        <w:ind w:firstLine="709"/>
        <w:jc w:val="both"/>
        <w:rPr>
          <w:rFonts w:ascii="Times New Roman" w:eastAsia="Times New Roman" w:hAnsi="Times New Roman"/>
          <w:sz w:val="24"/>
          <w:szCs w:val="24"/>
        </w:rPr>
      </w:pPr>
      <w:r w:rsidRPr="00007649">
        <w:rPr>
          <w:rFonts w:ascii="Times New Roman" w:hAnsi="Times New Roman"/>
          <w:sz w:val="24"/>
          <w:szCs w:val="24"/>
        </w:rPr>
        <w:t xml:space="preserve">Свойства функции </w:t>
      </w:r>
      <w:r w:rsidRPr="00007649">
        <w:rPr>
          <w:rFonts w:ascii="Times New Roman" w:hAnsi="Times New Roman"/>
          <w:position w:val="-24"/>
          <w:sz w:val="24"/>
          <w:szCs w:val="24"/>
        </w:rPr>
        <w:object w:dxaOrig="620" w:dyaOrig="620">
          <v:shape id="_x0000_i1041" type="#_x0000_t75" style="width:30.75pt;height:30.75pt" o:ole="">
            <v:imagedata r:id="rId43" o:title=""/>
          </v:shape>
          <o:OLEObject Type="Embed" ProgID="Equation.DSMT4" ShapeID="_x0000_i1041" DrawAspect="Content" ObjectID="_1645384550" r:id="rId44"/>
        </w:object>
      </w:r>
      <w:r w:rsidR="00F64A47" w:rsidRPr="00007649">
        <w:rPr>
          <w:rFonts w:ascii="Times New Roman" w:eastAsia="Times New Roman" w:hAnsi="Times New Roman"/>
          <w:sz w:val="24"/>
          <w:szCs w:val="24"/>
        </w:rPr>
        <w:fldChar w:fldCharType="begin"/>
      </w:r>
      <w:r w:rsidRPr="00007649">
        <w:rPr>
          <w:rFonts w:ascii="Times New Roman" w:eastAsia="Times New Roman" w:hAnsi="Times New Roman"/>
          <w:sz w:val="24"/>
          <w:szCs w:val="24"/>
        </w:rPr>
        <w:instrText xml:space="preserve"> QUOTE </w:instrText>
      </w:r>
      <w:r w:rsidR="00A01F64" w:rsidRPr="00007649">
        <w:rPr>
          <w:rFonts w:ascii="Times New Roman" w:hAnsi="Times New Roman"/>
          <w:noProof/>
          <w:position w:val="-15"/>
          <w:sz w:val="24"/>
          <w:szCs w:val="24"/>
          <w:lang w:eastAsia="ru-RU"/>
        </w:rPr>
        <w:drawing>
          <wp:inline distT="0" distB="0" distL="0" distR="0">
            <wp:extent cx="409575" cy="304800"/>
            <wp:effectExtent l="19050" t="0" r="9525" b="0"/>
            <wp:docPr id="1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5">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F64A47" w:rsidRPr="00007649">
        <w:rPr>
          <w:rFonts w:ascii="Times New Roman" w:eastAsia="Times New Roman" w:hAnsi="Times New Roman"/>
          <w:sz w:val="24"/>
          <w:szCs w:val="24"/>
        </w:rPr>
        <w:fldChar w:fldCharType="separate"/>
      </w:r>
      <w:r w:rsidR="00A01F64" w:rsidRPr="00007649">
        <w:rPr>
          <w:rFonts w:ascii="Times New Roman" w:hAnsi="Times New Roman"/>
          <w:noProof/>
          <w:position w:val="-15"/>
          <w:sz w:val="24"/>
          <w:szCs w:val="24"/>
          <w:lang w:eastAsia="ru-RU"/>
        </w:rPr>
        <w:drawing>
          <wp:inline distT="0" distB="0" distL="0" distR="0">
            <wp:extent cx="409575" cy="304800"/>
            <wp:effectExtent l="19050" t="0" r="9525" b="0"/>
            <wp:docPr id="1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5">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F64A47" w:rsidRPr="00007649">
        <w:rPr>
          <w:rFonts w:ascii="Times New Roman" w:eastAsia="Times New Roman" w:hAnsi="Times New Roman"/>
          <w:sz w:val="24"/>
          <w:szCs w:val="24"/>
        </w:rPr>
        <w:fldChar w:fldCharType="end"/>
      </w:r>
      <w:r w:rsidRPr="00007649">
        <w:rPr>
          <w:rFonts w:ascii="Times New Roman" w:eastAsia="Times New Roman" w:hAnsi="Times New Roman"/>
          <w:sz w:val="24"/>
          <w:szCs w:val="24"/>
        </w:rPr>
        <w:t xml:space="preserve">. Гипербола. </w:t>
      </w:r>
    </w:p>
    <w:p w:rsidR="00403DD3" w:rsidRPr="00007649" w:rsidRDefault="00403DD3" w:rsidP="00007649">
      <w:pPr>
        <w:spacing w:after="0"/>
        <w:ind w:firstLine="709"/>
        <w:jc w:val="both"/>
        <w:rPr>
          <w:rFonts w:ascii="Times New Roman" w:hAnsi="Times New Roman"/>
          <w:i/>
          <w:sz w:val="24"/>
          <w:szCs w:val="24"/>
        </w:rPr>
      </w:pPr>
      <w:r w:rsidRPr="00007649">
        <w:rPr>
          <w:rFonts w:ascii="Times New Roman" w:eastAsia="Times New Roman" w:hAnsi="Times New Roman"/>
          <w:b/>
          <w:i/>
          <w:sz w:val="24"/>
          <w:szCs w:val="24"/>
        </w:rPr>
        <w:t>Графики функций</w:t>
      </w:r>
      <w:r w:rsidRPr="00007649">
        <w:rPr>
          <w:rFonts w:ascii="Times New Roman" w:eastAsia="Times New Roman" w:hAnsi="Times New Roman"/>
          <w:i/>
          <w:sz w:val="24"/>
          <w:szCs w:val="24"/>
        </w:rPr>
        <w:t xml:space="preserve">. </w:t>
      </w:r>
      <w:r w:rsidRPr="00007649">
        <w:rPr>
          <w:rFonts w:ascii="Times New Roman" w:hAnsi="Times New Roman"/>
          <w:i/>
          <w:sz w:val="24"/>
          <w:szCs w:val="24"/>
        </w:rPr>
        <w:t xml:space="preserve">Преобразование графика функции </w:t>
      </w:r>
      <w:r w:rsidRPr="00007649">
        <w:rPr>
          <w:rFonts w:ascii="Times New Roman" w:hAnsi="Times New Roman"/>
          <w:i/>
          <w:position w:val="-10"/>
          <w:sz w:val="24"/>
          <w:szCs w:val="24"/>
        </w:rPr>
        <w:object w:dxaOrig="920" w:dyaOrig="320">
          <v:shape id="_x0000_i1042" type="#_x0000_t75" style="width:47.25pt;height:15.75pt" o:ole="">
            <v:imagedata r:id="rId46" o:title=""/>
          </v:shape>
          <o:OLEObject Type="Embed" ProgID="Equation.DSMT4" ShapeID="_x0000_i1042" DrawAspect="Content" ObjectID="_1645384551" r:id="rId47"/>
        </w:object>
      </w:r>
      <w:r w:rsidRPr="00007649">
        <w:rPr>
          <w:rFonts w:ascii="Times New Roman" w:hAnsi="Times New Roman"/>
          <w:i/>
          <w:sz w:val="24"/>
          <w:szCs w:val="24"/>
        </w:rPr>
        <w:t xml:space="preserve"> для построения графиков функций вида </w:t>
      </w:r>
      <w:r w:rsidRPr="00007649">
        <w:rPr>
          <w:rFonts w:ascii="Times New Roman" w:hAnsi="Times New Roman"/>
          <w:i/>
          <w:position w:val="-12"/>
          <w:sz w:val="24"/>
          <w:szCs w:val="24"/>
        </w:rPr>
        <w:object w:dxaOrig="1780" w:dyaOrig="380">
          <v:shape id="_x0000_i1043" type="#_x0000_t75" style="width:90pt;height:18pt" o:ole="">
            <v:imagedata r:id="rId25" o:title=""/>
          </v:shape>
          <o:OLEObject Type="Embed" ProgID="Equation.DSMT4" ShapeID="_x0000_i1043" DrawAspect="Content" ObjectID="_1645384552" r:id="rId48"/>
        </w:object>
      </w:r>
      <w:r w:rsidRPr="00007649">
        <w:rPr>
          <w:rFonts w:ascii="Times New Roman" w:hAnsi="Times New Roman"/>
          <w:i/>
          <w:sz w:val="24"/>
          <w:szCs w:val="24"/>
        </w:rPr>
        <w:t>.</w:t>
      </w:r>
    </w:p>
    <w:p w:rsidR="00403DD3" w:rsidRPr="00007649" w:rsidRDefault="00403DD3" w:rsidP="00007649">
      <w:pPr>
        <w:spacing w:after="0"/>
        <w:ind w:firstLine="709"/>
        <w:jc w:val="both"/>
        <w:rPr>
          <w:rFonts w:ascii="Times New Roman" w:eastAsia="Times New Roman" w:hAnsi="Times New Roman"/>
          <w:i/>
          <w:sz w:val="24"/>
          <w:szCs w:val="24"/>
        </w:rPr>
      </w:pPr>
      <w:r w:rsidRPr="00007649">
        <w:rPr>
          <w:rFonts w:ascii="Times New Roman" w:hAnsi="Times New Roman"/>
          <w:i/>
          <w:sz w:val="24"/>
          <w:szCs w:val="24"/>
        </w:rPr>
        <w:t xml:space="preserve">Графики функций </w:t>
      </w:r>
      <w:r w:rsidRPr="00007649">
        <w:rPr>
          <w:rFonts w:ascii="Times New Roman" w:hAnsi="Times New Roman"/>
          <w:position w:val="-24"/>
          <w:sz w:val="24"/>
          <w:szCs w:val="24"/>
        </w:rPr>
        <w:object w:dxaOrig="1300" w:dyaOrig="620">
          <v:shape id="_x0000_i1044" type="#_x0000_t75" style="width:63.75pt;height:30.75pt" o:ole="">
            <v:imagedata r:id="rId16" o:title=""/>
          </v:shape>
          <o:OLEObject Type="Embed" ProgID="Equation.DSMT4" ShapeID="_x0000_i1044" DrawAspect="Content" ObjectID="_1645384553" r:id="rId49"/>
        </w:object>
      </w:r>
      <w:r w:rsidRPr="00007649">
        <w:rPr>
          <w:rFonts w:ascii="Times New Roman" w:hAnsi="Times New Roman"/>
          <w:sz w:val="24"/>
          <w:szCs w:val="24"/>
        </w:rPr>
        <w:t xml:space="preserve">, </w:t>
      </w:r>
      <w:r w:rsidRPr="00007649">
        <w:rPr>
          <w:rFonts w:ascii="Times New Roman" w:hAnsi="Times New Roman"/>
          <w:position w:val="-10"/>
          <w:sz w:val="24"/>
          <w:szCs w:val="24"/>
        </w:rPr>
        <w:object w:dxaOrig="760" w:dyaOrig="380">
          <v:shape id="_x0000_i1045" type="#_x0000_t75" style="width:39.75pt;height:18pt" o:ole="">
            <v:imagedata r:id="rId18" o:title=""/>
          </v:shape>
          <o:OLEObject Type="Embed" ProgID="Equation.DSMT4" ShapeID="_x0000_i1045" DrawAspect="Content" ObjectID="_1645384554" r:id="rId50"/>
        </w:object>
      </w:r>
      <w:r w:rsidR="00F64A47" w:rsidRPr="00007649">
        <w:rPr>
          <w:rFonts w:ascii="Times New Roman" w:hAnsi="Times New Roman"/>
          <w:sz w:val="24"/>
          <w:szCs w:val="24"/>
        </w:rPr>
        <w:fldChar w:fldCharType="begin"/>
      </w:r>
      <w:r w:rsidRPr="00007649">
        <w:rPr>
          <w:rFonts w:ascii="Times New Roman" w:hAnsi="Times New Roman"/>
          <w:sz w:val="24"/>
          <w:szCs w:val="24"/>
        </w:rPr>
        <w:instrText xml:space="preserve"> QUOTE  </w:instrText>
      </w:r>
      <w:r w:rsidR="00F64A47" w:rsidRPr="00007649">
        <w:rPr>
          <w:rFonts w:ascii="Times New Roman" w:hAnsi="Times New Roman"/>
          <w:sz w:val="24"/>
          <w:szCs w:val="24"/>
        </w:rPr>
        <w:fldChar w:fldCharType="end"/>
      </w:r>
      <w:r w:rsidRPr="00007649">
        <w:rPr>
          <w:rFonts w:ascii="Times New Roman" w:hAnsi="Times New Roman"/>
          <w:sz w:val="24"/>
          <w:szCs w:val="24"/>
        </w:rPr>
        <w:t>,</w:t>
      </w:r>
      <w:r w:rsidRPr="00007649">
        <w:rPr>
          <w:rFonts w:ascii="Times New Roman" w:eastAsia="Times New Roman" w:hAnsi="Times New Roman"/>
          <w:bCs/>
          <w:position w:val="-10"/>
          <w:sz w:val="24"/>
          <w:szCs w:val="24"/>
        </w:rPr>
        <w:object w:dxaOrig="760" w:dyaOrig="380">
          <v:shape id="_x0000_i1046" type="#_x0000_t75" style="width:38.25pt;height:18pt" o:ole="">
            <v:imagedata r:id="rId20" o:title=""/>
          </v:shape>
          <o:OLEObject Type="Embed" ProgID="Equation.DSMT4" ShapeID="_x0000_i1046" DrawAspect="Content" ObjectID="_1645384555" r:id="rId51"/>
        </w:object>
      </w:r>
      <w:r w:rsidR="00260629">
        <w:fldChar w:fldCharType="begin"/>
      </w:r>
      <w:r w:rsidR="00260629">
        <w:fldChar w:fldCharType="separate"/>
      </w:r>
      <w:r w:rsidR="00A01F64" w:rsidRPr="00007649">
        <w:rPr>
          <w:rFonts w:ascii="Times New Roman" w:eastAsia="Times New Roman" w:hAnsi="Times New Roman"/>
          <w:noProof/>
          <w:position w:val="-10"/>
          <w:sz w:val="24"/>
          <w:szCs w:val="24"/>
          <w:lang w:eastAsia="ru-RU"/>
        </w:rPr>
        <w:drawing>
          <wp:inline distT="0" distB="0" distL="0" distR="0">
            <wp:extent cx="476250" cy="247650"/>
            <wp:effectExtent l="19050" t="0" r="0" b="0"/>
            <wp:docPr id="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2"/>
                    <a:srcRect/>
                    <a:stretch>
                      <a:fillRect/>
                    </a:stretch>
                  </pic:blipFill>
                  <pic:spPr bwMode="auto">
                    <a:xfrm>
                      <a:off x="0" y="0"/>
                      <a:ext cx="476250" cy="247650"/>
                    </a:xfrm>
                    <a:prstGeom prst="rect">
                      <a:avLst/>
                    </a:prstGeom>
                    <a:noFill/>
                    <a:ln w="9525">
                      <a:noFill/>
                      <a:miter lim="800000"/>
                      <a:headEnd/>
                      <a:tailEnd/>
                    </a:ln>
                  </pic:spPr>
                </pic:pic>
              </a:graphicData>
            </a:graphic>
          </wp:inline>
        </w:drawing>
      </w:r>
      <w:r w:rsidR="00260629">
        <w:rPr>
          <w:rFonts w:ascii="Times New Roman" w:eastAsia="Times New Roman" w:hAnsi="Times New Roman"/>
          <w:noProof/>
          <w:position w:val="-10"/>
          <w:sz w:val="24"/>
          <w:szCs w:val="24"/>
          <w:lang w:eastAsia="ru-RU"/>
        </w:rPr>
        <w:fldChar w:fldCharType="end"/>
      </w:r>
      <w:r w:rsidRPr="00007649">
        <w:rPr>
          <w:rFonts w:ascii="Times New Roman" w:hAnsi="Times New Roman"/>
          <w:bCs/>
          <w:sz w:val="24"/>
          <w:szCs w:val="24"/>
        </w:rPr>
        <w:t xml:space="preserve">, </w:t>
      </w:r>
      <w:r w:rsidRPr="00007649">
        <w:rPr>
          <w:rFonts w:ascii="Times New Roman" w:hAnsi="Times New Roman"/>
          <w:bCs/>
          <w:position w:val="-12"/>
          <w:sz w:val="24"/>
          <w:szCs w:val="24"/>
        </w:rPr>
        <w:object w:dxaOrig="660" w:dyaOrig="380">
          <v:shape id="_x0000_i1047" type="#_x0000_t75" style="width:32.25pt;height:18pt" o:ole="">
            <v:imagedata r:id="rId23" o:title=""/>
          </v:shape>
          <o:OLEObject Type="Embed" ProgID="Equation.DSMT4" ShapeID="_x0000_i1047" DrawAspect="Content" ObjectID="_1645384556" r:id="rId52"/>
        </w:object>
      </w:r>
      <w:r w:rsidRPr="00007649">
        <w:rPr>
          <w:rFonts w:ascii="Times New Roman" w:hAnsi="Times New Roman"/>
          <w:bCs/>
          <w:i/>
          <w:sz w:val="24"/>
          <w:szCs w:val="24"/>
        </w:rPr>
        <w:t xml:space="preserve">. </w:t>
      </w:r>
    </w:p>
    <w:p w:rsidR="00403DD3" w:rsidRPr="00007649" w:rsidRDefault="00403DD3" w:rsidP="00007649">
      <w:pPr>
        <w:spacing w:after="0"/>
        <w:ind w:firstLine="709"/>
        <w:jc w:val="both"/>
        <w:rPr>
          <w:rFonts w:ascii="Times New Roman" w:hAnsi="Times New Roman"/>
          <w:b/>
          <w:sz w:val="24"/>
          <w:szCs w:val="24"/>
        </w:rPr>
      </w:pPr>
      <w:r w:rsidRPr="00007649">
        <w:rPr>
          <w:rFonts w:ascii="Times New Roman" w:hAnsi="Times New Roman"/>
          <w:b/>
          <w:sz w:val="24"/>
          <w:szCs w:val="24"/>
        </w:rPr>
        <w:t>Последовательности и прогрессии</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007649">
        <w:rPr>
          <w:rFonts w:ascii="Times New Roman" w:hAnsi="Times New Roman"/>
          <w:i/>
          <w:sz w:val="24"/>
          <w:szCs w:val="24"/>
        </w:rPr>
        <w:t xml:space="preserve">Формула общего члена и суммы </w:t>
      </w:r>
      <w:r w:rsidRPr="00007649">
        <w:rPr>
          <w:rFonts w:ascii="Times New Roman" w:hAnsi="Times New Roman"/>
          <w:i/>
          <w:sz w:val="24"/>
          <w:szCs w:val="24"/>
          <w:lang w:val="en-US"/>
        </w:rPr>
        <w:t>n</w:t>
      </w:r>
      <w:r w:rsidRPr="00007649">
        <w:rPr>
          <w:rFonts w:ascii="Times New Roman" w:hAnsi="Times New Roman"/>
          <w:i/>
          <w:sz w:val="24"/>
          <w:szCs w:val="24"/>
        </w:rPr>
        <w:t xml:space="preserve"> первых членов арифметической и геометрической прогрессий.Сходящаяся геометрическая прогрессия.</w:t>
      </w:r>
    </w:p>
    <w:p w:rsidR="00403DD3" w:rsidRPr="00007649" w:rsidRDefault="00403DD3" w:rsidP="00007649">
      <w:pPr>
        <w:pStyle w:val="aff5"/>
        <w:spacing w:after="0"/>
        <w:ind w:firstLine="709"/>
        <w:jc w:val="both"/>
        <w:rPr>
          <w:rFonts w:ascii="Times New Roman" w:hAnsi="Times New Roman"/>
          <w:b/>
          <w:i w:val="0"/>
          <w:color w:val="auto"/>
        </w:rPr>
      </w:pPr>
      <w:r w:rsidRPr="00007649">
        <w:rPr>
          <w:rFonts w:ascii="Times New Roman" w:hAnsi="Times New Roman"/>
          <w:b/>
          <w:i w:val="0"/>
          <w:color w:val="auto"/>
        </w:rPr>
        <w:t>Решение текстовых задач</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b/>
          <w:sz w:val="24"/>
          <w:szCs w:val="24"/>
        </w:rPr>
        <w:t>Задачи на все арифметические действия</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sz w:val="24"/>
          <w:szCs w:val="24"/>
        </w:rPr>
        <w:t>Решение текстовых задач арифметическим способом</w:t>
      </w:r>
      <w:r w:rsidRPr="00007649">
        <w:rPr>
          <w:rFonts w:ascii="Times New Roman" w:hAnsi="Times New Roman"/>
          <w:i/>
          <w:sz w:val="24"/>
          <w:szCs w:val="24"/>
        </w:rPr>
        <w:t xml:space="preserve">. </w:t>
      </w:r>
      <w:r w:rsidRPr="00007649">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b/>
          <w:sz w:val="24"/>
          <w:szCs w:val="24"/>
        </w:rPr>
        <w:t>Задачи на движение, работу и покупки</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007649" w:rsidRDefault="00403DD3" w:rsidP="00007649">
      <w:pPr>
        <w:spacing w:after="0"/>
        <w:ind w:firstLine="709"/>
        <w:jc w:val="both"/>
        <w:rPr>
          <w:rFonts w:ascii="Times New Roman" w:hAnsi="Times New Roman"/>
          <w:b/>
          <w:sz w:val="24"/>
          <w:szCs w:val="24"/>
        </w:rPr>
      </w:pPr>
      <w:r w:rsidRPr="00007649">
        <w:rPr>
          <w:rFonts w:ascii="Times New Roman" w:hAnsi="Times New Roman"/>
          <w:b/>
          <w:sz w:val="24"/>
          <w:szCs w:val="24"/>
        </w:rPr>
        <w:t>Задачи на части, доли, проценты</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007649" w:rsidRDefault="00403DD3" w:rsidP="00007649">
      <w:pPr>
        <w:spacing w:after="0"/>
        <w:ind w:firstLine="709"/>
        <w:jc w:val="both"/>
        <w:rPr>
          <w:rFonts w:ascii="Times New Roman" w:hAnsi="Times New Roman"/>
          <w:b/>
          <w:sz w:val="24"/>
          <w:szCs w:val="24"/>
        </w:rPr>
      </w:pPr>
      <w:r w:rsidRPr="00007649">
        <w:rPr>
          <w:rFonts w:ascii="Times New Roman" w:hAnsi="Times New Roman"/>
          <w:b/>
          <w:sz w:val="24"/>
          <w:szCs w:val="24"/>
        </w:rPr>
        <w:t>Логические задачи</w:t>
      </w:r>
    </w:p>
    <w:p w:rsidR="00403DD3" w:rsidRPr="00007649" w:rsidRDefault="00403DD3" w:rsidP="00007649">
      <w:pPr>
        <w:spacing w:after="0"/>
        <w:ind w:firstLine="709"/>
        <w:jc w:val="both"/>
        <w:rPr>
          <w:rFonts w:ascii="Times New Roman" w:hAnsi="Times New Roman"/>
          <w:bCs/>
          <w:sz w:val="24"/>
          <w:szCs w:val="24"/>
        </w:rPr>
      </w:pPr>
      <w:r w:rsidRPr="00007649">
        <w:rPr>
          <w:rFonts w:ascii="Times New Roman" w:hAnsi="Times New Roman"/>
          <w:bCs/>
          <w:sz w:val="24"/>
          <w:szCs w:val="24"/>
        </w:rPr>
        <w:t xml:space="preserve">Решение логических задач. </w:t>
      </w:r>
      <w:r w:rsidRPr="00007649">
        <w:rPr>
          <w:rFonts w:ascii="Times New Roman" w:hAnsi="Times New Roman"/>
          <w:bCs/>
          <w:i/>
          <w:sz w:val="24"/>
          <w:szCs w:val="24"/>
        </w:rPr>
        <w:t>Решение логических задач с помощью графов, таблиц</w:t>
      </w:r>
      <w:r w:rsidRPr="00007649">
        <w:rPr>
          <w:rFonts w:ascii="Times New Roman" w:hAnsi="Times New Roman"/>
          <w:bCs/>
          <w:sz w:val="24"/>
          <w:szCs w:val="24"/>
        </w:rPr>
        <w:t xml:space="preserve">. </w:t>
      </w:r>
    </w:p>
    <w:p w:rsidR="00403DD3" w:rsidRPr="00007649" w:rsidRDefault="00403DD3" w:rsidP="00007649">
      <w:pPr>
        <w:widowControl w:val="0"/>
        <w:spacing w:after="0"/>
        <w:ind w:firstLine="709"/>
        <w:jc w:val="both"/>
        <w:rPr>
          <w:rFonts w:ascii="Times New Roman" w:hAnsi="Times New Roman"/>
          <w:bCs/>
          <w:sz w:val="24"/>
          <w:szCs w:val="24"/>
        </w:rPr>
      </w:pPr>
      <w:r w:rsidRPr="00007649">
        <w:rPr>
          <w:rFonts w:ascii="Times New Roman" w:hAnsi="Times New Roman"/>
          <w:b/>
          <w:sz w:val="24"/>
          <w:szCs w:val="24"/>
        </w:rPr>
        <w:t xml:space="preserve">Основные методы решения текстовых задач: </w:t>
      </w:r>
      <w:r w:rsidRPr="00007649">
        <w:rPr>
          <w:rFonts w:ascii="Times New Roman" w:hAnsi="Times New Roman"/>
          <w:bCs/>
          <w:sz w:val="24"/>
          <w:szCs w:val="24"/>
        </w:rPr>
        <w:t xml:space="preserve">арифметический, алгебраический, перебор вариантов. </w:t>
      </w:r>
      <w:r w:rsidRPr="00007649">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403DD3" w:rsidRPr="00007649" w:rsidRDefault="00403DD3" w:rsidP="00007649">
      <w:pPr>
        <w:pStyle w:val="3"/>
        <w:spacing w:before="0" w:beforeAutospacing="0" w:after="0" w:afterAutospacing="0" w:line="276" w:lineRule="auto"/>
        <w:ind w:firstLine="709"/>
        <w:jc w:val="both"/>
        <w:rPr>
          <w:sz w:val="24"/>
          <w:szCs w:val="24"/>
        </w:rPr>
      </w:pPr>
      <w:bookmarkStart w:id="385" w:name="_Toc405513922"/>
      <w:bookmarkStart w:id="386" w:name="_Toc284662800"/>
      <w:bookmarkStart w:id="387" w:name="_Toc284663427"/>
      <w:r w:rsidRPr="00007649">
        <w:rPr>
          <w:sz w:val="24"/>
          <w:szCs w:val="24"/>
        </w:rPr>
        <w:t>Статистика и теория вероятностей</w:t>
      </w:r>
      <w:bookmarkEnd w:id="385"/>
      <w:bookmarkEnd w:id="386"/>
      <w:bookmarkEnd w:id="387"/>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b/>
          <w:sz w:val="24"/>
          <w:szCs w:val="24"/>
        </w:rPr>
        <w:t>Статистика</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007649">
        <w:rPr>
          <w:rFonts w:ascii="Times New Roman" w:hAnsi="Times New Roman"/>
          <w:i/>
          <w:sz w:val="24"/>
          <w:szCs w:val="24"/>
        </w:rPr>
        <w:t>медиана</w:t>
      </w:r>
      <w:r w:rsidRPr="00007649">
        <w:rPr>
          <w:rFonts w:ascii="Times New Roman" w:hAnsi="Times New Roman"/>
          <w:sz w:val="24"/>
          <w:szCs w:val="24"/>
        </w:rPr>
        <w:t xml:space="preserve">, наибольшее и наименьшее значения. Меры рассеивания: размах, </w:t>
      </w:r>
      <w:r w:rsidRPr="00007649">
        <w:rPr>
          <w:rFonts w:ascii="Times New Roman" w:hAnsi="Times New Roman"/>
          <w:i/>
          <w:sz w:val="24"/>
          <w:szCs w:val="24"/>
        </w:rPr>
        <w:t>дисперсия и стандартное отклонение</w:t>
      </w:r>
      <w:r w:rsidRPr="00007649">
        <w:rPr>
          <w:rFonts w:ascii="Times New Roman" w:hAnsi="Times New Roman"/>
          <w:sz w:val="24"/>
          <w:szCs w:val="24"/>
        </w:rPr>
        <w:t xml:space="preserve">. </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sz w:val="24"/>
          <w:szCs w:val="24"/>
        </w:rPr>
        <w:lastRenderedPageBreak/>
        <w:t xml:space="preserve">Случайная изменчивость. Изменчивость при измерениях. </w:t>
      </w:r>
      <w:r w:rsidRPr="00007649">
        <w:rPr>
          <w:rFonts w:ascii="Times New Roman" w:hAnsi="Times New Roman"/>
          <w:i/>
          <w:sz w:val="24"/>
          <w:szCs w:val="24"/>
        </w:rPr>
        <w:t>Решающие правила. Закономерности в изменчивых величинах</w:t>
      </w:r>
      <w:r w:rsidRPr="00007649">
        <w:rPr>
          <w:rFonts w:ascii="Times New Roman" w:hAnsi="Times New Roman"/>
          <w:sz w:val="24"/>
          <w:szCs w:val="24"/>
        </w:rPr>
        <w:t>.</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b/>
          <w:sz w:val="24"/>
          <w:szCs w:val="24"/>
        </w:rPr>
        <w:t>Случайные события</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007649">
        <w:rPr>
          <w:rFonts w:ascii="Times New Roman" w:hAnsi="Times New Roman"/>
          <w:i/>
          <w:sz w:val="24"/>
          <w:szCs w:val="24"/>
        </w:rPr>
        <w:t>Представление событий с помощью диаграмм Эйлера.Противоположные события, объединение и пересечение событий. Правило сложения вероятностей</w:t>
      </w:r>
      <w:r w:rsidRPr="00007649">
        <w:rPr>
          <w:rFonts w:ascii="Times New Roman" w:hAnsi="Times New Roman"/>
          <w:sz w:val="24"/>
          <w:szCs w:val="24"/>
        </w:rPr>
        <w:t xml:space="preserve">. </w:t>
      </w:r>
      <w:r w:rsidRPr="00007649">
        <w:rPr>
          <w:rFonts w:ascii="Times New Roman" w:hAnsi="Times New Roman"/>
          <w:i/>
          <w:sz w:val="24"/>
          <w:szCs w:val="24"/>
        </w:rPr>
        <w:t>Случайный выбор.Представление эксперимента в виде дерева.Независимые события. Умножение вероятностей независимых событий</w:t>
      </w:r>
      <w:r w:rsidRPr="00007649">
        <w:rPr>
          <w:rFonts w:ascii="Times New Roman" w:hAnsi="Times New Roman"/>
          <w:sz w:val="24"/>
          <w:szCs w:val="24"/>
        </w:rPr>
        <w:t xml:space="preserve">. </w:t>
      </w:r>
      <w:r w:rsidRPr="00007649">
        <w:rPr>
          <w:rFonts w:ascii="Times New Roman" w:hAnsi="Times New Roman"/>
          <w:i/>
          <w:sz w:val="24"/>
          <w:szCs w:val="24"/>
        </w:rPr>
        <w:t>Последовательные независимые испытания.</w:t>
      </w:r>
      <w:r w:rsidRPr="00007649">
        <w:rPr>
          <w:rFonts w:ascii="Times New Roman" w:hAnsi="Times New Roman"/>
          <w:sz w:val="24"/>
          <w:szCs w:val="24"/>
        </w:rPr>
        <w:t xml:space="preserve"> Представление о независимых событиях в жизни.</w:t>
      </w:r>
    </w:p>
    <w:p w:rsidR="00403DD3" w:rsidRPr="00007649" w:rsidRDefault="00403DD3" w:rsidP="00007649">
      <w:pPr>
        <w:spacing w:after="0"/>
        <w:ind w:firstLine="709"/>
        <w:jc w:val="both"/>
        <w:rPr>
          <w:rFonts w:ascii="Times New Roman" w:hAnsi="Times New Roman"/>
          <w:i/>
          <w:sz w:val="24"/>
          <w:szCs w:val="24"/>
        </w:rPr>
      </w:pPr>
      <w:r w:rsidRPr="00007649">
        <w:rPr>
          <w:rFonts w:ascii="Times New Roman" w:hAnsi="Times New Roman"/>
          <w:b/>
          <w:i/>
          <w:sz w:val="24"/>
          <w:szCs w:val="24"/>
        </w:rPr>
        <w:t>Элементы комбинаторики</w:t>
      </w:r>
    </w:p>
    <w:p w:rsidR="00403DD3" w:rsidRPr="00007649" w:rsidRDefault="00403DD3" w:rsidP="00007649">
      <w:pPr>
        <w:spacing w:after="0"/>
        <w:ind w:firstLine="709"/>
        <w:jc w:val="both"/>
        <w:rPr>
          <w:rFonts w:ascii="Times New Roman" w:hAnsi="Times New Roman"/>
          <w:b/>
          <w:i/>
          <w:sz w:val="24"/>
          <w:szCs w:val="24"/>
        </w:rPr>
      </w:pPr>
      <w:r w:rsidRPr="00007649">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007649">
        <w:rPr>
          <w:rFonts w:ascii="Times New Roman" w:hAnsi="Times New Roman"/>
          <w:b/>
          <w:i/>
          <w:sz w:val="24"/>
          <w:szCs w:val="24"/>
        </w:rPr>
        <w:t xml:space="preserve">. </w:t>
      </w:r>
    </w:p>
    <w:p w:rsidR="00403DD3" w:rsidRPr="00007649" w:rsidRDefault="00403DD3" w:rsidP="00007649">
      <w:pPr>
        <w:spacing w:after="0"/>
        <w:ind w:firstLine="709"/>
        <w:jc w:val="both"/>
        <w:rPr>
          <w:rFonts w:ascii="Times New Roman" w:hAnsi="Times New Roman"/>
          <w:b/>
          <w:i/>
          <w:sz w:val="24"/>
          <w:szCs w:val="24"/>
        </w:rPr>
      </w:pPr>
      <w:r w:rsidRPr="00007649">
        <w:rPr>
          <w:rFonts w:ascii="Times New Roman" w:hAnsi="Times New Roman"/>
          <w:b/>
          <w:i/>
          <w:sz w:val="24"/>
          <w:szCs w:val="24"/>
        </w:rPr>
        <w:t>Случайные величины</w:t>
      </w:r>
    </w:p>
    <w:p w:rsidR="00403DD3" w:rsidRPr="00007649" w:rsidRDefault="00403DD3" w:rsidP="00007649">
      <w:pPr>
        <w:spacing w:after="0"/>
        <w:ind w:firstLine="709"/>
        <w:jc w:val="both"/>
        <w:rPr>
          <w:rFonts w:ascii="Times New Roman" w:hAnsi="Times New Roman"/>
          <w:i/>
          <w:sz w:val="24"/>
          <w:szCs w:val="24"/>
        </w:rPr>
      </w:pPr>
      <w:r w:rsidRPr="00007649">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007649" w:rsidRDefault="00403DD3" w:rsidP="00007649">
      <w:pPr>
        <w:pStyle w:val="3"/>
        <w:spacing w:before="0" w:beforeAutospacing="0" w:after="0" w:afterAutospacing="0" w:line="276" w:lineRule="auto"/>
        <w:ind w:firstLine="709"/>
        <w:jc w:val="both"/>
        <w:rPr>
          <w:sz w:val="24"/>
          <w:szCs w:val="24"/>
        </w:rPr>
      </w:pPr>
      <w:bookmarkStart w:id="388" w:name="_Toc405513923"/>
      <w:bookmarkStart w:id="389" w:name="_Toc284662801"/>
      <w:bookmarkStart w:id="390" w:name="_Toc284663428"/>
      <w:r w:rsidRPr="00007649">
        <w:rPr>
          <w:sz w:val="24"/>
          <w:szCs w:val="24"/>
        </w:rPr>
        <w:t>Геометрия</w:t>
      </w:r>
      <w:bookmarkEnd w:id="388"/>
      <w:bookmarkEnd w:id="389"/>
      <w:bookmarkEnd w:id="390"/>
    </w:p>
    <w:p w:rsidR="00403DD3" w:rsidRPr="00007649" w:rsidRDefault="00403DD3" w:rsidP="00007649">
      <w:pPr>
        <w:pStyle w:val="aff5"/>
        <w:spacing w:after="0"/>
        <w:ind w:firstLine="709"/>
        <w:jc w:val="both"/>
        <w:rPr>
          <w:rFonts w:ascii="Times New Roman" w:hAnsi="Times New Roman"/>
          <w:b/>
          <w:i w:val="0"/>
          <w:color w:val="auto"/>
        </w:rPr>
      </w:pPr>
      <w:r w:rsidRPr="00007649">
        <w:rPr>
          <w:rFonts w:ascii="Times New Roman" w:hAnsi="Times New Roman"/>
          <w:b/>
          <w:i w:val="0"/>
          <w:color w:val="auto"/>
        </w:rPr>
        <w:t>Геометрические фигуры</w:t>
      </w:r>
    </w:p>
    <w:p w:rsidR="00403DD3" w:rsidRPr="00007649" w:rsidRDefault="00403DD3" w:rsidP="00007649">
      <w:pPr>
        <w:spacing w:after="0"/>
        <w:ind w:firstLine="709"/>
        <w:jc w:val="both"/>
        <w:rPr>
          <w:rFonts w:ascii="Times New Roman" w:hAnsi="Times New Roman"/>
          <w:b/>
          <w:sz w:val="24"/>
          <w:szCs w:val="24"/>
        </w:rPr>
      </w:pPr>
      <w:r w:rsidRPr="00007649">
        <w:rPr>
          <w:rFonts w:ascii="Times New Roman" w:hAnsi="Times New Roman"/>
          <w:b/>
          <w:sz w:val="24"/>
          <w:szCs w:val="24"/>
        </w:rPr>
        <w:t>Фигуры в геометрии и в окружающем мире</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iCs/>
          <w:sz w:val="24"/>
          <w:szCs w:val="24"/>
        </w:rPr>
        <w:t>Осевая симметрия геометрических фигур. Центральная симметрия геометрических фигур</w:t>
      </w:r>
      <w:r w:rsidRPr="00007649">
        <w:rPr>
          <w:rFonts w:ascii="Times New Roman" w:hAnsi="Times New Roman"/>
          <w:i/>
          <w:iCs/>
          <w:sz w:val="24"/>
          <w:szCs w:val="24"/>
        </w:rPr>
        <w:t>.</w:t>
      </w:r>
    </w:p>
    <w:p w:rsidR="00403DD3" w:rsidRPr="00007649" w:rsidRDefault="00403DD3" w:rsidP="00007649">
      <w:pPr>
        <w:spacing w:after="0"/>
        <w:ind w:firstLine="709"/>
        <w:jc w:val="both"/>
        <w:rPr>
          <w:rFonts w:ascii="Times New Roman" w:hAnsi="Times New Roman"/>
          <w:b/>
          <w:sz w:val="24"/>
          <w:szCs w:val="24"/>
        </w:rPr>
      </w:pPr>
      <w:r w:rsidRPr="00007649">
        <w:rPr>
          <w:rFonts w:ascii="Times New Roman" w:hAnsi="Times New Roman"/>
          <w:b/>
          <w:sz w:val="24"/>
          <w:szCs w:val="24"/>
        </w:rPr>
        <w:t>Многоугольники</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007649">
        <w:rPr>
          <w:rFonts w:ascii="Times New Roman" w:hAnsi="Times New Roman"/>
          <w:bCs/>
          <w:i/>
          <w:sz w:val="24"/>
          <w:szCs w:val="24"/>
        </w:rPr>
        <w:t>В</w:t>
      </w:r>
      <w:r w:rsidRPr="00007649">
        <w:rPr>
          <w:rFonts w:ascii="Times New Roman" w:hAnsi="Times New Roman"/>
          <w:i/>
          <w:sz w:val="24"/>
          <w:szCs w:val="24"/>
        </w:rPr>
        <w:t>ыпуклые и невыпуклые многоугольники</w:t>
      </w:r>
      <w:r w:rsidRPr="00007649">
        <w:rPr>
          <w:rFonts w:ascii="Times New Roman" w:hAnsi="Times New Roman"/>
          <w:sz w:val="24"/>
          <w:szCs w:val="24"/>
        </w:rPr>
        <w:t>. Правильные многоугольники.</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007649" w:rsidRDefault="00403DD3" w:rsidP="00007649">
      <w:pPr>
        <w:spacing w:after="0"/>
        <w:ind w:firstLine="709"/>
        <w:jc w:val="both"/>
        <w:rPr>
          <w:rFonts w:ascii="Times New Roman" w:hAnsi="Times New Roman"/>
          <w:b/>
          <w:bCs/>
          <w:sz w:val="24"/>
          <w:szCs w:val="24"/>
        </w:rPr>
      </w:pPr>
      <w:r w:rsidRPr="00007649">
        <w:rPr>
          <w:rFonts w:ascii="Times New Roman" w:hAnsi="Times New Roman"/>
          <w:b/>
          <w:bCs/>
          <w:sz w:val="24"/>
          <w:szCs w:val="24"/>
        </w:rPr>
        <w:t>Окружность, круг</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bCs/>
          <w:sz w:val="24"/>
          <w:szCs w:val="24"/>
        </w:rPr>
        <w:lastRenderedPageBreak/>
        <w:t>И</w:t>
      </w:r>
      <w:r w:rsidRPr="00007649">
        <w:rPr>
          <w:rFonts w:ascii="Times New Roman" w:hAnsi="Times New Roman"/>
          <w:sz w:val="24"/>
          <w:szCs w:val="24"/>
        </w:rPr>
        <w:t xml:space="preserve">х элементы и свойства; центральные и вписанные углы. Касательная </w:t>
      </w:r>
      <w:r w:rsidRPr="00007649">
        <w:rPr>
          <w:rFonts w:ascii="Times New Roman" w:hAnsi="Times New Roman"/>
          <w:i/>
          <w:sz w:val="24"/>
          <w:szCs w:val="24"/>
        </w:rPr>
        <w:t>и секущая</w:t>
      </w:r>
      <w:r w:rsidRPr="00007649">
        <w:rPr>
          <w:rFonts w:ascii="Times New Roman" w:hAnsi="Times New Roman"/>
          <w:sz w:val="24"/>
          <w:szCs w:val="24"/>
        </w:rPr>
        <w:t xml:space="preserve"> к окружности, </w:t>
      </w:r>
      <w:r w:rsidRPr="00007649">
        <w:rPr>
          <w:rFonts w:ascii="Times New Roman" w:hAnsi="Times New Roman"/>
          <w:i/>
          <w:sz w:val="24"/>
          <w:szCs w:val="24"/>
        </w:rPr>
        <w:t>их свойства</w:t>
      </w:r>
      <w:r w:rsidRPr="00007649">
        <w:rPr>
          <w:rFonts w:ascii="Times New Roman" w:hAnsi="Times New Roman"/>
          <w:sz w:val="24"/>
          <w:szCs w:val="24"/>
        </w:rPr>
        <w:t xml:space="preserve">. Вписанные и описанные окружности для треугольников, </w:t>
      </w:r>
      <w:r w:rsidRPr="00007649">
        <w:rPr>
          <w:rFonts w:ascii="Times New Roman" w:hAnsi="Times New Roman"/>
          <w:i/>
          <w:sz w:val="24"/>
          <w:szCs w:val="24"/>
        </w:rPr>
        <w:t>четырёхугольников, правильных многоугольников</w:t>
      </w:r>
      <w:r w:rsidRPr="00007649">
        <w:rPr>
          <w:rFonts w:ascii="Times New Roman" w:hAnsi="Times New Roman"/>
          <w:sz w:val="24"/>
          <w:szCs w:val="24"/>
        </w:rPr>
        <w:t xml:space="preserve">. </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b/>
          <w:bCs/>
          <w:sz w:val="24"/>
          <w:szCs w:val="24"/>
        </w:rPr>
        <w:t>Геометрические фигуры в пространстве (объёмные тела)</w:t>
      </w:r>
    </w:p>
    <w:p w:rsidR="00403DD3" w:rsidRPr="00007649" w:rsidRDefault="00403DD3" w:rsidP="00007649">
      <w:pPr>
        <w:spacing w:after="0"/>
        <w:ind w:firstLine="709"/>
        <w:jc w:val="both"/>
        <w:rPr>
          <w:rFonts w:ascii="Times New Roman" w:hAnsi="Times New Roman"/>
          <w:i/>
          <w:sz w:val="24"/>
          <w:szCs w:val="24"/>
        </w:rPr>
      </w:pPr>
      <w:r w:rsidRPr="00007649">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r w:rsidRPr="00007649">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007649">
        <w:rPr>
          <w:rFonts w:ascii="Times New Roman" w:hAnsi="Times New Roman"/>
          <w:i/>
          <w:sz w:val="24"/>
          <w:szCs w:val="24"/>
        </w:rPr>
        <w:t xml:space="preserve">. </w:t>
      </w:r>
    </w:p>
    <w:p w:rsidR="00403DD3" w:rsidRPr="00007649" w:rsidRDefault="00403DD3" w:rsidP="00007649">
      <w:pPr>
        <w:pStyle w:val="aff5"/>
        <w:spacing w:after="0"/>
        <w:ind w:firstLine="709"/>
        <w:jc w:val="both"/>
        <w:rPr>
          <w:rFonts w:ascii="Times New Roman" w:hAnsi="Times New Roman"/>
          <w:b/>
          <w:i w:val="0"/>
          <w:color w:val="auto"/>
        </w:rPr>
      </w:pPr>
      <w:r w:rsidRPr="00007649">
        <w:rPr>
          <w:rFonts w:ascii="Times New Roman" w:hAnsi="Times New Roman"/>
          <w:b/>
          <w:i w:val="0"/>
          <w:color w:val="auto"/>
        </w:rPr>
        <w:t>Отношения</w:t>
      </w:r>
    </w:p>
    <w:p w:rsidR="00403DD3" w:rsidRPr="00007649" w:rsidRDefault="00403DD3" w:rsidP="00007649">
      <w:pPr>
        <w:spacing w:after="0"/>
        <w:ind w:firstLine="709"/>
        <w:jc w:val="both"/>
        <w:rPr>
          <w:rFonts w:ascii="Times New Roman" w:hAnsi="Times New Roman"/>
          <w:b/>
          <w:bCs/>
          <w:sz w:val="24"/>
          <w:szCs w:val="24"/>
        </w:rPr>
      </w:pPr>
      <w:r w:rsidRPr="00007649">
        <w:rPr>
          <w:rFonts w:ascii="Times New Roman" w:hAnsi="Times New Roman"/>
          <w:b/>
          <w:bCs/>
          <w:sz w:val="24"/>
          <w:szCs w:val="24"/>
        </w:rPr>
        <w:t>Равенство фигур</w:t>
      </w:r>
    </w:p>
    <w:p w:rsidR="00403DD3" w:rsidRPr="00007649" w:rsidRDefault="00403DD3" w:rsidP="00007649">
      <w:pPr>
        <w:spacing w:after="0"/>
        <w:ind w:firstLine="709"/>
        <w:jc w:val="both"/>
        <w:rPr>
          <w:rFonts w:ascii="Times New Roman" w:hAnsi="Times New Roman"/>
          <w:i/>
          <w:iCs/>
          <w:sz w:val="24"/>
          <w:szCs w:val="24"/>
        </w:rPr>
      </w:pPr>
      <w:r w:rsidRPr="00007649">
        <w:rPr>
          <w:rFonts w:ascii="Times New Roman" w:hAnsi="Times New Roman"/>
          <w:bCs/>
          <w:sz w:val="24"/>
          <w:szCs w:val="24"/>
        </w:rPr>
        <w:t>С</w:t>
      </w:r>
      <w:r w:rsidRPr="00007649">
        <w:rPr>
          <w:rFonts w:ascii="Times New Roman" w:hAnsi="Times New Roman"/>
          <w:sz w:val="24"/>
          <w:szCs w:val="24"/>
        </w:rPr>
        <w:t xml:space="preserve">войства равных треугольников. Признаки равенства треугольников. </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b/>
          <w:bCs/>
          <w:sz w:val="24"/>
          <w:szCs w:val="24"/>
        </w:rPr>
        <w:t>Параллельно</w:t>
      </w:r>
      <w:r w:rsidRPr="00007649">
        <w:rPr>
          <w:rFonts w:ascii="Times New Roman" w:hAnsi="Times New Roman"/>
          <w:b/>
          <w:bCs/>
          <w:sz w:val="24"/>
          <w:szCs w:val="24"/>
        </w:rPr>
        <w:softHyphen/>
        <w:t>сть прямых</w:t>
      </w:r>
    </w:p>
    <w:p w:rsidR="00403DD3" w:rsidRPr="00007649" w:rsidRDefault="00403DD3" w:rsidP="00007649">
      <w:pPr>
        <w:spacing w:after="0"/>
        <w:ind w:firstLine="709"/>
        <w:jc w:val="both"/>
        <w:rPr>
          <w:rFonts w:ascii="Times New Roman" w:hAnsi="Times New Roman"/>
          <w:i/>
          <w:iCs/>
          <w:sz w:val="24"/>
          <w:szCs w:val="24"/>
        </w:rPr>
      </w:pPr>
      <w:r w:rsidRPr="00007649">
        <w:rPr>
          <w:rFonts w:ascii="Times New Roman" w:hAnsi="Times New Roman"/>
          <w:sz w:val="24"/>
          <w:szCs w:val="24"/>
        </w:rPr>
        <w:t xml:space="preserve">Признаки и свойства параллельных прямых. </w:t>
      </w:r>
      <w:r w:rsidRPr="00007649">
        <w:rPr>
          <w:rFonts w:ascii="Times New Roman" w:hAnsi="Times New Roman"/>
          <w:i/>
          <w:sz w:val="24"/>
          <w:szCs w:val="24"/>
        </w:rPr>
        <w:t>Аксиома параллельности Евклида</w:t>
      </w:r>
      <w:r w:rsidRPr="00007649">
        <w:rPr>
          <w:rFonts w:ascii="Times New Roman" w:hAnsi="Times New Roman"/>
          <w:sz w:val="24"/>
          <w:szCs w:val="24"/>
        </w:rPr>
        <w:t xml:space="preserve">. </w:t>
      </w:r>
      <w:r w:rsidRPr="00007649">
        <w:rPr>
          <w:rFonts w:ascii="Times New Roman" w:hAnsi="Times New Roman"/>
          <w:i/>
          <w:sz w:val="24"/>
          <w:szCs w:val="24"/>
        </w:rPr>
        <w:t>Теорема Фалеса</w:t>
      </w:r>
      <w:r w:rsidRPr="00007649">
        <w:rPr>
          <w:rFonts w:ascii="Times New Roman" w:hAnsi="Times New Roman"/>
          <w:sz w:val="24"/>
          <w:szCs w:val="24"/>
        </w:rPr>
        <w:t>.</w:t>
      </w:r>
    </w:p>
    <w:p w:rsidR="00403DD3" w:rsidRPr="00007649" w:rsidRDefault="00403DD3" w:rsidP="00007649">
      <w:pPr>
        <w:spacing w:after="0"/>
        <w:ind w:firstLine="709"/>
        <w:jc w:val="both"/>
        <w:rPr>
          <w:rFonts w:ascii="Times New Roman" w:hAnsi="Times New Roman"/>
          <w:b/>
          <w:bCs/>
          <w:sz w:val="24"/>
          <w:szCs w:val="24"/>
        </w:rPr>
      </w:pPr>
      <w:r w:rsidRPr="00007649">
        <w:rPr>
          <w:rFonts w:ascii="Times New Roman" w:hAnsi="Times New Roman"/>
          <w:b/>
          <w:bCs/>
          <w:sz w:val="24"/>
          <w:szCs w:val="24"/>
        </w:rPr>
        <w:t>Перпендикулярные прямые</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007649">
        <w:rPr>
          <w:rFonts w:ascii="Times New Roman" w:hAnsi="Times New Roman"/>
          <w:i/>
          <w:sz w:val="24"/>
          <w:szCs w:val="24"/>
        </w:rPr>
        <w:t>Свойства и признаки перпендикулярности</w:t>
      </w:r>
      <w:r w:rsidRPr="00007649">
        <w:rPr>
          <w:rFonts w:ascii="Times New Roman" w:hAnsi="Times New Roman"/>
          <w:sz w:val="24"/>
          <w:szCs w:val="24"/>
        </w:rPr>
        <w:t xml:space="preserve">. </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b/>
          <w:bCs/>
          <w:i/>
          <w:sz w:val="24"/>
          <w:szCs w:val="24"/>
        </w:rPr>
        <w:t>Подобие</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i/>
          <w:sz w:val="24"/>
          <w:szCs w:val="24"/>
        </w:rPr>
        <w:t>Пропорциональные отрезки, подобие фигур. Подобные треугольники. Признаки подобия</w:t>
      </w:r>
      <w:r w:rsidRPr="00007649">
        <w:rPr>
          <w:rFonts w:ascii="Times New Roman" w:hAnsi="Times New Roman"/>
          <w:sz w:val="24"/>
          <w:szCs w:val="24"/>
        </w:rPr>
        <w:t xml:space="preserve">. </w:t>
      </w:r>
    </w:p>
    <w:p w:rsidR="00403DD3" w:rsidRPr="00007649" w:rsidRDefault="00403DD3" w:rsidP="00007649">
      <w:pPr>
        <w:spacing w:after="0"/>
        <w:ind w:firstLine="709"/>
        <w:jc w:val="both"/>
        <w:rPr>
          <w:rFonts w:ascii="Times New Roman" w:hAnsi="Times New Roman"/>
          <w:i/>
          <w:iCs/>
          <w:sz w:val="24"/>
          <w:szCs w:val="24"/>
        </w:rPr>
      </w:pPr>
      <w:r w:rsidRPr="00007649">
        <w:rPr>
          <w:rFonts w:ascii="Times New Roman" w:hAnsi="Times New Roman"/>
          <w:b/>
          <w:sz w:val="24"/>
          <w:szCs w:val="24"/>
        </w:rPr>
        <w:t>Взаимное расположение</w:t>
      </w:r>
      <w:r w:rsidRPr="00007649">
        <w:rPr>
          <w:rFonts w:ascii="Times New Roman" w:hAnsi="Times New Roman"/>
          <w:sz w:val="24"/>
          <w:szCs w:val="24"/>
        </w:rPr>
        <w:t xml:space="preserve"> прямой и окружности</w:t>
      </w:r>
      <w:r w:rsidRPr="00007649">
        <w:rPr>
          <w:rFonts w:ascii="Times New Roman" w:hAnsi="Times New Roman"/>
          <w:i/>
          <w:sz w:val="24"/>
          <w:szCs w:val="24"/>
        </w:rPr>
        <w:t>, двух окружностей.</w:t>
      </w:r>
    </w:p>
    <w:p w:rsidR="00403DD3" w:rsidRPr="00007649" w:rsidRDefault="00403DD3" w:rsidP="00007649">
      <w:pPr>
        <w:pStyle w:val="aff5"/>
        <w:spacing w:after="0"/>
        <w:ind w:firstLine="709"/>
        <w:jc w:val="both"/>
        <w:rPr>
          <w:rFonts w:ascii="Times New Roman" w:hAnsi="Times New Roman"/>
          <w:b/>
          <w:i w:val="0"/>
          <w:color w:val="auto"/>
        </w:rPr>
      </w:pPr>
      <w:r w:rsidRPr="00007649">
        <w:rPr>
          <w:rFonts w:ascii="Times New Roman" w:hAnsi="Times New Roman"/>
          <w:b/>
          <w:i w:val="0"/>
          <w:color w:val="auto"/>
        </w:rPr>
        <w:t>Измерения и вычисления</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b/>
          <w:bCs/>
          <w:sz w:val="24"/>
          <w:szCs w:val="24"/>
        </w:rPr>
        <w:t>Величины</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sz w:val="24"/>
          <w:szCs w:val="24"/>
        </w:rPr>
        <w:t>Понятие о площади плоской фигуры и её свойствах. Измерение площадей. Единицы измерения площади.</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sz w:val="24"/>
          <w:szCs w:val="24"/>
        </w:rPr>
        <w:t>Представление об объёме и его свойствах. Измерение объёма. Единицы измерения объёмов.</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b/>
          <w:bCs/>
          <w:sz w:val="24"/>
          <w:szCs w:val="24"/>
        </w:rPr>
        <w:t>Измерения и вычисления</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007649">
        <w:rPr>
          <w:rFonts w:ascii="Times New Roman" w:hAnsi="Times New Roman"/>
          <w:i/>
          <w:sz w:val="24"/>
          <w:szCs w:val="24"/>
        </w:rPr>
        <w:t>Тригонометрические функции тупого угла.</w:t>
      </w:r>
      <w:r w:rsidRPr="00007649">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007649">
        <w:rPr>
          <w:rFonts w:ascii="Times New Roman" w:hAnsi="Times New Roman"/>
          <w:sz w:val="24"/>
          <w:szCs w:val="24"/>
        </w:rPr>
        <w:softHyphen/>
        <w:t xml:space="preserve">ружности и площади круга. Сравнение и вычисление площадей. Теорема Пифагора. </w:t>
      </w:r>
      <w:r w:rsidRPr="00007649">
        <w:rPr>
          <w:rFonts w:ascii="Times New Roman" w:hAnsi="Times New Roman"/>
          <w:i/>
          <w:sz w:val="24"/>
          <w:szCs w:val="24"/>
        </w:rPr>
        <w:t>Теорема синусов. Теорема косинусов</w:t>
      </w:r>
      <w:r w:rsidRPr="00007649">
        <w:rPr>
          <w:rFonts w:ascii="Times New Roman" w:hAnsi="Times New Roman"/>
          <w:sz w:val="24"/>
          <w:szCs w:val="24"/>
        </w:rPr>
        <w:t>.</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b/>
          <w:sz w:val="24"/>
          <w:szCs w:val="24"/>
        </w:rPr>
        <w:t>Расстояния</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Расстояние между точками. Расстояние от точки до прямой. </w:t>
      </w:r>
      <w:r w:rsidRPr="00007649">
        <w:rPr>
          <w:rFonts w:ascii="Times New Roman" w:hAnsi="Times New Roman"/>
          <w:i/>
          <w:sz w:val="24"/>
          <w:szCs w:val="24"/>
        </w:rPr>
        <w:t>Расстояние между фигурами</w:t>
      </w:r>
      <w:r w:rsidRPr="00007649">
        <w:rPr>
          <w:rFonts w:ascii="Times New Roman" w:hAnsi="Times New Roman"/>
          <w:sz w:val="24"/>
          <w:szCs w:val="24"/>
        </w:rPr>
        <w:t xml:space="preserve">. </w:t>
      </w:r>
    </w:p>
    <w:p w:rsidR="00403DD3" w:rsidRPr="00007649" w:rsidRDefault="00403DD3" w:rsidP="00007649">
      <w:pPr>
        <w:pStyle w:val="aff5"/>
        <w:spacing w:after="0"/>
        <w:ind w:firstLine="709"/>
        <w:jc w:val="both"/>
        <w:rPr>
          <w:rFonts w:ascii="Times New Roman" w:hAnsi="Times New Roman"/>
          <w:b/>
          <w:i w:val="0"/>
          <w:color w:val="auto"/>
        </w:rPr>
      </w:pPr>
      <w:r w:rsidRPr="00007649">
        <w:rPr>
          <w:rFonts w:ascii="Times New Roman" w:hAnsi="Times New Roman"/>
          <w:b/>
          <w:i w:val="0"/>
          <w:color w:val="auto"/>
        </w:rPr>
        <w:t>Геометрические построения</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sz w:val="24"/>
          <w:szCs w:val="24"/>
        </w:rPr>
        <w:t>Геометрические построения для иллюстрации свойств геометрических фигур.</w:t>
      </w:r>
    </w:p>
    <w:p w:rsidR="00403DD3" w:rsidRPr="00007649" w:rsidRDefault="00403DD3" w:rsidP="00007649">
      <w:pPr>
        <w:spacing w:after="0"/>
        <w:ind w:firstLine="709"/>
        <w:jc w:val="both"/>
        <w:rPr>
          <w:rFonts w:ascii="Times New Roman" w:hAnsi="Times New Roman"/>
          <w:i/>
          <w:sz w:val="24"/>
          <w:szCs w:val="24"/>
        </w:rPr>
      </w:pPr>
      <w:r w:rsidRPr="00007649">
        <w:rPr>
          <w:rFonts w:ascii="Times New Roman" w:hAnsi="Times New Roman"/>
          <w:sz w:val="24"/>
          <w:szCs w:val="24"/>
        </w:rPr>
        <w:t xml:space="preserve">Инструменты для построений: циркуль, линейка, угольник. </w:t>
      </w:r>
      <w:r w:rsidRPr="00007649">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403DD3" w:rsidRPr="00007649" w:rsidRDefault="00403DD3" w:rsidP="00007649">
      <w:pPr>
        <w:spacing w:after="0"/>
        <w:ind w:firstLine="709"/>
        <w:jc w:val="both"/>
        <w:rPr>
          <w:rFonts w:ascii="Times New Roman" w:hAnsi="Times New Roman"/>
          <w:i/>
          <w:sz w:val="24"/>
          <w:szCs w:val="24"/>
        </w:rPr>
      </w:pPr>
      <w:r w:rsidRPr="00007649">
        <w:rPr>
          <w:rFonts w:ascii="Times New Roman" w:hAnsi="Times New Roman"/>
          <w:i/>
          <w:sz w:val="24"/>
          <w:szCs w:val="24"/>
        </w:rPr>
        <w:t>Построение треугольников по трём сторонам, двум сторонам и углу между ними, стороне и двум прилежащим к ней углам.</w:t>
      </w:r>
    </w:p>
    <w:p w:rsidR="00403DD3" w:rsidRPr="00007649" w:rsidRDefault="00403DD3" w:rsidP="00007649">
      <w:pPr>
        <w:spacing w:after="0"/>
        <w:ind w:firstLine="709"/>
        <w:jc w:val="both"/>
        <w:rPr>
          <w:rFonts w:ascii="Times New Roman" w:hAnsi="Times New Roman"/>
          <w:i/>
          <w:sz w:val="24"/>
          <w:szCs w:val="24"/>
        </w:rPr>
      </w:pPr>
      <w:r w:rsidRPr="00007649">
        <w:rPr>
          <w:rFonts w:ascii="Times New Roman" w:hAnsi="Times New Roman"/>
          <w:i/>
          <w:sz w:val="24"/>
          <w:szCs w:val="24"/>
        </w:rPr>
        <w:t>Деление отрезка в данном отношении.</w:t>
      </w:r>
    </w:p>
    <w:p w:rsidR="00403DD3" w:rsidRPr="00007649" w:rsidRDefault="00403DD3" w:rsidP="00007649">
      <w:pPr>
        <w:pStyle w:val="aff5"/>
        <w:spacing w:after="0"/>
        <w:ind w:firstLine="709"/>
        <w:jc w:val="both"/>
        <w:rPr>
          <w:rFonts w:ascii="Times New Roman" w:hAnsi="Times New Roman"/>
          <w:b/>
          <w:i w:val="0"/>
          <w:color w:val="auto"/>
        </w:rPr>
      </w:pPr>
      <w:r w:rsidRPr="00007649">
        <w:rPr>
          <w:rFonts w:ascii="Times New Roman" w:hAnsi="Times New Roman"/>
          <w:b/>
          <w:i w:val="0"/>
          <w:color w:val="auto"/>
        </w:rPr>
        <w:lastRenderedPageBreak/>
        <w:t xml:space="preserve">Геометрические преобразования </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b/>
          <w:bCs/>
          <w:sz w:val="24"/>
          <w:szCs w:val="24"/>
        </w:rPr>
        <w:t>Преобразования</w:t>
      </w:r>
    </w:p>
    <w:p w:rsidR="00403DD3" w:rsidRPr="00007649" w:rsidRDefault="00403DD3" w:rsidP="00007649">
      <w:pPr>
        <w:spacing w:after="0"/>
        <w:ind w:firstLine="709"/>
        <w:jc w:val="both"/>
        <w:rPr>
          <w:rFonts w:ascii="Times New Roman" w:hAnsi="Times New Roman"/>
          <w:b/>
          <w:bCs/>
          <w:sz w:val="24"/>
          <w:szCs w:val="24"/>
        </w:rPr>
      </w:pPr>
      <w:r w:rsidRPr="00007649">
        <w:rPr>
          <w:rFonts w:ascii="Times New Roman" w:hAnsi="Times New Roman"/>
          <w:sz w:val="24"/>
          <w:szCs w:val="24"/>
        </w:rPr>
        <w:t xml:space="preserve">Понятие преобразования. Представление о метапредметном понятии «преобразование». </w:t>
      </w:r>
      <w:r w:rsidRPr="00007649">
        <w:rPr>
          <w:rFonts w:ascii="Times New Roman" w:hAnsi="Times New Roman"/>
          <w:i/>
          <w:sz w:val="24"/>
          <w:szCs w:val="24"/>
        </w:rPr>
        <w:t>Подобие</w:t>
      </w:r>
      <w:r w:rsidRPr="00007649">
        <w:rPr>
          <w:rFonts w:ascii="Times New Roman" w:hAnsi="Times New Roman"/>
          <w:sz w:val="24"/>
          <w:szCs w:val="24"/>
        </w:rPr>
        <w:t>.</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b/>
          <w:bCs/>
          <w:sz w:val="24"/>
          <w:szCs w:val="24"/>
        </w:rPr>
        <w:t>Движения</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sz w:val="24"/>
          <w:szCs w:val="24"/>
        </w:rPr>
        <w:t>Осевая и центральная симметрия</w:t>
      </w:r>
      <w:r w:rsidRPr="00007649">
        <w:rPr>
          <w:rFonts w:ascii="Times New Roman" w:hAnsi="Times New Roman"/>
          <w:i/>
          <w:sz w:val="24"/>
          <w:szCs w:val="24"/>
        </w:rPr>
        <w:t>, поворот и параллельный перенос.Комбинации движений на плоскости и их свойства</w:t>
      </w:r>
      <w:r w:rsidRPr="00007649">
        <w:rPr>
          <w:rFonts w:ascii="Times New Roman" w:hAnsi="Times New Roman"/>
          <w:sz w:val="24"/>
          <w:szCs w:val="24"/>
        </w:rPr>
        <w:t xml:space="preserve">. </w:t>
      </w:r>
    </w:p>
    <w:p w:rsidR="00403DD3" w:rsidRPr="00007649" w:rsidRDefault="00403DD3" w:rsidP="00007649">
      <w:pPr>
        <w:pStyle w:val="aff5"/>
        <w:spacing w:after="0"/>
        <w:ind w:firstLine="709"/>
        <w:jc w:val="both"/>
        <w:rPr>
          <w:rFonts w:ascii="Times New Roman" w:hAnsi="Times New Roman"/>
          <w:b/>
          <w:i w:val="0"/>
          <w:color w:val="auto"/>
        </w:rPr>
      </w:pPr>
      <w:r w:rsidRPr="00007649">
        <w:rPr>
          <w:rFonts w:ascii="Times New Roman" w:hAnsi="Times New Roman"/>
          <w:b/>
          <w:i w:val="0"/>
          <w:color w:val="auto"/>
        </w:rPr>
        <w:t>Векторы и координаты на плоскости</w:t>
      </w:r>
    </w:p>
    <w:p w:rsidR="00403DD3" w:rsidRPr="00007649" w:rsidRDefault="00403DD3" w:rsidP="00007649">
      <w:pPr>
        <w:spacing w:after="0"/>
        <w:ind w:firstLine="709"/>
        <w:jc w:val="both"/>
        <w:rPr>
          <w:rFonts w:ascii="Times New Roman" w:hAnsi="Times New Roman"/>
          <w:b/>
          <w:sz w:val="24"/>
          <w:szCs w:val="24"/>
        </w:rPr>
      </w:pPr>
      <w:r w:rsidRPr="00007649">
        <w:rPr>
          <w:rFonts w:ascii="Times New Roman" w:hAnsi="Times New Roman"/>
          <w:b/>
          <w:iCs/>
          <w:sz w:val="24"/>
          <w:szCs w:val="24"/>
        </w:rPr>
        <w:t>Векторы</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sz w:val="24"/>
          <w:szCs w:val="24"/>
        </w:rPr>
        <w:t>Понятие вектора, действия над векторами</w:t>
      </w:r>
      <w:r w:rsidRPr="00007649">
        <w:rPr>
          <w:rFonts w:ascii="Times New Roman" w:hAnsi="Times New Roman"/>
          <w:i/>
          <w:sz w:val="24"/>
          <w:szCs w:val="24"/>
        </w:rPr>
        <w:t xml:space="preserve">, </w:t>
      </w:r>
      <w:r w:rsidRPr="00007649">
        <w:rPr>
          <w:rFonts w:ascii="Times New Roman" w:hAnsi="Times New Roman"/>
          <w:sz w:val="24"/>
          <w:szCs w:val="24"/>
        </w:rPr>
        <w:t>использование векторов в физике,</w:t>
      </w:r>
      <w:r w:rsidRPr="00007649">
        <w:rPr>
          <w:rFonts w:ascii="Times New Roman" w:hAnsi="Times New Roman"/>
          <w:i/>
          <w:sz w:val="24"/>
          <w:szCs w:val="24"/>
        </w:rPr>
        <w:t xml:space="preserve"> разложение вектора на составляющие, скалярное произведение</w:t>
      </w:r>
      <w:r w:rsidRPr="00007649">
        <w:rPr>
          <w:rFonts w:ascii="Times New Roman" w:hAnsi="Times New Roman"/>
          <w:sz w:val="24"/>
          <w:szCs w:val="24"/>
        </w:rPr>
        <w:t xml:space="preserve">. </w:t>
      </w:r>
    </w:p>
    <w:p w:rsidR="00403DD3" w:rsidRPr="00007649" w:rsidRDefault="00403DD3" w:rsidP="00007649">
      <w:pPr>
        <w:spacing w:after="0"/>
        <w:ind w:firstLine="709"/>
        <w:jc w:val="both"/>
        <w:rPr>
          <w:rFonts w:ascii="Times New Roman" w:hAnsi="Times New Roman"/>
          <w:b/>
          <w:bCs/>
          <w:sz w:val="24"/>
          <w:szCs w:val="24"/>
        </w:rPr>
      </w:pPr>
      <w:r w:rsidRPr="00007649">
        <w:rPr>
          <w:rFonts w:ascii="Times New Roman" w:hAnsi="Times New Roman"/>
          <w:b/>
          <w:bCs/>
          <w:sz w:val="24"/>
          <w:szCs w:val="24"/>
        </w:rPr>
        <w:t>Координаты</w:t>
      </w:r>
    </w:p>
    <w:p w:rsidR="00403DD3" w:rsidRPr="00007649" w:rsidRDefault="00403DD3"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Основные понятия, </w:t>
      </w:r>
      <w:r w:rsidRPr="00007649">
        <w:rPr>
          <w:rFonts w:ascii="Times New Roman" w:hAnsi="Times New Roman"/>
          <w:i/>
          <w:sz w:val="24"/>
          <w:szCs w:val="24"/>
        </w:rPr>
        <w:t>координаты вектора, расстояние между точками. Координаты середины отрезка. Уравнения фигур.</w:t>
      </w:r>
    </w:p>
    <w:p w:rsidR="00403DD3" w:rsidRPr="00007649" w:rsidRDefault="00403DD3" w:rsidP="00007649">
      <w:pPr>
        <w:spacing w:after="0"/>
        <w:ind w:firstLine="709"/>
        <w:jc w:val="both"/>
        <w:rPr>
          <w:rFonts w:ascii="Times New Roman" w:hAnsi="Times New Roman"/>
          <w:i/>
          <w:sz w:val="24"/>
          <w:szCs w:val="24"/>
        </w:rPr>
      </w:pPr>
      <w:r w:rsidRPr="00007649">
        <w:rPr>
          <w:rFonts w:ascii="Times New Roman" w:hAnsi="Times New Roman"/>
          <w:i/>
          <w:sz w:val="24"/>
          <w:szCs w:val="24"/>
        </w:rPr>
        <w:t>Применение векторов и координат для решения простейших геометрических задач.</w:t>
      </w:r>
    </w:p>
    <w:p w:rsidR="00403DD3" w:rsidRPr="00007649" w:rsidRDefault="00403DD3" w:rsidP="00007649">
      <w:pPr>
        <w:pStyle w:val="3"/>
        <w:spacing w:before="0" w:beforeAutospacing="0" w:after="0" w:afterAutospacing="0" w:line="276" w:lineRule="auto"/>
        <w:ind w:firstLine="709"/>
        <w:jc w:val="both"/>
        <w:rPr>
          <w:sz w:val="24"/>
          <w:szCs w:val="24"/>
        </w:rPr>
      </w:pPr>
      <w:bookmarkStart w:id="391" w:name="_Toc405513924"/>
      <w:bookmarkStart w:id="392" w:name="_Toc284662802"/>
      <w:bookmarkStart w:id="393" w:name="_Toc284663429"/>
      <w:r w:rsidRPr="00007649">
        <w:rPr>
          <w:sz w:val="24"/>
          <w:szCs w:val="24"/>
        </w:rPr>
        <w:t>История математики</w:t>
      </w:r>
      <w:bookmarkEnd w:id="391"/>
      <w:bookmarkEnd w:id="392"/>
      <w:bookmarkEnd w:id="393"/>
    </w:p>
    <w:p w:rsidR="00403DD3" w:rsidRPr="00007649" w:rsidRDefault="00403DD3" w:rsidP="00007649">
      <w:pPr>
        <w:spacing w:after="0"/>
        <w:ind w:firstLine="709"/>
        <w:jc w:val="both"/>
        <w:rPr>
          <w:rFonts w:ascii="Times New Roman" w:hAnsi="Times New Roman"/>
          <w:i/>
          <w:sz w:val="24"/>
          <w:szCs w:val="24"/>
        </w:rPr>
      </w:pPr>
      <w:r w:rsidRPr="00007649">
        <w:rPr>
          <w:rFonts w:ascii="Times New Roman" w:hAnsi="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007649" w:rsidRDefault="00403DD3" w:rsidP="00007649">
      <w:pPr>
        <w:spacing w:after="0"/>
        <w:ind w:firstLine="709"/>
        <w:jc w:val="both"/>
        <w:rPr>
          <w:rFonts w:ascii="Times New Roman" w:hAnsi="Times New Roman"/>
          <w:i/>
          <w:sz w:val="24"/>
          <w:szCs w:val="24"/>
        </w:rPr>
      </w:pPr>
      <w:r w:rsidRPr="00007649">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007649" w:rsidRDefault="00403DD3" w:rsidP="00007649">
      <w:pPr>
        <w:spacing w:after="0"/>
        <w:ind w:firstLine="709"/>
        <w:jc w:val="both"/>
        <w:rPr>
          <w:rFonts w:ascii="Times New Roman" w:hAnsi="Times New Roman"/>
          <w:i/>
          <w:sz w:val="24"/>
          <w:szCs w:val="24"/>
        </w:rPr>
      </w:pPr>
      <w:r w:rsidRPr="00007649">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007649" w:rsidRDefault="00403DD3" w:rsidP="00007649">
      <w:pPr>
        <w:spacing w:after="0"/>
        <w:ind w:firstLine="709"/>
        <w:jc w:val="both"/>
        <w:rPr>
          <w:rFonts w:ascii="Times New Roman" w:hAnsi="Times New Roman"/>
          <w:i/>
          <w:sz w:val="24"/>
          <w:szCs w:val="24"/>
        </w:rPr>
      </w:pPr>
      <w:r w:rsidRPr="00007649">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007649" w:rsidRDefault="00403DD3" w:rsidP="00007649">
      <w:pPr>
        <w:spacing w:after="0"/>
        <w:ind w:firstLine="709"/>
        <w:jc w:val="both"/>
        <w:rPr>
          <w:rFonts w:ascii="Times New Roman" w:hAnsi="Times New Roman"/>
          <w:i/>
          <w:sz w:val="24"/>
          <w:szCs w:val="24"/>
        </w:rPr>
      </w:pPr>
      <w:r w:rsidRPr="00007649">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007649" w:rsidRDefault="00403DD3" w:rsidP="00007649">
      <w:pPr>
        <w:spacing w:after="0"/>
        <w:ind w:firstLine="709"/>
        <w:jc w:val="both"/>
        <w:rPr>
          <w:rFonts w:ascii="Times New Roman" w:hAnsi="Times New Roman"/>
          <w:i/>
          <w:sz w:val="24"/>
          <w:szCs w:val="24"/>
        </w:rPr>
      </w:pPr>
      <w:r w:rsidRPr="00007649">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403DD3" w:rsidRPr="00007649" w:rsidRDefault="00403DD3" w:rsidP="00007649">
      <w:pPr>
        <w:spacing w:after="0"/>
        <w:ind w:firstLine="709"/>
        <w:jc w:val="both"/>
        <w:rPr>
          <w:rFonts w:ascii="Times New Roman" w:hAnsi="Times New Roman"/>
          <w:i/>
          <w:sz w:val="24"/>
          <w:szCs w:val="24"/>
        </w:rPr>
      </w:pPr>
      <w:r w:rsidRPr="00007649">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007649">
        <w:rPr>
          <w:rFonts w:ascii="Times New Roman" w:hAnsi="Times New Roman"/>
          <w:i/>
          <w:color w:val="FF0000"/>
          <w:sz w:val="24"/>
          <w:szCs w:val="24"/>
        </w:rPr>
        <w:t xml:space="preserve">. </w:t>
      </w:r>
      <w:r w:rsidRPr="00007649">
        <w:rPr>
          <w:rFonts w:ascii="Times New Roman" w:hAnsi="Times New Roman"/>
          <w:i/>
          <w:sz w:val="24"/>
          <w:szCs w:val="24"/>
        </w:rPr>
        <w:t>Золотое сечение. «Начала» Евклида. Л Эйлер, Н.И.Лобачевский. История пятого постулата.</w:t>
      </w:r>
    </w:p>
    <w:p w:rsidR="00403DD3" w:rsidRPr="00007649" w:rsidRDefault="00403DD3" w:rsidP="00007649">
      <w:pPr>
        <w:spacing w:after="0"/>
        <w:ind w:firstLine="709"/>
        <w:jc w:val="both"/>
        <w:rPr>
          <w:rFonts w:ascii="Times New Roman" w:hAnsi="Times New Roman"/>
          <w:i/>
          <w:sz w:val="24"/>
          <w:szCs w:val="24"/>
        </w:rPr>
      </w:pPr>
      <w:r w:rsidRPr="00007649">
        <w:rPr>
          <w:rFonts w:ascii="Times New Roman" w:hAnsi="Times New Roman"/>
          <w:i/>
          <w:sz w:val="24"/>
          <w:szCs w:val="24"/>
        </w:rPr>
        <w:t>Геометрия и искусство. Геометрические закономерности окружающего мира.</w:t>
      </w:r>
    </w:p>
    <w:p w:rsidR="00403DD3" w:rsidRPr="00007649" w:rsidRDefault="00403DD3" w:rsidP="00007649">
      <w:pPr>
        <w:spacing w:after="0"/>
        <w:ind w:firstLine="709"/>
        <w:jc w:val="both"/>
        <w:rPr>
          <w:rFonts w:ascii="Times New Roman" w:hAnsi="Times New Roman"/>
          <w:i/>
          <w:sz w:val="24"/>
          <w:szCs w:val="24"/>
        </w:rPr>
      </w:pPr>
      <w:r w:rsidRPr="00007649">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007649" w:rsidRDefault="00403DD3" w:rsidP="00007649">
      <w:pPr>
        <w:spacing w:after="0"/>
        <w:ind w:firstLine="709"/>
        <w:jc w:val="both"/>
        <w:rPr>
          <w:rFonts w:ascii="Times New Roman" w:hAnsi="Times New Roman"/>
          <w:i/>
          <w:sz w:val="24"/>
          <w:szCs w:val="24"/>
        </w:rPr>
      </w:pPr>
      <w:r w:rsidRPr="00007649">
        <w:rPr>
          <w:rFonts w:ascii="Times New Roman" w:hAnsi="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403DD3" w:rsidRPr="00007649" w:rsidRDefault="00403DD3" w:rsidP="00007649">
      <w:pPr>
        <w:spacing w:after="0"/>
        <w:ind w:firstLine="709"/>
        <w:jc w:val="both"/>
        <w:rPr>
          <w:rFonts w:ascii="Times New Roman" w:hAnsi="Times New Roman"/>
          <w:i/>
          <w:sz w:val="24"/>
          <w:szCs w:val="24"/>
        </w:rPr>
      </w:pPr>
      <w:r w:rsidRPr="00007649">
        <w:rPr>
          <w:rFonts w:ascii="Times New Roman" w:hAnsi="Times New Roman"/>
          <w:i/>
          <w:sz w:val="24"/>
          <w:szCs w:val="24"/>
        </w:rPr>
        <w:t xml:space="preserve">Математика в развитии России: Петр </w:t>
      </w:r>
      <w:r w:rsidRPr="00007649">
        <w:rPr>
          <w:rFonts w:ascii="Times New Roman" w:hAnsi="Times New Roman"/>
          <w:i/>
          <w:sz w:val="24"/>
          <w:szCs w:val="24"/>
          <w:lang w:val="en-US"/>
        </w:rPr>
        <w:t>I</w:t>
      </w:r>
      <w:r w:rsidRPr="00007649">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825E20" w:rsidRPr="00007649" w:rsidRDefault="00825E20" w:rsidP="00007649">
      <w:pPr>
        <w:spacing w:after="0"/>
        <w:jc w:val="both"/>
        <w:rPr>
          <w:rFonts w:ascii="Times New Roman" w:hAnsi="Times New Roman"/>
          <w:sz w:val="24"/>
          <w:szCs w:val="24"/>
        </w:rPr>
      </w:pPr>
    </w:p>
    <w:p w:rsidR="00B540EE" w:rsidRPr="00007649" w:rsidRDefault="009360F3" w:rsidP="00007649">
      <w:pPr>
        <w:pStyle w:val="3"/>
        <w:spacing w:before="0" w:beforeAutospacing="0" w:after="0" w:afterAutospacing="0" w:line="276" w:lineRule="auto"/>
        <w:rPr>
          <w:sz w:val="24"/>
          <w:szCs w:val="24"/>
        </w:rPr>
      </w:pPr>
      <w:bookmarkStart w:id="394" w:name="_Toc409691709"/>
      <w:bookmarkStart w:id="395" w:name="_Toc410654034"/>
      <w:bookmarkStart w:id="396" w:name="_Toc414553245"/>
      <w:bookmarkEnd w:id="372"/>
      <w:r w:rsidRPr="00007649">
        <w:rPr>
          <w:sz w:val="24"/>
          <w:szCs w:val="24"/>
        </w:rPr>
        <w:t>2.2.2.</w:t>
      </w:r>
      <w:r w:rsidR="008A5237" w:rsidRPr="00007649">
        <w:rPr>
          <w:sz w:val="24"/>
          <w:szCs w:val="24"/>
        </w:rPr>
        <w:t>8</w:t>
      </w:r>
      <w:r w:rsidRPr="00007649">
        <w:rPr>
          <w:sz w:val="24"/>
          <w:szCs w:val="24"/>
        </w:rPr>
        <w:t xml:space="preserve">. </w:t>
      </w:r>
      <w:r w:rsidR="00B540EE" w:rsidRPr="00007649">
        <w:rPr>
          <w:sz w:val="24"/>
          <w:szCs w:val="24"/>
        </w:rPr>
        <w:t>Информатика</w:t>
      </w:r>
      <w:bookmarkEnd w:id="394"/>
      <w:bookmarkEnd w:id="395"/>
      <w:bookmarkEnd w:id="396"/>
    </w:p>
    <w:p w:rsidR="00E2772E" w:rsidRPr="00007649" w:rsidRDefault="00B30F8B" w:rsidP="00007649">
      <w:pPr>
        <w:spacing w:after="0"/>
        <w:ind w:firstLine="709"/>
        <w:jc w:val="both"/>
        <w:rPr>
          <w:rFonts w:ascii="Times New Roman" w:hAnsi="Times New Roman"/>
          <w:sz w:val="24"/>
          <w:szCs w:val="24"/>
        </w:rPr>
      </w:pPr>
      <w:r w:rsidRPr="00007649">
        <w:rPr>
          <w:rFonts w:ascii="Times New Roman" w:hAnsi="Times New Roman"/>
          <w:sz w:val="24"/>
          <w:szCs w:val="24"/>
        </w:rPr>
        <w:lastRenderedPageBreak/>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B30F8B" w:rsidRPr="00007649" w:rsidRDefault="00A800F3"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При </w:t>
      </w:r>
      <w:r w:rsidR="00B30F8B" w:rsidRPr="00007649">
        <w:rPr>
          <w:rFonts w:ascii="Times New Roman" w:hAnsi="Times New Roman"/>
          <w:position w:val="-1"/>
          <w:sz w:val="24"/>
          <w:szCs w:val="24"/>
        </w:rPr>
        <w:t>реализации п</w:t>
      </w:r>
      <w:r w:rsidR="00B30F8B" w:rsidRPr="00007649">
        <w:rPr>
          <w:rFonts w:ascii="Times New Roman" w:hAnsi="Times New Roman"/>
          <w:spacing w:val="2"/>
          <w:position w:val="-1"/>
          <w:sz w:val="24"/>
          <w:szCs w:val="24"/>
        </w:rPr>
        <w:t>ро</w:t>
      </w:r>
      <w:r w:rsidR="00B30F8B" w:rsidRPr="00007649">
        <w:rPr>
          <w:rFonts w:ascii="Times New Roman" w:hAnsi="Times New Roman"/>
          <w:spacing w:val="-1"/>
          <w:position w:val="-1"/>
          <w:sz w:val="24"/>
          <w:szCs w:val="24"/>
        </w:rPr>
        <w:t>г</w:t>
      </w:r>
      <w:r w:rsidR="00B30F8B" w:rsidRPr="00007649">
        <w:rPr>
          <w:rFonts w:ascii="Times New Roman" w:hAnsi="Times New Roman"/>
          <w:spacing w:val="2"/>
          <w:position w:val="-1"/>
          <w:sz w:val="24"/>
          <w:szCs w:val="24"/>
        </w:rPr>
        <w:t>р</w:t>
      </w:r>
      <w:r w:rsidR="00B30F8B" w:rsidRPr="00007649">
        <w:rPr>
          <w:rFonts w:ascii="Times New Roman" w:hAnsi="Times New Roman"/>
          <w:spacing w:val="1"/>
          <w:position w:val="-1"/>
          <w:sz w:val="24"/>
          <w:szCs w:val="24"/>
        </w:rPr>
        <w:t>а</w:t>
      </w:r>
      <w:r w:rsidR="00B30F8B" w:rsidRPr="00007649">
        <w:rPr>
          <w:rFonts w:ascii="Times New Roman" w:hAnsi="Times New Roman"/>
          <w:spacing w:val="-2"/>
          <w:position w:val="-1"/>
          <w:sz w:val="24"/>
          <w:szCs w:val="24"/>
        </w:rPr>
        <w:t>мм</w:t>
      </w:r>
      <w:r w:rsidR="00B30F8B" w:rsidRPr="00007649">
        <w:rPr>
          <w:rFonts w:ascii="Times New Roman" w:hAnsi="Times New Roman"/>
          <w:position w:val="-1"/>
          <w:sz w:val="24"/>
          <w:szCs w:val="24"/>
        </w:rPr>
        <w:t>ы</w:t>
      </w:r>
      <w:r w:rsidR="00B30F8B" w:rsidRPr="00007649">
        <w:rPr>
          <w:rFonts w:ascii="Times New Roman" w:hAnsi="Times New Roman"/>
          <w:spacing w:val="-3"/>
          <w:position w:val="-1"/>
          <w:sz w:val="24"/>
          <w:szCs w:val="24"/>
        </w:rPr>
        <w:t>у</w:t>
      </w:r>
      <w:r w:rsidR="00B30F8B" w:rsidRPr="00007649">
        <w:rPr>
          <w:rFonts w:ascii="Times New Roman" w:hAnsi="Times New Roman"/>
          <w:spacing w:val="1"/>
          <w:position w:val="-1"/>
          <w:sz w:val="24"/>
          <w:szCs w:val="24"/>
        </w:rPr>
        <w:t>че</w:t>
      </w:r>
      <w:r w:rsidR="00B30F8B" w:rsidRPr="00007649">
        <w:rPr>
          <w:rFonts w:ascii="Times New Roman" w:hAnsi="Times New Roman"/>
          <w:spacing w:val="2"/>
          <w:position w:val="-1"/>
          <w:sz w:val="24"/>
          <w:szCs w:val="24"/>
        </w:rPr>
        <w:t>б</w:t>
      </w:r>
      <w:r w:rsidR="00B30F8B" w:rsidRPr="00007649">
        <w:rPr>
          <w:rFonts w:ascii="Times New Roman" w:hAnsi="Times New Roman"/>
          <w:position w:val="-1"/>
          <w:sz w:val="24"/>
          <w:szCs w:val="24"/>
        </w:rPr>
        <w:t>н</w:t>
      </w:r>
      <w:r w:rsidR="00B30F8B" w:rsidRPr="00007649">
        <w:rPr>
          <w:rFonts w:ascii="Times New Roman" w:hAnsi="Times New Roman"/>
          <w:spacing w:val="2"/>
          <w:position w:val="-1"/>
          <w:sz w:val="24"/>
          <w:szCs w:val="24"/>
        </w:rPr>
        <w:t>о</w:t>
      </w:r>
      <w:r w:rsidR="00B30F8B" w:rsidRPr="00007649">
        <w:rPr>
          <w:rFonts w:ascii="Times New Roman" w:hAnsi="Times New Roman"/>
          <w:spacing w:val="-1"/>
          <w:position w:val="-1"/>
          <w:sz w:val="24"/>
          <w:szCs w:val="24"/>
        </w:rPr>
        <w:t>г</w:t>
      </w:r>
      <w:r w:rsidR="00B30F8B" w:rsidRPr="00007649">
        <w:rPr>
          <w:rFonts w:ascii="Times New Roman" w:hAnsi="Times New Roman"/>
          <w:position w:val="-1"/>
          <w:sz w:val="24"/>
          <w:szCs w:val="24"/>
        </w:rPr>
        <w:t>о</w:t>
      </w:r>
      <w:r w:rsidR="00B30F8B" w:rsidRPr="00007649">
        <w:rPr>
          <w:rFonts w:ascii="Times New Roman" w:hAnsi="Times New Roman"/>
          <w:spacing w:val="2"/>
          <w:position w:val="-1"/>
          <w:sz w:val="24"/>
          <w:szCs w:val="24"/>
        </w:rPr>
        <w:t>п</w:t>
      </w:r>
      <w:r w:rsidR="00B30F8B" w:rsidRPr="00007649">
        <w:rPr>
          <w:rFonts w:ascii="Times New Roman" w:hAnsi="Times New Roman"/>
          <w:position w:val="-1"/>
          <w:sz w:val="24"/>
          <w:szCs w:val="24"/>
        </w:rPr>
        <w:t>р</w:t>
      </w:r>
      <w:r w:rsidR="00B30F8B" w:rsidRPr="00007649">
        <w:rPr>
          <w:rFonts w:ascii="Times New Roman" w:hAnsi="Times New Roman"/>
          <w:spacing w:val="1"/>
          <w:position w:val="-1"/>
          <w:sz w:val="24"/>
          <w:szCs w:val="24"/>
        </w:rPr>
        <w:t>е</w:t>
      </w:r>
      <w:r w:rsidR="00B30F8B" w:rsidRPr="00007649">
        <w:rPr>
          <w:rFonts w:ascii="Times New Roman" w:hAnsi="Times New Roman"/>
          <w:spacing w:val="2"/>
          <w:position w:val="-1"/>
          <w:sz w:val="24"/>
          <w:szCs w:val="24"/>
        </w:rPr>
        <w:t>д</w:t>
      </w:r>
      <w:r w:rsidR="00B30F8B" w:rsidRPr="00007649">
        <w:rPr>
          <w:rFonts w:ascii="Times New Roman" w:hAnsi="Times New Roman"/>
          <w:spacing w:val="-2"/>
          <w:position w:val="-1"/>
          <w:sz w:val="24"/>
          <w:szCs w:val="24"/>
        </w:rPr>
        <w:t>м</w:t>
      </w:r>
      <w:r w:rsidR="00B30F8B" w:rsidRPr="00007649">
        <w:rPr>
          <w:rFonts w:ascii="Times New Roman" w:hAnsi="Times New Roman"/>
          <w:spacing w:val="-1"/>
          <w:position w:val="-1"/>
          <w:sz w:val="24"/>
          <w:szCs w:val="24"/>
        </w:rPr>
        <w:t>е</w:t>
      </w:r>
      <w:r w:rsidR="00B30F8B" w:rsidRPr="00007649">
        <w:rPr>
          <w:rFonts w:ascii="Times New Roman" w:hAnsi="Times New Roman"/>
          <w:spacing w:val="1"/>
          <w:position w:val="-1"/>
          <w:sz w:val="24"/>
          <w:szCs w:val="24"/>
        </w:rPr>
        <w:t>т</w:t>
      </w:r>
      <w:r w:rsidR="00B30F8B" w:rsidRPr="00007649">
        <w:rPr>
          <w:rFonts w:ascii="Times New Roman" w:hAnsi="Times New Roman"/>
          <w:position w:val="-1"/>
          <w:sz w:val="24"/>
          <w:szCs w:val="24"/>
        </w:rPr>
        <w:t>а«И</w:t>
      </w:r>
      <w:r w:rsidR="00B30F8B" w:rsidRPr="00007649">
        <w:rPr>
          <w:rFonts w:ascii="Times New Roman" w:hAnsi="Times New Roman"/>
          <w:spacing w:val="2"/>
          <w:position w:val="-1"/>
          <w:sz w:val="24"/>
          <w:szCs w:val="24"/>
        </w:rPr>
        <w:t>н</w:t>
      </w:r>
      <w:r w:rsidR="00B30F8B" w:rsidRPr="00007649">
        <w:rPr>
          <w:rFonts w:ascii="Times New Roman" w:hAnsi="Times New Roman"/>
          <w:spacing w:val="-1"/>
          <w:position w:val="-1"/>
          <w:sz w:val="24"/>
          <w:szCs w:val="24"/>
        </w:rPr>
        <w:t>ф</w:t>
      </w:r>
      <w:r w:rsidR="00B30F8B" w:rsidRPr="00007649">
        <w:rPr>
          <w:rFonts w:ascii="Times New Roman" w:hAnsi="Times New Roman"/>
          <w:spacing w:val="2"/>
          <w:position w:val="-1"/>
          <w:sz w:val="24"/>
          <w:szCs w:val="24"/>
        </w:rPr>
        <w:t>ор</w:t>
      </w:r>
      <w:r w:rsidR="00B30F8B" w:rsidRPr="00007649">
        <w:rPr>
          <w:rFonts w:ascii="Times New Roman" w:hAnsi="Times New Roman"/>
          <w:spacing w:val="-2"/>
          <w:position w:val="-1"/>
          <w:sz w:val="24"/>
          <w:szCs w:val="24"/>
        </w:rPr>
        <w:t>м</w:t>
      </w:r>
      <w:r w:rsidR="00B30F8B" w:rsidRPr="00007649">
        <w:rPr>
          <w:rFonts w:ascii="Times New Roman" w:hAnsi="Times New Roman"/>
          <w:spacing w:val="1"/>
          <w:position w:val="-1"/>
          <w:sz w:val="24"/>
          <w:szCs w:val="24"/>
        </w:rPr>
        <w:t>ати</w:t>
      </w:r>
      <w:r w:rsidR="00B30F8B" w:rsidRPr="00007649">
        <w:rPr>
          <w:rFonts w:ascii="Times New Roman" w:hAnsi="Times New Roman"/>
          <w:position w:val="-1"/>
          <w:sz w:val="24"/>
          <w:szCs w:val="24"/>
        </w:rPr>
        <w:t>к</w:t>
      </w:r>
      <w:r w:rsidR="00B30F8B" w:rsidRPr="00007649">
        <w:rPr>
          <w:rFonts w:ascii="Times New Roman" w:hAnsi="Times New Roman"/>
          <w:spacing w:val="1"/>
          <w:position w:val="-1"/>
          <w:sz w:val="24"/>
          <w:szCs w:val="24"/>
        </w:rPr>
        <w:t>а</w:t>
      </w:r>
      <w:r w:rsidR="00B30F8B" w:rsidRPr="00007649">
        <w:rPr>
          <w:rFonts w:ascii="Times New Roman" w:hAnsi="Times New Roman"/>
          <w:position w:val="-1"/>
          <w:sz w:val="24"/>
          <w:szCs w:val="24"/>
        </w:rPr>
        <w:t>»</w:t>
      </w:r>
      <w:r w:rsidRPr="00007649">
        <w:rPr>
          <w:rFonts w:ascii="Times New Roman" w:hAnsi="Times New Roman"/>
          <w:spacing w:val="12"/>
          <w:position w:val="-1"/>
          <w:sz w:val="24"/>
          <w:szCs w:val="24"/>
        </w:rPr>
        <w:t xml:space="preserve">у учащихся формируется </w:t>
      </w:r>
      <w:r w:rsidR="00B30F8B" w:rsidRPr="00007649">
        <w:rPr>
          <w:rFonts w:ascii="Times New Roman" w:eastAsia="Times New Roman" w:hAnsi="Times New Roman"/>
          <w:spacing w:val="1"/>
          <w:sz w:val="24"/>
          <w:szCs w:val="24"/>
          <w:lang w:eastAsia="ru-RU"/>
        </w:rPr>
        <w:t>информационн</w:t>
      </w:r>
      <w:r w:rsidRPr="00007649">
        <w:rPr>
          <w:rFonts w:ascii="Times New Roman" w:eastAsia="Times New Roman" w:hAnsi="Times New Roman"/>
          <w:spacing w:val="1"/>
          <w:sz w:val="24"/>
          <w:szCs w:val="24"/>
          <w:lang w:eastAsia="ru-RU"/>
        </w:rPr>
        <w:t>ая</w:t>
      </w:r>
      <w:r w:rsidR="00B30F8B" w:rsidRPr="00007649">
        <w:rPr>
          <w:rFonts w:ascii="Times New Roman" w:eastAsia="Times New Roman" w:hAnsi="Times New Roman"/>
          <w:sz w:val="24"/>
          <w:szCs w:val="24"/>
          <w:lang w:eastAsia="ru-RU"/>
        </w:rPr>
        <w:t xml:space="preserve">и </w:t>
      </w:r>
      <w:r w:rsidR="00B30F8B" w:rsidRPr="00007649">
        <w:rPr>
          <w:rFonts w:ascii="Times New Roman" w:eastAsia="Times New Roman" w:hAnsi="Times New Roman"/>
          <w:spacing w:val="1"/>
          <w:sz w:val="24"/>
          <w:szCs w:val="24"/>
          <w:lang w:eastAsia="ru-RU"/>
        </w:rPr>
        <w:t>алгоритмическ</w:t>
      </w:r>
      <w:r w:rsidRPr="00007649">
        <w:rPr>
          <w:rFonts w:ascii="Times New Roman" w:eastAsia="Times New Roman" w:hAnsi="Times New Roman"/>
          <w:spacing w:val="1"/>
          <w:sz w:val="24"/>
          <w:szCs w:val="24"/>
          <w:lang w:eastAsia="ru-RU"/>
        </w:rPr>
        <w:t>ая</w:t>
      </w:r>
      <w:r w:rsidR="00B30F8B" w:rsidRPr="00007649">
        <w:rPr>
          <w:rFonts w:ascii="Times New Roman" w:eastAsia="Times New Roman" w:hAnsi="Times New Roman"/>
          <w:spacing w:val="1"/>
          <w:sz w:val="24"/>
          <w:szCs w:val="24"/>
          <w:lang w:eastAsia="ru-RU"/>
        </w:rPr>
        <w:t>культур</w:t>
      </w:r>
      <w:r w:rsidRPr="00007649">
        <w:rPr>
          <w:rFonts w:ascii="Times New Roman" w:eastAsia="Times New Roman" w:hAnsi="Times New Roman"/>
          <w:spacing w:val="1"/>
          <w:sz w:val="24"/>
          <w:szCs w:val="24"/>
          <w:lang w:eastAsia="ru-RU"/>
        </w:rPr>
        <w:t>а</w:t>
      </w:r>
      <w:r w:rsidR="00B30F8B" w:rsidRPr="00007649">
        <w:rPr>
          <w:rFonts w:ascii="Times New Roman" w:eastAsia="Times New Roman" w:hAnsi="Times New Roman"/>
          <w:sz w:val="24"/>
          <w:szCs w:val="24"/>
          <w:lang w:eastAsia="ru-RU"/>
        </w:rPr>
        <w:t>;</w:t>
      </w:r>
      <w:r w:rsidRPr="00007649">
        <w:rPr>
          <w:rFonts w:ascii="Times New Roman" w:eastAsia="Times New Roman" w:hAnsi="Times New Roman"/>
          <w:spacing w:val="1"/>
          <w:sz w:val="24"/>
          <w:szCs w:val="24"/>
          <w:lang w:eastAsia="ru-RU"/>
        </w:rPr>
        <w:t>умени</w:t>
      </w:r>
      <w:r w:rsidRPr="00007649">
        <w:rPr>
          <w:rFonts w:ascii="Times New Roman" w:eastAsia="Times New Roman" w:hAnsi="Times New Roman"/>
          <w:sz w:val="24"/>
          <w:szCs w:val="24"/>
          <w:lang w:eastAsia="ru-RU"/>
        </w:rPr>
        <w:t>я</w:t>
      </w:r>
      <w:r w:rsidRPr="00007649">
        <w:rPr>
          <w:rFonts w:ascii="Times New Roman" w:eastAsia="Times New Roman" w:hAnsi="Times New Roman"/>
          <w:spacing w:val="1"/>
          <w:sz w:val="24"/>
          <w:szCs w:val="24"/>
          <w:lang w:eastAsia="ru-RU"/>
        </w:rPr>
        <w:t>формализаци</w:t>
      </w:r>
      <w:r w:rsidRPr="00007649">
        <w:rPr>
          <w:rFonts w:ascii="Times New Roman" w:eastAsia="Times New Roman" w:hAnsi="Times New Roman"/>
          <w:sz w:val="24"/>
          <w:szCs w:val="24"/>
          <w:lang w:eastAsia="ru-RU"/>
        </w:rPr>
        <w:t>ии</w:t>
      </w:r>
      <w:r w:rsidRPr="00007649">
        <w:rPr>
          <w:rFonts w:ascii="Times New Roman" w:eastAsia="Times New Roman" w:hAnsi="Times New Roman"/>
          <w:spacing w:val="1"/>
          <w:sz w:val="24"/>
          <w:szCs w:val="24"/>
          <w:lang w:eastAsia="ru-RU"/>
        </w:rPr>
        <w:t>структурир</w:t>
      </w:r>
      <w:r w:rsidRPr="00007649">
        <w:rPr>
          <w:rFonts w:ascii="Times New Roman" w:eastAsia="Times New Roman" w:hAnsi="Times New Roman"/>
          <w:spacing w:val="3"/>
          <w:sz w:val="24"/>
          <w:szCs w:val="24"/>
          <w:lang w:eastAsia="ru-RU"/>
        </w:rPr>
        <w:t>о</w:t>
      </w:r>
      <w:r w:rsidRPr="00007649">
        <w:rPr>
          <w:rFonts w:ascii="Times New Roman" w:eastAsia="Times New Roman" w:hAnsi="Times New Roman"/>
          <w:spacing w:val="1"/>
          <w:sz w:val="24"/>
          <w:szCs w:val="24"/>
          <w:lang w:eastAsia="ru-RU"/>
        </w:rPr>
        <w:t>вани</w:t>
      </w:r>
      <w:r w:rsidRPr="00007649">
        <w:rPr>
          <w:rFonts w:ascii="Times New Roman" w:eastAsia="Times New Roman" w:hAnsi="Times New Roman"/>
          <w:sz w:val="24"/>
          <w:szCs w:val="24"/>
          <w:lang w:eastAsia="ru-RU"/>
        </w:rPr>
        <w:t>я</w:t>
      </w:r>
      <w:r w:rsidRPr="00007649">
        <w:rPr>
          <w:rFonts w:ascii="Times New Roman" w:eastAsia="Times New Roman" w:hAnsi="Times New Roman"/>
          <w:spacing w:val="1"/>
          <w:sz w:val="24"/>
          <w:szCs w:val="24"/>
          <w:lang w:eastAsia="ru-RU"/>
        </w:rPr>
        <w:t>информации</w:t>
      </w:r>
      <w:r w:rsidRPr="00007649">
        <w:rPr>
          <w:rFonts w:ascii="Times New Roman" w:eastAsia="Times New Roman" w:hAnsi="Times New Roman"/>
          <w:sz w:val="24"/>
          <w:szCs w:val="24"/>
          <w:lang w:eastAsia="ru-RU"/>
        </w:rPr>
        <w:t xml:space="preserve">, </w:t>
      </w:r>
      <w:r w:rsidRPr="00007649">
        <w:rPr>
          <w:rFonts w:ascii="Times New Roman" w:eastAsia="Times New Roman" w:hAnsi="Times New Roman"/>
          <w:spacing w:val="1"/>
          <w:sz w:val="24"/>
          <w:szCs w:val="24"/>
          <w:lang w:eastAsia="ru-RU"/>
        </w:rPr>
        <w:t>спосо</w:t>
      </w:r>
      <w:r w:rsidRPr="00007649">
        <w:rPr>
          <w:rFonts w:ascii="Times New Roman" w:eastAsia="Times New Roman" w:hAnsi="Times New Roman"/>
          <w:sz w:val="24"/>
          <w:szCs w:val="24"/>
          <w:lang w:eastAsia="ru-RU"/>
        </w:rPr>
        <w:t>б</w:t>
      </w:r>
      <w:r w:rsidRPr="00007649">
        <w:rPr>
          <w:rFonts w:ascii="Times New Roman" w:eastAsia="Times New Roman" w:hAnsi="Times New Roman"/>
          <w:spacing w:val="1"/>
          <w:sz w:val="24"/>
          <w:szCs w:val="24"/>
          <w:lang w:eastAsia="ru-RU"/>
        </w:rPr>
        <w:t>представлени</w:t>
      </w:r>
      <w:r w:rsidRPr="00007649">
        <w:rPr>
          <w:rFonts w:ascii="Times New Roman" w:eastAsia="Times New Roman" w:hAnsi="Times New Roman"/>
          <w:sz w:val="24"/>
          <w:szCs w:val="24"/>
          <w:lang w:eastAsia="ru-RU"/>
        </w:rPr>
        <w:t xml:space="preserve">я </w:t>
      </w:r>
      <w:r w:rsidRPr="00007649">
        <w:rPr>
          <w:rFonts w:ascii="Times New Roman" w:eastAsia="Times New Roman" w:hAnsi="Times New Roman"/>
          <w:spacing w:val="1"/>
          <w:sz w:val="24"/>
          <w:szCs w:val="24"/>
          <w:lang w:eastAsia="ru-RU"/>
        </w:rPr>
        <w:t>данны</w:t>
      </w:r>
      <w:r w:rsidRPr="00007649">
        <w:rPr>
          <w:rFonts w:ascii="Times New Roman" w:eastAsia="Times New Roman" w:hAnsi="Times New Roman"/>
          <w:sz w:val="24"/>
          <w:szCs w:val="24"/>
          <w:lang w:eastAsia="ru-RU"/>
        </w:rPr>
        <w:t>хв</w:t>
      </w:r>
      <w:r w:rsidRPr="00007649">
        <w:rPr>
          <w:rFonts w:ascii="Times New Roman" w:eastAsia="Times New Roman" w:hAnsi="Times New Roman"/>
          <w:spacing w:val="1"/>
          <w:sz w:val="24"/>
          <w:szCs w:val="24"/>
          <w:lang w:eastAsia="ru-RU"/>
        </w:rPr>
        <w:t>соответстви</w:t>
      </w:r>
      <w:r w:rsidRPr="00007649">
        <w:rPr>
          <w:rFonts w:ascii="Times New Roman" w:eastAsia="Times New Roman" w:hAnsi="Times New Roman"/>
          <w:sz w:val="24"/>
          <w:szCs w:val="24"/>
          <w:lang w:eastAsia="ru-RU"/>
        </w:rPr>
        <w:t xml:space="preserve">ис </w:t>
      </w:r>
      <w:r w:rsidRPr="00007649">
        <w:rPr>
          <w:rFonts w:ascii="Times New Roman" w:eastAsia="Times New Roman" w:hAnsi="Times New Roman"/>
          <w:spacing w:val="1"/>
          <w:sz w:val="24"/>
          <w:szCs w:val="24"/>
          <w:lang w:eastAsia="ru-RU"/>
        </w:rPr>
        <w:t>поставленно</w:t>
      </w:r>
      <w:r w:rsidRPr="00007649">
        <w:rPr>
          <w:rFonts w:ascii="Times New Roman" w:eastAsia="Times New Roman" w:hAnsi="Times New Roman"/>
          <w:sz w:val="24"/>
          <w:szCs w:val="24"/>
          <w:lang w:eastAsia="ru-RU"/>
        </w:rPr>
        <w:t xml:space="preserve">й </w:t>
      </w:r>
      <w:r w:rsidRPr="00007649">
        <w:rPr>
          <w:rFonts w:ascii="Times New Roman" w:eastAsia="Times New Roman" w:hAnsi="Times New Roman"/>
          <w:spacing w:val="1"/>
          <w:sz w:val="24"/>
          <w:szCs w:val="24"/>
          <w:lang w:eastAsia="ru-RU"/>
        </w:rPr>
        <w:t>задаче</w:t>
      </w:r>
      <w:r w:rsidRPr="00007649">
        <w:rPr>
          <w:rFonts w:ascii="Times New Roman" w:eastAsia="Times New Roman" w:hAnsi="Times New Roman"/>
          <w:sz w:val="24"/>
          <w:szCs w:val="24"/>
          <w:lang w:eastAsia="ru-RU"/>
        </w:rPr>
        <w:t>й-</w:t>
      </w:r>
      <w:r w:rsidRPr="00007649">
        <w:rPr>
          <w:rFonts w:ascii="Times New Roman" w:eastAsia="Times New Roman" w:hAnsi="Times New Roman"/>
          <w:spacing w:val="1"/>
          <w:sz w:val="24"/>
          <w:szCs w:val="24"/>
          <w:lang w:eastAsia="ru-RU"/>
        </w:rPr>
        <w:t>таблицы</w:t>
      </w:r>
      <w:r w:rsidRPr="00007649">
        <w:rPr>
          <w:rFonts w:ascii="Times New Roman" w:eastAsia="Times New Roman" w:hAnsi="Times New Roman"/>
          <w:sz w:val="24"/>
          <w:szCs w:val="24"/>
          <w:lang w:eastAsia="ru-RU"/>
        </w:rPr>
        <w:t>,</w:t>
      </w:r>
      <w:r w:rsidRPr="00007649">
        <w:rPr>
          <w:rFonts w:ascii="Times New Roman" w:eastAsia="Times New Roman" w:hAnsi="Times New Roman"/>
          <w:spacing w:val="1"/>
          <w:sz w:val="24"/>
          <w:szCs w:val="24"/>
          <w:lang w:eastAsia="ru-RU"/>
        </w:rPr>
        <w:t>схемы</w:t>
      </w:r>
      <w:r w:rsidRPr="00007649">
        <w:rPr>
          <w:rFonts w:ascii="Times New Roman" w:eastAsia="Times New Roman" w:hAnsi="Times New Roman"/>
          <w:sz w:val="24"/>
          <w:szCs w:val="24"/>
          <w:lang w:eastAsia="ru-RU"/>
        </w:rPr>
        <w:t>,</w:t>
      </w:r>
      <w:r w:rsidRPr="00007649">
        <w:rPr>
          <w:rFonts w:ascii="Times New Roman" w:eastAsia="Times New Roman" w:hAnsi="Times New Roman"/>
          <w:spacing w:val="1"/>
          <w:sz w:val="24"/>
          <w:szCs w:val="24"/>
          <w:lang w:eastAsia="ru-RU"/>
        </w:rPr>
        <w:t>графики</w:t>
      </w:r>
      <w:r w:rsidRPr="00007649">
        <w:rPr>
          <w:rFonts w:ascii="Times New Roman" w:eastAsia="Times New Roman" w:hAnsi="Times New Roman"/>
          <w:sz w:val="24"/>
          <w:szCs w:val="24"/>
          <w:lang w:eastAsia="ru-RU"/>
        </w:rPr>
        <w:t>,</w:t>
      </w:r>
      <w:r w:rsidRPr="00007649">
        <w:rPr>
          <w:rFonts w:ascii="Times New Roman" w:eastAsia="Times New Roman" w:hAnsi="Times New Roman"/>
          <w:spacing w:val="1"/>
          <w:sz w:val="24"/>
          <w:szCs w:val="24"/>
          <w:lang w:eastAsia="ru-RU"/>
        </w:rPr>
        <w:t>диаграммы</w:t>
      </w:r>
      <w:r w:rsidRPr="00007649">
        <w:rPr>
          <w:rFonts w:ascii="Times New Roman" w:eastAsia="Times New Roman" w:hAnsi="Times New Roman"/>
          <w:sz w:val="24"/>
          <w:szCs w:val="24"/>
          <w:lang w:eastAsia="ru-RU"/>
        </w:rPr>
        <w:t xml:space="preserve">,с </w:t>
      </w:r>
      <w:r w:rsidRPr="00007649">
        <w:rPr>
          <w:rFonts w:ascii="Times New Roman" w:eastAsia="Times New Roman" w:hAnsi="Times New Roman"/>
          <w:spacing w:val="1"/>
          <w:sz w:val="24"/>
          <w:szCs w:val="24"/>
          <w:lang w:eastAsia="ru-RU"/>
        </w:rPr>
        <w:t>использование</w:t>
      </w:r>
      <w:r w:rsidRPr="00007649">
        <w:rPr>
          <w:rFonts w:ascii="Times New Roman" w:eastAsia="Times New Roman" w:hAnsi="Times New Roman"/>
          <w:sz w:val="24"/>
          <w:szCs w:val="24"/>
          <w:lang w:eastAsia="ru-RU"/>
        </w:rPr>
        <w:t>м</w:t>
      </w:r>
      <w:r w:rsidRPr="00007649">
        <w:rPr>
          <w:rFonts w:ascii="Times New Roman" w:eastAsia="Times New Roman" w:hAnsi="Times New Roman"/>
          <w:spacing w:val="1"/>
          <w:sz w:val="24"/>
          <w:szCs w:val="24"/>
          <w:lang w:eastAsia="ru-RU"/>
        </w:rPr>
        <w:t>соответствующи</w:t>
      </w:r>
      <w:r w:rsidRPr="00007649">
        <w:rPr>
          <w:rFonts w:ascii="Times New Roman" w:eastAsia="Times New Roman" w:hAnsi="Times New Roman"/>
          <w:sz w:val="24"/>
          <w:szCs w:val="24"/>
          <w:lang w:eastAsia="ru-RU"/>
        </w:rPr>
        <w:t xml:space="preserve">х </w:t>
      </w:r>
      <w:r w:rsidRPr="00007649">
        <w:rPr>
          <w:rFonts w:ascii="Times New Roman" w:eastAsia="Times New Roman" w:hAnsi="Times New Roman"/>
          <w:spacing w:val="1"/>
          <w:sz w:val="24"/>
          <w:szCs w:val="24"/>
          <w:lang w:eastAsia="ru-RU"/>
        </w:rPr>
        <w:t>программны</w:t>
      </w:r>
      <w:r w:rsidRPr="00007649">
        <w:rPr>
          <w:rFonts w:ascii="Times New Roman" w:eastAsia="Times New Roman" w:hAnsi="Times New Roman"/>
          <w:sz w:val="24"/>
          <w:szCs w:val="24"/>
          <w:lang w:eastAsia="ru-RU"/>
        </w:rPr>
        <w:t>х</w:t>
      </w:r>
      <w:r w:rsidRPr="00007649">
        <w:rPr>
          <w:rFonts w:ascii="Times New Roman" w:eastAsia="Times New Roman" w:hAnsi="Times New Roman"/>
          <w:spacing w:val="1"/>
          <w:sz w:val="24"/>
          <w:szCs w:val="24"/>
          <w:lang w:eastAsia="ru-RU"/>
        </w:rPr>
        <w:t>средст</w:t>
      </w:r>
      <w:r w:rsidRPr="00007649">
        <w:rPr>
          <w:rFonts w:ascii="Times New Roman" w:eastAsia="Times New Roman" w:hAnsi="Times New Roman"/>
          <w:sz w:val="24"/>
          <w:szCs w:val="24"/>
          <w:lang w:eastAsia="ru-RU"/>
        </w:rPr>
        <w:t>в</w:t>
      </w:r>
      <w:r w:rsidRPr="00007649">
        <w:rPr>
          <w:rFonts w:ascii="Times New Roman" w:eastAsia="Times New Roman" w:hAnsi="Times New Roman"/>
          <w:spacing w:val="1"/>
          <w:sz w:val="24"/>
          <w:szCs w:val="24"/>
          <w:lang w:eastAsia="ru-RU"/>
        </w:rPr>
        <w:t>обработк</w:t>
      </w:r>
      <w:r w:rsidRPr="00007649">
        <w:rPr>
          <w:rFonts w:ascii="Times New Roman" w:eastAsia="Times New Roman" w:hAnsi="Times New Roman"/>
          <w:sz w:val="24"/>
          <w:szCs w:val="24"/>
          <w:lang w:eastAsia="ru-RU"/>
        </w:rPr>
        <w:t xml:space="preserve">и </w:t>
      </w:r>
      <w:r w:rsidRPr="00007649">
        <w:rPr>
          <w:rFonts w:ascii="Times New Roman" w:eastAsia="Times New Roman" w:hAnsi="Times New Roman"/>
          <w:spacing w:val="1"/>
          <w:sz w:val="24"/>
          <w:szCs w:val="24"/>
          <w:lang w:eastAsia="ru-RU"/>
        </w:rPr>
        <w:t>данных</w:t>
      </w:r>
      <w:r w:rsidRPr="00007649">
        <w:rPr>
          <w:rFonts w:ascii="Times New Roman" w:eastAsia="Times New Roman" w:hAnsi="Times New Roman"/>
          <w:sz w:val="24"/>
          <w:szCs w:val="24"/>
          <w:lang w:eastAsia="ru-RU"/>
        </w:rPr>
        <w:t xml:space="preserve">; </w:t>
      </w:r>
      <w:r w:rsidR="00B30F8B" w:rsidRPr="00007649">
        <w:rPr>
          <w:rFonts w:ascii="Times New Roman" w:eastAsia="Times New Roman" w:hAnsi="Times New Roman"/>
          <w:spacing w:val="1"/>
          <w:sz w:val="24"/>
          <w:szCs w:val="24"/>
        </w:rPr>
        <w:t>представлени</w:t>
      </w:r>
      <w:r w:rsidR="00B30F8B" w:rsidRPr="00007649">
        <w:rPr>
          <w:rFonts w:ascii="Times New Roman" w:eastAsia="Times New Roman" w:hAnsi="Times New Roman"/>
          <w:sz w:val="24"/>
          <w:szCs w:val="24"/>
        </w:rPr>
        <w:t xml:space="preserve">я о </w:t>
      </w:r>
      <w:r w:rsidR="00B30F8B" w:rsidRPr="00007649">
        <w:rPr>
          <w:rFonts w:ascii="Times New Roman" w:eastAsia="Times New Roman" w:hAnsi="Times New Roman"/>
          <w:spacing w:val="1"/>
          <w:sz w:val="24"/>
          <w:szCs w:val="24"/>
        </w:rPr>
        <w:t>компьютер</w:t>
      </w:r>
      <w:r w:rsidR="00B30F8B" w:rsidRPr="00007649">
        <w:rPr>
          <w:rFonts w:ascii="Times New Roman" w:eastAsia="Times New Roman" w:hAnsi="Times New Roman"/>
          <w:sz w:val="24"/>
          <w:szCs w:val="24"/>
        </w:rPr>
        <w:t xml:space="preserve">е </w:t>
      </w:r>
      <w:r w:rsidR="00B30F8B" w:rsidRPr="00007649">
        <w:rPr>
          <w:rFonts w:ascii="Times New Roman" w:eastAsia="Times New Roman" w:hAnsi="Times New Roman"/>
          <w:spacing w:val="1"/>
          <w:sz w:val="24"/>
          <w:szCs w:val="24"/>
        </w:rPr>
        <w:t>ка</w:t>
      </w:r>
      <w:r w:rsidR="00B30F8B" w:rsidRPr="00007649">
        <w:rPr>
          <w:rFonts w:ascii="Times New Roman" w:eastAsia="Times New Roman" w:hAnsi="Times New Roman"/>
          <w:sz w:val="24"/>
          <w:szCs w:val="24"/>
        </w:rPr>
        <w:t xml:space="preserve">к </w:t>
      </w:r>
      <w:r w:rsidR="00B30F8B" w:rsidRPr="00007649">
        <w:rPr>
          <w:rFonts w:ascii="Times New Roman" w:eastAsia="Times New Roman" w:hAnsi="Times New Roman"/>
          <w:spacing w:val="1"/>
          <w:sz w:val="24"/>
          <w:szCs w:val="24"/>
        </w:rPr>
        <w:t>универсально</w:t>
      </w:r>
      <w:r w:rsidR="00B30F8B" w:rsidRPr="00007649">
        <w:rPr>
          <w:rFonts w:ascii="Times New Roman" w:eastAsia="Times New Roman" w:hAnsi="Times New Roman"/>
          <w:sz w:val="24"/>
          <w:szCs w:val="24"/>
        </w:rPr>
        <w:t xml:space="preserve">м </w:t>
      </w:r>
      <w:r w:rsidR="00B30F8B" w:rsidRPr="00007649">
        <w:rPr>
          <w:rFonts w:ascii="Times New Roman" w:eastAsia="Times New Roman" w:hAnsi="Times New Roman"/>
          <w:spacing w:val="1"/>
          <w:sz w:val="24"/>
          <w:szCs w:val="24"/>
        </w:rPr>
        <w:t>устройств</w:t>
      </w:r>
      <w:r w:rsidR="00B30F8B" w:rsidRPr="00007649">
        <w:rPr>
          <w:rFonts w:ascii="Times New Roman" w:eastAsia="Times New Roman" w:hAnsi="Times New Roman"/>
          <w:sz w:val="24"/>
          <w:szCs w:val="24"/>
        </w:rPr>
        <w:t xml:space="preserve">е </w:t>
      </w:r>
      <w:r w:rsidR="00B30F8B" w:rsidRPr="00007649">
        <w:rPr>
          <w:rFonts w:ascii="Times New Roman" w:eastAsia="Times New Roman" w:hAnsi="Times New Roman"/>
          <w:spacing w:val="1"/>
          <w:sz w:val="24"/>
          <w:szCs w:val="24"/>
        </w:rPr>
        <w:t>обработк</w:t>
      </w:r>
      <w:r w:rsidR="00B30F8B" w:rsidRPr="00007649">
        <w:rPr>
          <w:rFonts w:ascii="Times New Roman" w:eastAsia="Times New Roman" w:hAnsi="Times New Roman"/>
          <w:sz w:val="24"/>
          <w:szCs w:val="24"/>
        </w:rPr>
        <w:t xml:space="preserve">и </w:t>
      </w:r>
      <w:r w:rsidR="00B30F8B" w:rsidRPr="00007649">
        <w:rPr>
          <w:rFonts w:ascii="Times New Roman" w:eastAsia="Times New Roman" w:hAnsi="Times New Roman"/>
          <w:spacing w:val="1"/>
          <w:sz w:val="24"/>
          <w:szCs w:val="24"/>
        </w:rPr>
        <w:t>информации</w:t>
      </w:r>
      <w:r w:rsidR="00B30F8B" w:rsidRPr="00007649">
        <w:rPr>
          <w:rFonts w:ascii="Times New Roman" w:eastAsia="Times New Roman" w:hAnsi="Times New Roman"/>
          <w:sz w:val="24"/>
          <w:szCs w:val="24"/>
        </w:rPr>
        <w:t>;</w:t>
      </w:r>
      <w:r w:rsidR="00B30F8B" w:rsidRPr="00007649">
        <w:rPr>
          <w:rFonts w:ascii="Times New Roman" w:eastAsia="Times New Roman" w:hAnsi="Times New Roman"/>
          <w:spacing w:val="1"/>
          <w:sz w:val="24"/>
          <w:szCs w:val="24"/>
          <w:lang w:eastAsia="ru-RU"/>
        </w:rPr>
        <w:t>представлени</w:t>
      </w:r>
      <w:r w:rsidR="00B30F8B" w:rsidRPr="00007649">
        <w:rPr>
          <w:rFonts w:ascii="Times New Roman" w:eastAsia="Times New Roman" w:hAnsi="Times New Roman"/>
          <w:sz w:val="24"/>
          <w:szCs w:val="24"/>
          <w:lang w:eastAsia="ru-RU"/>
        </w:rPr>
        <w:t xml:space="preserve">я </w:t>
      </w:r>
      <w:r w:rsidR="00B30F8B" w:rsidRPr="00007649">
        <w:rPr>
          <w:rFonts w:ascii="Times New Roman" w:eastAsia="Times New Roman" w:hAnsi="Times New Roman"/>
          <w:spacing w:val="1"/>
          <w:sz w:val="24"/>
          <w:szCs w:val="24"/>
          <w:lang w:eastAsia="ru-RU"/>
        </w:rPr>
        <w:t>о</w:t>
      </w:r>
      <w:r w:rsidR="00B30F8B" w:rsidRPr="00007649">
        <w:rPr>
          <w:rFonts w:ascii="Times New Roman" w:eastAsia="Times New Roman" w:hAnsi="Times New Roman"/>
          <w:sz w:val="24"/>
          <w:szCs w:val="24"/>
          <w:lang w:eastAsia="ru-RU"/>
        </w:rPr>
        <w:t xml:space="preserve">б </w:t>
      </w:r>
      <w:r w:rsidR="00B30F8B" w:rsidRPr="00007649">
        <w:rPr>
          <w:rFonts w:ascii="Times New Roman" w:eastAsia="Times New Roman" w:hAnsi="Times New Roman"/>
          <w:spacing w:val="1"/>
          <w:sz w:val="24"/>
          <w:szCs w:val="24"/>
          <w:lang w:eastAsia="ru-RU"/>
        </w:rPr>
        <w:t>осн</w:t>
      </w:r>
      <w:r w:rsidR="00B30F8B" w:rsidRPr="00007649">
        <w:rPr>
          <w:rFonts w:ascii="Times New Roman" w:eastAsia="Times New Roman" w:hAnsi="Times New Roman"/>
          <w:spacing w:val="2"/>
          <w:sz w:val="24"/>
          <w:szCs w:val="24"/>
          <w:lang w:eastAsia="ru-RU"/>
        </w:rPr>
        <w:t>о</w:t>
      </w:r>
      <w:r w:rsidR="00B30F8B" w:rsidRPr="00007649">
        <w:rPr>
          <w:rFonts w:ascii="Times New Roman" w:eastAsia="Times New Roman" w:hAnsi="Times New Roman"/>
          <w:spacing w:val="1"/>
          <w:sz w:val="24"/>
          <w:szCs w:val="24"/>
          <w:lang w:eastAsia="ru-RU"/>
        </w:rPr>
        <w:t>вны</w:t>
      </w:r>
      <w:r w:rsidR="00B30F8B" w:rsidRPr="00007649">
        <w:rPr>
          <w:rFonts w:ascii="Times New Roman" w:eastAsia="Times New Roman" w:hAnsi="Times New Roman"/>
          <w:sz w:val="24"/>
          <w:szCs w:val="24"/>
          <w:lang w:eastAsia="ru-RU"/>
        </w:rPr>
        <w:t xml:space="preserve">х </w:t>
      </w:r>
      <w:r w:rsidR="00B30F8B" w:rsidRPr="00007649">
        <w:rPr>
          <w:rFonts w:ascii="Times New Roman" w:eastAsia="Times New Roman" w:hAnsi="Times New Roman"/>
          <w:spacing w:val="1"/>
          <w:sz w:val="24"/>
          <w:szCs w:val="24"/>
          <w:lang w:eastAsia="ru-RU"/>
        </w:rPr>
        <w:t>и</w:t>
      </w:r>
      <w:r w:rsidR="00B30F8B" w:rsidRPr="00007649">
        <w:rPr>
          <w:rFonts w:ascii="Times New Roman" w:eastAsia="Times New Roman" w:hAnsi="Times New Roman"/>
          <w:sz w:val="24"/>
          <w:szCs w:val="24"/>
          <w:lang w:eastAsia="ru-RU"/>
        </w:rPr>
        <w:t>з</w:t>
      </w:r>
      <w:r w:rsidR="00B30F8B" w:rsidRPr="00007649">
        <w:rPr>
          <w:rFonts w:ascii="Times New Roman" w:eastAsia="Times New Roman" w:hAnsi="Times New Roman"/>
          <w:spacing w:val="1"/>
          <w:sz w:val="24"/>
          <w:szCs w:val="24"/>
          <w:lang w:eastAsia="ru-RU"/>
        </w:rPr>
        <w:t>учаемы</w:t>
      </w:r>
      <w:r w:rsidR="00B30F8B" w:rsidRPr="00007649">
        <w:rPr>
          <w:rFonts w:ascii="Times New Roman" w:eastAsia="Times New Roman" w:hAnsi="Times New Roman"/>
          <w:sz w:val="24"/>
          <w:szCs w:val="24"/>
          <w:lang w:eastAsia="ru-RU"/>
        </w:rPr>
        <w:t xml:space="preserve">х </w:t>
      </w:r>
      <w:r w:rsidR="00B30F8B" w:rsidRPr="00007649">
        <w:rPr>
          <w:rFonts w:ascii="Times New Roman" w:eastAsia="Times New Roman" w:hAnsi="Times New Roman"/>
          <w:spacing w:val="1"/>
          <w:sz w:val="24"/>
          <w:szCs w:val="24"/>
          <w:lang w:eastAsia="ru-RU"/>
        </w:rPr>
        <w:t>понятиях</w:t>
      </w:r>
      <w:r w:rsidR="00B30F8B" w:rsidRPr="00007649">
        <w:rPr>
          <w:rFonts w:ascii="Times New Roman" w:eastAsia="Times New Roman" w:hAnsi="Times New Roman"/>
          <w:sz w:val="24"/>
          <w:szCs w:val="24"/>
          <w:lang w:eastAsia="ru-RU"/>
        </w:rPr>
        <w:t xml:space="preserve">: </w:t>
      </w:r>
      <w:r w:rsidR="00B30F8B" w:rsidRPr="00007649">
        <w:rPr>
          <w:rFonts w:ascii="Times New Roman" w:eastAsia="Times New Roman" w:hAnsi="Times New Roman"/>
          <w:spacing w:val="1"/>
          <w:sz w:val="24"/>
          <w:szCs w:val="24"/>
          <w:lang w:eastAsia="ru-RU"/>
        </w:rPr>
        <w:t>информация</w:t>
      </w:r>
      <w:r w:rsidR="00B30F8B" w:rsidRPr="00007649">
        <w:rPr>
          <w:rFonts w:ascii="Times New Roman" w:eastAsia="Times New Roman" w:hAnsi="Times New Roman"/>
          <w:sz w:val="24"/>
          <w:szCs w:val="24"/>
          <w:lang w:eastAsia="ru-RU"/>
        </w:rPr>
        <w:t>,</w:t>
      </w:r>
      <w:r w:rsidR="00B30F8B" w:rsidRPr="00007649">
        <w:rPr>
          <w:rFonts w:ascii="Times New Roman" w:eastAsia="Times New Roman" w:hAnsi="Times New Roman"/>
          <w:spacing w:val="1"/>
          <w:sz w:val="24"/>
          <w:szCs w:val="24"/>
          <w:lang w:eastAsia="ru-RU"/>
        </w:rPr>
        <w:t>алгоритм</w:t>
      </w:r>
      <w:r w:rsidR="00B30F8B" w:rsidRPr="00007649">
        <w:rPr>
          <w:rFonts w:ascii="Times New Roman" w:eastAsia="Times New Roman" w:hAnsi="Times New Roman"/>
          <w:sz w:val="24"/>
          <w:szCs w:val="24"/>
          <w:lang w:eastAsia="ru-RU"/>
        </w:rPr>
        <w:t>,</w:t>
      </w:r>
      <w:r w:rsidR="00B30F8B" w:rsidRPr="00007649">
        <w:rPr>
          <w:rFonts w:ascii="Times New Roman" w:eastAsia="Times New Roman" w:hAnsi="Times New Roman"/>
          <w:spacing w:val="1"/>
          <w:sz w:val="24"/>
          <w:szCs w:val="24"/>
          <w:lang w:eastAsia="ru-RU"/>
        </w:rPr>
        <w:t>модел</w:t>
      </w:r>
      <w:r w:rsidR="00B30F8B" w:rsidRPr="00007649">
        <w:rPr>
          <w:rFonts w:ascii="Times New Roman" w:eastAsia="Times New Roman" w:hAnsi="Times New Roman"/>
          <w:sz w:val="24"/>
          <w:szCs w:val="24"/>
          <w:lang w:eastAsia="ru-RU"/>
        </w:rPr>
        <w:t xml:space="preserve">ь-и </w:t>
      </w:r>
      <w:r w:rsidR="00B30F8B" w:rsidRPr="00007649">
        <w:rPr>
          <w:rFonts w:ascii="Times New Roman" w:eastAsia="Times New Roman" w:hAnsi="Times New Roman"/>
          <w:spacing w:val="1"/>
          <w:sz w:val="24"/>
          <w:szCs w:val="24"/>
          <w:lang w:eastAsia="ru-RU"/>
        </w:rPr>
        <w:t>и</w:t>
      </w:r>
      <w:r w:rsidR="00B30F8B" w:rsidRPr="00007649">
        <w:rPr>
          <w:rFonts w:ascii="Times New Roman" w:eastAsia="Times New Roman" w:hAnsi="Times New Roman"/>
          <w:sz w:val="24"/>
          <w:szCs w:val="24"/>
          <w:lang w:eastAsia="ru-RU"/>
        </w:rPr>
        <w:t>х</w:t>
      </w:r>
      <w:r w:rsidR="00B30F8B" w:rsidRPr="00007649">
        <w:rPr>
          <w:rFonts w:ascii="Times New Roman" w:eastAsia="Times New Roman" w:hAnsi="Times New Roman"/>
          <w:spacing w:val="1"/>
          <w:sz w:val="24"/>
          <w:szCs w:val="24"/>
          <w:lang w:eastAsia="ru-RU"/>
        </w:rPr>
        <w:t>свойствах</w:t>
      </w:r>
      <w:r w:rsidR="00B30F8B" w:rsidRPr="00007649">
        <w:rPr>
          <w:rFonts w:ascii="Times New Roman" w:eastAsia="Times New Roman" w:hAnsi="Times New Roman"/>
          <w:sz w:val="24"/>
          <w:szCs w:val="24"/>
          <w:lang w:eastAsia="ru-RU"/>
        </w:rPr>
        <w:t>;</w:t>
      </w:r>
      <w:r w:rsidRPr="00007649">
        <w:rPr>
          <w:rFonts w:ascii="Times New Roman" w:eastAsia="Times New Roman" w:hAnsi="Times New Roman"/>
          <w:sz w:val="24"/>
          <w:szCs w:val="24"/>
          <w:lang w:eastAsia="ru-RU"/>
        </w:rPr>
        <w:t xml:space="preserve"> развивается</w:t>
      </w:r>
      <w:r w:rsidR="00B30F8B" w:rsidRPr="00007649">
        <w:rPr>
          <w:rFonts w:ascii="Times New Roman" w:eastAsia="Times New Roman" w:hAnsi="Times New Roman"/>
          <w:spacing w:val="1"/>
          <w:sz w:val="24"/>
          <w:szCs w:val="24"/>
          <w:lang w:eastAsia="ru-RU"/>
        </w:rPr>
        <w:t>алгоритмическо</w:t>
      </w:r>
      <w:r w:rsidRPr="00007649">
        <w:rPr>
          <w:rFonts w:ascii="Times New Roman" w:eastAsia="Times New Roman" w:hAnsi="Times New Roman"/>
          <w:sz w:val="24"/>
          <w:szCs w:val="24"/>
          <w:lang w:eastAsia="ru-RU"/>
        </w:rPr>
        <w:t>е</w:t>
      </w:r>
      <w:r w:rsidR="00B30F8B" w:rsidRPr="00007649">
        <w:rPr>
          <w:rFonts w:ascii="Times New Roman" w:eastAsia="Times New Roman" w:hAnsi="Times New Roman"/>
          <w:spacing w:val="1"/>
          <w:sz w:val="24"/>
          <w:szCs w:val="24"/>
          <w:lang w:eastAsia="ru-RU"/>
        </w:rPr>
        <w:t>мышлени</w:t>
      </w:r>
      <w:r w:rsidRPr="00007649">
        <w:rPr>
          <w:rFonts w:ascii="Times New Roman" w:eastAsia="Times New Roman" w:hAnsi="Times New Roman"/>
          <w:spacing w:val="1"/>
          <w:sz w:val="24"/>
          <w:szCs w:val="24"/>
          <w:lang w:eastAsia="ru-RU"/>
        </w:rPr>
        <w:t>е</w:t>
      </w:r>
      <w:r w:rsidR="00B30F8B" w:rsidRPr="00007649">
        <w:rPr>
          <w:rFonts w:ascii="Times New Roman" w:eastAsia="Times New Roman" w:hAnsi="Times New Roman"/>
          <w:sz w:val="24"/>
          <w:szCs w:val="24"/>
          <w:lang w:eastAsia="ru-RU"/>
        </w:rPr>
        <w:t xml:space="preserve">, </w:t>
      </w:r>
      <w:r w:rsidR="00B30F8B" w:rsidRPr="00007649">
        <w:rPr>
          <w:rFonts w:ascii="Times New Roman" w:eastAsia="Times New Roman" w:hAnsi="Times New Roman"/>
          <w:spacing w:val="1"/>
          <w:sz w:val="24"/>
          <w:szCs w:val="24"/>
          <w:lang w:eastAsia="ru-RU"/>
        </w:rPr>
        <w:t>необходимо</w:t>
      </w:r>
      <w:r w:rsidRPr="00007649">
        <w:rPr>
          <w:rFonts w:ascii="Times New Roman" w:eastAsia="Times New Roman" w:hAnsi="Times New Roman"/>
          <w:sz w:val="24"/>
          <w:szCs w:val="24"/>
          <w:lang w:eastAsia="ru-RU"/>
        </w:rPr>
        <w:t>е</w:t>
      </w:r>
      <w:r w:rsidR="00B30F8B" w:rsidRPr="00007649">
        <w:rPr>
          <w:rFonts w:ascii="Times New Roman" w:eastAsia="Times New Roman" w:hAnsi="Times New Roman"/>
          <w:spacing w:val="1"/>
          <w:sz w:val="24"/>
          <w:szCs w:val="24"/>
          <w:lang w:eastAsia="ru-RU"/>
        </w:rPr>
        <w:t>для профессионально</w:t>
      </w:r>
      <w:r w:rsidR="00B30F8B" w:rsidRPr="00007649">
        <w:rPr>
          <w:rFonts w:ascii="Times New Roman" w:eastAsia="Times New Roman" w:hAnsi="Times New Roman"/>
          <w:sz w:val="24"/>
          <w:szCs w:val="24"/>
          <w:lang w:eastAsia="ru-RU"/>
        </w:rPr>
        <w:t xml:space="preserve">й </w:t>
      </w:r>
      <w:r w:rsidR="00B30F8B" w:rsidRPr="00007649">
        <w:rPr>
          <w:rFonts w:ascii="Times New Roman" w:eastAsia="Times New Roman" w:hAnsi="Times New Roman"/>
          <w:spacing w:val="1"/>
          <w:sz w:val="24"/>
          <w:szCs w:val="24"/>
          <w:lang w:eastAsia="ru-RU"/>
        </w:rPr>
        <w:t>деятельност</w:t>
      </w:r>
      <w:r w:rsidR="00B30F8B" w:rsidRPr="00007649">
        <w:rPr>
          <w:rFonts w:ascii="Times New Roman" w:eastAsia="Times New Roman" w:hAnsi="Times New Roman"/>
          <w:sz w:val="24"/>
          <w:szCs w:val="24"/>
          <w:lang w:eastAsia="ru-RU"/>
        </w:rPr>
        <w:t>ив</w:t>
      </w:r>
      <w:r w:rsidR="00B30F8B" w:rsidRPr="00007649">
        <w:rPr>
          <w:rFonts w:ascii="Times New Roman" w:eastAsia="Times New Roman" w:hAnsi="Times New Roman"/>
          <w:spacing w:val="1"/>
          <w:sz w:val="24"/>
          <w:szCs w:val="24"/>
          <w:lang w:eastAsia="ru-RU"/>
        </w:rPr>
        <w:t>современно</w:t>
      </w:r>
      <w:r w:rsidR="00B30F8B" w:rsidRPr="00007649">
        <w:rPr>
          <w:rFonts w:ascii="Times New Roman" w:eastAsia="Times New Roman" w:hAnsi="Times New Roman"/>
          <w:sz w:val="24"/>
          <w:szCs w:val="24"/>
          <w:lang w:eastAsia="ru-RU"/>
        </w:rPr>
        <w:t>м</w:t>
      </w:r>
      <w:r w:rsidR="00B30F8B" w:rsidRPr="00007649">
        <w:rPr>
          <w:rFonts w:ascii="Times New Roman" w:eastAsia="Times New Roman" w:hAnsi="Times New Roman"/>
          <w:spacing w:val="1"/>
          <w:sz w:val="24"/>
          <w:szCs w:val="24"/>
          <w:lang w:eastAsia="ru-RU"/>
        </w:rPr>
        <w:t>обществе</w:t>
      </w:r>
      <w:r w:rsidR="00B30F8B" w:rsidRPr="00007649">
        <w:rPr>
          <w:rFonts w:ascii="Times New Roman" w:eastAsia="Times New Roman" w:hAnsi="Times New Roman"/>
          <w:sz w:val="24"/>
          <w:szCs w:val="24"/>
          <w:lang w:eastAsia="ru-RU"/>
        </w:rPr>
        <w:t>;</w:t>
      </w:r>
      <w:r w:rsidR="00B30F8B" w:rsidRPr="00007649">
        <w:rPr>
          <w:rFonts w:ascii="Times New Roman" w:eastAsia="Times New Roman" w:hAnsi="Times New Roman"/>
          <w:spacing w:val="1"/>
          <w:sz w:val="24"/>
          <w:szCs w:val="24"/>
          <w:lang w:eastAsia="ru-RU"/>
        </w:rPr>
        <w:t>формир</w:t>
      </w:r>
      <w:r w:rsidRPr="00007649">
        <w:rPr>
          <w:rFonts w:ascii="Times New Roman" w:eastAsia="Times New Roman" w:hAnsi="Times New Roman"/>
          <w:spacing w:val="1"/>
          <w:sz w:val="24"/>
          <w:szCs w:val="24"/>
          <w:lang w:eastAsia="ru-RU"/>
        </w:rPr>
        <w:t>уются</w:t>
      </w:r>
      <w:r w:rsidR="00B30F8B" w:rsidRPr="00007649">
        <w:rPr>
          <w:rFonts w:ascii="Times New Roman" w:hAnsi="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007649">
        <w:rPr>
          <w:rFonts w:ascii="Times New Roman" w:eastAsia="Times New Roman" w:hAnsi="Times New Roman"/>
          <w:spacing w:val="1"/>
          <w:sz w:val="24"/>
          <w:szCs w:val="24"/>
          <w:lang w:eastAsia="ru-RU"/>
        </w:rPr>
        <w:t>навыко</w:t>
      </w:r>
      <w:r w:rsidR="00B30F8B" w:rsidRPr="00007649">
        <w:rPr>
          <w:rFonts w:ascii="Times New Roman" w:eastAsia="Times New Roman" w:hAnsi="Times New Roman"/>
          <w:sz w:val="24"/>
          <w:szCs w:val="24"/>
          <w:lang w:eastAsia="ru-RU"/>
        </w:rPr>
        <w:t xml:space="preserve">в и </w:t>
      </w:r>
      <w:r w:rsidR="00B30F8B" w:rsidRPr="00007649">
        <w:rPr>
          <w:rFonts w:ascii="Times New Roman" w:eastAsia="Times New Roman" w:hAnsi="Times New Roman"/>
          <w:spacing w:val="1"/>
          <w:sz w:val="24"/>
          <w:szCs w:val="24"/>
          <w:lang w:eastAsia="ru-RU"/>
        </w:rPr>
        <w:t>умени</w:t>
      </w:r>
      <w:r w:rsidR="00B30F8B" w:rsidRPr="00007649">
        <w:rPr>
          <w:rFonts w:ascii="Times New Roman" w:eastAsia="Times New Roman" w:hAnsi="Times New Roman"/>
          <w:sz w:val="24"/>
          <w:szCs w:val="24"/>
          <w:lang w:eastAsia="ru-RU"/>
        </w:rPr>
        <w:t xml:space="preserve">й </w:t>
      </w:r>
      <w:r w:rsidR="00B30F8B" w:rsidRPr="00007649">
        <w:rPr>
          <w:rFonts w:ascii="Times New Roman" w:eastAsia="Times New Roman" w:hAnsi="Times New Roman"/>
          <w:spacing w:val="1"/>
          <w:sz w:val="24"/>
          <w:szCs w:val="24"/>
          <w:lang w:eastAsia="ru-RU"/>
        </w:rPr>
        <w:t>безопасног</w:t>
      </w:r>
      <w:r w:rsidR="00B30F8B" w:rsidRPr="00007649">
        <w:rPr>
          <w:rFonts w:ascii="Times New Roman" w:eastAsia="Times New Roman" w:hAnsi="Times New Roman"/>
          <w:sz w:val="24"/>
          <w:szCs w:val="24"/>
          <w:lang w:eastAsia="ru-RU"/>
        </w:rPr>
        <w:t xml:space="preserve">о и </w:t>
      </w:r>
      <w:r w:rsidR="00B30F8B" w:rsidRPr="00007649">
        <w:rPr>
          <w:rFonts w:ascii="Times New Roman" w:eastAsia="Times New Roman" w:hAnsi="Times New Roman"/>
          <w:spacing w:val="1"/>
          <w:sz w:val="24"/>
          <w:szCs w:val="24"/>
          <w:lang w:eastAsia="ru-RU"/>
        </w:rPr>
        <w:t>це</w:t>
      </w:r>
      <w:r w:rsidR="00B30F8B" w:rsidRPr="00007649">
        <w:rPr>
          <w:rFonts w:ascii="Times New Roman" w:eastAsia="Times New Roman" w:hAnsi="Times New Roman"/>
          <w:spacing w:val="3"/>
          <w:sz w:val="24"/>
          <w:szCs w:val="24"/>
          <w:lang w:eastAsia="ru-RU"/>
        </w:rPr>
        <w:t>л</w:t>
      </w:r>
      <w:r w:rsidR="00B30F8B" w:rsidRPr="00007649">
        <w:rPr>
          <w:rFonts w:ascii="Times New Roman" w:eastAsia="Times New Roman" w:hAnsi="Times New Roman"/>
          <w:spacing w:val="1"/>
          <w:sz w:val="24"/>
          <w:szCs w:val="24"/>
          <w:lang w:eastAsia="ru-RU"/>
        </w:rPr>
        <w:t>есообразного поведени</w:t>
      </w:r>
      <w:r w:rsidR="00B30F8B" w:rsidRPr="00007649">
        <w:rPr>
          <w:rFonts w:ascii="Times New Roman" w:eastAsia="Times New Roman" w:hAnsi="Times New Roman"/>
          <w:sz w:val="24"/>
          <w:szCs w:val="24"/>
          <w:lang w:eastAsia="ru-RU"/>
        </w:rPr>
        <w:t>я</w:t>
      </w:r>
      <w:r w:rsidR="00B30F8B" w:rsidRPr="00007649">
        <w:rPr>
          <w:rFonts w:ascii="Times New Roman" w:eastAsia="Times New Roman" w:hAnsi="Times New Roman"/>
          <w:spacing w:val="1"/>
          <w:sz w:val="24"/>
          <w:szCs w:val="24"/>
          <w:lang w:eastAsia="ru-RU"/>
        </w:rPr>
        <w:t>пр</w:t>
      </w:r>
      <w:r w:rsidR="00B30F8B" w:rsidRPr="00007649">
        <w:rPr>
          <w:rFonts w:ascii="Times New Roman" w:eastAsia="Times New Roman" w:hAnsi="Times New Roman"/>
          <w:sz w:val="24"/>
          <w:szCs w:val="24"/>
          <w:lang w:eastAsia="ru-RU"/>
        </w:rPr>
        <w:t>и</w:t>
      </w:r>
      <w:r w:rsidR="00B30F8B" w:rsidRPr="00007649">
        <w:rPr>
          <w:rFonts w:ascii="Times New Roman" w:eastAsia="Times New Roman" w:hAnsi="Times New Roman"/>
          <w:spacing w:val="1"/>
          <w:sz w:val="24"/>
          <w:szCs w:val="24"/>
          <w:lang w:eastAsia="ru-RU"/>
        </w:rPr>
        <w:t>работ</w:t>
      </w:r>
      <w:r w:rsidR="00B30F8B" w:rsidRPr="00007649">
        <w:rPr>
          <w:rFonts w:ascii="Times New Roman" w:eastAsia="Times New Roman" w:hAnsi="Times New Roman"/>
          <w:sz w:val="24"/>
          <w:szCs w:val="24"/>
          <w:lang w:eastAsia="ru-RU"/>
        </w:rPr>
        <w:t>ес</w:t>
      </w:r>
      <w:r w:rsidR="00B30F8B" w:rsidRPr="00007649">
        <w:rPr>
          <w:rFonts w:ascii="Times New Roman" w:eastAsia="Times New Roman" w:hAnsi="Times New Roman"/>
          <w:spacing w:val="1"/>
          <w:sz w:val="24"/>
          <w:szCs w:val="24"/>
          <w:lang w:eastAsia="ru-RU"/>
        </w:rPr>
        <w:t>компьютерным</w:t>
      </w:r>
      <w:r w:rsidR="00B30F8B" w:rsidRPr="00007649">
        <w:rPr>
          <w:rFonts w:ascii="Times New Roman" w:eastAsia="Times New Roman" w:hAnsi="Times New Roman"/>
          <w:sz w:val="24"/>
          <w:szCs w:val="24"/>
          <w:lang w:eastAsia="ru-RU"/>
        </w:rPr>
        <w:t>и</w:t>
      </w:r>
      <w:r w:rsidR="00B30F8B" w:rsidRPr="00007649">
        <w:rPr>
          <w:rFonts w:ascii="Times New Roman" w:eastAsia="Times New Roman" w:hAnsi="Times New Roman"/>
          <w:spacing w:val="1"/>
          <w:sz w:val="24"/>
          <w:szCs w:val="24"/>
          <w:lang w:eastAsia="ru-RU"/>
        </w:rPr>
        <w:t>программам</w:t>
      </w:r>
      <w:r w:rsidR="00B30F8B" w:rsidRPr="00007649">
        <w:rPr>
          <w:rFonts w:ascii="Times New Roman" w:eastAsia="Times New Roman" w:hAnsi="Times New Roman"/>
          <w:sz w:val="24"/>
          <w:szCs w:val="24"/>
          <w:lang w:eastAsia="ru-RU"/>
        </w:rPr>
        <w:t>иив</w:t>
      </w:r>
      <w:r w:rsidR="00E5241E" w:rsidRPr="00007649">
        <w:rPr>
          <w:rFonts w:ascii="Times New Roman" w:eastAsia="Times New Roman" w:hAnsi="Times New Roman"/>
          <w:spacing w:val="69"/>
          <w:sz w:val="24"/>
          <w:szCs w:val="24"/>
        </w:rPr>
        <w:t xml:space="preserve">сети </w:t>
      </w:r>
      <w:r w:rsidR="00B30F8B" w:rsidRPr="00007649">
        <w:rPr>
          <w:rFonts w:ascii="Times New Roman" w:eastAsia="Times New Roman" w:hAnsi="Times New Roman"/>
          <w:spacing w:val="1"/>
          <w:sz w:val="24"/>
          <w:szCs w:val="24"/>
          <w:lang w:eastAsia="ru-RU"/>
        </w:rPr>
        <w:t>Интернет</w:t>
      </w:r>
      <w:r w:rsidR="00B30F8B" w:rsidRPr="00007649">
        <w:rPr>
          <w:rFonts w:ascii="Times New Roman" w:eastAsia="Times New Roman" w:hAnsi="Times New Roman"/>
          <w:sz w:val="24"/>
          <w:szCs w:val="24"/>
          <w:lang w:eastAsia="ru-RU"/>
        </w:rPr>
        <w:t xml:space="preserve">, </w:t>
      </w:r>
      <w:r w:rsidR="00B30F8B" w:rsidRPr="00007649">
        <w:rPr>
          <w:rFonts w:ascii="Times New Roman" w:eastAsia="Times New Roman" w:hAnsi="Times New Roman"/>
          <w:spacing w:val="1"/>
          <w:sz w:val="24"/>
          <w:szCs w:val="24"/>
          <w:lang w:eastAsia="ru-RU"/>
        </w:rPr>
        <w:t>умени</w:t>
      </w:r>
      <w:r w:rsidR="00B30F8B" w:rsidRPr="00007649">
        <w:rPr>
          <w:rFonts w:ascii="Times New Roman" w:eastAsia="Times New Roman" w:hAnsi="Times New Roman"/>
          <w:sz w:val="24"/>
          <w:szCs w:val="24"/>
          <w:lang w:eastAsia="ru-RU"/>
        </w:rPr>
        <w:t>я</w:t>
      </w:r>
      <w:r w:rsidR="00B30F8B" w:rsidRPr="00007649">
        <w:rPr>
          <w:rFonts w:ascii="Times New Roman" w:eastAsia="Times New Roman" w:hAnsi="Times New Roman"/>
          <w:spacing w:val="1"/>
          <w:sz w:val="24"/>
          <w:szCs w:val="24"/>
          <w:lang w:eastAsia="ru-RU"/>
        </w:rPr>
        <w:t>соблюдат</w:t>
      </w:r>
      <w:r w:rsidR="00B30F8B" w:rsidRPr="00007649">
        <w:rPr>
          <w:rFonts w:ascii="Times New Roman" w:eastAsia="Times New Roman" w:hAnsi="Times New Roman"/>
          <w:sz w:val="24"/>
          <w:szCs w:val="24"/>
          <w:lang w:eastAsia="ru-RU"/>
        </w:rPr>
        <w:t>ь</w:t>
      </w:r>
      <w:r w:rsidR="00B30F8B" w:rsidRPr="00007649">
        <w:rPr>
          <w:rFonts w:ascii="Times New Roman" w:eastAsia="Times New Roman" w:hAnsi="Times New Roman"/>
          <w:spacing w:val="1"/>
          <w:sz w:val="24"/>
          <w:szCs w:val="24"/>
          <w:lang w:eastAsia="ru-RU"/>
        </w:rPr>
        <w:t>норм</w:t>
      </w:r>
      <w:r w:rsidR="00B30F8B" w:rsidRPr="00007649">
        <w:rPr>
          <w:rFonts w:ascii="Times New Roman" w:eastAsia="Times New Roman" w:hAnsi="Times New Roman"/>
          <w:sz w:val="24"/>
          <w:szCs w:val="24"/>
          <w:lang w:eastAsia="ru-RU"/>
        </w:rPr>
        <w:t>ы</w:t>
      </w:r>
      <w:r w:rsidR="00B30F8B" w:rsidRPr="00007649">
        <w:rPr>
          <w:rFonts w:ascii="Times New Roman" w:eastAsia="Times New Roman" w:hAnsi="Times New Roman"/>
          <w:spacing w:val="1"/>
          <w:sz w:val="24"/>
          <w:szCs w:val="24"/>
          <w:lang w:eastAsia="ru-RU"/>
        </w:rPr>
        <w:t>информационно</w:t>
      </w:r>
      <w:r w:rsidR="00B30F8B" w:rsidRPr="00007649">
        <w:rPr>
          <w:rFonts w:ascii="Times New Roman" w:eastAsia="Times New Roman" w:hAnsi="Times New Roman"/>
          <w:sz w:val="24"/>
          <w:szCs w:val="24"/>
          <w:lang w:eastAsia="ru-RU"/>
        </w:rPr>
        <w:t>й</w:t>
      </w:r>
      <w:r w:rsidR="00B30F8B" w:rsidRPr="00007649">
        <w:rPr>
          <w:rFonts w:ascii="Times New Roman" w:eastAsia="Times New Roman" w:hAnsi="Times New Roman"/>
          <w:spacing w:val="1"/>
          <w:sz w:val="24"/>
          <w:szCs w:val="24"/>
          <w:lang w:eastAsia="ru-RU"/>
        </w:rPr>
        <w:t>этик</w:t>
      </w:r>
      <w:r w:rsidR="00B30F8B" w:rsidRPr="00007649">
        <w:rPr>
          <w:rFonts w:ascii="Times New Roman" w:eastAsia="Times New Roman" w:hAnsi="Times New Roman"/>
          <w:sz w:val="24"/>
          <w:szCs w:val="24"/>
          <w:lang w:eastAsia="ru-RU"/>
        </w:rPr>
        <w:t>ии</w:t>
      </w:r>
      <w:r w:rsidR="00B30F8B" w:rsidRPr="00007649">
        <w:rPr>
          <w:rFonts w:ascii="Times New Roman" w:eastAsia="Times New Roman" w:hAnsi="Times New Roman"/>
          <w:spacing w:val="1"/>
          <w:sz w:val="24"/>
          <w:szCs w:val="24"/>
          <w:lang w:eastAsia="ru-RU"/>
        </w:rPr>
        <w:t>права</w:t>
      </w:r>
      <w:r w:rsidR="00B30F8B" w:rsidRPr="00007649">
        <w:rPr>
          <w:rFonts w:ascii="Times New Roman" w:eastAsia="Times New Roman" w:hAnsi="Times New Roman"/>
          <w:sz w:val="24"/>
          <w:szCs w:val="24"/>
          <w:lang w:eastAsia="ru-RU"/>
        </w:rPr>
        <w:t>.</w:t>
      </w:r>
    </w:p>
    <w:p w:rsidR="00B540EE" w:rsidRPr="00007649" w:rsidRDefault="00B540EE" w:rsidP="00007649">
      <w:pPr>
        <w:spacing w:after="0"/>
        <w:jc w:val="both"/>
        <w:rPr>
          <w:rFonts w:ascii="Times New Roman" w:hAnsi="Times New Roman"/>
          <w:sz w:val="24"/>
          <w:szCs w:val="24"/>
        </w:rPr>
      </w:pPr>
    </w:p>
    <w:p w:rsidR="009A01D5" w:rsidRPr="00007649" w:rsidRDefault="009A01D5" w:rsidP="00007649">
      <w:pPr>
        <w:tabs>
          <w:tab w:val="left" w:pos="1180"/>
        </w:tabs>
        <w:spacing w:after="0"/>
        <w:ind w:firstLine="709"/>
        <w:jc w:val="both"/>
        <w:rPr>
          <w:rFonts w:ascii="Times New Roman" w:hAnsi="Times New Roman"/>
          <w:sz w:val="24"/>
          <w:szCs w:val="24"/>
        </w:rPr>
      </w:pPr>
      <w:r w:rsidRPr="00007649">
        <w:rPr>
          <w:rFonts w:ascii="Times New Roman" w:hAnsi="Times New Roman"/>
          <w:b/>
          <w:bCs/>
          <w:sz w:val="24"/>
          <w:szCs w:val="24"/>
        </w:rPr>
        <w:t>Введение</w:t>
      </w:r>
    </w:p>
    <w:p w:rsidR="009A01D5" w:rsidRPr="00007649" w:rsidRDefault="009A01D5" w:rsidP="00007649">
      <w:pPr>
        <w:pStyle w:val="a8"/>
        <w:spacing w:line="276" w:lineRule="auto"/>
        <w:ind w:left="709"/>
        <w:jc w:val="both"/>
        <w:rPr>
          <w:rFonts w:ascii="Times New Roman" w:hAnsi="Times New Roman"/>
        </w:rPr>
      </w:pPr>
      <w:r w:rsidRPr="00007649">
        <w:rPr>
          <w:rFonts w:ascii="Times New Roman" w:eastAsia="Times New Roman" w:hAnsi="Times New Roman"/>
          <w:b/>
          <w:bCs/>
          <w:spacing w:val="1"/>
        </w:rPr>
        <w:t>Информаци</w:t>
      </w:r>
      <w:r w:rsidRPr="00007649">
        <w:rPr>
          <w:rFonts w:ascii="Times New Roman" w:eastAsia="Times New Roman" w:hAnsi="Times New Roman"/>
          <w:b/>
          <w:bCs/>
        </w:rPr>
        <w:t>яи</w:t>
      </w:r>
      <w:r w:rsidRPr="00007649">
        <w:rPr>
          <w:rFonts w:ascii="Times New Roman" w:eastAsia="Times New Roman" w:hAnsi="Times New Roman"/>
          <w:b/>
          <w:bCs/>
          <w:spacing w:val="1"/>
        </w:rPr>
        <w:t>и</w:t>
      </w:r>
      <w:r w:rsidRPr="00007649">
        <w:rPr>
          <w:rFonts w:ascii="Times New Roman" w:eastAsia="Times New Roman" w:hAnsi="Times New Roman"/>
          <w:b/>
          <w:bCs/>
        </w:rPr>
        <w:t>н</w:t>
      </w:r>
      <w:r w:rsidRPr="00007649">
        <w:rPr>
          <w:rFonts w:ascii="Times New Roman" w:eastAsia="Times New Roman" w:hAnsi="Times New Roman"/>
          <w:b/>
          <w:bCs/>
          <w:spacing w:val="-1"/>
        </w:rPr>
        <w:t>ф</w:t>
      </w:r>
      <w:r w:rsidRPr="00007649">
        <w:rPr>
          <w:rFonts w:ascii="Times New Roman" w:eastAsia="Times New Roman" w:hAnsi="Times New Roman"/>
          <w:b/>
          <w:bCs/>
          <w:spacing w:val="2"/>
        </w:rPr>
        <w:t>о</w:t>
      </w:r>
      <w:r w:rsidRPr="00007649">
        <w:rPr>
          <w:rFonts w:ascii="Times New Roman" w:eastAsia="Times New Roman" w:hAnsi="Times New Roman"/>
          <w:b/>
          <w:bCs/>
          <w:spacing w:val="1"/>
        </w:rPr>
        <w:t>рм</w:t>
      </w:r>
      <w:r w:rsidRPr="00007649">
        <w:rPr>
          <w:rFonts w:ascii="Times New Roman" w:eastAsia="Times New Roman" w:hAnsi="Times New Roman"/>
          <w:b/>
          <w:bCs/>
          <w:spacing w:val="3"/>
        </w:rPr>
        <w:t>а</w:t>
      </w:r>
      <w:r w:rsidRPr="00007649">
        <w:rPr>
          <w:rFonts w:ascii="Times New Roman" w:eastAsia="Times New Roman" w:hAnsi="Times New Roman"/>
          <w:b/>
          <w:bCs/>
        </w:rPr>
        <w:t>ционныеп</w:t>
      </w:r>
      <w:r w:rsidRPr="00007649">
        <w:rPr>
          <w:rFonts w:ascii="Times New Roman" w:eastAsia="Times New Roman" w:hAnsi="Times New Roman"/>
          <w:b/>
          <w:bCs/>
          <w:spacing w:val="1"/>
        </w:rPr>
        <w:t>р</w:t>
      </w:r>
      <w:r w:rsidRPr="00007649">
        <w:rPr>
          <w:rFonts w:ascii="Times New Roman" w:eastAsia="Times New Roman" w:hAnsi="Times New Roman"/>
          <w:b/>
          <w:bCs/>
          <w:spacing w:val="2"/>
        </w:rPr>
        <w:t>о</w:t>
      </w:r>
      <w:r w:rsidRPr="00007649">
        <w:rPr>
          <w:rFonts w:ascii="Times New Roman" w:eastAsia="Times New Roman" w:hAnsi="Times New Roman"/>
          <w:b/>
          <w:bCs/>
        </w:rPr>
        <w:t>ц</w:t>
      </w:r>
      <w:r w:rsidRPr="00007649">
        <w:rPr>
          <w:rFonts w:ascii="Times New Roman" w:eastAsia="Times New Roman" w:hAnsi="Times New Roman"/>
          <w:b/>
          <w:bCs/>
          <w:spacing w:val="1"/>
        </w:rPr>
        <w:t>ессы</w:t>
      </w:r>
    </w:p>
    <w:p w:rsidR="009A01D5" w:rsidRPr="00007649" w:rsidRDefault="009A01D5" w:rsidP="00007649">
      <w:pPr>
        <w:spacing w:after="0"/>
        <w:ind w:firstLine="709"/>
        <w:jc w:val="both"/>
        <w:rPr>
          <w:rFonts w:ascii="Times New Roman" w:hAnsi="Times New Roman"/>
          <w:spacing w:val="1"/>
          <w:sz w:val="24"/>
          <w:szCs w:val="24"/>
        </w:rPr>
      </w:pPr>
      <w:r w:rsidRPr="00007649">
        <w:rPr>
          <w:rFonts w:ascii="Times New Roman" w:hAnsi="Times New Roman"/>
          <w:sz w:val="24"/>
          <w:szCs w:val="24"/>
        </w:rPr>
        <w:t>Информация – одно из основных обобщающих понятий современной науки.</w:t>
      </w:r>
    </w:p>
    <w:p w:rsidR="009A01D5" w:rsidRPr="00007649" w:rsidRDefault="009A01D5" w:rsidP="00007649">
      <w:pPr>
        <w:spacing w:after="0"/>
        <w:ind w:firstLine="709"/>
        <w:jc w:val="both"/>
        <w:rPr>
          <w:rFonts w:ascii="Times New Roman" w:hAnsi="Times New Roman"/>
          <w:sz w:val="24"/>
          <w:szCs w:val="24"/>
        </w:rPr>
      </w:pPr>
      <w:r w:rsidRPr="00007649">
        <w:rPr>
          <w:rFonts w:ascii="Times New Roman" w:hAnsi="Times New Roman"/>
          <w:spacing w:val="1"/>
          <w:sz w:val="24"/>
          <w:szCs w:val="24"/>
        </w:rPr>
        <w:t>Различны</w:t>
      </w:r>
      <w:r w:rsidRPr="00007649">
        <w:rPr>
          <w:rFonts w:ascii="Times New Roman" w:hAnsi="Times New Roman"/>
          <w:sz w:val="24"/>
          <w:szCs w:val="24"/>
        </w:rPr>
        <w:t xml:space="preserve">е </w:t>
      </w:r>
      <w:r w:rsidRPr="00007649">
        <w:rPr>
          <w:rFonts w:ascii="Times New Roman" w:hAnsi="Times New Roman"/>
          <w:spacing w:val="1"/>
          <w:sz w:val="24"/>
          <w:szCs w:val="24"/>
        </w:rPr>
        <w:t>аспект</w:t>
      </w:r>
      <w:r w:rsidRPr="00007649">
        <w:rPr>
          <w:rFonts w:ascii="Times New Roman" w:hAnsi="Times New Roman"/>
          <w:sz w:val="24"/>
          <w:szCs w:val="24"/>
        </w:rPr>
        <w:t xml:space="preserve">ы </w:t>
      </w:r>
      <w:r w:rsidRPr="00007649">
        <w:rPr>
          <w:rFonts w:ascii="Times New Roman" w:hAnsi="Times New Roman"/>
          <w:spacing w:val="1"/>
          <w:sz w:val="24"/>
          <w:szCs w:val="24"/>
        </w:rPr>
        <w:t>слов</w:t>
      </w:r>
      <w:r w:rsidRPr="00007649">
        <w:rPr>
          <w:rFonts w:ascii="Times New Roman" w:hAnsi="Times New Roman"/>
          <w:sz w:val="24"/>
          <w:szCs w:val="24"/>
        </w:rPr>
        <w:t xml:space="preserve">а </w:t>
      </w:r>
      <w:r w:rsidRPr="00007649">
        <w:rPr>
          <w:rFonts w:ascii="Times New Roman" w:hAnsi="Times New Roman"/>
          <w:spacing w:val="1"/>
          <w:sz w:val="24"/>
          <w:szCs w:val="24"/>
        </w:rPr>
        <w:t>«информаци</w:t>
      </w:r>
      <w:r w:rsidRPr="00007649">
        <w:rPr>
          <w:rFonts w:ascii="Times New Roman" w:hAnsi="Times New Roman"/>
          <w:sz w:val="24"/>
          <w:szCs w:val="24"/>
        </w:rPr>
        <w:t>я</w:t>
      </w:r>
      <w:r w:rsidRPr="00007649">
        <w:rPr>
          <w:rFonts w:ascii="Times New Roman" w:hAnsi="Times New Roman"/>
          <w:spacing w:val="1"/>
          <w:sz w:val="24"/>
          <w:szCs w:val="24"/>
        </w:rPr>
        <w:t>»</w:t>
      </w:r>
      <w:r w:rsidRPr="00007649">
        <w:rPr>
          <w:rFonts w:ascii="Times New Roman" w:hAnsi="Times New Roman"/>
          <w:sz w:val="24"/>
          <w:szCs w:val="24"/>
        </w:rPr>
        <w:t xml:space="preserve">: </w:t>
      </w:r>
      <w:r w:rsidRPr="00007649">
        <w:rPr>
          <w:rFonts w:ascii="Times New Roman" w:hAnsi="Times New Roman"/>
          <w:spacing w:val="1"/>
          <w:sz w:val="24"/>
          <w:szCs w:val="24"/>
        </w:rPr>
        <w:t>информаци</w:t>
      </w:r>
      <w:r w:rsidRPr="00007649">
        <w:rPr>
          <w:rFonts w:ascii="Times New Roman" w:hAnsi="Times New Roman"/>
          <w:sz w:val="24"/>
          <w:szCs w:val="24"/>
        </w:rPr>
        <w:t>я</w:t>
      </w:r>
      <w:r w:rsidRPr="00007649">
        <w:rPr>
          <w:rFonts w:ascii="Times New Roman" w:hAnsi="Times New Roman"/>
          <w:spacing w:val="1"/>
          <w:sz w:val="24"/>
          <w:szCs w:val="24"/>
        </w:rPr>
        <w:t>ка</w:t>
      </w:r>
      <w:r w:rsidRPr="00007649">
        <w:rPr>
          <w:rFonts w:ascii="Times New Roman" w:hAnsi="Times New Roman"/>
          <w:sz w:val="24"/>
          <w:szCs w:val="24"/>
        </w:rPr>
        <w:t>к</w:t>
      </w:r>
      <w:r w:rsidRPr="00007649">
        <w:rPr>
          <w:rFonts w:ascii="Times New Roman" w:hAnsi="Times New Roman"/>
          <w:spacing w:val="1"/>
          <w:sz w:val="24"/>
          <w:szCs w:val="24"/>
        </w:rPr>
        <w:t>данные</w:t>
      </w:r>
      <w:r w:rsidRPr="00007649">
        <w:rPr>
          <w:rFonts w:ascii="Times New Roman" w:hAnsi="Times New Roman"/>
          <w:sz w:val="24"/>
          <w:szCs w:val="24"/>
        </w:rPr>
        <w:t>,</w:t>
      </w:r>
      <w:r w:rsidRPr="00007649">
        <w:rPr>
          <w:rFonts w:ascii="Times New Roman" w:hAnsi="Times New Roman"/>
          <w:spacing w:val="1"/>
          <w:sz w:val="24"/>
          <w:szCs w:val="24"/>
        </w:rPr>
        <w:t>которы</w:t>
      </w:r>
      <w:r w:rsidRPr="00007649">
        <w:rPr>
          <w:rFonts w:ascii="Times New Roman" w:hAnsi="Times New Roman"/>
          <w:sz w:val="24"/>
          <w:szCs w:val="24"/>
        </w:rPr>
        <w:t>е</w:t>
      </w:r>
      <w:r w:rsidRPr="00007649">
        <w:rPr>
          <w:rFonts w:ascii="Times New Roman" w:hAnsi="Times New Roman"/>
          <w:spacing w:val="1"/>
          <w:sz w:val="24"/>
          <w:szCs w:val="24"/>
        </w:rPr>
        <w:t>могу</w:t>
      </w:r>
      <w:r w:rsidRPr="00007649">
        <w:rPr>
          <w:rFonts w:ascii="Times New Roman" w:hAnsi="Times New Roman"/>
          <w:sz w:val="24"/>
          <w:szCs w:val="24"/>
        </w:rPr>
        <w:t>т</w:t>
      </w:r>
      <w:r w:rsidRPr="00007649">
        <w:rPr>
          <w:rFonts w:ascii="Times New Roman" w:hAnsi="Times New Roman"/>
          <w:spacing w:val="1"/>
          <w:sz w:val="24"/>
          <w:szCs w:val="24"/>
        </w:rPr>
        <w:t>быт</w:t>
      </w:r>
      <w:r w:rsidRPr="00007649">
        <w:rPr>
          <w:rFonts w:ascii="Times New Roman" w:hAnsi="Times New Roman"/>
          <w:sz w:val="24"/>
          <w:szCs w:val="24"/>
        </w:rPr>
        <w:t>ь</w:t>
      </w:r>
      <w:r w:rsidRPr="00007649">
        <w:rPr>
          <w:rFonts w:ascii="Times New Roman" w:hAnsi="Times New Roman"/>
          <w:spacing w:val="1"/>
          <w:sz w:val="24"/>
          <w:szCs w:val="24"/>
        </w:rPr>
        <w:t>обработан</w:t>
      </w:r>
      <w:r w:rsidRPr="00007649">
        <w:rPr>
          <w:rFonts w:ascii="Times New Roman" w:hAnsi="Times New Roman"/>
          <w:sz w:val="24"/>
          <w:szCs w:val="24"/>
        </w:rPr>
        <w:t xml:space="preserve">ы </w:t>
      </w:r>
      <w:r w:rsidRPr="00007649">
        <w:rPr>
          <w:rFonts w:ascii="Times New Roman" w:hAnsi="Times New Roman"/>
          <w:spacing w:val="1"/>
          <w:sz w:val="24"/>
          <w:szCs w:val="24"/>
        </w:rPr>
        <w:t>автоматизированно</w:t>
      </w:r>
      <w:r w:rsidRPr="00007649">
        <w:rPr>
          <w:rFonts w:ascii="Times New Roman" w:hAnsi="Times New Roman"/>
          <w:sz w:val="24"/>
          <w:szCs w:val="24"/>
        </w:rPr>
        <w:t>й</w:t>
      </w:r>
      <w:r w:rsidRPr="00007649">
        <w:rPr>
          <w:rFonts w:ascii="Times New Roman" w:hAnsi="Times New Roman"/>
          <w:spacing w:val="1"/>
          <w:sz w:val="24"/>
          <w:szCs w:val="24"/>
        </w:rPr>
        <w:t>системой</w:t>
      </w:r>
      <w:r w:rsidRPr="00007649">
        <w:rPr>
          <w:rFonts w:ascii="Times New Roman" w:hAnsi="Times New Roman"/>
          <w:sz w:val="24"/>
          <w:szCs w:val="24"/>
        </w:rPr>
        <w:t xml:space="preserve">и </w:t>
      </w:r>
      <w:r w:rsidRPr="00007649">
        <w:rPr>
          <w:rFonts w:ascii="Times New Roman" w:hAnsi="Times New Roman"/>
          <w:spacing w:val="1"/>
          <w:sz w:val="24"/>
          <w:szCs w:val="24"/>
        </w:rPr>
        <w:t>информаци</w:t>
      </w:r>
      <w:r w:rsidRPr="00007649">
        <w:rPr>
          <w:rFonts w:ascii="Times New Roman" w:hAnsi="Times New Roman"/>
          <w:sz w:val="24"/>
          <w:szCs w:val="24"/>
        </w:rPr>
        <w:t>я</w:t>
      </w:r>
      <w:r w:rsidRPr="00007649">
        <w:rPr>
          <w:rFonts w:ascii="Times New Roman" w:hAnsi="Times New Roman"/>
          <w:spacing w:val="1"/>
          <w:sz w:val="24"/>
          <w:szCs w:val="24"/>
        </w:rPr>
        <w:t>ка</w:t>
      </w:r>
      <w:r w:rsidRPr="00007649">
        <w:rPr>
          <w:rFonts w:ascii="Times New Roman" w:hAnsi="Times New Roman"/>
          <w:sz w:val="24"/>
          <w:szCs w:val="24"/>
        </w:rPr>
        <w:t>к</w:t>
      </w:r>
      <w:r w:rsidRPr="00007649">
        <w:rPr>
          <w:rFonts w:ascii="Times New Roman" w:hAnsi="Times New Roman"/>
          <w:spacing w:val="1"/>
          <w:sz w:val="24"/>
          <w:szCs w:val="24"/>
        </w:rPr>
        <w:t>сведения</w:t>
      </w:r>
      <w:r w:rsidRPr="00007649">
        <w:rPr>
          <w:rFonts w:ascii="Times New Roman" w:hAnsi="Times New Roman"/>
          <w:sz w:val="24"/>
          <w:szCs w:val="24"/>
        </w:rPr>
        <w:t>,</w:t>
      </w:r>
      <w:r w:rsidRPr="00007649">
        <w:rPr>
          <w:rFonts w:ascii="Times New Roman" w:hAnsi="Times New Roman"/>
          <w:spacing w:val="1"/>
          <w:sz w:val="24"/>
          <w:szCs w:val="24"/>
        </w:rPr>
        <w:t>предназначенны</w:t>
      </w:r>
      <w:r w:rsidRPr="00007649">
        <w:rPr>
          <w:rFonts w:ascii="Times New Roman" w:hAnsi="Times New Roman"/>
          <w:sz w:val="24"/>
          <w:szCs w:val="24"/>
        </w:rPr>
        <w:t xml:space="preserve">е </w:t>
      </w:r>
      <w:r w:rsidRPr="00007649">
        <w:rPr>
          <w:rFonts w:ascii="Times New Roman" w:hAnsi="Times New Roman"/>
          <w:spacing w:val="1"/>
          <w:sz w:val="24"/>
          <w:szCs w:val="24"/>
        </w:rPr>
        <w:t>дл</w:t>
      </w:r>
      <w:r w:rsidRPr="00007649">
        <w:rPr>
          <w:rFonts w:ascii="Times New Roman" w:hAnsi="Times New Roman"/>
          <w:sz w:val="24"/>
          <w:szCs w:val="24"/>
        </w:rPr>
        <w:t>я</w:t>
      </w:r>
      <w:r w:rsidRPr="00007649">
        <w:rPr>
          <w:rFonts w:ascii="Times New Roman" w:hAnsi="Times New Roman"/>
          <w:spacing w:val="1"/>
          <w:sz w:val="24"/>
          <w:szCs w:val="24"/>
        </w:rPr>
        <w:t>восприяти</w:t>
      </w:r>
      <w:r w:rsidRPr="00007649">
        <w:rPr>
          <w:rFonts w:ascii="Times New Roman" w:hAnsi="Times New Roman"/>
          <w:sz w:val="24"/>
          <w:szCs w:val="24"/>
        </w:rPr>
        <w:t>я</w:t>
      </w:r>
      <w:r w:rsidRPr="00007649">
        <w:rPr>
          <w:rFonts w:ascii="Times New Roman" w:hAnsi="Times New Roman"/>
          <w:spacing w:val="1"/>
          <w:sz w:val="24"/>
          <w:szCs w:val="24"/>
        </w:rPr>
        <w:t>человеком</w:t>
      </w:r>
      <w:r w:rsidRPr="00007649">
        <w:rPr>
          <w:rFonts w:ascii="Times New Roman" w:hAnsi="Times New Roman"/>
          <w:sz w:val="24"/>
          <w:szCs w:val="24"/>
        </w:rPr>
        <w:t>.</w:t>
      </w:r>
    </w:p>
    <w:p w:rsidR="009A01D5" w:rsidRPr="00007649" w:rsidRDefault="009A01D5" w:rsidP="00007649">
      <w:pPr>
        <w:spacing w:after="0"/>
        <w:ind w:firstLine="709"/>
        <w:jc w:val="both"/>
        <w:rPr>
          <w:rFonts w:ascii="Times New Roman" w:hAnsi="Times New Roman"/>
          <w:sz w:val="24"/>
          <w:szCs w:val="24"/>
        </w:rPr>
      </w:pPr>
      <w:r w:rsidRPr="00007649">
        <w:rPr>
          <w:rFonts w:ascii="Times New Roman" w:hAnsi="Times New Roman"/>
          <w:spacing w:val="1"/>
          <w:sz w:val="24"/>
          <w:szCs w:val="24"/>
        </w:rPr>
        <w:t>Пример</w:t>
      </w:r>
      <w:r w:rsidRPr="00007649">
        <w:rPr>
          <w:rFonts w:ascii="Times New Roman" w:hAnsi="Times New Roman"/>
          <w:sz w:val="24"/>
          <w:szCs w:val="24"/>
        </w:rPr>
        <w:t>ы</w:t>
      </w:r>
      <w:r w:rsidRPr="00007649">
        <w:rPr>
          <w:rFonts w:ascii="Times New Roman" w:hAnsi="Times New Roman"/>
          <w:spacing w:val="1"/>
          <w:sz w:val="24"/>
          <w:szCs w:val="24"/>
        </w:rPr>
        <w:t>данных</w:t>
      </w:r>
      <w:r w:rsidRPr="00007649">
        <w:rPr>
          <w:rFonts w:ascii="Times New Roman" w:hAnsi="Times New Roman"/>
          <w:sz w:val="24"/>
          <w:szCs w:val="24"/>
        </w:rPr>
        <w:t>:</w:t>
      </w:r>
      <w:r w:rsidRPr="00007649">
        <w:rPr>
          <w:rFonts w:ascii="Times New Roman" w:hAnsi="Times New Roman"/>
          <w:spacing w:val="1"/>
          <w:sz w:val="24"/>
          <w:szCs w:val="24"/>
        </w:rPr>
        <w:t>тексты</w:t>
      </w:r>
      <w:r w:rsidRPr="00007649">
        <w:rPr>
          <w:rFonts w:ascii="Times New Roman" w:hAnsi="Times New Roman"/>
          <w:sz w:val="24"/>
          <w:szCs w:val="24"/>
        </w:rPr>
        <w:t>,</w:t>
      </w:r>
      <w:r w:rsidRPr="00007649">
        <w:rPr>
          <w:rFonts w:ascii="Times New Roman" w:hAnsi="Times New Roman"/>
          <w:spacing w:val="1"/>
          <w:sz w:val="24"/>
          <w:szCs w:val="24"/>
        </w:rPr>
        <w:t>числа</w:t>
      </w:r>
      <w:r w:rsidRPr="00007649">
        <w:rPr>
          <w:rFonts w:ascii="Times New Roman" w:hAnsi="Times New Roman"/>
          <w:sz w:val="24"/>
          <w:szCs w:val="24"/>
        </w:rPr>
        <w:t>.</w:t>
      </w:r>
      <w:r w:rsidRPr="00007649">
        <w:rPr>
          <w:rFonts w:ascii="Times New Roman" w:hAnsi="Times New Roman"/>
          <w:spacing w:val="1"/>
          <w:sz w:val="24"/>
          <w:szCs w:val="24"/>
        </w:rPr>
        <w:t>Дискретност</w:t>
      </w:r>
      <w:r w:rsidRPr="00007649">
        <w:rPr>
          <w:rFonts w:ascii="Times New Roman" w:hAnsi="Times New Roman"/>
          <w:sz w:val="24"/>
          <w:szCs w:val="24"/>
        </w:rPr>
        <w:t xml:space="preserve">ь </w:t>
      </w:r>
      <w:r w:rsidRPr="00007649">
        <w:rPr>
          <w:rFonts w:ascii="Times New Roman" w:hAnsi="Times New Roman"/>
          <w:spacing w:val="1"/>
          <w:sz w:val="24"/>
          <w:szCs w:val="24"/>
        </w:rPr>
        <w:t>данных</w:t>
      </w:r>
      <w:r w:rsidRPr="00007649">
        <w:rPr>
          <w:rFonts w:ascii="Times New Roman" w:hAnsi="Times New Roman"/>
          <w:sz w:val="24"/>
          <w:szCs w:val="24"/>
        </w:rPr>
        <w:t xml:space="preserve">. </w:t>
      </w:r>
      <w:r w:rsidRPr="00007649">
        <w:rPr>
          <w:rFonts w:ascii="Times New Roman" w:hAnsi="Times New Roman"/>
          <w:spacing w:val="1"/>
          <w:sz w:val="24"/>
          <w:szCs w:val="24"/>
        </w:rPr>
        <w:t>Анали</w:t>
      </w:r>
      <w:r w:rsidRPr="00007649">
        <w:rPr>
          <w:rFonts w:ascii="Times New Roman" w:hAnsi="Times New Roman"/>
          <w:sz w:val="24"/>
          <w:szCs w:val="24"/>
        </w:rPr>
        <w:t>з</w:t>
      </w:r>
      <w:r w:rsidRPr="00007649">
        <w:rPr>
          <w:rFonts w:ascii="Times New Roman" w:hAnsi="Times New Roman"/>
          <w:spacing w:val="1"/>
          <w:sz w:val="24"/>
          <w:szCs w:val="24"/>
        </w:rPr>
        <w:t>данных.Возможност</w:t>
      </w:r>
      <w:r w:rsidRPr="00007649">
        <w:rPr>
          <w:rFonts w:ascii="Times New Roman" w:hAnsi="Times New Roman"/>
          <w:sz w:val="24"/>
          <w:szCs w:val="24"/>
        </w:rPr>
        <w:t xml:space="preserve">ь </w:t>
      </w:r>
      <w:r w:rsidRPr="00007649">
        <w:rPr>
          <w:rFonts w:ascii="Times New Roman" w:hAnsi="Times New Roman"/>
          <w:spacing w:val="1"/>
          <w:sz w:val="24"/>
          <w:szCs w:val="24"/>
        </w:rPr>
        <w:t>описани</w:t>
      </w:r>
      <w:r w:rsidRPr="00007649">
        <w:rPr>
          <w:rFonts w:ascii="Times New Roman" w:hAnsi="Times New Roman"/>
          <w:sz w:val="24"/>
          <w:szCs w:val="24"/>
        </w:rPr>
        <w:t>я</w:t>
      </w:r>
      <w:r w:rsidRPr="00007649">
        <w:rPr>
          <w:rFonts w:ascii="Times New Roman" w:hAnsi="Times New Roman"/>
          <w:spacing w:val="1"/>
          <w:sz w:val="24"/>
          <w:szCs w:val="24"/>
        </w:rPr>
        <w:t>непрерывны</w:t>
      </w:r>
      <w:r w:rsidRPr="00007649">
        <w:rPr>
          <w:rFonts w:ascii="Times New Roman" w:hAnsi="Times New Roman"/>
          <w:sz w:val="24"/>
          <w:szCs w:val="24"/>
        </w:rPr>
        <w:t xml:space="preserve">х </w:t>
      </w:r>
      <w:r w:rsidRPr="00007649">
        <w:rPr>
          <w:rFonts w:ascii="Times New Roman" w:hAnsi="Times New Roman"/>
          <w:spacing w:val="1"/>
          <w:sz w:val="24"/>
          <w:szCs w:val="24"/>
        </w:rPr>
        <w:t>объекто</w:t>
      </w:r>
      <w:r w:rsidRPr="00007649">
        <w:rPr>
          <w:rFonts w:ascii="Times New Roman" w:hAnsi="Times New Roman"/>
          <w:sz w:val="24"/>
          <w:szCs w:val="24"/>
        </w:rPr>
        <w:t>ви</w:t>
      </w:r>
      <w:r w:rsidRPr="00007649">
        <w:rPr>
          <w:rFonts w:ascii="Times New Roman" w:hAnsi="Times New Roman"/>
          <w:spacing w:val="1"/>
          <w:sz w:val="24"/>
          <w:szCs w:val="24"/>
        </w:rPr>
        <w:t>процессо</w:t>
      </w:r>
      <w:r w:rsidRPr="00007649">
        <w:rPr>
          <w:rFonts w:ascii="Times New Roman" w:hAnsi="Times New Roman"/>
          <w:sz w:val="24"/>
          <w:szCs w:val="24"/>
        </w:rPr>
        <w:t>вс</w:t>
      </w:r>
      <w:r w:rsidRPr="00007649">
        <w:rPr>
          <w:rFonts w:ascii="Times New Roman" w:hAnsi="Times New Roman"/>
          <w:spacing w:val="1"/>
          <w:sz w:val="24"/>
          <w:szCs w:val="24"/>
        </w:rPr>
        <w:t>помощь</w:t>
      </w:r>
      <w:r w:rsidRPr="00007649">
        <w:rPr>
          <w:rFonts w:ascii="Times New Roman" w:hAnsi="Times New Roman"/>
          <w:sz w:val="24"/>
          <w:szCs w:val="24"/>
        </w:rPr>
        <w:t>ю</w:t>
      </w:r>
      <w:r w:rsidRPr="00007649">
        <w:rPr>
          <w:rFonts w:ascii="Times New Roman" w:hAnsi="Times New Roman"/>
          <w:spacing w:val="1"/>
          <w:sz w:val="24"/>
          <w:szCs w:val="24"/>
        </w:rPr>
        <w:t>дискретны</w:t>
      </w:r>
      <w:r w:rsidRPr="00007649">
        <w:rPr>
          <w:rFonts w:ascii="Times New Roman" w:hAnsi="Times New Roman"/>
          <w:sz w:val="24"/>
          <w:szCs w:val="24"/>
        </w:rPr>
        <w:t xml:space="preserve">х </w:t>
      </w:r>
      <w:r w:rsidRPr="00007649">
        <w:rPr>
          <w:rFonts w:ascii="Times New Roman" w:hAnsi="Times New Roman"/>
          <w:spacing w:val="1"/>
          <w:sz w:val="24"/>
          <w:szCs w:val="24"/>
        </w:rPr>
        <w:t>данных</w:t>
      </w:r>
      <w:r w:rsidRPr="00007649">
        <w:rPr>
          <w:rFonts w:ascii="Times New Roman" w:hAnsi="Times New Roman"/>
          <w:sz w:val="24"/>
          <w:szCs w:val="24"/>
        </w:rPr>
        <w:t>.</w:t>
      </w:r>
    </w:p>
    <w:p w:rsidR="009A01D5" w:rsidRPr="00007649" w:rsidRDefault="009A01D5" w:rsidP="00007649">
      <w:pPr>
        <w:spacing w:after="0"/>
        <w:ind w:firstLine="709"/>
        <w:jc w:val="both"/>
        <w:rPr>
          <w:rFonts w:ascii="Times New Roman" w:hAnsi="Times New Roman"/>
          <w:sz w:val="24"/>
          <w:szCs w:val="24"/>
        </w:rPr>
      </w:pPr>
      <w:r w:rsidRPr="00007649">
        <w:rPr>
          <w:rFonts w:ascii="Times New Roman" w:hAnsi="Times New Roman"/>
          <w:sz w:val="24"/>
          <w:szCs w:val="24"/>
        </w:rPr>
        <w:t>И</w:t>
      </w:r>
      <w:r w:rsidRPr="00007649">
        <w:rPr>
          <w:rFonts w:ascii="Times New Roman" w:hAnsi="Times New Roman"/>
          <w:spacing w:val="2"/>
          <w:sz w:val="24"/>
          <w:szCs w:val="24"/>
        </w:rPr>
        <w:t>н</w:t>
      </w:r>
      <w:r w:rsidRPr="00007649">
        <w:rPr>
          <w:rFonts w:ascii="Times New Roman" w:hAnsi="Times New Roman"/>
          <w:spacing w:val="1"/>
          <w:sz w:val="24"/>
          <w:szCs w:val="24"/>
        </w:rPr>
        <w:t>форм</w:t>
      </w:r>
      <w:r w:rsidRPr="00007649">
        <w:rPr>
          <w:rFonts w:ascii="Times New Roman" w:hAnsi="Times New Roman"/>
          <w:spacing w:val="-1"/>
          <w:sz w:val="24"/>
          <w:szCs w:val="24"/>
        </w:rPr>
        <w:t>а</w:t>
      </w:r>
      <w:r w:rsidRPr="00007649">
        <w:rPr>
          <w:rFonts w:ascii="Times New Roman" w:hAnsi="Times New Roman"/>
          <w:sz w:val="24"/>
          <w:szCs w:val="24"/>
        </w:rPr>
        <w:t>ц</w:t>
      </w:r>
      <w:r w:rsidRPr="00007649">
        <w:rPr>
          <w:rFonts w:ascii="Times New Roman" w:hAnsi="Times New Roman"/>
          <w:spacing w:val="2"/>
          <w:sz w:val="24"/>
          <w:szCs w:val="24"/>
        </w:rPr>
        <w:t>и</w:t>
      </w:r>
      <w:r w:rsidRPr="00007649">
        <w:rPr>
          <w:rFonts w:ascii="Times New Roman" w:hAnsi="Times New Roman"/>
          <w:sz w:val="24"/>
          <w:szCs w:val="24"/>
        </w:rPr>
        <w:t>о</w:t>
      </w:r>
      <w:r w:rsidRPr="00007649">
        <w:rPr>
          <w:rFonts w:ascii="Times New Roman" w:hAnsi="Times New Roman"/>
          <w:spacing w:val="2"/>
          <w:sz w:val="24"/>
          <w:szCs w:val="24"/>
        </w:rPr>
        <w:t>н</w:t>
      </w:r>
      <w:r w:rsidRPr="00007649">
        <w:rPr>
          <w:rFonts w:ascii="Times New Roman" w:hAnsi="Times New Roman"/>
          <w:sz w:val="24"/>
          <w:szCs w:val="24"/>
        </w:rPr>
        <w:t>н</w:t>
      </w:r>
      <w:r w:rsidRPr="00007649">
        <w:rPr>
          <w:rFonts w:ascii="Times New Roman" w:hAnsi="Times New Roman"/>
          <w:spacing w:val="2"/>
          <w:sz w:val="24"/>
          <w:szCs w:val="24"/>
        </w:rPr>
        <w:t>ы</w:t>
      </w:r>
      <w:r w:rsidRPr="00007649">
        <w:rPr>
          <w:rFonts w:ascii="Times New Roman" w:hAnsi="Times New Roman"/>
          <w:sz w:val="24"/>
          <w:szCs w:val="24"/>
        </w:rPr>
        <w:t xml:space="preserve">е </w:t>
      </w:r>
      <w:r w:rsidRPr="00007649">
        <w:rPr>
          <w:rFonts w:ascii="Times New Roman" w:hAnsi="Times New Roman"/>
          <w:spacing w:val="2"/>
          <w:sz w:val="24"/>
          <w:szCs w:val="24"/>
        </w:rPr>
        <w:t>п</w:t>
      </w:r>
      <w:r w:rsidRPr="00007649">
        <w:rPr>
          <w:rFonts w:ascii="Times New Roman" w:hAnsi="Times New Roman"/>
          <w:sz w:val="24"/>
          <w:szCs w:val="24"/>
        </w:rPr>
        <w:t>р</w:t>
      </w:r>
      <w:r w:rsidRPr="00007649">
        <w:rPr>
          <w:rFonts w:ascii="Times New Roman" w:hAnsi="Times New Roman"/>
          <w:spacing w:val="2"/>
          <w:sz w:val="24"/>
          <w:szCs w:val="24"/>
        </w:rPr>
        <w:t>о</w:t>
      </w:r>
      <w:r w:rsidRPr="00007649">
        <w:rPr>
          <w:rFonts w:ascii="Times New Roman" w:hAnsi="Times New Roman"/>
          <w:sz w:val="24"/>
          <w:szCs w:val="24"/>
        </w:rPr>
        <w:t>ц</w:t>
      </w:r>
      <w:r w:rsidRPr="00007649">
        <w:rPr>
          <w:rFonts w:ascii="Times New Roman" w:hAnsi="Times New Roman"/>
          <w:spacing w:val="1"/>
          <w:sz w:val="24"/>
          <w:szCs w:val="24"/>
        </w:rPr>
        <w:t>ес</w:t>
      </w:r>
      <w:r w:rsidRPr="00007649">
        <w:rPr>
          <w:rFonts w:ascii="Times New Roman" w:hAnsi="Times New Roman"/>
          <w:spacing w:val="-1"/>
          <w:sz w:val="24"/>
          <w:szCs w:val="24"/>
        </w:rPr>
        <w:t>с</w:t>
      </w:r>
      <w:r w:rsidRPr="00007649">
        <w:rPr>
          <w:rFonts w:ascii="Times New Roman" w:hAnsi="Times New Roman"/>
          <w:sz w:val="24"/>
          <w:szCs w:val="24"/>
        </w:rPr>
        <w:t>ы–</w:t>
      </w:r>
      <w:r w:rsidRPr="00007649">
        <w:rPr>
          <w:rFonts w:ascii="Times New Roman" w:hAnsi="Times New Roman"/>
          <w:spacing w:val="1"/>
          <w:sz w:val="24"/>
          <w:szCs w:val="24"/>
        </w:rPr>
        <w:t>процессы</w:t>
      </w:r>
      <w:r w:rsidRPr="00007649">
        <w:rPr>
          <w:rFonts w:ascii="Times New Roman" w:hAnsi="Times New Roman"/>
          <w:sz w:val="24"/>
          <w:szCs w:val="24"/>
        </w:rPr>
        <w:t>,</w:t>
      </w:r>
      <w:r w:rsidRPr="00007649">
        <w:rPr>
          <w:rFonts w:ascii="Times New Roman" w:hAnsi="Times New Roman"/>
          <w:spacing w:val="1"/>
          <w:sz w:val="24"/>
          <w:szCs w:val="24"/>
        </w:rPr>
        <w:t>связанны</w:t>
      </w:r>
      <w:r w:rsidRPr="00007649">
        <w:rPr>
          <w:rFonts w:ascii="Times New Roman" w:hAnsi="Times New Roman"/>
          <w:sz w:val="24"/>
          <w:szCs w:val="24"/>
        </w:rPr>
        <w:t>ес</w:t>
      </w:r>
      <w:r w:rsidRPr="00007649">
        <w:rPr>
          <w:rFonts w:ascii="Times New Roman" w:hAnsi="Times New Roman"/>
          <w:spacing w:val="1"/>
          <w:sz w:val="24"/>
          <w:szCs w:val="24"/>
        </w:rPr>
        <w:t>хранением</w:t>
      </w:r>
      <w:r w:rsidRPr="00007649">
        <w:rPr>
          <w:rFonts w:ascii="Times New Roman" w:hAnsi="Times New Roman"/>
          <w:sz w:val="24"/>
          <w:szCs w:val="24"/>
        </w:rPr>
        <w:t xml:space="preserve">, </w:t>
      </w:r>
      <w:r w:rsidRPr="00007649">
        <w:rPr>
          <w:rFonts w:ascii="Times New Roman" w:hAnsi="Times New Roman"/>
          <w:spacing w:val="1"/>
          <w:sz w:val="24"/>
          <w:szCs w:val="24"/>
        </w:rPr>
        <w:t>преобразование</w:t>
      </w:r>
      <w:r w:rsidRPr="00007649">
        <w:rPr>
          <w:rFonts w:ascii="Times New Roman" w:hAnsi="Times New Roman"/>
          <w:sz w:val="24"/>
          <w:szCs w:val="24"/>
        </w:rPr>
        <w:t>ми</w:t>
      </w:r>
      <w:r w:rsidRPr="00007649">
        <w:rPr>
          <w:rFonts w:ascii="Times New Roman" w:hAnsi="Times New Roman"/>
          <w:spacing w:val="1"/>
          <w:sz w:val="24"/>
          <w:szCs w:val="24"/>
        </w:rPr>
        <w:t>передаче</w:t>
      </w:r>
      <w:r w:rsidRPr="00007649">
        <w:rPr>
          <w:rFonts w:ascii="Times New Roman" w:hAnsi="Times New Roman"/>
          <w:sz w:val="24"/>
          <w:szCs w:val="24"/>
        </w:rPr>
        <w:t>й</w:t>
      </w:r>
      <w:r w:rsidRPr="00007649">
        <w:rPr>
          <w:rFonts w:ascii="Times New Roman" w:hAnsi="Times New Roman"/>
          <w:spacing w:val="1"/>
          <w:sz w:val="24"/>
          <w:szCs w:val="24"/>
        </w:rPr>
        <w:t>данных.</w:t>
      </w:r>
    </w:p>
    <w:p w:rsidR="009A01D5" w:rsidRPr="00007649" w:rsidRDefault="009A01D5" w:rsidP="00007649">
      <w:pPr>
        <w:pStyle w:val="a8"/>
        <w:spacing w:line="276" w:lineRule="auto"/>
        <w:ind w:left="709"/>
        <w:jc w:val="both"/>
        <w:rPr>
          <w:rFonts w:ascii="Times New Roman" w:hAnsi="Times New Roman"/>
        </w:rPr>
      </w:pPr>
      <w:r w:rsidRPr="00007649">
        <w:rPr>
          <w:rFonts w:ascii="Times New Roman" w:eastAsia="Times New Roman" w:hAnsi="Times New Roman"/>
          <w:b/>
          <w:bCs/>
          <w:spacing w:val="1"/>
        </w:rPr>
        <w:t>Ком</w:t>
      </w:r>
      <w:r w:rsidRPr="00007649">
        <w:rPr>
          <w:rFonts w:ascii="Times New Roman" w:eastAsia="Times New Roman" w:hAnsi="Times New Roman"/>
          <w:b/>
          <w:bCs/>
        </w:rPr>
        <w:t>п</w:t>
      </w:r>
      <w:r w:rsidRPr="00007649">
        <w:rPr>
          <w:rFonts w:ascii="Times New Roman" w:eastAsia="Times New Roman" w:hAnsi="Times New Roman"/>
          <w:b/>
          <w:bCs/>
          <w:spacing w:val="1"/>
        </w:rPr>
        <w:t>ь</w:t>
      </w:r>
      <w:r w:rsidRPr="00007649">
        <w:rPr>
          <w:rFonts w:ascii="Times New Roman" w:eastAsia="Times New Roman" w:hAnsi="Times New Roman"/>
          <w:b/>
          <w:bCs/>
          <w:spacing w:val="-2"/>
        </w:rPr>
        <w:t>ю</w:t>
      </w:r>
      <w:r w:rsidRPr="00007649">
        <w:rPr>
          <w:rFonts w:ascii="Times New Roman" w:eastAsia="Times New Roman" w:hAnsi="Times New Roman"/>
          <w:b/>
          <w:bCs/>
          <w:spacing w:val="2"/>
        </w:rPr>
        <w:t>т</w:t>
      </w:r>
      <w:r w:rsidRPr="00007649">
        <w:rPr>
          <w:rFonts w:ascii="Times New Roman" w:eastAsia="Times New Roman" w:hAnsi="Times New Roman"/>
          <w:b/>
          <w:bCs/>
          <w:spacing w:val="1"/>
        </w:rPr>
        <w:t>е</w:t>
      </w:r>
      <w:r w:rsidRPr="00007649">
        <w:rPr>
          <w:rFonts w:ascii="Times New Roman" w:eastAsia="Times New Roman" w:hAnsi="Times New Roman"/>
          <w:b/>
          <w:bCs/>
        </w:rPr>
        <w:t>р–</w:t>
      </w:r>
      <w:r w:rsidRPr="00007649">
        <w:rPr>
          <w:rFonts w:ascii="Times New Roman" w:eastAsia="Times New Roman" w:hAnsi="Times New Roman"/>
          <w:b/>
          <w:bCs/>
          <w:spacing w:val="2"/>
        </w:rPr>
        <w:t>у</w:t>
      </w:r>
      <w:r w:rsidRPr="00007649">
        <w:rPr>
          <w:rFonts w:ascii="Times New Roman" w:eastAsia="Times New Roman" w:hAnsi="Times New Roman"/>
          <w:b/>
          <w:bCs/>
          <w:spacing w:val="-2"/>
        </w:rPr>
        <w:t>н</w:t>
      </w:r>
      <w:r w:rsidRPr="00007649">
        <w:rPr>
          <w:rFonts w:ascii="Times New Roman" w:eastAsia="Times New Roman" w:hAnsi="Times New Roman"/>
          <w:b/>
          <w:bCs/>
        </w:rPr>
        <w:t>и</w:t>
      </w:r>
      <w:r w:rsidRPr="00007649">
        <w:rPr>
          <w:rFonts w:ascii="Times New Roman" w:eastAsia="Times New Roman" w:hAnsi="Times New Roman"/>
          <w:b/>
          <w:bCs/>
          <w:spacing w:val="1"/>
        </w:rPr>
        <w:t>верс</w:t>
      </w:r>
      <w:r w:rsidRPr="00007649">
        <w:rPr>
          <w:rFonts w:ascii="Times New Roman" w:eastAsia="Times New Roman" w:hAnsi="Times New Roman"/>
          <w:b/>
          <w:bCs/>
        </w:rPr>
        <w:t>а</w:t>
      </w:r>
      <w:r w:rsidRPr="00007649">
        <w:rPr>
          <w:rFonts w:ascii="Times New Roman" w:eastAsia="Times New Roman" w:hAnsi="Times New Roman"/>
          <w:b/>
          <w:bCs/>
          <w:spacing w:val="2"/>
        </w:rPr>
        <w:t>л</w:t>
      </w:r>
      <w:r w:rsidRPr="00007649">
        <w:rPr>
          <w:rFonts w:ascii="Times New Roman" w:eastAsia="Times New Roman" w:hAnsi="Times New Roman"/>
          <w:b/>
          <w:bCs/>
          <w:spacing w:val="1"/>
        </w:rPr>
        <w:t>ьно</w:t>
      </w:r>
      <w:r w:rsidRPr="00007649">
        <w:rPr>
          <w:rFonts w:ascii="Times New Roman" w:eastAsia="Times New Roman" w:hAnsi="Times New Roman"/>
          <w:b/>
          <w:bCs/>
        </w:rPr>
        <w:t>е</w:t>
      </w:r>
      <w:r w:rsidRPr="00007649">
        <w:rPr>
          <w:rFonts w:ascii="Times New Roman" w:eastAsia="Times New Roman" w:hAnsi="Times New Roman"/>
          <w:b/>
          <w:bCs/>
          <w:spacing w:val="2"/>
        </w:rPr>
        <w:t>у</w:t>
      </w:r>
      <w:r w:rsidRPr="00007649">
        <w:rPr>
          <w:rFonts w:ascii="Times New Roman" w:eastAsia="Times New Roman" w:hAnsi="Times New Roman"/>
          <w:b/>
          <w:bCs/>
          <w:spacing w:val="-1"/>
        </w:rPr>
        <w:t>с</w:t>
      </w:r>
      <w:r w:rsidRPr="00007649">
        <w:rPr>
          <w:rFonts w:ascii="Times New Roman" w:eastAsia="Times New Roman" w:hAnsi="Times New Roman"/>
          <w:b/>
          <w:bCs/>
          <w:spacing w:val="2"/>
        </w:rPr>
        <w:t>т</w:t>
      </w:r>
      <w:r w:rsidRPr="00007649">
        <w:rPr>
          <w:rFonts w:ascii="Times New Roman" w:eastAsia="Times New Roman" w:hAnsi="Times New Roman"/>
          <w:b/>
          <w:bCs/>
          <w:spacing w:val="-2"/>
        </w:rPr>
        <w:t>р</w:t>
      </w:r>
      <w:r w:rsidRPr="00007649">
        <w:rPr>
          <w:rFonts w:ascii="Times New Roman" w:eastAsia="Times New Roman" w:hAnsi="Times New Roman"/>
          <w:b/>
          <w:bCs/>
        </w:rPr>
        <w:t>ой</w:t>
      </w:r>
      <w:r w:rsidRPr="00007649">
        <w:rPr>
          <w:rFonts w:ascii="Times New Roman" w:eastAsia="Times New Roman" w:hAnsi="Times New Roman"/>
          <w:b/>
          <w:bCs/>
          <w:spacing w:val="1"/>
        </w:rPr>
        <w:t>с</w:t>
      </w:r>
      <w:r w:rsidRPr="00007649">
        <w:rPr>
          <w:rFonts w:ascii="Times New Roman" w:eastAsia="Times New Roman" w:hAnsi="Times New Roman"/>
          <w:b/>
          <w:bCs/>
          <w:spacing w:val="2"/>
        </w:rPr>
        <w:t>т</w:t>
      </w:r>
      <w:r w:rsidRPr="00007649">
        <w:rPr>
          <w:rFonts w:ascii="Times New Roman" w:eastAsia="Times New Roman" w:hAnsi="Times New Roman"/>
          <w:b/>
          <w:bCs/>
          <w:spacing w:val="1"/>
        </w:rPr>
        <w:t>в</w:t>
      </w:r>
      <w:r w:rsidRPr="00007649">
        <w:rPr>
          <w:rFonts w:ascii="Times New Roman" w:eastAsia="Times New Roman" w:hAnsi="Times New Roman"/>
          <w:b/>
          <w:bCs/>
        </w:rPr>
        <w:t>о</w:t>
      </w:r>
      <w:r w:rsidRPr="00007649">
        <w:rPr>
          <w:rFonts w:ascii="Times New Roman" w:eastAsia="Times New Roman" w:hAnsi="Times New Roman"/>
          <w:b/>
          <w:bCs/>
          <w:spacing w:val="2"/>
        </w:rPr>
        <w:t>о</w:t>
      </w:r>
      <w:r w:rsidRPr="00007649">
        <w:rPr>
          <w:rFonts w:ascii="Times New Roman" w:eastAsia="Times New Roman" w:hAnsi="Times New Roman"/>
          <w:b/>
          <w:bCs/>
        </w:rPr>
        <w:t>б</w:t>
      </w:r>
      <w:r w:rsidRPr="00007649">
        <w:rPr>
          <w:rFonts w:ascii="Times New Roman" w:eastAsia="Times New Roman" w:hAnsi="Times New Roman"/>
          <w:b/>
          <w:bCs/>
          <w:spacing w:val="1"/>
        </w:rPr>
        <w:t>р</w:t>
      </w:r>
      <w:r w:rsidRPr="00007649">
        <w:rPr>
          <w:rFonts w:ascii="Times New Roman" w:eastAsia="Times New Roman" w:hAnsi="Times New Roman"/>
          <w:b/>
          <w:bCs/>
        </w:rPr>
        <w:t>аб</w:t>
      </w:r>
      <w:r w:rsidRPr="00007649">
        <w:rPr>
          <w:rFonts w:ascii="Times New Roman" w:eastAsia="Times New Roman" w:hAnsi="Times New Roman"/>
          <w:b/>
          <w:bCs/>
          <w:spacing w:val="2"/>
        </w:rPr>
        <w:t>от</w:t>
      </w:r>
      <w:r w:rsidRPr="00007649">
        <w:rPr>
          <w:rFonts w:ascii="Times New Roman" w:eastAsia="Times New Roman" w:hAnsi="Times New Roman"/>
          <w:b/>
          <w:bCs/>
        </w:rPr>
        <w:t>киданны</w:t>
      </w:r>
      <w:r w:rsidRPr="00007649">
        <w:rPr>
          <w:rFonts w:ascii="Times New Roman" w:eastAsia="Times New Roman" w:hAnsi="Times New Roman"/>
          <w:b/>
          <w:bCs/>
          <w:spacing w:val="-1"/>
        </w:rPr>
        <w:t>х</w:t>
      </w:r>
    </w:p>
    <w:p w:rsidR="009A01D5" w:rsidRPr="00007649" w:rsidRDefault="009A01D5" w:rsidP="00007649">
      <w:pPr>
        <w:spacing w:after="0"/>
        <w:ind w:firstLine="709"/>
        <w:jc w:val="both"/>
        <w:rPr>
          <w:rFonts w:ascii="Times New Roman" w:hAnsi="Times New Roman"/>
          <w:sz w:val="24"/>
          <w:szCs w:val="24"/>
        </w:rPr>
      </w:pPr>
      <w:r w:rsidRPr="00007649">
        <w:rPr>
          <w:rFonts w:ascii="Times New Roman" w:hAnsi="Times New Roman"/>
          <w:spacing w:val="2"/>
          <w:sz w:val="24"/>
          <w:szCs w:val="24"/>
        </w:rPr>
        <w:t xml:space="preserve">Архитектура </w:t>
      </w:r>
      <w:r w:rsidRPr="00007649">
        <w:rPr>
          <w:rFonts w:ascii="Times New Roman" w:hAnsi="Times New Roman"/>
          <w:spacing w:val="1"/>
          <w:sz w:val="24"/>
          <w:szCs w:val="24"/>
        </w:rPr>
        <w:t>компьютера</w:t>
      </w:r>
      <w:r w:rsidRPr="00007649">
        <w:rPr>
          <w:rFonts w:ascii="Times New Roman" w:hAnsi="Times New Roman"/>
          <w:sz w:val="24"/>
          <w:szCs w:val="24"/>
        </w:rPr>
        <w:t xml:space="preserve">: </w:t>
      </w:r>
      <w:r w:rsidRPr="00007649">
        <w:rPr>
          <w:rFonts w:ascii="Times New Roman" w:hAnsi="Times New Roman"/>
          <w:spacing w:val="1"/>
          <w:sz w:val="24"/>
          <w:szCs w:val="24"/>
        </w:rPr>
        <w:t>процессор</w:t>
      </w:r>
      <w:r w:rsidRPr="00007649">
        <w:rPr>
          <w:rFonts w:ascii="Times New Roman" w:hAnsi="Times New Roman"/>
          <w:sz w:val="24"/>
          <w:szCs w:val="24"/>
        </w:rPr>
        <w:t>,</w:t>
      </w:r>
      <w:r w:rsidRPr="00007649">
        <w:rPr>
          <w:rFonts w:ascii="Times New Roman" w:hAnsi="Times New Roman"/>
          <w:spacing w:val="1"/>
          <w:sz w:val="24"/>
          <w:szCs w:val="24"/>
        </w:rPr>
        <w:t>оперативна</w:t>
      </w:r>
      <w:r w:rsidRPr="00007649">
        <w:rPr>
          <w:rFonts w:ascii="Times New Roman" w:hAnsi="Times New Roman"/>
          <w:sz w:val="24"/>
          <w:szCs w:val="24"/>
        </w:rPr>
        <w:t xml:space="preserve">я </w:t>
      </w:r>
      <w:r w:rsidRPr="00007649">
        <w:rPr>
          <w:rFonts w:ascii="Times New Roman" w:hAnsi="Times New Roman"/>
          <w:spacing w:val="1"/>
          <w:sz w:val="24"/>
          <w:szCs w:val="24"/>
        </w:rPr>
        <w:t>память</w:t>
      </w:r>
      <w:r w:rsidRPr="00007649">
        <w:rPr>
          <w:rFonts w:ascii="Times New Roman" w:hAnsi="Times New Roman"/>
          <w:sz w:val="24"/>
          <w:szCs w:val="24"/>
        </w:rPr>
        <w:t>,</w:t>
      </w:r>
      <w:r w:rsidRPr="00007649">
        <w:rPr>
          <w:rFonts w:ascii="Times New Roman" w:hAnsi="Times New Roman"/>
          <w:spacing w:val="1"/>
          <w:sz w:val="24"/>
          <w:szCs w:val="24"/>
        </w:rPr>
        <w:t>внешня</w:t>
      </w:r>
      <w:r w:rsidRPr="00007649">
        <w:rPr>
          <w:rFonts w:ascii="Times New Roman" w:hAnsi="Times New Roman"/>
          <w:sz w:val="24"/>
          <w:szCs w:val="24"/>
        </w:rPr>
        <w:t xml:space="preserve">я </w:t>
      </w:r>
      <w:r w:rsidRPr="00007649">
        <w:rPr>
          <w:rFonts w:ascii="Times New Roman" w:hAnsi="Times New Roman"/>
          <w:spacing w:val="1"/>
          <w:sz w:val="24"/>
          <w:szCs w:val="24"/>
        </w:rPr>
        <w:t>энергонезависима</w:t>
      </w:r>
      <w:r w:rsidRPr="00007649">
        <w:rPr>
          <w:rFonts w:ascii="Times New Roman" w:hAnsi="Times New Roman"/>
          <w:sz w:val="24"/>
          <w:szCs w:val="24"/>
        </w:rPr>
        <w:t>я</w:t>
      </w:r>
      <w:r w:rsidRPr="00007649">
        <w:rPr>
          <w:rFonts w:ascii="Times New Roman" w:hAnsi="Times New Roman"/>
          <w:spacing w:val="1"/>
          <w:sz w:val="24"/>
          <w:szCs w:val="24"/>
        </w:rPr>
        <w:t>память</w:t>
      </w:r>
      <w:r w:rsidRPr="00007649">
        <w:rPr>
          <w:rFonts w:ascii="Times New Roman" w:hAnsi="Times New Roman"/>
          <w:sz w:val="24"/>
          <w:szCs w:val="24"/>
        </w:rPr>
        <w:t>,</w:t>
      </w:r>
      <w:r w:rsidRPr="00007649">
        <w:rPr>
          <w:rFonts w:ascii="Times New Roman" w:hAnsi="Times New Roman"/>
          <w:spacing w:val="1"/>
          <w:sz w:val="24"/>
          <w:szCs w:val="24"/>
        </w:rPr>
        <w:t>устройств</w:t>
      </w:r>
      <w:r w:rsidRPr="00007649">
        <w:rPr>
          <w:rFonts w:ascii="Times New Roman" w:hAnsi="Times New Roman"/>
          <w:sz w:val="24"/>
          <w:szCs w:val="24"/>
        </w:rPr>
        <w:t>а</w:t>
      </w:r>
      <w:r w:rsidRPr="00007649">
        <w:rPr>
          <w:rFonts w:ascii="Times New Roman" w:hAnsi="Times New Roman"/>
          <w:spacing w:val="1"/>
          <w:sz w:val="24"/>
          <w:szCs w:val="24"/>
        </w:rPr>
        <w:t>ввод</w:t>
      </w:r>
      <w:r w:rsidRPr="00007649">
        <w:rPr>
          <w:rFonts w:ascii="Times New Roman" w:hAnsi="Times New Roman"/>
          <w:spacing w:val="-1"/>
          <w:sz w:val="24"/>
          <w:szCs w:val="24"/>
        </w:rPr>
        <w:t>а</w:t>
      </w:r>
      <w:r w:rsidRPr="00007649">
        <w:rPr>
          <w:rFonts w:ascii="Times New Roman" w:hAnsi="Times New Roman"/>
          <w:spacing w:val="1"/>
          <w:sz w:val="24"/>
          <w:szCs w:val="24"/>
        </w:rPr>
        <w:t xml:space="preserve">-вывода; </w:t>
      </w:r>
      <w:r w:rsidRPr="00007649">
        <w:rPr>
          <w:rFonts w:ascii="Times New Roman" w:eastAsia="Times New Roman" w:hAnsi="Times New Roman"/>
          <w:sz w:val="24"/>
          <w:szCs w:val="24"/>
        </w:rPr>
        <w:t>их количественные характеристики</w:t>
      </w:r>
      <w:r w:rsidRPr="00007649">
        <w:rPr>
          <w:rFonts w:ascii="Times New Roman" w:hAnsi="Times New Roman"/>
          <w:sz w:val="24"/>
          <w:szCs w:val="24"/>
        </w:rPr>
        <w:t>.</w:t>
      </w:r>
    </w:p>
    <w:p w:rsidR="009A01D5" w:rsidRPr="00007649" w:rsidRDefault="009A01D5" w:rsidP="00007649">
      <w:pPr>
        <w:spacing w:after="0"/>
        <w:ind w:firstLine="709"/>
        <w:jc w:val="both"/>
        <w:rPr>
          <w:rFonts w:ascii="Times New Roman" w:hAnsi="Times New Roman"/>
          <w:i/>
          <w:sz w:val="24"/>
          <w:szCs w:val="24"/>
        </w:rPr>
      </w:pPr>
      <w:r w:rsidRPr="00007649">
        <w:rPr>
          <w:rFonts w:ascii="Times New Roman" w:hAnsi="Times New Roman"/>
          <w:i/>
          <w:spacing w:val="-17"/>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007649">
        <w:rPr>
          <w:rFonts w:ascii="Times New Roman" w:hAnsi="Times New Roman"/>
          <w:i/>
          <w:spacing w:val="-17"/>
          <w:sz w:val="24"/>
          <w:szCs w:val="24"/>
          <w:lang w:val="en-US"/>
        </w:rPr>
        <w:t>D</w:t>
      </w:r>
      <w:r w:rsidRPr="00007649">
        <w:rPr>
          <w:rFonts w:ascii="Times New Roman" w:hAnsi="Times New Roman"/>
          <w:i/>
          <w:spacing w:val="-17"/>
          <w:sz w:val="24"/>
          <w:szCs w:val="24"/>
        </w:rPr>
        <w:t xml:space="preserve">-принтеры). </w:t>
      </w:r>
    </w:p>
    <w:p w:rsidR="009A01D5" w:rsidRPr="00007649" w:rsidRDefault="009A01D5" w:rsidP="00007649">
      <w:pPr>
        <w:spacing w:after="0"/>
        <w:ind w:firstLine="709"/>
        <w:jc w:val="both"/>
        <w:rPr>
          <w:rFonts w:ascii="Times New Roman" w:hAnsi="Times New Roman"/>
          <w:sz w:val="24"/>
          <w:szCs w:val="24"/>
        </w:rPr>
      </w:pPr>
      <w:r w:rsidRPr="00007649">
        <w:rPr>
          <w:rFonts w:ascii="Times New Roman" w:eastAsia="Times New Roman" w:hAnsi="Times New Roman"/>
          <w:spacing w:val="1"/>
          <w:sz w:val="24"/>
          <w:szCs w:val="24"/>
        </w:rPr>
        <w:t>Программное обеспечение компьютера.</w:t>
      </w:r>
    </w:p>
    <w:p w:rsidR="009A01D5" w:rsidRPr="00007649" w:rsidRDefault="009A01D5" w:rsidP="00007649">
      <w:pPr>
        <w:spacing w:after="0"/>
        <w:ind w:firstLine="709"/>
        <w:jc w:val="both"/>
        <w:rPr>
          <w:rFonts w:ascii="Times New Roman" w:hAnsi="Times New Roman"/>
          <w:sz w:val="24"/>
          <w:szCs w:val="24"/>
        </w:rPr>
      </w:pPr>
      <w:r w:rsidRPr="00007649">
        <w:rPr>
          <w:rFonts w:ascii="Times New Roman" w:hAnsi="Times New Roman"/>
          <w:spacing w:val="1"/>
          <w:sz w:val="24"/>
          <w:szCs w:val="24"/>
        </w:rPr>
        <w:t>Носител</w:t>
      </w:r>
      <w:r w:rsidRPr="00007649">
        <w:rPr>
          <w:rFonts w:ascii="Times New Roman" w:hAnsi="Times New Roman"/>
          <w:sz w:val="24"/>
          <w:szCs w:val="24"/>
        </w:rPr>
        <w:t xml:space="preserve">и </w:t>
      </w:r>
      <w:r w:rsidRPr="00007649">
        <w:rPr>
          <w:rFonts w:ascii="Times New Roman" w:hAnsi="Times New Roman"/>
          <w:spacing w:val="1"/>
          <w:sz w:val="24"/>
          <w:szCs w:val="24"/>
        </w:rPr>
        <w:t>информации</w:t>
      </w:r>
      <w:r w:rsidRPr="00007649">
        <w:rPr>
          <w:rFonts w:ascii="Times New Roman" w:hAnsi="Times New Roman"/>
          <w:sz w:val="24"/>
          <w:szCs w:val="24"/>
        </w:rPr>
        <w:t xml:space="preserve">, </w:t>
      </w:r>
      <w:r w:rsidRPr="00007649">
        <w:rPr>
          <w:rFonts w:ascii="Times New Roman" w:hAnsi="Times New Roman"/>
          <w:spacing w:val="1"/>
          <w:sz w:val="24"/>
          <w:szCs w:val="24"/>
        </w:rPr>
        <w:t>используемы</w:t>
      </w:r>
      <w:r w:rsidRPr="00007649">
        <w:rPr>
          <w:rFonts w:ascii="Times New Roman" w:hAnsi="Times New Roman"/>
          <w:sz w:val="24"/>
          <w:szCs w:val="24"/>
        </w:rPr>
        <w:t xml:space="preserve">е в </w:t>
      </w:r>
      <w:r w:rsidRPr="00007649">
        <w:rPr>
          <w:rFonts w:ascii="Times New Roman" w:hAnsi="Times New Roman"/>
          <w:spacing w:val="1"/>
          <w:sz w:val="24"/>
          <w:szCs w:val="24"/>
        </w:rPr>
        <w:t>ИКТ</w:t>
      </w:r>
      <w:r w:rsidRPr="00007649">
        <w:rPr>
          <w:rFonts w:ascii="Times New Roman" w:hAnsi="Times New Roman"/>
          <w:sz w:val="24"/>
          <w:szCs w:val="24"/>
        </w:rPr>
        <w:t>. И</w:t>
      </w:r>
      <w:r w:rsidRPr="00007649">
        <w:rPr>
          <w:rFonts w:ascii="Times New Roman" w:hAnsi="Times New Roman"/>
          <w:spacing w:val="1"/>
          <w:sz w:val="24"/>
          <w:szCs w:val="24"/>
        </w:rPr>
        <w:t>стори</w:t>
      </w:r>
      <w:r w:rsidRPr="00007649">
        <w:rPr>
          <w:rFonts w:ascii="Times New Roman" w:hAnsi="Times New Roman"/>
          <w:sz w:val="24"/>
          <w:szCs w:val="24"/>
        </w:rPr>
        <w:t xml:space="preserve">я и </w:t>
      </w:r>
      <w:r w:rsidRPr="00007649">
        <w:rPr>
          <w:rFonts w:ascii="Times New Roman" w:hAnsi="Times New Roman"/>
          <w:spacing w:val="1"/>
          <w:sz w:val="24"/>
          <w:szCs w:val="24"/>
        </w:rPr>
        <w:t>перспектив</w:t>
      </w:r>
      <w:r w:rsidRPr="00007649">
        <w:rPr>
          <w:rFonts w:ascii="Times New Roman" w:hAnsi="Times New Roman"/>
          <w:sz w:val="24"/>
          <w:szCs w:val="24"/>
        </w:rPr>
        <w:t>ы</w:t>
      </w:r>
      <w:r w:rsidRPr="00007649">
        <w:rPr>
          <w:rFonts w:ascii="Times New Roman" w:hAnsi="Times New Roman"/>
          <w:spacing w:val="1"/>
          <w:sz w:val="24"/>
          <w:szCs w:val="24"/>
        </w:rPr>
        <w:t>развития</w:t>
      </w:r>
      <w:r w:rsidRPr="00007649">
        <w:rPr>
          <w:rFonts w:ascii="Times New Roman" w:hAnsi="Times New Roman"/>
          <w:sz w:val="24"/>
          <w:szCs w:val="24"/>
        </w:rPr>
        <w:t>.</w:t>
      </w:r>
      <w:r w:rsidRPr="00007649">
        <w:rPr>
          <w:rFonts w:ascii="Times New Roman" w:hAnsi="Times New Roman"/>
          <w:spacing w:val="1"/>
          <w:sz w:val="24"/>
          <w:szCs w:val="24"/>
        </w:rPr>
        <w:t>Представлени</w:t>
      </w:r>
      <w:r w:rsidRPr="00007649">
        <w:rPr>
          <w:rFonts w:ascii="Times New Roman" w:hAnsi="Times New Roman"/>
          <w:sz w:val="24"/>
          <w:szCs w:val="24"/>
        </w:rPr>
        <w:t xml:space="preserve">е </w:t>
      </w:r>
      <w:r w:rsidRPr="00007649">
        <w:rPr>
          <w:rFonts w:ascii="Times New Roman" w:hAnsi="Times New Roman"/>
          <w:spacing w:val="1"/>
          <w:sz w:val="24"/>
          <w:szCs w:val="24"/>
        </w:rPr>
        <w:t>о</w:t>
      </w:r>
      <w:r w:rsidRPr="00007649">
        <w:rPr>
          <w:rFonts w:ascii="Times New Roman" w:hAnsi="Times New Roman"/>
          <w:sz w:val="24"/>
          <w:szCs w:val="24"/>
        </w:rPr>
        <w:t>б</w:t>
      </w:r>
      <w:r w:rsidRPr="00007649">
        <w:rPr>
          <w:rFonts w:ascii="Times New Roman" w:hAnsi="Times New Roman"/>
          <w:spacing w:val="1"/>
          <w:sz w:val="24"/>
          <w:szCs w:val="24"/>
        </w:rPr>
        <w:t>объема</w:t>
      </w:r>
      <w:r w:rsidRPr="00007649">
        <w:rPr>
          <w:rFonts w:ascii="Times New Roman" w:hAnsi="Times New Roman"/>
          <w:sz w:val="24"/>
          <w:szCs w:val="24"/>
        </w:rPr>
        <w:t>х</w:t>
      </w:r>
      <w:r w:rsidRPr="00007649">
        <w:rPr>
          <w:rFonts w:ascii="Times New Roman" w:hAnsi="Times New Roman"/>
          <w:spacing w:val="1"/>
          <w:sz w:val="24"/>
          <w:szCs w:val="24"/>
        </w:rPr>
        <w:t>данны</w:t>
      </w:r>
      <w:r w:rsidRPr="00007649">
        <w:rPr>
          <w:rFonts w:ascii="Times New Roman" w:hAnsi="Times New Roman"/>
          <w:sz w:val="24"/>
          <w:szCs w:val="24"/>
        </w:rPr>
        <w:t>хи</w:t>
      </w:r>
      <w:r w:rsidRPr="00007649">
        <w:rPr>
          <w:rFonts w:ascii="Times New Roman" w:hAnsi="Times New Roman"/>
          <w:spacing w:val="1"/>
          <w:sz w:val="24"/>
          <w:szCs w:val="24"/>
        </w:rPr>
        <w:t>скоростях доступа</w:t>
      </w:r>
      <w:r w:rsidRPr="00007649">
        <w:rPr>
          <w:rFonts w:ascii="Times New Roman" w:hAnsi="Times New Roman"/>
          <w:sz w:val="24"/>
          <w:szCs w:val="24"/>
        </w:rPr>
        <w:t>,</w:t>
      </w:r>
      <w:r w:rsidRPr="00007649">
        <w:rPr>
          <w:rFonts w:ascii="Times New Roman" w:hAnsi="Times New Roman"/>
          <w:spacing w:val="1"/>
          <w:sz w:val="24"/>
          <w:szCs w:val="24"/>
        </w:rPr>
        <w:t>характерны</w:t>
      </w:r>
      <w:r w:rsidRPr="00007649">
        <w:rPr>
          <w:rFonts w:ascii="Times New Roman" w:hAnsi="Times New Roman"/>
          <w:sz w:val="24"/>
          <w:szCs w:val="24"/>
        </w:rPr>
        <w:t>х</w:t>
      </w:r>
      <w:r w:rsidRPr="00007649">
        <w:rPr>
          <w:rFonts w:ascii="Times New Roman" w:hAnsi="Times New Roman"/>
          <w:spacing w:val="1"/>
          <w:sz w:val="24"/>
          <w:szCs w:val="24"/>
        </w:rPr>
        <w:t>дл</w:t>
      </w:r>
      <w:r w:rsidRPr="00007649">
        <w:rPr>
          <w:rFonts w:ascii="Times New Roman" w:hAnsi="Times New Roman"/>
          <w:sz w:val="24"/>
          <w:szCs w:val="24"/>
        </w:rPr>
        <w:t>я</w:t>
      </w:r>
      <w:r w:rsidRPr="00007649">
        <w:rPr>
          <w:rFonts w:ascii="Times New Roman" w:hAnsi="Times New Roman"/>
          <w:spacing w:val="1"/>
          <w:sz w:val="24"/>
          <w:szCs w:val="24"/>
        </w:rPr>
        <w:t>различны</w:t>
      </w:r>
      <w:r w:rsidRPr="00007649">
        <w:rPr>
          <w:rFonts w:ascii="Times New Roman" w:hAnsi="Times New Roman"/>
          <w:sz w:val="24"/>
          <w:szCs w:val="24"/>
        </w:rPr>
        <w:t>х</w:t>
      </w:r>
      <w:r w:rsidRPr="00007649">
        <w:rPr>
          <w:rFonts w:ascii="Times New Roman" w:hAnsi="Times New Roman"/>
          <w:spacing w:val="1"/>
          <w:sz w:val="24"/>
          <w:szCs w:val="24"/>
        </w:rPr>
        <w:t>видо</w:t>
      </w:r>
      <w:r w:rsidRPr="00007649">
        <w:rPr>
          <w:rFonts w:ascii="Times New Roman" w:hAnsi="Times New Roman"/>
          <w:sz w:val="24"/>
          <w:szCs w:val="24"/>
        </w:rPr>
        <w:t>в</w:t>
      </w:r>
      <w:r w:rsidRPr="00007649">
        <w:rPr>
          <w:rFonts w:ascii="Times New Roman" w:hAnsi="Times New Roman"/>
          <w:spacing w:val="1"/>
          <w:sz w:val="24"/>
          <w:szCs w:val="24"/>
        </w:rPr>
        <w:t>носителей</w:t>
      </w:r>
      <w:r w:rsidRPr="00007649">
        <w:rPr>
          <w:rFonts w:ascii="Times New Roman" w:hAnsi="Times New Roman"/>
          <w:sz w:val="24"/>
          <w:szCs w:val="24"/>
        </w:rPr>
        <w:t xml:space="preserve">. </w:t>
      </w:r>
      <w:r w:rsidRPr="00007649">
        <w:rPr>
          <w:rFonts w:ascii="Times New Roman" w:eastAsia="Times New Roman" w:hAnsi="Times New Roman"/>
          <w:i/>
          <w:sz w:val="24"/>
          <w:szCs w:val="24"/>
        </w:rPr>
        <w:t>Носители информации в живой природе.</w:t>
      </w:r>
    </w:p>
    <w:p w:rsidR="009A01D5" w:rsidRPr="00007649" w:rsidRDefault="009A01D5" w:rsidP="00007649">
      <w:pPr>
        <w:spacing w:after="0"/>
        <w:ind w:firstLine="709"/>
        <w:jc w:val="both"/>
        <w:rPr>
          <w:rFonts w:ascii="Times New Roman" w:hAnsi="Times New Roman"/>
          <w:sz w:val="24"/>
          <w:szCs w:val="24"/>
        </w:rPr>
      </w:pPr>
      <w:r w:rsidRPr="00007649">
        <w:rPr>
          <w:rFonts w:ascii="Times New Roman" w:hAnsi="Times New Roman"/>
          <w:spacing w:val="1"/>
          <w:sz w:val="24"/>
          <w:szCs w:val="24"/>
        </w:rPr>
        <w:t>Истори</w:t>
      </w:r>
      <w:r w:rsidRPr="00007649">
        <w:rPr>
          <w:rFonts w:ascii="Times New Roman" w:hAnsi="Times New Roman"/>
          <w:sz w:val="24"/>
          <w:szCs w:val="24"/>
        </w:rPr>
        <w:t>яи</w:t>
      </w:r>
      <w:r w:rsidRPr="00007649">
        <w:rPr>
          <w:rFonts w:ascii="Times New Roman" w:hAnsi="Times New Roman"/>
          <w:spacing w:val="1"/>
          <w:sz w:val="24"/>
          <w:szCs w:val="24"/>
        </w:rPr>
        <w:t>тенденци</w:t>
      </w:r>
      <w:r w:rsidRPr="00007649">
        <w:rPr>
          <w:rFonts w:ascii="Times New Roman" w:hAnsi="Times New Roman"/>
          <w:sz w:val="24"/>
          <w:szCs w:val="24"/>
        </w:rPr>
        <w:t>и</w:t>
      </w:r>
      <w:r w:rsidRPr="00007649">
        <w:rPr>
          <w:rFonts w:ascii="Times New Roman" w:hAnsi="Times New Roman"/>
          <w:spacing w:val="1"/>
          <w:sz w:val="24"/>
          <w:szCs w:val="24"/>
        </w:rPr>
        <w:t>развити</w:t>
      </w:r>
      <w:r w:rsidRPr="00007649">
        <w:rPr>
          <w:rFonts w:ascii="Times New Roman" w:hAnsi="Times New Roman"/>
          <w:sz w:val="24"/>
          <w:szCs w:val="24"/>
        </w:rPr>
        <w:t>я</w:t>
      </w:r>
      <w:r w:rsidRPr="00007649">
        <w:rPr>
          <w:rFonts w:ascii="Times New Roman" w:hAnsi="Times New Roman"/>
          <w:spacing w:val="1"/>
          <w:sz w:val="24"/>
          <w:szCs w:val="24"/>
        </w:rPr>
        <w:t>компьютеров</w:t>
      </w:r>
      <w:r w:rsidRPr="00007649">
        <w:rPr>
          <w:rFonts w:ascii="Times New Roman" w:hAnsi="Times New Roman"/>
          <w:sz w:val="24"/>
          <w:szCs w:val="24"/>
        </w:rPr>
        <w:t>,</w:t>
      </w:r>
      <w:r w:rsidRPr="00007649">
        <w:rPr>
          <w:rFonts w:ascii="Times New Roman" w:hAnsi="Times New Roman"/>
          <w:spacing w:val="1"/>
          <w:sz w:val="24"/>
          <w:szCs w:val="24"/>
        </w:rPr>
        <w:t>улучшени</w:t>
      </w:r>
      <w:r w:rsidRPr="00007649">
        <w:rPr>
          <w:rFonts w:ascii="Times New Roman" w:hAnsi="Times New Roman"/>
          <w:sz w:val="24"/>
          <w:szCs w:val="24"/>
        </w:rPr>
        <w:t>е</w:t>
      </w:r>
      <w:r w:rsidRPr="00007649">
        <w:rPr>
          <w:rFonts w:ascii="Times New Roman" w:hAnsi="Times New Roman"/>
          <w:spacing w:val="1"/>
          <w:sz w:val="24"/>
          <w:szCs w:val="24"/>
        </w:rPr>
        <w:t>характеристи</w:t>
      </w:r>
      <w:r w:rsidRPr="00007649">
        <w:rPr>
          <w:rFonts w:ascii="Times New Roman" w:hAnsi="Times New Roman"/>
          <w:sz w:val="24"/>
          <w:szCs w:val="24"/>
        </w:rPr>
        <w:t xml:space="preserve">к </w:t>
      </w:r>
      <w:r w:rsidRPr="00007649">
        <w:rPr>
          <w:rFonts w:ascii="Times New Roman" w:hAnsi="Times New Roman"/>
          <w:spacing w:val="1"/>
          <w:sz w:val="24"/>
          <w:szCs w:val="24"/>
        </w:rPr>
        <w:t>компьютеров</w:t>
      </w:r>
      <w:r w:rsidRPr="00007649">
        <w:rPr>
          <w:rFonts w:ascii="Times New Roman" w:hAnsi="Times New Roman"/>
          <w:sz w:val="24"/>
          <w:szCs w:val="24"/>
        </w:rPr>
        <w:t>.</w:t>
      </w:r>
      <w:r w:rsidRPr="00007649">
        <w:rPr>
          <w:rFonts w:ascii="Times New Roman" w:hAnsi="Times New Roman"/>
          <w:spacing w:val="1"/>
          <w:sz w:val="24"/>
          <w:szCs w:val="24"/>
        </w:rPr>
        <w:t>Суперкомпьютеры</w:t>
      </w:r>
      <w:r w:rsidRPr="00007649">
        <w:rPr>
          <w:rFonts w:ascii="Times New Roman" w:hAnsi="Times New Roman"/>
          <w:sz w:val="24"/>
          <w:szCs w:val="24"/>
        </w:rPr>
        <w:t>.</w:t>
      </w:r>
    </w:p>
    <w:p w:rsidR="009A01D5" w:rsidRPr="00007649" w:rsidRDefault="009A01D5" w:rsidP="00007649">
      <w:pPr>
        <w:spacing w:after="0"/>
        <w:ind w:firstLine="709"/>
        <w:jc w:val="both"/>
        <w:rPr>
          <w:rFonts w:ascii="Times New Roman" w:hAnsi="Times New Roman"/>
          <w:sz w:val="24"/>
          <w:szCs w:val="24"/>
        </w:rPr>
      </w:pPr>
      <w:r w:rsidRPr="00007649">
        <w:rPr>
          <w:rFonts w:ascii="Times New Roman" w:hAnsi="Times New Roman"/>
          <w:i/>
          <w:spacing w:val="1"/>
          <w:sz w:val="24"/>
          <w:szCs w:val="24"/>
        </w:rPr>
        <w:t>Физически</w:t>
      </w:r>
      <w:r w:rsidRPr="00007649">
        <w:rPr>
          <w:rFonts w:ascii="Times New Roman" w:hAnsi="Times New Roman"/>
          <w:i/>
          <w:sz w:val="24"/>
          <w:szCs w:val="24"/>
        </w:rPr>
        <w:t xml:space="preserve">е </w:t>
      </w:r>
      <w:r w:rsidRPr="00007649">
        <w:rPr>
          <w:rFonts w:ascii="Times New Roman" w:hAnsi="Times New Roman"/>
          <w:i/>
          <w:spacing w:val="1"/>
          <w:sz w:val="24"/>
          <w:szCs w:val="24"/>
        </w:rPr>
        <w:t>ограничени</w:t>
      </w:r>
      <w:r w:rsidRPr="00007649">
        <w:rPr>
          <w:rFonts w:ascii="Times New Roman" w:hAnsi="Times New Roman"/>
          <w:i/>
          <w:sz w:val="24"/>
          <w:szCs w:val="24"/>
        </w:rPr>
        <w:t xml:space="preserve">я </w:t>
      </w:r>
      <w:r w:rsidRPr="00007649">
        <w:rPr>
          <w:rFonts w:ascii="Times New Roman" w:hAnsi="Times New Roman"/>
          <w:i/>
          <w:spacing w:val="1"/>
          <w:sz w:val="24"/>
          <w:szCs w:val="24"/>
        </w:rPr>
        <w:t>н</w:t>
      </w:r>
      <w:r w:rsidRPr="00007649">
        <w:rPr>
          <w:rFonts w:ascii="Times New Roman" w:hAnsi="Times New Roman"/>
          <w:i/>
          <w:sz w:val="24"/>
          <w:szCs w:val="24"/>
        </w:rPr>
        <w:t xml:space="preserve">а </w:t>
      </w:r>
      <w:r w:rsidRPr="00007649">
        <w:rPr>
          <w:rFonts w:ascii="Times New Roman" w:hAnsi="Times New Roman"/>
          <w:i/>
          <w:spacing w:val="1"/>
          <w:sz w:val="24"/>
          <w:szCs w:val="24"/>
        </w:rPr>
        <w:t>значени</w:t>
      </w:r>
      <w:r w:rsidRPr="00007649">
        <w:rPr>
          <w:rFonts w:ascii="Times New Roman" w:hAnsi="Times New Roman"/>
          <w:i/>
          <w:sz w:val="24"/>
          <w:szCs w:val="24"/>
        </w:rPr>
        <w:t xml:space="preserve">я </w:t>
      </w:r>
      <w:r w:rsidRPr="00007649">
        <w:rPr>
          <w:rFonts w:ascii="Times New Roman" w:hAnsi="Times New Roman"/>
          <w:i/>
          <w:spacing w:val="1"/>
          <w:sz w:val="24"/>
          <w:szCs w:val="24"/>
        </w:rPr>
        <w:t>характеристи</w:t>
      </w:r>
      <w:r w:rsidRPr="00007649">
        <w:rPr>
          <w:rFonts w:ascii="Times New Roman" w:hAnsi="Times New Roman"/>
          <w:i/>
          <w:sz w:val="24"/>
          <w:szCs w:val="24"/>
        </w:rPr>
        <w:t xml:space="preserve">к </w:t>
      </w:r>
      <w:r w:rsidRPr="00007649">
        <w:rPr>
          <w:rFonts w:ascii="Times New Roman" w:hAnsi="Times New Roman"/>
          <w:i/>
          <w:spacing w:val="1"/>
          <w:sz w:val="24"/>
          <w:szCs w:val="24"/>
        </w:rPr>
        <w:t>компьютеров</w:t>
      </w:r>
      <w:r w:rsidRPr="00007649">
        <w:rPr>
          <w:rFonts w:ascii="Times New Roman" w:hAnsi="Times New Roman"/>
          <w:sz w:val="24"/>
          <w:szCs w:val="24"/>
        </w:rPr>
        <w:t>.</w:t>
      </w:r>
    </w:p>
    <w:p w:rsidR="009A01D5" w:rsidRPr="00007649" w:rsidRDefault="009A01D5" w:rsidP="00007649">
      <w:pPr>
        <w:spacing w:after="0"/>
        <w:ind w:firstLine="709"/>
        <w:jc w:val="both"/>
        <w:rPr>
          <w:rFonts w:ascii="Times New Roman" w:hAnsi="Times New Roman"/>
          <w:i/>
          <w:sz w:val="24"/>
          <w:szCs w:val="24"/>
        </w:rPr>
      </w:pPr>
      <w:r w:rsidRPr="00007649">
        <w:rPr>
          <w:rFonts w:ascii="Times New Roman" w:hAnsi="Times New Roman"/>
          <w:i/>
          <w:spacing w:val="1"/>
          <w:sz w:val="24"/>
          <w:szCs w:val="24"/>
        </w:rPr>
        <w:t>Параллельны</w:t>
      </w:r>
      <w:r w:rsidRPr="00007649">
        <w:rPr>
          <w:rFonts w:ascii="Times New Roman" w:hAnsi="Times New Roman"/>
          <w:i/>
          <w:sz w:val="24"/>
          <w:szCs w:val="24"/>
        </w:rPr>
        <w:t>е</w:t>
      </w:r>
      <w:r w:rsidRPr="00007649">
        <w:rPr>
          <w:rFonts w:ascii="Times New Roman" w:hAnsi="Times New Roman"/>
          <w:i/>
          <w:spacing w:val="1"/>
          <w:sz w:val="24"/>
          <w:szCs w:val="24"/>
        </w:rPr>
        <w:t>вычисления</w:t>
      </w:r>
      <w:r w:rsidRPr="00007649">
        <w:rPr>
          <w:rFonts w:ascii="Times New Roman" w:hAnsi="Times New Roman"/>
          <w:i/>
          <w:sz w:val="24"/>
          <w:szCs w:val="24"/>
        </w:rPr>
        <w:t>.</w:t>
      </w:r>
    </w:p>
    <w:p w:rsidR="009A01D5" w:rsidRPr="00007649" w:rsidRDefault="009A01D5" w:rsidP="00007649">
      <w:pPr>
        <w:spacing w:after="0"/>
        <w:ind w:firstLine="709"/>
        <w:jc w:val="both"/>
        <w:rPr>
          <w:rFonts w:ascii="Times New Roman" w:hAnsi="Times New Roman"/>
          <w:b/>
          <w:bCs/>
          <w:spacing w:val="1"/>
          <w:sz w:val="24"/>
          <w:szCs w:val="24"/>
        </w:rPr>
      </w:pPr>
      <w:r w:rsidRPr="00007649">
        <w:rPr>
          <w:rFonts w:ascii="Times New Roman" w:eastAsia="Times New Roman" w:hAnsi="Times New Roman"/>
          <w:spacing w:val="1"/>
          <w:sz w:val="24"/>
          <w:szCs w:val="24"/>
        </w:rPr>
        <w:t>Техника безопасности и правила работы на компьютере.</w:t>
      </w:r>
    </w:p>
    <w:p w:rsidR="009A01D5" w:rsidRPr="00007649" w:rsidRDefault="009A01D5" w:rsidP="00007649">
      <w:pPr>
        <w:spacing w:after="0"/>
        <w:ind w:firstLine="709"/>
        <w:jc w:val="both"/>
        <w:rPr>
          <w:rFonts w:ascii="Times New Roman" w:hAnsi="Times New Roman"/>
          <w:sz w:val="24"/>
          <w:szCs w:val="24"/>
        </w:rPr>
      </w:pPr>
      <w:r w:rsidRPr="00007649">
        <w:rPr>
          <w:rFonts w:ascii="Times New Roman" w:hAnsi="Times New Roman"/>
          <w:b/>
          <w:bCs/>
          <w:spacing w:val="1"/>
          <w:sz w:val="24"/>
          <w:szCs w:val="24"/>
        </w:rPr>
        <w:t>Математически</w:t>
      </w:r>
      <w:r w:rsidRPr="00007649">
        <w:rPr>
          <w:rFonts w:ascii="Times New Roman" w:hAnsi="Times New Roman"/>
          <w:b/>
          <w:bCs/>
          <w:sz w:val="24"/>
          <w:szCs w:val="24"/>
        </w:rPr>
        <w:t>е</w:t>
      </w:r>
      <w:r w:rsidRPr="00007649">
        <w:rPr>
          <w:rFonts w:ascii="Times New Roman" w:hAnsi="Times New Roman"/>
          <w:b/>
          <w:bCs/>
          <w:spacing w:val="1"/>
          <w:sz w:val="24"/>
          <w:szCs w:val="24"/>
        </w:rPr>
        <w:t>основ</w:t>
      </w:r>
      <w:r w:rsidRPr="00007649">
        <w:rPr>
          <w:rFonts w:ascii="Times New Roman" w:hAnsi="Times New Roman"/>
          <w:b/>
          <w:bCs/>
          <w:sz w:val="24"/>
          <w:szCs w:val="24"/>
        </w:rPr>
        <w:t>ы</w:t>
      </w:r>
      <w:r w:rsidRPr="00007649">
        <w:rPr>
          <w:rFonts w:ascii="Times New Roman" w:hAnsi="Times New Roman"/>
          <w:b/>
          <w:bCs/>
          <w:spacing w:val="1"/>
          <w:sz w:val="24"/>
          <w:szCs w:val="24"/>
        </w:rPr>
        <w:t>информатик</w:t>
      </w:r>
      <w:r w:rsidRPr="00007649">
        <w:rPr>
          <w:rFonts w:ascii="Times New Roman" w:hAnsi="Times New Roman"/>
          <w:b/>
          <w:bCs/>
          <w:sz w:val="24"/>
          <w:szCs w:val="24"/>
        </w:rPr>
        <w:t>и</w:t>
      </w:r>
    </w:p>
    <w:p w:rsidR="009A01D5" w:rsidRPr="00007649" w:rsidRDefault="009A01D5" w:rsidP="00007649">
      <w:pPr>
        <w:pStyle w:val="a8"/>
        <w:spacing w:line="276" w:lineRule="auto"/>
        <w:ind w:left="709"/>
        <w:jc w:val="both"/>
        <w:rPr>
          <w:rFonts w:ascii="Times New Roman" w:hAnsi="Times New Roman"/>
        </w:rPr>
      </w:pPr>
      <w:r w:rsidRPr="00007649">
        <w:rPr>
          <w:rFonts w:ascii="Times New Roman" w:eastAsia="Times New Roman" w:hAnsi="Times New Roman"/>
          <w:b/>
          <w:bCs/>
          <w:spacing w:val="1"/>
        </w:rPr>
        <w:t>Текст</w:t>
      </w:r>
      <w:r w:rsidRPr="00007649">
        <w:rPr>
          <w:rFonts w:ascii="Times New Roman" w:eastAsia="Times New Roman" w:hAnsi="Times New Roman"/>
          <w:b/>
          <w:bCs/>
        </w:rPr>
        <w:t>ыи</w:t>
      </w:r>
      <w:r w:rsidRPr="00007649">
        <w:rPr>
          <w:rFonts w:ascii="Times New Roman" w:eastAsia="Times New Roman" w:hAnsi="Times New Roman"/>
          <w:b/>
          <w:bCs/>
          <w:spacing w:val="1"/>
        </w:rPr>
        <w:t>кодировани</w:t>
      </w:r>
      <w:r w:rsidRPr="00007649">
        <w:rPr>
          <w:rFonts w:ascii="Times New Roman" w:eastAsia="Times New Roman" w:hAnsi="Times New Roman"/>
          <w:b/>
          <w:bCs/>
        </w:rPr>
        <w:t>е</w:t>
      </w:r>
    </w:p>
    <w:p w:rsidR="009A01D5" w:rsidRPr="00007649" w:rsidRDefault="009A01D5" w:rsidP="00007649">
      <w:pPr>
        <w:spacing w:after="0"/>
        <w:ind w:firstLine="709"/>
        <w:jc w:val="both"/>
        <w:rPr>
          <w:rFonts w:ascii="Times New Roman" w:hAnsi="Times New Roman"/>
          <w:sz w:val="24"/>
          <w:szCs w:val="24"/>
        </w:rPr>
      </w:pPr>
      <w:r w:rsidRPr="00007649">
        <w:rPr>
          <w:rFonts w:ascii="Times New Roman" w:hAnsi="Times New Roman"/>
          <w:spacing w:val="1"/>
          <w:sz w:val="24"/>
          <w:szCs w:val="24"/>
        </w:rPr>
        <w:lastRenderedPageBreak/>
        <w:t>Символ</w:t>
      </w:r>
      <w:r w:rsidRPr="00007649">
        <w:rPr>
          <w:rFonts w:ascii="Times New Roman" w:hAnsi="Times New Roman"/>
          <w:sz w:val="24"/>
          <w:szCs w:val="24"/>
        </w:rPr>
        <w:t>.</w:t>
      </w:r>
      <w:r w:rsidRPr="00007649">
        <w:rPr>
          <w:rFonts w:ascii="Times New Roman" w:hAnsi="Times New Roman"/>
          <w:spacing w:val="1"/>
          <w:sz w:val="24"/>
          <w:szCs w:val="24"/>
        </w:rPr>
        <w:t>Алфави</w:t>
      </w:r>
      <w:r w:rsidRPr="00007649">
        <w:rPr>
          <w:rFonts w:ascii="Times New Roman" w:hAnsi="Times New Roman"/>
          <w:sz w:val="24"/>
          <w:szCs w:val="24"/>
        </w:rPr>
        <w:t>т–</w:t>
      </w:r>
      <w:r w:rsidRPr="00007649">
        <w:rPr>
          <w:rFonts w:ascii="Times New Roman" w:hAnsi="Times New Roman"/>
          <w:spacing w:val="1"/>
          <w:sz w:val="24"/>
          <w:szCs w:val="24"/>
        </w:rPr>
        <w:t>конечно</w:t>
      </w:r>
      <w:r w:rsidRPr="00007649">
        <w:rPr>
          <w:rFonts w:ascii="Times New Roman" w:hAnsi="Times New Roman"/>
          <w:sz w:val="24"/>
          <w:szCs w:val="24"/>
        </w:rPr>
        <w:t>е</w:t>
      </w:r>
      <w:r w:rsidRPr="00007649">
        <w:rPr>
          <w:rFonts w:ascii="Times New Roman" w:hAnsi="Times New Roman"/>
          <w:spacing w:val="1"/>
          <w:sz w:val="24"/>
          <w:szCs w:val="24"/>
        </w:rPr>
        <w:t>множеств</w:t>
      </w:r>
      <w:r w:rsidRPr="00007649">
        <w:rPr>
          <w:rFonts w:ascii="Times New Roman" w:hAnsi="Times New Roman"/>
          <w:sz w:val="24"/>
          <w:szCs w:val="24"/>
        </w:rPr>
        <w:t>о</w:t>
      </w:r>
      <w:r w:rsidRPr="00007649">
        <w:rPr>
          <w:rFonts w:ascii="Times New Roman" w:hAnsi="Times New Roman"/>
          <w:spacing w:val="1"/>
          <w:sz w:val="24"/>
          <w:szCs w:val="24"/>
        </w:rPr>
        <w:t>символов</w:t>
      </w:r>
      <w:r w:rsidRPr="00007649">
        <w:rPr>
          <w:rFonts w:ascii="Times New Roman" w:hAnsi="Times New Roman"/>
          <w:sz w:val="24"/>
          <w:szCs w:val="24"/>
        </w:rPr>
        <w:t>.</w:t>
      </w:r>
      <w:r w:rsidRPr="00007649">
        <w:rPr>
          <w:rFonts w:ascii="Times New Roman" w:hAnsi="Times New Roman"/>
          <w:spacing w:val="1"/>
          <w:sz w:val="24"/>
          <w:szCs w:val="24"/>
        </w:rPr>
        <w:t>Текс</w:t>
      </w:r>
      <w:r w:rsidRPr="00007649">
        <w:rPr>
          <w:rFonts w:ascii="Times New Roman" w:hAnsi="Times New Roman"/>
          <w:sz w:val="24"/>
          <w:szCs w:val="24"/>
        </w:rPr>
        <w:t>т–</w:t>
      </w:r>
      <w:r w:rsidRPr="00007649">
        <w:rPr>
          <w:rFonts w:ascii="Times New Roman" w:hAnsi="Times New Roman"/>
          <w:spacing w:val="1"/>
          <w:sz w:val="24"/>
          <w:szCs w:val="24"/>
        </w:rPr>
        <w:t>конечная последовательност</w:t>
      </w:r>
      <w:r w:rsidRPr="00007649">
        <w:rPr>
          <w:rFonts w:ascii="Times New Roman" w:hAnsi="Times New Roman"/>
          <w:sz w:val="24"/>
          <w:szCs w:val="24"/>
        </w:rPr>
        <w:t xml:space="preserve">ь </w:t>
      </w:r>
      <w:r w:rsidRPr="00007649">
        <w:rPr>
          <w:rFonts w:ascii="Times New Roman" w:hAnsi="Times New Roman"/>
          <w:spacing w:val="1"/>
          <w:sz w:val="24"/>
          <w:szCs w:val="24"/>
        </w:rPr>
        <w:t>символо</w:t>
      </w:r>
      <w:r w:rsidRPr="00007649">
        <w:rPr>
          <w:rFonts w:ascii="Times New Roman" w:hAnsi="Times New Roman"/>
          <w:sz w:val="24"/>
          <w:szCs w:val="24"/>
        </w:rPr>
        <w:t xml:space="preserve">в </w:t>
      </w:r>
      <w:r w:rsidRPr="00007649">
        <w:rPr>
          <w:rFonts w:ascii="Times New Roman" w:hAnsi="Times New Roman"/>
          <w:spacing w:val="1"/>
          <w:sz w:val="24"/>
          <w:szCs w:val="24"/>
        </w:rPr>
        <w:t>данно</w:t>
      </w:r>
      <w:r w:rsidRPr="00007649">
        <w:rPr>
          <w:rFonts w:ascii="Times New Roman" w:hAnsi="Times New Roman"/>
          <w:sz w:val="24"/>
          <w:szCs w:val="24"/>
        </w:rPr>
        <w:t xml:space="preserve">го </w:t>
      </w:r>
      <w:r w:rsidRPr="00007649">
        <w:rPr>
          <w:rFonts w:ascii="Times New Roman" w:hAnsi="Times New Roman"/>
          <w:spacing w:val="1"/>
          <w:sz w:val="24"/>
          <w:szCs w:val="24"/>
        </w:rPr>
        <w:t>алфавита</w:t>
      </w:r>
      <w:r w:rsidRPr="00007649">
        <w:rPr>
          <w:rFonts w:ascii="Times New Roman" w:hAnsi="Times New Roman"/>
          <w:sz w:val="24"/>
          <w:szCs w:val="24"/>
        </w:rPr>
        <w:t xml:space="preserve">. </w:t>
      </w:r>
      <w:r w:rsidRPr="00007649">
        <w:rPr>
          <w:rFonts w:ascii="Times New Roman" w:hAnsi="Times New Roman"/>
          <w:spacing w:val="1"/>
          <w:sz w:val="24"/>
          <w:szCs w:val="24"/>
        </w:rPr>
        <w:t>Количеств</w:t>
      </w:r>
      <w:r w:rsidRPr="00007649">
        <w:rPr>
          <w:rFonts w:ascii="Times New Roman" w:hAnsi="Times New Roman"/>
          <w:sz w:val="24"/>
          <w:szCs w:val="24"/>
        </w:rPr>
        <w:t xml:space="preserve">о </w:t>
      </w:r>
      <w:r w:rsidRPr="00007649">
        <w:rPr>
          <w:rFonts w:ascii="Times New Roman" w:hAnsi="Times New Roman"/>
          <w:spacing w:val="1"/>
          <w:sz w:val="24"/>
          <w:szCs w:val="24"/>
        </w:rPr>
        <w:t>различны</w:t>
      </w:r>
      <w:r w:rsidRPr="00007649">
        <w:rPr>
          <w:rFonts w:ascii="Times New Roman" w:hAnsi="Times New Roman"/>
          <w:sz w:val="24"/>
          <w:szCs w:val="24"/>
        </w:rPr>
        <w:t xml:space="preserve">х </w:t>
      </w:r>
      <w:r w:rsidRPr="00007649">
        <w:rPr>
          <w:rFonts w:ascii="Times New Roman" w:hAnsi="Times New Roman"/>
          <w:spacing w:val="1"/>
          <w:sz w:val="24"/>
          <w:szCs w:val="24"/>
        </w:rPr>
        <w:t>тексто</w:t>
      </w:r>
      <w:r w:rsidRPr="00007649">
        <w:rPr>
          <w:rFonts w:ascii="Times New Roman" w:hAnsi="Times New Roman"/>
          <w:sz w:val="24"/>
          <w:szCs w:val="24"/>
        </w:rPr>
        <w:t>в</w:t>
      </w:r>
      <w:r w:rsidRPr="00007649">
        <w:rPr>
          <w:rFonts w:ascii="Times New Roman" w:hAnsi="Times New Roman"/>
          <w:spacing w:val="1"/>
          <w:sz w:val="24"/>
          <w:szCs w:val="24"/>
        </w:rPr>
        <w:t>данно</w:t>
      </w:r>
      <w:r w:rsidRPr="00007649">
        <w:rPr>
          <w:rFonts w:ascii="Times New Roman" w:hAnsi="Times New Roman"/>
          <w:sz w:val="24"/>
          <w:szCs w:val="24"/>
        </w:rPr>
        <w:t>й</w:t>
      </w:r>
      <w:r w:rsidRPr="00007649">
        <w:rPr>
          <w:rFonts w:ascii="Times New Roman" w:hAnsi="Times New Roman"/>
          <w:spacing w:val="1"/>
          <w:sz w:val="24"/>
          <w:szCs w:val="24"/>
        </w:rPr>
        <w:t>длин</w:t>
      </w:r>
      <w:r w:rsidRPr="00007649">
        <w:rPr>
          <w:rFonts w:ascii="Times New Roman" w:hAnsi="Times New Roman"/>
          <w:sz w:val="24"/>
          <w:szCs w:val="24"/>
        </w:rPr>
        <w:t>ыв</w:t>
      </w:r>
      <w:r w:rsidRPr="00007649">
        <w:rPr>
          <w:rFonts w:ascii="Times New Roman" w:hAnsi="Times New Roman"/>
          <w:spacing w:val="1"/>
          <w:sz w:val="24"/>
          <w:szCs w:val="24"/>
        </w:rPr>
        <w:t>данно</w:t>
      </w:r>
      <w:r w:rsidRPr="00007649">
        <w:rPr>
          <w:rFonts w:ascii="Times New Roman" w:hAnsi="Times New Roman"/>
          <w:sz w:val="24"/>
          <w:szCs w:val="24"/>
        </w:rPr>
        <w:t>м</w:t>
      </w:r>
      <w:r w:rsidRPr="00007649">
        <w:rPr>
          <w:rFonts w:ascii="Times New Roman" w:hAnsi="Times New Roman"/>
          <w:spacing w:val="1"/>
          <w:sz w:val="24"/>
          <w:szCs w:val="24"/>
        </w:rPr>
        <w:t>алфавите</w:t>
      </w:r>
      <w:r w:rsidRPr="00007649">
        <w:rPr>
          <w:rFonts w:ascii="Times New Roman" w:hAnsi="Times New Roman"/>
          <w:sz w:val="24"/>
          <w:szCs w:val="24"/>
        </w:rPr>
        <w:t>.</w:t>
      </w:r>
    </w:p>
    <w:p w:rsidR="009A01D5" w:rsidRPr="00007649" w:rsidRDefault="009A01D5" w:rsidP="00007649">
      <w:pPr>
        <w:spacing w:after="0"/>
        <w:ind w:firstLine="709"/>
        <w:jc w:val="both"/>
        <w:rPr>
          <w:rFonts w:ascii="Times New Roman" w:hAnsi="Times New Roman"/>
          <w:sz w:val="24"/>
          <w:szCs w:val="24"/>
        </w:rPr>
      </w:pPr>
      <w:r w:rsidRPr="00007649">
        <w:rPr>
          <w:rFonts w:ascii="Times New Roman" w:eastAsia="Times New Roman" w:hAnsi="Times New Roman"/>
          <w:spacing w:val="1"/>
          <w:sz w:val="24"/>
          <w:szCs w:val="24"/>
        </w:rPr>
        <w:t>Разнообрази</w:t>
      </w:r>
      <w:r w:rsidRPr="00007649">
        <w:rPr>
          <w:rFonts w:ascii="Times New Roman" w:eastAsia="Times New Roman" w:hAnsi="Times New Roman"/>
          <w:sz w:val="24"/>
          <w:szCs w:val="24"/>
        </w:rPr>
        <w:t xml:space="preserve">е </w:t>
      </w:r>
      <w:r w:rsidRPr="00007649">
        <w:rPr>
          <w:rFonts w:ascii="Times New Roman" w:eastAsia="Times New Roman" w:hAnsi="Times New Roman"/>
          <w:spacing w:val="1"/>
          <w:sz w:val="24"/>
          <w:szCs w:val="24"/>
        </w:rPr>
        <w:t>языко</w:t>
      </w:r>
      <w:r w:rsidRPr="00007649">
        <w:rPr>
          <w:rFonts w:ascii="Times New Roman" w:eastAsia="Times New Roman" w:hAnsi="Times New Roman"/>
          <w:sz w:val="24"/>
          <w:szCs w:val="24"/>
        </w:rPr>
        <w:t xml:space="preserve">в и </w:t>
      </w:r>
      <w:r w:rsidRPr="00007649">
        <w:rPr>
          <w:rFonts w:ascii="Times New Roman" w:eastAsia="Times New Roman" w:hAnsi="Times New Roman"/>
          <w:spacing w:val="1"/>
          <w:sz w:val="24"/>
          <w:szCs w:val="24"/>
        </w:rPr>
        <w:t>алфавитов</w:t>
      </w:r>
      <w:r w:rsidRPr="00007649">
        <w:rPr>
          <w:rFonts w:ascii="Times New Roman" w:eastAsia="Times New Roman" w:hAnsi="Times New Roman"/>
          <w:sz w:val="24"/>
          <w:szCs w:val="24"/>
        </w:rPr>
        <w:t xml:space="preserve">. </w:t>
      </w:r>
      <w:r w:rsidRPr="00007649">
        <w:rPr>
          <w:rFonts w:ascii="Times New Roman" w:eastAsia="Times New Roman" w:hAnsi="Times New Roman"/>
          <w:spacing w:val="3"/>
          <w:sz w:val="24"/>
          <w:szCs w:val="24"/>
        </w:rPr>
        <w:t>Е</w:t>
      </w:r>
      <w:r w:rsidRPr="00007649">
        <w:rPr>
          <w:rFonts w:ascii="Times New Roman" w:eastAsia="Times New Roman" w:hAnsi="Times New Roman"/>
          <w:spacing w:val="1"/>
          <w:sz w:val="24"/>
          <w:szCs w:val="24"/>
        </w:rPr>
        <w:t>стест</w:t>
      </w:r>
      <w:r w:rsidRPr="00007649">
        <w:rPr>
          <w:rFonts w:ascii="Times New Roman" w:eastAsia="Times New Roman" w:hAnsi="Times New Roman"/>
          <w:sz w:val="24"/>
          <w:szCs w:val="24"/>
        </w:rPr>
        <w:t>в</w:t>
      </w:r>
      <w:r w:rsidRPr="00007649">
        <w:rPr>
          <w:rFonts w:ascii="Times New Roman" w:eastAsia="Times New Roman" w:hAnsi="Times New Roman"/>
          <w:spacing w:val="-1"/>
          <w:sz w:val="24"/>
          <w:szCs w:val="24"/>
        </w:rPr>
        <w:t>е</w:t>
      </w:r>
      <w:r w:rsidRPr="00007649">
        <w:rPr>
          <w:rFonts w:ascii="Times New Roman" w:eastAsia="Times New Roman" w:hAnsi="Times New Roman"/>
          <w:spacing w:val="2"/>
          <w:sz w:val="24"/>
          <w:szCs w:val="24"/>
        </w:rPr>
        <w:t>н</w:t>
      </w:r>
      <w:r w:rsidRPr="00007649">
        <w:rPr>
          <w:rFonts w:ascii="Times New Roman" w:eastAsia="Times New Roman" w:hAnsi="Times New Roman"/>
          <w:sz w:val="24"/>
          <w:szCs w:val="24"/>
        </w:rPr>
        <w:t xml:space="preserve">ные и </w:t>
      </w:r>
      <w:r w:rsidRPr="00007649">
        <w:rPr>
          <w:rFonts w:ascii="Times New Roman" w:eastAsia="Times New Roman" w:hAnsi="Times New Roman"/>
          <w:spacing w:val="1"/>
          <w:sz w:val="24"/>
          <w:szCs w:val="24"/>
        </w:rPr>
        <w:t>ф</w:t>
      </w:r>
      <w:r w:rsidRPr="00007649">
        <w:rPr>
          <w:rFonts w:ascii="Times New Roman" w:eastAsia="Times New Roman" w:hAnsi="Times New Roman"/>
          <w:sz w:val="24"/>
          <w:szCs w:val="24"/>
        </w:rPr>
        <w:t>о</w:t>
      </w:r>
      <w:r w:rsidRPr="00007649">
        <w:rPr>
          <w:rFonts w:ascii="Times New Roman" w:eastAsia="Times New Roman" w:hAnsi="Times New Roman"/>
          <w:spacing w:val="2"/>
          <w:sz w:val="24"/>
          <w:szCs w:val="24"/>
        </w:rPr>
        <w:t>р</w:t>
      </w:r>
      <w:r w:rsidRPr="00007649">
        <w:rPr>
          <w:rFonts w:ascii="Times New Roman" w:eastAsia="Times New Roman" w:hAnsi="Times New Roman"/>
          <w:spacing w:val="1"/>
          <w:sz w:val="24"/>
          <w:szCs w:val="24"/>
        </w:rPr>
        <w:t>ма</w:t>
      </w:r>
      <w:r w:rsidRPr="00007649">
        <w:rPr>
          <w:rFonts w:ascii="Times New Roman" w:eastAsia="Times New Roman" w:hAnsi="Times New Roman"/>
          <w:sz w:val="24"/>
          <w:szCs w:val="24"/>
        </w:rPr>
        <w:t>льн</w:t>
      </w:r>
      <w:r w:rsidRPr="00007649">
        <w:rPr>
          <w:rFonts w:ascii="Times New Roman" w:eastAsia="Times New Roman" w:hAnsi="Times New Roman"/>
          <w:spacing w:val="2"/>
          <w:sz w:val="24"/>
          <w:szCs w:val="24"/>
        </w:rPr>
        <w:t>ы</w:t>
      </w:r>
      <w:r w:rsidRPr="00007649">
        <w:rPr>
          <w:rFonts w:ascii="Times New Roman" w:eastAsia="Times New Roman" w:hAnsi="Times New Roman"/>
          <w:sz w:val="24"/>
          <w:szCs w:val="24"/>
        </w:rPr>
        <w:t xml:space="preserve">е </w:t>
      </w:r>
      <w:r w:rsidRPr="00007649">
        <w:rPr>
          <w:rFonts w:ascii="Times New Roman" w:eastAsia="Times New Roman" w:hAnsi="Times New Roman"/>
          <w:spacing w:val="1"/>
          <w:sz w:val="24"/>
          <w:szCs w:val="24"/>
        </w:rPr>
        <w:t>язы</w:t>
      </w:r>
      <w:r w:rsidRPr="00007649">
        <w:rPr>
          <w:rFonts w:ascii="Times New Roman" w:eastAsia="Times New Roman" w:hAnsi="Times New Roman"/>
          <w:sz w:val="24"/>
          <w:szCs w:val="24"/>
        </w:rPr>
        <w:t>к</w:t>
      </w:r>
      <w:r w:rsidRPr="00007649">
        <w:rPr>
          <w:rFonts w:ascii="Times New Roman" w:eastAsia="Times New Roman" w:hAnsi="Times New Roman"/>
          <w:spacing w:val="2"/>
          <w:sz w:val="24"/>
          <w:szCs w:val="24"/>
        </w:rPr>
        <w:t>и</w:t>
      </w:r>
      <w:r w:rsidRPr="00007649">
        <w:rPr>
          <w:rFonts w:ascii="Times New Roman" w:eastAsia="Times New Roman" w:hAnsi="Times New Roman"/>
          <w:sz w:val="24"/>
          <w:szCs w:val="24"/>
        </w:rPr>
        <w:t>.</w:t>
      </w:r>
      <w:r w:rsidRPr="00007649">
        <w:rPr>
          <w:rFonts w:ascii="Times New Roman" w:eastAsia="Times New Roman" w:hAnsi="Times New Roman"/>
          <w:spacing w:val="1"/>
          <w:sz w:val="24"/>
          <w:szCs w:val="24"/>
        </w:rPr>
        <w:t>Алфави</w:t>
      </w:r>
      <w:r w:rsidRPr="00007649">
        <w:rPr>
          <w:rFonts w:ascii="Times New Roman" w:eastAsia="Times New Roman" w:hAnsi="Times New Roman"/>
          <w:sz w:val="24"/>
          <w:szCs w:val="24"/>
        </w:rPr>
        <w:t>т</w:t>
      </w:r>
      <w:r w:rsidRPr="00007649">
        <w:rPr>
          <w:rFonts w:ascii="Times New Roman" w:eastAsia="Times New Roman" w:hAnsi="Times New Roman"/>
          <w:spacing w:val="1"/>
          <w:sz w:val="24"/>
          <w:szCs w:val="24"/>
        </w:rPr>
        <w:t>тексто</w:t>
      </w:r>
      <w:r w:rsidRPr="00007649">
        <w:rPr>
          <w:rFonts w:ascii="Times New Roman" w:eastAsia="Times New Roman" w:hAnsi="Times New Roman"/>
          <w:sz w:val="24"/>
          <w:szCs w:val="24"/>
        </w:rPr>
        <w:t>в</w:t>
      </w:r>
      <w:r w:rsidRPr="00007649">
        <w:rPr>
          <w:rFonts w:ascii="Times New Roman" w:eastAsia="Times New Roman" w:hAnsi="Times New Roman"/>
          <w:spacing w:val="1"/>
          <w:sz w:val="24"/>
          <w:szCs w:val="24"/>
        </w:rPr>
        <w:t>н</w:t>
      </w:r>
      <w:r w:rsidRPr="00007649">
        <w:rPr>
          <w:rFonts w:ascii="Times New Roman" w:eastAsia="Times New Roman" w:hAnsi="Times New Roman"/>
          <w:sz w:val="24"/>
          <w:szCs w:val="24"/>
        </w:rPr>
        <w:t>а</w:t>
      </w:r>
      <w:r w:rsidRPr="00007649">
        <w:rPr>
          <w:rFonts w:ascii="Times New Roman" w:eastAsia="Times New Roman" w:hAnsi="Times New Roman"/>
          <w:spacing w:val="1"/>
          <w:sz w:val="24"/>
          <w:szCs w:val="24"/>
        </w:rPr>
        <w:t>русско</w:t>
      </w:r>
      <w:r w:rsidRPr="00007649">
        <w:rPr>
          <w:rFonts w:ascii="Times New Roman" w:eastAsia="Times New Roman" w:hAnsi="Times New Roman"/>
          <w:sz w:val="24"/>
          <w:szCs w:val="24"/>
        </w:rPr>
        <w:t>м</w:t>
      </w:r>
      <w:r w:rsidRPr="00007649">
        <w:rPr>
          <w:rFonts w:ascii="Times New Roman" w:eastAsia="Times New Roman" w:hAnsi="Times New Roman"/>
          <w:spacing w:val="1"/>
          <w:sz w:val="24"/>
          <w:szCs w:val="24"/>
        </w:rPr>
        <w:t>языке</w:t>
      </w:r>
      <w:r w:rsidRPr="00007649">
        <w:rPr>
          <w:rFonts w:ascii="Times New Roman" w:eastAsia="Times New Roman" w:hAnsi="Times New Roman"/>
          <w:sz w:val="24"/>
          <w:szCs w:val="24"/>
        </w:rPr>
        <w:t>.</w:t>
      </w:r>
    </w:p>
    <w:p w:rsidR="009A01D5" w:rsidRPr="00007649" w:rsidRDefault="009A01D5" w:rsidP="00007649">
      <w:pPr>
        <w:spacing w:after="0"/>
        <w:ind w:firstLine="709"/>
        <w:jc w:val="both"/>
        <w:rPr>
          <w:rFonts w:ascii="Times New Roman" w:hAnsi="Times New Roman"/>
          <w:sz w:val="24"/>
          <w:szCs w:val="24"/>
        </w:rPr>
      </w:pPr>
      <w:r w:rsidRPr="00007649">
        <w:rPr>
          <w:rFonts w:ascii="Times New Roman" w:hAnsi="Times New Roman"/>
          <w:spacing w:val="1"/>
          <w:sz w:val="24"/>
          <w:szCs w:val="24"/>
        </w:rPr>
        <w:t>Кодировани</w:t>
      </w:r>
      <w:r w:rsidRPr="00007649">
        <w:rPr>
          <w:rFonts w:ascii="Times New Roman" w:hAnsi="Times New Roman"/>
          <w:sz w:val="24"/>
          <w:szCs w:val="24"/>
        </w:rPr>
        <w:t>е</w:t>
      </w:r>
      <w:r w:rsidRPr="00007649">
        <w:rPr>
          <w:rFonts w:ascii="Times New Roman" w:hAnsi="Times New Roman"/>
          <w:spacing w:val="1"/>
          <w:sz w:val="24"/>
          <w:szCs w:val="24"/>
        </w:rPr>
        <w:t>символо</w:t>
      </w:r>
      <w:r w:rsidRPr="00007649">
        <w:rPr>
          <w:rFonts w:ascii="Times New Roman" w:hAnsi="Times New Roman"/>
          <w:sz w:val="24"/>
          <w:szCs w:val="24"/>
        </w:rPr>
        <w:t>в</w:t>
      </w:r>
      <w:r w:rsidRPr="00007649">
        <w:rPr>
          <w:rFonts w:ascii="Times New Roman" w:hAnsi="Times New Roman"/>
          <w:spacing w:val="1"/>
          <w:sz w:val="24"/>
          <w:szCs w:val="24"/>
        </w:rPr>
        <w:t>одног</w:t>
      </w:r>
      <w:r w:rsidRPr="00007649">
        <w:rPr>
          <w:rFonts w:ascii="Times New Roman" w:hAnsi="Times New Roman"/>
          <w:sz w:val="24"/>
          <w:szCs w:val="24"/>
        </w:rPr>
        <w:t>о</w:t>
      </w:r>
      <w:r w:rsidRPr="00007649">
        <w:rPr>
          <w:rFonts w:ascii="Times New Roman" w:hAnsi="Times New Roman"/>
          <w:spacing w:val="1"/>
          <w:sz w:val="24"/>
          <w:szCs w:val="24"/>
        </w:rPr>
        <w:t>алфавит</w:t>
      </w:r>
      <w:r w:rsidRPr="00007649">
        <w:rPr>
          <w:rFonts w:ascii="Times New Roman" w:hAnsi="Times New Roman"/>
          <w:sz w:val="24"/>
          <w:szCs w:val="24"/>
        </w:rPr>
        <w:t>ас</w:t>
      </w:r>
      <w:r w:rsidRPr="00007649">
        <w:rPr>
          <w:rFonts w:ascii="Times New Roman" w:hAnsi="Times New Roman"/>
          <w:spacing w:val="1"/>
          <w:sz w:val="24"/>
          <w:szCs w:val="24"/>
        </w:rPr>
        <w:t>помощь</w:t>
      </w:r>
      <w:r w:rsidRPr="00007649">
        <w:rPr>
          <w:rFonts w:ascii="Times New Roman" w:hAnsi="Times New Roman"/>
          <w:sz w:val="24"/>
          <w:szCs w:val="24"/>
        </w:rPr>
        <w:t>ю</w:t>
      </w:r>
      <w:r w:rsidRPr="00007649">
        <w:rPr>
          <w:rFonts w:ascii="Times New Roman" w:hAnsi="Times New Roman"/>
          <w:spacing w:val="1"/>
          <w:sz w:val="24"/>
          <w:szCs w:val="24"/>
        </w:rPr>
        <w:t>кодовы</w:t>
      </w:r>
      <w:r w:rsidRPr="00007649">
        <w:rPr>
          <w:rFonts w:ascii="Times New Roman" w:hAnsi="Times New Roman"/>
          <w:sz w:val="24"/>
          <w:szCs w:val="24"/>
        </w:rPr>
        <w:t>х</w:t>
      </w:r>
      <w:r w:rsidRPr="00007649">
        <w:rPr>
          <w:rFonts w:ascii="Times New Roman" w:hAnsi="Times New Roman"/>
          <w:spacing w:val="1"/>
          <w:sz w:val="24"/>
          <w:szCs w:val="24"/>
        </w:rPr>
        <w:t>сло</w:t>
      </w:r>
      <w:r w:rsidRPr="00007649">
        <w:rPr>
          <w:rFonts w:ascii="Times New Roman" w:hAnsi="Times New Roman"/>
          <w:sz w:val="24"/>
          <w:szCs w:val="24"/>
        </w:rPr>
        <w:t xml:space="preserve">вв </w:t>
      </w:r>
      <w:r w:rsidRPr="00007649">
        <w:rPr>
          <w:rFonts w:ascii="Times New Roman" w:hAnsi="Times New Roman"/>
          <w:spacing w:val="1"/>
          <w:sz w:val="24"/>
          <w:szCs w:val="24"/>
        </w:rPr>
        <w:t>друго</w:t>
      </w:r>
      <w:r w:rsidRPr="00007649">
        <w:rPr>
          <w:rFonts w:ascii="Times New Roman" w:hAnsi="Times New Roman"/>
          <w:sz w:val="24"/>
          <w:szCs w:val="24"/>
        </w:rPr>
        <w:t>м</w:t>
      </w:r>
      <w:r w:rsidRPr="00007649">
        <w:rPr>
          <w:rFonts w:ascii="Times New Roman" w:hAnsi="Times New Roman"/>
          <w:spacing w:val="1"/>
          <w:sz w:val="24"/>
          <w:szCs w:val="24"/>
        </w:rPr>
        <w:t>алфавите</w:t>
      </w:r>
      <w:r w:rsidRPr="00007649">
        <w:rPr>
          <w:rFonts w:ascii="Times New Roman" w:hAnsi="Times New Roman"/>
          <w:sz w:val="24"/>
          <w:szCs w:val="24"/>
        </w:rPr>
        <w:t>;</w:t>
      </w:r>
      <w:r w:rsidRPr="00007649">
        <w:rPr>
          <w:rFonts w:ascii="Times New Roman" w:hAnsi="Times New Roman"/>
          <w:spacing w:val="1"/>
          <w:sz w:val="24"/>
          <w:szCs w:val="24"/>
        </w:rPr>
        <w:t>кодова</w:t>
      </w:r>
      <w:r w:rsidRPr="00007649">
        <w:rPr>
          <w:rFonts w:ascii="Times New Roman" w:hAnsi="Times New Roman"/>
          <w:sz w:val="24"/>
          <w:szCs w:val="24"/>
        </w:rPr>
        <w:t>я</w:t>
      </w:r>
      <w:r w:rsidRPr="00007649">
        <w:rPr>
          <w:rFonts w:ascii="Times New Roman" w:hAnsi="Times New Roman"/>
          <w:spacing w:val="1"/>
          <w:sz w:val="24"/>
          <w:szCs w:val="24"/>
        </w:rPr>
        <w:t>таблица</w:t>
      </w:r>
      <w:r w:rsidRPr="00007649">
        <w:rPr>
          <w:rFonts w:ascii="Times New Roman" w:hAnsi="Times New Roman"/>
          <w:sz w:val="24"/>
          <w:szCs w:val="24"/>
        </w:rPr>
        <w:t>,</w:t>
      </w:r>
      <w:r w:rsidRPr="00007649">
        <w:rPr>
          <w:rFonts w:ascii="Times New Roman" w:hAnsi="Times New Roman"/>
          <w:spacing w:val="1"/>
          <w:sz w:val="24"/>
          <w:szCs w:val="24"/>
        </w:rPr>
        <w:t>декодирование</w:t>
      </w:r>
      <w:r w:rsidRPr="00007649">
        <w:rPr>
          <w:rFonts w:ascii="Times New Roman" w:hAnsi="Times New Roman"/>
          <w:sz w:val="24"/>
          <w:szCs w:val="24"/>
        </w:rPr>
        <w:t>.</w:t>
      </w:r>
    </w:p>
    <w:p w:rsidR="009A01D5" w:rsidRPr="00007649" w:rsidRDefault="009A01D5" w:rsidP="00007649">
      <w:pPr>
        <w:spacing w:after="0"/>
        <w:ind w:firstLine="709"/>
        <w:jc w:val="both"/>
        <w:rPr>
          <w:rFonts w:ascii="Times New Roman" w:hAnsi="Times New Roman"/>
          <w:sz w:val="24"/>
          <w:szCs w:val="24"/>
        </w:rPr>
      </w:pPr>
      <w:r w:rsidRPr="00007649">
        <w:rPr>
          <w:rFonts w:ascii="Times New Roman" w:hAnsi="Times New Roman"/>
          <w:spacing w:val="1"/>
          <w:sz w:val="24"/>
          <w:szCs w:val="24"/>
        </w:rPr>
        <w:t>Двоичны</w:t>
      </w:r>
      <w:r w:rsidRPr="00007649">
        <w:rPr>
          <w:rFonts w:ascii="Times New Roman" w:hAnsi="Times New Roman"/>
          <w:sz w:val="24"/>
          <w:szCs w:val="24"/>
        </w:rPr>
        <w:t>й</w:t>
      </w:r>
      <w:r w:rsidRPr="00007649">
        <w:rPr>
          <w:rFonts w:ascii="Times New Roman" w:hAnsi="Times New Roman"/>
          <w:spacing w:val="1"/>
          <w:sz w:val="24"/>
          <w:szCs w:val="24"/>
        </w:rPr>
        <w:t xml:space="preserve"> алфавит</w:t>
      </w:r>
      <w:r w:rsidRPr="00007649">
        <w:rPr>
          <w:rFonts w:ascii="Times New Roman" w:hAnsi="Times New Roman"/>
          <w:sz w:val="24"/>
          <w:szCs w:val="24"/>
        </w:rPr>
        <w:t>.</w:t>
      </w:r>
      <w:r w:rsidRPr="00007649">
        <w:rPr>
          <w:rFonts w:ascii="Times New Roman" w:hAnsi="Times New Roman"/>
          <w:spacing w:val="1"/>
          <w:sz w:val="24"/>
          <w:szCs w:val="24"/>
        </w:rPr>
        <w:t>Представлени</w:t>
      </w:r>
      <w:r w:rsidRPr="00007649">
        <w:rPr>
          <w:rFonts w:ascii="Times New Roman" w:hAnsi="Times New Roman"/>
          <w:sz w:val="24"/>
          <w:szCs w:val="24"/>
        </w:rPr>
        <w:t>е</w:t>
      </w:r>
      <w:r w:rsidRPr="00007649">
        <w:rPr>
          <w:rFonts w:ascii="Times New Roman" w:hAnsi="Times New Roman"/>
          <w:spacing w:val="1"/>
          <w:sz w:val="24"/>
          <w:szCs w:val="24"/>
        </w:rPr>
        <w:t>данны</w:t>
      </w:r>
      <w:r w:rsidRPr="00007649">
        <w:rPr>
          <w:rFonts w:ascii="Times New Roman" w:hAnsi="Times New Roman"/>
          <w:sz w:val="24"/>
          <w:szCs w:val="24"/>
        </w:rPr>
        <w:t>хв</w:t>
      </w:r>
      <w:r w:rsidRPr="00007649">
        <w:rPr>
          <w:rFonts w:ascii="Times New Roman" w:hAnsi="Times New Roman"/>
          <w:spacing w:val="1"/>
          <w:sz w:val="24"/>
          <w:szCs w:val="24"/>
        </w:rPr>
        <w:t>компьютер</w:t>
      </w:r>
      <w:r w:rsidRPr="00007649">
        <w:rPr>
          <w:rFonts w:ascii="Times New Roman" w:hAnsi="Times New Roman"/>
          <w:sz w:val="24"/>
          <w:szCs w:val="24"/>
        </w:rPr>
        <w:t>е</w:t>
      </w:r>
      <w:r w:rsidRPr="00007649">
        <w:rPr>
          <w:rFonts w:ascii="Times New Roman" w:hAnsi="Times New Roman"/>
          <w:spacing w:val="1"/>
          <w:sz w:val="24"/>
          <w:szCs w:val="24"/>
        </w:rPr>
        <w:t>ка</w:t>
      </w:r>
      <w:r w:rsidRPr="00007649">
        <w:rPr>
          <w:rFonts w:ascii="Times New Roman" w:hAnsi="Times New Roman"/>
          <w:sz w:val="24"/>
          <w:szCs w:val="24"/>
        </w:rPr>
        <w:t>к</w:t>
      </w:r>
      <w:r w:rsidRPr="00007649">
        <w:rPr>
          <w:rFonts w:ascii="Times New Roman" w:hAnsi="Times New Roman"/>
          <w:spacing w:val="1"/>
          <w:sz w:val="24"/>
          <w:szCs w:val="24"/>
        </w:rPr>
        <w:t>тексто</w:t>
      </w:r>
      <w:r w:rsidRPr="00007649">
        <w:rPr>
          <w:rFonts w:ascii="Times New Roman" w:hAnsi="Times New Roman"/>
          <w:sz w:val="24"/>
          <w:szCs w:val="24"/>
        </w:rPr>
        <w:t xml:space="preserve">вв </w:t>
      </w:r>
      <w:r w:rsidRPr="00007649">
        <w:rPr>
          <w:rFonts w:ascii="Times New Roman" w:hAnsi="Times New Roman"/>
          <w:spacing w:val="1"/>
          <w:sz w:val="24"/>
          <w:szCs w:val="24"/>
        </w:rPr>
        <w:t>двоично</w:t>
      </w:r>
      <w:r w:rsidRPr="00007649">
        <w:rPr>
          <w:rFonts w:ascii="Times New Roman" w:hAnsi="Times New Roman"/>
          <w:sz w:val="24"/>
          <w:szCs w:val="24"/>
        </w:rPr>
        <w:t>м</w:t>
      </w:r>
      <w:r w:rsidRPr="00007649">
        <w:rPr>
          <w:rFonts w:ascii="Times New Roman" w:hAnsi="Times New Roman"/>
          <w:spacing w:val="1"/>
          <w:sz w:val="24"/>
          <w:szCs w:val="24"/>
        </w:rPr>
        <w:t>алфавите</w:t>
      </w:r>
      <w:r w:rsidRPr="00007649">
        <w:rPr>
          <w:rFonts w:ascii="Times New Roman" w:hAnsi="Times New Roman"/>
          <w:sz w:val="24"/>
          <w:szCs w:val="24"/>
        </w:rPr>
        <w:t>.</w:t>
      </w:r>
    </w:p>
    <w:p w:rsidR="009A01D5" w:rsidRPr="00007649" w:rsidRDefault="009A01D5" w:rsidP="00007649">
      <w:pPr>
        <w:spacing w:after="0"/>
        <w:ind w:firstLine="709"/>
        <w:jc w:val="both"/>
        <w:rPr>
          <w:rFonts w:ascii="Times New Roman" w:hAnsi="Times New Roman"/>
          <w:sz w:val="24"/>
          <w:szCs w:val="24"/>
        </w:rPr>
      </w:pPr>
      <w:r w:rsidRPr="00007649">
        <w:rPr>
          <w:rFonts w:ascii="Times New Roman" w:hAnsi="Times New Roman"/>
          <w:spacing w:val="1"/>
          <w:sz w:val="24"/>
          <w:szCs w:val="24"/>
        </w:rPr>
        <w:t>Двоичны</w:t>
      </w:r>
      <w:r w:rsidRPr="00007649">
        <w:rPr>
          <w:rFonts w:ascii="Times New Roman" w:hAnsi="Times New Roman"/>
          <w:sz w:val="24"/>
          <w:szCs w:val="24"/>
        </w:rPr>
        <w:t>е</w:t>
      </w:r>
      <w:r w:rsidRPr="00007649">
        <w:rPr>
          <w:rFonts w:ascii="Times New Roman" w:hAnsi="Times New Roman"/>
          <w:spacing w:val="1"/>
          <w:sz w:val="24"/>
          <w:szCs w:val="24"/>
        </w:rPr>
        <w:t>код</w:t>
      </w:r>
      <w:r w:rsidRPr="00007649">
        <w:rPr>
          <w:rFonts w:ascii="Times New Roman" w:hAnsi="Times New Roman"/>
          <w:sz w:val="24"/>
          <w:szCs w:val="24"/>
        </w:rPr>
        <w:t>ыс</w:t>
      </w:r>
      <w:r w:rsidRPr="00007649">
        <w:rPr>
          <w:rFonts w:ascii="Times New Roman" w:hAnsi="Times New Roman"/>
          <w:spacing w:val="1"/>
          <w:sz w:val="24"/>
          <w:szCs w:val="24"/>
        </w:rPr>
        <w:t>фиксированно</w:t>
      </w:r>
      <w:r w:rsidRPr="00007649">
        <w:rPr>
          <w:rFonts w:ascii="Times New Roman" w:hAnsi="Times New Roman"/>
          <w:sz w:val="24"/>
          <w:szCs w:val="24"/>
        </w:rPr>
        <w:t>й</w:t>
      </w:r>
      <w:r w:rsidRPr="00007649">
        <w:rPr>
          <w:rFonts w:ascii="Times New Roman" w:hAnsi="Times New Roman"/>
          <w:spacing w:val="1"/>
          <w:sz w:val="24"/>
          <w:szCs w:val="24"/>
        </w:rPr>
        <w:t>длино</w:t>
      </w:r>
      <w:r w:rsidRPr="00007649">
        <w:rPr>
          <w:rFonts w:ascii="Times New Roman" w:hAnsi="Times New Roman"/>
          <w:sz w:val="24"/>
          <w:szCs w:val="24"/>
        </w:rPr>
        <w:t>й</w:t>
      </w:r>
      <w:r w:rsidRPr="00007649">
        <w:rPr>
          <w:rFonts w:ascii="Times New Roman" w:hAnsi="Times New Roman"/>
          <w:spacing w:val="1"/>
          <w:sz w:val="24"/>
          <w:szCs w:val="24"/>
        </w:rPr>
        <w:t>кодовог</w:t>
      </w:r>
      <w:r w:rsidRPr="00007649">
        <w:rPr>
          <w:rFonts w:ascii="Times New Roman" w:hAnsi="Times New Roman"/>
          <w:sz w:val="24"/>
          <w:szCs w:val="24"/>
        </w:rPr>
        <w:t>о</w:t>
      </w:r>
      <w:r w:rsidRPr="00007649">
        <w:rPr>
          <w:rFonts w:ascii="Times New Roman" w:hAnsi="Times New Roman"/>
          <w:spacing w:val="1"/>
          <w:sz w:val="24"/>
          <w:szCs w:val="24"/>
        </w:rPr>
        <w:t>слова</w:t>
      </w:r>
      <w:r w:rsidRPr="00007649">
        <w:rPr>
          <w:rFonts w:ascii="Times New Roman" w:hAnsi="Times New Roman"/>
          <w:sz w:val="24"/>
          <w:szCs w:val="24"/>
        </w:rPr>
        <w:t>.</w:t>
      </w:r>
      <w:r w:rsidRPr="00007649">
        <w:rPr>
          <w:rFonts w:ascii="Times New Roman" w:hAnsi="Times New Roman"/>
          <w:spacing w:val="1"/>
          <w:sz w:val="24"/>
          <w:szCs w:val="24"/>
        </w:rPr>
        <w:t>Разрядност</w:t>
      </w:r>
      <w:r w:rsidRPr="00007649">
        <w:rPr>
          <w:rFonts w:ascii="Times New Roman" w:hAnsi="Times New Roman"/>
          <w:sz w:val="24"/>
          <w:szCs w:val="24"/>
        </w:rPr>
        <w:t xml:space="preserve">ь </w:t>
      </w:r>
      <w:r w:rsidRPr="00007649">
        <w:rPr>
          <w:rFonts w:ascii="Times New Roman" w:hAnsi="Times New Roman"/>
          <w:spacing w:val="1"/>
          <w:sz w:val="24"/>
          <w:szCs w:val="24"/>
        </w:rPr>
        <w:t>код</w:t>
      </w:r>
      <w:r w:rsidRPr="00007649">
        <w:rPr>
          <w:rFonts w:ascii="Times New Roman" w:hAnsi="Times New Roman"/>
          <w:sz w:val="24"/>
          <w:szCs w:val="24"/>
        </w:rPr>
        <w:t>а –</w:t>
      </w:r>
      <w:r w:rsidRPr="00007649">
        <w:rPr>
          <w:rFonts w:ascii="Times New Roman" w:hAnsi="Times New Roman"/>
          <w:spacing w:val="1"/>
          <w:sz w:val="24"/>
          <w:szCs w:val="24"/>
        </w:rPr>
        <w:t>длин</w:t>
      </w:r>
      <w:r w:rsidRPr="00007649">
        <w:rPr>
          <w:rFonts w:ascii="Times New Roman" w:hAnsi="Times New Roman"/>
          <w:sz w:val="24"/>
          <w:szCs w:val="24"/>
        </w:rPr>
        <w:t>а</w:t>
      </w:r>
      <w:r w:rsidRPr="00007649">
        <w:rPr>
          <w:rFonts w:ascii="Times New Roman" w:hAnsi="Times New Roman"/>
          <w:spacing w:val="1"/>
          <w:sz w:val="24"/>
          <w:szCs w:val="24"/>
        </w:rPr>
        <w:t>кодовог</w:t>
      </w:r>
      <w:r w:rsidRPr="00007649">
        <w:rPr>
          <w:rFonts w:ascii="Times New Roman" w:hAnsi="Times New Roman"/>
          <w:sz w:val="24"/>
          <w:szCs w:val="24"/>
        </w:rPr>
        <w:t>о</w:t>
      </w:r>
      <w:r w:rsidRPr="00007649">
        <w:rPr>
          <w:rFonts w:ascii="Times New Roman" w:hAnsi="Times New Roman"/>
          <w:spacing w:val="1"/>
          <w:sz w:val="24"/>
          <w:szCs w:val="24"/>
        </w:rPr>
        <w:t>слова</w:t>
      </w:r>
      <w:r w:rsidRPr="00007649">
        <w:rPr>
          <w:rFonts w:ascii="Times New Roman" w:hAnsi="Times New Roman"/>
          <w:sz w:val="24"/>
          <w:szCs w:val="24"/>
        </w:rPr>
        <w:t>.</w:t>
      </w:r>
      <w:r w:rsidRPr="00007649">
        <w:rPr>
          <w:rFonts w:ascii="Times New Roman" w:hAnsi="Times New Roman"/>
          <w:spacing w:val="1"/>
          <w:sz w:val="24"/>
          <w:szCs w:val="24"/>
        </w:rPr>
        <w:t>Пример</w:t>
      </w:r>
      <w:r w:rsidRPr="00007649">
        <w:rPr>
          <w:rFonts w:ascii="Times New Roman" w:hAnsi="Times New Roman"/>
          <w:sz w:val="24"/>
          <w:szCs w:val="24"/>
        </w:rPr>
        <w:t>ы</w:t>
      </w:r>
      <w:r w:rsidRPr="00007649">
        <w:rPr>
          <w:rFonts w:ascii="Times New Roman" w:hAnsi="Times New Roman"/>
          <w:spacing w:val="1"/>
          <w:sz w:val="24"/>
          <w:szCs w:val="24"/>
        </w:rPr>
        <w:t>двоичны</w:t>
      </w:r>
      <w:r w:rsidRPr="00007649">
        <w:rPr>
          <w:rFonts w:ascii="Times New Roman" w:hAnsi="Times New Roman"/>
          <w:sz w:val="24"/>
          <w:szCs w:val="24"/>
        </w:rPr>
        <w:t>х</w:t>
      </w:r>
      <w:r w:rsidRPr="00007649">
        <w:rPr>
          <w:rFonts w:ascii="Times New Roman" w:hAnsi="Times New Roman"/>
          <w:spacing w:val="1"/>
          <w:sz w:val="24"/>
          <w:szCs w:val="24"/>
        </w:rPr>
        <w:t>кодо</w:t>
      </w:r>
      <w:r w:rsidRPr="00007649">
        <w:rPr>
          <w:rFonts w:ascii="Times New Roman" w:hAnsi="Times New Roman"/>
          <w:sz w:val="24"/>
          <w:szCs w:val="24"/>
        </w:rPr>
        <w:t>вс</w:t>
      </w:r>
      <w:r w:rsidRPr="00007649">
        <w:rPr>
          <w:rFonts w:ascii="Times New Roman" w:hAnsi="Times New Roman"/>
          <w:spacing w:val="1"/>
          <w:sz w:val="24"/>
          <w:szCs w:val="24"/>
        </w:rPr>
        <w:t>разрядность</w:t>
      </w:r>
      <w:r w:rsidRPr="00007649">
        <w:rPr>
          <w:rFonts w:ascii="Times New Roman" w:hAnsi="Times New Roman"/>
          <w:sz w:val="24"/>
          <w:szCs w:val="24"/>
        </w:rPr>
        <w:t>ю</w:t>
      </w:r>
      <w:r w:rsidRPr="00007649">
        <w:rPr>
          <w:rFonts w:ascii="Times New Roman" w:hAnsi="Times New Roman"/>
          <w:spacing w:val="1"/>
          <w:sz w:val="24"/>
          <w:szCs w:val="24"/>
        </w:rPr>
        <w:t>8</w:t>
      </w:r>
      <w:r w:rsidRPr="00007649">
        <w:rPr>
          <w:rFonts w:ascii="Times New Roman" w:hAnsi="Times New Roman"/>
          <w:sz w:val="24"/>
          <w:szCs w:val="24"/>
        </w:rPr>
        <w:t>,</w:t>
      </w:r>
      <w:r w:rsidRPr="00007649">
        <w:rPr>
          <w:rFonts w:ascii="Times New Roman" w:hAnsi="Times New Roman"/>
          <w:spacing w:val="1"/>
          <w:sz w:val="24"/>
          <w:szCs w:val="24"/>
        </w:rPr>
        <w:t xml:space="preserve">16, </w:t>
      </w:r>
      <w:r w:rsidRPr="00007649">
        <w:rPr>
          <w:rFonts w:ascii="Times New Roman" w:hAnsi="Times New Roman"/>
          <w:spacing w:val="1"/>
          <w:position w:val="-1"/>
          <w:sz w:val="24"/>
          <w:szCs w:val="24"/>
        </w:rPr>
        <w:t>32.</w:t>
      </w:r>
    </w:p>
    <w:p w:rsidR="009A01D5" w:rsidRPr="00007649" w:rsidRDefault="009A01D5" w:rsidP="00007649">
      <w:pPr>
        <w:spacing w:after="0"/>
        <w:ind w:firstLine="709"/>
        <w:jc w:val="both"/>
        <w:rPr>
          <w:rFonts w:ascii="Times New Roman" w:hAnsi="Times New Roman"/>
          <w:sz w:val="24"/>
          <w:szCs w:val="24"/>
        </w:rPr>
      </w:pPr>
      <w:r w:rsidRPr="00007649">
        <w:rPr>
          <w:rFonts w:ascii="Times New Roman" w:hAnsi="Times New Roman"/>
          <w:spacing w:val="1"/>
          <w:sz w:val="24"/>
          <w:szCs w:val="24"/>
        </w:rPr>
        <w:t>Единиц</w:t>
      </w:r>
      <w:r w:rsidRPr="00007649">
        <w:rPr>
          <w:rFonts w:ascii="Times New Roman" w:hAnsi="Times New Roman"/>
          <w:sz w:val="24"/>
          <w:szCs w:val="24"/>
        </w:rPr>
        <w:t>ы</w:t>
      </w:r>
      <w:r w:rsidRPr="00007649">
        <w:rPr>
          <w:rFonts w:ascii="Times New Roman" w:hAnsi="Times New Roman"/>
          <w:spacing w:val="1"/>
          <w:sz w:val="24"/>
          <w:szCs w:val="24"/>
        </w:rPr>
        <w:t>измерени</w:t>
      </w:r>
      <w:r w:rsidRPr="00007649">
        <w:rPr>
          <w:rFonts w:ascii="Times New Roman" w:hAnsi="Times New Roman"/>
          <w:sz w:val="24"/>
          <w:szCs w:val="24"/>
        </w:rPr>
        <w:t xml:space="preserve">я </w:t>
      </w:r>
      <w:r w:rsidRPr="00007649">
        <w:rPr>
          <w:rFonts w:ascii="Times New Roman" w:hAnsi="Times New Roman"/>
          <w:spacing w:val="1"/>
          <w:sz w:val="24"/>
          <w:szCs w:val="24"/>
        </w:rPr>
        <w:t>длин</w:t>
      </w:r>
      <w:r w:rsidRPr="00007649">
        <w:rPr>
          <w:rFonts w:ascii="Times New Roman" w:hAnsi="Times New Roman"/>
          <w:sz w:val="24"/>
          <w:szCs w:val="24"/>
        </w:rPr>
        <w:t>ы</w:t>
      </w:r>
      <w:r w:rsidRPr="00007649">
        <w:rPr>
          <w:rFonts w:ascii="Times New Roman" w:hAnsi="Times New Roman"/>
          <w:spacing w:val="1"/>
          <w:sz w:val="24"/>
          <w:szCs w:val="24"/>
        </w:rPr>
        <w:t>двоичны</w:t>
      </w:r>
      <w:r w:rsidRPr="00007649">
        <w:rPr>
          <w:rFonts w:ascii="Times New Roman" w:hAnsi="Times New Roman"/>
          <w:sz w:val="24"/>
          <w:szCs w:val="24"/>
        </w:rPr>
        <w:t>х</w:t>
      </w:r>
      <w:r w:rsidRPr="00007649">
        <w:rPr>
          <w:rFonts w:ascii="Times New Roman" w:hAnsi="Times New Roman"/>
          <w:spacing w:val="1"/>
          <w:sz w:val="24"/>
          <w:szCs w:val="24"/>
        </w:rPr>
        <w:t xml:space="preserve"> текстов</w:t>
      </w:r>
      <w:r w:rsidRPr="00007649">
        <w:rPr>
          <w:rFonts w:ascii="Times New Roman" w:hAnsi="Times New Roman"/>
          <w:sz w:val="24"/>
          <w:szCs w:val="24"/>
        </w:rPr>
        <w:t>:</w:t>
      </w:r>
      <w:r w:rsidRPr="00007649">
        <w:rPr>
          <w:rFonts w:ascii="Times New Roman" w:hAnsi="Times New Roman"/>
          <w:spacing w:val="1"/>
          <w:sz w:val="24"/>
          <w:szCs w:val="24"/>
        </w:rPr>
        <w:t>бит</w:t>
      </w:r>
      <w:r w:rsidRPr="00007649">
        <w:rPr>
          <w:rFonts w:ascii="Times New Roman" w:hAnsi="Times New Roman"/>
          <w:sz w:val="24"/>
          <w:szCs w:val="24"/>
        </w:rPr>
        <w:t>,</w:t>
      </w:r>
      <w:r w:rsidRPr="00007649">
        <w:rPr>
          <w:rFonts w:ascii="Times New Roman" w:hAnsi="Times New Roman"/>
          <w:spacing w:val="1"/>
          <w:sz w:val="24"/>
          <w:szCs w:val="24"/>
        </w:rPr>
        <w:t>байт</w:t>
      </w:r>
      <w:r w:rsidRPr="00007649">
        <w:rPr>
          <w:rFonts w:ascii="Times New Roman" w:hAnsi="Times New Roman"/>
          <w:sz w:val="24"/>
          <w:szCs w:val="24"/>
        </w:rPr>
        <w:t>,Килобайт и т. д.</w:t>
      </w:r>
      <w:r w:rsidRPr="00007649">
        <w:rPr>
          <w:rFonts w:ascii="Times New Roman" w:hAnsi="Times New Roman"/>
          <w:spacing w:val="1"/>
          <w:sz w:val="24"/>
          <w:szCs w:val="24"/>
        </w:rPr>
        <w:t>Количеств</w:t>
      </w:r>
      <w:r w:rsidRPr="00007649">
        <w:rPr>
          <w:rFonts w:ascii="Times New Roman" w:hAnsi="Times New Roman"/>
          <w:sz w:val="24"/>
          <w:szCs w:val="24"/>
        </w:rPr>
        <w:t>о</w:t>
      </w:r>
      <w:r w:rsidRPr="00007649">
        <w:rPr>
          <w:rFonts w:ascii="Times New Roman" w:hAnsi="Times New Roman"/>
          <w:spacing w:val="1"/>
          <w:sz w:val="24"/>
          <w:szCs w:val="24"/>
        </w:rPr>
        <w:t>информации</w:t>
      </w:r>
      <w:r w:rsidRPr="00007649">
        <w:rPr>
          <w:rFonts w:ascii="Times New Roman" w:hAnsi="Times New Roman"/>
          <w:sz w:val="24"/>
          <w:szCs w:val="24"/>
        </w:rPr>
        <w:t>,</w:t>
      </w:r>
      <w:r w:rsidRPr="00007649">
        <w:rPr>
          <w:rFonts w:ascii="Times New Roman" w:hAnsi="Times New Roman"/>
          <w:spacing w:val="1"/>
          <w:sz w:val="24"/>
          <w:szCs w:val="24"/>
        </w:rPr>
        <w:t>содержащеес</w:t>
      </w:r>
      <w:r w:rsidRPr="00007649">
        <w:rPr>
          <w:rFonts w:ascii="Times New Roman" w:hAnsi="Times New Roman"/>
          <w:sz w:val="24"/>
          <w:szCs w:val="24"/>
        </w:rPr>
        <w:t xml:space="preserve">яв </w:t>
      </w:r>
      <w:r w:rsidRPr="00007649">
        <w:rPr>
          <w:rFonts w:ascii="Times New Roman" w:hAnsi="Times New Roman"/>
          <w:spacing w:val="1"/>
          <w:sz w:val="24"/>
          <w:szCs w:val="24"/>
        </w:rPr>
        <w:t>сообщении</w:t>
      </w:r>
      <w:r w:rsidRPr="00007649">
        <w:rPr>
          <w:rFonts w:ascii="Times New Roman" w:hAnsi="Times New Roman"/>
          <w:sz w:val="24"/>
          <w:szCs w:val="24"/>
        </w:rPr>
        <w:t>.</w:t>
      </w:r>
    </w:p>
    <w:p w:rsidR="009A01D5" w:rsidRPr="00007649" w:rsidRDefault="009A01D5" w:rsidP="00007649">
      <w:pPr>
        <w:spacing w:after="0"/>
        <w:ind w:firstLine="709"/>
        <w:jc w:val="both"/>
        <w:rPr>
          <w:rFonts w:ascii="Times New Roman" w:hAnsi="Times New Roman"/>
          <w:sz w:val="24"/>
          <w:szCs w:val="24"/>
        </w:rPr>
      </w:pPr>
      <w:r w:rsidRPr="00007649">
        <w:rPr>
          <w:rFonts w:ascii="Times New Roman" w:hAnsi="Times New Roman"/>
          <w:i/>
          <w:spacing w:val="1"/>
          <w:sz w:val="24"/>
          <w:szCs w:val="24"/>
        </w:rPr>
        <w:t>Подхо</w:t>
      </w:r>
      <w:r w:rsidRPr="00007649">
        <w:rPr>
          <w:rFonts w:ascii="Times New Roman" w:hAnsi="Times New Roman"/>
          <w:i/>
          <w:sz w:val="24"/>
          <w:szCs w:val="24"/>
        </w:rPr>
        <w:t xml:space="preserve">д </w:t>
      </w:r>
      <w:r w:rsidRPr="00007649">
        <w:rPr>
          <w:rFonts w:ascii="Times New Roman" w:hAnsi="Times New Roman"/>
          <w:i/>
          <w:spacing w:val="1"/>
          <w:sz w:val="24"/>
          <w:szCs w:val="24"/>
        </w:rPr>
        <w:t>А</w:t>
      </w:r>
      <w:r w:rsidRPr="00007649">
        <w:rPr>
          <w:rFonts w:ascii="Times New Roman" w:hAnsi="Times New Roman"/>
          <w:i/>
          <w:sz w:val="24"/>
          <w:szCs w:val="24"/>
        </w:rPr>
        <w:t>.</w:t>
      </w:r>
      <w:r w:rsidRPr="00007649">
        <w:rPr>
          <w:rFonts w:ascii="Times New Roman" w:hAnsi="Times New Roman"/>
          <w:i/>
          <w:spacing w:val="1"/>
          <w:sz w:val="24"/>
          <w:szCs w:val="24"/>
        </w:rPr>
        <w:t>Н</w:t>
      </w:r>
      <w:r w:rsidRPr="00007649">
        <w:rPr>
          <w:rFonts w:ascii="Times New Roman" w:hAnsi="Times New Roman"/>
          <w:i/>
          <w:sz w:val="24"/>
          <w:szCs w:val="24"/>
        </w:rPr>
        <w:t>.</w:t>
      </w:r>
      <w:r w:rsidRPr="00007649">
        <w:rPr>
          <w:rFonts w:ascii="Times New Roman" w:hAnsi="Times New Roman"/>
          <w:i/>
          <w:spacing w:val="1"/>
          <w:sz w:val="24"/>
          <w:szCs w:val="24"/>
        </w:rPr>
        <w:t>Колмогоров</w:t>
      </w:r>
      <w:r w:rsidRPr="00007649">
        <w:rPr>
          <w:rFonts w:ascii="Times New Roman" w:hAnsi="Times New Roman"/>
          <w:i/>
          <w:sz w:val="24"/>
          <w:szCs w:val="24"/>
        </w:rPr>
        <w:t xml:space="preserve">ак </w:t>
      </w:r>
      <w:r w:rsidRPr="00007649">
        <w:rPr>
          <w:rFonts w:ascii="Times New Roman" w:hAnsi="Times New Roman"/>
          <w:i/>
          <w:spacing w:val="1"/>
          <w:sz w:val="24"/>
          <w:szCs w:val="24"/>
        </w:rPr>
        <w:t>определени</w:t>
      </w:r>
      <w:r w:rsidRPr="00007649">
        <w:rPr>
          <w:rFonts w:ascii="Times New Roman" w:hAnsi="Times New Roman"/>
          <w:i/>
          <w:sz w:val="24"/>
          <w:szCs w:val="24"/>
        </w:rPr>
        <w:t>ю</w:t>
      </w:r>
      <w:r w:rsidRPr="00007649">
        <w:rPr>
          <w:rFonts w:ascii="Times New Roman" w:hAnsi="Times New Roman"/>
          <w:i/>
          <w:spacing w:val="1"/>
          <w:sz w:val="24"/>
          <w:szCs w:val="24"/>
        </w:rPr>
        <w:t>количеств</w:t>
      </w:r>
      <w:r w:rsidRPr="00007649">
        <w:rPr>
          <w:rFonts w:ascii="Times New Roman" w:hAnsi="Times New Roman"/>
          <w:i/>
          <w:sz w:val="24"/>
          <w:szCs w:val="24"/>
        </w:rPr>
        <w:t>а</w:t>
      </w:r>
      <w:r w:rsidRPr="00007649">
        <w:rPr>
          <w:rFonts w:ascii="Times New Roman" w:hAnsi="Times New Roman"/>
          <w:i/>
          <w:spacing w:val="1"/>
          <w:sz w:val="24"/>
          <w:szCs w:val="24"/>
        </w:rPr>
        <w:t>информации</w:t>
      </w:r>
      <w:r w:rsidRPr="00007649">
        <w:rPr>
          <w:rFonts w:ascii="Times New Roman" w:hAnsi="Times New Roman"/>
          <w:i/>
          <w:sz w:val="24"/>
          <w:szCs w:val="24"/>
        </w:rPr>
        <w:t>.</w:t>
      </w:r>
    </w:p>
    <w:p w:rsidR="009A01D5" w:rsidRPr="00007649" w:rsidRDefault="009A01D5" w:rsidP="00007649">
      <w:pPr>
        <w:spacing w:after="0"/>
        <w:ind w:firstLine="709"/>
        <w:jc w:val="both"/>
        <w:rPr>
          <w:rFonts w:ascii="Times New Roman" w:hAnsi="Times New Roman"/>
          <w:sz w:val="24"/>
          <w:szCs w:val="24"/>
        </w:rPr>
      </w:pPr>
      <w:r w:rsidRPr="00007649">
        <w:rPr>
          <w:rFonts w:ascii="Times New Roman" w:hAnsi="Times New Roman"/>
          <w:spacing w:val="2"/>
          <w:sz w:val="24"/>
          <w:szCs w:val="24"/>
        </w:rPr>
        <w:t>З</w:t>
      </w:r>
      <w:r w:rsidRPr="00007649">
        <w:rPr>
          <w:rFonts w:ascii="Times New Roman" w:hAnsi="Times New Roman"/>
          <w:spacing w:val="1"/>
          <w:sz w:val="24"/>
          <w:szCs w:val="24"/>
        </w:rPr>
        <w:t>ави</w:t>
      </w:r>
      <w:r w:rsidRPr="00007649">
        <w:rPr>
          <w:rFonts w:ascii="Times New Roman" w:hAnsi="Times New Roman"/>
          <w:spacing w:val="-1"/>
          <w:sz w:val="24"/>
          <w:szCs w:val="24"/>
        </w:rPr>
        <w:t>с</w:t>
      </w:r>
      <w:r w:rsidRPr="00007649">
        <w:rPr>
          <w:rFonts w:ascii="Times New Roman" w:hAnsi="Times New Roman"/>
          <w:spacing w:val="2"/>
          <w:sz w:val="24"/>
          <w:szCs w:val="24"/>
        </w:rPr>
        <w:t>и</w:t>
      </w:r>
      <w:r w:rsidRPr="00007649">
        <w:rPr>
          <w:rFonts w:ascii="Times New Roman" w:hAnsi="Times New Roman"/>
          <w:spacing w:val="-2"/>
          <w:sz w:val="24"/>
          <w:szCs w:val="24"/>
        </w:rPr>
        <w:t>м</w:t>
      </w:r>
      <w:r w:rsidRPr="00007649">
        <w:rPr>
          <w:rFonts w:ascii="Times New Roman" w:hAnsi="Times New Roman"/>
          <w:spacing w:val="2"/>
          <w:sz w:val="24"/>
          <w:szCs w:val="24"/>
        </w:rPr>
        <w:t>о</w:t>
      </w:r>
      <w:r w:rsidRPr="00007649">
        <w:rPr>
          <w:rFonts w:ascii="Times New Roman" w:hAnsi="Times New Roman"/>
          <w:spacing w:val="1"/>
          <w:sz w:val="24"/>
          <w:szCs w:val="24"/>
        </w:rPr>
        <w:t>ст</w:t>
      </w:r>
      <w:r w:rsidRPr="00007649">
        <w:rPr>
          <w:rFonts w:ascii="Times New Roman" w:hAnsi="Times New Roman"/>
          <w:sz w:val="24"/>
          <w:szCs w:val="24"/>
        </w:rPr>
        <w:t>ь</w:t>
      </w:r>
      <w:r w:rsidRPr="00007649">
        <w:rPr>
          <w:rFonts w:ascii="Times New Roman" w:hAnsi="Times New Roman"/>
          <w:spacing w:val="1"/>
          <w:sz w:val="24"/>
          <w:szCs w:val="24"/>
        </w:rPr>
        <w:t>к</w:t>
      </w:r>
      <w:r w:rsidRPr="00007649">
        <w:rPr>
          <w:rFonts w:ascii="Times New Roman" w:hAnsi="Times New Roman"/>
          <w:spacing w:val="2"/>
          <w:sz w:val="24"/>
          <w:szCs w:val="24"/>
        </w:rPr>
        <w:t>о</w:t>
      </w:r>
      <w:r w:rsidRPr="00007649">
        <w:rPr>
          <w:rFonts w:ascii="Times New Roman" w:hAnsi="Times New Roman"/>
          <w:spacing w:val="-2"/>
          <w:sz w:val="24"/>
          <w:szCs w:val="24"/>
        </w:rPr>
        <w:t>л</w:t>
      </w:r>
      <w:r w:rsidRPr="00007649">
        <w:rPr>
          <w:rFonts w:ascii="Times New Roman" w:hAnsi="Times New Roman"/>
          <w:spacing w:val="2"/>
          <w:sz w:val="24"/>
          <w:szCs w:val="24"/>
        </w:rPr>
        <w:t>и</w:t>
      </w:r>
      <w:r w:rsidRPr="00007649">
        <w:rPr>
          <w:rFonts w:ascii="Times New Roman" w:hAnsi="Times New Roman"/>
          <w:spacing w:val="1"/>
          <w:sz w:val="24"/>
          <w:szCs w:val="24"/>
        </w:rPr>
        <w:t>ч</w:t>
      </w:r>
      <w:r w:rsidRPr="00007649">
        <w:rPr>
          <w:rFonts w:ascii="Times New Roman" w:hAnsi="Times New Roman"/>
          <w:spacing w:val="-1"/>
          <w:sz w:val="24"/>
          <w:szCs w:val="24"/>
        </w:rPr>
        <w:t>е</w:t>
      </w:r>
      <w:r w:rsidRPr="00007649">
        <w:rPr>
          <w:rFonts w:ascii="Times New Roman" w:hAnsi="Times New Roman"/>
          <w:spacing w:val="1"/>
          <w:sz w:val="24"/>
          <w:szCs w:val="24"/>
        </w:rPr>
        <w:t>ств</w:t>
      </w:r>
      <w:r w:rsidRPr="00007649">
        <w:rPr>
          <w:rFonts w:ascii="Times New Roman" w:hAnsi="Times New Roman"/>
          <w:sz w:val="24"/>
          <w:szCs w:val="24"/>
        </w:rPr>
        <w:t>а</w:t>
      </w:r>
      <w:r w:rsidRPr="00007649">
        <w:rPr>
          <w:rFonts w:ascii="Times New Roman" w:hAnsi="Times New Roman"/>
          <w:spacing w:val="-1"/>
          <w:sz w:val="24"/>
          <w:szCs w:val="24"/>
        </w:rPr>
        <w:t>к</w:t>
      </w:r>
      <w:r w:rsidRPr="00007649">
        <w:rPr>
          <w:rFonts w:ascii="Times New Roman" w:hAnsi="Times New Roman"/>
          <w:sz w:val="24"/>
          <w:szCs w:val="24"/>
        </w:rPr>
        <w:t>о</w:t>
      </w:r>
      <w:r w:rsidRPr="00007649">
        <w:rPr>
          <w:rFonts w:ascii="Times New Roman" w:hAnsi="Times New Roman"/>
          <w:spacing w:val="2"/>
          <w:sz w:val="24"/>
          <w:szCs w:val="24"/>
        </w:rPr>
        <w:t>до</w:t>
      </w:r>
      <w:r w:rsidRPr="00007649">
        <w:rPr>
          <w:rFonts w:ascii="Times New Roman" w:hAnsi="Times New Roman"/>
          <w:spacing w:val="-2"/>
          <w:sz w:val="24"/>
          <w:szCs w:val="24"/>
        </w:rPr>
        <w:t>в</w:t>
      </w:r>
      <w:r w:rsidRPr="00007649">
        <w:rPr>
          <w:rFonts w:ascii="Times New Roman" w:hAnsi="Times New Roman"/>
          <w:spacing w:val="2"/>
          <w:sz w:val="24"/>
          <w:szCs w:val="24"/>
        </w:rPr>
        <w:t>ы</w:t>
      </w:r>
      <w:r w:rsidRPr="00007649">
        <w:rPr>
          <w:rFonts w:ascii="Times New Roman" w:hAnsi="Times New Roman"/>
          <w:sz w:val="24"/>
          <w:szCs w:val="24"/>
        </w:rPr>
        <w:t>х</w:t>
      </w:r>
      <w:r w:rsidRPr="00007649">
        <w:rPr>
          <w:rFonts w:ascii="Times New Roman" w:hAnsi="Times New Roman"/>
          <w:spacing w:val="-1"/>
          <w:sz w:val="24"/>
          <w:szCs w:val="24"/>
        </w:rPr>
        <w:t>к</w:t>
      </w:r>
      <w:r w:rsidRPr="00007649">
        <w:rPr>
          <w:rFonts w:ascii="Times New Roman" w:hAnsi="Times New Roman"/>
          <w:spacing w:val="2"/>
          <w:sz w:val="24"/>
          <w:szCs w:val="24"/>
        </w:rPr>
        <w:t>о</w:t>
      </w:r>
      <w:r w:rsidRPr="00007649">
        <w:rPr>
          <w:rFonts w:ascii="Times New Roman" w:hAnsi="Times New Roman"/>
          <w:spacing w:val="-2"/>
          <w:sz w:val="24"/>
          <w:szCs w:val="24"/>
        </w:rPr>
        <w:t>м</w:t>
      </w:r>
      <w:r w:rsidRPr="00007649">
        <w:rPr>
          <w:rFonts w:ascii="Times New Roman" w:hAnsi="Times New Roman"/>
          <w:spacing w:val="2"/>
          <w:sz w:val="24"/>
          <w:szCs w:val="24"/>
        </w:rPr>
        <w:t>б</w:t>
      </w:r>
      <w:r w:rsidRPr="00007649">
        <w:rPr>
          <w:rFonts w:ascii="Times New Roman" w:hAnsi="Times New Roman"/>
          <w:sz w:val="24"/>
          <w:szCs w:val="24"/>
        </w:rPr>
        <w:t>и</w:t>
      </w:r>
      <w:r w:rsidRPr="00007649">
        <w:rPr>
          <w:rFonts w:ascii="Times New Roman" w:hAnsi="Times New Roman"/>
          <w:spacing w:val="2"/>
          <w:sz w:val="24"/>
          <w:szCs w:val="24"/>
        </w:rPr>
        <w:t>н</w:t>
      </w:r>
      <w:r w:rsidRPr="00007649">
        <w:rPr>
          <w:rFonts w:ascii="Times New Roman" w:hAnsi="Times New Roman"/>
          <w:spacing w:val="1"/>
          <w:sz w:val="24"/>
          <w:szCs w:val="24"/>
        </w:rPr>
        <w:t>а</w:t>
      </w:r>
      <w:r w:rsidRPr="00007649">
        <w:rPr>
          <w:rFonts w:ascii="Times New Roman" w:hAnsi="Times New Roman"/>
          <w:sz w:val="24"/>
          <w:szCs w:val="24"/>
        </w:rPr>
        <w:t>ций</w:t>
      </w:r>
      <w:r w:rsidRPr="00007649">
        <w:rPr>
          <w:rFonts w:ascii="Times New Roman" w:hAnsi="Times New Roman"/>
          <w:spacing w:val="2"/>
          <w:sz w:val="24"/>
          <w:szCs w:val="24"/>
        </w:rPr>
        <w:t>о</w:t>
      </w:r>
      <w:r w:rsidRPr="00007649">
        <w:rPr>
          <w:rFonts w:ascii="Times New Roman" w:hAnsi="Times New Roman"/>
          <w:sz w:val="24"/>
          <w:szCs w:val="24"/>
        </w:rPr>
        <w:t>т</w:t>
      </w:r>
      <w:r w:rsidRPr="00007649">
        <w:rPr>
          <w:rFonts w:ascii="Times New Roman" w:hAnsi="Times New Roman"/>
          <w:spacing w:val="2"/>
          <w:sz w:val="24"/>
          <w:szCs w:val="24"/>
        </w:rPr>
        <w:t>р</w:t>
      </w:r>
      <w:r w:rsidRPr="00007649">
        <w:rPr>
          <w:rFonts w:ascii="Times New Roman" w:hAnsi="Times New Roman"/>
          <w:spacing w:val="1"/>
          <w:sz w:val="24"/>
          <w:szCs w:val="24"/>
        </w:rPr>
        <w:t>аз</w:t>
      </w:r>
      <w:r w:rsidRPr="00007649">
        <w:rPr>
          <w:rFonts w:ascii="Times New Roman" w:hAnsi="Times New Roman"/>
          <w:spacing w:val="-1"/>
          <w:sz w:val="24"/>
          <w:szCs w:val="24"/>
        </w:rPr>
        <w:t>р</w:t>
      </w:r>
      <w:r w:rsidRPr="00007649">
        <w:rPr>
          <w:rFonts w:ascii="Times New Roman" w:hAnsi="Times New Roman"/>
          <w:spacing w:val="1"/>
          <w:sz w:val="24"/>
          <w:szCs w:val="24"/>
        </w:rPr>
        <w:t>я</w:t>
      </w:r>
      <w:r w:rsidRPr="00007649">
        <w:rPr>
          <w:rFonts w:ascii="Times New Roman" w:hAnsi="Times New Roman"/>
          <w:sz w:val="24"/>
          <w:szCs w:val="24"/>
        </w:rPr>
        <w:t>дн</w:t>
      </w:r>
      <w:r w:rsidRPr="00007649">
        <w:rPr>
          <w:rFonts w:ascii="Times New Roman" w:hAnsi="Times New Roman"/>
          <w:spacing w:val="2"/>
          <w:sz w:val="24"/>
          <w:szCs w:val="24"/>
        </w:rPr>
        <w:t>о</w:t>
      </w:r>
      <w:r w:rsidRPr="00007649">
        <w:rPr>
          <w:rFonts w:ascii="Times New Roman" w:hAnsi="Times New Roman"/>
          <w:spacing w:val="1"/>
          <w:sz w:val="24"/>
          <w:szCs w:val="24"/>
        </w:rPr>
        <w:t>ст</w:t>
      </w:r>
      <w:r w:rsidRPr="00007649">
        <w:rPr>
          <w:rFonts w:ascii="Times New Roman" w:hAnsi="Times New Roman"/>
          <w:sz w:val="24"/>
          <w:szCs w:val="24"/>
        </w:rPr>
        <w:t>и</w:t>
      </w:r>
      <w:r w:rsidRPr="00007649">
        <w:rPr>
          <w:rFonts w:ascii="Times New Roman" w:hAnsi="Times New Roman"/>
          <w:spacing w:val="1"/>
          <w:sz w:val="24"/>
          <w:szCs w:val="24"/>
        </w:rPr>
        <w:t>к</w:t>
      </w:r>
      <w:r w:rsidRPr="00007649">
        <w:rPr>
          <w:rFonts w:ascii="Times New Roman" w:hAnsi="Times New Roman"/>
          <w:sz w:val="24"/>
          <w:szCs w:val="24"/>
        </w:rPr>
        <w:t>о</w:t>
      </w:r>
      <w:r w:rsidRPr="00007649">
        <w:rPr>
          <w:rFonts w:ascii="Times New Roman" w:hAnsi="Times New Roman"/>
          <w:spacing w:val="2"/>
          <w:sz w:val="24"/>
          <w:szCs w:val="24"/>
        </w:rPr>
        <w:t>д</w:t>
      </w:r>
      <w:r w:rsidRPr="00007649">
        <w:rPr>
          <w:rFonts w:ascii="Times New Roman" w:hAnsi="Times New Roman"/>
          <w:spacing w:val="1"/>
          <w:sz w:val="24"/>
          <w:szCs w:val="24"/>
        </w:rPr>
        <w:t>а</w:t>
      </w:r>
      <w:r w:rsidRPr="00007649">
        <w:rPr>
          <w:rFonts w:ascii="Times New Roman" w:hAnsi="Times New Roman"/>
          <w:sz w:val="24"/>
          <w:szCs w:val="24"/>
        </w:rPr>
        <w:t>.</w:t>
      </w:r>
      <w:r w:rsidRPr="00007649">
        <w:rPr>
          <w:rFonts w:ascii="Times New Roman" w:hAnsi="Times New Roman"/>
          <w:i/>
          <w:spacing w:val="1"/>
          <w:sz w:val="24"/>
          <w:szCs w:val="24"/>
        </w:rPr>
        <w:t>Ко</w:t>
      </w:r>
      <w:r w:rsidRPr="00007649">
        <w:rPr>
          <w:rFonts w:ascii="Times New Roman" w:hAnsi="Times New Roman"/>
          <w:i/>
          <w:sz w:val="24"/>
          <w:szCs w:val="24"/>
        </w:rPr>
        <w:t>д</w:t>
      </w:r>
      <w:r w:rsidRPr="00007649">
        <w:rPr>
          <w:rFonts w:ascii="Times New Roman" w:hAnsi="Times New Roman"/>
          <w:i/>
          <w:spacing w:val="1"/>
          <w:sz w:val="24"/>
          <w:szCs w:val="24"/>
        </w:rPr>
        <w:t>ASC</w:t>
      </w:r>
      <w:r w:rsidRPr="00007649">
        <w:rPr>
          <w:rFonts w:ascii="Times New Roman" w:hAnsi="Times New Roman"/>
          <w:i/>
          <w:sz w:val="24"/>
          <w:szCs w:val="24"/>
        </w:rPr>
        <w:t>I</w:t>
      </w:r>
      <w:r w:rsidRPr="00007649">
        <w:rPr>
          <w:rFonts w:ascii="Times New Roman" w:hAnsi="Times New Roman"/>
          <w:i/>
          <w:spacing w:val="1"/>
          <w:sz w:val="24"/>
          <w:szCs w:val="24"/>
        </w:rPr>
        <w:t>I</w:t>
      </w:r>
      <w:r w:rsidRPr="00007649">
        <w:rPr>
          <w:rFonts w:ascii="Times New Roman" w:hAnsi="Times New Roman"/>
          <w:i/>
          <w:sz w:val="24"/>
          <w:szCs w:val="24"/>
        </w:rPr>
        <w:t xml:space="preserve">. </w:t>
      </w:r>
      <w:r w:rsidRPr="00007649">
        <w:rPr>
          <w:rFonts w:ascii="Times New Roman" w:hAnsi="Times New Roman"/>
          <w:spacing w:val="1"/>
          <w:sz w:val="24"/>
          <w:szCs w:val="24"/>
        </w:rPr>
        <w:t>Кодировк</w:t>
      </w:r>
      <w:r w:rsidRPr="00007649">
        <w:rPr>
          <w:rFonts w:ascii="Times New Roman" w:hAnsi="Times New Roman"/>
          <w:sz w:val="24"/>
          <w:szCs w:val="24"/>
        </w:rPr>
        <w:t>и</w:t>
      </w:r>
      <w:r w:rsidRPr="00007649">
        <w:rPr>
          <w:rFonts w:ascii="Times New Roman" w:hAnsi="Times New Roman"/>
          <w:spacing w:val="1"/>
          <w:sz w:val="24"/>
          <w:szCs w:val="24"/>
        </w:rPr>
        <w:t>кириллицы</w:t>
      </w:r>
      <w:r w:rsidRPr="00007649">
        <w:rPr>
          <w:rFonts w:ascii="Times New Roman" w:hAnsi="Times New Roman"/>
          <w:sz w:val="24"/>
          <w:szCs w:val="24"/>
        </w:rPr>
        <w:t>.П</w:t>
      </w:r>
      <w:r w:rsidRPr="00007649">
        <w:rPr>
          <w:rFonts w:ascii="Times New Roman" w:hAnsi="Times New Roman"/>
          <w:spacing w:val="2"/>
          <w:sz w:val="24"/>
          <w:szCs w:val="24"/>
        </w:rPr>
        <w:t>ри</w:t>
      </w:r>
      <w:r w:rsidRPr="00007649">
        <w:rPr>
          <w:rFonts w:ascii="Times New Roman" w:hAnsi="Times New Roman"/>
          <w:spacing w:val="1"/>
          <w:sz w:val="24"/>
          <w:szCs w:val="24"/>
        </w:rPr>
        <w:t>м</w:t>
      </w:r>
      <w:r w:rsidRPr="00007649">
        <w:rPr>
          <w:rFonts w:ascii="Times New Roman" w:hAnsi="Times New Roman"/>
          <w:spacing w:val="-2"/>
          <w:sz w:val="24"/>
          <w:szCs w:val="24"/>
        </w:rPr>
        <w:t>е</w:t>
      </w:r>
      <w:r w:rsidRPr="00007649">
        <w:rPr>
          <w:rFonts w:ascii="Times New Roman" w:hAnsi="Times New Roman"/>
          <w:sz w:val="24"/>
          <w:szCs w:val="24"/>
        </w:rPr>
        <w:t>ры</w:t>
      </w:r>
      <w:r w:rsidRPr="00007649">
        <w:rPr>
          <w:rFonts w:ascii="Times New Roman" w:hAnsi="Times New Roman"/>
          <w:spacing w:val="-1"/>
          <w:sz w:val="24"/>
          <w:szCs w:val="24"/>
        </w:rPr>
        <w:t>к</w:t>
      </w:r>
      <w:r w:rsidRPr="00007649">
        <w:rPr>
          <w:rFonts w:ascii="Times New Roman" w:hAnsi="Times New Roman"/>
          <w:spacing w:val="2"/>
          <w:sz w:val="24"/>
          <w:szCs w:val="24"/>
        </w:rPr>
        <w:t>о</w:t>
      </w:r>
      <w:r w:rsidRPr="00007649">
        <w:rPr>
          <w:rFonts w:ascii="Times New Roman" w:hAnsi="Times New Roman"/>
          <w:sz w:val="24"/>
          <w:szCs w:val="24"/>
        </w:rPr>
        <w:t>ди</w:t>
      </w:r>
      <w:r w:rsidRPr="00007649">
        <w:rPr>
          <w:rFonts w:ascii="Times New Roman" w:hAnsi="Times New Roman"/>
          <w:spacing w:val="2"/>
          <w:sz w:val="24"/>
          <w:szCs w:val="24"/>
        </w:rPr>
        <w:t>ро</w:t>
      </w:r>
      <w:r w:rsidRPr="00007649">
        <w:rPr>
          <w:rFonts w:ascii="Times New Roman" w:hAnsi="Times New Roman"/>
          <w:spacing w:val="1"/>
          <w:sz w:val="24"/>
          <w:szCs w:val="24"/>
        </w:rPr>
        <w:t>в</w:t>
      </w:r>
      <w:r w:rsidRPr="00007649">
        <w:rPr>
          <w:rFonts w:ascii="Times New Roman" w:hAnsi="Times New Roman"/>
          <w:spacing w:val="-2"/>
          <w:sz w:val="24"/>
          <w:szCs w:val="24"/>
        </w:rPr>
        <w:t>а</w:t>
      </w:r>
      <w:r w:rsidRPr="00007649">
        <w:rPr>
          <w:rFonts w:ascii="Times New Roman" w:hAnsi="Times New Roman"/>
          <w:spacing w:val="2"/>
          <w:sz w:val="24"/>
          <w:szCs w:val="24"/>
        </w:rPr>
        <w:t>н</w:t>
      </w:r>
      <w:r w:rsidRPr="00007649">
        <w:rPr>
          <w:rFonts w:ascii="Times New Roman" w:hAnsi="Times New Roman"/>
          <w:sz w:val="24"/>
          <w:szCs w:val="24"/>
        </w:rPr>
        <w:t>ия</w:t>
      </w:r>
      <w:r w:rsidRPr="00007649">
        <w:rPr>
          <w:rFonts w:ascii="Times New Roman" w:hAnsi="Times New Roman"/>
          <w:spacing w:val="2"/>
          <w:sz w:val="24"/>
          <w:szCs w:val="24"/>
        </w:rPr>
        <w:t>б</w:t>
      </w:r>
      <w:r w:rsidRPr="00007649">
        <w:rPr>
          <w:rFonts w:ascii="Times New Roman" w:hAnsi="Times New Roman"/>
          <w:spacing w:val="-3"/>
          <w:sz w:val="24"/>
          <w:szCs w:val="24"/>
        </w:rPr>
        <w:t>у</w:t>
      </w:r>
      <w:r w:rsidRPr="00007649">
        <w:rPr>
          <w:rFonts w:ascii="Times New Roman" w:hAnsi="Times New Roman"/>
          <w:spacing w:val="1"/>
          <w:sz w:val="24"/>
          <w:szCs w:val="24"/>
        </w:rPr>
        <w:t>к</w:t>
      </w:r>
      <w:r w:rsidRPr="00007649">
        <w:rPr>
          <w:rFonts w:ascii="Times New Roman" w:hAnsi="Times New Roman"/>
          <w:sz w:val="24"/>
          <w:szCs w:val="24"/>
        </w:rPr>
        <w:t>в</w:t>
      </w:r>
      <w:r w:rsidRPr="00007649">
        <w:rPr>
          <w:rFonts w:ascii="Times New Roman" w:hAnsi="Times New Roman"/>
          <w:spacing w:val="2"/>
          <w:sz w:val="24"/>
          <w:szCs w:val="24"/>
        </w:rPr>
        <w:t>н</w:t>
      </w:r>
      <w:r w:rsidRPr="00007649">
        <w:rPr>
          <w:rFonts w:ascii="Times New Roman" w:hAnsi="Times New Roman"/>
          <w:spacing w:val="1"/>
          <w:sz w:val="24"/>
          <w:szCs w:val="24"/>
        </w:rPr>
        <w:t>а</w:t>
      </w:r>
      <w:r w:rsidRPr="00007649">
        <w:rPr>
          <w:rFonts w:ascii="Times New Roman" w:hAnsi="Times New Roman"/>
          <w:sz w:val="24"/>
          <w:szCs w:val="24"/>
        </w:rPr>
        <w:t>ци</w:t>
      </w:r>
      <w:r w:rsidRPr="00007649">
        <w:rPr>
          <w:rFonts w:ascii="Times New Roman" w:hAnsi="Times New Roman"/>
          <w:spacing w:val="2"/>
          <w:sz w:val="24"/>
          <w:szCs w:val="24"/>
        </w:rPr>
        <w:t>он</w:t>
      </w:r>
      <w:r w:rsidRPr="00007649">
        <w:rPr>
          <w:rFonts w:ascii="Times New Roman" w:hAnsi="Times New Roman"/>
          <w:spacing w:val="1"/>
          <w:sz w:val="24"/>
          <w:szCs w:val="24"/>
        </w:rPr>
        <w:t>ал</w:t>
      </w:r>
      <w:r w:rsidRPr="00007649">
        <w:rPr>
          <w:rFonts w:ascii="Times New Roman" w:hAnsi="Times New Roman"/>
          <w:spacing w:val="-1"/>
          <w:sz w:val="24"/>
          <w:szCs w:val="24"/>
        </w:rPr>
        <w:t>ь</w:t>
      </w:r>
      <w:r w:rsidRPr="00007649">
        <w:rPr>
          <w:rFonts w:ascii="Times New Roman" w:hAnsi="Times New Roman"/>
          <w:sz w:val="24"/>
          <w:szCs w:val="24"/>
        </w:rPr>
        <w:t>ных</w:t>
      </w:r>
      <w:r w:rsidRPr="00007649">
        <w:rPr>
          <w:rFonts w:ascii="Times New Roman" w:hAnsi="Times New Roman"/>
          <w:spacing w:val="1"/>
          <w:sz w:val="24"/>
          <w:szCs w:val="24"/>
        </w:rPr>
        <w:t>а</w:t>
      </w:r>
      <w:r w:rsidRPr="00007649">
        <w:rPr>
          <w:rFonts w:ascii="Times New Roman" w:hAnsi="Times New Roman"/>
          <w:sz w:val="24"/>
          <w:szCs w:val="24"/>
        </w:rPr>
        <w:t>л</w:t>
      </w:r>
      <w:r w:rsidRPr="00007649">
        <w:rPr>
          <w:rFonts w:ascii="Times New Roman" w:hAnsi="Times New Roman"/>
          <w:spacing w:val="1"/>
          <w:sz w:val="24"/>
          <w:szCs w:val="24"/>
        </w:rPr>
        <w:t>ф</w:t>
      </w:r>
      <w:r w:rsidRPr="00007649">
        <w:rPr>
          <w:rFonts w:ascii="Times New Roman" w:hAnsi="Times New Roman"/>
          <w:spacing w:val="-1"/>
          <w:sz w:val="24"/>
          <w:szCs w:val="24"/>
        </w:rPr>
        <w:t>а</w:t>
      </w:r>
      <w:r w:rsidRPr="00007649">
        <w:rPr>
          <w:rFonts w:ascii="Times New Roman" w:hAnsi="Times New Roman"/>
          <w:spacing w:val="1"/>
          <w:sz w:val="24"/>
          <w:szCs w:val="24"/>
        </w:rPr>
        <w:t>вит</w:t>
      </w:r>
      <w:r w:rsidRPr="00007649">
        <w:rPr>
          <w:rFonts w:ascii="Times New Roman" w:hAnsi="Times New Roman"/>
          <w:spacing w:val="2"/>
          <w:sz w:val="24"/>
          <w:szCs w:val="24"/>
        </w:rPr>
        <w:t>о</w:t>
      </w:r>
      <w:r w:rsidRPr="00007649">
        <w:rPr>
          <w:rFonts w:ascii="Times New Roman" w:hAnsi="Times New Roman"/>
          <w:spacing w:val="1"/>
          <w:sz w:val="24"/>
          <w:szCs w:val="24"/>
        </w:rPr>
        <w:t>в</w:t>
      </w:r>
      <w:r w:rsidRPr="00007649">
        <w:rPr>
          <w:rFonts w:ascii="Times New Roman" w:hAnsi="Times New Roman"/>
          <w:sz w:val="24"/>
          <w:szCs w:val="24"/>
        </w:rPr>
        <w:t xml:space="preserve">. </w:t>
      </w:r>
      <w:r w:rsidRPr="00007649">
        <w:rPr>
          <w:rFonts w:ascii="Times New Roman" w:hAnsi="Times New Roman"/>
          <w:spacing w:val="-1"/>
          <w:sz w:val="24"/>
          <w:szCs w:val="24"/>
        </w:rPr>
        <w:t>П</w:t>
      </w:r>
      <w:r w:rsidRPr="00007649">
        <w:rPr>
          <w:rFonts w:ascii="Times New Roman" w:hAnsi="Times New Roman"/>
          <w:spacing w:val="2"/>
          <w:sz w:val="24"/>
          <w:szCs w:val="24"/>
        </w:rPr>
        <w:t>р</w:t>
      </w:r>
      <w:r w:rsidRPr="00007649">
        <w:rPr>
          <w:rFonts w:ascii="Times New Roman" w:hAnsi="Times New Roman"/>
          <w:spacing w:val="-1"/>
          <w:sz w:val="24"/>
          <w:szCs w:val="24"/>
        </w:rPr>
        <w:t>е</w:t>
      </w:r>
      <w:r w:rsidRPr="00007649">
        <w:rPr>
          <w:rFonts w:ascii="Times New Roman" w:hAnsi="Times New Roman"/>
          <w:spacing w:val="2"/>
          <w:sz w:val="24"/>
          <w:szCs w:val="24"/>
        </w:rPr>
        <w:t>д</w:t>
      </w:r>
      <w:r w:rsidRPr="00007649">
        <w:rPr>
          <w:rFonts w:ascii="Times New Roman" w:hAnsi="Times New Roman"/>
          <w:spacing w:val="1"/>
          <w:sz w:val="24"/>
          <w:szCs w:val="24"/>
        </w:rPr>
        <w:t>став</w:t>
      </w:r>
      <w:r w:rsidRPr="00007649">
        <w:rPr>
          <w:rFonts w:ascii="Times New Roman" w:hAnsi="Times New Roman"/>
          <w:sz w:val="24"/>
          <w:szCs w:val="24"/>
        </w:rPr>
        <w:t>л</w:t>
      </w:r>
      <w:r w:rsidRPr="00007649">
        <w:rPr>
          <w:rFonts w:ascii="Times New Roman" w:hAnsi="Times New Roman"/>
          <w:spacing w:val="-1"/>
          <w:sz w:val="24"/>
          <w:szCs w:val="24"/>
        </w:rPr>
        <w:t>е</w:t>
      </w:r>
      <w:r w:rsidRPr="00007649">
        <w:rPr>
          <w:rFonts w:ascii="Times New Roman" w:hAnsi="Times New Roman"/>
          <w:sz w:val="24"/>
          <w:szCs w:val="24"/>
        </w:rPr>
        <w:t>н</w:t>
      </w:r>
      <w:r w:rsidRPr="00007649">
        <w:rPr>
          <w:rFonts w:ascii="Times New Roman" w:hAnsi="Times New Roman"/>
          <w:spacing w:val="2"/>
          <w:sz w:val="24"/>
          <w:szCs w:val="24"/>
        </w:rPr>
        <w:t>и</w:t>
      </w:r>
      <w:r w:rsidRPr="00007649">
        <w:rPr>
          <w:rFonts w:ascii="Times New Roman" w:hAnsi="Times New Roman"/>
          <w:sz w:val="24"/>
          <w:szCs w:val="24"/>
        </w:rPr>
        <w:t xml:space="preserve">ео </w:t>
      </w:r>
      <w:r w:rsidRPr="00007649">
        <w:rPr>
          <w:rFonts w:ascii="Times New Roman" w:hAnsi="Times New Roman"/>
          <w:spacing w:val="1"/>
          <w:sz w:val="24"/>
          <w:szCs w:val="24"/>
        </w:rPr>
        <w:t>с</w:t>
      </w:r>
      <w:r w:rsidRPr="00007649">
        <w:rPr>
          <w:rFonts w:ascii="Times New Roman" w:hAnsi="Times New Roman"/>
          <w:spacing w:val="-2"/>
          <w:sz w:val="24"/>
          <w:szCs w:val="24"/>
        </w:rPr>
        <w:t>т</w:t>
      </w:r>
      <w:r w:rsidRPr="00007649">
        <w:rPr>
          <w:rFonts w:ascii="Times New Roman" w:hAnsi="Times New Roman"/>
          <w:spacing w:val="1"/>
          <w:sz w:val="24"/>
          <w:szCs w:val="24"/>
        </w:rPr>
        <w:t>а</w:t>
      </w:r>
      <w:r w:rsidRPr="00007649">
        <w:rPr>
          <w:rFonts w:ascii="Times New Roman" w:hAnsi="Times New Roman"/>
          <w:sz w:val="24"/>
          <w:szCs w:val="24"/>
        </w:rPr>
        <w:t>н</w:t>
      </w:r>
      <w:r w:rsidRPr="00007649">
        <w:rPr>
          <w:rFonts w:ascii="Times New Roman" w:hAnsi="Times New Roman"/>
          <w:spacing w:val="2"/>
          <w:sz w:val="24"/>
          <w:szCs w:val="24"/>
        </w:rPr>
        <w:t>д</w:t>
      </w:r>
      <w:r w:rsidRPr="00007649">
        <w:rPr>
          <w:rFonts w:ascii="Times New Roman" w:hAnsi="Times New Roman"/>
          <w:spacing w:val="-1"/>
          <w:sz w:val="24"/>
          <w:szCs w:val="24"/>
        </w:rPr>
        <w:t>а</w:t>
      </w:r>
      <w:r w:rsidRPr="00007649">
        <w:rPr>
          <w:rFonts w:ascii="Times New Roman" w:hAnsi="Times New Roman"/>
          <w:spacing w:val="2"/>
          <w:sz w:val="24"/>
          <w:szCs w:val="24"/>
        </w:rPr>
        <w:t>р</w:t>
      </w:r>
      <w:r w:rsidRPr="00007649">
        <w:rPr>
          <w:rFonts w:ascii="Times New Roman" w:hAnsi="Times New Roman"/>
          <w:spacing w:val="1"/>
          <w:sz w:val="24"/>
          <w:szCs w:val="24"/>
        </w:rPr>
        <w:t>т</w:t>
      </w:r>
      <w:r w:rsidRPr="00007649">
        <w:rPr>
          <w:rFonts w:ascii="Times New Roman" w:hAnsi="Times New Roman"/>
          <w:sz w:val="24"/>
          <w:szCs w:val="24"/>
        </w:rPr>
        <w:t>е</w:t>
      </w:r>
      <w:r w:rsidRPr="00007649">
        <w:rPr>
          <w:rFonts w:ascii="Times New Roman" w:hAnsi="Times New Roman"/>
          <w:spacing w:val="-1"/>
          <w:sz w:val="24"/>
          <w:szCs w:val="24"/>
        </w:rPr>
        <w:t>U</w:t>
      </w:r>
      <w:r w:rsidRPr="00007649">
        <w:rPr>
          <w:rFonts w:ascii="Times New Roman" w:hAnsi="Times New Roman"/>
          <w:sz w:val="24"/>
          <w:szCs w:val="24"/>
        </w:rPr>
        <w:t>n</w:t>
      </w:r>
      <w:r w:rsidRPr="00007649">
        <w:rPr>
          <w:rFonts w:ascii="Times New Roman" w:hAnsi="Times New Roman"/>
          <w:spacing w:val="1"/>
          <w:sz w:val="24"/>
          <w:szCs w:val="24"/>
        </w:rPr>
        <w:t>i</w:t>
      </w:r>
      <w:r w:rsidRPr="00007649">
        <w:rPr>
          <w:rFonts w:ascii="Times New Roman" w:hAnsi="Times New Roman"/>
          <w:spacing w:val="-1"/>
          <w:sz w:val="24"/>
          <w:szCs w:val="24"/>
        </w:rPr>
        <w:t>c</w:t>
      </w:r>
      <w:r w:rsidRPr="00007649">
        <w:rPr>
          <w:rFonts w:ascii="Times New Roman" w:hAnsi="Times New Roman"/>
          <w:spacing w:val="2"/>
          <w:sz w:val="24"/>
          <w:szCs w:val="24"/>
        </w:rPr>
        <w:t>o</w:t>
      </w:r>
      <w:r w:rsidRPr="00007649">
        <w:rPr>
          <w:rFonts w:ascii="Times New Roman" w:hAnsi="Times New Roman"/>
          <w:sz w:val="24"/>
          <w:szCs w:val="24"/>
        </w:rPr>
        <w:t>d</w:t>
      </w:r>
      <w:r w:rsidRPr="00007649">
        <w:rPr>
          <w:rFonts w:ascii="Times New Roman" w:hAnsi="Times New Roman"/>
          <w:spacing w:val="1"/>
          <w:sz w:val="24"/>
          <w:szCs w:val="24"/>
        </w:rPr>
        <w:t>e</w:t>
      </w:r>
      <w:r w:rsidRPr="00007649">
        <w:rPr>
          <w:rFonts w:ascii="Times New Roman" w:hAnsi="Times New Roman"/>
          <w:i/>
          <w:sz w:val="24"/>
          <w:szCs w:val="24"/>
        </w:rPr>
        <w:t>. Т</w:t>
      </w:r>
      <w:r w:rsidRPr="00007649">
        <w:rPr>
          <w:rFonts w:ascii="Times New Roman" w:hAnsi="Times New Roman"/>
          <w:i/>
          <w:spacing w:val="1"/>
          <w:sz w:val="24"/>
          <w:szCs w:val="24"/>
        </w:rPr>
        <w:t>а</w:t>
      </w:r>
      <w:r w:rsidRPr="00007649">
        <w:rPr>
          <w:rFonts w:ascii="Times New Roman" w:hAnsi="Times New Roman"/>
          <w:i/>
          <w:spacing w:val="2"/>
          <w:sz w:val="24"/>
          <w:szCs w:val="24"/>
        </w:rPr>
        <w:t>б</w:t>
      </w:r>
      <w:r w:rsidRPr="00007649">
        <w:rPr>
          <w:rFonts w:ascii="Times New Roman" w:hAnsi="Times New Roman"/>
          <w:i/>
          <w:sz w:val="24"/>
          <w:szCs w:val="24"/>
        </w:rPr>
        <w:t>л</w:t>
      </w:r>
      <w:r w:rsidRPr="00007649">
        <w:rPr>
          <w:rFonts w:ascii="Times New Roman" w:hAnsi="Times New Roman"/>
          <w:i/>
          <w:spacing w:val="2"/>
          <w:sz w:val="24"/>
          <w:szCs w:val="24"/>
        </w:rPr>
        <w:t>и</w:t>
      </w:r>
      <w:r w:rsidRPr="00007649">
        <w:rPr>
          <w:rFonts w:ascii="Times New Roman" w:hAnsi="Times New Roman"/>
          <w:i/>
          <w:sz w:val="24"/>
          <w:szCs w:val="24"/>
        </w:rPr>
        <w:t>цы</w:t>
      </w:r>
      <w:r w:rsidRPr="00007649">
        <w:rPr>
          <w:rFonts w:ascii="Times New Roman" w:hAnsi="Times New Roman"/>
          <w:i/>
          <w:spacing w:val="-2"/>
          <w:sz w:val="24"/>
          <w:szCs w:val="24"/>
        </w:rPr>
        <w:t>к</w:t>
      </w:r>
      <w:r w:rsidRPr="00007649">
        <w:rPr>
          <w:rFonts w:ascii="Times New Roman" w:hAnsi="Times New Roman"/>
          <w:i/>
          <w:sz w:val="24"/>
          <w:szCs w:val="24"/>
        </w:rPr>
        <w:t>о</w:t>
      </w:r>
      <w:r w:rsidRPr="00007649">
        <w:rPr>
          <w:rFonts w:ascii="Times New Roman" w:hAnsi="Times New Roman"/>
          <w:i/>
          <w:spacing w:val="2"/>
          <w:sz w:val="24"/>
          <w:szCs w:val="24"/>
        </w:rPr>
        <w:t>д</w:t>
      </w:r>
      <w:r w:rsidRPr="00007649">
        <w:rPr>
          <w:rFonts w:ascii="Times New Roman" w:hAnsi="Times New Roman"/>
          <w:i/>
          <w:sz w:val="24"/>
          <w:szCs w:val="24"/>
        </w:rPr>
        <w:t>и</w:t>
      </w:r>
      <w:r w:rsidRPr="00007649">
        <w:rPr>
          <w:rFonts w:ascii="Times New Roman" w:hAnsi="Times New Roman"/>
          <w:i/>
          <w:spacing w:val="2"/>
          <w:sz w:val="24"/>
          <w:szCs w:val="24"/>
        </w:rPr>
        <w:t>ро</w:t>
      </w:r>
      <w:r w:rsidRPr="00007649">
        <w:rPr>
          <w:rFonts w:ascii="Times New Roman" w:hAnsi="Times New Roman"/>
          <w:i/>
          <w:spacing w:val="-2"/>
          <w:sz w:val="24"/>
          <w:szCs w:val="24"/>
        </w:rPr>
        <w:t>в</w:t>
      </w:r>
      <w:r w:rsidRPr="00007649">
        <w:rPr>
          <w:rFonts w:ascii="Times New Roman" w:hAnsi="Times New Roman"/>
          <w:i/>
          <w:spacing w:val="1"/>
          <w:sz w:val="24"/>
          <w:szCs w:val="24"/>
        </w:rPr>
        <w:t>к</w:t>
      </w:r>
      <w:r w:rsidRPr="00007649">
        <w:rPr>
          <w:rFonts w:ascii="Times New Roman" w:hAnsi="Times New Roman"/>
          <w:i/>
          <w:sz w:val="24"/>
          <w:szCs w:val="24"/>
        </w:rPr>
        <w:t>ис</w:t>
      </w:r>
      <w:r w:rsidRPr="00007649">
        <w:rPr>
          <w:rFonts w:ascii="Times New Roman" w:hAnsi="Times New Roman"/>
          <w:i/>
          <w:spacing w:val="1"/>
          <w:sz w:val="24"/>
          <w:szCs w:val="24"/>
        </w:rPr>
        <w:t>алфави</w:t>
      </w:r>
      <w:r w:rsidRPr="00007649">
        <w:rPr>
          <w:rFonts w:ascii="Times New Roman" w:hAnsi="Times New Roman"/>
          <w:i/>
          <w:spacing w:val="-2"/>
          <w:sz w:val="24"/>
          <w:szCs w:val="24"/>
        </w:rPr>
        <w:t>т</w:t>
      </w:r>
      <w:r w:rsidRPr="00007649">
        <w:rPr>
          <w:rFonts w:ascii="Times New Roman" w:hAnsi="Times New Roman"/>
          <w:i/>
          <w:spacing w:val="2"/>
          <w:sz w:val="24"/>
          <w:szCs w:val="24"/>
        </w:rPr>
        <w:t>о</w:t>
      </w:r>
      <w:r w:rsidRPr="00007649">
        <w:rPr>
          <w:rFonts w:ascii="Times New Roman" w:hAnsi="Times New Roman"/>
          <w:i/>
          <w:spacing w:val="1"/>
          <w:sz w:val="24"/>
          <w:szCs w:val="24"/>
        </w:rPr>
        <w:t>м</w:t>
      </w:r>
      <w:r w:rsidRPr="00007649">
        <w:rPr>
          <w:rFonts w:ascii="Times New Roman" w:hAnsi="Times New Roman"/>
          <w:i/>
          <w:sz w:val="24"/>
          <w:szCs w:val="24"/>
        </w:rPr>
        <w:t xml:space="preserve">, </w:t>
      </w:r>
      <w:r w:rsidRPr="00007649">
        <w:rPr>
          <w:rFonts w:ascii="Times New Roman" w:hAnsi="Times New Roman"/>
          <w:i/>
          <w:spacing w:val="1"/>
          <w:sz w:val="24"/>
          <w:szCs w:val="24"/>
        </w:rPr>
        <w:t>от</w:t>
      </w:r>
      <w:r w:rsidRPr="00007649">
        <w:rPr>
          <w:rFonts w:ascii="Times New Roman" w:hAnsi="Times New Roman"/>
          <w:i/>
          <w:spacing w:val="-2"/>
          <w:sz w:val="24"/>
          <w:szCs w:val="24"/>
        </w:rPr>
        <w:t>л</w:t>
      </w:r>
      <w:r w:rsidRPr="00007649">
        <w:rPr>
          <w:rFonts w:ascii="Times New Roman" w:hAnsi="Times New Roman"/>
          <w:i/>
          <w:spacing w:val="2"/>
          <w:sz w:val="24"/>
          <w:szCs w:val="24"/>
        </w:rPr>
        <w:t>и</w:t>
      </w:r>
      <w:r w:rsidRPr="00007649">
        <w:rPr>
          <w:rFonts w:ascii="Times New Roman" w:hAnsi="Times New Roman"/>
          <w:i/>
          <w:spacing w:val="-1"/>
          <w:sz w:val="24"/>
          <w:szCs w:val="24"/>
        </w:rPr>
        <w:t>ч</w:t>
      </w:r>
      <w:r w:rsidRPr="00007649">
        <w:rPr>
          <w:rFonts w:ascii="Times New Roman" w:hAnsi="Times New Roman"/>
          <w:i/>
          <w:spacing w:val="2"/>
          <w:sz w:val="24"/>
          <w:szCs w:val="24"/>
        </w:rPr>
        <w:t>ны</w:t>
      </w:r>
      <w:r w:rsidRPr="00007649">
        <w:rPr>
          <w:rFonts w:ascii="Times New Roman" w:hAnsi="Times New Roman"/>
          <w:i/>
          <w:sz w:val="24"/>
          <w:szCs w:val="24"/>
        </w:rPr>
        <w:t xml:space="preserve">м </w:t>
      </w:r>
      <w:r w:rsidRPr="00007649">
        <w:rPr>
          <w:rFonts w:ascii="Times New Roman" w:hAnsi="Times New Roman"/>
          <w:i/>
          <w:spacing w:val="2"/>
          <w:sz w:val="24"/>
          <w:szCs w:val="24"/>
        </w:rPr>
        <w:t>о</w:t>
      </w:r>
      <w:r w:rsidRPr="00007649">
        <w:rPr>
          <w:rFonts w:ascii="Times New Roman" w:hAnsi="Times New Roman"/>
          <w:i/>
          <w:sz w:val="24"/>
          <w:szCs w:val="24"/>
        </w:rPr>
        <w:t>т</w:t>
      </w:r>
      <w:r w:rsidRPr="00007649">
        <w:rPr>
          <w:rFonts w:ascii="Times New Roman" w:hAnsi="Times New Roman"/>
          <w:i/>
          <w:spacing w:val="2"/>
          <w:sz w:val="24"/>
          <w:szCs w:val="24"/>
        </w:rPr>
        <w:t>д</w:t>
      </w:r>
      <w:r w:rsidRPr="00007649">
        <w:rPr>
          <w:rFonts w:ascii="Times New Roman" w:hAnsi="Times New Roman"/>
          <w:i/>
          <w:spacing w:val="-2"/>
          <w:sz w:val="24"/>
          <w:szCs w:val="24"/>
        </w:rPr>
        <w:t>в</w:t>
      </w:r>
      <w:r w:rsidRPr="00007649">
        <w:rPr>
          <w:rFonts w:ascii="Times New Roman" w:hAnsi="Times New Roman"/>
          <w:i/>
          <w:spacing w:val="2"/>
          <w:sz w:val="24"/>
          <w:szCs w:val="24"/>
        </w:rPr>
        <w:t>о</w:t>
      </w:r>
      <w:r w:rsidRPr="00007649">
        <w:rPr>
          <w:rFonts w:ascii="Times New Roman" w:hAnsi="Times New Roman"/>
          <w:i/>
          <w:sz w:val="24"/>
          <w:szCs w:val="24"/>
        </w:rPr>
        <w:t>и</w:t>
      </w:r>
      <w:r w:rsidRPr="00007649">
        <w:rPr>
          <w:rFonts w:ascii="Times New Roman" w:hAnsi="Times New Roman"/>
          <w:i/>
          <w:spacing w:val="1"/>
          <w:sz w:val="24"/>
          <w:szCs w:val="24"/>
        </w:rPr>
        <w:t>ч</w:t>
      </w:r>
      <w:r w:rsidRPr="00007649">
        <w:rPr>
          <w:rFonts w:ascii="Times New Roman" w:hAnsi="Times New Roman"/>
          <w:i/>
          <w:sz w:val="24"/>
          <w:szCs w:val="24"/>
        </w:rPr>
        <w:t>н</w:t>
      </w:r>
      <w:r w:rsidRPr="00007649">
        <w:rPr>
          <w:rFonts w:ascii="Times New Roman" w:hAnsi="Times New Roman"/>
          <w:i/>
          <w:spacing w:val="2"/>
          <w:sz w:val="24"/>
          <w:szCs w:val="24"/>
        </w:rPr>
        <w:t>о</w:t>
      </w:r>
      <w:r w:rsidRPr="00007649">
        <w:rPr>
          <w:rFonts w:ascii="Times New Roman" w:hAnsi="Times New Roman"/>
          <w:i/>
          <w:spacing w:val="-1"/>
          <w:sz w:val="24"/>
          <w:szCs w:val="24"/>
        </w:rPr>
        <w:t>г</w:t>
      </w:r>
      <w:r w:rsidRPr="00007649">
        <w:rPr>
          <w:rFonts w:ascii="Times New Roman" w:hAnsi="Times New Roman"/>
          <w:i/>
          <w:spacing w:val="1"/>
          <w:sz w:val="24"/>
          <w:szCs w:val="24"/>
        </w:rPr>
        <w:t>о</w:t>
      </w:r>
      <w:r w:rsidRPr="00007649">
        <w:rPr>
          <w:rFonts w:ascii="Times New Roman" w:hAnsi="Times New Roman"/>
          <w:i/>
          <w:sz w:val="24"/>
          <w:szCs w:val="24"/>
        </w:rPr>
        <w:t>.</w:t>
      </w:r>
    </w:p>
    <w:p w:rsidR="009A01D5" w:rsidRPr="00007649" w:rsidRDefault="009A01D5" w:rsidP="00007649">
      <w:pPr>
        <w:spacing w:after="0"/>
        <w:ind w:firstLine="709"/>
        <w:jc w:val="both"/>
        <w:rPr>
          <w:rFonts w:ascii="Times New Roman" w:hAnsi="Times New Roman"/>
          <w:sz w:val="24"/>
          <w:szCs w:val="24"/>
        </w:rPr>
      </w:pPr>
      <w:r w:rsidRPr="00007649">
        <w:rPr>
          <w:rFonts w:ascii="Times New Roman" w:hAnsi="Times New Roman"/>
          <w:i/>
          <w:sz w:val="24"/>
          <w:szCs w:val="24"/>
        </w:rPr>
        <w:t>И</w:t>
      </w:r>
      <w:r w:rsidRPr="00007649">
        <w:rPr>
          <w:rFonts w:ascii="Times New Roman" w:hAnsi="Times New Roman"/>
          <w:i/>
          <w:spacing w:val="1"/>
          <w:sz w:val="24"/>
          <w:szCs w:val="24"/>
        </w:rPr>
        <w:t>ска</w:t>
      </w:r>
      <w:r w:rsidRPr="00007649">
        <w:rPr>
          <w:rFonts w:ascii="Times New Roman" w:hAnsi="Times New Roman"/>
          <w:i/>
          <w:spacing w:val="2"/>
          <w:sz w:val="24"/>
          <w:szCs w:val="24"/>
        </w:rPr>
        <w:t>ж</w:t>
      </w:r>
      <w:r w:rsidRPr="00007649">
        <w:rPr>
          <w:rFonts w:ascii="Times New Roman" w:hAnsi="Times New Roman"/>
          <w:i/>
          <w:spacing w:val="-1"/>
          <w:sz w:val="24"/>
          <w:szCs w:val="24"/>
        </w:rPr>
        <w:t>е</w:t>
      </w:r>
      <w:r w:rsidRPr="00007649">
        <w:rPr>
          <w:rFonts w:ascii="Times New Roman" w:hAnsi="Times New Roman"/>
          <w:i/>
          <w:spacing w:val="2"/>
          <w:sz w:val="24"/>
          <w:szCs w:val="24"/>
        </w:rPr>
        <w:t>ни</w:t>
      </w:r>
      <w:r w:rsidRPr="00007649">
        <w:rPr>
          <w:rFonts w:ascii="Times New Roman" w:hAnsi="Times New Roman"/>
          <w:i/>
          <w:sz w:val="24"/>
          <w:szCs w:val="24"/>
        </w:rPr>
        <w:t xml:space="preserve">е </w:t>
      </w:r>
      <w:r w:rsidRPr="00007649">
        <w:rPr>
          <w:rFonts w:ascii="Times New Roman" w:hAnsi="Times New Roman"/>
          <w:i/>
          <w:spacing w:val="2"/>
          <w:sz w:val="24"/>
          <w:szCs w:val="24"/>
        </w:rPr>
        <w:t>и</w:t>
      </w:r>
      <w:r w:rsidRPr="00007649">
        <w:rPr>
          <w:rFonts w:ascii="Times New Roman" w:hAnsi="Times New Roman"/>
          <w:i/>
          <w:sz w:val="24"/>
          <w:szCs w:val="24"/>
        </w:rPr>
        <w:t>н</w:t>
      </w:r>
      <w:r w:rsidRPr="00007649">
        <w:rPr>
          <w:rFonts w:ascii="Times New Roman" w:hAnsi="Times New Roman"/>
          <w:i/>
          <w:spacing w:val="1"/>
          <w:sz w:val="24"/>
          <w:szCs w:val="24"/>
        </w:rPr>
        <w:t>фор</w:t>
      </w:r>
      <w:r w:rsidRPr="00007649">
        <w:rPr>
          <w:rFonts w:ascii="Times New Roman" w:hAnsi="Times New Roman"/>
          <w:i/>
          <w:spacing w:val="-1"/>
          <w:sz w:val="24"/>
          <w:szCs w:val="24"/>
        </w:rPr>
        <w:t>м</w:t>
      </w:r>
      <w:r w:rsidRPr="00007649">
        <w:rPr>
          <w:rFonts w:ascii="Times New Roman" w:hAnsi="Times New Roman"/>
          <w:i/>
          <w:spacing w:val="1"/>
          <w:sz w:val="24"/>
          <w:szCs w:val="24"/>
        </w:rPr>
        <w:t>а</w:t>
      </w:r>
      <w:r w:rsidRPr="00007649">
        <w:rPr>
          <w:rFonts w:ascii="Times New Roman" w:hAnsi="Times New Roman"/>
          <w:i/>
          <w:sz w:val="24"/>
          <w:szCs w:val="24"/>
        </w:rPr>
        <w:t>ции</w:t>
      </w:r>
      <w:r w:rsidRPr="00007649">
        <w:rPr>
          <w:rFonts w:ascii="Times New Roman" w:hAnsi="Times New Roman"/>
          <w:i/>
          <w:spacing w:val="-1"/>
          <w:sz w:val="24"/>
          <w:szCs w:val="24"/>
        </w:rPr>
        <w:t>п</w:t>
      </w:r>
      <w:r w:rsidRPr="00007649">
        <w:rPr>
          <w:rFonts w:ascii="Times New Roman" w:hAnsi="Times New Roman"/>
          <w:i/>
          <w:spacing w:val="2"/>
          <w:sz w:val="24"/>
          <w:szCs w:val="24"/>
        </w:rPr>
        <w:t>р</w:t>
      </w:r>
      <w:r w:rsidRPr="00007649">
        <w:rPr>
          <w:rFonts w:ascii="Times New Roman" w:hAnsi="Times New Roman"/>
          <w:i/>
          <w:sz w:val="24"/>
          <w:szCs w:val="24"/>
        </w:rPr>
        <w:t>и</w:t>
      </w:r>
      <w:r w:rsidRPr="00007649">
        <w:rPr>
          <w:rFonts w:ascii="Times New Roman" w:hAnsi="Times New Roman"/>
          <w:i/>
          <w:spacing w:val="2"/>
          <w:sz w:val="24"/>
          <w:szCs w:val="24"/>
        </w:rPr>
        <w:t>п</w:t>
      </w:r>
      <w:r w:rsidRPr="00007649">
        <w:rPr>
          <w:rFonts w:ascii="Times New Roman" w:hAnsi="Times New Roman"/>
          <w:i/>
          <w:spacing w:val="1"/>
          <w:sz w:val="24"/>
          <w:szCs w:val="24"/>
        </w:rPr>
        <w:t>е</w:t>
      </w:r>
      <w:r w:rsidRPr="00007649">
        <w:rPr>
          <w:rFonts w:ascii="Times New Roman" w:hAnsi="Times New Roman"/>
          <w:i/>
          <w:sz w:val="24"/>
          <w:szCs w:val="24"/>
        </w:rPr>
        <w:t>р</w:t>
      </w:r>
      <w:r w:rsidRPr="00007649">
        <w:rPr>
          <w:rFonts w:ascii="Times New Roman" w:hAnsi="Times New Roman"/>
          <w:i/>
          <w:spacing w:val="1"/>
          <w:sz w:val="24"/>
          <w:szCs w:val="24"/>
        </w:rPr>
        <w:t>е</w:t>
      </w:r>
      <w:r w:rsidRPr="00007649">
        <w:rPr>
          <w:rFonts w:ascii="Times New Roman" w:hAnsi="Times New Roman"/>
          <w:i/>
          <w:sz w:val="24"/>
          <w:szCs w:val="24"/>
        </w:rPr>
        <w:t>д</w:t>
      </w:r>
      <w:r w:rsidRPr="00007649">
        <w:rPr>
          <w:rFonts w:ascii="Times New Roman" w:hAnsi="Times New Roman"/>
          <w:i/>
          <w:spacing w:val="1"/>
          <w:sz w:val="24"/>
          <w:szCs w:val="24"/>
        </w:rPr>
        <w:t>аче</w:t>
      </w:r>
      <w:r w:rsidRPr="00007649">
        <w:rPr>
          <w:rFonts w:ascii="Times New Roman" w:hAnsi="Times New Roman"/>
          <w:i/>
          <w:sz w:val="24"/>
          <w:szCs w:val="24"/>
        </w:rPr>
        <w:t>.</w:t>
      </w:r>
      <w:r w:rsidRPr="00007649">
        <w:rPr>
          <w:rFonts w:ascii="Times New Roman" w:hAnsi="Times New Roman"/>
          <w:i/>
          <w:spacing w:val="1"/>
          <w:sz w:val="24"/>
          <w:szCs w:val="24"/>
        </w:rPr>
        <w:t>Коды</w:t>
      </w:r>
      <w:r w:rsidRPr="00007649">
        <w:rPr>
          <w:rFonts w:ascii="Times New Roman" w:hAnsi="Times New Roman"/>
          <w:i/>
          <w:sz w:val="24"/>
          <w:szCs w:val="24"/>
        </w:rPr>
        <w:t>,</w:t>
      </w:r>
      <w:r w:rsidRPr="00007649">
        <w:rPr>
          <w:rFonts w:ascii="Times New Roman" w:hAnsi="Times New Roman"/>
          <w:i/>
          <w:spacing w:val="1"/>
          <w:sz w:val="24"/>
          <w:szCs w:val="24"/>
        </w:rPr>
        <w:t>исправляющи</w:t>
      </w:r>
      <w:r w:rsidRPr="00007649">
        <w:rPr>
          <w:rFonts w:ascii="Times New Roman" w:hAnsi="Times New Roman"/>
          <w:i/>
          <w:sz w:val="24"/>
          <w:szCs w:val="24"/>
        </w:rPr>
        <w:t xml:space="preserve">е </w:t>
      </w:r>
      <w:r w:rsidRPr="00007649">
        <w:rPr>
          <w:rFonts w:ascii="Times New Roman" w:hAnsi="Times New Roman"/>
          <w:i/>
          <w:spacing w:val="1"/>
          <w:sz w:val="24"/>
          <w:szCs w:val="24"/>
        </w:rPr>
        <w:t>ошибки</w:t>
      </w:r>
      <w:r w:rsidRPr="00007649">
        <w:rPr>
          <w:rFonts w:ascii="Times New Roman" w:hAnsi="Times New Roman"/>
          <w:i/>
          <w:sz w:val="24"/>
          <w:szCs w:val="24"/>
        </w:rPr>
        <w:t xml:space="preserve">. </w:t>
      </w:r>
      <w:r w:rsidRPr="00007649">
        <w:rPr>
          <w:rFonts w:ascii="Times New Roman" w:hAnsi="Times New Roman"/>
          <w:i/>
          <w:spacing w:val="1"/>
          <w:sz w:val="24"/>
          <w:szCs w:val="24"/>
        </w:rPr>
        <w:t>Возможност</w:t>
      </w:r>
      <w:r w:rsidRPr="00007649">
        <w:rPr>
          <w:rFonts w:ascii="Times New Roman" w:hAnsi="Times New Roman"/>
          <w:i/>
          <w:sz w:val="24"/>
          <w:szCs w:val="24"/>
        </w:rPr>
        <w:t xml:space="preserve">ь </w:t>
      </w:r>
      <w:r w:rsidRPr="00007649">
        <w:rPr>
          <w:rFonts w:ascii="Times New Roman" w:hAnsi="Times New Roman"/>
          <w:i/>
          <w:spacing w:val="1"/>
          <w:sz w:val="24"/>
          <w:szCs w:val="24"/>
        </w:rPr>
        <w:t>однозначног</w:t>
      </w:r>
      <w:r w:rsidRPr="00007649">
        <w:rPr>
          <w:rFonts w:ascii="Times New Roman" w:hAnsi="Times New Roman"/>
          <w:i/>
          <w:sz w:val="24"/>
          <w:szCs w:val="24"/>
        </w:rPr>
        <w:t>о</w:t>
      </w:r>
      <w:r w:rsidRPr="00007649">
        <w:rPr>
          <w:rFonts w:ascii="Times New Roman" w:hAnsi="Times New Roman"/>
          <w:i/>
          <w:spacing w:val="1"/>
          <w:sz w:val="24"/>
          <w:szCs w:val="24"/>
        </w:rPr>
        <w:t>декодировани</w:t>
      </w:r>
      <w:r w:rsidRPr="00007649">
        <w:rPr>
          <w:rFonts w:ascii="Times New Roman" w:hAnsi="Times New Roman"/>
          <w:i/>
          <w:sz w:val="24"/>
          <w:szCs w:val="24"/>
        </w:rPr>
        <w:t xml:space="preserve">я </w:t>
      </w:r>
      <w:r w:rsidRPr="00007649">
        <w:rPr>
          <w:rFonts w:ascii="Times New Roman" w:hAnsi="Times New Roman"/>
          <w:i/>
          <w:spacing w:val="1"/>
          <w:sz w:val="24"/>
          <w:szCs w:val="24"/>
        </w:rPr>
        <w:t>дл</w:t>
      </w:r>
      <w:r w:rsidRPr="00007649">
        <w:rPr>
          <w:rFonts w:ascii="Times New Roman" w:hAnsi="Times New Roman"/>
          <w:i/>
          <w:sz w:val="24"/>
          <w:szCs w:val="24"/>
        </w:rPr>
        <w:t>я</w:t>
      </w:r>
      <w:r w:rsidRPr="00007649">
        <w:rPr>
          <w:rFonts w:ascii="Times New Roman" w:hAnsi="Times New Roman"/>
          <w:i/>
          <w:spacing w:val="1"/>
          <w:sz w:val="24"/>
          <w:szCs w:val="24"/>
        </w:rPr>
        <w:t>кодо</w:t>
      </w:r>
      <w:r w:rsidRPr="00007649">
        <w:rPr>
          <w:rFonts w:ascii="Times New Roman" w:hAnsi="Times New Roman"/>
          <w:i/>
          <w:sz w:val="24"/>
          <w:szCs w:val="24"/>
        </w:rPr>
        <w:t>вс</w:t>
      </w:r>
      <w:r w:rsidRPr="00007649">
        <w:rPr>
          <w:rFonts w:ascii="Times New Roman" w:hAnsi="Times New Roman"/>
          <w:i/>
          <w:spacing w:val="1"/>
          <w:sz w:val="24"/>
          <w:szCs w:val="24"/>
        </w:rPr>
        <w:t>различно</w:t>
      </w:r>
      <w:r w:rsidRPr="00007649">
        <w:rPr>
          <w:rFonts w:ascii="Times New Roman" w:hAnsi="Times New Roman"/>
          <w:i/>
          <w:sz w:val="24"/>
          <w:szCs w:val="24"/>
        </w:rPr>
        <w:t>й</w:t>
      </w:r>
      <w:r w:rsidRPr="00007649">
        <w:rPr>
          <w:rFonts w:ascii="Times New Roman" w:hAnsi="Times New Roman"/>
          <w:i/>
          <w:spacing w:val="1"/>
          <w:sz w:val="24"/>
          <w:szCs w:val="24"/>
        </w:rPr>
        <w:t>длино</w:t>
      </w:r>
      <w:r w:rsidRPr="00007649">
        <w:rPr>
          <w:rFonts w:ascii="Times New Roman" w:hAnsi="Times New Roman"/>
          <w:i/>
          <w:sz w:val="24"/>
          <w:szCs w:val="24"/>
        </w:rPr>
        <w:t xml:space="preserve">й </w:t>
      </w:r>
      <w:r w:rsidRPr="00007649">
        <w:rPr>
          <w:rFonts w:ascii="Times New Roman" w:hAnsi="Times New Roman"/>
          <w:i/>
          <w:spacing w:val="1"/>
          <w:sz w:val="24"/>
          <w:szCs w:val="24"/>
        </w:rPr>
        <w:t>кодовы</w:t>
      </w:r>
      <w:r w:rsidRPr="00007649">
        <w:rPr>
          <w:rFonts w:ascii="Times New Roman" w:hAnsi="Times New Roman"/>
          <w:i/>
          <w:sz w:val="24"/>
          <w:szCs w:val="24"/>
        </w:rPr>
        <w:t>х</w:t>
      </w:r>
      <w:r w:rsidRPr="00007649">
        <w:rPr>
          <w:rFonts w:ascii="Times New Roman" w:hAnsi="Times New Roman"/>
          <w:i/>
          <w:spacing w:val="1"/>
          <w:sz w:val="24"/>
          <w:szCs w:val="24"/>
        </w:rPr>
        <w:t>слов</w:t>
      </w:r>
      <w:r w:rsidRPr="00007649">
        <w:rPr>
          <w:rFonts w:ascii="Times New Roman" w:hAnsi="Times New Roman"/>
          <w:i/>
          <w:sz w:val="24"/>
          <w:szCs w:val="24"/>
        </w:rPr>
        <w:t>.</w:t>
      </w:r>
    </w:p>
    <w:p w:rsidR="009A01D5" w:rsidRPr="00007649" w:rsidRDefault="009A01D5" w:rsidP="00007649">
      <w:pPr>
        <w:pStyle w:val="a8"/>
        <w:spacing w:line="276" w:lineRule="auto"/>
        <w:ind w:left="709"/>
        <w:jc w:val="both"/>
        <w:rPr>
          <w:rFonts w:ascii="Times New Roman" w:hAnsi="Times New Roman"/>
        </w:rPr>
      </w:pPr>
      <w:r w:rsidRPr="00007649">
        <w:rPr>
          <w:rFonts w:ascii="Times New Roman" w:eastAsia="Times New Roman" w:hAnsi="Times New Roman"/>
          <w:b/>
          <w:bCs/>
          <w:spacing w:val="1"/>
        </w:rPr>
        <w:t>Дискретизация</w:t>
      </w:r>
    </w:p>
    <w:p w:rsidR="009A01D5" w:rsidRPr="00007649" w:rsidRDefault="009A01D5" w:rsidP="00007649">
      <w:pPr>
        <w:spacing w:after="0"/>
        <w:ind w:firstLine="709"/>
        <w:jc w:val="both"/>
        <w:rPr>
          <w:rFonts w:ascii="Times New Roman" w:hAnsi="Times New Roman"/>
          <w:sz w:val="24"/>
          <w:szCs w:val="24"/>
        </w:rPr>
      </w:pPr>
      <w:r w:rsidRPr="00007649">
        <w:rPr>
          <w:rFonts w:ascii="Times New Roman" w:hAnsi="Times New Roman"/>
          <w:spacing w:val="1"/>
          <w:sz w:val="24"/>
          <w:szCs w:val="24"/>
        </w:rPr>
        <w:t>Измерени</w:t>
      </w:r>
      <w:r w:rsidRPr="00007649">
        <w:rPr>
          <w:rFonts w:ascii="Times New Roman" w:hAnsi="Times New Roman"/>
          <w:sz w:val="24"/>
          <w:szCs w:val="24"/>
        </w:rPr>
        <w:t>еи</w:t>
      </w:r>
      <w:r w:rsidRPr="00007649">
        <w:rPr>
          <w:rFonts w:ascii="Times New Roman" w:hAnsi="Times New Roman"/>
          <w:spacing w:val="1"/>
          <w:sz w:val="24"/>
          <w:szCs w:val="24"/>
        </w:rPr>
        <w:t>дискретизация</w:t>
      </w:r>
      <w:r w:rsidRPr="00007649">
        <w:rPr>
          <w:rFonts w:ascii="Times New Roman" w:hAnsi="Times New Roman"/>
          <w:sz w:val="24"/>
          <w:szCs w:val="24"/>
        </w:rPr>
        <w:t xml:space="preserve">. </w:t>
      </w:r>
      <w:r w:rsidRPr="00007649">
        <w:rPr>
          <w:rFonts w:ascii="Times New Roman" w:hAnsi="Times New Roman"/>
          <w:spacing w:val="1"/>
          <w:sz w:val="24"/>
          <w:szCs w:val="24"/>
        </w:rPr>
        <w:t>Обще</w:t>
      </w:r>
      <w:r w:rsidRPr="00007649">
        <w:rPr>
          <w:rFonts w:ascii="Times New Roman" w:hAnsi="Times New Roman"/>
          <w:sz w:val="24"/>
          <w:szCs w:val="24"/>
        </w:rPr>
        <w:t>е</w:t>
      </w:r>
      <w:r w:rsidRPr="00007649">
        <w:rPr>
          <w:rFonts w:ascii="Times New Roman" w:hAnsi="Times New Roman"/>
          <w:spacing w:val="1"/>
          <w:sz w:val="24"/>
          <w:szCs w:val="24"/>
        </w:rPr>
        <w:t>представлени</w:t>
      </w:r>
      <w:r w:rsidRPr="00007649">
        <w:rPr>
          <w:rFonts w:ascii="Times New Roman" w:hAnsi="Times New Roman"/>
          <w:sz w:val="24"/>
          <w:szCs w:val="24"/>
        </w:rPr>
        <w:t>ео</w:t>
      </w:r>
      <w:r w:rsidRPr="00007649">
        <w:rPr>
          <w:rFonts w:ascii="Times New Roman" w:hAnsi="Times New Roman"/>
          <w:spacing w:val="1"/>
          <w:sz w:val="24"/>
          <w:szCs w:val="24"/>
        </w:rPr>
        <w:t>цифрово</w:t>
      </w:r>
      <w:r w:rsidRPr="00007649">
        <w:rPr>
          <w:rFonts w:ascii="Times New Roman" w:hAnsi="Times New Roman"/>
          <w:sz w:val="24"/>
          <w:szCs w:val="24"/>
        </w:rPr>
        <w:t xml:space="preserve">м </w:t>
      </w:r>
      <w:r w:rsidRPr="00007649">
        <w:rPr>
          <w:rFonts w:ascii="Times New Roman" w:hAnsi="Times New Roman"/>
          <w:spacing w:val="1"/>
          <w:sz w:val="24"/>
          <w:szCs w:val="24"/>
        </w:rPr>
        <w:t>представлени</w:t>
      </w:r>
      <w:r w:rsidRPr="00007649">
        <w:rPr>
          <w:rFonts w:ascii="Times New Roman" w:hAnsi="Times New Roman"/>
          <w:sz w:val="24"/>
          <w:szCs w:val="24"/>
        </w:rPr>
        <w:t>и</w:t>
      </w:r>
      <w:r w:rsidRPr="00007649">
        <w:rPr>
          <w:rFonts w:ascii="Times New Roman" w:hAnsi="Times New Roman"/>
          <w:spacing w:val="1"/>
          <w:sz w:val="24"/>
          <w:szCs w:val="24"/>
        </w:rPr>
        <w:t>аудиови</w:t>
      </w:r>
      <w:r w:rsidRPr="00007649">
        <w:rPr>
          <w:rFonts w:ascii="Times New Roman" w:hAnsi="Times New Roman"/>
          <w:sz w:val="24"/>
          <w:szCs w:val="24"/>
        </w:rPr>
        <w:t>з</w:t>
      </w:r>
      <w:r w:rsidRPr="00007649">
        <w:rPr>
          <w:rFonts w:ascii="Times New Roman" w:hAnsi="Times New Roman"/>
          <w:spacing w:val="1"/>
          <w:sz w:val="24"/>
          <w:szCs w:val="24"/>
        </w:rPr>
        <w:t>уальны</w:t>
      </w:r>
      <w:r w:rsidRPr="00007649">
        <w:rPr>
          <w:rFonts w:ascii="Times New Roman" w:hAnsi="Times New Roman"/>
          <w:sz w:val="24"/>
          <w:szCs w:val="24"/>
        </w:rPr>
        <w:t xml:space="preserve">хи </w:t>
      </w:r>
      <w:r w:rsidRPr="00007649">
        <w:rPr>
          <w:rFonts w:ascii="Times New Roman" w:hAnsi="Times New Roman"/>
          <w:spacing w:val="1"/>
          <w:sz w:val="24"/>
          <w:szCs w:val="24"/>
        </w:rPr>
        <w:t>други</w:t>
      </w:r>
      <w:r w:rsidRPr="00007649">
        <w:rPr>
          <w:rFonts w:ascii="Times New Roman" w:hAnsi="Times New Roman"/>
          <w:sz w:val="24"/>
          <w:szCs w:val="24"/>
        </w:rPr>
        <w:t>х</w:t>
      </w:r>
      <w:r w:rsidRPr="00007649">
        <w:rPr>
          <w:rFonts w:ascii="Times New Roman" w:hAnsi="Times New Roman"/>
          <w:spacing w:val="1"/>
          <w:sz w:val="24"/>
          <w:szCs w:val="24"/>
        </w:rPr>
        <w:t>непрерывны</w:t>
      </w:r>
      <w:r w:rsidRPr="00007649">
        <w:rPr>
          <w:rFonts w:ascii="Times New Roman" w:hAnsi="Times New Roman"/>
          <w:sz w:val="24"/>
          <w:szCs w:val="24"/>
        </w:rPr>
        <w:t>х</w:t>
      </w:r>
      <w:r w:rsidRPr="00007649">
        <w:rPr>
          <w:rFonts w:ascii="Times New Roman" w:hAnsi="Times New Roman"/>
          <w:spacing w:val="1"/>
          <w:sz w:val="24"/>
          <w:szCs w:val="24"/>
        </w:rPr>
        <w:t>данных</w:t>
      </w:r>
      <w:r w:rsidRPr="00007649">
        <w:rPr>
          <w:rFonts w:ascii="Times New Roman" w:hAnsi="Times New Roman"/>
          <w:sz w:val="24"/>
          <w:szCs w:val="24"/>
        </w:rPr>
        <w:t>.</w:t>
      </w:r>
    </w:p>
    <w:p w:rsidR="009A01D5" w:rsidRPr="00007649" w:rsidRDefault="009A01D5" w:rsidP="00007649">
      <w:pPr>
        <w:spacing w:after="0"/>
        <w:ind w:firstLine="709"/>
        <w:jc w:val="both"/>
        <w:rPr>
          <w:rFonts w:ascii="Times New Roman" w:hAnsi="Times New Roman"/>
          <w:sz w:val="24"/>
          <w:szCs w:val="24"/>
        </w:rPr>
      </w:pPr>
      <w:r w:rsidRPr="00007649">
        <w:rPr>
          <w:rFonts w:ascii="Times New Roman" w:hAnsi="Times New Roman"/>
          <w:spacing w:val="1"/>
          <w:sz w:val="24"/>
          <w:szCs w:val="24"/>
        </w:rPr>
        <w:t>К</w:t>
      </w:r>
      <w:r w:rsidRPr="00007649">
        <w:rPr>
          <w:rFonts w:ascii="Times New Roman" w:hAnsi="Times New Roman"/>
          <w:sz w:val="24"/>
          <w:szCs w:val="24"/>
        </w:rPr>
        <w:t>о</w:t>
      </w:r>
      <w:r w:rsidRPr="00007649">
        <w:rPr>
          <w:rFonts w:ascii="Times New Roman" w:hAnsi="Times New Roman"/>
          <w:spacing w:val="2"/>
          <w:sz w:val="24"/>
          <w:szCs w:val="24"/>
        </w:rPr>
        <w:t>д</w:t>
      </w:r>
      <w:r w:rsidRPr="00007649">
        <w:rPr>
          <w:rFonts w:ascii="Times New Roman" w:hAnsi="Times New Roman"/>
          <w:sz w:val="24"/>
          <w:szCs w:val="24"/>
        </w:rPr>
        <w:t>и</w:t>
      </w:r>
      <w:r w:rsidRPr="00007649">
        <w:rPr>
          <w:rFonts w:ascii="Times New Roman" w:hAnsi="Times New Roman"/>
          <w:spacing w:val="2"/>
          <w:sz w:val="24"/>
          <w:szCs w:val="24"/>
        </w:rPr>
        <w:t>ро</w:t>
      </w:r>
      <w:r w:rsidRPr="00007649">
        <w:rPr>
          <w:rFonts w:ascii="Times New Roman" w:hAnsi="Times New Roman"/>
          <w:spacing w:val="-2"/>
          <w:sz w:val="24"/>
          <w:szCs w:val="24"/>
        </w:rPr>
        <w:t>в</w:t>
      </w:r>
      <w:r w:rsidRPr="00007649">
        <w:rPr>
          <w:rFonts w:ascii="Times New Roman" w:hAnsi="Times New Roman"/>
          <w:spacing w:val="1"/>
          <w:sz w:val="24"/>
          <w:szCs w:val="24"/>
        </w:rPr>
        <w:t>а</w:t>
      </w:r>
      <w:r w:rsidRPr="00007649">
        <w:rPr>
          <w:rFonts w:ascii="Times New Roman" w:hAnsi="Times New Roman"/>
          <w:sz w:val="24"/>
          <w:szCs w:val="24"/>
        </w:rPr>
        <w:t>н</w:t>
      </w:r>
      <w:r w:rsidRPr="00007649">
        <w:rPr>
          <w:rFonts w:ascii="Times New Roman" w:hAnsi="Times New Roman"/>
          <w:spacing w:val="2"/>
          <w:sz w:val="24"/>
          <w:szCs w:val="24"/>
        </w:rPr>
        <w:t>и</w:t>
      </w:r>
      <w:r w:rsidRPr="00007649">
        <w:rPr>
          <w:rFonts w:ascii="Times New Roman" w:hAnsi="Times New Roman"/>
          <w:sz w:val="24"/>
          <w:szCs w:val="24"/>
        </w:rPr>
        <w:t xml:space="preserve">е </w:t>
      </w:r>
      <w:r w:rsidRPr="00007649">
        <w:rPr>
          <w:rFonts w:ascii="Times New Roman" w:hAnsi="Times New Roman"/>
          <w:spacing w:val="2"/>
          <w:sz w:val="24"/>
          <w:szCs w:val="24"/>
        </w:rPr>
        <w:t>ц</w:t>
      </w:r>
      <w:r w:rsidRPr="00007649">
        <w:rPr>
          <w:rFonts w:ascii="Times New Roman" w:hAnsi="Times New Roman"/>
          <w:spacing w:val="1"/>
          <w:sz w:val="24"/>
          <w:szCs w:val="24"/>
        </w:rPr>
        <w:t>вета</w:t>
      </w:r>
      <w:r w:rsidRPr="00007649">
        <w:rPr>
          <w:rFonts w:ascii="Times New Roman" w:hAnsi="Times New Roman"/>
          <w:sz w:val="24"/>
          <w:szCs w:val="24"/>
        </w:rPr>
        <w:t>.Ц</w:t>
      </w:r>
      <w:r w:rsidRPr="00007649">
        <w:rPr>
          <w:rFonts w:ascii="Times New Roman" w:hAnsi="Times New Roman"/>
          <w:spacing w:val="1"/>
          <w:sz w:val="24"/>
          <w:szCs w:val="24"/>
        </w:rPr>
        <w:t>ветов</w:t>
      </w:r>
      <w:r w:rsidRPr="00007649">
        <w:rPr>
          <w:rFonts w:ascii="Times New Roman" w:hAnsi="Times New Roman"/>
          <w:spacing w:val="-1"/>
          <w:sz w:val="24"/>
          <w:szCs w:val="24"/>
        </w:rPr>
        <w:t>ы</w:t>
      </w:r>
      <w:r w:rsidRPr="00007649">
        <w:rPr>
          <w:rFonts w:ascii="Times New Roman" w:hAnsi="Times New Roman"/>
          <w:sz w:val="24"/>
          <w:szCs w:val="24"/>
        </w:rPr>
        <w:t>е</w:t>
      </w:r>
      <w:r w:rsidRPr="00007649">
        <w:rPr>
          <w:rFonts w:ascii="Times New Roman" w:hAnsi="Times New Roman"/>
          <w:spacing w:val="1"/>
          <w:sz w:val="24"/>
          <w:szCs w:val="24"/>
        </w:rPr>
        <w:t>м</w:t>
      </w:r>
      <w:r w:rsidRPr="00007649">
        <w:rPr>
          <w:rFonts w:ascii="Times New Roman" w:hAnsi="Times New Roman"/>
          <w:spacing w:val="2"/>
          <w:sz w:val="24"/>
          <w:szCs w:val="24"/>
        </w:rPr>
        <w:t>о</w:t>
      </w:r>
      <w:r w:rsidRPr="00007649">
        <w:rPr>
          <w:rFonts w:ascii="Times New Roman" w:hAnsi="Times New Roman"/>
          <w:sz w:val="24"/>
          <w:szCs w:val="24"/>
        </w:rPr>
        <w:t>д</w:t>
      </w:r>
      <w:r w:rsidRPr="00007649">
        <w:rPr>
          <w:rFonts w:ascii="Times New Roman" w:hAnsi="Times New Roman"/>
          <w:spacing w:val="1"/>
          <w:sz w:val="24"/>
          <w:szCs w:val="24"/>
        </w:rPr>
        <w:t>ели</w:t>
      </w:r>
      <w:r w:rsidRPr="00007649">
        <w:rPr>
          <w:rFonts w:ascii="Times New Roman" w:hAnsi="Times New Roman"/>
          <w:b/>
          <w:bCs/>
          <w:sz w:val="24"/>
          <w:szCs w:val="24"/>
        </w:rPr>
        <w:t>.</w:t>
      </w:r>
      <w:r w:rsidRPr="00007649">
        <w:rPr>
          <w:rFonts w:ascii="Times New Roman" w:hAnsi="Times New Roman"/>
          <w:spacing w:val="1"/>
          <w:sz w:val="24"/>
          <w:szCs w:val="24"/>
        </w:rPr>
        <w:t>Модел</w:t>
      </w:r>
      <w:r w:rsidRPr="00007649">
        <w:rPr>
          <w:rFonts w:ascii="Times New Roman" w:hAnsi="Times New Roman"/>
          <w:sz w:val="24"/>
          <w:szCs w:val="24"/>
        </w:rPr>
        <w:t>и</w:t>
      </w:r>
      <w:r w:rsidRPr="00007649">
        <w:rPr>
          <w:rFonts w:ascii="Times New Roman" w:hAnsi="Times New Roman"/>
          <w:spacing w:val="1"/>
          <w:sz w:val="24"/>
          <w:szCs w:val="24"/>
        </w:rPr>
        <w:t>RGB</w:t>
      </w:r>
      <w:r w:rsidRPr="00007649">
        <w:rPr>
          <w:rFonts w:ascii="Times New Roman" w:hAnsi="Times New Roman"/>
          <w:bCs/>
          <w:sz w:val="24"/>
          <w:szCs w:val="24"/>
        </w:rPr>
        <w:t>и</w:t>
      </w:r>
      <w:r w:rsidRPr="00007649">
        <w:rPr>
          <w:rFonts w:ascii="Times New Roman" w:hAnsi="Times New Roman"/>
          <w:spacing w:val="1"/>
          <w:sz w:val="24"/>
          <w:szCs w:val="24"/>
        </w:rPr>
        <w:t>CM</w:t>
      </w:r>
      <w:r w:rsidRPr="00007649">
        <w:rPr>
          <w:rFonts w:ascii="Times New Roman" w:hAnsi="Times New Roman"/>
          <w:sz w:val="24"/>
          <w:szCs w:val="24"/>
        </w:rPr>
        <w:t xml:space="preserve">YK. </w:t>
      </w:r>
      <w:r w:rsidRPr="00007649">
        <w:rPr>
          <w:rFonts w:ascii="Times New Roman" w:hAnsi="Times New Roman"/>
          <w:i/>
          <w:sz w:val="24"/>
          <w:szCs w:val="24"/>
        </w:rPr>
        <w:t>Модели H</w:t>
      </w:r>
      <w:r w:rsidRPr="00007649">
        <w:rPr>
          <w:rFonts w:ascii="Times New Roman" w:hAnsi="Times New Roman"/>
          <w:i/>
          <w:spacing w:val="1"/>
          <w:sz w:val="24"/>
          <w:szCs w:val="24"/>
        </w:rPr>
        <w:t>SB</w:t>
      </w:r>
      <w:r w:rsidRPr="00007649">
        <w:rPr>
          <w:rFonts w:ascii="Times New Roman" w:hAnsi="Times New Roman"/>
          <w:i/>
          <w:sz w:val="24"/>
          <w:szCs w:val="24"/>
        </w:rPr>
        <w:t xml:space="preserve"> и</w:t>
      </w:r>
      <w:r w:rsidRPr="00007649">
        <w:rPr>
          <w:rFonts w:ascii="Times New Roman" w:hAnsi="Times New Roman"/>
          <w:i/>
          <w:spacing w:val="1"/>
          <w:sz w:val="24"/>
          <w:szCs w:val="24"/>
        </w:rPr>
        <w:t>CM</w:t>
      </w:r>
      <w:r w:rsidRPr="00007649">
        <w:rPr>
          <w:rFonts w:ascii="Times New Roman" w:hAnsi="Times New Roman"/>
          <w:i/>
          <w:sz w:val="24"/>
          <w:szCs w:val="24"/>
        </w:rPr>
        <w:t>Y</w:t>
      </w:r>
      <w:r w:rsidRPr="00007649">
        <w:rPr>
          <w:rFonts w:ascii="Times New Roman" w:hAnsi="Times New Roman"/>
          <w:sz w:val="24"/>
          <w:szCs w:val="24"/>
        </w:rPr>
        <w:t>.</w:t>
      </w:r>
      <w:r w:rsidRPr="00007649">
        <w:rPr>
          <w:rFonts w:ascii="Times New Roman" w:hAnsi="Times New Roman"/>
          <w:spacing w:val="2"/>
          <w:sz w:val="24"/>
          <w:szCs w:val="24"/>
        </w:rPr>
        <w:t>Гл</w:t>
      </w:r>
      <w:r w:rsidRPr="00007649">
        <w:rPr>
          <w:rFonts w:ascii="Times New Roman" w:hAnsi="Times New Roman"/>
          <w:spacing w:val="-3"/>
          <w:sz w:val="24"/>
          <w:szCs w:val="24"/>
        </w:rPr>
        <w:t>у</w:t>
      </w:r>
      <w:r w:rsidRPr="00007649">
        <w:rPr>
          <w:rFonts w:ascii="Times New Roman" w:hAnsi="Times New Roman"/>
          <w:spacing w:val="2"/>
          <w:sz w:val="24"/>
          <w:szCs w:val="24"/>
        </w:rPr>
        <w:t>бин</w:t>
      </w:r>
      <w:r w:rsidRPr="00007649">
        <w:rPr>
          <w:rFonts w:ascii="Times New Roman" w:hAnsi="Times New Roman"/>
          <w:sz w:val="24"/>
          <w:szCs w:val="24"/>
        </w:rPr>
        <w:t xml:space="preserve">а </w:t>
      </w:r>
      <w:r w:rsidRPr="00007649">
        <w:rPr>
          <w:rFonts w:ascii="Times New Roman" w:hAnsi="Times New Roman"/>
          <w:spacing w:val="-1"/>
          <w:sz w:val="24"/>
          <w:szCs w:val="24"/>
        </w:rPr>
        <w:t>к</w:t>
      </w:r>
      <w:r w:rsidRPr="00007649">
        <w:rPr>
          <w:rFonts w:ascii="Times New Roman" w:hAnsi="Times New Roman"/>
          <w:sz w:val="24"/>
          <w:szCs w:val="24"/>
        </w:rPr>
        <w:t>о</w:t>
      </w:r>
      <w:r w:rsidRPr="00007649">
        <w:rPr>
          <w:rFonts w:ascii="Times New Roman" w:hAnsi="Times New Roman"/>
          <w:spacing w:val="2"/>
          <w:sz w:val="24"/>
          <w:szCs w:val="24"/>
        </w:rPr>
        <w:t>д</w:t>
      </w:r>
      <w:r w:rsidRPr="00007649">
        <w:rPr>
          <w:rFonts w:ascii="Times New Roman" w:hAnsi="Times New Roman"/>
          <w:sz w:val="24"/>
          <w:szCs w:val="24"/>
        </w:rPr>
        <w:t>ир</w:t>
      </w:r>
      <w:r w:rsidRPr="00007649">
        <w:rPr>
          <w:rFonts w:ascii="Times New Roman" w:hAnsi="Times New Roman"/>
          <w:spacing w:val="2"/>
          <w:sz w:val="24"/>
          <w:szCs w:val="24"/>
        </w:rPr>
        <w:t>о</w:t>
      </w:r>
      <w:r w:rsidRPr="00007649">
        <w:rPr>
          <w:rFonts w:ascii="Times New Roman" w:hAnsi="Times New Roman"/>
          <w:spacing w:val="1"/>
          <w:sz w:val="24"/>
          <w:szCs w:val="24"/>
        </w:rPr>
        <w:t>ва</w:t>
      </w:r>
      <w:r w:rsidRPr="00007649">
        <w:rPr>
          <w:rFonts w:ascii="Times New Roman" w:hAnsi="Times New Roman"/>
          <w:spacing w:val="-1"/>
          <w:sz w:val="24"/>
          <w:szCs w:val="24"/>
        </w:rPr>
        <w:t>н</w:t>
      </w:r>
      <w:r w:rsidRPr="00007649">
        <w:rPr>
          <w:rFonts w:ascii="Times New Roman" w:hAnsi="Times New Roman"/>
          <w:spacing w:val="2"/>
          <w:sz w:val="24"/>
          <w:szCs w:val="24"/>
        </w:rPr>
        <w:t>и</w:t>
      </w:r>
      <w:r w:rsidRPr="00007649">
        <w:rPr>
          <w:rFonts w:ascii="Times New Roman" w:hAnsi="Times New Roman"/>
          <w:spacing w:val="1"/>
          <w:sz w:val="24"/>
          <w:szCs w:val="24"/>
        </w:rPr>
        <w:t>я</w:t>
      </w:r>
      <w:r w:rsidRPr="00007649">
        <w:rPr>
          <w:rFonts w:ascii="Times New Roman" w:hAnsi="Times New Roman"/>
          <w:sz w:val="24"/>
          <w:szCs w:val="24"/>
        </w:rPr>
        <w:t xml:space="preserve">. </w:t>
      </w:r>
      <w:r w:rsidRPr="00007649">
        <w:rPr>
          <w:rFonts w:ascii="Times New Roman" w:hAnsi="Times New Roman"/>
          <w:spacing w:val="1"/>
          <w:sz w:val="24"/>
          <w:szCs w:val="24"/>
        </w:rPr>
        <w:t>Знакомств</w:t>
      </w:r>
      <w:r w:rsidRPr="00007649">
        <w:rPr>
          <w:rFonts w:ascii="Times New Roman" w:hAnsi="Times New Roman"/>
          <w:sz w:val="24"/>
          <w:szCs w:val="24"/>
        </w:rPr>
        <w:t>ос</w:t>
      </w:r>
      <w:r w:rsidRPr="00007649">
        <w:rPr>
          <w:rFonts w:ascii="Times New Roman" w:hAnsi="Times New Roman"/>
          <w:spacing w:val="1"/>
          <w:sz w:val="24"/>
          <w:szCs w:val="24"/>
        </w:rPr>
        <w:t>растрово</w:t>
      </w:r>
      <w:r w:rsidRPr="00007649">
        <w:rPr>
          <w:rFonts w:ascii="Times New Roman" w:hAnsi="Times New Roman"/>
          <w:sz w:val="24"/>
          <w:szCs w:val="24"/>
        </w:rPr>
        <w:t xml:space="preserve">йи </w:t>
      </w:r>
      <w:r w:rsidRPr="00007649">
        <w:rPr>
          <w:rFonts w:ascii="Times New Roman" w:hAnsi="Times New Roman"/>
          <w:spacing w:val="1"/>
          <w:sz w:val="24"/>
          <w:szCs w:val="24"/>
        </w:rPr>
        <w:t>векторно</w:t>
      </w:r>
      <w:r w:rsidRPr="00007649">
        <w:rPr>
          <w:rFonts w:ascii="Times New Roman" w:hAnsi="Times New Roman"/>
          <w:sz w:val="24"/>
          <w:szCs w:val="24"/>
        </w:rPr>
        <w:t>йг</w:t>
      </w:r>
      <w:r w:rsidRPr="00007649">
        <w:rPr>
          <w:rFonts w:ascii="Times New Roman" w:hAnsi="Times New Roman"/>
          <w:spacing w:val="1"/>
          <w:sz w:val="24"/>
          <w:szCs w:val="24"/>
        </w:rPr>
        <w:t>рафикой</w:t>
      </w:r>
      <w:r w:rsidRPr="00007649">
        <w:rPr>
          <w:rFonts w:ascii="Times New Roman" w:hAnsi="Times New Roman"/>
          <w:sz w:val="24"/>
          <w:szCs w:val="24"/>
        </w:rPr>
        <w:t>.</w:t>
      </w:r>
    </w:p>
    <w:p w:rsidR="009A01D5" w:rsidRPr="00007649" w:rsidRDefault="009A01D5" w:rsidP="00007649">
      <w:pPr>
        <w:spacing w:after="0"/>
        <w:ind w:firstLine="709"/>
        <w:jc w:val="both"/>
        <w:rPr>
          <w:rFonts w:ascii="Times New Roman" w:hAnsi="Times New Roman"/>
          <w:sz w:val="24"/>
          <w:szCs w:val="24"/>
        </w:rPr>
      </w:pPr>
      <w:r w:rsidRPr="00007649">
        <w:rPr>
          <w:rFonts w:ascii="Times New Roman" w:hAnsi="Times New Roman"/>
          <w:spacing w:val="2"/>
          <w:sz w:val="24"/>
          <w:szCs w:val="24"/>
        </w:rPr>
        <w:t>Ко</w:t>
      </w:r>
      <w:r w:rsidRPr="00007649">
        <w:rPr>
          <w:rFonts w:ascii="Times New Roman" w:hAnsi="Times New Roman"/>
          <w:sz w:val="24"/>
          <w:szCs w:val="24"/>
        </w:rPr>
        <w:t>ди</w:t>
      </w:r>
      <w:r w:rsidRPr="00007649">
        <w:rPr>
          <w:rFonts w:ascii="Times New Roman" w:hAnsi="Times New Roman"/>
          <w:spacing w:val="2"/>
          <w:sz w:val="24"/>
          <w:szCs w:val="24"/>
        </w:rPr>
        <w:t>ро</w:t>
      </w:r>
      <w:r w:rsidRPr="00007649">
        <w:rPr>
          <w:rFonts w:ascii="Times New Roman" w:hAnsi="Times New Roman"/>
          <w:spacing w:val="1"/>
          <w:sz w:val="24"/>
          <w:szCs w:val="24"/>
        </w:rPr>
        <w:t>в</w:t>
      </w:r>
      <w:r w:rsidRPr="00007649">
        <w:rPr>
          <w:rFonts w:ascii="Times New Roman" w:hAnsi="Times New Roman"/>
          <w:spacing w:val="-1"/>
          <w:sz w:val="24"/>
          <w:szCs w:val="24"/>
        </w:rPr>
        <w:t>а</w:t>
      </w:r>
      <w:r w:rsidRPr="00007649">
        <w:rPr>
          <w:rFonts w:ascii="Times New Roman" w:hAnsi="Times New Roman"/>
          <w:sz w:val="24"/>
          <w:szCs w:val="24"/>
        </w:rPr>
        <w:t>н</w:t>
      </w:r>
      <w:r w:rsidRPr="00007649">
        <w:rPr>
          <w:rFonts w:ascii="Times New Roman" w:hAnsi="Times New Roman"/>
          <w:spacing w:val="2"/>
          <w:sz w:val="24"/>
          <w:szCs w:val="24"/>
        </w:rPr>
        <w:t>и</w:t>
      </w:r>
      <w:r w:rsidRPr="00007649">
        <w:rPr>
          <w:rFonts w:ascii="Times New Roman" w:hAnsi="Times New Roman"/>
          <w:sz w:val="24"/>
          <w:szCs w:val="24"/>
        </w:rPr>
        <w:t xml:space="preserve">е </w:t>
      </w:r>
      <w:r w:rsidRPr="00007649">
        <w:rPr>
          <w:rFonts w:ascii="Times New Roman" w:hAnsi="Times New Roman"/>
          <w:spacing w:val="1"/>
          <w:sz w:val="24"/>
          <w:szCs w:val="24"/>
        </w:rPr>
        <w:t>з</w:t>
      </w:r>
      <w:r w:rsidRPr="00007649">
        <w:rPr>
          <w:rFonts w:ascii="Times New Roman" w:hAnsi="Times New Roman"/>
          <w:sz w:val="24"/>
          <w:szCs w:val="24"/>
        </w:rPr>
        <w:t>в</w:t>
      </w:r>
      <w:r w:rsidRPr="00007649">
        <w:rPr>
          <w:rFonts w:ascii="Times New Roman" w:hAnsi="Times New Roman"/>
          <w:spacing w:val="-3"/>
          <w:sz w:val="24"/>
          <w:szCs w:val="24"/>
        </w:rPr>
        <w:t>у</w:t>
      </w:r>
      <w:r w:rsidRPr="00007649">
        <w:rPr>
          <w:rFonts w:ascii="Times New Roman" w:hAnsi="Times New Roman"/>
          <w:spacing w:val="1"/>
          <w:sz w:val="24"/>
          <w:szCs w:val="24"/>
        </w:rPr>
        <w:t>ка</w:t>
      </w:r>
      <w:r w:rsidRPr="00007649">
        <w:rPr>
          <w:rFonts w:ascii="Times New Roman" w:hAnsi="Times New Roman"/>
          <w:b/>
          <w:bCs/>
          <w:sz w:val="24"/>
          <w:szCs w:val="24"/>
        </w:rPr>
        <w:t xml:space="preserve">. </w:t>
      </w:r>
      <w:r w:rsidRPr="00007649">
        <w:rPr>
          <w:rFonts w:ascii="Times New Roman" w:hAnsi="Times New Roman"/>
          <w:spacing w:val="1"/>
          <w:sz w:val="24"/>
          <w:szCs w:val="24"/>
        </w:rPr>
        <w:t>Разрядност</w:t>
      </w:r>
      <w:r w:rsidRPr="00007649">
        <w:rPr>
          <w:rFonts w:ascii="Times New Roman" w:hAnsi="Times New Roman"/>
          <w:sz w:val="24"/>
          <w:szCs w:val="24"/>
        </w:rPr>
        <w:t xml:space="preserve">ь и </w:t>
      </w:r>
      <w:r w:rsidRPr="00007649">
        <w:rPr>
          <w:rFonts w:ascii="Times New Roman" w:hAnsi="Times New Roman"/>
          <w:spacing w:val="1"/>
          <w:sz w:val="24"/>
          <w:szCs w:val="24"/>
        </w:rPr>
        <w:t>частот</w:t>
      </w:r>
      <w:r w:rsidRPr="00007649">
        <w:rPr>
          <w:rFonts w:ascii="Times New Roman" w:hAnsi="Times New Roman"/>
          <w:sz w:val="24"/>
          <w:szCs w:val="24"/>
        </w:rPr>
        <w:t xml:space="preserve">а </w:t>
      </w:r>
      <w:r w:rsidRPr="00007649">
        <w:rPr>
          <w:rFonts w:ascii="Times New Roman" w:hAnsi="Times New Roman"/>
          <w:spacing w:val="1"/>
          <w:sz w:val="24"/>
          <w:szCs w:val="24"/>
        </w:rPr>
        <w:t>записи</w:t>
      </w:r>
      <w:r w:rsidRPr="00007649">
        <w:rPr>
          <w:rFonts w:ascii="Times New Roman" w:hAnsi="Times New Roman"/>
          <w:sz w:val="24"/>
          <w:szCs w:val="24"/>
        </w:rPr>
        <w:t xml:space="preserve">. </w:t>
      </w:r>
      <w:r w:rsidRPr="00007649">
        <w:rPr>
          <w:rFonts w:ascii="Times New Roman" w:hAnsi="Times New Roman"/>
          <w:spacing w:val="6"/>
          <w:sz w:val="24"/>
          <w:szCs w:val="24"/>
        </w:rPr>
        <w:t>Количеств</w:t>
      </w:r>
      <w:r w:rsidRPr="00007649">
        <w:rPr>
          <w:rFonts w:ascii="Times New Roman" w:hAnsi="Times New Roman"/>
          <w:sz w:val="24"/>
          <w:szCs w:val="24"/>
        </w:rPr>
        <w:t xml:space="preserve">о </w:t>
      </w:r>
      <w:r w:rsidRPr="00007649">
        <w:rPr>
          <w:rFonts w:ascii="Times New Roman" w:hAnsi="Times New Roman"/>
          <w:spacing w:val="6"/>
          <w:sz w:val="24"/>
          <w:szCs w:val="24"/>
        </w:rPr>
        <w:t>канало</w:t>
      </w:r>
      <w:r w:rsidRPr="00007649">
        <w:rPr>
          <w:rFonts w:ascii="Times New Roman" w:hAnsi="Times New Roman"/>
          <w:sz w:val="24"/>
          <w:szCs w:val="24"/>
        </w:rPr>
        <w:t>в</w:t>
      </w:r>
      <w:r w:rsidRPr="00007649">
        <w:rPr>
          <w:rFonts w:ascii="Times New Roman" w:hAnsi="Times New Roman"/>
          <w:spacing w:val="6"/>
          <w:sz w:val="24"/>
          <w:szCs w:val="24"/>
        </w:rPr>
        <w:t>записи</w:t>
      </w:r>
      <w:r w:rsidRPr="00007649">
        <w:rPr>
          <w:rFonts w:ascii="Times New Roman" w:hAnsi="Times New Roman"/>
          <w:sz w:val="24"/>
          <w:szCs w:val="24"/>
        </w:rPr>
        <w:t>.</w:t>
      </w:r>
    </w:p>
    <w:p w:rsidR="009A01D5" w:rsidRPr="00007649" w:rsidRDefault="009A01D5" w:rsidP="00007649">
      <w:pPr>
        <w:spacing w:after="0"/>
        <w:ind w:firstLine="709"/>
        <w:jc w:val="both"/>
        <w:rPr>
          <w:rFonts w:ascii="Times New Roman" w:hAnsi="Times New Roman"/>
          <w:sz w:val="24"/>
          <w:szCs w:val="24"/>
        </w:rPr>
      </w:pPr>
      <w:r w:rsidRPr="00007649">
        <w:rPr>
          <w:rFonts w:ascii="Times New Roman" w:hAnsi="Times New Roman"/>
          <w:sz w:val="24"/>
          <w:szCs w:val="24"/>
        </w:rPr>
        <w:t>О</w:t>
      </w:r>
      <w:r w:rsidRPr="00007649">
        <w:rPr>
          <w:rFonts w:ascii="Times New Roman" w:hAnsi="Times New Roman"/>
          <w:spacing w:val="2"/>
          <w:sz w:val="24"/>
          <w:szCs w:val="24"/>
        </w:rPr>
        <w:t>ц</w:t>
      </w:r>
      <w:r w:rsidRPr="00007649">
        <w:rPr>
          <w:rFonts w:ascii="Times New Roman" w:hAnsi="Times New Roman"/>
          <w:spacing w:val="-1"/>
          <w:sz w:val="24"/>
          <w:szCs w:val="24"/>
        </w:rPr>
        <w:t>е</w:t>
      </w:r>
      <w:r w:rsidRPr="00007649">
        <w:rPr>
          <w:rFonts w:ascii="Times New Roman" w:hAnsi="Times New Roman"/>
          <w:spacing w:val="2"/>
          <w:sz w:val="24"/>
          <w:szCs w:val="24"/>
        </w:rPr>
        <w:t>н</w:t>
      </w:r>
      <w:r w:rsidRPr="00007649">
        <w:rPr>
          <w:rFonts w:ascii="Times New Roman" w:hAnsi="Times New Roman"/>
          <w:spacing w:val="-1"/>
          <w:sz w:val="24"/>
          <w:szCs w:val="24"/>
        </w:rPr>
        <w:t>к</w:t>
      </w:r>
      <w:r w:rsidRPr="00007649">
        <w:rPr>
          <w:rFonts w:ascii="Times New Roman" w:hAnsi="Times New Roman"/>
          <w:sz w:val="24"/>
          <w:szCs w:val="24"/>
        </w:rPr>
        <w:t>а</w:t>
      </w:r>
      <w:r w:rsidRPr="00007649">
        <w:rPr>
          <w:rFonts w:ascii="Times New Roman" w:hAnsi="Times New Roman"/>
          <w:spacing w:val="1"/>
          <w:sz w:val="24"/>
          <w:szCs w:val="24"/>
        </w:rPr>
        <w:t>к</w:t>
      </w:r>
      <w:r w:rsidRPr="00007649">
        <w:rPr>
          <w:rFonts w:ascii="Times New Roman" w:hAnsi="Times New Roman"/>
          <w:spacing w:val="2"/>
          <w:sz w:val="24"/>
          <w:szCs w:val="24"/>
        </w:rPr>
        <w:t>о</w:t>
      </w:r>
      <w:r w:rsidRPr="00007649">
        <w:rPr>
          <w:rFonts w:ascii="Times New Roman" w:hAnsi="Times New Roman"/>
          <w:sz w:val="24"/>
          <w:szCs w:val="24"/>
        </w:rPr>
        <w:t>ли</w:t>
      </w:r>
      <w:r w:rsidRPr="00007649">
        <w:rPr>
          <w:rFonts w:ascii="Times New Roman" w:hAnsi="Times New Roman"/>
          <w:spacing w:val="1"/>
          <w:sz w:val="24"/>
          <w:szCs w:val="24"/>
        </w:rPr>
        <w:t>честв</w:t>
      </w:r>
      <w:r w:rsidRPr="00007649">
        <w:rPr>
          <w:rFonts w:ascii="Times New Roman" w:hAnsi="Times New Roman"/>
          <w:spacing w:val="-2"/>
          <w:sz w:val="24"/>
          <w:szCs w:val="24"/>
        </w:rPr>
        <w:t>е</w:t>
      </w:r>
      <w:r w:rsidRPr="00007649">
        <w:rPr>
          <w:rFonts w:ascii="Times New Roman" w:hAnsi="Times New Roman"/>
          <w:spacing w:val="2"/>
          <w:sz w:val="24"/>
          <w:szCs w:val="24"/>
        </w:rPr>
        <w:t>н</w:t>
      </w:r>
      <w:r w:rsidRPr="00007649">
        <w:rPr>
          <w:rFonts w:ascii="Times New Roman" w:hAnsi="Times New Roman"/>
          <w:sz w:val="24"/>
          <w:szCs w:val="24"/>
        </w:rPr>
        <w:t>ных п</w:t>
      </w:r>
      <w:r w:rsidRPr="00007649">
        <w:rPr>
          <w:rFonts w:ascii="Times New Roman" w:hAnsi="Times New Roman"/>
          <w:spacing w:val="1"/>
          <w:sz w:val="24"/>
          <w:szCs w:val="24"/>
        </w:rPr>
        <w:t>а</w:t>
      </w:r>
      <w:r w:rsidRPr="00007649">
        <w:rPr>
          <w:rFonts w:ascii="Times New Roman" w:hAnsi="Times New Roman"/>
          <w:spacing w:val="2"/>
          <w:sz w:val="24"/>
          <w:szCs w:val="24"/>
        </w:rPr>
        <w:t>р</w:t>
      </w:r>
      <w:r w:rsidRPr="00007649">
        <w:rPr>
          <w:rFonts w:ascii="Times New Roman" w:hAnsi="Times New Roman"/>
          <w:spacing w:val="1"/>
          <w:sz w:val="24"/>
          <w:szCs w:val="24"/>
        </w:rPr>
        <w:t>аме</w:t>
      </w:r>
      <w:r w:rsidRPr="00007649">
        <w:rPr>
          <w:rFonts w:ascii="Times New Roman" w:hAnsi="Times New Roman"/>
          <w:spacing w:val="-2"/>
          <w:sz w:val="24"/>
          <w:szCs w:val="24"/>
        </w:rPr>
        <w:t>т</w:t>
      </w:r>
      <w:r w:rsidRPr="00007649">
        <w:rPr>
          <w:rFonts w:ascii="Times New Roman" w:hAnsi="Times New Roman"/>
          <w:sz w:val="24"/>
          <w:szCs w:val="24"/>
        </w:rPr>
        <w:t>р</w:t>
      </w:r>
      <w:r w:rsidRPr="00007649">
        <w:rPr>
          <w:rFonts w:ascii="Times New Roman" w:hAnsi="Times New Roman"/>
          <w:spacing w:val="2"/>
          <w:sz w:val="24"/>
          <w:szCs w:val="24"/>
        </w:rPr>
        <w:t>о</w:t>
      </w:r>
      <w:r w:rsidRPr="00007649">
        <w:rPr>
          <w:rFonts w:ascii="Times New Roman" w:hAnsi="Times New Roman"/>
          <w:spacing w:val="1"/>
          <w:sz w:val="24"/>
          <w:szCs w:val="24"/>
        </w:rPr>
        <w:t>в</w:t>
      </w:r>
      <w:r w:rsidRPr="00007649">
        <w:rPr>
          <w:rFonts w:ascii="Times New Roman" w:hAnsi="Times New Roman"/>
          <w:sz w:val="24"/>
          <w:szCs w:val="24"/>
        </w:rPr>
        <w:t>,</w:t>
      </w:r>
      <w:r w:rsidRPr="00007649">
        <w:rPr>
          <w:rFonts w:ascii="Times New Roman" w:hAnsi="Times New Roman"/>
          <w:spacing w:val="2"/>
          <w:sz w:val="24"/>
          <w:szCs w:val="24"/>
        </w:rPr>
        <w:t>связанн</w:t>
      </w:r>
      <w:r w:rsidRPr="00007649">
        <w:rPr>
          <w:rFonts w:ascii="Times New Roman" w:hAnsi="Times New Roman"/>
          <w:sz w:val="24"/>
          <w:szCs w:val="24"/>
        </w:rPr>
        <w:t>ыхс</w:t>
      </w:r>
      <w:r w:rsidRPr="00007649">
        <w:rPr>
          <w:rFonts w:ascii="Times New Roman" w:hAnsi="Times New Roman"/>
          <w:spacing w:val="1"/>
          <w:sz w:val="24"/>
          <w:szCs w:val="24"/>
        </w:rPr>
        <w:t>представление</w:t>
      </w:r>
      <w:r w:rsidRPr="00007649">
        <w:rPr>
          <w:rFonts w:ascii="Times New Roman" w:hAnsi="Times New Roman"/>
          <w:sz w:val="24"/>
          <w:szCs w:val="24"/>
        </w:rPr>
        <w:t>м и х</w:t>
      </w:r>
      <w:r w:rsidRPr="00007649">
        <w:rPr>
          <w:rFonts w:ascii="Times New Roman" w:hAnsi="Times New Roman"/>
          <w:spacing w:val="2"/>
          <w:sz w:val="24"/>
          <w:szCs w:val="24"/>
        </w:rPr>
        <w:t>р</w:t>
      </w:r>
      <w:r w:rsidRPr="00007649">
        <w:rPr>
          <w:rFonts w:ascii="Times New Roman" w:hAnsi="Times New Roman"/>
          <w:spacing w:val="1"/>
          <w:sz w:val="24"/>
          <w:szCs w:val="24"/>
        </w:rPr>
        <w:t>а</w:t>
      </w:r>
      <w:r w:rsidRPr="00007649">
        <w:rPr>
          <w:rFonts w:ascii="Times New Roman" w:hAnsi="Times New Roman"/>
          <w:sz w:val="24"/>
          <w:szCs w:val="24"/>
        </w:rPr>
        <w:t>н</w:t>
      </w:r>
      <w:r w:rsidRPr="00007649">
        <w:rPr>
          <w:rFonts w:ascii="Times New Roman" w:hAnsi="Times New Roman"/>
          <w:spacing w:val="1"/>
          <w:sz w:val="24"/>
          <w:szCs w:val="24"/>
        </w:rPr>
        <w:t>е</w:t>
      </w:r>
      <w:r w:rsidRPr="00007649">
        <w:rPr>
          <w:rFonts w:ascii="Times New Roman" w:hAnsi="Times New Roman"/>
          <w:spacing w:val="2"/>
          <w:sz w:val="24"/>
          <w:szCs w:val="24"/>
        </w:rPr>
        <w:t>н</w:t>
      </w:r>
      <w:r w:rsidRPr="00007649">
        <w:rPr>
          <w:rFonts w:ascii="Times New Roman" w:hAnsi="Times New Roman"/>
          <w:sz w:val="24"/>
          <w:szCs w:val="24"/>
        </w:rPr>
        <w:t>ием</w:t>
      </w:r>
      <w:r w:rsidRPr="00007649">
        <w:rPr>
          <w:rFonts w:ascii="Times New Roman" w:hAnsi="Times New Roman"/>
          <w:spacing w:val="-1"/>
          <w:sz w:val="24"/>
          <w:szCs w:val="24"/>
        </w:rPr>
        <w:t>изображени</w:t>
      </w:r>
      <w:r w:rsidRPr="00007649">
        <w:rPr>
          <w:rFonts w:ascii="Times New Roman" w:hAnsi="Times New Roman"/>
          <w:sz w:val="24"/>
          <w:szCs w:val="24"/>
        </w:rPr>
        <w:t>йи</w:t>
      </w:r>
      <w:r w:rsidRPr="00007649">
        <w:rPr>
          <w:rFonts w:ascii="Times New Roman" w:hAnsi="Times New Roman"/>
          <w:spacing w:val="-1"/>
          <w:sz w:val="24"/>
          <w:szCs w:val="24"/>
        </w:rPr>
        <w:t>звуковы</w:t>
      </w:r>
      <w:r w:rsidRPr="00007649">
        <w:rPr>
          <w:rFonts w:ascii="Times New Roman" w:hAnsi="Times New Roman"/>
          <w:sz w:val="24"/>
          <w:szCs w:val="24"/>
        </w:rPr>
        <w:t>х</w:t>
      </w:r>
      <w:r w:rsidRPr="00007649">
        <w:rPr>
          <w:rFonts w:ascii="Times New Roman" w:hAnsi="Times New Roman"/>
          <w:spacing w:val="-1"/>
          <w:sz w:val="24"/>
          <w:szCs w:val="24"/>
        </w:rPr>
        <w:t>файло</w:t>
      </w:r>
      <w:r w:rsidRPr="00007649">
        <w:rPr>
          <w:rFonts w:ascii="Times New Roman" w:hAnsi="Times New Roman"/>
          <w:spacing w:val="-2"/>
          <w:sz w:val="24"/>
          <w:szCs w:val="24"/>
        </w:rPr>
        <w:t>в</w:t>
      </w:r>
      <w:r w:rsidRPr="00007649">
        <w:rPr>
          <w:rFonts w:ascii="Times New Roman" w:hAnsi="Times New Roman"/>
          <w:sz w:val="24"/>
          <w:szCs w:val="24"/>
        </w:rPr>
        <w:t>.</w:t>
      </w:r>
    </w:p>
    <w:p w:rsidR="009A01D5" w:rsidRPr="00007649" w:rsidRDefault="009A01D5" w:rsidP="00007649">
      <w:pPr>
        <w:pStyle w:val="a8"/>
        <w:spacing w:line="276" w:lineRule="auto"/>
        <w:ind w:left="709"/>
        <w:jc w:val="both"/>
        <w:rPr>
          <w:rFonts w:ascii="Times New Roman" w:hAnsi="Times New Roman"/>
        </w:rPr>
      </w:pPr>
      <w:r w:rsidRPr="00007649">
        <w:rPr>
          <w:rFonts w:ascii="Times New Roman" w:eastAsia="Times New Roman" w:hAnsi="Times New Roman"/>
          <w:b/>
          <w:bCs/>
          <w:spacing w:val="1"/>
        </w:rPr>
        <w:t>Систем</w:t>
      </w:r>
      <w:r w:rsidRPr="00007649">
        <w:rPr>
          <w:rFonts w:ascii="Times New Roman" w:eastAsia="Times New Roman" w:hAnsi="Times New Roman"/>
          <w:b/>
          <w:bCs/>
        </w:rPr>
        <w:t>ы</w:t>
      </w:r>
      <w:r w:rsidRPr="00007649">
        <w:rPr>
          <w:rFonts w:ascii="Times New Roman" w:eastAsia="Times New Roman" w:hAnsi="Times New Roman"/>
          <w:b/>
          <w:bCs/>
          <w:spacing w:val="1"/>
        </w:rPr>
        <w:t>счисления</w:t>
      </w:r>
    </w:p>
    <w:p w:rsidR="009A01D5" w:rsidRPr="00007649" w:rsidRDefault="009A01D5" w:rsidP="00007649">
      <w:pPr>
        <w:spacing w:after="0"/>
        <w:ind w:firstLine="709"/>
        <w:jc w:val="both"/>
        <w:rPr>
          <w:rFonts w:ascii="Times New Roman" w:hAnsi="Times New Roman"/>
          <w:spacing w:val="2"/>
          <w:sz w:val="24"/>
          <w:szCs w:val="24"/>
        </w:rPr>
      </w:pPr>
      <w:r w:rsidRPr="00007649">
        <w:rPr>
          <w:rFonts w:ascii="Times New Roman" w:hAnsi="Times New Roman"/>
          <w:spacing w:val="2"/>
          <w:sz w:val="24"/>
          <w:szCs w:val="24"/>
        </w:rPr>
        <w:t>Позиционные и непозиционные системы счисления. Примеры представления чисел в позиционных системах счисления.</w:t>
      </w:r>
    </w:p>
    <w:p w:rsidR="009A01D5" w:rsidRPr="00007649" w:rsidRDefault="009A01D5" w:rsidP="00007649">
      <w:pPr>
        <w:spacing w:after="0"/>
        <w:ind w:firstLine="709"/>
        <w:jc w:val="both"/>
        <w:rPr>
          <w:rFonts w:ascii="Times New Roman" w:hAnsi="Times New Roman"/>
          <w:spacing w:val="2"/>
          <w:sz w:val="24"/>
          <w:szCs w:val="24"/>
        </w:rPr>
      </w:pPr>
      <w:r w:rsidRPr="00007649">
        <w:rPr>
          <w:rFonts w:ascii="Times New Roman" w:hAnsi="Times New Roman"/>
          <w:spacing w:val="2"/>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007649" w:rsidRDefault="009A01D5" w:rsidP="00007649">
      <w:pPr>
        <w:spacing w:after="0"/>
        <w:ind w:firstLine="709"/>
        <w:jc w:val="both"/>
        <w:rPr>
          <w:rFonts w:ascii="Times New Roman" w:hAnsi="Times New Roman"/>
          <w:sz w:val="24"/>
          <w:szCs w:val="24"/>
        </w:rPr>
      </w:pPr>
      <w:r w:rsidRPr="00007649">
        <w:rPr>
          <w:rFonts w:ascii="Times New Roman" w:hAnsi="Times New Roman"/>
          <w:spacing w:val="1"/>
          <w:sz w:val="24"/>
          <w:szCs w:val="24"/>
        </w:rPr>
        <w:t>Двоична</w:t>
      </w:r>
      <w:r w:rsidRPr="00007649">
        <w:rPr>
          <w:rFonts w:ascii="Times New Roman" w:hAnsi="Times New Roman"/>
          <w:sz w:val="24"/>
          <w:szCs w:val="24"/>
        </w:rPr>
        <w:t>я</w:t>
      </w:r>
      <w:r w:rsidRPr="00007649">
        <w:rPr>
          <w:rFonts w:ascii="Times New Roman" w:hAnsi="Times New Roman"/>
          <w:spacing w:val="1"/>
          <w:sz w:val="24"/>
          <w:szCs w:val="24"/>
        </w:rPr>
        <w:t>системасчислени</w:t>
      </w:r>
      <w:r w:rsidRPr="00007649">
        <w:rPr>
          <w:rFonts w:ascii="Times New Roman" w:hAnsi="Times New Roman"/>
          <w:sz w:val="24"/>
          <w:szCs w:val="24"/>
        </w:rPr>
        <w:t>я,</w:t>
      </w:r>
      <w:r w:rsidRPr="00007649">
        <w:rPr>
          <w:rFonts w:ascii="Times New Roman" w:hAnsi="Times New Roman"/>
          <w:spacing w:val="1"/>
          <w:sz w:val="24"/>
          <w:szCs w:val="24"/>
        </w:rPr>
        <w:t>запис</w:t>
      </w:r>
      <w:r w:rsidRPr="00007649">
        <w:rPr>
          <w:rFonts w:ascii="Times New Roman" w:hAnsi="Times New Roman"/>
          <w:sz w:val="24"/>
          <w:szCs w:val="24"/>
        </w:rPr>
        <w:t>ь</w:t>
      </w:r>
      <w:r w:rsidRPr="00007649">
        <w:rPr>
          <w:rFonts w:ascii="Times New Roman" w:hAnsi="Times New Roman"/>
          <w:spacing w:val="1"/>
          <w:sz w:val="24"/>
          <w:szCs w:val="24"/>
        </w:rPr>
        <w:t>целы</w:t>
      </w:r>
      <w:r w:rsidRPr="00007649">
        <w:rPr>
          <w:rFonts w:ascii="Times New Roman" w:hAnsi="Times New Roman"/>
          <w:sz w:val="24"/>
          <w:szCs w:val="24"/>
        </w:rPr>
        <w:t>х</w:t>
      </w:r>
      <w:r w:rsidRPr="00007649">
        <w:rPr>
          <w:rFonts w:ascii="Times New Roman" w:hAnsi="Times New Roman"/>
          <w:spacing w:val="1"/>
          <w:sz w:val="24"/>
          <w:szCs w:val="24"/>
        </w:rPr>
        <w:t>чисе</w:t>
      </w:r>
      <w:r w:rsidRPr="00007649">
        <w:rPr>
          <w:rFonts w:ascii="Times New Roman" w:hAnsi="Times New Roman"/>
          <w:sz w:val="24"/>
          <w:szCs w:val="24"/>
        </w:rPr>
        <w:t>лв</w:t>
      </w:r>
      <w:r w:rsidRPr="00007649">
        <w:rPr>
          <w:rFonts w:ascii="Times New Roman" w:hAnsi="Times New Roman"/>
          <w:spacing w:val="1"/>
          <w:sz w:val="24"/>
          <w:szCs w:val="24"/>
        </w:rPr>
        <w:t>предела</w:t>
      </w:r>
      <w:r w:rsidRPr="00007649">
        <w:rPr>
          <w:rFonts w:ascii="Times New Roman" w:hAnsi="Times New Roman"/>
          <w:sz w:val="24"/>
          <w:szCs w:val="24"/>
        </w:rPr>
        <w:t>х</w:t>
      </w:r>
      <w:r w:rsidRPr="00007649">
        <w:rPr>
          <w:rFonts w:ascii="Times New Roman" w:hAnsi="Times New Roman"/>
          <w:spacing w:val="1"/>
          <w:sz w:val="24"/>
          <w:szCs w:val="24"/>
        </w:rPr>
        <w:t>о</w:t>
      </w:r>
      <w:r w:rsidRPr="00007649">
        <w:rPr>
          <w:rFonts w:ascii="Times New Roman" w:hAnsi="Times New Roman"/>
          <w:sz w:val="24"/>
          <w:szCs w:val="24"/>
        </w:rPr>
        <w:t>т0</w:t>
      </w:r>
      <w:r w:rsidRPr="00007649">
        <w:rPr>
          <w:rFonts w:ascii="Times New Roman" w:hAnsi="Times New Roman"/>
          <w:spacing w:val="1"/>
          <w:sz w:val="24"/>
          <w:szCs w:val="24"/>
        </w:rPr>
        <w:t>до 1024</w:t>
      </w:r>
      <w:r w:rsidRPr="00007649">
        <w:rPr>
          <w:rFonts w:ascii="Times New Roman" w:hAnsi="Times New Roman"/>
          <w:sz w:val="24"/>
          <w:szCs w:val="24"/>
        </w:rPr>
        <w:t>. П</w:t>
      </w:r>
      <w:r w:rsidRPr="00007649">
        <w:rPr>
          <w:rFonts w:ascii="Times New Roman" w:hAnsi="Times New Roman"/>
          <w:spacing w:val="1"/>
          <w:sz w:val="24"/>
          <w:szCs w:val="24"/>
        </w:rPr>
        <w:t>е</w:t>
      </w:r>
      <w:r w:rsidRPr="00007649">
        <w:rPr>
          <w:rFonts w:ascii="Times New Roman" w:hAnsi="Times New Roman"/>
          <w:spacing w:val="2"/>
          <w:sz w:val="24"/>
          <w:szCs w:val="24"/>
        </w:rPr>
        <w:t>р</w:t>
      </w:r>
      <w:r w:rsidRPr="00007649">
        <w:rPr>
          <w:rFonts w:ascii="Times New Roman" w:hAnsi="Times New Roman"/>
          <w:spacing w:val="1"/>
          <w:sz w:val="24"/>
          <w:szCs w:val="24"/>
        </w:rPr>
        <w:t>ев</w:t>
      </w:r>
      <w:r w:rsidRPr="00007649">
        <w:rPr>
          <w:rFonts w:ascii="Times New Roman" w:hAnsi="Times New Roman"/>
          <w:spacing w:val="-1"/>
          <w:sz w:val="24"/>
          <w:szCs w:val="24"/>
        </w:rPr>
        <w:t>о</w:t>
      </w:r>
      <w:r w:rsidRPr="00007649">
        <w:rPr>
          <w:rFonts w:ascii="Times New Roman" w:hAnsi="Times New Roman"/>
          <w:sz w:val="24"/>
          <w:szCs w:val="24"/>
        </w:rPr>
        <w:t xml:space="preserve">д натуральных </w:t>
      </w:r>
      <w:r w:rsidRPr="00007649">
        <w:rPr>
          <w:rFonts w:ascii="Times New Roman" w:hAnsi="Times New Roman"/>
          <w:spacing w:val="4"/>
          <w:sz w:val="24"/>
          <w:szCs w:val="24"/>
        </w:rPr>
        <w:t>чисе</w:t>
      </w:r>
      <w:r w:rsidRPr="00007649">
        <w:rPr>
          <w:rFonts w:ascii="Times New Roman" w:hAnsi="Times New Roman"/>
          <w:sz w:val="24"/>
          <w:szCs w:val="24"/>
        </w:rPr>
        <w:t xml:space="preserve">л </w:t>
      </w:r>
      <w:r w:rsidRPr="00007649">
        <w:rPr>
          <w:rFonts w:ascii="Times New Roman" w:hAnsi="Times New Roman"/>
          <w:spacing w:val="4"/>
          <w:sz w:val="24"/>
          <w:szCs w:val="24"/>
        </w:rPr>
        <w:t>и</w:t>
      </w:r>
      <w:r w:rsidRPr="00007649">
        <w:rPr>
          <w:rFonts w:ascii="Times New Roman" w:hAnsi="Times New Roman"/>
          <w:sz w:val="24"/>
          <w:szCs w:val="24"/>
        </w:rPr>
        <w:t xml:space="preserve">з </w:t>
      </w:r>
      <w:r w:rsidRPr="00007649">
        <w:rPr>
          <w:rFonts w:ascii="Times New Roman" w:hAnsi="Times New Roman"/>
          <w:spacing w:val="2"/>
          <w:sz w:val="24"/>
          <w:szCs w:val="24"/>
        </w:rPr>
        <w:t>десятично</w:t>
      </w:r>
      <w:r w:rsidRPr="00007649">
        <w:rPr>
          <w:rFonts w:ascii="Times New Roman" w:hAnsi="Times New Roman"/>
          <w:sz w:val="24"/>
          <w:szCs w:val="24"/>
        </w:rPr>
        <w:t xml:space="preserve">й </w:t>
      </w:r>
      <w:r w:rsidRPr="00007649">
        <w:rPr>
          <w:rFonts w:ascii="Times New Roman" w:hAnsi="Times New Roman"/>
          <w:spacing w:val="2"/>
          <w:sz w:val="24"/>
          <w:szCs w:val="24"/>
        </w:rPr>
        <w:t>систем</w:t>
      </w:r>
      <w:r w:rsidRPr="00007649">
        <w:rPr>
          <w:rFonts w:ascii="Times New Roman" w:hAnsi="Times New Roman"/>
          <w:sz w:val="24"/>
          <w:szCs w:val="24"/>
        </w:rPr>
        <w:t xml:space="preserve">ы </w:t>
      </w:r>
      <w:r w:rsidRPr="00007649">
        <w:rPr>
          <w:rFonts w:ascii="Times New Roman" w:hAnsi="Times New Roman"/>
          <w:spacing w:val="1"/>
          <w:sz w:val="24"/>
          <w:szCs w:val="24"/>
        </w:rPr>
        <w:t>сч</w:t>
      </w:r>
      <w:r w:rsidRPr="00007649">
        <w:rPr>
          <w:rFonts w:ascii="Times New Roman" w:hAnsi="Times New Roman"/>
          <w:sz w:val="24"/>
          <w:szCs w:val="24"/>
        </w:rPr>
        <w:t>и</w:t>
      </w:r>
      <w:r w:rsidRPr="00007649">
        <w:rPr>
          <w:rFonts w:ascii="Times New Roman" w:hAnsi="Times New Roman"/>
          <w:spacing w:val="1"/>
          <w:sz w:val="24"/>
          <w:szCs w:val="24"/>
        </w:rPr>
        <w:t>сле</w:t>
      </w:r>
      <w:r w:rsidRPr="00007649">
        <w:rPr>
          <w:rFonts w:ascii="Times New Roman" w:hAnsi="Times New Roman"/>
          <w:spacing w:val="-1"/>
          <w:sz w:val="24"/>
          <w:szCs w:val="24"/>
        </w:rPr>
        <w:t>н</w:t>
      </w:r>
      <w:r w:rsidRPr="00007649">
        <w:rPr>
          <w:rFonts w:ascii="Times New Roman" w:hAnsi="Times New Roman"/>
          <w:spacing w:val="2"/>
          <w:sz w:val="24"/>
          <w:szCs w:val="24"/>
        </w:rPr>
        <w:t>и</w:t>
      </w:r>
      <w:r w:rsidRPr="00007649">
        <w:rPr>
          <w:rFonts w:ascii="Times New Roman" w:hAnsi="Times New Roman"/>
          <w:sz w:val="24"/>
          <w:szCs w:val="24"/>
        </w:rPr>
        <w:t xml:space="preserve">я в </w:t>
      </w:r>
      <w:r w:rsidRPr="00007649">
        <w:rPr>
          <w:rFonts w:ascii="Times New Roman" w:hAnsi="Times New Roman"/>
          <w:spacing w:val="2"/>
          <w:sz w:val="24"/>
          <w:szCs w:val="24"/>
        </w:rPr>
        <w:t>двоичну</w:t>
      </w:r>
      <w:r w:rsidRPr="00007649">
        <w:rPr>
          <w:rFonts w:ascii="Times New Roman" w:hAnsi="Times New Roman"/>
          <w:sz w:val="24"/>
          <w:szCs w:val="24"/>
        </w:rPr>
        <w:t>юи</w:t>
      </w:r>
      <w:r w:rsidRPr="00007649">
        <w:rPr>
          <w:rFonts w:ascii="Times New Roman" w:hAnsi="Times New Roman"/>
          <w:spacing w:val="2"/>
          <w:sz w:val="24"/>
          <w:szCs w:val="24"/>
        </w:rPr>
        <w:t>и</w:t>
      </w:r>
      <w:r w:rsidRPr="00007649">
        <w:rPr>
          <w:rFonts w:ascii="Times New Roman" w:hAnsi="Times New Roman"/>
          <w:sz w:val="24"/>
          <w:szCs w:val="24"/>
        </w:rPr>
        <w:t xml:space="preserve">з </w:t>
      </w:r>
      <w:r w:rsidRPr="00007649">
        <w:rPr>
          <w:rFonts w:ascii="Times New Roman" w:hAnsi="Times New Roman"/>
          <w:spacing w:val="2"/>
          <w:sz w:val="24"/>
          <w:szCs w:val="24"/>
        </w:rPr>
        <w:t>двоично</w:t>
      </w:r>
      <w:r w:rsidRPr="00007649">
        <w:rPr>
          <w:rFonts w:ascii="Times New Roman" w:hAnsi="Times New Roman"/>
          <w:sz w:val="24"/>
          <w:szCs w:val="24"/>
        </w:rPr>
        <w:t>йв</w:t>
      </w:r>
      <w:r w:rsidRPr="00007649">
        <w:rPr>
          <w:rFonts w:ascii="Times New Roman" w:hAnsi="Times New Roman"/>
          <w:spacing w:val="2"/>
          <w:sz w:val="24"/>
          <w:szCs w:val="24"/>
        </w:rPr>
        <w:t xml:space="preserve"> десятичну</w:t>
      </w:r>
      <w:r w:rsidRPr="00007649">
        <w:rPr>
          <w:rFonts w:ascii="Times New Roman" w:hAnsi="Times New Roman"/>
          <w:spacing w:val="1"/>
          <w:sz w:val="24"/>
          <w:szCs w:val="24"/>
        </w:rPr>
        <w:t>ю</w:t>
      </w:r>
      <w:r w:rsidRPr="00007649">
        <w:rPr>
          <w:rFonts w:ascii="Times New Roman" w:hAnsi="Times New Roman"/>
          <w:sz w:val="24"/>
          <w:szCs w:val="24"/>
        </w:rPr>
        <w:t>.</w:t>
      </w:r>
    </w:p>
    <w:p w:rsidR="009A01D5" w:rsidRPr="00007649" w:rsidRDefault="009A01D5" w:rsidP="00007649">
      <w:pPr>
        <w:spacing w:after="0"/>
        <w:ind w:right="40" w:firstLine="709"/>
        <w:jc w:val="both"/>
        <w:rPr>
          <w:rFonts w:ascii="Times New Roman" w:hAnsi="Times New Roman"/>
          <w:spacing w:val="1"/>
          <w:sz w:val="24"/>
          <w:szCs w:val="24"/>
        </w:rPr>
      </w:pPr>
      <w:r w:rsidRPr="00007649">
        <w:rPr>
          <w:rFonts w:ascii="Times New Roman" w:hAnsi="Times New Roman"/>
          <w:spacing w:val="1"/>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007649" w:rsidRDefault="009A01D5" w:rsidP="00007649">
      <w:pPr>
        <w:spacing w:after="0"/>
        <w:ind w:right="40" w:firstLine="709"/>
        <w:jc w:val="both"/>
        <w:rPr>
          <w:rFonts w:ascii="Times New Roman" w:hAnsi="Times New Roman"/>
          <w:spacing w:val="1"/>
          <w:sz w:val="24"/>
          <w:szCs w:val="24"/>
        </w:rPr>
      </w:pPr>
      <w:r w:rsidRPr="00007649">
        <w:rPr>
          <w:rFonts w:ascii="Times New Roman" w:hAnsi="Times New Roman"/>
          <w:spacing w:val="1"/>
          <w:sz w:val="24"/>
          <w:szCs w:val="24"/>
        </w:rPr>
        <w:t xml:space="preserve">Перевод натуральных чисел из двоичной системы счисления в восьмеричную и шестнадцатеричную и обратно. </w:t>
      </w:r>
    </w:p>
    <w:p w:rsidR="009A01D5" w:rsidRPr="00007649" w:rsidRDefault="009A01D5" w:rsidP="00007649">
      <w:pPr>
        <w:spacing w:after="0"/>
        <w:ind w:firstLine="709"/>
        <w:jc w:val="both"/>
        <w:rPr>
          <w:rFonts w:ascii="Times New Roman" w:hAnsi="Times New Roman"/>
          <w:i/>
          <w:spacing w:val="1"/>
          <w:sz w:val="24"/>
          <w:szCs w:val="24"/>
        </w:rPr>
      </w:pPr>
      <w:r w:rsidRPr="00007649">
        <w:rPr>
          <w:rFonts w:ascii="Times New Roman" w:hAnsi="Times New Roman"/>
          <w:i/>
          <w:spacing w:val="1"/>
          <w:sz w:val="24"/>
          <w:szCs w:val="24"/>
        </w:rPr>
        <w:t>Арифметические действия в системах счисления.</w:t>
      </w:r>
    </w:p>
    <w:p w:rsidR="009A01D5" w:rsidRPr="00007649" w:rsidRDefault="009A01D5" w:rsidP="00007649">
      <w:pPr>
        <w:pStyle w:val="a8"/>
        <w:tabs>
          <w:tab w:val="left" w:pos="1260"/>
        </w:tabs>
        <w:spacing w:line="276" w:lineRule="auto"/>
        <w:ind w:left="0" w:firstLine="709"/>
        <w:jc w:val="both"/>
        <w:rPr>
          <w:rFonts w:ascii="Times New Roman" w:hAnsi="Times New Roman"/>
        </w:rPr>
      </w:pPr>
      <w:r w:rsidRPr="00007649">
        <w:rPr>
          <w:rFonts w:ascii="Times New Roman" w:eastAsia="Times New Roman" w:hAnsi="Times New Roman"/>
          <w:b/>
          <w:bCs/>
        </w:rPr>
        <w:t>Элементыкомбинаторики,теориимножествиматематической логики</w:t>
      </w:r>
    </w:p>
    <w:p w:rsidR="009A01D5" w:rsidRPr="00007649" w:rsidRDefault="009A01D5" w:rsidP="00007649">
      <w:pPr>
        <w:spacing w:after="0"/>
        <w:ind w:firstLine="709"/>
        <w:jc w:val="both"/>
        <w:rPr>
          <w:rFonts w:ascii="Times New Roman" w:hAnsi="Times New Roman"/>
          <w:sz w:val="24"/>
          <w:szCs w:val="24"/>
        </w:rPr>
      </w:pPr>
      <w:r w:rsidRPr="00007649">
        <w:rPr>
          <w:rFonts w:ascii="Times New Roman" w:eastAsia="Times New Roman" w:hAnsi="Times New Roman"/>
          <w:spacing w:val="1"/>
          <w:sz w:val="24"/>
          <w:szCs w:val="24"/>
        </w:rPr>
        <w:t>Расчет количеств</w:t>
      </w:r>
      <w:r w:rsidRPr="00007649">
        <w:rPr>
          <w:rFonts w:ascii="Times New Roman" w:eastAsia="Times New Roman" w:hAnsi="Times New Roman"/>
          <w:sz w:val="24"/>
          <w:szCs w:val="24"/>
        </w:rPr>
        <w:t>а</w:t>
      </w:r>
      <w:r w:rsidRPr="00007649">
        <w:rPr>
          <w:rFonts w:ascii="Times New Roman" w:eastAsia="Times New Roman" w:hAnsi="Times New Roman"/>
          <w:spacing w:val="1"/>
          <w:sz w:val="24"/>
          <w:szCs w:val="24"/>
        </w:rPr>
        <w:t xml:space="preserve">вариантов: </w:t>
      </w:r>
      <w:r w:rsidRPr="00007649">
        <w:rPr>
          <w:rFonts w:ascii="Times New Roman" w:hAnsi="Times New Roman"/>
          <w:spacing w:val="1"/>
          <w:sz w:val="24"/>
          <w:szCs w:val="24"/>
        </w:rPr>
        <w:t>формул</w:t>
      </w:r>
      <w:r w:rsidRPr="00007649">
        <w:rPr>
          <w:rFonts w:ascii="Times New Roman" w:hAnsi="Times New Roman"/>
          <w:sz w:val="24"/>
          <w:szCs w:val="24"/>
        </w:rPr>
        <w:t>ы</w:t>
      </w:r>
      <w:r w:rsidRPr="00007649">
        <w:rPr>
          <w:rFonts w:ascii="Times New Roman" w:hAnsi="Times New Roman"/>
          <w:spacing w:val="1"/>
          <w:sz w:val="24"/>
          <w:szCs w:val="24"/>
        </w:rPr>
        <w:t>перемножени</w:t>
      </w:r>
      <w:r w:rsidRPr="00007649">
        <w:rPr>
          <w:rFonts w:ascii="Times New Roman" w:hAnsi="Times New Roman"/>
          <w:sz w:val="24"/>
          <w:szCs w:val="24"/>
        </w:rPr>
        <w:t>яи</w:t>
      </w:r>
      <w:r w:rsidRPr="00007649">
        <w:rPr>
          <w:rFonts w:ascii="Times New Roman" w:hAnsi="Times New Roman"/>
          <w:spacing w:val="1"/>
          <w:sz w:val="24"/>
          <w:szCs w:val="24"/>
        </w:rPr>
        <w:t>сложени</w:t>
      </w:r>
      <w:r w:rsidRPr="00007649">
        <w:rPr>
          <w:rFonts w:ascii="Times New Roman" w:hAnsi="Times New Roman"/>
          <w:sz w:val="24"/>
          <w:szCs w:val="24"/>
        </w:rPr>
        <w:t>я</w:t>
      </w:r>
      <w:r w:rsidRPr="00007649">
        <w:rPr>
          <w:rFonts w:ascii="Times New Roman" w:hAnsi="Times New Roman"/>
          <w:spacing w:val="1"/>
          <w:sz w:val="24"/>
          <w:szCs w:val="24"/>
        </w:rPr>
        <w:t>количеств</w:t>
      </w:r>
      <w:r w:rsidRPr="00007649">
        <w:rPr>
          <w:rFonts w:ascii="Times New Roman" w:hAnsi="Times New Roman"/>
          <w:sz w:val="24"/>
          <w:szCs w:val="24"/>
        </w:rPr>
        <w:t>а</w:t>
      </w:r>
      <w:r w:rsidRPr="00007649">
        <w:rPr>
          <w:rFonts w:ascii="Times New Roman" w:hAnsi="Times New Roman"/>
          <w:spacing w:val="1"/>
          <w:sz w:val="24"/>
          <w:szCs w:val="24"/>
        </w:rPr>
        <w:t>вариантов</w:t>
      </w:r>
      <w:r w:rsidRPr="00007649">
        <w:rPr>
          <w:rFonts w:ascii="Times New Roman" w:hAnsi="Times New Roman"/>
          <w:sz w:val="24"/>
          <w:szCs w:val="24"/>
        </w:rPr>
        <w:t>.</w:t>
      </w:r>
      <w:r w:rsidRPr="00007649">
        <w:rPr>
          <w:rFonts w:ascii="Times New Roman" w:hAnsi="Times New Roman"/>
          <w:spacing w:val="1"/>
          <w:sz w:val="24"/>
          <w:szCs w:val="24"/>
        </w:rPr>
        <w:t>Количеств</w:t>
      </w:r>
      <w:r w:rsidRPr="00007649">
        <w:rPr>
          <w:rFonts w:ascii="Times New Roman" w:hAnsi="Times New Roman"/>
          <w:sz w:val="24"/>
          <w:szCs w:val="24"/>
        </w:rPr>
        <w:t xml:space="preserve">о </w:t>
      </w:r>
      <w:r w:rsidRPr="00007649">
        <w:rPr>
          <w:rFonts w:ascii="Times New Roman" w:hAnsi="Times New Roman"/>
          <w:spacing w:val="1"/>
          <w:sz w:val="24"/>
          <w:szCs w:val="24"/>
        </w:rPr>
        <w:t>тексто</w:t>
      </w:r>
      <w:r w:rsidRPr="00007649">
        <w:rPr>
          <w:rFonts w:ascii="Times New Roman" w:hAnsi="Times New Roman"/>
          <w:sz w:val="24"/>
          <w:szCs w:val="24"/>
        </w:rPr>
        <w:t>в</w:t>
      </w:r>
      <w:r w:rsidRPr="00007649">
        <w:rPr>
          <w:rFonts w:ascii="Times New Roman" w:hAnsi="Times New Roman"/>
          <w:spacing w:val="1"/>
          <w:sz w:val="24"/>
          <w:szCs w:val="24"/>
        </w:rPr>
        <w:t>данно</w:t>
      </w:r>
      <w:r w:rsidRPr="00007649">
        <w:rPr>
          <w:rFonts w:ascii="Times New Roman" w:hAnsi="Times New Roman"/>
          <w:sz w:val="24"/>
          <w:szCs w:val="24"/>
        </w:rPr>
        <w:t>й</w:t>
      </w:r>
      <w:r w:rsidRPr="00007649">
        <w:rPr>
          <w:rFonts w:ascii="Times New Roman" w:hAnsi="Times New Roman"/>
          <w:spacing w:val="1"/>
          <w:sz w:val="24"/>
          <w:szCs w:val="24"/>
        </w:rPr>
        <w:t>длин</w:t>
      </w:r>
      <w:r w:rsidRPr="00007649">
        <w:rPr>
          <w:rFonts w:ascii="Times New Roman" w:hAnsi="Times New Roman"/>
          <w:sz w:val="24"/>
          <w:szCs w:val="24"/>
        </w:rPr>
        <w:t>ыв</w:t>
      </w:r>
      <w:r w:rsidRPr="00007649">
        <w:rPr>
          <w:rFonts w:ascii="Times New Roman" w:hAnsi="Times New Roman"/>
          <w:spacing w:val="1"/>
          <w:sz w:val="24"/>
          <w:szCs w:val="24"/>
        </w:rPr>
        <w:t>данно</w:t>
      </w:r>
      <w:r w:rsidRPr="00007649">
        <w:rPr>
          <w:rFonts w:ascii="Times New Roman" w:hAnsi="Times New Roman"/>
          <w:sz w:val="24"/>
          <w:szCs w:val="24"/>
        </w:rPr>
        <w:t>м</w:t>
      </w:r>
      <w:r w:rsidRPr="00007649">
        <w:rPr>
          <w:rFonts w:ascii="Times New Roman" w:hAnsi="Times New Roman"/>
          <w:spacing w:val="1"/>
          <w:sz w:val="24"/>
          <w:szCs w:val="24"/>
        </w:rPr>
        <w:t>алфавите</w:t>
      </w:r>
      <w:r w:rsidRPr="00007649">
        <w:rPr>
          <w:rFonts w:ascii="Times New Roman" w:hAnsi="Times New Roman"/>
          <w:sz w:val="24"/>
          <w:szCs w:val="24"/>
        </w:rPr>
        <w:t>.</w:t>
      </w:r>
    </w:p>
    <w:p w:rsidR="009A01D5" w:rsidRPr="00007649" w:rsidRDefault="009A01D5" w:rsidP="00007649">
      <w:pPr>
        <w:spacing w:after="0"/>
        <w:ind w:firstLine="709"/>
        <w:jc w:val="both"/>
        <w:rPr>
          <w:rFonts w:ascii="Times New Roman" w:hAnsi="Times New Roman"/>
          <w:sz w:val="24"/>
          <w:szCs w:val="24"/>
        </w:rPr>
      </w:pPr>
      <w:r w:rsidRPr="00007649">
        <w:rPr>
          <w:rFonts w:ascii="Times New Roman" w:hAnsi="Times New Roman"/>
          <w:spacing w:val="1"/>
          <w:sz w:val="24"/>
          <w:szCs w:val="24"/>
        </w:rPr>
        <w:lastRenderedPageBreak/>
        <w:t>Множество</w:t>
      </w:r>
      <w:r w:rsidRPr="00007649">
        <w:rPr>
          <w:rFonts w:ascii="Times New Roman" w:hAnsi="Times New Roman"/>
          <w:sz w:val="24"/>
          <w:szCs w:val="24"/>
        </w:rPr>
        <w:t>.</w:t>
      </w:r>
      <w:r w:rsidRPr="00007649">
        <w:rPr>
          <w:rFonts w:ascii="Times New Roman" w:hAnsi="Times New Roman"/>
          <w:spacing w:val="1"/>
          <w:sz w:val="24"/>
          <w:szCs w:val="24"/>
        </w:rPr>
        <w:t>Определени</w:t>
      </w:r>
      <w:r w:rsidRPr="00007649">
        <w:rPr>
          <w:rFonts w:ascii="Times New Roman" w:hAnsi="Times New Roman"/>
          <w:sz w:val="24"/>
          <w:szCs w:val="24"/>
        </w:rPr>
        <w:t>е</w:t>
      </w:r>
      <w:r w:rsidRPr="00007649">
        <w:rPr>
          <w:rFonts w:ascii="Times New Roman" w:hAnsi="Times New Roman"/>
          <w:spacing w:val="1"/>
          <w:sz w:val="24"/>
          <w:szCs w:val="24"/>
        </w:rPr>
        <w:t>количеств</w:t>
      </w:r>
      <w:r w:rsidRPr="00007649">
        <w:rPr>
          <w:rFonts w:ascii="Times New Roman" w:hAnsi="Times New Roman"/>
          <w:sz w:val="24"/>
          <w:szCs w:val="24"/>
        </w:rPr>
        <w:t>а</w:t>
      </w:r>
      <w:r w:rsidRPr="00007649">
        <w:rPr>
          <w:rFonts w:ascii="Times New Roman" w:hAnsi="Times New Roman"/>
          <w:spacing w:val="1"/>
          <w:sz w:val="24"/>
          <w:szCs w:val="24"/>
        </w:rPr>
        <w:t>элементо</w:t>
      </w:r>
      <w:r w:rsidRPr="00007649">
        <w:rPr>
          <w:rFonts w:ascii="Times New Roman" w:hAnsi="Times New Roman"/>
          <w:sz w:val="24"/>
          <w:szCs w:val="24"/>
        </w:rPr>
        <w:t>вво</w:t>
      </w:r>
      <w:r w:rsidRPr="00007649">
        <w:rPr>
          <w:rFonts w:ascii="Times New Roman" w:hAnsi="Times New Roman"/>
          <w:spacing w:val="1"/>
          <w:sz w:val="24"/>
          <w:szCs w:val="24"/>
        </w:rPr>
        <w:t>множествах</w:t>
      </w:r>
      <w:r w:rsidRPr="00007649">
        <w:rPr>
          <w:rFonts w:ascii="Times New Roman" w:hAnsi="Times New Roman"/>
          <w:sz w:val="24"/>
          <w:szCs w:val="24"/>
        </w:rPr>
        <w:t xml:space="preserve">, </w:t>
      </w:r>
      <w:r w:rsidRPr="00007649">
        <w:rPr>
          <w:rFonts w:ascii="Times New Roman" w:hAnsi="Times New Roman"/>
          <w:spacing w:val="1"/>
          <w:sz w:val="24"/>
          <w:szCs w:val="24"/>
        </w:rPr>
        <w:t>полученны</w:t>
      </w:r>
      <w:r w:rsidRPr="00007649">
        <w:rPr>
          <w:rFonts w:ascii="Times New Roman" w:hAnsi="Times New Roman"/>
          <w:sz w:val="24"/>
          <w:szCs w:val="24"/>
        </w:rPr>
        <w:t xml:space="preserve">х </w:t>
      </w:r>
      <w:r w:rsidRPr="00007649">
        <w:rPr>
          <w:rFonts w:ascii="Times New Roman" w:hAnsi="Times New Roman"/>
          <w:spacing w:val="1"/>
          <w:sz w:val="24"/>
          <w:szCs w:val="24"/>
        </w:rPr>
        <w:t>и</w:t>
      </w:r>
      <w:r w:rsidRPr="00007649">
        <w:rPr>
          <w:rFonts w:ascii="Times New Roman" w:hAnsi="Times New Roman"/>
          <w:sz w:val="24"/>
          <w:szCs w:val="24"/>
        </w:rPr>
        <w:t xml:space="preserve">з </w:t>
      </w:r>
      <w:r w:rsidRPr="00007649">
        <w:rPr>
          <w:rFonts w:ascii="Times New Roman" w:hAnsi="Times New Roman"/>
          <w:spacing w:val="1"/>
          <w:sz w:val="24"/>
          <w:szCs w:val="24"/>
        </w:rPr>
        <w:t>дву</w:t>
      </w:r>
      <w:r w:rsidRPr="00007649">
        <w:rPr>
          <w:rFonts w:ascii="Times New Roman" w:hAnsi="Times New Roman"/>
          <w:sz w:val="24"/>
          <w:szCs w:val="24"/>
        </w:rPr>
        <w:t>х</w:t>
      </w:r>
      <w:r w:rsidRPr="00007649">
        <w:rPr>
          <w:rFonts w:ascii="Times New Roman" w:hAnsi="Times New Roman"/>
          <w:spacing w:val="1"/>
          <w:sz w:val="24"/>
          <w:szCs w:val="24"/>
        </w:rPr>
        <w:t>ил</w:t>
      </w:r>
      <w:r w:rsidRPr="00007649">
        <w:rPr>
          <w:rFonts w:ascii="Times New Roman" w:hAnsi="Times New Roman"/>
          <w:sz w:val="24"/>
          <w:szCs w:val="24"/>
        </w:rPr>
        <w:t>и</w:t>
      </w:r>
      <w:r w:rsidRPr="00007649">
        <w:rPr>
          <w:rFonts w:ascii="Times New Roman" w:hAnsi="Times New Roman"/>
          <w:spacing w:val="1"/>
          <w:sz w:val="24"/>
          <w:szCs w:val="24"/>
        </w:rPr>
        <w:t>тре</w:t>
      </w:r>
      <w:r w:rsidRPr="00007649">
        <w:rPr>
          <w:rFonts w:ascii="Times New Roman" w:hAnsi="Times New Roman"/>
          <w:sz w:val="24"/>
          <w:szCs w:val="24"/>
        </w:rPr>
        <w:t>х</w:t>
      </w:r>
      <w:r w:rsidRPr="00007649">
        <w:rPr>
          <w:rFonts w:ascii="Times New Roman" w:hAnsi="Times New Roman"/>
          <w:spacing w:val="1"/>
          <w:sz w:val="24"/>
          <w:szCs w:val="24"/>
        </w:rPr>
        <w:t>базовы</w:t>
      </w:r>
      <w:r w:rsidRPr="00007649">
        <w:rPr>
          <w:rFonts w:ascii="Times New Roman" w:hAnsi="Times New Roman"/>
          <w:sz w:val="24"/>
          <w:szCs w:val="24"/>
        </w:rPr>
        <w:t>х</w:t>
      </w:r>
      <w:r w:rsidRPr="00007649">
        <w:rPr>
          <w:rFonts w:ascii="Times New Roman" w:hAnsi="Times New Roman"/>
          <w:spacing w:val="1"/>
          <w:sz w:val="24"/>
          <w:szCs w:val="24"/>
        </w:rPr>
        <w:t>множест</w:t>
      </w:r>
      <w:r w:rsidRPr="00007649">
        <w:rPr>
          <w:rFonts w:ascii="Times New Roman" w:hAnsi="Times New Roman"/>
          <w:sz w:val="24"/>
          <w:szCs w:val="24"/>
        </w:rPr>
        <w:t>вс</w:t>
      </w:r>
      <w:r w:rsidRPr="00007649">
        <w:rPr>
          <w:rFonts w:ascii="Times New Roman" w:hAnsi="Times New Roman"/>
          <w:spacing w:val="1"/>
          <w:sz w:val="24"/>
          <w:szCs w:val="24"/>
        </w:rPr>
        <w:t>помощь</w:t>
      </w:r>
      <w:r w:rsidRPr="00007649">
        <w:rPr>
          <w:rFonts w:ascii="Times New Roman" w:hAnsi="Times New Roman"/>
          <w:sz w:val="24"/>
          <w:szCs w:val="24"/>
        </w:rPr>
        <w:t>ю</w:t>
      </w:r>
      <w:r w:rsidRPr="00007649">
        <w:rPr>
          <w:rFonts w:ascii="Times New Roman" w:hAnsi="Times New Roman"/>
          <w:spacing w:val="1"/>
          <w:sz w:val="24"/>
          <w:szCs w:val="24"/>
        </w:rPr>
        <w:t>операций объединения</w:t>
      </w:r>
      <w:r w:rsidRPr="00007649">
        <w:rPr>
          <w:rFonts w:ascii="Times New Roman" w:hAnsi="Times New Roman"/>
          <w:sz w:val="24"/>
          <w:szCs w:val="24"/>
        </w:rPr>
        <w:t>,</w:t>
      </w:r>
      <w:r w:rsidRPr="00007649">
        <w:rPr>
          <w:rFonts w:ascii="Times New Roman" w:hAnsi="Times New Roman"/>
          <w:spacing w:val="1"/>
          <w:sz w:val="24"/>
          <w:szCs w:val="24"/>
        </w:rPr>
        <w:t>пересечени</w:t>
      </w:r>
      <w:r w:rsidRPr="00007649">
        <w:rPr>
          <w:rFonts w:ascii="Times New Roman" w:hAnsi="Times New Roman"/>
          <w:sz w:val="24"/>
          <w:szCs w:val="24"/>
        </w:rPr>
        <w:t>яи</w:t>
      </w:r>
      <w:r w:rsidRPr="00007649">
        <w:rPr>
          <w:rFonts w:ascii="Times New Roman" w:hAnsi="Times New Roman"/>
          <w:spacing w:val="1"/>
          <w:sz w:val="24"/>
          <w:szCs w:val="24"/>
        </w:rPr>
        <w:t>дополнения.</w:t>
      </w:r>
    </w:p>
    <w:p w:rsidR="009A01D5" w:rsidRPr="00007649" w:rsidRDefault="009A01D5" w:rsidP="00007649">
      <w:pPr>
        <w:spacing w:after="0"/>
        <w:ind w:right="-23" w:firstLine="709"/>
        <w:jc w:val="both"/>
        <w:rPr>
          <w:rFonts w:ascii="Times New Roman" w:hAnsi="Times New Roman"/>
          <w:sz w:val="24"/>
          <w:szCs w:val="24"/>
        </w:rPr>
      </w:pPr>
      <w:r w:rsidRPr="00007649">
        <w:rPr>
          <w:rFonts w:ascii="Times New Roman" w:hAnsi="Times New Roman"/>
          <w:spacing w:val="1"/>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007649" w:rsidRDefault="009A01D5" w:rsidP="00007649">
      <w:pPr>
        <w:spacing w:after="0"/>
        <w:ind w:firstLine="709"/>
        <w:jc w:val="both"/>
        <w:rPr>
          <w:rFonts w:ascii="Times New Roman" w:hAnsi="Times New Roman"/>
          <w:sz w:val="24"/>
          <w:szCs w:val="24"/>
        </w:rPr>
      </w:pPr>
      <w:r w:rsidRPr="00007649">
        <w:rPr>
          <w:rFonts w:ascii="Times New Roman" w:eastAsia="Times New Roman" w:hAnsi="Times New Roman"/>
          <w:sz w:val="24"/>
          <w:szCs w:val="24"/>
        </w:rPr>
        <w:t>Т</w:t>
      </w:r>
      <w:r w:rsidRPr="00007649">
        <w:rPr>
          <w:rFonts w:ascii="Times New Roman" w:eastAsia="Times New Roman" w:hAnsi="Times New Roman"/>
          <w:spacing w:val="1"/>
          <w:sz w:val="24"/>
          <w:szCs w:val="24"/>
        </w:rPr>
        <w:t>а</w:t>
      </w:r>
      <w:r w:rsidRPr="00007649">
        <w:rPr>
          <w:rFonts w:ascii="Times New Roman" w:eastAsia="Times New Roman" w:hAnsi="Times New Roman"/>
          <w:sz w:val="24"/>
          <w:szCs w:val="24"/>
        </w:rPr>
        <w:t>бл</w:t>
      </w:r>
      <w:r w:rsidRPr="00007649">
        <w:rPr>
          <w:rFonts w:ascii="Times New Roman" w:eastAsia="Times New Roman" w:hAnsi="Times New Roman"/>
          <w:spacing w:val="2"/>
          <w:sz w:val="24"/>
          <w:szCs w:val="24"/>
        </w:rPr>
        <w:t>и</w:t>
      </w:r>
      <w:r w:rsidRPr="00007649">
        <w:rPr>
          <w:rFonts w:ascii="Times New Roman" w:eastAsia="Times New Roman" w:hAnsi="Times New Roman"/>
          <w:sz w:val="24"/>
          <w:szCs w:val="24"/>
        </w:rPr>
        <w:t>цы</w:t>
      </w:r>
      <w:r w:rsidRPr="00007649">
        <w:rPr>
          <w:rFonts w:ascii="Times New Roman" w:eastAsia="Times New Roman" w:hAnsi="Times New Roman"/>
          <w:spacing w:val="2"/>
          <w:sz w:val="24"/>
          <w:szCs w:val="24"/>
        </w:rPr>
        <w:t>и</w:t>
      </w:r>
      <w:r w:rsidRPr="00007649">
        <w:rPr>
          <w:rFonts w:ascii="Times New Roman" w:eastAsia="Times New Roman" w:hAnsi="Times New Roman"/>
          <w:spacing w:val="1"/>
          <w:sz w:val="24"/>
          <w:szCs w:val="24"/>
        </w:rPr>
        <w:t>с</w:t>
      </w:r>
      <w:r w:rsidRPr="00007649">
        <w:rPr>
          <w:rFonts w:ascii="Times New Roman" w:eastAsia="Times New Roman" w:hAnsi="Times New Roman"/>
          <w:spacing w:val="-2"/>
          <w:sz w:val="24"/>
          <w:szCs w:val="24"/>
        </w:rPr>
        <w:t>т</w:t>
      </w:r>
      <w:r w:rsidRPr="00007649">
        <w:rPr>
          <w:rFonts w:ascii="Times New Roman" w:eastAsia="Times New Roman" w:hAnsi="Times New Roman"/>
          <w:spacing w:val="2"/>
          <w:sz w:val="24"/>
          <w:szCs w:val="24"/>
        </w:rPr>
        <w:t>и</w:t>
      </w:r>
      <w:r w:rsidRPr="00007649">
        <w:rPr>
          <w:rFonts w:ascii="Times New Roman" w:eastAsia="Times New Roman" w:hAnsi="Times New Roman"/>
          <w:sz w:val="24"/>
          <w:szCs w:val="24"/>
        </w:rPr>
        <w:t>нн</w:t>
      </w:r>
      <w:r w:rsidRPr="00007649">
        <w:rPr>
          <w:rFonts w:ascii="Times New Roman" w:eastAsia="Times New Roman" w:hAnsi="Times New Roman"/>
          <w:spacing w:val="2"/>
          <w:sz w:val="24"/>
          <w:szCs w:val="24"/>
        </w:rPr>
        <w:t>о</w:t>
      </w:r>
      <w:r w:rsidRPr="00007649">
        <w:rPr>
          <w:rFonts w:ascii="Times New Roman" w:eastAsia="Times New Roman" w:hAnsi="Times New Roman"/>
          <w:spacing w:val="1"/>
          <w:sz w:val="24"/>
          <w:szCs w:val="24"/>
        </w:rPr>
        <w:t>сти</w:t>
      </w:r>
      <w:r w:rsidRPr="00007649">
        <w:rPr>
          <w:rFonts w:ascii="Times New Roman" w:eastAsia="Times New Roman" w:hAnsi="Times New Roman"/>
          <w:sz w:val="24"/>
          <w:szCs w:val="24"/>
        </w:rPr>
        <w:t>. П</w:t>
      </w:r>
      <w:r w:rsidRPr="00007649">
        <w:rPr>
          <w:rFonts w:ascii="Times New Roman" w:eastAsia="Times New Roman" w:hAnsi="Times New Roman"/>
          <w:spacing w:val="2"/>
          <w:sz w:val="24"/>
          <w:szCs w:val="24"/>
        </w:rPr>
        <w:t>о</w:t>
      </w:r>
      <w:r w:rsidRPr="00007649">
        <w:rPr>
          <w:rFonts w:ascii="Times New Roman" w:eastAsia="Times New Roman" w:hAnsi="Times New Roman"/>
          <w:spacing w:val="1"/>
          <w:sz w:val="24"/>
          <w:szCs w:val="24"/>
        </w:rPr>
        <w:t>ст</w:t>
      </w:r>
      <w:r w:rsidRPr="00007649">
        <w:rPr>
          <w:rFonts w:ascii="Times New Roman" w:eastAsia="Times New Roman" w:hAnsi="Times New Roman"/>
          <w:sz w:val="24"/>
          <w:szCs w:val="24"/>
        </w:rPr>
        <w:t>р</w:t>
      </w:r>
      <w:r w:rsidRPr="00007649">
        <w:rPr>
          <w:rFonts w:ascii="Times New Roman" w:eastAsia="Times New Roman" w:hAnsi="Times New Roman"/>
          <w:spacing w:val="2"/>
          <w:sz w:val="24"/>
          <w:szCs w:val="24"/>
        </w:rPr>
        <w:t>о</w:t>
      </w:r>
      <w:r w:rsidRPr="00007649">
        <w:rPr>
          <w:rFonts w:ascii="Times New Roman" w:eastAsia="Times New Roman" w:hAnsi="Times New Roman"/>
          <w:spacing w:val="-1"/>
          <w:sz w:val="24"/>
          <w:szCs w:val="24"/>
        </w:rPr>
        <w:t>е</w:t>
      </w:r>
      <w:r w:rsidRPr="00007649">
        <w:rPr>
          <w:rFonts w:ascii="Times New Roman" w:eastAsia="Times New Roman" w:hAnsi="Times New Roman"/>
          <w:spacing w:val="2"/>
          <w:sz w:val="24"/>
          <w:szCs w:val="24"/>
        </w:rPr>
        <w:t>ни</w:t>
      </w:r>
      <w:r w:rsidRPr="00007649">
        <w:rPr>
          <w:rFonts w:ascii="Times New Roman" w:eastAsia="Times New Roman" w:hAnsi="Times New Roman"/>
          <w:sz w:val="24"/>
          <w:szCs w:val="24"/>
        </w:rPr>
        <w:t>е</w:t>
      </w:r>
      <w:r w:rsidRPr="00007649">
        <w:rPr>
          <w:rFonts w:ascii="Times New Roman" w:eastAsia="Times New Roman" w:hAnsi="Times New Roman"/>
          <w:spacing w:val="-2"/>
          <w:sz w:val="24"/>
          <w:szCs w:val="24"/>
        </w:rPr>
        <w:t>т</w:t>
      </w:r>
      <w:r w:rsidRPr="00007649">
        <w:rPr>
          <w:rFonts w:ascii="Times New Roman" w:eastAsia="Times New Roman" w:hAnsi="Times New Roman"/>
          <w:spacing w:val="1"/>
          <w:sz w:val="24"/>
          <w:szCs w:val="24"/>
        </w:rPr>
        <w:t>а</w:t>
      </w:r>
      <w:r w:rsidRPr="00007649">
        <w:rPr>
          <w:rFonts w:ascii="Times New Roman" w:eastAsia="Times New Roman" w:hAnsi="Times New Roman"/>
          <w:spacing w:val="2"/>
          <w:sz w:val="24"/>
          <w:szCs w:val="24"/>
        </w:rPr>
        <w:t>б</w:t>
      </w:r>
      <w:r w:rsidRPr="00007649">
        <w:rPr>
          <w:rFonts w:ascii="Times New Roman" w:eastAsia="Times New Roman" w:hAnsi="Times New Roman"/>
          <w:spacing w:val="-2"/>
          <w:sz w:val="24"/>
          <w:szCs w:val="24"/>
        </w:rPr>
        <w:t>л</w:t>
      </w:r>
      <w:r w:rsidRPr="00007649">
        <w:rPr>
          <w:rFonts w:ascii="Times New Roman" w:eastAsia="Times New Roman" w:hAnsi="Times New Roman"/>
          <w:spacing w:val="2"/>
          <w:sz w:val="24"/>
          <w:szCs w:val="24"/>
        </w:rPr>
        <w:t>и</w:t>
      </w:r>
      <w:r w:rsidRPr="00007649">
        <w:rPr>
          <w:rFonts w:ascii="Times New Roman" w:eastAsia="Times New Roman" w:hAnsi="Times New Roman"/>
          <w:sz w:val="24"/>
          <w:szCs w:val="24"/>
        </w:rPr>
        <w:t>ц</w:t>
      </w:r>
      <w:r w:rsidRPr="00007649">
        <w:rPr>
          <w:rFonts w:ascii="Times New Roman" w:eastAsia="Times New Roman" w:hAnsi="Times New Roman"/>
          <w:spacing w:val="2"/>
          <w:sz w:val="24"/>
          <w:szCs w:val="24"/>
        </w:rPr>
        <w:t>и</w:t>
      </w:r>
      <w:r w:rsidRPr="00007649">
        <w:rPr>
          <w:rFonts w:ascii="Times New Roman" w:eastAsia="Times New Roman" w:hAnsi="Times New Roman"/>
          <w:spacing w:val="1"/>
          <w:sz w:val="24"/>
          <w:szCs w:val="24"/>
        </w:rPr>
        <w:t>ст</w:t>
      </w:r>
      <w:r w:rsidRPr="00007649">
        <w:rPr>
          <w:rFonts w:ascii="Times New Roman" w:eastAsia="Times New Roman" w:hAnsi="Times New Roman"/>
          <w:spacing w:val="-1"/>
          <w:sz w:val="24"/>
          <w:szCs w:val="24"/>
        </w:rPr>
        <w:t>и</w:t>
      </w:r>
      <w:r w:rsidRPr="00007649">
        <w:rPr>
          <w:rFonts w:ascii="Times New Roman" w:eastAsia="Times New Roman" w:hAnsi="Times New Roman"/>
          <w:spacing w:val="2"/>
          <w:sz w:val="24"/>
          <w:szCs w:val="24"/>
        </w:rPr>
        <w:t>н</w:t>
      </w:r>
      <w:r w:rsidRPr="00007649">
        <w:rPr>
          <w:rFonts w:ascii="Times New Roman" w:eastAsia="Times New Roman" w:hAnsi="Times New Roman"/>
          <w:sz w:val="24"/>
          <w:szCs w:val="24"/>
        </w:rPr>
        <w:t>н</w:t>
      </w:r>
      <w:r w:rsidRPr="00007649">
        <w:rPr>
          <w:rFonts w:ascii="Times New Roman" w:eastAsia="Times New Roman" w:hAnsi="Times New Roman"/>
          <w:spacing w:val="2"/>
          <w:sz w:val="24"/>
          <w:szCs w:val="24"/>
        </w:rPr>
        <w:t>о</w:t>
      </w:r>
      <w:r w:rsidRPr="00007649">
        <w:rPr>
          <w:rFonts w:ascii="Times New Roman" w:eastAsia="Times New Roman" w:hAnsi="Times New Roman"/>
          <w:spacing w:val="1"/>
          <w:sz w:val="24"/>
          <w:szCs w:val="24"/>
        </w:rPr>
        <w:t>с</w:t>
      </w:r>
      <w:r w:rsidRPr="00007649">
        <w:rPr>
          <w:rFonts w:ascii="Times New Roman" w:eastAsia="Times New Roman" w:hAnsi="Times New Roman"/>
          <w:spacing w:val="-2"/>
          <w:sz w:val="24"/>
          <w:szCs w:val="24"/>
        </w:rPr>
        <w:t>т</w:t>
      </w:r>
      <w:r w:rsidRPr="00007649">
        <w:rPr>
          <w:rFonts w:ascii="Times New Roman" w:eastAsia="Times New Roman" w:hAnsi="Times New Roman"/>
          <w:sz w:val="24"/>
          <w:szCs w:val="24"/>
        </w:rPr>
        <w:t>и</w:t>
      </w:r>
      <w:r w:rsidRPr="00007649">
        <w:rPr>
          <w:rFonts w:ascii="Times New Roman" w:eastAsia="Times New Roman" w:hAnsi="Times New Roman"/>
          <w:spacing w:val="1"/>
          <w:sz w:val="24"/>
          <w:szCs w:val="24"/>
        </w:rPr>
        <w:t>дл</w:t>
      </w:r>
      <w:r w:rsidRPr="00007649">
        <w:rPr>
          <w:rFonts w:ascii="Times New Roman" w:eastAsia="Times New Roman" w:hAnsi="Times New Roman"/>
          <w:sz w:val="24"/>
          <w:szCs w:val="24"/>
        </w:rPr>
        <w:t>я</w:t>
      </w:r>
      <w:r w:rsidRPr="00007649">
        <w:rPr>
          <w:rFonts w:ascii="Times New Roman" w:eastAsia="Times New Roman" w:hAnsi="Times New Roman"/>
          <w:spacing w:val="-3"/>
          <w:sz w:val="24"/>
          <w:szCs w:val="24"/>
        </w:rPr>
        <w:t>л</w:t>
      </w:r>
      <w:r w:rsidRPr="00007649">
        <w:rPr>
          <w:rFonts w:ascii="Times New Roman" w:eastAsia="Times New Roman" w:hAnsi="Times New Roman"/>
          <w:spacing w:val="2"/>
          <w:sz w:val="24"/>
          <w:szCs w:val="24"/>
        </w:rPr>
        <w:t>о</w:t>
      </w:r>
      <w:r w:rsidRPr="00007649">
        <w:rPr>
          <w:rFonts w:ascii="Times New Roman" w:eastAsia="Times New Roman" w:hAnsi="Times New Roman"/>
          <w:spacing w:val="-1"/>
          <w:sz w:val="24"/>
          <w:szCs w:val="24"/>
        </w:rPr>
        <w:t>г</w:t>
      </w:r>
      <w:r w:rsidRPr="00007649">
        <w:rPr>
          <w:rFonts w:ascii="Times New Roman" w:eastAsia="Times New Roman" w:hAnsi="Times New Roman"/>
          <w:spacing w:val="2"/>
          <w:sz w:val="24"/>
          <w:szCs w:val="24"/>
        </w:rPr>
        <w:t>и</w:t>
      </w:r>
      <w:r w:rsidRPr="00007649">
        <w:rPr>
          <w:rFonts w:ascii="Times New Roman" w:eastAsia="Times New Roman" w:hAnsi="Times New Roman"/>
          <w:spacing w:val="1"/>
          <w:sz w:val="24"/>
          <w:szCs w:val="24"/>
        </w:rPr>
        <w:t>че</w:t>
      </w:r>
      <w:r w:rsidRPr="00007649">
        <w:rPr>
          <w:rFonts w:ascii="Times New Roman" w:eastAsia="Times New Roman" w:hAnsi="Times New Roman"/>
          <w:spacing w:val="-1"/>
          <w:sz w:val="24"/>
          <w:szCs w:val="24"/>
        </w:rPr>
        <w:t>с</w:t>
      </w:r>
      <w:r w:rsidRPr="00007649">
        <w:rPr>
          <w:rFonts w:ascii="Times New Roman" w:eastAsia="Times New Roman" w:hAnsi="Times New Roman"/>
          <w:spacing w:val="1"/>
          <w:sz w:val="24"/>
          <w:szCs w:val="24"/>
        </w:rPr>
        <w:t>к</w:t>
      </w:r>
      <w:r w:rsidRPr="00007649">
        <w:rPr>
          <w:rFonts w:ascii="Times New Roman" w:eastAsia="Times New Roman" w:hAnsi="Times New Roman"/>
          <w:sz w:val="24"/>
          <w:szCs w:val="24"/>
        </w:rPr>
        <w:t>их вы</w:t>
      </w:r>
      <w:r w:rsidRPr="00007649">
        <w:rPr>
          <w:rFonts w:ascii="Times New Roman" w:eastAsia="Times New Roman" w:hAnsi="Times New Roman"/>
          <w:spacing w:val="8"/>
          <w:sz w:val="24"/>
          <w:szCs w:val="24"/>
        </w:rPr>
        <w:t>р</w:t>
      </w:r>
      <w:r w:rsidRPr="00007649">
        <w:rPr>
          <w:rFonts w:ascii="Times New Roman" w:eastAsia="Times New Roman" w:hAnsi="Times New Roman"/>
          <w:spacing w:val="1"/>
          <w:sz w:val="24"/>
          <w:szCs w:val="24"/>
        </w:rPr>
        <w:t>а</w:t>
      </w:r>
      <w:r w:rsidRPr="00007649">
        <w:rPr>
          <w:rFonts w:ascii="Times New Roman" w:eastAsia="Times New Roman" w:hAnsi="Times New Roman"/>
          <w:spacing w:val="-1"/>
          <w:sz w:val="24"/>
          <w:szCs w:val="24"/>
        </w:rPr>
        <w:t>ж</w:t>
      </w:r>
      <w:r w:rsidRPr="00007649">
        <w:rPr>
          <w:rFonts w:ascii="Times New Roman" w:eastAsia="Times New Roman" w:hAnsi="Times New Roman"/>
          <w:spacing w:val="1"/>
          <w:sz w:val="24"/>
          <w:szCs w:val="24"/>
        </w:rPr>
        <w:t>е</w:t>
      </w:r>
      <w:r w:rsidRPr="00007649">
        <w:rPr>
          <w:rFonts w:ascii="Times New Roman" w:eastAsia="Times New Roman" w:hAnsi="Times New Roman"/>
          <w:sz w:val="24"/>
          <w:szCs w:val="24"/>
        </w:rPr>
        <w:t>н</w:t>
      </w:r>
      <w:r w:rsidRPr="00007649">
        <w:rPr>
          <w:rFonts w:ascii="Times New Roman" w:eastAsia="Times New Roman" w:hAnsi="Times New Roman"/>
          <w:spacing w:val="2"/>
          <w:sz w:val="24"/>
          <w:szCs w:val="24"/>
        </w:rPr>
        <w:t>и</w:t>
      </w:r>
      <w:r w:rsidRPr="00007649">
        <w:rPr>
          <w:rFonts w:ascii="Times New Roman" w:eastAsia="Times New Roman" w:hAnsi="Times New Roman"/>
          <w:sz w:val="24"/>
          <w:szCs w:val="24"/>
        </w:rPr>
        <w:t>й.</w:t>
      </w:r>
    </w:p>
    <w:p w:rsidR="009A01D5" w:rsidRPr="00007649" w:rsidRDefault="009A01D5" w:rsidP="00007649">
      <w:pPr>
        <w:spacing w:after="0"/>
        <w:ind w:firstLine="709"/>
        <w:jc w:val="both"/>
        <w:rPr>
          <w:rFonts w:ascii="Times New Roman" w:hAnsi="Times New Roman"/>
          <w:sz w:val="24"/>
          <w:szCs w:val="24"/>
        </w:rPr>
      </w:pPr>
      <w:r w:rsidRPr="00007649">
        <w:rPr>
          <w:rFonts w:ascii="Times New Roman" w:hAnsi="Times New Roman"/>
          <w:i/>
          <w:sz w:val="24"/>
          <w:szCs w:val="24"/>
        </w:rPr>
        <w:t>Логические операции следования (импликация) и равносильности (эквивалентность).</w:t>
      </w:r>
      <w:r w:rsidRPr="00007649">
        <w:rPr>
          <w:rFonts w:ascii="Times New Roman" w:hAnsi="Times New Roman"/>
          <w:i/>
          <w:spacing w:val="1"/>
          <w:sz w:val="24"/>
          <w:szCs w:val="24"/>
        </w:rPr>
        <w:t xml:space="preserve">Свойства логических операций. </w:t>
      </w:r>
      <w:r w:rsidRPr="00007649">
        <w:rPr>
          <w:rFonts w:ascii="Times New Roman" w:hAnsi="Times New Roman"/>
          <w:i/>
          <w:spacing w:val="2"/>
          <w:sz w:val="24"/>
          <w:szCs w:val="24"/>
        </w:rPr>
        <w:t>З</w:t>
      </w:r>
      <w:r w:rsidRPr="00007649">
        <w:rPr>
          <w:rFonts w:ascii="Times New Roman" w:hAnsi="Times New Roman"/>
          <w:i/>
          <w:spacing w:val="-1"/>
          <w:sz w:val="24"/>
          <w:szCs w:val="24"/>
        </w:rPr>
        <w:t>а</w:t>
      </w:r>
      <w:r w:rsidRPr="00007649">
        <w:rPr>
          <w:rFonts w:ascii="Times New Roman" w:hAnsi="Times New Roman"/>
          <w:i/>
          <w:spacing w:val="1"/>
          <w:sz w:val="24"/>
          <w:szCs w:val="24"/>
        </w:rPr>
        <w:t>к</w:t>
      </w:r>
      <w:r w:rsidRPr="00007649">
        <w:rPr>
          <w:rFonts w:ascii="Times New Roman" w:hAnsi="Times New Roman"/>
          <w:i/>
          <w:sz w:val="24"/>
          <w:szCs w:val="24"/>
        </w:rPr>
        <w:t>о</w:t>
      </w:r>
      <w:r w:rsidRPr="00007649">
        <w:rPr>
          <w:rFonts w:ascii="Times New Roman" w:hAnsi="Times New Roman"/>
          <w:i/>
          <w:spacing w:val="2"/>
          <w:sz w:val="24"/>
          <w:szCs w:val="24"/>
        </w:rPr>
        <w:t>н</w:t>
      </w:r>
      <w:r w:rsidRPr="00007649">
        <w:rPr>
          <w:rFonts w:ascii="Times New Roman" w:hAnsi="Times New Roman"/>
          <w:i/>
          <w:sz w:val="24"/>
          <w:szCs w:val="24"/>
        </w:rPr>
        <w:t xml:space="preserve">ы </w:t>
      </w:r>
      <w:r w:rsidRPr="00007649">
        <w:rPr>
          <w:rFonts w:ascii="Times New Roman" w:hAnsi="Times New Roman"/>
          <w:i/>
          <w:spacing w:val="1"/>
          <w:sz w:val="24"/>
          <w:szCs w:val="24"/>
        </w:rPr>
        <w:t>алг</w:t>
      </w:r>
      <w:r w:rsidRPr="00007649">
        <w:rPr>
          <w:rFonts w:ascii="Times New Roman" w:hAnsi="Times New Roman"/>
          <w:i/>
          <w:spacing w:val="-2"/>
          <w:sz w:val="24"/>
          <w:szCs w:val="24"/>
        </w:rPr>
        <w:t>е</w:t>
      </w:r>
      <w:r w:rsidRPr="00007649">
        <w:rPr>
          <w:rFonts w:ascii="Times New Roman" w:hAnsi="Times New Roman"/>
          <w:i/>
          <w:sz w:val="24"/>
          <w:szCs w:val="24"/>
        </w:rPr>
        <w:t>б</w:t>
      </w:r>
      <w:r w:rsidRPr="00007649">
        <w:rPr>
          <w:rFonts w:ascii="Times New Roman" w:hAnsi="Times New Roman"/>
          <w:i/>
          <w:spacing w:val="2"/>
          <w:sz w:val="24"/>
          <w:szCs w:val="24"/>
        </w:rPr>
        <w:t>р</w:t>
      </w:r>
      <w:r w:rsidRPr="00007649">
        <w:rPr>
          <w:rFonts w:ascii="Times New Roman" w:hAnsi="Times New Roman"/>
          <w:i/>
          <w:sz w:val="24"/>
          <w:szCs w:val="24"/>
        </w:rPr>
        <w:t>ы л</w:t>
      </w:r>
      <w:r w:rsidRPr="00007649">
        <w:rPr>
          <w:rFonts w:ascii="Times New Roman" w:hAnsi="Times New Roman"/>
          <w:i/>
          <w:spacing w:val="2"/>
          <w:sz w:val="24"/>
          <w:szCs w:val="24"/>
        </w:rPr>
        <w:t>о</w:t>
      </w:r>
      <w:r w:rsidRPr="00007649">
        <w:rPr>
          <w:rFonts w:ascii="Times New Roman" w:hAnsi="Times New Roman"/>
          <w:i/>
          <w:spacing w:val="-1"/>
          <w:sz w:val="24"/>
          <w:szCs w:val="24"/>
        </w:rPr>
        <w:t>г</w:t>
      </w:r>
      <w:r w:rsidRPr="00007649">
        <w:rPr>
          <w:rFonts w:ascii="Times New Roman" w:hAnsi="Times New Roman"/>
          <w:i/>
          <w:spacing w:val="2"/>
          <w:sz w:val="24"/>
          <w:szCs w:val="24"/>
        </w:rPr>
        <w:t>и</w:t>
      </w:r>
      <w:r w:rsidRPr="00007649">
        <w:rPr>
          <w:rFonts w:ascii="Times New Roman" w:hAnsi="Times New Roman"/>
          <w:i/>
          <w:spacing w:val="-1"/>
          <w:sz w:val="24"/>
          <w:szCs w:val="24"/>
        </w:rPr>
        <w:t>к</w:t>
      </w:r>
      <w:r w:rsidRPr="00007649">
        <w:rPr>
          <w:rFonts w:ascii="Times New Roman" w:hAnsi="Times New Roman"/>
          <w:i/>
          <w:spacing w:val="2"/>
          <w:sz w:val="24"/>
          <w:szCs w:val="24"/>
        </w:rPr>
        <w:t>и</w:t>
      </w:r>
      <w:r w:rsidRPr="00007649">
        <w:rPr>
          <w:rFonts w:ascii="Times New Roman" w:hAnsi="Times New Roman"/>
          <w:sz w:val="24"/>
          <w:szCs w:val="24"/>
        </w:rPr>
        <w:t xml:space="preserve">. </w:t>
      </w:r>
      <w:r w:rsidRPr="00007649">
        <w:rPr>
          <w:rFonts w:ascii="Times New Roman" w:hAnsi="Times New Roman"/>
          <w:i/>
          <w:sz w:val="24"/>
          <w:szCs w:val="24"/>
        </w:rPr>
        <w:t>Использование таблиц истинности для доказательства законов алгебры логики.</w:t>
      </w:r>
      <w:r w:rsidRPr="00007649">
        <w:rPr>
          <w:rFonts w:ascii="Times New Roman" w:hAnsi="Times New Roman"/>
          <w:i/>
          <w:spacing w:val="1"/>
          <w:sz w:val="24"/>
          <w:szCs w:val="24"/>
        </w:rPr>
        <w:t xml:space="preserve"> Лог</w:t>
      </w:r>
      <w:r w:rsidRPr="00007649">
        <w:rPr>
          <w:rFonts w:ascii="Times New Roman" w:hAnsi="Times New Roman"/>
          <w:i/>
          <w:sz w:val="24"/>
          <w:szCs w:val="24"/>
        </w:rPr>
        <w:t>и</w:t>
      </w:r>
      <w:r w:rsidRPr="00007649">
        <w:rPr>
          <w:rFonts w:ascii="Times New Roman" w:hAnsi="Times New Roman"/>
          <w:i/>
          <w:spacing w:val="1"/>
          <w:sz w:val="24"/>
          <w:szCs w:val="24"/>
        </w:rPr>
        <w:t>чес</w:t>
      </w:r>
      <w:r w:rsidRPr="00007649">
        <w:rPr>
          <w:rFonts w:ascii="Times New Roman" w:hAnsi="Times New Roman"/>
          <w:i/>
          <w:sz w:val="24"/>
          <w:szCs w:val="24"/>
        </w:rPr>
        <w:t>к</w:t>
      </w:r>
      <w:r w:rsidRPr="00007649">
        <w:rPr>
          <w:rFonts w:ascii="Times New Roman" w:hAnsi="Times New Roman"/>
          <w:i/>
          <w:spacing w:val="2"/>
          <w:sz w:val="24"/>
          <w:szCs w:val="24"/>
        </w:rPr>
        <w:t>и</w:t>
      </w:r>
      <w:r w:rsidRPr="00007649">
        <w:rPr>
          <w:rFonts w:ascii="Times New Roman" w:hAnsi="Times New Roman"/>
          <w:i/>
          <w:sz w:val="24"/>
          <w:szCs w:val="24"/>
        </w:rPr>
        <w:t xml:space="preserve">е </w:t>
      </w:r>
      <w:r w:rsidRPr="00007649">
        <w:rPr>
          <w:rFonts w:ascii="Times New Roman" w:hAnsi="Times New Roman"/>
          <w:i/>
          <w:spacing w:val="1"/>
          <w:sz w:val="24"/>
          <w:szCs w:val="24"/>
        </w:rPr>
        <w:t>э</w:t>
      </w:r>
      <w:r w:rsidRPr="00007649">
        <w:rPr>
          <w:rFonts w:ascii="Times New Roman" w:hAnsi="Times New Roman"/>
          <w:i/>
          <w:sz w:val="24"/>
          <w:szCs w:val="24"/>
        </w:rPr>
        <w:t>л</w:t>
      </w:r>
      <w:r w:rsidRPr="00007649">
        <w:rPr>
          <w:rFonts w:ascii="Times New Roman" w:hAnsi="Times New Roman"/>
          <w:i/>
          <w:spacing w:val="1"/>
          <w:sz w:val="24"/>
          <w:szCs w:val="24"/>
        </w:rPr>
        <w:t>еме</w:t>
      </w:r>
      <w:r w:rsidRPr="00007649">
        <w:rPr>
          <w:rFonts w:ascii="Times New Roman" w:hAnsi="Times New Roman"/>
          <w:i/>
          <w:spacing w:val="2"/>
          <w:sz w:val="24"/>
          <w:szCs w:val="24"/>
        </w:rPr>
        <w:t>н</w:t>
      </w:r>
      <w:r w:rsidRPr="00007649">
        <w:rPr>
          <w:rFonts w:ascii="Times New Roman" w:hAnsi="Times New Roman"/>
          <w:i/>
          <w:spacing w:val="1"/>
          <w:sz w:val="24"/>
          <w:szCs w:val="24"/>
        </w:rPr>
        <w:t>ты</w:t>
      </w:r>
      <w:r w:rsidRPr="00007649">
        <w:rPr>
          <w:rFonts w:ascii="Times New Roman" w:hAnsi="Times New Roman"/>
          <w:i/>
          <w:sz w:val="24"/>
          <w:szCs w:val="24"/>
        </w:rPr>
        <w:t xml:space="preserve">. </w:t>
      </w:r>
      <w:r w:rsidRPr="00007649">
        <w:rPr>
          <w:rFonts w:ascii="Times New Roman" w:hAnsi="Times New Roman"/>
          <w:i/>
          <w:spacing w:val="12"/>
          <w:sz w:val="24"/>
          <w:szCs w:val="24"/>
        </w:rPr>
        <w:t>С</w:t>
      </w:r>
      <w:r w:rsidRPr="00007649">
        <w:rPr>
          <w:rFonts w:ascii="Times New Roman" w:hAnsi="Times New Roman"/>
          <w:i/>
          <w:spacing w:val="2"/>
          <w:sz w:val="24"/>
          <w:szCs w:val="24"/>
        </w:rPr>
        <w:t>х</w:t>
      </w:r>
      <w:r w:rsidRPr="00007649">
        <w:rPr>
          <w:rFonts w:ascii="Times New Roman" w:hAnsi="Times New Roman"/>
          <w:i/>
          <w:spacing w:val="1"/>
          <w:sz w:val="24"/>
          <w:szCs w:val="24"/>
        </w:rPr>
        <w:t>е</w:t>
      </w:r>
      <w:r w:rsidRPr="00007649">
        <w:rPr>
          <w:rFonts w:ascii="Times New Roman" w:hAnsi="Times New Roman"/>
          <w:i/>
          <w:spacing w:val="-2"/>
          <w:sz w:val="24"/>
          <w:szCs w:val="24"/>
        </w:rPr>
        <w:t xml:space="preserve">мы </w:t>
      </w:r>
      <w:r w:rsidRPr="00007649">
        <w:rPr>
          <w:rFonts w:ascii="Times New Roman" w:hAnsi="Times New Roman"/>
          <w:i/>
          <w:sz w:val="24"/>
          <w:szCs w:val="24"/>
        </w:rPr>
        <w:t>ло</w:t>
      </w:r>
      <w:r w:rsidRPr="00007649">
        <w:rPr>
          <w:rFonts w:ascii="Times New Roman" w:hAnsi="Times New Roman"/>
          <w:i/>
          <w:spacing w:val="1"/>
          <w:sz w:val="24"/>
          <w:szCs w:val="24"/>
        </w:rPr>
        <w:t>г</w:t>
      </w:r>
      <w:r w:rsidRPr="00007649">
        <w:rPr>
          <w:rFonts w:ascii="Times New Roman" w:hAnsi="Times New Roman"/>
          <w:i/>
          <w:sz w:val="24"/>
          <w:szCs w:val="24"/>
        </w:rPr>
        <w:t>и</w:t>
      </w:r>
      <w:r w:rsidRPr="00007649">
        <w:rPr>
          <w:rFonts w:ascii="Times New Roman" w:hAnsi="Times New Roman"/>
          <w:i/>
          <w:spacing w:val="1"/>
          <w:sz w:val="24"/>
          <w:szCs w:val="24"/>
        </w:rPr>
        <w:t>чес</w:t>
      </w:r>
      <w:r w:rsidRPr="00007649">
        <w:rPr>
          <w:rFonts w:ascii="Times New Roman" w:hAnsi="Times New Roman"/>
          <w:i/>
          <w:sz w:val="24"/>
          <w:szCs w:val="24"/>
        </w:rPr>
        <w:t>ких</w:t>
      </w:r>
      <w:r w:rsidRPr="00007649">
        <w:rPr>
          <w:rFonts w:ascii="Times New Roman" w:hAnsi="Times New Roman"/>
          <w:i/>
          <w:spacing w:val="1"/>
          <w:sz w:val="24"/>
          <w:szCs w:val="24"/>
        </w:rPr>
        <w:t>э</w:t>
      </w:r>
      <w:r w:rsidRPr="00007649">
        <w:rPr>
          <w:rFonts w:ascii="Times New Roman" w:hAnsi="Times New Roman"/>
          <w:i/>
          <w:sz w:val="24"/>
          <w:szCs w:val="24"/>
        </w:rPr>
        <w:t>л</w:t>
      </w:r>
      <w:r w:rsidRPr="00007649">
        <w:rPr>
          <w:rFonts w:ascii="Times New Roman" w:hAnsi="Times New Roman"/>
          <w:i/>
          <w:spacing w:val="1"/>
          <w:sz w:val="24"/>
          <w:szCs w:val="24"/>
        </w:rPr>
        <w:t>еме</w:t>
      </w:r>
      <w:r w:rsidRPr="00007649">
        <w:rPr>
          <w:rFonts w:ascii="Times New Roman" w:hAnsi="Times New Roman"/>
          <w:i/>
          <w:spacing w:val="2"/>
          <w:sz w:val="24"/>
          <w:szCs w:val="24"/>
        </w:rPr>
        <w:t>н</w:t>
      </w:r>
      <w:r w:rsidRPr="00007649">
        <w:rPr>
          <w:rFonts w:ascii="Times New Roman" w:hAnsi="Times New Roman"/>
          <w:i/>
          <w:spacing w:val="-2"/>
          <w:sz w:val="24"/>
          <w:szCs w:val="24"/>
        </w:rPr>
        <w:t>т</w:t>
      </w:r>
      <w:r w:rsidRPr="00007649">
        <w:rPr>
          <w:rFonts w:ascii="Times New Roman" w:hAnsi="Times New Roman"/>
          <w:i/>
          <w:spacing w:val="2"/>
          <w:sz w:val="24"/>
          <w:szCs w:val="24"/>
        </w:rPr>
        <w:t>о</w:t>
      </w:r>
      <w:r w:rsidRPr="00007649">
        <w:rPr>
          <w:rFonts w:ascii="Times New Roman" w:hAnsi="Times New Roman"/>
          <w:i/>
          <w:sz w:val="24"/>
          <w:szCs w:val="24"/>
        </w:rPr>
        <w:t>ви</w:t>
      </w:r>
      <w:r w:rsidRPr="00007649">
        <w:rPr>
          <w:rFonts w:ascii="Times New Roman" w:hAnsi="Times New Roman"/>
          <w:i/>
          <w:spacing w:val="-1"/>
          <w:sz w:val="24"/>
          <w:szCs w:val="24"/>
        </w:rPr>
        <w:t>и</w:t>
      </w:r>
      <w:r w:rsidRPr="00007649">
        <w:rPr>
          <w:rFonts w:ascii="Times New Roman" w:hAnsi="Times New Roman"/>
          <w:i/>
          <w:sz w:val="24"/>
          <w:szCs w:val="24"/>
        </w:rPr>
        <w:t>х</w:t>
      </w:r>
      <w:r w:rsidRPr="00007649">
        <w:rPr>
          <w:rFonts w:ascii="Times New Roman" w:hAnsi="Times New Roman"/>
          <w:i/>
          <w:spacing w:val="-2"/>
          <w:sz w:val="24"/>
          <w:szCs w:val="24"/>
        </w:rPr>
        <w:t>ф</w:t>
      </w:r>
      <w:r w:rsidRPr="00007649">
        <w:rPr>
          <w:rFonts w:ascii="Times New Roman" w:hAnsi="Times New Roman"/>
          <w:i/>
          <w:spacing w:val="2"/>
          <w:sz w:val="24"/>
          <w:szCs w:val="24"/>
        </w:rPr>
        <w:t>и</w:t>
      </w:r>
      <w:r w:rsidRPr="00007649">
        <w:rPr>
          <w:rFonts w:ascii="Times New Roman" w:hAnsi="Times New Roman"/>
          <w:i/>
          <w:spacing w:val="-2"/>
          <w:sz w:val="24"/>
          <w:szCs w:val="24"/>
        </w:rPr>
        <w:t>з</w:t>
      </w:r>
      <w:r w:rsidRPr="00007649">
        <w:rPr>
          <w:rFonts w:ascii="Times New Roman" w:hAnsi="Times New Roman"/>
          <w:i/>
          <w:spacing w:val="2"/>
          <w:sz w:val="24"/>
          <w:szCs w:val="24"/>
        </w:rPr>
        <w:t>и</w:t>
      </w:r>
      <w:r w:rsidRPr="00007649">
        <w:rPr>
          <w:rFonts w:ascii="Times New Roman" w:hAnsi="Times New Roman"/>
          <w:i/>
          <w:spacing w:val="1"/>
          <w:sz w:val="24"/>
          <w:szCs w:val="24"/>
        </w:rPr>
        <w:t>че</w:t>
      </w:r>
      <w:r w:rsidRPr="00007649">
        <w:rPr>
          <w:rFonts w:ascii="Times New Roman" w:hAnsi="Times New Roman"/>
          <w:i/>
          <w:spacing w:val="-1"/>
          <w:sz w:val="24"/>
          <w:szCs w:val="24"/>
        </w:rPr>
        <w:t>с</w:t>
      </w:r>
      <w:r w:rsidRPr="00007649">
        <w:rPr>
          <w:rFonts w:ascii="Times New Roman" w:hAnsi="Times New Roman"/>
          <w:i/>
          <w:spacing w:val="1"/>
          <w:sz w:val="24"/>
          <w:szCs w:val="24"/>
        </w:rPr>
        <w:t>ка</w:t>
      </w:r>
      <w:r w:rsidRPr="00007649">
        <w:rPr>
          <w:rFonts w:ascii="Times New Roman" w:hAnsi="Times New Roman"/>
          <w:i/>
          <w:sz w:val="24"/>
          <w:szCs w:val="24"/>
        </w:rPr>
        <w:t>я</w:t>
      </w:r>
      <w:r w:rsidRPr="00007649">
        <w:rPr>
          <w:rFonts w:ascii="Times New Roman" w:hAnsi="Times New Roman"/>
          <w:i/>
          <w:spacing w:val="1"/>
          <w:sz w:val="24"/>
          <w:szCs w:val="24"/>
        </w:rPr>
        <w:t>(</w:t>
      </w:r>
      <w:r w:rsidRPr="00007649">
        <w:rPr>
          <w:rFonts w:ascii="Times New Roman" w:hAnsi="Times New Roman"/>
          <w:i/>
          <w:sz w:val="24"/>
          <w:szCs w:val="24"/>
        </w:rPr>
        <w:t>эл</w:t>
      </w:r>
      <w:r w:rsidRPr="00007649">
        <w:rPr>
          <w:rFonts w:ascii="Times New Roman" w:hAnsi="Times New Roman"/>
          <w:i/>
          <w:spacing w:val="1"/>
          <w:sz w:val="24"/>
          <w:szCs w:val="24"/>
        </w:rPr>
        <w:t>ек</w:t>
      </w:r>
      <w:r w:rsidRPr="00007649">
        <w:rPr>
          <w:rFonts w:ascii="Times New Roman" w:hAnsi="Times New Roman"/>
          <w:i/>
          <w:spacing w:val="-1"/>
          <w:sz w:val="24"/>
          <w:szCs w:val="24"/>
        </w:rPr>
        <w:t>т</w:t>
      </w:r>
      <w:r w:rsidRPr="00007649">
        <w:rPr>
          <w:rFonts w:ascii="Times New Roman" w:hAnsi="Times New Roman"/>
          <w:i/>
          <w:sz w:val="24"/>
          <w:szCs w:val="24"/>
        </w:rPr>
        <w:t>р</w:t>
      </w:r>
      <w:r w:rsidRPr="00007649">
        <w:rPr>
          <w:rFonts w:ascii="Times New Roman" w:hAnsi="Times New Roman"/>
          <w:i/>
          <w:spacing w:val="2"/>
          <w:sz w:val="24"/>
          <w:szCs w:val="24"/>
        </w:rPr>
        <w:t>о</w:t>
      </w:r>
      <w:r w:rsidRPr="00007649">
        <w:rPr>
          <w:rFonts w:ascii="Times New Roman" w:hAnsi="Times New Roman"/>
          <w:i/>
          <w:sz w:val="24"/>
          <w:szCs w:val="24"/>
        </w:rPr>
        <w:t>н</w:t>
      </w:r>
      <w:r w:rsidRPr="00007649">
        <w:rPr>
          <w:rFonts w:ascii="Times New Roman" w:hAnsi="Times New Roman"/>
          <w:i/>
          <w:spacing w:val="2"/>
          <w:sz w:val="24"/>
          <w:szCs w:val="24"/>
        </w:rPr>
        <w:t>н</w:t>
      </w:r>
      <w:r w:rsidRPr="00007649">
        <w:rPr>
          <w:rFonts w:ascii="Times New Roman" w:hAnsi="Times New Roman"/>
          <w:i/>
          <w:spacing w:val="-1"/>
          <w:sz w:val="24"/>
          <w:szCs w:val="24"/>
        </w:rPr>
        <w:t>а</w:t>
      </w:r>
      <w:r w:rsidRPr="00007649">
        <w:rPr>
          <w:rFonts w:ascii="Times New Roman" w:hAnsi="Times New Roman"/>
          <w:i/>
          <w:spacing w:val="1"/>
          <w:sz w:val="24"/>
          <w:szCs w:val="24"/>
        </w:rPr>
        <w:t>я</w:t>
      </w:r>
      <w:r w:rsidRPr="00007649">
        <w:rPr>
          <w:rFonts w:ascii="Times New Roman" w:hAnsi="Times New Roman"/>
          <w:i/>
          <w:sz w:val="24"/>
          <w:szCs w:val="24"/>
        </w:rPr>
        <w:t>)</w:t>
      </w:r>
      <w:r w:rsidRPr="00007649">
        <w:rPr>
          <w:rFonts w:ascii="Times New Roman" w:hAnsi="Times New Roman"/>
          <w:i/>
          <w:spacing w:val="2"/>
          <w:sz w:val="24"/>
          <w:szCs w:val="24"/>
        </w:rPr>
        <w:t>р</w:t>
      </w:r>
      <w:r w:rsidRPr="00007649">
        <w:rPr>
          <w:rFonts w:ascii="Times New Roman" w:hAnsi="Times New Roman"/>
          <w:i/>
          <w:spacing w:val="1"/>
          <w:sz w:val="24"/>
          <w:szCs w:val="24"/>
        </w:rPr>
        <w:t>еа</w:t>
      </w:r>
      <w:r w:rsidRPr="00007649">
        <w:rPr>
          <w:rFonts w:ascii="Times New Roman" w:hAnsi="Times New Roman"/>
          <w:i/>
          <w:spacing w:val="-2"/>
          <w:sz w:val="24"/>
          <w:szCs w:val="24"/>
        </w:rPr>
        <w:t>л</w:t>
      </w:r>
      <w:r w:rsidRPr="00007649">
        <w:rPr>
          <w:rFonts w:ascii="Times New Roman" w:hAnsi="Times New Roman"/>
          <w:i/>
          <w:spacing w:val="2"/>
          <w:sz w:val="24"/>
          <w:szCs w:val="24"/>
        </w:rPr>
        <w:t>и</w:t>
      </w:r>
      <w:r w:rsidRPr="00007649">
        <w:rPr>
          <w:rFonts w:ascii="Times New Roman" w:hAnsi="Times New Roman"/>
          <w:i/>
          <w:spacing w:val="1"/>
          <w:sz w:val="24"/>
          <w:szCs w:val="24"/>
        </w:rPr>
        <w:t>за</w:t>
      </w:r>
      <w:r w:rsidRPr="00007649">
        <w:rPr>
          <w:rFonts w:ascii="Times New Roman" w:hAnsi="Times New Roman"/>
          <w:i/>
          <w:spacing w:val="-1"/>
          <w:sz w:val="24"/>
          <w:szCs w:val="24"/>
        </w:rPr>
        <w:t>ц</w:t>
      </w:r>
      <w:r w:rsidRPr="00007649">
        <w:rPr>
          <w:rFonts w:ascii="Times New Roman" w:hAnsi="Times New Roman"/>
          <w:i/>
          <w:spacing w:val="2"/>
          <w:sz w:val="24"/>
          <w:szCs w:val="24"/>
        </w:rPr>
        <w:t>и</w:t>
      </w:r>
      <w:r w:rsidRPr="00007649">
        <w:rPr>
          <w:rFonts w:ascii="Times New Roman" w:hAnsi="Times New Roman"/>
          <w:i/>
          <w:spacing w:val="1"/>
          <w:sz w:val="24"/>
          <w:szCs w:val="24"/>
        </w:rPr>
        <w:t>я</w:t>
      </w:r>
      <w:r w:rsidRPr="00007649">
        <w:rPr>
          <w:rFonts w:ascii="Times New Roman" w:hAnsi="Times New Roman"/>
          <w:i/>
          <w:sz w:val="24"/>
          <w:szCs w:val="24"/>
        </w:rPr>
        <w:t>.</w:t>
      </w:r>
      <w:r w:rsidRPr="00007649">
        <w:rPr>
          <w:rFonts w:ascii="Times New Roman" w:hAnsi="Times New Roman"/>
          <w:i/>
          <w:spacing w:val="1"/>
          <w:sz w:val="24"/>
          <w:szCs w:val="24"/>
        </w:rPr>
        <w:t>З</w:t>
      </w:r>
      <w:r w:rsidRPr="00007649">
        <w:rPr>
          <w:rFonts w:ascii="Times New Roman" w:hAnsi="Times New Roman"/>
          <w:i/>
          <w:spacing w:val="2"/>
          <w:sz w:val="24"/>
          <w:szCs w:val="24"/>
        </w:rPr>
        <w:t>н</w:t>
      </w:r>
      <w:r w:rsidRPr="00007649">
        <w:rPr>
          <w:rFonts w:ascii="Times New Roman" w:hAnsi="Times New Roman"/>
          <w:i/>
          <w:spacing w:val="1"/>
          <w:sz w:val="24"/>
          <w:szCs w:val="24"/>
        </w:rPr>
        <w:t>а</w:t>
      </w:r>
      <w:r w:rsidRPr="00007649">
        <w:rPr>
          <w:rFonts w:ascii="Times New Roman" w:hAnsi="Times New Roman"/>
          <w:i/>
          <w:spacing w:val="-1"/>
          <w:sz w:val="24"/>
          <w:szCs w:val="24"/>
        </w:rPr>
        <w:t>к</w:t>
      </w:r>
      <w:r w:rsidRPr="00007649">
        <w:rPr>
          <w:rFonts w:ascii="Times New Roman" w:hAnsi="Times New Roman"/>
          <w:i/>
          <w:spacing w:val="2"/>
          <w:sz w:val="24"/>
          <w:szCs w:val="24"/>
        </w:rPr>
        <w:t>о</w:t>
      </w:r>
      <w:r w:rsidRPr="00007649">
        <w:rPr>
          <w:rFonts w:ascii="Times New Roman" w:hAnsi="Times New Roman"/>
          <w:i/>
          <w:spacing w:val="1"/>
          <w:sz w:val="24"/>
          <w:szCs w:val="24"/>
        </w:rPr>
        <w:t>мс</w:t>
      </w:r>
      <w:r w:rsidRPr="00007649">
        <w:rPr>
          <w:rFonts w:ascii="Times New Roman" w:hAnsi="Times New Roman"/>
          <w:i/>
          <w:spacing w:val="-2"/>
          <w:sz w:val="24"/>
          <w:szCs w:val="24"/>
        </w:rPr>
        <w:t>т</w:t>
      </w:r>
      <w:r w:rsidRPr="00007649">
        <w:rPr>
          <w:rFonts w:ascii="Times New Roman" w:hAnsi="Times New Roman"/>
          <w:i/>
          <w:spacing w:val="1"/>
          <w:sz w:val="24"/>
          <w:szCs w:val="24"/>
        </w:rPr>
        <w:t xml:space="preserve">во </w:t>
      </w:r>
      <w:r w:rsidRPr="00007649">
        <w:rPr>
          <w:rFonts w:ascii="Times New Roman" w:hAnsi="Times New Roman"/>
          <w:i/>
          <w:sz w:val="24"/>
          <w:szCs w:val="24"/>
        </w:rPr>
        <w:t>с</w:t>
      </w:r>
      <w:r w:rsidRPr="00007649">
        <w:rPr>
          <w:rFonts w:ascii="Times New Roman" w:hAnsi="Times New Roman"/>
          <w:i/>
          <w:spacing w:val="-2"/>
          <w:sz w:val="24"/>
          <w:szCs w:val="24"/>
        </w:rPr>
        <w:t>л</w:t>
      </w:r>
      <w:r w:rsidRPr="00007649">
        <w:rPr>
          <w:rFonts w:ascii="Times New Roman" w:hAnsi="Times New Roman"/>
          <w:i/>
          <w:spacing w:val="2"/>
          <w:sz w:val="24"/>
          <w:szCs w:val="24"/>
        </w:rPr>
        <w:t>о</w:t>
      </w:r>
      <w:r w:rsidRPr="00007649">
        <w:rPr>
          <w:rFonts w:ascii="Times New Roman" w:hAnsi="Times New Roman"/>
          <w:i/>
          <w:spacing w:val="1"/>
          <w:sz w:val="24"/>
          <w:szCs w:val="24"/>
        </w:rPr>
        <w:t>г</w:t>
      </w:r>
      <w:r w:rsidRPr="00007649">
        <w:rPr>
          <w:rFonts w:ascii="Times New Roman" w:hAnsi="Times New Roman"/>
          <w:i/>
          <w:sz w:val="24"/>
          <w:szCs w:val="24"/>
        </w:rPr>
        <w:t>и</w:t>
      </w:r>
      <w:r w:rsidRPr="00007649">
        <w:rPr>
          <w:rFonts w:ascii="Times New Roman" w:hAnsi="Times New Roman"/>
          <w:i/>
          <w:spacing w:val="1"/>
          <w:sz w:val="24"/>
          <w:szCs w:val="24"/>
        </w:rPr>
        <w:t>чес</w:t>
      </w:r>
      <w:r w:rsidRPr="00007649">
        <w:rPr>
          <w:rFonts w:ascii="Times New Roman" w:hAnsi="Times New Roman"/>
          <w:i/>
          <w:sz w:val="24"/>
          <w:szCs w:val="24"/>
        </w:rPr>
        <w:t>к</w:t>
      </w:r>
      <w:r w:rsidRPr="00007649">
        <w:rPr>
          <w:rFonts w:ascii="Times New Roman" w:hAnsi="Times New Roman"/>
          <w:i/>
          <w:spacing w:val="2"/>
          <w:sz w:val="24"/>
          <w:szCs w:val="24"/>
        </w:rPr>
        <w:t>и</w:t>
      </w:r>
      <w:r w:rsidRPr="00007649">
        <w:rPr>
          <w:rFonts w:ascii="Times New Roman" w:hAnsi="Times New Roman"/>
          <w:i/>
          <w:spacing w:val="-2"/>
          <w:sz w:val="24"/>
          <w:szCs w:val="24"/>
        </w:rPr>
        <w:t>м</w:t>
      </w:r>
      <w:r w:rsidRPr="00007649">
        <w:rPr>
          <w:rFonts w:ascii="Times New Roman" w:hAnsi="Times New Roman"/>
          <w:i/>
          <w:sz w:val="24"/>
          <w:szCs w:val="24"/>
        </w:rPr>
        <w:t>ио</w:t>
      </w:r>
      <w:r w:rsidRPr="00007649">
        <w:rPr>
          <w:rFonts w:ascii="Times New Roman" w:hAnsi="Times New Roman"/>
          <w:i/>
          <w:spacing w:val="1"/>
          <w:sz w:val="24"/>
          <w:szCs w:val="24"/>
        </w:rPr>
        <w:t>с</w:t>
      </w:r>
      <w:r w:rsidRPr="00007649">
        <w:rPr>
          <w:rFonts w:ascii="Times New Roman" w:hAnsi="Times New Roman"/>
          <w:i/>
          <w:spacing w:val="2"/>
          <w:sz w:val="24"/>
          <w:szCs w:val="24"/>
        </w:rPr>
        <w:t>но</w:t>
      </w:r>
      <w:r w:rsidRPr="00007649">
        <w:rPr>
          <w:rFonts w:ascii="Times New Roman" w:hAnsi="Times New Roman"/>
          <w:i/>
          <w:spacing w:val="-2"/>
          <w:sz w:val="24"/>
          <w:szCs w:val="24"/>
        </w:rPr>
        <w:t>в</w:t>
      </w:r>
      <w:r w:rsidRPr="00007649">
        <w:rPr>
          <w:rFonts w:ascii="Times New Roman" w:hAnsi="Times New Roman"/>
          <w:i/>
          <w:spacing w:val="1"/>
          <w:sz w:val="24"/>
          <w:szCs w:val="24"/>
        </w:rPr>
        <w:t>ам</w:t>
      </w:r>
      <w:r w:rsidRPr="00007649">
        <w:rPr>
          <w:rFonts w:ascii="Times New Roman" w:hAnsi="Times New Roman"/>
          <w:i/>
          <w:sz w:val="24"/>
          <w:szCs w:val="24"/>
        </w:rPr>
        <w:t>и</w:t>
      </w:r>
      <w:r w:rsidRPr="00007649">
        <w:rPr>
          <w:rFonts w:ascii="Times New Roman" w:hAnsi="Times New Roman"/>
          <w:i/>
          <w:spacing w:val="1"/>
          <w:sz w:val="24"/>
          <w:szCs w:val="24"/>
        </w:rPr>
        <w:t>к</w:t>
      </w:r>
      <w:r w:rsidRPr="00007649">
        <w:rPr>
          <w:rFonts w:ascii="Times New Roman" w:hAnsi="Times New Roman"/>
          <w:i/>
          <w:sz w:val="24"/>
          <w:szCs w:val="24"/>
        </w:rPr>
        <w:t>о</w:t>
      </w:r>
      <w:r w:rsidRPr="00007649">
        <w:rPr>
          <w:rFonts w:ascii="Times New Roman" w:hAnsi="Times New Roman"/>
          <w:i/>
          <w:spacing w:val="1"/>
          <w:sz w:val="24"/>
          <w:szCs w:val="24"/>
        </w:rPr>
        <w:t>мпь</w:t>
      </w:r>
      <w:r w:rsidRPr="00007649">
        <w:rPr>
          <w:rFonts w:ascii="Times New Roman" w:hAnsi="Times New Roman"/>
          <w:i/>
          <w:sz w:val="24"/>
          <w:szCs w:val="24"/>
        </w:rPr>
        <w:t>ю</w:t>
      </w:r>
      <w:r w:rsidRPr="00007649">
        <w:rPr>
          <w:rFonts w:ascii="Times New Roman" w:hAnsi="Times New Roman"/>
          <w:i/>
          <w:spacing w:val="1"/>
          <w:sz w:val="24"/>
          <w:szCs w:val="24"/>
        </w:rPr>
        <w:t>т</w:t>
      </w:r>
      <w:r w:rsidRPr="00007649">
        <w:rPr>
          <w:rFonts w:ascii="Times New Roman" w:hAnsi="Times New Roman"/>
          <w:i/>
          <w:spacing w:val="-2"/>
          <w:sz w:val="24"/>
          <w:szCs w:val="24"/>
        </w:rPr>
        <w:t>е</w:t>
      </w:r>
      <w:r w:rsidRPr="00007649">
        <w:rPr>
          <w:rFonts w:ascii="Times New Roman" w:hAnsi="Times New Roman"/>
          <w:i/>
          <w:sz w:val="24"/>
          <w:szCs w:val="24"/>
        </w:rPr>
        <w:t>р</w:t>
      </w:r>
      <w:r w:rsidRPr="00007649">
        <w:rPr>
          <w:rFonts w:ascii="Times New Roman" w:hAnsi="Times New Roman"/>
          <w:i/>
          <w:spacing w:val="1"/>
          <w:sz w:val="24"/>
          <w:szCs w:val="24"/>
        </w:rPr>
        <w:t>а.</w:t>
      </w:r>
    </w:p>
    <w:p w:rsidR="009A01D5" w:rsidRPr="00007649" w:rsidRDefault="009A01D5" w:rsidP="00007649">
      <w:pPr>
        <w:tabs>
          <w:tab w:val="left" w:pos="709"/>
        </w:tabs>
        <w:spacing w:after="0"/>
        <w:jc w:val="both"/>
        <w:rPr>
          <w:rFonts w:ascii="Times New Roman" w:eastAsia="Times New Roman" w:hAnsi="Times New Roman"/>
          <w:b/>
          <w:bCs/>
          <w:sz w:val="24"/>
          <w:szCs w:val="24"/>
        </w:rPr>
      </w:pPr>
      <w:r w:rsidRPr="00007649">
        <w:rPr>
          <w:rFonts w:ascii="Times New Roman" w:eastAsia="Times New Roman" w:hAnsi="Times New Roman"/>
          <w:b/>
          <w:bCs/>
          <w:spacing w:val="1"/>
          <w:sz w:val="24"/>
          <w:szCs w:val="24"/>
        </w:rPr>
        <w:tab/>
        <w:t>Списки, графы, деревья</w:t>
      </w:r>
    </w:p>
    <w:p w:rsidR="009A01D5" w:rsidRPr="00007649" w:rsidRDefault="009A01D5" w:rsidP="00007649">
      <w:pPr>
        <w:spacing w:after="0"/>
        <w:ind w:firstLine="709"/>
        <w:jc w:val="both"/>
        <w:rPr>
          <w:rFonts w:ascii="Times New Roman" w:hAnsi="Times New Roman"/>
          <w:sz w:val="24"/>
          <w:szCs w:val="24"/>
        </w:rPr>
      </w:pPr>
      <w:r w:rsidRPr="00007649">
        <w:rPr>
          <w:rFonts w:ascii="Times New Roman" w:hAnsi="Times New Roman"/>
          <w:spacing w:val="1"/>
          <w:sz w:val="24"/>
          <w:szCs w:val="24"/>
        </w:rPr>
        <w:t>Список</w:t>
      </w:r>
      <w:r w:rsidRPr="00007649">
        <w:rPr>
          <w:rFonts w:ascii="Times New Roman" w:hAnsi="Times New Roman"/>
          <w:sz w:val="24"/>
          <w:szCs w:val="24"/>
        </w:rPr>
        <w:t>.</w:t>
      </w:r>
      <w:r w:rsidRPr="00007649">
        <w:rPr>
          <w:rFonts w:ascii="Times New Roman" w:hAnsi="Times New Roman"/>
          <w:spacing w:val="1"/>
          <w:sz w:val="24"/>
          <w:szCs w:val="24"/>
        </w:rPr>
        <w:t>Первы</w:t>
      </w:r>
      <w:r w:rsidRPr="00007649">
        <w:rPr>
          <w:rFonts w:ascii="Times New Roman" w:hAnsi="Times New Roman"/>
          <w:sz w:val="24"/>
          <w:szCs w:val="24"/>
        </w:rPr>
        <w:t>й</w:t>
      </w:r>
      <w:r w:rsidRPr="00007649">
        <w:rPr>
          <w:rFonts w:ascii="Times New Roman" w:hAnsi="Times New Roman"/>
          <w:spacing w:val="1"/>
          <w:sz w:val="24"/>
          <w:szCs w:val="24"/>
        </w:rPr>
        <w:t>элемент</w:t>
      </w:r>
      <w:r w:rsidRPr="00007649">
        <w:rPr>
          <w:rFonts w:ascii="Times New Roman" w:hAnsi="Times New Roman"/>
          <w:sz w:val="24"/>
          <w:szCs w:val="24"/>
        </w:rPr>
        <w:t>,</w:t>
      </w:r>
      <w:r w:rsidRPr="00007649">
        <w:rPr>
          <w:rFonts w:ascii="Times New Roman" w:hAnsi="Times New Roman"/>
          <w:spacing w:val="1"/>
          <w:sz w:val="24"/>
          <w:szCs w:val="24"/>
        </w:rPr>
        <w:t>последни</w:t>
      </w:r>
      <w:r w:rsidRPr="00007649">
        <w:rPr>
          <w:rFonts w:ascii="Times New Roman" w:hAnsi="Times New Roman"/>
          <w:sz w:val="24"/>
          <w:szCs w:val="24"/>
        </w:rPr>
        <w:t>й</w:t>
      </w:r>
      <w:r w:rsidRPr="00007649">
        <w:rPr>
          <w:rFonts w:ascii="Times New Roman" w:hAnsi="Times New Roman"/>
          <w:spacing w:val="1"/>
          <w:sz w:val="24"/>
          <w:szCs w:val="24"/>
        </w:rPr>
        <w:t>элемент</w:t>
      </w:r>
      <w:r w:rsidRPr="00007649">
        <w:rPr>
          <w:rFonts w:ascii="Times New Roman" w:hAnsi="Times New Roman"/>
          <w:sz w:val="24"/>
          <w:szCs w:val="24"/>
        </w:rPr>
        <w:t>,</w:t>
      </w:r>
      <w:r w:rsidRPr="00007649">
        <w:rPr>
          <w:rFonts w:ascii="Times New Roman" w:hAnsi="Times New Roman"/>
          <w:spacing w:val="1"/>
          <w:sz w:val="24"/>
          <w:szCs w:val="24"/>
        </w:rPr>
        <w:t>предыдущи</w:t>
      </w:r>
      <w:r w:rsidRPr="00007649">
        <w:rPr>
          <w:rFonts w:ascii="Times New Roman" w:hAnsi="Times New Roman"/>
          <w:sz w:val="24"/>
          <w:szCs w:val="24"/>
        </w:rPr>
        <w:t>й</w:t>
      </w:r>
      <w:r w:rsidRPr="00007649">
        <w:rPr>
          <w:rFonts w:ascii="Times New Roman" w:hAnsi="Times New Roman"/>
          <w:spacing w:val="1"/>
          <w:sz w:val="24"/>
          <w:szCs w:val="24"/>
        </w:rPr>
        <w:t>элемент</w:t>
      </w:r>
      <w:r w:rsidRPr="00007649">
        <w:rPr>
          <w:rFonts w:ascii="Times New Roman" w:hAnsi="Times New Roman"/>
          <w:sz w:val="24"/>
          <w:szCs w:val="24"/>
        </w:rPr>
        <w:t xml:space="preserve">, </w:t>
      </w:r>
      <w:r w:rsidRPr="00007649">
        <w:rPr>
          <w:rFonts w:ascii="Times New Roman" w:hAnsi="Times New Roman"/>
          <w:spacing w:val="1"/>
          <w:sz w:val="24"/>
          <w:szCs w:val="24"/>
        </w:rPr>
        <w:t>следующи</w:t>
      </w:r>
      <w:r w:rsidRPr="00007649">
        <w:rPr>
          <w:rFonts w:ascii="Times New Roman" w:hAnsi="Times New Roman"/>
          <w:sz w:val="24"/>
          <w:szCs w:val="24"/>
        </w:rPr>
        <w:t>й</w:t>
      </w:r>
      <w:r w:rsidRPr="00007649">
        <w:rPr>
          <w:rFonts w:ascii="Times New Roman" w:hAnsi="Times New Roman"/>
          <w:spacing w:val="1"/>
          <w:sz w:val="24"/>
          <w:szCs w:val="24"/>
        </w:rPr>
        <w:t>элемент</w:t>
      </w:r>
      <w:r w:rsidRPr="00007649">
        <w:rPr>
          <w:rFonts w:ascii="Times New Roman" w:hAnsi="Times New Roman"/>
          <w:sz w:val="24"/>
          <w:szCs w:val="24"/>
        </w:rPr>
        <w:t>.</w:t>
      </w:r>
      <w:r w:rsidRPr="00007649">
        <w:rPr>
          <w:rFonts w:ascii="Times New Roman" w:hAnsi="Times New Roman"/>
          <w:spacing w:val="1"/>
          <w:sz w:val="24"/>
          <w:szCs w:val="24"/>
        </w:rPr>
        <w:t>Вставка</w:t>
      </w:r>
      <w:r w:rsidRPr="00007649">
        <w:rPr>
          <w:rFonts w:ascii="Times New Roman" w:hAnsi="Times New Roman"/>
          <w:sz w:val="24"/>
          <w:szCs w:val="24"/>
        </w:rPr>
        <w:t>,</w:t>
      </w:r>
      <w:r w:rsidRPr="00007649">
        <w:rPr>
          <w:rFonts w:ascii="Times New Roman" w:hAnsi="Times New Roman"/>
          <w:spacing w:val="1"/>
          <w:sz w:val="24"/>
          <w:szCs w:val="24"/>
        </w:rPr>
        <w:t>удалени</w:t>
      </w:r>
      <w:r w:rsidRPr="00007649">
        <w:rPr>
          <w:rFonts w:ascii="Times New Roman" w:hAnsi="Times New Roman"/>
          <w:sz w:val="24"/>
          <w:szCs w:val="24"/>
        </w:rPr>
        <w:t xml:space="preserve">еи </w:t>
      </w:r>
      <w:r w:rsidRPr="00007649">
        <w:rPr>
          <w:rFonts w:ascii="Times New Roman" w:hAnsi="Times New Roman"/>
          <w:spacing w:val="1"/>
          <w:sz w:val="24"/>
          <w:szCs w:val="24"/>
        </w:rPr>
        <w:t>замен</w:t>
      </w:r>
      <w:r w:rsidRPr="00007649">
        <w:rPr>
          <w:rFonts w:ascii="Times New Roman" w:hAnsi="Times New Roman"/>
          <w:sz w:val="24"/>
          <w:szCs w:val="24"/>
        </w:rPr>
        <w:t>а</w:t>
      </w:r>
      <w:r w:rsidRPr="00007649">
        <w:rPr>
          <w:rFonts w:ascii="Times New Roman" w:hAnsi="Times New Roman"/>
          <w:spacing w:val="1"/>
          <w:sz w:val="24"/>
          <w:szCs w:val="24"/>
        </w:rPr>
        <w:t>элемента</w:t>
      </w:r>
      <w:r w:rsidRPr="00007649">
        <w:rPr>
          <w:rFonts w:ascii="Times New Roman" w:hAnsi="Times New Roman"/>
          <w:sz w:val="24"/>
          <w:szCs w:val="24"/>
        </w:rPr>
        <w:t>.</w:t>
      </w:r>
    </w:p>
    <w:p w:rsidR="009A01D5" w:rsidRPr="00007649" w:rsidRDefault="009A01D5" w:rsidP="00007649">
      <w:pPr>
        <w:spacing w:after="0"/>
        <w:ind w:firstLine="709"/>
        <w:jc w:val="both"/>
        <w:rPr>
          <w:rFonts w:ascii="Times New Roman" w:hAnsi="Times New Roman"/>
          <w:sz w:val="24"/>
          <w:szCs w:val="24"/>
        </w:rPr>
      </w:pPr>
      <w:r w:rsidRPr="00007649">
        <w:rPr>
          <w:rFonts w:ascii="Times New Roman" w:hAnsi="Times New Roman"/>
          <w:spacing w:val="1"/>
          <w:sz w:val="24"/>
          <w:szCs w:val="24"/>
        </w:rPr>
        <w:t>Граф</w:t>
      </w:r>
      <w:r w:rsidRPr="00007649">
        <w:rPr>
          <w:rFonts w:ascii="Times New Roman" w:hAnsi="Times New Roman"/>
          <w:sz w:val="24"/>
          <w:szCs w:val="24"/>
        </w:rPr>
        <w:t>.</w:t>
      </w:r>
      <w:r w:rsidRPr="00007649">
        <w:rPr>
          <w:rFonts w:ascii="Times New Roman" w:hAnsi="Times New Roman"/>
          <w:spacing w:val="1"/>
          <w:sz w:val="24"/>
          <w:szCs w:val="24"/>
        </w:rPr>
        <w:t>Вершина</w:t>
      </w:r>
      <w:r w:rsidRPr="00007649">
        <w:rPr>
          <w:rFonts w:ascii="Times New Roman" w:hAnsi="Times New Roman"/>
          <w:sz w:val="24"/>
          <w:szCs w:val="24"/>
        </w:rPr>
        <w:t>,</w:t>
      </w:r>
      <w:r w:rsidRPr="00007649">
        <w:rPr>
          <w:rFonts w:ascii="Times New Roman" w:hAnsi="Times New Roman"/>
          <w:spacing w:val="1"/>
          <w:sz w:val="24"/>
          <w:szCs w:val="24"/>
        </w:rPr>
        <w:t>ребро</w:t>
      </w:r>
      <w:r w:rsidRPr="00007649">
        <w:rPr>
          <w:rFonts w:ascii="Times New Roman" w:hAnsi="Times New Roman"/>
          <w:sz w:val="24"/>
          <w:szCs w:val="24"/>
        </w:rPr>
        <w:t>,</w:t>
      </w:r>
      <w:r w:rsidRPr="00007649">
        <w:rPr>
          <w:rFonts w:ascii="Times New Roman" w:hAnsi="Times New Roman"/>
          <w:spacing w:val="1"/>
          <w:sz w:val="24"/>
          <w:szCs w:val="24"/>
        </w:rPr>
        <w:t>путь</w:t>
      </w:r>
      <w:r w:rsidRPr="00007649">
        <w:rPr>
          <w:rFonts w:ascii="Times New Roman" w:hAnsi="Times New Roman"/>
          <w:sz w:val="24"/>
          <w:szCs w:val="24"/>
        </w:rPr>
        <w:t>.</w:t>
      </w:r>
      <w:r w:rsidRPr="00007649">
        <w:rPr>
          <w:rFonts w:ascii="Times New Roman" w:hAnsi="Times New Roman"/>
          <w:spacing w:val="1"/>
          <w:sz w:val="24"/>
          <w:szCs w:val="24"/>
        </w:rPr>
        <w:t>Ориентированны</w:t>
      </w:r>
      <w:r w:rsidRPr="00007649">
        <w:rPr>
          <w:rFonts w:ascii="Times New Roman" w:hAnsi="Times New Roman"/>
          <w:sz w:val="24"/>
          <w:szCs w:val="24"/>
        </w:rPr>
        <w:t>еи</w:t>
      </w:r>
      <w:r w:rsidRPr="00007649">
        <w:rPr>
          <w:rFonts w:ascii="Times New Roman" w:hAnsi="Times New Roman"/>
          <w:spacing w:val="1"/>
          <w:sz w:val="24"/>
          <w:szCs w:val="24"/>
        </w:rPr>
        <w:t>неориентированные графы</w:t>
      </w:r>
      <w:r w:rsidRPr="00007649">
        <w:rPr>
          <w:rFonts w:ascii="Times New Roman" w:hAnsi="Times New Roman"/>
          <w:sz w:val="24"/>
          <w:szCs w:val="24"/>
        </w:rPr>
        <w:t>.</w:t>
      </w:r>
      <w:r w:rsidRPr="00007649">
        <w:rPr>
          <w:rFonts w:ascii="Times New Roman" w:hAnsi="Times New Roman"/>
          <w:spacing w:val="1"/>
          <w:sz w:val="24"/>
          <w:szCs w:val="24"/>
        </w:rPr>
        <w:t>Начальна</w:t>
      </w:r>
      <w:r w:rsidRPr="00007649">
        <w:rPr>
          <w:rFonts w:ascii="Times New Roman" w:hAnsi="Times New Roman"/>
          <w:sz w:val="24"/>
          <w:szCs w:val="24"/>
        </w:rPr>
        <w:t>я</w:t>
      </w:r>
      <w:r w:rsidRPr="00007649">
        <w:rPr>
          <w:rFonts w:ascii="Times New Roman" w:hAnsi="Times New Roman"/>
          <w:spacing w:val="1"/>
          <w:sz w:val="24"/>
          <w:szCs w:val="24"/>
        </w:rPr>
        <w:t xml:space="preserve"> вершин</w:t>
      </w:r>
      <w:r w:rsidRPr="00007649">
        <w:rPr>
          <w:rFonts w:ascii="Times New Roman" w:hAnsi="Times New Roman"/>
          <w:sz w:val="24"/>
          <w:szCs w:val="24"/>
        </w:rPr>
        <w:t>а(</w:t>
      </w:r>
      <w:r w:rsidRPr="00007649">
        <w:rPr>
          <w:rFonts w:ascii="Times New Roman" w:hAnsi="Times New Roman"/>
          <w:spacing w:val="1"/>
          <w:sz w:val="24"/>
          <w:szCs w:val="24"/>
        </w:rPr>
        <w:t>источник</w:t>
      </w:r>
      <w:r w:rsidRPr="00007649">
        <w:rPr>
          <w:rFonts w:ascii="Times New Roman" w:hAnsi="Times New Roman"/>
          <w:sz w:val="24"/>
          <w:szCs w:val="24"/>
        </w:rPr>
        <w:t>) и</w:t>
      </w:r>
      <w:r w:rsidRPr="00007649">
        <w:rPr>
          <w:rFonts w:ascii="Times New Roman" w:hAnsi="Times New Roman"/>
          <w:spacing w:val="1"/>
          <w:sz w:val="24"/>
          <w:szCs w:val="24"/>
        </w:rPr>
        <w:t>конечна</w:t>
      </w:r>
      <w:r w:rsidRPr="00007649">
        <w:rPr>
          <w:rFonts w:ascii="Times New Roman" w:hAnsi="Times New Roman"/>
          <w:sz w:val="24"/>
          <w:szCs w:val="24"/>
        </w:rPr>
        <w:t>я</w:t>
      </w:r>
      <w:r w:rsidRPr="00007649">
        <w:rPr>
          <w:rFonts w:ascii="Times New Roman" w:hAnsi="Times New Roman"/>
          <w:spacing w:val="1"/>
          <w:sz w:val="24"/>
          <w:szCs w:val="24"/>
        </w:rPr>
        <w:t>вершин</w:t>
      </w:r>
      <w:r w:rsidRPr="00007649">
        <w:rPr>
          <w:rFonts w:ascii="Times New Roman" w:hAnsi="Times New Roman"/>
          <w:sz w:val="24"/>
          <w:szCs w:val="24"/>
        </w:rPr>
        <w:t>а(</w:t>
      </w:r>
      <w:r w:rsidRPr="00007649">
        <w:rPr>
          <w:rFonts w:ascii="Times New Roman" w:hAnsi="Times New Roman"/>
          <w:spacing w:val="1"/>
          <w:sz w:val="24"/>
          <w:szCs w:val="24"/>
        </w:rPr>
        <w:t>сток</w:t>
      </w:r>
      <w:r w:rsidRPr="00007649">
        <w:rPr>
          <w:rFonts w:ascii="Times New Roman" w:hAnsi="Times New Roman"/>
          <w:sz w:val="24"/>
          <w:szCs w:val="24"/>
        </w:rPr>
        <w:t xml:space="preserve">)в </w:t>
      </w:r>
      <w:r w:rsidRPr="00007649">
        <w:rPr>
          <w:rFonts w:ascii="Times New Roman" w:hAnsi="Times New Roman"/>
          <w:spacing w:val="1"/>
          <w:sz w:val="24"/>
          <w:szCs w:val="24"/>
        </w:rPr>
        <w:t>ориентиров</w:t>
      </w:r>
      <w:r w:rsidRPr="00007649">
        <w:rPr>
          <w:rFonts w:ascii="Times New Roman" w:hAnsi="Times New Roman"/>
          <w:sz w:val="24"/>
          <w:szCs w:val="24"/>
        </w:rPr>
        <w:t>а</w:t>
      </w:r>
      <w:r w:rsidRPr="00007649">
        <w:rPr>
          <w:rFonts w:ascii="Times New Roman" w:hAnsi="Times New Roman"/>
          <w:spacing w:val="1"/>
          <w:sz w:val="24"/>
          <w:szCs w:val="24"/>
        </w:rPr>
        <w:t>нно</w:t>
      </w:r>
      <w:r w:rsidRPr="00007649">
        <w:rPr>
          <w:rFonts w:ascii="Times New Roman" w:hAnsi="Times New Roman"/>
          <w:sz w:val="24"/>
          <w:szCs w:val="24"/>
        </w:rPr>
        <w:t>м</w:t>
      </w:r>
      <w:r w:rsidRPr="00007649">
        <w:rPr>
          <w:rFonts w:ascii="Times New Roman" w:hAnsi="Times New Roman"/>
          <w:spacing w:val="1"/>
          <w:sz w:val="24"/>
          <w:szCs w:val="24"/>
        </w:rPr>
        <w:t>графе</w:t>
      </w:r>
      <w:r w:rsidRPr="00007649">
        <w:rPr>
          <w:rFonts w:ascii="Times New Roman" w:hAnsi="Times New Roman"/>
          <w:sz w:val="24"/>
          <w:szCs w:val="24"/>
        </w:rPr>
        <w:t>.</w:t>
      </w:r>
      <w:r w:rsidRPr="00007649">
        <w:rPr>
          <w:rFonts w:ascii="Times New Roman" w:hAnsi="Times New Roman"/>
          <w:spacing w:val="1"/>
          <w:sz w:val="24"/>
          <w:szCs w:val="24"/>
        </w:rPr>
        <w:t>Длин</w:t>
      </w:r>
      <w:r w:rsidRPr="00007649">
        <w:rPr>
          <w:rFonts w:ascii="Times New Roman" w:hAnsi="Times New Roman"/>
          <w:sz w:val="24"/>
          <w:szCs w:val="24"/>
        </w:rPr>
        <w:t>а</w:t>
      </w:r>
      <w:r w:rsidRPr="00007649">
        <w:rPr>
          <w:rFonts w:ascii="Times New Roman" w:hAnsi="Times New Roman"/>
          <w:spacing w:val="1"/>
          <w:sz w:val="24"/>
          <w:szCs w:val="24"/>
        </w:rPr>
        <w:t>(вес</w:t>
      </w:r>
      <w:r w:rsidRPr="00007649">
        <w:rPr>
          <w:rFonts w:ascii="Times New Roman" w:hAnsi="Times New Roman"/>
          <w:sz w:val="24"/>
          <w:szCs w:val="24"/>
        </w:rPr>
        <w:t>)</w:t>
      </w:r>
      <w:r w:rsidRPr="00007649">
        <w:rPr>
          <w:rFonts w:ascii="Times New Roman" w:hAnsi="Times New Roman"/>
          <w:spacing w:val="1"/>
          <w:sz w:val="24"/>
          <w:szCs w:val="24"/>
        </w:rPr>
        <w:t>ребр</w:t>
      </w:r>
      <w:r w:rsidRPr="00007649">
        <w:rPr>
          <w:rFonts w:ascii="Times New Roman" w:hAnsi="Times New Roman"/>
          <w:sz w:val="24"/>
          <w:szCs w:val="24"/>
        </w:rPr>
        <w:t>аи</w:t>
      </w:r>
      <w:r w:rsidRPr="00007649">
        <w:rPr>
          <w:rFonts w:ascii="Times New Roman" w:hAnsi="Times New Roman"/>
          <w:spacing w:val="1"/>
          <w:sz w:val="24"/>
          <w:szCs w:val="24"/>
        </w:rPr>
        <w:t>пути</w:t>
      </w:r>
      <w:r w:rsidRPr="00007649">
        <w:rPr>
          <w:rFonts w:ascii="Times New Roman" w:hAnsi="Times New Roman"/>
          <w:sz w:val="24"/>
          <w:szCs w:val="24"/>
        </w:rPr>
        <w:t>.</w:t>
      </w:r>
      <w:r w:rsidRPr="00007649">
        <w:rPr>
          <w:rFonts w:ascii="Times New Roman" w:hAnsi="Times New Roman"/>
          <w:spacing w:val="1"/>
          <w:sz w:val="24"/>
          <w:szCs w:val="24"/>
        </w:rPr>
        <w:t>Поняти</w:t>
      </w:r>
      <w:r w:rsidRPr="00007649">
        <w:rPr>
          <w:rFonts w:ascii="Times New Roman" w:hAnsi="Times New Roman"/>
          <w:sz w:val="24"/>
          <w:szCs w:val="24"/>
        </w:rPr>
        <w:t>е</w:t>
      </w:r>
      <w:r w:rsidRPr="00007649">
        <w:rPr>
          <w:rFonts w:ascii="Times New Roman" w:hAnsi="Times New Roman"/>
          <w:spacing w:val="1"/>
          <w:sz w:val="24"/>
          <w:szCs w:val="24"/>
        </w:rPr>
        <w:t>минимального пути</w:t>
      </w:r>
      <w:r w:rsidRPr="00007649">
        <w:rPr>
          <w:rFonts w:ascii="Times New Roman" w:hAnsi="Times New Roman"/>
          <w:sz w:val="24"/>
          <w:szCs w:val="24"/>
        </w:rPr>
        <w:t>.</w:t>
      </w:r>
      <w:r w:rsidRPr="00007649">
        <w:rPr>
          <w:rFonts w:ascii="Times New Roman" w:hAnsi="Times New Roman"/>
          <w:spacing w:val="1"/>
          <w:sz w:val="24"/>
          <w:szCs w:val="24"/>
        </w:rPr>
        <w:t>Матриц</w:t>
      </w:r>
      <w:r w:rsidRPr="00007649">
        <w:rPr>
          <w:rFonts w:ascii="Times New Roman" w:hAnsi="Times New Roman"/>
          <w:sz w:val="24"/>
          <w:szCs w:val="24"/>
        </w:rPr>
        <w:t>а</w:t>
      </w:r>
      <w:r w:rsidRPr="00007649">
        <w:rPr>
          <w:rFonts w:ascii="Times New Roman" w:hAnsi="Times New Roman"/>
          <w:spacing w:val="1"/>
          <w:sz w:val="24"/>
          <w:szCs w:val="24"/>
        </w:rPr>
        <w:t>смежност</w:t>
      </w:r>
      <w:r w:rsidRPr="00007649">
        <w:rPr>
          <w:rFonts w:ascii="Times New Roman" w:hAnsi="Times New Roman"/>
          <w:sz w:val="24"/>
          <w:szCs w:val="24"/>
        </w:rPr>
        <w:t>и</w:t>
      </w:r>
      <w:r w:rsidRPr="00007649">
        <w:rPr>
          <w:rFonts w:ascii="Times New Roman" w:hAnsi="Times New Roman"/>
          <w:spacing w:val="1"/>
          <w:sz w:val="24"/>
          <w:szCs w:val="24"/>
        </w:rPr>
        <w:t>граф</w:t>
      </w:r>
      <w:r w:rsidRPr="00007649">
        <w:rPr>
          <w:rFonts w:ascii="Times New Roman" w:hAnsi="Times New Roman"/>
          <w:sz w:val="24"/>
          <w:szCs w:val="24"/>
        </w:rPr>
        <w:t>а</w:t>
      </w:r>
      <w:r w:rsidRPr="00007649">
        <w:rPr>
          <w:rFonts w:ascii="Times New Roman" w:hAnsi="Times New Roman"/>
          <w:spacing w:val="1"/>
          <w:sz w:val="24"/>
          <w:szCs w:val="24"/>
        </w:rPr>
        <w:t>(</w:t>
      </w:r>
      <w:r w:rsidRPr="00007649">
        <w:rPr>
          <w:rFonts w:ascii="Times New Roman" w:hAnsi="Times New Roman"/>
          <w:sz w:val="24"/>
          <w:szCs w:val="24"/>
        </w:rPr>
        <w:t>с</w:t>
      </w:r>
      <w:r w:rsidRPr="00007649">
        <w:rPr>
          <w:rFonts w:ascii="Times New Roman" w:hAnsi="Times New Roman"/>
          <w:spacing w:val="1"/>
          <w:sz w:val="24"/>
          <w:szCs w:val="24"/>
        </w:rPr>
        <w:t>длинам</w:t>
      </w:r>
      <w:r w:rsidRPr="00007649">
        <w:rPr>
          <w:rFonts w:ascii="Times New Roman" w:hAnsi="Times New Roman"/>
          <w:sz w:val="24"/>
          <w:szCs w:val="24"/>
        </w:rPr>
        <w:t>и</w:t>
      </w:r>
      <w:r w:rsidRPr="00007649">
        <w:rPr>
          <w:rFonts w:ascii="Times New Roman" w:hAnsi="Times New Roman"/>
          <w:spacing w:val="1"/>
          <w:sz w:val="24"/>
          <w:szCs w:val="24"/>
        </w:rPr>
        <w:t>ребер)</w:t>
      </w:r>
      <w:r w:rsidRPr="00007649">
        <w:rPr>
          <w:rFonts w:ascii="Times New Roman" w:hAnsi="Times New Roman"/>
          <w:sz w:val="24"/>
          <w:szCs w:val="24"/>
        </w:rPr>
        <w:t>.</w:t>
      </w:r>
    </w:p>
    <w:p w:rsidR="009A01D5" w:rsidRPr="00007649" w:rsidRDefault="009A01D5" w:rsidP="00007649">
      <w:pPr>
        <w:spacing w:after="0"/>
        <w:ind w:firstLine="709"/>
        <w:jc w:val="both"/>
        <w:rPr>
          <w:rFonts w:ascii="Times New Roman" w:hAnsi="Times New Roman"/>
          <w:sz w:val="24"/>
          <w:szCs w:val="24"/>
        </w:rPr>
      </w:pPr>
      <w:r w:rsidRPr="00007649">
        <w:rPr>
          <w:rFonts w:ascii="Times New Roman" w:hAnsi="Times New Roman"/>
          <w:spacing w:val="1"/>
          <w:sz w:val="24"/>
          <w:szCs w:val="24"/>
        </w:rPr>
        <w:t>Дерево</w:t>
      </w:r>
      <w:r w:rsidRPr="00007649">
        <w:rPr>
          <w:rFonts w:ascii="Times New Roman" w:hAnsi="Times New Roman"/>
          <w:sz w:val="24"/>
          <w:szCs w:val="24"/>
        </w:rPr>
        <w:t>.</w:t>
      </w:r>
      <w:r w:rsidRPr="00007649">
        <w:rPr>
          <w:rFonts w:ascii="Times New Roman" w:hAnsi="Times New Roman"/>
          <w:spacing w:val="1"/>
          <w:sz w:val="24"/>
          <w:szCs w:val="24"/>
        </w:rPr>
        <w:t>Корень</w:t>
      </w:r>
      <w:r w:rsidRPr="00007649">
        <w:rPr>
          <w:rFonts w:ascii="Times New Roman" w:hAnsi="Times New Roman"/>
          <w:sz w:val="24"/>
          <w:szCs w:val="24"/>
        </w:rPr>
        <w:t>,</w:t>
      </w:r>
      <w:r w:rsidRPr="00007649">
        <w:rPr>
          <w:rFonts w:ascii="Times New Roman" w:hAnsi="Times New Roman"/>
          <w:spacing w:val="1"/>
          <w:sz w:val="24"/>
          <w:szCs w:val="24"/>
        </w:rPr>
        <w:t>лист</w:t>
      </w:r>
      <w:r w:rsidRPr="00007649">
        <w:rPr>
          <w:rFonts w:ascii="Times New Roman" w:hAnsi="Times New Roman"/>
          <w:sz w:val="24"/>
          <w:szCs w:val="24"/>
        </w:rPr>
        <w:t>,</w:t>
      </w:r>
      <w:r w:rsidRPr="00007649">
        <w:rPr>
          <w:rFonts w:ascii="Times New Roman" w:hAnsi="Times New Roman"/>
          <w:spacing w:val="1"/>
          <w:sz w:val="24"/>
          <w:szCs w:val="24"/>
        </w:rPr>
        <w:t>вершин</w:t>
      </w:r>
      <w:r w:rsidRPr="00007649">
        <w:rPr>
          <w:rFonts w:ascii="Times New Roman" w:hAnsi="Times New Roman"/>
          <w:sz w:val="24"/>
          <w:szCs w:val="24"/>
        </w:rPr>
        <w:t>а</w:t>
      </w:r>
      <w:r w:rsidRPr="00007649">
        <w:rPr>
          <w:rFonts w:ascii="Times New Roman" w:hAnsi="Times New Roman"/>
          <w:spacing w:val="1"/>
          <w:sz w:val="24"/>
          <w:szCs w:val="24"/>
        </w:rPr>
        <w:t>(узел)</w:t>
      </w:r>
      <w:r w:rsidRPr="00007649">
        <w:rPr>
          <w:rFonts w:ascii="Times New Roman" w:hAnsi="Times New Roman"/>
          <w:sz w:val="24"/>
          <w:szCs w:val="24"/>
        </w:rPr>
        <w:t>.</w:t>
      </w:r>
      <w:r w:rsidRPr="00007649">
        <w:rPr>
          <w:rFonts w:ascii="Times New Roman" w:hAnsi="Times New Roman"/>
          <w:spacing w:val="1"/>
          <w:sz w:val="24"/>
          <w:szCs w:val="24"/>
        </w:rPr>
        <w:t>Предшествующа</w:t>
      </w:r>
      <w:r w:rsidRPr="00007649">
        <w:rPr>
          <w:rFonts w:ascii="Times New Roman" w:hAnsi="Times New Roman"/>
          <w:sz w:val="24"/>
          <w:szCs w:val="24"/>
        </w:rPr>
        <w:t xml:space="preserve">я </w:t>
      </w:r>
      <w:r w:rsidRPr="00007649">
        <w:rPr>
          <w:rFonts w:ascii="Times New Roman" w:hAnsi="Times New Roman"/>
          <w:spacing w:val="1"/>
          <w:sz w:val="24"/>
          <w:szCs w:val="24"/>
        </w:rPr>
        <w:t>вершина</w:t>
      </w:r>
      <w:r w:rsidRPr="00007649">
        <w:rPr>
          <w:rFonts w:ascii="Times New Roman" w:hAnsi="Times New Roman"/>
          <w:sz w:val="24"/>
          <w:szCs w:val="24"/>
        </w:rPr>
        <w:t xml:space="preserve">, </w:t>
      </w:r>
      <w:r w:rsidRPr="00007649">
        <w:rPr>
          <w:rFonts w:ascii="Times New Roman" w:hAnsi="Times New Roman"/>
          <w:spacing w:val="1"/>
          <w:sz w:val="24"/>
          <w:szCs w:val="24"/>
        </w:rPr>
        <w:t>последующи</w:t>
      </w:r>
      <w:r w:rsidRPr="00007649">
        <w:rPr>
          <w:rFonts w:ascii="Times New Roman" w:hAnsi="Times New Roman"/>
          <w:sz w:val="24"/>
          <w:szCs w:val="24"/>
        </w:rPr>
        <w:t xml:space="preserve">е </w:t>
      </w:r>
      <w:r w:rsidRPr="00007649">
        <w:rPr>
          <w:rFonts w:ascii="Times New Roman" w:hAnsi="Times New Roman"/>
          <w:spacing w:val="1"/>
          <w:sz w:val="24"/>
          <w:szCs w:val="24"/>
        </w:rPr>
        <w:t>вершины</w:t>
      </w:r>
      <w:r w:rsidRPr="00007649">
        <w:rPr>
          <w:rFonts w:ascii="Times New Roman" w:hAnsi="Times New Roman"/>
          <w:sz w:val="24"/>
          <w:szCs w:val="24"/>
        </w:rPr>
        <w:t>.</w:t>
      </w:r>
      <w:r w:rsidRPr="00007649">
        <w:rPr>
          <w:rFonts w:ascii="Times New Roman" w:hAnsi="Times New Roman"/>
          <w:spacing w:val="1"/>
          <w:sz w:val="24"/>
          <w:szCs w:val="24"/>
        </w:rPr>
        <w:t>Поддерево</w:t>
      </w:r>
      <w:r w:rsidRPr="00007649">
        <w:rPr>
          <w:rFonts w:ascii="Times New Roman" w:hAnsi="Times New Roman"/>
          <w:sz w:val="24"/>
          <w:szCs w:val="24"/>
        </w:rPr>
        <w:t>.</w:t>
      </w:r>
      <w:r w:rsidRPr="00007649">
        <w:rPr>
          <w:rFonts w:ascii="Times New Roman" w:hAnsi="Times New Roman"/>
          <w:spacing w:val="1"/>
          <w:sz w:val="24"/>
          <w:szCs w:val="24"/>
        </w:rPr>
        <w:t>Высот</w:t>
      </w:r>
      <w:r w:rsidRPr="00007649">
        <w:rPr>
          <w:rFonts w:ascii="Times New Roman" w:hAnsi="Times New Roman"/>
          <w:sz w:val="24"/>
          <w:szCs w:val="24"/>
        </w:rPr>
        <w:t>а</w:t>
      </w:r>
      <w:r w:rsidRPr="00007649">
        <w:rPr>
          <w:rFonts w:ascii="Times New Roman" w:hAnsi="Times New Roman"/>
          <w:spacing w:val="1"/>
          <w:sz w:val="24"/>
          <w:szCs w:val="24"/>
        </w:rPr>
        <w:t>дерева</w:t>
      </w:r>
      <w:r w:rsidRPr="00007649">
        <w:rPr>
          <w:rFonts w:ascii="Times New Roman" w:hAnsi="Times New Roman"/>
          <w:sz w:val="24"/>
          <w:szCs w:val="24"/>
        </w:rPr>
        <w:t>.</w:t>
      </w:r>
      <w:r w:rsidRPr="00007649">
        <w:rPr>
          <w:rFonts w:ascii="Times New Roman" w:hAnsi="Times New Roman"/>
          <w:i/>
          <w:spacing w:val="1"/>
          <w:sz w:val="24"/>
          <w:szCs w:val="24"/>
        </w:rPr>
        <w:t>Бинарно</w:t>
      </w:r>
      <w:r w:rsidRPr="00007649">
        <w:rPr>
          <w:rFonts w:ascii="Times New Roman" w:hAnsi="Times New Roman"/>
          <w:i/>
          <w:sz w:val="24"/>
          <w:szCs w:val="24"/>
        </w:rPr>
        <w:t>е</w:t>
      </w:r>
      <w:r w:rsidRPr="00007649">
        <w:rPr>
          <w:rFonts w:ascii="Times New Roman" w:hAnsi="Times New Roman"/>
          <w:i/>
          <w:spacing w:val="1"/>
          <w:sz w:val="24"/>
          <w:szCs w:val="24"/>
        </w:rPr>
        <w:t>дерево</w:t>
      </w:r>
      <w:r w:rsidRPr="00007649">
        <w:rPr>
          <w:rFonts w:ascii="Times New Roman" w:hAnsi="Times New Roman"/>
          <w:i/>
          <w:sz w:val="24"/>
          <w:szCs w:val="24"/>
        </w:rPr>
        <w:t xml:space="preserve">. </w:t>
      </w:r>
      <w:r w:rsidRPr="00007649">
        <w:rPr>
          <w:rFonts w:ascii="Times New Roman" w:hAnsi="Times New Roman"/>
          <w:i/>
          <w:spacing w:val="1"/>
          <w:sz w:val="24"/>
          <w:szCs w:val="24"/>
        </w:rPr>
        <w:t>Генеалогическо</w:t>
      </w:r>
      <w:r w:rsidRPr="00007649">
        <w:rPr>
          <w:rFonts w:ascii="Times New Roman" w:hAnsi="Times New Roman"/>
          <w:i/>
          <w:sz w:val="24"/>
          <w:szCs w:val="24"/>
        </w:rPr>
        <w:t>е</w:t>
      </w:r>
      <w:r w:rsidRPr="00007649">
        <w:rPr>
          <w:rFonts w:ascii="Times New Roman" w:hAnsi="Times New Roman"/>
          <w:i/>
          <w:spacing w:val="1"/>
          <w:sz w:val="24"/>
          <w:szCs w:val="24"/>
        </w:rPr>
        <w:t>дерево</w:t>
      </w:r>
      <w:r w:rsidRPr="00007649">
        <w:rPr>
          <w:rFonts w:ascii="Times New Roman" w:hAnsi="Times New Roman"/>
          <w:i/>
          <w:sz w:val="24"/>
          <w:szCs w:val="24"/>
        </w:rPr>
        <w:t>.</w:t>
      </w:r>
    </w:p>
    <w:p w:rsidR="009A01D5" w:rsidRPr="00007649" w:rsidRDefault="009A01D5" w:rsidP="00007649">
      <w:pPr>
        <w:spacing w:after="0"/>
        <w:ind w:firstLine="709"/>
        <w:jc w:val="both"/>
        <w:rPr>
          <w:rFonts w:ascii="Times New Roman" w:hAnsi="Times New Roman"/>
          <w:sz w:val="24"/>
          <w:szCs w:val="24"/>
        </w:rPr>
      </w:pPr>
      <w:r w:rsidRPr="00007649">
        <w:rPr>
          <w:rFonts w:ascii="Times New Roman" w:hAnsi="Times New Roman"/>
          <w:b/>
          <w:bCs/>
          <w:spacing w:val="1"/>
          <w:sz w:val="24"/>
          <w:szCs w:val="24"/>
        </w:rPr>
        <w:t>Алгоритм</w:t>
      </w:r>
      <w:r w:rsidRPr="00007649">
        <w:rPr>
          <w:rFonts w:ascii="Times New Roman" w:hAnsi="Times New Roman"/>
          <w:b/>
          <w:bCs/>
          <w:sz w:val="24"/>
          <w:szCs w:val="24"/>
        </w:rPr>
        <w:t>ыи</w:t>
      </w:r>
      <w:r w:rsidRPr="00007649">
        <w:rPr>
          <w:rFonts w:ascii="Times New Roman" w:hAnsi="Times New Roman"/>
          <w:b/>
          <w:bCs/>
          <w:spacing w:val="1"/>
          <w:sz w:val="24"/>
          <w:szCs w:val="24"/>
        </w:rPr>
        <w:t>элемент</w:t>
      </w:r>
      <w:r w:rsidRPr="00007649">
        <w:rPr>
          <w:rFonts w:ascii="Times New Roman" w:hAnsi="Times New Roman"/>
          <w:b/>
          <w:bCs/>
          <w:sz w:val="24"/>
          <w:szCs w:val="24"/>
        </w:rPr>
        <w:t>ы</w:t>
      </w:r>
      <w:r w:rsidRPr="00007649">
        <w:rPr>
          <w:rFonts w:ascii="Times New Roman" w:hAnsi="Times New Roman"/>
          <w:b/>
          <w:bCs/>
          <w:spacing w:val="1"/>
          <w:sz w:val="24"/>
          <w:szCs w:val="24"/>
        </w:rPr>
        <w:t>программировани</w:t>
      </w:r>
      <w:r w:rsidRPr="00007649">
        <w:rPr>
          <w:rFonts w:ascii="Times New Roman" w:hAnsi="Times New Roman"/>
          <w:b/>
          <w:bCs/>
          <w:sz w:val="24"/>
          <w:szCs w:val="24"/>
        </w:rPr>
        <w:t>я</w:t>
      </w:r>
    </w:p>
    <w:p w:rsidR="009A01D5" w:rsidRPr="00007649" w:rsidRDefault="009A01D5" w:rsidP="00007649">
      <w:pPr>
        <w:pStyle w:val="a8"/>
        <w:tabs>
          <w:tab w:val="left" w:pos="900"/>
        </w:tabs>
        <w:spacing w:line="276" w:lineRule="auto"/>
        <w:ind w:left="709"/>
        <w:jc w:val="both"/>
        <w:rPr>
          <w:rFonts w:ascii="Times New Roman" w:hAnsi="Times New Roman"/>
        </w:rPr>
      </w:pPr>
      <w:r w:rsidRPr="00007649">
        <w:rPr>
          <w:rFonts w:ascii="Times New Roman" w:eastAsia="Times New Roman" w:hAnsi="Times New Roman"/>
          <w:b/>
          <w:bCs/>
          <w:spacing w:val="5"/>
        </w:rPr>
        <w:t>Исполнител</w:t>
      </w:r>
      <w:r w:rsidRPr="00007649">
        <w:rPr>
          <w:rFonts w:ascii="Times New Roman" w:eastAsia="Times New Roman" w:hAnsi="Times New Roman"/>
          <w:b/>
          <w:bCs/>
        </w:rPr>
        <w:t>ии</w:t>
      </w:r>
      <w:r w:rsidRPr="00007649">
        <w:rPr>
          <w:rFonts w:ascii="Times New Roman" w:eastAsia="Times New Roman" w:hAnsi="Times New Roman"/>
          <w:b/>
          <w:bCs/>
          <w:spacing w:val="5"/>
        </w:rPr>
        <w:t>алгоритмы</w:t>
      </w:r>
      <w:r w:rsidRPr="00007649">
        <w:rPr>
          <w:rFonts w:ascii="Times New Roman" w:eastAsia="Times New Roman" w:hAnsi="Times New Roman"/>
          <w:b/>
          <w:bCs/>
        </w:rPr>
        <w:t>.</w:t>
      </w:r>
      <w:r w:rsidRPr="00007649">
        <w:rPr>
          <w:rFonts w:ascii="Times New Roman" w:eastAsia="Times New Roman" w:hAnsi="Times New Roman"/>
          <w:b/>
          <w:bCs/>
          <w:spacing w:val="5"/>
        </w:rPr>
        <w:t>Управлени</w:t>
      </w:r>
      <w:r w:rsidRPr="00007649">
        <w:rPr>
          <w:rFonts w:ascii="Times New Roman" w:eastAsia="Times New Roman" w:hAnsi="Times New Roman"/>
          <w:b/>
          <w:bCs/>
        </w:rPr>
        <w:t>е</w:t>
      </w:r>
      <w:r w:rsidRPr="00007649">
        <w:rPr>
          <w:rFonts w:ascii="Times New Roman" w:eastAsia="Times New Roman" w:hAnsi="Times New Roman"/>
          <w:b/>
          <w:bCs/>
          <w:spacing w:val="5"/>
        </w:rPr>
        <w:t>исполнителям</w:t>
      </w:r>
      <w:r w:rsidRPr="00007649">
        <w:rPr>
          <w:rFonts w:ascii="Times New Roman" w:eastAsia="Times New Roman" w:hAnsi="Times New Roman"/>
          <w:b/>
          <w:bCs/>
          <w:spacing w:val="6"/>
        </w:rPr>
        <w:t>и</w:t>
      </w:r>
    </w:p>
    <w:p w:rsidR="009A01D5" w:rsidRPr="00007649" w:rsidRDefault="009A01D5" w:rsidP="00007649">
      <w:pPr>
        <w:spacing w:after="0"/>
        <w:ind w:firstLine="709"/>
        <w:jc w:val="both"/>
        <w:rPr>
          <w:rFonts w:ascii="Times New Roman" w:hAnsi="Times New Roman"/>
          <w:sz w:val="24"/>
          <w:szCs w:val="24"/>
        </w:rPr>
      </w:pPr>
      <w:r w:rsidRPr="00007649">
        <w:rPr>
          <w:rFonts w:ascii="Times New Roman" w:hAnsi="Times New Roman"/>
          <w:spacing w:val="1"/>
          <w:sz w:val="24"/>
          <w:szCs w:val="24"/>
        </w:rPr>
        <w:t>Исполнители</w:t>
      </w:r>
      <w:r w:rsidRPr="00007649">
        <w:rPr>
          <w:rFonts w:ascii="Times New Roman" w:hAnsi="Times New Roman"/>
          <w:sz w:val="24"/>
          <w:szCs w:val="24"/>
        </w:rPr>
        <w:t xml:space="preserve">. </w:t>
      </w:r>
      <w:r w:rsidRPr="00007649">
        <w:rPr>
          <w:rFonts w:ascii="Times New Roman" w:hAnsi="Times New Roman"/>
          <w:spacing w:val="1"/>
          <w:sz w:val="24"/>
          <w:szCs w:val="24"/>
        </w:rPr>
        <w:t>Состояния</w:t>
      </w:r>
      <w:r w:rsidRPr="00007649">
        <w:rPr>
          <w:rFonts w:ascii="Times New Roman" w:hAnsi="Times New Roman"/>
          <w:sz w:val="24"/>
          <w:szCs w:val="24"/>
        </w:rPr>
        <w:t>,</w:t>
      </w:r>
      <w:r w:rsidRPr="00007649">
        <w:rPr>
          <w:rFonts w:ascii="Times New Roman" w:hAnsi="Times New Roman"/>
          <w:spacing w:val="1"/>
          <w:sz w:val="24"/>
          <w:szCs w:val="24"/>
        </w:rPr>
        <w:t>во</w:t>
      </w:r>
      <w:r w:rsidRPr="00007649">
        <w:rPr>
          <w:rFonts w:ascii="Times New Roman" w:hAnsi="Times New Roman"/>
          <w:sz w:val="24"/>
          <w:szCs w:val="24"/>
        </w:rPr>
        <w:t>з</w:t>
      </w:r>
      <w:r w:rsidRPr="00007649">
        <w:rPr>
          <w:rFonts w:ascii="Times New Roman" w:hAnsi="Times New Roman"/>
          <w:spacing w:val="1"/>
          <w:sz w:val="24"/>
          <w:szCs w:val="24"/>
        </w:rPr>
        <w:t>можны</w:t>
      </w:r>
      <w:r w:rsidRPr="00007649">
        <w:rPr>
          <w:rFonts w:ascii="Times New Roman" w:hAnsi="Times New Roman"/>
          <w:sz w:val="24"/>
          <w:szCs w:val="24"/>
        </w:rPr>
        <w:t>е</w:t>
      </w:r>
      <w:r w:rsidRPr="00007649">
        <w:rPr>
          <w:rFonts w:ascii="Times New Roman" w:hAnsi="Times New Roman"/>
          <w:spacing w:val="1"/>
          <w:sz w:val="24"/>
          <w:szCs w:val="24"/>
        </w:rPr>
        <w:t>обстановк</w:t>
      </w:r>
      <w:r w:rsidRPr="00007649">
        <w:rPr>
          <w:rFonts w:ascii="Times New Roman" w:hAnsi="Times New Roman"/>
          <w:sz w:val="24"/>
          <w:szCs w:val="24"/>
        </w:rPr>
        <w:t>ии</w:t>
      </w:r>
      <w:r w:rsidRPr="00007649">
        <w:rPr>
          <w:rFonts w:ascii="Times New Roman" w:hAnsi="Times New Roman"/>
          <w:spacing w:val="1"/>
          <w:sz w:val="24"/>
          <w:szCs w:val="24"/>
        </w:rPr>
        <w:t>систем</w:t>
      </w:r>
      <w:r w:rsidRPr="00007649">
        <w:rPr>
          <w:rFonts w:ascii="Times New Roman" w:hAnsi="Times New Roman"/>
          <w:sz w:val="24"/>
          <w:szCs w:val="24"/>
        </w:rPr>
        <w:t>а</w:t>
      </w:r>
      <w:r w:rsidRPr="00007649">
        <w:rPr>
          <w:rFonts w:ascii="Times New Roman" w:hAnsi="Times New Roman"/>
          <w:spacing w:val="1"/>
          <w:sz w:val="24"/>
          <w:szCs w:val="24"/>
        </w:rPr>
        <w:t>команд исполни</w:t>
      </w:r>
      <w:r w:rsidRPr="00007649">
        <w:rPr>
          <w:rFonts w:ascii="Times New Roman" w:hAnsi="Times New Roman"/>
          <w:sz w:val="24"/>
          <w:szCs w:val="24"/>
        </w:rPr>
        <w:t>т</w:t>
      </w:r>
      <w:r w:rsidRPr="00007649">
        <w:rPr>
          <w:rFonts w:ascii="Times New Roman" w:hAnsi="Times New Roman"/>
          <w:spacing w:val="1"/>
          <w:sz w:val="24"/>
          <w:szCs w:val="24"/>
        </w:rPr>
        <w:t>еля</w:t>
      </w:r>
      <w:r w:rsidRPr="00007649">
        <w:rPr>
          <w:rFonts w:ascii="Times New Roman" w:hAnsi="Times New Roman"/>
          <w:sz w:val="24"/>
          <w:szCs w:val="24"/>
        </w:rPr>
        <w:t>;</w:t>
      </w:r>
      <w:r w:rsidRPr="00007649">
        <w:rPr>
          <w:rFonts w:ascii="Times New Roman" w:hAnsi="Times New Roman"/>
          <w:spacing w:val="1"/>
          <w:sz w:val="24"/>
          <w:szCs w:val="24"/>
        </w:rPr>
        <w:t>команды-приказ</w:t>
      </w:r>
      <w:r w:rsidRPr="00007649">
        <w:rPr>
          <w:rFonts w:ascii="Times New Roman" w:hAnsi="Times New Roman"/>
          <w:sz w:val="24"/>
          <w:szCs w:val="24"/>
        </w:rPr>
        <w:t>ыи</w:t>
      </w:r>
      <w:r w:rsidRPr="00007649">
        <w:rPr>
          <w:rFonts w:ascii="Times New Roman" w:hAnsi="Times New Roman"/>
          <w:spacing w:val="1"/>
          <w:sz w:val="24"/>
          <w:szCs w:val="24"/>
        </w:rPr>
        <w:t>команды-запросы</w:t>
      </w:r>
      <w:r w:rsidRPr="00007649">
        <w:rPr>
          <w:rFonts w:ascii="Times New Roman" w:hAnsi="Times New Roman"/>
          <w:sz w:val="24"/>
          <w:szCs w:val="24"/>
        </w:rPr>
        <w:t xml:space="preserve">; </w:t>
      </w:r>
      <w:r w:rsidRPr="00007649">
        <w:rPr>
          <w:rFonts w:ascii="Times New Roman" w:hAnsi="Times New Roman"/>
          <w:spacing w:val="1"/>
          <w:sz w:val="24"/>
          <w:szCs w:val="24"/>
        </w:rPr>
        <w:t>отка</w:t>
      </w:r>
      <w:r w:rsidRPr="00007649">
        <w:rPr>
          <w:rFonts w:ascii="Times New Roman" w:hAnsi="Times New Roman"/>
          <w:sz w:val="24"/>
          <w:szCs w:val="24"/>
        </w:rPr>
        <w:t>з</w:t>
      </w:r>
      <w:r w:rsidRPr="00007649">
        <w:rPr>
          <w:rFonts w:ascii="Times New Roman" w:hAnsi="Times New Roman"/>
          <w:spacing w:val="1"/>
          <w:sz w:val="24"/>
          <w:szCs w:val="24"/>
        </w:rPr>
        <w:t>исполнителя</w:t>
      </w:r>
      <w:r w:rsidRPr="00007649">
        <w:rPr>
          <w:rFonts w:ascii="Times New Roman" w:hAnsi="Times New Roman"/>
          <w:sz w:val="24"/>
          <w:szCs w:val="24"/>
        </w:rPr>
        <w:t xml:space="preserve">. </w:t>
      </w:r>
      <w:r w:rsidRPr="00007649">
        <w:rPr>
          <w:rFonts w:ascii="Times New Roman" w:hAnsi="Times New Roman"/>
          <w:spacing w:val="1"/>
          <w:sz w:val="24"/>
          <w:szCs w:val="24"/>
        </w:rPr>
        <w:t>Необходимост</w:t>
      </w:r>
      <w:r w:rsidRPr="00007649">
        <w:rPr>
          <w:rFonts w:ascii="Times New Roman" w:hAnsi="Times New Roman"/>
          <w:sz w:val="24"/>
          <w:szCs w:val="24"/>
        </w:rPr>
        <w:t>ь</w:t>
      </w:r>
      <w:r w:rsidRPr="00007649">
        <w:rPr>
          <w:rFonts w:ascii="Times New Roman" w:hAnsi="Times New Roman"/>
          <w:spacing w:val="1"/>
          <w:sz w:val="24"/>
          <w:szCs w:val="24"/>
        </w:rPr>
        <w:t>формальног</w:t>
      </w:r>
      <w:r w:rsidRPr="00007649">
        <w:rPr>
          <w:rFonts w:ascii="Times New Roman" w:hAnsi="Times New Roman"/>
          <w:sz w:val="24"/>
          <w:szCs w:val="24"/>
        </w:rPr>
        <w:t>о</w:t>
      </w:r>
      <w:r w:rsidRPr="00007649">
        <w:rPr>
          <w:rFonts w:ascii="Times New Roman" w:hAnsi="Times New Roman"/>
          <w:spacing w:val="1"/>
          <w:sz w:val="24"/>
          <w:szCs w:val="24"/>
        </w:rPr>
        <w:t>описани</w:t>
      </w:r>
      <w:r w:rsidRPr="00007649">
        <w:rPr>
          <w:rFonts w:ascii="Times New Roman" w:hAnsi="Times New Roman"/>
          <w:sz w:val="24"/>
          <w:szCs w:val="24"/>
        </w:rPr>
        <w:t>я</w:t>
      </w:r>
      <w:r w:rsidRPr="00007649">
        <w:rPr>
          <w:rFonts w:ascii="Times New Roman" w:hAnsi="Times New Roman"/>
          <w:spacing w:val="1"/>
          <w:sz w:val="24"/>
          <w:szCs w:val="24"/>
        </w:rPr>
        <w:t>исполнителя</w:t>
      </w:r>
      <w:r w:rsidRPr="00007649">
        <w:rPr>
          <w:rFonts w:ascii="Times New Roman" w:hAnsi="Times New Roman"/>
          <w:sz w:val="24"/>
          <w:szCs w:val="24"/>
        </w:rPr>
        <w:t xml:space="preserve">. </w:t>
      </w:r>
      <w:r w:rsidRPr="00007649">
        <w:rPr>
          <w:rFonts w:ascii="Times New Roman" w:eastAsia="Times New Roman" w:hAnsi="Times New Roman"/>
          <w:sz w:val="24"/>
          <w:szCs w:val="24"/>
        </w:rPr>
        <w:t>Ручное управление исполнителем.</w:t>
      </w:r>
    </w:p>
    <w:p w:rsidR="009A01D5" w:rsidRPr="00007649" w:rsidRDefault="009A01D5" w:rsidP="00007649">
      <w:pPr>
        <w:spacing w:after="0"/>
        <w:ind w:firstLine="709"/>
        <w:jc w:val="both"/>
        <w:rPr>
          <w:rFonts w:ascii="Times New Roman" w:hAnsi="Times New Roman"/>
          <w:sz w:val="24"/>
          <w:szCs w:val="24"/>
        </w:rPr>
      </w:pPr>
      <w:r w:rsidRPr="00007649">
        <w:rPr>
          <w:rFonts w:ascii="Times New Roman" w:hAnsi="Times New Roman"/>
          <w:spacing w:val="1"/>
          <w:sz w:val="24"/>
          <w:szCs w:val="24"/>
        </w:rPr>
        <w:t>Алгорит</w:t>
      </w:r>
      <w:r w:rsidRPr="00007649">
        <w:rPr>
          <w:rFonts w:ascii="Times New Roman" w:hAnsi="Times New Roman"/>
          <w:sz w:val="24"/>
          <w:szCs w:val="24"/>
        </w:rPr>
        <w:t>м</w:t>
      </w:r>
      <w:r w:rsidRPr="00007649">
        <w:rPr>
          <w:rFonts w:ascii="Times New Roman" w:hAnsi="Times New Roman"/>
          <w:spacing w:val="1"/>
          <w:sz w:val="24"/>
          <w:szCs w:val="24"/>
        </w:rPr>
        <w:t>ка</w:t>
      </w:r>
      <w:r w:rsidRPr="00007649">
        <w:rPr>
          <w:rFonts w:ascii="Times New Roman" w:hAnsi="Times New Roman"/>
          <w:sz w:val="24"/>
          <w:szCs w:val="24"/>
        </w:rPr>
        <w:t>к</w:t>
      </w:r>
      <w:r w:rsidRPr="00007649">
        <w:rPr>
          <w:rFonts w:ascii="Times New Roman" w:hAnsi="Times New Roman"/>
          <w:spacing w:val="1"/>
          <w:sz w:val="24"/>
          <w:szCs w:val="24"/>
        </w:rPr>
        <w:t>пла</w:t>
      </w:r>
      <w:r w:rsidRPr="00007649">
        <w:rPr>
          <w:rFonts w:ascii="Times New Roman" w:hAnsi="Times New Roman"/>
          <w:sz w:val="24"/>
          <w:szCs w:val="24"/>
        </w:rPr>
        <w:t>н</w:t>
      </w:r>
      <w:r w:rsidRPr="00007649">
        <w:rPr>
          <w:rFonts w:ascii="Times New Roman" w:hAnsi="Times New Roman"/>
          <w:spacing w:val="1"/>
          <w:sz w:val="24"/>
          <w:szCs w:val="24"/>
        </w:rPr>
        <w:t>управлени</w:t>
      </w:r>
      <w:r w:rsidRPr="00007649">
        <w:rPr>
          <w:rFonts w:ascii="Times New Roman" w:hAnsi="Times New Roman"/>
          <w:sz w:val="24"/>
          <w:szCs w:val="24"/>
        </w:rPr>
        <w:t>я</w:t>
      </w:r>
      <w:r w:rsidRPr="00007649">
        <w:rPr>
          <w:rFonts w:ascii="Times New Roman" w:hAnsi="Times New Roman"/>
          <w:spacing w:val="1"/>
          <w:sz w:val="24"/>
          <w:szCs w:val="24"/>
        </w:rPr>
        <w:t>исполнителе</w:t>
      </w:r>
      <w:r w:rsidRPr="00007649">
        <w:rPr>
          <w:rFonts w:ascii="Times New Roman" w:hAnsi="Times New Roman"/>
          <w:sz w:val="24"/>
          <w:szCs w:val="24"/>
        </w:rPr>
        <w:t xml:space="preserve">м </w:t>
      </w:r>
      <w:r w:rsidRPr="00007649">
        <w:rPr>
          <w:rFonts w:ascii="Times New Roman" w:hAnsi="Times New Roman"/>
          <w:spacing w:val="1"/>
          <w:sz w:val="24"/>
          <w:szCs w:val="24"/>
        </w:rPr>
        <w:t>(исполнителями)</w:t>
      </w:r>
      <w:r w:rsidRPr="00007649">
        <w:rPr>
          <w:rFonts w:ascii="Times New Roman" w:hAnsi="Times New Roman"/>
          <w:sz w:val="24"/>
          <w:szCs w:val="24"/>
        </w:rPr>
        <w:t xml:space="preserve">. </w:t>
      </w:r>
      <w:r w:rsidRPr="00007649">
        <w:rPr>
          <w:rFonts w:ascii="Times New Roman" w:hAnsi="Times New Roman"/>
          <w:spacing w:val="1"/>
          <w:sz w:val="24"/>
          <w:szCs w:val="24"/>
        </w:rPr>
        <w:t>Алгоритмически</w:t>
      </w:r>
      <w:r w:rsidRPr="00007649">
        <w:rPr>
          <w:rFonts w:ascii="Times New Roman" w:hAnsi="Times New Roman"/>
          <w:sz w:val="24"/>
          <w:szCs w:val="24"/>
        </w:rPr>
        <w:t>й</w:t>
      </w:r>
      <w:r w:rsidRPr="00007649">
        <w:rPr>
          <w:rFonts w:ascii="Times New Roman" w:hAnsi="Times New Roman"/>
          <w:spacing w:val="1"/>
          <w:sz w:val="24"/>
          <w:szCs w:val="24"/>
        </w:rPr>
        <w:t>язы</w:t>
      </w:r>
      <w:r w:rsidRPr="00007649">
        <w:rPr>
          <w:rFonts w:ascii="Times New Roman" w:hAnsi="Times New Roman"/>
          <w:sz w:val="24"/>
          <w:szCs w:val="24"/>
        </w:rPr>
        <w:t>к</w:t>
      </w:r>
      <w:r w:rsidRPr="00007649">
        <w:rPr>
          <w:rFonts w:ascii="Times New Roman" w:hAnsi="Times New Roman"/>
          <w:spacing w:val="1"/>
          <w:sz w:val="24"/>
          <w:szCs w:val="24"/>
        </w:rPr>
        <w:t>(язы</w:t>
      </w:r>
      <w:r w:rsidRPr="00007649">
        <w:rPr>
          <w:rFonts w:ascii="Times New Roman" w:hAnsi="Times New Roman"/>
          <w:sz w:val="24"/>
          <w:szCs w:val="24"/>
        </w:rPr>
        <w:t>к</w:t>
      </w:r>
      <w:r w:rsidRPr="00007649">
        <w:rPr>
          <w:rFonts w:ascii="Times New Roman" w:hAnsi="Times New Roman"/>
          <w:spacing w:val="1"/>
          <w:sz w:val="24"/>
          <w:szCs w:val="24"/>
        </w:rPr>
        <w:t>программирования</w:t>
      </w:r>
      <w:r w:rsidRPr="00007649">
        <w:rPr>
          <w:rFonts w:ascii="Times New Roman" w:hAnsi="Times New Roman"/>
          <w:sz w:val="24"/>
          <w:szCs w:val="24"/>
        </w:rPr>
        <w:t>) –</w:t>
      </w:r>
      <w:r w:rsidRPr="00007649">
        <w:rPr>
          <w:rFonts w:ascii="Times New Roman" w:hAnsi="Times New Roman"/>
          <w:spacing w:val="1"/>
          <w:sz w:val="24"/>
          <w:szCs w:val="24"/>
        </w:rPr>
        <w:t>формальны</w:t>
      </w:r>
      <w:r w:rsidRPr="00007649">
        <w:rPr>
          <w:rFonts w:ascii="Times New Roman" w:hAnsi="Times New Roman"/>
          <w:sz w:val="24"/>
          <w:szCs w:val="24"/>
        </w:rPr>
        <w:t>й</w:t>
      </w:r>
      <w:r w:rsidRPr="00007649">
        <w:rPr>
          <w:rFonts w:ascii="Times New Roman" w:hAnsi="Times New Roman"/>
          <w:spacing w:val="1"/>
          <w:sz w:val="24"/>
          <w:szCs w:val="24"/>
        </w:rPr>
        <w:t>язы</w:t>
      </w:r>
      <w:r w:rsidRPr="00007649">
        <w:rPr>
          <w:rFonts w:ascii="Times New Roman" w:hAnsi="Times New Roman"/>
          <w:sz w:val="24"/>
          <w:szCs w:val="24"/>
        </w:rPr>
        <w:t>к</w:t>
      </w:r>
      <w:r w:rsidRPr="00007649">
        <w:rPr>
          <w:rFonts w:ascii="Times New Roman" w:hAnsi="Times New Roman"/>
          <w:spacing w:val="1"/>
          <w:sz w:val="24"/>
          <w:szCs w:val="24"/>
        </w:rPr>
        <w:t>дл</w:t>
      </w:r>
      <w:r w:rsidRPr="00007649">
        <w:rPr>
          <w:rFonts w:ascii="Times New Roman" w:hAnsi="Times New Roman"/>
          <w:sz w:val="24"/>
          <w:szCs w:val="24"/>
        </w:rPr>
        <w:t xml:space="preserve">я </w:t>
      </w:r>
      <w:r w:rsidRPr="00007649">
        <w:rPr>
          <w:rFonts w:ascii="Times New Roman" w:hAnsi="Times New Roman"/>
          <w:spacing w:val="1"/>
          <w:sz w:val="24"/>
          <w:szCs w:val="24"/>
        </w:rPr>
        <w:t>запис</w:t>
      </w:r>
      <w:r w:rsidRPr="00007649">
        <w:rPr>
          <w:rFonts w:ascii="Times New Roman" w:hAnsi="Times New Roman"/>
          <w:sz w:val="24"/>
          <w:szCs w:val="24"/>
        </w:rPr>
        <w:t>и</w:t>
      </w:r>
      <w:r w:rsidRPr="00007649">
        <w:rPr>
          <w:rFonts w:ascii="Times New Roman" w:hAnsi="Times New Roman"/>
          <w:spacing w:val="1"/>
          <w:sz w:val="24"/>
          <w:szCs w:val="24"/>
        </w:rPr>
        <w:t>алгоритмов</w:t>
      </w:r>
      <w:r w:rsidRPr="00007649">
        <w:rPr>
          <w:rFonts w:ascii="Times New Roman" w:hAnsi="Times New Roman"/>
          <w:sz w:val="24"/>
          <w:szCs w:val="24"/>
        </w:rPr>
        <w:t xml:space="preserve">. </w:t>
      </w:r>
      <w:r w:rsidRPr="00007649">
        <w:rPr>
          <w:rFonts w:ascii="Times New Roman" w:hAnsi="Times New Roman"/>
          <w:spacing w:val="1"/>
          <w:sz w:val="24"/>
          <w:szCs w:val="24"/>
        </w:rPr>
        <w:t>Программ</w:t>
      </w:r>
      <w:r w:rsidRPr="00007649">
        <w:rPr>
          <w:rFonts w:ascii="Times New Roman" w:hAnsi="Times New Roman"/>
          <w:sz w:val="24"/>
          <w:szCs w:val="24"/>
        </w:rPr>
        <w:t>а–</w:t>
      </w:r>
      <w:r w:rsidRPr="00007649">
        <w:rPr>
          <w:rFonts w:ascii="Times New Roman" w:hAnsi="Times New Roman"/>
          <w:spacing w:val="1"/>
          <w:sz w:val="24"/>
          <w:szCs w:val="24"/>
        </w:rPr>
        <w:t>запис</w:t>
      </w:r>
      <w:r w:rsidRPr="00007649">
        <w:rPr>
          <w:rFonts w:ascii="Times New Roman" w:hAnsi="Times New Roman"/>
          <w:sz w:val="24"/>
          <w:szCs w:val="24"/>
        </w:rPr>
        <w:t>ь</w:t>
      </w:r>
      <w:r w:rsidRPr="00007649">
        <w:rPr>
          <w:rFonts w:ascii="Times New Roman" w:hAnsi="Times New Roman"/>
          <w:spacing w:val="1"/>
          <w:sz w:val="24"/>
          <w:szCs w:val="24"/>
        </w:rPr>
        <w:t>алгоритм</w:t>
      </w:r>
      <w:r w:rsidRPr="00007649">
        <w:rPr>
          <w:rFonts w:ascii="Times New Roman" w:hAnsi="Times New Roman"/>
          <w:sz w:val="24"/>
          <w:szCs w:val="24"/>
        </w:rPr>
        <w:t>а</w:t>
      </w:r>
      <w:r w:rsidRPr="00007649">
        <w:rPr>
          <w:rFonts w:ascii="Times New Roman" w:hAnsi="Times New Roman"/>
          <w:spacing w:val="1"/>
          <w:sz w:val="24"/>
          <w:szCs w:val="24"/>
        </w:rPr>
        <w:t>н</w:t>
      </w:r>
      <w:r w:rsidRPr="00007649">
        <w:rPr>
          <w:rFonts w:ascii="Times New Roman" w:hAnsi="Times New Roman"/>
          <w:sz w:val="24"/>
          <w:szCs w:val="24"/>
        </w:rPr>
        <w:t>а</w:t>
      </w:r>
      <w:r w:rsidRPr="00007649">
        <w:rPr>
          <w:rFonts w:ascii="Times New Roman" w:hAnsi="Times New Roman"/>
          <w:spacing w:val="1"/>
          <w:sz w:val="24"/>
          <w:szCs w:val="24"/>
        </w:rPr>
        <w:t>конкретно</w:t>
      </w:r>
      <w:r w:rsidRPr="00007649">
        <w:rPr>
          <w:rFonts w:ascii="Times New Roman" w:hAnsi="Times New Roman"/>
          <w:sz w:val="24"/>
          <w:szCs w:val="24"/>
        </w:rPr>
        <w:t xml:space="preserve">м </w:t>
      </w:r>
      <w:r w:rsidRPr="00007649">
        <w:rPr>
          <w:rFonts w:ascii="Times New Roman" w:hAnsi="Times New Roman"/>
          <w:spacing w:val="1"/>
          <w:sz w:val="24"/>
          <w:szCs w:val="24"/>
        </w:rPr>
        <w:t>алгоритмическо</w:t>
      </w:r>
      <w:r w:rsidRPr="00007649">
        <w:rPr>
          <w:rFonts w:ascii="Times New Roman" w:hAnsi="Times New Roman"/>
          <w:sz w:val="24"/>
          <w:szCs w:val="24"/>
        </w:rPr>
        <w:t>м</w:t>
      </w:r>
      <w:r w:rsidRPr="00007649">
        <w:rPr>
          <w:rFonts w:ascii="Times New Roman" w:hAnsi="Times New Roman"/>
          <w:spacing w:val="1"/>
          <w:sz w:val="24"/>
          <w:szCs w:val="24"/>
        </w:rPr>
        <w:t>языке</w:t>
      </w:r>
      <w:r w:rsidRPr="00007649">
        <w:rPr>
          <w:rFonts w:ascii="Times New Roman" w:hAnsi="Times New Roman"/>
          <w:sz w:val="24"/>
          <w:szCs w:val="24"/>
        </w:rPr>
        <w:t xml:space="preserve">. </w:t>
      </w:r>
      <w:r w:rsidRPr="00007649">
        <w:rPr>
          <w:rFonts w:ascii="Times New Roman" w:hAnsi="Times New Roman"/>
          <w:spacing w:val="1"/>
          <w:sz w:val="24"/>
          <w:szCs w:val="24"/>
        </w:rPr>
        <w:t>Компьюте</w:t>
      </w:r>
      <w:r w:rsidRPr="00007649">
        <w:rPr>
          <w:rFonts w:ascii="Times New Roman" w:hAnsi="Times New Roman"/>
          <w:sz w:val="24"/>
          <w:szCs w:val="24"/>
        </w:rPr>
        <w:t>р–</w:t>
      </w:r>
      <w:r w:rsidRPr="00007649">
        <w:rPr>
          <w:rFonts w:ascii="Times New Roman" w:hAnsi="Times New Roman"/>
          <w:spacing w:val="1"/>
          <w:sz w:val="24"/>
          <w:szCs w:val="24"/>
        </w:rPr>
        <w:t>автоматическо</w:t>
      </w:r>
      <w:r w:rsidRPr="00007649">
        <w:rPr>
          <w:rFonts w:ascii="Times New Roman" w:hAnsi="Times New Roman"/>
          <w:sz w:val="24"/>
          <w:szCs w:val="24"/>
        </w:rPr>
        <w:t>е</w:t>
      </w:r>
      <w:r w:rsidRPr="00007649">
        <w:rPr>
          <w:rFonts w:ascii="Times New Roman" w:hAnsi="Times New Roman"/>
          <w:spacing w:val="1"/>
          <w:sz w:val="24"/>
          <w:szCs w:val="24"/>
        </w:rPr>
        <w:t>устройство</w:t>
      </w:r>
      <w:r w:rsidRPr="00007649">
        <w:rPr>
          <w:rFonts w:ascii="Times New Roman" w:hAnsi="Times New Roman"/>
          <w:sz w:val="24"/>
          <w:szCs w:val="24"/>
        </w:rPr>
        <w:t>,</w:t>
      </w:r>
      <w:r w:rsidRPr="00007649">
        <w:rPr>
          <w:rFonts w:ascii="Times New Roman" w:hAnsi="Times New Roman"/>
          <w:spacing w:val="1"/>
          <w:sz w:val="24"/>
          <w:szCs w:val="24"/>
        </w:rPr>
        <w:t>спосо</w:t>
      </w:r>
      <w:r w:rsidRPr="00007649">
        <w:rPr>
          <w:rFonts w:ascii="Times New Roman" w:hAnsi="Times New Roman"/>
          <w:spacing w:val="-1"/>
          <w:sz w:val="24"/>
          <w:szCs w:val="24"/>
        </w:rPr>
        <w:t>б</w:t>
      </w:r>
      <w:r w:rsidRPr="00007649">
        <w:rPr>
          <w:rFonts w:ascii="Times New Roman" w:hAnsi="Times New Roman"/>
          <w:spacing w:val="1"/>
          <w:sz w:val="24"/>
          <w:szCs w:val="24"/>
        </w:rPr>
        <w:t>ное управлят</w:t>
      </w:r>
      <w:r w:rsidRPr="00007649">
        <w:rPr>
          <w:rFonts w:ascii="Times New Roman" w:hAnsi="Times New Roman"/>
          <w:sz w:val="24"/>
          <w:szCs w:val="24"/>
        </w:rPr>
        <w:t>ь</w:t>
      </w:r>
      <w:r w:rsidRPr="00007649">
        <w:rPr>
          <w:rFonts w:ascii="Times New Roman" w:hAnsi="Times New Roman"/>
          <w:spacing w:val="1"/>
          <w:sz w:val="24"/>
          <w:szCs w:val="24"/>
        </w:rPr>
        <w:t>п</w:t>
      </w:r>
      <w:r w:rsidRPr="00007649">
        <w:rPr>
          <w:rFonts w:ascii="Times New Roman" w:hAnsi="Times New Roman"/>
          <w:sz w:val="24"/>
          <w:szCs w:val="24"/>
        </w:rPr>
        <w:t>о</w:t>
      </w:r>
      <w:r w:rsidRPr="00007649">
        <w:rPr>
          <w:rFonts w:ascii="Times New Roman" w:hAnsi="Times New Roman"/>
          <w:spacing w:val="1"/>
          <w:sz w:val="24"/>
          <w:szCs w:val="24"/>
        </w:rPr>
        <w:t>заране</w:t>
      </w:r>
      <w:r w:rsidRPr="00007649">
        <w:rPr>
          <w:rFonts w:ascii="Times New Roman" w:hAnsi="Times New Roman"/>
          <w:sz w:val="24"/>
          <w:szCs w:val="24"/>
        </w:rPr>
        <w:t>е</w:t>
      </w:r>
      <w:r w:rsidRPr="00007649">
        <w:rPr>
          <w:rFonts w:ascii="Times New Roman" w:hAnsi="Times New Roman"/>
          <w:spacing w:val="1"/>
          <w:sz w:val="24"/>
          <w:szCs w:val="24"/>
        </w:rPr>
        <w:t>составленно</w:t>
      </w:r>
      <w:r w:rsidRPr="00007649">
        <w:rPr>
          <w:rFonts w:ascii="Times New Roman" w:hAnsi="Times New Roman"/>
          <w:sz w:val="24"/>
          <w:szCs w:val="24"/>
        </w:rPr>
        <w:t xml:space="preserve">й </w:t>
      </w:r>
      <w:r w:rsidRPr="00007649">
        <w:rPr>
          <w:rFonts w:ascii="Times New Roman" w:hAnsi="Times New Roman"/>
          <w:spacing w:val="1"/>
          <w:sz w:val="24"/>
          <w:szCs w:val="24"/>
        </w:rPr>
        <w:t>прогр</w:t>
      </w:r>
      <w:r w:rsidRPr="00007649">
        <w:rPr>
          <w:rFonts w:ascii="Times New Roman" w:hAnsi="Times New Roman"/>
          <w:sz w:val="24"/>
          <w:szCs w:val="24"/>
        </w:rPr>
        <w:t>а</w:t>
      </w:r>
      <w:r w:rsidRPr="00007649">
        <w:rPr>
          <w:rFonts w:ascii="Times New Roman" w:hAnsi="Times New Roman"/>
          <w:spacing w:val="1"/>
          <w:sz w:val="24"/>
          <w:szCs w:val="24"/>
        </w:rPr>
        <w:t>мм</w:t>
      </w:r>
      <w:r w:rsidRPr="00007649">
        <w:rPr>
          <w:rFonts w:ascii="Times New Roman" w:hAnsi="Times New Roman"/>
          <w:sz w:val="24"/>
          <w:szCs w:val="24"/>
        </w:rPr>
        <w:t>е</w:t>
      </w:r>
      <w:r w:rsidRPr="00007649">
        <w:rPr>
          <w:rFonts w:ascii="Times New Roman" w:hAnsi="Times New Roman"/>
          <w:spacing w:val="1"/>
          <w:sz w:val="24"/>
          <w:szCs w:val="24"/>
        </w:rPr>
        <w:t>исполнит</w:t>
      </w:r>
      <w:r w:rsidRPr="00007649">
        <w:rPr>
          <w:rFonts w:ascii="Times New Roman" w:hAnsi="Times New Roman"/>
          <w:sz w:val="24"/>
          <w:szCs w:val="24"/>
        </w:rPr>
        <w:t>е</w:t>
      </w:r>
      <w:r w:rsidRPr="00007649">
        <w:rPr>
          <w:rFonts w:ascii="Times New Roman" w:hAnsi="Times New Roman"/>
          <w:spacing w:val="1"/>
          <w:sz w:val="24"/>
          <w:szCs w:val="24"/>
        </w:rPr>
        <w:t>лями</w:t>
      </w:r>
      <w:r w:rsidRPr="00007649">
        <w:rPr>
          <w:rFonts w:ascii="Times New Roman" w:hAnsi="Times New Roman"/>
          <w:sz w:val="24"/>
          <w:szCs w:val="24"/>
        </w:rPr>
        <w:t xml:space="preserve">, </w:t>
      </w:r>
      <w:r w:rsidRPr="00007649">
        <w:rPr>
          <w:rFonts w:ascii="Times New Roman" w:hAnsi="Times New Roman"/>
          <w:spacing w:val="1"/>
          <w:sz w:val="24"/>
          <w:szCs w:val="24"/>
        </w:rPr>
        <w:t>выполняющим</w:t>
      </w:r>
      <w:r w:rsidRPr="00007649">
        <w:rPr>
          <w:rFonts w:ascii="Times New Roman" w:hAnsi="Times New Roman"/>
          <w:sz w:val="24"/>
          <w:szCs w:val="24"/>
        </w:rPr>
        <w:t>и</w:t>
      </w:r>
      <w:r w:rsidRPr="00007649">
        <w:rPr>
          <w:rFonts w:ascii="Times New Roman" w:hAnsi="Times New Roman"/>
          <w:spacing w:val="1"/>
          <w:sz w:val="24"/>
          <w:szCs w:val="24"/>
        </w:rPr>
        <w:t>команды</w:t>
      </w:r>
      <w:r w:rsidRPr="00007649">
        <w:rPr>
          <w:rFonts w:ascii="Times New Roman" w:hAnsi="Times New Roman"/>
          <w:sz w:val="24"/>
          <w:szCs w:val="24"/>
        </w:rPr>
        <w:t>.</w:t>
      </w:r>
      <w:r w:rsidRPr="00007649">
        <w:rPr>
          <w:rFonts w:ascii="Times New Roman" w:hAnsi="Times New Roman"/>
          <w:spacing w:val="2"/>
          <w:sz w:val="24"/>
          <w:szCs w:val="24"/>
        </w:rPr>
        <w:t>Про</w:t>
      </w:r>
      <w:r w:rsidRPr="00007649">
        <w:rPr>
          <w:rFonts w:ascii="Times New Roman" w:hAnsi="Times New Roman"/>
          <w:spacing w:val="-1"/>
          <w:sz w:val="24"/>
          <w:szCs w:val="24"/>
        </w:rPr>
        <w:t>г</w:t>
      </w:r>
      <w:r w:rsidRPr="00007649">
        <w:rPr>
          <w:rFonts w:ascii="Times New Roman" w:hAnsi="Times New Roman"/>
          <w:spacing w:val="2"/>
          <w:sz w:val="24"/>
          <w:szCs w:val="24"/>
        </w:rPr>
        <w:t>р</w:t>
      </w:r>
      <w:r w:rsidRPr="00007649">
        <w:rPr>
          <w:rFonts w:ascii="Times New Roman" w:hAnsi="Times New Roman"/>
          <w:spacing w:val="-1"/>
          <w:sz w:val="24"/>
          <w:szCs w:val="24"/>
        </w:rPr>
        <w:t>а</w:t>
      </w:r>
      <w:r w:rsidRPr="00007649">
        <w:rPr>
          <w:rFonts w:ascii="Times New Roman" w:hAnsi="Times New Roman"/>
          <w:spacing w:val="1"/>
          <w:sz w:val="24"/>
          <w:szCs w:val="24"/>
        </w:rPr>
        <w:t>мм</w:t>
      </w:r>
      <w:r w:rsidRPr="00007649">
        <w:rPr>
          <w:rFonts w:ascii="Times New Roman" w:hAnsi="Times New Roman"/>
          <w:spacing w:val="-1"/>
          <w:sz w:val="24"/>
          <w:szCs w:val="24"/>
        </w:rPr>
        <w:t>н</w:t>
      </w:r>
      <w:r w:rsidRPr="00007649">
        <w:rPr>
          <w:rFonts w:ascii="Times New Roman" w:hAnsi="Times New Roman"/>
          <w:spacing w:val="2"/>
          <w:sz w:val="24"/>
          <w:szCs w:val="24"/>
        </w:rPr>
        <w:t>о</w:t>
      </w:r>
      <w:r w:rsidRPr="00007649">
        <w:rPr>
          <w:rFonts w:ascii="Times New Roman" w:hAnsi="Times New Roman"/>
          <w:sz w:val="24"/>
          <w:szCs w:val="24"/>
        </w:rPr>
        <w:t xml:space="preserve">е </w:t>
      </w:r>
      <w:r w:rsidRPr="00007649">
        <w:rPr>
          <w:rFonts w:ascii="Times New Roman" w:hAnsi="Times New Roman"/>
          <w:spacing w:val="-3"/>
          <w:sz w:val="24"/>
          <w:szCs w:val="24"/>
        </w:rPr>
        <w:t>у</w:t>
      </w:r>
      <w:r w:rsidRPr="00007649">
        <w:rPr>
          <w:rFonts w:ascii="Times New Roman" w:hAnsi="Times New Roman"/>
          <w:spacing w:val="2"/>
          <w:sz w:val="24"/>
          <w:szCs w:val="24"/>
        </w:rPr>
        <w:t>пр</w:t>
      </w:r>
      <w:r w:rsidRPr="00007649">
        <w:rPr>
          <w:rFonts w:ascii="Times New Roman" w:hAnsi="Times New Roman"/>
          <w:spacing w:val="1"/>
          <w:sz w:val="24"/>
          <w:szCs w:val="24"/>
        </w:rPr>
        <w:t>ав</w:t>
      </w:r>
      <w:r w:rsidRPr="00007649">
        <w:rPr>
          <w:rFonts w:ascii="Times New Roman" w:hAnsi="Times New Roman"/>
          <w:sz w:val="24"/>
          <w:szCs w:val="24"/>
        </w:rPr>
        <w:t>л</w:t>
      </w:r>
      <w:r w:rsidRPr="00007649">
        <w:rPr>
          <w:rFonts w:ascii="Times New Roman" w:hAnsi="Times New Roman"/>
          <w:spacing w:val="-1"/>
          <w:sz w:val="24"/>
          <w:szCs w:val="24"/>
        </w:rPr>
        <w:t>е</w:t>
      </w:r>
      <w:r w:rsidRPr="00007649">
        <w:rPr>
          <w:rFonts w:ascii="Times New Roman" w:hAnsi="Times New Roman"/>
          <w:spacing w:val="2"/>
          <w:sz w:val="24"/>
          <w:szCs w:val="24"/>
        </w:rPr>
        <w:t>ни</w:t>
      </w:r>
      <w:r w:rsidRPr="00007649">
        <w:rPr>
          <w:rFonts w:ascii="Times New Roman" w:hAnsi="Times New Roman"/>
          <w:sz w:val="24"/>
          <w:szCs w:val="24"/>
        </w:rPr>
        <w:t>е</w:t>
      </w:r>
      <w:r w:rsidRPr="00007649">
        <w:rPr>
          <w:rFonts w:ascii="Times New Roman" w:hAnsi="Times New Roman"/>
          <w:spacing w:val="2"/>
          <w:sz w:val="24"/>
          <w:szCs w:val="24"/>
        </w:rPr>
        <w:t>и</w:t>
      </w:r>
      <w:r w:rsidRPr="00007649">
        <w:rPr>
          <w:rFonts w:ascii="Times New Roman" w:hAnsi="Times New Roman"/>
          <w:spacing w:val="1"/>
          <w:sz w:val="24"/>
          <w:szCs w:val="24"/>
        </w:rPr>
        <w:t>с</w:t>
      </w:r>
      <w:r w:rsidRPr="00007649">
        <w:rPr>
          <w:rFonts w:ascii="Times New Roman" w:hAnsi="Times New Roman"/>
          <w:sz w:val="24"/>
          <w:szCs w:val="24"/>
        </w:rPr>
        <w:t>п</w:t>
      </w:r>
      <w:r w:rsidRPr="00007649">
        <w:rPr>
          <w:rFonts w:ascii="Times New Roman" w:hAnsi="Times New Roman"/>
          <w:spacing w:val="2"/>
          <w:sz w:val="24"/>
          <w:szCs w:val="24"/>
        </w:rPr>
        <w:t>о</w:t>
      </w:r>
      <w:r w:rsidRPr="00007649">
        <w:rPr>
          <w:rFonts w:ascii="Times New Roman" w:hAnsi="Times New Roman"/>
          <w:sz w:val="24"/>
          <w:szCs w:val="24"/>
        </w:rPr>
        <w:t>лн</w:t>
      </w:r>
      <w:r w:rsidRPr="00007649">
        <w:rPr>
          <w:rFonts w:ascii="Times New Roman" w:hAnsi="Times New Roman"/>
          <w:spacing w:val="2"/>
          <w:sz w:val="24"/>
          <w:szCs w:val="24"/>
        </w:rPr>
        <w:t>и</w:t>
      </w:r>
      <w:r w:rsidRPr="00007649">
        <w:rPr>
          <w:rFonts w:ascii="Times New Roman" w:hAnsi="Times New Roman"/>
          <w:spacing w:val="1"/>
          <w:sz w:val="24"/>
          <w:szCs w:val="24"/>
        </w:rPr>
        <w:t>те</w:t>
      </w:r>
      <w:r w:rsidRPr="00007649">
        <w:rPr>
          <w:rFonts w:ascii="Times New Roman" w:hAnsi="Times New Roman"/>
          <w:sz w:val="24"/>
          <w:szCs w:val="24"/>
        </w:rPr>
        <w:t>л</w:t>
      </w:r>
      <w:r w:rsidRPr="00007649">
        <w:rPr>
          <w:rFonts w:ascii="Times New Roman" w:hAnsi="Times New Roman"/>
          <w:spacing w:val="1"/>
          <w:sz w:val="24"/>
          <w:szCs w:val="24"/>
        </w:rPr>
        <w:t xml:space="preserve">ем. </w:t>
      </w:r>
      <w:r w:rsidRPr="00007649">
        <w:rPr>
          <w:rFonts w:ascii="Times New Roman" w:hAnsi="Times New Roman"/>
          <w:i/>
          <w:spacing w:val="1"/>
          <w:sz w:val="24"/>
          <w:szCs w:val="24"/>
        </w:rPr>
        <w:t>Программное управление самодвижущимся роботом.</w:t>
      </w:r>
    </w:p>
    <w:p w:rsidR="009A01D5" w:rsidRPr="00007649" w:rsidRDefault="009A01D5" w:rsidP="00007649">
      <w:pPr>
        <w:spacing w:after="0"/>
        <w:ind w:firstLine="709"/>
        <w:jc w:val="both"/>
        <w:rPr>
          <w:rFonts w:ascii="Times New Roman" w:hAnsi="Times New Roman"/>
          <w:sz w:val="24"/>
          <w:szCs w:val="24"/>
        </w:rPr>
      </w:pPr>
      <w:r w:rsidRPr="00007649">
        <w:rPr>
          <w:rFonts w:ascii="Times New Roman" w:eastAsia="Times New Roman" w:hAnsi="Times New Roman"/>
          <w:spacing w:val="1"/>
          <w:sz w:val="24"/>
          <w:szCs w:val="24"/>
        </w:rPr>
        <w:t xml:space="preserve">Словесное описание алгоритмов. Описание алгоритма с помощью блок-схем. </w:t>
      </w:r>
      <w:r w:rsidRPr="00007649">
        <w:rPr>
          <w:rFonts w:ascii="Times New Roman" w:eastAsia="Times New Roman" w:hAnsi="Times New Roman"/>
          <w:spacing w:val="6"/>
          <w:sz w:val="24"/>
          <w:szCs w:val="24"/>
        </w:rPr>
        <w:t>Отличие с</w:t>
      </w:r>
      <w:r w:rsidRPr="00007649">
        <w:rPr>
          <w:rFonts w:ascii="Times New Roman" w:eastAsia="Times New Roman" w:hAnsi="Times New Roman"/>
          <w:spacing w:val="1"/>
          <w:sz w:val="24"/>
          <w:szCs w:val="24"/>
        </w:rPr>
        <w:t>ловесно</w:t>
      </w:r>
      <w:r w:rsidRPr="00007649">
        <w:rPr>
          <w:rFonts w:ascii="Times New Roman" w:eastAsia="Times New Roman" w:hAnsi="Times New Roman"/>
          <w:sz w:val="24"/>
          <w:szCs w:val="24"/>
        </w:rPr>
        <w:t>го</w:t>
      </w:r>
      <w:r w:rsidRPr="00007649">
        <w:rPr>
          <w:rFonts w:ascii="Times New Roman" w:eastAsia="Times New Roman" w:hAnsi="Times New Roman"/>
          <w:spacing w:val="1"/>
          <w:sz w:val="24"/>
          <w:szCs w:val="24"/>
        </w:rPr>
        <w:t>описанияал</w:t>
      </w:r>
      <w:r w:rsidRPr="00007649">
        <w:rPr>
          <w:rFonts w:ascii="Times New Roman" w:eastAsia="Times New Roman" w:hAnsi="Times New Roman"/>
          <w:sz w:val="24"/>
          <w:szCs w:val="24"/>
        </w:rPr>
        <w:t>г</w:t>
      </w:r>
      <w:r w:rsidRPr="00007649">
        <w:rPr>
          <w:rFonts w:ascii="Times New Roman" w:eastAsia="Times New Roman" w:hAnsi="Times New Roman"/>
          <w:spacing w:val="1"/>
          <w:sz w:val="24"/>
          <w:szCs w:val="24"/>
        </w:rPr>
        <w:t>оритма</w:t>
      </w:r>
      <w:r w:rsidRPr="00007649">
        <w:rPr>
          <w:rFonts w:ascii="Times New Roman" w:eastAsia="Times New Roman" w:hAnsi="Times New Roman"/>
          <w:sz w:val="24"/>
          <w:szCs w:val="24"/>
        </w:rPr>
        <w:t>,</w:t>
      </w:r>
      <w:r w:rsidRPr="00007649">
        <w:rPr>
          <w:rFonts w:ascii="Times New Roman" w:eastAsia="Times New Roman" w:hAnsi="Times New Roman"/>
          <w:spacing w:val="1"/>
          <w:sz w:val="24"/>
          <w:szCs w:val="24"/>
        </w:rPr>
        <w:t>о</w:t>
      </w:r>
      <w:r w:rsidRPr="00007649">
        <w:rPr>
          <w:rFonts w:ascii="Times New Roman" w:eastAsia="Times New Roman" w:hAnsi="Times New Roman"/>
          <w:sz w:val="24"/>
          <w:szCs w:val="24"/>
        </w:rPr>
        <w:t>т</w:t>
      </w:r>
      <w:r w:rsidRPr="00007649">
        <w:rPr>
          <w:rFonts w:ascii="Times New Roman" w:eastAsia="Times New Roman" w:hAnsi="Times New Roman"/>
          <w:spacing w:val="1"/>
          <w:sz w:val="24"/>
          <w:szCs w:val="24"/>
        </w:rPr>
        <w:t>описани</w:t>
      </w:r>
      <w:r w:rsidRPr="00007649">
        <w:rPr>
          <w:rFonts w:ascii="Times New Roman" w:eastAsia="Times New Roman" w:hAnsi="Times New Roman"/>
          <w:sz w:val="24"/>
          <w:szCs w:val="24"/>
        </w:rPr>
        <w:t>я</w:t>
      </w:r>
      <w:r w:rsidRPr="00007649">
        <w:rPr>
          <w:rFonts w:ascii="Times New Roman" w:eastAsia="Times New Roman" w:hAnsi="Times New Roman"/>
          <w:spacing w:val="1"/>
          <w:sz w:val="24"/>
          <w:szCs w:val="24"/>
        </w:rPr>
        <w:t>на формально</w:t>
      </w:r>
      <w:r w:rsidRPr="00007649">
        <w:rPr>
          <w:rFonts w:ascii="Times New Roman" w:eastAsia="Times New Roman" w:hAnsi="Times New Roman"/>
          <w:sz w:val="24"/>
          <w:szCs w:val="24"/>
        </w:rPr>
        <w:t>м</w:t>
      </w:r>
      <w:r w:rsidRPr="00007649">
        <w:rPr>
          <w:rFonts w:ascii="Times New Roman" w:eastAsia="Times New Roman" w:hAnsi="Times New Roman"/>
          <w:spacing w:val="1"/>
          <w:sz w:val="24"/>
          <w:szCs w:val="24"/>
        </w:rPr>
        <w:t>алгоритмическо</w:t>
      </w:r>
      <w:r w:rsidRPr="00007649">
        <w:rPr>
          <w:rFonts w:ascii="Times New Roman" w:eastAsia="Times New Roman" w:hAnsi="Times New Roman"/>
          <w:sz w:val="24"/>
          <w:szCs w:val="24"/>
        </w:rPr>
        <w:t>м</w:t>
      </w:r>
      <w:r w:rsidRPr="00007649">
        <w:rPr>
          <w:rFonts w:ascii="Times New Roman" w:eastAsia="Times New Roman" w:hAnsi="Times New Roman"/>
          <w:spacing w:val="1"/>
          <w:sz w:val="24"/>
          <w:szCs w:val="24"/>
        </w:rPr>
        <w:t>языке</w:t>
      </w:r>
      <w:r w:rsidRPr="00007649">
        <w:rPr>
          <w:rFonts w:ascii="Times New Roman" w:eastAsia="Times New Roman" w:hAnsi="Times New Roman"/>
          <w:sz w:val="24"/>
          <w:szCs w:val="24"/>
        </w:rPr>
        <w:t>.</w:t>
      </w:r>
    </w:p>
    <w:p w:rsidR="009A01D5" w:rsidRPr="00007649" w:rsidRDefault="009A01D5" w:rsidP="00007649">
      <w:pPr>
        <w:spacing w:after="0"/>
        <w:ind w:firstLine="709"/>
        <w:jc w:val="both"/>
        <w:rPr>
          <w:rFonts w:ascii="Times New Roman" w:hAnsi="Times New Roman"/>
          <w:sz w:val="24"/>
          <w:szCs w:val="24"/>
        </w:rPr>
      </w:pPr>
      <w:r w:rsidRPr="00007649">
        <w:rPr>
          <w:rFonts w:ascii="Times New Roman" w:hAnsi="Times New Roman"/>
          <w:spacing w:val="1"/>
          <w:sz w:val="24"/>
          <w:szCs w:val="24"/>
        </w:rPr>
        <w:t>Систем</w:t>
      </w:r>
      <w:r w:rsidRPr="00007649">
        <w:rPr>
          <w:rFonts w:ascii="Times New Roman" w:hAnsi="Times New Roman"/>
          <w:sz w:val="24"/>
          <w:szCs w:val="24"/>
        </w:rPr>
        <w:t>ы</w:t>
      </w:r>
      <w:r w:rsidRPr="00007649">
        <w:rPr>
          <w:rFonts w:ascii="Times New Roman" w:hAnsi="Times New Roman"/>
          <w:spacing w:val="1"/>
          <w:sz w:val="24"/>
          <w:szCs w:val="24"/>
        </w:rPr>
        <w:t>программирования</w:t>
      </w:r>
      <w:r w:rsidRPr="00007649">
        <w:rPr>
          <w:rFonts w:ascii="Times New Roman" w:hAnsi="Times New Roman"/>
          <w:sz w:val="24"/>
          <w:szCs w:val="24"/>
        </w:rPr>
        <w:t>.</w:t>
      </w:r>
      <w:r w:rsidRPr="00007649">
        <w:rPr>
          <w:rFonts w:ascii="Times New Roman" w:hAnsi="Times New Roman"/>
          <w:spacing w:val="1"/>
          <w:sz w:val="24"/>
          <w:szCs w:val="24"/>
        </w:rPr>
        <w:t>Средств</w:t>
      </w:r>
      <w:r w:rsidRPr="00007649">
        <w:rPr>
          <w:rFonts w:ascii="Times New Roman" w:hAnsi="Times New Roman"/>
          <w:sz w:val="24"/>
          <w:szCs w:val="24"/>
        </w:rPr>
        <w:t>а</w:t>
      </w:r>
      <w:r w:rsidRPr="00007649">
        <w:rPr>
          <w:rFonts w:ascii="Times New Roman" w:hAnsi="Times New Roman"/>
          <w:spacing w:val="1"/>
          <w:sz w:val="24"/>
          <w:szCs w:val="24"/>
        </w:rPr>
        <w:t>создани</w:t>
      </w:r>
      <w:r w:rsidRPr="00007649">
        <w:rPr>
          <w:rFonts w:ascii="Times New Roman" w:hAnsi="Times New Roman"/>
          <w:sz w:val="24"/>
          <w:szCs w:val="24"/>
        </w:rPr>
        <w:t>яи</w:t>
      </w:r>
      <w:r w:rsidRPr="00007649">
        <w:rPr>
          <w:rFonts w:ascii="Times New Roman" w:hAnsi="Times New Roman"/>
          <w:spacing w:val="1"/>
          <w:sz w:val="24"/>
          <w:szCs w:val="24"/>
        </w:rPr>
        <w:t>выполнени</w:t>
      </w:r>
      <w:r w:rsidRPr="00007649">
        <w:rPr>
          <w:rFonts w:ascii="Times New Roman" w:hAnsi="Times New Roman"/>
          <w:sz w:val="24"/>
          <w:szCs w:val="24"/>
        </w:rPr>
        <w:t>я</w:t>
      </w:r>
      <w:r w:rsidRPr="00007649">
        <w:rPr>
          <w:rFonts w:ascii="Times New Roman" w:hAnsi="Times New Roman"/>
          <w:spacing w:val="1"/>
          <w:sz w:val="24"/>
          <w:szCs w:val="24"/>
        </w:rPr>
        <w:t>программ</w:t>
      </w:r>
      <w:r w:rsidRPr="00007649">
        <w:rPr>
          <w:rFonts w:ascii="Times New Roman" w:hAnsi="Times New Roman"/>
          <w:sz w:val="24"/>
          <w:szCs w:val="24"/>
        </w:rPr>
        <w:t>.</w:t>
      </w:r>
    </w:p>
    <w:p w:rsidR="009A01D5" w:rsidRPr="00007649" w:rsidRDefault="009A01D5" w:rsidP="00007649">
      <w:pPr>
        <w:spacing w:after="0"/>
        <w:ind w:firstLine="709"/>
        <w:jc w:val="both"/>
        <w:rPr>
          <w:rFonts w:ascii="Times New Roman" w:hAnsi="Times New Roman"/>
          <w:sz w:val="24"/>
          <w:szCs w:val="24"/>
        </w:rPr>
      </w:pPr>
      <w:r w:rsidRPr="00007649">
        <w:rPr>
          <w:rFonts w:ascii="Times New Roman" w:hAnsi="Times New Roman"/>
          <w:i/>
          <w:spacing w:val="1"/>
          <w:sz w:val="24"/>
          <w:szCs w:val="24"/>
        </w:rPr>
        <w:t>Поняти</w:t>
      </w:r>
      <w:r w:rsidRPr="00007649">
        <w:rPr>
          <w:rFonts w:ascii="Times New Roman" w:hAnsi="Times New Roman"/>
          <w:i/>
          <w:sz w:val="24"/>
          <w:szCs w:val="24"/>
        </w:rPr>
        <w:t>е</w:t>
      </w:r>
      <w:r w:rsidRPr="00007649">
        <w:rPr>
          <w:rFonts w:ascii="Times New Roman" w:hAnsi="Times New Roman"/>
          <w:i/>
          <w:spacing w:val="1"/>
          <w:sz w:val="24"/>
          <w:szCs w:val="24"/>
        </w:rPr>
        <w:t>о</w:t>
      </w:r>
      <w:r w:rsidRPr="00007649">
        <w:rPr>
          <w:rFonts w:ascii="Times New Roman" w:hAnsi="Times New Roman"/>
          <w:i/>
          <w:sz w:val="24"/>
          <w:szCs w:val="24"/>
        </w:rPr>
        <w:t>б</w:t>
      </w:r>
      <w:r w:rsidRPr="00007649">
        <w:rPr>
          <w:rFonts w:ascii="Times New Roman" w:hAnsi="Times New Roman"/>
          <w:i/>
          <w:spacing w:val="1"/>
          <w:sz w:val="24"/>
          <w:szCs w:val="24"/>
        </w:rPr>
        <w:t>этапа</w:t>
      </w:r>
      <w:r w:rsidRPr="00007649">
        <w:rPr>
          <w:rFonts w:ascii="Times New Roman" w:hAnsi="Times New Roman"/>
          <w:i/>
          <w:sz w:val="24"/>
          <w:szCs w:val="24"/>
        </w:rPr>
        <w:t>х</w:t>
      </w:r>
      <w:r w:rsidRPr="00007649">
        <w:rPr>
          <w:rFonts w:ascii="Times New Roman" w:hAnsi="Times New Roman"/>
          <w:i/>
          <w:spacing w:val="1"/>
          <w:sz w:val="24"/>
          <w:szCs w:val="24"/>
        </w:rPr>
        <w:t>разработк</w:t>
      </w:r>
      <w:r w:rsidRPr="00007649">
        <w:rPr>
          <w:rFonts w:ascii="Times New Roman" w:hAnsi="Times New Roman"/>
          <w:i/>
          <w:sz w:val="24"/>
          <w:szCs w:val="24"/>
        </w:rPr>
        <w:t>и</w:t>
      </w:r>
      <w:r w:rsidRPr="00007649">
        <w:rPr>
          <w:rFonts w:ascii="Times New Roman" w:hAnsi="Times New Roman"/>
          <w:i/>
          <w:spacing w:val="1"/>
          <w:sz w:val="24"/>
          <w:szCs w:val="24"/>
        </w:rPr>
        <w:t>програм</w:t>
      </w:r>
      <w:r w:rsidRPr="00007649">
        <w:rPr>
          <w:rFonts w:ascii="Times New Roman" w:hAnsi="Times New Roman"/>
          <w:i/>
          <w:sz w:val="24"/>
          <w:szCs w:val="24"/>
        </w:rPr>
        <w:t xml:space="preserve">ми </w:t>
      </w:r>
      <w:r w:rsidRPr="00007649">
        <w:rPr>
          <w:rFonts w:ascii="Times New Roman" w:hAnsi="Times New Roman"/>
          <w:i/>
          <w:spacing w:val="1"/>
          <w:sz w:val="24"/>
          <w:szCs w:val="24"/>
        </w:rPr>
        <w:t>приема</w:t>
      </w:r>
      <w:r w:rsidRPr="00007649">
        <w:rPr>
          <w:rFonts w:ascii="Times New Roman" w:hAnsi="Times New Roman"/>
          <w:i/>
          <w:sz w:val="24"/>
          <w:szCs w:val="24"/>
        </w:rPr>
        <w:t>х</w:t>
      </w:r>
      <w:r w:rsidRPr="00007649">
        <w:rPr>
          <w:rFonts w:ascii="Times New Roman" w:hAnsi="Times New Roman"/>
          <w:i/>
          <w:spacing w:val="1"/>
          <w:sz w:val="24"/>
          <w:szCs w:val="24"/>
        </w:rPr>
        <w:t>отладк</w:t>
      </w:r>
      <w:r w:rsidRPr="00007649">
        <w:rPr>
          <w:rFonts w:ascii="Times New Roman" w:hAnsi="Times New Roman"/>
          <w:i/>
          <w:sz w:val="24"/>
          <w:szCs w:val="24"/>
        </w:rPr>
        <w:t>и</w:t>
      </w:r>
      <w:r w:rsidRPr="00007649">
        <w:rPr>
          <w:rFonts w:ascii="Times New Roman" w:hAnsi="Times New Roman"/>
          <w:i/>
          <w:spacing w:val="1"/>
          <w:sz w:val="24"/>
          <w:szCs w:val="24"/>
        </w:rPr>
        <w:t>программ</w:t>
      </w:r>
      <w:r w:rsidRPr="00007649">
        <w:rPr>
          <w:rFonts w:ascii="Times New Roman" w:hAnsi="Times New Roman"/>
          <w:i/>
          <w:sz w:val="24"/>
          <w:szCs w:val="24"/>
        </w:rPr>
        <w:t>.</w:t>
      </w:r>
    </w:p>
    <w:p w:rsidR="009A01D5" w:rsidRPr="00007649" w:rsidRDefault="009A01D5" w:rsidP="00007649">
      <w:pPr>
        <w:spacing w:after="0"/>
        <w:ind w:firstLine="709"/>
        <w:jc w:val="both"/>
        <w:rPr>
          <w:rFonts w:ascii="Times New Roman" w:hAnsi="Times New Roman"/>
          <w:sz w:val="24"/>
          <w:szCs w:val="24"/>
        </w:rPr>
      </w:pPr>
      <w:r w:rsidRPr="00007649">
        <w:rPr>
          <w:rFonts w:ascii="Times New Roman" w:hAnsi="Times New Roman"/>
          <w:spacing w:val="1"/>
          <w:sz w:val="24"/>
          <w:szCs w:val="24"/>
        </w:rPr>
        <w:t>Управление</w:t>
      </w:r>
      <w:r w:rsidRPr="00007649">
        <w:rPr>
          <w:rFonts w:ascii="Times New Roman" w:hAnsi="Times New Roman"/>
          <w:sz w:val="24"/>
          <w:szCs w:val="24"/>
        </w:rPr>
        <w:t xml:space="preserve">. </w:t>
      </w:r>
      <w:r w:rsidRPr="00007649">
        <w:rPr>
          <w:rFonts w:ascii="Times New Roman" w:hAnsi="Times New Roman"/>
          <w:spacing w:val="1"/>
          <w:sz w:val="24"/>
          <w:szCs w:val="24"/>
        </w:rPr>
        <w:t>Сигнал</w:t>
      </w:r>
      <w:r w:rsidRPr="00007649">
        <w:rPr>
          <w:rFonts w:ascii="Times New Roman" w:hAnsi="Times New Roman"/>
          <w:sz w:val="24"/>
          <w:szCs w:val="24"/>
        </w:rPr>
        <w:t xml:space="preserve">. </w:t>
      </w:r>
      <w:r w:rsidRPr="00007649">
        <w:rPr>
          <w:rFonts w:ascii="Times New Roman" w:hAnsi="Times New Roman"/>
          <w:spacing w:val="1"/>
          <w:sz w:val="24"/>
          <w:szCs w:val="24"/>
        </w:rPr>
        <w:t>Обратна</w:t>
      </w:r>
      <w:r w:rsidRPr="00007649">
        <w:rPr>
          <w:rFonts w:ascii="Times New Roman" w:hAnsi="Times New Roman"/>
          <w:sz w:val="24"/>
          <w:szCs w:val="24"/>
        </w:rPr>
        <w:t xml:space="preserve">я </w:t>
      </w:r>
      <w:r w:rsidRPr="00007649">
        <w:rPr>
          <w:rFonts w:ascii="Times New Roman" w:hAnsi="Times New Roman"/>
          <w:spacing w:val="1"/>
          <w:sz w:val="24"/>
          <w:szCs w:val="24"/>
        </w:rPr>
        <w:t>связь</w:t>
      </w:r>
      <w:r w:rsidRPr="00007649">
        <w:rPr>
          <w:rFonts w:ascii="Times New Roman" w:hAnsi="Times New Roman"/>
          <w:sz w:val="24"/>
          <w:szCs w:val="24"/>
        </w:rPr>
        <w:t xml:space="preserve">. </w:t>
      </w:r>
      <w:r w:rsidRPr="00007649">
        <w:rPr>
          <w:rFonts w:ascii="Times New Roman" w:hAnsi="Times New Roman"/>
          <w:spacing w:val="1"/>
          <w:sz w:val="24"/>
          <w:szCs w:val="24"/>
        </w:rPr>
        <w:t>Примеры</w:t>
      </w:r>
      <w:r w:rsidRPr="00007649">
        <w:rPr>
          <w:rFonts w:ascii="Times New Roman" w:hAnsi="Times New Roman"/>
          <w:sz w:val="24"/>
          <w:szCs w:val="24"/>
        </w:rPr>
        <w:t xml:space="preserve">: </w:t>
      </w:r>
      <w:r w:rsidRPr="00007649">
        <w:rPr>
          <w:rFonts w:ascii="Times New Roman" w:hAnsi="Times New Roman"/>
          <w:spacing w:val="1"/>
          <w:sz w:val="24"/>
          <w:szCs w:val="24"/>
        </w:rPr>
        <w:t>компьюте</w:t>
      </w:r>
      <w:r w:rsidRPr="00007649">
        <w:rPr>
          <w:rFonts w:ascii="Times New Roman" w:hAnsi="Times New Roman"/>
          <w:sz w:val="24"/>
          <w:szCs w:val="24"/>
        </w:rPr>
        <w:t xml:space="preserve">р и </w:t>
      </w:r>
      <w:r w:rsidRPr="00007649">
        <w:rPr>
          <w:rFonts w:ascii="Times New Roman" w:hAnsi="Times New Roman"/>
          <w:spacing w:val="1"/>
          <w:sz w:val="24"/>
          <w:szCs w:val="24"/>
        </w:rPr>
        <w:t>управляемы</w:t>
      </w:r>
      <w:r w:rsidRPr="00007649">
        <w:rPr>
          <w:rFonts w:ascii="Times New Roman" w:hAnsi="Times New Roman"/>
          <w:sz w:val="24"/>
          <w:szCs w:val="24"/>
        </w:rPr>
        <w:t xml:space="preserve">й </w:t>
      </w:r>
      <w:r w:rsidRPr="00007649">
        <w:rPr>
          <w:rFonts w:ascii="Times New Roman" w:hAnsi="Times New Roman"/>
          <w:spacing w:val="1"/>
          <w:sz w:val="24"/>
          <w:szCs w:val="24"/>
        </w:rPr>
        <w:t>и</w:t>
      </w:r>
      <w:r w:rsidRPr="00007649">
        <w:rPr>
          <w:rFonts w:ascii="Times New Roman" w:hAnsi="Times New Roman"/>
          <w:sz w:val="24"/>
          <w:szCs w:val="24"/>
        </w:rPr>
        <w:t>м</w:t>
      </w:r>
      <w:r w:rsidRPr="00007649">
        <w:rPr>
          <w:rFonts w:ascii="Times New Roman" w:hAnsi="Times New Roman"/>
          <w:spacing w:val="1"/>
          <w:sz w:val="24"/>
          <w:szCs w:val="24"/>
        </w:rPr>
        <w:t>исполнит</w:t>
      </w:r>
      <w:r w:rsidRPr="00007649">
        <w:rPr>
          <w:rFonts w:ascii="Times New Roman" w:hAnsi="Times New Roman"/>
          <w:sz w:val="24"/>
          <w:szCs w:val="24"/>
        </w:rPr>
        <w:t>е</w:t>
      </w:r>
      <w:r w:rsidRPr="00007649">
        <w:rPr>
          <w:rFonts w:ascii="Times New Roman" w:hAnsi="Times New Roman"/>
          <w:spacing w:val="1"/>
          <w:sz w:val="24"/>
          <w:szCs w:val="24"/>
        </w:rPr>
        <w:t>ль (в том числе робот)</w:t>
      </w:r>
      <w:r w:rsidRPr="00007649">
        <w:rPr>
          <w:rFonts w:ascii="Times New Roman" w:hAnsi="Times New Roman"/>
          <w:sz w:val="24"/>
          <w:szCs w:val="24"/>
        </w:rPr>
        <w:t xml:space="preserve">; </w:t>
      </w:r>
      <w:r w:rsidRPr="00007649">
        <w:rPr>
          <w:rFonts w:ascii="Times New Roman" w:hAnsi="Times New Roman"/>
          <w:spacing w:val="1"/>
          <w:sz w:val="24"/>
          <w:szCs w:val="24"/>
        </w:rPr>
        <w:t>компьютер</w:t>
      </w:r>
      <w:r w:rsidRPr="00007649">
        <w:rPr>
          <w:rFonts w:ascii="Times New Roman" w:hAnsi="Times New Roman"/>
          <w:sz w:val="24"/>
          <w:szCs w:val="24"/>
        </w:rPr>
        <w:t>,</w:t>
      </w:r>
      <w:r w:rsidRPr="00007649">
        <w:rPr>
          <w:rFonts w:ascii="Times New Roman" w:hAnsi="Times New Roman"/>
          <w:spacing w:val="1"/>
          <w:sz w:val="24"/>
          <w:szCs w:val="24"/>
        </w:rPr>
        <w:t>получающи</w:t>
      </w:r>
      <w:r w:rsidRPr="00007649">
        <w:rPr>
          <w:rFonts w:ascii="Times New Roman" w:hAnsi="Times New Roman"/>
          <w:sz w:val="24"/>
          <w:szCs w:val="24"/>
        </w:rPr>
        <w:t xml:space="preserve">й </w:t>
      </w:r>
      <w:r w:rsidRPr="00007649">
        <w:rPr>
          <w:rFonts w:ascii="Times New Roman" w:hAnsi="Times New Roman"/>
          <w:spacing w:val="1"/>
          <w:sz w:val="24"/>
          <w:szCs w:val="24"/>
        </w:rPr>
        <w:t>сигн</w:t>
      </w:r>
      <w:r w:rsidRPr="00007649">
        <w:rPr>
          <w:rFonts w:ascii="Times New Roman" w:hAnsi="Times New Roman"/>
          <w:sz w:val="24"/>
          <w:szCs w:val="24"/>
        </w:rPr>
        <w:t>а</w:t>
      </w:r>
      <w:r w:rsidRPr="00007649">
        <w:rPr>
          <w:rFonts w:ascii="Times New Roman" w:hAnsi="Times New Roman"/>
          <w:spacing w:val="1"/>
          <w:sz w:val="24"/>
          <w:szCs w:val="24"/>
        </w:rPr>
        <w:t>л</w:t>
      </w:r>
      <w:r w:rsidRPr="00007649">
        <w:rPr>
          <w:rFonts w:ascii="Times New Roman" w:hAnsi="Times New Roman"/>
          <w:sz w:val="24"/>
          <w:szCs w:val="24"/>
        </w:rPr>
        <w:t>ы</w:t>
      </w:r>
      <w:r w:rsidRPr="00007649">
        <w:rPr>
          <w:rFonts w:ascii="Times New Roman" w:hAnsi="Times New Roman"/>
          <w:spacing w:val="1"/>
          <w:sz w:val="24"/>
          <w:szCs w:val="24"/>
        </w:rPr>
        <w:t>от цифровы</w:t>
      </w:r>
      <w:r w:rsidRPr="00007649">
        <w:rPr>
          <w:rFonts w:ascii="Times New Roman" w:hAnsi="Times New Roman"/>
          <w:sz w:val="24"/>
          <w:szCs w:val="24"/>
        </w:rPr>
        <w:t>х</w:t>
      </w:r>
      <w:r w:rsidRPr="00007649">
        <w:rPr>
          <w:rFonts w:ascii="Times New Roman" w:hAnsi="Times New Roman"/>
          <w:spacing w:val="1"/>
          <w:sz w:val="24"/>
          <w:szCs w:val="24"/>
        </w:rPr>
        <w:t>датчико</w:t>
      </w:r>
      <w:r w:rsidRPr="00007649">
        <w:rPr>
          <w:rFonts w:ascii="Times New Roman" w:hAnsi="Times New Roman"/>
          <w:sz w:val="24"/>
          <w:szCs w:val="24"/>
        </w:rPr>
        <w:t>вв</w:t>
      </w:r>
      <w:r w:rsidRPr="00007649">
        <w:rPr>
          <w:rFonts w:ascii="Times New Roman" w:hAnsi="Times New Roman"/>
          <w:spacing w:val="1"/>
          <w:sz w:val="24"/>
          <w:szCs w:val="24"/>
        </w:rPr>
        <w:t>ход</w:t>
      </w:r>
      <w:r w:rsidRPr="00007649">
        <w:rPr>
          <w:rFonts w:ascii="Times New Roman" w:hAnsi="Times New Roman"/>
          <w:sz w:val="24"/>
          <w:szCs w:val="24"/>
        </w:rPr>
        <w:t>е</w:t>
      </w:r>
      <w:r w:rsidRPr="00007649">
        <w:rPr>
          <w:rFonts w:ascii="Times New Roman" w:hAnsi="Times New Roman"/>
          <w:spacing w:val="1"/>
          <w:sz w:val="24"/>
          <w:szCs w:val="24"/>
        </w:rPr>
        <w:t>наблюдени</w:t>
      </w:r>
      <w:r w:rsidRPr="00007649">
        <w:rPr>
          <w:rFonts w:ascii="Times New Roman" w:hAnsi="Times New Roman"/>
          <w:sz w:val="24"/>
          <w:szCs w:val="24"/>
        </w:rPr>
        <w:t>йи</w:t>
      </w:r>
      <w:r w:rsidRPr="00007649">
        <w:rPr>
          <w:rFonts w:ascii="Times New Roman" w:hAnsi="Times New Roman"/>
          <w:spacing w:val="1"/>
          <w:sz w:val="24"/>
          <w:szCs w:val="24"/>
        </w:rPr>
        <w:t>экспериментов</w:t>
      </w:r>
      <w:r w:rsidRPr="00007649">
        <w:rPr>
          <w:rFonts w:ascii="Times New Roman" w:hAnsi="Times New Roman"/>
          <w:sz w:val="24"/>
          <w:szCs w:val="24"/>
        </w:rPr>
        <w:t>, и</w:t>
      </w:r>
      <w:r w:rsidRPr="00007649">
        <w:rPr>
          <w:rFonts w:ascii="Times New Roman" w:hAnsi="Times New Roman"/>
          <w:spacing w:val="1"/>
          <w:sz w:val="24"/>
          <w:szCs w:val="24"/>
        </w:rPr>
        <w:t>управляющий реальным</w:t>
      </w:r>
      <w:r w:rsidRPr="00007649">
        <w:rPr>
          <w:rFonts w:ascii="Times New Roman" w:hAnsi="Times New Roman"/>
          <w:sz w:val="24"/>
          <w:szCs w:val="24"/>
        </w:rPr>
        <w:t>и</w:t>
      </w:r>
      <w:r w:rsidRPr="00007649">
        <w:rPr>
          <w:rFonts w:ascii="Times New Roman" w:hAnsi="Times New Roman"/>
          <w:spacing w:val="1"/>
          <w:sz w:val="24"/>
          <w:szCs w:val="24"/>
        </w:rPr>
        <w:t>(</w:t>
      </w:r>
      <w:r w:rsidRPr="00007649">
        <w:rPr>
          <w:rFonts w:ascii="Times New Roman" w:hAnsi="Times New Roman"/>
          <w:sz w:val="24"/>
          <w:szCs w:val="24"/>
        </w:rPr>
        <w:t>в</w:t>
      </w:r>
      <w:r w:rsidRPr="00007649">
        <w:rPr>
          <w:rFonts w:ascii="Times New Roman" w:hAnsi="Times New Roman"/>
          <w:spacing w:val="1"/>
          <w:sz w:val="24"/>
          <w:szCs w:val="24"/>
        </w:rPr>
        <w:t>то</w:t>
      </w:r>
      <w:r w:rsidRPr="00007649">
        <w:rPr>
          <w:rFonts w:ascii="Times New Roman" w:hAnsi="Times New Roman"/>
          <w:sz w:val="24"/>
          <w:szCs w:val="24"/>
        </w:rPr>
        <w:t>м</w:t>
      </w:r>
      <w:r w:rsidRPr="00007649">
        <w:rPr>
          <w:rFonts w:ascii="Times New Roman" w:hAnsi="Times New Roman"/>
          <w:spacing w:val="1"/>
          <w:sz w:val="24"/>
          <w:szCs w:val="24"/>
        </w:rPr>
        <w:t>числ</w:t>
      </w:r>
      <w:r w:rsidRPr="00007649">
        <w:rPr>
          <w:rFonts w:ascii="Times New Roman" w:hAnsi="Times New Roman"/>
          <w:sz w:val="24"/>
          <w:szCs w:val="24"/>
        </w:rPr>
        <w:t>е</w:t>
      </w:r>
      <w:r w:rsidRPr="00007649">
        <w:rPr>
          <w:rFonts w:ascii="Times New Roman" w:hAnsi="Times New Roman"/>
          <w:spacing w:val="1"/>
          <w:sz w:val="24"/>
          <w:szCs w:val="24"/>
        </w:rPr>
        <w:t>движущимися</w:t>
      </w:r>
      <w:r w:rsidRPr="00007649">
        <w:rPr>
          <w:rFonts w:ascii="Times New Roman" w:hAnsi="Times New Roman"/>
          <w:sz w:val="24"/>
          <w:szCs w:val="24"/>
        </w:rPr>
        <w:t>)</w:t>
      </w:r>
      <w:r w:rsidRPr="00007649">
        <w:rPr>
          <w:rFonts w:ascii="Times New Roman" w:hAnsi="Times New Roman"/>
          <w:spacing w:val="1"/>
          <w:sz w:val="24"/>
          <w:szCs w:val="24"/>
        </w:rPr>
        <w:t>устройствами</w:t>
      </w:r>
      <w:r w:rsidRPr="00007649">
        <w:rPr>
          <w:rFonts w:ascii="Times New Roman" w:hAnsi="Times New Roman"/>
          <w:sz w:val="24"/>
          <w:szCs w:val="24"/>
        </w:rPr>
        <w:t>.</w:t>
      </w:r>
    </w:p>
    <w:p w:rsidR="009A01D5" w:rsidRPr="00007649" w:rsidRDefault="009A01D5" w:rsidP="00007649">
      <w:pPr>
        <w:pStyle w:val="a8"/>
        <w:tabs>
          <w:tab w:val="left" w:pos="900"/>
        </w:tabs>
        <w:spacing w:line="276" w:lineRule="auto"/>
        <w:ind w:left="709"/>
        <w:jc w:val="both"/>
        <w:rPr>
          <w:rFonts w:ascii="Times New Roman" w:hAnsi="Times New Roman"/>
        </w:rPr>
      </w:pPr>
      <w:r w:rsidRPr="00007649">
        <w:rPr>
          <w:rFonts w:ascii="Times New Roman" w:eastAsia="Times New Roman" w:hAnsi="Times New Roman"/>
          <w:b/>
          <w:bCs/>
          <w:spacing w:val="1"/>
        </w:rPr>
        <w:t>Алгоритмически</w:t>
      </w:r>
      <w:r w:rsidRPr="00007649">
        <w:rPr>
          <w:rFonts w:ascii="Times New Roman" w:eastAsia="Times New Roman" w:hAnsi="Times New Roman"/>
          <w:b/>
          <w:bCs/>
        </w:rPr>
        <w:t>е</w:t>
      </w:r>
      <w:r w:rsidRPr="00007649">
        <w:rPr>
          <w:rFonts w:ascii="Times New Roman" w:eastAsia="Times New Roman" w:hAnsi="Times New Roman"/>
          <w:b/>
          <w:bCs/>
          <w:spacing w:val="1"/>
        </w:rPr>
        <w:t>конструкции</w:t>
      </w:r>
    </w:p>
    <w:p w:rsidR="009A01D5" w:rsidRPr="00007649" w:rsidRDefault="009A01D5" w:rsidP="00007649">
      <w:pPr>
        <w:spacing w:after="0"/>
        <w:ind w:firstLine="709"/>
        <w:jc w:val="both"/>
        <w:rPr>
          <w:rFonts w:ascii="Times New Roman" w:hAnsi="Times New Roman"/>
          <w:sz w:val="24"/>
          <w:szCs w:val="24"/>
        </w:rPr>
      </w:pPr>
      <w:r w:rsidRPr="00007649">
        <w:rPr>
          <w:rFonts w:ascii="Times New Roman" w:eastAsia="Times New Roman" w:hAnsi="Times New Roman"/>
          <w:spacing w:val="1"/>
          <w:sz w:val="24"/>
          <w:szCs w:val="24"/>
        </w:rPr>
        <w:lastRenderedPageBreak/>
        <w:t>Конструкция «следование». Линейныйалгоритм</w:t>
      </w:r>
      <w:r w:rsidRPr="00007649">
        <w:rPr>
          <w:rFonts w:ascii="Times New Roman" w:eastAsia="Times New Roman" w:hAnsi="Times New Roman"/>
          <w:sz w:val="24"/>
          <w:szCs w:val="24"/>
        </w:rPr>
        <w:t>.</w:t>
      </w:r>
      <w:r w:rsidRPr="00007649">
        <w:rPr>
          <w:rFonts w:ascii="Times New Roman" w:eastAsia="Times New Roman" w:hAnsi="Times New Roman"/>
          <w:spacing w:val="-2"/>
          <w:sz w:val="24"/>
          <w:szCs w:val="24"/>
        </w:rPr>
        <w:t xml:space="preserve"> О</w:t>
      </w:r>
      <w:r w:rsidRPr="00007649">
        <w:rPr>
          <w:rFonts w:ascii="Times New Roman" w:eastAsia="Times New Roman" w:hAnsi="Times New Roman"/>
          <w:spacing w:val="1"/>
          <w:sz w:val="24"/>
          <w:szCs w:val="24"/>
        </w:rPr>
        <w:t>граниченно</w:t>
      </w:r>
      <w:r w:rsidRPr="00007649">
        <w:rPr>
          <w:rFonts w:ascii="Times New Roman" w:eastAsia="Times New Roman" w:hAnsi="Times New Roman"/>
          <w:sz w:val="24"/>
          <w:szCs w:val="24"/>
        </w:rPr>
        <w:t>с</w:t>
      </w:r>
      <w:r w:rsidRPr="00007649">
        <w:rPr>
          <w:rFonts w:ascii="Times New Roman" w:eastAsia="Times New Roman" w:hAnsi="Times New Roman"/>
          <w:spacing w:val="1"/>
          <w:sz w:val="24"/>
          <w:szCs w:val="24"/>
        </w:rPr>
        <w:t>ть линейных алгоритмов</w:t>
      </w:r>
      <w:r w:rsidRPr="00007649">
        <w:rPr>
          <w:rFonts w:ascii="Times New Roman" w:hAnsi="Times New Roman"/>
          <w:sz w:val="24"/>
          <w:szCs w:val="24"/>
        </w:rPr>
        <w:t>:</w:t>
      </w:r>
      <w:r w:rsidRPr="00007649">
        <w:rPr>
          <w:rFonts w:ascii="Times New Roman" w:hAnsi="Times New Roman"/>
          <w:spacing w:val="1"/>
          <w:sz w:val="24"/>
          <w:szCs w:val="24"/>
        </w:rPr>
        <w:t>нево</w:t>
      </w:r>
      <w:r w:rsidRPr="00007649">
        <w:rPr>
          <w:rFonts w:ascii="Times New Roman" w:hAnsi="Times New Roman"/>
          <w:sz w:val="24"/>
          <w:szCs w:val="24"/>
        </w:rPr>
        <w:t>з</w:t>
      </w:r>
      <w:r w:rsidRPr="00007649">
        <w:rPr>
          <w:rFonts w:ascii="Times New Roman" w:hAnsi="Times New Roman"/>
          <w:spacing w:val="1"/>
          <w:sz w:val="24"/>
          <w:szCs w:val="24"/>
        </w:rPr>
        <w:t>можность предусмотрет</w:t>
      </w:r>
      <w:r w:rsidRPr="00007649">
        <w:rPr>
          <w:rFonts w:ascii="Times New Roman" w:hAnsi="Times New Roman"/>
          <w:sz w:val="24"/>
          <w:szCs w:val="24"/>
        </w:rPr>
        <w:t>ь</w:t>
      </w:r>
      <w:r w:rsidRPr="00007649">
        <w:rPr>
          <w:rFonts w:ascii="Times New Roman" w:hAnsi="Times New Roman"/>
          <w:spacing w:val="1"/>
          <w:sz w:val="24"/>
          <w:szCs w:val="24"/>
        </w:rPr>
        <w:t>зависимост</w:t>
      </w:r>
      <w:r w:rsidRPr="00007649">
        <w:rPr>
          <w:rFonts w:ascii="Times New Roman" w:hAnsi="Times New Roman"/>
          <w:sz w:val="24"/>
          <w:szCs w:val="24"/>
        </w:rPr>
        <w:t>ь</w:t>
      </w:r>
      <w:r w:rsidRPr="00007649">
        <w:rPr>
          <w:rFonts w:ascii="Times New Roman" w:hAnsi="Times New Roman"/>
          <w:spacing w:val="1"/>
          <w:sz w:val="24"/>
          <w:szCs w:val="24"/>
        </w:rPr>
        <w:t>последовательност</w:t>
      </w:r>
      <w:r w:rsidRPr="00007649">
        <w:rPr>
          <w:rFonts w:ascii="Times New Roman" w:hAnsi="Times New Roman"/>
          <w:sz w:val="24"/>
          <w:szCs w:val="24"/>
        </w:rPr>
        <w:t xml:space="preserve">и </w:t>
      </w:r>
      <w:r w:rsidRPr="00007649">
        <w:rPr>
          <w:rFonts w:ascii="Times New Roman" w:hAnsi="Times New Roman"/>
          <w:spacing w:val="1"/>
          <w:sz w:val="24"/>
          <w:szCs w:val="24"/>
        </w:rPr>
        <w:t>выполняемы</w:t>
      </w:r>
      <w:r w:rsidRPr="00007649">
        <w:rPr>
          <w:rFonts w:ascii="Times New Roman" w:hAnsi="Times New Roman"/>
          <w:sz w:val="24"/>
          <w:szCs w:val="24"/>
        </w:rPr>
        <w:t>х</w:t>
      </w:r>
      <w:r w:rsidRPr="00007649">
        <w:rPr>
          <w:rFonts w:ascii="Times New Roman" w:hAnsi="Times New Roman"/>
          <w:spacing w:val="1"/>
          <w:sz w:val="24"/>
          <w:szCs w:val="24"/>
        </w:rPr>
        <w:t>действи</w:t>
      </w:r>
      <w:r w:rsidRPr="00007649">
        <w:rPr>
          <w:rFonts w:ascii="Times New Roman" w:hAnsi="Times New Roman"/>
          <w:sz w:val="24"/>
          <w:szCs w:val="24"/>
        </w:rPr>
        <w:t>й</w:t>
      </w:r>
      <w:r w:rsidRPr="00007649">
        <w:rPr>
          <w:rFonts w:ascii="Times New Roman" w:hAnsi="Times New Roman"/>
          <w:spacing w:val="1"/>
          <w:sz w:val="24"/>
          <w:szCs w:val="24"/>
        </w:rPr>
        <w:t>от исходны</w:t>
      </w:r>
      <w:r w:rsidRPr="00007649">
        <w:rPr>
          <w:rFonts w:ascii="Times New Roman" w:hAnsi="Times New Roman"/>
          <w:sz w:val="24"/>
          <w:szCs w:val="24"/>
        </w:rPr>
        <w:t>х</w:t>
      </w:r>
      <w:r w:rsidRPr="00007649">
        <w:rPr>
          <w:rFonts w:ascii="Times New Roman" w:hAnsi="Times New Roman"/>
          <w:spacing w:val="1"/>
          <w:sz w:val="24"/>
          <w:szCs w:val="24"/>
        </w:rPr>
        <w:t>данных</w:t>
      </w:r>
      <w:r w:rsidRPr="00007649">
        <w:rPr>
          <w:rFonts w:ascii="Times New Roman" w:hAnsi="Times New Roman"/>
          <w:sz w:val="24"/>
          <w:szCs w:val="24"/>
        </w:rPr>
        <w:t>.</w:t>
      </w:r>
    </w:p>
    <w:p w:rsidR="009A01D5" w:rsidRPr="00007649" w:rsidRDefault="009A01D5" w:rsidP="00007649">
      <w:pPr>
        <w:spacing w:after="0"/>
        <w:ind w:firstLine="709"/>
        <w:jc w:val="both"/>
        <w:rPr>
          <w:rFonts w:ascii="Times New Roman" w:hAnsi="Times New Roman"/>
          <w:spacing w:val="1"/>
          <w:sz w:val="24"/>
          <w:szCs w:val="24"/>
        </w:rPr>
      </w:pPr>
      <w:r w:rsidRPr="00007649">
        <w:rPr>
          <w:rFonts w:ascii="Times New Roman" w:hAnsi="Times New Roman"/>
          <w:spacing w:val="1"/>
          <w:sz w:val="24"/>
          <w:szCs w:val="24"/>
        </w:rPr>
        <w:t xml:space="preserve">Конструкция «ветвление». Условный оператор: полная и неполная формы. </w:t>
      </w:r>
    </w:p>
    <w:p w:rsidR="009A01D5" w:rsidRPr="00007649" w:rsidRDefault="009A01D5" w:rsidP="00007649">
      <w:pPr>
        <w:spacing w:after="0"/>
        <w:ind w:firstLine="709"/>
        <w:jc w:val="both"/>
        <w:rPr>
          <w:rFonts w:ascii="Times New Roman" w:hAnsi="Times New Roman"/>
          <w:strike/>
          <w:sz w:val="24"/>
          <w:szCs w:val="24"/>
        </w:rPr>
      </w:pPr>
      <w:r w:rsidRPr="00007649">
        <w:rPr>
          <w:rFonts w:ascii="Times New Roman" w:hAnsi="Times New Roman"/>
          <w:spacing w:val="1"/>
          <w:sz w:val="24"/>
          <w:szCs w:val="24"/>
        </w:rPr>
        <w:t>Выполнение  и невыполнения условия (истинность и ложность высказывания). Простые и составные условия. Запись составных условий</w:t>
      </w:r>
      <w:r w:rsidRPr="00007649">
        <w:rPr>
          <w:rFonts w:ascii="Times New Roman" w:eastAsia="Times New Roman" w:hAnsi="Times New Roman"/>
          <w:sz w:val="24"/>
          <w:szCs w:val="24"/>
        </w:rPr>
        <w:t>.</w:t>
      </w:r>
    </w:p>
    <w:p w:rsidR="009A01D5" w:rsidRPr="00007649" w:rsidRDefault="009A01D5" w:rsidP="00007649">
      <w:pPr>
        <w:spacing w:after="0"/>
        <w:ind w:firstLine="709"/>
        <w:jc w:val="both"/>
        <w:rPr>
          <w:rFonts w:ascii="Times New Roman" w:hAnsi="Times New Roman"/>
          <w:i/>
          <w:sz w:val="24"/>
          <w:szCs w:val="24"/>
        </w:rPr>
      </w:pPr>
      <w:r w:rsidRPr="00007649">
        <w:rPr>
          <w:rFonts w:ascii="Times New Roman" w:hAnsi="Times New Roman"/>
          <w:spacing w:val="1"/>
          <w:sz w:val="24"/>
          <w:szCs w:val="24"/>
        </w:rPr>
        <w:t>Конструкци</w:t>
      </w:r>
      <w:r w:rsidRPr="00007649">
        <w:rPr>
          <w:rFonts w:ascii="Times New Roman" w:hAnsi="Times New Roman"/>
          <w:sz w:val="24"/>
          <w:szCs w:val="24"/>
        </w:rPr>
        <w:t>я</w:t>
      </w:r>
      <w:r w:rsidRPr="00007649">
        <w:rPr>
          <w:rFonts w:ascii="Times New Roman" w:hAnsi="Times New Roman"/>
          <w:spacing w:val="-2"/>
          <w:sz w:val="24"/>
          <w:szCs w:val="24"/>
        </w:rPr>
        <w:t xml:space="preserve"> «</w:t>
      </w:r>
      <w:r w:rsidRPr="00007649">
        <w:rPr>
          <w:rFonts w:ascii="Times New Roman" w:hAnsi="Times New Roman"/>
          <w:spacing w:val="1"/>
          <w:sz w:val="24"/>
          <w:szCs w:val="24"/>
        </w:rPr>
        <w:t>повторени</w:t>
      </w:r>
      <w:r w:rsidRPr="00007649">
        <w:rPr>
          <w:rFonts w:ascii="Times New Roman" w:hAnsi="Times New Roman"/>
          <w:sz w:val="24"/>
          <w:szCs w:val="24"/>
        </w:rPr>
        <w:t>я»:</w:t>
      </w:r>
      <w:r w:rsidRPr="00007649">
        <w:rPr>
          <w:rFonts w:ascii="Times New Roman" w:hAnsi="Times New Roman"/>
          <w:spacing w:val="5"/>
          <w:sz w:val="24"/>
          <w:szCs w:val="24"/>
        </w:rPr>
        <w:t xml:space="preserve">циклы с заданным числом повторений, с условием выполнения, с переменной цикла. </w:t>
      </w:r>
      <w:r w:rsidRPr="00007649">
        <w:rPr>
          <w:rFonts w:ascii="Times New Roman" w:hAnsi="Times New Roman"/>
          <w:i/>
          <w:spacing w:val="1"/>
          <w:sz w:val="24"/>
          <w:szCs w:val="24"/>
        </w:rPr>
        <w:t>Проверк</w:t>
      </w:r>
      <w:r w:rsidRPr="00007649">
        <w:rPr>
          <w:rFonts w:ascii="Times New Roman" w:hAnsi="Times New Roman"/>
          <w:i/>
          <w:sz w:val="24"/>
          <w:szCs w:val="24"/>
        </w:rPr>
        <w:t>а</w:t>
      </w:r>
      <w:r w:rsidRPr="00007649">
        <w:rPr>
          <w:rFonts w:ascii="Times New Roman" w:hAnsi="Times New Roman"/>
          <w:i/>
          <w:spacing w:val="1"/>
          <w:sz w:val="24"/>
          <w:szCs w:val="24"/>
        </w:rPr>
        <w:t>услови</w:t>
      </w:r>
      <w:r w:rsidRPr="00007649">
        <w:rPr>
          <w:rFonts w:ascii="Times New Roman" w:hAnsi="Times New Roman"/>
          <w:i/>
          <w:sz w:val="24"/>
          <w:szCs w:val="24"/>
        </w:rPr>
        <w:t>я</w:t>
      </w:r>
      <w:r w:rsidRPr="00007649">
        <w:rPr>
          <w:rFonts w:ascii="Times New Roman" w:hAnsi="Times New Roman"/>
          <w:i/>
          <w:spacing w:val="1"/>
          <w:sz w:val="24"/>
          <w:szCs w:val="24"/>
        </w:rPr>
        <w:t>выполнени</w:t>
      </w:r>
      <w:r w:rsidRPr="00007649">
        <w:rPr>
          <w:rFonts w:ascii="Times New Roman" w:hAnsi="Times New Roman"/>
          <w:i/>
          <w:sz w:val="24"/>
          <w:szCs w:val="24"/>
        </w:rPr>
        <w:t>я</w:t>
      </w:r>
      <w:r w:rsidRPr="00007649">
        <w:rPr>
          <w:rFonts w:ascii="Times New Roman" w:hAnsi="Times New Roman"/>
          <w:i/>
          <w:spacing w:val="1"/>
          <w:sz w:val="24"/>
          <w:szCs w:val="24"/>
        </w:rPr>
        <w:t>цикл</w:t>
      </w:r>
      <w:r w:rsidRPr="00007649">
        <w:rPr>
          <w:rFonts w:ascii="Times New Roman" w:hAnsi="Times New Roman"/>
          <w:i/>
          <w:sz w:val="24"/>
          <w:szCs w:val="24"/>
        </w:rPr>
        <w:t>а</w:t>
      </w:r>
      <w:r w:rsidRPr="00007649">
        <w:rPr>
          <w:rFonts w:ascii="Times New Roman" w:hAnsi="Times New Roman"/>
          <w:i/>
          <w:spacing w:val="1"/>
          <w:sz w:val="24"/>
          <w:szCs w:val="24"/>
        </w:rPr>
        <w:t>д</w:t>
      </w:r>
      <w:r w:rsidRPr="00007649">
        <w:rPr>
          <w:rFonts w:ascii="Times New Roman" w:hAnsi="Times New Roman"/>
          <w:i/>
          <w:sz w:val="24"/>
          <w:szCs w:val="24"/>
        </w:rPr>
        <w:t xml:space="preserve">о </w:t>
      </w:r>
      <w:r w:rsidRPr="00007649">
        <w:rPr>
          <w:rFonts w:ascii="Times New Roman" w:hAnsi="Times New Roman"/>
          <w:i/>
          <w:spacing w:val="1"/>
          <w:sz w:val="24"/>
          <w:szCs w:val="24"/>
        </w:rPr>
        <w:t>начал</w:t>
      </w:r>
      <w:r w:rsidRPr="00007649">
        <w:rPr>
          <w:rFonts w:ascii="Times New Roman" w:hAnsi="Times New Roman"/>
          <w:i/>
          <w:sz w:val="24"/>
          <w:szCs w:val="24"/>
        </w:rPr>
        <w:t>а</w:t>
      </w:r>
      <w:r w:rsidRPr="00007649">
        <w:rPr>
          <w:rFonts w:ascii="Times New Roman" w:hAnsi="Times New Roman"/>
          <w:i/>
          <w:spacing w:val="1"/>
          <w:sz w:val="24"/>
          <w:szCs w:val="24"/>
        </w:rPr>
        <w:t>выполнени</w:t>
      </w:r>
      <w:r w:rsidRPr="00007649">
        <w:rPr>
          <w:rFonts w:ascii="Times New Roman" w:hAnsi="Times New Roman"/>
          <w:i/>
          <w:sz w:val="24"/>
          <w:szCs w:val="24"/>
        </w:rPr>
        <w:t>я</w:t>
      </w:r>
      <w:r w:rsidRPr="00007649">
        <w:rPr>
          <w:rFonts w:ascii="Times New Roman" w:hAnsi="Times New Roman"/>
          <w:i/>
          <w:spacing w:val="1"/>
          <w:sz w:val="24"/>
          <w:szCs w:val="24"/>
        </w:rPr>
        <w:t>тел</w:t>
      </w:r>
      <w:r w:rsidRPr="00007649">
        <w:rPr>
          <w:rFonts w:ascii="Times New Roman" w:hAnsi="Times New Roman"/>
          <w:i/>
          <w:sz w:val="24"/>
          <w:szCs w:val="24"/>
        </w:rPr>
        <w:t>а</w:t>
      </w:r>
      <w:r w:rsidRPr="00007649">
        <w:rPr>
          <w:rFonts w:ascii="Times New Roman" w:hAnsi="Times New Roman"/>
          <w:i/>
          <w:spacing w:val="1"/>
          <w:sz w:val="24"/>
          <w:szCs w:val="24"/>
        </w:rPr>
        <w:t>цик</w:t>
      </w:r>
      <w:r w:rsidRPr="00007649">
        <w:rPr>
          <w:rFonts w:ascii="Times New Roman" w:hAnsi="Times New Roman"/>
          <w:i/>
          <w:spacing w:val="-2"/>
          <w:sz w:val="24"/>
          <w:szCs w:val="24"/>
        </w:rPr>
        <w:t>л</w:t>
      </w:r>
      <w:r w:rsidRPr="00007649">
        <w:rPr>
          <w:rFonts w:ascii="Times New Roman" w:hAnsi="Times New Roman"/>
          <w:i/>
          <w:sz w:val="24"/>
          <w:szCs w:val="24"/>
        </w:rPr>
        <w:t>аи</w:t>
      </w:r>
      <w:r w:rsidRPr="00007649">
        <w:rPr>
          <w:rFonts w:ascii="Times New Roman" w:hAnsi="Times New Roman"/>
          <w:i/>
          <w:spacing w:val="1"/>
          <w:sz w:val="24"/>
          <w:szCs w:val="24"/>
        </w:rPr>
        <w:t>после выполнени</w:t>
      </w:r>
      <w:r w:rsidRPr="00007649">
        <w:rPr>
          <w:rFonts w:ascii="Times New Roman" w:hAnsi="Times New Roman"/>
          <w:i/>
          <w:sz w:val="24"/>
          <w:szCs w:val="24"/>
        </w:rPr>
        <w:t>я</w:t>
      </w:r>
      <w:r w:rsidRPr="00007649">
        <w:rPr>
          <w:rFonts w:ascii="Times New Roman" w:hAnsi="Times New Roman"/>
          <w:i/>
          <w:spacing w:val="1"/>
          <w:sz w:val="24"/>
          <w:szCs w:val="24"/>
        </w:rPr>
        <w:t>тел</w:t>
      </w:r>
      <w:r w:rsidRPr="00007649">
        <w:rPr>
          <w:rFonts w:ascii="Times New Roman" w:hAnsi="Times New Roman"/>
          <w:i/>
          <w:sz w:val="24"/>
          <w:szCs w:val="24"/>
        </w:rPr>
        <w:t>а</w:t>
      </w:r>
      <w:r w:rsidRPr="00007649">
        <w:rPr>
          <w:rFonts w:ascii="Times New Roman" w:hAnsi="Times New Roman"/>
          <w:i/>
          <w:spacing w:val="1"/>
          <w:sz w:val="24"/>
          <w:szCs w:val="24"/>
        </w:rPr>
        <w:t>цикла</w:t>
      </w:r>
      <w:r w:rsidRPr="00007649">
        <w:rPr>
          <w:rFonts w:ascii="Times New Roman" w:hAnsi="Times New Roman"/>
          <w:i/>
          <w:sz w:val="24"/>
          <w:szCs w:val="24"/>
        </w:rPr>
        <w:t>:</w:t>
      </w:r>
      <w:r w:rsidRPr="00007649">
        <w:rPr>
          <w:rFonts w:ascii="Times New Roman" w:hAnsi="Times New Roman"/>
          <w:i/>
          <w:spacing w:val="1"/>
          <w:sz w:val="24"/>
          <w:szCs w:val="24"/>
        </w:rPr>
        <w:t>постуслови</w:t>
      </w:r>
      <w:r w:rsidRPr="00007649">
        <w:rPr>
          <w:rFonts w:ascii="Times New Roman" w:hAnsi="Times New Roman"/>
          <w:i/>
          <w:sz w:val="24"/>
          <w:szCs w:val="24"/>
        </w:rPr>
        <w:t>е и</w:t>
      </w:r>
      <w:r w:rsidRPr="00007649">
        <w:rPr>
          <w:rFonts w:ascii="Times New Roman" w:hAnsi="Times New Roman"/>
          <w:i/>
          <w:spacing w:val="1"/>
          <w:sz w:val="24"/>
          <w:szCs w:val="24"/>
        </w:rPr>
        <w:t>предуслови</w:t>
      </w:r>
      <w:r w:rsidRPr="00007649">
        <w:rPr>
          <w:rFonts w:ascii="Times New Roman" w:hAnsi="Times New Roman"/>
          <w:i/>
          <w:sz w:val="24"/>
          <w:szCs w:val="24"/>
        </w:rPr>
        <w:t>е</w:t>
      </w:r>
      <w:r w:rsidRPr="00007649">
        <w:rPr>
          <w:rFonts w:ascii="Times New Roman" w:hAnsi="Times New Roman"/>
          <w:i/>
          <w:spacing w:val="1"/>
          <w:sz w:val="24"/>
          <w:szCs w:val="24"/>
        </w:rPr>
        <w:t xml:space="preserve"> цикла</w:t>
      </w:r>
      <w:r w:rsidRPr="00007649">
        <w:rPr>
          <w:rFonts w:ascii="Times New Roman" w:hAnsi="Times New Roman"/>
          <w:i/>
          <w:sz w:val="24"/>
          <w:szCs w:val="24"/>
        </w:rPr>
        <w:t>.</w:t>
      </w:r>
      <w:r w:rsidRPr="00007649">
        <w:rPr>
          <w:rFonts w:ascii="Times New Roman" w:hAnsi="Times New Roman"/>
          <w:i/>
          <w:spacing w:val="1"/>
          <w:sz w:val="24"/>
          <w:szCs w:val="24"/>
        </w:rPr>
        <w:t>Инвариан</w:t>
      </w:r>
      <w:r w:rsidRPr="00007649">
        <w:rPr>
          <w:rFonts w:ascii="Times New Roman" w:hAnsi="Times New Roman"/>
          <w:i/>
          <w:sz w:val="24"/>
          <w:szCs w:val="24"/>
        </w:rPr>
        <w:t>т</w:t>
      </w:r>
      <w:r w:rsidRPr="00007649">
        <w:rPr>
          <w:rFonts w:ascii="Times New Roman" w:hAnsi="Times New Roman"/>
          <w:i/>
          <w:spacing w:val="1"/>
          <w:sz w:val="24"/>
          <w:szCs w:val="24"/>
        </w:rPr>
        <w:t>цикл</w:t>
      </w:r>
      <w:r w:rsidRPr="00007649">
        <w:rPr>
          <w:rFonts w:ascii="Times New Roman" w:hAnsi="Times New Roman"/>
          <w:i/>
          <w:spacing w:val="2"/>
          <w:sz w:val="24"/>
          <w:szCs w:val="24"/>
        </w:rPr>
        <w:t>а</w:t>
      </w:r>
      <w:r w:rsidRPr="00007649">
        <w:rPr>
          <w:rFonts w:ascii="Times New Roman" w:hAnsi="Times New Roman"/>
          <w:i/>
          <w:sz w:val="24"/>
          <w:szCs w:val="24"/>
        </w:rPr>
        <w:t>.</w:t>
      </w:r>
    </w:p>
    <w:p w:rsidR="009A01D5" w:rsidRPr="00007649" w:rsidRDefault="009A01D5" w:rsidP="00007649">
      <w:pPr>
        <w:spacing w:after="0"/>
        <w:ind w:firstLine="709"/>
        <w:jc w:val="both"/>
        <w:rPr>
          <w:rFonts w:ascii="Times New Roman" w:hAnsi="Times New Roman"/>
          <w:sz w:val="24"/>
          <w:szCs w:val="24"/>
        </w:rPr>
      </w:pPr>
      <w:r w:rsidRPr="00007649">
        <w:rPr>
          <w:rFonts w:ascii="Times New Roman" w:hAnsi="Times New Roman"/>
          <w:spacing w:val="1"/>
          <w:sz w:val="24"/>
          <w:szCs w:val="24"/>
        </w:rPr>
        <w:t>Запи</w:t>
      </w:r>
      <w:r w:rsidRPr="00007649">
        <w:rPr>
          <w:rFonts w:ascii="Times New Roman" w:hAnsi="Times New Roman"/>
          <w:sz w:val="24"/>
          <w:szCs w:val="24"/>
        </w:rPr>
        <w:t>сь</w:t>
      </w:r>
      <w:r w:rsidRPr="00007649">
        <w:rPr>
          <w:rFonts w:ascii="Times New Roman" w:hAnsi="Times New Roman"/>
          <w:spacing w:val="1"/>
          <w:sz w:val="24"/>
          <w:szCs w:val="24"/>
        </w:rPr>
        <w:t>алгоритмически</w:t>
      </w:r>
      <w:r w:rsidRPr="00007649">
        <w:rPr>
          <w:rFonts w:ascii="Times New Roman" w:hAnsi="Times New Roman"/>
          <w:sz w:val="24"/>
          <w:szCs w:val="24"/>
        </w:rPr>
        <w:t xml:space="preserve">х </w:t>
      </w:r>
      <w:r w:rsidRPr="00007649">
        <w:rPr>
          <w:rFonts w:ascii="Times New Roman" w:hAnsi="Times New Roman"/>
          <w:spacing w:val="1"/>
          <w:sz w:val="24"/>
          <w:szCs w:val="24"/>
        </w:rPr>
        <w:t>конструкци</w:t>
      </w:r>
      <w:r w:rsidRPr="00007649">
        <w:rPr>
          <w:rFonts w:ascii="Times New Roman" w:hAnsi="Times New Roman"/>
          <w:sz w:val="24"/>
          <w:szCs w:val="24"/>
        </w:rPr>
        <w:t>йв</w:t>
      </w:r>
      <w:r w:rsidRPr="00007649">
        <w:rPr>
          <w:rFonts w:ascii="Times New Roman" w:hAnsi="Times New Roman"/>
          <w:spacing w:val="1"/>
          <w:sz w:val="24"/>
          <w:szCs w:val="24"/>
        </w:rPr>
        <w:t>выбранно</w:t>
      </w:r>
      <w:r w:rsidRPr="00007649">
        <w:rPr>
          <w:rFonts w:ascii="Times New Roman" w:hAnsi="Times New Roman"/>
          <w:sz w:val="24"/>
          <w:szCs w:val="24"/>
        </w:rPr>
        <w:t>м</w:t>
      </w:r>
      <w:r w:rsidRPr="00007649">
        <w:rPr>
          <w:rFonts w:ascii="Times New Roman" w:hAnsi="Times New Roman"/>
          <w:spacing w:val="1"/>
          <w:sz w:val="24"/>
          <w:szCs w:val="24"/>
        </w:rPr>
        <w:t>языке программирования</w:t>
      </w:r>
      <w:r w:rsidRPr="00007649">
        <w:rPr>
          <w:rFonts w:ascii="Times New Roman" w:hAnsi="Times New Roman"/>
          <w:sz w:val="24"/>
          <w:szCs w:val="24"/>
        </w:rPr>
        <w:t>.</w:t>
      </w:r>
    </w:p>
    <w:p w:rsidR="009A01D5" w:rsidRPr="00007649" w:rsidRDefault="009A01D5" w:rsidP="00007649">
      <w:pPr>
        <w:spacing w:after="0"/>
        <w:ind w:firstLine="709"/>
        <w:jc w:val="both"/>
        <w:rPr>
          <w:rFonts w:ascii="Times New Roman" w:hAnsi="Times New Roman"/>
          <w:sz w:val="24"/>
          <w:szCs w:val="24"/>
        </w:rPr>
      </w:pPr>
      <w:r w:rsidRPr="00007649">
        <w:rPr>
          <w:rFonts w:ascii="Times New Roman" w:hAnsi="Times New Roman"/>
          <w:i/>
          <w:spacing w:val="1"/>
          <w:sz w:val="24"/>
          <w:szCs w:val="24"/>
        </w:rPr>
        <w:t>Пример</w:t>
      </w:r>
      <w:r w:rsidRPr="00007649">
        <w:rPr>
          <w:rFonts w:ascii="Times New Roman" w:hAnsi="Times New Roman"/>
          <w:i/>
          <w:sz w:val="24"/>
          <w:szCs w:val="24"/>
        </w:rPr>
        <w:t>ы</w:t>
      </w:r>
      <w:r w:rsidRPr="00007649">
        <w:rPr>
          <w:rFonts w:ascii="Times New Roman" w:hAnsi="Times New Roman"/>
          <w:i/>
          <w:spacing w:val="1"/>
          <w:sz w:val="24"/>
          <w:szCs w:val="24"/>
        </w:rPr>
        <w:t>запис</w:t>
      </w:r>
      <w:r w:rsidRPr="00007649">
        <w:rPr>
          <w:rFonts w:ascii="Times New Roman" w:hAnsi="Times New Roman"/>
          <w:i/>
          <w:sz w:val="24"/>
          <w:szCs w:val="24"/>
        </w:rPr>
        <w:t>и</w:t>
      </w:r>
      <w:r w:rsidRPr="00007649">
        <w:rPr>
          <w:rFonts w:ascii="Times New Roman" w:hAnsi="Times New Roman"/>
          <w:i/>
          <w:spacing w:val="1"/>
          <w:sz w:val="24"/>
          <w:szCs w:val="24"/>
        </w:rPr>
        <w:t>коман</w:t>
      </w:r>
      <w:r w:rsidRPr="00007649">
        <w:rPr>
          <w:rFonts w:ascii="Times New Roman" w:hAnsi="Times New Roman"/>
          <w:i/>
          <w:sz w:val="24"/>
          <w:szCs w:val="24"/>
        </w:rPr>
        <w:t>д</w:t>
      </w:r>
      <w:r w:rsidRPr="00007649">
        <w:rPr>
          <w:rFonts w:ascii="Times New Roman" w:hAnsi="Times New Roman"/>
          <w:i/>
          <w:spacing w:val="1"/>
          <w:sz w:val="24"/>
          <w:szCs w:val="24"/>
        </w:rPr>
        <w:t>ветвлени</w:t>
      </w:r>
      <w:r w:rsidRPr="00007649">
        <w:rPr>
          <w:rFonts w:ascii="Times New Roman" w:hAnsi="Times New Roman"/>
          <w:i/>
          <w:sz w:val="24"/>
          <w:szCs w:val="24"/>
        </w:rPr>
        <w:t>яи</w:t>
      </w:r>
      <w:r w:rsidRPr="00007649">
        <w:rPr>
          <w:rFonts w:ascii="Times New Roman" w:hAnsi="Times New Roman"/>
          <w:i/>
          <w:spacing w:val="1"/>
          <w:sz w:val="24"/>
          <w:szCs w:val="24"/>
        </w:rPr>
        <w:t>повторени</w:t>
      </w:r>
      <w:r w:rsidRPr="00007649">
        <w:rPr>
          <w:rFonts w:ascii="Times New Roman" w:hAnsi="Times New Roman"/>
          <w:i/>
          <w:sz w:val="24"/>
          <w:szCs w:val="24"/>
        </w:rPr>
        <w:t>я и</w:t>
      </w:r>
      <w:r w:rsidRPr="00007649">
        <w:rPr>
          <w:rFonts w:ascii="Times New Roman" w:hAnsi="Times New Roman"/>
          <w:i/>
          <w:spacing w:val="1"/>
          <w:sz w:val="24"/>
          <w:szCs w:val="24"/>
        </w:rPr>
        <w:t>други</w:t>
      </w:r>
      <w:r w:rsidRPr="00007649">
        <w:rPr>
          <w:rFonts w:ascii="Times New Roman" w:hAnsi="Times New Roman"/>
          <w:i/>
          <w:sz w:val="24"/>
          <w:szCs w:val="24"/>
        </w:rPr>
        <w:t>х</w:t>
      </w:r>
      <w:r w:rsidRPr="00007649">
        <w:rPr>
          <w:rFonts w:ascii="Times New Roman" w:hAnsi="Times New Roman"/>
          <w:i/>
          <w:spacing w:val="1"/>
          <w:sz w:val="24"/>
          <w:szCs w:val="24"/>
        </w:rPr>
        <w:t>конструкци</w:t>
      </w:r>
      <w:r w:rsidRPr="00007649">
        <w:rPr>
          <w:rFonts w:ascii="Times New Roman" w:hAnsi="Times New Roman"/>
          <w:i/>
          <w:sz w:val="24"/>
          <w:szCs w:val="24"/>
        </w:rPr>
        <w:t xml:space="preserve">й в </w:t>
      </w:r>
      <w:r w:rsidRPr="00007649">
        <w:rPr>
          <w:rFonts w:ascii="Times New Roman" w:hAnsi="Times New Roman"/>
          <w:i/>
          <w:spacing w:val="1"/>
          <w:sz w:val="24"/>
          <w:szCs w:val="24"/>
        </w:rPr>
        <w:t>ра</w:t>
      </w:r>
      <w:r w:rsidRPr="00007649">
        <w:rPr>
          <w:rFonts w:ascii="Times New Roman" w:hAnsi="Times New Roman"/>
          <w:i/>
          <w:sz w:val="24"/>
          <w:szCs w:val="24"/>
        </w:rPr>
        <w:t>з</w:t>
      </w:r>
      <w:r w:rsidRPr="00007649">
        <w:rPr>
          <w:rFonts w:ascii="Times New Roman" w:hAnsi="Times New Roman"/>
          <w:i/>
          <w:spacing w:val="1"/>
          <w:sz w:val="24"/>
          <w:szCs w:val="24"/>
        </w:rPr>
        <w:t>личны</w:t>
      </w:r>
      <w:r w:rsidRPr="00007649">
        <w:rPr>
          <w:rFonts w:ascii="Times New Roman" w:hAnsi="Times New Roman"/>
          <w:i/>
          <w:sz w:val="24"/>
          <w:szCs w:val="24"/>
        </w:rPr>
        <w:t>х</w:t>
      </w:r>
      <w:r w:rsidRPr="00007649">
        <w:rPr>
          <w:rFonts w:ascii="Times New Roman" w:hAnsi="Times New Roman"/>
          <w:i/>
          <w:spacing w:val="1"/>
          <w:sz w:val="24"/>
          <w:szCs w:val="24"/>
        </w:rPr>
        <w:t>ал</w:t>
      </w:r>
      <w:r w:rsidRPr="00007649">
        <w:rPr>
          <w:rFonts w:ascii="Times New Roman" w:hAnsi="Times New Roman"/>
          <w:i/>
          <w:sz w:val="24"/>
          <w:szCs w:val="24"/>
        </w:rPr>
        <w:t>г</w:t>
      </w:r>
      <w:r w:rsidRPr="00007649">
        <w:rPr>
          <w:rFonts w:ascii="Times New Roman" w:hAnsi="Times New Roman"/>
          <w:i/>
          <w:spacing w:val="1"/>
          <w:sz w:val="24"/>
          <w:szCs w:val="24"/>
        </w:rPr>
        <w:t>оритмически</w:t>
      </w:r>
      <w:r w:rsidRPr="00007649">
        <w:rPr>
          <w:rFonts w:ascii="Times New Roman" w:hAnsi="Times New Roman"/>
          <w:i/>
          <w:sz w:val="24"/>
          <w:szCs w:val="24"/>
        </w:rPr>
        <w:t>х</w:t>
      </w:r>
      <w:r w:rsidRPr="00007649">
        <w:rPr>
          <w:rFonts w:ascii="Times New Roman" w:hAnsi="Times New Roman"/>
          <w:i/>
          <w:spacing w:val="1"/>
          <w:sz w:val="24"/>
          <w:szCs w:val="24"/>
        </w:rPr>
        <w:t>языках.</w:t>
      </w:r>
    </w:p>
    <w:p w:rsidR="009A01D5" w:rsidRPr="00007649" w:rsidRDefault="009A01D5" w:rsidP="00007649">
      <w:pPr>
        <w:pStyle w:val="a8"/>
        <w:tabs>
          <w:tab w:val="left" w:pos="900"/>
        </w:tabs>
        <w:spacing w:line="276" w:lineRule="auto"/>
        <w:ind w:left="709"/>
        <w:jc w:val="both"/>
        <w:rPr>
          <w:rFonts w:ascii="Times New Roman" w:eastAsia="Times New Roman" w:hAnsi="Times New Roman"/>
          <w:b/>
          <w:bCs/>
          <w:spacing w:val="1"/>
        </w:rPr>
      </w:pPr>
      <w:r w:rsidRPr="00007649">
        <w:rPr>
          <w:rFonts w:ascii="Times New Roman" w:eastAsia="Times New Roman" w:hAnsi="Times New Roman"/>
          <w:b/>
          <w:bCs/>
          <w:spacing w:val="-15"/>
        </w:rPr>
        <w:t xml:space="preserve">Разработка </w:t>
      </w:r>
      <w:r w:rsidRPr="00007649">
        <w:rPr>
          <w:rFonts w:ascii="Times New Roman" w:eastAsia="Times New Roman" w:hAnsi="Times New Roman"/>
          <w:b/>
          <w:bCs/>
          <w:spacing w:val="1"/>
        </w:rPr>
        <w:t>алгоритмо</w:t>
      </w:r>
      <w:r w:rsidRPr="00007649">
        <w:rPr>
          <w:rFonts w:ascii="Times New Roman" w:eastAsia="Times New Roman" w:hAnsi="Times New Roman"/>
          <w:b/>
          <w:bCs/>
        </w:rPr>
        <w:t>ви</w:t>
      </w:r>
      <w:r w:rsidRPr="00007649">
        <w:rPr>
          <w:rFonts w:ascii="Times New Roman" w:eastAsia="Times New Roman" w:hAnsi="Times New Roman"/>
          <w:b/>
          <w:bCs/>
          <w:spacing w:val="1"/>
        </w:rPr>
        <w:t>программ</w:t>
      </w:r>
    </w:p>
    <w:p w:rsidR="009A01D5" w:rsidRPr="00007649" w:rsidRDefault="009A01D5" w:rsidP="00007649">
      <w:pPr>
        <w:spacing w:after="0"/>
        <w:ind w:firstLine="709"/>
        <w:jc w:val="both"/>
        <w:rPr>
          <w:rFonts w:ascii="Times New Roman" w:hAnsi="Times New Roman"/>
          <w:sz w:val="24"/>
          <w:szCs w:val="24"/>
        </w:rPr>
      </w:pPr>
      <w:r w:rsidRPr="00007649">
        <w:rPr>
          <w:rFonts w:ascii="Times New Roman" w:hAnsi="Times New Roman"/>
          <w:spacing w:val="1"/>
          <w:sz w:val="24"/>
          <w:szCs w:val="24"/>
        </w:rPr>
        <w:t>Операто</w:t>
      </w:r>
      <w:r w:rsidRPr="00007649">
        <w:rPr>
          <w:rFonts w:ascii="Times New Roman" w:hAnsi="Times New Roman"/>
          <w:sz w:val="24"/>
          <w:szCs w:val="24"/>
        </w:rPr>
        <w:t>р</w:t>
      </w:r>
      <w:r w:rsidRPr="00007649">
        <w:rPr>
          <w:rFonts w:ascii="Times New Roman" w:hAnsi="Times New Roman"/>
          <w:spacing w:val="1"/>
          <w:sz w:val="24"/>
          <w:szCs w:val="24"/>
        </w:rPr>
        <w:t>присваивания</w:t>
      </w:r>
      <w:r w:rsidRPr="00007649">
        <w:rPr>
          <w:rFonts w:ascii="Times New Roman" w:hAnsi="Times New Roman"/>
          <w:sz w:val="24"/>
          <w:szCs w:val="24"/>
        </w:rPr>
        <w:t>.</w:t>
      </w:r>
      <w:r w:rsidRPr="00007649">
        <w:rPr>
          <w:rFonts w:ascii="Times New Roman" w:hAnsi="Times New Roman"/>
          <w:i/>
          <w:spacing w:val="1"/>
          <w:sz w:val="24"/>
          <w:szCs w:val="24"/>
        </w:rPr>
        <w:t>Представлени</w:t>
      </w:r>
      <w:r w:rsidRPr="00007649">
        <w:rPr>
          <w:rFonts w:ascii="Times New Roman" w:hAnsi="Times New Roman"/>
          <w:i/>
          <w:sz w:val="24"/>
          <w:szCs w:val="24"/>
        </w:rPr>
        <w:t xml:space="preserve">ео </w:t>
      </w:r>
      <w:r w:rsidRPr="00007649">
        <w:rPr>
          <w:rFonts w:ascii="Times New Roman" w:hAnsi="Times New Roman"/>
          <w:i/>
          <w:spacing w:val="1"/>
          <w:sz w:val="24"/>
          <w:szCs w:val="24"/>
        </w:rPr>
        <w:t>структура</w:t>
      </w:r>
      <w:r w:rsidRPr="00007649">
        <w:rPr>
          <w:rFonts w:ascii="Times New Roman" w:hAnsi="Times New Roman"/>
          <w:i/>
          <w:sz w:val="24"/>
          <w:szCs w:val="24"/>
        </w:rPr>
        <w:t>х</w:t>
      </w:r>
      <w:r w:rsidRPr="00007649">
        <w:rPr>
          <w:rFonts w:ascii="Times New Roman" w:hAnsi="Times New Roman"/>
          <w:i/>
          <w:spacing w:val="1"/>
          <w:sz w:val="24"/>
          <w:szCs w:val="24"/>
        </w:rPr>
        <w:t>данных</w:t>
      </w:r>
      <w:r w:rsidRPr="00007649">
        <w:rPr>
          <w:rFonts w:ascii="Times New Roman" w:hAnsi="Times New Roman"/>
          <w:i/>
          <w:sz w:val="24"/>
          <w:szCs w:val="24"/>
        </w:rPr>
        <w:t>.</w:t>
      </w:r>
    </w:p>
    <w:p w:rsidR="009A01D5" w:rsidRPr="00007649" w:rsidRDefault="009A01D5" w:rsidP="00007649">
      <w:pPr>
        <w:spacing w:after="0"/>
        <w:ind w:firstLine="709"/>
        <w:jc w:val="both"/>
        <w:rPr>
          <w:rFonts w:ascii="Times New Roman" w:hAnsi="Times New Roman"/>
          <w:spacing w:val="1"/>
          <w:sz w:val="24"/>
          <w:szCs w:val="24"/>
        </w:rPr>
      </w:pPr>
      <w:r w:rsidRPr="00007649">
        <w:rPr>
          <w:rFonts w:ascii="Times New Roman" w:hAnsi="Times New Roman"/>
          <w:spacing w:val="1"/>
          <w:sz w:val="24"/>
          <w:szCs w:val="24"/>
        </w:rPr>
        <w:t>Константы и переменные. Переменная</w:t>
      </w:r>
      <w:r w:rsidRPr="00007649">
        <w:rPr>
          <w:rFonts w:ascii="Times New Roman" w:hAnsi="Times New Roman"/>
          <w:sz w:val="24"/>
          <w:szCs w:val="24"/>
        </w:rPr>
        <w:t xml:space="preserve">: </w:t>
      </w:r>
      <w:r w:rsidRPr="00007649">
        <w:rPr>
          <w:rFonts w:ascii="Times New Roman" w:hAnsi="Times New Roman"/>
          <w:spacing w:val="1"/>
          <w:sz w:val="24"/>
          <w:szCs w:val="24"/>
        </w:rPr>
        <w:t>им</w:t>
      </w:r>
      <w:r w:rsidRPr="00007649">
        <w:rPr>
          <w:rFonts w:ascii="Times New Roman" w:hAnsi="Times New Roman"/>
          <w:sz w:val="24"/>
          <w:szCs w:val="24"/>
        </w:rPr>
        <w:t>яиз</w:t>
      </w:r>
      <w:r w:rsidRPr="00007649">
        <w:rPr>
          <w:rFonts w:ascii="Times New Roman" w:hAnsi="Times New Roman"/>
          <w:spacing w:val="1"/>
          <w:sz w:val="24"/>
          <w:szCs w:val="24"/>
        </w:rPr>
        <w:t>начение</w:t>
      </w:r>
      <w:r w:rsidRPr="00007649">
        <w:rPr>
          <w:rFonts w:ascii="Times New Roman" w:hAnsi="Times New Roman"/>
          <w:sz w:val="24"/>
          <w:szCs w:val="24"/>
        </w:rPr>
        <w:t>.</w:t>
      </w:r>
      <w:r w:rsidRPr="00007649">
        <w:rPr>
          <w:rFonts w:ascii="Times New Roman" w:hAnsi="Times New Roman"/>
          <w:spacing w:val="1"/>
          <w:sz w:val="24"/>
          <w:szCs w:val="24"/>
        </w:rPr>
        <w:t>Тип</w:t>
      </w:r>
      <w:r w:rsidRPr="00007649">
        <w:rPr>
          <w:rFonts w:ascii="Times New Roman" w:hAnsi="Times New Roman"/>
          <w:sz w:val="24"/>
          <w:szCs w:val="24"/>
        </w:rPr>
        <w:t>ы</w:t>
      </w:r>
      <w:r w:rsidRPr="00007649">
        <w:rPr>
          <w:rFonts w:ascii="Times New Roman" w:hAnsi="Times New Roman"/>
          <w:spacing w:val="11"/>
          <w:sz w:val="24"/>
          <w:szCs w:val="24"/>
        </w:rPr>
        <w:t xml:space="preserve"> переменных</w:t>
      </w:r>
      <w:r w:rsidRPr="00007649">
        <w:rPr>
          <w:rFonts w:ascii="Times New Roman" w:hAnsi="Times New Roman"/>
          <w:sz w:val="24"/>
          <w:szCs w:val="24"/>
        </w:rPr>
        <w:t>:</w:t>
      </w:r>
      <w:r w:rsidRPr="00007649">
        <w:rPr>
          <w:rFonts w:ascii="Times New Roman" w:hAnsi="Times New Roman"/>
          <w:spacing w:val="1"/>
          <w:sz w:val="24"/>
          <w:szCs w:val="24"/>
        </w:rPr>
        <w:t>целые</w:t>
      </w:r>
      <w:r w:rsidRPr="00007649">
        <w:rPr>
          <w:rFonts w:ascii="Times New Roman" w:hAnsi="Times New Roman"/>
          <w:sz w:val="24"/>
          <w:szCs w:val="24"/>
        </w:rPr>
        <w:t xml:space="preserve">, </w:t>
      </w:r>
      <w:r w:rsidRPr="00007649">
        <w:rPr>
          <w:rFonts w:ascii="Times New Roman" w:hAnsi="Times New Roman"/>
          <w:spacing w:val="1"/>
          <w:sz w:val="24"/>
          <w:szCs w:val="24"/>
        </w:rPr>
        <w:t>вещественные</w:t>
      </w:r>
      <w:r w:rsidRPr="00007649">
        <w:rPr>
          <w:rFonts w:ascii="Times New Roman" w:hAnsi="Times New Roman"/>
          <w:sz w:val="24"/>
          <w:szCs w:val="24"/>
        </w:rPr>
        <w:t xml:space="preserve">, </w:t>
      </w:r>
      <w:r w:rsidRPr="00007649">
        <w:rPr>
          <w:rFonts w:ascii="Times New Roman" w:hAnsi="Times New Roman"/>
          <w:i/>
          <w:spacing w:val="1"/>
          <w:sz w:val="24"/>
          <w:szCs w:val="24"/>
        </w:rPr>
        <w:t>символьные</w:t>
      </w:r>
      <w:r w:rsidRPr="00007649">
        <w:rPr>
          <w:rFonts w:ascii="Times New Roman" w:hAnsi="Times New Roman"/>
          <w:i/>
          <w:sz w:val="24"/>
          <w:szCs w:val="24"/>
        </w:rPr>
        <w:t>,</w:t>
      </w:r>
      <w:r w:rsidRPr="00007649">
        <w:rPr>
          <w:rFonts w:ascii="Times New Roman" w:hAnsi="Times New Roman"/>
          <w:i/>
          <w:spacing w:val="1"/>
          <w:sz w:val="24"/>
          <w:szCs w:val="24"/>
        </w:rPr>
        <w:t>строковые</w:t>
      </w:r>
      <w:r w:rsidRPr="00007649">
        <w:rPr>
          <w:rFonts w:ascii="Times New Roman" w:hAnsi="Times New Roman"/>
          <w:i/>
          <w:sz w:val="24"/>
          <w:szCs w:val="24"/>
        </w:rPr>
        <w:t>,</w:t>
      </w:r>
      <w:r w:rsidRPr="00007649">
        <w:rPr>
          <w:rFonts w:ascii="Times New Roman" w:hAnsi="Times New Roman"/>
          <w:i/>
          <w:spacing w:val="1"/>
          <w:sz w:val="24"/>
          <w:szCs w:val="24"/>
        </w:rPr>
        <w:t>логич</w:t>
      </w:r>
      <w:r w:rsidRPr="00007649">
        <w:rPr>
          <w:rFonts w:ascii="Times New Roman" w:hAnsi="Times New Roman"/>
          <w:i/>
          <w:sz w:val="24"/>
          <w:szCs w:val="24"/>
        </w:rPr>
        <w:t>е</w:t>
      </w:r>
      <w:r w:rsidRPr="00007649">
        <w:rPr>
          <w:rFonts w:ascii="Times New Roman" w:hAnsi="Times New Roman"/>
          <w:i/>
          <w:spacing w:val="1"/>
          <w:sz w:val="24"/>
          <w:szCs w:val="24"/>
        </w:rPr>
        <w:t>ские</w:t>
      </w:r>
      <w:r w:rsidRPr="00007649">
        <w:rPr>
          <w:rFonts w:ascii="Times New Roman" w:hAnsi="Times New Roman"/>
          <w:sz w:val="24"/>
          <w:szCs w:val="24"/>
        </w:rPr>
        <w:t>.</w:t>
      </w:r>
      <w:r w:rsidRPr="00007649">
        <w:rPr>
          <w:rFonts w:ascii="Times New Roman" w:hAnsi="Times New Roman"/>
          <w:spacing w:val="1"/>
          <w:sz w:val="24"/>
          <w:szCs w:val="24"/>
        </w:rPr>
        <w:t>Табличны</w:t>
      </w:r>
      <w:r w:rsidRPr="00007649">
        <w:rPr>
          <w:rFonts w:ascii="Times New Roman" w:hAnsi="Times New Roman"/>
          <w:sz w:val="24"/>
          <w:szCs w:val="24"/>
        </w:rPr>
        <w:t>е</w:t>
      </w:r>
      <w:r w:rsidRPr="00007649">
        <w:rPr>
          <w:rFonts w:ascii="Times New Roman" w:hAnsi="Times New Roman"/>
          <w:spacing w:val="1"/>
          <w:sz w:val="24"/>
          <w:szCs w:val="24"/>
        </w:rPr>
        <w:t>величины (массивы)</w:t>
      </w:r>
      <w:r w:rsidRPr="00007649">
        <w:rPr>
          <w:rFonts w:ascii="Times New Roman" w:hAnsi="Times New Roman"/>
          <w:sz w:val="24"/>
          <w:szCs w:val="24"/>
        </w:rPr>
        <w:t xml:space="preserve">.Одномерные массивы. </w:t>
      </w:r>
      <w:r w:rsidRPr="00007649">
        <w:rPr>
          <w:rFonts w:ascii="Times New Roman" w:hAnsi="Times New Roman"/>
          <w:i/>
          <w:sz w:val="24"/>
          <w:szCs w:val="24"/>
        </w:rPr>
        <w:t>Двумерные массивы.</w:t>
      </w:r>
    </w:p>
    <w:p w:rsidR="009A01D5" w:rsidRPr="00007649" w:rsidRDefault="009A01D5" w:rsidP="00007649">
      <w:pPr>
        <w:spacing w:after="0"/>
        <w:ind w:firstLine="709"/>
        <w:jc w:val="both"/>
        <w:rPr>
          <w:rFonts w:ascii="Times New Roman" w:hAnsi="Times New Roman"/>
          <w:sz w:val="24"/>
          <w:szCs w:val="24"/>
        </w:rPr>
      </w:pPr>
      <w:r w:rsidRPr="00007649">
        <w:rPr>
          <w:rFonts w:ascii="Times New Roman" w:hAnsi="Times New Roman"/>
          <w:spacing w:val="1"/>
          <w:sz w:val="24"/>
          <w:szCs w:val="24"/>
        </w:rPr>
        <w:t>Пример</w:t>
      </w:r>
      <w:r w:rsidRPr="00007649">
        <w:rPr>
          <w:rFonts w:ascii="Times New Roman" w:hAnsi="Times New Roman"/>
          <w:sz w:val="24"/>
          <w:szCs w:val="24"/>
        </w:rPr>
        <w:t>ы</w:t>
      </w:r>
      <w:r w:rsidRPr="00007649">
        <w:rPr>
          <w:rFonts w:ascii="Times New Roman" w:hAnsi="Times New Roman"/>
          <w:spacing w:val="1"/>
          <w:sz w:val="24"/>
          <w:szCs w:val="24"/>
        </w:rPr>
        <w:t>зада</w:t>
      </w:r>
      <w:r w:rsidRPr="00007649">
        <w:rPr>
          <w:rFonts w:ascii="Times New Roman" w:hAnsi="Times New Roman"/>
          <w:sz w:val="24"/>
          <w:szCs w:val="24"/>
        </w:rPr>
        <w:t>ч</w:t>
      </w:r>
      <w:r w:rsidRPr="00007649">
        <w:rPr>
          <w:rFonts w:ascii="Times New Roman" w:hAnsi="Times New Roman"/>
          <w:spacing w:val="1"/>
          <w:sz w:val="24"/>
          <w:szCs w:val="24"/>
        </w:rPr>
        <w:t>обработк</w:t>
      </w:r>
      <w:r w:rsidRPr="00007649">
        <w:rPr>
          <w:rFonts w:ascii="Times New Roman" w:hAnsi="Times New Roman"/>
          <w:sz w:val="24"/>
          <w:szCs w:val="24"/>
        </w:rPr>
        <w:t>и</w:t>
      </w:r>
      <w:r w:rsidRPr="00007649">
        <w:rPr>
          <w:rFonts w:ascii="Times New Roman" w:hAnsi="Times New Roman"/>
          <w:spacing w:val="1"/>
          <w:sz w:val="24"/>
          <w:szCs w:val="24"/>
        </w:rPr>
        <w:t>данных</w:t>
      </w:r>
      <w:r w:rsidRPr="00007649">
        <w:rPr>
          <w:rFonts w:ascii="Times New Roman" w:hAnsi="Times New Roman"/>
          <w:sz w:val="24"/>
          <w:szCs w:val="24"/>
        </w:rPr>
        <w:t>:</w:t>
      </w:r>
    </w:p>
    <w:p w:rsidR="009A01D5" w:rsidRPr="00007649" w:rsidRDefault="009A01D5" w:rsidP="00007649">
      <w:pPr>
        <w:pStyle w:val="a8"/>
        <w:numPr>
          <w:ilvl w:val="0"/>
          <w:numId w:val="92"/>
        </w:numPr>
        <w:tabs>
          <w:tab w:val="left" w:pos="993"/>
        </w:tabs>
        <w:spacing w:line="276" w:lineRule="auto"/>
        <w:ind w:left="0" w:firstLine="709"/>
        <w:jc w:val="both"/>
        <w:rPr>
          <w:rFonts w:ascii="Times New Roman" w:hAnsi="Times New Roman"/>
        </w:rPr>
      </w:pPr>
      <w:r w:rsidRPr="00007649">
        <w:rPr>
          <w:rFonts w:ascii="Times New Roman" w:eastAsia="Times New Roman" w:hAnsi="Times New Roman"/>
          <w:spacing w:val="1"/>
        </w:rPr>
        <w:t>нахождени</w:t>
      </w:r>
      <w:r w:rsidRPr="00007649">
        <w:rPr>
          <w:rFonts w:ascii="Times New Roman" w:eastAsia="Times New Roman" w:hAnsi="Times New Roman"/>
        </w:rPr>
        <w:t xml:space="preserve">е </w:t>
      </w:r>
      <w:r w:rsidRPr="00007649">
        <w:rPr>
          <w:rFonts w:ascii="Times New Roman" w:eastAsia="Times New Roman" w:hAnsi="Times New Roman"/>
          <w:spacing w:val="1"/>
        </w:rPr>
        <w:t>минимальног</w:t>
      </w:r>
      <w:r w:rsidRPr="00007649">
        <w:rPr>
          <w:rFonts w:ascii="Times New Roman" w:eastAsia="Times New Roman" w:hAnsi="Times New Roman"/>
        </w:rPr>
        <w:t xml:space="preserve">о и </w:t>
      </w:r>
      <w:r w:rsidRPr="00007649">
        <w:rPr>
          <w:rFonts w:ascii="Times New Roman" w:eastAsia="Times New Roman" w:hAnsi="Times New Roman"/>
          <w:spacing w:val="1"/>
        </w:rPr>
        <w:t>максимальног</w:t>
      </w:r>
      <w:r w:rsidRPr="00007649">
        <w:rPr>
          <w:rFonts w:ascii="Times New Roman" w:eastAsia="Times New Roman" w:hAnsi="Times New Roman"/>
        </w:rPr>
        <w:t xml:space="preserve">о </w:t>
      </w:r>
      <w:r w:rsidRPr="00007649">
        <w:rPr>
          <w:rFonts w:ascii="Times New Roman" w:eastAsia="Times New Roman" w:hAnsi="Times New Roman"/>
          <w:spacing w:val="1"/>
        </w:rPr>
        <w:t>числ</w:t>
      </w:r>
      <w:r w:rsidRPr="00007649">
        <w:rPr>
          <w:rFonts w:ascii="Times New Roman" w:eastAsia="Times New Roman" w:hAnsi="Times New Roman"/>
        </w:rPr>
        <w:t xml:space="preserve">а </w:t>
      </w:r>
      <w:r w:rsidRPr="00007649">
        <w:rPr>
          <w:rFonts w:ascii="Times New Roman" w:eastAsia="Times New Roman" w:hAnsi="Times New Roman"/>
          <w:spacing w:val="1"/>
        </w:rPr>
        <w:t>и</w:t>
      </w:r>
      <w:r w:rsidRPr="00007649">
        <w:rPr>
          <w:rFonts w:ascii="Times New Roman" w:eastAsia="Times New Roman" w:hAnsi="Times New Roman"/>
        </w:rPr>
        <w:t xml:space="preserve">з </w:t>
      </w:r>
      <w:r w:rsidRPr="00007649">
        <w:rPr>
          <w:rFonts w:ascii="Times New Roman" w:eastAsia="Times New Roman" w:hAnsi="Times New Roman"/>
          <w:spacing w:val="1"/>
          <w:w w:val="99"/>
        </w:rPr>
        <w:t>двух</w:t>
      </w:r>
      <w:r w:rsidRPr="00007649">
        <w:rPr>
          <w:rFonts w:ascii="Times New Roman" w:eastAsia="Times New Roman" w:hAnsi="Times New Roman"/>
          <w:w w:val="99"/>
        </w:rPr>
        <w:t>,</w:t>
      </w:r>
      <w:r w:rsidRPr="00007649">
        <w:rPr>
          <w:rFonts w:ascii="Times New Roman" w:eastAsia="Times New Roman" w:hAnsi="Times New Roman"/>
          <w:spacing w:val="1"/>
          <w:w w:val="99"/>
        </w:rPr>
        <w:t>трех</w:t>
      </w:r>
      <w:r w:rsidRPr="00007649">
        <w:rPr>
          <w:rFonts w:ascii="Times New Roman" w:eastAsia="Times New Roman" w:hAnsi="Times New Roman"/>
          <w:w w:val="99"/>
        </w:rPr>
        <w:t xml:space="preserve">, </w:t>
      </w:r>
      <w:r w:rsidRPr="00007649">
        <w:rPr>
          <w:rFonts w:ascii="Times New Roman" w:eastAsia="Times New Roman" w:hAnsi="Times New Roman"/>
          <w:spacing w:val="1"/>
        </w:rPr>
        <w:t>четыре</w:t>
      </w:r>
      <w:r w:rsidRPr="00007649">
        <w:rPr>
          <w:rFonts w:ascii="Times New Roman" w:eastAsia="Times New Roman" w:hAnsi="Times New Roman"/>
        </w:rPr>
        <w:t>х</w:t>
      </w:r>
      <w:r w:rsidRPr="00007649">
        <w:rPr>
          <w:rFonts w:ascii="Times New Roman" w:eastAsia="Times New Roman" w:hAnsi="Times New Roman"/>
          <w:spacing w:val="1"/>
        </w:rPr>
        <w:t>данны</w:t>
      </w:r>
      <w:r w:rsidRPr="00007649">
        <w:rPr>
          <w:rFonts w:ascii="Times New Roman" w:eastAsia="Times New Roman" w:hAnsi="Times New Roman"/>
        </w:rPr>
        <w:t>х</w:t>
      </w:r>
      <w:r w:rsidRPr="00007649">
        <w:rPr>
          <w:rFonts w:ascii="Times New Roman" w:eastAsia="Times New Roman" w:hAnsi="Times New Roman"/>
          <w:spacing w:val="1"/>
          <w:w w:val="99"/>
        </w:rPr>
        <w:t>чисел</w:t>
      </w:r>
      <w:r w:rsidRPr="00007649">
        <w:rPr>
          <w:rFonts w:ascii="Times New Roman" w:eastAsia="Times New Roman" w:hAnsi="Times New Roman"/>
          <w:w w:val="99"/>
        </w:rPr>
        <w:t>;</w:t>
      </w:r>
    </w:p>
    <w:p w:rsidR="009A01D5" w:rsidRPr="00007649" w:rsidRDefault="009A01D5" w:rsidP="00007649">
      <w:pPr>
        <w:pStyle w:val="a8"/>
        <w:numPr>
          <w:ilvl w:val="0"/>
          <w:numId w:val="92"/>
        </w:numPr>
        <w:tabs>
          <w:tab w:val="left" w:pos="993"/>
        </w:tabs>
        <w:spacing w:line="276" w:lineRule="auto"/>
        <w:ind w:left="0" w:firstLine="709"/>
        <w:jc w:val="both"/>
        <w:rPr>
          <w:rFonts w:ascii="Times New Roman" w:eastAsia="Times New Roman" w:hAnsi="Times New Roman"/>
        </w:rPr>
      </w:pPr>
      <w:r w:rsidRPr="00007649">
        <w:rPr>
          <w:rFonts w:ascii="Times New Roman" w:eastAsia="Times New Roman" w:hAnsi="Times New Roman"/>
          <w:spacing w:val="1"/>
        </w:rPr>
        <w:t>нахождени</w:t>
      </w:r>
      <w:r w:rsidRPr="00007649">
        <w:rPr>
          <w:rFonts w:ascii="Times New Roman" w:eastAsia="Times New Roman" w:hAnsi="Times New Roman"/>
        </w:rPr>
        <w:t>е</w:t>
      </w:r>
      <w:r w:rsidRPr="00007649">
        <w:rPr>
          <w:rFonts w:ascii="Times New Roman" w:eastAsia="Times New Roman" w:hAnsi="Times New Roman"/>
          <w:spacing w:val="1"/>
        </w:rPr>
        <w:t>все</w:t>
      </w:r>
      <w:r w:rsidRPr="00007649">
        <w:rPr>
          <w:rFonts w:ascii="Times New Roman" w:eastAsia="Times New Roman" w:hAnsi="Times New Roman"/>
        </w:rPr>
        <w:t>х</w:t>
      </w:r>
      <w:r w:rsidRPr="00007649">
        <w:rPr>
          <w:rFonts w:ascii="Times New Roman" w:eastAsia="Times New Roman" w:hAnsi="Times New Roman"/>
          <w:spacing w:val="1"/>
        </w:rPr>
        <w:t>корне</w:t>
      </w:r>
      <w:r w:rsidRPr="00007649">
        <w:rPr>
          <w:rFonts w:ascii="Times New Roman" w:eastAsia="Times New Roman" w:hAnsi="Times New Roman"/>
        </w:rPr>
        <w:t>й</w:t>
      </w:r>
      <w:r w:rsidRPr="00007649">
        <w:rPr>
          <w:rFonts w:ascii="Times New Roman" w:eastAsia="Times New Roman" w:hAnsi="Times New Roman"/>
          <w:spacing w:val="1"/>
        </w:rPr>
        <w:t>заданно</w:t>
      </w:r>
      <w:r w:rsidRPr="00007649">
        <w:rPr>
          <w:rFonts w:ascii="Times New Roman" w:eastAsia="Times New Roman" w:hAnsi="Times New Roman"/>
        </w:rPr>
        <w:t>го</w:t>
      </w:r>
      <w:r w:rsidRPr="00007649">
        <w:rPr>
          <w:rFonts w:ascii="Times New Roman" w:eastAsia="Times New Roman" w:hAnsi="Times New Roman"/>
          <w:spacing w:val="1"/>
        </w:rPr>
        <w:t>квадратног</w:t>
      </w:r>
      <w:r w:rsidRPr="00007649">
        <w:rPr>
          <w:rFonts w:ascii="Times New Roman" w:eastAsia="Times New Roman" w:hAnsi="Times New Roman"/>
        </w:rPr>
        <w:t>о</w:t>
      </w:r>
      <w:r w:rsidRPr="00007649">
        <w:rPr>
          <w:rFonts w:ascii="Times New Roman" w:eastAsia="Times New Roman" w:hAnsi="Times New Roman"/>
          <w:spacing w:val="1"/>
        </w:rPr>
        <w:t>уравнения</w:t>
      </w:r>
      <w:r w:rsidRPr="00007649">
        <w:rPr>
          <w:rFonts w:ascii="Times New Roman" w:eastAsia="Times New Roman" w:hAnsi="Times New Roman"/>
        </w:rPr>
        <w:t>;</w:t>
      </w:r>
    </w:p>
    <w:p w:rsidR="009A01D5" w:rsidRPr="00007649" w:rsidRDefault="009A01D5" w:rsidP="00007649">
      <w:pPr>
        <w:pStyle w:val="a8"/>
        <w:numPr>
          <w:ilvl w:val="0"/>
          <w:numId w:val="92"/>
        </w:numPr>
        <w:tabs>
          <w:tab w:val="left" w:pos="993"/>
        </w:tabs>
        <w:spacing w:line="276" w:lineRule="auto"/>
        <w:ind w:left="0" w:firstLine="709"/>
        <w:jc w:val="both"/>
        <w:rPr>
          <w:rFonts w:ascii="Times New Roman" w:eastAsia="Times New Roman" w:hAnsi="Times New Roman"/>
        </w:rPr>
      </w:pPr>
      <w:r w:rsidRPr="00007649">
        <w:rPr>
          <w:rFonts w:ascii="Times New Roman" w:eastAsia="Times New Roman" w:hAnsi="Times New Roman"/>
          <w:spacing w:val="1"/>
        </w:rPr>
        <w:t>заполнени</w:t>
      </w:r>
      <w:r w:rsidRPr="00007649">
        <w:rPr>
          <w:rFonts w:ascii="Times New Roman" w:eastAsia="Times New Roman" w:hAnsi="Times New Roman"/>
        </w:rPr>
        <w:t>е</w:t>
      </w:r>
      <w:r w:rsidRPr="00007649">
        <w:rPr>
          <w:rFonts w:ascii="Times New Roman" w:eastAsia="Times New Roman" w:hAnsi="Times New Roman"/>
          <w:spacing w:val="1"/>
        </w:rPr>
        <w:t>числовог</w:t>
      </w:r>
      <w:r w:rsidRPr="00007649">
        <w:rPr>
          <w:rFonts w:ascii="Times New Roman" w:eastAsia="Times New Roman" w:hAnsi="Times New Roman"/>
        </w:rPr>
        <w:t>о</w:t>
      </w:r>
      <w:r w:rsidRPr="00007649">
        <w:rPr>
          <w:rFonts w:ascii="Times New Roman" w:eastAsia="Times New Roman" w:hAnsi="Times New Roman"/>
          <w:spacing w:val="1"/>
        </w:rPr>
        <w:t>массив</w:t>
      </w:r>
      <w:r w:rsidRPr="00007649">
        <w:rPr>
          <w:rFonts w:ascii="Times New Roman" w:eastAsia="Times New Roman" w:hAnsi="Times New Roman"/>
        </w:rPr>
        <w:t>ав</w:t>
      </w:r>
      <w:r w:rsidRPr="00007649">
        <w:rPr>
          <w:rFonts w:ascii="Times New Roman" w:eastAsia="Times New Roman" w:hAnsi="Times New Roman"/>
          <w:spacing w:val="1"/>
        </w:rPr>
        <w:t>соответстви</w:t>
      </w:r>
      <w:r w:rsidRPr="00007649">
        <w:rPr>
          <w:rFonts w:ascii="Times New Roman" w:eastAsia="Times New Roman" w:hAnsi="Times New Roman"/>
        </w:rPr>
        <w:t>ис</w:t>
      </w:r>
      <w:r w:rsidRPr="00007649">
        <w:rPr>
          <w:rFonts w:ascii="Times New Roman" w:eastAsia="Times New Roman" w:hAnsi="Times New Roman"/>
          <w:spacing w:val="1"/>
        </w:rPr>
        <w:t>формуло</w:t>
      </w:r>
      <w:r w:rsidRPr="00007649">
        <w:rPr>
          <w:rFonts w:ascii="Times New Roman" w:eastAsia="Times New Roman" w:hAnsi="Times New Roman"/>
        </w:rPr>
        <w:t>й</w:t>
      </w:r>
      <w:r w:rsidRPr="00007649">
        <w:rPr>
          <w:rFonts w:ascii="Times New Roman" w:eastAsia="Times New Roman" w:hAnsi="Times New Roman"/>
          <w:spacing w:val="1"/>
        </w:rPr>
        <w:t>ил</w:t>
      </w:r>
      <w:r w:rsidRPr="00007649">
        <w:rPr>
          <w:rFonts w:ascii="Times New Roman" w:eastAsia="Times New Roman" w:hAnsi="Times New Roman"/>
        </w:rPr>
        <w:t xml:space="preserve">и </w:t>
      </w:r>
      <w:r w:rsidRPr="00007649">
        <w:rPr>
          <w:rFonts w:ascii="Times New Roman" w:eastAsia="Times New Roman" w:hAnsi="Times New Roman"/>
          <w:spacing w:val="1"/>
        </w:rPr>
        <w:t>путемввод</w:t>
      </w:r>
      <w:r w:rsidRPr="00007649">
        <w:rPr>
          <w:rFonts w:ascii="Times New Roman" w:eastAsia="Times New Roman" w:hAnsi="Times New Roman"/>
        </w:rPr>
        <w:t>а</w:t>
      </w:r>
      <w:r w:rsidRPr="00007649">
        <w:rPr>
          <w:rFonts w:ascii="Times New Roman" w:eastAsia="Times New Roman" w:hAnsi="Times New Roman"/>
          <w:spacing w:val="1"/>
        </w:rPr>
        <w:t>чисел</w:t>
      </w:r>
      <w:r w:rsidRPr="00007649">
        <w:rPr>
          <w:rFonts w:ascii="Times New Roman" w:eastAsia="Times New Roman" w:hAnsi="Times New Roman"/>
        </w:rPr>
        <w:t>;</w:t>
      </w:r>
    </w:p>
    <w:p w:rsidR="009A01D5" w:rsidRPr="00007649" w:rsidRDefault="009A01D5" w:rsidP="00007649">
      <w:pPr>
        <w:pStyle w:val="a8"/>
        <w:numPr>
          <w:ilvl w:val="0"/>
          <w:numId w:val="92"/>
        </w:numPr>
        <w:tabs>
          <w:tab w:val="left" w:pos="993"/>
        </w:tabs>
        <w:spacing w:line="276" w:lineRule="auto"/>
        <w:ind w:left="0" w:firstLine="709"/>
        <w:jc w:val="both"/>
        <w:rPr>
          <w:rFonts w:ascii="Times New Roman" w:eastAsia="Times New Roman" w:hAnsi="Times New Roman"/>
        </w:rPr>
      </w:pPr>
      <w:r w:rsidRPr="00007649">
        <w:rPr>
          <w:rFonts w:ascii="Times New Roman" w:eastAsia="Times New Roman" w:hAnsi="Times New Roman"/>
          <w:spacing w:val="1"/>
        </w:rPr>
        <w:t>нахождени</w:t>
      </w:r>
      <w:r w:rsidRPr="00007649">
        <w:rPr>
          <w:rFonts w:ascii="Times New Roman" w:eastAsia="Times New Roman" w:hAnsi="Times New Roman"/>
        </w:rPr>
        <w:t xml:space="preserve">е </w:t>
      </w:r>
      <w:r w:rsidRPr="00007649">
        <w:rPr>
          <w:rFonts w:ascii="Times New Roman" w:eastAsia="Times New Roman" w:hAnsi="Times New Roman"/>
          <w:spacing w:val="1"/>
        </w:rPr>
        <w:t>сумм</w:t>
      </w:r>
      <w:r w:rsidRPr="00007649">
        <w:rPr>
          <w:rFonts w:ascii="Times New Roman" w:eastAsia="Times New Roman" w:hAnsi="Times New Roman"/>
        </w:rPr>
        <w:t xml:space="preserve">ы </w:t>
      </w:r>
      <w:r w:rsidRPr="00007649">
        <w:rPr>
          <w:rFonts w:ascii="Times New Roman" w:eastAsia="Times New Roman" w:hAnsi="Times New Roman"/>
          <w:spacing w:val="1"/>
        </w:rPr>
        <w:t>элементо</w:t>
      </w:r>
      <w:r w:rsidRPr="00007649">
        <w:rPr>
          <w:rFonts w:ascii="Times New Roman" w:eastAsia="Times New Roman" w:hAnsi="Times New Roman"/>
        </w:rPr>
        <w:t xml:space="preserve">в </w:t>
      </w:r>
      <w:r w:rsidRPr="00007649">
        <w:rPr>
          <w:rFonts w:ascii="Times New Roman" w:eastAsia="Times New Roman" w:hAnsi="Times New Roman"/>
          <w:spacing w:val="1"/>
        </w:rPr>
        <w:t>данно</w:t>
      </w:r>
      <w:r w:rsidRPr="00007649">
        <w:rPr>
          <w:rFonts w:ascii="Times New Roman" w:eastAsia="Times New Roman" w:hAnsi="Times New Roman"/>
        </w:rPr>
        <w:t xml:space="preserve">й </w:t>
      </w:r>
      <w:r w:rsidRPr="00007649">
        <w:rPr>
          <w:rFonts w:ascii="Times New Roman" w:eastAsia="Times New Roman" w:hAnsi="Times New Roman"/>
          <w:spacing w:val="1"/>
        </w:rPr>
        <w:t>конечно</w:t>
      </w:r>
      <w:r w:rsidRPr="00007649">
        <w:rPr>
          <w:rFonts w:ascii="Times New Roman" w:eastAsia="Times New Roman" w:hAnsi="Times New Roman"/>
        </w:rPr>
        <w:t xml:space="preserve">й </w:t>
      </w:r>
      <w:r w:rsidRPr="00007649">
        <w:rPr>
          <w:rFonts w:ascii="Times New Roman" w:eastAsia="Times New Roman" w:hAnsi="Times New Roman"/>
          <w:spacing w:val="1"/>
        </w:rPr>
        <w:t>числовой последовательност</w:t>
      </w:r>
      <w:r w:rsidRPr="00007649">
        <w:rPr>
          <w:rFonts w:ascii="Times New Roman" w:eastAsia="Times New Roman" w:hAnsi="Times New Roman"/>
        </w:rPr>
        <w:t>и</w:t>
      </w:r>
      <w:r w:rsidRPr="00007649">
        <w:rPr>
          <w:rFonts w:ascii="Times New Roman" w:eastAsia="Times New Roman" w:hAnsi="Times New Roman"/>
          <w:spacing w:val="1"/>
        </w:rPr>
        <w:t>ил</w:t>
      </w:r>
      <w:r w:rsidRPr="00007649">
        <w:rPr>
          <w:rFonts w:ascii="Times New Roman" w:eastAsia="Times New Roman" w:hAnsi="Times New Roman"/>
        </w:rPr>
        <w:t>и</w:t>
      </w:r>
      <w:r w:rsidRPr="00007649">
        <w:rPr>
          <w:rFonts w:ascii="Times New Roman" w:eastAsia="Times New Roman" w:hAnsi="Times New Roman"/>
          <w:spacing w:val="1"/>
        </w:rPr>
        <w:t>массива</w:t>
      </w:r>
      <w:r w:rsidRPr="00007649">
        <w:rPr>
          <w:rFonts w:ascii="Times New Roman" w:eastAsia="Times New Roman" w:hAnsi="Times New Roman"/>
        </w:rPr>
        <w:t>;</w:t>
      </w:r>
    </w:p>
    <w:p w:rsidR="009A01D5" w:rsidRPr="00007649" w:rsidRDefault="009A01D5" w:rsidP="00007649">
      <w:pPr>
        <w:pStyle w:val="a8"/>
        <w:numPr>
          <w:ilvl w:val="0"/>
          <w:numId w:val="92"/>
        </w:numPr>
        <w:tabs>
          <w:tab w:val="left" w:pos="993"/>
        </w:tabs>
        <w:spacing w:line="276" w:lineRule="auto"/>
        <w:ind w:left="0" w:firstLine="709"/>
        <w:jc w:val="both"/>
        <w:rPr>
          <w:rFonts w:ascii="Times New Roman" w:hAnsi="Times New Roman"/>
        </w:rPr>
      </w:pPr>
      <w:r w:rsidRPr="00007649">
        <w:rPr>
          <w:rFonts w:ascii="Times New Roman" w:eastAsia="Times New Roman" w:hAnsi="Times New Roman"/>
          <w:spacing w:val="1"/>
        </w:rPr>
        <w:t>нахождени</w:t>
      </w:r>
      <w:r w:rsidRPr="00007649">
        <w:rPr>
          <w:rFonts w:ascii="Times New Roman" w:eastAsia="Times New Roman" w:hAnsi="Times New Roman"/>
        </w:rPr>
        <w:t>е</w:t>
      </w:r>
      <w:r w:rsidRPr="00007649">
        <w:rPr>
          <w:rFonts w:ascii="Times New Roman" w:eastAsia="Times New Roman" w:hAnsi="Times New Roman"/>
          <w:spacing w:val="1"/>
        </w:rPr>
        <w:t>минимальног</w:t>
      </w:r>
      <w:r w:rsidRPr="00007649">
        <w:rPr>
          <w:rFonts w:ascii="Times New Roman" w:eastAsia="Times New Roman" w:hAnsi="Times New Roman"/>
        </w:rPr>
        <w:t>о</w:t>
      </w:r>
      <w:r w:rsidRPr="00007649">
        <w:rPr>
          <w:rFonts w:ascii="Times New Roman" w:eastAsia="Times New Roman" w:hAnsi="Times New Roman"/>
          <w:spacing w:val="1"/>
        </w:rPr>
        <w:t>(максимального</w:t>
      </w:r>
      <w:r w:rsidRPr="00007649">
        <w:rPr>
          <w:rFonts w:ascii="Times New Roman" w:eastAsia="Times New Roman" w:hAnsi="Times New Roman"/>
        </w:rPr>
        <w:t>)</w:t>
      </w:r>
      <w:r w:rsidRPr="00007649">
        <w:rPr>
          <w:rFonts w:ascii="Times New Roman" w:eastAsia="Times New Roman" w:hAnsi="Times New Roman"/>
          <w:spacing w:val="1"/>
        </w:rPr>
        <w:t>элемент</w:t>
      </w:r>
      <w:r w:rsidRPr="00007649">
        <w:rPr>
          <w:rFonts w:ascii="Times New Roman" w:eastAsia="Times New Roman" w:hAnsi="Times New Roman"/>
        </w:rPr>
        <w:t>а</w:t>
      </w:r>
      <w:r w:rsidRPr="00007649">
        <w:rPr>
          <w:rFonts w:ascii="Times New Roman" w:eastAsia="Times New Roman" w:hAnsi="Times New Roman"/>
          <w:spacing w:val="1"/>
        </w:rPr>
        <w:t>массива</w:t>
      </w:r>
      <w:r w:rsidRPr="00007649">
        <w:rPr>
          <w:rFonts w:ascii="Times New Roman" w:eastAsia="Times New Roman" w:hAnsi="Times New Roman"/>
        </w:rPr>
        <w:t>.</w:t>
      </w:r>
    </w:p>
    <w:p w:rsidR="009A01D5" w:rsidRPr="00007649" w:rsidRDefault="009A01D5" w:rsidP="00007649">
      <w:pPr>
        <w:spacing w:after="0"/>
        <w:ind w:firstLine="709"/>
        <w:jc w:val="both"/>
        <w:rPr>
          <w:rFonts w:ascii="Times New Roman" w:hAnsi="Times New Roman"/>
          <w:sz w:val="24"/>
          <w:szCs w:val="24"/>
        </w:rPr>
      </w:pPr>
      <w:r w:rsidRPr="00007649">
        <w:rPr>
          <w:rFonts w:ascii="Times New Roman" w:hAnsi="Times New Roman"/>
          <w:spacing w:val="1"/>
          <w:sz w:val="24"/>
          <w:szCs w:val="24"/>
        </w:rPr>
        <w:t>Знакомств</w:t>
      </w:r>
      <w:r w:rsidRPr="00007649">
        <w:rPr>
          <w:rFonts w:ascii="Times New Roman" w:hAnsi="Times New Roman"/>
          <w:sz w:val="24"/>
          <w:szCs w:val="24"/>
        </w:rPr>
        <w:t>ос</w:t>
      </w:r>
      <w:r w:rsidRPr="00007649">
        <w:rPr>
          <w:rFonts w:ascii="Times New Roman" w:hAnsi="Times New Roman"/>
          <w:spacing w:val="1"/>
          <w:sz w:val="24"/>
          <w:szCs w:val="24"/>
        </w:rPr>
        <w:t>алгоритмам</w:t>
      </w:r>
      <w:r w:rsidRPr="00007649">
        <w:rPr>
          <w:rFonts w:ascii="Times New Roman" w:hAnsi="Times New Roman"/>
          <w:sz w:val="24"/>
          <w:szCs w:val="24"/>
        </w:rPr>
        <w:t>и</w:t>
      </w:r>
      <w:r w:rsidRPr="00007649">
        <w:rPr>
          <w:rFonts w:ascii="Times New Roman" w:hAnsi="Times New Roman"/>
          <w:spacing w:val="1"/>
          <w:sz w:val="24"/>
          <w:szCs w:val="24"/>
        </w:rPr>
        <w:t xml:space="preserve"> решени</w:t>
      </w:r>
      <w:r w:rsidRPr="00007649">
        <w:rPr>
          <w:rFonts w:ascii="Times New Roman" w:hAnsi="Times New Roman"/>
          <w:sz w:val="24"/>
          <w:szCs w:val="24"/>
        </w:rPr>
        <w:t>я</w:t>
      </w:r>
      <w:r w:rsidRPr="00007649">
        <w:rPr>
          <w:rFonts w:ascii="Times New Roman" w:hAnsi="Times New Roman"/>
          <w:spacing w:val="1"/>
          <w:sz w:val="24"/>
          <w:szCs w:val="24"/>
        </w:rPr>
        <w:t>эти</w:t>
      </w:r>
      <w:r w:rsidRPr="00007649">
        <w:rPr>
          <w:rFonts w:ascii="Times New Roman" w:hAnsi="Times New Roman"/>
          <w:sz w:val="24"/>
          <w:szCs w:val="24"/>
        </w:rPr>
        <w:t>х</w:t>
      </w:r>
      <w:r w:rsidRPr="00007649">
        <w:rPr>
          <w:rFonts w:ascii="Times New Roman" w:hAnsi="Times New Roman"/>
          <w:spacing w:val="1"/>
          <w:sz w:val="24"/>
          <w:szCs w:val="24"/>
        </w:rPr>
        <w:t>задач</w:t>
      </w:r>
      <w:r w:rsidRPr="00007649">
        <w:rPr>
          <w:rFonts w:ascii="Times New Roman" w:hAnsi="Times New Roman"/>
          <w:sz w:val="24"/>
          <w:szCs w:val="24"/>
        </w:rPr>
        <w:t>.</w:t>
      </w:r>
      <w:r w:rsidRPr="00007649">
        <w:rPr>
          <w:rFonts w:ascii="Times New Roman" w:hAnsi="Times New Roman"/>
          <w:spacing w:val="1"/>
          <w:sz w:val="24"/>
          <w:szCs w:val="24"/>
        </w:rPr>
        <w:t>Реализаци</w:t>
      </w:r>
      <w:r w:rsidRPr="00007649">
        <w:rPr>
          <w:rFonts w:ascii="Times New Roman" w:hAnsi="Times New Roman"/>
          <w:sz w:val="24"/>
          <w:szCs w:val="24"/>
        </w:rPr>
        <w:t>и</w:t>
      </w:r>
      <w:r w:rsidRPr="00007649">
        <w:rPr>
          <w:rFonts w:ascii="Times New Roman" w:hAnsi="Times New Roman"/>
          <w:spacing w:val="1"/>
          <w:sz w:val="24"/>
          <w:szCs w:val="24"/>
        </w:rPr>
        <w:t>эти</w:t>
      </w:r>
      <w:r w:rsidRPr="00007649">
        <w:rPr>
          <w:rFonts w:ascii="Times New Roman" w:hAnsi="Times New Roman"/>
          <w:sz w:val="24"/>
          <w:szCs w:val="24"/>
        </w:rPr>
        <w:t>х</w:t>
      </w:r>
      <w:r w:rsidRPr="00007649">
        <w:rPr>
          <w:rFonts w:ascii="Times New Roman" w:hAnsi="Times New Roman"/>
          <w:spacing w:val="1"/>
          <w:sz w:val="24"/>
          <w:szCs w:val="24"/>
        </w:rPr>
        <w:t xml:space="preserve">алгоритмов </w:t>
      </w:r>
      <w:r w:rsidRPr="00007649">
        <w:rPr>
          <w:rFonts w:ascii="Times New Roman" w:hAnsi="Times New Roman"/>
          <w:sz w:val="24"/>
          <w:szCs w:val="24"/>
        </w:rPr>
        <w:t>в</w:t>
      </w:r>
      <w:r w:rsidRPr="00007649">
        <w:rPr>
          <w:rFonts w:ascii="Times New Roman" w:hAnsi="Times New Roman"/>
          <w:spacing w:val="1"/>
          <w:sz w:val="24"/>
          <w:szCs w:val="24"/>
        </w:rPr>
        <w:t>выбранно</w:t>
      </w:r>
      <w:r w:rsidRPr="00007649">
        <w:rPr>
          <w:rFonts w:ascii="Times New Roman" w:hAnsi="Times New Roman"/>
          <w:sz w:val="24"/>
          <w:szCs w:val="24"/>
        </w:rPr>
        <w:t>й</w:t>
      </w:r>
      <w:r w:rsidRPr="00007649">
        <w:rPr>
          <w:rFonts w:ascii="Times New Roman" w:hAnsi="Times New Roman"/>
          <w:spacing w:val="1"/>
          <w:sz w:val="24"/>
          <w:szCs w:val="24"/>
        </w:rPr>
        <w:t>сред</w:t>
      </w:r>
      <w:r w:rsidRPr="00007649">
        <w:rPr>
          <w:rFonts w:ascii="Times New Roman" w:hAnsi="Times New Roman"/>
          <w:sz w:val="24"/>
          <w:szCs w:val="24"/>
        </w:rPr>
        <w:t>е</w:t>
      </w:r>
      <w:r w:rsidRPr="00007649">
        <w:rPr>
          <w:rFonts w:ascii="Times New Roman" w:hAnsi="Times New Roman"/>
          <w:spacing w:val="1"/>
          <w:sz w:val="24"/>
          <w:szCs w:val="24"/>
        </w:rPr>
        <w:t>прогр</w:t>
      </w:r>
      <w:r w:rsidRPr="00007649">
        <w:rPr>
          <w:rFonts w:ascii="Times New Roman" w:hAnsi="Times New Roman"/>
          <w:sz w:val="24"/>
          <w:szCs w:val="24"/>
        </w:rPr>
        <w:t>а</w:t>
      </w:r>
      <w:r w:rsidRPr="00007649">
        <w:rPr>
          <w:rFonts w:ascii="Times New Roman" w:hAnsi="Times New Roman"/>
          <w:spacing w:val="1"/>
          <w:sz w:val="24"/>
          <w:szCs w:val="24"/>
        </w:rPr>
        <w:t>ммиров</w:t>
      </w:r>
      <w:r w:rsidRPr="00007649">
        <w:rPr>
          <w:rFonts w:ascii="Times New Roman" w:hAnsi="Times New Roman"/>
          <w:sz w:val="24"/>
          <w:szCs w:val="24"/>
        </w:rPr>
        <w:t>а</w:t>
      </w:r>
      <w:r w:rsidRPr="00007649">
        <w:rPr>
          <w:rFonts w:ascii="Times New Roman" w:hAnsi="Times New Roman"/>
          <w:spacing w:val="1"/>
          <w:sz w:val="24"/>
          <w:szCs w:val="24"/>
        </w:rPr>
        <w:t>ния</w:t>
      </w:r>
      <w:r w:rsidRPr="00007649">
        <w:rPr>
          <w:rFonts w:ascii="Times New Roman" w:hAnsi="Times New Roman"/>
          <w:sz w:val="24"/>
          <w:szCs w:val="24"/>
        </w:rPr>
        <w:t>.</w:t>
      </w:r>
    </w:p>
    <w:p w:rsidR="009A01D5" w:rsidRPr="00007649" w:rsidRDefault="009A01D5" w:rsidP="00007649">
      <w:pPr>
        <w:spacing w:after="0"/>
        <w:ind w:firstLine="709"/>
        <w:jc w:val="both"/>
        <w:rPr>
          <w:rFonts w:ascii="Times New Roman" w:hAnsi="Times New Roman"/>
          <w:sz w:val="24"/>
          <w:szCs w:val="24"/>
        </w:rPr>
      </w:pPr>
      <w:r w:rsidRPr="00007649">
        <w:rPr>
          <w:rFonts w:ascii="Times New Roman" w:hAnsi="Times New Roman"/>
          <w:spacing w:val="1"/>
          <w:sz w:val="24"/>
          <w:szCs w:val="24"/>
        </w:rPr>
        <w:t>Составлени</w:t>
      </w:r>
      <w:r w:rsidRPr="00007649">
        <w:rPr>
          <w:rFonts w:ascii="Times New Roman" w:hAnsi="Times New Roman"/>
          <w:sz w:val="24"/>
          <w:szCs w:val="24"/>
        </w:rPr>
        <w:t>е</w:t>
      </w:r>
      <w:r w:rsidRPr="00007649">
        <w:rPr>
          <w:rFonts w:ascii="Times New Roman" w:hAnsi="Times New Roman"/>
          <w:spacing w:val="1"/>
          <w:sz w:val="24"/>
          <w:szCs w:val="24"/>
        </w:rPr>
        <w:t>алгоритмо</w:t>
      </w:r>
      <w:r w:rsidRPr="00007649">
        <w:rPr>
          <w:rFonts w:ascii="Times New Roman" w:hAnsi="Times New Roman"/>
          <w:sz w:val="24"/>
          <w:szCs w:val="24"/>
        </w:rPr>
        <w:t xml:space="preserve">ви </w:t>
      </w:r>
      <w:r w:rsidRPr="00007649">
        <w:rPr>
          <w:rFonts w:ascii="Times New Roman" w:hAnsi="Times New Roman"/>
          <w:spacing w:val="1"/>
          <w:sz w:val="24"/>
          <w:szCs w:val="24"/>
        </w:rPr>
        <w:t>програм</w:t>
      </w:r>
      <w:r w:rsidRPr="00007649">
        <w:rPr>
          <w:rFonts w:ascii="Times New Roman" w:hAnsi="Times New Roman"/>
          <w:sz w:val="24"/>
          <w:szCs w:val="24"/>
        </w:rPr>
        <w:t>м</w:t>
      </w:r>
      <w:r w:rsidRPr="00007649">
        <w:rPr>
          <w:rFonts w:ascii="Times New Roman" w:hAnsi="Times New Roman"/>
          <w:spacing w:val="1"/>
          <w:sz w:val="24"/>
          <w:szCs w:val="24"/>
        </w:rPr>
        <w:t>п</w:t>
      </w:r>
      <w:r w:rsidRPr="00007649">
        <w:rPr>
          <w:rFonts w:ascii="Times New Roman" w:hAnsi="Times New Roman"/>
          <w:sz w:val="24"/>
          <w:szCs w:val="24"/>
        </w:rPr>
        <w:t>о</w:t>
      </w:r>
      <w:r w:rsidRPr="00007649">
        <w:rPr>
          <w:rFonts w:ascii="Times New Roman" w:hAnsi="Times New Roman"/>
          <w:spacing w:val="1"/>
          <w:sz w:val="24"/>
          <w:szCs w:val="24"/>
        </w:rPr>
        <w:t>управлени</w:t>
      </w:r>
      <w:r w:rsidRPr="00007649">
        <w:rPr>
          <w:rFonts w:ascii="Times New Roman" w:hAnsi="Times New Roman"/>
          <w:sz w:val="24"/>
          <w:szCs w:val="24"/>
        </w:rPr>
        <w:t>ю</w:t>
      </w:r>
      <w:r w:rsidRPr="00007649">
        <w:rPr>
          <w:rFonts w:ascii="Times New Roman" w:hAnsi="Times New Roman"/>
          <w:spacing w:val="1"/>
          <w:sz w:val="24"/>
          <w:szCs w:val="24"/>
        </w:rPr>
        <w:t>исполни</w:t>
      </w:r>
      <w:r w:rsidRPr="00007649">
        <w:rPr>
          <w:rFonts w:ascii="Times New Roman" w:hAnsi="Times New Roman"/>
          <w:sz w:val="24"/>
          <w:szCs w:val="24"/>
        </w:rPr>
        <w:t>т</w:t>
      </w:r>
      <w:r w:rsidRPr="00007649">
        <w:rPr>
          <w:rFonts w:ascii="Times New Roman" w:hAnsi="Times New Roman"/>
          <w:spacing w:val="1"/>
          <w:sz w:val="24"/>
          <w:szCs w:val="24"/>
        </w:rPr>
        <w:t xml:space="preserve">елями </w:t>
      </w:r>
      <w:r w:rsidRPr="00007649">
        <w:rPr>
          <w:rFonts w:ascii="Times New Roman" w:eastAsia="Times New Roman" w:hAnsi="Times New Roman"/>
          <w:spacing w:val="1"/>
          <w:sz w:val="24"/>
          <w:szCs w:val="24"/>
        </w:rPr>
        <w:t>Робот, Черепашка, Чертежник и др.</w:t>
      </w:r>
    </w:p>
    <w:p w:rsidR="009A01D5" w:rsidRPr="00007649" w:rsidRDefault="009A01D5" w:rsidP="00007649">
      <w:pPr>
        <w:spacing w:after="0"/>
        <w:ind w:firstLine="709"/>
        <w:jc w:val="both"/>
        <w:rPr>
          <w:rFonts w:ascii="Times New Roman" w:hAnsi="Times New Roman"/>
          <w:sz w:val="24"/>
          <w:szCs w:val="24"/>
        </w:rPr>
      </w:pPr>
      <w:r w:rsidRPr="00007649">
        <w:rPr>
          <w:rFonts w:ascii="Times New Roman" w:hAnsi="Times New Roman"/>
          <w:i/>
          <w:spacing w:val="1"/>
          <w:sz w:val="24"/>
          <w:szCs w:val="24"/>
        </w:rPr>
        <w:t>Знакомств</w:t>
      </w:r>
      <w:r w:rsidRPr="00007649">
        <w:rPr>
          <w:rFonts w:ascii="Times New Roman" w:hAnsi="Times New Roman"/>
          <w:i/>
          <w:sz w:val="24"/>
          <w:szCs w:val="24"/>
        </w:rPr>
        <w:t xml:space="preserve">ос </w:t>
      </w:r>
      <w:r w:rsidRPr="00007649">
        <w:rPr>
          <w:rFonts w:ascii="Times New Roman" w:hAnsi="Times New Roman"/>
          <w:i/>
          <w:spacing w:val="1"/>
          <w:sz w:val="24"/>
          <w:szCs w:val="24"/>
        </w:rPr>
        <w:t>постановкам</w:t>
      </w:r>
      <w:r w:rsidRPr="00007649">
        <w:rPr>
          <w:rFonts w:ascii="Times New Roman" w:hAnsi="Times New Roman"/>
          <w:i/>
          <w:sz w:val="24"/>
          <w:szCs w:val="24"/>
        </w:rPr>
        <w:t>и</w:t>
      </w:r>
      <w:r w:rsidRPr="00007649">
        <w:rPr>
          <w:rFonts w:ascii="Times New Roman" w:hAnsi="Times New Roman"/>
          <w:i/>
          <w:spacing w:val="1"/>
          <w:sz w:val="24"/>
          <w:szCs w:val="24"/>
        </w:rPr>
        <w:t>боле</w:t>
      </w:r>
      <w:r w:rsidRPr="00007649">
        <w:rPr>
          <w:rFonts w:ascii="Times New Roman" w:hAnsi="Times New Roman"/>
          <w:i/>
          <w:sz w:val="24"/>
          <w:szCs w:val="24"/>
        </w:rPr>
        <w:t>е</w:t>
      </w:r>
      <w:r w:rsidRPr="00007649">
        <w:rPr>
          <w:rFonts w:ascii="Times New Roman" w:hAnsi="Times New Roman"/>
          <w:i/>
          <w:spacing w:val="1"/>
          <w:sz w:val="24"/>
          <w:szCs w:val="24"/>
        </w:rPr>
        <w:t>сло</w:t>
      </w:r>
      <w:r w:rsidRPr="00007649">
        <w:rPr>
          <w:rFonts w:ascii="Times New Roman" w:hAnsi="Times New Roman"/>
          <w:i/>
          <w:spacing w:val="2"/>
          <w:sz w:val="24"/>
          <w:szCs w:val="24"/>
        </w:rPr>
        <w:t>ж</w:t>
      </w:r>
      <w:r w:rsidRPr="00007649">
        <w:rPr>
          <w:rFonts w:ascii="Times New Roman" w:hAnsi="Times New Roman"/>
          <w:i/>
          <w:spacing w:val="1"/>
          <w:sz w:val="24"/>
          <w:szCs w:val="24"/>
        </w:rPr>
        <w:t>ны</w:t>
      </w:r>
      <w:r w:rsidRPr="00007649">
        <w:rPr>
          <w:rFonts w:ascii="Times New Roman" w:hAnsi="Times New Roman"/>
          <w:i/>
          <w:sz w:val="24"/>
          <w:szCs w:val="24"/>
        </w:rPr>
        <w:t>х</w:t>
      </w:r>
      <w:r w:rsidRPr="00007649">
        <w:rPr>
          <w:rFonts w:ascii="Times New Roman" w:hAnsi="Times New Roman"/>
          <w:i/>
          <w:spacing w:val="1"/>
          <w:sz w:val="24"/>
          <w:szCs w:val="24"/>
        </w:rPr>
        <w:t>зада</w:t>
      </w:r>
      <w:r w:rsidRPr="00007649">
        <w:rPr>
          <w:rFonts w:ascii="Times New Roman" w:hAnsi="Times New Roman"/>
          <w:i/>
          <w:sz w:val="24"/>
          <w:szCs w:val="24"/>
        </w:rPr>
        <w:t>ч</w:t>
      </w:r>
      <w:r w:rsidRPr="00007649">
        <w:rPr>
          <w:rFonts w:ascii="Times New Roman" w:hAnsi="Times New Roman"/>
          <w:i/>
          <w:spacing w:val="1"/>
          <w:sz w:val="24"/>
          <w:szCs w:val="24"/>
        </w:rPr>
        <w:t>обработк</w:t>
      </w:r>
      <w:r w:rsidRPr="00007649">
        <w:rPr>
          <w:rFonts w:ascii="Times New Roman" w:hAnsi="Times New Roman"/>
          <w:i/>
          <w:sz w:val="24"/>
          <w:szCs w:val="24"/>
        </w:rPr>
        <w:t>и</w:t>
      </w:r>
      <w:r w:rsidRPr="00007649">
        <w:rPr>
          <w:rFonts w:ascii="Times New Roman" w:hAnsi="Times New Roman"/>
          <w:i/>
          <w:spacing w:val="1"/>
          <w:sz w:val="24"/>
          <w:szCs w:val="24"/>
        </w:rPr>
        <w:t>данны</w:t>
      </w:r>
      <w:r w:rsidRPr="00007649">
        <w:rPr>
          <w:rFonts w:ascii="Times New Roman" w:hAnsi="Times New Roman"/>
          <w:i/>
          <w:sz w:val="24"/>
          <w:szCs w:val="24"/>
        </w:rPr>
        <w:t xml:space="preserve">хи </w:t>
      </w:r>
      <w:r w:rsidRPr="00007649">
        <w:rPr>
          <w:rFonts w:ascii="Times New Roman" w:hAnsi="Times New Roman"/>
          <w:i/>
          <w:spacing w:val="1"/>
          <w:sz w:val="24"/>
          <w:szCs w:val="24"/>
        </w:rPr>
        <w:t>ал</w:t>
      </w:r>
      <w:r w:rsidRPr="00007649">
        <w:rPr>
          <w:rFonts w:ascii="Times New Roman" w:hAnsi="Times New Roman"/>
          <w:i/>
          <w:sz w:val="24"/>
          <w:szCs w:val="24"/>
        </w:rPr>
        <w:t>г</w:t>
      </w:r>
      <w:r w:rsidRPr="00007649">
        <w:rPr>
          <w:rFonts w:ascii="Times New Roman" w:hAnsi="Times New Roman"/>
          <w:i/>
          <w:spacing w:val="1"/>
          <w:sz w:val="24"/>
          <w:szCs w:val="24"/>
        </w:rPr>
        <w:t>оритмам</w:t>
      </w:r>
      <w:r w:rsidRPr="00007649">
        <w:rPr>
          <w:rFonts w:ascii="Times New Roman" w:hAnsi="Times New Roman"/>
          <w:i/>
          <w:sz w:val="24"/>
          <w:szCs w:val="24"/>
        </w:rPr>
        <w:t xml:space="preserve">и </w:t>
      </w:r>
      <w:r w:rsidRPr="00007649">
        <w:rPr>
          <w:rFonts w:ascii="Times New Roman" w:hAnsi="Times New Roman"/>
          <w:i/>
          <w:spacing w:val="1"/>
          <w:sz w:val="24"/>
          <w:szCs w:val="24"/>
        </w:rPr>
        <w:t>и</w:t>
      </w:r>
      <w:r w:rsidRPr="00007649">
        <w:rPr>
          <w:rFonts w:ascii="Times New Roman" w:hAnsi="Times New Roman"/>
          <w:i/>
          <w:sz w:val="24"/>
          <w:szCs w:val="24"/>
        </w:rPr>
        <w:t>х</w:t>
      </w:r>
      <w:r w:rsidRPr="00007649">
        <w:rPr>
          <w:rFonts w:ascii="Times New Roman" w:hAnsi="Times New Roman"/>
          <w:i/>
          <w:spacing w:val="1"/>
          <w:sz w:val="24"/>
          <w:szCs w:val="24"/>
        </w:rPr>
        <w:t>решения</w:t>
      </w:r>
      <w:r w:rsidRPr="00007649">
        <w:rPr>
          <w:rFonts w:ascii="Times New Roman" w:hAnsi="Times New Roman"/>
          <w:i/>
          <w:sz w:val="24"/>
          <w:szCs w:val="24"/>
        </w:rPr>
        <w:t>:</w:t>
      </w:r>
      <w:r w:rsidRPr="00007649">
        <w:rPr>
          <w:rFonts w:ascii="Times New Roman" w:hAnsi="Times New Roman"/>
          <w:i/>
          <w:spacing w:val="1"/>
          <w:sz w:val="24"/>
          <w:szCs w:val="24"/>
        </w:rPr>
        <w:t>сортировк</w:t>
      </w:r>
      <w:r w:rsidRPr="00007649">
        <w:rPr>
          <w:rFonts w:ascii="Times New Roman" w:hAnsi="Times New Roman"/>
          <w:i/>
          <w:sz w:val="24"/>
          <w:szCs w:val="24"/>
        </w:rPr>
        <w:t>а</w:t>
      </w:r>
      <w:r w:rsidRPr="00007649">
        <w:rPr>
          <w:rFonts w:ascii="Times New Roman" w:hAnsi="Times New Roman"/>
          <w:i/>
          <w:spacing w:val="1"/>
          <w:sz w:val="24"/>
          <w:szCs w:val="24"/>
        </w:rPr>
        <w:t>массива</w:t>
      </w:r>
      <w:r w:rsidRPr="00007649">
        <w:rPr>
          <w:rFonts w:ascii="Times New Roman" w:hAnsi="Times New Roman"/>
          <w:i/>
          <w:sz w:val="24"/>
          <w:szCs w:val="24"/>
        </w:rPr>
        <w:t>,</w:t>
      </w:r>
      <w:r w:rsidRPr="00007649">
        <w:rPr>
          <w:rFonts w:ascii="Times New Roman" w:hAnsi="Times New Roman"/>
          <w:i/>
          <w:spacing w:val="1"/>
          <w:sz w:val="24"/>
          <w:szCs w:val="24"/>
        </w:rPr>
        <w:t>выполнени</w:t>
      </w:r>
      <w:r w:rsidRPr="00007649">
        <w:rPr>
          <w:rFonts w:ascii="Times New Roman" w:hAnsi="Times New Roman"/>
          <w:i/>
          <w:sz w:val="24"/>
          <w:szCs w:val="24"/>
        </w:rPr>
        <w:t>е</w:t>
      </w:r>
      <w:r w:rsidRPr="00007649">
        <w:rPr>
          <w:rFonts w:ascii="Times New Roman" w:hAnsi="Times New Roman"/>
          <w:i/>
          <w:spacing w:val="1"/>
          <w:sz w:val="24"/>
          <w:szCs w:val="24"/>
        </w:rPr>
        <w:t xml:space="preserve"> поэлементны</w:t>
      </w:r>
      <w:r w:rsidRPr="00007649">
        <w:rPr>
          <w:rFonts w:ascii="Times New Roman" w:hAnsi="Times New Roman"/>
          <w:i/>
          <w:sz w:val="24"/>
          <w:szCs w:val="24"/>
        </w:rPr>
        <w:t xml:space="preserve">х </w:t>
      </w:r>
      <w:r w:rsidRPr="00007649">
        <w:rPr>
          <w:rFonts w:ascii="Times New Roman" w:hAnsi="Times New Roman"/>
          <w:i/>
          <w:spacing w:val="1"/>
          <w:sz w:val="24"/>
          <w:szCs w:val="24"/>
        </w:rPr>
        <w:t>операци</w:t>
      </w:r>
      <w:r w:rsidRPr="00007649">
        <w:rPr>
          <w:rFonts w:ascii="Times New Roman" w:hAnsi="Times New Roman"/>
          <w:i/>
          <w:sz w:val="24"/>
          <w:szCs w:val="24"/>
        </w:rPr>
        <w:t>йс</w:t>
      </w:r>
      <w:r w:rsidRPr="00007649">
        <w:rPr>
          <w:rFonts w:ascii="Times New Roman" w:hAnsi="Times New Roman"/>
          <w:i/>
          <w:spacing w:val="1"/>
          <w:sz w:val="24"/>
          <w:szCs w:val="24"/>
        </w:rPr>
        <w:t>массивами</w:t>
      </w:r>
      <w:r w:rsidRPr="00007649">
        <w:rPr>
          <w:rFonts w:ascii="Times New Roman" w:hAnsi="Times New Roman"/>
          <w:i/>
          <w:sz w:val="24"/>
          <w:szCs w:val="24"/>
        </w:rPr>
        <w:t>;</w:t>
      </w:r>
      <w:r w:rsidRPr="00007649">
        <w:rPr>
          <w:rFonts w:ascii="Times New Roman" w:hAnsi="Times New Roman"/>
          <w:i/>
          <w:spacing w:val="1"/>
          <w:sz w:val="24"/>
          <w:szCs w:val="24"/>
        </w:rPr>
        <w:t>обработк</w:t>
      </w:r>
      <w:r w:rsidRPr="00007649">
        <w:rPr>
          <w:rFonts w:ascii="Times New Roman" w:hAnsi="Times New Roman"/>
          <w:i/>
          <w:sz w:val="24"/>
          <w:szCs w:val="24"/>
        </w:rPr>
        <w:t>а</w:t>
      </w:r>
      <w:r w:rsidRPr="00007649">
        <w:rPr>
          <w:rFonts w:ascii="Times New Roman" w:hAnsi="Times New Roman"/>
          <w:i/>
          <w:spacing w:val="1"/>
          <w:sz w:val="24"/>
          <w:szCs w:val="24"/>
        </w:rPr>
        <w:t>целы</w:t>
      </w:r>
      <w:r w:rsidRPr="00007649">
        <w:rPr>
          <w:rFonts w:ascii="Times New Roman" w:hAnsi="Times New Roman"/>
          <w:i/>
          <w:sz w:val="24"/>
          <w:szCs w:val="24"/>
        </w:rPr>
        <w:t>х</w:t>
      </w:r>
      <w:r w:rsidRPr="00007649">
        <w:rPr>
          <w:rFonts w:ascii="Times New Roman" w:hAnsi="Times New Roman"/>
          <w:i/>
          <w:spacing w:val="1"/>
          <w:sz w:val="24"/>
          <w:szCs w:val="24"/>
        </w:rPr>
        <w:t>чисел</w:t>
      </w:r>
      <w:r w:rsidRPr="00007649">
        <w:rPr>
          <w:rFonts w:ascii="Times New Roman" w:hAnsi="Times New Roman"/>
          <w:i/>
          <w:sz w:val="24"/>
          <w:szCs w:val="24"/>
        </w:rPr>
        <w:t>,</w:t>
      </w:r>
      <w:r w:rsidRPr="00007649">
        <w:rPr>
          <w:rFonts w:ascii="Times New Roman" w:hAnsi="Times New Roman"/>
          <w:i/>
          <w:spacing w:val="1"/>
          <w:sz w:val="24"/>
          <w:szCs w:val="24"/>
        </w:rPr>
        <w:t>пр</w:t>
      </w:r>
      <w:r w:rsidRPr="00007649">
        <w:rPr>
          <w:rFonts w:ascii="Times New Roman" w:hAnsi="Times New Roman"/>
          <w:i/>
          <w:spacing w:val="2"/>
          <w:sz w:val="24"/>
          <w:szCs w:val="24"/>
        </w:rPr>
        <w:t>е</w:t>
      </w:r>
      <w:r w:rsidRPr="00007649">
        <w:rPr>
          <w:rFonts w:ascii="Times New Roman" w:hAnsi="Times New Roman"/>
          <w:i/>
          <w:spacing w:val="1"/>
          <w:sz w:val="24"/>
          <w:szCs w:val="24"/>
        </w:rPr>
        <w:t>дставленны</w:t>
      </w:r>
      <w:r w:rsidRPr="00007649">
        <w:rPr>
          <w:rFonts w:ascii="Times New Roman" w:hAnsi="Times New Roman"/>
          <w:i/>
          <w:sz w:val="24"/>
          <w:szCs w:val="24"/>
        </w:rPr>
        <w:t xml:space="preserve">х </w:t>
      </w:r>
      <w:r w:rsidRPr="00007649">
        <w:rPr>
          <w:rFonts w:ascii="Times New Roman" w:hAnsi="Times New Roman"/>
          <w:i/>
          <w:spacing w:val="1"/>
          <w:sz w:val="24"/>
          <w:szCs w:val="24"/>
        </w:rPr>
        <w:t>записям</w:t>
      </w:r>
      <w:r w:rsidRPr="00007649">
        <w:rPr>
          <w:rFonts w:ascii="Times New Roman" w:hAnsi="Times New Roman"/>
          <w:i/>
          <w:sz w:val="24"/>
          <w:szCs w:val="24"/>
        </w:rPr>
        <w:t xml:space="preserve">ив </w:t>
      </w:r>
      <w:r w:rsidRPr="00007649">
        <w:rPr>
          <w:rFonts w:ascii="Times New Roman" w:hAnsi="Times New Roman"/>
          <w:i/>
          <w:spacing w:val="1"/>
          <w:sz w:val="24"/>
          <w:szCs w:val="24"/>
        </w:rPr>
        <w:t>десятично</w:t>
      </w:r>
      <w:r w:rsidRPr="00007649">
        <w:rPr>
          <w:rFonts w:ascii="Times New Roman" w:hAnsi="Times New Roman"/>
          <w:i/>
          <w:sz w:val="24"/>
          <w:szCs w:val="24"/>
        </w:rPr>
        <w:t>йи</w:t>
      </w:r>
      <w:r w:rsidRPr="00007649">
        <w:rPr>
          <w:rFonts w:ascii="Times New Roman" w:hAnsi="Times New Roman"/>
          <w:i/>
          <w:spacing w:val="1"/>
          <w:sz w:val="24"/>
          <w:szCs w:val="24"/>
        </w:rPr>
        <w:t>двоично</w:t>
      </w:r>
      <w:r w:rsidRPr="00007649">
        <w:rPr>
          <w:rFonts w:ascii="Times New Roman" w:hAnsi="Times New Roman"/>
          <w:i/>
          <w:sz w:val="24"/>
          <w:szCs w:val="24"/>
        </w:rPr>
        <w:t>й</w:t>
      </w:r>
      <w:r w:rsidRPr="00007649">
        <w:rPr>
          <w:rFonts w:ascii="Times New Roman" w:hAnsi="Times New Roman"/>
          <w:i/>
          <w:spacing w:val="1"/>
          <w:sz w:val="24"/>
          <w:szCs w:val="24"/>
        </w:rPr>
        <w:t>система</w:t>
      </w:r>
      <w:r w:rsidRPr="00007649">
        <w:rPr>
          <w:rFonts w:ascii="Times New Roman" w:hAnsi="Times New Roman"/>
          <w:i/>
          <w:sz w:val="24"/>
          <w:szCs w:val="24"/>
        </w:rPr>
        <w:t>х</w:t>
      </w:r>
      <w:r w:rsidRPr="00007649">
        <w:rPr>
          <w:rFonts w:ascii="Times New Roman" w:hAnsi="Times New Roman"/>
          <w:i/>
          <w:spacing w:val="1"/>
          <w:sz w:val="24"/>
          <w:szCs w:val="24"/>
        </w:rPr>
        <w:t>счисления</w:t>
      </w:r>
      <w:r w:rsidRPr="00007649">
        <w:rPr>
          <w:rFonts w:ascii="Times New Roman" w:hAnsi="Times New Roman"/>
          <w:i/>
          <w:sz w:val="24"/>
          <w:szCs w:val="24"/>
        </w:rPr>
        <w:t>,</w:t>
      </w:r>
      <w:r w:rsidRPr="00007649">
        <w:rPr>
          <w:rFonts w:ascii="Times New Roman" w:hAnsi="Times New Roman"/>
          <w:i/>
          <w:spacing w:val="1"/>
          <w:sz w:val="24"/>
          <w:szCs w:val="24"/>
        </w:rPr>
        <w:t>нахо</w:t>
      </w:r>
      <w:r w:rsidRPr="00007649">
        <w:rPr>
          <w:rFonts w:ascii="Times New Roman" w:hAnsi="Times New Roman"/>
          <w:i/>
          <w:spacing w:val="2"/>
          <w:sz w:val="24"/>
          <w:szCs w:val="24"/>
        </w:rPr>
        <w:t>ж</w:t>
      </w:r>
      <w:r w:rsidRPr="00007649">
        <w:rPr>
          <w:rFonts w:ascii="Times New Roman" w:hAnsi="Times New Roman"/>
          <w:i/>
          <w:spacing w:val="1"/>
          <w:sz w:val="24"/>
          <w:szCs w:val="24"/>
        </w:rPr>
        <w:t>дени</w:t>
      </w:r>
      <w:r w:rsidRPr="00007649">
        <w:rPr>
          <w:rFonts w:ascii="Times New Roman" w:hAnsi="Times New Roman"/>
          <w:i/>
          <w:sz w:val="24"/>
          <w:szCs w:val="24"/>
        </w:rPr>
        <w:t xml:space="preserve">е </w:t>
      </w:r>
      <w:r w:rsidRPr="00007649">
        <w:rPr>
          <w:rFonts w:ascii="Times New Roman" w:hAnsi="Times New Roman"/>
          <w:i/>
          <w:spacing w:val="1"/>
          <w:sz w:val="24"/>
          <w:szCs w:val="24"/>
        </w:rPr>
        <w:t>наибольшего обще</w:t>
      </w:r>
      <w:r w:rsidRPr="00007649">
        <w:rPr>
          <w:rFonts w:ascii="Times New Roman" w:hAnsi="Times New Roman"/>
          <w:i/>
          <w:sz w:val="24"/>
          <w:szCs w:val="24"/>
        </w:rPr>
        <w:t>го</w:t>
      </w:r>
      <w:r w:rsidRPr="00007649">
        <w:rPr>
          <w:rFonts w:ascii="Times New Roman" w:hAnsi="Times New Roman"/>
          <w:i/>
          <w:spacing w:val="1"/>
          <w:sz w:val="24"/>
          <w:szCs w:val="24"/>
        </w:rPr>
        <w:t>делител</w:t>
      </w:r>
      <w:r w:rsidRPr="00007649">
        <w:rPr>
          <w:rFonts w:ascii="Times New Roman" w:hAnsi="Times New Roman"/>
          <w:i/>
          <w:sz w:val="24"/>
          <w:szCs w:val="24"/>
        </w:rPr>
        <w:t>я</w:t>
      </w:r>
      <w:r w:rsidRPr="00007649">
        <w:rPr>
          <w:rFonts w:ascii="Times New Roman" w:hAnsi="Times New Roman"/>
          <w:i/>
          <w:spacing w:val="1"/>
          <w:sz w:val="24"/>
          <w:szCs w:val="24"/>
        </w:rPr>
        <w:t>(ал</w:t>
      </w:r>
      <w:r w:rsidRPr="00007649">
        <w:rPr>
          <w:rFonts w:ascii="Times New Roman" w:hAnsi="Times New Roman"/>
          <w:i/>
          <w:sz w:val="24"/>
          <w:szCs w:val="24"/>
        </w:rPr>
        <w:t>г</w:t>
      </w:r>
      <w:r w:rsidRPr="00007649">
        <w:rPr>
          <w:rFonts w:ascii="Times New Roman" w:hAnsi="Times New Roman"/>
          <w:i/>
          <w:spacing w:val="1"/>
          <w:sz w:val="24"/>
          <w:szCs w:val="24"/>
        </w:rPr>
        <w:t>орит</w:t>
      </w:r>
      <w:r w:rsidRPr="00007649">
        <w:rPr>
          <w:rFonts w:ascii="Times New Roman" w:hAnsi="Times New Roman"/>
          <w:i/>
          <w:sz w:val="24"/>
          <w:szCs w:val="24"/>
        </w:rPr>
        <w:t>м</w:t>
      </w:r>
      <w:r w:rsidRPr="00007649">
        <w:rPr>
          <w:rFonts w:ascii="Times New Roman" w:hAnsi="Times New Roman"/>
          <w:i/>
          <w:spacing w:val="1"/>
          <w:sz w:val="24"/>
          <w:szCs w:val="24"/>
        </w:rPr>
        <w:t>Евклида)</w:t>
      </w:r>
      <w:r w:rsidRPr="00007649">
        <w:rPr>
          <w:rFonts w:ascii="Times New Roman" w:hAnsi="Times New Roman"/>
          <w:i/>
          <w:sz w:val="24"/>
          <w:szCs w:val="24"/>
        </w:rPr>
        <w:t>.</w:t>
      </w:r>
    </w:p>
    <w:p w:rsidR="009A01D5" w:rsidRPr="00007649" w:rsidRDefault="009A01D5" w:rsidP="00007649">
      <w:pPr>
        <w:spacing w:after="0"/>
        <w:ind w:firstLine="709"/>
        <w:jc w:val="both"/>
        <w:rPr>
          <w:rFonts w:ascii="Times New Roman" w:hAnsi="Times New Roman"/>
          <w:sz w:val="24"/>
          <w:szCs w:val="24"/>
        </w:rPr>
      </w:pPr>
      <w:r w:rsidRPr="00007649">
        <w:rPr>
          <w:rFonts w:ascii="Times New Roman" w:hAnsi="Times New Roman"/>
          <w:spacing w:val="1"/>
          <w:sz w:val="24"/>
          <w:szCs w:val="24"/>
        </w:rPr>
        <w:t>Поняти</w:t>
      </w:r>
      <w:r w:rsidRPr="00007649">
        <w:rPr>
          <w:rFonts w:ascii="Times New Roman" w:hAnsi="Times New Roman"/>
          <w:sz w:val="24"/>
          <w:szCs w:val="24"/>
        </w:rPr>
        <w:t>е</w:t>
      </w:r>
      <w:r w:rsidRPr="00007649">
        <w:rPr>
          <w:rFonts w:ascii="Times New Roman" w:hAnsi="Times New Roman"/>
          <w:spacing w:val="1"/>
          <w:sz w:val="24"/>
          <w:szCs w:val="24"/>
        </w:rPr>
        <w:t>о</w:t>
      </w:r>
      <w:r w:rsidRPr="00007649">
        <w:rPr>
          <w:rFonts w:ascii="Times New Roman" w:hAnsi="Times New Roman"/>
          <w:sz w:val="24"/>
          <w:szCs w:val="24"/>
        </w:rPr>
        <w:t>б</w:t>
      </w:r>
      <w:r w:rsidRPr="00007649">
        <w:rPr>
          <w:rFonts w:ascii="Times New Roman" w:hAnsi="Times New Roman"/>
          <w:spacing w:val="1"/>
          <w:sz w:val="24"/>
          <w:szCs w:val="24"/>
        </w:rPr>
        <w:t>этапа</w:t>
      </w:r>
      <w:r w:rsidRPr="00007649">
        <w:rPr>
          <w:rFonts w:ascii="Times New Roman" w:hAnsi="Times New Roman"/>
          <w:sz w:val="24"/>
          <w:szCs w:val="24"/>
        </w:rPr>
        <w:t>х</w:t>
      </w:r>
      <w:r w:rsidRPr="00007649">
        <w:rPr>
          <w:rFonts w:ascii="Times New Roman" w:hAnsi="Times New Roman"/>
          <w:spacing w:val="1"/>
          <w:sz w:val="24"/>
          <w:szCs w:val="24"/>
        </w:rPr>
        <w:t>разработк</w:t>
      </w:r>
      <w:r w:rsidRPr="00007649">
        <w:rPr>
          <w:rFonts w:ascii="Times New Roman" w:hAnsi="Times New Roman"/>
          <w:sz w:val="24"/>
          <w:szCs w:val="24"/>
        </w:rPr>
        <w:t>и</w:t>
      </w:r>
      <w:r w:rsidRPr="00007649">
        <w:rPr>
          <w:rFonts w:ascii="Times New Roman" w:hAnsi="Times New Roman"/>
          <w:spacing w:val="1"/>
          <w:sz w:val="24"/>
          <w:szCs w:val="24"/>
        </w:rPr>
        <w:t xml:space="preserve"> программ</w:t>
      </w:r>
      <w:r w:rsidRPr="00007649">
        <w:rPr>
          <w:rFonts w:ascii="Times New Roman" w:hAnsi="Times New Roman"/>
          <w:sz w:val="24"/>
          <w:szCs w:val="24"/>
        </w:rPr>
        <w:t>:</w:t>
      </w:r>
      <w:r w:rsidRPr="00007649">
        <w:rPr>
          <w:rFonts w:ascii="Times New Roman" w:hAnsi="Times New Roman"/>
          <w:spacing w:val="1"/>
          <w:sz w:val="24"/>
          <w:szCs w:val="24"/>
        </w:rPr>
        <w:t>составлени</w:t>
      </w:r>
      <w:r w:rsidRPr="00007649">
        <w:rPr>
          <w:rFonts w:ascii="Times New Roman" w:hAnsi="Times New Roman"/>
          <w:sz w:val="24"/>
          <w:szCs w:val="24"/>
        </w:rPr>
        <w:t xml:space="preserve">е </w:t>
      </w:r>
      <w:r w:rsidRPr="00007649">
        <w:rPr>
          <w:rFonts w:ascii="Times New Roman" w:hAnsi="Times New Roman"/>
          <w:spacing w:val="1"/>
          <w:sz w:val="24"/>
          <w:szCs w:val="24"/>
        </w:rPr>
        <w:t>требовани</w:t>
      </w:r>
      <w:r w:rsidRPr="00007649">
        <w:rPr>
          <w:rFonts w:ascii="Times New Roman" w:hAnsi="Times New Roman"/>
          <w:sz w:val="24"/>
          <w:szCs w:val="24"/>
        </w:rPr>
        <w:t xml:space="preserve">йк </w:t>
      </w:r>
      <w:r w:rsidRPr="00007649">
        <w:rPr>
          <w:rFonts w:ascii="Times New Roman" w:hAnsi="Times New Roman"/>
          <w:spacing w:val="1"/>
          <w:sz w:val="24"/>
          <w:szCs w:val="24"/>
        </w:rPr>
        <w:t>программе</w:t>
      </w:r>
      <w:r w:rsidRPr="00007649">
        <w:rPr>
          <w:rFonts w:ascii="Times New Roman" w:hAnsi="Times New Roman"/>
          <w:sz w:val="24"/>
          <w:szCs w:val="24"/>
        </w:rPr>
        <w:t xml:space="preserve">, </w:t>
      </w:r>
      <w:r w:rsidRPr="00007649">
        <w:rPr>
          <w:rFonts w:ascii="Times New Roman" w:hAnsi="Times New Roman"/>
          <w:spacing w:val="1"/>
          <w:sz w:val="24"/>
          <w:szCs w:val="24"/>
        </w:rPr>
        <w:t>выбо</w:t>
      </w:r>
      <w:r w:rsidRPr="00007649">
        <w:rPr>
          <w:rFonts w:ascii="Times New Roman" w:hAnsi="Times New Roman"/>
          <w:sz w:val="24"/>
          <w:szCs w:val="24"/>
        </w:rPr>
        <w:t>р</w:t>
      </w:r>
      <w:r w:rsidRPr="00007649">
        <w:rPr>
          <w:rFonts w:ascii="Times New Roman" w:hAnsi="Times New Roman"/>
          <w:spacing w:val="1"/>
          <w:sz w:val="24"/>
          <w:szCs w:val="24"/>
        </w:rPr>
        <w:t>алгоритм</w:t>
      </w:r>
      <w:r w:rsidRPr="00007649">
        <w:rPr>
          <w:rFonts w:ascii="Times New Roman" w:hAnsi="Times New Roman"/>
          <w:sz w:val="24"/>
          <w:szCs w:val="24"/>
        </w:rPr>
        <w:t>аи</w:t>
      </w:r>
      <w:r w:rsidRPr="00007649">
        <w:rPr>
          <w:rFonts w:ascii="Times New Roman" w:hAnsi="Times New Roman"/>
          <w:spacing w:val="1"/>
          <w:sz w:val="24"/>
          <w:szCs w:val="24"/>
        </w:rPr>
        <w:t>ег</w:t>
      </w:r>
      <w:r w:rsidRPr="00007649">
        <w:rPr>
          <w:rFonts w:ascii="Times New Roman" w:hAnsi="Times New Roman"/>
          <w:sz w:val="24"/>
          <w:szCs w:val="24"/>
        </w:rPr>
        <w:t>о</w:t>
      </w:r>
      <w:r w:rsidRPr="00007649">
        <w:rPr>
          <w:rFonts w:ascii="Times New Roman" w:hAnsi="Times New Roman"/>
          <w:spacing w:val="1"/>
          <w:sz w:val="24"/>
          <w:szCs w:val="24"/>
        </w:rPr>
        <w:t>реали</w:t>
      </w:r>
      <w:r w:rsidRPr="00007649">
        <w:rPr>
          <w:rFonts w:ascii="Times New Roman" w:hAnsi="Times New Roman"/>
          <w:sz w:val="24"/>
          <w:szCs w:val="24"/>
        </w:rPr>
        <w:t>з</w:t>
      </w:r>
      <w:r w:rsidRPr="00007649">
        <w:rPr>
          <w:rFonts w:ascii="Times New Roman" w:hAnsi="Times New Roman"/>
          <w:spacing w:val="1"/>
          <w:sz w:val="24"/>
          <w:szCs w:val="24"/>
        </w:rPr>
        <w:t>аци</w:t>
      </w:r>
      <w:r w:rsidRPr="00007649">
        <w:rPr>
          <w:rFonts w:ascii="Times New Roman" w:hAnsi="Times New Roman"/>
          <w:sz w:val="24"/>
          <w:szCs w:val="24"/>
        </w:rPr>
        <w:t>я в</w:t>
      </w:r>
      <w:r w:rsidRPr="00007649">
        <w:rPr>
          <w:rFonts w:ascii="Times New Roman" w:hAnsi="Times New Roman"/>
          <w:spacing w:val="1"/>
          <w:sz w:val="24"/>
          <w:szCs w:val="24"/>
        </w:rPr>
        <w:t>вид</w:t>
      </w:r>
      <w:r w:rsidRPr="00007649">
        <w:rPr>
          <w:rFonts w:ascii="Times New Roman" w:hAnsi="Times New Roman"/>
          <w:sz w:val="24"/>
          <w:szCs w:val="24"/>
        </w:rPr>
        <w:t>е</w:t>
      </w:r>
      <w:r w:rsidRPr="00007649">
        <w:rPr>
          <w:rFonts w:ascii="Times New Roman" w:hAnsi="Times New Roman"/>
          <w:spacing w:val="1"/>
          <w:sz w:val="24"/>
          <w:szCs w:val="24"/>
        </w:rPr>
        <w:t>прогр</w:t>
      </w:r>
      <w:r w:rsidRPr="00007649">
        <w:rPr>
          <w:rFonts w:ascii="Times New Roman" w:hAnsi="Times New Roman"/>
          <w:sz w:val="24"/>
          <w:szCs w:val="24"/>
        </w:rPr>
        <w:t>а</w:t>
      </w:r>
      <w:r w:rsidRPr="00007649">
        <w:rPr>
          <w:rFonts w:ascii="Times New Roman" w:hAnsi="Times New Roman"/>
          <w:spacing w:val="1"/>
          <w:sz w:val="24"/>
          <w:szCs w:val="24"/>
        </w:rPr>
        <w:t>мм</w:t>
      </w:r>
      <w:r w:rsidRPr="00007649">
        <w:rPr>
          <w:rFonts w:ascii="Times New Roman" w:hAnsi="Times New Roman"/>
          <w:sz w:val="24"/>
          <w:szCs w:val="24"/>
        </w:rPr>
        <w:t xml:space="preserve">ы </w:t>
      </w:r>
      <w:r w:rsidRPr="00007649">
        <w:rPr>
          <w:rFonts w:ascii="Times New Roman" w:hAnsi="Times New Roman"/>
          <w:spacing w:val="1"/>
          <w:sz w:val="24"/>
          <w:szCs w:val="24"/>
        </w:rPr>
        <w:t>на выбранно</w:t>
      </w:r>
      <w:r w:rsidRPr="00007649">
        <w:rPr>
          <w:rFonts w:ascii="Times New Roman" w:hAnsi="Times New Roman"/>
          <w:sz w:val="24"/>
          <w:szCs w:val="24"/>
        </w:rPr>
        <w:t>м</w:t>
      </w:r>
      <w:r w:rsidRPr="00007649">
        <w:rPr>
          <w:rFonts w:ascii="Times New Roman" w:hAnsi="Times New Roman"/>
          <w:spacing w:val="1"/>
          <w:sz w:val="24"/>
          <w:szCs w:val="24"/>
        </w:rPr>
        <w:t>алгоритмическо</w:t>
      </w:r>
      <w:r w:rsidRPr="00007649">
        <w:rPr>
          <w:rFonts w:ascii="Times New Roman" w:hAnsi="Times New Roman"/>
          <w:sz w:val="24"/>
          <w:szCs w:val="24"/>
        </w:rPr>
        <w:t xml:space="preserve">м </w:t>
      </w:r>
      <w:r w:rsidRPr="00007649">
        <w:rPr>
          <w:rFonts w:ascii="Times New Roman" w:hAnsi="Times New Roman"/>
          <w:spacing w:val="1"/>
          <w:sz w:val="24"/>
          <w:szCs w:val="24"/>
        </w:rPr>
        <w:t>языке</w:t>
      </w:r>
      <w:r w:rsidRPr="00007649">
        <w:rPr>
          <w:rFonts w:ascii="Times New Roman" w:hAnsi="Times New Roman"/>
          <w:sz w:val="24"/>
          <w:szCs w:val="24"/>
        </w:rPr>
        <w:t>,</w:t>
      </w:r>
      <w:r w:rsidRPr="00007649">
        <w:rPr>
          <w:rFonts w:ascii="Times New Roman" w:hAnsi="Times New Roman"/>
          <w:spacing w:val="1"/>
          <w:sz w:val="24"/>
          <w:szCs w:val="24"/>
        </w:rPr>
        <w:t>отладк</w:t>
      </w:r>
      <w:r w:rsidRPr="00007649">
        <w:rPr>
          <w:rFonts w:ascii="Times New Roman" w:hAnsi="Times New Roman"/>
          <w:sz w:val="24"/>
          <w:szCs w:val="24"/>
        </w:rPr>
        <w:t>а</w:t>
      </w:r>
      <w:r w:rsidRPr="00007649">
        <w:rPr>
          <w:rFonts w:ascii="Times New Roman" w:hAnsi="Times New Roman"/>
          <w:spacing w:val="1"/>
          <w:sz w:val="24"/>
          <w:szCs w:val="24"/>
        </w:rPr>
        <w:t>прогр</w:t>
      </w:r>
      <w:r w:rsidRPr="00007649">
        <w:rPr>
          <w:rFonts w:ascii="Times New Roman" w:hAnsi="Times New Roman"/>
          <w:sz w:val="24"/>
          <w:szCs w:val="24"/>
        </w:rPr>
        <w:t>а</w:t>
      </w:r>
      <w:r w:rsidRPr="00007649">
        <w:rPr>
          <w:rFonts w:ascii="Times New Roman" w:hAnsi="Times New Roman"/>
          <w:spacing w:val="1"/>
          <w:sz w:val="24"/>
          <w:szCs w:val="24"/>
        </w:rPr>
        <w:t>мм</w:t>
      </w:r>
      <w:r w:rsidRPr="00007649">
        <w:rPr>
          <w:rFonts w:ascii="Times New Roman" w:hAnsi="Times New Roman"/>
          <w:sz w:val="24"/>
          <w:szCs w:val="24"/>
        </w:rPr>
        <w:t>ыс</w:t>
      </w:r>
      <w:r w:rsidRPr="00007649">
        <w:rPr>
          <w:rFonts w:ascii="Times New Roman" w:hAnsi="Times New Roman"/>
          <w:spacing w:val="1"/>
          <w:sz w:val="24"/>
          <w:szCs w:val="24"/>
        </w:rPr>
        <w:t>помощью выбранно</w:t>
      </w:r>
      <w:r w:rsidRPr="00007649">
        <w:rPr>
          <w:rFonts w:ascii="Times New Roman" w:hAnsi="Times New Roman"/>
          <w:sz w:val="24"/>
          <w:szCs w:val="24"/>
        </w:rPr>
        <w:t>й</w:t>
      </w:r>
      <w:r w:rsidRPr="00007649">
        <w:rPr>
          <w:rFonts w:ascii="Times New Roman" w:hAnsi="Times New Roman"/>
          <w:spacing w:val="1"/>
          <w:sz w:val="24"/>
          <w:szCs w:val="24"/>
        </w:rPr>
        <w:t>систем</w:t>
      </w:r>
      <w:r w:rsidRPr="00007649">
        <w:rPr>
          <w:rFonts w:ascii="Times New Roman" w:hAnsi="Times New Roman"/>
          <w:sz w:val="24"/>
          <w:szCs w:val="24"/>
        </w:rPr>
        <w:t>ы</w:t>
      </w:r>
      <w:r w:rsidRPr="00007649">
        <w:rPr>
          <w:rFonts w:ascii="Times New Roman" w:hAnsi="Times New Roman"/>
          <w:spacing w:val="1"/>
          <w:sz w:val="24"/>
          <w:szCs w:val="24"/>
        </w:rPr>
        <w:t>прогр</w:t>
      </w:r>
      <w:r w:rsidRPr="00007649">
        <w:rPr>
          <w:rFonts w:ascii="Times New Roman" w:hAnsi="Times New Roman"/>
          <w:sz w:val="24"/>
          <w:szCs w:val="24"/>
        </w:rPr>
        <w:t>а</w:t>
      </w:r>
      <w:r w:rsidRPr="00007649">
        <w:rPr>
          <w:rFonts w:ascii="Times New Roman" w:hAnsi="Times New Roman"/>
          <w:spacing w:val="1"/>
          <w:sz w:val="24"/>
          <w:szCs w:val="24"/>
        </w:rPr>
        <w:t>ммиров</w:t>
      </w:r>
      <w:r w:rsidRPr="00007649">
        <w:rPr>
          <w:rFonts w:ascii="Times New Roman" w:hAnsi="Times New Roman"/>
          <w:sz w:val="24"/>
          <w:szCs w:val="24"/>
        </w:rPr>
        <w:t>а</w:t>
      </w:r>
      <w:r w:rsidRPr="00007649">
        <w:rPr>
          <w:rFonts w:ascii="Times New Roman" w:hAnsi="Times New Roman"/>
          <w:spacing w:val="1"/>
          <w:sz w:val="24"/>
          <w:szCs w:val="24"/>
        </w:rPr>
        <w:t>ния</w:t>
      </w:r>
      <w:r w:rsidRPr="00007649">
        <w:rPr>
          <w:rFonts w:ascii="Times New Roman" w:hAnsi="Times New Roman"/>
          <w:sz w:val="24"/>
          <w:szCs w:val="24"/>
        </w:rPr>
        <w:t>,</w:t>
      </w:r>
      <w:r w:rsidRPr="00007649">
        <w:rPr>
          <w:rFonts w:ascii="Times New Roman" w:hAnsi="Times New Roman"/>
          <w:spacing w:val="1"/>
          <w:sz w:val="24"/>
          <w:szCs w:val="24"/>
        </w:rPr>
        <w:t>тестиров</w:t>
      </w:r>
      <w:r w:rsidRPr="00007649">
        <w:rPr>
          <w:rFonts w:ascii="Times New Roman" w:hAnsi="Times New Roman"/>
          <w:sz w:val="24"/>
          <w:szCs w:val="24"/>
        </w:rPr>
        <w:t>а</w:t>
      </w:r>
      <w:r w:rsidRPr="00007649">
        <w:rPr>
          <w:rFonts w:ascii="Times New Roman" w:hAnsi="Times New Roman"/>
          <w:spacing w:val="1"/>
          <w:sz w:val="24"/>
          <w:szCs w:val="24"/>
        </w:rPr>
        <w:t>ни</w:t>
      </w:r>
      <w:r w:rsidRPr="00007649">
        <w:rPr>
          <w:rFonts w:ascii="Times New Roman" w:hAnsi="Times New Roman"/>
          <w:sz w:val="24"/>
          <w:szCs w:val="24"/>
        </w:rPr>
        <w:t>е.</w:t>
      </w:r>
    </w:p>
    <w:p w:rsidR="009A01D5" w:rsidRPr="00007649" w:rsidRDefault="009A01D5" w:rsidP="00007649">
      <w:pPr>
        <w:spacing w:after="0"/>
        <w:ind w:firstLine="709"/>
        <w:jc w:val="both"/>
        <w:rPr>
          <w:rFonts w:ascii="Times New Roman" w:hAnsi="Times New Roman"/>
          <w:sz w:val="24"/>
          <w:szCs w:val="24"/>
        </w:rPr>
      </w:pPr>
      <w:r w:rsidRPr="00007649">
        <w:rPr>
          <w:rFonts w:ascii="Times New Roman" w:hAnsi="Times New Roman"/>
          <w:spacing w:val="1"/>
          <w:sz w:val="24"/>
          <w:szCs w:val="24"/>
        </w:rPr>
        <w:t>Простейши</w:t>
      </w:r>
      <w:r w:rsidRPr="00007649">
        <w:rPr>
          <w:rFonts w:ascii="Times New Roman" w:hAnsi="Times New Roman"/>
          <w:sz w:val="24"/>
          <w:szCs w:val="24"/>
        </w:rPr>
        <w:t xml:space="preserve">е </w:t>
      </w:r>
      <w:r w:rsidRPr="00007649">
        <w:rPr>
          <w:rFonts w:ascii="Times New Roman" w:hAnsi="Times New Roman"/>
          <w:spacing w:val="1"/>
          <w:sz w:val="24"/>
          <w:szCs w:val="24"/>
        </w:rPr>
        <w:t>прием</w:t>
      </w:r>
      <w:r w:rsidRPr="00007649">
        <w:rPr>
          <w:rFonts w:ascii="Times New Roman" w:hAnsi="Times New Roman"/>
          <w:sz w:val="24"/>
          <w:szCs w:val="24"/>
        </w:rPr>
        <w:t>ы</w:t>
      </w:r>
      <w:r w:rsidRPr="00007649">
        <w:rPr>
          <w:rFonts w:ascii="Times New Roman" w:hAnsi="Times New Roman"/>
          <w:spacing w:val="1"/>
          <w:sz w:val="24"/>
          <w:szCs w:val="24"/>
        </w:rPr>
        <w:t>диалогово</w:t>
      </w:r>
      <w:r w:rsidRPr="00007649">
        <w:rPr>
          <w:rFonts w:ascii="Times New Roman" w:hAnsi="Times New Roman"/>
          <w:sz w:val="24"/>
          <w:szCs w:val="24"/>
        </w:rPr>
        <w:t>й</w:t>
      </w:r>
      <w:r w:rsidRPr="00007649">
        <w:rPr>
          <w:rFonts w:ascii="Times New Roman" w:hAnsi="Times New Roman"/>
          <w:spacing w:val="1"/>
          <w:sz w:val="24"/>
          <w:szCs w:val="24"/>
        </w:rPr>
        <w:t xml:space="preserve"> отладк</w:t>
      </w:r>
      <w:r w:rsidRPr="00007649">
        <w:rPr>
          <w:rFonts w:ascii="Times New Roman" w:hAnsi="Times New Roman"/>
          <w:sz w:val="24"/>
          <w:szCs w:val="24"/>
        </w:rPr>
        <w:t>и</w:t>
      </w:r>
      <w:r w:rsidRPr="00007649">
        <w:rPr>
          <w:rFonts w:ascii="Times New Roman" w:hAnsi="Times New Roman"/>
          <w:spacing w:val="1"/>
          <w:sz w:val="24"/>
          <w:szCs w:val="24"/>
        </w:rPr>
        <w:t>програм</w:t>
      </w:r>
      <w:r w:rsidRPr="00007649">
        <w:rPr>
          <w:rFonts w:ascii="Times New Roman" w:hAnsi="Times New Roman"/>
          <w:sz w:val="24"/>
          <w:szCs w:val="24"/>
        </w:rPr>
        <w:t>м</w:t>
      </w:r>
      <w:r w:rsidRPr="00007649">
        <w:rPr>
          <w:rFonts w:ascii="Times New Roman" w:hAnsi="Times New Roman"/>
          <w:spacing w:val="1"/>
          <w:sz w:val="24"/>
          <w:szCs w:val="24"/>
        </w:rPr>
        <w:t>(выбо</w:t>
      </w:r>
      <w:r w:rsidRPr="00007649">
        <w:rPr>
          <w:rFonts w:ascii="Times New Roman" w:hAnsi="Times New Roman"/>
          <w:sz w:val="24"/>
          <w:szCs w:val="24"/>
        </w:rPr>
        <w:t>р</w:t>
      </w:r>
      <w:r w:rsidRPr="00007649">
        <w:rPr>
          <w:rFonts w:ascii="Times New Roman" w:hAnsi="Times New Roman"/>
          <w:spacing w:val="1"/>
          <w:sz w:val="24"/>
          <w:szCs w:val="24"/>
        </w:rPr>
        <w:t>точк</w:t>
      </w:r>
      <w:r w:rsidRPr="00007649">
        <w:rPr>
          <w:rFonts w:ascii="Times New Roman" w:hAnsi="Times New Roman"/>
          <w:sz w:val="24"/>
          <w:szCs w:val="24"/>
        </w:rPr>
        <w:t xml:space="preserve">и </w:t>
      </w:r>
      <w:r w:rsidRPr="00007649">
        <w:rPr>
          <w:rFonts w:ascii="Times New Roman" w:hAnsi="Times New Roman"/>
          <w:spacing w:val="1"/>
          <w:sz w:val="24"/>
          <w:szCs w:val="24"/>
        </w:rPr>
        <w:t>останов</w:t>
      </w:r>
      <w:r w:rsidRPr="00007649">
        <w:rPr>
          <w:rFonts w:ascii="Times New Roman" w:hAnsi="Times New Roman"/>
          <w:sz w:val="24"/>
          <w:szCs w:val="24"/>
        </w:rPr>
        <w:t>а,</w:t>
      </w:r>
      <w:r w:rsidRPr="00007649">
        <w:rPr>
          <w:rFonts w:ascii="Times New Roman" w:hAnsi="Times New Roman"/>
          <w:spacing w:val="1"/>
          <w:sz w:val="24"/>
          <w:szCs w:val="24"/>
        </w:rPr>
        <w:t>пошагово</w:t>
      </w:r>
      <w:r w:rsidRPr="00007649">
        <w:rPr>
          <w:rFonts w:ascii="Times New Roman" w:hAnsi="Times New Roman"/>
          <w:sz w:val="24"/>
          <w:szCs w:val="24"/>
        </w:rPr>
        <w:t xml:space="preserve">е </w:t>
      </w:r>
      <w:r w:rsidRPr="00007649">
        <w:rPr>
          <w:rFonts w:ascii="Times New Roman" w:hAnsi="Times New Roman"/>
          <w:spacing w:val="1"/>
          <w:sz w:val="24"/>
          <w:szCs w:val="24"/>
        </w:rPr>
        <w:t>выполн</w:t>
      </w:r>
      <w:r w:rsidRPr="00007649">
        <w:rPr>
          <w:rFonts w:ascii="Times New Roman" w:hAnsi="Times New Roman"/>
          <w:sz w:val="24"/>
          <w:szCs w:val="24"/>
        </w:rPr>
        <w:t>е</w:t>
      </w:r>
      <w:r w:rsidRPr="00007649">
        <w:rPr>
          <w:rFonts w:ascii="Times New Roman" w:hAnsi="Times New Roman"/>
          <w:spacing w:val="1"/>
          <w:sz w:val="24"/>
          <w:szCs w:val="24"/>
        </w:rPr>
        <w:t>ни</w:t>
      </w:r>
      <w:r w:rsidRPr="00007649">
        <w:rPr>
          <w:rFonts w:ascii="Times New Roman" w:hAnsi="Times New Roman"/>
          <w:sz w:val="24"/>
          <w:szCs w:val="24"/>
        </w:rPr>
        <w:t xml:space="preserve">е, </w:t>
      </w:r>
      <w:r w:rsidRPr="00007649">
        <w:rPr>
          <w:rFonts w:ascii="Times New Roman" w:hAnsi="Times New Roman"/>
          <w:spacing w:val="1"/>
          <w:sz w:val="24"/>
          <w:szCs w:val="24"/>
        </w:rPr>
        <w:t>просмот</w:t>
      </w:r>
      <w:r w:rsidRPr="00007649">
        <w:rPr>
          <w:rFonts w:ascii="Times New Roman" w:hAnsi="Times New Roman"/>
          <w:sz w:val="24"/>
          <w:szCs w:val="24"/>
        </w:rPr>
        <w:t>р</w:t>
      </w:r>
      <w:r w:rsidRPr="00007649">
        <w:rPr>
          <w:rFonts w:ascii="Times New Roman" w:hAnsi="Times New Roman"/>
          <w:spacing w:val="1"/>
          <w:sz w:val="24"/>
          <w:szCs w:val="24"/>
        </w:rPr>
        <w:t>значени</w:t>
      </w:r>
      <w:r w:rsidRPr="00007649">
        <w:rPr>
          <w:rFonts w:ascii="Times New Roman" w:hAnsi="Times New Roman"/>
          <w:sz w:val="24"/>
          <w:szCs w:val="24"/>
        </w:rPr>
        <w:t>й</w:t>
      </w:r>
      <w:r w:rsidRPr="00007649">
        <w:rPr>
          <w:rFonts w:ascii="Times New Roman" w:hAnsi="Times New Roman"/>
          <w:spacing w:val="1"/>
          <w:sz w:val="24"/>
          <w:szCs w:val="24"/>
        </w:rPr>
        <w:t>величин</w:t>
      </w:r>
      <w:r w:rsidRPr="00007649">
        <w:rPr>
          <w:rFonts w:ascii="Times New Roman" w:hAnsi="Times New Roman"/>
          <w:sz w:val="24"/>
          <w:szCs w:val="24"/>
        </w:rPr>
        <w:t>,</w:t>
      </w:r>
      <w:r w:rsidRPr="00007649">
        <w:rPr>
          <w:rFonts w:ascii="Times New Roman" w:hAnsi="Times New Roman"/>
          <w:spacing w:val="1"/>
          <w:sz w:val="24"/>
          <w:szCs w:val="24"/>
        </w:rPr>
        <w:t>отладочны</w:t>
      </w:r>
      <w:r w:rsidRPr="00007649">
        <w:rPr>
          <w:rFonts w:ascii="Times New Roman" w:hAnsi="Times New Roman"/>
          <w:sz w:val="24"/>
          <w:szCs w:val="24"/>
        </w:rPr>
        <w:t xml:space="preserve">й </w:t>
      </w:r>
      <w:r w:rsidRPr="00007649">
        <w:rPr>
          <w:rFonts w:ascii="Times New Roman" w:hAnsi="Times New Roman"/>
          <w:spacing w:val="1"/>
          <w:sz w:val="24"/>
          <w:szCs w:val="24"/>
        </w:rPr>
        <w:t>вывод)</w:t>
      </w:r>
      <w:r w:rsidRPr="00007649">
        <w:rPr>
          <w:rFonts w:ascii="Times New Roman" w:hAnsi="Times New Roman"/>
          <w:sz w:val="24"/>
          <w:szCs w:val="24"/>
        </w:rPr>
        <w:t>.</w:t>
      </w:r>
    </w:p>
    <w:p w:rsidR="009A01D5" w:rsidRPr="00007649" w:rsidRDefault="009A01D5" w:rsidP="00007649">
      <w:pPr>
        <w:spacing w:after="0"/>
        <w:ind w:firstLine="709"/>
        <w:jc w:val="both"/>
        <w:rPr>
          <w:rFonts w:ascii="Times New Roman" w:hAnsi="Times New Roman"/>
          <w:sz w:val="24"/>
          <w:szCs w:val="24"/>
        </w:rPr>
      </w:pPr>
      <w:r w:rsidRPr="00007649">
        <w:rPr>
          <w:rFonts w:ascii="Times New Roman" w:hAnsi="Times New Roman"/>
          <w:spacing w:val="1"/>
          <w:sz w:val="24"/>
          <w:szCs w:val="24"/>
        </w:rPr>
        <w:t>Знакомств</w:t>
      </w:r>
      <w:r w:rsidRPr="00007649">
        <w:rPr>
          <w:rFonts w:ascii="Times New Roman" w:hAnsi="Times New Roman"/>
          <w:sz w:val="24"/>
          <w:szCs w:val="24"/>
        </w:rPr>
        <w:t>ос</w:t>
      </w:r>
      <w:r w:rsidRPr="00007649">
        <w:rPr>
          <w:rFonts w:ascii="Times New Roman" w:hAnsi="Times New Roman"/>
          <w:spacing w:val="1"/>
          <w:sz w:val="24"/>
          <w:szCs w:val="24"/>
        </w:rPr>
        <w:t>документиров</w:t>
      </w:r>
      <w:r w:rsidRPr="00007649">
        <w:rPr>
          <w:rFonts w:ascii="Times New Roman" w:hAnsi="Times New Roman"/>
          <w:sz w:val="24"/>
          <w:szCs w:val="24"/>
        </w:rPr>
        <w:t>а</w:t>
      </w:r>
      <w:r w:rsidRPr="00007649">
        <w:rPr>
          <w:rFonts w:ascii="Times New Roman" w:hAnsi="Times New Roman"/>
          <w:spacing w:val="1"/>
          <w:sz w:val="24"/>
          <w:szCs w:val="24"/>
        </w:rPr>
        <w:t>ние</w:t>
      </w:r>
      <w:r w:rsidRPr="00007649">
        <w:rPr>
          <w:rFonts w:ascii="Times New Roman" w:hAnsi="Times New Roman"/>
          <w:sz w:val="24"/>
          <w:szCs w:val="24"/>
        </w:rPr>
        <w:t xml:space="preserve">м </w:t>
      </w:r>
      <w:r w:rsidRPr="00007649">
        <w:rPr>
          <w:rFonts w:ascii="Times New Roman" w:hAnsi="Times New Roman"/>
          <w:spacing w:val="1"/>
          <w:sz w:val="24"/>
          <w:szCs w:val="24"/>
        </w:rPr>
        <w:t>программ</w:t>
      </w:r>
      <w:r w:rsidRPr="00007649">
        <w:rPr>
          <w:rFonts w:ascii="Times New Roman" w:hAnsi="Times New Roman"/>
          <w:sz w:val="24"/>
          <w:szCs w:val="24"/>
        </w:rPr>
        <w:t>.</w:t>
      </w:r>
      <w:r w:rsidRPr="00007649">
        <w:rPr>
          <w:rFonts w:ascii="Times New Roman" w:hAnsi="Times New Roman"/>
          <w:i/>
          <w:spacing w:val="1"/>
          <w:sz w:val="24"/>
          <w:szCs w:val="24"/>
        </w:rPr>
        <w:t>Составлени</w:t>
      </w:r>
      <w:r w:rsidRPr="00007649">
        <w:rPr>
          <w:rFonts w:ascii="Times New Roman" w:hAnsi="Times New Roman"/>
          <w:i/>
          <w:sz w:val="24"/>
          <w:szCs w:val="24"/>
        </w:rPr>
        <w:t>е</w:t>
      </w:r>
      <w:r w:rsidRPr="00007649">
        <w:rPr>
          <w:rFonts w:ascii="Times New Roman" w:hAnsi="Times New Roman"/>
          <w:i/>
          <w:spacing w:val="1"/>
          <w:sz w:val="24"/>
          <w:szCs w:val="24"/>
        </w:rPr>
        <w:t>описани</w:t>
      </w:r>
      <w:r w:rsidRPr="00007649">
        <w:rPr>
          <w:rFonts w:ascii="Times New Roman" w:hAnsi="Times New Roman"/>
          <w:i/>
          <w:sz w:val="24"/>
          <w:szCs w:val="24"/>
        </w:rPr>
        <w:t xml:space="preserve">е </w:t>
      </w:r>
      <w:r w:rsidRPr="00007649">
        <w:rPr>
          <w:rFonts w:ascii="Times New Roman" w:hAnsi="Times New Roman"/>
          <w:i/>
          <w:spacing w:val="1"/>
          <w:sz w:val="24"/>
          <w:szCs w:val="24"/>
        </w:rPr>
        <w:t>про</w:t>
      </w:r>
      <w:r w:rsidRPr="00007649">
        <w:rPr>
          <w:rFonts w:ascii="Times New Roman" w:hAnsi="Times New Roman"/>
          <w:i/>
          <w:sz w:val="24"/>
          <w:szCs w:val="24"/>
        </w:rPr>
        <w:t>г</w:t>
      </w:r>
      <w:r w:rsidRPr="00007649">
        <w:rPr>
          <w:rFonts w:ascii="Times New Roman" w:hAnsi="Times New Roman"/>
          <w:i/>
          <w:spacing w:val="1"/>
          <w:sz w:val="24"/>
          <w:szCs w:val="24"/>
        </w:rPr>
        <w:t>рамм</w:t>
      </w:r>
      <w:r w:rsidRPr="00007649">
        <w:rPr>
          <w:rFonts w:ascii="Times New Roman" w:hAnsi="Times New Roman"/>
          <w:i/>
          <w:sz w:val="24"/>
          <w:szCs w:val="24"/>
        </w:rPr>
        <w:t>ы</w:t>
      </w:r>
      <w:r w:rsidRPr="00007649">
        <w:rPr>
          <w:rFonts w:ascii="Times New Roman" w:hAnsi="Times New Roman"/>
          <w:i/>
          <w:spacing w:val="1"/>
          <w:sz w:val="24"/>
          <w:szCs w:val="24"/>
        </w:rPr>
        <w:t>п</w:t>
      </w:r>
      <w:r w:rsidRPr="00007649">
        <w:rPr>
          <w:rFonts w:ascii="Times New Roman" w:hAnsi="Times New Roman"/>
          <w:i/>
          <w:sz w:val="24"/>
          <w:szCs w:val="24"/>
        </w:rPr>
        <w:t>о</w:t>
      </w:r>
      <w:r w:rsidRPr="00007649">
        <w:rPr>
          <w:rFonts w:ascii="Times New Roman" w:hAnsi="Times New Roman"/>
          <w:i/>
          <w:spacing w:val="1"/>
          <w:sz w:val="24"/>
          <w:szCs w:val="24"/>
        </w:rPr>
        <w:t>образцу</w:t>
      </w:r>
      <w:r w:rsidRPr="00007649">
        <w:rPr>
          <w:rFonts w:ascii="Times New Roman" w:hAnsi="Times New Roman"/>
          <w:i/>
          <w:sz w:val="24"/>
          <w:szCs w:val="24"/>
        </w:rPr>
        <w:t>.</w:t>
      </w:r>
    </w:p>
    <w:p w:rsidR="009A01D5" w:rsidRPr="00007649" w:rsidRDefault="009A01D5" w:rsidP="00007649">
      <w:pPr>
        <w:pStyle w:val="a8"/>
        <w:tabs>
          <w:tab w:val="left" w:pos="900"/>
        </w:tabs>
        <w:spacing w:line="276" w:lineRule="auto"/>
        <w:ind w:left="709"/>
        <w:jc w:val="both"/>
        <w:rPr>
          <w:rFonts w:ascii="Times New Roman" w:hAnsi="Times New Roman"/>
        </w:rPr>
      </w:pPr>
      <w:r w:rsidRPr="00007649">
        <w:rPr>
          <w:rFonts w:ascii="Times New Roman" w:eastAsia="Times New Roman" w:hAnsi="Times New Roman"/>
          <w:b/>
          <w:bCs/>
          <w:spacing w:val="1"/>
        </w:rPr>
        <w:t>Анали</w:t>
      </w:r>
      <w:r w:rsidRPr="00007649">
        <w:rPr>
          <w:rFonts w:ascii="Times New Roman" w:eastAsia="Times New Roman" w:hAnsi="Times New Roman"/>
          <w:b/>
          <w:bCs/>
        </w:rPr>
        <w:t>з</w:t>
      </w:r>
      <w:r w:rsidRPr="00007649">
        <w:rPr>
          <w:rFonts w:ascii="Times New Roman" w:eastAsia="Times New Roman" w:hAnsi="Times New Roman"/>
          <w:b/>
          <w:bCs/>
          <w:spacing w:val="1"/>
        </w:rPr>
        <w:t>алгоритмов</w:t>
      </w:r>
    </w:p>
    <w:p w:rsidR="009A01D5" w:rsidRPr="00007649" w:rsidRDefault="009A01D5" w:rsidP="00007649">
      <w:pPr>
        <w:spacing w:after="0"/>
        <w:ind w:firstLine="709"/>
        <w:jc w:val="both"/>
        <w:rPr>
          <w:rFonts w:ascii="Times New Roman" w:hAnsi="Times New Roman"/>
          <w:sz w:val="24"/>
          <w:szCs w:val="24"/>
        </w:rPr>
      </w:pPr>
      <w:r w:rsidRPr="00007649">
        <w:rPr>
          <w:rFonts w:ascii="Times New Roman" w:hAnsi="Times New Roman"/>
          <w:spacing w:val="1"/>
          <w:sz w:val="24"/>
          <w:szCs w:val="24"/>
        </w:rPr>
        <w:t>Сложност</w:t>
      </w:r>
      <w:r w:rsidRPr="00007649">
        <w:rPr>
          <w:rFonts w:ascii="Times New Roman" w:hAnsi="Times New Roman"/>
          <w:sz w:val="24"/>
          <w:szCs w:val="24"/>
        </w:rPr>
        <w:t>ь</w:t>
      </w:r>
      <w:r w:rsidRPr="00007649">
        <w:rPr>
          <w:rFonts w:ascii="Times New Roman" w:hAnsi="Times New Roman"/>
          <w:spacing w:val="1"/>
          <w:sz w:val="24"/>
          <w:szCs w:val="24"/>
        </w:rPr>
        <w:t>вычисления</w:t>
      </w:r>
      <w:r w:rsidRPr="00007649">
        <w:rPr>
          <w:rFonts w:ascii="Times New Roman" w:hAnsi="Times New Roman"/>
          <w:sz w:val="24"/>
          <w:szCs w:val="24"/>
        </w:rPr>
        <w:t>:</w:t>
      </w:r>
      <w:r w:rsidRPr="00007649">
        <w:rPr>
          <w:rFonts w:ascii="Times New Roman" w:hAnsi="Times New Roman"/>
          <w:spacing w:val="1"/>
          <w:sz w:val="24"/>
          <w:szCs w:val="24"/>
        </w:rPr>
        <w:t xml:space="preserve"> количеств</w:t>
      </w:r>
      <w:r w:rsidRPr="00007649">
        <w:rPr>
          <w:rFonts w:ascii="Times New Roman" w:hAnsi="Times New Roman"/>
          <w:sz w:val="24"/>
          <w:szCs w:val="24"/>
        </w:rPr>
        <w:t>о</w:t>
      </w:r>
      <w:r w:rsidRPr="00007649">
        <w:rPr>
          <w:rFonts w:ascii="Times New Roman" w:hAnsi="Times New Roman"/>
          <w:spacing w:val="1"/>
          <w:sz w:val="24"/>
          <w:szCs w:val="24"/>
        </w:rPr>
        <w:t>выполненны</w:t>
      </w:r>
      <w:r w:rsidRPr="00007649">
        <w:rPr>
          <w:rFonts w:ascii="Times New Roman" w:hAnsi="Times New Roman"/>
          <w:sz w:val="24"/>
          <w:szCs w:val="24"/>
        </w:rPr>
        <w:t xml:space="preserve">х </w:t>
      </w:r>
      <w:r w:rsidRPr="00007649">
        <w:rPr>
          <w:rFonts w:ascii="Times New Roman" w:hAnsi="Times New Roman"/>
          <w:spacing w:val="1"/>
          <w:sz w:val="24"/>
          <w:szCs w:val="24"/>
        </w:rPr>
        <w:t>операций</w:t>
      </w:r>
      <w:r w:rsidRPr="00007649">
        <w:rPr>
          <w:rFonts w:ascii="Times New Roman" w:hAnsi="Times New Roman"/>
          <w:sz w:val="24"/>
          <w:szCs w:val="24"/>
        </w:rPr>
        <w:t>,</w:t>
      </w:r>
      <w:r w:rsidRPr="00007649">
        <w:rPr>
          <w:rFonts w:ascii="Times New Roman" w:hAnsi="Times New Roman"/>
          <w:spacing w:val="1"/>
          <w:sz w:val="24"/>
          <w:szCs w:val="24"/>
        </w:rPr>
        <w:t>ра</w:t>
      </w:r>
      <w:r w:rsidRPr="00007649">
        <w:rPr>
          <w:rFonts w:ascii="Times New Roman" w:hAnsi="Times New Roman"/>
          <w:sz w:val="24"/>
          <w:szCs w:val="24"/>
        </w:rPr>
        <w:t>з</w:t>
      </w:r>
      <w:r w:rsidRPr="00007649">
        <w:rPr>
          <w:rFonts w:ascii="Times New Roman" w:hAnsi="Times New Roman"/>
          <w:spacing w:val="1"/>
          <w:sz w:val="24"/>
          <w:szCs w:val="24"/>
        </w:rPr>
        <w:t>ме</w:t>
      </w:r>
      <w:r w:rsidRPr="00007649">
        <w:rPr>
          <w:rFonts w:ascii="Times New Roman" w:hAnsi="Times New Roman"/>
          <w:sz w:val="24"/>
          <w:szCs w:val="24"/>
        </w:rPr>
        <w:t xml:space="preserve">р </w:t>
      </w:r>
      <w:r w:rsidRPr="00007649">
        <w:rPr>
          <w:rFonts w:ascii="Times New Roman" w:hAnsi="Times New Roman"/>
          <w:spacing w:val="1"/>
          <w:sz w:val="24"/>
          <w:szCs w:val="24"/>
        </w:rPr>
        <w:t>используемо</w:t>
      </w:r>
      <w:r w:rsidRPr="00007649">
        <w:rPr>
          <w:rFonts w:ascii="Times New Roman" w:hAnsi="Times New Roman"/>
          <w:sz w:val="24"/>
          <w:szCs w:val="24"/>
        </w:rPr>
        <w:t xml:space="preserve">й </w:t>
      </w:r>
      <w:r w:rsidRPr="00007649">
        <w:rPr>
          <w:rFonts w:ascii="Times New Roman" w:hAnsi="Times New Roman"/>
          <w:spacing w:val="1"/>
          <w:sz w:val="24"/>
          <w:szCs w:val="24"/>
        </w:rPr>
        <w:t>памяти</w:t>
      </w:r>
      <w:r w:rsidRPr="00007649">
        <w:rPr>
          <w:rFonts w:ascii="Times New Roman" w:hAnsi="Times New Roman"/>
          <w:sz w:val="24"/>
          <w:szCs w:val="24"/>
        </w:rPr>
        <w:t xml:space="preserve">; </w:t>
      </w:r>
      <w:r w:rsidRPr="00007649">
        <w:rPr>
          <w:rFonts w:ascii="Times New Roman" w:hAnsi="Times New Roman"/>
          <w:spacing w:val="1"/>
          <w:sz w:val="24"/>
          <w:szCs w:val="24"/>
        </w:rPr>
        <w:t>и</w:t>
      </w:r>
      <w:r w:rsidRPr="00007649">
        <w:rPr>
          <w:rFonts w:ascii="Times New Roman" w:hAnsi="Times New Roman"/>
          <w:sz w:val="24"/>
          <w:szCs w:val="24"/>
        </w:rPr>
        <w:t xml:space="preserve">х </w:t>
      </w:r>
      <w:r w:rsidRPr="00007649">
        <w:rPr>
          <w:rFonts w:ascii="Times New Roman" w:hAnsi="Times New Roman"/>
          <w:spacing w:val="1"/>
          <w:sz w:val="24"/>
          <w:szCs w:val="24"/>
        </w:rPr>
        <w:t>зависимост</w:t>
      </w:r>
      <w:r w:rsidRPr="00007649">
        <w:rPr>
          <w:rFonts w:ascii="Times New Roman" w:hAnsi="Times New Roman"/>
          <w:sz w:val="24"/>
          <w:szCs w:val="24"/>
        </w:rPr>
        <w:t xml:space="preserve">ь </w:t>
      </w:r>
      <w:r w:rsidRPr="00007649">
        <w:rPr>
          <w:rFonts w:ascii="Times New Roman" w:hAnsi="Times New Roman"/>
          <w:spacing w:val="1"/>
          <w:sz w:val="24"/>
          <w:szCs w:val="24"/>
        </w:rPr>
        <w:t>о</w:t>
      </w:r>
      <w:r w:rsidRPr="00007649">
        <w:rPr>
          <w:rFonts w:ascii="Times New Roman" w:hAnsi="Times New Roman"/>
          <w:sz w:val="24"/>
          <w:szCs w:val="24"/>
        </w:rPr>
        <w:t xml:space="preserve">т </w:t>
      </w:r>
      <w:r w:rsidRPr="00007649">
        <w:rPr>
          <w:rFonts w:ascii="Times New Roman" w:hAnsi="Times New Roman"/>
          <w:spacing w:val="1"/>
          <w:sz w:val="24"/>
          <w:szCs w:val="24"/>
        </w:rPr>
        <w:t>размер</w:t>
      </w:r>
      <w:r w:rsidRPr="00007649">
        <w:rPr>
          <w:rFonts w:ascii="Times New Roman" w:hAnsi="Times New Roman"/>
          <w:sz w:val="24"/>
          <w:szCs w:val="24"/>
        </w:rPr>
        <w:t xml:space="preserve">а </w:t>
      </w:r>
      <w:r w:rsidRPr="00007649">
        <w:rPr>
          <w:rFonts w:ascii="Times New Roman" w:hAnsi="Times New Roman"/>
          <w:spacing w:val="1"/>
          <w:sz w:val="24"/>
          <w:szCs w:val="24"/>
        </w:rPr>
        <w:t>исходны</w:t>
      </w:r>
      <w:r w:rsidRPr="00007649">
        <w:rPr>
          <w:rFonts w:ascii="Times New Roman" w:hAnsi="Times New Roman"/>
          <w:sz w:val="24"/>
          <w:szCs w:val="24"/>
        </w:rPr>
        <w:t xml:space="preserve">х </w:t>
      </w:r>
      <w:r w:rsidRPr="00007649">
        <w:rPr>
          <w:rFonts w:ascii="Times New Roman" w:hAnsi="Times New Roman"/>
          <w:spacing w:val="1"/>
          <w:sz w:val="24"/>
          <w:szCs w:val="24"/>
        </w:rPr>
        <w:t>данных</w:t>
      </w:r>
      <w:r w:rsidRPr="00007649">
        <w:rPr>
          <w:rFonts w:ascii="Times New Roman" w:hAnsi="Times New Roman"/>
          <w:sz w:val="24"/>
          <w:szCs w:val="24"/>
        </w:rPr>
        <w:t xml:space="preserve">. </w:t>
      </w:r>
      <w:r w:rsidRPr="00007649">
        <w:rPr>
          <w:rFonts w:ascii="Times New Roman" w:hAnsi="Times New Roman"/>
          <w:spacing w:val="1"/>
          <w:sz w:val="24"/>
          <w:szCs w:val="24"/>
        </w:rPr>
        <w:t>Пример</w:t>
      </w:r>
      <w:r w:rsidRPr="00007649">
        <w:rPr>
          <w:rFonts w:ascii="Times New Roman" w:hAnsi="Times New Roman"/>
          <w:sz w:val="24"/>
          <w:szCs w:val="24"/>
        </w:rPr>
        <w:t>ы</w:t>
      </w:r>
      <w:r w:rsidRPr="00007649">
        <w:rPr>
          <w:rFonts w:ascii="Times New Roman" w:hAnsi="Times New Roman"/>
          <w:spacing w:val="1"/>
          <w:sz w:val="24"/>
          <w:szCs w:val="24"/>
        </w:rPr>
        <w:t>коротки</w:t>
      </w:r>
      <w:r w:rsidRPr="00007649">
        <w:rPr>
          <w:rFonts w:ascii="Times New Roman" w:hAnsi="Times New Roman"/>
          <w:sz w:val="24"/>
          <w:szCs w:val="24"/>
        </w:rPr>
        <w:t>х</w:t>
      </w:r>
      <w:r w:rsidRPr="00007649">
        <w:rPr>
          <w:rFonts w:ascii="Times New Roman" w:hAnsi="Times New Roman"/>
          <w:spacing w:val="1"/>
          <w:sz w:val="24"/>
          <w:szCs w:val="24"/>
        </w:rPr>
        <w:t>программ</w:t>
      </w:r>
      <w:r w:rsidRPr="00007649">
        <w:rPr>
          <w:rFonts w:ascii="Times New Roman" w:hAnsi="Times New Roman"/>
          <w:sz w:val="24"/>
          <w:szCs w:val="24"/>
        </w:rPr>
        <w:t>,</w:t>
      </w:r>
      <w:r w:rsidRPr="00007649">
        <w:rPr>
          <w:rFonts w:ascii="Times New Roman" w:hAnsi="Times New Roman"/>
          <w:spacing w:val="1"/>
          <w:sz w:val="24"/>
          <w:szCs w:val="24"/>
        </w:rPr>
        <w:t>выполняющи</w:t>
      </w:r>
      <w:r w:rsidRPr="00007649">
        <w:rPr>
          <w:rFonts w:ascii="Times New Roman" w:hAnsi="Times New Roman"/>
          <w:sz w:val="24"/>
          <w:szCs w:val="24"/>
        </w:rPr>
        <w:t xml:space="preserve">х </w:t>
      </w:r>
      <w:r w:rsidRPr="00007649">
        <w:rPr>
          <w:rFonts w:ascii="Times New Roman" w:hAnsi="Times New Roman"/>
          <w:spacing w:val="1"/>
          <w:sz w:val="24"/>
          <w:szCs w:val="24"/>
        </w:rPr>
        <w:t>мног</w:t>
      </w:r>
      <w:r w:rsidRPr="00007649">
        <w:rPr>
          <w:rFonts w:ascii="Times New Roman" w:hAnsi="Times New Roman"/>
          <w:sz w:val="24"/>
          <w:szCs w:val="24"/>
        </w:rPr>
        <w:t>о</w:t>
      </w:r>
      <w:r w:rsidRPr="00007649">
        <w:rPr>
          <w:rFonts w:ascii="Times New Roman" w:hAnsi="Times New Roman"/>
          <w:spacing w:val="1"/>
          <w:sz w:val="24"/>
          <w:szCs w:val="24"/>
        </w:rPr>
        <w:t>шаго</w:t>
      </w:r>
      <w:r w:rsidRPr="00007649">
        <w:rPr>
          <w:rFonts w:ascii="Times New Roman" w:hAnsi="Times New Roman"/>
          <w:sz w:val="24"/>
          <w:szCs w:val="24"/>
        </w:rPr>
        <w:t>в</w:t>
      </w:r>
      <w:r w:rsidRPr="00007649">
        <w:rPr>
          <w:rFonts w:ascii="Times New Roman" w:hAnsi="Times New Roman"/>
          <w:spacing w:val="1"/>
          <w:sz w:val="24"/>
          <w:szCs w:val="24"/>
        </w:rPr>
        <w:t>п</w:t>
      </w:r>
      <w:r w:rsidRPr="00007649">
        <w:rPr>
          <w:rFonts w:ascii="Times New Roman" w:hAnsi="Times New Roman"/>
          <w:sz w:val="24"/>
          <w:szCs w:val="24"/>
        </w:rPr>
        <w:t>о</w:t>
      </w:r>
      <w:r w:rsidRPr="00007649">
        <w:rPr>
          <w:rFonts w:ascii="Times New Roman" w:hAnsi="Times New Roman"/>
          <w:spacing w:val="1"/>
          <w:sz w:val="24"/>
          <w:szCs w:val="24"/>
        </w:rPr>
        <w:t>обработк</w:t>
      </w:r>
      <w:r w:rsidRPr="00007649">
        <w:rPr>
          <w:rFonts w:ascii="Times New Roman" w:hAnsi="Times New Roman"/>
          <w:sz w:val="24"/>
          <w:szCs w:val="24"/>
        </w:rPr>
        <w:t xml:space="preserve">е </w:t>
      </w:r>
      <w:r w:rsidRPr="00007649">
        <w:rPr>
          <w:rFonts w:ascii="Times New Roman" w:hAnsi="Times New Roman"/>
          <w:spacing w:val="1"/>
          <w:sz w:val="24"/>
          <w:szCs w:val="24"/>
        </w:rPr>
        <w:t>небольшог</w:t>
      </w:r>
      <w:r w:rsidRPr="00007649">
        <w:rPr>
          <w:rFonts w:ascii="Times New Roman" w:hAnsi="Times New Roman"/>
          <w:sz w:val="24"/>
          <w:szCs w:val="24"/>
        </w:rPr>
        <w:t xml:space="preserve">о </w:t>
      </w:r>
      <w:r w:rsidRPr="00007649">
        <w:rPr>
          <w:rFonts w:ascii="Times New Roman" w:hAnsi="Times New Roman"/>
          <w:spacing w:val="1"/>
          <w:sz w:val="24"/>
          <w:szCs w:val="24"/>
        </w:rPr>
        <w:lastRenderedPageBreak/>
        <w:t>объем</w:t>
      </w:r>
      <w:r w:rsidRPr="00007649">
        <w:rPr>
          <w:rFonts w:ascii="Times New Roman" w:hAnsi="Times New Roman"/>
          <w:sz w:val="24"/>
          <w:szCs w:val="24"/>
        </w:rPr>
        <w:t>а</w:t>
      </w:r>
      <w:r w:rsidRPr="00007649">
        <w:rPr>
          <w:rFonts w:ascii="Times New Roman" w:hAnsi="Times New Roman"/>
          <w:spacing w:val="1"/>
          <w:sz w:val="24"/>
          <w:szCs w:val="24"/>
        </w:rPr>
        <w:t>данных</w:t>
      </w:r>
      <w:r w:rsidRPr="00007649">
        <w:rPr>
          <w:rFonts w:ascii="Times New Roman" w:hAnsi="Times New Roman"/>
          <w:sz w:val="24"/>
          <w:szCs w:val="24"/>
        </w:rPr>
        <w:t>;</w:t>
      </w:r>
      <w:r w:rsidRPr="00007649">
        <w:rPr>
          <w:rFonts w:ascii="Times New Roman" w:hAnsi="Times New Roman"/>
          <w:spacing w:val="1"/>
          <w:sz w:val="24"/>
          <w:szCs w:val="24"/>
        </w:rPr>
        <w:t>пример</w:t>
      </w:r>
      <w:r w:rsidRPr="00007649">
        <w:rPr>
          <w:rFonts w:ascii="Times New Roman" w:hAnsi="Times New Roman"/>
          <w:sz w:val="24"/>
          <w:szCs w:val="24"/>
        </w:rPr>
        <w:t>ы</w:t>
      </w:r>
      <w:r w:rsidRPr="00007649">
        <w:rPr>
          <w:rFonts w:ascii="Times New Roman" w:hAnsi="Times New Roman"/>
          <w:spacing w:val="1"/>
          <w:sz w:val="24"/>
          <w:szCs w:val="24"/>
        </w:rPr>
        <w:t>коротки</w:t>
      </w:r>
      <w:r w:rsidRPr="00007649">
        <w:rPr>
          <w:rFonts w:ascii="Times New Roman" w:hAnsi="Times New Roman"/>
          <w:sz w:val="24"/>
          <w:szCs w:val="24"/>
        </w:rPr>
        <w:t>х</w:t>
      </w:r>
      <w:r w:rsidRPr="00007649">
        <w:rPr>
          <w:rFonts w:ascii="Times New Roman" w:hAnsi="Times New Roman"/>
          <w:spacing w:val="1"/>
          <w:sz w:val="24"/>
          <w:szCs w:val="24"/>
        </w:rPr>
        <w:t>программ</w:t>
      </w:r>
      <w:r w:rsidRPr="00007649">
        <w:rPr>
          <w:rFonts w:ascii="Times New Roman" w:hAnsi="Times New Roman"/>
          <w:sz w:val="24"/>
          <w:szCs w:val="24"/>
        </w:rPr>
        <w:t>,</w:t>
      </w:r>
      <w:r w:rsidRPr="00007649">
        <w:rPr>
          <w:rFonts w:ascii="Times New Roman" w:hAnsi="Times New Roman"/>
          <w:spacing w:val="1"/>
          <w:sz w:val="24"/>
          <w:szCs w:val="24"/>
        </w:rPr>
        <w:t>выполняющих обработк</w:t>
      </w:r>
      <w:r w:rsidRPr="00007649">
        <w:rPr>
          <w:rFonts w:ascii="Times New Roman" w:hAnsi="Times New Roman"/>
          <w:sz w:val="24"/>
          <w:szCs w:val="24"/>
        </w:rPr>
        <w:t>у</w:t>
      </w:r>
      <w:r w:rsidRPr="00007649">
        <w:rPr>
          <w:rFonts w:ascii="Times New Roman" w:hAnsi="Times New Roman"/>
          <w:spacing w:val="1"/>
          <w:sz w:val="24"/>
          <w:szCs w:val="24"/>
        </w:rPr>
        <w:t>большог</w:t>
      </w:r>
      <w:r w:rsidRPr="00007649">
        <w:rPr>
          <w:rFonts w:ascii="Times New Roman" w:hAnsi="Times New Roman"/>
          <w:sz w:val="24"/>
          <w:szCs w:val="24"/>
        </w:rPr>
        <w:t>о</w:t>
      </w:r>
      <w:r w:rsidRPr="00007649">
        <w:rPr>
          <w:rFonts w:ascii="Times New Roman" w:hAnsi="Times New Roman"/>
          <w:spacing w:val="1"/>
          <w:sz w:val="24"/>
          <w:szCs w:val="24"/>
        </w:rPr>
        <w:t>объем</w:t>
      </w:r>
      <w:r w:rsidRPr="00007649">
        <w:rPr>
          <w:rFonts w:ascii="Times New Roman" w:hAnsi="Times New Roman"/>
          <w:sz w:val="24"/>
          <w:szCs w:val="24"/>
        </w:rPr>
        <w:t>а</w:t>
      </w:r>
      <w:r w:rsidRPr="00007649">
        <w:rPr>
          <w:rFonts w:ascii="Times New Roman" w:hAnsi="Times New Roman"/>
          <w:spacing w:val="1"/>
          <w:sz w:val="24"/>
          <w:szCs w:val="24"/>
        </w:rPr>
        <w:t>данных</w:t>
      </w:r>
      <w:r w:rsidRPr="00007649">
        <w:rPr>
          <w:rFonts w:ascii="Times New Roman" w:hAnsi="Times New Roman"/>
          <w:sz w:val="24"/>
          <w:szCs w:val="24"/>
        </w:rPr>
        <w:t>.</w:t>
      </w:r>
    </w:p>
    <w:p w:rsidR="009A01D5" w:rsidRPr="00007649" w:rsidRDefault="009A01D5" w:rsidP="00007649">
      <w:pPr>
        <w:spacing w:after="0"/>
        <w:ind w:firstLine="709"/>
        <w:jc w:val="both"/>
        <w:rPr>
          <w:rFonts w:ascii="Times New Roman" w:hAnsi="Times New Roman"/>
          <w:sz w:val="24"/>
          <w:szCs w:val="24"/>
        </w:rPr>
      </w:pPr>
      <w:r w:rsidRPr="00007649">
        <w:rPr>
          <w:rFonts w:ascii="Times New Roman" w:hAnsi="Times New Roman"/>
          <w:spacing w:val="1"/>
          <w:sz w:val="24"/>
          <w:szCs w:val="24"/>
        </w:rPr>
        <w:t>Определени</w:t>
      </w:r>
      <w:r w:rsidRPr="00007649">
        <w:rPr>
          <w:rFonts w:ascii="Times New Roman" w:hAnsi="Times New Roman"/>
          <w:sz w:val="24"/>
          <w:szCs w:val="24"/>
        </w:rPr>
        <w:t>е</w:t>
      </w:r>
      <w:r w:rsidRPr="00007649">
        <w:rPr>
          <w:rFonts w:ascii="Times New Roman" w:hAnsi="Times New Roman"/>
          <w:spacing w:val="1"/>
          <w:sz w:val="24"/>
          <w:szCs w:val="24"/>
        </w:rPr>
        <w:t>возможны</w:t>
      </w:r>
      <w:r w:rsidRPr="00007649">
        <w:rPr>
          <w:rFonts w:ascii="Times New Roman" w:hAnsi="Times New Roman"/>
          <w:sz w:val="24"/>
          <w:szCs w:val="24"/>
        </w:rPr>
        <w:t>х</w:t>
      </w:r>
      <w:r w:rsidRPr="00007649">
        <w:rPr>
          <w:rFonts w:ascii="Times New Roman" w:hAnsi="Times New Roman"/>
          <w:spacing w:val="1"/>
          <w:sz w:val="24"/>
          <w:szCs w:val="24"/>
        </w:rPr>
        <w:t>результато</w:t>
      </w:r>
      <w:r w:rsidRPr="00007649">
        <w:rPr>
          <w:rFonts w:ascii="Times New Roman" w:hAnsi="Times New Roman"/>
          <w:sz w:val="24"/>
          <w:szCs w:val="24"/>
        </w:rPr>
        <w:t>в</w:t>
      </w:r>
      <w:r w:rsidRPr="00007649">
        <w:rPr>
          <w:rFonts w:ascii="Times New Roman" w:hAnsi="Times New Roman"/>
          <w:spacing w:val="1"/>
          <w:sz w:val="24"/>
          <w:szCs w:val="24"/>
        </w:rPr>
        <w:t>работ</w:t>
      </w:r>
      <w:r w:rsidRPr="00007649">
        <w:rPr>
          <w:rFonts w:ascii="Times New Roman" w:hAnsi="Times New Roman"/>
          <w:sz w:val="24"/>
          <w:szCs w:val="24"/>
        </w:rPr>
        <w:t>ы</w:t>
      </w:r>
      <w:r w:rsidRPr="00007649">
        <w:rPr>
          <w:rFonts w:ascii="Times New Roman" w:hAnsi="Times New Roman"/>
          <w:spacing w:val="1"/>
          <w:sz w:val="24"/>
          <w:szCs w:val="24"/>
        </w:rPr>
        <w:t>алгоритм</w:t>
      </w:r>
      <w:r w:rsidRPr="00007649">
        <w:rPr>
          <w:rFonts w:ascii="Times New Roman" w:hAnsi="Times New Roman"/>
          <w:sz w:val="24"/>
          <w:szCs w:val="24"/>
        </w:rPr>
        <w:t>а</w:t>
      </w:r>
      <w:r w:rsidRPr="00007649">
        <w:rPr>
          <w:rFonts w:ascii="Times New Roman" w:hAnsi="Times New Roman"/>
          <w:spacing w:val="1"/>
          <w:sz w:val="24"/>
          <w:szCs w:val="24"/>
        </w:rPr>
        <w:t>пр</w:t>
      </w:r>
      <w:r w:rsidRPr="00007649">
        <w:rPr>
          <w:rFonts w:ascii="Times New Roman" w:hAnsi="Times New Roman"/>
          <w:sz w:val="24"/>
          <w:szCs w:val="24"/>
        </w:rPr>
        <w:t xml:space="preserve">и </w:t>
      </w:r>
      <w:r w:rsidRPr="00007649">
        <w:rPr>
          <w:rFonts w:ascii="Times New Roman" w:hAnsi="Times New Roman"/>
          <w:spacing w:val="1"/>
          <w:sz w:val="24"/>
          <w:szCs w:val="24"/>
        </w:rPr>
        <w:t>данно</w:t>
      </w:r>
      <w:r w:rsidRPr="00007649">
        <w:rPr>
          <w:rFonts w:ascii="Times New Roman" w:hAnsi="Times New Roman"/>
          <w:sz w:val="24"/>
          <w:szCs w:val="24"/>
        </w:rPr>
        <w:t xml:space="preserve">м </w:t>
      </w:r>
      <w:r w:rsidRPr="00007649">
        <w:rPr>
          <w:rFonts w:ascii="Times New Roman" w:hAnsi="Times New Roman"/>
          <w:spacing w:val="1"/>
          <w:sz w:val="24"/>
          <w:szCs w:val="24"/>
        </w:rPr>
        <w:t>множеств</w:t>
      </w:r>
      <w:r w:rsidRPr="00007649">
        <w:rPr>
          <w:rFonts w:ascii="Times New Roman" w:hAnsi="Times New Roman"/>
          <w:sz w:val="24"/>
          <w:szCs w:val="24"/>
        </w:rPr>
        <w:t>е</w:t>
      </w:r>
      <w:r w:rsidRPr="00007649">
        <w:rPr>
          <w:rFonts w:ascii="Times New Roman" w:hAnsi="Times New Roman"/>
          <w:spacing w:val="1"/>
          <w:sz w:val="24"/>
          <w:szCs w:val="24"/>
        </w:rPr>
        <w:t>входны</w:t>
      </w:r>
      <w:r w:rsidRPr="00007649">
        <w:rPr>
          <w:rFonts w:ascii="Times New Roman" w:hAnsi="Times New Roman"/>
          <w:sz w:val="24"/>
          <w:szCs w:val="24"/>
        </w:rPr>
        <w:t>х</w:t>
      </w:r>
      <w:r w:rsidRPr="00007649">
        <w:rPr>
          <w:rFonts w:ascii="Times New Roman" w:hAnsi="Times New Roman"/>
          <w:spacing w:val="1"/>
          <w:sz w:val="24"/>
          <w:szCs w:val="24"/>
        </w:rPr>
        <w:t>данных</w:t>
      </w:r>
      <w:r w:rsidRPr="00007649">
        <w:rPr>
          <w:rFonts w:ascii="Times New Roman" w:hAnsi="Times New Roman"/>
          <w:sz w:val="24"/>
          <w:szCs w:val="24"/>
        </w:rPr>
        <w:t>;</w:t>
      </w:r>
      <w:r w:rsidRPr="00007649">
        <w:rPr>
          <w:rFonts w:ascii="Times New Roman" w:hAnsi="Times New Roman"/>
          <w:spacing w:val="1"/>
          <w:sz w:val="24"/>
          <w:szCs w:val="24"/>
        </w:rPr>
        <w:t>определени</w:t>
      </w:r>
      <w:r w:rsidRPr="00007649">
        <w:rPr>
          <w:rFonts w:ascii="Times New Roman" w:hAnsi="Times New Roman"/>
          <w:sz w:val="24"/>
          <w:szCs w:val="24"/>
        </w:rPr>
        <w:t xml:space="preserve">е </w:t>
      </w:r>
      <w:r w:rsidRPr="00007649">
        <w:rPr>
          <w:rFonts w:ascii="Times New Roman" w:hAnsi="Times New Roman"/>
          <w:spacing w:val="1"/>
          <w:sz w:val="24"/>
          <w:szCs w:val="24"/>
        </w:rPr>
        <w:t>во</w:t>
      </w:r>
      <w:r w:rsidRPr="00007649">
        <w:rPr>
          <w:rFonts w:ascii="Times New Roman" w:hAnsi="Times New Roman"/>
          <w:sz w:val="24"/>
          <w:szCs w:val="24"/>
        </w:rPr>
        <w:t>з</w:t>
      </w:r>
      <w:r w:rsidRPr="00007649">
        <w:rPr>
          <w:rFonts w:ascii="Times New Roman" w:hAnsi="Times New Roman"/>
          <w:spacing w:val="1"/>
          <w:sz w:val="24"/>
          <w:szCs w:val="24"/>
        </w:rPr>
        <w:t>можны</w:t>
      </w:r>
      <w:r w:rsidRPr="00007649">
        <w:rPr>
          <w:rFonts w:ascii="Times New Roman" w:hAnsi="Times New Roman"/>
          <w:sz w:val="24"/>
          <w:szCs w:val="24"/>
        </w:rPr>
        <w:t>х</w:t>
      </w:r>
      <w:r w:rsidRPr="00007649">
        <w:rPr>
          <w:rFonts w:ascii="Times New Roman" w:hAnsi="Times New Roman"/>
          <w:spacing w:val="1"/>
          <w:sz w:val="24"/>
          <w:szCs w:val="24"/>
        </w:rPr>
        <w:t xml:space="preserve"> входны</w:t>
      </w:r>
      <w:r w:rsidRPr="00007649">
        <w:rPr>
          <w:rFonts w:ascii="Times New Roman" w:hAnsi="Times New Roman"/>
          <w:sz w:val="24"/>
          <w:szCs w:val="24"/>
        </w:rPr>
        <w:t>х</w:t>
      </w:r>
      <w:r w:rsidRPr="00007649">
        <w:rPr>
          <w:rFonts w:ascii="Times New Roman" w:hAnsi="Times New Roman"/>
          <w:spacing w:val="1"/>
          <w:sz w:val="24"/>
          <w:szCs w:val="24"/>
        </w:rPr>
        <w:t>данных</w:t>
      </w:r>
      <w:r w:rsidRPr="00007649">
        <w:rPr>
          <w:rFonts w:ascii="Times New Roman" w:hAnsi="Times New Roman"/>
          <w:sz w:val="24"/>
          <w:szCs w:val="24"/>
        </w:rPr>
        <w:t xml:space="preserve">, </w:t>
      </w:r>
      <w:r w:rsidRPr="00007649">
        <w:rPr>
          <w:rFonts w:ascii="Times New Roman" w:hAnsi="Times New Roman"/>
          <w:spacing w:val="1"/>
          <w:sz w:val="24"/>
          <w:szCs w:val="24"/>
        </w:rPr>
        <w:t>приводящи</w:t>
      </w:r>
      <w:r w:rsidRPr="00007649">
        <w:rPr>
          <w:rFonts w:ascii="Times New Roman" w:hAnsi="Times New Roman"/>
          <w:sz w:val="24"/>
          <w:szCs w:val="24"/>
        </w:rPr>
        <w:t>хк</w:t>
      </w:r>
      <w:r w:rsidRPr="00007649">
        <w:rPr>
          <w:rFonts w:ascii="Times New Roman" w:hAnsi="Times New Roman"/>
          <w:spacing w:val="1"/>
          <w:sz w:val="24"/>
          <w:szCs w:val="24"/>
        </w:rPr>
        <w:t>данном</w:t>
      </w:r>
      <w:r w:rsidRPr="00007649">
        <w:rPr>
          <w:rFonts w:ascii="Times New Roman" w:hAnsi="Times New Roman"/>
          <w:sz w:val="24"/>
          <w:szCs w:val="24"/>
        </w:rPr>
        <w:t>у</w:t>
      </w:r>
      <w:r w:rsidRPr="00007649">
        <w:rPr>
          <w:rFonts w:ascii="Times New Roman" w:hAnsi="Times New Roman"/>
          <w:spacing w:val="1"/>
          <w:sz w:val="24"/>
          <w:szCs w:val="24"/>
        </w:rPr>
        <w:t>результату</w:t>
      </w:r>
      <w:r w:rsidRPr="00007649">
        <w:rPr>
          <w:rFonts w:ascii="Times New Roman" w:hAnsi="Times New Roman"/>
          <w:sz w:val="24"/>
          <w:szCs w:val="24"/>
        </w:rPr>
        <w:t>.</w:t>
      </w:r>
      <w:r w:rsidRPr="00007649">
        <w:rPr>
          <w:rFonts w:ascii="Times New Roman" w:hAnsi="Times New Roman"/>
          <w:spacing w:val="1"/>
          <w:sz w:val="24"/>
          <w:szCs w:val="24"/>
        </w:rPr>
        <w:t>Пример</w:t>
      </w:r>
      <w:r w:rsidRPr="00007649">
        <w:rPr>
          <w:rFonts w:ascii="Times New Roman" w:hAnsi="Times New Roman"/>
          <w:sz w:val="24"/>
          <w:szCs w:val="24"/>
        </w:rPr>
        <w:t>ы</w:t>
      </w:r>
      <w:r w:rsidRPr="00007649">
        <w:rPr>
          <w:rFonts w:ascii="Times New Roman" w:hAnsi="Times New Roman"/>
          <w:spacing w:val="1"/>
          <w:sz w:val="24"/>
          <w:szCs w:val="24"/>
        </w:rPr>
        <w:t>описани</w:t>
      </w:r>
      <w:r w:rsidRPr="00007649">
        <w:rPr>
          <w:rFonts w:ascii="Times New Roman" w:hAnsi="Times New Roman"/>
          <w:sz w:val="24"/>
          <w:szCs w:val="24"/>
        </w:rPr>
        <w:t>я</w:t>
      </w:r>
      <w:r w:rsidRPr="00007649">
        <w:rPr>
          <w:rFonts w:ascii="Times New Roman" w:hAnsi="Times New Roman"/>
          <w:spacing w:val="1"/>
          <w:sz w:val="24"/>
          <w:szCs w:val="24"/>
        </w:rPr>
        <w:t>объекто</w:t>
      </w:r>
      <w:r w:rsidRPr="00007649">
        <w:rPr>
          <w:rFonts w:ascii="Times New Roman" w:hAnsi="Times New Roman"/>
          <w:sz w:val="24"/>
          <w:szCs w:val="24"/>
        </w:rPr>
        <w:t>ви</w:t>
      </w:r>
      <w:r w:rsidRPr="00007649">
        <w:rPr>
          <w:rFonts w:ascii="Times New Roman" w:hAnsi="Times New Roman"/>
          <w:spacing w:val="1"/>
          <w:sz w:val="24"/>
          <w:szCs w:val="24"/>
        </w:rPr>
        <w:t xml:space="preserve">процессов </w:t>
      </w:r>
      <w:r w:rsidRPr="00007649">
        <w:rPr>
          <w:rFonts w:ascii="Times New Roman" w:hAnsi="Times New Roman"/>
          <w:sz w:val="24"/>
          <w:szCs w:val="24"/>
        </w:rPr>
        <w:t>с</w:t>
      </w:r>
      <w:r w:rsidRPr="00007649">
        <w:rPr>
          <w:rFonts w:ascii="Times New Roman" w:hAnsi="Times New Roman"/>
          <w:spacing w:val="1"/>
          <w:sz w:val="24"/>
          <w:szCs w:val="24"/>
        </w:rPr>
        <w:t>помощь</w:t>
      </w:r>
      <w:r w:rsidRPr="00007649">
        <w:rPr>
          <w:rFonts w:ascii="Times New Roman" w:hAnsi="Times New Roman"/>
          <w:sz w:val="24"/>
          <w:szCs w:val="24"/>
        </w:rPr>
        <w:t>ю</w:t>
      </w:r>
      <w:r w:rsidRPr="00007649">
        <w:rPr>
          <w:rFonts w:ascii="Times New Roman" w:hAnsi="Times New Roman"/>
          <w:spacing w:val="1"/>
          <w:sz w:val="24"/>
          <w:szCs w:val="24"/>
        </w:rPr>
        <w:t>набор</w:t>
      </w:r>
      <w:r w:rsidRPr="00007649">
        <w:rPr>
          <w:rFonts w:ascii="Times New Roman" w:hAnsi="Times New Roman"/>
          <w:sz w:val="24"/>
          <w:szCs w:val="24"/>
        </w:rPr>
        <w:t>а</w:t>
      </w:r>
      <w:r w:rsidRPr="00007649">
        <w:rPr>
          <w:rFonts w:ascii="Times New Roman" w:hAnsi="Times New Roman"/>
          <w:spacing w:val="1"/>
          <w:sz w:val="24"/>
          <w:szCs w:val="24"/>
        </w:rPr>
        <w:t>числовы</w:t>
      </w:r>
      <w:r w:rsidRPr="00007649">
        <w:rPr>
          <w:rFonts w:ascii="Times New Roman" w:hAnsi="Times New Roman"/>
          <w:sz w:val="24"/>
          <w:szCs w:val="24"/>
        </w:rPr>
        <w:t>х</w:t>
      </w:r>
      <w:r w:rsidRPr="00007649">
        <w:rPr>
          <w:rFonts w:ascii="Times New Roman" w:hAnsi="Times New Roman"/>
          <w:spacing w:val="1"/>
          <w:sz w:val="24"/>
          <w:szCs w:val="24"/>
        </w:rPr>
        <w:t>характеристик</w:t>
      </w:r>
      <w:r w:rsidRPr="00007649">
        <w:rPr>
          <w:rFonts w:ascii="Times New Roman" w:hAnsi="Times New Roman"/>
          <w:sz w:val="24"/>
          <w:szCs w:val="24"/>
        </w:rPr>
        <w:t>, а</w:t>
      </w:r>
      <w:r w:rsidRPr="00007649">
        <w:rPr>
          <w:rFonts w:ascii="Times New Roman" w:hAnsi="Times New Roman"/>
          <w:spacing w:val="1"/>
          <w:sz w:val="24"/>
          <w:szCs w:val="24"/>
        </w:rPr>
        <w:t>такж</w:t>
      </w:r>
      <w:r w:rsidRPr="00007649">
        <w:rPr>
          <w:rFonts w:ascii="Times New Roman" w:hAnsi="Times New Roman"/>
          <w:sz w:val="24"/>
          <w:szCs w:val="24"/>
        </w:rPr>
        <w:t>е</w:t>
      </w:r>
      <w:r w:rsidRPr="00007649">
        <w:rPr>
          <w:rFonts w:ascii="Times New Roman" w:hAnsi="Times New Roman"/>
          <w:spacing w:val="1"/>
          <w:sz w:val="24"/>
          <w:szCs w:val="24"/>
        </w:rPr>
        <w:t>зависимосте</w:t>
      </w:r>
      <w:r w:rsidRPr="00007649">
        <w:rPr>
          <w:rFonts w:ascii="Times New Roman" w:hAnsi="Times New Roman"/>
          <w:sz w:val="24"/>
          <w:szCs w:val="24"/>
        </w:rPr>
        <w:t>й</w:t>
      </w:r>
      <w:r w:rsidRPr="00007649">
        <w:rPr>
          <w:rFonts w:ascii="Times New Roman" w:hAnsi="Times New Roman"/>
          <w:spacing w:val="1"/>
          <w:sz w:val="24"/>
          <w:szCs w:val="24"/>
        </w:rPr>
        <w:t>между этим</w:t>
      </w:r>
      <w:r w:rsidRPr="00007649">
        <w:rPr>
          <w:rFonts w:ascii="Times New Roman" w:hAnsi="Times New Roman"/>
          <w:sz w:val="24"/>
          <w:szCs w:val="24"/>
        </w:rPr>
        <w:t>и</w:t>
      </w:r>
      <w:r w:rsidRPr="00007649">
        <w:rPr>
          <w:rFonts w:ascii="Times New Roman" w:hAnsi="Times New Roman"/>
          <w:spacing w:val="1"/>
          <w:sz w:val="24"/>
          <w:szCs w:val="24"/>
        </w:rPr>
        <w:t>характеристиками</w:t>
      </w:r>
      <w:r w:rsidRPr="00007649">
        <w:rPr>
          <w:rFonts w:ascii="Times New Roman" w:hAnsi="Times New Roman"/>
          <w:sz w:val="24"/>
          <w:szCs w:val="24"/>
        </w:rPr>
        <w:t>,</w:t>
      </w:r>
      <w:r w:rsidRPr="00007649">
        <w:rPr>
          <w:rFonts w:ascii="Times New Roman" w:hAnsi="Times New Roman"/>
          <w:spacing w:val="1"/>
          <w:sz w:val="24"/>
          <w:szCs w:val="24"/>
        </w:rPr>
        <w:t>выражаемым</w:t>
      </w:r>
      <w:r w:rsidRPr="00007649">
        <w:rPr>
          <w:rFonts w:ascii="Times New Roman" w:hAnsi="Times New Roman"/>
          <w:sz w:val="24"/>
          <w:szCs w:val="24"/>
        </w:rPr>
        <w:t xml:space="preserve">ис </w:t>
      </w:r>
      <w:r w:rsidRPr="00007649">
        <w:rPr>
          <w:rFonts w:ascii="Times New Roman" w:hAnsi="Times New Roman"/>
          <w:spacing w:val="1"/>
          <w:sz w:val="24"/>
          <w:szCs w:val="24"/>
        </w:rPr>
        <w:t>помощь</w:t>
      </w:r>
      <w:r w:rsidRPr="00007649">
        <w:rPr>
          <w:rFonts w:ascii="Times New Roman" w:hAnsi="Times New Roman"/>
          <w:sz w:val="24"/>
          <w:szCs w:val="24"/>
        </w:rPr>
        <w:t>ю</w:t>
      </w:r>
      <w:r w:rsidRPr="00007649">
        <w:rPr>
          <w:rFonts w:ascii="Times New Roman" w:hAnsi="Times New Roman"/>
          <w:spacing w:val="1"/>
          <w:sz w:val="24"/>
          <w:szCs w:val="24"/>
        </w:rPr>
        <w:t>формул</w:t>
      </w:r>
      <w:r w:rsidRPr="00007649">
        <w:rPr>
          <w:rFonts w:ascii="Times New Roman" w:hAnsi="Times New Roman"/>
          <w:sz w:val="24"/>
          <w:szCs w:val="24"/>
        </w:rPr>
        <w:t>.</w:t>
      </w:r>
    </w:p>
    <w:p w:rsidR="009A01D5" w:rsidRPr="00007649" w:rsidRDefault="009A01D5" w:rsidP="00007649">
      <w:pPr>
        <w:spacing w:after="0"/>
        <w:ind w:firstLine="709"/>
        <w:rPr>
          <w:rFonts w:ascii="Times New Roman" w:hAnsi="Times New Roman"/>
          <w:b/>
          <w:i/>
          <w:sz w:val="24"/>
          <w:szCs w:val="24"/>
        </w:rPr>
      </w:pPr>
      <w:r w:rsidRPr="00007649">
        <w:rPr>
          <w:rFonts w:ascii="Times New Roman" w:hAnsi="Times New Roman"/>
          <w:b/>
          <w:i/>
          <w:sz w:val="24"/>
          <w:szCs w:val="24"/>
        </w:rPr>
        <w:t>Робототехника</w:t>
      </w:r>
    </w:p>
    <w:p w:rsidR="009A01D5" w:rsidRPr="00007649" w:rsidRDefault="009A01D5" w:rsidP="00007649">
      <w:pPr>
        <w:spacing w:after="0"/>
        <w:ind w:firstLine="709"/>
        <w:jc w:val="both"/>
        <w:rPr>
          <w:rFonts w:ascii="Times New Roman" w:hAnsi="Times New Roman"/>
          <w:i/>
          <w:sz w:val="24"/>
          <w:szCs w:val="24"/>
        </w:rPr>
      </w:pPr>
      <w:r w:rsidRPr="00007649">
        <w:rPr>
          <w:rFonts w:ascii="Times New Roman" w:hAnsi="Times New Roman"/>
          <w:i/>
          <w:sz w:val="24"/>
          <w:szCs w:val="24"/>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w:t>
      </w:r>
      <w:r w:rsidRPr="00007649">
        <w:rPr>
          <w:rFonts w:ascii="Times New Roman" w:hAnsi="Times New Roman"/>
          <w:i/>
          <w:spacing w:val="1"/>
          <w:sz w:val="24"/>
          <w:szCs w:val="24"/>
        </w:rPr>
        <w:t>получениесигн</w:t>
      </w:r>
      <w:r w:rsidRPr="00007649">
        <w:rPr>
          <w:rFonts w:ascii="Times New Roman" w:hAnsi="Times New Roman"/>
          <w:i/>
          <w:sz w:val="24"/>
          <w:szCs w:val="24"/>
        </w:rPr>
        <w:t>а</w:t>
      </w:r>
      <w:r w:rsidRPr="00007649">
        <w:rPr>
          <w:rFonts w:ascii="Times New Roman" w:hAnsi="Times New Roman"/>
          <w:i/>
          <w:spacing w:val="1"/>
          <w:sz w:val="24"/>
          <w:szCs w:val="24"/>
        </w:rPr>
        <w:t>л</w:t>
      </w:r>
      <w:r w:rsidRPr="00007649">
        <w:rPr>
          <w:rFonts w:ascii="Times New Roman" w:hAnsi="Times New Roman"/>
          <w:i/>
          <w:sz w:val="24"/>
          <w:szCs w:val="24"/>
        </w:rPr>
        <w:t>ов</w:t>
      </w:r>
      <w:r w:rsidRPr="00007649">
        <w:rPr>
          <w:rFonts w:ascii="Times New Roman" w:hAnsi="Times New Roman"/>
          <w:i/>
          <w:spacing w:val="1"/>
          <w:sz w:val="24"/>
          <w:szCs w:val="24"/>
        </w:rPr>
        <w:t>от цифровы</w:t>
      </w:r>
      <w:r w:rsidRPr="00007649">
        <w:rPr>
          <w:rFonts w:ascii="Times New Roman" w:hAnsi="Times New Roman"/>
          <w:i/>
          <w:sz w:val="24"/>
          <w:szCs w:val="24"/>
        </w:rPr>
        <w:t>х</w:t>
      </w:r>
      <w:r w:rsidRPr="00007649">
        <w:rPr>
          <w:rFonts w:ascii="Times New Roman" w:hAnsi="Times New Roman"/>
          <w:i/>
          <w:spacing w:val="1"/>
          <w:sz w:val="24"/>
          <w:szCs w:val="24"/>
        </w:rPr>
        <w:t>датчико</w:t>
      </w:r>
      <w:r w:rsidRPr="00007649">
        <w:rPr>
          <w:rFonts w:ascii="Times New Roman" w:hAnsi="Times New Roman"/>
          <w:i/>
          <w:sz w:val="24"/>
          <w:szCs w:val="24"/>
        </w:rPr>
        <w:t>в (касания, расстояния, света, звука и др.</w:t>
      </w:r>
    </w:p>
    <w:p w:rsidR="009A01D5" w:rsidRPr="00007649" w:rsidRDefault="009A01D5" w:rsidP="00007649">
      <w:pPr>
        <w:spacing w:after="0"/>
        <w:ind w:firstLine="709"/>
        <w:jc w:val="both"/>
        <w:rPr>
          <w:rFonts w:ascii="Times New Roman" w:hAnsi="Times New Roman"/>
          <w:i/>
          <w:sz w:val="24"/>
          <w:szCs w:val="24"/>
        </w:rPr>
      </w:pPr>
      <w:r w:rsidRPr="00007649">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007649" w:rsidRDefault="009A01D5" w:rsidP="00007649">
      <w:pPr>
        <w:spacing w:after="0"/>
        <w:ind w:firstLine="709"/>
        <w:jc w:val="both"/>
        <w:rPr>
          <w:rFonts w:ascii="Times New Roman" w:hAnsi="Times New Roman"/>
          <w:i/>
          <w:sz w:val="24"/>
          <w:szCs w:val="24"/>
        </w:rPr>
      </w:pPr>
      <w:r w:rsidRPr="00007649">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007649" w:rsidRDefault="009A01D5" w:rsidP="00007649">
      <w:pPr>
        <w:spacing w:after="0"/>
        <w:ind w:firstLine="709"/>
        <w:jc w:val="both"/>
        <w:rPr>
          <w:rFonts w:ascii="Times New Roman" w:hAnsi="Times New Roman"/>
          <w:i/>
          <w:sz w:val="24"/>
          <w:szCs w:val="24"/>
        </w:rPr>
      </w:pPr>
      <w:r w:rsidRPr="00007649">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007649" w:rsidRDefault="009A01D5" w:rsidP="00007649">
      <w:pPr>
        <w:spacing w:after="0"/>
        <w:ind w:firstLine="709"/>
        <w:jc w:val="both"/>
        <w:rPr>
          <w:rFonts w:ascii="Times New Roman" w:hAnsi="Times New Roman"/>
          <w:i/>
          <w:sz w:val="24"/>
          <w:szCs w:val="24"/>
        </w:rPr>
      </w:pPr>
      <w:r w:rsidRPr="00007649">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007649" w:rsidRDefault="009A01D5" w:rsidP="00007649">
      <w:pPr>
        <w:pStyle w:val="a8"/>
        <w:tabs>
          <w:tab w:val="left" w:pos="900"/>
        </w:tabs>
        <w:spacing w:line="276" w:lineRule="auto"/>
        <w:ind w:left="709"/>
        <w:jc w:val="both"/>
        <w:rPr>
          <w:rFonts w:ascii="Times New Roman" w:hAnsi="Times New Roman"/>
        </w:rPr>
      </w:pPr>
      <w:r w:rsidRPr="00007649">
        <w:rPr>
          <w:rFonts w:ascii="Times New Roman" w:eastAsia="Times New Roman" w:hAnsi="Times New Roman"/>
          <w:b/>
          <w:bCs/>
          <w:spacing w:val="1"/>
        </w:rPr>
        <w:t>Матема</w:t>
      </w:r>
      <w:r w:rsidRPr="00007649">
        <w:rPr>
          <w:rFonts w:ascii="Times New Roman" w:eastAsia="Times New Roman" w:hAnsi="Times New Roman"/>
          <w:b/>
          <w:bCs/>
        </w:rPr>
        <w:t>т</w:t>
      </w:r>
      <w:r w:rsidRPr="00007649">
        <w:rPr>
          <w:rFonts w:ascii="Times New Roman" w:eastAsia="Times New Roman" w:hAnsi="Times New Roman"/>
          <w:b/>
          <w:bCs/>
          <w:spacing w:val="1"/>
        </w:rPr>
        <w:t>ическо</w:t>
      </w:r>
      <w:r w:rsidRPr="00007649">
        <w:rPr>
          <w:rFonts w:ascii="Times New Roman" w:eastAsia="Times New Roman" w:hAnsi="Times New Roman"/>
          <w:b/>
          <w:bCs/>
        </w:rPr>
        <w:t>е</w:t>
      </w:r>
      <w:r w:rsidRPr="00007649">
        <w:rPr>
          <w:rFonts w:ascii="Times New Roman" w:eastAsia="Times New Roman" w:hAnsi="Times New Roman"/>
          <w:b/>
          <w:bCs/>
          <w:spacing w:val="1"/>
        </w:rPr>
        <w:t>моделирование</w:t>
      </w:r>
    </w:p>
    <w:p w:rsidR="009A01D5" w:rsidRPr="00007649" w:rsidRDefault="009A01D5" w:rsidP="00007649">
      <w:pPr>
        <w:spacing w:after="0"/>
        <w:ind w:firstLine="709"/>
        <w:jc w:val="both"/>
        <w:rPr>
          <w:rFonts w:ascii="Times New Roman" w:hAnsi="Times New Roman"/>
          <w:sz w:val="24"/>
          <w:szCs w:val="24"/>
        </w:rPr>
      </w:pPr>
      <w:r w:rsidRPr="00007649">
        <w:rPr>
          <w:rFonts w:ascii="Times New Roman" w:hAnsi="Times New Roman"/>
          <w:spacing w:val="1"/>
          <w:sz w:val="24"/>
          <w:szCs w:val="24"/>
        </w:rPr>
        <w:t>Поняти</w:t>
      </w:r>
      <w:r w:rsidRPr="00007649">
        <w:rPr>
          <w:rFonts w:ascii="Times New Roman" w:hAnsi="Times New Roman"/>
          <w:sz w:val="24"/>
          <w:szCs w:val="24"/>
        </w:rPr>
        <w:t>е</w:t>
      </w:r>
      <w:r w:rsidRPr="00007649">
        <w:rPr>
          <w:rFonts w:ascii="Times New Roman" w:hAnsi="Times New Roman"/>
          <w:spacing w:val="1"/>
          <w:sz w:val="24"/>
          <w:szCs w:val="24"/>
        </w:rPr>
        <w:t>математическо</w:t>
      </w:r>
      <w:r w:rsidRPr="00007649">
        <w:rPr>
          <w:rFonts w:ascii="Times New Roman" w:hAnsi="Times New Roman"/>
          <w:sz w:val="24"/>
          <w:szCs w:val="24"/>
        </w:rPr>
        <w:t xml:space="preserve">й </w:t>
      </w:r>
      <w:r w:rsidRPr="00007649">
        <w:rPr>
          <w:rFonts w:ascii="Times New Roman" w:hAnsi="Times New Roman"/>
          <w:spacing w:val="1"/>
          <w:sz w:val="24"/>
          <w:szCs w:val="24"/>
        </w:rPr>
        <w:t>модели</w:t>
      </w:r>
      <w:r w:rsidRPr="00007649">
        <w:rPr>
          <w:rFonts w:ascii="Times New Roman" w:hAnsi="Times New Roman"/>
          <w:sz w:val="24"/>
          <w:szCs w:val="24"/>
        </w:rPr>
        <w:t xml:space="preserve">.Задачи, решаемые с помощью математического (компьютерного) моделирования.Отличие математической модели </w:t>
      </w:r>
      <w:r w:rsidRPr="00007649">
        <w:rPr>
          <w:rFonts w:ascii="Times New Roman" w:hAnsi="Times New Roman"/>
          <w:spacing w:val="1"/>
          <w:sz w:val="24"/>
          <w:szCs w:val="24"/>
        </w:rPr>
        <w:t>о</w:t>
      </w:r>
      <w:r w:rsidRPr="00007649">
        <w:rPr>
          <w:rFonts w:ascii="Times New Roman" w:hAnsi="Times New Roman"/>
          <w:sz w:val="24"/>
          <w:szCs w:val="24"/>
        </w:rPr>
        <w:t>т</w:t>
      </w:r>
      <w:r w:rsidRPr="00007649">
        <w:rPr>
          <w:rFonts w:ascii="Times New Roman" w:hAnsi="Times New Roman"/>
          <w:spacing w:val="1"/>
          <w:sz w:val="24"/>
          <w:szCs w:val="24"/>
        </w:rPr>
        <w:t>натурно</w:t>
      </w:r>
      <w:r w:rsidRPr="00007649">
        <w:rPr>
          <w:rFonts w:ascii="Times New Roman" w:hAnsi="Times New Roman"/>
          <w:sz w:val="24"/>
          <w:szCs w:val="24"/>
        </w:rPr>
        <w:t>й</w:t>
      </w:r>
      <w:r w:rsidRPr="00007649">
        <w:rPr>
          <w:rFonts w:ascii="Times New Roman" w:hAnsi="Times New Roman"/>
          <w:spacing w:val="1"/>
          <w:sz w:val="24"/>
          <w:szCs w:val="24"/>
        </w:rPr>
        <w:t>модел</w:t>
      </w:r>
      <w:r w:rsidRPr="00007649">
        <w:rPr>
          <w:rFonts w:ascii="Times New Roman" w:hAnsi="Times New Roman"/>
          <w:sz w:val="24"/>
          <w:szCs w:val="24"/>
        </w:rPr>
        <w:t>ии</w:t>
      </w:r>
      <w:r w:rsidRPr="00007649">
        <w:rPr>
          <w:rFonts w:ascii="Times New Roman" w:hAnsi="Times New Roman"/>
          <w:spacing w:val="1"/>
          <w:sz w:val="24"/>
          <w:szCs w:val="24"/>
        </w:rPr>
        <w:t>о</w:t>
      </w:r>
      <w:r w:rsidRPr="00007649">
        <w:rPr>
          <w:rFonts w:ascii="Times New Roman" w:hAnsi="Times New Roman"/>
          <w:sz w:val="24"/>
          <w:szCs w:val="24"/>
        </w:rPr>
        <w:t xml:space="preserve">т </w:t>
      </w:r>
      <w:r w:rsidRPr="00007649">
        <w:rPr>
          <w:rFonts w:ascii="Times New Roman" w:hAnsi="Times New Roman"/>
          <w:spacing w:val="1"/>
          <w:sz w:val="24"/>
          <w:szCs w:val="24"/>
        </w:rPr>
        <w:t>словесног</w:t>
      </w:r>
      <w:r w:rsidRPr="00007649">
        <w:rPr>
          <w:rFonts w:ascii="Times New Roman" w:hAnsi="Times New Roman"/>
          <w:sz w:val="24"/>
          <w:szCs w:val="24"/>
        </w:rPr>
        <w:t>о(</w:t>
      </w:r>
      <w:r w:rsidRPr="00007649">
        <w:rPr>
          <w:rFonts w:ascii="Times New Roman" w:hAnsi="Times New Roman"/>
          <w:spacing w:val="1"/>
          <w:sz w:val="24"/>
          <w:szCs w:val="24"/>
        </w:rPr>
        <w:t>литературного</w:t>
      </w:r>
      <w:r w:rsidRPr="00007649">
        <w:rPr>
          <w:rFonts w:ascii="Times New Roman" w:hAnsi="Times New Roman"/>
          <w:sz w:val="24"/>
          <w:szCs w:val="24"/>
        </w:rPr>
        <w:t xml:space="preserve">) </w:t>
      </w:r>
      <w:r w:rsidRPr="00007649">
        <w:rPr>
          <w:rFonts w:ascii="Times New Roman" w:hAnsi="Times New Roman"/>
          <w:spacing w:val="1"/>
          <w:sz w:val="24"/>
          <w:szCs w:val="24"/>
        </w:rPr>
        <w:t>описани</w:t>
      </w:r>
      <w:r w:rsidRPr="00007649">
        <w:rPr>
          <w:rFonts w:ascii="Times New Roman" w:hAnsi="Times New Roman"/>
          <w:sz w:val="24"/>
          <w:szCs w:val="24"/>
        </w:rPr>
        <w:t>я</w:t>
      </w:r>
      <w:r w:rsidRPr="00007649">
        <w:rPr>
          <w:rFonts w:ascii="Times New Roman" w:hAnsi="Times New Roman"/>
          <w:spacing w:val="1"/>
          <w:sz w:val="24"/>
          <w:szCs w:val="24"/>
        </w:rPr>
        <w:t>объекта</w:t>
      </w:r>
      <w:r w:rsidRPr="00007649">
        <w:rPr>
          <w:rFonts w:ascii="Times New Roman" w:hAnsi="Times New Roman"/>
          <w:sz w:val="24"/>
          <w:szCs w:val="24"/>
        </w:rPr>
        <w:t>.</w:t>
      </w:r>
      <w:r w:rsidRPr="00007649">
        <w:rPr>
          <w:rFonts w:ascii="Times New Roman" w:hAnsi="Times New Roman"/>
          <w:spacing w:val="1"/>
          <w:sz w:val="24"/>
          <w:szCs w:val="24"/>
        </w:rPr>
        <w:t>Использовани</w:t>
      </w:r>
      <w:r w:rsidRPr="00007649">
        <w:rPr>
          <w:rFonts w:ascii="Times New Roman" w:hAnsi="Times New Roman"/>
          <w:sz w:val="24"/>
          <w:szCs w:val="24"/>
        </w:rPr>
        <w:t>е</w:t>
      </w:r>
      <w:r w:rsidRPr="00007649">
        <w:rPr>
          <w:rFonts w:ascii="Times New Roman" w:hAnsi="Times New Roman"/>
          <w:spacing w:val="1"/>
          <w:sz w:val="24"/>
          <w:szCs w:val="24"/>
        </w:rPr>
        <w:t xml:space="preserve"> компьютеро</w:t>
      </w:r>
      <w:r w:rsidRPr="00007649">
        <w:rPr>
          <w:rFonts w:ascii="Times New Roman" w:hAnsi="Times New Roman"/>
          <w:sz w:val="24"/>
          <w:szCs w:val="24"/>
        </w:rPr>
        <w:t xml:space="preserve">в при работе с математическими моделями. </w:t>
      </w:r>
    </w:p>
    <w:p w:rsidR="009A01D5" w:rsidRPr="00007649" w:rsidRDefault="009A01D5" w:rsidP="00007649">
      <w:pPr>
        <w:spacing w:after="0"/>
        <w:ind w:firstLine="709"/>
        <w:jc w:val="both"/>
        <w:rPr>
          <w:rFonts w:ascii="Times New Roman" w:hAnsi="Times New Roman"/>
          <w:sz w:val="24"/>
          <w:szCs w:val="24"/>
        </w:rPr>
      </w:pPr>
      <w:r w:rsidRPr="00007649">
        <w:rPr>
          <w:rFonts w:ascii="Times New Roman" w:hAnsi="Times New Roman"/>
          <w:spacing w:val="1"/>
          <w:sz w:val="24"/>
          <w:szCs w:val="24"/>
        </w:rPr>
        <w:t>Компьютерные эксперименты.</w:t>
      </w:r>
    </w:p>
    <w:p w:rsidR="009A01D5" w:rsidRPr="00007649" w:rsidRDefault="009A01D5" w:rsidP="00007649">
      <w:pPr>
        <w:spacing w:after="0"/>
        <w:ind w:firstLine="709"/>
        <w:jc w:val="both"/>
        <w:rPr>
          <w:rFonts w:ascii="Times New Roman" w:hAnsi="Times New Roman"/>
          <w:spacing w:val="1"/>
          <w:sz w:val="24"/>
          <w:szCs w:val="24"/>
        </w:rPr>
      </w:pPr>
      <w:r w:rsidRPr="00007649">
        <w:rPr>
          <w:rFonts w:ascii="Times New Roman" w:hAnsi="Times New Roman"/>
          <w:spacing w:val="1"/>
          <w:sz w:val="24"/>
          <w:szCs w:val="24"/>
        </w:rPr>
        <w:t>Пример</w:t>
      </w:r>
      <w:r w:rsidRPr="00007649">
        <w:rPr>
          <w:rFonts w:ascii="Times New Roman" w:hAnsi="Times New Roman"/>
          <w:sz w:val="24"/>
          <w:szCs w:val="24"/>
        </w:rPr>
        <w:t xml:space="preserve">ы </w:t>
      </w:r>
      <w:r w:rsidRPr="00007649">
        <w:rPr>
          <w:rFonts w:ascii="Times New Roman" w:hAnsi="Times New Roman"/>
          <w:spacing w:val="1"/>
          <w:sz w:val="24"/>
          <w:szCs w:val="24"/>
        </w:rPr>
        <w:t>использовани</w:t>
      </w:r>
      <w:r w:rsidRPr="00007649">
        <w:rPr>
          <w:rFonts w:ascii="Times New Roman" w:hAnsi="Times New Roman"/>
          <w:sz w:val="24"/>
          <w:szCs w:val="24"/>
        </w:rPr>
        <w:t>я</w:t>
      </w:r>
      <w:r w:rsidRPr="00007649">
        <w:rPr>
          <w:rFonts w:ascii="Times New Roman" w:hAnsi="Times New Roman"/>
          <w:spacing w:val="1"/>
          <w:sz w:val="24"/>
          <w:szCs w:val="24"/>
        </w:rPr>
        <w:t>математически</w:t>
      </w:r>
      <w:r w:rsidRPr="00007649">
        <w:rPr>
          <w:rFonts w:ascii="Times New Roman" w:hAnsi="Times New Roman"/>
          <w:sz w:val="24"/>
          <w:szCs w:val="24"/>
        </w:rPr>
        <w:t>х</w:t>
      </w:r>
      <w:r w:rsidRPr="00007649">
        <w:rPr>
          <w:rFonts w:ascii="Times New Roman" w:hAnsi="Times New Roman"/>
          <w:spacing w:val="1"/>
          <w:sz w:val="24"/>
          <w:szCs w:val="24"/>
        </w:rPr>
        <w:t>(компьютерных</w:t>
      </w:r>
      <w:r w:rsidRPr="00007649">
        <w:rPr>
          <w:rFonts w:ascii="Times New Roman" w:hAnsi="Times New Roman"/>
          <w:sz w:val="24"/>
          <w:szCs w:val="24"/>
        </w:rPr>
        <w:t>)</w:t>
      </w:r>
      <w:r w:rsidRPr="00007649">
        <w:rPr>
          <w:rFonts w:ascii="Times New Roman" w:hAnsi="Times New Roman"/>
          <w:spacing w:val="1"/>
          <w:sz w:val="24"/>
          <w:szCs w:val="24"/>
        </w:rPr>
        <w:t>моделе</w:t>
      </w:r>
      <w:r w:rsidRPr="00007649">
        <w:rPr>
          <w:rFonts w:ascii="Times New Roman" w:hAnsi="Times New Roman"/>
          <w:sz w:val="24"/>
          <w:szCs w:val="24"/>
        </w:rPr>
        <w:t>й</w:t>
      </w:r>
      <w:r w:rsidRPr="00007649">
        <w:rPr>
          <w:rFonts w:ascii="Times New Roman" w:hAnsi="Times New Roman"/>
          <w:spacing w:val="1"/>
          <w:sz w:val="24"/>
          <w:szCs w:val="24"/>
        </w:rPr>
        <w:t xml:space="preserve"> при решени</w:t>
      </w:r>
      <w:r w:rsidRPr="00007649">
        <w:rPr>
          <w:rFonts w:ascii="Times New Roman" w:hAnsi="Times New Roman"/>
          <w:sz w:val="24"/>
          <w:szCs w:val="24"/>
        </w:rPr>
        <w:t>и</w:t>
      </w:r>
      <w:r w:rsidRPr="00007649">
        <w:rPr>
          <w:rFonts w:ascii="Times New Roman" w:hAnsi="Times New Roman"/>
          <w:spacing w:val="1"/>
          <w:sz w:val="24"/>
          <w:szCs w:val="24"/>
        </w:rPr>
        <w:t>научно-технически</w:t>
      </w:r>
      <w:r w:rsidRPr="00007649">
        <w:rPr>
          <w:rFonts w:ascii="Times New Roman" w:hAnsi="Times New Roman"/>
          <w:sz w:val="24"/>
          <w:szCs w:val="24"/>
        </w:rPr>
        <w:t xml:space="preserve">х </w:t>
      </w:r>
      <w:r w:rsidRPr="00007649">
        <w:rPr>
          <w:rFonts w:ascii="Times New Roman" w:hAnsi="Times New Roman"/>
          <w:spacing w:val="1"/>
          <w:sz w:val="24"/>
          <w:szCs w:val="24"/>
        </w:rPr>
        <w:t>задач</w:t>
      </w:r>
      <w:r w:rsidRPr="00007649">
        <w:rPr>
          <w:rFonts w:ascii="Times New Roman" w:hAnsi="Times New Roman"/>
          <w:sz w:val="24"/>
          <w:szCs w:val="24"/>
        </w:rPr>
        <w:t>.</w:t>
      </w:r>
      <w:r w:rsidRPr="00007649">
        <w:rPr>
          <w:rFonts w:ascii="Times New Roman" w:hAnsi="Times New Roman"/>
          <w:spacing w:val="1"/>
          <w:sz w:val="24"/>
          <w:szCs w:val="24"/>
        </w:rPr>
        <w:t>Представлени</w:t>
      </w:r>
      <w:r w:rsidRPr="00007649">
        <w:rPr>
          <w:rFonts w:ascii="Times New Roman" w:hAnsi="Times New Roman"/>
          <w:sz w:val="24"/>
          <w:szCs w:val="24"/>
        </w:rPr>
        <w:t>ео</w:t>
      </w:r>
      <w:r w:rsidRPr="00007649">
        <w:rPr>
          <w:rFonts w:ascii="Times New Roman" w:hAnsi="Times New Roman"/>
          <w:spacing w:val="1"/>
          <w:sz w:val="24"/>
          <w:szCs w:val="24"/>
        </w:rPr>
        <w:t>цикл</w:t>
      </w:r>
      <w:r w:rsidRPr="00007649">
        <w:rPr>
          <w:rFonts w:ascii="Times New Roman" w:hAnsi="Times New Roman"/>
          <w:sz w:val="24"/>
          <w:szCs w:val="24"/>
        </w:rPr>
        <w:t>е</w:t>
      </w:r>
      <w:r w:rsidRPr="00007649">
        <w:rPr>
          <w:rFonts w:ascii="Times New Roman" w:hAnsi="Times New Roman"/>
          <w:spacing w:val="1"/>
          <w:sz w:val="24"/>
          <w:szCs w:val="24"/>
        </w:rPr>
        <w:t>моделирования</w:t>
      </w:r>
      <w:r w:rsidRPr="00007649">
        <w:rPr>
          <w:rFonts w:ascii="Times New Roman" w:hAnsi="Times New Roman"/>
          <w:sz w:val="24"/>
          <w:szCs w:val="24"/>
        </w:rPr>
        <w:t xml:space="preserve">: </w:t>
      </w:r>
      <w:r w:rsidRPr="00007649">
        <w:rPr>
          <w:rFonts w:ascii="Times New Roman" w:hAnsi="Times New Roman"/>
          <w:spacing w:val="1"/>
          <w:sz w:val="24"/>
          <w:szCs w:val="24"/>
        </w:rPr>
        <w:t>построени</w:t>
      </w:r>
      <w:r w:rsidRPr="00007649">
        <w:rPr>
          <w:rFonts w:ascii="Times New Roman" w:hAnsi="Times New Roman"/>
          <w:sz w:val="24"/>
          <w:szCs w:val="24"/>
        </w:rPr>
        <w:t>е</w:t>
      </w:r>
      <w:r w:rsidRPr="00007649">
        <w:rPr>
          <w:rFonts w:ascii="Times New Roman" w:hAnsi="Times New Roman"/>
          <w:spacing w:val="1"/>
          <w:sz w:val="24"/>
          <w:szCs w:val="24"/>
        </w:rPr>
        <w:t>математическо</w:t>
      </w:r>
      <w:r w:rsidRPr="00007649">
        <w:rPr>
          <w:rFonts w:ascii="Times New Roman" w:hAnsi="Times New Roman"/>
          <w:sz w:val="24"/>
          <w:szCs w:val="24"/>
        </w:rPr>
        <w:t>й</w:t>
      </w:r>
      <w:r w:rsidRPr="00007649">
        <w:rPr>
          <w:rFonts w:ascii="Times New Roman" w:hAnsi="Times New Roman"/>
          <w:spacing w:val="1"/>
          <w:sz w:val="24"/>
          <w:szCs w:val="24"/>
        </w:rPr>
        <w:t>модели</w:t>
      </w:r>
      <w:r w:rsidRPr="00007649">
        <w:rPr>
          <w:rFonts w:ascii="Times New Roman" w:hAnsi="Times New Roman"/>
          <w:sz w:val="24"/>
          <w:szCs w:val="24"/>
        </w:rPr>
        <w:t>,</w:t>
      </w:r>
      <w:r w:rsidRPr="00007649">
        <w:rPr>
          <w:rFonts w:ascii="Times New Roman" w:hAnsi="Times New Roman"/>
          <w:spacing w:val="1"/>
          <w:sz w:val="24"/>
          <w:szCs w:val="24"/>
        </w:rPr>
        <w:t>е</w:t>
      </w:r>
      <w:r w:rsidRPr="00007649">
        <w:rPr>
          <w:rFonts w:ascii="Times New Roman" w:hAnsi="Times New Roman"/>
          <w:sz w:val="24"/>
          <w:szCs w:val="24"/>
        </w:rPr>
        <w:t>е</w:t>
      </w:r>
      <w:r w:rsidRPr="00007649">
        <w:rPr>
          <w:rFonts w:ascii="Times New Roman" w:hAnsi="Times New Roman"/>
          <w:spacing w:val="1"/>
          <w:sz w:val="24"/>
          <w:szCs w:val="24"/>
        </w:rPr>
        <w:t>программна</w:t>
      </w:r>
      <w:r w:rsidRPr="00007649">
        <w:rPr>
          <w:rFonts w:ascii="Times New Roman" w:hAnsi="Times New Roman"/>
          <w:sz w:val="24"/>
          <w:szCs w:val="24"/>
        </w:rPr>
        <w:t>я</w:t>
      </w:r>
      <w:r w:rsidRPr="00007649">
        <w:rPr>
          <w:rFonts w:ascii="Times New Roman" w:hAnsi="Times New Roman"/>
          <w:spacing w:val="1"/>
          <w:sz w:val="24"/>
          <w:szCs w:val="24"/>
        </w:rPr>
        <w:t>реализация</w:t>
      </w:r>
      <w:r w:rsidRPr="00007649">
        <w:rPr>
          <w:rFonts w:ascii="Times New Roman" w:hAnsi="Times New Roman"/>
          <w:sz w:val="24"/>
          <w:szCs w:val="24"/>
        </w:rPr>
        <w:t>,</w:t>
      </w:r>
      <w:r w:rsidRPr="00007649">
        <w:rPr>
          <w:rFonts w:ascii="Times New Roman" w:hAnsi="Times New Roman"/>
          <w:spacing w:val="1"/>
          <w:sz w:val="24"/>
          <w:szCs w:val="24"/>
        </w:rPr>
        <w:t>проверк</w:t>
      </w:r>
      <w:r w:rsidRPr="00007649">
        <w:rPr>
          <w:rFonts w:ascii="Times New Roman" w:hAnsi="Times New Roman"/>
          <w:sz w:val="24"/>
          <w:szCs w:val="24"/>
        </w:rPr>
        <w:t>а</w:t>
      </w:r>
      <w:r w:rsidRPr="00007649">
        <w:rPr>
          <w:rFonts w:ascii="Times New Roman" w:hAnsi="Times New Roman"/>
          <w:spacing w:val="1"/>
          <w:sz w:val="24"/>
          <w:szCs w:val="24"/>
        </w:rPr>
        <w:t>на просты</w:t>
      </w:r>
      <w:r w:rsidRPr="00007649">
        <w:rPr>
          <w:rFonts w:ascii="Times New Roman" w:hAnsi="Times New Roman"/>
          <w:sz w:val="24"/>
          <w:szCs w:val="24"/>
        </w:rPr>
        <w:t>х</w:t>
      </w:r>
      <w:r w:rsidRPr="00007649">
        <w:rPr>
          <w:rFonts w:ascii="Times New Roman" w:hAnsi="Times New Roman"/>
          <w:spacing w:val="1"/>
          <w:sz w:val="24"/>
          <w:szCs w:val="24"/>
        </w:rPr>
        <w:t>примера</w:t>
      </w:r>
      <w:r w:rsidRPr="00007649">
        <w:rPr>
          <w:rFonts w:ascii="Times New Roman" w:hAnsi="Times New Roman"/>
          <w:sz w:val="24"/>
          <w:szCs w:val="24"/>
        </w:rPr>
        <w:t>х</w:t>
      </w:r>
      <w:r w:rsidRPr="00007649">
        <w:rPr>
          <w:rFonts w:ascii="Times New Roman" w:hAnsi="Times New Roman"/>
          <w:spacing w:val="1"/>
          <w:sz w:val="24"/>
          <w:szCs w:val="24"/>
        </w:rPr>
        <w:t>(тестирование)</w:t>
      </w:r>
      <w:r w:rsidRPr="00007649">
        <w:rPr>
          <w:rFonts w:ascii="Times New Roman" w:hAnsi="Times New Roman"/>
          <w:sz w:val="24"/>
          <w:szCs w:val="24"/>
        </w:rPr>
        <w:t>,</w:t>
      </w:r>
      <w:r w:rsidRPr="00007649">
        <w:rPr>
          <w:rFonts w:ascii="Times New Roman" w:hAnsi="Times New Roman"/>
          <w:spacing w:val="1"/>
          <w:sz w:val="24"/>
          <w:szCs w:val="24"/>
        </w:rPr>
        <w:t>проведени</w:t>
      </w:r>
      <w:r w:rsidRPr="00007649">
        <w:rPr>
          <w:rFonts w:ascii="Times New Roman" w:hAnsi="Times New Roman"/>
          <w:sz w:val="24"/>
          <w:szCs w:val="24"/>
        </w:rPr>
        <w:t>е</w:t>
      </w:r>
      <w:r w:rsidRPr="00007649">
        <w:rPr>
          <w:rFonts w:ascii="Times New Roman" w:hAnsi="Times New Roman"/>
          <w:spacing w:val="1"/>
          <w:sz w:val="24"/>
          <w:szCs w:val="24"/>
        </w:rPr>
        <w:t>компьютерног</w:t>
      </w:r>
      <w:r w:rsidRPr="00007649">
        <w:rPr>
          <w:rFonts w:ascii="Times New Roman" w:hAnsi="Times New Roman"/>
          <w:sz w:val="24"/>
          <w:szCs w:val="24"/>
        </w:rPr>
        <w:t>о</w:t>
      </w:r>
      <w:r w:rsidRPr="00007649">
        <w:rPr>
          <w:rFonts w:ascii="Times New Roman" w:hAnsi="Times New Roman"/>
          <w:spacing w:val="1"/>
          <w:sz w:val="24"/>
          <w:szCs w:val="24"/>
        </w:rPr>
        <w:t>эксперимента</w:t>
      </w:r>
      <w:r w:rsidRPr="00007649">
        <w:rPr>
          <w:rFonts w:ascii="Times New Roman" w:hAnsi="Times New Roman"/>
          <w:sz w:val="24"/>
          <w:szCs w:val="24"/>
        </w:rPr>
        <w:t xml:space="preserve">, </w:t>
      </w:r>
      <w:r w:rsidRPr="00007649">
        <w:rPr>
          <w:rFonts w:ascii="Times New Roman" w:hAnsi="Times New Roman"/>
          <w:spacing w:val="1"/>
          <w:sz w:val="24"/>
          <w:szCs w:val="24"/>
        </w:rPr>
        <w:t>анали</w:t>
      </w:r>
      <w:r w:rsidRPr="00007649">
        <w:rPr>
          <w:rFonts w:ascii="Times New Roman" w:hAnsi="Times New Roman"/>
          <w:sz w:val="24"/>
          <w:szCs w:val="24"/>
        </w:rPr>
        <w:t>з</w:t>
      </w:r>
      <w:r w:rsidRPr="00007649">
        <w:rPr>
          <w:rFonts w:ascii="Times New Roman" w:hAnsi="Times New Roman"/>
          <w:spacing w:val="1"/>
          <w:sz w:val="24"/>
          <w:szCs w:val="24"/>
        </w:rPr>
        <w:t>ег</w:t>
      </w:r>
      <w:r w:rsidRPr="00007649">
        <w:rPr>
          <w:rFonts w:ascii="Times New Roman" w:hAnsi="Times New Roman"/>
          <w:sz w:val="24"/>
          <w:szCs w:val="24"/>
        </w:rPr>
        <w:t>о</w:t>
      </w:r>
      <w:r w:rsidRPr="00007649">
        <w:rPr>
          <w:rFonts w:ascii="Times New Roman" w:hAnsi="Times New Roman"/>
          <w:spacing w:val="1"/>
          <w:sz w:val="24"/>
          <w:szCs w:val="24"/>
        </w:rPr>
        <w:t>результатов</w:t>
      </w:r>
      <w:r w:rsidRPr="00007649">
        <w:rPr>
          <w:rFonts w:ascii="Times New Roman" w:hAnsi="Times New Roman"/>
          <w:sz w:val="24"/>
          <w:szCs w:val="24"/>
        </w:rPr>
        <w:t>,</w:t>
      </w:r>
      <w:r w:rsidRPr="00007649">
        <w:rPr>
          <w:rFonts w:ascii="Times New Roman" w:hAnsi="Times New Roman"/>
          <w:spacing w:val="1"/>
          <w:sz w:val="24"/>
          <w:szCs w:val="24"/>
        </w:rPr>
        <w:t>уточнени</w:t>
      </w:r>
      <w:r w:rsidRPr="00007649">
        <w:rPr>
          <w:rFonts w:ascii="Times New Roman" w:hAnsi="Times New Roman"/>
          <w:sz w:val="24"/>
          <w:szCs w:val="24"/>
        </w:rPr>
        <w:t>е</w:t>
      </w:r>
      <w:r w:rsidRPr="00007649">
        <w:rPr>
          <w:rFonts w:ascii="Times New Roman" w:hAnsi="Times New Roman"/>
          <w:spacing w:val="1"/>
          <w:sz w:val="24"/>
          <w:szCs w:val="24"/>
        </w:rPr>
        <w:t>м</w:t>
      </w:r>
      <w:r w:rsidRPr="00007649">
        <w:rPr>
          <w:rFonts w:ascii="Times New Roman" w:hAnsi="Times New Roman"/>
          <w:sz w:val="24"/>
          <w:szCs w:val="24"/>
        </w:rPr>
        <w:t>о</w:t>
      </w:r>
      <w:r w:rsidRPr="00007649">
        <w:rPr>
          <w:rFonts w:ascii="Times New Roman" w:hAnsi="Times New Roman"/>
          <w:spacing w:val="1"/>
          <w:sz w:val="24"/>
          <w:szCs w:val="24"/>
        </w:rPr>
        <w:t>дели.</w:t>
      </w:r>
    </w:p>
    <w:p w:rsidR="00476EF4" w:rsidRPr="00007649" w:rsidRDefault="00476EF4" w:rsidP="00007649">
      <w:pPr>
        <w:spacing w:after="0"/>
        <w:ind w:firstLine="709"/>
        <w:jc w:val="both"/>
        <w:rPr>
          <w:rFonts w:ascii="Times New Roman" w:hAnsi="Times New Roman"/>
          <w:b/>
          <w:bCs/>
          <w:spacing w:val="1"/>
          <w:sz w:val="24"/>
          <w:szCs w:val="24"/>
        </w:rPr>
      </w:pPr>
    </w:p>
    <w:p w:rsidR="00476EF4" w:rsidRPr="00007649" w:rsidRDefault="00476EF4" w:rsidP="00007649">
      <w:pPr>
        <w:spacing w:after="0"/>
        <w:ind w:firstLine="709"/>
        <w:jc w:val="both"/>
        <w:rPr>
          <w:rFonts w:ascii="Times New Roman" w:hAnsi="Times New Roman"/>
          <w:b/>
          <w:bCs/>
          <w:spacing w:val="1"/>
          <w:sz w:val="24"/>
          <w:szCs w:val="24"/>
        </w:rPr>
      </w:pPr>
    </w:p>
    <w:p w:rsidR="009A01D5" w:rsidRPr="00007649" w:rsidRDefault="009A01D5" w:rsidP="00007649">
      <w:pPr>
        <w:spacing w:after="0"/>
        <w:ind w:firstLine="709"/>
        <w:jc w:val="both"/>
        <w:rPr>
          <w:rFonts w:ascii="Times New Roman" w:hAnsi="Times New Roman"/>
          <w:sz w:val="24"/>
          <w:szCs w:val="24"/>
        </w:rPr>
      </w:pPr>
      <w:r w:rsidRPr="00007649">
        <w:rPr>
          <w:rFonts w:ascii="Times New Roman" w:hAnsi="Times New Roman"/>
          <w:b/>
          <w:bCs/>
          <w:spacing w:val="1"/>
          <w:sz w:val="24"/>
          <w:szCs w:val="24"/>
        </w:rPr>
        <w:t>Использовани</w:t>
      </w:r>
      <w:r w:rsidRPr="00007649">
        <w:rPr>
          <w:rFonts w:ascii="Times New Roman" w:hAnsi="Times New Roman"/>
          <w:b/>
          <w:bCs/>
          <w:sz w:val="24"/>
          <w:szCs w:val="24"/>
        </w:rPr>
        <w:t>е</w:t>
      </w:r>
      <w:r w:rsidRPr="00007649">
        <w:rPr>
          <w:rFonts w:ascii="Times New Roman" w:hAnsi="Times New Roman"/>
          <w:b/>
          <w:bCs/>
          <w:spacing w:val="1"/>
          <w:sz w:val="24"/>
          <w:szCs w:val="24"/>
        </w:rPr>
        <w:t>программны</w:t>
      </w:r>
      <w:r w:rsidRPr="00007649">
        <w:rPr>
          <w:rFonts w:ascii="Times New Roman" w:hAnsi="Times New Roman"/>
          <w:b/>
          <w:bCs/>
          <w:sz w:val="24"/>
          <w:szCs w:val="24"/>
        </w:rPr>
        <w:t>х</w:t>
      </w:r>
      <w:r w:rsidRPr="00007649">
        <w:rPr>
          <w:rFonts w:ascii="Times New Roman" w:hAnsi="Times New Roman"/>
          <w:b/>
          <w:bCs/>
          <w:spacing w:val="1"/>
          <w:sz w:val="24"/>
          <w:szCs w:val="24"/>
        </w:rPr>
        <w:t>систе</w:t>
      </w:r>
      <w:r w:rsidRPr="00007649">
        <w:rPr>
          <w:rFonts w:ascii="Times New Roman" w:hAnsi="Times New Roman"/>
          <w:b/>
          <w:bCs/>
          <w:sz w:val="24"/>
          <w:szCs w:val="24"/>
        </w:rPr>
        <w:t>ми</w:t>
      </w:r>
      <w:r w:rsidRPr="00007649">
        <w:rPr>
          <w:rFonts w:ascii="Times New Roman" w:hAnsi="Times New Roman"/>
          <w:b/>
          <w:bCs/>
          <w:spacing w:val="1"/>
          <w:sz w:val="24"/>
          <w:szCs w:val="24"/>
        </w:rPr>
        <w:t>сервисо</w:t>
      </w:r>
      <w:r w:rsidRPr="00007649">
        <w:rPr>
          <w:rFonts w:ascii="Times New Roman" w:hAnsi="Times New Roman"/>
          <w:b/>
          <w:bCs/>
          <w:sz w:val="24"/>
          <w:szCs w:val="24"/>
        </w:rPr>
        <w:t>в</w:t>
      </w:r>
    </w:p>
    <w:p w:rsidR="009A01D5" w:rsidRPr="00007649" w:rsidRDefault="009A01D5" w:rsidP="00007649">
      <w:pPr>
        <w:pStyle w:val="a8"/>
        <w:tabs>
          <w:tab w:val="left" w:pos="900"/>
        </w:tabs>
        <w:spacing w:line="276" w:lineRule="auto"/>
        <w:ind w:left="709"/>
        <w:jc w:val="both"/>
        <w:rPr>
          <w:rFonts w:ascii="Times New Roman" w:hAnsi="Times New Roman"/>
        </w:rPr>
      </w:pPr>
      <w:r w:rsidRPr="00007649">
        <w:rPr>
          <w:rFonts w:ascii="Times New Roman" w:eastAsia="Times New Roman" w:hAnsi="Times New Roman"/>
          <w:b/>
          <w:bCs/>
          <w:spacing w:val="1"/>
        </w:rPr>
        <w:t>Файлова</w:t>
      </w:r>
      <w:r w:rsidRPr="00007649">
        <w:rPr>
          <w:rFonts w:ascii="Times New Roman" w:eastAsia="Times New Roman" w:hAnsi="Times New Roman"/>
          <w:b/>
          <w:bCs/>
        </w:rPr>
        <w:t>я</w:t>
      </w:r>
      <w:r w:rsidRPr="00007649">
        <w:rPr>
          <w:rFonts w:ascii="Times New Roman" w:eastAsia="Times New Roman" w:hAnsi="Times New Roman"/>
          <w:b/>
          <w:bCs/>
          <w:spacing w:val="1"/>
        </w:rPr>
        <w:t>систем</w:t>
      </w:r>
      <w:r w:rsidRPr="00007649">
        <w:rPr>
          <w:rFonts w:ascii="Times New Roman" w:eastAsia="Times New Roman" w:hAnsi="Times New Roman"/>
          <w:b/>
          <w:bCs/>
        </w:rPr>
        <w:t>а</w:t>
      </w:r>
    </w:p>
    <w:p w:rsidR="009A01D5" w:rsidRPr="00007649" w:rsidRDefault="009A01D5"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Принципы построения файловых систем. </w:t>
      </w:r>
      <w:r w:rsidRPr="00007649">
        <w:rPr>
          <w:rFonts w:ascii="Times New Roman" w:hAnsi="Times New Roman"/>
          <w:spacing w:val="1"/>
          <w:sz w:val="24"/>
          <w:szCs w:val="24"/>
        </w:rPr>
        <w:t>Катало</w:t>
      </w:r>
      <w:r w:rsidRPr="00007649">
        <w:rPr>
          <w:rFonts w:ascii="Times New Roman" w:hAnsi="Times New Roman"/>
          <w:sz w:val="24"/>
          <w:szCs w:val="24"/>
        </w:rPr>
        <w:t>г(</w:t>
      </w:r>
      <w:r w:rsidRPr="00007649">
        <w:rPr>
          <w:rFonts w:ascii="Times New Roman" w:hAnsi="Times New Roman"/>
          <w:spacing w:val="1"/>
          <w:sz w:val="24"/>
          <w:szCs w:val="24"/>
        </w:rPr>
        <w:t>директория</w:t>
      </w:r>
      <w:r w:rsidRPr="00007649">
        <w:rPr>
          <w:rFonts w:ascii="Times New Roman" w:hAnsi="Times New Roman"/>
          <w:sz w:val="24"/>
          <w:szCs w:val="24"/>
        </w:rPr>
        <w:t xml:space="preserve">). </w:t>
      </w:r>
      <w:r w:rsidRPr="00007649">
        <w:rPr>
          <w:rFonts w:ascii="Times New Roman" w:hAnsi="Times New Roman"/>
          <w:spacing w:val="1"/>
          <w:sz w:val="24"/>
          <w:szCs w:val="24"/>
        </w:rPr>
        <w:t>Основны</w:t>
      </w:r>
      <w:r w:rsidRPr="00007649">
        <w:rPr>
          <w:rFonts w:ascii="Times New Roman" w:hAnsi="Times New Roman"/>
          <w:sz w:val="24"/>
          <w:szCs w:val="24"/>
        </w:rPr>
        <w:t>е</w:t>
      </w:r>
      <w:r w:rsidRPr="00007649">
        <w:rPr>
          <w:rFonts w:ascii="Times New Roman" w:hAnsi="Times New Roman"/>
          <w:spacing w:val="1"/>
          <w:sz w:val="24"/>
          <w:szCs w:val="24"/>
        </w:rPr>
        <w:t>операци</w:t>
      </w:r>
      <w:r w:rsidRPr="00007649">
        <w:rPr>
          <w:rFonts w:ascii="Times New Roman" w:hAnsi="Times New Roman"/>
          <w:sz w:val="24"/>
          <w:szCs w:val="24"/>
        </w:rPr>
        <w:t>и</w:t>
      </w:r>
      <w:r w:rsidRPr="00007649">
        <w:rPr>
          <w:rFonts w:ascii="Times New Roman" w:hAnsi="Times New Roman"/>
          <w:spacing w:val="1"/>
          <w:sz w:val="24"/>
          <w:szCs w:val="24"/>
        </w:rPr>
        <w:t>пр</w:t>
      </w:r>
      <w:r w:rsidRPr="00007649">
        <w:rPr>
          <w:rFonts w:ascii="Times New Roman" w:hAnsi="Times New Roman"/>
          <w:sz w:val="24"/>
          <w:szCs w:val="24"/>
        </w:rPr>
        <w:t xml:space="preserve">и </w:t>
      </w:r>
      <w:r w:rsidRPr="00007649">
        <w:rPr>
          <w:rFonts w:ascii="Times New Roman" w:hAnsi="Times New Roman"/>
          <w:spacing w:val="1"/>
          <w:sz w:val="24"/>
          <w:szCs w:val="24"/>
        </w:rPr>
        <w:t>работ</w:t>
      </w:r>
      <w:r w:rsidRPr="00007649">
        <w:rPr>
          <w:rFonts w:ascii="Times New Roman" w:hAnsi="Times New Roman"/>
          <w:sz w:val="24"/>
          <w:szCs w:val="24"/>
        </w:rPr>
        <w:t>ес</w:t>
      </w:r>
      <w:r w:rsidRPr="00007649">
        <w:rPr>
          <w:rFonts w:ascii="Times New Roman" w:hAnsi="Times New Roman"/>
          <w:spacing w:val="1"/>
          <w:sz w:val="24"/>
          <w:szCs w:val="24"/>
        </w:rPr>
        <w:t>файлами</w:t>
      </w:r>
      <w:r w:rsidRPr="00007649">
        <w:rPr>
          <w:rFonts w:ascii="Times New Roman" w:hAnsi="Times New Roman"/>
          <w:sz w:val="24"/>
          <w:szCs w:val="24"/>
        </w:rPr>
        <w:t>:</w:t>
      </w:r>
      <w:r w:rsidRPr="00007649">
        <w:rPr>
          <w:rFonts w:ascii="Times New Roman" w:hAnsi="Times New Roman"/>
          <w:spacing w:val="1"/>
          <w:sz w:val="24"/>
          <w:szCs w:val="24"/>
        </w:rPr>
        <w:t>создание</w:t>
      </w:r>
      <w:r w:rsidRPr="00007649">
        <w:rPr>
          <w:rFonts w:ascii="Times New Roman" w:hAnsi="Times New Roman"/>
          <w:sz w:val="24"/>
          <w:szCs w:val="24"/>
        </w:rPr>
        <w:t>,</w:t>
      </w:r>
      <w:r w:rsidRPr="00007649">
        <w:rPr>
          <w:rFonts w:ascii="Times New Roman" w:hAnsi="Times New Roman"/>
          <w:spacing w:val="1"/>
          <w:sz w:val="24"/>
          <w:szCs w:val="24"/>
        </w:rPr>
        <w:t>редактирование</w:t>
      </w:r>
      <w:r w:rsidRPr="00007649">
        <w:rPr>
          <w:rFonts w:ascii="Times New Roman" w:hAnsi="Times New Roman"/>
          <w:sz w:val="24"/>
          <w:szCs w:val="24"/>
        </w:rPr>
        <w:t>,</w:t>
      </w:r>
      <w:r w:rsidRPr="00007649">
        <w:rPr>
          <w:rFonts w:ascii="Times New Roman" w:hAnsi="Times New Roman"/>
          <w:spacing w:val="1"/>
          <w:sz w:val="24"/>
          <w:szCs w:val="24"/>
        </w:rPr>
        <w:t>копирование</w:t>
      </w:r>
      <w:r w:rsidRPr="00007649">
        <w:rPr>
          <w:rFonts w:ascii="Times New Roman" w:hAnsi="Times New Roman"/>
          <w:sz w:val="24"/>
          <w:szCs w:val="24"/>
        </w:rPr>
        <w:t>,</w:t>
      </w:r>
      <w:r w:rsidRPr="00007649">
        <w:rPr>
          <w:rFonts w:ascii="Times New Roman" w:hAnsi="Times New Roman"/>
          <w:spacing w:val="1"/>
          <w:sz w:val="24"/>
          <w:szCs w:val="24"/>
        </w:rPr>
        <w:t>перемещение</w:t>
      </w:r>
      <w:r w:rsidRPr="00007649">
        <w:rPr>
          <w:rFonts w:ascii="Times New Roman" w:hAnsi="Times New Roman"/>
          <w:sz w:val="24"/>
          <w:szCs w:val="24"/>
        </w:rPr>
        <w:t xml:space="preserve">, </w:t>
      </w:r>
      <w:r w:rsidRPr="00007649">
        <w:rPr>
          <w:rFonts w:ascii="Times New Roman" w:hAnsi="Times New Roman"/>
          <w:spacing w:val="1"/>
          <w:sz w:val="24"/>
          <w:szCs w:val="24"/>
        </w:rPr>
        <w:t>удаление</w:t>
      </w:r>
      <w:r w:rsidRPr="00007649">
        <w:rPr>
          <w:rFonts w:ascii="Times New Roman" w:hAnsi="Times New Roman"/>
          <w:sz w:val="24"/>
          <w:szCs w:val="24"/>
        </w:rPr>
        <w:t>.</w:t>
      </w:r>
      <w:r w:rsidRPr="00007649">
        <w:rPr>
          <w:rFonts w:ascii="Times New Roman" w:hAnsi="Times New Roman"/>
          <w:spacing w:val="1"/>
          <w:sz w:val="24"/>
          <w:szCs w:val="24"/>
        </w:rPr>
        <w:t>Тип</w:t>
      </w:r>
      <w:r w:rsidRPr="00007649">
        <w:rPr>
          <w:rFonts w:ascii="Times New Roman" w:hAnsi="Times New Roman"/>
          <w:sz w:val="24"/>
          <w:szCs w:val="24"/>
        </w:rPr>
        <w:t>ы</w:t>
      </w:r>
      <w:r w:rsidRPr="00007649">
        <w:rPr>
          <w:rFonts w:ascii="Times New Roman" w:hAnsi="Times New Roman"/>
          <w:spacing w:val="1"/>
          <w:sz w:val="24"/>
          <w:szCs w:val="24"/>
        </w:rPr>
        <w:t>файлов</w:t>
      </w:r>
      <w:r w:rsidRPr="00007649">
        <w:rPr>
          <w:rFonts w:ascii="Times New Roman" w:hAnsi="Times New Roman"/>
          <w:sz w:val="24"/>
          <w:szCs w:val="24"/>
        </w:rPr>
        <w:t>.</w:t>
      </w:r>
    </w:p>
    <w:p w:rsidR="009A01D5" w:rsidRPr="00007649" w:rsidRDefault="009A01D5" w:rsidP="00007649">
      <w:pPr>
        <w:spacing w:after="0"/>
        <w:ind w:firstLine="709"/>
        <w:jc w:val="both"/>
        <w:rPr>
          <w:rFonts w:ascii="Times New Roman" w:hAnsi="Times New Roman"/>
          <w:sz w:val="24"/>
          <w:szCs w:val="24"/>
        </w:rPr>
      </w:pPr>
      <w:r w:rsidRPr="00007649">
        <w:rPr>
          <w:rFonts w:ascii="Times New Roman" w:hAnsi="Times New Roman"/>
          <w:spacing w:val="1"/>
          <w:sz w:val="24"/>
          <w:szCs w:val="24"/>
        </w:rPr>
        <w:t>Характерны</w:t>
      </w:r>
      <w:r w:rsidRPr="00007649">
        <w:rPr>
          <w:rFonts w:ascii="Times New Roman" w:hAnsi="Times New Roman"/>
          <w:sz w:val="24"/>
          <w:szCs w:val="24"/>
        </w:rPr>
        <w:t xml:space="preserve">е </w:t>
      </w:r>
      <w:r w:rsidRPr="00007649">
        <w:rPr>
          <w:rFonts w:ascii="Times New Roman" w:hAnsi="Times New Roman"/>
          <w:spacing w:val="1"/>
          <w:sz w:val="24"/>
          <w:szCs w:val="24"/>
        </w:rPr>
        <w:t>размер</w:t>
      </w:r>
      <w:r w:rsidRPr="00007649">
        <w:rPr>
          <w:rFonts w:ascii="Times New Roman" w:hAnsi="Times New Roman"/>
          <w:sz w:val="24"/>
          <w:szCs w:val="24"/>
        </w:rPr>
        <w:t>ы</w:t>
      </w:r>
      <w:r w:rsidRPr="00007649">
        <w:rPr>
          <w:rFonts w:ascii="Times New Roman" w:hAnsi="Times New Roman"/>
          <w:spacing w:val="1"/>
          <w:sz w:val="24"/>
          <w:szCs w:val="24"/>
        </w:rPr>
        <w:t>файло</w:t>
      </w:r>
      <w:r w:rsidRPr="00007649">
        <w:rPr>
          <w:rFonts w:ascii="Times New Roman" w:hAnsi="Times New Roman"/>
          <w:sz w:val="24"/>
          <w:szCs w:val="24"/>
        </w:rPr>
        <w:t>в</w:t>
      </w:r>
      <w:r w:rsidRPr="00007649">
        <w:rPr>
          <w:rFonts w:ascii="Times New Roman" w:hAnsi="Times New Roman"/>
          <w:spacing w:val="1"/>
          <w:sz w:val="24"/>
          <w:szCs w:val="24"/>
        </w:rPr>
        <w:t>различны</w:t>
      </w:r>
      <w:r w:rsidRPr="00007649">
        <w:rPr>
          <w:rFonts w:ascii="Times New Roman" w:hAnsi="Times New Roman"/>
          <w:sz w:val="24"/>
          <w:szCs w:val="24"/>
        </w:rPr>
        <w:t>х</w:t>
      </w:r>
      <w:r w:rsidRPr="00007649">
        <w:rPr>
          <w:rFonts w:ascii="Times New Roman" w:hAnsi="Times New Roman"/>
          <w:spacing w:val="1"/>
          <w:sz w:val="24"/>
          <w:szCs w:val="24"/>
        </w:rPr>
        <w:t>типо</w:t>
      </w:r>
      <w:r w:rsidRPr="00007649">
        <w:rPr>
          <w:rFonts w:ascii="Times New Roman" w:hAnsi="Times New Roman"/>
          <w:sz w:val="24"/>
          <w:szCs w:val="24"/>
        </w:rPr>
        <w:t>в</w:t>
      </w:r>
      <w:r w:rsidRPr="00007649">
        <w:rPr>
          <w:rFonts w:ascii="Times New Roman" w:hAnsi="Times New Roman"/>
          <w:spacing w:val="1"/>
          <w:sz w:val="24"/>
          <w:szCs w:val="24"/>
        </w:rPr>
        <w:t>(страниц</w:t>
      </w:r>
      <w:r w:rsidRPr="00007649">
        <w:rPr>
          <w:rFonts w:ascii="Times New Roman" w:hAnsi="Times New Roman"/>
          <w:sz w:val="24"/>
          <w:szCs w:val="24"/>
        </w:rPr>
        <w:t>а</w:t>
      </w:r>
      <w:r w:rsidRPr="00007649">
        <w:rPr>
          <w:rFonts w:ascii="Times New Roman" w:hAnsi="Times New Roman"/>
          <w:spacing w:val="1"/>
          <w:sz w:val="24"/>
          <w:szCs w:val="24"/>
        </w:rPr>
        <w:t>печатног</w:t>
      </w:r>
      <w:r w:rsidRPr="00007649">
        <w:rPr>
          <w:rFonts w:ascii="Times New Roman" w:hAnsi="Times New Roman"/>
          <w:sz w:val="24"/>
          <w:szCs w:val="24"/>
        </w:rPr>
        <w:t xml:space="preserve">о </w:t>
      </w:r>
      <w:r w:rsidRPr="00007649">
        <w:rPr>
          <w:rFonts w:ascii="Times New Roman" w:hAnsi="Times New Roman"/>
          <w:spacing w:val="1"/>
          <w:sz w:val="24"/>
          <w:szCs w:val="24"/>
        </w:rPr>
        <w:t>текста</w:t>
      </w:r>
      <w:r w:rsidRPr="00007649">
        <w:rPr>
          <w:rFonts w:ascii="Times New Roman" w:hAnsi="Times New Roman"/>
          <w:sz w:val="24"/>
          <w:szCs w:val="24"/>
        </w:rPr>
        <w:t>,</w:t>
      </w:r>
      <w:r w:rsidRPr="00007649">
        <w:rPr>
          <w:rFonts w:ascii="Times New Roman" w:hAnsi="Times New Roman"/>
          <w:spacing w:val="1"/>
          <w:sz w:val="24"/>
          <w:szCs w:val="24"/>
        </w:rPr>
        <w:t>полны</w:t>
      </w:r>
      <w:r w:rsidRPr="00007649">
        <w:rPr>
          <w:rFonts w:ascii="Times New Roman" w:hAnsi="Times New Roman"/>
          <w:sz w:val="24"/>
          <w:szCs w:val="24"/>
        </w:rPr>
        <w:t>й</w:t>
      </w:r>
      <w:r w:rsidRPr="00007649">
        <w:rPr>
          <w:rFonts w:ascii="Times New Roman" w:hAnsi="Times New Roman"/>
          <w:spacing w:val="1"/>
          <w:sz w:val="24"/>
          <w:szCs w:val="24"/>
        </w:rPr>
        <w:t>текс</w:t>
      </w:r>
      <w:r w:rsidRPr="00007649">
        <w:rPr>
          <w:rFonts w:ascii="Times New Roman" w:hAnsi="Times New Roman"/>
          <w:sz w:val="24"/>
          <w:szCs w:val="24"/>
        </w:rPr>
        <w:t>т</w:t>
      </w:r>
      <w:r w:rsidRPr="00007649">
        <w:rPr>
          <w:rFonts w:ascii="Times New Roman" w:hAnsi="Times New Roman"/>
          <w:spacing w:val="1"/>
          <w:sz w:val="24"/>
          <w:szCs w:val="24"/>
        </w:rPr>
        <w:t>роман</w:t>
      </w:r>
      <w:r w:rsidRPr="00007649">
        <w:rPr>
          <w:rFonts w:ascii="Times New Roman" w:hAnsi="Times New Roman"/>
          <w:sz w:val="24"/>
          <w:szCs w:val="24"/>
        </w:rPr>
        <w:t>а</w:t>
      </w:r>
      <w:r w:rsidRPr="00007649">
        <w:rPr>
          <w:rFonts w:ascii="Times New Roman" w:hAnsi="Times New Roman"/>
          <w:spacing w:val="1"/>
          <w:sz w:val="24"/>
          <w:szCs w:val="24"/>
        </w:rPr>
        <w:t>«Евгени</w:t>
      </w:r>
      <w:r w:rsidRPr="00007649">
        <w:rPr>
          <w:rFonts w:ascii="Times New Roman" w:hAnsi="Times New Roman"/>
          <w:sz w:val="24"/>
          <w:szCs w:val="24"/>
        </w:rPr>
        <w:t>й</w:t>
      </w:r>
      <w:r w:rsidRPr="00007649">
        <w:rPr>
          <w:rFonts w:ascii="Times New Roman" w:hAnsi="Times New Roman"/>
          <w:spacing w:val="1"/>
          <w:sz w:val="24"/>
          <w:szCs w:val="24"/>
        </w:rPr>
        <w:t xml:space="preserve"> Онегин»</w:t>
      </w:r>
      <w:r w:rsidRPr="00007649">
        <w:rPr>
          <w:rFonts w:ascii="Times New Roman" w:hAnsi="Times New Roman"/>
          <w:sz w:val="24"/>
          <w:szCs w:val="24"/>
        </w:rPr>
        <w:t xml:space="preserve">, </w:t>
      </w:r>
      <w:r w:rsidRPr="00007649">
        <w:rPr>
          <w:rFonts w:ascii="Times New Roman" w:hAnsi="Times New Roman"/>
          <w:spacing w:val="1"/>
          <w:sz w:val="24"/>
          <w:szCs w:val="24"/>
        </w:rPr>
        <w:t>минутны</w:t>
      </w:r>
      <w:r w:rsidRPr="00007649">
        <w:rPr>
          <w:rFonts w:ascii="Times New Roman" w:hAnsi="Times New Roman"/>
          <w:sz w:val="24"/>
          <w:szCs w:val="24"/>
        </w:rPr>
        <w:t xml:space="preserve">й </w:t>
      </w:r>
      <w:r w:rsidRPr="00007649">
        <w:rPr>
          <w:rFonts w:ascii="Times New Roman" w:hAnsi="Times New Roman"/>
          <w:spacing w:val="1"/>
          <w:sz w:val="24"/>
          <w:szCs w:val="24"/>
        </w:rPr>
        <w:t>видеоклип</w:t>
      </w:r>
      <w:r w:rsidRPr="00007649">
        <w:rPr>
          <w:rFonts w:ascii="Times New Roman" w:hAnsi="Times New Roman"/>
          <w:sz w:val="24"/>
          <w:szCs w:val="24"/>
        </w:rPr>
        <w:t xml:space="preserve">, </w:t>
      </w:r>
      <w:r w:rsidRPr="00007649">
        <w:rPr>
          <w:rFonts w:ascii="Times New Roman" w:hAnsi="Times New Roman"/>
          <w:spacing w:val="1"/>
          <w:sz w:val="24"/>
          <w:szCs w:val="24"/>
        </w:rPr>
        <w:t>полуторачасово</w:t>
      </w:r>
      <w:r w:rsidRPr="00007649">
        <w:rPr>
          <w:rFonts w:ascii="Times New Roman" w:hAnsi="Times New Roman"/>
          <w:sz w:val="24"/>
          <w:szCs w:val="24"/>
        </w:rPr>
        <w:t xml:space="preserve">й </w:t>
      </w:r>
      <w:r w:rsidRPr="00007649">
        <w:rPr>
          <w:rFonts w:ascii="Times New Roman" w:hAnsi="Times New Roman"/>
          <w:spacing w:val="1"/>
          <w:sz w:val="24"/>
          <w:szCs w:val="24"/>
        </w:rPr>
        <w:lastRenderedPageBreak/>
        <w:t>фильм</w:t>
      </w:r>
      <w:r w:rsidRPr="00007649">
        <w:rPr>
          <w:rFonts w:ascii="Times New Roman" w:hAnsi="Times New Roman"/>
          <w:sz w:val="24"/>
          <w:szCs w:val="24"/>
        </w:rPr>
        <w:t>,</w:t>
      </w:r>
      <w:r w:rsidRPr="00007649">
        <w:rPr>
          <w:rFonts w:ascii="Times New Roman" w:hAnsi="Times New Roman"/>
          <w:spacing w:val="1"/>
          <w:sz w:val="24"/>
          <w:szCs w:val="24"/>
        </w:rPr>
        <w:t>фай</w:t>
      </w:r>
      <w:r w:rsidRPr="00007649">
        <w:rPr>
          <w:rFonts w:ascii="Times New Roman" w:hAnsi="Times New Roman"/>
          <w:sz w:val="24"/>
          <w:szCs w:val="24"/>
        </w:rPr>
        <w:t>л</w:t>
      </w:r>
      <w:r w:rsidRPr="00007649">
        <w:rPr>
          <w:rFonts w:ascii="Times New Roman" w:hAnsi="Times New Roman"/>
          <w:spacing w:val="1"/>
          <w:sz w:val="24"/>
          <w:szCs w:val="24"/>
        </w:rPr>
        <w:t>данны</w:t>
      </w:r>
      <w:r w:rsidRPr="00007649">
        <w:rPr>
          <w:rFonts w:ascii="Times New Roman" w:hAnsi="Times New Roman"/>
          <w:sz w:val="24"/>
          <w:szCs w:val="24"/>
        </w:rPr>
        <w:t>х</w:t>
      </w:r>
      <w:r w:rsidRPr="00007649">
        <w:rPr>
          <w:rFonts w:ascii="Times New Roman" w:hAnsi="Times New Roman"/>
          <w:spacing w:val="1"/>
          <w:sz w:val="24"/>
          <w:szCs w:val="24"/>
        </w:rPr>
        <w:t>космически</w:t>
      </w:r>
      <w:r w:rsidRPr="00007649">
        <w:rPr>
          <w:rFonts w:ascii="Times New Roman" w:hAnsi="Times New Roman"/>
          <w:sz w:val="24"/>
          <w:szCs w:val="24"/>
        </w:rPr>
        <w:t>х</w:t>
      </w:r>
      <w:r w:rsidRPr="00007649">
        <w:rPr>
          <w:rFonts w:ascii="Times New Roman" w:hAnsi="Times New Roman"/>
          <w:spacing w:val="1"/>
          <w:sz w:val="24"/>
          <w:szCs w:val="24"/>
        </w:rPr>
        <w:t>наблюдений</w:t>
      </w:r>
      <w:r w:rsidRPr="00007649">
        <w:rPr>
          <w:rFonts w:ascii="Times New Roman" w:hAnsi="Times New Roman"/>
          <w:sz w:val="24"/>
          <w:szCs w:val="24"/>
        </w:rPr>
        <w:t>,</w:t>
      </w:r>
      <w:r w:rsidRPr="00007649">
        <w:rPr>
          <w:rFonts w:ascii="Times New Roman" w:hAnsi="Times New Roman"/>
          <w:spacing w:val="1"/>
          <w:sz w:val="24"/>
          <w:szCs w:val="24"/>
        </w:rPr>
        <w:t>файл промежуточны</w:t>
      </w:r>
      <w:r w:rsidRPr="00007649">
        <w:rPr>
          <w:rFonts w:ascii="Times New Roman" w:hAnsi="Times New Roman"/>
          <w:sz w:val="24"/>
          <w:szCs w:val="24"/>
        </w:rPr>
        <w:t xml:space="preserve">х </w:t>
      </w:r>
      <w:r w:rsidRPr="00007649">
        <w:rPr>
          <w:rFonts w:ascii="Times New Roman" w:hAnsi="Times New Roman"/>
          <w:spacing w:val="1"/>
          <w:sz w:val="24"/>
          <w:szCs w:val="24"/>
        </w:rPr>
        <w:t>данны</w:t>
      </w:r>
      <w:r w:rsidRPr="00007649">
        <w:rPr>
          <w:rFonts w:ascii="Times New Roman" w:hAnsi="Times New Roman"/>
          <w:sz w:val="24"/>
          <w:szCs w:val="24"/>
        </w:rPr>
        <w:t>х</w:t>
      </w:r>
      <w:r w:rsidRPr="00007649">
        <w:rPr>
          <w:rFonts w:ascii="Times New Roman" w:hAnsi="Times New Roman"/>
          <w:spacing w:val="1"/>
          <w:sz w:val="24"/>
          <w:szCs w:val="24"/>
        </w:rPr>
        <w:t>пр</w:t>
      </w:r>
      <w:r w:rsidRPr="00007649">
        <w:rPr>
          <w:rFonts w:ascii="Times New Roman" w:hAnsi="Times New Roman"/>
          <w:sz w:val="24"/>
          <w:szCs w:val="24"/>
        </w:rPr>
        <w:t>и</w:t>
      </w:r>
      <w:r w:rsidRPr="00007649">
        <w:rPr>
          <w:rFonts w:ascii="Times New Roman" w:hAnsi="Times New Roman"/>
          <w:spacing w:val="1"/>
          <w:sz w:val="24"/>
          <w:szCs w:val="24"/>
        </w:rPr>
        <w:t>математическо</w:t>
      </w:r>
      <w:r w:rsidRPr="00007649">
        <w:rPr>
          <w:rFonts w:ascii="Times New Roman" w:hAnsi="Times New Roman"/>
          <w:sz w:val="24"/>
          <w:szCs w:val="24"/>
        </w:rPr>
        <w:t xml:space="preserve">м </w:t>
      </w:r>
      <w:r w:rsidRPr="00007649">
        <w:rPr>
          <w:rFonts w:ascii="Times New Roman" w:hAnsi="Times New Roman"/>
          <w:spacing w:val="1"/>
          <w:sz w:val="24"/>
          <w:szCs w:val="24"/>
        </w:rPr>
        <w:t>моделировани</w:t>
      </w:r>
      <w:r w:rsidRPr="00007649">
        <w:rPr>
          <w:rFonts w:ascii="Times New Roman" w:hAnsi="Times New Roman"/>
          <w:sz w:val="24"/>
          <w:szCs w:val="24"/>
        </w:rPr>
        <w:t xml:space="preserve">и </w:t>
      </w:r>
      <w:r w:rsidRPr="00007649">
        <w:rPr>
          <w:rFonts w:ascii="Times New Roman" w:hAnsi="Times New Roman"/>
          <w:spacing w:val="1"/>
          <w:sz w:val="24"/>
          <w:szCs w:val="24"/>
        </w:rPr>
        <w:t>сложны</w:t>
      </w:r>
      <w:r w:rsidRPr="00007649">
        <w:rPr>
          <w:rFonts w:ascii="Times New Roman" w:hAnsi="Times New Roman"/>
          <w:sz w:val="24"/>
          <w:szCs w:val="24"/>
        </w:rPr>
        <w:t xml:space="preserve">х </w:t>
      </w:r>
      <w:r w:rsidRPr="00007649">
        <w:rPr>
          <w:rFonts w:ascii="Times New Roman" w:hAnsi="Times New Roman"/>
          <w:spacing w:val="1"/>
          <w:sz w:val="24"/>
          <w:szCs w:val="24"/>
        </w:rPr>
        <w:t>физически</w:t>
      </w:r>
      <w:r w:rsidRPr="00007649">
        <w:rPr>
          <w:rFonts w:ascii="Times New Roman" w:hAnsi="Times New Roman"/>
          <w:sz w:val="24"/>
          <w:szCs w:val="24"/>
        </w:rPr>
        <w:t>х</w:t>
      </w:r>
      <w:r w:rsidRPr="00007649">
        <w:rPr>
          <w:rFonts w:ascii="Times New Roman" w:hAnsi="Times New Roman"/>
          <w:spacing w:val="1"/>
          <w:sz w:val="24"/>
          <w:szCs w:val="24"/>
        </w:rPr>
        <w:t>процессо</w:t>
      </w:r>
      <w:r w:rsidRPr="00007649">
        <w:rPr>
          <w:rFonts w:ascii="Times New Roman" w:hAnsi="Times New Roman"/>
          <w:sz w:val="24"/>
          <w:szCs w:val="24"/>
        </w:rPr>
        <w:t xml:space="preserve">ви </w:t>
      </w:r>
      <w:r w:rsidRPr="00007649">
        <w:rPr>
          <w:rFonts w:ascii="Times New Roman" w:hAnsi="Times New Roman"/>
          <w:spacing w:val="1"/>
          <w:sz w:val="24"/>
          <w:szCs w:val="24"/>
        </w:rPr>
        <w:t>др</w:t>
      </w:r>
      <w:r w:rsidRPr="00007649">
        <w:rPr>
          <w:rFonts w:ascii="Times New Roman" w:hAnsi="Times New Roman"/>
          <w:sz w:val="24"/>
          <w:szCs w:val="24"/>
        </w:rPr>
        <w:t>.</w:t>
      </w:r>
      <w:r w:rsidRPr="00007649">
        <w:rPr>
          <w:rFonts w:ascii="Times New Roman" w:hAnsi="Times New Roman"/>
          <w:spacing w:val="1"/>
          <w:sz w:val="24"/>
          <w:szCs w:val="24"/>
        </w:rPr>
        <w:t>)</w:t>
      </w:r>
      <w:r w:rsidRPr="00007649">
        <w:rPr>
          <w:rFonts w:ascii="Times New Roman" w:hAnsi="Times New Roman"/>
          <w:sz w:val="24"/>
          <w:szCs w:val="24"/>
        </w:rPr>
        <w:t>.</w:t>
      </w:r>
    </w:p>
    <w:p w:rsidR="009A01D5" w:rsidRPr="00007649" w:rsidRDefault="009A01D5" w:rsidP="00007649">
      <w:pPr>
        <w:spacing w:after="0"/>
        <w:ind w:firstLine="709"/>
        <w:jc w:val="both"/>
        <w:rPr>
          <w:rFonts w:ascii="Times New Roman" w:hAnsi="Times New Roman"/>
          <w:sz w:val="24"/>
          <w:szCs w:val="24"/>
        </w:rPr>
      </w:pPr>
      <w:r w:rsidRPr="00007649">
        <w:rPr>
          <w:rFonts w:ascii="Times New Roman" w:hAnsi="Times New Roman"/>
          <w:spacing w:val="1"/>
          <w:sz w:val="24"/>
          <w:szCs w:val="24"/>
        </w:rPr>
        <w:t>Архивировани</w:t>
      </w:r>
      <w:r w:rsidRPr="00007649">
        <w:rPr>
          <w:rFonts w:ascii="Times New Roman" w:hAnsi="Times New Roman"/>
          <w:sz w:val="24"/>
          <w:szCs w:val="24"/>
        </w:rPr>
        <w:t xml:space="preserve">еи </w:t>
      </w:r>
      <w:r w:rsidRPr="00007649">
        <w:rPr>
          <w:rFonts w:ascii="Times New Roman" w:hAnsi="Times New Roman"/>
          <w:spacing w:val="1"/>
          <w:sz w:val="24"/>
          <w:szCs w:val="24"/>
        </w:rPr>
        <w:t>разархивирование</w:t>
      </w:r>
      <w:r w:rsidRPr="00007649">
        <w:rPr>
          <w:rFonts w:ascii="Times New Roman" w:hAnsi="Times New Roman"/>
          <w:sz w:val="24"/>
          <w:szCs w:val="24"/>
        </w:rPr>
        <w:t>.</w:t>
      </w:r>
    </w:p>
    <w:p w:rsidR="009A01D5" w:rsidRPr="00007649" w:rsidRDefault="009A01D5" w:rsidP="00007649">
      <w:pPr>
        <w:spacing w:after="0"/>
        <w:ind w:firstLine="709"/>
        <w:jc w:val="both"/>
        <w:rPr>
          <w:rFonts w:ascii="Times New Roman" w:hAnsi="Times New Roman"/>
          <w:sz w:val="24"/>
          <w:szCs w:val="24"/>
        </w:rPr>
      </w:pPr>
      <w:r w:rsidRPr="00007649">
        <w:rPr>
          <w:rFonts w:ascii="Times New Roman" w:hAnsi="Times New Roman"/>
          <w:spacing w:val="1"/>
          <w:sz w:val="24"/>
          <w:szCs w:val="24"/>
        </w:rPr>
        <w:t>Файловы</w:t>
      </w:r>
      <w:r w:rsidRPr="00007649">
        <w:rPr>
          <w:rFonts w:ascii="Times New Roman" w:hAnsi="Times New Roman"/>
          <w:sz w:val="24"/>
          <w:szCs w:val="24"/>
        </w:rPr>
        <w:t>й</w:t>
      </w:r>
      <w:r w:rsidRPr="00007649">
        <w:rPr>
          <w:rFonts w:ascii="Times New Roman" w:hAnsi="Times New Roman"/>
          <w:spacing w:val="1"/>
          <w:sz w:val="24"/>
          <w:szCs w:val="24"/>
        </w:rPr>
        <w:t>менеджер</w:t>
      </w:r>
      <w:r w:rsidRPr="00007649">
        <w:rPr>
          <w:rFonts w:ascii="Times New Roman" w:hAnsi="Times New Roman"/>
          <w:sz w:val="24"/>
          <w:szCs w:val="24"/>
        </w:rPr>
        <w:t>.</w:t>
      </w:r>
    </w:p>
    <w:p w:rsidR="009A01D5" w:rsidRPr="00007649" w:rsidRDefault="009A01D5" w:rsidP="00007649">
      <w:pPr>
        <w:spacing w:after="0"/>
        <w:ind w:firstLine="709"/>
        <w:jc w:val="both"/>
        <w:rPr>
          <w:rFonts w:ascii="Times New Roman" w:hAnsi="Times New Roman"/>
          <w:sz w:val="24"/>
          <w:szCs w:val="24"/>
        </w:rPr>
      </w:pPr>
      <w:r w:rsidRPr="00007649">
        <w:rPr>
          <w:rFonts w:ascii="Times New Roman" w:hAnsi="Times New Roman"/>
          <w:i/>
          <w:spacing w:val="3"/>
          <w:sz w:val="24"/>
          <w:szCs w:val="24"/>
        </w:rPr>
        <w:t>Поис</w:t>
      </w:r>
      <w:r w:rsidRPr="00007649">
        <w:rPr>
          <w:rFonts w:ascii="Times New Roman" w:hAnsi="Times New Roman"/>
          <w:i/>
          <w:sz w:val="24"/>
          <w:szCs w:val="24"/>
        </w:rPr>
        <w:t>кв</w:t>
      </w:r>
      <w:r w:rsidRPr="00007649">
        <w:rPr>
          <w:rFonts w:ascii="Times New Roman" w:hAnsi="Times New Roman"/>
          <w:i/>
          <w:spacing w:val="1"/>
          <w:sz w:val="24"/>
          <w:szCs w:val="24"/>
        </w:rPr>
        <w:t>файлово</w:t>
      </w:r>
      <w:r w:rsidRPr="00007649">
        <w:rPr>
          <w:rFonts w:ascii="Times New Roman" w:hAnsi="Times New Roman"/>
          <w:i/>
          <w:sz w:val="24"/>
          <w:szCs w:val="24"/>
        </w:rPr>
        <w:t>й</w:t>
      </w:r>
      <w:r w:rsidRPr="00007649">
        <w:rPr>
          <w:rFonts w:ascii="Times New Roman" w:hAnsi="Times New Roman"/>
          <w:i/>
          <w:spacing w:val="1"/>
          <w:sz w:val="24"/>
          <w:szCs w:val="24"/>
        </w:rPr>
        <w:t>системе</w:t>
      </w:r>
      <w:r w:rsidRPr="00007649">
        <w:rPr>
          <w:rFonts w:ascii="Times New Roman" w:hAnsi="Times New Roman"/>
          <w:i/>
          <w:sz w:val="24"/>
          <w:szCs w:val="24"/>
        </w:rPr>
        <w:t>.</w:t>
      </w:r>
    </w:p>
    <w:p w:rsidR="009A01D5" w:rsidRPr="00007649" w:rsidRDefault="009A01D5" w:rsidP="00007649">
      <w:pPr>
        <w:pStyle w:val="a8"/>
        <w:tabs>
          <w:tab w:val="left" w:pos="900"/>
        </w:tabs>
        <w:spacing w:line="276" w:lineRule="auto"/>
        <w:ind w:left="709"/>
        <w:jc w:val="both"/>
        <w:rPr>
          <w:rFonts w:ascii="Times New Roman" w:hAnsi="Times New Roman"/>
        </w:rPr>
      </w:pPr>
      <w:r w:rsidRPr="00007649">
        <w:rPr>
          <w:rFonts w:ascii="Times New Roman" w:eastAsia="Times New Roman" w:hAnsi="Times New Roman"/>
          <w:b/>
          <w:bCs/>
          <w:spacing w:val="1"/>
        </w:rPr>
        <w:t>Подготовк</w:t>
      </w:r>
      <w:r w:rsidRPr="00007649">
        <w:rPr>
          <w:rFonts w:ascii="Times New Roman" w:eastAsia="Times New Roman" w:hAnsi="Times New Roman"/>
          <w:b/>
          <w:bCs/>
        </w:rPr>
        <w:t>а</w:t>
      </w:r>
      <w:r w:rsidRPr="00007649">
        <w:rPr>
          <w:rFonts w:ascii="Times New Roman" w:eastAsia="Times New Roman" w:hAnsi="Times New Roman"/>
          <w:b/>
          <w:bCs/>
          <w:spacing w:val="1"/>
        </w:rPr>
        <w:t>тексто</w:t>
      </w:r>
      <w:r w:rsidRPr="00007649">
        <w:rPr>
          <w:rFonts w:ascii="Times New Roman" w:eastAsia="Times New Roman" w:hAnsi="Times New Roman"/>
          <w:b/>
          <w:bCs/>
        </w:rPr>
        <w:t>ви</w:t>
      </w:r>
      <w:r w:rsidRPr="00007649">
        <w:rPr>
          <w:rFonts w:ascii="Times New Roman" w:eastAsia="Times New Roman" w:hAnsi="Times New Roman"/>
          <w:b/>
          <w:bCs/>
          <w:spacing w:val="1"/>
        </w:rPr>
        <w:t>демонстрационны</w:t>
      </w:r>
      <w:r w:rsidRPr="00007649">
        <w:rPr>
          <w:rFonts w:ascii="Times New Roman" w:eastAsia="Times New Roman" w:hAnsi="Times New Roman"/>
          <w:b/>
          <w:bCs/>
        </w:rPr>
        <w:t>х</w:t>
      </w:r>
      <w:r w:rsidRPr="00007649">
        <w:rPr>
          <w:rFonts w:ascii="Times New Roman" w:eastAsia="Times New Roman" w:hAnsi="Times New Roman"/>
          <w:b/>
          <w:bCs/>
          <w:spacing w:val="1"/>
        </w:rPr>
        <w:t>материало</w:t>
      </w:r>
      <w:r w:rsidRPr="00007649">
        <w:rPr>
          <w:rFonts w:ascii="Times New Roman" w:eastAsia="Times New Roman" w:hAnsi="Times New Roman"/>
          <w:b/>
          <w:bCs/>
        </w:rPr>
        <w:t>в</w:t>
      </w:r>
    </w:p>
    <w:p w:rsidR="009A01D5" w:rsidRPr="00007649" w:rsidRDefault="009A01D5" w:rsidP="00007649">
      <w:pPr>
        <w:spacing w:after="0"/>
        <w:ind w:firstLine="709"/>
        <w:jc w:val="both"/>
        <w:rPr>
          <w:rFonts w:ascii="Times New Roman" w:hAnsi="Times New Roman"/>
          <w:strike/>
          <w:sz w:val="24"/>
          <w:szCs w:val="24"/>
        </w:rPr>
      </w:pPr>
      <w:r w:rsidRPr="00007649">
        <w:rPr>
          <w:rFonts w:ascii="Times New Roman" w:hAnsi="Times New Roman"/>
          <w:sz w:val="24"/>
          <w:szCs w:val="24"/>
        </w:rPr>
        <w:t>Т</w:t>
      </w:r>
      <w:r w:rsidRPr="00007649">
        <w:rPr>
          <w:rFonts w:ascii="Times New Roman" w:hAnsi="Times New Roman"/>
          <w:spacing w:val="1"/>
          <w:sz w:val="24"/>
          <w:szCs w:val="24"/>
        </w:rPr>
        <w:t>екст</w:t>
      </w:r>
      <w:r w:rsidRPr="00007649">
        <w:rPr>
          <w:rFonts w:ascii="Times New Roman" w:hAnsi="Times New Roman"/>
          <w:spacing w:val="2"/>
          <w:sz w:val="24"/>
          <w:szCs w:val="24"/>
        </w:rPr>
        <w:t>о</w:t>
      </w:r>
      <w:r w:rsidRPr="00007649">
        <w:rPr>
          <w:rFonts w:ascii="Times New Roman" w:hAnsi="Times New Roman"/>
          <w:spacing w:val="1"/>
          <w:sz w:val="24"/>
          <w:szCs w:val="24"/>
        </w:rPr>
        <w:t>вы</w:t>
      </w:r>
      <w:r w:rsidRPr="00007649">
        <w:rPr>
          <w:rFonts w:ascii="Times New Roman" w:hAnsi="Times New Roman"/>
          <w:sz w:val="24"/>
          <w:szCs w:val="24"/>
        </w:rPr>
        <w:t>едо</w:t>
      </w:r>
      <w:r w:rsidRPr="00007649">
        <w:rPr>
          <w:rFonts w:ascii="Times New Roman" w:hAnsi="Times New Roman"/>
          <w:spacing w:val="1"/>
          <w:sz w:val="24"/>
          <w:szCs w:val="24"/>
        </w:rPr>
        <w:t>к</w:t>
      </w:r>
      <w:r w:rsidRPr="00007649">
        <w:rPr>
          <w:rFonts w:ascii="Times New Roman" w:hAnsi="Times New Roman"/>
          <w:spacing w:val="-2"/>
          <w:sz w:val="24"/>
          <w:szCs w:val="24"/>
        </w:rPr>
        <w:t>у</w:t>
      </w:r>
      <w:r w:rsidRPr="00007649">
        <w:rPr>
          <w:rFonts w:ascii="Times New Roman" w:hAnsi="Times New Roman"/>
          <w:spacing w:val="1"/>
          <w:sz w:val="24"/>
          <w:szCs w:val="24"/>
        </w:rPr>
        <w:t>ме</w:t>
      </w:r>
      <w:r w:rsidRPr="00007649">
        <w:rPr>
          <w:rFonts w:ascii="Times New Roman" w:hAnsi="Times New Roman"/>
          <w:spacing w:val="2"/>
          <w:sz w:val="24"/>
          <w:szCs w:val="24"/>
        </w:rPr>
        <w:t>н</w:t>
      </w:r>
      <w:r w:rsidRPr="00007649">
        <w:rPr>
          <w:rFonts w:ascii="Times New Roman" w:hAnsi="Times New Roman"/>
          <w:spacing w:val="1"/>
          <w:sz w:val="24"/>
          <w:szCs w:val="24"/>
        </w:rPr>
        <w:t>т</w:t>
      </w:r>
      <w:r w:rsidRPr="00007649">
        <w:rPr>
          <w:rFonts w:ascii="Times New Roman" w:hAnsi="Times New Roman"/>
          <w:sz w:val="24"/>
          <w:szCs w:val="24"/>
        </w:rPr>
        <w:t>ыиих</w:t>
      </w:r>
      <w:r w:rsidRPr="00007649">
        <w:rPr>
          <w:rFonts w:ascii="Times New Roman" w:hAnsi="Times New Roman"/>
          <w:spacing w:val="1"/>
          <w:sz w:val="24"/>
          <w:szCs w:val="24"/>
        </w:rPr>
        <w:t>ст</w:t>
      </w:r>
      <w:r w:rsidRPr="00007649">
        <w:rPr>
          <w:rFonts w:ascii="Times New Roman" w:hAnsi="Times New Roman"/>
          <w:spacing w:val="2"/>
          <w:sz w:val="24"/>
          <w:szCs w:val="24"/>
        </w:rPr>
        <w:t>р</w:t>
      </w:r>
      <w:r w:rsidRPr="00007649">
        <w:rPr>
          <w:rFonts w:ascii="Times New Roman" w:hAnsi="Times New Roman"/>
          <w:spacing w:val="-3"/>
          <w:sz w:val="24"/>
          <w:szCs w:val="24"/>
        </w:rPr>
        <w:t>у</w:t>
      </w:r>
      <w:r w:rsidRPr="00007649">
        <w:rPr>
          <w:rFonts w:ascii="Times New Roman" w:hAnsi="Times New Roman"/>
          <w:spacing w:val="1"/>
          <w:sz w:val="24"/>
          <w:szCs w:val="24"/>
        </w:rPr>
        <w:t>кт</w:t>
      </w:r>
      <w:r w:rsidRPr="00007649">
        <w:rPr>
          <w:rFonts w:ascii="Times New Roman" w:hAnsi="Times New Roman"/>
          <w:spacing w:val="-3"/>
          <w:sz w:val="24"/>
          <w:szCs w:val="24"/>
        </w:rPr>
        <w:t>у</w:t>
      </w:r>
      <w:r w:rsidRPr="00007649">
        <w:rPr>
          <w:rFonts w:ascii="Times New Roman" w:hAnsi="Times New Roman"/>
          <w:spacing w:val="2"/>
          <w:sz w:val="24"/>
          <w:szCs w:val="24"/>
        </w:rPr>
        <w:t>рн</w:t>
      </w:r>
      <w:r w:rsidRPr="00007649">
        <w:rPr>
          <w:rFonts w:ascii="Times New Roman" w:hAnsi="Times New Roman"/>
          <w:spacing w:val="3"/>
          <w:sz w:val="24"/>
          <w:szCs w:val="24"/>
        </w:rPr>
        <w:t>ы</w:t>
      </w:r>
      <w:r w:rsidRPr="00007649">
        <w:rPr>
          <w:rFonts w:ascii="Times New Roman" w:hAnsi="Times New Roman"/>
          <w:sz w:val="24"/>
          <w:szCs w:val="24"/>
        </w:rPr>
        <w:t xml:space="preserve">е </w:t>
      </w:r>
      <w:r w:rsidRPr="00007649">
        <w:rPr>
          <w:rFonts w:ascii="Times New Roman" w:hAnsi="Times New Roman"/>
          <w:spacing w:val="1"/>
          <w:sz w:val="24"/>
          <w:szCs w:val="24"/>
        </w:rPr>
        <w:t>э</w:t>
      </w:r>
      <w:r w:rsidRPr="00007649">
        <w:rPr>
          <w:rFonts w:ascii="Times New Roman" w:hAnsi="Times New Roman"/>
          <w:sz w:val="24"/>
          <w:szCs w:val="24"/>
        </w:rPr>
        <w:t>л</w:t>
      </w:r>
      <w:r w:rsidRPr="00007649">
        <w:rPr>
          <w:rFonts w:ascii="Times New Roman" w:hAnsi="Times New Roman"/>
          <w:spacing w:val="1"/>
          <w:sz w:val="24"/>
          <w:szCs w:val="24"/>
        </w:rPr>
        <w:t>ем</w:t>
      </w:r>
      <w:r w:rsidRPr="00007649">
        <w:rPr>
          <w:rFonts w:ascii="Times New Roman" w:hAnsi="Times New Roman"/>
          <w:spacing w:val="-1"/>
          <w:sz w:val="24"/>
          <w:szCs w:val="24"/>
        </w:rPr>
        <w:t>е</w:t>
      </w:r>
      <w:r w:rsidRPr="00007649">
        <w:rPr>
          <w:rFonts w:ascii="Times New Roman" w:hAnsi="Times New Roman"/>
          <w:spacing w:val="2"/>
          <w:sz w:val="24"/>
          <w:szCs w:val="24"/>
        </w:rPr>
        <w:t>н</w:t>
      </w:r>
      <w:r w:rsidRPr="00007649">
        <w:rPr>
          <w:rFonts w:ascii="Times New Roman" w:hAnsi="Times New Roman"/>
          <w:spacing w:val="1"/>
          <w:sz w:val="24"/>
          <w:szCs w:val="24"/>
        </w:rPr>
        <w:t>т</w:t>
      </w:r>
      <w:r w:rsidRPr="00007649">
        <w:rPr>
          <w:rFonts w:ascii="Times New Roman" w:hAnsi="Times New Roman"/>
          <w:sz w:val="24"/>
          <w:szCs w:val="24"/>
        </w:rPr>
        <w:t>ы</w:t>
      </w:r>
      <w:r w:rsidRPr="00007649">
        <w:rPr>
          <w:rFonts w:ascii="Times New Roman" w:hAnsi="Times New Roman"/>
          <w:spacing w:val="1"/>
          <w:sz w:val="24"/>
          <w:szCs w:val="24"/>
        </w:rPr>
        <w:t>(с</w:t>
      </w:r>
      <w:r w:rsidRPr="00007649">
        <w:rPr>
          <w:rFonts w:ascii="Times New Roman" w:hAnsi="Times New Roman"/>
          <w:spacing w:val="-2"/>
          <w:sz w:val="24"/>
          <w:szCs w:val="24"/>
        </w:rPr>
        <w:t>т</w:t>
      </w:r>
      <w:r w:rsidRPr="00007649">
        <w:rPr>
          <w:rFonts w:ascii="Times New Roman" w:hAnsi="Times New Roman"/>
          <w:spacing w:val="2"/>
          <w:sz w:val="24"/>
          <w:szCs w:val="24"/>
        </w:rPr>
        <w:t>р</w:t>
      </w:r>
      <w:r w:rsidRPr="00007649">
        <w:rPr>
          <w:rFonts w:ascii="Times New Roman" w:hAnsi="Times New Roman"/>
          <w:spacing w:val="1"/>
          <w:sz w:val="24"/>
          <w:szCs w:val="24"/>
        </w:rPr>
        <w:t>а</w:t>
      </w:r>
      <w:r w:rsidRPr="00007649">
        <w:rPr>
          <w:rFonts w:ascii="Times New Roman" w:hAnsi="Times New Roman"/>
          <w:sz w:val="24"/>
          <w:szCs w:val="24"/>
        </w:rPr>
        <w:t>ни</w:t>
      </w:r>
      <w:r w:rsidRPr="00007649">
        <w:rPr>
          <w:rFonts w:ascii="Times New Roman" w:hAnsi="Times New Roman"/>
          <w:spacing w:val="2"/>
          <w:sz w:val="24"/>
          <w:szCs w:val="24"/>
        </w:rPr>
        <w:t>ц</w:t>
      </w:r>
      <w:r w:rsidRPr="00007649">
        <w:rPr>
          <w:rFonts w:ascii="Times New Roman" w:hAnsi="Times New Roman"/>
          <w:spacing w:val="1"/>
          <w:sz w:val="24"/>
          <w:szCs w:val="24"/>
        </w:rPr>
        <w:t>а</w:t>
      </w:r>
      <w:r w:rsidRPr="00007649">
        <w:rPr>
          <w:rFonts w:ascii="Times New Roman" w:hAnsi="Times New Roman"/>
          <w:sz w:val="24"/>
          <w:szCs w:val="24"/>
        </w:rPr>
        <w:t>,</w:t>
      </w:r>
      <w:r w:rsidRPr="00007649">
        <w:rPr>
          <w:rFonts w:ascii="Times New Roman" w:hAnsi="Times New Roman"/>
          <w:spacing w:val="-1"/>
          <w:sz w:val="24"/>
          <w:szCs w:val="24"/>
        </w:rPr>
        <w:t>а</w:t>
      </w:r>
      <w:r w:rsidRPr="00007649">
        <w:rPr>
          <w:rFonts w:ascii="Times New Roman" w:hAnsi="Times New Roman"/>
          <w:spacing w:val="2"/>
          <w:sz w:val="24"/>
          <w:szCs w:val="24"/>
        </w:rPr>
        <w:t>б</w:t>
      </w:r>
      <w:r w:rsidRPr="00007649">
        <w:rPr>
          <w:rFonts w:ascii="Times New Roman" w:hAnsi="Times New Roman"/>
          <w:spacing w:val="-2"/>
          <w:sz w:val="24"/>
          <w:szCs w:val="24"/>
        </w:rPr>
        <w:t>з</w:t>
      </w:r>
      <w:r w:rsidRPr="00007649">
        <w:rPr>
          <w:rFonts w:ascii="Times New Roman" w:hAnsi="Times New Roman"/>
          <w:spacing w:val="1"/>
          <w:sz w:val="24"/>
          <w:szCs w:val="24"/>
        </w:rPr>
        <w:t>а</w:t>
      </w:r>
      <w:r w:rsidRPr="00007649">
        <w:rPr>
          <w:rFonts w:ascii="Times New Roman" w:hAnsi="Times New Roman"/>
          <w:spacing w:val="2"/>
          <w:sz w:val="24"/>
          <w:szCs w:val="24"/>
        </w:rPr>
        <w:t>ц</w:t>
      </w:r>
      <w:r w:rsidRPr="00007649">
        <w:rPr>
          <w:rFonts w:ascii="Times New Roman" w:hAnsi="Times New Roman"/>
          <w:sz w:val="24"/>
          <w:szCs w:val="24"/>
        </w:rPr>
        <w:t xml:space="preserve">, </w:t>
      </w:r>
      <w:r w:rsidRPr="00007649">
        <w:rPr>
          <w:rFonts w:ascii="Times New Roman" w:hAnsi="Times New Roman"/>
          <w:spacing w:val="1"/>
          <w:sz w:val="24"/>
          <w:szCs w:val="24"/>
        </w:rPr>
        <w:t>с</w:t>
      </w:r>
      <w:r w:rsidRPr="00007649">
        <w:rPr>
          <w:rFonts w:ascii="Times New Roman" w:hAnsi="Times New Roman"/>
          <w:spacing w:val="-2"/>
          <w:sz w:val="24"/>
          <w:szCs w:val="24"/>
        </w:rPr>
        <w:t>т</w:t>
      </w:r>
      <w:r w:rsidRPr="00007649">
        <w:rPr>
          <w:rFonts w:ascii="Times New Roman" w:hAnsi="Times New Roman"/>
          <w:sz w:val="24"/>
          <w:szCs w:val="24"/>
        </w:rPr>
        <w:t>р</w:t>
      </w:r>
      <w:r w:rsidRPr="00007649">
        <w:rPr>
          <w:rFonts w:ascii="Times New Roman" w:hAnsi="Times New Roman"/>
          <w:spacing w:val="2"/>
          <w:sz w:val="24"/>
          <w:szCs w:val="24"/>
        </w:rPr>
        <w:t>о</w:t>
      </w:r>
      <w:r w:rsidRPr="00007649">
        <w:rPr>
          <w:rFonts w:ascii="Times New Roman" w:hAnsi="Times New Roman"/>
          <w:spacing w:val="1"/>
          <w:sz w:val="24"/>
          <w:szCs w:val="24"/>
        </w:rPr>
        <w:t>ка</w:t>
      </w:r>
      <w:r w:rsidRPr="00007649">
        <w:rPr>
          <w:rFonts w:ascii="Times New Roman" w:hAnsi="Times New Roman"/>
          <w:sz w:val="24"/>
          <w:szCs w:val="24"/>
        </w:rPr>
        <w:t>,</w:t>
      </w:r>
      <w:r w:rsidRPr="00007649">
        <w:rPr>
          <w:rFonts w:ascii="Times New Roman" w:hAnsi="Times New Roman"/>
          <w:spacing w:val="1"/>
          <w:sz w:val="24"/>
          <w:szCs w:val="24"/>
        </w:rPr>
        <w:t>сло</w:t>
      </w:r>
      <w:r w:rsidRPr="00007649">
        <w:rPr>
          <w:rFonts w:ascii="Times New Roman" w:hAnsi="Times New Roman"/>
          <w:spacing w:val="-2"/>
          <w:sz w:val="24"/>
          <w:szCs w:val="24"/>
        </w:rPr>
        <w:t>в</w:t>
      </w:r>
      <w:r w:rsidRPr="00007649">
        <w:rPr>
          <w:rFonts w:ascii="Times New Roman" w:hAnsi="Times New Roman"/>
          <w:spacing w:val="2"/>
          <w:sz w:val="24"/>
          <w:szCs w:val="24"/>
        </w:rPr>
        <w:t>о</w:t>
      </w:r>
      <w:r w:rsidRPr="00007649">
        <w:rPr>
          <w:rFonts w:ascii="Times New Roman" w:hAnsi="Times New Roman"/>
          <w:sz w:val="24"/>
          <w:szCs w:val="24"/>
        </w:rPr>
        <w:t>,</w:t>
      </w:r>
      <w:r w:rsidRPr="00007649">
        <w:rPr>
          <w:rFonts w:ascii="Times New Roman" w:hAnsi="Times New Roman"/>
          <w:spacing w:val="1"/>
          <w:sz w:val="24"/>
          <w:szCs w:val="24"/>
        </w:rPr>
        <w:t>с</w:t>
      </w:r>
      <w:r w:rsidRPr="00007649">
        <w:rPr>
          <w:rFonts w:ascii="Times New Roman" w:hAnsi="Times New Roman"/>
          <w:spacing w:val="2"/>
          <w:sz w:val="24"/>
          <w:szCs w:val="24"/>
        </w:rPr>
        <w:t>и</w:t>
      </w:r>
      <w:r w:rsidRPr="00007649">
        <w:rPr>
          <w:rFonts w:ascii="Times New Roman" w:hAnsi="Times New Roman"/>
          <w:spacing w:val="1"/>
          <w:sz w:val="24"/>
          <w:szCs w:val="24"/>
        </w:rPr>
        <w:t>м</w:t>
      </w:r>
      <w:r w:rsidRPr="00007649">
        <w:rPr>
          <w:rFonts w:ascii="Times New Roman" w:hAnsi="Times New Roman"/>
          <w:spacing w:val="-2"/>
          <w:sz w:val="24"/>
          <w:szCs w:val="24"/>
        </w:rPr>
        <w:t>в</w:t>
      </w:r>
      <w:r w:rsidRPr="00007649">
        <w:rPr>
          <w:rFonts w:ascii="Times New Roman" w:hAnsi="Times New Roman"/>
          <w:spacing w:val="2"/>
          <w:sz w:val="24"/>
          <w:szCs w:val="24"/>
        </w:rPr>
        <w:t>о</w:t>
      </w:r>
      <w:r w:rsidRPr="00007649">
        <w:rPr>
          <w:rFonts w:ascii="Times New Roman" w:hAnsi="Times New Roman"/>
          <w:sz w:val="24"/>
          <w:szCs w:val="24"/>
        </w:rPr>
        <w:t>л</w:t>
      </w:r>
      <w:r w:rsidRPr="00007649">
        <w:rPr>
          <w:rFonts w:ascii="Times New Roman" w:hAnsi="Times New Roman"/>
          <w:spacing w:val="1"/>
          <w:sz w:val="24"/>
          <w:szCs w:val="24"/>
        </w:rPr>
        <w:t>)</w:t>
      </w:r>
      <w:r w:rsidRPr="00007649">
        <w:rPr>
          <w:rFonts w:ascii="Times New Roman" w:hAnsi="Times New Roman"/>
          <w:sz w:val="24"/>
          <w:szCs w:val="24"/>
        </w:rPr>
        <w:t>.</w:t>
      </w:r>
    </w:p>
    <w:p w:rsidR="009A01D5" w:rsidRPr="00007649" w:rsidRDefault="009A01D5" w:rsidP="00007649">
      <w:pPr>
        <w:spacing w:after="0"/>
        <w:ind w:firstLine="756"/>
        <w:jc w:val="both"/>
        <w:rPr>
          <w:rFonts w:ascii="Times New Roman" w:eastAsia="Times New Roman" w:hAnsi="Times New Roman"/>
          <w:sz w:val="24"/>
          <w:szCs w:val="24"/>
        </w:rPr>
      </w:pPr>
      <w:r w:rsidRPr="00007649">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007649" w:rsidRDefault="009A01D5" w:rsidP="00007649">
      <w:pPr>
        <w:spacing w:after="0"/>
        <w:ind w:firstLine="709"/>
        <w:jc w:val="both"/>
        <w:rPr>
          <w:rFonts w:ascii="Times New Roman" w:hAnsi="Times New Roman"/>
          <w:sz w:val="24"/>
          <w:szCs w:val="24"/>
        </w:rPr>
      </w:pPr>
      <w:r w:rsidRPr="00007649">
        <w:rPr>
          <w:rFonts w:ascii="Times New Roman" w:hAnsi="Times New Roman"/>
          <w:spacing w:val="1"/>
          <w:sz w:val="24"/>
          <w:szCs w:val="24"/>
        </w:rPr>
        <w:t>Вк</w:t>
      </w:r>
      <w:r w:rsidRPr="00007649">
        <w:rPr>
          <w:rFonts w:ascii="Times New Roman" w:hAnsi="Times New Roman"/>
          <w:sz w:val="24"/>
          <w:szCs w:val="24"/>
        </w:rPr>
        <w:t>лю</w:t>
      </w:r>
      <w:r w:rsidRPr="00007649">
        <w:rPr>
          <w:rFonts w:ascii="Times New Roman" w:hAnsi="Times New Roman"/>
          <w:spacing w:val="1"/>
          <w:sz w:val="24"/>
          <w:szCs w:val="24"/>
        </w:rPr>
        <w:t>че</w:t>
      </w:r>
      <w:r w:rsidRPr="00007649">
        <w:rPr>
          <w:rFonts w:ascii="Times New Roman" w:hAnsi="Times New Roman"/>
          <w:sz w:val="24"/>
          <w:szCs w:val="24"/>
        </w:rPr>
        <w:t>н</w:t>
      </w:r>
      <w:r w:rsidRPr="00007649">
        <w:rPr>
          <w:rFonts w:ascii="Times New Roman" w:hAnsi="Times New Roman"/>
          <w:spacing w:val="2"/>
          <w:sz w:val="24"/>
          <w:szCs w:val="24"/>
        </w:rPr>
        <w:t>и</w:t>
      </w:r>
      <w:r w:rsidRPr="00007649">
        <w:rPr>
          <w:rFonts w:ascii="Times New Roman" w:hAnsi="Times New Roman"/>
          <w:sz w:val="24"/>
          <w:szCs w:val="24"/>
        </w:rPr>
        <w:t>е в</w:t>
      </w:r>
      <w:r w:rsidRPr="00007649">
        <w:rPr>
          <w:rFonts w:ascii="Times New Roman" w:hAnsi="Times New Roman"/>
          <w:spacing w:val="1"/>
          <w:sz w:val="24"/>
          <w:szCs w:val="24"/>
        </w:rPr>
        <w:t>тек</w:t>
      </w:r>
      <w:r w:rsidRPr="00007649">
        <w:rPr>
          <w:rFonts w:ascii="Times New Roman" w:hAnsi="Times New Roman"/>
          <w:spacing w:val="-1"/>
          <w:sz w:val="24"/>
          <w:szCs w:val="24"/>
        </w:rPr>
        <w:t>с</w:t>
      </w:r>
      <w:r w:rsidRPr="00007649">
        <w:rPr>
          <w:rFonts w:ascii="Times New Roman" w:hAnsi="Times New Roman"/>
          <w:spacing w:val="1"/>
          <w:sz w:val="24"/>
          <w:szCs w:val="24"/>
        </w:rPr>
        <w:t>т</w:t>
      </w:r>
      <w:r w:rsidRPr="00007649">
        <w:rPr>
          <w:rFonts w:ascii="Times New Roman" w:hAnsi="Times New Roman"/>
          <w:spacing w:val="2"/>
          <w:sz w:val="24"/>
          <w:szCs w:val="24"/>
        </w:rPr>
        <w:t>о</w:t>
      </w:r>
      <w:r w:rsidRPr="00007649">
        <w:rPr>
          <w:rFonts w:ascii="Times New Roman" w:hAnsi="Times New Roman"/>
          <w:spacing w:val="1"/>
          <w:sz w:val="24"/>
          <w:szCs w:val="24"/>
        </w:rPr>
        <w:t>в</w:t>
      </w:r>
      <w:r w:rsidRPr="00007649">
        <w:rPr>
          <w:rFonts w:ascii="Times New Roman" w:hAnsi="Times New Roman"/>
          <w:spacing w:val="-1"/>
          <w:sz w:val="24"/>
          <w:szCs w:val="24"/>
        </w:rPr>
        <w:t>ы</w:t>
      </w:r>
      <w:r w:rsidRPr="00007649">
        <w:rPr>
          <w:rFonts w:ascii="Times New Roman" w:hAnsi="Times New Roman"/>
          <w:sz w:val="24"/>
          <w:szCs w:val="24"/>
        </w:rPr>
        <w:t>йд</w:t>
      </w:r>
      <w:r w:rsidRPr="00007649">
        <w:rPr>
          <w:rFonts w:ascii="Times New Roman" w:hAnsi="Times New Roman"/>
          <w:spacing w:val="2"/>
          <w:sz w:val="24"/>
          <w:szCs w:val="24"/>
        </w:rPr>
        <w:t>о</w:t>
      </w:r>
      <w:r w:rsidRPr="00007649">
        <w:rPr>
          <w:rFonts w:ascii="Times New Roman" w:hAnsi="Times New Roman"/>
          <w:spacing w:val="1"/>
          <w:sz w:val="24"/>
          <w:szCs w:val="24"/>
        </w:rPr>
        <w:t>к</w:t>
      </w:r>
      <w:r w:rsidRPr="00007649">
        <w:rPr>
          <w:rFonts w:ascii="Times New Roman" w:hAnsi="Times New Roman"/>
          <w:spacing w:val="-2"/>
          <w:sz w:val="24"/>
          <w:szCs w:val="24"/>
        </w:rPr>
        <w:t>у</w:t>
      </w:r>
      <w:r w:rsidRPr="00007649">
        <w:rPr>
          <w:rFonts w:ascii="Times New Roman" w:hAnsi="Times New Roman"/>
          <w:spacing w:val="1"/>
          <w:sz w:val="24"/>
          <w:szCs w:val="24"/>
        </w:rPr>
        <w:t>ме</w:t>
      </w:r>
      <w:r w:rsidRPr="00007649">
        <w:rPr>
          <w:rFonts w:ascii="Times New Roman" w:hAnsi="Times New Roman"/>
          <w:spacing w:val="2"/>
          <w:sz w:val="24"/>
          <w:szCs w:val="24"/>
        </w:rPr>
        <w:t>н</w:t>
      </w:r>
      <w:r w:rsidRPr="00007649">
        <w:rPr>
          <w:rFonts w:ascii="Times New Roman" w:hAnsi="Times New Roman"/>
          <w:sz w:val="24"/>
          <w:szCs w:val="24"/>
        </w:rPr>
        <w:t>т</w:t>
      </w:r>
      <w:r w:rsidRPr="00007649">
        <w:rPr>
          <w:rFonts w:ascii="Times New Roman" w:hAnsi="Times New Roman"/>
          <w:spacing w:val="-1"/>
          <w:sz w:val="24"/>
          <w:szCs w:val="24"/>
        </w:rPr>
        <w:t>с</w:t>
      </w:r>
      <w:r w:rsidRPr="00007649">
        <w:rPr>
          <w:rFonts w:ascii="Times New Roman" w:hAnsi="Times New Roman"/>
          <w:spacing w:val="2"/>
          <w:sz w:val="24"/>
          <w:szCs w:val="24"/>
        </w:rPr>
        <w:t>пи</w:t>
      </w:r>
      <w:r w:rsidRPr="00007649">
        <w:rPr>
          <w:rFonts w:ascii="Times New Roman" w:hAnsi="Times New Roman"/>
          <w:spacing w:val="-1"/>
          <w:sz w:val="24"/>
          <w:szCs w:val="24"/>
        </w:rPr>
        <w:t>с</w:t>
      </w:r>
      <w:r w:rsidRPr="00007649">
        <w:rPr>
          <w:rFonts w:ascii="Times New Roman" w:hAnsi="Times New Roman"/>
          <w:spacing w:val="1"/>
          <w:sz w:val="24"/>
          <w:szCs w:val="24"/>
        </w:rPr>
        <w:t>к</w:t>
      </w:r>
      <w:r w:rsidRPr="00007649">
        <w:rPr>
          <w:rFonts w:ascii="Times New Roman" w:hAnsi="Times New Roman"/>
          <w:spacing w:val="2"/>
          <w:sz w:val="24"/>
          <w:szCs w:val="24"/>
        </w:rPr>
        <w:t>о</w:t>
      </w:r>
      <w:r w:rsidRPr="00007649">
        <w:rPr>
          <w:rFonts w:ascii="Times New Roman" w:hAnsi="Times New Roman"/>
          <w:spacing w:val="1"/>
          <w:sz w:val="24"/>
          <w:szCs w:val="24"/>
        </w:rPr>
        <w:t>в</w:t>
      </w:r>
      <w:r w:rsidRPr="00007649">
        <w:rPr>
          <w:rFonts w:ascii="Times New Roman" w:hAnsi="Times New Roman"/>
          <w:sz w:val="24"/>
          <w:szCs w:val="24"/>
        </w:rPr>
        <w:t xml:space="preserve">, </w:t>
      </w:r>
      <w:r w:rsidRPr="00007649">
        <w:rPr>
          <w:rFonts w:ascii="Times New Roman" w:hAnsi="Times New Roman"/>
          <w:spacing w:val="1"/>
          <w:sz w:val="24"/>
          <w:szCs w:val="24"/>
        </w:rPr>
        <w:t>т</w:t>
      </w:r>
      <w:r w:rsidRPr="00007649">
        <w:rPr>
          <w:rFonts w:ascii="Times New Roman" w:hAnsi="Times New Roman"/>
          <w:spacing w:val="-2"/>
          <w:sz w:val="24"/>
          <w:szCs w:val="24"/>
        </w:rPr>
        <w:t>а</w:t>
      </w:r>
      <w:r w:rsidRPr="00007649">
        <w:rPr>
          <w:rFonts w:ascii="Times New Roman" w:hAnsi="Times New Roman"/>
          <w:spacing w:val="2"/>
          <w:sz w:val="24"/>
          <w:szCs w:val="24"/>
        </w:rPr>
        <w:t>б</w:t>
      </w:r>
      <w:r w:rsidRPr="00007649">
        <w:rPr>
          <w:rFonts w:ascii="Times New Roman" w:hAnsi="Times New Roman"/>
          <w:sz w:val="24"/>
          <w:szCs w:val="24"/>
        </w:rPr>
        <w:t>ли</w:t>
      </w:r>
      <w:r w:rsidRPr="00007649">
        <w:rPr>
          <w:rFonts w:ascii="Times New Roman" w:hAnsi="Times New Roman"/>
          <w:spacing w:val="2"/>
          <w:sz w:val="24"/>
          <w:szCs w:val="24"/>
        </w:rPr>
        <w:t>ц</w:t>
      </w:r>
      <w:r w:rsidRPr="00007649">
        <w:rPr>
          <w:rFonts w:ascii="Times New Roman" w:hAnsi="Times New Roman"/>
          <w:sz w:val="24"/>
          <w:szCs w:val="24"/>
        </w:rPr>
        <w:t>,и</w:t>
      </w:r>
      <w:r w:rsidRPr="00007649">
        <w:rPr>
          <w:rFonts w:ascii="Times New Roman" w:hAnsi="Times New Roman"/>
          <w:spacing w:val="1"/>
          <w:sz w:val="24"/>
          <w:szCs w:val="24"/>
        </w:rPr>
        <w:t>г</w:t>
      </w:r>
      <w:r w:rsidRPr="00007649">
        <w:rPr>
          <w:rFonts w:ascii="Times New Roman" w:hAnsi="Times New Roman"/>
          <w:spacing w:val="2"/>
          <w:sz w:val="24"/>
          <w:szCs w:val="24"/>
        </w:rPr>
        <w:t>р</w:t>
      </w:r>
      <w:r w:rsidRPr="00007649">
        <w:rPr>
          <w:rFonts w:ascii="Times New Roman" w:hAnsi="Times New Roman"/>
          <w:spacing w:val="1"/>
          <w:sz w:val="24"/>
          <w:szCs w:val="24"/>
        </w:rPr>
        <w:t>а</w:t>
      </w:r>
      <w:r w:rsidRPr="00007649">
        <w:rPr>
          <w:rFonts w:ascii="Times New Roman" w:hAnsi="Times New Roman"/>
          <w:spacing w:val="-1"/>
          <w:sz w:val="24"/>
          <w:szCs w:val="24"/>
        </w:rPr>
        <w:t>ф</w:t>
      </w:r>
      <w:r w:rsidRPr="00007649">
        <w:rPr>
          <w:rFonts w:ascii="Times New Roman" w:hAnsi="Times New Roman"/>
          <w:spacing w:val="2"/>
          <w:sz w:val="24"/>
          <w:szCs w:val="24"/>
        </w:rPr>
        <w:t>и</w:t>
      </w:r>
      <w:r w:rsidRPr="00007649">
        <w:rPr>
          <w:rFonts w:ascii="Times New Roman" w:hAnsi="Times New Roman"/>
          <w:spacing w:val="-1"/>
          <w:sz w:val="24"/>
          <w:szCs w:val="24"/>
        </w:rPr>
        <w:t>ч</w:t>
      </w:r>
      <w:r w:rsidRPr="00007649">
        <w:rPr>
          <w:rFonts w:ascii="Times New Roman" w:hAnsi="Times New Roman"/>
          <w:spacing w:val="1"/>
          <w:sz w:val="24"/>
          <w:szCs w:val="24"/>
        </w:rPr>
        <w:t>ес</w:t>
      </w:r>
      <w:r w:rsidRPr="00007649">
        <w:rPr>
          <w:rFonts w:ascii="Times New Roman" w:hAnsi="Times New Roman"/>
          <w:spacing w:val="-1"/>
          <w:sz w:val="24"/>
          <w:szCs w:val="24"/>
        </w:rPr>
        <w:t>к</w:t>
      </w:r>
      <w:r w:rsidRPr="00007649">
        <w:rPr>
          <w:rFonts w:ascii="Times New Roman" w:hAnsi="Times New Roman"/>
          <w:spacing w:val="2"/>
          <w:sz w:val="24"/>
          <w:szCs w:val="24"/>
        </w:rPr>
        <w:t>и</w:t>
      </w:r>
      <w:r w:rsidRPr="00007649">
        <w:rPr>
          <w:rFonts w:ascii="Times New Roman" w:hAnsi="Times New Roman"/>
          <w:sz w:val="24"/>
          <w:szCs w:val="24"/>
        </w:rPr>
        <w:t xml:space="preserve">х </w:t>
      </w:r>
      <w:r w:rsidRPr="00007649">
        <w:rPr>
          <w:rFonts w:ascii="Times New Roman" w:hAnsi="Times New Roman"/>
          <w:spacing w:val="2"/>
          <w:sz w:val="24"/>
          <w:szCs w:val="24"/>
        </w:rPr>
        <w:t>об</w:t>
      </w:r>
      <w:r w:rsidRPr="00007649">
        <w:rPr>
          <w:rFonts w:ascii="Times New Roman" w:hAnsi="Times New Roman"/>
          <w:sz w:val="24"/>
          <w:szCs w:val="24"/>
        </w:rPr>
        <w:t>ъ</w:t>
      </w:r>
      <w:r w:rsidRPr="00007649">
        <w:rPr>
          <w:rFonts w:ascii="Times New Roman" w:hAnsi="Times New Roman"/>
          <w:spacing w:val="-1"/>
          <w:sz w:val="24"/>
          <w:szCs w:val="24"/>
        </w:rPr>
        <w:t>е</w:t>
      </w:r>
      <w:r w:rsidRPr="00007649">
        <w:rPr>
          <w:rFonts w:ascii="Times New Roman" w:hAnsi="Times New Roman"/>
          <w:spacing w:val="1"/>
          <w:sz w:val="24"/>
          <w:szCs w:val="24"/>
        </w:rPr>
        <w:t>к</w:t>
      </w:r>
      <w:r w:rsidRPr="00007649">
        <w:rPr>
          <w:rFonts w:ascii="Times New Roman" w:hAnsi="Times New Roman"/>
          <w:spacing w:val="-1"/>
          <w:sz w:val="24"/>
          <w:szCs w:val="24"/>
        </w:rPr>
        <w:t>т</w:t>
      </w:r>
      <w:r w:rsidRPr="00007649">
        <w:rPr>
          <w:rFonts w:ascii="Times New Roman" w:hAnsi="Times New Roman"/>
          <w:spacing w:val="2"/>
          <w:sz w:val="24"/>
          <w:szCs w:val="24"/>
        </w:rPr>
        <w:t>о</w:t>
      </w:r>
      <w:r w:rsidRPr="00007649">
        <w:rPr>
          <w:rFonts w:ascii="Times New Roman" w:hAnsi="Times New Roman"/>
          <w:spacing w:val="1"/>
          <w:sz w:val="24"/>
          <w:szCs w:val="24"/>
        </w:rPr>
        <w:t>в</w:t>
      </w:r>
      <w:r w:rsidRPr="00007649">
        <w:rPr>
          <w:rFonts w:ascii="Times New Roman" w:hAnsi="Times New Roman"/>
          <w:sz w:val="24"/>
          <w:szCs w:val="24"/>
        </w:rPr>
        <w:t xml:space="preserve">. </w:t>
      </w:r>
      <w:r w:rsidRPr="00007649">
        <w:rPr>
          <w:rFonts w:ascii="Times New Roman" w:hAnsi="Times New Roman"/>
          <w:spacing w:val="1"/>
          <w:sz w:val="24"/>
          <w:szCs w:val="24"/>
        </w:rPr>
        <w:t>Вк</w:t>
      </w:r>
      <w:r w:rsidRPr="00007649">
        <w:rPr>
          <w:rFonts w:ascii="Times New Roman" w:hAnsi="Times New Roman"/>
          <w:sz w:val="24"/>
          <w:szCs w:val="24"/>
        </w:rPr>
        <w:t>лю</w:t>
      </w:r>
      <w:r w:rsidRPr="00007649">
        <w:rPr>
          <w:rFonts w:ascii="Times New Roman" w:hAnsi="Times New Roman"/>
          <w:spacing w:val="1"/>
          <w:sz w:val="24"/>
          <w:szCs w:val="24"/>
        </w:rPr>
        <w:t>че</w:t>
      </w:r>
      <w:r w:rsidRPr="00007649">
        <w:rPr>
          <w:rFonts w:ascii="Times New Roman" w:hAnsi="Times New Roman"/>
          <w:sz w:val="24"/>
          <w:szCs w:val="24"/>
        </w:rPr>
        <w:t>н</w:t>
      </w:r>
      <w:r w:rsidRPr="00007649">
        <w:rPr>
          <w:rFonts w:ascii="Times New Roman" w:hAnsi="Times New Roman"/>
          <w:spacing w:val="2"/>
          <w:sz w:val="24"/>
          <w:szCs w:val="24"/>
        </w:rPr>
        <w:t>и</w:t>
      </w:r>
      <w:r w:rsidRPr="00007649">
        <w:rPr>
          <w:rFonts w:ascii="Times New Roman" w:hAnsi="Times New Roman"/>
          <w:sz w:val="24"/>
          <w:szCs w:val="24"/>
        </w:rPr>
        <w:t>ев</w:t>
      </w:r>
      <w:r w:rsidRPr="00007649">
        <w:rPr>
          <w:rFonts w:ascii="Times New Roman" w:hAnsi="Times New Roman"/>
          <w:spacing w:val="1"/>
          <w:sz w:val="24"/>
          <w:szCs w:val="24"/>
        </w:rPr>
        <w:t>тек</w:t>
      </w:r>
      <w:r w:rsidRPr="00007649">
        <w:rPr>
          <w:rFonts w:ascii="Times New Roman" w:hAnsi="Times New Roman"/>
          <w:spacing w:val="-1"/>
          <w:sz w:val="24"/>
          <w:szCs w:val="24"/>
        </w:rPr>
        <w:t>с</w:t>
      </w:r>
      <w:r w:rsidRPr="00007649">
        <w:rPr>
          <w:rFonts w:ascii="Times New Roman" w:hAnsi="Times New Roman"/>
          <w:spacing w:val="1"/>
          <w:sz w:val="24"/>
          <w:szCs w:val="24"/>
        </w:rPr>
        <w:t>т</w:t>
      </w:r>
      <w:r w:rsidRPr="00007649">
        <w:rPr>
          <w:rFonts w:ascii="Times New Roman" w:hAnsi="Times New Roman"/>
          <w:spacing w:val="2"/>
          <w:sz w:val="24"/>
          <w:szCs w:val="24"/>
        </w:rPr>
        <w:t>о</w:t>
      </w:r>
      <w:r w:rsidRPr="00007649">
        <w:rPr>
          <w:rFonts w:ascii="Times New Roman" w:hAnsi="Times New Roman"/>
          <w:spacing w:val="1"/>
          <w:sz w:val="24"/>
          <w:szCs w:val="24"/>
        </w:rPr>
        <w:t>в</w:t>
      </w:r>
      <w:r w:rsidRPr="00007649">
        <w:rPr>
          <w:rFonts w:ascii="Times New Roman" w:hAnsi="Times New Roman"/>
          <w:spacing w:val="-1"/>
          <w:sz w:val="24"/>
          <w:szCs w:val="24"/>
        </w:rPr>
        <w:t>ы</w:t>
      </w:r>
      <w:r w:rsidRPr="00007649">
        <w:rPr>
          <w:rFonts w:ascii="Times New Roman" w:hAnsi="Times New Roman"/>
          <w:sz w:val="24"/>
          <w:szCs w:val="24"/>
        </w:rPr>
        <w:t>йд</w:t>
      </w:r>
      <w:r w:rsidRPr="00007649">
        <w:rPr>
          <w:rFonts w:ascii="Times New Roman" w:hAnsi="Times New Roman"/>
          <w:spacing w:val="2"/>
          <w:sz w:val="24"/>
          <w:szCs w:val="24"/>
        </w:rPr>
        <w:t>о</w:t>
      </w:r>
      <w:r w:rsidRPr="00007649">
        <w:rPr>
          <w:rFonts w:ascii="Times New Roman" w:hAnsi="Times New Roman"/>
          <w:spacing w:val="1"/>
          <w:sz w:val="24"/>
          <w:szCs w:val="24"/>
        </w:rPr>
        <w:t>к</w:t>
      </w:r>
      <w:r w:rsidRPr="00007649">
        <w:rPr>
          <w:rFonts w:ascii="Times New Roman" w:hAnsi="Times New Roman"/>
          <w:spacing w:val="-2"/>
          <w:sz w:val="24"/>
          <w:szCs w:val="24"/>
        </w:rPr>
        <w:t>у</w:t>
      </w:r>
      <w:r w:rsidRPr="00007649">
        <w:rPr>
          <w:rFonts w:ascii="Times New Roman" w:hAnsi="Times New Roman"/>
          <w:spacing w:val="1"/>
          <w:sz w:val="24"/>
          <w:szCs w:val="24"/>
        </w:rPr>
        <w:t>ме</w:t>
      </w:r>
      <w:r w:rsidRPr="00007649">
        <w:rPr>
          <w:rFonts w:ascii="Times New Roman" w:hAnsi="Times New Roman"/>
          <w:spacing w:val="2"/>
          <w:sz w:val="24"/>
          <w:szCs w:val="24"/>
        </w:rPr>
        <w:t>н</w:t>
      </w:r>
      <w:r w:rsidRPr="00007649">
        <w:rPr>
          <w:rFonts w:ascii="Times New Roman" w:hAnsi="Times New Roman"/>
          <w:sz w:val="24"/>
          <w:szCs w:val="24"/>
        </w:rPr>
        <w:t>тд</w:t>
      </w:r>
      <w:r w:rsidRPr="00007649">
        <w:rPr>
          <w:rFonts w:ascii="Times New Roman" w:hAnsi="Times New Roman"/>
          <w:spacing w:val="2"/>
          <w:sz w:val="24"/>
          <w:szCs w:val="24"/>
        </w:rPr>
        <w:t>и</w:t>
      </w:r>
      <w:r w:rsidRPr="00007649">
        <w:rPr>
          <w:rFonts w:ascii="Times New Roman" w:hAnsi="Times New Roman"/>
          <w:spacing w:val="1"/>
          <w:sz w:val="24"/>
          <w:szCs w:val="24"/>
        </w:rPr>
        <w:t>а</w:t>
      </w:r>
      <w:r w:rsidRPr="00007649">
        <w:rPr>
          <w:rFonts w:ascii="Times New Roman" w:hAnsi="Times New Roman"/>
          <w:spacing w:val="-1"/>
          <w:sz w:val="24"/>
          <w:szCs w:val="24"/>
        </w:rPr>
        <w:t>г</w:t>
      </w:r>
      <w:r w:rsidRPr="00007649">
        <w:rPr>
          <w:rFonts w:ascii="Times New Roman" w:hAnsi="Times New Roman"/>
          <w:spacing w:val="2"/>
          <w:sz w:val="24"/>
          <w:szCs w:val="24"/>
        </w:rPr>
        <w:t>р</w:t>
      </w:r>
      <w:r w:rsidRPr="00007649">
        <w:rPr>
          <w:rFonts w:ascii="Times New Roman" w:hAnsi="Times New Roman"/>
          <w:spacing w:val="1"/>
          <w:sz w:val="24"/>
          <w:szCs w:val="24"/>
        </w:rPr>
        <w:t>амм</w:t>
      </w:r>
      <w:r w:rsidRPr="00007649">
        <w:rPr>
          <w:rFonts w:ascii="Times New Roman" w:hAnsi="Times New Roman"/>
          <w:sz w:val="24"/>
          <w:szCs w:val="24"/>
        </w:rPr>
        <w:t xml:space="preserve">, </w:t>
      </w:r>
      <w:r w:rsidRPr="00007649">
        <w:rPr>
          <w:rFonts w:ascii="Times New Roman" w:hAnsi="Times New Roman"/>
          <w:spacing w:val="-1"/>
          <w:sz w:val="24"/>
          <w:szCs w:val="24"/>
        </w:rPr>
        <w:t>ф</w:t>
      </w:r>
      <w:r w:rsidRPr="00007649">
        <w:rPr>
          <w:rFonts w:ascii="Times New Roman" w:hAnsi="Times New Roman"/>
          <w:spacing w:val="2"/>
          <w:sz w:val="24"/>
          <w:szCs w:val="24"/>
        </w:rPr>
        <w:t>о</w:t>
      </w:r>
      <w:r w:rsidRPr="00007649">
        <w:rPr>
          <w:rFonts w:ascii="Times New Roman" w:hAnsi="Times New Roman"/>
          <w:sz w:val="24"/>
          <w:szCs w:val="24"/>
        </w:rPr>
        <w:t>р</w:t>
      </w:r>
      <w:r w:rsidRPr="00007649">
        <w:rPr>
          <w:rFonts w:ascii="Times New Roman" w:hAnsi="Times New Roman"/>
          <w:spacing w:val="1"/>
          <w:sz w:val="24"/>
          <w:szCs w:val="24"/>
        </w:rPr>
        <w:t>м</w:t>
      </w:r>
      <w:r w:rsidRPr="00007649">
        <w:rPr>
          <w:rFonts w:ascii="Times New Roman" w:hAnsi="Times New Roman"/>
          <w:spacing w:val="-3"/>
          <w:sz w:val="24"/>
          <w:szCs w:val="24"/>
        </w:rPr>
        <w:t>у</w:t>
      </w:r>
      <w:r w:rsidRPr="00007649">
        <w:rPr>
          <w:rFonts w:ascii="Times New Roman" w:hAnsi="Times New Roman"/>
          <w:spacing w:val="1"/>
          <w:sz w:val="24"/>
          <w:szCs w:val="24"/>
        </w:rPr>
        <w:t>л</w:t>
      </w:r>
      <w:r w:rsidRPr="00007649">
        <w:rPr>
          <w:rFonts w:ascii="Times New Roman" w:hAnsi="Times New Roman"/>
          <w:sz w:val="24"/>
          <w:szCs w:val="24"/>
        </w:rPr>
        <w:t xml:space="preserve">, </w:t>
      </w:r>
      <w:r w:rsidRPr="00007649">
        <w:rPr>
          <w:rFonts w:ascii="Times New Roman" w:hAnsi="Times New Roman"/>
          <w:spacing w:val="2"/>
          <w:sz w:val="24"/>
          <w:szCs w:val="24"/>
        </w:rPr>
        <w:t>н</w:t>
      </w:r>
      <w:r w:rsidRPr="00007649">
        <w:rPr>
          <w:rFonts w:ascii="Times New Roman" w:hAnsi="Times New Roman"/>
          <w:spacing w:val="-3"/>
          <w:sz w:val="24"/>
          <w:szCs w:val="24"/>
        </w:rPr>
        <w:t>у</w:t>
      </w:r>
      <w:r w:rsidRPr="00007649">
        <w:rPr>
          <w:rFonts w:ascii="Times New Roman" w:hAnsi="Times New Roman"/>
          <w:spacing w:val="1"/>
          <w:sz w:val="24"/>
          <w:szCs w:val="24"/>
        </w:rPr>
        <w:t>ме</w:t>
      </w:r>
      <w:r w:rsidRPr="00007649">
        <w:rPr>
          <w:rFonts w:ascii="Times New Roman" w:hAnsi="Times New Roman"/>
          <w:spacing w:val="2"/>
          <w:sz w:val="24"/>
          <w:szCs w:val="24"/>
        </w:rPr>
        <w:t>р</w:t>
      </w:r>
      <w:r w:rsidRPr="00007649">
        <w:rPr>
          <w:rFonts w:ascii="Times New Roman" w:hAnsi="Times New Roman"/>
          <w:spacing w:val="1"/>
          <w:sz w:val="24"/>
          <w:szCs w:val="24"/>
        </w:rPr>
        <w:t>а</w:t>
      </w:r>
      <w:r w:rsidRPr="00007649">
        <w:rPr>
          <w:rFonts w:ascii="Times New Roman" w:hAnsi="Times New Roman"/>
          <w:sz w:val="24"/>
          <w:szCs w:val="24"/>
        </w:rPr>
        <w:t>ц</w:t>
      </w:r>
      <w:r w:rsidRPr="00007649">
        <w:rPr>
          <w:rFonts w:ascii="Times New Roman" w:hAnsi="Times New Roman"/>
          <w:spacing w:val="2"/>
          <w:sz w:val="24"/>
          <w:szCs w:val="24"/>
        </w:rPr>
        <w:t>и</w:t>
      </w:r>
      <w:r w:rsidRPr="00007649">
        <w:rPr>
          <w:rFonts w:ascii="Times New Roman" w:hAnsi="Times New Roman"/>
          <w:sz w:val="24"/>
          <w:szCs w:val="24"/>
        </w:rPr>
        <w:t>и</w:t>
      </w:r>
      <w:r w:rsidRPr="00007649">
        <w:rPr>
          <w:rFonts w:ascii="Times New Roman" w:hAnsi="Times New Roman"/>
          <w:spacing w:val="1"/>
          <w:sz w:val="24"/>
          <w:szCs w:val="24"/>
        </w:rPr>
        <w:t>с</w:t>
      </w:r>
      <w:r w:rsidRPr="00007649">
        <w:rPr>
          <w:rFonts w:ascii="Times New Roman" w:hAnsi="Times New Roman"/>
          <w:spacing w:val="-2"/>
          <w:sz w:val="24"/>
          <w:szCs w:val="24"/>
        </w:rPr>
        <w:t>т</w:t>
      </w:r>
      <w:r w:rsidRPr="00007649">
        <w:rPr>
          <w:rFonts w:ascii="Times New Roman" w:hAnsi="Times New Roman"/>
          <w:spacing w:val="2"/>
          <w:sz w:val="24"/>
          <w:szCs w:val="24"/>
        </w:rPr>
        <w:t>р</w:t>
      </w:r>
      <w:r w:rsidRPr="00007649">
        <w:rPr>
          <w:rFonts w:ascii="Times New Roman" w:hAnsi="Times New Roman"/>
          <w:spacing w:val="1"/>
          <w:sz w:val="24"/>
          <w:szCs w:val="24"/>
        </w:rPr>
        <w:t>а</w:t>
      </w:r>
      <w:r w:rsidRPr="00007649">
        <w:rPr>
          <w:rFonts w:ascii="Times New Roman" w:hAnsi="Times New Roman"/>
          <w:sz w:val="24"/>
          <w:szCs w:val="24"/>
        </w:rPr>
        <w:t>ниц,</w:t>
      </w:r>
      <w:r w:rsidRPr="00007649">
        <w:rPr>
          <w:rFonts w:ascii="Times New Roman" w:hAnsi="Times New Roman"/>
          <w:spacing w:val="1"/>
          <w:sz w:val="24"/>
          <w:szCs w:val="24"/>
        </w:rPr>
        <w:t>к</w:t>
      </w:r>
      <w:r w:rsidRPr="00007649">
        <w:rPr>
          <w:rFonts w:ascii="Times New Roman" w:hAnsi="Times New Roman"/>
          <w:spacing w:val="2"/>
          <w:sz w:val="24"/>
          <w:szCs w:val="24"/>
        </w:rPr>
        <w:t>о</w:t>
      </w:r>
      <w:r w:rsidRPr="00007649">
        <w:rPr>
          <w:rFonts w:ascii="Times New Roman" w:hAnsi="Times New Roman"/>
          <w:sz w:val="24"/>
          <w:szCs w:val="24"/>
        </w:rPr>
        <w:t>л</w:t>
      </w:r>
      <w:r w:rsidRPr="00007649">
        <w:rPr>
          <w:rFonts w:ascii="Times New Roman" w:hAnsi="Times New Roman"/>
          <w:spacing w:val="2"/>
          <w:sz w:val="24"/>
          <w:szCs w:val="24"/>
        </w:rPr>
        <w:t>он</w:t>
      </w:r>
      <w:r w:rsidRPr="00007649">
        <w:rPr>
          <w:rFonts w:ascii="Times New Roman" w:hAnsi="Times New Roman"/>
          <w:spacing w:val="-2"/>
          <w:sz w:val="24"/>
          <w:szCs w:val="24"/>
        </w:rPr>
        <w:t>т</w:t>
      </w:r>
      <w:r w:rsidRPr="00007649">
        <w:rPr>
          <w:rFonts w:ascii="Times New Roman" w:hAnsi="Times New Roman"/>
          <w:spacing w:val="2"/>
          <w:sz w:val="24"/>
          <w:szCs w:val="24"/>
        </w:rPr>
        <w:t>и</w:t>
      </w:r>
      <w:r w:rsidRPr="00007649">
        <w:rPr>
          <w:rFonts w:ascii="Times New Roman" w:hAnsi="Times New Roman"/>
          <w:spacing w:val="1"/>
          <w:sz w:val="24"/>
          <w:szCs w:val="24"/>
        </w:rPr>
        <w:t>т</w:t>
      </w:r>
      <w:r w:rsidRPr="00007649">
        <w:rPr>
          <w:rFonts w:ascii="Times New Roman" w:hAnsi="Times New Roman"/>
          <w:spacing w:val="-3"/>
          <w:sz w:val="24"/>
          <w:szCs w:val="24"/>
        </w:rPr>
        <w:t>у</w:t>
      </w:r>
      <w:r w:rsidRPr="00007649">
        <w:rPr>
          <w:rFonts w:ascii="Times New Roman" w:hAnsi="Times New Roman"/>
          <w:sz w:val="24"/>
          <w:szCs w:val="24"/>
        </w:rPr>
        <w:t>л</w:t>
      </w:r>
      <w:r w:rsidRPr="00007649">
        <w:rPr>
          <w:rFonts w:ascii="Times New Roman" w:hAnsi="Times New Roman"/>
          <w:spacing w:val="2"/>
          <w:sz w:val="24"/>
          <w:szCs w:val="24"/>
        </w:rPr>
        <w:t>о</w:t>
      </w:r>
      <w:r w:rsidRPr="00007649">
        <w:rPr>
          <w:rFonts w:ascii="Times New Roman" w:hAnsi="Times New Roman"/>
          <w:spacing w:val="1"/>
          <w:sz w:val="24"/>
          <w:szCs w:val="24"/>
        </w:rPr>
        <w:t>в</w:t>
      </w:r>
      <w:r w:rsidRPr="00007649">
        <w:rPr>
          <w:rFonts w:ascii="Times New Roman" w:hAnsi="Times New Roman"/>
          <w:sz w:val="24"/>
          <w:szCs w:val="24"/>
        </w:rPr>
        <w:t>,</w:t>
      </w:r>
      <w:r w:rsidRPr="00007649">
        <w:rPr>
          <w:rFonts w:ascii="Times New Roman" w:hAnsi="Times New Roman"/>
          <w:spacing w:val="1"/>
          <w:sz w:val="24"/>
          <w:szCs w:val="24"/>
        </w:rPr>
        <w:t>ссыло</w:t>
      </w:r>
      <w:r w:rsidRPr="00007649">
        <w:rPr>
          <w:rFonts w:ascii="Times New Roman" w:hAnsi="Times New Roman"/>
          <w:sz w:val="24"/>
          <w:szCs w:val="24"/>
        </w:rPr>
        <w:t>кид</w:t>
      </w:r>
      <w:r w:rsidRPr="00007649">
        <w:rPr>
          <w:rFonts w:ascii="Times New Roman" w:hAnsi="Times New Roman"/>
          <w:spacing w:val="2"/>
          <w:sz w:val="24"/>
          <w:szCs w:val="24"/>
        </w:rPr>
        <w:t>р</w:t>
      </w:r>
      <w:r w:rsidRPr="00007649">
        <w:rPr>
          <w:rFonts w:ascii="Times New Roman" w:hAnsi="Times New Roman"/>
          <w:sz w:val="24"/>
          <w:szCs w:val="24"/>
        </w:rPr>
        <w:t>.</w:t>
      </w:r>
      <w:r w:rsidRPr="00007649">
        <w:rPr>
          <w:rFonts w:ascii="Times New Roman" w:hAnsi="Times New Roman"/>
          <w:i/>
          <w:spacing w:val="2"/>
          <w:sz w:val="24"/>
          <w:szCs w:val="24"/>
        </w:rPr>
        <w:t>Истори</w:t>
      </w:r>
      <w:r w:rsidRPr="00007649">
        <w:rPr>
          <w:rFonts w:ascii="Times New Roman" w:hAnsi="Times New Roman"/>
          <w:i/>
          <w:sz w:val="24"/>
          <w:szCs w:val="24"/>
        </w:rPr>
        <w:t>яи</w:t>
      </w:r>
      <w:r w:rsidRPr="00007649">
        <w:rPr>
          <w:rFonts w:ascii="Times New Roman" w:hAnsi="Times New Roman"/>
          <w:i/>
          <w:spacing w:val="-1"/>
          <w:sz w:val="24"/>
          <w:szCs w:val="24"/>
        </w:rPr>
        <w:t>з</w:t>
      </w:r>
      <w:r w:rsidRPr="00007649">
        <w:rPr>
          <w:rFonts w:ascii="Times New Roman" w:hAnsi="Times New Roman"/>
          <w:i/>
          <w:sz w:val="24"/>
          <w:szCs w:val="24"/>
        </w:rPr>
        <w:t>менений.</w:t>
      </w:r>
    </w:p>
    <w:p w:rsidR="009A01D5" w:rsidRPr="00007649" w:rsidRDefault="009A01D5" w:rsidP="00007649">
      <w:pPr>
        <w:spacing w:after="0"/>
        <w:ind w:firstLine="709"/>
        <w:jc w:val="both"/>
        <w:rPr>
          <w:rFonts w:ascii="Times New Roman" w:hAnsi="Times New Roman"/>
          <w:sz w:val="24"/>
          <w:szCs w:val="24"/>
        </w:rPr>
      </w:pPr>
      <w:r w:rsidRPr="00007649">
        <w:rPr>
          <w:rFonts w:ascii="Times New Roman" w:hAnsi="Times New Roman"/>
          <w:sz w:val="24"/>
          <w:szCs w:val="24"/>
        </w:rPr>
        <w:t>Проверкаправописания,словари.</w:t>
      </w:r>
    </w:p>
    <w:p w:rsidR="009A01D5" w:rsidRPr="00007649" w:rsidRDefault="009A01D5" w:rsidP="00007649">
      <w:pPr>
        <w:spacing w:after="0"/>
        <w:ind w:firstLine="709"/>
        <w:jc w:val="both"/>
        <w:rPr>
          <w:rFonts w:ascii="Times New Roman" w:hAnsi="Times New Roman"/>
          <w:sz w:val="24"/>
          <w:szCs w:val="24"/>
        </w:rPr>
      </w:pPr>
      <w:r w:rsidRPr="00007649">
        <w:rPr>
          <w:rFonts w:ascii="Times New Roman" w:hAnsi="Times New Roman"/>
          <w:sz w:val="24"/>
          <w:szCs w:val="24"/>
        </w:rPr>
        <w:t>И</w:t>
      </w:r>
      <w:r w:rsidRPr="00007649">
        <w:rPr>
          <w:rFonts w:ascii="Times New Roman" w:hAnsi="Times New Roman"/>
          <w:spacing w:val="2"/>
          <w:sz w:val="24"/>
          <w:szCs w:val="24"/>
        </w:rPr>
        <w:t>н</w:t>
      </w:r>
      <w:r w:rsidRPr="00007649">
        <w:rPr>
          <w:rFonts w:ascii="Times New Roman" w:hAnsi="Times New Roman"/>
          <w:spacing w:val="1"/>
          <w:sz w:val="24"/>
          <w:szCs w:val="24"/>
        </w:rPr>
        <w:t>ст</w:t>
      </w:r>
      <w:r w:rsidRPr="00007649">
        <w:rPr>
          <w:rFonts w:ascii="Times New Roman" w:hAnsi="Times New Roman"/>
          <w:spacing w:val="2"/>
          <w:sz w:val="24"/>
          <w:szCs w:val="24"/>
        </w:rPr>
        <w:t>р</w:t>
      </w:r>
      <w:r w:rsidRPr="00007649">
        <w:rPr>
          <w:rFonts w:ascii="Times New Roman" w:hAnsi="Times New Roman"/>
          <w:spacing w:val="-3"/>
          <w:sz w:val="24"/>
          <w:szCs w:val="24"/>
        </w:rPr>
        <w:t>у</w:t>
      </w:r>
      <w:r w:rsidRPr="00007649">
        <w:rPr>
          <w:rFonts w:ascii="Times New Roman" w:hAnsi="Times New Roman"/>
          <w:spacing w:val="1"/>
          <w:sz w:val="24"/>
          <w:szCs w:val="24"/>
        </w:rPr>
        <w:t>ме</w:t>
      </w:r>
      <w:r w:rsidRPr="00007649">
        <w:rPr>
          <w:rFonts w:ascii="Times New Roman" w:hAnsi="Times New Roman"/>
          <w:spacing w:val="2"/>
          <w:sz w:val="24"/>
          <w:szCs w:val="24"/>
        </w:rPr>
        <w:t>н</w:t>
      </w:r>
      <w:r w:rsidRPr="00007649">
        <w:rPr>
          <w:rFonts w:ascii="Times New Roman" w:hAnsi="Times New Roman"/>
          <w:spacing w:val="1"/>
          <w:sz w:val="24"/>
          <w:szCs w:val="24"/>
        </w:rPr>
        <w:t>т</w:t>
      </w:r>
      <w:r w:rsidRPr="00007649">
        <w:rPr>
          <w:rFonts w:ascii="Times New Roman" w:hAnsi="Times New Roman"/>
          <w:sz w:val="24"/>
          <w:szCs w:val="24"/>
        </w:rPr>
        <w:t>ы</w:t>
      </w:r>
      <w:r w:rsidRPr="00007649">
        <w:rPr>
          <w:rFonts w:ascii="Times New Roman" w:hAnsi="Times New Roman"/>
          <w:spacing w:val="1"/>
          <w:sz w:val="24"/>
          <w:szCs w:val="24"/>
        </w:rPr>
        <w:t>в</w:t>
      </w:r>
      <w:r w:rsidRPr="00007649">
        <w:rPr>
          <w:rFonts w:ascii="Times New Roman" w:hAnsi="Times New Roman"/>
          <w:spacing w:val="-2"/>
          <w:sz w:val="24"/>
          <w:szCs w:val="24"/>
        </w:rPr>
        <w:t>в</w:t>
      </w:r>
      <w:r w:rsidRPr="00007649">
        <w:rPr>
          <w:rFonts w:ascii="Times New Roman" w:hAnsi="Times New Roman"/>
          <w:sz w:val="24"/>
          <w:szCs w:val="24"/>
        </w:rPr>
        <w:t>о</w:t>
      </w:r>
      <w:r w:rsidRPr="00007649">
        <w:rPr>
          <w:rFonts w:ascii="Times New Roman" w:hAnsi="Times New Roman"/>
          <w:spacing w:val="2"/>
          <w:sz w:val="24"/>
          <w:szCs w:val="24"/>
        </w:rPr>
        <w:t>д</w:t>
      </w:r>
      <w:r w:rsidRPr="00007649">
        <w:rPr>
          <w:rFonts w:ascii="Times New Roman" w:hAnsi="Times New Roman"/>
          <w:sz w:val="24"/>
          <w:szCs w:val="24"/>
        </w:rPr>
        <w:t>а</w:t>
      </w:r>
      <w:r w:rsidRPr="00007649">
        <w:rPr>
          <w:rFonts w:ascii="Times New Roman" w:hAnsi="Times New Roman"/>
          <w:spacing w:val="1"/>
          <w:sz w:val="24"/>
          <w:szCs w:val="24"/>
        </w:rPr>
        <w:t>текс</w:t>
      </w:r>
      <w:r w:rsidRPr="00007649">
        <w:rPr>
          <w:rFonts w:ascii="Times New Roman" w:hAnsi="Times New Roman"/>
          <w:spacing w:val="-2"/>
          <w:sz w:val="24"/>
          <w:szCs w:val="24"/>
        </w:rPr>
        <w:t>т</w:t>
      </w:r>
      <w:r w:rsidRPr="00007649">
        <w:rPr>
          <w:rFonts w:ascii="Times New Roman" w:hAnsi="Times New Roman"/>
          <w:sz w:val="24"/>
          <w:szCs w:val="24"/>
        </w:rPr>
        <w:t>ас</w:t>
      </w:r>
      <w:r w:rsidRPr="00007649">
        <w:rPr>
          <w:rFonts w:ascii="Times New Roman" w:hAnsi="Times New Roman"/>
          <w:spacing w:val="2"/>
          <w:sz w:val="24"/>
          <w:szCs w:val="24"/>
        </w:rPr>
        <w:t>и</w:t>
      </w:r>
      <w:r w:rsidRPr="00007649">
        <w:rPr>
          <w:rFonts w:ascii="Times New Roman" w:hAnsi="Times New Roman"/>
          <w:spacing w:val="-1"/>
          <w:sz w:val="24"/>
          <w:szCs w:val="24"/>
        </w:rPr>
        <w:t>с</w:t>
      </w:r>
      <w:r w:rsidRPr="00007649">
        <w:rPr>
          <w:rFonts w:ascii="Times New Roman" w:hAnsi="Times New Roman"/>
          <w:sz w:val="24"/>
          <w:szCs w:val="24"/>
        </w:rPr>
        <w:t>п</w:t>
      </w:r>
      <w:r w:rsidRPr="00007649">
        <w:rPr>
          <w:rFonts w:ascii="Times New Roman" w:hAnsi="Times New Roman"/>
          <w:spacing w:val="2"/>
          <w:sz w:val="24"/>
          <w:szCs w:val="24"/>
        </w:rPr>
        <w:t>о</w:t>
      </w:r>
      <w:r w:rsidRPr="00007649">
        <w:rPr>
          <w:rFonts w:ascii="Times New Roman" w:hAnsi="Times New Roman"/>
          <w:sz w:val="24"/>
          <w:szCs w:val="24"/>
        </w:rPr>
        <w:t>ль</w:t>
      </w:r>
      <w:r w:rsidRPr="00007649">
        <w:rPr>
          <w:rFonts w:ascii="Times New Roman" w:hAnsi="Times New Roman"/>
          <w:spacing w:val="1"/>
          <w:sz w:val="24"/>
          <w:szCs w:val="24"/>
        </w:rPr>
        <w:t>зов</w:t>
      </w:r>
      <w:r w:rsidRPr="00007649">
        <w:rPr>
          <w:rFonts w:ascii="Times New Roman" w:hAnsi="Times New Roman"/>
          <w:sz w:val="24"/>
          <w:szCs w:val="24"/>
        </w:rPr>
        <w:t>ан</w:t>
      </w:r>
      <w:r w:rsidRPr="00007649">
        <w:rPr>
          <w:rFonts w:ascii="Times New Roman" w:hAnsi="Times New Roman"/>
          <w:spacing w:val="2"/>
          <w:sz w:val="24"/>
          <w:szCs w:val="24"/>
        </w:rPr>
        <w:t>и</w:t>
      </w:r>
      <w:r w:rsidRPr="00007649">
        <w:rPr>
          <w:rFonts w:ascii="Times New Roman" w:hAnsi="Times New Roman"/>
          <w:spacing w:val="1"/>
          <w:sz w:val="24"/>
          <w:szCs w:val="24"/>
        </w:rPr>
        <w:t>е</w:t>
      </w:r>
      <w:r w:rsidRPr="00007649">
        <w:rPr>
          <w:rFonts w:ascii="Times New Roman" w:hAnsi="Times New Roman"/>
          <w:sz w:val="24"/>
          <w:szCs w:val="24"/>
        </w:rPr>
        <w:t xml:space="preserve">м </w:t>
      </w:r>
      <w:r w:rsidRPr="00007649">
        <w:rPr>
          <w:rFonts w:ascii="Times New Roman" w:hAnsi="Times New Roman"/>
          <w:spacing w:val="-1"/>
          <w:sz w:val="24"/>
          <w:szCs w:val="24"/>
        </w:rPr>
        <w:t>с</w:t>
      </w:r>
      <w:r w:rsidRPr="00007649">
        <w:rPr>
          <w:rFonts w:ascii="Times New Roman" w:hAnsi="Times New Roman"/>
          <w:spacing w:val="1"/>
          <w:sz w:val="24"/>
          <w:szCs w:val="24"/>
        </w:rPr>
        <w:t>к</w:t>
      </w:r>
      <w:r w:rsidRPr="00007649">
        <w:rPr>
          <w:rFonts w:ascii="Times New Roman" w:hAnsi="Times New Roman"/>
          <w:spacing w:val="-1"/>
          <w:sz w:val="24"/>
          <w:szCs w:val="24"/>
        </w:rPr>
        <w:t>а</w:t>
      </w:r>
      <w:r w:rsidRPr="00007649">
        <w:rPr>
          <w:rFonts w:ascii="Times New Roman" w:hAnsi="Times New Roman"/>
          <w:spacing w:val="2"/>
          <w:sz w:val="24"/>
          <w:szCs w:val="24"/>
        </w:rPr>
        <w:t>н</w:t>
      </w:r>
      <w:r w:rsidRPr="00007649">
        <w:rPr>
          <w:rFonts w:ascii="Times New Roman" w:hAnsi="Times New Roman"/>
          <w:spacing w:val="-1"/>
          <w:sz w:val="24"/>
          <w:szCs w:val="24"/>
        </w:rPr>
        <w:t>е</w:t>
      </w:r>
      <w:r w:rsidRPr="00007649">
        <w:rPr>
          <w:rFonts w:ascii="Times New Roman" w:hAnsi="Times New Roman"/>
          <w:spacing w:val="2"/>
          <w:sz w:val="24"/>
          <w:szCs w:val="24"/>
        </w:rPr>
        <w:t>р</w:t>
      </w:r>
      <w:r w:rsidRPr="00007649">
        <w:rPr>
          <w:rFonts w:ascii="Times New Roman" w:hAnsi="Times New Roman"/>
          <w:spacing w:val="1"/>
          <w:sz w:val="24"/>
          <w:szCs w:val="24"/>
        </w:rPr>
        <w:t>а</w:t>
      </w:r>
      <w:r w:rsidRPr="00007649">
        <w:rPr>
          <w:rFonts w:ascii="Times New Roman" w:hAnsi="Times New Roman"/>
          <w:sz w:val="24"/>
          <w:szCs w:val="24"/>
        </w:rPr>
        <w:t>,п</w:t>
      </w:r>
      <w:r w:rsidRPr="00007649">
        <w:rPr>
          <w:rFonts w:ascii="Times New Roman" w:hAnsi="Times New Roman"/>
          <w:spacing w:val="2"/>
          <w:sz w:val="24"/>
          <w:szCs w:val="24"/>
        </w:rPr>
        <w:t>р</w:t>
      </w:r>
      <w:r w:rsidRPr="00007649">
        <w:rPr>
          <w:rFonts w:ascii="Times New Roman" w:hAnsi="Times New Roman"/>
          <w:sz w:val="24"/>
          <w:szCs w:val="24"/>
        </w:rPr>
        <w:t>о</w:t>
      </w:r>
      <w:r w:rsidRPr="00007649">
        <w:rPr>
          <w:rFonts w:ascii="Times New Roman" w:hAnsi="Times New Roman"/>
          <w:spacing w:val="1"/>
          <w:sz w:val="24"/>
          <w:szCs w:val="24"/>
        </w:rPr>
        <w:t>г</w:t>
      </w:r>
      <w:r w:rsidRPr="00007649">
        <w:rPr>
          <w:rFonts w:ascii="Times New Roman" w:hAnsi="Times New Roman"/>
          <w:spacing w:val="2"/>
          <w:sz w:val="24"/>
          <w:szCs w:val="24"/>
        </w:rPr>
        <w:t>р</w:t>
      </w:r>
      <w:r w:rsidRPr="00007649">
        <w:rPr>
          <w:rFonts w:ascii="Times New Roman" w:hAnsi="Times New Roman"/>
          <w:spacing w:val="-1"/>
          <w:sz w:val="24"/>
          <w:szCs w:val="24"/>
        </w:rPr>
        <w:t>а</w:t>
      </w:r>
      <w:r w:rsidRPr="00007649">
        <w:rPr>
          <w:rFonts w:ascii="Times New Roman" w:hAnsi="Times New Roman"/>
          <w:spacing w:val="1"/>
          <w:sz w:val="24"/>
          <w:szCs w:val="24"/>
        </w:rPr>
        <w:t xml:space="preserve">мм </w:t>
      </w:r>
      <w:r w:rsidRPr="00007649">
        <w:rPr>
          <w:rFonts w:ascii="Times New Roman" w:hAnsi="Times New Roman"/>
          <w:spacing w:val="2"/>
          <w:sz w:val="24"/>
          <w:szCs w:val="24"/>
        </w:rPr>
        <w:t>р</w:t>
      </w:r>
      <w:r w:rsidRPr="00007649">
        <w:rPr>
          <w:rFonts w:ascii="Times New Roman" w:hAnsi="Times New Roman"/>
          <w:spacing w:val="1"/>
          <w:sz w:val="24"/>
          <w:szCs w:val="24"/>
        </w:rPr>
        <w:t>а</w:t>
      </w:r>
      <w:r w:rsidRPr="00007649">
        <w:rPr>
          <w:rFonts w:ascii="Times New Roman" w:hAnsi="Times New Roman"/>
          <w:spacing w:val="-1"/>
          <w:sz w:val="24"/>
          <w:szCs w:val="24"/>
        </w:rPr>
        <w:t>с</w:t>
      </w:r>
      <w:r w:rsidRPr="00007649">
        <w:rPr>
          <w:rFonts w:ascii="Times New Roman" w:hAnsi="Times New Roman"/>
          <w:spacing w:val="2"/>
          <w:sz w:val="24"/>
          <w:szCs w:val="24"/>
        </w:rPr>
        <w:t>по</w:t>
      </w:r>
      <w:r w:rsidRPr="00007649">
        <w:rPr>
          <w:rFonts w:ascii="Times New Roman" w:hAnsi="Times New Roman"/>
          <w:spacing w:val="-2"/>
          <w:sz w:val="24"/>
          <w:szCs w:val="24"/>
        </w:rPr>
        <w:t>з</w:t>
      </w:r>
      <w:r w:rsidRPr="00007649">
        <w:rPr>
          <w:rFonts w:ascii="Times New Roman" w:hAnsi="Times New Roman"/>
          <w:spacing w:val="2"/>
          <w:sz w:val="24"/>
          <w:szCs w:val="24"/>
        </w:rPr>
        <w:t>н</w:t>
      </w:r>
      <w:r w:rsidRPr="00007649">
        <w:rPr>
          <w:rFonts w:ascii="Times New Roman" w:hAnsi="Times New Roman"/>
          <w:spacing w:val="1"/>
          <w:sz w:val="24"/>
          <w:szCs w:val="24"/>
        </w:rPr>
        <w:t>ав</w:t>
      </w:r>
      <w:r w:rsidRPr="00007649">
        <w:rPr>
          <w:rFonts w:ascii="Times New Roman" w:hAnsi="Times New Roman"/>
          <w:spacing w:val="-2"/>
          <w:sz w:val="24"/>
          <w:szCs w:val="24"/>
        </w:rPr>
        <w:t>а</w:t>
      </w:r>
      <w:r w:rsidRPr="00007649">
        <w:rPr>
          <w:rFonts w:ascii="Times New Roman" w:hAnsi="Times New Roman"/>
          <w:spacing w:val="2"/>
          <w:sz w:val="24"/>
          <w:szCs w:val="24"/>
        </w:rPr>
        <w:t>н</w:t>
      </w:r>
      <w:r w:rsidRPr="00007649">
        <w:rPr>
          <w:rFonts w:ascii="Times New Roman" w:hAnsi="Times New Roman"/>
          <w:sz w:val="24"/>
          <w:szCs w:val="24"/>
        </w:rPr>
        <w:t>и</w:t>
      </w:r>
      <w:r w:rsidRPr="00007649">
        <w:rPr>
          <w:rFonts w:ascii="Times New Roman" w:hAnsi="Times New Roman"/>
          <w:spacing w:val="1"/>
          <w:sz w:val="24"/>
          <w:szCs w:val="24"/>
        </w:rPr>
        <w:t>я</w:t>
      </w:r>
      <w:r w:rsidRPr="00007649">
        <w:rPr>
          <w:rFonts w:ascii="Times New Roman" w:hAnsi="Times New Roman"/>
          <w:sz w:val="24"/>
          <w:szCs w:val="24"/>
        </w:rPr>
        <w:t>,</w:t>
      </w:r>
      <w:r w:rsidRPr="00007649">
        <w:rPr>
          <w:rFonts w:ascii="Times New Roman" w:hAnsi="Times New Roman"/>
          <w:spacing w:val="1"/>
          <w:sz w:val="24"/>
          <w:szCs w:val="24"/>
        </w:rPr>
        <w:t>ра</w:t>
      </w:r>
      <w:r w:rsidRPr="00007649">
        <w:rPr>
          <w:rFonts w:ascii="Times New Roman" w:hAnsi="Times New Roman"/>
          <w:spacing w:val="-1"/>
          <w:sz w:val="24"/>
          <w:szCs w:val="24"/>
        </w:rPr>
        <w:t>с</w:t>
      </w:r>
      <w:r w:rsidRPr="00007649">
        <w:rPr>
          <w:rFonts w:ascii="Times New Roman" w:hAnsi="Times New Roman"/>
          <w:spacing w:val="1"/>
          <w:sz w:val="24"/>
          <w:szCs w:val="24"/>
        </w:rPr>
        <w:t>ши</w:t>
      </w:r>
      <w:r w:rsidRPr="00007649">
        <w:rPr>
          <w:rFonts w:ascii="Times New Roman" w:hAnsi="Times New Roman"/>
          <w:sz w:val="24"/>
          <w:szCs w:val="24"/>
        </w:rPr>
        <w:t>ф</w:t>
      </w:r>
      <w:r w:rsidRPr="00007649">
        <w:rPr>
          <w:rFonts w:ascii="Times New Roman" w:hAnsi="Times New Roman"/>
          <w:spacing w:val="2"/>
          <w:sz w:val="24"/>
          <w:szCs w:val="24"/>
        </w:rPr>
        <w:t>ро</w:t>
      </w:r>
      <w:r w:rsidRPr="00007649">
        <w:rPr>
          <w:rFonts w:ascii="Times New Roman" w:hAnsi="Times New Roman"/>
          <w:spacing w:val="-2"/>
          <w:sz w:val="24"/>
          <w:szCs w:val="24"/>
        </w:rPr>
        <w:t>в</w:t>
      </w:r>
      <w:r w:rsidRPr="00007649">
        <w:rPr>
          <w:rFonts w:ascii="Times New Roman" w:hAnsi="Times New Roman"/>
          <w:spacing w:val="1"/>
          <w:sz w:val="24"/>
          <w:szCs w:val="24"/>
        </w:rPr>
        <w:t>к</w:t>
      </w:r>
      <w:r w:rsidRPr="00007649">
        <w:rPr>
          <w:rFonts w:ascii="Times New Roman" w:hAnsi="Times New Roman"/>
          <w:sz w:val="24"/>
          <w:szCs w:val="24"/>
        </w:rPr>
        <w:t>и</w:t>
      </w:r>
      <w:r w:rsidRPr="00007649">
        <w:rPr>
          <w:rFonts w:ascii="Times New Roman" w:hAnsi="Times New Roman"/>
          <w:spacing w:val="-3"/>
          <w:sz w:val="24"/>
          <w:szCs w:val="24"/>
        </w:rPr>
        <w:t>у</w:t>
      </w:r>
      <w:r w:rsidRPr="00007649">
        <w:rPr>
          <w:rFonts w:ascii="Times New Roman" w:hAnsi="Times New Roman"/>
          <w:spacing w:val="1"/>
          <w:sz w:val="24"/>
          <w:szCs w:val="24"/>
        </w:rPr>
        <w:t>стно</w:t>
      </w:r>
      <w:r w:rsidRPr="00007649">
        <w:rPr>
          <w:rFonts w:ascii="Times New Roman" w:hAnsi="Times New Roman"/>
          <w:sz w:val="24"/>
          <w:szCs w:val="24"/>
        </w:rPr>
        <w:t>йр</w:t>
      </w:r>
      <w:r w:rsidRPr="00007649">
        <w:rPr>
          <w:rFonts w:ascii="Times New Roman" w:hAnsi="Times New Roman"/>
          <w:spacing w:val="1"/>
          <w:sz w:val="24"/>
          <w:szCs w:val="24"/>
        </w:rPr>
        <w:t>еч</w:t>
      </w:r>
      <w:r w:rsidRPr="00007649">
        <w:rPr>
          <w:rFonts w:ascii="Times New Roman" w:hAnsi="Times New Roman"/>
          <w:sz w:val="24"/>
          <w:szCs w:val="24"/>
        </w:rPr>
        <w:t>и.</w:t>
      </w:r>
      <w:r w:rsidRPr="00007649">
        <w:rPr>
          <w:rFonts w:ascii="Times New Roman" w:hAnsi="Times New Roman"/>
          <w:spacing w:val="2"/>
          <w:sz w:val="24"/>
          <w:szCs w:val="24"/>
        </w:rPr>
        <w:t>К</w:t>
      </w:r>
      <w:r w:rsidRPr="00007649">
        <w:rPr>
          <w:rFonts w:ascii="Times New Roman" w:hAnsi="Times New Roman"/>
          <w:sz w:val="24"/>
          <w:szCs w:val="24"/>
        </w:rPr>
        <w:t>о</w:t>
      </w:r>
      <w:r w:rsidRPr="00007649">
        <w:rPr>
          <w:rFonts w:ascii="Times New Roman" w:hAnsi="Times New Roman"/>
          <w:spacing w:val="1"/>
          <w:sz w:val="24"/>
          <w:szCs w:val="24"/>
        </w:rPr>
        <w:t>мпь</w:t>
      </w:r>
      <w:r w:rsidRPr="00007649">
        <w:rPr>
          <w:rFonts w:ascii="Times New Roman" w:hAnsi="Times New Roman"/>
          <w:sz w:val="24"/>
          <w:szCs w:val="24"/>
        </w:rPr>
        <w:t>ю</w:t>
      </w:r>
      <w:r w:rsidRPr="00007649">
        <w:rPr>
          <w:rFonts w:ascii="Times New Roman" w:hAnsi="Times New Roman"/>
          <w:spacing w:val="1"/>
          <w:sz w:val="24"/>
          <w:szCs w:val="24"/>
        </w:rPr>
        <w:t>т</w:t>
      </w:r>
      <w:r w:rsidRPr="00007649">
        <w:rPr>
          <w:rFonts w:ascii="Times New Roman" w:hAnsi="Times New Roman"/>
          <w:spacing w:val="-2"/>
          <w:sz w:val="24"/>
          <w:szCs w:val="24"/>
        </w:rPr>
        <w:t>е</w:t>
      </w:r>
      <w:r w:rsidRPr="00007649">
        <w:rPr>
          <w:rFonts w:ascii="Times New Roman" w:hAnsi="Times New Roman"/>
          <w:spacing w:val="2"/>
          <w:sz w:val="24"/>
          <w:szCs w:val="24"/>
        </w:rPr>
        <w:t>р</w:t>
      </w:r>
      <w:r w:rsidRPr="00007649">
        <w:rPr>
          <w:rFonts w:ascii="Times New Roman" w:hAnsi="Times New Roman"/>
          <w:sz w:val="24"/>
          <w:szCs w:val="24"/>
        </w:rPr>
        <w:t>ный</w:t>
      </w:r>
      <w:r w:rsidRPr="00007649">
        <w:rPr>
          <w:rFonts w:ascii="Times New Roman" w:hAnsi="Times New Roman"/>
          <w:spacing w:val="1"/>
          <w:sz w:val="24"/>
          <w:szCs w:val="24"/>
        </w:rPr>
        <w:t>пе</w:t>
      </w:r>
      <w:r w:rsidRPr="00007649">
        <w:rPr>
          <w:rFonts w:ascii="Times New Roman" w:hAnsi="Times New Roman"/>
          <w:spacing w:val="2"/>
          <w:sz w:val="24"/>
          <w:szCs w:val="24"/>
        </w:rPr>
        <w:t>р</w:t>
      </w:r>
      <w:r w:rsidRPr="00007649">
        <w:rPr>
          <w:rFonts w:ascii="Times New Roman" w:hAnsi="Times New Roman"/>
          <w:spacing w:val="1"/>
          <w:sz w:val="24"/>
          <w:szCs w:val="24"/>
        </w:rPr>
        <w:t>е</w:t>
      </w:r>
      <w:r w:rsidRPr="00007649">
        <w:rPr>
          <w:rFonts w:ascii="Times New Roman" w:hAnsi="Times New Roman"/>
          <w:spacing w:val="-2"/>
          <w:sz w:val="24"/>
          <w:szCs w:val="24"/>
        </w:rPr>
        <w:t>в</w:t>
      </w:r>
      <w:r w:rsidRPr="00007649">
        <w:rPr>
          <w:rFonts w:ascii="Times New Roman" w:hAnsi="Times New Roman"/>
          <w:sz w:val="24"/>
          <w:szCs w:val="24"/>
        </w:rPr>
        <w:t>о</w:t>
      </w:r>
      <w:r w:rsidRPr="00007649">
        <w:rPr>
          <w:rFonts w:ascii="Times New Roman" w:hAnsi="Times New Roman"/>
          <w:spacing w:val="2"/>
          <w:sz w:val="24"/>
          <w:szCs w:val="24"/>
        </w:rPr>
        <w:t>д</w:t>
      </w:r>
      <w:r w:rsidRPr="00007649">
        <w:rPr>
          <w:rFonts w:ascii="Times New Roman" w:hAnsi="Times New Roman"/>
          <w:sz w:val="24"/>
          <w:szCs w:val="24"/>
        </w:rPr>
        <w:t>.</w:t>
      </w:r>
    </w:p>
    <w:p w:rsidR="009A01D5" w:rsidRPr="00007649" w:rsidRDefault="009A01D5" w:rsidP="00007649">
      <w:pPr>
        <w:spacing w:after="0"/>
        <w:ind w:firstLine="709"/>
        <w:jc w:val="both"/>
        <w:rPr>
          <w:rFonts w:ascii="Times New Roman" w:hAnsi="Times New Roman"/>
          <w:sz w:val="24"/>
          <w:szCs w:val="24"/>
        </w:rPr>
      </w:pPr>
      <w:r w:rsidRPr="00007649">
        <w:rPr>
          <w:rFonts w:ascii="Times New Roman" w:hAnsi="Times New Roman"/>
          <w:i/>
          <w:spacing w:val="1"/>
          <w:sz w:val="24"/>
          <w:szCs w:val="24"/>
        </w:rPr>
        <w:t>Поняти</w:t>
      </w:r>
      <w:r w:rsidRPr="00007649">
        <w:rPr>
          <w:rFonts w:ascii="Times New Roman" w:hAnsi="Times New Roman"/>
          <w:i/>
          <w:sz w:val="24"/>
          <w:szCs w:val="24"/>
        </w:rPr>
        <w:t>ео</w:t>
      </w:r>
      <w:r w:rsidRPr="00007649">
        <w:rPr>
          <w:rFonts w:ascii="Times New Roman" w:hAnsi="Times New Roman"/>
          <w:i/>
          <w:spacing w:val="-1"/>
          <w:sz w:val="24"/>
          <w:szCs w:val="24"/>
        </w:rPr>
        <w:t>с</w:t>
      </w:r>
      <w:r w:rsidRPr="00007649">
        <w:rPr>
          <w:rFonts w:ascii="Times New Roman" w:hAnsi="Times New Roman"/>
          <w:i/>
          <w:spacing w:val="2"/>
          <w:sz w:val="24"/>
          <w:szCs w:val="24"/>
        </w:rPr>
        <w:t>и</w:t>
      </w:r>
      <w:r w:rsidRPr="00007649">
        <w:rPr>
          <w:rFonts w:ascii="Times New Roman" w:hAnsi="Times New Roman"/>
          <w:i/>
          <w:spacing w:val="1"/>
          <w:sz w:val="24"/>
          <w:szCs w:val="24"/>
        </w:rPr>
        <w:t>с</w:t>
      </w:r>
      <w:r w:rsidRPr="00007649">
        <w:rPr>
          <w:rFonts w:ascii="Times New Roman" w:hAnsi="Times New Roman"/>
          <w:i/>
          <w:spacing w:val="-2"/>
          <w:sz w:val="24"/>
          <w:szCs w:val="24"/>
        </w:rPr>
        <w:t>т</w:t>
      </w:r>
      <w:r w:rsidRPr="00007649">
        <w:rPr>
          <w:rFonts w:ascii="Times New Roman" w:hAnsi="Times New Roman"/>
          <w:i/>
          <w:spacing w:val="1"/>
          <w:sz w:val="24"/>
          <w:szCs w:val="24"/>
        </w:rPr>
        <w:t>ем</w:t>
      </w:r>
      <w:r w:rsidRPr="00007649">
        <w:rPr>
          <w:rFonts w:ascii="Times New Roman" w:hAnsi="Times New Roman"/>
          <w:i/>
          <w:sz w:val="24"/>
          <w:szCs w:val="24"/>
        </w:rPr>
        <w:t>е</w:t>
      </w:r>
      <w:r w:rsidRPr="00007649">
        <w:rPr>
          <w:rFonts w:ascii="Times New Roman" w:hAnsi="Times New Roman"/>
          <w:i/>
          <w:spacing w:val="1"/>
          <w:sz w:val="24"/>
          <w:szCs w:val="24"/>
        </w:rPr>
        <w:t>ст</w:t>
      </w:r>
      <w:r w:rsidRPr="00007649">
        <w:rPr>
          <w:rFonts w:ascii="Times New Roman" w:hAnsi="Times New Roman"/>
          <w:i/>
          <w:spacing w:val="-2"/>
          <w:sz w:val="24"/>
          <w:szCs w:val="24"/>
        </w:rPr>
        <w:t>а</w:t>
      </w:r>
      <w:r w:rsidRPr="00007649">
        <w:rPr>
          <w:rFonts w:ascii="Times New Roman" w:hAnsi="Times New Roman"/>
          <w:i/>
          <w:sz w:val="24"/>
          <w:szCs w:val="24"/>
        </w:rPr>
        <w:t>н</w:t>
      </w:r>
      <w:r w:rsidRPr="00007649">
        <w:rPr>
          <w:rFonts w:ascii="Times New Roman" w:hAnsi="Times New Roman"/>
          <w:i/>
          <w:spacing w:val="2"/>
          <w:sz w:val="24"/>
          <w:szCs w:val="24"/>
        </w:rPr>
        <w:t>д</w:t>
      </w:r>
      <w:r w:rsidRPr="00007649">
        <w:rPr>
          <w:rFonts w:ascii="Times New Roman" w:hAnsi="Times New Roman"/>
          <w:i/>
          <w:spacing w:val="1"/>
          <w:sz w:val="24"/>
          <w:szCs w:val="24"/>
        </w:rPr>
        <w:t>а</w:t>
      </w:r>
      <w:r w:rsidRPr="00007649">
        <w:rPr>
          <w:rFonts w:ascii="Times New Roman" w:hAnsi="Times New Roman"/>
          <w:i/>
          <w:spacing w:val="2"/>
          <w:sz w:val="24"/>
          <w:szCs w:val="24"/>
        </w:rPr>
        <w:t>р</w:t>
      </w:r>
      <w:r w:rsidRPr="00007649">
        <w:rPr>
          <w:rFonts w:ascii="Times New Roman" w:hAnsi="Times New Roman"/>
          <w:i/>
          <w:spacing w:val="-2"/>
          <w:sz w:val="24"/>
          <w:szCs w:val="24"/>
        </w:rPr>
        <w:t>т</w:t>
      </w:r>
      <w:r w:rsidRPr="00007649">
        <w:rPr>
          <w:rFonts w:ascii="Times New Roman" w:hAnsi="Times New Roman"/>
          <w:i/>
          <w:spacing w:val="2"/>
          <w:sz w:val="24"/>
          <w:szCs w:val="24"/>
        </w:rPr>
        <w:t>о</w:t>
      </w:r>
      <w:r w:rsidRPr="00007649">
        <w:rPr>
          <w:rFonts w:ascii="Times New Roman" w:hAnsi="Times New Roman"/>
          <w:i/>
          <w:sz w:val="24"/>
          <w:szCs w:val="24"/>
        </w:rPr>
        <w:t>впо</w:t>
      </w:r>
      <w:r w:rsidRPr="00007649">
        <w:rPr>
          <w:rFonts w:ascii="Times New Roman" w:hAnsi="Times New Roman"/>
          <w:i/>
          <w:spacing w:val="2"/>
          <w:sz w:val="24"/>
          <w:szCs w:val="24"/>
        </w:rPr>
        <w:t>ин</w:t>
      </w:r>
      <w:r w:rsidRPr="00007649">
        <w:rPr>
          <w:rFonts w:ascii="Times New Roman" w:hAnsi="Times New Roman"/>
          <w:i/>
          <w:spacing w:val="-1"/>
          <w:sz w:val="24"/>
          <w:szCs w:val="24"/>
        </w:rPr>
        <w:t>ф</w:t>
      </w:r>
      <w:r w:rsidRPr="00007649">
        <w:rPr>
          <w:rFonts w:ascii="Times New Roman" w:hAnsi="Times New Roman"/>
          <w:i/>
          <w:sz w:val="24"/>
          <w:szCs w:val="24"/>
        </w:rPr>
        <w:t>о</w:t>
      </w:r>
      <w:r w:rsidRPr="00007649">
        <w:rPr>
          <w:rFonts w:ascii="Times New Roman" w:hAnsi="Times New Roman"/>
          <w:i/>
          <w:spacing w:val="2"/>
          <w:sz w:val="24"/>
          <w:szCs w:val="24"/>
        </w:rPr>
        <w:t>р</w:t>
      </w:r>
      <w:r w:rsidRPr="00007649">
        <w:rPr>
          <w:rFonts w:ascii="Times New Roman" w:hAnsi="Times New Roman"/>
          <w:i/>
          <w:spacing w:val="1"/>
          <w:sz w:val="24"/>
          <w:szCs w:val="24"/>
        </w:rPr>
        <w:t>м</w:t>
      </w:r>
      <w:r w:rsidRPr="00007649">
        <w:rPr>
          <w:rFonts w:ascii="Times New Roman" w:hAnsi="Times New Roman"/>
          <w:i/>
          <w:spacing w:val="-2"/>
          <w:sz w:val="24"/>
          <w:szCs w:val="24"/>
        </w:rPr>
        <w:t>а</w:t>
      </w:r>
      <w:r w:rsidRPr="00007649">
        <w:rPr>
          <w:rFonts w:ascii="Times New Roman" w:hAnsi="Times New Roman"/>
          <w:i/>
          <w:spacing w:val="2"/>
          <w:sz w:val="24"/>
          <w:szCs w:val="24"/>
        </w:rPr>
        <w:t>ц</w:t>
      </w:r>
      <w:r w:rsidRPr="00007649">
        <w:rPr>
          <w:rFonts w:ascii="Times New Roman" w:hAnsi="Times New Roman"/>
          <w:i/>
          <w:sz w:val="24"/>
          <w:szCs w:val="24"/>
        </w:rPr>
        <w:t>и</w:t>
      </w:r>
      <w:r w:rsidRPr="00007649">
        <w:rPr>
          <w:rFonts w:ascii="Times New Roman" w:hAnsi="Times New Roman"/>
          <w:i/>
          <w:spacing w:val="2"/>
          <w:sz w:val="24"/>
          <w:szCs w:val="24"/>
        </w:rPr>
        <w:t>и</w:t>
      </w:r>
      <w:r w:rsidRPr="00007649">
        <w:rPr>
          <w:rFonts w:ascii="Times New Roman" w:hAnsi="Times New Roman"/>
          <w:i/>
          <w:sz w:val="24"/>
          <w:szCs w:val="24"/>
        </w:rPr>
        <w:t>,</w:t>
      </w:r>
      <w:r w:rsidRPr="00007649">
        <w:rPr>
          <w:rFonts w:ascii="Times New Roman" w:hAnsi="Times New Roman"/>
          <w:i/>
          <w:spacing w:val="2"/>
          <w:sz w:val="24"/>
          <w:szCs w:val="24"/>
        </w:rPr>
        <w:t>б</w:t>
      </w:r>
      <w:r w:rsidRPr="00007649">
        <w:rPr>
          <w:rFonts w:ascii="Times New Roman" w:hAnsi="Times New Roman"/>
          <w:i/>
          <w:sz w:val="24"/>
          <w:szCs w:val="24"/>
        </w:rPr>
        <w:t>и</w:t>
      </w:r>
      <w:r w:rsidRPr="00007649">
        <w:rPr>
          <w:rFonts w:ascii="Times New Roman" w:hAnsi="Times New Roman"/>
          <w:i/>
          <w:spacing w:val="2"/>
          <w:sz w:val="24"/>
          <w:szCs w:val="24"/>
        </w:rPr>
        <w:t>б</w:t>
      </w:r>
      <w:r w:rsidRPr="00007649">
        <w:rPr>
          <w:rFonts w:ascii="Times New Roman" w:hAnsi="Times New Roman"/>
          <w:i/>
          <w:sz w:val="24"/>
          <w:szCs w:val="24"/>
        </w:rPr>
        <w:t>ли</w:t>
      </w:r>
      <w:r w:rsidRPr="00007649">
        <w:rPr>
          <w:rFonts w:ascii="Times New Roman" w:hAnsi="Times New Roman"/>
          <w:i/>
          <w:spacing w:val="2"/>
          <w:sz w:val="24"/>
          <w:szCs w:val="24"/>
        </w:rPr>
        <w:t>о</w:t>
      </w:r>
      <w:r w:rsidRPr="00007649">
        <w:rPr>
          <w:rFonts w:ascii="Times New Roman" w:hAnsi="Times New Roman"/>
          <w:i/>
          <w:spacing w:val="1"/>
          <w:sz w:val="24"/>
          <w:szCs w:val="24"/>
        </w:rPr>
        <w:t>те</w:t>
      </w:r>
      <w:r w:rsidRPr="00007649">
        <w:rPr>
          <w:rFonts w:ascii="Times New Roman" w:hAnsi="Times New Roman"/>
          <w:i/>
          <w:spacing w:val="-1"/>
          <w:sz w:val="24"/>
          <w:szCs w:val="24"/>
        </w:rPr>
        <w:t>ч</w:t>
      </w:r>
      <w:r w:rsidRPr="00007649">
        <w:rPr>
          <w:rFonts w:ascii="Times New Roman" w:hAnsi="Times New Roman"/>
          <w:i/>
          <w:spacing w:val="2"/>
          <w:sz w:val="24"/>
          <w:szCs w:val="24"/>
        </w:rPr>
        <w:t>н</w:t>
      </w:r>
      <w:r w:rsidRPr="00007649">
        <w:rPr>
          <w:rFonts w:ascii="Times New Roman" w:hAnsi="Times New Roman"/>
          <w:i/>
          <w:sz w:val="24"/>
          <w:szCs w:val="24"/>
        </w:rPr>
        <w:t>о</w:t>
      </w:r>
      <w:r w:rsidRPr="00007649">
        <w:rPr>
          <w:rFonts w:ascii="Times New Roman" w:hAnsi="Times New Roman"/>
          <w:i/>
          <w:spacing w:val="1"/>
          <w:sz w:val="24"/>
          <w:szCs w:val="24"/>
        </w:rPr>
        <w:t>м</w:t>
      </w:r>
      <w:r w:rsidRPr="00007649">
        <w:rPr>
          <w:rFonts w:ascii="Times New Roman" w:hAnsi="Times New Roman"/>
          <w:i/>
          <w:sz w:val="24"/>
          <w:szCs w:val="24"/>
        </w:rPr>
        <w:t xml:space="preserve">у и </w:t>
      </w:r>
      <w:r w:rsidRPr="00007649">
        <w:rPr>
          <w:rFonts w:ascii="Times New Roman" w:hAnsi="Times New Roman"/>
          <w:i/>
          <w:spacing w:val="2"/>
          <w:sz w:val="24"/>
          <w:szCs w:val="24"/>
        </w:rPr>
        <w:t>и</w:t>
      </w:r>
      <w:r w:rsidRPr="00007649">
        <w:rPr>
          <w:rFonts w:ascii="Times New Roman" w:hAnsi="Times New Roman"/>
          <w:i/>
          <w:spacing w:val="1"/>
          <w:sz w:val="24"/>
          <w:szCs w:val="24"/>
        </w:rPr>
        <w:t>зда</w:t>
      </w:r>
      <w:r w:rsidRPr="00007649">
        <w:rPr>
          <w:rFonts w:ascii="Times New Roman" w:hAnsi="Times New Roman"/>
          <w:i/>
          <w:spacing w:val="-1"/>
          <w:sz w:val="24"/>
          <w:szCs w:val="24"/>
        </w:rPr>
        <w:t>т</w:t>
      </w:r>
      <w:r w:rsidRPr="00007649">
        <w:rPr>
          <w:rFonts w:ascii="Times New Roman" w:hAnsi="Times New Roman"/>
          <w:i/>
          <w:spacing w:val="1"/>
          <w:sz w:val="24"/>
          <w:szCs w:val="24"/>
        </w:rPr>
        <w:t>ел</w:t>
      </w:r>
      <w:r w:rsidRPr="00007649">
        <w:rPr>
          <w:rFonts w:ascii="Times New Roman" w:hAnsi="Times New Roman"/>
          <w:i/>
          <w:spacing w:val="-1"/>
          <w:sz w:val="24"/>
          <w:szCs w:val="24"/>
        </w:rPr>
        <w:t>ь</w:t>
      </w:r>
      <w:r w:rsidRPr="00007649">
        <w:rPr>
          <w:rFonts w:ascii="Times New Roman" w:hAnsi="Times New Roman"/>
          <w:i/>
          <w:spacing w:val="1"/>
          <w:sz w:val="24"/>
          <w:szCs w:val="24"/>
        </w:rPr>
        <w:t>ск</w:t>
      </w:r>
      <w:r w:rsidRPr="00007649">
        <w:rPr>
          <w:rFonts w:ascii="Times New Roman" w:hAnsi="Times New Roman"/>
          <w:i/>
          <w:spacing w:val="2"/>
          <w:sz w:val="24"/>
          <w:szCs w:val="24"/>
        </w:rPr>
        <w:t>о</w:t>
      </w:r>
      <w:r w:rsidRPr="00007649">
        <w:rPr>
          <w:rFonts w:ascii="Times New Roman" w:hAnsi="Times New Roman"/>
          <w:i/>
          <w:spacing w:val="1"/>
          <w:sz w:val="24"/>
          <w:szCs w:val="24"/>
        </w:rPr>
        <w:t>м</w:t>
      </w:r>
      <w:r w:rsidRPr="00007649">
        <w:rPr>
          <w:rFonts w:ascii="Times New Roman" w:hAnsi="Times New Roman"/>
          <w:i/>
          <w:sz w:val="24"/>
          <w:szCs w:val="24"/>
        </w:rPr>
        <w:t xml:space="preserve">у </w:t>
      </w:r>
      <w:r w:rsidRPr="00007649">
        <w:rPr>
          <w:rFonts w:ascii="Times New Roman" w:hAnsi="Times New Roman"/>
          <w:i/>
          <w:spacing w:val="2"/>
          <w:sz w:val="24"/>
          <w:szCs w:val="24"/>
        </w:rPr>
        <w:t>д</w:t>
      </w:r>
      <w:r w:rsidRPr="00007649">
        <w:rPr>
          <w:rFonts w:ascii="Times New Roman" w:hAnsi="Times New Roman"/>
          <w:i/>
          <w:spacing w:val="1"/>
          <w:sz w:val="24"/>
          <w:szCs w:val="24"/>
        </w:rPr>
        <w:t>е</w:t>
      </w:r>
      <w:r w:rsidRPr="00007649">
        <w:rPr>
          <w:rFonts w:ascii="Times New Roman" w:hAnsi="Times New Roman"/>
          <w:i/>
          <w:spacing w:val="-2"/>
          <w:sz w:val="24"/>
          <w:szCs w:val="24"/>
        </w:rPr>
        <w:t>л</w:t>
      </w:r>
      <w:r w:rsidRPr="00007649">
        <w:rPr>
          <w:rFonts w:ascii="Times New Roman" w:hAnsi="Times New Roman"/>
          <w:i/>
          <w:spacing w:val="-3"/>
          <w:sz w:val="24"/>
          <w:szCs w:val="24"/>
        </w:rPr>
        <w:t>у</w:t>
      </w:r>
      <w:r w:rsidRPr="00007649">
        <w:rPr>
          <w:rFonts w:ascii="Times New Roman" w:hAnsi="Times New Roman"/>
          <w:i/>
          <w:sz w:val="24"/>
          <w:szCs w:val="24"/>
        </w:rPr>
        <w:t>.</w:t>
      </w:r>
      <w:r w:rsidRPr="00007649">
        <w:rPr>
          <w:rFonts w:ascii="Times New Roman" w:hAnsi="Times New Roman"/>
          <w:i/>
          <w:spacing w:val="1"/>
          <w:sz w:val="24"/>
          <w:szCs w:val="24"/>
        </w:rPr>
        <w:t>Делова</w:t>
      </w:r>
      <w:r w:rsidRPr="00007649">
        <w:rPr>
          <w:rFonts w:ascii="Times New Roman" w:hAnsi="Times New Roman"/>
          <w:i/>
          <w:sz w:val="24"/>
          <w:szCs w:val="24"/>
        </w:rPr>
        <w:t>я</w:t>
      </w:r>
      <w:r w:rsidRPr="00007649">
        <w:rPr>
          <w:rFonts w:ascii="Times New Roman" w:hAnsi="Times New Roman"/>
          <w:i/>
          <w:spacing w:val="1"/>
          <w:sz w:val="24"/>
          <w:szCs w:val="24"/>
        </w:rPr>
        <w:t>переписка</w:t>
      </w:r>
      <w:r w:rsidRPr="00007649">
        <w:rPr>
          <w:rFonts w:ascii="Times New Roman" w:hAnsi="Times New Roman"/>
          <w:i/>
          <w:sz w:val="24"/>
          <w:szCs w:val="24"/>
        </w:rPr>
        <w:t>,</w:t>
      </w:r>
      <w:r w:rsidRPr="00007649">
        <w:rPr>
          <w:rFonts w:ascii="Times New Roman" w:hAnsi="Times New Roman"/>
          <w:i/>
          <w:spacing w:val="1"/>
          <w:sz w:val="24"/>
          <w:szCs w:val="24"/>
        </w:rPr>
        <w:t>учебна</w:t>
      </w:r>
      <w:r w:rsidRPr="00007649">
        <w:rPr>
          <w:rFonts w:ascii="Times New Roman" w:hAnsi="Times New Roman"/>
          <w:i/>
          <w:sz w:val="24"/>
          <w:szCs w:val="24"/>
        </w:rPr>
        <w:t>я</w:t>
      </w:r>
      <w:r w:rsidRPr="00007649">
        <w:rPr>
          <w:rFonts w:ascii="Times New Roman" w:hAnsi="Times New Roman"/>
          <w:i/>
          <w:spacing w:val="1"/>
          <w:sz w:val="24"/>
          <w:szCs w:val="24"/>
        </w:rPr>
        <w:t>публикация</w:t>
      </w:r>
      <w:r w:rsidRPr="00007649">
        <w:rPr>
          <w:rFonts w:ascii="Times New Roman" w:hAnsi="Times New Roman"/>
          <w:i/>
          <w:sz w:val="24"/>
          <w:szCs w:val="24"/>
        </w:rPr>
        <w:t>,</w:t>
      </w:r>
      <w:r w:rsidRPr="00007649">
        <w:rPr>
          <w:rFonts w:ascii="Times New Roman" w:hAnsi="Times New Roman"/>
          <w:i/>
          <w:spacing w:val="1"/>
          <w:sz w:val="24"/>
          <w:szCs w:val="24"/>
        </w:rPr>
        <w:t>коллективна</w:t>
      </w:r>
      <w:r w:rsidRPr="00007649">
        <w:rPr>
          <w:rFonts w:ascii="Times New Roman" w:hAnsi="Times New Roman"/>
          <w:i/>
          <w:sz w:val="24"/>
          <w:szCs w:val="24"/>
        </w:rPr>
        <w:t xml:space="preserve">я </w:t>
      </w:r>
      <w:r w:rsidRPr="00007649">
        <w:rPr>
          <w:rFonts w:ascii="Times New Roman" w:hAnsi="Times New Roman"/>
          <w:i/>
          <w:spacing w:val="1"/>
          <w:sz w:val="24"/>
          <w:szCs w:val="24"/>
        </w:rPr>
        <w:t>работа</w:t>
      </w:r>
      <w:r w:rsidRPr="00007649">
        <w:rPr>
          <w:rFonts w:ascii="Times New Roman" w:hAnsi="Times New Roman"/>
          <w:i/>
          <w:sz w:val="24"/>
          <w:szCs w:val="24"/>
        </w:rPr>
        <w:t>.</w:t>
      </w:r>
      <w:r w:rsidRPr="00007649">
        <w:rPr>
          <w:rFonts w:ascii="Times New Roman" w:hAnsi="Times New Roman"/>
          <w:i/>
          <w:spacing w:val="2"/>
          <w:sz w:val="24"/>
          <w:szCs w:val="24"/>
        </w:rPr>
        <w:t>Р</w:t>
      </w:r>
      <w:r w:rsidRPr="00007649">
        <w:rPr>
          <w:rFonts w:ascii="Times New Roman" w:hAnsi="Times New Roman"/>
          <w:i/>
          <w:spacing w:val="1"/>
          <w:sz w:val="24"/>
          <w:szCs w:val="24"/>
        </w:rPr>
        <w:t>ефе</w:t>
      </w:r>
      <w:r w:rsidRPr="00007649">
        <w:rPr>
          <w:rFonts w:ascii="Times New Roman" w:hAnsi="Times New Roman"/>
          <w:i/>
          <w:spacing w:val="3"/>
          <w:sz w:val="24"/>
          <w:szCs w:val="24"/>
        </w:rPr>
        <w:t>р</w:t>
      </w:r>
      <w:r w:rsidRPr="00007649">
        <w:rPr>
          <w:rFonts w:ascii="Times New Roman" w:hAnsi="Times New Roman"/>
          <w:i/>
          <w:spacing w:val="1"/>
          <w:sz w:val="24"/>
          <w:szCs w:val="24"/>
        </w:rPr>
        <w:t>а</w:t>
      </w:r>
      <w:r w:rsidRPr="00007649">
        <w:rPr>
          <w:rFonts w:ascii="Times New Roman" w:hAnsi="Times New Roman"/>
          <w:i/>
          <w:sz w:val="24"/>
          <w:szCs w:val="24"/>
        </w:rPr>
        <w:t>ти</w:t>
      </w:r>
      <w:r w:rsidRPr="00007649">
        <w:rPr>
          <w:rFonts w:ascii="Times New Roman" w:hAnsi="Times New Roman"/>
          <w:i/>
          <w:spacing w:val="1"/>
          <w:sz w:val="24"/>
          <w:szCs w:val="24"/>
        </w:rPr>
        <w:t>а</w:t>
      </w:r>
      <w:r w:rsidRPr="00007649">
        <w:rPr>
          <w:rFonts w:ascii="Times New Roman" w:hAnsi="Times New Roman"/>
          <w:i/>
          <w:sz w:val="24"/>
          <w:szCs w:val="24"/>
        </w:rPr>
        <w:t>нн</w:t>
      </w:r>
      <w:r w:rsidRPr="00007649">
        <w:rPr>
          <w:rFonts w:ascii="Times New Roman" w:hAnsi="Times New Roman"/>
          <w:i/>
          <w:spacing w:val="2"/>
          <w:sz w:val="24"/>
          <w:szCs w:val="24"/>
        </w:rPr>
        <w:t>о</w:t>
      </w:r>
      <w:r w:rsidRPr="00007649">
        <w:rPr>
          <w:rFonts w:ascii="Times New Roman" w:hAnsi="Times New Roman"/>
          <w:i/>
          <w:spacing w:val="1"/>
          <w:sz w:val="24"/>
          <w:szCs w:val="24"/>
        </w:rPr>
        <w:t>та</w:t>
      </w:r>
      <w:r w:rsidRPr="00007649">
        <w:rPr>
          <w:rFonts w:ascii="Times New Roman" w:hAnsi="Times New Roman"/>
          <w:i/>
          <w:spacing w:val="-1"/>
          <w:sz w:val="24"/>
          <w:szCs w:val="24"/>
        </w:rPr>
        <w:t>ц</w:t>
      </w:r>
      <w:r w:rsidRPr="00007649">
        <w:rPr>
          <w:rFonts w:ascii="Times New Roman" w:hAnsi="Times New Roman"/>
          <w:i/>
          <w:spacing w:val="2"/>
          <w:sz w:val="24"/>
          <w:szCs w:val="24"/>
        </w:rPr>
        <w:t>и</w:t>
      </w:r>
      <w:r w:rsidRPr="00007649">
        <w:rPr>
          <w:rFonts w:ascii="Times New Roman" w:hAnsi="Times New Roman"/>
          <w:i/>
          <w:spacing w:val="1"/>
          <w:sz w:val="24"/>
          <w:szCs w:val="24"/>
        </w:rPr>
        <w:t>я</w:t>
      </w:r>
      <w:r w:rsidRPr="00007649">
        <w:rPr>
          <w:rFonts w:ascii="Times New Roman" w:hAnsi="Times New Roman"/>
          <w:i/>
          <w:sz w:val="24"/>
          <w:szCs w:val="24"/>
        </w:rPr>
        <w:t>.</w:t>
      </w:r>
    </w:p>
    <w:p w:rsidR="009A01D5" w:rsidRPr="00007649" w:rsidRDefault="009A01D5" w:rsidP="00007649">
      <w:pPr>
        <w:spacing w:after="0"/>
        <w:ind w:firstLine="709"/>
        <w:jc w:val="both"/>
        <w:rPr>
          <w:rFonts w:ascii="Times New Roman" w:hAnsi="Times New Roman"/>
          <w:sz w:val="24"/>
          <w:szCs w:val="24"/>
        </w:rPr>
      </w:pPr>
      <w:r w:rsidRPr="00007649">
        <w:rPr>
          <w:rFonts w:ascii="Times New Roman" w:hAnsi="Times New Roman"/>
          <w:spacing w:val="1"/>
          <w:sz w:val="24"/>
          <w:szCs w:val="24"/>
        </w:rPr>
        <w:t>Подготовк</w:t>
      </w:r>
      <w:r w:rsidRPr="00007649">
        <w:rPr>
          <w:rFonts w:ascii="Times New Roman" w:hAnsi="Times New Roman"/>
          <w:sz w:val="24"/>
          <w:szCs w:val="24"/>
        </w:rPr>
        <w:t>а</w:t>
      </w:r>
      <w:r w:rsidRPr="00007649">
        <w:rPr>
          <w:rFonts w:ascii="Times New Roman" w:hAnsi="Times New Roman"/>
          <w:spacing w:val="1"/>
          <w:sz w:val="24"/>
          <w:szCs w:val="24"/>
        </w:rPr>
        <w:t>компьютерны</w:t>
      </w:r>
      <w:r w:rsidRPr="00007649">
        <w:rPr>
          <w:rFonts w:ascii="Times New Roman" w:hAnsi="Times New Roman"/>
          <w:sz w:val="24"/>
          <w:szCs w:val="24"/>
        </w:rPr>
        <w:t xml:space="preserve">х </w:t>
      </w:r>
      <w:r w:rsidRPr="00007649">
        <w:rPr>
          <w:rFonts w:ascii="Times New Roman" w:hAnsi="Times New Roman"/>
          <w:spacing w:val="1"/>
          <w:sz w:val="24"/>
          <w:szCs w:val="24"/>
        </w:rPr>
        <w:t>презентаций</w:t>
      </w:r>
      <w:r w:rsidRPr="00007649">
        <w:rPr>
          <w:rFonts w:ascii="Times New Roman" w:hAnsi="Times New Roman"/>
          <w:sz w:val="24"/>
          <w:szCs w:val="24"/>
        </w:rPr>
        <w:t>.</w:t>
      </w:r>
      <w:r w:rsidRPr="00007649">
        <w:rPr>
          <w:rFonts w:ascii="Times New Roman" w:hAnsi="Times New Roman"/>
          <w:spacing w:val="1"/>
          <w:sz w:val="24"/>
          <w:szCs w:val="24"/>
        </w:rPr>
        <w:t xml:space="preserve"> Включени</w:t>
      </w:r>
      <w:r w:rsidRPr="00007649">
        <w:rPr>
          <w:rFonts w:ascii="Times New Roman" w:hAnsi="Times New Roman"/>
          <w:sz w:val="24"/>
          <w:szCs w:val="24"/>
        </w:rPr>
        <w:t>ев</w:t>
      </w:r>
      <w:r w:rsidRPr="00007649">
        <w:rPr>
          <w:rFonts w:ascii="Times New Roman" w:hAnsi="Times New Roman"/>
          <w:spacing w:val="1"/>
          <w:sz w:val="24"/>
          <w:szCs w:val="24"/>
        </w:rPr>
        <w:t>презентаци</w:t>
      </w:r>
      <w:r w:rsidRPr="00007649">
        <w:rPr>
          <w:rFonts w:ascii="Times New Roman" w:hAnsi="Times New Roman"/>
          <w:sz w:val="24"/>
          <w:szCs w:val="24"/>
        </w:rPr>
        <w:t xml:space="preserve">ю </w:t>
      </w:r>
      <w:r w:rsidRPr="00007649">
        <w:rPr>
          <w:rFonts w:ascii="Times New Roman" w:hAnsi="Times New Roman"/>
          <w:spacing w:val="1"/>
          <w:sz w:val="24"/>
          <w:szCs w:val="24"/>
        </w:rPr>
        <w:t>аудиовизуальны</w:t>
      </w:r>
      <w:r w:rsidRPr="00007649">
        <w:rPr>
          <w:rFonts w:ascii="Times New Roman" w:hAnsi="Times New Roman"/>
          <w:sz w:val="24"/>
          <w:szCs w:val="24"/>
        </w:rPr>
        <w:t>х</w:t>
      </w:r>
      <w:r w:rsidRPr="00007649">
        <w:rPr>
          <w:rFonts w:ascii="Times New Roman" w:hAnsi="Times New Roman"/>
          <w:spacing w:val="1"/>
          <w:sz w:val="24"/>
          <w:szCs w:val="24"/>
        </w:rPr>
        <w:t>объектов</w:t>
      </w:r>
      <w:r w:rsidRPr="00007649">
        <w:rPr>
          <w:rFonts w:ascii="Times New Roman" w:hAnsi="Times New Roman"/>
          <w:sz w:val="24"/>
          <w:szCs w:val="24"/>
        </w:rPr>
        <w:t>.</w:t>
      </w:r>
    </w:p>
    <w:p w:rsidR="009A01D5" w:rsidRPr="00007649" w:rsidRDefault="009A01D5" w:rsidP="00007649">
      <w:pPr>
        <w:spacing w:after="0"/>
        <w:ind w:firstLine="709"/>
        <w:jc w:val="both"/>
        <w:rPr>
          <w:rFonts w:ascii="Times New Roman" w:hAnsi="Times New Roman"/>
          <w:sz w:val="24"/>
          <w:szCs w:val="24"/>
        </w:rPr>
      </w:pPr>
      <w:r w:rsidRPr="00007649">
        <w:rPr>
          <w:rFonts w:ascii="Times New Roman" w:hAnsi="Times New Roman"/>
          <w:spacing w:val="1"/>
          <w:sz w:val="24"/>
          <w:szCs w:val="24"/>
        </w:rPr>
        <w:t>Знакомств</w:t>
      </w:r>
      <w:r w:rsidRPr="00007649">
        <w:rPr>
          <w:rFonts w:ascii="Times New Roman" w:hAnsi="Times New Roman"/>
          <w:sz w:val="24"/>
          <w:szCs w:val="24"/>
        </w:rPr>
        <w:t>ос</w:t>
      </w:r>
      <w:r w:rsidRPr="00007649">
        <w:rPr>
          <w:rFonts w:ascii="Times New Roman" w:hAnsi="Times New Roman"/>
          <w:spacing w:val="1"/>
          <w:sz w:val="24"/>
          <w:szCs w:val="24"/>
        </w:rPr>
        <w:t>графическим</w:t>
      </w:r>
      <w:r w:rsidRPr="00007649">
        <w:rPr>
          <w:rFonts w:ascii="Times New Roman" w:hAnsi="Times New Roman"/>
          <w:sz w:val="24"/>
          <w:szCs w:val="24"/>
        </w:rPr>
        <w:t xml:space="preserve">и </w:t>
      </w:r>
      <w:r w:rsidRPr="00007649">
        <w:rPr>
          <w:rFonts w:ascii="Times New Roman" w:hAnsi="Times New Roman"/>
          <w:spacing w:val="1"/>
          <w:sz w:val="24"/>
          <w:szCs w:val="24"/>
        </w:rPr>
        <w:t>редакторами</w:t>
      </w:r>
      <w:r w:rsidRPr="00007649">
        <w:rPr>
          <w:rFonts w:ascii="Times New Roman" w:hAnsi="Times New Roman"/>
          <w:sz w:val="24"/>
          <w:szCs w:val="24"/>
        </w:rPr>
        <w:t xml:space="preserve">. </w:t>
      </w:r>
      <w:r w:rsidRPr="00007649">
        <w:rPr>
          <w:rFonts w:ascii="Times New Roman" w:hAnsi="Times New Roman"/>
          <w:spacing w:val="1"/>
          <w:sz w:val="24"/>
          <w:szCs w:val="24"/>
        </w:rPr>
        <w:t>Операци</w:t>
      </w:r>
      <w:r w:rsidRPr="00007649">
        <w:rPr>
          <w:rFonts w:ascii="Times New Roman" w:hAnsi="Times New Roman"/>
          <w:sz w:val="24"/>
          <w:szCs w:val="24"/>
        </w:rPr>
        <w:t>и</w:t>
      </w:r>
      <w:r w:rsidRPr="00007649">
        <w:rPr>
          <w:rFonts w:ascii="Times New Roman" w:hAnsi="Times New Roman"/>
          <w:spacing w:val="1"/>
          <w:sz w:val="24"/>
          <w:szCs w:val="24"/>
        </w:rPr>
        <w:t>редактирования графически</w:t>
      </w:r>
      <w:r w:rsidRPr="00007649">
        <w:rPr>
          <w:rFonts w:ascii="Times New Roman" w:hAnsi="Times New Roman"/>
          <w:sz w:val="24"/>
          <w:szCs w:val="24"/>
        </w:rPr>
        <w:t>х</w:t>
      </w:r>
      <w:r w:rsidRPr="00007649">
        <w:rPr>
          <w:rFonts w:ascii="Times New Roman" w:hAnsi="Times New Roman"/>
          <w:spacing w:val="1"/>
          <w:sz w:val="24"/>
          <w:szCs w:val="24"/>
        </w:rPr>
        <w:t xml:space="preserve"> объектов</w:t>
      </w:r>
      <w:r w:rsidRPr="00007649">
        <w:rPr>
          <w:rFonts w:ascii="Times New Roman" w:hAnsi="Times New Roman"/>
          <w:sz w:val="24"/>
          <w:szCs w:val="24"/>
        </w:rPr>
        <w:t>:</w:t>
      </w:r>
      <w:r w:rsidRPr="00007649">
        <w:rPr>
          <w:rFonts w:ascii="Times New Roman" w:hAnsi="Times New Roman"/>
          <w:spacing w:val="2"/>
          <w:sz w:val="24"/>
          <w:szCs w:val="24"/>
        </w:rPr>
        <w:t>и</w:t>
      </w:r>
      <w:r w:rsidRPr="00007649">
        <w:rPr>
          <w:rFonts w:ascii="Times New Roman" w:hAnsi="Times New Roman"/>
          <w:spacing w:val="1"/>
          <w:sz w:val="24"/>
          <w:szCs w:val="24"/>
        </w:rPr>
        <w:t>зм</w:t>
      </w:r>
      <w:r w:rsidRPr="00007649">
        <w:rPr>
          <w:rFonts w:ascii="Times New Roman" w:hAnsi="Times New Roman"/>
          <w:spacing w:val="-2"/>
          <w:sz w:val="24"/>
          <w:szCs w:val="24"/>
        </w:rPr>
        <w:t>е</w:t>
      </w:r>
      <w:r w:rsidRPr="00007649">
        <w:rPr>
          <w:rFonts w:ascii="Times New Roman" w:hAnsi="Times New Roman"/>
          <w:spacing w:val="2"/>
          <w:sz w:val="24"/>
          <w:szCs w:val="24"/>
        </w:rPr>
        <w:t>н</w:t>
      </w:r>
      <w:r w:rsidRPr="00007649">
        <w:rPr>
          <w:rFonts w:ascii="Times New Roman" w:hAnsi="Times New Roman"/>
          <w:spacing w:val="-1"/>
          <w:sz w:val="24"/>
          <w:szCs w:val="24"/>
        </w:rPr>
        <w:t>е</w:t>
      </w:r>
      <w:r w:rsidRPr="00007649">
        <w:rPr>
          <w:rFonts w:ascii="Times New Roman" w:hAnsi="Times New Roman"/>
          <w:spacing w:val="2"/>
          <w:sz w:val="24"/>
          <w:szCs w:val="24"/>
        </w:rPr>
        <w:t>н</w:t>
      </w:r>
      <w:r w:rsidRPr="00007649">
        <w:rPr>
          <w:rFonts w:ascii="Times New Roman" w:hAnsi="Times New Roman"/>
          <w:sz w:val="24"/>
          <w:szCs w:val="24"/>
        </w:rPr>
        <w:t>ие</w:t>
      </w:r>
      <w:r w:rsidRPr="00007649">
        <w:rPr>
          <w:rFonts w:ascii="Times New Roman" w:hAnsi="Times New Roman"/>
          <w:spacing w:val="2"/>
          <w:sz w:val="24"/>
          <w:szCs w:val="24"/>
        </w:rPr>
        <w:t>р</w:t>
      </w:r>
      <w:r w:rsidRPr="00007649">
        <w:rPr>
          <w:rFonts w:ascii="Times New Roman" w:hAnsi="Times New Roman"/>
          <w:spacing w:val="-1"/>
          <w:sz w:val="24"/>
          <w:szCs w:val="24"/>
        </w:rPr>
        <w:t>а</w:t>
      </w:r>
      <w:r w:rsidRPr="00007649">
        <w:rPr>
          <w:rFonts w:ascii="Times New Roman" w:hAnsi="Times New Roman"/>
          <w:spacing w:val="1"/>
          <w:sz w:val="24"/>
          <w:szCs w:val="24"/>
        </w:rPr>
        <w:t>змера</w:t>
      </w:r>
      <w:r w:rsidRPr="00007649">
        <w:rPr>
          <w:rFonts w:ascii="Times New Roman" w:hAnsi="Times New Roman"/>
          <w:sz w:val="24"/>
          <w:szCs w:val="24"/>
        </w:rPr>
        <w:t>,</w:t>
      </w:r>
      <w:r w:rsidRPr="00007649">
        <w:rPr>
          <w:rFonts w:ascii="Times New Roman" w:hAnsi="Times New Roman"/>
          <w:spacing w:val="-1"/>
          <w:sz w:val="24"/>
          <w:szCs w:val="24"/>
        </w:rPr>
        <w:t>с</w:t>
      </w:r>
      <w:r w:rsidRPr="00007649">
        <w:rPr>
          <w:rFonts w:ascii="Times New Roman" w:hAnsi="Times New Roman"/>
          <w:spacing w:val="1"/>
          <w:sz w:val="24"/>
          <w:szCs w:val="24"/>
        </w:rPr>
        <w:t>жат</w:t>
      </w:r>
      <w:r w:rsidRPr="00007649">
        <w:rPr>
          <w:rFonts w:ascii="Times New Roman" w:hAnsi="Times New Roman"/>
          <w:sz w:val="24"/>
          <w:szCs w:val="24"/>
        </w:rPr>
        <w:t>ие</w:t>
      </w:r>
      <w:r w:rsidRPr="00007649">
        <w:rPr>
          <w:rFonts w:ascii="Times New Roman" w:hAnsi="Times New Roman"/>
          <w:spacing w:val="2"/>
          <w:sz w:val="24"/>
          <w:szCs w:val="24"/>
        </w:rPr>
        <w:t>и</w:t>
      </w:r>
      <w:r w:rsidRPr="00007649">
        <w:rPr>
          <w:rFonts w:ascii="Times New Roman" w:hAnsi="Times New Roman"/>
          <w:spacing w:val="1"/>
          <w:sz w:val="24"/>
          <w:szCs w:val="24"/>
        </w:rPr>
        <w:t>з</w:t>
      </w:r>
      <w:r w:rsidRPr="00007649">
        <w:rPr>
          <w:rFonts w:ascii="Times New Roman" w:hAnsi="Times New Roman"/>
          <w:spacing w:val="-1"/>
          <w:sz w:val="24"/>
          <w:szCs w:val="24"/>
        </w:rPr>
        <w:t>о</w:t>
      </w:r>
      <w:r w:rsidRPr="00007649">
        <w:rPr>
          <w:rFonts w:ascii="Times New Roman" w:hAnsi="Times New Roman"/>
          <w:spacing w:val="2"/>
          <w:sz w:val="24"/>
          <w:szCs w:val="24"/>
        </w:rPr>
        <w:t>б</w:t>
      </w:r>
      <w:r w:rsidRPr="00007649">
        <w:rPr>
          <w:rFonts w:ascii="Times New Roman" w:hAnsi="Times New Roman"/>
          <w:sz w:val="24"/>
          <w:szCs w:val="24"/>
        </w:rPr>
        <w:t>р</w:t>
      </w:r>
      <w:r w:rsidRPr="00007649">
        <w:rPr>
          <w:rFonts w:ascii="Times New Roman" w:hAnsi="Times New Roman"/>
          <w:spacing w:val="1"/>
          <w:sz w:val="24"/>
          <w:szCs w:val="24"/>
        </w:rPr>
        <w:t>аж</w:t>
      </w:r>
      <w:r w:rsidRPr="00007649">
        <w:rPr>
          <w:rFonts w:ascii="Times New Roman" w:hAnsi="Times New Roman"/>
          <w:spacing w:val="-1"/>
          <w:sz w:val="24"/>
          <w:szCs w:val="24"/>
        </w:rPr>
        <w:t>е</w:t>
      </w:r>
      <w:r w:rsidRPr="00007649">
        <w:rPr>
          <w:rFonts w:ascii="Times New Roman" w:hAnsi="Times New Roman"/>
          <w:spacing w:val="2"/>
          <w:sz w:val="24"/>
          <w:szCs w:val="24"/>
        </w:rPr>
        <w:t>н</w:t>
      </w:r>
      <w:r w:rsidRPr="00007649">
        <w:rPr>
          <w:rFonts w:ascii="Times New Roman" w:hAnsi="Times New Roman"/>
          <w:sz w:val="24"/>
          <w:szCs w:val="24"/>
        </w:rPr>
        <w:t>и</w:t>
      </w:r>
      <w:r w:rsidRPr="00007649">
        <w:rPr>
          <w:rFonts w:ascii="Times New Roman" w:hAnsi="Times New Roman"/>
          <w:spacing w:val="1"/>
          <w:sz w:val="24"/>
          <w:szCs w:val="24"/>
        </w:rPr>
        <w:t>я</w:t>
      </w:r>
      <w:r w:rsidRPr="00007649">
        <w:rPr>
          <w:rFonts w:ascii="Times New Roman" w:hAnsi="Times New Roman"/>
          <w:sz w:val="24"/>
          <w:szCs w:val="24"/>
        </w:rPr>
        <w:t xml:space="preserve">; </w:t>
      </w:r>
      <w:r w:rsidRPr="00007649">
        <w:rPr>
          <w:rFonts w:ascii="Times New Roman" w:hAnsi="Times New Roman"/>
          <w:spacing w:val="2"/>
          <w:sz w:val="24"/>
          <w:szCs w:val="24"/>
        </w:rPr>
        <w:t>о</w:t>
      </w:r>
      <w:r w:rsidRPr="00007649">
        <w:rPr>
          <w:rFonts w:ascii="Times New Roman" w:hAnsi="Times New Roman"/>
          <w:sz w:val="24"/>
          <w:szCs w:val="24"/>
        </w:rPr>
        <w:t>б</w:t>
      </w:r>
      <w:r w:rsidRPr="00007649">
        <w:rPr>
          <w:rFonts w:ascii="Times New Roman" w:hAnsi="Times New Roman"/>
          <w:spacing w:val="2"/>
          <w:sz w:val="24"/>
          <w:szCs w:val="24"/>
        </w:rPr>
        <w:t>р</w:t>
      </w:r>
      <w:r w:rsidRPr="00007649">
        <w:rPr>
          <w:rFonts w:ascii="Times New Roman" w:hAnsi="Times New Roman"/>
          <w:spacing w:val="1"/>
          <w:sz w:val="24"/>
          <w:szCs w:val="24"/>
        </w:rPr>
        <w:t>е</w:t>
      </w:r>
      <w:r w:rsidRPr="00007649">
        <w:rPr>
          <w:rFonts w:ascii="Times New Roman" w:hAnsi="Times New Roman"/>
          <w:spacing w:val="-2"/>
          <w:sz w:val="24"/>
          <w:szCs w:val="24"/>
        </w:rPr>
        <w:t>з</w:t>
      </w:r>
      <w:r w:rsidRPr="00007649">
        <w:rPr>
          <w:rFonts w:ascii="Times New Roman" w:hAnsi="Times New Roman"/>
          <w:spacing w:val="1"/>
          <w:sz w:val="24"/>
          <w:szCs w:val="24"/>
        </w:rPr>
        <w:t>ка</w:t>
      </w:r>
      <w:r w:rsidRPr="00007649">
        <w:rPr>
          <w:rFonts w:ascii="Times New Roman" w:hAnsi="Times New Roman"/>
          <w:sz w:val="24"/>
          <w:szCs w:val="24"/>
        </w:rPr>
        <w:t>, п</w:t>
      </w:r>
      <w:r w:rsidRPr="00007649">
        <w:rPr>
          <w:rFonts w:ascii="Times New Roman" w:hAnsi="Times New Roman"/>
          <w:spacing w:val="2"/>
          <w:sz w:val="24"/>
          <w:szCs w:val="24"/>
        </w:rPr>
        <w:t>о</w:t>
      </w:r>
      <w:r w:rsidRPr="00007649">
        <w:rPr>
          <w:rFonts w:ascii="Times New Roman" w:hAnsi="Times New Roman"/>
          <w:spacing w:val="-2"/>
          <w:sz w:val="24"/>
          <w:szCs w:val="24"/>
        </w:rPr>
        <w:t>в</w:t>
      </w:r>
      <w:r w:rsidRPr="00007649">
        <w:rPr>
          <w:rFonts w:ascii="Times New Roman" w:hAnsi="Times New Roman"/>
          <w:spacing w:val="2"/>
          <w:sz w:val="24"/>
          <w:szCs w:val="24"/>
        </w:rPr>
        <w:t>о</w:t>
      </w:r>
      <w:r w:rsidRPr="00007649">
        <w:rPr>
          <w:rFonts w:ascii="Times New Roman" w:hAnsi="Times New Roman"/>
          <w:sz w:val="24"/>
          <w:szCs w:val="24"/>
        </w:rPr>
        <w:t>р</w:t>
      </w:r>
      <w:r w:rsidRPr="00007649">
        <w:rPr>
          <w:rFonts w:ascii="Times New Roman" w:hAnsi="Times New Roman"/>
          <w:spacing w:val="2"/>
          <w:sz w:val="24"/>
          <w:szCs w:val="24"/>
        </w:rPr>
        <w:t>о</w:t>
      </w:r>
      <w:r w:rsidRPr="00007649">
        <w:rPr>
          <w:rFonts w:ascii="Times New Roman" w:hAnsi="Times New Roman"/>
          <w:spacing w:val="1"/>
          <w:sz w:val="24"/>
          <w:szCs w:val="24"/>
        </w:rPr>
        <w:t>т</w:t>
      </w:r>
      <w:r w:rsidRPr="00007649">
        <w:rPr>
          <w:rFonts w:ascii="Times New Roman" w:hAnsi="Times New Roman"/>
          <w:sz w:val="24"/>
          <w:szCs w:val="24"/>
        </w:rPr>
        <w:t>,</w:t>
      </w:r>
      <w:r w:rsidRPr="00007649">
        <w:rPr>
          <w:rFonts w:ascii="Times New Roman" w:hAnsi="Times New Roman"/>
          <w:spacing w:val="2"/>
          <w:sz w:val="24"/>
          <w:szCs w:val="24"/>
        </w:rPr>
        <w:t>о</w:t>
      </w:r>
      <w:r w:rsidRPr="00007649">
        <w:rPr>
          <w:rFonts w:ascii="Times New Roman" w:hAnsi="Times New Roman"/>
          <w:spacing w:val="1"/>
          <w:sz w:val="24"/>
          <w:szCs w:val="24"/>
        </w:rPr>
        <w:t>т</w:t>
      </w:r>
      <w:r w:rsidRPr="00007649">
        <w:rPr>
          <w:rFonts w:ascii="Times New Roman" w:hAnsi="Times New Roman"/>
          <w:sz w:val="24"/>
          <w:szCs w:val="24"/>
        </w:rPr>
        <w:t>р</w:t>
      </w:r>
      <w:r w:rsidRPr="00007649">
        <w:rPr>
          <w:rFonts w:ascii="Times New Roman" w:hAnsi="Times New Roman"/>
          <w:spacing w:val="1"/>
          <w:sz w:val="24"/>
          <w:szCs w:val="24"/>
        </w:rPr>
        <w:t>аж</w:t>
      </w:r>
      <w:r w:rsidRPr="00007649">
        <w:rPr>
          <w:rFonts w:ascii="Times New Roman" w:hAnsi="Times New Roman"/>
          <w:spacing w:val="-1"/>
          <w:sz w:val="24"/>
          <w:szCs w:val="24"/>
        </w:rPr>
        <w:t>е</w:t>
      </w:r>
      <w:r w:rsidRPr="00007649">
        <w:rPr>
          <w:rFonts w:ascii="Times New Roman" w:hAnsi="Times New Roman"/>
          <w:spacing w:val="2"/>
          <w:sz w:val="24"/>
          <w:szCs w:val="24"/>
        </w:rPr>
        <w:t>ни</w:t>
      </w:r>
      <w:r w:rsidRPr="00007649">
        <w:rPr>
          <w:rFonts w:ascii="Times New Roman" w:hAnsi="Times New Roman"/>
          <w:spacing w:val="-1"/>
          <w:sz w:val="24"/>
          <w:szCs w:val="24"/>
        </w:rPr>
        <w:t>е, работа с областями (выделение, копирование, заливка цветом),к</w:t>
      </w:r>
      <w:r w:rsidRPr="00007649">
        <w:rPr>
          <w:rFonts w:ascii="Times New Roman" w:hAnsi="Times New Roman"/>
          <w:sz w:val="24"/>
          <w:szCs w:val="24"/>
        </w:rPr>
        <w:t>о</w:t>
      </w:r>
      <w:r w:rsidRPr="00007649">
        <w:rPr>
          <w:rFonts w:ascii="Times New Roman" w:hAnsi="Times New Roman"/>
          <w:spacing w:val="2"/>
          <w:sz w:val="24"/>
          <w:szCs w:val="24"/>
        </w:rPr>
        <w:t>рр</w:t>
      </w:r>
      <w:r w:rsidRPr="00007649">
        <w:rPr>
          <w:rFonts w:ascii="Times New Roman" w:hAnsi="Times New Roman"/>
          <w:spacing w:val="-1"/>
          <w:sz w:val="24"/>
          <w:szCs w:val="24"/>
        </w:rPr>
        <w:t>е</w:t>
      </w:r>
      <w:r w:rsidRPr="00007649">
        <w:rPr>
          <w:rFonts w:ascii="Times New Roman" w:hAnsi="Times New Roman"/>
          <w:spacing w:val="1"/>
          <w:sz w:val="24"/>
          <w:szCs w:val="24"/>
        </w:rPr>
        <w:t>к</w:t>
      </w:r>
      <w:r w:rsidRPr="00007649">
        <w:rPr>
          <w:rFonts w:ascii="Times New Roman" w:hAnsi="Times New Roman"/>
          <w:sz w:val="24"/>
          <w:szCs w:val="24"/>
        </w:rPr>
        <w:t>ц</w:t>
      </w:r>
      <w:r w:rsidRPr="00007649">
        <w:rPr>
          <w:rFonts w:ascii="Times New Roman" w:hAnsi="Times New Roman"/>
          <w:spacing w:val="2"/>
          <w:sz w:val="24"/>
          <w:szCs w:val="24"/>
        </w:rPr>
        <w:t>и</w:t>
      </w:r>
      <w:r w:rsidRPr="00007649">
        <w:rPr>
          <w:rFonts w:ascii="Times New Roman" w:hAnsi="Times New Roman"/>
          <w:sz w:val="24"/>
          <w:szCs w:val="24"/>
        </w:rPr>
        <w:t>я</w:t>
      </w:r>
      <w:r w:rsidRPr="00007649">
        <w:rPr>
          <w:rFonts w:ascii="Times New Roman" w:hAnsi="Times New Roman"/>
          <w:spacing w:val="2"/>
          <w:sz w:val="24"/>
          <w:szCs w:val="24"/>
        </w:rPr>
        <w:t>ц</w:t>
      </w:r>
      <w:r w:rsidRPr="00007649">
        <w:rPr>
          <w:rFonts w:ascii="Times New Roman" w:hAnsi="Times New Roman"/>
          <w:spacing w:val="1"/>
          <w:sz w:val="24"/>
          <w:szCs w:val="24"/>
        </w:rPr>
        <w:t>ве</w:t>
      </w:r>
      <w:r w:rsidRPr="00007649">
        <w:rPr>
          <w:rFonts w:ascii="Times New Roman" w:hAnsi="Times New Roman"/>
          <w:spacing w:val="-2"/>
          <w:sz w:val="24"/>
          <w:szCs w:val="24"/>
        </w:rPr>
        <w:t>т</w:t>
      </w:r>
      <w:r w:rsidRPr="00007649">
        <w:rPr>
          <w:rFonts w:ascii="Times New Roman" w:hAnsi="Times New Roman"/>
          <w:spacing w:val="1"/>
          <w:sz w:val="24"/>
          <w:szCs w:val="24"/>
        </w:rPr>
        <w:t>а</w:t>
      </w:r>
      <w:r w:rsidRPr="00007649">
        <w:rPr>
          <w:rFonts w:ascii="Times New Roman" w:hAnsi="Times New Roman"/>
          <w:sz w:val="24"/>
          <w:szCs w:val="24"/>
        </w:rPr>
        <w:t>,</w:t>
      </w:r>
      <w:r w:rsidRPr="00007649">
        <w:rPr>
          <w:rFonts w:ascii="Times New Roman" w:hAnsi="Times New Roman"/>
          <w:spacing w:val="1"/>
          <w:sz w:val="24"/>
          <w:szCs w:val="24"/>
        </w:rPr>
        <w:t>я</w:t>
      </w:r>
      <w:r w:rsidRPr="00007649">
        <w:rPr>
          <w:rFonts w:ascii="Times New Roman" w:hAnsi="Times New Roman"/>
          <w:spacing w:val="2"/>
          <w:sz w:val="24"/>
          <w:szCs w:val="24"/>
        </w:rPr>
        <w:t>р</w:t>
      </w:r>
      <w:r w:rsidRPr="00007649">
        <w:rPr>
          <w:rFonts w:ascii="Times New Roman" w:hAnsi="Times New Roman"/>
          <w:spacing w:val="-1"/>
          <w:sz w:val="24"/>
          <w:szCs w:val="24"/>
        </w:rPr>
        <w:t>к</w:t>
      </w:r>
      <w:r w:rsidRPr="00007649">
        <w:rPr>
          <w:rFonts w:ascii="Times New Roman" w:hAnsi="Times New Roman"/>
          <w:spacing w:val="2"/>
          <w:sz w:val="24"/>
          <w:szCs w:val="24"/>
        </w:rPr>
        <w:t>о</w:t>
      </w:r>
      <w:r w:rsidRPr="00007649">
        <w:rPr>
          <w:rFonts w:ascii="Times New Roman" w:hAnsi="Times New Roman"/>
          <w:spacing w:val="1"/>
          <w:sz w:val="24"/>
          <w:szCs w:val="24"/>
        </w:rPr>
        <w:t>с</w:t>
      </w:r>
      <w:r w:rsidRPr="00007649">
        <w:rPr>
          <w:rFonts w:ascii="Times New Roman" w:hAnsi="Times New Roman"/>
          <w:spacing w:val="-2"/>
          <w:sz w:val="24"/>
          <w:szCs w:val="24"/>
        </w:rPr>
        <w:t>т</w:t>
      </w:r>
      <w:r w:rsidRPr="00007649">
        <w:rPr>
          <w:rFonts w:ascii="Times New Roman" w:hAnsi="Times New Roman"/>
          <w:sz w:val="24"/>
          <w:szCs w:val="24"/>
        </w:rPr>
        <w:t>ии</w:t>
      </w:r>
      <w:r w:rsidRPr="00007649">
        <w:rPr>
          <w:rFonts w:ascii="Times New Roman" w:hAnsi="Times New Roman"/>
          <w:spacing w:val="-1"/>
          <w:sz w:val="24"/>
          <w:szCs w:val="24"/>
        </w:rPr>
        <w:t>к</w:t>
      </w:r>
      <w:r w:rsidRPr="00007649">
        <w:rPr>
          <w:rFonts w:ascii="Times New Roman" w:hAnsi="Times New Roman"/>
          <w:spacing w:val="2"/>
          <w:sz w:val="24"/>
          <w:szCs w:val="24"/>
        </w:rPr>
        <w:t>он</w:t>
      </w:r>
      <w:r w:rsidRPr="00007649">
        <w:rPr>
          <w:rFonts w:ascii="Times New Roman" w:hAnsi="Times New Roman"/>
          <w:spacing w:val="-2"/>
          <w:sz w:val="24"/>
          <w:szCs w:val="24"/>
        </w:rPr>
        <w:t>т</w:t>
      </w:r>
      <w:r w:rsidRPr="00007649">
        <w:rPr>
          <w:rFonts w:ascii="Times New Roman" w:hAnsi="Times New Roman"/>
          <w:sz w:val="24"/>
          <w:szCs w:val="24"/>
        </w:rPr>
        <w:t>р</w:t>
      </w:r>
      <w:r w:rsidRPr="00007649">
        <w:rPr>
          <w:rFonts w:ascii="Times New Roman" w:hAnsi="Times New Roman"/>
          <w:spacing w:val="1"/>
          <w:sz w:val="24"/>
          <w:szCs w:val="24"/>
        </w:rPr>
        <w:t>аст</w:t>
      </w:r>
      <w:r w:rsidRPr="00007649">
        <w:rPr>
          <w:rFonts w:ascii="Times New Roman" w:hAnsi="Times New Roman"/>
          <w:sz w:val="24"/>
          <w:szCs w:val="24"/>
        </w:rPr>
        <w:t>н</w:t>
      </w:r>
      <w:r w:rsidRPr="00007649">
        <w:rPr>
          <w:rFonts w:ascii="Times New Roman" w:hAnsi="Times New Roman"/>
          <w:spacing w:val="2"/>
          <w:sz w:val="24"/>
          <w:szCs w:val="24"/>
        </w:rPr>
        <w:t>о</w:t>
      </w:r>
      <w:r w:rsidRPr="00007649">
        <w:rPr>
          <w:rFonts w:ascii="Times New Roman" w:hAnsi="Times New Roman"/>
          <w:spacing w:val="1"/>
          <w:sz w:val="24"/>
          <w:szCs w:val="24"/>
        </w:rPr>
        <w:t>ст</w:t>
      </w:r>
      <w:r w:rsidRPr="00007649">
        <w:rPr>
          <w:rFonts w:ascii="Times New Roman" w:hAnsi="Times New Roman"/>
          <w:spacing w:val="-1"/>
          <w:sz w:val="24"/>
          <w:szCs w:val="24"/>
        </w:rPr>
        <w:t>и</w:t>
      </w:r>
      <w:r w:rsidRPr="00007649">
        <w:rPr>
          <w:rFonts w:ascii="Times New Roman" w:hAnsi="Times New Roman"/>
          <w:sz w:val="24"/>
          <w:szCs w:val="24"/>
        </w:rPr>
        <w:t>.</w:t>
      </w:r>
      <w:r w:rsidRPr="00007649">
        <w:rPr>
          <w:rFonts w:ascii="Times New Roman" w:hAnsi="Times New Roman"/>
          <w:i/>
          <w:spacing w:val="2"/>
          <w:sz w:val="24"/>
          <w:szCs w:val="24"/>
        </w:rPr>
        <w:t xml:space="preserve">Знакомство </w:t>
      </w:r>
      <w:r w:rsidRPr="00007649">
        <w:rPr>
          <w:rFonts w:ascii="Times New Roman" w:hAnsi="Times New Roman"/>
          <w:i/>
          <w:sz w:val="24"/>
          <w:szCs w:val="24"/>
        </w:rPr>
        <w:t>с</w:t>
      </w:r>
      <w:r w:rsidRPr="00007649">
        <w:rPr>
          <w:rFonts w:ascii="Times New Roman" w:hAnsi="Times New Roman"/>
          <w:i/>
          <w:spacing w:val="-1"/>
          <w:sz w:val="24"/>
          <w:szCs w:val="24"/>
        </w:rPr>
        <w:t>о</w:t>
      </w:r>
      <w:r w:rsidRPr="00007649">
        <w:rPr>
          <w:rFonts w:ascii="Times New Roman" w:hAnsi="Times New Roman"/>
          <w:i/>
          <w:sz w:val="24"/>
          <w:szCs w:val="24"/>
        </w:rPr>
        <w:t>б</w:t>
      </w:r>
      <w:r w:rsidRPr="00007649">
        <w:rPr>
          <w:rFonts w:ascii="Times New Roman" w:hAnsi="Times New Roman"/>
          <w:i/>
          <w:spacing w:val="2"/>
          <w:sz w:val="24"/>
          <w:szCs w:val="24"/>
        </w:rPr>
        <w:t>р</w:t>
      </w:r>
      <w:r w:rsidRPr="00007649">
        <w:rPr>
          <w:rFonts w:ascii="Times New Roman" w:hAnsi="Times New Roman"/>
          <w:i/>
          <w:spacing w:val="-1"/>
          <w:sz w:val="24"/>
          <w:szCs w:val="24"/>
        </w:rPr>
        <w:t>а</w:t>
      </w:r>
      <w:r w:rsidRPr="00007649">
        <w:rPr>
          <w:rFonts w:ascii="Times New Roman" w:hAnsi="Times New Roman"/>
          <w:i/>
          <w:spacing w:val="2"/>
          <w:sz w:val="24"/>
          <w:szCs w:val="24"/>
        </w:rPr>
        <w:t>бо</w:t>
      </w:r>
      <w:r w:rsidRPr="00007649">
        <w:rPr>
          <w:rFonts w:ascii="Times New Roman" w:hAnsi="Times New Roman"/>
          <w:i/>
          <w:spacing w:val="-2"/>
          <w:sz w:val="24"/>
          <w:szCs w:val="24"/>
        </w:rPr>
        <w:t>т</w:t>
      </w:r>
      <w:r w:rsidRPr="00007649">
        <w:rPr>
          <w:rFonts w:ascii="Times New Roman" w:hAnsi="Times New Roman"/>
          <w:i/>
          <w:spacing w:val="1"/>
          <w:sz w:val="24"/>
          <w:szCs w:val="24"/>
        </w:rPr>
        <w:t>ко</w:t>
      </w:r>
      <w:r w:rsidRPr="00007649">
        <w:rPr>
          <w:rFonts w:ascii="Times New Roman" w:hAnsi="Times New Roman"/>
          <w:i/>
          <w:sz w:val="24"/>
          <w:szCs w:val="24"/>
        </w:rPr>
        <w:t>й</w:t>
      </w:r>
      <w:r w:rsidRPr="00007649">
        <w:rPr>
          <w:rFonts w:ascii="Times New Roman" w:hAnsi="Times New Roman"/>
          <w:i/>
          <w:spacing w:val="-1"/>
          <w:sz w:val="24"/>
          <w:szCs w:val="24"/>
        </w:rPr>
        <w:t>ф</w:t>
      </w:r>
      <w:r w:rsidRPr="00007649">
        <w:rPr>
          <w:rFonts w:ascii="Times New Roman" w:hAnsi="Times New Roman"/>
          <w:i/>
          <w:spacing w:val="2"/>
          <w:sz w:val="24"/>
          <w:szCs w:val="24"/>
        </w:rPr>
        <w:t>о</w:t>
      </w:r>
      <w:r w:rsidRPr="00007649">
        <w:rPr>
          <w:rFonts w:ascii="Times New Roman" w:hAnsi="Times New Roman"/>
          <w:i/>
          <w:spacing w:val="1"/>
          <w:sz w:val="24"/>
          <w:szCs w:val="24"/>
        </w:rPr>
        <w:t>т</w:t>
      </w:r>
      <w:r w:rsidRPr="00007649">
        <w:rPr>
          <w:rFonts w:ascii="Times New Roman" w:hAnsi="Times New Roman"/>
          <w:i/>
          <w:spacing w:val="2"/>
          <w:sz w:val="24"/>
          <w:szCs w:val="24"/>
        </w:rPr>
        <w:t>о</w:t>
      </w:r>
      <w:r w:rsidRPr="00007649">
        <w:rPr>
          <w:rFonts w:ascii="Times New Roman" w:hAnsi="Times New Roman"/>
          <w:i/>
          <w:spacing w:val="-1"/>
          <w:sz w:val="24"/>
          <w:szCs w:val="24"/>
        </w:rPr>
        <w:t>г</w:t>
      </w:r>
      <w:r w:rsidRPr="00007649">
        <w:rPr>
          <w:rFonts w:ascii="Times New Roman" w:hAnsi="Times New Roman"/>
          <w:i/>
          <w:spacing w:val="2"/>
          <w:sz w:val="24"/>
          <w:szCs w:val="24"/>
        </w:rPr>
        <w:t>р</w:t>
      </w:r>
      <w:r w:rsidRPr="00007649">
        <w:rPr>
          <w:rFonts w:ascii="Times New Roman" w:hAnsi="Times New Roman"/>
          <w:i/>
          <w:spacing w:val="-1"/>
          <w:sz w:val="24"/>
          <w:szCs w:val="24"/>
        </w:rPr>
        <w:t>а</w:t>
      </w:r>
      <w:r w:rsidRPr="00007649">
        <w:rPr>
          <w:rFonts w:ascii="Times New Roman" w:hAnsi="Times New Roman"/>
          <w:i/>
          <w:spacing w:val="1"/>
          <w:sz w:val="24"/>
          <w:szCs w:val="24"/>
        </w:rPr>
        <w:t>ф</w:t>
      </w:r>
      <w:r w:rsidRPr="00007649">
        <w:rPr>
          <w:rFonts w:ascii="Times New Roman" w:hAnsi="Times New Roman"/>
          <w:i/>
          <w:sz w:val="24"/>
          <w:szCs w:val="24"/>
        </w:rPr>
        <w:t xml:space="preserve">ий. </w:t>
      </w:r>
      <w:r w:rsidRPr="00007649">
        <w:rPr>
          <w:rFonts w:ascii="Times New Roman" w:hAnsi="Times New Roman"/>
          <w:i/>
          <w:spacing w:val="2"/>
          <w:sz w:val="24"/>
          <w:szCs w:val="24"/>
        </w:rPr>
        <w:t>Г</w:t>
      </w:r>
      <w:r w:rsidRPr="00007649">
        <w:rPr>
          <w:rFonts w:ascii="Times New Roman" w:hAnsi="Times New Roman"/>
          <w:i/>
          <w:spacing w:val="1"/>
          <w:sz w:val="24"/>
          <w:szCs w:val="24"/>
        </w:rPr>
        <w:t>е</w:t>
      </w:r>
      <w:r w:rsidRPr="00007649">
        <w:rPr>
          <w:rFonts w:ascii="Times New Roman" w:hAnsi="Times New Roman"/>
          <w:i/>
          <w:sz w:val="24"/>
          <w:szCs w:val="24"/>
        </w:rPr>
        <w:t>о</w:t>
      </w:r>
      <w:r w:rsidRPr="00007649">
        <w:rPr>
          <w:rFonts w:ascii="Times New Roman" w:hAnsi="Times New Roman"/>
          <w:i/>
          <w:spacing w:val="1"/>
          <w:sz w:val="24"/>
          <w:szCs w:val="24"/>
        </w:rPr>
        <w:t>мет</w:t>
      </w:r>
      <w:r w:rsidRPr="00007649">
        <w:rPr>
          <w:rFonts w:ascii="Times New Roman" w:hAnsi="Times New Roman"/>
          <w:i/>
          <w:sz w:val="24"/>
          <w:szCs w:val="24"/>
        </w:rPr>
        <w:t>р</w:t>
      </w:r>
      <w:r w:rsidRPr="00007649">
        <w:rPr>
          <w:rFonts w:ascii="Times New Roman" w:hAnsi="Times New Roman"/>
          <w:i/>
          <w:spacing w:val="2"/>
          <w:sz w:val="24"/>
          <w:szCs w:val="24"/>
        </w:rPr>
        <w:t>и</w:t>
      </w:r>
      <w:r w:rsidRPr="00007649">
        <w:rPr>
          <w:rFonts w:ascii="Times New Roman" w:hAnsi="Times New Roman"/>
          <w:i/>
          <w:spacing w:val="-1"/>
          <w:sz w:val="24"/>
          <w:szCs w:val="24"/>
        </w:rPr>
        <w:t>ч</w:t>
      </w:r>
      <w:r w:rsidRPr="00007649">
        <w:rPr>
          <w:rFonts w:ascii="Times New Roman" w:hAnsi="Times New Roman"/>
          <w:i/>
          <w:spacing w:val="1"/>
          <w:sz w:val="24"/>
          <w:szCs w:val="24"/>
        </w:rPr>
        <w:t>ес</w:t>
      </w:r>
      <w:r w:rsidRPr="00007649">
        <w:rPr>
          <w:rFonts w:ascii="Times New Roman" w:hAnsi="Times New Roman"/>
          <w:i/>
          <w:spacing w:val="-1"/>
          <w:sz w:val="24"/>
          <w:szCs w:val="24"/>
        </w:rPr>
        <w:t>к</w:t>
      </w:r>
      <w:r w:rsidRPr="00007649">
        <w:rPr>
          <w:rFonts w:ascii="Times New Roman" w:hAnsi="Times New Roman"/>
          <w:i/>
          <w:spacing w:val="2"/>
          <w:sz w:val="24"/>
          <w:szCs w:val="24"/>
        </w:rPr>
        <w:t>и</w:t>
      </w:r>
      <w:r w:rsidRPr="00007649">
        <w:rPr>
          <w:rFonts w:ascii="Times New Roman" w:hAnsi="Times New Roman"/>
          <w:i/>
          <w:sz w:val="24"/>
          <w:szCs w:val="24"/>
        </w:rPr>
        <w:t>еи</w:t>
      </w:r>
      <w:r w:rsidRPr="00007649">
        <w:rPr>
          <w:rFonts w:ascii="Times New Roman" w:hAnsi="Times New Roman"/>
          <w:i/>
          <w:spacing w:val="-1"/>
          <w:sz w:val="24"/>
          <w:szCs w:val="24"/>
        </w:rPr>
        <w:t>с</w:t>
      </w:r>
      <w:r w:rsidRPr="00007649">
        <w:rPr>
          <w:rFonts w:ascii="Times New Roman" w:hAnsi="Times New Roman"/>
          <w:i/>
          <w:spacing w:val="1"/>
          <w:sz w:val="24"/>
          <w:szCs w:val="24"/>
        </w:rPr>
        <w:t>тилевы</w:t>
      </w:r>
      <w:r w:rsidRPr="00007649">
        <w:rPr>
          <w:rFonts w:ascii="Times New Roman" w:hAnsi="Times New Roman"/>
          <w:i/>
          <w:sz w:val="24"/>
          <w:szCs w:val="24"/>
        </w:rPr>
        <w:t>еп</w:t>
      </w:r>
      <w:r w:rsidRPr="00007649">
        <w:rPr>
          <w:rFonts w:ascii="Times New Roman" w:hAnsi="Times New Roman"/>
          <w:i/>
          <w:spacing w:val="2"/>
          <w:sz w:val="24"/>
          <w:szCs w:val="24"/>
        </w:rPr>
        <w:t>р</w:t>
      </w:r>
      <w:r w:rsidRPr="00007649">
        <w:rPr>
          <w:rFonts w:ascii="Times New Roman" w:hAnsi="Times New Roman"/>
          <w:i/>
          <w:spacing w:val="-1"/>
          <w:sz w:val="24"/>
          <w:szCs w:val="24"/>
        </w:rPr>
        <w:t>е</w:t>
      </w:r>
      <w:r w:rsidRPr="00007649">
        <w:rPr>
          <w:rFonts w:ascii="Times New Roman" w:hAnsi="Times New Roman"/>
          <w:i/>
          <w:sz w:val="24"/>
          <w:szCs w:val="24"/>
        </w:rPr>
        <w:t>о</w:t>
      </w:r>
      <w:r w:rsidRPr="00007649">
        <w:rPr>
          <w:rFonts w:ascii="Times New Roman" w:hAnsi="Times New Roman"/>
          <w:i/>
          <w:spacing w:val="2"/>
          <w:sz w:val="24"/>
          <w:szCs w:val="24"/>
        </w:rPr>
        <w:t>бр</w:t>
      </w:r>
      <w:r w:rsidRPr="00007649">
        <w:rPr>
          <w:rFonts w:ascii="Times New Roman" w:hAnsi="Times New Roman"/>
          <w:i/>
          <w:spacing w:val="1"/>
          <w:sz w:val="24"/>
          <w:szCs w:val="24"/>
        </w:rPr>
        <w:t>а</w:t>
      </w:r>
      <w:r w:rsidRPr="00007649">
        <w:rPr>
          <w:rFonts w:ascii="Times New Roman" w:hAnsi="Times New Roman"/>
          <w:i/>
          <w:spacing w:val="-2"/>
          <w:sz w:val="24"/>
          <w:szCs w:val="24"/>
        </w:rPr>
        <w:t>з</w:t>
      </w:r>
      <w:r w:rsidRPr="00007649">
        <w:rPr>
          <w:rFonts w:ascii="Times New Roman" w:hAnsi="Times New Roman"/>
          <w:i/>
          <w:spacing w:val="2"/>
          <w:sz w:val="24"/>
          <w:szCs w:val="24"/>
        </w:rPr>
        <w:t>о</w:t>
      </w:r>
      <w:r w:rsidRPr="00007649">
        <w:rPr>
          <w:rFonts w:ascii="Times New Roman" w:hAnsi="Times New Roman"/>
          <w:i/>
          <w:spacing w:val="-2"/>
          <w:sz w:val="24"/>
          <w:szCs w:val="24"/>
        </w:rPr>
        <w:t>в</w:t>
      </w:r>
      <w:r w:rsidRPr="00007649">
        <w:rPr>
          <w:rFonts w:ascii="Times New Roman" w:hAnsi="Times New Roman"/>
          <w:i/>
          <w:spacing w:val="1"/>
          <w:sz w:val="24"/>
          <w:szCs w:val="24"/>
        </w:rPr>
        <w:t>а</w:t>
      </w:r>
      <w:r w:rsidRPr="00007649">
        <w:rPr>
          <w:rFonts w:ascii="Times New Roman" w:hAnsi="Times New Roman"/>
          <w:i/>
          <w:spacing w:val="2"/>
          <w:sz w:val="24"/>
          <w:szCs w:val="24"/>
        </w:rPr>
        <w:t>н</w:t>
      </w:r>
      <w:r w:rsidRPr="00007649">
        <w:rPr>
          <w:rFonts w:ascii="Times New Roman" w:hAnsi="Times New Roman"/>
          <w:i/>
          <w:sz w:val="24"/>
          <w:szCs w:val="24"/>
        </w:rPr>
        <w:t>и</w:t>
      </w:r>
      <w:r w:rsidRPr="00007649">
        <w:rPr>
          <w:rFonts w:ascii="Times New Roman" w:hAnsi="Times New Roman"/>
          <w:i/>
          <w:spacing w:val="1"/>
          <w:sz w:val="24"/>
          <w:szCs w:val="24"/>
        </w:rPr>
        <w:t>я</w:t>
      </w:r>
      <w:r w:rsidRPr="00007649">
        <w:rPr>
          <w:rFonts w:ascii="Times New Roman" w:hAnsi="Times New Roman"/>
          <w:i/>
          <w:sz w:val="24"/>
          <w:szCs w:val="24"/>
        </w:rPr>
        <w:t xml:space="preserve">. </w:t>
      </w:r>
    </w:p>
    <w:p w:rsidR="009A01D5" w:rsidRPr="00007649" w:rsidRDefault="009A01D5" w:rsidP="00007649">
      <w:pPr>
        <w:spacing w:after="0"/>
        <w:ind w:firstLine="709"/>
        <w:jc w:val="both"/>
        <w:rPr>
          <w:rFonts w:ascii="Times New Roman" w:hAnsi="Times New Roman"/>
          <w:sz w:val="24"/>
          <w:szCs w:val="24"/>
        </w:rPr>
      </w:pPr>
      <w:r w:rsidRPr="00007649">
        <w:rPr>
          <w:rFonts w:ascii="Times New Roman" w:hAnsi="Times New Roman"/>
          <w:spacing w:val="1"/>
          <w:sz w:val="24"/>
          <w:szCs w:val="24"/>
        </w:rPr>
        <w:t>Вво</w:t>
      </w:r>
      <w:r w:rsidRPr="00007649">
        <w:rPr>
          <w:rFonts w:ascii="Times New Roman" w:hAnsi="Times New Roman"/>
          <w:sz w:val="24"/>
          <w:szCs w:val="24"/>
        </w:rPr>
        <w:t>д</w:t>
      </w:r>
      <w:r w:rsidRPr="00007649">
        <w:rPr>
          <w:rFonts w:ascii="Times New Roman" w:hAnsi="Times New Roman"/>
          <w:spacing w:val="1"/>
          <w:sz w:val="24"/>
          <w:szCs w:val="24"/>
        </w:rPr>
        <w:t>и</w:t>
      </w:r>
      <w:r w:rsidRPr="00007649">
        <w:rPr>
          <w:rFonts w:ascii="Times New Roman" w:hAnsi="Times New Roman"/>
          <w:sz w:val="24"/>
          <w:szCs w:val="24"/>
        </w:rPr>
        <w:t>з</w:t>
      </w:r>
      <w:r w:rsidRPr="00007649">
        <w:rPr>
          <w:rFonts w:ascii="Times New Roman" w:hAnsi="Times New Roman"/>
          <w:spacing w:val="1"/>
          <w:sz w:val="24"/>
          <w:szCs w:val="24"/>
        </w:rPr>
        <w:t>ображени</w:t>
      </w:r>
      <w:r w:rsidRPr="00007649">
        <w:rPr>
          <w:rFonts w:ascii="Times New Roman" w:hAnsi="Times New Roman"/>
          <w:sz w:val="24"/>
          <w:szCs w:val="24"/>
        </w:rPr>
        <w:t>йс</w:t>
      </w:r>
      <w:r w:rsidRPr="00007649">
        <w:rPr>
          <w:rFonts w:ascii="Times New Roman" w:hAnsi="Times New Roman"/>
          <w:spacing w:val="1"/>
          <w:sz w:val="24"/>
          <w:szCs w:val="24"/>
        </w:rPr>
        <w:t>исполь</w:t>
      </w:r>
      <w:r w:rsidRPr="00007649">
        <w:rPr>
          <w:rFonts w:ascii="Times New Roman" w:hAnsi="Times New Roman"/>
          <w:sz w:val="24"/>
          <w:szCs w:val="24"/>
        </w:rPr>
        <w:t>з</w:t>
      </w:r>
      <w:r w:rsidRPr="00007649">
        <w:rPr>
          <w:rFonts w:ascii="Times New Roman" w:hAnsi="Times New Roman"/>
          <w:spacing w:val="1"/>
          <w:sz w:val="24"/>
          <w:szCs w:val="24"/>
        </w:rPr>
        <w:t>ование</w:t>
      </w:r>
      <w:r w:rsidRPr="00007649">
        <w:rPr>
          <w:rFonts w:ascii="Times New Roman" w:hAnsi="Times New Roman"/>
          <w:sz w:val="24"/>
          <w:szCs w:val="24"/>
        </w:rPr>
        <w:t>м</w:t>
      </w:r>
      <w:r w:rsidRPr="00007649">
        <w:rPr>
          <w:rFonts w:ascii="Times New Roman" w:hAnsi="Times New Roman"/>
          <w:spacing w:val="1"/>
          <w:sz w:val="24"/>
          <w:szCs w:val="24"/>
        </w:rPr>
        <w:t>ра</w:t>
      </w:r>
      <w:r w:rsidRPr="00007649">
        <w:rPr>
          <w:rFonts w:ascii="Times New Roman" w:hAnsi="Times New Roman"/>
          <w:sz w:val="24"/>
          <w:szCs w:val="24"/>
        </w:rPr>
        <w:t>з</w:t>
      </w:r>
      <w:r w:rsidRPr="00007649">
        <w:rPr>
          <w:rFonts w:ascii="Times New Roman" w:hAnsi="Times New Roman"/>
          <w:spacing w:val="1"/>
          <w:sz w:val="24"/>
          <w:szCs w:val="24"/>
        </w:rPr>
        <w:t>личны</w:t>
      </w:r>
      <w:r w:rsidRPr="00007649">
        <w:rPr>
          <w:rFonts w:ascii="Times New Roman" w:hAnsi="Times New Roman"/>
          <w:sz w:val="24"/>
          <w:szCs w:val="24"/>
        </w:rPr>
        <w:t>х</w:t>
      </w:r>
      <w:r w:rsidRPr="00007649">
        <w:rPr>
          <w:rFonts w:ascii="Times New Roman" w:hAnsi="Times New Roman"/>
          <w:spacing w:val="1"/>
          <w:sz w:val="24"/>
          <w:szCs w:val="24"/>
        </w:rPr>
        <w:t>цифровы</w:t>
      </w:r>
      <w:r w:rsidRPr="00007649">
        <w:rPr>
          <w:rFonts w:ascii="Times New Roman" w:hAnsi="Times New Roman"/>
          <w:sz w:val="24"/>
          <w:szCs w:val="24"/>
        </w:rPr>
        <w:t>х</w:t>
      </w:r>
      <w:r w:rsidRPr="00007649">
        <w:rPr>
          <w:rFonts w:ascii="Times New Roman" w:hAnsi="Times New Roman"/>
          <w:spacing w:val="1"/>
          <w:sz w:val="24"/>
          <w:szCs w:val="24"/>
        </w:rPr>
        <w:t>устройст</w:t>
      </w:r>
      <w:r w:rsidRPr="00007649">
        <w:rPr>
          <w:rFonts w:ascii="Times New Roman" w:hAnsi="Times New Roman"/>
          <w:sz w:val="24"/>
          <w:szCs w:val="24"/>
        </w:rPr>
        <w:t xml:space="preserve">в </w:t>
      </w:r>
      <w:r w:rsidRPr="00007649">
        <w:rPr>
          <w:rFonts w:ascii="Times New Roman" w:hAnsi="Times New Roman"/>
          <w:spacing w:val="1"/>
          <w:sz w:val="24"/>
          <w:szCs w:val="24"/>
        </w:rPr>
        <w:t>(цифровы</w:t>
      </w:r>
      <w:r w:rsidRPr="00007649">
        <w:rPr>
          <w:rFonts w:ascii="Times New Roman" w:hAnsi="Times New Roman"/>
          <w:sz w:val="24"/>
          <w:szCs w:val="24"/>
        </w:rPr>
        <w:t>х</w:t>
      </w:r>
      <w:r w:rsidRPr="00007649">
        <w:rPr>
          <w:rFonts w:ascii="Times New Roman" w:hAnsi="Times New Roman"/>
          <w:spacing w:val="1"/>
          <w:sz w:val="24"/>
          <w:szCs w:val="24"/>
        </w:rPr>
        <w:t>фотоаппарато</w:t>
      </w:r>
      <w:r w:rsidRPr="00007649">
        <w:rPr>
          <w:rFonts w:ascii="Times New Roman" w:hAnsi="Times New Roman"/>
          <w:sz w:val="24"/>
          <w:szCs w:val="24"/>
        </w:rPr>
        <w:t>ви</w:t>
      </w:r>
      <w:r w:rsidRPr="00007649">
        <w:rPr>
          <w:rFonts w:ascii="Times New Roman" w:hAnsi="Times New Roman"/>
          <w:spacing w:val="1"/>
          <w:sz w:val="24"/>
          <w:szCs w:val="24"/>
        </w:rPr>
        <w:t>микроскопов</w:t>
      </w:r>
      <w:r w:rsidRPr="00007649">
        <w:rPr>
          <w:rFonts w:ascii="Times New Roman" w:hAnsi="Times New Roman"/>
          <w:sz w:val="24"/>
          <w:szCs w:val="24"/>
        </w:rPr>
        <w:t>,</w:t>
      </w:r>
      <w:r w:rsidRPr="00007649">
        <w:rPr>
          <w:rFonts w:ascii="Times New Roman" w:hAnsi="Times New Roman"/>
          <w:spacing w:val="1"/>
          <w:sz w:val="24"/>
          <w:szCs w:val="24"/>
        </w:rPr>
        <w:t>видеокамер</w:t>
      </w:r>
      <w:r w:rsidRPr="00007649">
        <w:rPr>
          <w:rFonts w:ascii="Times New Roman" w:hAnsi="Times New Roman"/>
          <w:sz w:val="24"/>
          <w:szCs w:val="24"/>
        </w:rPr>
        <w:t>,</w:t>
      </w:r>
      <w:r w:rsidRPr="00007649">
        <w:rPr>
          <w:rFonts w:ascii="Times New Roman" w:hAnsi="Times New Roman"/>
          <w:spacing w:val="1"/>
          <w:sz w:val="24"/>
          <w:szCs w:val="24"/>
        </w:rPr>
        <w:t>сканеро</w:t>
      </w:r>
      <w:r w:rsidRPr="00007649">
        <w:rPr>
          <w:rFonts w:ascii="Times New Roman" w:hAnsi="Times New Roman"/>
          <w:sz w:val="24"/>
          <w:szCs w:val="24"/>
        </w:rPr>
        <w:t>ви</w:t>
      </w:r>
      <w:r w:rsidRPr="00007649">
        <w:rPr>
          <w:rFonts w:ascii="Times New Roman" w:hAnsi="Times New Roman"/>
          <w:spacing w:val="1"/>
          <w:sz w:val="24"/>
          <w:szCs w:val="24"/>
        </w:rPr>
        <w:t>т</w:t>
      </w:r>
      <w:r w:rsidRPr="00007649">
        <w:rPr>
          <w:rFonts w:ascii="Times New Roman" w:hAnsi="Times New Roman"/>
          <w:sz w:val="24"/>
          <w:szCs w:val="24"/>
        </w:rPr>
        <w:t>.</w:t>
      </w:r>
      <w:r w:rsidRPr="00007649">
        <w:rPr>
          <w:rFonts w:ascii="Times New Roman" w:hAnsi="Times New Roman"/>
          <w:spacing w:val="1"/>
          <w:sz w:val="24"/>
          <w:szCs w:val="24"/>
        </w:rPr>
        <w:t>д</w:t>
      </w:r>
      <w:r w:rsidRPr="00007649">
        <w:rPr>
          <w:rFonts w:ascii="Times New Roman" w:hAnsi="Times New Roman"/>
          <w:sz w:val="24"/>
          <w:szCs w:val="24"/>
        </w:rPr>
        <w:t>.</w:t>
      </w:r>
      <w:r w:rsidRPr="00007649">
        <w:rPr>
          <w:rFonts w:ascii="Times New Roman" w:hAnsi="Times New Roman"/>
          <w:spacing w:val="1"/>
          <w:sz w:val="24"/>
          <w:szCs w:val="24"/>
        </w:rPr>
        <w:t>).</w:t>
      </w:r>
    </w:p>
    <w:p w:rsidR="009A01D5" w:rsidRPr="00007649" w:rsidRDefault="009A01D5" w:rsidP="00007649">
      <w:pPr>
        <w:spacing w:after="0"/>
        <w:ind w:firstLine="709"/>
        <w:jc w:val="both"/>
        <w:rPr>
          <w:rFonts w:ascii="Times New Roman" w:hAnsi="Times New Roman"/>
          <w:sz w:val="24"/>
          <w:szCs w:val="24"/>
        </w:rPr>
      </w:pPr>
      <w:r w:rsidRPr="00007649">
        <w:rPr>
          <w:rFonts w:ascii="Times New Roman" w:hAnsi="Times New Roman"/>
          <w:i/>
          <w:spacing w:val="1"/>
          <w:sz w:val="24"/>
          <w:szCs w:val="24"/>
        </w:rPr>
        <w:t>Средств</w:t>
      </w:r>
      <w:r w:rsidRPr="00007649">
        <w:rPr>
          <w:rFonts w:ascii="Times New Roman" w:hAnsi="Times New Roman"/>
          <w:i/>
          <w:sz w:val="24"/>
          <w:szCs w:val="24"/>
        </w:rPr>
        <w:t>а</w:t>
      </w:r>
      <w:r w:rsidRPr="00007649">
        <w:rPr>
          <w:rFonts w:ascii="Times New Roman" w:hAnsi="Times New Roman"/>
          <w:i/>
          <w:spacing w:val="1"/>
          <w:sz w:val="24"/>
          <w:szCs w:val="24"/>
        </w:rPr>
        <w:t>компьютерног</w:t>
      </w:r>
      <w:r w:rsidRPr="00007649">
        <w:rPr>
          <w:rFonts w:ascii="Times New Roman" w:hAnsi="Times New Roman"/>
          <w:i/>
          <w:sz w:val="24"/>
          <w:szCs w:val="24"/>
        </w:rPr>
        <w:t>о</w:t>
      </w:r>
      <w:r w:rsidRPr="00007649">
        <w:rPr>
          <w:rFonts w:ascii="Times New Roman" w:hAnsi="Times New Roman"/>
          <w:i/>
          <w:spacing w:val="1"/>
          <w:sz w:val="24"/>
          <w:szCs w:val="24"/>
        </w:rPr>
        <w:t>проектирования</w:t>
      </w:r>
      <w:r w:rsidRPr="00007649">
        <w:rPr>
          <w:rFonts w:ascii="Times New Roman" w:hAnsi="Times New Roman"/>
          <w:i/>
          <w:sz w:val="24"/>
          <w:szCs w:val="24"/>
        </w:rPr>
        <w:t xml:space="preserve">. </w:t>
      </w:r>
      <w:r w:rsidRPr="00007649">
        <w:rPr>
          <w:rFonts w:ascii="Times New Roman" w:hAnsi="Times New Roman"/>
          <w:i/>
          <w:spacing w:val="1"/>
          <w:sz w:val="24"/>
          <w:szCs w:val="24"/>
        </w:rPr>
        <w:t>Черте</w:t>
      </w:r>
      <w:r w:rsidRPr="00007649">
        <w:rPr>
          <w:rFonts w:ascii="Times New Roman" w:hAnsi="Times New Roman"/>
          <w:i/>
          <w:spacing w:val="2"/>
          <w:sz w:val="24"/>
          <w:szCs w:val="24"/>
        </w:rPr>
        <w:t>ж</w:t>
      </w:r>
      <w:r w:rsidRPr="00007649">
        <w:rPr>
          <w:rFonts w:ascii="Times New Roman" w:hAnsi="Times New Roman"/>
          <w:i/>
          <w:sz w:val="24"/>
          <w:szCs w:val="24"/>
        </w:rPr>
        <w:t>ии</w:t>
      </w:r>
      <w:r w:rsidRPr="00007649">
        <w:rPr>
          <w:rFonts w:ascii="Times New Roman" w:hAnsi="Times New Roman"/>
          <w:i/>
          <w:spacing w:val="1"/>
          <w:sz w:val="24"/>
          <w:szCs w:val="24"/>
        </w:rPr>
        <w:t>работ</w:t>
      </w:r>
      <w:r w:rsidRPr="00007649">
        <w:rPr>
          <w:rFonts w:ascii="Times New Roman" w:hAnsi="Times New Roman"/>
          <w:i/>
          <w:sz w:val="24"/>
          <w:szCs w:val="24"/>
        </w:rPr>
        <w:t xml:space="preserve">ас </w:t>
      </w:r>
      <w:r w:rsidRPr="00007649">
        <w:rPr>
          <w:rFonts w:ascii="Times New Roman" w:hAnsi="Times New Roman"/>
          <w:i/>
          <w:spacing w:val="1"/>
          <w:sz w:val="24"/>
          <w:szCs w:val="24"/>
        </w:rPr>
        <w:t>ними</w:t>
      </w:r>
      <w:r w:rsidRPr="00007649">
        <w:rPr>
          <w:rFonts w:ascii="Times New Roman" w:hAnsi="Times New Roman"/>
          <w:i/>
          <w:sz w:val="24"/>
          <w:szCs w:val="24"/>
        </w:rPr>
        <w:t>.</w:t>
      </w:r>
      <w:r w:rsidRPr="00007649">
        <w:rPr>
          <w:rFonts w:ascii="Times New Roman" w:hAnsi="Times New Roman"/>
          <w:i/>
          <w:spacing w:val="1"/>
          <w:sz w:val="24"/>
          <w:szCs w:val="24"/>
        </w:rPr>
        <w:t>Базо</w:t>
      </w:r>
      <w:r w:rsidRPr="00007649">
        <w:rPr>
          <w:rFonts w:ascii="Times New Roman" w:hAnsi="Times New Roman"/>
          <w:i/>
          <w:spacing w:val="-2"/>
          <w:sz w:val="24"/>
          <w:szCs w:val="24"/>
        </w:rPr>
        <w:t>в</w:t>
      </w:r>
      <w:r w:rsidRPr="00007649">
        <w:rPr>
          <w:rFonts w:ascii="Times New Roman" w:hAnsi="Times New Roman"/>
          <w:i/>
          <w:spacing w:val="2"/>
          <w:sz w:val="24"/>
          <w:szCs w:val="24"/>
        </w:rPr>
        <w:t>ы</w:t>
      </w:r>
      <w:r w:rsidRPr="00007649">
        <w:rPr>
          <w:rFonts w:ascii="Times New Roman" w:hAnsi="Times New Roman"/>
          <w:i/>
          <w:sz w:val="24"/>
          <w:szCs w:val="24"/>
        </w:rPr>
        <w:t>е</w:t>
      </w:r>
      <w:r w:rsidRPr="00007649">
        <w:rPr>
          <w:rFonts w:ascii="Times New Roman" w:hAnsi="Times New Roman"/>
          <w:i/>
          <w:spacing w:val="2"/>
          <w:sz w:val="24"/>
          <w:szCs w:val="24"/>
        </w:rPr>
        <w:t>о</w:t>
      </w:r>
      <w:r w:rsidRPr="00007649">
        <w:rPr>
          <w:rFonts w:ascii="Times New Roman" w:hAnsi="Times New Roman"/>
          <w:i/>
          <w:sz w:val="24"/>
          <w:szCs w:val="24"/>
        </w:rPr>
        <w:t>п</w:t>
      </w:r>
      <w:r w:rsidRPr="00007649">
        <w:rPr>
          <w:rFonts w:ascii="Times New Roman" w:hAnsi="Times New Roman"/>
          <w:i/>
          <w:spacing w:val="-1"/>
          <w:sz w:val="24"/>
          <w:szCs w:val="24"/>
        </w:rPr>
        <w:t>е</w:t>
      </w:r>
      <w:r w:rsidRPr="00007649">
        <w:rPr>
          <w:rFonts w:ascii="Times New Roman" w:hAnsi="Times New Roman"/>
          <w:i/>
          <w:spacing w:val="2"/>
          <w:sz w:val="24"/>
          <w:szCs w:val="24"/>
        </w:rPr>
        <w:t>р</w:t>
      </w:r>
      <w:r w:rsidRPr="00007649">
        <w:rPr>
          <w:rFonts w:ascii="Times New Roman" w:hAnsi="Times New Roman"/>
          <w:i/>
          <w:spacing w:val="1"/>
          <w:sz w:val="24"/>
          <w:szCs w:val="24"/>
        </w:rPr>
        <w:t>а</w:t>
      </w:r>
      <w:r w:rsidRPr="00007649">
        <w:rPr>
          <w:rFonts w:ascii="Times New Roman" w:hAnsi="Times New Roman"/>
          <w:i/>
          <w:sz w:val="24"/>
          <w:szCs w:val="24"/>
        </w:rPr>
        <w:t>ци</w:t>
      </w:r>
      <w:r w:rsidRPr="00007649">
        <w:rPr>
          <w:rFonts w:ascii="Times New Roman" w:hAnsi="Times New Roman"/>
          <w:i/>
          <w:spacing w:val="2"/>
          <w:sz w:val="24"/>
          <w:szCs w:val="24"/>
        </w:rPr>
        <w:t>и</w:t>
      </w:r>
      <w:r w:rsidRPr="00007649">
        <w:rPr>
          <w:rFonts w:ascii="Times New Roman" w:hAnsi="Times New Roman"/>
          <w:i/>
          <w:sz w:val="24"/>
          <w:szCs w:val="24"/>
        </w:rPr>
        <w:t>:</w:t>
      </w:r>
      <w:r w:rsidRPr="00007649">
        <w:rPr>
          <w:rFonts w:ascii="Times New Roman" w:hAnsi="Times New Roman"/>
          <w:i/>
          <w:spacing w:val="-2"/>
          <w:sz w:val="24"/>
          <w:szCs w:val="24"/>
        </w:rPr>
        <w:t>в</w:t>
      </w:r>
      <w:r w:rsidRPr="00007649">
        <w:rPr>
          <w:rFonts w:ascii="Times New Roman" w:hAnsi="Times New Roman"/>
          <w:i/>
          <w:spacing w:val="2"/>
          <w:sz w:val="24"/>
          <w:szCs w:val="24"/>
        </w:rPr>
        <w:t>ы</w:t>
      </w:r>
      <w:r w:rsidRPr="00007649">
        <w:rPr>
          <w:rFonts w:ascii="Times New Roman" w:hAnsi="Times New Roman"/>
          <w:i/>
          <w:sz w:val="24"/>
          <w:szCs w:val="24"/>
        </w:rPr>
        <w:t>д</w:t>
      </w:r>
      <w:r w:rsidRPr="00007649">
        <w:rPr>
          <w:rFonts w:ascii="Times New Roman" w:hAnsi="Times New Roman"/>
          <w:i/>
          <w:spacing w:val="1"/>
          <w:sz w:val="24"/>
          <w:szCs w:val="24"/>
        </w:rPr>
        <w:t>еле</w:t>
      </w:r>
      <w:r w:rsidRPr="00007649">
        <w:rPr>
          <w:rFonts w:ascii="Times New Roman" w:hAnsi="Times New Roman"/>
          <w:i/>
          <w:spacing w:val="-1"/>
          <w:sz w:val="24"/>
          <w:szCs w:val="24"/>
        </w:rPr>
        <w:t>н</w:t>
      </w:r>
      <w:r w:rsidRPr="00007649">
        <w:rPr>
          <w:rFonts w:ascii="Times New Roman" w:hAnsi="Times New Roman"/>
          <w:i/>
          <w:spacing w:val="2"/>
          <w:sz w:val="24"/>
          <w:szCs w:val="24"/>
        </w:rPr>
        <w:t>и</w:t>
      </w:r>
      <w:r w:rsidRPr="00007649">
        <w:rPr>
          <w:rFonts w:ascii="Times New Roman" w:hAnsi="Times New Roman"/>
          <w:i/>
          <w:spacing w:val="1"/>
          <w:sz w:val="24"/>
          <w:szCs w:val="24"/>
        </w:rPr>
        <w:t>е</w:t>
      </w:r>
      <w:r w:rsidRPr="00007649">
        <w:rPr>
          <w:rFonts w:ascii="Times New Roman" w:hAnsi="Times New Roman"/>
          <w:i/>
          <w:sz w:val="24"/>
          <w:szCs w:val="24"/>
        </w:rPr>
        <w:t>,</w:t>
      </w:r>
      <w:r w:rsidRPr="00007649">
        <w:rPr>
          <w:rFonts w:ascii="Times New Roman" w:hAnsi="Times New Roman"/>
          <w:i/>
          <w:spacing w:val="2"/>
          <w:sz w:val="24"/>
          <w:szCs w:val="24"/>
        </w:rPr>
        <w:t>об</w:t>
      </w:r>
      <w:r w:rsidRPr="00007649">
        <w:rPr>
          <w:rFonts w:ascii="Times New Roman" w:hAnsi="Times New Roman"/>
          <w:i/>
          <w:sz w:val="24"/>
          <w:szCs w:val="24"/>
        </w:rPr>
        <w:t>ъ</w:t>
      </w:r>
      <w:r w:rsidRPr="00007649">
        <w:rPr>
          <w:rFonts w:ascii="Times New Roman" w:hAnsi="Times New Roman"/>
          <w:i/>
          <w:spacing w:val="-1"/>
          <w:sz w:val="24"/>
          <w:szCs w:val="24"/>
        </w:rPr>
        <w:t>е</w:t>
      </w:r>
      <w:r w:rsidRPr="00007649">
        <w:rPr>
          <w:rFonts w:ascii="Times New Roman" w:hAnsi="Times New Roman"/>
          <w:i/>
          <w:spacing w:val="2"/>
          <w:sz w:val="24"/>
          <w:szCs w:val="24"/>
        </w:rPr>
        <w:t>д</w:t>
      </w:r>
      <w:r w:rsidRPr="00007649">
        <w:rPr>
          <w:rFonts w:ascii="Times New Roman" w:hAnsi="Times New Roman"/>
          <w:i/>
          <w:sz w:val="24"/>
          <w:szCs w:val="24"/>
        </w:rPr>
        <w:t>и</w:t>
      </w:r>
      <w:r w:rsidRPr="00007649">
        <w:rPr>
          <w:rFonts w:ascii="Times New Roman" w:hAnsi="Times New Roman"/>
          <w:i/>
          <w:spacing w:val="2"/>
          <w:sz w:val="24"/>
          <w:szCs w:val="24"/>
        </w:rPr>
        <w:t>н</w:t>
      </w:r>
      <w:r w:rsidRPr="00007649">
        <w:rPr>
          <w:rFonts w:ascii="Times New Roman" w:hAnsi="Times New Roman"/>
          <w:i/>
          <w:spacing w:val="-1"/>
          <w:sz w:val="24"/>
          <w:szCs w:val="24"/>
        </w:rPr>
        <w:t>е</w:t>
      </w:r>
      <w:r w:rsidRPr="00007649">
        <w:rPr>
          <w:rFonts w:ascii="Times New Roman" w:hAnsi="Times New Roman"/>
          <w:i/>
          <w:spacing w:val="2"/>
          <w:sz w:val="24"/>
          <w:szCs w:val="24"/>
        </w:rPr>
        <w:t>ни</w:t>
      </w:r>
      <w:r w:rsidRPr="00007649">
        <w:rPr>
          <w:rFonts w:ascii="Times New Roman" w:hAnsi="Times New Roman"/>
          <w:i/>
          <w:spacing w:val="1"/>
          <w:sz w:val="24"/>
          <w:szCs w:val="24"/>
        </w:rPr>
        <w:t>е</w:t>
      </w:r>
      <w:r w:rsidRPr="00007649">
        <w:rPr>
          <w:rFonts w:ascii="Times New Roman" w:hAnsi="Times New Roman"/>
          <w:i/>
          <w:sz w:val="24"/>
          <w:szCs w:val="24"/>
        </w:rPr>
        <w:t xml:space="preserve">, </w:t>
      </w:r>
      <w:r w:rsidRPr="00007649">
        <w:rPr>
          <w:rFonts w:ascii="Times New Roman" w:hAnsi="Times New Roman"/>
          <w:i/>
          <w:spacing w:val="1"/>
          <w:sz w:val="24"/>
          <w:szCs w:val="24"/>
        </w:rPr>
        <w:t>г</w:t>
      </w:r>
      <w:r w:rsidRPr="00007649">
        <w:rPr>
          <w:rFonts w:ascii="Times New Roman" w:hAnsi="Times New Roman"/>
          <w:i/>
          <w:spacing w:val="-1"/>
          <w:sz w:val="24"/>
          <w:szCs w:val="24"/>
        </w:rPr>
        <w:t>е</w:t>
      </w:r>
      <w:r w:rsidRPr="00007649">
        <w:rPr>
          <w:rFonts w:ascii="Times New Roman" w:hAnsi="Times New Roman"/>
          <w:i/>
          <w:spacing w:val="2"/>
          <w:sz w:val="24"/>
          <w:szCs w:val="24"/>
        </w:rPr>
        <w:t>о</w:t>
      </w:r>
      <w:r w:rsidRPr="00007649">
        <w:rPr>
          <w:rFonts w:ascii="Times New Roman" w:hAnsi="Times New Roman"/>
          <w:i/>
          <w:spacing w:val="-2"/>
          <w:sz w:val="24"/>
          <w:szCs w:val="24"/>
        </w:rPr>
        <w:t>м</w:t>
      </w:r>
      <w:r w:rsidRPr="00007649">
        <w:rPr>
          <w:rFonts w:ascii="Times New Roman" w:hAnsi="Times New Roman"/>
          <w:i/>
          <w:spacing w:val="1"/>
          <w:sz w:val="24"/>
          <w:szCs w:val="24"/>
        </w:rPr>
        <w:t>ет</w:t>
      </w:r>
      <w:r w:rsidRPr="00007649">
        <w:rPr>
          <w:rFonts w:ascii="Times New Roman" w:hAnsi="Times New Roman"/>
          <w:i/>
          <w:spacing w:val="2"/>
          <w:sz w:val="24"/>
          <w:szCs w:val="24"/>
        </w:rPr>
        <w:t>р</w:t>
      </w:r>
      <w:r w:rsidRPr="00007649">
        <w:rPr>
          <w:rFonts w:ascii="Times New Roman" w:hAnsi="Times New Roman"/>
          <w:i/>
          <w:sz w:val="24"/>
          <w:szCs w:val="24"/>
        </w:rPr>
        <w:t>и</w:t>
      </w:r>
      <w:r w:rsidRPr="00007649">
        <w:rPr>
          <w:rFonts w:ascii="Times New Roman" w:hAnsi="Times New Roman"/>
          <w:i/>
          <w:spacing w:val="1"/>
          <w:sz w:val="24"/>
          <w:szCs w:val="24"/>
        </w:rPr>
        <w:t>че</w:t>
      </w:r>
      <w:r w:rsidRPr="00007649">
        <w:rPr>
          <w:rFonts w:ascii="Times New Roman" w:hAnsi="Times New Roman"/>
          <w:i/>
          <w:spacing w:val="-1"/>
          <w:sz w:val="24"/>
          <w:szCs w:val="24"/>
        </w:rPr>
        <w:t>с</w:t>
      </w:r>
      <w:r w:rsidRPr="00007649">
        <w:rPr>
          <w:rFonts w:ascii="Times New Roman" w:hAnsi="Times New Roman"/>
          <w:i/>
          <w:spacing w:val="1"/>
          <w:sz w:val="24"/>
          <w:szCs w:val="24"/>
        </w:rPr>
        <w:t>к</w:t>
      </w:r>
      <w:r w:rsidRPr="00007649">
        <w:rPr>
          <w:rFonts w:ascii="Times New Roman" w:hAnsi="Times New Roman"/>
          <w:i/>
          <w:spacing w:val="2"/>
          <w:sz w:val="24"/>
          <w:szCs w:val="24"/>
        </w:rPr>
        <w:t>и</w:t>
      </w:r>
      <w:r w:rsidRPr="00007649">
        <w:rPr>
          <w:rFonts w:ascii="Times New Roman" w:hAnsi="Times New Roman"/>
          <w:i/>
          <w:sz w:val="24"/>
          <w:szCs w:val="24"/>
        </w:rPr>
        <w:t>е п</w:t>
      </w:r>
      <w:r w:rsidRPr="00007649">
        <w:rPr>
          <w:rFonts w:ascii="Times New Roman" w:hAnsi="Times New Roman"/>
          <w:i/>
          <w:spacing w:val="2"/>
          <w:sz w:val="24"/>
          <w:szCs w:val="24"/>
        </w:rPr>
        <w:t>р</w:t>
      </w:r>
      <w:r w:rsidRPr="00007649">
        <w:rPr>
          <w:rFonts w:ascii="Times New Roman" w:hAnsi="Times New Roman"/>
          <w:i/>
          <w:spacing w:val="-1"/>
          <w:sz w:val="24"/>
          <w:szCs w:val="24"/>
        </w:rPr>
        <w:t>е</w:t>
      </w:r>
      <w:r w:rsidRPr="00007649">
        <w:rPr>
          <w:rFonts w:ascii="Times New Roman" w:hAnsi="Times New Roman"/>
          <w:i/>
          <w:sz w:val="24"/>
          <w:szCs w:val="24"/>
        </w:rPr>
        <w:t>о</w:t>
      </w:r>
      <w:r w:rsidRPr="00007649">
        <w:rPr>
          <w:rFonts w:ascii="Times New Roman" w:hAnsi="Times New Roman"/>
          <w:i/>
          <w:spacing w:val="2"/>
          <w:sz w:val="24"/>
          <w:szCs w:val="24"/>
        </w:rPr>
        <w:t>б</w:t>
      </w:r>
      <w:r w:rsidRPr="00007649">
        <w:rPr>
          <w:rFonts w:ascii="Times New Roman" w:hAnsi="Times New Roman"/>
          <w:i/>
          <w:sz w:val="24"/>
          <w:szCs w:val="24"/>
        </w:rPr>
        <w:t>р</w:t>
      </w:r>
      <w:r w:rsidRPr="00007649">
        <w:rPr>
          <w:rFonts w:ascii="Times New Roman" w:hAnsi="Times New Roman"/>
          <w:i/>
          <w:spacing w:val="1"/>
          <w:sz w:val="24"/>
          <w:szCs w:val="24"/>
        </w:rPr>
        <w:t>а</w:t>
      </w:r>
      <w:r w:rsidRPr="00007649">
        <w:rPr>
          <w:rFonts w:ascii="Times New Roman" w:hAnsi="Times New Roman"/>
          <w:i/>
          <w:sz w:val="24"/>
          <w:szCs w:val="24"/>
        </w:rPr>
        <w:t>з</w:t>
      </w:r>
      <w:r w:rsidRPr="00007649">
        <w:rPr>
          <w:rFonts w:ascii="Times New Roman" w:hAnsi="Times New Roman"/>
          <w:i/>
          <w:spacing w:val="1"/>
          <w:sz w:val="24"/>
          <w:szCs w:val="24"/>
        </w:rPr>
        <w:t>ова</w:t>
      </w:r>
      <w:r w:rsidRPr="00007649">
        <w:rPr>
          <w:rFonts w:ascii="Times New Roman" w:hAnsi="Times New Roman"/>
          <w:i/>
          <w:sz w:val="24"/>
          <w:szCs w:val="24"/>
        </w:rPr>
        <w:t>н</w:t>
      </w:r>
      <w:r w:rsidRPr="00007649">
        <w:rPr>
          <w:rFonts w:ascii="Times New Roman" w:hAnsi="Times New Roman"/>
          <w:i/>
          <w:spacing w:val="2"/>
          <w:sz w:val="24"/>
          <w:szCs w:val="24"/>
        </w:rPr>
        <w:t>и</w:t>
      </w:r>
      <w:r w:rsidRPr="00007649">
        <w:rPr>
          <w:rFonts w:ascii="Times New Roman" w:hAnsi="Times New Roman"/>
          <w:i/>
          <w:sz w:val="24"/>
          <w:szCs w:val="24"/>
        </w:rPr>
        <w:t>я</w:t>
      </w:r>
      <w:r w:rsidRPr="00007649">
        <w:rPr>
          <w:rFonts w:ascii="Times New Roman" w:hAnsi="Times New Roman"/>
          <w:i/>
          <w:spacing w:val="-1"/>
          <w:sz w:val="24"/>
          <w:szCs w:val="24"/>
        </w:rPr>
        <w:t>ф</w:t>
      </w:r>
      <w:r w:rsidRPr="00007649">
        <w:rPr>
          <w:rFonts w:ascii="Times New Roman" w:hAnsi="Times New Roman"/>
          <w:i/>
          <w:spacing w:val="2"/>
          <w:sz w:val="24"/>
          <w:szCs w:val="24"/>
        </w:rPr>
        <w:t>р</w:t>
      </w:r>
      <w:r w:rsidRPr="00007649">
        <w:rPr>
          <w:rFonts w:ascii="Times New Roman" w:hAnsi="Times New Roman"/>
          <w:i/>
          <w:spacing w:val="1"/>
          <w:sz w:val="24"/>
          <w:szCs w:val="24"/>
        </w:rPr>
        <w:t>аг</w:t>
      </w:r>
      <w:r w:rsidRPr="00007649">
        <w:rPr>
          <w:rFonts w:ascii="Times New Roman" w:hAnsi="Times New Roman"/>
          <w:i/>
          <w:spacing w:val="-1"/>
          <w:sz w:val="24"/>
          <w:szCs w:val="24"/>
        </w:rPr>
        <w:t>м</w:t>
      </w:r>
      <w:r w:rsidRPr="00007649">
        <w:rPr>
          <w:rFonts w:ascii="Times New Roman" w:hAnsi="Times New Roman"/>
          <w:i/>
          <w:spacing w:val="1"/>
          <w:sz w:val="24"/>
          <w:szCs w:val="24"/>
        </w:rPr>
        <w:t>е</w:t>
      </w:r>
      <w:r w:rsidRPr="00007649">
        <w:rPr>
          <w:rFonts w:ascii="Times New Roman" w:hAnsi="Times New Roman"/>
          <w:i/>
          <w:spacing w:val="2"/>
          <w:sz w:val="24"/>
          <w:szCs w:val="24"/>
        </w:rPr>
        <w:t>н</w:t>
      </w:r>
      <w:r w:rsidRPr="00007649">
        <w:rPr>
          <w:rFonts w:ascii="Times New Roman" w:hAnsi="Times New Roman"/>
          <w:i/>
          <w:spacing w:val="-2"/>
          <w:sz w:val="24"/>
          <w:szCs w:val="24"/>
        </w:rPr>
        <w:t>т</w:t>
      </w:r>
      <w:r w:rsidRPr="00007649">
        <w:rPr>
          <w:rFonts w:ascii="Times New Roman" w:hAnsi="Times New Roman"/>
          <w:i/>
          <w:spacing w:val="2"/>
          <w:sz w:val="24"/>
          <w:szCs w:val="24"/>
        </w:rPr>
        <w:t>о</w:t>
      </w:r>
      <w:r w:rsidRPr="00007649">
        <w:rPr>
          <w:rFonts w:ascii="Times New Roman" w:hAnsi="Times New Roman"/>
          <w:i/>
          <w:sz w:val="24"/>
          <w:szCs w:val="24"/>
        </w:rPr>
        <w:t>ви</w:t>
      </w:r>
      <w:r w:rsidRPr="00007649">
        <w:rPr>
          <w:rFonts w:ascii="Times New Roman" w:hAnsi="Times New Roman"/>
          <w:i/>
          <w:spacing w:val="1"/>
          <w:sz w:val="24"/>
          <w:szCs w:val="24"/>
        </w:rPr>
        <w:t xml:space="preserve"> к</w:t>
      </w:r>
      <w:r w:rsidRPr="00007649">
        <w:rPr>
          <w:rFonts w:ascii="Times New Roman" w:hAnsi="Times New Roman"/>
          <w:i/>
          <w:spacing w:val="2"/>
          <w:sz w:val="24"/>
          <w:szCs w:val="24"/>
        </w:rPr>
        <w:t>о</w:t>
      </w:r>
      <w:r w:rsidRPr="00007649">
        <w:rPr>
          <w:rFonts w:ascii="Times New Roman" w:hAnsi="Times New Roman"/>
          <w:i/>
          <w:spacing w:val="-2"/>
          <w:sz w:val="24"/>
          <w:szCs w:val="24"/>
        </w:rPr>
        <w:t>м</w:t>
      </w:r>
      <w:r w:rsidRPr="00007649">
        <w:rPr>
          <w:rFonts w:ascii="Times New Roman" w:hAnsi="Times New Roman"/>
          <w:i/>
          <w:sz w:val="24"/>
          <w:szCs w:val="24"/>
        </w:rPr>
        <w:t>п</w:t>
      </w:r>
      <w:r w:rsidRPr="00007649">
        <w:rPr>
          <w:rFonts w:ascii="Times New Roman" w:hAnsi="Times New Roman"/>
          <w:i/>
          <w:spacing w:val="2"/>
          <w:sz w:val="24"/>
          <w:szCs w:val="24"/>
        </w:rPr>
        <w:t>он</w:t>
      </w:r>
      <w:r w:rsidRPr="00007649">
        <w:rPr>
          <w:rFonts w:ascii="Times New Roman" w:hAnsi="Times New Roman"/>
          <w:i/>
          <w:spacing w:val="-1"/>
          <w:sz w:val="24"/>
          <w:szCs w:val="24"/>
        </w:rPr>
        <w:t>е</w:t>
      </w:r>
      <w:r w:rsidRPr="00007649">
        <w:rPr>
          <w:rFonts w:ascii="Times New Roman" w:hAnsi="Times New Roman"/>
          <w:i/>
          <w:spacing w:val="2"/>
          <w:sz w:val="24"/>
          <w:szCs w:val="24"/>
        </w:rPr>
        <w:t>н</w:t>
      </w:r>
      <w:r w:rsidRPr="00007649">
        <w:rPr>
          <w:rFonts w:ascii="Times New Roman" w:hAnsi="Times New Roman"/>
          <w:i/>
          <w:spacing w:val="-2"/>
          <w:sz w:val="24"/>
          <w:szCs w:val="24"/>
        </w:rPr>
        <w:t>т</w:t>
      </w:r>
      <w:r w:rsidRPr="00007649">
        <w:rPr>
          <w:rFonts w:ascii="Times New Roman" w:hAnsi="Times New Roman"/>
          <w:i/>
          <w:spacing w:val="2"/>
          <w:sz w:val="24"/>
          <w:szCs w:val="24"/>
        </w:rPr>
        <w:t>о</w:t>
      </w:r>
      <w:r w:rsidRPr="00007649">
        <w:rPr>
          <w:rFonts w:ascii="Times New Roman" w:hAnsi="Times New Roman"/>
          <w:i/>
          <w:spacing w:val="1"/>
          <w:sz w:val="24"/>
          <w:szCs w:val="24"/>
        </w:rPr>
        <w:t>в</w:t>
      </w:r>
      <w:r w:rsidRPr="00007649">
        <w:rPr>
          <w:rFonts w:ascii="Times New Roman" w:hAnsi="Times New Roman"/>
          <w:i/>
          <w:sz w:val="24"/>
          <w:szCs w:val="24"/>
        </w:rPr>
        <w:t>.</w:t>
      </w:r>
      <w:r w:rsidRPr="00007649">
        <w:rPr>
          <w:rFonts w:ascii="Times New Roman" w:hAnsi="Times New Roman"/>
          <w:i/>
          <w:spacing w:val="1"/>
          <w:sz w:val="24"/>
          <w:szCs w:val="24"/>
        </w:rPr>
        <w:t>Д</w:t>
      </w:r>
      <w:r w:rsidRPr="00007649">
        <w:rPr>
          <w:rFonts w:ascii="Times New Roman" w:hAnsi="Times New Roman"/>
          <w:i/>
          <w:spacing w:val="2"/>
          <w:sz w:val="24"/>
          <w:szCs w:val="24"/>
        </w:rPr>
        <w:t>и</w:t>
      </w:r>
      <w:r w:rsidRPr="00007649">
        <w:rPr>
          <w:rFonts w:ascii="Times New Roman" w:hAnsi="Times New Roman"/>
          <w:i/>
          <w:spacing w:val="1"/>
          <w:sz w:val="24"/>
          <w:szCs w:val="24"/>
        </w:rPr>
        <w:t>а</w:t>
      </w:r>
      <w:r w:rsidRPr="00007649">
        <w:rPr>
          <w:rFonts w:ascii="Times New Roman" w:hAnsi="Times New Roman"/>
          <w:i/>
          <w:spacing w:val="-1"/>
          <w:sz w:val="24"/>
          <w:szCs w:val="24"/>
        </w:rPr>
        <w:t>г</w:t>
      </w:r>
      <w:r w:rsidRPr="00007649">
        <w:rPr>
          <w:rFonts w:ascii="Times New Roman" w:hAnsi="Times New Roman"/>
          <w:i/>
          <w:spacing w:val="2"/>
          <w:sz w:val="24"/>
          <w:szCs w:val="24"/>
        </w:rPr>
        <w:t>р</w:t>
      </w:r>
      <w:r w:rsidRPr="00007649">
        <w:rPr>
          <w:rFonts w:ascii="Times New Roman" w:hAnsi="Times New Roman"/>
          <w:i/>
          <w:spacing w:val="1"/>
          <w:sz w:val="24"/>
          <w:szCs w:val="24"/>
        </w:rPr>
        <w:t>а</w:t>
      </w:r>
      <w:r w:rsidRPr="00007649">
        <w:rPr>
          <w:rFonts w:ascii="Times New Roman" w:hAnsi="Times New Roman"/>
          <w:i/>
          <w:spacing w:val="-2"/>
          <w:sz w:val="24"/>
          <w:szCs w:val="24"/>
        </w:rPr>
        <w:t>м</w:t>
      </w:r>
      <w:r w:rsidRPr="00007649">
        <w:rPr>
          <w:rFonts w:ascii="Times New Roman" w:hAnsi="Times New Roman"/>
          <w:i/>
          <w:spacing w:val="1"/>
          <w:sz w:val="24"/>
          <w:szCs w:val="24"/>
        </w:rPr>
        <w:t>мы</w:t>
      </w:r>
      <w:r w:rsidRPr="00007649">
        <w:rPr>
          <w:rFonts w:ascii="Times New Roman" w:hAnsi="Times New Roman"/>
          <w:i/>
          <w:sz w:val="24"/>
          <w:szCs w:val="24"/>
        </w:rPr>
        <w:t>,</w:t>
      </w:r>
      <w:r w:rsidRPr="00007649">
        <w:rPr>
          <w:rFonts w:ascii="Times New Roman" w:hAnsi="Times New Roman"/>
          <w:i/>
          <w:spacing w:val="1"/>
          <w:sz w:val="24"/>
          <w:szCs w:val="24"/>
        </w:rPr>
        <w:t>пл</w:t>
      </w:r>
      <w:r w:rsidRPr="00007649">
        <w:rPr>
          <w:rFonts w:ascii="Times New Roman" w:hAnsi="Times New Roman"/>
          <w:i/>
          <w:spacing w:val="-2"/>
          <w:sz w:val="24"/>
          <w:szCs w:val="24"/>
        </w:rPr>
        <w:t>а</w:t>
      </w:r>
      <w:r w:rsidRPr="00007649">
        <w:rPr>
          <w:rFonts w:ascii="Times New Roman" w:hAnsi="Times New Roman"/>
          <w:i/>
          <w:sz w:val="24"/>
          <w:szCs w:val="24"/>
        </w:rPr>
        <w:t>н</w:t>
      </w:r>
      <w:r w:rsidRPr="00007649">
        <w:rPr>
          <w:rFonts w:ascii="Times New Roman" w:hAnsi="Times New Roman"/>
          <w:i/>
          <w:spacing w:val="2"/>
          <w:sz w:val="24"/>
          <w:szCs w:val="24"/>
        </w:rPr>
        <w:t>ы</w:t>
      </w:r>
      <w:r w:rsidRPr="00007649">
        <w:rPr>
          <w:rFonts w:ascii="Times New Roman" w:hAnsi="Times New Roman"/>
          <w:i/>
          <w:sz w:val="24"/>
          <w:szCs w:val="24"/>
        </w:rPr>
        <w:t>,</w:t>
      </w:r>
      <w:r w:rsidRPr="00007649">
        <w:rPr>
          <w:rFonts w:ascii="Times New Roman" w:hAnsi="Times New Roman"/>
          <w:i/>
          <w:spacing w:val="1"/>
          <w:sz w:val="24"/>
          <w:szCs w:val="24"/>
        </w:rPr>
        <w:t>ка</w:t>
      </w:r>
      <w:r w:rsidRPr="00007649">
        <w:rPr>
          <w:rFonts w:ascii="Times New Roman" w:hAnsi="Times New Roman"/>
          <w:i/>
          <w:spacing w:val="2"/>
          <w:sz w:val="24"/>
          <w:szCs w:val="24"/>
        </w:rPr>
        <w:t>р</w:t>
      </w:r>
      <w:r w:rsidRPr="00007649">
        <w:rPr>
          <w:rFonts w:ascii="Times New Roman" w:hAnsi="Times New Roman"/>
          <w:i/>
          <w:spacing w:val="-2"/>
          <w:sz w:val="24"/>
          <w:szCs w:val="24"/>
        </w:rPr>
        <w:t>т</w:t>
      </w:r>
      <w:r w:rsidRPr="00007649">
        <w:rPr>
          <w:rFonts w:ascii="Times New Roman" w:hAnsi="Times New Roman"/>
          <w:i/>
          <w:spacing w:val="2"/>
          <w:sz w:val="24"/>
          <w:szCs w:val="24"/>
        </w:rPr>
        <w:t>ы</w:t>
      </w:r>
      <w:r w:rsidRPr="00007649">
        <w:rPr>
          <w:rFonts w:ascii="Times New Roman" w:hAnsi="Times New Roman"/>
          <w:i/>
          <w:sz w:val="24"/>
          <w:szCs w:val="24"/>
        </w:rPr>
        <w:t>.</w:t>
      </w:r>
    </w:p>
    <w:p w:rsidR="009A01D5" w:rsidRPr="00007649" w:rsidRDefault="009A01D5" w:rsidP="00007649">
      <w:pPr>
        <w:pStyle w:val="a8"/>
        <w:tabs>
          <w:tab w:val="left" w:pos="900"/>
        </w:tabs>
        <w:spacing w:line="276" w:lineRule="auto"/>
        <w:ind w:left="709"/>
        <w:jc w:val="both"/>
        <w:rPr>
          <w:rFonts w:ascii="Times New Roman" w:hAnsi="Times New Roman"/>
        </w:rPr>
      </w:pPr>
      <w:r w:rsidRPr="00007649">
        <w:rPr>
          <w:rFonts w:ascii="Times New Roman" w:eastAsia="Times New Roman" w:hAnsi="Times New Roman"/>
          <w:b/>
          <w:bCs/>
          <w:spacing w:val="1"/>
        </w:rPr>
        <w:t>Электронны</w:t>
      </w:r>
      <w:r w:rsidRPr="00007649">
        <w:rPr>
          <w:rFonts w:ascii="Times New Roman" w:eastAsia="Times New Roman" w:hAnsi="Times New Roman"/>
          <w:b/>
          <w:bCs/>
        </w:rPr>
        <w:t>е</w:t>
      </w:r>
      <w:r w:rsidRPr="00007649">
        <w:rPr>
          <w:rFonts w:ascii="Times New Roman" w:eastAsia="Times New Roman" w:hAnsi="Times New Roman"/>
          <w:b/>
          <w:bCs/>
          <w:spacing w:val="1"/>
        </w:rPr>
        <w:t>(динамические</w:t>
      </w:r>
      <w:r w:rsidRPr="00007649">
        <w:rPr>
          <w:rFonts w:ascii="Times New Roman" w:eastAsia="Times New Roman" w:hAnsi="Times New Roman"/>
          <w:b/>
          <w:bCs/>
        </w:rPr>
        <w:t>)</w:t>
      </w:r>
      <w:r w:rsidRPr="00007649">
        <w:rPr>
          <w:rFonts w:ascii="Times New Roman" w:eastAsia="Times New Roman" w:hAnsi="Times New Roman"/>
          <w:b/>
          <w:bCs/>
          <w:spacing w:val="1"/>
        </w:rPr>
        <w:t>таблиц</w:t>
      </w:r>
      <w:r w:rsidRPr="00007649">
        <w:rPr>
          <w:rFonts w:ascii="Times New Roman" w:eastAsia="Times New Roman" w:hAnsi="Times New Roman"/>
          <w:b/>
          <w:bCs/>
        </w:rPr>
        <w:t>ы</w:t>
      </w:r>
    </w:p>
    <w:p w:rsidR="009A01D5" w:rsidRPr="00007649" w:rsidRDefault="009A01D5" w:rsidP="00007649">
      <w:pPr>
        <w:spacing w:after="0"/>
        <w:ind w:firstLine="709"/>
        <w:jc w:val="both"/>
        <w:rPr>
          <w:rFonts w:ascii="Times New Roman" w:hAnsi="Times New Roman"/>
          <w:sz w:val="24"/>
          <w:szCs w:val="24"/>
        </w:rPr>
      </w:pPr>
      <w:r w:rsidRPr="00007649">
        <w:rPr>
          <w:rFonts w:ascii="Times New Roman" w:hAnsi="Times New Roman"/>
          <w:spacing w:val="1"/>
          <w:sz w:val="24"/>
          <w:szCs w:val="24"/>
        </w:rPr>
        <w:t>Электронны</w:t>
      </w:r>
      <w:r w:rsidRPr="00007649">
        <w:rPr>
          <w:rFonts w:ascii="Times New Roman" w:hAnsi="Times New Roman"/>
          <w:sz w:val="24"/>
          <w:szCs w:val="24"/>
        </w:rPr>
        <w:t>е</w:t>
      </w:r>
      <w:r w:rsidRPr="00007649">
        <w:rPr>
          <w:rFonts w:ascii="Times New Roman" w:hAnsi="Times New Roman"/>
          <w:spacing w:val="1"/>
          <w:sz w:val="24"/>
          <w:szCs w:val="24"/>
        </w:rPr>
        <w:t>(динамически</w:t>
      </w:r>
      <w:r w:rsidRPr="00007649">
        <w:rPr>
          <w:rFonts w:ascii="Times New Roman" w:hAnsi="Times New Roman"/>
          <w:sz w:val="24"/>
          <w:szCs w:val="24"/>
        </w:rPr>
        <w:t xml:space="preserve">е) </w:t>
      </w:r>
      <w:r w:rsidRPr="00007649">
        <w:rPr>
          <w:rFonts w:ascii="Times New Roman" w:hAnsi="Times New Roman"/>
          <w:spacing w:val="1"/>
          <w:sz w:val="24"/>
          <w:szCs w:val="24"/>
        </w:rPr>
        <w:t>таблицы</w:t>
      </w:r>
      <w:r w:rsidRPr="00007649">
        <w:rPr>
          <w:rFonts w:ascii="Times New Roman" w:hAnsi="Times New Roman"/>
          <w:sz w:val="24"/>
          <w:szCs w:val="24"/>
        </w:rPr>
        <w:t>.</w:t>
      </w:r>
      <w:r w:rsidRPr="00007649">
        <w:rPr>
          <w:rFonts w:ascii="Times New Roman" w:hAnsi="Times New Roman"/>
          <w:spacing w:val="1"/>
          <w:sz w:val="24"/>
          <w:szCs w:val="24"/>
        </w:rPr>
        <w:t>Формул</w:t>
      </w:r>
      <w:r w:rsidRPr="00007649">
        <w:rPr>
          <w:rFonts w:ascii="Times New Roman" w:hAnsi="Times New Roman"/>
          <w:sz w:val="24"/>
          <w:szCs w:val="24"/>
        </w:rPr>
        <w:t>ыс</w:t>
      </w:r>
      <w:r w:rsidRPr="00007649">
        <w:rPr>
          <w:rFonts w:ascii="Times New Roman" w:hAnsi="Times New Roman"/>
          <w:spacing w:val="1"/>
          <w:sz w:val="24"/>
          <w:szCs w:val="24"/>
        </w:rPr>
        <w:t>использование</w:t>
      </w:r>
      <w:r w:rsidRPr="00007649">
        <w:rPr>
          <w:rFonts w:ascii="Times New Roman" w:hAnsi="Times New Roman"/>
          <w:sz w:val="24"/>
          <w:szCs w:val="24"/>
        </w:rPr>
        <w:t xml:space="preserve">м </w:t>
      </w:r>
      <w:r w:rsidRPr="00007649">
        <w:rPr>
          <w:rFonts w:ascii="Times New Roman" w:hAnsi="Times New Roman"/>
          <w:spacing w:val="1"/>
          <w:sz w:val="24"/>
          <w:szCs w:val="24"/>
        </w:rPr>
        <w:t>абсолютной</w:t>
      </w:r>
      <w:r w:rsidRPr="00007649">
        <w:rPr>
          <w:rFonts w:ascii="Times New Roman" w:hAnsi="Times New Roman"/>
          <w:sz w:val="24"/>
          <w:szCs w:val="24"/>
        </w:rPr>
        <w:t>,</w:t>
      </w:r>
      <w:r w:rsidRPr="00007649">
        <w:rPr>
          <w:rFonts w:ascii="Times New Roman" w:hAnsi="Times New Roman"/>
          <w:spacing w:val="1"/>
          <w:sz w:val="24"/>
          <w:szCs w:val="24"/>
        </w:rPr>
        <w:t>относительно</w:t>
      </w:r>
      <w:r w:rsidRPr="00007649">
        <w:rPr>
          <w:rFonts w:ascii="Times New Roman" w:hAnsi="Times New Roman"/>
          <w:sz w:val="24"/>
          <w:szCs w:val="24"/>
        </w:rPr>
        <w:t>й и</w:t>
      </w:r>
      <w:r w:rsidRPr="00007649">
        <w:rPr>
          <w:rFonts w:ascii="Times New Roman" w:hAnsi="Times New Roman"/>
          <w:spacing w:val="1"/>
          <w:sz w:val="24"/>
          <w:szCs w:val="24"/>
        </w:rPr>
        <w:t>смешанно</w:t>
      </w:r>
      <w:r w:rsidRPr="00007649">
        <w:rPr>
          <w:rFonts w:ascii="Times New Roman" w:hAnsi="Times New Roman"/>
          <w:sz w:val="24"/>
          <w:szCs w:val="24"/>
        </w:rPr>
        <w:t>й</w:t>
      </w:r>
      <w:r w:rsidRPr="00007649">
        <w:rPr>
          <w:rFonts w:ascii="Times New Roman" w:hAnsi="Times New Roman"/>
          <w:spacing w:val="1"/>
          <w:sz w:val="24"/>
          <w:szCs w:val="24"/>
        </w:rPr>
        <w:t>адресации</w:t>
      </w:r>
      <w:r w:rsidRPr="00007649">
        <w:rPr>
          <w:rFonts w:ascii="Times New Roman" w:hAnsi="Times New Roman"/>
          <w:sz w:val="24"/>
          <w:szCs w:val="24"/>
        </w:rPr>
        <w:t>;</w:t>
      </w:r>
      <w:r w:rsidRPr="00007649">
        <w:rPr>
          <w:rFonts w:ascii="Times New Roman" w:hAnsi="Times New Roman"/>
          <w:spacing w:val="2"/>
          <w:sz w:val="24"/>
          <w:szCs w:val="24"/>
        </w:rPr>
        <w:t>п</w:t>
      </w:r>
      <w:r w:rsidRPr="00007649">
        <w:rPr>
          <w:rFonts w:ascii="Times New Roman" w:hAnsi="Times New Roman"/>
          <w:sz w:val="24"/>
          <w:szCs w:val="24"/>
        </w:rPr>
        <w:t>реобразование формул при</w:t>
      </w:r>
      <w:r w:rsidRPr="00007649">
        <w:rPr>
          <w:rFonts w:ascii="Times New Roman" w:hAnsi="Times New Roman"/>
          <w:spacing w:val="1"/>
          <w:sz w:val="24"/>
          <w:szCs w:val="24"/>
        </w:rPr>
        <w:t>к</w:t>
      </w:r>
      <w:r w:rsidRPr="00007649">
        <w:rPr>
          <w:rFonts w:ascii="Times New Roman" w:hAnsi="Times New Roman"/>
          <w:sz w:val="24"/>
          <w:szCs w:val="24"/>
        </w:rPr>
        <w:t>о</w:t>
      </w:r>
      <w:r w:rsidRPr="00007649">
        <w:rPr>
          <w:rFonts w:ascii="Times New Roman" w:hAnsi="Times New Roman"/>
          <w:spacing w:val="2"/>
          <w:sz w:val="24"/>
          <w:szCs w:val="24"/>
        </w:rPr>
        <w:t>п</w:t>
      </w:r>
      <w:r w:rsidRPr="00007649">
        <w:rPr>
          <w:rFonts w:ascii="Times New Roman" w:hAnsi="Times New Roman"/>
          <w:sz w:val="24"/>
          <w:szCs w:val="24"/>
        </w:rPr>
        <w:t>и</w:t>
      </w:r>
      <w:r w:rsidRPr="00007649">
        <w:rPr>
          <w:rFonts w:ascii="Times New Roman" w:hAnsi="Times New Roman"/>
          <w:spacing w:val="2"/>
          <w:sz w:val="24"/>
          <w:szCs w:val="24"/>
        </w:rPr>
        <w:t>ро</w:t>
      </w:r>
      <w:r w:rsidRPr="00007649">
        <w:rPr>
          <w:rFonts w:ascii="Times New Roman" w:hAnsi="Times New Roman"/>
          <w:spacing w:val="-2"/>
          <w:sz w:val="24"/>
          <w:szCs w:val="24"/>
        </w:rPr>
        <w:t>в</w:t>
      </w:r>
      <w:r w:rsidRPr="00007649">
        <w:rPr>
          <w:rFonts w:ascii="Times New Roman" w:hAnsi="Times New Roman"/>
          <w:spacing w:val="1"/>
          <w:sz w:val="24"/>
          <w:szCs w:val="24"/>
        </w:rPr>
        <w:t>а</w:t>
      </w:r>
      <w:r w:rsidRPr="00007649">
        <w:rPr>
          <w:rFonts w:ascii="Times New Roman" w:hAnsi="Times New Roman"/>
          <w:sz w:val="24"/>
          <w:szCs w:val="24"/>
        </w:rPr>
        <w:t>н</w:t>
      </w:r>
      <w:r w:rsidRPr="00007649">
        <w:rPr>
          <w:rFonts w:ascii="Times New Roman" w:hAnsi="Times New Roman"/>
          <w:spacing w:val="2"/>
          <w:sz w:val="24"/>
          <w:szCs w:val="24"/>
        </w:rPr>
        <w:t>и</w:t>
      </w:r>
      <w:r w:rsidRPr="00007649">
        <w:rPr>
          <w:rFonts w:ascii="Times New Roman" w:hAnsi="Times New Roman"/>
          <w:spacing w:val="1"/>
          <w:sz w:val="24"/>
          <w:szCs w:val="24"/>
        </w:rPr>
        <w:t>и</w:t>
      </w:r>
      <w:r w:rsidRPr="00007649">
        <w:rPr>
          <w:rFonts w:ascii="Times New Roman" w:hAnsi="Times New Roman"/>
          <w:sz w:val="24"/>
          <w:szCs w:val="24"/>
        </w:rPr>
        <w:t>.</w:t>
      </w:r>
      <w:r w:rsidRPr="00007649">
        <w:rPr>
          <w:rFonts w:ascii="Times New Roman" w:hAnsi="Times New Roman"/>
          <w:spacing w:val="3"/>
          <w:sz w:val="24"/>
          <w:szCs w:val="24"/>
        </w:rPr>
        <w:t>В</w:t>
      </w:r>
      <w:r w:rsidRPr="00007649">
        <w:rPr>
          <w:rFonts w:ascii="Times New Roman" w:hAnsi="Times New Roman"/>
          <w:spacing w:val="1"/>
          <w:sz w:val="24"/>
          <w:szCs w:val="24"/>
        </w:rPr>
        <w:t>ыделени</w:t>
      </w:r>
      <w:r w:rsidRPr="00007649">
        <w:rPr>
          <w:rFonts w:ascii="Times New Roman" w:hAnsi="Times New Roman"/>
          <w:sz w:val="24"/>
          <w:szCs w:val="24"/>
        </w:rPr>
        <w:t>е</w:t>
      </w:r>
      <w:r w:rsidRPr="00007649">
        <w:rPr>
          <w:rFonts w:ascii="Times New Roman" w:hAnsi="Times New Roman"/>
          <w:spacing w:val="1"/>
          <w:sz w:val="24"/>
          <w:szCs w:val="24"/>
        </w:rPr>
        <w:t>диапазон</w:t>
      </w:r>
      <w:r w:rsidRPr="00007649">
        <w:rPr>
          <w:rFonts w:ascii="Times New Roman" w:hAnsi="Times New Roman"/>
          <w:sz w:val="24"/>
          <w:szCs w:val="24"/>
        </w:rPr>
        <w:t>а</w:t>
      </w:r>
      <w:r w:rsidRPr="00007649">
        <w:rPr>
          <w:rFonts w:ascii="Times New Roman" w:hAnsi="Times New Roman"/>
          <w:spacing w:val="1"/>
          <w:sz w:val="24"/>
          <w:szCs w:val="24"/>
        </w:rPr>
        <w:t>таблиц</w:t>
      </w:r>
      <w:r w:rsidRPr="00007649">
        <w:rPr>
          <w:rFonts w:ascii="Times New Roman" w:hAnsi="Times New Roman"/>
          <w:sz w:val="24"/>
          <w:szCs w:val="24"/>
        </w:rPr>
        <w:t>ыи</w:t>
      </w:r>
      <w:r w:rsidRPr="00007649">
        <w:rPr>
          <w:rFonts w:ascii="Times New Roman" w:hAnsi="Times New Roman"/>
          <w:spacing w:val="1"/>
          <w:sz w:val="24"/>
          <w:szCs w:val="24"/>
        </w:rPr>
        <w:t>упорядочивани</w:t>
      </w:r>
      <w:r w:rsidRPr="00007649">
        <w:rPr>
          <w:rFonts w:ascii="Times New Roman" w:hAnsi="Times New Roman"/>
          <w:sz w:val="24"/>
          <w:szCs w:val="24"/>
        </w:rPr>
        <w:t xml:space="preserve">е </w:t>
      </w:r>
      <w:r w:rsidRPr="00007649">
        <w:rPr>
          <w:rFonts w:ascii="Times New Roman" w:hAnsi="Times New Roman"/>
          <w:spacing w:val="1"/>
          <w:sz w:val="24"/>
          <w:szCs w:val="24"/>
        </w:rPr>
        <w:t>(сортировка</w:t>
      </w:r>
      <w:r w:rsidRPr="00007649">
        <w:rPr>
          <w:rFonts w:ascii="Times New Roman" w:hAnsi="Times New Roman"/>
          <w:sz w:val="24"/>
          <w:szCs w:val="24"/>
        </w:rPr>
        <w:t>)</w:t>
      </w:r>
      <w:r w:rsidRPr="00007649">
        <w:rPr>
          <w:rFonts w:ascii="Times New Roman" w:hAnsi="Times New Roman"/>
          <w:spacing w:val="1"/>
          <w:sz w:val="24"/>
          <w:szCs w:val="24"/>
        </w:rPr>
        <w:t>ег</w:t>
      </w:r>
      <w:r w:rsidRPr="00007649">
        <w:rPr>
          <w:rFonts w:ascii="Times New Roman" w:hAnsi="Times New Roman"/>
          <w:sz w:val="24"/>
          <w:szCs w:val="24"/>
        </w:rPr>
        <w:t>о</w:t>
      </w:r>
      <w:r w:rsidRPr="00007649">
        <w:rPr>
          <w:rFonts w:ascii="Times New Roman" w:hAnsi="Times New Roman"/>
          <w:spacing w:val="1"/>
          <w:sz w:val="24"/>
          <w:szCs w:val="24"/>
        </w:rPr>
        <w:t>элементов</w:t>
      </w:r>
      <w:r w:rsidRPr="00007649">
        <w:rPr>
          <w:rFonts w:ascii="Times New Roman" w:hAnsi="Times New Roman"/>
          <w:sz w:val="24"/>
          <w:szCs w:val="24"/>
        </w:rPr>
        <w:t>;</w:t>
      </w:r>
      <w:r w:rsidRPr="00007649">
        <w:rPr>
          <w:rFonts w:ascii="Times New Roman" w:hAnsi="Times New Roman"/>
          <w:spacing w:val="1"/>
          <w:sz w:val="24"/>
          <w:szCs w:val="24"/>
        </w:rPr>
        <w:t>построени</w:t>
      </w:r>
      <w:r w:rsidRPr="00007649">
        <w:rPr>
          <w:rFonts w:ascii="Times New Roman" w:hAnsi="Times New Roman"/>
          <w:sz w:val="24"/>
          <w:szCs w:val="24"/>
        </w:rPr>
        <w:t>е</w:t>
      </w:r>
      <w:r w:rsidRPr="00007649">
        <w:rPr>
          <w:rFonts w:ascii="Times New Roman" w:hAnsi="Times New Roman"/>
          <w:spacing w:val="1"/>
          <w:sz w:val="24"/>
          <w:szCs w:val="24"/>
        </w:rPr>
        <w:t>графико</w:t>
      </w:r>
      <w:r w:rsidRPr="00007649">
        <w:rPr>
          <w:rFonts w:ascii="Times New Roman" w:hAnsi="Times New Roman"/>
          <w:sz w:val="24"/>
          <w:szCs w:val="24"/>
        </w:rPr>
        <w:t>ви</w:t>
      </w:r>
      <w:r w:rsidRPr="00007649">
        <w:rPr>
          <w:rFonts w:ascii="Times New Roman" w:hAnsi="Times New Roman"/>
          <w:spacing w:val="1"/>
          <w:sz w:val="24"/>
          <w:szCs w:val="24"/>
        </w:rPr>
        <w:t>диаграмм</w:t>
      </w:r>
      <w:r w:rsidRPr="00007649">
        <w:rPr>
          <w:rFonts w:ascii="Times New Roman" w:hAnsi="Times New Roman"/>
          <w:sz w:val="24"/>
          <w:szCs w:val="24"/>
        </w:rPr>
        <w:t>.</w:t>
      </w:r>
    </w:p>
    <w:p w:rsidR="00476EF4" w:rsidRPr="00007649" w:rsidRDefault="00476EF4" w:rsidP="00007649">
      <w:pPr>
        <w:pStyle w:val="a8"/>
        <w:tabs>
          <w:tab w:val="left" w:pos="900"/>
        </w:tabs>
        <w:spacing w:line="276" w:lineRule="auto"/>
        <w:ind w:left="709"/>
        <w:jc w:val="both"/>
        <w:rPr>
          <w:rFonts w:ascii="Times New Roman" w:eastAsia="Times New Roman" w:hAnsi="Times New Roman"/>
          <w:b/>
          <w:bCs/>
          <w:spacing w:val="1"/>
        </w:rPr>
      </w:pPr>
    </w:p>
    <w:p w:rsidR="00476EF4" w:rsidRPr="00007649" w:rsidRDefault="00476EF4" w:rsidP="00007649">
      <w:pPr>
        <w:pStyle w:val="a8"/>
        <w:tabs>
          <w:tab w:val="left" w:pos="900"/>
        </w:tabs>
        <w:spacing w:line="276" w:lineRule="auto"/>
        <w:ind w:left="709"/>
        <w:jc w:val="both"/>
        <w:rPr>
          <w:rFonts w:ascii="Times New Roman" w:eastAsia="Times New Roman" w:hAnsi="Times New Roman"/>
          <w:b/>
          <w:bCs/>
          <w:spacing w:val="1"/>
        </w:rPr>
      </w:pPr>
    </w:p>
    <w:p w:rsidR="009A01D5" w:rsidRPr="00007649" w:rsidRDefault="009A01D5" w:rsidP="00007649">
      <w:pPr>
        <w:pStyle w:val="a8"/>
        <w:tabs>
          <w:tab w:val="left" w:pos="900"/>
        </w:tabs>
        <w:spacing w:line="276" w:lineRule="auto"/>
        <w:ind w:left="709"/>
        <w:jc w:val="both"/>
        <w:rPr>
          <w:rFonts w:ascii="Times New Roman" w:hAnsi="Times New Roman"/>
        </w:rPr>
      </w:pPr>
      <w:r w:rsidRPr="00007649">
        <w:rPr>
          <w:rFonts w:ascii="Times New Roman" w:eastAsia="Times New Roman" w:hAnsi="Times New Roman"/>
          <w:b/>
          <w:bCs/>
          <w:spacing w:val="1"/>
        </w:rPr>
        <w:t>Баз</w:t>
      </w:r>
      <w:r w:rsidRPr="00007649">
        <w:rPr>
          <w:rFonts w:ascii="Times New Roman" w:eastAsia="Times New Roman" w:hAnsi="Times New Roman"/>
          <w:b/>
          <w:bCs/>
        </w:rPr>
        <w:t>ы</w:t>
      </w:r>
      <w:r w:rsidRPr="00007649">
        <w:rPr>
          <w:rFonts w:ascii="Times New Roman" w:eastAsia="Times New Roman" w:hAnsi="Times New Roman"/>
          <w:b/>
          <w:bCs/>
          <w:spacing w:val="1"/>
        </w:rPr>
        <w:t>данны</w:t>
      </w:r>
      <w:r w:rsidRPr="00007649">
        <w:rPr>
          <w:rFonts w:ascii="Times New Roman" w:eastAsia="Times New Roman" w:hAnsi="Times New Roman"/>
          <w:b/>
          <w:bCs/>
        </w:rPr>
        <w:t>х.</w:t>
      </w:r>
      <w:r w:rsidRPr="00007649">
        <w:rPr>
          <w:rFonts w:ascii="Times New Roman" w:eastAsia="Times New Roman" w:hAnsi="Times New Roman"/>
          <w:b/>
          <w:bCs/>
          <w:spacing w:val="1"/>
        </w:rPr>
        <w:t>Поис</w:t>
      </w:r>
      <w:r w:rsidRPr="00007649">
        <w:rPr>
          <w:rFonts w:ascii="Times New Roman" w:eastAsia="Times New Roman" w:hAnsi="Times New Roman"/>
          <w:b/>
          <w:bCs/>
        </w:rPr>
        <w:t>к</w:t>
      </w:r>
      <w:r w:rsidRPr="00007649">
        <w:rPr>
          <w:rFonts w:ascii="Times New Roman" w:eastAsia="Times New Roman" w:hAnsi="Times New Roman"/>
          <w:b/>
          <w:bCs/>
          <w:spacing w:val="1"/>
        </w:rPr>
        <w:t>информации</w:t>
      </w:r>
    </w:p>
    <w:p w:rsidR="009A01D5" w:rsidRPr="00007649" w:rsidRDefault="009A01D5" w:rsidP="00007649">
      <w:pPr>
        <w:spacing w:after="0"/>
        <w:ind w:firstLine="709"/>
        <w:jc w:val="both"/>
        <w:rPr>
          <w:rFonts w:ascii="Times New Roman" w:hAnsi="Times New Roman"/>
          <w:sz w:val="24"/>
          <w:szCs w:val="24"/>
        </w:rPr>
      </w:pPr>
      <w:r w:rsidRPr="00007649">
        <w:rPr>
          <w:rFonts w:ascii="Times New Roman" w:hAnsi="Times New Roman"/>
          <w:spacing w:val="1"/>
          <w:sz w:val="24"/>
          <w:szCs w:val="24"/>
        </w:rPr>
        <w:t>Баз</w:t>
      </w:r>
      <w:r w:rsidRPr="00007649">
        <w:rPr>
          <w:rFonts w:ascii="Times New Roman" w:hAnsi="Times New Roman"/>
          <w:sz w:val="24"/>
          <w:szCs w:val="24"/>
        </w:rPr>
        <w:t>ы</w:t>
      </w:r>
      <w:r w:rsidRPr="00007649">
        <w:rPr>
          <w:rFonts w:ascii="Times New Roman" w:hAnsi="Times New Roman"/>
          <w:spacing w:val="1"/>
          <w:sz w:val="24"/>
          <w:szCs w:val="24"/>
        </w:rPr>
        <w:t>данных</w:t>
      </w:r>
      <w:r w:rsidRPr="00007649">
        <w:rPr>
          <w:rFonts w:ascii="Times New Roman" w:hAnsi="Times New Roman"/>
          <w:sz w:val="24"/>
          <w:szCs w:val="24"/>
        </w:rPr>
        <w:t>.</w:t>
      </w:r>
      <w:r w:rsidRPr="00007649">
        <w:rPr>
          <w:rFonts w:ascii="Times New Roman" w:hAnsi="Times New Roman"/>
          <w:spacing w:val="1"/>
          <w:sz w:val="24"/>
          <w:szCs w:val="24"/>
        </w:rPr>
        <w:t>Таблиц</w:t>
      </w:r>
      <w:r w:rsidRPr="00007649">
        <w:rPr>
          <w:rFonts w:ascii="Times New Roman" w:hAnsi="Times New Roman"/>
          <w:sz w:val="24"/>
          <w:szCs w:val="24"/>
        </w:rPr>
        <w:t>а</w:t>
      </w:r>
      <w:r w:rsidRPr="00007649">
        <w:rPr>
          <w:rFonts w:ascii="Times New Roman" w:hAnsi="Times New Roman"/>
          <w:spacing w:val="1"/>
          <w:sz w:val="24"/>
          <w:szCs w:val="24"/>
        </w:rPr>
        <w:t>ка</w:t>
      </w:r>
      <w:r w:rsidRPr="00007649">
        <w:rPr>
          <w:rFonts w:ascii="Times New Roman" w:hAnsi="Times New Roman"/>
          <w:sz w:val="24"/>
          <w:szCs w:val="24"/>
        </w:rPr>
        <w:t>к</w:t>
      </w:r>
      <w:r w:rsidRPr="00007649">
        <w:rPr>
          <w:rFonts w:ascii="Times New Roman" w:hAnsi="Times New Roman"/>
          <w:spacing w:val="1"/>
          <w:sz w:val="24"/>
          <w:szCs w:val="24"/>
        </w:rPr>
        <w:t>представлени</w:t>
      </w:r>
      <w:r w:rsidRPr="00007649">
        <w:rPr>
          <w:rFonts w:ascii="Times New Roman" w:hAnsi="Times New Roman"/>
          <w:sz w:val="24"/>
          <w:szCs w:val="24"/>
        </w:rPr>
        <w:t xml:space="preserve">е </w:t>
      </w:r>
      <w:r w:rsidRPr="00007649">
        <w:rPr>
          <w:rFonts w:ascii="Times New Roman" w:hAnsi="Times New Roman"/>
          <w:spacing w:val="1"/>
          <w:sz w:val="24"/>
          <w:szCs w:val="24"/>
        </w:rPr>
        <w:t>отношения</w:t>
      </w:r>
      <w:r w:rsidRPr="00007649">
        <w:rPr>
          <w:rFonts w:ascii="Times New Roman" w:hAnsi="Times New Roman"/>
          <w:sz w:val="24"/>
          <w:szCs w:val="24"/>
        </w:rPr>
        <w:t>.</w:t>
      </w:r>
      <w:r w:rsidRPr="00007649">
        <w:rPr>
          <w:rFonts w:ascii="Times New Roman" w:hAnsi="Times New Roman"/>
          <w:spacing w:val="1"/>
          <w:sz w:val="24"/>
          <w:szCs w:val="24"/>
        </w:rPr>
        <w:t>Поис</w:t>
      </w:r>
      <w:r w:rsidRPr="00007649">
        <w:rPr>
          <w:rFonts w:ascii="Times New Roman" w:hAnsi="Times New Roman"/>
          <w:sz w:val="24"/>
          <w:szCs w:val="24"/>
        </w:rPr>
        <w:t>к</w:t>
      </w:r>
      <w:r w:rsidRPr="00007649">
        <w:rPr>
          <w:rFonts w:ascii="Times New Roman" w:hAnsi="Times New Roman"/>
          <w:spacing w:val="1"/>
          <w:sz w:val="24"/>
          <w:szCs w:val="24"/>
        </w:rPr>
        <w:t>данны</w:t>
      </w:r>
      <w:r w:rsidRPr="00007649">
        <w:rPr>
          <w:rFonts w:ascii="Times New Roman" w:hAnsi="Times New Roman"/>
          <w:sz w:val="24"/>
          <w:szCs w:val="24"/>
        </w:rPr>
        <w:t xml:space="preserve">хв </w:t>
      </w:r>
      <w:r w:rsidRPr="00007649">
        <w:rPr>
          <w:rFonts w:ascii="Times New Roman" w:hAnsi="Times New Roman"/>
          <w:spacing w:val="1"/>
          <w:sz w:val="24"/>
          <w:szCs w:val="24"/>
        </w:rPr>
        <w:t>готово</w:t>
      </w:r>
      <w:r w:rsidRPr="00007649">
        <w:rPr>
          <w:rFonts w:ascii="Times New Roman" w:hAnsi="Times New Roman"/>
          <w:sz w:val="24"/>
          <w:szCs w:val="24"/>
        </w:rPr>
        <w:t>й</w:t>
      </w:r>
      <w:r w:rsidRPr="00007649">
        <w:rPr>
          <w:rFonts w:ascii="Times New Roman" w:hAnsi="Times New Roman"/>
          <w:spacing w:val="1"/>
          <w:sz w:val="24"/>
          <w:szCs w:val="24"/>
        </w:rPr>
        <w:t>базе</w:t>
      </w:r>
      <w:r w:rsidRPr="00007649">
        <w:rPr>
          <w:rFonts w:ascii="Times New Roman" w:hAnsi="Times New Roman"/>
          <w:sz w:val="24"/>
          <w:szCs w:val="24"/>
        </w:rPr>
        <w:t>.</w:t>
      </w:r>
      <w:r w:rsidRPr="00007649">
        <w:rPr>
          <w:rFonts w:ascii="Times New Roman" w:hAnsi="Times New Roman"/>
          <w:i/>
          <w:spacing w:val="1"/>
          <w:sz w:val="24"/>
          <w:szCs w:val="24"/>
        </w:rPr>
        <w:t>Связ</w:t>
      </w:r>
      <w:r w:rsidRPr="00007649">
        <w:rPr>
          <w:rFonts w:ascii="Times New Roman" w:hAnsi="Times New Roman"/>
          <w:i/>
          <w:sz w:val="24"/>
          <w:szCs w:val="24"/>
        </w:rPr>
        <w:t>и</w:t>
      </w:r>
      <w:r w:rsidRPr="00007649">
        <w:rPr>
          <w:rFonts w:ascii="Times New Roman" w:hAnsi="Times New Roman"/>
          <w:i/>
          <w:spacing w:val="1"/>
          <w:sz w:val="24"/>
          <w:szCs w:val="24"/>
        </w:rPr>
        <w:t>ме</w:t>
      </w:r>
      <w:r w:rsidRPr="00007649">
        <w:rPr>
          <w:rFonts w:ascii="Times New Roman" w:hAnsi="Times New Roman"/>
          <w:i/>
          <w:spacing w:val="2"/>
          <w:sz w:val="24"/>
          <w:szCs w:val="24"/>
        </w:rPr>
        <w:t>ж</w:t>
      </w:r>
      <w:r w:rsidRPr="00007649">
        <w:rPr>
          <w:rFonts w:ascii="Times New Roman" w:hAnsi="Times New Roman"/>
          <w:i/>
          <w:spacing w:val="1"/>
          <w:sz w:val="24"/>
          <w:szCs w:val="24"/>
        </w:rPr>
        <w:t>д</w:t>
      </w:r>
      <w:r w:rsidRPr="00007649">
        <w:rPr>
          <w:rFonts w:ascii="Times New Roman" w:hAnsi="Times New Roman"/>
          <w:i/>
          <w:sz w:val="24"/>
          <w:szCs w:val="24"/>
        </w:rPr>
        <w:t>у</w:t>
      </w:r>
      <w:r w:rsidRPr="00007649">
        <w:rPr>
          <w:rFonts w:ascii="Times New Roman" w:hAnsi="Times New Roman"/>
          <w:i/>
          <w:spacing w:val="1"/>
          <w:sz w:val="24"/>
          <w:szCs w:val="24"/>
        </w:rPr>
        <w:t>таблицами</w:t>
      </w:r>
      <w:r w:rsidRPr="00007649">
        <w:rPr>
          <w:rFonts w:ascii="Times New Roman" w:hAnsi="Times New Roman"/>
          <w:i/>
          <w:sz w:val="24"/>
          <w:szCs w:val="24"/>
        </w:rPr>
        <w:t>.</w:t>
      </w:r>
    </w:p>
    <w:p w:rsidR="009A01D5" w:rsidRPr="00007649" w:rsidRDefault="009A01D5" w:rsidP="00007649">
      <w:pPr>
        <w:spacing w:after="0"/>
        <w:ind w:firstLine="709"/>
        <w:jc w:val="both"/>
        <w:rPr>
          <w:rFonts w:ascii="Times New Roman" w:hAnsi="Times New Roman"/>
          <w:sz w:val="24"/>
          <w:szCs w:val="24"/>
        </w:rPr>
      </w:pPr>
      <w:r w:rsidRPr="00007649">
        <w:rPr>
          <w:rFonts w:ascii="Times New Roman" w:hAnsi="Times New Roman"/>
          <w:spacing w:val="3"/>
          <w:sz w:val="24"/>
          <w:szCs w:val="24"/>
        </w:rPr>
        <w:t>Поис</w:t>
      </w:r>
      <w:r w:rsidRPr="00007649">
        <w:rPr>
          <w:rFonts w:ascii="Times New Roman" w:hAnsi="Times New Roman"/>
          <w:sz w:val="24"/>
          <w:szCs w:val="24"/>
        </w:rPr>
        <w:t>к</w:t>
      </w:r>
      <w:r w:rsidRPr="00007649">
        <w:rPr>
          <w:rFonts w:ascii="Times New Roman" w:hAnsi="Times New Roman"/>
          <w:spacing w:val="3"/>
          <w:sz w:val="24"/>
          <w:szCs w:val="24"/>
        </w:rPr>
        <w:t>информаци</w:t>
      </w:r>
      <w:r w:rsidRPr="00007649">
        <w:rPr>
          <w:rFonts w:ascii="Times New Roman" w:hAnsi="Times New Roman"/>
          <w:sz w:val="24"/>
          <w:szCs w:val="24"/>
        </w:rPr>
        <w:t>ив</w:t>
      </w:r>
      <w:r w:rsidR="00E5241E" w:rsidRPr="00007649">
        <w:rPr>
          <w:rFonts w:ascii="Times New Roman" w:hAnsi="Times New Roman"/>
          <w:spacing w:val="17"/>
          <w:sz w:val="24"/>
          <w:szCs w:val="24"/>
        </w:rPr>
        <w:t xml:space="preserve">сети </w:t>
      </w:r>
      <w:r w:rsidRPr="00007649">
        <w:rPr>
          <w:rFonts w:ascii="Times New Roman" w:hAnsi="Times New Roman"/>
          <w:spacing w:val="1"/>
          <w:sz w:val="24"/>
          <w:szCs w:val="24"/>
        </w:rPr>
        <w:t>Интернет</w:t>
      </w:r>
      <w:r w:rsidRPr="00007649">
        <w:rPr>
          <w:rFonts w:ascii="Times New Roman" w:hAnsi="Times New Roman"/>
          <w:sz w:val="24"/>
          <w:szCs w:val="24"/>
        </w:rPr>
        <w:t xml:space="preserve">. </w:t>
      </w:r>
      <w:r w:rsidRPr="00007649">
        <w:rPr>
          <w:rFonts w:ascii="Times New Roman" w:hAnsi="Times New Roman"/>
          <w:spacing w:val="1"/>
          <w:sz w:val="24"/>
          <w:szCs w:val="24"/>
        </w:rPr>
        <w:t>Средств</w:t>
      </w:r>
      <w:r w:rsidRPr="00007649">
        <w:rPr>
          <w:rFonts w:ascii="Times New Roman" w:hAnsi="Times New Roman"/>
          <w:sz w:val="24"/>
          <w:szCs w:val="24"/>
        </w:rPr>
        <w:t>аи</w:t>
      </w:r>
      <w:r w:rsidRPr="00007649">
        <w:rPr>
          <w:rFonts w:ascii="Times New Roman" w:hAnsi="Times New Roman"/>
          <w:spacing w:val="1"/>
          <w:sz w:val="24"/>
          <w:szCs w:val="24"/>
        </w:rPr>
        <w:t>методик</w:t>
      </w:r>
      <w:r w:rsidRPr="00007649">
        <w:rPr>
          <w:rFonts w:ascii="Times New Roman" w:hAnsi="Times New Roman"/>
          <w:sz w:val="24"/>
          <w:szCs w:val="24"/>
        </w:rPr>
        <w:t>а</w:t>
      </w:r>
      <w:r w:rsidRPr="00007649">
        <w:rPr>
          <w:rFonts w:ascii="Times New Roman" w:hAnsi="Times New Roman"/>
          <w:spacing w:val="1"/>
          <w:sz w:val="24"/>
          <w:szCs w:val="24"/>
        </w:rPr>
        <w:t>пои</w:t>
      </w:r>
      <w:r w:rsidRPr="00007649">
        <w:rPr>
          <w:rFonts w:ascii="Times New Roman" w:hAnsi="Times New Roman"/>
          <w:sz w:val="24"/>
          <w:szCs w:val="24"/>
        </w:rPr>
        <w:t>с</w:t>
      </w:r>
      <w:r w:rsidRPr="00007649">
        <w:rPr>
          <w:rFonts w:ascii="Times New Roman" w:hAnsi="Times New Roman"/>
          <w:spacing w:val="1"/>
          <w:sz w:val="24"/>
          <w:szCs w:val="24"/>
        </w:rPr>
        <w:t>ка информации</w:t>
      </w:r>
      <w:r w:rsidRPr="00007649">
        <w:rPr>
          <w:rFonts w:ascii="Times New Roman" w:hAnsi="Times New Roman"/>
          <w:sz w:val="24"/>
          <w:szCs w:val="24"/>
        </w:rPr>
        <w:t>.</w:t>
      </w:r>
      <w:r w:rsidRPr="00007649">
        <w:rPr>
          <w:rFonts w:ascii="Times New Roman" w:hAnsi="Times New Roman"/>
          <w:spacing w:val="1"/>
          <w:sz w:val="24"/>
          <w:szCs w:val="24"/>
        </w:rPr>
        <w:t>Построени</w:t>
      </w:r>
      <w:r w:rsidRPr="00007649">
        <w:rPr>
          <w:rFonts w:ascii="Times New Roman" w:hAnsi="Times New Roman"/>
          <w:sz w:val="24"/>
          <w:szCs w:val="24"/>
        </w:rPr>
        <w:t>е</w:t>
      </w:r>
      <w:r w:rsidRPr="00007649">
        <w:rPr>
          <w:rFonts w:ascii="Times New Roman" w:hAnsi="Times New Roman"/>
          <w:spacing w:val="1"/>
          <w:sz w:val="24"/>
          <w:szCs w:val="24"/>
        </w:rPr>
        <w:t>запросов</w:t>
      </w:r>
      <w:r w:rsidRPr="00007649">
        <w:rPr>
          <w:rFonts w:ascii="Times New Roman" w:hAnsi="Times New Roman"/>
          <w:sz w:val="24"/>
          <w:szCs w:val="24"/>
        </w:rPr>
        <w:t>;</w:t>
      </w:r>
      <w:r w:rsidRPr="00007649">
        <w:rPr>
          <w:rFonts w:ascii="Times New Roman" w:hAnsi="Times New Roman"/>
          <w:spacing w:val="1"/>
          <w:sz w:val="24"/>
          <w:szCs w:val="24"/>
        </w:rPr>
        <w:t>браузеры</w:t>
      </w:r>
      <w:r w:rsidRPr="00007649">
        <w:rPr>
          <w:rFonts w:ascii="Times New Roman" w:hAnsi="Times New Roman"/>
          <w:sz w:val="24"/>
          <w:szCs w:val="24"/>
        </w:rPr>
        <w:t>.</w:t>
      </w:r>
      <w:r w:rsidRPr="00007649">
        <w:rPr>
          <w:rFonts w:ascii="Times New Roman" w:hAnsi="Times New Roman"/>
          <w:spacing w:val="1"/>
          <w:sz w:val="24"/>
          <w:szCs w:val="24"/>
        </w:rPr>
        <w:t>Компьютерны</w:t>
      </w:r>
      <w:r w:rsidRPr="00007649">
        <w:rPr>
          <w:rFonts w:ascii="Times New Roman" w:hAnsi="Times New Roman"/>
          <w:sz w:val="24"/>
          <w:szCs w:val="24"/>
        </w:rPr>
        <w:t xml:space="preserve">е </w:t>
      </w:r>
      <w:r w:rsidRPr="00007649">
        <w:rPr>
          <w:rFonts w:ascii="Times New Roman" w:hAnsi="Times New Roman"/>
          <w:spacing w:val="1"/>
          <w:sz w:val="24"/>
          <w:szCs w:val="24"/>
        </w:rPr>
        <w:t>энциклопеди</w:t>
      </w:r>
      <w:r w:rsidRPr="00007649">
        <w:rPr>
          <w:rFonts w:ascii="Times New Roman" w:hAnsi="Times New Roman"/>
          <w:sz w:val="24"/>
          <w:szCs w:val="24"/>
        </w:rPr>
        <w:t>и и</w:t>
      </w:r>
      <w:r w:rsidRPr="00007649">
        <w:rPr>
          <w:rFonts w:ascii="Times New Roman" w:hAnsi="Times New Roman"/>
          <w:spacing w:val="1"/>
          <w:sz w:val="24"/>
          <w:szCs w:val="24"/>
        </w:rPr>
        <w:t>словари</w:t>
      </w:r>
      <w:r w:rsidRPr="00007649">
        <w:rPr>
          <w:rFonts w:ascii="Times New Roman" w:hAnsi="Times New Roman"/>
          <w:sz w:val="24"/>
          <w:szCs w:val="24"/>
        </w:rPr>
        <w:t>.</w:t>
      </w:r>
      <w:r w:rsidRPr="00007649">
        <w:rPr>
          <w:rFonts w:ascii="Times New Roman" w:hAnsi="Times New Roman"/>
          <w:spacing w:val="1"/>
          <w:sz w:val="24"/>
          <w:szCs w:val="24"/>
        </w:rPr>
        <w:t>Компьютерны</w:t>
      </w:r>
      <w:r w:rsidRPr="00007649">
        <w:rPr>
          <w:rFonts w:ascii="Times New Roman" w:hAnsi="Times New Roman"/>
          <w:sz w:val="24"/>
          <w:szCs w:val="24"/>
        </w:rPr>
        <w:t>е</w:t>
      </w:r>
      <w:r w:rsidRPr="00007649">
        <w:rPr>
          <w:rFonts w:ascii="Times New Roman" w:hAnsi="Times New Roman"/>
          <w:spacing w:val="1"/>
          <w:sz w:val="24"/>
          <w:szCs w:val="24"/>
        </w:rPr>
        <w:t>карт</w:t>
      </w:r>
      <w:r w:rsidRPr="00007649">
        <w:rPr>
          <w:rFonts w:ascii="Times New Roman" w:hAnsi="Times New Roman"/>
          <w:sz w:val="24"/>
          <w:szCs w:val="24"/>
        </w:rPr>
        <w:t>ыи</w:t>
      </w:r>
      <w:r w:rsidRPr="00007649">
        <w:rPr>
          <w:rFonts w:ascii="Times New Roman" w:hAnsi="Times New Roman"/>
          <w:spacing w:val="1"/>
          <w:sz w:val="24"/>
          <w:szCs w:val="24"/>
        </w:rPr>
        <w:t>други</w:t>
      </w:r>
      <w:r w:rsidRPr="00007649">
        <w:rPr>
          <w:rFonts w:ascii="Times New Roman" w:hAnsi="Times New Roman"/>
          <w:sz w:val="24"/>
          <w:szCs w:val="24"/>
        </w:rPr>
        <w:t>е</w:t>
      </w:r>
      <w:r w:rsidRPr="00007649">
        <w:rPr>
          <w:rFonts w:ascii="Times New Roman" w:hAnsi="Times New Roman"/>
          <w:spacing w:val="1"/>
          <w:sz w:val="24"/>
          <w:szCs w:val="24"/>
        </w:rPr>
        <w:t>справочны</w:t>
      </w:r>
      <w:r w:rsidRPr="00007649">
        <w:rPr>
          <w:rFonts w:ascii="Times New Roman" w:hAnsi="Times New Roman"/>
          <w:sz w:val="24"/>
          <w:szCs w:val="24"/>
        </w:rPr>
        <w:t>е</w:t>
      </w:r>
      <w:r w:rsidRPr="00007649">
        <w:rPr>
          <w:rFonts w:ascii="Times New Roman" w:hAnsi="Times New Roman"/>
          <w:spacing w:val="1"/>
          <w:sz w:val="24"/>
          <w:szCs w:val="24"/>
        </w:rPr>
        <w:t>системы</w:t>
      </w:r>
      <w:r w:rsidRPr="00007649">
        <w:rPr>
          <w:rFonts w:ascii="Times New Roman" w:hAnsi="Times New Roman"/>
          <w:sz w:val="24"/>
          <w:szCs w:val="24"/>
        </w:rPr>
        <w:t>.</w:t>
      </w:r>
      <w:r w:rsidRPr="00007649">
        <w:rPr>
          <w:rFonts w:ascii="Times New Roman" w:hAnsi="Times New Roman"/>
          <w:i/>
          <w:sz w:val="24"/>
          <w:szCs w:val="24"/>
        </w:rPr>
        <w:t>П</w:t>
      </w:r>
      <w:r w:rsidRPr="00007649">
        <w:rPr>
          <w:rFonts w:ascii="Times New Roman" w:hAnsi="Times New Roman"/>
          <w:i/>
          <w:spacing w:val="2"/>
          <w:sz w:val="24"/>
          <w:szCs w:val="24"/>
        </w:rPr>
        <w:t>ои</w:t>
      </w:r>
      <w:r w:rsidRPr="00007649">
        <w:rPr>
          <w:rFonts w:ascii="Times New Roman" w:hAnsi="Times New Roman"/>
          <w:i/>
          <w:spacing w:val="1"/>
          <w:sz w:val="24"/>
          <w:szCs w:val="24"/>
        </w:rPr>
        <w:t>с</w:t>
      </w:r>
      <w:r w:rsidRPr="00007649">
        <w:rPr>
          <w:rFonts w:ascii="Times New Roman" w:hAnsi="Times New Roman"/>
          <w:i/>
          <w:spacing w:val="-1"/>
          <w:sz w:val="24"/>
          <w:szCs w:val="24"/>
        </w:rPr>
        <w:t>к</w:t>
      </w:r>
      <w:r w:rsidRPr="00007649">
        <w:rPr>
          <w:rFonts w:ascii="Times New Roman" w:hAnsi="Times New Roman"/>
          <w:i/>
          <w:spacing w:val="2"/>
          <w:sz w:val="24"/>
          <w:szCs w:val="24"/>
        </w:rPr>
        <w:t>о</w:t>
      </w:r>
      <w:r w:rsidRPr="00007649">
        <w:rPr>
          <w:rFonts w:ascii="Times New Roman" w:hAnsi="Times New Roman"/>
          <w:i/>
          <w:spacing w:val="-2"/>
          <w:sz w:val="24"/>
          <w:szCs w:val="24"/>
        </w:rPr>
        <w:t>в</w:t>
      </w:r>
      <w:r w:rsidRPr="00007649">
        <w:rPr>
          <w:rFonts w:ascii="Times New Roman" w:hAnsi="Times New Roman"/>
          <w:i/>
          <w:spacing w:val="2"/>
          <w:sz w:val="24"/>
          <w:szCs w:val="24"/>
        </w:rPr>
        <w:t>ы</w:t>
      </w:r>
      <w:r w:rsidRPr="00007649">
        <w:rPr>
          <w:rFonts w:ascii="Times New Roman" w:hAnsi="Times New Roman"/>
          <w:i/>
          <w:sz w:val="24"/>
          <w:szCs w:val="24"/>
        </w:rPr>
        <w:t xml:space="preserve">е </w:t>
      </w:r>
      <w:r w:rsidRPr="00007649">
        <w:rPr>
          <w:rFonts w:ascii="Times New Roman" w:hAnsi="Times New Roman"/>
          <w:i/>
          <w:spacing w:val="-2"/>
          <w:sz w:val="24"/>
          <w:szCs w:val="24"/>
        </w:rPr>
        <w:t>м</w:t>
      </w:r>
      <w:r w:rsidRPr="00007649">
        <w:rPr>
          <w:rFonts w:ascii="Times New Roman" w:hAnsi="Times New Roman"/>
          <w:i/>
          <w:spacing w:val="1"/>
          <w:sz w:val="24"/>
          <w:szCs w:val="24"/>
        </w:rPr>
        <w:t>аш</w:t>
      </w:r>
      <w:r w:rsidRPr="00007649">
        <w:rPr>
          <w:rFonts w:ascii="Times New Roman" w:hAnsi="Times New Roman"/>
          <w:i/>
          <w:sz w:val="24"/>
          <w:szCs w:val="24"/>
        </w:rPr>
        <w:t>ин</w:t>
      </w:r>
      <w:r w:rsidRPr="00007649">
        <w:rPr>
          <w:rFonts w:ascii="Times New Roman" w:hAnsi="Times New Roman"/>
          <w:i/>
          <w:spacing w:val="2"/>
          <w:sz w:val="24"/>
          <w:szCs w:val="24"/>
        </w:rPr>
        <w:t>ы</w:t>
      </w:r>
      <w:r w:rsidRPr="00007649">
        <w:rPr>
          <w:rFonts w:ascii="Times New Roman" w:hAnsi="Times New Roman"/>
          <w:i/>
          <w:sz w:val="24"/>
          <w:szCs w:val="24"/>
        </w:rPr>
        <w:t>.</w:t>
      </w:r>
    </w:p>
    <w:p w:rsidR="009A01D5" w:rsidRPr="00007649" w:rsidRDefault="009A01D5" w:rsidP="00007649">
      <w:pPr>
        <w:pStyle w:val="a8"/>
        <w:tabs>
          <w:tab w:val="left" w:pos="900"/>
          <w:tab w:val="left" w:pos="1276"/>
          <w:tab w:val="left" w:pos="2560"/>
          <w:tab w:val="left" w:pos="5140"/>
          <w:tab w:val="left" w:pos="7260"/>
        </w:tabs>
        <w:spacing w:line="276" w:lineRule="auto"/>
        <w:ind w:left="0" w:firstLine="709"/>
        <w:jc w:val="both"/>
        <w:rPr>
          <w:rFonts w:ascii="Times New Roman" w:hAnsi="Times New Roman"/>
        </w:rPr>
      </w:pPr>
      <w:r w:rsidRPr="00007649">
        <w:rPr>
          <w:rFonts w:ascii="Times New Roman" w:eastAsia="Times New Roman" w:hAnsi="Times New Roman"/>
          <w:b/>
          <w:bCs/>
          <w:spacing w:val="1"/>
        </w:rPr>
        <w:t>Работ</w:t>
      </w:r>
      <w:r w:rsidRPr="00007649">
        <w:rPr>
          <w:rFonts w:ascii="Times New Roman" w:eastAsia="Times New Roman" w:hAnsi="Times New Roman"/>
          <w:b/>
          <w:bCs/>
        </w:rPr>
        <w:t xml:space="preserve">а в </w:t>
      </w:r>
      <w:r w:rsidRPr="00007649">
        <w:rPr>
          <w:rFonts w:ascii="Times New Roman" w:eastAsia="Times New Roman" w:hAnsi="Times New Roman"/>
          <w:b/>
          <w:bCs/>
          <w:spacing w:val="1"/>
        </w:rPr>
        <w:t>информационно</w:t>
      </w:r>
      <w:r w:rsidRPr="00007649">
        <w:rPr>
          <w:rFonts w:ascii="Times New Roman" w:eastAsia="Times New Roman" w:hAnsi="Times New Roman"/>
          <w:b/>
          <w:bCs/>
        </w:rPr>
        <w:t xml:space="preserve">м </w:t>
      </w:r>
      <w:r w:rsidRPr="00007649">
        <w:rPr>
          <w:rFonts w:ascii="Times New Roman" w:eastAsia="Times New Roman" w:hAnsi="Times New Roman"/>
          <w:b/>
          <w:bCs/>
          <w:spacing w:val="1"/>
        </w:rPr>
        <w:t>пространстве</w:t>
      </w:r>
      <w:r w:rsidRPr="00007649">
        <w:rPr>
          <w:rFonts w:ascii="Times New Roman" w:eastAsia="Times New Roman" w:hAnsi="Times New Roman"/>
          <w:b/>
          <w:bCs/>
        </w:rPr>
        <w:t xml:space="preserve">. </w:t>
      </w:r>
      <w:r w:rsidRPr="00007649">
        <w:rPr>
          <w:rFonts w:ascii="Times New Roman" w:eastAsia="Times New Roman" w:hAnsi="Times New Roman"/>
          <w:b/>
          <w:bCs/>
          <w:spacing w:val="1"/>
        </w:rPr>
        <w:t>Информационн</w:t>
      </w:r>
      <w:r w:rsidRPr="00007649">
        <w:rPr>
          <w:rFonts w:ascii="Times New Roman" w:eastAsia="Times New Roman" w:hAnsi="Times New Roman"/>
          <w:b/>
          <w:bCs/>
          <w:spacing w:val="2"/>
        </w:rPr>
        <w:t>о</w:t>
      </w:r>
      <w:r w:rsidRPr="00007649">
        <w:rPr>
          <w:rFonts w:ascii="Times New Roman" w:eastAsia="Times New Roman" w:hAnsi="Times New Roman"/>
          <w:b/>
          <w:bCs/>
        </w:rPr>
        <w:t>-</w:t>
      </w:r>
      <w:r w:rsidRPr="00007649">
        <w:rPr>
          <w:rFonts w:ascii="Times New Roman" w:eastAsia="Times New Roman" w:hAnsi="Times New Roman"/>
          <w:b/>
          <w:bCs/>
          <w:spacing w:val="1"/>
        </w:rPr>
        <w:t>коммуникационны</w:t>
      </w:r>
      <w:r w:rsidRPr="00007649">
        <w:rPr>
          <w:rFonts w:ascii="Times New Roman" w:eastAsia="Times New Roman" w:hAnsi="Times New Roman"/>
          <w:b/>
          <w:bCs/>
        </w:rPr>
        <w:t>е</w:t>
      </w:r>
      <w:r w:rsidRPr="00007649">
        <w:rPr>
          <w:rFonts w:ascii="Times New Roman" w:eastAsia="Times New Roman" w:hAnsi="Times New Roman"/>
          <w:b/>
          <w:bCs/>
          <w:spacing w:val="1"/>
          <w:w w:val="99"/>
        </w:rPr>
        <w:t>те</w:t>
      </w:r>
      <w:r w:rsidRPr="00007649">
        <w:rPr>
          <w:rFonts w:ascii="Times New Roman" w:eastAsia="Times New Roman" w:hAnsi="Times New Roman"/>
          <w:b/>
          <w:bCs/>
          <w:w w:val="99"/>
        </w:rPr>
        <w:t>х</w:t>
      </w:r>
      <w:r w:rsidRPr="00007649">
        <w:rPr>
          <w:rFonts w:ascii="Times New Roman" w:eastAsia="Times New Roman" w:hAnsi="Times New Roman"/>
          <w:b/>
          <w:bCs/>
          <w:spacing w:val="1"/>
          <w:w w:val="99"/>
        </w:rPr>
        <w:t>нологии</w:t>
      </w:r>
    </w:p>
    <w:p w:rsidR="009A01D5" w:rsidRPr="00007649" w:rsidRDefault="009A01D5" w:rsidP="00007649">
      <w:pPr>
        <w:spacing w:after="0"/>
        <w:ind w:firstLine="709"/>
        <w:jc w:val="both"/>
        <w:rPr>
          <w:rFonts w:ascii="Times New Roman" w:hAnsi="Times New Roman"/>
          <w:sz w:val="24"/>
          <w:szCs w:val="24"/>
        </w:rPr>
      </w:pPr>
      <w:r w:rsidRPr="00007649">
        <w:rPr>
          <w:rFonts w:ascii="Times New Roman" w:hAnsi="Times New Roman"/>
          <w:spacing w:val="1"/>
          <w:sz w:val="24"/>
          <w:szCs w:val="24"/>
        </w:rPr>
        <w:t>Компьютерны</w:t>
      </w:r>
      <w:r w:rsidRPr="00007649">
        <w:rPr>
          <w:rFonts w:ascii="Times New Roman" w:hAnsi="Times New Roman"/>
          <w:sz w:val="24"/>
          <w:szCs w:val="24"/>
        </w:rPr>
        <w:t xml:space="preserve">е </w:t>
      </w:r>
      <w:r w:rsidRPr="00007649">
        <w:rPr>
          <w:rFonts w:ascii="Times New Roman" w:hAnsi="Times New Roman"/>
          <w:spacing w:val="1"/>
          <w:sz w:val="24"/>
          <w:szCs w:val="24"/>
        </w:rPr>
        <w:t>сети</w:t>
      </w:r>
      <w:r w:rsidRPr="00007649">
        <w:rPr>
          <w:rFonts w:ascii="Times New Roman" w:hAnsi="Times New Roman"/>
          <w:sz w:val="24"/>
          <w:szCs w:val="24"/>
        </w:rPr>
        <w:t xml:space="preserve">. </w:t>
      </w:r>
      <w:r w:rsidRPr="00007649">
        <w:rPr>
          <w:rFonts w:ascii="Times New Roman" w:hAnsi="Times New Roman"/>
          <w:spacing w:val="1"/>
          <w:sz w:val="24"/>
          <w:szCs w:val="24"/>
        </w:rPr>
        <w:t>Интернет</w:t>
      </w:r>
      <w:r w:rsidRPr="00007649">
        <w:rPr>
          <w:rFonts w:ascii="Times New Roman" w:hAnsi="Times New Roman"/>
          <w:sz w:val="24"/>
          <w:szCs w:val="24"/>
        </w:rPr>
        <w:t>. Ад</w:t>
      </w:r>
      <w:r w:rsidRPr="00007649">
        <w:rPr>
          <w:rFonts w:ascii="Times New Roman" w:hAnsi="Times New Roman"/>
          <w:spacing w:val="2"/>
          <w:sz w:val="24"/>
          <w:szCs w:val="24"/>
        </w:rPr>
        <w:t>р</w:t>
      </w:r>
      <w:r w:rsidRPr="00007649">
        <w:rPr>
          <w:rFonts w:ascii="Times New Roman" w:hAnsi="Times New Roman"/>
          <w:spacing w:val="1"/>
          <w:sz w:val="24"/>
          <w:szCs w:val="24"/>
        </w:rPr>
        <w:t>ес</w:t>
      </w:r>
      <w:r w:rsidRPr="00007649">
        <w:rPr>
          <w:rFonts w:ascii="Times New Roman" w:hAnsi="Times New Roman"/>
          <w:spacing w:val="-1"/>
          <w:sz w:val="24"/>
          <w:szCs w:val="24"/>
        </w:rPr>
        <w:t>а</w:t>
      </w:r>
      <w:r w:rsidRPr="00007649">
        <w:rPr>
          <w:rFonts w:ascii="Times New Roman" w:hAnsi="Times New Roman"/>
          <w:sz w:val="24"/>
          <w:szCs w:val="24"/>
        </w:rPr>
        <w:t>ц</w:t>
      </w:r>
      <w:r w:rsidRPr="00007649">
        <w:rPr>
          <w:rFonts w:ascii="Times New Roman" w:hAnsi="Times New Roman"/>
          <w:spacing w:val="2"/>
          <w:sz w:val="24"/>
          <w:szCs w:val="24"/>
        </w:rPr>
        <w:t>и</w:t>
      </w:r>
      <w:r w:rsidRPr="00007649">
        <w:rPr>
          <w:rFonts w:ascii="Times New Roman" w:hAnsi="Times New Roman"/>
          <w:sz w:val="24"/>
          <w:szCs w:val="24"/>
        </w:rPr>
        <w:t xml:space="preserve">я в </w:t>
      </w:r>
      <w:r w:rsidR="00E5241E" w:rsidRPr="00007649">
        <w:rPr>
          <w:rFonts w:ascii="Times New Roman" w:hAnsi="Times New Roman"/>
          <w:sz w:val="24"/>
          <w:szCs w:val="24"/>
        </w:rPr>
        <w:t xml:space="preserve">сети </w:t>
      </w:r>
      <w:r w:rsidRPr="00007649">
        <w:rPr>
          <w:rFonts w:ascii="Times New Roman" w:hAnsi="Times New Roman"/>
          <w:sz w:val="24"/>
          <w:szCs w:val="24"/>
        </w:rPr>
        <w:t>И</w:t>
      </w:r>
      <w:r w:rsidRPr="00007649">
        <w:rPr>
          <w:rFonts w:ascii="Times New Roman" w:hAnsi="Times New Roman"/>
          <w:spacing w:val="2"/>
          <w:sz w:val="24"/>
          <w:szCs w:val="24"/>
        </w:rPr>
        <w:t>н</w:t>
      </w:r>
      <w:r w:rsidRPr="00007649">
        <w:rPr>
          <w:rFonts w:ascii="Times New Roman" w:hAnsi="Times New Roman"/>
          <w:spacing w:val="1"/>
          <w:sz w:val="24"/>
          <w:szCs w:val="24"/>
        </w:rPr>
        <w:t>т</w:t>
      </w:r>
      <w:r w:rsidRPr="00007649">
        <w:rPr>
          <w:rFonts w:ascii="Times New Roman" w:hAnsi="Times New Roman"/>
          <w:spacing w:val="-2"/>
          <w:sz w:val="24"/>
          <w:szCs w:val="24"/>
        </w:rPr>
        <w:t>е</w:t>
      </w:r>
      <w:r w:rsidRPr="00007649">
        <w:rPr>
          <w:rFonts w:ascii="Times New Roman" w:hAnsi="Times New Roman"/>
          <w:spacing w:val="2"/>
          <w:sz w:val="24"/>
          <w:szCs w:val="24"/>
        </w:rPr>
        <w:t>р</w:t>
      </w:r>
      <w:r w:rsidRPr="00007649">
        <w:rPr>
          <w:rFonts w:ascii="Times New Roman" w:hAnsi="Times New Roman"/>
          <w:sz w:val="24"/>
          <w:szCs w:val="24"/>
        </w:rPr>
        <w:t>н</w:t>
      </w:r>
      <w:r w:rsidRPr="00007649">
        <w:rPr>
          <w:rFonts w:ascii="Times New Roman" w:hAnsi="Times New Roman"/>
          <w:spacing w:val="1"/>
          <w:sz w:val="24"/>
          <w:szCs w:val="24"/>
        </w:rPr>
        <w:t>ет</w:t>
      </w:r>
      <w:r w:rsidRPr="00007649">
        <w:rPr>
          <w:rFonts w:ascii="Times New Roman" w:hAnsi="Times New Roman"/>
          <w:sz w:val="24"/>
          <w:szCs w:val="24"/>
        </w:rPr>
        <w:t xml:space="preserve">. </w:t>
      </w:r>
      <w:r w:rsidRPr="00007649">
        <w:rPr>
          <w:rFonts w:ascii="Times New Roman" w:hAnsi="Times New Roman"/>
          <w:spacing w:val="-1"/>
          <w:sz w:val="24"/>
          <w:szCs w:val="24"/>
        </w:rPr>
        <w:t>Д</w:t>
      </w:r>
      <w:r w:rsidRPr="00007649">
        <w:rPr>
          <w:rFonts w:ascii="Times New Roman" w:hAnsi="Times New Roman"/>
          <w:sz w:val="24"/>
          <w:szCs w:val="24"/>
        </w:rPr>
        <w:t>о</w:t>
      </w:r>
      <w:r w:rsidRPr="00007649">
        <w:rPr>
          <w:rFonts w:ascii="Times New Roman" w:hAnsi="Times New Roman"/>
          <w:spacing w:val="1"/>
          <w:sz w:val="24"/>
          <w:szCs w:val="24"/>
        </w:rPr>
        <w:t>ме</w:t>
      </w:r>
      <w:r w:rsidRPr="00007649">
        <w:rPr>
          <w:rFonts w:ascii="Times New Roman" w:hAnsi="Times New Roman"/>
          <w:sz w:val="24"/>
          <w:szCs w:val="24"/>
        </w:rPr>
        <w:t>н</w:t>
      </w:r>
      <w:r w:rsidRPr="00007649">
        <w:rPr>
          <w:rFonts w:ascii="Times New Roman" w:hAnsi="Times New Roman"/>
          <w:spacing w:val="2"/>
          <w:sz w:val="24"/>
          <w:szCs w:val="24"/>
        </w:rPr>
        <w:t>н</w:t>
      </w:r>
      <w:r w:rsidRPr="00007649">
        <w:rPr>
          <w:rFonts w:ascii="Times New Roman" w:hAnsi="Times New Roman"/>
          <w:spacing w:val="1"/>
          <w:sz w:val="24"/>
          <w:szCs w:val="24"/>
        </w:rPr>
        <w:t xml:space="preserve">ая </w:t>
      </w:r>
      <w:r w:rsidRPr="00007649">
        <w:rPr>
          <w:rFonts w:ascii="Times New Roman" w:hAnsi="Times New Roman"/>
          <w:spacing w:val="-1"/>
          <w:sz w:val="24"/>
          <w:szCs w:val="24"/>
        </w:rPr>
        <w:t>с</w:t>
      </w:r>
      <w:r w:rsidRPr="00007649">
        <w:rPr>
          <w:rFonts w:ascii="Times New Roman" w:hAnsi="Times New Roman"/>
          <w:spacing w:val="2"/>
          <w:sz w:val="24"/>
          <w:szCs w:val="24"/>
        </w:rPr>
        <w:t>и</w:t>
      </w:r>
      <w:r w:rsidRPr="00007649">
        <w:rPr>
          <w:rFonts w:ascii="Times New Roman" w:hAnsi="Times New Roman"/>
          <w:spacing w:val="1"/>
          <w:sz w:val="24"/>
          <w:szCs w:val="24"/>
        </w:rPr>
        <w:t>сте</w:t>
      </w:r>
      <w:r w:rsidRPr="00007649">
        <w:rPr>
          <w:rFonts w:ascii="Times New Roman" w:hAnsi="Times New Roman"/>
          <w:spacing w:val="-2"/>
          <w:sz w:val="24"/>
          <w:szCs w:val="24"/>
        </w:rPr>
        <w:t>м</w:t>
      </w:r>
      <w:r w:rsidRPr="00007649">
        <w:rPr>
          <w:rFonts w:ascii="Times New Roman" w:hAnsi="Times New Roman"/>
          <w:sz w:val="24"/>
          <w:szCs w:val="24"/>
        </w:rPr>
        <w:t>а</w:t>
      </w:r>
      <w:r w:rsidRPr="00007649">
        <w:rPr>
          <w:rFonts w:ascii="Times New Roman" w:hAnsi="Times New Roman"/>
          <w:spacing w:val="2"/>
          <w:sz w:val="24"/>
          <w:szCs w:val="24"/>
        </w:rPr>
        <w:t xml:space="preserve"> и</w:t>
      </w:r>
      <w:r w:rsidRPr="00007649">
        <w:rPr>
          <w:rFonts w:ascii="Times New Roman" w:hAnsi="Times New Roman"/>
          <w:spacing w:val="-2"/>
          <w:sz w:val="24"/>
          <w:szCs w:val="24"/>
        </w:rPr>
        <w:t>м</w:t>
      </w:r>
      <w:r w:rsidRPr="00007649">
        <w:rPr>
          <w:rFonts w:ascii="Times New Roman" w:hAnsi="Times New Roman"/>
          <w:spacing w:val="1"/>
          <w:sz w:val="24"/>
          <w:szCs w:val="24"/>
        </w:rPr>
        <w:t>е</w:t>
      </w:r>
      <w:r w:rsidRPr="00007649">
        <w:rPr>
          <w:rFonts w:ascii="Times New Roman" w:hAnsi="Times New Roman"/>
          <w:spacing w:val="2"/>
          <w:sz w:val="24"/>
          <w:szCs w:val="24"/>
        </w:rPr>
        <w:t>н</w:t>
      </w:r>
      <w:r w:rsidRPr="00007649">
        <w:rPr>
          <w:rFonts w:ascii="Times New Roman" w:hAnsi="Times New Roman"/>
          <w:sz w:val="24"/>
          <w:szCs w:val="24"/>
        </w:rPr>
        <w:t>.</w:t>
      </w:r>
      <w:r w:rsidRPr="00007649">
        <w:rPr>
          <w:rFonts w:ascii="Times New Roman" w:hAnsi="Times New Roman"/>
          <w:spacing w:val="1"/>
          <w:sz w:val="24"/>
          <w:szCs w:val="24"/>
        </w:rPr>
        <w:t>Сайт</w:t>
      </w:r>
      <w:r w:rsidRPr="00007649">
        <w:rPr>
          <w:rFonts w:ascii="Times New Roman" w:hAnsi="Times New Roman"/>
          <w:sz w:val="24"/>
          <w:szCs w:val="24"/>
        </w:rPr>
        <w:t>.</w:t>
      </w:r>
      <w:r w:rsidRPr="00007649">
        <w:rPr>
          <w:rFonts w:ascii="Times New Roman" w:hAnsi="Times New Roman"/>
          <w:spacing w:val="1"/>
          <w:sz w:val="24"/>
          <w:szCs w:val="24"/>
        </w:rPr>
        <w:t>Сетево</w:t>
      </w:r>
      <w:r w:rsidRPr="00007649">
        <w:rPr>
          <w:rFonts w:ascii="Times New Roman" w:hAnsi="Times New Roman"/>
          <w:sz w:val="24"/>
          <w:szCs w:val="24"/>
        </w:rPr>
        <w:t>е</w:t>
      </w:r>
      <w:r w:rsidRPr="00007649">
        <w:rPr>
          <w:rFonts w:ascii="Times New Roman" w:hAnsi="Times New Roman"/>
          <w:spacing w:val="1"/>
          <w:sz w:val="24"/>
          <w:szCs w:val="24"/>
        </w:rPr>
        <w:t xml:space="preserve"> хранени</w:t>
      </w:r>
      <w:r w:rsidRPr="00007649">
        <w:rPr>
          <w:rFonts w:ascii="Times New Roman" w:hAnsi="Times New Roman"/>
          <w:sz w:val="24"/>
          <w:szCs w:val="24"/>
        </w:rPr>
        <w:t xml:space="preserve">е </w:t>
      </w:r>
      <w:r w:rsidRPr="00007649">
        <w:rPr>
          <w:rFonts w:ascii="Times New Roman" w:hAnsi="Times New Roman"/>
          <w:spacing w:val="1"/>
          <w:sz w:val="24"/>
          <w:szCs w:val="24"/>
        </w:rPr>
        <w:t>данных</w:t>
      </w:r>
      <w:r w:rsidRPr="00007649">
        <w:rPr>
          <w:rFonts w:ascii="Times New Roman" w:hAnsi="Times New Roman"/>
          <w:sz w:val="24"/>
          <w:szCs w:val="24"/>
        </w:rPr>
        <w:t xml:space="preserve">. </w:t>
      </w:r>
      <w:r w:rsidRPr="00007649">
        <w:rPr>
          <w:rFonts w:ascii="Times New Roman" w:hAnsi="Times New Roman"/>
          <w:i/>
          <w:spacing w:val="1"/>
          <w:sz w:val="24"/>
          <w:szCs w:val="24"/>
        </w:rPr>
        <w:t>Больши</w:t>
      </w:r>
      <w:r w:rsidRPr="00007649">
        <w:rPr>
          <w:rFonts w:ascii="Times New Roman" w:hAnsi="Times New Roman"/>
          <w:i/>
          <w:sz w:val="24"/>
          <w:szCs w:val="24"/>
        </w:rPr>
        <w:t>е</w:t>
      </w:r>
      <w:r w:rsidRPr="00007649">
        <w:rPr>
          <w:rFonts w:ascii="Times New Roman" w:hAnsi="Times New Roman"/>
          <w:i/>
          <w:spacing w:val="1"/>
          <w:sz w:val="24"/>
          <w:szCs w:val="24"/>
        </w:rPr>
        <w:t xml:space="preserve"> данны</w:t>
      </w:r>
      <w:r w:rsidRPr="00007649">
        <w:rPr>
          <w:rFonts w:ascii="Times New Roman" w:hAnsi="Times New Roman"/>
          <w:i/>
          <w:sz w:val="24"/>
          <w:szCs w:val="24"/>
        </w:rPr>
        <w:t>ев</w:t>
      </w:r>
      <w:r w:rsidRPr="00007649">
        <w:rPr>
          <w:rFonts w:ascii="Times New Roman" w:hAnsi="Times New Roman"/>
          <w:i/>
          <w:spacing w:val="1"/>
          <w:sz w:val="24"/>
          <w:szCs w:val="24"/>
        </w:rPr>
        <w:t>природ</w:t>
      </w:r>
      <w:r w:rsidRPr="00007649">
        <w:rPr>
          <w:rFonts w:ascii="Times New Roman" w:hAnsi="Times New Roman"/>
          <w:i/>
          <w:sz w:val="24"/>
          <w:szCs w:val="24"/>
        </w:rPr>
        <w:t xml:space="preserve">еи </w:t>
      </w:r>
      <w:r w:rsidRPr="00007649">
        <w:rPr>
          <w:rFonts w:ascii="Times New Roman" w:hAnsi="Times New Roman"/>
          <w:i/>
          <w:spacing w:val="1"/>
          <w:sz w:val="24"/>
          <w:szCs w:val="24"/>
        </w:rPr>
        <w:lastRenderedPageBreak/>
        <w:t>техник</w:t>
      </w:r>
      <w:r w:rsidRPr="00007649">
        <w:rPr>
          <w:rFonts w:ascii="Times New Roman" w:hAnsi="Times New Roman"/>
          <w:i/>
          <w:sz w:val="24"/>
          <w:szCs w:val="24"/>
        </w:rPr>
        <w:t>е</w:t>
      </w:r>
      <w:r w:rsidRPr="00007649">
        <w:rPr>
          <w:rFonts w:ascii="Times New Roman" w:hAnsi="Times New Roman"/>
          <w:i/>
          <w:spacing w:val="1"/>
          <w:sz w:val="24"/>
          <w:szCs w:val="24"/>
        </w:rPr>
        <w:t>(геномны</w:t>
      </w:r>
      <w:r w:rsidRPr="00007649">
        <w:rPr>
          <w:rFonts w:ascii="Times New Roman" w:hAnsi="Times New Roman"/>
          <w:i/>
          <w:sz w:val="24"/>
          <w:szCs w:val="24"/>
        </w:rPr>
        <w:t>е</w:t>
      </w:r>
      <w:r w:rsidRPr="00007649">
        <w:rPr>
          <w:rFonts w:ascii="Times New Roman" w:hAnsi="Times New Roman"/>
          <w:i/>
          <w:spacing w:val="1"/>
          <w:sz w:val="24"/>
          <w:szCs w:val="24"/>
        </w:rPr>
        <w:t>данные</w:t>
      </w:r>
      <w:r w:rsidRPr="00007649">
        <w:rPr>
          <w:rFonts w:ascii="Times New Roman" w:hAnsi="Times New Roman"/>
          <w:i/>
          <w:sz w:val="24"/>
          <w:szCs w:val="24"/>
        </w:rPr>
        <w:t>,</w:t>
      </w:r>
      <w:r w:rsidRPr="00007649">
        <w:rPr>
          <w:rFonts w:ascii="Times New Roman" w:hAnsi="Times New Roman"/>
          <w:i/>
          <w:spacing w:val="1"/>
          <w:sz w:val="24"/>
          <w:szCs w:val="24"/>
        </w:rPr>
        <w:t>результат</w:t>
      </w:r>
      <w:r w:rsidRPr="00007649">
        <w:rPr>
          <w:rFonts w:ascii="Times New Roman" w:hAnsi="Times New Roman"/>
          <w:i/>
          <w:sz w:val="24"/>
          <w:szCs w:val="24"/>
        </w:rPr>
        <w:t xml:space="preserve">ы </w:t>
      </w:r>
      <w:r w:rsidRPr="00007649">
        <w:rPr>
          <w:rFonts w:ascii="Times New Roman" w:hAnsi="Times New Roman"/>
          <w:i/>
          <w:spacing w:val="1"/>
          <w:sz w:val="24"/>
          <w:szCs w:val="24"/>
        </w:rPr>
        <w:t>физически</w:t>
      </w:r>
      <w:r w:rsidRPr="00007649">
        <w:rPr>
          <w:rFonts w:ascii="Times New Roman" w:hAnsi="Times New Roman"/>
          <w:i/>
          <w:sz w:val="24"/>
          <w:szCs w:val="24"/>
        </w:rPr>
        <w:t>х</w:t>
      </w:r>
      <w:r w:rsidRPr="00007649">
        <w:rPr>
          <w:rFonts w:ascii="Times New Roman" w:hAnsi="Times New Roman"/>
          <w:i/>
          <w:spacing w:val="1"/>
          <w:sz w:val="24"/>
          <w:szCs w:val="24"/>
        </w:rPr>
        <w:t xml:space="preserve"> экспериментов</w:t>
      </w:r>
      <w:r w:rsidRPr="00007649">
        <w:rPr>
          <w:rFonts w:ascii="Times New Roman" w:hAnsi="Times New Roman"/>
          <w:i/>
          <w:sz w:val="24"/>
          <w:szCs w:val="24"/>
        </w:rPr>
        <w:t xml:space="preserve">, </w:t>
      </w:r>
      <w:r w:rsidRPr="00007649">
        <w:rPr>
          <w:rFonts w:ascii="Times New Roman" w:hAnsi="Times New Roman"/>
          <w:i/>
          <w:spacing w:val="1"/>
          <w:sz w:val="24"/>
          <w:szCs w:val="24"/>
        </w:rPr>
        <w:t>Интернет-данные</w:t>
      </w:r>
      <w:r w:rsidRPr="00007649">
        <w:rPr>
          <w:rFonts w:ascii="Times New Roman" w:hAnsi="Times New Roman"/>
          <w:i/>
          <w:sz w:val="24"/>
          <w:szCs w:val="24"/>
        </w:rPr>
        <w:t>,в</w:t>
      </w:r>
      <w:r w:rsidRPr="00007649">
        <w:rPr>
          <w:rFonts w:ascii="Times New Roman" w:hAnsi="Times New Roman"/>
          <w:i/>
          <w:spacing w:val="1"/>
          <w:sz w:val="24"/>
          <w:szCs w:val="24"/>
        </w:rPr>
        <w:t>частности</w:t>
      </w:r>
      <w:r w:rsidRPr="00007649">
        <w:rPr>
          <w:rFonts w:ascii="Times New Roman" w:hAnsi="Times New Roman"/>
          <w:i/>
          <w:sz w:val="24"/>
          <w:szCs w:val="24"/>
        </w:rPr>
        <w:t>,</w:t>
      </w:r>
      <w:r w:rsidRPr="00007649">
        <w:rPr>
          <w:rFonts w:ascii="Times New Roman" w:hAnsi="Times New Roman"/>
          <w:i/>
          <w:spacing w:val="1"/>
          <w:sz w:val="24"/>
          <w:szCs w:val="24"/>
        </w:rPr>
        <w:t>данны</w:t>
      </w:r>
      <w:r w:rsidRPr="00007649">
        <w:rPr>
          <w:rFonts w:ascii="Times New Roman" w:hAnsi="Times New Roman"/>
          <w:i/>
          <w:sz w:val="24"/>
          <w:szCs w:val="24"/>
        </w:rPr>
        <w:t>е</w:t>
      </w:r>
      <w:r w:rsidRPr="00007649">
        <w:rPr>
          <w:rFonts w:ascii="Times New Roman" w:hAnsi="Times New Roman"/>
          <w:i/>
          <w:spacing w:val="1"/>
          <w:sz w:val="24"/>
          <w:szCs w:val="24"/>
        </w:rPr>
        <w:t>социальны</w:t>
      </w:r>
      <w:r w:rsidRPr="00007649">
        <w:rPr>
          <w:rFonts w:ascii="Times New Roman" w:hAnsi="Times New Roman"/>
          <w:i/>
          <w:sz w:val="24"/>
          <w:szCs w:val="24"/>
        </w:rPr>
        <w:t>х</w:t>
      </w:r>
      <w:r w:rsidRPr="00007649">
        <w:rPr>
          <w:rFonts w:ascii="Times New Roman" w:hAnsi="Times New Roman"/>
          <w:i/>
          <w:spacing w:val="1"/>
          <w:sz w:val="24"/>
          <w:szCs w:val="24"/>
        </w:rPr>
        <w:t>сетей</w:t>
      </w:r>
      <w:r w:rsidRPr="00007649">
        <w:rPr>
          <w:rFonts w:ascii="Times New Roman" w:hAnsi="Times New Roman"/>
          <w:i/>
          <w:sz w:val="24"/>
          <w:szCs w:val="24"/>
        </w:rPr>
        <w:t>).</w:t>
      </w:r>
      <w:r w:rsidRPr="00007649">
        <w:rPr>
          <w:rFonts w:ascii="Times New Roman" w:hAnsi="Times New Roman"/>
          <w:i/>
          <w:spacing w:val="1"/>
          <w:sz w:val="24"/>
          <w:szCs w:val="24"/>
        </w:rPr>
        <w:t>Технологи</w:t>
      </w:r>
      <w:r w:rsidRPr="00007649">
        <w:rPr>
          <w:rFonts w:ascii="Times New Roman" w:hAnsi="Times New Roman"/>
          <w:i/>
          <w:sz w:val="24"/>
          <w:szCs w:val="24"/>
        </w:rPr>
        <w:t>и</w:t>
      </w:r>
      <w:r w:rsidRPr="00007649">
        <w:rPr>
          <w:rFonts w:ascii="Times New Roman" w:hAnsi="Times New Roman"/>
          <w:i/>
          <w:spacing w:val="1"/>
          <w:sz w:val="24"/>
          <w:szCs w:val="24"/>
        </w:rPr>
        <w:t>их обработк</w:t>
      </w:r>
      <w:r w:rsidRPr="00007649">
        <w:rPr>
          <w:rFonts w:ascii="Times New Roman" w:hAnsi="Times New Roman"/>
          <w:i/>
          <w:sz w:val="24"/>
          <w:szCs w:val="24"/>
        </w:rPr>
        <w:t>ии</w:t>
      </w:r>
      <w:r w:rsidRPr="00007649">
        <w:rPr>
          <w:rFonts w:ascii="Times New Roman" w:hAnsi="Times New Roman"/>
          <w:i/>
          <w:spacing w:val="1"/>
          <w:sz w:val="24"/>
          <w:szCs w:val="24"/>
        </w:rPr>
        <w:t>хранения</w:t>
      </w:r>
      <w:r w:rsidRPr="00007649">
        <w:rPr>
          <w:rFonts w:ascii="Times New Roman" w:hAnsi="Times New Roman"/>
          <w:i/>
          <w:sz w:val="24"/>
          <w:szCs w:val="24"/>
        </w:rPr>
        <w:t>.</w:t>
      </w:r>
    </w:p>
    <w:p w:rsidR="009A01D5" w:rsidRPr="00007649" w:rsidRDefault="009A01D5" w:rsidP="00007649">
      <w:pPr>
        <w:spacing w:after="0"/>
        <w:ind w:firstLine="709"/>
        <w:jc w:val="both"/>
        <w:rPr>
          <w:rFonts w:ascii="Times New Roman" w:hAnsi="Times New Roman"/>
          <w:sz w:val="24"/>
          <w:szCs w:val="24"/>
        </w:rPr>
      </w:pPr>
      <w:r w:rsidRPr="00007649">
        <w:rPr>
          <w:rFonts w:ascii="Times New Roman" w:hAnsi="Times New Roman"/>
          <w:spacing w:val="1"/>
          <w:sz w:val="24"/>
          <w:szCs w:val="24"/>
        </w:rPr>
        <w:t>Вид</w:t>
      </w:r>
      <w:r w:rsidRPr="00007649">
        <w:rPr>
          <w:rFonts w:ascii="Times New Roman" w:hAnsi="Times New Roman"/>
          <w:sz w:val="24"/>
          <w:szCs w:val="24"/>
        </w:rPr>
        <w:t>ы</w:t>
      </w:r>
      <w:r w:rsidRPr="00007649">
        <w:rPr>
          <w:rFonts w:ascii="Times New Roman" w:hAnsi="Times New Roman"/>
          <w:spacing w:val="1"/>
          <w:sz w:val="24"/>
          <w:szCs w:val="24"/>
        </w:rPr>
        <w:t>деятельност</w:t>
      </w:r>
      <w:r w:rsidRPr="00007649">
        <w:rPr>
          <w:rFonts w:ascii="Times New Roman" w:hAnsi="Times New Roman"/>
          <w:sz w:val="24"/>
          <w:szCs w:val="24"/>
        </w:rPr>
        <w:t>ив</w:t>
      </w:r>
      <w:r w:rsidR="00E5241E" w:rsidRPr="00007649">
        <w:rPr>
          <w:rFonts w:ascii="Times New Roman" w:hAnsi="Times New Roman"/>
          <w:spacing w:val="20"/>
          <w:sz w:val="24"/>
          <w:szCs w:val="24"/>
        </w:rPr>
        <w:t xml:space="preserve">сети </w:t>
      </w:r>
      <w:r w:rsidRPr="00007649">
        <w:rPr>
          <w:rFonts w:ascii="Times New Roman" w:hAnsi="Times New Roman"/>
          <w:sz w:val="24"/>
          <w:szCs w:val="24"/>
        </w:rPr>
        <w:t>Интернет.</w:t>
      </w:r>
      <w:r w:rsidRPr="00007649">
        <w:rPr>
          <w:rFonts w:ascii="Times New Roman" w:hAnsi="Times New Roman"/>
          <w:spacing w:val="1"/>
          <w:sz w:val="24"/>
          <w:szCs w:val="24"/>
        </w:rPr>
        <w:t>Интернет-сервисы</w:t>
      </w:r>
      <w:r w:rsidRPr="00007649">
        <w:rPr>
          <w:rFonts w:ascii="Times New Roman" w:hAnsi="Times New Roman"/>
          <w:sz w:val="24"/>
          <w:szCs w:val="24"/>
        </w:rPr>
        <w:t xml:space="preserve">: </w:t>
      </w:r>
      <w:r w:rsidRPr="00007649">
        <w:rPr>
          <w:rFonts w:ascii="Times New Roman" w:hAnsi="Times New Roman"/>
          <w:spacing w:val="1"/>
          <w:sz w:val="24"/>
          <w:szCs w:val="24"/>
        </w:rPr>
        <w:t>почтова</w:t>
      </w:r>
      <w:r w:rsidRPr="00007649">
        <w:rPr>
          <w:rFonts w:ascii="Times New Roman" w:hAnsi="Times New Roman"/>
          <w:sz w:val="24"/>
          <w:szCs w:val="24"/>
        </w:rPr>
        <w:t>я</w:t>
      </w:r>
      <w:r w:rsidRPr="00007649">
        <w:rPr>
          <w:rFonts w:ascii="Times New Roman" w:hAnsi="Times New Roman"/>
          <w:spacing w:val="1"/>
          <w:sz w:val="24"/>
          <w:szCs w:val="24"/>
        </w:rPr>
        <w:t>служба</w:t>
      </w:r>
      <w:r w:rsidRPr="00007649">
        <w:rPr>
          <w:rFonts w:ascii="Times New Roman" w:hAnsi="Times New Roman"/>
          <w:sz w:val="24"/>
          <w:szCs w:val="24"/>
        </w:rPr>
        <w:t xml:space="preserve">; </w:t>
      </w:r>
      <w:r w:rsidRPr="00007649">
        <w:rPr>
          <w:rFonts w:ascii="Times New Roman" w:hAnsi="Times New Roman"/>
          <w:spacing w:val="1"/>
          <w:sz w:val="24"/>
          <w:szCs w:val="24"/>
        </w:rPr>
        <w:t>справочны</w:t>
      </w:r>
      <w:r w:rsidRPr="00007649">
        <w:rPr>
          <w:rFonts w:ascii="Times New Roman" w:hAnsi="Times New Roman"/>
          <w:sz w:val="24"/>
          <w:szCs w:val="24"/>
        </w:rPr>
        <w:t xml:space="preserve">е </w:t>
      </w:r>
      <w:r w:rsidRPr="00007649">
        <w:rPr>
          <w:rFonts w:ascii="Times New Roman" w:hAnsi="Times New Roman"/>
          <w:spacing w:val="1"/>
          <w:sz w:val="24"/>
          <w:szCs w:val="24"/>
        </w:rPr>
        <w:t>служб</w:t>
      </w:r>
      <w:r w:rsidRPr="00007649">
        <w:rPr>
          <w:rFonts w:ascii="Times New Roman" w:hAnsi="Times New Roman"/>
          <w:sz w:val="24"/>
          <w:szCs w:val="24"/>
        </w:rPr>
        <w:t>ы(</w:t>
      </w:r>
      <w:r w:rsidRPr="00007649">
        <w:rPr>
          <w:rFonts w:ascii="Times New Roman" w:hAnsi="Times New Roman"/>
          <w:spacing w:val="1"/>
          <w:sz w:val="24"/>
          <w:szCs w:val="24"/>
        </w:rPr>
        <w:t>карты</w:t>
      </w:r>
      <w:r w:rsidRPr="00007649">
        <w:rPr>
          <w:rFonts w:ascii="Times New Roman" w:hAnsi="Times New Roman"/>
          <w:sz w:val="24"/>
          <w:szCs w:val="24"/>
        </w:rPr>
        <w:t>,</w:t>
      </w:r>
      <w:r w:rsidRPr="00007649">
        <w:rPr>
          <w:rFonts w:ascii="Times New Roman" w:hAnsi="Times New Roman"/>
          <w:spacing w:val="1"/>
          <w:sz w:val="24"/>
          <w:szCs w:val="24"/>
        </w:rPr>
        <w:t>распи</w:t>
      </w:r>
      <w:r w:rsidRPr="00007649">
        <w:rPr>
          <w:rFonts w:ascii="Times New Roman" w:hAnsi="Times New Roman"/>
          <w:sz w:val="24"/>
          <w:szCs w:val="24"/>
        </w:rPr>
        <w:t>с</w:t>
      </w:r>
      <w:r w:rsidRPr="00007649">
        <w:rPr>
          <w:rFonts w:ascii="Times New Roman" w:hAnsi="Times New Roman"/>
          <w:spacing w:val="1"/>
          <w:sz w:val="24"/>
          <w:szCs w:val="24"/>
        </w:rPr>
        <w:t>ани</w:t>
      </w:r>
      <w:r w:rsidRPr="00007649">
        <w:rPr>
          <w:rFonts w:ascii="Times New Roman" w:hAnsi="Times New Roman"/>
          <w:sz w:val="24"/>
          <w:szCs w:val="24"/>
        </w:rPr>
        <w:t>я и</w:t>
      </w:r>
      <w:r w:rsidRPr="00007649">
        <w:rPr>
          <w:rFonts w:ascii="Times New Roman" w:hAnsi="Times New Roman"/>
          <w:spacing w:val="1"/>
          <w:sz w:val="24"/>
          <w:szCs w:val="24"/>
        </w:rPr>
        <w:t>т. п.)</w:t>
      </w:r>
      <w:r w:rsidRPr="00007649">
        <w:rPr>
          <w:rFonts w:ascii="Times New Roman" w:hAnsi="Times New Roman"/>
          <w:sz w:val="24"/>
          <w:szCs w:val="24"/>
        </w:rPr>
        <w:t>,</w:t>
      </w:r>
      <w:r w:rsidRPr="00007649">
        <w:rPr>
          <w:rFonts w:ascii="Times New Roman" w:hAnsi="Times New Roman"/>
          <w:spacing w:val="1"/>
          <w:sz w:val="24"/>
          <w:szCs w:val="24"/>
        </w:rPr>
        <w:t>пои</w:t>
      </w:r>
      <w:r w:rsidRPr="00007649">
        <w:rPr>
          <w:rFonts w:ascii="Times New Roman" w:hAnsi="Times New Roman"/>
          <w:sz w:val="24"/>
          <w:szCs w:val="24"/>
        </w:rPr>
        <w:t>с</w:t>
      </w:r>
      <w:r w:rsidRPr="00007649">
        <w:rPr>
          <w:rFonts w:ascii="Times New Roman" w:hAnsi="Times New Roman"/>
          <w:spacing w:val="1"/>
          <w:sz w:val="24"/>
          <w:szCs w:val="24"/>
        </w:rPr>
        <w:t>ковы</w:t>
      </w:r>
      <w:r w:rsidRPr="00007649">
        <w:rPr>
          <w:rFonts w:ascii="Times New Roman" w:hAnsi="Times New Roman"/>
          <w:sz w:val="24"/>
          <w:szCs w:val="24"/>
        </w:rPr>
        <w:t>е</w:t>
      </w:r>
      <w:r w:rsidRPr="00007649">
        <w:rPr>
          <w:rFonts w:ascii="Times New Roman" w:hAnsi="Times New Roman"/>
          <w:spacing w:val="1"/>
          <w:sz w:val="24"/>
          <w:szCs w:val="24"/>
        </w:rPr>
        <w:t xml:space="preserve"> службы</w:t>
      </w:r>
      <w:r w:rsidRPr="00007649">
        <w:rPr>
          <w:rFonts w:ascii="Times New Roman" w:hAnsi="Times New Roman"/>
          <w:sz w:val="24"/>
          <w:szCs w:val="24"/>
        </w:rPr>
        <w:t>,</w:t>
      </w:r>
      <w:r w:rsidRPr="00007649">
        <w:rPr>
          <w:rFonts w:ascii="Times New Roman" w:hAnsi="Times New Roman"/>
          <w:spacing w:val="1"/>
          <w:sz w:val="24"/>
          <w:szCs w:val="24"/>
        </w:rPr>
        <w:t>службы обновлени</w:t>
      </w:r>
      <w:r w:rsidRPr="00007649">
        <w:rPr>
          <w:rFonts w:ascii="Times New Roman" w:hAnsi="Times New Roman"/>
          <w:sz w:val="24"/>
          <w:szCs w:val="24"/>
        </w:rPr>
        <w:t>я</w:t>
      </w:r>
      <w:r w:rsidRPr="00007649">
        <w:rPr>
          <w:rFonts w:ascii="Times New Roman" w:hAnsi="Times New Roman"/>
          <w:spacing w:val="1"/>
          <w:sz w:val="24"/>
          <w:szCs w:val="24"/>
        </w:rPr>
        <w:t>прогр</w:t>
      </w:r>
      <w:r w:rsidRPr="00007649">
        <w:rPr>
          <w:rFonts w:ascii="Times New Roman" w:hAnsi="Times New Roman"/>
          <w:sz w:val="24"/>
          <w:szCs w:val="24"/>
        </w:rPr>
        <w:t>а</w:t>
      </w:r>
      <w:r w:rsidRPr="00007649">
        <w:rPr>
          <w:rFonts w:ascii="Times New Roman" w:hAnsi="Times New Roman"/>
          <w:spacing w:val="1"/>
          <w:sz w:val="24"/>
          <w:szCs w:val="24"/>
        </w:rPr>
        <w:t>ммног</w:t>
      </w:r>
      <w:r w:rsidRPr="00007649">
        <w:rPr>
          <w:rFonts w:ascii="Times New Roman" w:hAnsi="Times New Roman"/>
          <w:sz w:val="24"/>
          <w:szCs w:val="24"/>
        </w:rPr>
        <w:t>о</w:t>
      </w:r>
      <w:r w:rsidRPr="00007649">
        <w:rPr>
          <w:rFonts w:ascii="Times New Roman" w:hAnsi="Times New Roman"/>
          <w:spacing w:val="1"/>
          <w:sz w:val="24"/>
          <w:szCs w:val="24"/>
        </w:rPr>
        <w:t>обеспечени</w:t>
      </w:r>
      <w:r w:rsidRPr="00007649">
        <w:rPr>
          <w:rFonts w:ascii="Times New Roman" w:hAnsi="Times New Roman"/>
          <w:sz w:val="24"/>
          <w:szCs w:val="24"/>
        </w:rPr>
        <w:t>яи</w:t>
      </w:r>
      <w:r w:rsidRPr="00007649">
        <w:rPr>
          <w:rFonts w:ascii="Times New Roman" w:hAnsi="Times New Roman"/>
          <w:spacing w:val="1"/>
          <w:sz w:val="24"/>
          <w:szCs w:val="24"/>
        </w:rPr>
        <w:t>др</w:t>
      </w:r>
      <w:r w:rsidRPr="00007649">
        <w:rPr>
          <w:rFonts w:ascii="Times New Roman" w:hAnsi="Times New Roman"/>
          <w:sz w:val="24"/>
          <w:szCs w:val="24"/>
        </w:rPr>
        <w:t>.</w:t>
      </w:r>
    </w:p>
    <w:p w:rsidR="009A01D5" w:rsidRPr="00007649" w:rsidRDefault="009A01D5" w:rsidP="00007649">
      <w:pPr>
        <w:spacing w:after="0"/>
        <w:ind w:firstLine="709"/>
        <w:jc w:val="both"/>
        <w:rPr>
          <w:rFonts w:ascii="Times New Roman" w:hAnsi="Times New Roman"/>
          <w:sz w:val="24"/>
          <w:szCs w:val="24"/>
        </w:rPr>
      </w:pPr>
      <w:r w:rsidRPr="00007649">
        <w:rPr>
          <w:rFonts w:ascii="Times New Roman" w:hAnsi="Times New Roman"/>
          <w:sz w:val="24"/>
          <w:szCs w:val="24"/>
        </w:rPr>
        <w:t>Компьютерныевирусыидругиевредоносныепрограммы;</w:t>
      </w:r>
      <w:r w:rsidRPr="00007649">
        <w:rPr>
          <w:rFonts w:ascii="Times New Roman" w:hAnsi="Times New Roman"/>
          <w:spacing w:val="-1"/>
          <w:sz w:val="24"/>
          <w:szCs w:val="24"/>
        </w:rPr>
        <w:t>з</w:t>
      </w:r>
      <w:r w:rsidRPr="00007649">
        <w:rPr>
          <w:rFonts w:ascii="Times New Roman" w:hAnsi="Times New Roman"/>
          <w:sz w:val="24"/>
          <w:szCs w:val="24"/>
        </w:rPr>
        <w:t>ащитаотних.</w:t>
      </w:r>
    </w:p>
    <w:p w:rsidR="009A01D5" w:rsidRPr="00007649" w:rsidRDefault="009A01D5" w:rsidP="00007649">
      <w:pPr>
        <w:spacing w:after="0"/>
        <w:ind w:firstLine="709"/>
        <w:jc w:val="both"/>
        <w:rPr>
          <w:rFonts w:ascii="Times New Roman" w:hAnsi="Times New Roman"/>
          <w:sz w:val="24"/>
          <w:szCs w:val="24"/>
        </w:rPr>
      </w:pPr>
      <w:r w:rsidRPr="00007649">
        <w:rPr>
          <w:rFonts w:ascii="Times New Roman" w:hAnsi="Times New Roman"/>
          <w:sz w:val="24"/>
          <w:szCs w:val="24"/>
        </w:rPr>
        <w:t>Приемы,повышающие безопасностьработыв</w:t>
      </w:r>
      <w:r w:rsidR="00E5241E" w:rsidRPr="00007649">
        <w:rPr>
          <w:rFonts w:ascii="Times New Roman" w:hAnsi="Times New Roman"/>
          <w:spacing w:val="15"/>
          <w:sz w:val="24"/>
          <w:szCs w:val="24"/>
        </w:rPr>
        <w:t xml:space="preserve">сети </w:t>
      </w:r>
      <w:r w:rsidRPr="00007649">
        <w:rPr>
          <w:rFonts w:ascii="Times New Roman" w:hAnsi="Times New Roman"/>
          <w:sz w:val="24"/>
          <w:szCs w:val="24"/>
        </w:rPr>
        <w:t>Интернет.</w:t>
      </w:r>
      <w:r w:rsidRPr="00007649">
        <w:rPr>
          <w:rFonts w:ascii="Times New Roman" w:hAnsi="Times New Roman"/>
          <w:i/>
          <w:spacing w:val="1"/>
          <w:sz w:val="24"/>
          <w:szCs w:val="24"/>
        </w:rPr>
        <w:t>Проблема подлинност</w:t>
      </w:r>
      <w:r w:rsidRPr="00007649">
        <w:rPr>
          <w:rFonts w:ascii="Times New Roman" w:hAnsi="Times New Roman"/>
          <w:i/>
          <w:sz w:val="24"/>
          <w:szCs w:val="24"/>
        </w:rPr>
        <w:t xml:space="preserve">и </w:t>
      </w:r>
      <w:r w:rsidRPr="00007649">
        <w:rPr>
          <w:rFonts w:ascii="Times New Roman" w:hAnsi="Times New Roman"/>
          <w:i/>
          <w:spacing w:val="1"/>
          <w:sz w:val="24"/>
          <w:szCs w:val="24"/>
        </w:rPr>
        <w:t>полученно</w:t>
      </w:r>
      <w:r w:rsidRPr="00007649">
        <w:rPr>
          <w:rFonts w:ascii="Times New Roman" w:hAnsi="Times New Roman"/>
          <w:i/>
          <w:sz w:val="24"/>
          <w:szCs w:val="24"/>
        </w:rPr>
        <w:t>й</w:t>
      </w:r>
      <w:r w:rsidRPr="00007649">
        <w:rPr>
          <w:rFonts w:ascii="Times New Roman" w:hAnsi="Times New Roman"/>
          <w:i/>
          <w:spacing w:val="1"/>
          <w:sz w:val="24"/>
          <w:szCs w:val="24"/>
        </w:rPr>
        <w:t>информации</w:t>
      </w:r>
      <w:r w:rsidRPr="00007649">
        <w:rPr>
          <w:rFonts w:ascii="Times New Roman" w:hAnsi="Times New Roman"/>
          <w:i/>
          <w:sz w:val="24"/>
          <w:szCs w:val="24"/>
        </w:rPr>
        <w:t xml:space="preserve">. </w:t>
      </w:r>
      <w:r w:rsidRPr="00007649">
        <w:rPr>
          <w:rFonts w:ascii="Times New Roman" w:hAnsi="Times New Roman"/>
          <w:i/>
          <w:spacing w:val="1"/>
          <w:sz w:val="24"/>
          <w:szCs w:val="24"/>
        </w:rPr>
        <w:t>Электронна</w:t>
      </w:r>
      <w:r w:rsidRPr="00007649">
        <w:rPr>
          <w:rFonts w:ascii="Times New Roman" w:hAnsi="Times New Roman"/>
          <w:i/>
          <w:sz w:val="24"/>
          <w:szCs w:val="24"/>
        </w:rPr>
        <w:t xml:space="preserve">я </w:t>
      </w:r>
      <w:r w:rsidRPr="00007649">
        <w:rPr>
          <w:rFonts w:ascii="Times New Roman" w:hAnsi="Times New Roman"/>
          <w:i/>
          <w:spacing w:val="1"/>
          <w:sz w:val="24"/>
          <w:szCs w:val="24"/>
        </w:rPr>
        <w:t>подпись</w:t>
      </w:r>
      <w:r w:rsidRPr="00007649">
        <w:rPr>
          <w:rFonts w:ascii="Times New Roman" w:hAnsi="Times New Roman"/>
          <w:i/>
          <w:sz w:val="24"/>
          <w:szCs w:val="24"/>
        </w:rPr>
        <w:t xml:space="preserve">, </w:t>
      </w:r>
      <w:r w:rsidRPr="00007649">
        <w:rPr>
          <w:rFonts w:ascii="Times New Roman" w:hAnsi="Times New Roman"/>
          <w:i/>
          <w:spacing w:val="1"/>
          <w:sz w:val="24"/>
          <w:szCs w:val="24"/>
        </w:rPr>
        <w:t>сертифицированны</w:t>
      </w:r>
      <w:r w:rsidRPr="00007649">
        <w:rPr>
          <w:rFonts w:ascii="Times New Roman" w:hAnsi="Times New Roman"/>
          <w:i/>
          <w:sz w:val="24"/>
          <w:szCs w:val="24"/>
        </w:rPr>
        <w:t xml:space="preserve">е </w:t>
      </w:r>
      <w:r w:rsidRPr="00007649">
        <w:rPr>
          <w:rFonts w:ascii="Times New Roman" w:hAnsi="Times New Roman"/>
          <w:i/>
          <w:spacing w:val="1"/>
          <w:sz w:val="24"/>
          <w:szCs w:val="24"/>
        </w:rPr>
        <w:t>сайт</w:t>
      </w:r>
      <w:r w:rsidRPr="00007649">
        <w:rPr>
          <w:rFonts w:ascii="Times New Roman" w:hAnsi="Times New Roman"/>
          <w:i/>
          <w:sz w:val="24"/>
          <w:szCs w:val="24"/>
        </w:rPr>
        <w:t>ыи</w:t>
      </w:r>
      <w:r w:rsidRPr="00007649">
        <w:rPr>
          <w:rFonts w:ascii="Times New Roman" w:hAnsi="Times New Roman"/>
          <w:i/>
          <w:spacing w:val="1"/>
          <w:sz w:val="24"/>
          <w:szCs w:val="24"/>
        </w:rPr>
        <w:t>документы</w:t>
      </w:r>
      <w:r w:rsidRPr="00007649">
        <w:rPr>
          <w:rFonts w:ascii="Times New Roman" w:hAnsi="Times New Roman"/>
          <w:i/>
          <w:sz w:val="24"/>
          <w:szCs w:val="24"/>
        </w:rPr>
        <w:t>.</w:t>
      </w:r>
      <w:r w:rsidRPr="00007649">
        <w:rPr>
          <w:rFonts w:ascii="Times New Roman" w:hAnsi="Times New Roman"/>
          <w:spacing w:val="1"/>
          <w:sz w:val="24"/>
          <w:szCs w:val="24"/>
        </w:rPr>
        <w:t>Метод</w:t>
      </w:r>
      <w:r w:rsidRPr="00007649">
        <w:rPr>
          <w:rFonts w:ascii="Times New Roman" w:hAnsi="Times New Roman"/>
          <w:sz w:val="24"/>
          <w:szCs w:val="24"/>
        </w:rPr>
        <w:t>ы</w:t>
      </w:r>
      <w:r w:rsidRPr="00007649">
        <w:rPr>
          <w:rFonts w:ascii="Times New Roman" w:hAnsi="Times New Roman"/>
          <w:spacing w:val="1"/>
          <w:sz w:val="24"/>
          <w:szCs w:val="24"/>
        </w:rPr>
        <w:t>индивидуальног</w:t>
      </w:r>
      <w:r w:rsidRPr="00007649">
        <w:rPr>
          <w:rFonts w:ascii="Times New Roman" w:hAnsi="Times New Roman"/>
          <w:sz w:val="24"/>
          <w:szCs w:val="24"/>
        </w:rPr>
        <w:t xml:space="preserve">ои </w:t>
      </w:r>
      <w:r w:rsidRPr="00007649">
        <w:rPr>
          <w:rFonts w:ascii="Times New Roman" w:hAnsi="Times New Roman"/>
          <w:spacing w:val="1"/>
          <w:sz w:val="24"/>
          <w:szCs w:val="24"/>
        </w:rPr>
        <w:t>коллективног</w:t>
      </w:r>
      <w:r w:rsidRPr="00007649">
        <w:rPr>
          <w:rFonts w:ascii="Times New Roman" w:hAnsi="Times New Roman"/>
          <w:sz w:val="24"/>
          <w:szCs w:val="24"/>
        </w:rPr>
        <w:t>о</w:t>
      </w:r>
      <w:r w:rsidRPr="00007649">
        <w:rPr>
          <w:rFonts w:ascii="Times New Roman" w:hAnsi="Times New Roman"/>
          <w:spacing w:val="1"/>
          <w:sz w:val="24"/>
          <w:szCs w:val="24"/>
        </w:rPr>
        <w:t>размещени</w:t>
      </w:r>
      <w:r w:rsidRPr="00007649">
        <w:rPr>
          <w:rFonts w:ascii="Times New Roman" w:hAnsi="Times New Roman"/>
          <w:sz w:val="24"/>
          <w:szCs w:val="24"/>
        </w:rPr>
        <w:t>я</w:t>
      </w:r>
      <w:r w:rsidRPr="00007649">
        <w:rPr>
          <w:rFonts w:ascii="Times New Roman" w:hAnsi="Times New Roman"/>
          <w:spacing w:val="1"/>
          <w:sz w:val="24"/>
          <w:szCs w:val="24"/>
        </w:rPr>
        <w:t>ново</w:t>
      </w:r>
      <w:r w:rsidRPr="00007649">
        <w:rPr>
          <w:rFonts w:ascii="Times New Roman" w:hAnsi="Times New Roman"/>
          <w:sz w:val="24"/>
          <w:szCs w:val="24"/>
        </w:rPr>
        <w:t>й</w:t>
      </w:r>
      <w:r w:rsidRPr="00007649">
        <w:rPr>
          <w:rFonts w:ascii="Times New Roman" w:hAnsi="Times New Roman"/>
          <w:spacing w:val="1"/>
          <w:sz w:val="24"/>
          <w:szCs w:val="24"/>
        </w:rPr>
        <w:t>информаци</w:t>
      </w:r>
      <w:r w:rsidRPr="00007649">
        <w:rPr>
          <w:rFonts w:ascii="Times New Roman" w:hAnsi="Times New Roman"/>
          <w:sz w:val="24"/>
          <w:szCs w:val="24"/>
        </w:rPr>
        <w:t>ив</w:t>
      </w:r>
      <w:r w:rsidR="00E5241E" w:rsidRPr="00007649">
        <w:rPr>
          <w:rFonts w:ascii="Times New Roman" w:hAnsi="Times New Roman"/>
          <w:spacing w:val="15"/>
          <w:sz w:val="24"/>
          <w:szCs w:val="24"/>
        </w:rPr>
        <w:t xml:space="preserve">сети </w:t>
      </w:r>
      <w:r w:rsidRPr="00007649">
        <w:rPr>
          <w:rFonts w:ascii="Times New Roman" w:hAnsi="Times New Roman"/>
          <w:spacing w:val="1"/>
          <w:sz w:val="24"/>
          <w:szCs w:val="24"/>
        </w:rPr>
        <w:t>Интернет</w:t>
      </w:r>
      <w:r w:rsidRPr="00007649">
        <w:rPr>
          <w:rFonts w:ascii="Times New Roman" w:hAnsi="Times New Roman"/>
          <w:sz w:val="24"/>
          <w:szCs w:val="24"/>
        </w:rPr>
        <w:t>.</w:t>
      </w:r>
      <w:r w:rsidRPr="00007649">
        <w:rPr>
          <w:rFonts w:ascii="Times New Roman" w:hAnsi="Times New Roman"/>
          <w:spacing w:val="1"/>
          <w:sz w:val="24"/>
          <w:szCs w:val="24"/>
        </w:rPr>
        <w:t>В</w:t>
      </w:r>
      <w:r w:rsidRPr="00007649">
        <w:rPr>
          <w:rFonts w:ascii="Times New Roman" w:hAnsi="Times New Roman"/>
          <w:spacing w:val="-1"/>
          <w:sz w:val="24"/>
          <w:szCs w:val="24"/>
        </w:rPr>
        <w:t>з</w:t>
      </w:r>
      <w:r w:rsidRPr="00007649">
        <w:rPr>
          <w:rFonts w:ascii="Times New Roman" w:hAnsi="Times New Roman"/>
          <w:spacing w:val="-2"/>
          <w:sz w:val="24"/>
          <w:szCs w:val="24"/>
        </w:rPr>
        <w:t>а</w:t>
      </w:r>
      <w:r w:rsidRPr="00007649">
        <w:rPr>
          <w:rFonts w:ascii="Times New Roman" w:hAnsi="Times New Roman"/>
          <w:spacing w:val="2"/>
          <w:sz w:val="24"/>
          <w:szCs w:val="24"/>
        </w:rPr>
        <w:t>и</w:t>
      </w:r>
      <w:r w:rsidRPr="00007649">
        <w:rPr>
          <w:rFonts w:ascii="Times New Roman" w:hAnsi="Times New Roman"/>
          <w:spacing w:val="1"/>
          <w:sz w:val="24"/>
          <w:szCs w:val="24"/>
        </w:rPr>
        <w:t>м</w:t>
      </w:r>
      <w:r w:rsidRPr="00007649">
        <w:rPr>
          <w:rFonts w:ascii="Times New Roman" w:hAnsi="Times New Roman"/>
          <w:sz w:val="24"/>
          <w:szCs w:val="24"/>
        </w:rPr>
        <w:t>о</w:t>
      </w:r>
      <w:r w:rsidRPr="00007649">
        <w:rPr>
          <w:rFonts w:ascii="Times New Roman" w:hAnsi="Times New Roman"/>
          <w:spacing w:val="2"/>
          <w:sz w:val="24"/>
          <w:szCs w:val="24"/>
        </w:rPr>
        <w:t>д</w:t>
      </w:r>
      <w:r w:rsidRPr="00007649">
        <w:rPr>
          <w:rFonts w:ascii="Times New Roman" w:hAnsi="Times New Roman"/>
          <w:spacing w:val="-1"/>
          <w:sz w:val="24"/>
          <w:szCs w:val="24"/>
        </w:rPr>
        <w:t>е</w:t>
      </w:r>
      <w:r w:rsidRPr="00007649">
        <w:rPr>
          <w:rFonts w:ascii="Times New Roman" w:hAnsi="Times New Roman"/>
          <w:spacing w:val="2"/>
          <w:sz w:val="24"/>
          <w:szCs w:val="24"/>
        </w:rPr>
        <w:t>й</w:t>
      </w:r>
      <w:r w:rsidRPr="00007649">
        <w:rPr>
          <w:rFonts w:ascii="Times New Roman" w:hAnsi="Times New Roman"/>
          <w:spacing w:val="1"/>
          <w:sz w:val="24"/>
          <w:szCs w:val="24"/>
        </w:rPr>
        <w:t>с</w:t>
      </w:r>
      <w:r w:rsidRPr="00007649">
        <w:rPr>
          <w:rFonts w:ascii="Times New Roman" w:hAnsi="Times New Roman"/>
          <w:spacing w:val="-2"/>
          <w:sz w:val="24"/>
          <w:szCs w:val="24"/>
        </w:rPr>
        <w:t>т</w:t>
      </w:r>
      <w:r w:rsidRPr="00007649">
        <w:rPr>
          <w:rFonts w:ascii="Times New Roman" w:hAnsi="Times New Roman"/>
          <w:spacing w:val="1"/>
          <w:sz w:val="24"/>
          <w:szCs w:val="24"/>
        </w:rPr>
        <w:t xml:space="preserve">вие </w:t>
      </w:r>
      <w:r w:rsidRPr="00007649">
        <w:rPr>
          <w:rFonts w:ascii="Times New Roman" w:hAnsi="Times New Roman"/>
          <w:spacing w:val="2"/>
          <w:sz w:val="24"/>
          <w:szCs w:val="24"/>
        </w:rPr>
        <w:t>н</w:t>
      </w:r>
      <w:r w:rsidRPr="00007649">
        <w:rPr>
          <w:rFonts w:ascii="Times New Roman" w:hAnsi="Times New Roman"/>
          <w:sz w:val="24"/>
          <w:szCs w:val="24"/>
        </w:rPr>
        <w:t>а</w:t>
      </w:r>
      <w:r w:rsidRPr="00007649">
        <w:rPr>
          <w:rFonts w:ascii="Times New Roman" w:hAnsi="Times New Roman"/>
          <w:spacing w:val="2"/>
          <w:sz w:val="24"/>
          <w:szCs w:val="24"/>
        </w:rPr>
        <w:t>о</w:t>
      </w:r>
      <w:r w:rsidRPr="00007649">
        <w:rPr>
          <w:rFonts w:ascii="Times New Roman" w:hAnsi="Times New Roman"/>
          <w:spacing w:val="-1"/>
          <w:sz w:val="24"/>
          <w:szCs w:val="24"/>
        </w:rPr>
        <w:t>с</w:t>
      </w:r>
      <w:r w:rsidRPr="00007649">
        <w:rPr>
          <w:rFonts w:ascii="Times New Roman" w:hAnsi="Times New Roman"/>
          <w:spacing w:val="2"/>
          <w:sz w:val="24"/>
          <w:szCs w:val="24"/>
        </w:rPr>
        <w:t>но</w:t>
      </w:r>
      <w:r w:rsidRPr="00007649">
        <w:rPr>
          <w:rFonts w:ascii="Times New Roman" w:hAnsi="Times New Roman"/>
          <w:spacing w:val="-2"/>
          <w:sz w:val="24"/>
          <w:szCs w:val="24"/>
        </w:rPr>
        <w:t>в</w:t>
      </w:r>
      <w:r w:rsidRPr="00007649">
        <w:rPr>
          <w:rFonts w:ascii="Times New Roman" w:hAnsi="Times New Roman"/>
          <w:sz w:val="24"/>
          <w:szCs w:val="24"/>
        </w:rPr>
        <w:t>е</w:t>
      </w:r>
      <w:r w:rsidRPr="00007649">
        <w:rPr>
          <w:rFonts w:ascii="Times New Roman" w:hAnsi="Times New Roman"/>
          <w:spacing w:val="1"/>
          <w:sz w:val="24"/>
          <w:szCs w:val="24"/>
        </w:rPr>
        <w:t>к</w:t>
      </w:r>
      <w:r w:rsidRPr="00007649">
        <w:rPr>
          <w:rFonts w:ascii="Times New Roman" w:hAnsi="Times New Roman"/>
          <w:spacing w:val="2"/>
          <w:sz w:val="24"/>
          <w:szCs w:val="24"/>
        </w:rPr>
        <w:t>о</w:t>
      </w:r>
      <w:r w:rsidRPr="00007649">
        <w:rPr>
          <w:rFonts w:ascii="Times New Roman" w:hAnsi="Times New Roman"/>
          <w:spacing w:val="-2"/>
          <w:sz w:val="24"/>
          <w:szCs w:val="24"/>
        </w:rPr>
        <w:t>м</w:t>
      </w:r>
      <w:r w:rsidRPr="00007649">
        <w:rPr>
          <w:rFonts w:ascii="Times New Roman" w:hAnsi="Times New Roman"/>
          <w:spacing w:val="2"/>
          <w:sz w:val="24"/>
          <w:szCs w:val="24"/>
        </w:rPr>
        <w:t>п</w:t>
      </w:r>
      <w:r w:rsidRPr="00007649">
        <w:rPr>
          <w:rFonts w:ascii="Times New Roman" w:hAnsi="Times New Roman"/>
          <w:sz w:val="24"/>
          <w:szCs w:val="24"/>
        </w:rPr>
        <w:t>ью</w:t>
      </w:r>
      <w:r w:rsidRPr="00007649">
        <w:rPr>
          <w:rFonts w:ascii="Times New Roman" w:hAnsi="Times New Roman"/>
          <w:spacing w:val="1"/>
          <w:sz w:val="24"/>
          <w:szCs w:val="24"/>
        </w:rPr>
        <w:t>те</w:t>
      </w:r>
      <w:r w:rsidRPr="00007649">
        <w:rPr>
          <w:rFonts w:ascii="Times New Roman" w:hAnsi="Times New Roman"/>
          <w:sz w:val="24"/>
          <w:szCs w:val="24"/>
        </w:rPr>
        <w:t>р</w:t>
      </w:r>
      <w:r w:rsidRPr="00007649">
        <w:rPr>
          <w:rFonts w:ascii="Times New Roman" w:hAnsi="Times New Roman"/>
          <w:spacing w:val="2"/>
          <w:sz w:val="24"/>
          <w:szCs w:val="24"/>
        </w:rPr>
        <w:t>н</w:t>
      </w:r>
      <w:r w:rsidRPr="00007649">
        <w:rPr>
          <w:rFonts w:ascii="Times New Roman" w:hAnsi="Times New Roman"/>
          <w:sz w:val="24"/>
          <w:szCs w:val="24"/>
        </w:rPr>
        <w:t xml:space="preserve">ых </w:t>
      </w:r>
      <w:r w:rsidRPr="00007649">
        <w:rPr>
          <w:rFonts w:ascii="Times New Roman" w:hAnsi="Times New Roman"/>
          <w:spacing w:val="1"/>
          <w:sz w:val="24"/>
          <w:szCs w:val="24"/>
        </w:rPr>
        <w:t>сет</w:t>
      </w:r>
      <w:r w:rsidRPr="00007649">
        <w:rPr>
          <w:rFonts w:ascii="Times New Roman" w:hAnsi="Times New Roman"/>
          <w:spacing w:val="-1"/>
          <w:sz w:val="24"/>
          <w:szCs w:val="24"/>
        </w:rPr>
        <w:t>е</w:t>
      </w:r>
      <w:r w:rsidRPr="00007649">
        <w:rPr>
          <w:rFonts w:ascii="Times New Roman" w:hAnsi="Times New Roman"/>
          <w:spacing w:val="2"/>
          <w:sz w:val="24"/>
          <w:szCs w:val="24"/>
        </w:rPr>
        <w:t>й</w:t>
      </w:r>
      <w:r w:rsidRPr="00007649">
        <w:rPr>
          <w:rFonts w:ascii="Times New Roman" w:hAnsi="Times New Roman"/>
          <w:sz w:val="24"/>
          <w:szCs w:val="24"/>
        </w:rPr>
        <w:t>:</w:t>
      </w:r>
      <w:r w:rsidRPr="00007649">
        <w:rPr>
          <w:rFonts w:ascii="Times New Roman" w:hAnsi="Times New Roman"/>
          <w:spacing w:val="1"/>
          <w:sz w:val="24"/>
          <w:szCs w:val="24"/>
        </w:rPr>
        <w:t>э</w:t>
      </w:r>
      <w:r w:rsidRPr="00007649">
        <w:rPr>
          <w:rFonts w:ascii="Times New Roman" w:hAnsi="Times New Roman"/>
          <w:sz w:val="24"/>
          <w:szCs w:val="24"/>
        </w:rPr>
        <w:t>л</w:t>
      </w:r>
      <w:r w:rsidRPr="00007649">
        <w:rPr>
          <w:rFonts w:ascii="Times New Roman" w:hAnsi="Times New Roman"/>
          <w:spacing w:val="1"/>
          <w:sz w:val="24"/>
          <w:szCs w:val="24"/>
        </w:rPr>
        <w:t>ек</w:t>
      </w:r>
      <w:r w:rsidRPr="00007649">
        <w:rPr>
          <w:rFonts w:ascii="Times New Roman" w:hAnsi="Times New Roman"/>
          <w:spacing w:val="-1"/>
          <w:sz w:val="24"/>
          <w:szCs w:val="24"/>
        </w:rPr>
        <w:t>т</w:t>
      </w:r>
      <w:r w:rsidRPr="00007649">
        <w:rPr>
          <w:rFonts w:ascii="Times New Roman" w:hAnsi="Times New Roman"/>
          <w:spacing w:val="2"/>
          <w:sz w:val="24"/>
          <w:szCs w:val="24"/>
        </w:rPr>
        <w:t>р</w:t>
      </w:r>
      <w:r w:rsidRPr="00007649">
        <w:rPr>
          <w:rFonts w:ascii="Times New Roman" w:hAnsi="Times New Roman"/>
          <w:sz w:val="24"/>
          <w:szCs w:val="24"/>
        </w:rPr>
        <w:t>о</w:t>
      </w:r>
      <w:r w:rsidRPr="00007649">
        <w:rPr>
          <w:rFonts w:ascii="Times New Roman" w:hAnsi="Times New Roman"/>
          <w:spacing w:val="2"/>
          <w:sz w:val="24"/>
          <w:szCs w:val="24"/>
        </w:rPr>
        <w:t>н</w:t>
      </w:r>
      <w:r w:rsidRPr="00007649">
        <w:rPr>
          <w:rFonts w:ascii="Times New Roman" w:hAnsi="Times New Roman"/>
          <w:sz w:val="24"/>
          <w:szCs w:val="24"/>
        </w:rPr>
        <w:t>н</w:t>
      </w:r>
      <w:r w:rsidRPr="00007649">
        <w:rPr>
          <w:rFonts w:ascii="Times New Roman" w:hAnsi="Times New Roman"/>
          <w:spacing w:val="1"/>
          <w:sz w:val="24"/>
          <w:szCs w:val="24"/>
        </w:rPr>
        <w:t>а</w:t>
      </w:r>
      <w:r w:rsidRPr="00007649">
        <w:rPr>
          <w:rFonts w:ascii="Times New Roman" w:hAnsi="Times New Roman"/>
          <w:sz w:val="24"/>
          <w:szCs w:val="24"/>
        </w:rPr>
        <w:t>яп</w:t>
      </w:r>
      <w:r w:rsidRPr="00007649">
        <w:rPr>
          <w:rFonts w:ascii="Times New Roman" w:hAnsi="Times New Roman"/>
          <w:spacing w:val="2"/>
          <w:sz w:val="24"/>
          <w:szCs w:val="24"/>
        </w:rPr>
        <w:t>о</w:t>
      </w:r>
      <w:r w:rsidRPr="00007649">
        <w:rPr>
          <w:rFonts w:ascii="Times New Roman" w:hAnsi="Times New Roman"/>
          <w:spacing w:val="1"/>
          <w:sz w:val="24"/>
          <w:szCs w:val="24"/>
        </w:rPr>
        <w:t>ч</w:t>
      </w:r>
      <w:r w:rsidRPr="00007649">
        <w:rPr>
          <w:rFonts w:ascii="Times New Roman" w:hAnsi="Times New Roman"/>
          <w:spacing w:val="-1"/>
          <w:sz w:val="24"/>
          <w:szCs w:val="24"/>
        </w:rPr>
        <w:t>т</w:t>
      </w:r>
      <w:r w:rsidRPr="00007649">
        <w:rPr>
          <w:rFonts w:ascii="Times New Roman" w:hAnsi="Times New Roman"/>
          <w:spacing w:val="1"/>
          <w:sz w:val="24"/>
          <w:szCs w:val="24"/>
        </w:rPr>
        <w:t>а</w:t>
      </w:r>
      <w:r w:rsidRPr="00007649">
        <w:rPr>
          <w:rFonts w:ascii="Times New Roman" w:hAnsi="Times New Roman"/>
          <w:sz w:val="24"/>
          <w:szCs w:val="24"/>
        </w:rPr>
        <w:t>,</w:t>
      </w:r>
      <w:r w:rsidRPr="00007649">
        <w:rPr>
          <w:rFonts w:ascii="Times New Roman" w:hAnsi="Times New Roman"/>
          <w:spacing w:val="1"/>
          <w:sz w:val="24"/>
          <w:szCs w:val="24"/>
        </w:rPr>
        <w:t>чат</w:t>
      </w:r>
      <w:r w:rsidRPr="00007649">
        <w:rPr>
          <w:rFonts w:ascii="Times New Roman" w:hAnsi="Times New Roman"/>
          <w:sz w:val="24"/>
          <w:szCs w:val="24"/>
        </w:rPr>
        <w:t>,</w:t>
      </w:r>
      <w:r w:rsidRPr="00007649">
        <w:rPr>
          <w:rFonts w:ascii="Times New Roman" w:hAnsi="Times New Roman"/>
          <w:spacing w:val="1"/>
          <w:sz w:val="24"/>
          <w:szCs w:val="24"/>
        </w:rPr>
        <w:t>ф</w:t>
      </w:r>
      <w:r w:rsidRPr="00007649">
        <w:rPr>
          <w:rFonts w:ascii="Times New Roman" w:hAnsi="Times New Roman"/>
          <w:spacing w:val="2"/>
          <w:sz w:val="24"/>
          <w:szCs w:val="24"/>
        </w:rPr>
        <w:t>ор</w:t>
      </w:r>
      <w:r w:rsidRPr="00007649">
        <w:rPr>
          <w:rFonts w:ascii="Times New Roman" w:hAnsi="Times New Roman"/>
          <w:spacing w:val="-3"/>
          <w:sz w:val="24"/>
          <w:szCs w:val="24"/>
        </w:rPr>
        <w:t>у</w:t>
      </w:r>
      <w:r w:rsidRPr="00007649">
        <w:rPr>
          <w:rFonts w:ascii="Times New Roman" w:hAnsi="Times New Roman"/>
          <w:spacing w:val="1"/>
          <w:sz w:val="24"/>
          <w:szCs w:val="24"/>
        </w:rPr>
        <w:t>м</w:t>
      </w:r>
      <w:r w:rsidRPr="00007649">
        <w:rPr>
          <w:rFonts w:ascii="Times New Roman" w:hAnsi="Times New Roman"/>
          <w:sz w:val="24"/>
          <w:szCs w:val="24"/>
        </w:rPr>
        <w:t xml:space="preserve">, </w:t>
      </w:r>
      <w:r w:rsidRPr="00007649">
        <w:rPr>
          <w:rFonts w:ascii="Times New Roman" w:hAnsi="Times New Roman"/>
          <w:spacing w:val="1"/>
          <w:sz w:val="24"/>
          <w:szCs w:val="24"/>
        </w:rPr>
        <w:t>те</w:t>
      </w:r>
      <w:r w:rsidRPr="00007649">
        <w:rPr>
          <w:rFonts w:ascii="Times New Roman" w:hAnsi="Times New Roman"/>
          <w:sz w:val="24"/>
          <w:szCs w:val="24"/>
        </w:rPr>
        <w:t>л</w:t>
      </w:r>
      <w:r w:rsidRPr="00007649">
        <w:rPr>
          <w:rFonts w:ascii="Times New Roman" w:hAnsi="Times New Roman"/>
          <w:spacing w:val="1"/>
          <w:sz w:val="24"/>
          <w:szCs w:val="24"/>
        </w:rPr>
        <w:t>ек</w:t>
      </w:r>
      <w:r w:rsidRPr="00007649">
        <w:rPr>
          <w:rFonts w:ascii="Times New Roman" w:hAnsi="Times New Roman"/>
          <w:spacing w:val="2"/>
          <w:sz w:val="24"/>
          <w:szCs w:val="24"/>
        </w:rPr>
        <w:t>о</w:t>
      </w:r>
      <w:r w:rsidRPr="00007649">
        <w:rPr>
          <w:rFonts w:ascii="Times New Roman" w:hAnsi="Times New Roman"/>
          <w:sz w:val="24"/>
          <w:szCs w:val="24"/>
        </w:rPr>
        <w:t>н</w:t>
      </w:r>
      <w:r w:rsidRPr="00007649">
        <w:rPr>
          <w:rFonts w:ascii="Times New Roman" w:hAnsi="Times New Roman"/>
          <w:spacing w:val="1"/>
          <w:sz w:val="24"/>
          <w:szCs w:val="24"/>
        </w:rPr>
        <w:t>фере</w:t>
      </w:r>
      <w:r w:rsidRPr="00007649">
        <w:rPr>
          <w:rFonts w:ascii="Times New Roman" w:hAnsi="Times New Roman"/>
          <w:spacing w:val="-1"/>
          <w:sz w:val="24"/>
          <w:szCs w:val="24"/>
        </w:rPr>
        <w:t>н</w:t>
      </w:r>
      <w:r w:rsidRPr="00007649">
        <w:rPr>
          <w:rFonts w:ascii="Times New Roman" w:hAnsi="Times New Roman"/>
          <w:spacing w:val="2"/>
          <w:sz w:val="24"/>
          <w:szCs w:val="24"/>
        </w:rPr>
        <w:t>ц</w:t>
      </w:r>
      <w:r w:rsidRPr="00007649">
        <w:rPr>
          <w:rFonts w:ascii="Times New Roman" w:hAnsi="Times New Roman"/>
          <w:sz w:val="24"/>
          <w:szCs w:val="24"/>
        </w:rPr>
        <w:t xml:space="preserve">ияи </w:t>
      </w:r>
      <w:r w:rsidRPr="00007649">
        <w:rPr>
          <w:rFonts w:ascii="Times New Roman" w:hAnsi="Times New Roman"/>
          <w:spacing w:val="2"/>
          <w:sz w:val="24"/>
          <w:szCs w:val="24"/>
        </w:rPr>
        <w:t>др</w:t>
      </w:r>
      <w:r w:rsidRPr="00007649">
        <w:rPr>
          <w:rFonts w:ascii="Times New Roman" w:hAnsi="Times New Roman"/>
          <w:sz w:val="24"/>
          <w:szCs w:val="24"/>
        </w:rPr>
        <w:t>.</w:t>
      </w:r>
    </w:p>
    <w:p w:rsidR="009A01D5" w:rsidRPr="00007649" w:rsidRDefault="009A01D5" w:rsidP="00007649">
      <w:pPr>
        <w:spacing w:after="0"/>
        <w:ind w:firstLine="709"/>
        <w:jc w:val="both"/>
        <w:rPr>
          <w:rFonts w:ascii="Times New Roman" w:hAnsi="Times New Roman"/>
          <w:sz w:val="24"/>
          <w:szCs w:val="24"/>
        </w:rPr>
      </w:pPr>
      <w:r w:rsidRPr="00007649">
        <w:rPr>
          <w:rFonts w:ascii="Times New Roman" w:hAnsi="Times New Roman"/>
          <w:spacing w:val="1"/>
          <w:sz w:val="24"/>
          <w:szCs w:val="24"/>
        </w:rPr>
        <w:t>Гигиенические</w:t>
      </w:r>
      <w:r w:rsidRPr="00007649">
        <w:rPr>
          <w:rFonts w:ascii="Times New Roman" w:hAnsi="Times New Roman"/>
          <w:sz w:val="24"/>
          <w:szCs w:val="24"/>
        </w:rPr>
        <w:t>,</w:t>
      </w:r>
      <w:r w:rsidRPr="00007649">
        <w:rPr>
          <w:rFonts w:ascii="Times New Roman" w:hAnsi="Times New Roman"/>
          <w:spacing w:val="1"/>
          <w:sz w:val="24"/>
          <w:szCs w:val="24"/>
        </w:rPr>
        <w:t xml:space="preserve"> эргономически</w:t>
      </w:r>
      <w:r w:rsidRPr="00007649">
        <w:rPr>
          <w:rFonts w:ascii="Times New Roman" w:hAnsi="Times New Roman"/>
          <w:sz w:val="24"/>
          <w:szCs w:val="24"/>
        </w:rPr>
        <w:t>е и</w:t>
      </w:r>
      <w:r w:rsidRPr="00007649">
        <w:rPr>
          <w:rFonts w:ascii="Times New Roman" w:hAnsi="Times New Roman"/>
          <w:spacing w:val="1"/>
          <w:sz w:val="24"/>
          <w:szCs w:val="24"/>
        </w:rPr>
        <w:t>технически</w:t>
      </w:r>
      <w:r w:rsidRPr="00007649">
        <w:rPr>
          <w:rFonts w:ascii="Times New Roman" w:hAnsi="Times New Roman"/>
          <w:sz w:val="24"/>
          <w:szCs w:val="24"/>
        </w:rPr>
        <w:t>е</w:t>
      </w:r>
      <w:r w:rsidRPr="00007649">
        <w:rPr>
          <w:rFonts w:ascii="Times New Roman" w:hAnsi="Times New Roman"/>
          <w:spacing w:val="1"/>
          <w:sz w:val="24"/>
          <w:szCs w:val="24"/>
        </w:rPr>
        <w:t>услови</w:t>
      </w:r>
      <w:r w:rsidRPr="00007649">
        <w:rPr>
          <w:rFonts w:ascii="Times New Roman" w:hAnsi="Times New Roman"/>
          <w:sz w:val="24"/>
          <w:szCs w:val="24"/>
        </w:rPr>
        <w:t>я</w:t>
      </w:r>
      <w:r w:rsidRPr="00007649">
        <w:rPr>
          <w:rFonts w:ascii="Times New Roman" w:hAnsi="Times New Roman"/>
          <w:spacing w:val="1"/>
          <w:sz w:val="24"/>
          <w:szCs w:val="24"/>
        </w:rPr>
        <w:t>эксплуатации средст</w:t>
      </w:r>
      <w:r w:rsidRPr="00007649">
        <w:rPr>
          <w:rFonts w:ascii="Times New Roman" w:hAnsi="Times New Roman"/>
          <w:sz w:val="24"/>
          <w:szCs w:val="24"/>
        </w:rPr>
        <w:t>в</w:t>
      </w:r>
      <w:r w:rsidRPr="00007649">
        <w:rPr>
          <w:rFonts w:ascii="Times New Roman" w:hAnsi="Times New Roman"/>
          <w:spacing w:val="1"/>
          <w:sz w:val="24"/>
          <w:szCs w:val="24"/>
        </w:rPr>
        <w:t>ИКТ</w:t>
      </w:r>
      <w:r w:rsidRPr="00007649">
        <w:rPr>
          <w:rFonts w:ascii="Times New Roman" w:hAnsi="Times New Roman"/>
          <w:sz w:val="24"/>
          <w:szCs w:val="24"/>
        </w:rPr>
        <w:t>.</w:t>
      </w:r>
      <w:r w:rsidRPr="00007649">
        <w:rPr>
          <w:rFonts w:ascii="Times New Roman" w:hAnsi="Times New Roman"/>
          <w:spacing w:val="1"/>
          <w:sz w:val="24"/>
          <w:szCs w:val="24"/>
        </w:rPr>
        <w:t>Экономические</w:t>
      </w:r>
      <w:r w:rsidRPr="00007649">
        <w:rPr>
          <w:rFonts w:ascii="Times New Roman" w:hAnsi="Times New Roman"/>
          <w:sz w:val="24"/>
          <w:szCs w:val="24"/>
        </w:rPr>
        <w:t xml:space="preserve">, </w:t>
      </w:r>
      <w:r w:rsidRPr="00007649">
        <w:rPr>
          <w:rFonts w:ascii="Times New Roman" w:hAnsi="Times New Roman"/>
          <w:spacing w:val="1"/>
          <w:sz w:val="24"/>
          <w:szCs w:val="24"/>
        </w:rPr>
        <w:t>правовы</w:t>
      </w:r>
      <w:r w:rsidRPr="00007649">
        <w:rPr>
          <w:rFonts w:ascii="Times New Roman" w:hAnsi="Times New Roman"/>
          <w:sz w:val="24"/>
          <w:szCs w:val="24"/>
        </w:rPr>
        <w:t>еи</w:t>
      </w:r>
      <w:r w:rsidRPr="00007649">
        <w:rPr>
          <w:rFonts w:ascii="Times New Roman" w:hAnsi="Times New Roman"/>
          <w:spacing w:val="1"/>
          <w:sz w:val="24"/>
          <w:szCs w:val="24"/>
        </w:rPr>
        <w:t>этически</w:t>
      </w:r>
      <w:r w:rsidRPr="00007649">
        <w:rPr>
          <w:rFonts w:ascii="Times New Roman" w:hAnsi="Times New Roman"/>
          <w:sz w:val="24"/>
          <w:szCs w:val="24"/>
        </w:rPr>
        <w:t>е</w:t>
      </w:r>
      <w:r w:rsidRPr="00007649">
        <w:rPr>
          <w:rFonts w:ascii="Times New Roman" w:hAnsi="Times New Roman"/>
          <w:spacing w:val="1"/>
          <w:sz w:val="24"/>
          <w:szCs w:val="24"/>
        </w:rPr>
        <w:t>аспект</w:t>
      </w:r>
      <w:r w:rsidRPr="00007649">
        <w:rPr>
          <w:rFonts w:ascii="Times New Roman" w:hAnsi="Times New Roman"/>
          <w:sz w:val="24"/>
          <w:szCs w:val="24"/>
        </w:rPr>
        <w:t>ы</w:t>
      </w:r>
      <w:r w:rsidRPr="00007649">
        <w:rPr>
          <w:rFonts w:ascii="Times New Roman" w:hAnsi="Times New Roman"/>
          <w:spacing w:val="1"/>
          <w:sz w:val="24"/>
          <w:szCs w:val="24"/>
        </w:rPr>
        <w:t>и</w:t>
      </w:r>
      <w:r w:rsidRPr="00007649">
        <w:rPr>
          <w:rFonts w:ascii="Times New Roman" w:hAnsi="Times New Roman"/>
          <w:sz w:val="24"/>
          <w:szCs w:val="24"/>
        </w:rPr>
        <w:t xml:space="preserve">х </w:t>
      </w:r>
      <w:r w:rsidRPr="00007649">
        <w:rPr>
          <w:rFonts w:ascii="Times New Roman" w:hAnsi="Times New Roman"/>
          <w:spacing w:val="1"/>
          <w:sz w:val="24"/>
          <w:szCs w:val="24"/>
        </w:rPr>
        <w:t>использования</w:t>
      </w:r>
      <w:r w:rsidRPr="00007649">
        <w:rPr>
          <w:rFonts w:ascii="Times New Roman" w:hAnsi="Times New Roman"/>
          <w:sz w:val="24"/>
          <w:szCs w:val="24"/>
        </w:rPr>
        <w:t xml:space="preserve">. </w:t>
      </w:r>
      <w:r w:rsidRPr="00007649">
        <w:rPr>
          <w:rFonts w:ascii="Times New Roman" w:hAnsi="Times New Roman"/>
          <w:spacing w:val="1"/>
          <w:sz w:val="24"/>
          <w:szCs w:val="24"/>
        </w:rPr>
        <w:t>Лична</w:t>
      </w:r>
      <w:r w:rsidRPr="00007649">
        <w:rPr>
          <w:rFonts w:ascii="Times New Roman" w:hAnsi="Times New Roman"/>
          <w:sz w:val="24"/>
          <w:szCs w:val="24"/>
        </w:rPr>
        <w:t>я</w:t>
      </w:r>
      <w:r w:rsidRPr="00007649">
        <w:rPr>
          <w:rFonts w:ascii="Times New Roman" w:hAnsi="Times New Roman"/>
          <w:spacing w:val="1"/>
          <w:sz w:val="24"/>
          <w:szCs w:val="24"/>
        </w:rPr>
        <w:t>информация</w:t>
      </w:r>
      <w:r w:rsidRPr="00007649">
        <w:rPr>
          <w:rFonts w:ascii="Times New Roman" w:hAnsi="Times New Roman"/>
          <w:sz w:val="24"/>
          <w:szCs w:val="24"/>
        </w:rPr>
        <w:t>,</w:t>
      </w:r>
      <w:r w:rsidRPr="00007649">
        <w:rPr>
          <w:rFonts w:ascii="Times New Roman" w:hAnsi="Times New Roman"/>
          <w:spacing w:val="1"/>
          <w:sz w:val="24"/>
          <w:szCs w:val="24"/>
        </w:rPr>
        <w:t>средств</w:t>
      </w:r>
      <w:r w:rsidRPr="00007649">
        <w:rPr>
          <w:rFonts w:ascii="Times New Roman" w:hAnsi="Times New Roman"/>
          <w:sz w:val="24"/>
          <w:szCs w:val="24"/>
        </w:rPr>
        <w:t>а</w:t>
      </w:r>
      <w:r w:rsidRPr="00007649">
        <w:rPr>
          <w:rFonts w:ascii="Times New Roman" w:hAnsi="Times New Roman"/>
          <w:spacing w:val="1"/>
          <w:sz w:val="24"/>
          <w:szCs w:val="24"/>
        </w:rPr>
        <w:t>е</w:t>
      </w:r>
      <w:r w:rsidRPr="00007649">
        <w:rPr>
          <w:rFonts w:ascii="Times New Roman" w:hAnsi="Times New Roman"/>
          <w:sz w:val="24"/>
          <w:szCs w:val="24"/>
        </w:rPr>
        <w:t>е</w:t>
      </w:r>
      <w:r w:rsidRPr="00007649">
        <w:rPr>
          <w:rFonts w:ascii="Times New Roman" w:hAnsi="Times New Roman"/>
          <w:spacing w:val="1"/>
          <w:sz w:val="24"/>
          <w:szCs w:val="24"/>
        </w:rPr>
        <w:t>защиты</w:t>
      </w:r>
      <w:r w:rsidRPr="00007649">
        <w:rPr>
          <w:rFonts w:ascii="Times New Roman" w:hAnsi="Times New Roman"/>
          <w:sz w:val="24"/>
          <w:szCs w:val="24"/>
        </w:rPr>
        <w:t>.</w:t>
      </w:r>
      <w:r w:rsidRPr="00007649">
        <w:rPr>
          <w:rFonts w:ascii="Times New Roman" w:hAnsi="Times New Roman"/>
          <w:spacing w:val="1"/>
          <w:sz w:val="24"/>
          <w:szCs w:val="24"/>
        </w:rPr>
        <w:t>Организация личног</w:t>
      </w:r>
      <w:r w:rsidRPr="00007649">
        <w:rPr>
          <w:rFonts w:ascii="Times New Roman" w:hAnsi="Times New Roman"/>
          <w:sz w:val="24"/>
          <w:szCs w:val="24"/>
        </w:rPr>
        <w:t>о</w:t>
      </w:r>
      <w:r w:rsidRPr="00007649">
        <w:rPr>
          <w:rFonts w:ascii="Times New Roman" w:hAnsi="Times New Roman"/>
          <w:spacing w:val="1"/>
          <w:sz w:val="24"/>
          <w:szCs w:val="24"/>
        </w:rPr>
        <w:t>информационног</w:t>
      </w:r>
      <w:r w:rsidRPr="00007649">
        <w:rPr>
          <w:rFonts w:ascii="Times New Roman" w:hAnsi="Times New Roman"/>
          <w:sz w:val="24"/>
          <w:szCs w:val="24"/>
        </w:rPr>
        <w:t>о</w:t>
      </w:r>
      <w:r w:rsidRPr="00007649">
        <w:rPr>
          <w:rFonts w:ascii="Times New Roman" w:hAnsi="Times New Roman"/>
          <w:spacing w:val="1"/>
          <w:sz w:val="24"/>
          <w:szCs w:val="24"/>
        </w:rPr>
        <w:t>пространства</w:t>
      </w:r>
      <w:r w:rsidRPr="00007649">
        <w:rPr>
          <w:rFonts w:ascii="Times New Roman" w:hAnsi="Times New Roman"/>
          <w:sz w:val="24"/>
          <w:szCs w:val="24"/>
        </w:rPr>
        <w:t>.</w:t>
      </w:r>
    </w:p>
    <w:p w:rsidR="009A01D5" w:rsidRPr="00007649" w:rsidRDefault="009A01D5" w:rsidP="00007649">
      <w:pPr>
        <w:spacing w:after="0"/>
        <w:ind w:firstLine="709"/>
        <w:jc w:val="both"/>
        <w:rPr>
          <w:rFonts w:ascii="Times New Roman" w:hAnsi="Times New Roman"/>
          <w:i/>
          <w:sz w:val="24"/>
          <w:szCs w:val="24"/>
        </w:rPr>
      </w:pPr>
      <w:r w:rsidRPr="00007649">
        <w:rPr>
          <w:rFonts w:ascii="Times New Roman" w:hAnsi="Times New Roman"/>
          <w:spacing w:val="1"/>
          <w:sz w:val="24"/>
          <w:szCs w:val="24"/>
        </w:rPr>
        <w:t>Основны</w:t>
      </w:r>
      <w:r w:rsidRPr="00007649">
        <w:rPr>
          <w:rFonts w:ascii="Times New Roman" w:hAnsi="Times New Roman"/>
          <w:sz w:val="24"/>
          <w:szCs w:val="24"/>
        </w:rPr>
        <w:t xml:space="preserve">е </w:t>
      </w:r>
      <w:r w:rsidRPr="00007649">
        <w:rPr>
          <w:rFonts w:ascii="Times New Roman" w:hAnsi="Times New Roman"/>
          <w:spacing w:val="1"/>
          <w:sz w:val="24"/>
          <w:szCs w:val="24"/>
        </w:rPr>
        <w:t>этап</w:t>
      </w:r>
      <w:r w:rsidRPr="00007649">
        <w:rPr>
          <w:rFonts w:ascii="Times New Roman" w:hAnsi="Times New Roman"/>
          <w:sz w:val="24"/>
          <w:szCs w:val="24"/>
        </w:rPr>
        <w:t xml:space="preserve">ы и </w:t>
      </w:r>
      <w:r w:rsidRPr="00007649">
        <w:rPr>
          <w:rFonts w:ascii="Times New Roman" w:hAnsi="Times New Roman"/>
          <w:spacing w:val="1"/>
          <w:sz w:val="24"/>
          <w:szCs w:val="24"/>
        </w:rPr>
        <w:t>тенденци</w:t>
      </w:r>
      <w:r w:rsidRPr="00007649">
        <w:rPr>
          <w:rFonts w:ascii="Times New Roman" w:hAnsi="Times New Roman"/>
          <w:sz w:val="24"/>
          <w:szCs w:val="24"/>
        </w:rPr>
        <w:t xml:space="preserve">и </w:t>
      </w:r>
      <w:r w:rsidRPr="00007649">
        <w:rPr>
          <w:rFonts w:ascii="Times New Roman" w:hAnsi="Times New Roman"/>
          <w:spacing w:val="1"/>
          <w:sz w:val="24"/>
          <w:szCs w:val="24"/>
        </w:rPr>
        <w:t>развити</w:t>
      </w:r>
      <w:r w:rsidRPr="00007649">
        <w:rPr>
          <w:rFonts w:ascii="Times New Roman" w:hAnsi="Times New Roman"/>
          <w:sz w:val="24"/>
          <w:szCs w:val="24"/>
        </w:rPr>
        <w:t xml:space="preserve">я </w:t>
      </w:r>
      <w:r w:rsidRPr="00007649">
        <w:rPr>
          <w:rFonts w:ascii="Times New Roman" w:hAnsi="Times New Roman"/>
          <w:spacing w:val="1"/>
          <w:sz w:val="24"/>
          <w:szCs w:val="24"/>
        </w:rPr>
        <w:t>ИКТ</w:t>
      </w:r>
      <w:r w:rsidRPr="00007649">
        <w:rPr>
          <w:rFonts w:ascii="Times New Roman" w:hAnsi="Times New Roman"/>
          <w:sz w:val="24"/>
          <w:szCs w:val="24"/>
        </w:rPr>
        <w:t>. Стандарты в сфере информатикииИКТ.</w:t>
      </w:r>
      <w:r w:rsidRPr="00007649">
        <w:rPr>
          <w:rFonts w:ascii="Times New Roman" w:hAnsi="Times New Roman"/>
          <w:i/>
          <w:sz w:val="24"/>
          <w:szCs w:val="24"/>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007649">
        <w:rPr>
          <w:rFonts w:ascii="Times New Roman" w:hAnsi="Times New Roman"/>
          <w:i/>
          <w:sz w:val="24"/>
          <w:szCs w:val="24"/>
        </w:rPr>
        <w:t xml:space="preserve">сети </w:t>
      </w:r>
      <w:r w:rsidRPr="00007649">
        <w:rPr>
          <w:rFonts w:ascii="Times New Roman" w:hAnsi="Times New Roman"/>
          <w:i/>
          <w:sz w:val="24"/>
          <w:szCs w:val="24"/>
        </w:rPr>
        <w:t>Интернет и др.).</w:t>
      </w:r>
    </w:p>
    <w:p w:rsidR="00B540EE" w:rsidRPr="00007649" w:rsidRDefault="00B540EE" w:rsidP="00007649">
      <w:pPr>
        <w:spacing w:after="0"/>
        <w:ind w:firstLine="709"/>
        <w:jc w:val="both"/>
        <w:rPr>
          <w:rFonts w:ascii="Times New Roman" w:hAnsi="Times New Roman"/>
          <w:sz w:val="24"/>
          <w:szCs w:val="24"/>
        </w:rPr>
      </w:pPr>
    </w:p>
    <w:p w:rsidR="00B540EE" w:rsidRPr="00007649" w:rsidRDefault="00F17097" w:rsidP="00007649">
      <w:pPr>
        <w:pStyle w:val="4"/>
        <w:spacing w:line="276" w:lineRule="auto"/>
        <w:ind w:left="0"/>
        <w:rPr>
          <w:sz w:val="24"/>
          <w:szCs w:val="24"/>
        </w:rPr>
      </w:pPr>
      <w:bookmarkStart w:id="397" w:name="_Toc409691710"/>
      <w:bookmarkStart w:id="398" w:name="_Toc410654035"/>
      <w:bookmarkStart w:id="399" w:name="_Toc414553246"/>
      <w:r w:rsidRPr="00007649">
        <w:rPr>
          <w:sz w:val="24"/>
          <w:szCs w:val="24"/>
        </w:rPr>
        <w:t>2.2.2.</w:t>
      </w:r>
      <w:r w:rsidR="008A5237" w:rsidRPr="00007649">
        <w:rPr>
          <w:sz w:val="24"/>
          <w:szCs w:val="24"/>
        </w:rPr>
        <w:t>9</w:t>
      </w:r>
      <w:r w:rsidRPr="00007649">
        <w:rPr>
          <w:sz w:val="24"/>
          <w:szCs w:val="24"/>
        </w:rPr>
        <w:t xml:space="preserve">. </w:t>
      </w:r>
      <w:r w:rsidR="00B540EE" w:rsidRPr="00007649">
        <w:rPr>
          <w:sz w:val="24"/>
          <w:szCs w:val="24"/>
        </w:rPr>
        <w:t>Физика</w:t>
      </w:r>
      <w:bookmarkEnd w:id="397"/>
      <w:bookmarkEnd w:id="398"/>
      <w:bookmarkEnd w:id="399"/>
    </w:p>
    <w:p w:rsidR="00B30F8B" w:rsidRPr="00007649" w:rsidRDefault="00B30F8B"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Физическое образование в основной школе должно обеспечить </w:t>
      </w:r>
      <w:r w:rsidRPr="00007649">
        <w:rPr>
          <w:rFonts w:ascii="Times New Roman" w:hAnsi="Times New Roman"/>
          <w:color w:val="000000"/>
          <w:sz w:val="24"/>
          <w:szCs w:val="24"/>
        </w:rPr>
        <w:t>формирование у обучающихся представлений о научной картине мира – важного ресурса научно-технического прогресса</w:t>
      </w:r>
      <w:r w:rsidRPr="00007649">
        <w:rPr>
          <w:rFonts w:ascii="Times New Roman" w:hAnsi="Times New Roman"/>
          <w:sz w:val="24"/>
          <w:szCs w:val="24"/>
        </w:rPr>
        <w:t xml:space="preserve">, </w:t>
      </w:r>
      <w:r w:rsidRPr="00007649">
        <w:rPr>
          <w:rFonts w:ascii="Times New Roman" w:hAnsi="Times New Roman"/>
          <w:color w:val="000000"/>
          <w:sz w:val="24"/>
          <w:szCs w:val="24"/>
        </w:rPr>
        <w:t xml:space="preserve">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007649">
        <w:rPr>
          <w:rFonts w:ascii="Times New Roman" w:hAnsi="Times New Roman"/>
          <w:sz w:val="24"/>
          <w:szCs w:val="24"/>
        </w:rPr>
        <w:t>решении инженерно-технических и научно-исследовательских задач.</w:t>
      </w:r>
    </w:p>
    <w:p w:rsidR="00B30F8B" w:rsidRPr="00007649" w:rsidRDefault="00B30F8B"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Освоение учебного предмета «Физика» направлено на развитие у обучающихся </w:t>
      </w:r>
      <w:r w:rsidRPr="00007649">
        <w:rPr>
          <w:rFonts w:ascii="Times New Roman" w:hAnsi="Times New Roman"/>
          <w:color w:val="000000"/>
          <w:sz w:val="24"/>
          <w:szCs w:val="24"/>
        </w:rPr>
        <w:t>представлений о строении, свойствах, законах существования и движения материи</w:t>
      </w:r>
      <w:r w:rsidRPr="00007649">
        <w:rPr>
          <w:rFonts w:ascii="Times New Roman" w:hAnsi="Times New Roman"/>
          <w:sz w:val="24"/>
          <w:szCs w:val="24"/>
        </w:rPr>
        <w:t xml:space="preserve">, </w:t>
      </w:r>
      <w:r w:rsidRPr="00007649">
        <w:rPr>
          <w:rFonts w:ascii="Times New Roman" w:hAnsi="Times New Roman"/>
          <w:color w:val="000000"/>
          <w:sz w:val="24"/>
          <w:szCs w:val="24"/>
        </w:rPr>
        <w:t xml:space="preserve">на освоение обучающимися общих законов и закономерностей природных явлений, </w:t>
      </w:r>
      <w:r w:rsidRPr="00007649">
        <w:rPr>
          <w:rFonts w:ascii="Times New Roman" w:hAnsi="Times New Roman"/>
          <w:sz w:val="24"/>
          <w:szCs w:val="24"/>
        </w:rPr>
        <w:t>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007649" w:rsidRDefault="00B30F8B"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007649">
        <w:rPr>
          <w:rFonts w:ascii="Times New Roman" w:hAnsi="Times New Roman"/>
          <w:color w:val="000000"/>
          <w:sz w:val="24"/>
          <w:szCs w:val="24"/>
        </w:rPr>
        <w:t>естественно-научные исследования и эксперименты</w:t>
      </w:r>
      <w:r w:rsidRPr="00007649">
        <w:rPr>
          <w:rFonts w:ascii="Times New Roman" w:hAnsi="Times New Roman"/>
          <w:sz w:val="24"/>
          <w:szCs w:val="24"/>
        </w:rPr>
        <w:t>, анализировать полученные результаты, представлять и научно аргументировать полученные выводы.</w:t>
      </w:r>
    </w:p>
    <w:p w:rsidR="00B30F8B" w:rsidRPr="00007649" w:rsidRDefault="00B30F8B" w:rsidP="00007649">
      <w:pPr>
        <w:spacing w:after="0"/>
        <w:ind w:firstLine="709"/>
        <w:jc w:val="both"/>
        <w:rPr>
          <w:rFonts w:ascii="Times New Roman" w:hAnsi="Times New Roman"/>
          <w:sz w:val="24"/>
          <w:szCs w:val="24"/>
        </w:rPr>
      </w:pPr>
      <w:r w:rsidRPr="00007649">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E32CA3" w:rsidRPr="00007649" w:rsidRDefault="00E32CA3" w:rsidP="00007649">
      <w:pPr>
        <w:tabs>
          <w:tab w:val="left" w:pos="851"/>
        </w:tabs>
        <w:autoSpaceDE w:val="0"/>
        <w:autoSpaceDN w:val="0"/>
        <w:adjustRightInd w:val="0"/>
        <w:spacing w:after="0"/>
        <w:ind w:firstLine="709"/>
        <w:jc w:val="both"/>
        <w:rPr>
          <w:rFonts w:ascii="Times New Roman" w:hAnsi="Times New Roman"/>
          <w:color w:val="000000"/>
          <w:sz w:val="24"/>
          <w:szCs w:val="24"/>
        </w:rPr>
      </w:pPr>
    </w:p>
    <w:p w:rsidR="00B540EE" w:rsidRPr="00007649" w:rsidRDefault="00B540EE" w:rsidP="00007649">
      <w:pPr>
        <w:widowControl w:val="0"/>
        <w:tabs>
          <w:tab w:val="left" w:pos="709"/>
          <w:tab w:val="left" w:pos="989"/>
        </w:tabs>
        <w:spacing w:after="0"/>
        <w:ind w:firstLine="851"/>
        <w:jc w:val="both"/>
        <w:rPr>
          <w:rFonts w:ascii="Times New Roman" w:hAnsi="Times New Roman"/>
          <w:b/>
          <w:color w:val="000000"/>
          <w:sz w:val="24"/>
          <w:szCs w:val="24"/>
        </w:rPr>
      </w:pPr>
      <w:r w:rsidRPr="00007649">
        <w:rPr>
          <w:rFonts w:ascii="Times New Roman" w:hAnsi="Times New Roman"/>
          <w:b/>
          <w:color w:val="000000"/>
          <w:sz w:val="24"/>
          <w:szCs w:val="24"/>
        </w:rPr>
        <w:lastRenderedPageBreak/>
        <w:t>Физика и физические методы изучения природы</w:t>
      </w:r>
    </w:p>
    <w:p w:rsidR="00B540EE" w:rsidRPr="00007649" w:rsidRDefault="00B540EE" w:rsidP="00007649">
      <w:pPr>
        <w:tabs>
          <w:tab w:val="left" w:pos="851"/>
        </w:tabs>
        <w:spacing w:after="0"/>
        <w:ind w:firstLine="709"/>
        <w:jc w:val="both"/>
        <w:rPr>
          <w:rFonts w:ascii="Times New Roman" w:hAnsi="Times New Roman"/>
          <w:bCs/>
          <w:color w:val="000000"/>
          <w:sz w:val="24"/>
          <w:szCs w:val="24"/>
        </w:rPr>
      </w:pPr>
      <w:r w:rsidRPr="00007649">
        <w:rPr>
          <w:rFonts w:ascii="Times New Roman" w:hAnsi="Times New Roman"/>
          <w:color w:val="000000"/>
          <w:sz w:val="24"/>
          <w:szCs w:val="24"/>
        </w:rPr>
        <w:t xml:space="preserve">Физика </w:t>
      </w:r>
      <w:r w:rsidR="009F45E5" w:rsidRPr="00007649">
        <w:rPr>
          <w:rFonts w:ascii="Times New Roman" w:hAnsi="Times New Roman"/>
          <w:color w:val="000000"/>
          <w:sz w:val="24"/>
          <w:szCs w:val="24"/>
        </w:rPr>
        <w:t>–</w:t>
      </w:r>
      <w:r w:rsidRPr="00007649">
        <w:rPr>
          <w:rFonts w:ascii="Times New Roman" w:hAnsi="Times New Roman"/>
          <w:color w:val="000000"/>
          <w:sz w:val="24"/>
          <w:szCs w:val="24"/>
        </w:rPr>
        <w:t xml:space="preserve"> наука о природе. </w:t>
      </w:r>
      <w:r w:rsidRPr="00007649">
        <w:rPr>
          <w:rFonts w:ascii="Times New Roman" w:hAnsi="Times New Roman"/>
          <w:bCs/>
          <w:color w:val="000000"/>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007649" w:rsidRDefault="00B540EE" w:rsidP="00007649">
      <w:pPr>
        <w:tabs>
          <w:tab w:val="left" w:pos="851"/>
        </w:tabs>
        <w:spacing w:after="0"/>
        <w:ind w:firstLine="709"/>
        <w:jc w:val="both"/>
        <w:rPr>
          <w:rFonts w:ascii="Times New Roman" w:hAnsi="Times New Roman"/>
          <w:color w:val="000000"/>
          <w:sz w:val="24"/>
          <w:szCs w:val="24"/>
        </w:rPr>
      </w:pPr>
      <w:r w:rsidRPr="00007649">
        <w:rPr>
          <w:rFonts w:ascii="Times New Roman" w:hAnsi="Times New Roman"/>
          <w:color w:val="000000"/>
          <w:sz w:val="24"/>
          <w:szCs w:val="24"/>
        </w:rPr>
        <w:t>Физические величины и их измерение. Точность и погрешность измерений. Международная система единиц.</w:t>
      </w:r>
    </w:p>
    <w:p w:rsidR="00B540EE" w:rsidRPr="00007649" w:rsidRDefault="00B540EE" w:rsidP="00007649">
      <w:pPr>
        <w:tabs>
          <w:tab w:val="left" w:pos="851"/>
        </w:tabs>
        <w:spacing w:after="0"/>
        <w:ind w:firstLine="709"/>
        <w:jc w:val="both"/>
        <w:rPr>
          <w:rFonts w:ascii="Times New Roman" w:hAnsi="Times New Roman"/>
          <w:color w:val="000000"/>
          <w:sz w:val="24"/>
          <w:szCs w:val="24"/>
        </w:rPr>
      </w:pPr>
      <w:r w:rsidRPr="00007649">
        <w:rPr>
          <w:rFonts w:ascii="Times New Roman" w:hAnsi="Times New Roman"/>
          <w:color w:val="000000"/>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007649" w:rsidRDefault="00B540EE" w:rsidP="00007649">
      <w:pPr>
        <w:widowControl w:val="0"/>
        <w:tabs>
          <w:tab w:val="left" w:pos="851"/>
          <w:tab w:val="left" w:pos="989"/>
        </w:tabs>
        <w:spacing w:after="0"/>
        <w:ind w:left="709"/>
        <w:jc w:val="both"/>
        <w:rPr>
          <w:rFonts w:ascii="Times New Roman" w:hAnsi="Times New Roman"/>
          <w:b/>
          <w:color w:val="000000"/>
          <w:sz w:val="24"/>
          <w:szCs w:val="24"/>
        </w:rPr>
      </w:pPr>
      <w:r w:rsidRPr="00007649">
        <w:rPr>
          <w:rFonts w:ascii="Times New Roman" w:hAnsi="Times New Roman"/>
          <w:b/>
          <w:color w:val="000000"/>
          <w:sz w:val="24"/>
          <w:szCs w:val="24"/>
        </w:rPr>
        <w:t>Механические явления</w:t>
      </w:r>
    </w:p>
    <w:p w:rsidR="00B540EE" w:rsidRPr="00007649" w:rsidRDefault="00B540EE" w:rsidP="00007649">
      <w:pPr>
        <w:tabs>
          <w:tab w:val="left" w:pos="851"/>
        </w:tabs>
        <w:spacing w:after="0"/>
        <w:ind w:firstLine="709"/>
        <w:jc w:val="both"/>
        <w:rPr>
          <w:rFonts w:ascii="Times New Roman" w:hAnsi="Times New Roman"/>
          <w:color w:val="000000"/>
          <w:sz w:val="24"/>
          <w:szCs w:val="24"/>
        </w:rPr>
      </w:pPr>
      <w:r w:rsidRPr="00007649">
        <w:rPr>
          <w:rFonts w:ascii="Times New Roman" w:hAnsi="Times New Roman"/>
          <w:color w:val="000000"/>
          <w:sz w:val="24"/>
          <w:szCs w:val="24"/>
        </w:rPr>
        <w:t>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007649" w:rsidRDefault="00B540EE" w:rsidP="00007649">
      <w:pPr>
        <w:tabs>
          <w:tab w:val="left" w:pos="851"/>
        </w:tabs>
        <w:spacing w:after="0"/>
        <w:ind w:firstLine="709"/>
        <w:jc w:val="both"/>
        <w:rPr>
          <w:rFonts w:ascii="Times New Roman" w:hAnsi="Times New Roman"/>
          <w:color w:val="000000"/>
          <w:sz w:val="24"/>
          <w:szCs w:val="24"/>
        </w:rPr>
      </w:pPr>
      <w:r w:rsidRPr="00007649">
        <w:rPr>
          <w:rFonts w:ascii="Times New Roman" w:hAnsi="Times New Roman"/>
          <w:color w:val="000000"/>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007649" w:rsidRDefault="00B540EE" w:rsidP="00007649">
      <w:pPr>
        <w:tabs>
          <w:tab w:val="left" w:pos="851"/>
        </w:tabs>
        <w:spacing w:after="0"/>
        <w:ind w:firstLine="709"/>
        <w:jc w:val="both"/>
        <w:rPr>
          <w:rFonts w:ascii="Times New Roman" w:hAnsi="Times New Roman"/>
          <w:color w:val="000000"/>
          <w:sz w:val="24"/>
          <w:szCs w:val="24"/>
        </w:rPr>
      </w:pPr>
      <w:r w:rsidRPr="00007649">
        <w:rPr>
          <w:rFonts w:ascii="Times New Roman" w:hAnsi="Times New Roman"/>
          <w:color w:val="000000"/>
          <w:sz w:val="24"/>
          <w:szCs w:val="24"/>
        </w:rPr>
        <w:t xml:space="preserve">Простые механизмы. Условия равновесия твердого тела, имеющего закрепленную ось движения. Момент силы. </w:t>
      </w:r>
      <w:r w:rsidRPr="00007649">
        <w:rPr>
          <w:rFonts w:ascii="Times New Roman" w:hAnsi="Times New Roman"/>
          <w:i/>
          <w:color w:val="000000"/>
          <w:sz w:val="24"/>
          <w:szCs w:val="24"/>
        </w:rPr>
        <w:t xml:space="preserve">Центр тяжести тела. </w:t>
      </w:r>
      <w:r w:rsidRPr="00007649">
        <w:rPr>
          <w:rFonts w:ascii="Times New Roman" w:hAnsi="Times New Roman"/>
          <w:color w:val="000000"/>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007649" w:rsidRDefault="00B540EE" w:rsidP="00007649">
      <w:pPr>
        <w:tabs>
          <w:tab w:val="left" w:pos="851"/>
        </w:tabs>
        <w:spacing w:after="0"/>
        <w:ind w:firstLine="709"/>
        <w:jc w:val="both"/>
        <w:rPr>
          <w:rFonts w:ascii="Times New Roman" w:hAnsi="Times New Roman"/>
          <w:color w:val="000000"/>
          <w:sz w:val="24"/>
          <w:szCs w:val="24"/>
        </w:rPr>
      </w:pPr>
      <w:r w:rsidRPr="00007649">
        <w:rPr>
          <w:rFonts w:ascii="Times New Roman" w:hAnsi="Times New Roman"/>
          <w:color w:val="000000"/>
          <w:sz w:val="24"/>
          <w:szCs w:val="24"/>
        </w:rPr>
        <w:t>Давление твердых тел. Единицы измерения давления. Способы изменения давления</w:t>
      </w:r>
      <w:r w:rsidR="009F45E5" w:rsidRPr="00007649">
        <w:rPr>
          <w:rFonts w:ascii="Times New Roman" w:hAnsi="Times New Roman"/>
          <w:color w:val="000000"/>
          <w:sz w:val="24"/>
          <w:szCs w:val="24"/>
        </w:rPr>
        <w:t>.</w:t>
      </w:r>
      <w:r w:rsidRPr="00007649">
        <w:rPr>
          <w:rFonts w:ascii="Times New Roman" w:hAnsi="Times New Roman"/>
          <w:color w:val="000000"/>
          <w:sz w:val="24"/>
          <w:szCs w:val="24"/>
        </w:rPr>
        <w:t xml:space="preserve"> Давление жидкостей и газов Закон Паскаля. Давление жидкости на дно и стенки сосуда. Сообщающиеся сосуды. Вес воздуха.Атмосферное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007649" w:rsidRDefault="00B540EE" w:rsidP="00007649">
      <w:pPr>
        <w:tabs>
          <w:tab w:val="left" w:pos="851"/>
        </w:tabs>
        <w:spacing w:after="0"/>
        <w:ind w:firstLine="709"/>
        <w:jc w:val="both"/>
        <w:rPr>
          <w:rFonts w:ascii="Times New Roman" w:hAnsi="Times New Roman"/>
          <w:color w:val="000000"/>
          <w:sz w:val="24"/>
          <w:szCs w:val="24"/>
        </w:rPr>
      </w:pPr>
      <w:r w:rsidRPr="00007649">
        <w:rPr>
          <w:rFonts w:ascii="Times New Roman" w:hAnsi="Times New Roman"/>
          <w:color w:val="000000"/>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007649" w:rsidRDefault="00B540EE" w:rsidP="00007649">
      <w:pPr>
        <w:widowControl w:val="0"/>
        <w:tabs>
          <w:tab w:val="left" w:pos="851"/>
          <w:tab w:val="left" w:pos="989"/>
        </w:tabs>
        <w:spacing w:after="0"/>
        <w:ind w:left="709"/>
        <w:jc w:val="both"/>
        <w:rPr>
          <w:rFonts w:ascii="Times New Roman" w:hAnsi="Times New Roman"/>
          <w:b/>
          <w:color w:val="000000"/>
          <w:sz w:val="24"/>
          <w:szCs w:val="24"/>
        </w:rPr>
      </w:pPr>
      <w:r w:rsidRPr="00007649">
        <w:rPr>
          <w:rFonts w:ascii="Times New Roman" w:hAnsi="Times New Roman"/>
          <w:b/>
          <w:color w:val="000000"/>
          <w:sz w:val="24"/>
          <w:szCs w:val="24"/>
        </w:rPr>
        <w:t>Тепловые явления</w:t>
      </w:r>
    </w:p>
    <w:p w:rsidR="00B540EE" w:rsidRPr="00007649" w:rsidRDefault="00B540EE" w:rsidP="00007649">
      <w:pPr>
        <w:tabs>
          <w:tab w:val="left" w:pos="851"/>
        </w:tabs>
        <w:spacing w:after="0"/>
        <w:ind w:firstLine="709"/>
        <w:jc w:val="both"/>
        <w:rPr>
          <w:rFonts w:ascii="Times New Roman" w:hAnsi="Times New Roman"/>
          <w:color w:val="000000"/>
          <w:sz w:val="24"/>
          <w:szCs w:val="24"/>
        </w:rPr>
      </w:pPr>
      <w:r w:rsidRPr="00007649">
        <w:rPr>
          <w:rFonts w:ascii="Times New Roman" w:hAnsi="Times New Roman"/>
          <w:color w:val="000000"/>
          <w:sz w:val="24"/>
          <w:szCs w:val="24"/>
        </w:rPr>
        <w:t>Строение вещества. Атомы и молекулы. Тепловое движение атомов и молекул. Диффузия в газах, жидкостях и твердых телах</w:t>
      </w:r>
      <w:r w:rsidR="009F45E5" w:rsidRPr="00007649">
        <w:rPr>
          <w:rFonts w:ascii="Times New Roman" w:hAnsi="Times New Roman"/>
          <w:color w:val="000000"/>
          <w:sz w:val="24"/>
          <w:szCs w:val="24"/>
        </w:rPr>
        <w:t>.</w:t>
      </w:r>
      <w:r w:rsidRPr="00007649">
        <w:rPr>
          <w:rFonts w:ascii="Times New Roman" w:hAnsi="Times New Roman"/>
          <w:i/>
          <w:color w:val="000000"/>
          <w:sz w:val="24"/>
          <w:szCs w:val="24"/>
        </w:rPr>
        <w:t>Броуновское движение</w:t>
      </w:r>
      <w:r w:rsidRPr="00007649">
        <w:rPr>
          <w:rFonts w:ascii="Times New Roman" w:hAnsi="Times New Roman"/>
          <w:color w:val="000000"/>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007649" w:rsidRDefault="00B540EE" w:rsidP="00007649">
      <w:pPr>
        <w:tabs>
          <w:tab w:val="left" w:pos="851"/>
        </w:tabs>
        <w:spacing w:after="0"/>
        <w:ind w:firstLine="709"/>
        <w:jc w:val="both"/>
        <w:rPr>
          <w:rFonts w:ascii="Times New Roman" w:hAnsi="Times New Roman"/>
          <w:i/>
          <w:color w:val="000000"/>
          <w:sz w:val="24"/>
          <w:szCs w:val="24"/>
        </w:rPr>
      </w:pPr>
      <w:r w:rsidRPr="00007649">
        <w:rPr>
          <w:rFonts w:ascii="Times New Roman" w:hAnsi="Times New Roman"/>
          <w:color w:val="000000"/>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w:t>
      </w:r>
      <w:r w:rsidRPr="00007649">
        <w:rPr>
          <w:rFonts w:ascii="Times New Roman" w:hAnsi="Times New Roman"/>
          <w:color w:val="000000"/>
          <w:sz w:val="24"/>
          <w:szCs w:val="24"/>
        </w:rPr>
        <w:lastRenderedPageBreak/>
        <w:t xml:space="preserve">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007649">
        <w:rPr>
          <w:rFonts w:ascii="Times New Roman" w:hAnsi="Times New Roman"/>
          <w:i/>
          <w:color w:val="000000"/>
          <w:sz w:val="24"/>
          <w:szCs w:val="24"/>
        </w:rPr>
        <w:t>Экологические проблемы использования тепловых машин.</w:t>
      </w:r>
    </w:p>
    <w:p w:rsidR="00B540EE" w:rsidRPr="00007649" w:rsidRDefault="00B540EE" w:rsidP="00007649">
      <w:pPr>
        <w:widowControl w:val="0"/>
        <w:tabs>
          <w:tab w:val="left" w:pos="851"/>
          <w:tab w:val="left" w:pos="989"/>
        </w:tabs>
        <w:spacing w:after="0"/>
        <w:ind w:left="709"/>
        <w:jc w:val="both"/>
        <w:rPr>
          <w:rFonts w:ascii="Times New Roman" w:hAnsi="Times New Roman"/>
          <w:b/>
          <w:color w:val="000000"/>
          <w:sz w:val="24"/>
          <w:szCs w:val="24"/>
        </w:rPr>
      </w:pPr>
      <w:r w:rsidRPr="00007649">
        <w:rPr>
          <w:rFonts w:ascii="Times New Roman" w:hAnsi="Times New Roman"/>
          <w:b/>
          <w:color w:val="000000"/>
          <w:sz w:val="24"/>
          <w:szCs w:val="24"/>
        </w:rPr>
        <w:t>Электромагнитные явления</w:t>
      </w:r>
    </w:p>
    <w:p w:rsidR="00B540EE" w:rsidRPr="00007649" w:rsidRDefault="00B540EE" w:rsidP="00007649">
      <w:pPr>
        <w:tabs>
          <w:tab w:val="left" w:pos="851"/>
        </w:tabs>
        <w:spacing w:after="0"/>
        <w:ind w:firstLine="709"/>
        <w:jc w:val="both"/>
        <w:rPr>
          <w:rFonts w:ascii="Times New Roman" w:hAnsi="Times New Roman"/>
          <w:i/>
          <w:color w:val="000000"/>
          <w:sz w:val="24"/>
          <w:szCs w:val="24"/>
        </w:rPr>
      </w:pPr>
      <w:r w:rsidRPr="00007649">
        <w:rPr>
          <w:rFonts w:ascii="Times New Roman" w:hAnsi="Times New Roman"/>
          <w:color w:val="000000"/>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007649">
        <w:rPr>
          <w:rFonts w:ascii="Times New Roman" w:hAnsi="Times New Roman"/>
          <w:i/>
          <w:color w:val="000000"/>
          <w:sz w:val="24"/>
          <w:szCs w:val="24"/>
        </w:rPr>
        <w:t>Напряженность электрического поля.</w:t>
      </w:r>
      <w:r w:rsidRPr="00007649">
        <w:rPr>
          <w:rFonts w:ascii="Times New Roman" w:hAnsi="Times New Roman"/>
          <w:color w:val="000000"/>
          <w:sz w:val="24"/>
          <w:szCs w:val="24"/>
        </w:rPr>
        <w:t xml:space="preserve">Действие электрического поля на электрические заряды. </w:t>
      </w:r>
      <w:r w:rsidRPr="00007649">
        <w:rPr>
          <w:rFonts w:ascii="Times New Roman" w:hAnsi="Times New Roman"/>
          <w:i/>
          <w:color w:val="000000"/>
          <w:sz w:val="24"/>
          <w:szCs w:val="24"/>
        </w:rPr>
        <w:t>Конденсатор.Энергия электрического поля конденсатора.</w:t>
      </w:r>
    </w:p>
    <w:p w:rsidR="00B540EE" w:rsidRPr="00007649" w:rsidRDefault="00B540EE" w:rsidP="00007649">
      <w:pPr>
        <w:tabs>
          <w:tab w:val="left" w:pos="851"/>
        </w:tabs>
        <w:spacing w:after="0"/>
        <w:ind w:firstLine="709"/>
        <w:jc w:val="both"/>
        <w:rPr>
          <w:rFonts w:ascii="Times New Roman" w:hAnsi="Times New Roman"/>
          <w:color w:val="000000"/>
          <w:sz w:val="24"/>
          <w:szCs w:val="24"/>
        </w:rPr>
      </w:pPr>
      <w:r w:rsidRPr="00007649">
        <w:rPr>
          <w:rFonts w:ascii="Times New Roman" w:hAnsi="Times New Roman"/>
          <w:color w:val="000000"/>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007649" w:rsidRDefault="00B540EE" w:rsidP="00007649">
      <w:pPr>
        <w:tabs>
          <w:tab w:val="left" w:pos="851"/>
        </w:tabs>
        <w:spacing w:after="0"/>
        <w:ind w:firstLine="709"/>
        <w:jc w:val="both"/>
        <w:rPr>
          <w:rFonts w:ascii="Times New Roman" w:hAnsi="Times New Roman"/>
          <w:color w:val="000000"/>
          <w:sz w:val="24"/>
          <w:szCs w:val="24"/>
        </w:rPr>
      </w:pPr>
      <w:r w:rsidRPr="00007649">
        <w:rPr>
          <w:rFonts w:ascii="Times New Roman" w:hAnsi="Times New Roman"/>
          <w:color w:val="000000"/>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007649" w:rsidRDefault="00B540EE" w:rsidP="00007649">
      <w:pPr>
        <w:tabs>
          <w:tab w:val="left" w:pos="851"/>
        </w:tabs>
        <w:spacing w:after="0"/>
        <w:ind w:firstLine="709"/>
        <w:jc w:val="both"/>
        <w:rPr>
          <w:rFonts w:ascii="Times New Roman" w:hAnsi="Times New Roman"/>
          <w:color w:val="FF0000"/>
          <w:sz w:val="24"/>
          <w:szCs w:val="24"/>
        </w:rPr>
      </w:pPr>
      <w:r w:rsidRPr="00007649">
        <w:rPr>
          <w:rFonts w:ascii="Times New Roman" w:hAnsi="Times New Roman"/>
          <w:color w:val="000000"/>
          <w:sz w:val="24"/>
          <w:szCs w:val="24"/>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B540EE" w:rsidRPr="00007649" w:rsidRDefault="00B540EE" w:rsidP="00007649">
      <w:pPr>
        <w:tabs>
          <w:tab w:val="left" w:pos="851"/>
        </w:tabs>
        <w:spacing w:after="0"/>
        <w:ind w:firstLine="709"/>
        <w:jc w:val="both"/>
        <w:rPr>
          <w:rFonts w:ascii="Times New Roman" w:hAnsi="Times New Roman"/>
          <w:color w:val="000000"/>
          <w:sz w:val="24"/>
          <w:szCs w:val="24"/>
        </w:rPr>
      </w:pPr>
      <w:r w:rsidRPr="00007649">
        <w:rPr>
          <w:rFonts w:ascii="Times New Roman" w:hAnsi="Times New Roman"/>
          <w:color w:val="000000"/>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007649">
        <w:rPr>
          <w:rFonts w:ascii="Times New Roman" w:hAnsi="Times New Roman"/>
          <w:i/>
          <w:color w:val="000000"/>
          <w:sz w:val="24"/>
          <w:szCs w:val="24"/>
        </w:rPr>
        <w:t>Сила Ампера и сила Лоренца.</w:t>
      </w:r>
      <w:r w:rsidRPr="00007649">
        <w:rPr>
          <w:rFonts w:ascii="Times New Roman" w:hAnsi="Times New Roman"/>
          <w:color w:val="000000"/>
          <w:sz w:val="24"/>
          <w:szCs w:val="24"/>
        </w:rPr>
        <w:t xml:space="preserve"> Электродвигатель. Явление электромагнитной индукция. Опыты Фарадея.</w:t>
      </w:r>
    </w:p>
    <w:p w:rsidR="00B540EE" w:rsidRPr="00007649" w:rsidRDefault="00B540EE" w:rsidP="00007649">
      <w:pPr>
        <w:tabs>
          <w:tab w:val="left" w:pos="851"/>
        </w:tabs>
        <w:spacing w:after="0"/>
        <w:ind w:firstLine="709"/>
        <w:jc w:val="both"/>
        <w:rPr>
          <w:rFonts w:ascii="Times New Roman" w:hAnsi="Times New Roman"/>
          <w:color w:val="000000"/>
          <w:sz w:val="24"/>
          <w:szCs w:val="24"/>
        </w:rPr>
      </w:pPr>
      <w:r w:rsidRPr="00007649">
        <w:rPr>
          <w:rFonts w:ascii="Times New Roman" w:hAnsi="Times New Roman"/>
          <w:color w:val="000000"/>
          <w:sz w:val="24"/>
          <w:szCs w:val="24"/>
        </w:rPr>
        <w:t xml:space="preserve">Электромагнитные колебания. </w:t>
      </w:r>
      <w:r w:rsidRPr="00007649">
        <w:rPr>
          <w:rFonts w:ascii="Times New Roman" w:hAnsi="Times New Roman"/>
          <w:i/>
          <w:color w:val="000000"/>
          <w:sz w:val="24"/>
          <w:szCs w:val="24"/>
        </w:rPr>
        <w:t>Колебательный контур. Электрогенератор. Переменный ток. Трансформатор.</w:t>
      </w:r>
      <w:r w:rsidRPr="00007649">
        <w:rPr>
          <w:rFonts w:ascii="Times New Roman" w:hAnsi="Times New Roman"/>
          <w:color w:val="000000"/>
          <w:sz w:val="24"/>
          <w:szCs w:val="24"/>
        </w:rPr>
        <w:t xml:space="preserve"> Передача электрической энергии на расстояние. Электромагнитные волны и их свойства. </w:t>
      </w:r>
      <w:r w:rsidRPr="00007649">
        <w:rPr>
          <w:rFonts w:ascii="Times New Roman" w:hAnsi="Times New Roman"/>
          <w:i/>
          <w:color w:val="000000"/>
          <w:sz w:val="24"/>
          <w:szCs w:val="24"/>
        </w:rPr>
        <w:t>Принципы радиосвязи и телевидения.Влияние электромагнитных излучений на живые организмы.</w:t>
      </w:r>
    </w:p>
    <w:p w:rsidR="00B540EE" w:rsidRPr="00007649" w:rsidRDefault="00B540EE" w:rsidP="00007649">
      <w:pPr>
        <w:tabs>
          <w:tab w:val="left" w:pos="851"/>
        </w:tabs>
        <w:spacing w:after="0"/>
        <w:ind w:firstLine="709"/>
        <w:jc w:val="both"/>
        <w:rPr>
          <w:rFonts w:ascii="Times New Roman" w:hAnsi="Times New Roman"/>
          <w:color w:val="000000"/>
          <w:sz w:val="24"/>
          <w:szCs w:val="24"/>
        </w:rPr>
      </w:pPr>
      <w:r w:rsidRPr="00007649">
        <w:rPr>
          <w:rFonts w:ascii="Times New Roman" w:hAnsi="Times New Roman"/>
          <w:color w:val="000000"/>
          <w:sz w:val="24"/>
          <w:szCs w:val="24"/>
        </w:rPr>
        <w:t xml:space="preserve">Свет </w:t>
      </w:r>
      <w:r w:rsidR="004874DE" w:rsidRPr="00007649">
        <w:rPr>
          <w:rFonts w:ascii="Times New Roman" w:hAnsi="Times New Roman"/>
          <w:color w:val="000000"/>
          <w:sz w:val="24"/>
          <w:szCs w:val="24"/>
        </w:rPr>
        <w:t>–</w:t>
      </w:r>
      <w:r w:rsidRPr="00007649">
        <w:rPr>
          <w:rFonts w:ascii="Times New Roman" w:hAnsi="Times New Roman"/>
          <w:color w:val="000000"/>
          <w:sz w:val="24"/>
          <w:szCs w:val="24"/>
        </w:rPr>
        <w:t xml:space="preserve"> электромагнитные волна. </w:t>
      </w:r>
      <w:r w:rsidR="004874DE" w:rsidRPr="00007649">
        <w:rPr>
          <w:rFonts w:ascii="Times New Roman" w:hAnsi="Times New Roman"/>
          <w:color w:val="000000"/>
          <w:sz w:val="24"/>
          <w:szCs w:val="24"/>
        </w:rPr>
        <w:t>Скорость света</w:t>
      </w:r>
      <w:r w:rsidR="004874DE" w:rsidRPr="00007649">
        <w:rPr>
          <w:rFonts w:ascii="Times New Roman" w:hAnsi="Times New Roman"/>
          <w:color w:val="FF0000"/>
          <w:sz w:val="24"/>
          <w:szCs w:val="24"/>
        </w:rPr>
        <w:t>.</w:t>
      </w:r>
      <w:r w:rsidRPr="00007649">
        <w:rPr>
          <w:rFonts w:ascii="Times New Roman" w:hAnsi="Times New Roman"/>
          <w:color w:val="000000"/>
          <w:sz w:val="24"/>
          <w:szCs w:val="24"/>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007649">
        <w:rPr>
          <w:rFonts w:ascii="Times New Roman" w:hAnsi="Times New Roman"/>
          <w:i/>
          <w:color w:val="000000"/>
          <w:sz w:val="24"/>
          <w:szCs w:val="24"/>
        </w:rPr>
        <w:t>Оптические приборы.</w:t>
      </w:r>
      <w:r w:rsidRPr="00007649">
        <w:rPr>
          <w:rFonts w:ascii="Times New Roman" w:hAnsi="Times New Roman"/>
          <w:color w:val="000000"/>
          <w:sz w:val="24"/>
          <w:szCs w:val="24"/>
        </w:rPr>
        <w:t xml:space="preserve"> Глаз как оптическая система.</w:t>
      </w:r>
      <w:r w:rsidR="004874DE" w:rsidRPr="00007649">
        <w:rPr>
          <w:rFonts w:ascii="Times New Roman" w:hAnsi="Times New Roman"/>
          <w:color w:val="000000"/>
          <w:sz w:val="24"/>
          <w:szCs w:val="24"/>
        </w:rPr>
        <w:t xml:space="preserve"> Дисперсия света. </w:t>
      </w:r>
      <w:r w:rsidR="004874DE" w:rsidRPr="00007649">
        <w:rPr>
          <w:rFonts w:ascii="Times New Roman" w:hAnsi="Times New Roman"/>
          <w:i/>
          <w:color w:val="000000"/>
          <w:sz w:val="24"/>
          <w:szCs w:val="24"/>
        </w:rPr>
        <w:t>Интерференция и дифракция света.</w:t>
      </w:r>
    </w:p>
    <w:p w:rsidR="00B540EE" w:rsidRPr="00007649" w:rsidRDefault="00B540EE" w:rsidP="00007649">
      <w:pPr>
        <w:widowControl w:val="0"/>
        <w:tabs>
          <w:tab w:val="left" w:pos="851"/>
          <w:tab w:val="left" w:pos="989"/>
        </w:tabs>
        <w:spacing w:after="0"/>
        <w:ind w:left="709"/>
        <w:jc w:val="both"/>
        <w:rPr>
          <w:rFonts w:ascii="Times New Roman" w:hAnsi="Times New Roman"/>
          <w:b/>
          <w:color w:val="000000"/>
          <w:sz w:val="24"/>
          <w:szCs w:val="24"/>
        </w:rPr>
      </w:pPr>
      <w:r w:rsidRPr="00007649">
        <w:rPr>
          <w:rFonts w:ascii="Times New Roman" w:hAnsi="Times New Roman"/>
          <w:b/>
          <w:color w:val="000000"/>
          <w:sz w:val="24"/>
          <w:szCs w:val="24"/>
        </w:rPr>
        <w:t>Квантовые явления</w:t>
      </w:r>
    </w:p>
    <w:p w:rsidR="00B540EE" w:rsidRPr="00007649" w:rsidRDefault="00B540EE" w:rsidP="00007649">
      <w:pPr>
        <w:tabs>
          <w:tab w:val="left" w:pos="851"/>
        </w:tabs>
        <w:spacing w:after="0"/>
        <w:ind w:firstLine="709"/>
        <w:jc w:val="both"/>
        <w:rPr>
          <w:rFonts w:ascii="Times New Roman" w:hAnsi="Times New Roman"/>
          <w:color w:val="000000"/>
          <w:sz w:val="24"/>
          <w:szCs w:val="24"/>
        </w:rPr>
      </w:pPr>
      <w:r w:rsidRPr="00007649">
        <w:rPr>
          <w:rFonts w:ascii="Times New Roman" w:hAnsi="Times New Roman"/>
          <w:color w:val="000000"/>
          <w:sz w:val="24"/>
          <w:szCs w:val="24"/>
        </w:rPr>
        <w:t>Строение атомов. Планетарная модель атома. Квантовый характер поглощения и испускания света атомами. Линейчатые спектры.</w:t>
      </w:r>
    </w:p>
    <w:p w:rsidR="00B540EE" w:rsidRPr="00007649" w:rsidRDefault="00B540EE" w:rsidP="00007649">
      <w:pPr>
        <w:tabs>
          <w:tab w:val="left" w:pos="851"/>
        </w:tabs>
        <w:spacing w:after="0"/>
        <w:ind w:firstLine="709"/>
        <w:jc w:val="both"/>
        <w:rPr>
          <w:rFonts w:ascii="Times New Roman" w:hAnsi="Times New Roman"/>
          <w:color w:val="000000"/>
          <w:sz w:val="24"/>
          <w:szCs w:val="24"/>
        </w:rPr>
      </w:pPr>
      <w:r w:rsidRPr="00007649">
        <w:rPr>
          <w:rFonts w:ascii="Times New Roman" w:hAnsi="Times New Roman"/>
          <w:color w:val="000000"/>
          <w:sz w:val="24"/>
          <w:szCs w:val="24"/>
        </w:rPr>
        <w:t xml:space="preserve"> Опыты Резерфорда.</w:t>
      </w:r>
    </w:p>
    <w:p w:rsidR="00B540EE" w:rsidRPr="00007649" w:rsidRDefault="00B540EE" w:rsidP="00007649">
      <w:pPr>
        <w:tabs>
          <w:tab w:val="left" w:pos="851"/>
        </w:tabs>
        <w:spacing w:after="0"/>
        <w:ind w:firstLine="709"/>
        <w:jc w:val="both"/>
        <w:rPr>
          <w:rFonts w:ascii="Times New Roman" w:hAnsi="Times New Roman"/>
          <w:i/>
          <w:color w:val="000000"/>
          <w:sz w:val="24"/>
          <w:szCs w:val="24"/>
        </w:rPr>
      </w:pPr>
      <w:r w:rsidRPr="00007649">
        <w:rPr>
          <w:rFonts w:ascii="Times New Roman" w:hAnsi="Times New Roman"/>
          <w:color w:val="000000"/>
          <w:sz w:val="24"/>
          <w:szCs w:val="24"/>
        </w:rPr>
        <w:t>Состав атомного ядра. Протон, нейтрон и электрон. Закон Эйнштейна о пропорциональности массы и энергии.</w:t>
      </w:r>
      <w:r w:rsidRPr="00007649">
        <w:rPr>
          <w:rFonts w:ascii="Times New Roman" w:hAnsi="Times New Roman"/>
          <w:i/>
          <w:color w:val="000000"/>
          <w:sz w:val="24"/>
          <w:szCs w:val="24"/>
        </w:rPr>
        <w:t>Дефект масс и энергия связи атомных ядер.</w:t>
      </w:r>
      <w:r w:rsidRPr="00007649">
        <w:rPr>
          <w:rFonts w:ascii="Times New Roman" w:hAnsi="Times New Roman"/>
          <w:color w:val="000000"/>
          <w:sz w:val="24"/>
          <w:szCs w:val="24"/>
        </w:rPr>
        <w:t xml:space="preserve"> Радиоактивность. Период полураспада. Альфа-излучение. </w:t>
      </w:r>
      <w:r w:rsidRPr="00007649">
        <w:rPr>
          <w:rFonts w:ascii="Times New Roman" w:hAnsi="Times New Roman"/>
          <w:i/>
          <w:color w:val="000000"/>
          <w:sz w:val="24"/>
          <w:szCs w:val="24"/>
        </w:rPr>
        <w:t>Бета-излучение</w:t>
      </w:r>
      <w:r w:rsidRPr="00007649">
        <w:rPr>
          <w:rFonts w:ascii="Times New Roman" w:hAnsi="Times New Roman"/>
          <w:color w:val="000000"/>
          <w:sz w:val="24"/>
          <w:szCs w:val="24"/>
        </w:rPr>
        <w:t xml:space="preserve">. Гамма-излучение. Ядерные реакции. Источники энергии Солнца и звезд. Ядерная энергетика. </w:t>
      </w:r>
      <w:r w:rsidRPr="00007649">
        <w:rPr>
          <w:rFonts w:ascii="Times New Roman" w:hAnsi="Times New Roman"/>
          <w:i/>
          <w:color w:val="000000"/>
          <w:sz w:val="24"/>
          <w:szCs w:val="24"/>
        </w:rPr>
        <w:t xml:space="preserve">Экологические проблемы работы атомных электростанций. </w:t>
      </w:r>
      <w:r w:rsidRPr="00007649">
        <w:rPr>
          <w:rFonts w:ascii="Times New Roman" w:hAnsi="Times New Roman"/>
          <w:color w:val="000000"/>
          <w:sz w:val="24"/>
          <w:szCs w:val="24"/>
        </w:rPr>
        <w:t xml:space="preserve">Дозиметрия. </w:t>
      </w:r>
      <w:r w:rsidRPr="00007649">
        <w:rPr>
          <w:rFonts w:ascii="Times New Roman" w:hAnsi="Times New Roman"/>
          <w:i/>
          <w:color w:val="000000"/>
          <w:sz w:val="24"/>
          <w:szCs w:val="24"/>
        </w:rPr>
        <w:t>Влияние радиоактивных излучений на живые организмы.</w:t>
      </w:r>
    </w:p>
    <w:p w:rsidR="00B540EE" w:rsidRPr="00007649" w:rsidRDefault="00B540EE" w:rsidP="00007649">
      <w:pPr>
        <w:widowControl w:val="0"/>
        <w:tabs>
          <w:tab w:val="left" w:pos="851"/>
          <w:tab w:val="left" w:pos="989"/>
        </w:tabs>
        <w:spacing w:after="0"/>
        <w:ind w:left="709"/>
        <w:jc w:val="both"/>
        <w:rPr>
          <w:rFonts w:ascii="Times New Roman" w:hAnsi="Times New Roman"/>
          <w:b/>
          <w:color w:val="000000"/>
          <w:sz w:val="24"/>
          <w:szCs w:val="24"/>
        </w:rPr>
      </w:pPr>
      <w:r w:rsidRPr="00007649">
        <w:rPr>
          <w:rFonts w:ascii="Times New Roman" w:hAnsi="Times New Roman"/>
          <w:b/>
          <w:color w:val="000000"/>
          <w:sz w:val="24"/>
          <w:szCs w:val="24"/>
        </w:rPr>
        <w:lastRenderedPageBreak/>
        <w:t>Строение и эволюция Вселенной</w:t>
      </w:r>
    </w:p>
    <w:p w:rsidR="00B540EE" w:rsidRPr="00007649" w:rsidRDefault="00B540EE" w:rsidP="00007649">
      <w:pPr>
        <w:tabs>
          <w:tab w:val="left" w:pos="851"/>
        </w:tabs>
        <w:spacing w:after="0"/>
        <w:ind w:firstLine="709"/>
        <w:jc w:val="both"/>
        <w:rPr>
          <w:rFonts w:ascii="Times New Roman" w:hAnsi="Times New Roman"/>
          <w:color w:val="000000"/>
          <w:sz w:val="24"/>
          <w:szCs w:val="24"/>
        </w:rPr>
      </w:pPr>
      <w:r w:rsidRPr="00007649">
        <w:rPr>
          <w:rFonts w:ascii="Times New Roman" w:hAnsi="Times New Roman"/>
          <w:color w:val="000000"/>
          <w:sz w:val="24"/>
          <w:szCs w:val="24"/>
        </w:rPr>
        <w:t>Геоцентрическая и гелиоцентрическая системы мира. Фи</w:t>
      </w:r>
      <w:r w:rsidRPr="00007649">
        <w:rPr>
          <w:rFonts w:ascii="Times New Roman" w:hAnsi="Times New Roman"/>
          <w:color w:val="000000"/>
          <w:sz w:val="24"/>
          <w:szCs w:val="24"/>
        </w:rPr>
        <w:softHyphen/>
        <w:t>зическая природа небесных тел Солнечной системы. Проис</w:t>
      </w:r>
      <w:r w:rsidRPr="00007649">
        <w:rPr>
          <w:rFonts w:ascii="Times New Roman" w:hAnsi="Times New Roman"/>
          <w:color w:val="000000"/>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007649" w:rsidRDefault="00B540EE" w:rsidP="00007649">
      <w:pPr>
        <w:tabs>
          <w:tab w:val="left" w:pos="851"/>
        </w:tabs>
        <w:spacing w:after="0"/>
        <w:ind w:firstLine="709"/>
        <w:jc w:val="both"/>
        <w:rPr>
          <w:rFonts w:ascii="Times New Roman" w:hAnsi="Times New Roman"/>
          <w:b/>
          <w:bCs/>
          <w:color w:val="000000"/>
          <w:sz w:val="24"/>
          <w:szCs w:val="24"/>
        </w:rPr>
      </w:pPr>
      <w:r w:rsidRPr="00007649">
        <w:rPr>
          <w:rFonts w:ascii="Times New Roman" w:hAnsi="Times New Roman"/>
          <w:b/>
          <w:bCs/>
          <w:color w:val="000000"/>
          <w:sz w:val="24"/>
          <w:szCs w:val="24"/>
        </w:rPr>
        <w:t>Примерные темы лабораторных и практических работ</w:t>
      </w:r>
    </w:p>
    <w:p w:rsidR="00B540EE" w:rsidRPr="00007649" w:rsidRDefault="00B540EE" w:rsidP="00007649">
      <w:pPr>
        <w:tabs>
          <w:tab w:val="left" w:pos="851"/>
        </w:tabs>
        <w:spacing w:after="0"/>
        <w:ind w:firstLine="709"/>
        <w:jc w:val="both"/>
        <w:rPr>
          <w:rFonts w:ascii="Times New Roman" w:hAnsi="Times New Roman"/>
          <w:bCs/>
          <w:color w:val="000000"/>
          <w:sz w:val="24"/>
          <w:szCs w:val="24"/>
        </w:rPr>
      </w:pPr>
      <w:r w:rsidRPr="00007649">
        <w:rPr>
          <w:rFonts w:ascii="Times New Roman" w:hAnsi="Times New Roman"/>
          <w:bCs/>
          <w:color w:val="000000"/>
          <w:sz w:val="24"/>
          <w:szCs w:val="24"/>
        </w:rPr>
        <w:t>Лабораторные работы (независимо от тематической принадлежности) делятся</w:t>
      </w:r>
      <w:r w:rsidR="00476EF4" w:rsidRPr="00007649">
        <w:rPr>
          <w:rFonts w:ascii="Times New Roman" w:hAnsi="Times New Roman"/>
          <w:bCs/>
          <w:color w:val="000000"/>
          <w:sz w:val="24"/>
          <w:szCs w:val="24"/>
        </w:rPr>
        <w:t xml:space="preserve"> на </w:t>
      </w:r>
      <w:r w:rsidRPr="00007649">
        <w:rPr>
          <w:rFonts w:ascii="Times New Roman" w:hAnsi="Times New Roman"/>
          <w:bCs/>
          <w:color w:val="000000"/>
          <w:sz w:val="24"/>
          <w:szCs w:val="24"/>
        </w:rPr>
        <w:t xml:space="preserve"> следующие типы:</w:t>
      </w:r>
    </w:p>
    <w:p w:rsidR="00B540EE" w:rsidRPr="00007649" w:rsidRDefault="00B540EE" w:rsidP="00007649">
      <w:pPr>
        <w:widowControl w:val="0"/>
        <w:numPr>
          <w:ilvl w:val="0"/>
          <w:numId w:val="100"/>
        </w:numPr>
        <w:tabs>
          <w:tab w:val="left" w:pos="284"/>
        </w:tabs>
        <w:spacing w:after="0"/>
        <w:ind w:left="0" w:firstLine="0"/>
        <w:jc w:val="both"/>
        <w:rPr>
          <w:rFonts w:ascii="Times New Roman" w:hAnsi="Times New Roman"/>
          <w:bCs/>
          <w:color w:val="000000"/>
          <w:sz w:val="24"/>
          <w:szCs w:val="24"/>
        </w:rPr>
      </w:pPr>
      <w:r w:rsidRPr="00007649">
        <w:rPr>
          <w:rFonts w:ascii="Times New Roman" w:hAnsi="Times New Roman"/>
          <w:bCs/>
          <w:color w:val="000000"/>
          <w:sz w:val="24"/>
          <w:szCs w:val="24"/>
        </w:rPr>
        <w:t xml:space="preserve">Проведение прямых измерений физических величин </w:t>
      </w:r>
    </w:p>
    <w:p w:rsidR="00B540EE" w:rsidRPr="00007649" w:rsidRDefault="00B540EE" w:rsidP="00007649">
      <w:pPr>
        <w:widowControl w:val="0"/>
        <w:numPr>
          <w:ilvl w:val="0"/>
          <w:numId w:val="100"/>
        </w:numPr>
        <w:tabs>
          <w:tab w:val="left" w:pos="284"/>
        </w:tabs>
        <w:spacing w:after="0"/>
        <w:ind w:left="0" w:firstLine="0"/>
        <w:jc w:val="both"/>
        <w:rPr>
          <w:rFonts w:ascii="Times New Roman" w:hAnsi="Times New Roman"/>
          <w:bCs/>
          <w:color w:val="000000"/>
          <w:sz w:val="24"/>
          <w:szCs w:val="24"/>
        </w:rPr>
      </w:pPr>
      <w:r w:rsidRPr="00007649">
        <w:rPr>
          <w:rFonts w:ascii="Times New Roman" w:hAnsi="Times New Roman"/>
          <w:bCs/>
          <w:color w:val="000000"/>
          <w:sz w:val="24"/>
          <w:szCs w:val="24"/>
        </w:rPr>
        <w:t>Расчет по полученным результатам прямых измерений зависимого от них параметра (косвенные измерения).</w:t>
      </w:r>
    </w:p>
    <w:p w:rsidR="00B540EE" w:rsidRPr="00007649" w:rsidRDefault="00B540EE" w:rsidP="00007649">
      <w:pPr>
        <w:widowControl w:val="0"/>
        <w:numPr>
          <w:ilvl w:val="0"/>
          <w:numId w:val="100"/>
        </w:numPr>
        <w:tabs>
          <w:tab w:val="left" w:pos="284"/>
        </w:tabs>
        <w:spacing w:after="0"/>
        <w:ind w:left="0" w:firstLine="0"/>
        <w:jc w:val="both"/>
        <w:rPr>
          <w:rFonts w:ascii="Times New Roman" w:hAnsi="Times New Roman"/>
          <w:bCs/>
          <w:color w:val="000000"/>
          <w:sz w:val="24"/>
          <w:szCs w:val="24"/>
        </w:rPr>
      </w:pPr>
      <w:r w:rsidRPr="00007649">
        <w:rPr>
          <w:rFonts w:ascii="Times New Roman" w:hAnsi="Times New Roman"/>
          <w:bCs/>
          <w:color w:val="000000"/>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007649" w:rsidRDefault="00B540EE" w:rsidP="00007649">
      <w:pPr>
        <w:widowControl w:val="0"/>
        <w:numPr>
          <w:ilvl w:val="0"/>
          <w:numId w:val="100"/>
        </w:numPr>
        <w:tabs>
          <w:tab w:val="left" w:pos="284"/>
        </w:tabs>
        <w:spacing w:after="0"/>
        <w:ind w:left="0" w:firstLine="0"/>
        <w:jc w:val="both"/>
        <w:rPr>
          <w:rFonts w:ascii="Times New Roman" w:hAnsi="Times New Roman"/>
          <w:bCs/>
          <w:color w:val="000000"/>
          <w:sz w:val="24"/>
          <w:szCs w:val="24"/>
        </w:rPr>
      </w:pPr>
      <w:r w:rsidRPr="00007649">
        <w:rPr>
          <w:rFonts w:ascii="Times New Roman" w:hAnsi="Times New Roman"/>
          <w:bCs/>
          <w:color w:val="000000"/>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007649" w:rsidRDefault="00B540EE" w:rsidP="00007649">
      <w:pPr>
        <w:widowControl w:val="0"/>
        <w:numPr>
          <w:ilvl w:val="0"/>
          <w:numId w:val="100"/>
        </w:numPr>
        <w:tabs>
          <w:tab w:val="left" w:pos="284"/>
        </w:tabs>
        <w:spacing w:after="0"/>
        <w:ind w:left="0" w:firstLine="0"/>
        <w:jc w:val="both"/>
        <w:rPr>
          <w:rFonts w:ascii="Times New Roman" w:hAnsi="Times New Roman"/>
          <w:bCs/>
          <w:color w:val="000000"/>
          <w:sz w:val="24"/>
          <w:szCs w:val="24"/>
        </w:rPr>
      </w:pPr>
      <w:r w:rsidRPr="00007649">
        <w:rPr>
          <w:rFonts w:ascii="Times New Roman" w:hAnsi="Times New Roman"/>
          <w:bCs/>
          <w:color w:val="000000"/>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B540EE" w:rsidRPr="00007649" w:rsidRDefault="00B540EE" w:rsidP="00007649">
      <w:pPr>
        <w:widowControl w:val="0"/>
        <w:numPr>
          <w:ilvl w:val="0"/>
          <w:numId w:val="100"/>
        </w:numPr>
        <w:tabs>
          <w:tab w:val="left" w:pos="284"/>
        </w:tabs>
        <w:spacing w:after="0"/>
        <w:ind w:left="0" w:firstLine="0"/>
        <w:jc w:val="both"/>
        <w:rPr>
          <w:rFonts w:ascii="Times New Roman" w:hAnsi="Times New Roman"/>
          <w:bCs/>
          <w:color w:val="000000"/>
          <w:sz w:val="24"/>
          <w:szCs w:val="24"/>
        </w:rPr>
      </w:pPr>
      <w:r w:rsidRPr="00007649">
        <w:rPr>
          <w:rFonts w:ascii="Times New Roman" w:hAnsi="Times New Roman"/>
          <w:bCs/>
          <w:color w:val="000000"/>
          <w:sz w:val="24"/>
          <w:szCs w:val="24"/>
        </w:rPr>
        <w:t>Знакомство с техническими устройствами и их конструирование.</w:t>
      </w:r>
    </w:p>
    <w:p w:rsidR="00B540EE" w:rsidRPr="00007649" w:rsidRDefault="00B540EE" w:rsidP="00007649">
      <w:pPr>
        <w:tabs>
          <w:tab w:val="left" w:pos="851"/>
        </w:tabs>
        <w:spacing w:after="0"/>
        <w:ind w:firstLine="709"/>
        <w:jc w:val="both"/>
        <w:rPr>
          <w:rFonts w:ascii="Times New Roman" w:hAnsi="Times New Roman"/>
          <w:bCs/>
          <w:color w:val="000000"/>
          <w:sz w:val="24"/>
          <w:szCs w:val="24"/>
        </w:rPr>
      </w:pPr>
      <w:r w:rsidRPr="00007649">
        <w:rPr>
          <w:rFonts w:ascii="Times New Roman" w:hAnsi="Times New Roman"/>
          <w:bCs/>
          <w:color w:val="000000"/>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007649" w:rsidRDefault="00B540EE" w:rsidP="00007649">
      <w:pPr>
        <w:tabs>
          <w:tab w:val="left" w:pos="851"/>
        </w:tabs>
        <w:spacing w:after="0"/>
        <w:ind w:firstLine="709"/>
        <w:jc w:val="both"/>
        <w:rPr>
          <w:rFonts w:ascii="Times New Roman" w:hAnsi="Times New Roman"/>
          <w:bCs/>
          <w:color w:val="000000"/>
          <w:sz w:val="24"/>
          <w:szCs w:val="24"/>
        </w:rPr>
      </w:pPr>
      <w:r w:rsidRPr="00007649">
        <w:rPr>
          <w:rFonts w:ascii="Times New Roman" w:hAnsi="Times New Roman"/>
          <w:b/>
          <w:bCs/>
          <w:color w:val="000000"/>
          <w:sz w:val="24"/>
          <w:szCs w:val="24"/>
        </w:rPr>
        <w:t>Проведение прямых измерений физических величин</w:t>
      </w:r>
    </w:p>
    <w:p w:rsidR="00B540EE" w:rsidRPr="00007649" w:rsidRDefault="00B540EE" w:rsidP="00007649">
      <w:pPr>
        <w:widowControl w:val="0"/>
        <w:numPr>
          <w:ilvl w:val="0"/>
          <w:numId w:val="101"/>
        </w:numPr>
        <w:tabs>
          <w:tab w:val="left" w:pos="426"/>
        </w:tabs>
        <w:spacing w:after="0"/>
        <w:ind w:left="0" w:firstLine="0"/>
        <w:jc w:val="both"/>
        <w:rPr>
          <w:rFonts w:ascii="Times New Roman" w:hAnsi="Times New Roman"/>
          <w:bCs/>
          <w:color w:val="000000"/>
          <w:sz w:val="24"/>
          <w:szCs w:val="24"/>
        </w:rPr>
      </w:pPr>
      <w:r w:rsidRPr="00007649">
        <w:rPr>
          <w:rFonts w:ascii="Times New Roman" w:hAnsi="Times New Roman"/>
          <w:bCs/>
          <w:color w:val="000000"/>
          <w:sz w:val="24"/>
          <w:szCs w:val="24"/>
        </w:rPr>
        <w:t>Измерение размеров тел.</w:t>
      </w:r>
    </w:p>
    <w:p w:rsidR="00B540EE" w:rsidRPr="00007649" w:rsidRDefault="00B540EE" w:rsidP="00007649">
      <w:pPr>
        <w:widowControl w:val="0"/>
        <w:numPr>
          <w:ilvl w:val="0"/>
          <w:numId w:val="101"/>
        </w:numPr>
        <w:tabs>
          <w:tab w:val="left" w:pos="426"/>
        </w:tabs>
        <w:spacing w:after="0"/>
        <w:ind w:left="0" w:firstLine="0"/>
        <w:jc w:val="both"/>
        <w:rPr>
          <w:rFonts w:ascii="Times New Roman" w:hAnsi="Times New Roman"/>
          <w:bCs/>
          <w:color w:val="000000"/>
          <w:sz w:val="24"/>
          <w:szCs w:val="24"/>
        </w:rPr>
      </w:pPr>
      <w:r w:rsidRPr="00007649">
        <w:rPr>
          <w:rFonts w:ascii="Times New Roman" w:hAnsi="Times New Roman"/>
          <w:bCs/>
          <w:color w:val="000000"/>
          <w:sz w:val="24"/>
          <w:szCs w:val="24"/>
        </w:rPr>
        <w:t>Измерение размеров малых тел.</w:t>
      </w:r>
    </w:p>
    <w:p w:rsidR="00B540EE" w:rsidRPr="00007649" w:rsidRDefault="00B540EE" w:rsidP="00007649">
      <w:pPr>
        <w:widowControl w:val="0"/>
        <w:numPr>
          <w:ilvl w:val="0"/>
          <w:numId w:val="101"/>
        </w:numPr>
        <w:tabs>
          <w:tab w:val="left" w:pos="426"/>
        </w:tabs>
        <w:spacing w:after="0"/>
        <w:ind w:left="0" w:firstLine="0"/>
        <w:jc w:val="both"/>
        <w:rPr>
          <w:rFonts w:ascii="Times New Roman" w:hAnsi="Times New Roman"/>
          <w:bCs/>
          <w:color w:val="000000"/>
          <w:sz w:val="24"/>
          <w:szCs w:val="24"/>
        </w:rPr>
      </w:pPr>
      <w:r w:rsidRPr="00007649">
        <w:rPr>
          <w:rFonts w:ascii="Times New Roman" w:hAnsi="Times New Roman"/>
          <w:bCs/>
          <w:color w:val="000000"/>
          <w:sz w:val="24"/>
          <w:szCs w:val="24"/>
        </w:rPr>
        <w:t>Измерение массы тела.</w:t>
      </w:r>
    </w:p>
    <w:p w:rsidR="00B540EE" w:rsidRPr="00007649" w:rsidRDefault="00B540EE" w:rsidP="00007649">
      <w:pPr>
        <w:widowControl w:val="0"/>
        <w:numPr>
          <w:ilvl w:val="0"/>
          <w:numId w:val="101"/>
        </w:numPr>
        <w:tabs>
          <w:tab w:val="left" w:pos="426"/>
        </w:tabs>
        <w:spacing w:after="0"/>
        <w:ind w:left="0" w:firstLine="0"/>
        <w:jc w:val="both"/>
        <w:rPr>
          <w:rFonts w:ascii="Times New Roman" w:hAnsi="Times New Roman"/>
          <w:bCs/>
          <w:color w:val="000000"/>
          <w:sz w:val="24"/>
          <w:szCs w:val="24"/>
        </w:rPr>
      </w:pPr>
      <w:r w:rsidRPr="00007649">
        <w:rPr>
          <w:rFonts w:ascii="Times New Roman" w:hAnsi="Times New Roman"/>
          <w:bCs/>
          <w:color w:val="000000"/>
          <w:sz w:val="24"/>
          <w:szCs w:val="24"/>
        </w:rPr>
        <w:t>Измерение объема тела.</w:t>
      </w:r>
    </w:p>
    <w:p w:rsidR="00B540EE" w:rsidRPr="00007649" w:rsidRDefault="00B540EE" w:rsidP="00007649">
      <w:pPr>
        <w:widowControl w:val="0"/>
        <w:numPr>
          <w:ilvl w:val="0"/>
          <w:numId w:val="101"/>
        </w:numPr>
        <w:tabs>
          <w:tab w:val="left" w:pos="426"/>
        </w:tabs>
        <w:spacing w:after="0"/>
        <w:ind w:left="0" w:firstLine="0"/>
        <w:jc w:val="both"/>
        <w:rPr>
          <w:rFonts w:ascii="Times New Roman" w:hAnsi="Times New Roman"/>
          <w:bCs/>
          <w:color w:val="000000"/>
          <w:sz w:val="24"/>
          <w:szCs w:val="24"/>
        </w:rPr>
      </w:pPr>
      <w:r w:rsidRPr="00007649">
        <w:rPr>
          <w:rFonts w:ascii="Times New Roman" w:hAnsi="Times New Roman"/>
          <w:bCs/>
          <w:color w:val="000000"/>
          <w:sz w:val="24"/>
          <w:szCs w:val="24"/>
        </w:rPr>
        <w:t>Измерение силы.</w:t>
      </w:r>
    </w:p>
    <w:p w:rsidR="00B540EE" w:rsidRPr="00007649" w:rsidRDefault="00B540EE" w:rsidP="00007649">
      <w:pPr>
        <w:widowControl w:val="0"/>
        <w:numPr>
          <w:ilvl w:val="0"/>
          <w:numId w:val="101"/>
        </w:numPr>
        <w:tabs>
          <w:tab w:val="left" w:pos="426"/>
        </w:tabs>
        <w:spacing w:after="0"/>
        <w:ind w:left="0" w:firstLine="0"/>
        <w:jc w:val="both"/>
        <w:rPr>
          <w:rFonts w:ascii="Times New Roman" w:hAnsi="Times New Roman"/>
          <w:bCs/>
          <w:color w:val="000000"/>
          <w:sz w:val="24"/>
          <w:szCs w:val="24"/>
        </w:rPr>
      </w:pPr>
      <w:r w:rsidRPr="00007649">
        <w:rPr>
          <w:rFonts w:ascii="Times New Roman" w:hAnsi="Times New Roman"/>
          <w:bCs/>
          <w:color w:val="000000"/>
          <w:sz w:val="24"/>
          <w:szCs w:val="24"/>
        </w:rPr>
        <w:t>Измерение времени процесса, периода колебаний.</w:t>
      </w:r>
    </w:p>
    <w:p w:rsidR="00B540EE" w:rsidRPr="00007649" w:rsidRDefault="00B540EE" w:rsidP="00007649">
      <w:pPr>
        <w:widowControl w:val="0"/>
        <w:numPr>
          <w:ilvl w:val="0"/>
          <w:numId w:val="101"/>
        </w:numPr>
        <w:tabs>
          <w:tab w:val="left" w:pos="426"/>
        </w:tabs>
        <w:spacing w:after="0"/>
        <w:ind w:left="0" w:firstLine="0"/>
        <w:jc w:val="both"/>
        <w:rPr>
          <w:rFonts w:ascii="Times New Roman" w:hAnsi="Times New Roman"/>
          <w:bCs/>
          <w:color w:val="000000"/>
          <w:sz w:val="24"/>
          <w:szCs w:val="24"/>
        </w:rPr>
      </w:pPr>
      <w:r w:rsidRPr="00007649">
        <w:rPr>
          <w:rFonts w:ascii="Times New Roman" w:hAnsi="Times New Roman"/>
          <w:bCs/>
          <w:color w:val="000000"/>
          <w:sz w:val="24"/>
          <w:szCs w:val="24"/>
        </w:rPr>
        <w:t>Измерение температуры.</w:t>
      </w:r>
    </w:p>
    <w:p w:rsidR="00B540EE" w:rsidRPr="00007649" w:rsidRDefault="00B540EE" w:rsidP="00007649">
      <w:pPr>
        <w:widowControl w:val="0"/>
        <w:numPr>
          <w:ilvl w:val="0"/>
          <w:numId w:val="101"/>
        </w:numPr>
        <w:tabs>
          <w:tab w:val="left" w:pos="426"/>
        </w:tabs>
        <w:spacing w:after="0"/>
        <w:ind w:left="0" w:firstLine="0"/>
        <w:jc w:val="both"/>
        <w:rPr>
          <w:rFonts w:ascii="Times New Roman" w:hAnsi="Times New Roman"/>
          <w:bCs/>
          <w:color w:val="000000"/>
          <w:sz w:val="24"/>
          <w:szCs w:val="24"/>
        </w:rPr>
      </w:pPr>
      <w:r w:rsidRPr="00007649">
        <w:rPr>
          <w:rFonts w:ascii="Times New Roman" w:hAnsi="Times New Roman"/>
          <w:bCs/>
          <w:color w:val="000000"/>
          <w:sz w:val="24"/>
          <w:szCs w:val="24"/>
        </w:rPr>
        <w:t>Измерение давления воздуха в баллоне под поршнем.</w:t>
      </w:r>
    </w:p>
    <w:p w:rsidR="00B540EE" w:rsidRPr="00007649" w:rsidRDefault="00B540EE" w:rsidP="00007649">
      <w:pPr>
        <w:widowControl w:val="0"/>
        <w:numPr>
          <w:ilvl w:val="0"/>
          <w:numId w:val="101"/>
        </w:numPr>
        <w:tabs>
          <w:tab w:val="left" w:pos="426"/>
        </w:tabs>
        <w:spacing w:after="0"/>
        <w:ind w:left="0" w:firstLine="0"/>
        <w:jc w:val="both"/>
        <w:rPr>
          <w:rFonts w:ascii="Times New Roman" w:hAnsi="Times New Roman"/>
          <w:bCs/>
          <w:color w:val="000000"/>
          <w:sz w:val="24"/>
          <w:szCs w:val="24"/>
        </w:rPr>
      </w:pPr>
      <w:r w:rsidRPr="00007649">
        <w:rPr>
          <w:rFonts w:ascii="Times New Roman" w:hAnsi="Times New Roman"/>
          <w:bCs/>
          <w:color w:val="000000"/>
          <w:sz w:val="24"/>
          <w:szCs w:val="24"/>
        </w:rPr>
        <w:t>Измерение силы тока и его регулирование.</w:t>
      </w:r>
    </w:p>
    <w:p w:rsidR="00B540EE" w:rsidRPr="00007649" w:rsidRDefault="00B540EE" w:rsidP="00007649">
      <w:pPr>
        <w:widowControl w:val="0"/>
        <w:numPr>
          <w:ilvl w:val="0"/>
          <w:numId w:val="101"/>
        </w:numPr>
        <w:tabs>
          <w:tab w:val="left" w:pos="284"/>
          <w:tab w:val="left" w:pos="426"/>
        </w:tabs>
        <w:spacing w:after="0"/>
        <w:ind w:left="0" w:firstLine="0"/>
        <w:jc w:val="both"/>
        <w:rPr>
          <w:rFonts w:ascii="Times New Roman" w:hAnsi="Times New Roman"/>
          <w:bCs/>
          <w:color w:val="000000"/>
          <w:sz w:val="24"/>
          <w:szCs w:val="24"/>
        </w:rPr>
      </w:pPr>
      <w:r w:rsidRPr="00007649">
        <w:rPr>
          <w:rFonts w:ascii="Times New Roman" w:hAnsi="Times New Roman"/>
          <w:bCs/>
          <w:color w:val="000000"/>
          <w:sz w:val="24"/>
          <w:szCs w:val="24"/>
        </w:rPr>
        <w:t>Измерение напряжения.</w:t>
      </w:r>
    </w:p>
    <w:p w:rsidR="00B540EE" w:rsidRPr="00007649" w:rsidRDefault="00B540EE" w:rsidP="00007649">
      <w:pPr>
        <w:widowControl w:val="0"/>
        <w:numPr>
          <w:ilvl w:val="0"/>
          <w:numId w:val="101"/>
        </w:numPr>
        <w:tabs>
          <w:tab w:val="left" w:pos="284"/>
          <w:tab w:val="left" w:pos="426"/>
        </w:tabs>
        <w:spacing w:after="0"/>
        <w:ind w:left="0" w:firstLine="0"/>
        <w:jc w:val="both"/>
        <w:rPr>
          <w:rFonts w:ascii="Times New Roman" w:hAnsi="Times New Roman"/>
          <w:bCs/>
          <w:color w:val="000000"/>
          <w:sz w:val="24"/>
          <w:szCs w:val="24"/>
        </w:rPr>
      </w:pPr>
      <w:r w:rsidRPr="00007649">
        <w:rPr>
          <w:rFonts w:ascii="Times New Roman" w:hAnsi="Times New Roman"/>
          <w:bCs/>
          <w:color w:val="000000"/>
          <w:sz w:val="24"/>
          <w:szCs w:val="24"/>
        </w:rPr>
        <w:t>Измерение углов падения и преломления.</w:t>
      </w:r>
    </w:p>
    <w:p w:rsidR="00B540EE" w:rsidRPr="00007649" w:rsidRDefault="00B540EE" w:rsidP="00007649">
      <w:pPr>
        <w:widowControl w:val="0"/>
        <w:numPr>
          <w:ilvl w:val="0"/>
          <w:numId w:val="101"/>
        </w:numPr>
        <w:tabs>
          <w:tab w:val="left" w:pos="284"/>
          <w:tab w:val="left" w:pos="426"/>
        </w:tabs>
        <w:spacing w:after="0"/>
        <w:ind w:left="0" w:firstLine="0"/>
        <w:jc w:val="both"/>
        <w:rPr>
          <w:rFonts w:ascii="Times New Roman" w:hAnsi="Times New Roman"/>
          <w:bCs/>
          <w:color w:val="000000"/>
          <w:sz w:val="24"/>
          <w:szCs w:val="24"/>
        </w:rPr>
      </w:pPr>
      <w:r w:rsidRPr="00007649">
        <w:rPr>
          <w:rFonts w:ascii="Times New Roman" w:hAnsi="Times New Roman"/>
          <w:bCs/>
          <w:color w:val="000000"/>
          <w:sz w:val="24"/>
          <w:szCs w:val="24"/>
        </w:rPr>
        <w:t>Измерение фокусного расстояния линзы.</w:t>
      </w:r>
    </w:p>
    <w:p w:rsidR="00B540EE" w:rsidRPr="00007649" w:rsidRDefault="00B540EE" w:rsidP="00007649">
      <w:pPr>
        <w:widowControl w:val="0"/>
        <w:numPr>
          <w:ilvl w:val="0"/>
          <w:numId w:val="101"/>
        </w:numPr>
        <w:tabs>
          <w:tab w:val="left" w:pos="284"/>
          <w:tab w:val="left" w:pos="426"/>
        </w:tabs>
        <w:spacing w:after="0"/>
        <w:ind w:left="0" w:firstLine="0"/>
        <w:jc w:val="both"/>
        <w:rPr>
          <w:rFonts w:ascii="Times New Roman" w:hAnsi="Times New Roman"/>
          <w:color w:val="000000"/>
          <w:sz w:val="24"/>
          <w:szCs w:val="24"/>
        </w:rPr>
      </w:pPr>
      <w:r w:rsidRPr="00007649">
        <w:rPr>
          <w:rFonts w:ascii="Times New Roman" w:hAnsi="Times New Roman"/>
          <w:bCs/>
          <w:color w:val="000000"/>
          <w:sz w:val="24"/>
          <w:szCs w:val="24"/>
        </w:rPr>
        <w:t>Измерение радиоактивного</w:t>
      </w:r>
      <w:r w:rsidRPr="00007649">
        <w:rPr>
          <w:rFonts w:ascii="Times New Roman" w:hAnsi="Times New Roman"/>
          <w:color w:val="000000"/>
          <w:sz w:val="24"/>
          <w:szCs w:val="24"/>
        </w:rPr>
        <w:t xml:space="preserve"> фона.</w:t>
      </w:r>
    </w:p>
    <w:p w:rsidR="00B540EE" w:rsidRPr="00007649" w:rsidRDefault="00B540EE" w:rsidP="00007649">
      <w:pPr>
        <w:shd w:val="clear" w:color="auto" w:fill="FFFFFF"/>
        <w:tabs>
          <w:tab w:val="left" w:pos="851"/>
        </w:tabs>
        <w:autoSpaceDE w:val="0"/>
        <w:autoSpaceDN w:val="0"/>
        <w:adjustRightInd w:val="0"/>
        <w:spacing w:after="0"/>
        <w:ind w:firstLine="709"/>
        <w:contextualSpacing/>
        <w:jc w:val="both"/>
        <w:rPr>
          <w:rFonts w:ascii="Times New Roman" w:eastAsia="Courier New" w:hAnsi="Times New Roman"/>
          <w:b/>
          <w:color w:val="000000"/>
          <w:sz w:val="24"/>
          <w:szCs w:val="24"/>
        </w:rPr>
      </w:pPr>
      <w:r w:rsidRPr="00007649">
        <w:rPr>
          <w:rFonts w:ascii="Times New Roman" w:eastAsia="Courier New" w:hAnsi="Times New Roman"/>
          <w:b/>
          <w:color w:val="000000"/>
          <w:sz w:val="24"/>
          <w:szCs w:val="24"/>
        </w:rPr>
        <w:t>Расчет по полученным результатам прямых измерений зависимого от них параметра (косвенные измерения)</w:t>
      </w:r>
    </w:p>
    <w:p w:rsidR="00B540EE" w:rsidRPr="00007649" w:rsidRDefault="00B540EE" w:rsidP="00007649">
      <w:pPr>
        <w:widowControl w:val="0"/>
        <w:numPr>
          <w:ilvl w:val="0"/>
          <w:numId w:val="102"/>
        </w:numPr>
        <w:tabs>
          <w:tab w:val="left" w:pos="426"/>
          <w:tab w:val="left" w:pos="989"/>
        </w:tabs>
        <w:spacing w:after="0"/>
        <w:ind w:left="0" w:firstLine="0"/>
        <w:jc w:val="both"/>
        <w:rPr>
          <w:rFonts w:ascii="Times New Roman" w:hAnsi="Times New Roman"/>
          <w:bCs/>
          <w:color w:val="000000"/>
          <w:sz w:val="24"/>
          <w:szCs w:val="24"/>
        </w:rPr>
      </w:pPr>
      <w:r w:rsidRPr="00007649">
        <w:rPr>
          <w:rFonts w:ascii="Times New Roman" w:hAnsi="Times New Roman"/>
          <w:bCs/>
          <w:color w:val="000000"/>
          <w:sz w:val="24"/>
          <w:szCs w:val="24"/>
        </w:rPr>
        <w:t>Измерение плотности вещества твердого тела.</w:t>
      </w:r>
    </w:p>
    <w:p w:rsidR="00B540EE" w:rsidRPr="00007649" w:rsidRDefault="00B540EE" w:rsidP="00007649">
      <w:pPr>
        <w:widowControl w:val="0"/>
        <w:numPr>
          <w:ilvl w:val="0"/>
          <w:numId w:val="102"/>
        </w:numPr>
        <w:tabs>
          <w:tab w:val="left" w:pos="426"/>
          <w:tab w:val="left" w:pos="989"/>
        </w:tabs>
        <w:spacing w:after="0"/>
        <w:ind w:left="0" w:firstLine="0"/>
        <w:jc w:val="both"/>
        <w:rPr>
          <w:rFonts w:ascii="Times New Roman" w:hAnsi="Times New Roman"/>
          <w:bCs/>
          <w:color w:val="000000"/>
          <w:sz w:val="24"/>
          <w:szCs w:val="24"/>
        </w:rPr>
      </w:pPr>
      <w:r w:rsidRPr="00007649">
        <w:rPr>
          <w:rFonts w:ascii="Times New Roman" w:hAnsi="Times New Roman"/>
          <w:bCs/>
          <w:color w:val="000000"/>
          <w:sz w:val="24"/>
          <w:szCs w:val="24"/>
        </w:rPr>
        <w:t>Определение коэффициента трения скольжения.</w:t>
      </w:r>
    </w:p>
    <w:p w:rsidR="00B540EE" w:rsidRPr="00007649" w:rsidRDefault="00B540EE" w:rsidP="00007649">
      <w:pPr>
        <w:widowControl w:val="0"/>
        <w:numPr>
          <w:ilvl w:val="0"/>
          <w:numId w:val="102"/>
        </w:numPr>
        <w:tabs>
          <w:tab w:val="left" w:pos="426"/>
          <w:tab w:val="left" w:pos="989"/>
        </w:tabs>
        <w:spacing w:after="0"/>
        <w:ind w:left="0" w:firstLine="0"/>
        <w:jc w:val="both"/>
        <w:rPr>
          <w:rFonts w:ascii="Times New Roman" w:hAnsi="Times New Roman"/>
          <w:bCs/>
          <w:color w:val="000000"/>
          <w:sz w:val="24"/>
          <w:szCs w:val="24"/>
        </w:rPr>
      </w:pPr>
      <w:r w:rsidRPr="00007649">
        <w:rPr>
          <w:rFonts w:ascii="Times New Roman" w:hAnsi="Times New Roman"/>
          <w:bCs/>
          <w:color w:val="000000"/>
          <w:sz w:val="24"/>
          <w:szCs w:val="24"/>
        </w:rPr>
        <w:t>Определение жесткости пружины.</w:t>
      </w:r>
    </w:p>
    <w:p w:rsidR="00B540EE" w:rsidRPr="00007649" w:rsidRDefault="00B540EE" w:rsidP="00007649">
      <w:pPr>
        <w:widowControl w:val="0"/>
        <w:numPr>
          <w:ilvl w:val="0"/>
          <w:numId w:val="102"/>
        </w:numPr>
        <w:tabs>
          <w:tab w:val="left" w:pos="426"/>
          <w:tab w:val="left" w:pos="989"/>
        </w:tabs>
        <w:spacing w:after="0"/>
        <w:ind w:left="0" w:firstLine="0"/>
        <w:jc w:val="both"/>
        <w:rPr>
          <w:rFonts w:ascii="Times New Roman" w:hAnsi="Times New Roman"/>
          <w:bCs/>
          <w:color w:val="000000"/>
          <w:sz w:val="24"/>
          <w:szCs w:val="24"/>
        </w:rPr>
      </w:pPr>
      <w:r w:rsidRPr="00007649">
        <w:rPr>
          <w:rFonts w:ascii="Times New Roman" w:hAnsi="Times New Roman"/>
          <w:bCs/>
          <w:color w:val="000000"/>
          <w:sz w:val="24"/>
          <w:szCs w:val="24"/>
        </w:rPr>
        <w:t>Определение выталкивающей силы, действующей на погруженное в жидкость тело.</w:t>
      </w:r>
    </w:p>
    <w:p w:rsidR="00B540EE" w:rsidRPr="00007649" w:rsidRDefault="00B540EE" w:rsidP="00007649">
      <w:pPr>
        <w:widowControl w:val="0"/>
        <w:numPr>
          <w:ilvl w:val="0"/>
          <w:numId w:val="102"/>
        </w:numPr>
        <w:tabs>
          <w:tab w:val="left" w:pos="426"/>
          <w:tab w:val="left" w:pos="989"/>
        </w:tabs>
        <w:spacing w:after="0"/>
        <w:ind w:left="0" w:firstLine="0"/>
        <w:jc w:val="both"/>
        <w:rPr>
          <w:rFonts w:ascii="Times New Roman" w:hAnsi="Times New Roman"/>
          <w:bCs/>
          <w:color w:val="000000"/>
          <w:sz w:val="24"/>
          <w:szCs w:val="24"/>
        </w:rPr>
      </w:pPr>
      <w:r w:rsidRPr="00007649">
        <w:rPr>
          <w:rFonts w:ascii="Times New Roman" w:hAnsi="Times New Roman"/>
          <w:bCs/>
          <w:color w:val="000000"/>
          <w:sz w:val="24"/>
          <w:szCs w:val="24"/>
        </w:rPr>
        <w:t>Определение момента силы.</w:t>
      </w:r>
    </w:p>
    <w:p w:rsidR="00B540EE" w:rsidRPr="00007649" w:rsidRDefault="00B540EE" w:rsidP="00007649">
      <w:pPr>
        <w:widowControl w:val="0"/>
        <w:numPr>
          <w:ilvl w:val="0"/>
          <w:numId w:val="102"/>
        </w:numPr>
        <w:tabs>
          <w:tab w:val="left" w:pos="426"/>
          <w:tab w:val="left" w:pos="989"/>
        </w:tabs>
        <w:spacing w:after="0"/>
        <w:ind w:left="0" w:firstLine="0"/>
        <w:jc w:val="both"/>
        <w:rPr>
          <w:rFonts w:ascii="Times New Roman" w:hAnsi="Times New Roman"/>
          <w:bCs/>
          <w:color w:val="000000"/>
          <w:sz w:val="24"/>
          <w:szCs w:val="24"/>
        </w:rPr>
      </w:pPr>
      <w:r w:rsidRPr="00007649">
        <w:rPr>
          <w:rFonts w:ascii="Times New Roman" w:hAnsi="Times New Roman"/>
          <w:bCs/>
          <w:color w:val="000000"/>
          <w:sz w:val="24"/>
          <w:szCs w:val="24"/>
        </w:rPr>
        <w:t>Измерение скорости равномерного движения.</w:t>
      </w:r>
    </w:p>
    <w:p w:rsidR="00B540EE" w:rsidRPr="00007649" w:rsidRDefault="00B540EE" w:rsidP="00007649">
      <w:pPr>
        <w:widowControl w:val="0"/>
        <w:numPr>
          <w:ilvl w:val="0"/>
          <w:numId w:val="102"/>
        </w:numPr>
        <w:tabs>
          <w:tab w:val="left" w:pos="426"/>
          <w:tab w:val="left" w:pos="989"/>
        </w:tabs>
        <w:spacing w:after="0"/>
        <w:ind w:left="0" w:firstLine="0"/>
        <w:jc w:val="both"/>
        <w:rPr>
          <w:rFonts w:ascii="Times New Roman" w:hAnsi="Times New Roman"/>
          <w:bCs/>
          <w:color w:val="000000"/>
          <w:sz w:val="24"/>
          <w:szCs w:val="24"/>
        </w:rPr>
      </w:pPr>
      <w:r w:rsidRPr="00007649">
        <w:rPr>
          <w:rFonts w:ascii="Times New Roman" w:hAnsi="Times New Roman"/>
          <w:bCs/>
          <w:color w:val="000000"/>
          <w:sz w:val="24"/>
          <w:szCs w:val="24"/>
        </w:rPr>
        <w:t>Измерение средней скорости движения.</w:t>
      </w:r>
    </w:p>
    <w:p w:rsidR="00B540EE" w:rsidRPr="00007649" w:rsidRDefault="00B540EE" w:rsidP="00007649">
      <w:pPr>
        <w:widowControl w:val="0"/>
        <w:numPr>
          <w:ilvl w:val="0"/>
          <w:numId w:val="102"/>
        </w:numPr>
        <w:tabs>
          <w:tab w:val="left" w:pos="426"/>
          <w:tab w:val="left" w:pos="989"/>
        </w:tabs>
        <w:spacing w:after="0"/>
        <w:ind w:left="0" w:firstLine="0"/>
        <w:jc w:val="both"/>
        <w:rPr>
          <w:rFonts w:ascii="Times New Roman" w:hAnsi="Times New Roman"/>
          <w:bCs/>
          <w:color w:val="000000"/>
          <w:sz w:val="24"/>
          <w:szCs w:val="24"/>
        </w:rPr>
      </w:pPr>
      <w:r w:rsidRPr="00007649">
        <w:rPr>
          <w:rFonts w:ascii="Times New Roman" w:hAnsi="Times New Roman"/>
          <w:bCs/>
          <w:color w:val="000000"/>
          <w:sz w:val="24"/>
          <w:szCs w:val="24"/>
        </w:rPr>
        <w:t>Измерение ускорения равноускоренного движения.</w:t>
      </w:r>
    </w:p>
    <w:p w:rsidR="00B540EE" w:rsidRPr="00007649" w:rsidRDefault="00B540EE" w:rsidP="00007649">
      <w:pPr>
        <w:widowControl w:val="0"/>
        <w:numPr>
          <w:ilvl w:val="0"/>
          <w:numId w:val="102"/>
        </w:numPr>
        <w:tabs>
          <w:tab w:val="left" w:pos="426"/>
          <w:tab w:val="left" w:pos="989"/>
        </w:tabs>
        <w:spacing w:after="0"/>
        <w:ind w:left="0" w:firstLine="0"/>
        <w:jc w:val="both"/>
        <w:rPr>
          <w:rFonts w:ascii="Times New Roman" w:hAnsi="Times New Roman"/>
          <w:bCs/>
          <w:color w:val="000000"/>
          <w:sz w:val="24"/>
          <w:szCs w:val="24"/>
        </w:rPr>
      </w:pPr>
      <w:r w:rsidRPr="00007649">
        <w:rPr>
          <w:rFonts w:ascii="Times New Roman" w:hAnsi="Times New Roman"/>
          <w:bCs/>
          <w:color w:val="000000"/>
          <w:sz w:val="24"/>
          <w:szCs w:val="24"/>
        </w:rPr>
        <w:t>Определение работы и мощности.</w:t>
      </w:r>
    </w:p>
    <w:p w:rsidR="00B540EE" w:rsidRPr="00007649" w:rsidRDefault="00B540EE" w:rsidP="00007649">
      <w:pPr>
        <w:widowControl w:val="0"/>
        <w:numPr>
          <w:ilvl w:val="0"/>
          <w:numId w:val="102"/>
        </w:numPr>
        <w:tabs>
          <w:tab w:val="left" w:pos="426"/>
          <w:tab w:val="left" w:pos="989"/>
        </w:tabs>
        <w:spacing w:after="0"/>
        <w:ind w:left="0" w:firstLine="0"/>
        <w:jc w:val="both"/>
        <w:rPr>
          <w:rFonts w:ascii="Times New Roman" w:hAnsi="Times New Roman"/>
          <w:bCs/>
          <w:color w:val="000000"/>
          <w:sz w:val="24"/>
          <w:szCs w:val="24"/>
        </w:rPr>
      </w:pPr>
      <w:r w:rsidRPr="00007649">
        <w:rPr>
          <w:rFonts w:ascii="Times New Roman" w:hAnsi="Times New Roman"/>
          <w:bCs/>
          <w:color w:val="000000"/>
          <w:sz w:val="24"/>
          <w:szCs w:val="24"/>
        </w:rPr>
        <w:t>Определение частоты колебаний груза на пружине и нити.</w:t>
      </w:r>
    </w:p>
    <w:p w:rsidR="00B540EE" w:rsidRPr="00007649" w:rsidRDefault="00B540EE" w:rsidP="00007649">
      <w:pPr>
        <w:widowControl w:val="0"/>
        <w:numPr>
          <w:ilvl w:val="0"/>
          <w:numId w:val="102"/>
        </w:numPr>
        <w:tabs>
          <w:tab w:val="left" w:pos="426"/>
          <w:tab w:val="left" w:pos="989"/>
        </w:tabs>
        <w:spacing w:after="0"/>
        <w:ind w:left="0" w:firstLine="0"/>
        <w:jc w:val="both"/>
        <w:rPr>
          <w:rFonts w:ascii="Times New Roman" w:hAnsi="Times New Roman"/>
          <w:bCs/>
          <w:color w:val="000000"/>
          <w:sz w:val="24"/>
          <w:szCs w:val="24"/>
        </w:rPr>
      </w:pPr>
      <w:r w:rsidRPr="00007649">
        <w:rPr>
          <w:rFonts w:ascii="Times New Roman" w:hAnsi="Times New Roman"/>
          <w:bCs/>
          <w:color w:val="000000"/>
          <w:sz w:val="24"/>
          <w:szCs w:val="24"/>
        </w:rPr>
        <w:lastRenderedPageBreak/>
        <w:t>Определение относительной влажности.</w:t>
      </w:r>
    </w:p>
    <w:p w:rsidR="00B540EE" w:rsidRPr="00007649" w:rsidRDefault="00B540EE" w:rsidP="00007649">
      <w:pPr>
        <w:widowControl w:val="0"/>
        <w:numPr>
          <w:ilvl w:val="0"/>
          <w:numId w:val="102"/>
        </w:numPr>
        <w:tabs>
          <w:tab w:val="left" w:pos="426"/>
        </w:tabs>
        <w:spacing w:after="0"/>
        <w:ind w:left="0" w:firstLine="0"/>
        <w:jc w:val="both"/>
        <w:rPr>
          <w:rFonts w:ascii="Times New Roman" w:hAnsi="Times New Roman"/>
          <w:bCs/>
          <w:color w:val="000000"/>
          <w:sz w:val="24"/>
          <w:szCs w:val="24"/>
        </w:rPr>
      </w:pPr>
      <w:r w:rsidRPr="00007649">
        <w:rPr>
          <w:rFonts w:ascii="Times New Roman" w:hAnsi="Times New Roman"/>
          <w:bCs/>
          <w:color w:val="000000"/>
          <w:sz w:val="24"/>
          <w:szCs w:val="24"/>
        </w:rPr>
        <w:t>Определение количества теплоты.</w:t>
      </w:r>
    </w:p>
    <w:p w:rsidR="00B540EE" w:rsidRPr="00007649" w:rsidRDefault="00B540EE" w:rsidP="00007649">
      <w:pPr>
        <w:widowControl w:val="0"/>
        <w:numPr>
          <w:ilvl w:val="0"/>
          <w:numId w:val="102"/>
        </w:numPr>
        <w:tabs>
          <w:tab w:val="left" w:pos="426"/>
          <w:tab w:val="left" w:pos="989"/>
        </w:tabs>
        <w:spacing w:after="0"/>
        <w:ind w:left="0" w:firstLine="0"/>
        <w:jc w:val="both"/>
        <w:rPr>
          <w:rFonts w:ascii="Times New Roman" w:hAnsi="Times New Roman"/>
          <w:bCs/>
          <w:color w:val="000000"/>
          <w:sz w:val="24"/>
          <w:szCs w:val="24"/>
        </w:rPr>
      </w:pPr>
      <w:r w:rsidRPr="00007649">
        <w:rPr>
          <w:rFonts w:ascii="Times New Roman" w:hAnsi="Times New Roman"/>
          <w:bCs/>
          <w:color w:val="000000"/>
          <w:sz w:val="24"/>
          <w:szCs w:val="24"/>
        </w:rPr>
        <w:t>Определение удельной тепло</w:t>
      </w:r>
      <w:r w:rsidR="00245F1D" w:rsidRPr="00007649">
        <w:rPr>
          <w:rFonts w:ascii="Times New Roman" w:hAnsi="Times New Roman"/>
          <w:bCs/>
          <w:color w:val="000000"/>
          <w:sz w:val="24"/>
          <w:szCs w:val="24"/>
        </w:rPr>
        <w:t>е</w:t>
      </w:r>
      <w:r w:rsidRPr="00007649">
        <w:rPr>
          <w:rFonts w:ascii="Times New Roman" w:hAnsi="Times New Roman"/>
          <w:bCs/>
          <w:color w:val="000000"/>
          <w:sz w:val="24"/>
          <w:szCs w:val="24"/>
        </w:rPr>
        <w:t>мкости.</w:t>
      </w:r>
    </w:p>
    <w:p w:rsidR="00B540EE" w:rsidRPr="00007649" w:rsidRDefault="00B540EE" w:rsidP="00007649">
      <w:pPr>
        <w:widowControl w:val="0"/>
        <w:numPr>
          <w:ilvl w:val="0"/>
          <w:numId w:val="102"/>
        </w:numPr>
        <w:tabs>
          <w:tab w:val="left" w:pos="426"/>
          <w:tab w:val="left" w:pos="989"/>
        </w:tabs>
        <w:spacing w:after="0"/>
        <w:ind w:left="0" w:firstLine="0"/>
        <w:jc w:val="both"/>
        <w:rPr>
          <w:rFonts w:ascii="Times New Roman" w:hAnsi="Times New Roman"/>
          <w:bCs/>
          <w:color w:val="000000"/>
          <w:sz w:val="24"/>
          <w:szCs w:val="24"/>
        </w:rPr>
      </w:pPr>
      <w:r w:rsidRPr="00007649">
        <w:rPr>
          <w:rFonts w:ascii="Times New Roman" w:hAnsi="Times New Roman"/>
          <w:bCs/>
          <w:color w:val="000000"/>
          <w:sz w:val="24"/>
          <w:szCs w:val="24"/>
        </w:rPr>
        <w:t>Измерение работы и мощности электрического тока.</w:t>
      </w:r>
    </w:p>
    <w:p w:rsidR="00B540EE" w:rsidRPr="00007649" w:rsidRDefault="00B540EE" w:rsidP="00007649">
      <w:pPr>
        <w:widowControl w:val="0"/>
        <w:numPr>
          <w:ilvl w:val="0"/>
          <w:numId w:val="102"/>
        </w:numPr>
        <w:tabs>
          <w:tab w:val="left" w:pos="426"/>
          <w:tab w:val="left" w:pos="989"/>
        </w:tabs>
        <w:spacing w:after="0"/>
        <w:ind w:left="0" w:firstLine="0"/>
        <w:jc w:val="both"/>
        <w:rPr>
          <w:rFonts w:ascii="Times New Roman" w:hAnsi="Times New Roman"/>
          <w:bCs/>
          <w:color w:val="000000"/>
          <w:sz w:val="24"/>
          <w:szCs w:val="24"/>
        </w:rPr>
      </w:pPr>
      <w:r w:rsidRPr="00007649">
        <w:rPr>
          <w:rFonts w:ascii="Times New Roman" w:hAnsi="Times New Roman"/>
          <w:bCs/>
          <w:color w:val="000000"/>
          <w:sz w:val="24"/>
          <w:szCs w:val="24"/>
        </w:rPr>
        <w:t>Измерение сопротивления.</w:t>
      </w:r>
    </w:p>
    <w:p w:rsidR="00B540EE" w:rsidRPr="00007649" w:rsidRDefault="00B540EE" w:rsidP="00007649">
      <w:pPr>
        <w:widowControl w:val="0"/>
        <w:numPr>
          <w:ilvl w:val="0"/>
          <w:numId w:val="102"/>
        </w:numPr>
        <w:tabs>
          <w:tab w:val="left" w:pos="426"/>
          <w:tab w:val="left" w:pos="989"/>
        </w:tabs>
        <w:spacing w:after="0"/>
        <w:ind w:left="0" w:firstLine="0"/>
        <w:jc w:val="both"/>
        <w:rPr>
          <w:rFonts w:ascii="Times New Roman" w:hAnsi="Times New Roman"/>
          <w:bCs/>
          <w:color w:val="000000"/>
          <w:sz w:val="24"/>
          <w:szCs w:val="24"/>
        </w:rPr>
      </w:pPr>
      <w:r w:rsidRPr="00007649">
        <w:rPr>
          <w:rFonts w:ascii="Times New Roman" w:hAnsi="Times New Roman"/>
          <w:bCs/>
          <w:color w:val="000000"/>
          <w:sz w:val="24"/>
          <w:szCs w:val="24"/>
        </w:rPr>
        <w:t>Определение оптической силы линзы.</w:t>
      </w:r>
    </w:p>
    <w:p w:rsidR="00B540EE" w:rsidRPr="00007649" w:rsidRDefault="00B540EE" w:rsidP="00007649">
      <w:pPr>
        <w:widowControl w:val="0"/>
        <w:numPr>
          <w:ilvl w:val="0"/>
          <w:numId w:val="102"/>
        </w:numPr>
        <w:tabs>
          <w:tab w:val="left" w:pos="426"/>
          <w:tab w:val="left" w:pos="989"/>
        </w:tabs>
        <w:spacing w:after="0"/>
        <w:ind w:left="0" w:firstLine="0"/>
        <w:jc w:val="both"/>
        <w:rPr>
          <w:rFonts w:ascii="Times New Roman" w:hAnsi="Times New Roman"/>
          <w:bCs/>
          <w:color w:val="000000"/>
          <w:sz w:val="24"/>
          <w:szCs w:val="24"/>
        </w:rPr>
      </w:pPr>
      <w:r w:rsidRPr="00007649">
        <w:rPr>
          <w:rFonts w:ascii="Times New Roman" w:hAnsi="Times New Roman"/>
          <w:bCs/>
          <w:color w:val="000000"/>
          <w:sz w:val="24"/>
          <w:szCs w:val="24"/>
        </w:rPr>
        <w:t>Исследование зависимости выталкивающей силы от объ</w:t>
      </w:r>
      <w:r w:rsidR="00245F1D" w:rsidRPr="00007649">
        <w:rPr>
          <w:rFonts w:ascii="Times New Roman" w:hAnsi="Times New Roman"/>
          <w:bCs/>
          <w:color w:val="000000"/>
          <w:sz w:val="24"/>
          <w:szCs w:val="24"/>
        </w:rPr>
        <w:t>е</w:t>
      </w:r>
      <w:r w:rsidRPr="00007649">
        <w:rPr>
          <w:rFonts w:ascii="Times New Roman" w:hAnsi="Times New Roman"/>
          <w:bCs/>
          <w:color w:val="000000"/>
          <w:sz w:val="24"/>
          <w:szCs w:val="24"/>
        </w:rPr>
        <w:t>ма погруженной части от плотности жидкости, е</w:t>
      </w:r>
      <w:r w:rsidR="00245F1D" w:rsidRPr="00007649">
        <w:rPr>
          <w:rFonts w:ascii="Times New Roman" w:hAnsi="Times New Roman"/>
          <w:bCs/>
          <w:color w:val="000000"/>
          <w:sz w:val="24"/>
          <w:szCs w:val="24"/>
        </w:rPr>
        <w:t>е</w:t>
      </w:r>
      <w:r w:rsidRPr="00007649">
        <w:rPr>
          <w:rFonts w:ascii="Times New Roman" w:hAnsi="Times New Roman"/>
          <w:bCs/>
          <w:color w:val="000000"/>
          <w:sz w:val="24"/>
          <w:szCs w:val="24"/>
        </w:rPr>
        <w:t xml:space="preserve"> независимости от </w:t>
      </w:r>
      <w:r w:rsidR="00F17097" w:rsidRPr="00007649">
        <w:rPr>
          <w:rFonts w:ascii="Times New Roman" w:hAnsi="Times New Roman"/>
          <w:bCs/>
          <w:color w:val="000000"/>
          <w:sz w:val="24"/>
          <w:szCs w:val="24"/>
        </w:rPr>
        <w:t xml:space="preserve">плотности </w:t>
      </w:r>
      <w:r w:rsidRPr="00007649">
        <w:rPr>
          <w:rFonts w:ascii="Times New Roman" w:hAnsi="Times New Roman"/>
          <w:bCs/>
          <w:color w:val="000000"/>
          <w:sz w:val="24"/>
          <w:szCs w:val="24"/>
        </w:rPr>
        <w:t>и массы тела.</w:t>
      </w:r>
    </w:p>
    <w:p w:rsidR="00B540EE" w:rsidRPr="00007649" w:rsidRDefault="00B540EE" w:rsidP="00007649">
      <w:pPr>
        <w:widowControl w:val="0"/>
        <w:numPr>
          <w:ilvl w:val="0"/>
          <w:numId w:val="102"/>
        </w:numPr>
        <w:tabs>
          <w:tab w:val="left" w:pos="426"/>
          <w:tab w:val="left" w:pos="989"/>
        </w:tabs>
        <w:spacing w:after="0"/>
        <w:ind w:left="0" w:firstLine="0"/>
        <w:jc w:val="both"/>
        <w:rPr>
          <w:rFonts w:ascii="Times New Roman" w:hAnsi="Times New Roman"/>
          <w:bCs/>
          <w:color w:val="000000"/>
          <w:sz w:val="24"/>
          <w:szCs w:val="24"/>
        </w:rPr>
      </w:pPr>
      <w:r w:rsidRPr="00007649">
        <w:rPr>
          <w:rFonts w:ascii="Times New Roman" w:hAnsi="Times New Roman"/>
          <w:bCs/>
          <w:color w:val="000000"/>
          <w:sz w:val="24"/>
          <w:szCs w:val="24"/>
        </w:rPr>
        <w:t>Исследование зависимости силы трения от характера поверхности, е</w:t>
      </w:r>
      <w:r w:rsidR="00245F1D" w:rsidRPr="00007649">
        <w:rPr>
          <w:rFonts w:ascii="Times New Roman" w:hAnsi="Times New Roman"/>
          <w:bCs/>
          <w:color w:val="000000"/>
          <w:sz w:val="24"/>
          <w:szCs w:val="24"/>
        </w:rPr>
        <w:t>е</w:t>
      </w:r>
      <w:r w:rsidRPr="00007649">
        <w:rPr>
          <w:rFonts w:ascii="Times New Roman" w:hAnsi="Times New Roman"/>
          <w:bCs/>
          <w:color w:val="000000"/>
          <w:sz w:val="24"/>
          <w:szCs w:val="24"/>
        </w:rPr>
        <w:t xml:space="preserve"> независимости от площади.</w:t>
      </w:r>
    </w:p>
    <w:p w:rsidR="00B540EE" w:rsidRPr="00007649" w:rsidRDefault="00B540EE" w:rsidP="00007649">
      <w:pPr>
        <w:shd w:val="clear" w:color="auto" w:fill="FFFFFF"/>
        <w:tabs>
          <w:tab w:val="left" w:pos="851"/>
        </w:tabs>
        <w:autoSpaceDE w:val="0"/>
        <w:autoSpaceDN w:val="0"/>
        <w:adjustRightInd w:val="0"/>
        <w:spacing w:after="0"/>
        <w:ind w:firstLine="709"/>
        <w:contextualSpacing/>
        <w:jc w:val="both"/>
        <w:rPr>
          <w:rFonts w:ascii="Times New Roman" w:eastAsia="Courier New" w:hAnsi="Times New Roman"/>
          <w:b/>
          <w:color w:val="000000"/>
          <w:sz w:val="24"/>
          <w:szCs w:val="24"/>
        </w:rPr>
      </w:pPr>
      <w:r w:rsidRPr="00007649">
        <w:rPr>
          <w:rFonts w:ascii="Times New Roman" w:eastAsia="Courier New" w:hAnsi="Times New Roman"/>
          <w:b/>
          <w:color w:val="000000"/>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007649" w:rsidRDefault="00B540EE" w:rsidP="00007649">
      <w:pPr>
        <w:widowControl w:val="0"/>
        <w:numPr>
          <w:ilvl w:val="0"/>
          <w:numId w:val="103"/>
        </w:numPr>
        <w:tabs>
          <w:tab w:val="left" w:pos="426"/>
          <w:tab w:val="left" w:pos="989"/>
        </w:tabs>
        <w:spacing w:after="0"/>
        <w:ind w:left="0" w:firstLine="0"/>
        <w:jc w:val="both"/>
        <w:rPr>
          <w:rFonts w:ascii="Times New Roman" w:hAnsi="Times New Roman"/>
          <w:bCs/>
          <w:color w:val="000000"/>
          <w:sz w:val="24"/>
          <w:szCs w:val="24"/>
        </w:rPr>
      </w:pPr>
      <w:r w:rsidRPr="00007649">
        <w:rPr>
          <w:rFonts w:ascii="Times New Roman" w:hAnsi="Times New Roman"/>
          <w:bCs/>
          <w:color w:val="000000"/>
          <w:sz w:val="24"/>
          <w:szCs w:val="24"/>
        </w:rPr>
        <w:t>Наблюдение зависимости периода колебаний груза на нити от длины и независимости от массы.</w:t>
      </w:r>
    </w:p>
    <w:p w:rsidR="00B540EE" w:rsidRPr="00007649" w:rsidRDefault="00B540EE" w:rsidP="00007649">
      <w:pPr>
        <w:widowControl w:val="0"/>
        <w:numPr>
          <w:ilvl w:val="0"/>
          <w:numId w:val="103"/>
        </w:numPr>
        <w:tabs>
          <w:tab w:val="left" w:pos="426"/>
          <w:tab w:val="left" w:pos="989"/>
        </w:tabs>
        <w:spacing w:after="0"/>
        <w:ind w:left="0" w:firstLine="0"/>
        <w:jc w:val="both"/>
        <w:rPr>
          <w:rFonts w:ascii="Times New Roman" w:hAnsi="Times New Roman"/>
          <w:bCs/>
          <w:color w:val="000000"/>
          <w:sz w:val="24"/>
          <w:szCs w:val="24"/>
        </w:rPr>
      </w:pPr>
      <w:r w:rsidRPr="00007649">
        <w:rPr>
          <w:rFonts w:ascii="Times New Roman" w:hAnsi="Times New Roman"/>
          <w:bCs/>
          <w:color w:val="000000"/>
          <w:sz w:val="24"/>
          <w:szCs w:val="24"/>
        </w:rPr>
        <w:t>Наблюдение зависимости периода колебаний груза на пружине от массы и жесткости.</w:t>
      </w:r>
    </w:p>
    <w:p w:rsidR="00B540EE" w:rsidRPr="00007649" w:rsidRDefault="00B540EE" w:rsidP="00007649">
      <w:pPr>
        <w:widowControl w:val="0"/>
        <w:numPr>
          <w:ilvl w:val="0"/>
          <w:numId w:val="103"/>
        </w:numPr>
        <w:tabs>
          <w:tab w:val="left" w:pos="426"/>
          <w:tab w:val="left" w:pos="989"/>
        </w:tabs>
        <w:spacing w:after="0"/>
        <w:ind w:left="0" w:firstLine="0"/>
        <w:jc w:val="both"/>
        <w:rPr>
          <w:rFonts w:ascii="Times New Roman" w:hAnsi="Times New Roman"/>
          <w:bCs/>
          <w:color w:val="000000"/>
          <w:sz w:val="24"/>
          <w:szCs w:val="24"/>
        </w:rPr>
      </w:pPr>
      <w:r w:rsidRPr="00007649">
        <w:rPr>
          <w:rFonts w:ascii="Times New Roman" w:hAnsi="Times New Roman"/>
          <w:bCs/>
          <w:color w:val="000000"/>
          <w:sz w:val="24"/>
          <w:szCs w:val="24"/>
        </w:rPr>
        <w:t>Наблюдение зависимости давления газа от объ</w:t>
      </w:r>
      <w:r w:rsidR="00245F1D" w:rsidRPr="00007649">
        <w:rPr>
          <w:rFonts w:ascii="Times New Roman" w:hAnsi="Times New Roman"/>
          <w:bCs/>
          <w:color w:val="000000"/>
          <w:sz w:val="24"/>
          <w:szCs w:val="24"/>
        </w:rPr>
        <w:t>е</w:t>
      </w:r>
      <w:r w:rsidRPr="00007649">
        <w:rPr>
          <w:rFonts w:ascii="Times New Roman" w:hAnsi="Times New Roman"/>
          <w:bCs/>
          <w:color w:val="000000"/>
          <w:sz w:val="24"/>
          <w:szCs w:val="24"/>
        </w:rPr>
        <w:t>ма и температуры.</w:t>
      </w:r>
    </w:p>
    <w:p w:rsidR="00B540EE" w:rsidRPr="00007649" w:rsidRDefault="00B540EE" w:rsidP="00007649">
      <w:pPr>
        <w:widowControl w:val="0"/>
        <w:numPr>
          <w:ilvl w:val="0"/>
          <w:numId w:val="103"/>
        </w:numPr>
        <w:tabs>
          <w:tab w:val="left" w:pos="426"/>
          <w:tab w:val="left" w:pos="989"/>
        </w:tabs>
        <w:spacing w:after="0"/>
        <w:ind w:left="0" w:firstLine="0"/>
        <w:jc w:val="both"/>
        <w:rPr>
          <w:rFonts w:ascii="Times New Roman" w:hAnsi="Times New Roman"/>
          <w:bCs/>
          <w:color w:val="000000"/>
          <w:sz w:val="24"/>
          <w:szCs w:val="24"/>
        </w:rPr>
      </w:pPr>
      <w:r w:rsidRPr="00007649">
        <w:rPr>
          <w:rFonts w:ascii="Times New Roman" w:hAnsi="Times New Roman"/>
          <w:bCs/>
          <w:color w:val="000000"/>
          <w:sz w:val="24"/>
          <w:szCs w:val="24"/>
        </w:rPr>
        <w:t>Наблюдение зависимости температуры остывающей воды от времени.</w:t>
      </w:r>
    </w:p>
    <w:p w:rsidR="00B540EE" w:rsidRPr="00007649" w:rsidRDefault="00B540EE" w:rsidP="00007649">
      <w:pPr>
        <w:widowControl w:val="0"/>
        <w:numPr>
          <w:ilvl w:val="0"/>
          <w:numId w:val="103"/>
        </w:numPr>
        <w:tabs>
          <w:tab w:val="left" w:pos="426"/>
          <w:tab w:val="left" w:pos="989"/>
        </w:tabs>
        <w:spacing w:after="0"/>
        <w:ind w:left="0" w:firstLine="0"/>
        <w:jc w:val="both"/>
        <w:rPr>
          <w:rFonts w:ascii="Times New Roman" w:hAnsi="Times New Roman"/>
          <w:bCs/>
          <w:color w:val="000000"/>
          <w:sz w:val="24"/>
          <w:szCs w:val="24"/>
        </w:rPr>
      </w:pPr>
      <w:r w:rsidRPr="00007649">
        <w:rPr>
          <w:rFonts w:ascii="Times New Roman" w:hAnsi="Times New Roman"/>
          <w:bCs/>
          <w:color w:val="000000"/>
          <w:sz w:val="24"/>
          <w:szCs w:val="24"/>
        </w:rPr>
        <w:t>Исследование явления взаимодействия катушки с током и магнита.</w:t>
      </w:r>
    </w:p>
    <w:p w:rsidR="00B540EE" w:rsidRPr="00007649" w:rsidRDefault="00B540EE" w:rsidP="00007649">
      <w:pPr>
        <w:widowControl w:val="0"/>
        <w:numPr>
          <w:ilvl w:val="0"/>
          <w:numId w:val="103"/>
        </w:numPr>
        <w:tabs>
          <w:tab w:val="left" w:pos="426"/>
          <w:tab w:val="left" w:pos="989"/>
        </w:tabs>
        <w:spacing w:after="0"/>
        <w:ind w:left="0" w:firstLine="0"/>
        <w:jc w:val="both"/>
        <w:rPr>
          <w:rFonts w:ascii="Times New Roman" w:hAnsi="Times New Roman"/>
          <w:bCs/>
          <w:color w:val="000000"/>
          <w:sz w:val="24"/>
          <w:szCs w:val="24"/>
        </w:rPr>
      </w:pPr>
      <w:r w:rsidRPr="00007649">
        <w:rPr>
          <w:rFonts w:ascii="Times New Roman" w:hAnsi="Times New Roman"/>
          <w:bCs/>
          <w:color w:val="000000"/>
          <w:sz w:val="24"/>
          <w:szCs w:val="24"/>
        </w:rPr>
        <w:t>Исследование явления электромагнитной индукции.</w:t>
      </w:r>
    </w:p>
    <w:p w:rsidR="00B540EE" w:rsidRPr="00007649" w:rsidRDefault="00B540EE" w:rsidP="00007649">
      <w:pPr>
        <w:widowControl w:val="0"/>
        <w:numPr>
          <w:ilvl w:val="0"/>
          <w:numId w:val="103"/>
        </w:numPr>
        <w:tabs>
          <w:tab w:val="left" w:pos="426"/>
          <w:tab w:val="left" w:pos="989"/>
        </w:tabs>
        <w:spacing w:after="0"/>
        <w:ind w:left="0" w:firstLine="0"/>
        <w:jc w:val="both"/>
        <w:rPr>
          <w:rFonts w:ascii="Times New Roman" w:hAnsi="Times New Roman"/>
          <w:bCs/>
          <w:color w:val="000000"/>
          <w:sz w:val="24"/>
          <w:szCs w:val="24"/>
        </w:rPr>
      </w:pPr>
      <w:r w:rsidRPr="00007649">
        <w:rPr>
          <w:rFonts w:ascii="Times New Roman" w:hAnsi="Times New Roman"/>
          <w:bCs/>
          <w:color w:val="000000"/>
          <w:sz w:val="24"/>
          <w:szCs w:val="24"/>
        </w:rPr>
        <w:t>Наблюдение явления отражения и преломления света.</w:t>
      </w:r>
    </w:p>
    <w:p w:rsidR="00B540EE" w:rsidRPr="00007649" w:rsidRDefault="00B540EE" w:rsidP="00007649">
      <w:pPr>
        <w:widowControl w:val="0"/>
        <w:numPr>
          <w:ilvl w:val="0"/>
          <w:numId w:val="103"/>
        </w:numPr>
        <w:tabs>
          <w:tab w:val="left" w:pos="426"/>
          <w:tab w:val="left" w:pos="989"/>
        </w:tabs>
        <w:spacing w:after="0"/>
        <w:ind w:left="0" w:firstLine="0"/>
        <w:jc w:val="both"/>
        <w:rPr>
          <w:rFonts w:ascii="Times New Roman" w:hAnsi="Times New Roman"/>
          <w:bCs/>
          <w:color w:val="000000"/>
          <w:sz w:val="24"/>
          <w:szCs w:val="24"/>
        </w:rPr>
      </w:pPr>
      <w:r w:rsidRPr="00007649">
        <w:rPr>
          <w:rFonts w:ascii="Times New Roman" w:hAnsi="Times New Roman"/>
          <w:bCs/>
          <w:color w:val="000000"/>
          <w:sz w:val="24"/>
          <w:szCs w:val="24"/>
        </w:rPr>
        <w:t>Наблюдение явления дисперсии.</w:t>
      </w:r>
    </w:p>
    <w:p w:rsidR="00B540EE" w:rsidRPr="00007649" w:rsidRDefault="00B540EE" w:rsidP="00007649">
      <w:pPr>
        <w:widowControl w:val="0"/>
        <w:numPr>
          <w:ilvl w:val="0"/>
          <w:numId w:val="103"/>
        </w:numPr>
        <w:tabs>
          <w:tab w:val="left" w:pos="426"/>
          <w:tab w:val="left" w:pos="989"/>
        </w:tabs>
        <w:spacing w:after="0"/>
        <w:ind w:left="0" w:firstLine="0"/>
        <w:jc w:val="both"/>
        <w:rPr>
          <w:rFonts w:ascii="Times New Roman" w:hAnsi="Times New Roman"/>
          <w:bCs/>
          <w:color w:val="000000"/>
          <w:sz w:val="24"/>
          <w:szCs w:val="24"/>
        </w:rPr>
      </w:pPr>
      <w:r w:rsidRPr="00007649">
        <w:rPr>
          <w:rFonts w:ascii="Times New Roman" w:hAnsi="Times New Roman"/>
          <w:bCs/>
          <w:color w:val="000000"/>
          <w:sz w:val="24"/>
          <w:szCs w:val="24"/>
        </w:rPr>
        <w:t>Обнаружение зависимости сопротивления проводника от его параметров и вещества.</w:t>
      </w:r>
    </w:p>
    <w:p w:rsidR="00B540EE" w:rsidRPr="00007649" w:rsidRDefault="00B540EE" w:rsidP="00007649">
      <w:pPr>
        <w:widowControl w:val="0"/>
        <w:numPr>
          <w:ilvl w:val="0"/>
          <w:numId w:val="103"/>
        </w:numPr>
        <w:tabs>
          <w:tab w:val="left" w:pos="426"/>
          <w:tab w:val="left" w:pos="989"/>
        </w:tabs>
        <w:spacing w:after="0"/>
        <w:ind w:left="0" w:firstLine="0"/>
        <w:jc w:val="both"/>
        <w:rPr>
          <w:rFonts w:ascii="Times New Roman" w:hAnsi="Times New Roman"/>
          <w:bCs/>
          <w:color w:val="000000"/>
          <w:sz w:val="24"/>
          <w:szCs w:val="24"/>
        </w:rPr>
      </w:pPr>
      <w:r w:rsidRPr="00007649">
        <w:rPr>
          <w:rFonts w:ascii="Times New Roman" w:hAnsi="Times New Roman"/>
          <w:bCs/>
          <w:color w:val="000000"/>
          <w:sz w:val="24"/>
          <w:szCs w:val="24"/>
        </w:rPr>
        <w:t>Исследование зависимости веса тела в жидкости от объ</w:t>
      </w:r>
      <w:r w:rsidR="00245F1D" w:rsidRPr="00007649">
        <w:rPr>
          <w:rFonts w:ascii="Times New Roman" w:hAnsi="Times New Roman"/>
          <w:bCs/>
          <w:color w:val="000000"/>
          <w:sz w:val="24"/>
          <w:szCs w:val="24"/>
        </w:rPr>
        <w:t>е</w:t>
      </w:r>
      <w:r w:rsidRPr="00007649">
        <w:rPr>
          <w:rFonts w:ascii="Times New Roman" w:hAnsi="Times New Roman"/>
          <w:bCs/>
          <w:color w:val="000000"/>
          <w:sz w:val="24"/>
          <w:szCs w:val="24"/>
        </w:rPr>
        <w:t>ма погруженной части.</w:t>
      </w:r>
    </w:p>
    <w:p w:rsidR="00B540EE" w:rsidRPr="00007649" w:rsidRDefault="00B540EE" w:rsidP="00007649">
      <w:pPr>
        <w:widowControl w:val="0"/>
        <w:numPr>
          <w:ilvl w:val="0"/>
          <w:numId w:val="103"/>
        </w:numPr>
        <w:tabs>
          <w:tab w:val="left" w:pos="426"/>
          <w:tab w:val="left" w:pos="989"/>
        </w:tabs>
        <w:spacing w:after="0"/>
        <w:ind w:left="0" w:firstLine="0"/>
        <w:jc w:val="both"/>
        <w:rPr>
          <w:rFonts w:ascii="Times New Roman" w:hAnsi="Times New Roman"/>
          <w:bCs/>
          <w:color w:val="000000"/>
          <w:sz w:val="24"/>
          <w:szCs w:val="24"/>
        </w:rPr>
      </w:pPr>
      <w:r w:rsidRPr="00007649">
        <w:rPr>
          <w:rFonts w:ascii="Times New Roman" w:hAnsi="Times New Roman"/>
          <w:bCs/>
          <w:color w:val="000000"/>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007649" w:rsidRDefault="00B540EE" w:rsidP="00007649">
      <w:pPr>
        <w:widowControl w:val="0"/>
        <w:numPr>
          <w:ilvl w:val="0"/>
          <w:numId w:val="103"/>
        </w:numPr>
        <w:tabs>
          <w:tab w:val="left" w:pos="426"/>
          <w:tab w:val="left" w:pos="989"/>
        </w:tabs>
        <w:spacing w:after="0"/>
        <w:ind w:left="0" w:firstLine="0"/>
        <w:jc w:val="both"/>
        <w:rPr>
          <w:rFonts w:ascii="Times New Roman" w:hAnsi="Times New Roman"/>
          <w:bCs/>
          <w:color w:val="000000"/>
          <w:sz w:val="24"/>
          <w:szCs w:val="24"/>
        </w:rPr>
      </w:pPr>
      <w:r w:rsidRPr="00007649">
        <w:rPr>
          <w:rFonts w:ascii="Times New Roman" w:hAnsi="Times New Roman"/>
          <w:bCs/>
          <w:color w:val="000000"/>
          <w:sz w:val="24"/>
          <w:szCs w:val="24"/>
        </w:rPr>
        <w:t>Исследование зависимости массы от объ</w:t>
      </w:r>
      <w:r w:rsidR="00245F1D" w:rsidRPr="00007649">
        <w:rPr>
          <w:rFonts w:ascii="Times New Roman" w:hAnsi="Times New Roman"/>
          <w:bCs/>
          <w:color w:val="000000"/>
          <w:sz w:val="24"/>
          <w:szCs w:val="24"/>
        </w:rPr>
        <w:t>е</w:t>
      </w:r>
      <w:r w:rsidRPr="00007649">
        <w:rPr>
          <w:rFonts w:ascii="Times New Roman" w:hAnsi="Times New Roman"/>
          <w:bCs/>
          <w:color w:val="000000"/>
          <w:sz w:val="24"/>
          <w:szCs w:val="24"/>
        </w:rPr>
        <w:t>ма.</w:t>
      </w:r>
    </w:p>
    <w:p w:rsidR="00B540EE" w:rsidRPr="00007649" w:rsidRDefault="00B540EE" w:rsidP="00007649">
      <w:pPr>
        <w:widowControl w:val="0"/>
        <w:numPr>
          <w:ilvl w:val="0"/>
          <w:numId w:val="103"/>
        </w:numPr>
        <w:tabs>
          <w:tab w:val="left" w:pos="426"/>
          <w:tab w:val="left" w:pos="989"/>
        </w:tabs>
        <w:spacing w:after="0"/>
        <w:ind w:left="0" w:firstLine="0"/>
        <w:jc w:val="both"/>
        <w:rPr>
          <w:rFonts w:ascii="Times New Roman" w:hAnsi="Times New Roman"/>
          <w:bCs/>
          <w:color w:val="000000"/>
          <w:sz w:val="24"/>
          <w:szCs w:val="24"/>
        </w:rPr>
      </w:pPr>
      <w:r w:rsidRPr="00007649">
        <w:rPr>
          <w:rFonts w:ascii="Times New Roman" w:hAnsi="Times New Roman"/>
          <w:bCs/>
          <w:color w:val="000000"/>
          <w:sz w:val="24"/>
          <w:szCs w:val="24"/>
        </w:rPr>
        <w:t>Исследование зависимости пути от времени при равноускоренном движении без начальной скорости.</w:t>
      </w:r>
    </w:p>
    <w:p w:rsidR="00B540EE" w:rsidRPr="00007649" w:rsidRDefault="00B540EE" w:rsidP="00007649">
      <w:pPr>
        <w:widowControl w:val="0"/>
        <w:numPr>
          <w:ilvl w:val="0"/>
          <w:numId w:val="103"/>
        </w:numPr>
        <w:tabs>
          <w:tab w:val="left" w:pos="426"/>
          <w:tab w:val="left" w:pos="989"/>
        </w:tabs>
        <w:spacing w:after="0"/>
        <w:ind w:left="0" w:firstLine="0"/>
        <w:jc w:val="both"/>
        <w:rPr>
          <w:rFonts w:ascii="Times New Roman" w:hAnsi="Times New Roman"/>
          <w:bCs/>
          <w:color w:val="000000"/>
          <w:sz w:val="24"/>
          <w:szCs w:val="24"/>
        </w:rPr>
      </w:pPr>
      <w:r w:rsidRPr="00007649">
        <w:rPr>
          <w:rFonts w:ascii="Times New Roman" w:hAnsi="Times New Roman"/>
          <w:bCs/>
          <w:color w:val="000000"/>
          <w:sz w:val="24"/>
          <w:szCs w:val="24"/>
        </w:rPr>
        <w:t>Исследование зависимости скорости от времени и пути при равноускоренном движении.</w:t>
      </w:r>
    </w:p>
    <w:p w:rsidR="00B540EE" w:rsidRPr="00007649" w:rsidRDefault="00B540EE" w:rsidP="00007649">
      <w:pPr>
        <w:widowControl w:val="0"/>
        <w:numPr>
          <w:ilvl w:val="0"/>
          <w:numId w:val="103"/>
        </w:numPr>
        <w:tabs>
          <w:tab w:val="left" w:pos="426"/>
          <w:tab w:val="left" w:pos="989"/>
        </w:tabs>
        <w:spacing w:after="0"/>
        <w:ind w:left="0" w:firstLine="0"/>
        <w:jc w:val="both"/>
        <w:rPr>
          <w:rFonts w:ascii="Times New Roman" w:hAnsi="Times New Roman"/>
          <w:bCs/>
          <w:color w:val="000000"/>
          <w:sz w:val="24"/>
          <w:szCs w:val="24"/>
        </w:rPr>
      </w:pPr>
      <w:r w:rsidRPr="00007649">
        <w:rPr>
          <w:rFonts w:ascii="Times New Roman" w:hAnsi="Times New Roman"/>
          <w:bCs/>
          <w:color w:val="000000"/>
          <w:sz w:val="24"/>
          <w:szCs w:val="24"/>
        </w:rPr>
        <w:t>Исследование зависимости силы трения от силы давления.</w:t>
      </w:r>
    </w:p>
    <w:p w:rsidR="00B540EE" w:rsidRPr="00007649" w:rsidRDefault="00B540EE" w:rsidP="00007649">
      <w:pPr>
        <w:widowControl w:val="0"/>
        <w:numPr>
          <w:ilvl w:val="0"/>
          <w:numId w:val="103"/>
        </w:numPr>
        <w:tabs>
          <w:tab w:val="left" w:pos="426"/>
          <w:tab w:val="left" w:pos="989"/>
        </w:tabs>
        <w:spacing w:after="0"/>
        <w:ind w:left="0" w:firstLine="0"/>
        <w:jc w:val="both"/>
        <w:rPr>
          <w:rFonts w:ascii="Times New Roman" w:hAnsi="Times New Roman"/>
          <w:bCs/>
          <w:color w:val="000000"/>
          <w:sz w:val="24"/>
          <w:szCs w:val="24"/>
        </w:rPr>
      </w:pPr>
      <w:r w:rsidRPr="00007649">
        <w:rPr>
          <w:rFonts w:ascii="Times New Roman" w:hAnsi="Times New Roman"/>
          <w:bCs/>
          <w:color w:val="000000"/>
          <w:sz w:val="24"/>
          <w:szCs w:val="24"/>
        </w:rPr>
        <w:t>Исследование зависимости деформации пружины от силы.</w:t>
      </w:r>
    </w:p>
    <w:p w:rsidR="00B540EE" w:rsidRPr="00007649" w:rsidRDefault="00B540EE" w:rsidP="00007649">
      <w:pPr>
        <w:widowControl w:val="0"/>
        <w:numPr>
          <w:ilvl w:val="0"/>
          <w:numId w:val="103"/>
        </w:numPr>
        <w:tabs>
          <w:tab w:val="left" w:pos="426"/>
          <w:tab w:val="left" w:pos="989"/>
        </w:tabs>
        <w:spacing w:after="0"/>
        <w:ind w:left="0" w:firstLine="0"/>
        <w:jc w:val="both"/>
        <w:rPr>
          <w:rFonts w:ascii="Times New Roman" w:hAnsi="Times New Roman"/>
          <w:bCs/>
          <w:color w:val="000000"/>
          <w:sz w:val="24"/>
          <w:szCs w:val="24"/>
        </w:rPr>
      </w:pPr>
      <w:r w:rsidRPr="00007649">
        <w:rPr>
          <w:rFonts w:ascii="Times New Roman" w:hAnsi="Times New Roman"/>
          <w:bCs/>
          <w:color w:val="000000"/>
          <w:sz w:val="24"/>
          <w:szCs w:val="24"/>
        </w:rPr>
        <w:t>Исследование зависимости периода колебаний груза на нити от длины.</w:t>
      </w:r>
    </w:p>
    <w:p w:rsidR="00B540EE" w:rsidRPr="00007649" w:rsidRDefault="00B540EE" w:rsidP="00007649">
      <w:pPr>
        <w:widowControl w:val="0"/>
        <w:numPr>
          <w:ilvl w:val="0"/>
          <w:numId w:val="103"/>
        </w:numPr>
        <w:tabs>
          <w:tab w:val="left" w:pos="426"/>
          <w:tab w:val="left" w:pos="989"/>
        </w:tabs>
        <w:spacing w:after="0"/>
        <w:ind w:left="0" w:firstLine="0"/>
        <w:jc w:val="both"/>
        <w:rPr>
          <w:rFonts w:ascii="Times New Roman" w:hAnsi="Times New Roman"/>
          <w:bCs/>
          <w:color w:val="000000"/>
          <w:sz w:val="24"/>
          <w:szCs w:val="24"/>
        </w:rPr>
      </w:pPr>
      <w:r w:rsidRPr="00007649">
        <w:rPr>
          <w:rFonts w:ascii="Times New Roman" w:hAnsi="Times New Roman"/>
          <w:bCs/>
          <w:color w:val="000000"/>
          <w:sz w:val="24"/>
          <w:szCs w:val="24"/>
        </w:rPr>
        <w:t>Исследование зависимости периода колебаний груза на пружине от жесткости и массы.</w:t>
      </w:r>
    </w:p>
    <w:p w:rsidR="00B540EE" w:rsidRPr="00007649" w:rsidRDefault="00B540EE" w:rsidP="00007649">
      <w:pPr>
        <w:widowControl w:val="0"/>
        <w:numPr>
          <w:ilvl w:val="0"/>
          <w:numId w:val="103"/>
        </w:numPr>
        <w:tabs>
          <w:tab w:val="left" w:pos="426"/>
          <w:tab w:val="left" w:pos="989"/>
        </w:tabs>
        <w:spacing w:after="0"/>
        <w:ind w:left="0" w:firstLine="0"/>
        <w:jc w:val="both"/>
        <w:rPr>
          <w:rFonts w:ascii="Times New Roman" w:hAnsi="Times New Roman"/>
          <w:bCs/>
          <w:color w:val="000000"/>
          <w:sz w:val="24"/>
          <w:szCs w:val="24"/>
        </w:rPr>
      </w:pPr>
      <w:r w:rsidRPr="00007649">
        <w:rPr>
          <w:rFonts w:ascii="Times New Roman" w:hAnsi="Times New Roman"/>
          <w:bCs/>
          <w:color w:val="000000"/>
          <w:sz w:val="24"/>
          <w:szCs w:val="24"/>
        </w:rPr>
        <w:t>Исследование зависимости силы тока через проводник от напряжения.</w:t>
      </w:r>
    </w:p>
    <w:p w:rsidR="00B540EE" w:rsidRPr="00007649" w:rsidRDefault="00B540EE" w:rsidP="00007649">
      <w:pPr>
        <w:widowControl w:val="0"/>
        <w:numPr>
          <w:ilvl w:val="0"/>
          <w:numId w:val="103"/>
        </w:numPr>
        <w:tabs>
          <w:tab w:val="left" w:pos="426"/>
          <w:tab w:val="left" w:pos="989"/>
        </w:tabs>
        <w:spacing w:after="0"/>
        <w:ind w:left="0" w:firstLine="0"/>
        <w:jc w:val="both"/>
        <w:rPr>
          <w:rFonts w:ascii="Times New Roman" w:hAnsi="Times New Roman"/>
          <w:bCs/>
          <w:color w:val="000000"/>
          <w:sz w:val="24"/>
          <w:szCs w:val="24"/>
        </w:rPr>
      </w:pPr>
      <w:r w:rsidRPr="00007649">
        <w:rPr>
          <w:rFonts w:ascii="Times New Roman" w:hAnsi="Times New Roman"/>
          <w:bCs/>
          <w:color w:val="000000"/>
          <w:sz w:val="24"/>
          <w:szCs w:val="24"/>
        </w:rPr>
        <w:t>Исследование зависимости силы тока через лампочку от напряжения.</w:t>
      </w:r>
    </w:p>
    <w:p w:rsidR="00B540EE" w:rsidRPr="00007649" w:rsidRDefault="00B540EE" w:rsidP="00007649">
      <w:pPr>
        <w:widowControl w:val="0"/>
        <w:numPr>
          <w:ilvl w:val="0"/>
          <w:numId w:val="103"/>
        </w:numPr>
        <w:tabs>
          <w:tab w:val="left" w:pos="426"/>
          <w:tab w:val="left" w:pos="989"/>
        </w:tabs>
        <w:spacing w:after="0"/>
        <w:ind w:left="0" w:firstLine="0"/>
        <w:jc w:val="both"/>
        <w:rPr>
          <w:rFonts w:ascii="Times New Roman" w:hAnsi="Times New Roman"/>
          <w:bCs/>
          <w:color w:val="000000"/>
          <w:sz w:val="24"/>
          <w:szCs w:val="24"/>
        </w:rPr>
      </w:pPr>
      <w:r w:rsidRPr="00007649">
        <w:rPr>
          <w:rFonts w:ascii="Times New Roman" w:hAnsi="Times New Roman"/>
          <w:bCs/>
          <w:color w:val="000000"/>
          <w:sz w:val="24"/>
          <w:szCs w:val="24"/>
        </w:rPr>
        <w:t>Исследование зависимости угла преломления от угла падения.</w:t>
      </w:r>
    </w:p>
    <w:p w:rsidR="00B540EE" w:rsidRPr="00007649" w:rsidRDefault="00B540EE" w:rsidP="00007649">
      <w:pPr>
        <w:shd w:val="clear" w:color="auto" w:fill="FFFFFF"/>
        <w:tabs>
          <w:tab w:val="left" w:pos="851"/>
        </w:tabs>
        <w:autoSpaceDE w:val="0"/>
        <w:autoSpaceDN w:val="0"/>
        <w:adjustRightInd w:val="0"/>
        <w:spacing w:after="0"/>
        <w:ind w:firstLine="709"/>
        <w:contextualSpacing/>
        <w:jc w:val="both"/>
        <w:rPr>
          <w:rFonts w:ascii="Times New Roman" w:eastAsia="Courier New" w:hAnsi="Times New Roman"/>
          <w:b/>
          <w:color w:val="000000"/>
          <w:sz w:val="24"/>
          <w:szCs w:val="24"/>
        </w:rPr>
      </w:pPr>
      <w:r w:rsidRPr="00007649">
        <w:rPr>
          <w:rFonts w:ascii="Times New Roman" w:eastAsia="Courier New" w:hAnsi="Times New Roman"/>
          <w:b/>
          <w:color w:val="000000"/>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007649" w:rsidRDefault="00B540EE" w:rsidP="00007649">
      <w:pPr>
        <w:widowControl w:val="0"/>
        <w:numPr>
          <w:ilvl w:val="0"/>
          <w:numId w:val="104"/>
        </w:numPr>
        <w:tabs>
          <w:tab w:val="left" w:pos="426"/>
          <w:tab w:val="left" w:pos="989"/>
        </w:tabs>
        <w:spacing w:after="0"/>
        <w:ind w:left="0" w:firstLine="0"/>
        <w:jc w:val="both"/>
        <w:rPr>
          <w:rFonts w:ascii="Times New Roman" w:hAnsi="Times New Roman"/>
          <w:bCs/>
          <w:color w:val="000000"/>
          <w:sz w:val="24"/>
          <w:szCs w:val="24"/>
        </w:rPr>
      </w:pPr>
      <w:r w:rsidRPr="00007649">
        <w:rPr>
          <w:rFonts w:ascii="Times New Roman" w:hAnsi="Times New Roman"/>
          <w:bCs/>
          <w:color w:val="000000"/>
          <w:sz w:val="24"/>
          <w:szCs w:val="24"/>
        </w:rPr>
        <w:t>Проверка гипотезы о линейной зависимости длины столбика жидкости в трубке от температуры.</w:t>
      </w:r>
    </w:p>
    <w:p w:rsidR="00B540EE" w:rsidRPr="00007649" w:rsidRDefault="00B540EE" w:rsidP="00007649">
      <w:pPr>
        <w:widowControl w:val="0"/>
        <w:numPr>
          <w:ilvl w:val="0"/>
          <w:numId w:val="104"/>
        </w:numPr>
        <w:tabs>
          <w:tab w:val="left" w:pos="426"/>
          <w:tab w:val="left" w:pos="989"/>
        </w:tabs>
        <w:spacing w:after="0"/>
        <w:ind w:left="0" w:firstLine="0"/>
        <w:jc w:val="both"/>
        <w:rPr>
          <w:rFonts w:ascii="Times New Roman" w:hAnsi="Times New Roman"/>
          <w:bCs/>
          <w:color w:val="000000"/>
          <w:sz w:val="24"/>
          <w:szCs w:val="24"/>
        </w:rPr>
      </w:pPr>
      <w:r w:rsidRPr="00007649">
        <w:rPr>
          <w:rFonts w:ascii="Times New Roman" w:hAnsi="Times New Roman"/>
          <w:bCs/>
          <w:color w:val="000000"/>
          <w:sz w:val="24"/>
          <w:szCs w:val="24"/>
        </w:rPr>
        <w:t>Проверка гипотезы о прямой пропорциональности скорости при равноускоренном движении пройденному пути.</w:t>
      </w:r>
    </w:p>
    <w:p w:rsidR="00B540EE" w:rsidRPr="00007649" w:rsidRDefault="00B540EE" w:rsidP="00007649">
      <w:pPr>
        <w:widowControl w:val="0"/>
        <w:numPr>
          <w:ilvl w:val="0"/>
          <w:numId w:val="104"/>
        </w:numPr>
        <w:tabs>
          <w:tab w:val="left" w:pos="426"/>
          <w:tab w:val="left" w:pos="989"/>
        </w:tabs>
        <w:spacing w:after="0"/>
        <w:ind w:left="0" w:firstLine="0"/>
        <w:jc w:val="both"/>
        <w:rPr>
          <w:rFonts w:ascii="Times New Roman" w:hAnsi="Times New Roman"/>
          <w:bCs/>
          <w:color w:val="000000"/>
          <w:sz w:val="24"/>
          <w:szCs w:val="24"/>
        </w:rPr>
      </w:pPr>
      <w:r w:rsidRPr="00007649">
        <w:rPr>
          <w:rFonts w:ascii="Times New Roman" w:hAnsi="Times New Roman"/>
          <w:bCs/>
          <w:color w:val="000000"/>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007649" w:rsidRDefault="00B540EE" w:rsidP="00007649">
      <w:pPr>
        <w:widowControl w:val="0"/>
        <w:numPr>
          <w:ilvl w:val="0"/>
          <w:numId w:val="104"/>
        </w:numPr>
        <w:tabs>
          <w:tab w:val="left" w:pos="426"/>
          <w:tab w:val="left" w:pos="989"/>
        </w:tabs>
        <w:spacing w:after="0"/>
        <w:ind w:left="0" w:firstLine="0"/>
        <w:jc w:val="both"/>
        <w:rPr>
          <w:rFonts w:ascii="Times New Roman" w:hAnsi="Times New Roman"/>
          <w:bCs/>
          <w:color w:val="000000"/>
          <w:sz w:val="24"/>
          <w:szCs w:val="24"/>
        </w:rPr>
      </w:pPr>
      <w:r w:rsidRPr="00007649">
        <w:rPr>
          <w:rFonts w:ascii="Times New Roman" w:hAnsi="Times New Roman"/>
          <w:bCs/>
          <w:color w:val="000000"/>
          <w:sz w:val="24"/>
          <w:szCs w:val="24"/>
        </w:rPr>
        <w:t>Проверка правила сложения токов на двух параллельно включенных резисторов.</w:t>
      </w:r>
    </w:p>
    <w:p w:rsidR="00B540EE" w:rsidRPr="00007649" w:rsidRDefault="00B540EE" w:rsidP="00007649">
      <w:pPr>
        <w:shd w:val="clear" w:color="auto" w:fill="FFFFFF"/>
        <w:tabs>
          <w:tab w:val="left" w:pos="426"/>
        </w:tabs>
        <w:autoSpaceDE w:val="0"/>
        <w:autoSpaceDN w:val="0"/>
        <w:adjustRightInd w:val="0"/>
        <w:spacing w:after="0"/>
        <w:contextualSpacing/>
        <w:jc w:val="both"/>
        <w:rPr>
          <w:rFonts w:ascii="Times New Roman" w:eastAsia="Courier New" w:hAnsi="Times New Roman"/>
          <w:b/>
          <w:color w:val="000000"/>
          <w:sz w:val="24"/>
          <w:szCs w:val="24"/>
        </w:rPr>
      </w:pPr>
      <w:r w:rsidRPr="00007649">
        <w:rPr>
          <w:rFonts w:ascii="Times New Roman" w:eastAsia="Courier New" w:hAnsi="Times New Roman"/>
          <w:b/>
          <w:color w:val="000000"/>
          <w:sz w:val="24"/>
          <w:szCs w:val="24"/>
        </w:rPr>
        <w:lastRenderedPageBreak/>
        <w:t>Знакомство с техническими устройствами и их конструирование</w:t>
      </w:r>
    </w:p>
    <w:p w:rsidR="00B540EE" w:rsidRPr="00007649" w:rsidRDefault="00B540EE" w:rsidP="00007649">
      <w:pPr>
        <w:widowControl w:val="0"/>
        <w:numPr>
          <w:ilvl w:val="0"/>
          <w:numId w:val="104"/>
        </w:numPr>
        <w:tabs>
          <w:tab w:val="left" w:pos="426"/>
          <w:tab w:val="left" w:pos="989"/>
        </w:tabs>
        <w:spacing w:after="0"/>
        <w:ind w:left="0" w:firstLine="0"/>
        <w:jc w:val="both"/>
        <w:rPr>
          <w:rFonts w:ascii="Times New Roman" w:hAnsi="Times New Roman"/>
          <w:bCs/>
          <w:color w:val="000000"/>
          <w:sz w:val="24"/>
          <w:szCs w:val="24"/>
        </w:rPr>
      </w:pPr>
      <w:r w:rsidRPr="00007649">
        <w:rPr>
          <w:rFonts w:ascii="Times New Roman" w:hAnsi="Times New Roman"/>
          <w:bCs/>
          <w:color w:val="000000"/>
          <w:sz w:val="24"/>
          <w:szCs w:val="24"/>
        </w:rPr>
        <w:t>Конструирование наклонной плоскости с заданным значением КПД.</w:t>
      </w:r>
    </w:p>
    <w:p w:rsidR="00B540EE" w:rsidRPr="00007649" w:rsidRDefault="00B540EE" w:rsidP="00007649">
      <w:pPr>
        <w:widowControl w:val="0"/>
        <w:numPr>
          <w:ilvl w:val="0"/>
          <w:numId w:val="104"/>
        </w:numPr>
        <w:tabs>
          <w:tab w:val="left" w:pos="426"/>
          <w:tab w:val="left" w:pos="989"/>
        </w:tabs>
        <w:spacing w:after="0"/>
        <w:ind w:left="0" w:firstLine="0"/>
        <w:jc w:val="both"/>
        <w:rPr>
          <w:rFonts w:ascii="Times New Roman" w:hAnsi="Times New Roman"/>
          <w:bCs/>
          <w:color w:val="000000"/>
          <w:sz w:val="24"/>
          <w:szCs w:val="24"/>
        </w:rPr>
      </w:pPr>
      <w:r w:rsidRPr="00007649">
        <w:rPr>
          <w:rFonts w:ascii="Times New Roman" w:hAnsi="Times New Roman"/>
          <w:bCs/>
          <w:color w:val="000000"/>
          <w:sz w:val="24"/>
          <w:szCs w:val="24"/>
        </w:rPr>
        <w:t>Конструирование ареометра и испытание его работы.</w:t>
      </w:r>
    </w:p>
    <w:p w:rsidR="00B540EE" w:rsidRPr="00007649" w:rsidRDefault="00B540EE" w:rsidP="00007649">
      <w:pPr>
        <w:widowControl w:val="0"/>
        <w:numPr>
          <w:ilvl w:val="0"/>
          <w:numId w:val="104"/>
        </w:numPr>
        <w:tabs>
          <w:tab w:val="left" w:pos="426"/>
          <w:tab w:val="left" w:pos="989"/>
        </w:tabs>
        <w:spacing w:after="0"/>
        <w:ind w:left="0" w:firstLine="0"/>
        <w:jc w:val="both"/>
        <w:rPr>
          <w:rFonts w:ascii="Times New Roman" w:hAnsi="Times New Roman"/>
          <w:bCs/>
          <w:color w:val="000000"/>
          <w:sz w:val="24"/>
          <w:szCs w:val="24"/>
        </w:rPr>
      </w:pPr>
      <w:r w:rsidRPr="00007649">
        <w:rPr>
          <w:rFonts w:ascii="Times New Roman" w:hAnsi="Times New Roman"/>
          <w:bCs/>
          <w:color w:val="000000"/>
          <w:sz w:val="24"/>
          <w:szCs w:val="24"/>
        </w:rPr>
        <w:t>Сборка электрической цепи и измерение силы тока в ее различных участках.</w:t>
      </w:r>
    </w:p>
    <w:p w:rsidR="00B540EE" w:rsidRPr="00007649" w:rsidRDefault="00B540EE" w:rsidP="00007649">
      <w:pPr>
        <w:widowControl w:val="0"/>
        <w:numPr>
          <w:ilvl w:val="0"/>
          <w:numId w:val="104"/>
        </w:numPr>
        <w:tabs>
          <w:tab w:val="left" w:pos="426"/>
          <w:tab w:val="left" w:pos="989"/>
        </w:tabs>
        <w:spacing w:after="0"/>
        <w:ind w:left="0" w:firstLine="0"/>
        <w:jc w:val="both"/>
        <w:rPr>
          <w:rFonts w:ascii="Times New Roman" w:hAnsi="Times New Roman"/>
          <w:bCs/>
          <w:color w:val="000000"/>
          <w:sz w:val="24"/>
          <w:szCs w:val="24"/>
        </w:rPr>
      </w:pPr>
      <w:r w:rsidRPr="00007649">
        <w:rPr>
          <w:rFonts w:ascii="Times New Roman" w:hAnsi="Times New Roman"/>
          <w:bCs/>
          <w:color w:val="000000"/>
          <w:sz w:val="24"/>
          <w:szCs w:val="24"/>
        </w:rPr>
        <w:t>Сборка электромагнита и испытание его действия.</w:t>
      </w:r>
    </w:p>
    <w:p w:rsidR="00B540EE" w:rsidRPr="00007649" w:rsidRDefault="00B540EE" w:rsidP="00007649">
      <w:pPr>
        <w:widowControl w:val="0"/>
        <w:numPr>
          <w:ilvl w:val="0"/>
          <w:numId w:val="104"/>
        </w:numPr>
        <w:tabs>
          <w:tab w:val="left" w:pos="426"/>
          <w:tab w:val="left" w:pos="989"/>
        </w:tabs>
        <w:spacing w:after="0"/>
        <w:ind w:left="0" w:firstLine="0"/>
        <w:jc w:val="both"/>
        <w:rPr>
          <w:rFonts w:ascii="Times New Roman" w:hAnsi="Times New Roman"/>
          <w:bCs/>
          <w:color w:val="000000"/>
          <w:sz w:val="24"/>
          <w:szCs w:val="24"/>
        </w:rPr>
      </w:pPr>
      <w:r w:rsidRPr="00007649">
        <w:rPr>
          <w:rFonts w:ascii="Times New Roman" w:hAnsi="Times New Roman"/>
          <w:bCs/>
          <w:color w:val="000000"/>
          <w:sz w:val="24"/>
          <w:szCs w:val="24"/>
        </w:rPr>
        <w:t>Изучение электрического двигателя постоянного тока (на модели).</w:t>
      </w:r>
    </w:p>
    <w:p w:rsidR="00B540EE" w:rsidRPr="00007649" w:rsidRDefault="00B540EE" w:rsidP="00007649">
      <w:pPr>
        <w:widowControl w:val="0"/>
        <w:numPr>
          <w:ilvl w:val="0"/>
          <w:numId w:val="104"/>
        </w:numPr>
        <w:tabs>
          <w:tab w:val="left" w:pos="426"/>
          <w:tab w:val="left" w:pos="989"/>
        </w:tabs>
        <w:spacing w:after="0"/>
        <w:ind w:left="0" w:firstLine="0"/>
        <w:jc w:val="both"/>
        <w:rPr>
          <w:rFonts w:ascii="Times New Roman" w:hAnsi="Times New Roman"/>
          <w:bCs/>
          <w:color w:val="000000"/>
          <w:sz w:val="24"/>
          <w:szCs w:val="24"/>
        </w:rPr>
      </w:pPr>
      <w:r w:rsidRPr="00007649">
        <w:rPr>
          <w:rFonts w:ascii="Times New Roman" w:hAnsi="Times New Roman"/>
          <w:bCs/>
          <w:color w:val="000000"/>
          <w:sz w:val="24"/>
          <w:szCs w:val="24"/>
        </w:rPr>
        <w:t>Конструирование электродвигателя.</w:t>
      </w:r>
    </w:p>
    <w:p w:rsidR="00B540EE" w:rsidRPr="00007649" w:rsidRDefault="00B540EE" w:rsidP="00007649">
      <w:pPr>
        <w:widowControl w:val="0"/>
        <w:numPr>
          <w:ilvl w:val="0"/>
          <w:numId w:val="104"/>
        </w:numPr>
        <w:tabs>
          <w:tab w:val="left" w:pos="426"/>
          <w:tab w:val="left" w:pos="989"/>
        </w:tabs>
        <w:spacing w:after="0"/>
        <w:ind w:left="0" w:firstLine="0"/>
        <w:jc w:val="both"/>
        <w:rPr>
          <w:rFonts w:ascii="Times New Roman" w:hAnsi="Times New Roman"/>
          <w:bCs/>
          <w:color w:val="000000"/>
          <w:sz w:val="24"/>
          <w:szCs w:val="24"/>
        </w:rPr>
      </w:pPr>
      <w:r w:rsidRPr="00007649">
        <w:rPr>
          <w:rFonts w:ascii="Times New Roman" w:hAnsi="Times New Roman"/>
          <w:bCs/>
          <w:color w:val="000000"/>
          <w:sz w:val="24"/>
          <w:szCs w:val="24"/>
        </w:rPr>
        <w:t>Конструирование модели телескопа.</w:t>
      </w:r>
    </w:p>
    <w:p w:rsidR="00B540EE" w:rsidRPr="00007649" w:rsidRDefault="00B540EE" w:rsidP="00007649">
      <w:pPr>
        <w:widowControl w:val="0"/>
        <w:numPr>
          <w:ilvl w:val="0"/>
          <w:numId w:val="104"/>
        </w:numPr>
        <w:tabs>
          <w:tab w:val="left" w:pos="426"/>
          <w:tab w:val="left" w:pos="989"/>
        </w:tabs>
        <w:spacing w:after="0"/>
        <w:ind w:left="0" w:firstLine="0"/>
        <w:jc w:val="both"/>
        <w:rPr>
          <w:rFonts w:ascii="Times New Roman" w:hAnsi="Times New Roman"/>
          <w:bCs/>
          <w:color w:val="000000"/>
          <w:sz w:val="24"/>
          <w:szCs w:val="24"/>
        </w:rPr>
      </w:pPr>
      <w:r w:rsidRPr="00007649">
        <w:rPr>
          <w:rFonts w:ascii="Times New Roman" w:hAnsi="Times New Roman"/>
          <w:bCs/>
          <w:color w:val="000000"/>
          <w:sz w:val="24"/>
          <w:szCs w:val="24"/>
        </w:rPr>
        <w:t>Конструирование модели лодки с заданной грузоподъ</w:t>
      </w:r>
      <w:r w:rsidR="00245F1D" w:rsidRPr="00007649">
        <w:rPr>
          <w:rFonts w:ascii="Times New Roman" w:hAnsi="Times New Roman"/>
          <w:bCs/>
          <w:color w:val="000000"/>
          <w:sz w:val="24"/>
          <w:szCs w:val="24"/>
        </w:rPr>
        <w:t>е</w:t>
      </w:r>
      <w:r w:rsidRPr="00007649">
        <w:rPr>
          <w:rFonts w:ascii="Times New Roman" w:hAnsi="Times New Roman"/>
          <w:bCs/>
          <w:color w:val="000000"/>
          <w:sz w:val="24"/>
          <w:szCs w:val="24"/>
        </w:rPr>
        <w:t>мностью.</w:t>
      </w:r>
    </w:p>
    <w:p w:rsidR="00B540EE" w:rsidRPr="00007649" w:rsidRDefault="00B540EE" w:rsidP="00007649">
      <w:pPr>
        <w:widowControl w:val="0"/>
        <w:numPr>
          <w:ilvl w:val="0"/>
          <w:numId w:val="104"/>
        </w:numPr>
        <w:tabs>
          <w:tab w:val="left" w:pos="426"/>
          <w:tab w:val="left" w:pos="989"/>
        </w:tabs>
        <w:spacing w:after="0"/>
        <w:ind w:left="0" w:firstLine="0"/>
        <w:jc w:val="both"/>
        <w:rPr>
          <w:rFonts w:ascii="Times New Roman" w:hAnsi="Times New Roman"/>
          <w:bCs/>
          <w:color w:val="000000"/>
          <w:sz w:val="24"/>
          <w:szCs w:val="24"/>
        </w:rPr>
      </w:pPr>
      <w:r w:rsidRPr="00007649">
        <w:rPr>
          <w:rFonts w:ascii="Times New Roman" w:hAnsi="Times New Roman"/>
          <w:bCs/>
          <w:color w:val="000000"/>
          <w:sz w:val="24"/>
          <w:szCs w:val="24"/>
        </w:rPr>
        <w:t>Оценка своего зрения и подбор очков.</w:t>
      </w:r>
    </w:p>
    <w:p w:rsidR="00B540EE" w:rsidRPr="00007649" w:rsidRDefault="00B540EE" w:rsidP="00007649">
      <w:pPr>
        <w:widowControl w:val="0"/>
        <w:numPr>
          <w:ilvl w:val="0"/>
          <w:numId w:val="104"/>
        </w:numPr>
        <w:tabs>
          <w:tab w:val="left" w:pos="426"/>
          <w:tab w:val="left" w:pos="989"/>
        </w:tabs>
        <w:spacing w:after="0"/>
        <w:ind w:left="0" w:firstLine="0"/>
        <w:jc w:val="both"/>
        <w:rPr>
          <w:rFonts w:ascii="Times New Roman" w:hAnsi="Times New Roman"/>
          <w:bCs/>
          <w:color w:val="000000"/>
          <w:sz w:val="24"/>
          <w:szCs w:val="24"/>
        </w:rPr>
      </w:pPr>
      <w:r w:rsidRPr="00007649">
        <w:rPr>
          <w:rFonts w:ascii="Times New Roman" w:hAnsi="Times New Roman"/>
          <w:bCs/>
          <w:color w:val="000000"/>
          <w:sz w:val="24"/>
          <w:szCs w:val="24"/>
        </w:rPr>
        <w:t>Конструирование простейшего генератора.</w:t>
      </w:r>
    </w:p>
    <w:p w:rsidR="00B540EE" w:rsidRPr="00007649" w:rsidRDefault="00B540EE" w:rsidP="00007649">
      <w:pPr>
        <w:widowControl w:val="0"/>
        <w:numPr>
          <w:ilvl w:val="0"/>
          <w:numId w:val="104"/>
        </w:numPr>
        <w:tabs>
          <w:tab w:val="left" w:pos="426"/>
          <w:tab w:val="left" w:pos="989"/>
        </w:tabs>
        <w:spacing w:after="0"/>
        <w:ind w:left="0" w:firstLine="0"/>
        <w:jc w:val="both"/>
        <w:rPr>
          <w:rFonts w:ascii="Times New Roman" w:hAnsi="Times New Roman"/>
          <w:bCs/>
          <w:color w:val="000000"/>
          <w:sz w:val="24"/>
          <w:szCs w:val="24"/>
        </w:rPr>
      </w:pPr>
      <w:r w:rsidRPr="00007649">
        <w:rPr>
          <w:rFonts w:ascii="Times New Roman" w:hAnsi="Times New Roman"/>
          <w:bCs/>
          <w:color w:val="000000"/>
          <w:sz w:val="24"/>
          <w:szCs w:val="24"/>
        </w:rPr>
        <w:t>Изучение свойств изображения в линзах.</w:t>
      </w:r>
    </w:p>
    <w:p w:rsidR="00B540EE" w:rsidRPr="00007649" w:rsidRDefault="00B540EE" w:rsidP="00007649">
      <w:pPr>
        <w:spacing w:after="0"/>
        <w:ind w:firstLine="709"/>
        <w:jc w:val="both"/>
        <w:rPr>
          <w:rFonts w:ascii="Times New Roman" w:hAnsi="Times New Roman"/>
          <w:sz w:val="24"/>
          <w:szCs w:val="24"/>
        </w:rPr>
      </w:pPr>
    </w:p>
    <w:p w:rsidR="00B540EE" w:rsidRPr="00007649" w:rsidRDefault="00F17097" w:rsidP="00007649">
      <w:pPr>
        <w:pStyle w:val="4"/>
        <w:spacing w:line="276" w:lineRule="auto"/>
        <w:ind w:left="0"/>
        <w:rPr>
          <w:sz w:val="24"/>
          <w:szCs w:val="24"/>
        </w:rPr>
      </w:pPr>
      <w:bookmarkStart w:id="400" w:name="_Toc409691711"/>
      <w:bookmarkStart w:id="401" w:name="_Toc410654036"/>
      <w:bookmarkStart w:id="402" w:name="_Toc414553247"/>
      <w:r w:rsidRPr="00007649">
        <w:rPr>
          <w:sz w:val="24"/>
          <w:szCs w:val="24"/>
        </w:rPr>
        <w:t>2.2.2.1</w:t>
      </w:r>
      <w:r w:rsidR="008A5237" w:rsidRPr="00007649">
        <w:rPr>
          <w:sz w:val="24"/>
          <w:szCs w:val="24"/>
        </w:rPr>
        <w:t>0</w:t>
      </w:r>
      <w:r w:rsidRPr="00007649">
        <w:rPr>
          <w:sz w:val="24"/>
          <w:szCs w:val="24"/>
        </w:rPr>
        <w:t xml:space="preserve">. </w:t>
      </w:r>
      <w:r w:rsidR="00B540EE" w:rsidRPr="00007649">
        <w:rPr>
          <w:sz w:val="24"/>
          <w:szCs w:val="24"/>
        </w:rPr>
        <w:t>Биология</w:t>
      </w:r>
      <w:bookmarkEnd w:id="400"/>
      <w:bookmarkEnd w:id="401"/>
      <w:bookmarkEnd w:id="402"/>
    </w:p>
    <w:p w:rsidR="00B540EE" w:rsidRPr="00007649" w:rsidRDefault="00B540EE" w:rsidP="00007649">
      <w:pPr>
        <w:overflowPunct w:val="0"/>
        <w:autoSpaceDE w:val="0"/>
        <w:autoSpaceDN w:val="0"/>
        <w:adjustRightInd w:val="0"/>
        <w:spacing w:after="0"/>
        <w:ind w:firstLine="709"/>
        <w:jc w:val="both"/>
        <w:rPr>
          <w:rFonts w:ascii="Times New Roman" w:hAnsi="Times New Roman"/>
          <w:sz w:val="24"/>
          <w:szCs w:val="24"/>
        </w:rPr>
      </w:pPr>
      <w:r w:rsidRPr="00007649">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007649" w:rsidRDefault="00B540EE" w:rsidP="00007649">
      <w:pPr>
        <w:overflowPunct w:val="0"/>
        <w:autoSpaceDE w:val="0"/>
        <w:autoSpaceDN w:val="0"/>
        <w:adjustRightInd w:val="0"/>
        <w:spacing w:after="0"/>
        <w:ind w:firstLine="709"/>
        <w:jc w:val="both"/>
        <w:rPr>
          <w:rFonts w:ascii="Times New Roman" w:hAnsi="Times New Roman"/>
          <w:sz w:val="24"/>
          <w:szCs w:val="24"/>
        </w:rPr>
      </w:pPr>
      <w:r w:rsidRPr="00007649">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007649" w:rsidRDefault="00B540EE" w:rsidP="00007649">
      <w:pPr>
        <w:overflowPunct w:val="0"/>
        <w:autoSpaceDE w:val="0"/>
        <w:autoSpaceDN w:val="0"/>
        <w:adjustRightInd w:val="0"/>
        <w:spacing w:after="0"/>
        <w:ind w:firstLine="709"/>
        <w:jc w:val="both"/>
        <w:rPr>
          <w:rFonts w:ascii="Times New Roman" w:hAnsi="Times New Roman"/>
          <w:sz w:val="24"/>
          <w:szCs w:val="24"/>
        </w:rPr>
      </w:pPr>
      <w:r w:rsidRPr="00007649">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403" w:name="page3"/>
      <w:bookmarkEnd w:id="403"/>
      <w:r w:rsidRPr="00007649">
        <w:rPr>
          <w:rFonts w:ascii="Times New Roman" w:hAnsi="Times New Roman"/>
          <w:sz w:val="24"/>
          <w:szCs w:val="24"/>
        </w:rPr>
        <w:t xml:space="preserve"> и научно аргументировать полученные выводы.</w:t>
      </w:r>
    </w:p>
    <w:p w:rsidR="00B540EE" w:rsidRPr="00007649" w:rsidRDefault="00B540EE" w:rsidP="00007649">
      <w:pPr>
        <w:overflowPunct w:val="0"/>
        <w:autoSpaceDE w:val="0"/>
        <w:autoSpaceDN w:val="0"/>
        <w:adjustRightInd w:val="0"/>
        <w:spacing w:after="0"/>
        <w:ind w:firstLine="709"/>
        <w:jc w:val="both"/>
        <w:rPr>
          <w:rFonts w:ascii="Times New Roman" w:hAnsi="Times New Roman"/>
          <w:sz w:val="24"/>
          <w:szCs w:val="24"/>
        </w:rPr>
      </w:pPr>
      <w:r w:rsidRPr="00007649">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B540EE" w:rsidRPr="00007649" w:rsidRDefault="00B540EE" w:rsidP="00007649">
      <w:pPr>
        <w:autoSpaceDE w:val="0"/>
        <w:autoSpaceDN w:val="0"/>
        <w:adjustRightInd w:val="0"/>
        <w:spacing w:after="0"/>
        <w:ind w:firstLine="709"/>
        <w:jc w:val="both"/>
        <w:rPr>
          <w:rFonts w:ascii="Times New Roman" w:hAnsi="Times New Roman"/>
          <w:sz w:val="24"/>
          <w:szCs w:val="24"/>
        </w:rPr>
      </w:pPr>
      <w:r w:rsidRPr="00007649">
        <w:rPr>
          <w:rFonts w:ascii="Times New Roman" w:hAnsi="Times New Roman"/>
          <w:b/>
          <w:bCs/>
          <w:sz w:val="24"/>
          <w:szCs w:val="24"/>
        </w:rPr>
        <w:t>Живые организмы</w:t>
      </w:r>
    </w:p>
    <w:p w:rsidR="00B540EE" w:rsidRPr="00007649" w:rsidRDefault="00B540EE" w:rsidP="00007649">
      <w:pPr>
        <w:overflowPunct w:val="0"/>
        <w:autoSpaceDE w:val="0"/>
        <w:autoSpaceDN w:val="0"/>
        <w:adjustRightInd w:val="0"/>
        <w:spacing w:after="0"/>
        <w:ind w:left="709"/>
        <w:contextualSpacing/>
        <w:jc w:val="both"/>
        <w:rPr>
          <w:rFonts w:ascii="Times New Roman" w:hAnsi="Times New Roman"/>
          <w:bCs/>
          <w:sz w:val="24"/>
          <w:szCs w:val="24"/>
        </w:rPr>
      </w:pPr>
      <w:r w:rsidRPr="00007649">
        <w:rPr>
          <w:rFonts w:ascii="Times New Roman" w:hAnsi="Times New Roman"/>
          <w:b/>
          <w:bCs/>
          <w:sz w:val="24"/>
          <w:szCs w:val="24"/>
        </w:rPr>
        <w:t>Биология – наука о живых организмах</w:t>
      </w:r>
    </w:p>
    <w:p w:rsidR="00B540EE" w:rsidRPr="00007649" w:rsidRDefault="00B540EE" w:rsidP="00007649">
      <w:pPr>
        <w:overflowPunct w:val="0"/>
        <w:autoSpaceDE w:val="0"/>
        <w:autoSpaceDN w:val="0"/>
        <w:adjustRightInd w:val="0"/>
        <w:spacing w:after="0"/>
        <w:ind w:firstLine="709"/>
        <w:jc w:val="both"/>
        <w:rPr>
          <w:rFonts w:ascii="Times New Roman" w:hAnsi="Times New Roman"/>
          <w:sz w:val="24"/>
          <w:szCs w:val="24"/>
        </w:rPr>
      </w:pPr>
      <w:r w:rsidRPr="00007649">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540EE" w:rsidRPr="00007649" w:rsidRDefault="00B540EE" w:rsidP="00007649">
      <w:pPr>
        <w:overflowPunct w:val="0"/>
        <w:autoSpaceDE w:val="0"/>
        <w:autoSpaceDN w:val="0"/>
        <w:adjustRightInd w:val="0"/>
        <w:spacing w:after="0"/>
        <w:ind w:firstLine="709"/>
        <w:jc w:val="both"/>
        <w:rPr>
          <w:rFonts w:ascii="Times New Roman" w:hAnsi="Times New Roman"/>
          <w:sz w:val="24"/>
          <w:szCs w:val="24"/>
        </w:rPr>
      </w:pPr>
      <w:r w:rsidRPr="00007649">
        <w:rPr>
          <w:rFonts w:ascii="Times New Roman" w:hAnsi="Times New Roman"/>
          <w:sz w:val="24"/>
          <w:szCs w:val="24"/>
        </w:rPr>
        <w:t>Свойства живых организмов (</w:t>
      </w:r>
      <w:r w:rsidRPr="00007649">
        <w:rPr>
          <w:rFonts w:ascii="Times New Roman" w:hAnsi="Times New Roman"/>
          <w:i/>
          <w:sz w:val="24"/>
          <w:szCs w:val="24"/>
        </w:rPr>
        <w:t>структурированность, целостность</w:t>
      </w:r>
      <w:r w:rsidRPr="00007649">
        <w:rPr>
          <w:rFonts w:ascii="Times New Roman" w:hAnsi="Times New Roman"/>
          <w:sz w:val="24"/>
          <w:szCs w:val="24"/>
        </w:rPr>
        <w:t xml:space="preserve">, питание, дыхание, движение, размножение, развитие, раздражимость, </w:t>
      </w:r>
      <w:r w:rsidRPr="00007649">
        <w:rPr>
          <w:rFonts w:ascii="Times New Roman" w:hAnsi="Times New Roman"/>
          <w:i/>
          <w:sz w:val="24"/>
          <w:szCs w:val="24"/>
        </w:rPr>
        <w:t>наследственность и изменчивость</w:t>
      </w:r>
      <w:r w:rsidRPr="00007649">
        <w:rPr>
          <w:rFonts w:ascii="Times New Roman" w:hAnsi="Times New Roman"/>
          <w:sz w:val="24"/>
          <w:szCs w:val="24"/>
        </w:rPr>
        <w:t>) их проявление у растений, животных, грибов и бактерий.</w:t>
      </w:r>
    </w:p>
    <w:p w:rsidR="00B540EE" w:rsidRPr="00007649" w:rsidRDefault="00B540EE" w:rsidP="00007649">
      <w:pPr>
        <w:overflowPunct w:val="0"/>
        <w:autoSpaceDE w:val="0"/>
        <w:autoSpaceDN w:val="0"/>
        <w:adjustRightInd w:val="0"/>
        <w:spacing w:after="0"/>
        <w:ind w:left="709"/>
        <w:contextualSpacing/>
        <w:jc w:val="both"/>
        <w:rPr>
          <w:rFonts w:ascii="Times New Roman" w:hAnsi="Times New Roman"/>
          <w:b/>
          <w:bCs/>
          <w:sz w:val="24"/>
          <w:szCs w:val="24"/>
        </w:rPr>
      </w:pPr>
      <w:r w:rsidRPr="00007649">
        <w:rPr>
          <w:rFonts w:ascii="Times New Roman" w:hAnsi="Times New Roman"/>
          <w:b/>
          <w:bCs/>
          <w:sz w:val="24"/>
          <w:szCs w:val="24"/>
        </w:rPr>
        <w:lastRenderedPageBreak/>
        <w:t>Клеточное строение организмов</w:t>
      </w:r>
    </w:p>
    <w:p w:rsidR="00B540EE" w:rsidRPr="00007649" w:rsidRDefault="00B540EE" w:rsidP="00007649">
      <w:pPr>
        <w:overflowPunct w:val="0"/>
        <w:autoSpaceDE w:val="0"/>
        <w:autoSpaceDN w:val="0"/>
        <w:adjustRightInd w:val="0"/>
        <w:spacing w:after="0"/>
        <w:ind w:firstLine="709"/>
        <w:jc w:val="both"/>
        <w:rPr>
          <w:rFonts w:ascii="Times New Roman" w:hAnsi="Times New Roman"/>
          <w:sz w:val="24"/>
          <w:szCs w:val="24"/>
        </w:rPr>
      </w:pPr>
      <w:r w:rsidRPr="00007649">
        <w:rPr>
          <w:rFonts w:ascii="Times New Roman" w:hAnsi="Times New Roman"/>
          <w:sz w:val="24"/>
          <w:szCs w:val="24"/>
        </w:rPr>
        <w:t xml:space="preserve">Клетка–основа строения ижизнедеятельности организмов. </w:t>
      </w:r>
      <w:r w:rsidRPr="00007649">
        <w:rPr>
          <w:rFonts w:ascii="Times New Roman" w:hAnsi="Times New Roman"/>
          <w:i/>
          <w:sz w:val="24"/>
          <w:szCs w:val="24"/>
        </w:rPr>
        <w:t>История изучения клетки.Методы изучения клетки.</w:t>
      </w:r>
      <w:r w:rsidRPr="00007649">
        <w:rPr>
          <w:rFonts w:ascii="Times New Roman" w:hAnsi="Times New Roman"/>
          <w:sz w:val="24"/>
          <w:szCs w:val="24"/>
        </w:rPr>
        <w:t xml:space="preserve">Строение и жизнедеятельность клетки. Бактериальная клетка. Животная клетка. Растительная клетка. </w:t>
      </w:r>
      <w:r w:rsidRPr="00007649">
        <w:rPr>
          <w:rFonts w:ascii="Times New Roman" w:hAnsi="Times New Roman"/>
          <w:i/>
          <w:sz w:val="24"/>
          <w:szCs w:val="24"/>
        </w:rPr>
        <w:t>Ткани организмов.</w:t>
      </w:r>
    </w:p>
    <w:p w:rsidR="00B540EE" w:rsidRPr="00007649" w:rsidRDefault="00B540EE" w:rsidP="00007649">
      <w:pPr>
        <w:overflowPunct w:val="0"/>
        <w:autoSpaceDE w:val="0"/>
        <w:autoSpaceDN w:val="0"/>
        <w:adjustRightInd w:val="0"/>
        <w:spacing w:after="0"/>
        <w:ind w:left="709"/>
        <w:contextualSpacing/>
        <w:jc w:val="both"/>
        <w:rPr>
          <w:rFonts w:ascii="Times New Roman" w:hAnsi="Times New Roman"/>
          <w:b/>
          <w:bCs/>
          <w:sz w:val="24"/>
          <w:szCs w:val="24"/>
        </w:rPr>
      </w:pPr>
      <w:r w:rsidRPr="00007649">
        <w:rPr>
          <w:rFonts w:ascii="Times New Roman" w:hAnsi="Times New Roman"/>
          <w:b/>
          <w:bCs/>
          <w:sz w:val="24"/>
          <w:szCs w:val="24"/>
        </w:rPr>
        <w:t>Многообразие организмов</w:t>
      </w:r>
    </w:p>
    <w:p w:rsidR="00B540EE" w:rsidRPr="00007649" w:rsidRDefault="00B540EE" w:rsidP="00007649">
      <w:pPr>
        <w:overflowPunct w:val="0"/>
        <w:autoSpaceDE w:val="0"/>
        <w:autoSpaceDN w:val="0"/>
        <w:adjustRightInd w:val="0"/>
        <w:spacing w:after="0"/>
        <w:ind w:firstLine="709"/>
        <w:contextualSpacing/>
        <w:jc w:val="both"/>
        <w:rPr>
          <w:rFonts w:ascii="Times New Roman" w:hAnsi="Times New Roman"/>
          <w:sz w:val="24"/>
          <w:szCs w:val="24"/>
        </w:rPr>
      </w:pPr>
      <w:r w:rsidRPr="00007649">
        <w:rPr>
          <w:rFonts w:ascii="Times New Roman" w:hAnsi="Times New Roman"/>
          <w:sz w:val="24"/>
          <w:szCs w:val="24"/>
        </w:rPr>
        <w:t>Клеточные и неклеточные формы жизни. Организм. Классификация организмов. Одноклеточные и многоклеточныеорганизмы. Царства живой природы.</w:t>
      </w:r>
    </w:p>
    <w:p w:rsidR="00B540EE" w:rsidRPr="00007649" w:rsidRDefault="00B540EE" w:rsidP="00007649">
      <w:pPr>
        <w:autoSpaceDE w:val="0"/>
        <w:autoSpaceDN w:val="0"/>
        <w:adjustRightInd w:val="0"/>
        <w:spacing w:after="0"/>
        <w:ind w:left="709"/>
        <w:contextualSpacing/>
        <w:jc w:val="both"/>
        <w:rPr>
          <w:rFonts w:ascii="Times New Roman" w:hAnsi="Times New Roman"/>
          <w:b/>
          <w:bCs/>
          <w:sz w:val="24"/>
          <w:szCs w:val="24"/>
        </w:rPr>
      </w:pPr>
      <w:r w:rsidRPr="00007649">
        <w:rPr>
          <w:rFonts w:ascii="Times New Roman" w:hAnsi="Times New Roman"/>
          <w:b/>
          <w:bCs/>
          <w:sz w:val="24"/>
          <w:szCs w:val="24"/>
        </w:rPr>
        <w:t xml:space="preserve">Среды жизни </w:t>
      </w:r>
    </w:p>
    <w:p w:rsidR="00B540EE" w:rsidRPr="00007649" w:rsidRDefault="00B540EE" w:rsidP="00007649">
      <w:pPr>
        <w:autoSpaceDE w:val="0"/>
        <w:autoSpaceDN w:val="0"/>
        <w:adjustRightInd w:val="0"/>
        <w:spacing w:after="0"/>
        <w:ind w:firstLine="709"/>
        <w:contextualSpacing/>
        <w:jc w:val="both"/>
        <w:rPr>
          <w:rFonts w:ascii="Times New Roman" w:hAnsi="Times New Roman"/>
          <w:sz w:val="24"/>
          <w:szCs w:val="24"/>
        </w:rPr>
      </w:pPr>
      <w:r w:rsidRPr="00007649">
        <w:rPr>
          <w:rFonts w:ascii="Times New Roman" w:hAnsi="Times New Roman"/>
          <w:sz w:val="24"/>
          <w:szCs w:val="24"/>
        </w:rPr>
        <w:t xml:space="preserve">Среда обитания. Факторы </w:t>
      </w:r>
      <w:r w:rsidRPr="00007649">
        <w:rPr>
          <w:rFonts w:ascii="Times New Roman" w:hAnsi="Times New Roman"/>
          <w:bCs/>
          <w:sz w:val="24"/>
          <w:szCs w:val="24"/>
        </w:rPr>
        <w:t>с</w:t>
      </w:r>
      <w:r w:rsidRPr="00007649">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007649">
        <w:rPr>
          <w:rFonts w:ascii="Times New Roman" w:hAnsi="Times New Roman"/>
          <w:i/>
          <w:sz w:val="24"/>
          <w:szCs w:val="24"/>
        </w:rPr>
        <w:t>Растительный и животный мир родного края.</w:t>
      </w:r>
    </w:p>
    <w:p w:rsidR="00B540EE" w:rsidRPr="00007649" w:rsidRDefault="00B540EE" w:rsidP="00007649">
      <w:pPr>
        <w:overflowPunct w:val="0"/>
        <w:autoSpaceDE w:val="0"/>
        <w:autoSpaceDN w:val="0"/>
        <w:adjustRightInd w:val="0"/>
        <w:spacing w:after="0"/>
        <w:ind w:left="709"/>
        <w:jc w:val="both"/>
        <w:rPr>
          <w:rFonts w:ascii="Times New Roman" w:hAnsi="Times New Roman"/>
          <w:b/>
          <w:bCs/>
          <w:sz w:val="24"/>
          <w:szCs w:val="24"/>
        </w:rPr>
      </w:pPr>
      <w:r w:rsidRPr="00007649">
        <w:rPr>
          <w:rFonts w:ascii="Times New Roman" w:hAnsi="Times New Roman"/>
          <w:b/>
          <w:bCs/>
          <w:sz w:val="24"/>
          <w:szCs w:val="24"/>
        </w:rPr>
        <w:t xml:space="preserve">Царство Растения </w:t>
      </w:r>
    </w:p>
    <w:p w:rsidR="00B540EE" w:rsidRPr="00007649" w:rsidRDefault="00B540EE" w:rsidP="00007649">
      <w:pPr>
        <w:overflowPunct w:val="0"/>
        <w:autoSpaceDE w:val="0"/>
        <w:autoSpaceDN w:val="0"/>
        <w:adjustRightInd w:val="0"/>
        <w:spacing w:after="0"/>
        <w:ind w:firstLine="709"/>
        <w:jc w:val="both"/>
        <w:rPr>
          <w:rFonts w:ascii="Times New Roman" w:hAnsi="Times New Roman"/>
          <w:sz w:val="24"/>
          <w:szCs w:val="24"/>
        </w:rPr>
      </w:pPr>
      <w:r w:rsidRPr="00007649">
        <w:rPr>
          <w:rFonts w:ascii="Times New Roman" w:hAnsi="Times New Roman"/>
          <w:sz w:val="24"/>
          <w:szCs w:val="24"/>
        </w:rPr>
        <w:t xml:space="preserve">Ботаника–наука орастениях.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540EE" w:rsidRPr="00007649" w:rsidRDefault="00B540EE" w:rsidP="00007649">
      <w:pPr>
        <w:overflowPunct w:val="0"/>
        <w:autoSpaceDE w:val="0"/>
        <w:autoSpaceDN w:val="0"/>
        <w:adjustRightInd w:val="0"/>
        <w:spacing w:after="0"/>
        <w:ind w:left="709"/>
        <w:jc w:val="both"/>
        <w:rPr>
          <w:rFonts w:ascii="Times New Roman" w:hAnsi="Times New Roman"/>
          <w:b/>
          <w:bCs/>
          <w:sz w:val="24"/>
          <w:szCs w:val="24"/>
        </w:rPr>
      </w:pPr>
      <w:r w:rsidRPr="00007649">
        <w:rPr>
          <w:rFonts w:ascii="Times New Roman" w:hAnsi="Times New Roman"/>
          <w:b/>
          <w:bCs/>
          <w:sz w:val="24"/>
          <w:szCs w:val="24"/>
        </w:rPr>
        <w:t xml:space="preserve">Органы цветкового растения </w:t>
      </w:r>
    </w:p>
    <w:p w:rsidR="00B540EE" w:rsidRPr="00007649" w:rsidRDefault="00B540EE" w:rsidP="00007649">
      <w:pPr>
        <w:overflowPunct w:val="0"/>
        <w:autoSpaceDE w:val="0"/>
        <w:autoSpaceDN w:val="0"/>
        <w:adjustRightInd w:val="0"/>
        <w:spacing w:after="0"/>
        <w:ind w:firstLine="709"/>
        <w:jc w:val="both"/>
        <w:rPr>
          <w:rFonts w:ascii="Times New Roman" w:hAnsi="Times New Roman"/>
          <w:b/>
          <w:bCs/>
          <w:sz w:val="24"/>
          <w:szCs w:val="24"/>
        </w:rPr>
      </w:pPr>
      <w:r w:rsidRPr="00007649">
        <w:rPr>
          <w:rFonts w:ascii="Times New Roman" w:hAnsi="Times New Roman"/>
          <w:bCs/>
          <w:sz w:val="24"/>
          <w:szCs w:val="24"/>
        </w:rPr>
        <w:t xml:space="preserve">Семя. </w:t>
      </w:r>
      <w:r w:rsidRPr="00007649">
        <w:rPr>
          <w:rFonts w:ascii="Times New Roman" w:hAnsi="Times New Roman"/>
          <w:sz w:val="24"/>
          <w:szCs w:val="24"/>
        </w:rPr>
        <w:t>Строение семени.Корень. Зоны корня. Виды корней. Корневые системы. Значение корня. Видоизменения корней</w:t>
      </w:r>
      <w:r w:rsidRPr="00007649">
        <w:rPr>
          <w:rFonts w:ascii="Times New Roman" w:hAnsi="Times New Roman"/>
          <w:i/>
          <w:sz w:val="24"/>
          <w:szCs w:val="24"/>
        </w:rPr>
        <w:t>.</w:t>
      </w:r>
      <w:r w:rsidRPr="00007649">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540EE" w:rsidRPr="00007649" w:rsidRDefault="00B540EE" w:rsidP="00007649">
      <w:pPr>
        <w:overflowPunct w:val="0"/>
        <w:autoSpaceDE w:val="0"/>
        <w:autoSpaceDN w:val="0"/>
        <w:adjustRightInd w:val="0"/>
        <w:spacing w:after="0"/>
        <w:ind w:left="709"/>
        <w:jc w:val="both"/>
        <w:rPr>
          <w:rFonts w:ascii="Times New Roman" w:hAnsi="Times New Roman"/>
          <w:b/>
          <w:bCs/>
          <w:sz w:val="24"/>
          <w:szCs w:val="24"/>
        </w:rPr>
      </w:pPr>
      <w:r w:rsidRPr="00007649">
        <w:rPr>
          <w:rFonts w:ascii="Times New Roman" w:hAnsi="Times New Roman"/>
          <w:b/>
          <w:bCs/>
          <w:sz w:val="24"/>
          <w:szCs w:val="24"/>
        </w:rPr>
        <w:t xml:space="preserve">Микроскопическое строение растений </w:t>
      </w:r>
    </w:p>
    <w:p w:rsidR="00B540EE" w:rsidRPr="00007649" w:rsidRDefault="00B540EE" w:rsidP="00007649">
      <w:pPr>
        <w:overflowPunct w:val="0"/>
        <w:autoSpaceDE w:val="0"/>
        <w:autoSpaceDN w:val="0"/>
        <w:adjustRightInd w:val="0"/>
        <w:spacing w:after="0"/>
        <w:ind w:firstLine="709"/>
        <w:jc w:val="both"/>
        <w:rPr>
          <w:rFonts w:ascii="Times New Roman" w:hAnsi="Times New Roman"/>
          <w:b/>
          <w:bCs/>
          <w:sz w:val="24"/>
          <w:szCs w:val="24"/>
        </w:rPr>
      </w:pPr>
      <w:r w:rsidRPr="00007649">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540EE" w:rsidRPr="00007649" w:rsidRDefault="00B540EE" w:rsidP="00007649">
      <w:pPr>
        <w:tabs>
          <w:tab w:val="num" w:pos="851"/>
          <w:tab w:val="left" w:pos="1160"/>
        </w:tabs>
        <w:autoSpaceDE w:val="0"/>
        <w:autoSpaceDN w:val="0"/>
        <w:adjustRightInd w:val="0"/>
        <w:spacing w:after="0"/>
        <w:ind w:left="709"/>
        <w:contextualSpacing/>
        <w:jc w:val="both"/>
        <w:rPr>
          <w:rFonts w:ascii="Times New Roman" w:hAnsi="Times New Roman"/>
          <w:b/>
          <w:bCs/>
          <w:sz w:val="24"/>
          <w:szCs w:val="24"/>
        </w:rPr>
      </w:pPr>
      <w:r w:rsidRPr="00007649">
        <w:rPr>
          <w:rFonts w:ascii="Times New Roman" w:hAnsi="Times New Roman"/>
          <w:b/>
          <w:bCs/>
          <w:sz w:val="24"/>
          <w:szCs w:val="24"/>
        </w:rPr>
        <w:t>Жизнедеятельность цветковых растений</w:t>
      </w:r>
    </w:p>
    <w:p w:rsidR="00B540EE" w:rsidRPr="00007649" w:rsidRDefault="00B540EE" w:rsidP="00007649">
      <w:pPr>
        <w:tabs>
          <w:tab w:val="left" w:pos="1160"/>
        </w:tabs>
        <w:autoSpaceDE w:val="0"/>
        <w:autoSpaceDN w:val="0"/>
        <w:adjustRightInd w:val="0"/>
        <w:spacing w:after="0"/>
        <w:ind w:firstLine="709"/>
        <w:contextualSpacing/>
        <w:jc w:val="both"/>
        <w:rPr>
          <w:rFonts w:ascii="Times New Roman" w:hAnsi="Times New Roman"/>
          <w:sz w:val="24"/>
          <w:szCs w:val="24"/>
        </w:rPr>
      </w:pPr>
      <w:r w:rsidRPr="00007649">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007649">
        <w:rPr>
          <w:rFonts w:ascii="Times New Roman" w:hAnsi="Times New Roman"/>
          <w:bCs/>
          <w:i/>
          <w:sz w:val="24"/>
          <w:szCs w:val="24"/>
        </w:rPr>
        <w:t>Оплодотворение у цветковых растений.</w:t>
      </w:r>
      <w:r w:rsidRPr="00007649">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B540EE" w:rsidRPr="00007649" w:rsidRDefault="00B540EE" w:rsidP="00007649">
      <w:pPr>
        <w:overflowPunct w:val="0"/>
        <w:autoSpaceDE w:val="0"/>
        <w:autoSpaceDN w:val="0"/>
        <w:adjustRightInd w:val="0"/>
        <w:spacing w:after="0"/>
        <w:ind w:left="709"/>
        <w:contextualSpacing/>
        <w:jc w:val="both"/>
        <w:rPr>
          <w:rFonts w:ascii="Times New Roman" w:hAnsi="Times New Roman"/>
          <w:b/>
          <w:bCs/>
          <w:sz w:val="24"/>
          <w:szCs w:val="24"/>
        </w:rPr>
      </w:pPr>
      <w:r w:rsidRPr="00007649">
        <w:rPr>
          <w:rFonts w:ascii="Times New Roman" w:hAnsi="Times New Roman"/>
          <w:b/>
          <w:bCs/>
          <w:sz w:val="24"/>
          <w:szCs w:val="24"/>
        </w:rPr>
        <w:t xml:space="preserve">Многообразие растений </w:t>
      </w:r>
    </w:p>
    <w:p w:rsidR="00B540EE" w:rsidRPr="00007649" w:rsidRDefault="00B540EE" w:rsidP="00007649">
      <w:pPr>
        <w:overflowPunct w:val="0"/>
        <w:autoSpaceDE w:val="0"/>
        <w:autoSpaceDN w:val="0"/>
        <w:adjustRightInd w:val="0"/>
        <w:spacing w:after="0"/>
        <w:ind w:firstLine="709"/>
        <w:contextualSpacing/>
        <w:jc w:val="both"/>
        <w:rPr>
          <w:rFonts w:ascii="Times New Roman" w:hAnsi="Times New Roman"/>
          <w:sz w:val="24"/>
          <w:szCs w:val="24"/>
        </w:rPr>
      </w:pPr>
      <w:r w:rsidRPr="00007649">
        <w:rPr>
          <w:rFonts w:ascii="Times New Roman" w:hAnsi="Times New Roman"/>
          <w:sz w:val="24"/>
          <w:szCs w:val="24"/>
        </w:rPr>
        <w:t>Принципы классификации.Классификациярастений.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B540EE" w:rsidRPr="00007649" w:rsidRDefault="00B540EE" w:rsidP="00007649">
      <w:pPr>
        <w:tabs>
          <w:tab w:val="num" w:pos="851"/>
        </w:tabs>
        <w:overflowPunct w:val="0"/>
        <w:autoSpaceDE w:val="0"/>
        <w:autoSpaceDN w:val="0"/>
        <w:adjustRightInd w:val="0"/>
        <w:spacing w:after="0"/>
        <w:ind w:left="709"/>
        <w:contextualSpacing/>
        <w:jc w:val="both"/>
        <w:rPr>
          <w:rFonts w:ascii="Times New Roman" w:hAnsi="Times New Roman"/>
          <w:b/>
          <w:bCs/>
          <w:sz w:val="24"/>
          <w:szCs w:val="24"/>
        </w:rPr>
      </w:pPr>
      <w:r w:rsidRPr="00007649">
        <w:rPr>
          <w:rFonts w:ascii="Times New Roman" w:hAnsi="Times New Roman"/>
          <w:b/>
          <w:bCs/>
          <w:sz w:val="24"/>
          <w:szCs w:val="24"/>
        </w:rPr>
        <w:lastRenderedPageBreak/>
        <w:t xml:space="preserve">Царство Бактерии </w:t>
      </w:r>
    </w:p>
    <w:p w:rsidR="00B540EE" w:rsidRPr="00007649" w:rsidRDefault="00B540EE" w:rsidP="00007649">
      <w:pPr>
        <w:overflowPunct w:val="0"/>
        <w:autoSpaceDE w:val="0"/>
        <w:autoSpaceDN w:val="0"/>
        <w:adjustRightInd w:val="0"/>
        <w:spacing w:after="0"/>
        <w:ind w:firstLine="709"/>
        <w:contextualSpacing/>
        <w:jc w:val="both"/>
        <w:rPr>
          <w:rFonts w:ascii="Times New Roman" w:hAnsi="Times New Roman"/>
          <w:sz w:val="24"/>
          <w:szCs w:val="24"/>
        </w:rPr>
      </w:pPr>
      <w:r w:rsidRPr="00007649">
        <w:rPr>
          <w:rFonts w:ascii="Times New Roman" w:hAnsi="Times New Roman"/>
          <w:sz w:val="24"/>
          <w:szCs w:val="24"/>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007649">
        <w:rPr>
          <w:rFonts w:ascii="Times New Roman" w:hAnsi="Times New Roman"/>
          <w:i/>
          <w:sz w:val="24"/>
          <w:szCs w:val="24"/>
        </w:rPr>
        <w:t>Значение работ Р. Коха и Л. Пастера.</w:t>
      </w:r>
    </w:p>
    <w:p w:rsidR="00B540EE" w:rsidRPr="00007649" w:rsidRDefault="00B540EE" w:rsidP="00007649">
      <w:pPr>
        <w:tabs>
          <w:tab w:val="num" w:pos="851"/>
        </w:tabs>
        <w:autoSpaceDE w:val="0"/>
        <w:autoSpaceDN w:val="0"/>
        <w:adjustRightInd w:val="0"/>
        <w:spacing w:after="0"/>
        <w:ind w:left="709"/>
        <w:contextualSpacing/>
        <w:jc w:val="both"/>
        <w:rPr>
          <w:rFonts w:ascii="Times New Roman" w:hAnsi="Times New Roman"/>
          <w:b/>
          <w:bCs/>
          <w:sz w:val="24"/>
          <w:szCs w:val="24"/>
        </w:rPr>
      </w:pPr>
      <w:r w:rsidRPr="00007649">
        <w:rPr>
          <w:rFonts w:ascii="Times New Roman" w:hAnsi="Times New Roman"/>
          <w:b/>
          <w:bCs/>
          <w:sz w:val="24"/>
          <w:szCs w:val="24"/>
        </w:rPr>
        <w:t xml:space="preserve">Царство Грибы </w:t>
      </w:r>
    </w:p>
    <w:p w:rsidR="00B540EE" w:rsidRPr="00007649" w:rsidRDefault="00B540EE" w:rsidP="00007649">
      <w:pPr>
        <w:autoSpaceDE w:val="0"/>
        <w:autoSpaceDN w:val="0"/>
        <w:adjustRightInd w:val="0"/>
        <w:spacing w:after="0"/>
        <w:ind w:firstLine="709"/>
        <w:contextualSpacing/>
        <w:jc w:val="both"/>
        <w:rPr>
          <w:rFonts w:ascii="Times New Roman" w:hAnsi="Times New Roman"/>
          <w:sz w:val="24"/>
          <w:szCs w:val="24"/>
        </w:rPr>
      </w:pPr>
      <w:r w:rsidRPr="00007649">
        <w:rPr>
          <w:rFonts w:ascii="Times New Roman" w:hAnsi="Times New Roman"/>
          <w:sz w:val="24"/>
          <w:szCs w:val="24"/>
        </w:rPr>
        <w:t>Отличительные особенности грибов.</w:t>
      </w:r>
      <w:r w:rsidRPr="00007649">
        <w:rPr>
          <w:rFonts w:ascii="Times New Roman" w:hAnsi="Times New Roman"/>
          <w:bCs/>
          <w:sz w:val="24"/>
          <w:szCs w:val="24"/>
        </w:rPr>
        <w:t xml:space="preserve"> Многообразие грибов. </w:t>
      </w:r>
      <w:r w:rsidRPr="00007649">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540EE" w:rsidRPr="00007649" w:rsidRDefault="00B540EE" w:rsidP="00007649">
      <w:pPr>
        <w:tabs>
          <w:tab w:val="num" w:pos="851"/>
        </w:tabs>
        <w:overflowPunct w:val="0"/>
        <w:autoSpaceDE w:val="0"/>
        <w:autoSpaceDN w:val="0"/>
        <w:adjustRightInd w:val="0"/>
        <w:spacing w:after="0"/>
        <w:ind w:left="709"/>
        <w:contextualSpacing/>
        <w:jc w:val="both"/>
        <w:rPr>
          <w:rFonts w:ascii="Times New Roman" w:hAnsi="Times New Roman"/>
          <w:b/>
          <w:bCs/>
          <w:sz w:val="24"/>
          <w:szCs w:val="24"/>
        </w:rPr>
      </w:pPr>
      <w:r w:rsidRPr="00007649">
        <w:rPr>
          <w:rFonts w:ascii="Times New Roman" w:hAnsi="Times New Roman"/>
          <w:b/>
          <w:bCs/>
          <w:sz w:val="24"/>
          <w:szCs w:val="24"/>
        </w:rPr>
        <w:t xml:space="preserve">Царство Животные </w:t>
      </w:r>
    </w:p>
    <w:p w:rsidR="00B540EE" w:rsidRPr="00007649" w:rsidRDefault="00B540EE" w:rsidP="00007649">
      <w:pPr>
        <w:overflowPunct w:val="0"/>
        <w:autoSpaceDE w:val="0"/>
        <w:autoSpaceDN w:val="0"/>
        <w:adjustRightInd w:val="0"/>
        <w:spacing w:after="0"/>
        <w:ind w:firstLine="709"/>
        <w:contextualSpacing/>
        <w:jc w:val="both"/>
        <w:rPr>
          <w:rFonts w:ascii="Times New Roman" w:hAnsi="Times New Roman"/>
          <w:sz w:val="24"/>
          <w:szCs w:val="24"/>
        </w:rPr>
      </w:pPr>
      <w:r w:rsidRPr="00007649">
        <w:rPr>
          <w:rFonts w:ascii="Times New Roman" w:hAnsi="Times New Roman"/>
          <w:bCs/>
          <w:sz w:val="24"/>
          <w:szCs w:val="24"/>
        </w:rPr>
        <w:t xml:space="preserve">Многообразие и значение животных в природе и жизни человека. </w:t>
      </w:r>
      <w:r w:rsidRPr="00007649">
        <w:rPr>
          <w:rFonts w:ascii="Times New Roman" w:hAnsi="Times New Roman"/>
          <w:sz w:val="24"/>
          <w:szCs w:val="24"/>
        </w:rPr>
        <w:t>Зоология – наука о животных. Общеезнакомство с животными. Животные ткани, органы и системы органов животных.</w:t>
      </w:r>
      <w:r w:rsidRPr="00007649">
        <w:rPr>
          <w:rFonts w:ascii="Times New Roman" w:hAnsi="Times New Roman"/>
          <w:i/>
          <w:sz w:val="24"/>
          <w:szCs w:val="24"/>
        </w:rPr>
        <w:t xml:space="preserve"> Организм животного как биосистема. </w:t>
      </w:r>
      <w:r w:rsidRPr="00007649">
        <w:rPr>
          <w:rFonts w:ascii="Times New Roman" w:hAnsi="Times New Roman"/>
          <w:sz w:val="24"/>
          <w:szCs w:val="24"/>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B540EE" w:rsidRPr="00007649" w:rsidRDefault="00B540EE" w:rsidP="00007649">
      <w:pPr>
        <w:overflowPunct w:val="0"/>
        <w:autoSpaceDE w:val="0"/>
        <w:autoSpaceDN w:val="0"/>
        <w:adjustRightInd w:val="0"/>
        <w:spacing w:after="0"/>
        <w:ind w:left="709"/>
        <w:contextualSpacing/>
        <w:jc w:val="both"/>
        <w:rPr>
          <w:rFonts w:ascii="Times New Roman" w:hAnsi="Times New Roman"/>
          <w:b/>
          <w:bCs/>
          <w:sz w:val="24"/>
          <w:szCs w:val="24"/>
        </w:rPr>
      </w:pPr>
      <w:r w:rsidRPr="00007649">
        <w:rPr>
          <w:rFonts w:ascii="Times New Roman" w:hAnsi="Times New Roman"/>
          <w:b/>
          <w:bCs/>
          <w:sz w:val="24"/>
          <w:szCs w:val="24"/>
        </w:rPr>
        <w:t xml:space="preserve">Одноклеточные животные или Простейшие </w:t>
      </w:r>
    </w:p>
    <w:p w:rsidR="00B540EE" w:rsidRPr="00007649" w:rsidRDefault="00B540EE" w:rsidP="00007649">
      <w:pPr>
        <w:overflowPunct w:val="0"/>
        <w:autoSpaceDE w:val="0"/>
        <w:autoSpaceDN w:val="0"/>
        <w:adjustRightInd w:val="0"/>
        <w:spacing w:after="0"/>
        <w:ind w:firstLine="709"/>
        <w:contextualSpacing/>
        <w:jc w:val="both"/>
        <w:rPr>
          <w:rFonts w:ascii="Times New Roman" w:hAnsi="Times New Roman"/>
          <w:sz w:val="24"/>
          <w:szCs w:val="24"/>
        </w:rPr>
      </w:pPr>
      <w:r w:rsidRPr="00007649">
        <w:rPr>
          <w:rFonts w:ascii="Times New Roman" w:hAnsi="Times New Roman"/>
          <w:sz w:val="24"/>
          <w:szCs w:val="24"/>
        </w:rPr>
        <w:t xml:space="preserve">Общаяхарактеристика простейших. </w:t>
      </w:r>
      <w:r w:rsidRPr="00007649">
        <w:rPr>
          <w:rFonts w:ascii="Times New Roman" w:hAnsi="Times New Roman"/>
          <w:i/>
          <w:sz w:val="24"/>
          <w:szCs w:val="24"/>
        </w:rPr>
        <w:t>Происхождение простейших</w:t>
      </w:r>
      <w:r w:rsidRPr="00007649">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540EE" w:rsidRPr="00007649" w:rsidRDefault="00B540EE" w:rsidP="00007649">
      <w:pPr>
        <w:autoSpaceDE w:val="0"/>
        <w:autoSpaceDN w:val="0"/>
        <w:adjustRightInd w:val="0"/>
        <w:spacing w:after="0"/>
        <w:ind w:left="709"/>
        <w:contextualSpacing/>
        <w:jc w:val="both"/>
        <w:rPr>
          <w:rFonts w:ascii="Times New Roman" w:hAnsi="Times New Roman"/>
          <w:b/>
          <w:bCs/>
          <w:sz w:val="24"/>
          <w:szCs w:val="24"/>
        </w:rPr>
      </w:pPr>
      <w:r w:rsidRPr="00007649">
        <w:rPr>
          <w:rFonts w:ascii="Times New Roman" w:hAnsi="Times New Roman"/>
          <w:b/>
          <w:bCs/>
          <w:sz w:val="24"/>
          <w:szCs w:val="24"/>
        </w:rPr>
        <w:t xml:space="preserve">Тип Кишечнополостные </w:t>
      </w:r>
    </w:p>
    <w:p w:rsidR="00B540EE" w:rsidRPr="00007649" w:rsidRDefault="00B540EE" w:rsidP="00007649">
      <w:pPr>
        <w:autoSpaceDE w:val="0"/>
        <w:autoSpaceDN w:val="0"/>
        <w:adjustRightInd w:val="0"/>
        <w:spacing w:after="0"/>
        <w:ind w:firstLine="709"/>
        <w:contextualSpacing/>
        <w:jc w:val="both"/>
        <w:rPr>
          <w:rFonts w:ascii="Times New Roman" w:hAnsi="Times New Roman"/>
          <w:sz w:val="24"/>
          <w:szCs w:val="24"/>
        </w:rPr>
      </w:pPr>
      <w:r w:rsidRPr="00007649">
        <w:rPr>
          <w:rFonts w:ascii="Times New Roman" w:hAnsi="Times New Roman"/>
          <w:bCs/>
          <w:sz w:val="24"/>
          <w:szCs w:val="24"/>
        </w:rPr>
        <w:t xml:space="preserve">Многоклеточные животные. </w:t>
      </w:r>
      <w:r w:rsidRPr="00007649">
        <w:rPr>
          <w:rFonts w:ascii="Times New Roman" w:hAnsi="Times New Roman"/>
          <w:sz w:val="24"/>
          <w:szCs w:val="24"/>
        </w:rPr>
        <w:t xml:space="preserve">Общая характеристика типа Кишечнополостные. Регенерация. </w:t>
      </w:r>
      <w:r w:rsidRPr="00007649">
        <w:rPr>
          <w:rFonts w:ascii="Times New Roman" w:hAnsi="Times New Roman"/>
          <w:i/>
          <w:sz w:val="24"/>
          <w:szCs w:val="24"/>
        </w:rPr>
        <w:t>Происхождение</w:t>
      </w:r>
      <w:r w:rsidRPr="00007649">
        <w:rPr>
          <w:rFonts w:ascii="Times New Roman" w:hAnsi="Times New Roman"/>
          <w:sz w:val="24"/>
          <w:szCs w:val="24"/>
        </w:rPr>
        <w:t xml:space="preserve"> и значение Кишечнополостных в природе и жизни человека.</w:t>
      </w:r>
    </w:p>
    <w:p w:rsidR="000B0F7E" w:rsidRPr="00007649" w:rsidRDefault="000B0F7E" w:rsidP="00007649">
      <w:pPr>
        <w:tabs>
          <w:tab w:val="num" w:pos="851"/>
        </w:tabs>
        <w:autoSpaceDE w:val="0"/>
        <w:autoSpaceDN w:val="0"/>
        <w:adjustRightInd w:val="0"/>
        <w:spacing w:after="0"/>
        <w:ind w:left="709"/>
        <w:contextualSpacing/>
        <w:jc w:val="both"/>
        <w:rPr>
          <w:rFonts w:ascii="Times New Roman" w:hAnsi="Times New Roman"/>
          <w:b/>
          <w:bCs/>
          <w:sz w:val="24"/>
          <w:szCs w:val="24"/>
        </w:rPr>
      </w:pPr>
    </w:p>
    <w:p w:rsidR="000B0F7E" w:rsidRPr="00007649" w:rsidRDefault="000B0F7E" w:rsidP="00007649">
      <w:pPr>
        <w:tabs>
          <w:tab w:val="num" w:pos="851"/>
        </w:tabs>
        <w:autoSpaceDE w:val="0"/>
        <w:autoSpaceDN w:val="0"/>
        <w:adjustRightInd w:val="0"/>
        <w:spacing w:after="0"/>
        <w:ind w:left="709"/>
        <w:contextualSpacing/>
        <w:jc w:val="both"/>
        <w:rPr>
          <w:rFonts w:ascii="Times New Roman" w:hAnsi="Times New Roman"/>
          <w:b/>
          <w:bCs/>
          <w:sz w:val="24"/>
          <w:szCs w:val="24"/>
        </w:rPr>
      </w:pPr>
    </w:p>
    <w:p w:rsidR="000B0F7E" w:rsidRPr="00007649" w:rsidRDefault="00B540EE" w:rsidP="00007649">
      <w:pPr>
        <w:tabs>
          <w:tab w:val="num" w:pos="851"/>
        </w:tabs>
        <w:autoSpaceDE w:val="0"/>
        <w:autoSpaceDN w:val="0"/>
        <w:adjustRightInd w:val="0"/>
        <w:spacing w:after="0"/>
        <w:ind w:left="709"/>
        <w:contextualSpacing/>
        <w:jc w:val="both"/>
        <w:rPr>
          <w:rFonts w:ascii="Times New Roman" w:hAnsi="Times New Roman"/>
          <w:b/>
          <w:bCs/>
          <w:sz w:val="24"/>
          <w:szCs w:val="24"/>
        </w:rPr>
      </w:pPr>
      <w:r w:rsidRPr="00007649">
        <w:rPr>
          <w:rFonts w:ascii="Times New Roman" w:hAnsi="Times New Roman"/>
          <w:b/>
          <w:bCs/>
          <w:sz w:val="24"/>
          <w:szCs w:val="24"/>
        </w:rPr>
        <w:t xml:space="preserve">Черви </w:t>
      </w:r>
    </w:p>
    <w:p w:rsidR="00B540EE" w:rsidRPr="00007649" w:rsidRDefault="00B540EE" w:rsidP="00007649">
      <w:pPr>
        <w:tabs>
          <w:tab w:val="num" w:pos="851"/>
        </w:tabs>
        <w:autoSpaceDE w:val="0"/>
        <w:autoSpaceDN w:val="0"/>
        <w:adjustRightInd w:val="0"/>
        <w:spacing w:after="0"/>
        <w:ind w:left="709"/>
        <w:contextualSpacing/>
        <w:jc w:val="both"/>
        <w:rPr>
          <w:rFonts w:ascii="Times New Roman" w:hAnsi="Times New Roman"/>
          <w:b/>
          <w:bCs/>
          <w:sz w:val="24"/>
          <w:szCs w:val="24"/>
        </w:rPr>
      </w:pPr>
      <w:r w:rsidRPr="00007649">
        <w:rPr>
          <w:rFonts w:ascii="Times New Roman" w:hAnsi="Times New Roman"/>
          <w:bCs/>
          <w:sz w:val="24"/>
          <w:szCs w:val="24"/>
        </w:rPr>
        <w:t>Общая</w:t>
      </w:r>
      <w:r w:rsidRPr="00007649">
        <w:rPr>
          <w:rFonts w:ascii="Times New Roman" w:hAnsi="Times New Roman"/>
          <w:sz w:val="24"/>
          <w:szCs w:val="24"/>
        </w:rPr>
        <w:t xml:space="preserve"> характеристика червей. Типы червей: плоские, круглые, кольчатые.Свободноживущие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007649">
        <w:rPr>
          <w:rFonts w:ascii="Times New Roman" w:hAnsi="Times New Roman"/>
          <w:i/>
          <w:sz w:val="24"/>
          <w:szCs w:val="24"/>
        </w:rPr>
        <w:t xml:space="preserve">Происхождение червей. </w:t>
      </w:r>
    </w:p>
    <w:p w:rsidR="00B540EE" w:rsidRPr="00007649" w:rsidRDefault="00B540EE" w:rsidP="00007649">
      <w:pPr>
        <w:tabs>
          <w:tab w:val="num" w:pos="1223"/>
        </w:tabs>
        <w:overflowPunct w:val="0"/>
        <w:autoSpaceDE w:val="0"/>
        <w:autoSpaceDN w:val="0"/>
        <w:adjustRightInd w:val="0"/>
        <w:spacing w:after="0"/>
        <w:ind w:left="709"/>
        <w:jc w:val="both"/>
        <w:rPr>
          <w:rFonts w:ascii="Times New Roman" w:hAnsi="Times New Roman"/>
          <w:b/>
          <w:bCs/>
          <w:sz w:val="24"/>
          <w:szCs w:val="24"/>
        </w:rPr>
      </w:pPr>
      <w:r w:rsidRPr="00007649">
        <w:rPr>
          <w:rFonts w:ascii="Times New Roman" w:hAnsi="Times New Roman"/>
          <w:b/>
          <w:bCs/>
          <w:sz w:val="24"/>
          <w:szCs w:val="24"/>
        </w:rPr>
        <w:t xml:space="preserve">Тип Моллюски </w:t>
      </w:r>
    </w:p>
    <w:p w:rsidR="00B540EE" w:rsidRPr="00007649" w:rsidRDefault="00B540EE" w:rsidP="00007649">
      <w:pPr>
        <w:tabs>
          <w:tab w:val="num" w:pos="1223"/>
        </w:tabs>
        <w:overflowPunct w:val="0"/>
        <w:autoSpaceDE w:val="0"/>
        <w:autoSpaceDN w:val="0"/>
        <w:adjustRightInd w:val="0"/>
        <w:spacing w:after="0"/>
        <w:ind w:firstLine="709"/>
        <w:jc w:val="both"/>
        <w:rPr>
          <w:rFonts w:ascii="Times New Roman" w:hAnsi="Times New Roman"/>
          <w:b/>
          <w:bCs/>
          <w:sz w:val="24"/>
          <w:szCs w:val="24"/>
        </w:rPr>
      </w:pPr>
      <w:r w:rsidRPr="00007649">
        <w:rPr>
          <w:rFonts w:ascii="Times New Roman" w:hAnsi="Times New Roman"/>
          <w:sz w:val="24"/>
          <w:szCs w:val="24"/>
        </w:rPr>
        <w:t xml:space="preserve">Общая характеристика типа Моллюски. Многообразие Моллюсков. </w:t>
      </w:r>
      <w:r w:rsidRPr="00007649">
        <w:rPr>
          <w:rFonts w:ascii="Times New Roman" w:hAnsi="Times New Roman"/>
          <w:i/>
          <w:sz w:val="24"/>
          <w:szCs w:val="24"/>
        </w:rPr>
        <w:t>Происхождение моллюсков</w:t>
      </w:r>
      <w:r w:rsidRPr="00007649">
        <w:rPr>
          <w:rFonts w:ascii="Times New Roman" w:hAnsi="Times New Roman"/>
          <w:sz w:val="24"/>
          <w:szCs w:val="24"/>
        </w:rPr>
        <w:t xml:space="preserve"> и их значение в природе и жизни человека.</w:t>
      </w:r>
    </w:p>
    <w:p w:rsidR="00B540EE" w:rsidRPr="00007649" w:rsidRDefault="00B540EE" w:rsidP="00007649">
      <w:pPr>
        <w:tabs>
          <w:tab w:val="num" w:pos="1158"/>
        </w:tabs>
        <w:overflowPunct w:val="0"/>
        <w:autoSpaceDE w:val="0"/>
        <w:autoSpaceDN w:val="0"/>
        <w:adjustRightInd w:val="0"/>
        <w:spacing w:after="0"/>
        <w:ind w:left="709"/>
        <w:jc w:val="both"/>
        <w:rPr>
          <w:rFonts w:ascii="Times New Roman" w:hAnsi="Times New Roman"/>
          <w:b/>
          <w:bCs/>
          <w:sz w:val="24"/>
          <w:szCs w:val="24"/>
        </w:rPr>
      </w:pPr>
      <w:r w:rsidRPr="00007649">
        <w:rPr>
          <w:rFonts w:ascii="Times New Roman" w:hAnsi="Times New Roman"/>
          <w:b/>
          <w:bCs/>
          <w:sz w:val="24"/>
          <w:szCs w:val="24"/>
        </w:rPr>
        <w:t>Тип Членистоногие</w:t>
      </w:r>
    </w:p>
    <w:p w:rsidR="00B540EE" w:rsidRPr="00007649" w:rsidRDefault="00B540EE" w:rsidP="00007649">
      <w:pPr>
        <w:overflowPunct w:val="0"/>
        <w:autoSpaceDE w:val="0"/>
        <w:autoSpaceDN w:val="0"/>
        <w:adjustRightInd w:val="0"/>
        <w:spacing w:after="0"/>
        <w:ind w:firstLine="709"/>
        <w:jc w:val="both"/>
        <w:rPr>
          <w:rFonts w:ascii="Times New Roman" w:hAnsi="Times New Roman"/>
          <w:sz w:val="24"/>
          <w:szCs w:val="24"/>
        </w:rPr>
      </w:pPr>
      <w:r w:rsidRPr="00007649">
        <w:rPr>
          <w:rFonts w:ascii="Times New Roman" w:hAnsi="Times New Roman"/>
          <w:bCs/>
          <w:sz w:val="24"/>
          <w:szCs w:val="24"/>
        </w:rPr>
        <w:t>Общая характеристика типа Членистоногих.Среды жизни. Инстинкты.</w:t>
      </w:r>
      <w:r w:rsidRPr="00007649">
        <w:rPr>
          <w:rFonts w:ascii="Times New Roman" w:hAnsi="Times New Roman"/>
          <w:i/>
          <w:sz w:val="24"/>
          <w:szCs w:val="24"/>
        </w:rPr>
        <w:t>Происхождение членистоногих</w:t>
      </w:r>
      <w:r w:rsidRPr="00007649">
        <w:rPr>
          <w:rFonts w:ascii="Times New Roman" w:hAnsi="Times New Roman"/>
          <w:sz w:val="24"/>
          <w:szCs w:val="24"/>
        </w:rPr>
        <w:t xml:space="preserve">. </w:t>
      </w:r>
    </w:p>
    <w:p w:rsidR="00B540EE" w:rsidRPr="00007649" w:rsidRDefault="00B540EE" w:rsidP="00007649">
      <w:pPr>
        <w:overflowPunct w:val="0"/>
        <w:autoSpaceDE w:val="0"/>
        <w:autoSpaceDN w:val="0"/>
        <w:adjustRightInd w:val="0"/>
        <w:spacing w:after="0"/>
        <w:ind w:firstLine="709"/>
        <w:jc w:val="both"/>
        <w:rPr>
          <w:rFonts w:ascii="Times New Roman" w:hAnsi="Times New Roman"/>
          <w:sz w:val="24"/>
          <w:szCs w:val="24"/>
        </w:rPr>
      </w:pPr>
      <w:r w:rsidRPr="00007649">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B540EE" w:rsidRPr="00007649" w:rsidRDefault="00B540EE" w:rsidP="00007649">
      <w:pPr>
        <w:overflowPunct w:val="0"/>
        <w:autoSpaceDE w:val="0"/>
        <w:autoSpaceDN w:val="0"/>
        <w:adjustRightInd w:val="0"/>
        <w:spacing w:after="0"/>
        <w:ind w:firstLine="709"/>
        <w:jc w:val="both"/>
        <w:rPr>
          <w:rFonts w:ascii="Times New Roman" w:hAnsi="Times New Roman"/>
          <w:sz w:val="24"/>
          <w:szCs w:val="24"/>
        </w:rPr>
      </w:pPr>
      <w:r w:rsidRPr="00007649">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007649">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B540EE" w:rsidRPr="00007649" w:rsidRDefault="00B540EE" w:rsidP="00007649">
      <w:pPr>
        <w:overflowPunct w:val="0"/>
        <w:autoSpaceDE w:val="0"/>
        <w:autoSpaceDN w:val="0"/>
        <w:adjustRightInd w:val="0"/>
        <w:spacing w:after="0"/>
        <w:ind w:firstLine="709"/>
        <w:jc w:val="both"/>
        <w:rPr>
          <w:rFonts w:ascii="Times New Roman" w:hAnsi="Times New Roman"/>
          <w:b/>
          <w:bCs/>
          <w:sz w:val="24"/>
          <w:szCs w:val="24"/>
        </w:rPr>
      </w:pPr>
      <w:r w:rsidRPr="00007649">
        <w:rPr>
          <w:rFonts w:ascii="Times New Roman" w:hAnsi="Times New Roman"/>
          <w:sz w:val="24"/>
          <w:szCs w:val="24"/>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007649">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007649">
        <w:rPr>
          <w:rFonts w:ascii="Times New Roman" w:hAnsi="Times New Roman"/>
          <w:sz w:val="24"/>
          <w:szCs w:val="24"/>
        </w:rPr>
        <w:t xml:space="preserve"> Насекомые – переносчики </w:t>
      </w:r>
      <w:r w:rsidRPr="00007649">
        <w:rPr>
          <w:rFonts w:ascii="Times New Roman" w:hAnsi="Times New Roman"/>
          <w:sz w:val="24"/>
          <w:szCs w:val="24"/>
        </w:rPr>
        <w:lastRenderedPageBreak/>
        <w:t>возбудителей и паразиты человека и домашних животных. Одомашненные насекомые:медоносная пчела и тутовый шелкопряд.</w:t>
      </w:r>
    </w:p>
    <w:p w:rsidR="00B540EE" w:rsidRPr="00007649" w:rsidRDefault="00B540EE" w:rsidP="00007649">
      <w:pPr>
        <w:tabs>
          <w:tab w:val="num" w:pos="851"/>
        </w:tabs>
        <w:overflowPunct w:val="0"/>
        <w:autoSpaceDE w:val="0"/>
        <w:autoSpaceDN w:val="0"/>
        <w:adjustRightInd w:val="0"/>
        <w:spacing w:after="0"/>
        <w:ind w:left="709"/>
        <w:contextualSpacing/>
        <w:jc w:val="both"/>
        <w:rPr>
          <w:rFonts w:ascii="Times New Roman" w:hAnsi="Times New Roman"/>
          <w:b/>
          <w:bCs/>
          <w:sz w:val="24"/>
          <w:szCs w:val="24"/>
        </w:rPr>
      </w:pPr>
      <w:r w:rsidRPr="00007649">
        <w:rPr>
          <w:rFonts w:ascii="Times New Roman" w:hAnsi="Times New Roman"/>
          <w:b/>
          <w:bCs/>
          <w:sz w:val="24"/>
          <w:szCs w:val="24"/>
        </w:rPr>
        <w:t xml:space="preserve">Тип Хордовые </w:t>
      </w:r>
    </w:p>
    <w:p w:rsidR="00B540EE" w:rsidRPr="00007649" w:rsidRDefault="00B540EE" w:rsidP="00007649">
      <w:pPr>
        <w:overflowPunct w:val="0"/>
        <w:autoSpaceDE w:val="0"/>
        <w:autoSpaceDN w:val="0"/>
        <w:adjustRightInd w:val="0"/>
        <w:spacing w:after="0"/>
        <w:ind w:firstLine="709"/>
        <w:contextualSpacing/>
        <w:jc w:val="both"/>
        <w:rPr>
          <w:rFonts w:ascii="Times New Roman" w:hAnsi="Times New Roman"/>
          <w:sz w:val="24"/>
          <w:szCs w:val="24"/>
        </w:rPr>
      </w:pPr>
      <w:r w:rsidRPr="00007649">
        <w:rPr>
          <w:rFonts w:ascii="Times New Roman" w:hAnsi="Times New Roman"/>
          <w:bCs/>
          <w:sz w:val="24"/>
          <w:szCs w:val="24"/>
        </w:rPr>
        <w:t xml:space="preserve">Общая </w:t>
      </w:r>
      <w:r w:rsidRPr="00007649">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B540EE" w:rsidRPr="00007649" w:rsidRDefault="00B540EE" w:rsidP="00007649">
      <w:pPr>
        <w:overflowPunct w:val="0"/>
        <w:autoSpaceDE w:val="0"/>
        <w:autoSpaceDN w:val="0"/>
        <w:adjustRightInd w:val="0"/>
        <w:spacing w:after="0"/>
        <w:ind w:firstLine="709"/>
        <w:jc w:val="both"/>
        <w:rPr>
          <w:rFonts w:ascii="Times New Roman" w:hAnsi="Times New Roman"/>
          <w:sz w:val="24"/>
          <w:szCs w:val="24"/>
        </w:rPr>
      </w:pPr>
      <w:r w:rsidRPr="00007649">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007649">
        <w:rPr>
          <w:rFonts w:ascii="Times New Roman" w:hAnsi="Times New Roman"/>
          <w:i/>
          <w:sz w:val="24"/>
          <w:szCs w:val="24"/>
        </w:rPr>
        <w:t>Происхождениеземноводных</w:t>
      </w:r>
      <w:r w:rsidRPr="00007649">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B540EE" w:rsidRPr="00007649" w:rsidRDefault="00B540EE" w:rsidP="00007649">
      <w:pPr>
        <w:overflowPunct w:val="0"/>
        <w:autoSpaceDE w:val="0"/>
        <w:autoSpaceDN w:val="0"/>
        <w:adjustRightInd w:val="0"/>
        <w:spacing w:after="0"/>
        <w:ind w:firstLine="709"/>
        <w:jc w:val="both"/>
        <w:rPr>
          <w:rFonts w:ascii="Times New Roman" w:hAnsi="Times New Roman"/>
          <w:sz w:val="24"/>
          <w:szCs w:val="24"/>
        </w:rPr>
      </w:pPr>
      <w:r w:rsidRPr="00007649">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404" w:name="page11"/>
      <w:bookmarkEnd w:id="404"/>
      <w:r w:rsidRPr="00007649">
        <w:rPr>
          <w:rFonts w:ascii="Times New Roman" w:hAnsi="Times New Roman"/>
          <w:sz w:val="24"/>
          <w:szCs w:val="24"/>
        </w:rPr>
        <w:t xml:space="preserve"> внешнего и внутреннего строения Пресмыкающихся. Размножение пресмыкающихся. </w:t>
      </w:r>
      <w:r w:rsidRPr="00007649">
        <w:rPr>
          <w:rFonts w:ascii="Times New Roman" w:hAnsi="Times New Roman"/>
          <w:i/>
          <w:sz w:val="24"/>
          <w:szCs w:val="24"/>
        </w:rPr>
        <w:t>Происхождение</w:t>
      </w:r>
      <w:r w:rsidRPr="00007649">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B540EE" w:rsidRPr="00007649" w:rsidRDefault="00B540EE" w:rsidP="00007649">
      <w:pPr>
        <w:overflowPunct w:val="0"/>
        <w:autoSpaceDE w:val="0"/>
        <w:autoSpaceDN w:val="0"/>
        <w:adjustRightInd w:val="0"/>
        <w:spacing w:after="0"/>
        <w:ind w:firstLine="709"/>
        <w:jc w:val="both"/>
        <w:rPr>
          <w:rFonts w:ascii="Times New Roman" w:hAnsi="Times New Roman"/>
          <w:sz w:val="24"/>
          <w:szCs w:val="24"/>
        </w:rPr>
      </w:pPr>
      <w:r w:rsidRPr="00007649">
        <w:rPr>
          <w:rFonts w:ascii="Times New Roman" w:hAnsi="Times New Roman"/>
          <w:sz w:val="24"/>
          <w:szCs w:val="24"/>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Pr="00007649">
        <w:rPr>
          <w:rFonts w:ascii="Times New Roman" w:hAnsi="Times New Roman"/>
          <w:i/>
          <w:sz w:val="24"/>
          <w:szCs w:val="24"/>
        </w:rPr>
        <w:t>Сезонные явления в жизни птиц.Экологические группы птиц.</w:t>
      </w:r>
      <w:r w:rsidRPr="00007649">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007649">
        <w:rPr>
          <w:rFonts w:ascii="Times New Roman" w:hAnsi="Times New Roman"/>
          <w:i/>
          <w:sz w:val="24"/>
          <w:szCs w:val="24"/>
        </w:rPr>
        <w:t>Домашние птицы, приемы выращивания и ухода за птицами.</w:t>
      </w:r>
    </w:p>
    <w:p w:rsidR="00B540EE" w:rsidRPr="00007649" w:rsidRDefault="00B540EE" w:rsidP="00007649">
      <w:pPr>
        <w:overflowPunct w:val="0"/>
        <w:autoSpaceDE w:val="0"/>
        <w:autoSpaceDN w:val="0"/>
        <w:adjustRightInd w:val="0"/>
        <w:spacing w:after="0"/>
        <w:ind w:firstLine="709"/>
        <w:jc w:val="both"/>
        <w:rPr>
          <w:rFonts w:ascii="Times New Roman" w:hAnsi="Times New Roman"/>
          <w:sz w:val="24"/>
          <w:szCs w:val="24"/>
        </w:rPr>
      </w:pPr>
      <w:r w:rsidRPr="00007649">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007649">
        <w:rPr>
          <w:rFonts w:ascii="Times New Roman" w:hAnsi="Times New Roman"/>
          <w:i/>
          <w:sz w:val="24"/>
          <w:szCs w:val="24"/>
        </w:rPr>
        <w:t>рассудочное поведение</w:t>
      </w:r>
      <w:r w:rsidRPr="00007649">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007649">
        <w:rPr>
          <w:rFonts w:ascii="Times New Roman" w:hAnsi="Times New Roman"/>
          <w:i/>
          <w:sz w:val="24"/>
          <w:szCs w:val="24"/>
        </w:rPr>
        <w:t>Многообразие птиц и млекопитающих родного края.</w:t>
      </w:r>
    </w:p>
    <w:p w:rsidR="00B540EE" w:rsidRPr="00007649" w:rsidRDefault="00B540EE" w:rsidP="00007649">
      <w:pPr>
        <w:autoSpaceDE w:val="0"/>
        <w:autoSpaceDN w:val="0"/>
        <w:adjustRightInd w:val="0"/>
        <w:spacing w:after="0"/>
        <w:ind w:firstLine="709"/>
        <w:jc w:val="both"/>
        <w:rPr>
          <w:rFonts w:ascii="Times New Roman" w:hAnsi="Times New Roman"/>
          <w:sz w:val="24"/>
          <w:szCs w:val="24"/>
        </w:rPr>
      </w:pPr>
      <w:r w:rsidRPr="00007649">
        <w:rPr>
          <w:rFonts w:ascii="Times New Roman" w:hAnsi="Times New Roman"/>
          <w:b/>
          <w:bCs/>
          <w:sz w:val="24"/>
          <w:szCs w:val="24"/>
        </w:rPr>
        <w:t>Человек и его здоровье</w:t>
      </w:r>
    </w:p>
    <w:p w:rsidR="00B540EE" w:rsidRPr="00007649" w:rsidRDefault="00B540EE" w:rsidP="00007649">
      <w:pPr>
        <w:autoSpaceDE w:val="0"/>
        <w:autoSpaceDN w:val="0"/>
        <w:adjustRightInd w:val="0"/>
        <w:spacing w:after="0"/>
        <w:ind w:left="709"/>
        <w:contextualSpacing/>
        <w:jc w:val="both"/>
        <w:rPr>
          <w:rFonts w:ascii="Times New Roman" w:hAnsi="Times New Roman"/>
          <w:b/>
          <w:bCs/>
          <w:sz w:val="24"/>
          <w:szCs w:val="24"/>
        </w:rPr>
      </w:pPr>
      <w:r w:rsidRPr="00007649">
        <w:rPr>
          <w:rFonts w:ascii="Times New Roman" w:hAnsi="Times New Roman"/>
          <w:b/>
          <w:bCs/>
          <w:sz w:val="24"/>
          <w:szCs w:val="24"/>
        </w:rPr>
        <w:t xml:space="preserve">Введение в науки о человеке </w:t>
      </w:r>
    </w:p>
    <w:p w:rsidR="00B540EE" w:rsidRPr="00007649" w:rsidRDefault="00B540EE" w:rsidP="00007649">
      <w:pPr>
        <w:autoSpaceDE w:val="0"/>
        <w:autoSpaceDN w:val="0"/>
        <w:adjustRightInd w:val="0"/>
        <w:spacing w:after="0"/>
        <w:ind w:firstLine="709"/>
        <w:contextualSpacing/>
        <w:jc w:val="both"/>
        <w:rPr>
          <w:rFonts w:ascii="Times New Roman" w:hAnsi="Times New Roman"/>
          <w:sz w:val="24"/>
          <w:szCs w:val="24"/>
        </w:rPr>
      </w:pPr>
      <w:r w:rsidRPr="00007649">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540EE" w:rsidRPr="00007649" w:rsidRDefault="00B540EE" w:rsidP="00007649">
      <w:pPr>
        <w:autoSpaceDE w:val="0"/>
        <w:autoSpaceDN w:val="0"/>
        <w:adjustRightInd w:val="0"/>
        <w:spacing w:after="0"/>
        <w:ind w:left="360" w:firstLine="349"/>
        <w:contextualSpacing/>
        <w:jc w:val="both"/>
        <w:rPr>
          <w:rFonts w:ascii="Times New Roman" w:hAnsi="Times New Roman"/>
          <w:b/>
          <w:bCs/>
          <w:sz w:val="24"/>
          <w:szCs w:val="24"/>
        </w:rPr>
      </w:pPr>
      <w:r w:rsidRPr="00007649">
        <w:rPr>
          <w:rFonts w:ascii="Times New Roman" w:hAnsi="Times New Roman"/>
          <w:b/>
          <w:bCs/>
          <w:sz w:val="24"/>
          <w:szCs w:val="24"/>
        </w:rPr>
        <w:t>Общие свойства организма человека</w:t>
      </w:r>
    </w:p>
    <w:p w:rsidR="00B540EE" w:rsidRPr="00007649" w:rsidRDefault="00B540EE" w:rsidP="00007649">
      <w:pPr>
        <w:autoSpaceDE w:val="0"/>
        <w:autoSpaceDN w:val="0"/>
        <w:adjustRightInd w:val="0"/>
        <w:spacing w:after="0"/>
        <w:ind w:firstLine="709"/>
        <w:jc w:val="both"/>
        <w:rPr>
          <w:rFonts w:ascii="Times New Roman" w:hAnsi="Times New Roman"/>
          <w:i/>
          <w:sz w:val="24"/>
          <w:szCs w:val="24"/>
        </w:rPr>
      </w:pPr>
      <w:r w:rsidRPr="00007649">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w:t>
      </w:r>
      <w:r w:rsidRPr="00007649">
        <w:rPr>
          <w:rFonts w:ascii="Times New Roman" w:hAnsi="Times New Roman"/>
          <w:sz w:val="24"/>
          <w:szCs w:val="24"/>
        </w:rPr>
        <w:lastRenderedPageBreak/>
        <w:t xml:space="preserve">человека, их строение и функции. Организм человека как биосистема. Внутренняя среда организма (кровь, лимфа, тканевая жидкость). </w:t>
      </w:r>
    </w:p>
    <w:p w:rsidR="00B540EE" w:rsidRPr="00007649" w:rsidRDefault="00B540EE" w:rsidP="00007649">
      <w:pPr>
        <w:overflowPunct w:val="0"/>
        <w:autoSpaceDE w:val="0"/>
        <w:autoSpaceDN w:val="0"/>
        <w:adjustRightInd w:val="0"/>
        <w:spacing w:after="0"/>
        <w:ind w:left="709"/>
        <w:contextualSpacing/>
        <w:jc w:val="both"/>
        <w:rPr>
          <w:rFonts w:ascii="Times New Roman" w:hAnsi="Times New Roman"/>
          <w:b/>
          <w:bCs/>
          <w:sz w:val="24"/>
          <w:szCs w:val="24"/>
        </w:rPr>
      </w:pPr>
      <w:r w:rsidRPr="00007649">
        <w:rPr>
          <w:rFonts w:ascii="Times New Roman" w:hAnsi="Times New Roman"/>
          <w:b/>
          <w:bCs/>
          <w:sz w:val="24"/>
          <w:szCs w:val="24"/>
        </w:rPr>
        <w:t xml:space="preserve">Нейрогуморальная регуляция функций организма </w:t>
      </w:r>
    </w:p>
    <w:p w:rsidR="00B540EE" w:rsidRPr="00007649" w:rsidRDefault="00B540EE" w:rsidP="00007649">
      <w:pPr>
        <w:overflowPunct w:val="0"/>
        <w:autoSpaceDE w:val="0"/>
        <w:autoSpaceDN w:val="0"/>
        <w:adjustRightInd w:val="0"/>
        <w:spacing w:after="0"/>
        <w:ind w:firstLine="709"/>
        <w:contextualSpacing/>
        <w:jc w:val="both"/>
        <w:rPr>
          <w:rFonts w:ascii="Times New Roman" w:hAnsi="Times New Roman"/>
          <w:bCs/>
          <w:sz w:val="24"/>
          <w:szCs w:val="24"/>
        </w:rPr>
      </w:pPr>
      <w:r w:rsidRPr="00007649">
        <w:rPr>
          <w:rFonts w:ascii="Times New Roman" w:hAnsi="Times New Roman"/>
          <w:bCs/>
          <w:sz w:val="24"/>
          <w:szCs w:val="24"/>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007649">
        <w:rPr>
          <w:rFonts w:ascii="Times New Roman" w:hAnsi="Times New Roman"/>
          <w:bCs/>
          <w:i/>
          <w:sz w:val="24"/>
          <w:szCs w:val="24"/>
        </w:rPr>
        <w:t>Особенности развития головного мозга человека и его функциональная асимметрия.</w:t>
      </w:r>
      <w:r w:rsidRPr="00007649">
        <w:rPr>
          <w:rFonts w:ascii="Times New Roman" w:hAnsi="Times New Roman"/>
          <w:bCs/>
          <w:sz w:val="24"/>
          <w:szCs w:val="24"/>
        </w:rPr>
        <w:t xml:space="preserve"> Нарушения деятельности нервной системы и их предупреждение.</w:t>
      </w:r>
    </w:p>
    <w:p w:rsidR="00B540EE" w:rsidRPr="00007649" w:rsidRDefault="00B540EE" w:rsidP="00007649">
      <w:pPr>
        <w:overflowPunct w:val="0"/>
        <w:autoSpaceDE w:val="0"/>
        <w:autoSpaceDN w:val="0"/>
        <w:adjustRightInd w:val="0"/>
        <w:spacing w:after="0"/>
        <w:ind w:firstLine="709"/>
        <w:contextualSpacing/>
        <w:jc w:val="both"/>
        <w:rPr>
          <w:rFonts w:ascii="Times New Roman" w:hAnsi="Times New Roman"/>
          <w:bCs/>
          <w:sz w:val="24"/>
          <w:szCs w:val="24"/>
        </w:rPr>
      </w:pPr>
      <w:r w:rsidRPr="00007649">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007649">
        <w:rPr>
          <w:rFonts w:ascii="Times New Roman" w:hAnsi="Times New Roman"/>
          <w:bCs/>
          <w:i/>
          <w:sz w:val="24"/>
          <w:szCs w:val="24"/>
        </w:rPr>
        <w:t>эпифиз</w:t>
      </w:r>
      <w:r w:rsidRPr="00007649">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B540EE" w:rsidRPr="00007649" w:rsidRDefault="00B540EE" w:rsidP="00007649">
      <w:pPr>
        <w:tabs>
          <w:tab w:val="num" w:pos="851"/>
        </w:tabs>
        <w:autoSpaceDE w:val="0"/>
        <w:autoSpaceDN w:val="0"/>
        <w:adjustRightInd w:val="0"/>
        <w:spacing w:after="0"/>
        <w:ind w:left="709"/>
        <w:contextualSpacing/>
        <w:jc w:val="both"/>
        <w:rPr>
          <w:rFonts w:ascii="Times New Roman" w:hAnsi="Times New Roman"/>
          <w:bCs/>
          <w:sz w:val="24"/>
          <w:szCs w:val="24"/>
        </w:rPr>
      </w:pPr>
      <w:r w:rsidRPr="00007649">
        <w:rPr>
          <w:rFonts w:ascii="Times New Roman" w:hAnsi="Times New Roman"/>
          <w:b/>
          <w:bCs/>
          <w:sz w:val="24"/>
          <w:szCs w:val="24"/>
        </w:rPr>
        <w:t>Опора и движение</w:t>
      </w:r>
    </w:p>
    <w:p w:rsidR="00B540EE" w:rsidRPr="00007649" w:rsidRDefault="00B540EE" w:rsidP="00007649">
      <w:pPr>
        <w:autoSpaceDE w:val="0"/>
        <w:autoSpaceDN w:val="0"/>
        <w:adjustRightInd w:val="0"/>
        <w:spacing w:after="0"/>
        <w:ind w:firstLine="709"/>
        <w:contextualSpacing/>
        <w:jc w:val="both"/>
        <w:rPr>
          <w:rFonts w:ascii="Times New Roman" w:hAnsi="Times New Roman"/>
          <w:sz w:val="24"/>
          <w:szCs w:val="24"/>
        </w:rPr>
      </w:pPr>
      <w:r w:rsidRPr="00007649">
        <w:rPr>
          <w:rFonts w:ascii="Times New Roman" w:hAnsi="Times New Roman"/>
          <w:sz w:val="24"/>
          <w:szCs w:val="24"/>
        </w:rPr>
        <w:t>Опорно-двигательная система:состав,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Гиподинамия.Профилактика травматизма. Первая помощь при травмах опорно-двигательного аппарата.</w:t>
      </w:r>
    </w:p>
    <w:p w:rsidR="000B0F7E" w:rsidRPr="00007649" w:rsidRDefault="000B0F7E" w:rsidP="00007649">
      <w:pPr>
        <w:autoSpaceDE w:val="0"/>
        <w:autoSpaceDN w:val="0"/>
        <w:adjustRightInd w:val="0"/>
        <w:spacing w:after="0"/>
        <w:ind w:firstLine="709"/>
        <w:contextualSpacing/>
        <w:jc w:val="both"/>
        <w:rPr>
          <w:rFonts w:ascii="Times New Roman" w:hAnsi="Times New Roman"/>
          <w:b/>
          <w:bCs/>
          <w:sz w:val="24"/>
          <w:szCs w:val="24"/>
        </w:rPr>
      </w:pPr>
    </w:p>
    <w:p w:rsidR="000B0F7E" w:rsidRPr="00007649" w:rsidRDefault="000B0F7E" w:rsidP="00007649">
      <w:pPr>
        <w:autoSpaceDE w:val="0"/>
        <w:autoSpaceDN w:val="0"/>
        <w:adjustRightInd w:val="0"/>
        <w:spacing w:after="0"/>
        <w:ind w:firstLine="709"/>
        <w:contextualSpacing/>
        <w:jc w:val="both"/>
        <w:rPr>
          <w:rFonts w:ascii="Times New Roman" w:hAnsi="Times New Roman"/>
          <w:b/>
          <w:bCs/>
          <w:sz w:val="24"/>
          <w:szCs w:val="24"/>
        </w:rPr>
      </w:pPr>
    </w:p>
    <w:p w:rsidR="000B0F7E" w:rsidRPr="00007649" w:rsidRDefault="00B540EE" w:rsidP="00007649">
      <w:pPr>
        <w:autoSpaceDE w:val="0"/>
        <w:autoSpaceDN w:val="0"/>
        <w:adjustRightInd w:val="0"/>
        <w:spacing w:after="0"/>
        <w:ind w:firstLine="709"/>
        <w:contextualSpacing/>
        <w:jc w:val="both"/>
        <w:rPr>
          <w:rFonts w:ascii="Times New Roman" w:hAnsi="Times New Roman"/>
          <w:b/>
          <w:bCs/>
          <w:sz w:val="24"/>
          <w:szCs w:val="24"/>
        </w:rPr>
      </w:pPr>
      <w:r w:rsidRPr="00007649">
        <w:rPr>
          <w:rFonts w:ascii="Times New Roman" w:hAnsi="Times New Roman"/>
          <w:b/>
          <w:bCs/>
          <w:sz w:val="24"/>
          <w:szCs w:val="24"/>
        </w:rPr>
        <w:t xml:space="preserve">Кровь и кровообращение </w:t>
      </w:r>
    </w:p>
    <w:p w:rsidR="00B540EE" w:rsidRPr="00007649" w:rsidRDefault="00B540EE" w:rsidP="00007649">
      <w:pPr>
        <w:autoSpaceDE w:val="0"/>
        <w:autoSpaceDN w:val="0"/>
        <w:adjustRightInd w:val="0"/>
        <w:spacing w:after="0"/>
        <w:ind w:firstLine="709"/>
        <w:contextualSpacing/>
        <w:jc w:val="both"/>
        <w:rPr>
          <w:rFonts w:ascii="Times New Roman" w:hAnsi="Times New Roman"/>
          <w:b/>
          <w:bCs/>
          <w:sz w:val="24"/>
          <w:szCs w:val="24"/>
        </w:rPr>
      </w:pPr>
      <w:r w:rsidRPr="00007649">
        <w:rPr>
          <w:rFonts w:ascii="Times New Roman" w:hAnsi="Times New Roman"/>
          <w:sz w:val="24"/>
          <w:szCs w:val="24"/>
        </w:rPr>
        <w:t xml:space="preserve">Функции крови илимфы. Поддержание постоянства внутренней среды. </w:t>
      </w:r>
      <w:r w:rsidRPr="00007649">
        <w:rPr>
          <w:rFonts w:ascii="Times New Roman" w:hAnsi="Times New Roman"/>
          <w:i/>
          <w:sz w:val="24"/>
          <w:szCs w:val="24"/>
        </w:rPr>
        <w:t>Гомеостаз</w:t>
      </w:r>
      <w:r w:rsidRPr="00007649">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007649">
        <w:rPr>
          <w:rFonts w:ascii="Times New Roman" w:hAnsi="Times New Roman"/>
          <w:i/>
          <w:sz w:val="24"/>
          <w:szCs w:val="24"/>
        </w:rPr>
        <w:t>Значение работ Л.Пастера и И.И. Мечникова в области иммунитета.</w:t>
      </w:r>
      <w:r w:rsidRPr="00007649">
        <w:rPr>
          <w:rFonts w:ascii="Times New Roman" w:hAnsi="Times New Roman"/>
          <w:sz w:val="24"/>
          <w:szCs w:val="24"/>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007649">
        <w:rPr>
          <w:rFonts w:ascii="Times New Roman" w:hAnsi="Times New Roman"/>
          <w:i/>
          <w:sz w:val="24"/>
          <w:szCs w:val="24"/>
        </w:rPr>
        <w:t xml:space="preserve">Движение лимфы по сосудам. </w:t>
      </w:r>
      <w:r w:rsidRPr="00007649">
        <w:rPr>
          <w:rFonts w:ascii="Times New Roman" w:hAnsi="Times New Roman"/>
          <w:sz w:val="24"/>
          <w:szCs w:val="24"/>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B540EE" w:rsidRPr="00007649" w:rsidRDefault="00B540EE" w:rsidP="00007649">
      <w:pPr>
        <w:overflowPunct w:val="0"/>
        <w:autoSpaceDE w:val="0"/>
        <w:autoSpaceDN w:val="0"/>
        <w:adjustRightInd w:val="0"/>
        <w:spacing w:after="0"/>
        <w:ind w:left="709"/>
        <w:contextualSpacing/>
        <w:jc w:val="both"/>
        <w:rPr>
          <w:rFonts w:ascii="Times New Roman" w:hAnsi="Times New Roman"/>
          <w:b/>
          <w:bCs/>
          <w:sz w:val="24"/>
          <w:szCs w:val="24"/>
        </w:rPr>
      </w:pPr>
      <w:bookmarkStart w:id="405" w:name="page15"/>
      <w:bookmarkEnd w:id="405"/>
      <w:r w:rsidRPr="00007649">
        <w:rPr>
          <w:rFonts w:ascii="Times New Roman" w:hAnsi="Times New Roman"/>
          <w:b/>
          <w:bCs/>
          <w:sz w:val="24"/>
          <w:szCs w:val="24"/>
        </w:rPr>
        <w:t>Дыхание</w:t>
      </w:r>
    </w:p>
    <w:p w:rsidR="00B540EE" w:rsidRPr="00007649" w:rsidRDefault="00B540EE" w:rsidP="00007649">
      <w:pPr>
        <w:overflowPunct w:val="0"/>
        <w:autoSpaceDE w:val="0"/>
        <w:autoSpaceDN w:val="0"/>
        <w:adjustRightInd w:val="0"/>
        <w:spacing w:after="0"/>
        <w:ind w:firstLine="709"/>
        <w:jc w:val="both"/>
        <w:rPr>
          <w:rFonts w:ascii="Times New Roman" w:hAnsi="Times New Roman"/>
          <w:sz w:val="24"/>
          <w:szCs w:val="24"/>
        </w:rPr>
      </w:pPr>
      <w:r w:rsidRPr="00007649">
        <w:rPr>
          <w:rFonts w:ascii="Times New Roman" w:hAnsi="Times New Roman"/>
          <w:sz w:val="24"/>
          <w:szCs w:val="24"/>
        </w:rPr>
        <w:t>Дыхательная система:состав,строение,функции.</w:t>
      </w:r>
      <w:r w:rsidRPr="00007649">
        <w:rPr>
          <w:rFonts w:ascii="Times New Roman" w:hAnsi="Times New Roman"/>
          <w:bCs/>
          <w:sz w:val="24"/>
          <w:szCs w:val="24"/>
        </w:rPr>
        <w:t xml:space="preserve"> Этапы дыхания</w:t>
      </w:r>
      <w:r w:rsidRPr="00007649">
        <w:rPr>
          <w:rFonts w:ascii="Times New Roman" w:hAnsi="Times New Roman"/>
          <w:sz w:val="24"/>
          <w:szCs w:val="24"/>
        </w:rPr>
        <w:t>. Л</w:t>
      </w:r>
      <w:r w:rsidR="00245F1D" w:rsidRPr="00007649">
        <w:rPr>
          <w:rFonts w:ascii="Times New Roman" w:hAnsi="Times New Roman"/>
          <w:sz w:val="24"/>
          <w:szCs w:val="24"/>
        </w:rPr>
        <w:t>е</w:t>
      </w:r>
      <w:r w:rsidRPr="00007649">
        <w:rPr>
          <w:rFonts w:ascii="Times New Roman" w:hAnsi="Times New Roman"/>
          <w:sz w:val="24"/>
          <w:szCs w:val="24"/>
        </w:rPr>
        <w:t>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организма.Первая помощь при остановке дыхания, спасении утопающего, отравлении угарным газом.</w:t>
      </w:r>
    </w:p>
    <w:p w:rsidR="00B540EE" w:rsidRPr="00007649" w:rsidRDefault="00B540EE" w:rsidP="00007649">
      <w:pPr>
        <w:tabs>
          <w:tab w:val="num" w:pos="851"/>
        </w:tabs>
        <w:autoSpaceDE w:val="0"/>
        <w:autoSpaceDN w:val="0"/>
        <w:adjustRightInd w:val="0"/>
        <w:spacing w:after="0"/>
        <w:ind w:left="709"/>
        <w:contextualSpacing/>
        <w:jc w:val="both"/>
        <w:rPr>
          <w:rFonts w:ascii="Times New Roman" w:hAnsi="Times New Roman"/>
          <w:b/>
          <w:bCs/>
          <w:sz w:val="24"/>
          <w:szCs w:val="24"/>
        </w:rPr>
      </w:pPr>
      <w:r w:rsidRPr="00007649">
        <w:rPr>
          <w:rFonts w:ascii="Times New Roman" w:hAnsi="Times New Roman"/>
          <w:b/>
          <w:bCs/>
          <w:sz w:val="24"/>
          <w:szCs w:val="24"/>
        </w:rPr>
        <w:t>Пищеварение</w:t>
      </w:r>
    </w:p>
    <w:p w:rsidR="00B540EE" w:rsidRPr="00007649" w:rsidRDefault="00B540EE" w:rsidP="00007649">
      <w:pPr>
        <w:autoSpaceDE w:val="0"/>
        <w:autoSpaceDN w:val="0"/>
        <w:adjustRightInd w:val="0"/>
        <w:spacing w:after="0"/>
        <w:ind w:firstLine="709"/>
        <w:contextualSpacing/>
        <w:jc w:val="both"/>
        <w:rPr>
          <w:rFonts w:ascii="Times New Roman" w:hAnsi="Times New Roman"/>
          <w:sz w:val="24"/>
          <w:szCs w:val="24"/>
        </w:rPr>
      </w:pPr>
      <w:r w:rsidRPr="00007649">
        <w:rPr>
          <w:rFonts w:ascii="Times New Roman" w:hAnsi="Times New Roman"/>
          <w:sz w:val="24"/>
          <w:szCs w:val="24"/>
        </w:rPr>
        <w:t>Питание.</w:t>
      </w:r>
      <w:r w:rsidRPr="00007649">
        <w:rPr>
          <w:rFonts w:ascii="Times New Roman" w:hAnsi="Times New Roman"/>
          <w:bCs/>
          <w:sz w:val="24"/>
          <w:szCs w:val="24"/>
        </w:rPr>
        <w:t xml:space="preserve"> Пищеварение. </w:t>
      </w:r>
      <w:r w:rsidRPr="00007649">
        <w:rPr>
          <w:rFonts w:ascii="Times New Roman" w:hAnsi="Times New Roman"/>
          <w:sz w:val="24"/>
          <w:szCs w:val="24"/>
        </w:rPr>
        <w:t xml:space="preserve">Пищеварительная система: состав, строение, функции. Ферменты. Обработка пищи в ротовой полости.Зубы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w:t>
      </w:r>
      <w:r w:rsidRPr="00007649">
        <w:rPr>
          <w:rFonts w:ascii="Times New Roman" w:hAnsi="Times New Roman"/>
          <w:sz w:val="24"/>
          <w:szCs w:val="24"/>
        </w:rPr>
        <w:lastRenderedPageBreak/>
        <w:t>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B540EE" w:rsidRPr="00007649" w:rsidRDefault="00B540EE" w:rsidP="00007649">
      <w:pPr>
        <w:tabs>
          <w:tab w:val="num" w:pos="851"/>
        </w:tabs>
        <w:autoSpaceDE w:val="0"/>
        <w:autoSpaceDN w:val="0"/>
        <w:adjustRightInd w:val="0"/>
        <w:spacing w:after="0"/>
        <w:ind w:firstLine="709"/>
        <w:contextualSpacing/>
        <w:jc w:val="both"/>
        <w:rPr>
          <w:rFonts w:ascii="Times New Roman" w:hAnsi="Times New Roman"/>
          <w:b/>
          <w:bCs/>
          <w:sz w:val="24"/>
          <w:szCs w:val="24"/>
        </w:rPr>
      </w:pPr>
      <w:r w:rsidRPr="00007649">
        <w:rPr>
          <w:rFonts w:ascii="Times New Roman" w:hAnsi="Times New Roman"/>
          <w:b/>
          <w:bCs/>
          <w:sz w:val="24"/>
          <w:szCs w:val="24"/>
        </w:rPr>
        <w:t xml:space="preserve">Обмен веществ и энергии </w:t>
      </w:r>
    </w:p>
    <w:p w:rsidR="00B540EE" w:rsidRPr="00007649" w:rsidRDefault="00B540EE" w:rsidP="00007649">
      <w:pPr>
        <w:autoSpaceDE w:val="0"/>
        <w:autoSpaceDN w:val="0"/>
        <w:adjustRightInd w:val="0"/>
        <w:spacing w:after="0"/>
        <w:ind w:firstLine="709"/>
        <w:contextualSpacing/>
        <w:jc w:val="both"/>
        <w:rPr>
          <w:rFonts w:ascii="Times New Roman" w:hAnsi="Times New Roman"/>
          <w:sz w:val="24"/>
          <w:szCs w:val="24"/>
        </w:rPr>
      </w:pPr>
      <w:r w:rsidRPr="00007649">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007649">
        <w:rPr>
          <w:rFonts w:ascii="Times New Roman" w:hAnsi="Times New Roman"/>
          <w:i/>
          <w:sz w:val="24"/>
          <w:szCs w:val="24"/>
        </w:rPr>
        <w:t>Терморегуляция при разных условиях среды.</w:t>
      </w:r>
      <w:r w:rsidRPr="00007649">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540EE" w:rsidRPr="00007649" w:rsidRDefault="00B540EE" w:rsidP="00007649">
      <w:pPr>
        <w:autoSpaceDE w:val="0"/>
        <w:autoSpaceDN w:val="0"/>
        <w:adjustRightInd w:val="0"/>
        <w:spacing w:after="0"/>
        <w:ind w:left="709"/>
        <w:contextualSpacing/>
        <w:jc w:val="both"/>
        <w:rPr>
          <w:rFonts w:ascii="Times New Roman" w:hAnsi="Times New Roman"/>
          <w:b/>
          <w:bCs/>
          <w:sz w:val="24"/>
          <w:szCs w:val="24"/>
        </w:rPr>
      </w:pPr>
      <w:r w:rsidRPr="00007649">
        <w:rPr>
          <w:rFonts w:ascii="Times New Roman" w:hAnsi="Times New Roman"/>
          <w:b/>
          <w:bCs/>
          <w:sz w:val="24"/>
          <w:szCs w:val="24"/>
        </w:rPr>
        <w:t>Выделение</w:t>
      </w:r>
    </w:p>
    <w:p w:rsidR="00B540EE" w:rsidRPr="00007649" w:rsidRDefault="00B540EE" w:rsidP="00007649">
      <w:pPr>
        <w:autoSpaceDE w:val="0"/>
        <w:autoSpaceDN w:val="0"/>
        <w:adjustRightInd w:val="0"/>
        <w:spacing w:after="0"/>
        <w:ind w:firstLine="709"/>
        <w:contextualSpacing/>
        <w:jc w:val="both"/>
        <w:rPr>
          <w:rFonts w:ascii="Times New Roman" w:hAnsi="Times New Roman"/>
          <w:sz w:val="24"/>
          <w:szCs w:val="24"/>
        </w:rPr>
      </w:pPr>
      <w:r w:rsidRPr="00007649">
        <w:rPr>
          <w:rFonts w:ascii="Times New Roman" w:hAnsi="Times New Roman"/>
          <w:sz w:val="24"/>
          <w:szCs w:val="24"/>
        </w:rPr>
        <w:t>Мочевыделительная система:состав,строение,функции.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B540EE" w:rsidRPr="00007649" w:rsidRDefault="00B540EE" w:rsidP="00007649">
      <w:pPr>
        <w:autoSpaceDE w:val="0"/>
        <w:autoSpaceDN w:val="0"/>
        <w:adjustRightInd w:val="0"/>
        <w:spacing w:after="0"/>
        <w:ind w:left="709"/>
        <w:contextualSpacing/>
        <w:jc w:val="both"/>
        <w:rPr>
          <w:rFonts w:ascii="Times New Roman" w:hAnsi="Times New Roman"/>
          <w:b/>
          <w:bCs/>
          <w:sz w:val="24"/>
          <w:szCs w:val="24"/>
        </w:rPr>
      </w:pPr>
      <w:r w:rsidRPr="00007649">
        <w:rPr>
          <w:rFonts w:ascii="Times New Roman" w:hAnsi="Times New Roman"/>
          <w:b/>
          <w:bCs/>
          <w:sz w:val="24"/>
          <w:szCs w:val="24"/>
        </w:rPr>
        <w:t>Размножение и развитие</w:t>
      </w:r>
    </w:p>
    <w:p w:rsidR="00B540EE" w:rsidRPr="00007649" w:rsidRDefault="00B540EE" w:rsidP="00007649">
      <w:pPr>
        <w:autoSpaceDE w:val="0"/>
        <w:autoSpaceDN w:val="0"/>
        <w:adjustRightInd w:val="0"/>
        <w:spacing w:after="0"/>
        <w:ind w:firstLine="709"/>
        <w:contextualSpacing/>
        <w:jc w:val="both"/>
        <w:rPr>
          <w:rFonts w:ascii="Times New Roman" w:hAnsi="Times New Roman"/>
          <w:sz w:val="24"/>
          <w:szCs w:val="24"/>
        </w:rPr>
      </w:pPr>
      <w:r w:rsidRPr="00007649">
        <w:rPr>
          <w:rFonts w:ascii="Times New Roman" w:hAnsi="Times New Roman"/>
          <w:sz w:val="24"/>
          <w:szCs w:val="24"/>
        </w:rPr>
        <w:t xml:space="preserve">Половая система: состав, строение, функции. Оплодотворение и внутриутробное развитие. </w:t>
      </w:r>
      <w:r w:rsidRPr="00007649">
        <w:rPr>
          <w:rFonts w:ascii="Times New Roman" w:hAnsi="Times New Roman"/>
          <w:i/>
          <w:sz w:val="24"/>
          <w:szCs w:val="24"/>
        </w:rPr>
        <w:t>Роды.</w:t>
      </w:r>
      <w:r w:rsidRPr="00007649">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406" w:name="page17"/>
      <w:bookmarkEnd w:id="406"/>
      <w:r w:rsidRPr="00007649">
        <w:rPr>
          <w:rFonts w:ascii="Times New Roman" w:hAnsi="Times New Roman"/>
          <w:sz w:val="24"/>
          <w:szCs w:val="24"/>
        </w:rPr>
        <w:t xml:space="preserve"> передающиеся половым путем и их профилактика. ВИЧ, профилактика СПИДа.</w:t>
      </w:r>
    </w:p>
    <w:p w:rsidR="00B540EE" w:rsidRPr="00007649" w:rsidRDefault="00B540EE" w:rsidP="00007649">
      <w:pPr>
        <w:overflowPunct w:val="0"/>
        <w:autoSpaceDE w:val="0"/>
        <w:autoSpaceDN w:val="0"/>
        <w:adjustRightInd w:val="0"/>
        <w:spacing w:after="0"/>
        <w:ind w:left="709"/>
        <w:contextualSpacing/>
        <w:jc w:val="both"/>
        <w:rPr>
          <w:rFonts w:ascii="Times New Roman" w:hAnsi="Times New Roman"/>
          <w:b/>
          <w:bCs/>
          <w:sz w:val="24"/>
          <w:szCs w:val="24"/>
        </w:rPr>
      </w:pPr>
      <w:r w:rsidRPr="00007649">
        <w:rPr>
          <w:rFonts w:ascii="Times New Roman" w:hAnsi="Times New Roman"/>
          <w:b/>
          <w:bCs/>
          <w:sz w:val="24"/>
          <w:szCs w:val="24"/>
        </w:rPr>
        <w:t>Сенсорные системы (анализаторы)</w:t>
      </w:r>
    </w:p>
    <w:p w:rsidR="00B540EE" w:rsidRPr="00007649" w:rsidRDefault="00B540EE" w:rsidP="00007649">
      <w:pPr>
        <w:overflowPunct w:val="0"/>
        <w:autoSpaceDE w:val="0"/>
        <w:autoSpaceDN w:val="0"/>
        <w:adjustRightInd w:val="0"/>
        <w:spacing w:after="0"/>
        <w:ind w:firstLine="709"/>
        <w:contextualSpacing/>
        <w:jc w:val="both"/>
        <w:rPr>
          <w:rFonts w:ascii="Times New Roman" w:hAnsi="Times New Roman"/>
          <w:sz w:val="24"/>
          <w:szCs w:val="24"/>
        </w:rPr>
      </w:pPr>
      <w:r w:rsidRPr="00007649">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540EE" w:rsidRPr="00007649" w:rsidRDefault="00B540EE" w:rsidP="00007649">
      <w:pPr>
        <w:autoSpaceDE w:val="0"/>
        <w:autoSpaceDN w:val="0"/>
        <w:adjustRightInd w:val="0"/>
        <w:spacing w:after="0"/>
        <w:ind w:left="709"/>
        <w:contextualSpacing/>
        <w:jc w:val="both"/>
        <w:rPr>
          <w:rFonts w:ascii="Times New Roman" w:hAnsi="Times New Roman"/>
          <w:b/>
          <w:bCs/>
          <w:sz w:val="24"/>
          <w:szCs w:val="24"/>
        </w:rPr>
      </w:pPr>
      <w:r w:rsidRPr="00007649">
        <w:rPr>
          <w:rFonts w:ascii="Times New Roman" w:hAnsi="Times New Roman"/>
          <w:b/>
          <w:bCs/>
          <w:sz w:val="24"/>
          <w:szCs w:val="24"/>
        </w:rPr>
        <w:t xml:space="preserve">Высшая нервная деятельность </w:t>
      </w:r>
    </w:p>
    <w:p w:rsidR="00B540EE" w:rsidRPr="00007649" w:rsidRDefault="00B540EE" w:rsidP="00007649">
      <w:pPr>
        <w:autoSpaceDE w:val="0"/>
        <w:autoSpaceDN w:val="0"/>
        <w:adjustRightInd w:val="0"/>
        <w:spacing w:after="0"/>
        <w:ind w:firstLine="709"/>
        <w:contextualSpacing/>
        <w:jc w:val="both"/>
        <w:rPr>
          <w:rFonts w:ascii="Times New Roman" w:hAnsi="Times New Roman"/>
          <w:sz w:val="24"/>
          <w:szCs w:val="24"/>
        </w:rPr>
      </w:pPr>
      <w:r w:rsidRPr="00007649">
        <w:rPr>
          <w:rFonts w:ascii="Times New Roman" w:hAnsi="Times New Roman"/>
          <w:sz w:val="24"/>
          <w:szCs w:val="24"/>
        </w:rPr>
        <w:t xml:space="preserve">Психология поведения человека. Высшая нервная деятельность человека, </w:t>
      </w:r>
      <w:r w:rsidRPr="00007649">
        <w:rPr>
          <w:rFonts w:ascii="Times New Roman" w:hAnsi="Times New Roman"/>
          <w:i/>
          <w:sz w:val="24"/>
          <w:szCs w:val="24"/>
        </w:rPr>
        <w:t>работы И. М. Сеченова, И. П. Павлова,А. А. Ухтомского и П. К. Анохина.</w:t>
      </w:r>
      <w:r w:rsidRPr="00007649">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007649">
        <w:rPr>
          <w:rFonts w:ascii="Times New Roman" w:hAnsi="Times New Roman"/>
          <w:i/>
          <w:sz w:val="24"/>
          <w:szCs w:val="24"/>
        </w:rPr>
        <w:t>Значение интеллектуальных, творческих и эстетических потребностей.</w:t>
      </w:r>
      <w:r w:rsidRPr="00007649">
        <w:rPr>
          <w:rFonts w:ascii="Times New Roman" w:hAnsi="Times New Roman"/>
          <w:sz w:val="24"/>
          <w:szCs w:val="24"/>
        </w:rPr>
        <w:t xml:space="preserve"> Роль обучения и воспитания в развитии психики и поведения человека.</w:t>
      </w:r>
    </w:p>
    <w:p w:rsidR="00B540EE" w:rsidRPr="00007649" w:rsidRDefault="00B540EE" w:rsidP="00007649">
      <w:pPr>
        <w:autoSpaceDE w:val="0"/>
        <w:autoSpaceDN w:val="0"/>
        <w:adjustRightInd w:val="0"/>
        <w:spacing w:after="0"/>
        <w:ind w:left="709"/>
        <w:contextualSpacing/>
        <w:jc w:val="both"/>
        <w:rPr>
          <w:rFonts w:ascii="Times New Roman" w:hAnsi="Times New Roman"/>
          <w:b/>
          <w:bCs/>
          <w:sz w:val="24"/>
          <w:szCs w:val="24"/>
        </w:rPr>
      </w:pPr>
      <w:r w:rsidRPr="00007649">
        <w:rPr>
          <w:rFonts w:ascii="Times New Roman" w:hAnsi="Times New Roman"/>
          <w:b/>
          <w:bCs/>
          <w:sz w:val="24"/>
          <w:szCs w:val="24"/>
        </w:rPr>
        <w:t>Здоровье человека и его охрана</w:t>
      </w:r>
    </w:p>
    <w:p w:rsidR="00B540EE" w:rsidRPr="00007649" w:rsidRDefault="00B540EE" w:rsidP="00007649">
      <w:pPr>
        <w:autoSpaceDE w:val="0"/>
        <w:autoSpaceDN w:val="0"/>
        <w:adjustRightInd w:val="0"/>
        <w:spacing w:after="0"/>
        <w:ind w:firstLine="709"/>
        <w:contextualSpacing/>
        <w:jc w:val="both"/>
        <w:rPr>
          <w:rFonts w:ascii="Times New Roman" w:hAnsi="Times New Roman"/>
          <w:sz w:val="24"/>
          <w:szCs w:val="24"/>
        </w:rPr>
      </w:pPr>
      <w:r w:rsidRPr="00007649">
        <w:rPr>
          <w:rFonts w:ascii="Times New Roman" w:hAnsi="Times New Roman"/>
          <w:sz w:val="24"/>
          <w:szCs w:val="24"/>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w:t>
      </w:r>
      <w:r w:rsidRPr="00007649">
        <w:rPr>
          <w:rFonts w:ascii="Times New Roman" w:hAnsi="Times New Roman"/>
          <w:sz w:val="24"/>
          <w:szCs w:val="24"/>
        </w:rPr>
        <w:lastRenderedPageBreak/>
        <w:t xml:space="preserve">несбалансированное питание, стресс). Человек и окружающая среда. </w:t>
      </w:r>
      <w:r w:rsidRPr="00007649">
        <w:rPr>
          <w:rFonts w:ascii="Times New Roman" w:hAnsi="Times New Roman"/>
          <w:i/>
          <w:sz w:val="24"/>
          <w:szCs w:val="24"/>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007649">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407" w:name="page19"/>
      <w:bookmarkEnd w:id="407"/>
      <w:r w:rsidRPr="00007649">
        <w:rPr>
          <w:rFonts w:ascii="Times New Roman" w:hAnsi="Times New Roman"/>
          <w:sz w:val="24"/>
          <w:szCs w:val="24"/>
        </w:rPr>
        <w:t>.</w:t>
      </w:r>
    </w:p>
    <w:p w:rsidR="00B540EE" w:rsidRPr="00007649" w:rsidRDefault="00B540EE" w:rsidP="00007649">
      <w:pPr>
        <w:autoSpaceDE w:val="0"/>
        <w:autoSpaceDN w:val="0"/>
        <w:adjustRightInd w:val="0"/>
        <w:spacing w:after="0"/>
        <w:ind w:firstLine="709"/>
        <w:jc w:val="both"/>
        <w:rPr>
          <w:rFonts w:ascii="Times New Roman" w:hAnsi="Times New Roman"/>
          <w:sz w:val="24"/>
          <w:szCs w:val="24"/>
        </w:rPr>
      </w:pPr>
      <w:r w:rsidRPr="00007649">
        <w:rPr>
          <w:rFonts w:ascii="Times New Roman" w:hAnsi="Times New Roman"/>
          <w:b/>
          <w:bCs/>
          <w:sz w:val="24"/>
          <w:szCs w:val="24"/>
        </w:rPr>
        <w:t>Общие биологические закономерности</w:t>
      </w:r>
    </w:p>
    <w:p w:rsidR="00B540EE" w:rsidRPr="00007649" w:rsidRDefault="00B540EE" w:rsidP="00007649">
      <w:pPr>
        <w:overflowPunct w:val="0"/>
        <w:autoSpaceDE w:val="0"/>
        <w:autoSpaceDN w:val="0"/>
        <w:adjustRightInd w:val="0"/>
        <w:spacing w:after="0"/>
        <w:ind w:left="709"/>
        <w:contextualSpacing/>
        <w:jc w:val="both"/>
        <w:rPr>
          <w:rFonts w:ascii="Times New Roman" w:hAnsi="Times New Roman"/>
          <w:b/>
          <w:bCs/>
          <w:sz w:val="24"/>
          <w:szCs w:val="24"/>
        </w:rPr>
      </w:pPr>
      <w:r w:rsidRPr="00007649">
        <w:rPr>
          <w:rFonts w:ascii="Times New Roman" w:hAnsi="Times New Roman"/>
          <w:b/>
          <w:bCs/>
          <w:sz w:val="24"/>
          <w:szCs w:val="24"/>
        </w:rPr>
        <w:t>Биология как наука</w:t>
      </w:r>
    </w:p>
    <w:p w:rsidR="00B540EE" w:rsidRPr="00007649" w:rsidRDefault="00B540EE" w:rsidP="00007649">
      <w:pPr>
        <w:ind w:firstLine="709"/>
        <w:jc w:val="both"/>
        <w:rPr>
          <w:rFonts w:ascii="Times New Roman" w:eastAsia="Times New Roman" w:hAnsi="Times New Roman"/>
          <w:sz w:val="24"/>
          <w:szCs w:val="24"/>
        </w:rPr>
      </w:pPr>
      <w:r w:rsidRPr="00007649">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00CE4A6B" w:rsidRPr="00007649">
        <w:rPr>
          <w:rFonts w:ascii="Times New Roman" w:hAnsi="Times New Roman"/>
          <w:i/>
          <w:sz w:val="24"/>
          <w:szCs w:val="24"/>
        </w:rPr>
        <w:t>Современные направления в биологии (</w:t>
      </w:r>
      <w:r w:rsidR="00CE4A6B" w:rsidRPr="00007649">
        <w:rPr>
          <w:rFonts w:ascii="Times New Roman" w:eastAsia="Times New Roman" w:hAnsi="Times New Roman"/>
          <w:bCs/>
          <w:i/>
          <w:color w:val="222222"/>
          <w:sz w:val="24"/>
          <w:szCs w:val="24"/>
          <w:shd w:val="clear" w:color="auto" w:fill="FFFFFF"/>
        </w:rPr>
        <w:t>геном человека, биоэнергетика, нано</w:t>
      </w:r>
      <w:r w:rsidR="00CE4A6B" w:rsidRPr="00007649">
        <w:rPr>
          <w:rStyle w:val="il"/>
          <w:rFonts w:ascii="Times New Roman" w:hAnsi="Times New Roman"/>
          <w:bCs/>
          <w:i/>
          <w:color w:val="222222"/>
          <w:sz w:val="24"/>
          <w:szCs w:val="24"/>
          <w:shd w:val="clear" w:color="auto" w:fill="FFFFFF"/>
        </w:rPr>
        <w:t>биология и др.)</w:t>
      </w:r>
      <w:r w:rsidR="00CE4A6B" w:rsidRPr="00007649">
        <w:rPr>
          <w:rFonts w:ascii="Times New Roman" w:eastAsia="Times New Roman" w:hAnsi="Times New Roman"/>
          <w:i/>
          <w:sz w:val="24"/>
          <w:szCs w:val="24"/>
        </w:rPr>
        <w:t>.</w:t>
      </w:r>
      <w:r w:rsidRPr="00007649">
        <w:rPr>
          <w:rFonts w:ascii="Times New Roman" w:hAnsi="Times New Roman"/>
          <w:sz w:val="24"/>
          <w:szCs w:val="24"/>
        </w:rPr>
        <w:t>Основные признаки живого. Уровни организации живой природы.</w:t>
      </w:r>
      <w:r w:rsidRPr="00007649">
        <w:rPr>
          <w:rFonts w:ascii="Times New Roman" w:hAnsi="Times New Roman"/>
          <w:i/>
          <w:sz w:val="24"/>
          <w:szCs w:val="24"/>
        </w:rPr>
        <w:t>Живые природные объекты как система. Классификация живых природных объектов.</w:t>
      </w:r>
    </w:p>
    <w:p w:rsidR="00B540EE" w:rsidRPr="00007649" w:rsidRDefault="00B540EE" w:rsidP="00007649">
      <w:pPr>
        <w:overflowPunct w:val="0"/>
        <w:autoSpaceDE w:val="0"/>
        <w:autoSpaceDN w:val="0"/>
        <w:adjustRightInd w:val="0"/>
        <w:spacing w:after="0"/>
        <w:ind w:left="709"/>
        <w:jc w:val="both"/>
        <w:rPr>
          <w:rFonts w:ascii="Times New Roman" w:hAnsi="Times New Roman"/>
          <w:b/>
          <w:bCs/>
          <w:sz w:val="24"/>
          <w:szCs w:val="24"/>
        </w:rPr>
      </w:pPr>
      <w:r w:rsidRPr="00007649">
        <w:rPr>
          <w:rFonts w:ascii="Times New Roman" w:hAnsi="Times New Roman"/>
          <w:b/>
          <w:bCs/>
          <w:sz w:val="24"/>
          <w:szCs w:val="24"/>
        </w:rPr>
        <w:t>Клетка</w:t>
      </w:r>
    </w:p>
    <w:p w:rsidR="00B540EE" w:rsidRPr="00007649" w:rsidRDefault="00B540EE" w:rsidP="00007649">
      <w:pPr>
        <w:overflowPunct w:val="0"/>
        <w:autoSpaceDE w:val="0"/>
        <w:autoSpaceDN w:val="0"/>
        <w:adjustRightInd w:val="0"/>
        <w:spacing w:after="0"/>
        <w:ind w:firstLine="709"/>
        <w:jc w:val="both"/>
        <w:rPr>
          <w:rFonts w:ascii="Times New Roman" w:hAnsi="Times New Roman"/>
          <w:b/>
          <w:bCs/>
          <w:sz w:val="24"/>
          <w:szCs w:val="24"/>
        </w:rPr>
      </w:pPr>
      <w:r w:rsidRPr="00007649">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007649">
        <w:rPr>
          <w:rFonts w:ascii="Times New Roman" w:hAnsi="Times New Roman"/>
          <w:i/>
          <w:sz w:val="24"/>
          <w:szCs w:val="24"/>
        </w:rPr>
        <w:t>Нарушения в строении и функционировании клеток – одна из причин заболевания организма.</w:t>
      </w:r>
      <w:r w:rsidRPr="00007649">
        <w:rPr>
          <w:rFonts w:ascii="Times New Roman" w:hAnsi="Times New Roman"/>
          <w:sz w:val="24"/>
          <w:szCs w:val="24"/>
        </w:rPr>
        <w:t xml:space="preserve"> Деление клетки – основа размножения, роста и развития организмов. </w:t>
      </w:r>
    </w:p>
    <w:p w:rsidR="00B540EE" w:rsidRPr="00007649" w:rsidRDefault="00B540EE" w:rsidP="00007649">
      <w:pPr>
        <w:overflowPunct w:val="0"/>
        <w:autoSpaceDE w:val="0"/>
        <w:autoSpaceDN w:val="0"/>
        <w:adjustRightInd w:val="0"/>
        <w:spacing w:after="0"/>
        <w:ind w:left="709"/>
        <w:contextualSpacing/>
        <w:jc w:val="both"/>
        <w:rPr>
          <w:rFonts w:ascii="Times New Roman" w:hAnsi="Times New Roman"/>
          <w:b/>
          <w:bCs/>
          <w:sz w:val="24"/>
          <w:szCs w:val="24"/>
        </w:rPr>
      </w:pPr>
      <w:r w:rsidRPr="00007649">
        <w:rPr>
          <w:rFonts w:ascii="Times New Roman" w:hAnsi="Times New Roman"/>
          <w:b/>
          <w:bCs/>
          <w:sz w:val="24"/>
          <w:szCs w:val="24"/>
        </w:rPr>
        <w:t>Организм</w:t>
      </w:r>
    </w:p>
    <w:p w:rsidR="00B540EE" w:rsidRPr="00007649" w:rsidRDefault="00B540EE" w:rsidP="00007649">
      <w:pPr>
        <w:overflowPunct w:val="0"/>
        <w:autoSpaceDE w:val="0"/>
        <w:autoSpaceDN w:val="0"/>
        <w:adjustRightInd w:val="0"/>
        <w:spacing w:after="0"/>
        <w:ind w:firstLine="709"/>
        <w:contextualSpacing/>
        <w:jc w:val="both"/>
        <w:rPr>
          <w:rFonts w:ascii="Times New Roman" w:hAnsi="Times New Roman"/>
          <w:sz w:val="24"/>
          <w:szCs w:val="24"/>
        </w:rPr>
      </w:pPr>
      <w:r w:rsidRPr="00007649">
        <w:rPr>
          <w:rFonts w:ascii="Times New Roman" w:hAnsi="Times New Roman"/>
          <w:bCs/>
          <w:sz w:val="24"/>
          <w:szCs w:val="24"/>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007649">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007649">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B540EE" w:rsidRPr="00007649" w:rsidRDefault="00B540EE" w:rsidP="00007649">
      <w:pPr>
        <w:overflowPunct w:val="0"/>
        <w:autoSpaceDE w:val="0"/>
        <w:autoSpaceDN w:val="0"/>
        <w:adjustRightInd w:val="0"/>
        <w:spacing w:after="0"/>
        <w:ind w:firstLine="709"/>
        <w:contextualSpacing/>
        <w:jc w:val="both"/>
        <w:rPr>
          <w:rFonts w:ascii="Times New Roman" w:hAnsi="Times New Roman"/>
          <w:b/>
          <w:bCs/>
          <w:sz w:val="24"/>
          <w:szCs w:val="24"/>
        </w:rPr>
      </w:pPr>
      <w:r w:rsidRPr="00007649">
        <w:rPr>
          <w:rFonts w:ascii="Times New Roman" w:hAnsi="Times New Roman"/>
          <w:b/>
          <w:bCs/>
          <w:sz w:val="24"/>
          <w:szCs w:val="24"/>
        </w:rPr>
        <w:t>Вид</w:t>
      </w:r>
    </w:p>
    <w:p w:rsidR="00B540EE" w:rsidRPr="00007649" w:rsidRDefault="00B540EE" w:rsidP="00007649">
      <w:pPr>
        <w:tabs>
          <w:tab w:val="left" w:pos="0"/>
        </w:tabs>
        <w:overflowPunct w:val="0"/>
        <w:autoSpaceDE w:val="0"/>
        <w:autoSpaceDN w:val="0"/>
        <w:adjustRightInd w:val="0"/>
        <w:spacing w:after="0"/>
        <w:ind w:firstLine="709"/>
        <w:contextualSpacing/>
        <w:jc w:val="both"/>
        <w:rPr>
          <w:rFonts w:ascii="Times New Roman" w:hAnsi="Times New Roman"/>
          <w:sz w:val="24"/>
          <w:szCs w:val="24"/>
        </w:rPr>
      </w:pPr>
      <w:r w:rsidRPr="00007649">
        <w:rPr>
          <w:rFonts w:ascii="Times New Roman" w:hAnsi="Times New Roman"/>
          <w:bCs/>
          <w:sz w:val="24"/>
          <w:szCs w:val="24"/>
        </w:rPr>
        <w:t xml:space="preserve">Вид, признаки вида. </w:t>
      </w:r>
      <w:r w:rsidRPr="00007649">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007649">
        <w:rPr>
          <w:rFonts w:ascii="Times New Roman" w:hAnsi="Times New Roman"/>
          <w:i/>
          <w:sz w:val="24"/>
          <w:szCs w:val="24"/>
        </w:rPr>
        <w:t xml:space="preserve">Усложнение растений и животных в процессе эволюции.Происхождение основных систематических групп растений и животных. </w:t>
      </w:r>
      <w:r w:rsidRPr="00007649">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540EE" w:rsidRPr="00007649" w:rsidRDefault="00B540EE" w:rsidP="00007649">
      <w:pPr>
        <w:autoSpaceDE w:val="0"/>
        <w:autoSpaceDN w:val="0"/>
        <w:adjustRightInd w:val="0"/>
        <w:spacing w:after="0"/>
        <w:ind w:firstLine="709"/>
        <w:contextualSpacing/>
        <w:jc w:val="both"/>
        <w:rPr>
          <w:rFonts w:ascii="Times New Roman" w:hAnsi="Times New Roman"/>
          <w:b/>
          <w:bCs/>
          <w:sz w:val="24"/>
          <w:szCs w:val="24"/>
        </w:rPr>
      </w:pPr>
      <w:r w:rsidRPr="00007649">
        <w:rPr>
          <w:rFonts w:ascii="Times New Roman" w:hAnsi="Times New Roman"/>
          <w:b/>
          <w:bCs/>
          <w:sz w:val="24"/>
          <w:szCs w:val="24"/>
        </w:rPr>
        <w:t xml:space="preserve">Экосистемы </w:t>
      </w:r>
    </w:p>
    <w:p w:rsidR="00B540EE" w:rsidRPr="00007649" w:rsidRDefault="00B540EE" w:rsidP="00007649">
      <w:pPr>
        <w:autoSpaceDE w:val="0"/>
        <w:autoSpaceDN w:val="0"/>
        <w:adjustRightInd w:val="0"/>
        <w:spacing w:after="0"/>
        <w:ind w:firstLine="709"/>
        <w:contextualSpacing/>
        <w:jc w:val="both"/>
        <w:rPr>
          <w:rFonts w:ascii="Times New Roman" w:hAnsi="Times New Roman"/>
          <w:sz w:val="24"/>
          <w:szCs w:val="24"/>
        </w:rPr>
      </w:pPr>
      <w:r w:rsidRPr="00007649">
        <w:rPr>
          <w:rFonts w:ascii="Times New Roman" w:hAnsi="Times New Roman"/>
          <w:bCs/>
          <w:sz w:val="24"/>
          <w:szCs w:val="24"/>
        </w:rP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w:t>
      </w:r>
      <w:r w:rsidRPr="00007649">
        <w:rPr>
          <w:rFonts w:ascii="Times New Roman" w:hAnsi="Times New Roman"/>
          <w:bCs/>
          <w:sz w:val="24"/>
          <w:szCs w:val="24"/>
        </w:rPr>
        <w:lastRenderedPageBreak/>
        <w:t>(конкуренция, хищничество, симбиоз, паразитизм). Естественная экосистема (б</w:t>
      </w:r>
      <w:r w:rsidRPr="00007649">
        <w:rPr>
          <w:rFonts w:ascii="Times New Roman" w:hAnsi="Times New Roman"/>
          <w:sz w:val="24"/>
          <w:szCs w:val="24"/>
        </w:rPr>
        <w:t xml:space="preserve">иогеоценоз). Агроэкосистема (агроценоз) как искусственное сообщество организмов. </w:t>
      </w:r>
      <w:r w:rsidRPr="00007649">
        <w:rPr>
          <w:rFonts w:ascii="Times New Roman" w:hAnsi="Times New Roman"/>
          <w:i/>
          <w:sz w:val="24"/>
          <w:szCs w:val="24"/>
        </w:rPr>
        <w:t>Круговорот веществ и поток энергии в биогеоценозах.</w:t>
      </w:r>
      <w:r w:rsidRPr="00007649">
        <w:rPr>
          <w:rFonts w:ascii="Times New Roman" w:hAnsi="Times New Roman"/>
          <w:sz w:val="24"/>
          <w:szCs w:val="24"/>
        </w:rPr>
        <w:t xml:space="preserve"> Биосфера–глобальная экосистема. В.И. Вернадский – основоположник учения о биосфере. Структура</w:t>
      </w:r>
      <w:bookmarkStart w:id="408" w:name="page23"/>
      <w:bookmarkEnd w:id="408"/>
      <w:r w:rsidRPr="00007649">
        <w:rPr>
          <w:rFonts w:ascii="Times New Roman" w:hAnsi="Times New Roman"/>
          <w:sz w:val="24"/>
          <w:szCs w:val="24"/>
        </w:rPr>
        <w:t xml:space="preserve"> биосферы.Распространение и роль живого вещества в биосфере.</w:t>
      </w:r>
      <w:r w:rsidRPr="00007649">
        <w:rPr>
          <w:rFonts w:ascii="Times New Roman" w:hAnsi="Times New Roman"/>
          <w:i/>
          <w:sz w:val="24"/>
          <w:szCs w:val="24"/>
        </w:rPr>
        <w:t xml:space="preserve"> Ноосфера.Краткая история эволюции биосферы.</w:t>
      </w:r>
      <w:r w:rsidRPr="00007649">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B540EE" w:rsidRPr="00007649" w:rsidRDefault="00B540EE" w:rsidP="00007649">
      <w:pPr>
        <w:autoSpaceDE w:val="0"/>
        <w:autoSpaceDN w:val="0"/>
        <w:adjustRightInd w:val="0"/>
        <w:spacing w:after="0"/>
        <w:ind w:firstLine="709"/>
        <w:jc w:val="both"/>
        <w:rPr>
          <w:rFonts w:ascii="Times New Roman" w:hAnsi="Times New Roman"/>
          <w:b/>
          <w:bCs/>
          <w:sz w:val="24"/>
          <w:szCs w:val="24"/>
        </w:rPr>
      </w:pPr>
      <w:r w:rsidRPr="00007649">
        <w:rPr>
          <w:rFonts w:ascii="Times New Roman" w:hAnsi="Times New Roman"/>
          <w:b/>
          <w:bCs/>
          <w:sz w:val="24"/>
          <w:szCs w:val="24"/>
        </w:rPr>
        <w:t>Примерный список практических работ по разделу «Живые организмы»:</w:t>
      </w:r>
    </w:p>
    <w:p w:rsidR="00B540EE" w:rsidRPr="00007649" w:rsidRDefault="00B540EE" w:rsidP="00007649">
      <w:pPr>
        <w:numPr>
          <w:ilvl w:val="0"/>
          <w:numId w:val="67"/>
        </w:numPr>
        <w:tabs>
          <w:tab w:val="left" w:pos="426"/>
        </w:tabs>
        <w:overflowPunct w:val="0"/>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z w:val="24"/>
          <w:szCs w:val="24"/>
        </w:rPr>
        <w:t xml:space="preserve">Изучение устройства увеличительных приборов и правил работы с ними; </w:t>
      </w:r>
    </w:p>
    <w:p w:rsidR="00B540EE" w:rsidRPr="00007649" w:rsidRDefault="00B540EE" w:rsidP="00007649">
      <w:pPr>
        <w:numPr>
          <w:ilvl w:val="0"/>
          <w:numId w:val="67"/>
        </w:numPr>
        <w:tabs>
          <w:tab w:val="left" w:pos="426"/>
        </w:tabs>
        <w:overflowPunct w:val="0"/>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z w:val="24"/>
          <w:szCs w:val="24"/>
        </w:rPr>
        <w:t xml:space="preserve">Приготовление микропрепарата кожицы чешуи лука (мякоти плода томата); </w:t>
      </w:r>
    </w:p>
    <w:p w:rsidR="00B540EE" w:rsidRPr="00007649" w:rsidRDefault="00B540EE" w:rsidP="00007649">
      <w:pPr>
        <w:numPr>
          <w:ilvl w:val="0"/>
          <w:numId w:val="67"/>
        </w:numPr>
        <w:tabs>
          <w:tab w:val="left" w:pos="426"/>
        </w:tabs>
        <w:overflowPunct w:val="0"/>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z w:val="24"/>
          <w:szCs w:val="24"/>
        </w:rPr>
        <w:t xml:space="preserve">Изучение органов цветкового растения; </w:t>
      </w:r>
    </w:p>
    <w:p w:rsidR="00B540EE" w:rsidRPr="00007649" w:rsidRDefault="00B540EE" w:rsidP="00007649">
      <w:pPr>
        <w:numPr>
          <w:ilvl w:val="0"/>
          <w:numId w:val="67"/>
        </w:numPr>
        <w:tabs>
          <w:tab w:val="left" w:pos="426"/>
        </w:tabs>
        <w:overflowPunct w:val="0"/>
        <w:autoSpaceDE w:val="0"/>
        <w:autoSpaceDN w:val="0"/>
        <w:adjustRightInd w:val="0"/>
        <w:spacing w:after="0"/>
        <w:ind w:left="0" w:firstLine="0"/>
        <w:jc w:val="both"/>
        <w:rPr>
          <w:rFonts w:ascii="Times New Roman" w:hAnsi="Times New Roman"/>
          <w:sz w:val="24"/>
          <w:szCs w:val="24"/>
          <w:lang w:val="en-US"/>
        </w:rPr>
      </w:pPr>
      <w:r w:rsidRPr="00007649">
        <w:rPr>
          <w:rFonts w:ascii="Times New Roman" w:hAnsi="Times New Roman"/>
          <w:sz w:val="24"/>
          <w:szCs w:val="24"/>
          <w:lang w:val="en-US"/>
        </w:rPr>
        <w:t xml:space="preserve">Изучение строения позвоночного животного; </w:t>
      </w:r>
    </w:p>
    <w:p w:rsidR="00B540EE" w:rsidRPr="00007649" w:rsidRDefault="00B540EE" w:rsidP="00007649">
      <w:pPr>
        <w:numPr>
          <w:ilvl w:val="0"/>
          <w:numId w:val="67"/>
        </w:numPr>
        <w:tabs>
          <w:tab w:val="left" w:pos="426"/>
        </w:tabs>
        <w:overflowPunct w:val="0"/>
        <w:autoSpaceDE w:val="0"/>
        <w:autoSpaceDN w:val="0"/>
        <w:adjustRightInd w:val="0"/>
        <w:spacing w:after="0"/>
        <w:ind w:left="0" w:firstLine="0"/>
        <w:jc w:val="both"/>
        <w:rPr>
          <w:rFonts w:ascii="Times New Roman" w:hAnsi="Times New Roman"/>
          <w:i/>
          <w:sz w:val="24"/>
          <w:szCs w:val="24"/>
        </w:rPr>
      </w:pPr>
      <w:r w:rsidRPr="00007649">
        <w:rPr>
          <w:rFonts w:ascii="Times New Roman" w:hAnsi="Times New Roman"/>
          <w:i/>
          <w:sz w:val="24"/>
          <w:szCs w:val="24"/>
        </w:rPr>
        <w:t xml:space="preserve">Выявление передвижение воды и минеральных веществ в растении; </w:t>
      </w:r>
    </w:p>
    <w:p w:rsidR="00B540EE" w:rsidRPr="00007649" w:rsidRDefault="00B540EE" w:rsidP="00007649">
      <w:pPr>
        <w:numPr>
          <w:ilvl w:val="0"/>
          <w:numId w:val="67"/>
        </w:numPr>
        <w:tabs>
          <w:tab w:val="left" w:pos="426"/>
        </w:tabs>
        <w:overflowPunct w:val="0"/>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z w:val="24"/>
          <w:szCs w:val="24"/>
        </w:rPr>
        <w:t xml:space="preserve">Изучение строения семян однодольных и двудольных растений; </w:t>
      </w:r>
    </w:p>
    <w:p w:rsidR="00B540EE" w:rsidRPr="00007649" w:rsidRDefault="00B540EE" w:rsidP="00007649">
      <w:pPr>
        <w:numPr>
          <w:ilvl w:val="0"/>
          <w:numId w:val="67"/>
        </w:numPr>
        <w:tabs>
          <w:tab w:val="left" w:pos="426"/>
        </w:tabs>
        <w:overflowPunct w:val="0"/>
        <w:autoSpaceDE w:val="0"/>
        <w:autoSpaceDN w:val="0"/>
        <w:adjustRightInd w:val="0"/>
        <w:spacing w:after="0"/>
        <w:ind w:left="0" w:firstLine="0"/>
        <w:jc w:val="both"/>
        <w:rPr>
          <w:rFonts w:ascii="Times New Roman" w:hAnsi="Times New Roman"/>
          <w:sz w:val="24"/>
          <w:szCs w:val="24"/>
          <w:lang w:val="en-US"/>
        </w:rPr>
      </w:pPr>
      <w:r w:rsidRPr="00007649">
        <w:rPr>
          <w:rFonts w:ascii="Times New Roman" w:hAnsi="Times New Roman"/>
          <w:i/>
          <w:sz w:val="24"/>
          <w:szCs w:val="24"/>
          <w:lang w:val="en-US"/>
        </w:rPr>
        <w:t>Изучение строения водорослей</w:t>
      </w:r>
      <w:r w:rsidRPr="00007649">
        <w:rPr>
          <w:rFonts w:ascii="Times New Roman" w:hAnsi="Times New Roman"/>
          <w:sz w:val="24"/>
          <w:szCs w:val="24"/>
          <w:lang w:val="en-US"/>
        </w:rPr>
        <w:t xml:space="preserve">; </w:t>
      </w:r>
    </w:p>
    <w:p w:rsidR="00B540EE" w:rsidRPr="00007649" w:rsidRDefault="00B540EE" w:rsidP="00007649">
      <w:pPr>
        <w:numPr>
          <w:ilvl w:val="0"/>
          <w:numId w:val="67"/>
        </w:numPr>
        <w:tabs>
          <w:tab w:val="left" w:pos="426"/>
        </w:tabs>
        <w:overflowPunct w:val="0"/>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z w:val="24"/>
          <w:szCs w:val="24"/>
        </w:rPr>
        <w:t xml:space="preserve">Изучение внешнего строения мхов (на местных видах); </w:t>
      </w:r>
    </w:p>
    <w:p w:rsidR="00B540EE" w:rsidRPr="00007649" w:rsidRDefault="00B540EE" w:rsidP="00007649">
      <w:pPr>
        <w:numPr>
          <w:ilvl w:val="0"/>
          <w:numId w:val="67"/>
        </w:numPr>
        <w:tabs>
          <w:tab w:val="left" w:pos="426"/>
        </w:tabs>
        <w:overflowPunct w:val="0"/>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z w:val="24"/>
          <w:szCs w:val="24"/>
        </w:rPr>
        <w:t xml:space="preserve">Изучение внешнего строения папоротника (хвоща); </w:t>
      </w:r>
    </w:p>
    <w:p w:rsidR="00B540EE" w:rsidRPr="00007649" w:rsidRDefault="00B540EE" w:rsidP="00007649">
      <w:pPr>
        <w:numPr>
          <w:ilvl w:val="0"/>
          <w:numId w:val="67"/>
        </w:numPr>
        <w:tabs>
          <w:tab w:val="left" w:pos="426"/>
        </w:tabs>
        <w:overflowPunct w:val="0"/>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z w:val="24"/>
          <w:szCs w:val="24"/>
        </w:rPr>
        <w:t xml:space="preserve">Изучение внешнего строения хвои, шишек и семян голосеменных растений; </w:t>
      </w:r>
    </w:p>
    <w:p w:rsidR="00B540EE" w:rsidRPr="00007649" w:rsidRDefault="00B540EE" w:rsidP="00007649">
      <w:pPr>
        <w:numPr>
          <w:ilvl w:val="0"/>
          <w:numId w:val="67"/>
        </w:numPr>
        <w:tabs>
          <w:tab w:val="left" w:pos="426"/>
        </w:tabs>
        <w:overflowPunct w:val="0"/>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z w:val="24"/>
          <w:szCs w:val="24"/>
        </w:rPr>
        <w:t xml:space="preserve">Изучение внешнего строения покрытосеменных растений; </w:t>
      </w:r>
    </w:p>
    <w:p w:rsidR="00B540EE" w:rsidRPr="00007649" w:rsidRDefault="00B540EE" w:rsidP="00007649">
      <w:pPr>
        <w:numPr>
          <w:ilvl w:val="0"/>
          <w:numId w:val="67"/>
        </w:numPr>
        <w:tabs>
          <w:tab w:val="left" w:pos="426"/>
        </w:tabs>
        <w:overflowPunct w:val="0"/>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z w:val="24"/>
          <w:szCs w:val="24"/>
        </w:rPr>
        <w:t xml:space="preserve">Определение признаков класса в строении растений; </w:t>
      </w:r>
    </w:p>
    <w:p w:rsidR="00B540EE" w:rsidRPr="00007649" w:rsidRDefault="00B540EE" w:rsidP="00007649">
      <w:pPr>
        <w:numPr>
          <w:ilvl w:val="0"/>
          <w:numId w:val="67"/>
        </w:numPr>
        <w:tabs>
          <w:tab w:val="left" w:pos="426"/>
        </w:tabs>
        <w:overflowPunct w:val="0"/>
        <w:autoSpaceDE w:val="0"/>
        <w:autoSpaceDN w:val="0"/>
        <w:adjustRightInd w:val="0"/>
        <w:spacing w:after="0"/>
        <w:ind w:left="0" w:firstLine="0"/>
        <w:jc w:val="both"/>
        <w:rPr>
          <w:rFonts w:ascii="Times New Roman" w:hAnsi="Times New Roman"/>
          <w:i/>
          <w:sz w:val="24"/>
          <w:szCs w:val="24"/>
        </w:rPr>
      </w:pPr>
      <w:r w:rsidRPr="00007649">
        <w:rPr>
          <w:rFonts w:ascii="Times New Roman" w:hAnsi="Times New Roman"/>
          <w:i/>
          <w:sz w:val="24"/>
          <w:szCs w:val="24"/>
        </w:rPr>
        <w:t>Определение до рода или вида нескольких травянистых растений одного-двух семейств;</w:t>
      </w:r>
    </w:p>
    <w:p w:rsidR="00B540EE" w:rsidRPr="00007649" w:rsidRDefault="00B540EE" w:rsidP="00007649">
      <w:pPr>
        <w:numPr>
          <w:ilvl w:val="0"/>
          <w:numId w:val="67"/>
        </w:numPr>
        <w:tabs>
          <w:tab w:val="left" w:pos="426"/>
        </w:tabs>
        <w:overflowPunct w:val="0"/>
        <w:autoSpaceDE w:val="0"/>
        <w:autoSpaceDN w:val="0"/>
        <w:adjustRightInd w:val="0"/>
        <w:spacing w:after="0"/>
        <w:ind w:left="0" w:firstLine="0"/>
        <w:jc w:val="both"/>
        <w:rPr>
          <w:rFonts w:ascii="Times New Roman" w:hAnsi="Times New Roman"/>
          <w:sz w:val="24"/>
          <w:szCs w:val="24"/>
          <w:lang w:val="en-US"/>
        </w:rPr>
      </w:pPr>
      <w:r w:rsidRPr="00007649">
        <w:rPr>
          <w:rFonts w:ascii="Times New Roman" w:hAnsi="Times New Roman"/>
          <w:sz w:val="24"/>
          <w:szCs w:val="24"/>
          <w:lang w:val="en-US"/>
        </w:rPr>
        <w:t xml:space="preserve">Изучение строения плесневых грибов; </w:t>
      </w:r>
    </w:p>
    <w:p w:rsidR="00B540EE" w:rsidRPr="00007649" w:rsidRDefault="00B540EE" w:rsidP="00007649">
      <w:pPr>
        <w:numPr>
          <w:ilvl w:val="0"/>
          <w:numId w:val="67"/>
        </w:numPr>
        <w:tabs>
          <w:tab w:val="left" w:pos="426"/>
        </w:tabs>
        <w:overflowPunct w:val="0"/>
        <w:autoSpaceDE w:val="0"/>
        <w:autoSpaceDN w:val="0"/>
        <w:adjustRightInd w:val="0"/>
        <w:spacing w:after="0"/>
        <w:ind w:left="0" w:firstLine="0"/>
        <w:jc w:val="both"/>
        <w:rPr>
          <w:rFonts w:ascii="Times New Roman" w:hAnsi="Times New Roman"/>
          <w:sz w:val="24"/>
          <w:szCs w:val="24"/>
          <w:lang w:val="en-US"/>
        </w:rPr>
      </w:pPr>
      <w:r w:rsidRPr="00007649">
        <w:rPr>
          <w:rFonts w:ascii="Times New Roman" w:hAnsi="Times New Roman"/>
          <w:sz w:val="24"/>
          <w:szCs w:val="24"/>
          <w:lang w:val="en-US"/>
        </w:rPr>
        <w:t xml:space="preserve">Вегетативное размножение комнатных растений; </w:t>
      </w:r>
    </w:p>
    <w:p w:rsidR="00B540EE" w:rsidRPr="00007649" w:rsidRDefault="00B540EE" w:rsidP="00007649">
      <w:pPr>
        <w:numPr>
          <w:ilvl w:val="0"/>
          <w:numId w:val="67"/>
        </w:numPr>
        <w:tabs>
          <w:tab w:val="left" w:pos="426"/>
        </w:tabs>
        <w:overflowPunct w:val="0"/>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z w:val="24"/>
          <w:szCs w:val="24"/>
        </w:rPr>
        <w:t xml:space="preserve">Изучение строения и передвижения одноклеточных животных; </w:t>
      </w:r>
    </w:p>
    <w:p w:rsidR="00B540EE" w:rsidRPr="00007649" w:rsidRDefault="00B540EE" w:rsidP="00007649">
      <w:pPr>
        <w:numPr>
          <w:ilvl w:val="0"/>
          <w:numId w:val="67"/>
        </w:numPr>
        <w:tabs>
          <w:tab w:val="left" w:pos="426"/>
        </w:tabs>
        <w:overflowPunct w:val="0"/>
        <w:autoSpaceDE w:val="0"/>
        <w:autoSpaceDN w:val="0"/>
        <w:adjustRightInd w:val="0"/>
        <w:spacing w:after="0"/>
        <w:ind w:left="0" w:firstLine="0"/>
        <w:jc w:val="both"/>
        <w:rPr>
          <w:rFonts w:ascii="Times New Roman" w:hAnsi="Times New Roman"/>
          <w:i/>
          <w:sz w:val="24"/>
          <w:szCs w:val="24"/>
        </w:rPr>
      </w:pPr>
      <w:r w:rsidRPr="00007649">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B540EE" w:rsidRPr="00007649" w:rsidRDefault="00B540EE" w:rsidP="00007649">
      <w:pPr>
        <w:numPr>
          <w:ilvl w:val="0"/>
          <w:numId w:val="67"/>
        </w:numPr>
        <w:tabs>
          <w:tab w:val="left" w:pos="426"/>
        </w:tabs>
        <w:overflowPunct w:val="0"/>
        <w:autoSpaceDE w:val="0"/>
        <w:autoSpaceDN w:val="0"/>
        <w:adjustRightInd w:val="0"/>
        <w:spacing w:after="0"/>
        <w:ind w:left="0" w:firstLine="0"/>
        <w:jc w:val="both"/>
        <w:rPr>
          <w:rFonts w:ascii="Times New Roman" w:hAnsi="Times New Roman"/>
          <w:sz w:val="24"/>
          <w:szCs w:val="24"/>
          <w:lang w:val="en-US"/>
        </w:rPr>
      </w:pPr>
      <w:r w:rsidRPr="00007649">
        <w:rPr>
          <w:rFonts w:ascii="Times New Roman" w:hAnsi="Times New Roman"/>
          <w:sz w:val="24"/>
          <w:szCs w:val="24"/>
          <w:lang w:val="en-US"/>
        </w:rPr>
        <w:t xml:space="preserve">Изучение строения раковин моллюсков; </w:t>
      </w:r>
    </w:p>
    <w:p w:rsidR="00B540EE" w:rsidRPr="00007649" w:rsidRDefault="00B540EE" w:rsidP="00007649">
      <w:pPr>
        <w:numPr>
          <w:ilvl w:val="0"/>
          <w:numId w:val="67"/>
        </w:numPr>
        <w:tabs>
          <w:tab w:val="left" w:pos="426"/>
        </w:tabs>
        <w:overflowPunct w:val="0"/>
        <w:autoSpaceDE w:val="0"/>
        <w:autoSpaceDN w:val="0"/>
        <w:adjustRightInd w:val="0"/>
        <w:spacing w:after="0"/>
        <w:ind w:left="0" w:firstLine="0"/>
        <w:jc w:val="both"/>
        <w:rPr>
          <w:rFonts w:ascii="Times New Roman" w:hAnsi="Times New Roman"/>
          <w:sz w:val="24"/>
          <w:szCs w:val="24"/>
          <w:lang w:val="en-US"/>
        </w:rPr>
      </w:pPr>
      <w:bookmarkStart w:id="409" w:name="page25"/>
      <w:bookmarkEnd w:id="409"/>
      <w:r w:rsidRPr="00007649">
        <w:rPr>
          <w:rFonts w:ascii="Times New Roman" w:hAnsi="Times New Roman"/>
          <w:sz w:val="24"/>
          <w:szCs w:val="24"/>
          <w:lang w:val="en-US"/>
        </w:rPr>
        <w:t xml:space="preserve">Изучение внешнего строения насекомого; </w:t>
      </w:r>
    </w:p>
    <w:p w:rsidR="00B540EE" w:rsidRPr="00007649" w:rsidRDefault="00B540EE" w:rsidP="00007649">
      <w:pPr>
        <w:numPr>
          <w:ilvl w:val="0"/>
          <w:numId w:val="67"/>
        </w:numPr>
        <w:tabs>
          <w:tab w:val="left" w:pos="426"/>
        </w:tabs>
        <w:overflowPunct w:val="0"/>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z w:val="24"/>
          <w:szCs w:val="24"/>
        </w:rPr>
        <w:t xml:space="preserve">Изучение типов развития насекомых; </w:t>
      </w:r>
    </w:p>
    <w:p w:rsidR="00B540EE" w:rsidRPr="00007649" w:rsidRDefault="00B540EE" w:rsidP="00007649">
      <w:pPr>
        <w:numPr>
          <w:ilvl w:val="0"/>
          <w:numId w:val="67"/>
        </w:numPr>
        <w:tabs>
          <w:tab w:val="left" w:pos="426"/>
        </w:tabs>
        <w:overflowPunct w:val="0"/>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z w:val="24"/>
          <w:szCs w:val="24"/>
        </w:rPr>
        <w:t xml:space="preserve">Изучение внешнего строения и передвижения рыб; </w:t>
      </w:r>
    </w:p>
    <w:p w:rsidR="00B540EE" w:rsidRPr="00007649" w:rsidRDefault="00B540EE" w:rsidP="00007649">
      <w:pPr>
        <w:numPr>
          <w:ilvl w:val="0"/>
          <w:numId w:val="67"/>
        </w:numPr>
        <w:tabs>
          <w:tab w:val="left" w:pos="426"/>
        </w:tabs>
        <w:overflowPunct w:val="0"/>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z w:val="24"/>
          <w:szCs w:val="24"/>
        </w:rPr>
        <w:t xml:space="preserve">Изучение внешнего строения и перьевого покрова птиц; </w:t>
      </w:r>
    </w:p>
    <w:p w:rsidR="00B540EE" w:rsidRPr="00007649" w:rsidRDefault="00B540EE" w:rsidP="00007649">
      <w:pPr>
        <w:numPr>
          <w:ilvl w:val="0"/>
          <w:numId w:val="67"/>
        </w:numPr>
        <w:tabs>
          <w:tab w:val="left" w:pos="426"/>
        </w:tabs>
        <w:overflowPunct w:val="0"/>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z w:val="24"/>
          <w:szCs w:val="24"/>
        </w:rPr>
        <w:t xml:space="preserve">Изучение внешнего строения, скелета и зубной системы млекопитающих. </w:t>
      </w:r>
    </w:p>
    <w:p w:rsidR="00B540EE" w:rsidRPr="00007649" w:rsidRDefault="00B540EE" w:rsidP="00007649">
      <w:pPr>
        <w:tabs>
          <w:tab w:val="left" w:pos="426"/>
        </w:tabs>
        <w:autoSpaceDE w:val="0"/>
        <w:autoSpaceDN w:val="0"/>
        <w:adjustRightInd w:val="0"/>
        <w:spacing w:after="0"/>
        <w:jc w:val="both"/>
        <w:rPr>
          <w:rFonts w:ascii="Times New Roman" w:hAnsi="Times New Roman"/>
          <w:sz w:val="24"/>
          <w:szCs w:val="24"/>
        </w:rPr>
      </w:pPr>
      <w:r w:rsidRPr="00007649">
        <w:rPr>
          <w:rFonts w:ascii="Times New Roman" w:hAnsi="Times New Roman"/>
          <w:b/>
          <w:bCs/>
          <w:sz w:val="24"/>
          <w:szCs w:val="24"/>
        </w:rPr>
        <w:t>Примерный список экскурсий по разделу «Живые организмы»:</w:t>
      </w:r>
    </w:p>
    <w:p w:rsidR="00B540EE" w:rsidRPr="00007649" w:rsidRDefault="00B540EE" w:rsidP="00007649">
      <w:pPr>
        <w:numPr>
          <w:ilvl w:val="0"/>
          <w:numId w:val="68"/>
        </w:numPr>
        <w:tabs>
          <w:tab w:val="left" w:pos="426"/>
        </w:tabs>
        <w:overflowPunct w:val="0"/>
        <w:autoSpaceDE w:val="0"/>
        <w:autoSpaceDN w:val="0"/>
        <w:adjustRightInd w:val="0"/>
        <w:spacing w:after="0"/>
        <w:ind w:left="0" w:firstLine="0"/>
        <w:jc w:val="both"/>
        <w:rPr>
          <w:rFonts w:ascii="Times New Roman" w:hAnsi="Times New Roman"/>
          <w:sz w:val="24"/>
          <w:szCs w:val="24"/>
          <w:lang w:val="en-US"/>
        </w:rPr>
      </w:pPr>
      <w:r w:rsidRPr="00007649">
        <w:rPr>
          <w:rFonts w:ascii="Times New Roman" w:hAnsi="Times New Roman"/>
          <w:sz w:val="24"/>
          <w:szCs w:val="24"/>
          <w:lang w:val="en-US"/>
        </w:rPr>
        <w:t xml:space="preserve">Многообразие животных; </w:t>
      </w:r>
    </w:p>
    <w:p w:rsidR="00B540EE" w:rsidRPr="00007649" w:rsidRDefault="00B540EE" w:rsidP="00007649">
      <w:pPr>
        <w:numPr>
          <w:ilvl w:val="0"/>
          <w:numId w:val="68"/>
        </w:numPr>
        <w:tabs>
          <w:tab w:val="left" w:pos="426"/>
        </w:tabs>
        <w:overflowPunct w:val="0"/>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z w:val="24"/>
          <w:szCs w:val="24"/>
        </w:rPr>
        <w:t xml:space="preserve">Осенние (зимние, весенние) явления в жизни растений и животных; </w:t>
      </w:r>
    </w:p>
    <w:p w:rsidR="00B540EE" w:rsidRPr="00007649" w:rsidRDefault="00B540EE" w:rsidP="00007649">
      <w:pPr>
        <w:numPr>
          <w:ilvl w:val="0"/>
          <w:numId w:val="68"/>
        </w:numPr>
        <w:tabs>
          <w:tab w:val="left" w:pos="426"/>
        </w:tabs>
        <w:overflowPunct w:val="0"/>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z w:val="24"/>
          <w:szCs w:val="24"/>
        </w:rPr>
        <w:t xml:space="preserve">Разнообразие и роль членистоногих в природе родного края; </w:t>
      </w:r>
    </w:p>
    <w:p w:rsidR="00B540EE" w:rsidRPr="00007649" w:rsidRDefault="00B540EE" w:rsidP="00007649">
      <w:pPr>
        <w:numPr>
          <w:ilvl w:val="0"/>
          <w:numId w:val="68"/>
        </w:numPr>
        <w:tabs>
          <w:tab w:val="left" w:pos="426"/>
        </w:tabs>
        <w:overflowPunct w:val="0"/>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B540EE" w:rsidRPr="00007649" w:rsidRDefault="00B540EE" w:rsidP="00007649">
      <w:pPr>
        <w:tabs>
          <w:tab w:val="left" w:pos="426"/>
        </w:tabs>
        <w:autoSpaceDE w:val="0"/>
        <w:autoSpaceDN w:val="0"/>
        <w:adjustRightInd w:val="0"/>
        <w:spacing w:after="0"/>
        <w:jc w:val="both"/>
        <w:rPr>
          <w:rFonts w:ascii="Times New Roman" w:hAnsi="Times New Roman"/>
          <w:sz w:val="24"/>
          <w:szCs w:val="24"/>
        </w:rPr>
      </w:pPr>
      <w:r w:rsidRPr="00007649">
        <w:rPr>
          <w:rFonts w:ascii="Times New Roman" w:hAnsi="Times New Roman"/>
          <w:b/>
          <w:bCs/>
          <w:sz w:val="24"/>
          <w:szCs w:val="24"/>
        </w:rPr>
        <w:t>Примерный список практических работ по разделу«Человек и его здоровье»:</w:t>
      </w:r>
    </w:p>
    <w:p w:rsidR="00B540EE" w:rsidRPr="00007649" w:rsidRDefault="00B540EE" w:rsidP="00007649">
      <w:pPr>
        <w:numPr>
          <w:ilvl w:val="0"/>
          <w:numId w:val="65"/>
        </w:numPr>
        <w:tabs>
          <w:tab w:val="left" w:pos="426"/>
        </w:tabs>
        <w:overflowPunct w:val="0"/>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z w:val="24"/>
          <w:szCs w:val="24"/>
        </w:rPr>
        <w:t xml:space="preserve">Выявление особенностей строения клеток разных тканей; </w:t>
      </w:r>
    </w:p>
    <w:p w:rsidR="00B540EE" w:rsidRPr="00007649" w:rsidRDefault="00B540EE" w:rsidP="00007649">
      <w:pPr>
        <w:numPr>
          <w:ilvl w:val="0"/>
          <w:numId w:val="65"/>
        </w:numPr>
        <w:tabs>
          <w:tab w:val="num" w:pos="280"/>
          <w:tab w:val="left" w:pos="426"/>
        </w:tabs>
        <w:overflowPunct w:val="0"/>
        <w:autoSpaceDE w:val="0"/>
        <w:autoSpaceDN w:val="0"/>
        <w:adjustRightInd w:val="0"/>
        <w:spacing w:after="0"/>
        <w:ind w:left="0" w:firstLine="0"/>
        <w:jc w:val="both"/>
        <w:rPr>
          <w:rFonts w:ascii="Times New Roman" w:hAnsi="Times New Roman"/>
          <w:i/>
          <w:sz w:val="24"/>
          <w:szCs w:val="24"/>
          <w:lang w:val="en-US"/>
        </w:rPr>
      </w:pPr>
      <w:r w:rsidRPr="00007649">
        <w:rPr>
          <w:rFonts w:ascii="Times New Roman" w:hAnsi="Times New Roman"/>
          <w:i/>
          <w:sz w:val="24"/>
          <w:szCs w:val="24"/>
        </w:rPr>
        <w:t>Изучение с</w:t>
      </w:r>
      <w:r w:rsidRPr="00007649">
        <w:rPr>
          <w:rFonts w:ascii="Times New Roman" w:hAnsi="Times New Roman"/>
          <w:i/>
          <w:sz w:val="24"/>
          <w:szCs w:val="24"/>
          <w:lang w:val="en-US"/>
        </w:rPr>
        <w:t>троени</w:t>
      </w:r>
      <w:r w:rsidRPr="00007649">
        <w:rPr>
          <w:rFonts w:ascii="Times New Roman" w:hAnsi="Times New Roman"/>
          <w:i/>
          <w:sz w:val="24"/>
          <w:szCs w:val="24"/>
        </w:rPr>
        <w:t>я</w:t>
      </w:r>
      <w:r w:rsidRPr="00007649">
        <w:rPr>
          <w:rFonts w:ascii="Times New Roman" w:hAnsi="Times New Roman"/>
          <w:i/>
          <w:sz w:val="24"/>
          <w:szCs w:val="24"/>
          <w:lang w:val="en-US"/>
        </w:rPr>
        <w:t xml:space="preserve"> головного мозга; </w:t>
      </w:r>
    </w:p>
    <w:p w:rsidR="00B540EE" w:rsidRPr="00007649" w:rsidRDefault="00B540EE" w:rsidP="00007649">
      <w:pPr>
        <w:numPr>
          <w:ilvl w:val="0"/>
          <w:numId w:val="65"/>
        </w:numPr>
        <w:tabs>
          <w:tab w:val="num" w:pos="280"/>
          <w:tab w:val="left" w:pos="426"/>
        </w:tabs>
        <w:overflowPunct w:val="0"/>
        <w:autoSpaceDE w:val="0"/>
        <w:autoSpaceDN w:val="0"/>
        <w:adjustRightInd w:val="0"/>
        <w:spacing w:after="0"/>
        <w:ind w:left="0" w:firstLine="0"/>
        <w:jc w:val="both"/>
        <w:rPr>
          <w:rFonts w:ascii="Times New Roman" w:hAnsi="Times New Roman"/>
          <w:i/>
          <w:sz w:val="24"/>
          <w:szCs w:val="24"/>
          <w:lang w:val="en-US"/>
        </w:rPr>
      </w:pPr>
      <w:r w:rsidRPr="00007649">
        <w:rPr>
          <w:rFonts w:ascii="Times New Roman" w:hAnsi="Times New Roman"/>
          <w:i/>
          <w:sz w:val="24"/>
          <w:szCs w:val="24"/>
        </w:rPr>
        <w:t>Выявление особенностей с</w:t>
      </w:r>
      <w:r w:rsidRPr="00007649">
        <w:rPr>
          <w:rFonts w:ascii="Times New Roman" w:hAnsi="Times New Roman"/>
          <w:i/>
          <w:sz w:val="24"/>
          <w:szCs w:val="24"/>
          <w:lang w:val="en-US"/>
        </w:rPr>
        <w:t>троени</w:t>
      </w:r>
      <w:r w:rsidRPr="00007649">
        <w:rPr>
          <w:rFonts w:ascii="Times New Roman" w:hAnsi="Times New Roman"/>
          <w:i/>
          <w:sz w:val="24"/>
          <w:szCs w:val="24"/>
        </w:rPr>
        <w:t>я</w:t>
      </w:r>
      <w:r w:rsidRPr="00007649">
        <w:rPr>
          <w:rFonts w:ascii="Times New Roman" w:hAnsi="Times New Roman"/>
          <w:i/>
          <w:sz w:val="24"/>
          <w:szCs w:val="24"/>
          <w:lang w:val="en-US"/>
        </w:rPr>
        <w:t xml:space="preserve"> позвонков; </w:t>
      </w:r>
    </w:p>
    <w:p w:rsidR="00B540EE" w:rsidRPr="00007649" w:rsidRDefault="00B540EE" w:rsidP="00007649">
      <w:pPr>
        <w:numPr>
          <w:ilvl w:val="0"/>
          <w:numId w:val="65"/>
        </w:numPr>
        <w:tabs>
          <w:tab w:val="num" w:pos="280"/>
          <w:tab w:val="left" w:pos="426"/>
        </w:tabs>
        <w:overflowPunct w:val="0"/>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z w:val="24"/>
          <w:szCs w:val="24"/>
        </w:rPr>
        <w:t xml:space="preserve">Выявление нарушения осанки и наличия плоскостопия; </w:t>
      </w:r>
    </w:p>
    <w:p w:rsidR="00B540EE" w:rsidRPr="00007649" w:rsidRDefault="00B540EE" w:rsidP="00007649">
      <w:pPr>
        <w:numPr>
          <w:ilvl w:val="0"/>
          <w:numId w:val="65"/>
        </w:numPr>
        <w:tabs>
          <w:tab w:val="num" w:pos="280"/>
          <w:tab w:val="left" w:pos="426"/>
        </w:tabs>
        <w:overflowPunct w:val="0"/>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z w:val="24"/>
          <w:szCs w:val="24"/>
        </w:rPr>
        <w:lastRenderedPageBreak/>
        <w:t xml:space="preserve">Сравнение микроскопического строения крови человека и лягушки; </w:t>
      </w:r>
    </w:p>
    <w:p w:rsidR="00B540EE" w:rsidRPr="00007649" w:rsidRDefault="00B540EE" w:rsidP="00007649">
      <w:pPr>
        <w:numPr>
          <w:ilvl w:val="0"/>
          <w:numId w:val="65"/>
        </w:numPr>
        <w:tabs>
          <w:tab w:val="num" w:pos="280"/>
          <w:tab w:val="left" w:pos="426"/>
        </w:tabs>
        <w:overflowPunct w:val="0"/>
        <w:autoSpaceDE w:val="0"/>
        <w:autoSpaceDN w:val="0"/>
        <w:adjustRightInd w:val="0"/>
        <w:spacing w:after="0"/>
        <w:ind w:left="0" w:firstLine="0"/>
        <w:jc w:val="both"/>
        <w:rPr>
          <w:rFonts w:ascii="Times New Roman" w:hAnsi="Times New Roman"/>
          <w:i/>
          <w:sz w:val="24"/>
          <w:szCs w:val="24"/>
        </w:rPr>
      </w:pPr>
      <w:r w:rsidRPr="00007649">
        <w:rPr>
          <w:rFonts w:ascii="Times New Roman" w:hAnsi="Times New Roman"/>
          <w:sz w:val="24"/>
          <w:szCs w:val="24"/>
        </w:rPr>
        <w:t xml:space="preserve">Подсчет пульса в разных условиях. </w:t>
      </w:r>
      <w:r w:rsidRPr="00007649">
        <w:rPr>
          <w:rFonts w:ascii="Times New Roman" w:hAnsi="Times New Roman"/>
          <w:i/>
          <w:sz w:val="24"/>
          <w:szCs w:val="24"/>
        </w:rPr>
        <w:t xml:space="preserve">Измерение артериального давления; </w:t>
      </w:r>
    </w:p>
    <w:p w:rsidR="00B540EE" w:rsidRPr="00007649" w:rsidRDefault="00B540EE" w:rsidP="00007649">
      <w:pPr>
        <w:numPr>
          <w:ilvl w:val="0"/>
          <w:numId w:val="65"/>
        </w:numPr>
        <w:tabs>
          <w:tab w:val="left" w:pos="426"/>
        </w:tabs>
        <w:overflowPunct w:val="0"/>
        <w:autoSpaceDE w:val="0"/>
        <w:autoSpaceDN w:val="0"/>
        <w:adjustRightInd w:val="0"/>
        <w:spacing w:after="0"/>
        <w:ind w:left="0" w:firstLine="0"/>
        <w:jc w:val="both"/>
        <w:rPr>
          <w:rFonts w:ascii="Times New Roman" w:hAnsi="Times New Roman"/>
          <w:i/>
          <w:sz w:val="24"/>
          <w:szCs w:val="24"/>
        </w:rPr>
      </w:pPr>
      <w:r w:rsidRPr="00007649">
        <w:rPr>
          <w:rFonts w:ascii="Times New Roman" w:hAnsi="Times New Roman"/>
          <w:i/>
          <w:sz w:val="24"/>
          <w:szCs w:val="24"/>
        </w:rPr>
        <w:t>Измерение жизненной емкости легких. Дыхательные движения.</w:t>
      </w:r>
    </w:p>
    <w:p w:rsidR="00B540EE" w:rsidRPr="00007649" w:rsidRDefault="00B540EE" w:rsidP="00007649">
      <w:pPr>
        <w:numPr>
          <w:ilvl w:val="0"/>
          <w:numId w:val="65"/>
        </w:numPr>
        <w:tabs>
          <w:tab w:val="num" w:pos="280"/>
          <w:tab w:val="left" w:pos="426"/>
        </w:tabs>
        <w:overflowPunct w:val="0"/>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z w:val="24"/>
          <w:szCs w:val="24"/>
        </w:rPr>
        <w:t xml:space="preserve">Изучение строения и работы органа зрения. </w:t>
      </w:r>
    </w:p>
    <w:p w:rsidR="00B540EE" w:rsidRPr="00007649" w:rsidRDefault="00B540EE" w:rsidP="00007649">
      <w:pPr>
        <w:tabs>
          <w:tab w:val="left" w:pos="426"/>
        </w:tabs>
        <w:autoSpaceDE w:val="0"/>
        <w:autoSpaceDN w:val="0"/>
        <w:adjustRightInd w:val="0"/>
        <w:spacing w:after="0"/>
        <w:jc w:val="both"/>
        <w:rPr>
          <w:rFonts w:ascii="Times New Roman" w:hAnsi="Times New Roman"/>
          <w:sz w:val="24"/>
          <w:szCs w:val="24"/>
        </w:rPr>
      </w:pPr>
      <w:r w:rsidRPr="00007649">
        <w:rPr>
          <w:rFonts w:ascii="Times New Roman" w:hAnsi="Times New Roman"/>
          <w:b/>
          <w:bCs/>
          <w:sz w:val="24"/>
          <w:szCs w:val="24"/>
        </w:rPr>
        <w:t>Примерный список практических работ по разделу «Общебиологические закономерности»:</w:t>
      </w:r>
    </w:p>
    <w:p w:rsidR="00B540EE" w:rsidRPr="00007649" w:rsidRDefault="00B540EE" w:rsidP="00007649">
      <w:pPr>
        <w:numPr>
          <w:ilvl w:val="0"/>
          <w:numId w:val="69"/>
        </w:numPr>
        <w:tabs>
          <w:tab w:val="left" w:pos="426"/>
          <w:tab w:val="left" w:pos="500"/>
        </w:tabs>
        <w:autoSpaceDE w:val="0"/>
        <w:autoSpaceDN w:val="0"/>
        <w:adjustRightInd w:val="0"/>
        <w:spacing w:after="0"/>
        <w:ind w:left="0" w:firstLine="0"/>
        <w:contextualSpacing/>
        <w:jc w:val="both"/>
        <w:rPr>
          <w:rFonts w:ascii="Times New Roman" w:hAnsi="Times New Roman"/>
          <w:sz w:val="24"/>
          <w:szCs w:val="24"/>
        </w:rPr>
      </w:pPr>
      <w:r w:rsidRPr="00007649">
        <w:rPr>
          <w:rFonts w:ascii="Times New Roman" w:hAnsi="Times New Roman"/>
          <w:sz w:val="24"/>
          <w:szCs w:val="24"/>
        </w:rPr>
        <w:t xml:space="preserve">Изучение клеток и тканей растений и животных на готовых </w:t>
      </w:r>
      <w:bookmarkStart w:id="410" w:name="page27"/>
      <w:bookmarkEnd w:id="410"/>
      <w:r w:rsidRPr="00007649">
        <w:rPr>
          <w:rFonts w:ascii="Times New Roman" w:hAnsi="Times New Roman"/>
          <w:sz w:val="24"/>
          <w:szCs w:val="24"/>
        </w:rPr>
        <w:t>микропрепаратах;</w:t>
      </w:r>
    </w:p>
    <w:p w:rsidR="00B540EE" w:rsidRPr="00007649" w:rsidRDefault="00B540EE" w:rsidP="00007649">
      <w:pPr>
        <w:numPr>
          <w:ilvl w:val="0"/>
          <w:numId w:val="69"/>
        </w:numPr>
        <w:tabs>
          <w:tab w:val="left" w:pos="426"/>
        </w:tabs>
        <w:overflowPunct w:val="0"/>
        <w:autoSpaceDE w:val="0"/>
        <w:autoSpaceDN w:val="0"/>
        <w:adjustRightInd w:val="0"/>
        <w:spacing w:after="0"/>
        <w:ind w:left="0" w:firstLine="0"/>
        <w:jc w:val="both"/>
        <w:rPr>
          <w:rFonts w:ascii="Times New Roman" w:hAnsi="Times New Roman"/>
          <w:sz w:val="24"/>
          <w:szCs w:val="24"/>
          <w:lang w:val="en-US"/>
        </w:rPr>
      </w:pPr>
      <w:r w:rsidRPr="00007649">
        <w:rPr>
          <w:rFonts w:ascii="Times New Roman" w:hAnsi="Times New Roman"/>
          <w:sz w:val="24"/>
          <w:szCs w:val="24"/>
        </w:rPr>
        <w:t>Выявление и</w:t>
      </w:r>
      <w:r w:rsidRPr="00007649">
        <w:rPr>
          <w:rFonts w:ascii="Times New Roman" w:hAnsi="Times New Roman"/>
          <w:sz w:val="24"/>
          <w:szCs w:val="24"/>
          <w:lang w:val="en-US"/>
        </w:rPr>
        <w:t>зменчивост</w:t>
      </w:r>
      <w:r w:rsidRPr="00007649">
        <w:rPr>
          <w:rFonts w:ascii="Times New Roman" w:hAnsi="Times New Roman"/>
          <w:sz w:val="24"/>
          <w:szCs w:val="24"/>
        </w:rPr>
        <w:t>и</w:t>
      </w:r>
      <w:r w:rsidRPr="00007649">
        <w:rPr>
          <w:rFonts w:ascii="Times New Roman" w:hAnsi="Times New Roman"/>
          <w:sz w:val="24"/>
          <w:szCs w:val="24"/>
          <w:lang w:val="en-US"/>
        </w:rPr>
        <w:t xml:space="preserve"> организмов; </w:t>
      </w:r>
    </w:p>
    <w:p w:rsidR="00B540EE" w:rsidRPr="00007649" w:rsidRDefault="00B540EE" w:rsidP="00007649">
      <w:pPr>
        <w:numPr>
          <w:ilvl w:val="0"/>
          <w:numId w:val="69"/>
        </w:numPr>
        <w:tabs>
          <w:tab w:val="left" w:pos="426"/>
        </w:tabs>
        <w:overflowPunct w:val="0"/>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z w:val="24"/>
          <w:szCs w:val="24"/>
        </w:rPr>
        <w:t xml:space="preserve">Выявление приспособлений у организмов к среде обитания (на конкретных примерах). </w:t>
      </w:r>
    </w:p>
    <w:p w:rsidR="00B540EE" w:rsidRPr="00007649" w:rsidRDefault="00B540EE" w:rsidP="00007649">
      <w:pPr>
        <w:tabs>
          <w:tab w:val="left" w:pos="426"/>
        </w:tabs>
        <w:autoSpaceDE w:val="0"/>
        <w:autoSpaceDN w:val="0"/>
        <w:adjustRightInd w:val="0"/>
        <w:spacing w:after="0"/>
        <w:jc w:val="both"/>
        <w:rPr>
          <w:rFonts w:ascii="Times New Roman" w:hAnsi="Times New Roman"/>
          <w:b/>
          <w:bCs/>
          <w:sz w:val="24"/>
          <w:szCs w:val="24"/>
        </w:rPr>
      </w:pPr>
      <w:r w:rsidRPr="00007649">
        <w:rPr>
          <w:rFonts w:ascii="Times New Roman" w:hAnsi="Times New Roman"/>
          <w:b/>
          <w:bCs/>
          <w:sz w:val="24"/>
          <w:szCs w:val="24"/>
        </w:rPr>
        <w:t>Примерный список экскурсий по разделу «Общебиологические закономерности»:</w:t>
      </w:r>
    </w:p>
    <w:p w:rsidR="00B540EE" w:rsidRPr="00007649" w:rsidRDefault="00B540EE" w:rsidP="00007649">
      <w:pPr>
        <w:numPr>
          <w:ilvl w:val="0"/>
          <w:numId w:val="66"/>
        </w:numPr>
        <w:tabs>
          <w:tab w:val="left" w:pos="426"/>
        </w:tabs>
        <w:autoSpaceDE w:val="0"/>
        <w:autoSpaceDN w:val="0"/>
        <w:adjustRightInd w:val="0"/>
        <w:spacing w:after="0"/>
        <w:ind w:left="0" w:firstLine="0"/>
        <w:contextualSpacing/>
        <w:jc w:val="both"/>
        <w:rPr>
          <w:rFonts w:ascii="Times New Roman" w:hAnsi="Times New Roman"/>
          <w:sz w:val="24"/>
          <w:szCs w:val="24"/>
        </w:rPr>
      </w:pPr>
      <w:r w:rsidRPr="00007649">
        <w:rPr>
          <w:rFonts w:ascii="Times New Roman" w:hAnsi="Times New Roman"/>
          <w:sz w:val="24"/>
          <w:szCs w:val="24"/>
        </w:rPr>
        <w:t>Изучение и описание экосистемы своей местности.</w:t>
      </w:r>
    </w:p>
    <w:p w:rsidR="00B540EE" w:rsidRPr="00007649" w:rsidRDefault="00B540EE" w:rsidP="00007649">
      <w:pPr>
        <w:numPr>
          <w:ilvl w:val="0"/>
          <w:numId w:val="66"/>
        </w:numPr>
        <w:tabs>
          <w:tab w:val="left" w:pos="426"/>
        </w:tabs>
        <w:autoSpaceDE w:val="0"/>
        <w:autoSpaceDN w:val="0"/>
        <w:adjustRightInd w:val="0"/>
        <w:spacing w:after="0"/>
        <w:ind w:left="0" w:firstLine="0"/>
        <w:contextualSpacing/>
        <w:jc w:val="both"/>
        <w:rPr>
          <w:rFonts w:ascii="Times New Roman" w:hAnsi="Times New Roman"/>
          <w:i/>
          <w:sz w:val="24"/>
          <w:szCs w:val="24"/>
        </w:rPr>
      </w:pPr>
      <w:r w:rsidRPr="00007649">
        <w:rPr>
          <w:rFonts w:ascii="Times New Roman" w:hAnsi="Times New Roman"/>
          <w:i/>
          <w:sz w:val="24"/>
          <w:szCs w:val="24"/>
        </w:rPr>
        <w:t>Многообразие живых организмов (на примере парка или природного участка).</w:t>
      </w:r>
    </w:p>
    <w:p w:rsidR="00B540EE" w:rsidRPr="00007649" w:rsidRDefault="00B540EE" w:rsidP="00007649">
      <w:pPr>
        <w:numPr>
          <w:ilvl w:val="0"/>
          <w:numId w:val="66"/>
        </w:numPr>
        <w:tabs>
          <w:tab w:val="left" w:pos="426"/>
        </w:tabs>
        <w:autoSpaceDE w:val="0"/>
        <w:autoSpaceDN w:val="0"/>
        <w:adjustRightInd w:val="0"/>
        <w:spacing w:after="0"/>
        <w:ind w:left="0" w:firstLine="0"/>
        <w:contextualSpacing/>
        <w:jc w:val="both"/>
        <w:rPr>
          <w:rFonts w:ascii="Times New Roman" w:hAnsi="Times New Roman"/>
          <w:i/>
          <w:sz w:val="24"/>
          <w:szCs w:val="24"/>
        </w:rPr>
      </w:pPr>
      <w:r w:rsidRPr="00007649">
        <w:rPr>
          <w:rFonts w:ascii="Times New Roman" w:hAnsi="Times New Roman"/>
          <w:i/>
          <w:sz w:val="24"/>
          <w:szCs w:val="24"/>
        </w:rPr>
        <w:t>Естественный отбор - движущая сила эволюции.</w:t>
      </w:r>
    </w:p>
    <w:p w:rsidR="00B540EE" w:rsidRPr="00007649" w:rsidRDefault="00F17097" w:rsidP="00007649">
      <w:pPr>
        <w:pStyle w:val="4"/>
        <w:spacing w:line="276" w:lineRule="auto"/>
        <w:ind w:left="0"/>
        <w:rPr>
          <w:sz w:val="24"/>
          <w:szCs w:val="24"/>
        </w:rPr>
      </w:pPr>
      <w:bookmarkStart w:id="411" w:name="_Toc409691712"/>
      <w:bookmarkStart w:id="412" w:name="_Toc410654037"/>
      <w:bookmarkStart w:id="413" w:name="_Toc414553248"/>
      <w:r w:rsidRPr="00007649">
        <w:rPr>
          <w:sz w:val="24"/>
          <w:szCs w:val="24"/>
        </w:rPr>
        <w:t>2.2.2.1</w:t>
      </w:r>
      <w:r w:rsidR="008A5237" w:rsidRPr="00007649">
        <w:rPr>
          <w:sz w:val="24"/>
          <w:szCs w:val="24"/>
        </w:rPr>
        <w:t>1</w:t>
      </w:r>
      <w:r w:rsidRPr="00007649">
        <w:rPr>
          <w:sz w:val="24"/>
          <w:szCs w:val="24"/>
        </w:rPr>
        <w:t xml:space="preserve">. </w:t>
      </w:r>
      <w:r w:rsidR="00B540EE" w:rsidRPr="00007649">
        <w:rPr>
          <w:sz w:val="24"/>
          <w:szCs w:val="24"/>
        </w:rPr>
        <w:t>Химия</w:t>
      </w:r>
      <w:bookmarkEnd w:id="411"/>
      <w:bookmarkEnd w:id="412"/>
      <w:bookmarkEnd w:id="413"/>
    </w:p>
    <w:p w:rsidR="00B30F8B" w:rsidRPr="00007649" w:rsidRDefault="00B30F8B" w:rsidP="00007649">
      <w:pPr>
        <w:spacing w:after="0"/>
        <w:ind w:firstLine="709"/>
        <w:jc w:val="both"/>
        <w:rPr>
          <w:rFonts w:ascii="Times New Roman" w:eastAsia="Times New Roman" w:hAnsi="Times New Roman"/>
          <w:sz w:val="24"/>
          <w:szCs w:val="24"/>
          <w:lang w:eastAsia="ru-RU"/>
        </w:rPr>
      </w:pPr>
      <w:r w:rsidRPr="00007649">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007649" w:rsidRDefault="00B30F8B" w:rsidP="00007649">
      <w:pPr>
        <w:spacing w:after="0"/>
        <w:ind w:firstLine="709"/>
        <w:jc w:val="both"/>
        <w:rPr>
          <w:rFonts w:ascii="Times New Roman" w:eastAsia="Times New Roman" w:hAnsi="Times New Roman"/>
          <w:sz w:val="24"/>
          <w:szCs w:val="24"/>
          <w:lang w:eastAsia="ru-RU"/>
        </w:rPr>
      </w:pPr>
      <w:r w:rsidRPr="00007649">
        <w:rPr>
          <w:rFonts w:ascii="Times New Roman" w:eastAsia="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007649" w:rsidRDefault="00B30F8B" w:rsidP="00007649">
      <w:pPr>
        <w:spacing w:after="0"/>
        <w:ind w:firstLine="709"/>
        <w:jc w:val="both"/>
        <w:rPr>
          <w:rFonts w:ascii="Times New Roman" w:eastAsia="Times New Roman" w:hAnsi="Times New Roman"/>
          <w:sz w:val="24"/>
          <w:szCs w:val="24"/>
          <w:lang w:eastAsia="ru-RU"/>
        </w:rPr>
      </w:pPr>
      <w:r w:rsidRPr="00007649">
        <w:rPr>
          <w:rFonts w:ascii="Times New Roman" w:eastAsia="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007649" w:rsidRDefault="00B30F8B" w:rsidP="00007649">
      <w:pPr>
        <w:spacing w:after="0"/>
        <w:ind w:firstLine="709"/>
        <w:jc w:val="both"/>
        <w:rPr>
          <w:rFonts w:ascii="Times New Roman" w:eastAsia="Times New Roman" w:hAnsi="Times New Roman"/>
          <w:sz w:val="24"/>
          <w:szCs w:val="24"/>
          <w:lang w:eastAsia="ru-RU"/>
        </w:rPr>
      </w:pPr>
      <w:r w:rsidRPr="00007649">
        <w:rPr>
          <w:rFonts w:ascii="Times New Roman" w:eastAsia="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007649" w:rsidRDefault="00B30F8B" w:rsidP="00007649">
      <w:pPr>
        <w:spacing w:after="0"/>
        <w:ind w:firstLine="709"/>
        <w:jc w:val="both"/>
        <w:rPr>
          <w:rFonts w:ascii="Times New Roman" w:eastAsia="Times New Roman" w:hAnsi="Times New Roman"/>
          <w:sz w:val="24"/>
          <w:szCs w:val="24"/>
          <w:lang w:eastAsia="ru-RU"/>
        </w:rPr>
      </w:pPr>
      <w:r w:rsidRPr="00007649">
        <w:rPr>
          <w:rFonts w:ascii="Times New Roman" w:eastAsia="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007649" w:rsidRDefault="00B30F8B" w:rsidP="00007649">
      <w:pPr>
        <w:spacing w:after="0"/>
        <w:ind w:firstLine="709"/>
        <w:jc w:val="both"/>
        <w:rPr>
          <w:rFonts w:ascii="Times New Roman" w:eastAsia="Times New Roman" w:hAnsi="Times New Roman"/>
          <w:sz w:val="24"/>
          <w:szCs w:val="24"/>
          <w:lang w:eastAsia="ru-RU"/>
        </w:rPr>
      </w:pPr>
      <w:r w:rsidRPr="00007649">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007649" w:rsidRDefault="00B30F8B" w:rsidP="00007649">
      <w:pPr>
        <w:spacing w:after="0"/>
        <w:ind w:firstLine="709"/>
        <w:contextualSpacing/>
        <w:jc w:val="both"/>
        <w:rPr>
          <w:rFonts w:ascii="Times New Roman" w:eastAsia="Times New Roman" w:hAnsi="Times New Roman"/>
          <w:sz w:val="24"/>
          <w:szCs w:val="24"/>
          <w:lang w:eastAsia="ru-RU"/>
        </w:rPr>
      </w:pPr>
      <w:r w:rsidRPr="00007649">
        <w:rPr>
          <w:rFonts w:ascii="Times New Roman" w:eastAsia="Times New Roman" w:hAnsi="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007649" w:rsidRDefault="00B30F8B" w:rsidP="00007649">
      <w:pPr>
        <w:spacing w:after="0"/>
        <w:ind w:firstLine="709"/>
        <w:contextualSpacing/>
        <w:jc w:val="both"/>
        <w:rPr>
          <w:rFonts w:ascii="Times New Roman" w:eastAsia="Times New Roman" w:hAnsi="Times New Roman"/>
          <w:sz w:val="24"/>
          <w:szCs w:val="24"/>
          <w:lang w:eastAsia="ru-RU"/>
        </w:rPr>
      </w:pPr>
      <w:r w:rsidRPr="00007649">
        <w:rPr>
          <w:rFonts w:ascii="Times New Roman" w:eastAsia="Times New Roman" w:hAnsi="Times New Roman"/>
          <w:sz w:val="24"/>
          <w:szCs w:val="24"/>
          <w:lang w:eastAsia="ru-RU"/>
        </w:rPr>
        <w:t xml:space="preserve">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w:t>
      </w:r>
      <w:r w:rsidRPr="00007649">
        <w:rPr>
          <w:rFonts w:ascii="Times New Roman" w:eastAsia="Times New Roman" w:hAnsi="Times New Roman"/>
          <w:sz w:val="24"/>
          <w:szCs w:val="24"/>
          <w:lang w:eastAsia="ru-RU"/>
        </w:rPr>
        <w:lastRenderedPageBreak/>
        <w:t>«Литература», «Математика», «Основы безопасности жизнедеятельности», «Русский язык», «Физика», «Экология».</w:t>
      </w:r>
    </w:p>
    <w:p w:rsidR="00B540EE" w:rsidRPr="00007649" w:rsidRDefault="00B540EE" w:rsidP="00007649">
      <w:pPr>
        <w:pStyle w:val="a8"/>
        <w:spacing w:line="276" w:lineRule="auto"/>
        <w:ind w:left="0" w:firstLine="709"/>
        <w:jc w:val="both"/>
        <w:rPr>
          <w:rFonts w:ascii="Times New Roman" w:eastAsia="Times New Roman" w:hAnsi="Times New Roman"/>
        </w:rPr>
      </w:pPr>
    </w:p>
    <w:p w:rsidR="00B540EE" w:rsidRPr="00007649" w:rsidRDefault="00B540EE" w:rsidP="00007649">
      <w:pPr>
        <w:autoSpaceDE w:val="0"/>
        <w:autoSpaceDN w:val="0"/>
        <w:adjustRightInd w:val="0"/>
        <w:spacing w:after="0"/>
        <w:ind w:firstLine="709"/>
        <w:jc w:val="both"/>
        <w:rPr>
          <w:rFonts w:ascii="Times New Roman" w:hAnsi="Times New Roman"/>
          <w:b/>
          <w:bCs/>
          <w:spacing w:val="3"/>
          <w:sz w:val="24"/>
          <w:szCs w:val="24"/>
        </w:rPr>
      </w:pPr>
      <w:r w:rsidRPr="00007649">
        <w:rPr>
          <w:rFonts w:ascii="Times New Roman" w:hAnsi="Times New Roman"/>
          <w:b/>
          <w:bCs/>
          <w:sz w:val="24"/>
          <w:szCs w:val="24"/>
        </w:rPr>
        <w:t>Перво</w:t>
      </w:r>
      <w:r w:rsidRPr="00007649">
        <w:rPr>
          <w:rFonts w:ascii="Times New Roman" w:hAnsi="Times New Roman"/>
          <w:b/>
          <w:bCs/>
          <w:spacing w:val="-3"/>
          <w:sz w:val="24"/>
          <w:szCs w:val="24"/>
        </w:rPr>
        <w:t>н</w:t>
      </w:r>
      <w:r w:rsidRPr="00007649">
        <w:rPr>
          <w:rFonts w:ascii="Times New Roman" w:hAnsi="Times New Roman"/>
          <w:b/>
          <w:bCs/>
          <w:spacing w:val="1"/>
          <w:sz w:val="24"/>
          <w:szCs w:val="24"/>
        </w:rPr>
        <w:t>а</w:t>
      </w:r>
      <w:r w:rsidRPr="00007649">
        <w:rPr>
          <w:rFonts w:ascii="Times New Roman" w:hAnsi="Times New Roman"/>
          <w:b/>
          <w:bCs/>
          <w:spacing w:val="-2"/>
          <w:sz w:val="24"/>
          <w:szCs w:val="24"/>
        </w:rPr>
        <w:t>ч</w:t>
      </w:r>
      <w:r w:rsidRPr="00007649">
        <w:rPr>
          <w:rFonts w:ascii="Times New Roman" w:hAnsi="Times New Roman"/>
          <w:b/>
          <w:bCs/>
          <w:spacing w:val="1"/>
          <w:sz w:val="24"/>
          <w:szCs w:val="24"/>
        </w:rPr>
        <w:t>ал</w:t>
      </w:r>
      <w:r w:rsidRPr="00007649">
        <w:rPr>
          <w:rFonts w:ascii="Times New Roman" w:hAnsi="Times New Roman"/>
          <w:b/>
          <w:bCs/>
          <w:sz w:val="24"/>
          <w:szCs w:val="24"/>
        </w:rPr>
        <w:t>ь</w:t>
      </w:r>
      <w:r w:rsidRPr="00007649">
        <w:rPr>
          <w:rFonts w:ascii="Times New Roman" w:hAnsi="Times New Roman"/>
          <w:b/>
          <w:bCs/>
          <w:spacing w:val="-3"/>
          <w:sz w:val="24"/>
          <w:szCs w:val="24"/>
        </w:rPr>
        <w:t>н</w:t>
      </w:r>
      <w:r w:rsidRPr="00007649">
        <w:rPr>
          <w:rFonts w:ascii="Times New Roman" w:hAnsi="Times New Roman"/>
          <w:b/>
          <w:bCs/>
          <w:spacing w:val="-1"/>
          <w:sz w:val="24"/>
          <w:szCs w:val="24"/>
        </w:rPr>
        <w:t>ы</w:t>
      </w:r>
      <w:r w:rsidRPr="00007649">
        <w:rPr>
          <w:rFonts w:ascii="Times New Roman" w:hAnsi="Times New Roman"/>
          <w:b/>
          <w:bCs/>
          <w:sz w:val="24"/>
          <w:szCs w:val="24"/>
        </w:rPr>
        <w:t>е</w:t>
      </w:r>
      <w:r w:rsidRPr="00007649">
        <w:rPr>
          <w:rFonts w:ascii="Times New Roman" w:hAnsi="Times New Roman"/>
          <w:b/>
          <w:bCs/>
          <w:spacing w:val="1"/>
          <w:sz w:val="24"/>
          <w:szCs w:val="24"/>
        </w:rPr>
        <w:t xml:space="preserve"> х</w:t>
      </w:r>
      <w:r w:rsidRPr="00007649">
        <w:rPr>
          <w:rFonts w:ascii="Times New Roman" w:hAnsi="Times New Roman"/>
          <w:b/>
          <w:bCs/>
          <w:spacing w:val="-1"/>
          <w:sz w:val="24"/>
          <w:szCs w:val="24"/>
        </w:rPr>
        <w:t>и</w:t>
      </w:r>
      <w:r w:rsidRPr="00007649">
        <w:rPr>
          <w:rFonts w:ascii="Times New Roman" w:hAnsi="Times New Roman"/>
          <w:b/>
          <w:bCs/>
          <w:sz w:val="24"/>
          <w:szCs w:val="24"/>
        </w:rPr>
        <w:t>мическ</w:t>
      </w:r>
      <w:r w:rsidRPr="00007649">
        <w:rPr>
          <w:rFonts w:ascii="Times New Roman" w:hAnsi="Times New Roman"/>
          <w:b/>
          <w:bCs/>
          <w:spacing w:val="-2"/>
          <w:sz w:val="24"/>
          <w:szCs w:val="24"/>
        </w:rPr>
        <w:t>и</w:t>
      </w:r>
      <w:r w:rsidRPr="00007649">
        <w:rPr>
          <w:rFonts w:ascii="Times New Roman" w:hAnsi="Times New Roman"/>
          <w:b/>
          <w:bCs/>
          <w:sz w:val="24"/>
          <w:szCs w:val="24"/>
        </w:rPr>
        <w:t>е</w:t>
      </w:r>
      <w:r w:rsidRPr="00007649">
        <w:rPr>
          <w:rFonts w:ascii="Times New Roman" w:hAnsi="Times New Roman"/>
          <w:b/>
          <w:bCs/>
          <w:spacing w:val="-1"/>
          <w:sz w:val="24"/>
          <w:szCs w:val="24"/>
        </w:rPr>
        <w:t>п</w:t>
      </w:r>
      <w:r w:rsidRPr="00007649">
        <w:rPr>
          <w:rFonts w:ascii="Times New Roman" w:hAnsi="Times New Roman"/>
          <w:b/>
          <w:bCs/>
          <w:spacing w:val="1"/>
          <w:sz w:val="24"/>
          <w:szCs w:val="24"/>
        </w:rPr>
        <w:t>о</w:t>
      </w:r>
      <w:r w:rsidRPr="00007649">
        <w:rPr>
          <w:rFonts w:ascii="Times New Roman" w:hAnsi="Times New Roman"/>
          <w:b/>
          <w:bCs/>
          <w:spacing w:val="-1"/>
          <w:sz w:val="24"/>
          <w:szCs w:val="24"/>
        </w:rPr>
        <w:t>н</w:t>
      </w:r>
      <w:r w:rsidRPr="00007649">
        <w:rPr>
          <w:rFonts w:ascii="Times New Roman" w:hAnsi="Times New Roman"/>
          <w:b/>
          <w:bCs/>
          <w:sz w:val="24"/>
          <w:szCs w:val="24"/>
        </w:rPr>
        <w:t>яти</w:t>
      </w:r>
      <w:r w:rsidRPr="00007649">
        <w:rPr>
          <w:rFonts w:ascii="Times New Roman" w:hAnsi="Times New Roman"/>
          <w:b/>
          <w:bCs/>
          <w:spacing w:val="-1"/>
          <w:sz w:val="24"/>
          <w:szCs w:val="24"/>
        </w:rPr>
        <w:t>я</w:t>
      </w:r>
    </w:p>
    <w:p w:rsidR="00B540EE" w:rsidRPr="00007649" w:rsidRDefault="00B540EE" w:rsidP="00007649">
      <w:pPr>
        <w:autoSpaceDE w:val="0"/>
        <w:autoSpaceDN w:val="0"/>
        <w:adjustRightInd w:val="0"/>
        <w:spacing w:after="0"/>
        <w:ind w:firstLine="709"/>
        <w:jc w:val="both"/>
        <w:rPr>
          <w:rFonts w:ascii="Times New Roman" w:hAnsi="Times New Roman"/>
          <w:spacing w:val="2"/>
          <w:sz w:val="24"/>
          <w:szCs w:val="24"/>
        </w:rPr>
      </w:pPr>
      <w:r w:rsidRPr="00007649">
        <w:rPr>
          <w:rFonts w:ascii="Times New Roman" w:hAnsi="Times New Roman"/>
          <w:spacing w:val="-1"/>
          <w:sz w:val="24"/>
          <w:szCs w:val="24"/>
        </w:rPr>
        <w:t>П</w:t>
      </w:r>
      <w:r w:rsidRPr="00007649">
        <w:rPr>
          <w:rFonts w:ascii="Times New Roman" w:hAnsi="Times New Roman"/>
          <w:spacing w:val="1"/>
          <w:sz w:val="24"/>
          <w:szCs w:val="24"/>
        </w:rPr>
        <w:t>р</w:t>
      </w:r>
      <w:r w:rsidRPr="00007649">
        <w:rPr>
          <w:rFonts w:ascii="Times New Roman" w:hAnsi="Times New Roman"/>
          <w:sz w:val="24"/>
          <w:szCs w:val="24"/>
        </w:rPr>
        <w:t>е</w:t>
      </w:r>
      <w:r w:rsidRPr="00007649">
        <w:rPr>
          <w:rFonts w:ascii="Times New Roman" w:hAnsi="Times New Roman"/>
          <w:spacing w:val="1"/>
          <w:sz w:val="24"/>
          <w:szCs w:val="24"/>
        </w:rPr>
        <w:t>д</w:t>
      </w:r>
      <w:r w:rsidRPr="00007649">
        <w:rPr>
          <w:rFonts w:ascii="Times New Roman" w:hAnsi="Times New Roman"/>
          <w:spacing w:val="-3"/>
          <w:sz w:val="24"/>
          <w:szCs w:val="24"/>
        </w:rPr>
        <w:t>м</w:t>
      </w:r>
      <w:r w:rsidRPr="00007649">
        <w:rPr>
          <w:rFonts w:ascii="Times New Roman" w:hAnsi="Times New Roman"/>
          <w:sz w:val="24"/>
          <w:szCs w:val="24"/>
        </w:rPr>
        <w:t xml:space="preserve">ет </w:t>
      </w:r>
      <w:r w:rsidRPr="00007649">
        <w:rPr>
          <w:rFonts w:ascii="Times New Roman" w:hAnsi="Times New Roman"/>
          <w:spacing w:val="1"/>
          <w:sz w:val="24"/>
          <w:szCs w:val="24"/>
        </w:rPr>
        <w:t>хи</w:t>
      </w:r>
      <w:r w:rsidRPr="00007649">
        <w:rPr>
          <w:rFonts w:ascii="Times New Roman" w:hAnsi="Times New Roman"/>
          <w:spacing w:val="-3"/>
          <w:sz w:val="24"/>
          <w:szCs w:val="24"/>
        </w:rPr>
        <w:t>м</w:t>
      </w:r>
      <w:r w:rsidRPr="00007649">
        <w:rPr>
          <w:rFonts w:ascii="Times New Roman" w:hAnsi="Times New Roman"/>
          <w:spacing w:val="-1"/>
          <w:sz w:val="24"/>
          <w:szCs w:val="24"/>
        </w:rPr>
        <w:t>и</w:t>
      </w:r>
      <w:r w:rsidRPr="00007649">
        <w:rPr>
          <w:rFonts w:ascii="Times New Roman" w:hAnsi="Times New Roman"/>
          <w:spacing w:val="1"/>
          <w:sz w:val="24"/>
          <w:szCs w:val="24"/>
        </w:rPr>
        <w:t>и</w:t>
      </w:r>
      <w:r w:rsidRPr="00007649">
        <w:rPr>
          <w:rFonts w:ascii="Times New Roman" w:hAnsi="Times New Roman"/>
          <w:sz w:val="24"/>
          <w:szCs w:val="24"/>
        </w:rPr>
        <w:t xml:space="preserve">. </w:t>
      </w:r>
      <w:r w:rsidRPr="00007649">
        <w:rPr>
          <w:rFonts w:ascii="Times New Roman" w:hAnsi="Times New Roman"/>
          <w:i/>
          <w:spacing w:val="-1"/>
          <w:sz w:val="24"/>
          <w:szCs w:val="24"/>
        </w:rPr>
        <w:t>Т</w:t>
      </w:r>
      <w:r w:rsidRPr="00007649">
        <w:rPr>
          <w:rFonts w:ascii="Times New Roman" w:hAnsi="Times New Roman"/>
          <w:i/>
          <w:sz w:val="24"/>
          <w:szCs w:val="24"/>
        </w:rPr>
        <w:t>ела и вещест</w:t>
      </w:r>
      <w:r w:rsidRPr="00007649">
        <w:rPr>
          <w:rFonts w:ascii="Times New Roman" w:hAnsi="Times New Roman"/>
          <w:i/>
          <w:spacing w:val="-1"/>
          <w:sz w:val="24"/>
          <w:szCs w:val="24"/>
        </w:rPr>
        <w:t>в</w:t>
      </w:r>
      <w:r w:rsidRPr="00007649">
        <w:rPr>
          <w:rFonts w:ascii="Times New Roman" w:hAnsi="Times New Roman"/>
          <w:i/>
          <w:sz w:val="24"/>
          <w:szCs w:val="24"/>
        </w:rPr>
        <w:t>а.</w:t>
      </w:r>
      <w:r w:rsidRPr="00007649">
        <w:rPr>
          <w:rFonts w:ascii="Times New Roman" w:hAnsi="Times New Roman"/>
          <w:i/>
          <w:spacing w:val="-1"/>
          <w:sz w:val="24"/>
          <w:szCs w:val="24"/>
        </w:rPr>
        <w:t>О</w:t>
      </w:r>
      <w:r w:rsidRPr="00007649">
        <w:rPr>
          <w:rFonts w:ascii="Times New Roman" w:hAnsi="Times New Roman"/>
          <w:i/>
          <w:sz w:val="24"/>
          <w:szCs w:val="24"/>
        </w:rPr>
        <w:t>с</w:t>
      </w:r>
      <w:r w:rsidRPr="00007649">
        <w:rPr>
          <w:rFonts w:ascii="Times New Roman" w:hAnsi="Times New Roman"/>
          <w:i/>
          <w:spacing w:val="-1"/>
          <w:sz w:val="24"/>
          <w:szCs w:val="24"/>
        </w:rPr>
        <w:t>н</w:t>
      </w:r>
      <w:r w:rsidRPr="00007649">
        <w:rPr>
          <w:rFonts w:ascii="Times New Roman" w:hAnsi="Times New Roman"/>
          <w:i/>
          <w:spacing w:val="1"/>
          <w:sz w:val="24"/>
          <w:szCs w:val="24"/>
        </w:rPr>
        <w:t>о</w:t>
      </w:r>
      <w:r w:rsidRPr="00007649">
        <w:rPr>
          <w:rFonts w:ascii="Times New Roman" w:hAnsi="Times New Roman"/>
          <w:i/>
          <w:sz w:val="24"/>
          <w:szCs w:val="24"/>
        </w:rPr>
        <w:t>в</w:t>
      </w:r>
      <w:r w:rsidRPr="00007649">
        <w:rPr>
          <w:rFonts w:ascii="Times New Roman" w:hAnsi="Times New Roman"/>
          <w:i/>
          <w:spacing w:val="-2"/>
          <w:sz w:val="24"/>
          <w:szCs w:val="24"/>
        </w:rPr>
        <w:t>н</w:t>
      </w:r>
      <w:r w:rsidRPr="00007649">
        <w:rPr>
          <w:rFonts w:ascii="Times New Roman" w:hAnsi="Times New Roman"/>
          <w:i/>
          <w:spacing w:val="-1"/>
          <w:sz w:val="24"/>
          <w:szCs w:val="24"/>
        </w:rPr>
        <w:t>ы</w:t>
      </w:r>
      <w:r w:rsidRPr="00007649">
        <w:rPr>
          <w:rFonts w:ascii="Times New Roman" w:hAnsi="Times New Roman"/>
          <w:i/>
          <w:sz w:val="24"/>
          <w:szCs w:val="24"/>
        </w:rPr>
        <w:t>емет</w:t>
      </w:r>
      <w:r w:rsidRPr="00007649">
        <w:rPr>
          <w:rFonts w:ascii="Times New Roman" w:hAnsi="Times New Roman"/>
          <w:i/>
          <w:spacing w:val="-1"/>
          <w:sz w:val="24"/>
          <w:szCs w:val="24"/>
        </w:rPr>
        <w:t>о</w:t>
      </w:r>
      <w:r w:rsidRPr="00007649">
        <w:rPr>
          <w:rFonts w:ascii="Times New Roman" w:hAnsi="Times New Roman"/>
          <w:i/>
          <w:spacing w:val="1"/>
          <w:sz w:val="24"/>
          <w:szCs w:val="24"/>
        </w:rPr>
        <w:t>д</w:t>
      </w:r>
      <w:r w:rsidRPr="00007649">
        <w:rPr>
          <w:rFonts w:ascii="Times New Roman" w:hAnsi="Times New Roman"/>
          <w:i/>
          <w:sz w:val="24"/>
          <w:szCs w:val="24"/>
        </w:rPr>
        <w:t xml:space="preserve">ы </w:t>
      </w:r>
      <w:r w:rsidRPr="00007649">
        <w:rPr>
          <w:rFonts w:ascii="Times New Roman" w:hAnsi="Times New Roman"/>
          <w:i/>
          <w:spacing w:val="1"/>
          <w:sz w:val="24"/>
          <w:szCs w:val="24"/>
        </w:rPr>
        <w:t>по</w:t>
      </w:r>
      <w:r w:rsidRPr="00007649">
        <w:rPr>
          <w:rFonts w:ascii="Times New Roman" w:hAnsi="Times New Roman"/>
          <w:i/>
          <w:spacing w:val="-3"/>
          <w:sz w:val="24"/>
          <w:szCs w:val="24"/>
        </w:rPr>
        <w:t>з</w:t>
      </w:r>
      <w:r w:rsidRPr="00007649">
        <w:rPr>
          <w:rFonts w:ascii="Times New Roman" w:hAnsi="Times New Roman"/>
          <w:i/>
          <w:spacing w:val="1"/>
          <w:sz w:val="24"/>
          <w:szCs w:val="24"/>
        </w:rPr>
        <w:t>н</w:t>
      </w:r>
      <w:r w:rsidRPr="00007649">
        <w:rPr>
          <w:rFonts w:ascii="Times New Roman" w:hAnsi="Times New Roman"/>
          <w:i/>
          <w:spacing w:val="-2"/>
          <w:sz w:val="24"/>
          <w:szCs w:val="24"/>
        </w:rPr>
        <w:t>а</w:t>
      </w:r>
      <w:r w:rsidRPr="00007649">
        <w:rPr>
          <w:rFonts w:ascii="Times New Roman" w:hAnsi="Times New Roman"/>
          <w:i/>
          <w:spacing w:val="1"/>
          <w:sz w:val="24"/>
          <w:szCs w:val="24"/>
        </w:rPr>
        <w:t>н</w:t>
      </w:r>
      <w:r w:rsidRPr="00007649">
        <w:rPr>
          <w:rFonts w:ascii="Times New Roman" w:hAnsi="Times New Roman"/>
          <w:i/>
          <w:spacing w:val="-1"/>
          <w:sz w:val="24"/>
          <w:szCs w:val="24"/>
        </w:rPr>
        <w:t>и</w:t>
      </w:r>
      <w:r w:rsidRPr="00007649">
        <w:rPr>
          <w:rFonts w:ascii="Times New Roman" w:hAnsi="Times New Roman"/>
          <w:i/>
          <w:sz w:val="24"/>
          <w:szCs w:val="24"/>
        </w:rPr>
        <w:t>я:</w:t>
      </w:r>
      <w:r w:rsidRPr="00007649">
        <w:rPr>
          <w:rFonts w:ascii="Times New Roman" w:hAnsi="Times New Roman"/>
          <w:i/>
          <w:spacing w:val="-1"/>
          <w:sz w:val="24"/>
          <w:szCs w:val="24"/>
        </w:rPr>
        <w:t>н</w:t>
      </w:r>
      <w:r w:rsidRPr="00007649">
        <w:rPr>
          <w:rFonts w:ascii="Times New Roman" w:hAnsi="Times New Roman"/>
          <w:i/>
          <w:sz w:val="24"/>
          <w:szCs w:val="24"/>
        </w:rPr>
        <w:t>а</w:t>
      </w:r>
      <w:r w:rsidRPr="00007649">
        <w:rPr>
          <w:rFonts w:ascii="Times New Roman" w:hAnsi="Times New Roman"/>
          <w:i/>
          <w:spacing w:val="1"/>
          <w:sz w:val="24"/>
          <w:szCs w:val="24"/>
        </w:rPr>
        <w:t>б</w:t>
      </w:r>
      <w:r w:rsidRPr="00007649">
        <w:rPr>
          <w:rFonts w:ascii="Times New Roman" w:hAnsi="Times New Roman"/>
          <w:i/>
          <w:spacing w:val="-1"/>
          <w:sz w:val="24"/>
          <w:szCs w:val="24"/>
        </w:rPr>
        <w:t>люд</w:t>
      </w:r>
      <w:r w:rsidRPr="00007649">
        <w:rPr>
          <w:rFonts w:ascii="Times New Roman" w:hAnsi="Times New Roman"/>
          <w:i/>
          <w:sz w:val="24"/>
          <w:szCs w:val="24"/>
        </w:rPr>
        <w:t>е</w:t>
      </w:r>
      <w:r w:rsidRPr="00007649">
        <w:rPr>
          <w:rFonts w:ascii="Times New Roman" w:hAnsi="Times New Roman"/>
          <w:i/>
          <w:spacing w:val="-1"/>
          <w:sz w:val="24"/>
          <w:szCs w:val="24"/>
        </w:rPr>
        <w:t>н</w:t>
      </w:r>
      <w:r w:rsidRPr="00007649">
        <w:rPr>
          <w:rFonts w:ascii="Times New Roman" w:hAnsi="Times New Roman"/>
          <w:i/>
          <w:spacing w:val="1"/>
          <w:sz w:val="24"/>
          <w:szCs w:val="24"/>
        </w:rPr>
        <w:t>и</w:t>
      </w:r>
      <w:r w:rsidRPr="00007649">
        <w:rPr>
          <w:rFonts w:ascii="Times New Roman" w:hAnsi="Times New Roman"/>
          <w:i/>
          <w:sz w:val="24"/>
          <w:szCs w:val="24"/>
        </w:rPr>
        <w:t>е,</w:t>
      </w:r>
      <w:r w:rsidRPr="00007649">
        <w:rPr>
          <w:rFonts w:ascii="Times New Roman" w:hAnsi="Times New Roman"/>
          <w:i/>
          <w:spacing w:val="1"/>
          <w:sz w:val="24"/>
          <w:szCs w:val="24"/>
        </w:rPr>
        <w:t xml:space="preserve"> и</w:t>
      </w:r>
      <w:r w:rsidRPr="00007649">
        <w:rPr>
          <w:rFonts w:ascii="Times New Roman" w:hAnsi="Times New Roman"/>
          <w:i/>
          <w:spacing w:val="-3"/>
          <w:sz w:val="24"/>
          <w:szCs w:val="24"/>
        </w:rPr>
        <w:t>з</w:t>
      </w:r>
      <w:r w:rsidRPr="00007649">
        <w:rPr>
          <w:rFonts w:ascii="Times New Roman" w:hAnsi="Times New Roman"/>
          <w:i/>
          <w:sz w:val="24"/>
          <w:szCs w:val="24"/>
        </w:rPr>
        <w:t>ме</w:t>
      </w:r>
      <w:r w:rsidRPr="00007649">
        <w:rPr>
          <w:rFonts w:ascii="Times New Roman" w:hAnsi="Times New Roman"/>
          <w:i/>
          <w:spacing w:val="1"/>
          <w:sz w:val="24"/>
          <w:szCs w:val="24"/>
        </w:rPr>
        <w:t>р</w:t>
      </w:r>
      <w:r w:rsidRPr="00007649">
        <w:rPr>
          <w:rFonts w:ascii="Times New Roman" w:hAnsi="Times New Roman"/>
          <w:i/>
          <w:spacing w:val="-2"/>
          <w:sz w:val="24"/>
          <w:szCs w:val="24"/>
        </w:rPr>
        <w:t>е</w:t>
      </w:r>
      <w:r w:rsidRPr="00007649">
        <w:rPr>
          <w:rFonts w:ascii="Times New Roman" w:hAnsi="Times New Roman"/>
          <w:i/>
          <w:spacing w:val="1"/>
          <w:sz w:val="24"/>
          <w:szCs w:val="24"/>
        </w:rPr>
        <w:t>н</w:t>
      </w:r>
      <w:r w:rsidRPr="00007649">
        <w:rPr>
          <w:rFonts w:ascii="Times New Roman" w:hAnsi="Times New Roman"/>
          <w:i/>
          <w:spacing w:val="-1"/>
          <w:sz w:val="24"/>
          <w:szCs w:val="24"/>
        </w:rPr>
        <w:t>и</w:t>
      </w:r>
      <w:r w:rsidRPr="00007649">
        <w:rPr>
          <w:rFonts w:ascii="Times New Roman" w:hAnsi="Times New Roman"/>
          <w:i/>
          <w:sz w:val="24"/>
          <w:szCs w:val="24"/>
        </w:rPr>
        <w:t>е,экс</w:t>
      </w:r>
      <w:r w:rsidRPr="00007649">
        <w:rPr>
          <w:rFonts w:ascii="Times New Roman" w:hAnsi="Times New Roman"/>
          <w:i/>
          <w:spacing w:val="1"/>
          <w:sz w:val="24"/>
          <w:szCs w:val="24"/>
        </w:rPr>
        <w:t>п</w:t>
      </w:r>
      <w:r w:rsidRPr="00007649">
        <w:rPr>
          <w:rFonts w:ascii="Times New Roman" w:hAnsi="Times New Roman"/>
          <w:i/>
          <w:spacing w:val="-2"/>
          <w:sz w:val="24"/>
          <w:szCs w:val="24"/>
        </w:rPr>
        <w:t>е</w:t>
      </w:r>
      <w:r w:rsidRPr="00007649">
        <w:rPr>
          <w:rFonts w:ascii="Times New Roman" w:hAnsi="Times New Roman"/>
          <w:i/>
          <w:spacing w:val="1"/>
          <w:sz w:val="24"/>
          <w:szCs w:val="24"/>
        </w:rPr>
        <w:t>р</w:t>
      </w:r>
      <w:r w:rsidRPr="00007649">
        <w:rPr>
          <w:rFonts w:ascii="Times New Roman" w:hAnsi="Times New Roman"/>
          <w:i/>
          <w:spacing w:val="-1"/>
          <w:sz w:val="24"/>
          <w:szCs w:val="24"/>
        </w:rPr>
        <w:t>и</w:t>
      </w:r>
      <w:r w:rsidRPr="00007649">
        <w:rPr>
          <w:rFonts w:ascii="Times New Roman" w:hAnsi="Times New Roman"/>
          <w:i/>
          <w:sz w:val="24"/>
          <w:szCs w:val="24"/>
        </w:rPr>
        <w:t>ме</w:t>
      </w:r>
      <w:r w:rsidRPr="00007649">
        <w:rPr>
          <w:rFonts w:ascii="Times New Roman" w:hAnsi="Times New Roman"/>
          <w:i/>
          <w:spacing w:val="1"/>
          <w:sz w:val="24"/>
          <w:szCs w:val="24"/>
        </w:rPr>
        <w:t>н</w:t>
      </w:r>
      <w:r w:rsidRPr="00007649">
        <w:rPr>
          <w:rFonts w:ascii="Times New Roman" w:hAnsi="Times New Roman"/>
          <w:i/>
          <w:sz w:val="24"/>
          <w:szCs w:val="24"/>
        </w:rPr>
        <w:t>т.</w:t>
      </w:r>
      <w:r w:rsidRPr="00007649">
        <w:rPr>
          <w:rFonts w:ascii="Times New Roman" w:hAnsi="Times New Roman"/>
          <w:spacing w:val="-3"/>
          <w:sz w:val="24"/>
          <w:szCs w:val="24"/>
        </w:rPr>
        <w:t>Ф</w:t>
      </w:r>
      <w:r w:rsidRPr="00007649">
        <w:rPr>
          <w:rFonts w:ascii="Times New Roman" w:hAnsi="Times New Roman"/>
          <w:spacing w:val="1"/>
          <w:sz w:val="24"/>
          <w:szCs w:val="24"/>
        </w:rPr>
        <w:t>и</w:t>
      </w:r>
      <w:r w:rsidRPr="00007649">
        <w:rPr>
          <w:rFonts w:ascii="Times New Roman" w:hAnsi="Times New Roman"/>
          <w:sz w:val="24"/>
          <w:szCs w:val="24"/>
        </w:rPr>
        <w:t>з</w:t>
      </w:r>
      <w:r w:rsidRPr="00007649">
        <w:rPr>
          <w:rFonts w:ascii="Times New Roman" w:hAnsi="Times New Roman"/>
          <w:spacing w:val="-2"/>
          <w:sz w:val="24"/>
          <w:szCs w:val="24"/>
        </w:rPr>
        <w:t>и</w:t>
      </w:r>
      <w:r w:rsidRPr="00007649">
        <w:rPr>
          <w:rFonts w:ascii="Times New Roman" w:hAnsi="Times New Roman"/>
          <w:sz w:val="24"/>
          <w:szCs w:val="24"/>
        </w:rPr>
        <w:t>чес</w:t>
      </w:r>
      <w:r w:rsidRPr="00007649">
        <w:rPr>
          <w:rFonts w:ascii="Times New Roman" w:hAnsi="Times New Roman"/>
          <w:spacing w:val="-1"/>
          <w:sz w:val="24"/>
          <w:szCs w:val="24"/>
        </w:rPr>
        <w:t>к</w:t>
      </w:r>
      <w:r w:rsidRPr="00007649">
        <w:rPr>
          <w:rFonts w:ascii="Times New Roman" w:hAnsi="Times New Roman"/>
          <w:spacing w:val="1"/>
          <w:sz w:val="24"/>
          <w:szCs w:val="24"/>
        </w:rPr>
        <w:t>и</w:t>
      </w:r>
      <w:r w:rsidRPr="00007649">
        <w:rPr>
          <w:rFonts w:ascii="Times New Roman" w:hAnsi="Times New Roman"/>
          <w:sz w:val="24"/>
          <w:szCs w:val="24"/>
        </w:rPr>
        <w:t xml:space="preserve">еи </w:t>
      </w:r>
      <w:r w:rsidRPr="00007649">
        <w:rPr>
          <w:rFonts w:ascii="Times New Roman" w:hAnsi="Times New Roman"/>
          <w:spacing w:val="-1"/>
          <w:sz w:val="24"/>
          <w:szCs w:val="24"/>
        </w:rPr>
        <w:t>х</w:t>
      </w:r>
      <w:r w:rsidRPr="00007649">
        <w:rPr>
          <w:rFonts w:ascii="Times New Roman" w:hAnsi="Times New Roman"/>
          <w:spacing w:val="1"/>
          <w:sz w:val="24"/>
          <w:szCs w:val="24"/>
        </w:rPr>
        <w:t>и</w:t>
      </w:r>
      <w:r w:rsidRPr="00007649">
        <w:rPr>
          <w:rFonts w:ascii="Times New Roman" w:hAnsi="Times New Roman"/>
          <w:sz w:val="24"/>
          <w:szCs w:val="24"/>
        </w:rPr>
        <w:t>м</w:t>
      </w:r>
      <w:r w:rsidRPr="00007649">
        <w:rPr>
          <w:rFonts w:ascii="Times New Roman" w:hAnsi="Times New Roman"/>
          <w:spacing w:val="-2"/>
          <w:sz w:val="24"/>
          <w:szCs w:val="24"/>
        </w:rPr>
        <w:t>и</w:t>
      </w:r>
      <w:r w:rsidRPr="00007649">
        <w:rPr>
          <w:rFonts w:ascii="Times New Roman" w:hAnsi="Times New Roman"/>
          <w:sz w:val="24"/>
          <w:szCs w:val="24"/>
        </w:rPr>
        <w:t>чес</w:t>
      </w:r>
      <w:r w:rsidRPr="00007649">
        <w:rPr>
          <w:rFonts w:ascii="Times New Roman" w:hAnsi="Times New Roman"/>
          <w:spacing w:val="-1"/>
          <w:sz w:val="24"/>
          <w:szCs w:val="24"/>
        </w:rPr>
        <w:t>к</w:t>
      </w:r>
      <w:r w:rsidRPr="00007649">
        <w:rPr>
          <w:rFonts w:ascii="Times New Roman" w:hAnsi="Times New Roman"/>
          <w:spacing w:val="1"/>
          <w:sz w:val="24"/>
          <w:szCs w:val="24"/>
        </w:rPr>
        <w:t>и</w:t>
      </w:r>
      <w:r w:rsidRPr="00007649">
        <w:rPr>
          <w:rFonts w:ascii="Times New Roman" w:hAnsi="Times New Roman"/>
          <w:sz w:val="24"/>
          <w:szCs w:val="24"/>
        </w:rPr>
        <w:t>еяв</w:t>
      </w:r>
      <w:r w:rsidRPr="00007649">
        <w:rPr>
          <w:rFonts w:ascii="Times New Roman" w:hAnsi="Times New Roman"/>
          <w:spacing w:val="-1"/>
          <w:sz w:val="24"/>
          <w:szCs w:val="24"/>
        </w:rPr>
        <w:t>л</w:t>
      </w:r>
      <w:r w:rsidRPr="00007649">
        <w:rPr>
          <w:rFonts w:ascii="Times New Roman" w:hAnsi="Times New Roman"/>
          <w:spacing w:val="-2"/>
          <w:sz w:val="24"/>
          <w:szCs w:val="24"/>
        </w:rPr>
        <w:t>е</w:t>
      </w:r>
      <w:r w:rsidRPr="00007649">
        <w:rPr>
          <w:rFonts w:ascii="Times New Roman" w:hAnsi="Times New Roman"/>
          <w:spacing w:val="1"/>
          <w:sz w:val="24"/>
          <w:szCs w:val="24"/>
        </w:rPr>
        <w:t>ни</w:t>
      </w:r>
      <w:r w:rsidRPr="00007649">
        <w:rPr>
          <w:rFonts w:ascii="Times New Roman" w:hAnsi="Times New Roman"/>
          <w:sz w:val="24"/>
          <w:szCs w:val="24"/>
        </w:rPr>
        <w:t>я.Ч</w:t>
      </w:r>
      <w:r w:rsidRPr="00007649">
        <w:rPr>
          <w:rFonts w:ascii="Times New Roman" w:hAnsi="Times New Roman"/>
          <w:spacing w:val="1"/>
          <w:sz w:val="24"/>
          <w:szCs w:val="24"/>
        </w:rPr>
        <w:t>и</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pacing w:val="1"/>
          <w:sz w:val="24"/>
          <w:szCs w:val="24"/>
        </w:rPr>
        <w:t>ы</w:t>
      </w:r>
      <w:r w:rsidRPr="00007649">
        <w:rPr>
          <w:rFonts w:ascii="Times New Roman" w:hAnsi="Times New Roman"/>
          <w:sz w:val="24"/>
          <w:szCs w:val="24"/>
        </w:rPr>
        <w:t>евещест</w:t>
      </w:r>
      <w:r w:rsidRPr="00007649">
        <w:rPr>
          <w:rFonts w:ascii="Times New Roman" w:hAnsi="Times New Roman"/>
          <w:spacing w:val="-1"/>
          <w:sz w:val="24"/>
          <w:szCs w:val="24"/>
        </w:rPr>
        <w:t>в</w:t>
      </w:r>
      <w:r w:rsidRPr="00007649">
        <w:rPr>
          <w:rFonts w:ascii="Times New Roman" w:hAnsi="Times New Roman"/>
          <w:sz w:val="24"/>
          <w:szCs w:val="24"/>
        </w:rPr>
        <w:t>а исме</w:t>
      </w:r>
      <w:r w:rsidRPr="00007649">
        <w:rPr>
          <w:rFonts w:ascii="Times New Roman" w:hAnsi="Times New Roman"/>
          <w:spacing w:val="-2"/>
          <w:sz w:val="24"/>
          <w:szCs w:val="24"/>
        </w:rPr>
        <w:t>с</w:t>
      </w:r>
      <w:r w:rsidRPr="00007649">
        <w:rPr>
          <w:rFonts w:ascii="Times New Roman" w:hAnsi="Times New Roman"/>
          <w:spacing w:val="1"/>
          <w:sz w:val="24"/>
          <w:szCs w:val="24"/>
        </w:rPr>
        <w:t>и</w:t>
      </w:r>
      <w:r w:rsidRPr="00007649">
        <w:rPr>
          <w:rFonts w:ascii="Times New Roman" w:hAnsi="Times New Roman"/>
          <w:sz w:val="24"/>
          <w:szCs w:val="24"/>
        </w:rPr>
        <w:t>.С</w:t>
      </w:r>
      <w:r w:rsidRPr="00007649">
        <w:rPr>
          <w:rFonts w:ascii="Times New Roman" w:hAnsi="Times New Roman"/>
          <w:spacing w:val="1"/>
          <w:sz w:val="24"/>
          <w:szCs w:val="24"/>
        </w:rPr>
        <w:t>п</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1"/>
          <w:sz w:val="24"/>
          <w:szCs w:val="24"/>
        </w:rPr>
        <w:t>об</w:t>
      </w:r>
      <w:r w:rsidRPr="00007649">
        <w:rPr>
          <w:rFonts w:ascii="Times New Roman" w:hAnsi="Times New Roman"/>
          <w:sz w:val="24"/>
          <w:szCs w:val="24"/>
        </w:rPr>
        <w:t xml:space="preserve">ы </w:t>
      </w:r>
      <w:r w:rsidRPr="00007649">
        <w:rPr>
          <w:rFonts w:ascii="Times New Roman" w:hAnsi="Times New Roman"/>
          <w:spacing w:val="1"/>
          <w:sz w:val="24"/>
          <w:szCs w:val="24"/>
        </w:rPr>
        <w:t>р</w:t>
      </w:r>
      <w:r w:rsidRPr="00007649">
        <w:rPr>
          <w:rFonts w:ascii="Times New Roman" w:hAnsi="Times New Roman"/>
          <w:sz w:val="24"/>
          <w:szCs w:val="24"/>
        </w:rPr>
        <w:t>аз</w:t>
      </w:r>
      <w:r w:rsidRPr="00007649">
        <w:rPr>
          <w:rFonts w:ascii="Times New Roman" w:hAnsi="Times New Roman"/>
          <w:spacing w:val="-2"/>
          <w:sz w:val="24"/>
          <w:szCs w:val="24"/>
        </w:rPr>
        <w:t>д</w:t>
      </w:r>
      <w:r w:rsidRPr="00007649">
        <w:rPr>
          <w:rFonts w:ascii="Times New Roman" w:hAnsi="Times New Roman"/>
          <w:sz w:val="24"/>
          <w:szCs w:val="24"/>
        </w:rPr>
        <w:t>еле</w:t>
      </w:r>
      <w:r w:rsidRPr="00007649">
        <w:rPr>
          <w:rFonts w:ascii="Times New Roman" w:hAnsi="Times New Roman"/>
          <w:spacing w:val="-2"/>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я</w:t>
      </w:r>
      <w:r w:rsidRPr="00007649">
        <w:rPr>
          <w:rFonts w:ascii="Times New Roman" w:hAnsi="Times New Roman"/>
          <w:spacing w:val="-2"/>
          <w:sz w:val="24"/>
          <w:szCs w:val="24"/>
        </w:rPr>
        <w:t>с</w:t>
      </w:r>
      <w:r w:rsidRPr="00007649">
        <w:rPr>
          <w:rFonts w:ascii="Times New Roman" w:hAnsi="Times New Roman"/>
          <w:sz w:val="24"/>
          <w:szCs w:val="24"/>
        </w:rPr>
        <w:t>мес</w:t>
      </w:r>
      <w:r w:rsidRPr="00007649">
        <w:rPr>
          <w:rFonts w:ascii="Times New Roman" w:hAnsi="Times New Roman"/>
          <w:spacing w:val="-2"/>
          <w:sz w:val="24"/>
          <w:szCs w:val="24"/>
        </w:rPr>
        <w:t>е</w:t>
      </w:r>
      <w:r w:rsidRPr="00007649">
        <w:rPr>
          <w:rFonts w:ascii="Times New Roman" w:hAnsi="Times New Roman"/>
          <w:spacing w:val="1"/>
          <w:sz w:val="24"/>
          <w:szCs w:val="24"/>
        </w:rPr>
        <w:t>й</w:t>
      </w:r>
      <w:r w:rsidRPr="00007649">
        <w:rPr>
          <w:rFonts w:ascii="Times New Roman" w:hAnsi="Times New Roman"/>
          <w:sz w:val="24"/>
          <w:szCs w:val="24"/>
        </w:rPr>
        <w:t xml:space="preserve">. </w:t>
      </w:r>
      <w:r w:rsidRPr="00007649">
        <w:rPr>
          <w:rFonts w:ascii="Times New Roman" w:hAnsi="Times New Roman"/>
          <w:spacing w:val="-1"/>
          <w:sz w:val="24"/>
          <w:szCs w:val="24"/>
        </w:rPr>
        <w:t>А</w:t>
      </w:r>
      <w:r w:rsidRPr="00007649">
        <w:rPr>
          <w:rFonts w:ascii="Times New Roman" w:hAnsi="Times New Roman"/>
          <w:sz w:val="24"/>
          <w:szCs w:val="24"/>
        </w:rPr>
        <w:t>т</w:t>
      </w:r>
      <w:r w:rsidRPr="00007649">
        <w:rPr>
          <w:rFonts w:ascii="Times New Roman" w:hAnsi="Times New Roman"/>
          <w:spacing w:val="1"/>
          <w:sz w:val="24"/>
          <w:szCs w:val="24"/>
        </w:rPr>
        <w:t>о</w:t>
      </w:r>
      <w:r w:rsidRPr="00007649">
        <w:rPr>
          <w:rFonts w:ascii="Times New Roman" w:hAnsi="Times New Roman"/>
          <w:sz w:val="24"/>
          <w:szCs w:val="24"/>
        </w:rPr>
        <w:t>м.М</w:t>
      </w:r>
      <w:r w:rsidRPr="00007649">
        <w:rPr>
          <w:rFonts w:ascii="Times New Roman" w:hAnsi="Times New Roman"/>
          <w:spacing w:val="1"/>
          <w:sz w:val="24"/>
          <w:szCs w:val="24"/>
        </w:rPr>
        <w:t>о</w:t>
      </w:r>
      <w:r w:rsidRPr="00007649">
        <w:rPr>
          <w:rFonts w:ascii="Times New Roman" w:hAnsi="Times New Roman"/>
          <w:spacing w:val="-1"/>
          <w:sz w:val="24"/>
          <w:szCs w:val="24"/>
        </w:rPr>
        <w:t>л</w:t>
      </w:r>
      <w:r w:rsidRPr="00007649">
        <w:rPr>
          <w:rFonts w:ascii="Times New Roman" w:hAnsi="Times New Roman"/>
          <w:spacing w:val="-2"/>
          <w:sz w:val="24"/>
          <w:szCs w:val="24"/>
        </w:rPr>
        <w:t>е</w:t>
      </w:r>
      <w:r w:rsidRPr="00007649">
        <w:rPr>
          <w:rFonts w:ascii="Times New Roman" w:hAnsi="Times New Roman"/>
          <w:sz w:val="24"/>
          <w:szCs w:val="24"/>
        </w:rPr>
        <w:t>к</w:t>
      </w:r>
      <w:r w:rsidRPr="00007649">
        <w:rPr>
          <w:rFonts w:ascii="Times New Roman" w:hAnsi="Times New Roman"/>
          <w:spacing w:val="-3"/>
          <w:sz w:val="24"/>
          <w:szCs w:val="24"/>
        </w:rPr>
        <w:t>у</w:t>
      </w:r>
      <w:r w:rsidRPr="00007649">
        <w:rPr>
          <w:rFonts w:ascii="Times New Roman" w:hAnsi="Times New Roman"/>
          <w:spacing w:val="-1"/>
          <w:sz w:val="24"/>
          <w:szCs w:val="24"/>
        </w:rPr>
        <w:t>л</w:t>
      </w:r>
      <w:r w:rsidRPr="00007649">
        <w:rPr>
          <w:rFonts w:ascii="Times New Roman" w:hAnsi="Times New Roman"/>
          <w:sz w:val="24"/>
          <w:szCs w:val="24"/>
        </w:rPr>
        <w:t>а.</w:t>
      </w:r>
      <w:r w:rsidRPr="00007649">
        <w:rPr>
          <w:rFonts w:ascii="Times New Roman" w:hAnsi="Times New Roman"/>
          <w:spacing w:val="1"/>
          <w:sz w:val="24"/>
          <w:szCs w:val="24"/>
        </w:rPr>
        <w:t>Хи</w:t>
      </w:r>
      <w:r w:rsidRPr="00007649">
        <w:rPr>
          <w:rFonts w:ascii="Times New Roman" w:hAnsi="Times New Roman"/>
          <w:sz w:val="24"/>
          <w:szCs w:val="24"/>
        </w:rPr>
        <w:t>м</w:t>
      </w:r>
      <w:r w:rsidRPr="00007649">
        <w:rPr>
          <w:rFonts w:ascii="Times New Roman" w:hAnsi="Times New Roman"/>
          <w:spacing w:val="-2"/>
          <w:sz w:val="24"/>
          <w:szCs w:val="24"/>
        </w:rPr>
        <w:t>и</w:t>
      </w:r>
      <w:r w:rsidRPr="00007649">
        <w:rPr>
          <w:rFonts w:ascii="Times New Roman" w:hAnsi="Times New Roman"/>
          <w:sz w:val="24"/>
          <w:szCs w:val="24"/>
        </w:rPr>
        <w:t>чес</w:t>
      </w:r>
      <w:r w:rsidRPr="00007649">
        <w:rPr>
          <w:rFonts w:ascii="Times New Roman" w:hAnsi="Times New Roman"/>
          <w:spacing w:val="-1"/>
          <w:sz w:val="24"/>
          <w:szCs w:val="24"/>
        </w:rPr>
        <w:t>к</w:t>
      </w:r>
      <w:r w:rsidRPr="00007649">
        <w:rPr>
          <w:rFonts w:ascii="Times New Roman" w:hAnsi="Times New Roman"/>
          <w:spacing w:val="1"/>
          <w:sz w:val="24"/>
          <w:szCs w:val="24"/>
        </w:rPr>
        <w:t>и</w:t>
      </w:r>
      <w:r w:rsidRPr="00007649">
        <w:rPr>
          <w:rFonts w:ascii="Times New Roman" w:hAnsi="Times New Roman"/>
          <w:sz w:val="24"/>
          <w:szCs w:val="24"/>
        </w:rPr>
        <w:t>йэ</w:t>
      </w:r>
      <w:r w:rsidRPr="00007649">
        <w:rPr>
          <w:rFonts w:ascii="Times New Roman" w:hAnsi="Times New Roman"/>
          <w:spacing w:val="-1"/>
          <w:sz w:val="24"/>
          <w:szCs w:val="24"/>
        </w:rPr>
        <w:t>л</w:t>
      </w:r>
      <w:r w:rsidRPr="00007649">
        <w:rPr>
          <w:rFonts w:ascii="Times New Roman" w:hAnsi="Times New Roman"/>
          <w:sz w:val="24"/>
          <w:szCs w:val="24"/>
        </w:rPr>
        <w:t>еме</w:t>
      </w:r>
      <w:r w:rsidRPr="00007649">
        <w:rPr>
          <w:rFonts w:ascii="Times New Roman" w:hAnsi="Times New Roman"/>
          <w:spacing w:val="1"/>
          <w:sz w:val="24"/>
          <w:szCs w:val="24"/>
        </w:rPr>
        <w:t>н</w:t>
      </w:r>
      <w:r w:rsidRPr="00007649">
        <w:rPr>
          <w:rFonts w:ascii="Times New Roman" w:hAnsi="Times New Roman"/>
          <w:sz w:val="24"/>
          <w:szCs w:val="24"/>
        </w:rPr>
        <w:t xml:space="preserve">т. </w:t>
      </w:r>
      <w:r w:rsidRPr="00007649">
        <w:rPr>
          <w:rFonts w:ascii="Times New Roman" w:hAnsi="Times New Roman"/>
          <w:spacing w:val="1"/>
          <w:sz w:val="24"/>
          <w:szCs w:val="24"/>
        </w:rPr>
        <w:t>Зн</w:t>
      </w:r>
      <w:r w:rsidRPr="00007649">
        <w:rPr>
          <w:rFonts w:ascii="Times New Roman" w:hAnsi="Times New Roman"/>
          <w:spacing w:val="-2"/>
          <w:sz w:val="24"/>
          <w:szCs w:val="24"/>
        </w:rPr>
        <w:t>а</w:t>
      </w:r>
      <w:r w:rsidRPr="00007649">
        <w:rPr>
          <w:rFonts w:ascii="Times New Roman" w:hAnsi="Times New Roman"/>
          <w:sz w:val="24"/>
          <w:szCs w:val="24"/>
        </w:rPr>
        <w:t>ки</w:t>
      </w:r>
      <w:r w:rsidRPr="00007649">
        <w:rPr>
          <w:rFonts w:ascii="Times New Roman" w:hAnsi="Times New Roman"/>
          <w:spacing w:val="-1"/>
          <w:sz w:val="24"/>
          <w:szCs w:val="24"/>
        </w:rPr>
        <w:t>х</w:t>
      </w:r>
      <w:r w:rsidRPr="00007649">
        <w:rPr>
          <w:rFonts w:ascii="Times New Roman" w:hAnsi="Times New Roman"/>
          <w:spacing w:val="1"/>
          <w:sz w:val="24"/>
          <w:szCs w:val="24"/>
        </w:rPr>
        <w:t>и</w:t>
      </w:r>
      <w:r w:rsidRPr="00007649">
        <w:rPr>
          <w:rFonts w:ascii="Times New Roman" w:hAnsi="Times New Roman"/>
          <w:sz w:val="24"/>
          <w:szCs w:val="24"/>
        </w:rPr>
        <w:t>м</w:t>
      </w:r>
      <w:r w:rsidRPr="00007649">
        <w:rPr>
          <w:rFonts w:ascii="Times New Roman" w:hAnsi="Times New Roman"/>
          <w:spacing w:val="-2"/>
          <w:sz w:val="24"/>
          <w:szCs w:val="24"/>
        </w:rPr>
        <w:t>и</w:t>
      </w:r>
      <w:r w:rsidRPr="00007649">
        <w:rPr>
          <w:rFonts w:ascii="Times New Roman" w:hAnsi="Times New Roman"/>
          <w:sz w:val="24"/>
          <w:szCs w:val="24"/>
        </w:rPr>
        <w:t>чес</w:t>
      </w:r>
      <w:r w:rsidRPr="00007649">
        <w:rPr>
          <w:rFonts w:ascii="Times New Roman" w:hAnsi="Times New Roman"/>
          <w:spacing w:val="-1"/>
          <w:sz w:val="24"/>
          <w:szCs w:val="24"/>
        </w:rPr>
        <w:t>ки</w:t>
      </w:r>
      <w:r w:rsidRPr="00007649">
        <w:rPr>
          <w:rFonts w:ascii="Times New Roman" w:hAnsi="Times New Roman"/>
          <w:sz w:val="24"/>
          <w:szCs w:val="24"/>
        </w:rPr>
        <w:t>х э</w:t>
      </w:r>
      <w:r w:rsidRPr="00007649">
        <w:rPr>
          <w:rFonts w:ascii="Times New Roman" w:hAnsi="Times New Roman"/>
          <w:spacing w:val="-1"/>
          <w:sz w:val="24"/>
          <w:szCs w:val="24"/>
        </w:rPr>
        <w:t>л</w:t>
      </w:r>
      <w:r w:rsidRPr="00007649">
        <w:rPr>
          <w:rFonts w:ascii="Times New Roman" w:hAnsi="Times New Roman"/>
          <w:sz w:val="24"/>
          <w:szCs w:val="24"/>
        </w:rPr>
        <w:t>еме</w:t>
      </w:r>
      <w:r w:rsidRPr="00007649">
        <w:rPr>
          <w:rFonts w:ascii="Times New Roman" w:hAnsi="Times New Roman"/>
          <w:spacing w:val="1"/>
          <w:sz w:val="24"/>
          <w:szCs w:val="24"/>
        </w:rPr>
        <w:t>н</w:t>
      </w:r>
      <w:r w:rsidRPr="00007649">
        <w:rPr>
          <w:rFonts w:ascii="Times New Roman" w:hAnsi="Times New Roman"/>
          <w:spacing w:val="-3"/>
          <w:sz w:val="24"/>
          <w:szCs w:val="24"/>
        </w:rPr>
        <w:t>т</w:t>
      </w:r>
      <w:r w:rsidRPr="00007649">
        <w:rPr>
          <w:rFonts w:ascii="Times New Roman" w:hAnsi="Times New Roman"/>
          <w:spacing w:val="1"/>
          <w:sz w:val="24"/>
          <w:szCs w:val="24"/>
        </w:rPr>
        <w:t>о</w:t>
      </w:r>
      <w:r w:rsidRPr="00007649">
        <w:rPr>
          <w:rFonts w:ascii="Times New Roman" w:hAnsi="Times New Roman"/>
          <w:sz w:val="24"/>
          <w:szCs w:val="24"/>
        </w:rPr>
        <w:t xml:space="preserve">в. </w:t>
      </w:r>
      <w:r w:rsidRPr="00007649">
        <w:rPr>
          <w:rFonts w:ascii="Times New Roman" w:hAnsi="Times New Roman"/>
          <w:spacing w:val="-1"/>
          <w:sz w:val="24"/>
          <w:szCs w:val="24"/>
        </w:rPr>
        <w:t>П</w:t>
      </w:r>
      <w:r w:rsidRPr="00007649">
        <w:rPr>
          <w:rFonts w:ascii="Times New Roman" w:hAnsi="Times New Roman"/>
          <w:spacing w:val="1"/>
          <w:sz w:val="24"/>
          <w:szCs w:val="24"/>
        </w:rPr>
        <w:t>ро</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pacing w:val="1"/>
          <w:sz w:val="24"/>
          <w:szCs w:val="24"/>
        </w:rPr>
        <w:t>ы</w:t>
      </w:r>
      <w:r w:rsidRPr="00007649">
        <w:rPr>
          <w:rFonts w:ascii="Times New Roman" w:hAnsi="Times New Roman"/>
          <w:sz w:val="24"/>
          <w:szCs w:val="24"/>
        </w:rPr>
        <w:t>е и сл</w:t>
      </w:r>
      <w:r w:rsidRPr="00007649">
        <w:rPr>
          <w:rFonts w:ascii="Times New Roman" w:hAnsi="Times New Roman"/>
          <w:spacing w:val="-2"/>
          <w:sz w:val="24"/>
          <w:szCs w:val="24"/>
        </w:rPr>
        <w:t>о</w:t>
      </w:r>
      <w:r w:rsidRPr="00007649">
        <w:rPr>
          <w:rFonts w:ascii="Times New Roman" w:hAnsi="Times New Roman"/>
          <w:sz w:val="24"/>
          <w:szCs w:val="24"/>
        </w:rPr>
        <w:t>ж</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е вещест</w:t>
      </w:r>
      <w:r w:rsidRPr="00007649">
        <w:rPr>
          <w:rFonts w:ascii="Times New Roman" w:hAnsi="Times New Roman"/>
          <w:spacing w:val="-1"/>
          <w:sz w:val="24"/>
          <w:szCs w:val="24"/>
        </w:rPr>
        <w:t>в</w:t>
      </w:r>
      <w:r w:rsidRPr="00007649">
        <w:rPr>
          <w:rFonts w:ascii="Times New Roman" w:hAnsi="Times New Roman"/>
          <w:sz w:val="24"/>
          <w:szCs w:val="24"/>
        </w:rPr>
        <w:t>а. Ва</w:t>
      </w:r>
      <w:r w:rsidRPr="00007649">
        <w:rPr>
          <w:rFonts w:ascii="Times New Roman" w:hAnsi="Times New Roman"/>
          <w:spacing w:val="-1"/>
          <w:sz w:val="24"/>
          <w:szCs w:val="24"/>
        </w:rPr>
        <w:t>л</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3"/>
          <w:sz w:val="24"/>
          <w:szCs w:val="24"/>
        </w:rPr>
        <w:t>т</w:t>
      </w:r>
      <w:r w:rsidRPr="00007649">
        <w:rPr>
          <w:rFonts w:ascii="Times New Roman" w:hAnsi="Times New Roman"/>
          <w:spacing w:val="1"/>
          <w:sz w:val="24"/>
          <w:szCs w:val="24"/>
        </w:rPr>
        <w:t>но</w:t>
      </w:r>
      <w:r w:rsidRPr="00007649">
        <w:rPr>
          <w:rFonts w:ascii="Times New Roman" w:hAnsi="Times New Roman"/>
          <w:sz w:val="24"/>
          <w:szCs w:val="24"/>
        </w:rPr>
        <w:t>ст</w:t>
      </w:r>
      <w:r w:rsidRPr="00007649">
        <w:rPr>
          <w:rFonts w:ascii="Times New Roman" w:hAnsi="Times New Roman"/>
          <w:spacing w:val="-1"/>
          <w:sz w:val="24"/>
          <w:szCs w:val="24"/>
        </w:rPr>
        <w:t>ь</w:t>
      </w:r>
      <w:r w:rsidRPr="00007649">
        <w:rPr>
          <w:rFonts w:ascii="Times New Roman" w:hAnsi="Times New Roman"/>
          <w:sz w:val="24"/>
          <w:szCs w:val="24"/>
        </w:rPr>
        <w:t>.</w:t>
      </w:r>
      <w:r w:rsidRPr="00007649">
        <w:rPr>
          <w:rFonts w:ascii="Times New Roman" w:hAnsi="Times New Roman"/>
          <w:i/>
          <w:spacing w:val="1"/>
          <w:sz w:val="24"/>
          <w:szCs w:val="24"/>
        </w:rPr>
        <w:t>З</w:t>
      </w:r>
      <w:r w:rsidRPr="00007649">
        <w:rPr>
          <w:rFonts w:ascii="Times New Roman" w:hAnsi="Times New Roman"/>
          <w:i/>
          <w:sz w:val="24"/>
          <w:szCs w:val="24"/>
        </w:rPr>
        <w:t>акон</w:t>
      </w:r>
      <w:r w:rsidRPr="00007649">
        <w:rPr>
          <w:rFonts w:ascii="Times New Roman" w:hAnsi="Times New Roman"/>
          <w:i/>
          <w:spacing w:val="-1"/>
          <w:sz w:val="24"/>
          <w:szCs w:val="24"/>
        </w:rPr>
        <w:t>п</w:t>
      </w:r>
      <w:r w:rsidRPr="00007649">
        <w:rPr>
          <w:rFonts w:ascii="Times New Roman" w:hAnsi="Times New Roman"/>
          <w:i/>
          <w:spacing w:val="1"/>
          <w:sz w:val="24"/>
          <w:szCs w:val="24"/>
        </w:rPr>
        <w:t>о</w:t>
      </w:r>
      <w:r w:rsidRPr="00007649">
        <w:rPr>
          <w:rFonts w:ascii="Times New Roman" w:hAnsi="Times New Roman"/>
          <w:i/>
          <w:sz w:val="24"/>
          <w:szCs w:val="24"/>
        </w:rPr>
        <w:t>с</w:t>
      </w:r>
      <w:r w:rsidRPr="00007649">
        <w:rPr>
          <w:rFonts w:ascii="Times New Roman" w:hAnsi="Times New Roman"/>
          <w:i/>
          <w:spacing w:val="-3"/>
          <w:sz w:val="24"/>
          <w:szCs w:val="24"/>
        </w:rPr>
        <w:t>т</w:t>
      </w:r>
      <w:r w:rsidRPr="00007649">
        <w:rPr>
          <w:rFonts w:ascii="Times New Roman" w:hAnsi="Times New Roman"/>
          <w:i/>
          <w:spacing w:val="1"/>
          <w:sz w:val="24"/>
          <w:szCs w:val="24"/>
        </w:rPr>
        <w:t>о</w:t>
      </w:r>
      <w:r w:rsidRPr="00007649">
        <w:rPr>
          <w:rFonts w:ascii="Times New Roman" w:hAnsi="Times New Roman"/>
          <w:i/>
          <w:sz w:val="24"/>
          <w:szCs w:val="24"/>
        </w:rPr>
        <w:t>я</w:t>
      </w:r>
      <w:r w:rsidRPr="00007649">
        <w:rPr>
          <w:rFonts w:ascii="Times New Roman" w:hAnsi="Times New Roman"/>
          <w:i/>
          <w:spacing w:val="-1"/>
          <w:sz w:val="24"/>
          <w:szCs w:val="24"/>
        </w:rPr>
        <w:t>н</w:t>
      </w:r>
      <w:r w:rsidRPr="00007649">
        <w:rPr>
          <w:rFonts w:ascii="Times New Roman" w:hAnsi="Times New Roman"/>
          <w:i/>
          <w:sz w:val="24"/>
          <w:szCs w:val="24"/>
        </w:rPr>
        <w:t>ства с</w:t>
      </w:r>
      <w:r w:rsidRPr="00007649">
        <w:rPr>
          <w:rFonts w:ascii="Times New Roman" w:hAnsi="Times New Roman"/>
          <w:i/>
          <w:spacing w:val="1"/>
          <w:sz w:val="24"/>
          <w:szCs w:val="24"/>
        </w:rPr>
        <w:t>о</w:t>
      </w:r>
      <w:r w:rsidRPr="00007649">
        <w:rPr>
          <w:rFonts w:ascii="Times New Roman" w:hAnsi="Times New Roman"/>
          <w:i/>
          <w:sz w:val="24"/>
          <w:szCs w:val="24"/>
        </w:rPr>
        <w:t>стававе</w:t>
      </w:r>
      <w:r w:rsidRPr="00007649">
        <w:rPr>
          <w:rFonts w:ascii="Times New Roman" w:hAnsi="Times New Roman"/>
          <w:i/>
          <w:spacing w:val="-3"/>
          <w:sz w:val="24"/>
          <w:szCs w:val="24"/>
        </w:rPr>
        <w:t>щ</w:t>
      </w:r>
      <w:r w:rsidRPr="00007649">
        <w:rPr>
          <w:rFonts w:ascii="Times New Roman" w:hAnsi="Times New Roman"/>
          <w:i/>
          <w:sz w:val="24"/>
          <w:szCs w:val="24"/>
        </w:rPr>
        <w:t>ества.</w:t>
      </w:r>
      <w:r w:rsidRPr="00007649">
        <w:rPr>
          <w:rFonts w:ascii="Times New Roman" w:hAnsi="Times New Roman"/>
          <w:spacing w:val="-1"/>
          <w:sz w:val="24"/>
          <w:szCs w:val="24"/>
        </w:rPr>
        <w:t>Х</w:t>
      </w:r>
      <w:r w:rsidRPr="00007649">
        <w:rPr>
          <w:rFonts w:ascii="Times New Roman" w:hAnsi="Times New Roman"/>
          <w:spacing w:val="1"/>
          <w:sz w:val="24"/>
          <w:szCs w:val="24"/>
        </w:rPr>
        <w:t>и</w:t>
      </w:r>
      <w:r w:rsidRPr="00007649">
        <w:rPr>
          <w:rFonts w:ascii="Times New Roman" w:hAnsi="Times New Roman"/>
          <w:sz w:val="24"/>
          <w:szCs w:val="24"/>
        </w:rPr>
        <w:t>ми</w:t>
      </w:r>
      <w:r w:rsidRPr="00007649">
        <w:rPr>
          <w:rFonts w:ascii="Times New Roman" w:hAnsi="Times New Roman"/>
          <w:spacing w:val="-1"/>
          <w:sz w:val="24"/>
          <w:szCs w:val="24"/>
        </w:rPr>
        <w:t>ч</w:t>
      </w:r>
      <w:r w:rsidRPr="00007649">
        <w:rPr>
          <w:rFonts w:ascii="Times New Roman" w:hAnsi="Times New Roman"/>
          <w:sz w:val="24"/>
          <w:szCs w:val="24"/>
        </w:rPr>
        <w:t>ес</w:t>
      </w:r>
      <w:r w:rsidRPr="00007649">
        <w:rPr>
          <w:rFonts w:ascii="Times New Roman" w:hAnsi="Times New Roman"/>
          <w:spacing w:val="-2"/>
          <w:sz w:val="24"/>
          <w:szCs w:val="24"/>
        </w:rPr>
        <w:t>к</w:t>
      </w:r>
      <w:r w:rsidRPr="00007649">
        <w:rPr>
          <w:rFonts w:ascii="Times New Roman" w:hAnsi="Times New Roman"/>
          <w:spacing w:val="1"/>
          <w:sz w:val="24"/>
          <w:szCs w:val="24"/>
        </w:rPr>
        <w:t>и</w:t>
      </w:r>
      <w:r w:rsidRPr="00007649">
        <w:rPr>
          <w:rFonts w:ascii="Times New Roman" w:hAnsi="Times New Roman"/>
          <w:sz w:val="24"/>
          <w:szCs w:val="24"/>
        </w:rPr>
        <w:t>е</w:t>
      </w:r>
      <w:r w:rsidRPr="00007649">
        <w:rPr>
          <w:rFonts w:ascii="Times New Roman" w:hAnsi="Times New Roman"/>
          <w:spacing w:val="-2"/>
          <w:sz w:val="24"/>
          <w:szCs w:val="24"/>
        </w:rPr>
        <w:t>ф</w:t>
      </w:r>
      <w:r w:rsidRPr="00007649">
        <w:rPr>
          <w:rFonts w:ascii="Times New Roman" w:hAnsi="Times New Roman"/>
          <w:spacing w:val="1"/>
          <w:sz w:val="24"/>
          <w:szCs w:val="24"/>
        </w:rPr>
        <w:t>ор</w:t>
      </w:r>
      <w:r w:rsidRPr="00007649">
        <w:rPr>
          <w:rFonts w:ascii="Times New Roman" w:hAnsi="Times New Roman"/>
          <w:sz w:val="24"/>
          <w:szCs w:val="24"/>
        </w:rPr>
        <w:t>м</w:t>
      </w:r>
      <w:r w:rsidRPr="00007649">
        <w:rPr>
          <w:rFonts w:ascii="Times New Roman" w:hAnsi="Times New Roman"/>
          <w:spacing w:val="-4"/>
          <w:sz w:val="24"/>
          <w:szCs w:val="24"/>
        </w:rPr>
        <w:t>у</w:t>
      </w:r>
      <w:r w:rsidRPr="00007649">
        <w:rPr>
          <w:rFonts w:ascii="Times New Roman" w:hAnsi="Times New Roman"/>
          <w:spacing w:val="-1"/>
          <w:sz w:val="24"/>
          <w:szCs w:val="24"/>
        </w:rPr>
        <w:t>л</w:t>
      </w:r>
      <w:r w:rsidRPr="00007649">
        <w:rPr>
          <w:rFonts w:ascii="Times New Roman" w:hAnsi="Times New Roman"/>
          <w:spacing w:val="1"/>
          <w:sz w:val="24"/>
          <w:szCs w:val="24"/>
        </w:rPr>
        <w:t>ы</w:t>
      </w:r>
      <w:r w:rsidRPr="00007649">
        <w:rPr>
          <w:rFonts w:ascii="Times New Roman" w:hAnsi="Times New Roman"/>
          <w:sz w:val="24"/>
          <w:szCs w:val="24"/>
        </w:rPr>
        <w:t>.</w:t>
      </w:r>
      <w:r w:rsidRPr="00007649">
        <w:rPr>
          <w:rFonts w:ascii="Times New Roman" w:hAnsi="Times New Roman"/>
          <w:spacing w:val="-1"/>
          <w:sz w:val="24"/>
          <w:szCs w:val="24"/>
        </w:rPr>
        <w:t>И</w:t>
      </w:r>
      <w:r w:rsidRPr="00007649">
        <w:rPr>
          <w:rFonts w:ascii="Times New Roman" w:hAnsi="Times New Roman"/>
          <w:spacing w:val="1"/>
          <w:sz w:val="24"/>
          <w:szCs w:val="24"/>
        </w:rPr>
        <w:t>нд</w:t>
      </w:r>
      <w:r w:rsidRPr="00007649">
        <w:rPr>
          <w:rFonts w:ascii="Times New Roman" w:hAnsi="Times New Roman"/>
          <w:sz w:val="24"/>
          <w:szCs w:val="24"/>
        </w:rPr>
        <w:t>е</w:t>
      </w:r>
      <w:r w:rsidRPr="00007649">
        <w:rPr>
          <w:rFonts w:ascii="Times New Roman" w:hAnsi="Times New Roman"/>
          <w:spacing w:val="-2"/>
          <w:sz w:val="24"/>
          <w:szCs w:val="24"/>
        </w:rPr>
        <w:t>к</w:t>
      </w:r>
      <w:r w:rsidRPr="00007649">
        <w:rPr>
          <w:rFonts w:ascii="Times New Roman" w:hAnsi="Times New Roman"/>
          <w:sz w:val="24"/>
          <w:szCs w:val="24"/>
        </w:rPr>
        <w:t>с</w:t>
      </w:r>
      <w:r w:rsidRPr="00007649">
        <w:rPr>
          <w:rFonts w:ascii="Times New Roman" w:hAnsi="Times New Roman"/>
          <w:spacing w:val="1"/>
          <w:sz w:val="24"/>
          <w:szCs w:val="24"/>
        </w:rPr>
        <w:t>ы</w:t>
      </w:r>
      <w:r w:rsidRPr="00007649">
        <w:rPr>
          <w:rFonts w:ascii="Times New Roman" w:hAnsi="Times New Roman"/>
          <w:sz w:val="24"/>
          <w:szCs w:val="24"/>
        </w:rPr>
        <w:t>.</w:t>
      </w:r>
      <w:r w:rsidRPr="00007649">
        <w:rPr>
          <w:rFonts w:ascii="Times New Roman" w:hAnsi="Times New Roman"/>
          <w:spacing w:val="-1"/>
          <w:sz w:val="24"/>
          <w:szCs w:val="24"/>
        </w:rPr>
        <w:t>О</w:t>
      </w:r>
      <w:r w:rsidRPr="00007649">
        <w:rPr>
          <w:rFonts w:ascii="Times New Roman" w:hAnsi="Times New Roman"/>
          <w:sz w:val="24"/>
          <w:szCs w:val="24"/>
        </w:rPr>
        <w:t>т</w:t>
      </w:r>
      <w:r w:rsidRPr="00007649">
        <w:rPr>
          <w:rFonts w:ascii="Times New Roman" w:hAnsi="Times New Roman"/>
          <w:spacing w:val="-2"/>
          <w:sz w:val="24"/>
          <w:szCs w:val="24"/>
        </w:rPr>
        <w:t>н</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1"/>
          <w:sz w:val="24"/>
          <w:szCs w:val="24"/>
        </w:rPr>
        <w:t>и</w:t>
      </w:r>
      <w:r w:rsidRPr="00007649">
        <w:rPr>
          <w:rFonts w:ascii="Times New Roman" w:hAnsi="Times New Roman"/>
          <w:sz w:val="24"/>
          <w:szCs w:val="24"/>
        </w:rPr>
        <w:t>те</w:t>
      </w:r>
      <w:r w:rsidRPr="00007649">
        <w:rPr>
          <w:rFonts w:ascii="Times New Roman" w:hAnsi="Times New Roman"/>
          <w:spacing w:val="-1"/>
          <w:sz w:val="24"/>
          <w:szCs w:val="24"/>
        </w:rPr>
        <w:t>ль</w:t>
      </w:r>
      <w:r w:rsidRPr="00007649">
        <w:rPr>
          <w:rFonts w:ascii="Times New Roman" w:hAnsi="Times New Roman"/>
          <w:spacing w:val="1"/>
          <w:sz w:val="24"/>
          <w:szCs w:val="24"/>
        </w:rPr>
        <w:t>н</w:t>
      </w:r>
      <w:r w:rsidRPr="00007649">
        <w:rPr>
          <w:rFonts w:ascii="Times New Roman" w:hAnsi="Times New Roman"/>
          <w:spacing w:val="-2"/>
          <w:sz w:val="24"/>
          <w:szCs w:val="24"/>
        </w:rPr>
        <w:t>а</w:t>
      </w:r>
      <w:r w:rsidRPr="00007649">
        <w:rPr>
          <w:rFonts w:ascii="Times New Roman" w:hAnsi="Times New Roman"/>
          <w:sz w:val="24"/>
          <w:szCs w:val="24"/>
        </w:rPr>
        <w:t>яат</w:t>
      </w:r>
      <w:r w:rsidRPr="00007649">
        <w:rPr>
          <w:rFonts w:ascii="Times New Roman" w:hAnsi="Times New Roman"/>
          <w:spacing w:val="1"/>
          <w:sz w:val="24"/>
          <w:szCs w:val="24"/>
        </w:rPr>
        <w:t>о</w:t>
      </w:r>
      <w:r w:rsidRPr="00007649">
        <w:rPr>
          <w:rFonts w:ascii="Times New Roman" w:hAnsi="Times New Roman"/>
          <w:spacing w:val="-3"/>
          <w:sz w:val="24"/>
          <w:szCs w:val="24"/>
        </w:rPr>
        <w:t>м</w:t>
      </w:r>
      <w:r w:rsidRPr="00007649">
        <w:rPr>
          <w:rFonts w:ascii="Times New Roman" w:hAnsi="Times New Roman"/>
          <w:spacing w:val="1"/>
          <w:sz w:val="24"/>
          <w:szCs w:val="24"/>
        </w:rPr>
        <w:t>н</w:t>
      </w:r>
      <w:r w:rsidRPr="00007649">
        <w:rPr>
          <w:rFonts w:ascii="Times New Roman" w:hAnsi="Times New Roman"/>
          <w:sz w:val="24"/>
          <w:szCs w:val="24"/>
        </w:rPr>
        <w:t>ая и м</w:t>
      </w:r>
      <w:r w:rsidRPr="00007649">
        <w:rPr>
          <w:rFonts w:ascii="Times New Roman" w:hAnsi="Times New Roman"/>
          <w:spacing w:val="1"/>
          <w:sz w:val="24"/>
          <w:szCs w:val="24"/>
        </w:rPr>
        <w:t>о</w:t>
      </w:r>
      <w:r w:rsidRPr="00007649">
        <w:rPr>
          <w:rFonts w:ascii="Times New Roman" w:hAnsi="Times New Roman"/>
          <w:spacing w:val="-1"/>
          <w:sz w:val="24"/>
          <w:szCs w:val="24"/>
        </w:rPr>
        <w:t>л</w:t>
      </w:r>
      <w:r w:rsidRPr="00007649">
        <w:rPr>
          <w:rFonts w:ascii="Times New Roman" w:hAnsi="Times New Roman"/>
          <w:sz w:val="24"/>
          <w:szCs w:val="24"/>
        </w:rPr>
        <w:t>ек</w:t>
      </w:r>
      <w:r w:rsidRPr="00007649">
        <w:rPr>
          <w:rFonts w:ascii="Times New Roman" w:hAnsi="Times New Roman"/>
          <w:spacing w:val="-3"/>
          <w:sz w:val="24"/>
          <w:szCs w:val="24"/>
        </w:rPr>
        <w:t>у</w:t>
      </w:r>
      <w:r w:rsidRPr="00007649">
        <w:rPr>
          <w:rFonts w:ascii="Times New Roman" w:hAnsi="Times New Roman"/>
          <w:spacing w:val="-1"/>
          <w:sz w:val="24"/>
          <w:szCs w:val="24"/>
        </w:rPr>
        <w:t>л</w:t>
      </w:r>
      <w:r w:rsidRPr="00007649">
        <w:rPr>
          <w:rFonts w:ascii="Times New Roman" w:hAnsi="Times New Roman"/>
          <w:sz w:val="24"/>
          <w:szCs w:val="24"/>
        </w:rPr>
        <w:t>я</w:t>
      </w:r>
      <w:r w:rsidRPr="00007649">
        <w:rPr>
          <w:rFonts w:ascii="Times New Roman" w:hAnsi="Times New Roman"/>
          <w:spacing w:val="1"/>
          <w:sz w:val="24"/>
          <w:szCs w:val="24"/>
        </w:rPr>
        <w:t>рн</w:t>
      </w:r>
      <w:r w:rsidRPr="00007649">
        <w:rPr>
          <w:rFonts w:ascii="Times New Roman" w:hAnsi="Times New Roman"/>
          <w:spacing w:val="-2"/>
          <w:sz w:val="24"/>
          <w:szCs w:val="24"/>
        </w:rPr>
        <w:t>а</w:t>
      </w:r>
      <w:r w:rsidRPr="00007649">
        <w:rPr>
          <w:rFonts w:ascii="Times New Roman" w:hAnsi="Times New Roman"/>
          <w:sz w:val="24"/>
          <w:szCs w:val="24"/>
        </w:rPr>
        <w:t>ям</w:t>
      </w:r>
      <w:r w:rsidRPr="00007649">
        <w:rPr>
          <w:rFonts w:ascii="Times New Roman" w:hAnsi="Times New Roman"/>
          <w:spacing w:val="-3"/>
          <w:sz w:val="24"/>
          <w:szCs w:val="24"/>
        </w:rPr>
        <w:t>а</w:t>
      </w:r>
      <w:r w:rsidRPr="00007649">
        <w:rPr>
          <w:rFonts w:ascii="Times New Roman" w:hAnsi="Times New Roman"/>
          <w:sz w:val="24"/>
          <w:szCs w:val="24"/>
        </w:rPr>
        <w:t>с</w:t>
      </w:r>
      <w:r w:rsidRPr="00007649">
        <w:rPr>
          <w:rFonts w:ascii="Times New Roman" w:hAnsi="Times New Roman"/>
          <w:spacing w:val="-2"/>
          <w:sz w:val="24"/>
          <w:szCs w:val="24"/>
        </w:rPr>
        <w:t>с</w:t>
      </w:r>
      <w:r w:rsidRPr="00007649">
        <w:rPr>
          <w:rFonts w:ascii="Times New Roman" w:hAnsi="Times New Roman"/>
          <w:spacing w:val="1"/>
          <w:sz w:val="24"/>
          <w:szCs w:val="24"/>
        </w:rPr>
        <w:t>ы</w:t>
      </w:r>
      <w:r w:rsidRPr="00007649">
        <w:rPr>
          <w:rFonts w:ascii="Times New Roman" w:hAnsi="Times New Roman"/>
          <w:sz w:val="24"/>
          <w:szCs w:val="24"/>
        </w:rPr>
        <w:t>.Ма</w:t>
      </w:r>
      <w:r w:rsidRPr="00007649">
        <w:rPr>
          <w:rFonts w:ascii="Times New Roman" w:hAnsi="Times New Roman"/>
          <w:spacing w:val="-2"/>
          <w:sz w:val="24"/>
          <w:szCs w:val="24"/>
        </w:rPr>
        <w:t>с</w:t>
      </w:r>
      <w:r w:rsidRPr="00007649">
        <w:rPr>
          <w:rFonts w:ascii="Times New Roman" w:hAnsi="Times New Roman"/>
          <w:sz w:val="24"/>
          <w:szCs w:val="24"/>
        </w:rPr>
        <w:t>с</w:t>
      </w:r>
      <w:r w:rsidRPr="00007649">
        <w:rPr>
          <w:rFonts w:ascii="Times New Roman" w:hAnsi="Times New Roman"/>
          <w:spacing w:val="1"/>
          <w:sz w:val="24"/>
          <w:szCs w:val="24"/>
        </w:rPr>
        <w:t>о</w:t>
      </w:r>
      <w:r w:rsidRPr="00007649">
        <w:rPr>
          <w:rFonts w:ascii="Times New Roman" w:hAnsi="Times New Roman"/>
          <w:sz w:val="24"/>
          <w:szCs w:val="24"/>
        </w:rPr>
        <w:t>в</w:t>
      </w:r>
      <w:r w:rsidRPr="00007649">
        <w:rPr>
          <w:rFonts w:ascii="Times New Roman" w:hAnsi="Times New Roman"/>
          <w:spacing w:val="-3"/>
          <w:sz w:val="24"/>
          <w:szCs w:val="24"/>
        </w:rPr>
        <w:t>а</w:t>
      </w:r>
      <w:r w:rsidRPr="00007649">
        <w:rPr>
          <w:rFonts w:ascii="Times New Roman" w:hAnsi="Times New Roman"/>
          <w:sz w:val="24"/>
          <w:szCs w:val="24"/>
        </w:rPr>
        <w:t>я</w:t>
      </w:r>
      <w:r w:rsidRPr="00007649">
        <w:rPr>
          <w:rFonts w:ascii="Times New Roman" w:hAnsi="Times New Roman"/>
          <w:spacing w:val="1"/>
          <w:sz w:val="24"/>
          <w:szCs w:val="24"/>
        </w:rPr>
        <w:t xml:space="preserve"> до</w:t>
      </w:r>
      <w:r w:rsidRPr="00007649">
        <w:rPr>
          <w:rFonts w:ascii="Times New Roman" w:hAnsi="Times New Roman"/>
          <w:spacing w:val="-3"/>
          <w:sz w:val="24"/>
          <w:szCs w:val="24"/>
        </w:rPr>
        <w:t>л</w:t>
      </w:r>
      <w:r w:rsidRPr="00007649">
        <w:rPr>
          <w:rFonts w:ascii="Times New Roman" w:hAnsi="Times New Roman"/>
          <w:sz w:val="24"/>
          <w:szCs w:val="24"/>
        </w:rPr>
        <w:t>я</w:t>
      </w:r>
      <w:r w:rsidRPr="00007649">
        <w:rPr>
          <w:rFonts w:ascii="Times New Roman" w:hAnsi="Times New Roman"/>
          <w:spacing w:val="-1"/>
          <w:sz w:val="24"/>
          <w:szCs w:val="24"/>
        </w:rPr>
        <w:t>х</w:t>
      </w:r>
      <w:r w:rsidRPr="00007649">
        <w:rPr>
          <w:rFonts w:ascii="Times New Roman" w:hAnsi="Times New Roman"/>
          <w:spacing w:val="1"/>
          <w:sz w:val="24"/>
          <w:szCs w:val="24"/>
        </w:rPr>
        <w:t>и</w:t>
      </w:r>
      <w:r w:rsidRPr="00007649">
        <w:rPr>
          <w:rFonts w:ascii="Times New Roman" w:hAnsi="Times New Roman"/>
          <w:sz w:val="24"/>
          <w:szCs w:val="24"/>
        </w:rPr>
        <w:t>м</w:t>
      </w:r>
      <w:r w:rsidRPr="00007649">
        <w:rPr>
          <w:rFonts w:ascii="Times New Roman" w:hAnsi="Times New Roman"/>
          <w:spacing w:val="-2"/>
          <w:sz w:val="24"/>
          <w:szCs w:val="24"/>
        </w:rPr>
        <w:t>и</w:t>
      </w:r>
      <w:r w:rsidRPr="00007649">
        <w:rPr>
          <w:rFonts w:ascii="Times New Roman" w:hAnsi="Times New Roman"/>
          <w:sz w:val="24"/>
          <w:szCs w:val="24"/>
        </w:rPr>
        <w:t>чес</w:t>
      </w:r>
      <w:r w:rsidRPr="00007649">
        <w:rPr>
          <w:rFonts w:ascii="Times New Roman" w:hAnsi="Times New Roman"/>
          <w:spacing w:val="-1"/>
          <w:sz w:val="24"/>
          <w:szCs w:val="24"/>
        </w:rPr>
        <w:t>к</w:t>
      </w:r>
      <w:r w:rsidRPr="00007649">
        <w:rPr>
          <w:rFonts w:ascii="Times New Roman" w:hAnsi="Times New Roman"/>
          <w:spacing w:val="1"/>
          <w:sz w:val="24"/>
          <w:szCs w:val="24"/>
        </w:rPr>
        <w:t>о</w:t>
      </w:r>
      <w:r w:rsidRPr="00007649">
        <w:rPr>
          <w:rFonts w:ascii="Times New Roman" w:hAnsi="Times New Roman"/>
          <w:spacing w:val="-2"/>
          <w:sz w:val="24"/>
          <w:szCs w:val="24"/>
        </w:rPr>
        <w:t>г</w:t>
      </w:r>
      <w:r w:rsidRPr="00007649">
        <w:rPr>
          <w:rFonts w:ascii="Times New Roman" w:hAnsi="Times New Roman"/>
          <w:sz w:val="24"/>
          <w:szCs w:val="24"/>
        </w:rPr>
        <w:t>оэ</w:t>
      </w:r>
      <w:r w:rsidRPr="00007649">
        <w:rPr>
          <w:rFonts w:ascii="Times New Roman" w:hAnsi="Times New Roman"/>
          <w:spacing w:val="-1"/>
          <w:sz w:val="24"/>
          <w:szCs w:val="24"/>
        </w:rPr>
        <w:t>л</w:t>
      </w:r>
      <w:r w:rsidRPr="00007649">
        <w:rPr>
          <w:rFonts w:ascii="Times New Roman" w:hAnsi="Times New Roman"/>
          <w:sz w:val="24"/>
          <w:szCs w:val="24"/>
        </w:rPr>
        <w:t>е</w:t>
      </w:r>
      <w:r w:rsidRPr="00007649">
        <w:rPr>
          <w:rFonts w:ascii="Times New Roman" w:hAnsi="Times New Roman"/>
          <w:spacing w:val="-3"/>
          <w:sz w:val="24"/>
          <w:szCs w:val="24"/>
        </w:rPr>
        <w:t>м</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z w:val="24"/>
          <w:szCs w:val="24"/>
        </w:rPr>
        <w:t>тав с</w:t>
      </w:r>
      <w:r w:rsidRPr="00007649">
        <w:rPr>
          <w:rFonts w:ascii="Times New Roman" w:hAnsi="Times New Roman"/>
          <w:spacing w:val="-1"/>
          <w:sz w:val="24"/>
          <w:szCs w:val="24"/>
        </w:rPr>
        <w:t>о</w:t>
      </w:r>
      <w:r w:rsidRPr="00007649">
        <w:rPr>
          <w:rFonts w:ascii="Times New Roman" w:hAnsi="Times New Roman"/>
          <w:sz w:val="24"/>
          <w:szCs w:val="24"/>
        </w:rPr>
        <w:t>е</w:t>
      </w:r>
      <w:r w:rsidRPr="00007649">
        <w:rPr>
          <w:rFonts w:ascii="Times New Roman" w:hAnsi="Times New Roman"/>
          <w:spacing w:val="-1"/>
          <w:sz w:val="24"/>
          <w:szCs w:val="24"/>
        </w:rPr>
        <w:t>д</w:t>
      </w:r>
      <w:r w:rsidRPr="00007649">
        <w:rPr>
          <w:rFonts w:ascii="Times New Roman" w:hAnsi="Times New Roman"/>
          <w:spacing w:val="1"/>
          <w:sz w:val="24"/>
          <w:szCs w:val="24"/>
        </w:rPr>
        <w:t>и</w:t>
      </w:r>
      <w:r w:rsidRPr="00007649">
        <w:rPr>
          <w:rFonts w:ascii="Times New Roman" w:hAnsi="Times New Roman"/>
          <w:spacing w:val="-1"/>
          <w:sz w:val="24"/>
          <w:szCs w:val="24"/>
        </w:rPr>
        <w:t>н</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pacing w:val="-1"/>
          <w:sz w:val="24"/>
          <w:szCs w:val="24"/>
        </w:rPr>
        <w:t>и</w:t>
      </w:r>
      <w:r w:rsidRPr="00007649">
        <w:rPr>
          <w:rFonts w:ascii="Times New Roman" w:hAnsi="Times New Roman"/>
          <w:sz w:val="24"/>
          <w:szCs w:val="24"/>
        </w:rPr>
        <w:t xml:space="preserve">. </w:t>
      </w:r>
      <w:r w:rsidRPr="00007649">
        <w:rPr>
          <w:rFonts w:ascii="Times New Roman" w:hAnsi="Times New Roman"/>
          <w:spacing w:val="1"/>
          <w:sz w:val="24"/>
          <w:szCs w:val="24"/>
        </w:rPr>
        <w:t>З</w:t>
      </w:r>
      <w:r w:rsidRPr="00007649">
        <w:rPr>
          <w:rFonts w:ascii="Times New Roman" w:hAnsi="Times New Roman"/>
          <w:sz w:val="24"/>
          <w:szCs w:val="24"/>
        </w:rPr>
        <w:t>а</w:t>
      </w:r>
      <w:r w:rsidRPr="00007649">
        <w:rPr>
          <w:rFonts w:ascii="Times New Roman" w:hAnsi="Times New Roman"/>
          <w:spacing w:val="-2"/>
          <w:sz w:val="24"/>
          <w:szCs w:val="24"/>
        </w:rPr>
        <w:t>к</w:t>
      </w:r>
      <w:r w:rsidRPr="00007649">
        <w:rPr>
          <w:rFonts w:ascii="Times New Roman" w:hAnsi="Times New Roman"/>
          <w:spacing w:val="1"/>
          <w:sz w:val="24"/>
          <w:szCs w:val="24"/>
        </w:rPr>
        <w:t>о</w:t>
      </w:r>
      <w:r w:rsidRPr="00007649">
        <w:rPr>
          <w:rFonts w:ascii="Times New Roman" w:hAnsi="Times New Roman"/>
          <w:sz w:val="24"/>
          <w:szCs w:val="24"/>
        </w:rPr>
        <w:t>н с</w:t>
      </w:r>
      <w:r w:rsidRPr="00007649">
        <w:rPr>
          <w:rFonts w:ascii="Times New Roman" w:hAnsi="Times New Roman"/>
          <w:spacing w:val="-1"/>
          <w:sz w:val="24"/>
          <w:szCs w:val="24"/>
        </w:rPr>
        <w:t>ох</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1"/>
          <w:sz w:val="24"/>
          <w:szCs w:val="24"/>
        </w:rPr>
        <w:t>н</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ямассывещест</w:t>
      </w:r>
      <w:r w:rsidRPr="00007649">
        <w:rPr>
          <w:rFonts w:ascii="Times New Roman" w:hAnsi="Times New Roman"/>
          <w:spacing w:val="-1"/>
          <w:sz w:val="24"/>
          <w:szCs w:val="24"/>
        </w:rPr>
        <w:t>в</w:t>
      </w:r>
      <w:r w:rsidRPr="00007649">
        <w:rPr>
          <w:rFonts w:ascii="Times New Roman" w:hAnsi="Times New Roman"/>
          <w:sz w:val="24"/>
          <w:szCs w:val="24"/>
        </w:rPr>
        <w:t xml:space="preserve">. </w:t>
      </w:r>
      <w:r w:rsidRPr="00007649">
        <w:rPr>
          <w:rFonts w:ascii="Times New Roman" w:hAnsi="Times New Roman"/>
          <w:spacing w:val="-4"/>
          <w:sz w:val="24"/>
          <w:szCs w:val="24"/>
        </w:rPr>
        <w:t>Х</w:t>
      </w:r>
      <w:r w:rsidRPr="00007649">
        <w:rPr>
          <w:rFonts w:ascii="Times New Roman" w:hAnsi="Times New Roman"/>
          <w:spacing w:val="1"/>
          <w:sz w:val="24"/>
          <w:szCs w:val="24"/>
        </w:rPr>
        <w:t>и</w:t>
      </w:r>
      <w:r w:rsidRPr="00007649">
        <w:rPr>
          <w:rFonts w:ascii="Times New Roman" w:hAnsi="Times New Roman"/>
          <w:sz w:val="24"/>
          <w:szCs w:val="24"/>
        </w:rPr>
        <w:t>м</w:t>
      </w:r>
      <w:r w:rsidRPr="00007649">
        <w:rPr>
          <w:rFonts w:ascii="Times New Roman" w:hAnsi="Times New Roman"/>
          <w:spacing w:val="-2"/>
          <w:sz w:val="24"/>
          <w:szCs w:val="24"/>
        </w:rPr>
        <w:t>и</w:t>
      </w:r>
      <w:r w:rsidRPr="00007649">
        <w:rPr>
          <w:rFonts w:ascii="Times New Roman" w:hAnsi="Times New Roman"/>
          <w:sz w:val="24"/>
          <w:szCs w:val="24"/>
        </w:rPr>
        <w:t>чес</w:t>
      </w:r>
      <w:r w:rsidRPr="00007649">
        <w:rPr>
          <w:rFonts w:ascii="Times New Roman" w:hAnsi="Times New Roman"/>
          <w:spacing w:val="-1"/>
          <w:sz w:val="24"/>
          <w:szCs w:val="24"/>
        </w:rPr>
        <w:t>к</w:t>
      </w:r>
      <w:r w:rsidRPr="00007649">
        <w:rPr>
          <w:rFonts w:ascii="Times New Roman" w:hAnsi="Times New Roman"/>
          <w:spacing w:val="1"/>
          <w:sz w:val="24"/>
          <w:szCs w:val="24"/>
        </w:rPr>
        <w:t>и</w:t>
      </w:r>
      <w:r w:rsidRPr="00007649">
        <w:rPr>
          <w:rFonts w:ascii="Times New Roman" w:hAnsi="Times New Roman"/>
          <w:sz w:val="24"/>
          <w:szCs w:val="24"/>
        </w:rPr>
        <w:t>е</w:t>
      </w:r>
      <w:r w:rsidRPr="00007649">
        <w:rPr>
          <w:rFonts w:ascii="Times New Roman" w:hAnsi="Times New Roman"/>
          <w:spacing w:val="-4"/>
          <w:sz w:val="24"/>
          <w:szCs w:val="24"/>
        </w:rPr>
        <w:t>у</w:t>
      </w:r>
      <w:r w:rsidRPr="00007649">
        <w:rPr>
          <w:rFonts w:ascii="Times New Roman" w:hAnsi="Times New Roman"/>
          <w:spacing w:val="1"/>
          <w:sz w:val="24"/>
          <w:szCs w:val="24"/>
        </w:rPr>
        <w:t>р</w:t>
      </w:r>
      <w:r w:rsidRPr="00007649">
        <w:rPr>
          <w:rFonts w:ascii="Times New Roman" w:hAnsi="Times New Roman"/>
          <w:sz w:val="24"/>
          <w:szCs w:val="24"/>
        </w:rPr>
        <w:t>ав</w:t>
      </w:r>
      <w:r w:rsidRPr="00007649">
        <w:rPr>
          <w:rFonts w:ascii="Times New Roman" w:hAnsi="Times New Roman"/>
          <w:spacing w:val="-2"/>
          <w:sz w:val="24"/>
          <w:szCs w:val="24"/>
        </w:rPr>
        <w:t>н</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 xml:space="preserve">я. </w:t>
      </w:r>
      <w:r w:rsidRPr="00007649">
        <w:rPr>
          <w:rFonts w:ascii="Times New Roman" w:hAnsi="Times New Roman"/>
          <w:spacing w:val="-3"/>
          <w:sz w:val="24"/>
          <w:szCs w:val="24"/>
        </w:rPr>
        <w:t>К</w:t>
      </w:r>
      <w:r w:rsidRPr="00007649">
        <w:rPr>
          <w:rFonts w:ascii="Times New Roman" w:hAnsi="Times New Roman"/>
          <w:spacing w:val="1"/>
          <w:sz w:val="24"/>
          <w:szCs w:val="24"/>
        </w:rPr>
        <w:t>о</w:t>
      </w:r>
      <w:r w:rsidRPr="00007649">
        <w:rPr>
          <w:rFonts w:ascii="Times New Roman" w:hAnsi="Times New Roman"/>
          <w:sz w:val="24"/>
          <w:szCs w:val="24"/>
        </w:rPr>
        <w:t>эф</w:t>
      </w:r>
      <w:r w:rsidRPr="00007649">
        <w:rPr>
          <w:rFonts w:ascii="Times New Roman" w:hAnsi="Times New Roman"/>
          <w:spacing w:val="-2"/>
          <w:sz w:val="24"/>
          <w:szCs w:val="24"/>
        </w:rPr>
        <w:t>ф</w:t>
      </w:r>
      <w:r w:rsidRPr="00007649">
        <w:rPr>
          <w:rFonts w:ascii="Times New Roman" w:hAnsi="Times New Roman"/>
          <w:spacing w:val="-1"/>
          <w:sz w:val="24"/>
          <w:szCs w:val="24"/>
        </w:rPr>
        <w:t>и</w:t>
      </w:r>
      <w:r w:rsidRPr="00007649">
        <w:rPr>
          <w:rFonts w:ascii="Times New Roman" w:hAnsi="Times New Roman"/>
          <w:spacing w:val="1"/>
          <w:sz w:val="24"/>
          <w:szCs w:val="24"/>
        </w:rPr>
        <w:t>ци</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3"/>
          <w:sz w:val="24"/>
          <w:szCs w:val="24"/>
        </w:rPr>
        <w:t>т</w:t>
      </w:r>
      <w:r w:rsidRPr="00007649">
        <w:rPr>
          <w:rFonts w:ascii="Times New Roman" w:hAnsi="Times New Roman"/>
          <w:spacing w:val="1"/>
          <w:sz w:val="24"/>
          <w:szCs w:val="24"/>
        </w:rPr>
        <w:t>ы</w:t>
      </w:r>
      <w:r w:rsidRPr="00007649">
        <w:rPr>
          <w:rFonts w:ascii="Times New Roman" w:hAnsi="Times New Roman"/>
          <w:sz w:val="24"/>
          <w:szCs w:val="24"/>
        </w:rPr>
        <w:t xml:space="preserve">. </w:t>
      </w:r>
      <w:r w:rsidRPr="00007649">
        <w:rPr>
          <w:rFonts w:ascii="Times New Roman" w:hAnsi="Times New Roman"/>
          <w:spacing w:val="-2"/>
          <w:sz w:val="24"/>
          <w:szCs w:val="24"/>
        </w:rPr>
        <w:t>У</w:t>
      </w:r>
      <w:r w:rsidRPr="00007649">
        <w:rPr>
          <w:rFonts w:ascii="Times New Roman" w:hAnsi="Times New Roman"/>
          <w:sz w:val="24"/>
          <w:szCs w:val="24"/>
        </w:rPr>
        <w:t>слов</w:t>
      </w:r>
      <w:r w:rsidRPr="00007649">
        <w:rPr>
          <w:rFonts w:ascii="Times New Roman" w:hAnsi="Times New Roman"/>
          <w:spacing w:val="-2"/>
          <w:sz w:val="24"/>
          <w:szCs w:val="24"/>
        </w:rPr>
        <w:t>и</w:t>
      </w:r>
      <w:r w:rsidRPr="00007649">
        <w:rPr>
          <w:rFonts w:ascii="Times New Roman" w:hAnsi="Times New Roman"/>
          <w:sz w:val="24"/>
          <w:szCs w:val="24"/>
        </w:rPr>
        <w:t>я и</w:t>
      </w:r>
      <w:r w:rsidRPr="00007649">
        <w:rPr>
          <w:rFonts w:ascii="Times New Roman" w:hAnsi="Times New Roman"/>
          <w:spacing w:val="1"/>
          <w:sz w:val="24"/>
          <w:szCs w:val="24"/>
        </w:rPr>
        <w:t>п</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z w:val="24"/>
          <w:szCs w:val="24"/>
        </w:rPr>
        <w:t>зн</w:t>
      </w:r>
      <w:r w:rsidRPr="00007649">
        <w:rPr>
          <w:rFonts w:ascii="Times New Roman" w:hAnsi="Times New Roman"/>
          <w:spacing w:val="-2"/>
          <w:sz w:val="24"/>
          <w:szCs w:val="24"/>
        </w:rPr>
        <w:t>а</w:t>
      </w:r>
      <w:r w:rsidRPr="00007649">
        <w:rPr>
          <w:rFonts w:ascii="Times New Roman" w:hAnsi="Times New Roman"/>
          <w:sz w:val="24"/>
          <w:szCs w:val="24"/>
        </w:rPr>
        <w:t>кипротекания</w:t>
      </w:r>
      <w:r w:rsidRPr="00007649">
        <w:rPr>
          <w:rFonts w:ascii="Times New Roman" w:hAnsi="Times New Roman"/>
          <w:spacing w:val="1"/>
          <w:sz w:val="24"/>
          <w:szCs w:val="24"/>
        </w:rPr>
        <w:t xml:space="preserve"> хи</w:t>
      </w:r>
      <w:r w:rsidRPr="00007649">
        <w:rPr>
          <w:rFonts w:ascii="Times New Roman" w:hAnsi="Times New Roman"/>
          <w:spacing w:val="-3"/>
          <w:sz w:val="24"/>
          <w:szCs w:val="24"/>
        </w:rPr>
        <w:t>м</w:t>
      </w:r>
      <w:r w:rsidRPr="00007649">
        <w:rPr>
          <w:rFonts w:ascii="Times New Roman" w:hAnsi="Times New Roman"/>
          <w:spacing w:val="1"/>
          <w:sz w:val="24"/>
          <w:szCs w:val="24"/>
        </w:rPr>
        <w:t>и</w:t>
      </w:r>
      <w:r w:rsidRPr="00007649">
        <w:rPr>
          <w:rFonts w:ascii="Times New Roman" w:hAnsi="Times New Roman"/>
          <w:spacing w:val="-2"/>
          <w:sz w:val="24"/>
          <w:szCs w:val="24"/>
        </w:rPr>
        <w:t>ч</w:t>
      </w:r>
      <w:r w:rsidRPr="00007649">
        <w:rPr>
          <w:rFonts w:ascii="Times New Roman" w:hAnsi="Times New Roman"/>
          <w:sz w:val="24"/>
          <w:szCs w:val="24"/>
        </w:rPr>
        <w:t>ес</w:t>
      </w:r>
      <w:r w:rsidRPr="00007649">
        <w:rPr>
          <w:rFonts w:ascii="Times New Roman" w:hAnsi="Times New Roman"/>
          <w:spacing w:val="-2"/>
          <w:sz w:val="24"/>
          <w:szCs w:val="24"/>
        </w:rPr>
        <w:t>к</w:t>
      </w:r>
      <w:r w:rsidRPr="00007649">
        <w:rPr>
          <w:rFonts w:ascii="Times New Roman" w:hAnsi="Times New Roman"/>
          <w:spacing w:val="1"/>
          <w:sz w:val="24"/>
          <w:szCs w:val="24"/>
        </w:rPr>
        <w:t>и</w:t>
      </w:r>
      <w:r w:rsidRPr="00007649">
        <w:rPr>
          <w:rFonts w:ascii="Times New Roman" w:hAnsi="Times New Roman"/>
          <w:sz w:val="24"/>
          <w:szCs w:val="24"/>
        </w:rPr>
        <w:t>х</w:t>
      </w:r>
      <w:r w:rsidRPr="00007649">
        <w:rPr>
          <w:rFonts w:ascii="Times New Roman" w:hAnsi="Times New Roman"/>
          <w:spacing w:val="1"/>
          <w:sz w:val="24"/>
          <w:szCs w:val="24"/>
        </w:rPr>
        <w:t>р</w:t>
      </w:r>
      <w:r w:rsidRPr="00007649">
        <w:rPr>
          <w:rFonts w:ascii="Times New Roman" w:hAnsi="Times New Roman"/>
          <w:sz w:val="24"/>
          <w:szCs w:val="24"/>
        </w:rPr>
        <w:t>еа</w:t>
      </w:r>
      <w:r w:rsidRPr="00007649">
        <w:rPr>
          <w:rFonts w:ascii="Times New Roman" w:hAnsi="Times New Roman"/>
          <w:spacing w:val="-2"/>
          <w:sz w:val="24"/>
          <w:szCs w:val="24"/>
        </w:rPr>
        <w:t>к</w:t>
      </w:r>
      <w:r w:rsidRPr="00007649">
        <w:rPr>
          <w:rFonts w:ascii="Times New Roman" w:hAnsi="Times New Roman"/>
          <w:spacing w:val="1"/>
          <w:sz w:val="24"/>
          <w:szCs w:val="24"/>
        </w:rPr>
        <w:t>ц</w:t>
      </w:r>
      <w:r w:rsidRPr="00007649">
        <w:rPr>
          <w:rFonts w:ascii="Times New Roman" w:hAnsi="Times New Roman"/>
          <w:spacing w:val="-1"/>
          <w:sz w:val="24"/>
          <w:szCs w:val="24"/>
        </w:rPr>
        <w:t>и</w:t>
      </w:r>
      <w:r w:rsidRPr="00007649">
        <w:rPr>
          <w:rFonts w:ascii="Times New Roman" w:hAnsi="Times New Roman"/>
          <w:spacing w:val="1"/>
          <w:sz w:val="24"/>
          <w:szCs w:val="24"/>
        </w:rPr>
        <w:t>й</w:t>
      </w:r>
      <w:r w:rsidRPr="00007649">
        <w:rPr>
          <w:rFonts w:ascii="Times New Roman" w:hAnsi="Times New Roman"/>
          <w:sz w:val="24"/>
          <w:szCs w:val="24"/>
        </w:rPr>
        <w:t>.М</w:t>
      </w:r>
      <w:r w:rsidRPr="00007649">
        <w:rPr>
          <w:rFonts w:ascii="Times New Roman" w:hAnsi="Times New Roman"/>
          <w:spacing w:val="1"/>
          <w:sz w:val="24"/>
          <w:szCs w:val="24"/>
        </w:rPr>
        <w:t>о</w:t>
      </w:r>
      <w:r w:rsidRPr="00007649">
        <w:rPr>
          <w:rFonts w:ascii="Times New Roman" w:hAnsi="Times New Roman"/>
          <w:spacing w:val="-1"/>
          <w:sz w:val="24"/>
          <w:szCs w:val="24"/>
        </w:rPr>
        <w:t>л</w:t>
      </w:r>
      <w:r w:rsidRPr="00007649">
        <w:rPr>
          <w:rFonts w:ascii="Times New Roman" w:hAnsi="Times New Roman"/>
          <w:sz w:val="24"/>
          <w:szCs w:val="24"/>
        </w:rPr>
        <w:t>ь– е</w:t>
      </w:r>
      <w:r w:rsidRPr="00007649">
        <w:rPr>
          <w:rFonts w:ascii="Times New Roman" w:hAnsi="Times New Roman"/>
          <w:spacing w:val="1"/>
          <w:sz w:val="24"/>
          <w:szCs w:val="24"/>
        </w:rPr>
        <w:t>д</w:t>
      </w:r>
      <w:r w:rsidRPr="00007649">
        <w:rPr>
          <w:rFonts w:ascii="Times New Roman" w:hAnsi="Times New Roman"/>
          <w:spacing w:val="-1"/>
          <w:sz w:val="24"/>
          <w:szCs w:val="24"/>
        </w:rPr>
        <w:t>ин</w:t>
      </w:r>
      <w:r w:rsidRPr="00007649">
        <w:rPr>
          <w:rFonts w:ascii="Times New Roman" w:hAnsi="Times New Roman"/>
          <w:spacing w:val="1"/>
          <w:sz w:val="24"/>
          <w:szCs w:val="24"/>
        </w:rPr>
        <w:t>иц</w:t>
      </w:r>
      <w:r w:rsidRPr="00007649">
        <w:rPr>
          <w:rFonts w:ascii="Times New Roman" w:hAnsi="Times New Roman"/>
          <w:sz w:val="24"/>
          <w:szCs w:val="24"/>
        </w:rPr>
        <w:t>а к</w:t>
      </w:r>
      <w:r w:rsidRPr="00007649">
        <w:rPr>
          <w:rFonts w:ascii="Times New Roman" w:hAnsi="Times New Roman"/>
          <w:spacing w:val="1"/>
          <w:sz w:val="24"/>
          <w:szCs w:val="24"/>
        </w:rPr>
        <w:t>о</w:t>
      </w:r>
      <w:r w:rsidRPr="00007649">
        <w:rPr>
          <w:rFonts w:ascii="Times New Roman" w:hAnsi="Times New Roman"/>
          <w:spacing w:val="-3"/>
          <w:sz w:val="24"/>
          <w:szCs w:val="24"/>
        </w:rPr>
        <w:t>л</w:t>
      </w:r>
      <w:r w:rsidRPr="00007649">
        <w:rPr>
          <w:rFonts w:ascii="Times New Roman" w:hAnsi="Times New Roman"/>
          <w:spacing w:val="1"/>
          <w:sz w:val="24"/>
          <w:szCs w:val="24"/>
        </w:rPr>
        <w:t>и</w:t>
      </w:r>
      <w:r w:rsidRPr="00007649">
        <w:rPr>
          <w:rFonts w:ascii="Times New Roman" w:hAnsi="Times New Roman"/>
          <w:sz w:val="24"/>
          <w:szCs w:val="24"/>
        </w:rPr>
        <w:t>чест</w:t>
      </w:r>
      <w:r w:rsidRPr="00007649">
        <w:rPr>
          <w:rFonts w:ascii="Times New Roman" w:hAnsi="Times New Roman"/>
          <w:spacing w:val="-3"/>
          <w:sz w:val="24"/>
          <w:szCs w:val="24"/>
        </w:rPr>
        <w:t>в</w:t>
      </w:r>
      <w:r w:rsidRPr="00007649">
        <w:rPr>
          <w:rFonts w:ascii="Times New Roman" w:hAnsi="Times New Roman"/>
          <w:sz w:val="24"/>
          <w:szCs w:val="24"/>
        </w:rPr>
        <w:t>авещест</w:t>
      </w:r>
      <w:r w:rsidRPr="00007649">
        <w:rPr>
          <w:rFonts w:ascii="Times New Roman" w:hAnsi="Times New Roman"/>
          <w:spacing w:val="-1"/>
          <w:sz w:val="24"/>
          <w:szCs w:val="24"/>
        </w:rPr>
        <w:t>в</w:t>
      </w:r>
      <w:r w:rsidRPr="00007649">
        <w:rPr>
          <w:rFonts w:ascii="Times New Roman" w:hAnsi="Times New Roman"/>
          <w:sz w:val="24"/>
          <w:szCs w:val="24"/>
        </w:rPr>
        <w:t>а.</w:t>
      </w:r>
      <w:r w:rsidRPr="00007649">
        <w:rPr>
          <w:rFonts w:ascii="Times New Roman" w:hAnsi="Times New Roman"/>
          <w:spacing w:val="-3"/>
          <w:sz w:val="24"/>
          <w:szCs w:val="24"/>
        </w:rPr>
        <w:t>М</w:t>
      </w:r>
      <w:r w:rsidRPr="00007649">
        <w:rPr>
          <w:rFonts w:ascii="Times New Roman" w:hAnsi="Times New Roman"/>
          <w:spacing w:val="1"/>
          <w:sz w:val="24"/>
          <w:szCs w:val="24"/>
        </w:rPr>
        <w:t>о</w:t>
      </w:r>
      <w:r w:rsidRPr="00007649">
        <w:rPr>
          <w:rFonts w:ascii="Times New Roman" w:hAnsi="Times New Roman"/>
          <w:spacing w:val="-1"/>
          <w:sz w:val="24"/>
          <w:szCs w:val="24"/>
        </w:rPr>
        <w:t>л</w:t>
      </w:r>
      <w:r w:rsidRPr="00007649">
        <w:rPr>
          <w:rFonts w:ascii="Times New Roman" w:hAnsi="Times New Roman"/>
          <w:spacing w:val="-2"/>
          <w:sz w:val="24"/>
          <w:szCs w:val="24"/>
        </w:rPr>
        <w:t>я</w:t>
      </w:r>
      <w:r w:rsidRPr="00007649">
        <w:rPr>
          <w:rFonts w:ascii="Times New Roman" w:hAnsi="Times New Roman"/>
          <w:spacing w:val="-1"/>
          <w:sz w:val="24"/>
          <w:szCs w:val="24"/>
        </w:rPr>
        <w:t>р</w:t>
      </w:r>
      <w:r w:rsidRPr="00007649">
        <w:rPr>
          <w:rFonts w:ascii="Times New Roman" w:hAnsi="Times New Roman"/>
          <w:spacing w:val="1"/>
          <w:sz w:val="24"/>
          <w:szCs w:val="24"/>
        </w:rPr>
        <w:t>н</w:t>
      </w:r>
      <w:r w:rsidRPr="00007649">
        <w:rPr>
          <w:rFonts w:ascii="Times New Roman" w:hAnsi="Times New Roman"/>
          <w:sz w:val="24"/>
          <w:szCs w:val="24"/>
        </w:rPr>
        <w:t>аям</w:t>
      </w:r>
      <w:r w:rsidRPr="00007649">
        <w:rPr>
          <w:rFonts w:ascii="Times New Roman" w:hAnsi="Times New Roman"/>
          <w:spacing w:val="-3"/>
          <w:sz w:val="24"/>
          <w:szCs w:val="24"/>
        </w:rPr>
        <w:t>а</w:t>
      </w:r>
      <w:r w:rsidRPr="00007649">
        <w:rPr>
          <w:rFonts w:ascii="Times New Roman" w:hAnsi="Times New Roman"/>
          <w:sz w:val="24"/>
          <w:szCs w:val="24"/>
        </w:rPr>
        <w:t>сса.</w:t>
      </w:r>
    </w:p>
    <w:p w:rsidR="00B540EE" w:rsidRPr="00007649" w:rsidRDefault="00B540EE" w:rsidP="00007649">
      <w:pPr>
        <w:autoSpaceDE w:val="0"/>
        <w:autoSpaceDN w:val="0"/>
        <w:adjustRightInd w:val="0"/>
        <w:spacing w:after="0"/>
        <w:ind w:firstLine="709"/>
        <w:jc w:val="both"/>
        <w:rPr>
          <w:rFonts w:ascii="Times New Roman" w:hAnsi="Times New Roman"/>
          <w:b/>
          <w:bCs/>
          <w:spacing w:val="4"/>
          <w:sz w:val="24"/>
          <w:szCs w:val="24"/>
        </w:rPr>
      </w:pPr>
      <w:r w:rsidRPr="00007649">
        <w:rPr>
          <w:rFonts w:ascii="Times New Roman" w:hAnsi="Times New Roman"/>
          <w:b/>
          <w:bCs/>
          <w:sz w:val="24"/>
          <w:szCs w:val="24"/>
        </w:rPr>
        <w:t>Кис</w:t>
      </w:r>
      <w:r w:rsidRPr="00007649">
        <w:rPr>
          <w:rFonts w:ascii="Times New Roman" w:hAnsi="Times New Roman"/>
          <w:b/>
          <w:bCs/>
          <w:spacing w:val="-2"/>
          <w:sz w:val="24"/>
          <w:szCs w:val="24"/>
        </w:rPr>
        <w:t>л</w:t>
      </w:r>
      <w:r w:rsidRPr="00007649">
        <w:rPr>
          <w:rFonts w:ascii="Times New Roman" w:hAnsi="Times New Roman"/>
          <w:b/>
          <w:bCs/>
          <w:spacing w:val="1"/>
          <w:sz w:val="24"/>
          <w:szCs w:val="24"/>
        </w:rPr>
        <w:t>о</w:t>
      </w:r>
      <w:r w:rsidRPr="00007649">
        <w:rPr>
          <w:rFonts w:ascii="Times New Roman" w:hAnsi="Times New Roman"/>
          <w:b/>
          <w:bCs/>
          <w:spacing w:val="-3"/>
          <w:sz w:val="24"/>
          <w:szCs w:val="24"/>
        </w:rPr>
        <w:t>р</w:t>
      </w:r>
      <w:r w:rsidRPr="00007649">
        <w:rPr>
          <w:rFonts w:ascii="Times New Roman" w:hAnsi="Times New Roman"/>
          <w:b/>
          <w:bCs/>
          <w:spacing w:val="1"/>
          <w:sz w:val="24"/>
          <w:szCs w:val="24"/>
        </w:rPr>
        <w:t>о</w:t>
      </w:r>
      <w:r w:rsidRPr="00007649">
        <w:rPr>
          <w:rFonts w:ascii="Times New Roman" w:hAnsi="Times New Roman"/>
          <w:b/>
          <w:bCs/>
          <w:sz w:val="24"/>
          <w:szCs w:val="24"/>
        </w:rPr>
        <w:t xml:space="preserve">д. </w:t>
      </w:r>
      <w:r w:rsidRPr="00007649">
        <w:rPr>
          <w:rFonts w:ascii="Times New Roman" w:hAnsi="Times New Roman"/>
          <w:b/>
          <w:bCs/>
          <w:spacing w:val="-3"/>
          <w:sz w:val="24"/>
          <w:szCs w:val="24"/>
        </w:rPr>
        <w:t>В</w:t>
      </w:r>
      <w:r w:rsidRPr="00007649">
        <w:rPr>
          <w:rFonts w:ascii="Times New Roman" w:hAnsi="Times New Roman"/>
          <w:b/>
          <w:bCs/>
          <w:spacing w:val="1"/>
          <w:sz w:val="24"/>
          <w:szCs w:val="24"/>
        </w:rPr>
        <w:t>о</w:t>
      </w:r>
      <w:r w:rsidRPr="00007649">
        <w:rPr>
          <w:rFonts w:ascii="Times New Roman" w:hAnsi="Times New Roman"/>
          <w:b/>
          <w:bCs/>
          <w:sz w:val="24"/>
          <w:szCs w:val="24"/>
        </w:rPr>
        <w:t>дор</w:t>
      </w:r>
      <w:r w:rsidRPr="00007649">
        <w:rPr>
          <w:rFonts w:ascii="Times New Roman" w:hAnsi="Times New Roman"/>
          <w:b/>
          <w:bCs/>
          <w:spacing w:val="1"/>
          <w:sz w:val="24"/>
          <w:szCs w:val="24"/>
        </w:rPr>
        <w:t>о</w:t>
      </w:r>
      <w:r w:rsidRPr="00007649">
        <w:rPr>
          <w:rFonts w:ascii="Times New Roman" w:hAnsi="Times New Roman"/>
          <w:b/>
          <w:bCs/>
          <w:sz w:val="24"/>
          <w:szCs w:val="24"/>
        </w:rPr>
        <w:t>д</w:t>
      </w:r>
    </w:p>
    <w:p w:rsidR="00B540EE" w:rsidRPr="00007649" w:rsidRDefault="00B540EE" w:rsidP="00007649">
      <w:pPr>
        <w:autoSpaceDE w:val="0"/>
        <w:autoSpaceDN w:val="0"/>
        <w:adjustRightInd w:val="0"/>
        <w:spacing w:after="0"/>
        <w:ind w:firstLine="709"/>
        <w:jc w:val="both"/>
        <w:rPr>
          <w:rFonts w:ascii="Times New Roman" w:hAnsi="Times New Roman"/>
          <w:spacing w:val="30"/>
          <w:sz w:val="24"/>
          <w:szCs w:val="24"/>
        </w:rPr>
      </w:pPr>
      <w:r w:rsidRPr="00007649">
        <w:rPr>
          <w:rFonts w:ascii="Times New Roman" w:hAnsi="Times New Roman"/>
          <w:spacing w:val="-3"/>
          <w:sz w:val="24"/>
          <w:szCs w:val="24"/>
        </w:rPr>
        <w:t>К</w:t>
      </w:r>
      <w:r w:rsidRPr="00007649">
        <w:rPr>
          <w:rFonts w:ascii="Times New Roman" w:hAnsi="Times New Roman"/>
          <w:spacing w:val="1"/>
          <w:sz w:val="24"/>
          <w:szCs w:val="24"/>
        </w:rPr>
        <w:t>и</w:t>
      </w:r>
      <w:r w:rsidRPr="00007649">
        <w:rPr>
          <w:rFonts w:ascii="Times New Roman" w:hAnsi="Times New Roman"/>
          <w:sz w:val="24"/>
          <w:szCs w:val="24"/>
        </w:rPr>
        <w:t>с</w:t>
      </w:r>
      <w:r w:rsidRPr="00007649">
        <w:rPr>
          <w:rFonts w:ascii="Times New Roman" w:hAnsi="Times New Roman"/>
          <w:spacing w:val="-3"/>
          <w:sz w:val="24"/>
          <w:szCs w:val="24"/>
        </w:rPr>
        <w:t>л</w:t>
      </w:r>
      <w:r w:rsidRPr="00007649">
        <w:rPr>
          <w:rFonts w:ascii="Times New Roman" w:hAnsi="Times New Roman"/>
          <w:spacing w:val="1"/>
          <w:sz w:val="24"/>
          <w:szCs w:val="24"/>
        </w:rPr>
        <w:t>о</w:t>
      </w:r>
      <w:r w:rsidRPr="00007649">
        <w:rPr>
          <w:rFonts w:ascii="Times New Roman" w:hAnsi="Times New Roman"/>
          <w:spacing w:val="-1"/>
          <w:sz w:val="24"/>
          <w:szCs w:val="24"/>
        </w:rPr>
        <w:t>ро</w:t>
      </w:r>
      <w:r w:rsidRPr="00007649">
        <w:rPr>
          <w:rFonts w:ascii="Times New Roman" w:hAnsi="Times New Roman"/>
          <w:sz w:val="24"/>
          <w:szCs w:val="24"/>
        </w:rPr>
        <w:t xml:space="preserve">д– </w:t>
      </w:r>
      <w:r w:rsidRPr="00007649">
        <w:rPr>
          <w:rFonts w:ascii="Times New Roman" w:hAnsi="Times New Roman"/>
          <w:spacing w:val="1"/>
          <w:sz w:val="24"/>
          <w:szCs w:val="24"/>
        </w:rPr>
        <w:t>хи</w:t>
      </w:r>
      <w:r w:rsidRPr="00007649">
        <w:rPr>
          <w:rFonts w:ascii="Times New Roman" w:hAnsi="Times New Roman"/>
          <w:spacing w:val="-3"/>
          <w:sz w:val="24"/>
          <w:szCs w:val="24"/>
        </w:rPr>
        <w:t>м</w:t>
      </w:r>
      <w:r w:rsidRPr="00007649">
        <w:rPr>
          <w:rFonts w:ascii="Times New Roman" w:hAnsi="Times New Roman"/>
          <w:spacing w:val="1"/>
          <w:sz w:val="24"/>
          <w:szCs w:val="24"/>
        </w:rPr>
        <w:t>и</w:t>
      </w:r>
      <w:r w:rsidRPr="00007649">
        <w:rPr>
          <w:rFonts w:ascii="Times New Roman" w:hAnsi="Times New Roman"/>
          <w:sz w:val="24"/>
          <w:szCs w:val="24"/>
        </w:rPr>
        <w:t>ч</w:t>
      </w:r>
      <w:r w:rsidRPr="00007649">
        <w:rPr>
          <w:rFonts w:ascii="Times New Roman" w:hAnsi="Times New Roman"/>
          <w:spacing w:val="-2"/>
          <w:sz w:val="24"/>
          <w:szCs w:val="24"/>
        </w:rPr>
        <w:t>е</w:t>
      </w:r>
      <w:r w:rsidRPr="00007649">
        <w:rPr>
          <w:rFonts w:ascii="Times New Roman" w:hAnsi="Times New Roman"/>
          <w:sz w:val="24"/>
          <w:szCs w:val="24"/>
        </w:rPr>
        <w:t>с</w:t>
      </w:r>
      <w:r w:rsidRPr="00007649">
        <w:rPr>
          <w:rFonts w:ascii="Times New Roman" w:hAnsi="Times New Roman"/>
          <w:spacing w:val="-2"/>
          <w:sz w:val="24"/>
          <w:szCs w:val="24"/>
        </w:rPr>
        <w:t>к</w:t>
      </w:r>
      <w:r w:rsidRPr="00007649">
        <w:rPr>
          <w:rFonts w:ascii="Times New Roman" w:hAnsi="Times New Roman"/>
          <w:spacing w:val="1"/>
          <w:sz w:val="24"/>
          <w:szCs w:val="24"/>
        </w:rPr>
        <w:t>и</w:t>
      </w:r>
      <w:r w:rsidRPr="00007649">
        <w:rPr>
          <w:rFonts w:ascii="Times New Roman" w:hAnsi="Times New Roman"/>
          <w:sz w:val="24"/>
          <w:szCs w:val="24"/>
        </w:rPr>
        <w:t>йэ</w:t>
      </w:r>
      <w:r w:rsidRPr="00007649">
        <w:rPr>
          <w:rFonts w:ascii="Times New Roman" w:hAnsi="Times New Roman"/>
          <w:spacing w:val="-1"/>
          <w:sz w:val="24"/>
          <w:szCs w:val="24"/>
        </w:rPr>
        <w:t>л</w:t>
      </w:r>
      <w:r w:rsidRPr="00007649">
        <w:rPr>
          <w:rFonts w:ascii="Times New Roman" w:hAnsi="Times New Roman"/>
          <w:sz w:val="24"/>
          <w:szCs w:val="24"/>
        </w:rPr>
        <w:t>е</w:t>
      </w:r>
      <w:r w:rsidRPr="00007649">
        <w:rPr>
          <w:rFonts w:ascii="Times New Roman" w:hAnsi="Times New Roman"/>
          <w:spacing w:val="-3"/>
          <w:sz w:val="24"/>
          <w:szCs w:val="24"/>
        </w:rPr>
        <w:t>м</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z w:val="24"/>
          <w:szCs w:val="24"/>
        </w:rPr>
        <w:t xml:space="preserve">ти </w:t>
      </w:r>
      <w:r w:rsidRPr="00007649">
        <w:rPr>
          <w:rFonts w:ascii="Times New Roman" w:hAnsi="Times New Roman"/>
          <w:spacing w:val="-1"/>
          <w:sz w:val="24"/>
          <w:szCs w:val="24"/>
        </w:rPr>
        <w:t>п</w:t>
      </w:r>
      <w:r w:rsidRPr="00007649">
        <w:rPr>
          <w:rFonts w:ascii="Times New Roman" w:hAnsi="Times New Roman"/>
          <w:spacing w:val="1"/>
          <w:sz w:val="24"/>
          <w:szCs w:val="24"/>
        </w:rPr>
        <w:t>ро</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pacing w:val="-1"/>
          <w:sz w:val="24"/>
          <w:szCs w:val="24"/>
        </w:rPr>
        <w:t>о</w:t>
      </w:r>
      <w:r w:rsidRPr="00007649">
        <w:rPr>
          <w:rFonts w:ascii="Times New Roman" w:hAnsi="Times New Roman"/>
          <w:sz w:val="24"/>
          <w:szCs w:val="24"/>
        </w:rPr>
        <w:t>е вещест</w:t>
      </w:r>
      <w:r w:rsidRPr="00007649">
        <w:rPr>
          <w:rFonts w:ascii="Times New Roman" w:hAnsi="Times New Roman"/>
          <w:spacing w:val="-1"/>
          <w:sz w:val="24"/>
          <w:szCs w:val="24"/>
        </w:rPr>
        <w:t>в</w:t>
      </w:r>
      <w:r w:rsidRPr="00007649">
        <w:rPr>
          <w:rFonts w:ascii="Times New Roman" w:hAnsi="Times New Roman"/>
          <w:spacing w:val="1"/>
          <w:sz w:val="24"/>
          <w:szCs w:val="24"/>
        </w:rPr>
        <w:t>о</w:t>
      </w:r>
      <w:r w:rsidRPr="00007649">
        <w:rPr>
          <w:rFonts w:ascii="Times New Roman" w:hAnsi="Times New Roman"/>
          <w:sz w:val="24"/>
          <w:szCs w:val="24"/>
        </w:rPr>
        <w:t>.</w:t>
      </w:r>
      <w:r w:rsidRPr="00007649">
        <w:rPr>
          <w:rFonts w:ascii="Times New Roman" w:hAnsi="Times New Roman"/>
          <w:i/>
          <w:spacing w:val="-1"/>
          <w:sz w:val="24"/>
          <w:szCs w:val="24"/>
        </w:rPr>
        <w:t>О</w:t>
      </w:r>
      <w:r w:rsidRPr="00007649">
        <w:rPr>
          <w:rFonts w:ascii="Times New Roman" w:hAnsi="Times New Roman"/>
          <w:i/>
          <w:sz w:val="24"/>
          <w:szCs w:val="24"/>
        </w:rPr>
        <w:t>з</w:t>
      </w:r>
      <w:r w:rsidRPr="00007649">
        <w:rPr>
          <w:rFonts w:ascii="Times New Roman" w:hAnsi="Times New Roman"/>
          <w:i/>
          <w:spacing w:val="-2"/>
          <w:sz w:val="24"/>
          <w:szCs w:val="24"/>
        </w:rPr>
        <w:t>о</w:t>
      </w:r>
      <w:r w:rsidRPr="00007649">
        <w:rPr>
          <w:rFonts w:ascii="Times New Roman" w:hAnsi="Times New Roman"/>
          <w:i/>
          <w:spacing w:val="1"/>
          <w:sz w:val="24"/>
          <w:szCs w:val="24"/>
        </w:rPr>
        <w:t>н</w:t>
      </w:r>
      <w:r w:rsidRPr="00007649">
        <w:rPr>
          <w:rFonts w:ascii="Times New Roman" w:hAnsi="Times New Roman"/>
          <w:i/>
          <w:sz w:val="24"/>
          <w:szCs w:val="24"/>
        </w:rPr>
        <w:t>.С</w:t>
      </w:r>
      <w:r w:rsidRPr="00007649">
        <w:rPr>
          <w:rFonts w:ascii="Times New Roman" w:hAnsi="Times New Roman"/>
          <w:i/>
          <w:spacing w:val="-1"/>
          <w:sz w:val="24"/>
          <w:szCs w:val="24"/>
        </w:rPr>
        <w:t>о</w:t>
      </w:r>
      <w:r w:rsidRPr="00007649">
        <w:rPr>
          <w:rFonts w:ascii="Times New Roman" w:hAnsi="Times New Roman"/>
          <w:i/>
          <w:sz w:val="24"/>
          <w:szCs w:val="24"/>
        </w:rPr>
        <w:t>ставвоз</w:t>
      </w:r>
      <w:r w:rsidRPr="00007649">
        <w:rPr>
          <w:rFonts w:ascii="Times New Roman" w:hAnsi="Times New Roman"/>
          <w:i/>
          <w:spacing w:val="1"/>
          <w:sz w:val="24"/>
          <w:szCs w:val="24"/>
        </w:rPr>
        <w:t>д</w:t>
      </w:r>
      <w:r w:rsidRPr="00007649">
        <w:rPr>
          <w:rFonts w:ascii="Times New Roman" w:hAnsi="Times New Roman"/>
          <w:i/>
          <w:spacing w:val="-4"/>
          <w:sz w:val="24"/>
          <w:szCs w:val="24"/>
        </w:rPr>
        <w:t>у</w:t>
      </w:r>
      <w:r w:rsidRPr="00007649">
        <w:rPr>
          <w:rFonts w:ascii="Times New Roman" w:hAnsi="Times New Roman"/>
          <w:i/>
          <w:spacing w:val="1"/>
          <w:sz w:val="24"/>
          <w:szCs w:val="24"/>
        </w:rPr>
        <w:t>х</w:t>
      </w:r>
      <w:r w:rsidRPr="00007649">
        <w:rPr>
          <w:rFonts w:ascii="Times New Roman" w:hAnsi="Times New Roman"/>
          <w:i/>
          <w:sz w:val="24"/>
          <w:szCs w:val="24"/>
        </w:rPr>
        <w:t>а.</w:t>
      </w:r>
      <w:r w:rsidRPr="00007649">
        <w:rPr>
          <w:rFonts w:ascii="Times New Roman" w:hAnsi="Times New Roman"/>
          <w:spacing w:val="-1"/>
          <w:sz w:val="24"/>
          <w:szCs w:val="24"/>
        </w:rPr>
        <w:t>Ф</w:t>
      </w:r>
      <w:r w:rsidRPr="00007649">
        <w:rPr>
          <w:rFonts w:ascii="Times New Roman" w:hAnsi="Times New Roman"/>
          <w:spacing w:val="1"/>
          <w:sz w:val="24"/>
          <w:szCs w:val="24"/>
        </w:rPr>
        <w:t>и</w:t>
      </w:r>
      <w:r w:rsidRPr="00007649">
        <w:rPr>
          <w:rFonts w:ascii="Times New Roman" w:hAnsi="Times New Roman"/>
          <w:sz w:val="24"/>
          <w:szCs w:val="24"/>
        </w:rPr>
        <w:t>з</w:t>
      </w:r>
      <w:r w:rsidRPr="00007649">
        <w:rPr>
          <w:rFonts w:ascii="Times New Roman" w:hAnsi="Times New Roman"/>
          <w:spacing w:val="-2"/>
          <w:sz w:val="24"/>
          <w:szCs w:val="24"/>
        </w:rPr>
        <w:t>ич</w:t>
      </w:r>
      <w:r w:rsidRPr="00007649">
        <w:rPr>
          <w:rFonts w:ascii="Times New Roman" w:hAnsi="Times New Roman"/>
          <w:sz w:val="24"/>
          <w:szCs w:val="24"/>
        </w:rPr>
        <w:t>еск</w:t>
      </w:r>
      <w:r w:rsidRPr="00007649">
        <w:rPr>
          <w:rFonts w:ascii="Times New Roman" w:hAnsi="Times New Roman"/>
          <w:spacing w:val="-1"/>
          <w:sz w:val="24"/>
          <w:szCs w:val="24"/>
        </w:rPr>
        <w:t>и</w:t>
      </w:r>
      <w:r w:rsidRPr="00007649">
        <w:rPr>
          <w:rFonts w:ascii="Times New Roman" w:hAnsi="Times New Roman"/>
          <w:sz w:val="24"/>
          <w:szCs w:val="24"/>
        </w:rPr>
        <w:t xml:space="preserve">еи </w:t>
      </w:r>
      <w:r w:rsidRPr="00007649">
        <w:rPr>
          <w:rFonts w:ascii="Times New Roman" w:hAnsi="Times New Roman"/>
          <w:spacing w:val="1"/>
          <w:sz w:val="24"/>
          <w:szCs w:val="24"/>
        </w:rPr>
        <w:t>хи</w:t>
      </w:r>
      <w:r w:rsidRPr="00007649">
        <w:rPr>
          <w:rFonts w:ascii="Times New Roman" w:hAnsi="Times New Roman"/>
          <w:spacing w:val="-3"/>
          <w:sz w:val="24"/>
          <w:szCs w:val="24"/>
        </w:rPr>
        <w:t>м</w:t>
      </w:r>
      <w:r w:rsidRPr="00007649">
        <w:rPr>
          <w:rFonts w:ascii="Times New Roman" w:hAnsi="Times New Roman"/>
          <w:spacing w:val="1"/>
          <w:sz w:val="24"/>
          <w:szCs w:val="24"/>
        </w:rPr>
        <w:t>и</w:t>
      </w:r>
      <w:r w:rsidRPr="00007649">
        <w:rPr>
          <w:rFonts w:ascii="Times New Roman" w:hAnsi="Times New Roman"/>
          <w:sz w:val="24"/>
          <w:szCs w:val="24"/>
        </w:rPr>
        <w:t>ч</w:t>
      </w:r>
      <w:r w:rsidRPr="00007649">
        <w:rPr>
          <w:rFonts w:ascii="Times New Roman" w:hAnsi="Times New Roman"/>
          <w:spacing w:val="-2"/>
          <w:sz w:val="24"/>
          <w:szCs w:val="24"/>
        </w:rPr>
        <w:t>е</w:t>
      </w:r>
      <w:r w:rsidRPr="00007649">
        <w:rPr>
          <w:rFonts w:ascii="Times New Roman" w:hAnsi="Times New Roman"/>
          <w:sz w:val="24"/>
          <w:szCs w:val="24"/>
        </w:rPr>
        <w:t>ск</w:t>
      </w:r>
      <w:r w:rsidRPr="00007649">
        <w:rPr>
          <w:rFonts w:ascii="Times New Roman" w:hAnsi="Times New Roman"/>
          <w:spacing w:val="-1"/>
          <w:sz w:val="24"/>
          <w:szCs w:val="24"/>
        </w:rPr>
        <w:t>и</w:t>
      </w:r>
      <w:r w:rsidRPr="00007649">
        <w:rPr>
          <w:rFonts w:ascii="Times New Roman" w:hAnsi="Times New Roman"/>
          <w:sz w:val="24"/>
          <w:szCs w:val="24"/>
        </w:rPr>
        <w:t>е свойст</w:t>
      </w:r>
      <w:r w:rsidRPr="00007649">
        <w:rPr>
          <w:rFonts w:ascii="Times New Roman" w:hAnsi="Times New Roman"/>
          <w:spacing w:val="-1"/>
          <w:sz w:val="24"/>
          <w:szCs w:val="24"/>
        </w:rPr>
        <w:t>в</w:t>
      </w:r>
      <w:r w:rsidRPr="00007649">
        <w:rPr>
          <w:rFonts w:ascii="Times New Roman" w:hAnsi="Times New Roman"/>
          <w:sz w:val="24"/>
          <w:szCs w:val="24"/>
        </w:rPr>
        <w:t>ак</w:t>
      </w:r>
      <w:r w:rsidRPr="00007649">
        <w:rPr>
          <w:rFonts w:ascii="Times New Roman" w:hAnsi="Times New Roman"/>
          <w:spacing w:val="-1"/>
          <w:sz w:val="24"/>
          <w:szCs w:val="24"/>
        </w:rPr>
        <w:t>и</w:t>
      </w:r>
      <w:r w:rsidRPr="00007649">
        <w:rPr>
          <w:rFonts w:ascii="Times New Roman" w:hAnsi="Times New Roman"/>
          <w:sz w:val="24"/>
          <w:szCs w:val="24"/>
        </w:rPr>
        <w:t>сл</w:t>
      </w:r>
      <w:r w:rsidRPr="00007649">
        <w:rPr>
          <w:rFonts w:ascii="Times New Roman" w:hAnsi="Times New Roman"/>
          <w:spacing w:val="-2"/>
          <w:sz w:val="24"/>
          <w:szCs w:val="24"/>
        </w:rPr>
        <w:t>о</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pacing w:val="1"/>
          <w:sz w:val="24"/>
          <w:szCs w:val="24"/>
        </w:rPr>
        <w:t>д</w:t>
      </w:r>
      <w:r w:rsidRPr="00007649">
        <w:rPr>
          <w:rFonts w:ascii="Times New Roman" w:hAnsi="Times New Roman"/>
          <w:sz w:val="24"/>
          <w:szCs w:val="24"/>
        </w:rPr>
        <w:t xml:space="preserve">а. </w:t>
      </w:r>
      <w:r w:rsidRPr="00007649">
        <w:rPr>
          <w:rFonts w:ascii="Times New Roman" w:hAnsi="Times New Roman"/>
          <w:spacing w:val="-1"/>
          <w:sz w:val="24"/>
          <w:szCs w:val="24"/>
        </w:rPr>
        <w:t>П</w:t>
      </w:r>
      <w:r w:rsidRPr="00007649">
        <w:rPr>
          <w:rFonts w:ascii="Times New Roman" w:hAnsi="Times New Roman"/>
          <w:spacing w:val="1"/>
          <w:sz w:val="24"/>
          <w:szCs w:val="24"/>
        </w:rPr>
        <w:t>о</w:t>
      </w:r>
      <w:r w:rsidRPr="00007649">
        <w:rPr>
          <w:rFonts w:ascii="Times New Roman" w:hAnsi="Times New Roman"/>
          <w:spacing w:val="-1"/>
          <w:sz w:val="24"/>
          <w:szCs w:val="24"/>
        </w:rPr>
        <w:t>л</w:t>
      </w:r>
      <w:r w:rsidRPr="00007649">
        <w:rPr>
          <w:rFonts w:ascii="Times New Roman" w:hAnsi="Times New Roman"/>
          <w:spacing w:val="-4"/>
          <w:sz w:val="24"/>
          <w:szCs w:val="24"/>
        </w:rPr>
        <w:t>у</w:t>
      </w:r>
      <w:r w:rsidRPr="00007649">
        <w:rPr>
          <w:rFonts w:ascii="Times New Roman" w:hAnsi="Times New Roman"/>
          <w:sz w:val="24"/>
          <w:szCs w:val="24"/>
        </w:rPr>
        <w:t>че</w:t>
      </w:r>
      <w:r w:rsidRPr="00007649">
        <w:rPr>
          <w:rFonts w:ascii="Times New Roman" w:hAnsi="Times New Roman"/>
          <w:spacing w:val="1"/>
          <w:sz w:val="24"/>
          <w:szCs w:val="24"/>
        </w:rPr>
        <w:t>ни</w:t>
      </w:r>
      <w:r w:rsidRPr="00007649">
        <w:rPr>
          <w:rFonts w:ascii="Times New Roman" w:hAnsi="Times New Roman"/>
          <w:sz w:val="24"/>
          <w:szCs w:val="24"/>
        </w:rPr>
        <w:t>еи</w:t>
      </w:r>
      <w:r w:rsidRPr="00007649">
        <w:rPr>
          <w:rFonts w:ascii="Times New Roman" w:hAnsi="Times New Roman"/>
          <w:spacing w:val="1"/>
          <w:sz w:val="24"/>
          <w:szCs w:val="24"/>
        </w:rPr>
        <w:t xml:space="preserve"> п</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pacing w:val="-3"/>
          <w:sz w:val="24"/>
          <w:szCs w:val="24"/>
        </w:rPr>
        <w:t>м</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2"/>
          <w:sz w:val="24"/>
          <w:szCs w:val="24"/>
        </w:rPr>
        <w:t>е</w:t>
      </w:r>
      <w:r w:rsidRPr="00007649">
        <w:rPr>
          <w:rFonts w:ascii="Times New Roman" w:hAnsi="Times New Roman"/>
          <w:spacing w:val="1"/>
          <w:sz w:val="24"/>
          <w:szCs w:val="24"/>
        </w:rPr>
        <w:t>ни</w:t>
      </w:r>
      <w:r w:rsidRPr="00007649">
        <w:rPr>
          <w:rFonts w:ascii="Times New Roman" w:hAnsi="Times New Roman"/>
          <w:sz w:val="24"/>
          <w:szCs w:val="24"/>
        </w:rPr>
        <w:t>ек</w:t>
      </w:r>
      <w:r w:rsidRPr="00007649">
        <w:rPr>
          <w:rFonts w:ascii="Times New Roman" w:hAnsi="Times New Roman"/>
          <w:spacing w:val="1"/>
          <w:sz w:val="24"/>
          <w:szCs w:val="24"/>
        </w:rPr>
        <w:t>и</w:t>
      </w:r>
      <w:r w:rsidRPr="00007649">
        <w:rPr>
          <w:rFonts w:ascii="Times New Roman" w:hAnsi="Times New Roman"/>
          <w:sz w:val="24"/>
          <w:szCs w:val="24"/>
        </w:rPr>
        <w:t>с</w:t>
      </w:r>
      <w:r w:rsidRPr="00007649">
        <w:rPr>
          <w:rFonts w:ascii="Times New Roman" w:hAnsi="Times New Roman"/>
          <w:spacing w:val="-3"/>
          <w:sz w:val="24"/>
          <w:szCs w:val="24"/>
        </w:rPr>
        <w:t>л</w:t>
      </w:r>
      <w:r w:rsidRPr="00007649">
        <w:rPr>
          <w:rFonts w:ascii="Times New Roman" w:hAnsi="Times New Roman"/>
          <w:spacing w:val="1"/>
          <w:sz w:val="24"/>
          <w:szCs w:val="24"/>
        </w:rPr>
        <w:t>о</w:t>
      </w:r>
      <w:r w:rsidRPr="00007649">
        <w:rPr>
          <w:rFonts w:ascii="Times New Roman" w:hAnsi="Times New Roman"/>
          <w:spacing w:val="-1"/>
          <w:sz w:val="24"/>
          <w:szCs w:val="24"/>
        </w:rPr>
        <w:t>ро</w:t>
      </w:r>
      <w:r w:rsidRPr="00007649">
        <w:rPr>
          <w:rFonts w:ascii="Times New Roman" w:hAnsi="Times New Roman"/>
          <w:spacing w:val="1"/>
          <w:sz w:val="24"/>
          <w:szCs w:val="24"/>
        </w:rPr>
        <w:t>д</w:t>
      </w:r>
      <w:r w:rsidRPr="00007649">
        <w:rPr>
          <w:rFonts w:ascii="Times New Roman" w:hAnsi="Times New Roman"/>
          <w:sz w:val="24"/>
          <w:szCs w:val="24"/>
        </w:rPr>
        <w:t xml:space="preserve">а. </w:t>
      </w:r>
      <w:r w:rsidRPr="00007649">
        <w:rPr>
          <w:rFonts w:ascii="Times New Roman" w:hAnsi="Times New Roman"/>
          <w:i/>
          <w:spacing w:val="-1"/>
          <w:sz w:val="24"/>
          <w:szCs w:val="24"/>
        </w:rPr>
        <w:t>Т</w:t>
      </w:r>
      <w:r w:rsidRPr="00007649">
        <w:rPr>
          <w:rFonts w:ascii="Times New Roman" w:hAnsi="Times New Roman"/>
          <w:i/>
          <w:sz w:val="24"/>
          <w:szCs w:val="24"/>
        </w:rPr>
        <w:t>е</w:t>
      </w:r>
      <w:r w:rsidRPr="00007649">
        <w:rPr>
          <w:rFonts w:ascii="Times New Roman" w:hAnsi="Times New Roman"/>
          <w:i/>
          <w:spacing w:val="1"/>
          <w:sz w:val="24"/>
          <w:szCs w:val="24"/>
        </w:rPr>
        <w:t>п</w:t>
      </w:r>
      <w:r w:rsidRPr="00007649">
        <w:rPr>
          <w:rFonts w:ascii="Times New Roman" w:hAnsi="Times New Roman"/>
          <w:i/>
          <w:spacing w:val="-1"/>
          <w:sz w:val="24"/>
          <w:szCs w:val="24"/>
        </w:rPr>
        <w:t>л</w:t>
      </w:r>
      <w:r w:rsidRPr="00007649">
        <w:rPr>
          <w:rFonts w:ascii="Times New Roman" w:hAnsi="Times New Roman"/>
          <w:i/>
          <w:spacing w:val="1"/>
          <w:sz w:val="24"/>
          <w:szCs w:val="24"/>
        </w:rPr>
        <w:t>о</w:t>
      </w:r>
      <w:r w:rsidRPr="00007649">
        <w:rPr>
          <w:rFonts w:ascii="Times New Roman" w:hAnsi="Times New Roman"/>
          <w:i/>
          <w:spacing w:val="-3"/>
          <w:sz w:val="24"/>
          <w:szCs w:val="24"/>
        </w:rPr>
        <w:t>в</w:t>
      </w:r>
      <w:r w:rsidRPr="00007649">
        <w:rPr>
          <w:rFonts w:ascii="Times New Roman" w:hAnsi="Times New Roman"/>
          <w:i/>
          <w:spacing w:val="1"/>
          <w:sz w:val="24"/>
          <w:szCs w:val="24"/>
        </w:rPr>
        <w:t>о</w:t>
      </w:r>
      <w:r w:rsidRPr="00007649">
        <w:rPr>
          <w:rFonts w:ascii="Times New Roman" w:hAnsi="Times New Roman"/>
          <w:i/>
          <w:sz w:val="24"/>
          <w:szCs w:val="24"/>
        </w:rPr>
        <w:t>йэ</w:t>
      </w:r>
      <w:r w:rsidRPr="00007649">
        <w:rPr>
          <w:rFonts w:ascii="Times New Roman" w:hAnsi="Times New Roman"/>
          <w:i/>
          <w:spacing w:val="-3"/>
          <w:sz w:val="24"/>
          <w:szCs w:val="24"/>
        </w:rPr>
        <w:t>ф</w:t>
      </w:r>
      <w:r w:rsidRPr="00007649">
        <w:rPr>
          <w:rFonts w:ascii="Times New Roman" w:hAnsi="Times New Roman"/>
          <w:i/>
          <w:sz w:val="24"/>
          <w:szCs w:val="24"/>
        </w:rPr>
        <w:t>фе</w:t>
      </w:r>
      <w:r w:rsidRPr="00007649">
        <w:rPr>
          <w:rFonts w:ascii="Times New Roman" w:hAnsi="Times New Roman"/>
          <w:i/>
          <w:spacing w:val="1"/>
          <w:sz w:val="24"/>
          <w:szCs w:val="24"/>
        </w:rPr>
        <w:t>к</w:t>
      </w:r>
      <w:r w:rsidRPr="00007649">
        <w:rPr>
          <w:rFonts w:ascii="Times New Roman" w:hAnsi="Times New Roman"/>
          <w:i/>
          <w:sz w:val="24"/>
          <w:szCs w:val="24"/>
        </w:rPr>
        <w:t xml:space="preserve">т </w:t>
      </w:r>
      <w:r w:rsidRPr="00007649">
        <w:rPr>
          <w:rFonts w:ascii="Times New Roman" w:hAnsi="Times New Roman"/>
          <w:i/>
          <w:spacing w:val="-1"/>
          <w:sz w:val="24"/>
          <w:szCs w:val="24"/>
        </w:rPr>
        <w:t>х</w:t>
      </w:r>
      <w:r w:rsidRPr="00007649">
        <w:rPr>
          <w:rFonts w:ascii="Times New Roman" w:hAnsi="Times New Roman"/>
          <w:i/>
          <w:spacing w:val="1"/>
          <w:sz w:val="24"/>
          <w:szCs w:val="24"/>
        </w:rPr>
        <w:t>и</w:t>
      </w:r>
      <w:r w:rsidRPr="00007649">
        <w:rPr>
          <w:rFonts w:ascii="Times New Roman" w:hAnsi="Times New Roman"/>
          <w:i/>
          <w:sz w:val="24"/>
          <w:szCs w:val="24"/>
        </w:rPr>
        <w:t>м</w:t>
      </w:r>
      <w:r w:rsidRPr="00007649">
        <w:rPr>
          <w:rFonts w:ascii="Times New Roman" w:hAnsi="Times New Roman"/>
          <w:i/>
          <w:spacing w:val="-2"/>
          <w:sz w:val="24"/>
          <w:szCs w:val="24"/>
        </w:rPr>
        <w:t>и</w:t>
      </w:r>
      <w:r w:rsidRPr="00007649">
        <w:rPr>
          <w:rFonts w:ascii="Times New Roman" w:hAnsi="Times New Roman"/>
          <w:i/>
          <w:sz w:val="24"/>
          <w:szCs w:val="24"/>
        </w:rPr>
        <w:t>чес</w:t>
      </w:r>
      <w:r w:rsidRPr="00007649">
        <w:rPr>
          <w:rFonts w:ascii="Times New Roman" w:hAnsi="Times New Roman"/>
          <w:i/>
          <w:spacing w:val="-1"/>
          <w:sz w:val="24"/>
          <w:szCs w:val="24"/>
        </w:rPr>
        <w:t>ки</w:t>
      </w:r>
      <w:r w:rsidRPr="00007649">
        <w:rPr>
          <w:rFonts w:ascii="Times New Roman" w:hAnsi="Times New Roman"/>
          <w:i/>
          <w:sz w:val="24"/>
          <w:szCs w:val="24"/>
        </w:rPr>
        <w:t>х</w:t>
      </w:r>
      <w:r w:rsidRPr="00007649">
        <w:rPr>
          <w:rFonts w:ascii="Times New Roman" w:hAnsi="Times New Roman"/>
          <w:i/>
          <w:spacing w:val="1"/>
          <w:sz w:val="24"/>
          <w:szCs w:val="24"/>
        </w:rPr>
        <w:t>р</w:t>
      </w:r>
      <w:r w:rsidRPr="00007649">
        <w:rPr>
          <w:rFonts w:ascii="Times New Roman" w:hAnsi="Times New Roman"/>
          <w:i/>
          <w:spacing w:val="-2"/>
          <w:sz w:val="24"/>
          <w:szCs w:val="24"/>
        </w:rPr>
        <w:t>е</w:t>
      </w:r>
      <w:r w:rsidRPr="00007649">
        <w:rPr>
          <w:rFonts w:ascii="Times New Roman" w:hAnsi="Times New Roman"/>
          <w:i/>
          <w:sz w:val="24"/>
          <w:szCs w:val="24"/>
        </w:rPr>
        <w:t>ак</w:t>
      </w:r>
      <w:r w:rsidRPr="00007649">
        <w:rPr>
          <w:rFonts w:ascii="Times New Roman" w:hAnsi="Times New Roman"/>
          <w:i/>
          <w:spacing w:val="-1"/>
          <w:sz w:val="24"/>
          <w:szCs w:val="24"/>
        </w:rPr>
        <w:t>ций</w:t>
      </w:r>
      <w:r w:rsidRPr="00007649">
        <w:rPr>
          <w:rFonts w:ascii="Times New Roman" w:hAnsi="Times New Roman"/>
          <w:i/>
          <w:sz w:val="24"/>
          <w:szCs w:val="24"/>
        </w:rPr>
        <w:t xml:space="preserve">. </w:t>
      </w:r>
      <w:r w:rsidRPr="00007649">
        <w:rPr>
          <w:rFonts w:ascii="Times New Roman" w:hAnsi="Times New Roman"/>
          <w:i/>
          <w:spacing w:val="-1"/>
          <w:sz w:val="24"/>
          <w:szCs w:val="24"/>
        </w:rPr>
        <w:t>П</w:t>
      </w:r>
      <w:r w:rsidRPr="00007649">
        <w:rPr>
          <w:rFonts w:ascii="Times New Roman" w:hAnsi="Times New Roman"/>
          <w:i/>
          <w:spacing w:val="1"/>
          <w:sz w:val="24"/>
          <w:szCs w:val="24"/>
        </w:rPr>
        <w:t>он</w:t>
      </w:r>
      <w:r w:rsidRPr="00007649">
        <w:rPr>
          <w:rFonts w:ascii="Times New Roman" w:hAnsi="Times New Roman"/>
          <w:i/>
          <w:sz w:val="24"/>
          <w:szCs w:val="24"/>
        </w:rPr>
        <w:t>я</w:t>
      </w:r>
      <w:r w:rsidRPr="00007649">
        <w:rPr>
          <w:rFonts w:ascii="Times New Roman" w:hAnsi="Times New Roman"/>
          <w:i/>
          <w:spacing w:val="-2"/>
          <w:sz w:val="24"/>
          <w:szCs w:val="24"/>
        </w:rPr>
        <w:t>т</w:t>
      </w:r>
      <w:r w:rsidRPr="00007649">
        <w:rPr>
          <w:rFonts w:ascii="Times New Roman" w:hAnsi="Times New Roman"/>
          <w:i/>
          <w:spacing w:val="1"/>
          <w:sz w:val="24"/>
          <w:szCs w:val="24"/>
        </w:rPr>
        <w:t>и</w:t>
      </w:r>
      <w:r w:rsidRPr="00007649">
        <w:rPr>
          <w:rFonts w:ascii="Times New Roman" w:hAnsi="Times New Roman"/>
          <w:i/>
          <w:sz w:val="24"/>
          <w:szCs w:val="24"/>
        </w:rPr>
        <w:t>е</w:t>
      </w:r>
      <w:r w:rsidRPr="00007649">
        <w:rPr>
          <w:rFonts w:ascii="Times New Roman" w:hAnsi="Times New Roman"/>
          <w:i/>
          <w:spacing w:val="-1"/>
          <w:sz w:val="24"/>
          <w:szCs w:val="24"/>
        </w:rPr>
        <w:t>о</w:t>
      </w:r>
      <w:r w:rsidRPr="00007649">
        <w:rPr>
          <w:rFonts w:ascii="Times New Roman" w:hAnsi="Times New Roman"/>
          <w:i/>
          <w:sz w:val="24"/>
          <w:szCs w:val="24"/>
        </w:rPr>
        <w:t>бэк</w:t>
      </w:r>
      <w:r w:rsidRPr="00007649">
        <w:rPr>
          <w:rFonts w:ascii="Times New Roman" w:hAnsi="Times New Roman"/>
          <w:i/>
          <w:spacing w:val="-3"/>
          <w:sz w:val="24"/>
          <w:szCs w:val="24"/>
        </w:rPr>
        <w:t>з</w:t>
      </w:r>
      <w:r w:rsidRPr="00007649">
        <w:rPr>
          <w:rFonts w:ascii="Times New Roman" w:hAnsi="Times New Roman"/>
          <w:i/>
          <w:spacing w:val="2"/>
          <w:sz w:val="24"/>
          <w:szCs w:val="24"/>
        </w:rPr>
        <w:t>о</w:t>
      </w:r>
      <w:r w:rsidRPr="00007649">
        <w:rPr>
          <w:rFonts w:ascii="Times New Roman" w:hAnsi="Times New Roman"/>
          <w:i/>
          <w:sz w:val="24"/>
          <w:szCs w:val="24"/>
        </w:rPr>
        <w:t>-иэндот</w:t>
      </w:r>
      <w:r w:rsidRPr="00007649">
        <w:rPr>
          <w:rFonts w:ascii="Times New Roman" w:hAnsi="Times New Roman"/>
          <w:i/>
          <w:spacing w:val="-2"/>
          <w:sz w:val="24"/>
          <w:szCs w:val="24"/>
        </w:rPr>
        <w:t>е</w:t>
      </w:r>
      <w:r w:rsidRPr="00007649">
        <w:rPr>
          <w:rFonts w:ascii="Times New Roman" w:hAnsi="Times New Roman"/>
          <w:i/>
          <w:spacing w:val="1"/>
          <w:sz w:val="24"/>
          <w:szCs w:val="24"/>
        </w:rPr>
        <w:t>р</w:t>
      </w:r>
      <w:r w:rsidRPr="00007649">
        <w:rPr>
          <w:rFonts w:ascii="Times New Roman" w:hAnsi="Times New Roman"/>
          <w:i/>
          <w:sz w:val="24"/>
          <w:szCs w:val="24"/>
        </w:rPr>
        <w:t>м</w:t>
      </w:r>
      <w:r w:rsidRPr="00007649">
        <w:rPr>
          <w:rFonts w:ascii="Times New Roman" w:hAnsi="Times New Roman"/>
          <w:i/>
          <w:spacing w:val="-2"/>
          <w:sz w:val="24"/>
          <w:szCs w:val="24"/>
        </w:rPr>
        <w:t>и</w:t>
      </w:r>
      <w:r w:rsidRPr="00007649">
        <w:rPr>
          <w:rFonts w:ascii="Times New Roman" w:hAnsi="Times New Roman"/>
          <w:i/>
          <w:sz w:val="24"/>
          <w:szCs w:val="24"/>
        </w:rPr>
        <w:t>чес</w:t>
      </w:r>
      <w:r w:rsidRPr="00007649">
        <w:rPr>
          <w:rFonts w:ascii="Times New Roman" w:hAnsi="Times New Roman"/>
          <w:i/>
          <w:spacing w:val="-1"/>
          <w:sz w:val="24"/>
          <w:szCs w:val="24"/>
        </w:rPr>
        <w:t>ки</w:t>
      </w:r>
      <w:r w:rsidRPr="00007649">
        <w:rPr>
          <w:rFonts w:ascii="Times New Roman" w:hAnsi="Times New Roman"/>
          <w:i/>
          <w:sz w:val="24"/>
          <w:szCs w:val="24"/>
        </w:rPr>
        <w:t>х</w:t>
      </w:r>
      <w:r w:rsidRPr="00007649">
        <w:rPr>
          <w:rFonts w:ascii="Times New Roman" w:hAnsi="Times New Roman"/>
          <w:i/>
          <w:spacing w:val="1"/>
          <w:sz w:val="24"/>
          <w:szCs w:val="24"/>
        </w:rPr>
        <w:t>р</w:t>
      </w:r>
      <w:r w:rsidRPr="00007649">
        <w:rPr>
          <w:rFonts w:ascii="Times New Roman" w:hAnsi="Times New Roman"/>
          <w:i/>
          <w:spacing w:val="-2"/>
          <w:sz w:val="24"/>
          <w:szCs w:val="24"/>
        </w:rPr>
        <w:t>е</w:t>
      </w:r>
      <w:r w:rsidRPr="00007649">
        <w:rPr>
          <w:rFonts w:ascii="Times New Roman" w:hAnsi="Times New Roman"/>
          <w:i/>
          <w:sz w:val="24"/>
          <w:szCs w:val="24"/>
        </w:rPr>
        <w:t>ак</w:t>
      </w:r>
      <w:r w:rsidRPr="00007649">
        <w:rPr>
          <w:rFonts w:ascii="Times New Roman" w:hAnsi="Times New Roman"/>
          <w:i/>
          <w:spacing w:val="-1"/>
          <w:sz w:val="24"/>
          <w:szCs w:val="24"/>
        </w:rPr>
        <w:t>ц</w:t>
      </w:r>
      <w:r w:rsidRPr="00007649">
        <w:rPr>
          <w:rFonts w:ascii="Times New Roman" w:hAnsi="Times New Roman"/>
          <w:i/>
          <w:spacing w:val="1"/>
          <w:sz w:val="24"/>
          <w:szCs w:val="24"/>
        </w:rPr>
        <w:t>и</w:t>
      </w:r>
      <w:r w:rsidRPr="00007649">
        <w:rPr>
          <w:rFonts w:ascii="Times New Roman" w:hAnsi="Times New Roman"/>
          <w:i/>
          <w:spacing w:val="-2"/>
          <w:sz w:val="24"/>
          <w:szCs w:val="24"/>
        </w:rPr>
        <w:t>я</w:t>
      </w:r>
      <w:r w:rsidRPr="00007649">
        <w:rPr>
          <w:rFonts w:ascii="Times New Roman" w:hAnsi="Times New Roman"/>
          <w:i/>
          <w:spacing w:val="1"/>
          <w:sz w:val="24"/>
          <w:szCs w:val="24"/>
        </w:rPr>
        <w:t>х</w:t>
      </w:r>
      <w:r w:rsidRPr="00007649">
        <w:rPr>
          <w:rFonts w:ascii="Times New Roman" w:hAnsi="Times New Roman"/>
          <w:sz w:val="24"/>
          <w:szCs w:val="24"/>
        </w:rPr>
        <w:t>.</w:t>
      </w:r>
      <w:r w:rsidRPr="00007649">
        <w:rPr>
          <w:rFonts w:ascii="Times New Roman" w:hAnsi="Times New Roman"/>
          <w:spacing w:val="-3"/>
          <w:sz w:val="24"/>
          <w:szCs w:val="24"/>
        </w:rPr>
        <w:t>В</w:t>
      </w:r>
      <w:r w:rsidRPr="00007649">
        <w:rPr>
          <w:rFonts w:ascii="Times New Roman" w:hAnsi="Times New Roman"/>
          <w:spacing w:val="1"/>
          <w:sz w:val="24"/>
          <w:szCs w:val="24"/>
        </w:rPr>
        <w:t>о</w:t>
      </w:r>
      <w:r w:rsidRPr="00007649">
        <w:rPr>
          <w:rFonts w:ascii="Times New Roman" w:hAnsi="Times New Roman"/>
          <w:spacing w:val="-1"/>
          <w:sz w:val="24"/>
          <w:szCs w:val="24"/>
        </w:rPr>
        <w:t>до</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z w:val="24"/>
          <w:szCs w:val="24"/>
        </w:rPr>
        <w:t>д–</w:t>
      </w:r>
      <w:r w:rsidRPr="00007649">
        <w:rPr>
          <w:rFonts w:ascii="Times New Roman" w:hAnsi="Times New Roman"/>
          <w:spacing w:val="1"/>
          <w:sz w:val="24"/>
          <w:szCs w:val="24"/>
        </w:rPr>
        <w:t>хи</w:t>
      </w:r>
      <w:r w:rsidRPr="00007649">
        <w:rPr>
          <w:rFonts w:ascii="Times New Roman" w:hAnsi="Times New Roman"/>
          <w:spacing w:val="-3"/>
          <w:sz w:val="24"/>
          <w:szCs w:val="24"/>
        </w:rPr>
        <w:t>м</w:t>
      </w:r>
      <w:r w:rsidRPr="00007649">
        <w:rPr>
          <w:rFonts w:ascii="Times New Roman" w:hAnsi="Times New Roman"/>
          <w:spacing w:val="1"/>
          <w:sz w:val="24"/>
          <w:szCs w:val="24"/>
        </w:rPr>
        <w:t>и</w:t>
      </w:r>
      <w:r w:rsidRPr="00007649">
        <w:rPr>
          <w:rFonts w:ascii="Times New Roman" w:hAnsi="Times New Roman"/>
          <w:sz w:val="24"/>
          <w:szCs w:val="24"/>
        </w:rPr>
        <w:t>ч</w:t>
      </w:r>
      <w:r w:rsidRPr="00007649">
        <w:rPr>
          <w:rFonts w:ascii="Times New Roman" w:hAnsi="Times New Roman"/>
          <w:spacing w:val="-2"/>
          <w:sz w:val="24"/>
          <w:szCs w:val="24"/>
        </w:rPr>
        <w:t>е</w:t>
      </w:r>
      <w:r w:rsidRPr="00007649">
        <w:rPr>
          <w:rFonts w:ascii="Times New Roman" w:hAnsi="Times New Roman"/>
          <w:sz w:val="24"/>
          <w:szCs w:val="24"/>
        </w:rPr>
        <w:t>с</w:t>
      </w:r>
      <w:r w:rsidRPr="00007649">
        <w:rPr>
          <w:rFonts w:ascii="Times New Roman" w:hAnsi="Times New Roman"/>
          <w:spacing w:val="-2"/>
          <w:sz w:val="24"/>
          <w:szCs w:val="24"/>
        </w:rPr>
        <w:t>к</w:t>
      </w:r>
      <w:r w:rsidRPr="00007649">
        <w:rPr>
          <w:rFonts w:ascii="Times New Roman" w:hAnsi="Times New Roman"/>
          <w:spacing w:val="1"/>
          <w:sz w:val="24"/>
          <w:szCs w:val="24"/>
        </w:rPr>
        <w:t>и</w:t>
      </w:r>
      <w:r w:rsidRPr="00007649">
        <w:rPr>
          <w:rFonts w:ascii="Times New Roman" w:hAnsi="Times New Roman"/>
          <w:sz w:val="24"/>
          <w:szCs w:val="24"/>
        </w:rPr>
        <w:t>йэ</w:t>
      </w:r>
      <w:r w:rsidRPr="00007649">
        <w:rPr>
          <w:rFonts w:ascii="Times New Roman" w:hAnsi="Times New Roman"/>
          <w:spacing w:val="-1"/>
          <w:sz w:val="24"/>
          <w:szCs w:val="24"/>
        </w:rPr>
        <w:t>л</w:t>
      </w:r>
      <w:r w:rsidRPr="00007649">
        <w:rPr>
          <w:rFonts w:ascii="Times New Roman" w:hAnsi="Times New Roman"/>
          <w:sz w:val="24"/>
          <w:szCs w:val="24"/>
        </w:rPr>
        <w:t>е</w:t>
      </w:r>
      <w:r w:rsidRPr="00007649">
        <w:rPr>
          <w:rFonts w:ascii="Times New Roman" w:hAnsi="Times New Roman"/>
          <w:spacing w:val="-3"/>
          <w:sz w:val="24"/>
          <w:szCs w:val="24"/>
        </w:rPr>
        <w:t>м</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z w:val="24"/>
          <w:szCs w:val="24"/>
        </w:rPr>
        <w:t>т и</w:t>
      </w:r>
      <w:r w:rsidRPr="00007649">
        <w:rPr>
          <w:rFonts w:ascii="Times New Roman" w:hAnsi="Times New Roman"/>
          <w:spacing w:val="1"/>
          <w:sz w:val="24"/>
          <w:szCs w:val="24"/>
        </w:rPr>
        <w:t>п</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pacing w:val="1"/>
          <w:sz w:val="24"/>
          <w:szCs w:val="24"/>
        </w:rPr>
        <w:t>о</w:t>
      </w:r>
      <w:r w:rsidRPr="00007649">
        <w:rPr>
          <w:rFonts w:ascii="Times New Roman" w:hAnsi="Times New Roman"/>
          <w:sz w:val="24"/>
          <w:szCs w:val="24"/>
        </w:rPr>
        <w:t>евещест</w:t>
      </w:r>
      <w:r w:rsidRPr="00007649">
        <w:rPr>
          <w:rFonts w:ascii="Times New Roman" w:hAnsi="Times New Roman"/>
          <w:spacing w:val="-4"/>
          <w:sz w:val="24"/>
          <w:szCs w:val="24"/>
        </w:rPr>
        <w:t>в</w:t>
      </w:r>
      <w:r w:rsidRPr="00007649">
        <w:rPr>
          <w:rFonts w:ascii="Times New Roman" w:hAnsi="Times New Roman"/>
          <w:spacing w:val="-1"/>
          <w:sz w:val="24"/>
          <w:szCs w:val="24"/>
        </w:rPr>
        <w:t>о</w:t>
      </w:r>
      <w:r w:rsidRPr="00007649">
        <w:rPr>
          <w:rFonts w:ascii="Times New Roman" w:hAnsi="Times New Roman"/>
          <w:sz w:val="24"/>
          <w:szCs w:val="24"/>
        </w:rPr>
        <w:t>.</w:t>
      </w:r>
      <w:r w:rsidRPr="00007649">
        <w:rPr>
          <w:rFonts w:ascii="Times New Roman" w:hAnsi="Times New Roman"/>
          <w:spacing w:val="-1"/>
          <w:sz w:val="24"/>
          <w:szCs w:val="24"/>
        </w:rPr>
        <w:t>Ф</w:t>
      </w:r>
      <w:r w:rsidRPr="00007649">
        <w:rPr>
          <w:rFonts w:ascii="Times New Roman" w:hAnsi="Times New Roman"/>
          <w:spacing w:val="1"/>
          <w:sz w:val="24"/>
          <w:szCs w:val="24"/>
        </w:rPr>
        <w:t>и</w:t>
      </w:r>
      <w:r w:rsidRPr="00007649">
        <w:rPr>
          <w:rFonts w:ascii="Times New Roman" w:hAnsi="Times New Roman"/>
          <w:sz w:val="24"/>
          <w:szCs w:val="24"/>
        </w:rPr>
        <w:t>зич</w:t>
      </w:r>
      <w:r w:rsidRPr="00007649">
        <w:rPr>
          <w:rFonts w:ascii="Times New Roman" w:hAnsi="Times New Roman"/>
          <w:spacing w:val="1"/>
          <w:sz w:val="24"/>
          <w:szCs w:val="24"/>
        </w:rPr>
        <w:t>е</w:t>
      </w:r>
      <w:r w:rsidRPr="00007649">
        <w:rPr>
          <w:rFonts w:ascii="Times New Roman" w:hAnsi="Times New Roman"/>
          <w:sz w:val="24"/>
          <w:szCs w:val="24"/>
        </w:rPr>
        <w:t>с</w:t>
      </w:r>
      <w:r w:rsidRPr="00007649">
        <w:rPr>
          <w:rFonts w:ascii="Times New Roman" w:hAnsi="Times New Roman"/>
          <w:spacing w:val="-2"/>
          <w:sz w:val="24"/>
          <w:szCs w:val="24"/>
        </w:rPr>
        <w:t>к</w:t>
      </w:r>
      <w:r w:rsidRPr="00007649">
        <w:rPr>
          <w:rFonts w:ascii="Times New Roman" w:hAnsi="Times New Roman"/>
          <w:spacing w:val="1"/>
          <w:sz w:val="24"/>
          <w:szCs w:val="24"/>
        </w:rPr>
        <w:t>и</w:t>
      </w:r>
      <w:r w:rsidRPr="00007649">
        <w:rPr>
          <w:rFonts w:ascii="Times New Roman" w:hAnsi="Times New Roman"/>
          <w:sz w:val="24"/>
          <w:szCs w:val="24"/>
        </w:rPr>
        <w:t xml:space="preserve">еи </w:t>
      </w:r>
      <w:r w:rsidRPr="00007649">
        <w:rPr>
          <w:rFonts w:ascii="Times New Roman" w:hAnsi="Times New Roman"/>
          <w:spacing w:val="1"/>
          <w:sz w:val="24"/>
          <w:szCs w:val="24"/>
        </w:rPr>
        <w:t>хи</w:t>
      </w:r>
      <w:r w:rsidRPr="00007649">
        <w:rPr>
          <w:rFonts w:ascii="Times New Roman" w:hAnsi="Times New Roman"/>
          <w:spacing w:val="-3"/>
          <w:sz w:val="24"/>
          <w:szCs w:val="24"/>
        </w:rPr>
        <w:t>м</w:t>
      </w:r>
      <w:r w:rsidRPr="00007649">
        <w:rPr>
          <w:rFonts w:ascii="Times New Roman" w:hAnsi="Times New Roman"/>
          <w:spacing w:val="1"/>
          <w:sz w:val="24"/>
          <w:szCs w:val="24"/>
        </w:rPr>
        <w:t>и</w:t>
      </w:r>
      <w:r w:rsidRPr="00007649">
        <w:rPr>
          <w:rFonts w:ascii="Times New Roman" w:hAnsi="Times New Roman"/>
          <w:sz w:val="24"/>
          <w:szCs w:val="24"/>
        </w:rPr>
        <w:t>че</w:t>
      </w:r>
      <w:r w:rsidRPr="00007649">
        <w:rPr>
          <w:rFonts w:ascii="Times New Roman" w:hAnsi="Times New Roman"/>
          <w:spacing w:val="-2"/>
          <w:sz w:val="24"/>
          <w:szCs w:val="24"/>
        </w:rPr>
        <w:t>с</w:t>
      </w:r>
      <w:r w:rsidRPr="00007649">
        <w:rPr>
          <w:rFonts w:ascii="Times New Roman" w:hAnsi="Times New Roman"/>
          <w:sz w:val="24"/>
          <w:szCs w:val="24"/>
        </w:rPr>
        <w:t>к</w:t>
      </w:r>
      <w:r w:rsidRPr="00007649">
        <w:rPr>
          <w:rFonts w:ascii="Times New Roman" w:hAnsi="Times New Roman"/>
          <w:spacing w:val="1"/>
          <w:sz w:val="24"/>
          <w:szCs w:val="24"/>
        </w:rPr>
        <w:t>и</w:t>
      </w:r>
      <w:r w:rsidRPr="00007649">
        <w:rPr>
          <w:rFonts w:ascii="Times New Roman" w:hAnsi="Times New Roman"/>
          <w:sz w:val="24"/>
          <w:szCs w:val="24"/>
        </w:rPr>
        <w:t>ес</w:t>
      </w:r>
      <w:r w:rsidRPr="00007649">
        <w:rPr>
          <w:rFonts w:ascii="Times New Roman" w:hAnsi="Times New Roman"/>
          <w:spacing w:val="-3"/>
          <w:sz w:val="24"/>
          <w:szCs w:val="24"/>
        </w:rPr>
        <w:t>в</w:t>
      </w:r>
      <w:r w:rsidRPr="00007649">
        <w:rPr>
          <w:rFonts w:ascii="Times New Roman" w:hAnsi="Times New Roman"/>
          <w:spacing w:val="1"/>
          <w:sz w:val="24"/>
          <w:szCs w:val="24"/>
        </w:rPr>
        <w:t>о</w:t>
      </w:r>
      <w:r w:rsidRPr="00007649">
        <w:rPr>
          <w:rFonts w:ascii="Times New Roman" w:hAnsi="Times New Roman"/>
          <w:spacing w:val="-1"/>
          <w:sz w:val="24"/>
          <w:szCs w:val="24"/>
        </w:rPr>
        <w:t>й</w:t>
      </w:r>
      <w:r w:rsidRPr="00007649">
        <w:rPr>
          <w:rFonts w:ascii="Times New Roman" w:hAnsi="Times New Roman"/>
          <w:sz w:val="24"/>
          <w:szCs w:val="24"/>
        </w:rPr>
        <w:t>ствавод</w:t>
      </w:r>
      <w:r w:rsidRPr="00007649">
        <w:rPr>
          <w:rFonts w:ascii="Times New Roman" w:hAnsi="Times New Roman"/>
          <w:spacing w:val="-2"/>
          <w:sz w:val="24"/>
          <w:szCs w:val="24"/>
        </w:rPr>
        <w:t>о</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pacing w:val="1"/>
          <w:sz w:val="24"/>
          <w:szCs w:val="24"/>
        </w:rPr>
        <w:t>д</w:t>
      </w:r>
      <w:r w:rsidRPr="00007649">
        <w:rPr>
          <w:rFonts w:ascii="Times New Roman" w:hAnsi="Times New Roman"/>
          <w:sz w:val="24"/>
          <w:szCs w:val="24"/>
        </w:rPr>
        <w:t>а.</w:t>
      </w:r>
      <w:r w:rsidRPr="00007649">
        <w:rPr>
          <w:rFonts w:ascii="Times New Roman" w:hAnsi="Times New Roman"/>
          <w:spacing w:val="-1"/>
          <w:sz w:val="24"/>
          <w:szCs w:val="24"/>
        </w:rPr>
        <w:t>П</w:t>
      </w:r>
      <w:r w:rsidRPr="00007649">
        <w:rPr>
          <w:rFonts w:ascii="Times New Roman" w:hAnsi="Times New Roman"/>
          <w:spacing w:val="1"/>
          <w:sz w:val="24"/>
          <w:szCs w:val="24"/>
        </w:rPr>
        <w:t>о</w:t>
      </w:r>
      <w:r w:rsidRPr="00007649">
        <w:rPr>
          <w:rFonts w:ascii="Times New Roman" w:hAnsi="Times New Roman"/>
          <w:spacing w:val="-1"/>
          <w:sz w:val="24"/>
          <w:szCs w:val="24"/>
        </w:rPr>
        <w:t>л</w:t>
      </w:r>
      <w:r w:rsidRPr="00007649">
        <w:rPr>
          <w:rFonts w:ascii="Times New Roman" w:hAnsi="Times New Roman"/>
          <w:spacing w:val="-4"/>
          <w:sz w:val="24"/>
          <w:szCs w:val="24"/>
        </w:rPr>
        <w:t>у</w:t>
      </w:r>
      <w:r w:rsidRPr="00007649">
        <w:rPr>
          <w:rFonts w:ascii="Times New Roman" w:hAnsi="Times New Roman"/>
          <w:sz w:val="24"/>
          <w:szCs w:val="24"/>
        </w:rPr>
        <w:t>че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е вод</w:t>
      </w:r>
      <w:r w:rsidRPr="00007649">
        <w:rPr>
          <w:rFonts w:ascii="Times New Roman" w:hAnsi="Times New Roman"/>
          <w:spacing w:val="-2"/>
          <w:sz w:val="24"/>
          <w:szCs w:val="24"/>
        </w:rPr>
        <w:t>о</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pacing w:val="1"/>
          <w:sz w:val="24"/>
          <w:szCs w:val="24"/>
        </w:rPr>
        <w:t>д</w:t>
      </w:r>
      <w:r w:rsidRPr="00007649">
        <w:rPr>
          <w:rFonts w:ascii="Times New Roman" w:hAnsi="Times New Roman"/>
          <w:sz w:val="24"/>
          <w:szCs w:val="24"/>
        </w:rPr>
        <w:t>ав</w:t>
      </w:r>
      <w:r w:rsidRPr="00007649">
        <w:rPr>
          <w:rFonts w:ascii="Times New Roman" w:hAnsi="Times New Roman"/>
          <w:spacing w:val="-1"/>
          <w:sz w:val="24"/>
          <w:szCs w:val="24"/>
        </w:rPr>
        <w:t>л</w:t>
      </w:r>
      <w:r w:rsidRPr="00007649">
        <w:rPr>
          <w:rFonts w:ascii="Times New Roman" w:hAnsi="Times New Roman"/>
          <w:spacing w:val="-2"/>
          <w:sz w:val="24"/>
          <w:szCs w:val="24"/>
        </w:rPr>
        <w:t>а</w:t>
      </w:r>
      <w:r w:rsidRPr="00007649">
        <w:rPr>
          <w:rFonts w:ascii="Times New Roman" w:hAnsi="Times New Roman"/>
          <w:spacing w:val="1"/>
          <w:sz w:val="24"/>
          <w:szCs w:val="24"/>
        </w:rPr>
        <w:t>б</w:t>
      </w:r>
      <w:r w:rsidRPr="00007649">
        <w:rPr>
          <w:rFonts w:ascii="Times New Roman" w:hAnsi="Times New Roman"/>
          <w:spacing w:val="-1"/>
          <w:sz w:val="24"/>
          <w:szCs w:val="24"/>
        </w:rPr>
        <w:t>о</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3"/>
          <w:sz w:val="24"/>
          <w:szCs w:val="24"/>
        </w:rPr>
        <w:t>т</w:t>
      </w:r>
      <w:r w:rsidRPr="00007649">
        <w:rPr>
          <w:rFonts w:ascii="Times New Roman" w:hAnsi="Times New Roman"/>
          <w:spacing w:val="1"/>
          <w:sz w:val="24"/>
          <w:szCs w:val="24"/>
        </w:rPr>
        <w:t>о</w:t>
      </w:r>
      <w:r w:rsidRPr="00007649">
        <w:rPr>
          <w:rFonts w:ascii="Times New Roman" w:hAnsi="Times New Roman"/>
          <w:spacing w:val="-1"/>
          <w:sz w:val="24"/>
          <w:szCs w:val="24"/>
        </w:rPr>
        <w:t>р</w:t>
      </w:r>
      <w:r w:rsidRPr="00007649">
        <w:rPr>
          <w:rFonts w:ascii="Times New Roman" w:hAnsi="Times New Roman"/>
          <w:spacing w:val="1"/>
          <w:sz w:val="24"/>
          <w:szCs w:val="24"/>
        </w:rPr>
        <w:t>ии</w:t>
      </w:r>
      <w:r w:rsidRPr="00007649">
        <w:rPr>
          <w:rFonts w:ascii="Times New Roman" w:hAnsi="Times New Roman"/>
          <w:sz w:val="24"/>
          <w:szCs w:val="24"/>
        </w:rPr>
        <w:t>.</w:t>
      </w:r>
      <w:r w:rsidRPr="00007649">
        <w:rPr>
          <w:rFonts w:ascii="Times New Roman" w:hAnsi="Times New Roman"/>
          <w:i/>
          <w:spacing w:val="-4"/>
          <w:sz w:val="24"/>
          <w:szCs w:val="24"/>
        </w:rPr>
        <w:t>П</w:t>
      </w:r>
      <w:r w:rsidRPr="00007649">
        <w:rPr>
          <w:rFonts w:ascii="Times New Roman" w:hAnsi="Times New Roman"/>
          <w:i/>
          <w:spacing w:val="1"/>
          <w:sz w:val="24"/>
          <w:szCs w:val="24"/>
        </w:rPr>
        <w:t>о</w:t>
      </w:r>
      <w:r w:rsidRPr="00007649">
        <w:rPr>
          <w:rFonts w:ascii="Times New Roman" w:hAnsi="Times New Roman"/>
          <w:i/>
          <w:spacing w:val="-1"/>
          <w:sz w:val="24"/>
          <w:szCs w:val="24"/>
        </w:rPr>
        <w:t>л</w:t>
      </w:r>
      <w:r w:rsidRPr="00007649">
        <w:rPr>
          <w:rFonts w:ascii="Times New Roman" w:hAnsi="Times New Roman"/>
          <w:i/>
          <w:spacing w:val="-4"/>
          <w:sz w:val="24"/>
          <w:szCs w:val="24"/>
        </w:rPr>
        <w:t>у</w:t>
      </w:r>
      <w:r w:rsidRPr="00007649">
        <w:rPr>
          <w:rFonts w:ascii="Times New Roman" w:hAnsi="Times New Roman"/>
          <w:i/>
          <w:sz w:val="24"/>
          <w:szCs w:val="24"/>
        </w:rPr>
        <w:t>че</w:t>
      </w:r>
      <w:r w:rsidRPr="00007649">
        <w:rPr>
          <w:rFonts w:ascii="Times New Roman" w:hAnsi="Times New Roman"/>
          <w:i/>
          <w:spacing w:val="1"/>
          <w:sz w:val="24"/>
          <w:szCs w:val="24"/>
        </w:rPr>
        <w:t>ни</w:t>
      </w:r>
      <w:r w:rsidRPr="00007649">
        <w:rPr>
          <w:rFonts w:ascii="Times New Roman" w:hAnsi="Times New Roman"/>
          <w:i/>
          <w:sz w:val="24"/>
          <w:szCs w:val="24"/>
        </w:rPr>
        <w:t>е</w:t>
      </w:r>
      <w:r w:rsidRPr="00007649">
        <w:rPr>
          <w:rFonts w:ascii="Times New Roman" w:hAnsi="Times New Roman"/>
          <w:i/>
          <w:spacing w:val="-3"/>
          <w:sz w:val="24"/>
          <w:szCs w:val="24"/>
        </w:rPr>
        <w:t>в</w:t>
      </w:r>
      <w:r w:rsidRPr="00007649">
        <w:rPr>
          <w:rFonts w:ascii="Times New Roman" w:hAnsi="Times New Roman"/>
          <w:i/>
          <w:spacing w:val="-1"/>
          <w:sz w:val="24"/>
          <w:szCs w:val="24"/>
        </w:rPr>
        <w:t>о</w:t>
      </w:r>
      <w:r w:rsidRPr="00007649">
        <w:rPr>
          <w:rFonts w:ascii="Times New Roman" w:hAnsi="Times New Roman"/>
          <w:i/>
          <w:spacing w:val="1"/>
          <w:sz w:val="24"/>
          <w:szCs w:val="24"/>
        </w:rPr>
        <w:t>д</w:t>
      </w:r>
      <w:r w:rsidRPr="00007649">
        <w:rPr>
          <w:rFonts w:ascii="Times New Roman" w:hAnsi="Times New Roman"/>
          <w:i/>
          <w:spacing w:val="-1"/>
          <w:sz w:val="24"/>
          <w:szCs w:val="24"/>
        </w:rPr>
        <w:t>ор</w:t>
      </w:r>
      <w:r w:rsidRPr="00007649">
        <w:rPr>
          <w:rFonts w:ascii="Times New Roman" w:hAnsi="Times New Roman"/>
          <w:i/>
          <w:spacing w:val="1"/>
          <w:sz w:val="24"/>
          <w:szCs w:val="24"/>
        </w:rPr>
        <w:t>од</w:t>
      </w:r>
      <w:r w:rsidRPr="00007649">
        <w:rPr>
          <w:rFonts w:ascii="Times New Roman" w:hAnsi="Times New Roman"/>
          <w:i/>
          <w:sz w:val="24"/>
          <w:szCs w:val="24"/>
        </w:rPr>
        <w:t xml:space="preserve">ав </w:t>
      </w:r>
      <w:r w:rsidRPr="00007649">
        <w:rPr>
          <w:rFonts w:ascii="Times New Roman" w:hAnsi="Times New Roman"/>
          <w:i/>
          <w:spacing w:val="-1"/>
          <w:sz w:val="24"/>
          <w:szCs w:val="24"/>
        </w:rPr>
        <w:t>п</w:t>
      </w:r>
      <w:r w:rsidRPr="00007649">
        <w:rPr>
          <w:rFonts w:ascii="Times New Roman" w:hAnsi="Times New Roman"/>
          <w:i/>
          <w:spacing w:val="1"/>
          <w:sz w:val="24"/>
          <w:szCs w:val="24"/>
        </w:rPr>
        <w:t>ро</w:t>
      </w:r>
      <w:r w:rsidRPr="00007649">
        <w:rPr>
          <w:rFonts w:ascii="Times New Roman" w:hAnsi="Times New Roman"/>
          <w:i/>
          <w:spacing w:val="-3"/>
          <w:sz w:val="24"/>
          <w:szCs w:val="24"/>
        </w:rPr>
        <w:t>м</w:t>
      </w:r>
      <w:r w:rsidRPr="00007649">
        <w:rPr>
          <w:rFonts w:ascii="Times New Roman" w:hAnsi="Times New Roman"/>
          <w:i/>
          <w:spacing w:val="1"/>
          <w:sz w:val="24"/>
          <w:szCs w:val="24"/>
        </w:rPr>
        <w:t>ы</w:t>
      </w:r>
      <w:r w:rsidRPr="00007649">
        <w:rPr>
          <w:rFonts w:ascii="Times New Roman" w:hAnsi="Times New Roman"/>
          <w:i/>
          <w:sz w:val="24"/>
          <w:szCs w:val="24"/>
        </w:rPr>
        <w:t>ш</w:t>
      </w:r>
      <w:r w:rsidRPr="00007649">
        <w:rPr>
          <w:rFonts w:ascii="Times New Roman" w:hAnsi="Times New Roman"/>
          <w:i/>
          <w:spacing w:val="-1"/>
          <w:sz w:val="24"/>
          <w:szCs w:val="24"/>
        </w:rPr>
        <w:t>л</w:t>
      </w:r>
      <w:r w:rsidRPr="00007649">
        <w:rPr>
          <w:rFonts w:ascii="Times New Roman" w:hAnsi="Times New Roman"/>
          <w:i/>
          <w:spacing w:val="-2"/>
          <w:sz w:val="24"/>
          <w:szCs w:val="24"/>
        </w:rPr>
        <w:t>е</w:t>
      </w:r>
      <w:r w:rsidRPr="00007649">
        <w:rPr>
          <w:rFonts w:ascii="Times New Roman" w:hAnsi="Times New Roman"/>
          <w:i/>
          <w:spacing w:val="1"/>
          <w:sz w:val="24"/>
          <w:szCs w:val="24"/>
        </w:rPr>
        <w:t>н</w:t>
      </w:r>
      <w:r w:rsidRPr="00007649">
        <w:rPr>
          <w:rFonts w:ascii="Times New Roman" w:hAnsi="Times New Roman"/>
          <w:i/>
          <w:spacing w:val="-1"/>
          <w:sz w:val="24"/>
          <w:szCs w:val="24"/>
        </w:rPr>
        <w:t>н</w:t>
      </w:r>
      <w:r w:rsidRPr="00007649">
        <w:rPr>
          <w:rFonts w:ascii="Times New Roman" w:hAnsi="Times New Roman"/>
          <w:i/>
          <w:spacing w:val="1"/>
          <w:sz w:val="24"/>
          <w:szCs w:val="24"/>
        </w:rPr>
        <w:t>о</w:t>
      </w:r>
      <w:r w:rsidRPr="00007649">
        <w:rPr>
          <w:rFonts w:ascii="Times New Roman" w:hAnsi="Times New Roman"/>
          <w:i/>
          <w:sz w:val="24"/>
          <w:szCs w:val="24"/>
        </w:rPr>
        <w:t>с</w:t>
      </w:r>
      <w:r w:rsidRPr="00007649">
        <w:rPr>
          <w:rFonts w:ascii="Times New Roman" w:hAnsi="Times New Roman"/>
          <w:i/>
          <w:spacing w:val="-3"/>
          <w:sz w:val="24"/>
          <w:szCs w:val="24"/>
        </w:rPr>
        <w:t>т</w:t>
      </w:r>
      <w:r w:rsidRPr="00007649">
        <w:rPr>
          <w:rFonts w:ascii="Times New Roman" w:hAnsi="Times New Roman"/>
          <w:i/>
          <w:spacing w:val="1"/>
          <w:sz w:val="24"/>
          <w:szCs w:val="24"/>
        </w:rPr>
        <w:t>и</w:t>
      </w:r>
      <w:r w:rsidRPr="00007649">
        <w:rPr>
          <w:rFonts w:ascii="Times New Roman" w:hAnsi="Times New Roman"/>
          <w:sz w:val="24"/>
          <w:szCs w:val="24"/>
        </w:rPr>
        <w:t>.</w:t>
      </w:r>
      <w:r w:rsidRPr="00007649">
        <w:rPr>
          <w:rFonts w:ascii="Times New Roman" w:hAnsi="Times New Roman"/>
          <w:i/>
          <w:spacing w:val="-1"/>
          <w:sz w:val="24"/>
          <w:szCs w:val="24"/>
        </w:rPr>
        <w:t>П</w:t>
      </w:r>
      <w:r w:rsidRPr="00007649">
        <w:rPr>
          <w:rFonts w:ascii="Times New Roman" w:hAnsi="Times New Roman"/>
          <w:i/>
          <w:spacing w:val="1"/>
          <w:sz w:val="24"/>
          <w:szCs w:val="24"/>
        </w:rPr>
        <w:t>р</w:t>
      </w:r>
      <w:r w:rsidRPr="00007649">
        <w:rPr>
          <w:rFonts w:ascii="Times New Roman" w:hAnsi="Times New Roman"/>
          <w:i/>
          <w:spacing w:val="-1"/>
          <w:sz w:val="24"/>
          <w:szCs w:val="24"/>
        </w:rPr>
        <w:t>и</w:t>
      </w:r>
      <w:r w:rsidRPr="00007649">
        <w:rPr>
          <w:rFonts w:ascii="Times New Roman" w:hAnsi="Times New Roman"/>
          <w:i/>
          <w:sz w:val="24"/>
          <w:szCs w:val="24"/>
        </w:rPr>
        <w:t>ме</w:t>
      </w:r>
      <w:r w:rsidRPr="00007649">
        <w:rPr>
          <w:rFonts w:ascii="Times New Roman" w:hAnsi="Times New Roman"/>
          <w:i/>
          <w:spacing w:val="-1"/>
          <w:sz w:val="24"/>
          <w:szCs w:val="24"/>
        </w:rPr>
        <w:t>н</w:t>
      </w:r>
      <w:r w:rsidRPr="00007649">
        <w:rPr>
          <w:rFonts w:ascii="Times New Roman" w:hAnsi="Times New Roman"/>
          <w:i/>
          <w:sz w:val="24"/>
          <w:szCs w:val="24"/>
        </w:rPr>
        <w:t>е</w:t>
      </w:r>
      <w:r w:rsidRPr="00007649">
        <w:rPr>
          <w:rFonts w:ascii="Times New Roman" w:hAnsi="Times New Roman"/>
          <w:i/>
          <w:spacing w:val="-1"/>
          <w:sz w:val="24"/>
          <w:szCs w:val="24"/>
        </w:rPr>
        <w:t>ни</w:t>
      </w:r>
      <w:r w:rsidRPr="00007649">
        <w:rPr>
          <w:rFonts w:ascii="Times New Roman" w:hAnsi="Times New Roman"/>
          <w:i/>
          <w:sz w:val="24"/>
          <w:szCs w:val="24"/>
        </w:rPr>
        <w:t>е вод</w:t>
      </w:r>
      <w:r w:rsidRPr="00007649">
        <w:rPr>
          <w:rFonts w:ascii="Times New Roman" w:hAnsi="Times New Roman"/>
          <w:i/>
          <w:spacing w:val="-2"/>
          <w:sz w:val="24"/>
          <w:szCs w:val="24"/>
        </w:rPr>
        <w:t>о</w:t>
      </w:r>
      <w:r w:rsidRPr="00007649">
        <w:rPr>
          <w:rFonts w:ascii="Times New Roman" w:hAnsi="Times New Roman"/>
          <w:i/>
          <w:spacing w:val="1"/>
          <w:sz w:val="24"/>
          <w:szCs w:val="24"/>
        </w:rPr>
        <w:t>р</w:t>
      </w:r>
      <w:r w:rsidRPr="00007649">
        <w:rPr>
          <w:rFonts w:ascii="Times New Roman" w:hAnsi="Times New Roman"/>
          <w:i/>
          <w:spacing w:val="-1"/>
          <w:sz w:val="24"/>
          <w:szCs w:val="24"/>
        </w:rPr>
        <w:t>о</w:t>
      </w:r>
      <w:r w:rsidRPr="00007649">
        <w:rPr>
          <w:rFonts w:ascii="Times New Roman" w:hAnsi="Times New Roman"/>
          <w:i/>
          <w:spacing w:val="1"/>
          <w:sz w:val="24"/>
          <w:szCs w:val="24"/>
        </w:rPr>
        <w:t>д</w:t>
      </w:r>
      <w:r w:rsidRPr="00007649">
        <w:rPr>
          <w:rFonts w:ascii="Times New Roman" w:hAnsi="Times New Roman"/>
          <w:i/>
          <w:sz w:val="24"/>
          <w:szCs w:val="24"/>
        </w:rPr>
        <w:t>а</w:t>
      </w:r>
      <w:r w:rsidRPr="00007649">
        <w:rPr>
          <w:rFonts w:ascii="Times New Roman" w:hAnsi="Times New Roman"/>
          <w:sz w:val="24"/>
          <w:szCs w:val="24"/>
        </w:rPr>
        <w:t>.</w:t>
      </w:r>
      <w:r w:rsidRPr="00007649">
        <w:rPr>
          <w:rFonts w:ascii="Times New Roman" w:hAnsi="Times New Roman"/>
          <w:spacing w:val="1"/>
          <w:sz w:val="24"/>
          <w:szCs w:val="24"/>
        </w:rPr>
        <w:t>З</w:t>
      </w:r>
      <w:r w:rsidRPr="00007649">
        <w:rPr>
          <w:rFonts w:ascii="Times New Roman" w:hAnsi="Times New Roman"/>
          <w:spacing w:val="-2"/>
          <w:sz w:val="24"/>
          <w:szCs w:val="24"/>
        </w:rPr>
        <w:t>а</w:t>
      </w:r>
      <w:r w:rsidRPr="00007649">
        <w:rPr>
          <w:rFonts w:ascii="Times New Roman" w:hAnsi="Times New Roman"/>
          <w:sz w:val="24"/>
          <w:szCs w:val="24"/>
        </w:rPr>
        <w:t>к</w:t>
      </w:r>
      <w:r w:rsidRPr="00007649">
        <w:rPr>
          <w:rFonts w:ascii="Times New Roman" w:hAnsi="Times New Roman"/>
          <w:spacing w:val="-1"/>
          <w:sz w:val="24"/>
          <w:szCs w:val="24"/>
        </w:rPr>
        <w:t>о</w:t>
      </w:r>
      <w:r w:rsidRPr="00007649">
        <w:rPr>
          <w:rFonts w:ascii="Times New Roman" w:hAnsi="Times New Roman"/>
          <w:sz w:val="24"/>
          <w:szCs w:val="24"/>
        </w:rPr>
        <w:t>н</w:t>
      </w:r>
      <w:r w:rsidRPr="00007649">
        <w:rPr>
          <w:rFonts w:ascii="Times New Roman" w:hAnsi="Times New Roman"/>
          <w:spacing w:val="-1"/>
          <w:sz w:val="24"/>
          <w:szCs w:val="24"/>
        </w:rPr>
        <w:t>А</w:t>
      </w:r>
      <w:r w:rsidRPr="00007649">
        <w:rPr>
          <w:rFonts w:ascii="Times New Roman" w:hAnsi="Times New Roman"/>
          <w:sz w:val="24"/>
          <w:szCs w:val="24"/>
        </w:rPr>
        <w:t>вог</w:t>
      </w:r>
      <w:r w:rsidRPr="00007649">
        <w:rPr>
          <w:rFonts w:ascii="Times New Roman" w:hAnsi="Times New Roman"/>
          <w:spacing w:val="-1"/>
          <w:sz w:val="24"/>
          <w:szCs w:val="24"/>
        </w:rPr>
        <w:t>а</w:t>
      </w:r>
      <w:r w:rsidRPr="00007649">
        <w:rPr>
          <w:rFonts w:ascii="Times New Roman" w:hAnsi="Times New Roman"/>
          <w:spacing w:val="1"/>
          <w:sz w:val="24"/>
          <w:szCs w:val="24"/>
        </w:rPr>
        <w:t>д</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z w:val="24"/>
          <w:szCs w:val="24"/>
        </w:rPr>
        <w:t>.</w:t>
      </w:r>
      <w:r w:rsidRPr="00007649">
        <w:rPr>
          <w:rFonts w:ascii="Times New Roman" w:hAnsi="Times New Roman"/>
          <w:spacing w:val="-3"/>
          <w:sz w:val="24"/>
          <w:szCs w:val="24"/>
        </w:rPr>
        <w:t>М</w:t>
      </w:r>
      <w:r w:rsidRPr="00007649">
        <w:rPr>
          <w:rFonts w:ascii="Times New Roman" w:hAnsi="Times New Roman"/>
          <w:spacing w:val="1"/>
          <w:sz w:val="24"/>
          <w:szCs w:val="24"/>
        </w:rPr>
        <w:t>о</w:t>
      </w:r>
      <w:r w:rsidRPr="00007649">
        <w:rPr>
          <w:rFonts w:ascii="Times New Roman" w:hAnsi="Times New Roman"/>
          <w:spacing w:val="-1"/>
          <w:sz w:val="24"/>
          <w:szCs w:val="24"/>
        </w:rPr>
        <w:t>л</w:t>
      </w:r>
      <w:r w:rsidRPr="00007649">
        <w:rPr>
          <w:rFonts w:ascii="Times New Roman" w:hAnsi="Times New Roman"/>
          <w:sz w:val="24"/>
          <w:szCs w:val="24"/>
        </w:rPr>
        <w:t>яр</w:t>
      </w:r>
      <w:r w:rsidRPr="00007649">
        <w:rPr>
          <w:rFonts w:ascii="Times New Roman" w:hAnsi="Times New Roman"/>
          <w:spacing w:val="-2"/>
          <w:sz w:val="24"/>
          <w:szCs w:val="24"/>
        </w:rPr>
        <w:t>н</w:t>
      </w:r>
      <w:r w:rsidRPr="00007649">
        <w:rPr>
          <w:rFonts w:ascii="Times New Roman" w:hAnsi="Times New Roman"/>
          <w:spacing w:val="1"/>
          <w:sz w:val="24"/>
          <w:szCs w:val="24"/>
        </w:rPr>
        <w:t>ы</w:t>
      </w:r>
      <w:r w:rsidRPr="00007649">
        <w:rPr>
          <w:rFonts w:ascii="Times New Roman" w:hAnsi="Times New Roman"/>
          <w:sz w:val="24"/>
          <w:szCs w:val="24"/>
        </w:rPr>
        <w:t xml:space="preserve">й </w:t>
      </w:r>
      <w:r w:rsidRPr="00007649">
        <w:rPr>
          <w:rFonts w:ascii="Times New Roman" w:hAnsi="Times New Roman"/>
          <w:spacing w:val="1"/>
          <w:sz w:val="24"/>
          <w:szCs w:val="24"/>
        </w:rPr>
        <w:t>об</w:t>
      </w:r>
      <w:r w:rsidRPr="00007649">
        <w:rPr>
          <w:rFonts w:ascii="Times New Roman" w:hAnsi="Times New Roman"/>
          <w:spacing w:val="-1"/>
          <w:sz w:val="24"/>
          <w:szCs w:val="24"/>
        </w:rPr>
        <w:t>ъ</w:t>
      </w:r>
      <w:r w:rsidRPr="00007649">
        <w:rPr>
          <w:rFonts w:ascii="Times New Roman" w:hAnsi="Times New Roman"/>
          <w:sz w:val="24"/>
          <w:szCs w:val="24"/>
        </w:rPr>
        <w:t>ем</w:t>
      </w:r>
      <w:r w:rsidRPr="00007649">
        <w:rPr>
          <w:rFonts w:ascii="Times New Roman" w:hAnsi="Times New Roman"/>
          <w:spacing w:val="-2"/>
          <w:sz w:val="24"/>
          <w:szCs w:val="24"/>
        </w:rPr>
        <w:t>г</w:t>
      </w:r>
      <w:r w:rsidRPr="00007649">
        <w:rPr>
          <w:rFonts w:ascii="Times New Roman" w:hAnsi="Times New Roman"/>
          <w:sz w:val="24"/>
          <w:szCs w:val="24"/>
        </w:rPr>
        <w:t>а</w:t>
      </w:r>
      <w:r w:rsidRPr="00007649">
        <w:rPr>
          <w:rFonts w:ascii="Times New Roman" w:hAnsi="Times New Roman"/>
          <w:spacing w:val="5"/>
          <w:sz w:val="24"/>
          <w:szCs w:val="24"/>
        </w:rPr>
        <w:t>з</w:t>
      </w:r>
      <w:r w:rsidRPr="00007649">
        <w:rPr>
          <w:rFonts w:ascii="Times New Roman" w:hAnsi="Times New Roman"/>
          <w:spacing w:val="1"/>
          <w:sz w:val="24"/>
          <w:szCs w:val="24"/>
        </w:rPr>
        <w:t>о</w:t>
      </w:r>
      <w:r w:rsidRPr="00007649">
        <w:rPr>
          <w:rFonts w:ascii="Times New Roman" w:hAnsi="Times New Roman"/>
          <w:sz w:val="24"/>
          <w:szCs w:val="24"/>
        </w:rPr>
        <w:t>в.Ка</w:t>
      </w:r>
      <w:r w:rsidRPr="00007649">
        <w:rPr>
          <w:rFonts w:ascii="Times New Roman" w:hAnsi="Times New Roman"/>
          <w:spacing w:val="-2"/>
          <w:sz w:val="24"/>
          <w:szCs w:val="24"/>
        </w:rPr>
        <w:t>ч</w:t>
      </w:r>
      <w:r w:rsidRPr="00007649">
        <w:rPr>
          <w:rFonts w:ascii="Times New Roman" w:hAnsi="Times New Roman"/>
          <w:sz w:val="24"/>
          <w:szCs w:val="24"/>
        </w:rPr>
        <w:t>е</w:t>
      </w:r>
      <w:r w:rsidRPr="00007649">
        <w:rPr>
          <w:rFonts w:ascii="Times New Roman" w:hAnsi="Times New Roman"/>
          <w:spacing w:val="-2"/>
          <w:sz w:val="24"/>
          <w:szCs w:val="24"/>
        </w:rPr>
        <w:t>с</w:t>
      </w:r>
      <w:r w:rsidRPr="00007649">
        <w:rPr>
          <w:rFonts w:ascii="Times New Roman" w:hAnsi="Times New Roman"/>
          <w:sz w:val="24"/>
          <w:szCs w:val="24"/>
        </w:rPr>
        <w:t>т</w:t>
      </w:r>
      <w:r w:rsidRPr="00007649">
        <w:rPr>
          <w:rFonts w:ascii="Times New Roman" w:hAnsi="Times New Roman"/>
          <w:spacing w:val="-1"/>
          <w:sz w:val="24"/>
          <w:szCs w:val="24"/>
        </w:rPr>
        <w:t>в</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 xml:space="preserve">е </w:t>
      </w:r>
      <w:r w:rsidRPr="00007649">
        <w:rPr>
          <w:rFonts w:ascii="Times New Roman" w:hAnsi="Times New Roman"/>
          <w:spacing w:val="1"/>
          <w:sz w:val="24"/>
          <w:szCs w:val="24"/>
        </w:rPr>
        <w:t>р</w:t>
      </w:r>
      <w:r w:rsidRPr="00007649">
        <w:rPr>
          <w:rFonts w:ascii="Times New Roman" w:hAnsi="Times New Roman"/>
          <w:sz w:val="24"/>
          <w:szCs w:val="24"/>
        </w:rPr>
        <w:t>еа</w:t>
      </w:r>
      <w:r w:rsidRPr="00007649">
        <w:rPr>
          <w:rFonts w:ascii="Times New Roman" w:hAnsi="Times New Roman"/>
          <w:spacing w:val="-2"/>
          <w:sz w:val="24"/>
          <w:szCs w:val="24"/>
        </w:rPr>
        <w:t>к</w:t>
      </w:r>
      <w:r w:rsidRPr="00007649">
        <w:rPr>
          <w:rFonts w:ascii="Times New Roman" w:hAnsi="Times New Roman"/>
          <w:spacing w:val="1"/>
          <w:sz w:val="24"/>
          <w:szCs w:val="24"/>
        </w:rPr>
        <w:t>ц</w:t>
      </w:r>
      <w:r w:rsidRPr="00007649">
        <w:rPr>
          <w:rFonts w:ascii="Times New Roman" w:hAnsi="Times New Roman"/>
          <w:spacing w:val="-1"/>
          <w:sz w:val="24"/>
          <w:szCs w:val="24"/>
        </w:rPr>
        <w:t>и</w:t>
      </w:r>
      <w:r w:rsidRPr="00007649">
        <w:rPr>
          <w:rFonts w:ascii="Times New Roman" w:hAnsi="Times New Roman"/>
          <w:sz w:val="24"/>
          <w:szCs w:val="24"/>
        </w:rPr>
        <w:t>и</w:t>
      </w:r>
      <w:r w:rsidRPr="00007649">
        <w:rPr>
          <w:rFonts w:ascii="Times New Roman" w:hAnsi="Times New Roman"/>
          <w:spacing w:val="-1"/>
          <w:sz w:val="24"/>
          <w:szCs w:val="24"/>
        </w:rPr>
        <w:t>н</w:t>
      </w:r>
      <w:r w:rsidRPr="00007649">
        <w:rPr>
          <w:rFonts w:ascii="Times New Roman" w:hAnsi="Times New Roman"/>
          <w:sz w:val="24"/>
          <w:szCs w:val="24"/>
        </w:rPr>
        <w:t>а газ</w:t>
      </w:r>
      <w:r w:rsidRPr="00007649">
        <w:rPr>
          <w:rFonts w:ascii="Times New Roman" w:hAnsi="Times New Roman"/>
          <w:spacing w:val="-1"/>
          <w:sz w:val="24"/>
          <w:szCs w:val="24"/>
        </w:rPr>
        <w:t>о</w:t>
      </w:r>
      <w:r w:rsidRPr="00007649">
        <w:rPr>
          <w:rFonts w:ascii="Times New Roman" w:hAnsi="Times New Roman"/>
          <w:spacing w:val="1"/>
          <w:sz w:val="24"/>
          <w:szCs w:val="24"/>
        </w:rPr>
        <w:t>о</w:t>
      </w:r>
      <w:r w:rsidRPr="00007649">
        <w:rPr>
          <w:rFonts w:ascii="Times New Roman" w:hAnsi="Times New Roman"/>
          <w:spacing w:val="-1"/>
          <w:sz w:val="24"/>
          <w:szCs w:val="24"/>
        </w:rPr>
        <w:t>б</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3"/>
          <w:sz w:val="24"/>
          <w:szCs w:val="24"/>
        </w:rPr>
        <w:t>з</w:t>
      </w:r>
      <w:r w:rsidRPr="00007649">
        <w:rPr>
          <w:rFonts w:ascii="Times New Roman" w:hAnsi="Times New Roman"/>
          <w:spacing w:val="1"/>
          <w:sz w:val="24"/>
          <w:szCs w:val="24"/>
        </w:rPr>
        <w:t>ны</w:t>
      </w:r>
      <w:r w:rsidRPr="00007649">
        <w:rPr>
          <w:rFonts w:ascii="Times New Roman" w:hAnsi="Times New Roman"/>
          <w:sz w:val="24"/>
          <w:szCs w:val="24"/>
        </w:rPr>
        <w:t>еве</w:t>
      </w:r>
      <w:r w:rsidRPr="00007649">
        <w:rPr>
          <w:rFonts w:ascii="Times New Roman" w:hAnsi="Times New Roman"/>
          <w:spacing w:val="-3"/>
          <w:sz w:val="24"/>
          <w:szCs w:val="24"/>
        </w:rPr>
        <w:t>щ</w:t>
      </w:r>
      <w:r w:rsidRPr="00007649">
        <w:rPr>
          <w:rFonts w:ascii="Times New Roman" w:hAnsi="Times New Roman"/>
          <w:sz w:val="24"/>
          <w:szCs w:val="24"/>
        </w:rPr>
        <w:t>е</w:t>
      </w:r>
      <w:r w:rsidRPr="00007649">
        <w:rPr>
          <w:rFonts w:ascii="Times New Roman" w:hAnsi="Times New Roman"/>
          <w:spacing w:val="-2"/>
          <w:sz w:val="24"/>
          <w:szCs w:val="24"/>
        </w:rPr>
        <w:t>с</w:t>
      </w:r>
      <w:r w:rsidRPr="00007649">
        <w:rPr>
          <w:rFonts w:ascii="Times New Roman" w:hAnsi="Times New Roman"/>
          <w:sz w:val="24"/>
          <w:szCs w:val="24"/>
        </w:rPr>
        <w:t>т</w:t>
      </w:r>
      <w:r w:rsidRPr="00007649">
        <w:rPr>
          <w:rFonts w:ascii="Times New Roman" w:hAnsi="Times New Roman"/>
          <w:spacing w:val="-1"/>
          <w:sz w:val="24"/>
          <w:szCs w:val="24"/>
        </w:rPr>
        <w:t>в</w:t>
      </w:r>
      <w:r w:rsidRPr="00007649">
        <w:rPr>
          <w:rFonts w:ascii="Times New Roman" w:hAnsi="Times New Roman"/>
          <w:sz w:val="24"/>
          <w:szCs w:val="24"/>
        </w:rPr>
        <w:t>а(к</w:t>
      </w:r>
      <w:r w:rsidRPr="00007649">
        <w:rPr>
          <w:rFonts w:ascii="Times New Roman" w:hAnsi="Times New Roman"/>
          <w:spacing w:val="1"/>
          <w:sz w:val="24"/>
          <w:szCs w:val="24"/>
        </w:rPr>
        <w:t>и</w:t>
      </w:r>
      <w:r w:rsidRPr="00007649">
        <w:rPr>
          <w:rFonts w:ascii="Times New Roman" w:hAnsi="Times New Roman"/>
          <w:sz w:val="24"/>
          <w:szCs w:val="24"/>
        </w:rPr>
        <w:t>с</w:t>
      </w:r>
      <w:r w:rsidRPr="00007649">
        <w:rPr>
          <w:rFonts w:ascii="Times New Roman" w:hAnsi="Times New Roman"/>
          <w:spacing w:val="-3"/>
          <w:sz w:val="24"/>
          <w:szCs w:val="24"/>
        </w:rPr>
        <w:t>л</w:t>
      </w:r>
      <w:r w:rsidRPr="00007649">
        <w:rPr>
          <w:rFonts w:ascii="Times New Roman" w:hAnsi="Times New Roman"/>
          <w:spacing w:val="1"/>
          <w:sz w:val="24"/>
          <w:szCs w:val="24"/>
        </w:rPr>
        <w:t>о</w:t>
      </w:r>
      <w:r w:rsidRPr="00007649">
        <w:rPr>
          <w:rFonts w:ascii="Times New Roman" w:hAnsi="Times New Roman"/>
          <w:spacing w:val="-1"/>
          <w:sz w:val="24"/>
          <w:szCs w:val="24"/>
        </w:rPr>
        <w:t>ро</w:t>
      </w:r>
      <w:r w:rsidRPr="00007649">
        <w:rPr>
          <w:rFonts w:ascii="Times New Roman" w:hAnsi="Times New Roman"/>
          <w:spacing w:val="1"/>
          <w:sz w:val="24"/>
          <w:szCs w:val="24"/>
        </w:rPr>
        <w:t>д</w:t>
      </w:r>
      <w:r w:rsidRPr="00007649">
        <w:rPr>
          <w:rFonts w:ascii="Times New Roman" w:hAnsi="Times New Roman"/>
          <w:sz w:val="24"/>
          <w:szCs w:val="24"/>
        </w:rPr>
        <w:t>,водор</w:t>
      </w:r>
      <w:r w:rsidRPr="00007649">
        <w:rPr>
          <w:rFonts w:ascii="Times New Roman" w:hAnsi="Times New Roman"/>
          <w:spacing w:val="-2"/>
          <w:sz w:val="24"/>
          <w:szCs w:val="24"/>
        </w:rPr>
        <w:t>о</w:t>
      </w:r>
      <w:r w:rsidRPr="00007649">
        <w:rPr>
          <w:rFonts w:ascii="Times New Roman" w:hAnsi="Times New Roman"/>
          <w:spacing w:val="1"/>
          <w:sz w:val="24"/>
          <w:szCs w:val="24"/>
        </w:rPr>
        <w:t>д</w:t>
      </w:r>
      <w:r w:rsidRPr="00007649">
        <w:rPr>
          <w:rFonts w:ascii="Times New Roman" w:hAnsi="Times New Roman"/>
          <w:sz w:val="24"/>
          <w:szCs w:val="24"/>
        </w:rPr>
        <w:t>).</w:t>
      </w:r>
      <w:r w:rsidRPr="00007649">
        <w:rPr>
          <w:rFonts w:ascii="Times New Roman" w:hAnsi="Times New Roman"/>
          <w:spacing w:val="-1"/>
          <w:sz w:val="24"/>
          <w:szCs w:val="24"/>
        </w:rPr>
        <w:t>О</w:t>
      </w:r>
      <w:r w:rsidRPr="00007649">
        <w:rPr>
          <w:rFonts w:ascii="Times New Roman" w:hAnsi="Times New Roman"/>
          <w:spacing w:val="1"/>
          <w:sz w:val="24"/>
          <w:szCs w:val="24"/>
        </w:rPr>
        <w:t>б</w:t>
      </w:r>
      <w:r w:rsidRPr="00007649">
        <w:rPr>
          <w:rFonts w:ascii="Times New Roman" w:hAnsi="Times New Roman"/>
          <w:spacing w:val="-1"/>
          <w:sz w:val="24"/>
          <w:szCs w:val="24"/>
        </w:rPr>
        <w:t>ъ</w:t>
      </w:r>
      <w:r w:rsidRPr="00007649">
        <w:rPr>
          <w:rFonts w:ascii="Times New Roman" w:hAnsi="Times New Roman"/>
          <w:sz w:val="24"/>
          <w:szCs w:val="24"/>
        </w:rPr>
        <w:t>ем</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 xml:space="preserve">е </w:t>
      </w:r>
      <w:r w:rsidRPr="00007649">
        <w:rPr>
          <w:rFonts w:ascii="Times New Roman" w:hAnsi="Times New Roman"/>
          <w:spacing w:val="-1"/>
          <w:sz w:val="24"/>
          <w:szCs w:val="24"/>
        </w:rPr>
        <w:t>о</w:t>
      </w:r>
      <w:r w:rsidRPr="00007649">
        <w:rPr>
          <w:rFonts w:ascii="Times New Roman" w:hAnsi="Times New Roman"/>
          <w:sz w:val="24"/>
          <w:szCs w:val="24"/>
        </w:rPr>
        <w:t>тн</w:t>
      </w:r>
      <w:r w:rsidRPr="00007649">
        <w:rPr>
          <w:rFonts w:ascii="Times New Roman" w:hAnsi="Times New Roman"/>
          <w:spacing w:val="2"/>
          <w:sz w:val="24"/>
          <w:szCs w:val="24"/>
        </w:rPr>
        <w:t>о</w:t>
      </w:r>
      <w:r w:rsidRPr="00007649">
        <w:rPr>
          <w:rFonts w:ascii="Times New Roman" w:hAnsi="Times New Roman"/>
          <w:spacing w:val="-3"/>
          <w:sz w:val="24"/>
          <w:szCs w:val="24"/>
        </w:rPr>
        <w:t>ш</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яга</w:t>
      </w:r>
      <w:r w:rsidRPr="00007649">
        <w:rPr>
          <w:rFonts w:ascii="Times New Roman" w:hAnsi="Times New Roman"/>
          <w:spacing w:val="-3"/>
          <w:sz w:val="24"/>
          <w:szCs w:val="24"/>
        </w:rPr>
        <w:t>з</w:t>
      </w:r>
      <w:r w:rsidRPr="00007649">
        <w:rPr>
          <w:rFonts w:ascii="Times New Roman" w:hAnsi="Times New Roman"/>
          <w:spacing w:val="1"/>
          <w:sz w:val="24"/>
          <w:szCs w:val="24"/>
        </w:rPr>
        <w:t>о</w:t>
      </w:r>
      <w:r w:rsidRPr="00007649">
        <w:rPr>
          <w:rFonts w:ascii="Times New Roman" w:hAnsi="Times New Roman"/>
          <w:sz w:val="24"/>
          <w:szCs w:val="24"/>
        </w:rPr>
        <w:t>в</w:t>
      </w:r>
      <w:r w:rsidRPr="00007649">
        <w:rPr>
          <w:rFonts w:ascii="Times New Roman" w:hAnsi="Times New Roman"/>
          <w:spacing w:val="-1"/>
          <w:sz w:val="24"/>
          <w:szCs w:val="24"/>
        </w:rPr>
        <w:t>пр</w:t>
      </w:r>
      <w:r w:rsidRPr="00007649">
        <w:rPr>
          <w:rFonts w:ascii="Times New Roman" w:hAnsi="Times New Roman"/>
          <w:sz w:val="24"/>
          <w:szCs w:val="24"/>
        </w:rPr>
        <w:t xml:space="preserve">и </w:t>
      </w:r>
      <w:r w:rsidRPr="00007649">
        <w:rPr>
          <w:rFonts w:ascii="Times New Roman" w:hAnsi="Times New Roman"/>
          <w:spacing w:val="1"/>
          <w:sz w:val="24"/>
          <w:szCs w:val="24"/>
        </w:rPr>
        <w:t>хи</w:t>
      </w:r>
      <w:r w:rsidRPr="00007649">
        <w:rPr>
          <w:rFonts w:ascii="Times New Roman" w:hAnsi="Times New Roman"/>
          <w:spacing w:val="-3"/>
          <w:sz w:val="24"/>
          <w:szCs w:val="24"/>
        </w:rPr>
        <w:t>м</w:t>
      </w:r>
      <w:r w:rsidRPr="00007649">
        <w:rPr>
          <w:rFonts w:ascii="Times New Roman" w:hAnsi="Times New Roman"/>
          <w:spacing w:val="1"/>
          <w:sz w:val="24"/>
          <w:szCs w:val="24"/>
        </w:rPr>
        <w:t>и</w:t>
      </w:r>
      <w:r w:rsidRPr="00007649">
        <w:rPr>
          <w:rFonts w:ascii="Times New Roman" w:hAnsi="Times New Roman"/>
          <w:sz w:val="24"/>
          <w:szCs w:val="24"/>
        </w:rPr>
        <w:t>ч</w:t>
      </w:r>
      <w:r w:rsidRPr="00007649">
        <w:rPr>
          <w:rFonts w:ascii="Times New Roman" w:hAnsi="Times New Roman"/>
          <w:spacing w:val="-2"/>
          <w:sz w:val="24"/>
          <w:szCs w:val="24"/>
        </w:rPr>
        <w:t>е</w:t>
      </w:r>
      <w:r w:rsidRPr="00007649">
        <w:rPr>
          <w:rFonts w:ascii="Times New Roman" w:hAnsi="Times New Roman"/>
          <w:sz w:val="24"/>
          <w:szCs w:val="24"/>
        </w:rPr>
        <w:t>с</w:t>
      </w:r>
      <w:r w:rsidRPr="00007649">
        <w:rPr>
          <w:rFonts w:ascii="Times New Roman" w:hAnsi="Times New Roman"/>
          <w:spacing w:val="-2"/>
          <w:sz w:val="24"/>
          <w:szCs w:val="24"/>
        </w:rPr>
        <w:t>к</w:t>
      </w:r>
      <w:r w:rsidRPr="00007649">
        <w:rPr>
          <w:rFonts w:ascii="Times New Roman" w:hAnsi="Times New Roman"/>
          <w:spacing w:val="1"/>
          <w:sz w:val="24"/>
          <w:szCs w:val="24"/>
        </w:rPr>
        <w:t>и</w:t>
      </w:r>
      <w:r w:rsidRPr="00007649">
        <w:rPr>
          <w:rFonts w:ascii="Times New Roman" w:hAnsi="Times New Roman"/>
          <w:sz w:val="24"/>
          <w:szCs w:val="24"/>
        </w:rPr>
        <w:t>х</w:t>
      </w:r>
      <w:r w:rsidRPr="00007649">
        <w:rPr>
          <w:rFonts w:ascii="Times New Roman" w:hAnsi="Times New Roman"/>
          <w:spacing w:val="1"/>
          <w:sz w:val="24"/>
          <w:szCs w:val="24"/>
        </w:rPr>
        <w:t>р</w:t>
      </w:r>
      <w:r w:rsidRPr="00007649">
        <w:rPr>
          <w:rFonts w:ascii="Times New Roman" w:hAnsi="Times New Roman"/>
          <w:sz w:val="24"/>
          <w:szCs w:val="24"/>
        </w:rPr>
        <w:t>е</w:t>
      </w:r>
      <w:r w:rsidRPr="00007649">
        <w:rPr>
          <w:rFonts w:ascii="Times New Roman" w:hAnsi="Times New Roman"/>
          <w:spacing w:val="-2"/>
          <w:sz w:val="24"/>
          <w:szCs w:val="24"/>
        </w:rPr>
        <w:t>а</w:t>
      </w:r>
      <w:r w:rsidRPr="00007649">
        <w:rPr>
          <w:rFonts w:ascii="Times New Roman" w:hAnsi="Times New Roman"/>
          <w:sz w:val="24"/>
          <w:szCs w:val="24"/>
        </w:rPr>
        <w:t>к</w:t>
      </w:r>
      <w:r w:rsidRPr="00007649">
        <w:rPr>
          <w:rFonts w:ascii="Times New Roman" w:hAnsi="Times New Roman"/>
          <w:spacing w:val="-1"/>
          <w:sz w:val="24"/>
          <w:szCs w:val="24"/>
        </w:rPr>
        <w:t>ци</w:t>
      </w:r>
      <w:r w:rsidRPr="00007649">
        <w:rPr>
          <w:rFonts w:ascii="Times New Roman" w:hAnsi="Times New Roman"/>
          <w:sz w:val="24"/>
          <w:szCs w:val="24"/>
        </w:rPr>
        <w:t>я</w:t>
      </w:r>
      <w:r w:rsidRPr="00007649">
        <w:rPr>
          <w:rFonts w:ascii="Times New Roman" w:hAnsi="Times New Roman"/>
          <w:spacing w:val="1"/>
          <w:sz w:val="24"/>
          <w:szCs w:val="24"/>
        </w:rPr>
        <w:t>х</w:t>
      </w:r>
      <w:r w:rsidRPr="00007649">
        <w:rPr>
          <w:rFonts w:ascii="Times New Roman" w:hAnsi="Times New Roman"/>
          <w:sz w:val="24"/>
          <w:szCs w:val="24"/>
        </w:rPr>
        <w:t>.</w:t>
      </w:r>
    </w:p>
    <w:p w:rsidR="00B540EE" w:rsidRPr="00007649" w:rsidRDefault="00B540EE" w:rsidP="00007649">
      <w:pPr>
        <w:autoSpaceDE w:val="0"/>
        <w:autoSpaceDN w:val="0"/>
        <w:adjustRightInd w:val="0"/>
        <w:spacing w:after="0"/>
        <w:ind w:firstLine="709"/>
        <w:jc w:val="both"/>
        <w:rPr>
          <w:rFonts w:ascii="Times New Roman" w:hAnsi="Times New Roman"/>
          <w:b/>
          <w:bCs/>
          <w:spacing w:val="6"/>
          <w:sz w:val="24"/>
          <w:szCs w:val="24"/>
        </w:rPr>
      </w:pPr>
      <w:r w:rsidRPr="00007649">
        <w:rPr>
          <w:rFonts w:ascii="Times New Roman" w:hAnsi="Times New Roman"/>
          <w:b/>
          <w:bCs/>
          <w:spacing w:val="-3"/>
          <w:sz w:val="24"/>
          <w:szCs w:val="24"/>
        </w:rPr>
        <w:t>В</w:t>
      </w:r>
      <w:r w:rsidRPr="00007649">
        <w:rPr>
          <w:rFonts w:ascii="Times New Roman" w:hAnsi="Times New Roman"/>
          <w:b/>
          <w:bCs/>
          <w:spacing w:val="1"/>
          <w:sz w:val="24"/>
          <w:szCs w:val="24"/>
        </w:rPr>
        <w:t>о</w:t>
      </w:r>
      <w:r w:rsidRPr="00007649">
        <w:rPr>
          <w:rFonts w:ascii="Times New Roman" w:hAnsi="Times New Roman"/>
          <w:b/>
          <w:bCs/>
          <w:sz w:val="24"/>
          <w:szCs w:val="24"/>
        </w:rPr>
        <w:t>да.</w:t>
      </w:r>
      <w:r w:rsidRPr="00007649">
        <w:rPr>
          <w:rFonts w:ascii="Times New Roman" w:hAnsi="Times New Roman"/>
          <w:b/>
          <w:bCs/>
          <w:spacing w:val="-1"/>
          <w:sz w:val="24"/>
          <w:szCs w:val="24"/>
        </w:rPr>
        <w:t>Р</w:t>
      </w:r>
      <w:r w:rsidRPr="00007649">
        <w:rPr>
          <w:rFonts w:ascii="Times New Roman" w:hAnsi="Times New Roman"/>
          <w:b/>
          <w:bCs/>
          <w:spacing w:val="1"/>
          <w:sz w:val="24"/>
          <w:szCs w:val="24"/>
        </w:rPr>
        <w:t>а</w:t>
      </w:r>
      <w:r w:rsidRPr="00007649">
        <w:rPr>
          <w:rFonts w:ascii="Times New Roman" w:hAnsi="Times New Roman"/>
          <w:b/>
          <w:bCs/>
          <w:spacing w:val="-2"/>
          <w:sz w:val="24"/>
          <w:szCs w:val="24"/>
        </w:rPr>
        <w:t>с</w:t>
      </w:r>
      <w:r w:rsidRPr="00007649">
        <w:rPr>
          <w:rFonts w:ascii="Times New Roman" w:hAnsi="Times New Roman"/>
          <w:b/>
          <w:bCs/>
          <w:spacing w:val="1"/>
          <w:sz w:val="24"/>
          <w:szCs w:val="24"/>
        </w:rPr>
        <w:t>т</w:t>
      </w:r>
      <w:r w:rsidRPr="00007649">
        <w:rPr>
          <w:rFonts w:ascii="Times New Roman" w:hAnsi="Times New Roman"/>
          <w:b/>
          <w:bCs/>
          <w:spacing w:val="-3"/>
          <w:sz w:val="24"/>
          <w:szCs w:val="24"/>
        </w:rPr>
        <w:t>в</w:t>
      </w:r>
      <w:r w:rsidRPr="00007649">
        <w:rPr>
          <w:rFonts w:ascii="Times New Roman" w:hAnsi="Times New Roman"/>
          <w:b/>
          <w:bCs/>
          <w:spacing w:val="1"/>
          <w:sz w:val="24"/>
          <w:szCs w:val="24"/>
        </w:rPr>
        <w:t>о</w:t>
      </w:r>
      <w:r w:rsidRPr="00007649">
        <w:rPr>
          <w:rFonts w:ascii="Times New Roman" w:hAnsi="Times New Roman"/>
          <w:b/>
          <w:bCs/>
          <w:spacing w:val="-3"/>
          <w:sz w:val="24"/>
          <w:szCs w:val="24"/>
        </w:rPr>
        <w:t>р</w:t>
      </w:r>
      <w:r w:rsidRPr="00007649">
        <w:rPr>
          <w:rFonts w:ascii="Times New Roman" w:hAnsi="Times New Roman"/>
          <w:b/>
          <w:bCs/>
          <w:spacing w:val="-1"/>
          <w:sz w:val="24"/>
          <w:szCs w:val="24"/>
        </w:rPr>
        <w:t>ы</w:t>
      </w:r>
    </w:p>
    <w:p w:rsidR="00B540EE" w:rsidRPr="00007649" w:rsidRDefault="00B540EE" w:rsidP="00007649">
      <w:pPr>
        <w:autoSpaceDE w:val="0"/>
        <w:autoSpaceDN w:val="0"/>
        <w:adjustRightInd w:val="0"/>
        <w:spacing w:after="0"/>
        <w:ind w:firstLine="709"/>
        <w:jc w:val="both"/>
        <w:rPr>
          <w:rFonts w:ascii="Times New Roman" w:hAnsi="Times New Roman"/>
          <w:sz w:val="24"/>
          <w:szCs w:val="24"/>
        </w:rPr>
      </w:pPr>
      <w:r w:rsidRPr="00007649">
        <w:rPr>
          <w:rFonts w:ascii="Times New Roman" w:hAnsi="Times New Roman"/>
          <w:i/>
          <w:sz w:val="24"/>
          <w:szCs w:val="24"/>
        </w:rPr>
        <w:t>В</w:t>
      </w:r>
      <w:r w:rsidRPr="00007649">
        <w:rPr>
          <w:rFonts w:ascii="Times New Roman" w:hAnsi="Times New Roman"/>
          <w:i/>
          <w:spacing w:val="-1"/>
          <w:sz w:val="24"/>
          <w:szCs w:val="24"/>
        </w:rPr>
        <w:t>о</w:t>
      </w:r>
      <w:r w:rsidRPr="00007649">
        <w:rPr>
          <w:rFonts w:ascii="Times New Roman" w:hAnsi="Times New Roman"/>
          <w:i/>
          <w:spacing w:val="1"/>
          <w:sz w:val="24"/>
          <w:szCs w:val="24"/>
        </w:rPr>
        <w:t>д</w:t>
      </w:r>
      <w:r w:rsidRPr="00007649">
        <w:rPr>
          <w:rFonts w:ascii="Times New Roman" w:hAnsi="Times New Roman"/>
          <w:i/>
          <w:sz w:val="24"/>
          <w:szCs w:val="24"/>
        </w:rPr>
        <w:t>ав</w:t>
      </w:r>
      <w:r w:rsidRPr="00007649">
        <w:rPr>
          <w:rFonts w:ascii="Times New Roman" w:hAnsi="Times New Roman"/>
          <w:i/>
          <w:spacing w:val="-1"/>
          <w:sz w:val="24"/>
          <w:szCs w:val="24"/>
        </w:rPr>
        <w:t>п</w:t>
      </w:r>
      <w:r w:rsidRPr="00007649">
        <w:rPr>
          <w:rFonts w:ascii="Times New Roman" w:hAnsi="Times New Roman"/>
          <w:i/>
          <w:spacing w:val="1"/>
          <w:sz w:val="24"/>
          <w:szCs w:val="24"/>
        </w:rPr>
        <w:t>р</w:t>
      </w:r>
      <w:r w:rsidRPr="00007649">
        <w:rPr>
          <w:rFonts w:ascii="Times New Roman" w:hAnsi="Times New Roman"/>
          <w:i/>
          <w:spacing w:val="-1"/>
          <w:sz w:val="24"/>
          <w:szCs w:val="24"/>
        </w:rPr>
        <w:t>иро</w:t>
      </w:r>
      <w:r w:rsidRPr="00007649">
        <w:rPr>
          <w:rFonts w:ascii="Times New Roman" w:hAnsi="Times New Roman"/>
          <w:i/>
          <w:spacing w:val="1"/>
          <w:sz w:val="24"/>
          <w:szCs w:val="24"/>
        </w:rPr>
        <w:t>д</w:t>
      </w:r>
      <w:r w:rsidRPr="00007649">
        <w:rPr>
          <w:rFonts w:ascii="Times New Roman" w:hAnsi="Times New Roman"/>
          <w:i/>
          <w:sz w:val="24"/>
          <w:szCs w:val="24"/>
        </w:rPr>
        <w:t>е.</w:t>
      </w:r>
      <w:r w:rsidRPr="00007649">
        <w:rPr>
          <w:rFonts w:ascii="Times New Roman" w:hAnsi="Times New Roman"/>
          <w:i/>
          <w:spacing w:val="-3"/>
          <w:sz w:val="24"/>
          <w:szCs w:val="24"/>
        </w:rPr>
        <w:t>К</w:t>
      </w:r>
      <w:r w:rsidRPr="00007649">
        <w:rPr>
          <w:rFonts w:ascii="Times New Roman" w:hAnsi="Times New Roman"/>
          <w:i/>
          <w:spacing w:val="1"/>
          <w:sz w:val="24"/>
          <w:szCs w:val="24"/>
        </w:rPr>
        <w:t>р</w:t>
      </w:r>
      <w:r w:rsidRPr="00007649">
        <w:rPr>
          <w:rFonts w:ascii="Times New Roman" w:hAnsi="Times New Roman"/>
          <w:i/>
          <w:spacing w:val="-4"/>
          <w:sz w:val="24"/>
          <w:szCs w:val="24"/>
        </w:rPr>
        <w:t>у</w:t>
      </w:r>
      <w:r w:rsidRPr="00007649">
        <w:rPr>
          <w:rFonts w:ascii="Times New Roman" w:hAnsi="Times New Roman"/>
          <w:i/>
          <w:sz w:val="24"/>
          <w:szCs w:val="24"/>
        </w:rPr>
        <w:t>г</w:t>
      </w:r>
      <w:r w:rsidRPr="00007649">
        <w:rPr>
          <w:rFonts w:ascii="Times New Roman" w:hAnsi="Times New Roman"/>
          <w:i/>
          <w:spacing w:val="1"/>
          <w:sz w:val="24"/>
          <w:szCs w:val="24"/>
        </w:rPr>
        <w:t>о</w:t>
      </w:r>
      <w:r w:rsidRPr="00007649">
        <w:rPr>
          <w:rFonts w:ascii="Times New Roman" w:hAnsi="Times New Roman"/>
          <w:i/>
          <w:sz w:val="24"/>
          <w:szCs w:val="24"/>
        </w:rPr>
        <w:t>в</w:t>
      </w:r>
      <w:r w:rsidRPr="00007649">
        <w:rPr>
          <w:rFonts w:ascii="Times New Roman" w:hAnsi="Times New Roman"/>
          <w:i/>
          <w:spacing w:val="-2"/>
          <w:sz w:val="24"/>
          <w:szCs w:val="24"/>
        </w:rPr>
        <w:t>о</w:t>
      </w:r>
      <w:r w:rsidRPr="00007649">
        <w:rPr>
          <w:rFonts w:ascii="Times New Roman" w:hAnsi="Times New Roman"/>
          <w:i/>
          <w:spacing w:val="1"/>
          <w:sz w:val="24"/>
          <w:szCs w:val="24"/>
        </w:rPr>
        <w:t>ро</w:t>
      </w:r>
      <w:r w:rsidRPr="00007649">
        <w:rPr>
          <w:rFonts w:ascii="Times New Roman" w:hAnsi="Times New Roman"/>
          <w:i/>
          <w:sz w:val="24"/>
          <w:szCs w:val="24"/>
        </w:rPr>
        <w:t>тв</w:t>
      </w:r>
      <w:r w:rsidRPr="00007649">
        <w:rPr>
          <w:rFonts w:ascii="Times New Roman" w:hAnsi="Times New Roman"/>
          <w:i/>
          <w:spacing w:val="-2"/>
          <w:sz w:val="24"/>
          <w:szCs w:val="24"/>
        </w:rPr>
        <w:t>о</w:t>
      </w:r>
      <w:r w:rsidRPr="00007649">
        <w:rPr>
          <w:rFonts w:ascii="Times New Roman" w:hAnsi="Times New Roman"/>
          <w:i/>
          <w:spacing w:val="1"/>
          <w:sz w:val="24"/>
          <w:szCs w:val="24"/>
        </w:rPr>
        <w:t>д</w:t>
      </w:r>
      <w:r w:rsidRPr="00007649">
        <w:rPr>
          <w:rFonts w:ascii="Times New Roman" w:hAnsi="Times New Roman"/>
          <w:i/>
          <w:sz w:val="24"/>
          <w:szCs w:val="24"/>
        </w:rPr>
        <w:t xml:space="preserve">ыв </w:t>
      </w:r>
      <w:r w:rsidRPr="00007649">
        <w:rPr>
          <w:rFonts w:ascii="Times New Roman" w:hAnsi="Times New Roman"/>
          <w:i/>
          <w:spacing w:val="1"/>
          <w:sz w:val="24"/>
          <w:szCs w:val="24"/>
        </w:rPr>
        <w:t>п</w:t>
      </w:r>
      <w:r w:rsidRPr="00007649">
        <w:rPr>
          <w:rFonts w:ascii="Times New Roman" w:hAnsi="Times New Roman"/>
          <w:i/>
          <w:spacing w:val="-1"/>
          <w:sz w:val="24"/>
          <w:szCs w:val="24"/>
        </w:rPr>
        <w:t>р</w:t>
      </w:r>
      <w:r w:rsidRPr="00007649">
        <w:rPr>
          <w:rFonts w:ascii="Times New Roman" w:hAnsi="Times New Roman"/>
          <w:i/>
          <w:spacing w:val="1"/>
          <w:sz w:val="24"/>
          <w:szCs w:val="24"/>
        </w:rPr>
        <w:t>и</w:t>
      </w:r>
      <w:r w:rsidRPr="00007649">
        <w:rPr>
          <w:rFonts w:ascii="Times New Roman" w:hAnsi="Times New Roman"/>
          <w:i/>
          <w:spacing w:val="-1"/>
          <w:sz w:val="24"/>
          <w:szCs w:val="24"/>
        </w:rPr>
        <w:t>ро</w:t>
      </w:r>
      <w:r w:rsidRPr="00007649">
        <w:rPr>
          <w:rFonts w:ascii="Times New Roman" w:hAnsi="Times New Roman"/>
          <w:i/>
          <w:spacing w:val="1"/>
          <w:sz w:val="24"/>
          <w:szCs w:val="24"/>
        </w:rPr>
        <w:t>д</w:t>
      </w:r>
      <w:r w:rsidRPr="00007649">
        <w:rPr>
          <w:rFonts w:ascii="Times New Roman" w:hAnsi="Times New Roman"/>
          <w:i/>
          <w:sz w:val="24"/>
          <w:szCs w:val="24"/>
        </w:rPr>
        <w:t>е.</w:t>
      </w:r>
      <w:r w:rsidRPr="00007649">
        <w:rPr>
          <w:rFonts w:ascii="Times New Roman" w:hAnsi="Times New Roman"/>
          <w:i/>
          <w:spacing w:val="-1"/>
          <w:sz w:val="24"/>
          <w:szCs w:val="24"/>
        </w:rPr>
        <w:t>Ф</w:t>
      </w:r>
      <w:r w:rsidRPr="00007649">
        <w:rPr>
          <w:rFonts w:ascii="Times New Roman" w:hAnsi="Times New Roman"/>
          <w:i/>
          <w:spacing w:val="1"/>
          <w:sz w:val="24"/>
          <w:szCs w:val="24"/>
        </w:rPr>
        <w:t>и</w:t>
      </w:r>
      <w:r w:rsidRPr="00007649">
        <w:rPr>
          <w:rFonts w:ascii="Times New Roman" w:hAnsi="Times New Roman"/>
          <w:i/>
          <w:sz w:val="24"/>
          <w:szCs w:val="24"/>
        </w:rPr>
        <w:t>зич</w:t>
      </w:r>
      <w:r w:rsidRPr="00007649">
        <w:rPr>
          <w:rFonts w:ascii="Times New Roman" w:hAnsi="Times New Roman"/>
          <w:i/>
          <w:spacing w:val="-1"/>
          <w:sz w:val="24"/>
          <w:szCs w:val="24"/>
        </w:rPr>
        <w:t>е</w:t>
      </w:r>
      <w:r w:rsidRPr="00007649">
        <w:rPr>
          <w:rFonts w:ascii="Times New Roman" w:hAnsi="Times New Roman"/>
          <w:i/>
          <w:sz w:val="24"/>
          <w:szCs w:val="24"/>
        </w:rPr>
        <w:t>ск</w:t>
      </w:r>
      <w:r w:rsidRPr="00007649">
        <w:rPr>
          <w:rFonts w:ascii="Times New Roman" w:hAnsi="Times New Roman"/>
          <w:i/>
          <w:spacing w:val="-1"/>
          <w:sz w:val="24"/>
          <w:szCs w:val="24"/>
        </w:rPr>
        <w:t>и</w:t>
      </w:r>
      <w:r w:rsidRPr="00007649">
        <w:rPr>
          <w:rFonts w:ascii="Times New Roman" w:hAnsi="Times New Roman"/>
          <w:i/>
          <w:sz w:val="24"/>
          <w:szCs w:val="24"/>
        </w:rPr>
        <w:t>еи</w:t>
      </w:r>
      <w:r w:rsidRPr="00007649">
        <w:rPr>
          <w:rFonts w:ascii="Times New Roman" w:hAnsi="Times New Roman"/>
          <w:i/>
          <w:spacing w:val="-1"/>
          <w:sz w:val="24"/>
          <w:szCs w:val="24"/>
        </w:rPr>
        <w:t>х</w:t>
      </w:r>
      <w:r w:rsidRPr="00007649">
        <w:rPr>
          <w:rFonts w:ascii="Times New Roman" w:hAnsi="Times New Roman"/>
          <w:i/>
          <w:spacing w:val="1"/>
          <w:sz w:val="24"/>
          <w:szCs w:val="24"/>
        </w:rPr>
        <w:t>и</w:t>
      </w:r>
      <w:r w:rsidRPr="00007649">
        <w:rPr>
          <w:rFonts w:ascii="Times New Roman" w:hAnsi="Times New Roman"/>
          <w:i/>
          <w:sz w:val="24"/>
          <w:szCs w:val="24"/>
        </w:rPr>
        <w:t>м</w:t>
      </w:r>
      <w:r w:rsidRPr="00007649">
        <w:rPr>
          <w:rFonts w:ascii="Times New Roman" w:hAnsi="Times New Roman"/>
          <w:i/>
          <w:spacing w:val="-2"/>
          <w:sz w:val="24"/>
          <w:szCs w:val="24"/>
        </w:rPr>
        <w:t>и</w:t>
      </w:r>
      <w:r w:rsidRPr="00007649">
        <w:rPr>
          <w:rFonts w:ascii="Times New Roman" w:hAnsi="Times New Roman"/>
          <w:i/>
          <w:sz w:val="24"/>
          <w:szCs w:val="24"/>
        </w:rPr>
        <w:t>чес</w:t>
      </w:r>
      <w:r w:rsidRPr="00007649">
        <w:rPr>
          <w:rFonts w:ascii="Times New Roman" w:hAnsi="Times New Roman"/>
          <w:i/>
          <w:spacing w:val="-1"/>
          <w:sz w:val="24"/>
          <w:szCs w:val="24"/>
        </w:rPr>
        <w:t>к</w:t>
      </w:r>
      <w:r w:rsidRPr="00007649">
        <w:rPr>
          <w:rFonts w:ascii="Times New Roman" w:hAnsi="Times New Roman"/>
          <w:i/>
          <w:spacing w:val="1"/>
          <w:sz w:val="24"/>
          <w:szCs w:val="24"/>
        </w:rPr>
        <w:t>и</w:t>
      </w:r>
      <w:r w:rsidRPr="00007649">
        <w:rPr>
          <w:rFonts w:ascii="Times New Roman" w:hAnsi="Times New Roman"/>
          <w:i/>
          <w:sz w:val="24"/>
          <w:szCs w:val="24"/>
        </w:rPr>
        <w:t>есв</w:t>
      </w:r>
      <w:r w:rsidRPr="00007649">
        <w:rPr>
          <w:rFonts w:ascii="Times New Roman" w:hAnsi="Times New Roman"/>
          <w:i/>
          <w:spacing w:val="-2"/>
          <w:sz w:val="24"/>
          <w:szCs w:val="24"/>
        </w:rPr>
        <w:t>о</w:t>
      </w:r>
      <w:r w:rsidRPr="00007649">
        <w:rPr>
          <w:rFonts w:ascii="Times New Roman" w:hAnsi="Times New Roman"/>
          <w:i/>
          <w:spacing w:val="1"/>
          <w:sz w:val="24"/>
          <w:szCs w:val="24"/>
        </w:rPr>
        <w:t>й</w:t>
      </w:r>
      <w:r w:rsidRPr="00007649">
        <w:rPr>
          <w:rFonts w:ascii="Times New Roman" w:hAnsi="Times New Roman"/>
          <w:i/>
          <w:sz w:val="24"/>
          <w:szCs w:val="24"/>
        </w:rPr>
        <w:t>ства в</w:t>
      </w:r>
      <w:r w:rsidRPr="00007649">
        <w:rPr>
          <w:rFonts w:ascii="Times New Roman" w:hAnsi="Times New Roman"/>
          <w:i/>
          <w:spacing w:val="-2"/>
          <w:sz w:val="24"/>
          <w:szCs w:val="24"/>
        </w:rPr>
        <w:t>о</w:t>
      </w:r>
      <w:r w:rsidRPr="00007649">
        <w:rPr>
          <w:rFonts w:ascii="Times New Roman" w:hAnsi="Times New Roman"/>
          <w:i/>
          <w:spacing w:val="1"/>
          <w:sz w:val="24"/>
          <w:szCs w:val="24"/>
        </w:rPr>
        <w:t>ды</w:t>
      </w:r>
      <w:r w:rsidRPr="00007649">
        <w:rPr>
          <w:rFonts w:ascii="Times New Roman" w:hAnsi="Times New Roman"/>
          <w:i/>
          <w:sz w:val="24"/>
          <w:szCs w:val="24"/>
        </w:rPr>
        <w:t>.</w:t>
      </w:r>
      <w:r w:rsidRPr="00007649">
        <w:rPr>
          <w:rFonts w:ascii="Times New Roman" w:hAnsi="Times New Roman"/>
          <w:sz w:val="24"/>
          <w:szCs w:val="24"/>
        </w:rPr>
        <w:t xml:space="preserve"> Раст</w:t>
      </w:r>
      <w:r w:rsidRPr="00007649">
        <w:rPr>
          <w:rFonts w:ascii="Times New Roman" w:hAnsi="Times New Roman"/>
          <w:spacing w:val="-3"/>
          <w:sz w:val="24"/>
          <w:szCs w:val="24"/>
        </w:rPr>
        <w:t>в</w:t>
      </w:r>
      <w:r w:rsidRPr="00007649">
        <w:rPr>
          <w:rFonts w:ascii="Times New Roman" w:hAnsi="Times New Roman"/>
          <w:spacing w:val="1"/>
          <w:sz w:val="24"/>
          <w:szCs w:val="24"/>
        </w:rPr>
        <w:t>о</w:t>
      </w:r>
      <w:r w:rsidRPr="00007649">
        <w:rPr>
          <w:rFonts w:ascii="Times New Roman" w:hAnsi="Times New Roman"/>
          <w:spacing w:val="-1"/>
          <w:sz w:val="24"/>
          <w:szCs w:val="24"/>
        </w:rPr>
        <w:t>р</w:t>
      </w:r>
      <w:r w:rsidRPr="00007649">
        <w:rPr>
          <w:rFonts w:ascii="Times New Roman" w:hAnsi="Times New Roman"/>
          <w:spacing w:val="1"/>
          <w:sz w:val="24"/>
          <w:szCs w:val="24"/>
        </w:rPr>
        <w:t>ы</w:t>
      </w:r>
      <w:r w:rsidRPr="00007649">
        <w:rPr>
          <w:rFonts w:ascii="Times New Roman" w:hAnsi="Times New Roman"/>
          <w:sz w:val="24"/>
          <w:szCs w:val="24"/>
        </w:rPr>
        <w:t xml:space="preserve">. </w:t>
      </w:r>
      <w:r w:rsidRPr="00007649">
        <w:rPr>
          <w:rFonts w:ascii="Times New Roman" w:hAnsi="Times New Roman"/>
          <w:i/>
          <w:sz w:val="24"/>
          <w:szCs w:val="24"/>
        </w:rPr>
        <w:t>Рас</w:t>
      </w:r>
      <w:r w:rsidRPr="00007649">
        <w:rPr>
          <w:rFonts w:ascii="Times New Roman" w:hAnsi="Times New Roman"/>
          <w:i/>
          <w:spacing w:val="-3"/>
          <w:sz w:val="24"/>
          <w:szCs w:val="24"/>
        </w:rPr>
        <w:t>т</w:t>
      </w:r>
      <w:r w:rsidRPr="00007649">
        <w:rPr>
          <w:rFonts w:ascii="Times New Roman" w:hAnsi="Times New Roman"/>
          <w:i/>
          <w:sz w:val="24"/>
          <w:szCs w:val="24"/>
        </w:rPr>
        <w:t>вори</w:t>
      </w:r>
      <w:r w:rsidRPr="00007649">
        <w:rPr>
          <w:rFonts w:ascii="Times New Roman" w:hAnsi="Times New Roman"/>
          <w:i/>
          <w:spacing w:val="-2"/>
          <w:sz w:val="24"/>
          <w:szCs w:val="24"/>
        </w:rPr>
        <w:t>м</w:t>
      </w:r>
      <w:r w:rsidRPr="00007649">
        <w:rPr>
          <w:rFonts w:ascii="Times New Roman" w:hAnsi="Times New Roman"/>
          <w:i/>
          <w:spacing w:val="1"/>
          <w:sz w:val="24"/>
          <w:szCs w:val="24"/>
        </w:rPr>
        <w:t>о</w:t>
      </w:r>
      <w:r w:rsidRPr="00007649">
        <w:rPr>
          <w:rFonts w:ascii="Times New Roman" w:hAnsi="Times New Roman"/>
          <w:i/>
          <w:sz w:val="24"/>
          <w:szCs w:val="24"/>
        </w:rPr>
        <w:t>сть веществ в во</w:t>
      </w:r>
      <w:r w:rsidRPr="00007649">
        <w:rPr>
          <w:rFonts w:ascii="Times New Roman" w:hAnsi="Times New Roman"/>
          <w:i/>
          <w:spacing w:val="1"/>
          <w:sz w:val="24"/>
          <w:szCs w:val="24"/>
        </w:rPr>
        <w:t>д</w:t>
      </w:r>
      <w:r w:rsidRPr="00007649">
        <w:rPr>
          <w:rFonts w:ascii="Times New Roman" w:hAnsi="Times New Roman"/>
          <w:i/>
          <w:sz w:val="24"/>
          <w:szCs w:val="24"/>
        </w:rPr>
        <w:t>е.</w:t>
      </w:r>
      <w:r w:rsidRPr="00007649">
        <w:rPr>
          <w:rFonts w:ascii="Times New Roman" w:hAnsi="Times New Roman"/>
          <w:spacing w:val="-3"/>
          <w:sz w:val="24"/>
          <w:szCs w:val="24"/>
        </w:rPr>
        <w:t>К</w:t>
      </w:r>
      <w:r w:rsidRPr="00007649">
        <w:rPr>
          <w:rFonts w:ascii="Times New Roman" w:hAnsi="Times New Roman"/>
          <w:spacing w:val="1"/>
          <w:sz w:val="24"/>
          <w:szCs w:val="24"/>
        </w:rPr>
        <w:t>о</w:t>
      </w:r>
      <w:r w:rsidRPr="00007649">
        <w:rPr>
          <w:rFonts w:ascii="Times New Roman" w:hAnsi="Times New Roman"/>
          <w:spacing w:val="-1"/>
          <w:sz w:val="24"/>
          <w:szCs w:val="24"/>
        </w:rPr>
        <w:t>н</w:t>
      </w:r>
      <w:r w:rsidRPr="00007649">
        <w:rPr>
          <w:rFonts w:ascii="Times New Roman" w:hAnsi="Times New Roman"/>
          <w:spacing w:val="1"/>
          <w:sz w:val="24"/>
          <w:szCs w:val="24"/>
        </w:rPr>
        <w:t>ц</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3"/>
          <w:sz w:val="24"/>
          <w:szCs w:val="24"/>
        </w:rPr>
        <w:t>т</w:t>
      </w:r>
      <w:r w:rsidRPr="00007649">
        <w:rPr>
          <w:rFonts w:ascii="Times New Roman" w:hAnsi="Times New Roman"/>
          <w:spacing w:val="1"/>
          <w:sz w:val="24"/>
          <w:szCs w:val="24"/>
        </w:rPr>
        <w:t>р</w:t>
      </w:r>
      <w:r w:rsidRPr="00007649">
        <w:rPr>
          <w:rFonts w:ascii="Times New Roman" w:hAnsi="Times New Roman"/>
          <w:spacing w:val="-2"/>
          <w:sz w:val="24"/>
          <w:szCs w:val="24"/>
        </w:rPr>
        <w:t>а</w:t>
      </w:r>
      <w:r w:rsidRPr="00007649">
        <w:rPr>
          <w:rFonts w:ascii="Times New Roman" w:hAnsi="Times New Roman"/>
          <w:spacing w:val="1"/>
          <w:sz w:val="24"/>
          <w:szCs w:val="24"/>
        </w:rPr>
        <w:t>ц</w:t>
      </w:r>
      <w:r w:rsidRPr="00007649">
        <w:rPr>
          <w:rFonts w:ascii="Times New Roman" w:hAnsi="Times New Roman"/>
          <w:spacing w:val="-1"/>
          <w:sz w:val="24"/>
          <w:szCs w:val="24"/>
        </w:rPr>
        <w:t>и</w:t>
      </w:r>
      <w:r w:rsidRPr="00007649">
        <w:rPr>
          <w:rFonts w:ascii="Times New Roman" w:hAnsi="Times New Roman"/>
          <w:sz w:val="24"/>
          <w:szCs w:val="24"/>
        </w:rPr>
        <w:t>я</w:t>
      </w:r>
      <w:r w:rsidRPr="00007649">
        <w:rPr>
          <w:rFonts w:ascii="Times New Roman" w:hAnsi="Times New Roman"/>
          <w:spacing w:val="1"/>
          <w:sz w:val="24"/>
          <w:szCs w:val="24"/>
        </w:rPr>
        <w:t>р</w:t>
      </w:r>
      <w:r w:rsidRPr="00007649">
        <w:rPr>
          <w:rFonts w:ascii="Times New Roman" w:hAnsi="Times New Roman"/>
          <w:spacing w:val="-2"/>
          <w:sz w:val="24"/>
          <w:szCs w:val="24"/>
        </w:rPr>
        <w:t>а</w:t>
      </w:r>
      <w:r w:rsidRPr="00007649">
        <w:rPr>
          <w:rFonts w:ascii="Times New Roman" w:hAnsi="Times New Roman"/>
          <w:sz w:val="24"/>
          <w:szCs w:val="24"/>
        </w:rPr>
        <w:t>ств</w:t>
      </w:r>
      <w:r w:rsidRPr="00007649">
        <w:rPr>
          <w:rFonts w:ascii="Times New Roman" w:hAnsi="Times New Roman"/>
          <w:spacing w:val="-2"/>
          <w:sz w:val="24"/>
          <w:szCs w:val="24"/>
        </w:rPr>
        <w:t>о</w:t>
      </w:r>
      <w:r w:rsidRPr="00007649">
        <w:rPr>
          <w:rFonts w:ascii="Times New Roman" w:hAnsi="Times New Roman"/>
          <w:spacing w:val="1"/>
          <w:sz w:val="24"/>
          <w:szCs w:val="24"/>
        </w:rPr>
        <w:t>ро</w:t>
      </w:r>
      <w:r w:rsidRPr="00007649">
        <w:rPr>
          <w:rFonts w:ascii="Times New Roman" w:hAnsi="Times New Roman"/>
          <w:sz w:val="24"/>
          <w:szCs w:val="24"/>
        </w:rPr>
        <w:t>в.Ма</w:t>
      </w:r>
      <w:r w:rsidRPr="00007649">
        <w:rPr>
          <w:rFonts w:ascii="Times New Roman" w:hAnsi="Times New Roman"/>
          <w:spacing w:val="-2"/>
          <w:sz w:val="24"/>
          <w:szCs w:val="24"/>
        </w:rPr>
        <w:t>с</w:t>
      </w:r>
      <w:r w:rsidRPr="00007649">
        <w:rPr>
          <w:rFonts w:ascii="Times New Roman" w:hAnsi="Times New Roman"/>
          <w:sz w:val="24"/>
          <w:szCs w:val="24"/>
        </w:rPr>
        <w:t>с</w:t>
      </w:r>
      <w:r w:rsidRPr="00007649">
        <w:rPr>
          <w:rFonts w:ascii="Times New Roman" w:hAnsi="Times New Roman"/>
          <w:spacing w:val="1"/>
          <w:sz w:val="24"/>
          <w:szCs w:val="24"/>
        </w:rPr>
        <w:t>о</w:t>
      </w:r>
      <w:r w:rsidRPr="00007649">
        <w:rPr>
          <w:rFonts w:ascii="Times New Roman" w:hAnsi="Times New Roman"/>
          <w:spacing w:val="-3"/>
          <w:sz w:val="24"/>
          <w:szCs w:val="24"/>
        </w:rPr>
        <w:t>в</w:t>
      </w:r>
      <w:r w:rsidRPr="00007649">
        <w:rPr>
          <w:rFonts w:ascii="Times New Roman" w:hAnsi="Times New Roman"/>
          <w:sz w:val="24"/>
          <w:szCs w:val="24"/>
        </w:rPr>
        <w:t>ая</w:t>
      </w:r>
      <w:r w:rsidRPr="00007649">
        <w:rPr>
          <w:rFonts w:ascii="Times New Roman" w:hAnsi="Times New Roman"/>
          <w:spacing w:val="1"/>
          <w:sz w:val="24"/>
          <w:szCs w:val="24"/>
        </w:rPr>
        <w:t>до</w:t>
      </w:r>
      <w:r w:rsidRPr="00007649">
        <w:rPr>
          <w:rFonts w:ascii="Times New Roman" w:hAnsi="Times New Roman"/>
          <w:spacing w:val="-1"/>
          <w:sz w:val="24"/>
          <w:szCs w:val="24"/>
        </w:rPr>
        <w:t>л</w:t>
      </w:r>
      <w:r w:rsidRPr="00007649">
        <w:rPr>
          <w:rFonts w:ascii="Times New Roman" w:hAnsi="Times New Roman"/>
          <w:sz w:val="24"/>
          <w:szCs w:val="24"/>
        </w:rPr>
        <w:t xml:space="preserve">я </w:t>
      </w:r>
      <w:r w:rsidRPr="00007649">
        <w:rPr>
          <w:rFonts w:ascii="Times New Roman" w:hAnsi="Times New Roman"/>
          <w:spacing w:val="1"/>
          <w:sz w:val="24"/>
          <w:szCs w:val="24"/>
        </w:rPr>
        <w:t>р</w:t>
      </w:r>
      <w:r w:rsidRPr="00007649">
        <w:rPr>
          <w:rFonts w:ascii="Times New Roman" w:hAnsi="Times New Roman"/>
          <w:sz w:val="24"/>
          <w:szCs w:val="24"/>
        </w:rPr>
        <w:t>аст</w:t>
      </w:r>
      <w:r w:rsidRPr="00007649">
        <w:rPr>
          <w:rFonts w:ascii="Times New Roman" w:hAnsi="Times New Roman"/>
          <w:spacing w:val="-3"/>
          <w:sz w:val="24"/>
          <w:szCs w:val="24"/>
        </w:rPr>
        <w:t>в</w:t>
      </w:r>
      <w:r w:rsidRPr="00007649">
        <w:rPr>
          <w:rFonts w:ascii="Times New Roman" w:hAnsi="Times New Roman"/>
          <w:spacing w:val="1"/>
          <w:sz w:val="24"/>
          <w:szCs w:val="24"/>
        </w:rPr>
        <w:t>ор</w:t>
      </w:r>
      <w:r w:rsidRPr="00007649">
        <w:rPr>
          <w:rFonts w:ascii="Times New Roman" w:hAnsi="Times New Roman"/>
          <w:spacing w:val="-2"/>
          <w:sz w:val="24"/>
          <w:szCs w:val="24"/>
        </w:rPr>
        <w:t>е</w:t>
      </w:r>
      <w:r w:rsidRPr="00007649">
        <w:rPr>
          <w:rFonts w:ascii="Times New Roman" w:hAnsi="Times New Roman"/>
          <w:spacing w:val="-1"/>
          <w:sz w:val="24"/>
          <w:szCs w:val="24"/>
        </w:rPr>
        <w:t>нн</w:t>
      </w:r>
      <w:r w:rsidRPr="00007649">
        <w:rPr>
          <w:rFonts w:ascii="Times New Roman" w:hAnsi="Times New Roman"/>
          <w:spacing w:val="1"/>
          <w:sz w:val="24"/>
          <w:szCs w:val="24"/>
        </w:rPr>
        <w:t>о</w:t>
      </w:r>
      <w:r w:rsidRPr="00007649">
        <w:rPr>
          <w:rFonts w:ascii="Times New Roman" w:hAnsi="Times New Roman"/>
          <w:sz w:val="24"/>
          <w:szCs w:val="24"/>
        </w:rPr>
        <w:t>говещ</w:t>
      </w:r>
      <w:r w:rsidRPr="00007649">
        <w:rPr>
          <w:rFonts w:ascii="Times New Roman" w:hAnsi="Times New Roman"/>
          <w:spacing w:val="-3"/>
          <w:sz w:val="24"/>
          <w:szCs w:val="24"/>
        </w:rPr>
        <w:t>е</w:t>
      </w:r>
      <w:r w:rsidRPr="00007649">
        <w:rPr>
          <w:rFonts w:ascii="Times New Roman" w:hAnsi="Times New Roman"/>
          <w:sz w:val="24"/>
          <w:szCs w:val="24"/>
        </w:rPr>
        <w:t>ства в растворе.</w:t>
      </w:r>
    </w:p>
    <w:p w:rsidR="00B540EE" w:rsidRPr="00007649" w:rsidRDefault="00B540EE" w:rsidP="00007649">
      <w:pPr>
        <w:autoSpaceDE w:val="0"/>
        <w:autoSpaceDN w:val="0"/>
        <w:adjustRightInd w:val="0"/>
        <w:spacing w:after="0"/>
        <w:ind w:firstLine="709"/>
        <w:jc w:val="both"/>
        <w:rPr>
          <w:rFonts w:ascii="Times New Roman" w:hAnsi="Times New Roman"/>
          <w:b/>
          <w:bCs/>
          <w:spacing w:val="6"/>
          <w:sz w:val="24"/>
          <w:szCs w:val="24"/>
        </w:rPr>
      </w:pPr>
      <w:r w:rsidRPr="00007649">
        <w:rPr>
          <w:rFonts w:ascii="Times New Roman" w:hAnsi="Times New Roman"/>
          <w:b/>
          <w:bCs/>
          <w:sz w:val="24"/>
          <w:szCs w:val="24"/>
        </w:rPr>
        <w:t>Ос</w:t>
      </w:r>
      <w:r w:rsidRPr="00007649">
        <w:rPr>
          <w:rFonts w:ascii="Times New Roman" w:hAnsi="Times New Roman"/>
          <w:b/>
          <w:bCs/>
          <w:spacing w:val="-1"/>
          <w:sz w:val="24"/>
          <w:szCs w:val="24"/>
        </w:rPr>
        <w:t>н</w:t>
      </w:r>
      <w:r w:rsidRPr="00007649">
        <w:rPr>
          <w:rFonts w:ascii="Times New Roman" w:hAnsi="Times New Roman"/>
          <w:b/>
          <w:bCs/>
          <w:spacing w:val="1"/>
          <w:sz w:val="24"/>
          <w:szCs w:val="24"/>
        </w:rPr>
        <w:t>о</w:t>
      </w:r>
      <w:r w:rsidRPr="00007649">
        <w:rPr>
          <w:rFonts w:ascii="Times New Roman" w:hAnsi="Times New Roman"/>
          <w:b/>
          <w:bCs/>
          <w:sz w:val="24"/>
          <w:szCs w:val="24"/>
        </w:rPr>
        <w:t>в</w:t>
      </w:r>
      <w:r w:rsidRPr="00007649">
        <w:rPr>
          <w:rFonts w:ascii="Times New Roman" w:hAnsi="Times New Roman"/>
          <w:b/>
          <w:bCs/>
          <w:spacing w:val="-1"/>
          <w:sz w:val="24"/>
          <w:szCs w:val="24"/>
        </w:rPr>
        <w:t>ны</w:t>
      </w:r>
      <w:r w:rsidRPr="00007649">
        <w:rPr>
          <w:rFonts w:ascii="Times New Roman" w:hAnsi="Times New Roman"/>
          <w:b/>
          <w:bCs/>
          <w:sz w:val="24"/>
          <w:szCs w:val="24"/>
        </w:rPr>
        <w:t>е</w:t>
      </w:r>
      <w:r w:rsidRPr="00007649">
        <w:rPr>
          <w:rFonts w:ascii="Times New Roman" w:hAnsi="Times New Roman"/>
          <w:b/>
          <w:bCs/>
          <w:spacing w:val="-3"/>
          <w:sz w:val="24"/>
          <w:szCs w:val="24"/>
        </w:rPr>
        <w:t>к</w:t>
      </w:r>
      <w:r w:rsidRPr="00007649">
        <w:rPr>
          <w:rFonts w:ascii="Times New Roman" w:hAnsi="Times New Roman"/>
          <w:b/>
          <w:bCs/>
          <w:spacing w:val="1"/>
          <w:sz w:val="24"/>
          <w:szCs w:val="24"/>
        </w:rPr>
        <w:t>ла</w:t>
      </w:r>
      <w:r w:rsidRPr="00007649">
        <w:rPr>
          <w:rFonts w:ascii="Times New Roman" w:hAnsi="Times New Roman"/>
          <w:b/>
          <w:bCs/>
          <w:spacing w:val="-2"/>
          <w:sz w:val="24"/>
          <w:szCs w:val="24"/>
        </w:rPr>
        <w:t>с</w:t>
      </w:r>
      <w:r w:rsidRPr="00007649">
        <w:rPr>
          <w:rFonts w:ascii="Times New Roman" w:hAnsi="Times New Roman"/>
          <w:b/>
          <w:bCs/>
          <w:sz w:val="24"/>
          <w:szCs w:val="24"/>
        </w:rPr>
        <w:t xml:space="preserve">сы </w:t>
      </w:r>
      <w:r w:rsidRPr="00007649">
        <w:rPr>
          <w:rFonts w:ascii="Times New Roman" w:hAnsi="Times New Roman"/>
          <w:b/>
          <w:bCs/>
          <w:spacing w:val="-1"/>
          <w:sz w:val="24"/>
          <w:szCs w:val="24"/>
        </w:rPr>
        <w:t>н</w:t>
      </w:r>
      <w:r w:rsidRPr="00007649">
        <w:rPr>
          <w:rFonts w:ascii="Times New Roman" w:hAnsi="Times New Roman"/>
          <w:b/>
          <w:bCs/>
          <w:sz w:val="24"/>
          <w:szCs w:val="24"/>
        </w:rPr>
        <w:t>е</w:t>
      </w:r>
      <w:r w:rsidRPr="00007649">
        <w:rPr>
          <w:rFonts w:ascii="Times New Roman" w:hAnsi="Times New Roman"/>
          <w:b/>
          <w:bCs/>
          <w:spacing w:val="1"/>
          <w:sz w:val="24"/>
          <w:szCs w:val="24"/>
        </w:rPr>
        <w:t>о</w:t>
      </w:r>
      <w:r w:rsidRPr="00007649">
        <w:rPr>
          <w:rFonts w:ascii="Times New Roman" w:hAnsi="Times New Roman"/>
          <w:b/>
          <w:bCs/>
          <w:sz w:val="24"/>
          <w:szCs w:val="24"/>
        </w:rPr>
        <w:t>р</w:t>
      </w:r>
      <w:r w:rsidRPr="00007649">
        <w:rPr>
          <w:rFonts w:ascii="Times New Roman" w:hAnsi="Times New Roman"/>
          <w:b/>
          <w:bCs/>
          <w:spacing w:val="-3"/>
          <w:sz w:val="24"/>
          <w:szCs w:val="24"/>
        </w:rPr>
        <w:t>г</w:t>
      </w:r>
      <w:r w:rsidRPr="00007649">
        <w:rPr>
          <w:rFonts w:ascii="Times New Roman" w:hAnsi="Times New Roman"/>
          <w:b/>
          <w:bCs/>
          <w:spacing w:val="1"/>
          <w:sz w:val="24"/>
          <w:szCs w:val="24"/>
        </w:rPr>
        <w:t>а</w:t>
      </w:r>
      <w:r w:rsidRPr="00007649">
        <w:rPr>
          <w:rFonts w:ascii="Times New Roman" w:hAnsi="Times New Roman"/>
          <w:b/>
          <w:bCs/>
          <w:spacing w:val="-1"/>
          <w:sz w:val="24"/>
          <w:szCs w:val="24"/>
        </w:rPr>
        <w:t>ни</w:t>
      </w:r>
      <w:r w:rsidRPr="00007649">
        <w:rPr>
          <w:rFonts w:ascii="Times New Roman" w:hAnsi="Times New Roman"/>
          <w:b/>
          <w:bCs/>
          <w:sz w:val="24"/>
          <w:szCs w:val="24"/>
        </w:rPr>
        <w:t>ческ</w:t>
      </w:r>
      <w:r w:rsidRPr="00007649">
        <w:rPr>
          <w:rFonts w:ascii="Times New Roman" w:hAnsi="Times New Roman"/>
          <w:b/>
          <w:bCs/>
          <w:spacing w:val="-2"/>
          <w:sz w:val="24"/>
          <w:szCs w:val="24"/>
        </w:rPr>
        <w:t>и</w:t>
      </w:r>
      <w:r w:rsidRPr="00007649">
        <w:rPr>
          <w:rFonts w:ascii="Times New Roman" w:hAnsi="Times New Roman"/>
          <w:b/>
          <w:bCs/>
          <w:sz w:val="24"/>
          <w:szCs w:val="24"/>
        </w:rPr>
        <w:t>х</w:t>
      </w:r>
      <w:r w:rsidRPr="00007649">
        <w:rPr>
          <w:rFonts w:ascii="Times New Roman" w:hAnsi="Times New Roman"/>
          <w:b/>
          <w:bCs/>
          <w:spacing w:val="-2"/>
          <w:sz w:val="24"/>
          <w:szCs w:val="24"/>
        </w:rPr>
        <w:t>с</w:t>
      </w:r>
      <w:r w:rsidRPr="00007649">
        <w:rPr>
          <w:rFonts w:ascii="Times New Roman" w:hAnsi="Times New Roman"/>
          <w:b/>
          <w:bCs/>
          <w:spacing w:val="1"/>
          <w:sz w:val="24"/>
          <w:szCs w:val="24"/>
        </w:rPr>
        <w:t>о</w:t>
      </w:r>
      <w:r w:rsidRPr="00007649">
        <w:rPr>
          <w:rFonts w:ascii="Times New Roman" w:hAnsi="Times New Roman"/>
          <w:b/>
          <w:bCs/>
          <w:sz w:val="24"/>
          <w:szCs w:val="24"/>
        </w:rPr>
        <w:t>ед</w:t>
      </w:r>
      <w:r w:rsidRPr="00007649">
        <w:rPr>
          <w:rFonts w:ascii="Times New Roman" w:hAnsi="Times New Roman"/>
          <w:b/>
          <w:bCs/>
          <w:spacing w:val="-1"/>
          <w:sz w:val="24"/>
          <w:szCs w:val="24"/>
        </w:rPr>
        <w:t>ин</w:t>
      </w:r>
      <w:r w:rsidRPr="00007649">
        <w:rPr>
          <w:rFonts w:ascii="Times New Roman" w:hAnsi="Times New Roman"/>
          <w:b/>
          <w:bCs/>
          <w:sz w:val="24"/>
          <w:szCs w:val="24"/>
        </w:rPr>
        <w:t>ен</w:t>
      </w:r>
      <w:r w:rsidRPr="00007649">
        <w:rPr>
          <w:rFonts w:ascii="Times New Roman" w:hAnsi="Times New Roman"/>
          <w:b/>
          <w:bCs/>
          <w:spacing w:val="-2"/>
          <w:sz w:val="24"/>
          <w:szCs w:val="24"/>
        </w:rPr>
        <w:t>и</w:t>
      </w:r>
      <w:r w:rsidRPr="00007649">
        <w:rPr>
          <w:rFonts w:ascii="Times New Roman" w:hAnsi="Times New Roman"/>
          <w:b/>
          <w:bCs/>
          <w:spacing w:val="-1"/>
          <w:sz w:val="24"/>
          <w:szCs w:val="24"/>
        </w:rPr>
        <w:t>й</w:t>
      </w:r>
    </w:p>
    <w:p w:rsidR="00B540EE" w:rsidRPr="00007649" w:rsidRDefault="00B540EE" w:rsidP="00007649">
      <w:pPr>
        <w:autoSpaceDE w:val="0"/>
        <w:autoSpaceDN w:val="0"/>
        <w:adjustRightInd w:val="0"/>
        <w:spacing w:after="0"/>
        <w:ind w:firstLine="709"/>
        <w:jc w:val="both"/>
        <w:rPr>
          <w:rFonts w:ascii="Times New Roman" w:hAnsi="Times New Roman"/>
          <w:sz w:val="24"/>
          <w:szCs w:val="24"/>
        </w:rPr>
      </w:pPr>
      <w:r w:rsidRPr="00007649">
        <w:rPr>
          <w:rFonts w:ascii="Times New Roman" w:hAnsi="Times New Roman"/>
          <w:spacing w:val="-1"/>
          <w:sz w:val="24"/>
          <w:szCs w:val="24"/>
        </w:rPr>
        <w:t>О</w:t>
      </w:r>
      <w:r w:rsidRPr="00007649">
        <w:rPr>
          <w:rFonts w:ascii="Times New Roman" w:hAnsi="Times New Roman"/>
          <w:sz w:val="24"/>
          <w:szCs w:val="24"/>
        </w:rPr>
        <w:t>кс</w:t>
      </w:r>
      <w:r w:rsidRPr="00007649">
        <w:rPr>
          <w:rFonts w:ascii="Times New Roman" w:hAnsi="Times New Roman"/>
          <w:spacing w:val="1"/>
          <w:sz w:val="24"/>
          <w:szCs w:val="24"/>
        </w:rPr>
        <w:t>иды</w:t>
      </w:r>
      <w:r w:rsidRPr="00007649">
        <w:rPr>
          <w:rFonts w:ascii="Times New Roman" w:hAnsi="Times New Roman"/>
          <w:sz w:val="24"/>
          <w:szCs w:val="24"/>
        </w:rPr>
        <w:t>. К</w:t>
      </w:r>
      <w:r w:rsidRPr="00007649">
        <w:rPr>
          <w:rFonts w:ascii="Times New Roman" w:hAnsi="Times New Roman"/>
          <w:spacing w:val="-1"/>
          <w:sz w:val="24"/>
          <w:szCs w:val="24"/>
        </w:rPr>
        <w:t>л</w:t>
      </w:r>
      <w:r w:rsidRPr="00007649">
        <w:rPr>
          <w:rFonts w:ascii="Times New Roman" w:hAnsi="Times New Roman"/>
          <w:sz w:val="24"/>
          <w:szCs w:val="24"/>
        </w:rPr>
        <w:t>асс</w:t>
      </w:r>
      <w:r w:rsidRPr="00007649">
        <w:rPr>
          <w:rFonts w:ascii="Times New Roman" w:hAnsi="Times New Roman"/>
          <w:spacing w:val="-1"/>
          <w:sz w:val="24"/>
          <w:szCs w:val="24"/>
        </w:rPr>
        <w:t>и</w:t>
      </w:r>
      <w:r w:rsidRPr="00007649">
        <w:rPr>
          <w:rFonts w:ascii="Times New Roman" w:hAnsi="Times New Roman"/>
          <w:sz w:val="24"/>
          <w:szCs w:val="24"/>
        </w:rPr>
        <w:t>ф</w:t>
      </w:r>
      <w:r w:rsidRPr="00007649">
        <w:rPr>
          <w:rFonts w:ascii="Times New Roman" w:hAnsi="Times New Roman"/>
          <w:spacing w:val="1"/>
          <w:sz w:val="24"/>
          <w:szCs w:val="24"/>
        </w:rPr>
        <w:t>и</w:t>
      </w:r>
      <w:r w:rsidRPr="00007649">
        <w:rPr>
          <w:rFonts w:ascii="Times New Roman" w:hAnsi="Times New Roman"/>
          <w:spacing w:val="-2"/>
          <w:sz w:val="24"/>
          <w:szCs w:val="24"/>
        </w:rPr>
        <w:t>к</w:t>
      </w:r>
      <w:r w:rsidRPr="00007649">
        <w:rPr>
          <w:rFonts w:ascii="Times New Roman" w:hAnsi="Times New Roman"/>
          <w:sz w:val="24"/>
          <w:szCs w:val="24"/>
        </w:rPr>
        <w:t>а</w:t>
      </w:r>
      <w:r w:rsidRPr="00007649">
        <w:rPr>
          <w:rFonts w:ascii="Times New Roman" w:hAnsi="Times New Roman"/>
          <w:spacing w:val="-1"/>
          <w:sz w:val="24"/>
          <w:szCs w:val="24"/>
        </w:rPr>
        <w:t>ц</w:t>
      </w:r>
      <w:r w:rsidRPr="00007649">
        <w:rPr>
          <w:rFonts w:ascii="Times New Roman" w:hAnsi="Times New Roman"/>
          <w:spacing w:val="1"/>
          <w:sz w:val="24"/>
          <w:szCs w:val="24"/>
        </w:rPr>
        <w:t>и</w:t>
      </w:r>
      <w:r w:rsidRPr="00007649">
        <w:rPr>
          <w:rFonts w:ascii="Times New Roman" w:hAnsi="Times New Roman"/>
          <w:sz w:val="24"/>
          <w:szCs w:val="24"/>
        </w:rPr>
        <w:t>я.</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м</w:t>
      </w:r>
      <w:r w:rsidRPr="00007649">
        <w:rPr>
          <w:rFonts w:ascii="Times New Roman" w:hAnsi="Times New Roman"/>
          <w:spacing w:val="-3"/>
          <w:sz w:val="24"/>
          <w:szCs w:val="24"/>
        </w:rPr>
        <w:t>е</w:t>
      </w:r>
      <w:r w:rsidRPr="00007649">
        <w:rPr>
          <w:rFonts w:ascii="Times New Roman" w:hAnsi="Times New Roman"/>
          <w:spacing w:val="1"/>
          <w:sz w:val="24"/>
          <w:szCs w:val="24"/>
        </w:rPr>
        <w:t>н</w:t>
      </w:r>
      <w:r w:rsidRPr="00007649">
        <w:rPr>
          <w:rFonts w:ascii="Times New Roman" w:hAnsi="Times New Roman"/>
          <w:sz w:val="24"/>
          <w:szCs w:val="24"/>
        </w:rPr>
        <w:t>клат</w:t>
      </w:r>
      <w:r w:rsidRPr="00007649">
        <w:rPr>
          <w:rFonts w:ascii="Times New Roman" w:hAnsi="Times New Roman"/>
          <w:spacing w:val="-4"/>
          <w:sz w:val="24"/>
          <w:szCs w:val="24"/>
        </w:rPr>
        <w:t>у</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i/>
          <w:spacing w:val="-1"/>
          <w:sz w:val="24"/>
          <w:szCs w:val="24"/>
        </w:rPr>
        <w:t>Ф</w:t>
      </w:r>
      <w:r w:rsidRPr="00007649">
        <w:rPr>
          <w:rFonts w:ascii="Times New Roman" w:hAnsi="Times New Roman"/>
          <w:i/>
          <w:spacing w:val="1"/>
          <w:sz w:val="24"/>
          <w:szCs w:val="24"/>
        </w:rPr>
        <w:t>и</w:t>
      </w:r>
      <w:r w:rsidRPr="00007649">
        <w:rPr>
          <w:rFonts w:ascii="Times New Roman" w:hAnsi="Times New Roman"/>
          <w:i/>
          <w:sz w:val="24"/>
          <w:szCs w:val="24"/>
        </w:rPr>
        <w:t>з</w:t>
      </w:r>
      <w:r w:rsidRPr="00007649">
        <w:rPr>
          <w:rFonts w:ascii="Times New Roman" w:hAnsi="Times New Roman"/>
          <w:i/>
          <w:spacing w:val="-2"/>
          <w:sz w:val="24"/>
          <w:szCs w:val="24"/>
        </w:rPr>
        <w:t>и</w:t>
      </w:r>
      <w:r w:rsidRPr="00007649">
        <w:rPr>
          <w:rFonts w:ascii="Times New Roman" w:hAnsi="Times New Roman"/>
          <w:i/>
          <w:sz w:val="24"/>
          <w:szCs w:val="24"/>
        </w:rPr>
        <w:t>чес</w:t>
      </w:r>
      <w:r w:rsidRPr="00007649">
        <w:rPr>
          <w:rFonts w:ascii="Times New Roman" w:hAnsi="Times New Roman"/>
          <w:i/>
          <w:spacing w:val="-1"/>
          <w:sz w:val="24"/>
          <w:szCs w:val="24"/>
        </w:rPr>
        <w:t>к</w:t>
      </w:r>
      <w:r w:rsidRPr="00007649">
        <w:rPr>
          <w:rFonts w:ascii="Times New Roman" w:hAnsi="Times New Roman"/>
          <w:i/>
          <w:spacing w:val="1"/>
          <w:sz w:val="24"/>
          <w:szCs w:val="24"/>
        </w:rPr>
        <w:t>и</w:t>
      </w:r>
      <w:r w:rsidRPr="00007649">
        <w:rPr>
          <w:rFonts w:ascii="Times New Roman" w:hAnsi="Times New Roman"/>
          <w:i/>
          <w:sz w:val="24"/>
          <w:szCs w:val="24"/>
        </w:rPr>
        <w:t>есв</w:t>
      </w:r>
      <w:r w:rsidRPr="00007649">
        <w:rPr>
          <w:rFonts w:ascii="Times New Roman" w:hAnsi="Times New Roman"/>
          <w:i/>
          <w:spacing w:val="-2"/>
          <w:sz w:val="24"/>
          <w:szCs w:val="24"/>
        </w:rPr>
        <w:t>о</w:t>
      </w:r>
      <w:r w:rsidRPr="00007649">
        <w:rPr>
          <w:rFonts w:ascii="Times New Roman" w:hAnsi="Times New Roman"/>
          <w:i/>
          <w:spacing w:val="1"/>
          <w:sz w:val="24"/>
          <w:szCs w:val="24"/>
        </w:rPr>
        <w:t>й</w:t>
      </w:r>
      <w:r w:rsidRPr="00007649">
        <w:rPr>
          <w:rFonts w:ascii="Times New Roman" w:hAnsi="Times New Roman"/>
          <w:i/>
          <w:sz w:val="24"/>
          <w:szCs w:val="24"/>
        </w:rPr>
        <w:t xml:space="preserve">ства </w:t>
      </w:r>
      <w:r w:rsidRPr="00007649">
        <w:rPr>
          <w:rFonts w:ascii="Times New Roman" w:hAnsi="Times New Roman"/>
          <w:i/>
          <w:spacing w:val="-1"/>
          <w:sz w:val="24"/>
          <w:szCs w:val="24"/>
        </w:rPr>
        <w:t>о</w:t>
      </w:r>
      <w:r w:rsidRPr="00007649">
        <w:rPr>
          <w:rFonts w:ascii="Times New Roman" w:hAnsi="Times New Roman"/>
          <w:i/>
          <w:sz w:val="24"/>
          <w:szCs w:val="24"/>
        </w:rPr>
        <w:t>кс</w:t>
      </w:r>
      <w:r w:rsidRPr="00007649">
        <w:rPr>
          <w:rFonts w:ascii="Times New Roman" w:hAnsi="Times New Roman"/>
          <w:i/>
          <w:spacing w:val="-1"/>
          <w:sz w:val="24"/>
          <w:szCs w:val="24"/>
        </w:rPr>
        <w:t>и</w:t>
      </w:r>
      <w:r w:rsidRPr="00007649">
        <w:rPr>
          <w:rFonts w:ascii="Times New Roman" w:hAnsi="Times New Roman"/>
          <w:i/>
          <w:spacing w:val="1"/>
          <w:sz w:val="24"/>
          <w:szCs w:val="24"/>
        </w:rPr>
        <w:t>до</w:t>
      </w:r>
      <w:r w:rsidRPr="00007649">
        <w:rPr>
          <w:rFonts w:ascii="Times New Roman" w:hAnsi="Times New Roman"/>
          <w:i/>
          <w:sz w:val="24"/>
          <w:szCs w:val="24"/>
        </w:rPr>
        <w:t>в.</w:t>
      </w:r>
      <w:r w:rsidRPr="00007649">
        <w:rPr>
          <w:rFonts w:ascii="Times New Roman" w:hAnsi="Times New Roman"/>
          <w:spacing w:val="-1"/>
          <w:sz w:val="24"/>
          <w:szCs w:val="24"/>
        </w:rPr>
        <w:t>Х</w:t>
      </w:r>
      <w:r w:rsidRPr="00007649">
        <w:rPr>
          <w:rFonts w:ascii="Times New Roman" w:hAnsi="Times New Roman"/>
          <w:spacing w:val="1"/>
          <w:sz w:val="24"/>
          <w:szCs w:val="24"/>
        </w:rPr>
        <w:t>и</w:t>
      </w:r>
      <w:r w:rsidRPr="00007649">
        <w:rPr>
          <w:rFonts w:ascii="Times New Roman" w:hAnsi="Times New Roman"/>
          <w:spacing w:val="-3"/>
          <w:sz w:val="24"/>
          <w:szCs w:val="24"/>
        </w:rPr>
        <w:t>м</w:t>
      </w:r>
      <w:r w:rsidRPr="00007649">
        <w:rPr>
          <w:rFonts w:ascii="Times New Roman" w:hAnsi="Times New Roman"/>
          <w:spacing w:val="1"/>
          <w:sz w:val="24"/>
          <w:szCs w:val="24"/>
        </w:rPr>
        <w:t>и</w:t>
      </w:r>
      <w:r w:rsidRPr="00007649">
        <w:rPr>
          <w:rFonts w:ascii="Times New Roman" w:hAnsi="Times New Roman"/>
          <w:sz w:val="24"/>
          <w:szCs w:val="24"/>
        </w:rPr>
        <w:t>ч</w:t>
      </w:r>
      <w:r w:rsidRPr="00007649">
        <w:rPr>
          <w:rFonts w:ascii="Times New Roman" w:hAnsi="Times New Roman"/>
          <w:spacing w:val="-2"/>
          <w:sz w:val="24"/>
          <w:szCs w:val="24"/>
        </w:rPr>
        <w:t>е</w:t>
      </w:r>
      <w:r w:rsidRPr="00007649">
        <w:rPr>
          <w:rFonts w:ascii="Times New Roman" w:hAnsi="Times New Roman"/>
          <w:sz w:val="24"/>
          <w:szCs w:val="24"/>
        </w:rPr>
        <w:t>с</w:t>
      </w:r>
      <w:r w:rsidRPr="00007649">
        <w:rPr>
          <w:rFonts w:ascii="Times New Roman" w:hAnsi="Times New Roman"/>
          <w:spacing w:val="-2"/>
          <w:sz w:val="24"/>
          <w:szCs w:val="24"/>
        </w:rPr>
        <w:t>к</w:t>
      </w:r>
      <w:r w:rsidRPr="00007649">
        <w:rPr>
          <w:rFonts w:ascii="Times New Roman" w:hAnsi="Times New Roman"/>
          <w:spacing w:val="-1"/>
          <w:sz w:val="24"/>
          <w:szCs w:val="24"/>
        </w:rPr>
        <w:t>и</w:t>
      </w:r>
      <w:r w:rsidRPr="00007649">
        <w:rPr>
          <w:rFonts w:ascii="Times New Roman" w:hAnsi="Times New Roman"/>
          <w:sz w:val="24"/>
          <w:szCs w:val="24"/>
        </w:rPr>
        <w:t>е свойст</w:t>
      </w:r>
      <w:r w:rsidRPr="00007649">
        <w:rPr>
          <w:rFonts w:ascii="Times New Roman" w:hAnsi="Times New Roman"/>
          <w:spacing w:val="-1"/>
          <w:sz w:val="24"/>
          <w:szCs w:val="24"/>
        </w:rPr>
        <w:t>в</w:t>
      </w:r>
      <w:r w:rsidRPr="00007649">
        <w:rPr>
          <w:rFonts w:ascii="Times New Roman" w:hAnsi="Times New Roman"/>
          <w:sz w:val="24"/>
          <w:szCs w:val="24"/>
        </w:rPr>
        <w:t>а</w:t>
      </w:r>
      <w:r w:rsidRPr="00007649">
        <w:rPr>
          <w:rFonts w:ascii="Times New Roman" w:hAnsi="Times New Roman"/>
          <w:spacing w:val="-1"/>
          <w:sz w:val="24"/>
          <w:szCs w:val="24"/>
        </w:rPr>
        <w:t>о</w:t>
      </w:r>
      <w:r w:rsidRPr="00007649">
        <w:rPr>
          <w:rFonts w:ascii="Times New Roman" w:hAnsi="Times New Roman"/>
          <w:sz w:val="24"/>
          <w:szCs w:val="24"/>
        </w:rPr>
        <w:t>кс</w:t>
      </w:r>
      <w:r w:rsidRPr="00007649">
        <w:rPr>
          <w:rFonts w:ascii="Times New Roman" w:hAnsi="Times New Roman"/>
          <w:spacing w:val="-1"/>
          <w:sz w:val="24"/>
          <w:szCs w:val="24"/>
        </w:rPr>
        <w:t>ид</w:t>
      </w:r>
      <w:r w:rsidRPr="00007649">
        <w:rPr>
          <w:rFonts w:ascii="Times New Roman" w:hAnsi="Times New Roman"/>
          <w:spacing w:val="1"/>
          <w:sz w:val="24"/>
          <w:szCs w:val="24"/>
        </w:rPr>
        <w:t>о</w:t>
      </w:r>
      <w:r w:rsidRPr="00007649">
        <w:rPr>
          <w:rFonts w:ascii="Times New Roman" w:hAnsi="Times New Roman"/>
          <w:spacing w:val="-3"/>
          <w:sz w:val="24"/>
          <w:szCs w:val="24"/>
        </w:rPr>
        <w:t>в</w:t>
      </w:r>
      <w:r w:rsidRPr="00007649">
        <w:rPr>
          <w:rFonts w:ascii="Times New Roman" w:hAnsi="Times New Roman"/>
          <w:sz w:val="24"/>
          <w:szCs w:val="24"/>
        </w:rPr>
        <w:t>.</w:t>
      </w:r>
      <w:r w:rsidRPr="00007649">
        <w:rPr>
          <w:rFonts w:ascii="Times New Roman" w:hAnsi="Times New Roman"/>
          <w:i/>
          <w:spacing w:val="-1"/>
          <w:sz w:val="24"/>
          <w:szCs w:val="24"/>
        </w:rPr>
        <w:t>П</w:t>
      </w:r>
      <w:r w:rsidRPr="00007649">
        <w:rPr>
          <w:rFonts w:ascii="Times New Roman" w:hAnsi="Times New Roman"/>
          <w:i/>
          <w:spacing w:val="1"/>
          <w:sz w:val="24"/>
          <w:szCs w:val="24"/>
        </w:rPr>
        <w:t>о</w:t>
      </w:r>
      <w:r w:rsidRPr="00007649">
        <w:rPr>
          <w:rFonts w:ascii="Times New Roman" w:hAnsi="Times New Roman"/>
          <w:i/>
          <w:spacing w:val="-1"/>
          <w:sz w:val="24"/>
          <w:szCs w:val="24"/>
        </w:rPr>
        <w:t>л</w:t>
      </w:r>
      <w:r w:rsidRPr="00007649">
        <w:rPr>
          <w:rFonts w:ascii="Times New Roman" w:hAnsi="Times New Roman"/>
          <w:i/>
          <w:spacing w:val="-4"/>
          <w:sz w:val="24"/>
          <w:szCs w:val="24"/>
        </w:rPr>
        <w:t>у</w:t>
      </w:r>
      <w:r w:rsidRPr="00007649">
        <w:rPr>
          <w:rFonts w:ascii="Times New Roman" w:hAnsi="Times New Roman"/>
          <w:i/>
          <w:sz w:val="24"/>
          <w:szCs w:val="24"/>
        </w:rPr>
        <w:t>че</w:t>
      </w:r>
      <w:r w:rsidRPr="00007649">
        <w:rPr>
          <w:rFonts w:ascii="Times New Roman" w:hAnsi="Times New Roman"/>
          <w:i/>
          <w:spacing w:val="1"/>
          <w:sz w:val="24"/>
          <w:szCs w:val="24"/>
        </w:rPr>
        <w:t>ни</w:t>
      </w:r>
      <w:r w:rsidRPr="00007649">
        <w:rPr>
          <w:rFonts w:ascii="Times New Roman" w:hAnsi="Times New Roman"/>
          <w:i/>
          <w:sz w:val="24"/>
          <w:szCs w:val="24"/>
        </w:rPr>
        <w:t>еи</w:t>
      </w:r>
      <w:r w:rsidRPr="00007649">
        <w:rPr>
          <w:rFonts w:ascii="Times New Roman" w:hAnsi="Times New Roman"/>
          <w:i/>
          <w:spacing w:val="1"/>
          <w:sz w:val="24"/>
          <w:szCs w:val="24"/>
        </w:rPr>
        <w:t xml:space="preserve"> п</w:t>
      </w:r>
      <w:r w:rsidRPr="00007649">
        <w:rPr>
          <w:rFonts w:ascii="Times New Roman" w:hAnsi="Times New Roman"/>
          <w:i/>
          <w:spacing w:val="-1"/>
          <w:sz w:val="24"/>
          <w:szCs w:val="24"/>
        </w:rPr>
        <w:t>р</w:t>
      </w:r>
      <w:r w:rsidRPr="00007649">
        <w:rPr>
          <w:rFonts w:ascii="Times New Roman" w:hAnsi="Times New Roman"/>
          <w:i/>
          <w:spacing w:val="1"/>
          <w:sz w:val="24"/>
          <w:szCs w:val="24"/>
        </w:rPr>
        <w:t>и</w:t>
      </w:r>
      <w:r w:rsidRPr="00007649">
        <w:rPr>
          <w:rFonts w:ascii="Times New Roman" w:hAnsi="Times New Roman"/>
          <w:i/>
          <w:sz w:val="24"/>
          <w:szCs w:val="24"/>
        </w:rPr>
        <w:t>м</w:t>
      </w:r>
      <w:r w:rsidRPr="00007649">
        <w:rPr>
          <w:rFonts w:ascii="Times New Roman" w:hAnsi="Times New Roman"/>
          <w:i/>
          <w:spacing w:val="-3"/>
          <w:sz w:val="24"/>
          <w:szCs w:val="24"/>
        </w:rPr>
        <w:t>е</w:t>
      </w:r>
      <w:r w:rsidRPr="00007649">
        <w:rPr>
          <w:rFonts w:ascii="Times New Roman" w:hAnsi="Times New Roman"/>
          <w:i/>
          <w:spacing w:val="1"/>
          <w:sz w:val="24"/>
          <w:szCs w:val="24"/>
        </w:rPr>
        <w:t>н</w:t>
      </w:r>
      <w:r w:rsidRPr="00007649">
        <w:rPr>
          <w:rFonts w:ascii="Times New Roman" w:hAnsi="Times New Roman"/>
          <w:i/>
          <w:sz w:val="24"/>
          <w:szCs w:val="24"/>
        </w:rPr>
        <w:t>е</w:t>
      </w:r>
      <w:r w:rsidRPr="00007649">
        <w:rPr>
          <w:rFonts w:ascii="Times New Roman" w:hAnsi="Times New Roman"/>
          <w:i/>
          <w:spacing w:val="-1"/>
          <w:sz w:val="24"/>
          <w:szCs w:val="24"/>
        </w:rPr>
        <w:t>н</w:t>
      </w:r>
      <w:r w:rsidRPr="00007649">
        <w:rPr>
          <w:rFonts w:ascii="Times New Roman" w:hAnsi="Times New Roman"/>
          <w:i/>
          <w:spacing w:val="1"/>
          <w:sz w:val="24"/>
          <w:szCs w:val="24"/>
        </w:rPr>
        <w:t>и</w:t>
      </w:r>
      <w:r w:rsidRPr="00007649">
        <w:rPr>
          <w:rFonts w:ascii="Times New Roman" w:hAnsi="Times New Roman"/>
          <w:i/>
          <w:sz w:val="24"/>
          <w:szCs w:val="24"/>
        </w:rPr>
        <w:t xml:space="preserve">е </w:t>
      </w:r>
      <w:r w:rsidRPr="00007649">
        <w:rPr>
          <w:rFonts w:ascii="Times New Roman" w:hAnsi="Times New Roman"/>
          <w:i/>
          <w:spacing w:val="-1"/>
          <w:sz w:val="24"/>
          <w:szCs w:val="24"/>
        </w:rPr>
        <w:t>о</w:t>
      </w:r>
      <w:r w:rsidRPr="00007649">
        <w:rPr>
          <w:rFonts w:ascii="Times New Roman" w:hAnsi="Times New Roman"/>
          <w:i/>
          <w:sz w:val="24"/>
          <w:szCs w:val="24"/>
        </w:rPr>
        <w:t>кс</w:t>
      </w:r>
      <w:r w:rsidRPr="00007649">
        <w:rPr>
          <w:rFonts w:ascii="Times New Roman" w:hAnsi="Times New Roman"/>
          <w:i/>
          <w:spacing w:val="-1"/>
          <w:sz w:val="24"/>
          <w:szCs w:val="24"/>
        </w:rPr>
        <w:t>и</w:t>
      </w:r>
      <w:r w:rsidRPr="00007649">
        <w:rPr>
          <w:rFonts w:ascii="Times New Roman" w:hAnsi="Times New Roman"/>
          <w:i/>
          <w:spacing w:val="1"/>
          <w:sz w:val="24"/>
          <w:szCs w:val="24"/>
        </w:rPr>
        <w:t>до</w:t>
      </w:r>
      <w:r w:rsidRPr="00007649">
        <w:rPr>
          <w:rFonts w:ascii="Times New Roman" w:hAnsi="Times New Roman"/>
          <w:i/>
          <w:sz w:val="24"/>
          <w:szCs w:val="24"/>
        </w:rPr>
        <w:t>в.</w:t>
      </w:r>
      <w:r w:rsidRPr="00007649">
        <w:rPr>
          <w:rFonts w:ascii="Times New Roman" w:hAnsi="Times New Roman"/>
          <w:spacing w:val="-1"/>
          <w:sz w:val="24"/>
          <w:szCs w:val="24"/>
        </w:rPr>
        <w:t>О</w:t>
      </w:r>
      <w:r w:rsidRPr="00007649">
        <w:rPr>
          <w:rFonts w:ascii="Times New Roman" w:hAnsi="Times New Roman"/>
          <w:spacing w:val="-2"/>
          <w:sz w:val="24"/>
          <w:szCs w:val="24"/>
        </w:rPr>
        <w:t>с</w:t>
      </w:r>
      <w:r w:rsidRPr="00007649">
        <w:rPr>
          <w:rFonts w:ascii="Times New Roman" w:hAnsi="Times New Roman"/>
          <w:spacing w:val="1"/>
          <w:sz w:val="24"/>
          <w:szCs w:val="24"/>
        </w:rPr>
        <w:t>но</w:t>
      </w:r>
      <w:r w:rsidRPr="00007649">
        <w:rPr>
          <w:rFonts w:ascii="Times New Roman" w:hAnsi="Times New Roman"/>
          <w:sz w:val="24"/>
          <w:szCs w:val="24"/>
        </w:rPr>
        <w:t>в</w:t>
      </w:r>
      <w:r w:rsidRPr="00007649">
        <w:rPr>
          <w:rFonts w:ascii="Times New Roman" w:hAnsi="Times New Roman"/>
          <w:spacing w:val="-3"/>
          <w:sz w:val="24"/>
          <w:szCs w:val="24"/>
        </w:rPr>
        <w:t>а</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я. К</w:t>
      </w:r>
      <w:r w:rsidRPr="00007649">
        <w:rPr>
          <w:rFonts w:ascii="Times New Roman" w:hAnsi="Times New Roman"/>
          <w:spacing w:val="-1"/>
          <w:sz w:val="24"/>
          <w:szCs w:val="24"/>
        </w:rPr>
        <w:t>л</w:t>
      </w:r>
      <w:r w:rsidRPr="00007649">
        <w:rPr>
          <w:rFonts w:ascii="Times New Roman" w:hAnsi="Times New Roman"/>
          <w:sz w:val="24"/>
          <w:szCs w:val="24"/>
        </w:rPr>
        <w:t>асс</w:t>
      </w:r>
      <w:r w:rsidRPr="00007649">
        <w:rPr>
          <w:rFonts w:ascii="Times New Roman" w:hAnsi="Times New Roman"/>
          <w:spacing w:val="-1"/>
          <w:sz w:val="24"/>
          <w:szCs w:val="24"/>
        </w:rPr>
        <w:t>и</w:t>
      </w:r>
      <w:r w:rsidRPr="00007649">
        <w:rPr>
          <w:rFonts w:ascii="Times New Roman" w:hAnsi="Times New Roman"/>
          <w:sz w:val="24"/>
          <w:szCs w:val="24"/>
        </w:rPr>
        <w:t>ф</w:t>
      </w:r>
      <w:r w:rsidRPr="00007649">
        <w:rPr>
          <w:rFonts w:ascii="Times New Roman" w:hAnsi="Times New Roman"/>
          <w:spacing w:val="1"/>
          <w:sz w:val="24"/>
          <w:szCs w:val="24"/>
        </w:rPr>
        <w:t>и</w:t>
      </w:r>
      <w:r w:rsidRPr="00007649">
        <w:rPr>
          <w:rFonts w:ascii="Times New Roman" w:hAnsi="Times New Roman"/>
          <w:spacing w:val="-2"/>
          <w:sz w:val="24"/>
          <w:szCs w:val="24"/>
        </w:rPr>
        <w:t>к</w:t>
      </w:r>
      <w:r w:rsidRPr="00007649">
        <w:rPr>
          <w:rFonts w:ascii="Times New Roman" w:hAnsi="Times New Roman"/>
          <w:sz w:val="24"/>
          <w:szCs w:val="24"/>
        </w:rPr>
        <w:t>а</w:t>
      </w:r>
      <w:r w:rsidRPr="00007649">
        <w:rPr>
          <w:rFonts w:ascii="Times New Roman" w:hAnsi="Times New Roman"/>
          <w:spacing w:val="-1"/>
          <w:sz w:val="24"/>
          <w:szCs w:val="24"/>
        </w:rPr>
        <w:t>ц</w:t>
      </w:r>
      <w:r w:rsidRPr="00007649">
        <w:rPr>
          <w:rFonts w:ascii="Times New Roman" w:hAnsi="Times New Roman"/>
          <w:spacing w:val="1"/>
          <w:sz w:val="24"/>
          <w:szCs w:val="24"/>
        </w:rPr>
        <w:t>и</w:t>
      </w:r>
      <w:r w:rsidRPr="00007649">
        <w:rPr>
          <w:rFonts w:ascii="Times New Roman" w:hAnsi="Times New Roman"/>
          <w:sz w:val="24"/>
          <w:szCs w:val="24"/>
        </w:rPr>
        <w:t>я.</w:t>
      </w:r>
      <w:r w:rsidRPr="00007649">
        <w:rPr>
          <w:rFonts w:ascii="Times New Roman" w:hAnsi="Times New Roman"/>
          <w:spacing w:val="-4"/>
          <w:sz w:val="24"/>
          <w:szCs w:val="24"/>
        </w:rPr>
        <w:t>Н</w:t>
      </w:r>
      <w:r w:rsidRPr="00007649">
        <w:rPr>
          <w:rFonts w:ascii="Times New Roman" w:hAnsi="Times New Roman"/>
          <w:spacing w:val="-1"/>
          <w:sz w:val="24"/>
          <w:szCs w:val="24"/>
        </w:rPr>
        <w:t>о</w:t>
      </w:r>
      <w:r w:rsidRPr="00007649">
        <w:rPr>
          <w:rFonts w:ascii="Times New Roman" w:hAnsi="Times New Roman"/>
          <w:sz w:val="24"/>
          <w:szCs w:val="24"/>
        </w:rPr>
        <w:t>ме</w:t>
      </w:r>
      <w:r w:rsidRPr="00007649">
        <w:rPr>
          <w:rFonts w:ascii="Times New Roman" w:hAnsi="Times New Roman"/>
          <w:spacing w:val="1"/>
          <w:sz w:val="24"/>
          <w:szCs w:val="24"/>
        </w:rPr>
        <w:t>н</w:t>
      </w:r>
      <w:r w:rsidRPr="00007649">
        <w:rPr>
          <w:rFonts w:ascii="Times New Roman" w:hAnsi="Times New Roman"/>
          <w:sz w:val="24"/>
          <w:szCs w:val="24"/>
        </w:rPr>
        <w:t>клат</w:t>
      </w:r>
      <w:r w:rsidRPr="00007649">
        <w:rPr>
          <w:rFonts w:ascii="Times New Roman" w:hAnsi="Times New Roman"/>
          <w:spacing w:val="-4"/>
          <w:sz w:val="24"/>
          <w:szCs w:val="24"/>
        </w:rPr>
        <w:t>у</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i/>
          <w:spacing w:val="-1"/>
          <w:sz w:val="24"/>
          <w:szCs w:val="24"/>
        </w:rPr>
        <w:t>Ф</w:t>
      </w:r>
      <w:r w:rsidRPr="00007649">
        <w:rPr>
          <w:rFonts w:ascii="Times New Roman" w:hAnsi="Times New Roman"/>
          <w:i/>
          <w:spacing w:val="1"/>
          <w:sz w:val="24"/>
          <w:szCs w:val="24"/>
        </w:rPr>
        <w:t>и</w:t>
      </w:r>
      <w:r w:rsidRPr="00007649">
        <w:rPr>
          <w:rFonts w:ascii="Times New Roman" w:hAnsi="Times New Roman"/>
          <w:i/>
          <w:spacing w:val="-3"/>
          <w:sz w:val="24"/>
          <w:szCs w:val="24"/>
        </w:rPr>
        <w:t>з</w:t>
      </w:r>
      <w:r w:rsidRPr="00007649">
        <w:rPr>
          <w:rFonts w:ascii="Times New Roman" w:hAnsi="Times New Roman"/>
          <w:i/>
          <w:spacing w:val="1"/>
          <w:sz w:val="24"/>
          <w:szCs w:val="24"/>
        </w:rPr>
        <w:t>и</w:t>
      </w:r>
      <w:r w:rsidRPr="00007649">
        <w:rPr>
          <w:rFonts w:ascii="Times New Roman" w:hAnsi="Times New Roman"/>
          <w:i/>
          <w:spacing w:val="-2"/>
          <w:sz w:val="24"/>
          <w:szCs w:val="24"/>
        </w:rPr>
        <w:t>ч</w:t>
      </w:r>
      <w:r w:rsidRPr="00007649">
        <w:rPr>
          <w:rFonts w:ascii="Times New Roman" w:hAnsi="Times New Roman"/>
          <w:i/>
          <w:sz w:val="24"/>
          <w:szCs w:val="24"/>
        </w:rPr>
        <w:t>еск</w:t>
      </w:r>
      <w:r w:rsidRPr="00007649">
        <w:rPr>
          <w:rFonts w:ascii="Times New Roman" w:hAnsi="Times New Roman"/>
          <w:i/>
          <w:spacing w:val="-1"/>
          <w:sz w:val="24"/>
          <w:szCs w:val="24"/>
        </w:rPr>
        <w:t>и</w:t>
      </w:r>
      <w:r w:rsidRPr="00007649">
        <w:rPr>
          <w:rFonts w:ascii="Times New Roman" w:hAnsi="Times New Roman"/>
          <w:i/>
          <w:sz w:val="24"/>
          <w:szCs w:val="24"/>
        </w:rPr>
        <w:t>ес</w:t>
      </w:r>
      <w:r w:rsidRPr="00007649">
        <w:rPr>
          <w:rFonts w:ascii="Times New Roman" w:hAnsi="Times New Roman"/>
          <w:i/>
          <w:spacing w:val="-3"/>
          <w:sz w:val="24"/>
          <w:szCs w:val="24"/>
        </w:rPr>
        <w:t>в</w:t>
      </w:r>
      <w:r w:rsidRPr="00007649">
        <w:rPr>
          <w:rFonts w:ascii="Times New Roman" w:hAnsi="Times New Roman"/>
          <w:i/>
          <w:spacing w:val="1"/>
          <w:sz w:val="24"/>
          <w:szCs w:val="24"/>
        </w:rPr>
        <w:t>ой</w:t>
      </w:r>
      <w:r w:rsidRPr="00007649">
        <w:rPr>
          <w:rFonts w:ascii="Times New Roman" w:hAnsi="Times New Roman"/>
          <w:i/>
          <w:sz w:val="24"/>
          <w:szCs w:val="24"/>
        </w:rPr>
        <w:t>ства</w:t>
      </w:r>
      <w:r w:rsidRPr="00007649">
        <w:rPr>
          <w:rFonts w:ascii="Times New Roman" w:hAnsi="Times New Roman"/>
          <w:i/>
          <w:spacing w:val="-1"/>
          <w:sz w:val="24"/>
          <w:szCs w:val="24"/>
        </w:rPr>
        <w:t>о</w:t>
      </w:r>
      <w:r w:rsidRPr="00007649">
        <w:rPr>
          <w:rFonts w:ascii="Times New Roman" w:hAnsi="Times New Roman"/>
          <w:i/>
          <w:sz w:val="24"/>
          <w:szCs w:val="24"/>
        </w:rPr>
        <w:t>с</w:t>
      </w:r>
      <w:r w:rsidRPr="00007649">
        <w:rPr>
          <w:rFonts w:ascii="Times New Roman" w:hAnsi="Times New Roman"/>
          <w:i/>
          <w:spacing w:val="-1"/>
          <w:sz w:val="24"/>
          <w:szCs w:val="24"/>
        </w:rPr>
        <w:t>н</w:t>
      </w:r>
      <w:r w:rsidRPr="00007649">
        <w:rPr>
          <w:rFonts w:ascii="Times New Roman" w:hAnsi="Times New Roman"/>
          <w:i/>
          <w:spacing w:val="1"/>
          <w:sz w:val="24"/>
          <w:szCs w:val="24"/>
        </w:rPr>
        <w:t>о</w:t>
      </w:r>
      <w:r w:rsidRPr="00007649">
        <w:rPr>
          <w:rFonts w:ascii="Times New Roman" w:hAnsi="Times New Roman"/>
          <w:i/>
          <w:sz w:val="24"/>
          <w:szCs w:val="24"/>
        </w:rPr>
        <w:t>ва</w:t>
      </w:r>
      <w:r w:rsidRPr="00007649">
        <w:rPr>
          <w:rFonts w:ascii="Times New Roman" w:hAnsi="Times New Roman"/>
          <w:i/>
          <w:spacing w:val="-2"/>
          <w:sz w:val="24"/>
          <w:szCs w:val="24"/>
        </w:rPr>
        <w:t>н</w:t>
      </w:r>
      <w:r w:rsidRPr="00007649">
        <w:rPr>
          <w:rFonts w:ascii="Times New Roman" w:hAnsi="Times New Roman"/>
          <w:i/>
          <w:spacing w:val="1"/>
          <w:sz w:val="24"/>
          <w:szCs w:val="24"/>
        </w:rPr>
        <w:t>ий</w:t>
      </w:r>
      <w:r w:rsidRPr="00007649">
        <w:rPr>
          <w:rFonts w:ascii="Times New Roman" w:hAnsi="Times New Roman"/>
          <w:i/>
          <w:sz w:val="24"/>
          <w:szCs w:val="24"/>
        </w:rPr>
        <w:t>.</w:t>
      </w:r>
      <w:r w:rsidRPr="00007649">
        <w:rPr>
          <w:rFonts w:ascii="Times New Roman" w:hAnsi="Times New Roman"/>
          <w:i/>
          <w:spacing w:val="-1"/>
          <w:sz w:val="24"/>
          <w:szCs w:val="24"/>
        </w:rPr>
        <w:t>П</w:t>
      </w:r>
      <w:r w:rsidRPr="00007649">
        <w:rPr>
          <w:rFonts w:ascii="Times New Roman" w:hAnsi="Times New Roman"/>
          <w:i/>
          <w:spacing w:val="1"/>
          <w:sz w:val="24"/>
          <w:szCs w:val="24"/>
        </w:rPr>
        <w:t>о</w:t>
      </w:r>
      <w:r w:rsidRPr="00007649">
        <w:rPr>
          <w:rFonts w:ascii="Times New Roman" w:hAnsi="Times New Roman"/>
          <w:i/>
          <w:spacing w:val="-1"/>
          <w:sz w:val="24"/>
          <w:szCs w:val="24"/>
        </w:rPr>
        <w:t>л</w:t>
      </w:r>
      <w:r w:rsidRPr="00007649">
        <w:rPr>
          <w:rFonts w:ascii="Times New Roman" w:hAnsi="Times New Roman"/>
          <w:i/>
          <w:spacing w:val="-4"/>
          <w:sz w:val="24"/>
          <w:szCs w:val="24"/>
        </w:rPr>
        <w:t>у</w:t>
      </w:r>
      <w:r w:rsidRPr="00007649">
        <w:rPr>
          <w:rFonts w:ascii="Times New Roman" w:hAnsi="Times New Roman"/>
          <w:i/>
          <w:sz w:val="24"/>
          <w:szCs w:val="24"/>
        </w:rPr>
        <w:t>че</w:t>
      </w:r>
      <w:r w:rsidRPr="00007649">
        <w:rPr>
          <w:rFonts w:ascii="Times New Roman" w:hAnsi="Times New Roman"/>
          <w:i/>
          <w:spacing w:val="1"/>
          <w:sz w:val="24"/>
          <w:szCs w:val="24"/>
        </w:rPr>
        <w:t>ни</w:t>
      </w:r>
      <w:r w:rsidRPr="00007649">
        <w:rPr>
          <w:rFonts w:ascii="Times New Roman" w:hAnsi="Times New Roman"/>
          <w:i/>
          <w:sz w:val="24"/>
          <w:szCs w:val="24"/>
        </w:rPr>
        <w:t>е оснований.</w:t>
      </w:r>
      <w:r w:rsidRPr="00007649">
        <w:rPr>
          <w:rFonts w:ascii="Times New Roman" w:hAnsi="Times New Roman"/>
          <w:spacing w:val="-1"/>
          <w:sz w:val="24"/>
          <w:szCs w:val="24"/>
        </w:rPr>
        <w:t>Хи</w:t>
      </w:r>
      <w:r w:rsidRPr="00007649">
        <w:rPr>
          <w:rFonts w:ascii="Times New Roman" w:hAnsi="Times New Roman"/>
          <w:sz w:val="24"/>
          <w:szCs w:val="24"/>
        </w:rPr>
        <w:t>ми</w:t>
      </w:r>
      <w:r w:rsidRPr="00007649">
        <w:rPr>
          <w:rFonts w:ascii="Times New Roman" w:hAnsi="Times New Roman"/>
          <w:spacing w:val="1"/>
          <w:sz w:val="24"/>
          <w:szCs w:val="24"/>
        </w:rPr>
        <w:t>ч</w:t>
      </w:r>
      <w:r w:rsidRPr="00007649">
        <w:rPr>
          <w:rFonts w:ascii="Times New Roman" w:hAnsi="Times New Roman"/>
          <w:sz w:val="24"/>
          <w:szCs w:val="24"/>
        </w:rPr>
        <w:t>е</w:t>
      </w:r>
      <w:r w:rsidRPr="00007649">
        <w:rPr>
          <w:rFonts w:ascii="Times New Roman" w:hAnsi="Times New Roman"/>
          <w:spacing w:val="-2"/>
          <w:sz w:val="24"/>
          <w:szCs w:val="24"/>
        </w:rPr>
        <w:t>с</w:t>
      </w:r>
      <w:r w:rsidRPr="00007649">
        <w:rPr>
          <w:rFonts w:ascii="Times New Roman" w:hAnsi="Times New Roman"/>
          <w:sz w:val="24"/>
          <w:szCs w:val="24"/>
        </w:rPr>
        <w:t>к</w:t>
      </w:r>
      <w:r w:rsidRPr="00007649">
        <w:rPr>
          <w:rFonts w:ascii="Times New Roman" w:hAnsi="Times New Roman"/>
          <w:spacing w:val="-1"/>
          <w:sz w:val="24"/>
          <w:szCs w:val="24"/>
        </w:rPr>
        <w:t>и</w:t>
      </w:r>
      <w:r w:rsidRPr="00007649">
        <w:rPr>
          <w:rFonts w:ascii="Times New Roman" w:hAnsi="Times New Roman"/>
          <w:sz w:val="24"/>
          <w:szCs w:val="24"/>
        </w:rPr>
        <w:t>есв</w:t>
      </w:r>
      <w:r w:rsidRPr="00007649">
        <w:rPr>
          <w:rFonts w:ascii="Times New Roman" w:hAnsi="Times New Roman"/>
          <w:spacing w:val="-2"/>
          <w:sz w:val="24"/>
          <w:szCs w:val="24"/>
        </w:rPr>
        <w:t>о</w:t>
      </w:r>
      <w:r w:rsidRPr="00007649">
        <w:rPr>
          <w:rFonts w:ascii="Times New Roman" w:hAnsi="Times New Roman"/>
          <w:spacing w:val="1"/>
          <w:sz w:val="24"/>
          <w:szCs w:val="24"/>
        </w:rPr>
        <w:t>й</w:t>
      </w:r>
      <w:r w:rsidRPr="00007649">
        <w:rPr>
          <w:rFonts w:ascii="Times New Roman" w:hAnsi="Times New Roman"/>
          <w:sz w:val="24"/>
          <w:szCs w:val="24"/>
        </w:rPr>
        <w:t xml:space="preserve">ства </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в</w:t>
      </w:r>
      <w:r w:rsidRPr="00007649">
        <w:rPr>
          <w:rFonts w:ascii="Times New Roman" w:hAnsi="Times New Roman"/>
          <w:spacing w:val="-3"/>
          <w:sz w:val="24"/>
          <w:szCs w:val="24"/>
        </w:rPr>
        <w:t>а</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pacing w:val="1"/>
          <w:sz w:val="24"/>
          <w:szCs w:val="24"/>
        </w:rPr>
        <w:t>й</w:t>
      </w:r>
      <w:r w:rsidRPr="00007649">
        <w:rPr>
          <w:rFonts w:ascii="Times New Roman" w:hAnsi="Times New Roman"/>
          <w:sz w:val="24"/>
          <w:szCs w:val="24"/>
        </w:rPr>
        <w:t>.Ре</w:t>
      </w:r>
      <w:r w:rsidRPr="00007649">
        <w:rPr>
          <w:rFonts w:ascii="Times New Roman" w:hAnsi="Times New Roman"/>
          <w:spacing w:val="-2"/>
          <w:sz w:val="24"/>
          <w:szCs w:val="24"/>
        </w:rPr>
        <w:t>а</w:t>
      </w:r>
      <w:r w:rsidRPr="00007649">
        <w:rPr>
          <w:rFonts w:ascii="Times New Roman" w:hAnsi="Times New Roman"/>
          <w:sz w:val="24"/>
          <w:szCs w:val="24"/>
        </w:rPr>
        <w:t>к</w:t>
      </w:r>
      <w:r w:rsidRPr="00007649">
        <w:rPr>
          <w:rFonts w:ascii="Times New Roman" w:hAnsi="Times New Roman"/>
          <w:spacing w:val="-1"/>
          <w:sz w:val="24"/>
          <w:szCs w:val="24"/>
        </w:rPr>
        <w:t>ци</w:t>
      </w:r>
      <w:r w:rsidRPr="00007649">
        <w:rPr>
          <w:rFonts w:ascii="Times New Roman" w:hAnsi="Times New Roman"/>
          <w:sz w:val="24"/>
          <w:szCs w:val="24"/>
        </w:rPr>
        <w:t xml:space="preserve">я </w:t>
      </w:r>
      <w:r w:rsidRPr="00007649">
        <w:rPr>
          <w:rFonts w:ascii="Times New Roman" w:hAnsi="Times New Roman"/>
          <w:spacing w:val="1"/>
          <w:sz w:val="24"/>
          <w:szCs w:val="24"/>
        </w:rPr>
        <w:t>н</w:t>
      </w:r>
      <w:r w:rsidRPr="00007649">
        <w:rPr>
          <w:rFonts w:ascii="Times New Roman" w:hAnsi="Times New Roman"/>
          <w:sz w:val="24"/>
          <w:szCs w:val="24"/>
        </w:rPr>
        <w:t>е</w:t>
      </w:r>
      <w:r w:rsidRPr="00007649">
        <w:rPr>
          <w:rFonts w:ascii="Times New Roman" w:hAnsi="Times New Roman"/>
          <w:spacing w:val="1"/>
          <w:sz w:val="24"/>
          <w:szCs w:val="24"/>
        </w:rPr>
        <w:t>й</w:t>
      </w:r>
      <w:r w:rsidRPr="00007649">
        <w:rPr>
          <w:rFonts w:ascii="Times New Roman" w:hAnsi="Times New Roman"/>
          <w:spacing w:val="-3"/>
          <w:sz w:val="24"/>
          <w:szCs w:val="24"/>
        </w:rPr>
        <w:t>т</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spacing w:val="-3"/>
          <w:sz w:val="24"/>
          <w:szCs w:val="24"/>
        </w:rPr>
        <w:t>л</w:t>
      </w:r>
      <w:r w:rsidRPr="00007649">
        <w:rPr>
          <w:rFonts w:ascii="Times New Roman" w:hAnsi="Times New Roman"/>
          <w:spacing w:val="1"/>
          <w:sz w:val="24"/>
          <w:szCs w:val="24"/>
        </w:rPr>
        <w:t>и</w:t>
      </w:r>
      <w:r w:rsidRPr="00007649">
        <w:rPr>
          <w:rFonts w:ascii="Times New Roman" w:hAnsi="Times New Roman"/>
          <w:sz w:val="24"/>
          <w:szCs w:val="24"/>
        </w:rPr>
        <w:t>за</w:t>
      </w:r>
      <w:r w:rsidRPr="00007649">
        <w:rPr>
          <w:rFonts w:ascii="Times New Roman" w:hAnsi="Times New Roman"/>
          <w:spacing w:val="-2"/>
          <w:sz w:val="24"/>
          <w:szCs w:val="24"/>
        </w:rPr>
        <w:t>ц</w:t>
      </w:r>
      <w:r w:rsidRPr="00007649">
        <w:rPr>
          <w:rFonts w:ascii="Times New Roman" w:hAnsi="Times New Roman"/>
          <w:spacing w:val="1"/>
          <w:sz w:val="24"/>
          <w:szCs w:val="24"/>
        </w:rPr>
        <w:t>ии</w:t>
      </w:r>
      <w:r w:rsidRPr="00007649">
        <w:rPr>
          <w:rFonts w:ascii="Times New Roman" w:hAnsi="Times New Roman"/>
          <w:sz w:val="24"/>
          <w:szCs w:val="24"/>
        </w:rPr>
        <w:t>. К</w:t>
      </w:r>
      <w:r w:rsidRPr="00007649">
        <w:rPr>
          <w:rFonts w:ascii="Times New Roman" w:hAnsi="Times New Roman"/>
          <w:spacing w:val="1"/>
          <w:sz w:val="24"/>
          <w:szCs w:val="24"/>
        </w:rPr>
        <w:t>и</w:t>
      </w:r>
      <w:r w:rsidRPr="00007649">
        <w:rPr>
          <w:rFonts w:ascii="Times New Roman" w:hAnsi="Times New Roman"/>
          <w:spacing w:val="-2"/>
          <w:sz w:val="24"/>
          <w:szCs w:val="24"/>
        </w:rPr>
        <w:t>с</w:t>
      </w:r>
      <w:r w:rsidRPr="00007649">
        <w:rPr>
          <w:rFonts w:ascii="Times New Roman" w:hAnsi="Times New Roman"/>
          <w:spacing w:val="-1"/>
          <w:sz w:val="24"/>
          <w:szCs w:val="24"/>
        </w:rPr>
        <w:t>л</w:t>
      </w:r>
      <w:r w:rsidRPr="00007649">
        <w:rPr>
          <w:rFonts w:ascii="Times New Roman" w:hAnsi="Times New Roman"/>
          <w:spacing w:val="1"/>
          <w:sz w:val="24"/>
          <w:szCs w:val="24"/>
        </w:rPr>
        <w:t>о</w:t>
      </w:r>
      <w:r w:rsidRPr="00007649">
        <w:rPr>
          <w:rFonts w:ascii="Times New Roman" w:hAnsi="Times New Roman"/>
          <w:sz w:val="24"/>
          <w:szCs w:val="24"/>
        </w:rPr>
        <w:t>ты.К</w:t>
      </w:r>
      <w:r w:rsidRPr="00007649">
        <w:rPr>
          <w:rFonts w:ascii="Times New Roman" w:hAnsi="Times New Roman"/>
          <w:spacing w:val="-1"/>
          <w:sz w:val="24"/>
          <w:szCs w:val="24"/>
        </w:rPr>
        <w:t>л</w:t>
      </w:r>
      <w:r w:rsidRPr="00007649">
        <w:rPr>
          <w:rFonts w:ascii="Times New Roman" w:hAnsi="Times New Roman"/>
          <w:spacing w:val="-2"/>
          <w:sz w:val="24"/>
          <w:szCs w:val="24"/>
        </w:rPr>
        <w:t>а</w:t>
      </w:r>
      <w:r w:rsidRPr="00007649">
        <w:rPr>
          <w:rFonts w:ascii="Times New Roman" w:hAnsi="Times New Roman"/>
          <w:sz w:val="24"/>
          <w:szCs w:val="24"/>
        </w:rPr>
        <w:t>сс</w:t>
      </w:r>
      <w:r w:rsidRPr="00007649">
        <w:rPr>
          <w:rFonts w:ascii="Times New Roman" w:hAnsi="Times New Roman"/>
          <w:spacing w:val="-1"/>
          <w:sz w:val="24"/>
          <w:szCs w:val="24"/>
        </w:rPr>
        <w:t>и</w:t>
      </w:r>
      <w:r w:rsidRPr="00007649">
        <w:rPr>
          <w:rFonts w:ascii="Times New Roman" w:hAnsi="Times New Roman"/>
          <w:sz w:val="24"/>
          <w:szCs w:val="24"/>
        </w:rPr>
        <w:t>ф</w:t>
      </w:r>
      <w:r w:rsidRPr="00007649">
        <w:rPr>
          <w:rFonts w:ascii="Times New Roman" w:hAnsi="Times New Roman"/>
          <w:spacing w:val="-1"/>
          <w:sz w:val="24"/>
          <w:szCs w:val="24"/>
        </w:rPr>
        <w:t>и</w:t>
      </w:r>
      <w:r w:rsidRPr="00007649">
        <w:rPr>
          <w:rFonts w:ascii="Times New Roman" w:hAnsi="Times New Roman"/>
          <w:sz w:val="24"/>
          <w:szCs w:val="24"/>
        </w:rPr>
        <w:t>ка</w:t>
      </w:r>
      <w:r w:rsidRPr="00007649">
        <w:rPr>
          <w:rFonts w:ascii="Times New Roman" w:hAnsi="Times New Roman"/>
          <w:spacing w:val="-1"/>
          <w:sz w:val="24"/>
          <w:szCs w:val="24"/>
        </w:rPr>
        <w:t>ц</w:t>
      </w:r>
      <w:r w:rsidRPr="00007649">
        <w:rPr>
          <w:rFonts w:ascii="Times New Roman" w:hAnsi="Times New Roman"/>
          <w:spacing w:val="1"/>
          <w:sz w:val="24"/>
          <w:szCs w:val="24"/>
        </w:rPr>
        <w:t>и</w:t>
      </w:r>
      <w:r w:rsidRPr="00007649">
        <w:rPr>
          <w:rFonts w:ascii="Times New Roman" w:hAnsi="Times New Roman"/>
          <w:sz w:val="24"/>
          <w:szCs w:val="24"/>
        </w:rPr>
        <w:t>я.</w:t>
      </w:r>
      <w:r w:rsidRPr="00007649">
        <w:rPr>
          <w:rFonts w:ascii="Times New Roman" w:hAnsi="Times New Roman"/>
          <w:spacing w:val="-1"/>
          <w:sz w:val="24"/>
          <w:szCs w:val="24"/>
        </w:rPr>
        <w:t>Но</w:t>
      </w:r>
      <w:r w:rsidRPr="00007649">
        <w:rPr>
          <w:rFonts w:ascii="Times New Roman" w:hAnsi="Times New Roman"/>
          <w:sz w:val="24"/>
          <w:szCs w:val="24"/>
        </w:rPr>
        <w:t>ме</w:t>
      </w:r>
      <w:r w:rsidRPr="00007649">
        <w:rPr>
          <w:rFonts w:ascii="Times New Roman" w:hAnsi="Times New Roman"/>
          <w:spacing w:val="-1"/>
          <w:sz w:val="24"/>
          <w:szCs w:val="24"/>
        </w:rPr>
        <w:t>н</w:t>
      </w:r>
      <w:r w:rsidRPr="00007649">
        <w:rPr>
          <w:rFonts w:ascii="Times New Roman" w:hAnsi="Times New Roman"/>
          <w:sz w:val="24"/>
          <w:szCs w:val="24"/>
        </w:rPr>
        <w:t>клат</w:t>
      </w:r>
      <w:r w:rsidRPr="00007649">
        <w:rPr>
          <w:rFonts w:ascii="Times New Roman" w:hAnsi="Times New Roman"/>
          <w:spacing w:val="-4"/>
          <w:sz w:val="24"/>
          <w:szCs w:val="24"/>
        </w:rPr>
        <w:t>у</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i/>
          <w:spacing w:val="-1"/>
          <w:sz w:val="24"/>
          <w:szCs w:val="24"/>
        </w:rPr>
        <w:t>Ф</w:t>
      </w:r>
      <w:r w:rsidRPr="00007649">
        <w:rPr>
          <w:rFonts w:ascii="Times New Roman" w:hAnsi="Times New Roman"/>
          <w:i/>
          <w:spacing w:val="1"/>
          <w:sz w:val="24"/>
          <w:szCs w:val="24"/>
        </w:rPr>
        <w:t>и</w:t>
      </w:r>
      <w:r w:rsidRPr="00007649">
        <w:rPr>
          <w:rFonts w:ascii="Times New Roman" w:hAnsi="Times New Roman"/>
          <w:i/>
          <w:sz w:val="24"/>
          <w:szCs w:val="24"/>
        </w:rPr>
        <w:t>зич</w:t>
      </w:r>
      <w:r w:rsidRPr="00007649">
        <w:rPr>
          <w:rFonts w:ascii="Times New Roman" w:hAnsi="Times New Roman"/>
          <w:i/>
          <w:spacing w:val="-1"/>
          <w:sz w:val="24"/>
          <w:szCs w:val="24"/>
        </w:rPr>
        <w:t>е</w:t>
      </w:r>
      <w:r w:rsidRPr="00007649">
        <w:rPr>
          <w:rFonts w:ascii="Times New Roman" w:hAnsi="Times New Roman"/>
          <w:i/>
          <w:sz w:val="24"/>
          <w:szCs w:val="24"/>
        </w:rPr>
        <w:t>ск</w:t>
      </w:r>
      <w:r w:rsidRPr="00007649">
        <w:rPr>
          <w:rFonts w:ascii="Times New Roman" w:hAnsi="Times New Roman"/>
          <w:i/>
          <w:spacing w:val="-1"/>
          <w:sz w:val="24"/>
          <w:szCs w:val="24"/>
        </w:rPr>
        <w:t>и</w:t>
      </w:r>
      <w:r w:rsidRPr="00007649">
        <w:rPr>
          <w:rFonts w:ascii="Times New Roman" w:hAnsi="Times New Roman"/>
          <w:i/>
          <w:sz w:val="24"/>
          <w:szCs w:val="24"/>
        </w:rPr>
        <w:t>ес</w:t>
      </w:r>
      <w:r w:rsidRPr="00007649">
        <w:rPr>
          <w:rFonts w:ascii="Times New Roman" w:hAnsi="Times New Roman"/>
          <w:i/>
          <w:spacing w:val="-3"/>
          <w:sz w:val="24"/>
          <w:szCs w:val="24"/>
        </w:rPr>
        <w:t>в</w:t>
      </w:r>
      <w:r w:rsidRPr="00007649">
        <w:rPr>
          <w:rFonts w:ascii="Times New Roman" w:hAnsi="Times New Roman"/>
          <w:i/>
          <w:spacing w:val="1"/>
          <w:sz w:val="24"/>
          <w:szCs w:val="24"/>
        </w:rPr>
        <w:t>о</w:t>
      </w:r>
      <w:r w:rsidRPr="00007649">
        <w:rPr>
          <w:rFonts w:ascii="Times New Roman" w:hAnsi="Times New Roman"/>
          <w:i/>
          <w:spacing w:val="-1"/>
          <w:sz w:val="24"/>
          <w:szCs w:val="24"/>
        </w:rPr>
        <w:t>й</w:t>
      </w:r>
      <w:r w:rsidRPr="00007649">
        <w:rPr>
          <w:rFonts w:ascii="Times New Roman" w:hAnsi="Times New Roman"/>
          <w:i/>
          <w:sz w:val="24"/>
          <w:szCs w:val="24"/>
        </w:rPr>
        <w:t>ст</w:t>
      </w:r>
      <w:r w:rsidRPr="00007649">
        <w:rPr>
          <w:rFonts w:ascii="Times New Roman" w:hAnsi="Times New Roman"/>
          <w:i/>
          <w:spacing w:val="-3"/>
          <w:sz w:val="24"/>
          <w:szCs w:val="24"/>
        </w:rPr>
        <w:t>в</w:t>
      </w:r>
      <w:r w:rsidRPr="00007649">
        <w:rPr>
          <w:rFonts w:ascii="Times New Roman" w:hAnsi="Times New Roman"/>
          <w:i/>
          <w:sz w:val="24"/>
          <w:szCs w:val="24"/>
        </w:rPr>
        <w:t>а к</w:t>
      </w:r>
      <w:r w:rsidRPr="00007649">
        <w:rPr>
          <w:rFonts w:ascii="Times New Roman" w:hAnsi="Times New Roman"/>
          <w:i/>
          <w:spacing w:val="1"/>
          <w:sz w:val="24"/>
          <w:szCs w:val="24"/>
        </w:rPr>
        <w:t>и</w:t>
      </w:r>
      <w:r w:rsidRPr="00007649">
        <w:rPr>
          <w:rFonts w:ascii="Times New Roman" w:hAnsi="Times New Roman"/>
          <w:i/>
          <w:sz w:val="24"/>
          <w:szCs w:val="24"/>
        </w:rPr>
        <w:t>с</w:t>
      </w:r>
      <w:r w:rsidRPr="00007649">
        <w:rPr>
          <w:rFonts w:ascii="Times New Roman" w:hAnsi="Times New Roman"/>
          <w:i/>
          <w:spacing w:val="-3"/>
          <w:sz w:val="24"/>
          <w:szCs w:val="24"/>
        </w:rPr>
        <w:t>л</w:t>
      </w:r>
      <w:r w:rsidRPr="00007649">
        <w:rPr>
          <w:rFonts w:ascii="Times New Roman" w:hAnsi="Times New Roman"/>
          <w:i/>
          <w:spacing w:val="1"/>
          <w:sz w:val="24"/>
          <w:szCs w:val="24"/>
        </w:rPr>
        <w:t>о</w:t>
      </w:r>
      <w:r w:rsidRPr="00007649">
        <w:rPr>
          <w:rFonts w:ascii="Times New Roman" w:hAnsi="Times New Roman"/>
          <w:i/>
          <w:sz w:val="24"/>
          <w:szCs w:val="24"/>
        </w:rPr>
        <w:t>т.</w:t>
      </w:r>
      <w:r w:rsidRPr="00007649">
        <w:rPr>
          <w:rFonts w:ascii="Times New Roman" w:hAnsi="Times New Roman"/>
          <w:i/>
          <w:spacing w:val="-1"/>
          <w:sz w:val="24"/>
          <w:szCs w:val="24"/>
        </w:rPr>
        <w:t>П</w:t>
      </w:r>
      <w:r w:rsidRPr="00007649">
        <w:rPr>
          <w:rFonts w:ascii="Times New Roman" w:hAnsi="Times New Roman"/>
          <w:i/>
          <w:spacing w:val="1"/>
          <w:sz w:val="24"/>
          <w:szCs w:val="24"/>
        </w:rPr>
        <w:t>о</w:t>
      </w:r>
      <w:r w:rsidRPr="00007649">
        <w:rPr>
          <w:rFonts w:ascii="Times New Roman" w:hAnsi="Times New Roman"/>
          <w:i/>
          <w:spacing w:val="-1"/>
          <w:sz w:val="24"/>
          <w:szCs w:val="24"/>
        </w:rPr>
        <w:t>л</w:t>
      </w:r>
      <w:r w:rsidRPr="00007649">
        <w:rPr>
          <w:rFonts w:ascii="Times New Roman" w:hAnsi="Times New Roman"/>
          <w:i/>
          <w:spacing w:val="-4"/>
          <w:sz w:val="24"/>
          <w:szCs w:val="24"/>
        </w:rPr>
        <w:t>у</w:t>
      </w:r>
      <w:r w:rsidRPr="00007649">
        <w:rPr>
          <w:rFonts w:ascii="Times New Roman" w:hAnsi="Times New Roman"/>
          <w:i/>
          <w:sz w:val="24"/>
          <w:szCs w:val="24"/>
        </w:rPr>
        <w:t>че</w:t>
      </w:r>
      <w:r w:rsidRPr="00007649">
        <w:rPr>
          <w:rFonts w:ascii="Times New Roman" w:hAnsi="Times New Roman"/>
          <w:i/>
          <w:spacing w:val="1"/>
          <w:sz w:val="24"/>
          <w:szCs w:val="24"/>
        </w:rPr>
        <w:t>ни</w:t>
      </w:r>
      <w:r w:rsidRPr="00007649">
        <w:rPr>
          <w:rFonts w:ascii="Times New Roman" w:hAnsi="Times New Roman"/>
          <w:i/>
          <w:sz w:val="24"/>
          <w:szCs w:val="24"/>
        </w:rPr>
        <w:t xml:space="preserve">е и </w:t>
      </w:r>
      <w:r w:rsidRPr="00007649">
        <w:rPr>
          <w:rFonts w:ascii="Times New Roman" w:hAnsi="Times New Roman"/>
          <w:i/>
          <w:spacing w:val="-1"/>
          <w:sz w:val="24"/>
          <w:szCs w:val="24"/>
        </w:rPr>
        <w:t>п</w:t>
      </w:r>
      <w:r w:rsidRPr="00007649">
        <w:rPr>
          <w:rFonts w:ascii="Times New Roman" w:hAnsi="Times New Roman"/>
          <w:i/>
          <w:spacing w:val="1"/>
          <w:sz w:val="24"/>
          <w:szCs w:val="24"/>
        </w:rPr>
        <w:t>ри</w:t>
      </w:r>
      <w:r w:rsidRPr="00007649">
        <w:rPr>
          <w:rFonts w:ascii="Times New Roman" w:hAnsi="Times New Roman"/>
          <w:i/>
          <w:spacing w:val="-3"/>
          <w:sz w:val="24"/>
          <w:szCs w:val="24"/>
        </w:rPr>
        <w:t>м</w:t>
      </w:r>
      <w:r w:rsidRPr="00007649">
        <w:rPr>
          <w:rFonts w:ascii="Times New Roman" w:hAnsi="Times New Roman"/>
          <w:i/>
          <w:sz w:val="24"/>
          <w:szCs w:val="24"/>
        </w:rPr>
        <w:t>е</w:t>
      </w:r>
      <w:r w:rsidRPr="00007649">
        <w:rPr>
          <w:rFonts w:ascii="Times New Roman" w:hAnsi="Times New Roman"/>
          <w:i/>
          <w:spacing w:val="1"/>
          <w:sz w:val="24"/>
          <w:szCs w:val="24"/>
        </w:rPr>
        <w:t>н</w:t>
      </w:r>
      <w:r w:rsidRPr="00007649">
        <w:rPr>
          <w:rFonts w:ascii="Times New Roman" w:hAnsi="Times New Roman"/>
          <w:i/>
          <w:spacing w:val="-2"/>
          <w:sz w:val="24"/>
          <w:szCs w:val="24"/>
        </w:rPr>
        <w:t>е</w:t>
      </w:r>
      <w:r w:rsidRPr="00007649">
        <w:rPr>
          <w:rFonts w:ascii="Times New Roman" w:hAnsi="Times New Roman"/>
          <w:i/>
          <w:spacing w:val="-1"/>
          <w:sz w:val="24"/>
          <w:szCs w:val="24"/>
        </w:rPr>
        <w:t>н</w:t>
      </w:r>
      <w:r w:rsidRPr="00007649">
        <w:rPr>
          <w:rFonts w:ascii="Times New Roman" w:hAnsi="Times New Roman"/>
          <w:i/>
          <w:spacing w:val="1"/>
          <w:sz w:val="24"/>
          <w:szCs w:val="24"/>
        </w:rPr>
        <w:t>и</w:t>
      </w:r>
      <w:r w:rsidRPr="00007649">
        <w:rPr>
          <w:rFonts w:ascii="Times New Roman" w:hAnsi="Times New Roman"/>
          <w:i/>
          <w:sz w:val="24"/>
          <w:szCs w:val="24"/>
        </w:rPr>
        <w:t xml:space="preserve">е </w:t>
      </w:r>
      <w:r w:rsidRPr="00007649">
        <w:rPr>
          <w:rFonts w:ascii="Times New Roman" w:hAnsi="Times New Roman"/>
          <w:i/>
          <w:spacing w:val="-2"/>
          <w:sz w:val="24"/>
          <w:szCs w:val="24"/>
        </w:rPr>
        <w:t>к</w:t>
      </w:r>
      <w:r w:rsidRPr="00007649">
        <w:rPr>
          <w:rFonts w:ascii="Times New Roman" w:hAnsi="Times New Roman"/>
          <w:i/>
          <w:spacing w:val="1"/>
          <w:sz w:val="24"/>
          <w:szCs w:val="24"/>
        </w:rPr>
        <w:t>и</w:t>
      </w:r>
      <w:r w:rsidRPr="00007649">
        <w:rPr>
          <w:rFonts w:ascii="Times New Roman" w:hAnsi="Times New Roman"/>
          <w:i/>
          <w:sz w:val="24"/>
          <w:szCs w:val="24"/>
        </w:rPr>
        <w:t>слот.</w:t>
      </w:r>
      <w:r w:rsidRPr="00007649">
        <w:rPr>
          <w:rFonts w:ascii="Times New Roman" w:hAnsi="Times New Roman"/>
          <w:spacing w:val="-1"/>
          <w:sz w:val="24"/>
          <w:szCs w:val="24"/>
        </w:rPr>
        <w:t>Х</w:t>
      </w:r>
      <w:r w:rsidRPr="00007649">
        <w:rPr>
          <w:rFonts w:ascii="Times New Roman" w:hAnsi="Times New Roman"/>
          <w:spacing w:val="1"/>
          <w:sz w:val="24"/>
          <w:szCs w:val="24"/>
        </w:rPr>
        <w:t>и</w:t>
      </w:r>
      <w:r w:rsidRPr="00007649">
        <w:rPr>
          <w:rFonts w:ascii="Times New Roman" w:hAnsi="Times New Roman"/>
          <w:spacing w:val="-3"/>
          <w:sz w:val="24"/>
          <w:szCs w:val="24"/>
        </w:rPr>
        <w:t>м</w:t>
      </w:r>
      <w:r w:rsidRPr="00007649">
        <w:rPr>
          <w:rFonts w:ascii="Times New Roman" w:hAnsi="Times New Roman"/>
          <w:spacing w:val="1"/>
          <w:sz w:val="24"/>
          <w:szCs w:val="24"/>
        </w:rPr>
        <w:t>и</w:t>
      </w:r>
      <w:r w:rsidRPr="00007649">
        <w:rPr>
          <w:rFonts w:ascii="Times New Roman" w:hAnsi="Times New Roman"/>
          <w:spacing w:val="-2"/>
          <w:sz w:val="24"/>
          <w:szCs w:val="24"/>
        </w:rPr>
        <w:t>ч</w:t>
      </w:r>
      <w:r w:rsidRPr="00007649">
        <w:rPr>
          <w:rFonts w:ascii="Times New Roman" w:hAnsi="Times New Roman"/>
          <w:sz w:val="24"/>
          <w:szCs w:val="24"/>
        </w:rPr>
        <w:t>ес</w:t>
      </w:r>
      <w:r w:rsidRPr="00007649">
        <w:rPr>
          <w:rFonts w:ascii="Times New Roman" w:hAnsi="Times New Roman"/>
          <w:spacing w:val="-2"/>
          <w:sz w:val="24"/>
          <w:szCs w:val="24"/>
        </w:rPr>
        <w:t>к</w:t>
      </w:r>
      <w:r w:rsidRPr="00007649">
        <w:rPr>
          <w:rFonts w:ascii="Times New Roman" w:hAnsi="Times New Roman"/>
          <w:spacing w:val="1"/>
          <w:sz w:val="24"/>
          <w:szCs w:val="24"/>
        </w:rPr>
        <w:t>и</w:t>
      </w:r>
      <w:r w:rsidRPr="00007649">
        <w:rPr>
          <w:rFonts w:ascii="Times New Roman" w:hAnsi="Times New Roman"/>
          <w:sz w:val="24"/>
          <w:szCs w:val="24"/>
        </w:rPr>
        <w:t>е свойст</w:t>
      </w:r>
      <w:r w:rsidRPr="00007649">
        <w:rPr>
          <w:rFonts w:ascii="Times New Roman" w:hAnsi="Times New Roman"/>
          <w:spacing w:val="-1"/>
          <w:sz w:val="24"/>
          <w:szCs w:val="24"/>
        </w:rPr>
        <w:t>в</w:t>
      </w:r>
      <w:r w:rsidRPr="00007649">
        <w:rPr>
          <w:rFonts w:ascii="Times New Roman" w:hAnsi="Times New Roman"/>
          <w:sz w:val="24"/>
          <w:szCs w:val="24"/>
        </w:rPr>
        <w:t>ак</w:t>
      </w:r>
      <w:r w:rsidRPr="00007649">
        <w:rPr>
          <w:rFonts w:ascii="Times New Roman" w:hAnsi="Times New Roman"/>
          <w:spacing w:val="-1"/>
          <w:sz w:val="24"/>
          <w:szCs w:val="24"/>
        </w:rPr>
        <w:t>и</w:t>
      </w:r>
      <w:r w:rsidRPr="00007649">
        <w:rPr>
          <w:rFonts w:ascii="Times New Roman" w:hAnsi="Times New Roman"/>
          <w:sz w:val="24"/>
          <w:szCs w:val="24"/>
        </w:rPr>
        <w:t xml:space="preserve">слот. </w:t>
      </w:r>
      <w:r w:rsidRPr="00007649">
        <w:rPr>
          <w:rFonts w:ascii="Times New Roman" w:hAnsi="Times New Roman"/>
          <w:spacing w:val="-1"/>
          <w:sz w:val="24"/>
          <w:szCs w:val="24"/>
        </w:rPr>
        <w:t>И</w:t>
      </w:r>
      <w:r w:rsidRPr="00007649">
        <w:rPr>
          <w:rFonts w:ascii="Times New Roman" w:hAnsi="Times New Roman"/>
          <w:spacing w:val="1"/>
          <w:sz w:val="24"/>
          <w:szCs w:val="24"/>
        </w:rPr>
        <w:t>нд</w:t>
      </w:r>
      <w:r w:rsidRPr="00007649">
        <w:rPr>
          <w:rFonts w:ascii="Times New Roman" w:hAnsi="Times New Roman"/>
          <w:spacing w:val="-1"/>
          <w:sz w:val="24"/>
          <w:szCs w:val="24"/>
        </w:rPr>
        <w:t>и</w:t>
      </w:r>
      <w:r w:rsidRPr="00007649">
        <w:rPr>
          <w:rFonts w:ascii="Times New Roman" w:hAnsi="Times New Roman"/>
          <w:sz w:val="24"/>
          <w:szCs w:val="24"/>
        </w:rPr>
        <w:t>ка</w:t>
      </w:r>
      <w:r w:rsidRPr="00007649">
        <w:rPr>
          <w:rFonts w:ascii="Times New Roman" w:hAnsi="Times New Roman"/>
          <w:spacing w:val="-2"/>
          <w:sz w:val="24"/>
          <w:szCs w:val="24"/>
        </w:rPr>
        <w:t>т</w:t>
      </w:r>
      <w:r w:rsidRPr="00007649">
        <w:rPr>
          <w:rFonts w:ascii="Times New Roman" w:hAnsi="Times New Roman"/>
          <w:spacing w:val="1"/>
          <w:sz w:val="24"/>
          <w:szCs w:val="24"/>
        </w:rPr>
        <w:t>о</w:t>
      </w:r>
      <w:r w:rsidRPr="00007649">
        <w:rPr>
          <w:rFonts w:ascii="Times New Roman" w:hAnsi="Times New Roman"/>
          <w:spacing w:val="-1"/>
          <w:sz w:val="24"/>
          <w:szCs w:val="24"/>
        </w:rPr>
        <w:t>р</w:t>
      </w:r>
      <w:r w:rsidRPr="00007649">
        <w:rPr>
          <w:rFonts w:ascii="Times New Roman" w:hAnsi="Times New Roman"/>
          <w:spacing w:val="1"/>
          <w:sz w:val="24"/>
          <w:szCs w:val="24"/>
        </w:rPr>
        <w:t>ы</w:t>
      </w:r>
      <w:r w:rsidRPr="00007649">
        <w:rPr>
          <w:rFonts w:ascii="Times New Roman" w:hAnsi="Times New Roman"/>
          <w:sz w:val="24"/>
          <w:szCs w:val="24"/>
        </w:rPr>
        <w:t xml:space="preserve">. </w:t>
      </w:r>
      <w:r w:rsidRPr="00007649">
        <w:rPr>
          <w:rFonts w:ascii="Times New Roman" w:hAnsi="Times New Roman"/>
          <w:spacing w:val="-1"/>
          <w:sz w:val="24"/>
          <w:szCs w:val="24"/>
        </w:rPr>
        <w:t>И</w:t>
      </w:r>
      <w:r w:rsidRPr="00007649">
        <w:rPr>
          <w:rFonts w:ascii="Times New Roman" w:hAnsi="Times New Roman"/>
          <w:sz w:val="24"/>
          <w:szCs w:val="24"/>
        </w:rPr>
        <w:t>змене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е</w:t>
      </w:r>
      <w:r w:rsidRPr="00007649">
        <w:rPr>
          <w:rFonts w:ascii="Times New Roman" w:hAnsi="Times New Roman"/>
          <w:spacing w:val="1"/>
          <w:sz w:val="24"/>
          <w:szCs w:val="24"/>
        </w:rPr>
        <w:t xml:space="preserve"> о</w:t>
      </w:r>
      <w:r w:rsidRPr="00007649">
        <w:rPr>
          <w:rFonts w:ascii="Times New Roman" w:hAnsi="Times New Roman"/>
          <w:sz w:val="24"/>
          <w:szCs w:val="24"/>
        </w:rPr>
        <w:t>к</w:t>
      </w:r>
      <w:r w:rsidRPr="00007649">
        <w:rPr>
          <w:rFonts w:ascii="Times New Roman" w:hAnsi="Times New Roman"/>
          <w:spacing w:val="-1"/>
          <w:sz w:val="24"/>
          <w:szCs w:val="24"/>
        </w:rPr>
        <w:t>р</w:t>
      </w:r>
      <w:r w:rsidRPr="00007649">
        <w:rPr>
          <w:rFonts w:ascii="Times New Roman" w:hAnsi="Times New Roman"/>
          <w:sz w:val="24"/>
          <w:szCs w:val="24"/>
        </w:rPr>
        <w:t>ас</w:t>
      </w:r>
      <w:r w:rsidRPr="00007649">
        <w:rPr>
          <w:rFonts w:ascii="Times New Roman" w:hAnsi="Times New Roman"/>
          <w:spacing w:val="-2"/>
          <w:sz w:val="24"/>
          <w:szCs w:val="24"/>
        </w:rPr>
        <w:t>к</w:t>
      </w:r>
      <w:r w:rsidRPr="00007649">
        <w:rPr>
          <w:rFonts w:ascii="Times New Roman" w:hAnsi="Times New Roman"/>
          <w:sz w:val="24"/>
          <w:szCs w:val="24"/>
        </w:rPr>
        <w:t>и</w:t>
      </w:r>
      <w:r w:rsidRPr="00007649">
        <w:rPr>
          <w:rFonts w:ascii="Times New Roman" w:hAnsi="Times New Roman"/>
          <w:spacing w:val="1"/>
          <w:sz w:val="24"/>
          <w:szCs w:val="24"/>
        </w:rPr>
        <w:t>и</w:t>
      </w:r>
      <w:r w:rsidRPr="00007649">
        <w:rPr>
          <w:rFonts w:ascii="Times New Roman" w:hAnsi="Times New Roman"/>
          <w:spacing w:val="-1"/>
          <w:sz w:val="24"/>
          <w:szCs w:val="24"/>
        </w:rPr>
        <w:t>н</w:t>
      </w:r>
      <w:r w:rsidRPr="00007649">
        <w:rPr>
          <w:rFonts w:ascii="Times New Roman" w:hAnsi="Times New Roman"/>
          <w:spacing w:val="1"/>
          <w:sz w:val="24"/>
          <w:szCs w:val="24"/>
        </w:rPr>
        <w:t>д</w:t>
      </w:r>
      <w:r w:rsidRPr="00007649">
        <w:rPr>
          <w:rFonts w:ascii="Times New Roman" w:hAnsi="Times New Roman"/>
          <w:spacing w:val="-1"/>
          <w:sz w:val="24"/>
          <w:szCs w:val="24"/>
        </w:rPr>
        <w:t>и</w:t>
      </w:r>
      <w:r w:rsidRPr="00007649">
        <w:rPr>
          <w:rFonts w:ascii="Times New Roman" w:hAnsi="Times New Roman"/>
          <w:sz w:val="24"/>
          <w:szCs w:val="24"/>
        </w:rPr>
        <w:t>кат</w:t>
      </w:r>
      <w:r w:rsidRPr="00007649">
        <w:rPr>
          <w:rFonts w:ascii="Times New Roman" w:hAnsi="Times New Roman"/>
          <w:spacing w:val="-1"/>
          <w:sz w:val="24"/>
          <w:szCs w:val="24"/>
        </w:rPr>
        <w:t>ор</w:t>
      </w:r>
      <w:r w:rsidRPr="00007649">
        <w:rPr>
          <w:rFonts w:ascii="Times New Roman" w:hAnsi="Times New Roman"/>
          <w:spacing w:val="1"/>
          <w:sz w:val="24"/>
          <w:szCs w:val="24"/>
        </w:rPr>
        <w:t>о</w:t>
      </w:r>
      <w:r w:rsidRPr="00007649">
        <w:rPr>
          <w:rFonts w:ascii="Times New Roman" w:hAnsi="Times New Roman"/>
          <w:sz w:val="24"/>
          <w:szCs w:val="24"/>
        </w:rPr>
        <w:t xml:space="preserve">в в </w:t>
      </w:r>
      <w:r w:rsidRPr="00007649">
        <w:rPr>
          <w:rFonts w:ascii="Times New Roman" w:hAnsi="Times New Roman"/>
          <w:spacing w:val="1"/>
          <w:sz w:val="24"/>
          <w:szCs w:val="24"/>
        </w:rPr>
        <w:t>р</w:t>
      </w:r>
      <w:r w:rsidRPr="00007649">
        <w:rPr>
          <w:rFonts w:ascii="Times New Roman" w:hAnsi="Times New Roman"/>
          <w:sz w:val="24"/>
          <w:szCs w:val="24"/>
        </w:rPr>
        <w:t>аз</w:t>
      </w:r>
      <w:r w:rsidRPr="00007649">
        <w:rPr>
          <w:rFonts w:ascii="Times New Roman" w:hAnsi="Times New Roman"/>
          <w:spacing w:val="-1"/>
          <w:sz w:val="24"/>
          <w:szCs w:val="24"/>
        </w:rPr>
        <w:t>ли</w:t>
      </w:r>
      <w:r w:rsidRPr="00007649">
        <w:rPr>
          <w:rFonts w:ascii="Times New Roman" w:hAnsi="Times New Roman"/>
          <w:sz w:val="24"/>
          <w:szCs w:val="24"/>
        </w:rPr>
        <w:t>ч</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х</w:t>
      </w:r>
      <w:r w:rsidRPr="00007649">
        <w:rPr>
          <w:rFonts w:ascii="Times New Roman" w:hAnsi="Times New Roman"/>
          <w:spacing w:val="-2"/>
          <w:sz w:val="24"/>
          <w:szCs w:val="24"/>
        </w:rPr>
        <w:t>с</w:t>
      </w:r>
      <w:r w:rsidRPr="00007649">
        <w:rPr>
          <w:rFonts w:ascii="Times New Roman" w:hAnsi="Times New Roman"/>
          <w:spacing w:val="1"/>
          <w:sz w:val="24"/>
          <w:szCs w:val="24"/>
        </w:rPr>
        <w:t>р</w:t>
      </w:r>
      <w:r w:rsidRPr="00007649">
        <w:rPr>
          <w:rFonts w:ascii="Times New Roman" w:hAnsi="Times New Roman"/>
          <w:spacing w:val="-2"/>
          <w:sz w:val="24"/>
          <w:szCs w:val="24"/>
        </w:rPr>
        <w:t>е</w:t>
      </w:r>
      <w:r w:rsidRPr="00007649">
        <w:rPr>
          <w:rFonts w:ascii="Times New Roman" w:hAnsi="Times New Roman"/>
          <w:spacing w:val="1"/>
          <w:sz w:val="24"/>
          <w:szCs w:val="24"/>
        </w:rPr>
        <w:t>д</w:t>
      </w:r>
      <w:r w:rsidRPr="00007649">
        <w:rPr>
          <w:rFonts w:ascii="Times New Roman" w:hAnsi="Times New Roman"/>
          <w:sz w:val="24"/>
          <w:szCs w:val="24"/>
        </w:rPr>
        <w:t>а</w:t>
      </w:r>
      <w:r w:rsidRPr="00007649">
        <w:rPr>
          <w:rFonts w:ascii="Times New Roman" w:hAnsi="Times New Roman"/>
          <w:spacing w:val="1"/>
          <w:sz w:val="24"/>
          <w:szCs w:val="24"/>
        </w:rPr>
        <w:t>х</w:t>
      </w:r>
      <w:r w:rsidRPr="00007649">
        <w:rPr>
          <w:rFonts w:ascii="Times New Roman" w:hAnsi="Times New Roman"/>
          <w:sz w:val="24"/>
          <w:szCs w:val="24"/>
        </w:rPr>
        <w:t xml:space="preserve">. </w:t>
      </w:r>
      <w:r w:rsidRPr="00007649">
        <w:rPr>
          <w:rFonts w:ascii="Times New Roman" w:hAnsi="Times New Roman"/>
          <w:spacing w:val="-3"/>
          <w:sz w:val="24"/>
          <w:szCs w:val="24"/>
        </w:rPr>
        <w:t>С</w:t>
      </w:r>
      <w:r w:rsidRPr="00007649">
        <w:rPr>
          <w:rFonts w:ascii="Times New Roman" w:hAnsi="Times New Roman"/>
          <w:spacing w:val="1"/>
          <w:sz w:val="24"/>
          <w:szCs w:val="24"/>
        </w:rPr>
        <w:t>о</w:t>
      </w:r>
      <w:r w:rsidRPr="00007649">
        <w:rPr>
          <w:rFonts w:ascii="Times New Roman" w:hAnsi="Times New Roman"/>
          <w:spacing w:val="-3"/>
          <w:sz w:val="24"/>
          <w:szCs w:val="24"/>
        </w:rPr>
        <w:t>л</w:t>
      </w:r>
      <w:r w:rsidRPr="00007649">
        <w:rPr>
          <w:rFonts w:ascii="Times New Roman" w:hAnsi="Times New Roman"/>
          <w:spacing w:val="1"/>
          <w:sz w:val="24"/>
          <w:szCs w:val="24"/>
        </w:rPr>
        <w:t>и</w:t>
      </w:r>
      <w:r w:rsidRPr="00007649">
        <w:rPr>
          <w:rFonts w:ascii="Times New Roman" w:hAnsi="Times New Roman"/>
          <w:sz w:val="24"/>
          <w:szCs w:val="24"/>
        </w:rPr>
        <w:t>. К</w:t>
      </w:r>
      <w:r w:rsidRPr="00007649">
        <w:rPr>
          <w:rFonts w:ascii="Times New Roman" w:hAnsi="Times New Roman"/>
          <w:spacing w:val="-1"/>
          <w:sz w:val="24"/>
          <w:szCs w:val="24"/>
        </w:rPr>
        <w:t>л</w:t>
      </w:r>
      <w:r w:rsidRPr="00007649">
        <w:rPr>
          <w:rFonts w:ascii="Times New Roman" w:hAnsi="Times New Roman"/>
          <w:sz w:val="24"/>
          <w:szCs w:val="24"/>
        </w:rPr>
        <w:t>асс</w:t>
      </w:r>
      <w:r w:rsidRPr="00007649">
        <w:rPr>
          <w:rFonts w:ascii="Times New Roman" w:hAnsi="Times New Roman"/>
          <w:spacing w:val="-1"/>
          <w:sz w:val="24"/>
          <w:szCs w:val="24"/>
        </w:rPr>
        <w:t>и</w:t>
      </w:r>
      <w:r w:rsidRPr="00007649">
        <w:rPr>
          <w:rFonts w:ascii="Times New Roman" w:hAnsi="Times New Roman"/>
          <w:sz w:val="24"/>
          <w:szCs w:val="24"/>
        </w:rPr>
        <w:t>ф</w:t>
      </w:r>
      <w:r w:rsidRPr="00007649">
        <w:rPr>
          <w:rFonts w:ascii="Times New Roman" w:hAnsi="Times New Roman"/>
          <w:spacing w:val="1"/>
          <w:sz w:val="24"/>
          <w:szCs w:val="24"/>
        </w:rPr>
        <w:t>и</w:t>
      </w:r>
      <w:r w:rsidRPr="00007649">
        <w:rPr>
          <w:rFonts w:ascii="Times New Roman" w:hAnsi="Times New Roman"/>
          <w:spacing w:val="-2"/>
          <w:sz w:val="24"/>
          <w:szCs w:val="24"/>
        </w:rPr>
        <w:t>к</w:t>
      </w:r>
      <w:r w:rsidRPr="00007649">
        <w:rPr>
          <w:rFonts w:ascii="Times New Roman" w:hAnsi="Times New Roman"/>
          <w:sz w:val="24"/>
          <w:szCs w:val="24"/>
        </w:rPr>
        <w:t>а</w:t>
      </w:r>
      <w:r w:rsidRPr="00007649">
        <w:rPr>
          <w:rFonts w:ascii="Times New Roman" w:hAnsi="Times New Roman"/>
          <w:spacing w:val="-1"/>
          <w:sz w:val="24"/>
          <w:szCs w:val="24"/>
        </w:rPr>
        <w:t>ц</w:t>
      </w:r>
      <w:r w:rsidRPr="00007649">
        <w:rPr>
          <w:rFonts w:ascii="Times New Roman" w:hAnsi="Times New Roman"/>
          <w:spacing w:val="1"/>
          <w:sz w:val="24"/>
          <w:szCs w:val="24"/>
        </w:rPr>
        <w:t>и</w:t>
      </w:r>
      <w:r w:rsidRPr="00007649">
        <w:rPr>
          <w:rFonts w:ascii="Times New Roman" w:hAnsi="Times New Roman"/>
          <w:sz w:val="24"/>
          <w:szCs w:val="24"/>
        </w:rPr>
        <w:t>я.</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м</w:t>
      </w:r>
      <w:r w:rsidRPr="00007649">
        <w:rPr>
          <w:rFonts w:ascii="Times New Roman" w:hAnsi="Times New Roman"/>
          <w:spacing w:val="-3"/>
          <w:sz w:val="24"/>
          <w:szCs w:val="24"/>
        </w:rPr>
        <w:t>е</w:t>
      </w:r>
      <w:r w:rsidRPr="00007649">
        <w:rPr>
          <w:rFonts w:ascii="Times New Roman" w:hAnsi="Times New Roman"/>
          <w:spacing w:val="1"/>
          <w:sz w:val="24"/>
          <w:szCs w:val="24"/>
        </w:rPr>
        <w:t>н</w:t>
      </w:r>
      <w:r w:rsidRPr="00007649">
        <w:rPr>
          <w:rFonts w:ascii="Times New Roman" w:hAnsi="Times New Roman"/>
          <w:sz w:val="24"/>
          <w:szCs w:val="24"/>
        </w:rPr>
        <w:t>клат</w:t>
      </w:r>
      <w:r w:rsidRPr="00007649">
        <w:rPr>
          <w:rFonts w:ascii="Times New Roman" w:hAnsi="Times New Roman"/>
          <w:spacing w:val="-4"/>
          <w:sz w:val="24"/>
          <w:szCs w:val="24"/>
        </w:rPr>
        <w:t>у</w:t>
      </w:r>
      <w:r w:rsidRPr="00007649">
        <w:rPr>
          <w:rFonts w:ascii="Times New Roman" w:hAnsi="Times New Roman"/>
          <w:spacing w:val="1"/>
          <w:sz w:val="24"/>
          <w:szCs w:val="24"/>
        </w:rPr>
        <w:t>р</w:t>
      </w:r>
      <w:r w:rsidRPr="00007649">
        <w:rPr>
          <w:rFonts w:ascii="Times New Roman" w:hAnsi="Times New Roman"/>
          <w:sz w:val="24"/>
          <w:szCs w:val="24"/>
        </w:rPr>
        <w:t>а.</w:t>
      </w:r>
      <w:r w:rsidRPr="00007649">
        <w:rPr>
          <w:rFonts w:ascii="Times New Roman" w:hAnsi="Times New Roman"/>
          <w:i/>
          <w:spacing w:val="-1"/>
          <w:sz w:val="24"/>
          <w:szCs w:val="24"/>
        </w:rPr>
        <w:t>Ф</w:t>
      </w:r>
      <w:r w:rsidRPr="00007649">
        <w:rPr>
          <w:rFonts w:ascii="Times New Roman" w:hAnsi="Times New Roman"/>
          <w:i/>
          <w:spacing w:val="1"/>
          <w:sz w:val="24"/>
          <w:szCs w:val="24"/>
        </w:rPr>
        <w:t>и</w:t>
      </w:r>
      <w:r w:rsidRPr="00007649">
        <w:rPr>
          <w:rFonts w:ascii="Times New Roman" w:hAnsi="Times New Roman"/>
          <w:i/>
          <w:sz w:val="24"/>
          <w:szCs w:val="24"/>
        </w:rPr>
        <w:t>зич</w:t>
      </w:r>
      <w:r w:rsidRPr="00007649">
        <w:rPr>
          <w:rFonts w:ascii="Times New Roman" w:hAnsi="Times New Roman"/>
          <w:i/>
          <w:spacing w:val="1"/>
          <w:sz w:val="24"/>
          <w:szCs w:val="24"/>
        </w:rPr>
        <w:t>е</w:t>
      </w:r>
      <w:r w:rsidRPr="00007649">
        <w:rPr>
          <w:rFonts w:ascii="Times New Roman" w:hAnsi="Times New Roman"/>
          <w:i/>
          <w:spacing w:val="-2"/>
          <w:sz w:val="24"/>
          <w:szCs w:val="24"/>
        </w:rPr>
        <w:t>с</w:t>
      </w:r>
      <w:r w:rsidRPr="00007649">
        <w:rPr>
          <w:rFonts w:ascii="Times New Roman" w:hAnsi="Times New Roman"/>
          <w:i/>
          <w:sz w:val="24"/>
          <w:szCs w:val="24"/>
        </w:rPr>
        <w:t>к</w:t>
      </w:r>
      <w:r w:rsidRPr="00007649">
        <w:rPr>
          <w:rFonts w:ascii="Times New Roman" w:hAnsi="Times New Roman"/>
          <w:i/>
          <w:spacing w:val="1"/>
          <w:sz w:val="24"/>
          <w:szCs w:val="24"/>
        </w:rPr>
        <w:t>и</w:t>
      </w:r>
      <w:r w:rsidRPr="00007649">
        <w:rPr>
          <w:rFonts w:ascii="Times New Roman" w:hAnsi="Times New Roman"/>
          <w:i/>
          <w:sz w:val="24"/>
          <w:szCs w:val="24"/>
        </w:rPr>
        <w:t>ес</w:t>
      </w:r>
      <w:r w:rsidRPr="00007649">
        <w:rPr>
          <w:rFonts w:ascii="Times New Roman" w:hAnsi="Times New Roman"/>
          <w:i/>
          <w:spacing w:val="-3"/>
          <w:sz w:val="24"/>
          <w:szCs w:val="24"/>
        </w:rPr>
        <w:t>в</w:t>
      </w:r>
      <w:r w:rsidRPr="00007649">
        <w:rPr>
          <w:rFonts w:ascii="Times New Roman" w:hAnsi="Times New Roman"/>
          <w:i/>
          <w:spacing w:val="1"/>
          <w:sz w:val="24"/>
          <w:szCs w:val="24"/>
        </w:rPr>
        <w:t>о</w:t>
      </w:r>
      <w:r w:rsidRPr="00007649">
        <w:rPr>
          <w:rFonts w:ascii="Times New Roman" w:hAnsi="Times New Roman"/>
          <w:i/>
          <w:spacing w:val="-1"/>
          <w:sz w:val="24"/>
          <w:szCs w:val="24"/>
        </w:rPr>
        <w:t>й</w:t>
      </w:r>
      <w:r w:rsidRPr="00007649">
        <w:rPr>
          <w:rFonts w:ascii="Times New Roman" w:hAnsi="Times New Roman"/>
          <w:i/>
          <w:sz w:val="24"/>
          <w:szCs w:val="24"/>
        </w:rPr>
        <w:t>ства с</w:t>
      </w:r>
      <w:r w:rsidRPr="00007649">
        <w:rPr>
          <w:rFonts w:ascii="Times New Roman" w:hAnsi="Times New Roman"/>
          <w:i/>
          <w:spacing w:val="1"/>
          <w:sz w:val="24"/>
          <w:szCs w:val="24"/>
        </w:rPr>
        <w:t>о</w:t>
      </w:r>
      <w:r w:rsidRPr="00007649">
        <w:rPr>
          <w:rFonts w:ascii="Times New Roman" w:hAnsi="Times New Roman"/>
          <w:i/>
          <w:spacing w:val="-1"/>
          <w:sz w:val="24"/>
          <w:szCs w:val="24"/>
        </w:rPr>
        <w:t>л</w:t>
      </w:r>
      <w:r w:rsidRPr="00007649">
        <w:rPr>
          <w:rFonts w:ascii="Times New Roman" w:hAnsi="Times New Roman"/>
          <w:i/>
          <w:sz w:val="24"/>
          <w:szCs w:val="24"/>
        </w:rPr>
        <w:t>е</w:t>
      </w:r>
      <w:r w:rsidRPr="00007649">
        <w:rPr>
          <w:rFonts w:ascii="Times New Roman" w:hAnsi="Times New Roman"/>
          <w:i/>
          <w:spacing w:val="1"/>
          <w:sz w:val="24"/>
          <w:szCs w:val="24"/>
        </w:rPr>
        <w:t>й</w:t>
      </w:r>
      <w:r w:rsidRPr="00007649">
        <w:rPr>
          <w:rFonts w:ascii="Times New Roman" w:hAnsi="Times New Roman"/>
          <w:i/>
          <w:sz w:val="24"/>
          <w:szCs w:val="24"/>
        </w:rPr>
        <w:t>.</w:t>
      </w:r>
      <w:r w:rsidRPr="00007649">
        <w:rPr>
          <w:rFonts w:ascii="Times New Roman" w:hAnsi="Times New Roman"/>
          <w:i/>
          <w:spacing w:val="-1"/>
          <w:sz w:val="24"/>
          <w:szCs w:val="24"/>
        </w:rPr>
        <w:t>П</w:t>
      </w:r>
      <w:r w:rsidRPr="00007649">
        <w:rPr>
          <w:rFonts w:ascii="Times New Roman" w:hAnsi="Times New Roman"/>
          <w:i/>
          <w:spacing w:val="1"/>
          <w:sz w:val="24"/>
          <w:szCs w:val="24"/>
        </w:rPr>
        <w:t>о</w:t>
      </w:r>
      <w:r w:rsidRPr="00007649">
        <w:rPr>
          <w:rFonts w:ascii="Times New Roman" w:hAnsi="Times New Roman"/>
          <w:i/>
          <w:spacing w:val="-1"/>
          <w:sz w:val="24"/>
          <w:szCs w:val="24"/>
        </w:rPr>
        <w:t>л</w:t>
      </w:r>
      <w:r w:rsidRPr="00007649">
        <w:rPr>
          <w:rFonts w:ascii="Times New Roman" w:hAnsi="Times New Roman"/>
          <w:i/>
          <w:spacing w:val="-4"/>
          <w:sz w:val="24"/>
          <w:szCs w:val="24"/>
        </w:rPr>
        <w:t>у</w:t>
      </w:r>
      <w:r w:rsidRPr="00007649">
        <w:rPr>
          <w:rFonts w:ascii="Times New Roman" w:hAnsi="Times New Roman"/>
          <w:i/>
          <w:sz w:val="24"/>
          <w:szCs w:val="24"/>
        </w:rPr>
        <w:t>че</w:t>
      </w:r>
      <w:r w:rsidRPr="00007649">
        <w:rPr>
          <w:rFonts w:ascii="Times New Roman" w:hAnsi="Times New Roman"/>
          <w:i/>
          <w:spacing w:val="1"/>
          <w:sz w:val="24"/>
          <w:szCs w:val="24"/>
        </w:rPr>
        <w:t>н</w:t>
      </w:r>
      <w:r w:rsidRPr="00007649">
        <w:rPr>
          <w:rFonts w:ascii="Times New Roman" w:hAnsi="Times New Roman"/>
          <w:i/>
          <w:spacing w:val="-1"/>
          <w:sz w:val="24"/>
          <w:szCs w:val="24"/>
        </w:rPr>
        <w:t>и</w:t>
      </w:r>
      <w:r w:rsidRPr="00007649">
        <w:rPr>
          <w:rFonts w:ascii="Times New Roman" w:hAnsi="Times New Roman"/>
          <w:i/>
          <w:sz w:val="24"/>
          <w:szCs w:val="24"/>
        </w:rPr>
        <w:t xml:space="preserve">е и </w:t>
      </w:r>
      <w:r w:rsidRPr="00007649">
        <w:rPr>
          <w:rFonts w:ascii="Times New Roman" w:hAnsi="Times New Roman"/>
          <w:i/>
          <w:spacing w:val="-1"/>
          <w:sz w:val="24"/>
          <w:szCs w:val="24"/>
        </w:rPr>
        <w:t>п</w:t>
      </w:r>
      <w:r w:rsidRPr="00007649">
        <w:rPr>
          <w:rFonts w:ascii="Times New Roman" w:hAnsi="Times New Roman"/>
          <w:i/>
          <w:spacing w:val="1"/>
          <w:sz w:val="24"/>
          <w:szCs w:val="24"/>
        </w:rPr>
        <w:t>ри</w:t>
      </w:r>
      <w:r w:rsidRPr="00007649">
        <w:rPr>
          <w:rFonts w:ascii="Times New Roman" w:hAnsi="Times New Roman"/>
          <w:i/>
          <w:sz w:val="24"/>
          <w:szCs w:val="24"/>
        </w:rPr>
        <w:t>м</w:t>
      </w:r>
      <w:r w:rsidRPr="00007649">
        <w:rPr>
          <w:rFonts w:ascii="Times New Roman" w:hAnsi="Times New Roman"/>
          <w:i/>
          <w:spacing w:val="-3"/>
          <w:sz w:val="24"/>
          <w:szCs w:val="24"/>
        </w:rPr>
        <w:t>е</w:t>
      </w:r>
      <w:r w:rsidRPr="00007649">
        <w:rPr>
          <w:rFonts w:ascii="Times New Roman" w:hAnsi="Times New Roman"/>
          <w:i/>
          <w:spacing w:val="1"/>
          <w:sz w:val="24"/>
          <w:szCs w:val="24"/>
        </w:rPr>
        <w:t>н</w:t>
      </w:r>
      <w:r w:rsidRPr="00007649">
        <w:rPr>
          <w:rFonts w:ascii="Times New Roman" w:hAnsi="Times New Roman"/>
          <w:i/>
          <w:spacing w:val="-2"/>
          <w:sz w:val="24"/>
          <w:szCs w:val="24"/>
        </w:rPr>
        <w:t>е</w:t>
      </w:r>
      <w:r w:rsidRPr="00007649">
        <w:rPr>
          <w:rFonts w:ascii="Times New Roman" w:hAnsi="Times New Roman"/>
          <w:i/>
          <w:spacing w:val="1"/>
          <w:sz w:val="24"/>
          <w:szCs w:val="24"/>
        </w:rPr>
        <w:t>ни</w:t>
      </w:r>
      <w:r w:rsidRPr="00007649">
        <w:rPr>
          <w:rFonts w:ascii="Times New Roman" w:hAnsi="Times New Roman"/>
          <w:i/>
          <w:sz w:val="24"/>
          <w:szCs w:val="24"/>
        </w:rPr>
        <w:t>е солей.</w:t>
      </w:r>
      <w:r w:rsidRPr="00007649">
        <w:rPr>
          <w:rFonts w:ascii="Times New Roman" w:hAnsi="Times New Roman"/>
          <w:spacing w:val="-4"/>
          <w:sz w:val="24"/>
          <w:szCs w:val="24"/>
        </w:rPr>
        <w:t>Х</w:t>
      </w:r>
      <w:r w:rsidRPr="00007649">
        <w:rPr>
          <w:rFonts w:ascii="Times New Roman" w:hAnsi="Times New Roman"/>
          <w:spacing w:val="1"/>
          <w:sz w:val="24"/>
          <w:szCs w:val="24"/>
        </w:rPr>
        <w:t>и</w:t>
      </w:r>
      <w:r w:rsidRPr="00007649">
        <w:rPr>
          <w:rFonts w:ascii="Times New Roman" w:hAnsi="Times New Roman"/>
          <w:sz w:val="24"/>
          <w:szCs w:val="24"/>
        </w:rPr>
        <w:t>м</w:t>
      </w:r>
      <w:r w:rsidRPr="00007649">
        <w:rPr>
          <w:rFonts w:ascii="Times New Roman" w:hAnsi="Times New Roman"/>
          <w:spacing w:val="-2"/>
          <w:sz w:val="24"/>
          <w:szCs w:val="24"/>
        </w:rPr>
        <w:t>и</w:t>
      </w:r>
      <w:r w:rsidRPr="00007649">
        <w:rPr>
          <w:rFonts w:ascii="Times New Roman" w:hAnsi="Times New Roman"/>
          <w:sz w:val="24"/>
          <w:szCs w:val="24"/>
        </w:rPr>
        <w:t>чес</w:t>
      </w:r>
      <w:r w:rsidRPr="00007649">
        <w:rPr>
          <w:rFonts w:ascii="Times New Roman" w:hAnsi="Times New Roman"/>
          <w:spacing w:val="-1"/>
          <w:sz w:val="24"/>
          <w:szCs w:val="24"/>
        </w:rPr>
        <w:t>к</w:t>
      </w:r>
      <w:r w:rsidRPr="00007649">
        <w:rPr>
          <w:rFonts w:ascii="Times New Roman" w:hAnsi="Times New Roman"/>
          <w:spacing w:val="1"/>
          <w:sz w:val="24"/>
          <w:szCs w:val="24"/>
        </w:rPr>
        <w:t>и</w:t>
      </w:r>
      <w:r w:rsidRPr="00007649">
        <w:rPr>
          <w:rFonts w:ascii="Times New Roman" w:hAnsi="Times New Roman"/>
          <w:sz w:val="24"/>
          <w:szCs w:val="24"/>
        </w:rPr>
        <w:t>ес</w:t>
      </w:r>
      <w:r w:rsidRPr="00007649">
        <w:rPr>
          <w:rFonts w:ascii="Times New Roman" w:hAnsi="Times New Roman"/>
          <w:spacing w:val="-3"/>
          <w:sz w:val="24"/>
          <w:szCs w:val="24"/>
        </w:rPr>
        <w:t>в</w:t>
      </w:r>
      <w:r w:rsidRPr="00007649">
        <w:rPr>
          <w:rFonts w:ascii="Times New Roman" w:hAnsi="Times New Roman"/>
          <w:spacing w:val="1"/>
          <w:sz w:val="24"/>
          <w:szCs w:val="24"/>
        </w:rPr>
        <w:t>ой</w:t>
      </w:r>
      <w:r w:rsidRPr="00007649">
        <w:rPr>
          <w:rFonts w:ascii="Times New Roman" w:hAnsi="Times New Roman"/>
          <w:sz w:val="24"/>
          <w:szCs w:val="24"/>
        </w:rPr>
        <w:t>ст</w:t>
      </w:r>
      <w:r w:rsidRPr="00007649">
        <w:rPr>
          <w:rFonts w:ascii="Times New Roman" w:hAnsi="Times New Roman"/>
          <w:spacing w:val="-3"/>
          <w:sz w:val="24"/>
          <w:szCs w:val="24"/>
        </w:rPr>
        <w:t>в</w:t>
      </w:r>
      <w:r w:rsidRPr="00007649">
        <w:rPr>
          <w:rFonts w:ascii="Times New Roman" w:hAnsi="Times New Roman"/>
          <w:sz w:val="24"/>
          <w:szCs w:val="24"/>
        </w:rPr>
        <w:t>ас</w:t>
      </w:r>
      <w:r w:rsidRPr="00007649">
        <w:rPr>
          <w:rFonts w:ascii="Times New Roman" w:hAnsi="Times New Roman"/>
          <w:spacing w:val="1"/>
          <w:sz w:val="24"/>
          <w:szCs w:val="24"/>
        </w:rPr>
        <w:t>о</w:t>
      </w:r>
      <w:r w:rsidRPr="00007649">
        <w:rPr>
          <w:rFonts w:ascii="Times New Roman" w:hAnsi="Times New Roman"/>
          <w:spacing w:val="-3"/>
          <w:sz w:val="24"/>
          <w:szCs w:val="24"/>
        </w:rPr>
        <w:t>л</w:t>
      </w:r>
      <w:r w:rsidRPr="00007649">
        <w:rPr>
          <w:rFonts w:ascii="Times New Roman" w:hAnsi="Times New Roman"/>
          <w:sz w:val="24"/>
          <w:szCs w:val="24"/>
        </w:rPr>
        <w:t>е</w:t>
      </w:r>
      <w:r w:rsidRPr="00007649">
        <w:rPr>
          <w:rFonts w:ascii="Times New Roman" w:hAnsi="Times New Roman"/>
          <w:spacing w:val="1"/>
          <w:sz w:val="24"/>
          <w:szCs w:val="24"/>
        </w:rPr>
        <w:t>й</w:t>
      </w:r>
      <w:r w:rsidRPr="00007649">
        <w:rPr>
          <w:rFonts w:ascii="Times New Roman" w:hAnsi="Times New Roman"/>
          <w:sz w:val="24"/>
          <w:szCs w:val="24"/>
        </w:rPr>
        <w:t>.</w:t>
      </w:r>
      <w:r w:rsidRPr="00007649">
        <w:rPr>
          <w:rFonts w:ascii="Times New Roman" w:hAnsi="Times New Roman"/>
          <w:spacing w:val="1"/>
          <w:sz w:val="24"/>
          <w:szCs w:val="24"/>
        </w:rPr>
        <w:t>Г</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z w:val="24"/>
          <w:szCs w:val="24"/>
        </w:rPr>
        <w:t>е</w:t>
      </w:r>
      <w:r w:rsidRPr="00007649">
        <w:rPr>
          <w:rFonts w:ascii="Times New Roman" w:hAnsi="Times New Roman"/>
          <w:spacing w:val="-3"/>
          <w:sz w:val="24"/>
          <w:szCs w:val="24"/>
        </w:rPr>
        <w:t>т</w:t>
      </w:r>
      <w:r w:rsidRPr="00007649">
        <w:rPr>
          <w:rFonts w:ascii="Times New Roman" w:hAnsi="Times New Roman"/>
          <w:spacing w:val="1"/>
          <w:sz w:val="24"/>
          <w:szCs w:val="24"/>
        </w:rPr>
        <w:t>и</w:t>
      </w:r>
      <w:r w:rsidRPr="00007649">
        <w:rPr>
          <w:rFonts w:ascii="Times New Roman" w:hAnsi="Times New Roman"/>
          <w:sz w:val="24"/>
          <w:szCs w:val="24"/>
        </w:rPr>
        <w:t>че</w:t>
      </w:r>
      <w:r w:rsidRPr="00007649">
        <w:rPr>
          <w:rFonts w:ascii="Times New Roman" w:hAnsi="Times New Roman"/>
          <w:spacing w:val="-2"/>
          <w:sz w:val="24"/>
          <w:szCs w:val="24"/>
        </w:rPr>
        <w:t>с</w:t>
      </w:r>
      <w:r w:rsidRPr="00007649">
        <w:rPr>
          <w:rFonts w:ascii="Times New Roman" w:hAnsi="Times New Roman"/>
          <w:sz w:val="24"/>
          <w:szCs w:val="24"/>
        </w:rPr>
        <w:t>каясвязьмеж</w:t>
      </w:r>
      <w:r w:rsidRPr="00007649">
        <w:rPr>
          <w:rFonts w:ascii="Times New Roman" w:hAnsi="Times New Roman"/>
          <w:spacing w:val="1"/>
          <w:sz w:val="24"/>
          <w:szCs w:val="24"/>
        </w:rPr>
        <w:t>д</w:t>
      </w:r>
      <w:r w:rsidRPr="00007649">
        <w:rPr>
          <w:rFonts w:ascii="Times New Roman" w:hAnsi="Times New Roman"/>
          <w:sz w:val="24"/>
          <w:szCs w:val="24"/>
        </w:rPr>
        <w:t>у класс</w:t>
      </w:r>
      <w:r w:rsidRPr="00007649">
        <w:rPr>
          <w:rFonts w:ascii="Times New Roman" w:hAnsi="Times New Roman"/>
          <w:spacing w:val="-3"/>
          <w:sz w:val="24"/>
          <w:szCs w:val="24"/>
        </w:rPr>
        <w:t>ам</w:t>
      </w:r>
      <w:r w:rsidRPr="00007649">
        <w:rPr>
          <w:rFonts w:ascii="Times New Roman" w:hAnsi="Times New Roman"/>
          <w:sz w:val="24"/>
          <w:szCs w:val="24"/>
        </w:rPr>
        <w:t xml:space="preserve">и </w:t>
      </w:r>
      <w:r w:rsidRPr="00007649">
        <w:rPr>
          <w:rFonts w:ascii="Times New Roman" w:hAnsi="Times New Roman"/>
          <w:spacing w:val="1"/>
          <w:sz w:val="24"/>
          <w:szCs w:val="24"/>
        </w:rPr>
        <w:t>н</w:t>
      </w:r>
      <w:r w:rsidRPr="00007649">
        <w:rPr>
          <w:rFonts w:ascii="Times New Roman" w:hAnsi="Times New Roman"/>
          <w:sz w:val="24"/>
          <w:szCs w:val="24"/>
        </w:rPr>
        <w:t>е</w:t>
      </w:r>
      <w:r w:rsidRPr="00007649">
        <w:rPr>
          <w:rFonts w:ascii="Times New Roman" w:hAnsi="Times New Roman"/>
          <w:spacing w:val="-1"/>
          <w:sz w:val="24"/>
          <w:szCs w:val="24"/>
        </w:rPr>
        <w:t>о</w:t>
      </w:r>
      <w:r w:rsidRPr="00007649">
        <w:rPr>
          <w:rFonts w:ascii="Times New Roman" w:hAnsi="Times New Roman"/>
          <w:spacing w:val="1"/>
          <w:sz w:val="24"/>
          <w:szCs w:val="24"/>
        </w:rPr>
        <w:t>р</w:t>
      </w:r>
      <w:r w:rsidRPr="00007649">
        <w:rPr>
          <w:rFonts w:ascii="Times New Roman" w:hAnsi="Times New Roman"/>
          <w:sz w:val="24"/>
          <w:szCs w:val="24"/>
        </w:rPr>
        <w:t>г</w:t>
      </w:r>
      <w:r w:rsidRPr="00007649">
        <w:rPr>
          <w:rFonts w:ascii="Times New Roman" w:hAnsi="Times New Roman"/>
          <w:spacing w:val="-2"/>
          <w:sz w:val="24"/>
          <w:szCs w:val="24"/>
        </w:rPr>
        <w:t>а</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че</w:t>
      </w:r>
      <w:r w:rsidRPr="00007649">
        <w:rPr>
          <w:rFonts w:ascii="Times New Roman" w:hAnsi="Times New Roman"/>
          <w:spacing w:val="-2"/>
          <w:sz w:val="24"/>
          <w:szCs w:val="24"/>
        </w:rPr>
        <w:t>с</w:t>
      </w:r>
      <w:r w:rsidRPr="00007649">
        <w:rPr>
          <w:rFonts w:ascii="Times New Roman" w:hAnsi="Times New Roman"/>
          <w:sz w:val="24"/>
          <w:szCs w:val="24"/>
        </w:rPr>
        <w:t>к</w:t>
      </w:r>
      <w:r w:rsidRPr="00007649">
        <w:rPr>
          <w:rFonts w:ascii="Times New Roman" w:hAnsi="Times New Roman"/>
          <w:spacing w:val="-1"/>
          <w:sz w:val="24"/>
          <w:szCs w:val="24"/>
        </w:rPr>
        <w:t>и</w:t>
      </w:r>
      <w:r w:rsidRPr="00007649">
        <w:rPr>
          <w:rFonts w:ascii="Times New Roman" w:hAnsi="Times New Roman"/>
          <w:sz w:val="24"/>
          <w:szCs w:val="24"/>
        </w:rPr>
        <w:t>хс</w:t>
      </w:r>
      <w:r w:rsidRPr="00007649">
        <w:rPr>
          <w:rFonts w:ascii="Times New Roman" w:hAnsi="Times New Roman"/>
          <w:spacing w:val="1"/>
          <w:sz w:val="24"/>
          <w:szCs w:val="24"/>
        </w:rPr>
        <w:t>о</w:t>
      </w:r>
      <w:r w:rsidRPr="00007649">
        <w:rPr>
          <w:rFonts w:ascii="Times New Roman" w:hAnsi="Times New Roman"/>
          <w:spacing w:val="-2"/>
          <w:sz w:val="24"/>
          <w:szCs w:val="24"/>
        </w:rPr>
        <w:t>е</w:t>
      </w:r>
      <w:r w:rsidRPr="00007649">
        <w:rPr>
          <w:rFonts w:ascii="Times New Roman" w:hAnsi="Times New Roman"/>
          <w:spacing w:val="1"/>
          <w:sz w:val="24"/>
          <w:szCs w:val="24"/>
        </w:rPr>
        <w:t>д</w:t>
      </w:r>
      <w:r w:rsidRPr="00007649">
        <w:rPr>
          <w:rFonts w:ascii="Times New Roman" w:hAnsi="Times New Roman"/>
          <w:spacing w:val="-1"/>
          <w:sz w:val="24"/>
          <w:szCs w:val="24"/>
        </w:rPr>
        <w:t>и</w:t>
      </w:r>
      <w:r w:rsidRPr="00007649">
        <w:rPr>
          <w:rFonts w:ascii="Times New Roman" w:hAnsi="Times New Roman"/>
          <w:spacing w:val="1"/>
          <w:sz w:val="24"/>
          <w:szCs w:val="24"/>
        </w:rPr>
        <w:t>н</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pacing w:val="1"/>
          <w:sz w:val="24"/>
          <w:szCs w:val="24"/>
        </w:rPr>
        <w:t>й</w:t>
      </w:r>
      <w:r w:rsidRPr="00007649">
        <w:rPr>
          <w:rFonts w:ascii="Times New Roman" w:hAnsi="Times New Roman"/>
          <w:sz w:val="24"/>
          <w:szCs w:val="24"/>
        </w:rPr>
        <w:t>.</w:t>
      </w:r>
      <w:r w:rsidRPr="00007649">
        <w:rPr>
          <w:rFonts w:ascii="Times New Roman" w:hAnsi="Times New Roman"/>
          <w:i/>
          <w:spacing w:val="-1"/>
          <w:sz w:val="24"/>
          <w:szCs w:val="24"/>
        </w:rPr>
        <w:t>П</w:t>
      </w:r>
      <w:r w:rsidRPr="00007649">
        <w:rPr>
          <w:rFonts w:ascii="Times New Roman" w:hAnsi="Times New Roman"/>
          <w:i/>
          <w:spacing w:val="1"/>
          <w:sz w:val="24"/>
          <w:szCs w:val="24"/>
        </w:rPr>
        <w:t>р</w:t>
      </w:r>
      <w:r w:rsidRPr="00007649">
        <w:rPr>
          <w:rFonts w:ascii="Times New Roman" w:hAnsi="Times New Roman"/>
          <w:i/>
          <w:spacing w:val="-1"/>
          <w:sz w:val="24"/>
          <w:szCs w:val="24"/>
        </w:rPr>
        <w:t>о</w:t>
      </w:r>
      <w:r w:rsidRPr="00007649">
        <w:rPr>
          <w:rFonts w:ascii="Times New Roman" w:hAnsi="Times New Roman"/>
          <w:i/>
          <w:spacing w:val="1"/>
          <w:sz w:val="24"/>
          <w:szCs w:val="24"/>
        </w:rPr>
        <w:t>б</w:t>
      </w:r>
      <w:r w:rsidRPr="00007649">
        <w:rPr>
          <w:rFonts w:ascii="Times New Roman" w:hAnsi="Times New Roman"/>
          <w:i/>
          <w:spacing w:val="-1"/>
          <w:sz w:val="24"/>
          <w:szCs w:val="24"/>
        </w:rPr>
        <w:t>л</w:t>
      </w:r>
      <w:r w:rsidRPr="00007649">
        <w:rPr>
          <w:rFonts w:ascii="Times New Roman" w:hAnsi="Times New Roman"/>
          <w:i/>
          <w:sz w:val="24"/>
          <w:szCs w:val="24"/>
        </w:rPr>
        <w:t>ема</w:t>
      </w:r>
      <w:r w:rsidRPr="00007649">
        <w:rPr>
          <w:rFonts w:ascii="Times New Roman" w:hAnsi="Times New Roman"/>
          <w:i/>
          <w:spacing w:val="1"/>
          <w:sz w:val="24"/>
          <w:szCs w:val="24"/>
        </w:rPr>
        <w:t xml:space="preserve"> б</w:t>
      </w:r>
      <w:r w:rsidRPr="00007649">
        <w:rPr>
          <w:rFonts w:ascii="Times New Roman" w:hAnsi="Times New Roman"/>
          <w:i/>
          <w:sz w:val="24"/>
          <w:szCs w:val="24"/>
        </w:rPr>
        <w:t>езопас</w:t>
      </w:r>
      <w:r w:rsidRPr="00007649">
        <w:rPr>
          <w:rFonts w:ascii="Times New Roman" w:hAnsi="Times New Roman"/>
          <w:i/>
          <w:spacing w:val="-2"/>
          <w:sz w:val="24"/>
          <w:szCs w:val="24"/>
        </w:rPr>
        <w:t>н</w:t>
      </w:r>
      <w:r w:rsidRPr="00007649">
        <w:rPr>
          <w:rFonts w:ascii="Times New Roman" w:hAnsi="Times New Roman"/>
          <w:i/>
          <w:spacing w:val="1"/>
          <w:sz w:val="24"/>
          <w:szCs w:val="24"/>
        </w:rPr>
        <w:t>о</w:t>
      </w:r>
      <w:r w:rsidRPr="00007649">
        <w:rPr>
          <w:rFonts w:ascii="Times New Roman" w:hAnsi="Times New Roman"/>
          <w:i/>
          <w:spacing w:val="-2"/>
          <w:sz w:val="24"/>
          <w:szCs w:val="24"/>
        </w:rPr>
        <w:t>г</w:t>
      </w:r>
      <w:r w:rsidRPr="00007649">
        <w:rPr>
          <w:rFonts w:ascii="Times New Roman" w:hAnsi="Times New Roman"/>
          <w:i/>
          <w:sz w:val="24"/>
          <w:szCs w:val="24"/>
        </w:rPr>
        <w:t>о</w:t>
      </w:r>
      <w:r w:rsidRPr="00007649">
        <w:rPr>
          <w:rFonts w:ascii="Times New Roman" w:hAnsi="Times New Roman"/>
          <w:i/>
          <w:spacing w:val="1"/>
          <w:sz w:val="24"/>
          <w:szCs w:val="24"/>
        </w:rPr>
        <w:t>и</w:t>
      </w:r>
      <w:r w:rsidRPr="00007649">
        <w:rPr>
          <w:rFonts w:ascii="Times New Roman" w:hAnsi="Times New Roman"/>
          <w:i/>
          <w:spacing w:val="-2"/>
          <w:sz w:val="24"/>
          <w:szCs w:val="24"/>
        </w:rPr>
        <w:t>с</w:t>
      </w:r>
      <w:r w:rsidRPr="00007649">
        <w:rPr>
          <w:rFonts w:ascii="Times New Roman" w:hAnsi="Times New Roman"/>
          <w:i/>
          <w:spacing w:val="1"/>
          <w:sz w:val="24"/>
          <w:szCs w:val="24"/>
        </w:rPr>
        <w:t>по</w:t>
      </w:r>
      <w:r w:rsidRPr="00007649">
        <w:rPr>
          <w:rFonts w:ascii="Times New Roman" w:hAnsi="Times New Roman"/>
          <w:i/>
          <w:spacing w:val="-3"/>
          <w:sz w:val="24"/>
          <w:szCs w:val="24"/>
        </w:rPr>
        <w:t>л</w:t>
      </w:r>
      <w:r w:rsidRPr="00007649">
        <w:rPr>
          <w:rFonts w:ascii="Times New Roman" w:hAnsi="Times New Roman"/>
          <w:i/>
          <w:spacing w:val="-1"/>
          <w:sz w:val="24"/>
          <w:szCs w:val="24"/>
        </w:rPr>
        <w:t>ь</w:t>
      </w:r>
      <w:r w:rsidRPr="00007649">
        <w:rPr>
          <w:rFonts w:ascii="Times New Roman" w:hAnsi="Times New Roman"/>
          <w:i/>
          <w:sz w:val="24"/>
          <w:szCs w:val="24"/>
        </w:rPr>
        <w:t>зова</w:t>
      </w:r>
      <w:r w:rsidRPr="00007649">
        <w:rPr>
          <w:rFonts w:ascii="Times New Roman" w:hAnsi="Times New Roman"/>
          <w:i/>
          <w:spacing w:val="-1"/>
          <w:sz w:val="24"/>
          <w:szCs w:val="24"/>
        </w:rPr>
        <w:t>н</w:t>
      </w:r>
      <w:r w:rsidRPr="00007649">
        <w:rPr>
          <w:rFonts w:ascii="Times New Roman" w:hAnsi="Times New Roman"/>
          <w:i/>
          <w:spacing w:val="1"/>
          <w:sz w:val="24"/>
          <w:szCs w:val="24"/>
        </w:rPr>
        <w:t>и</w:t>
      </w:r>
      <w:r w:rsidRPr="00007649">
        <w:rPr>
          <w:rFonts w:ascii="Times New Roman" w:hAnsi="Times New Roman"/>
          <w:i/>
          <w:sz w:val="24"/>
          <w:szCs w:val="24"/>
        </w:rPr>
        <w:t xml:space="preserve">явеществ и </w:t>
      </w:r>
      <w:r w:rsidRPr="00007649">
        <w:rPr>
          <w:rFonts w:ascii="Times New Roman" w:hAnsi="Times New Roman"/>
          <w:i/>
          <w:spacing w:val="1"/>
          <w:sz w:val="24"/>
          <w:szCs w:val="24"/>
        </w:rPr>
        <w:t>хи</w:t>
      </w:r>
      <w:r w:rsidRPr="00007649">
        <w:rPr>
          <w:rFonts w:ascii="Times New Roman" w:hAnsi="Times New Roman"/>
          <w:i/>
          <w:spacing w:val="-3"/>
          <w:sz w:val="24"/>
          <w:szCs w:val="24"/>
        </w:rPr>
        <w:t>м</w:t>
      </w:r>
      <w:r w:rsidRPr="00007649">
        <w:rPr>
          <w:rFonts w:ascii="Times New Roman" w:hAnsi="Times New Roman"/>
          <w:i/>
          <w:spacing w:val="1"/>
          <w:sz w:val="24"/>
          <w:szCs w:val="24"/>
        </w:rPr>
        <w:t>и</w:t>
      </w:r>
      <w:r w:rsidRPr="00007649">
        <w:rPr>
          <w:rFonts w:ascii="Times New Roman" w:hAnsi="Times New Roman"/>
          <w:i/>
          <w:sz w:val="24"/>
          <w:szCs w:val="24"/>
        </w:rPr>
        <w:t>ч</w:t>
      </w:r>
      <w:r w:rsidRPr="00007649">
        <w:rPr>
          <w:rFonts w:ascii="Times New Roman" w:hAnsi="Times New Roman"/>
          <w:i/>
          <w:spacing w:val="-2"/>
          <w:sz w:val="24"/>
          <w:szCs w:val="24"/>
        </w:rPr>
        <w:t>е</w:t>
      </w:r>
      <w:r w:rsidRPr="00007649">
        <w:rPr>
          <w:rFonts w:ascii="Times New Roman" w:hAnsi="Times New Roman"/>
          <w:i/>
          <w:sz w:val="24"/>
          <w:szCs w:val="24"/>
        </w:rPr>
        <w:t>с</w:t>
      </w:r>
      <w:r w:rsidRPr="00007649">
        <w:rPr>
          <w:rFonts w:ascii="Times New Roman" w:hAnsi="Times New Roman"/>
          <w:i/>
          <w:spacing w:val="-2"/>
          <w:sz w:val="24"/>
          <w:szCs w:val="24"/>
        </w:rPr>
        <w:t>к</w:t>
      </w:r>
      <w:r w:rsidRPr="00007649">
        <w:rPr>
          <w:rFonts w:ascii="Times New Roman" w:hAnsi="Times New Roman"/>
          <w:i/>
          <w:spacing w:val="1"/>
          <w:sz w:val="24"/>
          <w:szCs w:val="24"/>
        </w:rPr>
        <w:t>и</w:t>
      </w:r>
      <w:r w:rsidRPr="00007649">
        <w:rPr>
          <w:rFonts w:ascii="Times New Roman" w:hAnsi="Times New Roman"/>
          <w:i/>
          <w:sz w:val="24"/>
          <w:szCs w:val="24"/>
        </w:rPr>
        <w:t xml:space="preserve">х </w:t>
      </w:r>
      <w:r w:rsidRPr="00007649">
        <w:rPr>
          <w:rFonts w:ascii="Times New Roman" w:hAnsi="Times New Roman"/>
          <w:i/>
          <w:spacing w:val="1"/>
          <w:sz w:val="24"/>
          <w:szCs w:val="24"/>
        </w:rPr>
        <w:t>р</w:t>
      </w:r>
      <w:r w:rsidRPr="00007649">
        <w:rPr>
          <w:rFonts w:ascii="Times New Roman" w:hAnsi="Times New Roman"/>
          <w:i/>
          <w:sz w:val="24"/>
          <w:szCs w:val="24"/>
        </w:rPr>
        <w:t>еа</w:t>
      </w:r>
      <w:r w:rsidRPr="00007649">
        <w:rPr>
          <w:rFonts w:ascii="Times New Roman" w:hAnsi="Times New Roman"/>
          <w:i/>
          <w:spacing w:val="-2"/>
          <w:sz w:val="24"/>
          <w:szCs w:val="24"/>
        </w:rPr>
        <w:t>к</w:t>
      </w:r>
      <w:r w:rsidRPr="00007649">
        <w:rPr>
          <w:rFonts w:ascii="Times New Roman" w:hAnsi="Times New Roman"/>
          <w:i/>
          <w:spacing w:val="-1"/>
          <w:sz w:val="24"/>
          <w:szCs w:val="24"/>
        </w:rPr>
        <w:t>ц</w:t>
      </w:r>
      <w:r w:rsidRPr="00007649">
        <w:rPr>
          <w:rFonts w:ascii="Times New Roman" w:hAnsi="Times New Roman"/>
          <w:i/>
          <w:spacing w:val="1"/>
          <w:sz w:val="24"/>
          <w:szCs w:val="24"/>
        </w:rPr>
        <w:t>и</w:t>
      </w:r>
      <w:r w:rsidRPr="00007649">
        <w:rPr>
          <w:rFonts w:ascii="Times New Roman" w:hAnsi="Times New Roman"/>
          <w:i/>
          <w:sz w:val="24"/>
          <w:szCs w:val="24"/>
        </w:rPr>
        <w:t>йв</w:t>
      </w:r>
      <w:r w:rsidRPr="00007649">
        <w:rPr>
          <w:rFonts w:ascii="Times New Roman" w:hAnsi="Times New Roman"/>
          <w:i/>
          <w:spacing w:val="-1"/>
          <w:sz w:val="24"/>
          <w:szCs w:val="24"/>
        </w:rPr>
        <w:t>п</w:t>
      </w:r>
      <w:r w:rsidRPr="00007649">
        <w:rPr>
          <w:rFonts w:ascii="Times New Roman" w:hAnsi="Times New Roman"/>
          <w:i/>
          <w:spacing w:val="1"/>
          <w:sz w:val="24"/>
          <w:szCs w:val="24"/>
        </w:rPr>
        <w:t>о</w:t>
      </w:r>
      <w:r w:rsidRPr="00007649">
        <w:rPr>
          <w:rFonts w:ascii="Times New Roman" w:hAnsi="Times New Roman"/>
          <w:i/>
          <w:sz w:val="24"/>
          <w:szCs w:val="24"/>
        </w:rPr>
        <w:t>вс</w:t>
      </w:r>
      <w:r w:rsidRPr="00007649">
        <w:rPr>
          <w:rFonts w:ascii="Times New Roman" w:hAnsi="Times New Roman"/>
          <w:i/>
          <w:spacing w:val="-3"/>
          <w:sz w:val="24"/>
          <w:szCs w:val="24"/>
        </w:rPr>
        <w:t>е</w:t>
      </w:r>
      <w:r w:rsidRPr="00007649">
        <w:rPr>
          <w:rFonts w:ascii="Times New Roman" w:hAnsi="Times New Roman"/>
          <w:i/>
          <w:spacing w:val="1"/>
          <w:sz w:val="24"/>
          <w:szCs w:val="24"/>
        </w:rPr>
        <w:t>дн</w:t>
      </w:r>
      <w:r w:rsidRPr="00007649">
        <w:rPr>
          <w:rFonts w:ascii="Times New Roman" w:hAnsi="Times New Roman"/>
          <w:i/>
          <w:sz w:val="24"/>
          <w:szCs w:val="24"/>
        </w:rPr>
        <w:t>е</w:t>
      </w:r>
      <w:r w:rsidRPr="00007649">
        <w:rPr>
          <w:rFonts w:ascii="Times New Roman" w:hAnsi="Times New Roman"/>
          <w:i/>
          <w:spacing w:val="-3"/>
          <w:sz w:val="24"/>
          <w:szCs w:val="24"/>
        </w:rPr>
        <w:t>в</w:t>
      </w:r>
      <w:r w:rsidRPr="00007649">
        <w:rPr>
          <w:rFonts w:ascii="Times New Roman" w:hAnsi="Times New Roman"/>
          <w:i/>
          <w:spacing w:val="-1"/>
          <w:sz w:val="24"/>
          <w:szCs w:val="24"/>
        </w:rPr>
        <w:t>н</w:t>
      </w:r>
      <w:r w:rsidRPr="00007649">
        <w:rPr>
          <w:rFonts w:ascii="Times New Roman" w:hAnsi="Times New Roman"/>
          <w:i/>
          <w:spacing w:val="1"/>
          <w:sz w:val="24"/>
          <w:szCs w:val="24"/>
        </w:rPr>
        <w:t>о</w:t>
      </w:r>
      <w:r w:rsidRPr="00007649">
        <w:rPr>
          <w:rFonts w:ascii="Times New Roman" w:hAnsi="Times New Roman"/>
          <w:i/>
          <w:sz w:val="24"/>
          <w:szCs w:val="24"/>
        </w:rPr>
        <w:t>й</w:t>
      </w:r>
      <w:r w:rsidRPr="00007649">
        <w:rPr>
          <w:rFonts w:ascii="Times New Roman" w:hAnsi="Times New Roman"/>
          <w:i/>
          <w:spacing w:val="-2"/>
          <w:sz w:val="24"/>
          <w:szCs w:val="24"/>
        </w:rPr>
        <w:t>ж</w:t>
      </w:r>
      <w:r w:rsidRPr="00007649">
        <w:rPr>
          <w:rFonts w:ascii="Times New Roman" w:hAnsi="Times New Roman"/>
          <w:i/>
          <w:spacing w:val="1"/>
          <w:sz w:val="24"/>
          <w:szCs w:val="24"/>
        </w:rPr>
        <w:t>и</w:t>
      </w:r>
      <w:r w:rsidRPr="00007649">
        <w:rPr>
          <w:rFonts w:ascii="Times New Roman" w:hAnsi="Times New Roman"/>
          <w:i/>
          <w:sz w:val="24"/>
          <w:szCs w:val="24"/>
        </w:rPr>
        <w:t>з</w:t>
      </w:r>
      <w:r w:rsidRPr="00007649">
        <w:rPr>
          <w:rFonts w:ascii="Times New Roman" w:hAnsi="Times New Roman"/>
          <w:i/>
          <w:spacing w:val="-2"/>
          <w:sz w:val="24"/>
          <w:szCs w:val="24"/>
        </w:rPr>
        <w:t>н</w:t>
      </w:r>
      <w:r w:rsidRPr="00007649">
        <w:rPr>
          <w:rFonts w:ascii="Times New Roman" w:hAnsi="Times New Roman"/>
          <w:i/>
          <w:spacing w:val="1"/>
          <w:sz w:val="24"/>
          <w:szCs w:val="24"/>
        </w:rPr>
        <w:t>и</w:t>
      </w:r>
      <w:r w:rsidRPr="00007649">
        <w:rPr>
          <w:rFonts w:ascii="Times New Roman" w:hAnsi="Times New Roman"/>
          <w:i/>
          <w:sz w:val="24"/>
          <w:szCs w:val="24"/>
        </w:rPr>
        <w:t>.</w:t>
      </w:r>
      <w:r w:rsidRPr="00007649">
        <w:rPr>
          <w:rFonts w:ascii="Times New Roman" w:hAnsi="Times New Roman"/>
          <w:i/>
          <w:spacing w:val="-1"/>
          <w:sz w:val="24"/>
          <w:szCs w:val="24"/>
        </w:rPr>
        <w:t>Т</w:t>
      </w:r>
      <w:r w:rsidRPr="00007649">
        <w:rPr>
          <w:rFonts w:ascii="Times New Roman" w:hAnsi="Times New Roman"/>
          <w:i/>
          <w:spacing w:val="1"/>
          <w:sz w:val="24"/>
          <w:szCs w:val="24"/>
        </w:rPr>
        <w:t>о</w:t>
      </w:r>
      <w:r w:rsidRPr="00007649">
        <w:rPr>
          <w:rFonts w:ascii="Times New Roman" w:hAnsi="Times New Roman"/>
          <w:i/>
          <w:sz w:val="24"/>
          <w:szCs w:val="24"/>
        </w:rPr>
        <w:t>к</w:t>
      </w:r>
      <w:r w:rsidRPr="00007649">
        <w:rPr>
          <w:rFonts w:ascii="Times New Roman" w:hAnsi="Times New Roman"/>
          <w:i/>
          <w:spacing w:val="-2"/>
          <w:sz w:val="24"/>
          <w:szCs w:val="24"/>
        </w:rPr>
        <w:t>с</w:t>
      </w:r>
      <w:r w:rsidRPr="00007649">
        <w:rPr>
          <w:rFonts w:ascii="Times New Roman" w:hAnsi="Times New Roman"/>
          <w:i/>
          <w:spacing w:val="-1"/>
          <w:sz w:val="24"/>
          <w:szCs w:val="24"/>
        </w:rPr>
        <w:t>и</w:t>
      </w:r>
      <w:r w:rsidRPr="00007649">
        <w:rPr>
          <w:rFonts w:ascii="Times New Roman" w:hAnsi="Times New Roman"/>
          <w:i/>
          <w:sz w:val="24"/>
          <w:szCs w:val="24"/>
        </w:rPr>
        <w:t>ч</w:t>
      </w:r>
      <w:r w:rsidRPr="00007649">
        <w:rPr>
          <w:rFonts w:ascii="Times New Roman" w:hAnsi="Times New Roman"/>
          <w:i/>
          <w:spacing w:val="1"/>
          <w:sz w:val="24"/>
          <w:szCs w:val="24"/>
        </w:rPr>
        <w:t>н</w:t>
      </w:r>
      <w:r w:rsidRPr="00007649">
        <w:rPr>
          <w:rFonts w:ascii="Times New Roman" w:hAnsi="Times New Roman"/>
          <w:i/>
          <w:spacing w:val="-1"/>
          <w:sz w:val="24"/>
          <w:szCs w:val="24"/>
        </w:rPr>
        <w:t>ы</w:t>
      </w:r>
      <w:r w:rsidRPr="00007649">
        <w:rPr>
          <w:rFonts w:ascii="Times New Roman" w:hAnsi="Times New Roman"/>
          <w:i/>
          <w:sz w:val="24"/>
          <w:szCs w:val="24"/>
        </w:rPr>
        <w:t>е,г</w:t>
      </w:r>
      <w:r w:rsidRPr="00007649">
        <w:rPr>
          <w:rFonts w:ascii="Times New Roman" w:hAnsi="Times New Roman"/>
          <w:i/>
          <w:spacing w:val="-1"/>
          <w:sz w:val="24"/>
          <w:szCs w:val="24"/>
        </w:rPr>
        <w:t>о</w:t>
      </w:r>
      <w:r w:rsidRPr="00007649">
        <w:rPr>
          <w:rFonts w:ascii="Times New Roman" w:hAnsi="Times New Roman"/>
          <w:i/>
          <w:spacing w:val="1"/>
          <w:sz w:val="24"/>
          <w:szCs w:val="24"/>
        </w:rPr>
        <w:t>р</w:t>
      </w:r>
      <w:r w:rsidRPr="00007649">
        <w:rPr>
          <w:rFonts w:ascii="Times New Roman" w:hAnsi="Times New Roman"/>
          <w:i/>
          <w:spacing w:val="-1"/>
          <w:sz w:val="24"/>
          <w:szCs w:val="24"/>
        </w:rPr>
        <w:t>ю</w:t>
      </w:r>
      <w:r w:rsidRPr="00007649">
        <w:rPr>
          <w:rFonts w:ascii="Times New Roman" w:hAnsi="Times New Roman"/>
          <w:i/>
          <w:sz w:val="24"/>
          <w:szCs w:val="24"/>
        </w:rPr>
        <w:t>ч</w:t>
      </w:r>
      <w:r w:rsidRPr="00007649">
        <w:rPr>
          <w:rFonts w:ascii="Times New Roman" w:hAnsi="Times New Roman"/>
          <w:i/>
          <w:spacing w:val="-1"/>
          <w:sz w:val="24"/>
          <w:szCs w:val="24"/>
        </w:rPr>
        <w:t>и</w:t>
      </w:r>
      <w:r w:rsidRPr="00007649">
        <w:rPr>
          <w:rFonts w:ascii="Times New Roman" w:hAnsi="Times New Roman"/>
          <w:i/>
          <w:sz w:val="24"/>
          <w:szCs w:val="24"/>
        </w:rPr>
        <w:t>еи в</w:t>
      </w:r>
      <w:r w:rsidRPr="00007649">
        <w:rPr>
          <w:rFonts w:ascii="Times New Roman" w:hAnsi="Times New Roman"/>
          <w:i/>
          <w:spacing w:val="-1"/>
          <w:sz w:val="24"/>
          <w:szCs w:val="24"/>
        </w:rPr>
        <w:t>з</w:t>
      </w:r>
      <w:r w:rsidRPr="00007649">
        <w:rPr>
          <w:rFonts w:ascii="Times New Roman" w:hAnsi="Times New Roman"/>
          <w:i/>
          <w:spacing w:val="1"/>
          <w:sz w:val="24"/>
          <w:szCs w:val="24"/>
        </w:rPr>
        <w:t>ры</w:t>
      </w:r>
      <w:r w:rsidRPr="00007649">
        <w:rPr>
          <w:rFonts w:ascii="Times New Roman" w:hAnsi="Times New Roman"/>
          <w:i/>
          <w:spacing w:val="-3"/>
          <w:sz w:val="24"/>
          <w:szCs w:val="24"/>
        </w:rPr>
        <w:t>в</w:t>
      </w:r>
      <w:r w:rsidRPr="00007649">
        <w:rPr>
          <w:rFonts w:ascii="Times New Roman" w:hAnsi="Times New Roman"/>
          <w:i/>
          <w:spacing w:val="1"/>
          <w:sz w:val="24"/>
          <w:szCs w:val="24"/>
        </w:rPr>
        <w:t>о</w:t>
      </w:r>
      <w:r w:rsidRPr="00007649">
        <w:rPr>
          <w:rFonts w:ascii="Times New Roman" w:hAnsi="Times New Roman"/>
          <w:i/>
          <w:spacing w:val="-1"/>
          <w:sz w:val="24"/>
          <w:szCs w:val="24"/>
        </w:rPr>
        <w:t>о</w:t>
      </w:r>
      <w:r w:rsidRPr="00007649">
        <w:rPr>
          <w:rFonts w:ascii="Times New Roman" w:hAnsi="Times New Roman"/>
          <w:i/>
          <w:spacing w:val="1"/>
          <w:sz w:val="24"/>
          <w:szCs w:val="24"/>
        </w:rPr>
        <w:t>п</w:t>
      </w:r>
      <w:r w:rsidRPr="00007649">
        <w:rPr>
          <w:rFonts w:ascii="Times New Roman" w:hAnsi="Times New Roman"/>
          <w:i/>
          <w:sz w:val="24"/>
          <w:szCs w:val="24"/>
        </w:rPr>
        <w:t>а</w:t>
      </w:r>
      <w:r w:rsidRPr="00007649">
        <w:rPr>
          <w:rFonts w:ascii="Times New Roman" w:hAnsi="Times New Roman"/>
          <w:i/>
          <w:spacing w:val="-2"/>
          <w:sz w:val="24"/>
          <w:szCs w:val="24"/>
        </w:rPr>
        <w:t>с</w:t>
      </w:r>
      <w:r w:rsidRPr="00007649">
        <w:rPr>
          <w:rFonts w:ascii="Times New Roman" w:hAnsi="Times New Roman"/>
          <w:i/>
          <w:spacing w:val="1"/>
          <w:sz w:val="24"/>
          <w:szCs w:val="24"/>
        </w:rPr>
        <w:t>н</w:t>
      </w:r>
      <w:r w:rsidRPr="00007649">
        <w:rPr>
          <w:rFonts w:ascii="Times New Roman" w:hAnsi="Times New Roman"/>
          <w:i/>
          <w:spacing w:val="-1"/>
          <w:sz w:val="24"/>
          <w:szCs w:val="24"/>
        </w:rPr>
        <w:t>ы</w:t>
      </w:r>
      <w:r w:rsidRPr="00007649">
        <w:rPr>
          <w:rFonts w:ascii="Times New Roman" w:hAnsi="Times New Roman"/>
          <w:i/>
          <w:sz w:val="24"/>
          <w:szCs w:val="24"/>
        </w:rPr>
        <w:t xml:space="preserve">е </w:t>
      </w:r>
      <w:r w:rsidRPr="00007649">
        <w:rPr>
          <w:rFonts w:ascii="Times New Roman" w:hAnsi="Times New Roman"/>
          <w:i/>
          <w:spacing w:val="-1"/>
          <w:sz w:val="24"/>
          <w:szCs w:val="24"/>
        </w:rPr>
        <w:t>в</w:t>
      </w:r>
      <w:r w:rsidRPr="00007649">
        <w:rPr>
          <w:rFonts w:ascii="Times New Roman" w:hAnsi="Times New Roman"/>
          <w:i/>
          <w:sz w:val="24"/>
          <w:szCs w:val="24"/>
        </w:rPr>
        <w:t>е</w:t>
      </w:r>
      <w:r w:rsidRPr="00007649">
        <w:rPr>
          <w:rFonts w:ascii="Times New Roman" w:hAnsi="Times New Roman"/>
          <w:i/>
          <w:spacing w:val="-3"/>
          <w:sz w:val="24"/>
          <w:szCs w:val="24"/>
        </w:rPr>
        <w:t>щ</w:t>
      </w:r>
      <w:r w:rsidRPr="00007649">
        <w:rPr>
          <w:rFonts w:ascii="Times New Roman" w:hAnsi="Times New Roman"/>
          <w:i/>
          <w:sz w:val="24"/>
          <w:szCs w:val="24"/>
        </w:rPr>
        <w:t>ества.</w:t>
      </w:r>
      <w:r w:rsidRPr="00007649">
        <w:rPr>
          <w:rFonts w:ascii="Times New Roman" w:hAnsi="Times New Roman"/>
          <w:i/>
          <w:spacing w:val="-1"/>
          <w:sz w:val="24"/>
          <w:szCs w:val="24"/>
        </w:rPr>
        <w:t xml:space="preserve"> Б</w:t>
      </w:r>
      <w:r w:rsidRPr="00007649">
        <w:rPr>
          <w:rFonts w:ascii="Times New Roman" w:hAnsi="Times New Roman"/>
          <w:i/>
          <w:spacing w:val="1"/>
          <w:sz w:val="24"/>
          <w:szCs w:val="24"/>
        </w:rPr>
        <w:t>ы</w:t>
      </w:r>
      <w:r w:rsidRPr="00007649">
        <w:rPr>
          <w:rFonts w:ascii="Times New Roman" w:hAnsi="Times New Roman"/>
          <w:i/>
          <w:spacing w:val="-3"/>
          <w:sz w:val="24"/>
          <w:szCs w:val="24"/>
        </w:rPr>
        <w:t>т</w:t>
      </w:r>
      <w:r w:rsidRPr="00007649">
        <w:rPr>
          <w:rFonts w:ascii="Times New Roman" w:hAnsi="Times New Roman"/>
          <w:i/>
          <w:spacing w:val="1"/>
          <w:sz w:val="24"/>
          <w:szCs w:val="24"/>
        </w:rPr>
        <w:t>о</w:t>
      </w:r>
      <w:r w:rsidRPr="00007649">
        <w:rPr>
          <w:rFonts w:ascii="Times New Roman" w:hAnsi="Times New Roman"/>
          <w:i/>
          <w:sz w:val="24"/>
          <w:szCs w:val="24"/>
        </w:rPr>
        <w:t xml:space="preserve">вая </w:t>
      </w:r>
      <w:r w:rsidRPr="00007649">
        <w:rPr>
          <w:rFonts w:ascii="Times New Roman" w:hAnsi="Times New Roman"/>
          <w:i/>
          <w:spacing w:val="-2"/>
          <w:sz w:val="24"/>
          <w:szCs w:val="24"/>
        </w:rPr>
        <w:t>х</w:t>
      </w:r>
      <w:r w:rsidRPr="00007649">
        <w:rPr>
          <w:rFonts w:ascii="Times New Roman" w:hAnsi="Times New Roman"/>
          <w:i/>
          <w:spacing w:val="1"/>
          <w:sz w:val="24"/>
          <w:szCs w:val="24"/>
        </w:rPr>
        <w:t>и</w:t>
      </w:r>
      <w:r w:rsidRPr="00007649">
        <w:rPr>
          <w:rFonts w:ascii="Times New Roman" w:hAnsi="Times New Roman"/>
          <w:i/>
          <w:spacing w:val="-3"/>
          <w:sz w:val="24"/>
          <w:szCs w:val="24"/>
        </w:rPr>
        <w:t>м</w:t>
      </w:r>
      <w:r w:rsidRPr="00007649">
        <w:rPr>
          <w:rFonts w:ascii="Times New Roman" w:hAnsi="Times New Roman"/>
          <w:i/>
          <w:spacing w:val="-1"/>
          <w:sz w:val="24"/>
          <w:szCs w:val="24"/>
        </w:rPr>
        <w:t>и</w:t>
      </w:r>
      <w:r w:rsidRPr="00007649">
        <w:rPr>
          <w:rFonts w:ascii="Times New Roman" w:hAnsi="Times New Roman"/>
          <w:i/>
          <w:sz w:val="24"/>
          <w:szCs w:val="24"/>
        </w:rPr>
        <w:t>чес</w:t>
      </w:r>
      <w:r w:rsidRPr="00007649">
        <w:rPr>
          <w:rFonts w:ascii="Times New Roman" w:hAnsi="Times New Roman"/>
          <w:i/>
          <w:spacing w:val="1"/>
          <w:sz w:val="24"/>
          <w:szCs w:val="24"/>
        </w:rPr>
        <w:t>к</w:t>
      </w:r>
      <w:r w:rsidRPr="00007649">
        <w:rPr>
          <w:rFonts w:ascii="Times New Roman" w:hAnsi="Times New Roman"/>
          <w:i/>
          <w:spacing w:val="-2"/>
          <w:sz w:val="24"/>
          <w:szCs w:val="24"/>
        </w:rPr>
        <w:t>а</w:t>
      </w:r>
      <w:r w:rsidRPr="00007649">
        <w:rPr>
          <w:rFonts w:ascii="Times New Roman" w:hAnsi="Times New Roman"/>
          <w:i/>
          <w:sz w:val="24"/>
          <w:szCs w:val="24"/>
        </w:rPr>
        <w:t>я г</w:t>
      </w:r>
      <w:r w:rsidRPr="00007649">
        <w:rPr>
          <w:rFonts w:ascii="Times New Roman" w:hAnsi="Times New Roman"/>
          <w:i/>
          <w:spacing w:val="1"/>
          <w:sz w:val="24"/>
          <w:szCs w:val="24"/>
        </w:rPr>
        <w:t>р</w:t>
      </w:r>
      <w:r w:rsidRPr="00007649">
        <w:rPr>
          <w:rFonts w:ascii="Times New Roman" w:hAnsi="Times New Roman"/>
          <w:i/>
          <w:spacing w:val="-2"/>
          <w:sz w:val="24"/>
          <w:szCs w:val="24"/>
        </w:rPr>
        <w:t>а</w:t>
      </w:r>
      <w:r w:rsidRPr="00007649">
        <w:rPr>
          <w:rFonts w:ascii="Times New Roman" w:hAnsi="Times New Roman"/>
          <w:i/>
          <w:sz w:val="24"/>
          <w:szCs w:val="24"/>
        </w:rPr>
        <w:t>м</w:t>
      </w:r>
      <w:r w:rsidRPr="00007649">
        <w:rPr>
          <w:rFonts w:ascii="Times New Roman" w:hAnsi="Times New Roman"/>
          <w:i/>
          <w:spacing w:val="1"/>
          <w:sz w:val="24"/>
          <w:szCs w:val="24"/>
        </w:rPr>
        <w:t>о</w:t>
      </w:r>
      <w:r w:rsidRPr="00007649">
        <w:rPr>
          <w:rFonts w:ascii="Times New Roman" w:hAnsi="Times New Roman"/>
          <w:i/>
          <w:spacing w:val="-3"/>
          <w:sz w:val="24"/>
          <w:szCs w:val="24"/>
        </w:rPr>
        <w:t>т</w:t>
      </w:r>
      <w:r w:rsidRPr="00007649">
        <w:rPr>
          <w:rFonts w:ascii="Times New Roman" w:hAnsi="Times New Roman"/>
          <w:i/>
          <w:spacing w:val="-1"/>
          <w:sz w:val="24"/>
          <w:szCs w:val="24"/>
        </w:rPr>
        <w:t>н</w:t>
      </w:r>
      <w:r w:rsidRPr="00007649">
        <w:rPr>
          <w:rFonts w:ascii="Times New Roman" w:hAnsi="Times New Roman"/>
          <w:i/>
          <w:spacing w:val="1"/>
          <w:sz w:val="24"/>
          <w:szCs w:val="24"/>
        </w:rPr>
        <w:t>о</w:t>
      </w:r>
      <w:r w:rsidRPr="00007649">
        <w:rPr>
          <w:rFonts w:ascii="Times New Roman" w:hAnsi="Times New Roman"/>
          <w:i/>
          <w:sz w:val="24"/>
          <w:szCs w:val="24"/>
        </w:rPr>
        <w:t>ст</w:t>
      </w:r>
      <w:r w:rsidRPr="00007649">
        <w:rPr>
          <w:rFonts w:ascii="Times New Roman" w:hAnsi="Times New Roman"/>
          <w:i/>
          <w:spacing w:val="-1"/>
          <w:sz w:val="24"/>
          <w:szCs w:val="24"/>
        </w:rPr>
        <w:t>ь</w:t>
      </w:r>
      <w:r w:rsidRPr="00007649">
        <w:rPr>
          <w:rFonts w:ascii="Times New Roman" w:hAnsi="Times New Roman"/>
          <w:i/>
          <w:sz w:val="24"/>
          <w:szCs w:val="24"/>
        </w:rPr>
        <w:t>.</w:t>
      </w:r>
    </w:p>
    <w:p w:rsidR="00B540EE" w:rsidRPr="00007649" w:rsidRDefault="00B540EE" w:rsidP="00007649">
      <w:pPr>
        <w:autoSpaceDE w:val="0"/>
        <w:autoSpaceDN w:val="0"/>
        <w:adjustRightInd w:val="0"/>
        <w:spacing w:after="0"/>
        <w:ind w:firstLine="709"/>
        <w:jc w:val="both"/>
        <w:rPr>
          <w:rFonts w:ascii="Times New Roman" w:hAnsi="Times New Roman"/>
          <w:sz w:val="24"/>
          <w:szCs w:val="24"/>
        </w:rPr>
      </w:pPr>
      <w:r w:rsidRPr="00007649">
        <w:rPr>
          <w:rFonts w:ascii="Times New Roman" w:hAnsi="Times New Roman"/>
          <w:b/>
          <w:bCs/>
          <w:spacing w:val="-1"/>
          <w:sz w:val="24"/>
          <w:szCs w:val="24"/>
        </w:rPr>
        <w:t>С</w:t>
      </w:r>
      <w:r w:rsidRPr="00007649">
        <w:rPr>
          <w:rFonts w:ascii="Times New Roman" w:hAnsi="Times New Roman"/>
          <w:b/>
          <w:bCs/>
          <w:spacing w:val="1"/>
          <w:sz w:val="24"/>
          <w:szCs w:val="24"/>
        </w:rPr>
        <w:t>т</w:t>
      </w:r>
      <w:r w:rsidRPr="00007649">
        <w:rPr>
          <w:rFonts w:ascii="Times New Roman" w:hAnsi="Times New Roman"/>
          <w:b/>
          <w:bCs/>
          <w:spacing w:val="-3"/>
          <w:sz w:val="24"/>
          <w:szCs w:val="24"/>
        </w:rPr>
        <w:t>р</w:t>
      </w:r>
      <w:r w:rsidRPr="00007649">
        <w:rPr>
          <w:rFonts w:ascii="Times New Roman" w:hAnsi="Times New Roman"/>
          <w:b/>
          <w:bCs/>
          <w:spacing w:val="1"/>
          <w:sz w:val="24"/>
          <w:szCs w:val="24"/>
        </w:rPr>
        <w:t>о</w:t>
      </w:r>
      <w:r w:rsidRPr="00007649">
        <w:rPr>
          <w:rFonts w:ascii="Times New Roman" w:hAnsi="Times New Roman"/>
          <w:b/>
          <w:bCs/>
          <w:sz w:val="24"/>
          <w:szCs w:val="24"/>
        </w:rPr>
        <w:t>ен</w:t>
      </w:r>
      <w:r w:rsidRPr="00007649">
        <w:rPr>
          <w:rFonts w:ascii="Times New Roman" w:hAnsi="Times New Roman"/>
          <w:b/>
          <w:bCs/>
          <w:spacing w:val="-2"/>
          <w:sz w:val="24"/>
          <w:szCs w:val="24"/>
        </w:rPr>
        <w:t>и</w:t>
      </w:r>
      <w:r w:rsidRPr="00007649">
        <w:rPr>
          <w:rFonts w:ascii="Times New Roman" w:hAnsi="Times New Roman"/>
          <w:b/>
          <w:bCs/>
          <w:sz w:val="24"/>
          <w:szCs w:val="24"/>
        </w:rPr>
        <w:t xml:space="preserve">е </w:t>
      </w:r>
      <w:r w:rsidRPr="00007649">
        <w:rPr>
          <w:rFonts w:ascii="Times New Roman" w:hAnsi="Times New Roman"/>
          <w:b/>
          <w:bCs/>
          <w:spacing w:val="-1"/>
          <w:sz w:val="24"/>
          <w:szCs w:val="24"/>
        </w:rPr>
        <w:t>а</w:t>
      </w:r>
      <w:r w:rsidRPr="00007649">
        <w:rPr>
          <w:rFonts w:ascii="Times New Roman" w:hAnsi="Times New Roman"/>
          <w:b/>
          <w:bCs/>
          <w:spacing w:val="1"/>
          <w:sz w:val="24"/>
          <w:szCs w:val="24"/>
        </w:rPr>
        <w:t>т</w:t>
      </w:r>
      <w:r w:rsidRPr="00007649">
        <w:rPr>
          <w:rFonts w:ascii="Times New Roman" w:hAnsi="Times New Roman"/>
          <w:b/>
          <w:bCs/>
          <w:spacing w:val="-1"/>
          <w:sz w:val="24"/>
          <w:szCs w:val="24"/>
        </w:rPr>
        <w:t>о</w:t>
      </w:r>
      <w:r w:rsidRPr="00007649">
        <w:rPr>
          <w:rFonts w:ascii="Times New Roman" w:hAnsi="Times New Roman"/>
          <w:b/>
          <w:bCs/>
          <w:spacing w:val="-2"/>
          <w:sz w:val="24"/>
          <w:szCs w:val="24"/>
        </w:rPr>
        <w:t>м</w:t>
      </w:r>
      <w:r w:rsidRPr="00007649">
        <w:rPr>
          <w:rFonts w:ascii="Times New Roman" w:hAnsi="Times New Roman"/>
          <w:b/>
          <w:bCs/>
          <w:spacing w:val="-1"/>
          <w:sz w:val="24"/>
          <w:szCs w:val="24"/>
        </w:rPr>
        <w:t>а</w:t>
      </w:r>
      <w:r w:rsidRPr="00007649">
        <w:rPr>
          <w:rFonts w:ascii="Times New Roman" w:hAnsi="Times New Roman"/>
          <w:b/>
          <w:bCs/>
          <w:sz w:val="24"/>
          <w:szCs w:val="24"/>
        </w:rPr>
        <w:t>.Пер</w:t>
      </w:r>
      <w:r w:rsidRPr="00007649">
        <w:rPr>
          <w:rFonts w:ascii="Times New Roman" w:hAnsi="Times New Roman"/>
          <w:b/>
          <w:bCs/>
          <w:spacing w:val="-1"/>
          <w:sz w:val="24"/>
          <w:szCs w:val="24"/>
        </w:rPr>
        <w:t>и</w:t>
      </w:r>
      <w:r w:rsidRPr="00007649">
        <w:rPr>
          <w:rFonts w:ascii="Times New Roman" w:hAnsi="Times New Roman"/>
          <w:b/>
          <w:bCs/>
          <w:spacing w:val="1"/>
          <w:sz w:val="24"/>
          <w:szCs w:val="24"/>
        </w:rPr>
        <w:t>о</w:t>
      </w:r>
      <w:r w:rsidRPr="00007649">
        <w:rPr>
          <w:rFonts w:ascii="Times New Roman" w:hAnsi="Times New Roman"/>
          <w:b/>
          <w:bCs/>
          <w:sz w:val="24"/>
          <w:szCs w:val="24"/>
        </w:rPr>
        <w:t>д</w:t>
      </w:r>
      <w:r w:rsidRPr="00007649">
        <w:rPr>
          <w:rFonts w:ascii="Times New Roman" w:hAnsi="Times New Roman"/>
          <w:b/>
          <w:bCs/>
          <w:spacing w:val="-1"/>
          <w:sz w:val="24"/>
          <w:szCs w:val="24"/>
        </w:rPr>
        <w:t>и</w:t>
      </w:r>
      <w:r w:rsidRPr="00007649">
        <w:rPr>
          <w:rFonts w:ascii="Times New Roman" w:hAnsi="Times New Roman"/>
          <w:b/>
          <w:bCs/>
          <w:sz w:val="24"/>
          <w:szCs w:val="24"/>
        </w:rPr>
        <w:t>ч</w:t>
      </w:r>
      <w:r w:rsidRPr="00007649">
        <w:rPr>
          <w:rFonts w:ascii="Times New Roman" w:hAnsi="Times New Roman"/>
          <w:b/>
          <w:bCs/>
          <w:spacing w:val="-2"/>
          <w:sz w:val="24"/>
          <w:szCs w:val="24"/>
        </w:rPr>
        <w:t>е</w:t>
      </w:r>
      <w:r w:rsidRPr="00007649">
        <w:rPr>
          <w:rFonts w:ascii="Times New Roman" w:hAnsi="Times New Roman"/>
          <w:b/>
          <w:bCs/>
          <w:sz w:val="24"/>
          <w:szCs w:val="24"/>
        </w:rPr>
        <w:t>ск</w:t>
      </w:r>
      <w:r w:rsidRPr="00007649">
        <w:rPr>
          <w:rFonts w:ascii="Times New Roman" w:hAnsi="Times New Roman"/>
          <w:b/>
          <w:bCs/>
          <w:spacing w:val="-2"/>
          <w:sz w:val="24"/>
          <w:szCs w:val="24"/>
        </w:rPr>
        <w:t>и</w:t>
      </w:r>
      <w:r w:rsidRPr="00007649">
        <w:rPr>
          <w:rFonts w:ascii="Times New Roman" w:hAnsi="Times New Roman"/>
          <w:b/>
          <w:bCs/>
          <w:sz w:val="24"/>
          <w:szCs w:val="24"/>
        </w:rPr>
        <w:t>йз</w:t>
      </w:r>
      <w:r w:rsidRPr="00007649">
        <w:rPr>
          <w:rFonts w:ascii="Times New Roman" w:hAnsi="Times New Roman"/>
          <w:b/>
          <w:bCs/>
          <w:spacing w:val="1"/>
          <w:sz w:val="24"/>
          <w:szCs w:val="24"/>
        </w:rPr>
        <w:t>а</w:t>
      </w:r>
      <w:r w:rsidRPr="00007649">
        <w:rPr>
          <w:rFonts w:ascii="Times New Roman" w:hAnsi="Times New Roman"/>
          <w:b/>
          <w:bCs/>
          <w:spacing w:val="-1"/>
          <w:sz w:val="24"/>
          <w:szCs w:val="24"/>
        </w:rPr>
        <w:t>к</w:t>
      </w:r>
      <w:r w:rsidRPr="00007649">
        <w:rPr>
          <w:rFonts w:ascii="Times New Roman" w:hAnsi="Times New Roman"/>
          <w:b/>
          <w:bCs/>
          <w:spacing w:val="1"/>
          <w:sz w:val="24"/>
          <w:szCs w:val="24"/>
        </w:rPr>
        <w:t>о</w:t>
      </w:r>
      <w:r w:rsidRPr="00007649">
        <w:rPr>
          <w:rFonts w:ascii="Times New Roman" w:hAnsi="Times New Roman"/>
          <w:b/>
          <w:bCs/>
          <w:sz w:val="24"/>
          <w:szCs w:val="24"/>
        </w:rPr>
        <w:t>ни</w:t>
      </w:r>
      <w:r w:rsidRPr="00007649">
        <w:rPr>
          <w:rFonts w:ascii="Times New Roman" w:hAnsi="Times New Roman"/>
          <w:b/>
          <w:bCs/>
          <w:spacing w:val="-1"/>
          <w:sz w:val="24"/>
          <w:szCs w:val="24"/>
        </w:rPr>
        <w:t>п</w:t>
      </w:r>
      <w:r w:rsidRPr="00007649">
        <w:rPr>
          <w:rFonts w:ascii="Times New Roman" w:hAnsi="Times New Roman"/>
          <w:b/>
          <w:bCs/>
          <w:sz w:val="24"/>
          <w:szCs w:val="24"/>
        </w:rPr>
        <w:t>ер</w:t>
      </w:r>
      <w:r w:rsidRPr="00007649">
        <w:rPr>
          <w:rFonts w:ascii="Times New Roman" w:hAnsi="Times New Roman"/>
          <w:b/>
          <w:bCs/>
          <w:spacing w:val="-3"/>
          <w:sz w:val="24"/>
          <w:szCs w:val="24"/>
        </w:rPr>
        <w:t>и</w:t>
      </w:r>
      <w:r w:rsidRPr="00007649">
        <w:rPr>
          <w:rFonts w:ascii="Times New Roman" w:hAnsi="Times New Roman"/>
          <w:b/>
          <w:bCs/>
          <w:spacing w:val="1"/>
          <w:sz w:val="24"/>
          <w:szCs w:val="24"/>
        </w:rPr>
        <w:t>о</w:t>
      </w:r>
      <w:r w:rsidRPr="00007649">
        <w:rPr>
          <w:rFonts w:ascii="Times New Roman" w:hAnsi="Times New Roman"/>
          <w:b/>
          <w:bCs/>
          <w:sz w:val="24"/>
          <w:szCs w:val="24"/>
        </w:rPr>
        <w:t>д</w:t>
      </w:r>
      <w:r w:rsidRPr="00007649">
        <w:rPr>
          <w:rFonts w:ascii="Times New Roman" w:hAnsi="Times New Roman"/>
          <w:b/>
          <w:bCs/>
          <w:spacing w:val="-1"/>
          <w:sz w:val="24"/>
          <w:szCs w:val="24"/>
        </w:rPr>
        <w:t>и</w:t>
      </w:r>
      <w:r w:rsidRPr="00007649">
        <w:rPr>
          <w:rFonts w:ascii="Times New Roman" w:hAnsi="Times New Roman"/>
          <w:b/>
          <w:bCs/>
          <w:sz w:val="24"/>
          <w:szCs w:val="24"/>
        </w:rPr>
        <w:t>ч</w:t>
      </w:r>
      <w:r w:rsidRPr="00007649">
        <w:rPr>
          <w:rFonts w:ascii="Times New Roman" w:hAnsi="Times New Roman"/>
          <w:b/>
          <w:bCs/>
          <w:spacing w:val="-2"/>
          <w:sz w:val="24"/>
          <w:szCs w:val="24"/>
        </w:rPr>
        <w:t>е</w:t>
      </w:r>
      <w:r w:rsidRPr="00007649">
        <w:rPr>
          <w:rFonts w:ascii="Times New Roman" w:hAnsi="Times New Roman"/>
          <w:b/>
          <w:bCs/>
          <w:sz w:val="24"/>
          <w:szCs w:val="24"/>
        </w:rPr>
        <w:t>скаяси</w:t>
      </w:r>
      <w:r w:rsidRPr="00007649">
        <w:rPr>
          <w:rFonts w:ascii="Times New Roman" w:hAnsi="Times New Roman"/>
          <w:b/>
          <w:bCs/>
          <w:spacing w:val="-3"/>
          <w:sz w:val="24"/>
          <w:szCs w:val="24"/>
        </w:rPr>
        <w:t>с</w:t>
      </w:r>
      <w:r w:rsidRPr="00007649">
        <w:rPr>
          <w:rFonts w:ascii="Times New Roman" w:hAnsi="Times New Roman"/>
          <w:b/>
          <w:bCs/>
          <w:spacing w:val="1"/>
          <w:sz w:val="24"/>
          <w:szCs w:val="24"/>
        </w:rPr>
        <w:t>т</w:t>
      </w:r>
      <w:r w:rsidRPr="00007649">
        <w:rPr>
          <w:rFonts w:ascii="Times New Roman" w:hAnsi="Times New Roman"/>
          <w:b/>
          <w:bCs/>
          <w:spacing w:val="-2"/>
          <w:sz w:val="24"/>
          <w:szCs w:val="24"/>
        </w:rPr>
        <w:t>е</w:t>
      </w:r>
      <w:r w:rsidRPr="00007649">
        <w:rPr>
          <w:rFonts w:ascii="Times New Roman" w:hAnsi="Times New Roman"/>
          <w:b/>
          <w:bCs/>
          <w:sz w:val="24"/>
          <w:szCs w:val="24"/>
        </w:rPr>
        <w:t xml:space="preserve">ма </w:t>
      </w:r>
      <w:r w:rsidRPr="00007649">
        <w:rPr>
          <w:rFonts w:ascii="Times New Roman" w:hAnsi="Times New Roman"/>
          <w:b/>
          <w:bCs/>
          <w:spacing w:val="1"/>
          <w:sz w:val="24"/>
          <w:szCs w:val="24"/>
        </w:rPr>
        <w:t>х</w:t>
      </w:r>
      <w:r w:rsidRPr="00007649">
        <w:rPr>
          <w:rFonts w:ascii="Times New Roman" w:hAnsi="Times New Roman"/>
          <w:b/>
          <w:bCs/>
          <w:spacing w:val="-1"/>
          <w:sz w:val="24"/>
          <w:szCs w:val="24"/>
        </w:rPr>
        <w:t>и</w:t>
      </w:r>
      <w:r w:rsidRPr="00007649">
        <w:rPr>
          <w:rFonts w:ascii="Times New Roman" w:hAnsi="Times New Roman"/>
          <w:b/>
          <w:bCs/>
          <w:sz w:val="24"/>
          <w:szCs w:val="24"/>
        </w:rPr>
        <w:t>мическ</w:t>
      </w:r>
      <w:r w:rsidRPr="00007649">
        <w:rPr>
          <w:rFonts w:ascii="Times New Roman" w:hAnsi="Times New Roman"/>
          <w:b/>
          <w:bCs/>
          <w:spacing w:val="-4"/>
          <w:sz w:val="24"/>
          <w:szCs w:val="24"/>
        </w:rPr>
        <w:t>и</w:t>
      </w:r>
      <w:r w:rsidRPr="00007649">
        <w:rPr>
          <w:rFonts w:ascii="Times New Roman" w:hAnsi="Times New Roman"/>
          <w:b/>
          <w:bCs/>
          <w:sz w:val="24"/>
          <w:szCs w:val="24"/>
        </w:rPr>
        <w:t>х</w:t>
      </w:r>
      <w:r w:rsidRPr="00007649">
        <w:rPr>
          <w:rFonts w:ascii="Times New Roman" w:hAnsi="Times New Roman"/>
          <w:b/>
          <w:bCs/>
          <w:spacing w:val="-1"/>
          <w:sz w:val="24"/>
          <w:szCs w:val="24"/>
        </w:rPr>
        <w:t>э</w:t>
      </w:r>
      <w:r w:rsidRPr="00007649">
        <w:rPr>
          <w:rFonts w:ascii="Times New Roman" w:hAnsi="Times New Roman"/>
          <w:b/>
          <w:bCs/>
          <w:spacing w:val="1"/>
          <w:sz w:val="24"/>
          <w:szCs w:val="24"/>
        </w:rPr>
        <w:t>л</w:t>
      </w:r>
      <w:r w:rsidRPr="00007649">
        <w:rPr>
          <w:rFonts w:ascii="Times New Roman" w:hAnsi="Times New Roman"/>
          <w:b/>
          <w:bCs/>
          <w:spacing w:val="-2"/>
          <w:sz w:val="24"/>
          <w:szCs w:val="24"/>
        </w:rPr>
        <w:t>е</w:t>
      </w:r>
      <w:r w:rsidRPr="00007649">
        <w:rPr>
          <w:rFonts w:ascii="Times New Roman" w:hAnsi="Times New Roman"/>
          <w:b/>
          <w:bCs/>
          <w:sz w:val="24"/>
          <w:szCs w:val="24"/>
        </w:rPr>
        <w:t>м</w:t>
      </w:r>
      <w:r w:rsidRPr="00007649">
        <w:rPr>
          <w:rFonts w:ascii="Times New Roman" w:hAnsi="Times New Roman"/>
          <w:b/>
          <w:bCs/>
          <w:spacing w:val="-1"/>
          <w:sz w:val="24"/>
          <w:szCs w:val="24"/>
        </w:rPr>
        <w:t>ен</w:t>
      </w:r>
      <w:r w:rsidRPr="00007649">
        <w:rPr>
          <w:rFonts w:ascii="Times New Roman" w:hAnsi="Times New Roman"/>
          <w:b/>
          <w:bCs/>
          <w:spacing w:val="1"/>
          <w:sz w:val="24"/>
          <w:szCs w:val="24"/>
        </w:rPr>
        <w:t>то</w:t>
      </w:r>
      <w:r w:rsidRPr="00007649">
        <w:rPr>
          <w:rFonts w:ascii="Times New Roman" w:hAnsi="Times New Roman"/>
          <w:b/>
          <w:bCs/>
          <w:sz w:val="24"/>
          <w:szCs w:val="24"/>
        </w:rPr>
        <w:t xml:space="preserve">в </w:t>
      </w:r>
      <w:r w:rsidRPr="00007649">
        <w:rPr>
          <w:rFonts w:ascii="Times New Roman" w:hAnsi="Times New Roman"/>
          <w:b/>
          <w:bCs/>
          <w:spacing w:val="-1"/>
          <w:sz w:val="24"/>
          <w:szCs w:val="24"/>
        </w:rPr>
        <w:t>Д</w:t>
      </w:r>
      <w:r w:rsidRPr="00007649">
        <w:rPr>
          <w:rFonts w:ascii="Times New Roman" w:hAnsi="Times New Roman"/>
          <w:b/>
          <w:bCs/>
          <w:sz w:val="24"/>
          <w:szCs w:val="24"/>
        </w:rPr>
        <w:t>.И.</w:t>
      </w:r>
      <w:r w:rsidRPr="00007649">
        <w:rPr>
          <w:rFonts w:ascii="Times New Roman" w:hAnsi="Times New Roman"/>
          <w:b/>
          <w:bCs/>
          <w:spacing w:val="-1"/>
          <w:sz w:val="24"/>
          <w:szCs w:val="24"/>
        </w:rPr>
        <w:t>М</w:t>
      </w:r>
      <w:r w:rsidRPr="00007649">
        <w:rPr>
          <w:rFonts w:ascii="Times New Roman" w:hAnsi="Times New Roman"/>
          <w:b/>
          <w:bCs/>
          <w:sz w:val="24"/>
          <w:szCs w:val="24"/>
        </w:rPr>
        <w:t>ен</w:t>
      </w:r>
      <w:r w:rsidRPr="00007649">
        <w:rPr>
          <w:rFonts w:ascii="Times New Roman" w:hAnsi="Times New Roman"/>
          <w:b/>
          <w:bCs/>
          <w:spacing w:val="-1"/>
          <w:sz w:val="24"/>
          <w:szCs w:val="24"/>
        </w:rPr>
        <w:t>д</w:t>
      </w:r>
      <w:r w:rsidRPr="00007649">
        <w:rPr>
          <w:rFonts w:ascii="Times New Roman" w:hAnsi="Times New Roman"/>
          <w:b/>
          <w:bCs/>
          <w:sz w:val="24"/>
          <w:szCs w:val="24"/>
        </w:rPr>
        <w:t>е</w:t>
      </w:r>
      <w:r w:rsidRPr="00007649">
        <w:rPr>
          <w:rFonts w:ascii="Times New Roman" w:hAnsi="Times New Roman"/>
          <w:b/>
          <w:bCs/>
          <w:spacing w:val="-1"/>
          <w:sz w:val="24"/>
          <w:szCs w:val="24"/>
        </w:rPr>
        <w:t>л</w:t>
      </w:r>
      <w:r w:rsidRPr="00007649">
        <w:rPr>
          <w:rFonts w:ascii="Times New Roman" w:hAnsi="Times New Roman"/>
          <w:b/>
          <w:bCs/>
          <w:sz w:val="24"/>
          <w:szCs w:val="24"/>
        </w:rPr>
        <w:t>еев</w:t>
      </w:r>
      <w:r w:rsidRPr="00007649">
        <w:rPr>
          <w:rFonts w:ascii="Times New Roman" w:hAnsi="Times New Roman"/>
          <w:b/>
          <w:bCs/>
          <w:spacing w:val="1"/>
          <w:sz w:val="24"/>
          <w:szCs w:val="24"/>
        </w:rPr>
        <w:t>а</w:t>
      </w:r>
    </w:p>
    <w:p w:rsidR="00B540EE" w:rsidRPr="00007649" w:rsidRDefault="00B540EE" w:rsidP="00007649">
      <w:pPr>
        <w:autoSpaceDE w:val="0"/>
        <w:autoSpaceDN w:val="0"/>
        <w:adjustRightInd w:val="0"/>
        <w:spacing w:after="0"/>
        <w:ind w:firstLine="709"/>
        <w:jc w:val="both"/>
        <w:rPr>
          <w:rFonts w:ascii="Times New Roman" w:hAnsi="Times New Roman"/>
          <w:sz w:val="24"/>
          <w:szCs w:val="24"/>
        </w:rPr>
      </w:pPr>
      <w:r w:rsidRPr="00007649">
        <w:rPr>
          <w:rFonts w:ascii="Times New Roman" w:hAnsi="Times New Roman"/>
          <w:sz w:val="24"/>
          <w:szCs w:val="24"/>
        </w:rPr>
        <w:t>Ст</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е ат</w:t>
      </w:r>
      <w:r w:rsidRPr="00007649">
        <w:rPr>
          <w:rFonts w:ascii="Times New Roman" w:hAnsi="Times New Roman"/>
          <w:spacing w:val="1"/>
          <w:sz w:val="24"/>
          <w:szCs w:val="24"/>
        </w:rPr>
        <w:t>о</w:t>
      </w:r>
      <w:r w:rsidRPr="00007649">
        <w:rPr>
          <w:rFonts w:ascii="Times New Roman" w:hAnsi="Times New Roman"/>
          <w:sz w:val="24"/>
          <w:szCs w:val="24"/>
        </w:rPr>
        <w:t>м</w:t>
      </w:r>
      <w:r w:rsidRPr="00007649">
        <w:rPr>
          <w:rFonts w:ascii="Times New Roman" w:hAnsi="Times New Roman"/>
          <w:spacing w:val="-3"/>
          <w:sz w:val="24"/>
          <w:szCs w:val="24"/>
        </w:rPr>
        <w:t>а</w:t>
      </w:r>
      <w:r w:rsidRPr="00007649">
        <w:rPr>
          <w:rFonts w:ascii="Times New Roman" w:hAnsi="Times New Roman"/>
          <w:sz w:val="24"/>
          <w:szCs w:val="24"/>
        </w:rPr>
        <w:t>:я</w:t>
      </w:r>
      <w:r w:rsidRPr="00007649">
        <w:rPr>
          <w:rFonts w:ascii="Times New Roman" w:hAnsi="Times New Roman"/>
          <w:spacing w:val="-1"/>
          <w:sz w:val="24"/>
          <w:szCs w:val="24"/>
        </w:rPr>
        <w:t>др</w:t>
      </w:r>
      <w:r w:rsidRPr="00007649">
        <w:rPr>
          <w:rFonts w:ascii="Times New Roman" w:hAnsi="Times New Roman"/>
          <w:spacing w:val="1"/>
          <w:sz w:val="24"/>
          <w:szCs w:val="24"/>
        </w:rPr>
        <w:t>о</w:t>
      </w:r>
      <w:r w:rsidRPr="00007649">
        <w:rPr>
          <w:rFonts w:ascii="Times New Roman" w:hAnsi="Times New Roman"/>
          <w:sz w:val="24"/>
          <w:szCs w:val="24"/>
        </w:rPr>
        <w:t>,энергетический уровень.</w:t>
      </w:r>
      <w:r w:rsidRPr="00007649">
        <w:rPr>
          <w:rFonts w:ascii="Times New Roman" w:hAnsi="Times New Roman"/>
          <w:i/>
          <w:sz w:val="24"/>
          <w:szCs w:val="24"/>
        </w:rPr>
        <w:t>С</w:t>
      </w:r>
      <w:r w:rsidRPr="00007649">
        <w:rPr>
          <w:rFonts w:ascii="Times New Roman" w:hAnsi="Times New Roman"/>
          <w:i/>
          <w:spacing w:val="-1"/>
          <w:sz w:val="24"/>
          <w:szCs w:val="24"/>
        </w:rPr>
        <w:t>о</w:t>
      </w:r>
      <w:r w:rsidRPr="00007649">
        <w:rPr>
          <w:rFonts w:ascii="Times New Roman" w:hAnsi="Times New Roman"/>
          <w:i/>
          <w:sz w:val="24"/>
          <w:szCs w:val="24"/>
        </w:rPr>
        <w:t>став</w:t>
      </w:r>
      <w:r w:rsidRPr="00007649">
        <w:rPr>
          <w:rFonts w:ascii="Times New Roman" w:hAnsi="Times New Roman"/>
          <w:i/>
          <w:spacing w:val="-2"/>
          <w:sz w:val="24"/>
          <w:szCs w:val="24"/>
        </w:rPr>
        <w:t>я</w:t>
      </w:r>
      <w:r w:rsidRPr="00007649">
        <w:rPr>
          <w:rFonts w:ascii="Times New Roman" w:hAnsi="Times New Roman"/>
          <w:i/>
          <w:spacing w:val="1"/>
          <w:sz w:val="24"/>
          <w:szCs w:val="24"/>
        </w:rPr>
        <w:t>д</w:t>
      </w:r>
      <w:r w:rsidRPr="00007649">
        <w:rPr>
          <w:rFonts w:ascii="Times New Roman" w:hAnsi="Times New Roman"/>
          <w:i/>
          <w:spacing w:val="-1"/>
          <w:sz w:val="24"/>
          <w:szCs w:val="24"/>
        </w:rPr>
        <w:t>р</w:t>
      </w:r>
      <w:r w:rsidRPr="00007649">
        <w:rPr>
          <w:rFonts w:ascii="Times New Roman" w:hAnsi="Times New Roman"/>
          <w:i/>
          <w:sz w:val="24"/>
          <w:szCs w:val="24"/>
        </w:rPr>
        <w:t>а атома:</w:t>
      </w:r>
      <w:r w:rsidRPr="00007649">
        <w:rPr>
          <w:rFonts w:ascii="Times New Roman" w:hAnsi="Times New Roman"/>
          <w:i/>
          <w:spacing w:val="-1"/>
          <w:sz w:val="24"/>
          <w:szCs w:val="24"/>
        </w:rPr>
        <w:t>пр</w:t>
      </w:r>
      <w:r w:rsidRPr="00007649">
        <w:rPr>
          <w:rFonts w:ascii="Times New Roman" w:hAnsi="Times New Roman"/>
          <w:i/>
          <w:spacing w:val="1"/>
          <w:sz w:val="24"/>
          <w:szCs w:val="24"/>
        </w:rPr>
        <w:t>о</w:t>
      </w:r>
      <w:r w:rsidRPr="00007649">
        <w:rPr>
          <w:rFonts w:ascii="Times New Roman" w:hAnsi="Times New Roman"/>
          <w:i/>
          <w:sz w:val="24"/>
          <w:szCs w:val="24"/>
        </w:rPr>
        <w:t>т</w:t>
      </w:r>
      <w:r w:rsidRPr="00007649">
        <w:rPr>
          <w:rFonts w:ascii="Times New Roman" w:hAnsi="Times New Roman"/>
          <w:i/>
          <w:spacing w:val="-1"/>
          <w:sz w:val="24"/>
          <w:szCs w:val="24"/>
        </w:rPr>
        <w:t>о</w:t>
      </w:r>
      <w:r w:rsidRPr="00007649">
        <w:rPr>
          <w:rFonts w:ascii="Times New Roman" w:hAnsi="Times New Roman"/>
          <w:i/>
          <w:spacing w:val="1"/>
          <w:sz w:val="24"/>
          <w:szCs w:val="24"/>
        </w:rPr>
        <w:t>ны</w:t>
      </w:r>
      <w:r w:rsidRPr="00007649">
        <w:rPr>
          <w:rFonts w:ascii="Times New Roman" w:hAnsi="Times New Roman"/>
          <w:i/>
          <w:sz w:val="24"/>
          <w:szCs w:val="24"/>
        </w:rPr>
        <w:t xml:space="preserve">, </w:t>
      </w:r>
      <w:r w:rsidRPr="00007649">
        <w:rPr>
          <w:rFonts w:ascii="Times New Roman" w:hAnsi="Times New Roman"/>
          <w:i/>
          <w:spacing w:val="1"/>
          <w:sz w:val="24"/>
          <w:szCs w:val="24"/>
        </w:rPr>
        <w:t>н</w:t>
      </w:r>
      <w:r w:rsidRPr="00007649">
        <w:rPr>
          <w:rFonts w:ascii="Times New Roman" w:hAnsi="Times New Roman"/>
          <w:i/>
          <w:spacing w:val="-2"/>
          <w:sz w:val="24"/>
          <w:szCs w:val="24"/>
        </w:rPr>
        <w:t>е</w:t>
      </w:r>
      <w:r w:rsidRPr="00007649">
        <w:rPr>
          <w:rFonts w:ascii="Times New Roman" w:hAnsi="Times New Roman"/>
          <w:i/>
          <w:spacing w:val="1"/>
          <w:sz w:val="24"/>
          <w:szCs w:val="24"/>
        </w:rPr>
        <w:t>й</w:t>
      </w:r>
      <w:r w:rsidRPr="00007649">
        <w:rPr>
          <w:rFonts w:ascii="Times New Roman" w:hAnsi="Times New Roman"/>
          <w:i/>
          <w:sz w:val="24"/>
          <w:szCs w:val="24"/>
        </w:rPr>
        <w:t>т</w:t>
      </w:r>
      <w:r w:rsidRPr="00007649">
        <w:rPr>
          <w:rFonts w:ascii="Times New Roman" w:hAnsi="Times New Roman"/>
          <w:i/>
          <w:spacing w:val="-1"/>
          <w:sz w:val="24"/>
          <w:szCs w:val="24"/>
        </w:rPr>
        <w:t>ро</w:t>
      </w:r>
      <w:r w:rsidRPr="00007649">
        <w:rPr>
          <w:rFonts w:ascii="Times New Roman" w:hAnsi="Times New Roman"/>
          <w:i/>
          <w:spacing w:val="1"/>
          <w:sz w:val="24"/>
          <w:szCs w:val="24"/>
        </w:rPr>
        <w:t>ны</w:t>
      </w:r>
      <w:r w:rsidRPr="00007649">
        <w:rPr>
          <w:rFonts w:ascii="Times New Roman" w:hAnsi="Times New Roman"/>
          <w:i/>
          <w:sz w:val="24"/>
          <w:szCs w:val="24"/>
        </w:rPr>
        <w:t xml:space="preserve">. </w:t>
      </w:r>
      <w:r w:rsidRPr="00007649">
        <w:rPr>
          <w:rFonts w:ascii="Times New Roman" w:hAnsi="Times New Roman"/>
          <w:i/>
          <w:spacing w:val="-1"/>
          <w:sz w:val="24"/>
          <w:szCs w:val="24"/>
        </w:rPr>
        <w:t>И</w:t>
      </w:r>
      <w:r w:rsidRPr="00007649">
        <w:rPr>
          <w:rFonts w:ascii="Times New Roman" w:hAnsi="Times New Roman"/>
          <w:i/>
          <w:sz w:val="24"/>
          <w:szCs w:val="24"/>
        </w:rPr>
        <w:t>зо</w:t>
      </w:r>
      <w:r w:rsidRPr="00007649">
        <w:rPr>
          <w:rFonts w:ascii="Times New Roman" w:hAnsi="Times New Roman"/>
          <w:i/>
          <w:spacing w:val="-2"/>
          <w:sz w:val="24"/>
          <w:szCs w:val="24"/>
        </w:rPr>
        <w:t>т</w:t>
      </w:r>
      <w:r w:rsidRPr="00007649">
        <w:rPr>
          <w:rFonts w:ascii="Times New Roman" w:hAnsi="Times New Roman"/>
          <w:i/>
          <w:spacing w:val="1"/>
          <w:sz w:val="24"/>
          <w:szCs w:val="24"/>
        </w:rPr>
        <w:t>о</w:t>
      </w:r>
      <w:r w:rsidRPr="00007649">
        <w:rPr>
          <w:rFonts w:ascii="Times New Roman" w:hAnsi="Times New Roman"/>
          <w:i/>
          <w:spacing w:val="-1"/>
          <w:sz w:val="24"/>
          <w:szCs w:val="24"/>
        </w:rPr>
        <w:t>п</w:t>
      </w:r>
      <w:r w:rsidRPr="00007649">
        <w:rPr>
          <w:rFonts w:ascii="Times New Roman" w:hAnsi="Times New Roman"/>
          <w:i/>
          <w:spacing w:val="1"/>
          <w:sz w:val="24"/>
          <w:szCs w:val="24"/>
        </w:rPr>
        <w:t>ы</w:t>
      </w:r>
      <w:r w:rsidRPr="00007649">
        <w:rPr>
          <w:rFonts w:ascii="Times New Roman" w:hAnsi="Times New Roman"/>
          <w:i/>
          <w:sz w:val="24"/>
          <w:szCs w:val="24"/>
        </w:rPr>
        <w:t>.</w:t>
      </w:r>
      <w:r w:rsidRPr="00007649">
        <w:rPr>
          <w:rFonts w:ascii="Times New Roman" w:hAnsi="Times New Roman"/>
          <w:spacing w:val="-1"/>
          <w:sz w:val="24"/>
          <w:szCs w:val="24"/>
        </w:rPr>
        <w:t>П</w:t>
      </w:r>
      <w:r w:rsidRPr="00007649">
        <w:rPr>
          <w:rFonts w:ascii="Times New Roman" w:hAnsi="Times New Roman"/>
          <w:sz w:val="24"/>
          <w:szCs w:val="24"/>
        </w:rPr>
        <w:t>е</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pacing w:val="1"/>
          <w:sz w:val="24"/>
          <w:szCs w:val="24"/>
        </w:rPr>
        <w:t>о</w:t>
      </w:r>
      <w:r w:rsidRPr="00007649">
        <w:rPr>
          <w:rFonts w:ascii="Times New Roman" w:hAnsi="Times New Roman"/>
          <w:spacing w:val="-1"/>
          <w:sz w:val="24"/>
          <w:szCs w:val="24"/>
        </w:rPr>
        <w:t>д</w:t>
      </w:r>
      <w:r w:rsidRPr="00007649">
        <w:rPr>
          <w:rFonts w:ascii="Times New Roman" w:hAnsi="Times New Roman"/>
          <w:spacing w:val="1"/>
          <w:sz w:val="24"/>
          <w:szCs w:val="24"/>
        </w:rPr>
        <w:t>и</w:t>
      </w:r>
      <w:r w:rsidRPr="00007649">
        <w:rPr>
          <w:rFonts w:ascii="Times New Roman" w:hAnsi="Times New Roman"/>
          <w:spacing w:val="-2"/>
          <w:sz w:val="24"/>
          <w:szCs w:val="24"/>
        </w:rPr>
        <w:t>ч</w:t>
      </w:r>
      <w:r w:rsidRPr="00007649">
        <w:rPr>
          <w:rFonts w:ascii="Times New Roman" w:hAnsi="Times New Roman"/>
          <w:sz w:val="24"/>
          <w:szCs w:val="24"/>
        </w:rPr>
        <w:t>ес</w:t>
      </w:r>
      <w:r w:rsidRPr="00007649">
        <w:rPr>
          <w:rFonts w:ascii="Times New Roman" w:hAnsi="Times New Roman"/>
          <w:spacing w:val="-2"/>
          <w:sz w:val="24"/>
          <w:szCs w:val="24"/>
        </w:rPr>
        <w:t>к</w:t>
      </w:r>
      <w:r w:rsidRPr="00007649">
        <w:rPr>
          <w:rFonts w:ascii="Times New Roman" w:hAnsi="Times New Roman"/>
          <w:spacing w:val="1"/>
          <w:sz w:val="24"/>
          <w:szCs w:val="24"/>
        </w:rPr>
        <w:t>и</w:t>
      </w:r>
      <w:r w:rsidRPr="00007649">
        <w:rPr>
          <w:rFonts w:ascii="Times New Roman" w:hAnsi="Times New Roman"/>
          <w:sz w:val="24"/>
          <w:szCs w:val="24"/>
        </w:rPr>
        <w:t>й з</w:t>
      </w:r>
      <w:r w:rsidRPr="00007649">
        <w:rPr>
          <w:rFonts w:ascii="Times New Roman" w:hAnsi="Times New Roman"/>
          <w:spacing w:val="-3"/>
          <w:sz w:val="24"/>
          <w:szCs w:val="24"/>
        </w:rPr>
        <w:t>а</w:t>
      </w:r>
      <w:r w:rsidRPr="00007649">
        <w:rPr>
          <w:rFonts w:ascii="Times New Roman" w:hAnsi="Times New Roman"/>
          <w:sz w:val="24"/>
          <w:szCs w:val="24"/>
        </w:rPr>
        <w:t>к</w:t>
      </w:r>
      <w:r w:rsidRPr="00007649">
        <w:rPr>
          <w:rFonts w:ascii="Times New Roman" w:hAnsi="Times New Roman"/>
          <w:spacing w:val="-1"/>
          <w:sz w:val="24"/>
          <w:szCs w:val="24"/>
        </w:rPr>
        <w:t>о</w:t>
      </w:r>
      <w:r w:rsidRPr="00007649">
        <w:rPr>
          <w:rFonts w:ascii="Times New Roman" w:hAnsi="Times New Roman"/>
          <w:spacing w:val="1"/>
          <w:sz w:val="24"/>
          <w:szCs w:val="24"/>
        </w:rPr>
        <w:t>нД.И. Менделеева</w:t>
      </w:r>
      <w:r w:rsidRPr="00007649">
        <w:rPr>
          <w:rFonts w:ascii="Times New Roman" w:hAnsi="Times New Roman"/>
          <w:sz w:val="24"/>
          <w:szCs w:val="24"/>
        </w:rPr>
        <w:t xml:space="preserve">. </w:t>
      </w:r>
      <w:r w:rsidRPr="00007649">
        <w:rPr>
          <w:rFonts w:ascii="Times New Roman" w:hAnsi="Times New Roman"/>
          <w:spacing w:val="-1"/>
          <w:sz w:val="24"/>
          <w:szCs w:val="24"/>
        </w:rPr>
        <w:t>П</w:t>
      </w:r>
      <w:r w:rsidRPr="00007649">
        <w:rPr>
          <w:rFonts w:ascii="Times New Roman" w:hAnsi="Times New Roman"/>
          <w:sz w:val="24"/>
          <w:szCs w:val="24"/>
        </w:rPr>
        <w:t>е</w:t>
      </w:r>
      <w:r w:rsidRPr="00007649">
        <w:rPr>
          <w:rFonts w:ascii="Times New Roman" w:hAnsi="Times New Roman"/>
          <w:spacing w:val="-1"/>
          <w:sz w:val="24"/>
          <w:szCs w:val="24"/>
        </w:rPr>
        <w:t>ри</w:t>
      </w:r>
      <w:r w:rsidRPr="00007649">
        <w:rPr>
          <w:rFonts w:ascii="Times New Roman" w:hAnsi="Times New Roman"/>
          <w:spacing w:val="1"/>
          <w:sz w:val="24"/>
          <w:szCs w:val="24"/>
        </w:rPr>
        <w:t>о</w:t>
      </w:r>
      <w:r w:rsidRPr="00007649">
        <w:rPr>
          <w:rFonts w:ascii="Times New Roman" w:hAnsi="Times New Roman"/>
          <w:spacing w:val="-1"/>
          <w:sz w:val="24"/>
          <w:szCs w:val="24"/>
        </w:rPr>
        <w:t>д</w:t>
      </w:r>
      <w:r w:rsidRPr="00007649">
        <w:rPr>
          <w:rFonts w:ascii="Times New Roman" w:hAnsi="Times New Roman"/>
          <w:spacing w:val="1"/>
          <w:sz w:val="24"/>
          <w:szCs w:val="24"/>
        </w:rPr>
        <w:t>и</w:t>
      </w:r>
      <w:r w:rsidRPr="00007649">
        <w:rPr>
          <w:rFonts w:ascii="Times New Roman" w:hAnsi="Times New Roman"/>
          <w:sz w:val="24"/>
          <w:szCs w:val="24"/>
        </w:rPr>
        <w:t>ч</w:t>
      </w:r>
      <w:r w:rsidRPr="00007649">
        <w:rPr>
          <w:rFonts w:ascii="Times New Roman" w:hAnsi="Times New Roman"/>
          <w:spacing w:val="-2"/>
          <w:sz w:val="24"/>
          <w:szCs w:val="24"/>
        </w:rPr>
        <w:t>е</w:t>
      </w:r>
      <w:r w:rsidRPr="00007649">
        <w:rPr>
          <w:rFonts w:ascii="Times New Roman" w:hAnsi="Times New Roman"/>
          <w:sz w:val="24"/>
          <w:szCs w:val="24"/>
        </w:rPr>
        <w:t>с</w:t>
      </w:r>
      <w:r w:rsidRPr="00007649">
        <w:rPr>
          <w:rFonts w:ascii="Times New Roman" w:hAnsi="Times New Roman"/>
          <w:spacing w:val="-2"/>
          <w:sz w:val="24"/>
          <w:szCs w:val="24"/>
        </w:rPr>
        <w:t>к</w:t>
      </w:r>
      <w:r w:rsidRPr="00007649">
        <w:rPr>
          <w:rFonts w:ascii="Times New Roman" w:hAnsi="Times New Roman"/>
          <w:sz w:val="24"/>
          <w:szCs w:val="24"/>
        </w:rPr>
        <w:t>ая система химических элементов Д.</w:t>
      </w:r>
      <w:r w:rsidRPr="00007649">
        <w:rPr>
          <w:rFonts w:ascii="Times New Roman" w:hAnsi="Times New Roman"/>
          <w:spacing w:val="-1"/>
          <w:sz w:val="24"/>
          <w:szCs w:val="24"/>
        </w:rPr>
        <w:t>И</w:t>
      </w:r>
      <w:r w:rsidRPr="00007649">
        <w:rPr>
          <w:rFonts w:ascii="Times New Roman" w:hAnsi="Times New Roman"/>
          <w:sz w:val="24"/>
          <w:szCs w:val="24"/>
        </w:rPr>
        <w:t>.Ме</w:t>
      </w:r>
      <w:r w:rsidRPr="00007649">
        <w:rPr>
          <w:rFonts w:ascii="Times New Roman" w:hAnsi="Times New Roman"/>
          <w:spacing w:val="1"/>
          <w:sz w:val="24"/>
          <w:szCs w:val="24"/>
        </w:rPr>
        <w:t>н</w:t>
      </w:r>
      <w:r w:rsidRPr="00007649">
        <w:rPr>
          <w:rFonts w:ascii="Times New Roman" w:hAnsi="Times New Roman"/>
          <w:spacing w:val="-1"/>
          <w:sz w:val="24"/>
          <w:szCs w:val="24"/>
        </w:rPr>
        <w:t>д</w:t>
      </w:r>
      <w:r w:rsidRPr="00007649">
        <w:rPr>
          <w:rFonts w:ascii="Times New Roman" w:hAnsi="Times New Roman"/>
          <w:sz w:val="24"/>
          <w:szCs w:val="24"/>
        </w:rPr>
        <w:t>елее</w:t>
      </w:r>
      <w:r w:rsidRPr="00007649">
        <w:rPr>
          <w:rFonts w:ascii="Times New Roman" w:hAnsi="Times New Roman"/>
          <w:spacing w:val="-1"/>
          <w:sz w:val="24"/>
          <w:szCs w:val="24"/>
        </w:rPr>
        <w:t>в</w:t>
      </w:r>
      <w:r w:rsidRPr="00007649">
        <w:rPr>
          <w:rFonts w:ascii="Times New Roman" w:hAnsi="Times New Roman"/>
          <w:sz w:val="24"/>
          <w:szCs w:val="24"/>
        </w:rPr>
        <w:t xml:space="preserve">а. </w:t>
      </w:r>
      <w:r w:rsidRPr="00007649">
        <w:rPr>
          <w:rFonts w:ascii="Times New Roman" w:hAnsi="Times New Roman"/>
          <w:spacing w:val="-1"/>
          <w:sz w:val="24"/>
          <w:szCs w:val="24"/>
        </w:rPr>
        <w:t>Ф</w:t>
      </w:r>
      <w:r w:rsidRPr="00007649">
        <w:rPr>
          <w:rFonts w:ascii="Times New Roman" w:hAnsi="Times New Roman"/>
          <w:spacing w:val="1"/>
          <w:sz w:val="24"/>
          <w:szCs w:val="24"/>
        </w:rPr>
        <w:t>и</w:t>
      </w:r>
      <w:r w:rsidRPr="00007649">
        <w:rPr>
          <w:rFonts w:ascii="Times New Roman" w:hAnsi="Times New Roman"/>
          <w:sz w:val="24"/>
          <w:szCs w:val="24"/>
        </w:rPr>
        <w:t>зич</w:t>
      </w:r>
      <w:r w:rsidRPr="00007649">
        <w:rPr>
          <w:rFonts w:ascii="Times New Roman" w:hAnsi="Times New Roman"/>
          <w:spacing w:val="-1"/>
          <w:sz w:val="24"/>
          <w:szCs w:val="24"/>
        </w:rPr>
        <w:t>е</w:t>
      </w:r>
      <w:r w:rsidRPr="00007649">
        <w:rPr>
          <w:rFonts w:ascii="Times New Roman" w:hAnsi="Times New Roman"/>
          <w:sz w:val="24"/>
          <w:szCs w:val="24"/>
        </w:rPr>
        <w:t>ск</w:t>
      </w:r>
      <w:r w:rsidRPr="00007649">
        <w:rPr>
          <w:rFonts w:ascii="Times New Roman" w:hAnsi="Times New Roman"/>
          <w:spacing w:val="-1"/>
          <w:sz w:val="24"/>
          <w:szCs w:val="24"/>
        </w:rPr>
        <w:t>и</w:t>
      </w:r>
      <w:r w:rsidRPr="00007649">
        <w:rPr>
          <w:rFonts w:ascii="Times New Roman" w:hAnsi="Times New Roman"/>
          <w:sz w:val="24"/>
          <w:szCs w:val="24"/>
        </w:rPr>
        <w:t xml:space="preserve">й </w:t>
      </w:r>
      <w:r w:rsidRPr="00007649">
        <w:rPr>
          <w:rFonts w:ascii="Times New Roman" w:hAnsi="Times New Roman"/>
          <w:spacing w:val="-2"/>
          <w:sz w:val="24"/>
          <w:szCs w:val="24"/>
        </w:rPr>
        <w:t>с</w:t>
      </w:r>
      <w:r w:rsidRPr="00007649">
        <w:rPr>
          <w:rFonts w:ascii="Times New Roman" w:hAnsi="Times New Roman"/>
          <w:sz w:val="24"/>
          <w:szCs w:val="24"/>
        </w:rPr>
        <w:t>мы</w:t>
      </w:r>
      <w:r w:rsidRPr="00007649">
        <w:rPr>
          <w:rFonts w:ascii="Times New Roman" w:hAnsi="Times New Roman"/>
          <w:spacing w:val="-1"/>
          <w:sz w:val="24"/>
          <w:szCs w:val="24"/>
        </w:rPr>
        <w:t>с</w:t>
      </w:r>
      <w:r w:rsidRPr="00007649">
        <w:rPr>
          <w:rFonts w:ascii="Times New Roman" w:hAnsi="Times New Roman"/>
          <w:sz w:val="24"/>
          <w:szCs w:val="24"/>
        </w:rPr>
        <w:t>л ат</w:t>
      </w:r>
      <w:r w:rsidRPr="00007649">
        <w:rPr>
          <w:rFonts w:ascii="Times New Roman" w:hAnsi="Times New Roman"/>
          <w:spacing w:val="1"/>
          <w:sz w:val="24"/>
          <w:szCs w:val="24"/>
        </w:rPr>
        <w:t>о</w:t>
      </w:r>
      <w:r w:rsidRPr="00007649">
        <w:rPr>
          <w:rFonts w:ascii="Times New Roman" w:hAnsi="Times New Roman"/>
          <w:spacing w:val="-3"/>
          <w:sz w:val="24"/>
          <w:szCs w:val="24"/>
        </w:rPr>
        <w:t>м</w:t>
      </w:r>
      <w:r w:rsidRPr="00007649">
        <w:rPr>
          <w:rFonts w:ascii="Times New Roman" w:hAnsi="Times New Roman"/>
          <w:spacing w:val="1"/>
          <w:sz w:val="24"/>
          <w:szCs w:val="24"/>
        </w:rPr>
        <w:t>но</w:t>
      </w:r>
      <w:r w:rsidRPr="00007649">
        <w:rPr>
          <w:rFonts w:ascii="Times New Roman" w:hAnsi="Times New Roman"/>
          <w:spacing w:val="-2"/>
          <w:sz w:val="24"/>
          <w:szCs w:val="24"/>
        </w:rPr>
        <w:t>г</w:t>
      </w:r>
      <w:r w:rsidRPr="00007649">
        <w:rPr>
          <w:rFonts w:ascii="Times New Roman" w:hAnsi="Times New Roman"/>
          <w:sz w:val="24"/>
          <w:szCs w:val="24"/>
        </w:rPr>
        <w:t xml:space="preserve">о </w:t>
      </w:r>
      <w:r w:rsidRPr="00007649">
        <w:rPr>
          <w:rFonts w:ascii="Times New Roman" w:hAnsi="Times New Roman"/>
          <w:spacing w:val="-2"/>
          <w:sz w:val="24"/>
          <w:szCs w:val="24"/>
        </w:rPr>
        <w:t>(</w:t>
      </w:r>
      <w:r w:rsidRPr="00007649">
        <w:rPr>
          <w:rFonts w:ascii="Times New Roman" w:hAnsi="Times New Roman"/>
          <w:spacing w:val="-1"/>
          <w:sz w:val="24"/>
          <w:szCs w:val="24"/>
        </w:rPr>
        <w:t>п</w:t>
      </w:r>
      <w:r w:rsidRPr="00007649">
        <w:rPr>
          <w:rFonts w:ascii="Times New Roman" w:hAnsi="Times New Roman"/>
          <w:spacing w:val="1"/>
          <w:sz w:val="24"/>
          <w:szCs w:val="24"/>
        </w:rPr>
        <w:t>о</w:t>
      </w:r>
      <w:r w:rsidRPr="00007649">
        <w:rPr>
          <w:rFonts w:ascii="Times New Roman" w:hAnsi="Times New Roman"/>
          <w:spacing w:val="-1"/>
          <w:sz w:val="24"/>
          <w:szCs w:val="24"/>
        </w:rPr>
        <w:t>р</w:t>
      </w:r>
      <w:r w:rsidRPr="00007649">
        <w:rPr>
          <w:rFonts w:ascii="Times New Roman" w:hAnsi="Times New Roman"/>
          <w:sz w:val="24"/>
          <w:szCs w:val="24"/>
        </w:rPr>
        <w:t>я</w:t>
      </w:r>
      <w:r w:rsidRPr="00007649">
        <w:rPr>
          <w:rFonts w:ascii="Times New Roman" w:hAnsi="Times New Roman"/>
          <w:spacing w:val="1"/>
          <w:sz w:val="24"/>
          <w:szCs w:val="24"/>
        </w:rPr>
        <w:t>д</w:t>
      </w:r>
      <w:r w:rsidRPr="00007649">
        <w:rPr>
          <w:rFonts w:ascii="Times New Roman" w:hAnsi="Times New Roman"/>
          <w:spacing w:val="-2"/>
          <w:sz w:val="24"/>
          <w:szCs w:val="24"/>
        </w:rPr>
        <w:t>к</w:t>
      </w:r>
      <w:r w:rsidRPr="00007649">
        <w:rPr>
          <w:rFonts w:ascii="Times New Roman" w:hAnsi="Times New Roman"/>
          <w:spacing w:val="1"/>
          <w:sz w:val="24"/>
          <w:szCs w:val="24"/>
        </w:rPr>
        <w:t>о</w:t>
      </w:r>
      <w:r w:rsidRPr="00007649">
        <w:rPr>
          <w:rFonts w:ascii="Times New Roman" w:hAnsi="Times New Roman"/>
          <w:spacing w:val="-3"/>
          <w:sz w:val="24"/>
          <w:szCs w:val="24"/>
        </w:rPr>
        <w:t>в</w:t>
      </w:r>
      <w:r w:rsidRPr="00007649">
        <w:rPr>
          <w:rFonts w:ascii="Times New Roman" w:hAnsi="Times New Roman"/>
          <w:spacing w:val="1"/>
          <w:sz w:val="24"/>
          <w:szCs w:val="24"/>
        </w:rPr>
        <w:t>о</w:t>
      </w:r>
      <w:r w:rsidRPr="00007649">
        <w:rPr>
          <w:rFonts w:ascii="Times New Roman" w:hAnsi="Times New Roman"/>
          <w:sz w:val="24"/>
          <w:szCs w:val="24"/>
        </w:rPr>
        <w:t>г</w:t>
      </w:r>
      <w:r w:rsidRPr="00007649">
        <w:rPr>
          <w:rFonts w:ascii="Times New Roman" w:hAnsi="Times New Roman"/>
          <w:spacing w:val="1"/>
          <w:sz w:val="24"/>
          <w:szCs w:val="24"/>
        </w:rPr>
        <w:t>о</w:t>
      </w:r>
      <w:r w:rsidRPr="00007649">
        <w:rPr>
          <w:rFonts w:ascii="Times New Roman" w:hAnsi="Times New Roman"/>
          <w:sz w:val="24"/>
          <w:szCs w:val="24"/>
        </w:rPr>
        <w:t xml:space="preserve">) </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м</w:t>
      </w:r>
      <w:r w:rsidRPr="00007649">
        <w:rPr>
          <w:rFonts w:ascii="Times New Roman" w:hAnsi="Times New Roman"/>
          <w:spacing w:val="-3"/>
          <w:sz w:val="24"/>
          <w:szCs w:val="24"/>
        </w:rPr>
        <w:t>е</w:t>
      </w:r>
      <w:r w:rsidRPr="00007649">
        <w:rPr>
          <w:rFonts w:ascii="Times New Roman" w:hAnsi="Times New Roman"/>
          <w:spacing w:val="-1"/>
          <w:sz w:val="24"/>
          <w:szCs w:val="24"/>
        </w:rPr>
        <w:t>р</w:t>
      </w:r>
      <w:r w:rsidRPr="00007649">
        <w:rPr>
          <w:rFonts w:ascii="Times New Roman" w:hAnsi="Times New Roman"/>
          <w:sz w:val="24"/>
          <w:szCs w:val="24"/>
        </w:rPr>
        <w:t xml:space="preserve">а </w:t>
      </w:r>
      <w:r w:rsidRPr="00007649">
        <w:rPr>
          <w:rFonts w:ascii="Times New Roman" w:hAnsi="Times New Roman"/>
          <w:spacing w:val="1"/>
          <w:sz w:val="24"/>
          <w:szCs w:val="24"/>
        </w:rPr>
        <w:t>хи</w:t>
      </w:r>
      <w:r w:rsidRPr="00007649">
        <w:rPr>
          <w:rFonts w:ascii="Times New Roman" w:hAnsi="Times New Roman"/>
          <w:spacing w:val="-3"/>
          <w:sz w:val="24"/>
          <w:szCs w:val="24"/>
        </w:rPr>
        <w:t>м</w:t>
      </w:r>
      <w:r w:rsidRPr="00007649">
        <w:rPr>
          <w:rFonts w:ascii="Times New Roman" w:hAnsi="Times New Roman"/>
          <w:spacing w:val="1"/>
          <w:sz w:val="24"/>
          <w:szCs w:val="24"/>
        </w:rPr>
        <w:t>и</w:t>
      </w:r>
      <w:r w:rsidRPr="00007649">
        <w:rPr>
          <w:rFonts w:ascii="Times New Roman" w:hAnsi="Times New Roman"/>
          <w:sz w:val="24"/>
          <w:szCs w:val="24"/>
        </w:rPr>
        <w:t>ч</w:t>
      </w:r>
      <w:r w:rsidRPr="00007649">
        <w:rPr>
          <w:rFonts w:ascii="Times New Roman" w:hAnsi="Times New Roman"/>
          <w:spacing w:val="-2"/>
          <w:sz w:val="24"/>
          <w:szCs w:val="24"/>
        </w:rPr>
        <w:t>е</w:t>
      </w:r>
      <w:r w:rsidRPr="00007649">
        <w:rPr>
          <w:rFonts w:ascii="Times New Roman" w:hAnsi="Times New Roman"/>
          <w:sz w:val="24"/>
          <w:szCs w:val="24"/>
        </w:rPr>
        <w:t>с</w:t>
      </w:r>
      <w:r w:rsidRPr="00007649">
        <w:rPr>
          <w:rFonts w:ascii="Times New Roman" w:hAnsi="Times New Roman"/>
          <w:spacing w:val="-2"/>
          <w:sz w:val="24"/>
          <w:szCs w:val="24"/>
        </w:rPr>
        <w:t>к</w:t>
      </w:r>
      <w:r w:rsidRPr="00007649">
        <w:rPr>
          <w:rFonts w:ascii="Times New Roman" w:hAnsi="Times New Roman"/>
          <w:spacing w:val="1"/>
          <w:sz w:val="24"/>
          <w:szCs w:val="24"/>
        </w:rPr>
        <w:t>о</w:t>
      </w:r>
      <w:r w:rsidRPr="00007649">
        <w:rPr>
          <w:rFonts w:ascii="Times New Roman" w:hAnsi="Times New Roman"/>
          <w:sz w:val="24"/>
          <w:szCs w:val="24"/>
        </w:rPr>
        <w:t>гоэ</w:t>
      </w:r>
      <w:r w:rsidRPr="00007649">
        <w:rPr>
          <w:rFonts w:ascii="Times New Roman" w:hAnsi="Times New Roman"/>
          <w:spacing w:val="-1"/>
          <w:sz w:val="24"/>
          <w:szCs w:val="24"/>
        </w:rPr>
        <w:t>л</w:t>
      </w:r>
      <w:r w:rsidRPr="00007649">
        <w:rPr>
          <w:rFonts w:ascii="Times New Roman" w:hAnsi="Times New Roman"/>
          <w:sz w:val="24"/>
          <w:szCs w:val="24"/>
        </w:rPr>
        <w:t>ем</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z w:val="24"/>
          <w:szCs w:val="24"/>
        </w:rPr>
        <w:t xml:space="preserve">та, </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м</w:t>
      </w:r>
      <w:r w:rsidRPr="00007649">
        <w:rPr>
          <w:rFonts w:ascii="Times New Roman" w:hAnsi="Times New Roman"/>
          <w:spacing w:val="-3"/>
          <w:sz w:val="24"/>
          <w:szCs w:val="24"/>
        </w:rPr>
        <w:t>е</w:t>
      </w:r>
      <w:r w:rsidRPr="00007649">
        <w:rPr>
          <w:rFonts w:ascii="Times New Roman" w:hAnsi="Times New Roman"/>
          <w:spacing w:val="1"/>
          <w:sz w:val="24"/>
          <w:szCs w:val="24"/>
        </w:rPr>
        <w:t>р</w:t>
      </w:r>
      <w:r w:rsidRPr="00007649">
        <w:rPr>
          <w:rFonts w:ascii="Times New Roman" w:hAnsi="Times New Roman"/>
          <w:sz w:val="24"/>
          <w:szCs w:val="24"/>
        </w:rPr>
        <w:t>аг</w:t>
      </w:r>
      <w:r w:rsidRPr="00007649">
        <w:rPr>
          <w:rFonts w:ascii="Times New Roman" w:hAnsi="Times New Roman"/>
          <w:spacing w:val="1"/>
          <w:sz w:val="24"/>
          <w:szCs w:val="24"/>
        </w:rPr>
        <w:t>р</w:t>
      </w:r>
      <w:r w:rsidRPr="00007649">
        <w:rPr>
          <w:rFonts w:ascii="Times New Roman" w:hAnsi="Times New Roman"/>
          <w:spacing w:val="-4"/>
          <w:sz w:val="24"/>
          <w:szCs w:val="24"/>
        </w:rPr>
        <w:t>у</w:t>
      </w:r>
      <w:r w:rsidRPr="00007649">
        <w:rPr>
          <w:rFonts w:ascii="Times New Roman" w:hAnsi="Times New Roman"/>
          <w:spacing w:val="1"/>
          <w:sz w:val="24"/>
          <w:szCs w:val="24"/>
        </w:rPr>
        <w:t>п</w:t>
      </w:r>
      <w:r w:rsidRPr="00007649">
        <w:rPr>
          <w:rFonts w:ascii="Times New Roman" w:hAnsi="Times New Roman"/>
          <w:spacing w:val="-1"/>
          <w:sz w:val="24"/>
          <w:szCs w:val="24"/>
        </w:rPr>
        <w:t>п</w:t>
      </w:r>
      <w:r w:rsidRPr="00007649">
        <w:rPr>
          <w:rFonts w:ascii="Times New Roman" w:hAnsi="Times New Roman"/>
          <w:sz w:val="24"/>
          <w:szCs w:val="24"/>
        </w:rPr>
        <w:t>ыи</w:t>
      </w:r>
      <w:r w:rsidRPr="00007649">
        <w:rPr>
          <w:rFonts w:ascii="Times New Roman" w:hAnsi="Times New Roman"/>
          <w:spacing w:val="1"/>
          <w:sz w:val="24"/>
          <w:szCs w:val="24"/>
        </w:rPr>
        <w:t>п</w:t>
      </w:r>
      <w:r w:rsidRPr="00007649">
        <w:rPr>
          <w:rFonts w:ascii="Times New Roman" w:hAnsi="Times New Roman"/>
          <w:spacing w:val="-2"/>
          <w:sz w:val="24"/>
          <w:szCs w:val="24"/>
        </w:rPr>
        <w:t>е</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pacing w:val="-1"/>
          <w:sz w:val="24"/>
          <w:szCs w:val="24"/>
        </w:rPr>
        <w:t>о</w:t>
      </w:r>
      <w:r w:rsidRPr="00007649">
        <w:rPr>
          <w:rFonts w:ascii="Times New Roman" w:hAnsi="Times New Roman"/>
          <w:spacing w:val="1"/>
          <w:sz w:val="24"/>
          <w:szCs w:val="24"/>
        </w:rPr>
        <w:t>д</w:t>
      </w:r>
      <w:r w:rsidRPr="00007649">
        <w:rPr>
          <w:rFonts w:ascii="Times New Roman" w:hAnsi="Times New Roman"/>
          <w:sz w:val="24"/>
          <w:szCs w:val="24"/>
        </w:rPr>
        <w:t>а</w:t>
      </w:r>
      <w:r w:rsidRPr="00007649">
        <w:rPr>
          <w:rFonts w:ascii="Times New Roman" w:hAnsi="Times New Roman"/>
          <w:spacing w:val="1"/>
          <w:sz w:val="24"/>
          <w:szCs w:val="24"/>
        </w:rPr>
        <w:t xml:space="preserve"> п</w:t>
      </w:r>
      <w:r w:rsidRPr="00007649">
        <w:rPr>
          <w:rFonts w:ascii="Times New Roman" w:hAnsi="Times New Roman"/>
          <w:spacing w:val="-2"/>
          <w:sz w:val="24"/>
          <w:szCs w:val="24"/>
        </w:rPr>
        <w:t>е</w:t>
      </w:r>
      <w:r w:rsidRPr="00007649">
        <w:rPr>
          <w:rFonts w:ascii="Times New Roman" w:hAnsi="Times New Roman"/>
          <w:spacing w:val="-1"/>
          <w:sz w:val="24"/>
          <w:szCs w:val="24"/>
        </w:rPr>
        <w:t>ри</w:t>
      </w:r>
      <w:r w:rsidRPr="00007649">
        <w:rPr>
          <w:rFonts w:ascii="Times New Roman" w:hAnsi="Times New Roman"/>
          <w:spacing w:val="1"/>
          <w:sz w:val="24"/>
          <w:szCs w:val="24"/>
        </w:rPr>
        <w:t>о</w:t>
      </w:r>
      <w:r w:rsidRPr="00007649">
        <w:rPr>
          <w:rFonts w:ascii="Times New Roman" w:hAnsi="Times New Roman"/>
          <w:spacing w:val="-1"/>
          <w:sz w:val="24"/>
          <w:szCs w:val="24"/>
        </w:rPr>
        <w:t>д</w:t>
      </w:r>
      <w:r w:rsidRPr="00007649">
        <w:rPr>
          <w:rFonts w:ascii="Times New Roman" w:hAnsi="Times New Roman"/>
          <w:spacing w:val="1"/>
          <w:sz w:val="24"/>
          <w:szCs w:val="24"/>
        </w:rPr>
        <w:t>и</w:t>
      </w:r>
      <w:r w:rsidRPr="00007649">
        <w:rPr>
          <w:rFonts w:ascii="Times New Roman" w:hAnsi="Times New Roman"/>
          <w:sz w:val="24"/>
          <w:szCs w:val="24"/>
        </w:rPr>
        <w:t>ч</w:t>
      </w:r>
      <w:r w:rsidRPr="00007649">
        <w:rPr>
          <w:rFonts w:ascii="Times New Roman" w:hAnsi="Times New Roman"/>
          <w:spacing w:val="-2"/>
          <w:sz w:val="24"/>
          <w:szCs w:val="24"/>
        </w:rPr>
        <w:t>е</w:t>
      </w:r>
      <w:r w:rsidRPr="00007649">
        <w:rPr>
          <w:rFonts w:ascii="Times New Roman" w:hAnsi="Times New Roman"/>
          <w:sz w:val="24"/>
          <w:szCs w:val="24"/>
        </w:rPr>
        <w:t>с</w:t>
      </w:r>
      <w:r w:rsidRPr="00007649">
        <w:rPr>
          <w:rFonts w:ascii="Times New Roman" w:hAnsi="Times New Roman"/>
          <w:spacing w:val="-2"/>
          <w:sz w:val="24"/>
          <w:szCs w:val="24"/>
        </w:rPr>
        <w:t>к</w:t>
      </w:r>
      <w:r w:rsidRPr="00007649">
        <w:rPr>
          <w:rFonts w:ascii="Times New Roman" w:hAnsi="Times New Roman"/>
          <w:spacing w:val="11"/>
          <w:sz w:val="24"/>
          <w:szCs w:val="24"/>
        </w:rPr>
        <w:t>о</w:t>
      </w:r>
      <w:r w:rsidRPr="00007649">
        <w:rPr>
          <w:rFonts w:ascii="Times New Roman" w:hAnsi="Times New Roman"/>
          <w:sz w:val="24"/>
          <w:szCs w:val="24"/>
        </w:rPr>
        <w:t>й</w:t>
      </w:r>
      <w:r w:rsidRPr="00007649">
        <w:rPr>
          <w:rFonts w:ascii="Times New Roman" w:hAnsi="Times New Roman"/>
          <w:spacing w:val="-2"/>
          <w:sz w:val="24"/>
          <w:szCs w:val="24"/>
        </w:rPr>
        <w:t>с</w:t>
      </w:r>
      <w:r w:rsidRPr="00007649">
        <w:rPr>
          <w:rFonts w:ascii="Times New Roman" w:hAnsi="Times New Roman"/>
          <w:spacing w:val="1"/>
          <w:sz w:val="24"/>
          <w:szCs w:val="24"/>
        </w:rPr>
        <w:t>и</w:t>
      </w:r>
      <w:r w:rsidRPr="00007649">
        <w:rPr>
          <w:rFonts w:ascii="Times New Roman" w:hAnsi="Times New Roman"/>
          <w:sz w:val="24"/>
          <w:szCs w:val="24"/>
        </w:rPr>
        <w:t>сте</w:t>
      </w:r>
      <w:r w:rsidRPr="00007649">
        <w:rPr>
          <w:rFonts w:ascii="Times New Roman" w:hAnsi="Times New Roman"/>
          <w:spacing w:val="-3"/>
          <w:sz w:val="24"/>
          <w:szCs w:val="24"/>
        </w:rPr>
        <w:t>м</w:t>
      </w:r>
      <w:r w:rsidRPr="00007649">
        <w:rPr>
          <w:rFonts w:ascii="Times New Roman" w:hAnsi="Times New Roman"/>
          <w:spacing w:val="-1"/>
          <w:sz w:val="24"/>
          <w:szCs w:val="24"/>
        </w:rPr>
        <w:t>ы</w:t>
      </w:r>
      <w:r w:rsidRPr="00007649">
        <w:rPr>
          <w:rFonts w:ascii="Times New Roman" w:hAnsi="Times New Roman"/>
          <w:sz w:val="24"/>
          <w:szCs w:val="24"/>
        </w:rPr>
        <w:t>. Ст</w:t>
      </w:r>
      <w:r w:rsidRPr="00007649">
        <w:rPr>
          <w:rFonts w:ascii="Times New Roman" w:hAnsi="Times New Roman"/>
          <w:spacing w:val="-2"/>
          <w:sz w:val="24"/>
          <w:szCs w:val="24"/>
        </w:rPr>
        <w:t>р</w:t>
      </w:r>
      <w:r w:rsidRPr="00007649">
        <w:rPr>
          <w:rFonts w:ascii="Times New Roman" w:hAnsi="Times New Roman"/>
          <w:spacing w:val="1"/>
          <w:sz w:val="24"/>
          <w:szCs w:val="24"/>
        </w:rPr>
        <w:t>о</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еэнергетических уровнейа</w:t>
      </w:r>
      <w:r w:rsidRPr="00007649">
        <w:rPr>
          <w:rFonts w:ascii="Times New Roman" w:hAnsi="Times New Roman"/>
          <w:spacing w:val="-3"/>
          <w:sz w:val="24"/>
          <w:szCs w:val="24"/>
        </w:rPr>
        <w:t>т</w:t>
      </w:r>
      <w:r w:rsidRPr="00007649">
        <w:rPr>
          <w:rFonts w:ascii="Times New Roman" w:hAnsi="Times New Roman"/>
          <w:spacing w:val="-1"/>
          <w:sz w:val="24"/>
          <w:szCs w:val="24"/>
        </w:rPr>
        <w:t>о</w:t>
      </w:r>
      <w:r w:rsidRPr="00007649">
        <w:rPr>
          <w:rFonts w:ascii="Times New Roman" w:hAnsi="Times New Roman"/>
          <w:sz w:val="24"/>
          <w:szCs w:val="24"/>
        </w:rPr>
        <w:t>м</w:t>
      </w:r>
      <w:r w:rsidRPr="00007649">
        <w:rPr>
          <w:rFonts w:ascii="Times New Roman" w:hAnsi="Times New Roman"/>
          <w:spacing w:val="1"/>
          <w:sz w:val="24"/>
          <w:szCs w:val="24"/>
        </w:rPr>
        <w:t>о</w:t>
      </w:r>
      <w:r w:rsidRPr="00007649">
        <w:rPr>
          <w:rFonts w:ascii="Times New Roman" w:hAnsi="Times New Roman"/>
          <w:sz w:val="24"/>
          <w:szCs w:val="24"/>
        </w:rPr>
        <w:t>в</w:t>
      </w:r>
      <w:r w:rsidRPr="00007649">
        <w:rPr>
          <w:rFonts w:ascii="Times New Roman" w:hAnsi="Times New Roman"/>
          <w:spacing w:val="1"/>
          <w:sz w:val="24"/>
          <w:szCs w:val="24"/>
        </w:rPr>
        <w:t>п</w:t>
      </w:r>
      <w:r w:rsidRPr="00007649">
        <w:rPr>
          <w:rFonts w:ascii="Times New Roman" w:hAnsi="Times New Roman"/>
          <w:spacing w:val="-2"/>
          <w:sz w:val="24"/>
          <w:szCs w:val="24"/>
        </w:rPr>
        <w:t>е</w:t>
      </w:r>
      <w:r w:rsidRPr="00007649">
        <w:rPr>
          <w:rFonts w:ascii="Times New Roman" w:hAnsi="Times New Roman"/>
          <w:spacing w:val="1"/>
          <w:sz w:val="24"/>
          <w:szCs w:val="24"/>
        </w:rPr>
        <w:t>р</w:t>
      </w:r>
      <w:r w:rsidRPr="00007649">
        <w:rPr>
          <w:rFonts w:ascii="Times New Roman" w:hAnsi="Times New Roman"/>
          <w:sz w:val="24"/>
          <w:szCs w:val="24"/>
        </w:rPr>
        <w:t>в</w:t>
      </w:r>
      <w:r w:rsidRPr="00007649">
        <w:rPr>
          <w:rFonts w:ascii="Times New Roman" w:hAnsi="Times New Roman"/>
          <w:spacing w:val="-2"/>
          <w:sz w:val="24"/>
          <w:szCs w:val="24"/>
        </w:rPr>
        <w:t>ы</w:t>
      </w:r>
      <w:r w:rsidRPr="00007649">
        <w:rPr>
          <w:rFonts w:ascii="Times New Roman" w:hAnsi="Times New Roman"/>
          <w:sz w:val="24"/>
          <w:szCs w:val="24"/>
        </w:rPr>
        <w:t xml:space="preserve">х </w:t>
      </w:r>
      <w:r w:rsidRPr="00007649">
        <w:rPr>
          <w:rFonts w:ascii="Times New Roman" w:hAnsi="Times New Roman"/>
          <w:spacing w:val="1"/>
          <w:sz w:val="24"/>
          <w:szCs w:val="24"/>
        </w:rPr>
        <w:t>2</w:t>
      </w:r>
      <w:r w:rsidRPr="00007649">
        <w:rPr>
          <w:rFonts w:ascii="Times New Roman" w:hAnsi="Times New Roman"/>
          <w:sz w:val="24"/>
          <w:szCs w:val="24"/>
        </w:rPr>
        <w:t xml:space="preserve">0 </w:t>
      </w:r>
      <w:r w:rsidRPr="00007649">
        <w:rPr>
          <w:rFonts w:ascii="Times New Roman" w:hAnsi="Times New Roman"/>
          <w:spacing w:val="1"/>
          <w:sz w:val="24"/>
          <w:szCs w:val="24"/>
        </w:rPr>
        <w:t>хи</w:t>
      </w:r>
      <w:r w:rsidRPr="00007649">
        <w:rPr>
          <w:rFonts w:ascii="Times New Roman" w:hAnsi="Times New Roman"/>
          <w:spacing w:val="-3"/>
          <w:sz w:val="24"/>
          <w:szCs w:val="24"/>
        </w:rPr>
        <w:t>м</w:t>
      </w:r>
      <w:r w:rsidRPr="00007649">
        <w:rPr>
          <w:rFonts w:ascii="Times New Roman" w:hAnsi="Times New Roman"/>
          <w:spacing w:val="1"/>
          <w:sz w:val="24"/>
          <w:szCs w:val="24"/>
        </w:rPr>
        <w:t>и</w:t>
      </w:r>
      <w:r w:rsidRPr="00007649">
        <w:rPr>
          <w:rFonts w:ascii="Times New Roman" w:hAnsi="Times New Roman"/>
          <w:sz w:val="24"/>
          <w:szCs w:val="24"/>
        </w:rPr>
        <w:t>ч</w:t>
      </w:r>
      <w:r w:rsidRPr="00007649">
        <w:rPr>
          <w:rFonts w:ascii="Times New Roman" w:hAnsi="Times New Roman"/>
          <w:spacing w:val="-2"/>
          <w:sz w:val="24"/>
          <w:szCs w:val="24"/>
        </w:rPr>
        <w:t>е</w:t>
      </w:r>
      <w:r w:rsidRPr="00007649">
        <w:rPr>
          <w:rFonts w:ascii="Times New Roman" w:hAnsi="Times New Roman"/>
          <w:sz w:val="24"/>
          <w:szCs w:val="24"/>
        </w:rPr>
        <w:t>с</w:t>
      </w:r>
      <w:r w:rsidRPr="00007649">
        <w:rPr>
          <w:rFonts w:ascii="Times New Roman" w:hAnsi="Times New Roman"/>
          <w:spacing w:val="-2"/>
          <w:sz w:val="24"/>
          <w:szCs w:val="24"/>
        </w:rPr>
        <w:t>к</w:t>
      </w:r>
      <w:r w:rsidRPr="00007649">
        <w:rPr>
          <w:rFonts w:ascii="Times New Roman" w:hAnsi="Times New Roman"/>
          <w:spacing w:val="1"/>
          <w:sz w:val="24"/>
          <w:szCs w:val="24"/>
        </w:rPr>
        <w:t>и</w:t>
      </w:r>
      <w:r w:rsidRPr="00007649">
        <w:rPr>
          <w:rFonts w:ascii="Times New Roman" w:hAnsi="Times New Roman"/>
          <w:sz w:val="24"/>
          <w:szCs w:val="24"/>
        </w:rPr>
        <w:t>х э</w:t>
      </w:r>
      <w:r w:rsidRPr="00007649">
        <w:rPr>
          <w:rFonts w:ascii="Times New Roman" w:hAnsi="Times New Roman"/>
          <w:spacing w:val="-1"/>
          <w:sz w:val="24"/>
          <w:szCs w:val="24"/>
        </w:rPr>
        <w:t>л</w:t>
      </w:r>
      <w:r w:rsidRPr="00007649">
        <w:rPr>
          <w:rFonts w:ascii="Times New Roman" w:hAnsi="Times New Roman"/>
          <w:spacing w:val="-2"/>
          <w:sz w:val="24"/>
          <w:szCs w:val="24"/>
        </w:rPr>
        <w:t>е</w:t>
      </w:r>
      <w:r w:rsidRPr="00007649">
        <w:rPr>
          <w:rFonts w:ascii="Times New Roman" w:hAnsi="Times New Roman"/>
          <w:sz w:val="24"/>
          <w:szCs w:val="24"/>
        </w:rPr>
        <w:t>ме</w:t>
      </w:r>
      <w:r w:rsidRPr="00007649">
        <w:rPr>
          <w:rFonts w:ascii="Times New Roman" w:hAnsi="Times New Roman"/>
          <w:spacing w:val="1"/>
          <w:sz w:val="24"/>
          <w:szCs w:val="24"/>
        </w:rPr>
        <w:t>н</w:t>
      </w:r>
      <w:r w:rsidRPr="00007649">
        <w:rPr>
          <w:rFonts w:ascii="Times New Roman" w:hAnsi="Times New Roman"/>
          <w:spacing w:val="-3"/>
          <w:sz w:val="24"/>
          <w:szCs w:val="24"/>
        </w:rPr>
        <w:t>т</w:t>
      </w:r>
      <w:r w:rsidRPr="00007649">
        <w:rPr>
          <w:rFonts w:ascii="Times New Roman" w:hAnsi="Times New Roman"/>
          <w:spacing w:val="1"/>
          <w:sz w:val="24"/>
          <w:szCs w:val="24"/>
        </w:rPr>
        <w:t>о</w:t>
      </w:r>
      <w:r w:rsidRPr="00007649">
        <w:rPr>
          <w:rFonts w:ascii="Times New Roman" w:hAnsi="Times New Roman"/>
          <w:sz w:val="24"/>
          <w:szCs w:val="24"/>
        </w:rPr>
        <w:t xml:space="preserve">в </w:t>
      </w:r>
      <w:r w:rsidRPr="00007649">
        <w:rPr>
          <w:rFonts w:ascii="Times New Roman" w:hAnsi="Times New Roman"/>
          <w:spacing w:val="1"/>
          <w:sz w:val="24"/>
          <w:szCs w:val="24"/>
        </w:rPr>
        <w:t>п</w:t>
      </w:r>
      <w:r w:rsidRPr="00007649">
        <w:rPr>
          <w:rFonts w:ascii="Times New Roman" w:hAnsi="Times New Roman"/>
          <w:spacing w:val="-2"/>
          <w:sz w:val="24"/>
          <w:szCs w:val="24"/>
        </w:rPr>
        <w:t>е</w:t>
      </w:r>
      <w:r w:rsidRPr="00007649">
        <w:rPr>
          <w:rFonts w:ascii="Times New Roman" w:hAnsi="Times New Roman"/>
          <w:spacing w:val="1"/>
          <w:sz w:val="24"/>
          <w:szCs w:val="24"/>
        </w:rPr>
        <w:t>р</w:t>
      </w:r>
      <w:r w:rsidRPr="00007649">
        <w:rPr>
          <w:rFonts w:ascii="Times New Roman" w:hAnsi="Times New Roman"/>
          <w:spacing w:val="-1"/>
          <w:sz w:val="24"/>
          <w:szCs w:val="24"/>
        </w:rPr>
        <w:t>ио</w:t>
      </w:r>
      <w:r w:rsidRPr="00007649">
        <w:rPr>
          <w:rFonts w:ascii="Times New Roman" w:hAnsi="Times New Roman"/>
          <w:spacing w:val="1"/>
          <w:sz w:val="24"/>
          <w:szCs w:val="24"/>
        </w:rPr>
        <w:t>д</w:t>
      </w:r>
      <w:r w:rsidRPr="00007649">
        <w:rPr>
          <w:rFonts w:ascii="Times New Roman" w:hAnsi="Times New Roman"/>
          <w:spacing w:val="-1"/>
          <w:sz w:val="24"/>
          <w:szCs w:val="24"/>
        </w:rPr>
        <w:t>и</w:t>
      </w:r>
      <w:r w:rsidRPr="00007649">
        <w:rPr>
          <w:rFonts w:ascii="Times New Roman" w:hAnsi="Times New Roman"/>
          <w:sz w:val="24"/>
          <w:szCs w:val="24"/>
        </w:rPr>
        <w:t>чес</w:t>
      </w:r>
      <w:r w:rsidRPr="00007649">
        <w:rPr>
          <w:rFonts w:ascii="Times New Roman" w:hAnsi="Times New Roman"/>
          <w:spacing w:val="-1"/>
          <w:sz w:val="24"/>
          <w:szCs w:val="24"/>
        </w:rPr>
        <w:t>к</w:t>
      </w:r>
      <w:r w:rsidRPr="00007649">
        <w:rPr>
          <w:rFonts w:ascii="Times New Roman" w:hAnsi="Times New Roman"/>
          <w:spacing w:val="1"/>
          <w:sz w:val="24"/>
          <w:szCs w:val="24"/>
        </w:rPr>
        <w:t>о</w:t>
      </w:r>
      <w:r w:rsidRPr="00007649">
        <w:rPr>
          <w:rFonts w:ascii="Times New Roman" w:hAnsi="Times New Roman"/>
          <w:sz w:val="24"/>
          <w:szCs w:val="24"/>
        </w:rPr>
        <w:t xml:space="preserve">й </w:t>
      </w:r>
      <w:r w:rsidRPr="00007649">
        <w:rPr>
          <w:rFonts w:ascii="Times New Roman" w:hAnsi="Times New Roman"/>
          <w:spacing w:val="-2"/>
          <w:sz w:val="24"/>
          <w:szCs w:val="24"/>
        </w:rPr>
        <w:lastRenderedPageBreak/>
        <w:t>с</w:t>
      </w:r>
      <w:r w:rsidRPr="00007649">
        <w:rPr>
          <w:rFonts w:ascii="Times New Roman" w:hAnsi="Times New Roman"/>
          <w:spacing w:val="1"/>
          <w:sz w:val="24"/>
          <w:szCs w:val="24"/>
        </w:rPr>
        <w:t>и</w:t>
      </w:r>
      <w:r w:rsidRPr="00007649">
        <w:rPr>
          <w:rFonts w:ascii="Times New Roman" w:hAnsi="Times New Roman"/>
          <w:sz w:val="24"/>
          <w:szCs w:val="24"/>
        </w:rPr>
        <w:t>ст</w:t>
      </w:r>
      <w:r w:rsidRPr="00007649">
        <w:rPr>
          <w:rFonts w:ascii="Times New Roman" w:hAnsi="Times New Roman"/>
          <w:spacing w:val="-3"/>
          <w:sz w:val="24"/>
          <w:szCs w:val="24"/>
        </w:rPr>
        <w:t>е</w:t>
      </w:r>
      <w:r w:rsidRPr="00007649">
        <w:rPr>
          <w:rFonts w:ascii="Times New Roman" w:hAnsi="Times New Roman"/>
          <w:sz w:val="24"/>
          <w:szCs w:val="24"/>
        </w:rPr>
        <w:t>мы Д.</w:t>
      </w:r>
      <w:r w:rsidRPr="00007649">
        <w:rPr>
          <w:rFonts w:ascii="Times New Roman" w:hAnsi="Times New Roman"/>
          <w:spacing w:val="-1"/>
          <w:sz w:val="24"/>
          <w:szCs w:val="24"/>
        </w:rPr>
        <w:t>И</w:t>
      </w:r>
      <w:r w:rsidRPr="00007649">
        <w:rPr>
          <w:rFonts w:ascii="Times New Roman" w:hAnsi="Times New Roman"/>
          <w:sz w:val="24"/>
          <w:szCs w:val="24"/>
        </w:rPr>
        <w:t>. Ме</w:t>
      </w:r>
      <w:r w:rsidRPr="00007649">
        <w:rPr>
          <w:rFonts w:ascii="Times New Roman" w:hAnsi="Times New Roman"/>
          <w:spacing w:val="1"/>
          <w:sz w:val="24"/>
          <w:szCs w:val="24"/>
        </w:rPr>
        <w:t>нд</w:t>
      </w:r>
      <w:r w:rsidRPr="00007649">
        <w:rPr>
          <w:rFonts w:ascii="Times New Roman" w:hAnsi="Times New Roman"/>
          <w:sz w:val="24"/>
          <w:szCs w:val="24"/>
        </w:rPr>
        <w:t>ел</w:t>
      </w:r>
      <w:r w:rsidRPr="00007649">
        <w:rPr>
          <w:rFonts w:ascii="Times New Roman" w:hAnsi="Times New Roman"/>
          <w:spacing w:val="-3"/>
          <w:sz w:val="24"/>
          <w:szCs w:val="24"/>
        </w:rPr>
        <w:t>е</w:t>
      </w:r>
      <w:r w:rsidRPr="00007649">
        <w:rPr>
          <w:rFonts w:ascii="Times New Roman" w:hAnsi="Times New Roman"/>
          <w:sz w:val="24"/>
          <w:szCs w:val="24"/>
        </w:rPr>
        <w:t xml:space="preserve">ева. </w:t>
      </w:r>
      <w:r w:rsidRPr="00007649">
        <w:rPr>
          <w:rFonts w:ascii="Times New Roman" w:hAnsi="Times New Roman"/>
          <w:spacing w:val="1"/>
          <w:sz w:val="24"/>
          <w:szCs w:val="24"/>
        </w:rPr>
        <w:t>З</w:t>
      </w:r>
      <w:r w:rsidRPr="00007649">
        <w:rPr>
          <w:rFonts w:ascii="Times New Roman" w:hAnsi="Times New Roman"/>
          <w:sz w:val="24"/>
          <w:szCs w:val="24"/>
        </w:rPr>
        <w:t>а</w:t>
      </w:r>
      <w:r w:rsidRPr="00007649">
        <w:rPr>
          <w:rFonts w:ascii="Times New Roman" w:hAnsi="Times New Roman"/>
          <w:spacing w:val="-2"/>
          <w:sz w:val="24"/>
          <w:szCs w:val="24"/>
        </w:rPr>
        <w:t>к</w:t>
      </w:r>
      <w:r w:rsidRPr="00007649">
        <w:rPr>
          <w:rFonts w:ascii="Times New Roman" w:hAnsi="Times New Roman"/>
          <w:spacing w:val="1"/>
          <w:sz w:val="24"/>
          <w:szCs w:val="24"/>
        </w:rPr>
        <w:t>о</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м</w:t>
      </w:r>
      <w:r w:rsidRPr="00007649">
        <w:rPr>
          <w:rFonts w:ascii="Times New Roman" w:hAnsi="Times New Roman"/>
          <w:spacing w:val="-3"/>
          <w:sz w:val="24"/>
          <w:szCs w:val="24"/>
        </w:rPr>
        <w:t>е</w:t>
      </w:r>
      <w:r w:rsidRPr="00007649">
        <w:rPr>
          <w:rFonts w:ascii="Times New Roman" w:hAnsi="Times New Roman"/>
          <w:spacing w:val="-1"/>
          <w:sz w:val="24"/>
          <w:szCs w:val="24"/>
        </w:rPr>
        <w:t>р</w:t>
      </w:r>
      <w:r w:rsidRPr="00007649">
        <w:rPr>
          <w:rFonts w:ascii="Times New Roman" w:hAnsi="Times New Roman"/>
          <w:spacing w:val="1"/>
          <w:sz w:val="24"/>
          <w:szCs w:val="24"/>
        </w:rPr>
        <w:t>но</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z w:val="24"/>
          <w:szCs w:val="24"/>
        </w:rPr>
        <w:t>и</w:t>
      </w:r>
      <w:r w:rsidRPr="00007649">
        <w:rPr>
          <w:rFonts w:ascii="Times New Roman" w:hAnsi="Times New Roman"/>
          <w:spacing w:val="1"/>
          <w:sz w:val="24"/>
          <w:szCs w:val="24"/>
        </w:rPr>
        <w:t xml:space="preserve"> и</w:t>
      </w:r>
      <w:r w:rsidRPr="00007649">
        <w:rPr>
          <w:rFonts w:ascii="Times New Roman" w:hAnsi="Times New Roman"/>
          <w:spacing w:val="-3"/>
          <w:sz w:val="24"/>
          <w:szCs w:val="24"/>
        </w:rPr>
        <w:t>з</w:t>
      </w:r>
      <w:r w:rsidRPr="00007649">
        <w:rPr>
          <w:rFonts w:ascii="Times New Roman" w:hAnsi="Times New Roman"/>
          <w:sz w:val="24"/>
          <w:szCs w:val="24"/>
        </w:rPr>
        <w:t>ме</w:t>
      </w:r>
      <w:r w:rsidRPr="00007649">
        <w:rPr>
          <w:rFonts w:ascii="Times New Roman" w:hAnsi="Times New Roman"/>
          <w:spacing w:val="1"/>
          <w:sz w:val="24"/>
          <w:szCs w:val="24"/>
        </w:rPr>
        <w:t>н</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ясв</w:t>
      </w:r>
      <w:r w:rsidRPr="00007649">
        <w:rPr>
          <w:rFonts w:ascii="Times New Roman" w:hAnsi="Times New Roman"/>
          <w:spacing w:val="-2"/>
          <w:sz w:val="24"/>
          <w:szCs w:val="24"/>
        </w:rPr>
        <w:t>о</w:t>
      </w:r>
      <w:r w:rsidRPr="00007649">
        <w:rPr>
          <w:rFonts w:ascii="Times New Roman" w:hAnsi="Times New Roman"/>
          <w:spacing w:val="1"/>
          <w:sz w:val="24"/>
          <w:szCs w:val="24"/>
        </w:rPr>
        <w:t>й</w:t>
      </w:r>
      <w:r w:rsidRPr="00007649">
        <w:rPr>
          <w:rFonts w:ascii="Times New Roman" w:hAnsi="Times New Roman"/>
          <w:sz w:val="24"/>
          <w:szCs w:val="24"/>
        </w:rPr>
        <w:t>ств атомов химических э</w:t>
      </w:r>
      <w:r w:rsidRPr="00007649">
        <w:rPr>
          <w:rFonts w:ascii="Times New Roman" w:hAnsi="Times New Roman"/>
          <w:spacing w:val="-1"/>
          <w:sz w:val="24"/>
          <w:szCs w:val="24"/>
        </w:rPr>
        <w:t>л</w:t>
      </w:r>
      <w:r w:rsidRPr="00007649">
        <w:rPr>
          <w:rFonts w:ascii="Times New Roman" w:hAnsi="Times New Roman"/>
          <w:sz w:val="24"/>
          <w:szCs w:val="24"/>
        </w:rPr>
        <w:t>еме</w:t>
      </w:r>
      <w:r w:rsidRPr="00007649">
        <w:rPr>
          <w:rFonts w:ascii="Times New Roman" w:hAnsi="Times New Roman"/>
          <w:spacing w:val="1"/>
          <w:sz w:val="24"/>
          <w:szCs w:val="24"/>
        </w:rPr>
        <w:t>н</w:t>
      </w:r>
      <w:r w:rsidRPr="00007649">
        <w:rPr>
          <w:rFonts w:ascii="Times New Roman" w:hAnsi="Times New Roman"/>
          <w:spacing w:val="-3"/>
          <w:sz w:val="24"/>
          <w:szCs w:val="24"/>
        </w:rPr>
        <w:t>т</w:t>
      </w:r>
      <w:r w:rsidRPr="00007649">
        <w:rPr>
          <w:rFonts w:ascii="Times New Roman" w:hAnsi="Times New Roman"/>
          <w:spacing w:val="1"/>
          <w:sz w:val="24"/>
          <w:szCs w:val="24"/>
        </w:rPr>
        <w:t>о</w:t>
      </w:r>
      <w:r w:rsidRPr="00007649">
        <w:rPr>
          <w:rFonts w:ascii="Times New Roman" w:hAnsi="Times New Roman"/>
          <w:sz w:val="24"/>
          <w:szCs w:val="24"/>
        </w:rPr>
        <w:t>в и</w:t>
      </w:r>
      <w:r w:rsidRPr="00007649">
        <w:rPr>
          <w:rFonts w:ascii="Times New Roman" w:hAnsi="Times New Roman"/>
          <w:spacing w:val="-1"/>
          <w:sz w:val="24"/>
          <w:szCs w:val="24"/>
        </w:rPr>
        <w:t>и</w:t>
      </w:r>
      <w:r w:rsidRPr="00007649">
        <w:rPr>
          <w:rFonts w:ascii="Times New Roman" w:hAnsi="Times New Roman"/>
          <w:sz w:val="24"/>
          <w:szCs w:val="24"/>
        </w:rPr>
        <w:t>хс</w:t>
      </w:r>
      <w:r w:rsidRPr="00007649">
        <w:rPr>
          <w:rFonts w:ascii="Times New Roman" w:hAnsi="Times New Roman"/>
          <w:spacing w:val="1"/>
          <w:sz w:val="24"/>
          <w:szCs w:val="24"/>
        </w:rPr>
        <w:t>о</w:t>
      </w:r>
      <w:r w:rsidRPr="00007649">
        <w:rPr>
          <w:rFonts w:ascii="Times New Roman" w:hAnsi="Times New Roman"/>
          <w:spacing w:val="-2"/>
          <w:sz w:val="24"/>
          <w:szCs w:val="24"/>
        </w:rPr>
        <w:t>е</w:t>
      </w:r>
      <w:r w:rsidRPr="00007649">
        <w:rPr>
          <w:rFonts w:ascii="Times New Roman" w:hAnsi="Times New Roman"/>
          <w:spacing w:val="1"/>
          <w:sz w:val="24"/>
          <w:szCs w:val="24"/>
        </w:rPr>
        <w:t>д</w:t>
      </w:r>
      <w:r w:rsidRPr="00007649">
        <w:rPr>
          <w:rFonts w:ascii="Times New Roman" w:hAnsi="Times New Roman"/>
          <w:spacing w:val="-1"/>
          <w:sz w:val="24"/>
          <w:szCs w:val="24"/>
        </w:rPr>
        <w:t>и</w:t>
      </w:r>
      <w:r w:rsidRPr="00007649">
        <w:rPr>
          <w:rFonts w:ascii="Times New Roman" w:hAnsi="Times New Roman"/>
          <w:spacing w:val="1"/>
          <w:sz w:val="24"/>
          <w:szCs w:val="24"/>
        </w:rPr>
        <w:t>н</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й</w:t>
      </w:r>
      <w:r w:rsidRPr="00007649">
        <w:rPr>
          <w:rFonts w:ascii="Times New Roman" w:hAnsi="Times New Roman"/>
          <w:spacing w:val="1"/>
          <w:sz w:val="24"/>
          <w:szCs w:val="24"/>
        </w:rPr>
        <w:t xml:space="preserve"> н</w:t>
      </w:r>
      <w:r w:rsidRPr="00007649">
        <w:rPr>
          <w:rFonts w:ascii="Times New Roman" w:hAnsi="Times New Roman"/>
          <w:sz w:val="24"/>
          <w:szCs w:val="24"/>
        </w:rPr>
        <w:t xml:space="preserve">а </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pacing w:val="-3"/>
          <w:sz w:val="24"/>
          <w:szCs w:val="24"/>
        </w:rPr>
        <w:t>в</w:t>
      </w:r>
      <w:r w:rsidRPr="00007649">
        <w:rPr>
          <w:rFonts w:ascii="Times New Roman" w:hAnsi="Times New Roman"/>
          <w:sz w:val="24"/>
          <w:szCs w:val="24"/>
        </w:rPr>
        <w:t xml:space="preserve">е </w:t>
      </w:r>
      <w:r w:rsidRPr="00007649">
        <w:rPr>
          <w:rFonts w:ascii="Times New Roman" w:hAnsi="Times New Roman"/>
          <w:spacing w:val="1"/>
          <w:sz w:val="24"/>
          <w:szCs w:val="24"/>
        </w:rPr>
        <w:t>по</w:t>
      </w:r>
      <w:r w:rsidRPr="00007649">
        <w:rPr>
          <w:rFonts w:ascii="Times New Roman" w:hAnsi="Times New Roman"/>
          <w:spacing w:val="-3"/>
          <w:sz w:val="24"/>
          <w:szCs w:val="24"/>
        </w:rPr>
        <w:t>л</w:t>
      </w:r>
      <w:r w:rsidRPr="00007649">
        <w:rPr>
          <w:rFonts w:ascii="Times New Roman" w:hAnsi="Times New Roman"/>
          <w:spacing w:val="1"/>
          <w:sz w:val="24"/>
          <w:szCs w:val="24"/>
        </w:rPr>
        <w:t>о</w:t>
      </w:r>
      <w:r w:rsidRPr="00007649">
        <w:rPr>
          <w:rFonts w:ascii="Times New Roman" w:hAnsi="Times New Roman"/>
          <w:sz w:val="24"/>
          <w:szCs w:val="24"/>
        </w:rPr>
        <w:t>ж</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яв</w:t>
      </w:r>
      <w:r w:rsidRPr="00007649">
        <w:rPr>
          <w:rFonts w:ascii="Times New Roman" w:hAnsi="Times New Roman"/>
          <w:spacing w:val="1"/>
          <w:sz w:val="24"/>
          <w:szCs w:val="24"/>
        </w:rPr>
        <w:t>п</w:t>
      </w:r>
      <w:r w:rsidRPr="00007649">
        <w:rPr>
          <w:rFonts w:ascii="Times New Roman" w:hAnsi="Times New Roman"/>
          <w:spacing w:val="-2"/>
          <w:sz w:val="24"/>
          <w:szCs w:val="24"/>
        </w:rPr>
        <w:t>е</w:t>
      </w:r>
      <w:r w:rsidRPr="00007649">
        <w:rPr>
          <w:rFonts w:ascii="Times New Roman" w:hAnsi="Times New Roman"/>
          <w:spacing w:val="1"/>
          <w:sz w:val="24"/>
          <w:szCs w:val="24"/>
        </w:rPr>
        <w:t>р</w:t>
      </w:r>
      <w:r w:rsidRPr="00007649">
        <w:rPr>
          <w:rFonts w:ascii="Times New Roman" w:hAnsi="Times New Roman"/>
          <w:spacing w:val="-1"/>
          <w:sz w:val="24"/>
          <w:szCs w:val="24"/>
        </w:rPr>
        <w:t>ио</w:t>
      </w:r>
      <w:r w:rsidRPr="00007649">
        <w:rPr>
          <w:rFonts w:ascii="Times New Roman" w:hAnsi="Times New Roman"/>
          <w:spacing w:val="1"/>
          <w:sz w:val="24"/>
          <w:szCs w:val="24"/>
        </w:rPr>
        <w:t>д</w:t>
      </w:r>
      <w:r w:rsidRPr="00007649">
        <w:rPr>
          <w:rFonts w:ascii="Times New Roman" w:hAnsi="Times New Roman"/>
          <w:spacing w:val="-1"/>
          <w:sz w:val="24"/>
          <w:szCs w:val="24"/>
        </w:rPr>
        <w:t>и</w:t>
      </w:r>
      <w:r w:rsidRPr="00007649">
        <w:rPr>
          <w:rFonts w:ascii="Times New Roman" w:hAnsi="Times New Roman"/>
          <w:sz w:val="24"/>
          <w:szCs w:val="24"/>
        </w:rPr>
        <w:t>чес</w:t>
      </w:r>
      <w:r w:rsidRPr="00007649">
        <w:rPr>
          <w:rFonts w:ascii="Times New Roman" w:hAnsi="Times New Roman"/>
          <w:spacing w:val="-1"/>
          <w:sz w:val="24"/>
          <w:szCs w:val="24"/>
        </w:rPr>
        <w:t>к</w:t>
      </w:r>
      <w:r w:rsidRPr="00007649">
        <w:rPr>
          <w:rFonts w:ascii="Times New Roman" w:hAnsi="Times New Roman"/>
          <w:spacing w:val="1"/>
          <w:sz w:val="24"/>
          <w:szCs w:val="24"/>
        </w:rPr>
        <w:t>о</w:t>
      </w:r>
      <w:r w:rsidRPr="00007649">
        <w:rPr>
          <w:rFonts w:ascii="Times New Roman" w:hAnsi="Times New Roman"/>
          <w:sz w:val="24"/>
          <w:szCs w:val="24"/>
        </w:rPr>
        <w:t>й</w:t>
      </w:r>
      <w:r w:rsidRPr="00007649">
        <w:rPr>
          <w:rFonts w:ascii="Times New Roman" w:hAnsi="Times New Roman"/>
          <w:spacing w:val="-2"/>
          <w:sz w:val="24"/>
          <w:szCs w:val="24"/>
        </w:rPr>
        <w:t>с</w:t>
      </w:r>
      <w:r w:rsidRPr="00007649">
        <w:rPr>
          <w:rFonts w:ascii="Times New Roman" w:hAnsi="Times New Roman"/>
          <w:spacing w:val="1"/>
          <w:sz w:val="24"/>
          <w:szCs w:val="24"/>
        </w:rPr>
        <w:t>и</w:t>
      </w:r>
      <w:r w:rsidRPr="00007649">
        <w:rPr>
          <w:rFonts w:ascii="Times New Roman" w:hAnsi="Times New Roman"/>
          <w:sz w:val="24"/>
          <w:szCs w:val="24"/>
        </w:rPr>
        <w:t>стемеД.</w:t>
      </w:r>
      <w:r w:rsidRPr="00007649">
        <w:rPr>
          <w:rFonts w:ascii="Times New Roman" w:hAnsi="Times New Roman"/>
          <w:spacing w:val="-1"/>
          <w:sz w:val="24"/>
          <w:szCs w:val="24"/>
        </w:rPr>
        <w:t>И</w:t>
      </w:r>
      <w:r w:rsidRPr="00007649">
        <w:rPr>
          <w:rFonts w:ascii="Times New Roman" w:hAnsi="Times New Roman"/>
          <w:sz w:val="24"/>
          <w:szCs w:val="24"/>
        </w:rPr>
        <w:t>. М</w:t>
      </w:r>
      <w:r w:rsidRPr="00007649">
        <w:rPr>
          <w:rFonts w:ascii="Times New Roman" w:hAnsi="Times New Roman"/>
          <w:spacing w:val="-2"/>
          <w:sz w:val="24"/>
          <w:szCs w:val="24"/>
        </w:rPr>
        <w:t>е</w:t>
      </w:r>
      <w:r w:rsidRPr="00007649">
        <w:rPr>
          <w:rFonts w:ascii="Times New Roman" w:hAnsi="Times New Roman"/>
          <w:spacing w:val="1"/>
          <w:sz w:val="24"/>
          <w:szCs w:val="24"/>
        </w:rPr>
        <w:t>нд</w:t>
      </w:r>
      <w:r w:rsidRPr="00007649">
        <w:rPr>
          <w:rFonts w:ascii="Times New Roman" w:hAnsi="Times New Roman"/>
          <w:sz w:val="24"/>
          <w:szCs w:val="24"/>
        </w:rPr>
        <w:t>ел</w:t>
      </w:r>
      <w:r w:rsidRPr="00007649">
        <w:rPr>
          <w:rFonts w:ascii="Times New Roman" w:hAnsi="Times New Roman"/>
          <w:spacing w:val="-3"/>
          <w:sz w:val="24"/>
          <w:szCs w:val="24"/>
        </w:rPr>
        <w:t>е</w:t>
      </w:r>
      <w:r w:rsidRPr="00007649">
        <w:rPr>
          <w:rFonts w:ascii="Times New Roman" w:hAnsi="Times New Roman"/>
          <w:sz w:val="24"/>
          <w:szCs w:val="24"/>
        </w:rPr>
        <w:t>еваи ст</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я а</w:t>
      </w:r>
      <w:r w:rsidRPr="00007649">
        <w:rPr>
          <w:rFonts w:ascii="Times New Roman" w:hAnsi="Times New Roman"/>
          <w:spacing w:val="-3"/>
          <w:sz w:val="24"/>
          <w:szCs w:val="24"/>
        </w:rPr>
        <w:t>т</w:t>
      </w:r>
      <w:r w:rsidRPr="00007649">
        <w:rPr>
          <w:rFonts w:ascii="Times New Roman" w:hAnsi="Times New Roman"/>
          <w:spacing w:val="1"/>
          <w:sz w:val="24"/>
          <w:szCs w:val="24"/>
        </w:rPr>
        <w:t>о</w:t>
      </w:r>
      <w:r w:rsidRPr="00007649">
        <w:rPr>
          <w:rFonts w:ascii="Times New Roman" w:hAnsi="Times New Roman"/>
          <w:sz w:val="24"/>
          <w:szCs w:val="24"/>
        </w:rPr>
        <w:t>ма.</w:t>
      </w:r>
      <w:r w:rsidRPr="00007649">
        <w:rPr>
          <w:rFonts w:ascii="Times New Roman" w:hAnsi="Times New Roman"/>
          <w:spacing w:val="1"/>
          <w:sz w:val="24"/>
          <w:szCs w:val="24"/>
        </w:rPr>
        <w:t>Зн</w:t>
      </w:r>
      <w:r w:rsidRPr="00007649">
        <w:rPr>
          <w:rFonts w:ascii="Times New Roman" w:hAnsi="Times New Roman"/>
          <w:spacing w:val="-2"/>
          <w:sz w:val="24"/>
          <w:szCs w:val="24"/>
        </w:rPr>
        <w:t>а</w:t>
      </w:r>
      <w:r w:rsidRPr="00007649">
        <w:rPr>
          <w:rFonts w:ascii="Times New Roman" w:hAnsi="Times New Roman"/>
          <w:sz w:val="24"/>
          <w:szCs w:val="24"/>
        </w:rPr>
        <w:t>че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 xml:space="preserve">е </w:t>
      </w:r>
      <w:r w:rsidRPr="00007649">
        <w:rPr>
          <w:rFonts w:ascii="Times New Roman" w:hAnsi="Times New Roman"/>
          <w:spacing w:val="-2"/>
          <w:sz w:val="24"/>
          <w:szCs w:val="24"/>
        </w:rPr>
        <w:t>П</w:t>
      </w:r>
      <w:r w:rsidRPr="00007649">
        <w:rPr>
          <w:rFonts w:ascii="Times New Roman" w:hAnsi="Times New Roman"/>
          <w:sz w:val="24"/>
          <w:szCs w:val="24"/>
        </w:rPr>
        <w:t>е</w:t>
      </w:r>
      <w:r w:rsidRPr="00007649">
        <w:rPr>
          <w:rFonts w:ascii="Times New Roman" w:hAnsi="Times New Roman"/>
          <w:spacing w:val="-1"/>
          <w:sz w:val="24"/>
          <w:szCs w:val="24"/>
        </w:rPr>
        <w:t>ри</w:t>
      </w:r>
      <w:r w:rsidRPr="00007649">
        <w:rPr>
          <w:rFonts w:ascii="Times New Roman" w:hAnsi="Times New Roman"/>
          <w:spacing w:val="1"/>
          <w:sz w:val="24"/>
          <w:szCs w:val="24"/>
        </w:rPr>
        <w:t>о</w:t>
      </w:r>
      <w:r w:rsidRPr="00007649">
        <w:rPr>
          <w:rFonts w:ascii="Times New Roman" w:hAnsi="Times New Roman"/>
          <w:spacing w:val="-1"/>
          <w:sz w:val="24"/>
          <w:szCs w:val="24"/>
        </w:rPr>
        <w:t>д</w:t>
      </w:r>
      <w:r w:rsidRPr="00007649">
        <w:rPr>
          <w:rFonts w:ascii="Times New Roman" w:hAnsi="Times New Roman"/>
          <w:spacing w:val="1"/>
          <w:sz w:val="24"/>
          <w:szCs w:val="24"/>
        </w:rPr>
        <w:t>и</w:t>
      </w:r>
      <w:r w:rsidRPr="00007649">
        <w:rPr>
          <w:rFonts w:ascii="Times New Roman" w:hAnsi="Times New Roman"/>
          <w:sz w:val="24"/>
          <w:szCs w:val="24"/>
        </w:rPr>
        <w:t>че</w:t>
      </w:r>
      <w:r w:rsidRPr="00007649">
        <w:rPr>
          <w:rFonts w:ascii="Times New Roman" w:hAnsi="Times New Roman"/>
          <w:spacing w:val="-2"/>
          <w:sz w:val="24"/>
          <w:szCs w:val="24"/>
        </w:rPr>
        <w:t>ск</w:t>
      </w:r>
      <w:r w:rsidRPr="00007649">
        <w:rPr>
          <w:rFonts w:ascii="Times New Roman" w:hAnsi="Times New Roman"/>
          <w:spacing w:val="1"/>
          <w:sz w:val="24"/>
          <w:szCs w:val="24"/>
        </w:rPr>
        <w:t>о</w:t>
      </w:r>
      <w:r w:rsidRPr="00007649">
        <w:rPr>
          <w:rFonts w:ascii="Times New Roman" w:hAnsi="Times New Roman"/>
          <w:sz w:val="24"/>
          <w:szCs w:val="24"/>
        </w:rPr>
        <w:t>го</w:t>
      </w:r>
      <w:r w:rsidRPr="00007649">
        <w:rPr>
          <w:rFonts w:ascii="Times New Roman" w:hAnsi="Times New Roman"/>
          <w:spacing w:val="-1"/>
          <w:sz w:val="24"/>
          <w:szCs w:val="24"/>
        </w:rPr>
        <w:t>з</w:t>
      </w:r>
      <w:r w:rsidRPr="00007649">
        <w:rPr>
          <w:rFonts w:ascii="Times New Roman" w:hAnsi="Times New Roman"/>
          <w:spacing w:val="-2"/>
          <w:sz w:val="24"/>
          <w:szCs w:val="24"/>
        </w:rPr>
        <w:t>а</w:t>
      </w:r>
      <w:r w:rsidRPr="00007649">
        <w:rPr>
          <w:rFonts w:ascii="Times New Roman" w:hAnsi="Times New Roman"/>
          <w:sz w:val="24"/>
          <w:szCs w:val="24"/>
        </w:rPr>
        <w:t>к</w:t>
      </w:r>
      <w:r w:rsidRPr="00007649">
        <w:rPr>
          <w:rFonts w:ascii="Times New Roman" w:hAnsi="Times New Roman"/>
          <w:spacing w:val="-1"/>
          <w:sz w:val="24"/>
          <w:szCs w:val="24"/>
        </w:rPr>
        <w:t>о</w:t>
      </w:r>
      <w:r w:rsidRPr="00007649">
        <w:rPr>
          <w:rFonts w:ascii="Times New Roman" w:hAnsi="Times New Roman"/>
          <w:spacing w:val="1"/>
          <w:sz w:val="24"/>
          <w:szCs w:val="24"/>
        </w:rPr>
        <w:t>н</w:t>
      </w:r>
      <w:r w:rsidRPr="00007649">
        <w:rPr>
          <w:rFonts w:ascii="Times New Roman" w:hAnsi="Times New Roman"/>
          <w:sz w:val="24"/>
          <w:szCs w:val="24"/>
        </w:rPr>
        <w:t>а Д.</w:t>
      </w:r>
      <w:r w:rsidRPr="00007649">
        <w:rPr>
          <w:rFonts w:ascii="Times New Roman" w:hAnsi="Times New Roman"/>
          <w:spacing w:val="-2"/>
          <w:sz w:val="24"/>
          <w:szCs w:val="24"/>
        </w:rPr>
        <w:t>И</w:t>
      </w:r>
      <w:r w:rsidRPr="00007649">
        <w:rPr>
          <w:rFonts w:ascii="Times New Roman" w:hAnsi="Times New Roman"/>
          <w:sz w:val="24"/>
          <w:szCs w:val="24"/>
        </w:rPr>
        <w:t>.М</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д</w:t>
      </w:r>
      <w:r w:rsidRPr="00007649">
        <w:rPr>
          <w:rFonts w:ascii="Times New Roman" w:hAnsi="Times New Roman"/>
          <w:sz w:val="24"/>
          <w:szCs w:val="24"/>
        </w:rPr>
        <w:t>елее</w:t>
      </w:r>
      <w:r w:rsidRPr="00007649">
        <w:rPr>
          <w:rFonts w:ascii="Times New Roman" w:hAnsi="Times New Roman"/>
          <w:spacing w:val="-1"/>
          <w:sz w:val="24"/>
          <w:szCs w:val="24"/>
        </w:rPr>
        <w:t>в</w:t>
      </w:r>
      <w:r w:rsidRPr="00007649">
        <w:rPr>
          <w:rFonts w:ascii="Times New Roman" w:hAnsi="Times New Roman"/>
          <w:sz w:val="24"/>
          <w:szCs w:val="24"/>
        </w:rPr>
        <w:t>а.</w:t>
      </w:r>
    </w:p>
    <w:p w:rsidR="00B540EE" w:rsidRPr="00007649" w:rsidRDefault="00B540EE" w:rsidP="00007649">
      <w:pPr>
        <w:autoSpaceDE w:val="0"/>
        <w:autoSpaceDN w:val="0"/>
        <w:adjustRightInd w:val="0"/>
        <w:spacing w:after="0"/>
        <w:ind w:firstLine="709"/>
        <w:jc w:val="both"/>
        <w:rPr>
          <w:rFonts w:ascii="Times New Roman" w:hAnsi="Times New Roman"/>
          <w:b/>
          <w:bCs/>
          <w:spacing w:val="6"/>
          <w:sz w:val="24"/>
          <w:szCs w:val="24"/>
        </w:rPr>
      </w:pPr>
      <w:r w:rsidRPr="00007649">
        <w:rPr>
          <w:rFonts w:ascii="Times New Roman" w:hAnsi="Times New Roman"/>
          <w:b/>
          <w:bCs/>
          <w:spacing w:val="-1"/>
          <w:sz w:val="24"/>
          <w:szCs w:val="24"/>
        </w:rPr>
        <w:t>С</w:t>
      </w:r>
      <w:r w:rsidRPr="00007649">
        <w:rPr>
          <w:rFonts w:ascii="Times New Roman" w:hAnsi="Times New Roman"/>
          <w:b/>
          <w:bCs/>
          <w:spacing w:val="1"/>
          <w:sz w:val="24"/>
          <w:szCs w:val="24"/>
        </w:rPr>
        <w:t>т</w:t>
      </w:r>
      <w:r w:rsidRPr="00007649">
        <w:rPr>
          <w:rFonts w:ascii="Times New Roman" w:hAnsi="Times New Roman"/>
          <w:b/>
          <w:bCs/>
          <w:spacing w:val="-3"/>
          <w:sz w:val="24"/>
          <w:szCs w:val="24"/>
        </w:rPr>
        <w:t>р</w:t>
      </w:r>
      <w:r w:rsidRPr="00007649">
        <w:rPr>
          <w:rFonts w:ascii="Times New Roman" w:hAnsi="Times New Roman"/>
          <w:b/>
          <w:bCs/>
          <w:spacing w:val="1"/>
          <w:sz w:val="24"/>
          <w:szCs w:val="24"/>
        </w:rPr>
        <w:t>о</w:t>
      </w:r>
      <w:r w:rsidRPr="00007649">
        <w:rPr>
          <w:rFonts w:ascii="Times New Roman" w:hAnsi="Times New Roman"/>
          <w:b/>
          <w:bCs/>
          <w:sz w:val="24"/>
          <w:szCs w:val="24"/>
        </w:rPr>
        <w:t>ен</w:t>
      </w:r>
      <w:r w:rsidRPr="00007649">
        <w:rPr>
          <w:rFonts w:ascii="Times New Roman" w:hAnsi="Times New Roman"/>
          <w:b/>
          <w:bCs/>
          <w:spacing w:val="-2"/>
          <w:sz w:val="24"/>
          <w:szCs w:val="24"/>
        </w:rPr>
        <w:t>и</w:t>
      </w:r>
      <w:r w:rsidRPr="00007649">
        <w:rPr>
          <w:rFonts w:ascii="Times New Roman" w:hAnsi="Times New Roman"/>
          <w:b/>
          <w:bCs/>
          <w:sz w:val="24"/>
          <w:szCs w:val="24"/>
        </w:rPr>
        <w:t>ев</w:t>
      </w:r>
      <w:r w:rsidRPr="00007649">
        <w:rPr>
          <w:rFonts w:ascii="Times New Roman" w:hAnsi="Times New Roman"/>
          <w:b/>
          <w:bCs/>
          <w:spacing w:val="-3"/>
          <w:sz w:val="24"/>
          <w:szCs w:val="24"/>
        </w:rPr>
        <w:t>е</w:t>
      </w:r>
      <w:r w:rsidRPr="00007649">
        <w:rPr>
          <w:rFonts w:ascii="Times New Roman" w:hAnsi="Times New Roman"/>
          <w:b/>
          <w:bCs/>
          <w:spacing w:val="-2"/>
          <w:sz w:val="24"/>
          <w:szCs w:val="24"/>
        </w:rPr>
        <w:t>щ</w:t>
      </w:r>
      <w:r w:rsidRPr="00007649">
        <w:rPr>
          <w:rFonts w:ascii="Times New Roman" w:hAnsi="Times New Roman"/>
          <w:b/>
          <w:bCs/>
          <w:sz w:val="24"/>
          <w:szCs w:val="24"/>
        </w:rPr>
        <w:t>ес</w:t>
      </w:r>
      <w:r w:rsidRPr="00007649">
        <w:rPr>
          <w:rFonts w:ascii="Times New Roman" w:hAnsi="Times New Roman"/>
          <w:b/>
          <w:bCs/>
          <w:spacing w:val="1"/>
          <w:sz w:val="24"/>
          <w:szCs w:val="24"/>
        </w:rPr>
        <w:t>т</w:t>
      </w:r>
      <w:r w:rsidRPr="00007649">
        <w:rPr>
          <w:rFonts w:ascii="Times New Roman" w:hAnsi="Times New Roman"/>
          <w:b/>
          <w:bCs/>
          <w:sz w:val="24"/>
          <w:szCs w:val="24"/>
        </w:rPr>
        <w:t>в.</w:t>
      </w:r>
      <w:r w:rsidRPr="00007649">
        <w:rPr>
          <w:rFonts w:ascii="Times New Roman" w:hAnsi="Times New Roman"/>
          <w:b/>
          <w:bCs/>
          <w:spacing w:val="-1"/>
          <w:sz w:val="24"/>
          <w:szCs w:val="24"/>
        </w:rPr>
        <w:t>Хи</w:t>
      </w:r>
      <w:r w:rsidRPr="00007649">
        <w:rPr>
          <w:rFonts w:ascii="Times New Roman" w:hAnsi="Times New Roman"/>
          <w:b/>
          <w:bCs/>
          <w:sz w:val="24"/>
          <w:szCs w:val="24"/>
        </w:rPr>
        <w:t>мичес</w:t>
      </w:r>
      <w:r w:rsidRPr="00007649">
        <w:rPr>
          <w:rFonts w:ascii="Times New Roman" w:hAnsi="Times New Roman"/>
          <w:b/>
          <w:bCs/>
          <w:spacing w:val="-3"/>
          <w:sz w:val="24"/>
          <w:szCs w:val="24"/>
        </w:rPr>
        <w:t>к</w:t>
      </w:r>
      <w:r w:rsidRPr="00007649">
        <w:rPr>
          <w:rFonts w:ascii="Times New Roman" w:hAnsi="Times New Roman"/>
          <w:b/>
          <w:bCs/>
          <w:spacing w:val="1"/>
          <w:sz w:val="24"/>
          <w:szCs w:val="24"/>
        </w:rPr>
        <w:t>а</w:t>
      </w:r>
      <w:r w:rsidRPr="00007649">
        <w:rPr>
          <w:rFonts w:ascii="Times New Roman" w:hAnsi="Times New Roman"/>
          <w:b/>
          <w:bCs/>
          <w:sz w:val="24"/>
          <w:szCs w:val="24"/>
        </w:rPr>
        <w:t>ясв</w:t>
      </w:r>
      <w:r w:rsidRPr="00007649">
        <w:rPr>
          <w:rFonts w:ascii="Times New Roman" w:hAnsi="Times New Roman"/>
          <w:b/>
          <w:bCs/>
          <w:spacing w:val="-1"/>
          <w:sz w:val="24"/>
          <w:szCs w:val="24"/>
        </w:rPr>
        <w:t>я</w:t>
      </w:r>
      <w:r w:rsidRPr="00007649">
        <w:rPr>
          <w:rFonts w:ascii="Times New Roman" w:hAnsi="Times New Roman"/>
          <w:b/>
          <w:bCs/>
          <w:sz w:val="24"/>
          <w:szCs w:val="24"/>
        </w:rPr>
        <w:t>зь</w:t>
      </w:r>
    </w:p>
    <w:p w:rsidR="00B540EE" w:rsidRPr="00007649" w:rsidRDefault="00B540EE" w:rsidP="00007649">
      <w:pPr>
        <w:autoSpaceDE w:val="0"/>
        <w:autoSpaceDN w:val="0"/>
        <w:adjustRightInd w:val="0"/>
        <w:spacing w:after="0"/>
        <w:ind w:firstLine="709"/>
        <w:jc w:val="both"/>
        <w:rPr>
          <w:rFonts w:ascii="Times New Roman" w:hAnsi="Times New Roman"/>
          <w:sz w:val="24"/>
          <w:szCs w:val="24"/>
        </w:rPr>
      </w:pPr>
      <w:r w:rsidRPr="00007649">
        <w:rPr>
          <w:rFonts w:ascii="Times New Roman" w:hAnsi="Times New Roman"/>
          <w:i/>
          <w:sz w:val="24"/>
          <w:szCs w:val="24"/>
        </w:rPr>
        <w:t>Э</w:t>
      </w:r>
      <w:r w:rsidRPr="00007649">
        <w:rPr>
          <w:rFonts w:ascii="Times New Roman" w:hAnsi="Times New Roman"/>
          <w:i/>
          <w:spacing w:val="-1"/>
          <w:sz w:val="24"/>
          <w:szCs w:val="24"/>
        </w:rPr>
        <w:t>л</w:t>
      </w:r>
      <w:r w:rsidRPr="00007649">
        <w:rPr>
          <w:rFonts w:ascii="Times New Roman" w:hAnsi="Times New Roman"/>
          <w:i/>
          <w:sz w:val="24"/>
          <w:szCs w:val="24"/>
        </w:rPr>
        <w:t>ект</w:t>
      </w:r>
      <w:r w:rsidRPr="00007649">
        <w:rPr>
          <w:rFonts w:ascii="Times New Roman" w:hAnsi="Times New Roman"/>
          <w:i/>
          <w:spacing w:val="-1"/>
          <w:sz w:val="24"/>
          <w:szCs w:val="24"/>
        </w:rPr>
        <w:t>р</w:t>
      </w:r>
      <w:r w:rsidRPr="00007649">
        <w:rPr>
          <w:rFonts w:ascii="Times New Roman" w:hAnsi="Times New Roman"/>
          <w:i/>
          <w:spacing w:val="1"/>
          <w:sz w:val="24"/>
          <w:szCs w:val="24"/>
        </w:rPr>
        <w:t>оо</w:t>
      </w:r>
      <w:r w:rsidRPr="00007649">
        <w:rPr>
          <w:rFonts w:ascii="Times New Roman" w:hAnsi="Times New Roman"/>
          <w:i/>
          <w:spacing w:val="-3"/>
          <w:sz w:val="24"/>
          <w:szCs w:val="24"/>
        </w:rPr>
        <w:t>т</w:t>
      </w:r>
      <w:r w:rsidRPr="00007649">
        <w:rPr>
          <w:rFonts w:ascii="Times New Roman" w:hAnsi="Times New Roman"/>
          <w:i/>
          <w:spacing w:val="-1"/>
          <w:sz w:val="24"/>
          <w:szCs w:val="24"/>
        </w:rPr>
        <w:t>р</w:t>
      </w:r>
      <w:r w:rsidRPr="00007649">
        <w:rPr>
          <w:rFonts w:ascii="Times New Roman" w:hAnsi="Times New Roman"/>
          <w:i/>
          <w:spacing w:val="1"/>
          <w:sz w:val="24"/>
          <w:szCs w:val="24"/>
        </w:rPr>
        <w:t>иц</w:t>
      </w:r>
      <w:r w:rsidRPr="00007649">
        <w:rPr>
          <w:rFonts w:ascii="Times New Roman" w:hAnsi="Times New Roman"/>
          <w:i/>
          <w:sz w:val="24"/>
          <w:szCs w:val="24"/>
        </w:rPr>
        <w:t>а</w:t>
      </w:r>
      <w:r w:rsidRPr="00007649">
        <w:rPr>
          <w:rFonts w:ascii="Times New Roman" w:hAnsi="Times New Roman"/>
          <w:i/>
          <w:spacing w:val="-3"/>
          <w:sz w:val="24"/>
          <w:szCs w:val="24"/>
        </w:rPr>
        <w:t>т</w:t>
      </w:r>
      <w:r w:rsidRPr="00007649">
        <w:rPr>
          <w:rFonts w:ascii="Times New Roman" w:hAnsi="Times New Roman"/>
          <w:i/>
          <w:sz w:val="24"/>
          <w:szCs w:val="24"/>
        </w:rPr>
        <w:t>ел</w:t>
      </w:r>
      <w:r w:rsidRPr="00007649">
        <w:rPr>
          <w:rFonts w:ascii="Times New Roman" w:hAnsi="Times New Roman"/>
          <w:i/>
          <w:spacing w:val="-2"/>
          <w:sz w:val="24"/>
          <w:szCs w:val="24"/>
        </w:rPr>
        <w:t>ь</w:t>
      </w:r>
      <w:r w:rsidRPr="00007649">
        <w:rPr>
          <w:rFonts w:ascii="Times New Roman" w:hAnsi="Times New Roman"/>
          <w:i/>
          <w:spacing w:val="1"/>
          <w:sz w:val="24"/>
          <w:szCs w:val="24"/>
        </w:rPr>
        <w:t>но</w:t>
      </w:r>
      <w:r w:rsidRPr="00007649">
        <w:rPr>
          <w:rFonts w:ascii="Times New Roman" w:hAnsi="Times New Roman"/>
          <w:i/>
          <w:sz w:val="24"/>
          <w:szCs w:val="24"/>
        </w:rPr>
        <w:t>сть а</w:t>
      </w:r>
      <w:r w:rsidRPr="00007649">
        <w:rPr>
          <w:rFonts w:ascii="Times New Roman" w:hAnsi="Times New Roman"/>
          <w:i/>
          <w:spacing w:val="-3"/>
          <w:sz w:val="24"/>
          <w:szCs w:val="24"/>
        </w:rPr>
        <w:t>т</w:t>
      </w:r>
      <w:r w:rsidRPr="00007649">
        <w:rPr>
          <w:rFonts w:ascii="Times New Roman" w:hAnsi="Times New Roman"/>
          <w:i/>
          <w:spacing w:val="1"/>
          <w:sz w:val="24"/>
          <w:szCs w:val="24"/>
        </w:rPr>
        <w:t>о</w:t>
      </w:r>
      <w:r w:rsidRPr="00007649">
        <w:rPr>
          <w:rFonts w:ascii="Times New Roman" w:hAnsi="Times New Roman"/>
          <w:i/>
          <w:spacing w:val="-3"/>
          <w:sz w:val="24"/>
          <w:szCs w:val="24"/>
        </w:rPr>
        <w:t>м</w:t>
      </w:r>
      <w:r w:rsidRPr="00007649">
        <w:rPr>
          <w:rFonts w:ascii="Times New Roman" w:hAnsi="Times New Roman"/>
          <w:i/>
          <w:spacing w:val="1"/>
          <w:sz w:val="24"/>
          <w:szCs w:val="24"/>
        </w:rPr>
        <w:t>о</w:t>
      </w:r>
      <w:r w:rsidRPr="00007649">
        <w:rPr>
          <w:rFonts w:ascii="Times New Roman" w:hAnsi="Times New Roman"/>
          <w:i/>
          <w:sz w:val="24"/>
          <w:szCs w:val="24"/>
        </w:rPr>
        <w:t xml:space="preserve">в </w:t>
      </w:r>
      <w:r w:rsidRPr="00007649">
        <w:rPr>
          <w:rFonts w:ascii="Times New Roman" w:hAnsi="Times New Roman"/>
          <w:i/>
          <w:spacing w:val="-1"/>
          <w:sz w:val="24"/>
          <w:szCs w:val="24"/>
        </w:rPr>
        <w:t>х</w:t>
      </w:r>
      <w:r w:rsidRPr="00007649">
        <w:rPr>
          <w:rFonts w:ascii="Times New Roman" w:hAnsi="Times New Roman"/>
          <w:i/>
          <w:spacing w:val="1"/>
          <w:sz w:val="24"/>
          <w:szCs w:val="24"/>
        </w:rPr>
        <w:t>и</w:t>
      </w:r>
      <w:r w:rsidRPr="00007649">
        <w:rPr>
          <w:rFonts w:ascii="Times New Roman" w:hAnsi="Times New Roman"/>
          <w:i/>
          <w:sz w:val="24"/>
          <w:szCs w:val="24"/>
        </w:rPr>
        <w:t>м</w:t>
      </w:r>
      <w:r w:rsidRPr="00007649">
        <w:rPr>
          <w:rFonts w:ascii="Times New Roman" w:hAnsi="Times New Roman"/>
          <w:i/>
          <w:spacing w:val="-2"/>
          <w:sz w:val="24"/>
          <w:szCs w:val="24"/>
        </w:rPr>
        <w:t>и</w:t>
      </w:r>
      <w:r w:rsidRPr="00007649">
        <w:rPr>
          <w:rFonts w:ascii="Times New Roman" w:hAnsi="Times New Roman"/>
          <w:i/>
          <w:sz w:val="24"/>
          <w:szCs w:val="24"/>
        </w:rPr>
        <w:t>чес</w:t>
      </w:r>
      <w:r w:rsidRPr="00007649">
        <w:rPr>
          <w:rFonts w:ascii="Times New Roman" w:hAnsi="Times New Roman"/>
          <w:i/>
          <w:spacing w:val="-1"/>
          <w:sz w:val="24"/>
          <w:szCs w:val="24"/>
        </w:rPr>
        <w:t>ки</w:t>
      </w:r>
      <w:r w:rsidRPr="00007649">
        <w:rPr>
          <w:rFonts w:ascii="Times New Roman" w:hAnsi="Times New Roman"/>
          <w:i/>
          <w:sz w:val="24"/>
          <w:szCs w:val="24"/>
        </w:rPr>
        <w:t>хэ</w:t>
      </w:r>
      <w:r w:rsidRPr="00007649">
        <w:rPr>
          <w:rFonts w:ascii="Times New Roman" w:hAnsi="Times New Roman"/>
          <w:i/>
          <w:spacing w:val="-1"/>
          <w:sz w:val="24"/>
          <w:szCs w:val="24"/>
        </w:rPr>
        <w:t>л</w:t>
      </w:r>
      <w:r w:rsidRPr="00007649">
        <w:rPr>
          <w:rFonts w:ascii="Times New Roman" w:hAnsi="Times New Roman"/>
          <w:i/>
          <w:sz w:val="24"/>
          <w:szCs w:val="24"/>
        </w:rPr>
        <w:t>ем</w:t>
      </w:r>
      <w:r w:rsidRPr="00007649">
        <w:rPr>
          <w:rFonts w:ascii="Times New Roman" w:hAnsi="Times New Roman"/>
          <w:i/>
          <w:spacing w:val="-2"/>
          <w:sz w:val="24"/>
          <w:szCs w:val="24"/>
        </w:rPr>
        <w:t>е</w:t>
      </w:r>
      <w:r w:rsidRPr="00007649">
        <w:rPr>
          <w:rFonts w:ascii="Times New Roman" w:hAnsi="Times New Roman"/>
          <w:i/>
          <w:spacing w:val="1"/>
          <w:sz w:val="24"/>
          <w:szCs w:val="24"/>
        </w:rPr>
        <w:t>н</w:t>
      </w:r>
      <w:r w:rsidRPr="00007649">
        <w:rPr>
          <w:rFonts w:ascii="Times New Roman" w:hAnsi="Times New Roman"/>
          <w:i/>
          <w:sz w:val="24"/>
          <w:szCs w:val="24"/>
        </w:rPr>
        <w:t>т</w:t>
      </w:r>
      <w:r w:rsidRPr="00007649">
        <w:rPr>
          <w:rFonts w:ascii="Times New Roman" w:hAnsi="Times New Roman"/>
          <w:i/>
          <w:spacing w:val="1"/>
          <w:sz w:val="24"/>
          <w:szCs w:val="24"/>
        </w:rPr>
        <w:t>о</w:t>
      </w:r>
      <w:r w:rsidRPr="00007649">
        <w:rPr>
          <w:rFonts w:ascii="Times New Roman" w:hAnsi="Times New Roman"/>
          <w:i/>
          <w:sz w:val="24"/>
          <w:szCs w:val="24"/>
        </w:rPr>
        <w:t>в.</w:t>
      </w:r>
      <w:r w:rsidRPr="00007649">
        <w:rPr>
          <w:rFonts w:ascii="Times New Roman" w:hAnsi="Times New Roman"/>
          <w:spacing w:val="-3"/>
          <w:sz w:val="24"/>
          <w:szCs w:val="24"/>
        </w:rPr>
        <w:t>К</w:t>
      </w:r>
      <w:r w:rsidRPr="00007649">
        <w:rPr>
          <w:rFonts w:ascii="Times New Roman" w:hAnsi="Times New Roman"/>
          <w:spacing w:val="1"/>
          <w:sz w:val="24"/>
          <w:szCs w:val="24"/>
        </w:rPr>
        <w:t>о</w:t>
      </w:r>
      <w:r w:rsidRPr="00007649">
        <w:rPr>
          <w:rFonts w:ascii="Times New Roman" w:hAnsi="Times New Roman"/>
          <w:sz w:val="24"/>
          <w:szCs w:val="24"/>
        </w:rPr>
        <w:t>ва</w:t>
      </w:r>
      <w:r w:rsidRPr="00007649">
        <w:rPr>
          <w:rFonts w:ascii="Times New Roman" w:hAnsi="Times New Roman"/>
          <w:spacing w:val="-1"/>
          <w:sz w:val="24"/>
          <w:szCs w:val="24"/>
        </w:rPr>
        <w:t>л</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3"/>
          <w:sz w:val="24"/>
          <w:szCs w:val="24"/>
        </w:rPr>
        <w:t>т</w:t>
      </w:r>
      <w:r w:rsidRPr="00007649">
        <w:rPr>
          <w:rFonts w:ascii="Times New Roman" w:hAnsi="Times New Roman"/>
          <w:spacing w:val="1"/>
          <w:sz w:val="24"/>
          <w:szCs w:val="24"/>
        </w:rPr>
        <w:t>н</w:t>
      </w:r>
      <w:r w:rsidRPr="00007649">
        <w:rPr>
          <w:rFonts w:ascii="Times New Roman" w:hAnsi="Times New Roman"/>
          <w:spacing w:val="-2"/>
          <w:sz w:val="24"/>
          <w:szCs w:val="24"/>
        </w:rPr>
        <w:t>а</w:t>
      </w:r>
      <w:r w:rsidRPr="00007649">
        <w:rPr>
          <w:rFonts w:ascii="Times New Roman" w:hAnsi="Times New Roman"/>
          <w:sz w:val="24"/>
          <w:szCs w:val="24"/>
        </w:rPr>
        <w:t xml:space="preserve">я </w:t>
      </w:r>
      <w:r w:rsidRPr="00007649">
        <w:rPr>
          <w:rFonts w:ascii="Times New Roman" w:hAnsi="Times New Roman"/>
          <w:spacing w:val="1"/>
          <w:sz w:val="24"/>
          <w:szCs w:val="24"/>
        </w:rPr>
        <w:t>хи</w:t>
      </w:r>
      <w:r w:rsidRPr="00007649">
        <w:rPr>
          <w:rFonts w:ascii="Times New Roman" w:hAnsi="Times New Roman"/>
          <w:spacing w:val="-3"/>
          <w:sz w:val="24"/>
          <w:szCs w:val="24"/>
        </w:rPr>
        <w:t>м</w:t>
      </w:r>
      <w:r w:rsidRPr="00007649">
        <w:rPr>
          <w:rFonts w:ascii="Times New Roman" w:hAnsi="Times New Roman"/>
          <w:spacing w:val="1"/>
          <w:sz w:val="24"/>
          <w:szCs w:val="24"/>
        </w:rPr>
        <w:t>и</w:t>
      </w:r>
      <w:r w:rsidRPr="00007649">
        <w:rPr>
          <w:rFonts w:ascii="Times New Roman" w:hAnsi="Times New Roman"/>
          <w:sz w:val="24"/>
          <w:szCs w:val="24"/>
        </w:rPr>
        <w:t>ч</w:t>
      </w:r>
      <w:r w:rsidRPr="00007649">
        <w:rPr>
          <w:rFonts w:ascii="Times New Roman" w:hAnsi="Times New Roman"/>
          <w:spacing w:val="-2"/>
          <w:sz w:val="24"/>
          <w:szCs w:val="24"/>
        </w:rPr>
        <w:t>е</w:t>
      </w:r>
      <w:r w:rsidRPr="00007649">
        <w:rPr>
          <w:rFonts w:ascii="Times New Roman" w:hAnsi="Times New Roman"/>
          <w:sz w:val="24"/>
          <w:szCs w:val="24"/>
        </w:rPr>
        <w:t>ск</w:t>
      </w:r>
      <w:r w:rsidRPr="00007649">
        <w:rPr>
          <w:rFonts w:ascii="Times New Roman" w:hAnsi="Times New Roman"/>
          <w:spacing w:val="-2"/>
          <w:sz w:val="24"/>
          <w:szCs w:val="24"/>
        </w:rPr>
        <w:t>а</w:t>
      </w:r>
      <w:r w:rsidRPr="00007649">
        <w:rPr>
          <w:rFonts w:ascii="Times New Roman" w:hAnsi="Times New Roman"/>
          <w:sz w:val="24"/>
          <w:szCs w:val="24"/>
        </w:rPr>
        <w:t>ясвяз</w:t>
      </w:r>
      <w:r w:rsidRPr="00007649">
        <w:rPr>
          <w:rFonts w:ascii="Times New Roman" w:hAnsi="Times New Roman"/>
          <w:spacing w:val="-1"/>
          <w:sz w:val="24"/>
          <w:szCs w:val="24"/>
        </w:rPr>
        <w:t>ь</w:t>
      </w:r>
      <w:r w:rsidRPr="00007649">
        <w:rPr>
          <w:rFonts w:ascii="Times New Roman" w:hAnsi="Times New Roman"/>
          <w:sz w:val="24"/>
          <w:szCs w:val="24"/>
        </w:rPr>
        <w:t xml:space="preserve">: </w:t>
      </w:r>
      <w:r w:rsidRPr="00007649">
        <w:rPr>
          <w:rFonts w:ascii="Times New Roman" w:hAnsi="Times New Roman"/>
          <w:spacing w:val="1"/>
          <w:sz w:val="24"/>
          <w:szCs w:val="24"/>
        </w:rPr>
        <w:t>н</w:t>
      </w:r>
      <w:r w:rsidRPr="00007649">
        <w:rPr>
          <w:rFonts w:ascii="Times New Roman" w:hAnsi="Times New Roman"/>
          <w:sz w:val="24"/>
          <w:szCs w:val="24"/>
        </w:rPr>
        <w:t>е</w:t>
      </w:r>
      <w:r w:rsidRPr="00007649">
        <w:rPr>
          <w:rFonts w:ascii="Times New Roman" w:hAnsi="Times New Roman"/>
          <w:spacing w:val="-1"/>
          <w:sz w:val="24"/>
          <w:szCs w:val="24"/>
        </w:rPr>
        <w:t>п</w:t>
      </w:r>
      <w:r w:rsidRPr="00007649">
        <w:rPr>
          <w:rFonts w:ascii="Times New Roman" w:hAnsi="Times New Roman"/>
          <w:spacing w:val="1"/>
          <w:sz w:val="24"/>
          <w:szCs w:val="24"/>
        </w:rPr>
        <w:t>о</w:t>
      </w:r>
      <w:r w:rsidRPr="00007649">
        <w:rPr>
          <w:rFonts w:ascii="Times New Roman" w:hAnsi="Times New Roman"/>
          <w:spacing w:val="-1"/>
          <w:sz w:val="24"/>
          <w:szCs w:val="24"/>
        </w:rPr>
        <w:t>л</w:t>
      </w:r>
      <w:r w:rsidRPr="00007649">
        <w:rPr>
          <w:rFonts w:ascii="Times New Roman" w:hAnsi="Times New Roman"/>
          <w:spacing w:val="-2"/>
          <w:sz w:val="24"/>
          <w:szCs w:val="24"/>
        </w:rPr>
        <w:t>я</w:t>
      </w:r>
      <w:r w:rsidRPr="00007649">
        <w:rPr>
          <w:rFonts w:ascii="Times New Roman" w:hAnsi="Times New Roman"/>
          <w:spacing w:val="1"/>
          <w:sz w:val="24"/>
          <w:szCs w:val="24"/>
        </w:rPr>
        <w:t>р</w:t>
      </w:r>
      <w:r w:rsidRPr="00007649">
        <w:rPr>
          <w:rFonts w:ascii="Times New Roman" w:hAnsi="Times New Roman"/>
          <w:spacing w:val="-1"/>
          <w:sz w:val="24"/>
          <w:szCs w:val="24"/>
        </w:rPr>
        <w:t>н</w:t>
      </w:r>
      <w:r w:rsidRPr="00007649">
        <w:rPr>
          <w:rFonts w:ascii="Times New Roman" w:hAnsi="Times New Roman"/>
          <w:sz w:val="24"/>
          <w:szCs w:val="24"/>
        </w:rPr>
        <w:t xml:space="preserve">аяи </w:t>
      </w:r>
      <w:r w:rsidRPr="00007649">
        <w:rPr>
          <w:rFonts w:ascii="Times New Roman" w:hAnsi="Times New Roman"/>
          <w:spacing w:val="1"/>
          <w:sz w:val="24"/>
          <w:szCs w:val="24"/>
        </w:rPr>
        <w:t>по</w:t>
      </w:r>
      <w:r w:rsidRPr="00007649">
        <w:rPr>
          <w:rFonts w:ascii="Times New Roman" w:hAnsi="Times New Roman"/>
          <w:spacing w:val="-3"/>
          <w:sz w:val="24"/>
          <w:szCs w:val="24"/>
        </w:rPr>
        <w:t>л</w:t>
      </w:r>
      <w:r w:rsidRPr="00007649">
        <w:rPr>
          <w:rFonts w:ascii="Times New Roman" w:hAnsi="Times New Roman"/>
          <w:spacing w:val="-2"/>
          <w:sz w:val="24"/>
          <w:szCs w:val="24"/>
        </w:rPr>
        <w:t>я</w:t>
      </w:r>
      <w:r w:rsidRPr="00007649">
        <w:rPr>
          <w:rFonts w:ascii="Times New Roman" w:hAnsi="Times New Roman"/>
          <w:spacing w:val="1"/>
          <w:sz w:val="24"/>
          <w:szCs w:val="24"/>
        </w:rPr>
        <w:t>рн</w:t>
      </w:r>
      <w:r w:rsidRPr="00007649">
        <w:rPr>
          <w:rFonts w:ascii="Times New Roman" w:hAnsi="Times New Roman"/>
          <w:spacing w:val="-2"/>
          <w:sz w:val="24"/>
          <w:szCs w:val="24"/>
        </w:rPr>
        <w:t>а</w:t>
      </w:r>
      <w:r w:rsidRPr="00007649">
        <w:rPr>
          <w:rFonts w:ascii="Times New Roman" w:hAnsi="Times New Roman"/>
          <w:sz w:val="24"/>
          <w:szCs w:val="24"/>
        </w:rPr>
        <w:t>я.</w:t>
      </w:r>
      <w:r w:rsidRPr="00007649">
        <w:rPr>
          <w:rFonts w:ascii="Times New Roman" w:hAnsi="Times New Roman"/>
          <w:i/>
          <w:spacing w:val="-1"/>
          <w:sz w:val="24"/>
          <w:szCs w:val="24"/>
        </w:rPr>
        <w:t>П</w:t>
      </w:r>
      <w:r w:rsidRPr="00007649">
        <w:rPr>
          <w:rFonts w:ascii="Times New Roman" w:hAnsi="Times New Roman"/>
          <w:i/>
          <w:spacing w:val="1"/>
          <w:sz w:val="24"/>
          <w:szCs w:val="24"/>
        </w:rPr>
        <w:t>о</w:t>
      </w:r>
      <w:r w:rsidRPr="00007649">
        <w:rPr>
          <w:rFonts w:ascii="Times New Roman" w:hAnsi="Times New Roman"/>
          <w:i/>
          <w:spacing w:val="-1"/>
          <w:sz w:val="24"/>
          <w:szCs w:val="24"/>
        </w:rPr>
        <w:t>н</w:t>
      </w:r>
      <w:r w:rsidRPr="00007649">
        <w:rPr>
          <w:rFonts w:ascii="Times New Roman" w:hAnsi="Times New Roman"/>
          <w:i/>
          <w:sz w:val="24"/>
          <w:szCs w:val="24"/>
        </w:rPr>
        <w:t>я</w:t>
      </w:r>
      <w:r w:rsidRPr="00007649">
        <w:rPr>
          <w:rFonts w:ascii="Times New Roman" w:hAnsi="Times New Roman"/>
          <w:i/>
          <w:spacing w:val="8"/>
          <w:sz w:val="24"/>
          <w:szCs w:val="24"/>
        </w:rPr>
        <w:t>т</w:t>
      </w:r>
      <w:r w:rsidRPr="00007649">
        <w:rPr>
          <w:rFonts w:ascii="Times New Roman" w:hAnsi="Times New Roman"/>
          <w:i/>
          <w:spacing w:val="-1"/>
          <w:sz w:val="24"/>
          <w:szCs w:val="24"/>
        </w:rPr>
        <w:t>и</w:t>
      </w:r>
      <w:r w:rsidRPr="00007649">
        <w:rPr>
          <w:rFonts w:ascii="Times New Roman" w:hAnsi="Times New Roman"/>
          <w:i/>
          <w:sz w:val="24"/>
          <w:szCs w:val="24"/>
        </w:rPr>
        <w:t>ео</w:t>
      </w:r>
      <w:r w:rsidRPr="00007649">
        <w:rPr>
          <w:rFonts w:ascii="Times New Roman" w:hAnsi="Times New Roman"/>
          <w:i/>
          <w:spacing w:val="-3"/>
          <w:sz w:val="24"/>
          <w:szCs w:val="24"/>
        </w:rPr>
        <w:t>в</w:t>
      </w:r>
      <w:r w:rsidRPr="00007649">
        <w:rPr>
          <w:rFonts w:ascii="Times New Roman" w:hAnsi="Times New Roman"/>
          <w:i/>
          <w:spacing w:val="-1"/>
          <w:sz w:val="24"/>
          <w:szCs w:val="24"/>
        </w:rPr>
        <w:t>о</w:t>
      </w:r>
      <w:r w:rsidRPr="00007649">
        <w:rPr>
          <w:rFonts w:ascii="Times New Roman" w:hAnsi="Times New Roman"/>
          <w:i/>
          <w:spacing w:val="1"/>
          <w:sz w:val="24"/>
          <w:szCs w:val="24"/>
        </w:rPr>
        <w:t>д</w:t>
      </w:r>
      <w:r w:rsidRPr="00007649">
        <w:rPr>
          <w:rFonts w:ascii="Times New Roman" w:hAnsi="Times New Roman"/>
          <w:i/>
          <w:spacing w:val="-1"/>
          <w:sz w:val="24"/>
          <w:szCs w:val="24"/>
        </w:rPr>
        <w:t>ор</w:t>
      </w:r>
      <w:r w:rsidRPr="00007649">
        <w:rPr>
          <w:rFonts w:ascii="Times New Roman" w:hAnsi="Times New Roman"/>
          <w:i/>
          <w:spacing w:val="1"/>
          <w:sz w:val="24"/>
          <w:szCs w:val="24"/>
        </w:rPr>
        <w:t>о</w:t>
      </w:r>
      <w:r w:rsidRPr="00007649">
        <w:rPr>
          <w:rFonts w:ascii="Times New Roman" w:hAnsi="Times New Roman"/>
          <w:i/>
          <w:spacing w:val="-1"/>
          <w:sz w:val="24"/>
          <w:szCs w:val="24"/>
        </w:rPr>
        <w:t>д</w:t>
      </w:r>
      <w:r w:rsidRPr="00007649">
        <w:rPr>
          <w:rFonts w:ascii="Times New Roman" w:hAnsi="Times New Roman"/>
          <w:i/>
          <w:spacing w:val="1"/>
          <w:sz w:val="24"/>
          <w:szCs w:val="24"/>
        </w:rPr>
        <w:t>н</w:t>
      </w:r>
      <w:r w:rsidRPr="00007649">
        <w:rPr>
          <w:rFonts w:ascii="Times New Roman" w:hAnsi="Times New Roman"/>
          <w:i/>
          <w:spacing w:val="-1"/>
          <w:sz w:val="24"/>
          <w:szCs w:val="24"/>
        </w:rPr>
        <w:t>о</w:t>
      </w:r>
      <w:r w:rsidRPr="00007649">
        <w:rPr>
          <w:rFonts w:ascii="Times New Roman" w:hAnsi="Times New Roman"/>
          <w:i/>
          <w:sz w:val="24"/>
          <w:szCs w:val="24"/>
        </w:rPr>
        <w:t>йсвя</w:t>
      </w:r>
      <w:r w:rsidRPr="00007649">
        <w:rPr>
          <w:rFonts w:ascii="Times New Roman" w:hAnsi="Times New Roman"/>
          <w:i/>
          <w:spacing w:val="-3"/>
          <w:sz w:val="24"/>
          <w:szCs w:val="24"/>
        </w:rPr>
        <w:t>з</w:t>
      </w:r>
      <w:r w:rsidRPr="00007649">
        <w:rPr>
          <w:rFonts w:ascii="Times New Roman" w:hAnsi="Times New Roman"/>
          <w:i/>
          <w:sz w:val="24"/>
          <w:szCs w:val="24"/>
        </w:rPr>
        <w:t>ии</w:t>
      </w:r>
      <w:r w:rsidRPr="00007649">
        <w:rPr>
          <w:rFonts w:ascii="Times New Roman" w:hAnsi="Times New Roman"/>
          <w:i/>
          <w:spacing w:val="-2"/>
          <w:sz w:val="24"/>
          <w:szCs w:val="24"/>
        </w:rPr>
        <w:t>е</w:t>
      </w:r>
      <w:r w:rsidRPr="00007649">
        <w:rPr>
          <w:rFonts w:ascii="Times New Roman" w:hAnsi="Times New Roman"/>
          <w:i/>
          <w:sz w:val="24"/>
          <w:szCs w:val="24"/>
        </w:rPr>
        <w:t>е в</w:t>
      </w:r>
      <w:r w:rsidRPr="00007649">
        <w:rPr>
          <w:rFonts w:ascii="Times New Roman" w:hAnsi="Times New Roman"/>
          <w:i/>
          <w:spacing w:val="-1"/>
          <w:sz w:val="24"/>
          <w:szCs w:val="24"/>
        </w:rPr>
        <w:t>л</w:t>
      </w:r>
      <w:r w:rsidRPr="00007649">
        <w:rPr>
          <w:rFonts w:ascii="Times New Roman" w:hAnsi="Times New Roman"/>
          <w:i/>
          <w:spacing w:val="1"/>
          <w:sz w:val="24"/>
          <w:szCs w:val="24"/>
        </w:rPr>
        <w:t>и</w:t>
      </w:r>
      <w:r w:rsidRPr="00007649">
        <w:rPr>
          <w:rFonts w:ascii="Times New Roman" w:hAnsi="Times New Roman"/>
          <w:i/>
          <w:sz w:val="24"/>
          <w:szCs w:val="24"/>
        </w:rPr>
        <w:t>я</w:t>
      </w:r>
      <w:r w:rsidRPr="00007649">
        <w:rPr>
          <w:rFonts w:ascii="Times New Roman" w:hAnsi="Times New Roman"/>
          <w:i/>
          <w:spacing w:val="-1"/>
          <w:sz w:val="24"/>
          <w:szCs w:val="24"/>
        </w:rPr>
        <w:t>н</w:t>
      </w:r>
      <w:r w:rsidRPr="00007649">
        <w:rPr>
          <w:rFonts w:ascii="Times New Roman" w:hAnsi="Times New Roman"/>
          <w:i/>
          <w:spacing w:val="1"/>
          <w:sz w:val="24"/>
          <w:szCs w:val="24"/>
        </w:rPr>
        <w:t>и</w:t>
      </w:r>
      <w:r w:rsidRPr="00007649">
        <w:rPr>
          <w:rFonts w:ascii="Times New Roman" w:hAnsi="Times New Roman"/>
          <w:i/>
          <w:sz w:val="24"/>
          <w:szCs w:val="24"/>
        </w:rPr>
        <w:t xml:space="preserve">и </w:t>
      </w:r>
      <w:r w:rsidRPr="00007649">
        <w:rPr>
          <w:rFonts w:ascii="Times New Roman" w:hAnsi="Times New Roman"/>
          <w:i/>
          <w:spacing w:val="1"/>
          <w:sz w:val="24"/>
          <w:szCs w:val="24"/>
        </w:rPr>
        <w:t>н</w:t>
      </w:r>
      <w:r w:rsidRPr="00007649">
        <w:rPr>
          <w:rFonts w:ascii="Times New Roman" w:hAnsi="Times New Roman"/>
          <w:i/>
          <w:sz w:val="24"/>
          <w:szCs w:val="24"/>
        </w:rPr>
        <w:t>а</w:t>
      </w:r>
      <w:r w:rsidRPr="00007649">
        <w:rPr>
          <w:rFonts w:ascii="Times New Roman" w:hAnsi="Times New Roman"/>
          <w:i/>
          <w:spacing w:val="-2"/>
          <w:sz w:val="24"/>
          <w:szCs w:val="24"/>
        </w:rPr>
        <w:t>ф</w:t>
      </w:r>
      <w:r w:rsidRPr="00007649">
        <w:rPr>
          <w:rFonts w:ascii="Times New Roman" w:hAnsi="Times New Roman"/>
          <w:i/>
          <w:spacing w:val="1"/>
          <w:sz w:val="24"/>
          <w:szCs w:val="24"/>
        </w:rPr>
        <w:t>и</w:t>
      </w:r>
      <w:r w:rsidRPr="00007649">
        <w:rPr>
          <w:rFonts w:ascii="Times New Roman" w:hAnsi="Times New Roman"/>
          <w:i/>
          <w:sz w:val="24"/>
          <w:szCs w:val="24"/>
        </w:rPr>
        <w:t>зи</w:t>
      </w:r>
      <w:r w:rsidRPr="00007649">
        <w:rPr>
          <w:rFonts w:ascii="Times New Roman" w:hAnsi="Times New Roman"/>
          <w:i/>
          <w:spacing w:val="-2"/>
          <w:sz w:val="24"/>
          <w:szCs w:val="24"/>
        </w:rPr>
        <w:t>че</w:t>
      </w:r>
      <w:r w:rsidRPr="00007649">
        <w:rPr>
          <w:rFonts w:ascii="Times New Roman" w:hAnsi="Times New Roman"/>
          <w:i/>
          <w:sz w:val="24"/>
          <w:szCs w:val="24"/>
        </w:rPr>
        <w:t>ск</w:t>
      </w:r>
      <w:r w:rsidRPr="00007649">
        <w:rPr>
          <w:rFonts w:ascii="Times New Roman" w:hAnsi="Times New Roman"/>
          <w:i/>
          <w:spacing w:val="1"/>
          <w:sz w:val="24"/>
          <w:szCs w:val="24"/>
        </w:rPr>
        <w:t>и</w:t>
      </w:r>
      <w:r w:rsidRPr="00007649">
        <w:rPr>
          <w:rFonts w:ascii="Times New Roman" w:hAnsi="Times New Roman"/>
          <w:i/>
          <w:sz w:val="24"/>
          <w:szCs w:val="24"/>
        </w:rPr>
        <w:t>ес</w:t>
      </w:r>
      <w:r w:rsidRPr="00007649">
        <w:rPr>
          <w:rFonts w:ascii="Times New Roman" w:hAnsi="Times New Roman"/>
          <w:i/>
          <w:spacing w:val="-3"/>
          <w:sz w:val="24"/>
          <w:szCs w:val="24"/>
        </w:rPr>
        <w:t>в</w:t>
      </w:r>
      <w:r w:rsidRPr="00007649">
        <w:rPr>
          <w:rFonts w:ascii="Times New Roman" w:hAnsi="Times New Roman"/>
          <w:i/>
          <w:spacing w:val="-1"/>
          <w:sz w:val="24"/>
          <w:szCs w:val="24"/>
        </w:rPr>
        <w:t>о</w:t>
      </w:r>
      <w:r w:rsidRPr="00007649">
        <w:rPr>
          <w:rFonts w:ascii="Times New Roman" w:hAnsi="Times New Roman"/>
          <w:i/>
          <w:spacing w:val="1"/>
          <w:sz w:val="24"/>
          <w:szCs w:val="24"/>
        </w:rPr>
        <w:t>й</w:t>
      </w:r>
      <w:r w:rsidRPr="00007649">
        <w:rPr>
          <w:rFonts w:ascii="Times New Roman" w:hAnsi="Times New Roman"/>
          <w:i/>
          <w:sz w:val="24"/>
          <w:szCs w:val="24"/>
        </w:rPr>
        <w:t>стваве</w:t>
      </w:r>
      <w:r w:rsidRPr="00007649">
        <w:rPr>
          <w:rFonts w:ascii="Times New Roman" w:hAnsi="Times New Roman"/>
          <w:i/>
          <w:spacing w:val="-3"/>
          <w:sz w:val="24"/>
          <w:szCs w:val="24"/>
        </w:rPr>
        <w:t>щ</w:t>
      </w:r>
      <w:r w:rsidRPr="00007649">
        <w:rPr>
          <w:rFonts w:ascii="Times New Roman" w:hAnsi="Times New Roman"/>
          <w:i/>
          <w:sz w:val="24"/>
          <w:szCs w:val="24"/>
        </w:rPr>
        <w:t>еств</w:t>
      </w:r>
      <w:r w:rsidRPr="00007649">
        <w:rPr>
          <w:rFonts w:ascii="Times New Roman" w:hAnsi="Times New Roman"/>
          <w:i/>
          <w:spacing w:val="1"/>
          <w:sz w:val="24"/>
          <w:szCs w:val="24"/>
        </w:rPr>
        <w:t xml:space="preserve"> н</w:t>
      </w:r>
      <w:r w:rsidRPr="00007649">
        <w:rPr>
          <w:rFonts w:ascii="Times New Roman" w:hAnsi="Times New Roman"/>
          <w:i/>
          <w:sz w:val="24"/>
          <w:szCs w:val="24"/>
        </w:rPr>
        <w:t>а</w:t>
      </w:r>
      <w:r w:rsidRPr="00007649">
        <w:rPr>
          <w:rFonts w:ascii="Times New Roman" w:hAnsi="Times New Roman"/>
          <w:i/>
          <w:spacing w:val="-1"/>
          <w:sz w:val="24"/>
          <w:szCs w:val="24"/>
        </w:rPr>
        <w:t>пр</w:t>
      </w:r>
      <w:r w:rsidRPr="00007649">
        <w:rPr>
          <w:rFonts w:ascii="Times New Roman" w:hAnsi="Times New Roman"/>
          <w:i/>
          <w:spacing w:val="1"/>
          <w:sz w:val="24"/>
          <w:szCs w:val="24"/>
        </w:rPr>
        <w:t>и</w:t>
      </w:r>
      <w:r w:rsidRPr="00007649">
        <w:rPr>
          <w:rFonts w:ascii="Times New Roman" w:hAnsi="Times New Roman"/>
          <w:i/>
          <w:sz w:val="24"/>
          <w:szCs w:val="24"/>
        </w:rPr>
        <w:t>м</w:t>
      </w:r>
      <w:r w:rsidRPr="00007649">
        <w:rPr>
          <w:rFonts w:ascii="Times New Roman" w:hAnsi="Times New Roman"/>
          <w:i/>
          <w:spacing w:val="-3"/>
          <w:sz w:val="24"/>
          <w:szCs w:val="24"/>
        </w:rPr>
        <w:t>е</w:t>
      </w:r>
      <w:r w:rsidRPr="00007649">
        <w:rPr>
          <w:rFonts w:ascii="Times New Roman" w:hAnsi="Times New Roman"/>
          <w:i/>
          <w:spacing w:val="1"/>
          <w:sz w:val="24"/>
          <w:szCs w:val="24"/>
        </w:rPr>
        <w:t>р</w:t>
      </w:r>
      <w:r w:rsidRPr="00007649">
        <w:rPr>
          <w:rFonts w:ascii="Times New Roman" w:hAnsi="Times New Roman"/>
          <w:i/>
          <w:sz w:val="24"/>
          <w:szCs w:val="24"/>
        </w:rPr>
        <w:t>е</w:t>
      </w:r>
      <w:r w:rsidRPr="00007649">
        <w:rPr>
          <w:rFonts w:ascii="Times New Roman" w:hAnsi="Times New Roman"/>
          <w:i/>
          <w:spacing w:val="-3"/>
          <w:sz w:val="24"/>
          <w:szCs w:val="24"/>
        </w:rPr>
        <w:t>в</w:t>
      </w:r>
      <w:r w:rsidRPr="00007649">
        <w:rPr>
          <w:rFonts w:ascii="Times New Roman" w:hAnsi="Times New Roman"/>
          <w:i/>
          <w:spacing w:val="1"/>
          <w:sz w:val="24"/>
          <w:szCs w:val="24"/>
        </w:rPr>
        <w:t>о</w:t>
      </w:r>
      <w:r w:rsidRPr="00007649">
        <w:rPr>
          <w:rFonts w:ascii="Times New Roman" w:hAnsi="Times New Roman"/>
          <w:i/>
          <w:spacing w:val="-1"/>
          <w:sz w:val="24"/>
          <w:szCs w:val="24"/>
        </w:rPr>
        <w:t>д</w:t>
      </w:r>
      <w:r w:rsidRPr="00007649">
        <w:rPr>
          <w:rFonts w:ascii="Times New Roman" w:hAnsi="Times New Roman"/>
          <w:i/>
          <w:spacing w:val="1"/>
          <w:sz w:val="24"/>
          <w:szCs w:val="24"/>
        </w:rPr>
        <w:t>ы</w:t>
      </w:r>
      <w:r w:rsidRPr="00007649">
        <w:rPr>
          <w:rFonts w:ascii="Times New Roman" w:hAnsi="Times New Roman"/>
          <w:i/>
          <w:sz w:val="24"/>
          <w:szCs w:val="24"/>
        </w:rPr>
        <w:t>.</w:t>
      </w:r>
      <w:r w:rsidRPr="00007649">
        <w:rPr>
          <w:rFonts w:ascii="Times New Roman" w:hAnsi="Times New Roman"/>
          <w:spacing w:val="-1"/>
          <w:sz w:val="24"/>
          <w:szCs w:val="24"/>
        </w:rPr>
        <w:t>Ио</w:t>
      </w:r>
      <w:r w:rsidRPr="00007649">
        <w:rPr>
          <w:rFonts w:ascii="Times New Roman" w:hAnsi="Times New Roman"/>
          <w:spacing w:val="1"/>
          <w:sz w:val="24"/>
          <w:szCs w:val="24"/>
        </w:rPr>
        <w:t>нн</w:t>
      </w:r>
      <w:r w:rsidRPr="00007649">
        <w:rPr>
          <w:rFonts w:ascii="Times New Roman" w:hAnsi="Times New Roman"/>
          <w:spacing w:val="-2"/>
          <w:sz w:val="24"/>
          <w:szCs w:val="24"/>
        </w:rPr>
        <w:t>а</w:t>
      </w:r>
      <w:r w:rsidRPr="00007649">
        <w:rPr>
          <w:rFonts w:ascii="Times New Roman" w:hAnsi="Times New Roman"/>
          <w:sz w:val="24"/>
          <w:szCs w:val="24"/>
        </w:rPr>
        <w:t>ясвяз</w:t>
      </w:r>
      <w:r w:rsidRPr="00007649">
        <w:rPr>
          <w:rFonts w:ascii="Times New Roman" w:hAnsi="Times New Roman"/>
          <w:spacing w:val="-1"/>
          <w:sz w:val="24"/>
          <w:szCs w:val="24"/>
        </w:rPr>
        <w:t>ь</w:t>
      </w:r>
      <w:r w:rsidRPr="00007649">
        <w:rPr>
          <w:rFonts w:ascii="Times New Roman" w:hAnsi="Times New Roman"/>
          <w:sz w:val="24"/>
          <w:szCs w:val="24"/>
        </w:rPr>
        <w:t>. Мета</w:t>
      </w:r>
      <w:r w:rsidRPr="00007649">
        <w:rPr>
          <w:rFonts w:ascii="Times New Roman" w:hAnsi="Times New Roman"/>
          <w:spacing w:val="-1"/>
          <w:sz w:val="24"/>
          <w:szCs w:val="24"/>
        </w:rPr>
        <w:t>лл</w:t>
      </w:r>
      <w:r w:rsidRPr="00007649">
        <w:rPr>
          <w:rFonts w:ascii="Times New Roman" w:hAnsi="Times New Roman"/>
          <w:spacing w:val="1"/>
          <w:sz w:val="24"/>
          <w:szCs w:val="24"/>
        </w:rPr>
        <w:t>и</w:t>
      </w:r>
      <w:r w:rsidRPr="00007649">
        <w:rPr>
          <w:rFonts w:ascii="Times New Roman" w:hAnsi="Times New Roman"/>
          <w:sz w:val="24"/>
          <w:szCs w:val="24"/>
        </w:rPr>
        <w:t>ч</w:t>
      </w:r>
      <w:r w:rsidRPr="00007649">
        <w:rPr>
          <w:rFonts w:ascii="Times New Roman" w:hAnsi="Times New Roman"/>
          <w:spacing w:val="-2"/>
          <w:sz w:val="24"/>
          <w:szCs w:val="24"/>
        </w:rPr>
        <w:t>е</w:t>
      </w:r>
      <w:r w:rsidRPr="00007649">
        <w:rPr>
          <w:rFonts w:ascii="Times New Roman" w:hAnsi="Times New Roman"/>
          <w:sz w:val="24"/>
          <w:szCs w:val="24"/>
        </w:rPr>
        <w:t>скаяс</w:t>
      </w:r>
      <w:r w:rsidRPr="00007649">
        <w:rPr>
          <w:rFonts w:ascii="Times New Roman" w:hAnsi="Times New Roman"/>
          <w:spacing w:val="-3"/>
          <w:sz w:val="24"/>
          <w:szCs w:val="24"/>
        </w:rPr>
        <w:t>в</w:t>
      </w:r>
      <w:r w:rsidRPr="00007649">
        <w:rPr>
          <w:rFonts w:ascii="Times New Roman" w:hAnsi="Times New Roman"/>
          <w:sz w:val="24"/>
          <w:szCs w:val="24"/>
        </w:rPr>
        <w:t>яз</w:t>
      </w:r>
      <w:r w:rsidRPr="00007649">
        <w:rPr>
          <w:rFonts w:ascii="Times New Roman" w:hAnsi="Times New Roman"/>
          <w:spacing w:val="-1"/>
          <w:sz w:val="24"/>
          <w:szCs w:val="24"/>
        </w:rPr>
        <w:t>ь</w:t>
      </w:r>
      <w:r w:rsidRPr="00007649">
        <w:rPr>
          <w:rFonts w:ascii="Times New Roman" w:hAnsi="Times New Roman"/>
          <w:sz w:val="24"/>
          <w:szCs w:val="24"/>
        </w:rPr>
        <w:t>.</w:t>
      </w:r>
      <w:r w:rsidRPr="00007649">
        <w:rPr>
          <w:rFonts w:ascii="Times New Roman" w:hAnsi="Times New Roman"/>
          <w:i/>
          <w:spacing w:val="-1"/>
          <w:sz w:val="24"/>
          <w:szCs w:val="24"/>
        </w:rPr>
        <w:t>Т</w:t>
      </w:r>
      <w:r w:rsidRPr="00007649">
        <w:rPr>
          <w:rFonts w:ascii="Times New Roman" w:hAnsi="Times New Roman"/>
          <w:i/>
          <w:spacing w:val="1"/>
          <w:sz w:val="24"/>
          <w:szCs w:val="24"/>
        </w:rPr>
        <w:t>и</w:t>
      </w:r>
      <w:r w:rsidRPr="00007649">
        <w:rPr>
          <w:rFonts w:ascii="Times New Roman" w:hAnsi="Times New Roman"/>
          <w:i/>
          <w:spacing w:val="-1"/>
          <w:sz w:val="24"/>
          <w:szCs w:val="24"/>
        </w:rPr>
        <w:t>п</w:t>
      </w:r>
      <w:r w:rsidRPr="00007649">
        <w:rPr>
          <w:rFonts w:ascii="Times New Roman" w:hAnsi="Times New Roman"/>
          <w:i/>
          <w:sz w:val="24"/>
          <w:szCs w:val="24"/>
        </w:rPr>
        <w:t>ы к</w:t>
      </w:r>
      <w:r w:rsidRPr="00007649">
        <w:rPr>
          <w:rFonts w:ascii="Times New Roman" w:hAnsi="Times New Roman"/>
          <w:i/>
          <w:spacing w:val="-1"/>
          <w:sz w:val="24"/>
          <w:szCs w:val="24"/>
        </w:rPr>
        <w:t>р</w:t>
      </w:r>
      <w:r w:rsidRPr="00007649">
        <w:rPr>
          <w:rFonts w:ascii="Times New Roman" w:hAnsi="Times New Roman"/>
          <w:i/>
          <w:spacing w:val="1"/>
          <w:sz w:val="24"/>
          <w:szCs w:val="24"/>
        </w:rPr>
        <w:t>и</w:t>
      </w:r>
      <w:r w:rsidRPr="00007649">
        <w:rPr>
          <w:rFonts w:ascii="Times New Roman" w:hAnsi="Times New Roman"/>
          <w:i/>
          <w:sz w:val="24"/>
          <w:szCs w:val="24"/>
        </w:rPr>
        <w:t>ста</w:t>
      </w:r>
      <w:r w:rsidRPr="00007649">
        <w:rPr>
          <w:rFonts w:ascii="Times New Roman" w:hAnsi="Times New Roman"/>
          <w:i/>
          <w:spacing w:val="-1"/>
          <w:sz w:val="24"/>
          <w:szCs w:val="24"/>
        </w:rPr>
        <w:t>лл</w:t>
      </w:r>
      <w:r w:rsidRPr="00007649">
        <w:rPr>
          <w:rFonts w:ascii="Times New Roman" w:hAnsi="Times New Roman"/>
          <w:i/>
          <w:spacing w:val="1"/>
          <w:sz w:val="24"/>
          <w:szCs w:val="24"/>
        </w:rPr>
        <w:t>и</w:t>
      </w:r>
      <w:r w:rsidRPr="00007649">
        <w:rPr>
          <w:rFonts w:ascii="Times New Roman" w:hAnsi="Times New Roman"/>
          <w:i/>
          <w:spacing w:val="-2"/>
          <w:sz w:val="24"/>
          <w:szCs w:val="24"/>
        </w:rPr>
        <w:t>ч</w:t>
      </w:r>
      <w:r w:rsidRPr="00007649">
        <w:rPr>
          <w:rFonts w:ascii="Times New Roman" w:hAnsi="Times New Roman"/>
          <w:i/>
          <w:sz w:val="24"/>
          <w:szCs w:val="24"/>
        </w:rPr>
        <w:t>ес</w:t>
      </w:r>
      <w:r w:rsidRPr="00007649">
        <w:rPr>
          <w:rFonts w:ascii="Times New Roman" w:hAnsi="Times New Roman"/>
          <w:i/>
          <w:spacing w:val="-2"/>
          <w:sz w:val="24"/>
          <w:szCs w:val="24"/>
        </w:rPr>
        <w:t>к</w:t>
      </w:r>
      <w:r w:rsidRPr="00007649">
        <w:rPr>
          <w:rFonts w:ascii="Times New Roman" w:hAnsi="Times New Roman"/>
          <w:i/>
          <w:spacing w:val="1"/>
          <w:sz w:val="24"/>
          <w:szCs w:val="24"/>
        </w:rPr>
        <w:t>и</w:t>
      </w:r>
      <w:r w:rsidRPr="00007649">
        <w:rPr>
          <w:rFonts w:ascii="Times New Roman" w:hAnsi="Times New Roman"/>
          <w:i/>
          <w:sz w:val="24"/>
          <w:szCs w:val="24"/>
        </w:rPr>
        <w:t>х</w:t>
      </w:r>
      <w:r w:rsidRPr="00007649">
        <w:rPr>
          <w:rFonts w:ascii="Times New Roman" w:hAnsi="Times New Roman"/>
          <w:i/>
          <w:spacing w:val="-1"/>
          <w:sz w:val="24"/>
          <w:szCs w:val="24"/>
        </w:rPr>
        <w:t>р</w:t>
      </w:r>
      <w:r w:rsidRPr="00007649">
        <w:rPr>
          <w:rFonts w:ascii="Times New Roman" w:hAnsi="Times New Roman"/>
          <w:i/>
          <w:sz w:val="24"/>
          <w:szCs w:val="24"/>
        </w:rPr>
        <w:t>ешет</w:t>
      </w:r>
      <w:r w:rsidRPr="00007649">
        <w:rPr>
          <w:rFonts w:ascii="Times New Roman" w:hAnsi="Times New Roman"/>
          <w:i/>
          <w:spacing w:val="-1"/>
          <w:sz w:val="24"/>
          <w:szCs w:val="24"/>
        </w:rPr>
        <w:t>о</w:t>
      </w:r>
      <w:r w:rsidRPr="00007649">
        <w:rPr>
          <w:rFonts w:ascii="Times New Roman" w:hAnsi="Times New Roman"/>
          <w:i/>
          <w:sz w:val="24"/>
          <w:szCs w:val="24"/>
        </w:rPr>
        <w:t>к(ат</w:t>
      </w:r>
      <w:r w:rsidRPr="00007649">
        <w:rPr>
          <w:rFonts w:ascii="Times New Roman" w:hAnsi="Times New Roman"/>
          <w:i/>
          <w:spacing w:val="1"/>
          <w:sz w:val="24"/>
          <w:szCs w:val="24"/>
        </w:rPr>
        <w:t>о</w:t>
      </w:r>
      <w:r w:rsidRPr="00007649">
        <w:rPr>
          <w:rFonts w:ascii="Times New Roman" w:hAnsi="Times New Roman"/>
          <w:i/>
          <w:spacing w:val="-3"/>
          <w:sz w:val="24"/>
          <w:szCs w:val="24"/>
        </w:rPr>
        <w:t>м</w:t>
      </w:r>
      <w:r w:rsidRPr="00007649">
        <w:rPr>
          <w:rFonts w:ascii="Times New Roman" w:hAnsi="Times New Roman"/>
          <w:i/>
          <w:spacing w:val="1"/>
          <w:sz w:val="24"/>
          <w:szCs w:val="24"/>
        </w:rPr>
        <w:t>н</w:t>
      </w:r>
      <w:r w:rsidRPr="00007649">
        <w:rPr>
          <w:rFonts w:ascii="Times New Roman" w:hAnsi="Times New Roman"/>
          <w:i/>
          <w:sz w:val="24"/>
          <w:szCs w:val="24"/>
        </w:rPr>
        <w:t>ая, м</w:t>
      </w:r>
      <w:r w:rsidRPr="00007649">
        <w:rPr>
          <w:rFonts w:ascii="Times New Roman" w:hAnsi="Times New Roman"/>
          <w:i/>
          <w:spacing w:val="1"/>
          <w:sz w:val="24"/>
          <w:szCs w:val="24"/>
        </w:rPr>
        <w:t>о</w:t>
      </w:r>
      <w:r w:rsidRPr="00007649">
        <w:rPr>
          <w:rFonts w:ascii="Times New Roman" w:hAnsi="Times New Roman"/>
          <w:i/>
          <w:spacing w:val="-1"/>
          <w:sz w:val="24"/>
          <w:szCs w:val="24"/>
        </w:rPr>
        <w:t>л</w:t>
      </w:r>
      <w:r w:rsidRPr="00007649">
        <w:rPr>
          <w:rFonts w:ascii="Times New Roman" w:hAnsi="Times New Roman"/>
          <w:i/>
          <w:sz w:val="24"/>
          <w:szCs w:val="24"/>
        </w:rPr>
        <w:t>ек</w:t>
      </w:r>
      <w:r w:rsidRPr="00007649">
        <w:rPr>
          <w:rFonts w:ascii="Times New Roman" w:hAnsi="Times New Roman"/>
          <w:i/>
          <w:spacing w:val="-3"/>
          <w:sz w:val="24"/>
          <w:szCs w:val="24"/>
        </w:rPr>
        <w:t>у</w:t>
      </w:r>
      <w:r w:rsidRPr="00007649">
        <w:rPr>
          <w:rFonts w:ascii="Times New Roman" w:hAnsi="Times New Roman"/>
          <w:i/>
          <w:spacing w:val="-1"/>
          <w:sz w:val="24"/>
          <w:szCs w:val="24"/>
        </w:rPr>
        <w:t>л</w:t>
      </w:r>
      <w:r w:rsidRPr="00007649">
        <w:rPr>
          <w:rFonts w:ascii="Times New Roman" w:hAnsi="Times New Roman"/>
          <w:i/>
          <w:sz w:val="24"/>
          <w:szCs w:val="24"/>
        </w:rPr>
        <w:t>я</w:t>
      </w:r>
      <w:r w:rsidRPr="00007649">
        <w:rPr>
          <w:rFonts w:ascii="Times New Roman" w:hAnsi="Times New Roman"/>
          <w:i/>
          <w:spacing w:val="1"/>
          <w:sz w:val="24"/>
          <w:szCs w:val="24"/>
        </w:rPr>
        <w:t>рн</w:t>
      </w:r>
      <w:r w:rsidRPr="00007649">
        <w:rPr>
          <w:rFonts w:ascii="Times New Roman" w:hAnsi="Times New Roman"/>
          <w:i/>
          <w:spacing w:val="-2"/>
          <w:sz w:val="24"/>
          <w:szCs w:val="24"/>
        </w:rPr>
        <w:t>а</w:t>
      </w:r>
      <w:r w:rsidRPr="00007649">
        <w:rPr>
          <w:rFonts w:ascii="Times New Roman" w:hAnsi="Times New Roman"/>
          <w:i/>
          <w:sz w:val="24"/>
          <w:szCs w:val="24"/>
        </w:rPr>
        <w:t>я,</w:t>
      </w:r>
      <w:r w:rsidRPr="00007649">
        <w:rPr>
          <w:rFonts w:ascii="Times New Roman" w:hAnsi="Times New Roman"/>
          <w:i/>
          <w:spacing w:val="1"/>
          <w:sz w:val="24"/>
          <w:szCs w:val="24"/>
        </w:rPr>
        <w:t>и</w:t>
      </w:r>
      <w:r w:rsidRPr="00007649">
        <w:rPr>
          <w:rFonts w:ascii="Times New Roman" w:hAnsi="Times New Roman"/>
          <w:i/>
          <w:spacing w:val="-1"/>
          <w:sz w:val="24"/>
          <w:szCs w:val="24"/>
        </w:rPr>
        <w:t>он</w:t>
      </w:r>
      <w:r w:rsidRPr="00007649">
        <w:rPr>
          <w:rFonts w:ascii="Times New Roman" w:hAnsi="Times New Roman"/>
          <w:i/>
          <w:spacing w:val="1"/>
          <w:sz w:val="24"/>
          <w:szCs w:val="24"/>
        </w:rPr>
        <w:t>н</w:t>
      </w:r>
      <w:r w:rsidRPr="00007649">
        <w:rPr>
          <w:rFonts w:ascii="Times New Roman" w:hAnsi="Times New Roman"/>
          <w:i/>
          <w:sz w:val="24"/>
          <w:szCs w:val="24"/>
        </w:rPr>
        <w:t>ая,мета</w:t>
      </w:r>
      <w:r w:rsidRPr="00007649">
        <w:rPr>
          <w:rFonts w:ascii="Times New Roman" w:hAnsi="Times New Roman"/>
          <w:i/>
          <w:spacing w:val="-1"/>
          <w:sz w:val="24"/>
          <w:szCs w:val="24"/>
        </w:rPr>
        <w:t>лл</w:t>
      </w:r>
      <w:r w:rsidRPr="00007649">
        <w:rPr>
          <w:rFonts w:ascii="Times New Roman" w:hAnsi="Times New Roman"/>
          <w:i/>
          <w:spacing w:val="1"/>
          <w:sz w:val="24"/>
          <w:szCs w:val="24"/>
        </w:rPr>
        <w:t>и</w:t>
      </w:r>
      <w:r w:rsidRPr="00007649">
        <w:rPr>
          <w:rFonts w:ascii="Times New Roman" w:hAnsi="Times New Roman"/>
          <w:i/>
          <w:spacing w:val="-2"/>
          <w:sz w:val="24"/>
          <w:szCs w:val="24"/>
        </w:rPr>
        <w:t>ч</w:t>
      </w:r>
      <w:r w:rsidRPr="00007649">
        <w:rPr>
          <w:rFonts w:ascii="Times New Roman" w:hAnsi="Times New Roman"/>
          <w:i/>
          <w:sz w:val="24"/>
          <w:szCs w:val="24"/>
        </w:rPr>
        <w:t>еск</w:t>
      </w:r>
      <w:r w:rsidRPr="00007649">
        <w:rPr>
          <w:rFonts w:ascii="Times New Roman" w:hAnsi="Times New Roman"/>
          <w:i/>
          <w:spacing w:val="-2"/>
          <w:sz w:val="24"/>
          <w:szCs w:val="24"/>
        </w:rPr>
        <w:t>ая</w:t>
      </w:r>
      <w:r w:rsidRPr="00007649">
        <w:rPr>
          <w:rFonts w:ascii="Times New Roman" w:hAnsi="Times New Roman"/>
          <w:i/>
          <w:sz w:val="24"/>
          <w:szCs w:val="24"/>
        </w:rPr>
        <w:t xml:space="preserve">). </w:t>
      </w:r>
      <w:r w:rsidRPr="00007649">
        <w:rPr>
          <w:rFonts w:ascii="Times New Roman" w:hAnsi="Times New Roman"/>
          <w:i/>
          <w:spacing w:val="1"/>
          <w:sz w:val="24"/>
          <w:szCs w:val="24"/>
        </w:rPr>
        <w:t>З</w:t>
      </w:r>
      <w:r w:rsidRPr="00007649">
        <w:rPr>
          <w:rFonts w:ascii="Times New Roman" w:hAnsi="Times New Roman"/>
          <w:i/>
          <w:sz w:val="24"/>
          <w:szCs w:val="24"/>
        </w:rPr>
        <w:t>ави</w:t>
      </w:r>
      <w:r w:rsidRPr="00007649">
        <w:rPr>
          <w:rFonts w:ascii="Times New Roman" w:hAnsi="Times New Roman"/>
          <w:i/>
          <w:spacing w:val="-2"/>
          <w:sz w:val="24"/>
          <w:szCs w:val="24"/>
        </w:rPr>
        <w:t>с</w:t>
      </w:r>
      <w:r w:rsidRPr="00007649">
        <w:rPr>
          <w:rFonts w:ascii="Times New Roman" w:hAnsi="Times New Roman"/>
          <w:i/>
          <w:spacing w:val="1"/>
          <w:sz w:val="24"/>
          <w:szCs w:val="24"/>
        </w:rPr>
        <w:t>и</w:t>
      </w:r>
      <w:r w:rsidRPr="00007649">
        <w:rPr>
          <w:rFonts w:ascii="Times New Roman" w:hAnsi="Times New Roman"/>
          <w:i/>
          <w:spacing w:val="-3"/>
          <w:sz w:val="24"/>
          <w:szCs w:val="24"/>
        </w:rPr>
        <w:t>м</w:t>
      </w:r>
      <w:r w:rsidRPr="00007649">
        <w:rPr>
          <w:rFonts w:ascii="Times New Roman" w:hAnsi="Times New Roman"/>
          <w:i/>
          <w:spacing w:val="1"/>
          <w:sz w:val="24"/>
          <w:szCs w:val="24"/>
        </w:rPr>
        <w:t>о</w:t>
      </w:r>
      <w:r w:rsidRPr="00007649">
        <w:rPr>
          <w:rFonts w:ascii="Times New Roman" w:hAnsi="Times New Roman"/>
          <w:i/>
          <w:sz w:val="24"/>
          <w:szCs w:val="24"/>
        </w:rPr>
        <w:t>сть ф</w:t>
      </w:r>
      <w:r w:rsidRPr="00007649">
        <w:rPr>
          <w:rFonts w:ascii="Times New Roman" w:hAnsi="Times New Roman"/>
          <w:i/>
          <w:spacing w:val="1"/>
          <w:sz w:val="24"/>
          <w:szCs w:val="24"/>
        </w:rPr>
        <w:t>и</w:t>
      </w:r>
      <w:r w:rsidRPr="00007649">
        <w:rPr>
          <w:rFonts w:ascii="Times New Roman" w:hAnsi="Times New Roman"/>
          <w:i/>
          <w:spacing w:val="-3"/>
          <w:sz w:val="24"/>
          <w:szCs w:val="24"/>
        </w:rPr>
        <w:t>з</w:t>
      </w:r>
      <w:r w:rsidRPr="00007649">
        <w:rPr>
          <w:rFonts w:ascii="Times New Roman" w:hAnsi="Times New Roman"/>
          <w:i/>
          <w:spacing w:val="1"/>
          <w:sz w:val="24"/>
          <w:szCs w:val="24"/>
        </w:rPr>
        <w:t>и</w:t>
      </w:r>
      <w:r w:rsidRPr="00007649">
        <w:rPr>
          <w:rFonts w:ascii="Times New Roman" w:hAnsi="Times New Roman"/>
          <w:i/>
          <w:spacing w:val="-2"/>
          <w:sz w:val="24"/>
          <w:szCs w:val="24"/>
        </w:rPr>
        <w:t>ч</w:t>
      </w:r>
      <w:r w:rsidRPr="00007649">
        <w:rPr>
          <w:rFonts w:ascii="Times New Roman" w:hAnsi="Times New Roman"/>
          <w:i/>
          <w:sz w:val="24"/>
          <w:szCs w:val="24"/>
        </w:rPr>
        <w:t>еск</w:t>
      </w:r>
      <w:r w:rsidRPr="00007649">
        <w:rPr>
          <w:rFonts w:ascii="Times New Roman" w:hAnsi="Times New Roman"/>
          <w:i/>
          <w:spacing w:val="-1"/>
          <w:sz w:val="24"/>
          <w:szCs w:val="24"/>
        </w:rPr>
        <w:t>и</w:t>
      </w:r>
      <w:r w:rsidRPr="00007649">
        <w:rPr>
          <w:rFonts w:ascii="Times New Roman" w:hAnsi="Times New Roman"/>
          <w:i/>
          <w:sz w:val="24"/>
          <w:szCs w:val="24"/>
        </w:rPr>
        <w:t>х</w:t>
      </w:r>
      <w:r w:rsidRPr="00007649">
        <w:rPr>
          <w:rFonts w:ascii="Times New Roman" w:hAnsi="Times New Roman"/>
          <w:i/>
          <w:spacing w:val="3"/>
          <w:sz w:val="24"/>
          <w:szCs w:val="24"/>
        </w:rPr>
        <w:t>с</w:t>
      </w:r>
      <w:r w:rsidRPr="00007649">
        <w:rPr>
          <w:rFonts w:ascii="Times New Roman" w:hAnsi="Times New Roman"/>
          <w:i/>
          <w:spacing w:val="-3"/>
          <w:sz w:val="24"/>
          <w:szCs w:val="24"/>
        </w:rPr>
        <w:t>в</w:t>
      </w:r>
      <w:r w:rsidRPr="00007649">
        <w:rPr>
          <w:rFonts w:ascii="Times New Roman" w:hAnsi="Times New Roman"/>
          <w:i/>
          <w:spacing w:val="-1"/>
          <w:sz w:val="24"/>
          <w:szCs w:val="24"/>
        </w:rPr>
        <w:t>о</w:t>
      </w:r>
      <w:r w:rsidRPr="00007649">
        <w:rPr>
          <w:rFonts w:ascii="Times New Roman" w:hAnsi="Times New Roman"/>
          <w:i/>
          <w:spacing w:val="1"/>
          <w:sz w:val="24"/>
          <w:szCs w:val="24"/>
        </w:rPr>
        <w:t>й</w:t>
      </w:r>
      <w:r w:rsidRPr="00007649">
        <w:rPr>
          <w:rFonts w:ascii="Times New Roman" w:hAnsi="Times New Roman"/>
          <w:i/>
          <w:sz w:val="24"/>
          <w:szCs w:val="24"/>
        </w:rPr>
        <w:t>стввещ</w:t>
      </w:r>
      <w:r w:rsidRPr="00007649">
        <w:rPr>
          <w:rFonts w:ascii="Times New Roman" w:hAnsi="Times New Roman"/>
          <w:i/>
          <w:spacing w:val="-3"/>
          <w:sz w:val="24"/>
          <w:szCs w:val="24"/>
        </w:rPr>
        <w:t>е</w:t>
      </w:r>
      <w:r w:rsidRPr="00007649">
        <w:rPr>
          <w:rFonts w:ascii="Times New Roman" w:hAnsi="Times New Roman"/>
          <w:i/>
          <w:sz w:val="24"/>
          <w:szCs w:val="24"/>
        </w:rPr>
        <w:t>ств</w:t>
      </w:r>
      <w:r w:rsidRPr="00007649">
        <w:rPr>
          <w:rFonts w:ascii="Times New Roman" w:hAnsi="Times New Roman"/>
          <w:i/>
          <w:spacing w:val="1"/>
          <w:sz w:val="24"/>
          <w:szCs w:val="24"/>
        </w:rPr>
        <w:t>о</w:t>
      </w:r>
      <w:r w:rsidRPr="00007649">
        <w:rPr>
          <w:rFonts w:ascii="Times New Roman" w:hAnsi="Times New Roman"/>
          <w:i/>
          <w:sz w:val="24"/>
          <w:szCs w:val="24"/>
        </w:rPr>
        <w:t>т</w:t>
      </w:r>
      <w:r w:rsidRPr="00007649">
        <w:rPr>
          <w:rFonts w:ascii="Times New Roman" w:hAnsi="Times New Roman"/>
          <w:i/>
          <w:spacing w:val="-3"/>
          <w:sz w:val="24"/>
          <w:szCs w:val="24"/>
        </w:rPr>
        <w:t>т</w:t>
      </w:r>
      <w:r w:rsidRPr="00007649">
        <w:rPr>
          <w:rFonts w:ascii="Times New Roman" w:hAnsi="Times New Roman"/>
          <w:i/>
          <w:spacing w:val="1"/>
          <w:sz w:val="24"/>
          <w:szCs w:val="24"/>
        </w:rPr>
        <w:t>и</w:t>
      </w:r>
      <w:r w:rsidRPr="00007649">
        <w:rPr>
          <w:rFonts w:ascii="Times New Roman" w:hAnsi="Times New Roman"/>
          <w:i/>
          <w:spacing w:val="-1"/>
          <w:sz w:val="24"/>
          <w:szCs w:val="24"/>
        </w:rPr>
        <w:t>п</w:t>
      </w:r>
      <w:r w:rsidRPr="00007649">
        <w:rPr>
          <w:rFonts w:ascii="Times New Roman" w:hAnsi="Times New Roman"/>
          <w:i/>
          <w:sz w:val="24"/>
          <w:szCs w:val="24"/>
        </w:rPr>
        <w:t>а</w:t>
      </w:r>
      <w:r w:rsidRPr="00007649">
        <w:rPr>
          <w:rFonts w:ascii="Times New Roman" w:hAnsi="Times New Roman"/>
          <w:i/>
          <w:spacing w:val="-2"/>
          <w:sz w:val="24"/>
          <w:szCs w:val="24"/>
        </w:rPr>
        <w:t>к</w:t>
      </w:r>
      <w:r w:rsidRPr="00007649">
        <w:rPr>
          <w:rFonts w:ascii="Times New Roman" w:hAnsi="Times New Roman"/>
          <w:i/>
          <w:spacing w:val="1"/>
          <w:sz w:val="24"/>
          <w:szCs w:val="24"/>
        </w:rPr>
        <w:t>р</w:t>
      </w:r>
      <w:r w:rsidRPr="00007649">
        <w:rPr>
          <w:rFonts w:ascii="Times New Roman" w:hAnsi="Times New Roman"/>
          <w:i/>
          <w:spacing w:val="-1"/>
          <w:sz w:val="24"/>
          <w:szCs w:val="24"/>
        </w:rPr>
        <w:t>и</w:t>
      </w:r>
      <w:r w:rsidRPr="00007649">
        <w:rPr>
          <w:rFonts w:ascii="Times New Roman" w:hAnsi="Times New Roman"/>
          <w:i/>
          <w:sz w:val="24"/>
          <w:szCs w:val="24"/>
        </w:rPr>
        <w:t>ст</w:t>
      </w:r>
      <w:r w:rsidRPr="00007649">
        <w:rPr>
          <w:rFonts w:ascii="Times New Roman" w:hAnsi="Times New Roman"/>
          <w:i/>
          <w:spacing w:val="-3"/>
          <w:sz w:val="24"/>
          <w:szCs w:val="24"/>
        </w:rPr>
        <w:t>а</w:t>
      </w:r>
      <w:r w:rsidRPr="00007649">
        <w:rPr>
          <w:rFonts w:ascii="Times New Roman" w:hAnsi="Times New Roman"/>
          <w:i/>
          <w:spacing w:val="-1"/>
          <w:sz w:val="24"/>
          <w:szCs w:val="24"/>
        </w:rPr>
        <w:t>лл</w:t>
      </w:r>
      <w:r w:rsidRPr="00007649">
        <w:rPr>
          <w:rFonts w:ascii="Times New Roman" w:hAnsi="Times New Roman"/>
          <w:i/>
          <w:spacing w:val="1"/>
          <w:sz w:val="24"/>
          <w:szCs w:val="24"/>
        </w:rPr>
        <w:t>и</w:t>
      </w:r>
      <w:r w:rsidRPr="00007649">
        <w:rPr>
          <w:rFonts w:ascii="Times New Roman" w:hAnsi="Times New Roman"/>
          <w:i/>
          <w:sz w:val="24"/>
          <w:szCs w:val="24"/>
        </w:rPr>
        <w:t>чес</w:t>
      </w:r>
      <w:r w:rsidRPr="00007649">
        <w:rPr>
          <w:rFonts w:ascii="Times New Roman" w:hAnsi="Times New Roman"/>
          <w:i/>
          <w:spacing w:val="-1"/>
          <w:sz w:val="24"/>
          <w:szCs w:val="24"/>
        </w:rPr>
        <w:t>к</w:t>
      </w:r>
      <w:r w:rsidRPr="00007649">
        <w:rPr>
          <w:rFonts w:ascii="Times New Roman" w:hAnsi="Times New Roman"/>
          <w:i/>
          <w:spacing w:val="1"/>
          <w:sz w:val="24"/>
          <w:szCs w:val="24"/>
        </w:rPr>
        <w:t>о</w:t>
      </w:r>
      <w:r w:rsidRPr="00007649">
        <w:rPr>
          <w:rFonts w:ascii="Times New Roman" w:hAnsi="Times New Roman"/>
          <w:i/>
          <w:sz w:val="24"/>
          <w:szCs w:val="24"/>
        </w:rPr>
        <w:t>й</w:t>
      </w:r>
      <w:r w:rsidRPr="00007649">
        <w:rPr>
          <w:rFonts w:ascii="Times New Roman" w:hAnsi="Times New Roman"/>
          <w:i/>
          <w:spacing w:val="-1"/>
          <w:sz w:val="24"/>
          <w:szCs w:val="24"/>
        </w:rPr>
        <w:t>р</w:t>
      </w:r>
      <w:r w:rsidRPr="00007649">
        <w:rPr>
          <w:rFonts w:ascii="Times New Roman" w:hAnsi="Times New Roman"/>
          <w:i/>
          <w:sz w:val="24"/>
          <w:szCs w:val="24"/>
        </w:rPr>
        <w:t>ешет</w:t>
      </w:r>
      <w:r w:rsidRPr="00007649">
        <w:rPr>
          <w:rFonts w:ascii="Times New Roman" w:hAnsi="Times New Roman"/>
          <w:i/>
          <w:spacing w:val="-2"/>
          <w:sz w:val="24"/>
          <w:szCs w:val="24"/>
        </w:rPr>
        <w:t>к</w:t>
      </w:r>
      <w:r w:rsidRPr="00007649">
        <w:rPr>
          <w:rFonts w:ascii="Times New Roman" w:hAnsi="Times New Roman"/>
          <w:i/>
          <w:spacing w:val="1"/>
          <w:sz w:val="24"/>
          <w:szCs w:val="24"/>
        </w:rPr>
        <w:t>и</w:t>
      </w:r>
      <w:r w:rsidRPr="00007649">
        <w:rPr>
          <w:rFonts w:ascii="Times New Roman" w:hAnsi="Times New Roman"/>
          <w:i/>
          <w:sz w:val="24"/>
          <w:szCs w:val="24"/>
        </w:rPr>
        <w:t>.</w:t>
      </w:r>
    </w:p>
    <w:p w:rsidR="00B540EE" w:rsidRPr="00007649" w:rsidRDefault="00B540EE" w:rsidP="00007649">
      <w:pPr>
        <w:autoSpaceDE w:val="0"/>
        <w:autoSpaceDN w:val="0"/>
        <w:adjustRightInd w:val="0"/>
        <w:spacing w:after="0"/>
        <w:ind w:firstLine="709"/>
        <w:jc w:val="both"/>
        <w:rPr>
          <w:rFonts w:ascii="Times New Roman" w:hAnsi="Times New Roman"/>
          <w:b/>
          <w:bCs/>
          <w:spacing w:val="2"/>
          <w:sz w:val="24"/>
          <w:szCs w:val="24"/>
        </w:rPr>
      </w:pPr>
      <w:r w:rsidRPr="00007649">
        <w:rPr>
          <w:rFonts w:ascii="Times New Roman" w:hAnsi="Times New Roman"/>
          <w:b/>
          <w:bCs/>
          <w:sz w:val="24"/>
          <w:szCs w:val="24"/>
        </w:rPr>
        <w:t>Химические реакции</w:t>
      </w:r>
    </w:p>
    <w:p w:rsidR="00B540EE" w:rsidRPr="00007649" w:rsidRDefault="00B540EE" w:rsidP="00007649">
      <w:pPr>
        <w:autoSpaceDE w:val="0"/>
        <w:autoSpaceDN w:val="0"/>
        <w:adjustRightInd w:val="0"/>
        <w:spacing w:after="0"/>
        <w:ind w:firstLine="709"/>
        <w:jc w:val="both"/>
        <w:rPr>
          <w:rFonts w:ascii="Times New Roman" w:hAnsi="Times New Roman"/>
          <w:sz w:val="24"/>
          <w:szCs w:val="24"/>
        </w:rPr>
      </w:pPr>
      <w:r w:rsidRPr="00007649">
        <w:rPr>
          <w:rFonts w:ascii="Times New Roman" w:hAnsi="Times New Roman"/>
          <w:i/>
          <w:spacing w:val="-1"/>
          <w:sz w:val="24"/>
          <w:szCs w:val="24"/>
        </w:rPr>
        <w:t>П</w:t>
      </w:r>
      <w:r w:rsidRPr="00007649">
        <w:rPr>
          <w:rFonts w:ascii="Times New Roman" w:hAnsi="Times New Roman"/>
          <w:i/>
          <w:spacing w:val="1"/>
          <w:sz w:val="24"/>
          <w:szCs w:val="24"/>
        </w:rPr>
        <w:t>он</w:t>
      </w:r>
      <w:r w:rsidRPr="00007649">
        <w:rPr>
          <w:rFonts w:ascii="Times New Roman" w:hAnsi="Times New Roman"/>
          <w:i/>
          <w:sz w:val="24"/>
          <w:szCs w:val="24"/>
        </w:rPr>
        <w:t>я</w:t>
      </w:r>
      <w:r w:rsidRPr="00007649">
        <w:rPr>
          <w:rFonts w:ascii="Times New Roman" w:hAnsi="Times New Roman"/>
          <w:i/>
          <w:spacing w:val="-2"/>
          <w:sz w:val="24"/>
          <w:szCs w:val="24"/>
        </w:rPr>
        <w:t>т</w:t>
      </w:r>
      <w:r w:rsidRPr="00007649">
        <w:rPr>
          <w:rFonts w:ascii="Times New Roman" w:hAnsi="Times New Roman"/>
          <w:i/>
          <w:spacing w:val="1"/>
          <w:sz w:val="24"/>
          <w:szCs w:val="24"/>
        </w:rPr>
        <w:t>и</w:t>
      </w:r>
      <w:r w:rsidRPr="00007649">
        <w:rPr>
          <w:rFonts w:ascii="Times New Roman" w:hAnsi="Times New Roman"/>
          <w:i/>
          <w:sz w:val="24"/>
          <w:szCs w:val="24"/>
        </w:rPr>
        <w:t>ео ск</w:t>
      </w:r>
      <w:r w:rsidRPr="00007649">
        <w:rPr>
          <w:rFonts w:ascii="Times New Roman" w:hAnsi="Times New Roman"/>
          <w:i/>
          <w:spacing w:val="-1"/>
          <w:sz w:val="24"/>
          <w:szCs w:val="24"/>
        </w:rPr>
        <w:t>ор</w:t>
      </w:r>
      <w:r w:rsidRPr="00007649">
        <w:rPr>
          <w:rFonts w:ascii="Times New Roman" w:hAnsi="Times New Roman"/>
          <w:i/>
          <w:spacing w:val="1"/>
          <w:sz w:val="24"/>
          <w:szCs w:val="24"/>
        </w:rPr>
        <w:t>о</w:t>
      </w:r>
      <w:r w:rsidRPr="00007649">
        <w:rPr>
          <w:rFonts w:ascii="Times New Roman" w:hAnsi="Times New Roman"/>
          <w:i/>
          <w:sz w:val="24"/>
          <w:szCs w:val="24"/>
        </w:rPr>
        <w:t>сти</w:t>
      </w:r>
      <w:r w:rsidRPr="00007649">
        <w:rPr>
          <w:rFonts w:ascii="Times New Roman" w:hAnsi="Times New Roman"/>
          <w:i/>
          <w:spacing w:val="-1"/>
          <w:sz w:val="24"/>
          <w:szCs w:val="24"/>
        </w:rPr>
        <w:t>х</w:t>
      </w:r>
      <w:r w:rsidRPr="00007649">
        <w:rPr>
          <w:rFonts w:ascii="Times New Roman" w:hAnsi="Times New Roman"/>
          <w:i/>
          <w:spacing w:val="1"/>
          <w:sz w:val="24"/>
          <w:szCs w:val="24"/>
        </w:rPr>
        <w:t>и</w:t>
      </w:r>
      <w:r w:rsidRPr="00007649">
        <w:rPr>
          <w:rFonts w:ascii="Times New Roman" w:hAnsi="Times New Roman"/>
          <w:i/>
          <w:spacing w:val="-3"/>
          <w:sz w:val="24"/>
          <w:szCs w:val="24"/>
        </w:rPr>
        <w:t>м</w:t>
      </w:r>
      <w:r w:rsidRPr="00007649">
        <w:rPr>
          <w:rFonts w:ascii="Times New Roman" w:hAnsi="Times New Roman"/>
          <w:i/>
          <w:spacing w:val="1"/>
          <w:sz w:val="24"/>
          <w:szCs w:val="24"/>
        </w:rPr>
        <w:t>и</w:t>
      </w:r>
      <w:r w:rsidRPr="00007649">
        <w:rPr>
          <w:rFonts w:ascii="Times New Roman" w:hAnsi="Times New Roman"/>
          <w:i/>
          <w:sz w:val="24"/>
          <w:szCs w:val="24"/>
        </w:rPr>
        <w:t>че</w:t>
      </w:r>
      <w:r w:rsidRPr="00007649">
        <w:rPr>
          <w:rFonts w:ascii="Times New Roman" w:hAnsi="Times New Roman"/>
          <w:i/>
          <w:spacing w:val="-2"/>
          <w:sz w:val="24"/>
          <w:szCs w:val="24"/>
        </w:rPr>
        <w:t>ск</w:t>
      </w:r>
      <w:r w:rsidRPr="00007649">
        <w:rPr>
          <w:rFonts w:ascii="Times New Roman" w:hAnsi="Times New Roman"/>
          <w:i/>
          <w:spacing w:val="1"/>
          <w:sz w:val="24"/>
          <w:szCs w:val="24"/>
        </w:rPr>
        <w:t>о</w:t>
      </w:r>
      <w:r w:rsidRPr="00007649">
        <w:rPr>
          <w:rFonts w:ascii="Times New Roman" w:hAnsi="Times New Roman"/>
          <w:i/>
          <w:sz w:val="24"/>
          <w:szCs w:val="24"/>
        </w:rPr>
        <w:t>й</w:t>
      </w:r>
      <w:r w:rsidRPr="00007649">
        <w:rPr>
          <w:rFonts w:ascii="Times New Roman" w:hAnsi="Times New Roman"/>
          <w:i/>
          <w:spacing w:val="-1"/>
          <w:sz w:val="24"/>
          <w:szCs w:val="24"/>
        </w:rPr>
        <w:t>р</w:t>
      </w:r>
      <w:r w:rsidRPr="00007649">
        <w:rPr>
          <w:rFonts w:ascii="Times New Roman" w:hAnsi="Times New Roman"/>
          <w:i/>
          <w:sz w:val="24"/>
          <w:szCs w:val="24"/>
        </w:rPr>
        <w:t>еа</w:t>
      </w:r>
      <w:r w:rsidRPr="00007649">
        <w:rPr>
          <w:rFonts w:ascii="Times New Roman" w:hAnsi="Times New Roman"/>
          <w:i/>
          <w:spacing w:val="-2"/>
          <w:sz w:val="24"/>
          <w:szCs w:val="24"/>
        </w:rPr>
        <w:t>к</w:t>
      </w:r>
      <w:r w:rsidRPr="00007649">
        <w:rPr>
          <w:rFonts w:ascii="Times New Roman" w:hAnsi="Times New Roman"/>
          <w:i/>
          <w:spacing w:val="1"/>
          <w:sz w:val="24"/>
          <w:szCs w:val="24"/>
        </w:rPr>
        <w:t>ц</w:t>
      </w:r>
      <w:r w:rsidRPr="00007649">
        <w:rPr>
          <w:rFonts w:ascii="Times New Roman" w:hAnsi="Times New Roman"/>
          <w:i/>
          <w:spacing w:val="-1"/>
          <w:sz w:val="24"/>
          <w:szCs w:val="24"/>
        </w:rPr>
        <w:t>и</w:t>
      </w:r>
      <w:r w:rsidRPr="00007649">
        <w:rPr>
          <w:rFonts w:ascii="Times New Roman" w:hAnsi="Times New Roman"/>
          <w:i/>
          <w:spacing w:val="1"/>
          <w:sz w:val="24"/>
          <w:szCs w:val="24"/>
        </w:rPr>
        <w:t>и</w:t>
      </w:r>
      <w:r w:rsidRPr="00007649">
        <w:rPr>
          <w:rFonts w:ascii="Times New Roman" w:hAnsi="Times New Roman"/>
          <w:i/>
          <w:sz w:val="24"/>
          <w:szCs w:val="24"/>
        </w:rPr>
        <w:t xml:space="preserve">. </w:t>
      </w:r>
      <w:r w:rsidRPr="00007649">
        <w:rPr>
          <w:rFonts w:ascii="Times New Roman" w:hAnsi="Times New Roman"/>
          <w:i/>
          <w:spacing w:val="-1"/>
          <w:sz w:val="24"/>
          <w:szCs w:val="24"/>
        </w:rPr>
        <w:t>Ф</w:t>
      </w:r>
      <w:r w:rsidRPr="00007649">
        <w:rPr>
          <w:rFonts w:ascii="Times New Roman" w:hAnsi="Times New Roman"/>
          <w:i/>
          <w:sz w:val="24"/>
          <w:szCs w:val="24"/>
        </w:rPr>
        <w:t>ак</w:t>
      </w:r>
      <w:r w:rsidRPr="00007649">
        <w:rPr>
          <w:rFonts w:ascii="Times New Roman" w:hAnsi="Times New Roman"/>
          <w:i/>
          <w:spacing w:val="-2"/>
          <w:sz w:val="24"/>
          <w:szCs w:val="24"/>
        </w:rPr>
        <w:t>т</w:t>
      </w:r>
      <w:r w:rsidRPr="00007649">
        <w:rPr>
          <w:rFonts w:ascii="Times New Roman" w:hAnsi="Times New Roman"/>
          <w:i/>
          <w:spacing w:val="-1"/>
          <w:sz w:val="24"/>
          <w:szCs w:val="24"/>
        </w:rPr>
        <w:t>о</w:t>
      </w:r>
      <w:r w:rsidRPr="00007649">
        <w:rPr>
          <w:rFonts w:ascii="Times New Roman" w:hAnsi="Times New Roman"/>
          <w:i/>
          <w:spacing w:val="1"/>
          <w:sz w:val="24"/>
          <w:szCs w:val="24"/>
        </w:rPr>
        <w:t>ры</w:t>
      </w:r>
      <w:r w:rsidRPr="00007649">
        <w:rPr>
          <w:rFonts w:ascii="Times New Roman" w:hAnsi="Times New Roman"/>
          <w:i/>
          <w:sz w:val="24"/>
          <w:szCs w:val="24"/>
        </w:rPr>
        <w:t>, в</w:t>
      </w:r>
      <w:r w:rsidRPr="00007649">
        <w:rPr>
          <w:rFonts w:ascii="Times New Roman" w:hAnsi="Times New Roman"/>
          <w:i/>
          <w:spacing w:val="-1"/>
          <w:sz w:val="24"/>
          <w:szCs w:val="24"/>
        </w:rPr>
        <w:t>л</w:t>
      </w:r>
      <w:r w:rsidRPr="00007649">
        <w:rPr>
          <w:rFonts w:ascii="Times New Roman" w:hAnsi="Times New Roman"/>
          <w:i/>
          <w:spacing w:val="1"/>
          <w:sz w:val="24"/>
          <w:szCs w:val="24"/>
        </w:rPr>
        <w:t>и</w:t>
      </w:r>
      <w:r w:rsidRPr="00007649">
        <w:rPr>
          <w:rFonts w:ascii="Times New Roman" w:hAnsi="Times New Roman"/>
          <w:i/>
          <w:sz w:val="24"/>
          <w:szCs w:val="24"/>
        </w:rPr>
        <w:t>яю</w:t>
      </w:r>
      <w:r w:rsidRPr="00007649">
        <w:rPr>
          <w:rFonts w:ascii="Times New Roman" w:hAnsi="Times New Roman"/>
          <w:i/>
          <w:spacing w:val="-3"/>
          <w:sz w:val="24"/>
          <w:szCs w:val="24"/>
        </w:rPr>
        <w:t>щ</w:t>
      </w:r>
      <w:r w:rsidRPr="00007649">
        <w:rPr>
          <w:rFonts w:ascii="Times New Roman" w:hAnsi="Times New Roman"/>
          <w:i/>
          <w:spacing w:val="1"/>
          <w:sz w:val="24"/>
          <w:szCs w:val="24"/>
        </w:rPr>
        <w:t>и</w:t>
      </w:r>
      <w:r w:rsidRPr="00007649">
        <w:rPr>
          <w:rFonts w:ascii="Times New Roman" w:hAnsi="Times New Roman"/>
          <w:i/>
          <w:sz w:val="24"/>
          <w:szCs w:val="24"/>
        </w:rPr>
        <w:t>е</w:t>
      </w:r>
      <w:r w:rsidRPr="00007649">
        <w:rPr>
          <w:rFonts w:ascii="Times New Roman" w:hAnsi="Times New Roman"/>
          <w:i/>
          <w:spacing w:val="1"/>
          <w:sz w:val="24"/>
          <w:szCs w:val="24"/>
        </w:rPr>
        <w:t xml:space="preserve"> н</w:t>
      </w:r>
      <w:r w:rsidRPr="00007649">
        <w:rPr>
          <w:rFonts w:ascii="Times New Roman" w:hAnsi="Times New Roman"/>
          <w:i/>
          <w:sz w:val="24"/>
          <w:szCs w:val="24"/>
        </w:rPr>
        <w:t>а</w:t>
      </w:r>
      <w:r w:rsidRPr="00007649">
        <w:rPr>
          <w:rFonts w:ascii="Times New Roman" w:hAnsi="Times New Roman"/>
          <w:i/>
          <w:spacing w:val="-2"/>
          <w:sz w:val="24"/>
          <w:szCs w:val="24"/>
        </w:rPr>
        <w:t>с</w:t>
      </w:r>
      <w:r w:rsidRPr="00007649">
        <w:rPr>
          <w:rFonts w:ascii="Times New Roman" w:hAnsi="Times New Roman"/>
          <w:i/>
          <w:sz w:val="24"/>
          <w:szCs w:val="24"/>
        </w:rPr>
        <w:t>к</w:t>
      </w:r>
      <w:r w:rsidRPr="00007649">
        <w:rPr>
          <w:rFonts w:ascii="Times New Roman" w:hAnsi="Times New Roman"/>
          <w:i/>
          <w:spacing w:val="-1"/>
          <w:sz w:val="24"/>
          <w:szCs w:val="24"/>
        </w:rPr>
        <w:t>о</w:t>
      </w:r>
      <w:r w:rsidRPr="00007649">
        <w:rPr>
          <w:rFonts w:ascii="Times New Roman" w:hAnsi="Times New Roman"/>
          <w:i/>
          <w:spacing w:val="1"/>
          <w:sz w:val="24"/>
          <w:szCs w:val="24"/>
        </w:rPr>
        <w:t>р</w:t>
      </w:r>
      <w:r w:rsidRPr="00007649">
        <w:rPr>
          <w:rFonts w:ascii="Times New Roman" w:hAnsi="Times New Roman"/>
          <w:i/>
          <w:spacing w:val="-1"/>
          <w:sz w:val="24"/>
          <w:szCs w:val="24"/>
        </w:rPr>
        <w:t>о</w:t>
      </w:r>
      <w:r w:rsidRPr="00007649">
        <w:rPr>
          <w:rFonts w:ascii="Times New Roman" w:hAnsi="Times New Roman"/>
          <w:i/>
          <w:sz w:val="24"/>
          <w:szCs w:val="24"/>
        </w:rPr>
        <w:t>сть</w:t>
      </w:r>
      <w:r w:rsidRPr="00007649">
        <w:rPr>
          <w:rFonts w:ascii="Times New Roman" w:hAnsi="Times New Roman"/>
          <w:i/>
          <w:spacing w:val="-1"/>
          <w:sz w:val="24"/>
          <w:szCs w:val="24"/>
        </w:rPr>
        <w:t>х</w:t>
      </w:r>
      <w:r w:rsidRPr="00007649">
        <w:rPr>
          <w:rFonts w:ascii="Times New Roman" w:hAnsi="Times New Roman"/>
          <w:i/>
          <w:spacing w:val="1"/>
          <w:sz w:val="24"/>
          <w:szCs w:val="24"/>
        </w:rPr>
        <w:t>и</w:t>
      </w:r>
      <w:r w:rsidRPr="00007649">
        <w:rPr>
          <w:rFonts w:ascii="Times New Roman" w:hAnsi="Times New Roman"/>
          <w:i/>
          <w:spacing w:val="-3"/>
          <w:sz w:val="24"/>
          <w:szCs w:val="24"/>
        </w:rPr>
        <w:t>м</w:t>
      </w:r>
      <w:r w:rsidRPr="00007649">
        <w:rPr>
          <w:rFonts w:ascii="Times New Roman" w:hAnsi="Times New Roman"/>
          <w:i/>
          <w:spacing w:val="1"/>
          <w:sz w:val="24"/>
          <w:szCs w:val="24"/>
        </w:rPr>
        <w:t>и</w:t>
      </w:r>
      <w:r w:rsidRPr="00007649">
        <w:rPr>
          <w:rFonts w:ascii="Times New Roman" w:hAnsi="Times New Roman"/>
          <w:i/>
          <w:sz w:val="24"/>
          <w:szCs w:val="24"/>
        </w:rPr>
        <w:t>че</w:t>
      </w:r>
      <w:r w:rsidRPr="00007649">
        <w:rPr>
          <w:rFonts w:ascii="Times New Roman" w:hAnsi="Times New Roman"/>
          <w:i/>
          <w:spacing w:val="-2"/>
          <w:sz w:val="24"/>
          <w:szCs w:val="24"/>
        </w:rPr>
        <w:t>с</w:t>
      </w:r>
      <w:r w:rsidRPr="00007649">
        <w:rPr>
          <w:rFonts w:ascii="Times New Roman" w:hAnsi="Times New Roman"/>
          <w:i/>
          <w:sz w:val="24"/>
          <w:szCs w:val="24"/>
        </w:rPr>
        <w:t>к</w:t>
      </w:r>
      <w:r w:rsidRPr="00007649">
        <w:rPr>
          <w:rFonts w:ascii="Times New Roman" w:hAnsi="Times New Roman"/>
          <w:i/>
          <w:spacing w:val="-1"/>
          <w:sz w:val="24"/>
          <w:szCs w:val="24"/>
        </w:rPr>
        <w:t>о</w:t>
      </w:r>
      <w:r w:rsidRPr="00007649">
        <w:rPr>
          <w:rFonts w:ascii="Times New Roman" w:hAnsi="Times New Roman"/>
          <w:i/>
          <w:sz w:val="24"/>
          <w:szCs w:val="24"/>
        </w:rPr>
        <w:t xml:space="preserve">й </w:t>
      </w:r>
      <w:r w:rsidRPr="00007649">
        <w:rPr>
          <w:rFonts w:ascii="Times New Roman" w:hAnsi="Times New Roman"/>
          <w:i/>
          <w:spacing w:val="1"/>
          <w:sz w:val="24"/>
          <w:szCs w:val="24"/>
        </w:rPr>
        <w:t>р</w:t>
      </w:r>
      <w:r w:rsidRPr="00007649">
        <w:rPr>
          <w:rFonts w:ascii="Times New Roman" w:hAnsi="Times New Roman"/>
          <w:i/>
          <w:sz w:val="24"/>
          <w:szCs w:val="24"/>
        </w:rPr>
        <w:t>еа</w:t>
      </w:r>
      <w:r w:rsidRPr="00007649">
        <w:rPr>
          <w:rFonts w:ascii="Times New Roman" w:hAnsi="Times New Roman"/>
          <w:i/>
          <w:spacing w:val="-2"/>
          <w:sz w:val="24"/>
          <w:szCs w:val="24"/>
        </w:rPr>
        <w:t>к</w:t>
      </w:r>
      <w:r w:rsidRPr="00007649">
        <w:rPr>
          <w:rFonts w:ascii="Times New Roman" w:hAnsi="Times New Roman"/>
          <w:i/>
          <w:spacing w:val="-1"/>
          <w:sz w:val="24"/>
          <w:szCs w:val="24"/>
        </w:rPr>
        <w:t>ц</w:t>
      </w:r>
      <w:r w:rsidRPr="00007649">
        <w:rPr>
          <w:rFonts w:ascii="Times New Roman" w:hAnsi="Times New Roman"/>
          <w:i/>
          <w:spacing w:val="1"/>
          <w:sz w:val="24"/>
          <w:szCs w:val="24"/>
        </w:rPr>
        <w:t>ии</w:t>
      </w:r>
      <w:r w:rsidRPr="00007649">
        <w:rPr>
          <w:rFonts w:ascii="Times New Roman" w:hAnsi="Times New Roman"/>
          <w:sz w:val="24"/>
          <w:szCs w:val="24"/>
        </w:rPr>
        <w:t xml:space="preserve">. </w:t>
      </w:r>
      <w:r w:rsidRPr="00007649">
        <w:rPr>
          <w:rFonts w:ascii="Times New Roman" w:hAnsi="Times New Roman"/>
          <w:i/>
          <w:sz w:val="24"/>
          <w:szCs w:val="24"/>
        </w:rPr>
        <w:t>Понятие о катализаторе.</w:t>
      </w:r>
      <w:r w:rsidRPr="00007649">
        <w:rPr>
          <w:rFonts w:ascii="Times New Roman" w:hAnsi="Times New Roman"/>
          <w:sz w:val="24"/>
          <w:szCs w:val="24"/>
        </w:rPr>
        <w:t xml:space="preserve"> К</w:t>
      </w:r>
      <w:r w:rsidRPr="00007649">
        <w:rPr>
          <w:rFonts w:ascii="Times New Roman" w:hAnsi="Times New Roman"/>
          <w:spacing w:val="-1"/>
          <w:sz w:val="24"/>
          <w:szCs w:val="24"/>
        </w:rPr>
        <w:t>л</w:t>
      </w:r>
      <w:r w:rsidRPr="00007649">
        <w:rPr>
          <w:rFonts w:ascii="Times New Roman" w:hAnsi="Times New Roman"/>
          <w:sz w:val="24"/>
          <w:szCs w:val="24"/>
        </w:rPr>
        <w:t>ас</w:t>
      </w:r>
      <w:r w:rsidRPr="00007649">
        <w:rPr>
          <w:rFonts w:ascii="Times New Roman" w:hAnsi="Times New Roman"/>
          <w:spacing w:val="-2"/>
          <w:sz w:val="24"/>
          <w:szCs w:val="24"/>
        </w:rPr>
        <w:t>с</w:t>
      </w:r>
      <w:r w:rsidRPr="00007649">
        <w:rPr>
          <w:rFonts w:ascii="Times New Roman" w:hAnsi="Times New Roman"/>
          <w:spacing w:val="1"/>
          <w:sz w:val="24"/>
          <w:szCs w:val="24"/>
        </w:rPr>
        <w:t>и</w:t>
      </w:r>
      <w:r w:rsidRPr="00007649">
        <w:rPr>
          <w:rFonts w:ascii="Times New Roman" w:hAnsi="Times New Roman"/>
          <w:spacing w:val="-2"/>
          <w:sz w:val="24"/>
          <w:szCs w:val="24"/>
        </w:rPr>
        <w:t>ф</w:t>
      </w:r>
      <w:r w:rsidRPr="00007649">
        <w:rPr>
          <w:rFonts w:ascii="Times New Roman" w:hAnsi="Times New Roman"/>
          <w:spacing w:val="1"/>
          <w:sz w:val="24"/>
          <w:szCs w:val="24"/>
        </w:rPr>
        <w:t>и</w:t>
      </w:r>
      <w:r w:rsidRPr="00007649">
        <w:rPr>
          <w:rFonts w:ascii="Times New Roman" w:hAnsi="Times New Roman"/>
          <w:sz w:val="24"/>
          <w:szCs w:val="24"/>
        </w:rPr>
        <w:t>к</w:t>
      </w:r>
      <w:r w:rsidRPr="00007649">
        <w:rPr>
          <w:rFonts w:ascii="Times New Roman" w:hAnsi="Times New Roman"/>
          <w:spacing w:val="-2"/>
          <w:sz w:val="24"/>
          <w:szCs w:val="24"/>
        </w:rPr>
        <w:t>а</w:t>
      </w:r>
      <w:r w:rsidRPr="00007649">
        <w:rPr>
          <w:rFonts w:ascii="Times New Roman" w:hAnsi="Times New Roman"/>
          <w:spacing w:val="1"/>
          <w:sz w:val="24"/>
          <w:szCs w:val="24"/>
        </w:rPr>
        <w:t>ц</w:t>
      </w:r>
      <w:r w:rsidRPr="00007649">
        <w:rPr>
          <w:rFonts w:ascii="Times New Roman" w:hAnsi="Times New Roman"/>
          <w:spacing w:val="-1"/>
          <w:sz w:val="24"/>
          <w:szCs w:val="24"/>
        </w:rPr>
        <w:t>и</w:t>
      </w:r>
      <w:r w:rsidRPr="00007649">
        <w:rPr>
          <w:rFonts w:ascii="Times New Roman" w:hAnsi="Times New Roman"/>
          <w:sz w:val="24"/>
          <w:szCs w:val="24"/>
        </w:rPr>
        <w:t>я</w:t>
      </w:r>
      <w:r w:rsidRPr="00007649">
        <w:rPr>
          <w:rFonts w:ascii="Times New Roman" w:hAnsi="Times New Roman"/>
          <w:spacing w:val="-1"/>
          <w:sz w:val="24"/>
          <w:szCs w:val="24"/>
        </w:rPr>
        <w:t>х</w:t>
      </w:r>
      <w:r w:rsidRPr="00007649">
        <w:rPr>
          <w:rFonts w:ascii="Times New Roman" w:hAnsi="Times New Roman"/>
          <w:spacing w:val="1"/>
          <w:sz w:val="24"/>
          <w:szCs w:val="24"/>
        </w:rPr>
        <w:t>и</w:t>
      </w:r>
      <w:r w:rsidRPr="00007649">
        <w:rPr>
          <w:rFonts w:ascii="Times New Roman" w:hAnsi="Times New Roman"/>
          <w:sz w:val="24"/>
          <w:szCs w:val="24"/>
        </w:rPr>
        <w:t>м</w:t>
      </w:r>
      <w:r w:rsidRPr="00007649">
        <w:rPr>
          <w:rFonts w:ascii="Times New Roman" w:hAnsi="Times New Roman"/>
          <w:spacing w:val="-2"/>
          <w:sz w:val="24"/>
          <w:szCs w:val="24"/>
        </w:rPr>
        <w:t>и</w:t>
      </w:r>
      <w:r w:rsidRPr="00007649">
        <w:rPr>
          <w:rFonts w:ascii="Times New Roman" w:hAnsi="Times New Roman"/>
          <w:sz w:val="24"/>
          <w:szCs w:val="24"/>
        </w:rPr>
        <w:t>чес</w:t>
      </w:r>
      <w:r w:rsidRPr="00007649">
        <w:rPr>
          <w:rFonts w:ascii="Times New Roman" w:hAnsi="Times New Roman"/>
          <w:spacing w:val="-1"/>
          <w:sz w:val="24"/>
          <w:szCs w:val="24"/>
        </w:rPr>
        <w:t>ки</w:t>
      </w:r>
      <w:r w:rsidRPr="00007649">
        <w:rPr>
          <w:rFonts w:ascii="Times New Roman" w:hAnsi="Times New Roman"/>
          <w:sz w:val="24"/>
          <w:szCs w:val="24"/>
        </w:rPr>
        <w:t>х</w:t>
      </w:r>
      <w:r w:rsidRPr="00007649">
        <w:rPr>
          <w:rFonts w:ascii="Times New Roman" w:hAnsi="Times New Roman"/>
          <w:spacing w:val="1"/>
          <w:sz w:val="24"/>
          <w:szCs w:val="24"/>
        </w:rPr>
        <w:t xml:space="preserve"> р</w:t>
      </w:r>
      <w:r w:rsidRPr="00007649">
        <w:rPr>
          <w:rFonts w:ascii="Times New Roman" w:hAnsi="Times New Roman"/>
          <w:spacing w:val="-2"/>
          <w:sz w:val="24"/>
          <w:szCs w:val="24"/>
        </w:rPr>
        <w:t>е</w:t>
      </w:r>
      <w:r w:rsidRPr="00007649">
        <w:rPr>
          <w:rFonts w:ascii="Times New Roman" w:hAnsi="Times New Roman"/>
          <w:sz w:val="24"/>
          <w:szCs w:val="24"/>
        </w:rPr>
        <w:t>а</w:t>
      </w:r>
      <w:r w:rsidRPr="00007649">
        <w:rPr>
          <w:rFonts w:ascii="Times New Roman" w:hAnsi="Times New Roman"/>
          <w:spacing w:val="-2"/>
          <w:sz w:val="24"/>
          <w:szCs w:val="24"/>
        </w:rPr>
        <w:t>к</w:t>
      </w:r>
      <w:r w:rsidRPr="00007649">
        <w:rPr>
          <w:rFonts w:ascii="Times New Roman" w:hAnsi="Times New Roman"/>
          <w:spacing w:val="1"/>
          <w:sz w:val="24"/>
          <w:szCs w:val="24"/>
        </w:rPr>
        <w:t>ц</w:t>
      </w:r>
      <w:r w:rsidRPr="00007649">
        <w:rPr>
          <w:rFonts w:ascii="Times New Roman" w:hAnsi="Times New Roman"/>
          <w:spacing w:val="-1"/>
          <w:sz w:val="24"/>
          <w:szCs w:val="24"/>
        </w:rPr>
        <w:t>и</w:t>
      </w:r>
      <w:r w:rsidRPr="00007649">
        <w:rPr>
          <w:rFonts w:ascii="Times New Roman" w:hAnsi="Times New Roman"/>
          <w:sz w:val="24"/>
          <w:szCs w:val="24"/>
        </w:rPr>
        <w:t>й</w:t>
      </w:r>
      <w:r w:rsidRPr="00007649">
        <w:rPr>
          <w:rFonts w:ascii="Times New Roman" w:hAnsi="Times New Roman"/>
          <w:spacing w:val="-1"/>
          <w:sz w:val="24"/>
          <w:szCs w:val="24"/>
        </w:rPr>
        <w:t>п</w:t>
      </w:r>
      <w:r w:rsidRPr="00007649">
        <w:rPr>
          <w:rFonts w:ascii="Times New Roman" w:hAnsi="Times New Roman"/>
          <w:sz w:val="24"/>
          <w:szCs w:val="24"/>
        </w:rPr>
        <w:t>о</w:t>
      </w:r>
      <w:r w:rsidRPr="00007649">
        <w:rPr>
          <w:rFonts w:ascii="Times New Roman" w:hAnsi="Times New Roman"/>
          <w:spacing w:val="-1"/>
          <w:sz w:val="24"/>
          <w:szCs w:val="24"/>
        </w:rPr>
        <w:t>р</w:t>
      </w:r>
      <w:r w:rsidRPr="00007649">
        <w:rPr>
          <w:rFonts w:ascii="Times New Roman" w:hAnsi="Times New Roman"/>
          <w:sz w:val="24"/>
          <w:szCs w:val="24"/>
        </w:rPr>
        <w:t>аз</w:t>
      </w:r>
      <w:r w:rsidRPr="00007649">
        <w:rPr>
          <w:rFonts w:ascii="Times New Roman" w:hAnsi="Times New Roman"/>
          <w:spacing w:val="-1"/>
          <w:sz w:val="24"/>
          <w:szCs w:val="24"/>
        </w:rPr>
        <w:t>л</w:t>
      </w:r>
      <w:r w:rsidRPr="00007649">
        <w:rPr>
          <w:rFonts w:ascii="Times New Roman" w:hAnsi="Times New Roman"/>
          <w:spacing w:val="1"/>
          <w:sz w:val="24"/>
          <w:szCs w:val="24"/>
        </w:rPr>
        <w:t>и</w:t>
      </w:r>
      <w:r w:rsidRPr="00007649">
        <w:rPr>
          <w:rFonts w:ascii="Times New Roman" w:hAnsi="Times New Roman"/>
          <w:spacing w:val="-2"/>
          <w:sz w:val="24"/>
          <w:szCs w:val="24"/>
        </w:rPr>
        <w:t>ч</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 xml:space="preserve">м </w:t>
      </w:r>
      <w:r w:rsidRPr="00007649">
        <w:rPr>
          <w:rFonts w:ascii="Times New Roman" w:hAnsi="Times New Roman"/>
          <w:spacing w:val="1"/>
          <w:sz w:val="24"/>
          <w:szCs w:val="24"/>
        </w:rPr>
        <w:t>п</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z w:val="24"/>
          <w:szCs w:val="24"/>
        </w:rPr>
        <w:t>зн</w:t>
      </w:r>
      <w:r w:rsidRPr="00007649">
        <w:rPr>
          <w:rFonts w:ascii="Times New Roman" w:hAnsi="Times New Roman"/>
          <w:spacing w:val="-2"/>
          <w:sz w:val="24"/>
          <w:szCs w:val="24"/>
        </w:rPr>
        <w:t>а</w:t>
      </w:r>
      <w:r w:rsidRPr="00007649">
        <w:rPr>
          <w:rFonts w:ascii="Times New Roman" w:hAnsi="Times New Roman"/>
          <w:sz w:val="24"/>
          <w:szCs w:val="24"/>
        </w:rPr>
        <w:t>ка</w:t>
      </w:r>
      <w:r w:rsidRPr="00007649">
        <w:rPr>
          <w:rFonts w:ascii="Times New Roman" w:hAnsi="Times New Roman"/>
          <w:spacing w:val="-2"/>
          <w:sz w:val="24"/>
          <w:szCs w:val="24"/>
        </w:rPr>
        <w:t>м</w:t>
      </w:r>
      <w:r w:rsidRPr="00007649">
        <w:rPr>
          <w:rFonts w:ascii="Times New Roman" w:hAnsi="Times New Roman"/>
          <w:sz w:val="24"/>
          <w:szCs w:val="24"/>
        </w:rPr>
        <w:t>:</w:t>
      </w:r>
      <w:r w:rsidRPr="00007649">
        <w:rPr>
          <w:rFonts w:ascii="Times New Roman" w:hAnsi="Times New Roman"/>
          <w:spacing w:val="-2"/>
          <w:sz w:val="24"/>
          <w:szCs w:val="24"/>
        </w:rPr>
        <w:t>ч</w:t>
      </w:r>
      <w:r w:rsidRPr="00007649">
        <w:rPr>
          <w:rFonts w:ascii="Times New Roman" w:hAnsi="Times New Roman"/>
          <w:spacing w:val="1"/>
          <w:sz w:val="24"/>
          <w:szCs w:val="24"/>
        </w:rPr>
        <w:t>и</w:t>
      </w:r>
      <w:r w:rsidRPr="00007649">
        <w:rPr>
          <w:rFonts w:ascii="Times New Roman" w:hAnsi="Times New Roman"/>
          <w:sz w:val="24"/>
          <w:szCs w:val="24"/>
        </w:rPr>
        <w:t>слуи</w:t>
      </w:r>
      <w:r w:rsidRPr="00007649">
        <w:rPr>
          <w:rFonts w:ascii="Times New Roman" w:hAnsi="Times New Roman"/>
          <w:spacing w:val="-2"/>
          <w:sz w:val="24"/>
          <w:szCs w:val="24"/>
        </w:rPr>
        <w:t>с</w:t>
      </w:r>
      <w:r w:rsidRPr="00007649">
        <w:rPr>
          <w:rFonts w:ascii="Times New Roman" w:hAnsi="Times New Roman"/>
          <w:spacing w:val="1"/>
          <w:sz w:val="24"/>
          <w:szCs w:val="24"/>
        </w:rPr>
        <w:t>о</w:t>
      </w:r>
      <w:r w:rsidRPr="00007649">
        <w:rPr>
          <w:rFonts w:ascii="Times New Roman" w:hAnsi="Times New Roman"/>
          <w:sz w:val="24"/>
          <w:szCs w:val="24"/>
        </w:rPr>
        <w:t xml:space="preserve">ставу </w:t>
      </w:r>
      <w:r w:rsidRPr="00007649">
        <w:rPr>
          <w:rFonts w:ascii="Times New Roman" w:hAnsi="Times New Roman"/>
          <w:spacing w:val="1"/>
          <w:sz w:val="24"/>
          <w:szCs w:val="24"/>
        </w:rPr>
        <w:t>и</w:t>
      </w:r>
      <w:r w:rsidRPr="00007649">
        <w:rPr>
          <w:rFonts w:ascii="Times New Roman" w:hAnsi="Times New Roman"/>
          <w:sz w:val="24"/>
          <w:szCs w:val="24"/>
        </w:rPr>
        <w:t>с</w:t>
      </w:r>
      <w:r w:rsidRPr="00007649">
        <w:rPr>
          <w:rFonts w:ascii="Times New Roman" w:hAnsi="Times New Roman"/>
          <w:spacing w:val="-1"/>
          <w:sz w:val="24"/>
          <w:szCs w:val="24"/>
        </w:rPr>
        <w:t>х</w:t>
      </w:r>
      <w:r w:rsidRPr="00007649">
        <w:rPr>
          <w:rFonts w:ascii="Times New Roman" w:hAnsi="Times New Roman"/>
          <w:spacing w:val="1"/>
          <w:sz w:val="24"/>
          <w:szCs w:val="24"/>
        </w:rPr>
        <w:t>о</w:t>
      </w:r>
      <w:r w:rsidRPr="00007649">
        <w:rPr>
          <w:rFonts w:ascii="Times New Roman" w:hAnsi="Times New Roman"/>
          <w:spacing w:val="-1"/>
          <w:sz w:val="24"/>
          <w:szCs w:val="24"/>
        </w:rPr>
        <w:t>дны</w:t>
      </w:r>
      <w:r w:rsidRPr="00007649">
        <w:rPr>
          <w:rFonts w:ascii="Times New Roman" w:hAnsi="Times New Roman"/>
          <w:sz w:val="24"/>
          <w:szCs w:val="24"/>
        </w:rPr>
        <w:t>хи</w:t>
      </w:r>
      <w:r w:rsidRPr="00007649">
        <w:rPr>
          <w:rFonts w:ascii="Times New Roman" w:hAnsi="Times New Roman"/>
          <w:spacing w:val="-1"/>
          <w:sz w:val="24"/>
          <w:szCs w:val="24"/>
        </w:rPr>
        <w:t>п</w:t>
      </w:r>
      <w:r w:rsidRPr="00007649">
        <w:rPr>
          <w:rFonts w:ascii="Times New Roman" w:hAnsi="Times New Roman"/>
          <w:spacing w:val="1"/>
          <w:sz w:val="24"/>
          <w:szCs w:val="24"/>
        </w:rPr>
        <w:t>о</w:t>
      </w:r>
      <w:r w:rsidRPr="00007649">
        <w:rPr>
          <w:rFonts w:ascii="Times New Roman" w:hAnsi="Times New Roman"/>
          <w:spacing w:val="-1"/>
          <w:sz w:val="24"/>
          <w:szCs w:val="24"/>
        </w:rPr>
        <w:t>л</w:t>
      </w:r>
      <w:r w:rsidRPr="00007649">
        <w:rPr>
          <w:rFonts w:ascii="Times New Roman" w:hAnsi="Times New Roman"/>
          <w:spacing w:val="-4"/>
          <w:sz w:val="24"/>
          <w:szCs w:val="24"/>
        </w:rPr>
        <w:t>у</w:t>
      </w:r>
      <w:r w:rsidRPr="00007649">
        <w:rPr>
          <w:rFonts w:ascii="Times New Roman" w:hAnsi="Times New Roman"/>
          <w:sz w:val="24"/>
          <w:szCs w:val="24"/>
        </w:rPr>
        <w:t>че</w:t>
      </w:r>
      <w:r w:rsidRPr="00007649">
        <w:rPr>
          <w:rFonts w:ascii="Times New Roman" w:hAnsi="Times New Roman"/>
          <w:spacing w:val="1"/>
          <w:sz w:val="24"/>
          <w:szCs w:val="24"/>
        </w:rPr>
        <w:t>нн</w:t>
      </w:r>
      <w:r w:rsidRPr="00007649">
        <w:rPr>
          <w:rFonts w:ascii="Times New Roman" w:hAnsi="Times New Roman"/>
          <w:spacing w:val="-1"/>
          <w:sz w:val="24"/>
          <w:szCs w:val="24"/>
        </w:rPr>
        <w:t>ы</w:t>
      </w:r>
      <w:r w:rsidRPr="00007649">
        <w:rPr>
          <w:rFonts w:ascii="Times New Roman" w:hAnsi="Times New Roman"/>
          <w:sz w:val="24"/>
          <w:szCs w:val="24"/>
        </w:rPr>
        <w:t>х</w:t>
      </w:r>
      <w:r w:rsidRPr="00007649">
        <w:rPr>
          <w:rFonts w:ascii="Times New Roman" w:hAnsi="Times New Roman"/>
          <w:spacing w:val="-3"/>
          <w:sz w:val="24"/>
          <w:szCs w:val="24"/>
        </w:rPr>
        <w:t>в</w:t>
      </w:r>
      <w:r w:rsidRPr="00007649">
        <w:rPr>
          <w:rFonts w:ascii="Times New Roman" w:hAnsi="Times New Roman"/>
          <w:sz w:val="24"/>
          <w:szCs w:val="24"/>
        </w:rPr>
        <w:t>еществ;</w:t>
      </w:r>
      <w:r w:rsidRPr="00007649">
        <w:rPr>
          <w:rFonts w:ascii="Times New Roman" w:hAnsi="Times New Roman"/>
          <w:spacing w:val="1"/>
          <w:sz w:val="24"/>
          <w:szCs w:val="24"/>
        </w:rPr>
        <w:t>и</w:t>
      </w:r>
      <w:r w:rsidRPr="00007649">
        <w:rPr>
          <w:rFonts w:ascii="Times New Roman" w:hAnsi="Times New Roman"/>
          <w:sz w:val="24"/>
          <w:szCs w:val="24"/>
        </w:rPr>
        <w:t>зм</w:t>
      </w:r>
      <w:r w:rsidRPr="00007649">
        <w:rPr>
          <w:rFonts w:ascii="Times New Roman" w:hAnsi="Times New Roman"/>
          <w:spacing w:val="-3"/>
          <w:sz w:val="24"/>
          <w:szCs w:val="24"/>
        </w:rPr>
        <w:t>е</w:t>
      </w:r>
      <w:r w:rsidRPr="00007649">
        <w:rPr>
          <w:rFonts w:ascii="Times New Roman" w:hAnsi="Times New Roman"/>
          <w:spacing w:val="1"/>
          <w:sz w:val="24"/>
          <w:szCs w:val="24"/>
        </w:rPr>
        <w:t>н</w:t>
      </w:r>
      <w:r w:rsidRPr="00007649">
        <w:rPr>
          <w:rFonts w:ascii="Times New Roman" w:hAnsi="Times New Roman"/>
          <w:spacing w:val="-2"/>
          <w:sz w:val="24"/>
          <w:szCs w:val="24"/>
        </w:rPr>
        <w:t>е</w:t>
      </w:r>
      <w:r w:rsidRPr="00007649">
        <w:rPr>
          <w:rFonts w:ascii="Times New Roman" w:hAnsi="Times New Roman"/>
          <w:spacing w:val="1"/>
          <w:sz w:val="24"/>
          <w:szCs w:val="24"/>
        </w:rPr>
        <w:t>ни</w:t>
      </w:r>
      <w:r w:rsidRPr="00007649">
        <w:rPr>
          <w:rFonts w:ascii="Times New Roman" w:hAnsi="Times New Roman"/>
          <w:sz w:val="24"/>
          <w:szCs w:val="24"/>
        </w:rPr>
        <w:t>ю сте</w:t>
      </w:r>
      <w:r w:rsidRPr="00007649">
        <w:rPr>
          <w:rFonts w:ascii="Times New Roman" w:hAnsi="Times New Roman"/>
          <w:spacing w:val="1"/>
          <w:sz w:val="24"/>
          <w:szCs w:val="24"/>
        </w:rPr>
        <w:t>п</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2"/>
          <w:sz w:val="24"/>
          <w:szCs w:val="24"/>
        </w:rPr>
        <w:t>е</w:t>
      </w:r>
      <w:r w:rsidRPr="00007649">
        <w:rPr>
          <w:rFonts w:ascii="Times New Roman" w:hAnsi="Times New Roman"/>
          <w:sz w:val="24"/>
          <w:szCs w:val="24"/>
        </w:rPr>
        <w:t>й</w:t>
      </w:r>
      <w:r w:rsidRPr="00007649">
        <w:rPr>
          <w:rFonts w:ascii="Times New Roman" w:hAnsi="Times New Roman"/>
          <w:spacing w:val="1"/>
          <w:sz w:val="24"/>
          <w:szCs w:val="24"/>
        </w:rPr>
        <w:t>о</w:t>
      </w:r>
      <w:r w:rsidRPr="00007649">
        <w:rPr>
          <w:rFonts w:ascii="Times New Roman" w:hAnsi="Times New Roman"/>
          <w:spacing w:val="-2"/>
          <w:sz w:val="24"/>
          <w:szCs w:val="24"/>
        </w:rPr>
        <w:t>к</w:t>
      </w:r>
      <w:r w:rsidRPr="00007649">
        <w:rPr>
          <w:rFonts w:ascii="Times New Roman" w:hAnsi="Times New Roman"/>
          <w:spacing w:val="1"/>
          <w:sz w:val="24"/>
          <w:szCs w:val="24"/>
        </w:rPr>
        <w:t>и</w:t>
      </w:r>
      <w:r w:rsidRPr="00007649">
        <w:rPr>
          <w:rFonts w:ascii="Times New Roman" w:hAnsi="Times New Roman"/>
          <w:sz w:val="24"/>
          <w:szCs w:val="24"/>
        </w:rPr>
        <w:t>сл</w:t>
      </w:r>
      <w:r w:rsidRPr="00007649">
        <w:rPr>
          <w:rFonts w:ascii="Times New Roman" w:hAnsi="Times New Roman"/>
          <w:spacing w:val="-3"/>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я атомов</w:t>
      </w:r>
      <w:r w:rsidRPr="00007649">
        <w:rPr>
          <w:rFonts w:ascii="Times New Roman" w:hAnsi="Times New Roman"/>
          <w:spacing w:val="1"/>
          <w:sz w:val="24"/>
          <w:szCs w:val="24"/>
        </w:rPr>
        <w:t>х</w:t>
      </w:r>
      <w:r w:rsidRPr="00007649">
        <w:rPr>
          <w:rFonts w:ascii="Times New Roman" w:hAnsi="Times New Roman"/>
          <w:spacing w:val="-1"/>
          <w:sz w:val="24"/>
          <w:szCs w:val="24"/>
        </w:rPr>
        <w:t>и</w:t>
      </w:r>
      <w:r w:rsidRPr="00007649">
        <w:rPr>
          <w:rFonts w:ascii="Times New Roman" w:hAnsi="Times New Roman"/>
          <w:sz w:val="24"/>
          <w:szCs w:val="24"/>
        </w:rPr>
        <w:t>м</w:t>
      </w:r>
      <w:r w:rsidRPr="00007649">
        <w:rPr>
          <w:rFonts w:ascii="Times New Roman" w:hAnsi="Times New Roman"/>
          <w:spacing w:val="-2"/>
          <w:sz w:val="24"/>
          <w:szCs w:val="24"/>
        </w:rPr>
        <w:t>и</w:t>
      </w:r>
      <w:r w:rsidRPr="00007649">
        <w:rPr>
          <w:rFonts w:ascii="Times New Roman" w:hAnsi="Times New Roman"/>
          <w:sz w:val="24"/>
          <w:szCs w:val="24"/>
        </w:rPr>
        <w:t>чес</w:t>
      </w:r>
      <w:r w:rsidRPr="00007649">
        <w:rPr>
          <w:rFonts w:ascii="Times New Roman" w:hAnsi="Times New Roman"/>
          <w:spacing w:val="-1"/>
          <w:sz w:val="24"/>
          <w:szCs w:val="24"/>
        </w:rPr>
        <w:t>к</w:t>
      </w:r>
      <w:r w:rsidRPr="00007649">
        <w:rPr>
          <w:rFonts w:ascii="Times New Roman" w:hAnsi="Times New Roman"/>
          <w:spacing w:val="1"/>
          <w:sz w:val="24"/>
          <w:szCs w:val="24"/>
        </w:rPr>
        <w:t>и</w:t>
      </w:r>
      <w:r w:rsidRPr="00007649">
        <w:rPr>
          <w:rFonts w:ascii="Times New Roman" w:hAnsi="Times New Roman"/>
          <w:sz w:val="24"/>
          <w:szCs w:val="24"/>
        </w:rPr>
        <w:t>хэ</w:t>
      </w:r>
      <w:r w:rsidRPr="00007649">
        <w:rPr>
          <w:rFonts w:ascii="Times New Roman" w:hAnsi="Times New Roman"/>
          <w:spacing w:val="-1"/>
          <w:sz w:val="24"/>
          <w:szCs w:val="24"/>
        </w:rPr>
        <w:t>л</w:t>
      </w:r>
      <w:r w:rsidRPr="00007649">
        <w:rPr>
          <w:rFonts w:ascii="Times New Roman" w:hAnsi="Times New Roman"/>
          <w:spacing w:val="-2"/>
          <w:sz w:val="24"/>
          <w:szCs w:val="24"/>
        </w:rPr>
        <w:t>е</w:t>
      </w:r>
      <w:r w:rsidRPr="00007649">
        <w:rPr>
          <w:rFonts w:ascii="Times New Roman" w:hAnsi="Times New Roman"/>
          <w:sz w:val="24"/>
          <w:szCs w:val="24"/>
        </w:rPr>
        <w:t>ме</w:t>
      </w:r>
      <w:r w:rsidRPr="00007649">
        <w:rPr>
          <w:rFonts w:ascii="Times New Roman" w:hAnsi="Times New Roman"/>
          <w:spacing w:val="1"/>
          <w:sz w:val="24"/>
          <w:szCs w:val="24"/>
        </w:rPr>
        <w:t>н</w:t>
      </w:r>
      <w:r w:rsidRPr="00007649">
        <w:rPr>
          <w:rFonts w:ascii="Times New Roman" w:hAnsi="Times New Roman"/>
          <w:spacing w:val="-3"/>
          <w:sz w:val="24"/>
          <w:szCs w:val="24"/>
        </w:rPr>
        <w:t>т</w:t>
      </w:r>
      <w:r w:rsidRPr="00007649">
        <w:rPr>
          <w:rFonts w:ascii="Times New Roman" w:hAnsi="Times New Roman"/>
          <w:spacing w:val="1"/>
          <w:sz w:val="24"/>
          <w:szCs w:val="24"/>
        </w:rPr>
        <w:t>о</w:t>
      </w:r>
      <w:r w:rsidRPr="00007649">
        <w:rPr>
          <w:rFonts w:ascii="Times New Roman" w:hAnsi="Times New Roman"/>
          <w:sz w:val="24"/>
          <w:szCs w:val="24"/>
        </w:rPr>
        <w:t xml:space="preserve">в; </w:t>
      </w:r>
      <w:r w:rsidRPr="00007649">
        <w:rPr>
          <w:rFonts w:ascii="Times New Roman" w:hAnsi="Times New Roman"/>
          <w:spacing w:val="1"/>
          <w:sz w:val="24"/>
          <w:szCs w:val="24"/>
        </w:rPr>
        <w:t>по</w:t>
      </w:r>
      <w:r w:rsidRPr="00007649">
        <w:rPr>
          <w:rFonts w:ascii="Times New Roman" w:hAnsi="Times New Roman"/>
          <w:sz w:val="24"/>
          <w:szCs w:val="24"/>
        </w:rPr>
        <w:t>г</w:t>
      </w:r>
      <w:r w:rsidRPr="00007649">
        <w:rPr>
          <w:rFonts w:ascii="Times New Roman" w:hAnsi="Times New Roman"/>
          <w:spacing w:val="-3"/>
          <w:sz w:val="24"/>
          <w:szCs w:val="24"/>
        </w:rPr>
        <w:t>л</w:t>
      </w:r>
      <w:r w:rsidRPr="00007649">
        <w:rPr>
          <w:rFonts w:ascii="Times New Roman" w:hAnsi="Times New Roman"/>
          <w:spacing w:val="1"/>
          <w:sz w:val="24"/>
          <w:szCs w:val="24"/>
        </w:rPr>
        <w:t>о</w:t>
      </w:r>
      <w:r w:rsidRPr="00007649">
        <w:rPr>
          <w:rFonts w:ascii="Times New Roman" w:hAnsi="Times New Roman"/>
          <w:sz w:val="24"/>
          <w:szCs w:val="24"/>
        </w:rPr>
        <w:t>щ</w:t>
      </w:r>
      <w:r w:rsidRPr="00007649">
        <w:rPr>
          <w:rFonts w:ascii="Times New Roman" w:hAnsi="Times New Roman"/>
          <w:spacing w:val="-3"/>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ю</w:t>
      </w:r>
      <w:r w:rsidRPr="00007649">
        <w:rPr>
          <w:rFonts w:ascii="Times New Roman" w:hAnsi="Times New Roman"/>
          <w:spacing w:val="1"/>
          <w:sz w:val="24"/>
          <w:szCs w:val="24"/>
        </w:rPr>
        <w:t>и</w:t>
      </w:r>
      <w:r w:rsidRPr="00007649">
        <w:rPr>
          <w:rFonts w:ascii="Times New Roman" w:hAnsi="Times New Roman"/>
          <w:spacing w:val="-1"/>
          <w:sz w:val="24"/>
          <w:szCs w:val="24"/>
        </w:rPr>
        <w:t>л</w:t>
      </w:r>
      <w:r w:rsidRPr="00007649">
        <w:rPr>
          <w:rFonts w:ascii="Times New Roman" w:hAnsi="Times New Roman"/>
          <w:sz w:val="24"/>
          <w:szCs w:val="24"/>
        </w:rPr>
        <w:t>и</w:t>
      </w:r>
      <w:r w:rsidRPr="00007649">
        <w:rPr>
          <w:rFonts w:ascii="Times New Roman" w:hAnsi="Times New Roman"/>
          <w:spacing w:val="-3"/>
          <w:sz w:val="24"/>
          <w:szCs w:val="24"/>
        </w:rPr>
        <w:t>в</w:t>
      </w:r>
      <w:r w:rsidRPr="00007649">
        <w:rPr>
          <w:rFonts w:ascii="Times New Roman" w:hAnsi="Times New Roman"/>
          <w:spacing w:val="1"/>
          <w:sz w:val="24"/>
          <w:szCs w:val="24"/>
        </w:rPr>
        <w:t>ы</w:t>
      </w:r>
      <w:r w:rsidRPr="00007649">
        <w:rPr>
          <w:rFonts w:ascii="Times New Roman" w:hAnsi="Times New Roman"/>
          <w:spacing w:val="-1"/>
          <w:sz w:val="24"/>
          <w:szCs w:val="24"/>
        </w:rPr>
        <w:t>д</w:t>
      </w:r>
      <w:r w:rsidRPr="00007649">
        <w:rPr>
          <w:rFonts w:ascii="Times New Roman" w:hAnsi="Times New Roman"/>
          <w:sz w:val="24"/>
          <w:szCs w:val="24"/>
        </w:rPr>
        <w:t>еле</w:t>
      </w:r>
      <w:r w:rsidRPr="00007649">
        <w:rPr>
          <w:rFonts w:ascii="Times New Roman" w:hAnsi="Times New Roman"/>
          <w:spacing w:val="-2"/>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ю энерг</w:t>
      </w:r>
      <w:r w:rsidRPr="00007649">
        <w:rPr>
          <w:rFonts w:ascii="Times New Roman" w:hAnsi="Times New Roman"/>
          <w:spacing w:val="-2"/>
          <w:sz w:val="24"/>
          <w:szCs w:val="24"/>
        </w:rPr>
        <w:t>и</w:t>
      </w:r>
      <w:r w:rsidRPr="00007649">
        <w:rPr>
          <w:rFonts w:ascii="Times New Roman" w:hAnsi="Times New Roman"/>
          <w:spacing w:val="1"/>
          <w:sz w:val="24"/>
          <w:szCs w:val="24"/>
        </w:rPr>
        <w:t>и</w:t>
      </w:r>
      <w:r w:rsidRPr="00007649">
        <w:rPr>
          <w:rFonts w:ascii="Times New Roman" w:hAnsi="Times New Roman"/>
          <w:sz w:val="24"/>
          <w:szCs w:val="24"/>
        </w:rPr>
        <w:t>. Э</w:t>
      </w:r>
      <w:r w:rsidRPr="00007649">
        <w:rPr>
          <w:rFonts w:ascii="Times New Roman" w:hAnsi="Times New Roman"/>
          <w:spacing w:val="-1"/>
          <w:sz w:val="24"/>
          <w:szCs w:val="24"/>
        </w:rPr>
        <w:t>л</w:t>
      </w:r>
      <w:r w:rsidRPr="00007649">
        <w:rPr>
          <w:rFonts w:ascii="Times New Roman" w:hAnsi="Times New Roman"/>
          <w:sz w:val="24"/>
          <w:szCs w:val="24"/>
        </w:rPr>
        <w:t>ект</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pacing w:val="-1"/>
          <w:sz w:val="24"/>
          <w:szCs w:val="24"/>
        </w:rPr>
        <w:t>л</w:t>
      </w:r>
      <w:r w:rsidRPr="00007649">
        <w:rPr>
          <w:rFonts w:ascii="Times New Roman" w:hAnsi="Times New Roman"/>
          <w:spacing w:val="1"/>
          <w:sz w:val="24"/>
          <w:szCs w:val="24"/>
        </w:rPr>
        <w:t>и</w:t>
      </w:r>
      <w:r w:rsidRPr="00007649">
        <w:rPr>
          <w:rFonts w:ascii="Times New Roman" w:hAnsi="Times New Roman"/>
          <w:spacing w:val="-3"/>
          <w:sz w:val="24"/>
          <w:szCs w:val="24"/>
        </w:rPr>
        <w:t>т</w:t>
      </w:r>
      <w:r w:rsidRPr="00007649">
        <w:rPr>
          <w:rFonts w:ascii="Times New Roman" w:hAnsi="Times New Roman"/>
          <w:spacing w:val="1"/>
          <w:sz w:val="24"/>
          <w:szCs w:val="24"/>
        </w:rPr>
        <w:t>и</w:t>
      </w:r>
      <w:r w:rsidRPr="00007649">
        <w:rPr>
          <w:rFonts w:ascii="Times New Roman" w:hAnsi="Times New Roman"/>
          <w:sz w:val="24"/>
          <w:szCs w:val="24"/>
        </w:rPr>
        <w:t>че</w:t>
      </w:r>
      <w:r w:rsidRPr="00007649">
        <w:rPr>
          <w:rFonts w:ascii="Times New Roman" w:hAnsi="Times New Roman"/>
          <w:spacing w:val="-2"/>
          <w:sz w:val="24"/>
          <w:szCs w:val="24"/>
        </w:rPr>
        <w:t>с</w:t>
      </w:r>
      <w:r w:rsidRPr="00007649">
        <w:rPr>
          <w:rFonts w:ascii="Times New Roman" w:hAnsi="Times New Roman"/>
          <w:sz w:val="24"/>
          <w:szCs w:val="24"/>
        </w:rPr>
        <w:t>кая</w:t>
      </w:r>
      <w:r w:rsidRPr="00007649">
        <w:rPr>
          <w:rFonts w:ascii="Times New Roman" w:hAnsi="Times New Roman"/>
          <w:spacing w:val="1"/>
          <w:sz w:val="24"/>
          <w:szCs w:val="24"/>
        </w:rPr>
        <w:t>ди</w:t>
      </w:r>
      <w:r w:rsidRPr="00007649">
        <w:rPr>
          <w:rFonts w:ascii="Times New Roman" w:hAnsi="Times New Roman"/>
          <w:sz w:val="24"/>
          <w:szCs w:val="24"/>
        </w:rPr>
        <w:t>с</w:t>
      </w:r>
      <w:r w:rsidRPr="00007649">
        <w:rPr>
          <w:rFonts w:ascii="Times New Roman" w:hAnsi="Times New Roman"/>
          <w:spacing w:val="-2"/>
          <w:sz w:val="24"/>
          <w:szCs w:val="24"/>
        </w:rPr>
        <w:t>с</w:t>
      </w:r>
      <w:r w:rsidRPr="00007649">
        <w:rPr>
          <w:rFonts w:ascii="Times New Roman" w:hAnsi="Times New Roman"/>
          <w:spacing w:val="-1"/>
          <w:sz w:val="24"/>
          <w:szCs w:val="24"/>
        </w:rPr>
        <w:t>о</w:t>
      </w:r>
      <w:r w:rsidRPr="00007649">
        <w:rPr>
          <w:rFonts w:ascii="Times New Roman" w:hAnsi="Times New Roman"/>
          <w:spacing w:val="1"/>
          <w:sz w:val="24"/>
          <w:szCs w:val="24"/>
        </w:rPr>
        <w:t>ци</w:t>
      </w:r>
      <w:r w:rsidRPr="00007649">
        <w:rPr>
          <w:rFonts w:ascii="Times New Roman" w:hAnsi="Times New Roman"/>
          <w:spacing w:val="-2"/>
          <w:sz w:val="24"/>
          <w:szCs w:val="24"/>
        </w:rPr>
        <w:t>а</w:t>
      </w:r>
      <w:r w:rsidRPr="00007649">
        <w:rPr>
          <w:rFonts w:ascii="Times New Roman" w:hAnsi="Times New Roman"/>
          <w:spacing w:val="-1"/>
          <w:sz w:val="24"/>
          <w:szCs w:val="24"/>
        </w:rPr>
        <w:t>ц</w:t>
      </w:r>
      <w:r w:rsidRPr="00007649">
        <w:rPr>
          <w:rFonts w:ascii="Times New Roman" w:hAnsi="Times New Roman"/>
          <w:spacing w:val="1"/>
          <w:sz w:val="24"/>
          <w:szCs w:val="24"/>
        </w:rPr>
        <w:t>и</w:t>
      </w:r>
      <w:r w:rsidRPr="00007649">
        <w:rPr>
          <w:rFonts w:ascii="Times New Roman" w:hAnsi="Times New Roman"/>
          <w:sz w:val="24"/>
          <w:szCs w:val="24"/>
        </w:rPr>
        <w:t>я.Э</w:t>
      </w:r>
      <w:r w:rsidRPr="00007649">
        <w:rPr>
          <w:rFonts w:ascii="Times New Roman" w:hAnsi="Times New Roman"/>
          <w:spacing w:val="-1"/>
          <w:sz w:val="24"/>
          <w:szCs w:val="24"/>
        </w:rPr>
        <w:t>л</w:t>
      </w:r>
      <w:r w:rsidRPr="00007649">
        <w:rPr>
          <w:rFonts w:ascii="Times New Roman" w:hAnsi="Times New Roman"/>
          <w:sz w:val="24"/>
          <w:szCs w:val="24"/>
        </w:rPr>
        <w:t>ект</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pacing w:val="-1"/>
          <w:sz w:val="24"/>
          <w:szCs w:val="24"/>
        </w:rPr>
        <w:t>л</w:t>
      </w:r>
      <w:r w:rsidRPr="00007649">
        <w:rPr>
          <w:rFonts w:ascii="Times New Roman" w:hAnsi="Times New Roman"/>
          <w:spacing w:val="1"/>
          <w:sz w:val="24"/>
          <w:szCs w:val="24"/>
        </w:rPr>
        <w:t>и</w:t>
      </w:r>
      <w:r w:rsidRPr="00007649">
        <w:rPr>
          <w:rFonts w:ascii="Times New Roman" w:hAnsi="Times New Roman"/>
          <w:spacing w:val="-3"/>
          <w:sz w:val="24"/>
          <w:szCs w:val="24"/>
        </w:rPr>
        <w:t>т</w:t>
      </w:r>
      <w:r w:rsidRPr="00007649">
        <w:rPr>
          <w:rFonts w:ascii="Times New Roman" w:hAnsi="Times New Roman"/>
          <w:sz w:val="24"/>
          <w:szCs w:val="24"/>
        </w:rPr>
        <w:t xml:space="preserve">ыи </w:t>
      </w:r>
      <w:r w:rsidRPr="00007649">
        <w:rPr>
          <w:rFonts w:ascii="Times New Roman" w:hAnsi="Times New Roman"/>
          <w:spacing w:val="-1"/>
          <w:sz w:val="24"/>
          <w:szCs w:val="24"/>
        </w:rPr>
        <w:t>н</w:t>
      </w:r>
      <w:r w:rsidRPr="00007649">
        <w:rPr>
          <w:rFonts w:ascii="Times New Roman" w:hAnsi="Times New Roman"/>
          <w:sz w:val="24"/>
          <w:szCs w:val="24"/>
        </w:rPr>
        <w:t>еэ</w:t>
      </w:r>
      <w:r w:rsidRPr="00007649">
        <w:rPr>
          <w:rFonts w:ascii="Times New Roman" w:hAnsi="Times New Roman"/>
          <w:spacing w:val="-1"/>
          <w:sz w:val="24"/>
          <w:szCs w:val="24"/>
        </w:rPr>
        <w:t>л</w:t>
      </w:r>
      <w:r w:rsidRPr="00007649">
        <w:rPr>
          <w:rFonts w:ascii="Times New Roman" w:hAnsi="Times New Roman"/>
          <w:sz w:val="24"/>
          <w:szCs w:val="24"/>
        </w:rPr>
        <w:t>ект</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pacing w:val="-1"/>
          <w:sz w:val="24"/>
          <w:szCs w:val="24"/>
        </w:rPr>
        <w:t>л</w:t>
      </w:r>
      <w:r w:rsidRPr="00007649">
        <w:rPr>
          <w:rFonts w:ascii="Times New Roman" w:hAnsi="Times New Roman"/>
          <w:spacing w:val="1"/>
          <w:sz w:val="24"/>
          <w:szCs w:val="24"/>
        </w:rPr>
        <w:t>и</w:t>
      </w:r>
      <w:r w:rsidRPr="00007649">
        <w:rPr>
          <w:rFonts w:ascii="Times New Roman" w:hAnsi="Times New Roman"/>
          <w:spacing w:val="-3"/>
          <w:sz w:val="24"/>
          <w:szCs w:val="24"/>
        </w:rPr>
        <w:t>т</w:t>
      </w:r>
      <w:r w:rsidRPr="00007649">
        <w:rPr>
          <w:rFonts w:ascii="Times New Roman" w:hAnsi="Times New Roman"/>
          <w:spacing w:val="1"/>
          <w:sz w:val="24"/>
          <w:szCs w:val="24"/>
        </w:rPr>
        <w:t>ы</w:t>
      </w:r>
      <w:r w:rsidRPr="00007649">
        <w:rPr>
          <w:rFonts w:ascii="Times New Roman" w:hAnsi="Times New Roman"/>
          <w:sz w:val="24"/>
          <w:szCs w:val="24"/>
        </w:rPr>
        <w:t>.</w:t>
      </w:r>
      <w:r w:rsidRPr="00007649">
        <w:rPr>
          <w:rFonts w:ascii="Times New Roman" w:hAnsi="Times New Roman"/>
          <w:spacing w:val="-1"/>
          <w:sz w:val="24"/>
          <w:szCs w:val="24"/>
        </w:rPr>
        <w:t>И</w:t>
      </w:r>
      <w:r w:rsidRPr="00007649">
        <w:rPr>
          <w:rFonts w:ascii="Times New Roman" w:hAnsi="Times New Roman"/>
          <w:spacing w:val="1"/>
          <w:sz w:val="24"/>
          <w:szCs w:val="24"/>
        </w:rPr>
        <w:t>оны</w:t>
      </w:r>
      <w:r w:rsidRPr="00007649">
        <w:rPr>
          <w:rFonts w:ascii="Times New Roman" w:hAnsi="Times New Roman"/>
          <w:sz w:val="24"/>
          <w:szCs w:val="24"/>
        </w:rPr>
        <w:t>. Кат</w:t>
      </w:r>
      <w:r w:rsidRPr="00007649">
        <w:rPr>
          <w:rFonts w:ascii="Times New Roman" w:hAnsi="Times New Roman"/>
          <w:spacing w:val="-2"/>
          <w:sz w:val="24"/>
          <w:szCs w:val="24"/>
        </w:rPr>
        <w:t>и</w:t>
      </w:r>
      <w:r w:rsidRPr="00007649">
        <w:rPr>
          <w:rFonts w:ascii="Times New Roman" w:hAnsi="Times New Roman"/>
          <w:spacing w:val="1"/>
          <w:sz w:val="24"/>
          <w:szCs w:val="24"/>
        </w:rPr>
        <w:t>о</w:t>
      </w:r>
      <w:r w:rsidRPr="00007649">
        <w:rPr>
          <w:rFonts w:ascii="Times New Roman" w:hAnsi="Times New Roman"/>
          <w:spacing w:val="-1"/>
          <w:sz w:val="24"/>
          <w:szCs w:val="24"/>
        </w:rPr>
        <w:t>н</w:t>
      </w:r>
      <w:r w:rsidRPr="00007649">
        <w:rPr>
          <w:rFonts w:ascii="Times New Roman" w:hAnsi="Times New Roman"/>
          <w:sz w:val="24"/>
          <w:szCs w:val="24"/>
        </w:rPr>
        <w:t>ыи</w:t>
      </w:r>
      <w:r w:rsidRPr="00007649">
        <w:rPr>
          <w:rFonts w:ascii="Times New Roman" w:hAnsi="Times New Roman"/>
          <w:spacing w:val="-2"/>
          <w:sz w:val="24"/>
          <w:szCs w:val="24"/>
        </w:rPr>
        <w:t>а</w:t>
      </w:r>
      <w:r w:rsidRPr="00007649">
        <w:rPr>
          <w:rFonts w:ascii="Times New Roman" w:hAnsi="Times New Roman"/>
          <w:spacing w:val="1"/>
          <w:sz w:val="24"/>
          <w:szCs w:val="24"/>
        </w:rPr>
        <w:t>н</w:t>
      </w:r>
      <w:r w:rsidRPr="00007649">
        <w:rPr>
          <w:rFonts w:ascii="Times New Roman" w:hAnsi="Times New Roman"/>
          <w:spacing w:val="-1"/>
          <w:sz w:val="24"/>
          <w:szCs w:val="24"/>
        </w:rPr>
        <w:t>ио</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 Ре</w:t>
      </w:r>
      <w:r w:rsidRPr="00007649">
        <w:rPr>
          <w:rFonts w:ascii="Times New Roman" w:hAnsi="Times New Roman"/>
          <w:spacing w:val="-2"/>
          <w:sz w:val="24"/>
          <w:szCs w:val="24"/>
        </w:rPr>
        <w:t>а</w:t>
      </w:r>
      <w:r w:rsidRPr="00007649">
        <w:rPr>
          <w:rFonts w:ascii="Times New Roman" w:hAnsi="Times New Roman"/>
          <w:sz w:val="24"/>
          <w:szCs w:val="24"/>
        </w:rPr>
        <w:t>к</w:t>
      </w:r>
      <w:r w:rsidRPr="00007649">
        <w:rPr>
          <w:rFonts w:ascii="Times New Roman" w:hAnsi="Times New Roman"/>
          <w:spacing w:val="-1"/>
          <w:sz w:val="24"/>
          <w:szCs w:val="24"/>
        </w:rPr>
        <w:t>ц</w:t>
      </w:r>
      <w:r w:rsidRPr="00007649">
        <w:rPr>
          <w:rFonts w:ascii="Times New Roman" w:hAnsi="Times New Roman"/>
          <w:spacing w:val="1"/>
          <w:sz w:val="24"/>
          <w:szCs w:val="24"/>
        </w:rPr>
        <w:t>и</w:t>
      </w:r>
      <w:r w:rsidRPr="00007649">
        <w:rPr>
          <w:rFonts w:ascii="Times New Roman" w:hAnsi="Times New Roman"/>
          <w:sz w:val="24"/>
          <w:szCs w:val="24"/>
        </w:rPr>
        <w:t>и</w:t>
      </w:r>
      <w:r w:rsidRPr="00007649">
        <w:rPr>
          <w:rFonts w:ascii="Times New Roman" w:hAnsi="Times New Roman"/>
          <w:spacing w:val="-1"/>
          <w:sz w:val="24"/>
          <w:szCs w:val="24"/>
        </w:rPr>
        <w:t>и</w:t>
      </w:r>
      <w:r w:rsidRPr="00007649">
        <w:rPr>
          <w:rFonts w:ascii="Times New Roman" w:hAnsi="Times New Roman"/>
          <w:spacing w:val="1"/>
          <w:sz w:val="24"/>
          <w:szCs w:val="24"/>
        </w:rPr>
        <w:t>о</w:t>
      </w:r>
      <w:r w:rsidRPr="00007649">
        <w:rPr>
          <w:rFonts w:ascii="Times New Roman" w:hAnsi="Times New Roman"/>
          <w:spacing w:val="-1"/>
          <w:sz w:val="24"/>
          <w:szCs w:val="24"/>
        </w:rPr>
        <w:t>н</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pacing w:val="-2"/>
          <w:sz w:val="24"/>
          <w:szCs w:val="24"/>
        </w:rPr>
        <w:t>г</w:t>
      </w:r>
      <w:r w:rsidRPr="00007649">
        <w:rPr>
          <w:rFonts w:ascii="Times New Roman" w:hAnsi="Times New Roman"/>
          <w:sz w:val="24"/>
          <w:szCs w:val="24"/>
        </w:rPr>
        <w:t xml:space="preserve">о </w:t>
      </w:r>
      <w:r w:rsidRPr="00007649">
        <w:rPr>
          <w:rFonts w:ascii="Times New Roman" w:hAnsi="Times New Roman"/>
          <w:spacing w:val="1"/>
          <w:sz w:val="24"/>
          <w:szCs w:val="24"/>
        </w:rPr>
        <w:t>об</w:t>
      </w:r>
      <w:r w:rsidRPr="00007649">
        <w:rPr>
          <w:rFonts w:ascii="Times New Roman" w:hAnsi="Times New Roman"/>
          <w:spacing w:val="-3"/>
          <w:sz w:val="24"/>
          <w:szCs w:val="24"/>
        </w:rPr>
        <w:t>м</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z w:val="24"/>
          <w:szCs w:val="24"/>
        </w:rPr>
        <w:t>а. Усло</w:t>
      </w:r>
      <w:r w:rsidRPr="00007649">
        <w:rPr>
          <w:rFonts w:ascii="Times New Roman" w:hAnsi="Times New Roman"/>
          <w:spacing w:val="-2"/>
          <w:sz w:val="24"/>
          <w:szCs w:val="24"/>
        </w:rPr>
        <w:t>в</w:t>
      </w:r>
      <w:r w:rsidRPr="00007649">
        <w:rPr>
          <w:rFonts w:ascii="Times New Roman" w:hAnsi="Times New Roman"/>
          <w:spacing w:val="1"/>
          <w:sz w:val="24"/>
          <w:szCs w:val="24"/>
        </w:rPr>
        <w:t>и</w:t>
      </w:r>
      <w:r w:rsidRPr="00007649">
        <w:rPr>
          <w:rFonts w:ascii="Times New Roman" w:hAnsi="Times New Roman"/>
          <w:sz w:val="24"/>
          <w:szCs w:val="24"/>
        </w:rPr>
        <w:t>я</w:t>
      </w:r>
      <w:r w:rsidRPr="00007649">
        <w:rPr>
          <w:rFonts w:ascii="Times New Roman" w:hAnsi="Times New Roman"/>
          <w:spacing w:val="1"/>
          <w:sz w:val="24"/>
          <w:szCs w:val="24"/>
        </w:rPr>
        <w:t>п</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z w:val="24"/>
          <w:szCs w:val="24"/>
        </w:rPr>
        <w:t>т</w:t>
      </w:r>
      <w:r w:rsidRPr="00007649">
        <w:rPr>
          <w:rFonts w:ascii="Times New Roman" w:hAnsi="Times New Roman"/>
          <w:spacing w:val="-3"/>
          <w:sz w:val="24"/>
          <w:szCs w:val="24"/>
        </w:rPr>
        <w:t>е</w:t>
      </w:r>
      <w:r w:rsidRPr="00007649">
        <w:rPr>
          <w:rFonts w:ascii="Times New Roman" w:hAnsi="Times New Roman"/>
          <w:sz w:val="24"/>
          <w:szCs w:val="24"/>
        </w:rPr>
        <w:t>к</w:t>
      </w:r>
      <w:r w:rsidRPr="00007649">
        <w:rPr>
          <w:rFonts w:ascii="Times New Roman" w:hAnsi="Times New Roman"/>
          <w:spacing w:val="-2"/>
          <w:sz w:val="24"/>
          <w:szCs w:val="24"/>
        </w:rPr>
        <w:t>а</w:t>
      </w:r>
      <w:r w:rsidRPr="00007649">
        <w:rPr>
          <w:rFonts w:ascii="Times New Roman" w:hAnsi="Times New Roman"/>
          <w:spacing w:val="1"/>
          <w:sz w:val="24"/>
          <w:szCs w:val="24"/>
        </w:rPr>
        <w:t>ни</w:t>
      </w:r>
      <w:r w:rsidRPr="00007649">
        <w:rPr>
          <w:rFonts w:ascii="Times New Roman" w:hAnsi="Times New Roman"/>
          <w:sz w:val="24"/>
          <w:szCs w:val="24"/>
        </w:rPr>
        <w:t>я</w:t>
      </w:r>
      <w:r w:rsidRPr="00007649">
        <w:rPr>
          <w:rFonts w:ascii="Times New Roman" w:hAnsi="Times New Roman"/>
          <w:spacing w:val="1"/>
          <w:sz w:val="24"/>
          <w:szCs w:val="24"/>
        </w:rPr>
        <w:t xml:space="preserve"> р</w:t>
      </w:r>
      <w:r w:rsidRPr="00007649">
        <w:rPr>
          <w:rFonts w:ascii="Times New Roman" w:hAnsi="Times New Roman"/>
          <w:sz w:val="24"/>
          <w:szCs w:val="24"/>
        </w:rPr>
        <w:t>е</w:t>
      </w:r>
      <w:r w:rsidRPr="00007649">
        <w:rPr>
          <w:rFonts w:ascii="Times New Roman" w:hAnsi="Times New Roman"/>
          <w:spacing w:val="-2"/>
          <w:sz w:val="24"/>
          <w:szCs w:val="24"/>
        </w:rPr>
        <w:t>а</w:t>
      </w:r>
      <w:r w:rsidRPr="00007649">
        <w:rPr>
          <w:rFonts w:ascii="Times New Roman" w:hAnsi="Times New Roman"/>
          <w:sz w:val="24"/>
          <w:szCs w:val="24"/>
        </w:rPr>
        <w:t>к</w:t>
      </w:r>
      <w:r w:rsidRPr="00007649">
        <w:rPr>
          <w:rFonts w:ascii="Times New Roman" w:hAnsi="Times New Roman"/>
          <w:spacing w:val="-1"/>
          <w:sz w:val="24"/>
          <w:szCs w:val="24"/>
        </w:rPr>
        <w:t>ц</w:t>
      </w:r>
      <w:r w:rsidRPr="00007649">
        <w:rPr>
          <w:rFonts w:ascii="Times New Roman" w:hAnsi="Times New Roman"/>
          <w:spacing w:val="1"/>
          <w:sz w:val="24"/>
          <w:szCs w:val="24"/>
        </w:rPr>
        <w:t>и</w:t>
      </w:r>
      <w:r w:rsidRPr="00007649">
        <w:rPr>
          <w:rFonts w:ascii="Times New Roman" w:hAnsi="Times New Roman"/>
          <w:sz w:val="24"/>
          <w:szCs w:val="24"/>
        </w:rPr>
        <w:t>й</w:t>
      </w:r>
      <w:r w:rsidRPr="00007649">
        <w:rPr>
          <w:rFonts w:ascii="Times New Roman" w:hAnsi="Times New Roman"/>
          <w:spacing w:val="1"/>
          <w:sz w:val="24"/>
          <w:szCs w:val="24"/>
        </w:rPr>
        <w:t xml:space="preserve"> и</w:t>
      </w:r>
      <w:r w:rsidRPr="00007649">
        <w:rPr>
          <w:rFonts w:ascii="Times New Roman" w:hAnsi="Times New Roman"/>
          <w:spacing w:val="-1"/>
          <w:sz w:val="24"/>
          <w:szCs w:val="24"/>
        </w:rPr>
        <w:t>он</w:t>
      </w:r>
      <w:r w:rsidRPr="00007649">
        <w:rPr>
          <w:rFonts w:ascii="Times New Roman" w:hAnsi="Times New Roman"/>
          <w:spacing w:val="1"/>
          <w:sz w:val="24"/>
          <w:szCs w:val="24"/>
        </w:rPr>
        <w:t>но</w:t>
      </w:r>
      <w:r w:rsidRPr="00007649">
        <w:rPr>
          <w:rFonts w:ascii="Times New Roman" w:hAnsi="Times New Roman"/>
          <w:spacing w:val="-2"/>
          <w:sz w:val="24"/>
          <w:szCs w:val="24"/>
        </w:rPr>
        <w:t>г</w:t>
      </w:r>
      <w:r w:rsidRPr="00007649">
        <w:rPr>
          <w:rFonts w:ascii="Times New Roman" w:hAnsi="Times New Roman"/>
          <w:sz w:val="24"/>
          <w:szCs w:val="24"/>
        </w:rPr>
        <w:t>о</w:t>
      </w:r>
      <w:r w:rsidRPr="00007649">
        <w:rPr>
          <w:rFonts w:ascii="Times New Roman" w:hAnsi="Times New Roman"/>
          <w:spacing w:val="-1"/>
          <w:sz w:val="24"/>
          <w:szCs w:val="24"/>
        </w:rPr>
        <w:t>о</w:t>
      </w:r>
      <w:r w:rsidRPr="00007649">
        <w:rPr>
          <w:rFonts w:ascii="Times New Roman" w:hAnsi="Times New Roman"/>
          <w:spacing w:val="1"/>
          <w:sz w:val="24"/>
          <w:szCs w:val="24"/>
        </w:rPr>
        <w:t>б</w:t>
      </w:r>
      <w:r w:rsidRPr="00007649">
        <w:rPr>
          <w:rFonts w:ascii="Times New Roman" w:hAnsi="Times New Roman"/>
          <w:sz w:val="24"/>
          <w:szCs w:val="24"/>
        </w:rPr>
        <w:t>м</w:t>
      </w:r>
      <w:r w:rsidRPr="00007649">
        <w:rPr>
          <w:rFonts w:ascii="Times New Roman" w:hAnsi="Times New Roman"/>
          <w:spacing w:val="-3"/>
          <w:sz w:val="24"/>
          <w:szCs w:val="24"/>
        </w:rPr>
        <w:t>е</w:t>
      </w:r>
      <w:r w:rsidRPr="00007649">
        <w:rPr>
          <w:rFonts w:ascii="Times New Roman" w:hAnsi="Times New Roman"/>
          <w:spacing w:val="1"/>
          <w:sz w:val="24"/>
          <w:szCs w:val="24"/>
        </w:rPr>
        <w:t>н</w:t>
      </w:r>
      <w:r w:rsidRPr="00007649">
        <w:rPr>
          <w:rFonts w:ascii="Times New Roman" w:hAnsi="Times New Roman"/>
          <w:sz w:val="24"/>
          <w:szCs w:val="24"/>
        </w:rPr>
        <w:t>а.Э</w:t>
      </w:r>
      <w:r w:rsidRPr="00007649">
        <w:rPr>
          <w:rFonts w:ascii="Times New Roman" w:hAnsi="Times New Roman"/>
          <w:spacing w:val="-1"/>
          <w:sz w:val="24"/>
          <w:szCs w:val="24"/>
        </w:rPr>
        <w:t>л</w:t>
      </w:r>
      <w:r w:rsidRPr="00007649">
        <w:rPr>
          <w:rFonts w:ascii="Times New Roman" w:hAnsi="Times New Roman"/>
          <w:sz w:val="24"/>
          <w:szCs w:val="24"/>
        </w:rPr>
        <w:t>ект</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pacing w:val="-1"/>
          <w:sz w:val="24"/>
          <w:szCs w:val="24"/>
        </w:rPr>
        <w:t>л</w:t>
      </w:r>
      <w:r w:rsidRPr="00007649">
        <w:rPr>
          <w:rFonts w:ascii="Times New Roman" w:hAnsi="Times New Roman"/>
          <w:spacing w:val="1"/>
          <w:sz w:val="24"/>
          <w:szCs w:val="24"/>
        </w:rPr>
        <w:t>и</w:t>
      </w:r>
      <w:r w:rsidRPr="00007649">
        <w:rPr>
          <w:rFonts w:ascii="Times New Roman" w:hAnsi="Times New Roman"/>
          <w:spacing w:val="-3"/>
          <w:sz w:val="24"/>
          <w:szCs w:val="24"/>
        </w:rPr>
        <w:t>т</w:t>
      </w:r>
      <w:r w:rsidRPr="00007649">
        <w:rPr>
          <w:rFonts w:ascii="Times New Roman" w:hAnsi="Times New Roman"/>
          <w:spacing w:val="1"/>
          <w:sz w:val="24"/>
          <w:szCs w:val="24"/>
        </w:rPr>
        <w:t>и</w:t>
      </w:r>
      <w:r w:rsidRPr="00007649">
        <w:rPr>
          <w:rFonts w:ascii="Times New Roman" w:hAnsi="Times New Roman"/>
          <w:sz w:val="24"/>
          <w:szCs w:val="24"/>
        </w:rPr>
        <w:t>че</w:t>
      </w:r>
      <w:r w:rsidRPr="00007649">
        <w:rPr>
          <w:rFonts w:ascii="Times New Roman" w:hAnsi="Times New Roman"/>
          <w:spacing w:val="-2"/>
          <w:sz w:val="24"/>
          <w:szCs w:val="24"/>
        </w:rPr>
        <w:t>с</w:t>
      </w:r>
      <w:r w:rsidRPr="00007649">
        <w:rPr>
          <w:rFonts w:ascii="Times New Roman" w:hAnsi="Times New Roman"/>
          <w:sz w:val="24"/>
          <w:szCs w:val="24"/>
        </w:rPr>
        <w:t>кая</w:t>
      </w:r>
      <w:r w:rsidRPr="00007649">
        <w:rPr>
          <w:rFonts w:ascii="Times New Roman" w:hAnsi="Times New Roman"/>
          <w:spacing w:val="1"/>
          <w:sz w:val="24"/>
          <w:szCs w:val="24"/>
        </w:rPr>
        <w:t>д</w:t>
      </w:r>
      <w:r w:rsidRPr="00007649">
        <w:rPr>
          <w:rFonts w:ascii="Times New Roman" w:hAnsi="Times New Roman"/>
          <w:spacing w:val="-1"/>
          <w:sz w:val="24"/>
          <w:szCs w:val="24"/>
        </w:rPr>
        <w:t>и</w:t>
      </w:r>
      <w:r w:rsidRPr="00007649">
        <w:rPr>
          <w:rFonts w:ascii="Times New Roman" w:hAnsi="Times New Roman"/>
          <w:sz w:val="24"/>
          <w:szCs w:val="24"/>
        </w:rPr>
        <w:t>сс</w:t>
      </w:r>
      <w:r w:rsidRPr="00007649">
        <w:rPr>
          <w:rFonts w:ascii="Times New Roman" w:hAnsi="Times New Roman"/>
          <w:spacing w:val="-1"/>
          <w:sz w:val="24"/>
          <w:szCs w:val="24"/>
        </w:rPr>
        <w:t>оц</w:t>
      </w:r>
      <w:r w:rsidRPr="00007649">
        <w:rPr>
          <w:rFonts w:ascii="Times New Roman" w:hAnsi="Times New Roman"/>
          <w:spacing w:val="1"/>
          <w:sz w:val="24"/>
          <w:szCs w:val="24"/>
        </w:rPr>
        <w:t>и</w:t>
      </w:r>
      <w:r w:rsidRPr="00007649">
        <w:rPr>
          <w:rFonts w:ascii="Times New Roman" w:hAnsi="Times New Roman"/>
          <w:sz w:val="24"/>
          <w:szCs w:val="24"/>
        </w:rPr>
        <w:t>а</w:t>
      </w:r>
      <w:r w:rsidRPr="00007649">
        <w:rPr>
          <w:rFonts w:ascii="Times New Roman" w:hAnsi="Times New Roman"/>
          <w:spacing w:val="-1"/>
          <w:sz w:val="24"/>
          <w:szCs w:val="24"/>
        </w:rPr>
        <w:t>ц</w:t>
      </w:r>
      <w:r w:rsidRPr="00007649">
        <w:rPr>
          <w:rFonts w:ascii="Times New Roman" w:hAnsi="Times New Roman"/>
          <w:spacing w:val="1"/>
          <w:sz w:val="24"/>
          <w:szCs w:val="24"/>
        </w:rPr>
        <w:t>и</w:t>
      </w:r>
      <w:r w:rsidRPr="00007649">
        <w:rPr>
          <w:rFonts w:ascii="Times New Roman" w:hAnsi="Times New Roman"/>
          <w:sz w:val="24"/>
          <w:szCs w:val="24"/>
        </w:rPr>
        <w:t>я к</w:t>
      </w:r>
      <w:r w:rsidRPr="00007649">
        <w:rPr>
          <w:rFonts w:ascii="Times New Roman" w:hAnsi="Times New Roman"/>
          <w:spacing w:val="-1"/>
          <w:sz w:val="24"/>
          <w:szCs w:val="24"/>
        </w:rPr>
        <w:t>и</w:t>
      </w:r>
      <w:r w:rsidRPr="00007649">
        <w:rPr>
          <w:rFonts w:ascii="Times New Roman" w:hAnsi="Times New Roman"/>
          <w:sz w:val="24"/>
          <w:szCs w:val="24"/>
        </w:rPr>
        <w:t>слот,ще</w:t>
      </w:r>
      <w:r w:rsidRPr="00007649">
        <w:rPr>
          <w:rFonts w:ascii="Times New Roman" w:hAnsi="Times New Roman"/>
          <w:spacing w:val="-1"/>
          <w:sz w:val="24"/>
          <w:szCs w:val="24"/>
        </w:rPr>
        <w:t>ло</w:t>
      </w:r>
      <w:r w:rsidRPr="00007649">
        <w:rPr>
          <w:rFonts w:ascii="Times New Roman" w:hAnsi="Times New Roman"/>
          <w:sz w:val="24"/>
          <w:szCs w:val="24"/>
        </w:rPr>
        <w:t>ч</w:t>
      </w:r>
      <w:r w:rsidRPr="00007649">
        <w:rPr>
          <w:rFonts w:ascii="Times New Roman" w:hAnsi="Times New Roman"/>
          <w:spacing w:val="-2"/>
          <w:sz w:val="24"/>
          <w:szCs w:val="24"/>
        </w:rPr>
        <w:t>е</w:t>
      </w:r>
      <w:r w:rsidRPr="00007649">
        <w:rPr>
          <w:rFonts w:ascii="Times New Roman" w:hAnsi="Times New Roman"/>
          <w:sz w:val="24"/>
          <w:szCs w:val="24"/>
        </w:rPr>
        <w:t>йис</w:t>
      </w:r>
      <w:r w:rsidRPr="00007649">
        <w:rPr>
          <w:rFonts w:ascii="Times New Roman" w:hAnsi="Times New Roman"/>
          <w:spacing w:val="1"/>
          <w:sz w:val="24"/>
          <w:szCs w:val="24"/>
        </w:rPr>
        <w:t>о</w:t>
      </w:r>
      <w:r w:rsidRPr="00007649">
        <w:rPr>
          <w:rFonts w:ascii="Times New Roman" w:hAnsi="Times New Roman"/>
          <w:spacing w:val="-3"/>
          <w:sz w:val="24"/>
          <w:szCs w:val="24"/>
        </w:rPr>
        <w:t>л</w:t>
      </w:r>
      <w:r w:rsidRPr="00007649">
        <w:rPr>
          <w:rFonts w:ascii="Times New Roman" w:hAnsi="Times New Roman"/>
          <w:sz w:val="24"/>
          <w:szCs w:val="24"/>
        </w:rPr>
        <w:t>е</w:t>
      </w:r>
      <w:r w:rsidRPr="00007649">
        <w:rPr>
          <w:rFonts w:ascii="Times New Roman" w:hAnsi="Times New Roman"/>
          <w:spacing w:val="1"/>
          <w:sz w:val="24"/>
          <w:szCs w:val="24"/>
        </w:rPr>
        <w:t>й</w:t>
      </w:r>
      <w:r w:rsidRPr="00007649">
        <w:rPr>
          <w:rFonts w:ascii="Times New Roman" w:hAnsi="Times New Roman"/>
          <w:sz w:val="24"/>
          <w:szCs w:val="24"/>
        </w:rPr>
        <w:t>.Степ</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z w:val="24"/>
          <w:szCs w:val="24"/>
        </w:rPr>
        <w:t>ь о</w:t>
      </w:r>
      <w:r w:rsidRPr="00007649">
        <w:rPr>
          <w:rFonts w:ascii="Times New Roman" w:hAnsi="Times New Roman"/>
          <w:spacing w:val="-1"/>
          <w:sz w:val="24"/>
          <w:szCs w:val="24"/>
        </w:rPr>
        <w:t>к</w:t>
      </w:r>
      <w:r w:rsidRPr="00007649">
        <w:rPr>
          <w:rFonts w:ascii="Times New Roman" w:hAnsi="Times New Roman"/>
          <w:spacing w:val="1"/>
          <w:sz w:val="24"/>
          <w:szCs w:val="24"/>
        </w:rPr>
        <w:t>и</w:t>
      </w:r>
      <w:r w:rsidRPr="00007649">
        <w:rPr>
          <w:rFonts w:ascii="Times New Roman" w:hAnsi="Times New Roman"/>
          <w:sz w:val="24"/>
          <w:szCs w:val="24"/>
        </w:rPr>
        <w:t>сл</w:t>
      </w:r>
      <w:r w:rsidRPr="00007649">
        <w:rPr>
          <w:rFonts w:ascii="Times New Roman" w:hAnsi="Times New Roman"/>
          <w:spacing w:val="-3"/>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 xml:space="preserve">я. </w:t>
      </w:r>
      <w:r w:rsidRPr="00007649">
        <w:rPr>
          <w:rFonts w:ascii="Times New Roman" w:hAnsi="Times New Roman"/>
          <w:spacing w:val="1"/>
          <w:sz w:val="24"/>
          <w:szCs w:val="24"/>
        </w:rPr>
        <w:t>О</w:t>
      </w:r>
      <w:r w:rsidRPr="00007649">
        <w:rPr>
          <w:rFonts w:ascii="Times New Roman" w:hAnsi="Times New Roman"/>
          <w:spacing w:val="-1"/>
          <w:sz w:val="24"/>
          <w:szCs w:val="24"/>
        </w:rPr>
        <w:t>п</w:t>
      </w:r>
      <w:r w:rsidRPr="00007649">
        <w:rPr>
          <w:rFonts w:ascii="Times New Roman" w:hAnsi="Times New Roman"/>
          <w:spacing w:val="1"/>
          <w:sz w:val="24"/>
          <w:szCs w:val="24"/>
        </w:rPr>
        <w:t>р</w:t>
      </w:r>
      <w:r w:rsidRPr="00007649">
        <w:rPr>
          <w:rFonts w:ascii="Times New Roman" w:hAnsi="Times New Roman"/>
          <w:spacing w:val="-2"/>
          <w:sz w:val="24"/>
          <w:szCs w:val="24"/>
        </w:rPr>
        <w:t>е</w:t>
      </w:r>
      <w:r w:rsidRPr="00007649">
        <w:rPr>
          <w:rFonts w:ascii="Times New Roman" w:hAnsi="Times New Roman"/>
          <w:spacing w:val="1"/>
          <w:sz w:val="24"/>
          <w:szCs w:val="24"/>
        </w:rPr>
        <w:t>д</w:t>
      </w:r>
      <w:r w:rsidRPr="00007649">
        <w:rPr>
          <w:rFonts w:ascii="Times New Roman" w:hAnsi="Times New Roman"/>
          <w:sz w:val="24"/>
          <w:szCs w:val="24"/>
        </w:rPr>
        <w:t>еле</w:t>
      </w:r>
      <w:r w:rsidRPr="00007649">
        <w:rPr>
          <w:rFonts w:ascii="Times New Roman" w:hAnsi="Times New Roman"/>
          <w:spacing w:val="-2"/>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е ст</w:t>
      </w:r>
      <w:r w:rsidRPr="00007649">
        <w:rPr>
          <w:rFonts w:ascii="Times New Roman" w:hAnsi="Times New Roman"/>
          <w:spacing w:val="-3"/>
          <w:sz w:val="24"/>
          <w:szCs w:val="24"/>
        </w:rPr>
        <w:t>е</w:t>
      </w:r>
      <w:r w:rsidRPr="00007649">
        <w:rPr>
          <w:rFonts w:ascii="Times New Roman" w:hAnsi="Times New Roman"/>
          <w:spacing w:val="1"/>
          <w:sz w:val="24"/>
          <w:szCs w:val="24"/>
        </w:rPr>
        <w:t>п</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z w:val="24"/>
          <w:szCs w:val="24"/>
        </w:rPr>
        <w:t>и</w:t>
      </w:r>
      <w:r w:rsidRPr="00007649">
        <w:rPr>
          <w:rFonts w:ascii="Times New Roman" w:hAnsi="Times New Roman"/>
          <w:spacing w:val="1"/>
          <w:sz w:val="24"/>
          <w:szCs w:val="24"/>
        </w:rPr>
        <w:t>о</w:t>
      </w:r>
      <w:r w:rsidRPr="00007649">
        <w:rPr>
          <w:rFonts w:ascii="Times New Roman" w:hAnsi="Times New Roman"/>
          <w:sz w:val="24"/>
          <w:szCs w:val="24"/>
        </w:rPr>
        <w:t>к</w:t>
      </w:r>
      <w:r w:rsidRPr="00007649">
        <w:rPr>
          <w:rFonts w:ascii="Times New Roman" w:hAnsi="Times New Roman"/>
          <w:spacing w:val="-1"/>
          <w:sz w:val="24"/>
          <w:szCs w:val="24"/>
        </w:rPr>
        <w:t>и</w:t>
      </w:r>
      <w:r w:rsidRPr="00007649">
        <w:rPr>
          <w:rFonts w:ascii="Times New Roman" w:hAnsi="Times New Roman"/>
          <w:sz w:val="24"/>
          <w:szCs w:val="24"/>
        </w:rPr>
        <w:t>сле</w:t>
      </w:r>
      <w:r w:rsidRPr="00007649">
        <w:rPr>
          <w:rFonts w:ascii="Times New Roman" w:hAnsi="Times New Roman"/>
          <w:spacing w:val="-2"/>
          <w:sz w:val="24"/>
          <w:szCs w:val="24"/>
        </w:rPr>
        <w:t>н</w:t>
      </w:r>
      <w:r w:rsidRPr="00007649">
        <w:rPr>
          <w:rFonts w:ascii="Times New Roman" w:hAnsi="Times New Roman"/>
          <w:spacing w:val="1"/>
          <w:sz w:val="24"/>
          <w:szCs w:val="24"/>
        </w:rPr>
        <w:t>и</w:t>
      </w:r>
      <w:r w:rsidRPr="00007649">
        <w:rPr>
          <w:rFonts w:ascii="Times New Roman" w:hAnsi="Times New Roman"/>
          <w:sz w:val="24"/>
          <w:szCs w:val="24"/>
        </w:rPr>
        <w:t xml:space="preserve">я атомов химических элементов в соединениях. </w:t>
      </w:r>
      <w:r w:rsidRPr="00007649">
        <w:rPr>
          <w:rFonts w:ascii="Times New Roman" w:hAnsi="Times New Roman"/>
          <w:spacing w:val="-1"/>
          <w:sz w:val="24"/>
          <w:szCs w:val="24"/>
        </w:rPr>
        <w:t>О</w:t>
      </w:r>
      <w:r w:rsidRPr="00007649">
        <w:rPr>
          <w:rFonts w:ascii="Times New Roman" w:hAnsi="Times New Roman"/>
          <w:sz w:val="24"/>
          <w:szCs w:val="24"/>
        </w:rPr>
        <w:t>к</w:t>
      </w:r>
      <w:r w:rsidRPr="00007649">
        <w:rPr>
          <w:rFonts w:ascii="Times New Roman" w:hAnsi="Times New Roman"/>
          <w:spacing w:val="-1"/>
          <w:sz w:val="24"/>
          <w:szCs w:val="24"/>
        </w:rPr>
        <w:t>и</w:t>
      </w:r>
      <w:r w:rsidRPr="00007649">
        <w:rPr>
          <w:rFonts w:ascii="Times New Roman" w:hAnsi="Times New Roman"/>
          <w:sz w:val="24"/>
          <w:szCs w:val="24"/>
        </w:rPr>
        <w:t>слите</w:t>
      </w:r>
      <w:r w:rsidRPr="00007649">
        <w:rPr>
          <w:rFonts w:ascii="Times New Roman" w:hAnsi="Times New Roman"/>
          <w:spacing w:val="-1"/>
          <w:sz w:val="24"/>
          <w:szCs w:val="24"/>
        </w:rPr>
        <w:t>ль</w:t>
      </w:r>
      <w:r w:rsidRPr="00007649">
        <w:rPr>
          <w:rFonts w:ascii="Times New Roman" w:hAnsi="Times New Roman"/>
          <w:sz w:val="24"/>
          <w:szCs w:val="24"/>
        </w:rPr>
        <w:t>.В</w:t>
      </w:r>
      <w:r w:rsidRPr="00007649">
        <w:rPr>
          <w:rFonts w:ascii="Times New Roman" w:hAnsi="Times New Roman"/>
          <w:spacing w:val="1"/>
          <w:sz w:val="24"/>
          <w:szCs w:val="24"/>
        </w:rPr>
        <w:t>о</w:t>
      </w:r>
      <w:r w:rsidRPr="00007649">
        <w:rPr>
          <w:rFonts w:ascii="Times New Roman" w:hAnsi="Times New Roman"/>
          <w:spacing w:val="-2"/>
          <w:sz w:val="24"/>
          <w:szCs w:val="24"/>
        </w:rPr>
        <w:t>с</w:t>
      </w:r>
      <w:r w:rsidRPr="00007649">
        <w:rPr>
          <w:rFonts w:ascii="Times New Roman" w:hAnsi="Times New Roman"/>
          <w:sz w:val="24"/>
          <w:szCs w:val="24"/>
        </w:rPr>
        <w:t>ста</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вител</w:t>
      </w:r>
      <w:r w:rsidRPr="00007649">
        <w:rPr>
          <w:rFonts w:ascii="Times New Roman" w:hAnsi="Times New Roman"/>
          <w:spacing w:val="-1"/>
          <w:sz w:val="24"/>
          <w:szCs w:val="24"/>
        </w:rPr>
        <w:t>ь</w:t>
      </w:r>
      <w:r w:rsidRPr="00007649">
        <w:rPr>
          <w:rFonts w:ascii="Times New Roman" w:hAnsi="Times New Roman"/>
          <w:sz w:val="24"/>
          <w:szCs w:val="24"/>
        </w:rPr>
        <w:t>. С</w:t>
      </w:r>
      <w:r w:rsidRPr="00007649">
        <w:rPr>
          <w:rFonts w:ascii="Times New Roman" w:hAnsi="Times New Roman"/>
          <w:spacing w:val="-4"/>
          <w:sz w:val="24"/>
          <w:szCs w:val="24"/>
        </w:rPr>
        <w:t>у</w:t>
      </w:r>
      <w:r w:rsidRPr="00007649">
        <w:rPr>
          <w:rFonts w:ascii="Times New Roman" w:hAnsi="Times New Roman"/>
          <w:sz w:val="24"/>
          <w:szCs w:val="24"/>
        </w:rPr>
        <w:t>щн</w:t>
      </w:r>
      <w:r w:rsidRPr="00007649">
        <w:rPr>
          <w:rFonts w:ascii="Times New Roman" w:hAnsi="Times New Roman"/>
          <w:spacing w:val="2"/>
          <w:sz w:val="24"/>
          <w:szCs w:val="24"/>
        </w:rPr>
        <w:t>о</w:t>
      </w:r>
      <w:r w:rsidRPr="00007649">
        <w:rPr>
          <w:rFonts w:ascii="Times New Roman" w:hAnsi="Times New Roman"/>
          <w:sz w:val="24"/>
          <w:szCs w:val="24"/>
        </w:rPr>
        <w:t xml:space="preserve">сть </w:t>
      </w:r>
      <w:r w:rsidRPr="00007649">
        <w:rPr>
          <w:rFonts w:ascii="Times New Roman" w:hAnsi="Times New Roman"/>
          <w:spacing w:val="1"/>
          <w:sz w:val="24"/>
          <w:szCs w:val="24"/>
        </w:rPr>
        <w:t>о</w:t>
      </w:r>
      <w:r w:rsidRPr="00007649">
        <w:rPr>
          <w:rFonts w:ascii="Times New Roman" w:hAnsi="Times New Roman"/>
          <w:spacing w:val="-2"/>
          <w:sz w:val="24"/>
          <w:szCs w:val="24"/>
        </w:rPr>
        <w:t>к</w:t>
      </w:r>
      <w:r w:rsidRPr="00007649">
        <w:rPr>
          <w:rFonts w:ascii="Times New Roman" w:hAnsi="Times New Roman"/>
          <w:spacing w:val="1"/>
          <w:sz w:val="24"/>
          <w:szCs w:val="24"/>
        </w:rPr>
        <w:t>и</w:t>
      </w:r>
      <w:r w:rsidRPr="00007649">
        <w:rPr>
          <w:rFonts w:ascii="Times New Roman" w:hAnsi="Times New Roman"/>
          <w:sz w:val="24"/>
          <w:szCs w:val="24"/>
        </w:rPr>
        <w:t>слите</w:t>
      </w:r>
      <w:r w:rsidRPr="00007649">
        <w:rPr>
          <w:rFonts w:ascii="Times New Roman" w:hAnsi="Times New Roman"/>
          <w:spacing w:val="-1"/>
          <w:sz w:val="24"/>
          <w:szCs w:val="24"/>
        </w:rPr>
        <w:t>льн</w:t>
      </w:r>
      <w:r w:rsidRPr="00007649">
        <w:rPr>
          <w:rFonts w:ascii="Times New Roman" w:hAnsi="Times New Roman"/>
          <w:spacing w:val="2"/>
          <w:sz w:val="24"/>
          <w:szCs w:val="24"/>
        </w:rPr>
        <w:t>о</w:t>
      </w:r>
      <w:r w:rsidRPr="00007649">
        <w:rPr>
          <w:rFonts w:ascii="Times New Roman" w:hAnsi="Times New Roman"/>
          <w:sz w:val="24"/>
          <w:szCs w:val="24"/>
        </w:rPr>
        <w:t>-</w:t>
      </w:r>
      <w:r w:rsidRPr="00007649">
        <w:rPr>
          <w:rFonts w:ascii="Times New Roman" w:hAnsi="Times New Roman"/>
          <w:spacing w:val="-3"/>
          <w:sz w:val="24"/>
          <w:szCs w:val="24"/>
        </w:rPr>
        <w:t>в</w:t>
      </w:r>
      <w:r w:rsidRPr="00007649">
        <w:rPr>
          <w:rFonts w:ascii="Times New Roman" w:hAnsi="Times New Roman"/>
          <w:spacing w:val="1"/>
          <w:sz w:val="24"/>
          <w:szCs w:val="24"/>
        </w:rPr>
        <w:t>о</w:t>
      </w:r>
      <w:r w:rsidRPr="00007649">
        <w:rPr>
          <w:rFonts w:ascii="Times New Roman" w:hAnsi="Times New Roman"/>
          <w:sz w:val="24"/>
          <w:szCs w:val="24"/>
        </w:rPr>
        <w:t>сс</w:t>
      </w:r>
      <w:r w:rsidRPr="00007649">
        <w:rPr>
          <w:rFonts w:ascii="Times New Roman" w:hAnsi="Times New Roman"/>
          <w:spacing w:val="-3"/>
          <w:sz w:val="24"/>
          <w:szCs w:val="24"/>
        </w:rPr>
        <w:t>т</w:t>
      </w:r>
      <w:r w:rsidRPr="00007649">
        <w:rPr>
          <w:rFonts w:ascii="Times New Roman" w:hAnsi="Times New Roman"/>
          <w:sz w:val="24"/>
          <w:szCs w:val="24"/>
        </w:rPr>
        <w:t>а</w:t>
      </w:r>
      <w:r w:rsidRPr="00007649">
        <w:rPr>
          <w:rFonts w:ascii="Times New Roman" w:hAnsi="Times New Roman"/>
          <w:spacing w:val="1"/>
          <w:sz w:val="24"/>
          <w:szCs w:val="24"/>
        </w:rPr>
        <w:t>но</w:t>
      </w:r>
      <w:r w:rsidRPr="00007649">
        <w:rPr>
          <w:rFonts w:ascii="Times New Roman" w:hAnsi="Times New Roman"/>
          <w:spacing w:val="-3"/>
          <w:sz w:val="24"/>
          <w:szCs w:val="24"/>
        </w:rPr>
        <w:t>в</w:t>
      </w:r>
      <w:r w:rsidRPr="00007649">
        <w:rPr>
          <w:rFonts w:ascii="Times New Roman" w:hAnsi="Times New Roman"/>
          <w:spacing w:val="1"/>
          <w:sz w:val="24"/>
          <w:szCs w:val="24"/>
        </w:rPr>
        <w:t>и</w:t>
      </w:r>
      <w:r w:rsidRPr="00007649">
        <w:rPr>
          <w:rFonts w:ascii="Times New Roman" w:hAnsi="Times New Roman"/>
          <w:sz w:val="24"/>
          <w:szCs w:val="24"/>
        </w:rPr>
        <w:t>те</w:t>
      </w:r>
      <w:r w:rsidRPr="00007649">
        <w:rPr>
          <w:rFonts w:ascii="Times New Roman" w:hAnsi="Times New Roman"/>
          <w:spacing w:val="-1"/>
          <w:sz w:val="24"/>
          <w:szCs w:val="24"/>
        </w:rPr>
        <w:t>льны</w:t>
      </w:r>
      <w:r w:rsidRPr="00007649">
        <w:rPr>
          <w:rFonts w:ascii="Times New Roman" w:hAnsi="Times New Roman"/>
          <w:sz w:val="24"/>
          <w:szCs w:val="24"/>
        </w:rPr>
        <w:t>хре</w:t>
      </w:r>
      <w:r w:rsidRPr="00007649">
        <w:rPr>
          <w:rFonts w:ascii="Times New Roman" w:hAnsi="Times New Roman"/>
          <w:spacing w:val="-2"/>
          <w:sz w:val="24"/>
          <w:szCs w:val="24"/>
        </w:rPr>
        <w:t>а</w:t>
      </w:r>
      <w:r w:rsidRPr="00007649">
        <w:rPr>
          <w:rFonts w:ascii="Times New Roman" w:hAnsi="Times New Roman"/>
          <w:sz w:val="24"/>
          <w:szCs w:val="24"/>
        </w:rPr>
        <w:t>к</w:t>
      </w:r>
      <w:r w:rsidRPr="00007649">
        <w:rPr>
          <w:rFonts w:ascii="Times New Roman" w:hAnsi="Times New Roman"/>
          <w:spacing w:val="-1"/>
          <w:sz w:val="24"/>
          <w:szCs w:val="24"/>
        </w:rPr>
        <w:t>ц</w:t>
      </w:r>
      <w:r w:rsidRPr="00007649">
        <w:rPr>
          <w:rFonts w:ascii="Times New Roman" w:hAnsi="Times New Roman"/>
          <w:spacing w:val="1"/>
          <w:sz w:val="24"/>
          <w:szCs w:val="24"/>
        </w:rPr>
        <w:t>ий</w:t>
      </w:r>
      <w:r w:rsidRPr="00007649">
        <w:rPr>
          <w:rFonts w:ascii="Times New Roman" w:hAnsi="Times New Roman"/>
          <w:sz w:val="24"/>
          <w:szCs w:val="24"/>
        </w:rPr>
        <w:t>.</w:t>
      </w:r>
    </w:p>
    <w:p w:rsidR="000B0F7E" w:rsidRPr="00007649" w:rsidRDefault="000B0F7E" w:rsidP="00007649">
      <w:pPr>
        <w:autoSpaceDE w:val="0"/>
        <w:autoSpaceDN w:val="0"/>
        <w:adjustRightInd w:val="0"/>
        <w:spacing w:after="0"/>
        <w:ind w:firstLine="709"/>
        <w:jc w:val="both"/>
        <w:rPr>
          <w:rFonts w:ascii="Times New Roman" w:hAnsi="Times New Roman"/>
          <w:b/>
          <w:bCs/>
          <w:sz w:val="24"/>
          <w:szCs w:val="24"/>
        </w:rPr>
      </w:pPr>
    </w:p>
    <w:p w:rsidR="00B540EE" w:rsidRPr="00007649" w:rsidRDefault="00B540EE" w:rsidP="00007649">
      <w:pPr>
        <w:autoSpaceDE w:val="0"/>
        <w:autoSpaceDN w:val="0"/>
        <w:adjustRightInd w:val="0"/>
        <w:spacing w:after="0"/>
        <w:ind w:firstLine="709"/>
        <w:jc w:val="both"/>
        <w:rPr>
          <w:rFonts w:ascii="Times New Roman" w:hAnsi="Times New Roman"/>
          <w:b/>
          <w:bCs/>
          <w:spacing w:val="36"/>
          <w:sz w:val="24"/>
          <w:szCs w:val="24"/>
        </w:rPr>
      </w:pPr>
      <w:r w:rsidRPr="00007649">
        <w:rPr>
          <w:rFonts w:ascii="Times New Roman" w:hAnsi="Times New Roman"/>
          <w:b/>
          <w:bCs/>
          <w:sz w:val="24"/>
          <w:szCs w:val="24"/>
        </w:rPr>
        <w:t xml:space="preserve">Неметаллы </w:t>
      </w:r>
      <w:r w:rsidRPr="00007649">
        <w:rPr>
          <w:rFonts w:ascii="Times New Roman" w:hAnsi="Times New Roman"/>
          <w:b/>
          <w:bCs/>
          <w:sz w:val="24"/>
          <w:szCs w:val="24"/>
          <w:lang w:val="en-US"/>
        </w:rPr>
        <w:t>IV</w:t>
      </w:r>
      <w:r w:rsidRPr="00007649">
        <w:rPr>
          <w:rFonts w:ascii="Times New Roman" w:hAnsi="Times New Roman"/>
          <w:b/>
          <w:bCs/>
          <w:sz w:val="24"/>
          <w:szCs w:val="24"/>
        </w:rPr>
        <w:t xml:space="preserve"> – </w:t>
      </w:r>
      <w:r w:rsidRPr="00007649">
        <w:rPr>
          <w:rFonts w:ascii="Times New Roman" w:hAnsi="Times New Roman"/>
          <w:b/>
          <w:bCs/>
          <w:sz w:val="24"/>
          <w:szCs w:val="24"/>
          <w:lang w:val="en-US"/>
        </w:rPr>
        <w:t>VII</w:t>
      </w:r>
      <w:r w:rsidRPr="00007649">
        <w:rPr>
          <w:rFonts w:ascii="Times New Roman" w:hAnsi="Times New Roman"/>
          <w:b/>
          <w:bCs/>
          <w:sz w:val="24"/>
          <w:szCs w:val="24"/>
        </w:rPr>
        <w:t xml:space="preserve"> групп и их соединения</w:t>
      </w:r>
    </w:p>
    <w:p w:rsidR="00B540EE" w:rsidRPr="00007649" w:rsidRDefault="00B540EE" w:rsidP="00007649">
      <w:pPr>
        <w:autoSpaceDE w:val="0"/>
        <w:autoSpaceDN w:val="0"/>
        <w:adjustRightInd w:val="0"/>
        <w:spacing w:after="0"/>
        <w:ind w:firstLine="709"/>
        <w:jc w:val="both"/>
        <w:rPr>
          <w:rFonts w:ascii="Times New Roman" w:hAnsi="Times New Roman"/>
          <w:b/>
          <w:bCs/>
          <w:spacing w:val="36"/>
          <w:sz w:val="24"/>
          <w:szCs w:val="24"/>
        </w:rPr>
      </w:pPr>
      <w:r w:rsidRPr="00007649">
        <w:rPr>
          <w:rFonts w:ascii="Times New Roman" w:hAnsi="Times New Roman"/>
          <w:spacing w:val="-1"/>
          <w:sz w:val="24"/>
          <w:szCs w:val="24"/>
        </w:rPr>
        <w:t>П</w:t>
      </w:r>
      <w:r w:rsidRPr="00007649">
        <w:rPr>
          <w:rFonts w:ascii="Times New Roman" w:hAnsi="Times New Roman"/>
          <w:spacing w:val="1"/>
          <w:sz w:val="24"/>
          <w:szCs w:val="24"/>
        </w:rPr>
        <w:t>о</w:t>
      </w:r>
      <w:r w:rsidRPr="00007649">
        <w:rPr>
          <w:rFonts w:ascii="Times New Roman" w:hAnsi="Times New Roman"/>
          <w:spacing w:val="-1"/>
          <w:sz w:val="24"/>
          <w:szCs w:val="24"/>
        </w:rPr>
        <w:t>ло</w:t>
      </w:r>
      <w:r w:rsidRPr="00007649">
        <w:rPr>
          <w:rFonts w:ascii="Times New Roman" w:hAnsi="Times New Roman"/>
          <w:sz w:val="24"/>
          <w:szCs w:val="24"/>
        </w:rPr>
        <w:t>ж</w:t>
      </w:r>
      <w:r w:rsidRPr="00007649">
        <w:rPr>
          <w:rFonts w:ascii="Times New Roman" w:hAnsi="Times New Roman"/>
          <w:spacing w:val="-2"/>
          <w:sz w:val="24"/>
          <w:szCs w:val="24"/>
        </w:rPr>
        <w:t>е</w:t>
      </w:r>
      <w:r w:rsidRPr="00007649">
        <w:rPr>
          <w:rFonts w:ascii="Times New Roman" w:hAnsi="Times New Roman"/>
          <w:spacing w:val="1"/>
          <w:sz w:val="24"/>
          <w:szCs w:val="24"/>
        </w:rPr>
        <w:t>ни</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z w:val="24"/>
          <w:szCs w:val="24"/>
        </w:rPr>
        <w:t>емета</w:t>
      </w:r>
      <w:r w:rsidRPr="00007649">
        <w:rPr>
          <w:rFonts w:ascii="Times New Roman" w:hAnsi="Times New Roman"/>
          <w:spacing w:val="-1"/>
          <w:sz w:val="24"/>
          <w:szCs w:val="24"/>
        </w:rPr>
        <w:t>лл</w:t>
      </w:r>
      <w:r w:rsidRPr="00007649">
        <w:rPr>
          <w:rFonts w:ascii="Times New Roman" w:hAnsi="Times New Roman"/>
          <w:spacing w:val="1"/>
          <w:sz w:val="24"/>
          <w:szCs w:val="24"/>
        </w:rPr>
        <w:t>о</w:t>
      </w:r>
      <w:r w:rsidRPr="00007649">
        <w:rPr>
          <w:rFonts w:ascii="Times New Roman" w:hAnsi="Times New Roman"/>
          <w:sz w:val="24"/>
          <w:szCs w:val="24"/>
        </w:rPr>
        <w:t>вв</w:t>
      </w:r>
      <w:r w:rsidRPr="00007649">
        <w:rPr>
          <w:rFonts w:ascii="Times New Roman" w:hAnsi="Times New Roman"/>
          <w:spacing w:val="-1"/>
          <w:sz w:val="24"/>
          <w:szCs w:val="24"/>
        </w:rPr>
        <w:t>п</w:t>
      </w:r>
      <w:r w:rsidRPr="00007649">
        <w:rPr>
          <w:rFonts w:ascii="Times New Roman" w:hAnsi="Times New Roman"/>
          <w:sz w:val="24"/>
          <w:szCs w:val="24"/>
        </w:rPr>
        <w:t>е</w:t>
      </w:r>
      <w:r w:rsidRPr="00007649">
        <w:rPr>
          <w:rFonts w:ascii="Times New Roman" w:hAnsi="Times New Roman"/>
          <w:spacing w:val="1"/>
          <w:sz w:val="24"/>
          <w:szCs w:val="24"/>
        </w:rPr>
        <w:t>р</w:t>
      </w:r>
      <w:r w:rsidRPr="00007649">
        <w:rPr>
          <w:rFonts w:ascii="Times New Roman" w:hAnsi="Times New Roman"/>
          <w:spacing w:val="-1"/>
          <w:sz w:val="24"/>
          <w:szCs w:val="24"/>
        </w:rPr>
        <w:t>ио</w:t>
      </w:r>
      <w:r w:rsidRPr="00007649">
        <w:rPr>
          <w:rFonts w:ascii="Times New Roman" w:hAnsi="Times New Roman"/>
          <w:spacing w:val="1"/>
          <w:sz w:val="24"/>
          <w:szCs w:val="24"/>
        </w:rPr>
        <w:t>д</w:t>
      </w:r>
      <w:r w:rsidRPr="00007649">
        <w:rPr>
          <w:rFonts w:ascii="Times New Roman" w:hAnsi="Times New Roman"/>
          <w:spacing w:val="-1"/>
          <w:sz w:val="24"/>
          <w:szCs w:val="24"/>
        </w:rPr>
        <w:t>и</w:t>
      </w:r>
      <w:r w:rsidRPr="00007649">
        <w:rPr>
          <w:rFonts w:ascii="Times New Roman" w:hAnsi="Times New Roman"/>
          <w:sz w:val="24"/>
          <w:szCs w:val="24"/>
        </w:rPr>
        <w:t>чес</w:t>
      </w:r>
      <w:r w:rsidRPr="00007649">
        <w:rPr>
          <w:rFonts w:ascii="Times New Roman" w:hAnsi="Times New Roman"/>
          <w:spacing w:val="-1"/>
          <w:sz w:val="24"/>
          <w:szCs w:val="24"/>
        </w:rPr>
        <w:t>ко</w:t>
      </w:r>
      <w:r w:rsidRPr="00007649">
        <w:rPr>
          <w:rFonts w:ascii="Times New Roman" w:hAnsi="Times New Roman"/>
          <w:sz w:val="24"/>
          <w:szCs w:val="24"/>
        </w:rPr>
        <w:t>й с</w:t>
      </w:r>
      <w:r w:rsidRPr="00007649">
        <w:rPr>
          <w:rFonts w:ascii="Times New Roman" w:hAnsi="Times New Roman"/>
          <w:spacing w:val="1"/>
          <w:sz w:val="24"/>
          <w:szCs w:val="24"/>
        </w:rPr>
        <w:t>и</w:t>
      </w:r>
      <w:r w:rsidRPr="00007649">
        <w:rPr>
          <w:rFonts w:ascii="Times New Roman" w:hAnsi="Times New Roman"/>
          <w:sz w:val="24"/>
          <w:szCs w:val="24"/>
        </w:rPr>
        <w:t>сте</w:t>
      </w:r>
      <w:r w:rsidRPr="00007649">
        <w:rPr>
          <w:rFonts w:ascii="Times New Roman" w:hAnsi="Times New Roman"/>
          <w:spacing w:val="-3"/>
          <w:sz w:val="24"/>
          <w:szCs w:val="24"/>
        </w:rPr>
        <w:t>м</w:t>
      </w:r>
      <w:r w:rsidRPr="00007649">
        <w:rPr>
          <w:rFonts w:ascii="Times New Roman" w:hAnsi="Times New Roman"/>
          <w:sz w:val="24"/>
          <w:szCs w:val="24"/>
        </w:rPr>
        <w:t xml:space="preserve">е </w:t>
      </w:r>
      <w:r w:rsidRPr="00007649">
        <w:rPr>
          <w:rFonts w:ascii="Times New Roman" w:hAnsi="Times New Roman"/>
          <w:spacing w:val="1"/>
          <w:sz w:val="24"/>
          <w:szCs w:val="24"/>
        </w:rPr>
        <w:t>хи</w:t>
      </w:r>
      <w:r w:rsidRPr="00007649">
        <w:rPr>
          <w:rFonts w:ascii="Times New Roman" w:hAnsi="Times New Roman"/>
          <w:spacing w:val="-3"/>
          <w:sz w:val="24"/>
          <w:szCs w:val="24"/>
        </w:rPr>
        <w:t>м</w:t>
      </w:r>
      <w:r w:rsidRPr="00007649">
        <w:rPr>
          <w:rFonts w:ascii="Times New Roman" w:hAnsi="Times New Roman"/>
          <w:spacing w:val="1"/>
          <w:sz w:val="24"/>
          <w:szCs w:val="24"/>
        </w:rPr>
        <w:t>и</w:t>
      </w:r>
      <w:r w:rsidRPr="00007649">
        <w:rPr>
          <w:rFonts w:ascii="Times New Roman" w:hAnsi="Times New Roman"/>
          <w:sz w:val="24"/>
          <w:szCs w:val="24"/>
        </w:rPr>
        <w:t>ч</w:t>
      </w:r>
      <w:r w:rsidRPr="00007649">
        <w:rPr>
          <w:rFonts w:ascii="Times New Roman" w:hAnsi="Times New Roman"/>
          <w:spacing w:val="-2"/>
          <w:sz w:val="24"/>
          <w:szCs w:val="24"/>
        </w:rPr>
        <w:t>е</w:t>
      </w:r>
      <w:r w:rsidRPr="00007649">
        <w:rPr>
          <w:rFonts w:ascii="Times New Roman" w:hAnsi="Times New Roman"/>
          <w:sz w:val="24"/>
          <w:szCs w:val="24"/>
        </w:rPr>
        <w:t>с</w:t>
      </w:r>
      <w:r w:rsidRPr="00007649">
        <w:rPr>
          <w:rFonts w:ascii="Times New Roman" w:hAnsi="Times New Roman"/>
          <w:spacing w:val="-2"/>
          <w:sz w:val="24"/>
          <w:szCs w:val="24"/>
        </w:rPr>
        <w:t>к</w:t>
      </w:r>
      <w:r w:rsidRPr="00007649">
        <w:rPr>
          <w:rFonts w:ascii="Times New Roman" w:hAnsi="Times New Roman"/>
          <w:spacing w:val="1"/>
          <w:sz w:val="24"/>
          <w:szCs w:val="24"/>
        </w:rPr>
        <w:t>и</w:t>
      </w:r>
      <w:r w:rsidRPr="00007649">
        <w:rPr>
          <w:rFonts w:ascii="Times New Roman" w:hAnsi="Times New Roman"/>
          <w:sz w:val="24"/>
          <w:szCs w:val="24"/>
        </w:rPr>
        <w:t>х э</w:t>
      </w:r>
      <w:r w:rsidRPr="00007649">
        <w:rPr>
          <w:rFonts w:ascii="Times New Roman" w:hAnsi="Times New Roman"/>
          <w:spacing w:val="-1"/>
          <w:sz w:val="24"/>
          <w:szCs w:val="24"/>
        </w:rPr>
        <w:t>л</w:t>
      </w:r>
      <w:r w:rsidRPr="00007649">
        <w:rPr>
          <w:rFonts w:ascii="Times New Roman" w:hAnsi="Times New Roman"/>
          <w:sz w:val="24"/>
          <w:szCs w:val="24"/>
        </w:rPr>
        <w:t>еме</w:t>
      </w:r>
      <w:r w:rsidRPr="00007649">
        <w:rPr>
          <w:rFonts w:ascii="Times New Roman" w:hAnsi="Times New Roman"/>
          <w:spacing w:val="1"/>
          <w:sz w:val="24"/>
          <w:szCs w:val="24"/>
        </w:rPr>
        <w:t>н</w:t>
      </w:r>
      <w:r w:rsidRPr="00007649">
        <w:rPr>
          <w:rFonts w:ascii="Times New Roman" w:hAnsi="Times New Roman"/>
          <w:spacing w:val="-3"/>
          <w:sz w:val="24"/>
          <w:szCs w:val="24"/>
        </w:rPr>
        <w:t>т</w:t>
      </w:r>
      <w:r w:rsidRPr="00007649">
        <w:rPr>
          <w:rFonts w:ascii="Times New Roman" w:hAnsi="Times New Roman"/>
          <w:spacing w:val="1"/>
          <w:sz w:val="24"/>
          <w:szCs w:val="24"/>
        </w:rPr>
        <w:t>о</w:t>
      </w:r>
      <w:r w:rsidRPr="00007649">
        <w:rPr>
          <w:rFonts w:ascii="Times New Roman" w:hAnsi="Times New Roman"/>
          <w:sz w:val="24"/>
          <w:szCs w:val="24"/>
        </w:rPr>
        <w:t>в Д</w:t>
      </w:r>
      <w:r w:rsidRPr="00007649">
        <w:rPr>
          <w:rFonts w:ascii="Times New Roman" w:hAnsi="Times New Roman"/>
          <w:spacing w:val="-3"/>
          <w:sz w:val="24"/>
          <w:szCs w:val="24"/>
        </w:rPr>
        <w:t>.</w:t>
      </w:r>
      <w:r w:rsidRPr="00007649">
        <w:rPr>
          <w:rFonts w:ascii="Times New Roman" w:hAnsi="Times New Roman"/>
          <w:spacing w:val="-1"/>
          <w:sz w:val="24"/>
          <w:szCs w:val="24"/>
        </w:rPr>
        <w:t>И</w:t>
      </w:r>
      <w:r w:rsidRPr="00007649">
        <w:rPr>
          <w:rFonts w:ascii="Times New Roman" w:hAnsi="Times New Roman"/>
          <w:sz w:val="24"/>
          <w:szCs w:val="24"/>
        </w:rPr>
        <w:t>.Ме</w:t>
      </w:r>
      <w:r w:rsidRPr="00007649">
        <w:rPr>
          <w:rFonts w:ascii="Times New Roman" w:hAnsi="Times New Roman"/>
          <w:spacing w:val="1"/>
          <w:sz w:val="24"/>
          <w:szCs w:val="24"/>
        </w:rPr>
        <w:t>нд</w:t>
      </w:r>
      <w:r w:rsidRPr="00007649">
        <w:rPr>
          <w:rFonts w:ascii="Times New Roman" w:hAnsi="Times New Roman"/>
          <w:sz w:val="24"/>
          <w:szCs w:val="24"/>
        </w:rPr>
        <w:t>елее</w:t>
      </w:r>
      <w:r w:rsidRPr="00007649">
        <w:rPr>
          <w:rFonts w:ascii="Times New Roman" w:hAnsi="Times New Roman"/>
          <w:spacing w:val="-3"/>
          <w:sz w:val="24"/>
          <w:szCs w:val="24"/>
        </w:rPr>
        <w:t>в</w:t>
      </w:r>
      <w:r w:rsidRPr="00007649">
        <w:rPr>
          <w:rFonts w:ascii="Times New Roman" w:hAnsi="Times New Roman"/>
          <w:sz w:val="24"/>
          <w:szCs w:val="24"/>
        </w:rPr>
        <w:t xml:space="preserve">а. </w:t>
      </w:r>
      <w:r w:rsidRPr="00007649">
        <w:rPr>
          <w:rFonts w:ascii="Times New Roman" w:hAnsi="Times New Roman"/>
          <w:spacing w:val="-1"/>
          <w:sz w:val="24"/>
          <w:szCs w:val="24"/>
        </w:rPr>
        <w:t>Общие свойства</w:t>
      </w:r>
      <w:r w:rsidRPr="00007649">
        <w:rPr>
          <w:rFonts w:ascii="Times New Roman" w:hAnsi="Times New Roman"/>
          <w:spacing w:val="1"/>
          <w:sz w:val="24"/>
          <w:szCs w:val="24"/>
        </w:rPr>
        <w:t>н</w:t>
      </w:r>
      <w:r w:rsidRPr="00007649">
        <w:rPr>
          <w:rFonts w:ascii="Times New Roman" w:hAnsi="Times New Roman"/>
          <w:sz w:val="24"/>
          <w:szCs w:val="24"/>
        </w:rPr>
        <w:t>емета</w:t>
      </w:r>
      <w:r w:rsidRPr="00007649">
        <w:rPr>
          <w:rFonts w:ascii="Times New Roman" w:hAnsi="Times New Roman"/>
          <w:spacing w:val="-1"/>
          <w:sz w:val="24"/>
          <w:szCs w:val="24"/>
        </w:rPr>
        <w:t>л</w:t>
      </w:r>
      <w:r w:rsidRPr="00007649">
        <w:rPr>
          <w:rFonts w:ascii="Times New Roman" w:hAnsi="Times New Roman"/>
          <w:spacing w:val="-3"/>
          <w:sz w:val="24"/>
          <w:szCs w:val="24"/>
        </w:rPr>
        <w:t>л</w:t>
      </w:r>
      <w:r w:rsidRPr="00007649">
        <w:rPr>
          <w:rFonts w:ascii="Times New Roman" w:hAnsi="Times New Roman"/>
          <w:spacing w:val="1"/>
          <w:sz w:val="24"/>
          <w:szCs w:val="24"/>
        </w:rPr>
        <w:t>ов</w:t>
      </w:r>
      <w:r w:rsidRPr="00007649">
        <w:rPr>
          <w:rFonts w:ascii="Times New Roman" w:hAnsi="Times New Roman"/>
          <w:sz w:val="24"/>
          <w:szCs w:val="24"/>
        </w:rPr>
        <w:t>.</w:t>
      </w:r>
      <w:r w:rsidRPr="00007649">
        <w:rPr>
          <w:rFonts w:ascii="Times New Roman" w:hAnsi="Times New Roman"/>
          <w:spacing w:val="2"/>
          <w:sz w:val="24"/>
          <w:szCs w:val="24"/>
        </w:rPr>
        <w:t xml:space="preserve"> Галогены: физические и химические свойства</w:t>
      </w:r>
      <w:r w:rsidRPr="00007649">
        <w:rPr>
          <w:rFonts w:ascii="Times New Roman" w:hAnsi="Times New Roman"/>
          <w:sz w:val="24"/>
          <w:szCs w:val="24"/>
        </w:rPr>
        <w:t>.</w:t>
      </w:r>
      <w:r w:rsidRPr="00007649">
        <w:rPr>
          <w:rFonts w:ascii="Times New Roman" w:hAnsi="Times New Roman"/>
          <w:spacing w:val="2"/>
          <w:sz w:val="24"/>
          <w:szCs w:val="24"/>
        </w:rPr>
        <w:t xml:space="preserve"> Соединения галогенов: </w:t>
      </w:r>
      <w:r w:rsidRPr="00007649">
        <w:rPr>
          <w:rFonts w:ascii="Times New Roman" w:hAnsi="Times New Roman"/>
          <w:spacing w:val="1"/>
          <w:sz w:val="24"/>
          <w:szCs w:val="24"/>
        </w:rPr>
        <w:t>хлороводород, хлороводородная</w:t>
      </w:r>
      <w:r w:rsidRPr="00007649">
        <w:rPr>
          <w:rFonts w:ascii="Times New Roman" w:hAnsi="Times New Roman"/>
          <w:spacing w:val="-2"/>
          <w:sz w:val="24"/>
          <w:szCs w:val="24"/>
        </w:rPr>
        <w:t>к</w:t>
      </w:r>
      <w:r w:rsidRPr="00007649">
        <w:rPr>
          <w:rFonts w:ascii="Times New Roman" w:hAnsi="Times New Roman"/>
          <w:spacing w:val="1"/>
          <w:sz w:val="24"/>
          <w:szCs w:val="24"/>
        </w:rPr>
        <w:t>и</w:t>
      </w:r>
      <w:r w:rsidRPr="00007649">
        <w:rPr>
          <w:rFonts w:ascii="Times New Roman" w:hAnsi="Times New Roman"/>
          <w:sz w:val="24"/>
          <w:szCs w:val="24"/>
        </w:rPr>
        <w:t>с</w:t>
      </w:r>
      <w:r w:rsidRPr="00007649">
        <w:rPr>
          <w:rFonts w:ascii="Times New Roman" w:hAnsi="Times New Roman"/>
          <w:spacing w:val="-3"/>
          <w:sz w:val="24"/>
          <w:szCs w:val="24"/>
        </w:rPr>
        <w:t>л</w:t>
      </w:r>
      <w:r w:rsidRPr="00007649">
        <w:rPr>
          <w:rFonts w:ascii="Times New Roman" w:hAnsi="Times New Roman"/>
          <w:spacing w:val="1"/>
          <w:sz w:val="24"/>
          <w:szCs w:val="24"/>
        </w:rPr>
        <w:t>о</w:t>
      </w:r>
      <w:r w:rsidRPr="00007649">
        <w:rPr>
          <w:rFonts w:ascii="Times New Roman" w:hAnsi="Times New Roman"/>
          <w:sz w:val="24"/>
          <w:szCs w:val="24"/>
        </w:rPr>
        <w:t>таи</w:t>
      </w:r>
      <w:r w:rsidRPr="00007649">
        <w:rPr>
          <w:rFonts w:ascii="Times New Roman" w:hAnsi="Times New Roman"/>
          <w:spacing w:val="-1"/>
          <w:sz w:val="24"/>
          <w:szCs w:val="24"/>
        </w:rPr>
        <w:t>ее</w:t>
      </w:r>
      <w:r w:rsidRPr="00007649">
        <w:rPr>
          <w:rFonts w:ascii="Times New Roman" w:hAnsi="Times New Roman"/>
          <w:sz w:val="24"/>
          <w:szCs w:val="24"/>
        </w:rPr>
        <w:t xml:space="preserve"> с</w:t>
      </w:r>
      <w:r w:rsidRPr="00007649">
        <w:rPr>
          <w:rFonts w:ascii="Times New Roman" w:hAnsi="Times New Roman"/>
          <w:spacing w:val="1"/>
          <w:sz w:val="24"/>
          <w:szCs w:val="24"/>
        </w:rPr>
        <w:t>о</w:t>
      </w:r>
      <w:r w:rsidRPr="00007649">
        <w:rPr>
          <w:rFonts w:ascii="Times New Roman" w:hAnsi="Times New Roman"/>
          <w:spacing w:val="-1"/>
          <w:sz w:val="24"/>
          <w:szCs w:val="24"/>
        </w:rPr>
        <w:t>л</w:t>
      </w:r>
      <w:r w:rsidRPr="00007649">
        <w:rPr>
          <w:rFonts w:ascii="Times New Roman" w:hAnsi="Times New Roman"/>
          <w:spacing w:val="1"/>
          <w:sz w:val="24"/>
          <w:szCs w:val="24"/>
        </w:rPr>
        <w:t>и</w:t>
      </w:r>
      <w:r w:rsidRPr="00007649">
        <w:rPr>
          <w:rFonts w:ascii="Times New Roman" w:hAnsi="Times New Roman"/>
          <w:sz w:val="24"/>
          <w:szCs w:val="24"/>
        </w:rPr>
        <w:t>.</w:t>
      </w:r>
      <w:r w:rsidRPr="00007649">
        <w:rPr>
          <w:rFonts w:ascii="Times New Roman" w:hAnsi="Times New Roman"/>
          <w:spacing w:val="-3"/>
          <w:sz w:val="24"/>
          <w:szCs w:val="24"/>
        </w:rPr>
        <w:t>С</w:t>
      </w:r>
      <w:r w:rsidRPr="00007649">
        <w:rPr>
          <w:rFonts w:ascii="Times New Roman" w:hAnsi="Times New Roman"/>
          <w:sz w:val="24"/>
          <w:szCs w:val="24"/>
        </w:rPr>
        <w:t>е</w:t>
      </w:r>
      <w:r w:rsidRPr="00007649">
        <w:rPr>
          <w:rFonts w:ascii="Times New Roman" w:hAnsi="Times New Roman"/>
          <w:spacing w:val="-1"/>
          <w:sz w:val="24"/>
          <w:szCs w:val="24"/>
        </w:rPr>
        <w:t>р</w:t>
      </w:r>
      <w:r w:rsidRPr="00007649">
        <w:rPr>
          <w:rFonts w:ascii="Times New Roman" w:hAnsi="Times New Roman"/>
          <w:sz w:val="24"/>
          <w:szCs w:val="24"/>
        </w:rPr>
        <w:t xml:space="preserve">а: физические и </w:t>
      </w:r>
      <w:r w:rsidRPr="00007649">
        <w:rPr>
          <w:rFonts w:ascii="Times New Roman" w:hAnsi="Times New Roman"/>
          <w:spacing w:val="-1"/>
          <w:sz w:val="24"/>
          <w:szCs w:val="24"/>
        </w:rPr>
        <w:t>х</w:t>
      </w:r>
      <w:r w:rsidRPr="00007649">
        <w:rPr>
          <w:rFonts w:ascii="Times New Roman" w:hAnsi="Times New Roman"/>
          <w:spacing w:val="4"/>
          <w:sz w:val="24"/>
          <w:szCs w:val="24"/>
        </w:rPr>
        <w:t>и</w:t>
      </w:r>
      <w:r w:rsidRPr="00007649">
        <w:rPr>
          <w:rFonts w:ascii="Times New Roman" w:hAnsi="Times New Roman"/>
          <w:spacing w:val="-3"/>
          <w:sz w:val="24"/>
          <w:szCs w:val="24"/>
        </w:rPr>
        <w:t>м</w:t>
      </w:r>
      <w:r w:rsidRPr="00007649">
        <w:rPr>
          <w:rFonts w:ascii="Times New Roman" w:hAnsi="Times New Roman"/>
          <w:spacing w:val="1"/>
          <w:sz w:val="24"/>
          <w:szCs w:val="24"/>
        </w:rPr>
        <w:t>и</w:t>
      </w:r>
      <w:r w:rsidRPr="00007649">
        <w:rPr>
          <w:rFonts w:ascii="Times New Roman" w:hAnsi="Times New Roman"/>
          <w:sz w:val="24"/>
          <w:szCs w:val="24"/>
        </w:rPr>
        <w:t>че</w:t>
      </w:r>
      <w:r w:rsidRPr="00007649">
        <w:rPr>
          <w:rFonts w:ascii="Times New Roman" w:hAnsi="Times New Roman"/>
          <w:spacing w:val="-2"/>
          <w:sz w:val="24"/>
          <w:szCs w:val="24"/>
        </w:rPr>
        <w:t>ск</w:t>
      </w:r>
      <w:r w:rsidRPr="00007649">
        <w:rPr>
          <w:rFonts w:ascii="Times New Roman" w:hAnsi="Times New Roman"/>
          <w:spacing w:val="1"/>
          <w:sz w:val="24"/>
          <w:szCs w:val="24"/>
        </w:rPr>
        <w:t>и</w:t>
      </w:r>
      <w:r w:rsidRPr="00007649">
        <w:rPr>
          <w:rFonts w:ascii="Times New Roman" w:hAnsi="Times New Roman"/>
          <w:sz w:val="24"/>
          <w:szCs w:val="24"/>
        </w:rPr>
        <w:t>ес</w:t>
      </w:r>
      <w:r w:rsidRPr="00007649">
        <w:rPr>
          <w:rFonts w:ascii="Times New Roman" w:hAnsi="Times New Roman"/>
          <w:spacing w:val="-3"/>
          <w:sz w:val="24"/>
          <w:szCs w:val="24"/>
        </w:rPr>
        <w:t>в</w:t>
      </w:r>
      <w:r w:rsidRPr="00007649">
        <w:rPr>
          <w:rFonts w:ascii="Times New Roman" w:hAnsi="Times New Roman"/>
          <w:spacing w:val="1"/>
          <w:sz w:val="24"/>
          <w:szCs w:val="24"/>
        </w:rPr>
        <w:t>о</w:t>
      </w:r>
      <w:r w:rsidRPr="00007649">
        <w:rPr>
          <w:rFonts w:ascii="Times New Roman" w:hAnsi="Times New Roman"/>
          <w:spacing w:val="-1"/>
          <w:sz w:val="24"/>
          <w:szCs w:val="24"/>
        </w:rPr>
        <w:t>й</w:t>
      </w:r>
      <w:r w:rsidRPr="00007649">
        <w:rPr>
          <w:rFonts w:ascii="Times New Roman" w:hAnsi="Times New Roman"/>
          <w:sz w:val="24"/>
          <w:szCs w:val="24"/>
        </w:rPr>
        <w:t>ства. С</w:t>
      </w:r>
      <w:r w:rsidRPr="00007649">
        <w:rPr>
          <w:rFonts w:ascii="Times New Roman" w:hAnsi="Times New Roman"/>
          <w:spacing w:val="1"/>
          <w:sz w:val="24"/>
          <w:szCs w:val="24"/>
        </w:rPr>
        <w:t>о</w:t>
      </w:r>
      <w:r w:rsidRPr="00007649">
        <w:rPr>
          <w:rFonts w:ascii="Times New Roman" w:hAnsi="Times New Roman"/>
          <w:spacing w:val="-2"/>
          <w:sz w:val="24"/>
          <w:szCs w:val="24"/>
        </w:rPr>
        <w:t>е</w:t>
      </w:r>
      <w:r w:rsidRPr="00007649">
        <w:rPr>
          <w:rFonts w:ascii="Times New Roman" w:hAnsi="Times New Roman"/>
          <w:spacing w:val="1"/>
          <w:sz w:val="24"/>
          <w:szCs w:val="24"/>
        </w:rPr>
        <w:t>д</w:t>
      </w:r>
      <w:r w:rsidRPr="00007649">
        <w:rPr>
          <w:rFonts w:ascii="Times New Roman" w:hAnsi="Times New Roman"/>
          <w:spacing w:val="-1"/>
          <w:sz w:val="24"/>
          <w:szCs w:val="24"/>
        </w:rPr>
        <w:t>и</w:t>
      </w:r>
      <w:r w:rsidRPr="00007649">
        <w:rPr>
          <w:rFonts w:ascii="Times New Roman" w:hAnsi="Times New Roman"/>
          <w:spacing w:val="1"/>
          <w:sz w:val="24"/>
          <w:szCs w:val="24"/>
        </w:rPr>
        <w:t>н</w:t>
      </w:r>
      <w:r w:rsidRPr="00007649">
        <w:rPr>
          <w:rFonts w:ascii="Times New Roman" w:hAnsi="Times New Roman"/>
          <w:spacing w:val="-2"/>
          <w:sz w:val="24"/>
          <w:szCs w:val="24"/>
        </w:rPr>
        <w:t>е</w:t>
      </w:r>
      <w:r w:rsidRPr="00007649">
        <w:rPr>
          <w:rFonts w:ascii="Times New Roman" w:hAnsi="Times New Roman"/>
          <w:spacing w:val="1"/>
          <w:sz w:val="24"/>
          <w:szCs w:val="24"/>
        </w:rPr>
        <w:t>ни</w:t>
      </w:r>
      <w:r w:rsidRPr="00007649">
        <w:rPr>
          <w:rFonts w:ascii="Times New Roman" w:hAnsi="Times New Roman"/>
          <w:sz w:val="24"/>
          <w:szCs w:val="24"/>
        </w:rPr>
        <w:t>я</w:t>
      </w:r>
      <w:r w:rsidRPr="00007649">
        <w:rPr>
          <w:rFonts w:ascii="Times New Roman" w:hAnsi="Times New Roman"/>
          <w:spacing w:val="-2"/>
          <w:sz w:val="24"/>
          <w:szCs w:val="24"/>
        </w:rPr>
        <w:t>с</w:t>
      </w:r>
      <w:r w:rsidRPr="00007649">
        <w:rPr>
          <w:rFonts w:ascii="Times New Roman" w:hAnsi="Times New Roman"/>
          <w:sz w:val="24"/>
          <w:szCs w:val="24"/>
        </w:rPr>
        <w:t>е</w:t>
      </w:r>
      <w:r w:rsidRPr="00007649">
        <w:rPr>
          <w:rFonts w:ascii="Times New Roman" w:hAnsi="Times New Roman"/>
          <w:spacing w:val="-1"/>
          <w:sz w:val="24"/>
          <w:szCs w:val="24"/>
        </w:rPr>
        <w:t>р</w:t>
      </w:r>
      <w:r w:rsidRPr="00007649">
        <w:rPr>
          <w:rFonts w:ascii="Times New Roman" w:hAnsi="Times New Roman"/>
          <w:spacing w:val="1"/>
          <w:sz w:val="24"/>
          <w:szCs w:val="24"/>
        </w:rPr>
        <w:t>ы</w:t>
      </w:r>
      <w:r w:rsidRPr="00007649">
        <w:rPr>
          <w:rFonts w:ascii="Times New Roman" w:hAnsi="Times New Roman"/>
          <w:sz w:val="24"/>
          <w:szCs w:val="24"/>
        </w:rPr>
        <w:t>:</w:t>
      </w:r>
      <w:r w:rsidRPr="00007649">
        <w:rPr>
          <w:rFonts w:ascii="Times New Roman" w:hAnsi="Times New Roman"/>
          <w:spacing w:val="-2"/>
          <w:sz w:val="24"/>
          <w:szCs w:val="24"/>
        </w:rPr>
        <w:t>с</w:t>
      </w:r>
      <w:r w:rsidRPr="00007649">
        <w:rPr>
          <w:rFonts w:ascii="Times New Roman" w:hAnsi="Times New Roman"/>
          <w:sz w:val="24"/>
          <w:szCs w:val="24"/>
        </w:rPr>
        <w:t>е</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z w:val="24"/>
          <w:szCs w:val="24"/>
        </w:rPr>
        <w:t>в</w:t>
      </w:r>
      <w:r w:rsidRPr="00007649">
        <w:rPr>
          <w:rFonts w:ascii="Times New Roman" w:hAnsi="Times New Roman"/>
          <w:spacing w:val="-2"/>
          <w:sz w:val="24"/>
          <w:szCs w:val="24"/>
        </w:rPr>
        <w:t>о</w:t>
      </w:r>
      <w:r w:rsidRPr="00007649">
        <w:rPr>
          <w:rFonts w:ascii="Times New Roman" w:hAnsi="Times New Roman"/>
          <w:spacing w:val="1"/>
          <w:sz w:val="24"/>
          <w:szCs w:val="24"/>
        </w:rPr>
        <w:t>д</w:t>
      </w:r>
      <w:r w:rsidRPr="00007649">
        <w:rPr>
          <w:rFonts w:ascii="Times New Roman" w:hAnsi="Times New Roman"/>
          <w:spacing w:val="-1"/>
          <w:sz w:val="24"/>
          <w:szCs w:val="24"/>
        </w:rPr>
        <w:t>ор</w:t>
      </w:r>
      <w:r w:rsidRPr="00007649">
        <w:rPr>
          <w:rFonts w:ascii="Times New Roman" w:hAnsi="Times New Roman"/>
          <w:spacing w:val="1"/>
          <w:sz w:val="24"/>
          <w:szCs w:val="24"/>
        </w:rPr>
        <w:t>од</w:t>
      </w:r>
      <w:r w:rsidRPr="00007649">
        <w:rPr>
          <w:rFonts w:ascii="Times New Roman" w:hAnsi="Times New Roman"/>
          <w:sz w:val="24"/>
          <w:szCs w:val="24"/>
        </w:rPr>
        <w:t>,с</w:t>
      </w:r>
      <w:r w:rsidRPr="00007649">
        <w:rPr>
          <w:rFonts w:ascii="Times New Roman" w:hAnsi="Times New Roman"/>
          <w:spacing w:val="-3"/>
          <w:sz w:val="24"/>
          <w:szCs w:val="24"/>
        </w:rPr>
        <w:t>у</w:t>
      </w:r>
      <w:r w:rsidRPr="00007649">
        <w:rPr>
          <w:rFonts w:ascii="Times New Roman" w:hAnsi="Times New Roman"/>
          <w:spacing w:val="-1"/>
          <w:sz w:val="24"/>
          <w:szCs w:val="24"/>
        </w:rPr>
        <w:t>ль</w:t>
      </w:r>
      <w:r w:rsidRPr="00007649">
        <w:rPr>
          <w:rFonts w:ascii="Times New Roman" w:hAnsi="Times New Roman"/>
          <w:sz w:val="24"/>
          <w:szCs w:val="24"/>
        </w:rPr>
        <w:t>ф</w:t>
      </w:r>
      <w:r w:rsidRPr="00007649">
        <w:rPr>
          <w:rFonts w:ascii="Times New Roman" w:hAnsi="Times New Roman"/>
          <w:spacing w:val="1"/>
          <w:sz w:val="24"/>
          <w:szCs w:val="24"/>
        </w:rPr>
        <w:t>иды</w:t>
      </w:r>
      <w:r w:rsidRPr="00007649">
        <w:rPr>
          <w:rFonts w:ascii="Times New Roman" w:hAnsi="Times New Roman"/>
          <w:sz w:val="24"/>
          <w:szCs w:val="24"/>
        </w:rPr>
        <w:t>,</w:t>
      </w:r>
      <w:r w:rsidRPr="00007649">
        <w:rPr>
          <w:rFonts w:ascii="Times New Roman" w:hAnsi="Times New Roman"/>
          <w:spacing w:val="-1"/>
          <w:sz w:val="24"/>
          <w:szCs w:val="24"/>
        </w:rPr>
        <w:t>о</w:t>
      </w:r>
      <w:r w:rsidRPr="00007649">
        <w:rPr>
          <w:rFonts w:ascii="Times New Roman" w:hAnsi="Times New Roman"/>
          <w:sz w:val="24"/>
          <w:szCs w:val="24"/>
        </w:rPr>
        <w:t>кс</w:t>
      </w:r>
      <w:r w:rsidRPr="00007649">
        <w:rPr>
          <w:rFonts w:ascii="Times New Roman" w:hAnsi="Times New Roman"/>
          <w:spacing w:val="-1"/>
          <w:sz w:val="24"/>
          <w:szCs w:val="24"/>
        </w:rPr>
        <w:t>ид</w:t>
      </w:r>
      <w:r w:rsidRPr="00007649">
        <w:rPr>
          <w:rFonts w:ascii="Times New Roman" w:hAnsi="Times New Roman"/>
          <w:sz w:val="24"/>
          <w:szCs w:val="24"/>
        </w:rPr>
        <w:t>ысе</w:t>
      </w:r>
      <w:r w:rsidRPr="00007649">
        <w:rPr>
          <w:rFonts w:ascii="Times New Roman" w:hAnsi="Times New Roman"/>
          <w:spacing w:val="-1"/>
          <w:sz w:val="24"/>
          <w:szCs w:val="24"/>
        </w:rPr>
        <w:t>р</w:t>
      </w:r>
      <w:r w:rsidRPr="00007649">
        <w:rPr>
          <w:rFonts w:ascii="Times New Roman" w:hAnsi="Times New Roman"/>
          <w:spacing w:val="1"/>
          <w:sz w:val="24"/>
          <w:szCs w:val="24"/>
        </w:rPr>
        <w:t>ы</w:t>
      </w:r>
      <w:r w:rsidRPr="00007649">
        <w:rPr>
          <w:rFonts w:ascii="Times New Roman" w:hAnsi="Times New Roman"/>
          <w:sz w:val="24"/>
          <w:szCs w:val="24"/>
        </w:rPr>
        <w:t>.</w:t>
      </w:r>
      <w:r w:rsidRPr="00007649">
        <w:rPr>
          <w:rFonts w:ascii="Times New Roman" w:hAnsi="Times New Roman"/>
          <w:spacing w:val="-3"/>
          <w:sz w:val="24"/>
          <w:szCs w:val="24"/>
        </w:rPr>
        <w:t>С</w:t>
      </w:r>
      <w:r w:rsidRPr="00007649">
        <w:rPr>
          <w:rFonts w:ascii="Times New Roman" w:hAnsi="Times New Roman"/>
          <w:sz w:val="24"/>
          <w:szCs w:val="24"/>
        </w:rPr>
        <w:t>е</w:t>
      </w:r>
      <w:r w:rsidRPr="00007649">
        <w:rPr>
          <w:rFonts w:ascii="Times New Roman" w:hAnsi="Times New Roman"/>
          <w:spacing w:val="1"/>
          <w:sz w:val="24"/>
          <w:szCs w:val="24"/>
        </w:rPr>
        <w:t>р</w:t>
      </w:r>
      <w:r w:rsidRPr="00007649">
        <w:rPr>
          <w:rFonts w:ascii="Times New Roman" w:hAnsi="Times New Roman"/>
          <w:spacing w:val="-1"/>
          <w:sz w:val="24"/>
          <w:szCs w:val="24"/>
        </w:rPr>
        <w:t>н</w:t>
      </w:r>
      <w:r w:rsidRPr="00007649">
        <w:rPr>
          <w:rFonts w:ascii="Times New Roman" w:hAnsi="Times New Roman"/>
          <w:sz w:val="24"/>
          <w:szCs w:val="24"/>
        </w:rPr>
        <w:t>ая,</w:t>
      </w:r>
      <w:r w:rsidRPr="00007649">
        <w:rPr>
          <w:rFonts w:ascii="Times New Roman" w:hAnsi="Times New Roman"/>
          <w:i/>
          <w:sz w:val="24"/>
          <w:szCs w:val="24"/>
        </w:rPr>
        <w:t>с</w:t>
      </w:r>
      <w:r w:rsidRPr="00007649">
        <w:rPr>
          <w:rFonts w:ascii="Times New Roman" w:hAnsi="Times New Roman"/>
          <w:i/>
          <w:spacing w:val="-2"/>
          <w:sz w:val="24"/>
          <w:szCs w:val="24"/>
        </w:rPr>
        <w:t>е</w:t>
      </w:r>
      <w:r w:rsidRPr="00007649">
        <w:rPr>
          <w:rFonts w:ascii="Times New Roman" w:hAnsi="Times New Roman"/>
          <w:i/>
          <w:spacing w:val="1"/>
          <w:sz w:val="24"/>
          <w:szCs w:val="24"/>
        </w:rPr>
        <w:t>р</w:t>
      </w:r>
      <w:r w:rsidRPr="00007649">
        <w:rPr>
          <w:rFonts w:ascii="Times New Roman" w:hAnsi="Times New Roman"/>
          <w:i/>
          <w:spacing w:val="-1"/>
          <w:sz w:val="24"/>
          <w:szCs w:val="24"/>
        </w:rPr>
        <w:t>н</w:t>
      </w:r>
      <w:r w:rsidRPr="00007649">
        <w:rPr>
          <w:rFonts w:ascii="Times New Roman" w:hAnsi="Times New Roman"/>
          <w:i/>
          <w:spacing w:val="1"/>
          <w:sz w:val="24"/>
          <w:szCs w:val="24"/>
        </w:rPr>
        <w:t>и</w:t>
      </w:r>
      <w:r w:rsidRPr="00007649">
        <w:rPr>
          <w:rFonts w:ascii="Times New Roman" w:hAnsi="Times New Roman"/>
          <w:i/>
          <w:sz w:val="24"/>
          <w:szCs w:val="24"/>
        </w:rPr>
        <w:t>стая и се</w:t>
      </w:r>
      <w:r w:rsidRPr="00007649">
        <w:rPr>
          <w:rFonts w:ascii="Times New Roman" w:hAnsi="Times New Roman"/>
          <w:i/>
          <w:spacing w:val="-1"/>
          <w:sz w:val="24"/>
          <w:szCs w:val="24"/>
        </w:rPr>
        <w:t>р</w:t>
      </w:r>
      <w:r w:rsidRPr="00007649">
        <w:rPr>
          <w:rFonts w:ascii="Times New Roman" w:hAnsi="Times New Roman"/>
          <w:i/>
          <w:spacing w:val="1"/>
          <w:sz w:val="24"/>
          <w:szCs w:val="24"/>
        </w:rPr>
        <w:t>о</w:t>
      </w:r>
      <w:r w:rsidRPr="00007649">
        <w:rPr>
          <w:rFonts w:ascii="Times New Roman" w:hAnsi="Times New Roman"/>
          <w:i/>
          <w:sz w:val="24"/>
          <w:szCs w:val="24"/>
        </w:rPr>
        <w:t>в</w:t>
      </w:r>
      <w:r w:rsidRPr="00007649">
        <w:rPr>
          <w:rFonts w:ascii="Times New Roman" w:hAnsi="Times New Roman"/>
          <w:i/>
          <w:spacing w:val="-2"/>
          <w:sz w:val="24"/>
          <w:szCs w:val="24"/>
        </w:rPr>
        <w:t>о</w:t>
      </w:r>
      <w:r w:rsidRPr="00007649">
        <w:rPr>
          <w:rFonts w:ascii="Times New Roman" w:hAnsi="Times New Roman"/>
          <w:i/>
          <w:spacing w:val="-1"/>
          <w:sz w:val="24"/>
          <w:szCs w:val="24"/>
        </w:rPr>
        <w:t>д</w:t>
      </w:r>
      <w:r w:rsidRPr="00007649">
        <w:rPr>
          <w:rFonts w:ascii="Times New Roman" w:hAnsi="Times New Roman"/>
          <w:i/>
          <w:spacing w:val="1"/>
          <w:sz w:val="24"/>
          <w:szCs w:val="24"/>
        </w:rPr>
        <w:t>о</w:t>
      </w:r>
      <w:r w:rsidRPr="00007649">
        <w:rPr>
          <w:rFonts w:ascii="Times New Roman" w:hAnsi="Times New Roman"/>
          <w:i/>
          <w:spacing w:val="-1"/>
          <w:sz w:val="24"/>
          <w:szCs w:val="24"/>
        </w:rPr>
        <w:t>ро</w:t>
      </w:r>
      <w:r w:rsidRPr="00007649">
        <w:rPr>
          <w:rFonts w:ascii="Times New Roman" w:hAnsi="Times New Roman"/>
          <w:i/>
          <w:spacing w:val="1"/>
          <w:sz w:val="24"/>
          <w:szCs w:val="24"/>
        </w:rPr>
        <w:t>дн</w:t>
      </w:r>
      <w:r w:rsidRPr="00007649">
        <w:rPr>
          <w:rFonts w:ascii="Times New Roman" w:hAnsi="Times New Roman"/>
          <w:i/>
          <w:spacing w:val="-2"/>
          <w:sz w:val="24"/>
          <w:szCs w:val="24"/>
        </w:rPr>
        <w:t>а</w:t>
      </w:r>
      <w:r w:rsidRPr="00007649">
        <w:rPr>
          <w:rFonts w:ascii="Times New Roman" w:hAnsi="Times New Roman"/>
          <w:i/>
          <w:sz w:val="24"/>
          <w:szCs w:val="24"/>
        </w:rPr>
        <w:t>я</w:t>
      </w:r>
      <w:r w:rsidRPr="00007649">
        <w:rPr>
          <w:rFonts w:ascii="Times New Roman" w:hAnsi="Times New Roman"/>
          <w:i/>
          <w:spacing w:val="-2"/>
          <w:sz w:val="24"/>
          <w:szCs w:val="24"/>
        </w:rPr>
        <w:t>к</w:t>
      </w:r>
      <w:r w:rsidRPr="00007649">
        <w:rPr>
          <w:rFonts w:ascii="Times New Roman" w:hAnsi="Times New Roman"/>
          <w:i/>
          <w:spacing w:val="1"/>
          <w:sz w:val="24"/>
          <w:szCs w:val="24"/>
        </w:rPr>
        <w:t>и</w:t>
      </w:r>
      <w:r w:rsidRPr="00007649">
        <w:rPr>
          <w:rFonts w:ascii="Times New Roman" w:hAnsi="Times New Roman"/>
          <w:i/>
          <w:spacing w:val="-2"/>
          <w:sz w:val="24"/>
          <w:szCs w:val="24"/>
        </w:rPr>
        <w:t>с</w:t>
      </w:r>
      <w:r w:rsidRPr="00007649">
        <w:rPr>
          <w:rFonts w:ascii="Times New Roman" w:hAnsi="Times New Roman"/>
          <w:i/>
          <w:spacing w:val="-1"/>
          <w:sz w:val="24"/>
          <w:szCs w:val="24"/>
        </w:rPr>
        <w:t>л</w:t>
      </w:r>
      <w:r w:rsidRPr="00007649">
        <w:rPr>
          <w:rFonts w:ascii="Times New Roman" w:hAnsi="Times New Roman"/>
          <w:i/>
          <w:spacing w:val="1"/>
          <w:sz w:val="24"/>
          <w:szCs w:val="24"/>
        </w:rPr>
        <w:t>о</w:t>
      </w:r>
      <w:r w:rsidRPr="00007649">
        <w:rPr>
          <w:rFonts w:ascii="Times New Roman" w:hAnsi="Times New Roman"/>
          <w:i/>
          <w:sz w:val="24"/>
          <w:szCs w:val="24"/>
        </w:rPr>
        <w:t>ты</w:t>
      </w:r>
      <w:r w:rsidRPr="00007649">
        <w:rPr>
          <w:rFonts w:ascii="Times New Roman" w:hAnsi="Times New Roman"/>
          <w:sz w:val="24"/>
          <w:szCs w:val="24"/>
        </w:rPr>
        <w:t>и</w:t>
      </w:r>
      <w:r w:rsidRPr="00007649">
        <w:rPr>
          <w:rFonts w:ascii="Times New Roman" w:hAnsi="Times New Roman"/>
          <w:spacing w:val="1"/>
          <w:sz w:val="24"/>
          <w:szCs w:val="24"/>
        </w:rPr>
        <w:t xml:space="preserve"> и</w:t>
      </w:r>
      <w:r w:rsidRPr="00007649">
        <w:rPr>
          <w:rFonts w:ascii="Times New Roman" w:hAnsi="Times New Roman"/>
          <w:sz w:val="24"/>
          <w:szCs w:val="24"/>
        </w:rPr>
        <w:t>хс</w:t>
      </w:r>
      <w:r w:rsidRPr="00007649">
        <w:rPr>
          <w:rFonts w:ascii="Times New Roman" w:hAnsi="Times New Roman"/>
          <w:spacing w:val="1"/>
          <w:sz w:val="24"/>
          <w:szCs w:val="24"/>
        </w:rPr>
        <w:t>о</w:t>
      </w:r>
      <w:r w:rsidRPr="00007649">
        <w:rPr>
          <w:rFonts w:ascii="Times New Roman" w:hAnsi="Times New Roman"/>
          <w:spacing w:val="-3"/>
          <w:sz w:val="24"/>
          <w:szCs w:val="24"/>
        </w:rPr>
        <w:t>л</w:t>
      </w:r>
      <w:r w:rsidRPr="00007649">
        <w:rPr>
          <w:rFonts w:ascii="Times New Roman" w:hAnsi="Times New Roman"/>
          <w:spacing w:val="1"/>
          <w:sz w:val="24"/>
          <w:szCs w:val="24"/>
        </w:rPr>
        <w:t>и</w:t>
      </w:r>
      <w:r w:rsidRPr="00007649">
        <w:rPr>
          <w:rFonts w:ascii="Times New Roman" w:hAnsi="Times New Roman"/>
          <w:sz w:val="24"/>
          <w:szCs w:val="24"/>
        </w:rPr>
        <w:t>.</w:t>
      </w:r>
      <w:r w:rsidRPr="00007649">
        <w:rPr>
          <w:rFonts w:ascii="Times New Roman" w:hAnsi="Times New Roman"/>
          <w:spacing w:val="-1"/>
          <w:sz w:val="24"/>
          <w:szCs w:val="24"/>
        </w:rPr>
        <w:t>А</w:t>
      </w:r>
      <w:r w:rsidRPr="00007649">
        <w:rPr>
          <w:rFonts w:ascii="Times New Roman" w:hAnsi="Times New Roman"/>
          <w:sz w:val="24"/>
          <w:szCs w:val="24"/>
        </w:rPr>
        <w:t>зот</w:t>
      </w:r>
      <w:r w:rsidRPr="00007649">
        <w:rPr>
          <w:rFonts w:ascii="Times New Roman" w:hAnsi="Times New Roman"/>
          <w:spacing w:val="9"/>
          <w:sz w:val="24"/>
          <w:szCs w:val="24"/>
        </w:rPr>
        <w:t xml:space="preserve">: </w:t>
      </w:r>
      <w:r w:rsidRPr="00007649">
        <w:rPr>
          <w:rFonts w:ascii="Times New Roman" w:hAnsi="Times New Roman"/>
          <w:spacing w:val="-1"/>
          <w:sz w:val="24"/>
          <w:szCs w:val="24"/>
        </w:rPr>
        <w:t>ф</w:t>
      </w:r>
      <w:r w:rsidRPr="00007649">
        <w:rPr>
          <w:rFonts w:ascii="Times New Roman" w:hAnsi="Times New Roman"/>
          <w:spacing w:val="1"/>
          <w:sz w:val="24"/>
          <w:szCs w:val="24"/>
        </w:rPr>
        <w:t>и</w:t>
      </w:r>
      <w:r w:rsidRPr="00007649">
        <w:rPr>
          <w:rFonts w:ascii="Times New Roman" w:hAnsi="Times New Roman"/>
          <w:spacing w:val="-3"/>
          <w:sz w:val="24"/>
          <w:szCs w:val="24"/>
        </w:rPr>
        <w:t>з</w:t>
      </w:r>
      <w:r w:rsidRPr="00007649">
        <w:rPr>
          <w:rFonts w:ascii="Times New Roman" w:hAnsi="Times New Roman"/>
          <w:spacing w:val="1"/>
          <w:sz w:val="24"/>
          <w:szCs w:val="24"/>
        </w:rPr>
        <w:t>и</w:t>
      </w:r>
      <w:r w:rsidRPr="00007649">
        <w:rPr>
          <w:rFonts w:ascii="Times New Roman" w:hAnsi="Times New Roman"/>
          <w:sz w:val="24"/>
          <w:szCs w:val="24"/>
        </w:rPr>
        <w:t>че</w:t>
      </w:r>
      <w:r w:rsidRPr="00007649">
        <w:rPr>
          <w:rFonts w:ascii="Times New Roman" w:hAnsi="Times New Roman"/>
          <w:spacing w:val="-2"/>
          <w:sz w:val="24"/>
          <w:szCs w:val="24"/>
        </w:rPr>
        <w:t>с</w:t>
      </w:r>
      <w:r w:rsidRPr="00007649">
        <w:rPr>
          <w:rFonts w:ascii="Times New Roman" w:hAnsi="Times New Roman"/>
          <w:sz w:val="24"/>
          <w:szCs w:val="24"/>
        </w:rPr>
        <w:t>к</w:t>
      </w:r>
      <w:r w:rsidRPr="00007649">
        <w:rPr>
          <w:rFonts w:ascii="Times New Roman" w:hAnsi="Times New Roman"/>
          <w:spacing w:val="-1"/>
          <w:sz w:val="24"/>
          <w:szCs w:val="24"/>
        </w:rPr>
        <w:t>и</w:t>
      </w:r>
      <w:r w:rsidRPr="00007649">
        <w:rPr>
          <w:rFonts w:ascii="Times New Roman" w:hAnsi="Times New Roman"/>
          <w:sz w:val="24"/>
          <w:szCs w:val="24"/>
        </w:rPr>
        <w:t xml:space="preserve">е и </w:t>
      </w:r>
      <w:r w:rsidRPr="00007649">
        <w:rPr>
          <w:rFonts w:ascii="Times New Roman" w:hAnsi="Times New Roman"/>
          <w:spacing w:val="1"/>
          <w:sz w:val="24"/>
          <w:szCs w:val="24"/>
        </w:rPr>
        <w:t>хи</w:t>
      </w:r>
      <w:r w:rsidRPr="00007649">
        <w:rPr>
          <w:rFonts w:ascii="Times New Roman" w:hAnsi="Times New Roman"/>
          <w:spacing w:val="-3"/>
          <w:sz w:val="24"/>
          <w:szCs w:val="24"/>
        </w:rPr>
        <w:t>м</w:t>
      </w:r>
      <w:r w:rsidRPr="00007649">
        <w:rPr>
          <w:rFonts w:ascii="Times New Roman" w:hAnsi="Times New Roman"/>
          <w:spacing w:val="1"/>
          <w:sz w:val="24"/>
          <w:szCs w:val="24"/>
        </w:rPr>
        <w:t>и</w:t>
      </w:r>
      <w:r w:rsidRPr="00007649">
        <w:rPr>
          <w:rFonts w:ascii="Times New Roman" w:hAnsi="Times New Roman"/>
          <w:sz w:val="24"/>
          <w:szCs w:val="24"/>
        </w:rPr>
        <w:t>ч</w:t>
      </w:r>
      <w:r w:rsidRPr="00007649">
        <w:rPr>
          <w:rFonts w:ascii="Times New Roman" w:hAnsi="Times New Roman"/>
          <w:spacing w:val="-2"/>
          <w:sz w:val="24"/>
          <w:szCs w:val="24"/>
        </w:rPr>
        <w:t>е</w:t>
      </w:r>
      <w:r w:rsidRPr="00007649">
        <w:rPr>
          <w:rFonts w:ascii="Times New Roman" w:hAnsi="Times New Roman"/>
          <w:sz w:val="24"/>
          <w:szCs w:val="24"/>
        </w:rPr>
        <w:t>с</w:t>
      </w:r>
      <w:r w:rsidRPr="00007649">
        <w:rPr>
          <w:rFonts w:ascii="Times New Roman" w:hAnsi="Times New Roman"/>
          <w:spacing w:val="-2"/>
          <w:sz w:val="24"/>
          <w:szCs w:val="24"/>
        </w:rPr>
        <w:t>к</w:t>
      </w:r>
      <w:r w:rsidRPr="00007649">
        <w:rPr>
          <w:rFonts w:ascii="Times New Roman" w:hAnsi="Times New Roman"/>
          <w:spacing w:val="1"/>
          <w:sz w:val="24"/>
          <w:szCs w:val="24"/>
        </w:rPr>
        <w:t>и</w:t>
      </w:r>
      <w:r w:rsidRPr="00007649">
        <w:rPr>
          <w:rFonts w:ascii="Times New Roman" w:hAnsi="Times New Roman"/>
          <w:sz w:val="24"/>
          <w:szCs w:val="24"/>
        </w:rPr>
        <w:t>есв</w:t>
      </w:r>
      <w:r w:rsidRPr="00007649">
        <w:rPr>
          <w:rFonts w:ascii="Times New Roman" w:hAnsi="Times New Roman"/>
          <w:spacing w:val="-2"/>
          <w:sz w:val="24"/>
          <w:szCs w:val="24"/>
        </w:rPr>
        <w:t>о</w:t>
      </w:r>
      <w:r w:rsidRPr="00007649">
        <w:rPr>
          <w:rFonts w:ascii="Times New Roman" w:hAnsi="Times New Roman"/>
          <w:spacing w:val="1"/>
          <w:sz w:val="24"/>
          <w:szCs w:val="24"/>
        </w:rPr>
        <w:t>й</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z w:val="24"/>
          <w:szCs w:val="24"/>
        </w:rPr>
        <w:t xml:space="preserve">ва. </w:t>
      </w:r>
      <w:r w:rsidRPr="00007649">
        <w:rPr>
          <w:rFonts w:ascii="Times New Roman" w:hAnsi="Times New Roman"/>
          <w:spacing w:val="-1"/>
          <w:sz w:val="24"/>
          <w:szCs w:val="24"/>
        </w:rPr>
        <w:t>А</w:t>
      </w:r>
      <w:r w:rsidRPr="00007649">
        <w:rPr>
          <w:rFonts w:ascii="Times New Roman" w:hAnsi="Times New Roman"/>
          <w:sz w:val="24"/>
          <w:szCs w:val="24"/>
        </w:rPr>
        <w:t>мми</w:t>
      </w:r>
      <w:r w:rsidRPr="00007649">
        <w:rPr>
          <w:rFonts w:ascii="Times New Roman" w:hAnsi="Times New Roman"/>
          <w:spacing w:val="-2"/>
          <w:sz w:val="24"/>
          <w:szCs w:val="24"/>
        </w:rPr>
        <w:t>а</w:t>
      </w:r>
      <w:r w:rsidRPr="00007649">
        <w:rPr>
          <w:rFonts w:ascii="Times New Roman" w:hAnsi="Times New Roman"/>
          <w:sz w:val="24"/>
          <w:szCs w:val="24"/>
        </w:rPr>
        <w:t>к. С</w:t>
      </w:r>
      <w:r w:rsidRPr="00007649">
        <w:rPr>
          <w:rFonts w:ascii="Times New Roman" w:hAnsi="Times New Roman"/>
          <w:spacing w:val="1"/>
          <w:sz w:val="24"/>
          <w:szCs w:val="24"/>
        </w:rPr>
        <w:t>о</w:t>
      </w:r>
      <w:r w:rsidRPr="00007649">
        <w:rPr>
          <w:rFonts w:ascii="Times New Roman" w:hAnsi="Times New Roman"/>
          <w:spacing w:val="-1"/>
          <w:sz w:val="24"/>
          <w:szCs w:val="24"/>
        </w:rPr>
        <w:t>л</w:t>
      </w:r>
      <w:r w:rsidRPr="00007649">
        <w:rPr>
          <w:rFonts w:ascii="Times New Roman" w:hAnsi="Times New Roman"/>
          <w:sz w:val="24"/>
          <w:szCs w:val="24"/>
        </w:rPr>
        <w:t>иа</w:t>
      </w:r>
      <w:r w:rsidRPr="00007649">
        <w:rPr>
          <w:rFonts w:ascii="Times New Roman" w:hAnsi="Times New Roman"/>
          <w:spacing w:val="-3"/>
          <w:sz w:val="24"/>
          <w:szCs w:val="24"/>
        </w:rPr>
        <w:t>м</w:t>
      </w:r>
      <w:r w:rsidRPr="00007649">
        <w:rPr>
          <w:rFonts w:ascii="Times New Roman" w:hAnsi="Times New Roman"/>
          <w:sz w:val="24"/>
          <w:szCs w:val="24"/>
        </w:rPr>
        <w:t>м</w:t>
      </w:r>
      <w:r w:rsidRPr="00007649">
        <w:rPr>
          <w:rFonts w:ascii="Times New Roman" w:hAnsi="Times New Roman"/>
          <w:spacing w:val="-1"/>
          <w:sz w:val="24"/>
          <w:szCs w:val="24"/>
        </w:rPr>
        <w:t>о</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 xml:space="preserve">я. </w:t>
      </w:r>
      <w:r w:rsidRPr="00007649">
        <w:rPr>
          <w:rFonts w:ascii="Times New Roman" w:hAnsi="Times New Roman"/>
          <w:spacing w:val="-1"/>
          <w:sz w:val="24"/>
          <w:szCs w:val="24"/>
        </w:rPr>
        <w:t>О</w:t>
      </w:r>
      <w:r w:rsidRPr="00007649">
        <w:rPr>
          <w:rFonts w:ascii="Times New Roman" w:hAnsi="Times New Roman"/>
          <w:sz w:val="24"/>
          <w:szCs w:val="24"/>
        </w:rPr>
        <w:t>кс</w:t>
      </w:r>
      <w:r w:rsidRPr="00007649">
        <w:rPr>
          <w:rFonts w:ascii="Times New Roman" w:hAnsi="Times New Roman"/>
          <w:spacing w:val="1"/>
          <w:sz w:val="24"/>
          <w:szCs w:val="24"/>
        </w:rPr>
        <w:t>и</w:t>
      </w:r>
      <w:r w:rsidRPr="00007649">
        <w:rPr>
          <w:rFonts w:ascii="Times New Roman" w:hAnsi="Times New Roman"/>
          <w:spacing w:val="-1"/>
          <w:sz w:val="24"/>
          <w:szCs w:val="24"/>
        </w:rPr>
        <w:t>д</w:t>
      </w:r>
      <w:r w:rsidRPr="00007649">
        <w:rPr>
          <w:rFonts w:ascii="Times New Roman" w:hAnsi="Times New Roman"/>
          <w:sz w:val="24"/>
          <w:szCs w:val="24"/>
        </w:rPr>
        <w:t>ыа</w:t>
      </w:r>
      <w:r w:rsidRPr="00007649">
        <w:rPr>
          <w:rFonts w:ascii="Times New Roman" w:hAnsi="Times New Roman"/>
          <w:spacing w:val="-3"/>
          <w:sz w:val="24"/>
          <w:szCs w:val="24"/>
        </w:rPr>
        <w:t>з</w:t>
      </w:r>
      <w:r w:rsidRPr="00007649">
        <w:rPr>
          <w:rFonts w:ascii="Times New Roman" w:hAnsi="Times New Roman"/>
          <w:spacing w:val="1"/>
          <w:sz w:val="24"/>
          <w:szCs w:val="24"/>
        </w:rPr>
        <w:t>о</w:t>
      </w:r>
      <w:r w:rsidRPr="00007649">
        <w:rPr>
          <w:rFonts w:ascii="Times New Roman" w:hAnsi="Times New Roman"/>
          <w:sz w:val="24"/>
          <w:szCs w:val="24"/>
        </w:rPr>
        <w:t xml:space="preserve">та. </w:t>
      </w:r>
      <w:r w:rsidRPr="00007649">
        <w:rPr>
          <w:rFonts w:ascii="Times New Roman" w:hAnsi="Times New Roman"/>
          <w:spacing w:val="-1"/>
          <w:sz w:val="24"/>
          <w:szCs w:val="24"/>
        </w:rPr>
        <w:t>А</w:t>
      </w:r>
      <w:r w:rsidRPr="00007649">
        <w:rPr>
          <w:rFonts w:ascii="Times New Roman" w:hAnsi="Times New Roman"/>
          <w:sz w:val="24"/>
          <w:szCs w:val="24"/>
        </w:rPr>
        <w:t>зот</w:t>
      </w:r>
      <w:r w:rsidRPr="00007649">
        <w:rPr>
          <w:rFonts w:ascii="Times New Roman" w:hAnsi="Times New Roman"/>
          <w:spacing w:val="-1"/>
          <w:sz w:val="24"/>
          <w:szCs w:val="24"/>
        </w:rPr>
        <w:t>н</w:t>
      </w:r>
      <w:r w:rsidRPr="00007649">
        <w:rPr>
          <w:rFonts w:ascii="Times New Roman" w:hAnsi="Times New Roman"/>
          <w:spacing w:val="-2"/>
          <w:sz w:val="24"/>
          <w:szCs w:val="24"/>
        </w:rPr>
        <w:t>а</w:t>
      </w:r>
      <w:r w:rsidRPr="00007649">
        <w:rPr>
          <w:rFonts w:ascii="Times New Roman" w:hAnsi="Times New Roman"/>
          <w:sz w:val="24"/>
          <w:szCs w:val="24"/>
        </w:rPr>
        <w:t>я к</w:t>
      </w:r>
      <w:r w:rsidRPr="00007649">
        <w:rPr>
          <w:rFonts w:ascii="Times New Roman" w:hAnsi="Times New Roman"/>
          <w:spacing w:val="1"/>
          <w:sz w:val="24"/>
          <w:szCs w:val="24"/>
        </w:rPr>
        <w:t>и</w:t>
      </w:r>
      <w:r w:rsidRPr="00007649">
        <w:rPr>
          <w:rFonts w:ascii="Times New Roman" w:hAnsi="Times New Roman"/>
          <w:sz w:val="24"/>
          <w:szCs w:val="24"/>
        </w:rPr>
        <w:t>с</w:t>
      </w:r>
      <w:r w:rsidRPr="00007649">
        <w:rPr>
          <w:rFonts w:ascii="Times New Roman" w:hAnsi="Times New Roman"/>
          <w:spacing w:val="-3"/>
          <w:sz w:val="24"/>
          <w:szCs w:val="24"/>
        </w:rPr>
        <w:t>л</w:t>
      </w:r>
      <w:r w:rsidRPr="00007649">
        <w:rPr>
          <w:rFonts w:ascii="Times New Roman" w:hAnsi="Times New Roman"/>
          <w:spacing w:val="1"/>
          <w:sz w:val="24"/>
          <w:szCs w:val="24"/>
        </w:rPr>
        <w:t>о</w:t>
      </w:r>
      <w:r w:rsidRPr="00007649">
        <w:rPr>
          <w:rFonts w:ascii="Times New Roman" w:hAnsi="Times New Roman"/>
          <w:sz w:val="24"/>
          <w:szCs w:val="24"/>
        </w:rPr>
        <w:t>та иее</w:t>
      </w:r>
      <w:r w:rsidRPr="00007649">
        <w:rPr>
          <w:rFonts w:ascii="Times New Roman" w:hAnsi="Times New Roman"/>
          <w:spacing w:val="-2"/>
          <w:sz w:val="24"/>
          <w:szCs w:val="24"/>
        </w:rPr>
        <w:t>с</w:t>
      </w:r>
      <w:r w:rsidRPr="00007649">
        <w:rPr>
          <w:rFonts w:ascii="Times New Roman" w:hAnsi="Times New Roman"/>
          <w:spacing w:val="1"/>
          <w:sz w:val="24"/>
          <w:szCs w:val="24"/>
        </w:rPr>
        <w:t>о</w:t>
      </w:r>
      <w:r w:rsidRPr="00007649">
        <w:rPr>
          <w:rFonts w:ascii="Times New Roman" w:hAnsi="Times New Roman"/>
          <w:spacing w:val="-1"/>
          <w:sz w:val="24"/>
          <w:szCs w:val="24"/>
        </w:rPr>
        <w:t>л</w:t>
      </w:r>
      <w:r w:rsidRPr="00007649">
        <w:rPr>
          <w:rFonts w:ascii="Times New Roman" w:hAnsi="Times New Roman"/>
          <w:spacing w:val="1"/>
          <w:sz w:val="24"/>
          <w:szCs w:val="24"/>
        </w:rPr>
        <w:t>и</w:t>
      </w:r>
      <w:r w:rsidRPr="00007649">
        <w:rPr>
          <w:rFonts w:ascii="Times New Roman" w:hAnsi="Times New Roman"/>
          <w:sz w:val="24"/>
          <w:szCs w:val="24"/>
        </w:rPr>
        <w:t xml:space="preserve">. </w:t>
      </w:r>
      <w:r w:rsidRPr="00007649">
        <w:rPr>
          <w:rFonts w:ascii="Times New Roman" w:hAnsi="Times New Roman"/>
          <w:spacing w:val="-1"/>
          <w:sz w:val="24"/>
          <w:szCs w:val="24"/>
        </w:rPr>
        <w:t>Ф</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2"/>
          <w:sz w:val="24"/>
          <w:szCs w:val="24"/>
        </w:rPr>
        <w:t>ф</w:t>
      </w:r>
      <w:r w:rsidRPr="00007649">
        <w:rPr>
          <w:rFonts w:ascii="Times New Roman" w:hAnsi="Times New Roman"/>
          <w:spacing w:val="1"/>
          <w:sz w:val="24"/>
          <w:szCs w:val="24"/>
        </w:rPr>
        <w:t>ор</w:t>
      </w:r>
      <w:r w:rsidRPr="00007649">
        <w:rPr>
          <w:rFonts w:ascii="Times New Roman" w:hAnsi="Times New Roman"/>
          <w:sz w:val="24"/>
          <w:szCs w:val="24"/>
        </w:rPr>
        <w:t xml:space="preserve">: физические и химические свойства. Соединения фосфора: </w:t>
      </w:r>
      <w:r w:rsidRPr="00007649">
        <w:rPr>
          <w:rFonts w:ascii="Times New Roman" w:hAnsi="Times New Roman"/>
          <w:spacing w:val="-1"/>
          <w:sz w:val="24"/>
          <w:szCs w:val="24"/>
        </w:rPr>
        <w:t>о</w:t>
      </w:r>
      <w:r w:rsidRPr="00007649">
        <w:rPr>
          <w:rFonts w:ascii="Times New Roman" w:hAnsi="Times New Roman"/>
          <w:sz w:val="24"/>
          <w:szCs w:val="24"/>
        </w:rPr>
        <w:t>к</w:t>
      </w:r>
      <w:r w:rsidRPr="00007649">
        <w:rPr>
          <w:rFonts w:ascii="Times New Roman" w:hAnsi="Times New Roman"/>
          <w:spacing w:val="-2"/>
          <w:sz w:val="24"/>
          <w:szCs w:val="24"/>
        </w:rPr>
        <w:t>с</w:t>
      </w:r>
      <w:r w:rsidRPr="00007649">
        <w:rPr>
          <w:rFonts w:ascii="Times New Roman" w:hAnsi="Times New Roman"/>
          <w:spacing w:val="1"/>
          <w:sz w:val="24"/>
          <w:szCs w:val="24"/>
        </w:rPr>
        <w:t>и</w:t>
      </w:r>
      <w:r w:rsidRPr="00007649">
        <w:rPr>
          <w:rFonts w:ascii="Times New Roman" w:hAnsi="Times New Roman"/>
          <w:sz w:val="24"/>
          <w:szCs w:val="24"/>
        </w:rPr>
        <w:t>д</w:t>
      </w:r>
      <w:r w:rsidRPr="00007649">
        <w:rPr>
          <w:rFonts w:ascii="Times New Roman" w:hAnsi="Times New Roman"/>
          <w:spacing w:val="-2"/>
          <w:sz w:val="24"/>
          <w:szCs w:val="24"/>
        </w:rPr>
        <w:t>ф</w:t>
      </w:r>
      <w:r w:rsidRPr="00007649">
        <w:rPr>
          <w:rFonts w:ascii="Times New Roman" w:hAnsi="Times New Roman"/>
          <w:spacing w:val="1"/>
          <w:sz w:val="24"/>
          <w:szCs w:val="24"/>
        </w:rPr>
        <w:t>о</w:t>
      </w:r>
      <w:r w:rsidRPr="00007649">
        <w:rPr>
          <w:rFonts w:ascii="Times New Roman" w:hAnsi="Times New Roman"/>
          <w:spacing w:val="-2"/>
          <w:sz w:val="24"/>
          <w:szCs w:val="24"/>
        </w:rPr>
        <w:t>с</w:t>
      </w:r>
      <w:r w:rsidRPr="00007649">
        <w:rPr>
          <w:rFonts w:ascii="Times New Roman" w:hAnsi="Times New Roman"/>
          <w:sz w:val="24"/>
          <w:szCs w:val="24"/>
        </w:rPr>
        <w:t>фора (</w:t>
      </w:r>
      <w:r w:rsidRPr="00007649">
        <w:rPr>
          <w:rFonts w:ascii="Times New Roman" w:hAnsi="Times New Roman"/>
          <w:sz w:val="24"/>
          <w:szCs w:val="24"/>
          <w:lang w:val="en-US"/>
        </w:rPr>
        <w:t>V</w:t>
      </w:r>
      <w:r w:rsidRPr="00007649">
        <w:rPr>
          <w:rFonts w:ascii="Times New Roman" w:hAnsi="Times New Roman"/>
          <w:sz w:val="24"/>
          <w:szCs w:val="24"/>
        </w:rPr>
        <w:t>),</w:t>
      </w:r>
      <w:r w:rsidRPr="00007649">
        <w:rPr>
          <w:rFonts w:ascii="Times New Roman" w:hAnsi="Times New Roman"/>
          <w:spacing w:val="-1"/>
          <w:sz w:val="24"/>
          <w:szCs w:val="24"/>
        </w:rPr>
        <w:t>о</w:t>
      </w:r>
      <w:r w:rsidRPr="00007649">
        <w:rPr>
          <w:rFonts w:ascii="Times New Roman" w:hAnsi="Times New Roman"/>
          <w:spacing w:val="1"/>
          <w:sz w:val="24"/>
          <w:szCs w:val="24"/>
        </w:rPr>
        <w:t>р</w:t>
      </w:r>
      <w:r w:rsidRPr="00007649">
        <w:rPr>
          <w:rFonts w:ascii="Times New Roman" w:hAnsi="Times New Roman"/>
          <w:spacing w:val="-3"/>
          <w:sz w:val="24"/>
          <w:szCs w:val="24"/>
        </w:rPr>
        <w:t>т</w:t>
      </w:r>
      <w:r w:rsidRPr="00007649">
        <w:rPr>
          <w:rFonts w:ascii="Times New Roman" w:hAnsi="Times New Roman"/>
          <w:spacing w:val="1"/>
          <w:sz w:val="24"/>
          <w:szCs w:val="24"/>
        </w:rPr>
        <w:t>о</w:t>
      </w:r>
      <w:r w:rsidRPr="00007649">
        <w:rPr>
          <w:rFonts w:ascii="Times New Roman" w:hAnsi="Times New Roman"/>
          <w:spacing w:val="-2"/>
          <w:sz w:val="24"/>
          <w:szCs w:val="24"/>
        </w:rPr>
        <w:t>ф</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2"/>
          <w:sz w:val="24"/>
          <w:szCs w:val="24"/>
        </w:rPr>
        <w:t>ф</w:t>
      </w:r>
      <w:r w:rsidRPr="00007649">
        <w:rPr>
          <w:rFonts w:ascii="Times New Roman" w:hAnsi="Times New Roman"/>
          <w:spacing w:val="-1"/>
          <w:sz w:val="24"/>
          <w:szCs w:val="24"/>
        </w:rPr>
        <w:t>о</w:t>
      </w:r>
      <w:r w:rsidRPr="00007649">
        <w:rPr>
          <w:rFonts w:ascii="Times New Roman" w:hAnsi="Times New Roman"/>
          <w:spacing w:val="1"/>
          <w:sz w:val="24"/>
          <w:szCs w:val="24"/>
        </w:rPr>
        <w:t>р</w:t>
      </w:r>
      <w:r w:rsidRPr="00007649">
        <w:rPr>
          <w:rFonts w:ascii="Times New Roman" w:hAnsi="Times New Roman"/>
          <w:spacing w:val="-1"/>
          <w:sz w:val="24"/>
          <w:szCs w:val="24"/>
        </w:rPr>
        <w:t>н</w:t>
      </w:r>
      <w:r w:rsidRPr="00007649">
        <w:rPr>
          <w:rFonts w:ascii="Times New Roman" w:hAnsi="Times New Roman"/>
          <w:sz w:val="24"/>
          <w:szCs w:val="24"/>
        </w:rPr>
        <w:t>аяк</w:t>
      </w:r>
      <w:r w:rsidRPr="00007649">
        <w:rPr>
          <w:rFonts w:ascii="Times New Roman" w:hAnsi="Times New Roman"/>
          <w:spacing w:val="1"/>
          <w:sz w:val="24"/>
          <w:szCs w:val="24"/>
        </w:rPr>
        <w:t>и</w:t>
      </w:r>
      <w:r w:rsidRPr="00007649">
        <w:rPr>
          <w:rFonts w:ascii="Times New Roman" w:hAnsi="Times New Roman"/>
          <w:sz w:val="24"/>
          <w:szCs w:val="24"/>
        </w:rPr>
        <w:t>с</w:t>
      </w:r>
      <w:r w:rsidRPr="00007649">
        <w:rPr>
          <w:rFonts w:ascii="Times New Roman" w:hAnsi="Times New Roman"/>
          <w:spacing w:val="-3"/>
          <w:sz w:val="24"/>
          <w:szCs w:val="24"/>
        </w:rPr>
        <w:t>л</w:t>
      </w:r>
      <w:r w:rsidRPr="00007649">
        <w:rPr>
          <w:rFonts w:ascii="Times New Roman" w:hAnsi="Times New Roman"/>
          <w:spacing w:val="1"/>
          <w:sz w:val="24"/>
          <w:szCs w:val="24"/>
        </w:rPr>
        <w:t>о</w:t>
      </w:r>
      <w:r w:rsidRPr="00007649">
        <w:rPr>
          <w:rFonts w:ascii="Times New Roman" w:hAnsi="Times New Roman"/>
          <w:sz w:val="24"/>
          <w:szCs w:val="24"/>
        </w:rPr>
        <w:t>та иее</w:t>
      </w:r>
      <w:r w:rsidRPr="00007649">
        <w:rPr>
          <w:rFonts w:ascii="Times New Roman" w:hAnsi="Times New Roman"/>
          <w:spacing w:val="-2"/>
          <w:sz w:val="24"/>
          <w:szCs w:val="24"/>
        </w:rPr>
        <w:t>с</w:t>
      </w:r>
      <w:r w:rsidRPr="00007649">
        <w:rPr>
          <w:rFonts w:ascii="Times New Roman" w:hAnsi="Times New Roman"/>
          <w:spacing w:val="1"/>
          <w:sz w:val="24"/>
          <w:szCs w:val="24"/>
        </w:rPr>
        <w:t>о</w:t>
      </w:r>
      <w:r w:rsidRPr="00007649">
        <w:rPr>
          <w:rFonts w:ascii="Times New Roman" w:hAnsi="Times New Roman"/>
          <w:spacing w:val="-3"/>
          <w:sz w:val="24"/>
          <w:szCs w:val="24"/>
        </w:rPr>
        <w:t>л</w:t>
      </w:r>
      <w:r w:rsidRPr="00007649">
        <w:rPr>
          <w:rFonts w:ascii="Times New Roman" w:hAnsi="Times New Roman"/>
          <w:spacing w:val="1"/>
          <w:sz w:val="24"/>
          <w:szCs w:val="24"/>
        </w:rPr>
        <w:t>и</w:t>
      </w:r>
      <w:r w:rsidRPr="00007649">
        <w:rPr>
          <w:rFonts w:ascii="Times New Roman" w:hAnsi="Times New Roman"/>
          <w:sz w:val="24"/>
          <w:szCs w:val="24"/>
        </w:rPr>
        <w:t>. Угле</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z w:val="24"/>
          <w:szCs w:val="24"/>
        </w:rPr>
        <w:t>д</w:t>
      </w:r>
      <w:r w:rsidRPr="00007649">
        <w:rPr>
          <w:rFonts w:ascii="Times New Roman" w:hAnsi="Times New Roman"/>
          <w:spacing w:val="2"/>
          <w:sz w:val="24"/>
          <w:szCs w:val="24"/>
        </w:rPr>
        <w:t xml:space="preserve">: физические и химические свойства. </w:t>
      </w:r>
      <w:r w:rsidRPr="00007649">
        <w:rPr>
          <w:rFonts w:ascii="Times New Roman" w:hAnsi="Times New Roman"/>
          <w:i/>
          <w:spacing w:val="-1"/>
          <w:sz w:val="24"/>
          <w:szCs w:val="24"/>
        </w:rPr>
        <w:t>Алл</w:t>
      </w:r>
      <w:r w:rsidRPr="00007649">
        <w:rPr>
          <w:rFonts w:ascii="Times New Roman" w:hAnsi="Times New Roman"/>
          <w:i/>
          <w:spacing w:val="1"/>
          <w:sz w:val="24"/>
          <w:szCs w:val="24"/>
        </w:rPr>
        <w:t>о</w:t>
      </w:r>
      <w:r w:rsidRPr="00007649">
        <w:rPr>
          <w:rFonts w:ascii="Times New Roman" w:hAnsi="Times New Roman"/>
          <w:i/>
          <w:sz w:val="24"/>
          <w:szCs w:val="24"/>
        </w:rPr>
        <w:t>т</w:t>
      </w:r>
      <w:r w:rsidRPr="00007649">
        <w:rPr>
          <w:rFonts w:ascii="Times New Roman" w:hAnsi="Times New Roman"/>
          <w:i/>
          <w:spacing w:val="-1"/>
          <w:sz w:val="24"/>
          <w:szCs w:val="24"/>
        </w:rPr>
        <w:t>р</w:t>
      </w:r>
      <w:r w:rsidRPr="00007649">
        <w:rPr>
          <w:rFonts w:ascii="Times New Roman" w:hAnsi="Times New Roman"/>
          <w:i/>
          <w:spacing w:val="1"/>
          <w:sz w:val="24"/>
          <w:szCs w:val="24"/>
        </w:rPr>
        <w:t>о</w:t>
      </w:r>
      <w:r w:rsidRPr="00007649">
        <w:rPr>
          <w:rFonts w:ascii="Times New Roman" w:hAnsi="Times New Roman"/>
          <w:i/>
          <w:spacing w:val="-1"/>
          <w:sz w:val="24"/>
          <w:szCs w:val="24"/>
        </w:rPr>
        <w:t>п</w:t>
      </w:r>
      <w:r w:rsidRPr="00007649">
        <w:rPr>
          <w:rFonts w:ascii="Times New Roman" w:hAnsi="Times New Roman"/>
          <w:i/>
          <w:spacing w:val="1"/>
          <w:sz w:val="24"/>
          <w:szCs w:val="24"/>
        </w:rPr>
        <w:t>и</w:t>
      </w:r>
      <w:r w:rsidRPr="00007649">
        <w:rPr>
          <w:rFonts w:ascii="Times New Roman" w:hAnsi="Times New Roman"/>
          <w:i/>
          <w:sz w:val="24"/>
          <w:szCs w:val="24"/>
        </w:rPr>
        <w:t>я</w:t>
      </w:r>
      <w:r w:rsidRPr="00007649">
        <w:rPr>
          <w:rFonts w:ascii="Times New Roman" w:hAnsi="Times New Roman"/>
          <w:i/>
          <w:spacing w:val="-4"/>
          <w:sz w:val="24"/>
          <w:szCs w:val="24"/>
        </w:rPr>
        <w:t>у</w:t>
      </w:r>
      <w:r w:rsidRPr="00007649">
        <w:rPr>
          <w:rFonts w:ascii="Times New Roman" w:hAnsi="Times New Roman"/>
          <w:i/>
          <w:sz w:val="24"/>
          <w:szCs w:val="24"/>
        </w:rPr>
        <w:t>г</w:t>
      </w:r>
      <w:r w:rsidRPr="00007649">
        <w:rPr>
          <w:rFonts w:ascii="Times New Roman" w:hAnsi="Times New Roman"/>
          <w:i/>
          <w:spacing w:val="-1"/>
          <w:sz w:val="24"/>
          <w:szCs w:val="24"/>
        </w:rPr>
        <w:t>л</w:t>
      </w:r>
      <w:r w:rsidRPr="00007649">
        <w:rPr>
          <w:rFonts w:ascii="Times New Roman" w:hAnsi="Times New Roman"/>
          <w:i/>
          <w:sz w:val="24"/>
          <w:szCs w:val="24"/>
        </w:rPr>
        <w:t>е</w:t>
      </w:r>
      <w:r w:rsidRPr="00007649">
        <w:rPr>
          <w:rFonts w:ascii="Times New Roman" w:hAnsi="Times New Roman"/>
          <w:i/>
          <w:spacing w:val="-1"/>
          <w:sz w:val="24"/>
          <w:szCs w:val="24"/>
        </w:rPr>
        <w:t>р</w:t>
      </w:r>
      <w:r w:rsidRPr="00007649">
        <w:rPr>
          <w:rFonts w:ascii="Times New Roman" w:hAnsi="Times New Roman"/>
          <w:i/>
          <w:spacing w:val="1"/>
          <w:sz w:val="24"/>
          <w:szCs w:val="24"/>
        </w:rPr>
        <w:t>од</w:t>
      </w:r>
      <w:r w:rsidRPr="00007649">
        <w:rPr>
          <w:rFonts w:ascii="Times New Roman" w:hAnsi="Times New Roman"/>
          <w:i/>
          <w:spacing w:val="-2"/>
          <w:sz w:val="24"/>
          <w:szCs w:val="24"/>
        </w:rPr>
        <w:t>а</w:t>
      </w:r>
      <w:r w:rsidRPr="00007649">
        <w:rPr>
          <w:rFonts w:ascii="Times New Roman" w:hAnsi="Times New Roman"/>
          <w:i/>
          <w:sz w:val="24"/>
          <w:szCs w:val="24"/>
        </w:rPr>
        <w:t>:ал</w:t>
      </w:r>
      <w:r w:rsidRPr="00007649">
        <w:rPr>
          <w:rFonts w:ascii="Times New Roman" w:hAnsi="Times New Roman"/>
          <w:i/>
          <w:spacing w:val="-3"/>
          <w:sz w:val="24"/>
          <w:szCs w:val="24"/>
        </w:rPr>
        <w:t>м</w:t>
      </w:r>
      <w:r w:rsidRPr="00007649">
        <w:rPr>
          <w:rFonts w:ascii="Times New Roman" w:hAnsi="Times New Roman"/>
          <w:i/>
          <w:sz w:val="24"/>
          <w:szCs w:val="24"/>
        </w:rPr>
        <w:t>аз,г</w:t>
      </w:r>
      <w:r w:rsidRPr="00007649">
        <w:rPr>
          <w:rFonts w:ascii="Times New Roman" w:hAnsi="Times New Roman"/>
          <w:i/>
          <w:spacing w:val="1"/>
          <w:sz w:val="24"/>
          <w:szCs w:val="24"/>
        </w:rPr>
        <w:t>р</w:t>
      </w:r>
      <w:r w:rsidRPr="00007649">
        <w:rPr>
          <w:rFonts w:ascii="Times New Roman" w:hAnsi="Times New Roman"/>
          <w:i/>
          <w:spacing w:val="-2"/>
          <w:sz w:val="24"/>
          <w:szCs w:val="24"/>
        </w:rPr>
        <w:t>а</w:t>
      </w:r>
      <w:r w:rsidRPr="00007649">
        <w:rPr>
          <w:rFonts w:ascii="Times New Roman" w:hAnsi="Times New Roman"/>
          <w:i/>
          <w:sz w:val="24"/>
          <w:szCs w:val="24"/>
        </w:rPr>
        <w:t>ф</w:t>
      </w:r>
      <w:r w:rsidRPr="00007649">
        <w:rPr>
          <w:rFonts w:ascii="Times New Roman" w:hAnsi="Times New Roman"/>
          <w:i/>
          <w:spacing w:val="1"/>
          <w:sz w:val="24"/>
          <w:szCs w:val="24"/>
        </w:rPr>
        <w:t>и</w:t>
      </w:r>
      <w:r w:rsidRPr="00007649">
        <w:rPr>
          <w:rFonts w:ascii="Times New Roman" w:hAnsi="Times New Roman"/>
          <w:i/>
          <w:sz w:val="24"/>
          <w:szCs w:val="24"/>
        </w:rPr>
        <w:t>т, карбин, фуллерены.</w:t>
      </w:r>
      <w:r w:rsidRPr="00007649">
        <w:rPr>
          <w:rFonts w:ascii="Times New Roman" w:hAnsi="Times New Roman"/>
          <w:spacing w:val="2"/>
          <w:sz w:val="24"/>
          <w:szCs w:val="24"/>
        </w:rPr>
        <w:t xml:space="preserve">Соединения углерода: </w:t>
      </w:r>
      <w:r w:rsidRPr="00007649">
        <w:rPr>
          <w:rFonts w:ascii="Times New Roman" w:hAnsi="Times New Roman"/>
          <w:spacing w:val="-1"/>
          <w:sz w:val="24"/>
          <w:szCs w:val="24"/>
        </w:rPr>
        <w:t>о</w:t>
      </w:r>
      <w:r w:rsidRPr="00007649">
        <w:rPr>
          <w:rFonts w:ascii="Times New Roman" w:hAnsi="Times New Roman"/>
          <w:spacing w:val="-2"/>
          <w:sz w:val="24"/>
          <w:szCs w:val="24"/>
        </w:rPr>
        <w:t>к</w:t>
      </w:r>
      <w:r w:rsidRPr="00007649">
        <w:rPr>
          <w:rFonts w:ascii="Times New Roman" w:hAnsi="Times New Roman"/>
          <w:sz w:val="24"/>
          <w:szCs w:val="24"/>
        </w:rPr>
        <w:t>с</w:t>
      </w:r>
      <w:r w:rsidRPr="00007649">
        <w:rPr>
          <w:rFonts w:ascii="Times New Roman" w:hAnsi="Times New Roman"/>
          <w:spacing w:val="-1"/>
          <w:sz w:val="24"/>
          <w:szCs w:val="24"/>
        </w:rPr>
        <w:t>ид</w:t>
      </w:r>
      <w:r w:rsidRPr="00007649">
        <w:rPr>
          <w:rFonts w:ascii="Times New Roman" w:hAnsi="Times New Roman"/>
          <w:sz w:val="24"/>
          <w:szCs w:val="24"/>
        </w:rPr>
        <w:t xml:space="preserve">ы </w:t>
      </w:r>
      <w:r w:rsidRPr="00007649">
        <w:rPr>
          <w:rFonts w:ascii="Times New Roman" w:hAnsi="Times New Roman"/>
          <w:spacing w:val="-4"/>
          <w:sz w:val="24"/>
          <w:szCs w:val="24"/>
        </w:rPr>
        <w:t>у</w:t>
      </w:r>
      <w:r w:rsidRPr="00007649">
        <w:rPr>
          <w:rFonts w:ascii="Times New Roman" w:hAnsi="Times New Roman"/>
          <w:sz w:val="24"/>
          <w:szCs w:val="24"/>
        </w:rPr>
        <w:t>г</w:t>
      </w:r>
      <w:r w:rsidRPr="00007649">
        <w:rPr>
          <w:rFonts w:ascii="Times New Roman" w:hAnsi="Times New Roman"/>
          <w:spacing w:val="-1"/>
          <w:sz w:val="24"/>
          <w:szCs w:val="24"/>
        </w:rPr>
        <w:t>л</w:t>
      </w:r>
      <w:r w:rsidRPr="00007649">
        <w:rPr>
          <w:rFonts w:ascii="Times New Roman" w:hAnsi="Times New Roman"/>
          <w:sz w:val="24"/>
          <w:szCs w:val="24"/>
        </w:rPr>
        <w:t>е</w:t>
      </w:r>
      <w:r w:rsidRPr="00007649">
        <w:rPr>
          <w:rFonts w:ascii="Times New Roman" w:hAnsi="Times New Roman"/>
          <w:spacing w:val="1"/>
          <w:sz w:val="24"/>
          <w:szCs w:val="24"/>
        </w:rPr>
        <w:t>род</w:t>
      </w:r>
      <w:r w:rsidRPr="00007649">
        <w:rPr>
          <w:rFonts w:ascii="Times New Roman" w:hAnsi="Times New Roman"/>
          <w:sz w:val="24"/>
          <w:szCs w:val="24"/>
        </w:rPr>
        <w:t>а (II)и(I</w:t>
      </w:r>
      <w:r w:rsidRPr="00007649">
        <w:rPr>
          <w:rFonts w:ascii="Times New Roman" w:hAnsi="Times New Roman"/>
          <w:spacing w:val="-3"/>
          <w:sz w:val="24"/>
          <w:szCs w:val="24"/>
        </w:rPr>
        <w:t>V</w:t>
      </w:r>
      <w:r w:rsidRPr="00007649">
        <w:rPr>
          <w:rFonts w:ascii="Times New Roman" w:hAnsi="Times New Roman"/>
          <w:sz w:val="24"/>
          <w:szCs w:val="24"/>
        </w:rPr>
        <w:t>), уг</w:t>
      </w:r>
      <w:r w:rsidRPr="00007649">
        <w:rPr>
          <w:rFonts w:ascii="Times New Roman" w:hAnsi="Times New Roman"/>
          <w:spacing w:val="1"/>
          <w:sz w:val="24"/>
          <w:szCs w:val="24"/>
        </w:rPr>
        <w:t>о</w:t>
      </w:r>
      <w:r w:rsidRPr="00007649">
        <w:rPr>
          <w:rFonts w:ascii="Times New Roman" w:hAnsi="Times New Roman"/>
          <w:spacing w:val="-1"/>
          <w:sz w:val="24"/>
          <w:szCs w:val="24"/>
        </w:rPr>
        <w:t>ль</w:t>
      </w:r>
      <w:r w:rsidRPr="00007649">
        <w:rPr>
          <w:rFonts w:ascii="Times New Roman" w:hAnsi="Times New Roman"/>
          <w:spacing w:val="1"/>
          <w:sz w:val="24"/>
          <w:szCs w:val="24"/>
        </w:rPr>
        <w:t>н</w:t>
      </w:r>
      <w:r w:rsidRPr="00007649">
        <w:rPr>
          <w:rFonts w:ascii="Times New Roman" w:hAnsi="Times New Roman"/>
          <w:sz w:val="24"/>
          <w:szCs w:val="24"/>
        </w:rPr>
        <w:t>ая</w:t>
      </w:r>
      <w:r w:rsidRPr="00007649">
        <w:rPr>
          <w:rFonts w:ascii="Times New Roman" w:hAnsi="Times New Roman"/>
          <w:spacing w:val="-2"/>
          <w:sz w:val="24"/>
          <w:szCs w:val="24"/>
        </w:rPr>
        <w:t>к</w:t>
      </w:r>
      <w:r w:rsidRPr="00007649">
        <w:rPr>
          <w:rFonts w:ascii="Times New Roman" w:hAnsi="Times New Roman"/>
          <w:spacing w:val="1"/>
          <w:sz w:val="24"/>
          <w:szCs w:val="24"/>
        </w:rPr>
        <w:t>и</w:t>
      </w:r>
      <w:r w:rsidRPr="00007649">
        <w:rPr>
          <w:rFonts w:ascii="Times New Roman" w:hAnsi="Times New Roman"/>
          <w:sz w:val="24"/>
          <w:szCs w:val="24"/>
        </w:rPr>
        <w:t>с</w:t>
      </w:r>
      <w:r w:rsidRPr="00007649">
        <w:rPr>
          <w:rFonts w:ascii="Times New Roman" w:hAnsi="Times New Roman"/>
          <w:spacing w:val="-3"/>
          <w:sz w:val="24"/>
          <w:szCs w:val="24"/>
        </w:rPr>
        <w:t>л</w:t>
      </w:r>
      <w:r w:rsidRPr="00007649">
        <w:rPr>
          <w:rFonts w:ascii="Times New Roman" w:hAnsi="Times New Roman"/>
          <w:spacing w:val="1"/>
          <w:sz w:val="24"/>
          <w:szCs w:val="24"/>
        </w:rPr>
        <w:t>о</w:t>
      </w:r>
      <w:r w:rsidRPr="00007649">
        <w:rPr>
          <w:rFonts w:ascii="Times New Roman" w:hAnsi="Times New Roman"/>
          <w:spacing w:val="-3"/>
          <w:sz w:val="24"/>
          <w:szCs w:val="24"/>
        </w:rPr>
        <w:t>т</w:t>
      </w:r>
      <w:r w:rsidRPr="00007649">
        <w:rPr>
          <w:rFonts w:ascii="Times New Roman" w:hAnsi="Times New Roman"/>
          <w:sz w:val="24"/>
          <w:szCs w:val="24"/>
        </w:rPr>
        <w:t>а иее с</w:t>
      </w:r>
      <w:r w:rsidRPr="00007649">
        <w:rPr>
          <w:rFonts w:ascii="Times New Roman" w:hAnsi="Times New Roman"/>
          <w:spacing w:val="1"/>
          <w:sz w:val="24"/>
          <w:szCs w:val="24"/>
        </w:rPr>
        <w:t>о</w:t>
      </w:r>
      <w:r w:rsidRPr="00007649">
        <w:rPr>
          <w:rFonts w:ascii="Times New Roman" w:hAnsi="Times New Roman"/>
          <w:spacing w:val="-1"/>
          <w:sz w:val="24"/>
          <w:szCs w:val="24"/>
        </w:rPr>
        <w:t>л</w:t>
      </w:r>
      <w:r w:rsidRPr="00007649">
        <w:rPr>
          <w:rFonts w:ascii="Times New Roman" w:hAnsi="Times New Roman"/>
          <w:spacing w:val="1"/>
          <w:sz w:val="24"/>
          <w:szCs w:val="24"/>
        </w:rPr>
        <w:t>и</w:t>
      </w:r>
      <w:r w:rsidRPr="00007649">
        <w:rPr>
          <w:rFonts w:ascii="Times New Roman" w:hAnsi="Times New Roman"/>
          <w:sz w:val="24"/>
          <w:szCs w:val="24"/>
        </w:rPr>
        <w:t xml:space="preserve">. </w:t>
      </w:r>
      <w:r w:rsidRPr="00007649">
        <w:rPr>
          <w:rFonts w:ascii="Times New Roman" w:hAnsi="Times New Roman"/>
          <w:i/>
          <w:sz w:val="24"/>
          <w:szCs w:val="24"/>
        </w:rPr>
        <w:t>К</w:t>
      </w:r>
      <w:r w:rsidRPr="00007649">
        <w:rPr>
          <w:rFonts w:ascii="Times New Roman" w:hAnsi="Times New Roman"/>
          <w:i/>
          <w:spacing w:val="-1"/>
          <w:sz w:val="24"/>
          <w:szCs w:val="24"/>
        </w:rPr>
        <w:t>р</w:t>
      </w:r>
      <w:r w:rsidRPr="00007649">
        <w:rPr>
          <w:rFonts w:ascii="Times New Roman" w:hAnsi="Times New Roman"/>
          <w:i/>
          <w:sz w:val="24"/>
          <w:szCs w:val="24"/>
        </w:rPr>
        <w:t>ем</w:t>
      </w:r>
      <w:r w:rsidRPr="00007649">
        <w:rPr>
          <w:rFonts w:ascii="Times New Roman" w:hAnsi="Times New Roman"/>
          <w:i/>
          <w:spacing w:val="-1"/>
          <w:sz w:val="24"/>
          <w:szCs w:val="24"/>
        </w:rPr>
        <w:t>н</w:t>
      </w:r>
      <w:r w:rsidRPr="00007649">
        <w:rPr>
          <w:rFonts w:ascii="Times New Roman" w:hAnsi="Times New Roman"/>
          <w:i/>
          <w:spacing w:val="1"/>
          <w:sz w:val="24"/>
          <w:szCs w:val="24"/>
        </w:rPr>
        <w:t>ий и его соединения</w:t>
      </w:r>
      <w:r w:rsidRPr="00007649">
        <w:rPr>
          <w:rFonts w:ascii="Times New Roman" w:hAnsi="Times New Roman"/>
          <w:i/>
          <w:sz w:val="24"/>
          <w:szCs w:val="24"/>
        </w:rPr>
        <w:t>.</w:t>
      </w:r>
    </w:p>
    <w:p w:rsidR="00B540EE" w:rsidRPr="00007649" w:rsidRDefault="00B540EE" w:rsidP="00007649">
      <w:pPr>
        <w:autoSpaceDE w:val="0"/>
        <w:autoSpaceDN w:val="0"/>
        <w:adjustRightInd w:val="0"/>
        <w:spacing w:after="0"/>
        <w:ind w:firstLine="709"/>
        <w:jc w:val="both"/>
        <w:rPr>
          <w:rFonts w:ascii="Times New Roman" w:hAnsi="Times New Roman"/>
          <w:b/>
          <w:bCs/>
          <w:spacing w:val="1"/>
          <w:sz w:val="24"/>
          <w:szCs w:val="24"/>
        </w:rPr>
      </w:pPr>
      <w:r w:rsidRPr="00007649">
        <w:rPr>
          <w:rFonts w:ascii="Times New Roman" w:hAnsi="Times New Roman"/>
          <w:b/>
          <w:bCs/>
          <w:spacing w:val="-1"/>
          <w:sz w:val="24"/>
          <w:szCs w:val="24"/>
        </w:rPr>
        <w:t>Металлы и их соединения</w:t>
      </w:r>
    </w:p>
    <w:p w:rsidR="00B540EE" w:rsidRPr="00007649" w:rsidRDefault="00B540EE" w:rsidP="00007649">
      <w:pPr>
        <w:autoSpaceDE w:val="0"/>
        <w:autoSpaceDN w:val="0"/>
        <w:adjustRightInd w:val="0"/>
        <w:spacing w:after="0"/>
        <w:ind w:firstLine="709"/>
        <w:jc w:val="both"/>
        <w:rPr>
          <w:rFonts w:ascii="Times New Roman" w:hAnsi="Times New Roman"/>
          <w:b/>
          <w:bCs/>
          <w:spacing w:val="1"/>
          <w:sz w:val="24"/>
          <w:szCs w:val="24"/>
        </w:rPr>
      </w:pPr>
      <w:r w:rsidRPr="00007649">
        <w:rPr>
          <w:rFonts w:ascii="Times New Roman" w:hAnsi="Times New Roman"/>
          <w:i/>
          <w:spacing w:val="-1"/>
          <w:sz w:val="24"/>
          <w:szCs w:val="24"/>
        </w:rPr>
        <w:t>П</w:t>
      </w:r>
      <w:r w:rsidRPr="00007649">
        <w:rPr>
          <w:rFonts w:ascii="Times New Roman" w:hAnsi="Times New Roman"/>
          <w:i/>
          <w:spacing w:val="1"/>
          <w:sz w:val="24"/>
          <w:szCs w:val="24"/>
        </w:rPr>
        <w:t>о</w:t>
      </w:r>
      <w:r w:rsidRPr="00007649">
        <w:rPr>
          <w:rFonts w:ascii="Times New Roman" w:hAnsi="Times New Roman"/>
          <w:i/>
          <w:spacing w:val="-3"/>
          <w:sz w:val="24"/>
          <w:szCs w:val="24"/>
        </w:rPr>
        <w:t>л</w:t>
      </w:r>
      <w:r w:rsidRPr="00007649">
        <w:rPr>
          <w:rFonts w:ascii="Times New Roman" w:hAnsi="Times New Roman"/>
          <w:i/>
          <w:spacing w:val="-1"/>
          <w:sz w:val="24"/>
          <w:szCs w:val="24"/>
        </w:rPr>
        <w:t>о</w:t>
      </w:r>
      <w:r w:rsidRPr="00007649">
        <w:rPr>
          <w:rFonts w:ascii="Times New Roman" w:hAnsi="Times New Roman"/>
          <w:i/>
          <w:sz w:val="24"/>
          <w:szCs w:val="24"/>
        </w:rPr>
        <w:t>же</w:t>
      </w:r>
      <w:r w:rsidRPr="00007649">
        <w:rPr>
          <w:rFonts w:ascii="Times New Roman" w:hAnsi="Times New Roman"/>
          <w:i/>
          <w:spacing w:val="-1"/>
          <w:sz w:val="24"/>
          <w:szCs w:val="24"/>
        </w:rPr>
        <w:t>н</w:t>
      </w:r>
      <w:r w:rsidRPr="00007649">
        <w:rPr>
          <w:rFonts w:ascii="Times New Roman" w:hAnsi="Times New Roman"/>
          <w:i/>
          <w:spacing w:val="1"/>
          <w:sz w:val="24"/>
          <w:szCs w:val="24"/>
        </w:rPr>
        <w:t>и</w:t>
      </w:r>
      <w:r w:rsidRPr="00007649">
        <w:rPr>
          <w:rFonts w:ascii="Times New Roman" w:hAnsi="Times New Roman"/>
          <w:i/>
          <w:sz w:val="24"/>
          <w:szCs w:val="24"/>
        </w:rPr>
        <w:t>е мета</w:t>
      </w:r>
      <w:r w:rsidRPr="00007649">
        <w:rPr>
          <w:rFonts w:ascii="Times New Roman" w:hAnsi="Times New Roman"/>
          <w:i/>
          <w:spacing w:val="-1"/>
          <w:sz w:val="24"/>
          <w:szCs w:val="24"/>
        </w:rPr>
        <w:t>л</w:t>
      </w:r>
      <w:r w:rsidRPr="00007649">
        <w:rPr>
          <w:rFonts w:ascii="Times New Roman" w:hAnsi="Times New Roman"/>
          <w:i/>
          <w:spacing w:val="-3"/>
          <w:sz w:val="24"/>
          <w:szCs w:val="24"/>
        </w:rPr>
        <w:t>л</w:t>
      </w:r>
      <w:r w:rsidRPr="00007649">
        <w:rPr>
          <w:rFonts w:ascii="Times New Roman" w:hAnsi="Times New Roman"/>
          <w:i/>
          <w:spacing w:val="1"/>
          <w:sz w:val="24"/>
          <w:szCs w:val="24"/>
        </w:rPr>
        <w:t>о</w:t>
      </w:r>
      <w:r w:rsidRPr="00007649">
        <w:rPr>
          <w:rFonts w:ascii="Times New Roman" w:hAnsi="Times New Roman"/>
          <w:i/>
          <w:sz w:val="24"/>
          <w:szCs w:val="24"/>
        </w:rPr>
        <w:t xml:space="preserve">в в </w:t>
      </w:r>
      <w:r w:rsidRPr="00007649">
        <w:rPr>
          <w:rFonts w:ascii="Times New Roman" w:hAnsi="Times New Roman"/>
          <w:i/>
          <w:spacing w:val="1"/>
          <w:sz w:val="24"/>
          <w:szCs w:val="24"/>
        </w:rPr>
        <w:t>п</w:t>
      </w:r>
      <w:r w:rsidRPr="00007649">
        <w:rPr>
          <w:rFonts w:ascii="Times New Roman" w:hAnsi="Times New Roman"/>
          <w:i/>
          <w:sz w:val="24"/>
          <w:szCs w:val="24"/>
        </w:rPr>
        <w:t>е</w:t>
      </w:r>
      <w:r w:rsidRPr="00007649">
        <w:rPr>
          <w:rFonts w:ascii="Times New Roman" w:hAnsi="Times New Roman"/>
          <w:i/>
          <w:spacing w:val="1"/>
          <w:sz w:val="24"/>
          <w:szCs w:val="24"/>
        </w:rPr>
        <w:t>р</w:t>
      </w:r>
      <w:r w:rsidRPr="00007649">
        <w:rPr>
          <w:rFonts w:ascii="Times New Roman" w:hAnsi="Times New Roman"/>
          <w:i/>
          <w:spacing w:val="-1"/>
          <w:sz w:val="24"/>
          <w:szCs w:val="24"/>
        </w:rPr>
        <w:t>ио</w:t>
      </w:r>
      <w:r w:rsidRPr="00007649">
        <w:rPr>
          <w:rFonts w:ascii="Times New Roman" w:hAnsi="Times New Roman"/>
          <w:i/>
          <w:spacing w:val="1"/>
          <w:sz w:val="24"/>
          <w:szCs w:val="24"/>
        </w:rPr>
        <w:t>д</w:t>
      </w:r>
      <w:r w:rsidRPr="00007649">
        <w:rPr>
          <w:rFonts w:ascii="Times New Roman" w:hAnsi="Times New Roman"/>
          <w:i/>
          <w:spacing w:val="-1"/>
          <w:sz w:val="24"/>
          <w:szCs w:val="24"/>
        </w:rPr>
        <w:t>и</w:t>
      </w:r>
      <w:r w:rsidRPr="00007649">
        <w:rPr>
          <w:rFonts w:ascii="Times New Roman" w:hAnsi="Times New Roman"/>
          <w:i/>
          <w:sz w:val="24"/>
          <w:szCs w:val="24"/>
        </w:rPr>
        <w:t>чес</w:t>
      </w:r>
      <w:r w:rsidRPr="00007649">
        <w:rPr>
          <w:rFonts w:ascii="Times New Roman" w:hAnsi="Times New Roman"/>
          <w:i/>
          <w:spacing w:val="-1"/>
          <w:sz w:val="24"/>
          <w:szCs w:val="24"/>
        </w:rPr>
        <w:t>ко</w:t>
      </w:r>
      <w:r w:rsidRPr="00007649">
        <w:rPr>
          <w:rFonts w:ascii="Times New Roman" w:hAnsi="Times New Roman"/>
          <w:i/>
          <w:sz w:val="24"/>
          <w:szCs w:val="24"/>
        </w:rPr>
        <w:t>йс</w:t>
      </w:r>
      <w:r w:rsidRPr="00007649">
        <w:rPr>
          <w:rFonts w:ascii="Times New Roman" w:hAnsi="Times New Roman"/>
          <w:i/>
          <w:spacing w:val="1"/>
          <w:sz w:val="24"/>
          <w:szCs w:val="24"/>
        </w:rPr>
        <w:t>и</w:t>
      </w:r>
      <w:r w:rsidRPr="00007649">
        <w:rPr>
          <w:rFonts w:ascii="Times New Roman" w:hAnsi="Times New Roman"/>
          <w:i/>
          <w:sz w:val="24"/>
          <w:szCs w:val="24"/>
        </w:rPr>
        <w:t>с</w:t>
      </w:r>
      <w:r w:rsidRPr="00007649">
        <w:rPr>
          <w:rFonts w:ascii="Times New Roman" w:hAnsi="Times New Roman"/>
          <w:i/>
          <w:spacing w:val="-3"/>
          <w:sz w:val="24"/>
          <w:szCs w:val="24"/>
        </w:rPr>
        <w:t>т</w:t>
      </w:r>
      <w:r w:rsidRPr="00007649">
        <w:rPr>
          <w:rFonts w:ascii="Times New Roman" w:hAnsi="Times New Roman"/>
          <w:i/>
          <w:spacing w:val="-2"/>
          <w:sz w:val="24"/>
          <w:szCs w:val="24"/>
        </w:rPr>
        <w:t>е</w:t>
      </w:r>
      <w:r w:rsidRPr="00007649">
        <w:rPr>
          <w:rFonts w:ascii="Times New Roman" w:hAnsi="Times New Roman"/>
          <w:i/>
          <w:sz w:val="24"/>
          <w:szCs w:val="24"/>
        </w:rPr>
        <w:t xml:space="preserve">ме </w:t>
      </w:r>
      <w:r w:rsidRPr="00007649">
        <w:rPr>
          <w:rFonts w:ascii="Times New Roman" w:hAnsi="Times New Roman"/>
          <w:i/>
          <w:spacing w:val="1"/>
          <w:sz w:val="24"/>
          <w:szCs w:val="24"/>
        </w:rPr>
        <w:t>х</w:t>
      </w:r>
      <w:r w:rsidRPr="00007649">
        <w:rPr>
          <w:rFonts w:ascii="Times New Roman" w:hAnsi="Times New Roman"/>
          <w:i/>
          <w:spacing w:val="-1"/>
          <w:sz w:val="24"/>
          <w:szCs w:val="24"/>
        </w:rPr>
        <w:t>и</w:t>
      </w:r>
      <w:r w:rsidRPr="00007649">
        <w:rPr>
          <w:rFonts w:ascii="Times New Roman" w:hAnsi="Times New Roman"/>
          <w:i/>
          <w:sz w:val="24"/>
          <w:szCs w:val="24"/>
        </w:rPr>
        <w:t>ми</w:t>
      </w:r>
      <w:r w:rsidRPr="00007649">
        <w:rPr>
          <w:rFonts w:ascii="Times New Roman" w:hAnsi="Times New Roman"/>
          <w:i/>
          <w:spacing w:val="-1"/>
          <w:sz w:val="24"/>
          <w:szCs w:val="24"/>
        </w:rPr>
        <w:t>ч</w:t>
      </w:r>
      <w:r w:rsidRPr="00007649">
        <w:rPr>
          <w:rFonts w:ascii="Times New Roman" w:hAnsi="Times New Roman"/>
          <w:i/>
          <w:sz w:val="24"/>
          <w:szCs w:val="24"/>
        </w:rPr>
        <w:t>ес</w:t>
      </w:r>
      <w:r w:rsidRPr="00007649">
        <w:rPr>
          <w:rFonts w:ascii="Times New Roman" w:hAnsi="Times New Roman"/>
          <w:i/>
          <w:spacing w:val="-2"/>
          <w:sz w:val="24"/>
          <w:szCs w:val="24"/>
        </w:rPr>
        <w:t>к</w:t>
      </w:r>
      <w:r w:rsidRPr="00007649">
        <w:rPr>
          <w:rFonts w:ascii="Times New Roman" w:hAnsi="Times New Roman"/>
          <w:i/>
          <w:spacing w:val="1"/>
          <w:sz w:val="24"/>
          <w:szCs w:val="24"/>
        </w:rPr>
        <w:t>и</w:t>
      </w:r>
      <w:r w:rsidRPr="00007649">
        <w:rPr>
          <w:rFonts w:ascii="Times New Roman" w:hAnsi="Times New Roman"/>
          <w:i/>
          <w:sz w:val="24"/>
          <w:szCs w:val="24"/>
        </w:rPr>
        <w:t>х э</w:t>
      </w:r>
      <w:r w:rsidRPr="00007649">
        <w:rPr>
          <w:rFonts w:ascii="Times New Roman" w:hAnsi="Times New Roman"/>
          <w:i/>
          <w:spacing w:val="-1"/>
          <w:sz w:val="24"/>
          <w:szCs w:val="24"/>
        </w:rPr>
        <w:t>л</w:t>
      </w:r>
      <w:r w:rsidRPr="00007649">
        <w:rPr>
          <w:rFonts w:ascii="Times New Roman" w:hAnsi="Times New Roman"/>
          <w:i/>
          <w:sz w:val="24"/>
          <w:szCs w:val="24"/>
        </w:rPr>
        <w:t>еме</w:t>
      </w:r>
      <w:r w:rsidRPr="00007649">
        <w:rPr>
          <w:rFonts w:ascii="Times New Roman" w:hAnsi="Times New Roman"/>
          <w:i/>
          <w:spacing w:val="1"/>
          <w:sz w:val="24"/>
          <w:szCs w:val="24"/>
        </w:rPr>
        <w:t>н</w:t>
      </w:r>
      <w:r w:rsidRPr="00007649">
        <w:rPr>
          <w:rFonts w:ascii="Times New Roman" w:hAnsi="Times New Roman"/>
          <w:i/>
          <w:spacing w:val="-3"/>
          <w:sz w:val="24"/>
          <w:szCs w:val="24"/>
        </w:rPr>
        <w:t>т</w:t>
      </w:r>
      <w:r w:rsidRPr="00007649">
        <w:rPr>
          <w:rFonts w:ascii="Times New Roman" w:hAnsi="Times New Roman"/>
          <w:i/>
          <w:spacing w:val="1"/>
          <w:sz w:val="24"/>
          <w:szCs w:val="24"/>
        </w:rPr>
        <w:t>о</w:t>
      </w:r>
      <w:r w:rsidRPr="00007649">
        <w:rPr>
          <w:rFonts w:ascii="Times New Roman" w:hAnsi="Times New Roman"/>
          <w:i/>
          <w:sz w:val="24"/>
          <w:szCs w:val="24"/>
        </w:rPr>
        <w:t>в Д.</w:t>
      </w:r>
      <w:r w:rsidRPr="00007649">
        <w:rPr>
          <w:rFonts w:ascii="Times New Roman" w:hAnsi="Times New Roman"/>
          <w:i/>
          <w:spacing w:val="-1"/>
          <w:sz w:val="24"/>
          <w:szCs w:val="24"/>
        </w:rPr>
        <w:t>И</w:t>
      </w:r>
      <w:r w:rsidRPr="00007649">
        <w:rPr>
          <w:rFonts w:ascii="Times New Roman" w:hAnsi="Times New Roman"/>
          <w:i/>
          <w:sz w:val="24"/>
          <w:szCs w:val="24"/>
        </w:rPr>
        <w:t>. М</w:t>
      </w:r>
      <w:r w:rsidRPr="00007649">
        <w:rPr>
          <w:rFonts w:ascii="Times New Roman" w:hAnsi="Times New Roman"/>
          <w:i/>
          <w:spacing w:val="-2"/>
          <w:sz w:val="24"/>
          <w:szCs w:val="24"/>
        </w:rPr>
        <w:t>е</w:t>
      </w:r>
      <w:r w:rsidRPr="00007649">
        <w:rPr>
          <w:rFonts w:ascii="Times New Roman" w:hAnsi="Times New Roman"/>
          <w:i/>
          <w:spacing w:val="1"/>
          <w:sz w:val="24"/>
          <w:szCs w:val="24"/>
        </w:rPr>
        <w:t>нд</w:t>
      </w:r>
      <w:r w:rsidRPr="00007649">
        <w:rPr>
          <w:rFonts w:ascii="Times New Roman" w:hAnsi="Times New Roman"/>
          <w:i/>
          <w:sz w:val="24"/>
          <w:szCs w:val="24"/>
        </w:rPr>
        <w:t>ел</w:t>
      </w:r>
      <w:r w:rsidRPr="00007649">
        <w:rPr>
          <w:rFonts w:ascii="Times New Roman" w:hAnsi="Times New Roman"/>
          <w:i/>
          <w:spacing w:val="-3"/>
          <w:sz w:val="24"/>
          <w:szCs w:val="24"/>
        </w:rPr>
        <w:t>е</w:t>
      </w:r>
      <w:r w:rsidRPr="00007649">
        <w:rPr>
          <w:rFonts w:ascii="Times New Roman" w:hAnsi="Times New Roman"/>
          <w:i/>
          <w:sz w:val="24"/>
          <w:szCs w:val="24"/>
        </w:rPr>
        <w:t>ева.</w:t>
      </w:r>
      <w:r w:rsidR="0020404B" w:rsidRPr="00007649">
        <w:rPr>
          <w:rFonts w:ascii="Times New Roman" w:hAnsi="Times New Roman"/>
          <w:i/>
          <w:sz w:val="24"/>
          <w:szCs w:val="24"/>
        </w:rPr>
        <w:t>Металлы в природе и общие способы их получения</w:t>
      </w:r>
      <w:r w:rsidR="0020404B" w:rsidRPr="00007649">
        <w:rPr>
          <w:rFonts w:ascii="Times New Roman" w:hAnsi="Times New Roman"/>
          <w:sz w:val="24"/>
          <w:szCs w:val="24"/>
        </w:rPr>
        <w:t xml:space="preserve">. </w:t>
      </w:r>
      <w:r w:rsidRPr="00007649">
        <w:rPr>
          <w:rFonts w:ascii="Times New Roman" w:hAnsi="Times New Roman"/>
          <w:i/>
          <w:spacing w:val="36"/>
          <w:sz w:val="24"/>
          <w:szCs w:val="24"/>
        </w:rPr>
        <w:t xml:space="preserve">Общие </w:t>
      </w:r>
      <w:r w:rsidRPr="00007649">
        <w:rPr>
          <w:rFonts w:ascii="Times New Roman" w:hAnsi="Times New Roman"/>
          <w:i/>
          <w:spacing w:val="-1"/>
          <w:sz w:val="24"/>
          <w:szCs w:val="24"/>
        </w:rPr>
        <w:t>ф</w:t>
      </w:r>
      <w:r w:rsidRPr="00007649">
        <w:rPr>
          <w:rFonts w:ascii="Times New Roman" w:hAnsi="Times New Roman"/>
          <w:i/>
          <w:spacing w:val="1"/>
          <w:sz w:val="24"/>
          <w:szCs w:val="24"/>
        </w:rPr>
        <w:t>и</w:t>
      </w:r>
      <w:r w:rsidRPr="00007649">
        <w:rPr>
          <w:rFonts w:ascii="Times New Roman" w:hAnsi="Times New Roman"/>
          <w:i/>
          <w:spacing w:val="-3"/>
          <w:sz w:val="24"/>
          <w:szCs w:val="24"/>
        </w:rPr>
        <w:t>з</w:t>
      </w:r>
      <w:r w:rsidRPr="00007649">
        <w:rPr>
          <w:rFonts w:ascii="Times New Roman" w:hAnsi="Times New Roman"/>
          <w:i/>
          <w:spacing w:val="1"/>
          <w:sz w:val="24"/>
          <w:szCs w:val="24"/>
        </w:rPr>
        <w:t>и</w:t>
      </w:r>
      <w:r w:rsidRPr="00007649">
        <w:rPr>
          <w:rFonts w:ascii="Times New Roman" w:hAnsi="Times New Roman"/>
          <w:i/>
          <w:sz w:val="24"/>
          <w:szCs w:val="24"/>
        </w:rPr>
        <w:t>че</w:t>
      </w:r>
      <w:r w:rsidRPr="00007649">
        <w:rPr>
          <w:rFonts w:ascii="Times New Roman" w:hAnsi="Times New Roman"/>
          <w:i/>
          <w:spacing w:val="-2"/>
          <w:sz w:val="24"/>
          <w:szCs w:val="24"/>
        </w:rPr>
        <w:t>с</w:t>
      </w:r>
      <w:r w:rsidRPr="00007649">
        <w:rPr>
          <w:rFonts w:ascii="Times New Roman" w:hAnsi="Times New Roman"/>
          <w:i/>
          <w:sz w:val="24"/>
          <w:szCs w:val="24"/>
        </w:rPr>
        <w:t>к</w:t>
      </w:r>
      <w:r w:rsidRPr="00007649">
        <w:rPr>
          <w:rFonts w:ascii="Times New Roman" w:hAnsi="Times New Roman"/>
          <w:i/>
          <w:spacing w:val="1"/>
          <w:sz w:val="24"/>
          <w:szCs w:val="24"/>
        </w:rPr>
        <w:t>и</w:t>
      </w:r>
      <w:r w:rsidRPr="00007649">
        <w:rPr>
          <w:rFonts w:ascii="Times New Roman" w:hAnsi="Times New Roman"/>
          <w:i/>
          <w:sz w:val="24"/>
          <w:szCs w:val="24"/>
        </w:rPr>
        <w:t>е свойства металлов.</w:t>
      </w:r>
      <w:r w:rsidRPr="00007649">
        <w:rPr>
          <w:rFonts w:ascii="Times New Roman" w:hAnsi="Times New Roman"/>
          <w:spacing w:val="1"/>
          <w:sz w:val="24"/>
          <w:szCs w:val="24"/>
        </w:rPr>
        <w:t>Об</w:t>
      </w:r>
      <w:r w:rsidRPr="00007649">
        <w:rPr>
          <w:rFonts w:ascii="Times New Roman" w:hAnsi="Times New Roman"/>
          <w:spacing w:val="-3"/>
          <w:sz w:val="24"/>
          <w:szCs w:val="24"/>
        </w:rPr>
        <w:t>щ</w:t>
      </w:r>
      <w:r w:rsidRPr="00007649">
        <w:rPr>
          <w:rFonts w:ascii="Times New Roman" w:hAnsi="Times New Roman"/>
          <w:spacing w:val="1"/>
          <w:sz w:val="24"/>
          <w:szCs w:val="24"/>
        </w:rPr>
        <w:t>и</w:t>
      </w:r>
      <w:r w:rsidRPr="00007649">
        <w:rPr>
          <w:rFonts w:ascii="Times New Roman" w:hAnsi="Times New Roman"/>
          <w:sz w:val="24"/>
          <w:szCs w:val="24"/>
        </w:rPr>
        <w:t>е</w:t>
      </w:r>
      <w:r w:rsidRPr="00007649">
        <w:rPr>
          <w:rFonts w:ascii="Times New Roman" w:hAnsi="Times New Roman"/>
          <w:spacing w:val="1"/>
          <w:sz w:val="24"/>
          <w:szCs w:val="24"/>
        </w:rPr>
        <w:t>х</w:t>
      </w:r>
      <w:r w:rsidRPr="00007649">
        <w:rPr>
          <w:rFonts w:ascii="Times New Roman" w:hAnsi="Times New Roman"/>
          <w:spacing w:val="-1"/>
          <w:sz w:val="24"/>
          <w:szCs w:val="24"/>
        </w:rPr>
        <w:t>и</w:t>
      </w:r>
      <w:r w:rsidRPr="00007649">
        <w:rPr>
          <w:rFonts w:ascii="Times New Roman" w:hAnsi="Times New Roman"/>
          <w:sz w:val="24"/>
          <w:szCs w:val="24"/>
        </w:rPr>
        <w:t>ми</w:t>
      </w:r>
      <w:r w:rsidRPr="00007649">
        <w:rPr>
          <w:rFonts w:ascii="Times New Roman" w:hAnsi="Times New Roman"/>
          <w:spacing w:val="1"/>
          <w:sz w:val="24"/>
          <w:szCs w:val="24"/>
        </w:rPr>
        <w:t>ч</w:t>
      </w:r>
      <w:r w:rsidRPr="00007649">
        <w:rPr>
          <w:rFonts w:ascii="Times New Roman" w:hAnsi="Times New Roman"/>
          <w:sz w:val="24"/>
          <w:szCs w:val="24"/>
        </w:rPr>
        <w:t>е</w:t>
      </w:r>
      <w:r w:rsidRPr="00007649">
        <w:rPr>
          <w:rFonts w:ascii="Times New Roman" w:hAnsi="Times New Roman"/>
          <w:spacing w:val="-2"/>
          <w:sz w:val="24"/>
          <w:szCs w:val="24"/>
        </w:rPr>
        <w:t>с</w:t>
      </w:r>
      <w:r w:rsidRPr="00007649">
        <w:rPr>
          <w:rFonts w:ascii="Times New Roman" w:hAnsi="Times New Roman"/>
          <w:sz w:val="24"/>
          <w:szCs w:val="24"/>
        </w:rPr>
        <w:t>к</w:t>
      </w:r>
      <w:r w:rsidRPr="00007649">
        <w:rPr>
          <w:rFonts w:ascii="Times New Roman" w:hAnsi="Times New Roman"/>
          <w:spacing w:val="-1"/>
          <w:sz w:val="24"/>
          <w:szCs w:val="24"/>
        </w:rPr>
        <w:t>и</w:t>
      </w:r>
      <w:r w:rsidRPr="00007649">
        <w:rPr>
          <w:rFonts w:ascii="Times New Roman" w:hAnsi="Times New Roman"/>
          <w:sz w:val="24"/>
          <w:szCs w:val="24"/>
        </w:rPr>
        <w:t>есв</w:t>
      </w:r>
      <w:r w:rsidRPr="00007649">
        <w:rPr>
          <w:rFonts w:ascii="Times New Roman" w:hAnsi="Times New Roman"/>
          <w:spacing w:val="-2"/>
          <w:sz w:val="24"/>
          <w:szCs w:val="24"/>
        </w:rPr>
        <w:t>о</w:t>
      </w:r>
      <w:r w:rsidRPr="00007649">
        <w:rPr>
          <w:rFonts w:ascii="Times New Roman" w:hAnsi="Times New Roman"/>
          <w:spacing w:val="1"/>
          <w:sz w:val="24"/>
          <w:szCs w:val="24"/>
        </w:rPr>
        <w:t>й</w:t>
      </w:r>
      <w:r w:rsidRPr="00007649">
        <w:rPr>
          <w:rFonts w:ascii="Times New Roman" w:hAnsi="Times New Roman"/>
          <w:sz w:val="24"/>
          <w:szCs w:val="24"/>
        </w:rPr>
        <w:t>ст</w:t>
      </w:r>
      <w:r w:rsidRPr="00007649">
        <w:rPr>
          <w:rFonts w:ascii="Times New Roman" w:hAnsi="Times New Roman"/>
          <w:spacing w:val="-3"/>
          <w:sz w:val="24"/>
          <w:szCs w:val="24"/>
        </w:rPr>
        <w:t>в</w:t>
      </w:r>
      <w:r w:rsidRPr="00007649">
        <w:rPr>
          <w:rFonts w:ascii="Times New Roman" w:hAnsi="Times New Roman"/>
          <w:sz w:val="24"/>
          <w:szCs w:val="24"/>
        </w:rPr>
        <w:t>а мета</w:t>
      </w:r>
      <w:r w:rsidRPr="00007649">
        <w:rPr>
          <w:rFonts w:ascii="Times New Roman" w:hAnsi="Times New Roman"/>
          <w:spacing w:val="-1"/>
          <w:sz w:val="24"/>
          <w:szCs w:val="24"/>
        </w:rPr>
        <w:t>лл</w:t>
      </w:r>
      <w:r w:rsidRPr="00007649">
        <w:rPr>
          <w:rFonts w:ascii="Times New Roman" w:hAnsi="Times New Roman"/>
          <w:spacing w:val="1"/>
          <w:sz w:val="24"/>
          <w:szCs w:val="24"/>
        </w:rPr>
        <w:t>о</w:t>
      </w:r>
      <w:r w:rsidRPr="00007649">
        <w:rPr>
          <w:rFonts w:ascii="Times New Roman" w:hAnsi="Times New Roman"/>
          <w:sz w:val="24"/>
          <w:szCs w:val="24"/>
        </w:rPr>
        <w:t>в:</w:t>
      </w:r>
      <w:r w:rsidRPr="00007649">
        <w:rPr>
          <w:rFonts w:ascii="Times New Roman" w:hAnsi="Times New Roman"/>
          <w:spacing w:val="1"/>
          <w:sz w:val="24"/>
          <w:szCs w:val="24"/>
        </w:rPr>
        <w:t xml:space="preserve"> р</w:t>
      </w:r>
      <w:r w:rsidRPr="00007649">
        <w:rPr>
          <w:rFonts w:ascii="Times New Roman" w:hAnsi="Times New Roman"/>
          <w:spacing w:val="-2"/>
          <w:sz w:val="24"/>
          <w:szCs w:val="24"/>
        </w:rPr>
        <w:t>е</w:t>
      </w:r>
      <w:r w:rsidRPr="00007649">
        <w:rPr>
          <w:rFonts w:ascii="Times New Roman" w:hAnsi="Times New Roman"/>
          <w:sz w:val="24"/>
          <w:szCs w:val="24"/>
        </w:rPr>
        <w:t>ак</w:t>
      </w:r>
      <w:r w:rsidRPr="00007649">
        <w:rPr>
          <w:rFonts w:ascii="Times New Roman" w:hAnsi="Times New Roman"/>
          <w:spacing w:val="-1"/>
          <w:sz w:val="24"/>
          <w:szCs w:val="24"/>
        </w:rPr>
        <w:t>ци</w:t>
      </w:r>
      <w:r w:rsidRPr="00007649">
        <w:rPr>
          <w:rFonts w:ascii="Times New Roman" w:hAnsi="Times New Roman"/>
          <w:sz w:val="24"/>
          <w:szCs w:val="24"/>
        </w:rPr>
        <w:t>ис</w:t>
      </w:r>
      <w:r w:rsidRPr="00007649">
        <w:rPr>
          <w:rFonts w:ascii="Times New Roman" w:hAnsi="Times New Roman"/>
          <w:spacing w:val="1"/>
          <w:sz w:val="24"/>
          <w:szCs w:val="24"/>
        </w:rPr>
        <w:t>н</w:t>
      </w:r>
      <w:r w:rsidRPr="00007649">
        <w:rPr>
          <w:rFonts w:ascii="Times New Roman" w:hAnsi="Times New Roman"/>
          <w:sz w:val="24"/>
          <w:szCs w:val="24"/>
        </w:rPr>
        <w:t>е</w:t>
      </w:r>
      <w:r w:rsidRPr="00007649">
        <w:rPr>
          <w:rFonts w:ascii="Times New Roman" w:hAnsi="Times New Roman"/>
          <w:spacing w:val="-3"/>
          <w:sz w:val="24"/>
          <w:szCs w:val="24"/>
        </w:rPr>
        <w:t>м</w:t>
      </w:r>
      <w:r w:rsidRPr="00007649">
        <w:rPr>
          <w:rFonts w:ascii="Times New Roman" w:hAnsi="Times New Roman"/>
          <w:sz w:val="24"/>
          <w:szCs w:val="24"/>
        </w:rPr>
        <w:t>ета</w:t>
      </w:r>
      <w:r w:rsidRPr="00007649">
        <w:rPr>
          <w:rFonts w:ascii="Times New Roman" w:hAnsi="Times New Roman"/>
          <w:spacing w:val="-1"/>
          <w:sz w:val="24"/>
          <w:szCs w:val="24"/>
        </w:rPr>
        <w:t>лл</w:t>
      </w:r>
      <w:r w:rsidRPr="00007649">
        <w:rPr>
          <w:rFonts w:ascii="Times New Roman" w:hAnsi="Times New Roman"/>
          <w:sz w:val="24"/>
          <w:szCs w:val="24"/>
        </w:rPr>
        <w:t>ам</w:t>
      </w:r>
      <w:r w:rsidRPr="00007649">
        <w:rPr>
          <w:rFonts w:ascii="Times New Roman" w:hAnsi="Times New Roman"/>
          <w:spacing w:val="1"/>
          <w:sz w:val="24"/>
          <w:szCs w:val="24"/>
        </w:rPr>
        <w:t>и</w:t>
      </w:r>
      <w:r w:rsidRPr="00007649">
        <w:rPr>
          <w:rFonts w:ascii="Times New Roman" w:hAnsi="Times New Roman"/>
          <w:sz w:val="24"/>
          <w:szCs w:val="24"/>
        </w:rPr>
        <w:t>, к</w:t>
      </w:r>
      <w:r w:rsidRPr="00007649">
        <w:rPr>
          <w:rFonts w:ascii="Times New Roman" w:hAnsi="Times New Roman"/>
          <w:spacing w:val="1"/>
          <w:sz w:val="24"/>
          <w:szCs w:val="24"/>
        </w:rPr>
        <w:t>и</w:t>
      </w:r>
      <w:r w:rsidRPr="00007649">
        <w:rPr>
          <w:rFonts w:ascii="Times New Roman" w:hAnsi="Times New Roman"/>
          <w:spacing w:val="-2"/>
          <w:sz w:val="24"/>
          <w:szCs w:val="24"/>
        </w:rPr>
        <w:t>с</w:t>
      </w:r>
      <w:r w:rsidRPr="00007649">
        <w:rPr>
          <w:rFonts w:ascii="Times New Roman" w:hAnsi="Times New Roman"/>
          <w:spacing w:val="-1"/>
          <w:sz w:val="24"/>
          <w:szCs w:val="24"/>
        </w:rPr>
        <w:t>л</w:t>
      </w:r>
      <w:r w:rsidRPr="00007649">
        <w:rPr>
          <w:rFonts w:ascii="Times New Roman" w:hAnsi="Times New Roman"/>
          <w:spacing w:val="1"/>
          <w:sz w:val="24"/>
          <w:szCs w:val="24"/>
        </w:rPr>
        <w:t>о</w:t>
      </w:r>
      <w:r w:rsidRPr="00007649">
        <w:rPr>
          <w:rFonts w:ascii="Times New Roman" w:hAnsi="Times New Roman"/>
          <w:sz w:val="24"/>
          <w:szCs w:val="24"/>
        </w:rPr>
        <w:t>тами, с</w:t>
      </w:r>
      <w:r w:rsidRPr="00007649">
        <w:rPr>
          <w:rFonts w:ascii="Times New Roman" w:hAnsi="Times New Roman"/>
          <w:spacing w:val="1"/>
          <w:sz w:val="24"/>
          <w:szCs w:val="24"/>
        </w:rPr>
        <w:t>о</w:t>
      </w:r>
      <w:r w:rsidRPr="00007649">
        <w:rPr>
          <w:rFonts w:ascii="Times New Roman" w:hAnsi="Times New Roman"/>
          <w:spacing w:val="-1"/>
          <w:sz w:val="24"/>
          <w:szCs w:val="24"/>
        </w:rPr>
        <w:t>л</w:t>
      </w:r>
      <w:r w:rsidRPr="00007649">
        <w:rPr>
          <w:rFonts w:ascii="Times New Roman" w:hAnsi="Times New Roman"/>
          <w:spacing w:val="-2"/>
          <w:sz w:val="24"/>
          <w:szCs w:val="24"/>
        </w:rPr>
        <w:t>я</w:t>
      </w:r>
      <w:r w:rsidRPr="00007649">
        <w:rPr>
          <w:rFonts w:ascii="Times New Roman" w:hAnsi="Times New Roman"/>
          <w:sz w:val="24"/>
          <w:szCs w:val="24"/>
        </w:rPr>
        <w:t>ми.</w:t>
      </w:r>
      <w:r w:rsidRPr="00007649">
        <w:rPr>
          <w:rFonts w:ascii="Times New Roman" w:hAnsi="Times New Roman"/>
          <w:i/>
          <w:sz w:val="24"/>
          <w:szCs w:val="24"/>
        </w:rPr>
        <w:t>Э</w:t>
      </w:r>
      <w:r w:rsidRPr="00007649">
        <w:rPr>
          <w:rFonts w:ascii="Times New Roman" w:hAnsi="Times New Roman"/>
          <w:i/>
          <w:spacing w:val="-4"/>
          <w:sz w:val="24"/>
          <w:szCs w:val="24"/>
        </w:rPr>
        <w:t>л</w:t>
      </w:r>
      <w:r w:rsidRPr="00007649">
        <w:rPr>
          <w:rFonts w:ascii="Times New Roman" w:hAnsi="Times New Roman"/>
          <w:i/>
          <w:sz w:val="24"/>
          <w:szCs w:val="24"/>
        </w:rPr>
        <w:t>ект</w:t>
      </w:r>
      <w:r w:rsidRPr="00007649">
        <w:rPr>
          <w:rFonts w:ascii="Times New Roman" w:hAnsi="Times New Roman"/>
          <w:i/>
          <w:spacing w:val="-1"/>
          <w:sz w:val="24"/>
          <w:szCs w:val="24"/>
        </w:rPr>
        <w:t>ро</w:t>
      </w:r>
      <w:r w:rsidRPr="00007649">
        <w:rPr>
          <w:rFonts w:ascii="Times New Roman" w:hAnsi="Times New Roman"/>
          <w:i/>
          <w:spacing w:val="1"/>
          <w:sz w:val="24"/>
          <w:szCs w:val="24"/>
        </w:rPr>
        <w:t>хи</w:t>
      </w:r>
      <w:r w:rsidRPr="00007649">
        <w:rPr>
          <w:rFonts w:ascii="Times New Roman" w:hAnsi="Times New Roman"/>
          <w:i/>
          <w:spacing w:val="-3"/>
          <w:sz w:val="24"/>
          <w:szCs w:val="24"/>
        </w:rPr>
        <w:t>м</w:t>
      </w:r>
      <w:r w:rsidRPr="00007649">
        <w:rPr>
          <w:rFonts w:ascii="Times New Roman" w:hAnsi="Times New Roman"/>
          <w:i/>
          <w:spacing w:val="1"/>
          <w:sz w:val="24"/>
          <w:szCs w:val="24"/>
        </w:rPr>
        <w:t>и</w:t>
      </w:r>
      <w:r w:rsidRPr="00007649">
        <w:rPr>
          <w:rFonts w:ascii="Times New Roman" w:hAnsi="Times New Roman"/>
          <w:i/>
          <w:sz w:val="24"/>
          <w:szCs w:val="24"/>
        </w:rPr>
        <w:t>ч</w:t>
      </w:r>
      <w:r w:rsidRPr="00007649">
        <w:rPr>
          <w:rFonts w:ascii="Times New Roman" w:hAnsi="Times New Roman"/>
          <w:i/>
          <w:spacing w:val="-2"/>
          <w:sz w:val="24"/>
          <w:szCs w:val="24"/>
        </w:rPr>
        <w:t>е</w:t>
      </w:r>
      <w:r w:rsidRPr="00007649">
        <w:rPr>
          <w:rFonts w:ascii="Times New Roman" w:hAnsi="Times New Roman"/>
          <w:i/>
          <w:sz w:val="24"/>
          <w:szCs w:val="24"/>
        </w:rPr>
        <w:t>ск</w:t>
      </w:r>
      <w:r w:rsidRPr="00007649">
        <w:rPr>
          <w:rFonts w:ascii="Times New Roman" w:hAnsi="Times New Roman"/>
          <w:i/>
          <w:spacing w:val="-1"/>
          <w:sz w:val="24"/>
          <w:szCs w:val="24"/>
        </w:rPr>
        <w:t>и</w:t>
      </w:r>
      <w:r w:rsidRPr="00007649">
        <w:rPr>
          <w:rFonts w:ascii="Times New Roman" w:hAnsi="Times New Roman"/>
          <w:i/>
          <w:sz w:val="24"/>
          <w:szCs w:val="24"/>
        </w:rPr>
        <w:t>й</w:t>
      </w:r>
      <w:r w:rsidRPr="00007649">
        <w:rPr>
          <w:rFonts w:ascii="Times New Roman" w:hAnsi="Times New Roman"/>
          <w:i/>
          <w:spacing w:val="-1"/>
          <w:sz w:val="24"/>
          <w:szCs w:val="24"/>
        </w:rPr>
        <w:t>р</w:t>
      </w:r>
      <w:r w:rsidRPr="00007649">
        <w:rPr>
          <w:rFonts w:ascii="Times New Roman" w:hAnsi="Times New Roman"/>
          <w:i/>
          <w:sz w:val="24"/>
          <w:szCs w:val="24"/>
        </w:rPr>
        <w:t xml:space="preserve">яд </w:t>
      </w:r>
      <w:r w:rsidRPr="00007649">
        <w:rPr>
          <w:rFonts w:ascii="Times New Roman" w:hAnsi="Times New Roman"/>
          <w:i/>
          <w:spacing w:val="1"/>
          <w:sz w:val="24"/>
          <w:szCs w:val="24"/>
        </w:rPr>
        <w:t>н</w:t>
      </w:r>
      <w:r w:rsidRPr="00007649">
        <w:rPr>
          <w:rFonts w:ascii="Times New Roman" w:hAnsi="Times New Roman"/>
          <w:i/>
          <w:sz w:val="24"/>
          <w:szCs w:val="24"/>
        </w:rPr>
        <w:t>а</w:t>
      </w:r>
      <w:r w:rsidRPr="00007649">
        <w:rPr>
          <w:rFonts w:ascii="Times New Roman" w:hAnsi="Times New Roman"/>
          <w:i/>
          <w:spacing w:val="-1"/>
          <w:sz w:val="24"/>
          <w:szCs w:val="24"/>
        </w:rPr>
        <w:t>п</w:t>
      </w:r>
      <w:r w:rsidRPr="00007649">
        <w:rPr>
          <w:rFonts w:ascii="Times New Roman" w:hAnsi="Times New Roman"/>
          <w:i/>
          <w:spacing w:val="1"/>
          <w:sz w:val="24"/>
          <w:szCs w:val="24"/>
        </w:rPr>
        <w:t>р</w:t>
      </w:r>
      <w:r w:rsidRPr="00007649">
        <w:rPr>
          <w:rFonts w:ascii="Times New Roman" w:hAnsi="Times New Roman"/>
          <w:i/>
          <w:spacing w:val="-2"/>
          <w:sz w:val="24"/>
          <w:szCs w:val="24"/>
        </w:rPr>
        <w:t>я</w:t>
      </w:r>
      <w:r w:rsidRPr="00007649">
        <w:rPr>
          <w:rFonts w:ascii="Times New Roman" w:hAnsi="Times New Roman"/>
          <w:i/>
          <w:sz w:val="24"/>
          <w:szCs w:val="24"/>
        </w:rPr>
        <w:t>же</w:t>
      </w:r>
      <w:r w:rsidRPr="00007649">
        <w:rPr>
          <w:rFonts w:ascii="Times New Roman" w:hAnsi="Times New Roman"/>
          <w:i/>
          <w:spacing w:val="-1"/>
          <w:sz w:val="24"/>
          <w:szCs w:val="24"/>
        </w:rPr>
        <w:t>ни</w:t>
      </w:r>
      <w:r w:rsidRPr="00007649">
        <w:rPr>
          <w:rFonts w:ascii="Times New Roman" w:hAnsi="Times New Roman"/>
          <w:i/>
          <w:sz w:val="24"/>
          <w:szCs w:val="24"/>
        </w:rPr>
        <w:t>й ме</w:t>
      </w:r>
      <w:r w:rsidRPr="00007649">
        <w:rPr>
          <w:rFonts w:ascii="Times New Roman" w:hAnsi="Times New Roman"/>
          <w:i/>
          <w:spacing w:val="-3"/>
          <w:sz w:val="24"/>
          <w:szCs w:val="24"/>
        </w:rPr>
        <w:t>т</w:t>
      </w:r>
      <w:r w:rsidRPr="00007649">
        <w:rPr>
          <w:rFonts w:ascii="Times New Roman" w:hAnsi="Times New Roman"/>
          <w:i/>
          <w:sz w:val="24"/>
          <w:szCs w:val="24"/>
        </w:rPr>
        <w:t>ал</w:t>
      </w:r>
      <w:r w:rsidRPr="00007649">
        <w:rPr>
          <w:rFonts w:ascii="Times New Roman" w:hAnsi="Times New Roman"/>
          <w:i/>
          <w:spacing w:val="-2"/>
          <w:sz w:val="24"/>
          <w:szCs w:val="24"/>
        </w:rPr>
        <w:t>л</w:t>
      </w:r>
      <w:r w:rsidRPr="00007649">
        <w:rPr>
          <w:rFonts w:ascii="Times New Roman" w:hAnsi="Times New Roman"/>
          <w:i/>
          <w:spacing w:val="1"/>
          <w:sz w:val="24"/>
          <w:szCs w:val="24"/>
        </w:rPr>
        <w:t>о</w:t>
      </w:r>
      <w:r w:rsidRPr="00007649">
        <w:rPr>
          <w:rFonts w:ascii="Times New Roman" w:hAnsi="Times New Roman"/>
          <w:i/>
          <w:sz w:val="24"/>
          <w:szCs w:val="24"/>
        </w:rPr>
        <w:t>в.</w:t>
      </w:r>
      <w:r w:rsidRPr="00007649">
        <w:rPr>
          <w:rFonts w:ascii="Times New Roman" w:hAnsi="Times New Roman"/>
          <w:sz w:val="24"/>
          <w:szCs w:val="24"/>
        </w:rPr>
        <w:t xml:space="preserve"> Ще</w:t>
      </w:r>
      <w:r w:rsidRPr="00007649">
        <w:rPr>
          <w:rFonts w:ascii="Times New Roman" w:hAnsi="Times New Roman"/>
          <w:spacing w:val="-1"/>
          <w:sz w:val="24"/>
          <w:szCs w:val="24"/>
        </w:rPr>
        <w:t>л</w:t>
      </w:r>
      <w:r w:rsidRPr="00007649">
        <w:rPr>
          <w:rFonts w:ascii="Times New Roman" w:hAnsi="Times New Roman"/>
          <w:spacing w:val="1"/>
          <w:sz w:val="24"/>
          <w:szCs w:val="24"/>
        </w:rPr>
        <w:t>о</w:t>
      </w:r>
      <w:r w:rsidRPr="00007649">
        <w:rPr>
          <w:rFonts w:ascii="Times New Roman" w:hAnsi="Times New Roman"/>
          <w:spacing w:val="-2"/>
          <w:sz w:val="24"/>
          <w:szCs w:val="24"/>
        </w:rPr>
        <w:t>ч</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емета</w:t>
      </w:r>
      <w:r w:rsidRPr="00007649">
        <w:rPr>
          <w:rFonts w:ascii="Times New Roman" w:hAnsi="Times New Roman"/>
          <w:spacing w:val="-1"/>
          <w:sz w:val="24"/>
          <w:szCs w:val="24"/>
        </w:rPr>
        <w:t>лл</w:t>
      </w:r>
      <w:r w:rsidRPr="00007649">
        <w:rPr>
          <w:rFonts w:ascii="Times New Roman" w:hAnsi="Times New Roman"/>
          <w:sz w:val="24"/>
          <w:szCs w:val="24"/>
        </w:rPr>
        <w:t xml:space="preserve">ыи </w:t>
      </w:r>
      <w:r w:rsidRPr="00007649">
        <w:rPr>
          <w:rFonts w:ascii="Times New Roman" w:hAnsi="Times New Roman"/>
          <w:spacing w:val="1"/>
          <w:sz w:val="24"/>
          <w:szCs w:val="24"/>
        </w:rPr>
        <w:t>и</w:t>
      </w:r>
      <w:r w:rsidRPr="00007649">
        <w:rPr>
          <w:rFonts w:ascii="Times New Roman" w:hAnsi="Times New Roman"/>
          <w:sz w:val="24"/>
          <w:szCs w:val="24"/>
        </w:rPr>
        <w:t>х</w:t>
      </w:r>
      <w:r w:rsidRPr="00007649">
        <w:rPr>
          <w:rFonts w:ascii="Times New Roman" w:hAnsi="Times New Roman"/>
          <w:spacing w:val="-2"/>
          <w:sz w:val="24"/>
          <w:szCs w:val="24"/>
        </w:rPr>
        <w:t>с</w:t>
      </w:r>
      <w:r w:rsidRPr="00007649">
        <w:rPr>
          <w:rFonts w:ascii="Times New Roman" w:hAnsi="Times New Roman"/>
          <w:spacing w:val="1"/>
          <w:sz w:val="24"/>
          <w:szCs w:val="24"/>
        </w:rPr>
        <w:t>о</w:t>
      </w:r>
      <w:r w:rsidRPr="00007649">
        <w:rPr>
          <w:rFonts w:ascii="Times New Roman" w:hAnsi="Times New Roman"/>
          <w:spacing w:val="-2"/>
          <w:sz w:val="24"/>
          <w:szCs w:val="24"/>
        </w:rPr>
        <w:t>е</w:t>
      </w:r>
      <w:r w:rsidRPr="00007649">
        <w:rPr>
          <w:rFonts w:ascii="Times New Roman" w:hAnsi="Times New Roman"/>
          <w:spacing w:val="1"/>
          <w:sz w:val="24"/>
          <w:szCs w:val="24"/>
        </w:rPr>
        <w:t>д</w:t>
      </w:r>
      <w:r w:rsidRPr="00007649">
        <w:rPr>
          <w:rFonts w:ascii="Times New Roman" w:hAnsi="Times New Roman"/>
          <w:spacing w:val="-1"/>
          <w:sz w:val="24"/>
          <w:szCs w:val="24"/>
        </w:rPr>
        <w:t>и</w:t>
      </w:r>
      <w:r w:rsidRPr="00007649">
        <w:rPr>
          <w:rFonts w:ascii="Times New Roman" w:hAnsi="Times New Roman"/>
          <w:spacing w:val="1"/>
          <w:sz w:val="24"/>
          <w:szCs w:val="24"/>
        </w:rPr>
        <w:t>н</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pacing w:val="8"/>
          <w:sz w:val="24"/>
          <w:szCs w:val="24"/>
        </w:rPr>
        <w:t>я</w:t>
      </w:r>
      <w:r w:rsidRPr="00007649">
        <w:rPr>
          <w:rFonts w:ascii="Times New Roman" w:hAnsi="Times New Roman"/>
          <w:sz w:val="24"/>
          <w:szCs w:val="24"/>
        </w:rPr>
        <w:t>. Ще</w:t>
      </w:r>
      <w:r w:rsidRPr="00007649">
        <w:rPr>
          <w:rFonts w:ascii="Times New Roman" w:hAnsi="Times New Roman"/>
          <w:spacing w:val="-1"/>
          <w:sz w:val="24"/>
          <w:szCs w:val="24"/>
        </w:rPr>
        <w:t>л</w:t>
      </w:r>
      <w:r w:rsidRPr="00007649">
        <w:rPr>
          <w:rFonts w:ascii="Times New Roman" w:hAnsi="Times New Roman"/>
          <w:spacing w:val="1"/>
          <w:sz w:val="24"/>
          <w:szCs w:val="24"/>
        </w:rPr>
        <w:t>о</w:t>
      </w:r>
      <w:r w:rsidRPr="00007649">
        <w:rPr>
          <w:rFonts w:ascii="Times New Roman" w:hAnsi="Times New Roman"/>
          <w:spacing w:val="-2"/>
          <w:sz w:val="24"/>
          <w:szCs w:val="24"/>
        </w:rPr>
        <w:t>ч</w:t>
      </w:r>
      <w:r w:rsidRPr="00007649">
        <w:rPr>
          <w:rFonts w:ascii="Times New Roman" w:hAnsi="Times New Roman"/>
          <w:spacing w:val="1"/>
          <w:sz w:val="24"/>
          <w:szCs w:val="24"/>
        </w:rPr>
        <w:t>но</w:t>
      </w:r>
      <w:r w:rsidRPr="00007649">
        <w:rPr>
          <w:rFonts w:ascii="Times New Roman" w:hAnsi="Times New Roman"/>
          <w:spacing w:val="-3"/>
          <w:sz w:val="24"/>
          <w:szCs w:val="24"/>
        </w:rPr>
        <w:t>з</w:t>
      </w:r>
      <w:r w:rsidRPr="00007649">
        <w:rPr>
          <w:rFonts w:ascii="Times New Roman" w:hAnsi="Times New Roman"/>
          <w:sz w:val="24"/>
          <w:szCs w:val="24"/>
        </w:rPr>
        <w:t>емел</w:t>
      </w:r>
      <w:r w:rsidRPr="00007649">
        <w:rPr>
          <w:rFonts w:ascii="Times New Roman" w:hAnsi="Times New Roman"/>
          <w:spacing w:val="-2"/>
          <w:sz w:val="24"/>
          <w:szCs w:val="24"/>
        </w:rPr>
        <w:t>ь</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е мета</w:t>
      </w:r>
      <w:r w:rsidRPr="00007649">
        <w:rPr>
          <w:rFonts w:ascii="Times New Roman" w:hAnsi="Times New Roman"/>
          <w:spacing w:val="-1"/>
          <w:sz w:val="24"/>
          <w:szCs w:val="24"/>
        </w:rPr>
        <w:t>лл</w:t>
      </w:r>
      <w:r w:rsidRPr="00007649">
        <w:rPr>
          <w:rFonts w:ascii="Times New Roman" w:hAnsi="Times New Roman"/>
          <w:sz w:val="24"/>
          <w:szCs w:val="24"/>
        </w:rPr>
        <w:t xml:space="preserve">ы и </w:t>
      </w:r>
      <w:r w:rsidRPr="00007649">
        <w:rPr>
          <w:rFonts w:ascii="Times New Roman" w:hAnsi="Times New Roman"/>
          <w:spacing w:val="1"/>
          <w:sz w:val="24"/>
          <w:szCs w:val="24"/>
        </w:rPr>
        <w:t>и</w:t>
      </w:r>
      <w:r w:rsidRPr="00007649">
        <w:rPr>
          <w:rFonts w:ascii="Times New Roman" w:hAnsi="Times New Roman"/>
          <w:sz w:val="24"/>
          <w:szCs w:val="24"/>
        </w:rPr>
        <w:t xml:space="preserve">х </w:t>
      </w:r>
      <w:r w:rsidRPr="00007649">
        <w:rPr>
          <w:rFonts w:ascii="Times New Roman" w:hAnsi="Times New Roman"/>
          <w:spacing w:val="-2"/>
          <w:sz w:val="24"/>
          <w:szCs w:val="24"/>
        </w:rPr>
        <w:t>с</w:t>
      </w:r>
      <w:r w:rsidRPr="00007649">
        <w:rPr>
          <w:rFonts w:ascii="Times New Roman" w:hAnsi="Times New Roman"/>
          <w:spacing w:val="1"/>
          <w:sz w:val="24"/>
          <w:szCs w:val="24"/>
        </w:rPr>
        <w:t>о</w:t>
      </w:r>
      <w:r w:rsidRPr="00007649">
        <w:rPr>
          <w:rFonts w:ascii="Times New Roman" w:hAnsi="Times New Roman"/>
          <w:spacing w:val="-2"/>
          <w:sz w:val="24"/>
          <w:szCs w:val="24"/>
        </w:rPr>
        <w:t>е</w:t>
      </w:r>
      <w:r w:rsidRPr="00007649">
        <w:rPr>
          <w:rFonts w:ascii="Times New Roman" w:hAnsi="Times New Roman"/>
          <w:spacing w:val="1"/>
          <w:sz w:val="24"/>
          <w:szCs w:val="24"/>
        </w:rPr>
        <w:t>д</w:t>
      </w:r>
      <w:r w:rsidRPr="00007649">
        <w:rPr>
          <w:rFonts w:ascii="Times New Roman" w:hAnsi="Times New Roman"/>
          <w:spacing w:val="-1"/>
          <w:sz w:val="24"/>
          <w:szCs w:val="24"/>
        </w:rPr>
        <w:t>и</w:t>
      </w:r>
      <w:r w:rsidRPr="00007649">
        <w:rPr>
          <w:rFonts w:ascii="Times New Roman" w:hAnsi="Times New Roman"/>
          <w:spacing w:val="1"/>
          <w:sz w:val="24"/>
          <w:szCs w:val="24"/>
        </w:rPr>
        <w:t>н</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 xml:space="preserve">я. </w:t>
      </w:r>
      <w:r w:rsidRPr="00007649">
        <w:rPr>
          <w:rFonts w:ascii="Times New Roman" w:hAnsi="Times New Roman"/>
          <w:spacing w:val="-1"/>
          <w:sz w:val="24"/>
          <w:szCs w:val="24"/>
        </w:rPr>
        <w:t>Алю</w:t>
      </w:r>
      <w:r w:rsidRPr="00007649">
        <w:rPr>
          <w:rFonts w:ascii="Times New Roman" w:hAnsi="Times New Roman"/>
          <w:sz w:val="24"/>
          <w:szCs w:val="24"/>
        </w:rPr>
        <w:t>м</w:t>
      </w:r>
      <w:r w:rsidRPr="00007649">
        <w:rPr>
          <w:rFonts w:ascii="Times New Roman" w:hAnsi="Times New Roman"/>
          <w:spacing w:val="-2"/>
          <w:sz w:val="24"/>
          <w:szCs w:val="24"/>
        </w:rPr>
        <w:t>и</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pacing w:val="1"/>
          <w:sz w:val="24"/>
          <w:szCs w:val="24"/>
        </w:rPr>
        <w:t>й</w:t>
      </w:r>
      <w:r w:rsidRPr="00007649">
        <w:rPr>
          <w:rFonts w:ascii="Times New Roman" w:hAnsi="Times New Roman"/>
          <w:sz w:val="24"/>
          <w:szCs w:val="24"/>
        </w:rPr>
        <w:t xml:space="preserve">. </w:t>
      </w:r>
      <w:r w:rsidRPr="00007649">
        <w:rPr>
          <w:rFonts w:ascii="Times New Roman" w:hAnsi="Times New Roman"/>
          <w:spacing w:val="-1"/>
          <w:sz w:val="24"/>
          <w:szCs w:val="24"/>
        </w:rPr>
        <w:t>А</w:t>
      </w:r>
      <w:r w:rsidRPr="00007649">
        <w:rPr>
          <w:rFonts w:ascii="Times New Roman" w:hAnsi="Times New Roman"/>
          <w:sz w:val="24"/>
          <w:szCs w:val="24"/>
        </w:rPr>
        <w:t>мф</w:t>
      </w:r>
      <w:r w:rsidRPr="00007649">
        <w:rPr>
          <w:rFonts w:ascii="Times New Roman" w:hAnsi="Times New Roman"/>
          <w:spacing w:val="1"/>
          <w:sz w:val="24"/>
          <w:szCs w:val="24"/>
        </w:rPr>
        <w:t>о</w:t>
      </w:r>
      <w:r w:rsidRPr="00007649">
        <w:rPr>
          <w:rFonts w:ascii="Times New Roman" w:hAnsi="Times New Roman"/>
          <w:spacing w:val="-3"/>
          <w:sz w:val="24"/>
          <w:szCs w:val="24"/>
        </w:rPr>
        <w:t>т</w:t>
      </w:r>
      <w:r w:rsidRPr="00007649">
        <w:rPr>
          <w:rFonts w:ascii="Times New Roman" w:hAnsi="Times New Roman"/>
          <w:sz w:val="24"/>
          <w:szCs w:val="24"/>
        </w:rPr>
        <w:t>е</w:t>
      </w:r>
      <w:r w:rsidRPr="00007649">
        <w:rPr>
          <w:rFonts w:ascii="Times New Roman" w:hAnsi="Times New Roman"/>
          <w:spacing w:val="-1"/>
          <w:sz w:val="24"/>
          <w:szCs w:val="24"/>
        </w:rPr>
        <w:t>р</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z w:val="24"/>
          <w:szCs w:val="24"/>
        </w:rPr>
        <w:t>с</w:t>
      </w:r>
      <w:r w:rsidRPr="00007649">
        <w:rPr>
          <w:rFonts w:ascii="Times New Roman" w:hAnsi="Times New Roman"/>
          <w:spacing w:val="-3"/>
          <w:sz w:val="24"/>
          <w:szCs w:val="24"/>
        </w:rPr>
        <w:t>т</w:t>
      </w:r>
      <w:r w:rsidRPr="00007649">
        <w:rPr>
          <w:rFonts w:ascii="Times New Roman" w:hAnsi="Times New Roman"/>
          <w:sz w:val="24"/>
          <w:szCs w:val="24"/>
        </w:rPr>
        <w:t xml:space="preserve">ь </w:t>
      </w:r>
      <w:r w:rsidRPr="00007649">
        <w:rPr>
          <w:rFonts w:ascii="Times New Roman" w:hAnsi="Times New Roman"/>
          <w:spacing w:val="1"/>
          <w:sz w:val="24"/>
          <w:szCs w:val="24"/>
        </w:rPr>
        <w:t>о</w:t>
      </w:r>
      <w:r w:rsidRPr="00007649">
        <w:rPr>
          <w:rFonts w:ascii="Times New Roman" w:hAnsi="Times New Roman"/>
          <w:sz w:val="24"/>
          <w:szCs w:val="24"/>
        </w:rPr>
        <w:t>к</w:t>
      </w:r>
      <w:r w:rsidRPr="00007649">
        <w:rPr>
          <w:rFonts w:ascii="Times New Roman" w:hAnsi="Times New Roman"/>
          <w:spacing w:val="-2"/>
          <w:sz w:val="24"/>
          <w:szCs w:val="24"/>
        </w:rPr>
        <w:t>с</w:t>
      </w:r>
      <w:r w:rsidRPr="00007649">
        <w:rPr>
          <w:rFonts w:ascii="Times New Roman" w:hAnsi="Times New Roman"/>
          <w:spacing w:val="1"/>
          <w:sz w:val="24"/>
          <w:szCs w:val="24"/>
        </w:rPr>
        <w:t>и</w:t>
      </w:r>
      <w:r w:rsidRPr="00007649">
        <w:rPr>
          <w:rFonts w:ascii="Times New Roman" w:hAnsi="Times New Roman"/>
          <w:spacing w:val="-1"/>
          <w:sz w:val="24"/>
          <w:szCs w:val="24"/>
        </w:rPr>
        <w:t>д</w:t>
      </w:r>
      <w:r w:rsidRPr="00007649">
        <w:rPr>
          <w:rFonts w:ascii="Times New Roman" w:hAnsi="Times New Roman"/>
          <w:sz w:val="24"/>
          <w:szCs w:val="24"/>
        </w:rPr>
        <w:t>а иг</w:t>
      </w:r>
      <w:r w:rsidRPr="00007649">
        <w:rPr>
          <w:rFonts w:ascii="Times New Roman" w:hAnsi="Times New Roman"/>
          <w:spacing w:val="-1"/>
          <w:sz w:val="24"/>
          <w:szCs w:val="24"/>
        </w:rPr>
        <w:t>ид</w:t>
      </w:r>
      <w:r w:rsidRPr="00007649">
        <w:rPr>
          <w:rFonts w:ascii="Times New Roman" w:hAnsi="Times New Roman"/>
          <w:spacing w:val="1"/>
          <w:sz w:val="24"/>
          <w:szCs w:val="24"/>
        </w:rPr>
        <w:t>ро</w:t>
      </w:r>
      <w:r w:rsidRPr="00007649">
        <w:rPr>
          <w:rFonts w:ascii="Times New Roman" w:hAnsi="Times New Roman"/>
          <w:spacing w:val="-2"/>
          <w:sz w:val="24"/>
          <w:szCs w:val="24"/>
        </w:rPr>
        <w:t>к</w:t>
      </w:r>
      <w:r w:rsidRPr="00007649">
        <w:rPr>
          <w:rFonts w:ascii="Times New Roman" w:hAnsi="Times New Roman"/>
          <w:sz w:val="24"/>
          <w:szCs w:val="24"/>
        </w:rPr>
        <w:t>с</w:t>
      </w:r>
      <w:r w:rsidRPr="00007649">
        <w:rPr>
          <w:rFonts w:ascii="Times New Roman" w:hAnsi="Times New Roman"/>
          <w:spacing w:val="-1"/>
          <w:sz w:val="24"/>
          <w:szCs w:val="24"/>
        </w:rPr>
        <w:t>и</w:t>
      </w:r>
      <w:r w:rsidRPr="00007649">
        <w:rPr>
          <w:rFonts w:ascii="Times New Roman" w:hAnsi="Times New Roman"/>
          <w:spacing w:val="1"/>
          <w:sz w:val="24"/>
          <w:szCs w:val="24"/>
        </w:rPr>
        <w:t>д</w:t>
      </w:r>
      <w:r w:rsidRPr="00007649">
        <w:rPr>
          <w:rFonts w:ascii="Times New Roman" w:hAnsi="Times New Roman"/>
          <w:sz w:val="24"/>
          <w:szCs w:val="24"/>
        </w:rPr>
        <w:t>а алюминия. Желе</w:t>
      </w:r>
      <w:r w:rsidRPr="00007649">
        <w:rPr>
          <w:rFonts w:ascii="Times New Roman" w:hAnsi="Times New Roman"/>
          <w:spacing w:val="-3"/>
          <w:sz w:val="24"/>
          <w:szCs w:val="24"/>
        </w:rPr>
        <w:t>з</w:t>
      </w:r>
      <w:r w:rsidRPr="00007649">
        <w:rPr>
          <w:rFonts w:ascii="Times New Roman" w:hAnsi="Times New Roman"/>
          <w:spacing w:val="1"/>
          <w:sz w:val="24"/>
          <w:szCs w:val="24"/>
        </w:rPr>
        <w:t>о</w:t>
      </w:r>
      <w:r w:rsidRPr="00007649">
        <w:rPr>
          <w:rFonts w:ascii="Times New Roman" w:hAnsi="Times New Roman"/>
          <w:sz w:val="24"/>
          <w:szCs w:val="24"/>
        </w:rPr>
        <w:t>. С</w:t>
      </w:r>
      <w:r w:rsidRPr="00007649">
        <w:rPr>
          <w:rFonts w:ascii="Times New Roman" w:hAnsi="Times New Roman"/>
          <w:spacing w:val="1"/>
          <w:sz w:val="24"/>
          <w:szCs w:val="24"/>
        </w:rPr>
        <w:t>о</w:t>
      </w:r>
      <w:r w:rsidRPr="00007649">
        <w:rPr>
          <w:rFonts w:ascii="Times New Roman" w:hAnsi="Times New Roman"/>
          <w:spacing w:val="-2"/>
          <w:sz w:val="24"/>
          <w:szCs w:val="24"/>
        </w:rPr>
        <w:t>е</w:t>
      </w:r>
      <w:r w:rsidRPr="00007649">
        <w:rPr>
          <w:rFonts w:ascii="Times New Roman" w:hAnsi="Times New Roman"/>
          <w:spacing w:val="1"/>
          <w:sz w:val="24"/>
          <w:szCs w:val="24"/>
        </w:rPr>
        <w:t>д</w:t>
      </w:r>
      <w:r w:rsidRPr="00007649">
        <w:rPr>
          <w:rFonts w:ascii="Times New Roman" w:hAnsi="Times New Roman"/>
          <w:spacing w:val="-1"/>
          <w:sz w:val="24"/>
          <w:szCs w:val="24"/>
        </w:rPr>
        <w:t>и</w:t>
      </w:r>
      <w:r w:rsidRPr="00007649">
        <w:rPr>
          <w:rFonts w:ascii="Times New Roman" w:hAnsi="Times New Roman"/>
          <w:spacing w:val="1"/>
          <w:sz w:val="24"/>
          <w:szCs w:val="24"/>
        </w:rPr>
        <w:t>н</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я</w:t>
      </w:r>
      <w:r w:rsidRPr="00007649">
        <w:rPr>
          <w:rFonts w:ascii="Times New Roman" w:hAnsi="Times New Roman"/>
          <w:spacing w:val="-2"/>
          <w:sz w:val="24"/>
          <w:szCs w:val="24"/>
        </w:rPr>
        <w:t>ж</w:t>
      </w:r>
      <w:r w:rsidRPr="00007649">
        <w:rPr>
          <w:rFonts w:ascii="Times New Roman" w:hAnsi="Times New Roman"/>
          <w:sz w:val="24"/>
          <w:szCs w:val="24"/>
        </w:rPr>
        <w:t>еле</w:t>
      </w:r>
      <w:r w:rsidRPr="00007649">
        <w:rPr>
          <w:rFonts w:ascii="Times New Roman" w:hAnsi="Times New Roman"/>
          <w:spacing w:val="-1"/>
          <w:sz w:val="24"/>
          <w:szCs w:val="24"/>
        </w:rPr>
        <w:t>з</w:t>
      </w:r>
      <w:r w:rsidRPr="00007649">
        <w:rPr>
          <w:rFonts w:ascii="Times New Roman" w:hAnsi="Times New Roman"/>
          <w:sz w:val="24"/>
          <w:szCs w:val="24"/>
        </w:rPr>
        <w:t>а и</w:t>
      </w:r>
      <w:r w:rsidRPr="00007649">
        <w:rPr>
          <w:rFonts w:ascii="Times New Roman" w:hAnsi="Times New Roman"/>
          <w:spacing w:val="-1"/>
          <w:sz w:val="24"/>
          <w:szCs w:val="24"/>
        </w:rPr>
        <w:t>и</w:t>
      </w:r>
      <w:r w:rsidRPr="00007649">
        <w:rPr>
          <w:rFonts w:ascii="Times New Roman" w:hAnsi="Times New Roman"/>
          <w:sz w:val="24"/>
          <w:szCs w:val="24"/>
        </w:rPr>
        <w:t>хсв</w:t>
      </w:r>
      <w:r w:rsidRPr="00007649">
        <w:rPr>
          <w:rFonts w:ascii="Times New Roman" w:hAnsi="Times New Roman"/>
          <w:spacing w:val="-2"/>
          <w:sz w:val="24"/>
          <w:szCs w:val="24"/>
        </w:rPr>
        <w:t>о</w:t>
      </w:r>
      <w:r w:rsidRPr="00007649">
        <w:rPr>
          <w:rFonts w:ascii="Times New Roman" w:hAnsi="Times New Roman"/>
          <w:spacing w:val="1"/>
          <w:sz w:val="24"/>
          <w:szCs w:val="24"/>
        </w:rPr>
        <w:t>й</w:t>
      </w:r>
      <w:r w:rsidRPr="00007649">
        <w:rPr>
          <w:rFonts w:ascii="Times New Roman" w:hAnsi="Times New Roman"/>
          <w:sz w:val="24"/>
          <w:szCs w:val="24"/>
        </w:rPr>
        <w:t>ств</w:t>
      </w:r>
      <w:r w:rsidRPr="00007649">
        <w:rPr>
          <w:rFonts w:ascii="Times New Roman" w:hAnsi="Times New Roman"/>
          <w:spacing w:val="-3"/>
          <w:sz w:val="24"/>
          <w:szCs w:val="24"/>
        </w:rPr>
        <w:t>а</w:t>
      </w:r>
      <w:r w:rsidRPr="00007649">
        <w:rPr>
          <w:rFonts w:ascii="Times New Roman" w:hAnsi="Times New Roman"/>
          <w:sz w:val="24"/>
          <w:szCs w:val="24"/>
        </w:rPr>
        <w:t>:</w:t>
      </w:r>
      <w:r w:rsidRPr="00007649">
        <w:rPr>
          <w:rFonts w:ascii="Times New Roman" w:hAnsi="Times New Roman"/>
          <w:spacing w:val="1"/>
          <w:sz w:val="24"/>
          <w:szCs w:val="24"/>
        </w:rPr>
        <w:t xml:space="preserve"> о</w:t>
      </w:r>
      <w:r w:rsidRPr="00007649">
        <w:rPr>
          <w:rFonts w:ascii="Times New Roman" w:hAnsi="Times New Roman"/>
          <w:sz w:val="24"/>
          <w:szCs w:val="24"/>
        </w:rPr>
        <w:t>к</w:t>
      </w:r>
      <w:r w:rsidRPr="00007649">
        <w:rPr>
          <w:rFonts w:ascii="Times New Roman" w:hAnsi="Times New Roman"/>
          <w:spacing w:val="-2"/>
          <w:sz w:val="24"/>
          <w:szCs w:val="24"/>
        </w:rPr>
        <w:t>с</w:t>
      </w:r>
      <w:r w:rsidRPr="00007649">
        <w:rPr>
          <w:rFonts w:ascii="Times New Roman" w:hAnsi="Times New Roman"/>
          <w:spacing w:val="-1"/>
          <w:sz w:val="24"/>
          <w:szCs w:val="24"/>
        </w:rPr>
        <w:t>ид</w:t>
      </w:r>
      <w:r w:rsidRPr="00007649">
        <w:rPr>
          <w:rFonts w:ascii="Times New Roman" w:hAnsi="Times New Roman"/>
          <w:spacing w:val="1"/>
          <w:sz w:val="24"/>
          <w:szCs w:val="24"/>
        </w:rPr>
        <w:t>ы</w:t>
      </w:r>
      <w:r w:rsidRPr="00007649">
        <w:rPr>
          <w:rFonts w:ascii="Times New Roman" w:hAnsi="Times New Roman"/>
          <w:sz w:val="24"/>
          <w:szCs w:val="24"/>
        </w:rPr>
        <w:t>, г</w:t>
      </w:r>
      <w:r w:rsidRPr="00007649">
        <w:rPr>
          <w:rFonts w:ascii="Times New Roman" w:hAnsi="Times New Roman"/>
          <w:spacing w:val="1"/>
          <w:sz w:val="24"/>
          <w:szCs w:val="24"/>
        </w:rPr>
        <w:t>и</w:t>
      </w:r>
      <w:r w:rsidRPr="00007649">
        <w:rPr>
          <w:rFonts w:ascii="Times New Roman" w:hAnsi="Times New Roman"/>
          <w:spacing w:val="-1"/>
          <w:sz w:val="24"/>
          <w:szCs w:val="24"/>
        </w:rPr>
        <w:t>др</w:t>
      </w:r>
      <w:r w:rsidRPr="00007649">
        <w:rPr>
          <w:rFonts w:ascii="Times New Roman" w:hAnsi="Times New Roman"/>
          <w:spacing w:val="1"/>
          <w:sz w:val="24"/>
          <w:szCs w:val="24"/>
        </w:rPr>
        <w:t>о</w:t>
      </w:r>
      <w:r w:rsidRPr="00007649">
        <w:rPr>
          <w:rFonts w:ascii="Times New Roman" w:hAnsi="Times New Roman"/>
          <w:sz w:val="24"/>
          <w:szCs w:val="24"/>
        </w:rPr>
        <w:t>к</w:t>
      </w:r>
      <w:r w:rsidRPr="00007649">
        <w:rPr>
          <w:rFonts w:ascii="Times New Roman" w:hAnsi="Times New Roman"/>
          <w:spacing w:val="-2"/>
          <w:sz w:val="24"/>
          <w:szCs w:val="24"/>
        </w:rPr>
        <w:t>с</w:t>
      </w:r>
      <w:r w:rsidRPr="00007649">
        <w:rPr>
          <w:rFonts w:ascii="Times New Roman" w:hAnsi="Times New Roman"/>
          <w:spacing w:val="1"/>
          <w:sz w:val="24"/>
          <w:szCs w:val="24"/>
        </w:rPr>
        <w:t>и</w:t>
      </w:r>
      <w:r w:rsidRPr="00007649">
        <w:rPr>
          <w:rFonts w:ascii="Times New Roman" w:hAnsi="Times New Roman"/>
          <w:spacing w:val="-1"/>
          <w:sz w:val="24"/>
          <w:szCs w:val="24"/>
        </w:rPr>
        <w:t>д</w:t>
      </w:r>
      <w:r w:rsidRPr="00007649">
        <w:rPr>
          <w:rFonts w:ascii="Times New Roman" w:hAnsi="Times New Roman"/>
          <w:sz w:val="24"/>
          <w:szCs w:val="24"/>
        </w:rPr>
        <w:t xml:space="preserve">ыи </w:t>
      </w:r>
      <w:r w:rsidRPr="00007649">
        <w:rPr>
          <w:rFonts w:ascii="Times New Roman" w:hAnsi="Times New Roman"/>
          <w:spacing w:val="-3"/>
          <w:sz w:val="24"/>
          <w:szCs w:val="24"/>
        </w:rPr>
        <w:t>с</w:t>
      </w:r>
      <w:r w:rsidRPr="00007649">
        <w:rPr>
          <w:rFonts w:ascii="Times New Roman" w:hAnsi="Times New Roman"/>
          <w:spacing w:val="1"/>
          <w:sz w:val="24"/>
          <w:szCs w:val="24"/>
        </w:rPr>
        <w:t>о</w:t>
      </w:r>
      <w:r w:rsidRPr="00007649">
        <w:rPr>
          <w:rFonts w:ascii="Times New Roman" w:hAnsi="Times New Roman"/>
          <w:spacing w:val="-1"/>
          <w:sz w:val="24"/>
          <w:szCs w:val="24"/>
        </w:rPr>
        <w:t>л</w:t>
      </w:r>
      <w:r w:rsidRPr="00007649">
        <w:rPr>
          <w:rFonts w:ascii="Times New Roman" w:hAnsi="Times New Roman"/>
          <w:sz w:val="24"/>
          <w:szCs w:val="24"/>
        </w:rPr>
        <w:t>ижелеза(II и I</w:t>
      </w:r>
      <w:r w:rsidRPr="00007649">
        <w:rPr>
          <w:rFonts w:ascii="Times New Roman" w:hAnsi="Times New Roman"/>
          <w:spacing w:val="-2"/>
          <w:sz w:val="24"/>
          <w:szCs w:val="24"/>
        </w:rPr>
        <w:t>I</w:t>
      </w:r>
      <w:r w:rsidRPr="00007649">
        <w:rPr>
          <w:rFonts w:ascii="Times New Roman" w:hAnsi="Times New Roman"/>
          <w:sz w:val="24"/>
          <w:szCs w:val="24"/>
        </w:rPr>
        <w:t>I).</w:t>
      </w:r>
    </w:p>
    <w:p w:rsidR="00B540EE" w:rsidRPr="00007649" w:rsidRDefault="00B540EE" w:rsidP="00007649">
      <w:pPr>
        <w:autoSpaceDE w:val="0"/>
        <w:autoSpaceDN w:val="0"/>
        <w:adjustRightInd w:val="0"/>
        <w:spacing w:after="0"/>
        <w:ind w:firstLine="709"/>
        <w:jc w:val="both"/>
        <w:rPr>
          <w:rFonts w:ascii="Times New Roman" w:hAnsi="Times New Roman"/>
          <w:b/>
          <w:bCs/>
          <w:spacing w:val="1"/>
          <w:sz w:val="24"/>
          <w:szCs w:val="24"/>
        </w:rPr>
      </w:pPr>
      <w:r w:rsidRPr="00007649">
        <w:rPr>
          <w:rFonts w:ascii="Times New Roman" w:hAnsi="Times New Roman"/>
          <w:b/>
          <w:bCs/>
          <w:sz w:val="24"/>
          <w:szCs w:val="24"/>
        </w:rPr>
        <w:t>Пер</w:t>
      </w:r>
      <w:r w:rsidRPr="00007649">
        <w:rPr>
          <w:rFonts w:ascii="Times New Roman" w:hAnsi="Times New Roman"/>
          <w:b/>
          <w:bCs/>
          <w:spacing w:val="-3"/>
          <w:sz w:val="24"/>
          <w:szCs w:val="24"/>
        </w:rPr>
        <w:t>в</w:t>
      </w:r>
      <w:r w:rsidRPr="00007649">
        <w:rPr>
          <w:rFonts w:ascii="Times New Roman" w:hAnsi="Times New Roman"/>
          <w:b/>
          <w:bCs/>
          <w:spacing w:val="1"/>
          <w:sz w:val="24"/>
          <w:szCs w:val="24"/>
        </w:rPr>
        <w:t>о</w:t>
      </w:r>
      <w:r w:rsidRPr="00007649">
        <w:rPr>
          <w:rFonts w:ascii="Times New Roman" w:hAnsi="Times New Roman"/>
          <w:b/>
          <w:bCs/>
          <w:spacing w:val="-1"/>
          <w:sz w:val="24"/>
          <w:szCs w:val="24"/>
        </w:rPr>
        <w:t>н</w:t>
      </w:r>
      <w:r w:rsidRPr="00007649">
        <w:rPr>
          <w:rFonts w:ascii="Times New Roman" w:hAnsi="Times New Roman"/>
          <w:b/>
          <w:bCs/>
          <w:spacing w:val="1"/>
          <w:sz w:val="24"/>
          <w:szCs w:val="24"/>
        </w:rPr>
        <w:t>а</w:t>
      </w:r>
      <w:r w:rsidRPr="00007649">
        <w:rPr>
          <w:rFonts w:ascii="Times New Roman" w:hAnsi="Times New Roman"/>
          <w:b/>
          <w:bCs/>
          <w:spacing w:val="-2"/>
          <w:sz w:val="24"/>
          <w:szCs w:val="24"/>
        </w:rPr>
        <w:t>ч</w:t>
      </w:r>
      <w:r w:rsidRPr="00007649">
        <w:rPr>
          <w:rFonts w:ascii="Times New Roman" w:hAnsi="Times New Roman"/>
          <w:b/>
          <w:bCs/>
          <w:spacing w:val="-1"/>
          <w:sz w:val="24"/>
          <w:szCs w:val="24"/>
        </w:rPr>
        <w:t>а</w:t>
      </w:r>
      <w:r w:rsidRPr="00007649">
        <w:rPr>
          <w:rFonts w:ascii="Times New Roman" w:hAnsi="Times New Roman"/>
          <w:b/>
          <w:bCs/>
          <w:spacing w:val="1"/>
          <w:sz w:val="24"/>
          <w:szCs w:val="24"/>
        </w:rPr>
        <w:t>л</w:t>
      </w:r>
      <w:r w:rsidRPr="00007649">
        <w:rPr>
          <w:rFonts w:ascii="Times New Roman" w:hAnsi="Times New Roman"/>
          <w:b/>
          <w:bCs/>
          <w:spacing w:val="-2"/>
          <w:sz w:val="24"/>
          <w:szCs w:val="24"/>
        </w:rPr>
        <w:t>ь</w:t>
      </w:r>
      <w:r w:rsidRPr="00007649">
        <w:rPr>
          <w:rFonts w:ascii="Times New Roman" w:hAnsi="Times New Roman"/>
          <w:b/>
          <w:bCs/>
          <w:spacing w:val="-1"/>
          <w:sz w:val="24"/>
          <w:szCs w:val="24"/>
        </w:rPr>
        <w:t>ны</w:t>
      </w:r>
      <w:r w:rsidRPr="00007649">
        <w:rPr>
          <w:rFonts w:ascii="Times New Roman" w:hAnsi="Times New Roman"/>
          <w:b/>
          <w:bCs/>
          <w:sz w:val="24"/>
          <w:szCs w:val="24"/>
        </w:rPr>
        <w:t>есведе</w:t>
      </w:r>
      <w:r w:rsidRPr="00007649">
        <w:rPr>
          <w:rFonts w:ascii="Times New Roman" w:hAnsi="Times New Roman"/>
          <w:b/>
          <w:bCs/>
          <w:spacing w:val="-1"/>
          <w:sz w:val="24"/>
          <w:szCs w:val="24"/>
        </w:rPr>
        <w:t>ни</w:t>
      </w:r>
      <w:r w:rsidRPr="00007649">
        <w:rPr>
          <w:rFonts w:ascii="Times New Roman" w:hAnsi="Times New Roman"/>
          <w:b/>
          <w:bCs/>
          <w:sz w:val="24"/>
          <w:szCs w:val="24"/>
        </w:rPr>
        <w:t xml:space="preserve">я </w:t>
      </w:r>
      <w:r w:rsidRPr="00007649">
        <w:rPr>
          <w:rFonts w:ascii="Times New Roman" w:hAnsi="Times New Roman"/>
          <w:b/>
          <w:bCs/>
          <w:spacing w:val="1"/>
          <w:sz w:val="24"/>
          <w:szCs w:val="24"/>
        </w:rPr>
        <w:t>о</w:t>
      </w:r>
      <w:r w:rsidRPr="00007649">
        <w:rPr>
          <w:rFonts w:ascii="Times New Roman" w:hAnsi="Times New Roman"/>
          <w:b/>
          <w:bCs/>
          <w:sz w:val="24"/>
          <w:szCs w:val="24"/>
        </w:rPr>
        <w:t>б</w:t>
      </w:r>
      <w:r w:rsidRPr="00007649">
        <w:rPr>
          <w:rFonts w:ascii="Times New Roman" w:hAnsi="Times New Roman"/>
          <w:b/>
          <w:bCs/>
          <w:spacing w:val="1"/>
          <w:sz w:val="24"/>
          <w:szCs w:val="24"/>
        </w:rPr>
        <w:t>о</w:t>
      </w:r>
      <w:r w:rsidRPr="00007649">
        <w:rPr>
          <w:rFonts w:ascii="Times New Roman" w:hAnsi="Times New Roman"/>
          <w:b/>
          <w:bCs/>
          <w:sz w:val="24"/>
          <w:szCs w:val="24"/>
        </w:rPr>
        <w:t>р</w:t>
      </w:r>
      <w:r w:rsidRPr="00007649">
        <w:rPr>
          <w:rFonts w:ascii="Times New Roman" w:hAnsi="Times New Roman"/>
          <w:b/>
          <w:bCs/>
          <w:spacing w:val="-3"/>
          <w:sz w:val="24"/>
          <w:szCs w:val="24"/>
        </w:rPr>
        <w:t>г</w:t>
      </w:r>
      <w:r w:rsidRPr="00007649">
        <w:rPr>
          <w:rFonts w:ascii="Times New Roman" w:hAnsi="Times New Roman"/>
          <w:b/>
          <w:bCs/>
          <w:spacing w:val="1"/>
          <w:sz w:val="24"/>
          <w:szCs w:val="24"/>
        </w:rPr>
        <w:t>а</w:t>
      </w:r>
      <w:r w:rsidRPr="00007649">
        <w:rPr>
          <w:rFonts w:ascii="Times New Roman" w:hAnsi="Times New Roman"/>
          <w:b/>
          <w:bCs/>
          <w:spacing w:val="-1"/>
          <w:sz w:val="24"/>
          <w:szCs w:val="24"/>
        </w:rPr>
        <w:t>ни</w:t>
      </w:r>
      <w:r w:rsidRPr="00007649">
        <w:rPr>
          <w:rFonts w:ascii="Times New Roman" w:hAnsi="Times New Roman"/>
          <w:b/>
          <w:bCs/>
          <w:sz w:val="24"/>
          <w:szCs w:val="24"/>
        </w:rPr>
        <w:t>ческ</w:t>
      </w:r>
      <w:r w:rsidRPr="00007649">
        <w:rPr>
          <w:rFonts w:ascii="Times New Roman" w:hAnsi="Times New Roman"/>
          <w:b/>
          <w:bCs/>
          <w:spacing w:val="-4"/>
          <w:sz w:val="24"/>
          <w:szCs w:val="24"/>
        </w:rPr>
        <w:t>и</w:t>
      </w:r>
      <w:r w:rsidRPr="00007649">
        <w:rPr>
          <w:rFonts w:ascii="Times New Roman" w:hAnsi="Times New Roman"/>
          <w:b/>
          <w:bCs/>
          <w:sz w:val="24"/>
          <w:szCs w:val="24"/>
        </w:rPr>
        <w:t>хве</w:t>
      </w:r>
      <w:r w:rsidRPr="00007649">
        <w:rPr>
          <w:rFonts w:ascii="Times New Roman" w:hAnsi="Times New Roman"/>
          <w:b/>
          <w:bCs/>
          <w:spacing w:val="-2"/>
          <w:sz w:val="24"/>
          <w:szCs w:val="24"/>
        </w:rPr>
        <w:t>щ</w:t>
      </w:r>
      <w:r w:rsidRPr="00007649">
        <w:rPr>
          <w:rFonts w:ascii="Times New Roman" w:hAnsi="Times New Roman"/>
          <w:b/>
          <w:bCs/>
          <w:sz w:val="24"/>
          <w:szCs w:val="24"/>
        </w:rPr>
        <w:t>ес</w:t>
      </w:r>
      <w:r w:rsidRPr="00007649">
        <w:rPr>
          <w:rFonts w:ascii="Times New Roman" w:hAnsi="Times New Roman"/>
          <w:b/>
          <w:bCs/>
          <w:spacing w:val="1"/>
          <w:sz w:val="24"/>
          <w:szCs w:val="24"/>
        </w:rPr>
        <w:t>т</w:t>
      </w:r>
      <w:r w:rsidRPr="00007649">
        <w:rPr>
          <w:rFonts w:ascii="Times New Roman" w:hAnsi="Times New Roman"/>
          <w:b/>
          <w:bCs/>
          <w:spacing w:val="-3"/>
          <w:sz w:val="24"/>
          <w:szCs w:val="24"/>
        </w:rPr>
        <w:t>в</w:t>
      </w:r>
      <w:r w:rsidRPr="00007649">
        <w:rPr>
          <w:rFonts w:ascii="Times New Roman" w:hAnsi="Times New Roman"/>
          <w:b/>
          <w:bCs/>
          <w:spacing w:val="1"/>
          <w:sz w:val="24"/>
          <w:szCs w:val="24"/>
        </w:rPr>
        <w:t>ах</w:t>
      </w:r>
    </w:p>
    <w:p w:rsidR="00B540EE" w:rsidRPr="00007649" w:rsidRDefault="00B540EE" w:rsidP="00007649">
      <w:pPr>
        <w:autoSpaceDE w:val="0"/>
        <w:autoSpaceDN w:val="0"/>
        <w:adjustRightInd w:val="0"/>
        <w:spacing w:after="0"/>
        <w:ind w:firstLine="709"/>
        <w:jc w:val="both"/>
        <w:rPr>
          <w:rFonts w:ascii="Times New Roman" w:hAnsi="Times New Roman"/>
          <w:i/>
          <w:sz w:val="24"/>
          <w:szCs w:val="24"/>
        </w:rPr>
      </w:pPr>
      <w:r w:rsidRPr="00007649">
        <w:rPr>
          <w:rFonts w:ascii="Times New Roman" w:hAnsi="Times New Roman"/>
          <w:bCs/>
          <w:sz w:val="24"/>
          <w:szCs w:val="24"/>
        </w:rPr>
        <w:t>П</w:t>
      </w:r>
      <w:r w:rsidRPr="00007649">
        <w:rPr>
          <w:rFonts w:ascii="Times New Roman" w:hAnsi="Times New Roman"/>
          <w:sz w:val="24"/>
          <w:szCs w:val="24"/>
        </w:rPr>
        <w:t>е</w:t>
      </w:r>
      <w:r w:rsidRPr="00007649">
        <w:rPr>
          <w:rFonts w:ascii="Times New Roman" w:hAnsi="Times New Roman"/>
          <w:spacing w:val="1"/>
          <w:sz w:val="24"/>
          <w:szCs w:val="24"/>
        </w:rPr>
        <w:t>р</w:t>
      </w:r>
      <w:r w:rsidRPr="00007649">
        <w:rPr>
          <w:rFonts w:ascii="Times New Roman" w:hAnsi="Times New Roman"/>
          <w:sz w:val="24"/>
          <w:szCs w:val="24"/>
        </w:rPr>
        <w:t>в</w:t>
      </w:r>
      <w:r w:rsidRPr="00007649">
        <w:rPr>
          <w:rFonts w:ascii="Times New Roman" w:hAnsi="Times New Roman"/>
          <w:spacing w:val="-2"/>
          <w:sz w:val="24"/>
          <w:szCs w:val="24"/>
        </w:rPr>
        <w:t>о</w:t>
      </w:r>
      <w:r w:rsidRPr="00007649">
        <w:rPr>
          <w:rFonts w:ascii="Times New Roman" w:hAnsi="Times New Roman"/>
          <w:spacing w:val="1"/>
          <w:sz w:val="24"/>
          <w:szCs w:val="24"/>
        </w:rPr>
        <w:t>н</w:t>
      </w:r>
      <w:r w:rsidRPr="00007649">
        <w:rPr>
          <w:rFonts w:ascii="Times New Roman" w:hAnsi="Times New Roman"/>
          <w:sz w:val="24"/>
          <w:szCs w:val="24"/>
        </w:rPr>
        <w:t>ачал</w:t>
      </w:r>
      <w:r w:rsidRPr="00007649">
        <w:rPr>
          <w:rFonts w:ascii="Times New Roman" w:hAnsi="Times New Roman"/>
          <w:spacing w:val="-4"/>
          <w:sz w:val="24"/>
          <w:szCs w:val="24"/>
        </w:rPr>
        <w:t>ь</w:t>
      </w:r>
      <w:r w:rsidRPr="00007649">
        <w:rPr>
          <w:rFonts w:ascii="Times New Roman" w:hAnsi="Times New Roman"/>
          <w:spacing w:val="1"/>
          <w:sz w:val="24"/>
          <w:szCs w:val="24"/>
        </w:rPr>
        <w:t>ны</w:t>
      </w:r>
      <w:r w:rsidRPr="00007649">
        <w:rPr>
          <w:rFonts w:ascii="Times New Roman" w:hAnsi="Times New Roman"/>
          <w:sz w:val="24"/>
          <w:szCs w:val="24"/>
        </w:rPr>
        <w:t>е с</w:t>
      </w:r>
      <w:r w:rsidRPr="00007649">
        <w:rPr>
          <w:rFonts w:ascii="Times New Roman" w:hAnsi="Times New Roman"/>
          <w:spacing w:val="-3"/>
          <w:sz w:val="24"/>
          <w:szCs w:val="24"/>
        </w:rPr>
        <w:t>в</w:t>
      </w:r>
      <w:r w:rsidRPr="00007649">
        <w:rPr>
          <w:rFonts w:ascii="Times New Roman" w:hAnsi="Times New Roman"/>
          <w:sz w:val="24"/>
          <w:szCs w:val="24"/>
        </w:rPr>
        <w:t>е</w:t>
      </w:r>
      <w:r w:rsidRPr="00007649">
        <w:rPr>
          <w:rFonts w:ascii="Times New Roman" w:hAnsi="Times New Roman"/>
          <w:spacing w:val="1"/>
          <w:sz w:val="24"/>
          <w:szCs w:val="24"/>
        </w:rPr>
        <w:t>д</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яос</w:t>
      </w:r>
      <w:r w:rsidRPr="00007649">
        <w:rPr>
          <w:rFonts w:ascii="Times New Roman" w:hAnsi="Times New Roman"/>
          <w:spacing w:val="-3"/>
          <w:sz w:val="24"/>
          <w:szCs w:val="24"/>
        </w:rPr>
        <w:t>т</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и</w:t>
      </w:r>
      <w:r w:rsidRPr="00007649">
        <w:rPr>
          <w:rFonts w:ascii="Times New Roman" w:hAnsi="Times New Roman"/>
          <w:spacing w:val="-1"/>
          <w:sz w:val="24"/>
          <w:szCs w:val="24"/>
        </w:rPr>
        <w:t>о</w:t>
      </w:r>
      <w:r w:rsidRPr="00007649">
        <w:rPr>
          <w:rFonts w:ascii="Times New Roman" w:hAnsi="Times New Roman"/>
          <w:spacing w:val="1"/>
          <w:sz w:val="24"/>
          <w:szCs w:val="24"/>
        </w:rPr>
        <w:t>р</w:t>
      </w:r>
      <w:r w:rsidRPr="00007649">
        <w:rPr>
          <w:rFonts w:ascii="Times New Roman" w:hAnsi="Times New Roman"/>
          <w:sz w:val="24"/>
          <w:szCs w:val="24"/>
        </w:rPr>
        <w:t>г</w:t>
      </w:r>
      <w:r w:rsidRPr="00007649">
        <w:rPr>
          <w:rFonts w:ascii="Times New Roman" w:hAnsi="Times New Roman"/>
          <w:spacing w:val="-2"/>
          <w:sz w:val="24"/>
          <w:szCs w:val="24"/>
        </w:rPr>
        <w:t>а</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чес</w:t>
      </w:r>
      <w:r w:rsidRPr="00007649">
        <w:rPr>
          <w:rFonts w:ascii="Times New Roman" w:hAnsi="Times New Roman"/>
          <w:spacing w:val="-1"/>
          <w:sz w:val="24"/>
          <w:szCs w:val="24"/>
        </w:rPr>
        <w:t>ки</w:t>
      </w:r>
      <w:r w:rsidRPr="00007649">
        <w:rPr>
          <w:rFonts w:ascii="Times New Roman" w:hAnsi="Times New Roman"/>
          <w:sz w:val="24"/>
          <w:szCs w:val="24"/>
        </w:rPr>
        <w:t>хве</w:t>
      </w:r>
      <w:r w:rsidRPr="00007649">
        <w:rPr>
          <w:rFonts w:ascii="Times New Roman" w:hAnsi="Times New Roman"/>
          <w:spacing w:val="-3"/>
          <w:sz w:val="24"/>
          <w:szCs w:val="24"/>
        </w:rPr>
        <w:t>щ</w:t>
      </w:r>
      <w:r w:rsidRPr="00007649">
        <w:rPr>
          <w:rFonts w:ascii="Times New Roman" w:hAnsi="Times New Roman"/>
          <w:sz w:val="24"/>
          <w:szCs w:val="24"/>
        </w:rPr>
        <w:t>еств.Угле</w:t>
      </w:r>
      <w:r w:rsidRPr="00007649">
        <w:rPr>
          <w:rFonts w:ascii="Times New Roman" w:hAnsi="Times New Roman"/>
          <w:spacing w:val="-3"/>
          <w:sz w:val="24"/>
          <w:szCs w:val="24"/>
        </w:rPr>
        <w:t>в</w:t>
      </w:r>
      <w:r w:rsidRPr="00007649">
        <w:rPr>
          <w:rFonts w:ascii="Times New Roman" w:hAnsi="Times New Roman"/>
          <w:spacing w:val="1"/>
          <w:sz w:val="24"/>
          <w:szCs w:val="24"/>
        </w:rPr>
        <w:t>о</w:t>
      </w:r>
      <w:r w:rsidRPr="00007649">
        <w:rPr>
          <w:rFonts w:ascii="Times New Roman" w:hAnsi="Times New Roman"/>
          <w:spacing w:val="-1"/>
          <w:sz w:val="24"/>
          <w:szCs w:val="24"/>
        </w:rPr>
        <w:t>до</w:t>
      </w:r>
      <w:r w:rsidRPr="00007649">
        <w:rPr>
          <w:rFonts w:ascii="Times New Roman" w:hAnsi="Times New Roman"/>
          <w:spacing w:val="1"/>
          <w:sz w:val="24"/>
          <w:szCs w:val="24"/>
        </w:rPr>
        <w:t>р</w:t>
      </w:r>
      <w:r w:rsidRPr="00007649">
        <w:rPr>
          <w:rFonts w:ascii="Times New Roman" w:hAnsi="Times New Roman"/>
          <w:spacing w:val="-1"/>
          <w:sz w:val="24"/>
          <w:szCs w:val="24"/>
        </w:rPr>
        <w:t>оды</w:t>
      </w:r>
      <w:r w:rsidRPr="00007649">
        <w:rPr>
          <w:rFonts w:ascii="Times New Roman" w:hAnsi="Times New Roman"/>
          <w:sz w:val="24"/>
          <w:szCs w:val="24"/>
        </w:rPr>
        <w:t>: метан, эт</w:t>
      </w:r>
      <w:r w:rsidRPr="00007649">
        <w:rPr>
          <w:rFonts w:ascii="Times New Roman" w:hAnsi="Times New Roman"/>
          <w:spacing w:val="-3"/>
          <w:sz w:val="24"/>
          <w:szCs w:val="24"/>
        </w:rPr>
        <w:t>а</w:t>
      </w:r>
      <w:r w:rsidRPr="00007649">
        <w:rPr>
          <w:rFonts w:ascii="Times New Roman" w:hAnsi="Times New Roman"/>
          <w:spacing w:val="1"/>
          <w:sz w:val="24"/>
          <w:szCs w:val="24"/>
        </w:rPr>
        <w:t>н</w:t>
      </w:r>
      <w:r w:rsidRPr="00007649">
        <w:rPr>
          <w:rFonts w:ascii="Times New Roman" w:hAnsi="Times New Roman"/>
          <w:sz w:val="24"/>
          <w:szCs w:val="24"/>
        </w:rPr>
        <w:t>, э</w:t>
      </w:r>
      <w:r w:rsidRPr="00007649">
        <w:rPr>
          <w:rFonts w:ascii="Times New Roman" w:hAnsi="Times New Roman"/>
          <w:spacing w:val="-3"/>
          <w:sz w:val="24"/>
          <w:szCs w:val="24"/>
        </w:rPr>
        <w:t>т</w:t>
      </w:r>
      <w:r w:rsidRPr="00007649">
        <w:rPr>
          <w:rFonts w:ascii="Times New Roman" w:hAnsi="Times New Roman"/>
          <w:spacing w:val="1"/>
          <w:sz w:val="24"/>
          <w:szCs w:val="24"/>
        </w:rPr>
        <w:t>и</w:t>
      </w:r>
      <w:r w:rsidRPr="00007649">
        <w:rPr>
          <w:rFonts w:ascii="Times New Roman" w:hAnsi="Times New Roman"/>
          <w:spacing w:val="-1"/>
          <w:sz w:val="24"/>
          <w:szCs w:val="24"/>
        </w:rPr>
        <w:t>л</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z w:val="24"/>
          <w:szCs w:val="24"/>
        </w:rPr>
        <w:t xml:space="preserve">. </w:t>
      </w:r>
      <w:r w:rsidRPr="00007649">
        <w:rPr>
          <w:rFonts w:ascii="Times New Roman" w:hAnsi="Times New Roman"/>
          <w:i/>
          <w:spacing w:val="-1"/>
          <w:sz w:val="24"/>
          <w:szCs w:val="24"/>
        </w:rPr>
        <w:t>И</w:t>
      </w:r>
      <w:r w:rsidRPr="00007649">
        <w:rPr>
          <w:rFonts w:ascii="Times New Roman" w:hAnsi="Times New Roman"/>
          <w:i/>
          <w:sz w:val="24"/>
          <w:szCs w:val="24"/>
        </w:rPr>
        <w:t>с</w:t>
      </w:r>
      <w:r w:rsidRPr="00007649">
        <w:rPr>
          <w:rFonts w:ascii="Times New Roman" w:hAnsi="Times New Roman"/>
          <w:i/>
          <w:spacing w:val="-3"/>
          <w:sz w:val="24"/>
          <w:szCs w:val="24"/>
        </w:rPr>
        <w:t>т</w:t>
      </w:r>
      <w:r w:rsidRPr="00007649">
        <w:rPr>
          <w:rFonts w:ascii="Times New Roman" w:hAnsi="Times New Roman"/>
          <w:i/>
          <w:spacing w:val="-1"/>
          <w:sz w:val="24"/>
          <w:szCs w:val="24"/>
        </w:rPr>
        <w:t>о</w:t>
      </w:r>
      <w:r w:rsidRPr="00007649">
        <w:rPr>
          <w:rFonts w:ascii="Times New Roman" w:hAnsi="Times New Roman"/>
          <w:i/>
          <w:sz w:val="24"/>
          <w:szCs w:val="24"/>
        </w:rPr>
        <w:t>ч</w:t>
      </w:r>
      <w:r w:rsidRPr="00007649">
        <w:rPr>
          <w:rFonts w:ascii="Times New Roman" w:hAnsi="Times New Roman"/>
          <w:i/>
          <w:spacing w:val="1"/>
          <w:sz w:val="24"/>
          <w:szCs w:val="24"/>
        </w:rPr>
        <w:t>н</w:t>
      </w:r>
      <w:r w:rsidRPr="00007649">
        <w:rPr>
          <w:rFonts w:ascii="Times New Roman" w:hAnsi="Times New Roman"/>
          <w:i/>
          <w:spacing w:val="-1"/>
          <w:sz w:val="24"/>
          <w:szCs w:val="24"/>
        </w:rPr>
        <w:t>и</w:t>
      </w:r>
      <w:r w:rsidRPr="00007649">
        <w:rPr>
          <w:rFonts w:ascii="Times New Roman" w:hAnsi="Times New Roman"/>
          <w:i/>
          <w:sz w:val="24"/>
          <w:szCs w:val="24"/>
        </w:rPr>
        <w:t xml:space="preserve">ки </w:t>
      </w:r>
      <w:r w:rsidRPr="00007649">
        <w:rPr>
          <w:rFonts w:ascii="Times New Roman" w:hAnsi="Times New Roman"/>
          <w:i/>
          <w:spacing w:val="-4"/>
          <w:sz w:val="24"/>
          <w:szCs w:val="24"/>
        </w:rPr>
        <w:t>у</w:t>
      </w:r>
      <w:r w:rsidRPr="00007649">
        <w:rPr>
          <w:rFonts w:ascii="Times New Roman" w:hAnsi="Times New Roman"/>
          <w:i/>
          <w:sz w:val="24"/>
          <w:szCs w:val="24"/>
        </w:rPr>
        <w:t>г</w:t>
      </w:r>
      <w:r w:rsidRPr="00007649">
        <w:rPr>
          <w:rFonts w:ascii="Times New Roman" w:hAnsi="Times New Roman"/>
          <w:i/>
          <w:spacing w:val="-1"/>
          <w:sz w:val="24"/>
          <w:szCs w:val="24"/>
        </w:rPr>
        <w:t>л</w:t>
      </w:r>
      <w:r w:rsidRPr="00007649">
        <w:rPr>
          <w:rFonts w:ascii="Times New Roman" w:hAnsi="Times New Roman"/>
          <w:i/>
          <w:sz w:val="24"/>
          <w:szCs w:val="24"/>
        </w:rPr>
        <w:t>ево</w:t>
      </w:r>
      <w:r w:rsidRPr="00007649">
        <w:rPr>
          <w:rFonts w:ascii="Times New Roman" w:hAnsi="Times New Roman"/>
          <w:i/>
          <w:spacing w:val="2"/>
          <w:sz w:val="24"/>
          <w:szCs w:val="24"/>
        </w:rPr>
        <w:t>д</w:t>
      </w:r>
      <w:r w:rsidRPr="00007649">
        <w:rPr>
          <w:rFonts w:ascii="Times New Roman" w:hAnsi="Times New Roman"/>
          <w:i/>
          <w:spacing w:val="-1"/>
          <w:sz w:val="24"/>
          <w:szCs w:val="24"/>
        </w:rPr>
        <w:t>ор</w:t>
      </w:r>
      <w:r w:rsidRPr="00007649">
        <w:rPr>
          <w:rFonts w:ascii="Times New Roman" w:hAnsi="Times New Roman"/>
          <w:i/>
          <w:spacing w:val="1"/>
          <w:sz w:val="24"/>
          <w:szCs w:val="24"/>
        </w:rPr>
        <w:t>о</w:t>
      </w:r>
      <w:r w:rsidRPr="00007649">
        <w:rPr>
          <w:rFonts w:ascii="Times New Roman" w:hAnsi="Times New Roman"/>
          <w:i/>
          <w:spacing w:val="-1"/>
          <w:sz w:val="24"/>
          <w:szCs w:val="24"/>
        </w:rPr>
        <w:t>д</w:t>
      </w:r>
      <w:r w:rsidRPr="00007649">
        <w:rPr>
          <w:rFonts w:ascii="Times New Roman" w:hAnsi="Times New Roman"/>
          <w:i/>
          <w:spacing w:val="1"/>
          <w:sz w:val="24"/>
          <w:szCs w:val="24"/>
        </w:rPr>
        <w:t>о</w:t>
      </w:r>
      <w:r w:rsidRPr="00007649">
        <w:rPr>
          <w:rFonts w:ascii="Times New Roman" w:hAnsi="Times New Roman"/>
          <w:i/>
          <w:sz w:val="24"/>
          <w:szCs w:val="24"/>
        </w:rPr>
        <w:t xml:space="preserve">в: </w:t>
      </w:r>
      <w:r w:rsidRPr="00007649">
        <w:rPr>
          <w:rFonts w:ascii="Times New Roman" w:hAnsi="Times New Roman"/>
          <w:i/>
          <w:spacing w:val="-1"/>
          <w:sz w:val="24"/>
          <w:szCs w:val="24"/>
        </w:rPr>
        <w:t>п</w:t>
      </w:r>
      <w:r w:rsidRPr="00007649">
        <w:rPr>
          <w:rFonts w:ascii="Times New Roman" w:hAnsi="Times New Roman"/>
          <w:i/>
          <w:spacing w:val="1"/>
          <w:sz w:val="24"/>
          <w:szCs w:val="24"/>
        </w:rPr>
        <w:t>р</w:t>
      </w:r>
      <w:r w:rsidRPr="00007649">
        <w:rPr>
          <w:rFonts w:ascii="Times New Roman" w:hAnsi="Times New Roman"/>
          <w:i/>
          <w:spacing w:val="-1"/>
          <w:sz w:val="24"/>
          <w:szCs w:val="24"/>
        </w:rPr>
        <w:t>ир</w:t>
      </w:r>
      <w:r w:rsidRPr="00007649">
        <w:rPr>
          <w:rFonts w:ascii="Times New Roman" w:hAnsi="Times New Roman"/>
          <w:i/>
          <w:spacing w:val="1"/>
          <w:sz w:val="24"/>
          <w:szCs w:val="24"/>
        </w:rPr>
        <w:t>о</w:t>
      </w:r>
      <w:r w:rsidRPr="00007649">
        <w:rPr>
          <w:rFonts w:ascii="Times New Roman" w:hAnsi="Times New Roman"/>
          <w:i/>
          <w:spacing w:val="-1"/>
          <w:sz w:val="24"/>
          <w:szCs w:val="24"/>
        </w:rPr>
        <w:t>д</w:t>
      </w:r>
      <w:r w:rsidRPr="00007649">
        <w:rPr>
          <w:rFonts w:ascii="Times New Roman" w:hAnsi="Times New Roman"/>
          <w:i/>
          <w:spacing w:val="1"/>
          <w:sz w:val="24"/>
          <w:szCs w:val="24"/>
        </w:rPr>
        <w:t>н</w:t>
      </w:r>
      <w:r w:rsidRPr="00007649">
        <w:rPr>
          <w:rFonts w:ascii="Times New Roman" w:hAnsi="Times New Roman"/>
          <w:i/>
          <w:spacing w:val="-1"/>
          <w:sz w:val="24"/>
          <w:szCs w:val="24"/>
        </w:rPr>
        <w:t>ы</w:t>
      </w:r>
      <w:r w:rsidRPr="00007649">
        <w:rPr>
          <w:rFonts w:ascii="Times New Roman" w:hAnsi="Times New Roman"/>
          <w:i/>
          <w:sz w:val="24"/>
          <w:szCs w:val="24"/>
        </w:rPr>
        <w:t xml:space="preserve">й </w:t>
      </w:r>
      <w:r w:rsidRPr="00007649">
        <w:rPr>
          <w:rFonts w:ascii="Times New Roman" w:hAnsi="Times New Roman"/>
          <w:i/>
          <w:spacing w:val="-2"/>
          <w:sz w:val="24"/>
          <w:szCs w:val="24"/>
        </w:rPr>
        <w:t>г</w:t>
      </w:r>
      <w:r w:rsidRPr="00007649">
        <w:rPr>
          <w:rFonts w:ascii="Times New Roman" w:hAnsi="Times New Roman"/>
          <w:i/>
          <w:sz w:val="24"/>
          <w:szCs w:val="24"/>
        </w:rPr>
        <w:t>а</w:t>
      </w:r>
      <w:r w:rsidRPr="00007649">
        <w:rPr>
          <w:rFonts w:ascii="Times New Roman" w:hAnsi="Times New Roman"/>
          <w:i/>
          <w:spacing w:val="-3"/>
          <w:sz w:val="24"/>
          <w:szCs w:val="24"/>
        </w:rPr>
        <w:t>з</w:t>
      </w:r>
      <w:r w:rsidRPr="00007649">
        <w:rPr>
          <w:rFonts w:ascii="Times New Roman" w:hAnsi="Times New Roman"/>
          <w:i/>
          <w:sz w:val="24"/>
          <w:szCs w:val="24"/>
        </w:rPr>
        <w:t xml:space="preserve">, </w:t>
      </w:r>
      <w:r w:rsidRPr="00007649">
        <w:rPr>
          <w:rFonts w:ascii="Times New Roman" w:hAnsi="Times New Roman"/>
          <w:i/>
          <w:spacing w:val="1"/>
          <w:sz w:val="24"/>
          <w:szCs w:val="24"/>
        </w:rPr>
        <w:t>н</w:t>
      </w:r>
      <w:r w:rsidRPr="00007649">
        <w:rPr>
          <w:rFonts w:ascii="Times New Roman" w:hAnsi="Times New Roman"/>
          <w:i/>
          <w:sz w:val="24"/>
          <w:szCs w:val="24"/>
        </w:rPr>
        <w:t>ефть,</w:t>
      </w:r>
      <w:r w:rsidRPr="00007649">
        <w:rPr>
          <w:rFonts w:ascii="Times New Roman" w:hAnsi="Times New Roman"/>
          <w:i/>
          <w:spacing w:val="-4"/>
          <w:sz w:val="24"/>
          <w:szCs w:val="24"/>
        </w:rPr>
        <w:t>у</w:t>
      </w:r>
      <w:r w:rsidRPr="00007649">
        <w:rPr>
          <w:rFonts w:ascii="Times New Roman" w:hAnsi="Times New Roman"/>
          <w:i/>
          <w:sz w:val="24"/>
          <w:szCs w:val="24"/>
        </w:rPr>
        <w:t>г</w:t>
      </w:r>
      <w:r w:rsidRPr="00007649">
        <w:rPr>
          <w:rFonts w:ascii="Times New Roman" w:hAnsi="Times New Roman"/>
          <w:i/>
          <w:spacing w:val="1"/>
          <w:sz w:val="24"/>
          <w:szCs w:val="24"/>
        </w:rPr>
        <w:t>о</w:t>
      </w:r>
      <w:r w:rsidRPr="00007649">
        <w:rPr>
          <w:rFonts w:ascii="Times New Roman" w:hAnsi="Times New Roman"/>
          <w:i/>
          <w:spacing w:val="-1"/>
          <w:sz w:val="24"/>
          <w:szCs w:val="24"/>
        </w:rPr>
        <w:t>ль</w:t>
      </w:r>
      <w:r w:rsidRPr="00007649">
        <w:rPr>
          <w:rFonts w:ascii="Times New Roman" w:hAnsi="Times New Roman"/>
          <w:i/>
          <w:sz w:val="24"/>
          <w:szCs w:val="24"/>
        </w:rPr>
        <w:t>.</w:t>
      </w:r>
      <w:r w:rsidRPr="00007649">
        <w:rPr>
          <w:rFonts w:ascii="Times New Roman" w:hAnsi="Times New Roman"/>
          <w:sz w:val="24"/>
          <w:szCs w:val="24"/>
        </w:rPr>
        <w:t>К</w:t>
      </w:r>
      <w:r w:rsidRPr="00007649">
        <w:rPr>
          <w:rFonts w:ascii="Times New Roman" w:hAnsi="Times New Roman"/>
          <w:spacing w:val="1"/>
          <w:sz w:val="24"/>
          <w:szCs w:val="24"/>
        </w:rPr>
        <w:t>и</w:t>
      </w:r>
      <w:r w:rsidRPr="00007649">
        <w:rPr>
          <w:rFonts w:ascii="Times New Roman" w:hAnsi="Times New Roman"/>
          <w:spacing w:val="-2"/>
          <w:sz w:val="24"/>
          <w:szCs w:val="24"/>
        </w:rPr>
        <w:t>с</w:t>
      </w:r>
      <w:r w:rsidRPr="00007649">
        <w:rPr>
          <w:rFonts w:ascii="Times New Roman" w:hAnsi="Times New Roman"/>
          <w:spacing w:val="-1"/>
          <w:sz w:val="24"/>
          <w:szCs w:val="24"/>
        </w:rPr>
        <w:t>л</w:t>
      </w:r>
      <w:r w:rsidRPr="00007649">
        <w:rPr>
          <w:rFonts w:ascii="Times New Roman" w:hAnsi="Times New Roman"/>
          <w:spacing w:val="1"/>
          <w:sz w:val="24"/>
          <w:szCs w:val="24"/>
        </w:rPr>
        <w:t>о</w:t>
      </w:r>
      <w:r w:rsidRPr="00007649">
        <w:rPr>
          <w:rFonts w:ascii="Times New Roman" w:hAnsi="Times New Roman"/>
          <w:spacing w:val="-1"/>
          <w:sz w:val="24"/>
          <w:szCs w:val="24"/>
        </w:rPr>
        <w:t>р</w:t>
      </w:r>
      <w:r w:rsidRPr="00007649">
        <w:rPr>
          <w:rFonts w:ascii="Times New Roman" w:hAnsi="Times New Roman"/>
          <w:spacing w:val="1"/>
          <w:sz w:val="24"/>
          <w:szCs w:val="24"/>
        </w:rPr>
        <w:t>о</w:t>
      </w:r>
      <w:r w:rsidRPr="00007649">
        <w:rPr>
          <w:rFonts w:ascii="Times New Roman" w:hAnsi="Times New Roman"/>
          <w:spacing w:val="-1"/>
          <w:sz w:val="24"/>
          <w:szCs w:val="24"/>
        </w:rPr>
        <w:t>д</w:t>
      </w:r>
      <w:r w:rsidRPr="00007649">
        <w:rPr>
          <w:rFonts w:ascii="Times New Roman" w:hAnsi="Times New Roman"/>
          <w:sz w:val="24"/>
          <w:szCs w:val="24"/>
        </w:rPr>
        <w:t>с</w:t>
      </w:r>
      <w:r w:rsidRPr="00007649">
        <w:rPr>
          <w:rFonts w:ascii="Times New Roman" w:hAnsi="Times New Roman"/>
          <w:spacing w:val="-1"/>
          <w:sz w:val="24"/>
          <w:szCs w:val="24"/>
        </w:rPr>
        <w:t>о</w:t>
      </w:r>
      <w:r w:rsidRPr="00007649">
        <w:rPr>
          <w:rFonts w:ascii="Times New Roman" w:hAnsi="Times New Roman"/>
          <w:spacing w:val="1"/>
          <w:sz w:val="24"/>
          <w:szCs w:val="24"/>
        </w:rPr>
        <w:t>д</w:t>
      </w:r>
      <w:r w:rsidRPr="00007649">
        <w:rPr>
          <w:rFonts w:ascii="Times New Roman" w:hAnsi="Times New Roman"/>
          <w:spacing w:val="-2"/>
          <w:sz w:val="24"/>
          <w:szCs w:val="24"/>
        </w:rPr>
        <w:t>е</w:t>
      </w:r>
      <w:r w:rsidRPr="00007649">
        <w:rPr>
          <w:rFonts w:ascii="Times New Roman" w:hAnsi="Times New Roman"/>
          <w:spacing w:val="1"/>
          <w:sz w:val="24"/>
          <w:szCs w:val="24"/>
        </w:rPr>
        <w:t>р</w:t>
      </w:r>
      <w:r w:rsidRPr="00007649">
        <w:rPr>
          <w:rFonts w:ascii="Times New Roman" w:hAnsi="Times New Roman"/>
          <w:sz w:val="24"/>
          <w:szCs w:val="24"/>
        </w:rPr>
        <w:t>ж</w:t>
      </w:r>
      <w:r w:rsidRPr="00007649">
        <w:rPr>
          <w:rFonts w:ascii="Times New Roman" w:hAnsi="Times New Roman"/>
          <w:spacing w:val="-2"/>
          <w:sz w:val="24"/>
          <w:szCs w:val="24"/>
        </w:rPr>
        <w:t>а</w:t>
      </w:r>
      <w:r w:rsidRPr="00007649">
        <w:rPr>
          <w:rFonts w:ascii="Times New Roman" w:hAnsi="Times New Roman"/>
          <w:sz w:val="24"/>
          <w:szCs w:val="24"/>
        </w:rPr>
        <w:t>щ</w:t>
      </w:r>
      <w:r w:rsidRPr="00007649">
        <w:rPr>
          <w:rFonts w:ascii="Times New Roman" w:hAnsi="Times New Roman"/>
          <w:spacing w:val="-2"/>
          <w:sz w:val="24"/>
          <w:szCs w:val="24"/>
        </w:rPr>
        <w:t>и</w:t>
      </w:r>
      <w:r w:rsidRPr="00007649">
        <w:rPr>
          <w:rFonts w:ascii="Times New Roman" w:hAnsi="Times New Roman"/>
          <w:sz w:val="24"/>
          <w:szCs w:val="24"/>
        </w:rPr>
        <w:t>ес</w:t>
      </w:r>
      <w:r w:rsidRPr="00007649">
        <w:rPr>
          <w:rFonts w:ascii="Times New Roman" w:hAnsi="Times New Roman"/>
          <w:spacing w:val="1"/>
          <w:sz w:val="24"/>
          <w:szCs w:val="24"/>
        </w:rPr>
        <w:t>о</w:t>
      </w:r>
      <w:r w:rsidRPr="00007649">
        <w:rPr>
          <w:rFonts w:ascii="Times New Roman" w:hAnsi="Times New Roman"/>
          <w:spacing w:val="-2"/>
          <w:sz w:val="24"/>
          <w:szCs w:val="24"/>
        </w:rPr>
        <w:t>е</w:t>
      </w:r>
      <w:r w:rsidRPr="00007649">
        <w:rPr>
          <w:rFonts w:ascii="Times New Roman" w:hAnsi="Times New Roman"/>
          <w:spacing w:val="1"/>
          <w:sz w:val="24"/>
          <w:szCs w:val="24"/>
        </w:rPr>
        <w:t>д</w:t>
      </w:r>
      <w:r w:rsidRPr="00007649">
        <w:rPr>
          <w:rFonts w:ascii="Times New Roman" w:hAnsi="Times New Roman"/>
          <w:spacing w:val="-1"/>
          <w:sz w:val="24"/>
          <w:szCs w:val="24"/>
        </w:rPr>
        <w:t>и</w:t>
      </w:r>
      <w:r w:rsidRPr="00007649">
        <w:rPr>
          <w:rFonts w:ascii="Times New Roman" w:hAnsi="Times New Roman"/>
          <w:spacing w:val="1"/>
          <w:sz w:val="24"/>
          <w:szCs w:val="24"/>
        </w:rPr>
        <w:t>н</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pacing w:val="1"/>
          <w:sz w:val="24"/>
          <w:szCs w:val="24"/>
        </w:rPr>
        <w:t>я</w:t>
      </w:r>
      <w:r w:rsidRPr="00007649">
        <w:rPr>
          <w:rFonts w:ascii="Times New Roman" w:hAnsi="Times New Roman"/>
          <w:sz w:val="24"/>
          <w:szCs w:val="24"/>
        </w:rPr>
        <w:t>:</w:t>
      </w:r>
      <w:r w:rsidRPr="00007649">
        <w:rPr>
          <w:rFonts w:ascii="Times New Roman" w:hAnsi="Times New Roman"/>
          <w:spacing w:val="-2"/>
          <w:sz w:val="24"/>
          <w:szCs w:val="24"/>
        </w:rPr>
        <w:t>с</w:t>
      </w:r>
      <w:r w:rsidRPr="00007649">
        <w:rPr>
          <w:rFonts w:ascii="Times New Roman" w:hAnsi="Times New Roman"/>
          <w:spacing w:val="1"/>
          <w:sz w:val="24"/>
          <w:szCs w:val="24"/>
        </w:rPr>
        <w:t>п</w:t>
      </w:r>
      <w:r w:rsidRPr="00007649">
        <w:rPr>
          <w:rFonts w:ascii="Times New Roman" w:hAnsi="Times New Roman"/>
          <w:spacing w:val="-1"/>
          <w:sz w:val="24"/>
          <w:szCs w:val="24"/>
        </w:rPr>
        <w:t>и</w:t>
      </w:r>
      <w:r w:rsidRPr="00007649">
        <w:rPr>
          <w:rFonts w:ascii="Times New Roman" w:hAnsi="Times New Roman"/>
          <w:spacing w:val="1"/>
          <w:sz w:val="24"/>
          <w:szCs w:val="24"/>
        </w:rPr>
        <w:t>р</w:t>
      </w:r>
      <w:r w:rsidRPr="00007649">
        <w:rPr>
          <w:rFonts w:ascii="Times New Roman" w:hAnsi="Times New Roman"/>
          <w:spacing w:val="-3"/>
          <w:sz w:val="24"/>
          <w:szCs w:val="24"/>
        </w:rPr>
        <w:t>т</w:t>
      </w:r>
      <w:r w:rsidRPr="00007649">
        <w:rPr>
          <w:rFonts w:ascii="Times New Roman" w:hAnsi="Times New Roman"/>
          <w:sz w:val="24"/>
          <w:szCs w:val="24"/>
        </w:rPr>
        <w:t>ы(мета</w:t>
      </w:r>
      <w:r w:rsidRPr="00007649">
        <w:rPr>
          <w:rFonts w:ascii="Times New Roman" w:hAnsi="Times New Roman"/>
          <w:spacing w:val="-1"/>
          <w:sz w:val="24"/>
          <w:szCs w:val="24"/>
        </w:rPr>
        <w:t>н</w:t>
      </w:r>
      <w:r w:rsidRPr="00007649">
        <w:rPr>
          <w:rFonts w:ascii="Times New Roman" w:hAnsi="Times New Roman"/>
          <w:spacing w:val="1"/>
          <w:sz w:val="24"/>
          <w:szCs w:val="24"/>
        </w:rPr>
        <w:t>о</w:t>
      </w:r>
      <w:r w:rsidRPr="00007649">
        <w:rPr>
          <w:rFonts w:ascii="Times New Roman" w:hAnsi="Times New Roman"/>
          <w:spacing w:val="-1"/>
          <w:sz w:val="24"/>
          <w:szCs w:val="24"/>
        </w:rPr>
        <w:t>л</w:t>
      </w:r>
      <w:r w:rsidRPr="00007649">
        <w:rPr>
          <w:rFonts w:ascii="Times New Roman" w:hAnsi="Times New Roman"/>
          <w:sz w:val="24"/>
          <w:szCs w:val="24"/>
        </w:rPr>
        <w:t>, эта</w:t>
      </w:r>
      <w:r w:rsidRPr="00007649">
        <w:rPr>
          <w:rFonts w:ascii="Times New Roman" w:hAnsi="Times New Roman"/>
          <w:spacing w:val="-2"/>
          <w:sz w:val="24"/>
          <w:szCs w:val="24"/>
        </w:rPr>
        <w:t>н</w:t>
      </w:r>
      <w:r w:rsidRPr="00007649">
        <w:rPr>
          <w:rFonts w:ascii="Times New Roman" w:hAnsi="Times New Roman"/>
          <w:spacing w:val="8"/>
          <w:sz w:val="24"/>
          <w:szCs w:val="24"/>
        </w:rPr>
        <w:t>о</w:t>
      </w:r>
      <w:r w:rsidRPr="00007649">
        <w:rPr>
          <w:rFonts w:ascii="Times New Roman" w:hAnsi="Times New Roman"/>
          <w:spacing w:val="-1"/>
          <w:sz w:val="24"/>
          <w:szCs w:val="24"/>
        </w:rPr>
        <w:t>л</w:t>
      </w:r>
      <w:r w:rsidRPr="00007649">
        <w:rPr>
          <w:rFonts w:ascii="Times New Roman" w:hAnsi="Times New Roman"/>
          <w:sz w:val="24"/>
          <w:szCs w:val="24"/>
        </w:rPr>
        <w:t>, г</w:t>
      </w:r>
      <w:r w:rsidRPr="00007649">
        <w:rPr>
          <w:rFonts w:ascii="Times New Roman" w:hAnsi="Times New Roman"/>
          <w:spacing w:val="-1"/>
          <w:sz w:val="24"/>
          <w:szCs w:val="24"/>
        </w:rPr>
        <w:t>л</w:t>
      </w:r>
      <w:r w:rsidRPr="00007649">
        <w:rPr>
          <w:rFonts w:ascii="Times New Roman" w:hAnsi="Times New Roman"/>
          <w:spacing w:val="1"/>
          <w:sz w:val="24"/>
          <w:szCs w:val="24"/>
        </w:rPr>
        <w:t>иц</w:t>
      </w:r>
      <w:r w:rsidRPr="00007649">
        <w:rPr>
          <w:rFonts w:ascii="Times New Roman" w:hAnsi="Times New Roman"/>
          <w:spacing w:val="-2"/>
          <w:sz w:val="24"/>
          <w:szCs w:val="24"/>
        </w:rPr>
        <w:t>е</w:t>
      </w:r>
      <w:r w:rsidRPr="00007649">
        <w:rPr>
          <w:rFonts w:ascii="Times New Roman" w:hAnsi="Times New Roman"/>
          <w:spacing w:val="1"/>
          <w:sz w:val="24"/>
          <w:szCs w:val="24"/>
        </w:rPr>
        <w:t>р</w:t>
      </w:r>
      <w:r w:rsidRPr="00007649">
        <w:rPr>
          <w:rFonts w:ascii="Times New Roman" w:hAnsi="Times New Roman"/>
          <w:spacing w:val="-1"/>
          <w:sz w:val="24"/>
          <w:szCs w:val="24"/>
        </w:rPr>
        <w:t>и</w:t>
      </w:r>
      <w:r w:rsidRPr="00007649">
        <w:rPr>
          <w:rFonts w:ascii="Times New Roman" w:hAnsi="Times New Roman"/>
          <w:spacing w:val="1"/>
          <w:sz w:val="24"/>
          <w:szCs w:val="24"/>
        </w:rPr>
        <w:t>н</w:t>
      </w:r>
      <w:r w:rsidRPr="00007649">
        <w:rPr>
          <w:rFonts w:ascii="Times New Roman" w:hAnsi="Times New Roman"/>
          <w:sz w:val="24"/>
          <w:szCs w:val="24"/>
        </w:rPr>
        <w:t>), к</w:t>
      </w:r>
      <w:r w:rsidRPr="00007649">
        <w:rPr>
          <w:rFonts w:ascii="Times New Roman" w:hAnsi="Times New Roman"/>
          <w:spacing w:val="-2"/>
          <w:sz w:val="24"/>
          <w:szCs w:val="24"/>
        </w:rPr>
        <w:t>а</w:t>
      </w:r>
      <w:r w:rsidRPr="00007649">
        <w:rPr>
          <w:rFonts w:ascii="Times New Roman" w:hAnsi="Times New Roman"/>
          <w:spacing w:val="-1"/>
          <w:sz w:val="24"/>
          <w:szCs w:val="24"/>
        </w:rPr>
        <w:t>р</w:t>
      </w:r>
      <w:r w:rsidRPr="00007649">
        <w:rPr>
          <w:rFonts w:ascii="Times New Roman" w:hAnsi="Times New Roman"/>
          <w:spacing w:val="1"/>
          <w:sz w:val="24"/>
          <w:szCs w:val="24"/>
        </w:rPr>
        <w:t>б</w:t>
      </w:r>
      <w:r w:rsidRPr="00007649">
        <w:rPr>
          <w:rFonts w:ascii="Times New Roman" w:hAnsi="Times New Roman"/>
          <w:spacing w:val="-1"/>
          <w:sz w:val="24"/>
          <w:szCs w:val="24"/>
        </w:rPr>
        <w:t>оно</w:t>
      </w:r>
      <w:r w:rsidRPr="00007649">
        <w:rPr>
          <w:rFonts w:ascii="Times New Roman" w:hAnsi="Times New Roman"/>
          <w:sz w:val="24"/>
          <w:szCs w:val="24"/>
        </w:rPr>
        <w:t>вые к</w:t>
      </w:r>
      <w:r w:rsidRPr="00007649">
        <w:rPr>
          <w:rFonts w:ascii="Times New Roman" w:hAnsi="Times New Roman"/>
          <w:spacing w:val="-1"/>
          <w:sz w:val="24"/>
          <w:szCs w:val="24"/>
        </w:rPr>
        <w:t>и</w:t>
      </w:r>
      <w:r w:rsidRPr="00007649">
        <w:rPr>
          <w:rFonts w:ascii="Times New Roman" w:hAnsi="Times New Roman"/>
          <w:sz w:val="24"/>
          <w:szCs w:val="24"/>
        </w:rPr>
        <w:t>сло</w:t>
      </w:r>
      <w:r w:rsidRPr="00007649">
        <w:rPr>
          <w:rFonts w:ascii="Times New Roman" w:hAnsi="Times New Roman"/>
          <w:spacing w:val="-2"/>
          <w:sz w:val="24"/>
          <w:szCs w:val="24"/>
        </w:rPr>
        <w:t>т</w:t>
      </w:r>
      <w:r w:rsidRPr="00007649">
        <w:rPr>
          <w:rFonts w:ascii="Times New Roman" w:hAnsi="Times New Roman"/>
          <w:sz w:val="24"/>
          <w:szCs w:val="24"/>
        </w:rPr>
        <w:t xml:space="preserve">ы (уксусная кислота, аминоуксусная кислота, стеариновая и олеиновая </w:t>
      </w:r>
      <w:r w:rsidRPr="00007649">
        <w:rPr>
          <w:rFonts w:ascii="Times New Roman" w:hAnsi="Times New Roman"/>
          <w:sz w:val="24"/>
          <w:szCs w:val="24"/>
        </w:rPr>
        <w:lastRenderedPageBreak/>
        <w:t>кислоты). Би</w:t>
      </w:r>
      <w:r w:rsidRPr="00007649">
        <w:rPr>
          <w:rFonts w:ascii="Times New Roman" w:hAnsi="Times New Roman"/>
          <w:spacing w:val="1"/>
          <w:sz w:val="24"/>
          <w:szCs w:val="24"/>
        </w:rPr>
        <w:t>о</w:t>
      </w:r>
      <w:r w:rsidRPr="00007649">
        <w:rPr>
          <w:rFonts w:ascii="Times New Roman" w:hAnsi="Times New Roman"/>
          <w:spacing w:val="-3"/>
          <w:sz w:val="24"/>
          <w:szCs w:val="24"/>
        </w:rPr>
        <w:t>л</w:t>
      </w:r>
      <w:r w:rsidRPr="00007649">
        <w:rPr>
          <w:rFonts w:ascii="Times New Roman" w:hAnsi="Times New Roman"/>
          <w:spacing w:val="1"/>
          <w:sz w:val="24"/>
          <w:szCs w:val="24"/>
        </w:rPr>
        <w:t>о</w:t>
      </w:r>
      <w:r w:rsidRPr="00007649">
        <w:rPr>
          <w:rFonts w:ascii="Times New Roman" w:hAnsi="Times New Roman"/>
          <w:sz w:val="24"/>
          <w:szCs w:val="24"/>
        </w:rPr>
        <w:t>г</w:t>
      </w:r>
      <w:r w:rsidRPr="00007649">
        <w:rPr>
          <w:rFonts w:ascii="Times New Roman" w:hAnsi="Times New Roman"/>
          <w:spacing w:val="-1"/>
          <w:sz w:val="24"/>
          <w:szCs w:val="24"/>
        </w:rPr>
        <w:t>и</w:t>
      </w:r>
      <w:r w:rsidRPr="00007649">
        <w:rPr>
          <w:rFonts w:ascii="Times New Roman" w:hAnsi="Times New Roman"/>
          <w:sz w:val="24"/>
          <w:szCs w:val="24"/>
        </w:rPr>
        <w:t>чес</w:t>
      </w:r>
      <w:r w:rsidRPr="00007649">
        <w:rPr>
          <w:rFonts w:ascii="Times New Roman" w:hAnsi="Times New Roman"/>
          <w:spacing w:val="-1"/>
          <w:sz w:val="24"/>
          <w:szCs w:val="24"/>
        </w:rPr>
        <w:t>к</w:t>
      </w:r>
      <w:r w:rsidRPr="00007649">
        <w:rPr>
          <w:rFonts w:ascii="Times New Roman" w:hAnsi="Times New Roman"/>
          <w:sz w:val="24"/>
          <w:szCs w:val="24"/>
        </w:rPr>
        <w:t>и</w:t>
      </w:r>
      <w:r w:rsidRPr="00007649">
        <w:rPr>
          <w:rFonts w:ascii="Times New Roman" w:hAnsi="Times New Roman"/>
          <w:spacing w:val="-1"/>
          <w:sz w:val="24"/>
          <w:szCs w:val="24"/>
        </w:rPr>
        <w:t>в</w:t>
      </w:r>
      <w:r w:rsidRPr="00007649">
        <w:rPr>
          <w:rFonts w:ascii="Times New Roman" w:hAnsi="Times New Roman"/>
          <w:sz w:val="24"/>
          <w:szCs w:val="24"/>
        </w:rPr>
        <w:t>а</w:t>
      </w:r>
      <w:r w:rsidRPr="00007649">
        <w:rPr>
          <w:rFonts w:ascii="Times New Roman" w:hAnsi="Times New Roman"/>
          <w:spacing w:val="-2"/>
          <w:sz w:val="24"/>
          <w:szCs w:val="24"/>
        </w:rPr>
        <w:t>ж</w:t>
      </w:r>
      <w:r w:rsidRPr="00007649">
        <w:rPr>
          <w:rFonts w:ascii="Times New Roman" w:hAnsi="Times New Roman"/>
          <w:spacing w:val="-1"/>
          <w:sz w:val="24"/>
          <w:szCs w:val="24"/>
        </w:rPr>
        <w:t>н</w:t>
      </w:r>
      <w:r w:rsidRPr="00007649">
        <w:rPr>
          <w:rFonts w:ascii="Times New Roman" w:hAnsi="Times New Roman"/>
          <w:spacing w:val="1"/>
          <w:sz w:val="24"/>
          <w:szCs w:val="24"/>
        </w:rPr>
        <w:t>ы</w:t>
      </w:r>
      <w:r w:rsidRPr="00007649">
        <w:rPr>
          <w:rFonts w:ascii="Times New Roman" w:hAnsi="Times New Roman"/>
          <w:sz w:val="24"/>
          <w:szCs w:val="24"/>
        </w:rPr>
        <w:t xml:space="preserve">е </w:t>
      </w:r>
      <w:r w:rsidRPr="00007649">
        <w:rPr>
          <w:rFonts w:ascii="Times New Roman" w:hAnsi="Times New Roman"/>
          <w:spacing w:val="-1"/>
          <w:sz w:val="24"/>
          <w:szCs w:val="24"/>
        </w:rPr>
        <w:t>в</w:t>
      </w:r>
      <w:r w:rsidRPr="00007649">
        <w:rPr>
          <w:rFonts w:ascii="Times New Roman" w:hAnsi="Times New Roman"/>
          <w:sz w:val="24"/>
          <w:szCs w:val="24"/>
        </w:rPr>
        <w:t>еществ</w:t>
      </w:r>
      <w:r w:rsidRPr="00007649">
        <w:rPr>
          <w:rFonts w:ascii="Times New Roman" w:hAnsi="Times New Roman"/>
          <w:spacing w:val="-3"/>
          <w:sz w:val="24"/>
          <w:szCs w:val="24"/>
        </w:rPr>
        <w:t>а</w:t>
      </w:r>
      <w:r w:rsidRPr="00007649">
        <w:rPr>
          <w:rFonts w:ascii="Times New Roman" w:hAnsi="Times New Roman"/>
          <w:sz w:val="24"/>
          <w:szCs w:val="24"/>
        </w:rPr>
        <w:t>:</w:t>
      </w:r>
      <w:r w:rsidRPr="00007649">
        <w:rPr>
          <w:rFonts w:ascii="Times New Roman" w:hAnsi="Times New Roman"/>
          <w:spacing w:val="-3"/>
          <w:sz w:val="24"/>
          <w:szCs w:val="24"/>
        </w:rPr>
        <w:t>ж</w:t>
      </w:r>
      <w:r w:rsidRPr="00007649">
        <w:rPr>
          <w:rFonts w:ascii="Times New Roman" w:hAnsi="Times New Roman"/>
          <w:spacing w:val="-1"/>
          <w:sz w:val="24"/>
          <w:szCs w:val="24"/>
        </w:rPr>
        <w:t>и</w:t>
      </w:r>
      <w:r w:rsidRPr="00007649">
        <w:rPr>
          <w:rFonts w:ascii="Times New Roman" w:hAnsi="Times New Roman"/>
          <w:spacing w:val="1"/>
          <w:sz w:val="24"/>
          <w:szCs w:val="24"/>
        </w:rPr>
        <w:t>ры</w:t>
      </w:r>
      <w:r w:rsidRPr="00007649">
        <w:rPr>
          <w:rFonts w:ascii="Times New Roman" w:hAnsi="Times New Roman"/>
          <w:sz w:val="24"/>
          <w:szCs w:val="24"/>
        </w:rPr>
        <w:t>,</w:t>
      </w:r>
      <w:r w:rsidRPr="00007649">
        <w:rPr>
          <w:rFonts w:ascii="Times New Roman" w:hAnsi="Times New Roman"/>
          <w:spacing w:val="-4"/>
          <w:sz w:val="24"/>
          <w:szCs w:val="24"/>
        </w:rPr>
        <w:t>глюкоза</w:t>
      </w:r>
      <w:r w:rsidRPr="00007649">
        <w:rPr>
          <w:rFonts w:ascii="Times New Roman" w:hAnsi="Times New Roman"/>
          <w:sz w:val="24"/>
          <w:szCs w:val="24"/>
        </w:rPr>
        <w:t>,</w:t>
      </w:r>
      <w:r w:rsidRPr="00007649">
        <w:rPr>
          <w:rFonts w:ascii="Times New Roman" w:hAnsi="Times New Roman"/>
          <w:spacing w:val="1"/>
          <w:sz w:val="24"/>
          <w:szCs w:val="24"/>
        </w:rPr>
        <w:t>б</w:t>
      </w:r>
      <w:r w:rsidRPr="00007649">
        <w:rPr>
          <w:rFonts w:ascii="Times New Roman" w:hAnsi="Times New Roman"/>
          <w:sz w:val="24"/>
          <w:szCs w:val="24"/>
        </w:rPr>
        <w:t>ел</w:t>
      </w:r>
      <w:r w:rsidRPr="00007649">
        <w:rPr>
          <w:rFonts w:ascii="Times New Roman" w:hAnsi="Times New Roman"/>
          <w:spacing w:val="-3"/>
          <w:sz w:val="24"/>
          <w:szCs w:val="24"/>
        </w:rPr>
        <w:t>к</w:t>
      </w:r>
      <w:r w:rsidRPr="00007649">
        <w:rPr>
          <w:rFonts w:ascii="Times New Roman" w:hAnsi="Times New Roman"/>
          <w:spacing w:val="1"/>
          <w:sz w:val="24"/>
          <w:szCs w:val="24"/>
        </w:rPr>
        <w:t>и</w:t>
      </w:r>
      <w:r w:rsidRPr="00007649">
        <w:rPr>
          <w:rFonts w:ascii="Times New Roman" w:hAnsi="Times New Roman"/>
          <w:sz w:val="24"/>
          <w:szCs w:val="24"/>
        </w:rPr>
        <w:t>.</w:t>
      </w:r>
      <w:r w:rsidRPr="00007649">
        <w:rPr>
          <w:rFonts w:ascii="Times New Roman" w:hAnsi="Times New Roman"/>
          <w:i/>
          <w:spacing w:val="-1"/>
          <w:sz w:val="24"/>
          <w:szCs w:val="24"/>
        </w:rPr>
        <w:t>Х</w:t>
      </w:r>
      <w:r w:rsidRPr="00007649">
        <w:rPr>
          <w:rFonts w:ascii="Times New Roman" w:hAnsi="Times New Roman"/>
          <w:i/>
          <w:spacing w:val="1"/>
          <w:sz w:val="24"/>
          <w:szCs w:val="24"/>
        </w:rPr>
        <w:t>и</w:t>
      </w:r>
      <w:r w:rsidRPr="00007649">
        <w:rPr>
          <w:rFonts w:ascii="Times New Roman" w:hAnsi="Times New Roman"/>
          <w:i/>
          <w:sz w:val="24"/>
          <w:szCs w:val="24"/>
        </w:rPr>
        <w:t>м</w:t>
      </w:r>
      <w:r w:rsidRPr="00007649">
        <w:rPr>
          <w:rFonts w:ascii="Times New Roman" w:hAnsi="Times New Roman"/>
          <w:i/>
          <w:spacing w:val="-2"/>
          <w:sz w:val="24"/>
          <w:szCs w:val="24"/>
        </w:rPr>
        <w:t>и</w:t>
      </w:r>
      <w:r w:rsidRPr="00007649">
        <w:rPr>
          <w:rFonts w:ascii="Times New Roman" w:hAnsi="Times New Roman"/>
          <w:i/>
          <w:sz w:val="24"/>
          <w:szCs w:val="24"/>
        </w:rPr>
        <w:t>чес</w:t>
      </w:r>
      <w:r w:rsidRPr="00007649">
        <w:rPr>
          <w:rFonts w:ascii="Times New Roman" w:hAnsi="Times New Roman"/>
          <w:i/>
          <w:spacing w:val="-1"/>
          <w:sz w:val="24"/>
          <w:szCs w:val="24"/>
        </w:rPr>
        <w:t>к</w:t>
      </w:r>
      <w:r w:rsidRPr="00007649">
        <w:rPr>
          <w:rFonts w:ascii="Times New Roman" w:hAnsi="Times New Roman"/>
          <w:i/>
          <w:spacing w:val="1"/>
          <w:sz w:val="24"/>
          <w:szCs w:val="24"/>
        </w:rPr>
        <w:t>о</w:t>
      </w:r>
      <w:r w:rsidRPr="00007649">
        <w:rPr>
          <w:rFonts w:ascii="Times New Roman" w:hAnsi="Times New Roman"/>
          <w:i/>
          <w:sz w:val="24"/>
          <w:szCs w:val="24"/>
        </w:rPr>
        <w:t>еза</w:t>
      </w:r>
      <w:r w:rsidRPr="00007649">
        <w:rPr>
          <w:rFonts w:ascii="Times New Roman" w:hAnsi="Times New Roman"/>
          <w:i/>
          <w:spacing w:val="-3"/>
          <w:sz w:val="24"/>
          <w:szCs w:val="24"/>
        </w:rPr>
        <w:t>г</w:t>
      </w:r>
      <w:r w:rsidRPr="00007649">
        <w:rPr>
          <w:rFonts w:ascii="Times New Roman" w:hAnsi="Times New Roman"/>
          <w:i/>
          <w:spacing w:val="1"/>
          <w:sz w:val="24"/>
          <w:szCs w:val="24"/>
        </w:rPr>
        <w:t>р</w:t>
      </w:r>
      <w:r w:rsidRPr="00007649">
        <w:rPr>
          <w:rFonts w:ascii="Times New Roman" w:hAnsi="Times New Roman"/>
          <w:i/>
          <w:sz w:val="24"/>
          <w:szCs w:val="24"/>
        </w:rPr>
        <w:t>я</w:t>
      </w:r>
      <w:r w:rsidRPr="00007649">
        <w:rPr>
          <w:rFonts w:ascii="Times New Roman" w:hAnsi="Times New Roman"/>
          <w:i/>
          <w:spacing w:val="-3"/>
          <w:sz w:val="24"/>
          <w:szCs w:val="24"/>
        </w:rPr>
        <w:t>з</w:t>
      </w:r>
      <w:r w:rsidRPr="00007649">
        <w:rPr>
          <w:rFonts w:ascii="Times New Roman" w:hAnsi="Times New Roman"/>
          <w:i/>
          <w:spacing w:val="1"/>
          <w:sz w:val="24"/>
          <w:szCs w:val="24"/>
        </w:rPr>
        <w:t>н</w:t>
      </w:r>
      <w:r w:rsidRPr="00007649">
        <w:rPr>
          <w:rFonts w:ascii="Times New Roman" w:hAnsi="Times New Roman"/>
          <w:i/>
          <w:sz w:val="24"/>
          <w:szCs w:val="24"/>
        </w:rPr>
        <w:t>е</w:t>
      </w:r>
      <w:r w:rsidRPr="00007649">
        <w:rPr>
          <w:rFonts w:ascii="Times New Roman" w:hAnsi="Times New Roman"/>
          <w:i/>
          <w:spacing w:val="-1"/>
          <w:sz w:val="24"/>
          <w:szCs w:val="24"/>
        </w:rPr>
        <w:t>н</w:t>
      </w:r>
      <w:r w:rsidRPr="00007649">
        <w:rPr>
          <w:rFonts w:ascii="Times New Roman" w:hAnsi="Times New Roman"/>
          <w:i/>
          <w:spacing w:val="1"/>
          <w:sz w:val="24"/>
          <w:szCs w:val="24"/>
        </w:rPr>
        <w:t>и</w:t>
      </w:r>
      <w:r w:rsidRPr="00007649">
        <w:rPr>
          <w:rFonts w:ascii="Times New Roman" w:hAnsi="Times New Roman"/>
          <w:i/>
          <w:sz w:val="24"/>
          <w:szCs w:val="24"/>
        </w:rPr>
        <w:t xml:space="preserve">е </w:t>
      </w:r>
      <w:r w:rsidRPr="00007649">
        <w:rPr>
          <w:rFonts w:ascii="Times New Roman" w:hAnsi="Times New Roman"/>
          <w:i/>
          <w:spacing w:val="1"/>
          <w:sz w:val="24"/>
          <w:szCs w:val="24"/>
        </w:rPr>
        <w:t>о</w:t>
      </w:r>
      <w:r w:rsidRPr="00007649">
        <w:rPr>
          <w:rFonts w:ascii="Times New Roman" w:hAnsi="Times New Roman"/>
          <w:i/>
          <w:spacing w:val="-2"/>
          <w:sz w:val="24"/>
          <w:szCs w:val="24"/>
        </w:rPr>
        <w:t>к</w:t>
      </w:r>
      <w:r w:rsidRPr="00007649">
        <w:rPr>
          <w:rFonts w:ascii="Times New Roman" w:hAnsi="Times New Roman"/>
          <w:i/>
          <w:spacing w:val="1"/>
          <w:sz w:val="24"/>
          <w:szCs w:val="24"/>
        </w:rPr>
        <w:t>р</w:t>
      </w:r>
      <w:r w:rsidRPr="00007649">
        <w:rPr>
          <w:rFonts w:ascii="Times New Roman" w:hAnsi="Times New Roman"/>
          <w:i/>
          <w:spacing w:val="-4"/>
          <w:sz w:val="24"/>
          <w:szCs w:val="24"/>
        </w:rPr>
        <w:t>у</w:t>
      </w:r>
      <w:r w:rsidRPr="00007649">
        <w:rPr>
          <w:rFonts w:ascii="Times New Roman" w:hAnsi="Times New Roman"/>
          <w:i/>
          <w:sz w:val="24"/>
          <w:szCs w:val="24"/>
        </w:rPr>
        <w:t>жающейс</w:t>
      </w:r>
      <w:r w:rsidRPr="00007649">
        <w:rPr>
          <w:rFonts w:ascii="Times New Roman" w:hAnsi="Times New Roman"/>
          <w:i/>
          <w:spacing w:val="-1"/>
          <w:sz w:val="24"/>
          <w:szCs w:val="24"/>
        </w:rPr>
        <w:t>р</w:t>
      </w:r>
      <w:r w:rsidRPr="00007649">
        <w:rPr>
          <w:rFonts w:ascii="Times New Roman" w:hAnsi="Times New Roman"/>
          <w:i/>
          <w:sz w:val="24"/>
          <w:szCs w:val="24"/>
        </w:rPr>
        <w:t>е</w:t>
      </w:r>
      <w:r w:rsidRPr="00007649">
        <w:rPr>
          <w:rFonts w:ascii="Times New Roman" w:hAnsi="Times New Roman"/>
          <w:i/>
          <w:spacing w:val="-1"/>
          <w:sz w:val="24"/>
          <w:szCs w:val="24"/>
        </w:rPr>
        <w:t>д</w:t>
      </w:r>
      <w:r w:rsidRPr="00007649">
        <w:rPr>
          <w:rFonts w:ascii="Times New Roman" w:hAnsi="Times New Roman"/>
          <w:i/>
          <w:sz w:val="24"/>
          <w:szCs w:val="24"/>
        </w:rPr>
        <w:t xml:space="preserve">ы иего </w:t>
      </w:r>
      <w:r w:rsidRPr="00007649">
        <w:rPr>
          <w:rFonts w:ascii="Times New Roman" w:hAnsi="Times New Roman"/>
          <w:i/>
          <w:spacing w:val="-1"/>
          <w:sz w:val="24"/>
          <w:szCs w:val="24"/>
        </w:rPr>
        <w:t>п</w:t>
      </w:r>
      <w:r w:rsidRPr="00007649">
        <w:rPr>
          <w:rFonts w:ascii="Times New Roman" w:hAnsi="Times New Roman"/>
          <w:i/>
          <w:spacing w:val="1"/>
          <w:sz w:val="24"/>
          <w:szCs w:val="24"/>
        </w:rPr>
        <w:t>о</w:t>
      </w:r>
      <w:r w:rsidRPr="00007649">
        <w:rPr>
          <w:rFonts w:ascii="Times New Roman" w:hAnsi="Times New Roman"/>
          <w:i/>
          <w:sz w:val="24"/>
          <w:szCs w:val="24"/>
        </w:rPr>
        <w:t>сле</w:t>
      </w:r>
      <w:r w:rsidRPr="00007649">
        <w:rPr>
          <w:rFonts w:ascii="Times New Roman" w:hAnsi="Times New Roman"/>
          <w:i/>
          <w:spacing w:val="-2"/>
          <w:sz w:val="24"/>
          <w:szCs w:val="24"/>
        </w:rPr>
        <w:t>д</w:t>
      </w:r>
      <w:r w:rsidRPr="00007649">
        <w:rPr>
          <w:rFonts w:ascii="Times New Roman" w:hAnsi="Times New Roman"/>
          <w:i/>
          <w:sz w:val="24"/>
          <w:szCs w:val="24"/>
        </w:rPr>
        <w:t>ствия.</w:t>
      </w:r>
    </w:p>
    <w:p w:rsidR="00B540EE" w:rsidRPr="00007649" w:rsidRDefault="00B540EE" w:rsidP="00007649">
      <w:pPr>
        <w:autoSpaceDE w:val="0"/>
        <w:autoSpaceDN w:val="0"/>
        <w:adjustRightInd w:val="0"/>
        <w:spacing w:after="0"/>
        <w:ind w:firstLine="709"/>
        <w:jc w:val="both"/>
        <w:rPr>
          <w:rFonts w:ascii="Times New Roman" w:hAnsi="Times New Roman"/>
          <w:b/>
          <w:bCs/>
          <w:sz w:val="24"/>
          <w:szCs w:val="24"/>
        </w:rPr>
      </w:pPr>
      <w:r w:rsidRPr="00007649">
        <w:rPr>
          <w:rFonts w:ascii="Times New Roman" w:hAnsi="Times New Roman"/>
          <w:b/>
          <w:bCs/>
          <w:spacing w:val="1"/>
          <w:sz w:val="24"/>
          <w:szCs w:val="24"/>
        </w:rPr>
        <w:t>Типы</w:t>
      </w:r>
      <w:r w:rsidRPr="00007649">
        <w:rPr>
          <w:rFonts w:ascii="Times New Roman" w:hAnsi="Times New Roman"/>
          <w:b/>
          <w:bCs/>
          <w:sz w:val="24"/>
          <w:szCs w:val="24"/>
        </w:rPr>
        <w:t xml:space="preserve"> расчетных задач:</w:t>
      </w:r>
    </w:p>
    <w:p w:rsidR="00B540EE" w:rsidRPr="00007649" w:rsidRDefault="00B540EE" w:rsidP="00007649">
      <w:pPr>
        <w:numPr>
          <w:ilvl w:val="0"/>
          <w:numId w:val="1"/>
        </w:numPr>
        <w:tabs>
          <w:tab w:val="left" w:pos="284"/>
        </w:tabs>
        <w:autoSpaceDE w:val="0"/>
        <w:autoSpaceDN w:val="0"/>
        <w:adjustRightInd w:val="0"/>
        <w:spacing w:after="0"/>
        <w:ind w:left="0" w:firstLine="0"/>
        <w:jc w:val="both"/>
        <w:rPr>
          <w:rFonts w:ascii="Times New Roman" w:hAnsi="Times New Roman"/>
          <w:bCs/>
          <w:sz w:val="24"/>
          <w:szCs w:val="24"/>
        </w:rPr>
      </w:pPr>
      <w:r w:rsidRPr="00007649">
        <w:rPr>
          <w:rFonts w:ascii="Times New Roman" w:hAnsi="Times New Roman"/>
          <w:bCs/>
          <w:sz w:val="24"/>
          <w:szCs w:val="24"/>
        </w:rPr>
        <w:t>Вычисление массовой доли химического элемента по формуле соединения.</w:t>
      </w:r>
    </w:p>
    <w:p w:rsidR="00B540EE" w:rsidRPr="00007649" w:rsidRDefault="00B540EE" w:rsidP="00007649">
      <w:pPr>
        <w:tabs>
          <w:tab w:val="left" w:pos="284"/>
        </w:tabs>
        <w:autoSpaceDE w:val="0"/>
        <w:autoSpaceDN w:val="0"/>
        <w:adjustRightInd w:val="0"/>
        <w:spacing w:after="0"/>
        <w:jc w:val="both"/>
        <w:rPr>
          <w:rFonts w:ascii="Times New Roman" w:hAnsi="Times New Roman"/>
          <w:bCs/>
          <w:i/>
          <w:sz w:val="24"/>
          <w:szCs w:val="24"/>
        </w:rPr>
      </w:pPr>
      <w:r w:rsidRPr="00007649">
        <w:rPr>
          <w:rFonts w:ascii="Times New Roman" w:hAnsi="Times New Roman"/>
          <w:bCs/>
          <w:i/>
          <w:sz w:val="24"/>
          <w:szCs w:val="24"/>
        </w:rPr>
        <w:t>Установление простейшей формулы вещества по массовым долям химических элементов.</w:t>
      </w:r>
    </w:p>
    <w:p w:rsidR="00B540EE" w:rsidRPr="00007649" w:rsidRDefault="00B540EE" w:rsidP="00007649">
      <w:pPr>
        <w:numPr>
          <w:ilvl w:val="0"/>
          <w:numId w:val="1"/>
        </w:numPr>
        <w:tabs>
          <w:tab w:val="left" w:pos="284"/>
        </w:tabs>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pacing w:val="-3"/>
          <w:sz w:val="24"/>
          <w:szCs w:val="24"/>
        </w:rPr>
        <w:t>В</w:t>
      </w:r>
      <w:r w:rsidRPr="00007649">
        <w:rPr>
          <w:rFonts w:ascii="Times New Roman" w:hAnsi="Times New Roman"/>
          <w:spacing w:val="1"/>
          <w:sz w:val="24"/>
          <w:szCs w:val="24"/>
        </w:rPr>
        <w:t>ы</w:t>
      </w:r>
      <w:r w:rsidRPr="00007649">
        <w:rPr>
          <w:rFonts w:ascii="Times New Roman" w:hAnsi="Times New Roman"/>
          <w:spacing w:val="-2"/>
          <w:sz w:val="24"/>
          <w:szCs w:val="24"/>
        </w:rPr>
        <w:t>ч</w:t>
      </w:r>
      <w:r w:rsidRPr="00007649">
        <w:rPr>
          <w:rFonts w:ascii="Times New Roman" w:hAnsi="Times New Roman"/>
          <w:spacing w:val="1"/>
          <w:sz w:val="24"/>
          <w:szCs w:val="24"/>
        </w:rPr>
        <w:t>и</w:t>
      </w:r>
      <w:r w:rsidRPr="00007649">
        <w:rPr>
          <w:rFonts w:ascii="Times New Roman" w:hAnsi="Times New Roman"/>
          <w:sz w:val="24"/>
          <w:szCs w:val="24"/>
        </w:rPr>
        <w:t>с</w:t>
      </w:r>
      <w:r w:rsidRPr="00007649">
        <w:rPr>
          <w:rFonts w:ascii="Times New Roman" w:hAnsi="Times New Roman"/>
          <w:spacing w:val="-3"/>
          <w:sz w:val="24"/>
          <w:szCs w:val="24"/>
        </w:rPr>
        <w:t>л</w:t>
      </w:r>
      <w:r w:rsidRPr="00007649">
        <w:rPr>
          <w:rFonts w:ascii="Times New Roman" w:hAnsi="Times New Roman"/>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я</w:t>
      </w:r>
      <w:r w:rsidRPr="00007649">
        <w:rPr>
          <w:rFonts w:ascii="Times New Roman" w:hAnsi="Times New Roman"/>
          <w:spacing w:val="-1"/>
          <w:sz w:val="24"/>
          <w:szCs w:val="24"/>
        </w:rPr>
        <w:t>п</w:t>
      </w:r>
      <w:r w:rsidRPr="00007649">
        <w:rPr>
          <w:rFonts w:ascii="Times New Roman" w:hAnsi="Times New Roman"/>
          <w:sz w:val="24"/>
          <w:szCs w:val="24"/>
        </w:rPr>
        <w:t>о</w:t>
      </w:r>
      <w:r w:rsidRPr="00007649">
        <w:rPr>
          <w:rFonts w:ascii="Times New Roman" w:hAnsi="Times New Roman"/>
          <w:spacing w:val="-1"/>
          <w:sz w:val="24"/>
          <w:szCs w:val="24"/>
        </w:rPr>
        <w:t>х</w:t>
      </w:r>
      <w:r w:rsidRPr="00007649">
        <w:rPr>
          <w:rFonts w:ascii="Times New Roman" w:hAnsi="Times New Roman"/>
          <w:spacing w:val="1"/>
          <w:sz w:val="24"/>
          <w:szCs w:val="24"/>
        </w:rPr>
        <w:t>и</w:t>
      </w:r>
      <w:r w:rsidRPr="00007649">
        <w:rPr>
          <w:rFonts w:ascii="Times New Roman" w:hAnsi="Times New Roman"/>
          <w:spacing w:val="-3"/>
          <w:sz w:val="24"/>
          <w:szCs w:val="24"/>
        </w:rPr>
        <w:t>м</w:t>
      </w:r>
      <w:r w:rsidRPr="00007649">
        <w:rPr>
          <w:rFonts w:ascii="Times New Roman" w:hAnsi="Times New Roman"/>
          <w:spacing w:val="1"/>
          <w:sz w:val="24"/>
          <w:szCs w:val="24"/>
        </w:rPr>
        <w:t>и</w:t>
      </w:r>
      <w:r w:rsidRPr="00007649">
        <w:rPr>
          <w:rFonts w:ascii="Times New Roman" w:hAnsi="Times New Roman"/>
          <w:sz w:val="24"/>
          <w:szCs w:val="24"/>
        </w:rPr>
        <w:t>ч</w:t>
      </w:r>
      <w:r w:rsidRPr="00007649">
        <w:rPr>
          <w:rFonts w:ascii="Times New Roman" w:hAnsi="Times New Roman"/>
          <w:spacing w:val="-2"/>
          <w:sz w:val="24"/>
          <w:szCs w:val="24"/>
        </w:rPr>
        <w:t>е</w:t>
      </w:r>
      <w:r w:rsidRPr="00007649">
        <w:rPr>
          <w:rFonts w:ascii="Times New Roman" w:hAnsi="Times New Roman"/>
          <w:sz w:val="24"/>
          <w:szCs w:val="24"/>
        </w:rPr>
        <w:t>ск</w:t>
      </w:r>
      <w:r w:rsidRPr="00007649">
        <w:rPr>
          <w:rFonts w:ascii="Times New Roman" w:hAnsi="Times New Roman"/>
          <w:spacing w:val="-1"/>
          <w:sz w:val="24"/>
          <w:szCs w:val="24"/>
        </w:rPr>
        <w:t>и</w:t>
      </w:r>
      <w:r w:rsidRPr="00007649">
        <w:rPr>
          <w:rFonts w:ascii="Times New Roman" w:hAnsi="Times New Roman"/>
          <w:sz w:val="24"/>
          <w:szCs w:val="24"/>
        </w:rPr>
        <w:t xml:space="preserve">м </w:t>
      </w:r>
      <w:r w:rsidRPr="00007649">
        <w:rPr>
          <w:rFonts w:ascii="Times New Roman" w:hAnsi="Times New Roman"/>
          <w:spacing w:val="-4"/>
          <w:sz w:val="24"/>
          <w:szCs w:val="24"/>
        </w:rPr>
        <w:t>у</w:t>
      </w:r>
      <w:r w:rsidRPr="00007649">
        <w:rPr>
          <w:rFonts w:ascii="Times New Roman" w:hAnsi="Times New Roman"/>
          <w:spacing w:val="1"/>
          <w:sz w:val="24"/>
          <w:szCs w:val="24"/>
        </w:rPr>
        <w:t>р</w:t>
      </w:r>
      <w:r w:rsidRPr="00007649">
        <w:rPr>
          <w:rFonts w:ascii="Times New Roman" w:hAnsi="Times New Roman"/>
          <w:sz w:val="24"/>
          <w:szCs w:val="24"/>
        </w:rPr>
        <w:t>авне</w:t>
      </w:r>
      <w:r w:rsidRPr="00007649">
        <w:rPr>
          <w:rFonts w:ascii="Times New Roman" w:hAnsi="Times New Roman"/>
          <w:spacing w:val="1"/>
          <w:sz w:val="24"/>
          <w:szCs w:val="24"/>
        </w:rPr>
        <w:t>н</w:t>
      </w:r>
      <w:r w:rsidRPr="00007649">
        <w:rPr>
          <w:rFonts w:ascii="Times New Roman" w:hAnsi="Times New Roman"/>
          <w:spacing w:val="-1"/>
          <w:sz w:val="24"/>
          <w:szCs w:val="24"/>
        </w:rPr>
        <w:t>и</w:t>
      </w:r>
      <w:r w:rsidRPr="00007649">
        <w:rPr>
          <w:rFonts w:ascii="Times New Roman" w:hAnsi="Times New Roman"/>
          <w:sz w:val="24"/>
          <w:szCs w:val="24"/>
        </w:rPr>
        <w:t>ям</w:t>
      </w:r>
      <w:r w:rsidRPr="00007649">
        <w:rPr>
          <w:rFonts w:ascii="Times New Roman" w:hAnsi="Times New Roman"/>
          <w:spacing w:val="-2"/>
          <w:sz w:val="24"/>
          <w:szCs w:val="24"/>
        </w:rPr>
        <w:t>к</w:t>
      </w:r>
      <w:r w:rsidRPr="00007649">
        <w:rPr>
          <w:rFonts w:ascii="Times New Roman" w:hAnsi="Times New Roman"/>
          <w:spacing w:val="1"/>
          <w:sz w:val="24"/>
          <w:szCs w:val="24"/>
        </w:rPr>
        <w:t>о</w:t>
      </w:r>
      <w:r w:rsidRPr="00007649">
        <w:rPr>
          <w:rFonts w:ascii="Times New Roman" w:hAnsi="Times New Roman"/>
          <w:spacing w:val="-1"/>
          <w:sz w:val="24"/>
          <w:szCs w:val="24"/>
        </w:rPr>
        <w:t>ли</w:t>
      </w:r>
      <w:r w:rsidRPr="00007649">
        <w:rPr>
          <w:rFonts w:ascii="Times New Roman" w:hAnsi="Times New Roman"/>
          <w:sz w:val="24"/>
          <w:szCs w:val="24"/>
        </w:rPr>
        <w:t>ч</w:t>
      </w:r>
      <w:r w:rsidRPr="00007649">
        <w:rPr>
          <w:rFonts w:ascii="Times New Roman" w:hAnsi="Times New Roman"/>
          <w:spacing w:val="-2"/>
          <w:sz w:val="24"/>
          <w:szCs w:val="24"/>
        </w:rPr>
        <w:t>е</w:t>
      </w:r>
      <w:r w:rsidRPr="00007649">
        <w:rPr>
          <w:rFonts w:ascii="Times New Roman" w:hAnsi="Times New Roman"/>
          <w:sz w:val="24"/>
          <w:szCs w:val="24"/>
        </w:rPr>
        <w:t>ства,</w:t>
      </w:r>
      <w:r w:rsidRPr="00007649">
        <w:rPr>
          <w:rFonts w:ascii="Times New Roman" w:hAnsi="Times New Roman"/>
          <w:spacing w:val="-1"/>
          <w:sz w:val="24"/>
          <w:szCs w:val="24"/>
        </w:rPr>
        <w:t>о</w:t>
      </w:r>
      <w:r w:rsidRPr="00007649">
        <w:rPr>
          <w:rFonts w:ascii="Times New Roman" w:hAnsi="Times New Roman"/>
          <w:spacing w:val="1"/>
          <w:sz w:val="24"/>
          <w:szCs w:val="24"/>
        </w:rPr>
        <w:t>б</w:t>
      </w:r>
      <w:r w:rsidRPr="00007649">
        <w:rPr>
          <w:rFonts w:ascii="Times New Roman" w:hAnsi="Times New Roman"/>
          <w:spacing w:val="-1"/>
          <w:sz w:val="24"/>
          <w:szCs w:val="24"/>
        </w:rPr>
        <w:t>ъ</w:t>
      </w:r>
      <w:r w:rsidRPr="00007649">
        <w:rPr>
          <w:rFonts w:ascii="Times New Roman" w:hAnsi="Times New Roman"/>
          <w:sz w:val="24"/>
          <w:szCs w:val="24"/>
        </w:rPr>
        <w:t>ема</w:t>
      </w:r>
      <w:r w:rsidRPr="00007649">
        <w:rPr>
          <w:rFonts w:ascii="Times New Roman" w:hAnsi="Times New Roman"/>
          <w:spacing w:val="2"/>
          <w:sz w:val="24"/>
          <w:szCs w:val="24"/>
        </w:rPr>
        <w:t>,</w:t>
      </w:r>
      <w:r w:rsidRPr="00007649">
        <w:rPr>
          <w:rFonts w:ascii="Times New Roman" w:hAnsi="Times New Roman"/>
          <w:sz w:val="24"/>
          <w:szCs w:val="24"/>
        </w:rPr>
        <w:t>ма</w:t>
      </w:r>
      <w:r w:rsidRPr="00007649">
        <w:rPr>
          <w:rFonts w:ascii="Times New Roman" w:hAnsi="Times New Roman"/>
          <w:spacing w:val="-2"/>
          <w:sz w:val="24"/>
          <w:szCs w:val="24"/>
        </w:rPr>
        <w:t>с</w:t>
      </w:r>
      <w:r w:rsidRPr="00007649">
        <w:rPr>
          <w:rFonts w:ascii="Times New Roman" w:hAnsi="Times New Roman"/>
          <w:sz w:val="24"/>
          <w:szCs w:val="24"/>
        </w:rPr>
        <w:t>сывещ</w:t>
      </w:r>
      <w:r w:rsidRPr="00007649">
        <w:rPr>
          <w:rFonts w:ascii="Times New Roman" w:hAnsi="Times New Roman"/>
          <w:spacing w:val="-3"/>
          <w:sz w:val="24"/>
          <w:szCs w:val="24"/>
        </w:rPr>
        <w:t>е</w:t>
      </w:r>
      <w:r w:rsidRPr="00007649">
        <w:rPr>
          <w:rFonts w:ascii="Times New Roman" w:hAnsi="Times New Roman"/>
          <w:sz w:val="24"/>
          <w:szCs w:val="24"/>
        </w:rPr>
        <w:t>ства</w:t>
      </w:r>
      <w:r w:rsidRPr="00007649">
        <w:rPr>
          <w:rFonts w:ascii="Times New Roman" w:hAnsi="Times New Roman"/>
          <w:spacing w:val="-1"/>
          <w:sz w:val="24"/>
          <w:szCs w:val="24"/>
        </w:rPr>
        <w:t>п</w:t>
      </w:r>
      <w:r w:rsidRPr="00007649">
        <w:rPr>
          <w:rFonts w:ascii="Times New Roman" w:hAnsi="Times New Roman"/>
          <w:sz w:val="24"/>
          <w:szCs w:val="24"/>
        </w:rPr>
        <w:t>ок</w:t>
      </w:r>
      <w:r w:rsidRPr="00007649">
        <w:rPr>
          <w:rFonts w:ascii="Times New Roman" w:hAnsi="Times New Roman"/>
          <w:spacing w:val="-1"/>
          <w:sz w:val="24"/>
          <w:szCs w:val="24"/>
        </w:rPr>
        <w:t>ол</w:t>
      </w:r>
      <w:r w:rsidRPr="00007649">
        <w:rPr>
          <w:rFonts w:ascii="Times New Roman" w:hAnsi="Times New Roman"/>
          <w:spacing w:val="1"/>
          <w:sz w:val="24"/>
          <w:szCs w:val="24"/>
        </w:rPr>
        <w:t>и</w:t>
      </w:r>
      <w:r w:rsidRPr="00007649">
        <w:rPr>
          <w:rFonts w:ascii="Times New Roman" w:hAnsi="Times New Roman"/>
          <w:sz w:val="24"/>
          <w:szCs w:val="24"/>
        </w:rPr>
        <w:t>честву, объему, массе</w:t>
      </w:r>
      <w:r w:rsidRPr="00007649">
        <w:rPr>
          <w:rFonts w:ascii="Times New Roman" w:hAnsi="Times New Roman"/>
          <w:spacing w:val="1"/>
          <w:sz w:val="24"/>
          <w:szCs w:val="24"/>
        </w:rPr>
        <w:t>р</w:t>
      </w:r>
      <w:r w:rsidRPr="00007649">
        <w:rPr>
          <w:rFonts w:ascii="Times New Roman" w:hAnsi="Times New Roman"/>
          <w:sz w:val="24"/>
          <w:szCs w:val="24"/>
        </w:rPr>
        <w:t>еаг</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3"/>
          <w:sz w:val="24"/>
          <w:szCs w:val="24"/>
        </w:rPr>
        <w:t>т</w:t>
      </w:r>
      <w:r w:rsidRPr="00007649">
        <w:rPr>
          <w:rFonts w:ascii="Times New Roman" w:hAnsi="Times New Roman"/>
          <w:spacing w:val="1"/>
          <w:sz w:val="24"/>
          <w:szCs w:val="24"/>
        </w:rPr>
        <w:t>о</w:t>
      </w:r>
      <w:r w:rsidRPr="00007649">
        <w:rPr>
          <w:rFonts w:ascii="Times New Roman" w:hAnsi="Times New Roman"/>
          <w:sz w:val="24"/>
          <w:szCs w:val="24"/>
        </w:rPr>
        <w:t>в</w:t>
      </w:r>
      <w:r w:rsidRPr="00007649">
        <w:rPr>
          <w:rFonts w:ascii="Times New Roman" w:hAnsi="Times New Roman"/>
          <w:spacing w:val="1"/>
          <w:sz w:val="24"/>
          <w:szCs w:val="24"/>
        </w:rPr>
        <w:t>и</w:t>
      </w:r>
      <w:r w:rsidRPr="00007649">
        <w:rPr>
          <w:rFonts w:ascii="Times New Roman" w:hAnsi="Times New Roman"/>
          <w:spacing w:val="-1"/>
          <w:sz w:val="24"/>
          <w:szCs w:val="24"/>
        </w:rPr>
        <w:t>л</w:t>
      </w:r>
      <w:r w:rsidRPr="00007649">
        <w:rPr>
          <w:rFonts w:ascii="Times New Roman" w:hAnsi="Times New Roman"/>
          <w:sz w:val="24"/>
          <w:szCs w:val="24"/>
        </w:rPr>
        <w:t>ипро</w:t>
      </w:r>
      <w:r w:rsidRPr="00007649">
        <w:rPr>
          <w:rFonts w:ascii="Times New Roman" w:hAnsi="Times New Roman"/>
          <w:spacing w:val="1"/>
          <w:sz w:val="24"/>
          <w:szCs w:val="24"/>
        </w:rPr>
        <w:t>д</w:t>
      </w:r>
      <w:r w:rsidRPr="00007649">
        <w:rPr>
          <w:rFonts w:ascii="Times New Roman" w:hAnsi="Times New Roman"/>
          <w:spacing w:val="-4"/>
          <w:sz w:val="24"/>
          <w:szCs w:val="24"/>
        </w:rPr>
        <w:t>у</w:t>
      </w:r>
      <w:r w:rsidRPr="00007649">
        <w:rPr>
          <w:rFonts w:ascii="Times New Roman" w:hAnsi="Times New Roman"/>
          <w:sz w:val="24"/>
          <w:szCs w:val="24"/>
        </w:rPr>
        <w:t>кт</w:t>
      </w:r>
      <w:r w:rsidRPr="00007649">
        <w:rPr>
          <w:rFonts w:ascii="Times New Roman" w:hAnsi="Times New Roman"/>
          <w:spacing w:val="1"/>
          <w:sz w:val="24"/>
          <w:szCs w:val="24"/>
        </w:rPr>
        <w:t>о</w:t>
      </w:r>
      <w:r w:rsidRPr="00007649">
        <w:rPr>
          <w:rFonts w:ascii="Times New Roman" w:hAnsi="Times New Roman"/>
          <w:sz w:val="24"/>
          <w:szCs w:val="24"/>
        </w:rPr>
        <w:t>в</w:t>
      </w:r>
      <w:r w:rsidRPr="00007649">
        <w:rPr>
          <w:rFonts w:ascii="Times New Roman" w:hAnsi="Times New Roman"/>
          <w:spacing w:val="-1"/>
          <w:sz w:val="24"/>
          <w:szCs w:val="24"/>
        </w:rPr>
        <w:t xml:space="preserve"> р</w:t>
      </w:r>
      <w:r w:rsidRPr="00007649">
        <w:rPr>
          <w:rFonts w:ascii="Times New Roman" w:hAnsi="Times New Roman"/>
          <w:sz w:val="24"/>
          <w:szCs w:val="24"/>
        </w:rPr>
        <w:t>еа</w:t>
      </w:r>
      <w:r w:rsidRPr="00007649">
        <w:rPr>
          <w:rFonts w:ascii="Times New Roman" w:hAnsi="Times New Roman"/>
          <w:spacing w:val="-2"/>
          <w:sz w:val="24"/>
          <w:szCs w:val="24"/>
        </w:rPr>
        <w:t>к</w:t>
      </w:r>
      <w:r w:rsidRPr="00007649">
        <w:rPr>
          <w:rFonts w:ascii="Times New Roman" w:hAnsi="Times New Roman"/>
          <w:spacing w:val="1"/>
          <w:sz w:val="24"/>
          <w:szCs w:val="24"/>
        </w:rPr>
        <w:t>ц</w:t>
      </w:r>
      <w:r w:rsidRPr="00007649">
        <w:rPr>
          <w:rFonts w:ascii="Times New Roman" w:hAnsi="Times New Roman"/>
          <w:spacing w:val="-1"/>
          <w:sz w:val="24"/>
          <w:szCs w:val="24"/>
        </w:rPr>
        <w:t>и</w:t>
      </w:r>
      <w:r w:rsidRPr="00007649">
        <w:rPr>
          <w:rFonts w:ascii="Times New Roman" w:hAnsi="Times New Roman"/>
          <w:spacing w:val="1"/>
          <w:sz w:val="24"/>
          <w:szCs w:val="24"/>
        </w:rPr>
        <w:t>и</w:t>
      </w:r>
      <w:r w:rsidRPr="00007649">
        <w:rPr>
          <w:rFonts w:ascii="Times New Roman" w:hAnsi="Times New Roman"/>
          <w:sz w:val="24"/>
          <w:szCs w:val="24"/>
        </w:rPr>
        <w:t>.</w:t>
      </w:r>
    </w:p>
    <w:p w:rsidR="00B540EE" w:rsidRPr="00007649" w:rsidRDefault="00B540EE" w:rsidP="00007649">
      <w:pPr>
        <w:numPr>
          <w:ilvl w:val="0"/>
          <w:numId w:val="1"/>
        </w:numPr>
        <w:tabs>
          <w:tab w:val="left" w:pos="284"/>
        </w:tabs>
        <w:autoSpaceDE w:val="0"/>
        <w:autoSpaceDN w:val="0"/>
        <w:adjustRightInd w:val="0"/>
        <w:spacing w:after="0"/>
        <w:ind w:left="0" w:firstLine="0"/>
        <w:jc w:val="both"/>
        <w:rPr>
          <w:rFonts w:ascii="Times New Roman" w:hAnsi="Times New Roman"/>
          <w:sz w:val="24"/>
          <w:szCs w:val="24"/>
        </w:rPr>
      </w:pPr>
      <w:r w:rsidRPr="00007649">
        <w:rPr>
          <w:rFonts w:ascii="Times New Roman" w:hAnsi="Times New Roman"/>
          <w:sz w:val="24"/>
          <w:szCs w:val="24"/>
        </w:rPr>
        <w:t>Р</w:t>
      </w:r>
      <w:r w:rsidRPr="00007649">
        <w:rPr>
          <w:rFonts w:ascii="Times New Roman" w:hAnsi="Times New Roman"/>
          <w:spacing w:val="-3"/>
          <w:sz w:val="24"/>
          <w:szCs w:val="24"/>
        </w:rPr>
        <w:t>а</w:t>
      </w:r>
      <w:r w:rsidRPr="00007649">
        <w:rPr>
          <w:rFonts w:ascii="Times New Roman" w:hAnsi="Times New Roman"/>
          <w:sz w:val="24"/>
          <w:szCs w:val="24"/>
        </w:rPr>
        <w:t>сч</w:t>
      </w:r>
      <w:r w:rsidRPr="00007649">
        <w:rPr>
          <w:rFonts w:ascii="Times New Roman" w:hAnsi="Times New Roman"/>
          <w:spacing w:val="-2"/>
          <w:sz w:val="24"/>
          <w:szCs w:val="24"/>
        </w:rPr>
        <w:t>е</w:t>
      </w:r>
      <w:r w:rsidRPr="00007649">
        <w:rPr>
          <w:rFonts w:ascii="Times New Roman" w:hAnsi="Times New Roman"/>
          <w:sz w:val="24"/>
          <w:szCs w:val="24"/>
        </w:rPr>
        <w:t>т масс</w:t>
      </w:r>
      <w:r w:rsidRPr="00007649">
        <w:rPr>
          <w:rFonts w:ascii="Times New Roman" w:hAnsi="Times New Roman"/>
          <w:spacing w:val="1"/>
          <w:sz w:val="24"/>
          <w:szCs w:val="24"/>
        </w:rPr>
        <w:t>о</w:t>
      </w:r>
      <w:r w:rsidRPr="00007649">
        <w:rPr>
          <w:rFonts w:ascii="Times New Roman" w:hAnsi="Times New Roman"/>
          <w:spacing w:val="-3"/>
          <w:sz w:val="24"/>
          <w:szCs w:val="24"/>
        </w:rPr>
        <w:t>в</w:t>
      </w:r>
      <w:r w:rsidRPr="00007649">
        <w:rPr>
          <w:rFonts w:ascii="Times New Roman" w:hAnsi="Times New Roman"/>
          <w:spacing w:val="-1"/>
          <w:sz w:val="24"/>
          <w:szCs w:val="24"/>
        </w:rPr>
        <w:t>о</w:t>
      </w:r>
      <w:r w:rsidRPr="00007649">
        <w:rPr>
          <w:rFonts w:ascii="Times New Roman" w:hAnsi="Times New Roman"/>
          <w:sz w:val="24"/>
          <w:szCs w:val="24"/>
        </w:rPr>
        <w:t>й</w:t>
      </w:r>
      <w:r w:rsidRPr="00007649">
        <w:rPr>
          <w:rFonts w:ascii="Times New Roman" w:hAnsi="Times New Roman"/>
          <w:spacing w:val="1"/>
          <w:sz w:val="24"/>
          <w:szCs w:val="24"/>
        </w:rPr>
        <w:t xml:space="preserve"> до</w:t>
      </w:r>
      <w:r w:rsidRPr="00007649">
        <w:rPr>
          <w:rFonts w:ascii="Times New Roman" w:hAnsi="Times New Roman"/>
          <w:spacing w:val="-3"/>
          <w:sz w:val="24"/>
          <w:szCs w:val="24"/>
        </w:rPr>
        <w:t>л</w:t>
      </w:r>
      <w:r w:rsidRPr="00007649">
        <w:rPr>
          <w:rFonts w:ascii="Times New Roman" w:hAnsi="Times New Roman"/>
          <w:sz w:val="24"/>
          <w:szCs w:val="24"/>
        </w:rPr>
        <w:t>и</w:t>
      </w:r>
      <w:r w:rsidRPr="00007649">
        <w:rPr>
          <w:rFonts w:ascii="Times New Roman" w:hAnsi="Times New Roman"/>
          <w:spacing w:val="1"/>
          <w:sz w:val="24"/>
          <w:szCs w:val="24"/>
        </w:rPr>
        <w:t xml:space="preserve"> р</w:t>
      </w:r>
      <w:r w:rsidRPr="00007649">
        <w:rPr>
          <w:rFonts w:ascii="Times New Roman" w:hAnsi="Times New Roman"/>
          <w:sz w:val="24"/>
          <w:szCs w:val="24"/>
        </w:rPr>
        <w:t>ас</w:t>
      </w:r>
      <w:r w:rsidRPr="00007649">
        <w:rPr>
          <w:rFonts w:ascii="Times New Roman" w:hAnsi="Times New Roman"/>
          <w:spacing w:val="-3"/>
          <w:sz w:val="24"/>
          <w:szCs w:val="24"/>
        </w:rPr>
        <w:t>т</w:t>
      </w:r>
      <w:r w:rsidRPr="00007649">
        <w:rPr>
          <w:rFonts w:ascii="Times New Roman" w:hAnsi="Times New Roman"/>
          <w:sz w:val="24"/>
          <w:szCs w:val="24"/>
        </w:rPr>
        <w:t>во</w:t>
      </w:r>
      <w:r w:rsidRPr="00007649">
        <w:rPr>
          <w:rFonts w:ascii="Times New Roman" w:hAnsi="Times New Roman"/>
          <w:spacing w:val="2"/>
          <w:sz w:val="24"/>
          <w:szCs w:val="24"/>
        </w:rPr>
        <w:t>р</w:t>
      </w:r>
      <w:r w:rsidRPr="00007649">
        <w:rPr>
          <w:rFonts w:ascii="Times New Roman" w:hAnsi="Times New Roman"/>
          <w:spacing w:val="-2"/>
          <w:sz w:val="24"/>
          <w:szCs w:val="24"/>
        </w:rPr>
        <w:t>е</w:t>
      </w:r>
      <w:r w:rsidRPr="00007649">
        <w:rPr>
          <w:rFonts w:ascii="Times New Roman" w:hAnsi="Times New Roman"/>
          <w:spacing w:val="-1"/>
          <w:sz w:val="24"/>
          <w:szCs w:val="24"/>
        </w:rPr>
        <w:t>н</w:t>
      </w:r>
      <w:r w:rsidRPr="00007649">
        <w:rPr>
          <w:rFonts w:ascii="Times New Roman" w:hAnsi="Times New Roman"/>
          <w:spacing w:val="1"/>
          <w:sz w:val="24"/>
          <w:szCs w:val="24"/>
        </w:rPr>
        <w:t>но</w:t>
      </w:r>
      <w:r w:rsidRPr="00007649">
        <w:rPr>
          <w:rFonts w:ascii="Times New Roman" w:hAnsi="Times New Roman"/>
          <w:spacing w:val="-2"/>
          <w:sz w:val="24"/>
          <w:szCs w:val="24"/>
        </w:rPr>
        <w:t>г</w:t>
      </w:r>
      <w:r w:rsidRPr="00007649">
        <w:rPr>
          <w:rFonts w:ascii="Times New Roman" w:hAnsi="Times New Roman"/>
          <w:sz w:val="24"/>
          <w:szCs w:val="24"/>
        </w:rPr>
        <w:t>овещест</w:t>
      </w:r>
      <w:r w:rsidRPr="00007649">
        <w:rPr>
          <w:rFonts w:ascii="Times New Roman" w:hAnsi="Times New Roman"/>
          <w:spacing w:val="-1"/>
          <w:sz w:val="24"/>
          <w:szCs w:val="24"/>
        </w:rPr>
        <w:t>в</w:t>
      </w:r>
      <w:r w:rsidRPr="00007649">
        <w:rPr>
          <w:rFonts w:ascii="Times New Roman" w:hAnsi="Times New Roman"/>
          <w:spacing w:val="-2"/>
          <w:sz w:val="24"/>
          <w:szCs w:val="24"/>
        </w:rPr>
        <w:t>а</w:t>
      </w:r>
      <w:r w:rsidRPr="00007649">
        <w:rPr>
          <w:rFonts w:ascii="Times New Roman" w:hAnsi="Times New Roman"/>
          <w:sz w:val="24"/>
          <w:szCs w:val="24"/>
        </w:rPr>
        <w:t xml:space="preserve"> в растворе.</w:t>
      </w:r>
    </w:p>
    <w:p w:rsidR="00B540EE" w:rsidRPr="00007649" w:rsidRDefault="00B540EE" w:rsidP="00007649">
      <w:pPr>
        <w:tabs>
          <w:tab w:val="left" w:pos="284"/>
        </w:tabs>
        <w:autoSpaceDE w:val="0"/>
        <w:autoSpaceDN w:val="0"/>
        <w:adjustRightInd w:val="0"/>
        <w:spacing w:after="0"/>
        <w:jc w:val="both"/>
        <w:rPr>
          <w:rFonts w:ascii="Times New Roman" w:hAnsi="Times New Roman"/>
          <w:b/>
          <w:bCs/>
          <w:sz w:val="24"/>
          <w:szCs w:val="24"/>
        </w:rPr>
      </w:pPr>
      <w:r w:rsidRPr="00007649">
        <w:rPr>
          <w:rFonts w:ascii="Times New Roman" w:hAnsi="Times New Roman"/>
          <w:b/>
          <w:bCs/>
          <w:sz w:val="24"/>
          <w:szCs w:val="24"/>
        </w:rPr>
        <w:t>Пр</w:t>
      </w:r>
      <w:r w:rsidRPr="00007649">
        <w:rPr>
          <w:rFonts w:ascii="Times New Roman" w:hAnsi="Times New Roman"/>
          <w:b/>
          <w:bCs/>
          <w:spacing w:val="-1"/>
          <w:sz w:val="24"/>
          <w:szCs w:val="24"/>
        </w:rPr>
        <w:t>и</w:t>
      </w:r>
      <w:r w:rsidRPr="00007649">
        <w:rPr>
          <w:rFonts w:ascii="Times New Roman" w:hAnsi="Times New Roman"/>
          <w:b/>
          <w:bCs/>
          <w:sz w:val="24"/>
          <w:szCs w:val="24"/>
        </w:rPr>
        <w:t>м</w:t>
      </w:r>
      <w:r w:rsidRPr="00007649">
        <w:rPr>
          <w:rFonts w:ascii="Times New Roman" w:hAnsi="Times New Roman"/>
          <w:b/>
          <w:bCs/>
          <w:spacing w:val="1"/>
          <w:sz w:val="24"/>
          <w:szCs w:val="24"/>
        </w:rPr>
        <w:t>е</w:t>
      </w:r>
      <w:r w:rsidRPr="00007649">
        <w:rPr>
          <w:rFonts w:ascii="Times New Roman" w:hAnsi="Times New Roman"/>
          <w:b/>
          <w:bCs/>
          <w:sz w:val="24"/>
          <w:szCs w:val="24"/>
        </w:rPr>
        <w:t>р</w:t>
      </w:r>
      <w:r w:rsidRPr="00007649">
        <w:rPr>
          <w:rFonts w:ascii="Times New Roman" w:hAnsi="Times New Roman"/>
          <w:b/>
          <w:bCs/>
          <w:spacing w:val="-1"/>
          <w:sz w:val="24"/>
          <w:szCs w:val="24"/>
        </w:rPr>
        <w:t>ны</w:t>
      </w:r>
      <w:r w:rsidRPr="00007649">
        <w:rPr>
          <w:rFonts w:ascii="Times New Roman" w:hAnsi="Times New Roman"/>
          <w:b/>
          <w:bCs/>
          <w:sz w:val="24"/>
          <w:szCs w:val="24"/>
        </w:rPr>
        <w:t xml:space="preserve">е </w:t>
      </w:r>
      <w:r w:rsidRPr="00007649">
        <w:rPr>
          <w:rFonts w:ascii="Times New Roman" w:hAnsi="Times New Roman"/>
          <w:b/>
          <w:bCs/>
          <w:spacing w:val="-2"/>
          <w:sz w:val="24"/>
          <w:szCs w:val="24"/>
        </w:rPr>
        <w:t>т</w:t>
      </w:r>
      <w:r w:rsidRPr="00007649">
        <w:rPr>
          <w:rFonts w:ascii="Times New Roman" w:hAnsi="Times New Roman"/>
          <w:b/>
          <w:bCs/>
          <w:sz w:val="24"/>
          <w:szCs w:val="24"/>
        </w:rPr>
        <w:t>е</w:t>
      </w:r>
      <w:r w:rsidRPr="00007649">
        <w:rPr>
          <w:rFonts w:ascii="Times New Roman" w:hAnsi="Times New Roman"/>
          <w:b/>
          <w:bCs/>
          <w:spacing w:val="1"/>
          <w:sz w:val="24"/>
          <w:szCs w:val="24"/>
        </w:rPr>
        <w:t>м</w:t>
      </w:r>
      <w:r w:rsidRPr="00007649">
        <w:rPr>
          <w:rFonts w:ascii="Times New Roman" w:hAnsi="Times New Roman"/>
          <w:b/>
          <w:bCs/>
          <w:sz w:val="24"/>
          <w:szCs w:val="24"/>
        </w:rPr>
        <w:t>ы</w:t>
      </w:r>
      <w:r w:rsidRPr="00007649">
        <w:rPr>
          <w:rFonts w:ascii="Times New Roman" w:hAnsi="Times New Roman"/>
          <w:b/>
          <w:bCs/>
          <w:spacing w:val="-1"/>
          <w:sz w:val="24"/>
          <w:szCs w:val="24"/>
        </w:rPr>
        <w:t>п</w:t>
      </w:r>
      <w:r w:rsidRPr="00007649">
        <w:rPr>
          <w:rFonts w:ascii="Times New Roman" w:hAnsi="Times New Roman"/>
          <w:b/>
          <w:bCs/>
          <w:sz w:val="24"/>
          <w:szCs w:val="24"/>
        </w:rPr>
        <w:t>р</w:t>
      </w:r>
      <w:r w:rsidRPr="00007649">
        <w:rPr>
          <w:rFonts w:ascii="Times New Roman" w:hAnsi="Times New Roman"/>
          <w:b/>
          <w:bCs/>
          <w:spacing w:val="1"/>
          <w:sz w:val="24"/>
          <w:szCs w:val="24"/>
        </w:rPr>
        <w:t>а</w:t>
      </w:r>
      <w:r w:rsidRPr="00007649">
        <w:rPr>
          <w:rFonts w:ascii="Times New Roman" w:hAnsi="Times New Roman"/>
          <w:b/>
          <w:bCs/>
          <w:spacing w:val="-1"/>
          <w:sz w:val="24"/>
          <w:szCs w:val="24"/>
        </w:rPr>
        <w:t>к</w:t>
      </w:r>
      <w:r w:rsidRPr="00007649">
        <w:rPr>
          <w:rFonts w:ascii="Times New Roman" w:hAnsi="Times New Roman"/>
          <w:b/>
          <w:bCs/>
          <w:spacing w:val="1"/>
          <w:sz w:val="24"/>
          <w:szCs w:val="24"/>
        </w:rPr>
        <w:t>т</w:t>
      </w:r>
      <w:r w:rsidRPr="00007649">
        <w:rPr>
          <w:rFonts w:ascii="Times New Roman" w:hAnsi="Times New Roman"/>
          <w:b/>
          <w:bCs/>
          <w:spacing w:val="-1"/>
          <w:sz w:val="24"/>
          <w:szCs w:val="24"/>
        </w:rPr>
        <w:t>и</w:t>
      </w:r>
      <w:r w:rsidRPr="00007649">
        <w:rPr>
          <w:rFonts w:ascii="Times New Roman" w:hAnsi="Times New Roman"/>
          <w:b/>
          <w:bCs/>
          <w:sz w:val="24"/>
          <w:szCs w:val="24"/>
        </w:rPr>
        <w:t>ческ</w:t>
      </w:r>
      <w:r w:rsidRPr="00007649">
        <w:rPr>
          <w:rFonts w:ascii="Times New Roman" w:hAnsi="Times New Roman"/>
          <w:b/>
          <w:bCs/>
          <w:spacing w:val="-4"/>
          <w:sz w:val="24"/>
          <w:szCs w:val="24"/>
        </w:rPr>
        <w:t>и</w:t>
      </w:r>
      <w:r w:rsidRPr="00007649">
        <w:rPr>
          <w:rFonts w:ascii="Times New Roman" w:hAnsi="Times New Roman"/>
          <w:b/>
          <w:bCs/>
          <w:sz w:val="24"/>
          <w:szCs w:val="24"/>
        </w:rPr>
        <w:t>хр</w:t>
      </w:r>
      <w:r w:rsidRPr="00007649">
        <w:rPr>
          <w:rFonts w:ascii="Times New Roman" w:hAnsi="Times New Roman"/>
          <w:b/>
          <w:bCs/>
          <w:spacing w:val="-2"/>
          <w:sz w:val="24"/>
          <w:szCs w:val="24"/>
        </w:rPr>
        <w:t>а</w:t>
      </w:r>
      <w:r w:rsidRPr="00007649">
        <w:rPr>
          <w:rFonts w:ascii="Times New Roman" w:hAnsi="Times New Roman"/>
          <w:b/>
          <w:bCs/>
          <w:spacing w:val="-1"/>
          <w:sz w:val="24"/>
          <w:szCs w:val="24"/>
        </w:rPr>
        <w:t>бо</w:t>
      </w:r>
      <w:r w:rsidRPr="00007649">
        <w:rPr>
          <w:rFonts w:ascii="Times New Roman" w:hAnsi="Times New Roman"/>
          <w:b/>
          <w:bCs/>
          <w:spacing w:val="1"/>
          <w:sz w:val="24"/>
          <w:szCs w:val="24"/>
        </w:rPr>
        <w:t>т</w:t>
      </w:r>
      <w:r w:rsidRPr="00007649">
        <w:rPr>
          <w:rFonts w:ascii="Times New Roman" w:hAnsi="Times New Roman"/>
          <w:b/>
          <w:bCs/>
          <w:sz w:val="24"/>
          <w:szCs w:val="24"/>
        </w:rPr>
        <w:t>:</w:t>
      </w:r>
    </w:p>
    <w:p w:rsidR="00B540EE" w:rsidRPr="00007649" w:rsidRDefault="00B540EE" w:rsidP="00007649">
      <w:pPr>
        <w:numPr>
          <w:ilvl w:val="0"/>
          <w:numId w:val="114"/>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B540EE" w:rsidRPr="00007649" w:rsidRDefault="00B540EE" w:rsidP="00007649">
      <w:pPr>
        <w:numPr>
          <w:ilvl w:val="0"/>
          <w:numId w:val="114"/>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Очистка загрязненной поваренной соли.</w:t>
      </w:r>
    </w:p>
    <w:p w:rsidR="00B540EE" w:rsidRPr="00007649" w:rsidRDefault="00B540EE" w:rsidP="00007649">
      <w:pPr>
        <w:numPr>
          <w:ilvl w:val="0"/>
          <w:numId w:val="114"/>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Признаки протекания химических реакций.</w:t>
      </w:r>
    </w:p>
    <w:p w:rsidR="00B540EE" w:rsidRPr="00007649" w:rsidRDefault="00B540EE" w:rsidP="00007649">
      <w:pPr>
        <w:numPr>
          <w:ilvl w:val="0"/>
          <w:numId w:val="114"/>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Получение кислорода и изучение его свойств.</w:t>
      </w:r>
    </w:p>
    <w:p w:rsidR="00B540EE" w:rsidRPr="00007649" w:rsidRDefault="00B540EE" w:rsidP="00007649">
      <w:pPr>
        <w:numPr>
          <w:ilvl w:val="0"/>
          <w:numId w:val="114"/>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Получение водорода и изучение его свойств.</w:t>
      </w:r>
    </w:p>
    <w:p w:rsidR="00B540EE" w:rsidRPr="00007649" w:rsidRDefault="00B540EE" w:rsidP="00007649">
      <w:pPr>
        <w:numPr>
          <w:ilvl w:val="0"/>
          <w:numId w:val="114"/>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Приготовление растворов с определенной массовой долей растворенного вещества.</w:t>
      </w:r>
    </w:p>
    <w:p w:rsidR="00B540EE" w:rsidRPr="00007649" w:rsidRDefault="00B540EE" w:rsidP="00007649">
      <w:pPr>
        <w:numPr>
          <w:ilvl w:val="0"/>
          <w:numId w:val="114"/>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Решение экспериментальных задач по теме «Основные классы неорганических соединений».</w:t>
      </w:r>
    </w:p>
    <w:p w:rsidR="00B540EE" w:rsidRPr="00007649" w:rsidRDefault="00B540EE" w:rsidP="00007649">
      <w:pPr>
        <w:numPr>
          <w:ilvl w:val="0"/>
          <w:numId w:val="114"/>
        </w:numPr>
        <w:tabs>
          <w:tab w:val="left" w:pos="284"/>
        </w:tabs>
        <w:spacing w:after="0"/>
        <w:ind w:left="0" w:firstLine="0"/>
        <w:jc w:val="both"/>
        <w:rPr>
          <w:rFonts w:ascii="Times New Roman" w:hAnsi="Times New Roman"/>
          <w:sz w:val="24"/>
          <w:szCs w:val="24"/>
        </w:rPr>
      </w:pPr>
      <w:r w:rsidRPr="00007649">
        <w:rPr>
          <w:rFonts w:ascii="Times New Roman" w:hAnsi="Times New Roman"/>
          <w:sz w:val="24"/>
          <w:szCs w:val="24"/>
        </w:rPr>
        <w:t>Реакции ионного обмена.</w:t>
      </w:r>
    </w:p>
    <w:p w:rsidR="00B540EE" w:rsidRPr="00007649" w:rsidRDefault="00B540EE" w:rsidP="00007649">
      <w:pPr>
        <w:numPr>
          <w:ilvl w:val="0"/>
          <w:numId w:val="114"/>
        </w:numPr>
        <w:tabs>
          <w:tab w:val="left" w:pos="284"/>
        </w:tabs>
        <w:spacing w:after="0"/>
        <w:ind w:left="0" w:firstLine="0"/>
        <w:jc w:val="both"/>
        <w:rPr>
          <w:rFonts w:ascii="Times New Roman" w:hAnsi="Times New Roman"/>
          <w:i/>
          <w:sz w:val="24"/>
          <w:szCs w:val="24"/>
        </w:rPr>
      </w:pPr>
      <w:r w:rsidRPr="00007649">
        <w:rPr>
          <w:rFonts w:ascii="Times New Roman" w:hAnsi="Times New Roman"/>
          <w:i/>
          <w:sz w:val="24"/>
          <w:szCs w:val="24"/>
        </w:rPr>
        <w:t>Качественные реакции на ионы в растворе.</w:t>
      </w:r>
    </w:p>
    <w:p w:rsidR="00B540EE" w:rsidRPr="00007649" w:rsidRDefault="00B540EE" w:rsidP="00007649">
      <w:pPr>
        <w:numPr>
          <w:ilvl w:val="0"/>
          <w:numId w:val="114"/>
        </w:numPr>
        <w:tabs>
          <w:tab w:val="left" w:pos="284"/>
          <w:tab w:val="left" w:pos="426"/>
        </w:tabs>
        <w:spacing w:after="0"/>
        <w:ind w:left="0" w:firstLine="0"/>
        <w:jc w:val="both"/>
        <w:rPr>
          <w:rFonts w:ascii="Times New Roman" w:hAnsi="Times New Roman"/>
          <w:i/>
          <w:sz w:val="24"/>
          <w:szCs w:val="24"/>
        </w:rPr>
      </w:pPr>
      <w:r w:rsidRPr="00007649">
        <w:rPr>
          <w:rFonts w:ascii="Times New Roman" w:hAnsi="Times New Roman"/>
          <w:i/>
          <w:sz w:val="24"/>
          <w:szCs w:val="24"/>
        </w:rPr>
        <w:t>Получение аммиака и изучение его свойств.</w:t>
      </w:r>
    </w:p>
    <w:p w:rsidR="00B540EE" w:rsidRPr="00007649" w:rsidRDefault="00B540EE" w:rsidP="00007649">
      <w:pPr>
        <w:numPr>
          <w:ilvl w:val="0"/>
          <w:numId w:val="114"/>
        </w:numPr>
        <w:tabs>
          <w:tab w:val="left" w:pos="284"/>
          <w:tab w:val="left" w:pos="426"/>
        </w:tabs>
        <w:spacing w:after="0"/>
        <w:ind w:left="0" w:firstLine="0"/>
        <w:jc w:val="both"/>
        <w:rPr>
          <w:rFonts w:ascii="Times New Roman" w:hAnsi="Times New Roman"/>
          <w:i/>
          <w:sz w:val="24"/>
          <w:szCs w:val="24"/>
        </w:rPr>
      </w:pPr>
      <w:r w:rsidRPr="00007649">
        <w:rPr>
          <w:rFonts w:ascii="Times New Roman" w:hAnsi="Times New Roman"/>
          <w:i/>
          <w:sz w:val="24"/>
          <w:szCs w:val="24"/>
        </w:rPr>
        <w:t>Получение углекислого газа и изучение его свойств.</w:t>
      </w:r>
    </w:p>
    <w:p w:rsidR="00B540EE" w:rsidRPr="00007649" w:rsidRDefault="00B540EE" w:rsidP="00007649">
      <w:pPr>
        <w:numPr>
          <w:ilvl w:val="0"/>
          <w:numId w:val="114"/>
        </w:numPr>
        <w:tabs>
          <w:tab w:val="left" w:pos="284"/>
          <w:tab w:val="left" w:pos="426"/>
        </w:tabs>
        <w:spacing w:after="0"/>
        <w:ind w:left="0" w:firstLine="0"/>
        <w:jc w:val="both"/>
        <w:rPr>
          <w:rFonts w:ascii="Times New Roman" w:hAnsi="Times New Roman"/>
          <w:sz w:val="24"/>
          <w:szCs w:val="24"/>
        </w:rPr>
      </w:pPr>
      <w:r w:rsidRPr="00007649">
        <w:rPr>
          <w:rFonts w:ascii="Times New Roman" w:hAnsi="Times New Roman"/>
          <w:sz w:val="24"/>
          <w:szCs w:val="24"/>
        </w:rPr>
        <w:t>Решение экспериментальных задач по теме «Неметаллы IV – VII групп и их соединений».</w:t>
      </w:r>
    </w:p>
    <w:p w:rsidR="00B540EE" w:rsidRPr="00007649" w:rsidRDefault="00B540EE" w:rsidP="00007649">
      <w:pPr>
        <w:numPr>
          <w:ilvl w:val="0"/>
          <w:numId w:val="114"/>
        </w:numPr>
        <w:tabs>
          <w:tab w:val="left" w:pos="284"/>
          <w:tab w:val="left" w:pos="426"/>
        </w:tabs>
        <w:spacing w:after="0"/>
        <w:ind w:left="0" w:firstLine="0"/>
        <w:jc w:val="both"/>
        <w:rPr>
          <w:rFonts w:ascii="Times New Roman" w:hAnsi="Times New Roman"/>
          <w:sz w:val="24"/>
          <w:szCs w:val="24"/>
        </w:rPr>
      </w:pPr>
      <w:r w:rsidRPr="00007649">
        <w:rPr>
          <w:rFonts w:ascii="Times New Roman" w:hAnsi="Times New Roman"/>
          <w:sz w:val="24"/>
          <w:szCs w:val="24"/>
        </w:rPr>
        <w:t>Решение экспериментальных задач по теме «Металлы и их соединения».</w:t>
      </w:r>
    </w:p>
    <w:p w:rsidR="00B540EE" w:rsidRPr="00007649" w:rsidRDefault="00B540EE" w:rsidP="00007649">
      <w:pPr>
        <w:spacing w:after="0"/>
        <w:ind w:firstLine="709"/>
        <w:jc w:val="both"/>
        <w:rPr>
          <w:rFonts w:ascii="Times New Roman" w:hAnsi="Times New Roman"/>
          <w:sz w:val="24"/>
          <w:szCs w:val="24"/>
        </w:rPr>
      </w:pPr>
    </w:p>
    <w:p w:rsidR="00B540EE" w:rsidRPr="00007649" w:rsidRDefault="00F17097" w:rsidP="00007649">
      <w:pPr>
        <w:pStyle w:val="4"/>
        <w:spacing w:line="276" w:lineRule="auto"/>
        <w:ind w:left="0"/>
        <w:rPr>
          <w:sz w:val="24"/>
          <w:szCs w:val="24"/>
        </w:rPr>
      </w:pPr>
      <w:bookmarkStart w:id="414" w:name="_Toc409691713"/>
      <w:bookmarkStart w:id="415" w:name="_Toc410654038"/>
      <w:bookmarkStart w:id="416" w:name="_Toc414553249"/>
      <w:r w:rsidRPr="00007649">
        <w:rPr>
          <w:sz w:val="24"/>
          <w:szCs w:val="24"/>
        </w:rPr>
        <w:t>2.2.2.1</w:t>
      </w:r>
      <w:r w:rsidR="000B0F7E" w:rsidRPr="00007649">
        <w:rPr>
          <w:sz w:val="24"/>
          <w:szCs w:val="24"/>
        </w:rPr>
        <w:t>2</w:t>
      </w:r>
      <w:r w:rsidRPr="00007649">
        <w:rPr>
          <w:sz w:val="24"/>
          <w:szCs w:val="24"/>
        </w:rPr>
        <w:t xml:space="preserve">. </w:t>
      </w:r>
      <w:r w:rsidR="00B540EE" w:rsidRPr="00007649">
        <w:rPr>
          <w:sz w:val="24"/>
          <w:szCs w:val="24"/>
        </w:rPr>
        <w:t>Изобразительное искусство</w:t>
      </w:r>
      <w:bookmarkEnd w:id="414"/>
      <w:bookmarkEnd w:id="415"/>
      <w:bookmarkEnd w:id="416"/>
    </w:p>
    <w:p w:rsidR="00B30F8B" w:rsidRPr="00007649" w:rsidRDefault="00B30F8B" w:rsidP="00007649">
      <w:pPr>
        <w:tabs>
          <w:tab w:val="left" w:pos="1134"/>
        </w:tabs>
        <w:spacing w:after="0"/>
        <w:ind w:firstLine="709"/>
        <w:jc w:val="both"/>
        <w:rPr>
          <w:rFonts w:ascii="Times New Roman" w:hAnsi="Times New Roman"/>
          <w:sz w:val="24"/>
          <w:szCs w:val="24"/>
        </w:rPr>
      </w:pPr>
      <w:r w:rsidRPr="00007649">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007649" w:rsidRDefault="00B30F8B" w:rsidP="00007649">
      <w:pPr>
        <w:tabs>
          <w:tab w:val="left" w:pos="1134"/>
        </w:tabs>
        <w:spacing w:after="0"/>
        <w:ind w:firstLine="709"/>
        <w:jc w:val="both"/>
        <w:rPr>
          <w:rFonts w:ascii="Times New Roman" w:hAnsi="Times New Roman"/>
          <w:sz w:val="24"/>
          <w:szCs w:val="24"/>
        </w:rPr>
      </w:pPr>
      <w:r w:rsidRPr="00007649">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007649" w:rsidRDefault="00B30F8B" w:rsidP="00007649">
      <w:pPr>
        <w:tabs>
          <w:tab w:val="left" w:pos="1134"/>
        </w:tabs>
        <w:spacing w:after="0"/>
        <w:ind w:firstLine="709"/>
        <w:jc w:val="both"/>
        <w:rPr>
          <w:rFonts w:ascii="Times New Roman" w:hAnsi="Times New Roman"/>
          <w:sz w:val="24"/>
          <w:szCs w:val="24"/>
        </w:rPr>
      </w:pPr>
      <w:r w:rsidRPr="00007649">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007649" w:rsidRDefault="00B30F8B" w:rsidP="00007649">
      <w:pPr>
        <w:tabs>
          <w:tab w:val="left" w:pos="1134"/>
        </w:tabs>
        <w:spacing w:after="0"/>
        <w:ind w:firstLine="709"/>
        <w:jc w:val="both"/>
        <w:rPr>
          <w:rFonts w:ascii="Times New Roman" w:hAnsi="Times New Roman"/>
          <w:sz w:val="24"/>
          <w:szCs w:val="24"/>
        </w:rPr>
      </w:pPr>
      <w:r w:rsidRPr="00007649">
        <w:rPr>
          <w:rFonts w:ascii="Times New Roman" w:hAnsi="Times New Roman"/>
          <w:sz w:val="24"/>
          <w:szCs w:val="24"/>
        </w:rPr>
        <w:t>В программу включены следующие основные виды художественно-творческой деятельности:</w:t>
      </w:r>
    </w:p>
    <w:p w:rsidR="00B30F8B" w:rsidRPr="00007649" w:rsidRDefault="00B30F8B" w:rsidP="00007649">
      <w:pPr>
        <w:pStyle w:val="a8"/>
        <w:numPr>
          <w:ilvl w:val="0"/>
          <w:numId w:val="190"/>
        </w:numPr>
        <w:tabs>
          <w:tab w:val="left" w:pos="1134"/>
        </w:tabs>
        <w:spacing w:line="276" w:lineRule="auto"/>
        <w:ind w:left="0" w:firstLine="709"/>
        <w:jc w:val="both"/>
        <w:rPr>
          <w:rFonts w:ascii="Times New Roman" w:hAnsi="Times New Roman"/>
        </w:rPr>
      </w:pPr>
      <w:r w:rsidRPr="00007649">
        <w:rPr>
          <w:rFonts w:ascii="Times New Roman" w:hAnsi="Times New Roman"/>
        </w:rPr>
        <w:t>ценностно-ориентационная и коммуникативная деятельность;</w:t>
      </w:r>
    </w:p>
    <w:p w:rsidR="00B30F8B" w:rsidRPr="00007649" w:rsidRDefault="00B30F8B" w:rsidP="00007649">
      <w:pPr>
        <w:pStyle w:val="a8"/>
        <w:numPr>
          <w:ilvl w:val="0"/>
          <w:numId w:val="190"/>
        </w:numPr>
        <w:tabs>
          <w:tab w:val="left" w:pos="1134"/>
        </w:tabs>
        <w:spacing w:line="276" w:lineRule="auto"/>
        <w:ind w:left="0" w:firstLine="709"/>
        <w:jc w:val="both"/>
        <w:rPr>
          <w:rFonts w:ascii="Times New Roman" w:hAnsi="Times New Roman"/>
        </w:rPr>
      </w:pPr>
      <w:r w:rsidRPr="00007649">
        <w:rPr>
          <w:rFonts w:ascii="Times New Roman" w:hAnsi="Times New Roman"/>
        </w:rPr>
        <w:lastRenderedPageBreak/>
        <w:t>изобразительная деятельность (основы художественного изображения);</w:t>
      </w:r>
    </w:p>
    <w:p w:rsidR="00B30F8B" w:rsidRPr="00007649" w:rsidRDefault="00B30F8B" w:rsidP="00007649">
      <w:pPr>
        <w:pStyle w:val="a8"/>
        <w:numPr>
          <w:ilvl w:val="0"/>
          <w:numId w:val="190"/>
        </w:numPr>
        <w:tabs>
          <w:tab w:val="left" w:pos="1134"/>
        </w:tabs>
        <w:spacing w:line="276" w:lineRule="auto"/>
        <w:ind w:left="0" w:firstLine="709"/>
        <w:jc w:val="both"/>
        <w:rPr>
          <w:rFonts w:ascii="Times New Roman" w:hAnsi="Times New Roman"/>
        </w:rPr>
      </w:pPr>
      <w:r w:rsidRPr="00007649">
        <w:rPr>
          <w:rFonts w:ascii="Times New Roman" w:hAnsi="Times New Roman"/>
        </w:rPr>
        <w:t xml:space="preserve">декоративно-прикладная деятельность (основы народного и декоративно-прикладного искусства); </w:t>
      </w:r>
    </w:p>
    <w:p w:rsidR="00B30F8B" w:rsidRPr="00007649" w:rsidRDefault="00B30F8B" w:rsidP="00007649">
      <w:pPr>
        <w:pStyle w:val="a8"/>
        <w:numPr>
          <w:ilvl w:val="0"/>
          <w:numId w:val="190"/>
        </w:numPr>
        <w:tabs>
          <w:tab w:val="left" w:pos="1134"/>
        </w:tabs>
        <w:spacing w:line="276" w:lineRule="auto"/>
        <w:ind w:left="0" w:firstLine="709"/>
        <w:jc w:val="both"/>
        <w:rPr>
          <w:rFonts w:ascii="Times New Roman" w:hAnsi="Times New Roman"/>
        </w:rPr>
      </w:pPr>
      <w:r w:rsidRPr="00007649">
        <w:rPr>
          <w:rFonts w:ascii="Times New Roman" w:hAnsi="Times New Roman"/>
        </w:rPr>
        <w:t>художественно-конструкторская деятельность (элементы дизайна и архитектуры);</w:t>
      </w:r>
    </w:p>
    <w:p w:rsidR="00B30F8B" w:rsidRPr="00007649" w:rsidRDefault="00B30F8B" w:rsidP="00007649">
      <w:pPr>
        <w:pStyle w:val="a8"/>
        <w:numPr>
          <w:ilvl w:val="0"/>
          <w:numId w:val="190"/>
        </w:numPr>
        <w:tabs>
          <w:tab w:val="left" w:pos="1134"/>
        </w:tabs>
        <w:spacing w:line="276" w:lineRule="auto"/>
        <w:ind w:left="0" w:firstLine="709"/>
        <w:jc w:val="both"/>
        <w:rPr>
          <w:rFonts w:ascii="Times New Roman" w:hAnsi="Times New Roman"/>
        </w:rPr>
      </w:pPr>
      <w:r w:rsidRPr="00007649">
        <w:rPr>
          <w:rFonts w:ascii="Times New Roman" w:hAnsi="Times New Roman"/>
        </w:rPr>
        <w:t>художественно-творческая деятельность на основе синтеза искусств.</w:t>
      </w:r>
    </w:p>
    <w:p w:rsidR="00B30F8B" w:rsidRPr="00007649" w:rsidRDefault="00B30F8B" w:rsidP="00007649">
      <w:pPr>
        <w:tabs>
          <w:tab w:val="left" w:pos="1134"/>
        </w:tabs>
        <w:spacing w:after="0"/>
        <w:ind w:firstLine="709"/>
        <w:jc w:val="both"/>
        <w:rPr>
          <w:rFonts w:ascii="Times New Roman" w:hAnsi="Times New Roman"/>
          <w:sz w:val="24"/>
          <w:szCs w:val="24"/>
        </w:rPr>
      </w:pPr>
      <w:r w:rsidRPr="00007649">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007649" w:rsidRDefault="00B30F8B" w:rsidP="00007649">
      <w:pPr>
        <w:tabs>
          <w:tab w:val="left" w:pos="1134"/>
        </w:tabs>
        <w:spacing w:after="0"/>
        <w:ind w:firstLine="709"/>
        <w:jc w:val="both"/>
        <w:rPr>
          <w:rFonts w:ascii="Times New Roman" w:hAnsi="Times New Roman"/>
          <w:sz w:val="24"/>
          <w:szCs w:val="24"/>
        </w:rPr>
      </w:pPr>
      <w:r w:rsidRPr="00007649">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w:t>
      </w:r>
      <w:r w:rsidR="000B0F7E" w:rsidRPr="00007649">
        <w:rPr>
          <w:rFonts w:ascii="Times New Roman" w:hAnsi="Times New Roman"/>
          <w:sz w:val="24"/>
          <w:szCs w:val="24"/>
        </w:rPr>
        <w:t>я», «Математика», «Технология».</w:t>
      </w:r>
    </w:p>
    <w:p w:rsidR="0020404B" w:rsidRPr="00007649" w:rsidRDefault="0020404B" w:rsidP="00007649">
      <w:pPr>
        <w:spacing w:after="0"/>
        <w:ind w:firstLine="709"/>
        <w:jc w:val="both"/>
        <w:rPr>
          <w:rFonts w:ascii="Times New Roman" w:eastAsia="Times New Roman" w:hAnsi="Times New Roman"/>
          <w:sz w:val="24"/>
          <w:szCs w:val="24"/>
        </w:rPr>
      </w:pPr>
      <w:r w:rsidRPr="00007649">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007649" w:rsidRDefault="0020404B" w:rsidP="00007649">
      <w:pPr>
        <w:spacing w:after="0"/>
        <w:ind w:firstLine="709"/>
        <w:jc w:val="both"/>
        <w:rPr>
          <w:rFonts w:ascii="Times New Roman" w:eastAsia="Times New Roman" w:hAnsi="Times New Roman"/>
          <w:sz w:val="24"/>
          <w:szCs w:val="24"/>
        </w:rPr>
      </w:pPr>
      <w:r w:rsidRPr="00007649">
        <w:rPr>
          <w:rFonts w:ascii="Times New Roman" w:eastAsia="Times New Roman" w:hAnsi="Times New Roman"/>
          <w:sz w:val="24"/>
          <w:szCs w:val="24"/>
        </w:rPr>
        <w:t xml:space="preserve">Изучение предмета «Изобразительное искусство» построенона освоении общенаучных методов (наблюдение, измерение, эксперимент, моделирование), освоениипрактического применения знаний </w:t>
      </w:r>
      <w:r w:rsidRPr="00007649">
        <w:rPr>
          <w:rFonts w:ascii="Times New Roman" w:eastAsia="Times New Roman" w:hAnsi="Times New Roman"/>
          <w:color w:val="FF0000"/>
          <w:sz w:val="24"/>
          <w:szCs w:val="24"/>
        </w:rPr>
        <w:t xml:space="preserve">и </w:t>
      </w:r>
      <w:r w:rsidRPr="00007649">
        <w:rPr>
          <w:rFonts w:ascii="Times New Roman" w:eastAsia="Times New Roman" w:hAnsi="Times New Roman"/>
          <w:sz w:val="24"/>
          <w:szCs w:val="24"/>
        </w:rPr>
        <w:t>основано на межпредметных связях с предметами: «История России», «Обществознание», «География», «Математика», «Технология».</w:t>
      </w:r>
    </w:p>
    <w:p w:rsidR="004E048F" w:rsidRPr="00007649" w:rsidRDefault="004E048F" w:rsidP="00007649">
      <w:pPr>
        <w:pStyle w:val="a8"/>
        <w:tabs>
          <w:tab w:val="left" w:pos="426"/>
        </w:tabs>
        <w:spacing w:line="276" w:lineRule="auto"/>
        <w:ind w:left="0" w:firstLine="709"/>
        <w:jc w:val="both"/>
        <w:rPr>
          <w:rFonts w:ascii="Times New Roman" w:eastAsia="Times New Roman" w:hAnsi="Times New Roman"/>
          <w:b/>
        </w:rPr>
      </w:pPr>
      <w:r w:rsidRPr="00007649">
        <w:rPr>
          <w:rFonts w:ascii="Times New Roman" w:eastAsia="Times New Roman" w:hAnsi="Times New Roman"/>
          <w:b/>
        </w:rPr>
        <w:t>Народное художественное творчество – неиссякаемый источник самобытной красоты</w:t>
      </w:r>
    </w:p>
    <w:p w:rsidR="004E048F" w:rsidRPr="00007649" w:rsidRDefault="004E048F" w:rsidP="00007649">
      <w:pPr>
        <w:tabs>
          <w:tab w:val="left" w:pos="426"/>
          <w:tab w:val="left" w:pos="709"/>
        </w:tabs>
        <w:spacing w:after="0"/>
        <w:ind w:firstLine="709"/>
        <w:jc w:val="both"/>
        <w:rPr>
          <w:rFonts w:ascii="Times New Roman" w:eastAsia="Times New Roman" w:hAnsi="Times New Roman"/>
          <w:b/>
          <w:sz w:val="24"/>
          <w:szCs w:val="24"/>
          <w:lang w:eastAsia="ru-RU"/>
        </w:rPr>
      </w:pPr>
      <w:r w:rsidRPr="00007649">
        <w:rPr>
          <w:rFonts w:ascii="Times New Roman" w:eastAsia="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007649" w:rsidRDefault="004E048F" w:rsidP="00007649">
      <w:pPr>
        <w:spacing w:after="0"/>
        <w:ind w:firstLine="709"/>
        <w:jc w:val="both"/>
        <w:rPr>
          <w:rFonts w:ascii="Times New Roman" w:eastAsia="Times New Roman" w:hAnsi="Times New Roman"/>
          <w:b/>
          <w:sz w:val="24"/>
          <w:szCs w:val="24"/>
          <w:lang w:eastAsia="ru-RU"/>
        </w:rPr>
      </w:pPr>
      <w:r w:rsidRPr="00007649">
        <w:rPr>
          <w:rFonts w:ascii="Times New Roman" w:eastAsia="Times New Roman" w:hAnsi="Times New Roman"/>
          <w:b/>
          <w:sz w:val="24"/>
          <w:szCs w:val="24"/>
          <w:lang w:eastAsia="ru-RU"/>
        </w:rPr>
        <w:t>Виды изобразительного искусства и основы образного языка</w:t>
      </w:r>
    </w:p>
    <w:p w:rsidR="004E048F" w:rsidRPr="00007649" w:rsidRDefault="004E048F" w:rsidP="00007649">
      <w:pPr>
        <w:spacing w:after="0"/>
        <w:ind w:firstLine="709"/>
        <w:jc w:val="both"/>
        <w:rPr>
          <w:rFonts w:ascii="Times New Roman" w:eastAsia="Times New Roman" w:hAnsi="Times New Roman"/>
          <w:sz w:val="24"/>
          <w:szCs w:val="24"/>
          <w:lang w:eastAsia="ru-RU"/>
        </w:rPr>
      </w:pPr>
      <w:r w:rsidRPr="00007649">
        <w:rPr>
          <w:rFonts w:ascii="Times New Roman" w:eastAsia="Times New Roman" w:hAnsi="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007649" w:rsidRDefault="004E048F" w:rsidP="00007649">
      <w:pPr>
        <w:spacing w:after="0"/>
        <w:ind w:firstLine="709"/>
        <w:rPr>
          <w:rFonts w:ascii="Times New Roman" w:eastAsia="Times New Roman" w:hAnsi="Times New Roman"/>
          <w:b/>
          <w:sz w:val="24"/>
          <w:szCs w:val="24"/>
          <w:lang w:eastAsia="ru-RU"/>
        </w:rPr>
      </w:pPr>
      <w:r w:rsidRPr="00007649">
        <w:rPr>
          <w:rFonts w:ascii="Times New Roman" w:eastAsia="Times New Roman" w:hAnsi="Times New Roman"/>
          <w:b/>
          <w:sz w:val="24"/>
          <w:szCs w:val="24"/>
          <w:lang w:eastAsia="ru-RU"/>
        </w:rPr>
        <w:t>Понимание смысла деятельности художника</w:t>
      </w:r>
    </w:p>
    <w:p w:rsidR="004E048F" w:rsidRPr="00007649" w:rsidRDefault="004E048F" w:rsidP="00007649">
      <w:pPr>
        <w:spacing w:after="0"/>
        <w:ind w:firstLine="709"/>
        <w:jc w:val="both"/>
        <w:rPr>
          <w:rFonts w:ascii="Times New Roman" w:eastAsia="Times New Roman" w:hAnsi="Times New Roman"/>
          <w:sz w:val="24"/>
          <w:szCs w:val="24"/>
          <w:lang w:eastAsia="ru-RU"/>
        </w:rPr>
      </w:pPr>
      <w:r w:rsidRPr="00007649">
        <w:rPr>
          <w:rFonts w:ascii="Times New Roman" w:eastAsia="Times New Roman" w:hAnsi="Times New Roman"/>
          <w:sz w:val="24"/>
          <w:szCs w:val="24"/>
          <w:lang w:eastAsia="ru-RU"/>
        </w:rPr>
        <w:lastRenderedPageBreak/>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007649" w:rsidRDefault="004E048F" w:rsidP="00007649">
      <w:pPr>
        <w:spacing w:after="0"/>
        <w:ind w:firstLine="709"/>
        <w:jc w:val="both"/>
        <w:rPr>
          <w:rFonts w:ascii="Times New Roman" w:eastAsia="Times New Roman" w:hAnsi="Times New Roman"/>
          <w:sz w:val="24"/>
          <w:szCs w:val="24"/>
          <w:lang w:eastAsia="ru-RU"/>
        </w:rPr>
      </w:pPr>
      <w:r w:rsidRPr="00007649">
        <w:rPr>
          <w:rFonts w:ascii="Times New Roman" w:eastAsia="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007649" w:rsidRDefault="004E048F" w:rsidP="00007649">
      <w:pPr>
        <w:spacing w:after="0"/>
        <w:ind w:firstLine="709"/>
        <w:rPr>
          <w:rFonts w:ascii="Times New Roman" w:eastAsia="Times New Roman" w:hAnsi="Times New Roman"/>
          <w:b/>
          <w:sz w:val="24"/>
          <w:szCs w:val="24"/>
          <w:lang w:eastAsia="ru-RU"/>
        </w:rPr>
      </w:pPr>
      <w:r w:rsidRPr="00007649">
        <w:rPr>
          <w:rFonts w:ascii="Times New Roman" w:eastAsia="Times New Roman" w:hAnsi="Times New Roman"/>
          <w:b/>
          <w:sz w:val="24"/>
          <w:szCs w:val="24"/>
          <w:lang w:eastAsia="ru-RU"/>
        </w:rPr>
        <w:t>Вечные темы и великие исторические события в искусстве</w:t>
      </w:r>
    </w:p>
    <w:p w:rsidR="004E048F" w:rsidRPr="00007649" w:rsidRDefault="004E048F" w:rsidP="00007649">
      <w:pPr>
        <w:spacing w:after="0"/>
        <w:ind w:firstLine="709"/>
        <w:jc w:val="both"/>
        <w:rPr>
          <w:rFonts w:ascii="Times New Roman" w:eastAsia="Times New Roman" w:hAnsi="Times New Roman"/>
          <w:sz w:val="24"/>
          <w:szCs w:val="24"/>
          <w:lang w:eastAsia="ru-RU"/>
        </w:rPr>
      </w:pPr>
      <w:r w:rsidRPr="00007649">
        <w:rPr>
          <w:rFonts w:ascii="Times New Roman" w:eastAsia="Times New Roman" w:hAnsi="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007649" w:rsidRDefault="004E048F" w:rsidP="00007649">
      <w:pPr>
        <w:spacing w:after="0"/>
        <w:ind w:firstLine="709"/>
        <w:rPr>
          <w:rFonts w:ascii="Times New Roman" w:eastAsia="Times New Roman" w:hAnsi="Times New Roman"/>
          <w:b/>
          <w:sz w:val="24"/>
          <w:szCs w:val="24"/>
          <w:lang w:eastAsia="ru-RU"/>
        </w:rPr>
      </w:pPr>
      <w:r w:rsidRPr="00007649">
        <w:rPr>
          <w:rFonts w:ascii="Times New Roman" w:eastAsia="Times New Roman" w:hAnsi="Times New Roman"/>
          <w:b/>
          <w:sz w:val="24"/>
          <w:szCs w:val="24"/>
          <w:lang w:eastAsia="ru-RU"/>
        </w:rPr>
        <w:t>Конструктивное искусство: архитектура и дизайн</w:t>
      </w:r>
    </w:p>
    <w:p w:rsidR="004E048F" w:rsidRPr="00007649" w:rsidRDefault="004E048F" w:rsidP="00007649">
      <w:pPr>
        <w:spacing w:after="0"/>
        <w:ind w:firstLine="709"/>
        <w:jc w:val="both"/>
        <w:rPr>
          <w:rFonts w:ascii="Times New Roman" w:eastAsia="Times New Roman" w:hAnsi="Times New Roman"/>
          <w:sz w:val="24"/>
          <w:szCs w:val="24"/>
          <w:lang w:eastAsia="ru-RU"/>
        </w:rPr>
      </w:pPr>
      <w:r w:rsidRPr="00007649">
        <w:rPr>
          <w:rFonts w:ascii="Times New Roman" w:eastAsia="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007649" w:rsidRDefault="004E048F" w:rsidP="00007649">
      <w:pPr>
        <w:spacing w:after="0"/>
        <w:ind w:firstLine="709"/>
        <w:rPr>
          <w:rFonts w:ascii="Times New Roman" w:eastAsia="Times New Roman" w:hAnsi="Times New Roman"/>
          <w:b/>
          <w:sz w:val="24"/>
          <w:szCs w:val="24"/>
          <w:lang w:eastAsia="ru-RU"/>
        </w:rPr>
      </w:pPr>
      <w:r w:rsidRPr="00007649">
        <w:rPr>
          <w:rFonts w:ascii="Times New Roman" w:eastAsia="Times New Roman" w:hAnsi="Times New Roman"/>
          <w:b/>
          <w:sz w:val="24"/>
          <w:szCs w:val="24"/>
          <w:lang w:eastAsia="ru-RU"/>
        </w:rPr>
        <w:t>Изобразительное искусство и архитектура России</w:t>
      </w:r>
      <w:r w:rsidR="002C72F0" w:rsidRPr="00007649">
        <w:rPr>
          <w:rFonts w:ascii="Times New Roman" w:eastAsia="Times New Roman" w:hAnsi="Times New Roman"/>
          <w:b/>
          <w:sz w:val="24"/>
          <w:szCs w:val="24"/>
          <w:lang w:val="en-US"/>
        </w:rPr>
        <w:t>XI</w:t>
      </w:r>
      <w:r w:rsidR="002C72F0" w:rsidRPr="00007649">
        <w:rPr>
          <w:rFonts w:ascii="Times New Roman" w:eastAsia="Times New Roman" w:hAnsi="Times New Roman"/>
          <w:b/>
          <w:sz w:val="24"/>
          <w:szCs w:val="24"/>
        </w:rPr>
        <w:t xml:space="preserve"> –</w:t>
      </w:r>
      <w:r w:rsidR="002C72F0" w:rsidRPr="00007649">
        <w:rPr>
          <w:rFonts w:ascii="Times New Roman" w:eastAsia="Times New Roman" w:hAnsi="Times New Roman"/>
          <w:b/>
          <w:sz w:val="24"/>
          <w:szCs w:val="24"/>
          <w:lang w:val="en-US"/>
        </w:rPr>
        <w:t>XVII</w:t>
      </w:r>
      <w:r w:rsidR="002C72F0" w:rsidRPr="00007649">
        <w:rPr>
          <w:rFonts w:ascii="Times New Roman" w:eastAsia="Times New Roman" w:hAnsi="Times New Roman"/>
          <w:b/>
          <w:sz w:val="24"/>
          <w:szCs w:val="24"/>
        </w:rPr>
        <w:t xml:space="preserve"> вв</w:t>
      </w:r>
      <w:r w:rsidRPr="00007649">
        <w:rPr>
          <w:rFonts w:ascii="Times New Roman" w:eastAsia="Times New Roman" w:hAnsi="Times New Roman"/>
          <w:b/>
          <w:sz w:val="24"/>
          <w:szCs w:val="24"/>
          <w:lang w:eastAsia="ru-RU"/>
        </w:rPr>
        <w:t>.</w:t>
      </w:r>
    </w:p>
    <w:p w:rsidR="004E048F" w:rsidRPr="00007649" w:rsidRDefault="004E048F" w:rsidP="00007649">
      <w:pPr>
        <w:spacing w:after="0"/>
        <w:ind w:firstLine="709"/>
        <w:jc w:val="both"/>
        <w:rPr>
          <w:rFonts w:ascii="Times New Roman" w:eastAsia="Times New Roman" w:hAnsi="Times New Roman"/>
          <w:sz w:val="24"/>
          <w:szCs w:val="24"/>
          <w:lang w:eastAsia="ru-RU"/>
        </w:rPr>
      </w:pPr>
      <w:r w:rsidRPr="00007649">
        <w:rPr>
          <w:rFonts w:ascii="Times New Roman" w:eastAsia="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007649" w:rsidRDefault="004E048F" w:rsidP="00007649">
      <w:pPr>
        <w:spacing w:after="0"/>
        <w:ind w:firstLine="709"/>
        <w:rPr>
          <w:rFonts w:ascii="Times New Roman" w:eastAsia="Times New Roman" w:hAnsi="Times New Roman"/>
          <w:b/>
          <w:i/>
          <w:sz w:val="24"/>
          <w:szCs w:val="24"/>
          <w:lang w:eastAsia="ru-RU"/>
        </w:rPr>
      </w:pPr>
      <w:r w:rsidRPr="00007649">
        <w:rPr>
          <w:rFonts w:ascii="Times New Roman" w:eastAsia="Times New Roman" w:hAnsi="Times New Roman"/>
          <w:b/>
          <w:i/>
          <w:sz w:val="24"/>
          <w:szCs w:val="24"/>
          <w:lang w:eastAsia="ru-RU"/>
        </w:rPr>
        <w:t>Искусство полиграфии</w:t>
      </w:r>
    </w:p>
    <w:p w:rsidR="004E048F" w:rsidRPr="00007649" w:rsidRDefault="004E048F" w:rsidP="00007649">
      <w:pPr>
        <w:spacing w:after="0"/>
        <w:ind w:firstLine="709"/>
        <w:jc w:val="both"/>
        <w:rPr>
          <w:rFonts w:ascii="Times New Roman" w:eastAsia="Times New Roman" w:hAnsi="Times New Roman"/>
          <w:i/>
          <w:sz w:val="24"/>
          <w:szCs w:val="24"/>
          <w:lang w:eastAsia="ru-RU"/>
        </w:rPr>
      </w:pPr>
      <w:r w:rsidRPr="00007649">
        <w:rPr>
          <w:rFonts w:ascii="Times New Roman" w:eastAsia="Times New Roman" w:hAnsi="Times New Roman"/>
          <w:i/>
          <w:sz w:val="24"/>
          <w:szCs w:val="24"/>
          <w:lang w:eastAsia="ru-RU"/>
        </w:rPr>
        <w:lastRenderedPageBreak/>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007649" w:rsidRDefault="004E048F" w:rsidP="00007649">
      <w:pPr>
        <w:spacing w:after="0"/>
        <w:ind w:firstLine="709"/>
        <w:jc w:val="both"/>
        <w:rPr>
          <w:rFonts w:ascii="Times New Roman" w:eastAsia="Times New Roman" w:hAnsi="Times New Roman"/>
          <w:b/>
          <w:i/>
          <w:sz w:val="24"/>
          <w:szCs w:val="24"/>
          <w:lang w:eastAsia="ru-RU"/>
        </w:rPr>
      </w:pPr>
      <w:r w:rsidRPr="00007649">
        <w:rPr>
          <w:rFonts w:ascii="Times New Roman" w:eastAsia="Times New Roman" w:hAnsi="Times New Roman"/>
          <w:b/>
          <w:i/>
          <w:sz w:val="24"/>
          <w:szCs w:val="24"/>
          <w:lang w:eastAsia="ru-RU"/>
        </w:rPr>
        <w:t>Стили, направления виды и жанры в русском изобразительном искусстве и архитектуре XVIII - XIX в</w:t>
      </w:r>
      <w:r w:rsidR="00FA7A95" w:rsidRPr="00007649">
        <w:rPr>
          <w:rFonts w:ascii="Times New Roman" w:eastAsia="Times New Roman" w:hAnsi="Times New Roman"/>
          <w:b/>
          <w:i/>
          <w:sz w:val="24"/>
          <w:szCs w:val="24"/>
          <w:lang w:eastAsia="ru-RU"/>
        </w:rPr>
        <w:t>в</w:t>
      </w:r>
      <w:r w:rsidRPr="00007649">
        <w:rPr>
          <w:rFonts w:ascii="Times New Roman" w:eastAsia="Times New Roman" w:hAnsi="Times New Roman"/>
          <w:b/>
          <w:i/>
          <w:sz w:val="24"/>
          <w:szCs w:val="24"/>
          <w:lang w:eastAsia="ru-RU"/>
        </w:rPr>
        <w:t>.</w:t>
      </w:r>
    </w:p>
    <w:p w:rsidR="004E048F" w:rsidRPr="00007649" w:rsidRDefault="004E048F" w:rsidP="00007649">
      <w:pPr>
        <w:spacing w:after="0"/>
        <w:ind w:firstLine="709"/>
        <w:jc w:val="both"/>
        <w:rPr>
          <w:rFonts w:ascii="Times New Roman" w:eastAsia="Times New Roman" w:hAnsi="Times New Roman"/>
          <w:i/>
          <w:sz w:val="24"/>
          <w:szCs w:val="24"/>
          <w:lang w:eastAsia="ru-RU"/>
        </w:rPr>
      </w:pPr>
      <w:r w:rsidRPr="00007649">
        <w:rPr>
          <w:rFonts w:ascii="Times New Roman" w:eastAsia="Times New Roman" w:hAnsi="Times New Roman"/>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007649" w:rsidRDefault="004E048F" w:rsidP="00007649">
      <w:pPr>
        <w:spacing w:after="0"/>
        <w:ind w:firstLine="709"/>
        <w:jc w:val="both"/>
        <w:rPr>
          <w:rFonts w:ascii="Times New Roman" w:eastAsia="Times New Roman" w:hAnsi="Times New Roman"/>
          <w:b/>
          <w:i/>
          <w:sz w:val="24"/>
          <w:szCs w:val="24"/>
          <w:lang w:eastAsia="ru-RU"/>
        </w:rPr>
      </w:pPr>
      <w:r w:rsidRPr="00007649">
        <w:rPr>
          <w:rFonts w:ascii="Times New Roman" w:eastAsia="Times New Roman" w:hAnsi="Times New Roman"/>
          <w:b/>
          <w:i/>
          <w:sz w:val="24"/>
          <w:szCs w:val="24"/>
          <w:lang w:eastAsia="ru-RU"/>
        </w:rPr>
        <w:t>Взаимосвязь истории искусства и истории человечества</w:t>
      </w:r>
    </w:p>
    <w:p w:rsidR="004E048F" w:rsidRPr="00007649" w:rsidRDefault="004E048F" w:rsidP="00007649">
      <w:pPr>
        <w:spacing w:after="0"/>
        <w:ind w:firstLine="709"/>
        <w:jc w:val="both"/>
        <w:rPr>
          <w:rFonts w:ascii="Times New Roman" w:eastAsia="Times New Roman" w:hAnsi="Times New Roman"/>
          <w:i/>
          <w:sz w:val="24"/>
          <w:szCs w:val="24"/>
          <w:lang w:eastAsia="ru-RU"/>
        </w:rPr>
      </w:pPr>
      <w:r w:rsidRPr="00007649">
        <w:rPr>
          <w:rFonts w:ascii="Times New Roman" w:eastAsia="Times New Roman" w:hAnsi="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007649" w:rsidRDefault="004E048F" w:rsidP="00007649">
      <w:pPr>
        <w:spacing w:after="0"/>
        <w:ind w:firstLine="709"/>
        <w:jc w:val="both"/>
        <w:rPr>
          <w:rFonts w:ascii="Times New Roman" w:eastAsia="Times New Roman" w:hAnsi="Times New Roman"/>
          <w:b/>
          <w:i/>
          <w:sz w:val="24"/>
          <w:szCs w:val="24"/>
          <w:lang w:eastAsia="ru-RU"/>
        </w:rPr>
      </w:pPr>
      <w:r w:rsidRPr="00007649">
        <w:rPr>
          <w:rFonts w:ascii="Times New Roman" w:eastAsia="Times New Roman" w:hAnsi="Times New Roman"/>
          <w:b/>
          <w:i/>
          <w:sz w:val="24"/>
          <w:szCs w:val="24"/>
          <w:lang w:eastAsia="ru-RU"/>
        </w:rPr>
        <w:t>Изображение в синтетических и экранных видах искусства и художественная фотография</w:t>
      </w:r>
    </w:p>
    <w:p w:rsidR="00F17097" w:rsidRPr="00007649" w:rsidRDefault="004E048F" w:rsidP="00007649">
      <w:pPr>
        <w:spacing w:after="0"/>
        <w:ind w:firstLine="709"/>
        <w:jc w:val="both"/>
        <w:rPr>
          <w:rFonts w:ascii="Times New Roman" w:hAnsi="Times New Roman"/>
          <w:sz w:val="24"/>
          <w:szCs w:val="24"/>
        </w:rPr>
      </w:pPr>
      <w:r w:rsidRPr="00007649">
        <w:rPr>
          <w:rFonts w:ascii="Times New Roman" w:eastAsia="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007649">
        <w:rPr>
          <w:rFonts w:ascii="Times New Roman" w:eastAsia="Times New Roman" w:hAnsi="Times New Roman"/>
          <w:i/>
          <w:sz w:val="24"/>
          <w:szCs w:val="24"/>
          <w:lang w:val="en-US" w:eastAsia="ru-RU"/>
        </w:rPr>
        <w:t>XX</w:t>
      </w:r>
      <w:r w:rsidRPr="00007649">
        <w:rPr>
          <w:rFonts w:ascii="Times New Roman" w:eastAsia="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bookmarkStart w:id="417" w:name="_Toc409691714"/>
    </w:p>
    <w:p w:rsidR="00B540EE" w:rsidRPr="00007649" w:rsidRDefault="00F17097" w:rsidP="00007649">
      <w:pPr>
        <w:pStyle w:val="4"/>
        <w:spacing w:line="276" w:lineRule="auto"/>
        <w:ind w:left="0"/>
        <w:rPr>
          <w:sz w:val="24"/>
          <w:szCs w:val="24"/>
        </w:rPr>
      </w:pPr>
      <w:bookmarkStart w:id="418" w:name="_Toc410654039"/>
      <w:bookmarkStart w:id="419" w:name="_Toc414553250"/>
      <w:r w:rsidRPr="00007649">
        <w:rPr>
          <w:sz w:val="24"/>
          <w:szCs w:val="24"/>
        </w:rPr>
        <w:t>2.2.2.1</w:t>
      </w:r>
      <w:r w:rsidR="008A5237" w:rsidRPr="00007649">
        <w:rPr>
          <w:sz w:val="24"/>
          <w:szCs w:val="24"/>
        </w:rPr>
        <w:t>3</w:t>
      </w:r>
      <w:r w:rsidRPr="00007649">
        <w:rPr>
          <w:sz w:val="24"/>
          <w:szCs w:val="24"/>
        </w:rPr>
        <w:t xml:space="preserve">. </w:t>
      </w:r>
      <w:r w:rsidR="00B540EE" w:rsidRPr="00007649">
        <w:rPr>
          <w:sz w:val="24"/>
          <w:szCs w:val="24"/>
        </w:rPr>
        <w:t>Музыка</w:t>
      </w:r>
      <w:bookmarkEnd w:id="417"/>
      <w:bookmarkEnd w:id="418"/>
      <w:bookmarkEnd w:id="419"/>
    </w:p>
    <w:p w:rsidR="009C58E9" w:rsidRPr="00007649" w:rsidRDefault="009C58E9" w:rsidP="00007649">
      <w:pPr>
        <w:pStyle w:val="dash041e005f0431005f044b005f0447005f043d005f044b005f0439"/>
        <w:spacing w:line="276" w:lineRule="auto"/>
        <w:ind w:firstLine="851"/>
        <w:jc w:val="both"/>
      </w:pPr>
      <w:r w:rsidRPr="00007649">
        <w:t xml:space="preserve">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w:t>
      </w:r>
      <w:r w:rsidRPr="00007649">
        <w:lastRenderedPageBreak/>
        <w:t>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9C58E9" w:rsidRPr="00007649" w:rsidRDefault="009C58E9" w:rsidP="00007649">
      <w:pPr>
        <w:pStyle w:val="dash041e005f0431005f044b005f0447005f043d005f044b005f0439"/>
        <w:spacing w:line="276" w:lineRule="auto"/>
        <w:ind w:firstLine="851"/>
        <w:jc w:val="both"/>
      </w:pPr>
      <w:r w:rsidRPr="00007649">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9C58E9" w:rsidRPr="00007649" w:rsidRDefault="009C58E9" w:rsidP="00007649">
      <w:pPr>
        <w:pStyle w:val="dash041e005f0431005f044b005f0447005f043d005f044b005f0439"/>
        <w:spacing w:line="276" w:lineRule="auto"/>
        <w:ind w:firstLine="851"/>
        <w:jc w:val="both"/>
      </w:pPr>
      <w:r w:rsidRPr="00007649">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9C58E9" w:rsidRPr="00007649" w:rsidRDefault="00B540EE"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w:t>
      </w:r>
      <w:r w:rsidR="009C58E9" w:rsidRPr="00007649">
        <w:rPr>
          <w:rFonts w:ascii="Times New Roman" w:hAnsi="Times New Roman"/>
          <w:sz w:val="24"/>
          <w:szCs w:val="24"/>
        </w:rPr>
        <w:t>«Русский язык», «Изобразительное искусство», «История», «География», «Математика» и др.</w:t>
      </w:r>
    </w:p>
    <w:p w:rsidR="009C58E9" w:rsidRPr="00007649" w:rsidRDefault="009C58E9" w:rsidP="00007649">
      <w:pPr>
        <w:spacing w:after="0"/>
        <w:ind w:firstLine="709"/>
        <w:jc w:val="both"/>
        <w:rPr>
          <w:rFonts w:ascii="Times New Roman" w:hAnsi="Times New Roman"/>
          <w:sz w:val="24"/>
          <w:szCs w:val="24"/>
        </w:rPr>
      </w:pPr>
      <w:r w:rsidRPr="00007649">
        <w:rPr>
          <w:rFonts w:ascii="Times New Roman" w:hAnsi="Times New Roman"/>
          <w:sz w:val="24"/>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007649" w:rsidRDefault="009C58E9"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B540EE" w:rsidRPr="00007649" w:rsidRDefault="00B540EE" w:rsidP="00007649">
      <w:pPr>
        <w:spacing w:after="0"/>
        <w:ind w:firstLine="709"/>
        <w:jc w:val="both"/>
        <w:rPr>
          <w:rFonts w:ascii="Times New Roman" w:hAnsi="Times New Roman"/>
          <w:b/>
          <w:sz w:val="24"/>
          <w:szCs w:val="24"/>
        </w:rPr>
      </w:pPr>
      <w:r w:rsidRPr="00007649">
        <w:rPr>
          <w:rFonts w:ascii="Times New Roman" w:hAnsi="Times New Roman"/>
          <w:b/>
          <w:sz w:val="24"/>
          <w:szCs w:val="24"/>
        </w:rPr>
        <w:t>Музыка как вид искусства</w:t>
      </w:r>
    </w:p>
    <w:p w:rsidR="009C58E9" w:rsidRPr="00007649" w:rsidRDefault="00B540EE" w:rsidP="00007649">
      <w:pPr>
        <w:spacing w:after="0"/>
        <w:ind w:firstLine="709"/>
        <w:jc w:val="both"/>
        <w:rPr>
          <w:rFonts w:ascii="Times New Roman" w:hAnsi="Times New Roman"/>
          <w:sz w:val="24"/>
          <w:szCs w:val="24"/>
        </w:rPr>
      </w:pPr>
      <w:r w:rsidRPr="00007649">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007649">
        <w:rPr>
          <w:rFonts w:ascii="Times New Roman" w:hAnsi="Times New Roman"/>
          <w:sz w:val="24"/>
          <w:szCs w:val="24"/>
        </w:rPr>
        <w:t>е</w:t>
      </w:r>
      <w:r w:rsidRPr="00007649">
        <w:rPr>
          <w:rFonts w:ascii="Times New Roman" w:hAnsi="Times New Roman"/>
          <w:sz w:val="24"/>
          <w:szCs w:val="24"/>
        </w:rPr>
        <w:t>хчастная, вариации, рондо,</w:t>
      </w:r>
      <w:r w:rsidRPr="00007649">
        <w:rPr>
          <w:rFonts w:ascii="Times New Roman" w:hAnsi="Times New Roman"/>
          <w:i/>
          <w:sz w:val="24"/>
          <w:szCs w:val="24"/>
        </w:rPr>
        <w:t xml:space="preserve"> сонатно-симфонический цикл, сюита), </w:t>
      </w:r>
      <w:r w:rsidRPr="00007649">
        <w:rPr>
          <w:rFonts w:ascii="Times New Roman" w:hAnsi="Times New Roman"/>
          <w:sz w:val="24"/>
          <w:szCs w:val="24"/>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007649">
        <w:rPr>
          <w:rFonts w:ascii="Times New Roman" w:hAnsi="Times New Roman"/>
          <w:sz w:val="24"/>
          <w:szCs w:val="24"/>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007649" w:rsidRDefault="00B540EE" w:rsidP="00007649">
      <w:pPr>
        <w:spacing w:after="0"/>
        <w:ind w:firstLine="709"/>
        <w:jc w:val="both"/>
        <w:rPr>
          <w:rFonts w:ascii="Times New Roman" w:hAnsi="Times New Roman"/>
          <w:b/>
          <w:sz w:val="24"/>
          <w:szCs w:val="24"/>
        </w:rPr>
      </w:pPr>
      <w:r w:rsidRPr="00007649">
        <w:rPr>
          <w:rFonts w:ascii="Times New Roman" w:hAnsi="Times New Roman"/>
          <w:b/>
          <w:sz w:val="24"/>
          <w:szCs w:val="24"/>
        </w:rPr>
        <w:t>Народное музыкальное творчество</w:t>
      </w:r>
    </w:p>
    <w:p w:rsidR="00B540EE" w:rsidRPr="00007649" w:rsidRDefault="00B540EE"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007649">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007649">
        <w:rPr>
          <w:rFonts w:ascii="Times New Roman" w:hAnsi="Times New Roman"/>
          <w:sz w:val="24"/>
          <w:szCs w:val="24"/>
        </w:rPr>
        <w:t xml:space="preserve">Музыкальный фольклор народов России. </w:t>
      </w:r>
      <w:r w:rsidR="009C58E9" w:rsidRPr="00007649">
        <w:rPr>
          <w:rFonts w:ascii="Times New Roman" w:hAnsi="Times New Roman"/>
          <w:sz w:val="24"/>
          <w:szCs w:val="24"/>
        </w:rPr>
        <w:t xml:space="preserve">Знакомство с музыкальной культурой, народным музыкальным творчеством своего региона. </w:t>
      </w:r>
      <w:r w:rsidRPr="00007649">
        <w:rPr>
          <w:rFonts w:ascii="Times New Roman" w:hAnsi="Times New Roman"/>
          <w:sz w:val="24"/>
          <w:szCs w:val="24"/>
        </w:rPr>
        <w:t>Истоки и интонационное своеобразие, музыкального фольклора разных стран.</w:t>
      </w:r>
    </w:p>
    <w:p w:rsidR="00B540EE" w:rsidRPr="00007649" w:rsidRDefault="00B540EE" w:rsidP="00007649">
      <w:pPr>
        <w:spacing w:after="0"/>
        <w:ind w:left="709"/>
        <w:contextualSpacing/>
        <w:jc w:val="both"/>
        <w:rPr>
          <w:rFonts w:ascii="Times New Roman" w:hAnsi="Times New Roman"/>
          <w:b/>
          <w:sz w:val="24"/>
          <w:szCs w:val="24"/>
        </w:rPr>
      </w:pPr>
      <w:r w:rsidRPr="00007649">
        <w:rPr>
          <w:rFonts w:ascii="Times New Roman" w:hAnsi="Times New Roman"/>
          <w:b/>
          <w:sz w:val="24"/>
          <w:szCs w:val="24"/>
        </w:rPr>
        <w:lastRenderedPageBreak/>
        <w:t xml:space="preserve">Русская музыка от эпохи средневековья до рубежа </w:t>
      </w:r>
      <w:r w:rsidRPr="00007649">
        <w:rPr>
          <w:rFonts w:ascii="Times New Roman" w:hAnsi="Times New Roman"/>
          <w:b/>
          <w:sz w:val="24"/>
          <w:szCs w:val="24"/>
          <w:lang w:val="en-US"/>
        </w:rPr>
        <w:t>XIX</w:t>
      </w:r>
      <w:r w:rsidRPr="00007649">
        <w:rPr>
          <w:rFonts w:ascii="Times New Roman" w:hAnsi="Times New Roman"/>
          <w:b/>
          <w:sz w:val="24"/>
          <w:szCs w:val="24"/>
        </w:rPr>
        <w:t>-ХХ в</w:t>
      </w:r>
      <w:r w:rsidR="00505673" w:rsidRPr="00007649">
        <w:rPr>
          <w:rFonts w:ascii="Times New Roman" w:hAnsi="Times New Roman"/>
          <w:b/>
          <w:sz w:val="24"/>
          <w:szCs w:val="24"/>
        </w:rPr>
        <w:t>в.</w:t>
      </w:r>
    </w:p>
    <w:p w:rsidR="00B540EE" w:rsidRPr="00007649" w:rsidRDefault="00257FAF" w:rsidP="00007649">
      <w:pPr>
        <w:ind w:firstLine="709"/>
        <w:contextualSpacing/>
        <w:jc w:val="both"/>
        <w:rPr>
          <w:rFonts w:ascii="Times New Roman" w:hAnsi="Times New Roman"/>
          <w:sz w:val="24"/>
          <w:szCs w:val="24"/>
        </w:rPr>
      </w:pPr>
      <w:r w:rsidRPr="00007649">
        <w:rPr>
          <w:rFonts w:ascii="Times New Roman" w:hAnsi="Times New Roman"/>
          <w:sz w:val="24"/>
          <w:szCs w:val="24"/>
        </w:rPr>
        <w:t>Древнерусская д</w:t>
      </w:r>
      <w:r w:rsidR="00B540EE" w:rsidRPr="00007649">
        <w:rPr>
          <w:rFonts w:ascii="Times New Roman" w:hAnsi="Times New Roman"/>
          <w:sz w:val="24"/>
          <w:szCs w:val="24"/>
        </w:rPr>
        <w:t xml:space="preserve">уховная музыка. </w:t>
      </w:r>
      <w:r w:rsidR="00B540EE" w:rsidRPr="00007649">
        <w:rPr>
          <w:rFonts w:ascii="Times New Roman" w:hAnsi="Times New Roman"/>
          <w:i/>
          <w:sz w:val="24"/>
          <w:szCs w:val="24"/>
        </w:rPr>
        <w:t xml:space="preserve">Знаменный распев как основа древнерусской </w:t>
      </w:r>
      <w:r w:rsidRPr="00007649">
        <w:rPr>
          <w:rFonts w:ascii="Times New Roman" w:hAnsi="Times New Roman"/>
          <w:i/>
          <w:sz w:val="24"/>
          <w:szCs w:val="24"/>
        </w:rPr>
        <w:t xml:space="preserve">храмовой </w:t>
      </w:r>
      <w:r w:rsidR="00B540EE" w:rsidRPr="00007649">
        <w:rPr>
          <w:rFonts w:ascii="Times New Roman" w:hAnsi="Times New Roman"/>
          <w:i/>
          <w:sz w:val="24"/>
          <w:szCs w:val="24"/>
        </w:rPr>
        <w:t>музыки.</w:t>
      </w:r>
      <w:r w:rsidR="00B540EE" w:rsidRPr="00007649">
        <w:rPr>
          <w:rFonts w:ascii="Times New Roman" w:hAnsi="Times New Roman"/>
          <w:sz w:val="24"/>
          <w:szCs w:val="24"/>
        </w:rPr>
        <w:t xml:space="preserve"> Основные жанры профессиональной музыки</w:t>
      </w:r>
      <w:r w:rsidRPr="00007649">
        <w:rPr>
          <w:rFonts w:ascii="Times New Roman" w:hAnsi="Times New Roman"/>
          <w:sz w:val="24"/>
          <w:szCs w:val="24"/>
        </w:rPr>
        <w:t xml:space="preserve"> эпохи Просвещения</w:t>
      </w:r>
      <w:r w:rsidR="00B540EE" w:rsidRPr="00007649">
        <w:rPr>
          <w:rFonts w:ascii="Times New Roman" w:hAnsi="Times New Roman"/>
          <w:sz w:val="24"/>
          <w:szCs w:val="24"/>
        </w:rPr>
        <w:t>: кант, хоровой концерт</w:t>
      </w:r>
      <w:r w:rsidRPr="00007649">
        <w:rPr>
          <w:rFonts w:ascii="Times New Roman" w:hAnsi="Times New Roman"/>
          <w:sz w:val="24"/>
          <w:szCs w:val="24"/>
        </w:rPr>
        <w:t>, литургия</w:t>
      </w:r>
      <w:r w:rsidR="00B540EE" w:rsidRPr="00007649">
        <w:rPr>
          <w:rFonts w:ascii="Times New Roman" w:hAnsi="Times New Roman"/>
          <w:sz w:val="24"/>
          <w:szCs w:val="24"/>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007649">
        <w:rPr>
          <w:rFonts w:ascii="Times New Roman" w:hAnsi="Times New Roman"/>
          <w:sz w:val="24"/>
          <w:szCs w:val="24"/>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007649" w:rsidRDefault="00B540EE" w:rsidP="00007649">
      <w:pPr>
        <w:spacing w:after="0"/>
        <w:ind w:firstLine="709"/>
        <w:contextualSpacing/>
        <w:jc w:val="both"/>
        <w:rPr>
          <w:rFonts w:ascii="Times New Roman" w:hAnsi="Times New Roman"/>
          <w:b/>
          <w:sz w:val="24"/>
          <w:szCs w:val="24"/>
        </w:rPr>
      </w:pPr>
      <w:r w:rsidRPr="00007649">
        <w:rPr>
          <w:rFonts w:ascii="Times New Roman" w:hAnsi="Times New Roman"/>
          <w:b/>
          <w:sz w:val="24"/>
          <w:szCs w:val="24"/>
        </w:rPr>
        <w:t xml:space="preserve">Зарубежная музыка от эпохи средневековья до рубежа </w:t>
      </w:r>
      <w:r w:rsidRPr="00007649">
        <w:rPr>
          <w:rFonts w:ascii="Times New Roman" w:hAnsi="Times New Roman"/>
          <w:b/>
          <w:sz w:val="24"/>
          <w:szCs w:val="24"/>
          <w:lang w:val="en-US"/>
        </w:rPr>
        <w:t>XI</w:t>
      </w:r>
      <w:r w:rsidRPr="00007649">
        <w:rPr>
          <w:rFonts w:ascii="Times New Roman" w:hAnsi="Times New Roman"/>
          <w:b/>
          <w:sz w:val="24"/>
          <w:szCs w:val="24"/>
        </w:rPr>
        <w:t>Х-</w:t>
      </w:r>
      <w:r w:rsidRPr="00007649">
        <w:rPr>
          <w:rFonts w:ascii="Times New Roman" w:hAnsi="Times New Roman"/>
          <w:b/>
          <w:sz w:val="24"/>
          <w:szCs w:val="24"/>
          <w:lang w:val="en-US"/>
        </w:rPr>
        <w:t>X</w:t>
      </w:r>
      <w:r w:rsidRPr="00007649">
        <w:rPr>
          <w:rFonts w:ascii="Times New Roman" w:hAnsi="Times New Roman"/>
          <w:b/>
          <w:sz w:val="24"/>
          <w:szCs w:val="24"/>
        </w:rPr>
        <w:t>Х</w:t>
      </w:r>
      <w:r w:rsidR="00505673" w:rsidRPr="00007649">
        <w:rPr>
          <w:rFonts w:ascii="Times New Roman" w:hAnsi="Times New Roman"/>
          <w:b/>
          <w:sz w:val="24"/>
          <w:szCs w:val="24"/>
        </w:rPr>
        <w:t> </w:t>
      </w:r>
      <w:r w:rsidRPr="00007649">
        <w:rPr>
          <w:rFonts w:ascii="Times New Roman" w:hAnsi="Times New Roman"/>
          <w:b/>
          <w:sz w:val="24"/>
          <w:szCs w:val="24"/>
        </w:rPr>
        <w:t>в</w:t>
      </w:r>
      <w:r w:rsidR="00505673" w:rsidRPr="00007649">
        <w:rPr>
          <w:rFonts w:ascii="Times New Roman" w:hAnsi="Times New Roman"/>
          <w:b/>
          <w:sz w:val="24"/>
          <w:szCs w:val="24"/>
        </w:rPr>
        <w:t>в.</w:t>
      </w:r>
    </w:p>
    <w:p w:rsidR="00B540EE" w:rsidRPr="00007649" w:rsidRDefault="00B540EE" w:rsidP="00007649">
      <w:pPr>
        <w:spacing w:after="0"/>
        <w:ind w:firstLine="709"/>
        <w:contextualSpacing/>
        <w:jc w:val="both"/>
        <w:rPr>
          <w:rFonts w:ascii="Times New Roman" w:hAnsi="Times New Roman"/>
          <w:sz w:val="24"/>
          <w:szCs w:val="24"/>
        </w:rPr>
      </w:pPr>
      <w:r w:rsidRPr="00007649">
        <w:rPr>
          <w:rFonts w:ascii="Times New Roman" w:hAnsi="Times New Roman"/>
          <w:sz w:val="24"/>
          <w:szCs w:val="24"/>
        </w:rPr>
        <w:t xml:space="preserve">Средневековая духовная музыка: григорианский хорал. Жанры зарубежной духовной и светской музыки </w:t>
      </w:r>
      <w:r w:rsidR="00A013A6" w:rsidRPr="00007649">
        <w:rPr>
          <w:rFonts w:ascii="Times New Roman" w:hAnsi="Times New Roman"/>
          <w:sz w:val="24"/>
          <w:szCs w:val="24"/>
        </w:rPr>
        <w:t xml:space="preserve">в </w:t>
      </w:r>
      <w:r w:rsidRPr="00007649">
        <w:rPr>
          <w:rFonts w:ascii="Times New Roman" w:hAnsi="Times New Roman"/>
          <w:sz w:val="24"/>
          <w:szCs w:val="24"/>
        </w:rPr>
        <w:t>эпохи Возрождения и Барокко (мадригал, мотет, фуга, месса, реквием</w:t>
      </w:r>
      <w:r w:rsidR="00257FAF" w:rsidRPr="00007649">
        <w:rPr>
          <w:rFonts w:ascii="Times New Roman" w:hAnsi="Times New Roman"/>
          <w:sz w:val="24"/>
          <w:szCs w:val="24"/>
        </w:rPr>
        <w:t>, шансон</w:t>
      </w:r>
      <w:r w:rsidRPr="00007649">
        <w:rPr>
          <w:rFonts w:ascii="Times New Roman" w:hAnsi="Times New Roman"/>
          <w:sz w:val="24"/>
          <w:szCs w:val="24"/>
        </w:rPr>
        <w:t>). И.С. Бах</w:t>
      </w:r>
      <w:r w:rsidR="00776C10" w:rsidRPr="00007649">
        <w:rPr>
          <w:rFonts w:ascii="Times New Roman" w:hAnsi="Times New Roman"/>
          <w:sz w:val="24"/>
          <w:szCs w:val="24"/>
        </w:rPr>
        <w:t xml:space="preserve"> – выдающийся музыкант эпохи Барокко</w:t>
      </w:r>
      <w:r w:rsidRPr="00007649">
        <w:rPr>
          <w:rFonts w:ascii="Times New Roman" w:hAnsi="Times New Roman"/>
          <w:sz w:val="24"/>
          <w:szCs w:val="24"/>
        </w:rPr>
        <w:t>. Венская классическая школа (</w:t>
      </w:r>
      <w:r w:rsidR="00776C10" w:rsidRPr="00007649">
        <w:rPr>
          <w:rFonts w:ascii="Times New Roman" w:hAnsi="Times New Roman"/>
          <w:sz w:val="24"/>
          <w:szCs w:val="24"/>
        </w:rPr>
        <w:t>Й</w:t>
      </w:r>
      <w:r w:rsidRPr="00007649">
        <w:rPr>
          <w:rFonts w:ascii="Times New Roman" w:hAnsi="Times New Roman"/>
          <w:sz w:val="24"/>
          <w:szCs w:val="24"/>
        </w:rPr>
        <w:t>. Гайдн, В. Моцарт, Л. Бетховен). Творчество композиторов-романтиков Ф. Шопен, Ф. Лист, Р. Шуман, ФШуберт, Э.</w:t>
      </w:r>
      <w:r w:rsidRPr="00007649">
        <w:rPr>
          <w:rFonts w:ascii="Times New Roman" w:hAnsi="Times New Roman"/>
          <w:sz w:val="24"/>
          <w:szCs w:val="24"/>
          <w:lang w:val="en-US"/>
        </w:rPr>
        <w:t> </w:t>
      </w:r>
      <w:r w:rsidRPr="00007649">
        <w:rPr>
          <w:rFonts w:ascii="Times New Roman" w:hAnsi="Times New Roman"/>
          <w:sz w:val="24"/>
          <w:szCs w:val="24"/>
        </w:rPr>
        <w:t xml:space="preserve">Григ). Оперный жанр в творчестве композиторов </w:t>
      </w:r>
      <w:r w:rsidRPr="00007649">
        <w:rPr>
          <w:rFonts w:ascii="Times New Roman" w:hAnsi="Times New Roman"/>
          <w:sz w:val="24"/>
          <w:szCs w:val="24"/>
          <w:lang w:val="en-US"/>
        </w:rPr>
        <w:t>XIX</w:t>
      </w:r>
      <w:r w:rsidRPr="00007649">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007649">
        <w:rPr>
          <w:rFonts w:ascii="Times New Roman" w:hAnsi="Times New Roman"/>
          <w:i/>
          <w:sz w:val="24"/>
          <w:szCs w:val="24"/>
        </w:rPr>
        <w:t xml:space="preserve">Развитие жанров светской музыки </w:t>
      </w:r>
      <w:r w:rsidR="00776C10" w:rsidRPr="00007649">
        <w:rPr>
          <w:rFonts w:ascii="Times New Roman" w:hAnsi="Times New Roman"/>
          <w:sz w:val="24"/>
          <w:szCs w:val="24"/>
        </w:rPr>
        <w:t xml:space="preserve">Основные жанры светской музыки </w:t>
      </w:r>
      <w:r w:rsidR="00776C10" w:rsidRPr="00007649">
        <w:rPr>
          <w:rFonts w:ascii="Times New Roman" w:hAnsi="Times New Roman"/>
          <w:sz w:val="24"/>
          <w:szCs w:val="24"/>
          <w:lang w:val="en-US"/>
        </w:rPr>
        <w:t>XIX</w:t>
      </w:r>
      <w:r w:rsidR="00776C10" w:rsidRPr="00007649">
        <w:rPr>
          <w:rFonts w:ascii="Times New Roman" w:hAnsi="Times New Roman"/>
          <w:sz w:val="24"/>
          <w:szCs w:val="24"/>
        </w:rPr>
        <w:t xml:space="preserve"> века (соната, симфония, камерно-инструментальная и вокальная музыка, опера, балет). </w:t>
      </w:r>
      <w:r w:rsidR="00776C10" w:rsidRPr="00007649">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B540EE" w:rsidRPr="00007649" w:rsidRDefault="00257FAF" w:rsidP="00007649">
      <w:pPr>
        <w:spacing w:after="0"/>
        <w:ind w:left="709"/>
        <w:contextualSpacing/>
        <w:jc w:val="both"/>
        <w:rPr>
          <w:rFonts w:ascii="Times New Roman" w:hAnsi="Times New Roman"/>
          <w:b/>
          <w:sz w:val="24"/>
          <w:szCs w:val="24"/>
        </w:rPr>
      </w:pPr>
      <w:r w:rsidRPr="00007649">
        <w:rPr>
          <w:rFonts w:ascii="Times New Roman" w:hAnsi="Times New Roman"/>
          <w:b/>
          <w:sz w:val="24"/>
          <w:szCs w:val="24"/>
        </w:rPr>
        <w:t>Русская и зарубежная</w:t>
      </w:r>
      <w:r w:rsidR="00B540EE" w:rsidRPr="00007649">
        <w:rPr>
          <w:rFonts w:ascii="Times New Roman" w:hAnsi="Times New Roman"/>
          <w:b/>
          <w:sz w:val="24"/>
          <w:szCs w:val="24"/>
        </w:rPr>
        <w:t xml:space="preserve"> музыкальная культура </w:t>
      </w:r>
      <w:r w:rsidR="00B540EE" w:rsidRPr="00007649">
        <w:rPr>
          <w:rFonts w:ascii="Times New Roman" w:hAnsi="Times New Roman"/>
          <w:b/>
          <w:sz w:val="24"/>
          <w:szCs w:val="24"/>
          <w:lang w:val="en-US"/>
        </w:rPr>
        <w:t>XX</w:t>
      </w:r>
      <w:r w:rsidR="00B540EE" w:rsidRPr="00007649">
        <w:rPr>
          <w:rFonts w:ascii="Times New Roman" w:hAnsi="Times New Roman"/>
          <w:b/>
          <w:sz w:val="24"/>
          <w:szCs w:val="24"/>
        </w:rPr>
        <w:t xml:space="preserve"> в.</w:t>
      </w:r>
    </w:p>
    <w:p w:rsidR="00B540EE" w:rsidRPr="00007649" w:rsidRDefault="00B540EE"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007649">
        <w:rPr>
          <w:rFonts w:ascii="Times New Roman" w:hAnsi="Times New Roman"/>
          <w:i/>
          <w:sz w:val="24"/>
          <w:szCs w:val="24"/>
        </w:rPr>
        <w:t>А.И. Хачатурян, А.Г. Шнитке)</w:t>
      </w:r>
      <w:r w:rsidRPr="00007649">
        <w:rPr>
          <w:rFonts w:ascii="Times New Roman" w:hAnsi="Times New Roman"/>
          <w:sz w:val="24"/>
          <w:szCs w:val="24"/>
        </w:rPr>
        <w:t xml:space="preserve"> и зарубежных композиторов ХХ столетия (К. Дебюсси, </w:t>
      </w:r>
      <w:r w:rsidRPr="00007649">
        <w:rPr>
          <w:rFonts w:ascii="Times New Roman" w:hAnsi="Times New Roman"/>
          <w:i/>
          <w:sz w:val="24"/>
          <w:szCs w:val="24"/>
        </w:rPr>
        <w:t>К. Орф, М. Равель, Б. Бриттен, А. Шенберг).</w:t>
      </w:r>
      <w:r w:rsidRPr="00007649">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007649">
        <w:rPr>
          <w:rFonts w:ascii="Times New Roman" w:hAnsi="Times New Roman"/>
          <w:sz w:val="24"/>
          <w:szCs w:val="24"/>
        </w:rPr>
        <w:t xml:space="preserve">и зарубежные </w:t>
      </w:r>
      <w:r w:rsidRPr="00007649">
        <w:rPr>
          <w:rFonts w:ascii="Times New Roman" w:hAnsi="Times New Roman"/>
          <w:sz w:val="24"/>
          <w:szCs w:val="24"/>
        </w:rPr>
        <w:t>композиторы-песенники ХХ столетия. Обобщ</w:t>
      </w:r>
      <w:r w:rsidR="00245F1D" w:rsidRPr="00007649">
        <w:rPr>
          <w:rFonts w:ascii="Times New Roman" w:hAnsi="Times New Roman"/>
          <w:sz w:val="24"/>
          <w:szCs w:val="24"/>
        </w:rPr>
        <w:t>е</w:t>
      </w:r>
      <w:r w:rsidRPr="00007649">
        <w:rPr>
          <w:rFonts w:ascii="Times New Roman" w:hAnsi="Times New Roman"/>
          <w:sz w:val="24"/>
          <w:szCs w:val="24"/>
        </w:rPr>
        <w:t>нное представление о современной музыке, е</w:t>
      </w:r>
      <w:r w:rsidR="00245F1D" w:rsidRPr="00007649">
        <w:rPr>
          <w:rFonts w:ascii="Times New Roman" w:hAnsi="Times New Roman"/>
          <w:sz w:val="24"/>
          <w:szCs w:val="24"/>
        </w:rPr>
        <w:t>е</w:t>
      </w:r>
      <w:r w:rsidRPr="00007649">
        <w:rPr>
          <w:rFonts w:ascii="Times New Roman" w:hAnsi="Times New Roman"/>
          <w:sz w:val="24"/>
          <w:szCs w:val="24"/>
        </w:rPr>
        <w:t xml:space="preserve"> разнообразии и характерных признаках. Авторская песня: прошлое и настоящее. Рок-музыка и е</w:t>
      </w:r>
      <w:r w:rsidR="00245F1D" w:rsidRPr="00007649">
        <w:rPr>
          <w:rFonts w:ascii="Times New Roman" w:hAnsi="Times New Roman"/>
          <w:sz w:val="24"/>
          <w:szCs w:val="24"/>
        </w:rPr>
        <w:t>е</w:t>
      </w:r>
      <w:r w:rsidRPr="00007649">
        <w:rPr>
          <w:rFonts w:ascii="Times New Roman" w:hAnsi="Times New Roman"/>
          <w:sz w:val="24"/>
          <w:szCs w:val="24"/>
        </w:rPr>
        <w:t xml:space="preserve"> отдельные направления (рок-опера, рок-н-ролл.). Мюзикл. Электронная музыка. </w:t>
      </w:r>
      <w:r w:rsidR="00776C10" w:rsidRPr="00007649">
        <w:rPr>
          <w:rFonts w:ascii="Times New Roman" w:hAnsi="Times New Roman"/>
          <w:sz w:val="24"/>
          <w:szCs w:val="24"/>
        </w:rPr>
        <w:t>Современные технологии записи и воспроизведения музыки.</w:t>
      </w:r>
    </w:p>
    <w:p w:rsidR="00B540EE" w:rsidRPr="00007649" w:rsidRDefault="00B540EE" w:rsidP="00007649">
      <w:pPr>
        <w:tabs>
          <w:tab w:val="left" w:pos="1985"/>
        </w:tabs>
        <w:spacing w:after="0"/>
        <w:ind w:left="709"/>
        <w:contextualSpacing/>
        <w:jc w:val="both"/>
        <w:rPr>
          <w:rFonts w:ascii="Times New Roman" w:hAnsi="Times New Roman"/>
          <w:b/>
          <w:sz w:val="24"/>
          <w:szCs w:val="24"/>
        </w:rPr>
      </w:pPr>
      <w:r w:rsidRPr="00007649">
        <w:rPr>
          <w:rFonts w:ascii="Times New Roman" w:hAnsi="Times New Roman"/>
          <w:b/>
          <w:sz w:val="24"/>
          <w:szCs w:val="24"/>
        </w:rPr>
        <w:t>Современная музыкальная жизнь</w:t>
      </w:r>
    </w:p>
    <w:p w:rsidR="00B540EE" w:rsidRPr="00007649" w:rsidRDefault="00B540EE"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Панорама современной музыкальной жизни в России и за рубежом: </w:t>
      </w:r>
      <w:r w:rsidR="00257FAF" w:rsidRPr="00007649">
        <w:rPr>
          <w:rFonts w:ascii="Times New Roman" w:hAnsi="Times New Roman"/>
          <w:sz w:val="24"/>
          <w:szCs w:val="24"/>
        </w:rPr>
        <w:t>концерты, конкурс</w:t>
      </w:r>
      <w:r w:rsidR="005666EB" w:rsidRPr="00007649">
        <w:rPr>
          <w:rFonts w:ascii="Times New Roman" w:hAnsi="Times New Roman"/>
          <w:sz w:val="24"/>
          <w:szCs w:val="24"/>
        </w:rPr>
        <w:t>ы</w:t>
      </w:r>
      <w:r w:rsidR="00257FAF" w:rsidRPr="00007649">
        <w:rPr>
          <w:rFonts w:ascii="Times New Roman" w:hAnsi="Times New Roman"/>
          <w:sz w:val="24"/>
          <w:szCs w:val="24"/>
        </w:rPr>
        <w:t xml:space="preserve"> и фестивали</w:t>
      </w:r>
      <w:r w:rsidRPr="00007649">
        <w:rPr>
          <w:rFonts w:ascii="Times New Roman" w:hAnsi="Times New Roman"/>
          <w:sz w:val="24"/>
          <w:szCs w:val="24"/>
        </w:rPr>
        <w:t xml:space="preserve"> (</w:t>
      </w:r>
      <w:r w:rsidR="00257FAF" w:rsidRPr="00007649">
        <w:rPr>
          <w:rFonts w:ascii="Times New Roman" w:hAnsi="Times New Roman"/>
          <w:sz w:val="24"/>
          <w:szCs w:val="24"/>
        </w:rPr>
        <w:t>современной и классической музыки</w:t>
      </w:r>
      <w:r w:rsidRPr="00007649">
        <w:rPr>
          <w:rFonts w:ascii="Times New Roman" w:hAnsi="Times New Roman"/>
          <w:sz w:val="24"/>
          <w:szCs w:val="24"/>
        </w:rPr>
        <w:t>).</w:t>
      </w:r>
      <w:r w:rsidR="00257FAF" w:rsidRPr="00007649">
        <w:rPr>
          <w:rFonts w:ascii="Times New Roman" w:hAnsi="Times New Roman"/>
          <w:sz w:val="24"/>
          <w:szCs w:val="24"/>
        </w:rPr>
        <w:t>Наследиев</w:t>
      </w:r>
      <w:r w:rsidRPr="00007649">
        <w:rPr>
          <w:rFonts w:ascii="Times New Roman" w:hAnsi="Times New Roman"/>
          <w:sz w:val="24"/>
          <w:szCs w:val="24"/>
        </w:rPr>
        <w:t>ыдающи</w:t>
      </w:r>
      <w:r w:rsidR="00257FAF" w:rsidRPr="00007649">
        <w:rPr>
          <w:rFonts w:ascii="Times New Roman" w:hAnsi="Times New Roman"/>
          <w:sz w:val="24"/>
          <w:szCs w:val="24"/>
        </w:rPr>
        <w:t>х</w:t>
      </w:r>
      <w:r w:rsidRPr="00007649">
        <w:rPr>
          <w:rFonts w:ascii="Times New Roman" w:hAnsi="Times New Roman"/>
          <w:sz w:val="24"/>
          <w:szCs w:val="24"/>
        </w:rPr>
        <w:t>ся отечественны</w:t>
      </w:r>
      <w:r w:rsidR="00257FAF" w:rsidRPr="00007649">
        <w:rPr>
          <w:rFonts w:ascii="Times New Roman" w:hAnsi="Times New Roman"/>
          <w:sz w:val="24"/>
          <w:szCs w:val="24"/>
        </w:rPr>
        <w:t>х</w:t>
      </w:r>
      <w:r w:rsidRPr="00007649">
        <w:rPr>
          <w:rFonts w:ascii="Times New Roman" w:hAnsi="Times New Roman"/>
          <w:sz w:val="24"/>
          <w:szCs w:val="24"/>
        </w:rPr>
        <w:t xml:space="preserve"> (Ф.И. Шаляпин, Д.Ф. Ойстрах, А.В. Свешников</w:t>
      </w:r>
      <w:r w:rsidR="005666EB" w:rsidRPr="00007649">
        <w:rPr>
          <w:rFonts w:ascii="Times New Roman" w:hAnsi="Times New Roman"/>
          <w:sz w:val="24"/>
          <w:szCs w:val="24"/>
        </w:rPr>
        <w:t>; Д.А. Хворостовский, А.Ю. Нетребко, В.Т. Спиваков, Н.Л. Луганский, Д.Л. Мацуев и др.</w:t>
      </w:r>
      <w:r w:rsidRPr="00007649">
        <w:rPr>
          <w:rFonts w:ascii="Times New Roman" w:hAnsi="Times New Roman"/>
          <w:sz w:val="24"/>
          <w:szCs w:val="24"/>
        </w:rPr>
        <w:t>)</w:t>
      </w:r>
      <w:r w:rsidR="00257FAF" w:rsidRPr="00007649">
        <w:rPr>
          <w:rFonts w:ascii="Times New Roman" w:hAnsi="Times New Roman"/>
          <w:sz w:val="24"/>
          <w:szCs w:val="24"/>
        </w:rPr>
        <w:t xml:space="preserve"> и зарубежных исполнителей(</w:t>
      </w:r>
      <w:r w:rsidRPr="00007649">
        <w:rPr>
          <w:rFonts w:ascii="Times New Roman" w:hAnsi="Times New Roman"/>
          <w:sz w:val="24"/>
          <w:szCs w:val="24"/>
        </w:rPr>
        <w:t>Э. Карузо, М. Каллас</w:t>
      </w:r>
      <w:r w:rsidR="005666EB" w:rsidRPr="00007649">
        <w:rPr>
          <w:rFonts w:ascii="Times New Roman" w:hAnsi="Times New Roman"/>
          <w:sz w:val="24"/>
          <w:szCs w:val="24"/>
        </w:rPr>
        <w:t>; . Паваротти, М. Кабалье, В. Клиберн, В. Кельмпфф и др.</w:t>
      </w:r>
      <w:r w:rsidR="00257FAF" w:rsidRPr="00007649">
        <w:rPr>
          <w:rFonts w:ascii="Times New Roman" w:hAnsi="Times New Roman"/>
          <w:sz w:val="24"/>
          <w:szCs w:val="24"/>
        </w:rPr>
        <w:t>) классической музыки</w:t>
      </w:r>
      <w:r w:rsidRPr="00007649">
        <w:rPr>
          <w:rFonts w:ascii="Times New Roman" w:hAnsi="Times New Roman"/>
          <w:sz w:val="24"/>
          <w:szCs w:val="24"/>
        </w:rPr>
        <w:t xml:space="preserve">. </w:t>
      </w:r>
      <w:r w:rsidR="00257FAF" w:rsidRPr="00007649">
        <w:rPr>
          <w:rFonts w:ascii="Times New Roman" w:hAnsi="Times New Roman"/>
          <w:sz w:val="24"/>
          <w:szCs w:val="24"/>
        </w:rPr>
        <w:t>Современные выдающиеся</w:t>
      </w:r>
      <w:r w:rsidR="005666EB" w:rsidRPr="00007649">
        <w:rPr>
          <w:rFonts w:ascii="Times New Roman" w:hAnsi="Times New Roman"/>
          <w:sz w:val="24"/>
          <w:szCs w:val="24"/>
        </w:rPr>
        <w:t xml:space="preserve">, композиторы, вокальные </w:t>
      </w:r>
      <w:r w:rsidR="00257FAF" w:rsidRPr="00007649">
        <w:rPr>
          <w:rFonts w:ascii="Times New Roman" w:hAnsi="Times New Roman"/>
          <w:sz w:val="24"/>
          <w:szCs w:val="24"/>
        </w:rPr>
        <w:t xml:space="preserve"> исполнители и </w:t>
      </w:r>
      <w:r w:rsidR="005666EB" w:rsidRPr="00007649">
        <w:rPr>
          <w:rFonts w:ascii="Times New Roman" w:hAnsi="Times New Roman"/>
          <w:sz w:val="24"/>
          <w:szCs w:val="24"/>
        </w:rPr>
        <w:t xml:space="preserve">инструментальные </w:t>
      </w:r>
      <w:r w:rsidR="00257FAF" w:rsidRPr="00007649">
        <w:rPr>
          <w:rFonts w:ascii="Times New Roman" w:hAnsi="Times New Roman"/>
          <w:sz w:val="24"/>
          <w:szCs w:val="24"/>
        </w:rPr>
        <w:t xml:space="preserve">коллективы. </w:t>
      </w:r>
      <w:r w:rsidRPr="00007649">
        <w:rPr>
          <w:rFonts w:ascii="Times New Roman" w:hAnsi="Times New Roman"/>
          <w:sz w:val="24"/>
          <w:szCs w:val="24"/>
        </w:rPr>
        <w:t xml:space="preserve">Всемирные центры музыкальной культуры и музыкального образования. </w:t>
      </w:r>
      <w:r w:rsidR="005666EB" w:rsidRPr="00007649">
        <w:rPr>
          <w:rFonts w:ascii="Times New Roman" w:hAnsi="Times New Roman"/>
          <w:sz w:val="24"/>
          <w:szCs w:val="24"/>
        </w:rPr>
        <w:t xml:space="preserve">Может ли современная музыка считаться классической? </w:t>
      </w:r>
      <w:r w:rsidRPr="00007649">
        <w:rPr>
          <w:rFonts w:ascii="Times New Roman" w:hAnsi="Times New Roman"/>
          <w:sz w:val="24"/>
          <w:szCs w:val="24"/>
        </w:rPr>
        <w:t>Классическая музыка в современных обработках.</w:t>
      </w:r>
    </w:p>
    <w:p w:rsidR="00B540EE" w:rsidRPr="00007649" w:rsidRDefault="00B540EE" w:rsidP="00007649">
      <w:pPr>
        <w:spacing w:after="0"/>
        <w:ind w:left="709"/>
        <w:contextualSpacing/>
        <w:jc w:val="both"/>
        <w:rPr>
          <w:rFonts w:ascii="Times New Roman" w:hAnsi="Times New Roman"/>
          <w:b/>
          <w:sz w:val="24"/>
          <w:szCs w:val="24"/>
        </w:rPr>
      </w:pPr>
      <w:r w:rsidRPr="00007649">
        <w:rPr>
          <w:rFonts w:ascii="Times New Roman" w:hAnsi="Times New Roman"/>
          <w:b/>
          <w:sz w:val="24"/>
          <w:szCs w:val="24"/>
        </w:rPr>
        <w:t>Значение музыки в жизни человека</w:t>
      </w:r>
    </w:p>
    <w:p w:rsidR="00B540EE" w:rsidRPr="00007649" w:rsidRDefault="005666EB"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Музыкальное искусство как воплощение жизненной красоты и жизненной правды. </w:t>
      </w:r>
      <w:r w:rsidR="00B540EE" w:rsidRPr="00007649">
        <w:rPr>
          <w:rFonts w:ascii="Times New Roman" w:hAnsi="Times New Roman"/>
          <w:sz w:val="24"/>
          <w:szCs w:val="24"/>
        </w:rPr>
        <w:t xml:space="preserve">Стиль как отражение мироощущения композитора. </w:t>
      </w:r>
      <w:r w:rsidRPr="00007649">
        <w:rPr>
          <w:rFonts w:ascii="Times New Roman" w:hAnsi="Times New Roman"/>
          <w:sz w:val="24"/>
          <w:szCs w:val="24"/>
        </w:rPr>
        <w:t>Воздействие музыки на человека, ее роль в человеческом обществе. «</w:t>
      </w:r>
      <w:r w:rsidR="00B540EE" w:rsidRPr="00007649">
        <w:rPr>
          <w:rFonts w:ascii="Times New Roman" w:hAnsi="Times New Roman"/>
          <w:sz w:val="24"/>
          <w:szCs w:val="24"/>
        </w:rPr>
        <w:t>Вечные</w:t>
      </w:r>
      <w:r w:rsidRPr="00007649">
        <w:rPr>
          <w:rFonts w:ascii="Times New Roman" w:hAnsi="Times New Roman"/>
          <w:sz w:val="24"/>
          <w:szCs w:val="24"/>
        </w:rPr>
        <w:t>»</w:t>
      </w:r>
      <w:r w:rsidR="00B540EE" w:rsidRPr="00007649">
        <w:rPr>
          <w:rFonts w:ascii="Times New Roman" w:hAnsi="Times New Roman"/>
          <w:sz w:val="24"/>
          <w:szCs w:val="24"/>
        </w:rPr>
        <w:t xml:space="preserve"> проблемы жизни в творчестве композиторов. </w:t>
      </w:r>
      <w:r w:rsidR="00B540EE" w:rsidRPr="00007649">
        <w:rPr>
          <w:rFonts w:ascii="Times New Roman" w:hAnsi="Times New Roman"/>
          <w:sz w:val="24"/>
          <w:szCs w:val="24"/>
        </w:rPr>
        <w:lastRenderedPageBreak/>
        <w:t>Своеобразие видения картины мира в национальных музыкальных культурах Востока и Запада.</w:t>
      </w:r>
      <w:r w:rsidRPr="00007649">
        <w:rPr>
          <w:rFonts w:ascii="Times New Roman" w:hAnsi="Times New Roman"/>
          <w:sz w:val="24"/>
          <w:szCs w:val="24"/>
        </w:rPr>
        <w:t xml:space="preserve"> Преобразующая сила музыки как вида искусства.</w:t>
      </w:r>
    </w:p>
    <w:p w:rsidR="00104484" w:rsidRPr="00007649" w:rsidRDefault="00104484" w:rsidP="00007649">
      <w:pPr>
        <w:spacing w:after="0"/>
        <w:ind w:firstLine="709"/>
        <w:contextualSpacing/>
        <w:jc w:val="center"/>
        <w:rPr>
          <w:rFonts w:ascii="Times New Roman" w:hAnsi="Times New Roman"/>
          <w:sz w:val="24"/>
          <w:szCs w:val="24"/>
        </w:rPr>
      </w:pPr>
      <w:r w:rsidRPr="00007649">
        <w:rPr>
          <w:rFonts w:ascii="Times New Roman" w:hAnsi="Times New Roman"/>
          <w:b/>
          <w:sz w:val="24"/>
          <w:szCs w:val="24"/>
        </w:rPr>
        <w:t xml:space="preserve">Перечень музыкальных произведений </w:t>
      </w:r>
      <w:r w:rsidR="005666EB" w:rsidRPr="00007649">
        <w:rPr>
          <w:rFonts w:ascii="Times New Roman" w:hAnsi="Times New Roman"/>
          <w:b/>
          <w:sz w:val="24"/>
          <w:szCs w:val="24"/>
        </w:rPr>
        <w:t xml:space="preserve">для использования в обеспечении образовательных результатов </w:t>
      </w:r>
      <w:r w:rsidRPr="00007649">
        <w:rPr>
          <w:rFonts w:ascii="Times New Roman" w:hAnsi="Times New Roman"/>
          <w:b/>
          <w:sz w:val="24"/>
          <w:szCs w:val="24"/>
        </w:rPr>
        <w:t>по выбору образовательной организации для использования в обеспечении образовательных результатов</w:t>
      </w:r>
    </w:p>
    <w:p w:rsidR="00104484" w:rsidRPr="00007649" w:rsidRDefault="00104484" w:rsidP="00007649">
      <w:pPr>
        <w:numPr>
          <w:ilvl w:val="0"/>
          <w:numId w:val="70"/>
        </w:numPr>
        <w:tabs>
          <w:tab w:val="left" w:pos="284"/>
        </w:tabs>
        <w:spacing w:after="0"/>
        <w:ind w:left="0" w:firstLine="0"/>
        <w:contextualSpacing/>
        <w:jc w:val="both"/>
        <w:rPr>
          <w:rFonts w:ascii="Times New Roman" w:hAnsi="Times New Roman"/>
          <w:sz w:val="24"/>
          <w:szCs w:val="24"/>
        </w:rPr>
      </w:pPr>
      <w:r w:rsidRPr="00007649">
        <w:rPr>
          <w:rFonts w:ascii="Times New Roman" w:hAnsi="Times New Roman"/>
          <w:sz w:val="24"/>
          <w:szCs w:val="24"/>
        </w:rPr>
        <w:t>Ч. Айвз. «Космический пейзаж».</w:t>
      </w:r>
    </w:p>
    <w:p w:rsidR="00104484" w:rsidRPr="00007649" w:rsidRDefault="00104484" w:rsidP="00007649">
      <w:pPr>
        <w:numPr>
          <w:ilvl w:val="0"/>
          <w:numId w:val="70"/>
        </w:numPr>
        <w:tabs>
          <w:tab w:val="left" w:pos="284"/>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Г. Аллегри. «Мизерере» («Помилуй»).</w:t>
      </w:r>
    </w:p>
    <w:p w:rsidR="00104484" w:rsidRPr="00007649" w:rsidRDefault="00104484" w:rsidP="00007649">
      <w:pPr>
        <w:numPr>
          <w:ilvl w:val="0"/>
          <w:numId w:val="70"/>
        </w:numPr>
        <w:tabs>
          <w:tab w:val="left" w:pos="284"/>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Американский народный блюз «Роллем Пит» и «Город Нью-Йорк» (обр. Дж. Сильвермена, перевод С. Болотина).</w:t>
      </w:r>
    </w:p>
    <w:p w:rsidR="00007D82" w:rsidRPr="00007649" w:rsidRDefault="00007D82" w:rsidP="00007649">
      <w:pPr>
        <w:numPr>
          <w:ilvl w:val="0"/>
          <w:numId w:val="70"/>
        </w:numPr>
        <w:tabs>
          <w:tab w:val="left" w:pos="284"/>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Л. Армстронг. «Блюз Западной окраины».</w:t>
      </w:r>
    </w:p>
    <w:p w:rsidR="00104484" w:rsidRPr="00007649" w:rsidRDefault="00104484" w:rsidP="00007649">
      <w:pPr>
        <w:numPr>
          <w:ilvl w:val="0"/>
          <w:numId w:val="70"/>
        </w:numPr>
        <w:tabs>
          <w:tab w:val="left" w:pos="284"/>
        </w:tabs>
        <w:spacing w:after="0"/>
        <w:ind w:left="0" w:firstLine="0"/>
        <w:contextualSpacing/>
        <w:jc w:val="both"/>
        <w:rPr>
          <w:rFonts w:ascii="Times New Roman" w:hAnsi="Times New Roman"/>
          <w:sz w:val="24"/>
          <w:szCs w:val="24"/>
        </w:rPr>
      </w:pPr>
      <w:r w:rsidRPr="00007649">
        <w:rPr>
          <w:rFonts w:ascii="Times New Roman" w:hAnsi="Times New Roman"/>
          <w:sz w:val="24"/>
          <w:szCs w:val="24"/>
        </w:rPr>
        <w:t>Э. Артемьев «Мозаика».</w:t>
      </w:r>
    </w:p>
    <w:p w:rsidR="00007D82" w:rsidRPr="00007649" w:rsidRDefault="00104484" w:rsidP="00007649">
      <w:pPr>
        <w:numPr>
          <w:ilvl w:val="0"/>
          <w:numId w:val="70"/>
        </w:numPr>
        <w:tabs>
          <w:tab w:val="left" w:pos="284"/>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И. Бах. Маленькая прелюдия для органа соль минор (</w:t>
      </w:r>
      <w:r w:rsidR="00007D82" w:rsidRPr="00007649">
        <w:rPr>
          <w:rFonts w:ascii="Times New Roman" w:hAnsi="Times New Roman"/>
          <w:sz w:val="24"/>
          <w:szCs w:val="24"/>
        </w:rPr>
        <w:t>обр. для ф-но. Д.Б. Кабалевского</w:t>
      </w:r>
      <w:r w:rsidRPr="00007649">
        <w:rPr>
          <w:rFonts w:ascii="Times New Roman" w:hAnsi="Times New Roman"/>
          <w:sz w:val="24"/>
          <w:szCs w:val="24"/>
        </w:rPr>
        <w:t xml:space="preserve">). Токката и фуга ре минор для органа. Органная фуга соль минор. Органная фуга ля минор.Прелюдия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w:t>
      </w:r>
      <w:r w:rsidR="00007D82" w:rsidRPr="00007649">
        <w:rPr>
          <w:rFonts w:ascii="Times New Roman" w:hAnsi="Times New Roman"/>
          <w:sz w:val="24"/>
          <w:szCs w:val="24"/>
        </w:rPr>
        <w:t>(№ 20)). Оратория «Страсти по Матфею» (ария альта № 47). Сюита № 2 (7 часть «Шутка»). И. Бах-Ф. Бузони. Чакона из Партиты № 2 для скрипки соло.</w:t>
      </w:r>
    </w:p>
    <w:p w:rsidR="00007D82" w:rsidRPr="00007649" w:rsidRDefault="00007D82" w:rsidP="00007649">
      <w:pPr>
        <w:numPr>
          <w:ilvl w:val="0"/>
          <w:numId w:val="70"/>
        </w:numPr>
        <w:tabs>
          <w:tab w:val="left" w:pos="284"/>
        </w:tabs>
        <w:spacing w:after="0"/>
        <w:ind w:left="0" w:firstLine="0"/>
        <w:contextualSpacing/>
        <w:jc w:val="both"/>
        <w:rPr>
          <w:rFonts w:ascii="Times New Roman" w:hAnsi="Times New Roman"/>
          <w:sz w:val="24"/>
          <w:szCs w:val="24"/>
          <w:lang w:val="it-IT"/>
        </w:rPr>
      </w:pPr>
      <w:r w:rsidRPr="00007649">
        <w:rPr>
          <w:rFonts w:ascii="Times New Roman" w:hAnsi="Times New Roman"/>
          <w:sz w:val="24"/>
          <w:szCs w:val="24"/>
        </w:rPr>
        <w:t>И</w:t>
      </w:r>
      <w:r w:rsidRPr="00007649">
        <w:rPr>
          <w:rFonts w:ascii="Times New Roman" w:hAnsi="Times New Roman"/>
          <w:sz w:val="24"/>
          <w:szCs w:val="24"/>
          <w:lang w:val="it-IT"/>
        </w:rPr>
        <w:t xml:space="preserve">. </w:t>
      </w:r>
      <w:r w:rsidRPr="00007649">
        <w:rPr>
          <w:rFonts w:ascii="Times New Roman" w:hAnsi="Times New Roman"/>
          <w:sz w:val="24"/>
          <w:szCs w:val="24"/>
        </w:rPr>
        <w:t>Бах</w:t>
      </w:r>
      <w:r w:rsidRPr="00007649">
        <w:rPr>
          <w:rFonts w:ascii="Times New Roman" w:hAnsi="Times New Roman"/>
          <w:sz w:val="24"/>
          <w:szCs w:val="24"/>
          <w:lang w:val="it-IT"/>
        </w:rPr>
        <w:t>-</w:t>
      </w:r>
      <w:r w:rsidRPr="00007649">
        <w:rPr>
          <w:rFonts w:ascii="Times New Roman" w:hAnsi="Times New Roman"/>
          <w:sz w:val="24"/>
          <w:szCs w:val="24"/>
        </w:rPr>
        <w:t>Ш</w:t>
      </w:r>
      <w:r w:rsidRPr="00007649">
        <w:rPr>
          <w:rFonts w:ascii="Times New Roman" w:hAnsi="Times New Roman"/>
          <w:sz w:val="24"/>
          <w:szCs w:val="24"/>
          <w:lang w:val="it-IT"/>
        </w:rPr>
        <w:t xml:space="preserve">. </w:t>
      </w:r>
      <w:r w:rsidRPr="00007649">
        <w:rPr>
          <w:rFonts w:ascii="Times New Roman" w:hAnsi="Times New Roman"/>
          <w:sz w:val="24"/>
          <w:szCs w:val="24"/>
        </w:rPr>
        <w:t>Гуно</w:t>
      </w:r>
      <w:r w:rsidRPr="00007649">
        <w:rPr>
          <w:rFonts w:ascii="Times New Roman" w:hAnsi="Times New Roman"/>
          <w:sz w:val="24"/>
          <w:szCs w:val="24"/>
          <w:lang w:val="en-US"/>
        </w:rPr>
        <w:t>.</w:t>
      </w:r>
      <w:r w:rsidRPr="00007649">
        <w:rPr>
          <w:rFonts w:ascii="Times New Roman" w:hAnsi="Times New Roman"/>
          <w:sz w:val="24"/>
          <w:szCs w:val="24"/>
          <w:lang w:val="it-IT"/>
        </w:rPr>
        <w:t xml:space="preserve"> «Ave Maria»</w:t>
      </w:r>
      <w:r w:rsidRPr="00007649">
        <w:rPr>
          <w:rFonts w:ascii="Times New Roman" w:hAnsi="Times New Roman"/>
          <w:sz w:val="24"/>
          <w:szCs w:val="24"/>
          <w:lang w:val="en-US"/>
        </w:rPr>
        <w:t>.</w:t>
      </w:r>
    </w:p>
    <w:p w:rsidR="00104484" w:rsidRPr="00007649" w:rsidRDefault="00104484" w:rsidP="00007649">
      <w:pPr>
        <w:numPr>
          <w:ilvl w:val="0"/>
          <w:numId w:val="70"/>
        </w:numPr>
        <w:tabs>
          <w:tab w:val="left" w:pos="284"/>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М. Березовский. Хоровой концерт «Не отвержи мене во время старости».</w:t>
      </w:r>
    </w:p>
    <w:p w:rsidR="00104484" w:rsidRPr="00007649" w:rsidRDefault="00104484" w:rsidP="00007649">
      <w:pPr>
        <w:numPr>
          <w:ilvl w:val="0"/>
          <w:numId w:val="70"/>
        </w:numPr>
        <w:tabs>
          <w:tab w:val="left" w:pos="284"/>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Л. Бернстайн.Мюзикл «Вестсайдская история» (песня Тони «Мария!», песня и танец девушек «Америка», дуэт Тони и Марии, сцена драки).</w:t>
      </w:r>
    </w:p>
    <w:p w:rsidR="00104484" w:rsidRPr="00007649" w:rsidRDefault="00104484" w:rsidP="00007649">
      <w:pPr>
        <w:numPr>
          <w:ilvl w:val="0"/>
          <w:numId w:val="70"/>
        </w:numPr>
        <w:tabs>
          <w:tab w:val="left" w:pos="284"/>
          <w:tab w:val="left" w:pos="426"/>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007D82" w:rsidRPr="00007649" w:rsidRDefault="00104484" w:rsidP="00007649">
      <w:pPr>
        <w:numPr>
          <w:ilvl w:val="0"/>
          <w:numId w:val="70"/>
        </w:numPr>
        <w:tabs>
          <w:tab w:val="left" w:pos="284"/>
          <w:tab w:val="left" w:pos="426"/>
        </w:tabs>
        <w:spacing w:after="0"/>
        <w:ind w:left="0" w:firstLine="0"/>
        <w:contextualSpacing/>
        <w:jc w:val="both"/>
        <w:rPr>
          <w:rFonts w:ascii="Times New Roman" w:hAnsi="Times New Roman"/>
          <w:sz w:val="24"/>
          <w:szCs w:val="24"/>
        </w:rPr>
      </w:pPr>
      <w:r w:rsidRPr="00007649">
        <w:rPr>
          <w:rFonts w:ascii="Times New Roman" w:hAnsi="Times New Roman"/>
          <w:sz w:val="24"/>
          <w:szCs w:val="24"/>
        </w:rPr>
        <w:t xml:space="preserve">Ж. Бизе. Опера «Кармен» (фрагменты: Увертюра, Хабанера из I д., </w:t>
      </w:r>
      <w:r w:rsidR="00007D82" w:rsidRPr="00007649">
        <w:rPr>
          <w:rFonts w:ascii="Times New Roman" w:hAnsi="Times New Roman"/>
          <w:sz w:val="24"/>
          <w:szCs w:val="24"/>
        </w:rPr>
        <w:t>Сегедилья,Сцена гадания).</w:t>
      </w:r>
    </w:p>
    <w:p w:rsidR="00007D82" w:rsidRPr="00007649" w:rsidRDefault="00007D82" w:rsidP="00007649">
      <w:pPr>
        <w:numPr>
          <w:ilvl w:val="0"/>
          <w:numId w:val="70"/>
        </w:numPr>
        <w:tabs>
          <w:tab w:val="left" w:pos="284"/>
          <w:tab w:val="left" w:pos="426"/>
        </w:tabs>
        <w:spacing w:after="0"/>
        <w:ind w:left="0" w:firstLine="0"/>
        <w:contextualSpacing/>
        <w:jc w:val="both"/>
        <w:rPr>
          <w:rFonts w:ascii="Times New Roman" w:hAnsi="Times New Roman"/>
          <w:sz w:val="24"/>
          <w:szCs w:val="24"/>
        </w:rPr>
      </w:pPr>
      <w:r w:rsidRPr="00007649">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104484" w:rsidRPr="00007649" w:rsidRDefault="00104484" w:rsidP="00007649">
      <w:pPr>
        <w:numPr>
          <w:ilvl w:val="0"/>
          <w:numId w:val="70"/>
        </w:numPr>
        <w:tabs>
          <w:tab w:val="left" w:pos="284"/>
          <w:tab w:val="left" w:pos="426"/>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А.П. Бородин. Квартет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104484" w:rsidRPr="00007649" w:rsidRDefault="00104484" w:rsidP="00007649">
      <w:pPr>
        <w:numPr>
          <w:ilvl w:val="0"/>
          <w:numId w:val="70"/>
        </w:numPr>
        <w:tabs>
          <w:tab w:val="left" w:pos="284"/>
          <w:tab w:val="left" w:pos="426"/>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Д. Бортнянский. Херувимская песня № 7. «Слава Отцу и Сыну и Святому Духу».</w:t>
      </w:r>
    </w:p>
    <w:p w:rsidR="00104484" w:rsidRPr="00007649" w:rsidRDefault="00104484" w:rsidP="00007649">
      <w:pPr>
        <w:numPr>
          <w:ilvl w:val="0"/>
          <w:numId w:val="70"/>
        </w:numPr>
        <w:tabs>
          <w:tab w:val="left" w:pos="284"/>
          <w:tab w:val="left" w:pos="426"/>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Ж. Брель. Вальс.</w:t>
      </w:r>
    </w:p>
    <w:p w:rsidR="00104484" w:rsidRPr="00007649" w:rsidRDefault="00104484" w:rsidP="00007649">
      <w:pPr>
        <w:numPr>
          <w:ilvl w:val="0"/>
          <w:numId w:val="70"/>
        </w:numPr>
        <w:tabs>
          <w:tab w:val="left" w:pos="284"/>
          <w:tab w:val="left" w:pos="426"/>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Дж. Верди. Опера «Риголетто» (Песенка Герцога, Финал).</w:t>
      </w:r>
    </w:p>
    <w:p w:rsidR="00104484" w:rsidRPr="00007649" w:rsidRDefault="00104484" w:rsidP="00007649">
      <w:pPr>
        <w:numPr>
          <w:ilvl w:val="0"/>
          <w:numId w:val="70"/>
        </w:numPr>
        <w:tabs>
          <w:tab w:val="left" w:pos="284"/>
          <w:tab w:val="left" w:pos="426"/>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104484" w:rsidRPr="00007649" w:rsidRDefault="00104484" w:rsidP="00007649">
      <w:pPr>
        <w:numPr>
          <w:ilvl w:val="0"/>
          <w:numId w:val="70"/>
        </w:numPr>
        <w:tabs>
          <w:tab w:val="left" w:pos="284"/>
          <w:tab w:val="left" w:pos="426"/>
        </w:tabs>
        <w:spacing w:after="0"/>
        <w:ind w:left="0" w:firstLine="0"/>
        <w:contextualSpacing/>
        <w:jc w:val="both"/>
        <w:rPr>
          <w:rFonts w:ascii="Times New Roman" w:hAnsi="Times New Roman"/>
          <w:sz w:val="24"/>
          <w:szCs w:val="24"/>
        </w:rPr>
      </w:pPr>
      <w:r w:rsidRPr="00007649">
        <w:rPr>
          <w:rFonts w:ascii="Times New Roman" w:hAnsi="Times New Roman"/>
          <w:sz w:val="24"/>
          <w:szCs w:val="24"/>
        </w:rPr>
        <w:t>Э. ВилаЛобос. «Бразильская бахиана» № 5 (ария для сопрано и виолончелей).</w:t>
      </w:r>
    </w:p>
    <w:p w:rsidR="00104484" w:rsidRPr="00007649" w:rsidRDefault="00104484" w:rsidP="00007649">
      <w:pPr>
        <w:numPr>
          <w:ilvl w:val="0"/>
          <w:numId w:val="70"/>
        </w:numPr>
        <w:tabs>
          <w:tab w:val="left" w:pos="284"/>
          <w:tab w:val="left" w:pos="426"/>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А. Варламов. «Горные вершины» (сл. М. Лермонтова). «Красный сарафан» (сл. Г. Цыганова).</w:t>
      </w:r>
    </w:p>
    <w:p w:rsidR="00104484" w:rsidRPr="00007649" w:rsidRDefault="00104484" w:rsidP="00007649">
      <w:pPr>
        <w:numPr>
          <w:ilvl w:val="0"/>
          <w:numId w:val="70"/>
        </w:numPr>
        <w:tabs>
          <w:tab w:val="left" w:pos="284"/>
          <w:tab w:val="left" w:pos="426"/>
        </w:tabs>
        <w:spacing w:after="0"/>
        <w:ind w:left="0" w:firstLine="0"/>
        <w:contextualSpacing/>
        <w:jc w:val="both"/>
        <w:rPr>
          <w:rFonts w:ascii="Times New Roman" w:hAnsi="Times New Roman"/>
          <w:sz w:val="24"/>
          <w:szCs w:val="24"/>
        </w:rPr>
      </w:pPr>
      <w:r w:rsidRPr="00007649">
        <w:rPr>
          <w:rFonts w:ascii="Times New Roman" w:hAnsi="Times New Roman"/>
          <w:sz w:val="24"/>
          <w:szCs w:val="24"/>
        </w:rPr>
        <w:t xml:space="preserve">В. Гаврилин «Перезвоны». По прочтении В. Шукшина (симфония-действо для солистов, хора, гобоя и ударных): </w:t>
      </w:r>
      <w:r w:rsidR="00007D82" w:rsidRPr="00007649">
        <w:rPr>
          <w:rFonts w:ascii="Times New Roman" w:hAnsi="Times New Roman"/>
          <w:sz w:val="24"/>
          <w:szCs w:val="24"/>
        </w:rPr>
        <w:t>«Весело на душе» (№ 1), «Смерть разбойника» (№ 2), «Ерунда» (№ 4), «Ти-ри-ри» (№ 8), «Вечерняя музыка» (№ 10), «Молитва» (№ 17). Вокальный цикл «Времена года» («Весна», «Осень»).</w:t>
      </w:r>
    </w:p>
    <w:p w:rsidR="00104484" w:rsidRPr="00007649" w:rsidRDefault="00104484" w:rsidP="00007649">
      <w:pPr>
        <w:numPr>
          <w:ilvl w:val="0"/>
          <w:numId w:val="70"/>
        </w:numPr>
        <w:tabs>
          <w:tab w:val="left" w:pos="284"/>
          <w:tab w:val="left" w:pos="426"/>
        </w:tabs>
        <w:spacing w:after="0"/>
        <w:ind w:left="0" w:firstLine="0"/>
        <w:contextualSpacing/>
        <w:jc w:val="both"/>
        <w:rPr>
          <w:rFonts w:ascii="Times New Roman" w:hAnsi="Times New Roman"/>
          <w:sz w:val="24"/>
          <w:szCs w:val="24"/>
        </w:rPr>
      </w:pPr>
      <w:r w:rsidRPr="00007649">
        <w:rPr>
          <w:rFonts w:ascii="Times New Roman" w:hAnsi="Times New Roman"/>
          <w:sz w:val="24"/>
          <w:szCs w:val="24"/>
        </w:rPr>
        <w:lastRenderedPageBreak/>
        <w:t xml:space="preserve">Й. Гайдн. Симфония № 103 («С тремоло литавр»). Первая часть. Четвертная часть. </w:t>
      </w:r>
    </w:p>
    <w:p w:rsidR="00104484" w:rsidRPr="00007649" w:rsidRDefault="00104484" w:rsidP="00007649">
      <w:pPr>
        <w:numPr>
          <w:ilvl w:val="0"/>
          <w:numId w:val="70"/>
        </w:numPr>
        <w:tabs>
          <w:tab w:val="left" w:pos="284"/>
          <w:tab w:val="left" w:pos="426"/>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Г. Гендель. Пассакалья из сюиты соль минор. Хор «Аллилуйя» (№44) из оратории «Мессия».</w:t>
      </w:r>
    </w:p>
    <w:p w:rsidR="00104484" w:rsidRPr="00007649" w:rsidRDefault="00104484" w:rsidP="00007649">
      <w:pPr>
        <w:numPr>
          <w:ilvl w:val="0"/>
          <w:numId w:val="70"/>
        </w:numPr>
        <w:tabs>
          <w:tab w:val="left" w:pos="284"/>
          <w:tab w:val="left" w:pos="426"/>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104484" w:rsidRPr="00007649" w:rsidRDefault="00104484" w:rsidP="00007649">
      <w:pPr>
        <w:numPr>
          <w:ilvl w:val="0"/>
          <w:numId w:val="70"/>
        </w:numPr>
        <w:tabs>
          <w:tab w:val="left" w:pos="284"/>
          <w:tab w:val="left" w:pos="426"/>
        </w:tabs>
        <w:spacing w:after="0"/>
        <w:ind w:left="0" w:firstLine="0"/>
        <w:contextualSpacing/>
        <w:jc w:val="both"/>
        <w:rPr>
          <w:rFonts w:ascii="Times New Roman" w:hAnsi="Times New Roman"/>
          <w:sz w:val="24"/>
          <w:szCs w:val="24"/>
        </w:rPr>
      </w:pPr>
      <w:r w:rsidRPr="00007649">
        <w:rPr>
          <w:rFonts w:ascii="Times New Roman" w:hAnsi="Times New Roman"/>
          <w:sz w:val="24"/>
          <w:szCs w:val="24"/>
        </w:rPr>
        <w:t xml:space="preserve">М.И. Глинка. Опера «Иван Сусанин» (Рондо Антониды из I д., хор «Разгулялися, разливалися», романс Антониды, </w:t>
      </w:r>
      <w:r w:rsidR="00007D82" w:rsidRPr="00007649">
        <w:rPr>
          <w:rFonts w:ascii="Times New Roman" w:hAnsi="Times New Roman"/>
          <w:sz w:val="24"/>
          <w:szCs w:val="24"/>
        </w:rPr>
        <w:t xml:space="preserve">Полонез, </w:t>
      </w:r>
      <w:r w:rsidRPr="00007649">
        <w:rPr>
          <w:rFonts w:ascii="Times New Roman" w:hAnsi="Times New Roman"/>
          <w:sz w:val="24"/>
          <w:szCs w:val="24"/>
        </w:rPr>
        <w:t xml:space="preserve">Польский, Краковяк, Мазуркаиз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w:t>
      </w:r>
      <w:r w:rsidR="00007D82" w:rsidRPr="00007649">
        <w:rPr>
          <w:rFonts w:ascii="Times New Roman" w:hAnsi="Times New Roman"/>
          <w:sz w:val="24"/>
          <w:szCs w:val="24"/>
        </w:rPr>
        <w:t xml:space="preserve">Романс </w:t>
      </w:r>
      <w:r w:rsidRPr="00007649">
        <w:rPr>
          <w:rFonts w:ascii="Times New Roman" w:hAnsi="Times New Roman"/>
          <w:sz w:val="24"/>
          <w:szCs w:val="24"/>
        </w:rPr>
        <w:t xml:space="preserve">«Я помню чудное мгновенье» (ст. А. Пушкина). «Патриотическая песня» (сл. А. Машистова). </w:t>
      </w:r>
      <w:r w:rsidR="00007D82" w:rsidRPr="00007649">
        <w:rPr>
          <w:rFonts w:ascii="Times New Roman" w:hAnsi="Times New Roman"/>
          <w:sz w:val="24"/>
          <w:szCs w:val="24"/>
        </w:rPr>
        <w:t xml:space="preserve">Романс </w:t>
      </w:r>
      <w:r w:rsidRPr="00007649">
        <w:rPr>
          <w:rFonts w:ascii="Times New Roman" w:hAnsi="Times New Roman"/>
          <w:sz w:val="24"/>
          <w:szCs w:val="24"/>
        </w:rPr>
        <w:t>«Жаворонок» (ст. Н. Кукольника).</w:t>
      </w:r>
    </w:p>
    <w:p w:rsidR="00104484" w:rsidRPr="00007649" w:rsidRDefault="00104484" w:rsidP="00007649">
      <w:pPr>
        <w:numPr>
          <w:ilvl w:val="0"/>
          <w:numId w:val="70"/>
        </w:numPr>
        <w:tabs>
          <w:tab w:val="left" w:pos="284"/>
          <w:tab w:val="left" w:pos="426"/>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М. Глинка-М. Балакирев. «Жаворонок» (фортепианная пьеса).</w:t>
      </w:r>
    </w:p>
    <w:p w:rsidR="00104484" w:rsidRPr="00007649" w:rsidRDefault="00104484" w:rsidP="00007649">
      <w:pPr>
        <w:numPr>
          <w:ilvl w:val="0"/>
          <w:numId w:val="70"/>
        </w:numPr>
        <w:tabs>
          <w:tab w:val="left" w:pos="284"/>
          <w:tab w:val="left" w:pos="426"/>
        </w:tabs>
        <w:spacing w:after="0"/>
        <w:ind w:left="0" w:firstLine="0"/>
        <w:contextualSpacing/>
        <w:jc w:val="both"/>
        <w:rPr>
          <w:rFonts w:ascii="Times New Roman" w:hAnsi="Times New Roman"/>
          <w:sz w:val="24"/>
          <w:szCs w:val="24"/>
        </w:rPr>
      </w:pPr>
      <w:r w:rsidRPr="00007649">
        <w:rPr>
          <w:rFonts w:ascii="Times New Roman" w:hAnsi="Times New Roman"/>
          <w:sz w:val="24"/>
          <w:szCs w:val="24"/>
        </w:rPr>
        <w:t xml:space="preserve">К. Глюк. Опера «Орфей и Эвридика» (хор «Струн золотых напев», Мелодия, </w:t>
      </w:r>
      <w:r w:rsidR="00007D82" w:rsidRPr="00007649">
        <w:rPr>
          <w:rFonts w:ascii="Times New Roman" w:hAnsi="Times New Roman"/>
          <w:sz w:val="24"/>
          <w:szCs w:val="24"/>
        </w:rPr>
        <w:t>Х</w:t>
      </w:r>
      <w:r w:rsidRPr="00007649">
        <w:rPr>
          <w:rFonts w:ascii="Times New Roman" w:hAnsi="Times New Roman"/>
          <w:sz w:val="24"/>
          <w:szCs w:val="24"/>
        </w:rPr>
        <w:t>ор фурий).</w:t>
      </w:r>
    </w:p>
    <w:p w:rsidR="00104484" w:rsidRPr="00007649" w:rsidRDefault="00104484" w:rsidP="00007649">
      <w:pPr>
        <w:numPr>
          <w:ilvl w:val="0"/>
          <w:numId w:val="70"/>
        </w:numPr>
        <w:tabs>
          <w:tab w:val="left" w:pos="284"/>
          <w:tab w:val="left" w:pos="426"/>
        </w:tabs>
        <w:spacing w:after="0"/>
        <w:ind w:left="0" w:firstLine="0"/>
        <w:contextualSpacing/>
        <w:jc w:val="both"/>
        <w:rPr>
          <w:rFonts w:ascii="Times New Roman" w:hAnsi="Times New Roman"/>
          <w:sz w:val="24"/>
          <w:szCs w:val="24"/>
        </w:rPr>
      </w:pPr>
      <w:r w:rsidRPr="00007649">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104484" w:rsidRPr="00007649" w:rsidRDefault="00104484" w:rsidP="00007649">
      <w:pPr>
        <w:numPr>
          <w:ilvl w:val="0"/>
          <w:numId w:val="70"/>
        </w:numPr>
        <w:tabs>
          <w:tab w:val="left" w:pos="284"/>
          <w:tab w:val="left" w:pos="426"/>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104484" w:rsidRPr="00007649" w:rsidRDefault="00104484" w:rsidP="00007649">
      <w:pPr>
        <w:numPr>
          <w:ilvl w:val="0"/>
          <w:numId w:val="70"/>
        </w:numPr>
        <w:tabs>
          <w:tab w:val="left" w:pos="284"/>
          <w:tab w:val="left" w:pos="426"/>
        </w:tabs>
        <w:spacing w:after="0"/>
        <w:ind w:left="0" w:firstLine="0"/>
        <w:contextualSpacing/>
        <w:jc w:val="both"/>
        <w:rPr>
          <w:rFonts w:ascii="Times New Roman" w:hAnsi="Times New Roman"/>
          <w:sz w:val="24"/>
          <w:szCs w:val="24"/>
        </w:rPr>
      </w:pPr>
      <w:r w:rsidRPr="00007649">
        <w:rPr>
          <w:rFonts w:ascii="Times New Roman" w:hAnsi="Times New Roman"/>
          <w:sz w:val="24"/>
          <w:szCs w:val="24"/>
        </w:rPr>
        <w:t xml:space="preserve">К. Дебюсси. </w:t>
      </w:r>
      <w:r w:rsidR="00007D82" w:rsidRPr="00007649">
        <w:rPr>
          <w:rFonts w:ascii="Times New Roman" w:hAnsi="Times New Roman"/>
          <w:sz w:val="24"/>
          <w:szCs w:val="24"/>
        </w:rPr>
        <w:t xml:space="preserve">Ноктюрн </w:t>
      </w:r>
      <w:r w:rsidRPr="00007649">
        <w:rPr>
          <w:rFonts w:ascii="Times New Roman" w:hAnsi="Times New Roman"/>
          <w:sz w:val="24"/>
          <w:szCs w:val="24"/>
        </w:rPr>
        <w:t>«Празднества». «Бергамасская сюита» («Лунный свет»). Фортепианная сюита «Детский уголок» («Кукольный кэк-вок»).</w:t>
      </w:r>
    </w:p>
    <w:p w:rsidR="00104484" w:rsidRPr="00007649" w:rsidRDefault="00104484" w:rsidP="00007649">
      <w:pPr>
        <w:numPr>
          <w:ilvl w:val="0"/>
          <w:numId w:val="70"/>
        </w:numPr>
        <w:tabs>
          <w:tab w:val="left" w:pos="284"/>
          <w:tab w:val="left" w:pos="426"/>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Б. Дварионас. «Деревянная лошадка».</w:t>
      </w:r>
    </w:p>
    <w:p w:rsidR="00104484" w:rsidRPr="00007649" w:rsidRDefault="00104484" w:rsidP="00007649">
      <w:pPr>
        <w:numPr>
          <w:ilvl w:val="0"/>
          <w:numId w:val="70"/>
        </w:numPr>
        <w:tabs>
          <w:tab w:val="left" w:pos="284"/>
          <w:tab w:val="left" w:pos="426"/>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104484" w:rsidRPr="00007649" w:rsidRDefault="00104484" w:rsidP="00007649">
      <w:pPr>
        <w:numPr>
          <w:ilvl w:val="0"/>
          <w:numId w:val="70"/>
        </w:numPr>
        <w:tabs>
          <w:tab w:val="left" w:pos="284"/>
          <w:tab w:val="left" w:pos="426"/>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А. Журбин. Рок-опера «Орфей и Эвридика» (</w:t>
      </w:r>
      <w:r w:rsidR="00007D82" w:rsidRPr="00007649">
        <w:rPr>
          <w:rFonts w:ascii="Times New Roman" w:hAnsi="Times New Roman"/>
          <w:sz w:val="24"/>
          <w:szCs w:val="24"/>
        </w:rPr>
        <w:t>(фрагменты по усмотрению учителя).</w:t>
      </w:r>
    </w:p>
    <w:p w:rsidR="00104484" w:rsidRPr="00007649" w:rsidRDefault="00104484" w:rsidP="00007649">
      <w:pPr>
        <w:numPr>
          <w:ilvl w:val="0"/>
          <w:numId w:val="70"/>
        </w:numPr>
        <w:tabs>
          <w:tab w:val="left" w:pos="284"/>
          <w:tab w:val="left" w:pos="426"/>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Знаменный распев.</w:t>
      </w:r>
    </w:p>
    <w:p w:rsidR="00104484" w:rsidRPr="00007649" w:rsidRDefault="00104484" w:rsidP="00007649">
      <w:pPr>
        <w:numPr>
          <w:ilvl w:val="0"/>
          <w:numId w:val="70"/>
        </w:numPr>
        <w:tabs>
          <w:tab w:val="left" w:pos="284"/>
          <w:tab w:val="left" w:pos="426"/>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104484" w:rsidRPr="00007649" w:rsidRDefault="00104484" w:rsidP="00007649">
      <w:pPr>
        <w:numPr>
          <w:ilvl w:val="0"/>
          <w:numId w:val="70"/>
        </w:numPr>
        <w:tabs>
          <w:tab w:val="left" w:pos="284"/>
          <w:tab w:val="left" w:pos="426"/>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В. Калинников. Симфония № 1 (соль минор, I часть).</w:t>
      </w:r>
    </w:p>
    <w:p w:rsidR="00104484" w:rsidRPr="00007649" w:rsidRDefault="00104484" w:rsidP="00007649">
      <w:pPr>
        <w:numPr>
          <w:ilvl w:val="0"/>
          <w:numId w:val="70"/>
        </w:numPr>
        <w:tabs>
          <w:tab w:val="left" w:pos="284"/>
          <w:tab w:val="left" w:pos="426"/>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К. Караев. Балет «Тропою грома» (Танец черных).</w:t>
      </w:r>
    </w:p>
    <w:p w:rsidR="00104484" w:rsidRPr="00007649" w:rsidRDefault="00104484" w:rsidP="00007649">
      <w:pPr>
        <w:numPr>
          <w:ilvl w:val="0"/>
          <w:numId w:val="70"/>
        </w:numPr>
        <w:tabs>
          <w:tab w:val="left" w:pos="284"/>
          <w:tab w:val="left" w:pos="426"/>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Д. Каччини. «</w:t>
      </w:r>
      <w:r w:rsidRPr="00007649">
        <w:rPr>
          <w:rFonts w:ascii="Times New Roman" w:hAnsi="Times New Roman"/>
          <w:sz w:val="24"/>
          <w:szCs w:val="24"/>
          <w:lang w:val="en-US"/>
        </w:rPr>
        <w:t>AveMaria».</w:t>
      </w:r>
    </w:p>
    <w:p w:rsidR="00104484" w:rsidRPr="00007649" w:rsidRDefault="00104484" w:rsidP="00007649">
      <w:pPr>
        <w:numPr>
          <w:ilvl w:val="0"/>
          <w:numId w:val="70"/>
        </w:numPr>
        <w:tabs>
          <w:tab w:val="left" w:pos="284"/>
          <w:tab w:val="left" w:pos="426"/>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В. Кикта. Фрески Софии Киевской (концертная симфония для арфы с оркестром)</w:t>
      </w:r>
      <w:r w:rsidR="00007D82" w:rsidRPr="00007649">
        <w:rPr>
          <w:rFonts w:ascii="Times New Roman" w:hAnsi="Times New Roman"/>
          <w:sz w:val="24"/>
          <w:szCs w:val="24"/>
        </w:rPr>
        <w:t xml:space="preserve"> (фрагменты по усмотрению учителя).</w:t>
      </w:r>
      <w:r w:rsidRPr="00007649">
        <w:rPr>
          <w:rFonts w:ascii="Times New Roman" w:hAnsi="Times New Roman"/>
          <w:sz w:val="24"/>
          <w:szCs w:val="24"/>
        </w:rPr>
        <w:t xml:space="preserve"> «Мой край тополиный» (сл. И. Векшегоновой).</w:t>
      </w:r>
    </w:p>
    <w:p w:rsidR="00104484" w:rsidRPr="00007649" w:rsidRDefault="00104484" w:rsidP="00007649">
      <w:pPr>
        <w:numPr>
          <w:ilvl w:val="0"/>
          <w:numId w:val="70"/>
        </w:numPr>
        <w:tabs>
          <w:tab w:val="left" w:pos="284"/>
          <w:tab w:val="left" w:pos="426"/>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В. Лаурушас. «В путь».</w:t>
      </w:r>
    </w:p>
    <w:p w:rsidR="00104484" w:rsidRPr="00007649" w:rsidRDefault="00104484" w:rsidP="00007649">
      <w:pPr>
        <w:numPr>
          <w:ilvl w:val="0"/>
          <w:numId w:val="70"/>
        </w:numPr>
        <w:tabs>
          <w:tab w:val="left" w:pos="284"/>
          <w:tab w:val="left" w:pos="426"/>
        </w:tabs>
        <w:spacing w:after="0"/>
        <w:ind w:left="0" w:firstLine="0"/>
        <w:contextualSpacing/>
        <w:jc w:val="both"/>
        <w:rPr>
          <w:rFonts w:ascii="Times New Roman" w:hAnsi="Times New Roman"/>
          <w:sz w:val="24"/>
          <w:szCs w:val="24"/>
        </w:rPr>
      </w:pPr>
      <w:r w:rsidRPr="00007649">
        <w:rPr>
          <w:rFonts w:ascii="Times New Roman" w:hAnsi="Times New Roman"/>
          <w:sz w:val="24"/>
          <w:szCs w:val="24"/>
        </w:rPr>
        <w:t>Ф. Лист. Венгерская рапсодия № 2. Этюд Паганини (№6).</w:t>
      </w:r>
    </w:p>
    <w:p w:rsidR="00104484" w:rsidRPr="00007649" w:rsidRDefault="00104484" w:rsidP="00007649">
      <w:pPr>
        <w:numPr>
          <w:ilvl w:val="0"/>
          <w:numId w:val="70"/>
        </w:numPr>
        <w:tabs>
          <w:tab w:val="left" w:pos="284"/>
          <w:tab w:val="left" w:pos="426"/>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И. Лученок. «Хатынь» (ст. Г. Петренко).</w:t>
      </w:r>
    </w:p>
    <w:p w:rsidR="00104484" w:rsidRPr="00007649" w:rsidRDefault="00104484" w:rsidP="00007649">
      <w:pPr>
        <w:numPr>
          <w:ilvl w:val="0"/>
          <w:numId w:val="70"/>
        </w:numPr>
        <w:tabs>
          <w:tab w:val="left" w:pos="284"/>
          <w:tab w:val="left" w:pos="426"/>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А. Лядов. Кикимора (народное сказание для оркестра).</w:t>
      </w:r>
    </w:p>
    <w:p w:rsidR="00104484" w:rsidRPr="00007649" w:rsidRDefault="00104484" w:rsidP="00007649">
      <w:pPr>
        <w:numPr>
          <w:ilvl w:val="0"/>
          <w:numId w:val="70"/>
        </w:numPr>
        <w:tabs>
          <w:tab w:val="left" w:pos="284"/>
          <w:tab w:val="left" w:pos="426"/>
        </w:tabs>
        <w:spacing w:after="0"/>
        <w:ind w:left="0" w:firstLine="0"/>
        <w:contextualSpacing/>
        <w:jc w:val="both"/>
        <w:rPr>
          <w:rFonts w:ascii="Times New Roman" w:hAnsi="Times New Roman"/>
          <w:sz w:val="24"/>
          <w:szCs w:val="24"/>
        </w:rPr>
      </w:pPr>
      <w:r w:rsidRPr="00007649">
        <w:rPr>
          <w:rFonts w:ascii="Times New Roman" w:hAnsi="Times New Roman"/>
          <w:sz w:val="24"/>
          <w:szCs w:val="24"/>
        </w:rPr>
        <w:t>Ф. Лэй. «История любви».</w:t>
      </w:r>
    </w:p>
    <w:p w:rsidR="00104484" w:rsidRPr="00007649" w:rsidRDefault="00104484" w:rsidP="00007649">
      <w:pPr>
        <w:numPr>
          <w:ilvl w:val="0"/>
          <w:numId w:val="70"/>
        </w:numPr>
        <w:tabs>
          <w:tab w:val="left" w:pos="284"/>
          <w:tab w:val="left" w:pos="426"/>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Мадригалы эпохи Возрождения.</w:t>
      </w:r>
    </w:p>
    <w:p w:rsidR="00104484" w:rsidRPr="00007649" w:rsidRDefault="00104484" w:rsidP="00007649">
      <w:pPr>
        <w:numPr>
          <w:ilvl w:val="0"/>
          <w:numId w:val="70"/>
        </w:numPr>
        <w:tabs>
          <w:tab w:val="left" w:pos="284"/>
          <w:tab w:val="left" w:pos="426"/>
        </w:tabs>
        <w:spacing w:after="0"/>
        <w:ind w:left="0" w:firstLine="0"/>
        <w:contextualSpacing/>
        <w:jc w:val="both"/>
        <w:rPr>
          <w:rFonts w:ascii="Times New Roman" w:hAnsi="Times New Roman"/>
          <w:sz w:val="24"/>
          <w:szCs w:val="24"/>
        </w:rPr>
      </w:pPr>
      <w:r w:rsidRPr="00007649">
        <w:rPr>
          <w:rFonts w:ascii="Times New Roman" w:hAnsi="Times New Roman"/>
          <w:sz w:val="24"/>
          <w:szCs w:val="24"/>
        </w:rPr>
        <w:t>Р. де Лиль. «Марсельеза».</w:t>
      </w:r>
    </w:p>
    <w:p w:rsidR="00104484" w:rsidRPr="00007649" w:rsidRDefault="00104484" w:rsidP="00007649">
      <w:pPr>
        <w:numPr>
          <w:ilvl w:val="0"/>
          <w:numId w:val="70"/>
        </w:numPr>
        <w:tabs>
          <w:tab w:val="left" w:pos="284"/>
          <w:tab w:val="left" w:pos="426"/>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А. Марчелло. Концерт для гобоя с оркестромре минор (II часть, Адажио).</w:t>
      </w:r>
    </w:p>
    <w:p w:rsidR="00104484" w:rsidRPr="00007649" w:rsidRDefault="00104484" w:rsidP="00007649">
      <w:pPr>
        <w:numPr>
          <w:ilvl w:val="0"/>
          <w:numId w:val="70"/>
        </w:numPr>
        <w:tabs>
          <w:tab w:val="left" w:pos="284"/>
          <w:tab w:val="left" w:pos="426"/>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М. Матвеев. «Матушка, матушка, что во поле пыльно».</w:t>
      </w:r>
    </w:p>
    <w:p w:rsidR="00104484" w:rsidRPr="00007649" w:rsidRDefault="00104484" w:rsidP="00007649">
      <w:pPr>
        <w:numPr>
          <w:ilvl w:val="0"/>
          <w:numId w:val="70"/>
        </w:numPr>
        <w:tabs>
          <w:tab w:val="left" w:pos="284"/>
          <w:tab w:val="left" w:pos="426"/>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Д. Мийо. «Бразилейра».</w:t>
      </w:r>
    </w:p>
    <w:p w:rsidR="00104484" w:rsidRPr="00007649" w:rsidRDefault="00104484" w:rsidP="00007649">
      <w:pPr>
        <w:numPr>
          <w:ilvl w:val="0"/>
          <w:numId w:val="70"/>
        </w:numPr>
        <w:tabs>
          <w:tab w:val="left" w:pos="284"/>
          <w:tab w:val="left" w:pos="426"/>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И. Морозов. Балет «Айболит»(фрагменты: Полечка, Морское плавание, Галоп)</w:t>
      </w:r>
      <w:r w:rsidR="00007D82" w:rsidRPr="00007649">
        <w:rPr>
          <w:rFonts w:ascii="Times New Roman" w:hAnsi="Times New Roman"/>
          <w:sz w:val="24"/>
          <w:szCs w:val="24"/>
        </w:rPr>
        <w:t>.</w:t>
      </w:r>
    </w:p>
    <w:p w:rsidR="00104484" w:rsidRPr="00007649" w:rsidRDefault="00104484" w:rsidP="00007649">
      <w:pPr>
        <w:numPr>
          <w:ilvl w:val="0"/>
          <w:numId w:val="70"/>
        </w:numPr>
        <w:tabs>
          <w:tab w:val="left" w:pos="284"/>
          <w:tab w:val="left" w:pos="426"/>
        </w:tabs>
        <w:spacing w:after="0"/>
        <w:ind w:left="0" w:firstLine="0"/>
        <w:contextualSpacing/>
        <w:jc w:val="both"/>
        <w:rPr>
          <w:rFonts w:ascii="Times New Roman" w:hAnsi="Times New Roman"/>
          <w:sz w:val="24"/>
          <w:szCs w:val="24"/>
        </w:rPr>
      </w:pPr>
      <w:r w:rsidRPr="00007649">
        <w:rPr>
          <w:rFonts w:ascii="Times New Roman" w:hAnsi="Times New Roman"/>
          <w:sz w:val="24"/>
          <w:szCs w:val="24"/>
        </w:rPr>
        <w:lastRenderedPageBreak/>
        <w:t>В.А. Моцарт. Фантазия для фортепиано до минор.Фантазия для фортепиано ре минор. Соната до мажор. (эксп. Ι ч.). «Маленькая ночная серенада» (Рондо).Симфония № 40. Симфония № 41 (фрагмент ΙΙ ч.). Реквием («</w:t>
      </w:r>
      <w:r w:rsidRPr="00007649">
        <w:rPr>
          <w:rFonts w:ascii="Times New Roman" w:hAnsi="Times New Roman"/>
          <w:sz w:val="24"/>
          <w:szCs w:val="24"/>
          <w:lang w:val="en-US"/>
        </w:rPr>
        <w:t>Diesire</w:t>
      </w:r>
      <w:r w:rsidRPr="00007649">
        <w:rPr>
          <w:rFonts w:ascii="Times New Roman" w:hAnsi="Times New Roman"/>
          <w:sz w:val="24"/>
          <w:szCs w:val="24"/>
        </w:rPr>
        <w:t xml:space="preserve">», «Lacrimoza»). Соната № 11 (I, II, III ч.). </w:t>
      </w:r>
      <w:r w:rsidR="00007D82" w:rsidRPr="00007649">
        <w:rPr>
          <w:rFonts w:ascii="Times New Roman" w:hAnsi="Times New Roman"/>
          <w:sz w:val="24"/>
          <w:szCs w:val="24"/>
        </w:rPr>
        <w:t>Фрагменты из оперы «Волшебная флейта». Мотет «</w:t>
      </w:r>
      <w:r w:rsidR="00007D82" w:rsidRPr="00007649">
        <w:rPr>
          <w:rFonts w:ascii="Times New Roman" w:hAnsi="Times New Roman"/>
          <w:sz w:val="24"/>
          <w:szCs w:val="24"/>
          <w:lang w:val="en-US"/>
        </w:rPr>
        <w:t>Ave</w:t>
      </w:r>
      <w:r w:rsidR="00007D82" w:rsidRPr="00007649">
        <w:rPr>
          <w:rFonts w:ascii="Times New Roman" w:hAnsi="Times New Roman"/>
          <w:sz w:val="24"/>
          <w:szCs w:val="24"/>
        </w:rPr>
        <w:t>,</w:t>
      </w:r>
      <w:r w:rsidR="00007D82" w:rsidRPr="00007649">
        <w:rPr>
          <w:rFonts w:ascii="Times New Roman" w:hAnsi="Times New Roman"/>
          <w:sz w:val="24"/>
          <w:szCs w:val="24"/>
          <w:lang w:val="en-US"/>
        </w:rPr>
        <w:t>verum</w:t>
      </w:r>
      <w:r w:rsidR="00007D82" w:rsidRPr="00007649">
        <w:rPr>
          <w:rFonts w:ascii="Times New Roman" w:hAnsi="Times New Roman"/>
          <w:bCs/>
          <w:sz w:val="24"/>
          <w:szCs w:val="24"/>
          <w:shd w:val="clear" w:color="auto" w:fill="FFFFFF"/>
        </w:rPr>
        <w:t>corpus</w:t>
      </w:r>
      <w:r w:rsidR="00007D82" w:rsidRPr="00007649">
        <w:rPr>
          <w:rFonts w:ascii="Times New Roman" w:hAnsi="Times New Roman"/>
          <w:sz w:val="24"/>
          <w:szCs w:val="24"/>
        </w:rPr>
        <w:t>»</w:t>
      </w:r>
      <w:r w:rsidRPr="00007649">
        <w:rPr>
          <w:rFonts w:ascii="Times New Roman" w:hAnsi="Times New Roman"/>
          <w:sz w:val="24"/>
          <w:szCs w:val="24"/>
        </w:rPr>
        <w:t>.</w:t>
      </w:r>
    </w:p>
    <w:p w:rsidR="00104484" w:rsidRPr="00007649" w:rsidRDefault="00104484" w:rsidP="00007649">
      <w:pPr>
        <w:numPr>
          <w:ilvl w:val="0"/>
          <w:numId w:val="70"/>
        </w:numPr>
        <w:tabs>
          <w:tab w:val="left" w:pos="284"/>
          <w:tab w:val="left" w:pos="426"/>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М. Мусоргский. Опера «Борис Годунов» (Вступление, Песня Варлаама, Сцена смерти Бориса, сцена под Кромами).Опера «Хованщина» (Вступление, Пляска персидок).</w:t>
      </w:r>
    </w:p>
    <w:p w:rsidR="00104484" w:rsidRPr="00007649" w:rsidRDefault="00104484" w:rsidP="00007649">
      <w:pPr>
        <w:numPr>
          <w:ilvl w:val="0"/>
          <w:numId w:val="70"/>
        </w:numPr>
        <w:tabs>
          <w:tab w:val="left" w:pos="284"/>
          <w:tab w:val="left" w:pos="426"/>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Н. Мясковский. Симфония № 6 (экспозиция финала).</w:t>
      </w:r>
    </w:p>
    <w:p w:rsidR="0055194B" w:rsidRPr="00007649" w:rsidRDefault="0055194B" w:rsidP="00007649">
      <w:pPr>
        <w:numPr>
          <w:ilvl w:val="0"/>
          <w:numId w:val="70"/>
        </w:numPr>
        <w:tabs>
          <w:tab w:val="left" w:pos="284"/>
          <w:tab w:val="left" w:pos="426"/>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104484" w:rsidRPr="00007649" w:rsidRDefault="00104484" w:rsidP="00007649">
      <w:pPr>
        <w:numPr>
          <w:ilvl w:val="0"/>
          <w:numId w:val="70"/>
        </w:numPr>
        <w:tabs>
          <w:tab w:val="left" w:pos="284"/>
          <w:tab w:val="left" w:pos="426"/>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Негритянский спиричуэл.</w:t>
      </w:r>
    </w:p>
    <w:p w:rsidR="00104484" w:rsidRPr="00007649" w:rsidRDefault="00104484" w:rsidP="00007649">
      <w:pPr>
        <w:numPr>
          <w:ilvl w:val="0"/>
          <w:numId w:val="70"/>
        </w:numPr>
        <w:tabs>
          <w:tab w:val="left" w:pos="284"/>
          <w:tab w:val="left" w:pos="426"/>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М. Огиньский. Полонез ре минор («Прощание с Родиной»).</w:t>
      </w:r>
    </w:p>
    <w:p w:rsidR="00104484" w:rsidRPr="00007649" w:rsidRDefault="00104484" w:rsidP="00007649">
      <w:pPr>
        <w:numPr>
          <w:ilvl w:val="0"/>
          <w:numId w:val="70"/>
        </w:numPr>
        <w:tabs>
          <w:tab w:val="left" w:pos="284"/>
          <w:tab w:val="left" w:pos="426"/>
        </w:tabs>
        <w:spacing w:after="0"/>
        <w:ind w:left="0" w:firstLine="0"/>
        <w:contextualSpacing/>
        <w:jc w:val="both"/>
        <w:rPr>
          <w:rFonts w:ascii="Times New Roman" w:hAnsi="Times New Roman"/>
          <w:sz w:val="24"/>
          <w:szCs w:val="24"/>
        </w:rPr>
      </w:pPr>
      <w:r w:rsidRPr="00007649">
        <w:rPr>
          <w:rFonts w:ascii="Times New Roman" w:hAnsi="Times New Roman"/>
          <w:sz w:val="24"/>
          <w:szCs w:val="24"/>
        </w:rPr>
        <w:t xml:space="preserve">К. Орф. </w:t>
      </w:r>
      <w:r w:rsidR="0055194B" w:rsidRPr="00007649">
        <w:rPr>
          <w:rFonts w:ascii="Times New Roman" w:hAnsi="Times New Roman"/>
          <w:sz w:val="24"/>
          <w:szCs w:val="24"/>
        </w:rPr>
        <w:t>Сценическая кантата для певцов, хора и оркестра «Кармина Бурана». (</w:t>
      </w:r>
      <w:r w:rsidR="0055194B" w:rsidRPr="00007649">
        <w:rPr>
          <w:rFonts w:ascii="Times New Roman" w:hAnsi="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0055194B" w:rsidRPr="00007649">
        <w:rPr>
          <w:rFonts w:ascii="Times New Roman" w:hAnsi="Times New Roman"/>
          <w:sz w:val="24"/>
          <w:szCs w:val="24"/>
        </w:rPr>
        <w:t>)</w:t>
      </w:r>
      <w:r w:rsidRPr="00007649">
        <w:rPr>
          <w:rFonts w:ascii="Times New Roman" w:hAnsi="Times New Roman"/>
          <w:sz w:val="24"/>
          <w:szCs w:val="24"/>
        </w:rPr>
        <w:t>.</w:t>
      </w:r>
    </w:p>
    <w:p w:rsidR="00104484" w:rsidRPr="00007649" w:rsidRDefault="00104484" w:rsidP="00007649">
      <w:pPr>
        <w:numPr>
          <w:ilvl w:val="0"/>
          <w:numId w:val="70"/>
        </w:numPr>
        <w:tabs>
          <w:tab w:val="left" w:pos="284"/>
          <w:tab w:val="left" w:pos="426"/>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Дж. Перголези «</w:t>
      </w:r>
      <w:r w:rsidRPr="00007649">
        <w:rPr>
          <w:rFonts w:ascii="Times New Roman" w:hAnsi="Times New Roman"/>
          <w:sz w:val="24"/>
          <w:szCs w:val="24"/>
          <w:lang w:val="en-US"/>
        </w:rPr>
        <w:t>Stabatmater</w:t>
      </w:r>
      <w:r w:rsidRPr="00007649">
        <w:rPr>
          <w:rFonts w:ascii="Times New Roman" w:hAnsi="Times New Roman"/>
          <w:sz w:val="24"/>
          <w:szCs w:val="24"/>
        </w:rPr>
        <w:t>» (№1, 13).</w:t>
      </w:r>
    </w:p>
    <w:p w:rsidR="00104484" w:rsidRPr="00007649" w:rsidRDefault="00104484" w:rsidP="00007649">
      <w:pPr>
        <w:numPr>
          <w:ilvl w:val="0"/>
          <w:numId w:val="70"/>
        </w:numPr>
        <w:tabs>
          <w:tab w:val="left" w:pos="284"/>
          <w:tab w:val="left" w:pos="426"/>
        </w:tabs>
        <w:spacing w:after="0"/>
        <w:ind w:left="0" w:firstLine="0"/>
        <w:contextualSpacing/>
        <w:jc w:val="both"/>
        <w:rPr>
          <w:rFonts w:ascii="Times New Roman" w:hAnsi="Times New Roman"/>
          <w:sz w:val="24"/>
          <w:szCs w:val="24"/>
        </w:rPr>
      </w:pPr>
      <w:r w:rsidRPr="00007649">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w:t>
      </w:r>
      <w:r w:rsidR="0055194B" w:rsidRPr="00007649">
        <w:rPr>
          <w:rFonts w:ascii="Times New Roman" w:hAnsi="Times New Roman"/>
          <w:sz w:val="24"/>
          <w:szCs w:val="24"/>
        </w:rPr>
        <w:t xml:space="preserve"> (по выбору учителя</w:t>
      </w:r>
      <w:r w:rsidRPr="00007649">
        <w:rPr>
          <w:rFonts w:ascii="Times New Roman" w:hAnsi="Times New Roman"/>
          <w:sz w:val="24"/>
          <w:szCs w:val="24"/>
        </w:rPr>
        <w:t>).</w:t>
      </w:r>
    </w:p>
    <w:p w:rsidR="00104484" w:rsidRPr="00007649" w:rsidRDefault="00104484" w:rsidP="00007649">
      <w:pPr>
        <w:numPr>
          <w:ilvl w:val="0"/>
          <w:numId w:val="70"/>
        </w:numPr>
        <w:tabs>
          <w:tab w:val="left" w:pos="284"/>
          <w:tab w:val="left" w:pos="426"/>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М. Равель. «Болеро».</w:t>
      </w:r>
    </w:p>
    <w:p w:rsidR="00104484" w:rsidRPr="00007649" w:rsidRDefault="00104484" w:rsidP="00007649">
      <w:pPr>
        <w:numPr>
          <w:ilvl w:val="0"/>
          <w:numId w:val="70"/>
        </w:numPr>
        <w:tabs>
          <w:tab w:val="left" w:pos="284"/>
          <w:tab w:val="left" w:pos="426"/>
        </w:tabs>
        <w:spacing w:after="0"/>
        <w:ind w:left="0" w:firstLine="0"/>
        <w:contextualSpacing/>
        <w:jc w:val="both"/>
        <w:rPr>
          <w:rFonts w:ascii="Times New Roman" w:hAnsi="Times New Roman"/>
          <w:sz w:val="24"/>
          <w:szCs w:val="24"/>
        </w:rPr>
      </w:pPr>
      <w:r w:rsidRPr="00007649">
        <w:rPr>
          <w:rFonts w:ascii="Times New Roman" w:hAnsi="Times New Roman"/>
          <w:sz w:val="24"/>
          <w:szCs w:val="24"/>
        </w:rPr>
        <w:t xml:space="preserve">С. Рахманинов. Концерт № 2 для ф-но с оркестром (Ι часть). Концерт № 3 для ф-но с оркестром </w:t>
      </w:r>
      <w:r w:rsidR="0055194B" w:rsidRPr="00007649">
        <w:rPr>
          <w:rFonts w:ascii="Times New Roman" w:hAnsi="Times New Roman"/>
          <w:sz w:val="24"/>
          <w:szCs w:val="24"/>
        </w:rPr>
        <w:t>(Ι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104484" w:rsidRPr="00007649" w:rsidRDefault="00104484" w:rsidP="00007649">
      <w:pPr>
        <w:numPr>
          <w:ilvl w:val="0"/>
          <w:numId w:val="70"/>
        </w:numPr>
        <w:tabs>
          <w:tab w:val="left" w:pos="284"/>
          <w:tab w:val="left" w:pos="426"/>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w:t>
      </w:r>
      <w:r w:rsidR="0055194B" w:rsidRPr="00007649">
        <w:rPr>
          <w:rFonts w:ascii="Times New Roman" w:hAnsi="Times New Roman"/>
          <w:sz w:val="24"/>
          <w:szCs w:val="24"/>
        </w:rPr>
        <w:t>П</w:t>
      </w:r>
      <w:r w:rsidRPr="00007649">
        <w:rPr>
          <w:rFonts w:ascii="Times New Roman" w:hAnsi="Times New Roman"/>
          <w:sz w:val="24"/>
          <w:szCs w:val="24"/>
        </w:rPr>
        <w:t xml:space="preserve">ролог – Сцена Снегурочки с Морозом и Весной, </w:t>
      </w:r>
      <w:r w:rsidR="0055194B" w:rsidRPr="00007649">
        <w:rPr>
          <w:rFonts w:ascii="Times New Roman" w:hAnsi="Times New Roman"/>
          <w:sz w:val="24"/>
          <w:szCs w:val="24"/>
        </w:rPr>
        <w:t>А</w:t>
      </w:r>
      <w:r w:rsidRPr="00007649">
        <w:rPr>
          <w:rFonts w:ascii="Times New Roman" w:hAnsi="Times New Roman"/>
          <w:sz w:val="24"/>
          <w:szCs w:val="24"/>
        </w:rPr>
        <w:t xml:space="preserve">рия Снегурочки «С подружками по ягоды ходить», Третья песня Леля (ΙΙΙ д.), </w:t>
      </w:r>
      <w:r w:rsidR="0055194B" w:rsidRPr="00007649">
        <w:rPr>
          <w:rFonts w:ascii="Times New Roman" w:hAnsi="Times New Roman"/>
          <w:sz w:val="24"/>
          <w:szCs w:val="24"/>
        </w:rPr>
        <w:t>С</w:t>
      </w:r>
      <w:r w:rsidRPr="00007649">
        <w:rPr>
          <w:rFonts w:ascii="Times New Roman" w:hAnsi="Times New Roman"/>
          <w:sz w:val="24"/>
          <w:szCs w:val="24"/>
        </w:rPr>
        <w:t>цена таяния Снегурочки «Люблю и таю»</w:t>
      </w:r>
      <w:r w:rsidR="0055194B" w:rsidRPr="00007649">
        <w:rPr>
          <w:rFonts w:ascii="Times New Roman" w:hAnsi="Times New Roman"/>
          <w:sz w:val="24"/>
          <w:szCs w:val="24"/>
        </w:rPr>
        <w:t xml:space="preserve"> (Ι</w:t>
      </w:r>
      <w:r w:rsidR="0055194B" w:rsidRPr="00007649">
        <w:rPr>
          <w:rFonts w:ascii="Times New Roman" w:hAnsi="Times New Roman"/>
          <w:sz w:val="24"/>
          <w:szCs w:val="24"/>
          <w:lang w:val="en-US"/>
        </w:rPr>
        <w:t>V</w:t>
      </w:r>
      <w:r w:rsidR="0055194B" w:rsidRPr="00007649">
        <w:rPr>
          <w:rFonts w:ascii="Times New Roman" w:hAnsi="Times New Roman"/>
          <w:sz w:val="24"/>
          <w:szCs w:val="24"/>
        </w:rPr>
        <w:t xml:space="preserve"> д.)).</w:t>
      </w:r>
      <w:r w:rsidRPr="00007649">
        <w:rPr>
          <w:rFonts w:ascii="Times New Roman" w:hAnsi="Times New Roman"/>
          <w:sz w:val="24"/>
          <w:szCs w:val="24"/>
        </w:rPr>
        <w:t>. Опера «Сказка о царе Салтане» («Полет шмеля»). Опера «Сказание о невидимом граде Китеже и деве Февронии» (</w:t>
      </w:r>
      <w:r w:rsidR="0055194B" w:rsidRPr="00007649">
        <w:rPr>
          <w:rFonts w:ascii="Times New Roman" w:hAnsi="Times New Roman"/>
          <w:sz w:val="24"/>
          <w:szCs w:val="24"/>
        </w:rPr>
        <w:t>оркестровый инструмент</w:t>
      </w:r>
      <w:r w:rsidRPr="00007649">
        <w:rPr>
          <w:rFonts w:ascii="Times New Roman" w:hAnsi="Times New Roman"/>
          <w:sz w:val="24"/>
          <w:szCs w:val="24"/>
        </w:rPr>
        <w:t xml:space="preserve"> «Сеча при Керженце»).Симфоническая сюита «Шехеразада» (I часть). А. Рубинштейн. </w:t>
      </w:r>
      <w:r w:rsidR="0055194B" w:rsidRPr="00007649">
        <w:rPr>
          <w:rFonts w:ascii="Times New Roman" w:hAnsi="Times New Roman"/>
          <w:sz w:val="24"/>
          <w:szCs w:val="24"/>
        </w:rPr>
        <w:t xml:space="preserve">Романс </w:t>
      </w:r>
      <w:r w:rsidRPr="00007649">
        <w:rPr>
          <w:rFonts w:ascii="Times New Roman" w:hAnsi="Times New Roman"/>
          <w:sz w:val="24"/>
          <w:szCs w:val="24"/>
        </w:rPr>
        <w:t>«Горные вершины» (ст. М.Ю. Лермонтова).</w:t>
      </w:r>
    </w:p>
    <w:p w:rsidR="0055194B" w:rsidRPr="00007649" w:rsidRDefault="0055194B" w:rsidP="00007649">
      <w:pPr>
        <w:numPr>
          <w:ilvl w:val="0"/>
          <w:numId w:val="70"/>
        </w:numPr>
        <w:tabs>
          <w:tab w:val="left" w:pos="284"/>
          <w:tab w:val="left" w:pos="426"/>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А. Рубинштейн. Романс «Горные вершины» (ст. М. Лермонтова).</w:t>
      </w:r>
    </w:p>
    <w:p w:rsidR="00104484" w:rsidRPr="00007649" w:rsidRDefault="00104484" w:rsidP="00007649">
      <w:pPr>
        <w:numPr>
          <w:ilvl w:val="0"/>
          <w:numId w:val="70"/>
        </w:numPr>
        <w:tabs>
          <w:tab w:val="left" w:pos="284"/>
          <w:tab w:val="left" w:pos="426"/>
        </w:tabs>
        <w:spacing w:after="0"/>
        <w:ind w:left="0" w:firstLine="0"/>
        <w:contextualSpacing/>
        <w:jc w:val="both"/>
        <w:rPr>
          <w:rFonts w:ascii="Times New Roman" w:hAnsi="Times New Roman"/>
          <w:sz w:val="24"/>
          <w:szCs w:val="24"/>
        </w:rPr>
      </w:pPr>
      <w:r w:rsidRPr="00007649">
        <w:rPr>
          <w:rFonts w:ascii="Times New Roman" w:hAnsi="Times New Roman"/>
          <w:sz w:val="24"/>
          <w:szCs w:val="24"/>
        </w:rPr>
        <w:t>Ян Сибелиус. Музыка к пьесе А. Ярнефельта «Куолема» («Грустный вальс»).</w:t>
      </w:r>
    </w:p>
    <w:p w:rsidR="00104484" w:rsidRPr="00007649" w:rsidRDefault="00104484" w:rsidP="00007649">
      <w:pPr>
        <w:numPr>
          <w:ilvl w:val="0"/>
          <w:numId w:val="70"/>
        </w:numPr>
        <w:tabs>
          <w:tab w:val="left" w:pos="284"/>
          <w:tab w:val="left" w:pos="426"/>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П. Сигер «Песня о молоте». «Все преодолеем».</w:t>
      </w:r>
    </w:p>
    <w:p w:rsidR="00104484" w:rsidRPr="00007649" w:rsidRDefault="00104484" w:rsidP="00007649">
      <w:pPr>
        <w:numPr>
          <w:ilvl w:val="0"/>
          <w:numId w:val="70"/>
        </w:numPr>
        <w:tabs>
          <w:tab w:val="left" w:pos="284"/>
          <w:tab w:val="left" w:pos="426"/>
        </w:tabs>
        <w:spacing w:after="0"/>
        <w:ind w:left="0" w:firstLine="0"/>
        <w:contextualSpacing/>
        <w:jc w:val="both"/>
        <w:rPr>
          <w:rFonts w:ascii="Times New Roman" w:hAnsi="Times New Roman"/>
          <w:sz w:val="24"/>
          <w:szCs w:val="24"/>
        </w:rPr>
      </w:pPr>
      <w:r w:rsidRPr="00007649">
        <w:rPr>
          <w:rFonts w:ascii="Times New Roman" w:hAnsi="Times New Roman"/>
          <w:sz w:val="24"/>
          <w:szCs w:val="24"/>
        </w:rPr>
        <w:t xml:space="preserve">Г. Свиридов. Кантата «Памяти С. Есенина» </w:t>
      </w:r>
      <w:r w:rsidR="0055194B" w:rsidRPr="00007649">
        <w:rPr>
          <w:rFonts w:ascii="Times New Roman" w:hAnsi="Times New Roman"/>
          <w:sz w:val="24"/>
          <w:szCs w:val="24"/>
        </w:rPr>
        <w:t>(ΙΙ ч. «Поет зима, аукает»). Сюита «Время, вперед!» (</w:t>
      </w:r>
      <w:r w:rsidR="0055194B" w:rsidRPr="00007649">
        <w:rPr>
          <w:rFonts w:ascii="Times New Roman" w:hAnsi="Times New Roman"/>
          <w:sz w:val="24"/>
          <w:szCs w:val="24"/>
          <w:lang w:val="en-US"/>
        </w:rPr>
        <w:t>VI</w:t>
      </w:r>
      <w:r w:rsidR="0055194B" w:rsidRPr="00007649">
        <w:rPr>
          <w:rFonts w:ascii="Times New Roman" w:hAnsi="Times New Roman"/>
          <w:sz w:val="24"/>
          <w:szCs w:val="24"/>
        </w:rPr>
        <w:t xml:space="preserve"> ч.).</w:t>
      </w:r>
      <w:r w:rsidRPr="00007649">
        <w:rPr>
          <w:rFonts w:ascii="Times New Roman" w:hAnsi="Times New Roman"/>
          <w:sz w:val="24"/>
          <w:szCs w:val="24"/>
        </w:rPr>
        <w:t xml:space="preserve">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104484" w:rsidRPr="00007649" w:rsidRDefault="00104484" w:rsidP="00007649">
      <w:pPr>
        <w:numPr>
          <w:ilvl w:val="0"/>
          <w:numId w:val="70"/>
        </w:numPr>
        <w:tabs>
          <w:tab w:val="left" w:pos="284"/>
          <w:tab w:val="left" w:pos="426"/>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А. Скрябин. Этюд № 12 (ре диез минор). Прелюдия № 4 (ми бемоль минор).</w:t>
      </w:r>
    </w:p>
    <w:p w:rsidR="00104484" w:rsidRPr="00007649" w:rsidRDefault="00104484" w:rsidP="00007649">
      <w:pPr>
        <w:numPr>
          <w:ilvl w:val="0"/>
          <w:numId w:val="70"/>
        </w:numPr>
        <w:tabs>
          <w:tab w:val="left" w:pos="284"/>
          <w:tab w:val="left" w:pos="426"/>
        </w:tabs>
        <w:spacing w:after="0"/>
        <w:ind w:left="0" w:firstLine="0"/>
        <w:contextualSpacing/>
        <w:jc w:val="both"/>
        <w:rPr>
          <w:rFonts w:ascii="Times New Roman" w:hAnsi="Times New Roman"/>
          <w:sz w:val="24"/>
          <w:szCs w:val="24"/>
        </w:rPr>
      </w:pPr>
      <w:r w:rsidRPr="00007649">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104484" w:rsidRPr="00007649" w:rsidRDefault="00104484" w:rsidP="00007649">
      <w:pPr>
        <w:numPr>
          <w:ilvl w:val="0"/>
          <w:numId w:val="70"/>
        </w:numPr>
        <w:tabs>
          <w:tab w:val="left" w:pos="284"/>
          <w:tab w:val="left" w:pos="426"/>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М. Теодоракис «На побережье тайном». «Я – фронт».</w:t>
      </w:r>
    </w:p>
    <w:p w:rsidR="00104484" w:rsidRPr="00007649" w:rsidRDefault="00104484" w:rsidP="00007649">
      <w:pPr>
        <w:numPr>
          <w:ilvl w:val="0"/>
          <w:numId w:val="70"/>
        </w:numPr>
        <w:tabs>
          <w:tab w:val="left" w:pos="284"/>
          <w:tab w:val="left" w:pos="426"/>
        </w:tabs>
        <w:spacing w:after="0"/>
        <w:ind w:left="0" w:firstLine="0"/>
        <w:contextualSpacing/>
        <w:jc w:val="both"/>
        <w:rPr>
          <w:rFonts w:ascii="Times New Roman" w:hAnsi="Times New Roman"/>
          <w:sz w:val="24"/>
          <w:szCs w:val="24"/>
        </w:rPr>
      </w:pPr>
      <w:r w:rsidRPr="00007649">
        <w:rPr>
          <w:rFonts w:ascii="Times New Roman" w:hAnsi="Times New Roman"/>
          <w:sz w:val="24"/>
          <w:szCs w:val="24"/>
        </w:rPr>
        <w:lastRenderedPageBreak/>
        <w:t xml:space="preserve">Б. Тищенко. Балет «Ярославна» (Плач Ярославны из ΙΙΙ действия, </w:t>
      </w:r>
      <w:r w:rsidR="0055194B" w:rsidRPr="00007649">
        <w:rPr>
          <w:rFonts w:ascii="Times New Roman" w:hAnsi="Times New Roman"/>
          <w:sz w:val="24"/>
          <w:szCs w:val="24"/>
        </w:rPr>
        <w:t>другие фрагменты по выбору учителя</w:t>
      </w:r>
      <w:r w:rsidRPr="00007649">
        <w:rPr>
          <w:rFonts w:ascii="Times New Roman" w:hAnsi="Times New Roman"/>
          <w:sz w:val="24"/>
          <w:szCs w:val="24"/>
        </w:rPr>
        <w:t>).</w:t>
      </w:r>
    </w:p>
    <w:p w:rsidR="00104484" w:rsidRPr="00007649" w:rsidRDefault="00104484" w:rsidP="00007649">
      <w:pPr>
        <w:numPr>
          <w:ilvl w:val="0"/>
          <w:numId w:val="70"/>
        </w:numPr>
        <w:tabs>
          <w:tab w:val="left" w:pos="284"/>
          <w:tab w:val="left" w:pos="426"/>
        </w:tabs>
        <w:spacing w:after="0"/>
        <w:ind w:left="0" w:firstLine="0"/>
        <w:contextualSpacing/>
        <w:jc w:val="both"/>
        <w:rPr>
          <w:rFonts w:ascii="Times New Roman" w:hAnsi="Times New Roman"/>
          <w:sz w:val="24"/>
          <w:szCs w:val="24"/>
        </w:rPr>
      </w:pPr>
      <w:r w:rsidRPr="00007649">
        <w:rPr>
          <w:rFonts w:ascii="Times New Roman" w:hAnsi="Times New Roman"/>
          <w:sz w:val="24"/>
          <w:szCs w:val="24"/>
        </w:rPr>
        <w:t>Э. Уэббер. Рок-опера «Иисус Христос-суперзвезда» (</w:t>
      </w:r>
      <w:r w:rsidR="0076495E" w:rsidRPr="00007649">
        <w:rPr>
          <w:rFonts w:ascii="Times New Roman" w:hAnsi="Times New Roman"/>
          <w:sz w:val="24"/>
          <w:szCs w:val="24"/>
        </w:rPr>
        <w:t>фрагменты по выбору учителя</w:t>
      </w:r>
      <w:r w:rsidRPr="00007649">
        <w:rPr>
          <w:rFonts w:ascii="Times New Roman" w:hAnsi="Times New Roman"/>
          <w:sz w:val="24"/>
          <w:szCs w:val="24"/>
        </w:rPr>
        <w:t>). Мюзикл «Кошки», либретто по Т. Элиоту (</w:t>
      </w:r>
      <w:r w:rsidR="0076495E" w:rsidRPr="00007649">
        <w:rPr>
          <w:rFonts w:ascii="Times New Roman" w:hAnsi="Times New Roman"/>
          <w:sz w:val="24"/>
          <w:szCs w:val="24"/>
        </w:rPr>
        <w:t>фрагменты по выбору учителя</w:t>
      </w:r>
      <w:r w:rsidRPr="00007649">
        <w:rPr>
          <w:rFonts w:ascii="Times New Roman" w:hAnsi="Times New Roman"/>
          <w:sz w:val="24"/>
          <w:szCs w:val="24"/>
        </w:rPr>
        <w:t>).</w:t>
      </w:r>
    </w:p>
    <w:p w:rsidR="00104484" w:rsidRPr="00007649" w:rsidRDefault="00104484" w:rsidP="00007649">
      <w:pPr>
        <w:numPr>
          <w:ilvl w:val="0"/>
          <w:numId w:val="70"/>
        </w:numPr>
        <w:tabs>
          <w:tab w:val="left" w:pos="284"/>
          <w:tab w:val="left" w:pos="426"/>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А. Хачатурян. Балет «Гаянэ» (Танец с саблями, Колыбельная).Концерт для скрипки с орк.(I ч., II ч., ΙΙΙ ч.). Музыка к драме М.Ю. Лермонтова «Маскарад»(Галоп. Вальс)</w:t>
      </w:r>
    </w:p>
    <w:p w:rsidR="00104484" w:rsidRPr="00007649" w:rsidRDefault="00104484" w:rsidP="00007649">
      <w:pPr>
        <w:numPr>
          <w:ilvl w:val="0"/>
          <w:numId w:val="70"/>
        </w:numPr>
        <w:tabs>
          <w:tab w:val="left" w:pos="284"/>
          <w:tab w:val="left" w:pos="426"/>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К. Хачатурян. Балет «Чиполлино» (фрагменты).</w:t>
      </w:r>
    </w:p>
    <w:p w:rsidR="00104484" w:rsidRPr="00007649" w:rsidRDefault="00104484" w:rsidP="00007649">
      <w:pPr>
        <w:numPr>
          <w:ilvl w:val="0"/>
          <w:numId w:val="70"/>
        </w:numPr>
        <w:tabs>
          <w:tab w:val="left" w:pos="284"/>
          <w:tab w:val="left" w:pos="426"/>
        </w:tabs>
        <w:spacing w:after="0"/>
        <w:ind w:left="0" w:firstLine="0"/>
        <w:contextualSpacing/>
        <w:jc w:val="both"/>
        <w:rPr>
          <w:rFonts w:ascii="Times New Roman" w:hAnsi="Times New Roman"/>
          <w:sz w:val="24"/>
          <w:szCs w:val="24"/>
        </w:rPr>
      </w:pPr>
      <w:r w:rsidRPr="00007649">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104484" w:rsidRPr="00007649" w:rsidRDefault="00104484" w:rsidP="00007649">
      <w:pPr>
        <w:numPr>
          <w:ilvl w:val="0"/>
          <w:numId w:val="70"/>
        </w:numPr>
        <w:tabs>
          <w:tab w:val="left" w:pos="284"/>
          <w:tab w:val="left" w:pos="426"/>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П.Чайковский.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w:t>
      </w:r>
      <w:r w:rsidR="0076495E" w:rsidRPr="00007649">
        <w:rPr>
          <w:rFonts w:ascii="Times New Roman" w:hAnsi="Times New Roman"/>
          <w:sz w:val="24"/>
          <w:szCs w:val="24"/>
        </w:rPr>
        <w:t>, «Баркарола»</w:t>
      </w:r>
      <w:r w:rsidRPr="00007649">
        <w:rPr>
          <w:rFonts w:ascii="Times New Roman" w:hAnsi="Times New Roman"/>
          <w:sz w:val="24"/>
          <w:szCs w:val="24"/>
        </w:rPr>
        <w:t>). Ноктюрн до-диез минор. «Всенощное бдение» («Богородице Дево, радуйся» № 8).«Я ли в поле да не травушка была» (ст. И. Сурикова). «Легенда» (сл. А. Плещеева). «Покаянная молитва о Руси».</w:t>
      </w:r>
    </w:p>
    <w:p w:rsidR="00104484" w:rsidRPr="00007649" w:rsidRDefault="00104484" w:rsidP="00007649">
      <w:pPr>
        <w:numPr>
          <w:ilvl w:val="0"/>
          <w:numId w:val="70"/>
        </w:numPr>
        <w:tabs>
          <w:tab w:val="left" w:pos="284"/>
          <w:tab w:val="left" w:pos="426"/>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П. Чесноков. «Да исправится молитва моя».</w:t>
      </w:r>
    </w:p>
    <w:p w:rsidR="00104484" w:rsidRPr="00007649" w:rsidRDefault="00104484" w:rsidP="00007649">
      <w:pPr>
        <w:numPr>
          <w:ilvl w:val="0"/>
          <w:numId w:val="70"/>
        </w:numPr>
        <w:tabs>
          <w:tab w:val="left" w:pos="284"/>
          <w:tab w:val="left" w:pos="426"/>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М. Чюрл</w:t>
      </w:r>
      <w:r w:rsidR="00245F1D" w:rsidRPr="00007649">
        <w:rPr>
          <w:rFonts w:ascii="Times New Roman" w:hAnsi="Times New Roman"/>
          <w:sz w:val="24"/>
          <w:szCs w:val="24"/>
        </w:rPr>
        <w:t>е</w:t>
      </w:r>
      <w:r w:rsidRPr="00007649">
        <w:rPr>
          <w:rFonts w:ascii="Times New Roman" w:hAnsi="Times New Roman"/>
          <w:sz w:val="24"/>
          <w:szCs w:val="24"/>
        </w:rPr>
        <w:t>нис. Прелюдия ре минор. Прелюдия ми минор. Прелюдия ля минор. Симфоническая поэма «Море».</w:t>
      </w:r>
    </w:p>
    <w:p w:rsidR="00104484" w:rsidRPr="00007649" w:rsidRDefault="00104484" w:rsidP="00007649">
      <w:pPr>
        <w:numPr>
          <w:ilvl w:val="0"/>
          <w:numId w:val="70"/>
        </w:numPr>
        <w:tabs>
          <w:tab w:val="left" w:pos="284"/>
          <w:tab w:val="left" w:pos="426"/>
        </w:tabs>
        <w:spacing w:after="0"/>
        <w:ind w:left="0" w:firstLine="0"/>
        <w:contextualSpacing/>
        <w:jc w:val="both"/>
        <w:rPr>
          <w:rFonts w:ascii="Times New Roman" w:hAnsi="Times New Roman"/>
          <w:sz w:val="24"/>
          <w:szCs w:val="24"/>
        </w:rPr>
      </w:pPr>
      <w:r w:rsidRPr="00007649">
        <w:rPr>
          <w:rFonts w:ascii="Times New Roman" w:hAnsi="Times New Roman"/>
          <w:sz w:val="24"/>
          <w:szCs w:val="24"/>
        </w:rPr>
        <w:t xml:space="preserve">А. Шнитке. Кончерто гроссо. Сюита в старинном стиле для скрипки и </w:t>
      </w:r>
      <w:r w:rsidR="0076495E" w:rsidRPr="00007649">
        <w:rPr>
          <w:rFonts w:ascii="Times New Roman" w:hAnsi="Times New Roman"/>
          <w:sz w:val="24"/>
          <w:szCs w:val="24"/>
        </w:rPr>
        <w:t>фортепиано</w:t>
      </w:r>
      <w:r w:rsidRPr="00007649">
        <w:rPr>
          <w:rFonts w:ascii="Times New Roman" w:hAnsi="Times New Roman"/>
          <w:sz w:val="24"/>
          <w:szCs w:val="24"/>
        </w:rPr>
        <w:t>. Ревизская сказка (сюита из музыки к одноименному спектаклю на Таганке): Увертюра (№1), Детство Чичикова (№2), Шинель (№ 4),Чиновники (№5).</w:t>
      </w:r>
    </w:p>
    <w:p w:rsidR="00104484" w:rsidRPr="00007649" w:rsidRDefault="00104484" w:rsidP="00007649">
      <w:pPr>
        <w:numPr>
          <w:ilvl w:val="0"/>
          <w:numId w:val="70"/>
        </w:numPr>
        <w:tabs>
          <w:tab w:val="left" w:pos="284"/>
          <w:tab w:val="left" w:pos="426"/>
        </w:tabs>
        <w:spacing w:after="0"/>
        <w:ind w:left="0" w:firstLine="0"/>
        <w:contextualSpacing/>
        <w:jc w:val="both"/>
        <w:rPr>
          <w:rFonts w:ascii="Times New Roman" w:hAnsi="Times New Roman"/>
          <w:sz w:val="24"/>
          <w:szCs w:val="24"/>
        </w:rPr>
      </w:pPr>
      <w:r w:rsidRPr="00007649">
        <w:rPr>
          <w:rFonts w:ascii="Times New Roman" w:hAnsi="Times New Roman"/>
          <w:sz w:val="24"/>
          <w:szCs w:val="24"/>
        </w:rPr>
        <w:t xml:space="preserve">Ф.Ф. Шопен. Вальс № 6 (ре бемоль мажор). Вальс № 7 (до диез минор), </w:t>
      </w:r>
      <w:r w:rsidR="0076495E" w:rsidRPr="00007649">
        <w:rPr>
          <w:rFonts w:ascii="Times New Roman" w:hAnsi="Times New Roman"/>
          <w:sz w:val="24"/>
          <w:szCs w:val="24"/>
        </w:rPr>
        <w:t>В</w:t>
      </w:r>
      <w:r w:rsidRPr="00007649">
        <w:rPr>
          <w:rFonts w:ascii="Times New Roman" w:hAnsi="Times New Roman"/>
          <w:sz w:val="24"/>
          <w:szCs w:val="24"/>
        </w:rPr>
        <w:t>альс № 10 (си минор). Мазурка № 1. Мазурка № 47. Мазурка № 48. Полонез (ля мажор). Ноктюрн фа минор. Этюд № 12 (до минор). Полонез (ля мажор).</w:t>
      </w:r>
    </w:p>
    <w:p w:rsidR="00104484" w:rsidRPr="00007649" w:rsidRDefault="00104484" w:rsidP="00007649">
      <w:pPr>
        <w:numPr>
          <w:ilvl w:val="0"/>
          <w:numId w:val="70"/>
        </w:numPr>
        <w:tabs>
          <w:tab w:val="left" w:pos="284"/>
          <w:tab w:val="left" w:pos="426"/>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Д. Шостакович. Симфония № 7 «Ленинградская». «Праздничная увертюра».</w:t>
      </w:r>
    </w:p>
    <w:p w:rsidR="00104484" w:rsidRPr="00007649" w:rsidRDefault="00104484" w:rsidP="00007649">
      <w:pPr>
        <w:numPr>
          <w:ilvl w:val="0"/>
          <w:numId w:val="70"/>
        </w:numPr>
        <w:tabs>
          <w:tab w:val="left" w:pos="284"/>
          <w:tab w:val="left" w:pos="426"/>
        </w:tabs>
        <w:spacing w:after="0"/>
        <w:ind w:left="0" w:firstLine="0"/>
        <w:contextualSpacing/>
        <w:jc w:val="both"/>
        <w:rPr>
          <w:rFonts w:ascii="Times New Roman" w:hAnsi="Times New Roman"/>
          <w:sz w:val="24"/>
          <w:szCs w:val="24"/>
        </w:rPr>
      </w:pPr>
      <w:r w:rsidRPr="00007649">
        <w:rPr>
          <w:rFonts w:ascii="Times New Roman" w:hAnsi="Times New Roman"/>
          <w:sz w:val="24"/>
          <w:szCs w:val="24"/>
        </w:rPr>
        <w:t xml:space="preserve">И. Штраус. «Полька-пиццикато». Вальс из оперетты «Летучая мышь». </w:t>
      </w:r>
    </w:p>
    <w:p w:rsidR="00104484" w:rsidRPr="00007649" w:rsidRDefault="00104484" w:rsidP="00007649">
      <w:pPr>
        <w:numPr>
          <w:ilvl w:val="0"/>
          <w:numId w:val="70"/>
        </w:numPr>
        <w:tabs>
          <w:tab w:val="left" w:pos="284"/>
          <w:tab w:val="left" w:pos="426"/>
        </w:tabs>
        <w:spacing w:after="0"/>
        <w:ind w:left="0" w:firstLine="0"/>
        <w:contextualSpacing/>
        <w:jc w:val="both"/>
        <w:rPr>
          <w:rFonts w:ascii="Times New Roman" w:hAnsi="Times New Roman"/>
          <w:sz w:val="24"/>
          <w:szCs w:val="24"/>
        </w:rPr>
      </w:pPr>
      <w:r w:rsidRPr="00007649">
        <w:rPr>
          <w:rFonts w:ascii="Times New Roman" w:hAnsi="Times New Roman"/>
          <w:sz w:val="24"/>
          <w:szCs w:val="24"/>
        </w:rPr>
        <w:t xml:space="preserve">Ф. Шуберт. Симфония № 8 («Неоконченная»). Вокальный цикл </w:t>
      </w:r>
      <w:r w:rsidR="0076495E" w:rsidRPr="00007649">
        <w:rPr>
          <w:rFonts w:ascii="Times New Roman" w:hAnsi="Times New Roman"/>
          <w:sz w:val="24"/>
          <w:szCs w:val="24"/>
        </w:rPr>
        <w:t xml:space="preserve">на ст. В. Мюллера </w:t>
      </w:r>
      <w:r w:rsidRPr="00007649">
        <w:rPr>
          <w:rFonts w:ascii="Times New Roman" w:hAnsi="Times New Roman"/>
          <w:sz w:val="24"/>
          <w:szCs w:val="24"/>
        </w:rPr>
        <w:t>«Прекрасная мельничиха» (ст. В. Мюллера, «В путь»). «Лесной царь» (ст. И. Гете). «Шарманщик» (ст. В Мюллера»). «Серенада» (сл. Л. Рельштаба, перевод Н. Огарева). «</w:t>
      </w:r>
      <w:r w:rsidRPr="00007649">
        <w:rPr>
          <w:rFonts w:ascii="Times New Roman" w:hAnsi="Times New Roman"/>
          <w:sz w:val="24"/>
          <w:szCs w:val="24"/>
          <w:lang w:val="en-US"/>
        </w:rPr>
        <w:t>AveMaria</w:t>
      </w:r>
      <w:r w:rsidRPr="00007649">
        <w:rPr>
          <w:rFonts w:ascii="Times New Roman" w:hAnsi="Times New Roman"/>
          <w:sz w:val="24"/>
          <w:szCs w:val="24"/>
        </w:rPr>
        <w:t>» (сл. В. Скотта).</w:t>
      </w:r>
    </w:p>
    <w:p w:rsidR="00104484" w:rsidRPr="00007649" w:rsidRDefault="00104484" w:rsidP="00007649">
      <w:pPr>
        <w:numPr>
          <w:ilvl w:val="0"/>
          <w:numId w:val="70"/>
        </w:numPr>
        <w:tabs>
          <w:tab w:val="left" w:pos="284"/>
          <w:tab w:val="left" w:pos="426"/>
        </w:tabs>
        <w:spacing w:after="0"/>
        <w:ind w:left="0" w:firstLine="0"/>
        <w:contextualSpacing/>
        <w:jc w:val="both"/>
        <w:rPr>
          <w:rFonts w:ascii="Times New Roman" w:hAnsi="Times New Roman"/>
          <w:sz w:val="24"/>
          <w:szCs w:val="24"/>
        </w:rPr>
      </w:pPr>
      <w:r w:rsidRPr="00007649">
        <w:rPr>
          <w:rFonts w:ascii="Times New Roman" w:hAnsi="Times New Roman"/>
          <w:sz w:val="24"/>
          <w:szCs w:val="24"/>
        </w:rPr>
        <w:t>Р. Щедрин. Опера «Не только любовь». (Песня и частушки Варвары).</w:t>
      </w:r>
    </w:p>
    <w:p w:rsidR="00104484" w:rsidRPr="00007649" w:rsidRDefault="00104484" w:rsidP="00007649">
      <w:pPr>
        <w:numPr>
          <w:ilvl w:val="0"/>
          <w:numId w:val="70"/>
        </w:numPr>
        <w:tabs>
          <w:tab w:val="left" w:pos="284"/>
          <w:tab w:val="left" w:pos="426"/>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Д. Эллингтон. «Караван».</w:t>
      </w:r>
    </w:p>
    <w:p w:rsidR="00F17097" w:rsidRPr="00007649" w:rsidRDefault="00104484" w:rsidP="00007649">
      <w:pPr>
        <w:numPr>
          <w:ilvl w:val="0"/>
          <w:numId w:val="70"/>
        </w:numPr>
        <w:tabs>
          <w:tab w:val="left" w:pos="284"/>
          <w:tab w:val="left" w:pos="426"/>
        </w:tabs>
        <w:spacing w:after="0"/>
        <w:ind w:left="0" w:firstLine="0"/>
        <w:contextualSpacing/>
        <w:jc w:val="both"/>
        <w:rPr>
          <w:rFonts w:ascii="Times New Roman" w:hAnsi="Times New Roman"/>
          <w:sz w:val="24"/>
          <w:szCs w:val="24"/>
        </w:rPr>
      </w:pPr>
      <w:r w:rsidRPr="00007649">
        <w:rPr>
          <w:rFonts w:ascii="Times New Roman" w:hAnsi="Times New Roman"/>
          <w:sz w:val="24"/>
          <w:szCs w:val="24"/>
        </w:rPr>
        <w:t>А. Эшпай. «Венгерские напевы».</w:t>
      </w:r>
      <w:bookmarkStart w:id="420" w:name="_Toc409691715"/>
    </w:p>
    <w:p w:rsidR="00B540EE" w:rsidRPr="00007649" w:rsidRDefault="00F17097" w:rsidP="00007649">
      <w:pPr>
        <w:pStyle w:val="4"/>
        <w:spacing w:line="276" w:lineRule="auto"/>
        <w:ind w:left="0"/>
        <w:rPr>
          <w:sz w:val="24"/>
          <w:szCs w:val="24"/>
        </w:rPr>
      </w:pPr>
      <w:bookmarkStart w:id="421" w:name="_Toc410654040"/>
      <w:bookmarkStart w:id="422" w:name="_Toc414553251"/>
      <w:r w:rsidRPr="00007649">
        <w:rPr>
          <w:sz w:val="24"/>
          <w:szCs w:val="24"/>
        </w:rPr>
        <w:t>2.2.2.1</w:t>
      </w:r>
      <w:r w:rsidR="008A5237" w:rsidRPr="00007649">
        <w:rPr>
          <w:sz w:val="24"/>
          <w:szCs w:val="24"/>
        </w:rPr>
        <w:t>4</w:t>
      </w:r>
      <w:r w:rsidRPr="00007649">
        <w:rPr>
          <w:sz w:val="24"/>
          <w:szCs w:val="24"/>
        </w:rPr>
        <w:t xml:space="preserve">. </w:t>
      </w:r>
      <w:r w:rsidR="00B540EE" w:rsidRPr="00007649">
        <w:rPr>
          <w:sz w:val="24"/>
          <w:szCs w:val="24"/>
        </w:rPr>
        <w:t>Технология</w:t>
      </w:r>
      <w:bookmarkEnd w:id="420"/>
      <w:bookmarkEnd w:id="421"/>
      <w:bookmarkEnd w:id="422"/>
    </w:p>
    <w:p w:rsidR="00B540EE" w:rsidRPr="00007649" w:rsidRDefault="00B540EE" w:rsidP="00007649">
      <w:pPr>
        <w:spacing w:after="0"/>
        <w:ind w:firstLine="709"/>
        <w:jc w:val="both"/>
        <w:rPr>
          <w:rFonts w:ascii="Times New Roman" w:hAnsi="Times New Roman"/>
          <w:b/>
          <w:sz w:val="24"/>
          <w:szCs w:val="24"/>
        </w:rPr>
      </w:pPr>
      <w:r w:rsidRPr="00007649">
        <w:rPr>
          <w:rFonts w:ascii="Times New Roman" w:hAnsi="Times New Roman"/>
          <w:b/>
          <w:sz w:val="24"/>
          <w:szCs w:val="24"/>
        </w:rPr>
        <w:t>Цели и задачи технологического образования</w:t>
      </w:r>
    </w:p>
    <w:p w:rsidR="00B540EE" w:rsidRPr="00007649" w:rsidRDefault="00B540EE" w:rsidP="00007649">
      <w:pPr>
        <w:tabs>
          <w:tab w:val="left" w:pos="851"/>
        </w:tabs>
        <w:spacing w:after="0"/>
        <w:ind w:firstLine="709"/>
        <w:jc w:val="both"/>
        <w:rPr>
          <w:rFonts w:ascii="Times New Roman" w:hAnsi="Times New Roman"/>
          <w:sz w:val="24"/>
          <w:szCs w:val="24"/>
        </w:rPr>
      </w:pPr>
      <w:r w:rsidRPr="00007649">
        <w:rPr>
          <w:rFonts w:ascii="Times New Roman" w:hAnsi="Times New Roman"/>
          <w:sz w:val="24"/>
          <w:szCs w:val="24"/>
        </w:rPr>
        <w:t xml:space="preserve">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w:t>
      </w:r>
      <w:r w:rsidRPr="00007649">
        <w:rPr>
          <w:rFonts w:ascii="Times New Roman" w:hAnsi="Times New Roman"/>
          <w:sz w:val="24"/>
          <w:szCs w:val="24"/>
        </w:rPr>
        <w:lastRenderedPageBreak/>
        <w:t>преемственность перехода учащихся от общего к профессиональному образованию и трудовой деятельности.</w:t>
      </w:r>
    </w:p>
    <w:p w:rsidR="00B540EE" w:rsidRPr="00007649" w:rsidRDefault="00B540EE" w:rsidP="00007649">
      <w:pPr>
        <w:tabs>
          <w:tab w:val="left" w:pos="851"/>
        </w:tabs>
        <w:spacing w:after="0"/>
        <w:ind w:firstLine="709"/>
        <w:jc w:val="both"/>
        <w:rPr>
          <w:rFonts w:ascii="Times New Roman" w:hAnsi="Times New Roman"/>
          <w:sz w:val="24"/>
          <w:szCs w:val="24"/>
        </w:rPr>
      </w:pPr>
      <w:r w:rsidRPr="00007649">
        <w:rPr>
          <w:rFonts w:ascii="Times New Roman" w:hAnsi="Times New Roman"/>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007649">
        <w:rPr>
          <w:rFonts w:ascii="Times New Roman" w:hAnsi="Times New Roman"/>
          <w:sz w:val="24"/>
          <w:szCs w:val="24"/>
        </w:rPr>
        <w:t>т. д.</w:t>
      </w:r>
      <w:r w:rsidRPr="00007649">
        <w:rPr>
          <w:rFonts w:ascii="Times New Roman" w:hAnsi="Times New Roman"/>
          <w:sz w:val="24"/>
          <w:szCs w:val="24"/>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007649" w:rsidRDefault="00B540EE" w:rsidP="00007649">
      <w:pPr>
        <w:tabs>
          <w:tab w:val="left" w:pos="851"/>
        </w:tabs>
        <w:spacing w:after="0"/>
        <w:ind w:firstLine="709"/>
        <w:jc w:val="both"/>
        <w:rPr>
          <w:rFonts w:ascii="Times New Roman" w:hAnsi="Times New Roman"/>
          <w:sz w:val="24"/>
          <w:szCs w:val="24"/>
        </w:rPr>
      </w:pPr>
      <w:r w:rsidRPr="00007649">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007649" w:rsidRDefault="00B540EE" w:rsidP="00007649">
      <w:pPr>
        <w:tabs>
          <w:tab w:val="left" w:pos="851"/>
        </w:tabs>
        <w:spacing w:after="0"/>
        <w:ind w:firstLine="709"/>
        <w:jc w:val="both"/>
        <w:rPr>
          <w:rFonts w:ascii="Times New Roman" w:hAnsi="Times New Roman"/>
          <w:sz w:val="24"/>
          <w:szCs w:val="24"/>
        </w:rPr>
      </w:pPr>
      <w:r w:rsidRPr="00007649">
        <w:rPr>
          <w:rFonts w:ascii="Times New Roman" w:hAnsi="Times New Roman"/>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007649">
        <w:rPr>
          <w:rFonts w:ascii="Times New Roman" w:hAnsi="Times New Roman"/>
          <w:sz w:val="24"/>
          <w:szCs w:val="24"/>
        </w:rPr>
        <w:t xml:space="preserve">й организации </w:t>
      </w:r>
      <w:r w:rsidRPr="00007649">
        <w:rPr>
          <w:rFonts w:ascii="Times New Roman" w:hAnsi="Times New Roman"/>
          <w:sz w:val="24"/>
          <w:szCs w:val="24"/>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007649" w:rsidRDefault="00B540EE" w:rsidP="00007649">
      <w:pPr>
        <w:tabs>
          <w:tab w:val="left" w:pos="851"/>
        </w:tabs>
        <w:spacing w:after="0"/>
        <w:ind w:firstLine="709"/>
        <w:jc w:val="both"/>
        <w:rPr>
          <w:rFonts w:ascii="Times New Roman" w:hAnsi="Times New Roman"/>
          <w:sz w:val="24"/>
          <w:szCs w:val="24"/>
        </w:rPr>
      </w:pPr>
      <w:r w:rsidRPr="00007649">
        <w:rPr>
          <w:rFonts w:ascii="Times New Roman" w:hAnsi="Times New Roman"/>
          <w:sz w:val="24"/>
          <w:szCs w:val="24"/>
        </w:rPr>
        <w:t>Цели программы:</w:t>
      </w:r>
    </w:p>
    <w:p w:rsidR="00B540EE" w:rsidRPr="00007649" w:rsidRDefault="00B540EE" w:rsidP="00007649">
      <w:pPr>
        <w:pStyle w:val="a8"/>
        <w:numPr>
          <w:ilvl w:val="0"/>
          <w:numId w:val="184"/>
        </w:numPr>
        <w:tabs>
          <w:tab w:val="left" w:pos="851"/>
          <w:tab w:val="left" w:pos="1134"/>
        </w:tabs>
        <w:spacing w:line="276" w:lineRule="auto"/>
        <w:ind w:left="0" w:firstLine="709"/>
        <w:jc w:val="both"/>
        <w:rPr>
          <w:rFonts w:ascii="Times New Roman" w:hAnsi="Times New Roman"/>
        </w:rPr>
      </w:pPr>
      <w:r w:rsidRPr="00007649">
        <w:rPr>
          <w:rFonts w:ascii="Times New Roman" w:hAnsi="Times New Roman"/>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007649" w:rsidRDefault="00B540EE" w:rsidP="00007649">
      <w:pPr>
        <w:pStyle w:val="a8"/>
        <w:numPr>
          <w:ilvl w:val="0"/>
          <w:numId w:val="184"/>
        </w:numPr>
        <w:tabs>
          <w:tab w:val="left" w:pos="851"/>
          <w:tab w:val="left" w:pos="1134"/>
        </w:tabs>
        <w:spacing w:line="276" w:lineRule="auto"/>
        <w:ind w:left="0" w:firstLine="709"/>
        <w:jc w:val="both"/>
        <w:rPr>
          <w:rFonts w:ascii="Times New Roman" w:hAnsi="Times New Roman"/>
        </w:rPr>
      </w:pPr>
      <w:r w:rsidRPr="00007649">
        <w:rPr>
          <w:rFonts w:ascii="Times New Roman" w:hAnsi="Times New Roman"/>
        </w:rPr>
        <w:t>Формирование технологической культуры и проектно-технологического мышления обучающихся.</w:t>
      </w:r>
    </w:p>
    <w:p w:rsidR="00B540EE" w:rsidRPr="00007649" w:rsidRDefault="00B540EE" w:rsidP="00007649">
      <w:pPr>
        <w:pStyle w:val="a8"/>
        <w:numPr>
          <w:ilvl w:val="0"/>
          <w:numId w:val="184"/>
        </w:numPr>
        <w:tabs>
          <w:tab w:val="left" w:pos="851"/>
          <w:tab w:val="left" w:pos="1134"/>
        </w:tabs>
        <w:spacing w:line="276" w:lineRule="auto"/>
        <w:ind w:left="0" w:firstLine="709"/>
        <w:jc w:val="both"/>
        <w:rPr>
          <w:rFonts w:ascii="Times New Roman" w:hAnsi="Times New Roman"/>
        </w:rPr>
      </w:pPr>
      <w:r w:rsidRPr="00007649">
        <w:rPr>
          <w:rFonts w:ascii="Times New Roman" w:hAnsi="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w:t>
      </w:r>
      <w:r w:rsidRPr="00007649">
        <w:rPr>
          <w:rFonts w:ascii="Times New Roman" w:hAnsi="Times New Roman"/>
        </w:rPr>
        <w:lastRenderedPageBreak/>
        <w:t xml:space="preserve">построения жизненных планов, в первую очередь, касающихся сферы и содержания будущей профессиональной деятельности. </w:t>
      </w:r>
    </w:p>
    <w:p w:rsidR="00B540EE" w:rsidRPr="00007649" w:rsidRDefault="00B540EE" w:rsidP="00007649">
      <w:pPr>
        <w:tabs>
          <w:tab w:val="left" w:pos="851"/>
        </w:tabs>
        <w:spacing w:after="0"/>
        <w:ind w:firstLine="709"/>
        <w:jc w:val="both"/>
        <w:rPr>
          <w:rFonts w:ascii="Times New Roman" w:hAnsi="Times New Roman"/>
          <w:sz w:val="24"/>
          <w:szCs w:val="24"/>
        </w:rPr>
      </w:pPr>
      <w:r w:rsidRPr="00007649">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007649" w:rsidRDefault="00B540EE" w:rsidP="00007649">
      <w:pPr>
        <w:tabs>
          <w:tab w:val="left" w:pos="851"/>
        </w:tabs>
        <w:spacing w:after="0"/>
        <w:ind w:firstLine="709"/>
        <w:jc w:val="both"/>
        <w:rPr>
          <w:rFonts w:ascii="Times New Roman" w:hAnsi="Times New Roman"/>
          <w:sz w:val="24"/>
          <w:szCs w:val="24"/>
        </w:rPr>
      </w:pPr>
      <w:r w:rsidRPr="00007649">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007649" w:rsidRDefault="00B540EE" w:rsidP="00007649">
      <w:pPr>
        <w:tabs>
          <w:tab w:val="left" w:pos="851"/>
        </w:tabs>
        <w:spacing w:after="0"/>
        <w:ind w:firstLine="709"/>
        <w:jc w:val="both"/>
        <w:rPr>
          <w:rFonts w:ascii="Times New Roman" w:hAnsi="Times New Roman"/>
          <w:sz w:val="24"/>
          <w:szCs w:val="24"/>
        </w:rPr>
      </w:pPr>
      <w:r w:rsidRPr="00007649">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B540EE" w:rsidRPr="00007649" w:rsidRDefault="00B540EE" w:rsidP="00007649">
      <w:pPr>
        <w:pStyle w:val="a8"/>
        <w:numPr>
          <w:ilvl w:val="0"/>
          <w:numId w:val="185"/>
        </w:numPr>
        <w:tabs>
          <w:tab w:val="left" w:pos="284"/>
        </w:tabs>
        <w:spacing w:line="276" w:lineRule="auto"/>
        <w:ind w:left="0" w:firstLine="0"/>
        <w:jc w:val="both"/>
        <w:rPr>
          <w:rFonts w:ascii="Times New Roman" w:hAnsi="Times New Roman"/>
        </w:rPr>
      </w:pPr>
      <w:r w:rsidRPr="00007649">
        <w:rPr>
          <w:rFonts w:ascii="Times New Roman" w:hAnsi="Times New Roman"/>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007649" w:rsidRDefault="00B540EE" w:rsidP="00007649">
      <w:pPr>
        <w:pStyle w:val="a8"/>
        <w:numPr>
          <w:ilvl w:val="0"/>
          <w:numId w:val="185"/>
        </w:numPr>
        <w:tabs>
          <w:tab w:val="left" w:pos="284"/>
        </w:tabs>
        <w:spacing w:line="276" w:lineRule="auto"/>
        <w:ind w:left="0" w:firstLine="0"/>
        <w:jc w:val="both"/>
        <w:rPr>
          <w:rFonts w:ascii="Times New Roman" w:hAnsi="Times New Roman"/>
        </w:rPr>
      </w:pPr>
      <w:r w:rsidRPr="00007649">
        <w:rPr>
          <w:rFonts w:ascii="Times New Roman" w:hAnsi="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007649" w:rsidRDefault="00B540EE" w:rsidP="00007649">
      <w:pPr>
        <w:pStyle w:val="a8"/>
        <w:numPr>
          <w:ilvl w:val="0"/>
          <w:numId w:val="185"/>
        </w:numPr>
        <w:tabs>
          <w:tab w:val="left" w:pos="284"/>
        </w:tabs>
        <w:spacing w:line="276" w:lineRule="auto"/>
        <w:ind w:left="0" w:firstLine="0"/>
        <w:jc w:val="both"/>
        <w:rPr>
          <w:rFonts w:ascii="Times New Roman" w:hAnsi="Times New Roman"/>
        </w:rPr>
      </w:pPr>
      <w:r w:rsidRPr="00007649">
        <w:rPr>
          <w:rFonts w:ascii="Times New Roman" w:hAnsi="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007649" w:rsidRDefault="00B540EE" w:rsidP="00007649">
      <w:pPr>
        <w:pStyle w:val="a8"/>
        <w:numPr>
          <w:ilvl w:val="0"/>
          <w:numId w:val="185"/>
        </w:numPr>
        <w:tabs>
          <w:tab w:val="left" w:pos="284"/>
        </w:tabs>
        <w:spacing w:line="276" w:lineRule="auto"/>
        <w:ind w:left="0" w:firstLine="0"/>
        <w:jc w:val="both"/>
        <w:rPr>
          <w:rFonts w:ascii="Times New Roman" w:hAnsi="Times New Roman"/>
        </w:rPr>
      </w:pPr>
      <w:r w:rsidRPr="00007649">
        <w:rPr>
          <w:rFonts w:ascii="Times New Roman" w:hAnsi="Times New Roman"/>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007649" w:rsidRDefault="00B540EE" w:rsidP="00007649">
      <w:pPr>
        <w:tabs>
          <w:tab w:val="left" w:pos="851"/>
        </w:tabs>
        <w:spacing w:after="0"/>
        <w:ind w:firstLine="709"/>
        <w:jc w:val="both"/>
        <w:rPr>
          <w:rFonts w:ascii="Times New Roman" w:hAnsi="Times New Roman"/>
          <w:sz w:val="24"/>
          <w:szCs w:val="24"/>
        </w:rPr>
      </w:pPr>
      <w:r w:rsidRPr="00007649">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007649" w:rsidRDefault="00B540EE" w:rsidP="00007649">
      <w:pPr>
        <w:tabs>
          <w:tab w:val="left" w:pos="851"/>
        </w:tabs>
        <w:spacing w:after="0"/>
        <w:ind w:firstLine="709"/>
        <w:jc w:val="both"/>
        <w:rPr>
          <w:rFonts w:ascii="Times New Roman" w:hAnsi="Times New Roman"/>
          <w:sz w:val="24"/>
          <w:szCs w:val="24"/>
        </w:rPr>
      </w:pPr>
      <w:r w:rsidRPr="00007649">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007649" w:rsidRDefault="00B540EE" w:rsidP="00007649">
      <w:pPr>
        <w:tabs>
          <w:tab w:val="left" w:pos="851"/>
        </w:tabs>
        <w:spacing w:after="0"/>
        <w:ind w:firstLine="709"/>
        <w:jc w:val="both"/>
        <w:rPr>
          <w:rFonts w:ascii="Times New Roman" w:hAnsi="Times New Roman"/>
          <w:sz w:val="24"/>
          <w:szCs w:val="24"/>
        </w:rPr>
      </w:pPr>
      <w:r w:rsidRPr="00007649">
        <w:rPr>
          <w:rFonts w:ascii="Times New Roman" w:hAnsi="Times New Roman"/>
          <w:b/>
          <w:sz w:val="24"/>
          <w:szCs w:val="24"/>
        </w:rPr>
        <w:t>Первый блок</w:t>
      </w:r>
      <w:r w:rsidRPr="00007649">
        <w:rPr>
          <w:rFonts w:ascii="Times New Roman" w:hAnsi="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007649" w:rsidRDefault="00B540EE" w:rsidP="00007649">
      <w:pPr>
        <w:tabs>
          <w:tab w:val="left" w:pos="851"/>
        </w:tabs>
        <w:spacing w:after="0"/>
        <w:ind w:firstLine="709"/>
        <w:jc w:val="both"/>
        <w:rPr>
          <w:rFonts w:ascii="Times New Roman" w:hAnsi="Times New Roman"/>
          <w:sz w:val="24"/>
          <w:szCs w:val="24"/>
        </w:rPr>
      </w:pPr>
      <w:r w:rsidRPr="00007649">
        <w:rPr>
          <w:rFonts w:ascii="Times New Roman" w:hAnsi="Times New Roman"/>
          <w:sz w:val="24"/>
          <w:szCs w:val="24"/>
        </w:rPr>
        <w:lastRenderedPageBreak/>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B540EE" w:rsidRPr="00007649" w:rsidRDefault="00B540EE" w:rsidP="00007649">
      <w:pPr>
        <w:tabs>
          <w:tab w:val="left" w:pos="851"/>
        </w:tabs>
        <w:spacing w:after="0"/>
        <w:ind w:firstLine="709"/>
        <w:jc w:val="both"/>
        <w:rPr>
          <w:rFonts w:ascii="Times New Roman" w:hAnsi="Times New Roman"/>
          <w:sz w:val="24"/>
          <w:szCs w:val="24"/>
        </w:rPr>
      </w:pPr>
      <w:r w:rsidRPr="00007649">
        <w:rPr>
          <w:rFonts w:ascii="Times New Roman" w:hAnsi="Times New Roman"/>
          <w:b/>
          <w:sz w:val="24"/>
          <w:szCs w:val="24"/>
        </w:rPr>
        <w:t>Второй блок</w:t>
      </w:r>
      <w:r w:rsidRPr="00007649">
        <w:rPr>
          <w:rFonts w:ascii="Times New Roman" w:hAnsi="Times New Roman"/>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007649" w:rsidRDefault="00B540EE" w:rsidP="00007649">
      <w:pPr>
        <w:tabs>
          <w:tab w:val="left" w:pos="851"/>
        </w:tabs>
        <w:spacing w:after="0"/>
        <w:ind w:firstLine="709"/>
        <w:jc w:val="both"/>
        <w:rPr>
          <w:rFonts w:ascii="Times New Roman" w:hAnsi="Times New Roman"/>
          <w:sz w:val="24"/>
          <w:szCs w:val="24"/>
        </w:rPr>
      </w:pPr>
      <w:r w:rsidRPr="00007649">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007649" w:rsidRDefault="00B540EE" w:rsidP="00007649">
      <w:pPr>
        <w:tabs>
          <w:tab w:val="left" w:pos="851"/>
        </w:tabs>
        <w:spacing w:after="0"/>
        <w:ind w:firstLine="709"/>
        <w:jc w:val="both"/>
        <w:rPr>
          <w:rFonts w:ascii="Times New Roman" w:hAnsi="Times New Roman"/>
          <w:sz w:val="24"/>
          <w:szCs w:val="24"/>
        </w:rPr>
      </w:pPr>
      <w:r w:rsidRPr="00007649">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007649" w:rsidRDefault="00B540EE" w:rsidP="00007649">
      <w:pPr>
        <w:tabs>
          <w:tab w:val="left" w:pos="851"/>
        </w:tabs>
        <w:spacing w:after="0"/>
        <w:ind w:firstLine="709"/>
        <w:jc w:val="both"/>
        <w:rPr>
          <w:rFonts w:ascii="Times New Roman" w:hAnsi="Times New Roman"/>
          <w:sz w:val="24"/>
          <w:szCs w:val="24"/>
        </w:rPr>
      </w:pPr>
      <w:r w:rsidRPr="00007649">
        <w:rPr>
          <w:rFonts w:ascii="Times New Roman" w:hAnsi="Times New Roman"/>
          <w:sz w:val="24"/>
          <w:szCs w:val="24"/>
        </w:rPr>
        <w:t>Блок 2 реализуется в следующих организационных формах:</w:t>
      </w:r>
    </w:p>
    <w:p w:rsidR="00B540EE" w:rsidRPr="00007649" w:rsidRDefault="00B540EE" w:rsidP="00007649">
      <w:pPr>
        <w:tabs>
          <w:tab w:val="left" w:pos="0"/>
          <w:tab w:val="left" w:pos="851"/>
        </w:tabs>
        <w:spacing w:after="0"/>
        <w:contextualSpacing/>
        <w:jc w:val="both"/>
        <w:rPr>
          <w:rFonts w:ascii="Times New Roman" w:hAnsi="Times New Roman"/>
          <w:sz w:val="24"/>
          <w:szCs w:val="24"/>
        </w:rPr>
      </w:pPr>
      <w:r w:rsidRPr="00007649">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B540EE" w:rsidRPr="00007649" w:rsidRDefault="00B540EE" w:rsidP="00007649">
      <w:pPr>
        <w:tabs>
          <w:tab w:val="left" w:pos="0"/>
          <w:tab w:val="left" w:pos="851"/>
        </w:tabs>
        <w:spacing w:after="0"/>
        <w:contextualSpacing/>
        <w:jc w:val="both"/>
        <w:rPr>
          <w:rFonts w:ascii="Times New Roman" w:hAnsi="Times New Roman"/>
          <w:sz w:val="24"/>
          <w:szCs w:val="24"/>
        </w:rPr>
      </w:pPr>
      <w:r w:rsidRPr="00007649">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B540EE" w:rsidRPr="00007649" w:rsidRDefault="00B540EE" w:rsidP="00007649">
      <w:pPr>
        <w:tabs>
          <w:tab w:val="left" w:pos="851"/>
        </w:tabs>
        <w:spacing w:after="0"/>
        <w:jc w:val="both"/>
        <w:rPr>
          <w:rFonts w:ascii="Times New Roman" w:hAnsi="Times New Roman"/>
          <w:sz w:val="24"/>
          <w:szCs w:val="24"/>
        </w:rPr>
      </w:pPr>
      <w:r w:rsidRPr="00007649">
        <w:rPr>
          <w:rFonts w:ascii="Times New Roman" w:hAnsi="Times New Roman"/>
          <w:sz w:val="24"/>
          <w:szCs w:val="24"/>
        </w:rPr>
        <w:t xml:space="preserve">проектная деятельность </w:t>
      </w:r>
      <w:r w:rsidR="00E518F6" w:rsidRPr="00007649">
        <w:rPr>
          <w:rFonts w:ascii="Times New Roman" w:hAnsi="Times New Roman"/>
          <w:sz w:val="24"/>
          <w:szCs w:val="24"/>
        </w:rPr>
        <w:t xml:space="preserve">- </w:t>
      </w:r>
      <w:r w:rsidRPr="00007649">
        <w:rPr>
          <w:rFonts w:ascii="Times New Roman" w:hAnsi="Times New Roman"/>
          <w:sz w:val="24"/>
          <w:szCs w:val="24"/>
        </w:rPr>
        <w:t>в рамках урочной и внеурочной деятельности.</w:t>
      </w:r>
    </w:p>
    <w:p w:rsidR="00B540EE" w:rsidRPr="00007649" w:rsidRDefault="00B540EE" w:rsidP="00007649">
      <w:pPr>
        <w:tabs>
          <w:tab w:val="left" w:pos="851"/>
        </w:tabs>
        <w:spacing w:after="0"/>
        <w:ind w:firstLine="709"/>
        <w:jc w:val="both"/>
        <w:rPr>
          <w:rFonts w:ascii="Times New Roman" w:hAnsi="Times New Roman"/>
          <w:sz w:val="24"/>
          <w:szCs w:val="24"/>
        </w:rPr>
      </w:pPr>
      <w:r w:rsidRPr="00007649">
        <w:rPr>
          <w:rFonts w:ascii="Times New Roman" w:hAnsi="Times New Roman"/>
          <w:b/>
          <w:sz w:val="24"/>
          <w:szCs w:val="24"/>
        </w:rPr>
        <w:t xml:space="preserve">Третий блок </w:t>
      </w:r>
      <w:r w:rsidRPr="00007649">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007649" w:rsidRDefault="00B540EE" w:rsidP="00007649">
      <w:pPr>
        <w:tabs>
          <w:tab w:val="left" w:pos="851"/>
        </w:tabs>
        <w:spacing w:after="0"/>
        <w:ind w:firstLine="709"/>
        <w:jc w:val="both"/>
        <w:rPr>
          <w:rFonts w:ascii="Times New Roman" w:hAnsi="Times New Roman"/>
          <w:sz w:val="24"/>
          <w:szCs w:val="24"/>
        </w:rPr>
      </w:pPr>
      <w:r w:rsidRPr="00007649">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и/или в оперировании с определенными объектами воздействия.</w:t>
      </w:r>
    </w:p>
    <w:p w:rsidR="00B540EE" w:rsidRPr="00007649" w:rsidRDefault="00B540EE" w:rsidP="00007649">
      <w:pPr>
        <w:tabs>
          <w:tab w:val="left" w:pos="851"/>
        </w:tabs>
        <w:spacing w:after="0"/>
        <w:ind w:firstLine="709"/>
        <w:jc w:val="both"/>
        <w:rPr>
          <w:rFonts w:ascii="Times New Roman" w:hAnsi="Times New Roman"/>
          <w:sz w:val="24"/>
          <w:szCs w:val="24"/>
        </w:rPr>
      </w:pPr>
      <w:r w:rsidRPr="00007649">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B540EE" w:rsidRPr="00007649" w:rsidRDefault="00B540EE" w:rsidP="00007649">
      <w:pPr>
        <w:tabs>
          <w:tab w:val="left" w:pos="851"/>
        </w:tabs>
        <w:spacing w:after="0"/>
        <w:ind w:firstLine="709"/>
        <w:jc w:val="both"/>
        <w:rPr>
          <w:rFonts w:ascii="Times New Roman" w:hAnsi="Times New Roman"/>
          <w:b/>
          <w:sz w:val="24"/>
          <w:szCs w:val="24"/>
        </w:rPr>
      </w:pPr>
      <w:r w:rsidRPr="00007649">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B540EE" w:rsidRPr="00007649" w:rsidRDefault="00B540EE" w:rsidP="00007649">
      <w:pPr>
        <w:tabs>
          <w:tab w:val="left" w:pos="851"/>
        </w:tabs>
        <w:spacing w:after="0"/>
        <w:ind w:firstLine="709"/>
        <w:jc w:val="both"/>
        <w:rPr>
          <w:rFonts w:ascii="Times New Roman" w:hAnsi="Times New Roman"/>
          <w:sz w:val="24"/>
          <w:szCs w:val="24"/>
        </w:rPr>
      </w:pPr>
      <w:r w:rsidRPr="00007649">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w:t>
      </w:r>
      <w:r w:rsidRPr="00007649">
        <w:rPr>
          <w:rFonts w:ascii="Times New Roman" w:hAnsi="Times New Roman"/>
          <w:sz w:val="24"/>
          <w:szCs w:val="24"/>
        </w:rPr>
        <w:lastRenderedPageBreak/>
        <w:t xml:space="preserve">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007649" w:rsidRDefault="00B540EE" w:rsidP="00007649">
      <w:pPr>
        <w:tabs>
          <w:tab w:val="left" w:pos="851"/>
        </w:tabs>
        <w:spacing w:after="0"/>
        <w:ind w:firstLine="709"/>
        <w:jc w:val="both"/>
        <w:rPr>
          <w:rFonts w:ascii="Times New Roman" w:hAnsi="Times New Roman"/>
          <w:sz w:val="24"/>
          <w:szCs w:val="24"/>
        </w:rPr>
      </w:pPr>
      <w:r w:rsidRPr="00007649">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007649" w:rsidRDefault="00B540EE" w:rsidP="00007649">
      <w:pPr>
        <w:pStyle w:val="-11"/>
        <w:spacing w:line="276" w:lineRule="auto"/>
        <w:ind w:left="0" w:firstLine="709"/>
        <w:jc w:val="both"/>
      </w:pPr>
      <w:r w:rsidRPr="00007649">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007649" w:rsidRDefault="00B540EE" w:rsidP="00007649">
      <w:pPr>
        <w:pStyle w:val="-11"/>
        <w:spacing w:line="276" w:lineRule="auto"/>
        <w:ind w:left="0" w:firstLine="709"/>
        <w:jc w:val="both"/>
      </w:pPr>
      <w:r w:rsidRPr="00007649">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007649">
        <w:t xml:space="preserve">Робототехника. </w:t>
      </w:r>
      <w:r w:rsidRPr="00007649">
        <w:t>Системы автоматического управления. Программирование работы устройств.</w:t>
      </w:r>
    </w:p>
    <w:p w:rsidR="00B540EE" w:rsidRPr="00007649" w:rsidRDefault="00B540EE" w:rsidP="00007649">
      <w:pPr>
        <w:pStyle w:val="-11"/>
        <w:spacing w:line="276" w:lineRule="auto"/>
        <w:ind w:left="0" w:firstLine="709"/>
        <w:jc w:val="both"/>
      </w:pPr>
      <w:r w:rsidRPr="00007649">
        <w:t xml:space="preserve">Производственные технологии. Промышленные технологии. Технологии сельского хозяйства. </w:t>
      </w:r>
    </w:p>
    <w:p w:rsidR="00B540EE" w:rsidRPr="00007649" w:rsidRDefault="00B540EE" w:rsidP="00007649">
      <w:pPr>
        <w:pStyle w:val="-11"/>
        <w:spacing w:line="276" w:lineRule="auto"/>
        <w:ind w:left="0" w:firstLine="709"/>
        <w:jc w:val="both"/>
      </w:pPr>
      <w:r w:rsidRPr="00007649">
        <w:t xml:space="preserve">Технологии возведения, ремонта и содержания зданий и сооружений. </w:t>
      </w:r>
    </w:p>
    <w:p w:rsidR="00B540EE" w:rsidRPr="00007649" w:rsidRDefault="00B540EE" w:rsidP="00007649">
      <w:pPr>
        <w:pStyle w:val="-11"/>
        <w:spacing w:line="276" w:lineRule="auto"/>
        <w:ind w:left="0" w:firstLine="709"/>
        <w:jc w:val="both"/>
      </w:pPr>
      <w:r w:rsidRPr="00007649">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007649" w:rsidRDefault="00B540EE" w:rsidP="00007649">
      <w:pPr>
        <w:pStyle w:val="-11"/>
        <w:spacing w:line="276" w:lineRule="auto"/>
        <w:ind w:left="0" w:firstLine="709"/>
        <w:jc w:val="both"/>
      </w:pPr>
      <w:r w:rsidRPr="00007649">
        <w:t>Автоматизация производства. Производственные технологии автоматизированного производства.</w:t>
      </w:r>
    </w:p>
    <w:p w:rsidR="00B540EE" w:rsidRPr="00007649" w:rsidRDefault="00B540EE" w:rsidP="00007649">
      <w:pPr>
        <w:pStyle w:val="-11"/>
        <w:spacing w:line="276" w:lineRule="auto"/>
        <w:ind w:left="0" w:firstLine="709"/>
        <w:jc w:val="both"/>
      </w:pPr>
      <w:r w:rsidRPr="00007649">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007649">
        <w:t>т. п.</w:t>
      </w:r>
      <w:r w:rsidRPr="00007649">
        <w:t>), порошковая металлургия, композитные материалы, технологии синтеза. Биотехнологии.</w:t>
      </w:r>
    </w:p>
    <w:p w:rsidR="00B540EE" w:rsidRPr="00007649" w:rsidRDefault="00B540EE" w:rsidP="00007649">
      <w:pPr>
        <w:pStyle w:val="-11"/>
        <w:spacing w:line="276" w:lineRule="auto"/>
        <w:ind w:left="0" w:firstLine="709"/>
        <w:jc w:val="both"/>
      </w:pPr>
      <w:r w:rsidRPr="00007649">
        <w:t>Специфика социальных технологий. Технологии работы с общественным мнением. Социальные сети как технология. Технологии сферы услуг.</w:t>
      </w:r>
    </w:p>
    <w:p w:rsidR="00B540EE" w:rsidRPr="00007649" w:rsidRDefault="00B540EE" w:rsidP="00007649">
      <w:pPr>
        <w:pStyle w:val="-11"/>
        <w:spacing w:line="276" w:lineRule="auto"/>
        <w:ind w:left="0" w:firstLine="709"/>
        <w:jc w:val="both"/>
      </w:pPr>
      <w:r w:rsidRPr="00007649">
        <w:t xml:space="preserve">Современные промышленные технологии получения продуктов питания. </w:t>
      </w:r>
    </w:p>
    <w:p w:rsidR="00B540EE" w:rsidRPr="00007649" w:rsidRDefault="00B540EE" w:rsidP="00007649">
      <w:pPr>
        <w:pStyle w:val="-11"/>
        <w:spacing w:line="276" w:lineRule="auto"/>
        <w:ind w:left="0" w:firstLine="709"/>
        <w:jc w:val="both"/>
      </w:pPr>
      <w:r w:rsidRPr="00007649">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007649" w:rsidRDefault="00B540EE" w:rsidP="00007649">
      <w:pPr>
        <w:pStyle w:val="-11"/>
        <w:spacing w:line="276" w:lineRule="auto"/>
        <w:ind w:left="0" w:firstLine="709"/>
        <w:jc w:val="both"/>
      </w:pPr>
      <w:r w:rsidRPr="00007649">
        <w:t xml:space="preserve">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w:t>
      </w:r>
      <w:r w:rsidRPr="00007649">
        <w:lastRenderedPageBreak/>
        <w:t>генетических тестов. Создание органов и организмов с искусственной генетической программой.</w:t>
      </w:r>
    </w:p>
    <w:p w:rsidR="00B540EE" w:rsidRPr="00007649" w:rsidRDefault="00B540EE" w:rsidP="00007649">
      <w:pPr>
        <w:pStyle w:val="-11"/>
        <w:spacing w:line="276" w:lineRule="auto"/>
        <w:ind w:left="0" w:firstLine="709"/>
        <w:jc w:val="both"/>
      </w:pPr>
      <w:r w:rsidRPr="00007649">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007649" w:rsidRDefault="00B540EE" w:rsidP="00007649">
      <w:pPr>
        <w:pStyle w:val="-11"/>
        <w:spacing w:line="276" w:lineRule="auto"/>
        <w:ind w:left="0" w:firstLine="709"/>
        <w:jc w:val="both"/>
      </w:pPr>
      <w:r w:rsidRPr="00007649">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007649" w:rsidRDefault="00B540EE" w:rsidP="00007649">
      <w:pPr>
        <w:pStyle w:val="-11"/>
        <w:spacing w:line="276" w:lineRule="auto"/>
        <w:ind w:left="0" w:firstLine="709"/>
        <w:jc w:val="both"/>
        <w:rPr>
          <w:lang w:eastAsia="en-US"/>
        </w:rPr>
      </w:pPr>
      <w:r w:rsidRPr="00007649">
        <w:t>Технологии в сфере быта</w:t>
      </w:r>
      <w:r w:rsidRPr="00007649">
        <w:rPr>
          <w:lang w:eastAsia="en-US"/>
        </w:rPr>
        <w:t xml:space="preserve">. </w:t>
      </w:r>
    </w:p>
    <w:p w:rsidR="00B540EE" w:rsidRPr="00007649" w:rsidRDefault="00B540EE" w:rsidP="00007649">
      <w:pPr>
        <w:pStyle w:val="-11"/>
        <w:spacing w:line="276" w:lineRule="auto"/>
        <w:ind w:left="0" w:firstLine="709"/>
        <w:jc w:val="both"/>
        <w:rPr>
          <w:rFonts w:eastAsia="MS Mincho"/>
        </w:rPr>
      </w:pPr>
      <w:r w:rsidRPr="00007649">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007649" w:rsidRDefault="00B540EE" w:rsidP="00007649">
      <w:pPr>
        <w:pStyle w:val="-11"/>
        <w:spacing w:line="276" w:lineRule="auto"/>
        <w:ind w:left="0" w:firstLine="709"/>
        <w:jc w:val="both"/>
      </w:pPr>
      <w:r w:rsidRPr="00007649">
        <w:t>Энергетическое обеспечение нашего дома. Электроприборы. Бытовая техника и е</w:t>
      </w:r>
      <w:r w:rsidR="00245F1D" w:rsidRPr="00007649">
        <w:t>е</w:t>
      </w:r>
      <w:r w:rsidRPr="00007649">
        <w:t xml:space="preserve"> развитие. Освещение и освещ</w:t>
      </w:r>
      <w:r w:rsidR="00245F1D" w:rsidRPr="00007649">
        <w:t>е</w:t>
      </w:r>
      <w:r w:rsidRPr="00007649">
        <w:t>нность, нормы освещ</w:t>
      </w:r>
      <w:r w:rsidR="00245F1D" w:rsidRPr="00007649">
        <w:t>е</w:t>
      </w:r>
      <w:r w:rsidRPr="00007649">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007649" w:rsidRDefault="00B540EE" w:rsidP="00007649">
      <w:pPr>
        <w:pStyle w:val="-11"/>
        <w:spacing w:line="276" w:lineRule="auto"/>
        <w:ind w:left="0" w:firstLine="709"/>
        <w:jc w:val="both"/>
      </w:pPr>
      <w:r w:rsidRPr="00007649">
        <w:t xml:space="preserve">Способы обработки продуктов питания и потребительские качества пищи. </w:t>
      </w:r>
    </w:p>
    <w:p w:rsidR="00B540EE" w:rsidRPr="00007649" w:rsidRDefault="00B540EE" w:rsidP="00007649">
      <w:pPr>
        <w:pStyle w:val="-11"/>
        <w:spacing w:line="276" w:lineRule="auto"/>
        <w:ind w:left="0" w:firstLine="709"/>
        <w:jc w:val="both"/>
      </w:pPr>
      <w:r w:rsidRPr="00007649">
        <w:t>Культура потребления: выбор продукта / услуги.</w:t>
      </w:r>
    </w:p>
    <w:p w:rsidR="00B540EE" w:rsidRPr="00007649" w:rsidRDefault="00B540EE" w:rsidP="00007649">
      <w:pPr>
        <w:pStyle w:val="-11"/>
        <w:spacing w:line="276" w:lineRule="auto"/>
        <w:ind w:left="0" w:firstLine="709"/>
        <w:jc w:val="both"/>
        <w:rPr>
          <w:b/>
          <w:lang w:eastAsia="en-US"/>
        </w:rPr>
      </w:pPr>
      <w:r w:rsidRPr="00007649">
        <w:rPr>
          <w:b/>
          <w:lang w:eastAsia="en-US"/>
        </w:rPr>
        <w:t>Формирование технологической культуры и проектно-технологического мышления обучающихся</w:t>
      </w:r>
    </w:p>
    <w:p w:rsidR="00B540EE" w:rsidRPr="00007649" w:rsidRDefault="00B540EE" w:rsidP="00007649">
      <w:pPr>
        <w:pStyle w:val="-11"/>
        <w:spacing w:line="276" w:lineRule="auto"/>
        <w:ind w:left="0" w:firstLine="709"/>
        <w:jc w:val="both"/>
        <w:rPr>
          <w:rFonts w:eastAsia="MS Mincho"/>
        </w:rPr>
      </w:pPr>
      <w:r w:rsidRPr="00007649">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007649" w:rsidRDefault="00B540EE" w:rsidP="00007649">
      <w:pPr>
        <w:pStyle w:val="-11"/>
        <w:spacing w:line="276" w:lineRule="auto"/>
        <w:ind w:left="0" w:firstLine="709"/>
        <w:jc w:val="both"/>
      </w:pPr>
      <w:r w:rsidRPr="00007649">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007649" w:rsidRDefault="00B540EE" w:rsidP="00007649">
      <w:pPr>
        <w:pStyle w:val="-11"/>
        <w:spacing w:line="276" w:lineRule="auto"/>
        <w:ind w:left="0" w:firstLine="709"/>
        <w:jc w:val="both"/>
      </w:pPr>
      <w:r w:rsidRPr="00007649">
        <w:t xml:space="preserve">Порядок действий по сборке конструкции/механизма. Способы соединения деталей. Технологический узел. Понятие модели. </w:t>
      </w:r>
    </w:p>
    <w:p w:rsidR="00B540EE" w:rsidRPr="00007649" w:rsidRDefault="00B540EE" w:rsidP="00007649">
      <w:pPr>
        <w:pStyle w:val="-11"/>
        <w:spacing w:line="276" w:lineRule="auto"/>
        <w:ind w:left="0" w:firstLine="709"/>
        <w:jc w:val="both"/>
      </w:pPr>
      <w:r w:rsidRPr="00007649">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конструкции/механизма,удовлетворяющей(-его)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007649">
        <w:rPr>
          <w:i/>
        </w:rPr>
        <w:t xml:space="preserve">Робототехника и среда конструирования. </w:t>
      </w:r>
      <w:r w:rsidRPr="00007649">
        <w:t>Виды движения. Кинематические схемы</w:t>
      </w:r>
    </w:p>
    <w:p w:rsidR="00B540EE" w:rsidRPr="00007649" w:rsidRDefault="00B540EE" w:rsidP="00007649">
      <w:pPr>
        <w:pStyle w:val="-11"/>
        <w:spacing w:line="276" w:lineRule="auto"/>
        <w:ind w:left="0" w:firstLine="709"/>
        <w:jc w:val="both"/>
      </w:pPr>
      <w:r w:rsidRPr="00007649">
        <w:t>Анализ и синтез как средства решения задачи. Техника проведения морфологического анализа.</w:t>
      </w:r>
    </w:p>
    <w:p w:rsidR="00B540EE" w:rsidRPr="00007649" w:rsidRDefault="00B540EE" w:rsidP="00007649">
      <w:pPr>
        <w:pStyle w:val="-11"/>
        <w:spacing w:line="276" w:lineRule="auto"/>
        <w:ind w:left="0" w:firstLine="709"/>
        <w:jc w:val="both"/>
      </w:pPr>
      <w:r w:rsidRPr="00007649">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007649">
        <w:t>.</w:t>
      </w:r>
    </w:p>
    <w:p w:rsidR="00B540EE" w:rsidRPr="00007649" w:rsidRDefault="00B540EE" w:rsidP="00007649">
      <w:pPr>
        <w:pStyle w:val="-11"/>
        <w:spacing w:line="276" w:lineRule="auto"/>
        <w:ind w:left="0" w:firstLine="709"/>
        <w:jc w:val="both"/>
      </w:pPr>
      <w:r w:rsidRPr="00007649">
        <w:t xml:space="preserve">Способы продвижения продукта на рынке. Сегментация рынка. Позиционирование продукта. Маркетинговый план. </w:t>
      </w:r>
    </w:p>
    <w:p w:rsidR="00B540EE" w:rsidRPr="00007649" w:rsidRDefault="00B540EE" w:rsidP="00007649">
      <w:pPr>
        <w:pStyle w:val="-11"/>
        <w:spacing w:line="276" w:lineRule="auto"/>
        <w:ind w:left="0" w:firstLine="709"/>
        <w:jc w:val="both"/>
      </w:pPr>
      <w:r w:rsidRPr="00007649">
        <w:t xml:space="preserve">Опыт проектирования, конструирования, моделирования. </w:t>
      </w:r>
    </w:p>
    <w:p w:rsidR="00B540EE" w:rsidRPr="00007649" w:rsidRDefault="00B540EE" w:rsidP="00007649">
      <w:pPr>
        <w:pStyle w:val="-11"/>
        <w:spacing w:line="276" w:lineRule="auto"/>
        <w:ind w:left="0" w:firstLine="709"/>
        <w:jc w:val="both"/>
      </w:pPr>
      <w:r w:rsidRPr="00007649">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007649" w:rsidRDefault="00B540EE" w:rsidP="00007649">
      <w:pPr>
        <w:pStyle w:val="-11"/>
        <w:spacing w:line="276" w:lineRule="auto"/>
        <w:ind w:left="0" w:firstLine="709"/>
        <w:jc w:val="both"/>
      </w:pPr>
      <w:r w:rsidRPr="00007649">
        <w:t xml:space="preserve">Сборка моделей. Исследование характеристик конструкций. Проектирование и конструирование моделей по известному прототипу. Испытания, анализ, варианты </w:t>
      </w:r>
      <w:r w:rsidRPr="00007649">
        <w:lastRenderedPageBreak/>
        <w:t>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007649" w:rsidRDefault="00B540EE" w:rsidP="00007649">
      <w:pPr>
        <w:pStyle w:val="-11"/>
        <w:spacing w:line="276" w:lineRule="auto"/>
        <w:ind w:left="0" w:firstLine="709"/>
        <w:jc w:val="both"/>
        <w:rPr>
          <w:i/>
        </w:rPr>
      </w:pPr>
      <w:r w:rsidRPr="00007649">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007649">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007649">
        <w:rPr>
          <w:i/>
        </w:rPr>
        <w:t xml:space="preserve"> Простейшие роботы.</w:t>
      </w:r>
    </w:p>
    <w:p w:rsidR="00B540EE" w:rsidRPr="00007649" w:rsidRDefault="00B540EE" w:rsidP="00007649">
      <w:pPr>
        <w:pStyle w:val="-11"/>
        <w:spacing w:line="276" w:lineRule="auto"/>
        <w:ind w:left="0" w:firstLine="709"/>
        <w:jc w:val="both"/>
      </w:pPr>
      <w:r w:rsidRPr="00007649">
        <w:t>Составление технологической карты известного технологического процесса. Апробация путей оптимизации технологического процесса.</w:t>
      </w:r>
    </w:p>
    <w:p w:rsidR="00B540EE" w:rsidRPr="00007649" w:rsidRDefault="00B540EE" w:rsidP="00007649">
      <w:pPr>
        <w:pStyle w:val="-11"/>
        <w:spacing w:line="276" w:lineRule="auto"/>
        <w:ind w:left="0" w:firstLine="709"/>
        <w:jc w:val="both"/>
      </w:pPr>
      <w:r w:rsidRPr="00007649">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007649">
        <w:t>й организации</w:t>
      </w:r>
      <w:r w:rsidRPr="00007649">
        <w:t>).</w:t>
      </w:r>
    </w:p>
    <w:p w:rsidR="00B540EE" w:rsidRPr="00007649" w:rsidRDefault="00B540EE" w:rsidP="00007649">
      <w:pPr>
        <w:pStyle w:val="-11"/>
        <w:spacing w:line="276" w:lineRule="auto"/>
        <w:ind w:left="0" w:firstLine="709"/>
        <w:jc w:val="both"/>
      </w:pPr>
      <w:r w:rsidRPr="00007649">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007649" w:rsidRDefault="00B540EE" w:rsidP="00007649">
      <w:pPr>
        <w:pStyle w:val="-11"/>
        <w:spacing w:line="276" w:lineRule="auto"/>
        <w:ind w:left="0" w:firstLine="709"/>
        <w:jc w:val="both"/>
      </w:pPr>
      <w:r w:rsidRPr="00007649">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007649" w:rsidRDefault="00B540EE" w:rsidP="00007649">
      <w:pPr>
        <w:pStyle w:val="-11"/>
        <w:spacing w:line="276" w:lineRule="auto"/>
        <w:ind w:left="0" w:firstLine="709"/>
        <w:jc w:val="both"/>
      </w:pPr>
      <w:r w:rsidRPr="00007649">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007649" w:rsidRDefault="00B540EE" w:rsidP="00007649">
      <w:pPr>
        <w:pStyle w:val="-11"/>
        <w:spacing w:line="276" w:lineRule="auto"/>
        <w:ind w:left="0" w:firstLine="709"/>
        <w:jc w:val="both"/>
      </w:pPr>
      <w:r w:rsidRPr="00007649">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007649" w:rsidRDefault="00B540EE" w:rsidP="00007649">
      <w:pPr>
        <w:pStyle w:val="-11"/>
        <w:spacing w:line="276" w:lineRule="auto"/>
        <w:ind w:left="0" w:firstLine="709"/>
        <w:jc w:val="both"/>
      </w:pPr>
      <w:r w:rsidRPr="00007649">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007649" w:rsidRDefault="00B540EE" w:rsidP="00007649">
      <w:pPr>
        <w:pStyle w:val="-11"/>
        <w:spacing w:line="276" w:lineRule="auto"/>
        <w:ind w:left="0" w:firstLine="709"/>
        <w:jc w:val="both"/>
      </w:pPr>
      <w:r w:rsidRPr="00007649">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007649">
        <w:rPr>
          <w:rStyle w:val="af3"/>
          <w:rFonts w:eastAsia="Calibri"/>
        </w:rPr>
        <w:footnoteReference w:id="15"/>
      </w:r>
      <w:r w:rsidRPr="00007649">
        <w:rPr>
          <w:vertAlign w:val="superscript"/>
        </w:rPr>
        <w:t>.</w:t>
      </w:r>
    </w:p>
    <w:p w:rsidR="00B540EE" w:rsidRPr="00007649" w:rsidRDefault="00B540EE" w:rsidP="00007649">
      <w:pPr>
        <w:pStyle w:val="-11"/>
        <w:spacing w:line="276" w:lineRule="auto"/>
        <w:ind w:left="0" w:firstLine="709"/>
        <w:jc w:val="both"/>
      </w:pPr>
      <w:r w:rsidRPr="00007649">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007649">
        <w:t>е</w:t>
      </w:r>
      <w:r w:rsidRPr="00007649">
        <w:t xml:space="preserve">нности и экономичности. Проект оптимизации энергозатрат. </w:t>
      </w:r>
    </w:p>
    <w:p w:rsidR="00B540EE" w:rsidRPr="00007649" w:rsidRDefault="00B540EE" w:rsidP="00007649">
      <w:pPr>
        <w:pStyle w:val="-11"/>
        <w:spacing w:line="276" w:lineRule="auto"/>
        <w:ind w:left="0" w:firstLine="709"/>
        <w:jc w:val="both"/>
      </w:pPr>
      <w:r w:rsidRPr="00007649">
        <w:t xml:space="preserve">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w:t>
      </w:r>
      <w:r w:rsidRPr="00007649">
        <w:lastRenderedPageBreak/>
        <w:t>данного продукта. Пилотное применение технологии на основе разработанных регламентов.</w:t>
      </w:r>
    </w:p>
    <w:p w:rsidR="00B540EE" w:rsidRPr="00007649" w:rsidRDefault="00B540EE" w:rsidP="00007649">
      <w:pPr>
        <w:pStyle w:val="-11"/>
        <w:spacing w:line="276" w:lineRule="auto"/>
        <w:ind w:left="0" w:firstLine="709"/>
        <w:jc w:val="both"/>
      </w:pPr>
      <w:r w:rsidRPr="00007649">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007649" w:rsidRDefault="00B540EE" w:rsidP="00007649">
      <w:pPr>
        <w:pStyle w:val="-11"/>
        <w:spacing w:line="276" w:lineRule="auto"/>
        <w:ind w:left="0" w:firstLine="709"/>
        <w:jc w:val="both"/>
      </w:pPr>
      <w:r w:rsidRPr="00007649">
        <w:t>Разработка проектного замысла в рамках избранного обучающимся вида проекта.</w:t>
      </w:r>
    </w:p>
    <w:p w:rsidR="00B540EE" w:rsidRPr="00007649" w:rsidRDefault="00B540EE" w:rsidP="00007649">
      <w:pPr>
        <w:pStyle w:val="-11"/>
        <w:spacing w:line="276" w:lineRule="auto"/>
        <w:ind w:left="0" w:firstLine="709"/>
        <w:jc w:val="both"/>
        <w:rPr>
          <w:b/>
          <w:lang w:eastAsia="en-US"/>
        </w:rPr>
      </w:pPr>
      <w:r w:rsidRPr="00007649">
        <w:rPr>
          <w:b/>
          <w:lang w:eastAsia="en-US"/>
        </w:rPr>
        <w:t>Построение образовательных траекторий и планов в области профессионального самоопределения</w:t>
      </w:r>
    </w:p>
    <w:p w:rsidR="00B540EE" w:rsidRPr="00007649" w:rsidRDefault="00B540EE" w:rsidP="00007649">
      <w:pPr>
        <w:pStyle w:val="-11"/>
        <w:spacing w:line="276" w:lineRule="auto"/>
        <w:ind w:left="0" w:firstLine="709"/>
        <w:jc w:val="both"/>
        <w:rPr>
          <w:rFonts w:eastAsia="MS Mincho"/>
        </w:rPr>
      </w:pPr>
      <w:r w:rsidRPr="00007649">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007649" w:rsidRDefault="00B540EE" w:rsidP="00007649">
      <w:pPr>
        <w:pStyle w:val="-11"/>
        <w:spacing w:line="276" w:lineRule="auto"/>
        <w:ind w:left="0" w:firstLine="709"/>
        <w:jc w:val="both"/>
      </w:pPr>
      <w:r w:rsidRPr="00007649">
        <w:t xml:space="preserve">Понятия трудового ресурса, рынка труда. Характеристики современного рынка труда. Квалификации и профессии. Цикл жизни профессии. </w:t>
      </w:r>
      <w:r w:rsidRPr="00007649">
        <w:rPr>
          <w:i/>
        </w:rPr>
        <w:t>Стратегии профессиональной карьеры.</w:t>
      </w:r>
      <w:r w:rsidRPr="00007649">
        <w:t xml:space="preserve"> Современные требования к кадрам. Концепции «обучения для жизни» и «обучения через всю жизнь». </w:t>
      </w:r>
    </w:p>
    <w:p w:rsidR="00B540EE" w:rsidRPr="00007649" w:rsidRDefault="00B540EE" w:rsidP="00007649">
      <w:pPr>
        <w:pStyle w:val="-11"/>
        <w:spacing w:line="276" w:lineRule="auto"/>
        <w:ind w:left="0" w:firstLine="709"/>
        <w:jc w:val="both"/>
      </w:pPr>
      <w:r w:rsidRPr="00007649">
        <w:t xml:space="preserve">Система профильного обучения: права, обязанности и возможности. </w:t>
      </w:r>
    </w:p>
    <w:p w:rsidR="00B540EE" w:rsidRPr="00007649" w:rsidRDefault="00B540EE" w:rsidP="00007649">
      <w:pPr>
        <w:pStyle w:val="-11"/>
        <w:spacing w:line="276" w:lineRule="auto"/>
        <w:ind w:left="0" w:firstLine="709"/>
        <w:jc w:val="both"/>
      </w:pPr>
      <w:r w:rsidRPr="00007649">
        <w:t>Предпрофессиональные пробы в реальных и / или модельных условиях, дающие представление о деятельности в определ</w:t>
      </w:r>
      <w:r w:rsidR="00245F1D" w:rsidRPr="00007649">
        <w:t>е</w:t>
      </w:r>
      <w:r w:rsidRPr="00007649">
        <w:t>нной сфере. Опыт принятия ответственного решения п</w:t>
      </w:r>
      <w:r w:rsidR="00E518F6" w:rsidRPr="00007649">
        <w:t>ри выборе краткосрочного курса.</w:t>
      </w:r>
    </w:p>
    <w:p w:rsidR="00B30F8B" w:rsidRPr="00007649" w:rsidRDefault="00485C1A" w:rsidP="00007649">
      <w:pPr>
        <w:pStyle w:val="4"/>
        <w:spacing w:line="276" w:lineRule="auto"/>
        <w:ind w:left="0"/>
        <w:rPr>
          <w:sz w:val="24"/>
          <w:szCs w:val="24"/>
        </w:rPr>
      </w:pPr>
      <w:bookmarkStart w:id="423" w:name="_Toc409691716"/>
      <w:bookmarkStart w:id="424" w:name="_Toc410654041"/>
      <w:bookmarkStart w:id="425" w:name="_Toc414553252"/>
      <w:r>
        <w:rPr>
          <w:sz w:val="24"/>
          <w:szCs w:val="24"/>
        </w:rPr>
        <w:t>2.2.4</w:t>
      </w:r>
      <w:r w:rsidR="00F17097" w:rsidRPr="00007649">
        <w:rPr>
          <w:sz w:val="24"/>
          <w:szCs w:val="24"/>
        </w:rPr>
        <w:t xml:space="preserve"> </w:t>
      </w:r>
      <w:r w:rsidR="00B540EE" w:rsidRPr="00007649">
        <w:rPr>
          <w:sz w:val="24"/>
          <w:szCs w:val="24"/>
        </w:rPr>
        <w:t>Физическая культура</w:t>
      </w:r>
      <w:bookmarkEnd w:id="423"/>
      <w:bookmarkEnd w:id="424"/>
      <w:bookmarkEnd w:id="425"/>
    </w:p>
    <w:p w:rsidR="00B30F8B" w:rsidRPr="00007649" w:rsidRDefault="00B30F8B" w:rsidP="00007649">
      <w:pPr>
        <w:tabs>
          <w:tab w:val="left" w:pos="1134"/>
        </w:tabs>
        <w:spacing w:after="0"/>
        <w:ind w:firstLine="709"/>
        <w:jc w:val="both"/>
        <w:rPr>
          <w:rFonts w:ascii="Times New Roman" w:hAnsi="Times New Roman"/>
          <w:sz w:val="24"/>
          <w:szCs w:val="24"/>
        </w:rPr>
      </w:pPr>
      <w:r w:rsidRPr="00007649">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007649" w:rsidRDefault="00B30F8B" w:rsidP="00007649">
      <w:pPr>
        <w:tabs>
          <w:tab w:val="left" w:pos="1134"/>
        </w:tabs>
        <w:spacing w:after="0"/>
        <w:ind w:firstLine="709"/>
        <w:jc w:val="both"/>
        <w:rPr>
          <w:rFonts w:ascii="Times New Roman" w:hAnsi="Times New Roman"/>
          <w:sz w:val="24"/>
          <w:szCs w:val="24"/>
        </w:rPr>
      </w:pPr>
      <w:r w:rsidRPr="00007649">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007649" w:rsidRDefault="00B30F8B" w:rsidP="00007649">
      <w:pPr>
        <w:tabs>
          <w:tab w:val="left" w:pos="1134"/>
        </w:tabs>
        <w:spacing w:after="0"/>
        <w:ind w:firstLine="709"/>
        <w:jc w:val="both"/>
        <w:rPr>
          <w:rFonts w:ascii="Times New Roman" w:hAnsi="Times New Roman"/>
          <w:sz w:val="24"/>
          <w:szCs w:val="24"/>
        </w:rPr>
      </w:pPr>
      <w:r w:rsidRPr="00007649">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007649" w:rsidRDefault="00B30F8B" w:rsidP="00007649">
      <w:pPr>
        <w:tabs>
          <w:tab w:val="left" w:pos="1134"/>
        </w:tabs>
        <w:spacing w:after="0"/>
        <w:ind w:firstLine="709"/>
        <w:jc w:val="both"/>
        <w:rPr>
          <w:rFonts w:ascii="Times New Roman" w:hAnsi="Times New Roman"/>
          <w:sz w:val="24"/>
          <w:szCs w:val="24"/>
        </w:rPr>
      </w:pPr>
      <w:r w:rsidRPr="00007649">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E518F6" w:rsidRPr="00007649" w:rsidRDefault="00E518F6" w:rsidP="00007649">
      <w:pPr>
        <w:pStyle w:val="a8"/>
        <w:spacing w:line="276" w:lineRule="auto"/>
        <w:ind w:left="709"/>
        <w:jc w:val="both"/>
        <w:rPr>
          <w:rFonts w:ascii="Times New Roman" w:hAnsi="Times New Roman"/>
          <w:b/>
          <w:color w:val="000000"/>
        </w:rPr>
      </w:pPr>
    </w:p>
    <w:p w:rsidR="00B540EE" w:rsidRPr="00007649" w:rsidRDefault="00B540EE" w:rsidP="00007649">
      <w:pPr>
        <w:pStyle w:val="a8"/>
        <w:spacing w:line="276" w:lineRule="auto"/>
        <w:ind w:left="709"/>
        <w:jc w:val="both"/>
        <w:rPr>
          <w:rFonts w:ascii="Times New Roman" w:hAnsi="Times New Roman"/>
          <w:b/>
          <w:color w:val="000000"/>
        </w:rPr>
      </w:pPr>
      <w:r w:rsidRPr="00007649">
        <w:rPr>
          <w:rFonts w:ascii="Times New Roman" w:hAnsi="Times New Roman"/>
          <w:b/>
          <w:color w:val="000000"/>
        </w:rPr>
        <w:t xml:space="preserve">Физическая культура как область знаний </w:t>
      </w:r>
    </w:p>
    <w:p w:rsidR="00B540EE" w:rsidRPr="00007649" w:rsidRDefault="00B540EE" w:rsidP="00007649">
      <w:pPr>
        <w:pStyle w:val="a8"/>
        <w:spacing w:line="276" w:lineRule="auto"/>
        <w:ind w:left="709"/>
        <w:jc w:val="both"/>
        <w:rPr>
          <w:rFonts w:ascii="Times New Roman" w:hAnsi="Times New Roman"/>
          <w:b/>
          <w:color w:val="000000"/>
        </w:rPr>
      </w:pPr>
      <w:r w:rsidRPr="00007649">
        <w:rPr>
          <w:rFonts w:ascii="Times New Roman" w:hAnsi="Times New Roman"/>
          <w:b/>
          <w:color w:val="000000"/>
        </w:rPr>
        <w:lastRenderedPageBreak/>
        <w:t>История и современное развитие физической культуры</w:t>
      </w:r>
    </w:p>
    <w:p w:rsidR="00B540EE" w:rsidRPr="00007649" w:rsidRDefault="00B540EE" w:rsidP="00007649">
      <w:pPr>
        <w:pStyle w:val="a8"/>
        <w:spacing w:line="276" w:lineRule="auto"/>
        <w:ind w:left="0" w:firstLine="709"/>
        <w:jc w:val="both"/>
        <w:rPr>
          <w:rFonts w:ascii="Times New Roman" w:hAnsi="Times New Roman"/>
          <w:color w:val="000000"/>
        </w:rPr>
      </w:pPr>
      <w:r w:rsidRPr="00007649">
        <w:rPr>
          <w:rFonts w:ascii="Times New Roman" w:hAnsi="Times New Roman"/>
          <w:i/>
          <w:color w:val="000000"/>
        </w:rPr>
        <w:t>Олимпийские игры древности.Возрождение Олимпийских игр и олимпийского движения. Олимпийское движение в России</w:t>
      </w:r>
      <w:r w:rsidRPr="00007649">
        <w:rPr>
          <w:rFonts w:ascii="Times New Roman" w:hAnsi="Times New Roman"/>
          <w:color w:val="000000"/>
        </w:rPr>
        <w:t xml:space="preserve">. </w:t>
      </w:r>
      <w:r w:rsidRPr="00007649">
        <w:rPr>
          <w:rFonts w:ascii="Times New Roman" w:hAnsi="Times New Roman"/>
          <w:i/>
          <w:color w:val="000000"/>
        </w:rPr>
        <w:t>Современные Олимпийские игры.</w:t>
      </w:r>
      <w:r w:rsidRPr="00007649">
        <w:rPr>
          <w:rFonts w:ascii="Times New Roman" w:hAnsi="Times New Roman"/>
          <w:color w:val="000000"/>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007649" w:rsidRDefault="00B540EE" w:rsidP="00007649">
      <w:pPr>
        <w:pStyle w:val="a8"/>
        <w:spacing w:line="276" w:lineRule="auto"/>
        <w:ind w:left="0" w:firstLine="709"/>
        <w:jc w:val="both"/>
        <w:rPr>
          <w:rFonts w:ascii="Times New Roman" w:hAnsi="Times New Roman"/>
          <w:color w:val="000000"/>
        </w:rPr>
      </w:pPr>
      <w:r w:rsidRPr="00007649">
        <w:rPr>
          <w:rFonts w:ascii="Times New Roman" w:hAnsi="Times New Roman"/>
          <w:b/>
          <w:color w:val="000000"/>
        </w:rPr>
        <w:t>Современное представление о физической культуре (основные понятия)</w:t>
      </w:r>
    </w:p>
    <w:p w:rsidR="00B540EE" w:rsidRPr="00007649" w:rsidRDefault="00B540EE" w:rsidP="00007649">
      <w:pPr>
        <w:ind w:firstLine="709"/>
        <w:jc w:val="both"/>
        <w:rPr>
          <w:rFonts w:ascii="Times New Roman" w:hAnsi="Times New Roman"/>
          <w:color w:val="000000"/>
          <w:sz w:val="24"/>
          <w:szCs w:val="24"/>
        </w:rPr>
      </w:pPr>
      <w:r w:rsidRPr="00007649">
        <w:rPr>
          <w:rFonts w:ascii="Times New Roman" w:hAnsi="Times New Roman"/>
          <w:color w:val="000000"/>
          <w:sz w:val="24"/>
          <w:szCs w:val="24"/>
        </w:rPr>
        <w:t xml:space="preserve">Физическое развитие человека. </w:t>
      </w:r>
      <w:r w:rsidRPr="00007649">
        <w:rPr>
          <w:rFonts w:ascii="Times New Roman" w:hAnsi="Times New Roman"/>
          <w:i/>
          <w:color w:val="000000"/>
          <w:sz w:val="24"/>
          <w:szCs w:val="24"/>
        </w:rPr>
        <w:t>Физическая подготовка, ее связь с укреплением здоровья, развитием физических качеств.</w:t>
      </w:r>
      <w:r w:rsidRPr="00007649">
        <w:rPr>
          <w:rFonts w:ascii="Times New Roman" w:hAnsi="Times New Roman"/>
          <w:color w:val="000000"/>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007649">
        <w:rPr>
          <w:rFonts w:ascii="Times New Roman" w:hAnsi="Times New Roman"/>
          <w:i/>
          <w:color w:val="000000"/>
          <w:sz w:val="24"/>
          <w:szCs w:val="24"/>
        </w:rPr>
        <w:t>Спорт и спортивная подготовка</w:t>
      </w:r>
      <w:r w:rsidRPr="00007649">
        <w:rPr>
          <w:rFonts w:ascii="Times New Roman" w:hAnsi="Times New Roman"/>
          <w:color w:val="000000"/>
          <w:sz w:val="24"/>
          <w:szCs w:val="24"/>
        </w:rPr>
        <w:t xml:space="preserve">. </w:t>
      </w:r>
      <w:r w:rsidRPr="00007649">
        <w:rPr>
          <w:rFonts w:ascii="Times New Roman" w:hAnsi="Times New Roman"/>
          <w:i/>
          <w:color w:val="000000"/>
          <w:sz w:val="24"/>
          <w:szCs w:val="24"/>
        </w:rPr>
        <w:t>Всероссийский физкультурно-спортивный комплекс «Готов к труду и обороне».</w:t>
      </w:r>
    </w:p>
    <w:p w:rsidR="00B540EE" w:rsidRPr="00007649" w:rsidRDefault="00B540EE" w:rsidP="00007649">
      <w:pPr>
        <w:pStyle w:val="a8"/>
        <w:spacing w:line="276" w:lineRule="auto"/>
        <w:ind w:left="709"/>
        <w:jc w:val="both"/>
        <w:rPr>
          <w:rFonts w:ascii="Times New Roman" w:hAnsi="Times New Roman"/>
          <w:color w:val="000000"/>
        </w:rPr>
      </w:pPr>
      <w:r w:rsidRPr="00007649">
        <w:rPr>
          <w:rFonts w:ascii="Times New Roman" w:hAnsi="Times New Roman"/>
          <w:b/>
          <w:color w:val="000000"/>
        </w:rPr>
        <w:t>Физическая культура человека</w:t>
      </w:r>
    </w:p>
    <w:p w:rsidR="006658DB" w:rsidRPr="00007649" w:rsidRDefault="00B540EE" w:rsidP="00007649">
      <w:pPr>
        <w:tabs>
          <w:tab w:val="left" w:pos="0"/>
        </w:tabs>
        <w:spacing w:after="0"/>
        <w:ind w:firstLine="709"/>
        <w:jc w:val="both"/>
        <w:rPr>
          <w:rFonts w:ascii="Times New Roman" w:hAnsi="Times New Roman"/>
          <w:b/>
          <w:color w:val="000000"/>
          <w:sz w:val="24"/>
          <w:szCs w:val="24"/>
        </w:rPr>
      </w:pPr>
      <w:r w:rsidRPr="00007649">
        <w:rPr>
          <w:rFonts w:ascii="Times New Roman" w:hAnsi="Times New Roman"/>
          <w:color w:val="000000"/>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007649">
        <w:rPr>
          <w:rFonts w:ascii="Times New Roman" w:hAnsi="Times New Roman"/>
          <w:b/>
          <w:color w:val="000000"/>
          <w:sz w:val="24"/>
          <w:szCs w:val="24"/>
        </w:rPr>
        <w:t xml:space="preserve">Способы двигательной (физкультурной) деятельности </w:t>
      </w:r>
    </w:p>
    <w:p w:rsidR="00B540EE" w:rsidRPr="00007649" w:rsidRDefault="00B540EE" w:rsidP="00007649">
      <w:pPr>
        <w:tabs>
          <w:tab w:val="left" w:pos="0"/>
        </w:tabs>
        <w:spacing w:after="0"/>
        <w:ind w:firstLine="709"/>
        <w:jc w:val="both"/>
        <w:rPr>
          <w:rFonts w:ascii="Times New Roman" w:hAnsi="Times New Roman"/>
          <w:b/>
          <w:color w:val="000000"/>
          <w:sz w:val="24"/>
          <w:szCs w:val="24"/>
        </w:rPr>
      </w:pPr>
      <w:r w:rsidRPr="00007649">
        <w:rPr>
          <w:rFonts w:ascii="Times New Roman" w:hAnsi="Times New Roman"/>
          <w:b/>
          <w:color w:val="000000"/>
          <w:sz w:val="24"/>
          <w:szCs w:val="24"/>
        </w:rPr>
        <w:t>Организация и проведение самостоятельных занятий физической культурой</w:t>
      </w:r>
    </w:p>
    <w:p w:rsidR="00B540EE" w:rsidRPr="00007649" w:rsidRDefault="00B540EE" w:rsidP="00007649">
      <w:pPr>
        <w:pStyle w:val="a8"/>
        <w:spacing w:line="276" w:lineRule="auto"/>
        <w:ind w:left="0"/>
        <w:jc w:val="both"/>
        <w:rPr>
          <w:rFonts w:ascii="Times New Roman" w:hAnsi="Times New Roman"/>
          <w:color w:val="000000"/>
        </w:rPr>
      </w:pPr>
      <w:r w:rsidRPr="00007649">
        <w:rPr>
          <w:rFonts w:ascii="Times New Roman" w:hAnsi="Times New Roman"/>
          <w:color w:val="000000"/>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007649">
        <w:rPr>
          <w:rFonts w:ascii="Times New Roman" w:hAnsi="Times New Roman"/>
          <w:i/>
          <w:color w:val="000000"/>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007649">
        <w:rPr>
          <w:rFonts w:ascii="Times New Roman" w:hAnsi="Times New Roman"/>
          <w:color w:val="000000"/>
        </w:rPr>
        <w:t xml:space="preserve"> Организация досуга средствами физической культуры. </w:t>
      </w:r>
    </w:p>
    <w:p w:rsidR="00B540EE" w:rsidRPr="00007649" w:rsidRDefault="00B540EE" w:rsidP="00007649">
      <w:pPr>
        <w:pStyle w:val="a8"/>
        <w:spacing w:line="276" w:lineRule="auto"/>
        <w:ind w:left="709"/>
        <w:jc w:val="both"/>
        <w:rPr>
          <w:rFonts w:ascii="Times New Roman" w:hAnsi="Times New Roman"/>
          <w:b/>
          <w:color w:val="000000"/>
        </w:rPr>
      </w:pPr>
      <w:r w:rsidRPr="00007649">
        <w:rPr>
          <w:rFonts w:ascii="Times New Roman" w:hAnsi="Times New Roman"/>
          <w:b/>
          <w:color w:val="000000"/>
        </w:rPr>
        <w:t xml:space="preserve">Оценка эффективности занятий физической культурой </w:t>
      </w:r>
    </w:p>
    <w:p w:rsidR="00B540EE" w:rsidRPr="00007649" w:rsidRDefault="00B540EE" w:rsidP="00007649">
      <w:pPr>
        <w:ind w:firstLine="709"/>
        <w:jc w:val="both"/>
        <w:rPr>
          <w:rFonts w:ascii="Times New Roman" w:hAnsi="Times New Roman"/>
          <w:color w:val="000000"/>
          <w:sz w:val="24"/>
          <w:szCs w:val="24"/>
        </w:rPr>
      </w:pPr>
      <w:r w:rsidRPr="00007649">
        <w:rPr>
          <w:rFonts w:ascii="Times New Roman" w:hAnsi="Times New Roman"/>
          <w:color w:val="000000"/>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007649" w:rsidRDefault="00B540EE" w:rsidP="00007649">
      <w:pPr>
        <w:pStyle w:val="a8"/>
        <w:spacing w:line="276" w:lineRule="auto"/>
        <w:ind w:left="709"/>
        <w:jc w:val="both"/>
        <w:rPr>
          <w:rFonts w:ascii="Times New Roman" w:hAnsi="Times New Roman"/>
          <w:b/>
          <w:color w:val="000000"/>
        </w:rPr>
      </w:pPr>
      <w:r w:rsidRPr="00007649">
        <w:rPr>
          <w:rFonts w:ascii="Times New Roman" w:hAnsi="Times New Roman"/>
          <w:b/>
          <w:color w:val="000000"/>
        </w:rPr>
        <w:t>Физическое совершенствование</w:t>
      </w:r>
    </w:p>
    <w:p w:rsidR="00B540EE" w:rsidRPr="00007649" w:rsidRDefault="00B540EE" w:rsidP="00007649">
      <w:pPr>
        <w:pStyle w:val="a8"/>
        <w:spacing w:line="276" w:lineRule="auto"/>
        <w:ind w:left="709"/>
        <w:jc w:val="both"/>
        <w:rPr>
          <w:rFonts w:ascii="Times New Roman" w:hAnsi="Times New Roman"/>
          <w:i/>
          <w:color w:val="000000"/>
        </w:rPr>
      </w:pPr>
      <w:r w:rsidRPr="00007649">
        <w:rPr>
          <w:rFonts w:ascii="Times New Roman" w:hAnsi="Times New Roman"/>
          <w:b/>
          <w:color w:val="000000"/>
        </w:rPr>
        <w:t>Физкультурно-оздоровительная деятельность</w:t>
      </w:r>
    </w:p>
    <w:p w:rsidR="00B540EE" w:rsidRPr="00007649" w:rsidRDefault="00B540EE" w:rsidP="00007649">
      <w:pPr>
        <w:ind w:firstLine="709"/>
        <w:jc w:val="both"/>
        <w:rPr>
          <w:rFonts w:ascii="Times New Roman" w:hAnsi="Times New Roman"/>
          <w:i/>
          <w:color w:val="000000"/>
          <w:sz w:val="24"/>
          <w:szCs w:val="24"/>
        </w:rPr>
      </w:pPr>
      <w:r w:rsidRPr="00007649">
        <w:rPr>
          <w:rFonts w:ascii="Times New Roman" w:hAnsi="Times New Roman"/>
          <w:color w:val="000000"/>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007649">
        <w:rPr>
          <w:rFonts w:ascii="Times New Roman" w:hAnsi="Times New Roman"/>
          <w:i/>
          <w:color w:val="000000"/>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007649" w:rsidRDefault="00B540EE" w:rsidP="00007649">
      <w:pPr>
        <w:pStyle w:val="a8"/>
        <w:spacing w:line="276" w:lineRule="auto"/>
        <w:ind w:left="709"/>
        <w:jc w:val="both"/>
        <w:rPr>
          <w:rFonts w:ascii="Times New Roman" w:hAnsi="Times New Roman"/>
          <w:color w:val="000000"/>
        </w:rPr>
      </w:pPr>
      <w:r w:rsidRPr="00007649">
        <w:rPr>
          <w:rFonts w:ascii="Times New Roman" w:hAnsi="Times New Roman"/>
          <w:b/>
          <w:color w:val="000000"/>
        </w:rPr>
        <w:t>Спортивно-оздоровительная деятельность</w:t>
      </w:r>
      <w:r w:rsidR="00DA34A9" w:rsidRPr="00007649">
        <w:rPr>
          <w:rStyle w:val="af3"/>
          <w:rFonts w:ascii="Times New Roman" w:hAnsi="Times New Roman"/>
          <w:b/>
          <w:color w:val="000000"/>
        </w:rPr>
        <w:footnoteReference w:id="16"/>
      </w:r>
    </w:p>
    <w:p w:rsidR="00B540EE" w:rsidRPr="00007649" w:rsidRDefault="00B540EE" w:rsidP="00007649">
      <w:pPr>
        <w:ind w:firstLine="709"/>
        <w:jc w:val="both"/>
        <w:rPr>
          <w:rFonts w:ascii="Times New Roman" w:hAnsi="Times New Roman"/>
          <w:color w:val="000000"/>
          <w:sz w:val="24"/>
          <w:szCs w:val="24"/>
        </w:rPr>
      </w:pPr>
      <w:r w:rsidRPr="00007649">
        <w:rPr>
          <w:rFonts w:ascii="Times New Roman" w:hAnsi="Times New Roman"/>
          <w:color w:val="000000"/>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w:t>
      </w:r>
      <w:r w:rsidRPr="00007649">
        <w:rPr>
          <w:rFonts w:ascii="Times New Roman" w:hAnsi="Times New Roman"/>
          <w:color w:val="000000"/>
          <w:sz w:val="24"/>
          <w:szCs w:val="24"/>
        </w:rPr>
        <w:lastRenderedPageBreak/>
        <w:t xml:space="preserve">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007649">
        <w:rPr>
          <w:rFonts w:ascii="Times New Roman" w:hAnsi="Times New Roman"/>
          <w:i/>
          <w:color w:val="000000"/>
          <w:sz w:val="24"/>
          <w:szCs w:val="24"/>
        </w:rPr>
        <w:t>мини-футбол</w:t>
      </w:r>
      <w:r w:rsidR="00601D93" w:rsidRPr="00007649">
        <w:rPr>
          <w:rFonts w:ascii="Times New Roman" w:hAnsi="Times New Roman"/>
          <w:color w:val="000000"/>
          <w:sz w:val="24"/>
          <w:szCs w:val="24"/>
        </w:rPr>
        <w:t xml:space="preserve">, волейбол, баскетбол. Правила спортивных игр. Игры по правилам. </w:t>
      </w:r>
      <w:r w:rsidR="00601D93" w:rsidRPr="00007649">
        <w:rPr>
          <w:rFonts w:ascii="Times New Roman" w:hAnsi="Times New Roman"/>
          <w:i/>
          <w:color w:val="000000"/>
          <w:sz w:val="24"/>
          <w:szCs w:val="24"/>
        </w:rPr>
        <w:t>Национальные виды спорта: технико-тактические действия и правила.</w:t>
      </w:r>
      <w:r w:rsidRPr="00007649">
        <w:rPr>
          <w:rFonts w:ascii="Times New Roman" w:hAnsi="Times New Roman"/>
          <w:i/>
          <w:color w:val="000000"/>
          <w:sz w:val="24"/>
          <w:szCs w:val="24"/>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007649">
        <w:rPr>
          <w:rFonts w:ascii="Times New Roman" w:hAnsi="Times New Roman"/>
          <w:color w:val="000000"/>
          <w:sz w:val="24"/>
          <w:szCs w:val="24"/>
        </w:rPr>
        <w:t xml:space="preserve"> Лыжные гонки:</w:t>
      </w:r>
      <w:r w:rsidRPr="00007649">
        <w:rPr>
          <w:rFonts w:ascii="Times New Roman" w:hAnsi="Times New Roman"/>
          <w:sz w:val="24"/>
          <w:szCs w:val="24"/>
          <w:vertAlign w:val="superscript"/>
        </w:rPr>
        <w:footnoteReference w:id="17"/>
      </w:r>
      <w:r w:rsidRPr="00007649">
        <w:rPr>
          <w:rFonts w:ascii="Times New Roman" w:hAnsi="Times New Roman"/>
          <w:color w:val="000000"/>
          <w:sz w:val="24"/>
          <w:szCs w:val="24"/>
        </w:rPr>
        <w:t xml:space="preserve"> передвижение на лыжах разными способами. Подъемы, спуски, повороты, торможения.</w:t>
      </w:r>
    </w:p>
    <w:p w:rsidR="00B540EE" w:rsidRPr="00007649" w:rsidRDefault="00B540EE" w:rsidP="00007649">
      <w:pPr>
        <w:pStyle w:val="a8"/>
        <w:spacing w:line="276" w:lineRule="auto"/>
        <w:ind w:left="709"/>
        <w:jc w:val="both"/>
        <w:rPr>
          <w:rFonts w:ascii="Times New Roman" w:hAnsi="Times New Roman"/>
          <w:b/>
          <w:color w:val="000000"/>
        </w:rPr>
      </w:pPr>
      <w:r w:rsidRPr="00007649">
        <w:rPr>
          <w:rFonts w:ascii="Times New Roman" w:hAnsi="Times New Roman"/>
          <w:b/>
          <w:color w:val="000000"/>
        </w:rPr>
        <w:t>Прикладно-ориентированная физкультурная деятельность</w:t>
      </w:r>
    </w:p>
    <w:p w:rsidR="00B540EE" w:rsidRPr="00007649" w:rsidRDefault="00B540EE" w:rsidP="00007649">
      <w:pPr>
        <w:ind w:firstLine="709"/>
        <w:jc w:val="both"/>
        <w:rPr>
          <w:rFonts w:ascii="Times New Roman" w:hAnsi="Times New Roman"/>
          <w:color w:val="000000"/>
          <w:sz w:val="24"/>
          <w:szCs w:val="24"/>
        </w:rPr>
      </w:pPr>
      <w:r w:rsidRPr="00007649">
        <w:rPr>
          <w:rFonts w:ascii="Times New Roman" w:hAnsi="Times New Roman"/>
          <w:i/>
          <w:color w:val="000000"/>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007649">
        <w:rPr>
          <w:rFonts w:ascii="Times New Roman" w:hAnsi="Times New Roman"/>
          <w:color w:val="000000"/>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w:t>
      </w:r>
      <w:r w:rsidR="00E518F6" w:rsidRPr="00007649">
        <w:rPr>
          <w:rFonts w:ascii="Times New Roman" w:hAnsi="Times New Roman"/>
          <w:color w:val="000000"/>
          <w:sz w:val="24"/>
          <w:szCs w:val="24"/>
        </w:rPr>
        <w:t>ки, плавание, спортивные игры).</w:t>
      </w:r>
    </w:p>
    <w:p w:rsidR="00B540EE" w:rsidRPr="00007649" w:rsidRDefault="00436EB5" w:rsidP="00007649">
      <w:pPr>
        <w:pStyle w:val="4"/>
        <w:spacing w:line="276" w:lineRule="auto"/>
        <w:ind w:left="0"/>
        <w:rPr>
          <w:sz w:val="24"/>
          <w:szCs w:val="24"/>
        </w:rPr>
      </w:pPr>
      <w:bookmarkStart w:id="426" w:name="_Toc409691717"/>
      <w:bookmarkStart w:id="427" w:name="_Toc410654042"/>
      <w:bookmarkStart w:id="428" w:name="_Toc414553253"/>
      <w:r w:rsidRPr="00007649">
        <w:rPr>
          <w:sz w:val="24"/>
          <w:szCs w:val="24"/>
        </w:rPr>
        <w:t>2.2.2.1</w:t>
      </w:r>
      <w:r w:rsidR="008A5237" w:rsidRPr="00007649">
        <w:rPr>
          <w:sz w:val="24"/>
          <w:szCs w:val="24"/>
        </w:rPr>
        <w:t>6</w:t>
      </w:r>
      <w:r w:rsidRPr="00007649">
        <w:rPr>
          <w:sz w:val="24"/>
          <w:szCs w:val="24"/>
        </w:rPr>
        <w:t xml:space="preserve">. </w:t>
      </w:r>
      <w:r w:rsidR="00B540EE" w:rsidRPr="00007649">
        <w:rPr>
          <w:sz w:val="24"/>
          <w:szCs w:val="24"/>
        </w:rPr>
        <w:t>Основы безопасности жизнедеятельности</w:t>
      </w:r>
      <w:bookmarkEnd w:id="426"/>
      <w:bookmarkEnd w:id="427"/>
      <w:bookmarkEnd w:id="428"/>
    </w:p>
    <w:p w:rsidR="00B30F8B" w:rsidRPr="00007649" w:rsidRDefault="00B30F8B" w:rsidP="00007649">
      <w:pPr>
        <w:tabs>
          <w:tab w:val="left" w:pos="1134"/>
        </w:tabs>
        <w:spacing w:after="0"/>
        <w:ind w:firstLine="709"/>
        <w:jc w:val="both"/>
        <w:rPr>
          <w:rFonts w:ascii="Times New Roman" w:hAnsi="Times New Roman"/>
          <w:sz w:val="24"/>
          <w:szCs w:val="24"/>
        </w:rPr>
      </w:pPr>
      <w:r w:rsidRPr="00007649">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B30F8B" w:rsidRPr="00007649" w:rsidRDefault="00B30F8B" w:rsidP="00007649">
      <w:pPr>
        <w:tabs>
          <w:tab w:val="left" w:pos="1134"/>
        </w:tabs>
        <w:overflowPunct w:val="0"/>
        <w:autoSpaceDE w:val="0"/>
        <w:autoSpaceDN w:val="0"/>
        <w:adjustRightInd w:val="0"/>
        <w:spacing w:after="0"/>
        <w:ind w:firstLine="709"/>
        <w:jc w:val="both"/>
        <w:rPr>
          <w:rFonts w:ascii="Times New Roman" w:hAnsi="Times New Roman"/>
          <w:sz w:val="24"/>
          <w:szCs w:val="24"/>
        </w:rPr>
      </w:pPr>
      <w:r w:rsidRPr="00007649">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B30F8B" w:rsidRPr="00007649" w:rsidRDefault="00B30F8B" w:rsidP="00007649">
      <w:pPr>
        <w:tabs>
          <w:tab w:val="left" w:pos="1134"/>
        </w:tabs>
        <w:overflowPunct w:val="0"/>
        <w:autoSpaceDE w:val="0"/>
        <w:autoSpaceDN w:val="0"/>
        <w:adjustRightInd w:val="0"/>
        <w:spacing w:after="0"/>
        <w:ind w:firstLine="709"/>
        <w:jc w:val="both"/>
        <w:rPr>
          <w:rFonts w:ascii="Times New Roman" w:hAnsi="Times New Roman"/>
          <w:sz w:val="24"/>
          <w:szCs w:val="24"/>
        </w:rPr>
      </w:pPr>
      <w:r w:rsidRPr="00007649">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B30F8B" w:rsidRPr="00007649" w:rsidRDefault="00B30F8B" w:rsidP="00007649">
      <w:pPr>
        <w:tabs>
          <w:tab w:val="left" w:pos="1134"/>
        </w:tabs>
        <w:spacing w:after="0"/>
        <w:ind w:firstLine="708"/>
        <w:jc w:val="both"/>
        <w:rPr>
          <w:rFonts w:ascii="Times New Roman" w:hAnsi="Times New Roman"/>
          <w:sz w:val="24"/>
          <w:szCs w:val="24"/>
        </w:rPr>
      </w:pPr>
      <w:r w:rsidRPr="00007649">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B30F8B" w:rsidRPr="00007649" w:rsidRDefault="00B30F8B" w:rsidP="00007649">
      <w:pPr>
        <w:pStyle w:val="a8"/>
        <w:numPr>
          <w:ilvl w:val="0"/>
          <w:numId w:val="117"/>
        </w:numPr>
        <w:tabs>
          <w:tab w:val="left" w:pos="284"/>
        </w:tabs>
        <w:spacing w:line="276" w:lineRule="auto"/>
        <w:ind w:left="0" w:firstLine="0"/>
        <w:jc w:val="both"/>
        <w:rPr>
          <w:rFonts w:ascii="Times New Roman" w:hAnsi="Times New Roman"/>
        </w:rPr>
      </w:pPr>
      <w:r w:rsidRPr="00007649">
        <w:rPr>
          <w:rFonts w:ascii="Times New Roman" w:hAnsi="Times New Roman"/>
        </w:rPr>
        <w:t>воспитание у обучающихся чувства ответственности за личную безопасность, ценностного отношения к своему здоровью и жизни;</w:t>
      </w:r>
    </w:p>
    <w:p w:rsidR="00B30F8B" w:rsidRPr="00007649" w:rsidRDefault="00B30F8B" w:rsidP="00007649">
      <w:pPr>
        <w:pStyle w:val="a8"/>
        <w:numPr>
          <w:ilvl w:val="0"/>
          <w:numId w:val="117"/>
        </w:numPr>
        <w:tabs>
          <w:tab w:val="left" w:pos="284"/>
        </w:tabs>
        <w:spacing w:line="276" w:lineRule="auto"/>
        <w:ind w:left="0" w:firstLine="0"/>
        <w:jc w:val="both"/>
        <w:rPr>
          <w:rFonts w:ascii="Times New Roman" w:hAnsi="Times New Roman"/>
        </w:rPr>
      </w:pPr>
      <w:r w:rsidRPr="00007649">
        <w:rPr>
          <w:rFonts w:ascii="Times New Roman" w:hAnsi="Times New Roman"/>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B30F8B" w:rsidRPr="00007649" w:rsidRDefault="00B30F8B" w:rsidP="00007649">
      <w:pPr>
        <w:pStyle w:val="a8"/>
        <w:numPr>
          <w:ilvl w:val="0"/>
          <w:numId w:val="117"/>
        </w:numPr>
        <w:tabs>
          <w:tab w:val="left" w:pos="284"/>
        </w:tabs>
        <w:spacing w:line="276" w:lineRule="auto"/>
        <w:ind w:left="0" w:firstLine="0"/>
        <w:jc w:val="both"/>
        <w:rPr>
          <w:rFonts w:ascii="Times New Roman" w:hAnsi="Times New Roman"/>
        </w:rPr>
      </w:pPr>
      <w:r w:rsidRPr="00007649">
        <w:rPr>
          <w:rFonts w:ascii="Times New Roman" w:hAnsi="Times New Roman"/>
        </w:rPr>
        <w:lastRenderedPageBreak/>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B30F8B" w:rsidRPr="00007649" w:rsidRDefault="00B30F8B" w:rsidP="00007649">
      <w:pPr>
        <w:tabs>
          <w:tab w:val="left" w:pos="1134"/>
        </w:tabs>
        <w:overflowPunct w:val="0"/>
        <w:autoSpaceDE w:val="0"/>
        <w:autoSpaceDN w:val="0"/>
        <w:adjustRightInd w:val="0"/>
        <w:spacing w:after="0"/>
        <w:ind w:firstLine="709"/>
        <w:jc w:val="both"/>
        <w:rPr>
          <w:rFonts w:ascii="Times New Roman" w:hAnsi="Times New Roman"/>
          <w:sz w:val="24"/>
          <w:szCs w:val="24"/>
        </w:rPr>
      </w:pPr>
      <w:r w:rsidRPr="00007649">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30F8B" w:rsidRPr="00007649" w:rsidRDefault="00B30F8B" w:rsidP="00007649">
      <w:pPr>
        <w:tabs>
          <w:tab w:val="left" w:pos="1134"/>
        </w:tabs>
        <w:overflowPunct w:val="0"/>
        <w:autoSpaceDE w:val="0"/>
        <w:autoSpaceDN w:val="0"/>
        <w:adjustRightInd w:val="0"/>
        <w:spacing w:after="0"/>
        <w:ind w:firstLine="709"/>
        <w:jc w:val="both"/>
        <w:rPr>
          <w:rFonts w:ascii="Times New Roman" w:hAnsi="Times New Roman"/>
          <w:sz w:val="24"/>
          <w:szCs w:val="24"/>
        </w:rPr>
      </w:pPr>
      <w:r w:rsidRPr="00007649">
        <w:rPr>
          <w:rFonts w:ascii="Times New Roman" w:eastAsia="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540EE" w:rsidRPr="00007649" w:rsidRDefault="00B540EE" w:rsidP="00007649">
      <w:pPr>
        <w:spacing w:after="0"/>
        <w:jc w:val="both"/>
        <w:rPr>
          <w:rFonts w:ascii="Times New Roman" w:hAnsi="Times New Roman"/>
          <w:sz w:val="24"/>
          <w:szCs w:val="24"/>
        </w:rPr>
      </w:pPr>
    </w:p>
    <w:p w:rsidR="00B540EE" w:rsidRPr="00007649" w:rsidRDefault="00B540EE" w:rsidP="00007649">
      <w:pPr>
        <w:spacing w:after="0"/>
        <w:ind w:firstLine="709"/>
        <w:jc w:val="both"/>
        <w:rPr>
          <w:rFonts w:ascii="Times New Roman" w:hAnsi="Times New Roman"/>
          <w:b/>
          <w:bCs/>
          <w:sz w:val="24"/>
          <w:szCs w:val="24"/>
        </w:rPr>
      </w:pPr>
      <w:r w:rsidRPr="00007649">
        <w:rPr>
          <w:rFonts w:ascii="Times New Roman" w:hAnsi="Times New Roman"/>
          <w:b/>
          <w:bCs/>
          <w:sz w:val="24"/>
          <w:szCs w:val="24"/>
        </w:rPr>
        <w:t>Основы безопасности личности, общества и государства</w:t>
      </w:r>
    </w:p>
    <w:p w:rsidR="00B540EE" w:rsidRPr="00007649" w:rsidRDefault="00B540EE" w:rsidP="00007649">
      <w:pPr>
        <w:tabs>
          <w:tab w:val="left" w:pos="426"/>
        </w:tabs>
        <w:spacing w:after="0"/>
        <w:ind w:left="709"/>
        <w:jc w:val="both"/>
        <w:rPr>
          <w:rFonts w:ascii="Times New Roman" w:hAnsi="Times New Roman"/>
          <w:b/>
          <w:bCs/>
          <w:color w:val="000000"/>
          <w:sz w:val="24"/>
          <w:szCs w:val="24"/>
          <w:shd w:val="clear" w:color="auto" w:fill="FFFFFF"/>
        </w:rPr>
      </w:pPr>
      <w:r w:rsidRPr="00007649">
        <w:rPr>
          <w:rFonts w:ascii="Times New Roman" w:hAnsi="Times New Roman"/>
          <w:b/>
          <w:bCs/>
          <w:color w:val="000000"/>
          <w:sz w:val="24"/>
          <w:szCs w:val="24"/>
          <w:shd w:val="clear" w:color="auto" w:fill="FFFFFF"/>
        </w:rPr>
        <w:t xml:space="preserve">Основы комплексной безопасности </w:t>
      </w:r>
    </w:p>
    <w:p w:rsidR="00B540EE" w:rsidRPr="00007649" w:rsidRDefault="00B540EE" w:rsidP="00007649">
      <w:pPr>
        <w:spacing w:after="0"/>
        <w:ind w:firstLine="709"/>
        <w:jc w:val="both"/>
        <w:rPr>
          <w:rFonts w:ascii="Times New Roman" w:hAnsi="Times New Roman"/>
          <w:i/>
          <w:sz w:val="24"/>
          <w:szCs w:val="24"/>
        </w:rPr>
      </w:pPr>
      <w:r w:rsidRPr="00007649">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007649">
        <w:rPr>
          <w:rFonts w:ascii="Times New Roman" w:hAnsi="Times New Roman"/>
          <w:i/>
          <w:sz w:val="24"/>
          <w:szCs w:val="24"/>
        </w:rPr>
        <w:t>Средства индивидуальной защиты велосипедиста.</w:t>
      </w:r>
      <w:r w:rsidRPr="00007649">
        <w:rPr>
          <w:rFonts w:ascii="Times New Roman" w:hAnsi="Times New Roman"/>
          <w:sz w:val="24"/>
          <w:szCs w:val="24"/>
        </w:rPr>
        <w:t xml:space="preserve"> Пожар его причины и последствия. Правила поведения при пожаре</w:t>
      </w:r>
      <w:r w:rsidR="00601D93" w:rsidRPr="00007649">
        <w:rPr>
          <w:rFonts w:ascii="Times New Roman" w:hAnsi="Times New Roman"/>
          <w:sz w:val="24"/>
          <w:szCs w:val="24"/>
        </w:rPr>
        <w:t xml:space="preserve"> при пожаре. Первичные средства пожаротушения</w:t>
      </w:r>
      <w:r w:rsidRPr="00007649">
        <w:rPr>
          <w:rFonts w:ascii="Times New Roman" w:hAnsi="Times New Roman"/>
          <w:sz w:val="24"/>
          <w:szCs w:val="24"/>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007649">
        <w:rPr>
          <w:rFonts w:ascii="Times New Roman" w:hAnsi="Times New Roman"/>
          <w:i/>
          <w:sz w:val="24"/>
          <w:szCs w:val="24"/>
        </w:rPr>
        <w:t>и поездках.</w:t>
      </w:r>
      <w:r w:rsidRPr="00007649">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007649">
        <w:rPr>
          <w:rFonts w:ascii="Times New Roman" w:hAnsi="Times New Roman"/>
          <w:i/>
          <w:sz w:val="24"/>
          <w:szCs w:val="24"/>
        </w:rPr>
        <w:t>самозащита покупателя</w:t>
      </w:r>
      <w:r w:rsidRPr="00007649">
        <w:rPr>
          <w:rFonts w:ascii="Times New Roman" w:hAnsi="Times New Roman"/>
          <w:sz w:val="24"/>
          <w:szCs w:val="24"/>
        </w:rPr>
        <w:t xml:space="preserve">). Элементарные способы самозащиты. </w:t>
      </w:r>
      <w:r w:rsidRPr="00007649">
        <w:rPr>
          <w:rFonts w:ascii="Times New Roman" w:hAnsi="Times New Roman"/>
          <w:i/>
          <w:sz w:val="24"/>
          <w:szCs w:val="24"/>
        </w:rPr>
        <w:t>Информационная безопасность подростка.</w:t>
      </w:r>
    </w:p>
    <w:p w:rsidR="00B540EE" w:rsidRPr="00007649" w:rsidRDefault="00B540EE" w:rsidP="00007649">
      <w:pPr>
        <w:tabs>
          <w:tab w:val="left" w:pos="426"/>
        </w:tabs>
        <w:spacing w:after="0"/>
        <w:ind w:left="709"/>
        <w:jc w:val="both"/>
        <w:rPr>
          <w:rFonts w:ascii="Times New Roman" w:hAnsi="Times New Roman"/>
          <w:sz w:val="24"/>
          <w:szCs w:val="24"/>
        </w:rPr>
      </w:pPr>
      <w:r w:rsidRPr="00007649">
        <w:rPr>
          <w:rFonts w:ascii="Times New Roman" w:hAnsi="Times New Roman"/>
          <w:b/>
          <w:sz w:val="24"/>
          <w:szCs w:val="24"/>
        </w:rPr>
        <w:t xml:space="preserve">Защита населения Российской Федерации от чрезвычайных </w:t>
      </w:r>
      <w:r w:rsidRPr="00007649">
        <w:rPr>
          <w:rFonts w:ascii="Times New Roman" w:hAnsi="Times New Roman"/>
          <w:b/>
          <w:bCs/>
          <w:color w:val="000000"/>
          <w:sz w:val="24"/>
          <w:szCs w:val="24"/>
          <w:shd w:val="clear" w:color="auto" w:fill="FFFFFF"/>
        </w:rPr>
        <w:t>ситуаций</w:t>
      </w:r>
    </w:p>
    <w:p w:rsidR="00601D93" w:rsidRPr="00007649" w:rsidRDefault="00601D93" w:rsidP="00007649">
      <w:pPr>
        <w:ind w:firstLine="709"/>
        <w:jc w:val="both"/>
        <w:rPr>
          <w:rFonts w:ascii="Times New Roman" w:hAnsi="Times New Roman"/>
          <w:sz w:val="24"/>
          <w:szCs w:val="24"/>
        </w:rPr>
      </w:pPr>
      <w:r w:rsidRPr="00007649">
        <w:rPr>
          <w:rFonts w:ascii="Times New Roman" w:hAnsi="Times New Roman"/>
          <w:sz w:val="24"/>
          <w:szCs w:val="24"/>
        </w:rPr>
        <w:t xml:space="preserve">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w:t>
      </w:r>
      <w:r w:rsidRPr="00007649">
        <w:rPr>
          <w:rFonts w:ascii="Times New Roman" w:hAnsi="Times New Roman"/>
          <w:sz w:val="24"/>
          <w:szCs w:val="24"/>
        </w:rPr>
        <w:lastRenderedPageBreak/>
        <w:t>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007649" w:rsidRDefault="00B540EE" w:rsidP="00007649">
      <w:pPr>
        <w:tabs>
          <w:tab w:val="left" w:pos="426"/>
        </w:tabs>
        <w:spacing w:after="0"/>
        <w:ind w:firstLine="709"/>
        <w:jc w:val="both"/>
        <w:rPr>
          <w:rFonts w:ascii="Times New Roman" w:hAnsi="Times New Roman"/>
          <w:bCs/>
          <w:color w:val="000000"/>
          <w:sz w:val="24"/>
          <w:szCs w:val="24"/>
          <w:shd w:val="clear" w:color="auto" w:fill="FFFFFF"/>
        </w:rPr>
      </w:pPr>
      <w:r w:rsidRPr="00007649">
        <w:rPr>
          <w:rFonts w:ascii="Times New Roman" w:hAnsi="Times New Roman"/>
          <w:b/>
          <w:bCs/>
          <w:sz w:val="24"/>
          <w:szCs w:val="24"/>
        </w:rPr>
        <w:t>Основы противодействия терроризму</w:t>
      </w:r>
      <w:r w:rsidR="00601D93" w:rsidRPr="00007649">
        <w:rPr>
          <w:rFonts w:ascii="Times New Roman" w:hAnsi="Times New Roman"/>
          <w:b/>
          <w:bCs/>
          <w:sz w:val="24"/>
          <w:szCs w:val="24"/>
        </w:rPr>
        <w:t>,</w:t>
      </w:r>
      <w:r w:rsidRPr="00007649">
        <w:rPr>
          <w:rFonts w:ascii="Times New Roman" w:hAnsi="Times New Roman"/>
          <w:b/>
          <w:bCs/>
          <w:sz w:val="24"/>
          <w:szCs w:val="24"/>
        </w:rPr>
        <w:t xml:space="preserve"> экстремизму </w:t>
      </w:r>
      <w:r w:rsidR="00601D93" w:rsidRPr="00007649">
        <w:rPr>
          <w:rFonts w:ascii="Times New Roman" w:hAnsi="Times New Roman"/>
          <w:b/>
          <w:bCs/>
          <w:sz w:val="24"/>
          <w:szCs w:val="24"/>
        </w:rPr>
        <w:t xml:space="preserve">и наркотизму </w:t>
      </w:r>
      <w:r w:rsidRPr="00007649">
        <w:rPr>
          <w:rFonts w:ascii="Times New Roman" w:hAnsi="Times New Roman"/>
          <w:b/>
          <w:bCs/>
          <w:sz w:val="24"/>
          <w:szCs w:val="24"/>
        </w:rPr>
        <w:t>в Российской Федерации</w:t>
      </w:r>
    </w:p>
    <w:p w:rsidR="00B540EE" w:rsidRPr="00007649" w:rsidRDefault="00B540EE" w:rsidP="00007649">
      <w:pPr>
        <w:tabs>
          <w:tab w:val="left" w:pos="0"/>
        </w:tabs>
        <w:spacing w:after="0"/>
        <w:ind w:firstLine="709"/>
        <w:jc w:val="both"/>
        <w:rPr>
          <w:rFonts w:ascii="Times New Roman" w:hAnsi="Times New Roman"/>
          <w:sz w:val="24"/>
          <w:szCs w:val="24"/>
        </w:rPr>
      </w:pPr>
      <w:r w:rsidRPr="00007649">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007649">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007649">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007649" w:rsidRDefault="00B540EE" w:rsidP="00007649">
      <w:pPr>
        <w:spacing w:after="0"/>
        <w:ind w:firstLine="709"/>
        <w:jc w:val="both"/>
        <w:rPr>
          <w:rFonts w:ascii="Times New Roman" w:hAnsi="Times New Roman"/>
          <w:b/>
          <w:bCs/>
          <w:sz w:val="24"/>
          <w:szCs w:val="24"/>
        </w:rPr>
      </w:pPr>
      <w:r w:rsidRPr="00007649">
        <w:rPr>
          <w:rFonts w:ascii="Times New Roman" w:hAnsi="Times New Roman"/>
          <w:b/>
          <w:bCs/>
          <w:sz w:val="24"/>
          <w:szCs w:val="24"/>
        </w:rPr>
        <w:t>Основы медицинских знаний и здорового образа жизни</w:t>
      </w:r>
    </w:p>
    <w:p w:rsidR="00B540EE" w:rsidRPr="00007649" w:rsidRDefault="00B540EE" w:rsidP="00007649">
      <w:pPr>
        <w:tabs>
          <w:tab w:val="left" w:pos="426"/>
        </w:tabs>
        <w:spacing w:after="0"/>
        <w:ind w:left="709"/>
        <w:jc w:val="both"/>
        <w:rPr>
          <w:rFonts w:ascii="Times New Roman" w:hAnsi="Times New Roman"/>
          <w:b/>
          <w:bCs/>
          <w:sz w:val="24"/>
          <w:szCs w:val="24"/>
        </w:rPr>
      </w:pPr>
      <w:r w:rsidRPr="00007649">
        <w:rPr>
          <w:rFonts w:ascii="Times New Roman" w:hAnsi="Times New Roman"/>
          <w:b/>
          <w:bCs/>
          <w:sz w:val="24"/>
          <w:szCs w:val="24"/>
        </w:rPr>
        <w:t>Основы здорового образа жизни</w:t>
      </w:r>
    </w:p>
    <w:p w:rsidR="00B540EE" w:rsidRPr="00007649" w:rsidRDefault="009A5A04" w:rsidP="00007649">
      <w:pPr>
        <w:spacing w:after="0"/>
        <w:ind w:firstLine="709"/>
        <w:jc w:val="both"/>
        <w:rPr>
          <w:rFonts w:ascii="Times New Roman" w:hAnsi="Times New Roman"/>
          <w:bCs/>
          <w:sz w:val="24"/>
          <w:szCs w:val="24"/>
        </w:rPr>
      </w:pPr>
      <w:r w:rsidRPr="00007649">
        <w:rPr>
          <w:rFonts w:ascii="Times New Roman" w:hAnsi="Times New Roman"/>
          <w:bCs/>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w:t>
      </w:r>
      <w:r w:rsidR="00B540EE" w:rsidRPr="00007649">
        <w:rPr>
          <w:rFonts w:ascii="Times New Roman" w:hAnsi="Times New Roman"/>
          <w:bCs/>
          <w:sz w:val="24"/>
          <w:szCs w:val="24"/>
        </w:rPr>
        <w:t xml:space="preserve">. </w:t>
      </w:r>
      <w:r w:rsidR="00B540EE" w:rsidRPr="00007649">
        <w:rPr>
          <w:rFonts w:ascii="Times New Roman" w:hAnsi="Times New Roman"/>
          <w:bCs/>
          <w:i/>
          <w:sz w:val="24"/>
          <w:szCs w:val="24"/>
        </w:rPr>
        <w:t>Семья в современном обществе. Права и обязанности супругов. Защита прав ребенка.</w:t>
      </w:r>
    </w:p>
    <w:p w:rsidR="00B540EE" w:rsidRPr="00007649" w:rsidRDefault="00B540EE" w:rsidP="00007649">
      <w:pPr>
        <w:tabs>
          <w:tab w:val="left" w:pos="426"/>
        </w:tabs>
        <w:spacing w:after="0"/>
        <w:ind w:left="709"/>
        <w:jc w:val="both"/>
        <w:rPr>
          <w:rFonts w:ascii="Times New Roman" w:hAnsi="Times New Roman"/>
          <w:b/>
          <w:bCs/>
          <w:sz w:val="24"/>
          <w:szCs w:val="24"/>
        </w:rPr>
      </w:pPr>
      <w:r w:rsidRPr="00007649">
        <w:rPr>
          <w:rFonts w:ascii="Times New Roman" w:hAnsi="Times New Roman"/>
          <w:b/>
          <w:bCs/>
          <w:sz w:val="24"/>
          <w:szCs w:val="24"/>
        </w:rPr>
        <w:t>Основы медицинских знаний и оказание первой помощи</w:t>
      </w:r>
    </w:p>
    <w:p w:rsidR="00E518F6" w:rsidRPr="00007649" w:rsidRDefault="00B540EE"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Основы оказания первой помощи. Первая помощь при наружном и внутреннем кровотечении. </w:t>
      </w:r>
      <w:r w:rsidR="009A5A04" w:rsidRPr="00007649">
        <w:rPr>
          <w:rFonts w:ascii="Times New Roman" w:hAnsi="Times New Roman"/>
          <w:sz w:val="24"/>
          <w:szCs w:val="24"/>
        </w:rPr>
        <w:t xml:space="preserve">Извлечение инородного тела из верхних дыхательных путей. </w:t>
      </w:r>
      <w:r w:rsidRPr="00007649">
        <w:rPr>
          <w:rFonts w:ascii="Times New Roman" w:hAnsi="Times New Roman"/>
          <w:sz w:val="24"/>
          <w:szCs w:val="24"/>
        </w:rPr>
        <w:t xml:space="preserve">Первая помощь при ушибах и растяжениях, вывихах и переломах. Первая помощь при </w:t>
      </w:r>
      <w:r w:rsidR="009A5A04" w:rsidRPr="00007649">
        <w:rPr>
          <w:rFonts w:ascii="Times New Roman" w:hAnsi="Times New Roman"/>
          <w:sz w:val="24"/>
          <w:szCs w:val="24"/>
        </w:rPr>
        <w:t>ожогах, отморожениях и общем переохлаждении</w:t>
      </w:r>
      <w:r w:rsidRPr="00007649">
        <w:rPr>
          <w:rFonts w:ascii="Times New Roman" w:hAnsi="Times New Roman"/>
          <w:sz w:val="24"/>
          <w:szCs w:val="24"/>
        </w:rPr>
        <w:t xml:space="preserve">. </w:t>
      </w:r>
      <w:r w:rsidRPr="00007649">
        <w:rPr>
          <w:rFonts w:ascii="Times New Roman" w:hAnsi="Times New Roman"/>
          <w:i/>
          <w:sz w:val="24"/>
          <w:szCs w:val="24"/>
        </w:rPr>
        <w:t>Основные неинфекционные и инфекционные заболевания,их профилактика</w:t>
      </w:r>
      <w:r w:rsidRPr="00007649">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w:t>
      </w:r>
      <w:r w:rsidR="009A5A04" w:rsidRPr="00007649">
        <w:rPr>
          <w:rFonts w:ascii="Times New Roman" w:hAnsi="Times New Roman"/>
          <w:sz w:val="24"/>
          <w:szCs w:val="24"/>
        </w:rPr>
        <w:t xml:space="preserve"> и змей</w:t>
      </w:r>
      <w:r w:rsidRPr="00007649">
        <w:rPr>
          <w:rFonts w:ascii="Times New Roman" w:hAnsi="Times New Roman"/>
          <w:sz w:val="24"/>
          <w:szCs w:val="24"/>
        </w:rPr>
        <w:t>.</w:t>
      </w:r>
      <w:r w:rsidRPr="00007649">
        <w:rPr>
          <w:rFonts w:ascii="Times New Roman" w:hAnsi="Times New Roman"/>
          <w:i/>
          <w:sz w:val="24"/>
          <w:szCs w:val="24"/>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E518F6" w:rsidRPr="00007649" w:rsidRDefault="00E518F6" w:rsidP="00007649">
      <w:pPr>
        <w:pStyle w:val="af1"/>
        <w:spacing w:line="276" w:lineRule="auto"/>
        <w:jc w:val="center"/>
        <w:rPr>
          <w:b/>
          <w:sz w:val="24"/>
          <w:szCs w:val="24"/>
          <w:lang w:eastAsia="ru-RU"/>
        </w:rPr>
      </w:pPr>
    </w:p>
    <w:p w:rsidR="006F7394" w:rsidRPr="00007649" w:rsidRDefault="00237495" w:rsidP="00525866">
      <w:pPr>
        <w:pStyle w:val="af1"/>
        <w:spacing w:line="276" w:lineRule="auto"/>
        <w:rPr>
          <w:b/>
          <w:sz w:val="24"/>
          <w:szCs w:val="24"/>
          <w:lang w:eastAsia="ru-RU"/>
        </w:rPr>
      </w:pPr>
      <w:r w:rsidRPr="00007649">
        <w:rPr>
          <w:b/>
          <w:sz w:val="24"/>
          <w:szCs w:val="24"/>
          <w:lang w:eastAsia="ru-RU"/>
        </w:rPr>
        <w:t xml:space="preserve">2.3.  </w:t>
      </w:r>
      <w:r w:rsidR="006F7394" w:rsidRPr="00007649">
        <w:rPr>
          <w:b/>
          <w:sz w:val="24"/>
          <w:szCs w:val="24"/>
          <w:lang w:eastAsia="ru-RU"/>
        </w:rPr>
        <w:t>Программа</w:t>
      </w:r>
      <w:r w:rsidR="00525866">
        <w:rPr>
          <w:b/>
          <w:sz w:val="24"/>
          <w:szCs w:val="24"/>
          <w:lang w:eastAsia="ru-RU"/>
        </w:rPr>
        <w:t xml:space="preserve"> </w:t>
      </w:r>
      <w:r w:rsidR="006F7394" w:rsidRPr="00007649">
        <w:rPr>
          <w:b/>
          <w:sz w:val="24"/>
          <w:szCs w:val="24"/>
          <w:lang w:eastAsia="ru-RU"/>
        </w:rPr>
        <w:t>воспитания и социализации     обучающихся</w:t>
      </w:r>
      <w:r w:rsidR="00525866" w:rsidRPr="00525866">
        <w:rPr>
          <w:b/>
          <w:sz w:val="24"/>
          <w:szCs w:val="24"/>
          <w:lang w:eastAsia="ru-RU"/>
        </w:rPr>
        <w:t xml:space="preserve"> </w:t>
      </w:r>
      <w:r w:rsidR="00525866" w:rsidRPr="00007649">
        <w:rPr>
          <w:b/>
          <w:sz w:val="24"/>
          <w:szCs w:val="24"/>
          <w:lang w:eastAsia="ru-RU"/>
        </w:rPr>
        <w:t xml:space="preserve">на   уровне основного   </w:t>
      </w:r>
      <w:r w:rsidR="00525866">
        <w:rPr>
          <w:b/>
          <w:sz w:val="24"/>
          <w:szCs w:val="24"/>
          <w:lang w:eastAsia="ru-RU"/>
        </w:rPr>
        <w:t xml:space="preserve">общего образования </w:t>
      </w:r>
      <w:r w:rsidR="006A7432" w:rsidRPr="00007649">
        <w:rPr>
          <w:sz w:val="24"/>
          <w:szCs w:val="24"/>
        </w:rPr>
        <w:t>5-9 классов МБОУ  Стеклозаводской СОШ</w:t>
      </w:r>
    </w:p>
    <w:p w:rsidR="006F7394" w:rsidRPr="00007649" w:rsidRDefault="006F7394" w:rsidP="00007649">
      <w:pPr>
        <w:spacing w:after="0"/>
        <w:jc w:val="center"/>
        <w:rPr>
          <w:rFonts w:ascii="Times New Roman" w:hAnsi="Times New Roman"/>
          <w:b/>
          <w:i/>
          <w:sz w:val="24"/>
          <w:szCs w:val="24"/>
        </w:rPr>
      </w:pPr>
      <w:r w:rsidRPr="00007649">
        <w:rPr>
          <w:rFonts w:ascii="Times New Roman" w:hAnsi="Times New Roman"/>
          <w:b/>
          <w:i/>
          <w:sz w:val="24"/>
          <w:szCs w:val="24"/>
        </w:rPr>
        <w:t>Содержание</w:t>
      </w:r>
    </w:p>
    <w:p w:rsidR="006F7394" w:rsidRPr="00007649" w:rsidRDefault="006F7394" w:rsidP="00007649">
      <w:pPr>
        <w:numPr>
          <w:ilvl w:val="0"/>
          <w:numId w:val="235"/>
        </w:numPr>
        <w:spacing w:after="0"/>
        <w:ind w:left="284" w:hanging="284"/>
        <w:jc w:val="both"/>
        <w:rPr>
          <w:rFonts w:ascii="Times New Roman" w:hAnsi="Times New Roman"/>
          <w:sz w:val="24"/>
          <w:szCs w:val="24"/>
        </w:rPr>
      </w:pPr>
      <w:r w:rsidRPr="00007649">
        <w:rPr>
          <w:rFonts w:ascii="Times New Roman" w:hAnsi="Times New Roman"/>
          <w:sz w:val="24"/>
          <w:szCs w:val="24"/>
        </w:rPr>
        <w:t>Пояснительная записка</w:t>
      </w:r>
    </w:p>
    <w:p w:rsidR="006F7394" w:rsidRPr="00007649" w:rsidRDefault="006F7394" w:rsidP="00007649">
      <w:pPr>
        <w:pStyle w:val="af1"/>
        <w:numPr>
          <w:ilvl w:val="0"/>
          <w:numId w:val="235"/>
        </w:numPr>
        <w:spacing w:line="276" w:lineRule="auto"/>
        <w:ind w:left="284" w:hanging="284"/>
        <w:rPr>
          <w:sz w:val="24"/>
          <w:szCs w:val="24"/>
        </w:rPr>
      </w:pPr>
      <w:r w:rsidRPr="00007649">
        <w:rPr>
          <w:sz w:val="24"/>
          <w:szCs w:val="24"/>
        </w:rPr>
        <w:t>Цель и задачи Программы    воспитания и соц</w:t>
      </w:r>
      <w:r w:rsidR="006A7432" w:rsidRPr="00007649">
        <w:rPr>
          <w:sz w:val="24"/>
          <w:szCs w:val="24"/>
        </w:rPr>
        <w:t xml:space="preserve">иализации обучающихся науровне </w:t>
      </w:r>
      <w:r w:rsidRPr="00007649">
        <w:rPr>
          <w:sz w:val="24"/>
          <w:szCs w:val="24"/>
        </w:rPr>
        <w:t>основного общего образования</w:t>
      </w:r>
    </w:p>
    <w:p w:rsidR="006F7394" w:rsidRPr="00007649" w:rsidRDefault="006F7394" w:rsidP="00007649">
      <w:pPr>
        <w:pStyle w:val="af1"/>
        <w:numPr>
          <w:ilvl w:val="0"/>
          <w:numId w:val="235"/>
        </w:numPr>
        <w:spacing w:line="276" w:lineRule="auto"/>
        <w:ind w:left="284" w:hanging="284"/>
        <w:rPr>
          <w:sz w:val="24"/>
          <w:szCs w:val="24"/>
        </w:rPr>
      </w:pPr>
      <w:r w:rsidRPr="00007649">
        <w:rPr>
          <w:sz w:val="24"/>
          <w:szCs w:val="24"/>
        </w:rPr>
        <w:t>Ценностные установки  и ориентиры  программы</w:t>
      </w:r>
    </w:p>
    <w:p w:rsidR="006F7394" w:rsidRPr="00007649" w:rsidRDefault="006F7394" w:rsidP="00007649">
      <w:pPr>
        <w:pStyle w:val="af1"/>
        <w:numPr>
          <w:ilvl w:val="0"/>
          <w:numId w:val="235"/>
        </w:numPr>
        <w:spacing w:line="276" w:lineRule="auto"/>
        <w:ind w:left="284" w:hanging="284"/>
        <w:rPr>
          <w:sz w:val="24"/>
          <w:szCs w:val="24"/>
        </w:rPr>
      </w:pPr>
      <w:r w:rsidRPr="00007649">
        <w:rPr>
          <w:sz w:val="24"/>
          <w:szCs w:val="24"/>
          <w:lang w:eastAsia="ru-RU"/>
        </w:rPr>
        <w:t>Содержание программы</w:t>
      </w:r>
    </w:p>
    <w:p w:rsidR="006F7394" w:rsidRPr="00007649" w:rsidRDefault="006F7394" w:rsidP="00007649">
      <w:pPr>
        <w:pStyle w:val="af1"/>
        <w:tabs>
          <w:tab w:val="center" w:pos="5032"/>
        </w:tabs>
        <w:spacing w:line="276" w:lineRule="auto"/>
        <w:ind w:left="709" w:firstLine="0"/>
        <w:rPr>
          <w:rFonts w:eastAsia="Times New Roman"/>
          <w:sz w:val="24"/>
          <w:szCs w:val="24"/>
          <w:lang w:eastAsia="ru-RU"/>
        </w:rPr>
      </w:pPr>
      <w:r w:rsidRPr="00007649">
        <w:rPr>
          <w:sz w:val="24"/>
          <w:szCs w:val="24"/>
          <w:lang w:eastAsia="ru-RU"/>
        </w:rPr>
        <w:t>4.1.Основные направления и ценностные основы воспитания и социализации обучающихся</w:t>
      </w:r>
    </w:p>
    <w:p w:rsidR="006F7394" w:rsidRPr="00007649" w:rsidRDefault="006F7394" w:rsidP="00007649">
      <w:pPr>
        <w:pStyle w:val="af1"/>
        <w:spacing w:line="276" w:lineRule="auto"/>
        <w:ind w:left="709" w:firstLine="0"/>
        <w:rPr>
          <w:sz w:val="24"/>
          <w:szCs w:val="24"/>
          <w:lang w:eastAsia="ru-RU"/>
        </w:rPr>
      </w:pPr>
      <w:r w:rsidRPr="00007649">
        <w:rPr>
          <w:sz w:val="24"/>
          <w:szCs w:val="24"/>
          <w:lang w:eastAsia="ru-RU"/>
        </w:rPr>
        <w:t>4.2.Основные задачи воспитания и социали</w:t>
      </w:r>
      <w:r w:rsidR="00CE4BAA" w:rsidRPr="00007649">
        <w:rPr>
          <w:sz w:val="24"/>
          <w:szCs w:val="24"/>
          <w:lang w:eastAsia="ru-RU"/>
        </w:rPr>
        <w:t>зации по каждому из направлений</w:t>
      </w:r>
    </w:p>
    <w:p w:rsidR="006F7394" w:rsidRPr="00007649" w:rsidRDefault="006F7394" w:rsidP="00007649">
      <w:pPr>
        <w:pStyle w:val="af1"/>
        <w:spacing w:line="276" w:lineRule="auto"/>
        <w:ind w:left="709" w:firstLine="0"/>
        <w:rPr>
          <w:sz w:val="24"/>
          <w:szCs w:val="24"/>
          <w:lang w:eastAsia="ru-RU"/>
        </w:rPr>
      </w:pPr>
      <w:r w:rsidRPr="00007649">
        <w:rPr>
          <w:sz w:val="24"/>
          <w:szCs w:val="24"/>
          <w:lang w:eastAsia="ru-RU"/>
        </w:rPr>
        <w:t>4.3.Принципы и особенности организации  содержания воспитания и социализации обучающихся</w:t>
      </w:r>
    </w:p>
    <w:p w:rsidR="006F7394" w:rsidRPr="00007649" w:rsidRDefault="006F7394" w:rsidP="00007649">
      <w:pPr>
        <w:pStyle w:val="af1"/>
        <w:spacing w:line="276" w:lineRule="auto"/>
        <w:ind w:left="709" w:firstLine="0"/>
        <w:rPr>
          <w:sz w:val="24"/>
          <w:szCs w:val="24"/>
          <w:lang w:eastAsia="ru-RU"/>
        </w:rPr>
      </w:pPr>
      <w:r w:rsidRPr="00007649">
        <w:rPr>
          <w:sz w:val="24"/>
          <w:szCs w:val="24"/>
          <w:lang w:eastAsia="ru-RU"/>
        </w:rPr>
        <w:t>4.4.Основное содержание воспитания и социализации обучающихся</w:t>
      </w:r>
    </w:p>
    <w:p w:rsidR="006F7394" w:rsidRPr="00007649" w:rsidRDefault="006F7394" w:rsidP="00007649">
      <w:pPr>
        <w:pStyle w:val="af1"/>
        <w:spacing w:line="276" w:lineRule="auto"/>
        <w:ind w:left="709" w:firstLine="0"/>
        <w:rPr>
          <w:sz w:val="24"/>
          <w:szCs w:val="24"/>
          <w:lang w:eastAsia="ru-RU"/>
        </w:rPr>
      </w:pPr>
      <w:r w:rsidRPr="00007649">
        <w:rPr>
          <w:sz w:val="24"/>
          <w:szCs w:val="24"/>
          <w:lang w:eastAsia="ru-RU"/>
        </w:rPr>
        <w:lastRenderedPageBreak/>
        <w:t>4.5.Педагогические действия, виды  и формы деятельности  по воспитанию  и социализации обучающихся</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5. Планируемые результаты воспитания и социализации обучающихся   в основной школе.</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xml:space="preserve">6. Основные этапы организации воспитания и социализации обучающихся на ступени основного общего образования. Результаты </w:t>
      </w:r>
    </w:p>
    <w:p w:rsidR="006F7394" w:rsidRPr="00007649" w:rsidRDefault="006F7394" w:rsidP="00007649">
      <w:pPr>
        <w:pStyle w:val="af1"/>
        <w:spacing w:line="276" w:lineRule="auto"/>
        <w:ind w:firstLine="0"/>
        <w:rPr>
          <w:sz w:val="24"/>
          <w:szCs w:val="24"/>
        </w:rPr>
      </w:pPr>
      <w:r w:rsidRPr="00007649">
        <w:rPr>
          <w:sz w:val="24"/>
          <w:szCs w:val="24"/>
          <w:lang w:eastAsia="ru-RU"/>
        </w:rPr>
        <w:t xml:space="preserve">7. </w:t>
      </w:r>
      <w:r w:rsidRPr="00007649">
        <w:rPr>
          <w:sz w:val="24"/>
          <w:szCs w:val="24"/>
        </w:rPr>
        <w:t>Совместная деятельность школы, семьи и общественности  по  воспитанию и социализации обучающихся на ступени основного общего образования</w:t>
      </w:r>
    </w:p>
    <w:p w:rsidR="006F7394" w:rsidRPr="00007649" w:rsidRDefault="006F7394" w:rsidP="00007649">
      <w:pPr>
        <w:spacing w:after="0"/>
        <w:jc w:val="both"/>
        <w:rPr>
          <w:rFonts w:ascii="Times New Roman" w:hAnsi="Times New Roman"/>
          <w:sz w:val="24"/>
          <w:szCs w:val="24"/>
        </w:rPr>
      </w:pPr>
      <w:r w:rsidRPr="00007649">
        <w:rPr>
          <w:rFonts w:ascii="Times New Roman" w:hAnsi="Times New Roman"/>
          <w:sz w:val="24"/>
          <w:szCs w:val="24"/>
        </w:rPr>
        <w:t>8. Материально-техническое, информационно-методическое обеспечение программы.</w:t>
      </w:r>
    </w:p>
    <w:p w:rsidR="006F7394" w:rsidRPr="00007649" w:rsidRDefault="006F7394" w:rsidP="00007649">
      <w:pPr>
        <w:spacing w:after="0"/>
        <w:jc w:val="both"/>
        <w:rPr>
          <w:rFonts w:ascii="Times New Roman" w:hAnsi="Times New Roman"/>
          <w:sz w:val="24"/>
          <w:szCs w:val="24"/>
        </w:rPr>
      </w:pPr>
      <w:r w:rsidRPr="00007649">
        <w:rPr>
          <w:rFonts w:ascii="Times New Roman" w:hAnsi="Times New Roman"/>
          <w:sz w:val="24"/>
          <w:szCs w:val="24"/>
        </w:rPr>
        <w:t>9. Кадровое обеспечение программы.</w:t>
      </w:r>
    </w:p>
    <w:p w:rsidR="006F7394" w:rsidRPr="00007649" w:rsidRDefault="006F7394" w:rsidP="00007649">
      <w:pPr>
        <w:spacing w:after="0"/>
        <w:jc w:val="both"/>
        <w:rPr>
          <w:rFonts w:ascii="Times New Roman" w:hAnsi="Times New Roman"/>
          <w:sz w:val="24"/>
          <w:szCs w:val="24"/>
          <w:lang w:eastAsia="ru-RU"/>
        </w:rPr>
      </w:pPr>
      <w:r w:rsidRPr="00007649">
        <w:rPr>
          <w:rFonts w:ascii="Times New Roman" w:hAnsi="Times New Roman"/>
          <w:sz w:val="24"/>
          <w:szCs w:val="24"/>
        </w:rPr>
        <w:t xml:space="preserve">10. </w:t>
      </w:r>
      <w:r w:rsidRPr="00007649">
        <w:rPr>
          <w:rFonts w:ascii="Times New Roman" w:hAnsi="Times New Roman"/>
          <w:sz w:val="24"/>
          <w:szCs w:val="24"/>
          <w:lang w:eastAsia="ru-RU"/>
        </w:rPr>
        <w:t>Мониторинг эффективности реализации  программы воспитания и социализации обучающихся</w:t>
      </w:r>
    </w:p>
    <w:p w:rsidR="006F7394" w:rsidRPr="00007649" w:rsidRDefault="006F7394" w:rsidP="00007649">
      <w:pPr>
        <w:spacing w:after="0"/>
        <w:jc w:val="both"/>
        <w:rPr>
          <w:rFonts w:ascii="Times New Roman" w:hAnsi="Times New Roman"/>
          <w:sz w:val="24"/>
          <w:szCs w:val="24"/>
        </w:rPr>
      </w:pPr>
      <w:r w:rsidRPr="00007649">
        <w:rPr>
          <w:rFonts w:ascii="Times New Roman" w:hAnsi="Times New Roman"/>
          <w:sz w:val="24"/>
          <w:szCs w:val="24"/>
          <w:lang w:eastAsia="ru-RU"/>
        </w:rPr>
        <w:t>11. Примерное содержание  мероприятий  по реализации программы воспитания и социализации обучающихся</w:t>
      </w:r>
    </w:p>
    <w:p w:rsidR="006F7394" w:rsidRPr="00007649" w:rsidRDefault="006F7394" w:rsidP="00007649">
      <w:pPr>
        <w:widowControl w:val="0"/>
        <w:autoSpaceDE w:val="0"/>
        <w:autoSpaceDN w:val="0"/>
        <w:adjustRightInd w:val="0"/>
        <w:spacing w:after="0"/>
        <w:rPr>
          <w:rFonts w:ascii="Times New Roman" w:hAnsi="Times New Roman"/>
          <w:sz w:val="24"/>
          <w:szCs w:val="24"/>
          <w:lang w:eastAsia="ru-RU"/>
        </w:rPr>
      </w:pPr>
    </w:p>
    <w:p w:rsidR="006F7394" w:rsidRPr="00007649" w:rsidRDefault="006F7394" w:rsidP="00007649">
      <w:pPr>
        <w:widowControl w:val="0"/>
        <w:numPr>
          <w:ilvl w:val="0"/>
          <w:numId w:val="237"/>
        </w:numPr>
        <w:autoSpaceDE w:val="0"/>
        <w:autoSpaceDN w:val="0"/>
        <w:adjustRightInd w:val="0"/>
        <w:spacing w:after="0"/>
        <w:jc w:val="center"/>
        <w:rPr>
          <w:rFonts w:ascii="Times New Roman" w:hAnsi="Times New Roman"/>
          <w:b/>
          <w:sz w:val="24"/>
          <w:szCs w:val="24"/>
          <w:lang w:eastAsia="ru-RU"/>
        </w:rPr>
      </w:pPr>
      <w:r w:rsidRPr="00007649">
        <w:rPr>
          <w:rFonts w:ascii="Times New Roman" w:hAnsi="Times New Roman"/>
          <w:b/>
          <w:sz w:val="24"/>
          <w:szCs w:val="24"/>
          <w:lang w:eastAsia="ru-RU"/>
        </w:rPr>
        <w:t>Пояснительная записка.</w:t>
      </w:r>
    </w:p>
    <w:p w:rsidR="006F7394" w:rsidRPr="00007649" w:rsidRDefault="006F7394" w:rsidP="00007649">
      <w:pPr>
        <w:pStyle w:val="a8"/>
        <w:spacing w:line="276" w:lineRule="auto"/>
        <w:ind w:left="0" w:firstLine="814"/>
        <w:jc w:val="both"/>
        <w:rPr>
          <w:rFonts w:ascii="Times New Roman" w:hAnsi="Times New Roman"/>
        </w:rPr>
      </w:pPr>
      <w:r w:rsidRPr="00007649">
        <w:rPr>
          <w:rFonts w:ascii="Times New Roman" w:hAnsi="Times New Roman"/>
        </w:rPr>
        <w:t>Настоящая программа воспитания и социализации обучающихся имеет долгосрочный характер и предполагает участи</w:t>
      </w:r>
      <w:r w:rsidR="006A7432" w:rsidRPr="00007649">
        <w:rPr>
          <w:rFonts w:ascii="Times New Roman" w:hAnsi="Times New Roman"/>
        </w:rPr>
        <w:t>е обучающихся 5-9 классов  МБОУ  Стеклозаводской  СОШ</w:t>
      </w:r>
    </w:p>
    <w:p w:rsidR="006F7394" w:rsidRPr="00007649" w:rsidRDefault="006F7394" w:rsidP="00007649">
      <w:pPr>
        <w:pStyle w:val="a8"/>
        <w:spacing w:line="276" w:lineRule="auto"/>
        <w:ind w:left="0"/>
        <w:jc w:val="both"/>
        <w:rPr>
          <w:rFonts w:ascii="Times New Roman" w:hAnsi="Times New Roman"/>
        </w:rPr>
      </w:pPr>
      <w:r w:rsidRPr="00007649">
        <w:rPr>
          <w:rFonts w:ascii="Times New Roman" w:hAnsi="Times New Roman"/>
        </w:rPr>
        <w:t xml:space="preserve">             Актуальность программы обусловлена непростым современным периодом в российской истории и образовании - временем смены ценностных ориентиров. В период смены ценностных ориентиров нарушается духовное единство общества, меняются жизненные приоритеты молодежи, происходит разрушение ценностей старшего поколения, а также деформация традиционных для страны моральных норм и нравственных установок. </w:t>
      </w:r>
    </w:p>
    <w:p w:rsidR="006F7394" w:rsidRPr="00007649" w:rsidRDefault="006F7394" w:rsidP="00007649">
      <w:pPr>
        <w:pStyle w:val="a8"/>
        <w:tabs>
          <w:tab w:val="left" w:pos="567"/>
        </w:tabs>
        <w:spacing w:line="276" w:lineRule="auto"/>
        <w:ind w:left="0" w:firstLine="814"/>
        <w:jc w:val="both"/>
        <w:rPr>
          <w:rFonts w:ascii="Times New Roman" w:hAnsi="Times New Roman"/>
        </w:rPr>
      </w:pPr>
      <w:r w:rsidRPr="00007649">
        <w:rPr>
          <w:rFonts w:ascii="Times New Roman" w:hAnsi="Times New Roman"/>
        </w:rPr>
        <w:t xml:space="preserve">           Воспитание учащихся является первостепенной задачей современной образовательной системы и представляет собой важный компонент социального заказа для образования, которому отводится ключевая роль в духовно-нравственной консолидации российского общества. </w:t>
      </w:r>
    </w:p>
    <w:p w:rsidR="006F7394" w:rsidRPr="00007649" w:rsidRDefault="006F7394" w:rsidP="00007649">
      <w:pPr>
        <w:pStyle w:val="af1"/>
        <w:spacing w:line="276" w:lineRule="auto"/>
        <w:rPr>
          <w:sz w:val="24"/>
          <w:szCs w:val="24"/>
          <w:lang w:eastAsia="ru-RU"/>
        </w:rPr>
      </w:pPr>
      <w:r w:rsidRPr="00007649">
        <w:rPr>
          <w:sz w:val="24"/>
          <w:szCs w:val="24"/>
          <w:lang w:eastAsia="ru-RU"/>
        </w:rPr>
        <w:t xml:space="preserve">В настоящее время в нашей стране все чаще отмечается  отсутствие  ясно выраженной системы ценностных ориентиров,  объединяющих людей в единую историко-культурную и социальную общность, отсутствие способности противостоять негативным воздействиям социальной среды, неумение приходить к согласию в вопросах корректного социального поведения, недостаток сознательно принимаемых большинством граждан принципов  и правил жизни,  недостаточно уважение к самобытной культуре своего народа, что в результате приводит к отрицательному влиянию на общественную нравственность, гражданское самосознание, на отношение людей к обществу, государству, закону и труду, на отношение человека к человеку, в целом  к низкой общей культуре подрастающего поколения. </w:t>
      </w:r>
    </w:p>
    <w:p w:rsidR="006F7394" w:rsidRPr="00007649" w:rsidRDefault="006F7394" w:rsidP="00007649">
      <w:pPr>
        <w:pStyle w:val="af1"/>
        <w:spacing w:line="276" w:lineRule="auto"/>
        <w:rPr>
          <w:sz w:val="24"/>
          <w:szCs w:val="24"/>
          <w:lang w:eastAsia="ru-RU"/>
        </w:rPr>
      </w:pPr>
      <w:r w:rsidRPr="00007649">
        <w:rPr>
          <w:sz w:val="24"/>
          <w:szCs w:val="24"/>
        </w:rPr>
        <w:t>Этим обусловлена а</w:t>
      </w:r>
      <w:r w:rsidRPr="00007649">
        <w:rPr>
          <w:sz w:val="24"/>
          <w:szCs w:val="24"/>
          <w:lang w:eastAsia="ru-RU"/>
        </w:rPr>
        <w:t>ктуальность разработки Программы  воспитания и социали</w:t>
      </w:r>
      <w:r w:rsidR="00F05FE2" w:rsidRPr="00007649">
        <w:rPr>
          <w:sz w:val="24"/>
          <w:szCs w:val="24"/>
          <w:lang w:eastAsia="ru-RU"/>
        </w:rPr>
        <w:t>зации обучающихся на уровне</w:t>
      </w:r>
      <w:r w:rsidRPr="00007649">
        <w:rPr>
          <w:sz w:val="24"/>
          <w:szCs w:val="24"/>
          <w:lang w:eastAsia="ru-RU"/>
        </w:rPr>
        <w:t xml:space="preserve"> основного общего образования, которая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внеурочную,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6F7394" w:rsidRPr="00007649" w:rsidRDefault="006F7394" w:rsidP="00007649">
      <w:pPr>
        <w:pStyle w:val="af1"/>
        <w:spacing w:line="276" w:lineRule="auto"/>
        <w:rPr>
          <w:sz w:val="24"/>
          <w:szCs w:val="24"/>
          <w:lang w:eastAsia="ru-RU"/>
        </w:rPr>
      </w:pPr>
      <w:r w:rsidRPr="00007649">
        <w:rPr>
          <w:b/>
          <w:sz w:val="24"/>
          <w:szCs w:val="24"/>
          <w:lang w:eastAsia="ru-RU"/>
        </w:rPr>
        <w:lastRenderedPageBreak/>
        <w:t xml:space="preserve">Программа воспитания и социализации обучающихся направлена на: </w:t>
      </w:r>
    </w:p>
    <w:p w:rsidR="006F7394" w:rsidRPr="00007649" w:rsidRDefault="006F7394" w:rsidP="00007649">
      <w:pPr>
        <w:pStyle w:val="Default"/>
        <w:numPr>
          <w:ilvl w:val="0"/>
          <w:numId w:val="239"/>
        </w:numPr>
        <w:spacing w:line="276" w:lineRule="auto"/>
        <w:ind w:left="284" w:hanging="284"/>
        <w:jc w:val="both"/>
        <w:rPr>
          <w:rFonts w:ascii="Times New Roman" w:hAnsi="Times New Roman" w:cs="Times New Roman"/>
        </w:rPr>
      </w:pPr>
      <w:r w:rsidRPr="00007649">
        <w:rPr>
          <w:rFonts w:ascii="Times New Roman" w:hAnsi="Times New Roman" w:cs="Times New Roman"/>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6F7394" w:rsidRPr="00007649" w:rsidRDefault="006F7394" w:rsidP="00007649">
      <w:pPr>
        <w:pStyle w:val="Default"/>
        <w:numPr>
          <w:ilvl w:val="0"/>
          <w:numId w:val="239"/>
        </w:numPr>
        <w:spacing w:line="276" w:lineRule="auto"/>
        <w:ind w:left="284" w:hanging="284"/>
        <w:jc w:val="both"/>
        <w:rPr>
          <w:rFonts w:ascii="Times New Roman" w:hAnsi="Times New Roman" w:cs="Times New Roman"/>
        </w:rPr>
      </w:pPr>
      <w:r w:rsidRPr="00007649">
        <w:rPr>
          <w:rFonts w:ascii="Times New Roman" w:hAnsi="Times New Roman" w:cs="Times New Roman"/>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6F7394" w:rsidRPr="00007649" w:rsidRDefault="006F7394" w:rsidP="00007649">
      <w:pPr>
        <w:pStyle w:val="Default"/>
        <w:numPr>
          <w:ilvl w:val="0"/>
          <w:numId w:val="239"/>
        </w:numPr>
        <w:spacing w:line="276" w:lineRule="auto"/>
        <w:ind w:left="284" w:hanging="284"/>
        <w:jc w:val="both"/>
        <w:rPr>
          <w:rFonts w:ascii="Times New Roman" w:hAnsi="Times New Roman" w:cs="Times New Roman"/>
        </w:rPr>
      </w:pPr>
      <w:r w:rsidRPr="00007649">
        <w:rPr>
          <w:rFonts w:ascii="Times New Roman" w:hAnsi="Times New Roman" w:cs="Times New Roman"/>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6F7394" w:rsidRPr="00007649" w:rsidRDefault="006F7394" w:rsidP="00007649">
      <w:pPr>
        <w:pStyle w:val="Default"/>
        <w:numPr>
          <w:ilvl w:val="0"/>
          <w:numId w:val="239"/>
        </w:numPr>
        <w:spacing w:line="276" w:lineRule="auto"/>
        <w:ind w:left="284" w:hanging="284"/>
        <w:rPr>
          <w:rFonts w:ascii="Times New Roman" w:hAnsi="Times New Roman" w:cs="Times New Roman"/>
        </w:rPr>
      </w:pPr>
      <w:r w:rsidRPr="00007649">
        <w:rPr>
          <w:rFonts w:ascii="Times New Roman" w:hAnsi="Times New Roman" w:cs="Times New Roman"/>
        </w:rPr>
        <w:t xml:space="preserve">формирование экологической культуры, </w:t>
      </w:r>
    </w:p>
    <w:p w:rsidR="006F7394" w:rsidRPr="00007649" w:rsidRDefault="006F7394" w:rsidP="00007649">
      <w:pPr>
        <w:pStyle w:val="Default"/>
        <w:numPr>
          <w:ilvl w:val="0"/>
          <w:numId w:val="239"/>
        </w:numPr>
        <w:spacing w:line="276" w:lineRule="auto"/>
        <w:ind w:left="284" w:hanging="284"/>
        <w:rPr>
          <w:rFonts w:ascii="Times New Roman" w:hAnsi="Times New Roman" w:cs="Times New Roman"/>
        </w:rPr>
      </w:pPr>
      <w:r w:rsidRPr="00007649">
        <w:rPr>
          <w:rFonts w:ascii="Times New Roman" w:hAnsi="Times New Roman" w:cs="Times New Roman"/>
        </w:rPr>
        <w:t xml:space="preserve">формирование антикоррупционного сознания. </w:t>
      </w:r>
    </w:p>
    <w:p w:rsidR="006F7394" w:rsidRPr="00007649" w:rsidRDefault="006F7394" w:rsidP="00007649">
      <w:pPr>
        <w:pStyle w:val="af1"/>
        <w:numPr>
          <w:ilvl w:val="0"/>
          <w:numId w:val="239"/>
        </w:numPr>
        <w:spacing w:line="276" w:lineRule="auto"/>
        <w:ind w:left="284" w:hanging="284"/>
        <w:rPr>
          <w:sz w:val="24"/>
          <w:szCs w:val="24"/>
          <w:lang w:eastAsia="ru-RU"/>
        </w:rPr>
      </w:pPr>
      <w:r w:rsidRPr="00007649">
        <w:rPr>
          <w:sz w:val="24"/>
          <w:szCs w:val="24"/>
          <w:lang w:eastAsia="ru-RU"/>
        </w:rPr>
        <w:t>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6F7394" w:rsidRPr="00007649" w:rsidRDefault="006F7394" w:rsidP="00007649">
      <w:pPr>
        <w:pStyle w:val="af1"/>
        <w:spacing w:line="276" w:lineRule="auto"/>
        <w:ind w:firstLine="0"/>
        <w:rPr>
          <w:sz w:val="24"/>
          <w:szCs w:val="24"/>
          <w:lang w:eastAsia="ru-RU"/>
        </w:rPr>
      </w:pPr>
    </w:p>
    <w:p w:rsidR="006F7394" w:rsidRPr="00007649" w:rsidRDefault="006F7394" w:rsidP="00007649">
      <w:pPr>
        <w:pStyle w:val="af1"/>
        <w:spacing w:line="276" w:lineRule="auto"/>
        <w:rPr>
          <w:sz w:val="24"/>
          <w:szCs w:val="24"/>
          <w:lang w:eastAsia="ru-RU"/>
        </w:rPr>
      </w:pPr>
      <w:r w:rsidRPr="00007649">
        <w:rPr>
          <w:b/>
          <w:sz w:val="24"/>
          <w:szCs w:val="24"/>
          <w:lang w:eastAsia="ru-RU"/>
        </w:rPr>
        <w:t>Программа обеспечивает</w:t>
      </w:r>
      <w:r w:rsidRPr="00007649">
        <w:rPr>
          <w:sz w:val="24"/>
          <w:szCs w:val="24"/>
          <w:lang w:eastAsia="ru-RU"/>
        </w:rPr>
        <w:t xml:space="preserve"> :</w:t>
      </w:r>
    </w:p>
    <w:p w:rsidR="006F7394" w:rsidRPr="00007649" w:rsidRDefault="006F7394" w:rsidP="00007649">
      <w:pPr>
        <w:pStyle w:val="Default"/>
        <w:numPr>
          <w:ilvl w:val="0"/>
          <w:numId w:val="241"/>
        </w:numPr>
        <w:spacing w:line="276" w:lineRule="auto"/>
        <w:ind w:left="284" w:hanging="284"/>
        <w:jc w:val="both"/>
        <w:rPr>
          <w:rFonts w:ascii="Times New Roman" w:hAnsi="Times New Roman" w:cs="Times New Roman"/>
        </w:rPr>
      </w:pPr>
      <w:r w:rsidRPr="00007649">
        <w:rPr>
          <w:rFonts w:ascii="Times New Roman" w:hAnsi="Times New Roman" w:cs="Times New Roman"/>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6F7394" w:rsidRPr="00007649" w:rsidRDefault="006F7394" w:rsidP="00007649">
      <w:pPr>
        <w:pStyle w:val="Default"/>
        <w:numPr>
          <w:ilvl w:val="0"/>
          <w:numId w:val="241"/>
        </w:numPr>
        <w:spacing w:line="276" w:lineRule="auto"/>
        <w:ind w:left="284" w:hanging="284"/>
        <w:jc w:val="both"/>
        <w:rPr>
          <w:rFonts w:ascii="Times New Roman" w:hAnsi="Times New Roman" w:cs="Times New Roman"/>
        </w:rPr>
      </w:pPr>
      <w:r w:rsidRPr="00007649">
        <w:rPr>
          <w:rFonts w:ascii="Times New Roman" w:hAnsi="Times New Roman" w:cs="Times New Roman"/>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6F7394" w:rsidRPr="00007649" w:rsidRDefault="006F7394" w:rsidP="00007649">
      <w:pPr>
        <w:pStyle w:val="Default"/>
        <w:numPr>
          <w:ilvl w:val="0"/>
          <w:numId w:val="241"/>
        </w:numPr>
        <w:spacing w:line="276" w:lineRule="auto"/>
        <w:ind w:left="284" w:hanging="284"/>
        <w:jc w:val="both"/>
        <w:rPr>
          <w:rFonts w:ascii="Times New Roman" w:hAnsi="Times New Roman" w:cs="Times New Roman"/>
        </w:rPr>
      </w:pPr>
      <w:r w:rsidRPr="00007649">
        <w:rPr>
          <w:rFonts w:ascii="Times New Roman" w:hAnsi="Times New Roman" w:cs="Times New Roman"/>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6F7394" w:rsidRPr="00007649" w:rsidRDefault="006F7394" w:rsidP="00007649">
      <w:pPr>
        <w:pStyle w:val="Default"/>
        <w:numPr>
          <w:ilvl w:val="0"/>
          <w:numId w:val="241"/>
        </w:numPr>
        <w:spacing w:line="276" w:lineRule="auto"/>
        <w:ind w:left="284" w:hanging="284"/>
        <w:jc w:val="both"/>
        <w:rPr>
          <w:rFonts w:ascii="Times New Roman" w:hAnsi="Times New Roman" w:cs="Times New Roman"/>
        </w:rPr>
      </w:pPr>
      <w:r w:rsidRPr="00007649">
        <w:rPr>
          <w:rFonts w:ascii="Times New Roman" w:hAnsi="Times New Roman" w:cs="Times New Roman"/>
        </w:rPr>
        <w:t xml:space="preserve">социальную самоидентификацию обучающихся посредством личностно значимой и общественно приемлемой деятельности; </w:t>
      </w:r>
    </w:p>
    <w:p w:rsidR="006F7394" w:rsidRPr="00007649" w:rsidRDefault="006F7394" w:rsidP="00007649">
      <w:pPr>
        <w:pStyle w:val="Default"/>
        <w:numPr>
          <w:ilvl w:val="0"/>
          <w:numId w:val="241"/>
        </w:numPr>
        <w:spacing w:line="276" w:lineRule="auto"/>
        <w:ind w:left="284" w:hanging="284"/>
        <w:jc w:val="both"/>
        <w:rPr>
          <w:rFonts w:ascii="Times New Roman" w:hAnsi="Times New Roman" w:cs="Times New Roman"/>
        </w:rPr>
      </w:pPr>
      <w:r w:rsidRPr="00007649">
        <w:rPr>
          <w:rFonts w:ascii="Times New Roman" w:hAnsi="Times New Roman" w:cs="Times New Roman"/>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6F7394" w:rsidRPr="00007649" w:rsidRDefault="006F7394" w:rsidP="00007649">
      <w:pPr>
        <w:pStyle w:val="Default"/>
        <w:numPr>
          <w:ilvl w:val="0"/>
          <w:numId w:val="241"/>
        </w:numPr>
        <w:spacing w:line="276" w:lineRule="auto"/>
        <w:ind w:left="284" w:hanging="284"/>
        <w:jc w:val="both"/>
        <w:rPr>
          <w:rFonts w:ascii="Times New Roman" w:hAnsi="Times New Roman" w:cs="Times New Roman"/>
        </w:rPr>
      </w:pPr>
      <w:r w:rsidRPr="00007649">
        <w:rPr>
          <w:rFonts w:ascii="Times New Roman" w:hAnsi="Times New Roman" w:cs="Times New Roman"/>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6F7394" w:rsidRPr="00007649" w:rsidRDefault="006F7394" w:rsidP="00007649">
      <w:pPr>
        <w:pStyle w:val="Default"/>
        <w:numPr>
          <w:ilvl w:val="0"/>
          <w:numId w:val="241"/>
        </w:numPr>
        <w:spacing w:line="276" w:lineRule="auto"/>
        <w:ind w:left="284" w:hanging="284"/>
        <w:jc w:val="both"/>
        <w:rPr>
          <w:rFonts w:ascii="Times New Roman" w:hAnsi="Times New Roman" w:cs="Times New Roman"/>
        </w:rPr>
      </w:pPr>
      <w:r w:rsidRPr="00007649">
        <w:rPr>
          <w:rFonts w:ascii="Times New Roman" w:hAnsi="Times New Roman" w:cs="Times New Roman"/>
        </w:rPr>
        <w:lastRenderedPageBreak/>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6F7394" w:rsidRPr="00007649" w:rsidRDefault="006F7394" w:rsidP="00007649">
      <w:pPr>
        <w:pStyle w:val="Default"/>
        <w:numPr>
          <w:ilvl w:val="0"/>
          <w:numId w:val="241"/>
        </w:numPr>
        <w:spacing w:line="276" w:lineRule="auto"/>
        <w:ind w:left="284" w:hanging="284"/>
        <w:jc w:val="both"/>
        <w:rPr>
          <w:rFonts w:ascii="Times New Roman" w:hAnsi="Times New Roman" w:cs="Times New Roman"/>
        </w:rPr>
      </w:pPr>
      <w:r w:rsidRPr="00007649">
        <w:rPr>
          <w:rFonts w:ascii="Times New Roman" w:hAnsi="Times New Roman" w:cs="Times New Roman"/>
        </w:rPr>
        <w:t xml:space="preserve">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посёлка, города; </w:t>
      </w:r>
    </w:p>
    <w:p w:rsidR="006F7394" w:rsidRPr="00007649" w:rsidRDefault="006F7394" w:rsidP="00007649">
      <w:pPr>
        <w:pStyle w:val="Default"/>
        <w:numPr>
          <w:ilvl w:val="0"/>
          <w:numId w:val="241"/>
        </w:numPr>
        <w:spacing w:line="276" w:lineRule="auto"/>
        <w:ind w:left="284" w:hanging="284"/>
        <w:jc w:val="both"/>
        <w:rPr>
          <w:rFonts w:ascii="Times New Roman" w:hAnsi="Times New Roman" w:cs="Times New Roman"/>
        </w:rPr>
      </w:pPr>
      <w:r w:rsidRPr="00007649">
        <w:rPr>
          <w:rFonts w:ascii="Times New Roman" w:hAnsi="Times New Roman" w:cs="Times New Roman"/>
        </w:rPr>
        <w:t xml:space="preserve">формирование способности противостоять негативным воздействиям социальной среды, факторам микросоциальной среды; </w:t>
      </w:r>
    </w:p>
    <w:p w:rsidR="006F7394" w:rsidRPr="00007649" w:rsidRDefault="006F7394" w:rsidP="00007649">
      <w:pPr>
        <w:pStyle w:val="Default"/>
        <w:numPr>
          <w:ilvl w:val="0"/>
          <w:numId w:val="241"/>
        </w:numPr>
        <w:spacing w:line="276" w:lineRule="auto"/>
        <w:ind w:left="284" w:hanging="284"/>
        <w:jc w:val="both"/>
        <w:rPr>
          <w:rFonts w:ascii="Times New Roman" w:hAnsi="Times New Roman" w:cs="Times New Roman"/>
        </w:rPr>
      </w:pPr>
      <w:r w:rsidRPr="00007649">
        <w:rPr>
          <w:rFonts w:ascii="Times New Roman" w:hAnsi="Times New Roman" w:cs="Times New Roman"/>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6F7394" w:rsidRPr="00007649" w:rsidRDefault="006F7394" w:rsidP="00007649">
      <w:pPr>
        <w:pStyle w:val="Default"/>
        <w:numPr>
          <w:ilvl w:val="0"/>
          <w:numId w:val="241"/>
        </w:numPr>
        <w:spacing w:line="276" w:lineRule="auto"/>
        <w:ind w:left="284" w:hanging="284"/>
        <w:jc w:val="both"/>
        <w:rPr>
          <w:rFonts w:ascii="Times New Roman" w:hAnsi="Times New Roman" w:cs="Times New Roman"/>
        </w:rPr>
      </w:pPr>
      <w:r w:rsidRPr="00007649">
        <w:rPr>
          <w:rFonts w:ascii="Times New Roman" w:hAnsi="Times New Roman" w:cs="Times New Roman"/>
        </w:rPr>
        <w:t xml:space="preserve">учет индивидуальных и возрастных особенностей обучающихся, культурных и социальных потребностей их семей; </w:t>
      </w:r>
    </w:p>
    <w:p w:rsidR="006F7394" w:rsidRPr="00007649" w:rsidRDefault="006F7394" w:rsidP="00007649">
      <w:pPr>
        <w:pStyle w:val="Default"/>
        <w:numPr>
          <w:ilvl w:val="0"/>
          <w:numId w:val="241"/>
        </w:numPr>
        <w:spacing w:line="276" w:lineRule="auto"/>
        <w:ind w:left="284" w:hanging="284"/>
        <w:jc w:val="both"/>
        <w:rPr>
          <w:rFonts w:ascii="Times New Roman" w:hAnsi="Times New Roman" w:cs="Times New Roman"/>
        </w:rPr>
      </w:pPr>
      <w:r w:rsidRPr="00007649">
        <w:rPr>
          <w:rFonts w:ascii="Times New Roman" w:hAnsi="Times New Roman" w:cs="Times New Roman"/>
        </w:rPr>
        <w:t>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w:t>
      </w:r>
    </w:p>
    <w:p w:rsidR="006F7394" w:rsidRPr="00007649" w:rsidRDefault="006F7394" w:rsidP="00007649">
      <w:pPr>
        <w:pStyle w:val="Default"/>
        <w:spacing w:line="276" w:lineRule="auto"/>
        <w:jc w:val="both"/>
        <w:rPr>
          <w:rFonts w:ascii="Times New Roman" w:hAnsi="Times New Roman" w:cs="Times New Roman"/>
        </w:rPr>
      </w:pPr>
      <w:r w:rsidRPr="00007649">
        <w:rPr>
          <w:rFonts w:ascii="Times New Roman" w:hAnsi="Times New Roman" w:cs="Times New Roman"/>
          <w:b/>
          <w:bCs/>
        </w:rPr>
        <w:t xml:space="preserve">В программе отражаются: </w:t>
      </w:r>
    </w:p>
    <w:p w:rsidR="006F7394" w:rsidRPr="00007649" w:rsidRDefault="006F7394" w:rsidP="00007649">
      <w:pPr>
        <w:pStyle w:val="Default"/>
        <w:spacing w:line="276" w:lineRule="auto"/>
        <w:jc w:val="both"/>
        <w:rPr>
          <w:rFonts w:ascii="Times New Roman" w:hAnsi="Times New Roman" w:cs="Times New Roman"/>
        </w:rPr>
      </w:pPr>
      <w:r w:rsidRPr="00007649">
        <w:rPr>
          <w:rFonts w:ascii="Times New Roman" w:hAnsi="Times New Roman" w:cs="Times New Roman"/>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6F7394" w:rsidRPr="00007649" w:rsidRDefault="006F7394" w:rsidP="00007649">
      <w:pPr>
        <w:pStyle w:val="Default"/>
        <w:spacing w:line="276" w:lineRule="auto"/>
        <w:jc w:val="both"/>
        <w:rPr>
          <w:rFonts w:ascii="Times New Roman" w:hAnsi="Times New Roman" w:cs="Times New Roman"/>
        </w:rPr>
      </w:pPr>
      <w:r w:rsidRPr="00007649">
        <w:rPr>
          <w:rFonts w:ascii="Times New Roman" w:hAnsi="Times New Roman" w:cs="Times New Roman"/>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6F7394" w:rsidRPr="00007649" w:rsidRDefault="006F7394" w:rsidP="00007649">
      <w:pPr>
        <w:pStyle w:val="Default"/>
        <w:spacing w:line="276" w:lineRule="auto"/>
        <w:jc w:val="both"/>
        <w:rPr>
          <w:rFonts w:ascii="Times New Roman" w:hAnsi="Times New Roman" w:cs="Times New Roman"/>
        </w:rPr>
      </w:pPr>
      <w:r w:rsidRPr="00007649">
        <w:rPr>
          <w:rFonts w:ascii="Times New Roman" w:hAnsi="Times New Roman" w:cs="Times New Roman"/>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6F7394" w:rsidRPr="00007649" w:rsidRDefault="006F7394" w:rsidP="00007649">
      <w:pPr>
        <w:pStyle w:val="Default"/>
        <w:spacing w:line="276" w:lineRule="auto"/>
        <w:jc w:val="both"/>
        <w:rPr>
          <w:rFonts w:ascii="Times New Roman" w:hAnsi="Times New Roman" w:cs="Times New Roman"/>
        </w:rPr>
      </w:pPr>
      <w:r w:rsidRPr="00007649">
        <w:rPr>
          <w:rFonts w:ascii="Times New Roman" w:hAnsi="Times New Roman" w:cs="Times New Roman"/>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6F7394" w:rsidRPr="00007649" w:rsidRDefault="006F7394" w:rsidP="00007649">
      <w:pPr>
        <w:pStyle w:val="Default"/>
        <w:spacing w:line="276" w:lineRule="auto"/>
        <w:jc w:val="both"/>
        <w:rPr>
          <w:rFonts w:ascii="Times New Roman" w:hAnsi="Times New Roman" w:cs="Times New Roman"/>
        </w:rPr>
      </w:pPr>
      <w:r w:rsidRPr="00007649">
        <w:rPr>
          <w:rFonts w:ascii="Times New Roman" w:hAnsi="Times New Roman" w:cs="Times New Roman"/>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w:t>
      </w:r>
      <w:r w:rsidRPr="00007649">
        <w:rPr>
          <w:rFonts w:ascii="Times New Roman" w:hAnsi="Times New Roman" w:cs="Times New Roman"/>
        </w:rPr>
        <w:lastRenderedPageBreak/>
        <w:t xml:space="preserve">предприятиями, общественными организациями, в том числе с системой дополнительного образования; </w:t>
      </w:r>
    </w:p>
    <w:p w:rsidR="006F7394" w:rsidRPr="00007649" w:rsidRDefault="006F7394" w:rsidP="00007649">
      <w:pPr>
        <w:pStyle w:val="Default"/>
        <w:spacing w:line="276" w:lineRule="auto"/>
        <w:jc w:val="both"/>
        <w:rPr>
          <w:rFonts w:ascii="Times New Roman" w:hAnsi="Times New Roman" w:cs="Times New Roman"/>
        </w:rPr>
      </w:pPr>
      <w:r w:rsidRPr="00007649">
        <w:rPr>
          <w:rFonts w:ascii="Times New Roman" w:hAnsi="Times New Roman" w:cs="Times New Roman"/>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6F7394" w:rsidRPr="00007649" w:rsidRDefault="006F7394" w:rsidP="00007649">
      <w:pPr>
        <w:pStyle w:val="Default"/>
        <w:spacing w:line="276" w:lineRule="auto"/>
        <w:jc w:val="both"/>
        <w:rPr>
          <w:rFonts w:ascii="Times New Roman" w:hAnsi="Times New Roman" w:cs="Times New Roman"/>
        </w:rPr>
      </w:pPr>
      <w:r w:rsidRPr="00007649">
        <w:rPr>
          <w:rFonts w:ascii="Times New Roman" w:hAnsi="Times New Roman" w:cs="Times New Roman"/>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6F7394" w:rsidRPr="00007649" w:rsidRDefault="006F7394" w:rsidP="00007649">
      <w:pPr>
        <w:pStyle w:val="Default"/>
        <w:spacing w:line="276" w:lineRule="auto"/>
        <w:jc w:val="both"/>
        <w:rPr>
          <w:rFonts w:ascii="Times New Roman" w:hAnsi="Times New Roman" w:cs="Times New Roman"/>
        </w:rPr>
      </w:pPr>
      <w:r w:rsidRPr="00007649">
        <w:rPr>
          <w:rFonts w:ascii="Times New Roman" w:hAnsi="Times New Roman" w:cs="Times New Roman"/>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6F7394" w:rsidRPr="00007649" w:rsidRDefault="006F7394" w:rsidP="00007649">
      <w:pPr>
        <w:pStyle w:val="Default"/>
        <w:spacing w:line="276" w:lineRule="auto"/>
        <w:jc w:val="both"/>
        <w:rPr>
          <w:rFonts w:ascii="Times New Roman" w:hAnsi="Times New Roman" w:cs="Times New Roman"/>
        </w:rPr>
      </w:pPr>
      <w:r w:rsidRPr="00007649">
        <w:rPr>
          <w:rFonts w:ascii="Times New Roman" w:hAnsi="Times New Roman" w:cs="Times New Roman"/>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6F7394" w:rsidRPr="00007649" w:rsidRDefault="006F7394" w:rsidP="00007649">
      <w:pPr>
        <w:pStyle w:val="Default"/>
        <w:spacing w:line="276" w:lineRule="auto"/>
        <w:jc w:val="both"/>
        <w:rPr>
          <w:rFonts w:ascii="Times New Roman" w:hAnsi="Times New Roman" w:cs="Times New Roman"/>
        </w:rPr>
      </w:pPr>
      <w:r w:rsidRPr="00007649">
        <w:rPr>
          <w:rFonts w:ascii="Times New Roman" w:hAnsi="Times New Roman" w:cs="Times New Roman"/>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6F7394" w:rsidRPr="00007649" w:rsidRDefault="006F7394" w:rsidP="00007649">
      <w:pPr>
        <w:pStyle w:val="Default"/>
        <w:spacing w:line="276" w:lineRule="auto"/>
        <w:jc w:val="both"/>
        <w:rPr>
          <w:rFonts w:ascii="Times New Roman" w:hAnsi="Times New Roman" w:cs="Times New Roman"/>
        </w:rPr>
      </w:pPr>
      <w:r w:rsidRPr="00007649">
        <w:rPr>
          <w:rFonts w:ascii="Times New Roman" w:hAnsi="Times New Roman" w:cs="Times New Roman"/>
        </w:rPr>
        <w:t xml:space="preserve">11) методику и инструментарий мониторинга духовно-нравственного развития, воспитания и социализации обучающихся; </w:t>
      </w:r>
    </w:p>
    <w:p w:rsidR="006F7394" w:rsidRPr="00007649" w:rsidRDefault="006F7394" w:rsidP="00007649">
      <w:pPr>
        <w:pStyle w:val="Default"/>
        <w:spacing w:line="276" w:lineRule="auto"/>
        <w:jc w:val="both"/>
        <w:rPr>
          <w:rFonts w:ascii="Times New Roman" w:hAnsi="Times New Roman" w:cs="Times New Roman"/>
        </w:rPr>
      </w:pPr>
      <w:r w:rsidRPr="00007649">
        <w:rPr>
          <w:rFonts w:ascii="Times New Roman" w:hAnsi="Times New Roman" w:cs="Times New Roman"/>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6F7394" w:rsidRPr="00007649" w:rsidRDefault="006F7394" w:rsidP="00007649">
      <w:pPr>
        <w:pStyle w:val="af1"/>
        <w:spacing w:line="276" w:lineRule="auto"/>
        <w:rPr>
          <w:sz w:val="24"/>
          <w:szCs w:val="24"/>
          <w:lang w:eastAsia="ru-RU"/>
        </w:rPr>
      </w:pPr>
      <w:r w:rsidRPr="00007649">
        <w:rPr>
          <w:sz w:val="24"/>
          <w:szCs w:val="24"/>
          <w:lang w:eastAsia="ru-RU"/>
        </w:rPr>
        <w:t>Программа, согласно принципам непрерывности и преемственности</w:t>
      </w:r>
      <w:r w:rsidR="00CE4BAA" w:rsidRPr="00007649">
        <w:rPr>
          <w:sz w:val="24"/>
          <w:szCs w:val="24"/>
          <w:lang w:eastAsia="ru-RU"/>
        </w:rPr>
        <w:t>, развития</w:t>
      </w:r>
      <w:r w:rsidRPr="00007649">
        <w:rPr>
          <w:sz w:val="24"/>
          <w:szCs w:val="24"/>
          <w:lang w:eastAsia="ru-RU"/>
        </w:rPr>
        <w:t xml:space="preserve"> обучения и воспитания обучающихся,  логически продолжает основные направления программ для начальной школы: </w:t>
      </w:r>
    </w:p>
    <w:p w:rsidR="006F7394" w:rsidRPr="00007649" w:rsidRDefault="006F7394" w:rsidP="00007649">
      <w:pPr>
        <w:pStyle w:val="af1"/>
        <w:numPr>
          <w:ilvl w:val="0"/>
          <w:numId w:val="245"/>
        </w:numPr>
        <w:spacing w:line="276" w:lineRule="auto"/>
        <w:ind w:left="284" w:hanging="284"/>
        <w:rPr>
          <w:sz w:val="24"/>
          <w:szCs w:val="24"/>
          <w:lang w:eastAsia="ru-RU"/>
        </w:rPr>
      </w:pPr>
      <w:r w:rsidRPr="00007649">
        <w:rPr>
          <w:sz w:val="24"/>
          <w:szCs w:val="24"/>
          <w:lang w:eastAsia="ru-RU"/>
        </w:rPr>
        <w:t>«</w:t>
      </w:r>
      <w:r w:rsidRPr="00007649">
        <w:rPr>
          <w:sz w:val="24"/>
          <w:szCs w:val="24"/>
        </w:rPr>
        <w:t>Программа  духовно-нравственного  развития и воспитания «Воспитать человека»   обучающихся на ступени начального общего образования»,</w:t>
      </w:r>
    </w:p>
    <w:p w:rsidR="006F7394" w:rsidRPr="00007649" w:rsidRDefault="006F7394" w:rsidP="00007649">
      <w:pPr>
        <w:pStyle w:val="af1"/>
        <w:numPr>
          <w:ilvl w:val="0"/>
          <w:numId w:val="245"/>
        </w:numPr>
        <w:spacing w:line="276" w:lineRule="auto"/>
        <w:ind w:left="284" w:hanging="284"/>
        <w:rPr>
          <w:rFonts w:eastAsia="Times New Roman"/>
          <w:sz w:val="24"/>
          <w:szCs w:val="24"/>
        </w:rPr>
      </w:pPr>
      <w:r w:rsidRPr="00007649">
        <w:rPr>
          <w:sz w:val="24"/>
          <w:szCs w:val="24"/>
        </w:rPr>
        <w:t>«Программа формирования  экологической культуры, здорового и безопасного  образа жизни у обучающихся  2быть здор</w:t>
      </w:r>
      <w:r w:rsidR="00F05FE2" w:rsidRPr="00007649">
        <w:rPr>
          <w:sz w:val="24"/>
          <w:szCs w:val="24"/>
        </w:rPr>
        <w:t xml:space="preserve">овым – это здорово»  на суровне </w:t>
      </w:r>
      <w:r w:rsidRPr="00007649">
        <w:rPr>
          <w:sz w:val="24"/>
          <w:szCs w:val="24"/>
        </w:rPr>
        <w:t>начального общего образования».</w:t>
      </w:r>
    </w:p>
    <w:p w:rsidR="006F7394" w:rsidRPr="00007649" w:rsidRDefault="006F7394" w:rsidP="00007649">
      <w:pPr>
        <w:pStyle w:val="Default"/>
        <w:spacing w:line="276" w:lineRule="auto"/>
        <w:jc w:val="both"/>
        <w:rPr>
          <w:rFonts w:ascii="Times New Roman" w:hAnsi="Times New Roman" w:cs="Times New Roman"/>
        </w:rPr>
      </w:pPr>
    </w:p>
    <w:p w:rsidR="006F7394" w:rsidRPr="00007649" w:rsidRDefault="006F7394" w:rsidP="00007649">
      <w:pPr>
        <w:pStyle w:val="af1"/>
        <w:spacing w:line="276" w:lineRule="auto"/>
        <w:rPr>
          <w:b/>
          <w:sz w:val="24"/>
          <w:szCs w:val="24"/>
          <w:lang w:eastAsia="ru-RU"/>
        </w:rPr>
      </w:pPr>
      <w:r w:rsidRPr="00007649">
        <w:rPr>
          <w:b/>
          <w:sz w:val="24"/>
          <w:szCs w:val="24"/>
          <w:lang w:eastAsia="ru-RU"/>
        </w:rPr>
        <w:t>«Программа</w:t>
      </w:r>
      <w:r w:rsidRPr="00007649">
        <w:rPr>
          <w:sz w:val="24"/>
          <w:szCs w:val="24"/>
          <w:lang w:eastAsia="ru-RU"/>
        </w:rPr>
        <w:t xml:space="preserve">  воспитания и соци</w:t>
      </w:r>
      <w:r w:rsidR="00F05FE2" w:rsidRPr="00007649">
        <w:rPr>
          <w:sz w:val="24"/>
          <w:szCs w:val="24"/>
          <w:lang w:eastAsia="ru-RU"/>
        </w:rPr>
        <w:t>ализации  обучающихся на уровне</w:t>
      </w:r>
      <w:r w:rsidRPr="00007649">
        <w:rPr>
          <w:sz w:val="24"/>
          <w:szCs w:val="24"/>
          <w:lang w:eastAsia="ru-RU"/>
        </w:rPr>
        <w:t xml:space="preserve"> основного общего образования»  </w:t>
      </w:r>
      <w:r w:rsidRPr="00007649">
        <w:rPr>
          <w:b/>
          <w:sz w:val="24"/>
          <w:szCs w:val="24"/>
          <w:lang w:eastAsia="ru-RU"/>
        </w:rPr>
        <w:t xml:space="preserve">разработана на основе следующих документов: </w:t>
      </w:r>
    </w:p>
    <w:p w:rsidR="006F7394" w:rsidRPr="00007649" w:rsidRDefault="006F7394" w:rsidP="00007649">
      <w:pPr>
        <w:pStyle w:val="af1"/>
        <w:numPr>
          <w:ilvl w:val="0"/>
          <w:numId w:val="247"/>
        </w:numPr>
        <w:spacing w:line="276" w:lineRule="auto"/>
        <w:ind w:left="284" w:hanging="284"/>
        <w:rPr>
          <w:sz w:val="24"/>
          <w:szCs w:val="24"/>
          <w:lang w:eastAsia="ru-RU"/>
        </w:rPr>
      </w:pPr>
      <w:r w:rsidRPr="00007649">
        <w:rPr>
          <w:sz w:val="24"/>
          <w:szCs w:val="24"/>
          <w:lang w:eastAsia="ru-RU"/>
        </w:rPr>
        <w:t>«ФГОС. Программа воспитания и соц</w:t>
      </w:r>
      <w:r w:rsidR="00F05FE2" w:rsidRPr="00007649">
        <w:rPr>
          <w:sz w:val="24"/>
          <w:szCs w:val="24"/>
          <w:lang w:eastAsia="ru-RU"/>
        </w:rPr>
        <w:t>иализации обучающихся на уровне</w:t>
      </w:r>
      <w:r w:rsidRPr="00007649">
        <w:rPr>
          <w:sz w:val="24"/>
          <w:szCs w:val="24"/>
          <w:lang w:eastAsia="ru-RU"/>
        </w:rPr>
        <w:t xml:space="preserve"> основного общего образования»,</w:t>
      </w:r>
    </w:p>
    <w:p w:rsidR="006F7394" w:rsidRPr="00007649" w:rsidRDefault="006F7394" w:rsidP="00007649">
      <w:pPr>
        <w:pStyle w:val="af1"/>
        <w:numPr>
          <w:ilvl w:val="0"/>
          <w:numId w:val="247"/>
        </w:numPr>
        <w:spacing w:line="276" w:lineRule="auto"/>
        <w:ind w:left="284" w:hanging="284"/>
        <w:rPr>
          <w:sz w:val="24"/>
          <w:szCs w:val="24"/>
          <w:lang w:eastAsia="ru-RU"/>
        </w:rPr>
      </w:pPr>
      <w:r w:rsidRPr="00007649">
        <w:rPr>
          <w:sz w:val="24"/>
          <w:szCs w:val="24"/>
          <w:lang w:eastAsia="ru-RU"/>
        </w:rPr>
        <w:t xml:space="preserve"> «Концепция духовно-нравственного воспитания и развития личности гражданина России».</w:t>
      </w:r>
    </w:p>
    <w:p w:rsidR="006F7394" w:rsidRPr="00007649" w:rsidRDefault="006F7394" w:rsidP="00007649">
      <w:pPr>
        <w:pStyle w:val="Default"/>
        <w:spacing w:line="276" w:lineRule="auto"/>
        <w:jc w:val="both"/>
        <w:rPr>
          <w:rFonts w:ascii="Times New Roman" w:hAnsi="Times New Roman" w:cs="Times New Roman"/>
        </w:rPr>
      </w:pPr>
    </w:p>
    <w:p w:rsidR="006F7394" w:rsidRPr="00007649" w:rsidRDefault="006F7394" w:rsidP="00007649">
      <w:pPr>
        <w:pStyle w:val="Default"/>
        <w:spacing w:line="276" w:lineRule="auto"/>
        <w:jc w:val="center"/>
        <w:rPr>
          <w:rFonts w:ascii="Times New Roman" w:hAnsi="Times New Roman" w:cs="Times New Roman"/>
        </w:rPr>
      </w:pPr>
      <w:r w:rsidRPr="00007649">
        <w:rPr>
          <w:rFonts w:ascii="Times New Roman" w:hAnsi="Times New Roman" w:cs="Times New Roman"/>
          <w:b/>
          <w:bCs/>
        </w:rPr>
        <w:t>2</w:t>
      </w:r>
      <w:r w:rsidR="00237495" w:rsidRPr="00007649">
        <w:rPr>
          <w:rFonts w:ascii="Times New Roman" w:hAnsi="Times New Roman" w:cs="Times New Roman"/>
          <w:b/>
          <w:bCs/>
        </w:rPr>
        <w:t>.</w:t>
      </w:r>
      <w:r w:rsidRPr="00007649">
        <w:rPr>
          <w:rFonts w:ascii="Times New Roman" w:hAnsi="Times New Roman" w:cs="Times New Roman"/>
          <w:b/>
          <w:bCs/>
        </w:rPr>
        <w:t xml:space="preserve"> Цель и задачи духовно-нравственного развития, воспитания и</w:t>
      </w:r>
    </w:p>
    <w:p w:rsidR="006F7394" w:rsidRPr="00007649" w:rsidRDefault="006F7394" w:rsidP="00007649">
      <w:pPr>
        <w:pStyle w:val="Default"/>
        <w:spacing w:line="276" w:lineRule="auto"/>
        <w:jc w:val="center"/>
        <w:rPr>
          <w:rFonts w:ascii="Times New Roman" w:hAnsi="Times New Roman" w:cs="Times New Roman"/>
        </w:rPr>
      </w:pPr>
      <w:r w:rsidRPr="00007649">
        <w:rPr>
          <w:rFonts w:ascii="Times New Roman" w:hAnsi="Times New Roman" w:cs="Times New Roman"/>
          <w:b/>
          <w:bCs/>
        </w:rPr>
        <w:t>социализации обучающихся</w:t>
      </w:r>
    </w:p>
    <w:p w:rsidR="006F7394" w:rsidRPr="00007649" w:rsidRDefault="006F7394" w:rsidP="00007649">
      <w:pPr>
        <w:pStyle w:val="af1"/>
        <w:spacing w:line="276" w:lineRule="auto"/>
        <w:rPr>
          <w:sz w:val="24"/>
          <w:szCs w:val="24"/>
          <w:lang w:eastAsia="ru-RU"/>
        </w:rPr>
      </w:pPr>
    </w:p>
    <w:p w:rsidR="006F7394" w:rsidRPr="00007649" w:rsidRDefault="006F7394" w:rsidP="00007649">
      <w:pPr>
        <w:pStyle w:val="Default"/>
        <w:spacing w:line="276" w:lineRule="auto"/>
        <w:jc w:val="both"/>
        <w:rPr>
          <w:rFonts w:ascii="Times New Roman" w:hAnsi="Times New Roman" w:cs="Times New Roman"/>
        </w:rPr>
      </w:pPr>
      <w:r w:rsidRPr="00007649">
        <w:rPr>
          <w:rFonts w:ascii="Times New Roman" w:hAnsi="Times New Roman" w:cs="Times New Roman"/>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6F7394" w:rsidRPr="00007649" w:rsidRDefault="006F7394" w:rsidP="00007649">
      <w:pPr>
        <w:pStyle w:val="Default"/>
        <w:spacing w:line="276" w:lineRule="auto"/>
        <w:jc w:val="both"/>
        <w:rPr>
          <w:rFonts w:ascii="Times New Roman" w:hAnsi="Times New Roman" w:cs="Times New Roman"/>
        </w:rPr>
      </w:pPr>
      <w:r w:rsidRPr="00007649">
        <w:rPr>
          <w:rFonts w:ascii="Times New Roman" w:hAnsi="Times New Roman" w:cs="Times New Roman"/>
          <w:b/>
          <w:i/>
          <w:iCs/>
        </w:rPr>
        <w:lastRenderedPageBreak/>
        <w:t>воспитание</w:t>
      </w:r>
      <w:r w:rsidRPr="00007649">
        <w:rPr>
          <w:rFonts w:ascii="Times New Roman" w:hAnsi="Times New Roman" w:cs="Times New Roman"/>
        </w:rPr>
        <w:t xml:space="preserve">–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6F7394" w:rsidRPr="00007649" w:rsidRDefault="006F7394" w:rsidP="00007649">
      <w:pPr>
        <w:pStyle w:val="Default"/>
        <w:spacing w:line="276" w:lineRule="auto"/>
        <w:jc w:val="both"/>
        <w:rPr>
          <w:rFonts w:ascii="Times New Roman" w:hAnsi="Times New Roman" w:cs="Times New Roman"/>
        </w:rPr>
      </w:pPr>
      <w:r w:rsidRPr="00007649">
        <w:rPr>
          <w:rFonts w:ascii="Times New Roman" w:hAnsi="Times New Roman" w:cs="Times New Roman"/>
          <w:b/>
          <w:i/>
          <w:iCs/>
        </w:rPr>
        <w:t>духовно-нравственное развитие</w:t>
      </w:r>
      <w:r w:rsidRPr="00007649">
        <w:rPr>
          <w:rFonts w:ascii="Times New Roman" w:hAnsi="Times New Roman" w:cs="Times New Roman"/>
        </w:rPr>
        <w:t xml:space="preserve">–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6F7394" w:rsidRPr="00007649" w:rsidRDefault="006F7394" w:rsidP="00007649">
      <w:pPr>
        <w:pStyle w:val="Default"/>
        <w:spacing w:line="276" w:lineRule="auto"/>
        <w:jc w:val="both"/>
        <w:rPr>
          <w:rFonts w:ascii="Times New Roman" w:hAnsi="Times New Roman" w:cs="Times New Roman"/>
        </w:rPr>
      </w:pPr>
      <w:r w:rsidRPr="00007649">
        <w:rPr>
          <w:rFonts w:ascii="Times New Roman" w:hAnsi="Times New Roman" w:cs="Times New Roman"/>
        </w:rPr>
        <w:t xml:space="preserve">воспитание создает условия для </w:t>
      </w:r>
      <w:r w:rsidRPr="00007649">
        <w:rPr>
          <w:rFonts w:ascii="Times New Roman" w:hAnsi="Times New Roman" w:cs="Times New Roman"/>
          <w:i/>
          <w:iCs/>
        </w:rPr>
        <w:t>с</w:t>
      </w:r>
      <w:r w:rsidRPr="00007649">
        <w:rPr>
          <w:rFonts w:ascii="Times New Roman" w:hAnsi="Times New Roman" w:cs="Times New Roman"/>
          <w:b/>
          <w:i/>
          <w:iCs/>
        </w:rPr>
        <w:t>оциализации</w:t>
      </w:r>
      <w:r w:rsidRPr="00007649">
        <w:rPr>
          <w:rFonts w:ascii="Times New Roman" w:hAnsi="Times New Roman" w:cs="Times New Roman"/>
          <w:i/>
          <w:iCs/>
        </w:rPr>
        <w:t xml:space="preserve"> (в широком значении) </w:t>
      </w:r>
      <w:r w:rsidRPr="00007649">
        <w:rPr>
          <w:rFonts w:ascii="Times New Roman" w:hAnsi="Times New Roman" w:cs="Times New Roman"/>
        </w:rPr>
        <w:t xml:space="preserve">и сочетается с </w:t>
      </w:r>
      <w:r w:rsidRPr="00007649">
        <w:rPr>
          <w:rFonts w:ascii="Times New Roman" w:hAnsi="Times New Roman" w:cs="Times New Roman"/>
          <w:i/>
          <w:iCs/>
        </w:rPr>
        <w:t>социализацией (в узком значении)</w:t>
      </w:r>
      <w:r w:rsidRPr="00007649">
        <w:rPr>
          <w:rFonts w:ascii="Times New Roman" w:hAnsi="Times New Roman" w:cs="Times New Roman"/>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6F7394" w:rsidRPr="00007649" w:rsidRDefault="006F7394" w:rsidP="00007649">
      <w:pPr>
        <w:pStyle w:val="af1"/>
        <w:spacing w:line="276" w:lineRule="auto"/>
        <w:ind w:left="360" w:firstLine="0"/>
        <w:rPr>
          <w:sz w:val="24"/>
          <w:szCs w:val="24"/>
        </w:rPr>
      </w:pPr>
    </w:p>
    <w:p w:rsidR="006F7394" w:rsidRPr="00007649" w:rsidRDefault="006F7394" w:rsidP="00007649">
      <w:pPr>
        <w:pStyle w:val="af1"/>
        <w:spacing w:line="276" w:lineRule="auto"/>
        <w:ind w:firstLine="360"/>
        <w:rPr>
          <w:i/>
          <w:sz w:val="24"/>
          <w:szCs w:val="24"/>
        </w:rPr>
      </w:pPr>
      <w:r w:rsidRPr="00007649">
        <w:rPr>
          <w:i/>
          <w:sz w:val="24"/>
          <w:szCs w:val="24"/>
        </w:rPr>
        <w:t xml:space="preserve">Ключевым понятием в Программе является понятие </w:t>
      </w:r>
      <w:r w:rsidRPr="00007649">
        <w:rPr>
          <w:b/>
          <w:i/>
          <w:sz w:val="20"/>
          <w:szCs w:val="20"/>
          <w:u w:val="single"/>
        </w:rPr>
        <w:t>КУЛЬТУРА</w:t>
      </w:r>
      <w:r w:rsidRPr="00007649">
        <w:rPr>
          <w:i/>
          <w:sz w:val="20"/>
          <w:szCs w:val="20"/>
          <w:u w:val="single"/>
        </w:rPr>
        <w:t>,</w:t>
      </w:r>
      <w:r w:rsidRPr="00007649">
        <w:rPr>
          <w:i/>
          <w:sz w:val="24"/>
          <w:szCs w:val="24"/>
        </w:rPr>
        <w:t xml:space="preserve"> объединяющее все общечеловеческие цели и ценности, а также исторически сложившиеся способы их восприятия и достижения.</w:t>
      </w:r>
    </w:p>
    <w:p w:rsidR="006F7394" w:rsidRPr="00007649" w:rsidRDefault="006F7394" w:rsidP="00007649">
      <w:pPr>
        <w:pStyle w:val="af1"/>
        <w:spacing w:line="276" w:lineRule="auto"/>
        <w:ind w:firstLine="0"/>
        <w:rPr>
          <w:sz w:val="24"/>
          <w:szCs w:val="24"/>
        </w:rPr>
      </w:pPr>
    </w:p>
    <w:p w:rsidR="006F7394" w:rsidRPr="00007649" w:rsidRDefault="006F7394" w:rsidP="00007649">
      <w:pPr>
        <w:spacing w:after="0"/>
        <w:jc w:val="both"/>
        <w:rPr>
          <w:rFonts w:ascii="Times New Roman" w:hAnsi="Times New Roman"/>
          <w:sz w:val="24"/>
          <w:szCs w:val="24"/>
        </w:rPr>
      </w:pPr>
      <w:bookmarkStart w:id="429" w:name="_Toc231265551"/>
      <w:r w:rsidRPr="00007649">
        <w:rPr>
          <w:rFonts w:ascii="Times New Roman" w:hAnsi="Times New Roman"/>
          <w:sz w:val="24"/>
          <w:szCs w:val="24"/>
        </w:rPr>
        <w:t>Программа  ориентирована на воспитание и социализацию подростков (11-15 лет),   психологические особенности которых свидетельствуют о личностной нестабильности, особой форме самосознания, углублении в свой  внутренний мир, стремлении  самореализоваться,  поэтому воспитание общей культуры  личности обучающихся во всех ее проявлениях будет способствовать развитию социализации,  формированию социальной самоидентификации и личностных качеств, необходимых для конструктивного и достойного поведения человека  в коллективе,  обществе; профессиональной ориентации; развитию у подростков личностных ориентиров и норм здорового и безопасного образа жизни; ответственности за свои поступки, за настоящее и будущее своей страны.</w:t>
      </w:r>
    </w:p>
    <w:p w:rsidR="006F7394" w:rsidRPr="00007649" w:rsidRDefault="006F7394" w:rsidP="00007649">
      <w:pPr>
        <w:widowControl w:val="0"/>
        <w:autoSpaceDE w:val="0"/>
        <w:autoSpaceDN w:val="0"/>
        <w:adjustRightInd w:val="0"/>
        <w:spacing w:after="0"/>
        <w:rPr>
          <w:rFonts w:ascii="Times New Roman" w:hAnsi="Times New Roman"/>
          <w:b/>
          <w:sz w:val="24"/>
          <w:szCs w:val="24"/>
          <w:lang w:eastAsia="ru-RU"/>
        </w:rPr>
      </w:pPr>
    </w:p>
    <w:bookmarkEnd w:id="429"/>
    <w:p w:rsidR="006F7394" w:rsidRPr="00007649" w:rsidRDefault="006F7394" w:rsidP="00007649">
      <w:pPr>
        <w:pStyle w:val="af1"/>
        <w:spacing w:line="276" w:lineRule="auto"/>
        <w:rPr>
          <w:sz w:val="24"/>
          <w:szCs w:val="24"/>
          <w:lang w:eastAsia="ru-RU"/>
        </w:rPr>
      </w:pPr>
      <w:r w:rsidRPr="00007649">
        <w:rPr>
          <w:b/>
          <w:sz w:val="24"/>
          <w:szCs w:val="24"/>
          <w:u w:val="single"/>
          <w:lang w:eastAsia="ru-RU"/>
        </w:rPr>
        <w:t>Цель:</w:t>
      </w:r>
      <w:r w:rsidRPr="00007649">
        <w:rPr>
          <w:sz w:val="24"/>
          <w:szCs w:val="24"/>
          <w:lang w:eastAsia="ru-RU"/>
        </w:rPr>
        <w:t xml:space="preserve"> социально-педагогическая поддержка становления и развития функционально грамотной личности, высоконравственного, творческого, порядочного,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6F7394" w:rsidRPr="00007649" w:rsidRDefault="006F7394" w:rsidP="00007649">
      <w:pPr>
        <w:pStyle w:val="af1"/>
        <w:spacing w:line="276" w:lineRule="auto"/>
        <w:rPr>
          <w:sz w:val="24"/>
          <w:szCs w:val="24"/>
          <w:lang w:eastAsia="ru-RU"/>
        </w:rPr>
      </w:pPr>
    </w:p>
    <w:p w:rsidR="006F7394" w:rsidRPr="00007649" w:rsidRDefault="00F05FE2" w:rsidP="00007649">
      <w:pPr>
        <w:pStyle w:val="af1"/>
        <w:spacing w:line="276" w:lineRule="auto"/>
        <w:rPr>
          <w:sz w:val="24"/>
          <w:szCs w:val="24"/>
          <w:lang w:eastAsia="ru-RU"/>
        </w:rPr>
      </w:pPr>
      <w:r w:rsidRPr="00007649">
        <w:rPr>
          <w:sz w:val="24"/>
          <w:szCs w:val="24"/>
          <w:lang w:eastAsia="ru-RU"/>
        </w:rPr>
        <w:t>На уровне</w:t>
      </w:r>
      <w:r w:rsidR="006F7394" w:rsidRPr="00007649">
        <w:rPr>
          <w:sz w:val="24"/>
          <w:szCs w:val="24"/>
          <w:lang w:eastAsia="ru-RU"/>
        </w:rPr>
        <w:t xml:space="preserve"> основного общего образования для достижения поставленной цели воспитания и социализации обучающихся решаются следующие </w:t>
      </w:r>
      <w:r w:rsidR="006F7394" w:rsidRPr="00007649">
        <w:rPr>
          <w:b/>
          <w:sz w:val="24"/>
          <w:szCs w:val="24"/>
          <w:u w:val="single"/>
          <w:lang w:eastAsia="ru-RU"/>
        </w:rPr>
        <w:t>задачи</w:t>
      </w:r>
      <w:r w:rsidR="006F7394" w:rsidRPr="00007649">
        <w:rPr>
          <w:sz w:val="24"/>
          <w:szCs w:val="24"/>
          <w:lang w:eastAsia="ru-RU"/>
        </w:rPr>
        <w:t>:</w:t>
      </w:r>
    </w:p>
    <w:p w:rsidR="006F7394" w:rsidRPr="00007649" w:rsidRDefault="006F7394" w:rsidP="00007649">
      <w:pPr>
        <w:pStyle w:val="af1"/>
        <w:spacing w:line="276" w:lineRule="auto"/>
        <w:rPr>
          <w:sz w:val="24"/>
          <w:szCs w:val="24"/>
          <w:lang w:eastAsia="ru-RU"/>
        </w:rPr>
      </w:pPr>
    </w:p>
    <w:p w:rsidR="006F7394" w:rsidRPr="00007649" w:rsidRDefault="006F7394" w:rsidP="00007649">
      <w:pPr>
        <w:pStyle w:val="af1"/>
        <w:spacing w:line="276" w:lineRule="auto"/>
        <w:rPr>
          <w:b/>
          <w:sz w:val="24"/>
          <w:szCs w:val="24"/>
          <w:lang w:eastAsia="ru-RU"/>
        </w:rPr>
      </w:pPr>
      <w:r w:rsidRPr="00007649">
        <w:rPr>
          <w:b/>
          <w:sz w:val="24"/>
          <w:szCs w:val="24"/>
          <w:lang w:eastAsia="ru-RU"/>
        </w:rPr>
        <w:t>В области формирования личностной культуры:</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lastRenderedPageBreak/>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формирование нравственного смысла учения, социально-ориентированной и общественно полезной деятельности;</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усвоение обучающимся базовых национальных ценностей, духовных традиций народов России;</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укрепление у подростка позитивной нравственной самооценки, самоуважения и жизненного оптимизма;</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развитие эстетических потребностей, ценностей и чувств;</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развитие трудолюбия, способности к преодолению трудностей, целеустремлённости и настойчивости в достижении результата;</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формирование творческого отношения к учёбе, труду, социальной деятельности на основе нравственных ценностей и моральных норм;</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формирование экологической культуры, культуры здорового и безопасного образа жизни.</w:t>
      </w:r>
    </w:p>
    <w:p w:rsidR="006F7394" w:rsidRPr="00007649" w:rsidRDefault="006F7394" w:rsidP="00007649">
      <w:pPr>
        <w:pStyle w:val="af1"/>
        <w:spacing w:line="276" w:lineRule="auto"/>
        <w:rPr>
          <w:sz w:val="24"/>
          <w:szCs w:val="24"/>
          <w:lang w:eastAsia="ru-RU"/>
        </w:rPr>
      </w:pPr>
    </w:p>
    <w:p w:rsidR="006F7394" w:rsidRPr="00007649" w:rsidRDefault="006F7394" w:rsidP="00007649">
      <w:pPr>
        <w:pStyle w:val="af1"/>
        <w:spacing w:line="276" w:lineRule="auto"/>
        <w:rPr>
          <w:b/>
          <w:sz w:val="24"/>
          <w:szCs w:val="24"/>
          <w:lang w:eastAsia="ru-RU"/>
        </w:rPr>
      </w:pPr>
      <w:r w:rsidRPr="00007649">
        <w:rPr>
          <w:b/>
          <w:sz w:val="24"/>
          <w:szCs w:val="24"/>
          <w:lang w:eastAsia="ru-RU"/>
        </w:rPr>
        <w:t>В области формирования социальной культуры:</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развитие патриотизма и гражданской солидарности;</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lastRenderedPageBreak/>
        <w:t>• формирование у подростков социальных компетенций, необходимых для конструктивного, успешного и ответственного поведения в обществе;</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укрепление доверия к другим людям, институтам гражданского общества, государству;</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усвоение гуманистических и демократических ценностных ориентаций;</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формирование культуры межэтнического общения, уважения к культурным, религиозным традициям, образу жизни представителей народов России.</w:t>
      </w:r>
    </w:p>
    <w:p w:rsidR="006F7394" w:rsidRPr="00007649" w:rsidRDefault="006F7394" w:rsidP="00007649">
      <w:pPr>
        <w:pStyle w:val="af1"/>
        <w:spacing w:line="276" w:lineRule="auto"/>
        <w:rPr>
          <w:sz w:val="24"/>
          <w:szCs w:val="24"/>
          <w:lang w:eastAsia="ru-RU"/>
        </w:rPr>
      </w:pPr>
    </w:p>
    <w:p w:rsidR="006F7394" w:rsidRPr="00007649" w:rsidRDefault="006F7394" w:rsidP="00007649">
      <w:pPr>
        <w:pStyle w:val="af1"/>
        <w:spacing w:line="276" w:lineRule="auto"/>
        <w:rPr>
          <w:b/>
          <w:sz w:val="24"/>
          <w:szCs w:val="24"/>
          <w:lang w:eastAsia="ru-RU"/>
        </w:rPr>
      </w:pPr>
      <w:r w:rsidRPr="00007649">
        <w:rPr>
          <w:b/>
          <w:sz w:val="24"/>
          <w:szCs w:val="24"/>
          <w:lang w:eastAsia="ru-RU"/>
        </w:rPr>
        <w:t>В области формирования семейной культуры:</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укрепление отношения к семье как основе российского общества;</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формирование представлений о значении семьи для устойчивого и успешного развития человека;</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укрепление у обучающегося уважительного отношения к родителям, осознанного, заботливого отношения к старшим и младшим;</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формирование начального опыта заботы о социально-психологическом благополучии своей семьи;</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знание традиций своей семьи, культурно-исторических и этнических традиций семей своего народа, других народов России.</w:t>
      </w:r>
    </w:p>
    <w:p w:rsidR="006F7394" w:rsidRPr="00007649" w:rsidRDefault="006F7394" w:rsidP="00007649">
      <w:pPr>
        <w:pStyle w:val="af1"/>
        <w:spacing w:line="276" w:lineRule="auto"/>
        <w:ind w:firstLine="0"/>
        <w:rPr>
          <w:sz w:val="24"/>
          <w:szCs w:val="24"/>
          <w:lang w:eastAsia="ru-RU"/>
        </w:rPr>
      </w:pPr>
    </w:p>
    <w:p w:rsidR="006F7394" w:rsidRPr="00007649" w:rsidRDefault="006F7394" w:rsidP="00007649">
      <w:pPr>
        <w:pStyle w:val="a8"/>
        <w:numPr>
          <w:ilvl w:val="0"/>
          <w:numId w:val="249"/>
        </w:numPr>
        <w:spacing w:line="276" w:lineRule="auto"/>
        <w:jc w:val="center"/>
        <w:rPr>
          <w:rFonts w:ascii="Times New Roman" w:hAnsi="Times New Roman"/>
          <w:b/>
        </w:rPr>
      </w:pPr>
      <w:r w:rsidRPr="00007649">
        <w:rPr>
          <w:rFonts w:ascii="Times New Roman" w:hAnsi="Times New Roman"/>
          <w:b/>
        </w:rPr>
        <w:t>Ценностные установки  и ориентиры  программы</w:t>
      </w:r>
    </w:p>
    <w:p w:rsidR="006F7394" w:rsidRPr="00007649" w:rsidRDefault="006F7394" w:rsidP="00007649">
      <w:pPr>
        <w:spacing w:after="0"/>
        <w:jc w:val="both"/>
        <w:rPr>
          <w:rFonts w:ascii="Times New Roman" w:hAnsi="Times New Roman"/>
          <w:sz w:val="24"/>
          <w:szCs w:val="24"/>
        </w:rPr>
      </w:pPr>
      <w:r w:rsidRPr="00007649">
        <w:rPr>
          <w:rFonts w:ascii="Times New Roman" w:hAnsi="Times New Roman"/>
          <w:sz w:val="24"/>
          <w:szCs w:val="24"/>
        </w:rPr>
        <w:t>Программа воспитания и социализации обучающихся на ступени основного общего образования построена на основе базовых национальных ценностей российского общества.</w:t>
      </w:r>
    </w:p>
    <w:p w:rsidR="006F7394" w:rsidRPr="00007649" w:rsidRDefault="006F7394" w:rsidP="00007649">
      <w:pPr>
        <w:pStyle w:val="Default"/>
        <w:spacing w:line="276" w:lineRule="auto"/>
        <w:jc w:val="both"/>
        <w:rPr>
          <w:rFonts w:ascii="Times New Roman" w:hAnsi="Times New Roman" w:cs="Times New Roman"/>
        </w:rPr>
      </w:pPr>
      <w:r w:rsidRPr="00007649">
        <w:rPr>
          <w:rFonts w:ascii="Times New Roman" w:hAnsi="Times New Roman" w:cs="Times New Roman"/>
        </w:rPr>
        <w:t>Базовые национальные ценности российского общества определяются:</w:t>
      </w:r>
    </w:p>
    <w:p w:rsidR="006F7394" w:rsidRPr="00007649" w:rsidRDefault="006F7394" w:rsidP="00007649">
      <w:pPr>
        <w:pStyle w:val="Default"/>
        <w:spacing w:line="276" w:lineRule="auto"/>
        <w:jc w:val="both"/>
        <w:rPr>
          <w:rFonts w:ascii="Times New Roman" w:hAnsi="Times New Roman" w:cs="Times New Roman"/>
        </w:rPr>
      </w:pPr>
      <w:r w:rsidRPr="00007649">
        <w:rPr>
          <w:rFonts w:ascii="Times New Roman" w:hAnsi="Times New Roman" w:cs="Times New Roman"/>
        </w:rPr>
        <w:t xml:space="preserve"> положениями </w:t>
      </w:r>
      <w:r w:rsidRPr="00007649">
        <w:rPr>
          <w:rFonts w:ascii="Times New Roman" w:hAnsi="Times New Roman" w:cs="Times New Roman"/>
          <w:b/>
          <w:bCs/>
        </w:rPr>
        <w:t>Конституции Российской Федерации</w:t>
      </w:r>
      <w:r w:rsidRPr="00007649">
        <w:rPr>
          <w:rFonts w:ascii="Times New Roman" w:hAnsi="Times New Roman" w:cs="Times New Roman"/>
        </w:rPr>
        <w:t xml:space="preserve">: </w:t>
      </w:r>
    </w:p>
    <w:p w:rsidR="006F7394" w:rsidRPr="00007649" w:rsidRDefault="006F7394" w:rsidP="00007649">
      <w:pPr>
        <w:pStyle w:val="Default"/>
        <w:spacing w:line="276" w:lineRule="auto"/>
        <w:jc w:val="both"/>
        <w:rPr>
          <w:rFonts w:ascii="Times New Roman" w:hAnsi="Times New Roman" w:cs="Times New Roman"/>
        </w:rPr>
      </w:pPr>
      <w:r w:rsidRPr="00007649">
        <w:rPr>
          <w:rFonts w:ascii="Times New Roman" w:hAnsi="Times New Roman" w:cs="Times New Roman"/>
        </w:rPr>
        <w:t xml:space="preserve">«Российская Федерация – Россия есть демократическое федеративное правовое государство с республиканской формой правления» (Гл. I, ст. 1); </w:t>
      </w:r>
    </w:p>
    <w:p w:rsidR="006F7394" w:rsidRPr="00007649" w:rsidRDefault="006F7394" w:rsidP="00007649">
      <w:pPr>
        <w:pStyle w:val="Default"/>
        <w:spacing w:line="276" w:lineRule="auto"/>
        <w:jc w:val="both"/>
        <w:rPr>
          <w:rFonts w:ascii="Times New Roman" w:hAnsi="Times New Roman" w:cs="Times New Roman"/>
        </w:rPr>
      </w:pPr>
      <w:r w:rsidRPr="00007649">
        <w:rPr>
          <w:rFonts w:ascii="Times New Roman" w:hAnsi="Times New Roman" w:cs="Times New Roman"/>
        </w:rPr>
        <w:t xml:space="preserve">«Человек, его права и свободы являются высшей ценностью» (Гл. I, ст. 2); </w:t>
      </w:r>
    </w:p>
    <w:p w:rsidR="006F7394" w:rsidRPr="00007649" w:rsidRDefault="006F7394" w:rsidP="00007649">
      <w:pPr>
        <w:pStyle w:val="Default"/>
        <w:spacing w:line="276" w:lineRule="auto"/>
        <w:jc w:val="both"/>
        <w:rPr>
          <w:rFonts w:ascii="Times New Roman" w:hAnsi="Times New Roman" w:cs="Times New Roman"/>
        </w:rPr>
      </w:pPr>
      <w:r w:rsidRPr="00007649">
        <w:rPr>
          <w:rFonts w:ascii="Times New Roman" w:hAnsi="Times New Roman" w:cs="Times New Roman"/>
        </w:rPr>
        <w:t xml:space="preserve">«Российская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 </w:t>
      </w:r>
    </w:p>
    <w:p w:rsidR="006F7394" w:rsidRPr="00007649" w:rsidRDefault="006F7394" w:rsidP="00007649">
      <w:pPr>
        <w:pStyle w:val="Default"/>
        <w:spacing w:line="276" w:lineRule="auto"/>
        <w:jc w:val="both"/>
        <w:rPr>
          <w:rFonts w:ascii="Times New Roman" w:hAnsi="Times New Roman" w:cs="Times New Roman"/>
        </w:rPr>
      </w:pPr>
      <w:r w:rsidRPr="00007649">
        <w:rPr>
          <w:rFonts w:ascii="Times New Roman" w:hAnsi="Times New Roman" w:cs="Times New Roman"/>
        </w:rPr>
        <w:t xml:space="preserve">«В Российской Федерации признаются и защищаются равным образом частная, государственная, муниципальная и иные формы собственности» (Гл. I, ст. 8); </w:t>
      </w:r>
    </w:p>
    <w:p w:rsidR="006F7394" w:rsidRPr="00007649" w:rsidRDefault="006F7394" w:rsidP="00007649">
      <w:pPr>
        <w:pStyle w:val="Default"/>
        <w:spacing w:line="276" w:lineRule="auto"/>
        <w:jc w:val="both"/>
        <w:rPr>
          <w:rFonts w:ascii="Times New Roman" w:hAnsi="Times New Roman" w:cs="Times New Roman"/>
        </w:rPr>
      </w:pPr>
      <w:r w:rsidRPr="00007649">
        <w:rPr>
          <w:rFonts w:ascii="Times New Roman" w:hAnsi="Times New Roman" w:cs="Times New Roman"/>
        </w:rPr>
        <w:t xml:space="preserve">«В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 </w:t>
      </w:r>
    </w:p>
    <w:p w:rsidR="006F7394" w:rsidRPr="00007649" w:rsidRDefault="006F7394" w:rsidP="00007649">
      <w:pPr>
        <w:pStyle w:val="Default"/>
        <w:spacing w:line="276" w:lineRule="auto"/>
        <w:jc w:val="both"/>
        <w:rPr>
          <w:rFonts w:ascii="Times New Roman" w:hAnsi="Times New Roman" w:cs="Times New Roman"/>
        </w:rPr>
      </w:pPr>
      <w:r w:rsidRPr="00007649">
        <w:rPr>
          <w:rFonts w:ascii="Times New Roman" w:hAnsi="Times New Roman" w:cs="Times New Roman"/>
        </w:rPr>
        <w:lastRenderedPageBreak/>
        <w:t xml:space="preserve">Базовые национальные ценности российского общества применительно к системе образования определены положениями Федерального </w:t>
      </w:r>
      <w:r w:rsidRPr="00007649">
        <w:rPr>
          <w:rFonts w:ascii="Times New Roman" w:hAnsi="Times New Roman" w:cs="Times New Roman"/>
          <w:b/>
        </w:rPr>
        <w:t>закона «Об образовании в Российской Федерации</w:t>
      </w:r>
      <w:r w:rsidRPr="00007649">
        <w:rPr>
          <w:rFonts w:ascii="Times New Roman" w:hAnsi="Times New Roman" w:cs="Times New Roman"/>
          <w:b/>
          <w:bCs/>
        </w:rPr>
        <w:t xml:space="preserve">» </w:t>
      </w:r>
      <w:r w:rsidRPr="00007649">
        <w:rPr>
          <w:rFonts w:ascii="Times New Roman" w:hAnsi="Times New Roman" w:cs="Times New Roman"/>
        </w:rPr>
        <w:t xml:space="preserve">(№ 273-ФЗ от 29 декабря 2012 г.): </w:t>
      </w:r>
    </w:p>
    <w:p w:rsidR="006F7394" w:rsidRPr="00007649" w:rsidRDefault="006F7394" w:rsidP="00007649">
      <w:pPr>
        <w:pStyle w:val="Default"/>
        <w:spacing w:line="276" w:lineRule="auto"/>
        <w:jc w:val="both"/>
        <w:rPr>
          <w:rFonts w:ascii="Times New Roman" w:hAnsi="Times New Roman" w:cs="Times New Roman"/>
        </w:rPr>
      </w:pPr>
      <w:r w:rsidRPr="00007649">
        <w:rPr>
          <w:rFonts w:ascii="Times New Roman" w:hAnsi="Times New Roman" w:cs="Times New Roman"/>
        </w:rPr>
        <w:t xml:space="preserve">«…гуманистический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rsidR="006F7394" w:rsidRPr="00007649" w:rsidRDefault="006F7394" w:rsidP="00007649">
      <w:pPr>
        <w:pStyle w:val="Default"/>
        <w:spacing w:line="276" w:lineRule="auto"/>
        <w:jc w:val="both"/>
        <w:rPr>
          <w:rFonts w:ascii="Times New Roman" w:hAnsi="Times New Roman" w:cs="Times New Roman"/>
        </w:rPr>
      </w:pPr>
      <w:r w:rsidRPr="00007649">
        <w:rPr>
          <w:rFonts w:ascii="Times New Roman" w:hAnsi="Times New Roman" w:cs="Times New Roman"/>
        </w:rPr>
        <w:t xml:space="preserve">….демократический характер управления образованием, обеспечение прав педагогических работников, обучающихся, родителей (законных представителей) несовершеннолетних обучающихся на участие в управлении образовательными организациями; </w:t>
      </w:r>
    </w:p>
    <w:p w:rsidR="006F7394" w:rsidRPr="00007649" w:rsidRDefault="006F7394" w:rsidP="00007649">
      <w:pPr>
        <w:pStyle w:val="Default"/>
        <w:spacing w:line="276" w:lineRule="auto"/>
        <w:jc w:val="both"/>
        <w:rPr>
          <w:rFonts w:ascii="Times New Roman" w:hAnsi="Times New Roman" w:cs="Times New Roman"/>
        </w:rPr>
      </w:pPr>
      <w:r w:rsidRPr="00007649">
        <w:rPr>
          <w:rFonts w:ascii="Times New Roman" w:hAnsi="Times New Roman" w:cs="Times New Roman"/>
        </w:rPr>
        <w:t xml:space="preserve">…недопустимость ограничения или устранения конкуренции в сфере образования; </w:t>
      </w:r>
    </w:p>
    <w:p w:rsidR="006F7394" w:rsidRPr="00007649" w:rsidRDefault="006F7394" w:rsidP="00007649">
      <w:pPr>
        <w:pStyle w:val="Default"/>
        <w:spacing w:line="276" w:lineRule="auto"/>
        <w:jc w:val="both"/>
        <w:rPr>
          <w:rFonts w:ascii="Times New Roman" w:hAnsi="Times New Roman" w:cs="Times New Roman"/>
        </w:rPr>
      </w:pPr>
      <w:r w:rsidRPr="00007649">
        <w:rPr>
          <w:rFonts w:ascii="Times New Roman" w:hAnsi="Times New Roman" w:cs="Times New Roman"/>
        </w:rPr>
        <w:t xml:space="preserve">…сочетание государственного и договорного регулирования отношений в сфере образования» (Ст. 3). </w:t>
      </w:r>
    </w:p>
    <w:p w:rsidR="006F7394" w:rsidRPr="00007649" w:rsidRDefault="006F7394" w:rsidP="00007649">
      <w:pPr>
        <w:spacing w:after="0"/>
        <w:jc w:val="both"/>
        <w:rPr>
          <w:rFonts w:ascii="Times New Roman" w:hAnsi="Times New Roman"/>
          <w:sz w:val="24"/>
          <w:szCs w:val="24"/>
        </w:rPr>
      </w:pPr>
      <w:r w:rsidRPr="00007649">
        <w:rPr>
          <w:rFonts w:ascii="Times New Roman" w:hAnsi="Times New Roman"/>
          <w:b/>
          <w:bCs/>
          <w:sz w:val="24"/>
          <w:szCs w:val="24"/>
        </w:rPr>
        <w:t xml:space="preserve">Федеральный государственный образовательный стандарт основного общего образования </w:t>
      </w:r>
      <w:r w:rsidRPr="00007649">
        <w:rPr>
          <w:rFonts w:ascii="Times New Roman" w:hAnsi="Times New Roman"/>
          <w:sz w:val="24"/>
          <w:szCs w:val="24"/>
        </w:rPr>
        <w:t>перечисляет 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6F7394" w:rsidRPr="00007649" w:rsidRDefault="006F7394" w:rsidP="00007649">
      <w:pPr>
        <w:pStyle w:val="Default"/>
        <w:spacing w:line="276" w:lineRule="auto"/>
        <w:jc w:val="both"/>
        <w:rPr>
          <w:rFonts w:ascii="Times New Roman" w:hAnsi="Times New Roman" w:cs="Times New Roman"/>
        </w:rPr>
      </w:pPr>
      <w:r w:rsidRPr="00007649">
        <w:rPr>
          <w:rFonts w:ascii="Times New Roman" w:hAnsi="Times New Roman" w:cs="Times New Roman"/>
        </w:rPr>
        <w:t>Федеральный государственный образовательный стандарт основного общего образования включает в себя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(ФГОС ООО: Раздел IV. Требования к результатам освоения образовательной программы основно</w:t>
      </w:r>
      <w:r w:rsidR="004A741F" w:rsidRPr="00007649">
        <w:rPr>
          <w:rFonts w:ascii="Times New Roman" w:hAnsi="Times New Roman" w:cs="Times New Roman"/>
        </w:rPr>
        <w:t xml:space="preserve">го общего образования, п. 24). </w:t>
      </w:r>
    </w:p>
    <w:p w:rsidR="006F7394" w:rsidRPr="00007649" w:rsidRDefault="006F7394" w:rsidP="00007649">
      <w:pPr>
        <w:spacing w:after="0"/>
        <w:ind w:left="-142"/>
        <w:jc w:val="both"/>
        <w:rPr>
          <w:rFonts w:ascii="Times New Roman" w:hAnsi="Times New Roman"/>
          <w:sz w:val="24"/>
          <w:szCs w:val="24"/>
        </w:rPr>
      </w:pPr>
      <w:r w:rsidRPr="00007649">
        <w:rPr>
          <w:rFonts w:ascii="Times New Roman" w:hAnsi="Times New Roman"/>
          <w:sz w:val="24"/>
          <w:szCs w:val="24"/>
        </w:rPr>
        <w:t xml:space="preserve">      Критерием систематизации и разделения ценностей по определенным группам являются источники нравственности и человечности, то есть те области общественных отношений, деятельности и сознания, опора на которые позволяет  человеку противостоять разрушительным влияниям и продуктивно развивать свое сознание, жизнь, систему общественных отношений.</w:t>
      </w:r>
    </w:p>
    <w:p w:rsidR="006F7394" w:rsidRPr="00007649" w:rsidRDefault="006F7394" w:rsidP="00007649">
      <w:pPr>
        <w:spacing w:after="0"/>
        <w:ind w:left="-142"/>
        <w:jc w:val="both"/>
        <w:rPr>
          <w:rFonts w:ascii="Times New Roman" w:hAnsi="Times New Roman"/>
          <w:sz w:val="24"/>
          <w:szCs w:val="24"/>
          <w:u w:val="single"/>
        </w:rPr>
      </w:pPr>
      <w:r w:rsidRPr="00007649">
        <w:rPr>
          <w:rFonts w:ascii="Times New Roman" w:hAnsi="Times New Roman"/>
          <w:b/>
          <w:i/>
          <w:sz w:val="24"/>
          <w:szCs w:val="24"/>
          <w:u w:val="single"/>
        </w:rPr>
        <w:t>Система базовых национальных ценностей:</w:t>
      </w:r>
    </w:p>
    <w:p w:rsidR="006F7394" w:rsidRPr="00007649" w:rsidRDefault="006F7394" w:rsidP="00007649">
      <w:pPr>
        <w:numPr>
          <w:ilvl w:val="0"/>
          <w:numId w:val="251"/>
        </w:numPr>
        <w:spacing w:after="0"/>
        <w:jc w:val="both"/>
        <w:rPr>
          <w:rFonts w:ascii="Times New Roman" w:hAnsi="Times New Roman"/>
          <w:i/>
          <w:sz w:val="24"/>
          <w:szCs w:val="24"/>
        </w:rPr>
      </w:pPr>
      <w:r w:rsidRPr="00007649">
        <w:rPr>
          <w:rFonts w:ascii="Times New Roman" w:hAnsi="Times New Roman"/>
          <w:b/>
          <w:i/>
          <w:sz w:val="24"/>
          <w:szCs w:val="24"/>
          <w:u w:val="single"/>
        </w:rPr>
        <w:t>Патриотизм</w:t>
      </w:r>
      <w:r w:rsidRPr="00007649">
        <w:rPr>
          <w:rFonts w:ascii="Times New Roman" w:hAnsi="Times New Roman"/>
          <w:sz w:val="24"/>
          <w:szCs w:val="24"/>
        </w:rPr>
        <w:t xml:space="preserve">– </w:t>
      </w:r>
      <w:r w:rsidRPr="00007649">
        <w:rPr>
          <w:rFonts w:ascii="Times New Roman" w:hAnsi="Times New Roman"/>
          <w:i/>
          <w:sz w:val="24"/>
          <w:szCs w:val="24"/>
        </w:rPr>
        <w:t>любовь к Родине, своему краю, своему народу, служение Отечеству</w:t>
      </w:r>
      <w:r w:rsidRPr="00007649">
        <w:rPr>
          <w:rFonts w:ascii="Times New Roman" w:hAnsi="Times New Roman"/>
          <w:sz w:val="24"/>
          <w:szCs w:val="24"/>
        </w:rPr>
        <w:t>;</w:t>
      </w:r>
    </w:p>
    <w:p w:rsidR="006F7394" w:rsidRPr="00007649" w:rsidRDefault="006F7394" w:rsidP="00007649">
      <w:pPr>
        <w:numPr>
          <w:ilvl w:val="0"/>
          <w:numId w:val="251"/>
        </w:numPr>
        <w:spacing w:after="0"/>
        <w:jc w:val="both"/>
        <w:rPr>
          <w:rFonts w:ascii="Times New Roman" w:hAnsi="Times New Roman"/>
          <w:i/>
          <w:sz w:val="24"/>
          <w:szCs w:val="24"/>
        </w:rPr>
      </w:pPr>
      <w:r w:rsidRPr="00007649">
        <w:rPr>
          <w:rFonts w:ascii="Times New Roman" w:hAnsi="Times New Roman"/>
          <w:b/>
          <w:i/>
          <w:sz w:val="24"/>
          <w:szCs w:val="24"/>
          <w:u w:val="single"/>
        </w:rPr>
        <w:t>Социальная солидарность</w:t>
      </w:r>
      <w:r w:rsidRPr="00007649">
        <w:rPr>
          <w:rFonts w:ascii="Times New Roman" w:hAnsi="Times New Roman"/>
          <w:i/>
          <w:sz w:val="24"/>
          <w:szCs w:val="24"/>
        </w:rPr>
        <w:t>– свобода личная и национальная; уважение и доверие к людям, институтам государства и гражданского общества; справедливость, равноправие, милосердие, честь, достоинство;</w:t>
      </w:r>
    </w:p>
    <w:p w:rsidR="006F7394" w:rsidRPr="00007649" w:rsidRDefault="006F7394" w:rsidP="00007649">
      <w:pPr>
        <w:numPr>
          <w:ilvl w:val="0"/>
          <w:numId w:val="251"/>
        </w:numPr>
        <w:spacing w:after="0"/>
        <w:jc w:val="both"/>
        <w:rPr>
          <w:rFonts w:ascii="Times New Roman" w:hAnsi="Times New Roman"/>
          <w:i/>
          <w:sz w:val="24"/>
          <w:szCs w:val="24"/>
        </w:rPr>
      </w:pPr>
      <w:r w:rsidRPr="00007649">
        <w:rPr>
          <w:rFonts w:ascii="Times New Roman" w:hAnsi="Times New Roman"/>
          <w:b/>
          <w:i/>
          <w:sz w:val="24"/>
          <w:szCs w:val="24"/>
          <w:u w:val="single"/>
        </w:rPr>
        <w:t xml:space="preserve">Гражданственность </w:t>
      </w:r>
      <w:r w:rsidRPr="00007649">
        <w:rPr>
          <w:rFonts w:ascii="Times New Roman" w:hAnsi="Times New Roman"/>
          <w:sz w:val="24"/>
          <w:szCs w:val="24"/>
        </w:rPr>
        <w:t xml:space="preserve">– </w:t>
      </w:r>
      <w:r w:rsidRPr="00007649">
        <w:rPr>
          <w:rFonts w:ascii="Times New Roman" w:hAnsi="Times New Roman"/>
          <w:i/>
          <w:sz w:val="24"/>
          <w:szCs w:val="24"/>
        </w:rPr>
        <w:t>долг перед Отечеством, правовое государство, гражданское общество, закон и правопорядок, поликультурный мир, свобода совести и вероисповедания, забота о благосостоянии общества;</w:t>
      </w:r>
    </w:p>
    <w:p w:rsidR="006F7394" w:rsidRPr="00007649" w:rsidRDefault="006F7394" w:rsidP="00007649">
      <w:pPr>
        <w:numPr>
          <w:ilvl w:val="0"/>
          <w:numId w:val="251"/>
        </w:numPr>
        <w:spacing w:after="0"/>
        <w:jc w:val="both"/>
        <w:rPr>
          <w:rFonts w:ascii="Times New Roman" w:hAnsi="Times New Roman"/>
          <w:i/>
          <w:sz w:val="24"/>
          <w:szCs w:val="24"/>
        </w:rPr>
      </w:pPr>
      <w:r w:rsidRPr="00007649">
        <w:rPr>
          <w:rFonts w:ascii="Times New Roman" w:hAnsi="Times New Roman"/>
          <w:b/>
          <w:i/>
          <w:sz w:val="24"/>
          <w:szCs w:val="24"/>
          <w:u w:val="single"/>
        </w:rPr>
        <w:t>Семья</w:t>
      </w:r>
      <w:r w:rsidRPr="00007649">
        <w:rPr>
          <w:rFonts w:ascii="Times New Roman" w:hAnsi="Times New Roman"/>
          <w:sz w:val="24"/>
          <w:szCs w:val="24"/>
        </w:rPr>
        <w:t xml:space="preserve">– </w:t>
      </w:r>
      <w:r w:rsidRPr="00007649">
        <w:rPr>
          <w:rFonts w:ascii="Times New Roman" w:hAnsi="Times New Roman"/>
          <w:i/>
          <w:sz w:val="24"/>
          <w:szCs w:val="24"/>
        </w:rPr>
        <w:t>любовь и верность, забота, помощь и поддержка, равноправие, здоровье, достаток, уважение к родителям, забота о старших и младших, забота о продолжении рода;</w:t>
      </w:r>
    </w:p>
    <w:p w:rsidR="006F7394" w:rsidRPr="00007649" w:rsidRDefault="006F7394" w:rsidP="00007649">
      <w:pPr>
        <w:numPr>
          <w:ilvl w:val="0"/>
          <w:numId w:val="251"/>
        </w:numPr>
        <w:spacing w:after="0"/>
        <w:jc w:val="both"/>
        <w:rPr>
          <w:rFonts w:ascii="Times New Roman" w:hAnsi="Times New Roman"/>
          <w:i/>
          <w:sz w:val="24"/>
          <w:szCs w:val="24"/>
        </w:rPr>
      </w:pPr>
      <w:r w:rsidRPr="00007649">
        <w:rPr>
          <w:rFonts w:ascii="Times New Roman" w:hAnsi="Times New Roman"/>
          <w:b/>
          <w:i/>
          <w:sz w:val="24"/>
          <w:szCs w:val="24"/>
          <w:u w:val="single"/>
        </w:rPr>
        <w:lastRenderedPageBreak/>
        <w:t>Личность</w:t>
      </w:r>
      <w:r w:rsidRPr="00007649">
        <w:rPr>
          <w:rFonts w:ascii="Times New Roman" w:hAnsi="Times New Roman"/>
          <w:sz w:val="24"/>
          <w:szCs w:val="24"/>
        </w:rPr>
        <w:t xml:space="preserve">– </w:t>
      </w:r>
      <w:r w:rsidRPr="00007649">
        <w:rPr>
          <w:rFonts w:ascii="Times New Roman" w:hAnsi="Times New Roman"/>
          <w:i/>
          <w:sz w:val="24"/>
          <w:szCs w:val="24"/>
        </w:rPr>
        <w:t>саморазвитие и совершенствование, смысл жизни, внутренняя гармония, самоприятие и самоуважение, достоинство, любовь к жизни и человечеству, мудрость, способность к личностному и нравственному выбору;</w:t>
      </w:r>
    </w:p>
    <w:p w:rsidR="006F7394" w:rsidRPr="00007649" w:rsidRDefault="006F7394" w:rsidP="00007649">
      <w:pPr>
        <w:numPr>
          <w:ilvl w:val="0"/>
          <w:numId w:val="251"/>
        </w:numPr>
        <w:spacing w:after="0"/>
        <w:jc w:val="both"/>
        <w:rPr>
          <w:rFonts w:ascii="Times New Roman" w:hAnsi="Times New Roman"/>
          <w:i/>
          <w:sz w:val="24"/>
          <w:szCs w:val="24"/>
        </w:rPr>
      </w:pPr>
      <w:r w:rsidRPr="00007649">
        <w:rPr>
          <w:rFonts w:ascii="Times New Roman" w:hAnsi="Times New Roman"/>
          <w:b/>
          <w:i/>
          <w:sz w:val="24"/>
          <w:szCs w:val="24"/>
          <w:u w:val="single"/>
        </w:rPr>
        <w:t>Труд и творчество</w:t>
      </w:r>
      <w:r w:rsidRPr="00007649">
        <w:rPr>
          <w:rFonts w:ascii="Times New Roman" w:hAnsi="Times New Roman"/>
          <w:sz w:val="24"/>
          <w:szCs w:val="24"/>
        </w:rPr>
        <w:t xml:space="preserve"> – </w:t>
      </w:r>
      <w:r w:rsidRPr="00007649">
        <w:rPr>
          <w:rFonts w:ascii="Times New Roman" w:hAnsi="Times New Roman"/>
          <w:i/>
          <w:sz w:val="24"/>
          <w:szCs w:val="24"/>
        </w:rPr>
        <w:t>уважение к труду, творчество и созидание, целеустремленность и настойчивость, трудолюбие;</w:t>
      </w:r>
    </w:p>
    <w:p w:rsidR="006F7394" w:rsidRPr="00007649" w:rsidRDefault="006F7394" w:rsidP="00007649">
      <w:pPr>
        <w:numPr>
          <w:ilvl w:val="0"/>
          <w:numId w:val="251"/>
        </w:numPr>
        <w:spacing w:after="0"/>
        <w:jc w:val="both"/>
        <w:rPr>
          <w:rFonts w:ascii="Times New Roman" w:hAnsi="Times New Roman"/>
          <w:i/>
          <w:sz w:val="24"/>
          <w:szCs w:val="24"/>
        </w:rPr>
      </w:pPr>
      <w:r w:rsidRPr="00007649">
        <w:rPr>
          <w:rFonts w:ascii="Times New Roman" w:hAnsi="Times New Roman"/>
          <w:b/>
          <w:i/>
          <w:sz w:val="24"/>
          <w:szCs w:val="24"/>
          <w:u w:val="single"/>
        </w:rPr>
        <w:t>Наука</w:t>
      </w:r>
      <w:r w:rsidRPr="00007649">
        <w:rPr>
          <w:rFonts w:ascii="Times New Roman" w:hAnsi="Times New Roman"/>
          <w:b/>
          <w:sz w:val="24"/>
          <w:szCs w:val="24"/>
          <w:u w:val="single"/>
        </w:rPr>
        <w:t xml:space="preserve"> –</w:t>
      </w:r>
      <w:r w:rsidRPr="00007649">
        <w:rPr>
          <w:rFonts w:ascii="Times New Roman" w:hAnsi="Times New Roman"/>
          <w:i/>
          <w:sz w:val="24"/>
          <w:szCs w:val="24"/>
        </w:rPr>
        <w:t>ценность знания, стремление к познанию и истине, научная картина мира;</w:t>
      </w:r>
    </w:p>
    <w:p w:rsidR="006F7394" w:rsidRPr="00007649" w:rsidRDefault="006F7394" w:rsidP="00007649">
      <w:pPr>
        <w:numPr>
          <w:ilvl w:val="0"/>
          <w:numId w:val="251"/>
        </w:numPr>
        <w:spacing w:after="0"/>
        <w:jc w:val="both"/>
        <w:rPr>
          <w:rFonts w:ascii="Times New Roman" w:hAnsi="Times New Roman"/>
          <w:i/>
          <w:sz w:val="24"/>
          <w:szCs w:val="24"/>
        </w:rPr>
      </w:pPr>
      <w:r w:rsidRPr="00007649">
        <w:rPr>
          <w:rFonts w:ascii="Times New Roman" w:hAnsi="Times New Roman"/>
          <w:b/>
          <w:i/>
          <w:sz w:val="24"/>
          <w:szCs w:val="24"/>
          <w:u w:val="single"/>
        </w:rPr>
        <w:t>Традиционные  религии</w:t>
      </w:r>
      <w:r w:rsidRPr="00007649">
        <w:rPr>
          <w:rFonts w:ascii="Times New Roman" w:hAnsi="Times New Roman"/>
          <w:sz w:val="24"/>
          <w:szCs w:val="24"/>
        </w:rPr>
        <w:t xml:space="preserve"> – </w:t>
      </w:r>
      <w:r w:rsidRPr="00007649">
        <w:rPr>
          <w:rFonts w:ascii="Times New Roman" w:hAnsi="Times New Roman"/>
          <w:i/>
          <w:sz w:val="24"/>
          <w:szCs w:val="24"/>
        </w:rPr>
        <w:t>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w:t>
      </w:r>
    </w:p>
    <w:p w:rsidR="006F7394" w:rsidRPr="00007649" w:rsidRDefault="006F7394" w:rsidP="00007649">
      <w:pPr>
        <w:numPr>
          <w:ilvl w:val="0"/>
          <w:numId w:val="251"/>
        </w:numPr>
        <w:spacing w:after="0"/>
        <w:jc w:val="both"/>
        <w:rPr>
          <w:rFonts w:ascii="Times New Roman" w:hAnsi="Times New Roman"/>
          <w:i/>
          <w:sz w:val="24"/>
          <w:szCs w:val="24"/>
        </w:rPr>
      </w:pPr>
      <w:r w:rsidRPr="00007649">
        <w:rPr>
          <w:rFonts w:ascii="Times New Roman" w:hAnsi="Times New Roman"/>
          <w:b/>
          <w:i/>
          <w:sz w:val="24"/>
          <w:szCs w:val="24"/>
          <w:u w:val="single"/>
        </w:rPr>
        <w:t>Искусство и литература</w:t>
      </w:r>
      <w:r w:rsidRPr="00007649">
        <w:rPr>
          <w:rFonts w:ascii="Times New Roman" w:hAnsi="Times New Roman"/>
          <w:i/>
          <w:sz w:val="24"/>
          <w:szCs w:val="24"/>
        </w:rPr>
        <w:t xml:space="preserve"> –красота, гармония, духовный мир человека, нравственный выбор, смысл жизни, эстетическое развитие;</w:t>
      </w:r>
    </w:p>
    <w:p w:rsidR="006F7394" w:rsidRPr="00007649" w:rsidRDefault="006F7394" w:rsidP="00007649">
      <w:pPr>
        <w:numPr>
          <w:ilvl w:val="0"/>
          <w:numId w:val="251"/>
        </w:numPr>
        <w:spacing w:after="0"/>
        <w:jc w:val="both"/>
        <w:rPr>
          <w:rFonts w:ascii="Times New Roman" w:hAnsi="Times New Roman"/>
          <w:i/>
          <w:sz w:val="24"/>
          <w:szCs w:val="24"/>
        </w:rPr>
      </w:pPr>
      <w:r w:rsidRPr="00007649">
        <w:rPr>
          <w:rFonts w:ascii="Times New Roman" w:hAnsi="Times New Roman"/>
          <w:b/>
          <w:i/>
          <w:sz w:val="24"/>
          <w:szCs w:val="24"/>
          <w:u w:val="single"/>
        </w:rPr>
        <w:t>Природа</w:t>
      </w:r>
      <w:r w:rsidRPr="00007649">
        <w:rPr>
          <w:rFonts w:ascii="Times New Roman" w:hAnsi="Times New Roman"/>
          <w:sz w:val="24"/>
          <w:szCs w:val="24"/>
        </w:rPr>
        <w:t xml:space="preserve">– </w:t>
      </w:r>
      <w:r w:rsidRPr="00007649">
        <w:rPr>
          <w:rFonts w:ascii="Times New Roman" w:hAnsi="Times New Roman"/>
          <w:i/>
          <w:sz w:val="24"/>
          <w:szCs w:val="24"/>
        </w:rPr>
        <w:t>эволюция, родная земля, заповедная природа, планета Земля, экологическое сознание;</w:t>
      </w:r>
    </w:p>
    <w:p w:rsidR="006F7394" w:rsidRPr="00007649" w:rsidRDefault="006F7394" w:rsidP="00007649">
      <w:pPr>
        <w:numPr>
          <w:ilvl w:val="0"/>
          <w:numId w:val="251"/>
        </w:numPr>
        <w:spacing w:after="0"/>
        <w:jc w:val="both"/>
        <w:rPr>
          <w:rFonts w:ascii="Times New Roman" w:hAnsi="Times New Roman"/>
          <w:i/>
          <w:sz w:val="24"/>
          <w:szCs w:val="24"/>
        </w:rPr>
      </w:pPr>
      <w:r w:rsidRPr="00007649">
        <w:rPr>
          <w:rFonts w:ascii="Times New Roman" w:hAnsi="Times New Roman"/>
          <w:b/>
          <w:i/>
          <w:sz w:val="24"/>
          <w:szCs w:val="24"/>
          <w:u w:val="single"/>
        </w:rPr>
        <w:t>Человечество</w:t>
      </w:r>
      <w:r w:rsidRPr="00007649">
        <w:rPr>
          <w:rFonts w:ascii="Times New Roman" w:hAnsi="Times New Roman"/>
          <w:sz w:val="24"/>
          <w:szCs w:val="24"/>
        </w:rPr>
        <w:t xml:space="preserve">– </w:t>
      </w:r>
      <w:r w:rsidRPr="00007649">
        <w:rPr>
          <w:rFonts w:ascii="Times New Roman" w:hAnsi="Times New Roman"/>
          <w:i/>
          <w:sz w:val="24"/>
          <w:szCs w:val="24"/>
        </w:rPr>
        <w:t>мир во всем мире, многообразие и уважение культур и народов, прогресс человечества, международное сотрудничество.</w:t>
      </w:r>
    </w:p>
    <w:p w:rsidR="006F7394" w:rsidRPr="00007649" w:rsidRDefault="006F7394" w:rsidP="00007649">
      <w:pPr>
        <w:pStyle w:val="af1"/>
        <w:spacing w:line="276" w:lineRule="auto"/>
        <w:ind w:firstLine="0"/>
        <w:rPr>
          <w:sz w:val="24"/>
          <w:szCs w:val="24"/>
          <w:lang w:eastAsia="ru-RU"/>
        </w:rPr>
      </w:pPr>
    </w:p>
    <w:p w:rsidR="006F7394" w:rsidRPr="00007649" w:rsidRDefault="006F7394" w:rsidP="00007649">
      <w:pPr>
        <w:pStyle w:val="af1"/>
        <w:tabs>
          <w:tab w:val="center" w:pos="5032"/>
        </w:tabs>
        <w:spacing w:line="276" w:lineRule="auto"/>
        <w:jc w:val="center"/>
        <w:rPr>
          <w:b/>
          <w:sz w:val="24"/>
          <w:szCs w:val="24"/>
          <w:lang w:eastAsia="ru-RU"/>
        </w:rPr>
      </w:pPr>
      <w:r w:rsidRPr="00007649">
        <w:rPr>
          <w:b/>
          <w:sz w:val="24"/>
          <w:szCs w:val="24"/>
          <w:lang w:eastAsia="ru-RU"/>
        </w:rPr>
        <w:t>4.Содержание программы</w:t>
      </w:r>
    </w:p>
    <w:p w:rsidR="006F7394" w:rsidRPr="00007649" w:rsidRDefault="006F7394" w:rsidP="00007649">
      <w:pPr>
        <w:pStyle w:val="af1"/>
        <w:tabs>
          <w:tab w:val="center" w:pos="5032"/>
        </w:tabs>
        <w:spacing w:line="276" w:lineRule="auto"/>
        <w:jc w:val="center"/>
        <w:rPr>
          <w:b/>
          <w:sz w:val="24"/>
          <w:szCs w:val="24"/>
          <w:lang w:eastAsia="ru-RU"/>
        </w:rPr>
      </w:pPr>
    </w:p>
    <w:p w:rsidR="006F7394" w:rsidRPr="00007649" w:rsidRDefault="006F7394" w:rsidP="00007649">
      <w:pPr>
        <w:pStyle w:val="af1"/>
        <w:tabs>
          <w:tab w:val="center" w:pos="5032"/>
        </w:tabs>
        <w:spacing w:line="276" w:lineRule="auto"/>
        <w:rPr>
          <w:b/>
          <w:i/>
          <w:sz w:val="24"/>
          <w:szCs w:val="24"/>
          <w:lang w:eastAsia="ru-RU"/>
        </w:rPr>
      </w:pPr>
      <w:r w:rsidRPr="00007649">
        <w:rPr>
          <w:b/>
          <w:sz w:val="24"/>
          <w:szCs w:val="24"/>
          <w:lang w:eastAsia="ru-RU"/>
        </w:rPr>
        <w:t xml:space="preserve">4.1. </w:t>
      </w:r>
      <w:r w:rsidRPr="00007649">
        <w:rPr>
          <w:b/>
          <w:i/>
          <w:sz w:val="24"/>
          <w:szCs w:val="24"/>
          <w:lang w:eastAsia="ru-RU"/>
        </w:rPr>
        <w:t>Основные направления и ценностные основы воспитания и социализации обучающихся</w:t>
      </w:r>
    </w:p>
    <w:p w:rsidR="006F7394" w:rsidRPr="00007649" w:rsidRDefault="006F7394" w:rsidP="00007649">
      <w:pPr>
        <w:pStyle w:val="af1"/>
        <w:tabs>
          <w:tab w:val="center" w:pos="5032"/>
        </w:tabs>
        <w:spacing w:line="276" w:lineRule="auto"/>
        <w:ind w:firstLine="0"/>
        <w:rPr>
          <w:sz w:val="24"/>
          <w:szCs w:val="24"/>
          <w:lang w:eastAsia="ru-RU"/>
        </w:rPr>
      </w:pP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xml:space="preserve">Задачи воспитания и социализации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 </w:t>
      </w:r>
    </w:p>
    <w:p w:rsidR="004A741F" w:rsidRPr="00007649" w:rsidRDefault="004A741F" w:rsidP="00007649">
      <w:pPr>
        <w:pStyle w:val="af1"/>
        <w:spacing w:line="276" w:lineRule="auto"/>
        <w:rPr>
          <w:sz w:val="24"/>
          <w:szCs w:val="24"/>
          <w:lang w:eastAsia="ru-RU"/>
        </w:rPr>
      </w:pPr>
    </w:p>
    <w:p w:rsidR="006F7394" w:rsidRPr="00007649" w:rsidRDefault="006F7394" w:rsidP="00007649">
      <w:pPr>
        <w:pStyle w:val="af1"/>
        <w:spacing w:line="276" w:lineRule="auto"/>
        <w:rPr>
          <w:sz w:val="24"/>
          <w:szCs w:val="24"/>
          <w:lang w:eastAsia="ru-RU"/>
        </w:rPr>
      </w:pPr>
      <w:r w:rsidRPr="00007649">
        <w:rPr>
          <w:sz w:val="24"/>
          <w:szCs w:val="24"/>
          <w:lang w:eastAsia="ru-RU"/>
        </w:rPr>
        <w:t>Каждое из этих направлений основано на определённой системе базовых национальных ценностей и должно обеспечивать их усвоение обучающимися.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2385"/>
        <w:gridCol w:w="6541"/>
      </w:tblGrid>
      <w:tr w:rsidR="006F7394" w:rsidRPr="00007649" w:rsidTr="004A741F">
        <w:tc>
          <w:tcPr>
            <w:tcW w:w="337"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t>№</w:t>
            </w:r>
          </w:p>
        </w:tc>
        <w:tc>
          <w:tcPr>
            <w:tcW w:w="1246"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t xml:space="preserve">Направление </w:t>
            </w:r>
          </w:p>
        </w:tc>
        <w:tc>
          <w:tcPr>
            <w:tcW w:w="3417"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t>Ценности</w:t>
            </w:r>
          </w:p>
        </w:tc>
      </w:tr>
      <w:tr w:rsidR="006F7394" w:rsidRPr="00007649" w:rsidTr="004A741F">
        <w:tc>
          <w:tcPr>
            <w:tcW w:w="337"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t>1</w:t>
            </w:r>
          </w:p>
        </w:tc>
        <w:tc>
          <w:tcPr>
            <w:tcW w:w="1246"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t xml:space="preserve">Гражданская культура личности  </w:t>
            </w:r>
          </w:p>
        </w:tc>
        <w:tc>
          <w:tcPr>
            <w:tcW w:w="3417" w:type="pct"/>
            <w:tcBorders>
              <w:top w:val="single" w:sz="4" w:space="0" w:color="auto"/>
              <w:left w:val="single" w:sz="4" w:space="0" w:color="auto"/>
              <w:bottom w:val="single" w:sz="4" w:space="0" w:color="auto"/>
              <w:right w:val="single" w:sz="4" w:space="0" w:color="auto"/>
            </w:tcBorders>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t>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xml:space="preserve">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6F7394" w:rsidRPr="00007649" w:rsidRDefault="006F7394" w:rsidP="00007649">
            <w:pPr>
              <w:pStyle w:val="af1"/>
              <w:spacing w:line="276" w:lineRule="auto"/>
              <w:ind w:firstLine="0"/>
              <w:rPr>
                <w:sz w:val="24"/>
                <w:szCs w:val="24"/>
                <w:lang w:eastAsia="ru-RU"/>
              </w:rPr>
            </w:pPr>
          </w:p>
        </w:tc>
      </w:tr>
      <w:tr w:rsidR="006F7394" w:rsidRPr="00007649" w:rsidTr="004A741F">
        <w:tc>
          <w:tcPr>
            <w:tcW w:w="337"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t>2</w:t>
            </w:r>
          </w:p>
        </w:tc>
        <w:tc>
          <w:tcPr>
            <w:tcW w:w="1246"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t>Духовно-нравственная культура</w:t>
            </w:r>
          </w:p>
        </w:tc>
        <w:tc>
          <w:tcPr>
            <w:tcW w:w="3417"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t>нравственный выбор; жизнь и смысл жизни; справедливость; милосердие; честь;</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xml:space="preserve"> достоинство; уважение родителей;</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xml:space="preserve"> уважение достоинства другого человека, равноправие, ответственность, любовь и верность;</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xml:space="preserve"> забота о старших и младших; свобода совести и </w:t>
            </w:r>
            <w:r w:rsidRPr="00007649">
              <w:rPr>
                <w:sz w:val="24"/>
                <w:szCs w:val="24"/>
                <w:lang w:eastAsia="ru-RU"/>
              </w:rPr>
              <w:lastRenderedPageBreak/>
              <w:t>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tc>
      </w:tr>
      <w:tr w:rsidR="006F7394" w:rsidRPr="00007649" w:rsidTr="004A741F">
        <w:tc>
          <w:tcPr>
            <w:tcW w:w="337"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lastRenderedPageBreak/>
              <w:t>3</w:t>
            </w:r>
          </w:p>
        </w:tc>
        <w:tc>
          <w:tcPr>
            <w:tcW w:w="1246"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t>Культура самоидентификации личности</w:t>
            </w:r>
          </w:p>
        </w:tc>
        <w:tc>
          <w:tcPr>
            <w:tcW w:w="3417"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t>нравственное сознание,</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xml:space="preserve"> духовное здоровье человека,</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xml:space="preserve"> самоопределение,</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xml:space="preserve"> самовоспитание, </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самоуважение,</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xml:space="preserve"> социальная роль,</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xml:space="preserve"> идентификационный статус,</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xml:space="preserve"> гражданская позиция</w:t>
            </w:r>
          </w:p>
        </w:tc>
      </w:tr>
      <w:tr w:rsidR="006F7394" w:rsidRPr="00007649" w:rsidTr="004A741F">
        <w:tc>
          <w:tcPr>
            <w:tcW w:w="337"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t>4</w:t>
            </w:r>
          </w:p>
        </w:tc>
        <w:tc>
          <w:tcPr>
            <w:tcW w:w="1246"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t xml:space="preserve"> Культура учебной и трудовой деятельности</w:t>
            </w:r>
          </w:p>
        </w:tc>
        <w:tc>
          <w:tcPr>
            <w:tcW w:w="3417" w:type="pct"/>
            <w:tcBorders>
              <w:top w:val="single" w:sz="4" w:space="0" w:color="auto"/>
              <w:left w:val="single" w:sz="4" w:space="0" w:color="auto"/>
              <w:bottom w:val="single" w:sz="4" w:space="0" w:color="auto"/>
              <w:right w:val="single" w:sz="4" w:space="0" w:color="auto"/>
            </w:tcBorders>
          </w:tcPr>
          <w:p w:rsidR="006F7394" w:rsidRPr="00007649" w:rsidRDefault="006F7394" w:rsidP="00007649">
            <w:pPr>
              <w:pStyle w:val="af1"/>
              <w:spacing w:line="276" w:lineRule="auto"/>
              <w:ind w:firstLine="0"/>
              <w:rPr>
                <w:sz w:val="24"/>
                <w:szCs w:val="24"/>
              </w:rPr>
            </w:pPr>
            <w:r w:rsidRPr="00007649">
              <w:rPr>
                <w:sz w:val="24"/>
                <w:szCs w:val="24"/>
              </w:rPr>
              <w:t>научное знание, стремление к познанию и истине,</w:t>
            </w:r>
          </w:p>
          <w:p w:rsidR="006F7394" w:rsidRPr="00007649" w:rsidRDefault="006F7394" w:rsidP="00007649">
            <w:pPr>
              <w:pStyle w:val="af1"/>
              <w:spacing w:line="276" w:lineRule="auto"/>
              <w:ind w:firstLine="0"/>
              <w:rPr>
                <w:sz w:val="24"/>
                <w:szCs w:val="24"/>
              </w:rPr>
            </w:pPr>
            <w:r w:rsidRPr="00007649">
              <w:rPr>
                <w:sz w:val="24"/>
                <w:szCs w:val="24"/>
              </w:rPr>
              <w:t xml:space="preserve"> научная картина мира, нравственный смысл учения и самообразования, </w:t>
            </w:r>
          </w:p>
          <w:p w:rsidR="006F7394" w:rsidRPr="00007649" w:rsidRDefault="006F7394" w:rsidP="00007649">
            <w:pPr>
              <w:pStyle w:val="af1"/>
              <w:spacing w:line="276" w:lineRule="auto"/>
              <w:ind w:firstLine="0"/>
              <w:rPr>
                <w:sz w:val="24"/>
                <w:szCs w:val="24"/>
              </w:rPr>
            </w:pPr>
            <w:r w:rsidRPr="00007649">
              <w:rPr>
                <w:sz w:val="24"/>
                <w:szCs w:val="24"/>
              </w:rPr>
              <w:t>интеллектуальное развитие личности; уважение к труду и людям труда; нравственный смысл труда,</w:t>
            </w:r>
          </w:p>
          <w:p w:rsidR="006F7394" w:rsidRPr="00007649" w:rsidRDefault="006F7394" w:rsidP="00007649">
            <w:pPr>
              <w:pStyle w:val="af1"/>
              <w:spacing w:line="276" w:lineRule="auto"/>
              <w:ind w:firstLine="0"/>
              <w:rPr>
                <w:sz w:val="24"/>
                <w:szCs w:val="24"/>
              </w:rPr>
            </w:pPr>
            <w:r w:rsidRPr="00007649">
              <w:rPr>
                <w:sz w:val="24"/>
                <w:szCs w:val="24"/>
              </w:rPr>
              <w:t xml:space="preserve"> творчество и созидание; целеустремлённость и настойчивость, бережливость, </w:t>
            </w:r>
          </w:p>
          <w:p w:rsidR="006F7394" w:rsidRPr="00007649" w:rsidRDefault="006F7394" w:rsidP="00007649">
            <w:pPr>
              <w:pStyle w:val="af1"/>
              <w:spacing w:line="276" w:lineRule="auto"/>
              <w:ind w:firstLine="0"/>
              <w:rPr>
                <w:sz w:val="24"/>
                <w:szCs w:val="24"/>
              </w:rPr>
            </w:pPr>
            <w:r w:rsidRPr="00007649">
              <w:rPr>
                <w:sz w:val="24"/>
                <w:szCs w:val="24"/>
              </w:rPr>
              <w:t>выбор профессии</w:t>
            </w:r>
          </w:p>
          <w:p w:rsidR="006F7394" w:rsidRPr="00007649" w:rsidRDefault="006F7394" w:rsidP="00007649">
            <w:pPr>
              <w:pStyle w:val="af1"/>
              <w:spacing w:line="276" w:lineRule="auto"/>
              <w:ind w:firstLine="0"/>
              <w:rPr>
                <w:sz w:val="24"/>
                <w:szCs w:val="24"/>
                <w:lang w:eastAsia="ru-RU"/>
              </w:rPr>
            </w:pPr>
          </w:p>
        </w:tc>
      </w:tr>
      <w:tr w:rsidR="006F7394" w:rsidRPr="00007649" w:rsidTr="004A741F">
        <w:tc>
          <w:tcPr>
            <w:tcW w:w="337"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t>5</w:t>
            </w:r>
          </w:p>
        </w:tc>
        <w:tc>
          <w:tcPr>
            <w:tcW w:w="1246"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t>Культура здорового образа жизни</w:t>
            </w:r>
          </w:p>
        </w:tc>
        <w:tc>
          <w:tcPr>
            <w:tcW w:w="3417"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t>жизнь во всех её проявлениях,</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xml:space="preserve"> физическое, физиологическое, репродуктивное, психическое, социально-психологическое, духовное здоровье;</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xml:space="preserve"> экологическая культура; </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экологически целесообразный здоровый и безопасный образ жизни;</w:t>
            </w:r>
          </w:p>
        </w:tc>
      </w:tr>
      <w:tr w:rsidR="006F7394" w:rsidRPr="00007649" w:rsidTr="004A741F">
        <w:tc>
          <w:tcPr>
            <w:tcW w:w="337"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t>6</w:t>
            </w:r>
          </w:p>
        </w:tc>
        <w:tc>
          <w:tcPr>
            <w:tcW w:w="1246"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t>Экологическая культура</w:t>
            </w:r>
          </w:p>
        </w:tc>
        <w:tc>
          <w:tcPr>
            <w:tcW w:w="3417"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t>экологическая безопасность; экологическая грамотность;</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xml:space="preserve"> ресурсосбережение; </w:t>
            </w:r>
          </w:p>
          <w:p w:rsidR="006F7394" w:rsidRPr="00007649" w:rsidRDefault="006F7394" w:rsidP="00007649">
            <w:pPr>
              <w:pStyle w:val="af1"/>
              <w:spacing w:line="276" w:lineRule="auto"/>
              <w:ind w:firstLine="0"/>
              <w:jc w:val="left"/>
              <w:rPr>
                <w:sz w:val="24"/>
                <w:szCs w:val="24"/>
                <w:lang w:eastAsia="ru-RU"/>
              </w:rPr>
            </w:pPr>
            <w:r w:rsidRPr="00007649">
              <w:rPr>
                <w:sz w:val="24"/>
                <w:szCs w:val="24"/>
                <w:lang w:eastAsia="ru-RU"/>
              </w:rPr>
              <w:t>экологическая этика; экологическая ответственность;</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xml:space="preserve"> социальное партнёрство для улучшения экологического качества окружающей среды; устойчивое развитие общества в гармонии с природой</w:t>
            </w:r>
          </w:p>
        </w:tc>
      </w:tr>
      <w:tr w:rsidR="006F7394" w:rsidRPr="00007649" w:rsidTr="004A741F">
        <w:tc>
          <w:tcPr>
            <w:tcW w:w="337"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t>7</w:t>
            </w:r>
          </w:p>
        </w:tc>
        <w:tc>
          <w:tcPr>
            <w:tcW w:w="1246"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t xml:space="preserve">Эстетическая культура </w:t>
            </w:r>
          </w:p>
        </w:tc>
        <w:tc>
          <w:tcPr>
            <w:tcW w:w="3417"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t>красота, гармония, духовный мир человека, самовыражение личности в творчестве и искусстве, эстетическое развитие личности).</w:t>
            </w:r>
          </w:p>
        </w:tc>
      </w:tr>
      <w:tr w:rsidR="006F7394" w:rsidRPr="00007649" w:rsidTr="004A741F">
        <w:tc>
          <w:tcPr>
            <w:tcW w:w="337"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t>8</w:t>
            </w:r>
          </w:p>
        </w:tc>
        <w:tc>
          <w:tcPr>
            <w:tcW w:w="1246"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t>Культура поведения</w:t>
            </w:r>
          </w:p>
        </w:tc>
        <w:tc>
          <w:tcPr>
            <w:tcW w:w="3417"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t>Стиль поведения, культура внешности, культура общения, бытовая культура, культура речи, правила поведения в обществе, этикет и речевой этикет</w:t>
            </w:r>
          </w:p>
        </w:tc>
      </w:tr>
    </w:tbl>
    <w:p w:rsidR="006F7394" w:rsidRPr="00007649" w:rsidRDefault="006F7394" w:rsidP="00007649">
      <w:pPr>
        <w:pStyle w:val="af1"/>
        <w:spacing w:line="276" w:lineRule="auto"/>
        <w:rPr>
          <w:sz w:val="24"/>
          <w:szCs w:val="24"/>
          <w:lang w:eastAsia="ru-RU"/>
        </w:rPr>
      </w:pPr>
    </w:p>
    <w:p w:rsidR="006F7394" w:rsidRPr="00007649" w:rsidRDefault="006F7394" w:rsidP="00007649">
      <w:pPr>
        <w:pStyle w:val="af1"/>
        <w:spacing w:line="276" w:lineRule="auto"/>
        <w:jc w:val="center"/>
        <w:rPr>
          <w:b/>
          <w:sz w:val="24"/>
          <w:szCs w:val="24"/>
          <w:lang w:eastAsia="ru-RU"/>
        </w:rPr>
      </w:pPr>
    </w:p>
    <w:p w:rsidR="006F7394" w:rsidRPr="00007649" w:rsidRDefault="004A741F" w:rsidP="00007649">
      <w:pPr>
        <w:pStyle w:val="af1"/>
        <w:spacing w:line="276" w:lineRule="auto"/>
        <w:jc w:val="center"/>
        <w:rPr>
          <w:b/>
          <w:sz w:val="24"/>
          <w:szCs w:val="24"/>
          <w:lang w:eastAsia="ru-RU"/>
        </w:rPr>
      </w:pPr>
      <w:r w:rsidRPr="00007649">
        <w:rPr>
          <w:b/>
          <w:sz w:val="24"/>
          <w:szCs w:val="24"/>
          <w:lang w:eastAsia="ru-RU"/>
        </w:rPr>
        <w:t xml:space="preserve">4.2. </w:t>
      </w:r>
      <w:r w:rsidR="006F7394" w:rsidRPr="00007649">
        <w:rPr>
          <w:b/>
          <w:sz w:val="24"/>
          <w:szCs w:val="24"/>
          <w:lang w:eastAsia="ru-RU"/>
        </w:rPr>
        <w:t xml:space="preserve">Основные задачи воспитания и социализации </w:t>
      </w:r>
    </w:p>
    <w:p w:rsidR="006F7394" w:rsidRPr="00007649" w:rsidRDefault="006F7394" w:rsidP="00007649">
      <w:pPr>
        <w:pStyle w:val="af1"/>
        <w:spacing w:line="276" w:lineRule="auto"/>
        <w:jc w:val="center"/>
        <w:rPr>
          <w:b/>
          <w:sz w:val="24"/>
          <w:szCs w:val="24"/>
          <w:lang w:eastAsia="ru-RU"/>
        </w:rPr>
      </w:pPr>
      <w:r w:rsidRPr="00007649">
        <w:rPr>
          <w:b/>
          <w:sz w:val="24"/>
          <w:szCs w:val="24"/>
          <w:lang w:eastAsia="ru-RU"/>
        </w:rPr>
        <w:t>по каждому из направлений: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2691"/>
        <w:gridCol w:w="6215"/>
      </w:tblGrid>
      <w:tr w:rsidR="006F7394" w:rsidRPr="00007649" w:rsidTr="004A741F">
        <w:tc>
          <w:tcPr>
            <w:tcW w:w="347"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t>№</w:t>
            </w:r>
          </w:p>
        </w:tc>
        <w:tc>
          <w:tcPr>
            <w:tcW w:w="1406"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t xml:space="preserve">Направление </w:t>
            </w:r>
          </w:p>
        </w:tc>
        <w:tc>
          <w:tcPr>
            <w:tcW w:w="3247"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t>Задачи</w:t>
            </w:r>
          </w:p>
        </w:tc>
      </w:tr>
      <w:tr w:rsidR="006F7394" w:rsidRPr="00007649" w:rsidTr="004A741F">
        <w:tc>
          <w:tcPr>
            <w:tcW w:w="347"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lastRenderedPageBreak/>
              <w:t>1</w:t>
            </w:r>
          </w:p>
        </w:tc>
        <w:tc>
          <w:tcPr>
            <w:tcW w:w="1406"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t xml:space="preserve">Гражданская культура личности  </w:t>
            </w:r>
          </w:p>
        </w:tc>
        <w:tc>
          <w:tcPr>
            <w:tcW w:w="3247" w:type="pct"/>
            <w:tcBorders>
              <w:top w:val="single" w:sz="4" w:space="0" w:color="auto"/>
              <w:left w:val="single" w:sz="4" w:space="0" w:color="auto"/>
              <w:bottom w:val="single" w:sz="4" w:space="0" w:color="auto"/>
              <w:right w:val="single" w:sz="4" w:space="0" w:color="auto"/>
            </w:tcBorders>
          </w:tcPr>
          <w:p w:rsidR="006F7394" w:rsidRPr="00007649" w:rsidRDefault="006F7394" w:rsidP="00007649">
            <w:pPr>
              <w:pStyle w:val="af1"/>
              <w:numPr>
                <w:ilvl w:val="0"/>
                <w:numId w:val="253"/>
              </w:numPr>
              <w:spacing w:line="276" w:lineRule="auto"/>
              <w:ind w:left="367"/>
              <w:rPr>
                <w:sz w:val="24"/>
                <w:szCs w:val="24"/>
                <w:lang w:eastAsia="ru-RU"/>
              </w:rPr>
            </w:pPr>
            <w:r w:rsidRPr="00007649">
              <w:rPr>
                <w:sz w:val="24"/>
                <w:szCs w:val="24"/>
                <w:lang w:eastAsia="ru-RU"/>
              </w:rPr>
              <w:t>Создавать условия, помогающие школьникам проявлять себя гражданами России в добрых словах и поступках;</w:t>
            </w:r>
          </w:p>
          <w:p w:rsidR="006F7394" w:rsidRPr="00007649" w:rsidRDefault="006F7394" w:rsidP="00007649">
            <w:pPr>
              <w:pStyle w:val="af1"/>
              <w:numPr>
                <w:ilvl w:val="0"/>
                <w:numId w:val="253"/>
              </w:numPr>
              <w:spacing w:line="276" w:lineRule="auto"/>
              <w:ind w:left="367"/>
              <w:rPr>
                <w:sz w:val="24"/>
                <w:szCs w:val="24"/>
                <w:lang w:eastAsia="ru-RU"/>
              </w:rPr>
            </w:pPr>
            <w:r w:rsidRPr="00007649">
              <w:rPr>
                <w:sz w:val="24"/>
                <w:szCs w:val="24"/>
                <w:lang w:eastAsia="ru-RU"/>
              </w:rPr>
              <w:t>Способствовать постепенному осмыслению каждым подростком свой причастности  к интересам и ценностям своего ближайшего общества (друзья, одноклассники), своего народа  своей страны;</w:t>
            </w:r>
          </w:p>
          <w:p w:rsidR="006F7394" w:rsidRPr="00007649" w:rsidRDefault="006F7394" w:rsidP="00007649">
            <w:pPr>
              <w:pStyle w:val="af1"/>
              <w:numPr>
                <w:ilvl w:val="0"/>
                <w:numId w:val="253"/>
              </w:numPr>
              <w:spacing w:line="276" w:lineRule="auto"/>
              <w:ind w:left="367"/>
              <w:rPr>
                <w:sz w:val="24"/>
                <w:szCs w:val="24"/>
                <w:lang w:eastAsia="ru-RU"/>
              </w:rPr>
            </w:pPr>
            <w:r w:rsidRPr="00007649">
              <w:rPr>
                <w:sz w:val="24"/>
                <w:szCs w:val="24"/>
                <w:lang w:eastAsia="ru-RU"/>
              </w:rPr>
              <w:t>Способствовать включением в реальные добрые дела пробуждению в школьниках внутреннего чувства патриотизма – любви и уважения к людям своего общества, своей малой родине, России;</w:t>
            </w:r>
          </w:p>
          <w:p w:rsidR="006F7394" w:rsidRPr="00007649" w:rsidRDefault="006F7394" w:rsidP="00007649">
            <w:pPr>
              <w:pStyle w:val="af1"/>
              <w:numPr>
                <w:ilvl w:val="0"/>
                <w:numId w:val="253"/>
              </w:numPr>
              <w:spacing w:line="276" w:lineRule="auto"/>
              <w:ind w:left="367"/>
              <w:rPr>
                <w:sz w:val="24"/>
                <w:szCs w:val="24"/>
                <w:lang w:eastAsia="ru-RU"/>
              </w:rPr>
            </w:pPr>
            <w:r w:rsidRPr="00007649">
              <w:rPr>
                <w:sz w:val="24"/>
                <w:szCs w:val="24"/>
                <w:lang w:eastAsia="ru-RU"/>
              </w:rPr>
              <w:t>Создавать условия, способствующие осуществлению школьниками по своему выбору и желанию разных добрых дел, полезных другим людям;</w:t>
            </w:r>
          </w:p>
          <w:p w:rsidR="006F7394" w:rsidRPr="00007649" w:rsidRDefault="006F7394" w:rsidP="00007649">
            <w:pPr>
              <w:pStyle w:val="af1"/>
              <w:numPr>
                <w:ilvl w:val="0"/>
                <w:numId w:val="253"/>
              </w:numPr>
              <w:spacing w:line="276" w:lineRule="auto"/>
              <w:ind w:left="367"/>
              <w:rPr>
                <w:sz w:val="24"/>
                <w:szCs w:val="24"/>
                <w:lang w:eastAsia="ru-RU"/>
              </w:rPr>
            </w:pPr>
            <w:r w:rsidRPr="00007649">
              <w:rPr>
                <w:sz w:val="24"/>
                <w:szCs w:val="24"/>
                <w:lang w:eastAsia="ru-RU"/>
              </w:rPr>
              <w:t>Развивать и укреплять в обучающихся чувство долга и личной ответственности перед людьми своего общества  и страной; учить отвечать за свои гражданские поступки перед своей совестью и гражданами своей страны;</w:t>
            </w:r>
          </w:p>
          <w:p w:rsidR="006F7394" w:rsidRPr="00007649" w:rsidRDefault="006F7394" w:rsidP="00007649">
            <w:pPr>
              <w:pStyle w:val="af1"/>
              <w:numPr>
                <w:ilvl w:val="0"/>
                <w:numId w:val="253"/>
              </w:numPr>
              <w:spacing w:line="276" w:lineRule="auto"/>
              <w:ind w:left="367"/>
              <w:rPr>
                <w:sz w:val="24"/>
                <w:szCs w:val="24"/>
                <w:lang w:eastAsia="ru-RU"/>
              </w:rPr>
            </w:pPr>
            <w:r w:rsidRPr="00007649">
              <w:rPr>
                <w:sz w:val="24"/>
                <w:szCs w:val="24"/>
                <w:lang w:eastAsia="ru-RU"/>
              </w:rPr>
              <w:t>Воспитывать свободолюбие как способность к сознательному личностному, профессиональному, гражданскому и иному самоопределению в сочетании с моральной ответственностью личности перед семьей, обществом, страной;</w:t>
            </w:r>
          </w:p>
          <w:p w:rsidR="006F7394" w:rsidRPr="00007649" w:rsidRDefault="006F7394" w:rsidP="00007649">
            <w:pPr>
              <w:pStyle w:val="af1"/>
              <w:numPr>
                <w:ilvl w:val="0"/>
                <w:numId w:val="253"/>
              </w:numPr>
              <w:spacing w:line="276" w:lineRule="auto"/>
              <w:ind w:left="367"/>
              <w:rPr>
                <w:sz w:val="24"/>
                <w:szCs w:val="24"/>
                <w:lang w:eastAsia="ru-RU"/>
              </w:rPr>
            </w:pPr>
            <w:r w:rsidRPr="00007649">
              <w:rPr>
                <w:sz w:val="24"/>
                <w:szCs w:val="24"/>
                <w:lang w:eastAsia="ru-RU"/>
              </w:rPr>
              <w:t>Пробуждать у обучающихся желание  и формировать умение отстаивать гуманные, равноправные, демократические порядки и препятствовать их нарушению;</w:t>
            </w:r>
          </w:p>
          <w:p w:rsidR="006F7394" w:rsidRPr="00007649" w:rsidRDefault="006F7394" w:rsidP="00007649">
            <w:pPr>
              <w:pStyle w:val="af1"/>
              <w:numPr>
                <w:ilvl w:val="0"/>
                <w:numId w:val="253"/>
              </w:numPr>
              <w:spacing w:line="276" w:lineRule="auto"/>
              <w:ind w:left="367"/>
              <w:rPr>
                <w:sz w:val="24"/>
                <w:szCs w:val="24"/>
                <w:lang w:eastAsia="ru-RU"/>
              </w:rPr>
            </w:pPr>
            <w:r w:rsidRPr="00007649">
              <w:rPr>
                <w:sz w:val="24"/>
                <w:szCs w:val="24"/>
                <w:lang w:eastAsia="ru-RU"/>
              </w:rPr>
              <w:t>Развивать готовность и способность адекватно и корректно выражать и отстаивать свою общественную позицию, критически оценивать собственные намерения, мысли и поступки ( в т.ч.речевые).</w:t>
            </w:r>
          </w:p>
          <w:p w:rsidR="006F7394" w:rsidRPr="00007649" w:rsidRDefault="006F7394" w:rsidP="00007649">
            <w:pPr>
              <w:pStyle w:val="af1"/>
              <w:spacing w:line="276" w:lineRule="auto"/>
              <w:ind w:left="367" w:firstLine="0"/>
              <w:rPr>
                <w:sz w:val="24"/>
                <w:szCs w:val="24"/>
                <w:lang w:eastAsia="ru-RU"/>
              </w:rPr>
            </w:pPr>
          </w:p>
        </w:tc>
      </w:tr>
      <w:tr w:rsidR="006F7394" w:rsidRPr="00007649" w:rsidTr="004A741F">
        <w:tc>
          <w:tcPr>
            <w:tcW w:w="347"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t>2</w:t>
            </w:r>
          </w:p>
        </w:tc>
        <w:tc>
          <w:tcPr>
            <w:tcW w:w="1406"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t>Духовно-нравственная культура</w:t>
            </w:r>
          </w:p>
        </w:tc>
        <w:tc>
          <w:tcPr>
            <w:tcW w:w="3247"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numPr>
                <w:ilvl w:val="0"/>
                <w:numId w:val="253"/>
              </w:numPr>
              <w:spacing w:line="276" w:lineRule="auto"/>
              <w:ind w:left="367"/>
              <w:rPr>
                <w:sz w:val="24"/>
                <w:szCs w:val="24"/>
                <w:lang w:eastAsia="ru-RU"/>
              </w:rPr>
            </w:pPr>
            <w:r w:rsidRPr="00007649">
              <w:rPr>
                <w:sz w:val="24"/>
                <w:szCs w:val="24"/>
                <w:lang w:eastAsia="ru-RU"/>
              </w:rPr>
              <w:t xml:space="preserve">Способствовать усвоению подростком нравственных ценностей через отделение </w:t>
            </w:r>
            <w:r w:rsidRPr="00007649">
              <w:rPr>
                <w:i/>
                <w:sz w:val="24"/>
                <w:szCs w:val="24"/>
                <w:lang w:eastAsia="ru-RU"/>
              </w:rPr>
              <w:t>доброго</w:t>
            </w:r>
            <w:r w:rsidRPr="00007649">
              <w:rPr>
                <w:sz w:val="24"/>
                <w:szCs w:val="24"/>
                <w:lang w:eastAsia="ru-RU"/>
              </w:rPr>
              <w:t xml:space="preserve"> от </w:t>
            </w:r>
            <w:r w:rsidRPr="00007649">
              <w:rPr>
                <w:i/>
                <w:sz w:val="24"/>
                <w:szCs w:val="24"/>
                <w:lang w:eastAsia="ru-RU"/>
              </w:rPr>
              <w:t>дурного</w:t>
            </w:r>
            <w:r w:rsidRPr="00007649">
              <w:rPr>
                <w:sz w:val="24"/>
                <w:szCs w:val="24"/>
                <w:lang w:eastAsia="ru-RU"/>
              </w:rPr>
              <w:t xml:space="preserve"> в культуре, общественном и личном опыт, через участие в нравственной, общественно значимой деятельности, опыт конструктивного социального поведения;</w:t>
            </w:r>
          </w:p>
          <w:p w:rsidR="006F7394" w:rsidRPr="00007649" w:rsidRDefault="006F7394" w:rsidP="00007649">
            <w:pPr>
              <w:pStyle w:val="af1"/>
              <w:numPr>
                <w:ilvl w:val="0"/>
                <w:numId w:val="253"/>
              </w:numPr>
              <w:spacing w:line="276" w:lineRule="auto"/>
              <w:ind w:left="367"/>
              <w:rPr>
                <w:sz w:val="24"/>
                <w:szCs w:val="24"/>
                <w:lang w:eastAsia="ru-RU"/>
              </w:rPr>
            </w:pPr>
            <w:r w:rsidRPr="00007649">
              <w:rPr>
                <w:sz w:val="24"/>
                <w:szCs w:val="24"/>
                <w:lang w:eastAsia="ru-RU"/>
              </w:rPr>
              <w:t>Содействовать развитию внутренней потребности подростка поступать согласно своей совести  осуществлять нравственный самоконтроль; помогать подросткам учиться сдерживать свои агрессивные порывы, угрожающие добрым отношениям между людьми;</w:t>
            </w:r>
          </w:p>
          <w:p w:rsidR="006F7394" w:rsidRPr="00007649" w:rsidRDefault="006F7394" w:rsidP="00007649">
            <w:pPr>
              <w:pStyle w:val="af1"/>
              <w:numPr>
                <w:ilvl w:val="0"/>
                <w:numId w:val="253"/>
              </w:numPr>
              <w:spacing w:line="276" w:lineRule="auto"/>
              <w:ind w:left="367"/>
              <w:rPr>
                <w:sz w:val="24"/>
                <w:szCs w:val="24"/>
                <w:lang w:eastAsia="ru-RU"/>
              </w:rPr>
            </w:pPr>
            <w:r w:rsidRPr="00007649">
              <w:rPr>
                <w:sz w:val="24"/>
                <w:szCs w:val="24"/>
                <w:lang w:eastAsia="ru-RU"/>
              </w:rPr>
              <w:t xml:space="preserve">Воспитывать нравственное сознание – </w:t>
            </w:r>
            <w:r w:rsidRPr="00007649">
              <w:rPr>
                <w:sz w:val="24"/>
                <w:szCs w:val="24"/>
                <w:lang w:eastAsia="ru-RU"/>
              </w:rPr>
              <w:lastRenderedPageBreak/>
              <w:t>целенаправленно учить самостоятельно делать моральный выбор, решать моральные проблемы, выбирая позитивные поступки и действия (в т.ч. речевые);</w:t>
            </w:r>
          </w:p>
          <w:p w:rsidR="006F7394" w:rsidRPr="00007649" w:rsidRDefault="006F7394" w:rsidP="00007649">
            <w:pPr>
              <w:pStyle w:val="af1"/>
              <w:numPr>
                <w:ilvl w:val="0"/>
                <w:numId w:val="253"/>
              </w:numPr>
              <w:spacing w:line="276" w:lineRule="auto"/>
              <w:ind w:left="367"/>
              <w:rPr>
                <w:sz w:val="24"/>
                <w:szCs w:val="24"/>
                <w:lang w:eastAsia="ru-RU"/>
              </w:rPr>
            </w:pPr>
            <w:r w:rsidRPr="00007649">
              <w:rPr>
                <w:sz w:val="24"/>
                <w:szCs w:val="24"/>
                <w:lang w:eastAsia="ru-RU"/>
              </w:rPr>
              <w:t>Развивать у школьников умение отвечать за нравственные последствия своих поступков ( в т.ч. речевых) перед своей совестью и другими людьми</w:t>
            </w:r>
          </w:p>
        </w:tc>
      </w:tr>
      <w:tr w:rsidR="006F7394" w:rsidRPr="00007649" w:rsidTr="004A741F">
        <w:tc>
          <w:tcPr>
            <w:tcW w:w="347"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lastRenderedPageBreak/>
              <w:t>3</w:t>
            </w:r>
          </w:p>
        </w:tc>
        <w:tc>
          <w:tcPr>
            <w:tcW w:w="1406"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t>Культура самоидентификации личности</w:t>
            </w:r>
          </w:p>
        </w:tc>
        <w:tc>
          <w:tcPr>
            <w:tcW w:w="3247"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numPr>
                <w:ilvl w:val="0"/>
                <w:numId w:val="255"/>
              </w:numPr>
              <w:spacing w:line="276" w:lineRule="auto"/>
              <w:ind w:left="367"/>
              <w:rPr>
                <w:sz w:val="24"/>
                <w:szCs w:val="24"/>
                <w:lang w:eastAsia="ru-RU"/>
              </w:rPr>
            </w:pPr>
            <w:r w:rsidRPr="00007649">
              <w:rPr>
                <w:sz w:val="24"/>
                <w:szCs w:val="24"/>
                <w:lang w:eastAsia="ru-RU"/>
              </w:rPr>
              <w:t>Способствовать (не только словами, но и поступками) формированию  жизненного оптимизма подростка, осознанию им ценности других людей, ценности человеческой жизни, нетерпимость к действиям и влияниям, представляющим угрозу жизни, физическому и нравственному здоровью;</w:t>
            </w:r>
          </w:p>
          <w:p w:rsidR="006F7394" w:rsidRPr="00007649" w:rsidRDefault="006F7394" w:rsidP="00007649">
            <w:pPr>
              <w:pStyle w:val="af1"/>
              <w:numPr>
                <w:ilvl w:val="0"/>
                <w:numId w:val="255"/>
              </w:numPr>
              <w:spacing w:line="276" w:lineRule="auto"/>
              <w:ind w:left="367"/>
              <w:rPr>
                <w:sz w:val="24"/>
                <w:szCs w:val="24"/>
                <w:lang w:eastAsia="ru-RU"/>
              </w:rPr>
            </w:pPr>
            <w:r w:rsidRPr="00007649">
              <w:rPr>
                <w:sz w:val="24"/>
                <w:szCs w:val="24"/>
                <w:lang w:eastAsia="ru-RU"/>
              </w:rPr>
              <w:t>Способствовать процессу самостоятельного постепенного встраивания целостного мировоззрения школьников: знакомить с современным многообразием типов мировоззрения, общественных, религиозных, атеистических, культурных традиций, их различий при  объяснении происходящего в мире; на основе этого многообразия стимулировать школьников к выработке собственных ответов  на основные жизненные вопросы, которые ставит его жизненный опыт; научить подростков признавать противоречивость и незавершенность своих взглядов на мир, возможность их изменения; через рефлексию учить подростков корректировать свои взгляды  и личностные позиции по мере расширения собственного жизненного опыта;</w:t>
            </w:r>
          </w:p>
          <w:p w:rsidR="006F7394" w:rsidRPr="00007649" w:rsidRDefault="006F7394" w:rsidP="00007649">
            <w:pPr>
              <w:pStyle w:val="af1"/>
              <w:numPr>
                <w:ilvl w:val="0"/>
                <w:numId w:val="255"/>
              </w:numPr>
              <w:spacing w:line="276" w:lineRule="auto"/>
              <w:ind w:left="367"/>
              <w:rPr>
                <w:sz w:val="24"/>
                <w:szCs w:val="24"/>
                <w:lang w:eastAsia="ru-RU"/>
              </w:rPr>
            </w:pPr>
            <w:r w:rsidRPr="00007649">
              <w:rPr>
                <w:sz w:val="24"/>
                <w:szCs w:val="24"/>
                <w:lang w:eastAsia="ru-RU"/>
              </w:rPr>
              <w:t>Помогать осознавать единство и целостность окружающего мира, возможности его познаваемости и объяснимости на основе достижений науки;</w:t>
            </w:r>
          </w:p>
          <w:p w:rsidR="006F7394" w:rsidRPr="00007649" w:rsidRDefault="006F7394" w:rsidP="00007649">
            <w:pPr>
              <w:pStyle w:val="af1"/>
              <w:numPr>
                <w:ilvl w:val="0"/>
                <w:numId w:val="255"/>
              </w:numPr>
              <w:spacing w:line="276" w:lineRule="auto"/>
              <w:ind w:left="367"/>
              <w:rPr>
                <w:sz w:val="24"/>
                <w:szCs w:val="24"/>
                <w:lang w:eastAsia="ru-RU"/>
              </w:rPr>
            </w:pPr>
            <w:r w:rsidRPr="00007649">
              <w:rPr>
                <w:sz w:val="24"/>
                <w:szCs w:val="24"/>
                <w:lang w:eastAsia="ru-RU"/>
              </w:rPr>
              <w:t>Учить подростков (на конкретных примерах) использовать свои взгляды на мир для объяснения различных ситуаций, решения возникающих проблем и извлечения жизненных уроков;</w:t>
            </w:r>
          </w:p>
          <w:p w:rsidR="006F7394" w:rsidRPr="00007649" w:rsidRDefault="006F7394" w:rsidP="00007649">
            <w:pPr>
              <w:pStyle w:val="af1"/>
              <w:numPr>
                <w:ilvl w:val="0"/>
                <w:numId w:val="255"/>
              </w:numPr>
              <w:spacing w:line="276" w:lineRule="auto"/>
              <w:ind w:left="367"/>
              <w:rPr>
                <w:sz w:val="24"/>
                <w:szCs w:val="24"/>
                <w:lang w:eastAsia="ru-RU"/>
              </w:rPr>
            </w:pPr>
            <w:r w:rsidRPr="00007649">
              <w:rPr>
                <w:sz w:val="24"/>
                <w:szCs w:val="24"/>
                <w:lang w:eastAsia="ru-RU"/>
              </w:rPr>
              <w:t>Способствовать социальной самоидентификации школьников, освоению основных социальных ролей и форм общения, их норм и правил  поведения по мере своего взросления;</w:t>
            </w:r>
          </w:p>
          <w:p w:rsidR="006F7394" w:rsidRPr="00007649" w:rsidRDefault="006F7394" w:rsidP="00007649">
            <w:pPr>
              <w:pStyle w:val="af1"/>
              <w:numPr>
                <w:ilvl w:val="0"/>
                <w:numId w:val="255"/>
              </w:numPr>
              <w:spacing w:line="276" w:lineRule="auto"/>
              <w:ind w:left="367"/>
              <w:rPr>
                <w:sz w:val="24"/>
                <w:szCs w:val="24"/>
                <w:lang w:eastAsia="ru-RU"/>
              </w:rPr>
            </w:pPr>
            <w:r w:rsidRPr="00007649">
              <w:rPr>
                <w:sz w:val="24"/>
                <w:szCs w:val="24"/>
                <w:lang w:eastAsia="ru-RU"/>
              </w:rPr>
              <w:t>Учить выстраивать и перестраивать стиль своего общения со сверстниками, старшими и младшими в разных ситуациях совместной деятельности;</w:t>
            </w:r>
          </w:p>
          <w:p w:rsidR="006F7394" w:rsidRPr="00007649" w:rsidRDefault="006F7394" w:rsidP="00007649">
            <w:pPr>
              <w:pStyle w:val="af1"/>
              <w:numPr>
                <w:ilvl w:val="0"/>
                <w:numId w:val="255"/>
              </w:numPr>
              <w:spacing w:line="276" w:lineRule="auto"/>
              <w:ind w:left="367"/>
              <w:rPr>
                <w:sz w:val="24"/>
                <w:szCs w:val="24"/>
                <w:lang w:eastAsia="ru-RU"/>
              </w:rPr>
            </w:pPr>
            <w:r w:rsidRPr="00007649">
              <w:rPr>
                <w:sz w:val="24"/>
                <w:szCs w:val="24"/>
                <w:lang w:eastAsia="ru-RU"/>
              </w:rPr>
              <w:t>Учить не только воспринимать, но и критически осмысливать и принимать новые правила поведения в соответствии с включением в новое сообщество, с изменением своего статуса;</w:t>
            </w:r>
          </w:p>
          <w:p w:rsidR="006F7394" w:rsidRPr="00007649" w:rsidRDefault="006F7394" w:rsidP="00007649">
            <w:pPr>
              <w:pStyle w:val="af1"/>
              <w:numPr>
                <w:ilvl w:val="0"/>
                <w:numId w:val="255"/>
              </w:numPr>
              <w:spacing w:line="276" w:lineRule="auto"/>
              <w:ind w:left="367"/>
              <w:rPr>
                <w:sz w:val="24"/>
                <w:szCs w:val="24"/>
                <w:lang w:eastAsia="ru-RU"/>
              </w:rPr>
            </w:pPr>
            <w:r w:rsidRPr="00007649">
              <w:rPr>
                <w:sz w:val="24"/>
                <w:szCs w:val="24"/>
                <w:lang w:eastAsia="ru-RU"/>
              </w:rPr>
              <w:lastRenderedPageBreak/>
              <w:t>Учить критически оценивать и корректировать свое поведение в различных взаимодействиях;</w:t>
            </w:r>
          </w:p>
          <w:p w:rsidR="006F7394" w:rsidRPr="00007649" w:rsidRDefault="006F7394" w:rsidP="00007649">
            <w:pPr>
              <w:pStyle w:val="af1"/>
              <w:numPr>
                <w:ilvl w:val="0"/>
                <w:numId w:val="255"/>
              </w:numPr>
              <w:spacing w:line="276" w:lineRule="auto"/>
              <w:ind w:left="367"/>
              <w:rPr>
                <w:sz w:val="24"/>
                <w:szCs w:val="24"/>
                <w:lang w:eastAsia="ru-RU"/>
              </w:rPr>
            </w:pPr>
            <w:r w:rsidRPr="00007649">
              <w:rPr>
                <w:sz w:val="24"/>
                <w:szCs w:val="24"/>
                <w:lang w:eastAsia="ru-RU"/>
              </w:rPr>
              <w:t>Учить участию в общественном самоуправлении;</w:t>
            </w:r>
          </w:p>
          <w:p w:rsidR="006F7394" w:rsidRPr="00007649" w:rsidRDefault="006F7394" w:rsidP="00007649">
            <w:pPr>
              <w:pStyle w:val="af1"/>
              <w:numPr>
                <w:ilvl w:val="0"/>
                <w:numId w:val="255"/>
              </w:numPr>
              <w:spacing w:line="276" w:lineRule="auto"/>
              <w:ind w:left="367"/>
              <w:rPr>
                <w:sz w:val="24"/>
                <w:szCs w:val="24"/>
                <w:lang w:eastAsia="ru-RU"/>
              </w:rPr>
            </w:pPr>
            <w:r w:rsidRPr="00007649">
              <w:rPr>
                <w:sz w:val="24"/>
                <w:szCs w:val="24"/>
                <w:lang w:eastAsia="ru-RU"/>
              </w:rPr>
              <w:t>Развивать собственные представления учащихся о перспективах своего профессионального образования и будущей профессиональной деятельности в соответствии с личными интересами, индивидуальными особенностями и способностями</w:t>
            </w:r>
          </w:p>
        </w:tc>
      </w:tr>
      <w:tr w:rsidR="006F7394" w:rsidRPr="00007649" w:rsidTr="004A741F">
        <w:tc>
          <w:tcPr>
            <w:tcW w:w="347"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lastRenderedPageBreak/>
              <w:t>4</w:t>
            </w:r>
          </w:p>
        </w:tc>
        <w:tc>
          <w:tcPr>
            <w:tcW w:w="1406"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t xml:space="preserve"> Культура учебной и трудовой деятельности</w:t>
            </w:r>
          </w:p>
        </w:tc>
        <w:tc>
          <w:tcPr>
            <w:tcW w:w="3247" w:type="pct"/>
            <w:tcBorders>
              <w:top w:val="single" w:sz="4" w:space="0" w:color="auto"/>
              <w:left w:val="single" w:sz="4" w:space="0" w:color="auto"/>
              <w:bottom w:val="single" w:sz="4" w:space="0" w:color="auto"/>
              <w:right w:val="single" w:sz="4" w:space="0" w:color="auto"/>
            </w:tcBorders>
          </w:tcPr>
          <w:p w:rsidR="006F7394" w:rsidRPr="00007649" w:rsidRDefault="006F7394" w:rsidP="00007649">
            <w:pPr>
              <w:pStyle w:val="af1"/>
              <w:numPr>
                <w:ilvl w:val="0"/>
                <w:numId w:val="257"/>
              </w:numPr>
              <w:spacing w:line="276" w:lineRule="auto"/>
              <w:ind w:left="367"/>
              <w:rPr>
                <w:sz w:val="24"/>
                <w:szCs w:val="24"/>
                <w:lang w:eastAsia="ru-RU"/>
              </w:rPr>
            </w:pPr>
            <w:r w:rsidRPr="00007649">
              <w:rPr>
                <w:sz w:val="24"/>
                <w:szCs w:val="24"/>
                <w:lang w:eastAsia="ru-RU"/>
              </w:rPr>
              <w:t>Вырабатывать у обучающихся мотивацию к учебному труду, развивать познавательную активность через осознание важности образования и самообразования для жизни и деятельности человека;</w:t>
            </w:r>
          </w:p>
          <w:p w:rsidR="006F7394" w:rsidRPr="00007649" w:rsidRDefault="006F7394" w:rsidP="00007649">
            <w:pPr>
              <w:pStyle w:val="af1"/>
              <w:numPr>
                <w:ilvl w:val="0"/>
                <w:numId w:val="257"/>
              </w:numPr>
              <w:spacing w:line="276" w:lineRule="auto"/>
              <w:ind w:left="367"/>
              <w:rPr>
                <w:sz w:val="24"/>
                <w:szCs w:val="24"/>
                <w:lang w:eastAsia="ru-RU"/>
              </w:rPr>
            </w:pPr>
            <w:r w:rsidRPr="00007649">
              <w:rPr>
                <w:sz w:val="24"/>
                <w:szCs w:val="24"/>
                <w:lang w:eastAsia="ru-RU"/>
              </w:rPr>
              <w:t>Способствовать развитию у обучающихся стремления к познанию, трудолюбия, целеустремленности, добросовестности, креативности, ответственности за результат своего труда;</w:t>
            </w:r>
          </w:p>
          <w:p w:rsidR="006F7394" w:rsidRPr="00007649" w:rsidRDefault="006F7394" w:rsidP="00007649">
            <w:pPr>
              <w:pStyle w:val="af1"/>
              <w:numPr>
                <w:ilvl w:val="0"/>
                <w:numId w:val="257"/>
              </w:numPr>
              <w:spacing w:line="276" w:lineRule="auto"/>
              <w:ind w:left="367"/>
              <w:rPr>
                <w:sz w:val="24"/>
                <w:szCs w:val="24"/>
                <w:lang w:eastAsia="ru-RU"/>
              </w:rPr>
            </w:pPr>
            <w:r w:rsidRPr="00007649">
              <w:rPr>
                <w:sz w:val="24"/>
                <w:szCs w:val="24"/>
                <w:lang w:eastAsia="ru-RU"/>
              </w:rPr>
              <w:t>Помогать школьникам осознавать свои познавательно-деловые интересы, способности и использовать их для приобретения практического опыта, достижения важных для себя результатов</w:t>
            </w:r>
          </w:p>
          <w:p w:rsidR="006F7394" w:rsidRPr="00007649" w:rsidRDefault="006F7394" w:rsidP="00007649">
            <w:pPr>
              <w:pStyle w:val="af1"/>
              <w:spacing w:line="276" w:lineRule="auto"/>
              <w:ind w:left="367"/>
              <w:rPr>
                <w:sz w:val="24"/>
                <w:szCs w:val="24"/>
                <w:lang w:eastAsia="ru-RU"/>
              </w:rPr>
            </w:pPr>
          </w:p>
        </w:tc>
      </w:tr>
      <w:tr w:rsidR="006F7394" w:rsidRPr="00007649" w:rsidTr="004A741F">
        <w:tc>
          <w:tcPr>
            <w:tcW w:w="347"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t>5</w:t>
            </w:r>
          </w:p>
        </w:tc>
        <w:tc>
          <w:tcPr>
            <w:tcW w:w="1406"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t>Культура здорового образа жизни</w:t>
            </w:r>
          </w:p>
        </w:tc>
        <w:tc>
          <w:tcPr>
            <w:tcW w:w="3247"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numPr>
                <w:ilvl w:val="0"/>
                <w:numId w:val="259"/>
              </w:numPr>
              <w:spacing w:line="276" w:lineRule="auto"/>
              <w:ind w:left="367"/>
              <w:rPr>
                <w:sz w:val="24"/>
                <w:szCs w:val="24"/>
                <w:lang w:eastAsia="ru-RU"/>
              </w:rPr>
            </w:pPr>
            <w:r w:rsidRPr="00007649">
              <w:rPr>
                <w:sz w:val="24"/>
                <w:szCs w:val="24"/>
                <w:lang w:eastAsia="ru-RU"/>
              </w:rPr>
              <w:t>Знакомить учащихся с нормам здорового и безопасного образа жизни в целях сохранения и укрепления их физического, психологического и социального здоровья;</w:t>
            </w:r>
          </w:p>
          <w:p w:rsidR="006F7394" w:rsidRPr="00007649" w:rsidRDefault="006F7394" w:rsidP="00007649">
            <w:pPr>
              <w:pStyle w:val="af1"/>
              <w:numPr>
                <w:ilvl w:val="0"/>
                <w:numId w:val="259"/>
              </w:numPr>
              <w:spacing w:line="276" w:lineRule="auto"/>
              <w:ind w:left="367"/>
              <w:rPr>
                <w:sz w:val="24"/>
                <w:szCs w:val="24"/>
                <w:lang w:eastAsia="ru-RU"/>
              </w:rPr>
            </w:pPr>
            <w:r w:rsidRPr="00007649">
              <w:rPr>
                <w:sz w:val="24"/>
                <w:szCs w:val="24"/>
                <w:lang w:eastAsia="ru-RU"/>
              </w:rPr>
              <w:t>Учить оценивать жизненные ситуации с точки зрения безопасного образа жизни и сохранения здоровья;</w:t>
            </w:r>
          </w:p>
          <w:p w:rsidR="006F7394" w:rsidRPr="00007649" w:rsidRDefault="006F7394" w:rsidP="00007649">
            <w:pPr>
              <w:pStyle w:val="af1"/>
              <w:numPr>
                <w:ilvl w:val="0"/>
                <w:numId w:val="259"/>
              </w:numPr>
              <w:spacing w:line="276" w:lineRule="auto"/>
              <w:ind w:left="367"/>
              <w:rPr>
                <w:sz w:val="24"/>
                <w:szCs w:val="24"/>
                <w:lang w:eastAsia="ru-RU"/>
              </w:rPr>
            </w:pPr>
            <w:r w:rsidRPr="00007649">
              <w:rPr>
                <w:sz w:val="24"/>
                <w:szCs w:val="24"/>
                <w:lang w:eastAsia="ru-RU"/>
              </w:rPr>
              <w:t>Создавать условия для осознанного самостоятельного выбора подростками стиля поведения, привычек, обеспечивающих безопасный образ жизни и сохранение здоровья – своего, а также близких людей и окружающих;</w:t>
            </w:r>
          </w:p>
          <w:p w:rsidR="006F7394" w:rsidRPr="00007649" w:rsidRDefault="006F7394" w:rsidP="00007649">
            <w:pPr>
              <w:pStyle w:val="af1"/>
              <w:numPr>
                <w:ilvl w:val="0"/>
                <w:numId w:val="259"/>
              </w:numPr>
              <w:spacing w:line="276" w:lineRule="auto"/>
              <w:ind w:left="367"/>
              <w:rPr>
                <w:sz w:val="24"/>
                <w:szCs w:val="24"/>
                <w:lang w:eastAsia="ru-RU"/>
              </w:rPr>
            </w:pPr>
            <w:r w:rsidRPr="00007649">
              <w:rPr>
                <w:sz w:val="24"/>
                <w:szCs w:val="24"/>
                <w:lang w:eastAsia="ru-RU"/>
              </w:rPr>
              <w:t>Развивать у школьников упорство, волю, настойчивость, выносливость, убежденность в выборе здорового образа жизни;</w:t>
            </w:r>
          </w:p>
          <w:p w:rsidR="006F7394" w:rsidRPr="00007649" w:rsidRDefault="006F7394" w:rsidP="00007649">
            <w:pPr>
              <w:pStyle w:val="af1"/>
              <w:numPr>
                <w:ilvl w:val="0"/>
                <w:numId w:val="259"/>
              </w:numPr>
              <w:spacing w:line="276" w:lineRule="auto"/>
              <w:ind w:left="367"/>
              <w:rPr>
                <w:sz w:val="24"/>
                <w:szCs w:val="24"/>
                <w:lang w:eastAsia="ru-RU"/>
              </w:rPr>
            </w:pPr>
            <w:r w:rsidRPr="00007649">
              <w:rPr>
                <w:sz w:val="24"/>
                <w:szCs w:val="24"/>
                <w:lang w:eastAsia="ru-RU"/>
              </w:rPr>
              <w:t>Формировать осознанное отношение к выбору индивидуального рациона здорового питания и овладение современными оздоровительными технологиям, в том числе на основе навыков личной гигиены;</w:t>
            </w:r>
          </w:p>
          <w:p w:rsidR="006F7394" w:rsidRPr="00007649" w:rsidRDefault="006F7394" w:rsidP="00007649">
            <w:pPr>
              <w:pStyle w:val="af1"/>
              <w:numPr>
                <w:ilvl w:val="0"/>
                <w:numId w:val="259"/>
              </w:numPr>
              <w:spacing w:line="276" w:lineRule="auto"/>
              <w:ind w:left="367"/>
              <w:rPr>
                <w:sz w:val="24"/>
                <w:szCs w:val="24"/>
                <w:lang w:eastAsia="ru-RU"/>
              </w:rPr>
            </w:pPr>
            <w:r w:rsidRPr="00007649">
              <w:rPr>
                <w:sz w:val="24"/>
                <w:szCs w:val="24"/>
                <w:lang w:eastAsia="ru-RU"/>
              </w:rPr>
              <w:t>Учить самостоятельно противостоять ситуациям, провоцирующим на поступки, которые угрожаю безопасности здоровья;</w:t>
            </w:r>
          </w:p>
          <w:p w:rsidR="006F7394" w:rsidRPr="00007649" w:rsidRDefault="006F7394" w:rsidP="00007649">
            <w:pPr>
              <w:pStyle w:val="af1"/>
              <w:numPr>
                <w:ilvl w:val="0"/>
                <w:numId w:val="259"/>
              </w:numPr>
              <w:spacing w:line="276" w:lineRule="auto"/>
              <w:ind w:left="367"/>
              <w:rPr>
                <w:sz w:val="24"/>
                <w:szCs w:val="24"/>
                <w:lang w:eastAsia="ru-RU"/>
              </w:rPr>
            </w:pPr>
            <w:r w:rsidRPr="00007649">
              <w:rPr>
                <w:sz w:val="24"/>
                <w:szCs w:val="24"/>
                <w:lang w:eastAsia="ru-RU"/>
              </w:rPr>
              <w:t xml:space="preserve">Способствовать формированию готовности обучающихся к социальному взаимодействию по вопросам профилактики употребления наркотиков и </w:t>
            </w:r>
            <w:r w:rsidRPr="00007649">
              <w:rPr>
                <w:sz w:val="24"/>
                <w:szCs w:val="24"/>
                <w:lang w:eastAsia="ru-RU"/>
              </w:rPr>
              <w:lastRenderedPageBreak/>
              <w:t>других психоактивных веществ, профилактики инфекционных заболеваний</w:t>
            </w:r>
          </w:p>
        </w:tc>
      </w:tr>
      <w:tr w:rsidR="006F7394" w:rsidRPr="00007649" w:rsidTr="004A741F">
        <w:tc>
          <w:tcPr>
            <w:tcW w:w="347"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lastRenderedPageBreak/>
              <w:t>6</w:t>
            </w:r>
          </w:p>
        </w:tc>
        <w:tc>
          <w:tcPr>
            <w:tcW w:w="1406"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t>Экологическая культура</w:t>
            </w:r>
          </w:p>
        </w:tc>
        <w:tc>
          <w:tcPr>
            <w:tcW w:w="3247"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numPr>
                <w:ilvl w:val="0"/>
                <w:numId w:val="261"/>
              </w:numPr>
              <w:spacing w:line="276" w:lineRule="auto"/>
              <w:ind w:left="367"/>
              <w:rPr>
                <w:sz w:val="24"/>
                <w:szCs w:val="24"/>
                <w:lang w:eastAsia="ru-RU"/>
              </w:rPr>
            </w:pPr>
            <w:r w:rsidRPr="00007649">
              <w:rPr>
                <w:sz w:val="24"/>
                <w:szCs w:val="24"/>
                <w:lang w:eastAsia="ru-RU"/>
              </w:rPr>
              <w:t>Способствовать понимаю школьниками роли экологической культуры в обеспечении личного и общественного здоровья и безопасности; в необходимости жить в гармонии с природой;</w:t>
            </w:r>
          </w:p>
          <w:p w:rsidR="006F7394" w:rsidRPr="00007649" w:rsidRDefault="006F7394" w:rsidP="00007649">
            <w:pPr>
              <w:pStyle w:val="af1"/>
              <w:numPr>
                <w:ilvl w:val="0"/>
                <w:numId w:val="261"/>
              </w:numPr>
              <w:spacing w:line="276" w:lineRule="auto"/>
              <w:ind w:left="367"/>
              <w:rPr>
                <w:sz w:val="24"/>
                <w:szCs w:val="24"/>
                <w:lang w:eastAsia="ru-RU"/>
              </w:rPr>
            </w:pPr>
            <w:r w:rsidRPr="00007649">
              <w:rPr>
                <w:sz w:val="24"/>
                <w:szCs w:val="24"/>
                <w:lang w:eastAsia="ru-RU"/>
              </w:rPr>
              <w:t>Учить вырабатывать стратегию собственного поведения, совершения поступков, нацеленных на сохранение природы, бережное отношение к ней;</w:t>
            </w:r>
          </w:p>
          <w:p w:rsidR="006F7394" w:rsidRPr="00007649" w:rsidRDefault="006F7394" w:rsidP="00007649">
            <w:pPr>
              <w:pStyle w:val="af1"/>
              <w:numPr>
                <w:ilvl w:val="0"/>
                <w:numId w:val="261"/>
              </w:numPr>
              <w:spacing w:line="276" w:lineRule="auto"/>
              <w:ind w:left="367"/>
              <w:rPr>
                <w:sz w:val="24"/>
                <w:szCs w:val="24"/>
                <w:lang w:eastAsia="ru-RU"/>
              </w:rPr>
            </w:pPr>
            <w:r w:rsidRPr="00007649">
              <w:rPr>
                <w:sz w:val="24"/>
                <w:szCs w:val="24"/>
                <w:lang w:eastAsia="ru-RU"/>
              </w:rPr>
              <w:t>Учить оценивать экологический риск взаимоотношений человека и природы, последствий своих поступков  по отношению к природе и ответственности за них;</w:t>
            </w:r>
          </w:p>
          <w:p w:rsidR="006F7394" w:rsidRPr="00007649" w:rsidRDefault="006F7394" w:rsidP="00007649">
            <w:pPr>
              <w:pStyle w:val="af1"/>
              <w:numPr>
                <w:ilvl w:val="0"/>
                <w:numId w:val="261"/>
              </w:numPr>
              <w:spacing w:line="276" w:lineRule="auto"/>
              <w:ind w:left="367"/>
              <w:rPr>
                <w:sz w:val="24"/>
                <w:szCs w:val="24"/>
                <w:lang w:eastAsia="ru-RU"/>
              </w:rPr>
            </w:pPr>
            <w:r w:rsidRPr="00007649">
              <w:rPr>
                <w:sz w:val="24"/>
                <w:szCs w:val="24"/>
                <w:lang w:eastAsia="ru-RU"/>
              </w:rPr>
              <w:t>Формировать готовность обучающихся к социальному взаимодействию по вопросам улучшения экологического качества окружающей среды, экологического здороьесберегающего просвещения населения</w:t>
            </w:r>
          </w:p>
        </w:tc>
      </w:tr>
      <w:tr w:rsidR="006F7394" w:rsidRPr="00007649" w:rsidTr="004A741F">
        <w:tc>
          <w:tcPr>
            <w:tcW w:w="347"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t>7</w:t>
            </w:r>
          </w:p>
        </w:tc>
        <w:tc>
          <w:tcPr>
            <w:tcW w:w="1406"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t xml:space="preserve">Эстетическая культура </w:t>
            </w:r>
          </w:p>
        </w:tc>
        <w:tc>
          <w:tcPr>
            <w:tcW w:w="3247"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numPr>
                <w:ilvl w:val="0"/>
                <w:numId w:val="263"/>
              </w:numPr>
              <w:spacing w:line="276" w:lineRule="auto"/>
              <w:ind w:left="367"/>
              <w:rPr>
                <w:sz w:val="24"/>
                <w:szCs w:val="24"/>
                <w:lang w:eastAsia="ru-RU"/>
              </w:rPr>
            </w:pPr>
            <w:r w:rsidRPr="00007649">
              <w:rPr>
                <w:sz w:val="24"/>
                <w:szCs w:val="24"/>
                <w:lang w:eastAsia="ru-RU"/>
              </w:rPr>
              <w:t>Способствовать усвоению подростками эстетических ценностей – через отделение красивого от безобразного в культуре, общественном  и личном опыте;</w:t>
            </w:r>
          </w:p>
          <w:p w:rsidR="006F7394" w:rsidRPr="00007649" w:rsidRDefault="006F7394" w:rsidP="00007649">
            <w:pPr>
              <w:pStyle w:val="af1"/>
              <w:numPr>
                <w:ilvl w:val="0"/>
                <w:numId w:val="263"/>
              </w:numPr>
              <w:spacing w:line="276" w:lineRule="auto"/>
              <w:ind w:left="367"/>
              <w:rPr>
                <w:sz w:val="24"/>
                <w:szCs w:val="24"/>
                <w:lang w:eastAsia="ru-RU"/>
              </w:rPr>
            </w:pPr>
            <w:r w:rsidRPr="00007649">
              <w:rPr>
                <w:sz w:val="24"/>
                <w:szCs w:val="24"/>
                <w:lang w:eastAsia="ru-RU"/>
              </w:rPr>
              <w:t>Развивать у школьников чувство прекрасного и эстетический вкус – желание и готовность к восприятию и оценке красоты в искусстве, природе, обыденной действительности;</w:t>
            </w:r>
          </w:p>
          <w:p w:rsidR="006F7394" w:rsidRPr="00007649" w:rsidRDefault="006F7394" w:rsidP="00007649">
            <w:pPr>
              <w:pStyle w:val="af1"/>
              <w:numPr>
                <w:ilvl w:val="0"/>
                <w:numId w:val="263"/>
              </w:numPr>
              <w:spacing w:line="276" w:lineRule="auto"/>
              <w:ind w:left="367"/>
              <w:rPr>
                <w:sz w:val="24"/>
                <w:szCs w:val="24"/>
                <w:lang w:eastAsia="ru-RU"/>
              </w:rPr>
            </w:pPr>
            <w:r w:rsidRPr="00007649">
              <w:rPr>
                <w:sz w:val="24"/>
                <w:szCs w:val="24"/>
                <w:lang w:eastAsia="ru-RU"/>
              </w:rPr>
              <w:t>Создавать условия для развития творческих способностей школьников в области художественной, духовной, физической культуры, их стремления к художественному творчеству, к деятельности, приносящей радость и добро людям</w:t>
            </w:r>
          </w:p>
        </w:tc>
      </w:tr>
      <w:tr w:rsidR="006F7394" w:rsidRPr="00007649" w:rsidTr="004A741F">
        <w:tc>
          <w:tcPr>
            <w:tcW w:w="347"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t>8</w:t>
            </w:r>
          </w:p>
        </w:tc>
        <w:tc>
          <w:tcPr>
            <w:tcW w:w="1406"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t>Культура поведения</w:t>
            </w:r>
          </w:p>
        </w:tc>
        <w:tc>
          <w:tcPr>
            <w:tcW w:w="3247"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numPr>
                <w:ilvl w:val="0"/>
                <w:numId w:val="265"/>
              </w:numPr>
              <w:spacing w:line="276" w:lineRule="auto"/>
              <w:ind w:left="367"/>
              <w:rPr>
                <w:sz w:val="24"/>
                <w:szCs w:val="24"/>
                <w:lang w:eastAsia="ru-RU"/>
              </w:rPr>
            </w:pPr>
            <w:r w:rsidRPr="00007649">
              <w:rPr>
                <w:sz w:val="24"/>
                <w:szCs w:val="24"/>
                <w:lang w:eastAsia="ru-RU"/>
              </w:rPr>
              <w:t>Знакомить учащихся с общепринятыми нормами и правилами поведения в семье, коллективе, обществе (этикет и речевой этикет);</w:t>
            </w:r>
          </w:p>
          <w:p w:rsidR="006F7394" w:rsidRPr="00007649" w:rsidRDefault="006F7394" w:rsidP="00007649">
            <w:pPr>
              <w:pStyle w:val="af1"/>
              <w:numPr>
                <w:ilvl w:val="0"/>
                <w:numId w:val="265"/>
              </w:numPr>
              <w:spacing w:line="276" w:lineRule="auto"/>
              <w:ind w:left="367"/>
              <w:rPr>
                <w:sz w:val="24"/>
                <w:szCs w:val="24"/>
                <w:lang w:eastAsia="ru-RU"/>
              </w:rPr>
            </w:pPr>
            <w:r w:rsidRPr="00007649">
              <w:rPr>
                <w:sz w:val="24"/>
                <w:szCs w:val="24"/>
                <w:lang w:eastAsia="ru-RU"/>
              </w:rPr>
              <w:t>Помогать школьникам осмысливать роль семьи в своей жизни; свою личную ответственность за поддержание мира и любви в своей семье (не только принимать, но и проявлять любовь и заботу о своих близких, старших и младших);</w:t>
            </w:r>
          </w:p>
          <w:p w:rsidR="006F7394" w:rsidRPr="00007649" w:rsidRDefault="006F7394" w:rsidP="00007649">
            <w:pPr>
              <w:pStyle w:val="af1"/>
              <w:numPr>
                <w:ilvl w:val="0"/>
                <w:numId w:val="265"/>
              </w:numPr>
              <w:spacing w:line="276" w:lineRule="auto"/>
              <w:ind w:left="367"/>
              <w:rPr>
                <w:sz w:val="24"/>
                <w:szCs w:val="24"/>
                <w:lang w:eastAsia="ru-RU"/>
              </w:rPr>
            </w:pPr>
            <w:r w:rsidRPr="00007649">
              <w:rPr>
                <w:sz w:val="24"/>
                <w:szCs w:val="24"/>
                <w:lang w:eastAsia="ru-RU"/>
              </w:rPr>
              <w:t>Создавать условия для формирования у обучающихся необходимых для успешного поведения в обществе  личностных качеств (доброжелательность, тактичность, вежливость, достоинство, уверенность, порядочность и т.д.);</w:t>
            </w:r>
          </w:p>
          <w:p w:rsidR="006F7394" w:rsidRPr="00007649" w:rsidRDefault="006F7394" w:rsidP="00007649">
            <w:pPr>
              <w:pStyle w:val="af1"/>
              <w:numPr>
                <w:ilvl w:val="0"/>
                <w:numId w:val="265"/>
              </w:numPr>
              <w:spacing w:line="276" w:lineRule="auto"/>
              <w:ind w:left="367"/>
              <w:rPr>
                <w:sz w:val="24"/>
                <w:szCs w:val="24"/>
                <w:lang w:eastAsia="ru-RU"/>
              </w:rPr>
            </w:pPr>
            <w:r w:rsidRPr="00007649">
              <w:rPr>
                <w:sz w:val="24"/>
                <w:szCs w:val="24"/>
                <w:lang w:eastAsia="ru-RU"/>
              </w:rPr>
              <w:t xml:space="preserve">Создавать условия для осознания подростками необходимости выстраивать толерантное (терпимое, </w:t>
            </w:r>
            <w:r w:rsidRPr="00007649">
              <w:rPr>
                <w:sz w:val="24"/>
                <w:szCs w:val="24"/>
                <w:lang w:eastAsia="ru-RU"/>
              </w:rPr>
              <w:lastRenderedPageBreak/>
              <w:t>уважительно-доброжелательное) отношение к тому, кто не похож на тебя (к человеку иного мнения, мировоззрения, культуры, гражданской позиции, к человеку иной национальности и т.д.);</w:t>
            </w:r>
          </w:p>
          <w:p w:rsidR="006F7394" w:rsidRPr="00007649" w:rsidRDefault="006F7394" w:rsidP="00007649">
            <w:pPr>
              <w:pStyle w:val="af1"/>
              <w:numPr>
                <w:ilvl w:val="0"/>
                <w:numId w:val="265"/>
              </w:numPr>
              <w:spacing w:line="276" w:lineRule="auto"/>
              <w:ind w:left="367"/>
              <w:rPr>
                <w:sz w:val="24"/>
                <w:szCs w:val="24"/>
                <w:lang w:eastAsia="ru-RU"/>
              </w:rPr>
            </w:pPr>
            <w:r w:rsidRPr="00007649">
              <w:rPr>
                <w:sz w:val="24"/>
                <w:szCs w:val="24"/>
                <w:lang w:eastAsia="ru-RU"/>
              </w:rPr>
              <w:t>Развивать коммуникативно-речевые умения осознанно использовать речевые средства в соответствии с задачей коммуникации для достойного выражения своих чувств, мыслей в различных жизненных ситуациях;</w:t>
            </w:r>
          </w:p>
          <w:p w:rsidR="006F7394" w:rsidRPr="00007649" w:rsidRDefault="006F7394" w:rsidP="00007649">
            <w:pPr>
              <w:pStyle w:val="af1"/>
              <w:numPr>
                <w:ilvl w:val="0"/>
                <w:numId w:val="265"/>
              </w:numPr>
              <w:spacing w:line="276" w:lineRule="auto"/>
              <w:ind w:left="367"/>
              <w:rPr>
                <w:sz w:val="24"/>
                <w:szCs w:val="24"/>
                <w:lang w:eastAsia="ru-RU"/>
              </w:rPr>
            </w:pPr>
            <w:r w:rsidRPr="00007649">
              <w:rPr>
                <w:sz w:val="24"/>
                <w:szCs w:val="24"/>
                <w:lang w:eastAsia="ru-RU"/>
              </w:rPr>
              <w:t>Обучать корректному и аргументированному  отстаиванию собственной точки зрения в конфликтных ситуациях общения</w:t>
            </w:r>
          </w:p>
        </w:tc>
      </w:tr>
    </w:tbl>
    <w:p w:rsidR="006F7394" w:rsidRPr="00007649" w:rsidRDefault="006F7394" w:rsidP="00007649">
      <w:pPr>
        <w:pStyle w:val="af1"/>
        <w:spacing w:line="276" w:lineRule="auto"/>
        <w:rPr>
          <w:sz w:val="24"/>
          <w:szCs w:val="24"/>
          <w:lang w:eastAsia="ru-RU"/>
        </w:rPr>
      </w:pPr>
    </w:p>
    <w:p w:rsidR="006F7394" w:rsidRPr="00007649" w:rsidRDefault="006F7394" w:rsidP="00007649">
      <w:pPr>
        <w:pStyle w:val="af1"/>
        <w:spacing w:line="276" w:lineRule="auto"/>
        <w:jc w:val="center"/>
        <w:rPr>
          <w:b/>
          <w:sz w:val="24"/>
          <w:szCs w:val="24"/>
          <w:lang w:eastAsia="ru-RU"/>
        </w:rPr>
      </w:pPr>
      <w:r w:rsidRPr="00007649">
        <w:rPr>
          <w:b/>
          <w:sz w:val="24"/>
          <w:szCs w:val="24"/>
          <w:lang w:eastAsia="ru-RU"/>
        </w:rPr>
        <w:t xml:space="preserve">4.3.Принципы и особенности организации </w:t>
      </w:r>
    </w:p>
    <w:p w:rsidR="006F7394" w:rsidRPr="00007649" w:rsidRDefault="006F7394" w:rsidP="00007649">
      <w:pPr>
        <w:pStyle w:val="af1"/>
        <w:spacing w:line="276" w:lineRule="auto"/>
        <w:jc w:val="center"/>
        <w:rPr>
          <w:b/>
          <w:sz w:val="24"/>
          <w:szCs w:val="24"/>
          <w:lang w:eastAsia="ru-RU"/>
        </w:rPr>
      </w:pPr>
      <w:r w:rsidRPr="00007649">
        <w:rPr>
          <w:b/>
          <w:sz w:val="24"/>
          <w:szCs w:val="24"/>
          <w:lang w:eastAsia="ru-RU"/>
        </w:rPr>
        <w:t>содержания воспитания и социализации обучающихся</w:t>
      </w:r>
    </w:p>
    <w:p w:rsidR="006F7394" w:rsidRPr="00007649" w:rsidRDefault="006F7394" w:rsidP="00007649">
      <w:pPr>
        <w:pStyle w:val="af1"/>
        <w:spacing w:line="276" w:lineRule="auto"/>
        <w:ind w:firstLine="0"/>
        <w:rPr>
          <w:b/>
          <w:i/>
          <w:sz w:val="24"/>
          <w:szCs w:val="24"/>
          <w:lang w:eastAsia="ru-RU"/>
        </w:rPr>
      </w:pPr>
    </w:p>
    <w:p w:rsidR="004A741F" w:rsidRPr="00007649" w:rsidRDefault="006F7394" w:rsidP="00007649">
      <w:pPr>
        <w:pStyle w:val="af1"/>
        <w:numPr>
          <w:ilvl w:val="0"/>
          <w:numId w:val="267"/>
        </w:numPr>
        <w:spacing w:line="276" w:lineRule="auto"/>
        <w:ind w:left="284" w:hanging="284"/>
        <w:rPr>
          <w:sz w:val="24"/>
          <w:szCs w:val="24"/>
          <w:lang w:eastAsia="ru-RU"/>
        </w:rPr>
      </w:pPr>
      <w:r w:rsidRPr="00007649">
        <w:rPr>
          <w:sz w:val="24"/>
          <w:szCs w:val="24"/>
          <w:lang w:eastAsia="ru-RU"/>
        </w:rPr>
        <w:t xml:space="preserve">Принцип </w:t>
      </w:r>
      <w:r w:rsidRPr="00007649">
        <w:rPr>
          <w:b/>
          <w:sz w:val="24"/>
          <w:szCs w:val="24"/>
          <w:lang w:eastAsia="ru-RU"/>
        </w:rPr>
        <w:t>ориентации на идеал</w:t>
      </w:r>
      <w:r w:rsidRPr="00007649">
        <w:rPr>
          <w:sz w:val="24"/>
          <w:szCs w:val="24"/>
          <w:lang w:eastAsia="ru-RU"/>
        </w:rPr>
        <w:t>.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w:t>
      </w:r>
    </w:p>
    <w:p w:rsidR="006F7394" w:rsidRPr="00007649" w:rsidRDefault="006F7394" w:rsidP="00007649">
      <w:pPr>
        <w:pStyle w:val="af1"/>
        <w:numPr>
          <w:ilvl w:val="0"/>
          <w:numId w:val="267"/>
        </w:numPr>
        <w:spacing w:line="276" w:lineRule="auto"/>
        <w:ind w:left="284" w:hanging="284"/>
        <w:rPr>
          <w:sz w:val="24"/>
          <w:szCs w:val="24"/>
          <w:lang w:eastAsia="ru-RU"/>
        </w:rPr>
      </w:pPr>
      <w:r w:rsidRPr="00007649">
        <w:rPr>
          <w:b/>
          <w:sz w:val="24"/>
          <w:szCs w:val="24"/>
          <w:lang w:eastAsia="ru-RU"/>
        </w:rPr>
        <w:t xml:space="preserve">Аксиологический </w:t>
      </w:r>
      <w:r w:rsidRPr="00007649">
        <w:rPr>
          <w:sz w:val="24"/>
          <w:szCs w:val="24"/>
          <w:lang w:eastAsia="ru-RU"/>
        </w:rPr>
        <w:t>принцип. 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w:t>
      </w:r>
    </w:p>
    <w:p w:rsidR="006F7394" w:rsidRPr="00007649" w:rsidRDefault="006F7394" w:rsidP="00007649">
      <w:pPr>
        <w:pStyle w:val="af1"/>
        <w:numPr>
          <w:ilvl w:val="0"/>
          <w:numId w:val="267"/>
        </w:numPr>
        <w:spacing w:line="276" w:lineRule="auto"/>
        <w:ind w:left="284" w:hanging="284"/>
        <w:rPr>
          <w:sz w:val="24"/>
          <w:szCs w:val="24"/>
          <w:lang w:eastAsia="ru-RU"/>
        </w:rPr>
      </w:pPr>
      <w:r w:rsidRPr="00007649">
        <w:rPr>
          <w:sz w:val="24"/>
          <w:szCs w:val="24"/>
          <w:lang w:eastAsia="ru-RU"/>
        </w:rPr>
        <w:t xml:space="preserve">Принцип </w:t>
      </w:r>
      <w:r w:rsidRPr="00007649">
        <w:rPr>
          <w:b/>
          <w:sz w:val="24"/>
          <w:szCs w:val="24"/>
          <w:lang w:eastAsia="ru-RU"/>
        </w:rPr>
        <w:t>следования нравственному примеру</w:t>
      </w:r>
      <w:r w:rsidRPr="00007649">
        <w:rPr>
          <w:sz w:val="24"/>
          <w:szCs w:val="24"/>
          <w:lang w:eastAsia="ru-RU"/>
        </w:rPr>
        <w:t>.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6F7394" w:rsidRPr="00007649" w:rsidRDefault="006F7394" w:rsidP="00007649">
      <w:pPr>
        <w:pStyle w:val="af1"/>
        <w:numPr>
          <w:ilvl w:val="0"/>
          <w:numId w:val="267"/>
        </w:numPr>
        <w:spacing w:line="276" w:lineRule="auto"/>
        <w:ind w:left="284" w:hanging="284"/>
        <w:rPr>
          <w:sz w:val="24"/>
          <w:szCs w:val="24"/>
          <w:lang w:eastAsia="ru-RU"/>
        </w:rPr>
      </w:pPr>
      <w:r w:rsidRPr="00007649">
        <w:rPr>
          <w:sz w:val="24"/>
          <w:szCs w:val="24"/>
          <w:lang w:eastAsia="ru-RU"/>
        </w:rPr>
        <w:t xml:space="preserve">Принцип </w:t>
      </w:r>
      <w:r w:rsidRPr="00007649">
        <w:rPr>
          <w:b/>
          <w:sz w:val="24"/>
          <w:szCs w:val="24"/>
          <w:lang w:eastAsia="ru-RU"/>
        </w:rPr>
        <w:t>диалогического общения</w:t>
      </w:r>
      <w:r w:rsidRPr="00007649">
        <w:rPr>
          <w:sz w:val="24"/>
          <w:szCs w:val="24"/>
          <w:lang w:eastAsia="ru-RU"/>
        </w:rPr>
        <w:t xml:space="preserve"> со значимыми другими.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w:t>
      </w:r>
      <w:r w:rsidRPr="00007649">
        <w:rPr>
          <w:sz w:val="24"/>
          <w:szCs w:val="24"/>
          <w:lang w:eastAsia="ru-RU"/>
        </w:rPr>
        <w:lastRenderedPageBreak/>
        <w:t>ценностей, поиски смысла жизни невозможны вне диалогического общения подростка со значимым другим.</w:t>
      </w:r>
    </w:p>
    <w:p w:rsidR="006F7394" w:rsidRPr="00007649" w:rsidRDefault="006F7394" w:rsidP="00007649">
      <w:pPr>
        <w:pStyle w:val="af1"/>
        <w:numPr>
          <w:ilvl w:val="0"/>
          <w:numId w:val="267"/>
        </w:numPr>
        <w:spacing w:line="276" w:lineRule="auto"/>
        <w:ind w:left="284" w:hanging="284"/>
        <w:rPr>
          <w:sz w:val="24"/>
          <w:szCs w:val="24"/>
          <w:lang w:eastAsia="ru-RU"/>
        </w:rPr>
      </w:pPr>
      <w:r w:rsidRPr="00007649">
        <w:rPr>
          <w:sz w:val="24"/>
          <w:szCs w:val="24"/>
          <w:lang w:eastAsia="ru-RU"/>
        </w:rPr>
        <w:t xml:space="preserve">Принцип </w:t>
      </w:r>
      <w:r w:rsidRPr="00007649">
        <w:rPr>
          <w:b/>
          <w:sz w:val="24"/>
          <w:szCs w:val="24"/>
          <w:lang w:eastAsia="ru-RU"/>
        </w:rPr>
        <w:t>идентификации</w:t>
      </w:r>
      <w:r w:rsidRPr="00007649">
        <w:rPr>
          <w:sz w:val="24"/>
          <w:szCs w:val="24"/>
          <w:lang w:eastAsia="ru-RU"/>
        </w:rPr>
        <w:t>. 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6F7394" w:rsidRPr="00007649" w:rsidRDefault="006F7394" w:rsidP="00007649">
      <w:pPr>
        <w:pStyle w:val="af1"/>
        <w:numPr>
          <w:ilvl w:val="0"/>
          <w:numId w:val="267"/>
        </w:numPr>
        <w:spacing w:line="276" w:lineRule="auto"/>
        <w:ind w:left="284" w:hanging="284"/>
        <w:rPr>
          <w:sz w:val="24"/>
          <w:szCs w:val="24"/>
          <w:lang w:eastAsia="ru-RU"/>
        </w:rPr>
      </w:pPr>
      <w:r w:rsidRPr="00007649">
        <w:rPr>
          <w:sz w:val="24"/>
          <w:szCs w:val="24"/>
          <w:lang w:eastAsia="ru-RU"/>
        </w:rPr>
        <w:t xml:space="preserve">Принцип </w:t>
      </w:r>
      <w:r w:rsidRPr="00007649">
        <w:rPr>
          <w:b/>
          <w:sz w:val="24"/>
          <w:szCs w:val="24"/>
          <w:lang w:eastAsia="ru-RU"/>
        </w:rPr>
        <w:t>полисубъектностивоспитания и социализации</w:t>
      </w:r>
      <w:r w:rsidRPr="00007649">
        <w:rPr>
          <w:sz w:val="24"/>
          <w:szCs w:val="24"/>
          <w:lang w:eastAsia="ru-RU"/>
        </w:rPr>
        <w:t>. 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партнёрства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w:t>
      </w:r>
    </w:p>
    <w:p w:rsidR="006F7394" w:rsidRPr="00007649" w:rsidRDefault="006F7394" w:rsidP="00007649">
      <w:pPr>
        <w:pStyle w:val="af1"/>
        <w:numPr>
          <w:ilvl w:val="0"/>
          <w:numId w:val="267"/>
        </w:numPr>
        <w:spacing w:line="276" w:lineRule="auto"/>
        <w:ind w:left="284" w:hanging="284"/>
        <w:rPr>
          <w:sz w:val="24"/>
          <w:szCs w:val="24"/>
          <w:lang w:eastAsia="ru-RU"/>
        </w:rPr>
      </w:pPr>
      <w:r w:rsidRPr="00007649">
        <w:rPr>
          <w:sz w:val="24"/>
          <w:szCs w:val="24"/>
          <w:lang w:eastAsia="ru-RU"/>
        </w:rPr>
        <w:t xml:space="preserve">Принцип </w:t>
      </w:r>
      <w:r w:rsidRPr="00007649">
        <w:rPr>
          <w:b/>
          <w:sz w:val="24"/>
          <w:szCs w:val="24"/>
          <w:lang w:eastAsia="ru-RU"/>
        </w:rPr>
        <w:t>совместного решения личностно и общественно значимыхпроблем</w:t>
      </w:r>
      <w:r w:rsidRPr="00007649">
        <w:rPr>
          <w:sz w:val="24"/>
          <w:szCs w:val="24"/>
          <w:lang w:eastAsia="ru-RU"/>
        </w:rPr>
        <w:t>.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w:t>
      </w:r>
    </w:p>
    <w:p w:rsidR="006F7394" w:rsidRPr="00007649" w:rsidRDefault="006F7394" w:rsidP="00007649">
      <w:pPr>
        <w:pStyle w:val="af1"/>
        <w:numPr>
          <w:ilvl w:val="0"/>
          <w:numId w:val="267"/>
        </w:numPr>
        <w:spacing w:line="276" w:lineRule="auto"/>
        <w:ind w:left="284" w:hanging="284"/>
        <w:rPr>
          <w:sz w:val="24"/>
          <w:szCs w:val="24"/>
          <w:lang w:eastAsia="ru-RU"/>
        </w:rPr>
      </w:pPr>
      <w:r w:rsidRPr="00007649">
        <w:rPr>
          <w:sz w:val="24"/>
          <w:szCs w:val="24"/>
          <w:lang w:eastAsia="ru-RU"/>
        </w:rPr>
        <w:t xml:space="preserve">Принцип </w:t>
      </w:r>
      <w:r w:rsidRPr="00007649">
        <w:rPr>
          <w:b/>
          <w:sz w:val="24"/>
          <w:szCs w:val="24"/>
          <w:lang w:eastAsia="ru-RU"/>
        </w:rPr>
        <w:t>системно-деятельностной организации восп</w:t>
      </w:r>
      <w:r w:rsidRPr="00007649">
        <w:rPr>
          <w:sz w:val="24"/>
          <w:szCs w:val="24"/>
          <w:lang w:eastAsia="ru-RU"/>
        </w:rPr>
        <w:t xml:space="preserve">итания.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 общеобразовательных дисциплин;  произведений искусства;  периодической печати, публикаций, радио- и телепередач, отражающих </w:t>
      </w:r>
      <w:r w:rsidRPr="00007649">
        <w:rPr>
          <w:sz w:val="24"/>
          <w:szCs w:val="24"/>
          <w:lang w:eastAsia="ru-RU"/>
        </w:rPr>
        <w:lastRenderedPageBreak/>
        <w:t>современную жизнь;  духовной культуры и фольклора народов России;  истории, традиций и современной жизни своей Родины, своего края, своей семьи;  жизненного опыта своих родителей и прародителей;  общественно полезной, личностно значимой деятельности в рамках педагогически организованных социальных и культурных практик;  других источников информации и научного знания.</w:t>
      </w:r>
    </w:p>
    <w:p w:rsidR="006F7394" w:rsidRPr="00007649" w:rsidRDefault="006F7394" w:rsidP="00007649">
      <w:pPr>
        <w:pStyle w:val="a8"/>
        <w:spacing w:line="276" w:lineRule="auto"/>
        <w:rPr>
          <w:rFonts w:ascii="Times New Roman" w:hAnsi="Times New Roman"/>
        </w:rPr>
      </w:pPr>
    </w:p>
    <w:p w:rsidR="006F7394" w:rsidRPr="00007649" w:rsidRDefault="006F7394" w:rsidP="00007649">
      <w:pPr>
        <w:pStyle w:val="a8"/>
        <w:spacing w:line="276" w:lineRule="auto"/>
        <w:rPr>
          <w:rFonts w:ascii="Times New Roman" w:hAnsi="Times New Roman"/>
        </w:rPr>
      </w:pPr>
    </w:p>
    <w:p w:rsidR="006F7394" w:rsidRPr="00007649" w:rsidRDefault="006F7394" w:rsidP="00007649">
      <w:pPr>
        <w:pStyle w:val="af1"/>
        <w:spacing w:line="276" w:lineRule="auto"/>
        <w:ind w:firstLine="0"/>
        <w:jc w:val="center"/>
        <w:rPr>
          <w:b/>
          <w:sz w:val="24"/>
          <w:szCs w:val="24"/>
          <w:lang w:eastAsia="ru-RU"/>
        </w:rPr>
      </w:pPr>
      <w:bookmarkStart w:id="430" w:name="_Toc231265556"/>
      <w:r w:rsidRPr="00007649">
        <w:rPr>
          <w:b/>
          <w:sz w:val="24"/>
          <w:szCs w:val="24"/>
          <w:lang w:eastAsia="ru-RU"/>
        </w:rPr>
        <w:t xml:space="preserve">4.4. Основное содержание </w:t>
      </w:r>
      <w:r w:rsidR="00237495" w:rsidRPr="00007649">
        <w:rPr>
          <w:b/>
          <w:sz w:val="24"/>
          <w:szCs w:val="24"/>
          <w:lang w:eastAsia="ru-RU"/>
        </w:rPr>
        <w:t xml:space="preserve">программы </w:t>
      </w:r>
      <w:r w:rsidRPr="00007649">
        <w:rPr>
          <w:b/>
          <w:sz w:val="24"/>
          <w:szCs w:val="24"/>
          <w:lang w:eastAsia="ru-RU"/>
        </w:rPr>
        <w:t>воспитания и социализации обучающихся</w:t>
      </w:r>
      <w:bookmarkEnd w:id="430"/>
    </w:p>
    <w:p w:rsidR="006F7394" w:rsidRPr="00007649" w:rsidRDefault="006F7394" w:rsidP="00007649">
      <w:pPr>
        <w:pStyle w:val="af1"/>
        <w:spacing w:line="276" w:lineRule="auto"/>
        <w:ind w:firstLine="0"/>
        <w:jc w:val="center"/>
        <w:rPr>
          <w:b/>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2691"/>
        <w:gridCol w:w="6215"/>
      </w:tblGrid>
      <w:tr w:rsidR="006F7394" w:rsidRPr="00007649" w:rsidTr="004A741F">
        <w:tc>
          <w:tcPr>
            <w:tcW w:w="347"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t>№</w:t>
            </w:r>
          </w:p>
        </w:tc>
        <w:tc>
          <w:tcPr>
            <w:tcW w:w="1406"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t xml:space="preserve">Направление </w:t>
            </w:r>
          </w:p>
        </w:tc>
        <w:tc>
          <w:tcPr>
            <w:tcW w:w="3247"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t>Содержание</w:t>
            </w:r>
          </w:p>
        </w:tc>
      </w:tr>
      <w:tr w:rsidR="006F7394" w:rsidRPr="00007649" w:rsidTr="004A741F">
        <w:tc>
          <w:tcPr>
            <w:tcW w:w="347"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t>1</w:t>
            </w:r>
          </w:p>
        </w:tc>
        <w:tc>
          <w:tcPr>
            <w:tcW w:w="1406"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t xml:space="preserve">Гражданская культура личности  </w:t>
            </w:r>
          </w:p>
        </w:tc>
        <w:tc>
          <w:tcPr>
            <w:tcW w:w="3247" w:type="pct"/>
            <w:tcBorders>
              <w:top w:val="single" w:sz="4" w:space="0" w:color="auto"/>
              <w:left w:val="single" w:sz="4" w:space="0" w:color="auto"/>
              <w:bottom w:val="single" w:sz="4" w:space="0" w:color="auto"/>
              <w:right w:val="single" w:sz="4" w:space="0" w:color="auto"/>
            </w:tcBorders>
          </w:tcPr>
          <w:p w:rsidR="006F7394" w:rsidRPr="00007649" w:rsidRDefault="006F7394" w:rsidP="00007649">
            <w:pPr>
              <w:pStyle w:val="af1"/>
              <w:numPr>
                <w:ilvl w:val="0"/>
                <w:numId w:val="269"/>
              </w:numPr>
              <w:spacing w:line="276" w:lineRule="auto"/>
              <w:ind w:left="367"/>
              <w:rPr>
                <w:sz w:val="24"/>
                <w:szCs w:val="24"/>
                <w:lang w:eastAsia="ru-RU"/>
              </w:rPr>
            </w:pPr>
            <w:r w:rsidRPr="00007649">
              <w:rPr>
                <w:sz w:val="24"/>
                <w:szCs w:val="24"/>
                <w:lang w:eastAsia="ru-RU"/>
              </w:rPr>
              <w:t>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6F7394" w:rsidRPr="00007649" w:rsidRDefault="006F7394" w:rsidP="00007649">
            <w:pPr>
              <w:pStyle w:val="af1"/>
              <w:numPr>
                <w:ilvl w:val="0"/>
                <w:numId w:val="269"/>
              </w:numPr>
              <w:spacing w:line="276" w:lineRule="auto"/>
              <w:ind w:left="367"/>
              <w:rPr>
                <w:sz w:val="24"/>
                <w:szCs w:val="24"/>
                <w:lang w:eastAsia="ru-RU"/>
              </w:rPr>
            </w:pPr>
            <w:r w:rsidRPr="00007649">
              <w:rPr>
                <w:sz w:val="24"/>
                <w:szCs w:val="24"/>
                <w:lang w:eastAsia="ru-RU"/>
              </w:rPr>
              <w:t>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6F7394" w:rsidRPr="00007649" w:rsidRDefault="006F7394" w:rsidP="00007649">
            <w:pPr>
              <w:pStyle w:val="af1"/>
              <w:numPr>
                <w:ilvl w:val="0"/>
                <w:numId w:val="269"/>
              </w:numPr>
              <w:spacing w:line="276" w:lineRule="auto"/>
              <w:ind w:left="367"/>
              <w:rPr>
                <w:sz w:val="24"/>
                <w:szCs w:val="24"/>
                <w:lang w:eastAsia="ru-RU"/>
              </w:rPr>
            </w:pPr>
            <w:r w:rsidRPr="00007649">
              <w:rPr>
                <w:sz w:val="24"/>
                <w:szCs w:val="24"/>
                <w:lang w:eastAsia="ru-RU"/>
              </w:rPr>
              <w:t>понимание и одобрение правил поведения в обществе, уважение органов и лиц, охраняющих общественный порядок;</w:t>
            </w:r>
          </w:p>
          <w:p w:rsidR="006F7394" w:rsidRPr="00007649" w:rsidRDefault="006F7394" w:rsidP="00007649">
            <w:pPr>
              <w:pStyle w:val="af1"/>
              <w:numPr>
                <w:ilvl w:val="0"/>
                <w:numId w:val="269"/>
              </w:numPr>
              <w:spacing w:line="276" w:lineRule="auto"/>
              <w:ind w:left="367"/>
              <w:rPr>
                <w:sz w:val="24"/>
                <w:szCs w:val="24"/>
                <w:lang w:eastAsia="ru-RU"/>
              </w:rPr>
            </w:pPr>
            <w:r w:rsidRPr="00007649">
              <w:rPr>
                <w:sz w:val="24"/>
                <w:szCs w:val="24"/>
                <w:lang w:eastAsia="ru-RU"/>
              </w:rPr>
              <w:t>осознание конституционного долга и обязанностей гражданина своей Родины;</w:t>
            </w:r>
          </w:p>
          <w:p w:rsidR="006F7394" w:rsidRPr="00007649" w:rsidRDefault="006F7394" w:rsidP="00007649">
            <w:pPr>
              <w:pStyle w:val="af1"/>
              <w:numPr>
                <w:ilvl w:val="0"/>
                <w:numId w:val="269"/>
              </w:numPr>
              <w:spacing w:line="276" w:lineRule="auto"/>
              <w:ind w:left="367"/>
              <w:rPr>
                <w:sz w:val="24"/>
                <w:szCs w:val="24"/>
                <w:lang w:eastAsia="ru-RU"/>
              </w:rPr>
            </w:pPr>
            <w:r w:rsidRPr="00007649">
              <w:rPr>
                <w:sz w:val="24"/>
                <w:szCs w:val="24"/>
                <w:lang w:eastAsia="ru-RU"/>
              </w:rPr>
              <w:t>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6F7394" w:rsidRPr="00007649" w:rsidRDefault="006F7394" w:rsidP="00007649">
            <w:pPr>
              <w:pStyle w:val="af1"/>
              <w:numPr>
                <w:ilvl w:val="0"/>
                <w:numId w:val="269"/>
              </w:numPr>
              <w:spacing w:line="276" w:lineRule="auto"/>
              <w:ind w:left="367"/>
              <w:rPr>
                <w:sz w:val="24"/>
                <w:szCs w:val="24"/>
                <w:lang w:eastAsia="ru-RU"/>
              </w:rPr>
            </w:pPr>
            <w:r w:rsidRPr="00007649">
              <w:rPr>
                <w:sz w:val="24"/>
                <w:szCs w:val="24"/>
                <w:lang w:eastAsia="ru-RU"/>
              </w:rPr>
              <w:t>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6F7394" w:rsidRPr="00007649" w:rsidRDefault="006F7394" w:rsidP="00007649">
            <w:pPr>
              <w:pStyle w:val="af1"/>
              <w:numPr>
                <w:ilvl w:val="0"/>
                <w:numId w:val="269"/>
              </w:numPr>
              <w:spacing w:line="276" w:lineRule="auto"/>
              <w:ind w:left="367"/>
              <w:rPr>
                <w:sz w:val="24"/>
                <w:szCs w:val="24"/>
                <w:lang w:eastAsia="ru-RU"/>
              </w:rPr>
            </w:pPr>
            <w:r w:rsidRPr="00007649">
              <w:rPr>
                <w:sz w:val="24"/>
                <w:szCs w:val="24"/>
                <w:lang w:eastAsia="ru-RU"/>
              </w:rPr>
              <w:t>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6F7394" w:rsidRPr="00007649" w:rsidRDefault="006F7394" w:rsidP="00007649">
            <w:pPr>
              <w:pStyle w:val="af1"/>
              <w:spacing w:line="276" w:lineRule="auto"/>
              <w:ind w:left="367" w:firstLine="0"/>
              <w:rPr>
                <w:sz w:val="24"/>
                <w:szCs w:val="24"/>
                <w:lang w:eastAsia="ru-RU"/>
              </w:rPr>
            </w:pPr>
          </w:p>
        </w:tc>
      </w:tr>
      <w:tr w:rsidR="006F7394" w:rsidRPr="00007649" w:rsidTr="004A741F">
        <w:tc>
          <w:tcPr>
            <w:tcW w:w="347"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t>2</w:t>
            </w:r>
          </w:p>
        </w:tc>
        <w:tc>
          <w:tcPr>
            <w:tcW w:w="1406"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t>Духовно-нравственная культура</w:t>
            </w:r>
          </w:p>
        </w:tc>
        <w:tc>
          <w:tcPr>
            <w:tcW w:w="3247" w:type="pct"/>
            <w:tcBorders>
              <w:top w:val="single" w:sz="4" w:space="0" w:color="auto"/>
              <w:left w:val="single" w:sz="4" w:space="0" w:color="auto"/>
              <w:bottom w:val="single" w:sz="4" w:space="0" w:color="auto"/>
              <w:right w:val="single" w:sz="4" w:space="0" w:color="auto"/>
            </w:tcBorders>
          </w:tcPr>
          <w:p w:rsidR="006F7394" w:rsidRPr="00007649" w:rsidRDefault="006F7394" w:rsidP="00007649">
            <w:pPr>
              <w:pStyle w:val="af1"/>
              <w:numPr>
                <w:ilvl w:val="0"/>
                <w:numId w:val="269"/>
              </w:numPr>
              <w:spacing w:line="276" w:lineRule="auto"/>
              <w:ind w:left="367"/>
              <w:rPr>
                <w:sz w:val="24"/>
                <w:szCs w:val="24"/>
                <w:lang w:eastAsia="ru-RU"/>
              </w:rPr>
            </w:pPr>
            <w:r w:rsidRPr="00007649">
              <w:rPr>
                <w:sz w:val="24"/>
                <w:szCs w:val="24"/>
                <w:lang w:eastAsia="ru-RU"/>
              </w:rPr>
              <w:t>Сознательное принятие базовых национальных российских ценностей;</w:t>
            </w:r>
          </w:p>
          <w:p w:rsidR="006F7394" w:rsidRPr="00007649" w:rsidRDefault="006F7394" w:rsidP="00007649">
            <w:pPr>
              <w:pStyle w:val="af1"/>
              <w:numPr>
                <w:ilvl w:val="0"/>
                <w:numId w:val="269"/>
              </w:numPr>
              <w:spacing w:line="276" w:lineRule="auto"/>
              <w:ind w:left="367"/>
              <w:rPr>
                <w:sz w:val="24"/>
                <w:szCs w:val="24"/>
                <w:lang w:eastAsia="ru-RU"/>
              </w:rPr>
            </w:pPr>
            <w:r w:rsidRPr="00007649">
              <w:rPr>
                <w:sz w:val="24"/>
                <w:szCs w:val="24"/>
                <w:lang w:eastAsia="ru-RU"/>
              </w:rPr>
              <w:t>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6F7394" w:rsidRPr="00007649" w:rsidRDefault="006F7394" w:rsidP="00007649">
            <w:pPr>
              <w:pStyle w:val="af1"/>
              <w:numPr>
                <w:ilvl w:val="0"/>
                <w:numId w:val="269"/>
              </w:numPr>
              <w:spacing w:line="276" w:lineRule="auto"/>
              <w:ind w:left="367"/>
              <w:rPr>
                <w:sz w:val="24"/>
                <w:szCs w:val="24"/>
                <w:lang w:eastAsia="ru-RU"/>
              </w:rPr>
            </w:pPr>
            <w:r w:rsidRPr="00007649">
              <w:rPr>
                <w:sz w:val="24"/>
                <w:szCs w:val="24"/>
                <w:lang w:eastAsia="ru-RU"/>
              </w:rPr>
              <w:t xml:space="preserve">понимание смысла гуманных отношений; понимание </w:t>
            </w:r>
            <w:r w:rsidRPr="00007649">
              <w:rPr>
                <w:sz w:val="24"/>
                <w:szCs w:val="24"/>
                <w:lang w:eastAsia="ru-RU"/>
              </w:rPr>
              <w:lastRenderedPageBreak/>
              <w:t>высокой ценности человеческой жизни; стремление строить свои отношения с людьми и поступать по законам совести, добра и справедливости;</w:t>
            </w:r>
          </w:p>
          <w:p w:rsidR="006F7394" w:rsidRPr="00007649" w:rsidRDefault="006F7394" w:rsidP="00007649">
            <w:pPr>
              <w:pStyle w:val="af1"/>
              <w:numPr>
                <w:ilvl w:val="0"/>
                <w:numId w:val="269"/>
              </w:numPr>
              <w:spacing w:line="276" w:lineRule="auto"/>
              <w:ind w:left="367"/>
              <w:rPr>
                <w:sz w:val="24"/>
                <w:szCs w:val="24"/>
                <w:lang w:eastAsia="ru-RU"/>
              </w:rPr>
            </w:pPr>
            <w:r w:rsidRPr="00007649">
              <w:rPr>
                <w:sz w:val="24"/>
                <w:szCs w:val="24"/>
                <w:lang w:eastAsia="ru-RU"/>
              </w:rPr>
              <w:t>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6F7394" w:rsidRPr="00007649" w:rsidRDefault="006F7394" w:rsidP="00007649">
            <w:pPr>
              <w:pStyle w:val="af1"/>
              <w:numPr>
                <w:ilvl w:val="0"/>
                <w:numId w:val="269"/>
              </w:numPr>
              <w:spacing w:line="276" w:lineRule="auto"/>
              <w:ind w:left="367"/>
              <w:rPr>
                <w:sz w:val="24"/>
                <w:szCs w:val="24"/>
                <w:lang w:eastAsia="ru-RU"/>
              </w:rPr>
            </w:pPr>
            <w:r w:rsidRPr="00007649">
              <w:rPr>
                <w:sz w:val="24"/>
                <w:szCs w:val="24"/>
                <w:lang w:eastAsia="ru-RU"/>
              </w:rPr>
              <w:t>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6F7394" w:rsidRPr="00007649" w:rsidRDefault="006F7394" w:rsidP="00007649">
            <w:pPr>
              <w:pStyle w:val="af1"/>
              <w:numPr>
                <w:ilvl w:val="0"/>
                <w:numId w:val="269"/>
              </w:numPr>
              <w:spacing w:line="276" w:lineRule="auto"/>
              <w:ind w:left="367"/>
              <w:rPr>
                <w:sz w:val="24"/>
                <w:szCs w:val="24"/>
                <w:lang w:eastAsia="ru-RU"/>
              </w:rPr>
            </w:pPr>
            <w:r w:rsidRPr="00007649">
              <w:rPr>
                <w:sz w:val="24"/>
                <w:szCs w:val="24"/>
                <w:lang w:eastAsia="ru-RU"/>
              </w:rPr>
              <w:t>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6F7394" w:rsidRPr="00007649" w:rsidRDefault="006F7394" w:rsidP="00007649">
            <w:pPr>
              <w:pStyle w:val="af1"/>
              <w:numPr>
                <w:ilvl w:val="0"/>
                <w:numId w:val="269"/>
              </w:numPr>
              <w:spacing w:line="276" w:lineRule="auto"/>
              <w:ind w:left="367"/>
              <w:rPr>
                <w:sz w:val="24"/>
                <w:szCs w:val="24"/>
                <w:lang w:eastAsia="ru-RU"/>
              </w:rPr>
            </w:pPr>
            <w:r w:rsidRPr="00007649">
              <w:rPr>
                <w:sz w:val="24"/>
                <w:szCs w:val="24"/>
                <w:lang w:eastAsia="ru-RU"/>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6F7394" w:rsidRPr="00007649" w:rsidRDefault="006F7394" w:rsidP="00007649">
            <w:pPr>
              <w:pStyle w:val="af1"/>
              <w:numPr>
                <w:ilvl w:val="0"/>
                <w:numId w:val="269"/>
              </w:numPr>
              <w:spacing w:line="276" w:lineRule="auto"/>
              <w:ind w:left="367"/>
              <w:rPr>
                <w:sz w:val="24"/>
                <w:szCs w:val="24"/>
                <w:lang w:eastAsia="ru-RU"/>
              </w:rPr>
            </w:pPr>
            <w:r w:rsidRPr="00007649">
              <w:rPr>
                <w:sz w:val="24"/>
                <w:szCs w:val="24"/>
                <w:lang w:eastAsia="ru-RU"/>
              </w:rPr>
              <w:t>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6F7394" w:rsidRPr="00007649" w:rsidRDefault="006F7394" w:rsidP="00007649">
            <w:pPr>
              <w:pStyle w:val="af1"/>
              <w:spacing w:line="276" w:lineRule="auto"/>
              <w:ind w:left="367" w:firstLine="0"/>
              <w:rPr>
                <w:sz w:val="24"/>
                <w:szCs w:val="24"/>
                <w:lang w:eastAsia="ru-RU"/>
              </w:rPr>
            </w:pPr>
          </w:p>
        </w:tc>
      </w:tr>
      <w:tr w:rsidR="006F7394" w:rsidRPr="00007649" w:rsidTr="004A741F">
        <w:tc>
          <w:tcPr>
            <w:tcW w:w="347"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lastRenderedPageBreak/>
              <w:t>3</w:t>
            </w:r>
          </w:p>
        </w:tc>
        <w:tc>
          <w:tcPr>
            <w:tcW w:w="1406"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t>Культура самоидентификации личности</w:t>
            </w:r>
          </w:p>
        </w:tc>
        <w:tc>
          <w:tcPr>
            <w:tcW w:w="3247" w:type="pct"/>
            <w:tcBorders>
              <w:top w:val="single" w:sz="4" w:space="0" w:color="auto"/>
              <w:left w:val="single" w:sz="4" w:space="0" w:color="auto"/>
              <w:bottom w:val="single" w:sz="4" w:space="0" w:color="auto"/>
              <w:right w:val="single" w:sz="4" w:space="0" w:color="auto"/>
            </w:tcBorders>
          </w:tcPr>
          <w:p w:rsidR="006F7394" w:rsidRPr="00007649" w:rsidRDefault="006F7394" w:rsidP="00007649">
            <w:pPr>
              <w:pStyle w:val="af1"/>
              <w:numPr>
                <w:ilvl w:val="0"/>
                <w:numId w:val="269"/>
              </w:numPr>
              <w:spacing w:line="276" w:lineRule="auto"/>
              <w:ind w:left="367"/>
              <w:rPr>
                <w:sz w:val="24"/>
                <w:szCs w:val="24"/>
                <w:lang w:eastAsia="ru-RU"/>
              </w:rPr>
            </w:pPr>
            <w:r w:rsidRPr="00007649">
              <w:rPr>
                <w:sz w:val="24"/>
                <w:szCs w:val="24"/>
                <w:lang w:eastAsia="ru-RU"/>
              </w:rPr>
              <w:t>Усвоение позитивного социального опыта, образцов поведения подростков и молодёжи в современном мире;</w:t>
            </w:r>
          </w:p>
          <w:p w:rsidR="006F7394" w:rsidRPr="00007649" w:rsidRDefault="006F7394" w:rsidP="00007649">
            <w:pPr>
              <w:pStyle w:val="af1"/>
              <w:numPr>
                <w:ilvl w:val="0"/>
                <w:numId w:val="269"/>
              </w:numPr>
              <w:spacing w:line="276" w:lineRule="auto"/>
              <w:ind w:left="367"/>
              <w:rPr>
                <w:sz w:val="24"/>
                <w:szCs w:val="24"/>
                <w:lang w:eastAsia="ru-RU"/>
              </w:rPr>
            </w:pPr>
            <w:r w:rsidRPr="00007649">
              <w:rPr>
                <w:sz w:val="24"/>
                <w:szCs w:val="24"/>
                <w:lang w:eastAsia="ru-RU"/>
              </w:rPr>
              <w:t>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6F7394" w:rsidRPr="00007649" w:rsidRDefault="006F7394" w:rsidP="00007649">
            <w:pPr>
              <w:pStyle w:val="af1"/>
              <w:numPr>
                <w:ilvl w:val="0"/>
                <w:numId w:val="269"/>
              </w:numPr>
              <w:spacing w:line="276" w:lineRule="auto"/>
              <w:ind w:left="367"/>
              <w:rPr>
                <w:sz w:val="24"/>
                <w:szCs w:val="24"/>
                <w:lang w:eastAsia="ru-RU"/>
              </w:rPr>
            </w:pPr>
            <w:r w:rsidRPr="00007649">
              <w:rPr>
                <w:sz w:val="24"/>
                <w:szCs w:val="24"/>
                <w:lang w:eastAsia="ru-RU"/>
              </w:rPr>
              <w:t>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6F7394" w:rsidRPr="00007649" w:rsidRDefault="006F7394" w:rsidP="00007649">
            <w:pPr>
              <w:pStyle w:val="af1"/>
              <w:numPr>
                <w:ilvl w:val="0"/>
                <w:numId w:val="269"/>
              </w:numPr>
              <w:spacing w:line="276" w:lineRule="auto"/>
              <w:ind w:left="367"/>
              <w:rPr>
                <w:sz w:val="24"/>
                <w:szCs w:val="24"/>
                <w:lang w:eastAsia="ru-RU"/>
              </w:rPr>
            </w:pPr>
            <w:r w:rsidRPr="00007649">
              <w:rPr>
                <w:sz w:val="24"/>
                <w:szCs w:val="24"/>
                <w:lang w:eastAsia="ru-RU"/>
              </w:rPr>
              <w:t>осознанное принятие основных социальных ролей, соответствующих подростковому возрасту:</w:t>
            </w:r>
          </w:p>
          <w:p w:rsidR="006F7394" w:rsidRPr="00007649" w:rsidRDefault="006F7394" w:rsidP="00007649">
            <w:pPr>
              <w:pStyle w:val="af1"/>
              <w:numPr>
                <w:ilvl w:val="0"/>
                <w:numId w:val="269"/>
              </w:numPr>
              <w:spacing w:line="276" w:lineRule="auto"/>
              <w:ind w:left="367"/>
              <w:rPr>
                <w:sz w:val="24"/>
                <w:szCs w:val="24"/>
                <w:lang w:eastAsia="ru-RU"/>
              </w:rPr>
            </w:pPr>
            <w:r w:rsidRPr="00007649">
              <w:rPr>
                <w:sz w:val="24"/>
                <w:szCs w:val="24"/>
                <w:lang w:eastAsia="ru-RU"/>
              </w:rPr>
              <w:t>социальные роли в семье: сына (дочери), брата (сестры), помощника, ответственного хозяина (хозяйки), наследника (наследницы);</w:t>
            </w:r>
          </w:p>
          <w:p w:rsidR="006F7394" w:rsidRPr="00007649" w:rsidRDefault="006F7394" w:rsidP="00007649">
            <w:pPr>
              <w:pStyle w:val="af1"/>
              <w:numPr>
                <w:ilvl w:val="0"/>
                <w:numId w:val="269"/>
              </w:numPr>
              <w:spacing w:line="276" w:lineRule="auto"/>
              <w:ind w:left="367"/>
              <w:rPr>
                <w:sz w:val="24"/>
                <w:szCs w:val="24"/>
                <w:lang w:eastAsia="ru-RU"/>
              </w:rPr>
            </w:pPr>
            <w:r w:rsidRPr="00007649">
              <w:rPr>
                <w:sz w:val="24"/>
                <w:szCs w:val="24"/>
                <w:lang w:eastAsia="ru-RU"/>
              </w:rPr>
              <w:t xml:space="preserve">социальные роли в классе: лидер — ведомый, партнёр, инициатор, референтный в определённых вопросах, руководитель, организатор, помощник, </w:t>
            </w:r>
            <w:r w:rsidRPr="00007649">
              <w:rPr>
                <w:sz w:val="24"/>
                <w:szCs w:val="24"/>
                <w:lang w:eastAsia="ru-RU"/>
              </w:rPr>
              <w:lastRenderedPageBreak/>
              <w:t>собеседник, слушатель;</w:t>
            </w:r>
          </w:p>
          <w:p w:rsidR="006F7394" w:rsidRPr="00007649" w:rsidRDefault="006F7394" w:rsidP="00007649">
            <w:pPr>
              <w:pStyle w:val="af1"/>
              <w:numPr>
                <w:ilvl w:val="0"/>
                <w:numId w:val="269"/>
              </w:numPr>
              <w:spacing w:line="276" w:lineRule="auto"/>
              <w:ind w:left="367"/>
              <w:rPr>
                <w:sz w:val="24"/>
                <w:szCs w:val="24"/>
                <w:lang w:eastAsia="ru-RU"/>
              </w:rPr>
            </w:pPr>
            <w:r w:rsidRPr="00007649">
              <w:rPr>
                <w:sz w:val="24"/>
                <w:szCs w:val="24"/>
                <w:lang w:eastAsia="ru-RU"/>
              </w:rPr>
              <w:t>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6F7394" w:rsidRPr="00007649" w:rsidRDefault="006F7394" w:rsidP="00007649">
            <w:pPr>
              <w:pStyle w:val="af1"/>
              <w:numPr>
                <w:ilvl w:val="0"/>
                <w:numId w:val="269"/>
              </w:numPr>
              <w:spacing w:line="276" w:lineRule="auto"/>
              <w:ind w:left="367"/>
              <w:rPr>
                <w:sz w:val="24"/>
                <w:szCs w:val="24"/>
                <w:lang w:eastAsia="ru-RU"/>
              </w:rPr>
            </w:pPr>
            <w:r w:rsidRPr="00007649">
              <w:rPr>
                <w:sz w:val="24"/>
                <w:szCs w:val="24"/>
                <w:lang w:eastAsia="ru-RU"/>
              </w:rPr>
              <w:t>формирование собственного конструктивного стиля общественного поведения;</w:t>
            </w:r>
          </w:p>
          <w:p w:rsidR="006F7394" w:rsidRPr="00007649" w:rsidRDefault="006F7394" w:rsidP="00007649">
            <w:pPr>
              <w:pStyle w:val="af1"/>
              <w:numPr>
                <w:ilvl w:val="0"/>
                <w:numId w:val="269"/>
              </w:numPr>
              <w:spacing w:line="276" w:lineRule="auto"/>
              <w:ind w:left="367"/>
              <w:rPr>
                <w:sz w:val="24"/>
                <w:szCs w:val="24"/>
                <w:lang w:eastAsia="ru-RU"/>
              </w:rPr>
            </w:pPr>
            <w:r w:rsidRPr="00007649">
              <w:rPr>
                <w:sz w:val="24"/>
                <w:szCs w:val="24"/>
                <w:lang w:eastAsia="ru-RU"/>
              </w:rPr>
              <w:t>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6F7394" w:rsidRPr="00007649" w:rsidRDefault="006F7394" w:rsidP="00007649">
            <w:pPr>
              <w:pStyle w:val="af1"/>
              <w:spacing w:line="276" w:lineRule="auto"/>
              <w:ind w:left="367" w:firstLine="0"/>
              <w:rPr>
                <w:sz w:val="24"/>
                <w:szCs w:val="24"/>
                <w:lang w:eastAsia="ru-RU"/>
              </w:rPr>
            </w:pPr>
          </w:p>
          <w:p w:rsidR="006F7394" w:rsidRPr="00007649" w:rsidRDefault="006F7394" w:rsidP="00007649">
            <w:pPr>
              <w:pStyle w:val="af1"/>
              <w:spacing w:line="276" w:lineRule="auto"/>
              <w:ind w:left="367" w:firstLine="0"/>
              <w:rPr>
                <w:sz w:val="24"/>
                <w:szCs w:val="24"/>
                <w:lang w:eastAsia="ru-RU"/>
              </w:rPr>
            </w:pPr>
          </w:p>
        </w:tc>
      </w:tr>
      <w:tr w:rsidR="006F7394" w:rsidRPr="00007649" w:rsidTr="004A741F">
        <w:tc>
          <w:tcPr>
            <w:tcW w:w="347"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lastRenderedPageBreak/>
              <w:t>4</w:t>
            </w:r>
          </w:p>
        </w:tc>
        <w:tc>
          <w:tcPr>
            <w:tcW w:w="1406"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t xml:space="preserve"> Культура учебной и трудовой деятельности</w:t>
            </w:r>
          </w:p>
        </w:tc>
        <w:tc>
          <w:tcPr>
            <w:tcW w:w="3247" w:type="pct"/>
            <w:tcBorders>
              <w:top w:val="single" w:sz="4" w:space="0" w:color="auto"/>
              <w:left w:val="single" w:sz="4" w:space="0" w:color="auto"/>
              <w:bottom w:val="single" w:sz="4" w:space="0" w:color="auto"/>
              <w:right w:val="single" w:sz="4" w:space="0" w:color="auto"/>
            </w:tcBorders>
          </w:tcPr>
          <w:p w:rsidR="006F7394" w:rsidRPr="00007649" w:rsidRDefault="006F7394" w:rsidP="00007649">
            <w:pPr>
              <w:pStyle w:val="af1"/>
              <w:numPr>
                <w:ilvl w:val="0"/>
                <w:numId w:val="269"/>
              </w:numPr>
              <w:spacing w:line="276" w:lineRule="auto"/>
              <w:ind w:left="367"/>
              <w:rPr>
                <w:sz w:val="24"/>
                <w:szCs w:val="24"/>
                <w:lang w:eastAsia="ru-RU"/>
              </w:rPr>
            </w:pPr>
            <w:r w:rsidRPr="00007649">
              <w:rPr>
                <w:sz w:val="24"/>
                <w:szCs w:val="24"/>
                <w:lang w:eastAsia="ru-RU"/>
              </w:rPr>
              <w:t>Понимание необходимости научных знаний для развития личности и общества, их роли в жизни, труде, творчестве;</w:t>
            </w:r>
          </w:p>
          <w:p w:rsidR="006F7394" w:rsidRPr="00007649" w:rsidRDefault="006F7394" w:rsidP="00007649">
            <w:pPr>
              <w:pStyle w:val="af1"/>
              <w:numPr>
                <w:ilvl w:val="0"/>
                <w:numId w:val="269"/>
              </w:numPr>
              <w:spacing w:line="276" w:lineRule="auto"/>
              <w:ind w:left="367"/>
              <w:rPr>
                <w:sz w:val="24"/>
                <w:szCs w:val="24"/>
                <w:lang w:eastAsia="ru-RU"/>
              </w:rPr>
            </w:pPr>
            <w:r w:rsidRPr="00007649">
              <w:rPr>
                <w:sz w:val="24"/>
                <w:szCs w:val="24"/>
                <w:lang w:eastAsia="ru-RU"/>
              </w:rPr>
              <w:t>осознание нравственных основ образования;</w:t>
            </w:r>
          </w:p>
          <w:p w:rsidR="006F7394" w:rsidRPr="00007649" w:rsidRDefault="006F7394" w:rsidP="00007649">
            <w:pPr>
              <w:pStyle w:val="af1"/>
              <w:numPr>
                <w:ilvl w:val="0"/>
                <w:numId w:val="269"/>
              </w:numPr>
              <w:spacing w:line="276" w:lineRule="auto"/>
              <w:ind w:left="367"/>
              <w:rPr>
                <w:sz w:val="24"/>
                <w:szCs w:val="24"/>
                <w:lang w:eastAsia="ru-RU"/>
              </w:rPr>
            </w:pPr>
            <w:r w:rsidRPr="00007649">
              <w:rPr>
                <w:sz w:val="24"/>
                <w:szCs w:val="24"/>
                <w:lang w:eastAsia="ru-RU"/>
              </w:rPr>
              <w:t>осознание важности непрерывного образования и самообразования в течение всей жизни;</w:t>
            </w:r>
          </w:p>
          <w:p w:rsidR="006F7394" w:rsidRPr="00007649" w:rsidRDefault="006F7394" w:rsidP="00007649">
            <w:pPr>
              <w:pStyle w:val="af1"/>
              <w:numPr>
                <w:ilvl w:val="0"/>
                <w:numId w:val="269"/>
              </w:numPr>
              <w:spacing w:line="276" w:lineRule="auto"/>
              <w:ind w:left="367"/>
              <w:rPr>
                <w:sz w:val="24"/>
                <w:szCs w:val="24"/>
                <w:lang w:eastAsia="ru-RU"/>
              </w:rPr>
            </w:pPr>
            <w:r w:rsidRPr="00007649">
              <w:rPr>
                <w:sz w:val="24"/>
                <w:szCs w:val="24"/>
                <w:lang w:eastAsia="ru-RU"/>
              </w:rPr>
              <w:t>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6F7394" w:rsidRPr="00007649" w:rsidRDefault="006F7394" w:rsidP="00007649">
            <w:pPr>
              <w:pStyle w:val="af1"/>
              <w:numPr>
                <w:ilvl w:val="0"/>
                <w:numId w:val="269"/>
              </w:numPr>
              <w:spacing w:line="276" w:lineRule="auto"/>
              <w:ind w:left="367"/>
              <w:rPr>
                <w:sz w:val="24"/>
                <w:szCs w:val="24"/>
                <w:lang w:eastAsia="ru-RU"/>
              </w:rPr>
            </w:pPr>
            <w:r w:rsidRPr="00007649">
              <w:rPr>
                <w:sz w:val="24"/>
                <w:szCs w:val="24"/>
                <w:lang w:eastAsia="ru-RU"/>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6F7394" w:rsidRPr="00007649" w:rsidRDefault="006F7394" w:rsidP="00007649">
            <w:pPr>
              <w:pStyle w:val="af1"/>
              <w:numPr>
                <w:ilvl w:val="0"/>
                <w:numId w:val="269"/>
              </w:numPr>
              <w:spacing w:line="276" w:lineRule="auto"/>
              <w:ind w:left="367"/>
              <w:rPr>
                <w:sz w:val="24"/>
                <w:szCs w:val="24"/>
                <w:lang w:eastAsia="ru-RU"/>
              </w:rPr>
            </w:pPr>
            <w:r w:rsidRPr="00007649">
              <w:rPr>
                <w:sz w:val="24"/>
                <w:szCs w:val="24"/>
                <w:lang w:eastAsia="ru-RU"/>
              </w:rPr>
              <w:t>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6F7394" w:rsidRPr="00007649" w:rsidRDefault="006F7394" w:rsidP="00007649">
            <w:pPr>
              <w:pStyle w:val="af1"/>
              <w:numPr>
                <w:ilvl w:val="0"/>
                <w:numId w:val="269"/>
              </w:numPr>
              <w:spacing w:line="276" w:lineRule="auto"/>
              <w:ind w:left="367"/>
              <w:rPr>
                <w:sz w:val="24"/>
                <w:szCs w:val="24"/>
                <w:lang w:eastAsia="ru-RU"/>
              </w:rPr>
            </w:pPr>
            <w:r w:rsidRPr="00007649">
              <w:rPr>
                <w:sz w:val="24"/>
                <w:szCs w:val="24"/>
                <w:lang w:eastAsia="ru-RU"/>
              </w:rPr>
              <w:t xml:space="preserve">готовность к выбору профиля обучения на следующей ступени образования или профессиональному выбору в случае перехода в систему профессионального </w:t>
            </w:r>
            <w:r w:rsidRPr="00007649">
              <w:rPr>
                <w:sz w:val="24"/>
                <w:szCs w:val="24"/>
                <w:lang w:eastAsia="ru-RU"/>
              </w:rPr>
              <w:lastRenderedPageBreak/>
              <w:t>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6F7394" w:rsidRPr="00007649" w:rsidRDefault="006F7394" w:rsidP="00007649">
            <w:pPr>
              <w:pStyle w:val="af1"/>
              <w:numPr>
                <w:ilvl w:val="0"/>
                <w:numId w:val="269"/>
              </w:numPr>
              <w:spacing w:line="276" w:lineRule="auto"/>
              <w:ind w:left="367"/>
              <w:rPr>
                <w:sz w:val="24"/>
                <w:szCs w:val="24"/>
                <w:lang w:eastAsia="ru-RU"/>
              </w:rPr>
            </w:pPr>
            <w:r w:rsidRPr="00007649">
              <w:rPr>
                <w:sz w:val="24"/>
                <w:szCs w:val="24"/>
                <w:lang w:eastAsia="ru-RU"/>
              </w:rPr>
              <w:t>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6F7394" w:rsidRPr="00007649" w:rsidRDefault="006F7394" w:rsidP="00007649">
            <w:pPr>
              <w:pStyle w:val="af1"/>
              <w:numPr>
                <w:ilvl w:val="0"/>
                <w:numId w:val="269"/>
              </w:numPr>
              <w:spacing w:line="276" w:lineRule="auto"/>
              <w:ind w:left="367"/>
              <w:rPr>
                <w:sz w:val="24"/>
                <w:szCs w:val="24"/>
                <w:lang w:eastAsia="ru-RU"/>
              </w:rPr>
            </w:pPr>
            <w:r w:rsidRPr="00007649">
              <w:rPr>
                <w:sz w:val="24"/>
                <w:szCs w:val="24"/>
                <w:lang w:eastAsia="ru-RU"/>
              </w:rPr>
              <w:t>общее знакомство с трудовым законодательством;</w:t>
            </w:r>
          </w:p>
          <w:p w:rsidR="006F7394" w:rsidRPr="00007649" w:rsidRDefault="006F7394" w:rsidP="00007649">
            <w:pPr>
              <w:pStyle w:val="af1"/>
              <w:numPr>
                <w:ilvl w:val="0"/>
                <w:numId w:val="269"/>
              </w:numPr>
              <w:spacing w:line="276" w:lineRule="auto"/>
              <w:ind w:left="367"/>
              <w:rPr>
                <w:sz w:val="24"/>
                <w:szCs w:val="24"/>
                <w:lang w:eastAsia="ru-RU"/>
              </w:rPr>
            </w:pPr>
            <w:r w:rsidRPr="00007649">
              <w:rPr>
                <w:sz w:val="24"/>
                <w:szCs w:val="24"/>
                <w:lang w:eastAsia="ru-RU"/>
              </w:rPr>
              <w:t>нетерпимое отношение к лени, безответственности и пассивности в образовании и труде.</w:t>
            </w:r>
          </w:p>
          <w:p w:rsidR="006F7394" w:rsidRPr="00007649" w:rsidRDefault="006F7394" w:rsidP="00007649">
            <w:pPr>
              <w:pStyle w:val="af1"/>
              <w:spacing w:line="276" w:lineRule="auto"/>
              <w:ind w:left="367"/>
              <w:rPr>
                <w:sz w:val="24"/>
                <w:szCs w:val="24"/>
                <w:lang w:eastAsia="ru-RU"/>
              </w:rPr>
            </w:pPr>
          </w:p>
        </w:tc>
      </w:tr>
      <w:tr w:rsidR="006F7394" w:rsidRPr="00007649" w:rsidTr="004A741F">
        <w:tc>
          <w:tcPr>
            <w:tcW w:w="347"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lastRenderedPageBreak/>
              <w:t>5</w:t>
            </w:r>
          </w:p>
        </w:tc>
        <w:tc>
          <w:tcPr>
            <w:tcW w:w="1406"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t>Культура здорового образа жизни</w:t>
            </w:r>
          </w:p>
        </w:tc>
        <w:tc>
          <w:tcPr>
            <w:tcW w:w="3247" w:type="pct"/>
            <w:tcBorders>
              <w:top w:val="single" w:sz="4" w:space="0" w:color="auto"/>
              <w:left w:val="single" w:sz="4" w:space="0" w:color="auto"/>
              <w:bottom w:val="single" w:sz="4" w:space="0" w:color="auto"/>
              <w:right w:val="single" w:sz="4" w:space="0" w:color="auto"/>
            </w:tcBorders>
          </w:tcPr>
          <w:p w:rsidR="006F7394" w:rsidRPr="00007649" w:rsidRDefault="006F7394" w:rsidP="00007649">
            <w:pPr>
              <w:pStyle w:val="af1"/>
              <w:numPr>
                <w:ilvl w:val="0"/>
                <w:numId w:val="269"/>
              </w:numPr>
              <w:spacing w:line="276" w:lineRule="auto"/>
              <w:ind w:left="367"/>
              <w:rPr>
                <w:sz w:val="24"/>
                <w:szCs w:val="24"/>
                <w:lang w:eastAsia="ru-RU"/>
              </w:rPr>
            </w:pPr>
            <w:r w:rsidRPr="00007649">
              <w:rPr>
                <w:sz w:val="24"/>
                <w:szCs w:val="24"/>
                <w:lang w:eastAsia="ru-RU"/>
              </w:rPr>
              <w:t>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6F7394" w:rsidRPr="00007649" w:rsidRDefault="006F7394" w:rsidP="00007649">
            <w:pPr>
              <w:pStyle w:val="af1"/>
              <w:numPr>
                <w:ilvl w:val="0"/>
                <w:numId w:val="269"/>
              </w:numPr>
              <w:spacing w:line="276" w:lineRule="auto"/>
              <w:ind w:left="367"/>
              <w:rPr>
                <w:sz w:val="24"/>
                <w:szCs w:val="24"/>
                <w:lang w:eastAsia="ru-RU"/>
              </w:rPr>
            </w:pPr>
            <w:r w:rsidRPr="00007649">
              <w:rPr>
                <w:sz w:val="24"/>
                <w:szCs w:val="24"/>
                <w:lang w:eastAsia="ru-RU"/>
              </w:rPr>
              <w:t>понимание взаимной связи здоровья, экологического качества окружающей среды и экологической культуры человека</w:t>
            </w:r>
          </w:p>
          <w:p w:rsidR="006F7394" w:rsidRPr="00007649" w:rsidRDefault="006F7394" w:rsidP="00007649">
            <w:pPr>
              <w:pStyle w:val="af1"/>
              <w:numPr>
                <w:ilvl w:val="0"/>
                <w:numId w:val="269"/>
              </w:numPr>
              <w:spacing w:line="276" w:lineRule="auto"/>
              <w:ind w:left="367"/>
              <w:rPr>
                <w:sz w:val="24"/>
                <w:szCs w:val="24"/>
                <w:lang w:eastAsia="ru-RU"/>
              </w:rPr>
            </w:pPr>
            <w:r w:rsidRPr="00007649">
              <w:rPr>
                <w:sz w:val="24"/>
                <w:szCs w:val="24"/>
                <w:lang w:eastAsia="ru-RU"/>
              </w:rPr>
              <w:t xml:space="preserve">осознание единства и взаимовлияния различных видов здоровья человека: физического (сила, ловкость, выносливость), физиологического </w:t>
            </w:r>
            <w:r w:rsidRPr="00007649">
              <w:rPr>
                <w:spacing w:val="-6"/>
                <w:sz w:val="24"/>
                <w:szCs w:val="24"/>
                <w:lang w:eastAsia="ru-RU"/>
              </w:rPr>
              <w:t>(работоспособность, устойчивость к заболеваниям), психическог</w:t>
            </w:r>
            <w:r w:rsidRPr="00007649">
              <w:rPr>
                <w:sz w:val="24"/>
                <w:szCs w:val="24"/>
                <w:lang w:eastAsia="ru-RU"/>
              </w:rPr>
              <w:t>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6F7394" w:rsidRPr="00007649" w:rsidRDefault="006F7394" w:rsidP="00007649">
            <w:pPr>
              <w:pStyle w:val="af1"/>
              <w:numPr>
                <w:ilvl w:val="0"/>
                <w:numId w:val="269"/>
              </w:numPr>
              <w:spacing w:line="276" w:lineRule="auto"/>
              <w:ind w:left="367"/>
              <w:rPr>
                <w:sz w:val="24"/>
                <w:szCs w:val="24"/>
                <w:lang w:eastAsia="ru-RU"/>
              </w:rPr>
            </w:pPr>
            <w:r w:rsidRPr="00007649">
              <w:rPr>
                <w:sz w:val="24"/>
                <w:szCs w:val="24"/>
                <w:lang w:eastAsia="ru-RU"/>
              </w:rPr>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6F7394" w:rsidRPr="00007649" w:rsidRDefault="006F7394" w:rsidP="00007649">
            <w:pPr>
              <w:pStyle w:val="af1"/>
              <w:numPr>
                <w:ilvl w:val="0"/>
                <w:numId w:val="269"/>
              </w:numPr>
              <w:spacing w:line="276" w:lineRule="auto"/>
              <w:ind w:left="367"/>
              <w:rPr>
                <w:sz w:val="24"/>
                <w:szCs w:val="24"/>
                <w:lang w:eastAsia="ru-RU"/>
              </w:rPr>
            </w:pPr>
            <w:r w:rsidRPr="00007649">
              <w:rPr>
                <w:sz w:val="24"/>
                <w:szCs w:val="24"/>
                <w:lang w:eastAsia="ru-RU"/>
              </w:rPr>
              <w:t>знание основ законодательства в области защиты здоровья и экологического качества окружающей среды и выполнение его требований;</w:t>
            </w:r>
          </w:p>
          <w:p w:rsidR="006F7394" w:rsidRPr="00007649" w:rsidRDefault="006F7394" w:rsidP="00007649">
            <w:pPr>
              <w:pStyle w:val="af1"/>
              <w:numPr>
                <w:ilvl w:val="0"/>
                <w:numId w:val="269"/>
              </w:numPr>
              <w:spacing w:line="276" w:lineRule="auto"/>
              <w:ind w:left="367"/>
              <w:rPr>
                <w:sz w:val="24"/>
                <w:szCs w:val="24"/>
                <w:lang w:eastAsia="ru-RU"/>
              </w:rPr>
            </w:pPr>
            <w:r w:rsidRPr="00007649">
              <w:rPr>
                <w:sz w:val="24"/>
                <w:szCs w:val="24"/>
                <w:lang w:eastAsia="ru-RU"/>
              </w:rPr>
              <w:t xml:space="preserve">устойчивая мотивация к выполнению правил личной и общественной гигиены и санитарии; рациональной организации режима дня, питания; занятиям </w:t>
            </w:r>
            <w:r w:rsidRPr="00007649">
              <w:rPr>
                <w:sz w:val="24"/>
                <w:szCs w:val="24"/>
                <w:lang w:eastAsia="ru-RU"/>
              </w:rPr>
              <w:lastRenderedPageBreak/>
              <w:t>физической культурой, спортом, туризмом; самообразованию; труду и творчеству для успешной социализации;</w:t>
            </w:r>
          </w:p>
          <w:p w:rsidR="006F7394" w:rsidRPr="00007649" w:rsidRDefault="006F7394" w:rsidP="00007649">
            <w:pPr>
              <w:pStyle w:val="af1"/>
              <w:numPr>
                <w:ilvl w:val="0"/>
                <w:numId w:val="269"/>
              </w:numPr>
              <w:spacing w:line="276" w:lineRule="auto"/>
              <w:ind w:left="367"/>
              <w:rPr>
                <w:sz w:val="24"/>
                <w:szCs w:val="24"/>
                <w:lang w:eastAsia="ru-RU"/>
              </w:rPr>
            </w:pPr>
            <w:r w:rsidRPr="00007649">
              <w:rPr>
                <w:sz w:val="24"/>
                <w:szCs w:val="24"/>
                <w:lang w:eastAsia="ru-RU"/>
              </w:rPr>
              <w:t>опыт участия в физкультурно-оздоровительных, санитарно-гигиенических мероприятиях, экологическом туризме;</w:t>
            </w:r>
          </w:p>
          <w:p w:rsidR="006F7394" w:rsidRPr="00007649" w:rsidRDefault="006F7394" w:rsidP="00007649">
            <w:pPr>
              <w:pStyle w:val="af1"/>
              <w:numPr>
                <w:ilvl w:val="0"/>
                <w:numId w:val="269"/>
              </w:numPr>
              <w:spacing w:line="276" w:lineRule="auto"/>
              <w:ind w:left="367"/>
              <w:rPr>
                <w:sz w:val="24"/>
                <w:szCs w:val="24"/>
                <w:lang w:eastAsia="ru-RU"/>
              </w:rPr>
            </w:pPr>
            <w:r w:rsidRPr="00007649">
              <w:rPr>
                <w:sz w:val="24"/>
                <w:szCs w:val="24"/>
                <w:lang w:eastAsia="ru-RU"/>
              </w:rPr>
              <w:t xml:space="preserve">резко негативное отношение к курению, употреблению алкогольных напитков, наркотиков и других психоактивных веществ (ПАВ); </w:t>
            </w:r>
          </w:p>
          <w:p w:rsidR="006F7394" w:rsidRPr="00007649" w:rsidRDefault="006F7394" w:rsidP="00007649">
            <w:pPr>
              <w:pStyle w:val="af1"/>
              <w:numPr>
                <w:ilvl w:val="0"/>
                <w:numId w:val="269"/>
              </w:numPr>
              <w:spacing w:line="276" w:lineRule="auto"/>
              <w:ind w:left="367"/>
              <w:rPr>
                <w:sz w:val="24"/>
                <w:szCs w:val="24"/>
                <w:lang w:eastAsia="ru-RU"/>
              </w:rPr>
            </w:pPr>
            <w:r w:rsidRPr="00007649">
              <w:rPr>
                <w:sz w:val="24"/>
                <w:szCs w:val="24"/>
                <w:lang w:eastAsia="ru-RU"/>
              </w:rPr>
              <w:t>отрицательное отношение к лицам и организациям, пропагандирующим курение и пьянство, распространяющим наркотики и другие ПАВ.</w:t>
            </w:r>
          </w:p>
          <w:p w:rsidR="006F7394" w:rsidRPr="00007649" w:rsidRDefault="006F7394" w:rsidP="00007649">
            <w:pPr>
              <w:pStyle w:val="af1"/>
              <w:spacing w:line="276" w:lineRule="auto"/>
              <w:ind w:left="367" w:firstLine="0"/>
              <w:rPr>
                <w:sz w:val="24"/>
                <w:szCs w:val="24"/>
                <w:lang w:eastAsia="ru-RU"/>
              </w:rPr>
            </w:pPr>
          </w:p>
        </w:tc>
      </w:tr>
      <w:tr w:rsidR="006F7394" w:rsidRPr="00007649" w:rsidTr="004A741F">
        <w:tc>
          <w:tcPr>
            <w:tcW w:w="347"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lastRenderedPageBreak/>
              <w:t>6</w:t>
            </w:r>
          </w:p>
        </w:tc>
        <w:tc>
          <w:tcPr>
            <w:tcW w:w="1406"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t>Экологическая культура</w:t>
            </w:r>
          </w:p>
        </w:tc>
        <w:tc>
          <w:tcPr>
            <w:tcW w:w="3247" w:type="pct"/>
            <w:tcBorders>
              <w:top w:val="single" w:sz="4" w:space="0" w:color="auto"/>
              <w:left w:val="single" w:sz="4" w:space="0" w:color="auto"/>
              <w:bottom w:val="single" w:sz="4" w:space="0" w:color="auto"/>
              <w:right w:val="single" w:sz="4" w:space="0" w:color="auto"/>
            </w:tcBorders>
          </w:tcPr>
          <w:p w:rsidR="006F7394" w:rsidRPr="00007649" w:rsidRDefault="006F7394" w:rsidP="00007649">
            <w:pPr>
              <w:pStyle w:val="af1"/>
              <w:numPr>
                <w:ilvl w:val="0"/>
                <w:numId w:val="269"/>
              </w:numPr>
              <w:spacing w:line="276" w:lineRule="auto"/>
              <w:ind w:left="367"/>
              <w:rPr>
                <w:sz w:val="24"/>
                <w:szCs w:val="24"/>
                <w:lang w:eastAsia="ru-RU"/>
              </w:rPr>
            </w:pPr>
            <w:r w:rsidRPr="00007649">
              <w:rPr>
                <w:sz w:val="24"/>
                <w:szCs w:val="24"/>
                <w:lang w:eastAsia="ru-RU"/>
              </w:rPr>
              <w:t xml:space="preserve">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6F7394" w:rsidRPr="00007649" w:rsidRDefault="006F7394" w:rsidP="00007649">
            <w:pPr>
              <w:pStyle w:val="af1"/>
              <w:numPr>
                <w:ilvl w:val="0"/>
                <w:numId w:val="269"/>
              </w:numPr>
              <w:spacing w:line="276" w:lineRule="auto"/>
              <w:ind w:left="367"/>
              <w:rPr>
                <w:sz w:val="24"/>
                <w:szCs w:val="24"/>
                <w:lang w:eastAsia="ru-RU"/>
              </w:rPr>
            </w:pPr>
            <w:r w:rsidRPr="00007649">
              <w:rPr>
                <w:sz w:val="24"/>
                <w:szCs w:val="24"/>
                <w:lang w:eastAsia="ru-RU"/>
              </w:rPr>
              <w:t>понимание взаимной связи здоровья, экологического качества окружающей среды и экологической культуры человека;</w:t>
            </w:r>
          </w:p>
          <w:p w:rsidR="006F7394" w:rsidRPr="00007649" w:rsidRDefault="006F7394" w:rsidP="00007649">
            <w:pPr>
              <w:pStyle w:val="af1"/>
              <w:numPr>
                <w:ilvl w:val="0"/>
                <w:numId w:val="269"/>
              </w:numPr>
              <w:spacing w:line="276" w:lineRule="auto"/>
              <w:ind w:left="367"/>
              <w:rPr>
                <w:sz w:val="24"/>
                <w:szCs w:val="24"/>
                <w:lang w:eastAsia="ru-RU"/>
              </w:rPr>
            </w:pPr>
            <w:r w:rsidRPr="00007649">
              <w:rPr>
                <w:sz w:val="24"/>
                <w:szCs w:val="24"/>
                <w:lang w:eastAsia="ru-RU"/>
              </w:rPr>
              <w:t xml:space="preserve">интерес к прогулкам на природе, </w:t>
            </w:r>
          </w:p>
          <w:p w:rsidR="006F7394" w:rsidRPr="00007649" w:rsidRDefault="006F7394" w:rsidP="00007649">
            <w:pPr>
              <w:pStyle w:val="af1"/>
              <w:numPr>
                <w:ilvl w:val="0"/>
                <w:numId w:val="269"/>
              </w:numPr>
              <w:spacing w:line="276" w:lineRule="auto"/>
              <w:ind w:left="367"/>
              <w:rPr>
                <w:sz w:val="24"/>
                <w:szCs w:val="24"/>
                <w:lang w:eastAsia="ru-RU"/>
              </w:rPr>
            </w:pPr>
            <w:r w:rsidRPr="00007649">
              <w:rPr>
                <w:sz w:val="24"/>
                <w:szCs w:val="24"/>
                <w:lang w:eastAsia="ru-RU"/>
              </w:rPr>
              <w:t>представления о факторах окружающей природно-социальной среды, негативно влияющих на здоровье человека; способах их компенсации, избегания, преодоления;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6F7394" w:rsidRPr="00007649" w:rsidRDefault="006F7394" w:rsidP="00007649">
            <w:pPr>
              <w:pStyle w:val="af1"/>
              <w:numPr>
                <w:ilvl w:val="0"/>
                <w:numId w:val="269"/>
              </w:numPr>
              <w:spacing w:line="276" w:lineRule="auto"/>
              <w:ind w:left="367"/>
              <w:rPr>
                <w:sz w:val="24"/>
                <w:szCs w:val="24"/>
                <w:lang w:eastAsia="ru-RU"/>
              </w:rPr>
            </w:pPr>
            <w:r w:rsidRPr="00007649">
              <w:rPr>
                <w:sz w:val="24"/>
                <w:szCs w:val="24"/>
                <w:lang w:eastAsia="ru-RU"/>
              </w:rPr>
              <w:t>опыт самооценки личного вклада в ресурсосбережение, сохранение качества окружающей среды, биоразнообразия, экологическую безопасность;</w:t>
            </w:r>
          </w:p>
          <w:p w:rsidR="006F7394" w:rsidRPr="00007649" w:rsidRDefault="006F7394" w:rsidP="00007649">
            <w:pPr>
              <w:pStyle w:val="af1"/>
              <w:numPr>
                <w:ilvl w:val="0"/>
                <w:numId w:val="269"/>
              </w:numPr>
              <w:spacing w:line="276" w:lineRule="auto"/>
              <w:ind w:left="367"/>
              <w:rPr>
                <w:sz w:val="24"/>
                <w:szCs w:val="24"/>
                <w:lang w:eastAsia="ru-RU"/>
              </w:rPr>
            </w:pPr>
            <w:r w:rsidRPr="00007649">
              <w:rPr>
                <w:sz w:val="24"/>
                <w:szCs w:val="24"/>
                <w:lang w:eastAsia="ru-RU"/>
              </w:rPr>
              <w:t>знание основ законодательства в области защиты здоровья и экологического качества окружающей среды и выполнение его требований;</w:t>
            </w:r>
          </w:p>
          <w:p w:rsidR="006F7394" w:rsidRPr="00007649" w:rsidRDefault="006F7394" w:rsidP="00007649">
            <w:pPr>
              <w:pStyle w:val="af1"/>
              <w:numPr>
                <w:ilvl w:val="0"/>
                <w:numId w:val="269"/>
              </w:numPr>
              <w:spacing w:line="276" w:lineRule="auto"/>
              <w:ind w:left="367"/>
              <w:rPr>
                <w:sz w:val="24"/>
                <w:szCs w:val="24"/>
                <w:lang w:eastAsia="ru-RU"/>
              </w:rPr>
            </w:pPr>
            <w:r w:rsidRPr="00007649">
              <w:rPr>
                <w:sz w:val="24"/>
                <w:szCs w:val="24"/>
                <w:lang w:eastAsia="ru-RU"/>
              </w:rPr>
              <w:t>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6F7394" w:rsidRPr="00007649" w:rsidRDefault="006F7394" w:rsidP="00007649">
            <w:pPr>
              <w:pStyle w:val="af1"/>
              <w:spacing w:line="276" w:lineRule="auto"/>
              <w:ind w:left="367"/>
              <w:rPr>
                <w:sz w:val="24"/>
                <w:szCs w:val="24"/>
                <w:lang w:eastAsia="ru-RU"/>
              </w:rPr>
            </w:pPr>
          </w:p>
        </w:tc>
      </w:tr>
      <w:tr w:rsidR="006F7394" w:rsidRPr="00007649" w:rsidTr="004A741F">
        <w:tc>
          <w:tcPr>
            <w:tcW w:w="347"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t>7</w:t>
            </w:r>
          </w:p>
        </w:tc>
        <w:tc>
          <w:tcPr>
            <w:tcW w:w="1406"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t xml:space="preserve">Эстетическая культура </w:t>
            </w:r>
          </w:p>
        </w:tc>
        <w:tc>
          <w:tcPr>
            <w:tcW w:w="3247" w:type="pct"/>
            <w:tcBorders>
              <w:top w:val="single" w:sz="4" w:space="0" w:color="auto"/>
              <w:left w:val="single" w:sz="4" w:space="0" w:color="auto"/>
              <w:bottom w:val="single" w:sz="4" w:space="0" w:color="auto"/>
              <w:right w:val="single" w:sz="4" w:space="0" w:color="auto"/>
            </w:tcBorders>
          </w:tcPr>
          <w:p w:rsidR="006F7394" w:rsidRPr="00007649" w:rsidRDefault="006F7394" w:rsidP="00007649">
            <w:pPr>
              <w:pStyle w:val="af1"/>
              <w:numPr>
                <w:ilvl w:val="0"/>
                <w:numId w:val="269"/>
              </w:numPr>
              <w:spacing w:line="276" w:lineRule="auto"/>
              <w:ind w:left="367"/>
              <w:rPr>
                <w:sz w:val="24"/>
                <w:szCs w:val="24"/>
                <w:lang w:eastAsia="ru-RU"/>
              </w:rPr>
            </w:pPr>
            <w:r w:rsidRPr="00007649">
              <w:rPr>
                <w:sz w:val="24"/>
                <w:szCs w:val="24"/>
                <w:lang w:eastAsia="ru-RU"/>
              </w:rPr>
              <w:t>Ценностное отношение к прекрасному, восприятие искусства как особой формы познания и преобразования мира;</w:t>
            </w:r>
          </w:p>
          <w:p w:rsidR="006F7394" w:rsidRPr="00007649" w:rsidRDefault="006F7394" w:rsidP="00007649">
            <w:pPr>
              <w:pStyle w:val="af1"/>
              <w:numPr>
                <w:ilvl w:val="0"/>
                <w:numId w:val="269"/>
              </w:numPr>
              <w:spacing w:line="276" w:lineRule="auto"/>
              <w:ind w:left="367"/>
              <w:rPr>
                <w:sz w:val="24"/>
                <w:szCs w:val="24"/>
                <w:lang w:eastAsia="ru-RU"/>
              </w:rPr>
            </w:pPr>
            <w:r w:rsidRPr="00007649">
              <w:rPr>
                <w:sz w:val="24"/>
                <w:szCs w:val="24"/>
                <w:lang w:eastAsia="ru-RU"/>
              </w:rPr>
              <w:t xml:space="preserve">эстетическое восприятие предметов и явлений действительности, развитие способности видеть и </w:t>
            </w:r>
            <w:r w:rsidRPr="00007649">
              <w:rPr>
                <w:sz w:val="24"/>
                <w:szCs w:val="24"/>
                <w:lang w:eastAsia="ru-RU"/>
              </w:rPr>
              <w:lastRenderedPageBreak/>
              <w:t>ценить прекрасное в природе, быту, труде, спорте и творчестве людей, общественной жизни;</w:t>
            </w:r>
          </w:p>
          <w:p w:rsidR="006F7394" w:rsidRPr="00007649" w:rsidRDefault="006F7394" w:rsidP="00007649">
            <w:pPr>
              <w:pStyle w:val="af1"/>
              <w:numPr>
                <w:ilvl w:val="0"/>
                <w:numId w:val="269"/>
              </w:numPr>
              <w:spacing w:line="276" w:lineRule="auto"/>
              <w:ind w:left="367"/>
              <w:rPr>
                <w:sz w:val="24"/>
                <w:szCs w:val="24"/>
                <w:lang w:eastAsia="ru-RU"/>
              </w:rPr>
            </w:pPr>
            <w:r w:rsidRPr="00007649">
              <w:rPr>
                <w:sz w:val="24"/>
                <w:szCs w:val="24"/>
                <w:lang w:eastAsia="ru-RU"/>
              </w:rPr>
              <w:t>представления об искусстве народов России</w:t>
            </w:r>
          </w:p>
          <w:p w:rsidR="006F7394" w:rsidRPr="00007649" w:rsidRDefault="006F7394" w:rsidP="00007649">
            <w:pPr>
              <w:pStyle w:val="af1"/>
              <w:spacing w:line="276" w:lineRule="auto"/>
              <w:ind w:left="367" w:firstLine="0"/>
              <w:rPr>
                <w:sz w:val="24"/>
                <w:szCs w:val="24"/>
                <w:lang w:eastAsia="ru-RU"/>
              </w:rPr>
            </w:pPr>
          </w:p>
        </w:tc>
      </w:tr>
      <w:tr w:rsidR="006F7394" w:rsidRPr="00007649" w:rsidTr="004A741F">
        <w:tc>
          <w:tcPr>
            <w:tcW w:w="347"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lastRenderedPageBreak/>
              <w:t>8</w:t>
            </w:r>
          </w:p>
        </w:tc>
        <w:tc>
          <w:tcPr>
            <w:tcW w:w="1406"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t>Культура поведения</w:t>
            </w:r>
          </w:p>
        </w:tc>
        <w:tc>
          <w:tcPr>
            <w:tcW w:w="3247" w:type="pct"/>
            <w:tcBorders>
              <w:top w:val="single" w:sz="4" w:space="0" w:color="auto"/>
              <w:left w:val="single" w:sz="4" w:space="0" w:color="auto"/>
              <w:bottom w:val="single" w:sz="4" w:space="0" w:color="auto"/>
              <w:right w:val="single" w:sz="4" w:space="0" w:color="auto"/>
            </w:tcBorders>
          </w:tcPr>
          <w:p w:rsidR="006F7394" w:rsidRPr="00007649" w:rsidRDefault="006F7394" w:rsidP="00007649">
            <w:pPr>
              <w:pStyle w:val="af1"/>
              <w:numPr>
                <w:ilvl w:val="0"/>
                <w:numId w:val="269"/>
              </w:numPr>
              <w:spacing w:line="276" w:lineRule="auto"/>
              <w:ind w:left="367"/>
              <w:rPr>
                <w:sz w:val="24"/>
                <w:szCs w:val="24"/>
                <w:lang w:eastAsia="ru-RU"/>
              </w:rPr>
            </w:pPr>
            <w:r w:rsidRPr="00007649">
              <w:rPr>
                <w:sz w:val="24"/>
                <w:szCs w:val="24"/>
                <w:lang w:eastAsia="ru-RU"/>
              </w:rPr>
              <w:t>Усвоение позитивного социального опыта, образцов поведения подростков и молодёжи в современном мире;</w:t>
            </w:r>
          </w:p>
          <w:p w:rsidR="006F7394" w:rsidRPr="00007649" w:rsidRDefault="006F7394" w:rsidP="00007649">
            <w:pPr>
              <w:pStyle w:val="af1"/>
              <w:numPr>
                <w:ilvl w:val="0"/>
                <w:numId w:val="269"/>
              </w:numPr>
              <w:spacing w:line="276" w:lineRule="auto"/>
              <w:ind w:left="367"/>
              <w:rPr>
                <w:sz w:val="24"/>
                <w:szCs w:val="24"/>
                <w:lang w:eastAsia="ru-RU"/>
              </w:rPr>
            </w:pPr>
            <w:r w:rsidRPr="00007649">
              <w:rPr>
                <w:sz w:val="24"/>
                <w:szCs w:val="24"/>
                <w:lang w:eastAsia="ru-RU"/>
              </w:rPr>
              <w:t>Усвоение общепринятых норм и правил поведения в семье, коллективе, обществе (этикет и речевой этикет);</w:t>
            </w:r>
          </w:p>
          <w:p w:rsidR="006F7394" w:rsidRPr="00007649" w:rsidRDefault="006F7394" w:rsidP="00007649">
            <w:pPr>
              <w:pStyle w:val="af1"/>
              <w:numPr>
                <w:ilvl w:val="0"/>
                <w:numId w:val="269"/>
              </w:numPr>
              <w:spacing w:line="276" w:lineRule="auto"/>
              <w:ind w:left="367"/>
              <w:rPr>
                <w:sz w:val="24"/>
                <w:szCs w:val="24"/>
                <w:lang w:eastAsia="ru-RU"/>
              </w:rPr>
            </w:pPr>
            <w:r w:rsidRPr="00007649">
              <w:rPr>
                <w:sz w:val="24"/>
                <w:szCs w:val="24"/>
                <w:lang w:eastAsia="ru-RU"/>
              </w:rPr>
              <w:t>Осмысление роли семьи в своей жизни; своей личной ответственности за поддержание мира и любви в своей семье (не только принимать, но и проявлять любовь и заботу о своих близких, старших и младших);</w:t>
            </w:r>
          </w:p>
          <w:p w:rsidR="006F7394" w:rsidRPr="00007649" w:rsidRDefault="006F7394" w:rsidP="00007649">
            <w:pPr>
              <w:pStyle w:val="af1"/>
              <w:numPr>
                <w:ilvl w:val="0"/>
                <w:numId w:val="269"/>
              </w:numPr>
              <w:spacing w:line="276" w:lineRule="auto"/>
              <w:ind w:left="367"/>
              <w:rPr>
                <w:sz w:val="24"/>
                <w:szCs w:val="24"/>
                <w:lang w:eastAsia="ru-RU"/>
              </w:rPr>
            </w:pPr>
            <w:r w:rsidRPr="00007649">
              <w:rPr>
                <w:sz w:val="24"/>
                <w:szCs w:val="24"/>
                <w:lang w:eastAsia="ru-RU"/>
              </w:rPr>
              <w:t>Овладение способами выстраивать толерантное (терпимое, уважительно-доброжелательное) отношение к тому, кто не похож на тебя (к человеку иного мнения, мировоззрения, культуры, гражданской позиции, к человеку иной национальности и т.д.);</w:t>
            </w:r>
          </w:p>
          <w:p w:rsidR="006F7394" w:rsidRPr="00007649" w:rsidRDefault="006F7394" w:rsidP="00007649">
            <w:pPr>
              <w:pStyle w:val="af1"/>
              <w:numPr>
                <w:ilvl w:val="0"/>
                <w:numId w:val="269"/>
              </w:numPr>
              <w:spacing w:line="276" w:lineRule="auto"/>
              <w:ind w:left="367"/>
              <w:rPr>
                <w:sz w:val="24"/>
                <w:szCs w:val="24"/>
                <w:lang w:eastAsia="ru-RU"/>
              </w:rPr>
            </w:pPr>
            <w:r w:rsidRPr="00007649">
              <w:rPr>
                <w:sz w:val="24"/>
                <w:szCs w:val="24"/>
                <w:lang w:eastAsia="ru-RU"/>
              </w:rPr>
              <w:t>Овладение коммуникативно-речевыми умениями осознанно использовать речевые средства в соответствии с задачей коммуникации для достойного выражения своих чувств, мыслей в различных жизненных ситуациях;</w:t>
            </w:r>
          </w:p>
          <w:p w:rsidR="006F7394" w:rsidRPr="00007649" w:rsidRDefault="006F7394" w:rsidP="00007649">
            <w:pPr>
              <w:pStyle w:val="af1"/>
              <w:numPr>
                <w:ilvl w:val="0"/>
                <w:numId w:val="269"/>
              </w:numPr>
              <w:spacing w:line="276" w:lineRule="auto"/>
              <w:ind w:left="367"/>
              <w:rPr>
                <w:sz w:val="24"/>
                <w:szCs w:val="24"/>
                <w:lang w:eastAsia="ru-RU"/>
              </w:rPr>
            </w:pPr>
            <w:r w:rsidRPr="00007649">
              <w:rPr>
                <w:sz w:val="24"/>
                <w:szCs w:val="24"/>
                <w:lang w:eastAsia="ru-RU"/>
              </w:rPr>
              <w:t>Овладение умениями  корректно и аргументированно  отстаивать собственную точку зрения в конфликтных ситуациях общения</w:t>
            </w:r>
          </w:p>
          <w:p w:rsidR="006F7394" w:rsidRPr="00007649" w:rsidRDefault="006F7394" w:rsidP="00007649">
            <w:pPr>
              <w:pStyle w:val="af1"/>
              <w:spacing w:line="276" w:lineRule="auto"/>
              <w:ind w:left="367" w:firstLine="0"/>
              <w:rPr>
                <w:sz w:val="24"/>
                <w:szCs w:val="24"/>
                <w:lang w:eastAsia="ru-RU"/>
              </w:rPr>
            </w:pPr>
          </w:p>
        </w:tc>
      </w:tr>
    </w:tbl>
    <w:p w:rsidR="006F7394" w:rsidRPr="00007649" w:rsidRDefault="006F7394" w:rsidP="00007649">
      <w:pPr>
        <w:pStyle w:val="af1"/>
        <w:spacing w:line="276" w:lineRule="auto"/>
        <w:ind w:firstLine="0"/>
        <w:jc w:val="center"/>
        <w:rPr>
          <w:b/>
          <w:sz w:val="24"/>
          <w:szCs w:val="24"/>
          <w:lang w:eastAsia="ru-RU"/>
        </w:rPr>
      </w:pPr>
    </w:p>
    <w:p w:rsidR="006F7394" w:rsidRPr="00007649" w:rsidRDefault="006F7394" w:rsidP="00007649">
      <w:pPr>
        <w:pStyle w:val="af1"/>
        <w:spacing w:line="276" w:lineRule="auto"/>
        <w:jc w:val="center"/>
        <w:rPr>
          <w:b/>
          <w:sz w:val="24"/>
          <w:szCs w:val="24"/>
          <w:lang w:eastAsia="ru-RU"/>
        </w:rPr>
      </w:pPr>
      <w:bookmarkStart w:id="431" w:name="_Toc231265557"/>
      <w:r w:rsidRPr="00007649">
        <w:rPr>
          <w:b/>
          <w:sz w:val="24"/>
          <w:szCs w:val="24"/>
          <w:lang w:eastAsia="ru-RU"/>
        </w:rPr>
        <w:t xml:space="preserve">4.5. </w:t>
      </w:r>
      <w:r w:rsidRPr="00007649">
        <w:rPr>
          <w:b/>
          <w:sz w:val="24"/>
          <w:szCs w:val="24"/>
          <w:lang w:val="en-US" w:eastAsia="ru-RU"/>
        </w:rPr>
        <w:t> </w:t>
      </w:r>
      <w:r w:rsidRPr="00007649">
        <w:rPr>
          <w:b/>
          <w:sz w:val="24"/>
          <w:szCs w:val="24"/>
          <w:lang w:eastAsia="ru-RU"/>
        </w:rPr>
        <w:t>Педагогические действия, виды  и формы деятельности</w:t>
      </w:r>
      <w:bookmarkEnd w:id="431"/>
      <w:r w:rsidRPr="00007649">
        <w:rPr>
          <w:b/>
          <w:sz w:val="24"/>
          <w:szCs w:val="24"/>
          <w:lang w:eastAsia="ru-RU"/>
        </w:rPr>
        <w:t xml:space="preserve">  по воспитанию  и социализации обучающихся</w:t>
      </w:r>
    </w:p>
    <w:p w:rsidR="006F7394" w:rsidRPr="00007649" w:rsidRDefault="006F7394" w:rsidP="00007649">
      <w:pPr>
        <w:pStyle w:val="af1"/>
        <w:spacing w:line="276" w:lineRule="auto"/>
        <w:jc w:val="center"/>
        <w:rPr>
          <w:b/>
          <w:sz w:val="24"/>
          <w:szCs w:val="24"/>
          <w:lang w:eastAsia="ru-RU"/>
        </w:rPr>
      </w:pPr>
    </w:p>
    <w:p w:rsidR="006F7394" w:rsidRPr="00007649" w:rsidRDefault="006F7394" w:rsidP="00007649">
      <w:pPr>
        <w:pStyle w:val="af1"/>
        <w:spacing w:line="276" w:lineRule="auto"/>
        <w:rPr>
          <w:sz w:val="24"/>
          <w:szCs w:val="24"/>
          <w:lang w:eastAsia="ru-RU"/>
        </w:rPr>
      </w:pPr>
      <w:r w:rsidRPr="00007649">
        <w:rPr>
          <w:sz w:val="24"/>
          <w:szCs w:val="24"/>
          <w:lang w:eastAsia="ru-RU"/>
        </w:rPr>
        <w:t xml:space="preserve">Воспитание  и социализация -  это целенаправленный процесс, который представляет собой следующую  цепочку: осознанная цель (портрет желаемых человеческих качеств) переводится в конкретные задачи (передача системы ценностей), под которые подбираются средства решения, способные развить нужные качества личности, помочь принять духовные ценности внутренним миром ребенка. </w:t>
      </w:r>
    </w:p>
    <w:p w:rsidR="006F7394" w:rsidRPr="00007649" w:rsidRDefault="006F7394" w:rsidP="00007649">
      <w:pPr>
        <w:pStyle w:val="af1"/>
        <w:spacing w:line="276" w:lineRule="auto"/>
        <w:rPr>
          <w:sz w:val="24"/>
          <w:szCs w:val="24"/>
          <w:lang w:eastAsia="ru-RU"/>
        </w:rPr>
      </w:pP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Воспитание и социализация   - это выстроенный процесс, который предполагает  в каждом  случае  следующие важные педагогические  действия:</w:t>
      </w:r>
    </w:p>
    <w:p w:rsidR="006F7394" w:rsidRPr="00007649" w:rsidRDefault="006F7394" w:rsidP="00007649">
      <w:pPr>
        <w:pStyle w:val="af1"/>
        <w:numPr>
          <w:ilvl w:val="0"/>
          <w:numId w:val="271"/>
        </w:numPr>
        <w:spacing w:line="276" w:lineRule="auto"/>
        <w:ind w:left="284" w:hanging="284"/>
        <w:rPr>
          <w:sz w:val="24"/>
          <w:szCs w:val="24"/>
          <w:lang w:eastAsia="ru-RU"/>
        </w:rPr>
      </w:pPr>
      <w:r w:rsidRPr="00007649">
        <w:rPr>
          <w:sz w:val="24"/>
          <w:szCs w:val="24"/>
          <w:lang w:eastAsia="ru-RU"/>
        </w:rPr>
        <w:t>Моделирование ситуации, требующей нравственного выбора (моделируя ситуации, педагог помогает учащимся делать нравственный выбор, искать выход из затруднительной ситуации)</w:t>
      </w:r>
    </w:p>
    <w:p w:rsidR="006F7394" w:rsidRPr="00007649" w:rsidRDefault="006F7394" w:rsidP="00007649">
      <w:pPr>
        <w:pStyle w:val="af1"/>
        <w:numPr>
          <w:ilvl w:val="0"/>
          <w:numId w:val="271"/>
        </w:numPr>
        <w:spacing w:line="276" w:lineRule="auto"/>
        <w:ind w:left="284" w:hanging="284"/>
        <w:rPr>
          <w:sz w:val="24"/>
          <w:szCs w:val="24"/>
          <w:lang w:eastAsia="ru-RU"/>
        </w:rPr>
      </w:pPr>
      <w:r w:rsidRPr="00007649">
        <w:rPr>
          <w:sz w:val="24"/>
          <w:szCs w:val="24"/>
          <w:lang w:eastAsia="ru-RU"/>
        </w:rPr>
        <w:t xml:space="preserve">Осуществление рефлексии ситуации – обсуждение и осмысление действий после их завершения. (необходимо не просто разграничить хорошо и плохо, а сформулировать </w:t>
      </w:r>
      <w:r w:rsidRPr="00007649">
        <w:rPr>
          <w:sz w:val="24"/>
          <w:szCs w:val="24"/>
          <w:lang w:eastAsia="ru-RU"/>
        </w:rPr>
        <w:lastRenderedPageBreak/>
        <w:t>выводы – как стоит вести себя дальше, т.е. самостоятельно сформулировать нравственную норму).</w:t>
      </w:r>
    </w:p>
    <w:p w:rsidR="006F7394" w:rsidRPr="00007649" w:rsidRDefault="006F7394" w:rsidP="00007649">
      <w:pPr>
        <w:pStyle w:val="af1"/>
        <w:spacing w:line="276" w:lineRule="auto"/>
        <w:ind w:left="284" w:hanging="284"/>
        <w:rPr>
          <w:sz w:val="24"/>
          <w:szCs w:val="24"/>
          <w:lang w:eastAsia="ru-RU"/>
        </w:rPr>
      </w:pPr>
    </w:p>
    <w:p w:rsidR="006F7394" w:rsidRPr="00007649" w:rsidRDefault="006F7394" w:rsidP="00007649">
      <w:pPr>
        <w:pStyle w:val="af1"/>
        <w:spacing w:line="276" w:lineRule="auto"/>
        <w:ind w:left="284" w:hanging="284"/>
        <w:rPr>
          <w:sz w:val="24"/>
          <w:szCs w:val="24"/>
          <w:lang w:eastAsia="ru-RU"/>
        </w:rPr>
      </w:pPr>
    </w:p>
    <w:p w:rsidR="006F7394" w:rsidRPr="00007649" w:rsidRDefault="006F7394" w:rsidP="00007649">
      <w:pPr>
        <w:pStyle w:val="af1"/>
        <w:spacing w:line="276" w:lineRule="auto"/>
        <w:ind w:left="284" w:hanging="284"/>
        <w:jc w:val="center"/>
        <w:rPr>
          <w:b/>
          <w:i/>
          <w:sz w:val="24"/>
          <w:szCs w:val="24"/>
          <w:lang w:eastAsia="ru-RU"/>
        </w:rPr>
      </w:pPr>
      <w:r w:rsidRPr="00007649">
        <w:rPr>
          <w:b/>
          <w:i/>
          <w:sz w:val="24"/>
          <w:szCs w:val="24"/>
          <w:lang w:eastAsia="ru-RU"/>
        </w:rPr>
        <w:t xml:space="preserve">Основные виды деятельности, </w:t>
      </w:r>
    </w:p>
    <w:p w:rsidR="006F7394" w:rsidRPr="00007649" w:rsidRDefault="006F7394" w:rsidP="00007649">
      <w:pPr>
        <w:pStyle w:val="af1"/>
        <w:spacing w:line="276" w:lineRule="auto"/>
        <w:ind w:left="284" w:hanging="284"/>
        <w:jc w:val="center"/>
        <w:rPr>
          <w:b/>
          <w:i/>
          <w:sz w:val="24"/>
          <w:szCs w:val="24"/>
          <w:lang w:eastAsia="ru-RU"/>
        </w:rPr>
      </w:pPr>
      <w:r w:rsidRPr="00007649">
        <w:rPr>
          <w:b/>
          <w:i/>
          <w:sz w:val="24"/>
          <w:szCs w:val="24"/>
          <w:lang w:eastAsia="ru-RU"/>
        </w:rPr>
        <w:t>используемые в процессе воспитания и социализации обучающихся:</w:t>
      </w:r>
    </w:p>
    <w:p w:rsidR="006F7394" w:rsidRPr="00007649" w:rsidRDefault="006F7394" w:rsidP="00007649">
      <w:pPr>
        <w:pStyle w:val="af1"/>
        <w:spacing w:line="276" w:lineRule="auto"/>
        <w:ind w:left="284" w:hanging="284"/>
        <w:rPr>
          <w:sz w:val="24"/>
          <w:szCs w:val="24"/>
          <w:lang w:eastAsia="ru-RU"/>
        </w:rPr>
      </w:pPr>
    </w:p>
    <w:p w:rsidR="006F7394" w:rsidRPr="00007649" w:rsidRDefault="006F7394" w:rsidP="00007649">
      <w:pPr>
        <w:numPr>
          <w:ilvl w:val="0"/>
          <w:numId w:val="273"/>
        </w:numPr>
        <w:spacing w:after="0"/>
        <w:ind w:left="284" w:hanging="284"/>
        <w:jc w:val="both"/>
        <w:rPr>
          <w:rFonts w:ascii="Times New Roman" w:hAnsi="Times New Roman"/>
          <w:sz w:val="24"/>
          <w:szCs w:val="24"/>
        </w:rPr>
      </w:pPr>
      <w:r w:rsidRPr="00007649">
        <w:rPr>
          <w:rFonts w:ascii="Times New Roman" w:hAnsi="Times New Roman"/>
          <w:sz w:val="24"/>
          <w:szCs w:val="24"/>
        </w:rPr>
        <w:t>Проблемно-ценностное общение</w:t>
      </w:r>
    </w:p>
    <w:p w:rsidR="006F7394" w:rsidRPr="00007649" w:rsidRDefault="006F7394" w:rsidP="00007649">
      <w:pPr>
        <w:numPr>
          <w:ilvl w:val="0"/>
          <w:numId w:val="273"/>
        </w:numPr>
        <w:spacing w:after="0"/>
        <w:ind w:left="284" w:hanging="284"/>
        <w:jc w:val="both"/>
        <w:rPr>
          <w:rFonts w:ascii="Times New Roman" w:hAnsi="Times New Roman"/>
          <w:sz w:val="24"/>
          <w:szCs w:val="24"/>
        </w:rPr>
      </w:pPr>
      <w:r w:rsidRPr="00007649">
        <w:rPr>
          <w:rFonts w:ascii="Times New Roman" w:hAnsi="Times New Roman"/>
          <w:sz w:val="24"/>
          <w:szCs w:val="24"/>
        </w:rPr>
        <w:t xml:space="preserve">Социальное творчество </w:t>
      </w:r>
    </w:p>
    <w:p w:rsidR="006F7394" w:rsidRPr="00007649" w:rsidRDefault="006F7394" w:rsidP="00007649">
      <w:pPr>
        <w:numPr>
          <w:ilvl w:val="0"/>
          <w:numId w:val="273"/>
        </w:numPr>
        <w:spacing w:after="0"/>
        <w:ind w:left="284" w:hanging="284"/>
        <w:jc w:val="both"/>
        <w:rPr>
          <w:rFonts w:ascii="Times New Roman" w:hAnsi="Times New Roman"/>
          <w:sz w:val="24"/>
          <w:szCs w:val="24"/>
        </w:rPr>
      </w:pPr>
      <w:r w:rsidRPr="00007649">
        <w:rPr>
          <w:rFonts w:ascii="Times New Roman" w:hAnsi="Times New Roman"/>
          <w:sz w:val="24"/>
          <w:szCs w:val="24"/>
        </w:rPr>
        <w:t>Трудовая  деятельность</w:t>
      </w:r>
    </w:p>
    <w:p w:rsidR="006F7394" w:rsidRPr="00007649" w:rsidRDefault="006F7394" w:rsidP="00007649">
      <w:pPr>
        <w:numPr>
          <w:ilvl w:val="0"/>
          <w:numId w:val="273"/>
        </w:numPr>
        <w:spacing w:after="0"/>
        <w:ind w:left="284" w:hanging="284"/>
        <w:jc w:val="both"/>
        <w:rPr>
          <w:rFonts w:ascii="Times New Roman" w:hAnsi="Times New Roman"/>
          <w:sz w:val="24"/>
          <w:szCs w:val="24"/>
        </w:rPr>
      </w:pPr>
      <w:r w:rsidRPr="00007649">
        <w:rPr>
          <w:rFonts w:ascii="Times New Roman" w:hAnsi="Times New Roman"/>
          <w:sz w:val="24"/>
          <w:szCs w:val="24"/>
        </w:rPr>
        <w:t>Игровая</w:t>
      </w:r>
    </w:p>
    <w:p w:rsidR="006F7394" w:rsidRPr="00007649" w:rsidRDefault="006F7394" w:rsidP="00007649">
      <w:pPr>
        <w:numPr>
          <w:ilvl w:val="0"/>
          <w:numId w:val="273"/>
        </w:numPr>
        <w:spacing w:after="0"/>
        <w:ind w:left="284" w:hanging="284"/>
        <w:jc w:val="both"/>
        <w:rPr>
          <w:rFonts w:ascii="Times New Roman" w:hAnsi="Times New Roman"/>
          <w:sz w:val="24"/>
          <w:szCs w:val="24"/>
        </w:rPr>
      </w:pPr>
      <w:r w:rsidRPr="00007649">
        <w:rPr>
          <w:rFonts w:ascii="Times New Roman" w:hAnsi="Times New Roman"/>
          <w:sz w:val="24"/>
          <w:szCs w:val="24"/>
        </w:rPr>
        <w:t>Познавательная</w:t>
      </w:r>
    </w:p>
    <w:p w:rsidR="006F7394" w:rsidRPr="00007649" w:rsidRDefault="006F7394" w:rsidP="00007649">
      <w:pPr>
        <w:numPr>
          <w:ilvl w:val="0"/>
          <w:numId w:val="273"/>
        </w:numPr>
        <w:spacing w:after="0"/>
        <w:ind w:left="284" w:hanging="284"/>
        <w:jc w:val="both"/>
        <w:rPr>
          <w:rFonts w:ascii="Times New Roman" w:hAnsi="Times New Roman"/>
          <w:sz w:val="24"/>
          <w:szCs w:val="24"/>
        </w:rPr>
      </w:pPr>
      <w:r w:rsidRPr="00007649">
        <w:rPr>
          <w:rFonts w:ascii="Times New Roman" w:hAnsi="Times New Roman"/>
          <w:sz w:val="24"/>
          <w:szCs w:val="24"/>
        </w:rPr>
        <w:t>Художественное творчество</w:t>
      </w:r>
    </w:p>
    <w:p w:rsidR="006F7394" w:rsidRPr="00007649" w:rsidRDefault="006F7394" w:rsidP="00007649">
      <w:pPr>
        <w:numPr>
          <w:ilvl w:val="0"/>
          <w:numId w:val="273"/>
        </w:numPr>
        <w:spacing w:after="0"/>
        <w:ind w:left="284" w:hanging="284"/>
        <w:jc w:val="both"/>
        <w:rPr>
          <w:rFonts w:ascii="Times New Roman" w:hAnsi="Times New Roman"/>
          <w:sz w:val="24"/>
          <w:szCs w:val="24"/>
        </w:rPr>
      </w:pPr>
      <w:r w:rsidRPr="00007649">
        <w:rPr>
          <w:rFonts w:ascii="Times New Roman" w:hAnsi="Times New Roman"/>
          <w:sz w:val="24"/>
          <w:szCs w:val="24"/>
        </w:rPr>
        <w:t>Спортивно-оздоровительная деятельность</w:t>
      </w:r>
    </w:p>
    <w:p w:rsidR="006F7394" w:rsidRPr="00007649" w:rsidRDefault="006F7394" w:rsidP="00007649">
      <w:pPr>
        <w:pStyle w:val="af1"/>
        <w:spacing w:line="276" w:lineRule="auto"/>
        <w:ind w:left="284" w:hanging="284"/>
        <w:rPr>
          <w:sz w:val="24"/>
          <w:szCs w:val="24"/>
          <w:lang w:eastAsia="ru-RU"/>
        </w:rPr>
      </w:pPr>
    </w:p>
    <w:p w:rsidR="006F7394" w:rsidRPr="00007649" w:rsidRDefault="006F7394" w:rsidP="00007649">
      <w:pPr>
        <w:pStyle w:val="af1"/>
        <w:spacing w:line="276" w:lineRule="auto"/>
        <w:ind w:left="284" w:hanging="284"/>
        <w:rPr>
          <w:sz w:val="24"/>
          <w:szCs w:val="24"/>
          <w:lang w:eastAsia="ru-RU"/>
        </w:rPr>
      </w:pPr>
    </w:p>
    <w:p w:rsidR="006F7394" w:rsidRPr="00007649" w:rsidRDefault="006F7394" w:rsidP="00007649">
      <w:pPr>
        <w:pStyle w:val="af1"/>
        <w:spacing w:line="276" w:lineRule="auto"/>
        <w:ind w:left="284" w:hanging="284"/>
        <w:jc w:val="center"/>
        <w:rPr>
          <w:b/>
          <w:i/>
          <w:sz w:val="24"/>
          <w:szCs w:val="24"/>
          <w:lang w:eastAsia="ru-RU"/>
        </w:rPr>
      </w:pPr>
      <w:r w:rsidRPr="00007649">
        <w:rPr>
          <w:b/>
          <w:i/>
          <w:sz w:val="24"/>
          <w:szCs w:val="24"/>
          <w:lang w:eastAsia="ru-RU"/>
        </w:rPr>
        <w:t xml:space="preserve">Основные формы  деятельности, </w:t>
      </w:r>
    </w:p>
    <w:p w:rsidR="006F7394" w:rsidRPr="00007649" w:rsidRDefault="006F7394" w:rsidP="00007649">
      <w:pPr>
        <w:pStyle w:val="af1"/>
        <w:spacing w:line="276" w:lineRule="auto"/>
        <w:ind w:left="284" w:hanging="284"/>
        <w:jc w:val="center"/>
        <w:rPr>
          <w:b/>
          <w:i/>
          <w:sz w:val="24"/>
          <w:szCs w:val="24"/>
          <w:lang w:eastAsia="ru-RU"/>
        </w:rPr>
      </w:pPr>
      <w:r w:rsidRPr="00007649">
        <w:rPr>
          <w:b/>
          <w:i/>
          <w:sz w:val="24"/>
          <w:szCs w:val="24"/>
          <w:lang w:eastAsia="ru-RU"/>
        </w:rPr>
        <w:t>используемые в процессе воспитания и социализации обучающихся:</w:t>
      </w:r>
    </w:p>
    <w:p w:rsidR="006F7394" w:rsidRPr="00007649" w:rsidRDefault="006F7394" w:rsidP="00007649">
      <w:pPr>
        <w:pStyle w:val="af1"/>
        <w:spacing w:line="276" w:lineRule="auto"/>
        <w:ind w:left="284" w:hanging="284"/>
        <w:rPr>
          <w:sz w:val="24"/>
          <w:szCs w:val="24"/>
          <w:lang w:eastAsia="ru-RU"/>
        </w:rPr>
      </w:pPr>
    </w:p>
    <w:p w:rsidR="006F7394" w:rsidRPr="00007649" w:rsidRDefault="006F7394" w:rsidP="00007649">
      <w:pPr>
        <w:pStyle w:val="af1"/>
        <w:numPr>
          <w:ilvl w:val="0"/>
          <w:numId w:val="275"/>
        </w:numPr>
        <w:spacing w:line="276" w:lineRule="auto"/>
        <w:ind w:left="284" w:hanging="284"/>
        <w:rPr>
          <w:sz w:val="24"/>
          <w:szCs w:val="24"/>
          <w:lang w:eastAsia="ru-RU"/>
        </w:rPr>
      </w:pPr>
      <w:r w:rsidRPr="00007649">
        <w:rPr>
          <w:sz w:val="24"/>
          <w:szCs w:val="24"/>
          <w:lang w:eastAsia="ru-RU"/>
        </w:rPr>
        <w:t>Беседы, часы общения, дискуссии,  диспуты, дебаты, публичные выступления</w:t>
      </w:r>
    </w:p>
    <w:p w:rsidR="006F7394" w:rsidRPr="00007649" w:rsidRDefault="006F7394" w:rsidP="00007649">
      <w:pPr>
        <w:pStyle w:val="af1"/>
        <w:numPr>
          <w:ilvl w:val="0"/>
          <w:numId w:val="275"/>
        </w:numPr>
        <w:spacing w:line="276" w:lineRule="auto"/>
        <w:ind w:left="284" w:hanging="284"/>
        <w:rPr>
          <w:sz w:val="24"/>
          <w:szCs w:val="24"/>
          <w:lang w:eastAsia="ru-RU"/>
        </w:rPr>
      </w:pPr>
      <w:r w:rsidRPr="00007649">
        <w:rPr>
          <w:sz w:val="24"/>
          <w:szCs w:val="24"/>
          <w:lang w:eastAsia="ru-RU"/>
        </w:rPr>
        <w:t>Встречи с интересными людьми</w:t>
      </w:r>
    </w:p>
    <w:p w:rsidR="006F7394" w:rsidRPr="00007649" w:rsidRDefault="006F7394" w:rsidP="00007649">
      <w:pPr>
        <w:pStyle w:val="af1"/>
        <w:numPr>
          <w:ilvl w:val="0"/>
          <w:numId w:val="275"/>
        </w:numPr>
        <w:spacing w:line="276" w:lineRule="auto"/>
        <w:ind w:left="284" w:hanging="284"/>
        <w:rPr>
          <w:sz w:val="24"/>
          <w:szCs w:val="24"/>
          <w:lang w:eastAsia="ru-RU"/>
        </w:rPr>
      </w:pPr>
      <w:r w:rsidRPr="00007649">
        <w:rPr>
          <w:sz w:val="24"/>
          <w:szCs w:val="24"/>
          <w:lang w:eastAsia="ru-RU"/>
        </w:rPr>
        <w:t>Игры, в  том числе ролевые, деловые, сюжетно-ролевые игры</w:t>
      </w:r>
    </w:p>
    <w:p w:rsidR="006F7394" w:rsidRPr="00007649" w:rsidRDefault="006F7394" w:rsidP="00007649">
      <w:pPr>
        <w:pStyle w:val="af1"/>
        <w:numPr>
          <w:ilvl w:val="0"/>
          <w:numId w:val="275"/>
        </w:numPr>
        <w:spacing w:line="276" w:lineRule="auto"/>
        <w:ind w:left="284" w:hanging="284"/>
        <w:rPr>
          <w:sz w:val="24"/>
          <w:szCs w:val="24"/>
          <w:lang w:eastAsia="ru-RU"/>
        </w:rPr>
      </w:pPr>
      <w:r w:rsidRPr="00007649">
        <w:rPr>
          <w:sz w:val="24"/>
          <w:szCs w:val="24"/>
          <w:lang w:eastAsia="ru-RU"/>
        </w:rPr>
        <w:t>Просмотры  обсуждение кинофильмов, видеофрагментов</w:t>
      </w:r>
    </w:p>
    <w:p w:rsidR="006F7394" w:rsidRPr="00007649" w:rsidRDefault="006F7394" w:rsidP="00007649">
      <w:pPr>
        <w:pStyle w:val="af1"/>
        <w:numPr>
          <w:ilvl w:val="0"/>
          <w:numId w:val="275"/>
        </w:numPr>
        <w:spacing w:line="276" w:lineRule="auto"/>
        <w:ind w:left="284" w:hanging="284"/>
        <w:rPr>
          <w:sz w:val="24"/>
          <w:szCs w:val="24"/>
          <w:lang w:eastAsia="ru-RU"/>
        </w:rPr>
      </w:pPr>
      <w:r w:rsidRPr="00007649">
        <w:rPr>
          <w:sz w:val="24"/>
          <w:szCs w:val="24"/>
          <w:lang w:eastAsia="ru-RU"/>
        </w:rPr>
        <w:t>Экскурсии (включая заочные); путешествия по историческим местам ( в том числе заочные)</w:t>
      </w:r>
    </w:p>
    <w:p w:rsidR="006F7394" w:rsidRPr="00007649" w:rsidRDefault="006F7394" w:rsidP="00007649">
      <w:pPr>
        <w:pStyle w:val="af1"/>
        <w:numPr>
          <w:ilvl w:val="0"/>
          <w:numId w:val="275"/>
        </w:numPr>
        <w:spacing w:line="276" w:lineRule="auto"/>
        <w:ind w:left="284" w:hanging="284"/>
        <w:rPr>
          <w:sz w:val="24"/>
          <w:szCs w:val="24"/>
          <w:lang w:eastAsia="ru-RU"/>
        </w:rPr>
      </w:pPr>
      <w:r w:rsidRPr="00007649">
        <w:rPr>
          <w:sz w:val="24"/>
          <w:szCs w:val="24"/>
          <w:lang w:eastAsia="ru-RU"/>
        </w:rPr>
        <w:t>Посещение театров, музеев и других КДЦ</w:t>
      </w:r>
    </w:p>
    <w:p w:rsidR="006F7394" w:rsidRPr="00007649" w:rsidRDefault="006F7394" w:rsidP="00007649">
      <w:pPr>
        <w:pStyle w:val="af1"/>
        <w:numPr>
          <w:ilvl w:val="0"/>
          <w:numId w:val="275"/>
        </w:numPr>
        <w:spacing w:line="276" w:lineRule="auto"/>
        <w:ind w:left="284" w:hanging="284"/>
        <w:rPr>
          <w:sz w:val="24"/>
          <w:szCs w:val="24"/>
          <w:lang w:eastAsia="ru-RU"/>
        </w:rPr>
      </w:pPr>
      <w:r w:rsidRPr="00007649">
        <w:rPr>
          <w:sz w:val="24"/>
          <w:szCs w:val="24"/>
          <w:lang w:eastAsia="ru-RU"/>
        </w:rPr>
        <w:t>Конкурсы, викторины, турниры, фестивали, олимпиады, брейн-ринги, квесты,</w:t>
      </w:r>
    </w:p>
    <w:p w:rsidR="006F7394" w:rsidRPr="00007649" w:rsidRDefault="006F7394" w:rsidP="00007649">
      <w:pPr>
        <w:pStyle w:val="af1"/>
        <w:numPr>
          <w:ilvl w:val="0"/>
          <w:numId w:val="275"/>
        </w:numPr>
        <w:spacing w:line="276" w:lineRule="auto"/>
        <w:ind w:left="284" w:hanging="284"/>
        <w:rPr>
          <w:sz w:val="24"/>
          <w:szCs w:val="24"/>
          <w:lang w:eastAsia="ru-RU"/>
        </w:rPr>
      </w:pPr>
      <w:r w:rsidRPr="00007649">
        <w:rPr>
          <w:sz w:val="24"/>
          <w:szCs w:val="24"/>
          <w:lang w:eastAsia="ru-RU"/>
        </w:rPr>
        <w:t>Спортивные соревнования, эстафеты марафоны, турниры.</w:t>
      </w:r>
    </w:p>
    <w:p w:rsidR="006F7394" w:rsidRPr="00007649" w:rsidRDefault="006F7394" w:rsidP="00007649">
      <w:pPr>
        <w:pStyle w:val="af1"/>
        <w:numPr>
          <w:ilvl w:val="0"/>
          <w:numId w:val="275"/>
        </w:numPr>
        <w:spacing w:line="276" w:lineRule="auto"/>
        <w:ind w:left="284" w:hanging="284"/>
        <w:rPr>
          <w:sz w:val="24"/>
          <w:szCs w:val="24"/>
          <w:lang w:eastAsia="ru-RU"/>
        </w:rPr>
      </w:pPr>
      <w:r w:rsidRPr="00007649">
        <w:rPr>
          <w:sz w:val="24"/>
          <w:szCs w:val="24"/>
          <w:lang w:eastAsia="ru-RU"/>
        </w:rPr>
        <w:t xml:space="preserve">  Презентации, выставки, творческие проекты</w:t>
      </w:r>
    </w:p>
    <w:p w:rsidR="006F7394" w:rsidRPr="00007649" w:rsidRDefault="006F7394" w:rsidP="00007649">
      <w:pPr>
        <w:pStyle w:val="af1"/>
        <w:numPr>
          <w:ilvl w:val="0"/>
          <w:numId w:val="275"/>
        </w:numPr>
        <w:spacing w:line="276" w:lineRule="auto"/>
        <w:ind w:left="284" w:hanging="284"/>
        <w:rPr>
          <w:sz w:val="24"/>
          <w:szCs w:val="24"/>
          <w:lang w:eastAsia="ru-RU"/>
        </w:rPr>
      </w:pPr>
      <w:r w:rsidRPr="00007649">
        <w:rPr>
          <w:sz w:val="24"/>
          <w:szCs w:val="24"/>
          <w:lang w:eastAsia="ru-RU"/>
        </w:rPr>
        <w:t>Театрализации, агитационные выступления</w:t>
      </w:r>
    </w:p>
    <w:p w:rsidR="006F7394" w:rsidRPr="00007649" w:rsidRDefault="006F7394" w:rsidP="00007649">
      <w:pPr>
        <w:pStyle w:val="af1"/>
        <w:numPr>
          <w:ilvl w:val="0"/>
          <w:numId w:val="275"/>
        </w:numPr>
        <w:spacing w:line="276" w:lineRule="auto"/>
        <w:ind w:left="284" w:hanging="284"/>
        <w:rPr>
          <w:sz w:val="24"/>
          <w:szCs w:val="24"/>
          <w:lang w:eastAsia="ru-RU"/>
        </w:rPr>
      </w:pPr>
      <w:r w:rsidRPr="00007649">
        <w:rPr>
          <w:sz w:val="24"/>
          <w:szCs w:val="24"/>
          <w:lang w:eastAsia="ru-RU"/>
        </w:rPr>
        <w:t>Концерты, тематические программы, праздники</w:t>
      </w:r>
    </w:p>
    <w:p w:rsidR="006F7394" w:rsidRPr="00007649" w:rsidRDefault="006F7394" w:rsidP="00007649">
      <w:pPr>
        <w:pStyle w:val="af1"/>
        <w:numPr>
          <w:ilvl w:val="0"/>
          <w:numId w:val="275"/>
        </w:numPr>
        <w:spacing w:line="276" w:lineRule="auto"/>
        <w:ind w:left="284" w:hanging="284"/>
        <w:rPr>
          <w:sz w:val="24"/>
          <w:szCs w:val="24"/>
          <w:lang w:eastAsia="ru-RU"/>
        </w:rPr>
      </w:pPr>
      <w:r w:rsidRPr="00007649">
        <w:rPr>
          <w:sz w:val="24"/>
          <w:szCs w:val="24"/>
          <w:lang w:eastAsia="ru-RU"/>
        </w:rPr>
        <w:t>Социально-ориентированные акции, добрые дела, социальные проекты, добровольческие акции,</w:t>
      </w:r>
    </w:p>
    <w:p w:rsidR="006F7394" w:rsidRPr="00007649" w:rsidRDefault="006F7394" w:rsidP="00007649">
      <w:pPr>
        <w:pStyle w:val="af1"/>
        <w:numPr>
          <w:ilvl w:val="0"/>
          <w:numId w:val="275"/>
        </w:numPr>
        <w:spacing w:line="276" w:lineRule="auto"/>
        <w:ind w:left="284" w:hanging="284"/>
        <w:rPr>
          <w:sz w:val="24"/>
          <w:szCs w:val="24"/>
          <w:lang w:eastAsia="ru-RU"/>
        </w:rPr>
      </w:pPr>
      <w:r w:rsidRPr="00007649">
        <w:rPr>
          <w:sz w:val="24"/>
          <w:szCs w:val="24"/>
          <w:lang w:eastAsia="ru-RU"/>
        </w:rPr>
        <w:t>Трудовые и общественно полезные дела</w:t>
      </w:r>
    </w:p>
    <w:p w:rsidR="006F7394" w:rsidRPr="00007649" w:rsidRDefault="006F7394" w:rsidP="00007649">
      <w:pPr>
        <w:pStyle w:val="af1"/>
        <w:numPr>
          <w:ilvl w:val="0"/>
          <w:numId w:val="275"/>
        </w:numPr>
        <w:spacing w:line="276" w:lineRule="auto"/>
        <w:ind w:left="284" w:hanging="284"/>
        <w:rPr>
          <w:sz w:val="24"/>
          <w:szCs w:val="24"/>
          <w:lang w:eastAsia="ru-RU"/>
        </w:rPr>
      </w:pPr>
      <w:r w:rsidRPr="00007649">
        <w:rPr>
          <w:sz w:val="24"/>
          <w:szCs w:val="24"/>
          <w:lang w:eastAsia="ru-RU"/>
        </w:rPr>
        <w:t>Кружки по интересам, детские общественные объединения</w:t>
      </w:r>
    </w:p>
    <w:p w:rsidR="006F7394" w:rsidRPr="00007649" w:rsidRDefault="006F7394" w:rsidP="00007649">
      <w:pPr>
        <w:pStyle w:val="af1"/>
        <w:numPr>
          <w:ilvl w:val="0"/>
          <w:numId w:val="275"/>
        </w:numPr>
        <w:spacing w:line="276" w:lineRule="auto"/>
        <w:ind w:left="284" w:hanging="284"/>
        <w:rPr>
          <w:sz w:val="24"/>
          <w:szCs w:val="24"/>
          <w:lang w:eastAsia="ru-RU"/>
        </w:rPr>
      </w:pPr>
      <w:r w:rsidRPr="00007649">
        <w:rPr>
          <w:sz w:val="24"/>
          <w:szCs w:val="24"/>
          <w:lang w:eastAsia="ru-RU"/>
        </w:rPr>
        <w:t>Деятельность детского самоуправления и др.</w:t>
      </w:r>
    </w:p>
    <w:p w:rsidR="006F7394" w:rsidRPr="00007649" w:rsidRDefault="006F7394" w:rsidP="00007649">
      <w:pPr>
        <w:pStyle w:val="af1"/>
        <w:spacing w:line="276" w:lineRule="auto"/>
        <w:ind w:firstLine="0"/>
        <w:rPr>
          <w:sz w:val="24"/>
          <w:szCs w:val="24"/>
          <w:lang w:eastAsia="ru-RU"/>
        </w:rPr>
      </w:pPr>
    </w:p>
    <w:p w:rsidR="006F7394" w:rsidRPr="00007649" w:rsidRDefault="006F7394" w:rsidP="00007649">
      <w:pPr>
        <w:pStyle w:val="af1"/>
        <w:spacing w:line="276" w:lineRule="auto"/>
        <w:ind w:firstLine="0"/>
        <w:rPr>
          <w:sz w:val="24"/>
          <w:szCs w:val="24"/>
          <w:lang w:eastAsia="ru-RU"/>
        </w:rPr>
      </w:pPr>
      <w:bookmarkStart w:id="432" w:name="_Toc231265558"/>
      <w:bookmarkStart w:id="433" w:name="_Toc231265559"/>
    </w:p>
    <w:p w:rsidR="006F7394" w:rsidRPr="00007649" w:rsidRDefault="006F7394" w:rsidP="00007649">
      <w:pPr>
        <w:pStyle w:val="af1"/>
        <w:numPr>
          <w:ilvl w:val="1"/>
          <w:numId w:val="352"/>
        </w:numPr>
        <w:spacing w:line="276" w:lineRule="auto"/>
        <w:rPr>
          <w:b/>
          <w:sz w:val="24"/>
          <w:szCs w:val="24"/>
          <w:lang w:eastAsia="ru-RU"/>
        </w:rPr>
      </w:pPr>
      <w:r w:rsidRPr="00007649">
        <w:rPr>
          <w:b/>
          <w:sz w:val="24"/>
          <w:szCs w:val="24"/>
          <w:lang w:eastAsia="ru-RU"/>
        </w:rPr>
        <w:t>Планируемые результатывоспитания и социализаци</w:t>
      </w:r>
      <w:r w:rsidR="00B07840" w:rsidRPr="00007649">
        <w:rPr>
          <w:b/>
          <w:sz w:val="24"/>
          <w:szCs w:val="24"/>
          <w:lang w:eastAsia="ru-RU"/>
        </w:rPr>
        <w:t>и обучающихся в основной школе.</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В ходе реализации Программы планируется достижение следующих результатов:</w:t>
      </w:r>
    </w:p>
    <w:p w:rsidR="006F7394" w:rsidRPr="00007649" w:rsidRDefault="006F7394" w:rsidP="00007649">
      <w:pPr>
        <w:pStyle w:val="af1"/>
        <w:spacing w:line="276" w:lineRule="auto"/>
        <w:rPr>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2691"/>
        <w:gridCol w:w="6215"/>
      </w:tblGrid>
      <w:tr w:rsidR="006F7394" w:rsidRPr="00007649" w:rsidTr="00B07840">
        <w:tc>
          <w:tcPr>
            <w:tcW w:w="347"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t>№</w:t>
            </w:r>
          </w:p>
        </w:tc>
        <w:tc>
          <w:tcPr>
            <w:tcW w:w="1406"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t xml:space="preserve">Направление </w:t>
            </w:r>
          </w:p>
        </w:tc>
        <w:tc>
          <w:tcPr>
            <w:tcW w:w="3247"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t>Ценности</w:t>
            </w:r>
          </w:p>
        </w:tc>
      </w:tr>
      <w:tr w:rsidR="006F7394" w:rsidRPr="00007649" w:rsidTr="00B07840">
        <w:tc>
          <w:tcPr>
            <w:tcW w:w="347"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t>1</w:t>
            </w:r>
          </w:p>
        </w:tc>
        <w:tc>
          <w:tcPr>
            <w:tcW w:w="1406"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t xml:space="preserve">Гражданская культура личности  </w:t>
            </w:r>
          </w:p>
        </w:tc>
        <w:tc>
          <w:tcPr>
            <w:tcW w:w="3247" w:type="pct"/>
            <w:tcBorders>
              <w:top w:val="single" w:sz="4" w:space="0" w:color="auto"/>
              <w:left w:val="single" w:sz="4" w:space="0" w:color="auto"/>
              <w:bottom w:val="single" w:sz="4" w:space="0" w:color="auto"/>
              <w:right w:val="single" w:sz="4" w:space="0" w:color="auto"/>
            </w:tcBorders>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t xml:space="preserve">• Ценностное отношение к России, своему народу, краю, отечественному культурно-историческому наследию, </w:t>
            </w:r>
            <w:r w:rsidRPr="00007649">
              <w:rPr>
                <w:sz w:val="24"/>
                <w:szCs w:val="24"/>
                <w:lang w:eastAsia="ru-RU"/>
              </w:rPr>
              <w:lastRenderedPageBreak/>
              <w:t>государственной символике, законам Российской Федерации, родным языкам: русскому и языку своего народа, народным традициям, старшему поколению;</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6F7394" w:rsidRPr="00007649" w:rsidRDefault="006F7394" w:rsidP="00007649">
            <w:pPr>
              <w:pStyle w:val="af1"/>
              <w:spacing w:line="276" w:lineRule="auto"/>
              <w:ind w:firstLine="0"/>
              <w:rPr>
                <w:sz w:val="24"/>
                <w:szCs w:val="24"/>
              </w:rPr>
            </w:pPr>
            <w:r w:rsidRPr="00007649">
              <w:rPr>
                <w:sz w:val="24"/>
                <w:szCs w:val="24"/>
              </w:rPr>
              <w:t>•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6F7394" w:rsidRPr="00007649" w:rsidRDefault="006F7394" w:rsidP="00007649">
            <w:pPr>
              <w:pStyle w:val="af1"/>
              <w:spacing w:line="276" w:lineRule="auto"/>
              <w:ind w:firstLine="0"/>
              <w:rPr>
                <w:sz w:val="24"/>
                <w:szCs w:val="24"/>
              </w:rPr>
            </w:pPr>
            <w:r w:rsidRPr="00007649">
              <w:rPr>
                <w:sz w:val="24"/>
                <w:szCs w:val="24"/>
              </w:rPr>
              <w:t>•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уважительное отношение к органам охраны правопорядка;</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знание национальных героев и важнейших событий истории России;</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знание государственных праздников, их истории и значения для общества.</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позитивное отношение, сознате</w:t>
            </w:r>
            <w:r w:rsidR="00B07840" w:rsidRPr="00007649">
              <w:rPr>
                <w:sz w:val="24"/>
                <w:szCs w:val="24"/>
                <w:lang w:eastAsia="ru-RU"/>
              </w:rPr>
              <w:t>льное принятие роли гражданина;</w:t>
            </w:r>
          </w:p>
        </w:tc>
      </w:tr>
      <w:tr w:rsidR="006F7394" w:rsidRPr="00007649" w:rsidTr="00B07840">
        <w:tc>
          <w:tcPr>
            <w:tcW w:w="347"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lastRenderedPageBreak/>
              <w:t>2</w:t>
            </w:r>
          </w:p>
        </w:tc>
        <w:tc>
          <w:tcPr>
            <w:tcW w:w="1406"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t>Духовно-нравственная культура</w:t>
            </w:r>
          </w:p>
        </w:tc>
        <w:tc>
          <w:tcPr>
            <w:tcW w:w="3247" w:type="pct"/>
            <w:tcBorders>
              <w:top w:val="single" w:sz="4" w:space="0" w:color="auto"/>
              <w:left w:val="single" w:sz="4" w:space="0" w:color="auto"/>
              <w:bottom w:val="single" w:sz="4" w:space="0" w:color="auto"/>
              <w:right w:val="single" w:sz="4" w:space="0" w:color="auto"/>
            </w:tcBorders>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t>• 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чувство дружбы к представителям всех национальностей Российской Федерации;</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xml:space="preserve">• знание традиций своей семьи и школы, бережное </w:t>
            </w:r>
            <w:r w:rsidRPr="00007649">
              <w:rPr>
                <w:sz w:val="24"/>
                <w:szCs w:val="24"/>
                <w:lang w:eastAsia="ru-RU"/>
              </w:rPr>
              <w:lastRenderedPageBreak/>
              <w:t xml:space="preserve">отношение к ним; </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готовность сознательно выполнять правила для обучающихся, понимание необходимости самодисциплины;</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w:t>
            </w:r>
            <w:r w:rsidR="00B07840" w:rsidRPr="00007649">
              <w:rPr>
                <w:sz w:val="24"/>
                <w:szCs w:val="24"/>
                <w:lang w:eastAsia="ru-RU"/>
              </w:rPr>
              <w:t>у влиянию информационной среды.</w:t>
            </w:r>
          </w:p>
        </w:tc>
      </w:tr>
      <w:tr w:rsidR="006F7394" w:rsidRPr="00007649" w:rsidTr="00B07840">
        <w:tc>
          <w:tcPr>
            <w:tcW w:w="347"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lastRenderedPageBreak/>
              <w:t>3</w:t>
            </w:r>
          </w:p>
        </w:tc>
        <w:tc>
          <w:tcPr>
            <w:tcW w:w="1406"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t>Культура самоидентификации личности</w:t>
            </w:r>
          </w:p>
        </w:tc>
        <w:tc>
          <w:tcPr>
            <w:tcW w:w="3247" w:type="pct"/>
            <w:tcBorders>
              <w:top w:val="single" w:sz="4" w:space="0" w:color="auto"/>
              <w:left w:val="single" w:sz="4" w:space="0" w:color="auto"/>
              <w:bottom w:val="single" w:sz="4" w:space="0" w:color="auto"/>
              <w:right w:val="single" w:sz="4" w:space="0" w:color="auto"/>
            </w:tcBorders>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t>• позитивное отношение, сознательное принятие роли гражданина;</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xml:space="preserve">• умение дифференцировать, принимать или не принимать информацию, поступающую из социальной среды, СМИ, Интернета, исходя из традиционных </w:t>
            </w:r>
            <w:r w:rsidRPr="00007649">
              <w:rPr>
                <w:sz w:val="24"/>
                <w:szCs w:val="24"/>
                <w:lang w:eastAsia="ru-RU"/>
              </w:rPr>
              <w:lastRenderedPageBreak/>
              <w:t>духовных ценностей и моральных норм;</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первоначальные навыки практической деятельности в составе различных социокультурных групп конструктивной общественной направленности;</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знание о различных общественных и профессиональных организациях, их структуре, целях и характере деятельности;</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умение вести дискуссию по социальным вопросам, обосновывать свою гражданскую позицию, вести диалог и достигать взаимопонимания;</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ценностное отношение к мужскому или женскому гендеру (своему социальному полу), знание и принятие правил полоролевого поведения в контекс</w:t>
            </w:r>
            <w:r w:rsidR="00B07840" w:rsidRPr="00007649">
              <w:rPr>
                <w:sz w:val="24"/>
                <w:szCs w:val="24"/>
                <w:lang w:eastAsia="ru-RU"/>
              </w:rPr>
              <w:t>те традиционных моральных норм.</w:t>
            </w:r>
          </w:p>
        </w:tc>
      </w:tr>
      <w:tr w:rsidR="006F7394" w:rsidRPr="00007649" w:rsidTr="00B07840">
        <w:tc>
          <w:tcPr>
            <w:tcW w:w="347"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lastRenderedPageBreak/>
              <w:t>4</w:t>
            </w:r>
          </w:p>
        </w:tc>
        <w:tc>
          <w:tcPr>
            <w:tcW w:w="1406"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t xml:space="preserve"> Культура учебной и трудовой деятельности</w:t>
            </w:r>
          </w:p>
        </w:tc>
        <w:tc>
          <w:tcPr>
            <w:tcW w:w="3247" w:type="pct"/>
            <w:tcBorders>
              <w:top w:val="single" w:sz="4" w:space="0" w:color="auto"/>
              <w:left w:val="single" w:sz="4" w:space="0" w:color="auto"/>
              <w:bottom w:val="single" w:sz="4" w:space="0" w:color="auto"/>
              <w:right w:val="single" w:sz="4" w:space="0" w:color="auto"/>
            </w:tcBorders>
          </w:tcPr>
          <w:p w:rsidR="006F7394" w:rsidRPr="00007649" w:rsidRDefault="006F7394" w:rsidP="00007649">
            <w:pPr>
              <w:pStyle w:val="af1"/>
              <w:numPr>
                <w:ilvl w:val="0"/>
                <w:numId w:val="351"/>
              </w:numPr>
              <w:tabs>
                <w:tab w:val="left" w:pos="139"/>
              </w:tabs>
              <w:spacing w:line="276" w:lineRule="auto"/>
              <w:ind w:left="0" w:firstLine="0"/>
              <w:rPr>
                <w:sz w:val="24"/>
                <w:szCs w:val="24"/>
                <w:lang w:eastAsia="ru-RU"/>
              </w:rPr>
            </w:pPr>
            <w:r w:rsidRPr="00007649">
              <w:rPr>
                <w:sz w:val="24"/>
                <w:szCs w:val="24"/>
                <w:lang w:eastAsia="ru-RU"/>
              </w:rPr>
              <w:t>Понимание необходимости научных знаний для развития личности и общества, их роли в жизни, труде, творчестве;</w:t>
            </w:r>
          </w:p>
          <w:p w:rsidR="006F7394" w:rsidRPr="00007649" w:rsidRDefault="006F7394" w:rsidP="00007649">
            <w:pPr>
              <w:pStyle w:val="af1"/>
              <w:numPr>
                <w:ilvl w:val="0"/>
                <w:numId w:val="351"/>
              </w:numPr>
              <w:tabs>
                <w:tab w:val="left" w:pos="139"/>
              </w:tabs>
              <w:spacing w:line="276" w:lineRule="auto"/>
              <w:ind w:left="0" w:firstLine="0"/>
              <w:rPr>
                <w:sz w:val="24"/>
                <w:szCs w:val="24"/>
                <w:lang w:eastAsia="ru-RU"/>
              </w:rPr>
            </w:pPr>
            <w:r w:rsidRPr="00007649">
              <w:rPr>
                <w:sz w:val="24"/>
                <w:szCs w:val="24"/>
                <w:lang w:eastAsia="ru-RU"/>
              </w:rPr>
              <w:t>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6F7394" w:rsidRPr="00007649" w:rsidRDefault="006F7394" w:rsidP="00007649">
            <w:pPr>
              <w:pStyle w:val="af1"/>
              <w:numPr>
                <w:ilvl w:val="0"/>
                <w:numId w:val="351"/>
              </w:numPr>
              <w:tabs>
                <w:tab w:val="left" w:pos="139"/>
              </w:tabs>
              <w:spacing w:line="276" w:lineRule="auto"/>
              <w:ind w:left="0" w:firstLine="0"/>
              <w:rPr>
                <w:sz w:val="24"/>
                <w:szCs w:val="24"/>
                <w:lang w:eastAsia="ru-RU"/>
              </w:rPr>
            </w:pPr>
            <w:r w:rsidRPr="00007649">
              <w:rPr>
                <w:sz w:val="24"/>
                <w:szCs w:val="24"/>
                <w:lang w:eastAsia="ru-RU"/>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6F7394" w:rsidRPr="00007649" w:rsidRDefault="006F7394" w:rsidP="00007649">
            <w:pPr>
              <w:pStyle w:val="af1"/>
              <w:numPr>
                <w:ilvl w:val="0"/>
                <w:numId w:val="351"/>
              </w:numPr>
              <w:tabs>
                <w:tab w:val="left" w:pos="139"/>
              </w:tabs>
              <w:spacing w:line="276" w:lineRule="auto"/>
              <w:ind w:left="0" w:firstLine="0"/>
              <w:rPr>
                <w:sz w:val="24"/>
                <w:szCs w:val="24"/>
                <w:lang w:eastAsia="ru-RU"/>
              </w:rPr>
            </w:pPr>
            <w:r w:rsidRPr="00007649">
              <w:rPr>
                <w:sz w:val="24"/>
                <w:szCs w:val="24"/>
                <w:lang w:eastAsia="ru-RU"/>
              </w:rPr>
              <w:t xml:space="preserve">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w:t>
            </w:r>
            <w:r w:rsidRPr="00007649">
              <w:rPr>
                <w:sz w:val="24"/>
                <w:szCs w:val="24"/>
                <w:lang w:eastAsia="ru-RU"/>
              </w:rPr>
              <w:lastRenderedPageBreak/>
              <w:t>срок, следовать разработанному плану, отвечать за качество и осознавать возможные риски;</w:t>
            </w:r>
          </w:p>
          <w:p w:rsidR="006F7394" w:rsidRPr="00007649" w:rsidRDefault="006F7394" w:rsidP="00007649">
            <w:pPr>
              <w:pStyle w:val="af1"/>
              <w:numPr>
                <w:ilvl w:val="0"/>
                <w:numId w:val="351"/>
              </w:numPr>
              <w:tabs>
                <w:tab w:val="left" w:pos="139"/>
              </w:tabs>
              <w:spacing w:line="276" w:lineRule="auto"/>
              <w:ind w:left="0" w:firstLine="0"/>
              <w:rPr>
                <w:sz w:val="24"/>
                <w:szCs w:val="24"/>
                <w:lang w:eastAsia="ru-RU"/>
              </w:rPr>
            </w:pPr>
            <w:r w:rsidRPr="00007649">
              <w:rPr>
                <w:sz w:val="24"/>
                <w:szCs w:val="24"/>
                <w:lang w:eastAsia="ru-RU"/>
              </w:rPr>
              <w:t>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6F7394" w:rsidRPr="00007649" w:rsidRDefault="006F7394" w:rsidP="00007649">
            <w:pPr>
              <w:pStyle w:val="af1"/>
              <w:numPr>
                <w:ilvl w:val="0"/>
                <w:numId w:val="351"/>
              </w:numPr>
              <w:tabs>
                <w:tab w:val="left" w:pos="139"/>
              </w:tabs>
              <w:spacing w:line="276" w:lineRule="auto"/>
              <w:ind w:left="0" w:firstLine="0"/>
              <w:rPr>
                <w:sz w:val="24"/>
                <w:szCs w:val="24"/>
                <w:lang w:eastAsia="ru-RU"/>
              </w:rPr>
            </w:pPr>
            <w:r w:rsidRPr="00007649">
              <w:rPr>
                <w:sz w:val="24"/>
                <w:szCs w:val="24"/>
                <w:lang w:eastAsia="ru-RU"/>
              </w:rPr>
              <w:t>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6F7394" w:rsidRPr="00007649" w:rsidRDefault="006F7394" w:rsidP="00007649">
            <w:pPr>
              <w:pStyle w:val="af1"/>
              <w:numPr>
                <w:ilvl w:val="0"/>
                <w:numId w:val="351"/>
              </w:numPr>
              <w:tabs>
                <w:tab w:val="left" w:pos="139"/>
              </w:tabs>
              <w:spacing w:line="276" w:lineRule="auto"/>
              <w:ind w:left="0" w:firstLine="0"/>
              <w:rPr>
                <w:sz w:val="24"/>
                <w:szCs w:val="24"/>
                <w:lang w:eastAsia="ru-RU"/>
              </w:rPr>
            </w:pPr>
            <w:r w:rsidRPr="00007649">
              <w:rPr>
                <w:sz w:val="24"/>
                <w:szCs w:val="24"/>
                <w:lang w:eastAsia="ru-RU"/>
              </w:rPr>
              <w:t>общее знание трудового  законодательства;</w:t>
            </w:r>
          </w:p>
          <w:p w:rsidR="006F7394" w:rsidRPr="00007649" w:rsidRDefault="006F7394" w:rsidP="00007649">
            <w:pPr>
              <w:pStyle w:val="af1"/>
              <w:numPr>
                <w:ilvl w:val="0"/>
                <w:numId w:val="351"/>
              </w:numPr>
              <w:tabs>
                <w:tab w:val="left" w:pos="139"/>
              </w:tabs>
              <w:spacing w:line="276" w:lineRule="auto"/>
              <w:ind w:left="0" w:firstLine="0"/>
              <w:rPr>
                <w:sz w:val="24"/>
                <w:szCs w:val="24"/>
                <w:lang w:eastAsia="ru-RU"/>
              </w:rPr>
            </w:pPr>
            <w:r w:rsidRPr="00007649">
              <w:rPr>
                <w:sz w:val="24"/>
                <w:szCs w:val="24"/>
                <w:lang w:eastAsia="ru-RU"/>
              </w:rPr>
              <w:t>нетерпимое отношение к лени, безответственности и пассивности в образовании и труде.</w:t>
            </w:r>
          </w:p>
        </w:tc>
      </w:tr>
      <w:tr w:rsidR="006F7394" w:rsidRPr="00007649" w:rsidTr="00B07840">
        <w:tc>
          <w:tcPr>
            <w:tcW w:w="347"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lastRenderedPageBreak/>
              <w:t>5</w:t>
            </w:r>
          </w:p>
        </w:tc>
        <w:tc>
          <w:tcPr>
            <w:tcW w:w="1406"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t>Культура здорового образа жизни</w:t>
            </w:r>
          </w:p>
        </w:tc>
        <w:tc>
          <w:tcPr>
            <w:tcW w:w="3247" w:type="pct"/>
            <w:tcBorders>
              <w:top w:val="single" w:sz="4" w:space="0" w:color="auto"/>
              <w:left w:val="single" w:sz="4" w:space="0" w:color="auto"/>
              <w:bottom w:val="single" w:sz="4" w:space="0" w:color="auto"/>
              <w:right w:val="single" w:sz="4" w:space="0" w:color="auto"/>
            </w:tcBorders>
          </w:tcPr>
          <w:p w:rsidR="006F7394" w:rsidRPr="00007649" w:rsidRDefault="006F7394" w:rsidP="00007649">
            <w:pPr>
              <w:pStyle w:val="af1"/>
              <w:numPr>
                <w:ilvl w:val="0"/>
                <w:numId w:val="351"/>
              </w:numPr>
              <w:tabs>
                <w:tab w:val="left" w:pos="139"/>
              </w:tabs>
              <w:spacing w:line="276" w:lineRule="auto"/>
              <w:ind w:left="0" w:firstLine="0"/>
              <w:rPr>
                <w:sz w:val="24"/>
                <w:szCs w:val="24"/>
                <w:lang w:eastAsia="ru-RU"/>
              </w:rPr>
            </w:pPr>
            <w:r w:rsidRPr="00007649">
              <w:rPr>
                <w:sz w:val="24"/>
                <w:szCs w:val="24"/>
                <w:lang w:eastAsia="ru-RU"/>
              </w:rPr>
              <w:t>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начальный опыт участия в пропаганде экологически целесообразного поведения, в создании экологически безопасного уклада школьной жизни;</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знание основных социальных моделей, правил экологического поведения, вариантов здорового образа жизни;</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xml:space="preserve">• знание норм и правил экологической этики, законодательства в области экологии и здоровья; </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xml:space="preserve">• знание традиций нравственно-этического отношения к </w:t>
            </w:r>
            <w:r w:rsidRPr="00007649">
              <w:rPr>
                <w:sz w:val="24"/>
                <w:szCs w:val="24"/>
                <w:lang w:eastAsia="ru-RU"/>
              </w:rPr>
              <w:lastRenderedPageBreak/>
              <w:t>природе и здоровью в культуре народов России;</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знание глобальной взаимосвязи и взаимозависимости природных и социальных явлений;</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умение анализировать изменения в окружающей среде и прогнозировать последствия этих изменений для природы и здоровья человека;</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умение устанавливать причинно-следственные связи возникновения и развития явлений в экосистемах;</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умение строить свою деятельность и проекты с учётом создаваемой нагрузки на социоприродное окружение;</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знания об оздоровительном влиянии экологически чистых природных факторов на человека;</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формирование личного опыта здоровьесберегающей деятельности;</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знания о возможном негативном влиянии компьютерных игр, телевидения, рекламы на здоровье человека;</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умение противостоять негативным факторам, способствующим ухудшению здоровья;</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знание и выполнение санитарно-гигиенических правил, соблюдение здоровьесберегающего режима дня;</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xml:space="preserve">• умение рационально организовать физическую и интеллектуальную деятельность, оптимально сочетать труд и отдых, различные виды активности в целях </w:t>
            </w:r>
            <w:r w:rsidRPr="00007649">
              <w:rPr>
                <w:sz w:val="24"/>
                <w:szCs w:val="24"/>
                <w:lang w:eastAsia="ru-RU"/>
              </w:rPr>
              <w:lastRenderedPageBreak/>
              <w:t>укрепления физического, духовного и социально-психологического здоровья;</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формирование опыта участия в общественно значимых делах по охране природы и заботе о личном здоровье и здоровье окружающих людей;</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овладение умением сотрудничества (социального партнёрства), связанного с решением местных экологических проблем и здоровьем людей;</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опыт участия в разработке и реализации учебно-исследовательских комплексных проектов с выявлением в них проблем экологии</w:t>
            </w:r>
            <w:r w:rsidR="00B07840" w:rsidRPr="00007649">
              <w:rPr>
                <w:sz w:val="24"/>
                <w:szCs w:val="24"/>
                <w:lang w:eastAsia="ru-RU"/>
              </w:rPr>
              <w:t xml:space="preserve"> и здоровья и путей их решения.</w:t>
            </w:r>
          </w:p>
        </w:tc>
      </w:tr>
      <w:tr w:rsidR="006F7394" w:rsidRPr="00007649" w:rsidTr="00B07840">
        <w:tc>
          <w:tcPr>
            <w:tcW w:w="347"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lastRenderedPageBreak/>
              <w:t>6</w:t>
            </w:r>
          </w:p>
        </w:tc>
        <w:tc>
          <w:tcPr>
            <w:tcW w:w="1406"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t>Экологическая культура</w:t>
            </w:r>
          </w:p>
        </w:tc>
        <w:tc>
          <w:tcPr>
            <w:tcW w:w="3247" w:type="pct"/>
            <w:tcBorders>
              <w:top w:val="single" w:sz="4" w:space="0" w:color="auto"/>
              <w:left w:val="single" w:sz="4" w:space="0" w:color="auto"/>
              <w:bottom w:val="single" w:sz="4" w:space="0" w:color="auto"/>
              <w:right w:val="single" w:sz="4" w:space="0" w:color="auto"/>
            </w:tcBorders>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t>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начальный опыт участия в пропаганде экологически целесообразного поведения, в создании экологически безопасного уклада школьной жизни;</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знание основных социальных моделей, правил экологического поведения, вариантов здорового образа жизни;</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xml:space="preserve">• знание норм и правил экологической этики, законодательства в области экологии и здоровья; </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знание традиций нравственно-этического отношения к природе и здоровью в культуре народов России;</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знание глобальной взаимосвязи и взаимозависимости природных и социальных явлений;</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xml:space="preserve">• умение выделять ценность экологической культуры, </w:t>
            </w:r>
            <w:r w:rsidRPr="00007649">
              <w:rPr>
                <w:sz w:val="24"/>
                <w:szCs w:val="24"/>
                <w:lang w:eastAsia="ru-RU"/>
              </w:rPr>
              <w:lastRenderedPageBreak/>
              <w:t>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умение анализировать изменения в окружающей среде и прогнозировать последствия этих изменений для природы и здоровья человека;</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умение устанавливать причинно-следственные связи возникновения и развития явлений в экосистемах;</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умение строить свою деятельность и проекты с учётом создаваемой нагрузки на социоприродное окружение;</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знания об оздоровительном влиянии экологически чистых природных факторов на человека;</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формирование личного опыта здоровьесберегающей деятельности;</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знания о возможном негативном влиянии компьютерных игр, телевидения, рекламы на здоровье человека;</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умение противостоять негативным факторам, способствующим ухудшению здоровья;</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знание и выполнение санитарно-гигиенических правил, соблюдение здоровьесберегающего режима дня;</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xml:space="preserve">• проявление интереса к прогулкам на природе, подвижным играм, участию в спортивных соревнованиях, </w:t>
            </w:r>
            <w:r w:rsidRPr="00007649">
              <w:rPr>
                <w:sz w:val="24"/>
                <w:szCs w:val="24"/>
                <w:lang w:eastAsia="ru-RU"/>
              </w:rPr>
              <w:lastRenderedPageBreak/>
              <w:t>туристическим походам, занятиям в спортивных секциях, военизированным играм;</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формирование опыта участия в общественно значимых делах по охране природы и заботе о личном здоровье и здоровье окружающих людей;</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овладение умением сотрудничества (социального партнёрства), связанного с решением местных экологических проблем и здоровьем людей;</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опыт участия в разработке и реализации учебно-исследовательских комплексных проектов с выявлением в них проблем экологии</w:t>
            </w:r>
            <w:r w:rsidR="00B07840" w:rsidRPr="00007649">
              <w:rPr>
                <w:sz w:val="24"/>
                <w:szCs w:val="24"/>
                <w:lang w:eastAsia="ru-RU"/>
              </w:rPr>
              <w:t xml:space="preserve"> и здоровья и путей их решения.</w:t>
            </w:r>
          </w:p>
        </w:tc>
      </w:tr>
      <w:tr w:rsidR="006F7394" w:rsidRPr="00007649" w:rsidTr="00B07840">
        <w:tc>
          <w:tcPr>
            <w:tcW w:w="347"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lastRenderedPageBreak/>
              <w:t>7</w:t>
            </w:r>
          </w:p>
        </w:tc>
        <w:tc>
          <w:tcPr>
            <w:tcW w:w="1406"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t xml:space="preserve">Эстетическая культура </w:t>
            </w:r>
          </w:p>
        </w:tc>
        <w:tc>
          <w:tcPr>
            <w:tcW w:w="3247" w:type="pct"/>
            <w:tcBorders>
              <w:top w:val="single" w:sz="4" w:space="0" w:color="auto"/>
              <w:left w:val="single" w:sz="4" w:space="0" w:color="auto"/>
              <w:bottom w:val="single" w:sz="4" w:space="0" w:color="auto"/>
              <w:right w:val="single" w:sz="4" w:space="0" w:color="auto"/>
            </w:tcBorders>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t>• понимание необходимости научных знаний для развития личности и общества, их роли в жизни, труде, творчестве;</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понимание нравственных основ образования;</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начальный опыт применения знаний в труде, общественной жизни, в быту;</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умение применять знания, умения и навыки для решения проектных и учебно-исследовательских задач;</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самоопределение в области своих познавательных интересов;</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умение организовать процесс самообразования, творчески и критически работать с информацией из разных источников;</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понимание важности непрерывного образования и самообразования в течение всей жизни;</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осознание нравственной природы труда, его роли в жизни человека и общества, в создании материальных, социальных и культурных благ;</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знание и уважение трудовых традиций своей семьи, трудовых подвигов старших поколений;</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начальный опыт участия в общественно значимых делах;</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навыки трудового творческого сотрудничества со сверстниками, младшими детьми и взрослыми;</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lastRenderedPageBreak/>
              <w:t>• знания о разных профессиях и их требованиях к здоровью, морально-психологическим качествам, знаниям и умениям человека;</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сформированность первоначальных профессиональных намерений и интересов;</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общие представлен</w:t>
            </w:r>
            <w:r w:rsidR="00B07840" w:rsidRPr="00007649">
              <w:rPr>
                <w:sz w:val="24"/>
                <w:szCs w:val="24"/>
                <w:lang w:eastAsia="ru-RU"/>
              </w:rPr>
              <w:t>ия о трудовом законодательстве.</w:t>
            </w:r>
          </w:p>
        </w:tc>
      </w:tr>
      <w:tr w:rsidR="006F7394" w:rsidRPr="00007649" w:rsidTr="00B07840">
        <w:tc>
          <w:tcPr>
            <w:tcW w:w="347"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lastRenderedPageBreak/>
              <w:t>8</w:t>
            </w:r>
          </w:p>
        </w:tc>
        <w:tc>
          <w:tcPr>
            <w:tcW w:w="1406"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t>Культура поведения</w:t>
            </w:r>
          </w:p>
        </w:tc>
        <w:tc>
          <w:tcPr>
            <w:tcW w:w="3247" w:type="pct"/>
            <w:tcBorders>
              <w:top w:val="single" w:sz="4" w:space="0" w:color="auto"/>
              <w:left w:val="single" w:sz="4" w:space="0" w:color="auto"/>
              <w:bottom w:val="single" w:sz="4" w:space="0" w:color="auto"/>
              <w:right w:val="single" w:sz="4" w:space="0" w:color="auto"/>
            </w:tcBorders>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t>• ценностное отношение к прекрасному;</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понимание искусства как особой формы познания и преобразования мира;</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способность видеть и ценить прекрасное в природе, быту, труде, спорте и творчестве людей, общественной жизни;</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представление об искусстве народов России;</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опыт эмоционального постижения народного творчества, этнокультурных традиций, фольклора народов России;</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интерес к занятиям творческого характера, различным видам искусства, художественной самодеятельности;</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опыт самореализации в различных видах творческой деятельности, умение выражать себя в доступных видах творчества;</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опыт реализации эстетических ценностей в пространстве школы и семьи</w:t>
            </w:r>
            <w:r w:rsidR="00B07840" w:rsidRPr="00007649">
              <w:rPr>
                <w:sz w:val="24"/>
                <w:szCs w:val="24"/>
                <w:lang w:eastAsia="ru-RU"/>
              </w:rPr>
              <w:t>.</w:t>
            </w:r>
          </w:p>
        </w:tc>
      </w:tr>
    </w:tbl>
    <w:p w:rsidR="004077CA" w:rsidRPr="00007649" w:rsidRDefault="004077CA" w:rsidP="00007649">
      <w:pPr>
        <w:spacing w:after="0"/>
        <w:rPr>
          <w:rFonts w:ascii="Times New Roman" w:hAnsi="Times New Roman"/>
          <w:sz w:val="24"/>
          <w:szCs w:val="24"/>
        </w:rPr>
      </w:pPr>
    </w:p>
    <w:bookmarkEnd w:id="432"/>
    <w:p w:rsidR="00BF6F8A" w:rsidRPr="00007649" w:rsidRDefault="006F7394" w:rsidP="00007649">
      <w:pPr>
        <w:pStyle w:val="af1"/>
        <w:numPr>
          <w:ilvl w:val="0"/>
          <w:numId w:val="352"/>
        </w:numPr>
        <w:spacing w:line="276" w:lineRule="auto"/>
        <w:rPr>
          <w:b/>
          <w:sz w:val="24"/>
          <w:szCs w:val="24"/>
          <w:lang w:eastAsia="ru-RU"/>
        </w:rPr>
      </w:pPr>
      <w:r w:rsidRPr="00007649">
        <w:rPr>
          <w:b/>
          <w:sz w:val="24"/>
          <w:szCs w:val="24"/>
          <w:lang w:eastAsia="ru-RU"/>
        </w:rPr>
        <w:t>Этапы организации  воспитания и соци</w:t>
      </w:r>
      <w:r w:rsidR="00114034" w:rsidRPr="00007649">
        <w:rPr>
          <w:b/>
          <w:sz w:val="24"/>
          <w:szCs w:val="24"/>
          <w:lang w:eastAsia="ru-RU"/>
        </w:rPr>
        <w:t xml:space="preserve">ализации обучающихся на уровне </w:t>
      </w:r>
      <w:r w:rsidRPr="00007649">
        <w:rPr>
          <w:b/>
          <w:sz w:val="24"/>
          <w:szCs w:val="24"/>
          <w:lang w:eastAsia="ru-RU"/>
        </w:rPr>
        <w:t>основного общего образования</w:t>
      </w:r>
    </w:p>
    <w:p w:rsidR="00562FA1" w:rsidRPr="00007649" w:rsidRDefault="006F7394" w:rsidP="00007649">
      <w:pPr>
        <w:pStyle w:val="af1"/>
        <w:spacing w:line="276" w:lineRule="auto"/>
        <w:ind w:firstLine="0"/>
        <w:rPr>
          <w:sz w:val="24"/>
          <w:szCs w:val="24"/>
          <w:lang w:eastAsia="ru-RU"/>
        </w:rPr>
      </w:pPr>
      <w:r w:rsidRPr="00007649">
        <w:rPr>
          <w:sz w:val="24"/>
          <w:szCs w:val="24"/>
          <w:lang w:eastAsia="ru-RU"/>
        </w:rPr>
        <w:t xml:space="preserve">             Целенаправленная социальная деятельность обучающихся  обеспечивается  сформированной социальной средой школы и укладом школьной жизни. Организация социал</w:t>
      </w:r>
      <w:r w:rsidR="00D84566" w:rsidRPr="00007649">
        <w:rPr>
          <w:sz w:val="24"/>
          <w:szCs w:val="24"/>
          <w:lang w:eastAsia="ru-RU"/>
        </w:rPr>
        <w:t>изации и</w:t>
      </w:r>
      <w:r w:rsidRPr="00007649">
        <w:rPr>
          <w:sz w:val="24"/>
          <w:szCs w:val="24"/>
          <w:lang w:eastAsia="ru-RU"/>
        </w:rPr>
        <w:t xml:space="preserve"> воспитания обучающихся осуществляется после</w:t>
      </w:r>
      <w:r w:rsidR="00562FA1" w:rsidRPr="00007649">
        <w:rPr>
          <w:sz w:val="24"/>
          <w:szCs w:val="24"/>
          <w:lang w:eastAsia="ru-RU"/>
        </w:rPr>
        <w:t xml:space="preserve">довательно: </w:t>
      </w:r>
    </w:p>
    <w:p w:rsidR="006F7394" w:rsidRPr="00007649" w:rsidRDefault="00562FA1" w:rsidP="00007649">
      <w:pPr>
        <w:pStyle w:val="af1"/>
        <w:spacing w:line="276" w:lineRule="auto"/>
        <w:ind w:firstLine="0"/>
        <w:rPr>
          <w:sz w:val="24"/>
          <w:szCs w:val="24"/>
          <w:lang w:eastAsia="ru-RU"/>
        </w:rPr>
      </w:pPr>
      <w:r w:rsidRPr="00007649">
        <w:rPr>
          <w:sz w:val="24"/>
          <w:szCs w:val="24"/>
          <w:lang w:eastAsia="ru-RU"/>
        </w:rPr>
        <w:t xml:space="preserve">1. </w:t>
      </w:r>
      <w:r w:rsidR="006F7394" w:rsidRPr="00007649">
        <w:rPr>
          <w:b/>
          <w:i/>
          <w:sz w:val="24"/>
          <w:szCs w:val="24"/>
          <w:u w:val="single"/>
          <w:lang w:eastAsia="ru-RU"/>
        </w:rPr>
        <w:t>Организационно-административный этап</w:t>
      </w:r>
      <w:r w:rsidR="006F7394" w:rsidRPr="00007649">
        <w:rPr>
          <w:sz w:val="24"/>
          <w:szCs w:val="24"/>
          <w:lang w:eastAsia="ru-RU"/>
        </w:rPr>
        <w:t xml:space="preserve"> (ведущий субъект —</w:t>
      </w:r>
      <w:r w:rsidRPr="00007649">
        <w:rPr>
          <w:sz w:val="24"/>
          <w:szCs w:val="24"/>
          <w:lang w:eastAsia="ru-RU"/>
        </w:rPr>
        <w:t xml:space="preserve"> администрация школы) включает:</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адаптацию процессов стихийной социальной деятельности обучающихся средствами целенаправленной деятельности по программе социализации;</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lastRenderedPageBreak/>
        <w:t>• координацию деятельности участников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создание условий для организованной деятельности школьных социальных групп;</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создание возможности для влияния обучающихся на изменения школьной среды, форм, целей и стиля социального взаимодействия школьного социума;</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поддержание субъектного характера социализации обучающегося, развития его самостоятельности и инициативности в социальной деятельности.</w:t>
      </w:r>
    </w:p>
    <w:p w:rsidR="006F7394" w:rsidRPr="00007649" w:rsidRDefault="006F7394" w:rsidP="00007649">
      <w:pPr>
        <w:pStyle w:val="af1"/>
        <w:spacing w:line="276" w:lineRule="auto"/>
        <w:ind w:firstLine="0"/>
        <w:rPr>
          <w:sz w:val="24"/>
          <w:szCs w:val="24"/>
          <w:lang w:eastAsia="ru-RU"/>
        </w:rPr>
      </w:pPr>
    </w:p>
    <w:p w:rsidR="006F7394" w:rsidRPr="00007649" w:rsidRDefault="006F7394" w:rsidP="00007649">
      <w:pPr>
        <w:pStyle w:val="af1"/>
        <w:numPr>
          <w:ilvl w:val="0"/>
          <w:numId w:val="237"/>
        </w:numPr>
        <w:spacing w:line="276" w:lineRule="auto"/>
        <w:rPr>
          <w:sz w:val="24"/>
          <w:szCs w:val="24"/>
          <w:lang w:eastAsia="ru-RU"/>
        </w:rPr>
      </w:pPr>
      <w:r w:rsidRPr="00007649">
        <w:rPr>
          <w:b/>
          <w:i/>
          <w:sz w:val="24"/>
          <w:szCs w:val="24"/>
          <w:u w:val="single"/>
          <w:lang w:eastAsia="ru-RU"/>
        </w:rPr>
        <w:t>Организационно-педагогический этап</w:t>
      </w:r>
      <w:r w:rsidRPr="00007649">
        <w:rPr>
          <w:sz w:val="24"/>
          <w:szCs w:val="24"/>
          <w:lang w:eastAsia="ru-RU"/>
        </w:rPr>
        <w:t xml:space="preserve"> (ведущий субъект — педагогический коллектив школы) включает:</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обеспечение целенаправленности, системности и непрерывности процесса социализации обучающихся;</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создание условий для социальной деятельности обучающихся в процессе обучения и воспитания;</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использование социальной деятельности как ведущего фактора формирования личности обучающегося;</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использование роли коллектива в формировании идейно-нравственной ориентации личности обучающегося, его социальной и гражданской позиции;</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6F7394" w:rsidRPr="00007649" w:rsidRDefault="006F7394" w:rsidP="00007649">
      <w:pPr>
        <w:pStyle w:val="af1"/>
        <w:spacing w:line="276" w:lineRule="auto"/>
        <w:ind w:firstLine="0"/>
        <w:rPr>
          <w:sz w:val="24"/>
          <w:szCs w:val="24"/>
          <w:lang w:eastAsia="ru-RU"/>
        </w:rPr>
      </w:pPr>
    </w:p>
    <w:p w:rsidR="006F7394" w:rsidRPr="00007649" w:rsidRDefault="006F7394" w:rsidP="00007649">
      <w:pPr>
        <w:pStyle w:val="af1"/>
        <w:numPr>
          <w:ilvl w:val="0"/>
          <w:numId w:val="237"/>
        </w:numPr>
        <w:spacing w:line="276" w:lineRule="auto"/>
        <w:rPr>
          <w:sz w:val="24"/>
          <w:szCs w:val="24"/>
          <w:lang w:eastAsia="ru-RU"/>
        </w:rPr>
      </w:pPr>
      <w:r w:rsidRPr="00007649">
        <w:rPr>
          <w:b/>
          <w:i/>
          <w:sz w:val="24"/>
          <w:szCs w:val="24"/>
          <w:u w:val="single"/>
          <w:lang w:eastAsia="ru-RU"/>
        </w:rPr>
        <w:t>Этап социализации</w:t>
      </w:r>
      <w:r w:rsidRPr="00007649">
        <w:rPr>
          <w:sz w:val="24"/>
          <w:szCs w:val="24"/>
          <w:lang w:eastAsia="ru-RU"/>
        </w:rPr>
        <w:t xml:space="preserve"> обучающихся включает:</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формирование активной гражданской позиции и ответственного поведения в процессе учебной, внеурочной, внешкольной, общественно значимой деятельности обучающихся;</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достижение уровня физического, социального и духовного развития, адекватного своему возрасту;</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умение решать социально-культурные задачи (познавательные, морально-нравственные, ценностно-смысловые), специфичные для возраста обучающегося;</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lastRenderedPageBreak/>
        <w:t>• активное участие в изменении школьной среды и в изменении доступных сфер жизни окружающего социума;</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xml:space="preserve">• регулярное переосмысление внешних взаимодействий и взаимоотношений с различными людьми в системе общественных отношений, </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осознание мотивов своей социальной деятельности;</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6F7394" w:rsidRPr="00007649" w:rsidRDefault="006F7394" w:rsidP="00007649">
      <w:pPr>
        <w:pStyle w:val="af1"/>
        <w:spacing w:line="276" w:lineRule="auto"/>
        <w:ind w:firstLine="0"/>
        <w:rPr>
          <w:sz w:val="24"/>
          <w:szCs w:val="24"/>
          <w:lang w:eastAsia="ru-RU"/>
        </w:rPr>
      </w:pPr>
    </w:p>
    <w:p w:rsidR="006F7394" w:rsidRPr="00007649" w:rsidRDefault="006F7394" w:rsidP="00007649">
      <w:pPr>
        <w:pStyle w:val="a8"/>
        <w:numPr>
          <w:ilvl w:val="0"/>
          <w:numId w:val="352"/>
        </w:numPr>
        <w:spacing w:line="276" w:lineRule="auto"/>
        <w:rPr>
          <w:rFonts w:ascii="Times New Roman" w:hAnsi="Times New Roman"/>
          <w:b/>
          <w:bCs/>
        </w:rPr>
      </w:pPr>
      <w:r w:rsidRPr="00007649">
        <w:rPr>
          <w:rFonts w:ascii="Times New Roman" w:hAnsi="Times New Roman"/>
          <w:b/>
          <w:bCs/>
        </w:rPr>
        <w:t>Уровни сформированности результатов воспитания и социализации</w:t>
      </w:r>
    </w:p>
    <w:p w:rsidR="006F7394" w:rsidRPr="00007649" w:rsidRDefault="006F7394" w:rsidP="00007649">
      <w:pPr>
        <w:pStyle w:val="a8"/>
        <w:spacing w:line="276" w:lineRule="auto"/>
        <w:ind w:left="440"/>
        <w:rPr>
          <w:rFonts w:ascii="Times New Roman" w:hAnsi="Times New Roman"/>
          <w:b/>
          <w:bCs/>
        </w:rPr>
      </w:pPr>
    </w:p>
    <w:p w:rsidR="006F7394" w:rsidRPr="00007649" w:rsidRDefault="006F7394" w:rsidP="00007649">
      <w:pPr>
        <w:spacing w:after="0"/>
        <w:jc w:val="both"/>
        <w:rPr>
          <w:rFonts w:ascii="Times New Roman" w:hAnsi="Times New Roman"/>
          <w:sz w:val="24"/>
          <w:szCs w:val="24"/>
        </w:rPr>
      </w:pPr>
      <w:r w:rsidRPr="00007649">
        <w:rPr>
          <w:rFonts w:ascii="Times New Roman" w:hAnsi="Times New Roman"/>
          <w:sz w:val="24"/>
          <w:szCs w:val="24"/>
        </w:rPr>
        <w:t xml:space="preserve">    Для выявления результатов воспитания и социализации обучающихся и эффективности деятельности образовательного учреждения в части духовно-нравственного развития и культуры поведения обучающихся, их воспитания и социализации, формирования здорового и безопасного образа жизни и экологической культуры учащихся предлагаем следующие критерии оценки уровней их сформированности. </w:t>
      </w:r>
    </w:p>
    <w:p w:rsidR="006F7394" w:rsidRPr="00007649" w:rsidRDefault="006F7394" w:rsidP="00007649">
      <w:pPr>
        <w:spacing w:after="0"/>
        <w:jc w:val="both"/>
        <w:rPr>
          <w:rFonts w:ascii="Times New Roman" w:hAnsi="Times New Roman"/>
          <w:sz w:val="24"/>
          <w:szCs w:val="24"/>
        </w:rPr>
      </w:pPr>
      <w:r w:rsidRPr="00007649">
        <w:rPr>
          <w:rFonts w:ascii="Times New Roman" w:hAnsi="Times New Roman"/>
          <w:sz w:val="24"/>
          <w:szCs w:val="24"/>
        </w:rPr>
        <w:t xml:space="preserve">Условно эти уровни воспитания и социализации обучающихся можно представить таким образом:   </w:t>
      </w:r>
      <w:r w:rsidRPr="00007649">
        <w:rPr>
          <w:rFonts w:ascii="Times New Roman" w:hAnsi="Times New Roman"/>
          <w:b/>
          <w:bCs/>
          <w:sz w:val="24"/>
          <w:szCs w:val="24"/>
        </w:rPr>
        <w:t>Понимаю. Стремлюсь.  Делаю.</w:t>
      </w:r>
    </w:p>
    <w:p w:rsidR="006F7394" w:rsidRPr="00007649" w:rsidRDefault="00562FA1" w:rsidP="00007649">
      <w:pPr>
        <w:spacing w:after="0"/>
        <w:jc w:val="both"/>
        <w:rPr>
          <w:rFonts w:ascii="Times New Roman" w:hAnsi="Times New Roman"/>
          <w:sz w:val="24"/>
          <w:szCs w:val="24"/>
        </w:rPr>
      </w:pPr>
      <w:r w:rsidRPr="00007649">
        <w:rPr>
          <w:rFonts w:ascii="Times New Roman" w:hAnsi="Times New Roman"/>
          <w:b/>
          <w:bCs/>
          <w:sz w:val="24"/>
          <w:szCs w:val="24"/>
        </w:rPr>
        <w:t>П</w:t>
      </w:r>
      <w:r w:rsidR="006F7394" w:rsidRPr="00007649">
        <w:rPr>
          <w:rFonts w:ascii="Times New Roman" w:hAnsi="Times New Roman"/>
          <w:b/>
          <w:bCs/>
          <w:sz w:val="24"/>
          <w:szCs w:val="24"/>
        </w:rPr>
        <w:t>ервый уровень</w:t>
      </w:r>
      <w:r w:rsidR="006F7394" w:rsidRPr="00007649">
        <w:rPr>
          <w:rFonts w:ascii="Times New Roman" w:hAnsi="Times New Roman"/>
          <w:sz w:val="24"/>
          <w:szCs w:val="24"/>
        </w:rPr>
        <w:t xml:space="preserve"> сводится к тому, что у школьника имеются:</w:t>
      </w:r>
    </w:p>
    <w:p w:rsidR="006F7394" w:rsidRPr="00007649" w:rsidRDefault="006F7394" w:rsidP="00007649">
      <w:pPr>
        <w:spacing w:after="0"/>
        <w:jc w:val="both"/>
        <w:rPr>
          <w:rFonts w:ascii="Times New Roman" w:hAnsi="Times New Roman"/>
          <w:sz w:val="24"/>
          <w:szCs w:val="24"/>
        </w:rPr>
      </w:pPr>
      <w:r w:rsidRPr="00007649">
        <w:rPr>
          <w:rFonts w:ascii="Times New Roman" w:hAnsi="Times New Roman"/>
          <w:sz w:val="24"/>
          <w:szCs w:val="24"/>
        </w:rPr>
        <w:t xml:space="preserve">•  понимание значимости получаемых знаний, обозначенных в Программе; </w:t>
      </w:r>
    </w:p>
    <w:p w:rsidR="006F7394" w:rsidRPr="00007649" w:rsidRDefault="006F7394" w:rsidP="00007649">
      <w:pPr>
        <w:spacing w:after="0"/>
        <w:jc w:val="both"/>
        <w:rPr>
          <w:rFonts w:ascii="Times New Roman" w:hAnsi="Times New Roman"/>
          <w:sz w:val="24"/>
          <w:szCs w:val="24"/>
        </w:rPr>
      </w:pPr>
      <w:r w:rsidRPr="00007649">
        <w:rPr>
          <w:rFonts w:ascii="Times New Roman" w:hAnsi="Times New Roman"/>
          <w:sz w:val="24"/>
          <w:szCs w:val="24"/>
        </w:rPr>
        <w:t>• ясное осознание того, что нравственность проявляется в поведении человека и его отношении с окружающими людьми;</w:t>
      </w:r>
    </w:p>
    <w:p w:rsidR="006F7394" w:rsidRPr="00007649" w:rsidRDefault="006F7394" w:rsidP="00007649">
      <w:pPr>
        <w:spacing w:after="0"/>
        <w:jc w:val="both"/>
        <w:rPr>
          <w:rFonts w:ascii="Times New Roman" w:hAnsi="Times New Roman"/>
          <w:sz w:val="24"/>
          <w:szCs w:val="24"/>
        </w:rPr>
      </w:pPr>
      <w:r w:rsidRPr="00007649">
        <w:rPr>
          <w:rFonts w:ascii="Times New Roman" w:hAnsi="Times New Roman"/>
          <w:sz w:val="24"/>
          <w:szCs w:val="24"/>
        </w:rPr>
        <w:t xml:space="preserve">• понимание собственной причастности к культуре своего народа, ответственности за судьбу Отечества; </w:t>
      </w:r>
    </w:p>
    <w:p w:rsidR="006F7394" w:rsidRPr="00007649" w:rsidRDefault="006F7394" w:rsidP="00007649">
      <w:pPr>
        <w:spacing w:after="0"/>
        <w:jc w:val="both"/>
        <w:rPr>
          <w:rFonts w:ascii="Times New Roman" w:hAnsi="Times New Roman"/>
          <w:sz w:val="24"/>
          <w:szCs w:val="24"/>
        </w:rPr>
      </w:pPr>
      <w:r w:rsidRPr="00007649">
        <w:rPr>
          <w:rFonts w:ascii="Times New Roman" w:hAnsi="Times New Roman"/>
          <w:sz w:val="24"/>
          <w:szCs w:val="24"/>
        </w:rPr>
        <w:t>• способность к осмыслению собственной социальной самоидентификации и своей роли в настоящей и будущей общественной деятельности;</w:t>
      </w:r>
    </w:p>
    <w:p w:rsidR="006F7394" w:rsidRPr="00007649" w:rsidRDefault="006F7394" w:rsidP="00007649">
      <w:pPr>
        <w:spacing w:after="0"/>
        <w:jc w:val="both"/>
        <w:rPr>
          <w:rFonts w:ascii="Times New Roman" w:hAnsi="Times New Roman"/>
          <w:sz w:val="24"/>
          <w:szCs w:val="24"/>
        </w:rPr>
      </w:pPr>
      <w:r w:rsidRPr="00007649">
        <w:rPr>
          <w:rFonts w:ascii="Times New Roman" w:hAnsi="Times New Roman"/>
          <w:sz w:val="24"/>
          <w:szCs w:val="24"/>
        </w:rPr>
        <w:t xml:space="preserve">• понимание необходимости вести здоровый и безопасный образ жизни и беречь окружающий мир. </w:t>
      </w:r>
    </w:p>
    <w:p w:rsidR="006F7394" w:rsidRPr="00007649" w:rsidRDefault="006F7394" w:rsidP="00007649">
      <w:pPr>
        <w:spacing w:after="0"/>
        <w:jc w:val="both"/>
        <w:rPr>
          <w:rFonts w:ascii="Times New Roman" w:hAnsi="Times New Roman"/>
          <w:sz w:val="24"/>
          <w:szCs w:val="24"/>
        </w:rPr>
      </w:pPr>
      <w:r w:rsidRPr="00007649">
        <w:rPr>
          <w:rFonts w:ascii="Times New Roman" w:hAnsi="Times New Roman"/>
          <w:b/>
          <w:bCs/>
          <w:sz w:val="24"/>
          <w:szCs w:val="24"/>
        </w:rPr>
        <w:t>Второй уровень</w:t>
      </w:r>
      <w:r w:rsidRPr="00007649">
        <w:rPr>
          <w:rFonts w:ascii="Times New Roman" w:hAnsi="Times New Roman"/>
          <w:sz w:val="24"/>
          <w:szCs w:val="24"/>
        </w:rPr>
        <w:t xml:space="preserve"> предполагает, что обучающийся стремится:</w:t>
      </w:r>
    </w:p>
    <w:p w:rsidR="006F7394" w:rsidRPr="00007649" w:rsidRDefault="006F7394" w:rsidP="00007649">
      <w:pPr>
        <w:spacing w:after="0"/>
        <w:jc w:val="both"/>
        <w:rPr>
          <w:rFonts w:ascii="Times New Roman" w:hAnsi="Times New Roman"/>
          <w:sz w:val="24"/>
          <w:szCs w:val="24"/>
        </w:rPr>
      </w:pPr>
      <w:r w:rsidRPr="00007649">
        <w:rPr>
          <w:rFonts w:ascii="Times New Roman" w:hAnsi="Times New Roman"/>
          <w:sz w:val="24"/>
          <w:szCs w:val="24"/>
        </w:rPr>
        <w:t>• проявлять осознанное желание к расширению получаемых знаний, обозначенных в Программе, и развивать умения в соответствии с требованиями к личностному развитию и социализации;</w:t>
      </w:r>
    </w:p>
    <w:p w:rsidR="006F7394" w:rsidRPr="00007649" w:rsidRDefault="006F7394" w:rsidP="00007649">
      <w:pPr>
        <w:spacing w:after="0"/>
        <w:jc w:val="both"/>
        <w:rPr>
          <w:rFonts w:ascii="Times New Roman" w:hAnsi="Times New Roman"/>
          <w:sz w:val="24"/>
          <w:szCs w:val="24"/>
        </w:rPr>
      </w:pPr>
      <w:r w:rsidRPr="00007649">
        <w:rPr>
          <w:rFonts w:ascii="Times New Roman" w:hAnsi="Times New Roman"/>
          <w:sz w:val="24"/>
          <w:szCs w:val="24"/>
        </w:rPr>
        <w:t xml:space="preserve">• оценивать свои поступки (в том числе и речевые) согласно совести и с позиции норм морали; </w:t>
      </w:r>
    </w:p>
    <w:p w:rsidR="006F7394" w:rsidRPr="00007649" w:rsidRDefault="006F7394" w:rsidP="00007649">
      <w:pPr>
        <w:spacing w:after="0"/>
        <w:jc w:val="both"/>
        <w:rPr>
          <w:rFonts w:ascii="Times New Roman" w:hAnsi="Times New Roman"/>
          <w:sz w:val="24"/>
          <w:szCs w:val="24"/>
        </w:rPr>
      </w:pPr>
      <w:r w:rsidRPr="00007649">
        <w:rPr>
          <w:rFonts w:ascii="Times New Roman" w:hAnsi="Times New Roman"/>
          <w:sz w:val="24"/>
          <w:szCs w:val="24"/>
        </w:rPr>
        <w:t xml:space="preserve">• определить собственную роль как гражданина в развитии и процветании своего народа, края, страны; </w:t>
      </w:r>
    </w:p>
    <w:p w:rsidR="006F7394" w:rsidRPr="00007649" w:rsidRDefault="006F7394" w:rsidP="00007649">
      <w:pPr>
        <w:spacing w:after="0"/>
        <w:jc w:val="both"/>
        <w:rPr>
          <w:rFonts w:ascii="Times New Roman" w:hAnsi="Times New Roman"/>
          <w:sz w:val="24"/>
          <w:szCs w:val="24"/>
        </w:rPr>
      </w:pPr>
      <w:r w:rsidRPr="00007649">
        <w:rPr>
          <w:rFonts w:ascii="Times New Roman" w:hAnsi="Times New Roman"/>
          <w:sz w:val="24"/>
          <w:szCs w:val="24"/>
        </w:rPr>
        <w:t>• освоить определённый социальный и культурный опыт и присвоить базовые национальные ценности своего народа;</w:t>
      </w:r>
    </w:p>
    <w:p w:rsidR="006F7394" w:rsidRPr="00007649" w:rsidRDefault="006F7394" w:rsidP="00007649">
      <w:pPr>
        <w:spacing w:after="0"/>
        <w:jc w:val="both"/>
        <w:rPr>
          <w:rFonts w:ascii="Times New Roman" w:hAnsi="Times New Roman"/>
          <w:sz w:val="24"/>
          <w:szCs w:val="24"/>
        </w:rPr>
      </w:pPr>
      <w:r w:rsidRPr="00007649">
        <w:rPr>
          <w:rFonts w:ascii="Times New Roman" w:hAnsi="Times New Roman"/>
          <w:sz w:val="24"/>
          <w:szCs w:val="24"/>
        </w:rPr>
        <w:t xml:space="preserve">• оценивать собственное физическое, психологическое и социальное здоровье, избегать вредных привычек и проявлять готовность улучшать экологическое состояние окружающей среды. </w:t>
      </w:r>
    </w:p>
    <w:p w:rsidR="006F7394" w:rsidRPr="00007649" w:rsidRDefault="006F7394" w:rsidP="00007649">
      <w:pPr>
        <w:spacing w:after="0"/>
        <w:jc w:val="both"/>
        <w:rPr>
          <w:rFonts w:ascii="Times New Roman" w:hAnsi="Times New Roman"/>
          <w:sz w:val="24"/>
          <w:szCs w:val="24"/>
        </w:rPr>
      </w:pPr>
      <w:r w:rsidRPr="00007649">
        <w:rPr>
          <w:rFonts w:ascii="Times New Roman" w:hAnsi="Times New Roman"/>
          <w:b/>
          <w:bCs/>
          <w:sz w:val="24"/>
          <w:szCs w:val="24"/>
        </w:rPr>
        <w:t>Третий уровень</w:t>
      </w:r>
      <w:r w:rsidRPr="00007649">
        <w:rPr>
          <w:rFonts w:ascii="Times New Roman" w:hAnsi="Times New Roman"/>
          <w:sz w:val="24"/>
          <w:szCs w:val="24"/>
        </w:rPr>
        <w:t>, самый высокий, свидетельствует о том, что у подростка наблюдаются:</w:t>
      </w:r>
    </w:p>
    <w:p w:rsidR="006F7394" w:rsidRPr="00007649" w:rsidRDefault="006F7394" w:rsidP="00007649">
      <w:pPr>
        <w:spacing w:after="0"/>
        <w:jc w:val="both"/>
        <w:rPr>
          <w:rFonts w:ascii="Times New Roman" w:hAnsi="Times New Roman"/>
          <w:sz w:val="24"/>
          <w:szCs w:val="24"/>
        </w:rPr>
      </w:pPr>
      <w:r w:rsidRPr="00007649">
        <w:rPr>
          <w:rFonts w:ascii="Times New Roman" w:hAnsi="Times New Roman"/>
          <w:sz w:val="24"/>
          <w:szCs w:val="24"/>
        </w:rPr>
        <w:lastRenderedPageBreak/>
        <w:t>• действия, которые учитывают запросы времени, собственные интересы и индивидуальные особенности и свидетельствуют о потребности личности к саморазвитию и совершенствованию;</w:t>
      </w:r>
    </w:p>
    <w:p w:rsidR="006F7394" w:rsidRPr="00007649" w:rsidRDefault="006F7394" w:rsidP="00007649">
      <w:pPr>
        <w:pStyle w:val="a8"/>
        <w:numPr>
          <w:ilvl w:val="0"/>
          <w:numId w:val="283"/>
        </w:numPr>
        <w:spacing w:line="276" w:lineRule="auto"/>
        <w:ind w:left="0" w:firstLine="0"/>
        <w:jc w:val="both"/>
        <w:rPr>
          <w:rFonts w:ascii="Times New Roman" w:hAnsi="Times New Roman"/>
        </w:rPr>
      </w:pPr>
      <w:r w:rsidRPr="00007649">
        <w:rPr>
          <w:rFonts w:ascii="Times New Roman" w:hAnsi="Times New Roman"/>
        </w:rPr>
        <w:t>конкретные поступки, предполагающие нравственный выбор согласно голосу совести, моральным законам, этикетным нормам и осуществлять самоанализ собственных поступков и действий (в том числе речевых);</w:t>
      </w:r>
    </w:p>
    <w:p w:rsidR="006F7394" w:rsidRPr="00007649" w:rsidRDefault="006F7394" w:rsidP="00007649">
      <w:pPr>
        <w:spacing w:after="0"/>
        <w:jc w:val="both"/>
        <w:rPr>
          <w:rFonts w:ascii="Times New Roman" w:hAnsi="Times New Roman"/>
          <w:sz w:val="24"/>
          <w:szCs w:val="24"/>
        </w:rPr>
      </w:pPr>
      <w:r w:rsidRPr="00007649">
        <w:rPr>
          <w:rFonts w:ascii="Times New Roman" w:hAnsi="Times New Roman"/>
          <w:sz w:val="24"/>
          <w:szCs w:val="24"/>
        </w:rPr>
        <w:t xml:space="preserve"> Следует отметить, что достижение третьего уровня воспитания и социализации обучающегося – задача сложная, и, скорее всего, основная школа является лишь своеобразным стартом для формирования обозначенных качеств личности в </w:t>
      </w:r>
    </w:p>
    <w:p w:rsidR="006F7394" w:rsidRPr="00007649" w:rsidRDefault="006F7394" w:rsidP="00007649">
      <w:pPr>
        <w:spacing w:after="0"/>
        <w:jc w:val="both"/>
        <w:rPr>
          <w:rFonts w:ascii="Times New Roman" w:hAnsi="Times New Roman"/>
          <w:sz w:val="24"/>
          <w:szCs w:val="24"/>
        </w:rPr>
      </w:pPr>
      <w:r w:rsidRPr="00007649">
        <w:rPr>
          <w:rFonts w:ascii="Times New Roman" w:hAnsi="Times New Roman"/>
          <w:sz w:val="24"/>
          <w:szCs w:val="24"/>
        </w:rPr>
        <w:t>дальнейшем.</w:t>
      </w:r>
    </w:p>
    <w:p w:rsidR="006F7394" w:rsidRPr="00007649" w:rsidRDefault="006F7394" w:rsidP="00007649">
      <w:pPr>
        <w:spacing w:after="0"/>
        <w:jc w:val="both"/>
        <w:rPr>
          <w:rFonts w:ascii="Times New Roman" w:hAnsi="Times New Roman"/>
          <w:sz w:val="24"/>
          <w:szCs w:val="24"/>
        </w:rPr>
      </w:pPr>
      <w:r w:rsidRPr="00007649">
        <w:rPr>
          <w:rFonts w:ascii="Times New Roman" w:hAnsi="Times New Roman"/>
          <w:sz w:val="24"/>
          <w:szCs w:val="24"/>
        </w:rPr>
        <w:t>• потребность реагировать на явления безответственного, асоциального поведения окружающих, оценивать эстетические объекты в искусстве и действительности;</w:t>
      </w:r>
    </w:p>
    <w:p w:rsidR="006F7394" w:rsidRPr="00007649" w:rsidRDefault="006F7394" w:rsidP="00007649">
      <w:pPr>
        <w:spacing w:after="0"/>
        <w:jc w:val="both"/>
        <w:rPr>
          <w:rFonts w:ascii="Times New Roman" w:hAnsi="Times New Roman"/>
          <w:sz w:val="24"/>
          <w:szCs w:val="24"/>
        </w:rPr>
      </w:pPr>
      <w:r w:rsidRPr="00007649">
        <w:rPr>
          <w:rFonts w:ascii="Times New Roman" w:hAnsi="Times New Roman"/>
          <w:sz w:val="24"/>
          <w:szCs w:val="24"/>
        </w:rPr>
        <w:t xml:space="preserve">• собственная инициатива и активное участие в различных формах социально-культурной деятельности; </w:t>
      </w:r>
    </w:p>
    <w:p w:rsidR="006F7394" w:rsidRPr="00007649" w:rsidRDefault="006F7394" w:rsidP="00007649">
      <w:pPr>
        <w:spacing w:after="0"/>
        <w:jc w:val="both"/>
        <w:rPr>
          <w:rFonts w:ascii="Times New Roman" w:hAnsi="Times New Roman"/>
          <w:sz w:val="24"/>
          <w:szCs w:val="24"/>
        </w:rPr>
      </w:pPr>
      <w:r w:rsidRPr="00007649">
        <w:rPr>
          <w:rFonts w:ascii="Times New Roman" w:hAnsi="Times New Roman"/>
          <w:sz w:val="24"/>
          <w:szCs w:val="24"/>
        </w:rPr>
        <w:t>• достаточно устойчивая ориентация на здоровый образ жизни, безопасную жизнедеятельность, социальную самоидентификацию и контроль над собственными действиями.</w:t>
      </w:r>
    </w:p>
    <w:p w:rsidR="006F7394" w:rsidRPr="00007649" w:rsidRDefault="006F7394" w:rsidP="00007649">
      <w:pPr>
        <w:spacing w:after="0"/>
        <w:jc w:val="both"/>
        <w:rPr>
          <w:rFonts w:ascii="Times New Roman" w:hAnsi="Times New Roman"/>
          <w:b/>
          <w:bCs/>
          <w:sz w:val="24"/>
          <w:szCs w:val="24"/>
        </w:rPr>
      </w:pPr>
      <w:r w:rsidRPr="00007649">
        <w:rPr>
          <w:rFonts w:ascii="Times New Roman" w:hAnsi="Times New Roman"/>
          <w:b/>
          <w:bCs/>
          <w:sz w:val="24"/>
          <w:szCs w:val="24"/>
        </w:rPr>
        <w:t>Обобщённый результат – «идеальный портрет»</w:t>
      </w:r>
    </w:p>
    <w:p w:rsidR="006F7394" w:rsidRPr="00007649" w:rsidRDefault="006F7394" w:rsidP="00007649">
      <w:pPr>
        <w:spacing w:after="0"/>
        <w:jc w:val="both"/>
        <w:rPr>
          <w:rFonts w:ascii="Times New Roman" w:hAnsi="Times New Roman"/>
          <w:sz w:val="24"/>
          <w:szCs w:val="24"/>
        </w:rPr>
      </w:pPr>
    </w:p>
    <w:p w:rsidR="006F7394" w:rsidRPr="00007649" w:rsidRDefault="006F7394" w:rsidP="00007649">
      <w:pPr>
        <w:spacing w:after="0"/>
        <w:jc w:val="both"/>
        <w:rPr>
          <w:rFonts w:ascii="Times New Roman" w:hAnsi="Times New Roman"/>
          <w:sz w:val="24"/>
          <w:szCs w:val="24"/>
        </w:rPr>
      </w:pPr>
      <w:r w:rsidRPr="00007649">
        <w:rPr>
          <w:rFonts w:ascii="Times New Roman" w:hAnsi="Times New Roman"/>
          <w:sz w:val="24"/>
          <w:szCs w:val="24"/>
        </w:rPr>
        <w:t xml:space="preserve">Таким образом, взяв за основу содержание трёх уровней развития учащегося, направленных на воспитание и социальную самоидентификацию личности, мы можем представить некий идеальный  портрет выпускника основной школы, который включает в себя такие основные личностные характеристики: </w:t>
      </w:r>
    </w:p>
    <w:p w:rsidR="006F7394" w:rsidRPr="00007649" w:rsidRDefault="006F7394" w:rsidP="00007649">
      <w:pPr>
        <w:tabs>
          <w:tab w:val="left" w:pos="142"/>
        </w:tabs>
        <w:spacing w:after="0"/>
        <w:jc w:val="both"/>
        <w:rPr>
          <w:rFonts w:ascii="Times New Roman" w:hAnsi="Times New Roman"/>
          <w:sz w:val="24"/>
          <w:szCs w:val="24"/>
        </w:rPr>
      </w:pPr>
      <w:r w:rsidRPr="00007649">
        <w:rPr>
          <w:rFonts w:ascii="Times New Roman" w:hAnsi="Times New Roman"/>
          <w:sz w:val="24"/>
          <w:szCs w:val="24"/>
        </w:rPr>
        <w:t xml:space="preserve">• самостоятельность и уверенность; </w:t>
      </w:r>
    </w:p>
    <w:p w:rsidR="006F7394" w:rsidRPr="00007649" w:rsidRDefault="006F7394" w:rsidP="00007649">
      <w:pPr>
        <w:tabs>
          <w:tab w:val="left" w:pos="142"/>
        </w:tabs>
        <w:spacing w:after="0"/>
        <w:jc w:val="both"/>
        <w:rPr>
          <w:rFonts w:ascii="Times New Roman" w:hAnsi="Times New Roman"/>
          <w:sz w:val="24"/>
          <w:szCs w:val="24"/>
        </w:rPr>
      </w:pPr>
      <w:r w:rsidRPr="00007649">
        <w:rPr>
          <w:rFonts w:ascii="Times New Roman" w:hAnsi="Times New Roman"/>
          <w:sz w:val="24"/>
          <w:szCs w:val="24"/>
        </w:rPr>
        <w:t xml:space="preserve">• мотивация «на удачу» и оптимизм; </w:t>
      </w:r>
    </w:p>
    <w:p w:rsidR="006F7394" w:rsidRPr="00007649" w:rsidRDefault="006F7394" w:rsidP="00007649">
      <w:pPr>
        <w:tabs>
          <w:tab w:val="left" w:pos="142"/>
        </w:tabs>
        <w:spacing w:after="0"/>
        <w:jc w:val="both"/>
        <w:rPr>
          <w:rFonts w:ascii="Times New Roman" w:hAnsi="Times New Roman"/>
          <w:sz w:val="24"/>
          <w:szCs w:val="24"/>
        </w:rPr>
      </w:pPr>
      <w:r w:rsidRPr="00007649">
        <w:rPr>
          <w:rFonts w:ascii="Times New Roman" w:hAnsi="Times New Roman"/>
          <w:sz w:val="24"/>
          <w:szCs w:val="24"/>
        </w:rPr>
        <w:t>• вежливость и отзывчивость;</w:t>
      </w:r>
    </w:p>
    <w:p w:rsidR="006F7394" w:rsidRPr="00007649" w:rsidRDefault="006F7394" w:rsidP="00007649">
      <w:pPr>
        <w:tabs>
          <w:tab w:val="left" w:pos="142"/>
        </w:tabs>
        <w:spacing w:after="0"/>
        <w:jc w:val="both"/>
        <w:rPr>
          <w:rFonts w:ascii="Times New Roman" w:hAnsi="Times New Roman"/>
          <w:sz w:val="24"/>
          <w:szCs w:val="24"/>
        </w:rPr>
      </w:pPr>
      <w:r w:rsidRPr="00007649">
        <w:rPr>
          <w:rFonts w:ascii="Times New Roman" w:hAnsi="Times New Roman"/>
          <w:sz w:val="24"/>
          <w:szCs w:val="24"/>
        </w:rPr>
        <w:t>• любовь к своему народу, краю и Отечеству;</w:t>
      </w:r>
    </w:p>
    <w:p w:rsidR="006F7394" w:rsidRPr="00007649" w:rsidRDefault="006F7394" w:rsidP="00007649">
      <w:pPr>
        <w:tabs>
          <w:tab w:val="left" w:pos="142"/>
        </w:tabs>
        <w:spacing w:after="0"/>
        <w:jc w:val="both"/>
        <w:rPr>
          <w:rFonts w:ascii="Times New Roman" w:hAnsi="Times New Roman"/>
          <w:sz w:val="24"/>
          <w:szCs w:val="24"/>
        </w:rPr>
      </w:pPr>
      <w:r w:rsidRPr="00007649">
        <w:rPr>
          <w:rFonts w:ascii="Times New Roman" w:hAnsi="Times New Roman"/>
          <w:sz w:val="24"/>
          <w:szCs w:val="24"/>
        </w:rPr>
        <w:t xml:space="preserve">•  признание ценностной толерантности и уникальности каждого человека; </w:t>
      </w:r>
    </w:p>
    <w:p w:rsidR="006F7394" w:rsidRPr="00007649" w:rsidRDefault="00562FA1" w:rsidP="00007649">
      <w:pPr>
        <w:tabs>
          <w:tab w:val="left" w:pos="142"/>
        </w:tabs>
        <w:spacing w:after="0"/>
        <w:jc w:val="both"/>
        <w:rPr>
          <w:rFonts w:ascii="Times New Roman" w:hAnsi="Times New Roman"/>
          <w:sz w:val="24"/>
          <w:szCs w:val="24"/>
        </w:rPr>
      </w:pPr>
      <w:r w:rsidRPr="00007649">
        <w:rPr>
          <w:rFonts w:ascii="Times New Roman" w:hAnsi="Times New Roman"/>
          <w:sz w:val="24"/>
          <w:szCs w:val="24"/>
        </w:rPr>
        <w:t xml:space="preserve">• </w:t>
      </w:r>
      <w:r w:rsidR="006F7394" w:rsidRPr="00007649">
        <w:rPr>
          <w:rFonts w:ascii="Times New Roman" w:hAnsi="Times New Roman"/>
          <w:sz w:val="24"/>
          <w:szCs w:val="24"/>
        </w:rPr>
        <w:t xml:space="preserve">готовность к выбору как осознание своей ответственности за результаты и последствия своего поведения и деятельности (в том числе и будущей профессиональной); </w:t>
      </w:r>
    </w:p>
    <w:p w:rsidR="006F7394" w:rsidRPr="00007649" w:rsidRDefault="006F7394" w:rsidP="00007649">
      <w:pPr>
        <w:tabs>
          <w:tab w:val="left" w:pos="142"/>
        </w:tabs>
        <w:spacing w:after="0"/>
        <w:jc w:val="both"/>
        <w:rPr>
          <w:rFonts w:ascii="Times New Roman" w:hAnsi="Times New Roman"/>
          <w:sz w:val="24"/>
          <w:szCs w:val="24"/>
        </w:rPr>
      </w:pPr>
      <w:r w:rsidRPr="00007649">
        <w:rPr>
          <w:rFonts w:ascii="Times New Roman" w:hAnsi="Times New Roman"/>
          <w:sz w:val="24"/>
          <w:szCs w:val="24"/>
        </w:rPr>
        <w:t xml:space="preserve">• активность и скромность; </w:t>
      </w:r>
    </w:p>
    <w:p w:rsidR="006F7394" w:rsidRPr="00007649" w:rsidRDefault="006F7394" w:rsidP="00007649">
      <w:pPr>
        <w:tabs>
          <w:tab w:val="left" w:pos="142"/>
        </w:tabs>
        <w:spacing w:after="0"/>
        <w:jc w:val="both"/>
        <w:rPr>
          <w:rFonts w:ascii="Times New Roman" w:hAnsi="Times New Roman"/>
          <w:sz w:val="24"/>
          <w:szCs w:val="24"/>
        </w:rPr>
      </w:pPr>
      <w:r w:rsidRPr="00007649">
        <w:rPr>
          <w:rFonts w:ascii="Times New Roman" w:hAnsi="Times New Roman"/>
          <w:sz w:val="24"/>
          <w:szCs w:val="24"/>
        </w:rPr>
        <w:t xml:space="preserve">• самопознание и самоконтроль; </w:t>
      </w:r>
    </w:p>
    <w:p w:rsidR="006F7394" w:rsidRPr="00007649" w:rsidRDefault="006F7394" w:rsidP="00007649">
      <w:pPr>
        <w:tabs>
          <w:tab w:val="left" w:pos="142"/>
        </w:tabs>
        <w:spacing w:after="0"/>
        <w:jc w:val="both"/>
        <w:rPr>
          <w:rFonts w:ascii="Times New Roman" w:hAnsi="Times New Roman"/>
          <w:sz w:val="24"/>
          <w:szCs w:val="24"/>
        </w:rPr>
      </w:pPr>
      <w:r w:rsidRPr="00007649">
        <w:rPr>
          <w:rFonts w:ascii="Times New Roman" w:hAnsi="Times New Roman"/>
          <w:sz w:val="24"/>
          <w:szCs w:val="24"/>
        </w:rPr>
        <w:t xml:space="preserve">•  настойчивость в достижении целей и стремление к улучшению своих результатов; </w:t>
      </w:r>
    </w:p>
    <w:p w:rsidR="006F7394" w:rsidRPr="00007649" w:rsidRDefault="006F7394" w:rsidP="00007649">
      <w:pPr>
        <w:tabs>
          <w:tab w:val="left" w:pos="142"/>
        </w:tabs>
        <w:spacing w:after="0"/>
        <w:jc w:val="both"/>
        <w:rPr>
          <w:rFonts w:ascii="Times New Roman" w:hAnsi="Times New Roman"/>
          <w:sz w:val="24"/>
          <w:szCs w:val="24"/>
        </w:rPr>
      </w:pPr>
      <w:r w:rsidRPr="00007649">
        <w:rPr>
          <w:rFonts w:ascii="Times New Roman" w:hAnsi="Times New Roman"/>
          <w:sz w:val="24"/>
          <w:szCs w:val="24"/>
        </w:rPr>
        <w:t xml:space="preserve">• самосовершенствование. </w:t>
      </w:r>
    </w:p>
    <w:p w:rsidR="006F7394" w:rsidRPr="00007649" w:rsidRDefault="006F7394" w:rsidP="00007649">
      <w:pPr>
        <w:spacing w:after="0"/>
        <w:jc w:val="both"/>
        <w:rPr>
          <w:rFonts w:ascii="Times New Roman" w:hAnsi="Times New Roman"/>
          <w:sz w:val="24"/>
          <w:szCs w:val="24"/>
        </w:rPr>
      </w:pPr>
      <w:r w:rsidRPr="00007649">
        <w:rPr>
          <w:rFonts w:ascii="Times New Roman" w:hAnsi="Times New Roman"/>
          <w:sz w:val="24"/>
          <w:szCs w:val="24"/>
        </w:rPr>
        <w:t xml:space="preserve">      Мы говорим об идеальном портрете, а идеал, как известно, высшая, труднодостижимая цель, совершенное воплощение личности. Разумеется, немногие могут достичь такого уровня, однако цель воспитания и социализации личности – развивать стремление, желание и, наконец, потребность обуча</w:t>
      </w:r>
      <w:r w:rsidR="00237495" w:rsidRPr="00007649">
        <w:rPr>
          <w:rFonts w:ascii="Times New Roman" w:hAnsi="Times New Roman"/>
          <w:sz w:val="24"/>
          <w:szCs w:val="24"/>
        </w:rPr>
        <w:t>ющегося походить на этот идеал.</w:t>
      </w:r>
    </w:p>
    <w:p w:rsidR="006F7394" w:rsidRPr="00007649" w:rsidRDefault="006F7394" w:rsidP="00007649">
      <w:pPr>
        <w:spacing w:after="0"/>
        <w:jc w:val="both"/>
        <w:rPr>
          <w:rFonts w:ascii="Times New Roman" w:hAnsi="Times New Roman"/>
          <w:sz w:val="24"/>
          <w:szCs w:val="24"/>
        </w:rPr>
      </w:pPr>
    </w:p>
    <w:p w:rsidR="006F7394" w:rsidRPr="00007649" w:rsidRDefault="006F7394" w:rsidP="00007649">
      <w:pPr>
        <w:numPr>
          <w:ilvl w:val="0"/>
          <w:numId w:val="352"/>
        </w:numPr>
        <w:spacing w:after="0"/>
        <w:rPr>
          <w:rFonts w:ascii="Times New Roman" w:hAnsi="Times New Roman"/>
          <w:b/>
          <w:sz w:val="24"/>
          <w:szCs w:val="24"/>
        </w:rPr>
      </w:pPr>
      <w:r w:rsidRPr="00007649">
        <w:rPr>
          <w:rFonts w:ascii="Times New Roman" w:hAnsi="Times New Roman"/>
          <w:b/>
          <w:sz w:val="24"/>
          <w:szCs w:val="24"/>
        </w:rPr>
        <w:t>Совместная деятельность  школы , семьи и общественности  по  воспитанию и соц</w:t>
      </w:r>
      <w:r w:rsidR="00114034" w:rsidRPr="00007649">
        <w:rPr>
          <w:rFonts w:ascii="Times New Roman" w:hAnsi="Times New Roman"/>
          <w:b/>
          <w:sz w:val="24"/>
          <w:szCs w:val="24"/>
        </w:rPr>
        <w:t>иализации обучающихся на уровне</w:t>
      </w:r>
      <w:r w:rsidRPr="00007649">
        <w:rPr>
          <w:rFonts w:ascii="Times New Roman" w:hAnsi="Times New Roman"/>
          <w:b/>
          <w:sz w:val="24"/>
          <w:szCs w:val="24"/>
        </w:rPr>
        <w:t xml:space="preserve"> основного общего образования</w:t>
      </w:r>
    </w:p>
    <w:p w:rsidR="006F7394" w:rsidRPr="00007649" w:rsidRDefault="006F7394" w:rsidP="00007649">
      <w:pPr>
        <w:spacing w:after="0"/>
        <w:ind w:left="-567"/>
        <w:jc w:val="both"/>
        <w:rPr>
          <w:rFonts w:ascii="Times New Roman" w:hAnsi="Times New Roman"/>
          <w:sz w:val="24"/>
          <w:szCs w:val="24"/>
        </w:rPr>
      </w:pPr>
      <w:r w:rsidRPr="00007649">
        <w:rPr>
          <w:rFonts w:ascii="Times New Roman" w:hAnsi="Times New Roman"/>
          <w:sz w:val="24"/>
          <w:szCs w:val="24"/>
        </w:rPr>
        <w:t xml:space="preserve">Для организации успешного   функционирования образовательного процесса, направленного на воспитание и социализацию  </w:t>
      </w:r>
      <w:r w:rsidR="00114034" w:rsidRPr="00007649">
        <w:rPr>
          <w:rFonts w:ascii="Times New Roman" w:hAnsi="Times New Roman"/>
          <w:sz w:val="24"/>
          <w:szCs w:val="24"/>
        </w:rPr>
        <w:t xml:space="preserve">личности  школьников на уровне </w:t>
      </w:r>
      <w:r w:rsidRPr="00007649">
        <w:rPr>
          <w:rFonts w:ascii="Times New Roman" w:hAnsi="Times New Roman"/>
          <w:sz w:val="24"/>
          <w:szCs w:val="24"/>
        </w:rPr>
        <w:t>основного общего образования, программа предполагает консолидацию и согласованность усилий  гимназии и других  социал</w:t>
      </w:r>
      <w:r w:rsidR="00562FA1" w:rsidRPr="00007649">
        <w:rPr>
          <w:rFonts w:ascii="Times New Roman" w:hAnsi="Times New Roman"/>
          <w:sz w:val="24"/>
          <w:szCs w:val="24"/>
        </w:rPr>
        <w:t>ьных субъектов, общественности.</w:t>
      </w:r>
    </w:p>
    <w:p w:rsidR="006F7394" w:rsidRPr="00007649" w:rsidRDefault="00562FA1" w:rsidP="00007649">
      <w:pPr>
        <w:spacing w:after="0"/>
        <w:jc w:val="both"/>
        <w:rPr>
          <w:rFonts w:ascii="Times New Roman" w:hAnsi="Times New Roman"/>
          <w:b/>
          <w:sz w:val="24"/>
          <w:szCs w:val="24"/>
        </w:rPr>
      </w:pPr>
      <w:r w:rsidRPr="00007649">
        <w:rPr>
          <w:rFonts w:ascii="Times New Roman" w:hAnsi="Times New Roman"/>
          <w:b/>
          <w:sz w:val="24"/>
          <w:szCs w:val="24"/>
        </w:rPr>
        <w:t>Направления и формы взаимодействия школы  с семьей</w:t>
      </w:r>
    </w:p>
    <w:p w:rsidR="006F7394" w:rsidRPr="00007649" w:rsidRDefault="006F7394" w:rsidP="00007649">
      <w:pPr>
        <w:spacing w:after="0"/>
        <w:ind w:left="-567"/>
        <w:jc w:val="both"/>
        <w:rPr>
          <w:rFonts w:ascii="Times New Roman" w:hAnsi="Times New Roman"/>
          <w:sz w:val="24"/>
          <w:szCs w:val="24"/>
        </w:rPr>
      </w:pPr>
      <w:r w:rsidRPr="00007649">
        <w:rPr>
          <w:rFonts w:ascii="Times New Roman" w:hAnsi="Times New Roman"/>
          <w:sz w:val="24"/>
          <w:szCs w:val="24"/>
        </w:rPr>
        <w:lastRenderedPageBreak/>
        <w:t>Взаимодействие школы   и  семьи имеет решающее значение для организации нравственного уклада жизни обучающихся.  В рамках данной Программы предполагаются следующие направления и формы взаимодействия:</w:t>
      </w:r>
    </w:p>
    <w:p w:rsidR="006F7394" w:rsidRPr="00007649" w:rsidRDefault="006F7394" w:rsidP="00007649">
      <w:pPr>
        <w:spacing w:after="0"/>
        <w:ind w:left="-567"/>
        <w:jc w:val="both"/>
        <w:rPr>
          <w:rFonts w:ascii="Times New Roman" w:hAnsi="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7"/>
        <w:gridCol w:w="4585"/>
        <w:gridCol w:w="4449"/>
      </w:tblGrid>
      <w:tr w:rsidR="006F7394" w:rsidRPr="00007649" w:rsidTr="00562FA1">
        <w:tc>
          <w:tcPr>
            <w:tcW w:w="281" w:type="pct"/>
            <w:tcBorders>
              <w:top w:val="single" w:sz="4" w:space="0" w:color="000000"/>
              <w:left w:val="single" w:sz="4" w:space="0" w:color="000000"/>
              <w:bottom w:val="single" w:sz="4" w:space="0" w:color="000000"/>
              <w:right w:val="single" w:sz="4" w:space="0" w:color="000000"/>
            </w:tcBorders>
            <w:hideMark/>
          </w:tcPr>
          <w:p w:rsidR="006F7394" w:rsidRPr="00007649" w:rsidRDefault="006F7394" w:rsidP="00007649">
            <w:pPr>
              <w:spacing w:after="0"/>
              <w:jc w:val="both"/>
              <w:rPr>
                <w:rFonts w:ascii="Times New Roman" w:hAnsi="Times New Roman"/>
                <w:sz w:val="24"/>
                <w:szCs w:val="24"/>
              </w:rPr>
            </w:pPr>
            <w:r w:rsidRPr="00007649">
              <w:rPr>
                <w:rFonts w:ascii="Times New Roman" w:hAnsi="Times New Roman"/>
                <w:sz w:val="24"/>
                <w:szCs w:val="24"/>
              </w:rPr>
              <w:t>№</w:t>
            </w:r>
          </w:p>
        </w:tc>
        <w:tc>
          <w:tcPr>
            <w:tcW w:w="2395" w:type="pct"/>
            <w:tcBorders>
              <w:top w:val="single" w:sz="4" w:space="0" w:color="000000"/>
              <w:left w:val="single" w:sz="4" w:space="0" w:color="000000"/>
              <w:bottom w:val="single" w:sz="4" w:space="0" w:color="000000"/>
              <w:right w:val="single" w:sz="4" w:space="0" w:color="000000"/>
            </w:tcBorders>
          </w:tcPr>
          <w:p w:rsidR="006F7394" w:rsidRPr="00007649" w:rsidRDefault="006F7394" w:rsidP="00007649">
            <w:pPr>
              <w:spacing w:after="0"/>
              <w:jc w:val="both"/>
              <w:rPr>
                <w:rFonts w:ascii="Times New Roman" w:hAnsi="Times New Roman"/>
                <w:sz w:val="24"/>
                <w:szCs w:val="24"/>
              </w:rPr>
            </w:pPr>
            <w:r w:rsidRPr="00007649">
              <w:rPr>
                <w:rFonts w:ascii="Times New Roman" w:hAnsi="Times New Roman"/>
                <w:sz w:val="24"/>
                <w:szCs w:val="24"/>
              </w:rPr>
              <w:t>Направление  взаимодействия</w:t>
            </w:r>
          </w:p>
          <w:p w:rsidR="006F7394" w:rsidRPr="00007649" w:rsidRDefault="006F7394" w:rsidP="00007649">
            <w:pPr>
              <w:spacing w:after="0"/>
              <w:jc w:val="both"/>
              <w:rPr>
                <w:rFonts w:ascii="Times New Roman" w:hAnsi="Times New Roman"/>
                <w:sz w:val="24"/>
                <w:szCs w:val="24"/>
              </w:rPr>
            </w:pPr>
          </w:p>
        </w:tc>
        <w:tc>
          <w:tcPr>
            <w:tcW w:w="2324" w:type="pct"/>
            <w:tcBorders>
              <w:top w:val="single" w:sz="4" w:space="0" w:color="000000"/>
              <w:left w:val="single" w:sz="4" w:space="0" w:color="000000"/>
              <w:bottom w:val="single" w:sz="4" w:space="0" w:color="000000"/>
              <w:right w:val="single" w:sz="4" w:space="0" w:color="000000"/>
            </w:tcBorders>
            <w:hideMark/>
          </w:tcPr>
          <w:p w:rsidR="006F7394" w:rsidRPr="00007649" w:rsidRDefault="006F7394" w:rsidP="00007649">
            <w:pPr>
              <w:spacing w:after="0"/>
              <w:jc w:val="both"/>
              <w:rPr>
                <w:rFonts w:ascii="Times New Roman" w:hAnsi="Times New Roman"/>
                <w:sz w:val="24"/>
                <w:szCs w:val="24"/>
              </w:rPr>
            </w:pPr>
            <w:r w:rsidRPr="00007649">
              <w:rPr>
                <w:rFonts w:ascii="Times New Roman" w:hAnsi="Times New Roman"/>
                <w:sz w:val="24"/>
                <w:szCs w:val="24"/>
              </w:rPr>
              <w:t xml:space="preserve">Формы работы </w:t>
            </w:r>
          </w:p>
        </w:tc>
      </w:tr>
      <w:tr w:rsidR="006F7394" w:rsidRPr="00007649" w:rsidTr="00562FA1">
        <w:tc>
          <w:tcPr>
            <w:tcW w:w="281" w:type="pct"/>
            <w:tcBorders>
              <w:top w:val="single" w:sz="4" w:space="0" w:color="000000"/>
              <w:left w:val="single" w:sz="4" w:space="0" w:color="000000"/>
              <w:bottom w:val="single" w:sz="4" w:space="0" w:color="000000"/>
              <w:right w:val="single" w:sz="4" w:space="0" w:color="000000"/>
            </w:tcBorders>
            <w:hideMark/>
          </w:tcPr>
          <w:p w:rsidR="006F7394" w:rsidRPr="00007649" w:rsidRDefault="006F7394" w:rsidP="00007649">
            <w:pPr>
              <w:spacing w:after="0"/>
              <w:jc w:val="both"/>
              <w:rPr>
                <w:rFonts w:ascii="Times New Roman" w:hAnsi="Times New Roman"/>
                <w:sz w:val="24"/>
                <w:szCs w:val="24"/>
              </w:rPr>
            </w:pPr>
            <w:r w:rsidRPr="00007649">
              <w:rPr>
                <w:rFonts w:ascii="Times New Roman" w:hAnsi="Times New Roman"/>
                <w:sz w:val="24"/>
                <w:szCs w:val="24"/>
              </w:rPr>
              <w:t>1</w:t>
            </w:r>
          </w:p>
        </w:tc>
        <w:tc>
          <w:tcPr>
            <w:tcW w:w="2395" w:type="pct"/>
            <w:tcBorders>
              <w:top w:val="single" w:sz="4" w:space="0" w:color="000000"/>
              <w:left w:val="single" w:sz="4" w:space="0" w:color="000000"/>
              <w:bottom w:val="single" w:sz="4" w:space="0" w:color="000000"/>
              <w:right w:val="single" w:sz="4" w:space="0" w:color="000000"/>
            </w:tcBorders>
          </w:tcPr>
          <w:p w:rsidR="006F7394" w:rsidRPr="00007649" w:rsidRDefault="006F7394" w:rsidP="00007649">
            <w:pPr>
              <w:numPr>
                <w:ilvl w:val="0"/>
                <w:numId w:val="285"/>
              </w:numPr>
              <w:spacing w:after="0"/>
              <w:jc w:val="both"/>
              <w:rPr>
                <w:rFonts w:ascii="Times New Roman" w:hAnsi="Times New Roman"/>
                <w:sz w:val="24"/>
                <w:szCs w:val="24"/>
              </w:rPr>
            </w:pPr>
            <w:r w:rsidRPr="00007649">
              <w:rPr>
                <w:rFonts w:ascii="Times New Roman" w:hAnsi="Times New Roman"/>
                <w:sz w:val="24"/>
                <w:szCs w:val="24"/>
              </w:rPr>
              <w:t xml:space="preserve">   Повышение педагогической  и психологической культуры  родителей (законных представителей)</w:t>
            </w:r>
          </w:p>
        </w:tc>
        <w:tc>
          <w:tcPr>
            <w:tcW w:w="2324" w:type="pct"/>
            <w:tcBorders>
              <w:top w:val="single" w:sz="4" w:space="0" w:color="000000"/>
              <w:left w:val="single" w:sz="4" w:space="0" w:color="000000"/>
              <w:bottom w:val="single" w:sz="4" w:space="0" w:color="000000"/>
              <w:right w:val="single" w:sz="4" w:space="0" w:color="000000"/>
            </w:tcBorders>
            <w:hideMark/>
          </w:tcPr>
          <w:p w:rsidR="006F7394" w:rsidRPr="00007649" w:rsidRDefault="006F7394" w:rsidP="00007649">
            <w:pPr>
              <w:spacing w:after="0"/>
              <w:jc w:val="both"/>
              <w:rPr>
                <w:rFonts w:ascii="Times New Roman" w:hAnsi="Times New Roman"/>
                <w:sz w:val="24"/>
                <w:szCs w:val="24"/>
              </w:rPr>
            </w:pPr>
            <w:r w:rsidRPr="00007649">
              <w:rPr>
                <w:rFonts w:ascii="Times New Roman" w:hAnsi="Times New Roman"/>
                <w:sz w:val="24"/>
                <w:szCs w:val="24"/>
              </w:rPr>
              <w:t>Родительский лекторий, семинар, тренинг для родителей, педагогический практикум, консультации психолога</w:t>
            </w:r>
          </w:p>
        </w:tc>
      </w:tr>
      <w:tr w:rsidR="006F7394" w:rsidRPr="00007649" w:rsidTr="00562FA1">
        <w:tc>
          <w:tcPr>
            <w:tcW w:w="281" w:type="pct"/>
            <w:tcBorders>
              <w:top w:val="single" w:sz="4" w:space="0" w:color="000000"/>
              <w:left w:val="single" w:sz="4" w:space="0" w:color="000000"/>
              <w:bottom w:val="single" w:sz="4" w:space="0" w:color="000000"/>
              <w:right w:val="single" w:sz="4" w:space="0" w:color="000000"/>
            </w:tcBorders>
            <w:hideMark/>
          </w:tcPr>
          <w:p w:rsidR="006F7394" w:rsidRPr="00007649" w:rsidRDefault="006F7394" w:rsidP="00007649">
            <w:pPr>
              <w:spacing w:after="0"/>
              <w:jc w:val="both"/>
              <w:rPr>
                <w:rFonts w:ascii="Times New Roman" w:hAnsi="Times New Roman"/>
                <w:sz w:val="24"/>
                <w:szCs w:val="24"/>
              </w:rPr>
            </w:pPr>
            <w:r w:rsidRPr="00007649">
              <w:rPr>
                <w:rFonts w:ascii="Times New Roman" w:hAnsi="Times New Roman"/>
                <w:sz w:val="24"/>
                <w:szCs w:val="24"/>
              </w:rPr>
              <w:t>2</w:t>
            </w:r>
          </w:p>
        </w:tc>
        <w:tc>
          <w:tcPr>
            <w:tcW w:w="2395" w:type="pct"/>
            <w:tcBorders>
              <w:top w:val="single" w:sz="4" w:space="0" w:color="000000"/>
              <w:left w:val="single" w:sz="4" w:space="0" w:color="000000"/>
              <w:bottom w:val="single" w:sz="4" w:space="0" w:color="000000"/>
              <w:right w:val="single" w:sz="4" w:space="0" w:color="000000"/>
            </w:tcBorders>
          </w:tcPr>
          <w:p w:rsidR="006F7394" w:rsidRPr="00007649" w:rsidRDefault="006F7394" w:rsidP="00007649">
            <w:pPr>
              <w:numPr>
                <w:ilvl w:val="0"/>
                <w:numId w:val="285"/>
              </w:numPr>
              <w:spacing w:after="0"/>
              <w:jc w:val="both"/>
              <w:rPr>
                <w:rFonts w:ascii="Times New Roman" w:hAnsi="Times New Roman"/>
                <w:sz w:val="24"/>
                <w:szCs w:val="24"/>
              </w:rPr>
            </w:pPr>
            <w:r w:rsidRPr="00007649">
              <w:rPr>
                <w:rFonts w:ascii="Times New Roman" w:hAnsi="Times New Roman"/>
                <w:sz w:val="24"/>
                <w:szCs w:val="24"/>
              </w:rPr>
              <w:t xml:space="preserve">  Знакомство родителей с результатами учебной и творческой деятельности, вовлечение родителей в учебно-воспитательный процесс</w:t>
            </w:r>
          </w:p>
          <w:p w:rsidR="006F7394" w:rsidRPr="00007649" w:rsidRDefault="006F7394" w:rsidP="00007649">
            <w:pPr>
              <w:spacing w:after="0"/>
              <w:jc w:val="both"/>
              <w:rPr>
                <w:rFonts w:ascii="Times New Roman" w:hAnsi="Times New Roman"/>
                <w:sz w:val="24"/>
                <w:szCs w:val="24"/>
              </w:rPr>
            </w:pPr>
          </w:p>
        </w:tc>
        <w:tc>
          <w:tcPr>
            <w:tcW w:w="2324" w:type="pct"/>
            <w:tcBorders>
              <w:top w:val="single" w:sz="4" w:space="0" w:color="000000"/>
              <w:left w:val="single" w:sz="4" w:space="0" w:color="000000"/>
              <w:bottom w:val="single" w:sz="4" w:space="0" w:color="000000"/>
              <w:right w:val="single" w:sz="4" w:space="0" w:color="000000"/>
            </w:tcBorders>
            <w:hideMark/>
          </w:tcPr>
          <w:p w:rsidR="006F7394" w:rsidRPr="00007649" w:rsidRDefault="006F7394" w:rsidP="00007649">
            <w:pPr>
              <w:spacing w:after="0"/>
              <w:jc w:val="both"/>
              <w:rPr>
                <w:rFonts w:ascii="Times New Roman" w:hAnsi="Times New Roman"/>
                <w:sz w:val="24"/>
                <w:szCs w:val="24"/>
              </w:rPr>
            </w:pPr>
            <w:r w:rsidRPr="00007649">
              <w:rPr>
                <w:rFonts w:ascii="Times New Roman" w:hAnsi="Times New Roman"/>
                <w:sz w:val="24"/>
                <w:szCs w:val="24"/>
              </w:rPr>
              <w:t>Посещение уроков и внеурочных мероприятий, родительские собрания, школьные конференции,  индивидуальные встречи,  творческие отчеты учащихся, детские презентации, мастерские, посещение детских выставок</w:t>
            </w:r>
          </w:p>
        </w:tc>
      </w:tr>
      <w:tr w:rsidR="006F7394" w:rsidRPr="00007649" w:rsidTr="00562FA1">
        <w:tc>
          <w:tcPr>
            <w:tcW w:w="281" w:type="pct"/>
            <w:tcBorders>
              <w:top w:val="single" w:sz="4" w:space="0" w:color="000000"/>
              <w:left w:val="single" w:sz="4" w:space="0" w:color="000000"/>
              <w:bottom w:val="single" w:sz="4" w:space="0" w:color="000000"/>
              <w:right w:val="single" w:sz="4" w:space="0" w:color="000000"/>
            </w:tcBorders>
            <w:hideMark/>
          </w:tcPr>
          <w:p w:rsidR="006F7394" w:rsidRPr="00007649" w:rsidRDefault="006F7394" w:rsidP="00007649">
            <w:pPr>
              <w:spacing w:after="0"/>
              <w:jc w:val="both"/>
              <w:rPr>
                <w:rFonts w:ascii="Times New Roman" w:hAnsi="Times New Roman"/>
                <w:sz w:val="24"/>
                <w:szCs w:val="24"/>
              </w:rPr>
            </w:pPr>
            <w:r w:rsidRPr="00007649">
              <w:rPr>
                <w:rFonts w:ascii="Times New Roman" w:hAnsi="Times New Roman"/>
                <w:sz w:val="24"/>
                <w:szCs w:val="24"/>
              </w:rPr>
              <w:t>3</w:t>
            </w:r>
          </w:p>
        </w:tc>
        <w:tc>
          <w:tcPr>
            <w:tcW w:w="2395" w:type="pct"/>
            <w:tcBorders>
              <w:top w:val="single" w:sz="4" w:space="0" w:color="000000"/>
              <w:left w:val="single" w:sz="4" w:space="0" w:color="000000"/>
              <w:bottom w:val="single" w:sz="4" w:space="0" w:color="000000"/>
              <w:right w:val="single" w:sz="4" w:space="0" w:color="000000"/>
            </w:tcBorders>
            <w:hideMark/>
          </w:tcPr>
          <w:p w:rsidR="006F7394" w:rsidRPr="00007649" w:rsidRDefault="006F7394" w:rsidP="00007649">
            <w:pPr>
              <w:spacing w:after="0"/>
              <w:ind w:left="144"/>
              <w:jc w:val="both"/>
              <w:rPr>
                <w:rFonts w:ascii="Times New Roman" w:hAnsi="Times New Roman"/>
                <w:sz w:val="24"/>
                <w:szCs w:val="24"/>
              </w:rPr>
            </w:pPr>
            <w:r w:rsidRPr="00007649">
              <w:rPr>
                <w:rFonts w:ascii="Times New Roman" w:hAnsi="Times New Roman"/>
                <w:sz w:val="24"/>
                <w:szCs w:val="24"/>
              </w:rPr>
              <w:t xml:space="preserve">Участие родителей в управлении классом и школой </w:t>
            </w:r>
          </w:p>
        </w:tc>
        <w:tc>
          <w:tcPr>
            <w:tcW w:w="2324" w:type="pct"/>
            <w:tcBorders>
              <w:top w:val="single" w:sz="4" w:space="0" w:color="000000"/>
              <w:left w:val="single" w:sz="4" w:space="0" w:color="000000"/>
              <w:bottom w:val="single" w:sz="4" w:space="0" w:color="000000"/>
              <w:right w:val="single" w:sz="4" w:space="0" w:color="000000"/>
            </w:tcBorders>
            <w:hideMark/>
          </w:tcPr>
          <w:p w:rsidR="006F7394" w:rsidRPr="00007649" w:rsidRDefault="006F7394" w:rsidP="00007649">
            <w:pPr>
              <w:spacing w:after="0"/>
              <w:jc w:val="both"/>
              <w:rPr>
                <w:rFonts w:ascii="Times New Roman" w:hAnsi="Times New Roman"/>
                <w:sz w:val="24"/>
                <w:szCs w:val="24"/>
              </w:rPr>
            </w:pPr>
            <w:r w:rsidRPr="00007649">
              <w:rPr>
                <w:rFonts w:ascii="Times New Roman" w:hAnsi="Times New Roman"/>
                <w:sz w:val="24"/>
                <w:szCs w:val="24"/>
              </w:rPr>
              <w:t xml:space="preserve">Работа родительского комитета, творческих групп родителей, организация детского отдыха и оздоровления, участие в работе Профилактического совета, Управляющегшо совета школы </w:t>
            </w:r>
          </w:p>
        </w:tc>
      </w:tr>
      <w:tr w:rsidR="006F7394" w:rsidRPr="00007649" w:rsidTr="00562FA1">
        <w:tc>
          <w:tcPr>
            <w:tcW w:w="281" w:type="pct"/>
            <w:tcBorders>
              <w:top w:val="single" w:sz="4" w:space="0" w:color="000000"/>
              <w:left w:val="single" w:sz="4" w:space="0" w:color="000000"/>
              <w:bottom w:val="single" w:sz="4" w:space="0" w:color="000000"/>
              <w:right w:val="single" w:sz="4" w:space="0" w:color="000000"/>
            </w:tcBorders>
            <w:hideMark/>
          </w:tcPr>
          <w:p w:rsidR="006F7394" w:rsidRPr="00007649" w:rsidRDefault="006F7394" w:rsidP="00007649">
            <w:pPr>
              <w:spacing w:after="0"/>
              <w:jc w:val="both"/>
              <w:rPr>
                <w:rFonts w:ascii="Times New Roman" w:hAnsi="Times New Roman"/>
                <w:sz w:val="24"/>
                <w:szCs w:val="24"/>
              </w:rPr>
            </w:pPr>
            <w:r w:rsidRPr="00007649">
              <w:rPr>
                <w:rFonts w:ascii="Times New Roman" w:hAnsi="Times New Roman"/>
                <w:sz w:val="24"/>
                <w:szCs w:val="24"/>
              </w:rPr>
              <w:t>4</w:t>
            </w:r>
          </w:p>
        </w:tc>
        <w:tc>
          <w:tcPr>
            <w:tcW w:w="2395" w:type="pct"/>
            <w:tcBorders>
              <w:top w:val="single" w:sz="4" w:space="0" w:color="000000"/>
              <w:left w:val="single" w:sz="4" w:space="0" w:color="000000"/>
              <w:bottom w:val="single" w:sz="4" w:space="0" w:color="000000"/>
              <w:right w:val="single" w:sz="4" w:space="0" w:color="000000"/>
            </w:tcBorders>
            <w:hideMark/>
          </w:tcPr>
          <w:p w:rsidR="006F7394" w:rsidRPr="00007649" w:rsidRDefault="006F7394" w:rsidP="00007649">
            <w:pPr>
              <w:spacing w:after="0"/>
              <w:ind w:left="144"/>
              <w:jc w:val="both"/>
              <w:rPr>
                <w:rFonts w:ascii="Times New Roman" w:hAnsi="Times New Roman"/>
                <w:sz w:val="24"/>
                <w:szCs w:val="24"/>
              </w:rPr>
            </w:pPr>
            <w:r w:rsidRPr="00007649">
              <w:rPr>
                <w:rFonts w:ascii="Times New Roman" w:hAnsi="Times New Roman"/>
                <w:sz w:val="24"/>
                <w:szCs w:val="24"/>
              </w:rPr>
              <w:t xml:space="preserve">Проведение совместных мероприятий по направлениям программы воспитания и социализации обучающихся </w:t>
            </w:r>
          </w:p>
        </w:tc>
        <w:tc>
          <w:tcPr>
            <w:tcW w:w="2324" w:type="pct"/>
            <w:tcBorders>
              <w:top w:val="single" w:sz="4" w:space="0" w:color="000000"/>
              <w:left w:val="single" w:sz="4" w:space="0" w:color="000000"/>
              <w:bottom w:val="single" w:sz="4" w:space="0" w:color="000000"/>
              <w:right w:val="single" w:sz="4" w:space="0" w:color="000000"/>
            </w:tcBorders>
          </w:tcPr>
          <w:p w:rsidR="006F7394" w:rsidRPr="00007649" w:rsidRDefault="006F7394" w:rsidP="00007649">
            <w:pPr>
              <w:spacing w:after="0"/>
              <w:jc w:val="both"/>
              <w:rPr>
                <w:rFonts w:ascii="Times New Roman" w:hAnsi="Times New Roman"/>
                <w:sz w:val="24"/>
                <w:szCs w:val="24"/>
              </w:rPr>
            </w:pPr>
            <w:r w:rsidRPr="00007649">
              <w:rPr>
                <w:rFonts w:ascii="Times New Roman" w:hAnsi="Times New Roman"/>
                <w:sz w:val="24"/>
                <w:szCs w:val="24"/>
              </w:rPr>
              <w:t>Коллективно-творческие дела,  проекты, Исследовательские работы, часы общения, праздники, поездки, игры,</w:t>
            </w:r>
            <w:r w:rsidR="00562FA1" w:rsidRPr="00007649">
              <w:rPr>
                <w:rFonts w:ascii="Times New Roman" w:hAnsi="Times New Roman"/>
                <w:sz w:val="24"/>
                <w:szCs w:val="24"/>
              </w:rPr>
              <w:t xml:space="preserve"> дни творчества, клубы  общения</w:t>
            </w:r>
          </w:p>
        </w:tc>
      </w:tr>
      <w:tr w:rsidR="006F7394" w:rsidRPr="00007649" w:rsidTr="00562FA1">
        <w:tc>
          <w:tcPr>
            <w:tcW w:w="281" w:type="pct"/>
            <w:tcBorders>
              <w:top w:val="single" w:sz="4" w:space="0" w:color="000000"/>
              <w:left w:val="single" w:sz="4" w:space="0" w:color="000000"/>
              <w:bottom w:val="single" w:sz="4" w:space="0" w:color="000000"/>
              <w:right w:val="single" w:sz="4" w:space="0" w:color="000000"/>
            </w:tcBorders>
            <w:hideMark/>
          </w:tcPr>
          <w:p w:rsidR="006F7394" w:rsidRPr="00007649" w:rsidRDefault="006F7394" w:rsidP="00007649">
            <w:pPr>
              <w:spacing w:after="0"/>
              <w:jc w:val="both"/>
              <w:rPr>
                <w:rFonts w:ascii="Times New Roman" w:hAnsi="Times New Roman"/>
                <w:sz w:val="24"/>
                <w:szCs w:val="24"/>
              </w:rPr>
            </w:pPr>
            <w:r w:rsidRPr="00007649">
              <w:rPr>
                <w:rFonts w:ascii="Times New Roman" w:hAnsi="Times New Roman"/>
                <w:sz w:val="24"/>
                <w:szCs w:val="24"/>
              </w:rPr>
              <w:t>5</w:t>
            </w:r>
          </w:p>
        </w:tc>
        <w:tc>
          <w:tcPr>
            <w:tcW w:w="2395" w:type="pct"/>
            <w:tcBorders>
              <w:top w:val="single" w:sz="4" w:space="0" w:color="000000"/>
              <w:left w:val="single" w:sz="4" w:space="0" w:color="000000"/>
              <w:bottom w:val="single" w:sz="4" w:space="0" w:color="000000"/>
              <w:right w:val="single" w:sz="4" w:space="0" w:color="000000"/>
            </w:tcBorders>
            <w:hideMark/>
          </w:tcPr>
          <w:p w:rsidR="006F7394" w:rsidRPr="00007649" w:rsidRDefault="006F7394" w:rsidP="00007649">
            <w:pPr>
              <w:spacing w:after="0"/>
              <w:jc w:val="both"/>
              <w:rPr>
                <w:rFonts w:ascii="Times New Roman" w:hAnsi="Times New Roman"/>
                <w:sz w:val="24"/>
                <w:szCs w:val="24"/>
              </w:rPr>
            </w:pPr>
            <w:r w:rsidRPr="00007649">
              <w:rPr>
                <w:rFonts w:ascii="Times New Roman" w:hAnsi="Times New Roman"/>
                <w:sz w:val="24"/>
                <w:szCs w:val="24"/>
              </w:rPr>
              <w:t>Индивидуальная работа с родителями детей, требующих повышенного педагогического внимания, а также работа с проблемными семьями и  семьями, находящимися в социально-опасном положении</w:t>
            </w:r>
          </w:p>
        </w:tc>
        <w:tc>
          <w:tcPr>
            <w:tcW w:w="2324" w:type="pct"/>
            <w:tcBorders>
              <w:top w:val="single" w:sz="4" w:space="0" w:color="000000"/>
              <w:left w:val="single" w:sz="4" w:space="0" w:color="000000"/>
              <w:bottom w:val="single" w:sz="4" w:space="0" w:color="000000"/>
              <w:right w:val="single" w:sz="4" w:space="0" w:color="000000"/>
            </w:tcBorders>
            <w:hideMark/>
          </w:tcPr>
          <w:p w:rsidR="006F7394" w:rsidRPr="00007649" w:rsidRDefault="006F7394" w:rsidP="00007649">
            <w:pPr>
              <w:spacing w:after="0"/>
              <w:jc w:val="both"/>
              <w:rPr>
                <w:rFonts w:ascii="Times New Roman" w:hAnsi="Times New Roman"/>
                <w:sz w:val="24"/>
                <w:szCs w:val="24"/>
              </w:rPr>
            </w:pPr>
            <w:r w:rsidRPr="00007649">
              <w:rPr>
                <w:rFonts w:ascii="Times New Roman" w:hAnsi="Times New Roman"/>
                <w:sz w:val="24"/>
                <w:szCs w:val="24"/>
              </w:rPr>
              <w:t>Индивидуальные беседы, консультации психолога, соц.педагога, посещение на дому</w:t>
            </w:r>
          </w:p>
        </w:tc>
      </w:tr>
    </w:tbl>
    <w:p w:rsidR="006F7394" w:rsidRPr="00007649" w:rsidRDefault="006F7394" w:rsidP="00007649">
      <w:pPr>
        <w:spacing w:after="0"/>
        <w:ind w:left="-567"/>
        <w:jc w:val="both"/>
        <w:rPr>
          <w:rFonts w:ascii="Times New Roman" w:hAnsi="Times New Roman"/>
          <w:sz w:val="24"/>
          <w:szCs w:val="24"/>
        </w:rPr>
      </w:pPr>
    </w:p>
    <w:p w:rsidR="006F7394" w:rsidRPr="00007649" w:rsidRDefault="006F7394" w:rsidP="00007649">
      <w:pPr>
        <w:spacing w:after="0"/>
        <w:jc w:val="both"/>
        <w:rPr>
          <w:rFonts w:ascii="Times New Roman" w:hAnsi="Times New Roman"/>
          <w:sz w:val="24"/>
          <w:szCs w:val="24"/>
        </w:rPr>
      </w:pPr>
      <w:r w:rsidRPr="00007649">
        <w:rPr>
          <w:rFonts w:ascii="Times New Roman" w:hAnsi="Times New Roman"/>
          <w:sz w:val="24"/>
          <w:szCs w:val="24"/>
        </w:rPr>
        <w:t xml:space="preserve">Система работы школы  по повышению педагогической культуры родителей основана на </w:t>
      </w:r>
      <w:r w:rsidR="00562FA1" w:rsidRPr="00007649">
        <w:rPr>
          <w:rFonts w:ascii="Times New Roman" w:hAnsi="Times New Roman"/>
          <w:sz w:val="24"/>
          <w:szCs w:val="24"/>
        </w:rPr>
        <w:t>следующих принципах:</w:t>
      </w:r>
    </w:p>
    <w:p w:rsidR="006F7394" w:rsidRPr="00007649" w:rsidRDefault="006F7394" w:rsidP="00007649">
      <w:pPr>
        <w:numPr>
          <w:ilvl w:val="0"/>
          <w:numId w:val="285"/>
        </w:numPr>
        <w:spacing w:after="0"/>
        <w:ind w:left="142" w:hanging="142"/>
        <w:jc w:val="both"/>
        <w:rPr>
          <w:rFonts w:ascii="Times New Roman" w:hAnsi="Times New Roman"/>
          <w:sz w:val="24"/>
          <w:szCs w:val="24"/>
        </w:rPr>
      </w:pPr>
      <w:r w:rsidRPr="00007649">
        <w:rPr>
          <w:rFonts w:ascii="Times New Roman" w:hAnsi="Times New Roman"/>
          <w:sz w:val="24"/>
          <w:szCs w:val="24"/>
        </w:rPr>
        <w:t xml:space="preserve">  Совместная педагогическая деятельность семьи и школы, в том числе в определении основных приоритетов по развитию и воспитанию учащихся, в разработке содержания и реализации программы, оценке ее эффективности</w:t>
      </w:r>
    </w:p>
    <w:p w:rsidR="006F7394" w:rsidRPr="00007649" w:rsidRDefault="006F7394" w:rsidP="00007649">
      <w:pPr>
        <w:numPr>
          <w:ilvl w:val="0"/>
          <w:numId w:val="285"/>
        </w:numPr>
        <w:spacing w:after="0"/>
        <w:ind w:left="142" w:hanging="142"/>
        <w:jc w:val="both"/>
        <w:rPr>
          <w:rFonts w:ascii="Times New Roman" w:hAnsi="Times New Roman"/>
          <w:sz w:val="24"/>
          <w:szCs w:val="24"/>
        </w:rPr>
      </w:pPr>
      <w:r w:rsidRPr="00007649">
        <w:rPr>
          <w:rFonts w:ascii="Times New Roman" w:hAnsi="Times New Roman"/>
          <w:sz w:val="24"/>
          <w:szCs w:val="24"/>
        </w:rPr>
        <w:t xml:space="preserve">  Сочетание педагогического просвещения  с педагогическим самообразованием родителей (законных представителей)</w:t>
      </w:r>
    </w:p>
    <w:p w:rsidR="006F7394" w:rsidRPr="00007649" w:rsidRDefault="006F7394" w:rsidP="00007649">
      <w:pPr>
        <w:numPr>
          <w:ilvl w:val="0"/>
          <w:numId w:val="285"/>
        </w:numPr>
        <w:spacing w:after="0"/>
        <w:ind w:left="142" w:hanging="142"/>
        <w:jc w:val="both"/>
        <w:rPr>
          <w:rFonts w:ascii="Times New Roman" w:hAnsi="Times New Roman"/>
          <w:sz w:val="24"/>
          <w:szCs w:val="24"/>
        </w:rPr>
      </w:pPr>
      <w:r w:rsidRPr="00007649">
        <w:rPr>
          <w:rFonts w:ascii="Times New Roman" w:hAnsi="Times New Roman"/>
          <w:sz w:val="24"/>
          <w:szCs w:val="24"/>
        </w:rPr>
        <w:t xml:space="preserve">  Педагогическое внимание, уважение и требовательность к родителям</w:t>
      </w:r>
    </w:p>
    <w:p w:rsidR="006F7394" w:rsidRPr="00007649" w:rsidRDefault="006F7394" w:rsidP="00007649">
      <w:pPr>
        <w:numPr>
          <w:ilvl w:val="0"/>
          <w:numId w:val="285"/>
        </w:numPr>
        <w:spacing w:after="0"/>
        <w:ind w:left="142" w:hanging="142"/>
        <w:jc w:val="both"/>
        <w:rPr>
          <w:rFonts w:ascii="Times New Roman" w:hAnsi="Times New Roman"/>
          <w:sz w:val="24"/>
          <w:szCs w:val="24"/>
        </w:rPr>
      </w:pPr>
      <w:r w:rsidRPr="00007649">
        <w:rPr>
          <w:rFonts w:ascii="Times New Roman" w:hAnsi="Times New Roman"/>
          <w:sz w:val="24"/>
          <w:szCs w:val="24"/>
        </w:rPr>
        <w:t xml:space="preserve">  Поддержка и индивидуальное сопровождение становления и развития педагогической культуры каждого из родителей</w:t>
      </w:r>
    </w:p>
    <w:p w:rsidR="006F7394" w:rsidRPr="00007649" w:rsidRDefault="006F7394" w:rsidP="00007649">
      <w:pPr>
        <w:numPr>
          <w:ilvl w:val="0"/>
          <w:numId w:val="285"/>
        </w:numPr>
        <w:spacing w:after="0"/>
        <w:ind w:left="142" w:hanging="142"/>
        <w:jc w:val="both"/>
        <w:rPr>
          <w:rFonts w:ascii="Times New Roman" w:hAnsi="Times New Roman"/>
          <w:sz w:val="24"/>
          <w:szCs w:val="24"/>
        </w:rPr>
      </w:pPr>
      <w:r w:rsidRPr="00007649">
        <w:rPr>
          <w:rFonts w:ascii="Times New Roman" w:hAnsi="Times New Roman"/>
          <w:sz w:val="24"/>
          <w:szCs w:val="24"/>
        </w:rPr>
        <w:t xml:space="preserve">  Содействие родителям в решении индивидуальных проблем воспитания детей</w:t>
      </w:r>
    </w:p>
    <w:p w:rsidR="006F7394" w:rsidRPr="00007649" w:rsidRDefault="006F7394" w:rsidP="00007649">
      <w:pPr>
        <w:numPr>
          <w:ilvl w:val="0"/>
          <w:numId w:val="285"/>
        </w:numPr>
        <w:spacing w:after="0"/>
        <w:ind w:left="142" w:hanging="142"/>
        <w:jc w:val="both"/>
        <w:rPr>
          <w:rFonts w:ascii="Times New Roman" w:hAnsi="Times New Roman"/>
          <w:sz w:val="24"/>
          <w:szCs w:val="24"/>
        </w:rPr>
      </w:pPr>
      <w:r w:rsidRPr="00007649">
        <w:rPr>
          <w:rFonts w:ascii="Times New Roman" w:hAnsi="Times New Roman"/>
          <w:sz w:val="24"/>
          <w:szCs w:val="24"/>
        </w:rPr>
        <w:t xml:space="preserve">  Опора на положительный семейный опыт</w:t>
      </w:r>
    </w:p>
    <w:p w:rsidR="006F7394" w:rsidRPr="00007649" w:rsidRDefault="006F7394" w:rsidP="00007649">
      <w:pPr>
        <w:spacing w:after="0"/>
        <w:jc w:val="both"/>
        <w:rPr>
          <w:rFonts w:ascii="Times New Roman" w:hAnsi="Times New Roman"/>
          <w:sz w:val="24"/>
          <w:szCs w:val="24"/>
        </w:rPr>
      </w:pPr>
    </w:p>
    <w:p w:rsidR="006F7394" w:rsidRPr="00007649" w:rsidRDefault="006F7394" w:rsidP="00007649">
      <w:pPr>
        <w:spacing w:after="0"/>
        <w:jc w:val="both"/>
        <w:rPr>
          <w:rFonts w:ascii="Times New Roman" w:hAnsi="Times New Roman"/>
          <w:b/>
          <w:sz w:val="24"/>
          <w:szCs w:val="24"/>
        </w:rPr>
      </w:pPr>
      <w:r w:rsidRPr="00007649">
        <w:rPr>
          <w:rFonts w:ascii="Times New Roman" w:hAnsi="Times New Roman"/>
          <w:b/>
          <w:sz w:val="24"/>
          <w:szCs w:val="24"/>
        </w:rPr>
        <w:lastRenderedPageBreak/>
        <w:t>Взаимодействие школы   с общественностью</w:t>
      </w:r>
    </w:p>
    <w:p w:rsidR="006F7394" w:rsidRPr="00007649" w:rsidRDefault="006F7394" w:rsidP="00007649">
      <w:pPr>
        <w:spacing w:after="0"/>
        <w:jc w:val="both"/>
        <w:rPr>
          <w:rFonts w:ascii="Times New Roman" w:hAnsi="Times New Roman"/>
          <w:sz w:val="24"/>
          <w:szCs w:val="24"/>
        </w:rPr>
      </w:pPr>
      <w:r w:rsidRPr="00007649">
        <w:rPr>
          <w:rFonts w:ascii="Times New Roman" w:hAnsi="Times New Roman"/>
          <w:sz w:val="24"/>
          <w:szCs w:val="24"/>
        </w:rPr>
        <w:t xml:space="preserve"> Для эффективной реализации Программы предполагается педагогическое взаимодействие школы  с различными социальными субъектами: </w:t>
      </w:r>
    </w:p>
    <w:p w:rsidR="006F7394" w:rsidRPr="00007649" w:rsidRDefault="006F7394" w:rsidP="00007649">
      <w:pPr>
        <w:numPr>
          <w:ilvl w:val="0"/>
          <w:numId w:val="287"/>
        </w:numPr>
        <w:spacing w:after="0"/>
        <w:ind w:left="0" w:firstLine="0"/>
        <w:jc w:val="both"/>
        <w:rPr>
          <w:rFonts w:ascii="Times New Roman" w:hAnsi="Times New Roman"/>
          <w:sz w:val="24"/>
          <w:szCs w:val="24"/>
        </w:rPr>
      </w:pPr>
      <w:r w:rsidRPr="00007649">
        <w:rPr>
          <w:rFonts w:ascii="Times New Roman" w:hAnsi="Times New Roman"/>
          <w:sz w:val="24"/>
          <w:szCs w:val="24"/>
        </w:rPr>
        <w:t>Учреждения дополнительного образования, учреждения культуры и спорта р</w:t>
      </w:r>
      <w:r w:rsidR="00562FA1" w:rsidRPr="00007649">
        <w:rPr>
          <w:rFonts w:ascii="Times New Roman" w:hAnsi="Times New Roman"/>
          <w:sz w:val="24"/>
          <w:szCs w:val="24"/>
        </w:rPr>
        <w:t xml:space="preserve">.п Емельяново: ДЮСШ, ДШИ, МДК, </w:t>
      </w:r>
      <w:r w:rsidR="00114034" w:rsidRPr="00007649">
        <w:rPr>
          <w:rFonts w:ascii="Times New Roman" w:hAnsi="Times New Roman"/>
          <w:sz w:val="24"/>
          <w:szCs w:val="24"/>
        </w:rPr>
        <w:t xml:space="preserve">ЦРБ, Краеведческий музей,  Фонд «София», </w:t>
      </w:r>
    </w:p>
    <w:p w:rsidR="006F7394" w:rsidRPr="00007649" w:rsidRDefault="006F7394" w:rsidP="00007649">
      <w:pPr>
        <w:numPr>
          <w:ilvl w:val="0"/>
          <w:numId w:val="287"/>
        </w:numPr>
        <w:spacing w:after="0"/>
        <w:ind w:left="0" w:firstLine="0"/>
        <w:jc w:val="both"/>
        <w:rPr>
          <w:rFonts w:ascii="Times New Roman" w:hAnsi="Times New Roman"/>
          <w:i/>
          <w:sz w:val="24"/>
          <w:szCs w:val="24"/>
          <w:u w:val="single"/>
        </w:rPr>
      </w:pPr>
      <w:r w:rsidRPr="00007649">
        <w:rPr>
          <w:rFonts w:ascii="Times New Roman" w:hAnsi="Times New Roman"/>
          <w:sz w:val="24"/>
          <w:szCs w:val="24"/>
        </w:rPr>
        <w:t>Другие социальные субъекты: Центр социальной помощи семье и детям, ЦДК, МУЗ «Емель</w:t>
      </w:r>
      <w:r w:rsidR="00562FA1" w:rsidRPr="00007649">
        <w:rPr>
          <w:rFonts w:ascii="Times New Roman" w:hAnsi="Times New Roman"/>
          <w:sz w:val="24"/>
          <w:szCs w:val="24"/>
        </w:rPr>
        <w:t xml:space="preserve">яновская ЦРБ», ПДН, ГИБДД </w:t>
      </w:r>
      <w:r w:rsidR="00114034" w:rsidRPr="00007649">
        <w:rPr>
          <w:rFonts w:ascii="Times New Roman" w:hAnsi="Times New Roman"/>
          <w:sz w:val="24"/>
          <w:szCs w:val="24"/>
        </w:rPr>
        <w:t>,  Отдел  по  делам  молодёжи</w:t>
      </w:r>
      <w:r w:rsidR="00562FA1" w:rsidRPr="00007649">
        <w:rPr>
          <w:rFonts w:ascii="Times New Roman" w:hAnsi="Times New Roman"/>
          <w:sz w:val="24"/>
          <w:szCs w:val="24"/>
        </w:rPr>
        <w:t>и др.</w:t>
      </w:r>
    </w:p>
    <w:p w:rsidR="00114034" w:rsidRPr="00007649" w:rsidRDefault="00114034" w:rsidP="00007649">
      <w:pPr>
        <w:numPr>
          <w:ilvl w:val="0"/>
          <w:numId w:val="287"/>
        </w:numPr>
        <w:spacing w:after="0"/>
        <w:ind w:left="0" w:firstLine="0"/>
        <w:jc w:val="both"/>
        <w:rPr>
          <w:rFonts w:ascii="Times New Roman" w:hAnsi="Times New Roman"/>
          <w:i/>
          <w:sz w:val="24"/>
          <w:szCs w:val="24"/>
        </w:rPr>
      </w:pPr>
      <w:r w:rsidRPr="00007649">
        <w:rPr>
          <w:rFonts w:ascii="Times New Roman" w:hAnsi="Times New Roman"/>
          <w:i/>
          <w:sz w:val="24"/>
          <w:szCs w:val="24"/>
        </w:rPr>
        <w:t>Стеклозаводской ДК,  Совет ветеранов  и  др.</w:t>
      </w:r>
    </w:p>
    <w:p w:rsidR="006F7394" w:rsidRPr="00007649" w:rsidRDefault="006F7394" w:rsidP="00007649">
      <w:pPr>
        <w:spacing w:after="0"/>
        <w:ind w:left="-567"/>
        <w:jc w:val="both"/>
        <w:rPr>
          <w:rFonts w:ascii="Times New Roman" w:hAnsi="Times New Roman"/>
          <w:i/>
          <w:sz w:val="24"/>
          <w:szCs w:val="24"/>
        </w:rPr>
      </w:pPr>
    </w:p>
    <w:p w:rsidR="006F7394" w:rsidRPr="00007649" w:rsidRDefault="006F7394" w:rsidP="00007649">
      <w:pPr>
        <w:spacing w:after="0"/>
        <w:jc w:val="both"/>
        <w:rPr>
          <w:rFonts w:ascii="Times New Roman" w:hAnsi="Times New Roman"/>
          <w:sz w:val="24"/>
          <w:szCs w:val="24"/>
        </w:rPr>
      </w:pPr>
      <w:r w:rsidRPr="00007649">
        <w:rPr>
          <w:rFonts w:ascii="Times New Roman" w:hAnsi="Times New Roman"/>
          <w:sz w:val="24"/>
          <w:szCs w:val="24"/>
        </w:rPr>
        <w:t>Возможные формы взаимодействия:</w:t>
      </w:r>
    </w:p>
    <w:p w:rsidR="006F7394" w:rsidRPr="00007649" w:rsidRDefault="006F7394" w:rsidP="00007649">
      <w:pPr>
        <w:numPr>
          <w:ilvl w:val="0"/>
          <w:numId w:val="289"/>
        </w:numPr>
        <w:spacing w:after="0"/>
        <w:ind w:left="284" w:hanging="284"/>
        <w:jc w:val="both"/>
        <w:rPr>
          <w:rFonts w:ascii="Times New Roman" w:hAnsi="Times New Roman"/>
          <w:i/>
          <w:sz w:val="24"/>
          <w:szCs w:val="24"/>
          <w:u w:val="single"/>
        </w:rPr>
      </w:pPr>
      <w:r w:rsidRPr="00007649">
        <w:rPr>
          <w:rFonts w:ascii="Times New Roman" w:hAnsi="Times New Roman"/>
          <w:sz w:val="24"/>
          <w:szCs w:val="24"/>
        </w:rPr>
        <w:t>Расширение  системы дополнительного образования учащихся школы;</w:t>
      </w:r>
    </w:p>
    <w:p w:rsidR="006F7394" w:rsidRPr="00007649" w:rsidRDefault="006F7394" w:rsidP="00007649">
      <w:pPr>
        <w:numPr>
          <w:ilvl w:val="0"/>
          <w:numId w:val="289"/>
        </w:numPr>
        <w:spacing w:after="0"/>
        <w:ind w:left="284" w:hanging="284"/>
        <w:jc w:val="both"/>
        <w:rPr>
          <w:rFonts w:ascii="Times New Roman" w:hAnsi="Times New Roman"/>
          <w:i/>
          <w:sz w:val="24"/>
          <w:szCs w:val="24"/>
          <w:u w:val="single"/>
        </w:rPr>
      </w:pPr>
      <w:r w:rsidRPr="00007649">
        <w:rPr>
          <w:rFonts w:ascii="Times New Roman" w:hAnsi="Times New Roman"/>
          <w:sz w:val="24"/>
          <w:szCs w:val="24"/>
        </w:rPr>
        <w:t>Совместные мероприятия по  различным направлениям: беседы, библиотечные уроки, КТД, дискуссии,  социальные и творческие акции, проекты, фестивали, конкурсы, выставки  и др;</w:t>
      </w:r>
    </w:p>
    <w:p w:rsidR="006F7394" w:rsidRPr="00007649" w:rsidRDefault="006F7394" w:rsidP="00007649">
      <w:pPr>
        <w:numPr>
          <w:ilvl w:val="0"/>
          <w:numId w:val="289"/>
        </w:numPr>
        <w:spacing w:after="0"/>
        <w:ind w:left="284" w:hanging="284"/>
        <w:jc w:val="both"/>
        <w:rPr>
          <w:rFonts w:ascii="Times New Roman" w:hAnsi="Times New Roman"/>
          <w:i/>
          <w:sz w:val="24"/>
          <w:szCs w:val="24"/>
          <w:u w:val="single"/>
        </w:rPr>
      </w:pPr>
      <w:r w:rsidRPr="00007649">
        <w:rPr>
          <w:rFonts w:ascii="Times New Roman" w:hAnsi="Times New Roman"/>
          <w:sz w:val="24"/>
          <w:szCs w:val="24"/>
        </w:rPr>
        <w:t xml:space="preserve">Проведение совместных лекториев для родителей с целью повышения их  педагогической  и психологической культуры; </w:t>
      </w:r>
    </w:p>
    <w:p w:rsidR="006F7394" w:rsidRPr="00007649" w:rsidRDefault="006F7394" w:rsidP="00007649">
      <w:pPr>
        <w:numPr>
          <w:ilvl w:val="0"/>
          <w:numId w:val="100"/>
        </w:numPr>
        <w:spacing w:after="0"/>
        <w:ind w:left="284" w:hanging="284"/>
        <w:rPr>
          <w:rFonts w:ascii="Times New Roman" w:hAnsi="Times New Roman"/>
          <w:b/>
          <w:sz w:val="24"/>
          <w:szCs w:val="24"/>
        </w:rPr>
      </w:pPr>
      <w:r w:rsidRPr="00007649">
        <w:rPr>
          <w:rFonts w:ascii="Times New Roman" w:hAnsi="Times New Roman"/>
          <w:b/>
          <w:sz w:val="24"/>
          <w:szCs w:val="24"/>
        </w:rPr>
        <w:t>Материально-техническое, информационно-методическое обеспечение программы</w:t>
      </w:r>
    </w:p>
    <w:p w:rsidR="006F7394" w:rsidRPr="00007649" w:rsidRDefault="006F7394" w:rsidP="00007649">
      <w:pPr>
        <w:spacing w:after="0"/>
        <w:jc w:val="both"/>
        <w:rPr>
          <w:rFonts w:ascii="Times New Roman" w:hAnsi="Times New Roman"/>
          <w:sz w:val="24"/>
          <w:szCs w:val="24"/>
        </w:rPr>
      </w:pPr>
      <w:r w:rsidRPr="00007649">
        <w:rPr>
          <w:rFonts w:ascii="Times New Roman" w:hAnsi="Times New Roman"/>
          <w:sz w:val="24"/>
          <w:szCs w:val="24"/>
        </w:rPr>
        <w:t xml:space="preserve">Для реализации  Программы  в школе  имеется следующая    материально-техническая и информационно-методическая база: </w:t>
      </w:r>
    </w:p>
    <w:p w:rsidR="006F7394" w:rsidRPr="00007649" w:rsidRDefault="006F7394" w:rsidP="00007649">
      <w:pPr>
        <w:spacing w:after="0"/>
        <w:jc w:val="both"/>
        <w:rPr>
          <w:rFonts w:ascii="Times New Roman" w:hAnsi="Times New Roman"/>
          <w:sz w:val="24"/>
          <w:szCs w:val="24"/>
        </w:rPr>
      </w:pPr>
    </w:p>
    <w:p w:rsidR="006F7394" w:rsidRPr="00007649" w:rsidRDefault="001B5CAA" w:rsidP="00007649">
      <w:pPr>
        <w:numPr>
          <w:ilvl w:val="0"/>
          <w:numId w:val="291"/>
        </w:numPr>
        <w:spacing w:after="0"/>
        <w:ind w:left="284" w:hanging="284"/>
        <w:jc w:val="both"/>
        <w:rPr>
          <w:rFonts w:ascii="Times New Roman" w:hAnsi="Times New Roman"/>
          <w:sz w:val="24"/>
          <w:szCs w:val="24"/>
        </w:rPr>
      </w:pPr>
      <w:r w:rsidRPr="00007649">
        <w:rPr>
          <w:rFonts w:ascii="Times New Roman" w:hAnsi="Times New Roman"/>
          <w:sz w:val="24"/>
          <w:szCs w:val="24"/>
        </w:rPr>
        <w:t>Ка</w:t>
      </w:r>
      <w:r w:rsidR="006F7394" w:rsidRPr="00007649">
        <w:rPr>
          <w:rFonts w:ascii="Times New Roman" w:hAnsi="Times New Roman"/>
          <w:sz w:val="24"/>
          <w:szCs w:val="24"/>
        </w:rPr>
        <w:t xml:space="preserve">бинеты школы оборудованы компьютерной техникой (компьютер, </w:t>
      </w:r>
      <w:r w:rsidR="00270D37" w:rsidRPr="00007649">
        <w:rPr>
          <w:rFonts w:ascii="Times New Roman" w:hAnsi="Times New Roman"/>
          <w:sz w:val="24"/>
          <w:szCs w:val="24"/>
        </w:rPr>
        <w:t>проектор, экран), теле- и видео</w:t>
      </w:r>
      <w:r w:rsidR="006F7394" w:rsidRPr="00007649">
        <w:rPr>
          <w:rFonts w:ascii="Times New Roman" w:hAnsi="Times New Roman"/>
          <w:sz w:val="24"/>
          <w:szCs w:val="24"/>
        </w:rPr>
        <w:t>аппаратурой</w:t>
      </w:r>
    </w:p>
    <w:p w:rsidR="006F7394" w:rsidRPr="00007649" w:rsidRDefault="001B5CAA" w:rsidP="00007649">
      <w:pPr>
        <w:numPr>
          <w:ilvl w:val="0"/>
          <w:numId w:val="291"/>
        </w:numPr>
        <w:spacing w:after="0"/>
        <w:ind w:left="284" w:hanging="284"/>
        <w:jc w:val="both"/>
        <w:rPr>
          <w:rFonts w:ascii="Times New Roman" w:hAnsi="Times New Roman"/>
          <w:sz w:val="24"/>
          <w:szCs w:val="24"/>
        </w:rPr>
      </w:pPr>
      <w:r w:rsidRPr="00007649">
        <w:rPr>
          <w:rFonts w:ascii="Times New Roman" w:hAnsi="Times New Roman"/>
          <w:sz w:val="24"/>
          <w:szCs w:val="24"/>
        </w:rPr>
        <w:t>Имеется  компьютерный класс</w:t>
      </w:r>
    </w:p>
    <w:p w:rsidR="006F7394" w:rsidRPr="00007649" w:rsidRDefault="006F7394" w:rsidP="00007649">
      <w:pPr>
        <w:numPr>
          <w:ilvl w:val="0"/>
          <w:numId w:val="291"/>
        </w:numPr>
        <w:spacing w:after="0"/>
        <w:ind w:left="284" w:hanging="284"/>
        <w:jc w:val="both"/>
        <w:rPr>
          <w:rFonts w:ascii="Times New Roman" w:hAnsi="Times New Roman"/>
          <w:sz w:val="24"/>
          <w:szCs w:val="24"/>
        </w:rPr>
      </w:pPr>
      <w:r w:rsidRPr="00007649">
        <w:rPr>
          <w:rFonts w:ascii="Times New Roman" w:hAnsi="Times New Roman"/>
          <w:sz w:val="24"/>
          <w:szCs w:val="24"/>
        </w:rPr>
        <w:t>Имеется актовый зал с экраном и проектором,  для проведения мероприятий</w:t>
      </w:r>
    </w:p>
    <w:p w:rsidR="006F7394" w:rsidRPr="00007649" w:rsidRDefault="006F7394" w:rsidP="00007649">
      <w:pPr>
        <w:numPr>
          <w:ilvl w:val="0"/>
          <w:numId w:val="291"/>
        </w:numPr>
        <w:spacing w:after="0"/>
        <w:ind w:left="284" w:hanging="284"/>
        <w:jc w:val="both"/>
        <w:rPr>
          <w:rFonts w:ascii="Times New Roman" w:hAnsi="Times New Roman"/>
          <w:sz w:val="24"/>
          <w:szCs w:val="24"/>
        </w:rPr>
      </w:pPr>
      <w:r w:rsidRPr="00007649">
        <w:rPr>
          <w:rFonts w:ascii="Times New Roman" w:hAnsi="Times New Roman"/>
          <w:sz w:val="24"/>
          <w:szCs w:val="24"/>
        </w:rPr>
        <w:t xml:space="preserve">Имеется музыкальная  аппаратура для проведения мероприятий (ноутбук, музыкальный центр, микрофоны, колонки, усилитель) </w:t>
      </w:r>
    </w:p>
    <w:p w:rsidR="006F7394" w:rsidRPr="00007649" w:rsidRDefault="001B5CAA" w:rsidP="00007649">
      <w:pPr>
        <w:numPr>
          <w:ilvl w:val="0"/>
          <w:numId w:val="291"/>
        </w:numPr>
        <w:spacing w:after="0"/>
        <w:ind w:left="284" w:hanging="284"/>
        <w:jc w:val="both"/>
        <w:rPr>
          <w:rFonts w:ascii="Times New Roman" w:hAnsi="Times New Roman"/>
          <w:sz w:val="24"/>
          <w:szCs w:val="24"/>
        </w:rPr>
      </w:pPr>
      <w:r w:rsidRPr="00007649">
        <w:rPr>
          <w:rFonts w:ascii="Times New Roman" w:hAnsi="Times New Roman"/>
          <w:sz w:val="24"/>
          <w:szCs w:val="24"/>
        </w:rPr>
        <w:t xml:space="preserve">Имеется </w:t>
      </w:r>
      <w:r w:rsidR="004D2F84" w:rsidRPr="00007649">
        <w:rPr>
          <w:rFonts w:ascii="Times New Roman" w:hAnsi="Times New Roman"/>
          <w:sz w:val="24"/>
          <w:szCs w:val="24"/>
        </w:rPr>
        <w:t>2 спортивных</w:t>
      </w:r>
      <w:r w:rsidRPr="00007649">
        <w:rPr>
          <w:rFonts w:ascii="Times New Roman" w:hAnsi="Times New Roman"/>
          <w:sz w:val="24"/>
          <w:szCs w:val="24"/>
        </w:rPr>
        <w:t xml:space="preserve"> зал</w:t>
      </w:r>
      <w:r w:rsidR="004D2F84" w:rsidRPr="00007649">
        <w:rPr>
          <w:rFonts w:ascii="Times New Roman" w:hAnsi="Times New Roman"/>
          <w:sz w:val="24"/>
          <w:szCs w:val="24"/>
        </w:rPr>
        <w:t>а</w:t>
      </w:r>
      <w:r w:rsidRPr="00007649">
        <w:rPr>
          <w:rFonts w:ascii="Times New Roman" w:hAnsi="Times New Roman"/>
          <w:sz w:val="24"/>
          <w:szCs w:val="24"/>
        </w:rPr>
        <w:t>.</w:t>
      </w:r>
      <w:r w:rsidR="006F7394" w:rsidRPr="00007649">
        <w:rPr>
          <w:rFonts w:ascii="Times New Roman" w:hAnsi="Times New Roman"/>
          <w:sz w:val="24"/>
          <w:szCs w:val="24"/>
        </w:rPr>
        <w:t xml:space="preserve"> Имеется спортивный и</w:t>
      </w:r>
      <w:r w:rsidR="004D2F84" w:rsidRPr="00007649">
        <w:rPr>
          <w:rFonts w:ascii="Times New Roman" w:hAnsi="Times New Roman"/>
          <w:sz w:val="24"/>
          <w:szCs w:val="24"/>
        </w:rPr>
        <w:t>нвентарь (маты, мячи, скакалки</w:t>
      </w:r>
      <w:r w:rsidR="006F7394" w:rsidRPr="00007649">
        <w:rPr>
          <w:rFonts w:ascii="Times New Roman" w:hAnsi="Times New Roman"/>
          <w:sz w:val="24"/>
          <w:szCs w:val="24"/>
        </w:rPr>
        <w:t>, лыжи и т.</w:t>
      </w:r>
      <w:r w:rsidR="00270D37" w:rsidRPr="00007649">
        <w:rPr>
          <w:rFonts w:ascii="Times New Roman" w:hAnsi="Times New Roman"/>
          <w:sz w:val="24"/>
          <w:szCs w:val="24"/>
        </w:rPr>
        <w:t>п</w:t>
      </w:r>
      <w:r w:rsidR="006F7394" w:rsidRPr="00007649">
        <w:rPr>
          <w:rFonts w:ascii="Times New Roman" w:hAnsi="Times New Roman"/>
          <w:sz w:val="24"/>
          <w:szCs w:val="24"/>
        </w:rPr>
        <w:t>.)</w:t>
      </w:r>
    </w:p>
    <w:p w:rsidR="006F7394" w:rsidRPr="00007649" w:rsidRDefault="004D2F84" w:rsidP="00007649">
      <w:pPr>
        <w:numPr>
          <w:ilvl w:val="0"/>
          <w:numId w:val="291"/>
        </w:numPr>
        <w:spacing w:after="0"/>
        <w:ind w:left="284" w:hanging="284"/>
        <w:jc w:val="both"/>
        <w:rPr>
          <w:rFonts w:ascii="Times New Roman" w:hAnsi="Times New Roman"/>
          <w:sz w:val="24"/>
          <w:szCs w:val="24"/>
        </w:rPr>
      </w:pPr>
      <w:r w:rsidRPr="00007649">
        <w:rPr>
          <w:rFonts w:ascii="Times New Roman" w:hAnsi="Times New Roman"/>
          <w:sz w:val="24"/>
          <w:szCs w:val="24"/>
        </w:rPr>
        <w:t>В коридоре 1</w:t>
      </w:r>
      <w:r w:rsidR="001B5CAA" w:rsidRPr="00007649">
        <w:rPr>
          <w:rFonts w:ascii="Times New Roman" w:hAnsi="Times New Roman"/>
          <w:sz w:val="24"/>
          <w:szCs w:val="24"/>
        </w:rPr>
        <w:t xml:space="preserve"> этажа установлен теннисный стол</w:t>
      </w:r>
      <w:r w:rsidR="006F7394" w:rsidRPr="00007649">
        <w:rPr>
          <w:rFonts w:ascii="Times New Roman" w:hAnsi="Times New Roman"/>
          <w:sz w:val="24"/>
          <w:szCs w:val="24"/>
        </w:rPr>
        <w:t>.</w:t>
      </w:r>
    </w:p>
    <w:p w:rsidR="006F7394" w:rsidRPr="00007649" w:rsidRDefault="006F7394" w:rsidP="00007649">
      <w:pPr>
        <w:numPr>
          <w:ilvl w:val="0"/>
          <w:numId w:val="291"/>
        </w:numPr>
        <w:spacing w:after="0"/>
        <w:ind w:left="284" w:hanging="284"/>
        <w:jc w:val="both"/>
        <w:rPr>
          <w:rFonts w:ascii="Times New Roman" w:hAnsi="Times New Roman"/>
          <w:sz w:val="24"/>
          <w:szCs w:val="24"/>
        </w:rPr>
      </w:pPr>
      <w:r w:rsidRPr="00007649">
        <w:rPr>
          <w:rFonts w:ascii="Times New Roman" w:hAnsi="Times New Roman"/>
          <w:sz w:val="24"/>
          <w:szCs w:val="24"/>
        </w:rPr>
        <w:t>Имеется библиотека, достаточный библиотечный фонд</w:t>
      </w:r>
      <w:r w:rsidR="004D2F84" w:rsidRPr="00007649">
        <w:rPr>
          <w:rFonts w:ascii="Times New Roman" w:hAnsi="Times New Roman"/>
          <w:sz w:val="24"/>
          <w:szCs w:val="24"/>
        </w:rPr>
        <w:t>.</w:t>
      </w:r>
    </w:p>
    <w:p w:rsidR="006F7394" w:rsidRPr="00007649" w:rsidRDefault="006F7394" w:rsidP="00007649">
      <w:pPr>
        <w:numPr>
          <w:ilvl w:val="0"/>
          <w:numId w:val="291"/>
        </w:numPr>
        <w:spacing w:after="0"/>
        <w:ind w:left="284" w:hanging="284"/>
        <w:jc w:val="both"/>
        <w:rPr>
          <w:rFonts w:ascii="Times New Roman" w:hAnsi="Times New Roman"/>
          <w:sz w:val="24"/>
          <w:szCs w:val="24"/>
        </w:rPr>
      </w:pPr>
      <w:r w:rsidRPr="00007649">
        <w:rPr>
          <w:rFonts w:ascii="Times New Roman" w:hAnsi="Times New Roman"/>
          <w:sz w:val="24"/>
          <w:szCs w:val="24"/>
        </w:rPr>
        <w:t>Имеется методическая литература по  духовно-нравственному развитию и воспитанию учащихся (методические рекомендации, сценарии часов общения,  КТД, диагностический материал и т.</w:t>
      </w:r>
      <w:r w:rsidR="00270D37" w:rsidRPr="00007649">
        <w:rPr>
          <w:rFonts w:ascii="Times New Roman" w:hAnsi="Times New Roman"/>
          <w:sz w:val="24"/>
          <w:szCs w:val="24"/>
        </w:rPr>
        <w:t>п</w:t>
      </w:r>
      <w:r w:rsidRPr="00007649">
        <w:rPr>
          <w:rFonts w:ascii="Times New Roman" w:hAnsi="Times New Roman"/>
          <w:sz w:val="24"/>
          <w:szCs w:val="24"/>
        </w:rPr>
        <w:t>.)</w:t>
      </w:r>
    </w:p>
    <w:p w:rsidR="00270D37" w:rsidRPr="00007649" w:rsidRDefault="00270D37" w:rsidP="00007649">
      <w:pPr>
        <w:spacing w:after="0"/>
        <w:ind w:left="284"/>
        <w:jc w:val="both"/>
        <w:rPr>
          <w:rFonts w:ascii="Times New Roman" w:hAnsi="Times New Roman"/>
          <w:sz w:val="24"/>
          <w:szCs w:val="24"/>
        </w:rPr>
      </w:pPr>
    </w:p>
    <w:p w:rsidR="006F7394" w:rsidRPr="00007649" w:rsidRDefault="006F7394" w:rsidP="00007649">
      <w:pPr>
        <w:numPr>
          <w:ilvl w:val="0"/>
          <w:numId w:val="100"/>
        </w:numPr>
        <w:spacing w:after="0"/>
        <w:rPr>
          <w:rFonts w:ascii="Times New Roman" w:hAnsi="Times New Roman"/>
          <w:b/>
          <w:sz w:val="24"/>
          <w:szCs w:val="24"/>
        </w:rPr>
      </w:pPr>
      <w:r w:rsidRPr="00007649">
        <w:rPr>
          <w:rFonts w:ascii="Times New Roman" w:hAnsi="Times New Roman"/>
          <w:b/>
          <w:sz w:val="24"/>
          <w:szCs w:val="24"/>
        </w:rPr>
        <w:t>Кадровое обеспечение программы</w:t>
      </w:r>
    </w:p>
    <w:p w:rsidR="006F7394" w:rsidRPr="00007649" w:rsidRDefault="006F7394" w:rsidP="00007649">
      <w:pPr>
        <w:spacing w:after="0"/>
        <w:rPr>
          <w:rFonts w:ascii="Times New Roman" w:hAnsi="Times New Roman"/>
          <w:sz w:val="24"/>
          <w:szCs w:val="24"/>
        </w:rPr>
      </w:pPr>
      <w:r w:rsidRPr="00007649">
        <w:rPr>
          <w:rFonts w:ascii="Times New Roman" w:hAnsi="Times New Roman"/>
          <w:sz w:val="24"/>
          <w:szCs w:val="24"/>
        </w:rPr>
        <w:t>Образовательное учреждение имеет собственные кадровые ре</w:t>
      </w:r>
      <w:r w:rsidR="00270D37" w:rsidRPr="00007649">
        <w:rPr>
          <w:rFonts w:ascii="Times New Roman" w:hAnsi="Times New Roman"/>
          <w:sz w:val="24"/>
          <w:szCs w:val="24"/>
        </w:rPr>
        <w:t>сурсы для реализации программы:</w:t>
      </w:r>
    </w:p>
    <w:p w:rsidR="006F7394" w:rsidRPr="00007649" w:rsidRDefault="006F7394" w:rsidP="00007649">
      <w:pPr>
        <w:spacing w:after="0"/>
        <w:ind w:left="360"/>
        <w:rPr>
          <w:rFonts w:ascii="Times New Roman" w:hAnsi="Times New Roman"/>
          <w:sz w:val="24"/>
          <w:szCs w:val="24"/>
        </w:rPr>
      </w:pPr>
      <w:r w:rsidRPr="00007649">
        <w:rPr>
          <w:rFonts w:ascii="Times New Roman" w:hAnsi="Times New Roman"/>
          <w:sz w:val="24"/>
          <w:szCs w:val="24"/>
        </w:rPr>
        <w:t>Административный  уровень:</w:t>
      </w:r>
    </w:p>
    <w:p w:rsidR="006F7394" w:rsidRPr="00007649" w:rsidRDefault="006F7394" w:rsidP="00007649">
      <w:pPr>
        <w:numPr>
          <w:ilvl w:val="0"/>
          <w:numId w:val="293"/>
        </w:numPr>
        <w:spacing w:after="0"/>
        <w:ind w:left="284" w:hanging="284"/>
        <w:rPr>
          <w:rFonts w:ascii="Times New Roman" w:hAnsi="Times New Roman"/>
          <w:sz w:val="24"/>
          <w:szCs w:val="24"/>
        </w:rPr>
      </w:pPr>
      <w:r w:rsidRPr="00007649">
        <w:rPr>
          <w:rFonts w:ascii="Times New Roman" w:hAnsi="Times New Roman"/>
          <w:sz w:val="24"/>
          <w:szCs w:val="24"/>
        </w:rPr>
        <w:t>Директор школы (общее руководство разработкой и реализацией программы)</w:t>
      </w:r>
    </w:p>
    <w:p w:rsidR="006F7394" w:rsidRPr="00007649" w:rsidRDefault="006F7394" w:rsidP="00007649">
      <w:pPr>
        <w:numPr>
          <w:ilvl w:val="0"/>
          <w:numId w:val="293"/>
        </w:numPr>
        <w:spacing w:after="0"/>
        <w:ind w:left="284" w:hanging="284"/>
        <w:rPr>
          <w:rFonts w:ascii="Times New Roman" w:hAnsi="Times New Roman"/>
          <w:sz w:val="24"/>
          <w:szCs w:val="24"/>
        </w:rPr>
      </w:pPr>
      <w:r w:rsidRPr="00007649">
        <w:rPr>
          <w:rFonts w:ascii="Times New Roman" w:hAnsi="Times New Roman"/>
          <w:sz w:val="24"/>
          <w:szCs w:val="24"/>
        </w:rPr>
        <w:t>Заместитель директора по ВР</w:t>
      </w:r>
    </w:p>
    <w:p w:rsidR="006F7394" w:rsidRPr="00007649" w:rsidRDefault="006F7394" w:rsidP="00007649">
      <w:pPr>
        <w:numPr>
          <w:ilvl w:val="0"/>
          <w:numId w:val="293"/>
        </w:numPr>
        <w:spacing w:after="0"/>
        <w:ind w:left="284" w:hanging="284"/>
        <w:rPr>
          <w:rFonts w:ascii="Times New Roman" w:hAnsi="Times New Roman"/>
          <w:sz w:val="24"/>
          <w:szCs w:val="24"/>
        </w:rPr>
      </w:pPr>
      <w:r w:rsidRPr="00007649">
        <w:rPr>
          <w:rFonts w:ascii="Times New Roman" w:hAnsi="Times New Roman"/>
          <w:sz w:val="24"/>
          <w:szCs w:val="24"/>
        </w:rPr>
        <w:t>Заместители  директора по УВР</w:t>
      </w:r>
    </w:p>
    <w:p w:rsidR="006F7394" w:rsidRPr="00007649" w:rsidRDefault="001B5CAA" w:rsidP="00007649">
      <w:pPr>
        <w:numPr>
          <w:ilvl w:val="0"/>
          <w:numId w:val="293"/>
        </w:numPr>
        <w:spacing w:after="0"/>
        <w:ind w:left="284" w:hanging="284"/>
        <w:rPr>
          <w:rFonts w:ascii="Times New Roman" w:hAnsi="Times New Roman"/>
          <w:sz w:val="24"/>
          <w:szCs w:val="24"/>
        </w:rPr>
      </w:pPr>
      <w:r w:rsidRPr="00007649">
        <w:rPr>
          <w:rFonts w:ascii="Times New Roman" w:hAnsi="Times New Roman"/>
          <w:sz w:val="24"/>
          <w:szCs w:val="24"/>
        </w:rPr>
        <w:t xml:space="preserve">Руководитель ФСК </w:t>
      </w:r>
    </w:p>
    <w:p w:rsidR="006F7394" w:rsidRPr="00007649" w:rsidRDefault="006F7394" w:rsidP="00007649">
      <w:pPr>
        <w:spacing w:after="0"/>
        <w:jc w:val="both"/>
        <w:rPr>
          <w:rFonts w:ascii="Times New Roman" w:hAnsi="Times New Roman"/>
          <w:sz w:val="24"/>
          <w:szCs w:val="24"/>
        </w:rPr>
      </w:pPr>
      <w:r w:rsidRPr="00007649">
        <w:rPr>
          <w:rFonts w:ascii="Times New Roman" w:hAnsi="Times New Roman"/>
          <w:sz w:val="24"/>
          <w:szCs w:val="24"/>
        </w:rPr>
        <w:t>Задачи: обеспечивают контроль за  реализацией  программы,  определяют приоритетные направления работы, корректируют работу, осуществляют диагностику и мониторинг в рамках реализации программы, анализируют и обобщают результаты работы по проекту,  координируют деятельность всех  пе</w:t>
      </w:r>
      <w:r w:rsidR="00270D37" w:rsidRPr="00007649">
        <w:rPr>
          <w:rFonts w:ascii="Times New Roman" w:hAnsi="Times New Roman"/>
          <w:sz w:val="24"/>
          <w:szCs w:val="24"/>
        </w:rPr>
        <w:t>дагогов, реализующих программу.</w:t>
      </w:r>
    </w:p>
    <w:p w:rsidR="006F7394" w:rsidRPr="00007649" w:rsidRDefault="006F7394" w:rsidP="00007649">
      <w:pPr>
        <w:spacing w:after="0"/>
        <w:ind w:left="360"/>
        <w:rPr>
          <w:rFonts w:ascii="Times New Roman" w:hAnsi="Times New Roman"/>
          <w:sz w:val="24"/>
          <w:szCs w:val="24"/>
        </w:rPr>
      </w:pPr>
      <w:r w:rsidRPr="00007649">
        <w:rPr>
          <w:rFonts w:ascii="Times New Roman" w:hAnsi="Times New Roman"/>
          <w:sz w:val="24"/>
          <w:szCs w:val="24"/>
        </w:rPr>
        <w:lastRenderedPageBreak/>
        <w:t>Профессионально-педагогический уровень:</w:t>
      </w:r>
    </w:p>
    <w:p w:rsidR="006F7394" w:rsidRPr="00007649" w:rsidRDefault="006F7394" w:rsidP="00007649">
      <w:pPr>
        <w:numPr>
          <w:ilvl w:val="0"/>
          <w:numId w:val="295"/>
        </w:numPr>
        <w:spacing w:after="0"/>
        <w:ind w:left="284" w:hanging="284"/>
        <w:rPr>
          <w:rFonts w:ascii="Times New Roman" w:hAnsi="Times New Roman"/>
          <w:sz w:val="24"/>
          <w:szCs w:val="24"/>
        </w:rPr>
      </w:pPr>
      <w:r w:rsidRPr="00007649">
        <w:rPr>
          <w:rFonts w:ascii="Times New Roman" w:hAnsi="Times New Roman"/>
          <w:sz w:val="24"/>
          <w:szCs w:val="24"/>
        </w:rPr>
        <w:t>Классные руководители</w:t>
      </w:r>
    </w:p>
    <w:p w:rsidR="006F7394" w:rsidRPr="00007649" w:rsidRDefault="006F7394" w:rsidP="00007649">
      <w:pPr>
        <w:numPr>
          <w:ilvl w:val="0"/>
          <w:numId w:val="295"/>
        </w:numPr>
        <w:spacing w:after="0"/>
        <w:ind w:left="284" w:hanging="284"/>
        <w:rPr>
          <w:rFonts w:ascii="Times New Roman" w:hAnsi="Times New Roman"/>
          <w:sz w:val="24"/>
          <w:szCs w:val="24"/>
        </w:rPr>
      </w:pPr>
      <w:r w:rsidRPr="00007649">
        <w:rPr>
          <w:rFonts w:ascii="Times New Roman" w:hAnsi="Times New Roman"/>
          <w:sz w:val="24"/>
          <w:szCs w:val="24"/>
        </w:rPr>
        <w:t>Учителя-предметники</w:t>
      </w:r>
    </w:p>
    <w:p w:rsidR="006F7394" w:rsidRPr="00007649" w:rsidRDefault="006F7394" w:rsidP="00007649">
      <w:pPr>
        <w:numPr>
          <w:ilvl w:val="0"/>
          <w:numId w:val="295"/>
        </w:numPr>
        <w:spacing w:after="0"/>
        <w:ind w:left="284" w:hanging="284"/>
        <w:rPr>
          <w:rFonts w:ascii="Times New Roman" w:hAnsi="Times New Roman"/>
          <w:sz w:val="24"/>
          <w:szCs w:val="24"/>
        </w:rPr>
      </w:pPr>
      <w:r w:rsidRPr="00007649">
        <w:rPr>
          <w:rFonts w:ascii="Times New Roman" w:hAnsi="Times New Roman"/>
          <w:sz w:val="24"/>
          <w:szCs w:val="24"/>
        </w:rPr>
        <w:t xml:space="preserve">Руководители кружков и секций </w:t>
      </w:r>
    </w:p>
    <w:p w:rsidR="006F7394" w:rsidRPr="00007649" w:rsidRDefault="006F7394" w:rsidP="00007649">
      <w:pPr>
        <w:numPr>
          <w:ilvl w:val="0"/>
          <w:numId w:val="295"/>
        </w:numPr>
        <w:spacing w:after="0"/>
        <w:ind w:left="284" w:hanging="284"/>
        <w:rPr>
          <w:rFonts w:ascii="Times New Roman" w:hAnsi="Times New Roman"/>
          <w:sz w:val="24"/>
          <w:szCs w:val="24"/>
        </w:rPr>
      </w:pPr>
      <w:r w:rsidRPr="00007649">
        <w:rPr>
          <w:rFonts w:ascii="Times New Roman" w:hAnsi="Times New Roman"/>
          <w:sz w:val="24"/>
          <w:szCs w:val="24"/>
        </w:rPr>
        <w:t xml:space="preserve">Медицинский работник школы </w:t>
      </w:r>
    </w:p>
    <w:p w:rsidR="006F7394" w:rsidRPr="00007649" w:rsidRDefault="006F7394" w:rsidP="00007649">
      <w:pPr>
        <w:numPr>
          <w:ilvl w:val="0"/>
          <w:numId w:val="295"/>
        </w:numPr>
        <w:spacing w:after="0"/>
        <w:ind w:left="284" w:hanging="284"/>
        <w:rPr>
          <w:rFonts w:ascii="Times New Roman" w:hAnsi="Times New Roman"/>
          <w:sz w:val="24"/>
          <w:szCs w:val="24"/>
        </w:rPr>
      </w:pPr>
      <w:r w:rsidRPr="00007649">
        <w:rPr>
          <w:rFonts w:ascii="Times New Roman" w:hAnsi="Times New Roman"/>
          <w:sz w:val="24"/>
          <w:szCs w:val="24"/>
        </w:rPr>
        <w:t>Социальный педагог</w:t>
      </w:r>
    </w:p>
    <w:p w:rsidR="006F7394" w:rsidRPr="00007649" w:rsidRDefault="006F7394" w:rsidP="00007649">
      <w:pPr>
        <w:numPr>
          <w:ilvl w:val="0"/>
          <w:numId w:val="295"/>
        </w:numPr>
        <w:spacing w:after="0"/>
        <w:ind w:left="284" w:hanging="284"/>
        <w:rPr>
          <w:rFonts w:ascii="Times New Roman" w:hAnsi="Times New Roman"/>
          <w:sz w:val="24"/>
          <w:szCs w:val="24"/>
        </w:rPr>
      </w:pPr>
      <w:r w:rsidRPr="00007649">
        <w:rPr>
          <w:rFonts w:ascii="Times New Roman" w:hAnsi="Times New Roman"/>
          <w:sz w:val="24"/>
          <w:szCs w:val="24"/>
        </w:rPr>
        <w:t>Школьный  библиотекарь</w:t>
      </w:r>
    </w:p>
    <w:p w:rsidR="00270D37" w:rsidRPr="00007649" w:rsidRDefault="006F7394" w:rsidP="00007649">
      <w:pPr>
        <w:spacing w:after="0"/>
        <w:jc w:val="both"/>
        <w:rPr>
          <w:rFonts w:ascii="Times New Roman" w:hAnsi="Times New Roman"/>
          <w:sz w:val="24"/>
          <w:szCs w:val="24"/>
        </w:rPr>
      </w:pPr>
      <w:r w:rsidRPr="00007649">
        <w:rPr>
          <w:rFonts w:ascii="Times New Roman" w:hAnsi="Times New Roman"/>
          <w:sz w:val="24"/>
          <w:szCs w:val="24"/>
        </w:rPr>
        <w:t>Задачи:</w:t>
      </w:r>
    </w:p>
    <w:p w:rsidR="006F7394" w:rsidRPr="00007649" w:rsidRDefault="006F7394" w:rsidP="00007649">
      <w:pPr>
        <w:spacing w:after="0"/>
        <w:jc w:val="both"/>
        <w:rPr>
          <w:rFonts w:ascii="Times New Roman" w:hAnsi="Times New Roman"/>
          <w:sz w:val="24"/>
          <w:szCs w:val="24"/>
        </w:rPr>
      </w:pPr>
      <w:r w:rsidRPr="00007649">
        <w:rPr>
          <w:rFonts w:ascii="Times New Roman" w:hAnsi="Times New Roman"/>
          <w:sz w:val="24"/>
          <w:szCs w:val="24"/>
        </w:rPr>
        <w:t>осуществляют   реализацию  программы,   разрабатывают  подпрограммы, осуществляют мониторинг, обобщают результаты работы.</w:t>
      </w:r>
    </w:p>
    <w:p w:rsidR="006F7394" w:rsidRPr="00007649" w:rsidRDefault="006F7394" w:rsidP="00007649">
      <w:pPr>
        <w:spacing w:after="0"/>
        <w:jc w:val="both"/>
        <w:rPr>
          <w:rFonts w:ascii="Times New Roman" w:hAnsi="Times New Roman"/>
          <w:sz w:val="24"/>
          <w:szCs w:val="24"/>
        </w:rPr>
      </w:pPr>
      <w:r w:rsidRPr="00007649">
        <w:rPr>
          <w:rFonts w:ascii="Times New Roman" w:hAnsi="Times New Roman"/>
          <w:sz w:val="24"/>
          <w:szCs w:val="24"/>
        </w:rPr>
        <w:t xml:space="preserve">        Для  успешной реализации программы  предполагается использование профессионально-педагогических ресурсов школы, с привлечением</w:t>
      </w:r>
      <w:r w:rsidR="00270D37" w:rsidRPr="00007649">
        <w:rPr>
          <w:rFonts w:ascii="Times New Roman" w:hAnsi="Times New Roman"/>
          <w:sz w:val="24"/>
          <w:szCs w:val="24"/>
        </w:rPr>
        <w:t xml:space="preserve"> подготовленных родителей,</w:t>
      </w:r>
      <w:r w:rsidRPr="00007649">
        <w:rPr>
          <w:rFonts w:ascii="Times New Roman" w:hAnsi="Times New Roman"/>
          <w:sz w:val="24"/>
          <w:szCs w:val="24"/>
        </w:rPr>
        <w:t xml:space="preserve"> специалистов  культуры, спорта и других заинтересованных организаций. </w:t>
      </w:r>
    </w:p>
    <w:p w:rsidR="006F7394" w:rsidRPr="00007649" w:rsidRDefault="006F7394" w:rsidP="00007649">
      <w:pPr>
        <w:spacing w:after="0"/>
        <w:ind w:left="360"/>
        <w:jc w:val="both"/>
        <w:rPr>
          <w:rFonts w:ascii="Times New Roman" w:hAnsi="Times New Roman"/>
          <w:sz w:val="24"/>
          <w:szCs w:val="24"/>
        </w:rPr>
      </w:pPr>
    </w:p>
    <w:p w:rsidR="006F7394" w:rsidRPr="00007649" w:rsidRDefault="006F7394" w:rsidP="00007649">
      <w:pPr>
        <w:pStyle w:val="af1"/>
        <w:spacing w:line="276" w:lineRule="auto"/>
        <w:ind w:firstLine="0"/>
        <w:rPr>
          <w:sz w:val="24"/>
          <w:szCs w:val="24"/>
          <w:lang w:eastAsia="ru-RU"/>
        </w:rPr>
      </w:pPr>
    </w:p>
    <w:bookmarkEnd w:id="433"/>
    <w:p w:rsidR="006F7394" w:rsidRPr="00007649" w:rsidRDefault="006F7394" w:rsidP="00007649">
      <w:pPr>
        <w:pStyle w:val="af1"/>
        <w:numPr>
          <w:ilvl w:val="0"/>
          <w:numId w:val="100"/>
        </w:numPr>
        <w:spacing w:line="276" w:lineRule="auto"/>
        <w:ind w:left="284" w:hanging="284"/>
        <w:rPr>
          <w:b/>
          <w:sz w:val="24"/>
          <w:szCs w:val="24"/>
          <w:lang w:eastAsia="ru-RU"/>
        </w:rPr>
      </w:pPr>
      <w:r w:rsidRPr="00007649">
        <w:rPr>
          <w:b/>
          <w:sz w:val="24"/>
          <w:szCs w:val="24"/>
          <w:lang w:eastAsia="ru-RU"/>
        </w:rPr>
        <w:t xml:space="preserve"> Мониторинг эффективности реализации  программы воспитания и социализации обучающихся</w:t>
      </w:r>
    </w:p>
    <w:p w:rsidR="006F7394" w:rsidRPr="00007649" w:rsidRDefault="006F7394" w:rsidP="00007649">
      <w:pPr>
        <w:pStyle w:val="af1"/>
        <w:spacing w:line="276" w:lineRule="auto"/>
        <w:rPr>
          <w:sz w:val="24"/>
          <w:szCs w:val="24"/>
          <w:lang w:eastAsia="ru-RU"/>
        </w:rPr>
      </w:pPr>
      <w:r w:rsidRPr="00007649">
        <w:rPr>
          <w:sz w:val="24"/>
          <w:szCs w:val="24"/>
          <w:lang w:eastAsia="ru-RU"/>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w:t>
      </w:r>
      <w:r w:rsidR="00270D37" w:rsidRPr="00007649">
        <w:rPr>
          <w:sz w:val="24"/>
          <w:szCs w:val="24"/>
          <w:lang w:eastAsia="ru-RU"/>
        </w:rPr>
        <w:t>ии обучающихся.</w:t>
      </w:r>
    </w:p>
    <w:p w:rsidR="006F7394" w:rsidRPr="00007649" w:rsidRDefault="006F7394" w:rsidP="00007649">
      <w:pPr>
        <w:pStyle w:val="af1"/>
        <w:spacing w:line="276" w:lineRule="auto"/>
        <w:rPr>
          <w:sz w:val="24"/>
          <w:szCs w:val="24"/>
          <w:lang w:eastAsia="ru-RU"/>
        </w:rPr>
      </w:pPr>
      <w:r w:rsidRPr="00007649">
        <w:rPr>
          <w:sz w:val="24"/>
          <w:szCs w:val="24"/>
          <w:lang w:eastAsia="ru-RU"/>
        </w:rPr>
        <w:t>В качестве основных показателей и объектов исследования эффективности реализации образовательным учреждением Программы воспитания и соци</w:t>
      </w:r>
      <w:r w:rsidR="00270D37" w:rsidRPr="00007649">
        <w:rPr>
          <w:sz w:val="24"/>
          <w:szCs w:val="24"/>
          <w:lang w:eastAsia="ru-RU"/>
        </w:rPr>
        <w:t>ализации обучающихся выступают:</w:t>
      </w:r>
    </w:p>
    <w:p w:rsidR="006F7394" w:rsidRPr="00007649" w:rsidRDefault="006F7394" w:rsidP="00007649">
      <w:pPr>
        <w:pStyle w:val="af1"/>
        <w:numPr>
          <w:ilvl w:val="0"/>
          <w:numId w:val="297"/>
        </w:numPr>
        <w:spacing w:line="276" w:lineRule="auto"/>
        <w:ind w:left="284" w:hanging="284"/>
        <w:rPr>
          <w:sz w:val="24"/>
          <w:szCs w:val="24"/>
          <w:lang w:eastAsia="ru-RU"/>
        </w:rPr>
      </w:pPr>
      <w:r w:rsidRPr="00007649">
        <w:rPr>
          <w:sz w:val="24"/>
          <w:szCs w:val="24"/>
          <w:lang w:eastAsia="ru-RU"/>
        </w:rPr>
        <w:t>Особенности развития личностной, социальной, экологической, трудовой (профессиональной) и здоровьесберегающей культуры обучающихся.</w:t>
      </w:r>
    </w:p>
    <w:p w:rsidR="006F7394" w:rsidRPr="00007649" w:rsidRDefault="006F7394" w:rsidP="00007649">
      <w:pPr>
        <w:pStyle w:val="af1"/>
        <w:numPr>
          <w:ilvl w:val="0"/>
          <w:numId w:val="297"/>
        </w:numPr>
        <w:spacing w:line="276" w:lineRule="auto"/>
        <w:ind w:left="284" w:hanging="284"/>
        <w:rPr>
          <w:sz w:val="24"/>
          <w:szCs w:val="24"/>
          <w:lang w:eastAsia="ru-RU"/>
        </w:rPr>
      </w:pPr>
      <w:r w:rsidRPr="00007649">
        <w:rPr>
          <w:sz w:val="24"/>
          <w:szCs w:val="24"/>
          <w:lang w:eastAsia="ru-RU"/>
        </w:rPr>
        <w:t>Социально-педагогическая среда, общая психологическая атмосфера и нравственный уклад школьной жизни в образовательном учреждении.</w:t>
      </w:r>
    </w:p>
    <w:p w:rsidR="006F7394" w:rsidRPr="00007649" w:rsidRDefault="006F7394" w:rsidP="00007649">
      <w:pPr>
        <w:pStyle w:val="af1"/>
        <w:numPr>
          <w:ilvl w:val="0"/>
          <w:numId w:val="297"/>
        </w:numPr>
        <w:spacing w:line="276" w:lineRule="auto"/>
        <w:ind w:left="284" w:hanging="284"/>
        <w:rPr>
          <w:sz w:val="24"/>
          <w:szCs w:val="24"/>
          <w:lang w:eastAsia="ru-RU"/>
        </w:rPr>
      </w:pPr>
      <w:r w:rsidRPr="00007649">
        <w:rPr>
          <w:sz w:val="24"/>
          <w:szCs w:val="24"/>
          <w:lang w:eastAsia="ru-RU"/>
        </w:rPr>
        <w:t>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6F7394" w:rsidRPr="00007649" w:rsidRDefault="006F7394" w:rsidP="00007649">
      <w:pPr>
        <w:pStyle w:val="af1"/>
        <w:spacing w:line="276" w:lineRule="auto"/>
        <w:rPr>
          <w:b/>
          <w:sz w:val="24"/>
          <w:szCs w:val="24"/>
          <w:lang w:eastAsia="ru-RU"/>
        </w:rPr>
      </w:pPr>
      <w:r w:rsidRPr="00007649">
        <w:rPr>
          <w:b/>
          <w:sz w:val="24"/>
          <w:szCs w:val="24"/>
          <w:lang w:eastAsia="ru-RU"/>
        </w:rPr>
        <w:t>Основные пр</w:t>
      </w:r>
      <w:r w:rsidR="00270D37" w:rsidRPr="00007649">
        <w:rPr>
          <w:b/>
          <w:sz w:val="24"/>
          <w:szCs w:val="24"/>
          <w:lang w:eastAsia="ru-RU"/>
        </w:rPr>
        <w:t>инципы организации мониторинга:</w:t>
      </w:r>
    </w:p>
    <w:p w:rsidR="006F7394" w:rsidRPr="00007649" w:rsidRDefault="006F7394" w:rsidP="00007649">
      <w:pPr>
        <w:pStyle w:val="af1"/>
        <w:numPr>
          <w:ilvl w:val="0"/>
          <w:numId w:val="299"/>
        </w:numPr>
        <w:spacing w:line="276" w:lineRule="auto"/>
        <w:ind w:left="284" w:hanging="284"/>
        <w:rPr>
          <w:sz w:val="24"/>
          <w:szCs w:val="24"/>
          <w:lang w:eastAsia="ru-RU"/>
        </w:rPr>
      </w:pPr>
      <w:r w:rsidRPr="00007649">
        <w:rPr>
          <w:bCs/>
          <w:i/>
          <w:iCs/>
          <w:sz w:val="24"/>
          <w:szCs w:val="24"/>
          <w:lang w:eastAsia="ru-RU"/>
        </w:rPr>
        <w:t>принцип системности</w:t>
      </w:r>
      <w:r w:rsidRPr="00007649">
        <w:rPr>
          <w:sz w:val="24"/>
          <w:szCs w:val="24"/>
          <w:lang w:eastAsia="ru-RU"/>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6F7394" w:rsidRPr="00007649" w:rsidRDefault="006F7394" w:rsidP="00007649">
      <w:pPr>
        <w:pStyle w:val="af1"/>
        <w:numPr>
          <w:ilvl w:val="0"/>
          <w:numId w:val="299"/>
        </w:numPr>
        <w:spacing w:line="276" w:lineRule="auto"/>
        <w:ind w:left="284" w:hanging="284"/>
        <w:rPr>
          <w:sz w:val="24"/>
          <w:szCs w:val="24"/>
          <w:lang w:eastAsia="ru-RU"/>
        </w:rPr>
      </w:pPr>
      <w:r w:rsidRPr="00007649">
        <w:rPr>
          <w:i/>
          <w:sz w:val="24"/>
          <w:szCs w:val="24"/>
          <w:lang w:eastAsia="ru-RU"/>
        </w:rPr>
        <w:t>принцип личностно-социально-деятельностного подхода</w:t>
      </w:r>
      <w:r w:rsidRPr="00007649">
        <w:rPr>
          <w:sz w:val="24"/>
          <w:szCs w:val="24"/>
          <w:lang w:eastAsia="ru-RU"/>
        </w:rPr>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6F7394" w:rsidRPr="00007649" w:rsidRDefault="006F7394" w:rsidP="00007649">
      <w:pPr>
        <w:pStyle w:val="af1"/>
        <w:numPr>
          <w:ilvl w:val="0"/>
          <w:numId w:val="299"/>
        </w:numPr>
        <w:spacing w:line="276" w:lineRule="auto"/>
        <w:ind w:left="284" w:hanging="284"/>
        <w:rPr>
          <w:sz w:val="24"/>
          <w:szCs w:val="24"/>
          <w:lang w:eastAsia="ru-RU"/>
        </w:rPr>
      </w:pPr>
      <w:r w:rsidRPr="00007649">
        <w:rPr>
          <w:bCs/>
          <w:i/>
          <w:iCs/>
          <w:sz w:val="24"/>
          <w:szCs w:val="24"/>
          <w:lang w:eastAsia="ru-RU"/>
        </w:rPr>
        <w:t>принцип объективности</w:t>
      </w:r>
      <w:r w:rsidRPr="00007649">
        <w:rPr>
          <w:sz w:val="24"/>
          <w:szCs w:val="24"/>
          <w:lang w:eastAsia="ru-RU"/>
        </w:rPr>
        <w:t xml:space="preserve"> предполагает формализованность оценки (независимость исследования и интерпретации данных) и предусматривает необходимостьпринимать </w:t>
      </w:r>
      <w:r w:rsidRPr="00007649">
        <w:rPr>
          <w:iCs/>
          <w:sz w:val="24"/>
          <w:szCs w:val="24"/>
          <w:lang w:eastAsia="ru-RU"/>
        </w:rPr>
        <w:t>все меры</w:t>
      </w:r>
      <w:r w:rsidRPr="00007649">
        <w:rPr>
          <w:sz w:val="24"/>
          <w:szCs w:val="24"/>
          <w:lang w:eastAsia="ru-RU"/>
        </w:rPr>
        <w:t>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6F7394" w:rsidRPr="00007649" w:rsidRDefault="006F7394" w:rsidP="00007649">
      <w:pPr>
        <w:pStyle w:val="af1"/>
        <w:numPr>
          <w:ilvl w:val="0"/>
          <w:numId w:val="299"/>
        </w:numPr>
        <w:spacing w:line="276" w:lineRule="auto"/>
        <w:ind w:left="284" w:hanging="284"/>
        <w:rPr>
          <w:sz w:val="24"/>
          <w:szCs w:val="24"/>
          <w:lang w:eastAsia="ru-RU"/>
        </w:rPr>
      </w:pPr>
      <w:r w:rsidRPr="00007649">
        <w:rPr>
          <w:i/>
          <w:sz w:val="24"/>
          <w:szCs w:val="24"/>
          <w:lang w:eastAsia="ru-RU"/>
        </w:rPr>
        <w:t>п</w:t>
      </w:r>
      <w:r w:rsidRPr="00007649">
        <w:rPr>
          <w:bCs/>
          <w:i/>
          <w:sz w:val="24"/>
          <w:szCs w:val="24"/>
          <w:lang w:eastAsia="ru-RU"/>
        </w:rPr>
        <w:t xml:space="preserve">ринцип детерминизма (причинной обусловленности) </w:t>
      </w:r>
      <w:r w:rsidRPr="00007649">
        <w:rPr>
          <w:sz w:val="24"/>
          <w:szCs w:val="24"/>
          <w:lang w:eastAsia="ru-RU"/>
        </w:rPr>
        <w:t>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6F7394" w:rsidRPr="00007649" w:rsidRDefault="006F7394" w:rsidP="00007649">
      <w:pPr>
        <w:pStyle w:val="af1"/>
        <w:numPr>
          <w:ilvl w:val="0"/>
          <w:numId w:val="299"/>
        </w:numPr>
        <w:spacing w:line="276" w:lineRule="auto"/>
        <w:ind w:left="284" w:hanging="284"/>
        <w:rPr>
          <w:sz w:val="24"/>
          <w:szCs w:val="24"/>
          <w:lang w:eastAsia="ru-RU"/>
        </w:rPr>
      </w:pPr>
      <w:r w:rsidRPr="00007649">
        <w:rPr>
          <w:i/>
          <w:sz w:val="24"/>
          <w:szCs w:val="24"/>
          <w:lang w:eastAsia="ru-RU"/>
        </w:rPr>
        <w:lastRenderedPageBreak/>
        <w:t xml:space="preserve">принцип признания безусловного уважения прав </w:t>
      </w:r>
      <w:r w:rsidRPr="00007649">
        <w:rPr>
          <w:sz w:val="24"/>
          <w:szCs w:val="24"/>
          <w:lang w:eastAsia="ru-RU"/>
        </w:rPr>
        <w:t>предполагает отказ от прямых негативных оценок и личностных характеристик обучающихся.</w:t>
      </w:r>
    </w:p>
    <w:p w:rsidR="006F7394" w:rsidRPr="00007649" w:rsidRDefault="006F7394" w:rsidP="00007649">
      <w:pPr>
        <w:pStyle w:val="af1"/>
        <w:spacing w:line="276" w:lineRule="auto"/>
        <w:rPr>
          <w:rFonts w:eastAsia="Cambria"/>
          <w:b/>
          <w:sz w:val="24"/>
          <w:szCs w:val="24"/>
        </w:rPr>
      </w:pPr>
      <w:r w:rsidRPr="00007649">
        <w:rPr>
          <w:rFonts w:eastAsia="Cambria"/>
          <w:b/>
          <w:sz w:val="24"/>
          <w:szCs w:val="24"/>
        </w:rPr>
        <w:t>Методы мониторинга:</w:t>
      </w:r>
    </w:p>
    <w:p w:rsidR="006F7394" w:rsidRPr="00007649" w:rsidRDefault="006F7394" w:rsidP="00007649">
      <w:pPr>
        <w:pStyle w:val="af1"/>
        <w:spacing w:line="276" w:lineRule="auto"/>
        <w:ind w:firstLine="0"/>
        <w:rPr>
          <w:rFonts w:eastAsia="Cambria"/>
          <w:sz w:val="24"/>
          <w:szCs w:val="24"/>
        </w:rPr>
      </w:pPr>
      <w:r w:rsidRPr="00007649">
        <w:rPr>
          <w:rFonts w:eastAsia="Cambria"/>
          <w:i/>
          <w:sz w:val="24"/>
          <w:szCs w:val="24"/>
        </w:rPr>
        <w:t>Тестирование (метод тестов)</w:t>
      </w:r>
      <w:r w:rsidRPr="00007649">
        <w:rPr>
          <w:rFonts w:eastAsia="Cambria"/>
          <w:sz w:val="24"/>
          <w:szCs w:val="24"/>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6F7394" w:rsidRPr="00007649" w:rsidRDefault="006F7394" w:rsidP="00007649">
      <w:pPr>
        <w:pStyle w:val="af1"/>
        <w:spacing w:line="276" w:lineRule="auto"/>
        <w:ind w:firstLine="0"/>
        <w:rPr>
          <w:rFonts w:eastAsia="Cambria"/>
          <w:bCs/>
          <w:sz w:val="24"/>
          <w:szCs w:val="24"/>
        </w:rPr>
      </w:pPr>
      <w:r w:rsidRPr="00007649">
        <w:rPr>
          <w:rFonts w:eastAsia="Cambria"/>
          <w:bCs/>
          <w:i/>
          <w:sz w:val="24"/>
          <w:szCs w:val="24"/>
        </w:rPr>
        <w:t xml:space="preserve">Опрос </w:t>
      </w:r>
      <w:r w:rsidRPr="00007649">
        <w:rPr>
          <w:rFonts w:eastAsia="Cambria"/>
          <w:bCs/>
          <w:sz w:val="24"/>
          <w:szCs w:val="24"/>
        </w:rPr>
        <w:t>— получение информации, заключённой в словесных сообщениях обучающихся. Для оценки</w:t>
      </w:r>
      <w:r w:rsidRPr="00007649">
        <w:rPr>
          <w:rFonts w:eastAsia="Cambria"/>
          <w:sz w:val="24"/>
          <w:szCs w:val="24"/>
        </w:rPr>
        <w:t xml:space="preserve"> эффективности деятельности образовательного учреждения по воспитанию и социализации обучающихся используются </w:t>
      </w:r>
      <w:r w:rsidRPr="00007649">
        <w:rPr>
          <w:rFonts w:eastAsia="Cambria"/>
          <w:bCs/>
          <w:sz w:val="24"/>
          <w:szCs w:val="24"/>
        </w:rPr>
        <w:t>следующие виды опроса:</w:t>
      </w:r>
    </w:p>
    <w:p w:rsidR="006F7394" w:rsidRPr="00007649" w:rsidRDefault="006F7394" w:rsidP="00007649">
      <w:pPr>
        <w:pStyle w:val="af1"/>
        <w:spacing w:line="276" w:lineRule="auto"/>
        <w:ind w:firstLine="0"/>
        <w:rPr>
          <w:rFonts w:eastAsia="Cambria"/>
          <w:sz w:val="24"/>
          <w:szCs w:val="24"/>
        </w:rPr>
      </w:pPr>
      <w:r w:rsidRPr="00007649">
        <w:rPr>
          <w:rFonts w:eastAsia="Cambria"/>
          <w:bCs/>
          <w:i/>
          <w:sz w:val="24"/>
          <w:szCs w:val="24"/>
        </w:rPr>
        <w:t>Анкетирование</w:t>
      </w:r>
      <w:r w:rsidRPr="00007649">
        <w:rPr>
          <w:rFonts w:eastAsia="Cambria"/>
          <w:bCs/>
          <w:sz w:val="24"/>
          <w:szCs w:val="24"/>
        </w:rPr>
        <w:t xml:space="preserve"> — </w:t>
      </w:r>
      <w:r w:rsidRPr="00007649">
        <w:rPr>
          <w:rFonts w:eastAsia="Cambria"/>
          <w:sz w:val="24"/>
          <w:szCs w:val="24"/>
        </w:rPr>
        <w:t>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6F7394" w:rsidRPr="00007649" w:rsidRDefault="006F7394" w:rsidP="00007649">
      <w:pPr>
        <w:pStyle w:val="af1"/>
        <w:spacing w:line="276" w:lineRule="auto"/>
        <w:ind w:firstLine="0"/>
        <w:rPr>
          <w:rFonts w:eastAsia="Cambria"/>
          <w:sz w:val="24"/>
          <w:szCs w:val="24"/>
        </w:rPr>
      </w:pPr>
      <w:r w:rsidRPr="00007649">
        <w:rPr>
          <w:rFonts w:eastAsia="Cambria"/>
          <w:bCs/>
          <w:i/>
          <w:sz w:val="24"/>
          <w:szCs w:val="24"/>
        </w:rPr>
        <w:t>Беседа —</w:t>
      </w:r>
      <w:r w:rsidRPr="00007649">
        <w:rPr>
          <w:rFonts w:eastAsia="Cambria"/>
          <w:sz w:val="24"/>
          <w:szCs w:val="24"/>
        </w:rPr>
        <w:t xml:space="preserve"> специфический метод исследования, </w:t>
      </w:r>
      <w:r w:rsidRPr="00007649">
        <w:rPr>
          <w:sz w:val="24"/>
          <w:szCs w:val="24"/>
        </w:rPr>
        <w:t>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6F7394" w:rsidRPr="00007649" w:rsidRDefault="006F7394" w:rsidP="00007649">
      <w:pPr>
        <w:pStyle w:val="af1"/>
        <w:spacing w:line="276" w:lineRule="auto"/>
        <w:ind w:firstLine="0"/>
        <w:rPr>
          <w:rFonts w:eastAsia="Times New Roman"/>
          <w:sz w:val="24"/>
          <w:szCs w:val="24"/>
          <w:lang w:eastAsia="ru-RU"/>
        </w:rPr>
      </w:pPr>
      <w:r w:rsidRPr="00007649">
        <w:rPr>
          <w:i/>
          <w:sz w:val="24"/>
          <w:szCs w:val="24"/>
          <w:lang w:eastAsia="ru-RU"/>
        </w:rPr>
        <w:t xml:space="preserve">Психолого-педагогическое наблюдение </w:t>
      </w:r>
      <w:r w:rsidRPr="00007649">
        <w:rPr>
          <w:sz w:val="24"/>
          <w:szCs w:val="24"/>
          <w:lang w:eastAsia="ru-RU"/>
        </w:rPr>
        <w:t xml:space="preserve">—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В рамках мониторинга предусматривается использование следующих видов наблюдения:</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w:t>
      </w:r>
      <w:r w:rsidRPr="00007649">
        <w:rPr>
          <w:bCs/>
          <w:sz w:val="24"/>
          <w:szCs w:val="24"/>
          <w:lang w:eastAsia="ru-RU"/>
        </w:rPr>
        <w:t> </w:t>
      </w:r>
      <w:r w:rsidRPr="00007649">
        <w:rPr>
          <w:i/>
          <w:sz w:val="24"/>
          <w:szCs w:val="24"/>
          <w:lang w:eastAsia="ru-RU"/>
        </w:rPr>
        <w:t>включённое наблюдение</w:t>
      </w:r>
      <w:r w:rsidRPr="00007649">
        <w:rPr>
          <w:sz w:val="24"/>
          <w:szCs w:val="24"/>
          <w:lang w:eastAsia="ru-RU"/>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w:t>
      </w:r>
      <w:r w:rsidRPr="00007649">
        <w:rPr>
          <w:bCs/>
          <w:sz w:val="24"/>
          <w:szCs w:val="24"/>
          <w:lang w:eastAsia="ru-RU"/>
        </w:rPr>
        <w:t> </w:t>
      </w:r>
      <w:r w:rsidRPr="00007649">
        <w:rPr>
          <w:i/>
          <w:sz w:val="24"/>
          <w:szCs w:val="24"/>
          <w:lang w:eastAsia="ru-RU"/>
        </w:rPr>
        <w:t>узкоспециальное наблюдение</w:t>
      </w:r>
      <w:r w:rsidRPr="00007649">
        <w:rPr>
          <w:sz w:val="24"/>
          <w:szCs w:val="24"/>
          <w:lang w:eastAsia="ru-RU"/>
        </w:rPr>
        <w:t xml:space="preserve"> — направлено на фиксирование строго определённых параметров (психолого-педагогических явлений) воспита</w:t>
      </w:r>
      <w:r w:rsidR="00270D37" w:rsidRPr="00007649">
        <w:rPr>
          <w:sz w:val="24"/>
          <w:szCs w:val="24"/>
          <w:lang w:eastAsia="ru-RU"/>
        </w:rPr>
        <w:t>ния и социализации обучающихся.</w:t>
      </w:r>
    </w:p>
    <w:p w:rsidR="006F7394" w:rsidRPr="00007649" w:rsidRDefault="006F7394" w:rsidP="00007649">
      <w:pPr>
        <w:pStyle w:val="af1"/>
        <w:spacing w:line="276" w:lineRule="auto"/>
        <w:rPr>
          <w:sz w:val="24"/>
          <w:szCs w:val="24"/>
          <w:lang w:eastAsia="ru-RU"/>
        </w:rPr>
      </w:pPr>
      <w:r w:rsidRPr="00007649">
        <w:rPr>
          <w:sz w:val="24"/>
          <w:szCs w:val="24"/>
          <w:lang w:eastAsia="ru-RU"/>
        </w:rPr>
        <w:t>Критериями эффективности реализации учебным учреждением воспитательной и развивающей программы является динамика основных показателей воспитания и социализации обучающихся:</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1. Динамика развития личностной, социальной, экологической, трудовой (профессиональной) и здоровьесберегающей культуры обучающихся.</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2. Динамика (характер изменения) социальной, психолого-педагогической и нравственной атмосферы в образовательном учреждении.</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6F7394" w:rsidRPr="00007649" w:rsidRDefault="006F7394" w:rsidP="00007649">
      <w:pPr>
        <w:pStyle w:val="af1"/>
        <w:spacing w:line="276" w:lineRule="auto"/>
        <w:rPr>
          <w:sz w:val="24"/>
          <w:szCs w:val="24"/>
          <w:lang w:eastAsia="ru-RU"/>
        </w:rPr>
      </w:pPr>
    </w:p>
    <w:p w:rsidR="006F7394" w:rsidRPr="00007649" w:rsidRDefault="006F7394" w:rsidP="00007649">
      <w:pPr>
        <w:pStyle w:val="af1"/>
        <w:spacing w:line="276" w:lineRule="auto"/>
        <w:rPr>
          <w:sz w:val="24"/>
          <w:szCs w:val="24"/>
          <w:lang w:eastAsia="ru-RU"/>
        </w:rPr>
      </w:pPr>
      <w:r w:rsidRPr="00007649">
        <w:rPr>
          <w:sz w:val="24"/>
          <w:szCs w:val="24"/>
          <w:lang w:eastAsia="ru-RU"/>
        </w:rPr>
        <w:t>Критерии изучения  динамики процесса воспитания и социализации обучающихся.</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1.</w:t>
      </w:r>
      <w:r w:rsidRPr="00007649">
        <w:rPr>
          <w:i/>
          <w:sz w:val="24"/>
          <w:szCs w:val="24"/>
          <w:lang w:eastAsia="ru-RU"/>
        </w:rPr>
        <w:t> Положительная динамика (тенденция повышения уровня нравственного развития обучающихся)</w:t>
      </w:r>
      <w:r w:rsidRPr="00007649">
        <w:rPr>
          <w:sz w:val="24"/>
          <w:szCs w:val="24"/>
          <w:lang w:eastAsia="ru-RU"/>
        </w:rPr>
        <w:t xml:space="preserve"> — увеличение значений выделенных показателей воспитания и социализации обучающихся</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2.</w:t>
      </w:r>
      <w:r w:rsidRPr="00007649">
        <w:rPr>
          <w:i/>
          <w:sz w:val="24"/>
          <w:szCs w:val="24"/>
          <w:lang w:eastAsia="ru-RU"/>
        </w:rPr>
        <w:t xml:space="preserve"> Инертность положительной динамики </w:t>
      </w:r>
      <w:r w:rsidRPr="00007649">
        <w:rPr>
          <w:sz w:val="24"/>
          <w:szCs w:val="24"/>
          <w:lang w:eastAsia="ru-RU"/>
        </w:rPr>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p>
    <w:p w:rsidR="006F7394" w:rsidRPr="00007649" w:rsidRDefault="006F7394" w:rsidP="00007649">
      <w:pPr>
        <w:pStyle w:val="af1"/>
        <w:spacing w:line="276" w:lineRule="auto"/>
        <w:ind w:firstLine="0"/>
        <w:rPr>
          <w:sz w:val="24"/>
          <w:szCs w:val="24"/>
          <w:lang w:eastAsia="ru-RU"/>
        </w:rPr>
      </w:pPr>
      <w:r w:rsidRPr="00007649">
        <w:rPr>
          <w:sz w:val="24"/>
          <w:szCs w:val="24"/>
          <w:lang w:eastAsia="ru-RU"/>
        </w:rPr>
        <w:t>3.</w:t>
      </w:r>
      <w:r w:rsidRPr="00007649">
        <w:rPr>
          <w:i/>
          <w:sz w:val="24"/>
          <w:szCs w:val="24"/>
          <w:lang w:eastAsia="ru-RU"/>
        </w:rPr>
        <w:t xml:space="preserve"> Устойчивость (стабильность) исследуемых показателей духовно-нравственного развития, воспитания и социализации обучающихся. </w:t>
      </w:r>
      <w:r w:rsidRPr="00007649">
        <w:rPr>
          <w:sz w:val="24"/>
          <w:szCs w:val="24"/>
          <w:lang w:eastAsia="ru-RU"/>
        </w:rPr>
        <w:t xml:space="preserve">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w:t>
      </w:r>
      <w:r w:rsidRPr="00007649">
        <w:rPr>
          <w:sz w:val="24"/>
          <w:szCs w:val="24"/>
          <w:lang w:eastAsia="ru-RU"/>
        </w:rPr>
        <w:lastRenderedPageBreak/>
        <w:t>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6F7394" w:rsidRPr="00007649" w:rsidRDefault="006F7394" w:rsidP="00007649">
      <w:pPr>
        <w:pStyle w:val="af1"/>
        <w:spacing w:line="276" w:lineRule="auto"/>
        <w:ind w:firstLine="0"/>
        <w:rPr>
          <w:sz w:val="24"/>
          <w:szCs w:val="24"/>
          <w:lang w:eastAsia="ru-RU"/>
        </w:rPr>
      </w:pPr>
    </w:p>
    <w:p w:rsidR="006F7394" w:rsidRPr="00007649" w:rsidRDefault="006F7394" w:rsidP="00007649">
      <w:pPr>
        <w:pStyle w:val="af1"/>
        <w:numPr>
          <w:ilvl w:val="0"/>
          <w:numId w:val="100"/>
        </w:numPr>
        <w:spacing w:line="276" w:lineRule="auto"/>
        <w:jc w:val="center"/>
        <w:rPr>
          <w:b/>
          <w:sz w:val="24"/>
          <w:szCs w:val="24"/>
          <w:lang w:eastAsia="ru-RU"/>
        </w:rPr>
      </w:pPr>
      <w:r w:rsidRPr="00007649">
        <w:rPr>
          <w:b/>
          <w:sz w:val="24"/>
          <w:szCs w:val="24"/>
          <w:lang w:eastAsia="ru-RU"/>
        </w:rPr>
        <w:t>Примерное содержание  мероприятий  по реализации программы воспитания и социализации обучающихся</w:t>
      </w:r>
    </w:p>
    <w:p w:rsidR="006F7394" w:rsidRPr="00007649" w:rsidRDefault="006F7394" w:rsidP="00007649">
      <w:pPr>
        <w:pStyle w:val="af1"/>
        <w:spacing w:line="276" w:lineRule="auto"/>
        <w:ind w:firstLine="0"/>
        <w:rPr>
          <w:b/>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2313"/>
        <w:gridCol w:w="6813"/>
      </w:tblGrid>
      <w:tr w:rsidR="006F7394" w:rsidRPr="00007649" w:rsidTr="00270D37">
        <w:tc>
          <w:tcPr>
            <w:tcW w:w="308"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t>№</w:t>
            </w:r>
          </w:p>
        </w:tc>
        <w:tc>
          <w:tcPr>
            <w:tcW w:w="940"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t xml:space="preserve">Направление </w:t>
            </w:r>
          </w:p>
        </w:tc>
        <w:tc>
          <w:tcPr>
            <w:tcW w:w="3752"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t>Мероприятия</w:t>
            </w:r>
          </w:p>
        </w:tc>
      </w:tr>
      <w:tr w:rsidR="006F7394" w:rsidRPr="00007649" w:rsidTr="00270D37">
        <w:tc>
          <w:tcPr>
            <w:tcW w:w="308"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t>1</w:t>
            </w:r>
          </w:p>
        </w:tc>
        <w:tc>
          <w:tcPr>
            <w:tcW w:w="940"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t xml:space="preserve">Гражданская культура личности  </w:t>
            </w:r>
          </w:p>
        </w:tc>
        <w:tc>
          <w:tcPr>
            <w:tcW w:w="3752" w:type="pct"/>
            <w:tcBorders>
              <w:top w:val="single" w:sz="4" w:space="0" w:color="auto"/>
              <w:left w:val="single" w:sz="4" w:space="0" w:color="auto"/>
              <w:bottom w:val="single" w:sz="4" w:space="0" w:color="auto"/>
              <w:right w:val="single" w:sz="4" w:space="0" w:color="auto"/>
            </w:tcBorders>
          </w:tcPr>
          <w:p w:rsidR="006F7394" w:rsidRPr="00007649" w:rsidRDefault="006F7394" w:rsidP="00007649">
            <w:pPr>
              <w:pStyle w:val="af1"/>
              <w:numPr>
                <w:ilvl w:val="0"/>
                <w:numId w:val="301"/>
              </w:numPr>
              <w:tabs>
                <w:tab w:val="left" w:pos="219"/>
              </w:tabs>
              <w:spacing w:line="276" w:lineRule="auto"/>
              <w:ind w:left="0" w:firstLine="0"/>
              <w:rPr>
                <w:sz w:val="24"/>
                <w:szCs w:val="24"/>
                <w:lang w:eastAsia="ru-RU"/>
              </w:rPr>
            </w:pPr>
            <w:r w:rsidRPr="00007649">
              <w:rPr>
                <w:sz w:val="24"/>
                <w:szCs w:val="24"/>
                <w:lang w:eastAsia="ru-RU"/>
              </w:rPr>
              <w:t>Беседы, дискуссии, диспуты на темы: «Судьба и Родина едины», «Час мужества», память кровавых дат», Боль моя – Афганистан», «Мужской разговор», «Ради жизни на земле»; «По законам добра», «Главная книга страны», «Я и мои права», «Подросток и закон»,  «Я – гражданин России»,  «В тебе взрослеет гражданин», «Россия – родина моя», «Мо малая Родина», Мои права и обязанности», «Родительский дом – начало начал», «Тепло родного очага». «Реликвии моей семьи», «Традиции нашей семьи» и т.п.</w:t>
            </w:r>
          </w:p>
          <w:p w:rsidR="006F7394" w:rsidRPr="00007649" w:rsidRDefault="006F7394" w:rsidP="00007649">
            <w:pPr>
              <w:pStyle w:val="af1"/>
              <w:numPr>
                <w:ilvl w:val="0"/>
                <w:numId w:val="301"/>
              </w:numPr>
              <w:tabs>
                <w:tab w:val="left" w:pos="219"/>
              </w:tabs>
              <w:spacing w:line="276" w:lineRule="auto"/>
              <w:ind w:left="0" w:firstLine="0"/>
              <w:rPr>
                <w:sz w:val="24"/>
                <w:szCs w:val="24"/>
                <w:lang w:eastAsia="ru-RU"/>
              </w:rPr>
            </w:pPr>
            <w:r w:rsidRPr="00007649">
              <w:rPr>
                <w:sz w:val="24"/>
                <w:szCs w:val="24"/>
                <w:lang w:eastAsia="ru-RU"/>
              </w:rPr>
              <w:t>Социально-творческие проекты («Традиции нашей семьи», «Моя родословная»,  «Славные сыны родного края», «Почетные жители нашего поселка», «Ими можно гордиться» и т.п.)</w:t>
            </w:r>
          </w:p>
          <w:p w:rsidR="006F7394" w:rsidRPr="00007649" w:rsidRDefault="006F7394" w:rsidP="00007649">
            <w:pPr>
              <w:pStyle w:val="af1"/>
              <w:numPr>
                <w:ilvl w:val="0"/>
                <w:numId w:val="301"/>
              </w:numPr>
              <w:tabs>
                <w:tab w:val="left" w:pos="219"/>
              </w:tabs>
              <w:spacing w:line="276" w:lineRule="auto"/>
              <w:ind w:left="0" w:firstLine="0"/>
              <w:rPr>
                <w:sz w:val="24"/>
                <w:szCs w:val="24"/>
                <w:lang w:eastAsia="ru-RU"/>
              </w:rPr>
            </w:pPr>
            <w:r w:rsidRPr="00007649">
              <w:rPr>
                <w:sz w:val="24"/>
                <w:szCs w:val="24"/>
                <w:lang w:eastAsia="ru-RU"/>
              </w:rPr>
              <w:t>Социально-ориентированные акции «Дом без одиночества», «Наши добрые дела – моей Родине», «Ветеран живет рядом», «Протяни руку помощи», «Подари улыбку детям», «Неделя добра» и т.п.</w:t>
            </w:r>
          </w:p>
          <w:p w:rsidR="006F7394" w:rsidRPr="00007649" w:rsidRDefault="006F7394" w:rsidP="00007649">
            <w:pPr>
              <w:pStyle w:val="af1"/>
              <w:numPr>
                <w:ilvl w:val="0"/>
                <w:numId w:val="301"/>
              </w:numPr>
              <w:tabs>
                <w:tab w:val="left" w:pos="219"/>
              </w:tabs>
              <w:spacing w:line="276" w:lineRule="auto"/>
              <w:ind w:left="0" w:firstLine="0"/>
              <w:rPr>
                <w:sz w:val="24"/>
                <w:szCs w:val="24"/>
                <w:lang w:eastAsia="ru-RU"/>
              </w:rPr>
            </w:pPr>
            <w:r w:rsidRPr="00007649">
              <w:rPr>
                <w:sz w:val="24"/>
                <w:szCs w:val="24"/>
                <w:lang w:eastAsia="ru-RU"/>
              </w:rPr>
              <w:t>Посещение выставочных залов, музеев боевой славы, краеведческих музеев по тематике гражданско-патриотического воспитания</w:t>
            </w:r>
          </w:p>
          <w:p w:rsidR="006F7394" w:rsidRPr="00007649" w:rsidRDefault="006F7394" w:rsidP="00007649">
            <w:pPr>
              <w:pStyle w:val="af1"/>
              <w:numPr>
                <w:ilvl w:val="0"/>
                <w:numId w:val="301"/>
              </w:numPr>
              <w:tabs>
                <w:tab w:val="left" w:pos="219"/>
              </w:tabs>
              <w:spacing w:line="276" w:lineRule="auto"/>
              <w:ind w:left="0" w:firstLine="0"/>
              <w:rPr>
                <w:sz w:val="24"/>
                <w:szCs w:val="24"/>
                <w:lang w:eastAsia="ru-RU"/>
              </w:rPr>
            </w:pPr>
            <w:r w:rsidRPr="00007649">
              <w:rPr>
                <w:sz w:val="24"/>
                <w:szCs w:val="24"/>
                <w:lang w:eastAsia="ru-RU"/>
              </w:rPr>
              <w:t>Просмотр и обсуждение кинофильмов по теме гражданско-патриотического воспитания</w:t>
            </w:r>
          </w:p>
          <w:p w:rsidR="006F7394" w:rsidRPr="00007649" w:rsidRDefault="006F7394" w:rsidP="00007649">
            <w:pPr>
              <w:pStyle w:val="af1"/>
              <w:numPr>
                <w:ilvl w:val="0"/>
                <w:numId w:val="301"/>
              </w:numPr>
              <w:tabs>
                <w:tab w:val="left" w:pos="219"/>
              </w:tabs>
              <w:spacing w:line="276" w:lineRule="auto"/>
              <w:ind w:left="0" w:firstLine="0"/>
              <w:rPr>
                <w:sz w:val="24"/>
                <w:szCs w:val="24"/>
                <w:lang w:eastAsia="ru-RU"/>
              </w:rPr>
            </w:pPr>
            <w:r w:rsidRPr="00007649">
              <w:rPr>
                <w:sz w:val="24"/>
                <w:szCs w:val="24"/>
                <w:lang w:eastAsia="ru-RU"/>
              </w:rPr>
              <w:t>КТД «Моя малая милая родина», « Славься, Россия, родина наша» и т.п.</w:t>
            </w:r>
          </w:p>
          <w:p w:rsidR="006F7394" w:rsidRPr="00007649" w:rsidRDefault="006F7394" w:rsidP="00007649">
            <w:pPr>
              <w:pStyle w:val="af1"/>
              <w:numPr>
                <w:ilvl w:val="0"/>
                <w:numId w:val="301"/>
              </w:numPr>
              <w:tabs>
                <w:tab w:val="left" w:pos="219"/>
              </w:tabs>
              <w:spacing w:line="276" w:lineRule="auto"/>
              <w:ind w:left="0" w:firstLine="0"/>
              <w:rPr>
                <w:sz w:val="24"/>
                <w:szCs w:val="24"/>
                <w:lang w:eastAsia="ru-RU"/>
              </w:rPr>
            </w:pPr>
            <w:r w:rsidRPr="00007649">
              <w:rPr>
                <w:sz w:val="24"/>
                <w:szCs w:val="24"/>
                <w:lang w:eastAsia="ru-RU"/>
              </w:rPr>
              <w:t>Проведение тематических дней (День Конституции, День права, День Героев Отечества, День защитников Отечества, День матери, День пожилого человека, День учителя и т.п.)</w:t>
            </w:r>
          </w:p>
          <w:p w:rsidR="006F7394" w:rsidRPr="00007649" w:rsidRDefault="006F7394" w:rsidP="00007649">
            <w:pPr>
              <w:pStyle w:val="af1"/>
              <w:numPr>
                <w:ilvl w:val="0"/>
                <w:numId w:val="301"/>
              </w:numPr>
              <w:tabs>
                <w:tab w:val="left" w:pos="219"/>
              </w:tabs>
              <w:spacing w:line="276" w:lineRule="auto"/>
              <w:ind w:left="0" w:firstLine="0"/>
              <w:rPr>
                <w:sz w:val="24"/>
                <w:szCs w:val="24"/>
                <w:lang w:eastAsia="ru-RU"/>
              </w:rPr>
            </w:pPr>
            <w:r w:rsidRPr="00007649">
              <w:rPr>
                <w:sz w:val="24"/>
                <w:szCs w:val="24"/>
                <w:lang w:eastAsia="ru-RU"/>
              </w:rPr>
              <w:t>Встречи с интересными людьми (ветеранами Вов, жителями поселка, воинами-интернационалистами; представителями судебной  и правоохранительной власти)</w:t>
            </w:r>
          </w:p>
          <w:p w:rsidR="006F7394" w:rsidRPr="00007649" w:rsidRDefault="006F7394" w:rsidP="00007649">
            <w:pPr>
              <w:pStyle w:val="af1"/>
              <w:numPr>
                <w:ilvl w:val="0"/>
                <w:numId w:val="301"/>
              </w:numPr>
              <w:tabs>
                <w:tab w:val="left" w:pos="219"/>
              </w:tabs>
              <w:spacing w:line="276" w:lineRule="auto"/>
              <w:ind w:left="0" w:firstLine="0"/>
              <w:rPr>
                <w:sz w:val="24"/>
                <w:szCs w:val="24"/>
                <w:lang w:eastAsia="ru-RU"/>
              </w:rPr>
            </w:pPr>
            <w:r w:rsidRPr="00007649">
              <w:rPr>
                <w:sz w:val="24"/>
                <w:szCs w:val="24"/>
                <w:lang w:eastAsia="ru-RU"/>
              </w:rPr>
              <w:t>Проведение классных праздников и КТД («День именинника», День рождения класса», «День добрых дел и сюрпризов»</w:t>
            </w:r>
          </w:p>
          <w:p w:rsidR="006F7394" w:rsidRPr="00007649" w:rsidRDefault="006F7394" w:rsidP="00007649">
            <w:pPr>
              <w:pStyle w:val="af1"/>
              <w:numPr>
                <w:ilvl w:val="0"/>
                <w:numId w:val="301"/>
              </w:numPr>
              <w:tabs>
                <w:tab w:val="left" w:pos="219"/>
              </w:tabs>
              <w:spacing w:line="276" w:lineRule="auto"/>
              <w:ind w:left="0" w:firstLine="0"/>
              <w:rPr>
                <w:sz w:val="24"/>
                <w:szCs w:val="24"/>
                <w:lang w:eastAsia="ru-RU"/>
              </w:rPr>
            </w:pPr>
            <w:r w:rsidRPr="00007649">
              <w:rPr>
                <w:sz w:val="24"/>
                <w:szCs w:val="24"/>
                <w:lang w:eastAsia="ru-RU"/>
              </w:rPr>
              <w:t>Викторины, познавательные, интеллектуально-познавательные, деловые и ролевые игры по тематике гражданского воспитания;  военизированные игры на местности</w:t>
            </w:r>
          </w:p>
        </w:tc>
      </w:tr>
      <w:tr w:rsidR="006F7394" w:rsidRPr="00007649" w:rsidTr="00270D37">
        <w:tc>
          <w:tcPr>
            <w:tcW w:w="308"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t>2</w:t>
            </w:r>
          </w:p>
        </w:tc>
        <w:tc>
          <w:tcPr>
            <w:tcW w:w="940"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t xml:space="preserve">Духовно-нравственная </w:t>
            </w:r>
            <w:r w:rsidRPr="00007649">
              <w:rPr>
                <w:sz w:val="24"/>
                <w:szCs w:val="24"/>
                <w:lang w:eastAsia="ru-RU"/>
              </w:rPr>
              <w:lastRenderedPageBreak/>
              <w:t>культура</w:t>
            </w:r>
          </w:p>
        </w:tc>
        <w:tc>
          <w:tcPr>
            <w:tcW w:w="3752"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numPr>
                <w:ilvl w:val="0"/>
                <w:numId w:val="303"/>
              </w:numPr>
              <w:tabs>
                <w:tab w:val="left" w:pos="219"/>
              </w:tabs>
              <w:spacing w:line="276" w:lineRule="auto"/>
              <w:ind w:left="0" w:firstLine="0"/>
              <w:rPr>
                <w:sz w:val="24"/>
                <w:szCs w:val="24"/>
                <w:lang w:eastAsia="ru-RU"/>
              </w:rPr>
            </w:pPr>
            <w:r w:rsidRPr="00007649">
              <w:rPr>
                <w:sz w:val="24"/>
                <w:szCs w:val="24"/>
                <w:lang w:eastAsia="ru-RU"/>
              </w:rPr>
              <w:lastRenderedPageBreak/>
              <w:t xml:space="preserve">Беседы, дискуссии, диспуты на темы «Азбука нравственности», «Хорошо и плохо», «За добро платите </w:t>
            </w:r>
            <w:r w:rsidRPr="00007649">
              <w:rPr>
                <w:sz w:val="24"/>
                <w:szCs w:val="24"/>
                <w:lang w:eastAsia="ru-RU"/>
              </w:rPr>
              <w:lastRenderedPageBreak/>
              <w:t>добром», «Дом, где живет добро», «Честь и честность», «Добро и зло», «Чистая совесть – лучшее украшение», «Что мы ценим в людях», «Что делать, если я кого-то обидел», «Наша речь имеет нравственную основу», «Добродетель проявляется в поступках», «Что в моем понимании есть дружба», и т.п.</w:t>
            </w:r>
          </w:p>
          <w:p w:rsidR="006F7394" w:rsidRPr="00007649" w:rsidRDefault="006F7394" w:rsidP="00007649">
            <w:pPr>
              <w:pStyle w:val="af1"/>
              <w:numPr>
                <w:ilvl w:val="0"/>
                <w:numId w:val="303"/>
              </w:numPr>
              <w:tabs>
                <w:tab w:val="left" w:pos="219"/>
              </w:tabs>
              <w:spacing w:line="276" w:lineRule="auto"/>
              <w:ind w:left="0" w:firstLine="0"/>
              <w:rPr>
                <w:sz w:val="24"/>
                <w:szCs w:val="24"/>
                <w:lang w:eastAsia="ru-RU"/>
              </w:rPr>
            </w:pPr>
            <w:r w:rsidRPr="00007649">
              <w:rPr>
                <w:sz w:val="24"/>
                <w:szCs w:val="24"/>
                <w:lang w:eastAsia="ru-RU"/>
              </w:rPr>
              <w:t>Подготовка проектов «Добрый поступок украшает человека», «Красота вокруг нас»</w:t>
            </w:r>
          </w:p>
          <w:p w:rsidR="006F7394" w:rsidRPr="00007649" w:rsidRDefault="006F7394" w:rsidP="00007649">
            <w:pPr>
              <w:pStyle w:val="af1"/>
              <w:numPr>
                <w:ilvl w:val="0"/>
                <w:numId w:val="303"/>
              </w:numPr>
              <w:tabs>
                <w:tab w:val="left" w:pos="219"/>
              </w:tabs>
              <w:spacing w:line="276" w:lineRule="auto"/>
              <w:ind w:left="0" w:firstLine="0"/>
              <w:rPr>
                <w:sz w:val="24"/>
                <w:szCs w:val="24"/>
                <w:lang w:eastAsia="ru-RU"/>
              </w:rPr>
            </w:pPr>
            <w:r w:rsidRPr="00007649">
              <w:rPr>
                <w:sz w:val="24"/>
                <w:szCs w:val="24"/>
                <w:lang w:eastAsia="ru-RU"/>
              </w:rPr>
              <w:t>Ролевые игры, направленные на воспитание нравственных чувств</w:t>
            </w:r>
          </w:p>
          <w:p w:rsidR="006F7394" w:rsidRPr="00007649" w:rsidRDefault="006F7394" w:rsidP="00007649">
            <w:pPr>
              <w:pStyle w:val="af1"/>
              <w:numPr>
                <w:ilvl w:val="0"/>
                <w:numId w:val="303"/>
              </w:numPr>
              <w:tabs>
                <w:tab w:val="left" w:pos="219"/>
              </w:tabs>
              <w:spacing w:line="276" w:lineRule="auto"/>
              <w:ind w:left="0" w:firstLine="0"/>
              <w:rPr>
                <w:sz w:val="24"/>
                <w:szCs w:val="24"/>
                <w:lang w:eastAsia="ru-RU"/>
              </w:rPr>
            </w:pPr>
            <w:r w:rsidRPr="00007649">
              <w:rPr>
                <w:sz w:val="24"/>
                <w:szCs w:val="24"/>
                <w:lang w:eastAsia="ru-RU"/>
              </w:rPr>
              <w:t>Социально-ориентированные акции «Протяни руку помощи», «Дом без одиночества», «Подари улыбку детям» и т.п.</w:t>
            </w:r>
          </w:p>
        </w:tc>
      </w:tr>
      <w:tr w:rsidR="006F7394" w:rsidRPr="00007649" w:rsidTr="00270D37">
        <w:tc>
          <w:tcPr>
            <w:tcW w:w="308"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lastRenderedPageBreak/>
              <w:t>3</w:t>
            </w:r>
          </w:p>
        </w:tc>
        <w:tc>
          <w:tcPr>
            <w:tcW w:w="940"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t>Культура самоидентификации личности</w:t>
            </w:r>
          </w:p>
        </w:tc>
        <w:tc>
          <w:tcPr>
            <w:tcW w:w="3752"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numPr>
                <w:ilvl w:val="0"/>
                <w:numId w:val="305"/>
              </w:numPr>
              <w:tabs>
                <w:tab w:val="left" w:pos="219"/>
              </w:tabs>
              <w:spacing w:line="276" w:lineRule="auto"/>
              <w:ind w:left="0" w:firstLine="0"/>
              <w:rPr>
                <w:sz w:val="24"/>
                <w:szCs w:val="24"/>
                <w:lang w:eastAsia="ru-RU"/>
              </w:rPr>
            </w:pPr>
            <w:r w:rsidRPr="00007649">
              <w:rPr>
                <w:sz w:val="24"/>
                <w:szCs w:val="24"/>
                <w:lang w:eastAsia="ru-RU"/>
              </w:rPr>
              <w:t>Проведение бесед, дискуссий, диспутов по темам «Ты живешь среди людей», «Я сам по себе или я со всеми?», «В чем ценность человеческой жизни?», «Что такое толерантность?», «Разные люди и разные веры»,  Мой внутренний мир», «Как построить свой мир», «Я и мир вокруг меня», «Как сделать мир добрее» и т.п., «Я и моя социальная роль», « Я отношу себя к тем, кто никогда не…», «Кого можно считать настоящим человеком», «Я –сын, я –дочь», «Лидерство. Хорошо или плохо?», «Как не заразиться звездной болезнью»,  «Как сказать «НЕТ»…», «Учимся  договариваться», «Я и моя будущая профессия», «Трудовые династии», «Кем быть? Каким быть?», «Как выбрать дело по душе» и т.п.</w:t>
            </w:r>
          </w:p>
          <w:p w:rsidR="006F7394" w:rsidRPr="00007649" w:rsidRDefault="006F7394" w:rsidP="00007649">
            <w:pPr>
              <w:pStyle w:val="af1"/>
              <w:numPr>
                <w:ilvl w:val="0"/>
                <w:numId w:val="305"/>
              </w:numPr>
              <w:tabs>
                <w:tab w:val="left" w:pos="219"/>
              </w:tabs>
              <w:spacing w:line="276" w:lineRule="auto"/>
              <w:ind w:left="0" w:firstLine="0"/>
              <w:rPr>
                <w:sz w:val="24"/>
                <w:szCs w:val="24"/>
                <w:lang w:eastAsia="ru-RU"/>
              </w:rPr>
            </w:pPr>
            <w:r w:rsidRPr="00007649">
              <w:rPr>
                <w:sz w:val="24"/>
                <w:szCs w:val="24"/>
                <w:lang w:eastAsia="ru-RU"/>
              </w:rPr>
              <w:t>Социально-ориентированные акции «Улыбка», «Сюрприз», «Я хочу быть тебе другом» и т.п.</w:t>
            </w:r>
          </w:p>
          <w:p w:rsidR="006F7394" w:rsidRPr="00007649" w:rsidRDefault="006F7394" w:rsidP="00007649">
            <w:pPr>
              <w:pStyle w:val="af1"/>
              <w:numPr>
                <w:ilvl w:val="0"/>
                <w:numId w:val="305"/>
              </w:numPr>
              <w:tabs>
                <w:tab w:val="left" w:pos="219"/>
              </w:tabs>
              <w:spacing w:line="276" w:lineRule="auto"/>
              <w:ind w:left="0" w:firstLine="0"/>
              <w:rPr>
                <w:sz w:val="24"/>
                <w:szCs w:val="24"/>
                <w:lang w:eastAsia="ru-RU"/>
              </w:rPr>
            </w:pPr>
            <w:r w:rsidRPr="00007649">
              <w:rPr>
                <w:sz w:val="24"/>
                <w:szCs w:val="24"/>
                <w:lang w:eastAsia="ru-RU"/>
              </w:rPr>
              <w:t>Ролевые игры и деловые игры «Я выбираю профессию», Дом самоуправления», «Выборы», «Преодолеваем преграды и препятствия» и т.п.</w:t>
            </w:r>
          </w:p>
          <w:p w:rsidR="006F7394" w:rsidRPr="00007649" w:rsidRDefault="006F7394" w:rsidP="00007649">
            <w:pPr>
              <w:pStyle w:val="af1"/>
              <w:numPr>
                <w:ilvl w:val="0"/>
                <w:numId w:val="305"/>
              </w:numPr>
              <w:tabs>
                <w:tab w:val="left" w:pos="219"/>
              </w:tabs>
              <w:spacing w:line="276" w:lineRule="auto"/>
              <w:ind w:left="0" w:firstLine="0"/>
              <w:rPr>
                <w:sz w:val="24"/>
                <w:szCs w:val="24"/>
                <w:lang w:eastAsia="ru-RU"/>
              </w:rPr>
            </w:pPr>
            <w:r w:rsidRPr="00007649">
              <w:rPr>
                <w:sz w:val="24"/>
                <w:szCs w:val="24"/>
                <w:lang w:eastAsia="ru-RU"/>
              </w:rPr>
              <w:t>Решение жизненных ситуаций-задач, касающихся общения и взаимодействия с окружающими: взрослыми, сверстниками, родителями, педагогами и т.п.</w:t>
            </w:r>
          </w:p>
          <w:p w:rsidR="006F7394" w:rsidRPr="00007649" w:rsidRDefault="006F7394" w:rsidP="00007649">
            <w:pPr>
              <w:pStyle w:val="af1"/>
              <w:numPr>
                <w:ilvl w:val="0"/>
                <w:numId w:val="305"/>
              </w:numPr>
              <w:tabs>
                <w:tab w:val="left" w:pos="219"/>
              </w:tabs>
              <w:spacing w:line="276" w:lineRule="auto"/>
              <w:ind w:left="0" w:firstLine="0"/>
              <w:rPr>
                <w:sz w:val="24"/>
                <w:szCs w:val="24"/>
                <w:lang w:eastAsia="ru-RU"/>
              </w:rPr>
            </w:pPr>
            <w:r w:rsidRPr="00007649">
              <w:rPr>
                <w:sz w:val="24"/>
                <w:szCs w:val="24"/>
                <w:lang w:eastAsia="ru-RU"/>
              </w:rPr>
              <w:t>Проекты «Профессия моей мечты», проект-презентация «Знакомьтесь, это Я», «Знакомьтесь, это мой друг», «Знакомьтесь, это наш класс», «Я талантлив»  и т.п.</w:t>
            </w:r>
          </w:p>
        </w:tc>
      </w:tr>
      <w:tr w:rsidR="006F7394" w:rsidRPr="00007649" w:rsidTr="00270D37">
        <w:tc>
          <w:tcPr>
            <w:tcW w:w="308"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t>4</w:t>
            </w:r>
          </w:p>
        </w:tc>
        <w:tc>
          <w:tcPr>
            <w:tcW w:w="940"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t xml:space="preserve"> Культура учебной и трудовой деятельности</w:t>
            </w:r>
          </w:p>
        </w:tc>
        <w:tc>
          <w:tcPr>
            <w:tcW w:w="3752"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numPr>
                <w:ilvl w:val="0"/>
                <w:numId w:val="307"/>
              </w:numPr>
              <w:tabs>
                <w:tab w:val="left" w:pos="219"/>
              </w:tabs>
              <w:spacing w:line="276" w:lineRule="auto"/>
              <w:ind w:left="0" w:firstLine="0"/>
              <w:rPr>
                <w:sz w:val="24"/>
                <w:szCs w:val="24"/>
                <w:lang w:eastAsia="ru-RU"/>
              </w:rPr>
            </w:pPr>
            <w:r w:rsidRPr="00007649">
              <w:rPr>
                <w:sz w:val="24"/>
                <w:szCs w:val="24"/>
                <w:lang w:eastAsia="ru-RU"/>
              </w:rPr>
              <w:t xml:space="preserve">Беседы, дискуссии, диспуты по темам «Труд есть жизнь человека», «Учеба- тоже труд», «Жить – значит работать», «Человек создан не для лени», «Берегите время», «Учеба и труд все перетрут», «Где нет труда, там цветы не растут», «Мое хобби», «Мои увлечения», «Как добиться успехов в учебе», </w:t>
            </w:r>
          </w:p>
          <w:p w:rsidR="006F7394" w:rsidRPr="00007649" w:rsidRDefault="006F7394" w:rsidP="00007649">
            <w:pPr>
              <w:pStyle w:val="af1"/>
              <w:numPr>
                <w:ilvl w:val="0"/>
                <w:numId w:val="307"/>
              </w:numPr>
              <w:tabs>
                <w:tab w:val="left" w:pos="219"/>
              </w:tabs>
              <w:spacing w:line="276" w:lineRule="auto"/>
              <w:ind w:left="0" w:firstLine="0"/>
              <w:rPr>
                <w:sz w:val="24"/>
                <w:szCs w:val="24"/>
                <w:lang w:eastAsia="ru-RU"/>
              </w:rPr>
            </w:pPr>
            <w:r w:rsidRPr="00007649">
              <w:rPr>
                <w:sz w:val="24"/>
                <w:szCs w:val="24"/>
                <w:lang w:eastAsia="ru-RU"/>
              </w:rPr>
              <w:t>Проведение тематических предметных декад (Проведение турниров, игр, чемпионатов интеллектуально-познавательной направленности, олимпиад по предметам)</w:t>
            </w:r>
          </w:p>
          <w:p w:rsidR="006F7394" w:rsidRPr="00007649" w:rsidRDefault="006F7394" w:rsidP="00007649">
            <w:pPr>
              <w:pStyle w:val="af1"/>
              <w:numPr>
                <w:ilvl w:val="0"/>
                <w:numId w:val="307"/>
              </w:numPr>
              <w:tabs>
                <w:tab w:val="left" w:pos="219"/>
              </w:tabs>
              <w:spacing w:line="276" w:lineRule="auto"/>
              <w:ind w:left="0" w:firstLine="0"/>
              <w:rPr>
                <w:sz w:val="24"/>
                <w:szCs w:val="24"/>
                <w:lang w:eastAsia="ru-RU"/>
              </w:rPr>
            </w:pPr>
            <w:r w:rsidRPr="00007649">
              <w:rPr>
                <w:sz w:val="24"/>
                <w:szCs w:val="24"/>
                <w:lang w:eastAsia="ru-RU"/>
              </w:rPr>
              <w:t>Проекты-исследования по различным областям знаний</w:t>
            </w:r>
          </w:p>
          <w:p w:rsidR="006F7394" w:rsidRPr="00007649" w:rsidRDefault="006F7394" w:rsidP="00007649">
            <w:pPr>
              <w:pStyle w:val="af1"/>
              <w:numPr>
                <w:ilvl w:val="0"/>
                <w:numId w:val="307"/>
              </w:numPr>
              <w:tabs>
                <w:tab w:val="left" w:pos="219"/>
              </w:tabs>
              <w:spacing w:line="276" w:lineRule="auto"/>
              <w:ind w:left="0" w:firstLine="0"/>
              <w:rPr>
                <w:sz w:val="24"/>
                <w:szCs w:val="24"/>
                <w:lang w:eastAsia="ru-RU"/>
              </w:rPr>
            </w:pPr>
            <w:r w:rsidRPr="00007649">
              <w:rPr>
                <w:sz w:val="24"/>
                <w:szCs w:val="24"/>
                <w:lang w:eastAsia="ru-RU"/>
              </w:rPr>
              <w:t>Творческие проекты «Мир моих увлечений», «Наши мамы – профессионалы своего дела», «Наши папы – профессионалы своего дела» и т.п.</w:t>
            </w:r>
          </w:p>
          <w:p w:rsidR="006F7394" w:rsidRPr="00007649" w:rsidRDefault="006F7394" w:rsidP="00007649">
            <w:pPr>
              <w:pStyle w:val="af1"/>
              <w:numPr>
                <w:ilvl w:val="0"/>
                <w:numId w:val="307"/>
              </w:numPr>
              <w:tabs>
                <w:tab w:val="left" w:pos="219"/>
              </w:tabs>
              <w:spacing w:line="276" w:lineRule="auto"/>
              <w:ind w:left="0" w:firstLine="0"/>
              <w:rPr>
                <w:sz w:val="24"/>
                <w:szCs w:val="24"/>
                <w:lang w:eastAsia="ru-RU"/>
              </w:rPr>
            </w:pPr>
            <w:r w:rsidRPr="00007649">
              <w:rPr>
                <w:sz w:val="24"/>
                <w:szCs w:val="24"/>
                <w:lang w:eastAsia="ru-RU"/>
              </w:rPr>
              <w:lastRenderedPageBreak/>
              <w:t>Проведение трудовых акций, десантов</w:t>
            </w:r>
          </w:p>
          <w:p w:rsidR="006F7394" w:rsidRPr="00007649" w:rsidRDefault="006F7394" w:rsidP="00007649">
            <w:pPr>
              <w:pStyle w:val="af1"/>
              <w:numPr>
                <w:ilvl w:val="0"/>
                <w:numId w:val="307"/>
              </w:numPr>
              <w:tabs>
                <w:tab w:val="left" w:pos="219"/>
              </w:tabs>
              <w:spacing w:line="276" w:lineRule="auto"/>
              <w:ind w:left="0" w:firstLine="0"/>
              <w:rPr>
                <w:sz w:val="24"/>
                <w:szCs w:val="24"/>
                <w:lang w:eastAsia="ru-RU"/>
              </w:rPr>
            </w:pPr>
            <w:r w:rsidRPr="00007649">
              <w:rPr>
                <w:sz w:val="24"/>
                <w:szCs w:val="24"/>
                <w:lang w:eastAsia="ru-RU"/>
              </w:rPr>
              <w:t>Организация внеурочной деятельности через систему дополнительного образования</w:t>
            </w:r>
          </w:p>
          <w:p w:rsidR="006F7394" w:rsidRPr="00007649" w:rsidRDefault="006F7394" w:rsidP="00007649">
            <w:pPr>
              <w:pStyle w:val="af1"/>
              <w:numPr>
                <w:ilvl w:val="0"/>
                <w:numId w:val="307"/>
              </w:numPr>
              <w:tabs>
                <w:tab w:val="left" w:pos="219"/>
              </w:tabs>
              <w:spacing w:line="276" w:lineRule="auto"/>
              <w:ind w:left="0" w:firstLine="0"/>
              <w:rPr>
                <w:sz w:val="24"/>
                <w:szCs w:val="24"/>
                <w:lang w:eastAsia="ru-RU"/>
              </w:rPr>
            </w:pPr>
            <w:r w:rsidRPr="00007649">
              <w:rPr>
                <w:sz w:val="24"/>
                <w:szCs w:val="24"/>
                <w:lang w:eastAsia="ru-RU"/>
              </w:rPr>
              <w:t>Агитбригады и театральные постановки на тему «Где есть труд, там нет места лени», «Учиться, учиться, учиться!» и т.п.</w:t>
            </w:r>
          </w:p>
        </w:tc>
      </w:tr>
      <w:tr w:rsidR="006F7394" w:rsidRPr="00007649" w:rsidTr="00270D37">
        <w:tc>
          <w:tcPr>
            <w:tcW w:w="308"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lastRenderedPageBreak/>
              <w:t>5</w:t>
            </w:r>
          </w:p>
        </w:tc>
        <w:tc>
          <w:tcPr>
            <w:tcW w:w="940"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t>Культура здорового образа жизни</w:t>
            </w:r>
          </w:p>
        </w:tc>
        <w:tc>
          <w:tcPr>
            <w:tcW w:w="3752"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numPr>
                <w:ilvl w:val="0"/>
                <w:numId w:val="309"/>
              </w:numPr>
              <w:tabs>
                <w:tab w:val="left" w:pos="219"/>
              </w:tabs>
              <w:spacing w:line="276" w:lineRule="auto"/>
              <w:ind w:left="0" w:firstLine="0"/>
              <w:rPr>
                <w:sz w:val="24"/>
                <w:szCs w:val="24"/>
                <w:lang w:eastAsia="ru-RU"/>
              </w:rPr>
            </w:pPr>
            <w:r w:rsidRPr="00007649">
              <w:rPr>
                <w:sz w:val="24"/>
                <w:szCs w:val="24"/>
                <w:lang w:eastAsia="ru-RU"/>
              </w:rPr>
              <w:t>Проведение бесед, дискуссий, диспутов на темы «В здоровом теле- здоровый дух», «Здоровье дороже золота», «Современная мода и здоровье», «Здоровье на тарелке», «Уроки здорового питания», «Каша-пища наша», «Пирамида здоровья», «Со спортом дружить – здоровым быть», «простые правила здорового образа жизни» и т.п., «Безопасность нашей жизни», Как вести себя в чрезвычайной ситуации», «Кто такой вежливый пешеход», «Как вести себя  на дороге», «Пешеход-водитель. Кто главный на дороге?» и т.п., «Нет наркотикам», «Вредные привычки. Как уберечься от них?» и т.п.</w:t>
            </w:r>
          </w:p>
          <w:p w:rsidR="006F7394" w:rsidRPr="00007649" w:rsidRDefault="006F7394" w:rsidP="00007649">
            <w:pPr>
              <w:pStyle w:val="af1"/>
              <w:numPr>
                <w:ilvl w:val="0"/>
                <w:numId w:val="309"/>
              </w:numPr>
              <w:tabs>
                <w:tab w:val="left" w:pos="219"/>
              </w:tabs>
              <w:spacing w:line="276" w:lineRule="auto"/>
              <w:ind w:left="0" w:firstLine="0"/>
              <w:rPr>
                <w:sz w:val="24"/>
                <w:szCs w:val="24"/>
                <w:lang w:eastAsia="ru-RU"/>
              </w:rPr>
            </w:pPr>
            <w:r w:rsidRPr="00007649">
              <w:rPr>
                <w:sz w:val="24"/>
                <w:szCs w:val="24"/>
                <w:lang w:eastAsia="ru-RU"/>
              </w:rPr>
              <w:t>Проведение агитационных программ и театральных выступлений по темам «Мы за здоровый образ жизни!», «Молодежь выбирает жизнь», «Скажи наркотикам нет» и т.п.</w:t>
            </w:r>
          </w:p>
          <w:p w:rsidR="006F7394" w:rsidRPr="00007649" w:rsidRDefault="006F7394" w:rsidP="00007649">
            <w:pPr>
              <w:pStyle w:val="af1"/>
              <w:numPr>
                <w:ilvl w:val="0"/>
                <w:numId w:val="309"/>
              </w:numPr>
              <w:tabs>
                <w:tab w:val="left" w:pos="219"/>
              </w:tabs>
              <w:spacing w:line="276" w:lineRule="auto"/>
              <w:ind w:left="0" w:firstLine="0"/>
              <w:rPr>
                <w:sz w:val="24"/>
                <w:szCs w:val="24"/>
                <w:lang w:eastAsia="ru-RU"/>
              </w:rPr>
            </w:pPr>
            <w:r w:rsidRPr="00007649">
              <w:rPr>
                <w:sz w:val="24"/>
                <w:szCs w:val="24"/>
                <w:lang w:eastAsia="ru-RU"/>
              </w:rPr>
              <w:t>Проведение познавательных викторин, турниров, игр по тематике здорового и безопасного образа жизни</w:t>
            </w:r>
          </w:p>
          <w:p w:rsidR="006F7394" w:rsidRPr="00007649" w:rsidRDefault="006F7394" w:rsidP="00007649">
            <w:pPr>
              <w:pStyle w:val="af1"/>
              <w:numPr>
                <w:ilvl w:val="0"/>
                <w:numId w:val="309"/>
              </w:numPr>
              <w:tabs>
                <w:tab w:val="left" w:pos="219"/>
              </w:tabs>
              <w:spacing w:line="276" w:lineRule="auto"/>
              <w:ind w:left="0" w:firstLine="0"/>
              <w:rPr>
                <w:sz w:val="24"/>
                <w:szCs w:val="24"/>
                <w:lang w:eastAsia="ru-RU"/>
              </w:rPr>
            </w:pPr>
            <w:r w:rsidRPr="00007649">
              <w:rPr>
                <w:sz w:val="24"/>
                <w:szCs w:val="24"/>
                <w:lang w:eastAsia="ru-RU"/>
              </w:rPr>
              <w:t>Подготовка проектов-презентаций по темам «Здоровье на тарелке», «Спорт-это здоровье», «Мы выбираем здоровый образ жизни» и т.п.</w:t>
            </w:r>
          </w:p>
          <w:p w:rsidR="006F7394" w:rsidRPr="00007649" w:rsidRDefault="006F7394" w:rsidP="00007649">
            <w:pPr>
              <w:pStyle w:val="af1"/>
              <w:numPr>
                <w:ilvl w:val="0"/>
                <w:numId w:val="309"/>
              </w:numPr>
              <w:tabs>
                <w:tab w:val="left" w:pos="219"/>
              </w:tabs>
              <w:spacing w:line="276" w:lineRule="auto"/>
              <w:ind w:left="0" w:firstLine="0"/>
              <w:rPr>
                <w:sz w:val="24"/>
                <w:szCs w:val="24"/>
                <w:lang w:eastAsia="ru-RU"/>
              </w:rPr>
            </w:pPr>
            <w:r w:rsidRPr="00007649">
              <w:rPr>
                <w:sz w:val="24"/>
                <w:szCs w:val="24"/>
                <w:lang w:eastAsia="ru-RU"/>
              </w:rPr>
              <w:t>Ролевые и деловые игры «Пешеходы и водители», «Полезные и вредные привычки»</w:t>
            </w:r>
          </w:p>
          <w:p w:rsidR="006F7394" w:rsidRPr="00007649" w:rsidRDefault="006F7394" w:rsidP="00007649">
            <w:pPr>
              <w:pStyle w:val="af1"/>
              <w:numPr>
                <w:ilvl w:val="0"/>
                <w:numId w:val="309"/>
              </w:numPr>
              <w:tabs>
                <w:tab w:val="left" w:pos="219"/>
              </w:tabs>
              <w:spacing w:line="276" w:lineRule="auto"/>
              <w:ind w:left="0" w:firstLine="0"/>
              <w:rPr>
                <w:sz w:val="24"/>
                <w:szCs w:val="24"/>
                <w:lang w:eastAsia="ru-RU"/>
              </w:rPr>
            </w:pPr>
            <w:r w:rsidRPr="00007649">
              <w:rPr>
                <w:sz w:val="24"/>
                <w:szCs w:val="24"/>
                <w:lang w:eastAsia="ru-RU"/>
              </w:rPr>
              <w:t>Проекты-исследования по темам «Чем опасны чипсы, кола, кириешки?», «Почему сигарета – это яд» и т.п.</w:t>
            </w:r>
          </w:p>
          <w:p w:rsidR="006F7394" w:rsidRPr="00007649" w:rsidRDefault="006F7394" w:rsidP="00007649">
            <w:pPr>
              <w:pStyle w:val="af1"/>
              <w:numPr>
                <w:ilvl w:val="0"/>
                <w:numId w:val="309"/>
              </w:numPr>
              <w:tabs>
                <w:tab w:val="left" w:pos="219"/>
              </w:tabs>
              <w:spacing w:line="276" w:lineRule="auto"/>
              <w:ind w:left="0" w:firstLine="0"/>
              <w:rPr>
                <w:sz w:val="24"/>
                <w:szCs w:val="24"/>
                <w:lang w:eastAsia="ru-RU"/>
              </w:rPr>
            </w:pPr>
            <w:r w:rsidRPr="00007649">
              <w:rPr>
                <w:sz w:val="24"/>
                <w:szCs w:val="24"/>
                <w:lang w:eastAsia="ru-RU"/>
              </w:rPr>
              <w:t>Конкурс творческих работ (рисунков, сочинений, плакатов, раскладушек, буклетов по тематике здорового и безопасного образа жизни»</w:t>
            </w:r>
          </w:p>
          <w:p w:rsidR="006F7394" w:rsidRPr="00007649" w:rsidRDefault="006F7394" w:rsidP="00007649">
            <w:pPr>
              <w:pStyle w:val="af1"/>
              <w:numPr>
                <w:ilvl w:val="0"/>
                <w:numId w:val="309"/>
              </w:numPr>
              <w:tabs>
                <w:tab w:val="left" w:pos="219"/>
              </w:tabs>
              <w:spacing w:line="276" w:lineRule="auto"/>
              <w:ind w:left="0" w:firstLine="0"/>
              <w:rPr>
                <w:sz w:val="24"/>
                <w:szCs w:val="24"/>
                <w:lang w:eastAsia="ru-RU"/>
              </w:rPr>
            </w:pPr>
            <w:r w:rsidRPr="00007649">
              <w:rPr>
                <w:sz w:val="24"/>
                <w:szCs w:val="24"/>
                <w:lang w:eastAsia="ru-RU"/>
              </w:rPr>
              <w:t>Спортивные игры, эстафеты, пешие походы, массовые катания на коньках, лыжные пробежки, Дни здоровья, Спартакиады и т.д.</w:t>
            </w:r>
          </w:p>
          <w:p w:rsidR="006F7394" w:rsidRPr="00007649" w:rsidRDefault="006F7394" w:rsidP="00007649">
            <w:pPr>
              <w:pStyle w:val="af1"/>
              <w:numPr>
                <w:ilvl w:val="0"/>
                <w:numId w:val="309"/>
              </w:numPr>
              <w:tabs>
                <w:tab w:val="left" w:pos="219"/>
              </w:tabs>
              <w:spacing w:line="276" w:lineRule="auto"/>
              <w:ind w:left="0" w:firstLine="0"/>
              <w:rPr>
                <w:sz w:val="24"/>
                <w:szCs w:val="24"/>
                <w:lang w:eastAsia="ru-RU"/>
              </w:rPr>
            </w:pPr>
            <w:r w:rsidRPr="00007649">
              <w:rPr>
                <w:sz w:val="24"/>
                <w:szCs w:val="24"/>
                <w:lang w:eastAsia="ru-RU"/>
              </w:rPr>
              <w:t>Выезды в бассейны, Ледовые дворцы и т.п.</w:t>
            </w:r>
          </w:p>
        </w:tc>
      </w:tr>
      <w:tr w:rsidR="006F7394" w:rsidRPr="00007649" w:rsidTr="00270D37">
        <w:tc>
          <w:tcPr>
            <w:tcW w:w="308"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t>6</w:t>
            </w:r>
          </w:p>
        </w:tc>
        <w:tc>
          <w:tcPr>
            <w:tcW w:w="940"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t>Экологическая культура</w:t>
            </w:r>
          </w:p>
        </w:tc>
        <w:tc>
          <w:tcPr>
            <w:tcW w:w="3752"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numPr>
                <w:ilvl w:val="0"/>
                <w:numId w:val="261"/>
              </w:numPr>
              <w:tabs>
                <w:tab w:val="left" w:pos="219"/>
              </w:tabs>
              <w:spacing w:line="276" w:lineRule="auto"/>
              <w:ind w:left="0" w:firstLine="0"/>
              <w:rPr>
                <w:sz w:val="24"/>
                <w:szCs w:val="24"/>
                <w:lang w:eastAsia="ru-RU"/>
              </w:rPr>
            </w:pPr>
            <w:r w:rsidRPr="00007649">
              <w:rPr>
                <w:sz w:val="24"/>
                <w:szCs w:val="24"/>
                <w:lang w:eastAsia="ru-RU"/>
              </w:rPr>
              <w:t>Беседы, дискуссии, диспуты  по теме «Природа – наш дом, будем жить с гармонией в нем», «Охранять природу – значит охранять родину», Дом, в котором мы живем»</w:t>
            </w:r>
          </w:p>
          <w:p w:rsidR="006F7394" w:rsidRPr="00007649" w:rsidRDefault="006F7394" w:rsidP="00007649">
            <w:pPr>
              <w:pStyle w:val="af1"/>
              <w:numPr>
                <w:ilvl w:val="0"/>
                <w:numId w:val="261"/>
              </w:numPr>
              <w:tabs>
                <w:tab w:val="left" w:pos="219"/>
              </w:tabs>
              <w:spacing w:line="276" w:lineRule="auto"/>
              <w:ind w:left="0" w:firstLine="0"/>
              <w:rPr>
                <w:sz w:val="24"/>
                <w:szCs w:val="24"/>
                <w:lang w:eastAsia="ru-RU"/>
              </w:rPr>
            </w:pPr>
            <w:r w:rsidRPr="00007649">
              <w:rPr>
                <w:sz w:val="24"/>
                <w:szCs w:val="24"/>
                <w:lang w:eastAsia="ru-RU"/>
              </w:rPr>
              <w:t>Проведение агитационных программ «Природа в опасности», «Сохраним поселок, в котором живем» и т.п.</w:t>
            </w:r>
          </w:p>
          <w:p w:rsidR="006F7394" w:rsidRPr="00007649" w:rsidRDefault="006F7394" w:rsidP="00007649">
            <w:pPr>
              <w:pStyle w:val="af1"/>
              <w:numPr>
                <w:ilvl w:val="0"/>
                <w:numId w:val="261"/>
              </w:numPr>
              <w:tabs>
                <w:tab w:val="left" w:pos="219"/>
              </w:tabs>
              <w:spacing w:line="276" w:lineRule="auto"/>
              <w:ind w:left="0" w:firstLine="0"/>
              <w:rPr>
                <w:sz w:val="24"/>
                <w:szCs w:val="24"/>
                <w:lang w:eastAsia="ru-RU"/>
              </w:rPr>
            </w:pPr>
            <w:r w:rsidRPr="00007649">
              <w:rPr>
                <w:sz w:val="24"/>
                <w:szCs w:val="24"/>
                <w:lang w:eastAsia="ru-RU"/>
              </w:rPr>
              <w:t>Проведение социально-экологических акций «Посади свое дерево», «Чистая душа – чистая планета», «Неделя добра»,  «Покормите птиц зимой», «День Земли» и т.п.</w:t>
            </w:r>
          </w:p>
          <w:p w:rsidR="006F7394" w:rsidRPr="00007649" w:rsidRDefault="006F7394" w:rsidP="00007649">
            <w:pPr>
              <w:pStyle w:val="af1"/>
              <w:numPr>
                <w:ilvl w:val="0"/>
                <w:numId w:val="261"/>
              </w:numPr>
              <w:tabs>
                <w:tab w:val="left" w:pos="219"/>
              </w:tabs>
              <w:spacing w:line="276" w:lineRule="auto"/>
              <w:ind w:left="0" w:firstLine="0"/>
              <w:rPr>
                <w:sz w:val="24"/>
                <w:szCs w:val="24"/>
                <w:lang w:eastAsia="ru-RU"/>
              </w:rPr>
            </w:pPr>
            <w:r w:rsidRPr="00007649">
              <w:rPr>
                <w:sz w:val="24"/>
                <w:szCs w:val="24"/>
                <w:lang w:eastAsia="ru-RU"/>
              </w:rPr>
              <w:t>Проведение экологических десантов по очистке территорий, лесов поселка</w:t>
            </w:r>
          </w:p>
          <w:p w:rsidR="006F7394" w:rsidRPr="00007649" w:rsidRDefault="006F7394" w:rsidP="00007649">
            <w:pPr>
              <w:pStyle w:val="af1"/>
              <w:numPr>
                <w:ilvl w:val="0"/>
                <w:numId w:val="261"/>
              </w:numPr>
              <w:tabs>
                <w:tab w:val="left" w:pos="219"/>
              </w:tabs>
              <w:spacing w:line="276" w:lineRule="auto"/>
              <w:ind w:left="0" w:firstLine="0"/>
              <w:rPr>
                <w:sz w:val="24"/>
                <w:szCs w:val="24"/>
                <w:lang w:eastAsia="ru-RU"/>
              </w:rPr>
            </w:pPr>
            <w:r w:rsidRPr="00007649">
              <w:rPr>
                <w:sz w:val="24"/>
                <w:szCs w:val="24"/>
                <w:lang w:eastAsia="ru-RU"/>
              </w:rPr>
              <w:t xml:space="preserve">Подготовка проектов-исследований «Человек в природе и его </w:t>
            </w:r>
            <w:r w:rsidRPr="00007649">
              <w:rPr>
                <w:sz w:val="24"/>
                <w:szCs w:val="24"/>
                <w:lang w:eastAsia="ru-RU"/>
              </w:rPr>
              <w:lastRenderedPageBreak/>
              <w:t>здоровье», «Загрязнение поселка- угроза здоровью» и т.п.</w:t>
            </w:r>
          </w:p>
          <w:p w:rsidR="006F7394" w:rsidRPr="00007649" w:rsidRDefault="006F7394" w:rsidP="00007649">
            <w:pPr>
              <w:pStyle w:val="af1"/>
              <w:numPr>
                <w:ilvl w:val="0"/>
                <w:numId w:val="261"/>
              </w:numPr>
              <w:tabs>
                <w:tab w:val="left" w:pos="219"/>
              </w:tabs>
              <w:spacing w:line="276" w:lineRule="auto"/>
              <w:ind w:left="0" w:firstLine="0"/>
              <w:rPr>
                <w:sz w:val="24"/>
                <w:szCs w:val="24"/>
                <w:lang w:eastAsia="ru-RU"/>
              </w:rPr>
            </w:pPr>
            <w:r w:rsidRPr="00007649">
              <w:rPr>
                <w:sz w:val="24"/>
                <w:szCs w:val="24"/>
                <w:lang w:eastAsia="ru-RU"/>
              </w:rPr>
              <w:t>Творческие проекты «Красота родного края», «Оглянись вокруг!», «Поэзия и природа»</w:t>
            </w:r>
          </w:p>
          <w:p w:rsidR="006F7394" w:rsidRPr="00007649" w:rsidRDefault="006F7394" w:rsidP="00007649">
            <w:pPr>
              <w:pStyle w:val="af1"/>
              <w:numPr>
                <w:ilvl w:val="0"/>
                <w:numId w:val="261"/>
              </w:numPr>
              <w:tabs>
                <w:tab w:val="left" w:pos="219"/>
              </w:tabs>
              <w:spacing w:line="276" w:lineRule="auto"/>
              <w:ind w:left="0" w:firstLine="0"/>
              <w:rPr>
                <w:sz w:val="24"/>
                <w:szCs w:val="24"/>
                <w:lang w:eastAsia="ru-RU"/>
              </w:rPr>
            </w:pPr>
            <w:r w:rsidRPr="00007649">
              <w:rPr>
                <w:sz w:val="24"/>
                <w:szCs w:val="24"/>
                <w:lang w:eastAsia="ru-RU"/>
              </w:rPr>
              <w:t>Экологические викторины, брейн-ринги, квесты  и т.п.</w:t>
            </w:r>
          </w:p>
          <w:p w:rsidR="006F7394" w:rsidRPr="00007649" w:rsidRDefault="006F7394" w:rsidP="00007649">
            <w:pPr>
              <w:pStyle w:val="af1"/>
              <w:numPr>
                <w:ilvl w:val="0"/>
                <w:numId w:val="261"/>
              </w:numPr>
              <w:tabs>
                <w:tab w:val="left" w:pos="219"/>
              </w:tabs>
              <w:spacing w:line="276" w:lineRule="auto"/>
              <w:ind w:left="0" w:firstLine="0"/>
              <w:rPr>
                <w:sz w:val="24"/>
                <w:szCs w:val="24"/>
                <w:lang w:eastAsia="ru-RU"/>
              </w:rPr>
            </w:pPr>
            <w:r w:rsidRPr="00007649">
              <w:rPr>
                <w:sz w:val="24"/>
                <w:szCs w:val="24"/>
                <w:lang w:eastAsia="ru-RU"/>
              </w:rPr>
              <w:t>Конкурсы творческих  работ (сочинений, рисунков, плакатов, буклетов) на экологическую тематику.</w:t>
            </w:r>
          </w:p>
        </w:tc>
      </w:tr>
      <w:tr w:rsidR="006F7394" w:rsidRPr="00007649" w:rsidTr="00270D37">
        <w:tc>
          <w:tcPr>
            <w:tcW w:w="308"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lastRenderedPageBreak/>
              <w:t>7</w:t>
            </w:r>
          </w:p>
        </w:tc>
        <w:tc>
          <w:tcPr>
            <w:tcW w:w="940"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t xml:space="preserve">Эстетическая культура </w:t>
            </w:r>
          </w:p>
        </w:tc>
        <w:tc>
          <w:tcPr>
            <w:tcW w:w="3752"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numPr>
                <w:ilvl w:val="0"/>
                <w:numId w:val="263"/>
              </w:numPr>
              <w:tabs>
                <w:tab w:val="left" w:pos="219"/>
              </w:tabs>
              <w:spacing w:line="276" w:lineRule="auto"/>
              <w:ind w:left="0" w:firstLine="0"/>
              <w:rPr>
                <w:sz w:val="24"/>
                <w:szCs w:val="24"/>
                <w:lang w:eastAsia="ru-RU"/>
              </w:rPr>
            </w:pPr>
            <w:r w:rsidRPr="00007649">
              <w:rPr>
                <w:sz w:val="24"/>
                <w:szCs w:val="24"/>
                <w:lang w:eastAsia="ru-RU"/>
              </w:rPr>
              <w:t>Беседы, дискуссии, диспуты на темы  «Только тогда очищается чувство, когда соприкасаешься с красотой», «Красота внешняя и внутренняя», «Красивые  и некрасивые поступки», «У искусства есть враг – имя ему невежество», «Как прекрасен этот мир» и т.п.</w:t>
            </w:r>
          </w:p>
          <w:p w:rsidR="006F7394" w:rsidRPr="00007649" w:rsidRDefault="006F7394" w:rsidP="00007649">
            <w:pPr>
              <w:pStyle w:val="af1"/>
              <w:numPr>
                <w:ilvl w:val="0"/>
                <w:numId w:val="263"/>
              </w:numPr>
              <w:tabs>
                <w:tab w:val="left" w:pos="219"/>
              </w:tabs>
              <w:spacing w:line="276" w:lineRule="auto"/>
              <w:ind w:left="0" w:firstLine="0"/>
              <w:rPr>
                <w:sz w:val="24"/>
                <w:szCs w:val="24"/>
                <w:lang w:eastAsia="ru-RU"/>
              </w:rPr>
            </w:pPr>
            <w:r w:rsidRPr="00007649">
              <w:rPr>
                <w:sz w:val="24"/>
                <w:szCs w:val="24"/>
                <w:lang w:eastAsia="ru-RU"/>
              </w:rPr>
              <w:t>Выступление агитационных программ, постановка театральных пьес по теме «Красота спасет мир»</w:t>
            </w:r>
          </w:p>
          <w:p w:rsidR="006F7394" w:rsidRPr="00007649" w:rsidRDefault="006F7394" w:rsidP="00007649">
            <w:pPr>
              <w:pStyle w:val="af1"/>
              <w:numPr>
                <w:ilvl w:val="0"/>
                <w:numId w:val="263"/>
              </w:numPr>
              <w:tabs>
                <w:tab w:val="left" w:pos="219"/>
              </w:tabs>
              <w:spacing w:line="276" w:lineRule="auto"/>
              <w:ind w:left="0" w:firstLine="0"/>
              <w:rPr>
                <w:sz w:val="24"/>
                <w:szCs w:val="24"/>
                <w:lang w:eastAsia="ru-RU"/>
              </w:rPr>
            </w:pPr>
            <w:r w:rsidRPr="00007649">
              <w:rPr>
                <w:sz w:val="24"/>
                <w:szCs w:val="24"/>
                <w:lang w:eastAsia="ru-RU"/>
              </w:rPr>
              <w:t>Праздники искусства, музыки, культурных традиций</w:t>
            </w:r>
          </w:p>
          <w:p w:rsidR="006F7394" w:rsidRPr="00007649" w:rsidRDefault="006F7394" w:rsidP="00007649">
            <w:pPr>
              <w:pStyle w:val="af1"/>
              <w:numPr>
                <w:ilvl w:val="0"/>
                <w:numId w:val="263"/>
              </w:numPr>
              <w:tabs>
                <w:tab w:val="left" w:pos="219"/>
              </w:tabs>
              <w:spacing w:line="276" w:lineRule="auto"/>
              <w:ind w:left="0" w:firstLine="0"/>
              <w:rPr>
                <w:sz w:val="24"/>
                <w:szCs w:val="24"/>
                <w:lang w:eastAsia="ru-RU"/>
              </w:rPr>
            </w:pPr>
            <w:r w:rsidRPr="00007649">
              <w:rPr>
                <w:sz w:val="24"/>
                <w:szCs w:val="24"/>
                <w:lang w:eastAsia="ru-RU"/>
              </w:rPr>
              <w:t>Творческие проекты и презентации, рисунки, сочинения по теме  «Красота вокруг нас», «Поделись своей красотой»</w:t>
            </w:r>
          </w:p>
          <w:p w:rsidR="006F7394" w:rsidRPr="00007649" w:rsidRDefault="006F7394" w:rsidP="00007649">
            <w:pPr>
              <w:pStyle w:val="af1"/>
              <w:numPr>
                <w:ilvl w:val="0"/>
                <w:numId w:val="263"/>
              </w:numPr>
              <w:tabs>
                <w:tab w:val="left" w:pos="219"/>
              </w:tabs>
              <w:spacing w:line="276" w:lineRule="auto"/>
              <w:ind w:left="0" w:firstLine="0"/>
              <w:rPr>
                <w:sz w:val="24"/>
                <w:szCs w:val="24"/>
                <w:lang w:eastAsia="ru-RU"/>
              </w:rPr>
            </w:pPr>
            <w:r w:rsidRPr="00007649">
              <w:rPr>
                <w:sz w:val="24"/>
                <w:szCs w:val="24"/>
                <w:lang w:eastAsia="ru-RU"/>
              </w:rPr>
              <w:t>Посещение  театров, выставочных залов, музеев</w:t>
            </w:r>
          </w:p>
          <w:p w:rsidR="006F7394" w:rsidRPr="00007649" w:rsidRDefault="006F7394" w:rsidP="00007649">
            <w:pPr>
              <w:pStyle w:val="af1"/>
              <w:numPr>
                <w:ilvl w:val="0"/>
                <w:numId w:val="263"/>
              </w:numPr>
              <w:tabs>
                <w:tab w:val="left" w:pos="219"/>
              </w:tabs>
              <w:spacing w:line="276" w:lineRule="auto"/>
              <w:ind w:left="0" w:firstLine="0"/>
              <w:rPr>
                <w:sz w:val="24"/>
                <w:szCs w:val="24"/>
                <w:lang w:eastAsia="ru-RU"/>
              </w:rPr>
            </w:pPr>
            <w:r w:rsidRPr="00007649">
              <w:rPr>
                <w:sz w:val="24"/>
                <w:szCs w:val="24"/>
                <w:lang w:eastAsia="ru-RU"/>
              </w:rPr>
              <w:t>Организация  художественных выставок собственного творчества «город мастеров»</w:t>
            </w:r>
          </w:p>
          <w:p w:rsidR="006F7394" w:rsidRPr="00007649" w:rsidRDefault="006F7394" w:rsidP="00007649">
            <w:pPr>
              <w:pStyle w:val="af1"/>
              <w:numPr>
                <w:ilvl w:val="0"/>
                <w:numId w:val="263"/>
              </w:numPr>
              <w:tabs>
                <w:tab w:val="left" w:pos="219"/>
              </w:tabs>
              <w:spacing w:line="276" w:lineRule="auto"/>
              <w:ind w:left="0" w:firstLine="0"/>
              <w:rPr>
                <w:sz w:val="24"/>
                <w:szCs w:val="24"/>
                <w:lang w:eastAsia="ru-RU"/>
              </w:rPr>
            </w:pPr>
            <w:r w:rsidRPr="00007649">
              <w:rPr>
                <w:sz w:val="24"/>
                <w:szCs w:val="24"/>
                <w:lang w:eastAsia="ru-RU"/>
              </w:rPr>
              <w:t>Экскурсии по живописным местам родного края и за его пределы</w:t>
            </w:r>
          </w:p>
        </w:tc>
      </w:tr>
      <w:tr w:rsidR="006F7394" w:rsidRPr="00007649" w:rsidTr="00270D37">
        <w:tc>
          <w:tcPr>
            <w:tcW w:w="308"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t>8</w:t>
            </w:r>
          </w:p>
        </w:tc>
        <w:tc>
          <w:tcPr>
            <w:tcW w:w="940" w:type="pct"/>
            <w:tcBorders>
              <w:top w:val="single" w:sz="4" w:space="0" w:color="auto"/>
              <w:left w:val="single" w:sz="4" w:space="0" w:color="auto"/>
              <w:bottom w:val="single" w:sz="4" w:space="0" w:color="auto"/>
              <w:right w:val="single" w:sz="4" w:space="0" w:color="auto"/>
            </w:tcBorders>
            <w:hideMark/>
          </w:tcPr>
          <w:p w:rsidR="006F7394" w:rsidRPr="00007649" w:rsidRDefault="006F7394" w:rsidP="00007649">
            <w:pPr>
              <w:pStyle w:val="af1"/>
              <w:spacing w:line="276" w:lineRule="auto"/>
              <w:ind w:firstLine="0"/>
              <w:rPr>
                <w:sz w:val="24"/>
                <w:szCs w:val="24"/>
                <w:lang w:eastAsia="ru-RU"/>
              </w:rPr>
            </w:pPr>
            <w:r w:rsidRPr="00007649">
              <w:rPr>
                <w:sz w:val="24"/>
                <w:szCs w:val="24"/>
                <w:lang w:eastAsia="ru-RU"/>
              </w:rPr>
              <w:t>Культура поведения</w:t>
            </w:r>
          </w:p>
        </w:tc>
        <w:tc>
          <w:tcPr>
            <w:tcW w:w="3752" w:type="pct"/>
            <w:tcBorders>
              <w:top w:val="single" w:sz="4" w:space="0" w:color="auto"/>
              <w:left w:val="single" w:sz="4" w:space="0" w:color="auto"/>
              <w:bottom w:val="single" w:sz="4" w:space="0" w:color="auto"/>
              <w:right w:val="single" w:sz="4" w:space="0" w:color="auto"/>
            </w:tcBorders>
          </w:tcPr>
          <w:p w:rsidR="006F7394" w:rsidRPr="00007649" w:rsidRDefault="006F7394" w:rsidP="00007649">
            <w:pPr>
              <w:pStyle w:val="af1"/>
              <w:numPr>
                <w:ilvl w:val="0"/>
                <w:numId w:val="265"/>
              </w:numPr>
              <w:tabs>
                <w:tab w:val="left" w:pos="219"/>
              </w:tabs>
              <w:spacing w:line="276" w:lineRule="auto"/>
              <w:ind w:left="0" w:firstLine="0"/>
              <w:rPr>
                <w:sz w:val="24"/>
                <w:szCs w:val="24"/>
                <w:lang w:eastAsia="ru-RU"/>
              </w:rPr>
            </w:pPr>
            <w:r w:rsidRPr="00007649">
              <w:rPr>
                <w:sz w:val="24"/>
                <w:szCs w:val="24"/>
                <w:lang w:eastAsia="ru-RU"/>
              </w:rPr>
              <w:t>Беседы, дискуссии, диспуты по темам «Этика и этикет», «Речь и этикет», Твои социальные и речевые роли», «Как избежать конфликта и ссоры», «Простые правила поведения в школе», «простые правила поведения в гостях», «простые правила поведения в общественных местах», «Вежливость – царица наук», «Как избежать ссоры с родителями?», «Что такое толерантность?», «Если ты не прав…», «Что может помешать общению?», «Дурно говорить неприлично»</w:t>
            </w:r>
          </w:p>
          <w:p w:rsidR="006F7394" w:rsidRPr="00007649" w:rsidRDefault="006F7394" w:rsidP="00007649">
            <w:pPr>
              <w:pStyle w:val="af1"/>
              <w:numPr>
                <w:ilvl w:val="0"/>
                <w:numId w:val="265"/>
              </w:numPr>
              <w:tabs>
                <w:tab w:val="left" w:pos="219"/>
              </w:tabs>
              <w:spacing w:line="276" w:lineRule="auto"/>
              <w:ind w:left="0" w:firstLine="0"/>
              <w:rPr>
                <w:sz w:val="24"/>
                <w:szCs w:val="24"/>
                <w:lang w:eastAsia="ru-RU"/>
              </w:rPr>
            </w:pPr>
            <w:r w:rsidRPr="00007649">
              <w:rPr>
                <w:sz w:val="24"/>
                <w:szCs w:val="24"/>
                <w:lang w:eastAsia="ru-RU"/>
              </w:rPr>
              <w:t>Решение жизненных ситуаций «Как можно было избежать драки?», «Что делать, если друзья поругались» и т.д.</w:t>
            </w:r>
          </w:p>
          <w:p w:rsidR="006F7394" w:rsidRPr="00007649" w:rsidRDefault="006F7394" w:rsidP="00007649">
            <w:pPr>
              <w:pStyle w:val="af1"/>
              <w:numPr>
                <w:ilvl w:val="0"/>
                <w:numId w:val="265"/>
              </w:numPr>
              <w:tabs>
                <w:tab w:val="left" w:pos="219"/>
              </w:tabs>
              <w:spacing w:line="276" w:lineRule="auto"/>
              <w:ind w:left="0" w:firstLine="0"/>
              <w:rPr>
                <w:sz w:val="24"/>
                <w:szCs w:val="24"/>
                <w:lang w:eastAsia="ru-RU"/>
              </w:rPr>
            </w:pPr>
            <w:r w:rsidRPr="00007649">
              <w:rPr>
                <w:sz w:val="24"/>
                <w:szCs w:val="24"/>
                <w:lang w:eastAsia="ru-RU"/>
              </w:rPr>
              <w:t>Ролевые игры «В магазине», «В автобусе», «В столовой» и т.п.</w:t>
            </w:r>
          </w:p>
        </w:tc>
      </w:tr>
    </w:tbl>
    <w:p w:rsidR="00237495" w:rsidRPr="00007649" w:rsidRDefault="00237495" w:rsidP="00007649">
      <w:pPr>
        <w:pStyle w:val="3"/>
        <w:spacing w:before="0" w:beforeAutospacing="0" w:after="0" w:afterAutospacing="0" w:line="276" w:lineRule="auto"/>
        <w:ind w:firstLine="709"/>
        <w:jc w:val="center"/>
        <w:rPr>
          <w:sz w:val="24"/>
          <w:szCs w:val="24"/>
        </w:rPr>
      </w:pPr>
      <w:bookmarkStart w:id="434" w:name="_Toc410654050"/>
      <w:bookmarkStart w:id="435" w:name="_Toc414553260"/>
      <w:bookmarkStart w:id="436" w:name="_Toc409691722"/>
    </w:p>
    <w:p w:rsidR="001B41F4" w:rsidRPr="00007649" w:rsidRDefault="001341D0" w:rsidP="00007649">
      <w:pPr>
        <w:pStyle w:val="3"/>
        <w:spacing w:before="0" w:beforeAutospacing="0" w:after="0" w:afterAutospacing="0" w:line="276" w:lineRule="auto"/>
        <w:ind w:firstLine="709"/>
        <w:jc w:val="center"/>
        <w:rPr>
          <w:sz w:val="24"/>
          <w:szCs w:val="24"/>
        </w:rPr>
      </w:pPr>
      <w:r w:rsidRPr="00007649">
        <w:rPr>
          <w:sz w:val="24"/>
          <w:szCs w:val="24"/>
        </w:rPr>
        <w:t xml:space="preserve">2.3.4. </w:t>
      </w:r>
      <w:r w:rsidR="00B540EE" w:rsidRPr="00007649">
        <w:rPr>
          <w:sz w:val="24"/>
          <w:szCs w:val="24"/>
        </w:rPr>
        <w:t>Формы индивидуальной и групповой организации</w:t>
      </w:r>
      <w:bookmarkEnd w:id="434"/>
      <w:bookmarkEnd w:id="435"/>
    </w:p>
    <w:p w:rsidR="00B540EE" w:rsidRPr="00007649" w:rsidRDefault="00B540EE" w:rsidP="00007649">
      <w:pPr>
        <w:pStyle w:val="3"/>
        <w:spacing w:before="0" w:beforeAutospacing="0" w:after="0" w:afterAutospacing="0" w:line="276" w:lineRule="auto"/>
        <w:ind w:firstLine="709"/>
        <w:jc w:val="center"/>
        <w:rPr>
          <w:sz w:val="24"/>
          <w:szCs w:val="24"/>
        </w:rPr>
      </w:pPr>
      <w:bookmarkStart w:id="437" w:name="_Toc410654051"/>
      <w:bookmarkStart w:id="438" w:name="_Toc410703053"/>
      <w:bookmarkStart w:id="439" w:name="_Toc414553261"/>
      <w:r w:rsidRPr="00007649">
        <w:rPr>
          <w:sz w:val="24"/>
          <w:szCs w:val="24"/>
        </w:rPr>
        <w:t>профессиональной ориентации обучающихся</w:t>
      </w:r>
      <w:bookmarkEnd w:id="436"/>
      <w:bookmarkEnd w:id="437"/>
      <w:bookmarkEnd w:id="438"/>
      <w:bookmarkEnd w:id="439"/>
    </w:p>
    <w:p w:rsidR="00B540EE" w:rsidRPr="00007649" w:rsidRDefault="00B540EE" w:rsidP="00007649">
      <w:pPr>
        <w:spacing w:after="0"/>
        <w:ind w:firstLine="709"/>
        <w:jc w:val="both"/>
        <w:rPr>
          <w:rFonts w:ascii="Times New Roman" w:hAnsi="Times New Roman"/>
          <w:sz w:val="24"/>
          <w:szCs w:val="24"/>
        </w:rPr>
      </w:pPr>
      <w:r w:rsidRPr="00007649">
        <w:rPr>
          <w:rFonts w:ascii="Times New Roman" w:hAnsi="Times New Roman"/>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540EE" w:rsidRPr="00007649" w:rsidRDefault="00B540EE" w:rsidP="00007649">
      <w:pPr>
        <w:spacing w:after="0"/>
        <w:ind w:firstLine="709"/>
        <w:jc w:val="both"/>
        <w:rPr>
          <w:rFonts w:ascii="Times New Roman" w:hAnsi="Times New Roman"/>
          <w:sz w:val="24"/>
          <w:szCs w:val="24"/>
        </w:rPr>
      </w:pPr>
      <w:r w:rsidRPr="00007649">
        <w:rPr>
          <w:rFonts w:ascii="Times New Roman" w:hAnsi="Times New Roman"/>
          <w:b/>
          <w:sz w:val="24"/>
          <w:szCs w:val="24"/>
        </w:rPr>
        <w:t>«Ярмарка профессий»</w:t>
      </w:r>
      <w:r w:rsidRPr="00007649">
        <w:rPr>
          <w:rFonts w:ascii="Times New Roman" w:hAnsi="Times New Roman"/>
          <w:sz w:val="24"/>
          <w:szCs w:val="24"/>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w:t>
      </w:r>
      <w:r w:rsidRPr="00007649">
        <w:rPr>
          <w:rFonts w:ascii="Times New Roman" w:hAnsi="Times New Roman"/>
          <w:sz w:val="24"/>
          <w:szCs w:val="24"/>
        </w:rPr>
        <w:lastRenderedPageBreak/>
        <w:t xml:space="preserve">произвольном порядке. В «Ярмарке профессий» могут принимать </w:t>
      </w:r>
      <w:r w:rsidR="001B41F4" w:rsidRPr="00007649">
        <w:rPr>
          <w:rFonts w:ascii="Times New Roman" w:hAnsi="Times New Roman"/>
          <w:sz w:val="24"/>
          <w:szCs w:val="24"/>
        </w:rPr>
        <w:t xml:space="preserve">участие </w:t>
      </w:r>
      <w:r w:rsidRPr="00007649">
        <w:rPr>
          <w:rFonts w:ascii="Times New Roman" w:hAnsi="Times New Roman"/>
          <w:sz w:val="24"/>
          <w:szCs w:val="24"/>
        </w:rPr>
        <w:t xml:space="preserve">не только обучающиеся, но и их родители, специально приглашенные квалифицированные широко известные признанные специалисты. </w:t>
      </w:r>
    </w:p>
    <w:p w:rsidR="00B540EE" w:rsidRPr="00007649" w:rsidRDefault="00B540EE" w:rsidP="00007649">
      <w:pPr>
        <w:spacing w:after="0"/>
        <w:ind w:firstLine="709"/>
        <w:jc w:val="both"/>
        <w:rPr>
          <w:rFonts w:ascii="Times New Roman" w:hAnsi="Times New Roman"/>
          <w:sz w:val="24"/>
          <w:szCs w:val="24"/>
        </w:rPr>
      </w:pPr>
      <w:r w:rsidRPr="00007649">
        <w:rPr>
          <w:rFonts w:ascii="Times New Roman" w:hAnsi="Times New Roman"/>
          <w:b/>
          <w:sz w:val="24"/>
          <w:szCs w:val="24"/>
        </w:rPr>
        <w:t>Дни открытых дверей</w:t>
      </w:r>
      <w:r w:rsidRPr="00007649">
        <w:rPr>
          <w:rFonts w:ascii="Times New Roman" w:hAnsi="Times New Roman"/>
          <w:sz w:val="24"/>
          <w:szCs w:val="24"/>
        </w:rPr>
        <w:t xml:space="preserve"> в качестве формы организации профессиональной ориентации обучающихся наиболее часто проводятся на базе </w:t>
      </w:r>
      <w:r w:rsidR="0058009A" w:rsidRPr="00007649">
        <w:rPr>
          <w:rFonts w:ascii="Times New Roman" w:hAnsi="Times New Roman"/>
          <w:sz w:val="24"/>
          <w:szCs w:val="24"/>
        </w:rPr>
        <w:t xml:space="preserve">профессиональных образовательных организациях и образовательных организациях высшего образования </w:t>
      </w:r>
      <w:r w:rsidRPr="00007649">
        <w:rPr>
          <w:rFonts w:ascii="Times New Roman" w:hAnsi="Times New Roman"/>
          <w:sz w:val="24"/>
          <w:szCs w:val="24"/>
        </w:rPr>
        <w:t xml:space="preserve">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w:t>
      </w:r>
      <w:r w:rsidR="0058009A" w:rsidRPr="00007649">
        <w:rPr>
          <w:rFonts w:ascii="Times New Roman" w:hAnsi="Times New Roman"/>
          <w:sz w:val="24"/>
          <w:szCs w:val="24"/>
        </w:rPr>
        <w:t>отдельных организациях, реализующих основные профессиональные образовательные программы</w:t>
      </w:r>
      <w:r w:rsidRPr="00007649">
        <w:rPr>
          <w:rFonts w:ascii="Times New Roman" w:hAnsi="Times New Roman"/>
          <w:sz w:val="24"/>
          <w:szCs w:val="24"/>
        </w:rPr>
        <w:t>, а также различные варианты профессионального образования, которые осуществляются в этом образовательно</w:t>
      </w:r>
      <w:r w:rsidR="00297DD4" w:rsidRPr="00007649">
        <w:rPr>
          <w:rFonts w:ascii="Times New Roman" w:hAnsi="Times New Roman"/>
          <w:sz w:val="24"/>
          <w:szCs w:val="24"/>
        </w:rPr>
        <w:t>й организации</w:t>
      </w:r>
      <w:r w:rsidRPr="00007649">
        <w:rPr>
          <w:rFonts w:ascii="Times New Roman" w:hAnsi="Times New Roman"/>
          <w:sz w:val="24"/>
          <w:szCs w:val="24"/>
        </w:rPr>
        <w:t xml:space="preserve">. </w:t>
      </w:r>
    </w:p>
    <w:p w:rsidR="00497DC9" w:rsidRPr="00007649" w:rsidRDefault="00B540EE" w:rsidP="00007649">
      <w:pPr>
        <w:spacing w:after="0"/>
        <w:ind w:firstLine="709"/>
        <w:jc w:val="both"/>
        <w:rPr>
          <w:rFonts w:ascii="Times New Roman" w:hAnsi="Times New Roman"/>
          <w:sz w:val="24"/>
          <w:szCs w:val="24"/>
        </w:rPr>
      </w:pPr>
      <w:r w:rsidRPr="00007649">
        <w:rPr>
          <w:rFonts w:ascii="Times New Roman" w:hAnsi="Times New Roman"/>
          <w:b/>
          <w:sz w:val="24"/>
          <w:szCs w:val="24"/>
        </w:rPr>
        <w:t>Экскурсия</w:t>
      </w:r>
      <w:r w:rsidRPr="00007649">
        <w:rPr>
          <w:rFonts w:ascii="Times New Roman" w:hAnsi="Times New Roman"/>
          <w:sz w:val="24"/>
          <w:szCs w:val="24"/>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w:t>
      </w:r>
      <w:r w:rsidR="00CB7527" w:rsidRPr="00007649">
        <w:rPr>
          <w:rFonts w:ascii="Times New Roman" w:hAnsi="Times New Roman"/>
          <w:sz w:val="24"/>
          <w:szCs w:val="24"/>
        </w:rPr>
        <w:t xml:space="preserve">организации </w:t>
      </w:r>
      <w:r w:rsidRPr="00007649">
        <w:rPr>
          <w:rFonts w:ascii="Times New Roman" w:hAnsi="Times New Roman"/>
          <w:sz w:val="24"/>
          <w:szCs w:val="24"/>
        </w:rPr>
        <w:t xml:space="preserve">профессионального образования. </w:t>
      </w:r>
      <w:r w:rsidR="00497DC9" w:rsidRPr="00007649">
        <w:rPr>
          <w:rFonts w:ascii="Times New Roman" w:hAnsi="Times New Roman"/>
          <w:sz w:val="24"/>
          <w:szCs w:val="24"/>
        </w:rPr>
        <w:t>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B540EE" w:rsidRPr="00007649" w:rsidRDefault="00B540EE" w:rsidP="00007649">
      <w:pPr>
        <w:spacing w:after="0"/>
        <w:ind w:firstLine="709"/>
        <w:jc w:val="both"/>
        <w:rPr>
          <w:rFonts w:ascii="Times New Roman" w:hAnsi="Times New Roman"/>
          <w:sz w:val="24"/>
          <w:szCs w:val="24"/>
        </w:rPr>
      </w:pPr>
      <w:r w:rsidRPr="00007649">
        <w:rPr>
          <w:rFonts w:ascii="Times New Roman" w:hAnsi="Times New Roman"/>
          <w:b/>
          <w:sz w:val="24"/>
          <w:szCs w:val="24"/>
        </w:rPr>
        <w:t>Предметная неделя</w:t>
      </w:r>
      <w:r w:rsidRPr="00007649">
        <w:rPr>
          <w:rFonts w:ascii="Times New Roman" w:hAnsi="Times New Roman"/>
          <w:sz w:val="24"/>
          <w:szCs w:val="24"/>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540EE" w:rsidRPr="00007649" w:rsidRDefault="00B540EE" w:rsidP="00007649">
      <w:pPr>
        <w:spacing w:after="0"/>
        <w:ind w:firstLine="709"/>
        <w:jc w:val="both"/>
        <w:rPr>
          <w:rFonts w:ascii="Times New Roman" w:hAnsi="Times New Roman"/>
          <w:sz w:val="24"/>
          <w:szCs w:val="24"/>
        </w:rPr>
      </w:pPr>
      <w:r w:rsidRPr="00007649">
        <w:rPr>
          <w:rFonts w:ascii="Times New Roman" w:hAnsi="Times New Roman"/>
          <w:b/>
          <w:sz w:val="24"/>
          <w:szCs w:val="24"/>
        </w:rPr>
        <w:t>Олимпиады по предметам</w:t>
      </w:r>
      <w:r w:rsidRPr="00007649">
        <w:rPr>
          <w:rFonts w:ascii="Times New Roman" w:hAnsi="Times New Roman"/>
          <w:sz w:val="24"/>
          <w:szCs w:val="24"/>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540EE" w:rsidRPr="00007649" w:rsidRDefault="00B540EE" w:rsidP="00007649">
      <w:pPr>
        <w:spacing w:after="0"/>
        <w:ind w:firstLine="709"/>
        <w:jc w:val="both"/>
        <w:rPr>
          <w:rFonts w:ascii="Times New Roman" w:hAnsi="Times New Roman"/>
          <w:sz w:val="24"/>
          <w:szCs w:val="24"/>
        </w:rPr>
      </w:pPr>
      <w:r w:rsidRPr="00007649">
        <w:rPr>
          <w:rFonts w:ascii="Times New Roman" w:hAnsi="Times New Roman"/>
          <w:b/>
          <w:sz w:val="24"/>
          <w:szCs w:val="24"/>
        </w:rPr>
        <w:t>Конкурсы профессионального мастерства</w:t>
      </w:r>
      <w:r w:rsidRPr="00007649">
        <w:rPr>
          <w:rFonts w:ascii="Times New Roman" w:hAnsi="Times New Roman"/>
          <w:sz w:val="24"/>
          <w:szCs w:val="24"/>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B540EE" w:rsidRPr="00007649" w:rsidRDefault="00B540EE" w:rsidP="00007649">
      <w:pPr>
        <w:spacing w:after="0"/>
        <w:ind w:firstLine="709"/>
        <w:jc w:val="both"/>
        <w:rPr>
          <w:rFonts w:ascii="Times New Roman" w:hAnsi="Times New Roman"/>
          <w:b/>
          <w:sz w:val="24"/>
          <w:szCs w:val="24"/>
        </w:rPr>
      </w:pPr>
    </w:p>
    <w:p w:rsidR="00CB7527" w:rsidRPr="00007649" w:rsidRDefault="001341D0" w:rsidP="00007649">
      <w:pPr>
        <w:pStyle w:val="3"/>
        <w:spacing w:before="0" w:beforeAutospacing="0" w:after="0" w:afterAutospacing="0" w:line="276" w:lineRule="auto"/>
        <w:jc w:val="center"/>
        <w:rPr>
          <w:sz w:val="24"/>
          <w:szCs w:val="24"/>
        </w:rPr>
      </w:pPr>
      <w:bookmarkStart w:id="440" w:name="_Toc414553262"/>
      <w:bookmarkStart w:id="441" w:name="_Toc410654052"/>
      <w:bookmarkStart w:id="442" w:name="_Toc409691723"/>
      <w:r w:rsidRPr="00007649">
        <w:rPr>
          <w:sz w:val="24"/>
          <w:szCs w:val="24"/>
        </w:rPr>
        <w:t xml:space="preserve">2.3.5. </w:t>
      </w:r>
      <w:r w:rsidR="00CB7527" w:rsidRPr="00007649">
        <w:rPr>
          <w:sz w:val="24"/>
          <w:szCs w:val="24"/>
        </w:rPr>
        <w:t>Этапы организации работы в системе социального воспитания в рамках образовательно</w:t>
      </w:r>
      <w:r w:rsidR="0058009A" w:rsidRPr="00007649">
        <w:rPr>
          <w:sz w:val="24"/>
          <w:szCs w:val="24"/>
        </w:rPr>
        <w:t>й организации</w:t>
      </w:r>
      <w:r w:rsidR="00CB7527" w:rsidRPr="00007649">
        <w:rPr>
          <w:sz w:val="24"/>
          <w:szCs w:val="24"/>
        </w:rPr>
        <w:t xml:space="preserve">, совместной деятельности </w:t>
      </w:r>
      <w:r w:rsidR="0058009A" w:rsidRPr="00007649">
        <w:rPr>
          <w:sz w:val="24"/>
          <w:szCs w:val="24"/>
        </w:rPr>
        <w:t xml:space="preserve">образовательной организации </w:t>
      </w:r>
      <w:r w:rsidR="00CB7527" w:rsidRPr="00007649">
        <w:rPr>
          <w:sz w:val="24"/>
          <w:szCs w:val="24"/>
        </w:rPr>
        <w:t xml:space="preserve">с предприятиями, общественными организациями, в том числе с </w:t>
      </w:r>
      <w:r w:rsidR="0058009A" w:rsidRPr="00007649">
        <w:rPr>
          <w:sz w:val="24"/>
          <w:szCs w:val="24"/>
        </w:rPr>
        <w:t xml:space="preserve">организациями </w:t>
      </w:r>
      <w:r w:rsidR="00CB7527" w:rsidRPr="00007649">
        <w:rPr>
          <w:sz w:val="24"/>
          <w:szCs w:val="24"/>
        </w:rPr>
        <w:t>дополнительного образования</w:t>
      </w:r>
      <w:bookmarkEnd w:id="440"/>
    </w:p>
    <w:bookmarkEnd w:id="441"/>
    <w:bookmarkEnd w:id="442"/>
    <w:p w:rsidR="00B540EE" w:rsidRPr="00007649" w:rsidRDefault="00B540EE" w:rsidP="00007649">
      <w:pPr>
        <w:pStyle w:val="3"/>
        <w:spacing w:before="0" w:beforeAutospacing="0" w:after="0" w:afterAutospacing="0" w:line="276" w:lineRule="auto"/>
        <w:ind w:firstLine="709"/>
        <w:jc w:val="center"/>
        <w:rPr>
          <w:sz w:val="24"/>
          <w:szCs w:val="24"/>
        </w:rPr>
      </w:pPr>
    </w:p>
    <w:p w:rsidR="00B540EE" w:rsidRPr="00007649" w:rsidRDefault="00B540EE"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w:t>
      </w:r>
      <w:r w:rsidRPr="00007649">
        <w:rPr>
          <w:rFonts w:ascii="Times New Roman" w:hAnsi="Times New Roman"/>
          <w:sz w:val="24"/>
          <w:szCs w:val="24"/>
        </w:rPr>
        <w:lastRenderedPageBreak/>
        <w:t xml:space="preserve">организациями, организациями дополнительного образования и т. д., а с другой – вовлечением школьника в социальную деятельность. </w:t>
      </w:r>
    </w:p>
    <w:p w:rsidR="00B540EE" w:rsidRPr="00007649" w:rsidRDefault="00B540EE"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представлена как последовательная реализация следующих этапов: </w:t>
      </w:r>
    </w:p>
    <w:p w:rsidR="00B540EE" w:rsidRPr="00007649" w:rsidRDefault="00B540EE" w:rsidP="00007649">
      <w:pPr>
        <w:pStyle w:val="a8"/>
        <w:numPr>
          <w:ilvl w:val="0"/>
          <w:numId w:val="129"/>
        </w:numPr>
        <w:tabs>
          <w:tab w:val="left" w:pos="993"/>
        </w:tabs>
        <w:spacing w:line="276" w:lineRule="auto"/>
        <w:ind w:left="0" w:firstLine="709"/>
        <w:jc w:val="both"/>
        <w:rPr>
          <w:rFonts w:ascii="Times New Roman" w:hAnsi="Times New Roman"/>
        </w:rPr>
      </w:pPr>
      <w:r w:rsidRPr="00007649">
        <w:rPr>
          <w:rFonts w:ascii="Times New Roman" w:hAnsi="Times New Roman"/>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B540EE" w:rsidRPr="00007649" w:rsidRDefault="00B540EE" w:rsidP="00007649">
      <w:pPr>
        <w:pStyle w:val="a8"/>
        <w:numPr>
          <w:ilvl w:val="0"/>
          <w:numId w:val="129"/>
        </w:numPr>
        <w:tabs>
          <w:tab w:val="left" w:pos="993"/>
        </w:tabs>
        <w:spacing w:line="276" w:lineRule="auto"/>
        <w:ind w:left="0" w:firstLine="709"/>
        <w:jc w:val="both"/>
        <w:rPr>
          <w:rFonts w:ascii="Times New Roman" w:hAnsi="Times New Roman"/>
        </w:rPr>
      </w:pPr>
      <w:r w:rsidRPr="00007649">
        <w:rPr>
          <w:rFonts w:ascii="Times New Roman" w:hAnsi="Times New Roman"/>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B540EE" w:rsidRPr="00007649" w:rsidRDefault="00B540EE" w:rsidP="00007649">
      <w:pPr>
        <w:pStyle w:val="a8"/>
        <w:numPr>
          <w:ilvl w:val="0"/>
          <w:numId w:val="129"/>
        </w:numPr>
        <w:tabs>
          <w:tab w:val="left" w:pos="993"/>
        </w:tabs>
        <w:spacing w:line="276" w:lineRule="auto"/>
        <w:ind w:left="0" w:firstLine="709"/>
        <w:jc w:val="both"/>
        <w:rPr>
          <w:rFonts w:ascii="Times New Roman" w:hAnsi="Times New Roman"/>
        </w:rPr>
      </w:pPr>
      <w:r w:rsidRPr="00007649">
        <w:rPr>
          <w:rFonts w:ascii="Times New Roman" w:hAnsi="Times New Roman"/>
        </w:rPr>
        <w:t xml:space="preserve">осуществление социальной деятельности в процессе реализации договоров школы с социальными партнерами; </w:t>
      </w:r>
    </w:p>
    <w:p w:rsidR="00B540EE" w:rsidRPr="00007649" w:rsidRDefault="00B540EE" w:rsidP="00007649">
      <w:pPr>
        <w:pStyle w:val="a8"/>
        <w:numPr>
          <w:ilvl w:val="0"/>
          <w:numId w:val="129"/>
        </w:numPr>
        <w:tabs>
          <w:tab w:val="left" w:pos="993"/>
        </w:tabs>
        <w:spacing w:line="276" w:lineRule="auto"/>
        <w:ind w:left="0" w:firstLine="709"/>
        <w:jc w:val="both"/>
        <w:rPr>
          <w:rFonts w:ascii="Times New Roman" w:hAnsi="Times New Roman"/>
        </w:rPr>
      </w:pPr>
      <w:r w:rsidRPr="00007649">
        <w:rPr>
          <w:rFonts w:ascii="Times New Roman" w:hAnsi="Times New Roman"/>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B540EE" w:rsidRPr="00007649" w:rsidRDefault="00B540EE" w:rsidP="00007649">
      <w:pPr>
        <w:pStyle w:val="a8"/>
        <w:numPr>
          <w:ilvl w:val="0"/>
          <w:numId w:val="129"/>
        </w:numPr>
        <w:tabs>
          <w:tab w:val="left" w:pos="993"/>
        </w:tabs>
        <w:spacing w:line="276" w:lineRule="auto"/>
        <w:ind w:left="0" w:firstLine="709"/>
        <w:jc w:val="both"/>
        <w:rPr>
          <w:rFonts w:ascii="Times New Roman" w:hAnsi="Times New Roman"/>
        </w:rPr>
      </w:pPr>
      <w:r w:rsidRPr="00007649">
        <w:rPr>
          <w:rFonts w:ascii="Times New Roman" w:hAnsi="Times New Roman"/>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w:t>
      </w:r>
      <w:r w:rsidR="0058009A" w:rsidRPr="00007649">
        <w:rPr>
          <w:rFonts w:ascii="Times New Roman" w:hAnsi="Times New Roman"/>
        </w:rPr>
        <w:t xml:space="preserve">сети </w:t>
      </w:r>
      <w:r w:rsidRPr="00007649">
        <w:rPr>
          <w:rFonts w:ascii="Times New Roman" w:hAnsi="Times New Roman"/>
        </w:rPr>
        <w:t xml:space="preserve">Интернет; </w:t>
      </w:r>
    </w:p>
    <w:p w:rsidR="00B540EE" w:rsidRPr="00007649" w:rsidRDefault="00B540EE" w:rsidP="00007649">
      <w:pPr>
        <w:pStyle w:val="a8"/>
        <w:numPr>
          <w:ilvl w:val="0"/>
          <w:numId w:val="129"/>
        </w:numPr>
        <w:tabs>
          <w:tab w:val="left" w:pos="993"/>
        </w:tabs>
        <w:spacing w:line="276" w:lineRule="auto"/>
        <w:ind w:left="0" w:firstLine="709"/>
        <w:jc w:val="both"/>
        <w:rPr>
          <w:rFonts w:ascii="Times New Roman" w:hAnsi="Times New Roman"/>
        </w:rPr>
      </w:pPr>
      <w:r w:rsidRPr="00007649">
        <w:rPr>
          <w:rFonts w:ascii="Times New Roman" w:hAnsi="Times New Roman"/>
        </w:rPr>
        <w:t xml:space="preserve">обеспечение разнообразия социальной деятельности по содержанию(общение,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B540EE" w:rsidRPr="00007649" w:rsidRDefault="00B540EE" w:rsidP="00007649">
      <w:pPr>
        <w:pStyle w:val="a8"/>
        <w:numPr>
          <w:ilvl w:val="0"/>
          <w:numId w:val="129"/>
        </w:numPr>
        <w:tabs>
          <w:tab w:val="left" w:pos="993"/>
        </w:tabs>
        <w:spacing w:line="276" w:lineRule="auto"/>
        <w:ind w:left="0" w:firstLine="709"/>
        <w:jc w:val="both"/>
        <w:rPr>
          <w:rFonts w:ascii="Times New Roman" w:hAnsi="Times New Roman"/>
        </w:rPr>
      </w:pPr>
      <w:r w:rsidRPr="00007649">
        <w:rPr>
          <w:rFonts w:ascii="Times New Roman" w:hAnsi="Times New Roman"/>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392B27" w:rsidRPr="00007649" w:rsidRDefault="00392B27" w:rsidP="00007649">
      <w:pPr>
        <w:pStyle w:val="a8"/>
        <w:tabs>
          <w:tab w:val="left" w:pos="993"/>
        </w:tabs>
        <w:spacing w:line="276" w:lineRule="auto"/>
        <w:ind w:left="709"/>
        <w:jc w:val="both"/>
        <w:rPr>
          <w:rFonts w:ascii="Times New Roman" w:hAnsi="Times New Roman"/>
        </w:rPr>
      </w:pPr>
    </w:p>
    <w:p w:rsidR="00B540EE" w:rsidRPr="00007649" w:rsidRDefault="00FA53E2" w:rsidP="00007649">
      <w:pPr>
        <w:pStyle w:val="3"/>
        <w:spacing w:before="0" w:beforeAutospacing="0" w:after="0" w:afterAutospacing="0" w:line="276" w:lineRule="auto"/>
        <w:ind w:firstLine="709"/>
        <w:jc w:val="center"/>
        <w:rPr>
          <w:sz w:val="24"/>
          <w:szCs w:val="24"/>
        </w:rPr>
      </w:pPr>
      <w:bookmarkStart w:id="443" w:name="_Toc410654062"/>
      <w:bookmarkStart w:id="444" w:name="_Toc409691727"/>
      <w:bookmarkStart w:id="445" w:name="_Toc414553269"/>
      <w:r w:rsidRPr="00007649">
        <w:rPr>
          <w:sz w:val="24"/>
          <w:szCs w:val="24"/>
        </w:rPr>
        <w:t>2.3.</w:t>
      </w:r>
      <w:r w:rsidR="00237495" w:rsidRPr="00007649">
        <w:rPr>
          <w:sz w:val="24"/>
          <w:szCs w:val="24"/>
        </w:rPr>
        <w:t>6</w:t>
      </w:r>
      <w:r w:rsidRPr="00007649">
        <w:rPr>
          <w:sz w:val="24"/>
          <w:szCs w:val="24"/>
        </w:rPr>
        <w:t xml:space="preserve">. </w:t>
      </w:r>
      <w:r w:rsidR="00B540EE" w:rsidRPr="00007649">
        <w:rPr>
          <w:sz w:val="24"/>
          <w:szCs w:val="24"/>
        </w:rPr>
        <w:t>Система поощрения социальной успешности и проявленийактивной</w:t>
      </w:r>
      <w:bookmarkStart w:id="446" w:name="_Toc410654063"/>
      <w:bookmarkEnd w:id="443"/>
      <w:r w:rsidR="00B540EE" w:rsidRPr="00007649">
        <w:rPr>
          <w:sz w:val="24"/>
          <w:szCs w:val="24"/>
        </w:rPr>
        <w:t>жизненной позиции обучающихся</w:t>
      </w:r>
      <w:bookmarkEnd w:id="444"/>
      <w:bookmarkEnd w:id="445"/>
      <w:bookmarkEnd w:id="446"/>
    </w:p>
    <w:p w:rsidR="00B540EE" w:rsidRPr="00007649" w:rsidRDefault="00B540EE"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совместнойдеятельности, организуемой в воспитательных целях). </w:t>
      </w:r>
    </w:p>
    <w:p w:rsidR="00B540EE" w:rsidRPr="00007649" w:rsidRDefault="00B540EE"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Система поощрения социальной успешности и проявлений активнойжизненной позиции обучающихся в общеобразовательной школе строится на следующих принципах: </w:t>
      </w:r>
    </w:p>
    <w:p w:rsidR="00B540EE" w:rsidRPr="00007649" w:rsidRDefault="00B540EE" w:rsidP="00007649">
      <w:pPr>
        <w:pStyle w:val="a8"/>
        <w:numPr>
          <w:ilvl w:val="0"/>
          <w:numId w:val="131"/>
        </w:numPr>
        <w:tabs>
          <w:tab w:val="left" w:pos="993"/>
        </w:tabs>
        <w:spacing w:line="276" w:lineRule="auto"/>
        <w:ind w:left="0" w:firstLine="709"/>
        <w:jc w:val="both"/>
        <w:rPr>
          <w:rFonts w:ascii="Times New Roman" w:hAnsi="Times New Roman"/>
        </w:rPr>
      </w:pPr>
      <w:r w:rsidRPr="00007649">
        <w:rPr>
          <w:rFonts w:ascii="Times New Roman" w:hAnsi="Times New Roman"/>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540EE" w:rsidRPr="00007649" w:rsidRDefault="00B540EE" w:rsidP="00007649">
      <w:pPr>
        <w:pStyle w:val="a8"/>
        <w:numPr>
          <w:ilvl w:val="0"/>
          <w:numId w:val="131"/>
        </w:numPr>
        <w:tabs>
          <w:tab w:val="left" w:pos="993"/>
        </w:tabs>
        <w:spacing w:line="276" w:lineRule="auto"/>
        <w:ind w:left="0" w:firstLine="709"/>
        <w:jc w:val="both"/>
        <w:rPr>
          <w:rFonts w:ascii="Times New Roman" w:hAnsi="Times New Roman"/>
        </w:rPr>
      </w:pPr>
      <w:r w:rsidRPr="00007649">
        <w:rPr>
          <w:rFonts w:ascii="Times New Roman" w:hAnsi="Times New Roman"/>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B540EE" w:rsidRPr="00007649" w:rsidRDefault="00B540EE" w:rsidP="00007649">
      <w:pPr>
        <w:pStyle w:val="a8"/>
        <w:numPr>
          <w:ilvl w:val="0"/>
          <w:numId w:val="131"/>
        </w:numPr>
        <w:tabs>
          <w:tab w:val="left" w:pos="993"/>
        </w:tabs>
        <w:spacing w:line="276" w:lineRule="auto"/>
        <w:ind w:left="0" w:firstLine="709"/>
        <w:jc w:val="both"/>
        <w:rPr>
          <w:rFonts w:ascii="Times New Roman" w:hAnsi="Times New Roman"/>
        </w:rPr>
      </w:pPr>
      <w:r w:rsidRPr="00007649">
        <w:rPr>
          <w:rFonts w:ascii="Times New Roman" w:hAnsi="Times New Roman"/>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540EE" w:rsidRPr="00007649" w:rsidRDefault="00B540EE" w:rsidP="00007649">
      <w:pPr>
        <w:pStyle w:val="a8"/>
        <w:numPr>
          <w:ilvl w:val="0"/>
          <w:numId w:val="131"/>
        </w:numPr>
        <w:tabs>
          <w:tab w:val="left" w:pos="993"/>
        </w:tabs>
        <w:spacing w:line="276" w:lineRule="auto"/>
        <w:ind w:left="0" w:firstLine="709"/>
        <w:jc w:val="both"/>
        <w:rPr>
          <w:rFonts w:ascii="Times New Roman" w:hAnsi="Times New Roman"/>
        </w:rPr>
      </w:pPr>
      <w:r w:rsidRPr="00007649">
        <w:rPr>
          <w:rFonts w:ascii="Times New Roman" w:hAnsi="Times New Roman"/>
        </w:rPr>
        <w:lastRenderedPageBreak/>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540EE" w:rsidRPr="00007649" w:rsidRDefault="00B540EE" w:rsidP="00007649">
      <w:pPr>
        <w:pStyle w:val="a8"/>
        <w:numPr>
          <w:ilvl w:val="0"/>
          <w:numId w:val="131"/>
        </w:numPr>
        <w:tabs>
          <w:tab w:val="left" w:pos="993"/>
        </w:tabs>
        <w:spacing w:line="276" w:lineRule="auto"/>
        <w:ind w:left="0" w:firstLine="709"/>
        <w:jc w:val="both"/>
        <w:rPr>
          <w:rFonts w:ascii="Times New Roman" w:hAnsi="Times New Roman"/>
        </w:rPr>
      </w:pPr>
      <w:r w:rsidRPr="00007649">
        <w:rPr>
          <w:rFonts w:ascii="Times New Roman" w:hAnsi="Times New Roman"/>
          <w:spacing w:val="-2"/>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r w:rsidRPr="00007649">
        <w:rPr>
          <w:rFonts w:ascii="Times New Roman" w:hAnsi="Times New Roman"/>
        </w:rPr>
        <w:t xml:space="preserve">; </w:t>
      </w:r>
    </w:p>
    <w:p w:rsidR="00B540EE" w:rsidRPr="00007649" w:rsidRDefault="00B540EE" w:rsidP="00007649">
      <w:pPr>
        <w:pStyle w:val="a8"/>
        <w:numPr>
          <w:ilvl w:val="0"/>
          <w:numId w:val="131"/>
        </w:numPr>
        <w:tabs>
          <w:tab w:val="left" w:pos="993"/>
        </w:tabs>
        <w:spacing w:line="276" w:lineRule="auto"/>
        <w:ind w:left="0" w:firstLine="709"/>
        <w:jc w:val="both"/>
        <w:rPr>
          <w:rFonts w:ascii="Times New Roman" w:hAnsi="Times New Roman"/>
        </w:rPr>
      </w:pPr>
      <w:r w:rsidRPr="00007649">
        <w:rPr>
          <w:rFonts w:ascii="Times New Roman" w:hAnsi="Times New Roman"/>
        </w:rPr>
        <w:t xml:space="preserve">дифференцированность поощрений (наличие уровней и типов наград позволяет продлить стимулирующее действие системы поощрения). </w:t>
      </w:r>
    </w:p>
    <w:p w:rsidR="00D24601" w:rsidRPr="00007649" w:rsidRDefault="00B540EE" w:rsidP="00007649">
      <w:pPr>
        <w:spacing w:after="0"/>
        <w:ind w:firstLine="709"/>
        <w:jc w:val="both"/>
        <w:rPr>
          <w:rFonts w:ascii="Times New Roman" w:hAnsi="Times New Roman"/>
          <w:sz w:val="24"/>
          <w:szCs w:val="24"/>
        </w:rPr>
      </w:pPr>
      <w:r w:rsidRPr="00007649">
        <w:rPr>
          <w:rFonts w:ascii="Times New Roman" w:hAnsi="Times New Roman"/>
          <w:sz w:val="24"/>
          <w:szCs w:val="24"/>
        </w:rPr>
        <w:t>Формами поощрения социальной успешности и проявлений активной жизненной позиц</w:t>
      </w:r>
      <w:r w:rsidR="00D24601" w:rsidRPr="00007649">
        <w:rPr>
          <w:rFonts w:ascii="Times New Roman" w:hAnsi="Times New Roman"/>
          <w:sz w:val="24"/>
          <w:szCs w:val="24"/>
        </w:rPr>
        <w:t>ии обучающихся являются рейтинг и формирование портфолио.</w:t>
      </w:r>
    </w:p>
    <w:p w:rsidR="00B540EE" w:rsidRPr="00007649" w:rsidRDefault="00B540EE"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540EE" w:rsidRPr="00007649" w:rsidRDefault="00B540EE" w:rsidP="00007649">
      <w:pPr>
        <w:spacing w:after="0"/>
        <w:ind w:firstLine="709"/>
        <w:jc w:val="both"/>
        <w:rPr>
          <w:rFonts w:ascii="Times New Roman" w:hAnsi="Times New Roman"/>
          <w:sz w:val="24"/>
          <w:szCs w:val="24"/>
        </w:rPr>
      </w:pPr>
      <w:r w:rsidRPr="00007649">
        <w:rPr>
          <w:rFonts w:ascii="Times New Roman" w:hAnsi="Times New Roman"/>
          <w:sz w:val="24"/>
          <w:szCs w:val="24"/>
        </w:rPr>
        <w:t>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w:t>
      </w:r>
      <w:r w:rsidR="00FE0B6E" w:rsidRPr="00007649">
        <w:rPr>
          <w:rFonts w:ascii="Times New Roman" w:hAnsi="Times New Roman"/>
          <w:sz w:val="24"/>
          <w:szCs w:val="24"/>
        </w:rPr>
        <w:t xml:space="preserve"> Подведение итогов учебного года происходит на ежегодном празднике «Звёздный час», куда именными пригласительными приглашаются обучающиеся, достигшие наибольших успехов в разных сферах школьной жизни, их родители, представители администрации посёлка Емельяново и Емельяновского района. </w:t>
      </w:r>
    </w:p>
    <w:p w:rsidR="00FE0B6E" w:rsidRPr="00007649" w:rsidRDefault="00FE0B6E" w:rsidP="00007649">
      <w:pPr>
        <w:spacing w:after="0"/>
        <w:ind w:firstLine="709"/>
        <w:jc w:val="both"/>
        <w:rPr>
          <w:rFonts w:ascii="Times New Roman" w:hAnsi="Times New Roman"/>
          <w:sz w:val="24"/>
          <w:szCs w:val="24"/>
        </w:rPr>
      </w:pPr>
    </w:p>
    <w:p w:rsidR="00B540EE" w:rsidRPr="00007649" w:rsidRDefault="00FA53E2" w:rsidP="00007649">
      <w:pPr>
        <w:pStyle w:val="3"/>
        <w:spacing w:before="0" w:beforeAutospacing="0" w:after="0" w:afterAutospacing="0" w:line="276" w:lineRule="auto"/>
        <w:ind w:firstLine="709"/>
        <w:jc w:val="center"/>
        <w:rPr>
          <w:sz w:val="24"/>
          <w:szCs w:val="24"/>
        </w:rPr>
      </w:pPr>
      <w:bookmarkStart w:id="447" w:name="_Toc410654064"/>
      <w:bookmarkStart w:id="448" w:name="_Toc409691728"/>
      <w:bookmarkStart w:id="449" w:name="_Toc414553270"/>
      <w:r w:rsidRPr="00007649">
        <w:rPr>
          <w:sz w:val="24"/>
          <w:szCs w:val="24"/>
        </w:rPr>
        <w:t>2.3.</w:t>
      </w:r>
      <w:r w:rsidR="00FE0B6E" w:rsidRPr="00007649">
        <w:rPr>
          <w:sz w:val="24"/>
          <w:szCs w:val="24"/>
        </w:rPr>
        <w:t>7</w:t>
      </w:r>
      <w:r w:rsidRPr="00007649">
        <w:rPr>
          <w:sz w:val="24"/>
          <w:szCs w:val="24"/>
        </w:rPr>
        <w:t xml:space="preserve">. </w:t>
      </w:r>
      <w:r w:rsidR="00B540EE" w:rsidRPr="00007649">
        <w:rPr>
          <w:sz w:val="24"/>
          <w:szCs w:val="24"/>
        </w:rPr>
        <w:t>Критерии, показатели эффективности деятельности образовательной</w:t>
      </w:r>
      <w:bookmarkStart w:id="450" w:name="_Toc410654065"/>
      <w:bookmarkEnd w:id="447"/>
      <w:r w:rsidR="00B540EE" w:rsidRPr="00007649">
        <w:rPr>
          <w:sz w:val="24"/>
          <w:szCs w:val="24"/>
        </w:rPr>
        <w:t>организации в части духовно-нравственного развития, воспитания и</w:t>
      </w:r>
      <w:bookmarkStart w:id="451" w:name="_Toc410654066"/>
      <w:bookmarkEnd w:id="450"/>
      <w:r w:rsidR="00B540EE" w:rsidRPr="00007649">
        <w:rPr>
          <w:sz w:val="24"/>
          <w:szCs w:val="24"/>
        </w:rPr>
        <w:t>социализации обучающихся</w:t>
      </w:r>
      <w:bookmarkEnd w:id="448"/>
      <w:bookmarkEnd w:id="449"/>
      <w:bookmarkEnd w:id="451"/>
    </w:p>
    <w:p w:rsidR="00204DB4" w:rsidRPr="00007649" w:rsidRDefault="00204DB4" w:rsidP="00007649">
      <w:pPr>
        <w:spacing w:after="0"/>
        <w:rPr>
          <w:rFonts w:ascii="Times New Roman" w:eastAsia="Times New Roman" w:hAnsi="Times New Roman"/>
          <w:sz w:val="24"/>
          <w:szCs w:val="24"/>
          <w:lang w:eastAsia="ru-RU"/>
        </w:rPr>
      </w:pPr>
      <w:r w:rsidRPr="00007649">
        <w:rPr>
          <w:rFonts w:ascii="Times New Roman" w:eastAsia="Times New Roman" w:hAnsi="Times New Roman"/>
          <w:sz w:val="24"/>
          <w:szCs w:val="24"/>
          <w:lang w:eastAsia="ru-RU"/>
        </w:rPr>
        <w:t>1.Уровень сформированности духовно-нравственных ценностей.</w:t>
      </w:r>
    </w:p>
    <w:p w:rsidR="00204DB4" w:rsidRPr="00007649" w:rsidRDefault="00204DB4" w:rsidP="00007649">
      <w:pPr>
        <w:spacing w:after="0"/>
        <w:rPr>
          <w:rFonts w:ascii="Times New Roman" w:eastAsia="Times New Roman" w:hAnsi="Times New Roman"/>
          <w:sz w:val="24"/>
          <w:szCs w:val="24"/>
          <w:lang w:eastAsia="ru-RU"/>
        </w:rPr>
      </w:pPr>
      <w:r w:rsidRPr="00007649">
        <w:rPr>
          <w:rFonts w:ascii="Times New Roman" w:eastAsia="Times New Roman" w:hAnsi="Times New Roman"/>
          <w:sz w:val="24"/>
          <w:szCs w:val="24"/>
          <w:lang w:eastAsia="ru-RU"/>
        </w:rPr>
        <w:t>2.Отсутствие правонарушений и преступлений.</w:t>
      </w:r>
    </w:p>
    <w:p w:rsidR="00204DB4" w:rsidRPr="00007649" w:rsidRDefault="00204DB4" w:rsidP="00007649">
      <w:pPr>
        <w:spacing w:after="0"/>
        <w:rPr>
          <w:rFonts w:ascii="Times New Roman" w:eastAsia="Times New Roman" w:hAnsi="Times New Roman"/>
          <w:sz w:val="24"/>
          <w:szCs w:val="24"/>
          <w:lang w:eastAsia="ru-RU"/>
        </w:rPr>
      </w:pPr>
      <w:r w:rsidRPr="00007649">
        <w:rPr>
          <w:rFonts w:ascii="Times New Roman" w:eastAsia="Times New Roman" w:hAnsi="Times New Roman"/>
          <w:sz w:val="24"/>
          <w:szCs w:val="24"/>
          <w:lang w:eastAsia="ru-RU"/>
        </w:rPr>
        <w:t>3.Занятость учащихся в дополнительном образовании.</w:t>
      </w:r>
    </w:p>
    <w:p w:rsidR="00204DB4" w:rsidRPr="00007649" w:rsidRDefault="00204DB4" w:rsidP="00007649">
      <w:pPr>
        <w:spacing w:after="0"/>
        <w:rPr>
          <w:rFonts w:ascii="Times New Roman" w:eastAsia="Times New Roman" w:hAnsi="Times New Roman"/>
          <w:sz w:val="24"/>
          <w:szCs w:val="24"/>
          <w:lang w:eastAsia="ru-RU"/>
        </w:rPr>
      </w:pPr>
      <w:r w:rsidRPr="00007649">
        <w:rPr>
          <w:rFonts w:ascii="Times New Roman" w:eastAsia="Times New Roman" w:hAnsi="Times New Roman"/>
          <w:sz w:val="24"/>
          <w:szCs w:val="24"/>
          <w:lang w:eastAsia="ru-RU"/>
        </w:rPr>
        <w:t>4.Включенность учащихся в общественную жизнь школы, класса.</w:t>
      </w:r>
    </w:p>
    <w:p w:rsidR="00204DB4" w:rsidRPr="00007649" w:rsidRDefault="00204DB4" w:rsidP="00007649">
      <w:pPr>
        <w:spacing w:after="0"/>
        <w:rPr>
          <w:rFonts w:ascii="Times New Roman" w:eastAsia="Times New Roman" w:hAnsi="Times New Roman"/>
          <w:sz w:val="24"/>
          <w:szCs w:val="24"/>
          <w:lang w:eastAsia="ru-RU"/>
        </w:rPr>
      </w:pPr>
      <w:r w:rsidRPr="00007649">
        <w:rPr>
          <w:rFonts w:ascii="Times New Roman" w:eastAsia="Times New Roman" w:hAnsi="Times New Roman"/>
          <w:sz w:val="24"/>
          <w:szCs w:val="24"/>
          <w:lang w:eastAsia="ru-RU"/>
        </w:rPr>
        <w:t>5.Участие подростков в социальных акциях.</w:t>
      </w:r>
    </w:p>
    <w:p w:rsidR="00204DB4" w:rsidRPr="00007649" w:rsidRDefault="00204DB4" w:rsidP="00007649">
      <w:pPr>
        <w:spacing w:after="0"/>
        <w:rPr>
          <w:rFonts w:ascii="Times New Roman" w:eastAsia="Times New Roman" w:hAnsi="Times New Roman"/>
          <w:sz w:val="24"/>
          <w:szCs w:val="24"/>
          <w:lang w:eastAsia="ru-RU"/>
        </w:rPr>
      </w:pPr>
      <w:r w:rsidRPr="00007649">
        <w:rPr>
          <w:rFonts w:ascii="Times New Roman" w:eastAsia="Times New Roman" w:hAnsi="Times New Roman"/>
          <w:sz w:val="24"/>
          <w:szCs w:val="24"/>
          <w:lang w:eastAsia="ru-RU"/>
        </w:rPr>
        <w:t>6.Изменение межличностных взаимоотношений.</w:t>
      </w:r>
    </w:p>
    <w:p w:rsidR="00204DB4" w:rsidRPr="00007649" w:rsidRDefault="00204DB4" w:rsidP="00007649">
      <w:pPr>
        <w:spacing w:after="0"/>
        <w:rPr>
          <w:rFonts w:ascii="Times New Roman" w:eastAsia="Times New Roman" w:hAnsi="Times New Roman"/>
          <w:sz w:val="24"/>
          <w:szCs w:val="24"/>
          <w:lang w:eastAsia="ru-RU"/>
        </w:rPr>
      </w:pPr>
      <w:r w:rsidRPr="00007649">
        <w:rPr>
          <w:rFonts w:ascii="Times New Roman" w:eastAsia="Times New Roman" w:hAnsi="Times New Roman"/>
          <w:sz w:val="24"/>
          <w:szCs w:val="24"/>
          <w:lang w:eastAsia="ru-RU"/>
        </w:rPr>
        <w:t>7.Отсутствие случаев травматизма и нарушения ПДД.</w:t>
      </w:r>
    </w:p>
    <w:p w:rsidR="00204DB4" w:rsidRPr="00007649" w:rsidRDefault="00204DB4" w:rsidP="00007649">
      <w:pPr>
        <w:spacing w:after="0"/>
        <w:rPr>
          <w:rFonts w:ascii="Times New Roman" w:eastAsia="Times New Roman" w:hAnsi="Times New Roman"/>
          <w:sz w:val="24"/>
          <w:szCs w:val="24"/>
          <w:lang w:eastAsia="ru-RU"/>
        </w:rPr>
      </w:pPr>
      <w:r w:rsidRPr="00007649">
        <w:rPr>
          <w:rFonts w:ascii="Times New Roman" w:eastAsia="Times New Roman" w:hAnsi="Times New Roman"/>
          <w:sz w:val="24"/>
          <w:szCs w:val="24"/>
          <w:lang w:eastAsia="ru-RU"/>
        </w:rPr>
        <w:t xml:space="preserve">8.Изменения отношения учащихся к </w:t>
      </w:r>
      <w:r w:rsidR="00BE2401" w:rsidRPr="00007649">
        <w:rPr>
          <w:rFonts w:ascii="Times New Roman" w:eastAsia="Times New Roman" w:hAnsi="Times New Roman"/>
          <w:sz w:val="24"/>
          <w:szCs w:val="24"/>
          <w:lang w:eastAsia="ru-RU"/>
        </w:rPr>
        <w:t>школе</w:t>
      </w:r>
      <w:r w:rsidRPr="00007649">
        <w:rPr>
          <w:rFonts w:ascii="Times New Roman" w:eastAsia="Times New Roman" w:hAnsi="Times New Roman"/>
          <w:sz w:val="24"/>
          <w:szCs w:val="24"/>
          <w:lang w:eastAsia="ru-RU"/>
        </w:rPr>
        <w:t>.</w:t>
      </w:r>
    </w:p>
    <w:p w:rsidR="00204DB4" w:rsidRPr="00007649" w:rsidRDefault="00204DB4" w:rsidP="00007649">
      <w:pPr>
        <w:spacing w:after="0"/>
        <w:rPr>
          <w:rFonts w:ascii="Times New Roman" w:eastAsia="Times New Roman" w:hAnsi="Times New Roman"/>
          <w:sz w:val="24"/>
          <w:szCs w:val="24"/>
          <w:lang w:eastAsia="ru-RU"/>
        </w:rPr>
      </w:pPr>
      <w:r w:rsidRPr="00007649">
        <w:rPr>
          <w:rFonts w:ascii="Times New Roman" w:eastAsia="Times New Roman" w:hAnsi="Times New Roman"/>
          <w:sz w:val="24"/>
          <w:szCs w:val="24"/>
          <w:lang w:eastAsia="ru-RU"/>
        </w:rPr>
        <w:t>9.Личностное развитие школьника.</w:t>
      </w:r>
    </w:p>
    <w:p w:rsidR="00392B27" w:rsidRPr="00007649" w:rsidRDefault="00204DB4" w:rsidP="00007649">
      <w:pPr>
        <w:spacing w:after="0"/>
        <w:rPr>
          <w:rFonts w:ascii="Times New Roman" w:eastAsia="Times New Roman" w:hAnsi="Times New Roman"/>
          <w:sz w:val="24"/>
          <w:szCs w:val="24"/>
          <w:lang w:eastAsia="ru-RU"/>
        </w:rPr>
      </w:pPr>
      <w:r w:rsidRPr="00007649">
        <w:rPr>
          <w:rFonts w:ascii="Times New Roman" w:eastAsia="Times New Roman" w:hAnsi="Times New Roman"/>
          <w:sz w:val="24"/>
          <w:szCs w:val="24"/>
          <w:lang w:eastAsia="ru-RU"/>
        </w:rPr>
        <w:t>1</w:t>
      </w:r>
      <w:r w:rsidR="00BE2401" w:rsidRPr="00007649">
        <w:rPr>
          <w:rFonts w:ascii="Times New Roman" w:eastAsia="Times New Roman" w:hAnsi="Times New Roman"/>
          <w:sz w:val="24"/>
          <w:szCs w:val="24"/>
          <w:lang w:eastAsia="ru-RU"/>
        </w:rPr>
        <w:t>0</w:t>
      </w:r>
      <w:r w:rsidRPr="00007649">
        <w:rPr>
          <w:rFonts w:ascii="Times New Roman" w:eastAsia="Times New Roman" w:hAnsi="Times New Roman"/>
          <w:sz w:val="24"/>
          <w:szCs w:val="24"/>
          <w:lang w:eastAsia="ru-RU"/>
        </w:rPr>
        <w:t>.Успешность организации учебной</w:t>
      </w:r>
      <w:r w:rsidR="00392B27" w:rsidRPr="00007649">
        <w:rPr>
          <w:rFonts w:ascii="Times New Roman" w:eastAsia="Times New Roman" w:hAnsi="Times New Roman"/>
          <w:sz w:val="24"/>
          <w:szCs w:val="24"/>
          <w:lang w:eastAsia="ru-RU"/>
        </w:rPr>
        <w:t xml:space="preserve"> и воспитательной деятельности.</w:t>
      </w:r>
    </w:p>
    <w:p w:rsidR="007655E6" w:rsidRPr="00007649" w:rsidRDefault="007655E6" w:rsidP="00007649">
      <w:pPr>
        <w:spacing w:after="0"/>
        <w:ind w:firstLine="709"/>
        <w:jc w:val="both"/>
        <w:rPr>
          <w:rFonts w:ascii="Times New Roman" w:hAnsi="Times New Roman"/>
          <w:sz w:val="24"/>
          <w:szCs w:val="24"/>
        </w:rPr>
      </w:pPr>
      <w:r w:rsidRPr="00007649">
        <w:rPr>
          <w:rFonts w:ascii="Times New Roman" w:hAnsi="Times New Roman"/>
          <w:b/>
          <w:sz w:val="24"/>
          <w:szCs w:val="24"/>
        </w:rPr>
        <w:t>Первый критерий</w:t>
      </w:r>
      <w:r w:rsidRPr="00007649">
        <w:rPr>
          <w:rFonts w:ascii="Times New Roman" w:hAnsi="Times New Roman"/>
          <w:sz w:val="24"/>
          <w:szCs w:val="24"/>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7655E6" w:rsidRPr="00007649" w:rsidRDefault="007655E6" w:rsidP="00007649">
      <w:pPr>
        <w:pStyle w:val="a8"/>
        <w:numPr>
          <w:ilvl w:val="0"/>
          <w:numId w:val="132"/>
        </w:numPr>
        <w:tabs>
          <w:tab w:val="left" w:pos="284"/>
        </w:tabs>
        <w:spacing w:line="276" w:lineRule="auto"/>
        <w:ind w:left="0" w:firstLine="0"/>
        <w:jc w:val="both"/>
        <w:rPr>
          <w:rFonts w:ascii="Times New Roman" w:hAnsi="Times New Roman"/>
        </w:rPr>
      </w:pPr>
      <w:r w:rsidRPr="00007649">
        <w:rPr>
          <w:rFonts w:ascii="Times New Roman" w:hAnsi="Times New Roman"/>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w:t>
      </w:r>
      <w:r w:rsidRPr="00007649">
        <w:rPr>
          <w:rFonts w:ascii="Times New Roman" w:hAnsi="Times New Roman"/>
        </w:rPr>
        <w:lastRenderedPageBreak/>
        <w:t xml:space="preserve">обучающихся, уровень информированности о посещении спортивных секций, регулярности занятий физической культурой; </w:t>
      </w:r>
    </w:p>
    <w:p w:rsidR="007655E6" w:rsidRPr="00007649" w:rsidRDefault="007655E6" w:rsidP="00007649">
      <w:pPr>
        <w:pStyle w:val="a8"/>
        <w:numPr>
          <w:ilvl w:val="0"/>
          <w:numId w:val="132"/>
        </w:numPr>
        <w:tabs>
          <w:tab w:val="left" w:pos="284"/>
        </w:tabs>
        <w:spacing w:line="276" w:lineRule="auto"/>
        <w:ind w:left="0" w:firstLine="0"/>
        <w:jc w:val="both"/>
        <w:rPr>
          <w:rFonts w:ascii="Times New Roman" w:hAnsi="Times New Roman"/>
        </w:rPr>
      </w:pPr>
      <w:r w:rsidRPr="00007649">
        <w:rPr>
          <w:rFonts w:ascii="Times New Roman" w:hAnsi="Times New Roman"/>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7655E6" w:rsidRPr="00007649" w:rsidRDefault="007655E6" w:rsidP="00007649">
      <w:pPr>
        <w:pStyle w:val="a8"/>
        <w:numPr>
          <w:ilvl w:val="0"/>
          <w:numId w:val="132"/>
        </w:numPr>
        <w:tabs>
          <w:tab w:val="left" w:pos="284"/>
        </w:tabs>
        <w:spacing w:line="276" w:lineRule="auto"/>
        <w:ind w:left="0" w:firstLine="0"/>
        <w:jc w:val="both"/>
        <w:rPr>
          <w:rFonts w:ascii="Times New Roman" w:hAnsi="Times New Roman"/>
        </w:rPr>
      </w:pPr>
      <w:r w:rsidRPr="00007649">
        <w:rPr>
          <w:rFonts w:ascii="Times New Roman" w:hAnsi="Times New Roman"/>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7655E6" w:rsidRPr="00007649" w:rsidRDefault="007655E6" w:rsidP="00007649">
      <w:pPr>
        <w:pStyle w:val="a8"/>
        <w:numPr>
          <w:ilvl w:val="0"/>
          <w:numId w:val="132"/>
        </w:numPr>
        <w:tabs>
          <w:tab w:val="left" w:pos="284"/>
        </w:tabs>
        <w:spacing w:line="276" w:lineRule="auto"/>
        <w:ind w:left="0" w:firstLine="0"/>
        <w:jc w:val="both"/>
        <w:rPr>
          <w:rFonts w:ascii="Times New Roman" w:hAnsi="Times New Roman"/>
        </w:rPr>
      </w:pPr>
      <w:r w:rsidRPr="00007649">
        <w:rPr>
          <w:rFonts w:ascii="Times New Roman" w:hAnsi="Times New Roman"/>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7655E6" w:rsidRPr="00007649" w:rsidRDefault="007655E6" w:rsidP="00007649">
      <w:pPr>
        <w:pStyle w:val="a8"/>
        <w:numPr>
          <w:ilvl w:val="0"/>
          <w:numId w:val="132"/>
        </w:numPr>
        <w:tabs>
          <w:tab w:val="left" w:pos="284"/>
        </w:tabs>
        <w:spacing w:line="276" w:lineRule="auto"/>
        <w:ind w:left="0" w:firstLine="0"/>
        <w:jc w:val="both"/>
        <w:rPr>
          <w:rFonts w:ascii="Times New Roman" w:hAnsi="Times New Roman"/>
        </w:rPr>
      </w:pPr>
      <w:r w:rsidRPr="00007649">
        <w:rPr>
          <w:rFonts w:ascii="Times New Roman" w:hAnsi="Times New Roman"/>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7655E6" w:rsidRPr="00007649" w:rsidRDefault="007655E6" w:rsidP="00007649">
      <w:pPr>
        <w:tabs>
          <w:tab w:val="left" w:pos="284"/>
        </w:tabs>
        <w:spacing w:after="0"/>
        <w:jc w:val="both"/>
        <w:rPr>
          <w:rFonts w:ascii="Times New Roman" w:hAnsi="Times New Roman"/>
          <w:sz w:val="24"/>
          <w:szCs w:val="24"/>
        </w:rPr>
      </w:pPr>
      <w:r w:rsidRPr="00007649">
        <w:rPr>
          <w:rFonts w:ascii="Times New Roman" w:hAnsi="Times New Roman"/>
          <w:b/>
          <w:sz w:val="24"/>
          <w:szCs w:val="24"/>
        </w:rPr>
        <w:t>Второй критерий</w:t>
      </w:r>
      <w:r w:rsidRPr="00007649">
        <w:rPr>
          <w:rFonts w:ascii="Times New Roman" w:hAnsi="Times New Roman"/>
          <w:sz w:val="24"/>
          <w:szCs w:val="24"/>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7655E6" w:rsidRPr="00007649" w:rsidRDefault="007655E6" w:rsidP="00007649">
      <w:pPr>
        <w:pStyle w:val="a8"/>
        <w:numPr>
          <w:ilvl w:val="0"/>
          <w:numId w:val="132"/>
        </w:numPr>
        <w:tabs>
          <w:tab w:val="left" w:pos="284"/>
        </w:tabs>
        <w:spacing w:line="276" w:lineRule="auto"/>
        <w:ind w:left="0" w:firstLine="0"/>
        <w:jc w:val="both"/>
        <w:rPr>
          <w:rFonts w:ascii="Times New Roman" w:hAnsi="Times New Roman"/>
        </w:rPr>
      </w:pPr>
      <w:r w:rsidRPr="00007649">
        <w:rPr>
          <w:rFonts w:ascii="Times New Roman" w:hAnsi="Times New Roman"/>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7655E6" w:rsidRPr="00007649" w:rsidRDefault="007655E6" w:rsidP="00007649">
      <w:pPr>
        <w:pStyle w:val="a8"/>
        <w:numPr>
          <w:ilvl w:val="0"/>
          <w:numId w:val="132"/>
        </w:numPr>
        <w:tabs>
          <w:tab w:val="left" w:pos="284"/>
        </w:tabs>
        <w:spacing w:line="276" w:lineRule="auto"/>
        <w:ind w:left="0" w:firstLine="0"/>
        <w:jc w:val="both"/>
        <w:rPr>
          <w:rFonts w:ascii="Times New Roman" w:hAnsi="Times New Roman"/>
        </w:rPr>
      </w:pPr>
      <w:r w:rsidRPr="00007649">
        <w:rPr>
          <w:rFonts w:ascii="Times New Roman" w:hAnsi="Times New Roman"/>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7655E6" w:rsidRPr="00007649" w:rsidRDefault="007655E6" w:rsidP="00007649">
      <w:pPr>
        <w:pStyle w:val="a8"/>
        <w:widowControl w:val="0"/>
        <w:numPr>
          <w:ilvl w:val="0"/>
          <w:numId w:val="132"/>
        </w:numPr>
        <w:tabs>
          <w:tab w:val="left" w:pos="284"/>
        </w:tabs>
        <w:spacing w:line="276" w:lineRule="auto"/>
        <w:ind w:left="0" w:firstLine="0"/>
        <w:jc w:val="both"/>
        <w:rPr>
          <w:rFonts w:ascii="Times New Roman" w:hAnsi="Times New Roman"/>
        </w:rPr>
      </w:pPr>
      <w:r w:rsidRPr="00007649">
        <w:rPr>
          <w:rFonts w:ascii="Times New Roman" w:hAnsi="Times New Roman"/>
        </w:rPr>
        <w:t xml:space="preserve">состояние межличностных отношений обучающихся в ученических классах (позитивные, индифферентные, враждебные); </w:t>
      </w:r>
    </w:p>
    <w:p w:rsidR="007655E6" w:rsidRPr="00007649" w:rsidRDefault="007655E6" w:rsidP="00007649">
      <w:pPr>
        <w:pStyle w:val="a8"/>
        <w:widowControl w:val="0"/>
        <w:numPr>
          <w:ilvl w:val="0"/>
          <w:numId w:val="132"/>
        </w:numPr>
        <w:tabs>
          <w:tab w:val="left" w:pos="284"/>
        </w:tabs>
        <w:spacing w:line="276" w:lineRule="auto"/>
        <w:ind w:left="0" w:firstLine="0"/>
        <w:jc w:val="both"/>
        <w:rPr>
          <w:rFonts w:ascii="Times New Roman" w:hAnsi="Times New Roman"/>
        </w:rPr>
      </w:pPr>
      <w:r w:rsidRPr="00007649">
        <w:rPr>
          <w:rFonts w:ascii="Times New Roman" w:hAnsi="Times New Roman"/>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7655E6" w:rsidRPr="00007649" w:rsidRDefault="007655E6" w:rsidP="00007649">
      <w:pPr>
        <w:pStyle w:val="a8"/>
        <w:numPr>
          <w:ilvl w:val="0"/>
          <w:numId w:val="132"/>
        </w:numPr>
        <w:tabs>
          <w:tab w:val="left" w:pos="284"/>
        </w:tabs>
        <w:spacing w:line="276" w:lineRule="auto"/>
        <w:ind w:left="0" w:firstLine="0"/>
        <w:jc w:val="both"/>
        <w:rPr>
          <w:rFonts w:ascii="Times New Roman" w:hAnsi="Times New Roman"/>
        </w:rPr>
      </w:pPr>
      <w:r w:rsidRPr="00007649">
        <w:rPr>
          <w:rFonts w:ascii="Times New Roman" w:hAnsi="Times New Roman"/>
        </w:rPr>
        <w:t xml:space="preserve">согласованность мероприятий, обеспечивающих позитивные межличностные отношения обучающихся, с психологом. </w:t>
      </w:r>
    </w:p>
    <w:p w:rsidR="007655E6" w:rsidRPr="00007649" w:rsidRDefault="007655E6" w:rsidP="00007649">
      <w:pPr>
        <w:tabs>
          <w:tab w:val="left" w:pos="284"/>
        </w:tabs>
        <w:spacing w:after="0"/>
        <w:jc w:val="both"/>
        <w:rPr>
          <w:rFonts w:ascii="Times New Roman" w:hAnsi="Times New Roman"/>
          <w:sz w:val="24"/>
          <w:szCs w:val="24"/>
        </w:rPr>
      </w:pPr>
      <w:r w:rsidRPr="00007649">
        <w:rPr>
          <w:rFonts w:ascii="Times New Roman" w:hAnsi="Times New Roman"/>
          <w:b/>
          <w:sz w:val="24"/>
          <w:szCs w:val="24"/>
        </w:rPr>
        <w:t>Третий критерий</w:t>
      </w:r>
      <w:r w:rsidRPr="00007649">
        <w:rPr>
          <w:rFonts w:ascii="Times New Roman" w:hAnsi="Times New Roman"/>
          <w:sz w:val="24"/>
          <w:szCs w:val="24"/>
        </w:rPr>
        <w:t xml:space="preserve"> – степень содействия обучающимся в освоении программ общего и дополнительного образования выражается в следующих показателях: </w:t>
      </w:r>
    </w:p>
    <w:p w:rsidR="007655E6" w:rsidRPr="00007649" w:rsidRDefault="007655E6" w:rsidP="00007649">
      <w:pPr>
        <w:pStyle w:val="a8"/>
        <w:numPr>
          <w:ilvl w:val="0"/>
          <w:numId w:val="132"/>
        </w:numPr>
        <w:tabs>
          <w:tab w:val="left" w:pos="284"/>
        </w:tabs>
        <w:spacing w:line="276" w:lineRule="auto"/>
        <w:ind w:left="0" w:firstLine="0"/>
        <w:jc w:val="both"/>
        <w:rPr>
          <w:rFonts w:ascii="Times New Roman" w:hAnsi="Times New Roman"/>
        </w:rPr>
      </w:pPr>
      <w:r w:rsidRPr="00007649">
        <w:rPr>
          <w:rFonts w:ascii="Times New Roman" w:hAnsi="Times New Roman"/>
        </w:rPr>
        <w:lastRenderedPageBreak/>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7655E6" w:rsidRPr="00007649" w:rsidRDefault="007655E6" w:rsidP="00007649">
      <w:pPr>
        <w:pStyle w:val="a8"/>
        <w:numPr>
          <w:ilvl w:val="0"/>
          <w:numId w:val="132"/>
        </w:numPr>
        <w:tabs>
          <w:tab w:val="left" w:pos="284"/>
        </w:tabs>
        <w:spacing w:line="276" w:lineRule="auto"/>
        <w:ind w:left="0" w:firstLine="0"/>
        <w:jc w:val="both"/>
        <w:rPr>
          <w:rFonts w:ascii="Times New Roman" w:hAnsi="Times New Roman"/>
        </w:rPr>
      </w:pPr>
      <w:r w:rsidRPr="00007649">
        <w:rPr>
          <w:rFonts w:ascii="Times New Roman" w:hAnsi="Times New Roman"/>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7655E6" w:rsidRPr="00007649" w:rsidRDefault="007655E6" w:rsidP="00007649">
      <w:pPr>
        <w:pStyle w:val="a8"/>
        <w:numPr>
          <w:ilvl w:val="0"/>
          <w:numId w:val="132"/>
        </w:numPr>
        <w:tabs>
          <w:tab w:val="left" w:pos="284"/>
        </w:tabs>
        <w:spacing w:line="276" w:lineRule="auto"/>
        <w:ind w:left="0" w:firstLine="0"/>
        <w:jc w:val="both"/>
        <w:rPr>
          <w:rFonts w:ascii="Times New Roman" w:hAnsi="Times New Roman"/>
        </w:rPr>
      </w:pPr>
      <w:r w:rsidRPr="00007649">
        <w:rPr>
          <w:rFonts w:ascii="Times New Roman" w:hAnsi="Times New Roman"/>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7655E6" w:rsidRPr="00007649" w:rsidRDefault="007655E6" w:rsidP="00007649">
      <w:pPr>
        <w:pStyle w:val="a8"/>
        <w:numPr>
          <w:ilvl w:val="0"/>
          <w:numId w:val="132"/>
        </w:numPr>
        <w:tabs>
          <w:tab w:val="left" w:pos="284"/>
        </w:tabs>
        <w:spacing w:line="276" w:lineRule="auto"/>
        <w:ind w:left="0" w:firstLine="0"/>
        <w:jc w:val="both"/>
        <w:rPr>
          <w:rFonts w:ascii="Times New Roman" w:hAnsi="Times New Roman"/>
        </w:rPr>
      </w:pPr>
      <w:r w:rsidRPr="00007649">
        <w:rPr>
          <w:rFonts w:ascii="Times New Roman" w:hAnsi="Times New Roman"/>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B540EE" w:rsidRPr="00007649" w:rsidRDefault="00B540EE" w:rsidP="00007649">
      <w:pPr>
        <w:tabs>
          <w:tab w:val="left" w:pos="284"/>
        </w:tabs>
        <w:spacing w:after="0"/>
        <w:jc w:val="both"/>
        <w:rPr>
          <w:rFonts w:ascii="Times New Roman" w:hAnsi="Times New Roman"/>
          <w:sz w:val="24"/>
          <w:szCs w:val="24"/>
        </w:rPr>
      </w:pPr>
      <w:r w:rsidRPr="00007649">
        <w:rPr>
          <w:rFonts w:ascii="Times New Roman" w:hAnsi="Times New Roman"/>
          <w:b/>
          <w:sz w:val="24"/>
          <w:szCs w:val="24"/>
        </w:rPr>
        <w:t>Четвертый критерий</w:t>
      </w:r>
      <w:r w:rsidRPr="00007649">
        <w:rPr>
          <w:rFonts w:ascii="Times New Roman" w:hAnsi="Times New Roman"/>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B540EE" w:rsidRPr="00007649" w:rsidRDefault="00B540EE" w:rsidP="00007649">
      <w:pPr>
        <w:pStyle w:val="a8"/>
        <w:numPr>
          <w:ilvl w:val="0"/>
          <w:numId w:val="132"/>
        </w:numPr>
        <w:tabs>
          <w:tab w:val="left" w:pos="284"/>
        </w:tabs>
        <w:spacing w:line="276" w:lineRule="auto"/>
        <w:ind w:left="0" w:firstLine="0"/>
        <w:jc w:val="both"/>
        <w:rPr>
          <w:rFonts w:ascii="Times New Roman" w:hAnsi="Times New Roman"/>
        </w:rPr>
      </w:pPr>
      <w:r w:rsidRPr="00007649">
        <w:rPr>
          <w:rFonts w:ascii="Times New Roman" w:hAnsi="Times New Roman"/>
        </w:rPr>
        <w:t xml:space="preserve">уровень информированности педагогов о предпосылках и проблемахвоспитания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B540EE" w:rsidRPr="00007649" w:rsidRDefault="00B540EE" w:rsidP="00007649">
      <w:pPr>
        <w:pStyle w:val="a8"/>
        <w:numPr>
          <w:ilvl w:val="0"/>
          <w:numId w:val="132"/>
        </w:numPr>
        <w:tabs>
          <w:tab w:val="left" w:pos="284"/>
        </w:tabs>
        <w:spacing w:line="276" w:lineRule="auto"/>
        <w:ind w:left="0" w:firstLine="0"/>
        <w:jc w:val="both"/>
        <w:rPr>
          <w:rFonts w:ascii="Times New Roman" w:hAnsi="Times New Roman"/>
        </w:rPr>
      </w:pPr>
      <w:r w:rsidRPr="00007649">
        <w:rPr>
          <w:rFonts w:ascii="Times New Roman" w:hAnsi="Times New Roman"/>
          <w:spacing w:val="-2"/>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Pr="00007649">
        <w:rPr>
          <w:rFonts w:ascii="Times New Roman" w:hAnsi="Times New Roman"/>
        </w:rPr>
        <w:t xml:space="preserve">а; </w:t>
      </w:r>
    </w:p>
    <w:p w:rsidR="00B540EE" w:rsidRPr="00007649" w:rsidRDefault="00B540EE" w:rsidP="00007649">
      <w:pPr>
        <w:pStyle w:val="a8"/>
        <w:numPr>
          <w:ilvl w:val="0"/>
          <w:numId w:val="132"/>
        </w:numPr>
        <w:tabs>
          <w:tab w:val="left" w:pos="284"/>
        </w:tabs>
        <w:spacing w:line="276" w:lineRule="auto"/>
        <w:ind w:left="0" w:firstLine="0"/>
        <w:jc w:val="both"/>
        <w:rPr>
          <w:rFonts w:ascii="Times New Roman" w:hAnsi="Times New Roman"/>
        </w:rPr>
      </w:pPr>
      <w:r w:rsidRPr="00007649">
        <w:rPr>
          <w:rFonts w:ascii="Times New Roman" w:hAnsi="Times New Roman"/>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воспитанияобучающихся; </w:t>
      </w:r>
    </w:p>
    <w:p w:rsidR="00B540EE" w:rsidRPr="00007649" w:rsidRDefault="00B540EE" w:rsidP="00007649">
      <w:pPr>
        <w:pStyle w:val="a8"/>
        <w:numPr>
          <w:ilvl w:val="0"/>
          <w:numId w:val="132"/>
        </w:numPr>
        <w:tabs>
          <w:tab w:val="left" w:pos="284"/>
        </w:tabs>
        <w:spacing w:line="276" w:lineRule="auto"/>
        <w:ind w:left="0" w:firstLine="0"/>
        <w:jc w:val="both"/>
        <w:rPr>
          <w:rFonts w:ascii="Times New Roman" w:hAnsi="Times New Roman"/>
        </w:rPr>
      </w:pPr>
      <w:r w:rsidRPr="00007649">
        <w:rPr>
          <w:rFonts w:ascii="Times New Roman" w:hAnsi="Times New Roman"/>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воспитанияобучающихся); </w:t>
      </w:r>
    </w:p>
    <w:p w:rsidR="002C4D2D" w:rsidRPr="00007649" w:rsidRDefault="00B540EE" w:rsidP="00007649">
      <w:pPr>
        <w:pStyle w:val="a8"/>
        <w:numPr>
          <w:ilvl w:val="0"/>
          <w:numId w:val="132"/>
        </w:numPr>
        <w:tabs>
          <w:tab w:val="left" w:pos="284"/>
        </w:tabs>
        <w:spacing w:line="276" w:lineRule="auto"/>
        <w:ind w:left="0" w:firstLine="0"/>
        <w:jc w:val="both"/>
        <w:rPr>
          <w:rFonts w:ascii="Times New Roman" w:hAnsi="Times New Roman"/>
        </w:rPr>
      </w:pPr>
      <w:r w:rsidRPr="00007649">
        <w:rPr>
          <w:rFonts w:ascii="Times New Roman" w:hAnsi="Times New Roman"/>
        </w:rPr>
        <w:t>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w:t>
      </w:r>
    </w:p>
    <w:p w:rsidR="002C4D2D" w:rsidRPr="00007649" w:rsidRDefault="002C4D2D" w:rsidP="00007649">
      <w:pPr>
        <w:pStyle w:val="a8"/>
        <w:tabs>
          <w:tab w:val="left" w:pos="284"/>
        </w:tabs>
        <w:spacing w:line="276" w:lineRule="auto"/>
        <w:ind w:left="0"/>
        <w:jc w:val="both"/>
        <w:rPr>
          <w:rFonts w:ascii="Times New Roman" w:hAnsi="Times New Roman"/>
        </w:rPr>
      </w:pPr>
    </w:p>
    <w:p w:rsidR="002C4D2D" w:rsidRPr="00007649" w:rsidRDefault="002C4D2D" w:rsidP="00007649">
      <w:pPr>
        <w:pStyle w:val="a8"/>
        <w:tabs>
          <w:tab w:val="left" w:pos="284"/>
        </w:tabs>
        <w:spacing w:line="276" w:lineRule="auto"/>
        <w:ind w:left="0"/>
        <w:jc w:val="both"/>
        <w:rPr>
          <w:rFonts w:ascii="Times New Roman" w:hAnsi="Times New Roman"/>
        </w:rPr>
      </w:pPr>
      <w:r w:rsidRPr="00007649">
        <w:rPr>
          <w:rFonts w:ascii="Times New Roman" w:hAnsi="Times New Roman"/>
          <w:b/>
        </w:rPr>
        <w:t>2.3.8.</w:t>
      </w:r>
      <w:r w:rsidRPr="00007649">
        <w:rPr>
          <w:rFonts w:ascii="Times New Roman" w:hAnsi="Times New Roman"/>
          <w:b/>
          <w:bCs/>
        </w:rPr>
        <w:t>Программа коррекционной работы</w:t>
      </w:r>
    </w:p>
    <w:p w:rsidR="002C4D2D" w:rsidRPr="00007649" w:rsidRDefault="002C4D2D" w:rsidP="00007649">
      <w:pPr>
        <w:pStyle w:val="afff6"/>
        <w:spacing w:line="276" w:lineRule="auto"/>
        <w:ind w:firstLine="0"/>
      </w:pPr>
      <w:r w:rsidRPr="00007649">
        <w:t xml:space="preserve">Программа коррекционной работы в соответствии с  ФГОС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 </w:t>
      </w:r>
    </w:p>
    <w:p w:rsidR="002C4D2D" w:rsidRPr="00007649" w:rsidRDefault="002C4D2D" w:rsidP="00007649">
      <w:pPr>
        <w:pStyle w:val="afff6"/>
        <w:spacing w:line="276" w:lineRule="auto"/>
      </w:pPr>
      <w:r w:rsidRPr="00007649">
        <w:lastRenderedPageBreak/>
        <w:t xml:space="preserve">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обеспечивает: </w:t>
      </w:r>
    </w:p>
    <w:p w:rsidR="002C4D2D" w:rsidRPr="00007649" w:rsidRDefault="002C4D2D" w:rsidP="00007649">
      <w:pPr>
        <w:pStyle w:val="afff6"/>
        <w:spacing w:line="276" w:lineRule="auto"/>
        <w:ind w:firstLine="0"/>
      </w:pPr>
      <w:r w:rsidRPr="00007649">
        <w:t xml:space="preserve">- создание в общеобразовательном учреждении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 </w:t>
      </w:r>
    </w:p>
    <w:p w:rsidR="002C4D2D" w:rsidRPr="00007649" w:rsidRDefault="002C4D2D" w:rsidP="00007649">
      <w:pPr>
        <w:pStyle w:val="afff6"/>
        <w:spacing w:line="276" w:lineRule="auto"/>
        <w:ind w:firstLine="0"/>
      </w:pPr>
      <w:r w:rsidRPr="00007649">
        <w:t xml:space="preserve">- дальнейшую социальную адаптацию и интеграцию детей с особыми образовательными потребностями в общеобразовательном учреждении. </w:t>
      </w:r>
    </w:p>
    <w:p w:rsidR="002C4D2D" w:rsidRPr="00007649" w:rsidRDefault="002C4D2D" w:rsidP="00007649">
      <w:pPr>
        <w:pStyle w:val="afff6"/>
        <w:spacing w:line="276" w:lineRule="auto"/>
        <w:ind w:firstLine="0"/>
      </w:pPr>
      <w:r w:rsidRPr="00007649">
        <w:rPr>
          <w:b/>
          <w:bCs/>
        </w:rPr>
        <w:t xml:space="preserve">Цели программы: </w:t>
      </w:r>
    </w:p>
    <w:p w:rsidR="002C4D2D" w:rsidRPr="00007649" w:rsidRDefault="002C4D2D" w:rsidP="00007649">
      <w:pPr>
        <w:pStyle w:val="afff6"/>
        <w:spacing w:line="276" w:lineRule="auto"/>
        <w:ind w:firstLine="0"/>
      </w:pPr>
      <w:r w:rsidRPr="00007649">
        <w:t xml:space="preserve">- 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 </w:t>
      </w:r>
    </w:p>
    <w:p w:rsidR="002C4D2D" w:rsidRPr="00007649" w:rsidRDefault="002C4D2D" w:rsidP="00007649">
      <w:pPr>
        <w:pStyle w:val="afff6"/>
        <w:spacing w:line="276" w:lineRule="auto"/>
        <w:ind w:firstLine="0"/>
      </w:pPr>
      <w:r w:rsidRPr="00007649">
        <w:t xml:space="preserve">- 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 </w:t>
      </w:r>
    </w:p>
    <w:p w:rsidR="002C4D2D" w:rsidRPr="00007649" w:rsidRDefault="002C4D2D" w:rsidP="00007649">
      <w:pPr>
        <w:pStyle w:val="afff6"/>
        <w:spacing w:line="276" w:lineRule="auto"/>
      </w:pPr>
      <w:r w:rsidRPr="00007649">
        <w:t xml:space="preserve">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 </w:t>
      </w:r>
    </w:p>
    <w:p w:rsidR="002C4D2D" w:rsidRPr="00007649" w:rsidRDefault="002C4D2D" w:rsidP="00007649">
      <w:pPr>
        <w:pStyle w:val="afff6"/>
        <w:spacing w:line="276" w:lineRule="auto"/>
        <w:ind w:firstLine="0"/>
      </w:pPr>
      <w:r w:rsidRPr="00007649">
        <w:rPr>
          <w:b/>
          <w:bCs/>
        </w:rPr>
        <w:t xml:space="preserve">Задачи программы: </w:t>
      </w:r>
    </w:p>
    <w:p w:rsidR="002C4D2D" w:rsidRPr="00007649" w:rsidRDefault="002C4D2D" w:rsidP="00007649">
      <w:pPr>
        <w:pStyle w:val="afff6"/>
        <w:spacing w:line="276" w:lineRule="auto"/>
        <w:ind w:firstLine="0"/>
      </w:pPr>
      <w:r w:rsidRPr="00007649">
        <w:t xml:space="preserve">-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 </w:t>
      </w:r>
    </w:p>
    <w:p w:rsidR="002C4D2D" w:rsidRPr="00007649" w:rsidRDefault="002C4D2D" w:rsidP="00007649">
      <w:pPr>
        <w:pStyle w:val="afff6"/>
        <w:spacing w:line="276" w:lineRule="auto"/>
        <w:ind w:firstLine="0"/>
      </w:pPr>
      <w:r w:rsidRPr="00007649">
        <w:t xml:space="preserve">-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 </w:t>
      </w:r>
    </w:p>
    <w:p w:rsidR="002C4D2D" w:rsidRPr="00007649" w:rsidRDefault="002C4D2D" w:rsidP="00007649">
      <w:pPr>
        <w:pStyle w:val="afff6"/>
        <w:spacing w:line="276" w:lineRule="auto"/>
        <w:ind w:firstLine="0"/>
      </w:pPr>
      <w:r w:rsidRPr="00007649">
        <w:t xml:space="preserve">- осуществление индивидуально -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 </w:t>
      </w:r>
    </w:p>
    <w:p w:rsidR="002C4D2D" w:rsidRPr="00007649" w:rsidRDefault="002C4D2D" w:rsidP="00007649">
      <w:pPr>
        <w:pStyle w:val="afff6"/>
        <w:spacing w:line="276" w:lineRule="auto"/>
        <w:ind w:firstLine="0"/>
      </w:pPr>
      <w:r w:rsidRPr="00007649">
        <w:t xml:space="preserve">- 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w:t>
      </w:r>
    </w:p>
    <w:p w:rsidR="002C4D2D" w:rsidRPr="00007649" w:rsidRDefault="002C4D2D" w:rsidP="00007649">
      <w:pPr>
        <w:pStyle w:val="afff6"/>
        <w:spacing w:line="276" w:lineRule="auto"/>
        <w:ind w:firstLine="0"/>
      </w:pPr>
      <w:r w:rsidRPr="00007649">
        <w:t xml:space="preserve">- формирование зрелых личностных установок, способствующих оптимальной адаптации в условиях реальной жизненной ситуации; </w:t>
      </w:r>
    </w:p>
    <w:p w:rsidR="002C4D2D" w:rsidRPr="00007649" w:rsidRDefault="002C4D2D" w:rsidP="00007649">
      <w:pPr>
        <w:pStyle w:val="afff6"/>
        <w:spacing w:line="276" w:lineRule="auto"/>
        <w:ind w:firstLine="0"/>
      </w:pPr>
      <w:r w:rsidRPr="00007649">
        <w:t xml:space="preserve">- расширение адаптивных возможностей личности, определяющих готовность к решению доступных проблем в различных сферах жизнедеятельности; </w:t>
      </w:r>
    </w:p>
    <w:p w:rsidR="002C4D2D" w:rsidRPr="00007649" w:rsidRDefault="002C4D2D" w:rsidP="00007649">
      <w:pPr>
        <w:pStyle w:val="afff6"/>
        <w:spacing w:line="276" w:lineRule="auto"/>
        <w:ind w:firstLine="0"/>
      </w:pPr>
      <w:r w:rsidRPr="00007649">
        <w:t xml:space="preserve">- развитие коммуникативной компетенции, форм и навыков конструктивного личностного общения в группе сверстников; </w:t>
      </w:r>
    </w:p>
    <w:p w:rsidR="002C4D2D" w:rsidRPr="00007649" w:rsidRDefault="002C4D2D" w:rsidP="00007649">
      <w:pPr>
        <w:pStyle w:val="afff6"/>
        <w:spacing w:line="276" w:lineRule="auto"/>
        <w:ind w:firstLine="0"/>
      </w:pPr>
      <w:r w:rsidRPr="00007649">
        <w:t xml:space="preserve">-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 </w:t>
      </w:r>
    </w:p>
    <w:p w:rsidR="002C4D2D" w:rsidRPr="00007649" w:rsidRDefault="002C4D2D" w:rsidP="00007649">
      <w:pPr>
        <w:pStyle w:val="afff6"/>
        <w:spacing w:line="276" w:lineRule="auto"/>
        <w:ind w:firstLine="0"/>
      </w:pPr>
      <w:r w:rsidRPr="00007649">
        <w:t xml:space="preserve">- оказание консультативной и методической помощи родителям (законным </w:t>
      </w:r>
      <w:r w:rsidRPr="00007649">
        <w:lastRenderedPageBreak/>
        <w:t xml:space="preserve">представителям) детей с ограниченными возможностями здоровья по медицинским, социальным, правовым и другим вопросам. </w:t>
      </w:r>
    </w:p>
    <w:p w:rsidR="002C4D2D" w:rsidRPr="00007649" w:rsidRDefault="002C4D2D" w:rsidP="00007649">
      <w:pPr>
        <w:pStyle w:val="afff6"/>
        <w:spacing w:line="276" w:lineRule="auto"/>
        <w:ind w:firstLine="0"/>
      </w:pPr>
      <w:r w:rsidRPr="00007649">
        <w:rPr>
          <w:b/>
        </w:rPr>
        <w:t>Содержание программы</w:t>
      </w:r>
      <w:r w:rsidRPr="00007649">
        <w:t xml:space="preserve"> коррекционной работы определяют следующие </w:t>
      </w:r>
      <w:r w:rsidRPr="00007649">
        <w:rPr>
          <w:b/>
          <w:bCs/>
        </w:rPr>
        <w:t xml:space="preserve">принципы: </w:t>
      </w:r>
    </w:p>
    <w:p w:rsidR="002C4D2D" w:rsidRPr="00007649" w:rsidRDefault="002C4D2D" w:rsidP="00007649">
      <w:pPr>
        <w:pStyle w:val="afff6"/>
        <w:spacing w:line="276" w:lineRule="auto"/>
      </w:pPr>
      <w:r w:rsidRPr="00007649">
        <w:rPr>
          <w:i/>
          <w:iCs/>
        </w:rPr>
        <w:t xml:space="preserve">Преемственность. </w:t>
      </w:r>
      <w:r w:rsidRPr="00007649">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w:t>
      </w:r>
      <w:r w:rsidR="00B264D2" w:rsidRPr="00007649">
        <w:t xml:space="preserve"> действий у обучающихся на уровне</w:t>
      </w:r>
      <w:r w:rsidRPr="00007649">
        <w:t xml:space="preserve">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 </w:t>
      </w:r>
    </w:p>
    <w:p w:rsidR="002C4D2D" w:rsidRPr="00007649" w:rsidRDefault="002C4D2D" w:rsidP="00007649">
      <w:pPr>
        <w:pStyle w:val="afff6"/>
        <w:spacing w:line="276" w:lineRule="auto"/>
      </w:pPr>
      <w:r w:rsidRPr="00007649">
        <w:rPr>
          <w:i/>
          <w:iCs/>
        </w:rPr>
        <w:t xml:space="preserve">Соблюдение интересов ребёнка. </w:t>
      </w:r>
      <w:r w:rsidRPr="00007649">
        <w:t xml:space="preserve">Принцип определяет позицию специалиста, который призван решать проблему ребёнка с максимальной пользой и в интересах ребёнка. </w:t>
      </w:r>
    </w:p>
    <w:p w:rsidR="002C4D2D" w:rsidRPr="00007649" w:rsidRDefault="002C4D2D" w:rsidP="00007649">
      <w:pPr>
        <w:pStyle w:val="afff6"/>
        <w:spacing w:line="276" w:lineRule="auto"/>
      </w:pPr>
      <w:r w:rsidRPr="00007649">
        <w:rPr>
          <w:i/>
          <w:iCs/>
        </w:rPr>
        <w:t xml:space="preserve">Системность. </w:t>
      </w:r>
      <w:r w:rsidRPr="00007649">
        <w:t xml:space="preserve">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w:t>
      </w:r>
    </w:p>
    <w:p w:rsidR="002C4D2D" w:rsidRPr="00007649" w:rsidRDefault="002C4D2D" w:rsidP="00007649">
      <w:pPr>
        <w:pStyle w:val="afff6"/>
        <w:spacing w:line="276" w:lineRule="auto"/>
        <w:ind w:firstLine="0"/>
      </w:pPr>
      <w:r w:rsidRPr="00007649">
        <w:rPr>
          <w:i/>
          <w:iCs/>
        </w:rPr>
        <w:t xml:space="preserve">Непрерывность. </w:t>
      </w:r>
      <w:r w:rsidRPr="00007649">
        <w:t xml:space="preserve">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 </w:t>
      </w:r>
    </w:p>
    <w:p w:rsidR="002C4D2D" w:rsidRPr="00007649" w:rsidRDefault="002C4D2D" w:rsidP="00007649">
      <w:pPr>
        <w:pStyle w:val="afff6"/>
        <w:spacing w:line="276" w:lineRule="auto"/>
      </w:pPr>
      <w:r w:rsidRPr="00007649">
        <w:rPr>
          <w:i/>
          <w:iCs/>
        </w:rPr>
        <w:t xml:space="preserve">Вариативность. </w:t>
      </w:r>
      <w:r w:rsidRPr="00007649">
        <w:t xml:space="preserve">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 </w:t>
      </w:r>
    </w:p>
    <w:p w:rsidR="002C4D2D" w:rsidRPr="00007649" w:rsidRDefault="002C4D2D" w:rsidP="00007649">
      <w:pPr>
        <w:pStyle w:val="afff6"/>
        <w:spacing w:line="276" w:lineRule="auto"/>
      </w:pPr>
      <w:r w:rsidRPr="00007649">
        <w:rPr>
          <w:i/>
          <w:iCs/>
        </w:rPr>
        <w:t xml:space="preserve">Рекомендательный характер оказания помощи. </w:t>
      </w:r>
      <w:r w:rsidRPr="00007649">
        <w:t xml:space="preserve">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 </w:t>
      </w:r>
    </w:p>
    <w:p w:rsidR="002C4D2D" w:rsidRPr="00007649" w:rsidRDefault="002C4D2D" w:rsidP="00007649">
      <w:pPr>
        <w:pStyle w:val="afff6"/>
        <w:spacing w:line="276" w:lineRule="auto"/>
        <w:ind w:firstLine="0"/>
      </w:pPr>
      <w:r w:rsidRPr="00007649">
        <w:rPr>
          <w:b/>
          <w:bCs/>
        </w:rPr>
        <w:t xml:space="preserve">Направления работы </w:t>
      </w:r>
    </w:p>
    <w:p w:rsidR="002C4D2D" w:rsidRPr="00007649" w:rsidRDefault="002C4D2D" w:rsidP="00007649">
      <w:pPr>
        <w:pStyle w:val="afff6"/>
        <w:spacing w:line="276" w:lineRule="auto"/>
      </w:pPr>
      <w:r w:rsidRPr="00007649">
        <w:t xml:space="preserve">Программа коррекционной работы на уровне основного 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информационно-просветительское. </w:t>
      </w:r>
    </w:p>
    <w:p w:rsidR="002C4D2D" w:rsidRPr="00007649" w:rsidRDefault="002C4D2D" w:rsidP="00007649">
      <w:pPr>
        <w:pStyle w:val="afff6"/>
        <w:spacing w:line="276" w:lineRule="auto"/>
      </w:pPr>
      <w:r w:rsidRPr="00007649">
        <w:rPr>
          <w:b/>
          <w:bCs/>
        </w:rPr>
        <w:t xml:space="preserve">Характеристика содержания </w:t>
      </w:r>
    </w:p>
    <w:p w:rsidR="002C4D2D" w:rsidRPr="00007649" w:rsidRDefault="002C4D2D" w:rsidP="00007649">
      <w:pPr>
        <w:pStyle w:val="afff6"/>
        <w:spacing w:line="276" w:lineRule="auto"/>
        <w:ind w:firstLine="0"/>
        <w:rPr>
          <w:b/>
        </w:rPr>
      </w:pPr>
      <w:r w:rsidRPr="00007649">
        <w:rPr>
          <w:b/>
        </w:rPr>
        <w:t xml:space="preserve">Диагностическая работа включает: </w:t>
      </w:r>
    </w:p>
    <w:p w:rsidR="002C4D2D" w:rsidRPr="00007649" w:rsidRDefault="002C4D2D" w:rsidP="00007649">
      <w:pPr>
        <w:pStyle w:val="afff6"/>
        <w:spacing w:line="276" w:lineRule="auto"/>
        <w:ind w:firstLine="0"/>
      </w:pPr>
      <w:r w:rsidRPr="00007649">
        <w:t xml:space="preserve">- 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 </w:t>
      </w:r>
    </w:p>
    <w:p w:rsidR="002C4D2D" w:rsidRPr="00007649" w:rsidRDefault="002C4D2D" w:rsidP="00007649">
      <w:pPr>
        <w:pStyle w:val="afff6"/>
        <w:spacing w:line="276" w:lineRule="auto"/>
        <w:ind w:firstLine="0"/>
      </w:pPr>
      <w:r w:rsidRPr="00007649">
        <w:t xml:space="preserve">- проведение комплексной социально-психолого-педагогической диагностики нарушений в психическом и (или) физическом развитии обучающихся с ограниченными </w:t>
      </w:r>
      <w:r w:rsidRPr="00007649">
        <w:lastRenderedPageBreak/>
        <w:t xml:space="preserve">возможностями здоровья; </w:t>
      </w:r>
    </w:p>
    <w:p w:rsidR="002C4D2D" w:rsidRPr="00007649" w:rsidRDefault="002C4D2D" w:rsidP="00007649">
      <w:pPr>
        <w:pStyle w:val="afff6"/>
        <w:spacing w:line="276" w:lineRule="auto"/>
        <w:ind w:firstLine="0"/>
      </w:pPr>
      <w:r w:rsidRPr="00007649">
        <w:t xml:space="preserve">- 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rsidR="002C4D2D" w:rsidRPr="00007649" w:rsidRDefault="002C4D2D" w:rsidP="00007649">
      <w:pPr>
        <w:pStyle w:val="afff6"/>
        <w:spacing w:line="276" w:lineRule="auto"/>
        <w:ind w:firstLine="0"/>
      </w:pPr>
      <w:r w:rsidRPr="00007649">
        <w:t xml:space="preserve">-  изучение развития эмоционально-волевой, познавательной, речевой сфер и личностных особенностей обучающихся; </w:t>
      </w:r>
    </w:p>
    <w:p w:rsidR="002C4D2D" w:rsidRPr="00007649" w:rsidRDefault="002C4D2D" w:rsidP="00007649">
      <w:pPr>
        <w:pStyle w:val="afff6"/>
        <w:spacing w:line="276" w:lineRule="auto"/>
        <w:ind w:firstLine="0"/>
      </w:pPr>
      <w:r w:rsidRPr="00007649">
        <w:t xml:space="preserve">- изучение социальной ситуации развития и условий семейного воспитания ребёнка; </w:t>
      </w:r>
    </w:p>
    <w:p w:rsidR="002C4D2D" w:rsidRPr="00007649" w:rsidRDefault="002C4D2D" w:rsidP="00007649">
      <w:pPr>
        <w:pStyle w:val="afff6"/>
        <w:spacing w:line="276" w:lineRule="auto"/>
        <w:ind w:firstLine="0"/>
      </w:pPr>
      <w:r w:rsidRPr="00007649">
        <w:t xml:space="preserve">- изучение адаптивных возможностей и уровня социализации ребёнка с ограниченными возможностями здоровья; </w:t>
      </w:r>
    </w:p>
    <w:p w:rsidR="002C4D2D" w:rsidRPr="00007649" w:rsidRDefault="002C4D2D" w:rsidP="00007649">
      <w:pPr>
        <w:pStyle w:val="afff6"/>
        <w:spacing w:line="276" w:lineRule="auto"/>
        <w:ind w:firstLine="0"/>
      </w:pPr>
      <w:r w:rsidRPr="00007649">
        <w:t xml:space="preserve">- 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 </w:t>
      </w:r>
    </w:p>
    <w:p w:rsidR="002C4D2D" w:rsidRPr="00007649" w:rsidRDefault="002C4D2D" w:rsidP="00007649">
      <w:pPr>
        <w:pStyle w:val="afff6"/>
        <w:spacing w:line="276" w:lineRule="auto"/>
        <w:ind w:firstLine="0"/>
        <w:rPr>
          <w:b/>
        </w:rPr>
      </w:pPr>
      <w:r w:rsidRPr="00007649">
        <w:rPr>
          <w:b/>
        </w:rPr>
        <w:t xml:space="preserve">Коррекционно-развивающая работа включает: </w:t>
      </w:r>
    </w:p>
    <w:p w:rsidR="002C4D2D" w:rsidRPr="00007649" w:rsidRDefault="002C4D2D" w:rsidP="00007649">
      <w:pPr>
        <w:pStyle w:val="afff6"/>
        <w:spacing w:line="276" w:lineRule="auto"/>
        <w:ind w:firstLine="0"/>
      </w:pPr>
      <w:r w:rsidRPr="00007649">
        <w:t xml:space="preserve">- 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 </w:t>
      </w:r>
    </w:p>
    <w:p w:rsidR="002C4D2D" w:rsidRPr="00007649" w:rsidRDefault="002C4D2D" w:rsidP="00007649">
      <w:pPr>
        <w:pStyle w:val="afff6"/>
        <w:spacing w:line="276" w:lineRule="auto"/>
        <w:ind w:firstLine="0"/>
      </w:pPr>
      <w:r w:rsidRPr="00007649">
        <w:t xml:space="preserve">-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 </w:t>
      </w:r>
    </w:p>
    <w:p w:rsidR="002C4D2D" w:rsidRPr="00007649" w:rsidRDefault="002C4D2D" w:rsidP="00007649">
      <w:pPr>
        <w:pStyle w:val="afff6"/>
        <w:spacing w:line="276" w:lineRule="auto"/>
        <w:ind w:firstLine="0"/>
      </w:pPr>
      <w:r w:rsidRPr="00007649">
        <w:t xml:space="preserve">-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2C4D2D" w:rsidRPr="00007649" w:rsidRDefault="002C4D2D" w:rsidP="00007649">
      <w:pPr>
        <w:pStyle w:val="afff6"/>
        <w:spacing w:line="276" w:lineRule="auto"/>
        <w:ind w:firstLine="0"/>
      </w:pPr>
      <w:r w:rsidRPr="00007649">
        <w:t xml:space="preserve">- коррекцию и развитие высших психических функций, эмоционально-волевой, познавательной и речевой сфер; </w:t>
      </w:r>
    </w:p>
    <w:p w:rsidR="002C4D2D" w:rsidRPr="00007649" w:rsidRDefault="002C4D2D" w:rsidP="00007649">
      <w:pPr>
        <w:pStyle w:val="afff6"/>
        <w:spacing w:line="276" w:lineRule="auto"/>
        <w:ind w:firstLine="0"/>
      </w:pPr>
      <w:r w:rsidRPr="00007649">
        <w:t xml:space="preserve">- развитие универсальных учебных действий в соответствии с требованиями основного общего образования; </w:t>
      </w:r>
    </w:p>
    <w:p w:rsidR="002C4D2D" w:rsidRPr="00007649" w:rsidRDefault="002C4D2D" w:rsidP="00007649">
      <w:pPr>
        <w:pStyle w:val="afff6"/>
        <w:spacing w:line="276" w:lineRule="auto"/>
        <w:ind w:firstLine="0"/>
      </w:pPr>
      <w:r w:rsidRPr="00007649">
        <w:t xml:space="preserve">- развитие и укрепление зрелых личностных установок, формирование адекватных форм утверждения самостоятельности, личностной автономии; </w:t>
      </w:r>
    </w:p>
    <w:p w:rsidR="002C4D2D" w:rsidRPr="00007649" w:rsidRDefault="002C4D2D" w:rsidP="00007649">
      <w:pPr>
        <w:pStyle w:val="afff6"/>
        <w:spacing w:line="276" w:lineRule="auto"/>
        <w:ind w:firstLine="0"/>
      </w:pPr>
      <w:r w:rsidRPr="00007649">
        <w:t xml:space="preserve">- формирование способов регуляции поведения и эмоциональных состояний; </w:t>
      </w:r>
    </w:p>
    <w:p w:rsidR="002C4D2D" w:rsidRPr="00007649" w:rsidRDefault="002C4D2D" w:rsidP="00007649">
      <w:pPr>
        <w:pStyle w:val="afff6"/>
        <w:spacing w:line="276" w:lineRule="auto"/>
        <w:ind w:firstLine="0"/>
      </w:pPr>
      <w:r w:rsidRPr="00007649">
        <w:t xml:space="preserve">- развитие форм и навыков личностного общения в группе сверстников, коммуникативной компетенции; </w:t>
      </w:r>
    </w:p>
    <w:p w:rsidR="002C4D2D" w:rsidRPr="00007649" w:rsidRDefault="002C4D2D" w:rsidP="00007649">
      <w:pPr>
        <w:pStyle w:val="afff6"/>
        <w:spacing w:line="276" w:lineRule="auto"/>
        <w:ind w:firstLine="0"/>
      </w:pPr>
      <w:r w:rsidRPr="00007649">
        <w:t xml:space="preserve">- развитие компетенций, необходимых для продолжения образования и профессионального самоопределения; </w:t>
      </w:r>
    </w:p>
    <w:p w:rsidR="002C4D2D" w:rsidRPr="00007649" w:rsidRDefault="002C4D2D" w:rsidP="00007649">
      <w:pPr>
        <w:pStyle w:val="afff6"/>
        <w:spacing w:line="276" w:lineRule="auto"/>
        <w:ind w:firstLine="0"/>
      </w:pPr>
      <w:r w:rsidRPr="00007649">
        <w:t xml:space="preserve">-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2C4D2D" w:rsidRPr="00007649" w:rsidRDefault="002C4D2D" w:rsidP="00007649">
      <w:pPr>
        <w:pStyle w:val="afff6"/>
        <w:spacing w:line="276" w:lineRule="auto"/>
        <w:ind w:firstLine="0"/>
      </w:pPr>
      <w:r w:rsidRPr="00007649">
        <w:t xml:space="preserve">- социальную защиту ребёнка в случаях неблагоприятных условий жизни при психотравмирующих обстоятельствах. </w:t>
      </w:r>
    </w:p>
    <w:p w:rsidR="002C4D2D" w:rsidRPr="00007649" w:rsidRDefault="002C4D2D" w:rsidP="00007649">
      <w:pPr>
        <w:pStyle w:val="afff6"/>
        <w:spacing w:line="276" w:lineRule="auto"/>
        <w:ind w:firstLine="0"/>
      </w:pPr>
      <w:r w:rsidRPr="00007649">
        <w:rPr>
          <w:b/>
          <w:bCs/>
        </w:rPr>
        <w:t xml:space="preserve">Консультативная работа включает: </w:t>
      </w:r>
    </w:p>
    <w:p w:rsidR="002C4D2D" w:rsidRPr="00007649" w:rsidRDefault="002C4D2D" w:rsidP="00007649">
      <w:pPr>
        <w:pStyle w:val="afff6"/>
        <w:spacing w:line="276" w:lineRule="auto"/>
        <w:ind w:firstLine="0"/>
      </w:pPr>
      <w:r w:rsidRPr="00007649">
        <w:t xml:space="preserve">- 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 </w:t>
      </w:r>
    </w:p>
    <w:p w:rsidR="002C4D2D" w:rsidRPr="00007649" w:rsidRDefault="002C4D2D" w:rsidP="00007649">
      <w:pPr>
        <w:pStyle w:val="afff6"/>
        <w:spacing w:line="276" w:lineRule="auto"/>
        <w:ind w:firstLine="0"/>
      </w:pPr>
      <w:r w:rsidRPr="00007649">
        <w:t xml:space="preserve">- 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 </w:t>
      </w:r>
    </w:p>
    <w:p w:rsidR="002C4D2D" w:rsidRPr="00007649" w:rsidRDefault="002C4D2D" w:rsidP="00007649">
      <w:pPr>
        <w:pStyle w:val="afff6"/>
        <w:spacing w:line="276" w:lineRule="auto"/>
        <w:ind w:firstLine="0"/>
      </w:pPr>
      <w:r w:rsidRPr="00007649">
        <w:t xml:space="preserve">-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 </w:t>
      </w:r>
    </w:p>
    <w:p w:rsidR="002C4D2D" w:rsidRPr="00007649" w:rsidRDefault="002C4D2D" w:rsidP="00007649">
      <w:pPr>
        <w:pStyle w:val="afff6"/>
        <w:spacing w:line="276" w:lineRule="auto"/>
        <w:ind w:firstLine="0"/>
      </w:pPr>
      <w:r w:rsidRPr="00007649">
        <w:t xml:space="preserve">- консультационную поддержку и помощь, направленные на содействие свободному и </w:t>
      </w:r>
      <w:r w:rsidRPr="00007649">
        <w:lastRenderedPageBreak/>
        <w:t xml:space="preserve">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2C4D2D" w:rsidRPr="00007649" w:rsidRDefault="002C4D2D" w:rsidP="00007649">
      <w:pPr>
        <w:pStyle w:val="afff6"/>
        <w:spacing w:line="276" w:lineRule="auto"/>
        <w:ind w:firstLine="0"/>
      </w:pPr>
      <w:r w:rsidRPr="00007649">
        <w:rPr>
          <w:b/>
          <w:bCs/>
        </w:rPr>
        <w:t xml:space="preserve">Информационно-просветительская работа предусматривает: </w:t>
      </w:r>
    </w:p>
    <w:p w:rsidR="002C4D2D" w:rsidRPr="00007649" w:rsidRDefault="002C4D2D" w:rsidP="00007649">
      <w:pPr>
        <w:pStyle w:val="afff6"/>
        <w:spacing w:line="276" w:lineRule="auto"/>
        <w:ind w:firstLine="0"/>
      </w:pPr>
      <w:r w:rsidRPr="00007649">
        <w:t xml:space="preserve">-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2C4D2D" w:rsidRPr="00007649" w:rsidRDefault="002C4D2D" w:rsidP="00007649">
      <w:pPr>
        <w:pStyle w:val="afff6"/>
        <w:spacing w:line="276" w:lineRule="auto"/>
        <w:ind w:firstLine="0"/>
      </w:pPr>
      <w:r w:rsidRPr="00007649">
        <w:t xml:space="preserve">- различные формы просветительской деятельности (лекции, беседы),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 </w:t>
      </w:r>
    </w:p>
    <w:p w:rsidR="002C4D2D" w:rsidRPr="00007649" w:rsidRDefault="002C4D2D" w:rsidP="00007649">
      <w:pPr>
        <w:pStyle w:val="afff6"/>
        <w:spacing w:line="276" w:lineRule="auto"/>
        <w:ind w:firstLine="0"/>
      </w:pPr>
      <w:r w:rsidRPr="00007649">
        <w:t xml:space="preserve">-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 </w:t>
      </w:r>
    </w:p>
    <w:p w:rsidR="002C4D2D" w:rsidRPr="00007649" w:rsidRDefault="002C4D2D" w:rsidP="00007649">
      <w:pPr>
        <w:pStyle w:val="afff6"/>
        <w:spacing w:line="276" w:lineRule="auto"/>
        <w:ind w:firstLine="0"/>
      </w:pPr>
      <w:r w:rsidRPr="00007649">
        <w:rPr>
          <w:b/>
          <w:bCs/>
        </w:rPr>
        <w:t xml:space="preserve">Механизмы реализации программы </w:t>
      </w:r>
    </w:p>
    <w:p w:rsidR="002C4D2D" w:rsidRPr="00007649" w:rsidRDefault="002C4D2D" w:rsidP="00007649">
      <w:pPr>
        <w:pStyle w:val="afff6"/>
        <w:spacing w:line="276" w:lineRule="auto"/>
      </w:pPr>
      <w:r w:rsidRPr="00007649">
        <w:t xml:space="preserve">Программа коррекционной работы на уровне основного общего образования может реализовываться организацией, осуществляющей образовательную деятельность,  как совместно с другими образовательными и иными организациями. </w:t>
      </w:r>
    </w:p>
    <w:p w:rsidR="002C4D2D" w:rsidRPr="00007649" w:rsidRDefault="002C4D2D" w:rsidP="00007649">
      <w:pPr>
        <w:pStyle w:val="afff6"/>
        <w:spacing w:line="276" w:lineRule="auto"/>
      </w:pPr>
      <w:r w:rsidRPr="00007649">
        <w:rPr>
          <w:i/>
          <w:iCs/>
        </w:rPr>
        <w:t xml:space="preserve">Организация сетевого взаимодействия </w:t>
      </w:r>
      <w:r w:rsidRPr="00007649">
        <w:t xml:space="preserve">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 обучающимися с ограниченными возможностями здоровья. Сетевая форма реализации программы коррекционной работы предполагает использование ресурсов нескольких организаций, осуществляющих образовательную деятельность (общеобразовательная школа, организаци, осуществляющие образовательную деятельность для детей, нуждающихся в психолого-педагогической и медико-социальной помощи, специальные (коррекционные) организации, осуществляющие  образовательную деятельность), а также при необходимости ресурсов организаций науки, культуры, спорта и иных организаций. </w:t>
      </w:r>
    </w:p>
    <w:p w:rsidR="002C4D2D" w:rsidRPr="00007649" w:rsidRDefault="002C4D2D" w:rsidP="00007649">
      <w:pPr>
        <w:pStyle w:val="afff6"/>
        <w:spacing w:line="276" w:lineRule="auto"/>
      </w:pPr>
      <w:r w:rsidRPr="00007649">
        <w:t xml:space="preserve">Сетевая форма реализации программы коррекционной работы применяется в целях повышения качества специальных образовательных услуг, расширения доступа обучающихся с ограниченными возможностями здоровья к современным образовательным технологиям и средствам воспитания и обучения, более эффективного использования имеющихся образовательных ресурсов. Сетевая форма реализации программы осуществляется по соглашению образовательных организаций или по решению МКУ "Управления образованием администрации Емельяновского района", в ведении которых находятся образовательные учреждения. Инициаторами организации соответствующей деятельности могут выступать также обучающиеся с ограниченными возможностями здоровья, их родители (законные представители). 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определяются договором между ними. </w:t>
      </w:r>
      <w:r w:rsidR="00B264D2" w:rsidRPr="00007649">
        <w:t>Между МБОУ Стеклозаводской СОШ</w:t>
      </w:r>
      <w:r w:rsidRPr="00007649">
        <w:t xml:space="preserve"> заключен договор о взаимодействии с муниципальным Центром диагностики и консультирования.</w:t>
      </w:r>
    </w:p>
    <w:p w:rsidR="002C4D2D" w:rsidRPr="00007649" w:rsidRDefault="002C4D2D" w:rsidP="00007649">
      <w:pPr>
        <w:pStyle w:val="afff6"/>
        <w:spacing w:line="276" w:lineRule="auto"/>
        <w:ind w:firstLine="0"/>
      </w:pPr>
      <w:r w:rsidRPr="00007649">
        <w:rPr>
          <w:i/>
          <w:iCs/>
        </w:rPr>
        <w:t xml:space="preserve">Взаимодействие специалистов общеобразовательного учреждения </w:t>
      </w:r>
      <w:r w:rsidRPr="00007649">
        <w:t xml:space="preserve">обеспечивает </w:t>
      </w:r>
      <w:r w:rsidRPr="00007649">
        <w:lastRenderedPageBreak/>
        <w:t xml:space="preserve">системное сопровождение обучающихся с ограниченными возможностями здоровья специалистами различного профиля в образовательном процессе. Такое взаимодействие включает: </w:t>
      </w:r>
    </w:p>
    <w:p w:rsidR="002C4D2D" w:rsidRPr="00007649" w:rsidRDefault="00B264D2" w:rsidP="00007649">
      <w:pPr>
        <w:pStyle w:val="afff6"/>
        <w:spacing w:line="276" w:lineRule="auto"/>
        <w:ind w:firstLine="0"/>
      </w:pPr>
      <w:r w:rsidRPr="00007649">
        <w:t xml:space="preserve">- </w:t>
      </w:r>
      <w:r w:rsidR="002C4D2D" w:rsidRPr="00007649">
        <w:t xml:space="preserve">комплексность в определении и решении проблем обучающегося, предоставлении ему специализированной квалифицированной помощи; </w:t>
      </w:r>
    </w:p>
    <w:p w:rsidR="002C4D2D" w:rsidRPr="00007649" w:rsidRDefault="00B264D2" w:rsidP="00007649">
      <w:pPr>
        <w:pStyle w:val="afff6"/>
        <w:spacing w:line="276" w:lineRule="auto"/>
        <w:ind w:firstLine="0"/>
      </w:pPr>
      <w:r w:rsidRPr="00007649">
        <w:t xml:space="preserve">- </w:t>
      </w:r>
      <w:r w:rsidR="002C4D2D" w:rsidRPr="00007649">
        <w:t xml:space="preserve">многоаспектный анализ личностного и познавательного развития обучающегося; </w:t>
      </w:r>
    </w:p>
    <w:p w:rsidR="002C4D2D" w:rsidRPr="00007649" w:rsidRDefault="00B264D2" w:rsidP="00007649">
      <w:pPr>
        <w:pStyle w:val="afff6"/>
        <w:spacing w:line="276" w:lineRule="auto"/>
        <w:ind w:firstLine="0"/>
      </w:pPr>
      <w:r w:rsidRPr="00007649">
        <w:t xml:space="preserve">- </w:t>
      </w:r>
      <w:r w:rsidR="002C4D2D" w:rsidRPr="00007649">
        <w:t xml:space="preserve">составление комплексных индивидуальных программ общего развития и коррекции отдельных сторон учебно-познавательной, речевой, эмоциональной, волевой и личностной сфер ребёнка. </w:t>
      </w:r>
    </w:p>
    <w:p w:rsidR="002C4D2D" w:rsidRPr="00007649" w:rsidRDefault="002C4D2D" w:rsidP="00007649">
      <w:pPr>
        <w:pStyle w:val="afff6"/>
        <w:spacing w:line="276" w:lineRule="auto"/>
      </w:pPr>
      <w:r w:rsidRPr="00007649">
        <w:t xml:space="preserve">Наиболее распространённые и действенные формы организованного взаимодействия специалистов — это консилиумы и службы сопровождения организации, осуществляющей образовательную деятельность, которые предоставляют многопрофильную помощь ребёнку и его родителям (законным представителям), а также организациям, осуществляющих образовательную деятельность в решении вопросов, связанных с адаптацией, обучением, воспитанием, развитием, социализацией детей с ограниченными возможностями здоровья. </w:t>
      </w:r>
    </w:p>
    <w:p w:rsidR="002C4D2D" w:rsidRPr="00007649" w:rsidRDefault="002C4D2D" w:rsidP="00007649">
      <w:pPr>
        <w:pStyle w:val="afff6"/>
        <w:spacing w:line="276" w:lineRule="auto"/>
        <w:ind w:firstLine="0"/>
      </w:pPr>
      <w:r w:rsidRPr="00007649">
        <w:rPr>
          <w:b/>
          <w:bCs/>
        </w:rPr>
        <w:t xml:space="preserve">Требования к условиям реализации программы </w:t>
      </w:r>
    </w:p>
    <w:p w:rsidR="002C4D2D" w:rsidRPr="00007649" w:rsidRDefault="002C4D2D" w:rsidP="00007649">
      <w:pPr>
        <w:pStyle w:val="afff6"/>
        <w:spacing w:line="276" w:lineRule="auto"/>
        <w:ind w:firstLine="0"/>
        <w:rPr>
          <w:b/>
        </w:rPr>
      </w:pPr>
      <w:r w:rsidRPr="00007649">
        <w:rPr>
          <w:b/>
        </w:rPr>
        <w:t xml:space="preserve">Организационные условия </w:t>
      </w:r>
    </w:p>
    <w:p w:rsidR="002C4D2D" w:rsidRPr="00007649" w:rsidRDefault="002C4D2D" w:rsidP="00007649">
      <w:pPr>
        <w:pStyle w:val="afff6"/>
        <w:spacing w:line="276" w:lineRule="auto"/>
      </w:pPr>
      <w:r w:rsidRPr="00007649">
        <w:t xml:space="preserve">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в коррекционном или интегрированном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Варьироваться могут степень участия специалистов сопровождения, а также организационные формы работы (в соответствии с рекомендациями психолого-медико - педагогической комиссии). </w:t>
      </w:r>
    </w:p>
    <w:p w:rsidR="002C4D2D" w:rsidRPr="00007649" w:rsidRDefault="002C4D2D" w:rsidP="00007649">
      <w:pPr>
        <w:pStyle w:val="afff6"/>
        <w:spacing w:line="276" w:lineRule="auto"/>
        <w:ind w:firstLine="0"/>
      </w:pPr>
      <w:r w:rsidRPr="00007649">
        <w:rPr>
          <w:b/>
        </w:rPr>
        <w:t>Психолого-педагогическое обеспечение включает</w:t>
      </w:r>
      <w:r w:rsidRPr="00007649">
        <w:t xml:space="preserve">: </w:t>
      </w:r>
    </w:p>
    <w:p w:rsidR="002C4D2D" w:rsidRPr="00007649" w:rsidRDefault="00B264D2" w:rsidP="00007649">
      <w:pPr>
        <w:pStyle w:val="afff6"/>
        <w:spacing w:line="276" w:lineRule="auto"/>
        <w:ind w:firstLine="0"/>
      </w:pPr>
      <w:r w:rsidRPr="00007649">
        <w:t xml:space="preserve">- </w:t>
      </w:r>
      <w:r w:rsidR="002C4D2D" w:rsidRPr="00007649">
        <w:t xml:space="preserve">дифференцированные условия (оптимальный режим учебных нагрузок); </w:t>
      </w:r>
    </w:p>
    <w:p w:rsidR="002C4D2D" w:rsidRPr="00007649" w:rsidRDefault="00B264D2" w:rsidP="00007649">
      <w:pPr>
        <w:pStyle w:val="afff6"/>
        <w:spacing w:line="276" w:lineRule="auto"/>
        <w:ind w:firstLine="0"/>
      </w:pPr>
      <w:r w:rsidRPr="00007649">
        <w:t xml:space="preserve">- </w:t>
      </w:r>
      <w:r w:rsidR="002C4D2D" w:rsidRPr="00007649">
        <w:t xml:space="preserve">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 </w:t>
      </w:r>
    </w:p>
    <w:p w:rsidR="002C4D2D" w:rsidRPr="00007649" w:rsidRDefault="00B264D2" w:rsidP="00007649">
      <w:pPr>
        <w:pStyle w:val="afff6"/>
        <w:spacing w:line="276" w:lineRule="auto"/>
        <w:ind w:firstLine="0"/>
      </w:pPr>
      <w:r w:rsidRPr="00007649">
        <w:t xml:space="preserve">- </w:t>
      </w:r>
      <w:r w:rsidR="002C4D2D" w:rsidRPr="00007649">
        <w:t xml:space="preserve">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 </w:t>
      </w:r>
    </w:p>
    <w:p w:rsidR="002C4D2D" w:rsidRPr="00007649" w:rsidRDefault="00B264D2" w:rsidP="00007649">
      <w:pPr>
        <w:pStyle w:val="afff6"/>
        <w:spacing w:line="276" w:lineRule="auto"/>
        <w:ind w:firstLine="0"/>
      </w:pPr>
      <w:r w:rsidRPr="00007649">
        <w:t xml:space="preserve">- </w:t>
      </w:r>
      <w:r w:rsidR="002C4D2D" w:rsidRPr="00007649">
        <w:t xml:space="preserve">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w:t>
      </w:r>
      <w:r w:rsidR="002C4D2D" w:rsidRPr="00007649">
        <w:lastRenderedPageBreak/>
        <w:t xml:space="preserve">и норм); </w:t>
      </w:r>
    </w:p>
    <w:p w:rsidR="002C4D2D" w:rsidRPr="00007649" w:rsidRDefault="00B264D2" w:rsidP="00007649">
      <w:pPr>
        <w:pStyle w:val="afff6"/>
        <w:spacing w:line="276" w:lineRule="auto"/>
        <w:ind w:firstLine="0"/>
      </w:pPr>
      <w:r w:rsidRPr="00007649">
        <w:t xml:space="preserve">- </w:t>
      </w:r>
      <w:r w:rsidR="002C4D2D" w:rsidRPr="00007649">
        <w:t xml:space="preserve">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 </w:t>
      </w:r>
    </w:p>
    <w:p w:rsidR="002C4D2D" w:rsidRPr="00007649" w:rsidRDefault="00B264D2" w:rsidP="00007649">
      <w:pPr>
        <w:pStyle w:val="afff6"/>
        <w:spacing w:line="276" w:lineRule="auto"/>
        <w:ind w:firstLine="0"/>
      </w:pPr>
      <w:r w:rsidRPr="00007649">
        <w:t xml:space="preserve">- </w:t>
      </w:r>
      <w:r w:rsidR="002C4D2D" w:rsidRPr="00007649">
        <w:t xml:space="preserve">развитие системы обучения и воспитания детей, имеющих сложные нарушения психического и (или) физического развития . </w:t>
      </w:r>
    </w:p>
    <w:p w:rsidR="002C4D2D" w:rsidRPr="00007649" w:rsidRDefault="002C4D2D" w:rsidP="00007649">
      <w:pPr>
        <w:pStyle w:val="afff6"/>
        <w:spacing w:line="276" w:lineRule="auto"/>
        <w:ind w:firstLine="0"/>
        <w:rPr>
          <w:b/>
        </w:rPr>
      </w:pPr>
      <w:r w:rsidRPr="00007649">
        <w:rPr>
          <w:b/>
        </w:rPr>
        <w:t xml:space="preserve">Программно-методическое обеспечение </w:t>
      </w:r>
    </w:p>
    <w:p w:rsidR="002C4D2D" w:rsidRPr="00007649" w:rsidRDefault="002C4D2D" w:rsidP="00007649">
      <w:pPr>
        <w:pStyle w:val="afff6"/>
        <w:spacing w:line="276" w:lineRule="auto"/>
        <w:ind w:firstLine="0"/>
      </w:pPr>
      <w:r w:rsidRPr="00007649">
        <w:t xml:space="preserve">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w:t>
      </w:r>
    </w:p>
    <w:p w:rsidR="002C4D2D" w:rsidRPr="00007649" w:rsidRDefault="002C4D2D" w:rsidP="00007649">
      <w:pPr>
        <w:pStyle w:val="afff6"/>
        <w:spacing w:line="276" w:lineRule="auto"/>
      </w:pPr>
      <w:r w:rsidRPr="00007649">
        <w:t xml:space="preserve">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 </w:t>
      </w:r>
    </w:p>
    <w:p w:rsidR="002C4D2D" w:rsidRPr="00007649" w:rsidRDefault="002C4D2D" w:rsidP="00007649">
      <w:pPr>
        <w:pStyle w:val="afff6"/>
        <w:spacing w:line="276" w:lineRule="auto"/>
        <w:ind w:firstLine="0"/>
        <w:rPr>
          <w:b/>
        </w:rPr>
      </w:pPr>
      <w:r w:rsidRPr="00007649">
        <w:rPr>
          <w:b/>
        </w:rPr>
        <w:t xml:space="preserve">Кадровое обеспечение </w:t>
      </w:r>
    </w:p>
    <w:p w:rsidR="002C4D2D" w:rsidRPr="00007649" w:rsidRDefault="002C4D2D" w:rsidP="00007649">
      <w:pPr>
        <w:pStyle w:val="afff6"/>
        <w:spacing w:line="276" w:lineRule="auto"/>
        <w:ind w:firstLine="0"/>
      </w:pPr>
      <w:r w:rsidRPr="00007649">
        <w:t xml:space="preserve">Важным моментом реализации программы коррекционной работы является кадровое обеспечение. 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подготовку. </w:t>
      </w:r>
    </w:p>
    <w:p w:rsidR="002C4D2D" w:rsidRPr="00007649" w:rsidRDefault="002C4D2D" w:rsidP="00007649">
      <w:pPr>
        <w:pStyle w:val="afff6"/>
        <w:spacing w:line="276" w:lineRule="auto"/>
      </w:pPr>
      <w:r w:rsidRPr="00007649">
        <w:t xml:space="preserve">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в штатное расписание организации, осуществляющих образовательную деятельность введены ставки педагогических (учителя-логопеда, учителя - дефектолога, педагога-психолога, социального педагога). Медицинское сопровождение осуществляет медицинский </w:t>
      </w:r>
      <w:r w:rsidR="00B264D2" w:rsidRPr="00007649">
        <w:t xml:space="preserve"> работник МБОУ  Стеклозаводской СОШ</w:t>
      </w:r>
      <w:r w:rsidRPr="00007649">
        <w:t xml:space="preserve">. Уровень квалификации работников организации, осуществляющих образовательную деятельность для каждой занимаемой должности соответствует квалификационным характеристикам по соответствующей должности. </w:t>
      </w:r>
    </w:p>
    <w:p w:rsidR="002C4D2D" w:rsidRPr="00007649" w:rsidRDefault="002C4D2D" w:rsidP="00007649">
      <w:pPr>
        <w:pStyle w:val="afff6"/>
        <w:spacing w:line="276" w:lineRule="auto"/>
      </w:pPr>
      <w:r w:rsidRPr="00007649">
        <w:t xml:space="preserve">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организации, осуществляющих образовательную деятельность. Для этого работники организации, осуществляющей  образовательную деятельность, занимающиеся решением вопросов образования детей с ограниченными возможностями здоровья на постоянной основе раз в три года проходят подготовку, переподготовку и повышение квалификации, т.к. педагогические работники организации, осуществляющей  образовательную деятельность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 </w:t>
      </w:r>
    </w:p>
    <w:p w:rsidR="002C4D2D" w:rsidRPr="00007649" w:rsidRDefault="002C4D2D" w:rsidP="00007649">
      <w:pPr>
        <w:pStyle w:val="afff6"/>
        <w:spacing w:line="276" w:lineRule="auto"/>
        <w:ind w:firstLine="0"/>
      </w:pPr>
      <w:r w:rsidRPr="00007649">
        <w:rPr>
          <w:b/>
        </w:rPr>
        <w:t>Материально-техническое обеспечение</w:t>
      </w:r>
      <w:r w:rsidRPr="00007649">
        <w:t xml:space="preserve">. </w:t>
      </w:r>
    </w:p>
    <w:p w:rsidR="002C4D2D" w:rsidRPr="00007649" w:rsidRDefault="002C4D2D" w:rsidP="00007649">
      <w:pPr>
        <w:pStyle w:val="afff6"/>
        <w:spacing w:line="276" w:lineRule="auto"/>
      </w:pPr>
      <w:r w:rsidRPr="00007649">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w:t>
      </w:r>
      <w:r w:rsidRPr="00007649">
        <w:lastRenderedPageBreak/>
        <w:t xml:space="preserve">развивающую среды организации, осуществляющей образовательную деятельность,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организации, осуществляющей образовательную деятельность и организацию их пребывания и обучения в учреждении (включая пандусы, специально оборудованные учебные места, специализированное учебное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 </w:t>
      </w:r>
    </w:p>
    <w:p w:rsidR="002C4D2D" w:rsidRPr="00007649" w:rsidRDefault="002C4D2D" w:rsidP="00007649">
      <w:pPr>
        <w:pStyle w:val="afff6"/>
        <w:spacing w:line="276" w:lineRule="auto"/>
        <w:ind w:firstLine="0"/>
        <w:rPr>
          <w:b/>
        </w:rPr>
      </w:pPr>
      <w:r w:rsidRPr="00007649">
        <w:rPr>
          <w:b/>
        </w:rPr>
        <w:t xml:space="preserve">Информационное обеспечение </w:t>
      </w:r>
    </w:p>
    <w:p w:rsidR="002C4D2D" w:rsidRPr="00007649" w:rsidRDefault="002C4D2D" w:rsidP="00007649">
      <w:pPr>
        <w:pStyle w:val="afff6"/>
        <w:spacing w:line="276" w:lineRule="auto"/>
      </w:pPr>
      <w:r w:rsidRPr="00007649">
        <w:t xml:space="preserve">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 </w:t>
      </w:r>
    </w:p>
    <w:p w:rsidR="002C4D2D" w:rsidRPr="00007649" w:rsidRDefault="002C4D2D" w:rsidP="00007649">
      <w:pPr>
        <w:pStyle w:val="afff6"/>
        <w:spacing w:line="276" w:lineRule="auto"/>
        <w:ind w:firstLine="0"/>
      </w:pPr>
      <w:r w:rsidRPr="00007649">
        <w:t xml:space="preserve">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w:t>
      </w:r>
    </w:p>
    <w:p w:rsidR="002C4D2D" w:rsidRPr="00007649" w:rsidRDefault="002C4D2D" w:rsidP="00007649">
      <w:pPr>
        <w:pStyle w:val="afff6"/>
        <w:spacing w:line="276" w:lineRule="auto"/>
        <w:ind w:firstLine="0"/>
      </w:pPr>
      <w:r w:rsidRPr="00007649">
        <w:t xml:space="preserve">Результатом реализации указанных требований является создание комфортной развивающей образовательной среды: </w:t>
      </w:r>
    </w:p>
    <w:p w:rsidR="002C4D2D" w:rsidRPr="00007649" w:rsidRDefault="00437E53" w:rsidP="00007649">
      <w:pPr>
        <w:pStyle w:val="afff6"/>
        <w:spacing w:line="276" w:lineRule="auto"/>
        <w:ind w:firstLine="0"/>
      </w:pPr>
      <w:r w:rsidRPr="00007649">
        <w:t xml:space="preserve">- </w:t>
      </w:r>
      <w:r w:rsidR="002C4D2D" w:rsidRPr="00007649">
        <w:t xml:space="preserve">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 </w:t>
      </w:r>
    </w:p>
    <w:p w:rsidR="002C4D2D" w:rsidRPr="00007649" w:rsidRDefault="00437E53" w:rsidP="00007649">
      <w:pPr>
        <w:pStyle w:val="afff6"/>
        <w:spacing w:line="276" w:lineRule="auto"/>
        <w:ind w:firstLine="0"/>
      </w:pPr>
      <w:r w:rsidRPr="00007649">
        <w:t xml:space="preserve">- </w:t>
      </w:r>
      <w:r w:rsidR="002C4D2D" w:rsidRPr="00007649">
        <w:t xml:space="preserve">обеспечивающей воспитание, обучение, социальную адаптацию и интеграцию детей с ограниченными возможностями здоровья; </w:t>
      </w:r>
    </w:p>
    <w:p w:rsidR="002C4D2D" w:rsidRPr="00007649" w:rsidRDefault="00437E53" w:rsidP="00007649">
      <w:pPr>
        <w:pStyle w:val="a8"/>
        <w:tabs>
          <w:tab w:val="left" w:pos="284"/>
        </w:tabs>
        <w:spacing w:line="276" w:lineRule="auto"/>
        <w:ind w:left="0"/>
        <w:jc w:val="both"/>
        <w:rPr>
          <w:rFonts w:ascii="Times New Roman" w:hAnsi="Times New Roman"/>
        </w:rPr>
      </w:pPr>
      <w:r w:rsidRPr="00007649">
        <w:rPr>
          <w:rFonts w:ascii="Times New Roman" w:hAnsi="Times New Roman"/>
        </w:rPr>
        <w:t xml:space="preserve">- </w:t>
      </w:r>
      <w:r w:rsidR="002C4D2D" w:rsidRPr="00007649">
        <w:rPr>
          <w:rFonts w:ascii="Times New Roman" w:hAnsi="Times New Roman"/>
        </w:rPr>
        <w:t>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r w:rsidRPr="00007649">
        <w:rPr>
          <w:rFonts w:ascii="Times New Roman" w:hAnsi="Times New Roman"/>
        </w:rPr>
        <w:t>).</w:t>
      </w:r>
    </w:p>
    <w:p w:rsidR="00FE0B6E" w:rsidRPr="00007649" w:rsidRDefault="00FE0B6E" w:rsidP="00007649">
      <w:pPr>
        <w:spacing w:after="0"/>
        <w:jc w:val="both"/>
        <w:rPr>
          <w:rFonts w:ascii="Times New Roman" w:hAnsi="Times New Roman"/>
          <w:sz w:val="24"/>
          <w:szCs w:val="24"/>
        </w:rPr>
      </w:pPr>
      <w:bookmarkStart w:id="452" w:name="_Toc406059051"/>
      <w:bookmarkStart w:id="453" w:name="_Toc409691731"/>
      <w:bookmarkStart w:id="454" w:name="_Toc410654073"/>
      <w:bookmarkStart w:id="455" w:name="_Toc414553275"/>
    </w:p>
    <w:p w:rsidR="00B12AF3" w:rsidRPr="00007649" w:rsidRDefault="004116FD" w:rsidP="00007649">
      <w:pPr>
        <w:spacing w:after="0"/>
        <w:rPr>
          <w:rFonts w:ascii="Times New Roman" w:hAnsi="Times New Roman"/>
          <w:b/>
          <w:sz w:val="24"/>
          <w:szCs w:val="24"/>
        </w:rPr>
      </w:pPr>
      <w:bookmarkStart w:id="456" w:name="_Toc406059068"/>
      <w:bookmarkStart w:id="457" w:name="_Toc409691732"/>
      <w:bookmarkStart w:id="458" w:name="_Toc414553281"/>
      <w:bookmarkEnd w:id="452"/>
      <w:bookmarkEnd w:id="453"/>
      <w:bookmarkEnd w:id="454"/>
      <w:bookmarkEnd w:id="455"/>
      <w:r w:rsidRPr="00007649">
        <w:rPr>
          <w:rFonts w:ascii="Times New Roman" w:hAnsi="Times New Roman"/>
          <w:b/>
          <w:sz w:val="24"/>
          <w:szCs w:val="24"/>
        </w:rPr>
        <w:t xml:space="preserve">3. </w:t>
      </w:r>
      <w:r w:rsidR="00B12AF3" w:rsidRPr="00007649">
        <w:rPr>
          <w:rFonts w:ascii="Times New Roman" w:hAnsi="Times New Roman"/>
          <w:b/>
          <w:sz w:val="24"/>
          <w:szCs w:val="24"/>
        </w:rPr>
        <w:t>Организационный раздел</w:t>
      </w:r>
      <w:bookmarkEnd w:id="456"/>
      <w:bookmarkEnd w:id="457"/>
      <w:r w:rsidR="0081481A" w:rsidRPr="00007649">
        <w:rPr>
          <w:rFonts w:ascii="Times New Roman" w:hAnsi="Times New Roman"/>
          <w:b/>
          <w:sz w:val="24"/>
          <w:szCs w:val="24"/>
        </w:rPr>
        <w:t xml:space="preserve"> основной образовательной программы основного общего образования</w:t>
      </w:r>
      <w:bookmarkEnd w:id="458"/>
    </w:p>
    <w:p w:rsidR="00B12AF3" w:rsidRPr="00007649" w:rsidRDefault="00B12AF3" w:rsidP="00007649">
      <w:pPr>
        <w:pStyle w:val="3"/>
        <w:spacing w:before="0" w:beforeAutospacing="0" w:after="0" w:afterAutospacing="0" w:line="276" w:lineRule="auto"/>
        <w:rPr>
          <w:b w:val="0"/>
          <w:i/>
          <w:sz w:val="24"/>
          <w:szCs w:val="24"/>
        </w:rPr>
      </w:pPr>
    </w:p>
    <w:p w:rsidR="00B540EE" w:rsidRPr="00007649" w:rsidRDefault="00E02863" w:rsidP="00007649">
      <w:pPr>
        <w:pStyle w:val="2"/>
        <w:spacing w:line="276" w:lineRule="auto"/>
        <w:ind w:firstLine="0"/>
        <w:rPr>
          <w:sz w:val="24"/>
          <w:szCs w:val="24"/>
        </w:rPr>
      </w:pPr>
      <w:bookmarkStart w:id="459" w:name="_Toc406059069"/>
      <w:bookmarkStart w:id="460" w:name="_Toc409691733"/>
      <w:bookmarkStart w:id="461" w:name="_Toc410654074"/>
      <w:bookmarkStart w:id="462" w:name="_Toc414553282"/>
      <w:r w:rsidRPr="00007649">
        <w:rPr>
          <w:sz w:val="24"/>
          <w:szCs w:val="24"/>
        </w:rPr>
        <w:t>3.1.</w:t>
      </w:r>
      <w:r w:rsidR="001E6BAA" w:rsidRPr="00007649">
        <w:rPr>
          <w:sz w:val="24"/>
          <w:szCs w:val="24"/>
        </w:rPr>
        <w:t>У</w:t>
      </w:r>
      <w:r w:rsidR="00B540EE" w:rsidRPr="00007649">
        <w:rPr>
          <w:sz w:val="24"/>
          <w:szCs w:val="24"/>
        </w:rPr>
        <w:t>чебн</w:t>
      </w:r>
      <w:r w:rsidR="00646A25" w:rsidRPr="00007649">
        <w:rPr>
          <w:sz w:val="24"/>
          <w:szCs w:val="24"/>
        </w:rPr>
        <w:t>ый</w:t>
      </w:r>
      <w:r w:rsidR="00B540EE" w:rsidRPr="00007649">
        <w:rPr>
          <w:sz w:val="24"/>
          <w:szCs w:val="24"/>
        </w:rPr>
        <w:t xml:space="preserve"> план</w:t>
      </w:r>
      <w:bookmarkEnd w:id="459"/>
      <w:r w:rsidR="00646A25" w:rsidRPr="00007649">
        <w:rPr>
          <w:sz w:val="24"/>
          <w:szCs w:val="24"/>
        </w:rPr>
        <w:t xml:space="preserve"> основного общего образования</w:t>
      </w:r>
      <w:bookmarkEnd w:id="460"/>
      <w:bookmarkEnd w:id="461"/>
      <w:bookmarkEnd w:id="462"/>
    </w:p>
    <w:p w:rsidR="00E02863" w:rsidRPr="00007649" w:rsidRDefault="00E02863" w:rsidP="00007649">
      <w:pPr>
        <w:pStyle w:val="afff6"/>
        <w:spacing w:line="276" w:lineRule="auto"/>
      </w:pPr>
      <w:r w:rsidRPr="00007649">
        <w:t xml:space="preserve">В соответствии с Конституцией Российской Федерации основное общее образование является </w:t>
      </w:r>
      <w:r w:rsidRPr="00007649">
        <w:rPr>
          <w:i/>
        </w:rPr>
        <w:t>обязательным и общедоступным</w:t>
      </w:r>
      <w:r w:rsidRPr="00007649">
        <w:t>.</w:t>
      </w:r>
    </w:p>
    <w:p w:rsidR="00E02863" w:rsidRPr="00007649" w:rsidRDefault="00E02863" w:rsidP="00007649">
      <w:pPr>
        <w:pStyle w:val="afff6"/>
        <w:spacing w:line="276" w:lineRule="auto"/>
      </w:pPr>
      <w:r w:rsidRPr="00007649">
        <w:t xml:space="preserve">Федеральный компонент государственного стандарта общего образования направлен на приведение содержания образования в соответствие с возрастными особенностями подросткового периода, когда ребенок устремлен к реальной практической деятельности, познанию мира, самопознанию и самоопределению. Стандарт ориентирован не только на знаниевый, но в первую очередь на деятельностный компонент образования, что позволяет повысить </w:t>
      </w:r>
      <w:r w:rsidRPr="00007649">
        <w:rPr>
          <w:i/>
        </w:rPr>
        <w:t>мотивацию обучения,</w:t>
      </w:r>
      <w:r w:rsidRPr="00007649">
        <w:t xml:space="preserve"> в наибольшей степени реализовать </w:t>
      </w:r>
      <w:r w:rsidRPr="00007649">
        <w:rPr>
          <w:i/>
        </w:rPr>
        <w:t xml:space="preserve">способности, возможности, потребности и интересы ребенка. </w:t>
      </w:r>
      <w:r w:rsidRPr="00007649">
        <w:t xml:space="preserve">Специфика педагогических целей основной школы в большей степени связана с </w:t>
      </w:r>
      <w:r w:rsidRPr="00007649">
        <w:rPr>
          <w:i/>
        </w:rPr>
        <w:t>личным развитием</w:t>
      </w:r>
      <w:r w:rsidRPr="00007649">
        <w:t xml:space="preserve"> </w:t>
      </w:r>
      <w:r w:rsidRPr="00007649">
        <w:lastRenderedPageBreak/>
        <w:t>детей, чем с их учебными успехами.</w:t>
      </w:r>
    </w:p>
    <w:p w:rsidR="00E02863" w:rsidRPr="00007649" w:rsidRDefault="00E02863" w:rsidP="00007649">
      <w:pPr>
        <w:pStyle w:val="2"/>
        <w:spacing w:line="276" w:lineRule="auto"/>
        <w:ind w:firstLine="0"/>
        <w:rPr>
          <w:sz w:val="24"/>
          <w:szCs w:val="24"/>
        </w:rPr>
      </w:pPr>
    </w:p>
    <w:p w:rsidR="00C32666" w:rsidRPr="00007649" w:rsidRDefault="00C32666" w:rsidP="00007649">
      <w:pPr>
        <w:autoSpaceDE w:val="0"/>
        <w:autoSpaceDN w:val="0"/>
        <w:adjustRightInd w:val="0"/>
        <w:spacing w:after="0"/>
        <w:jc w:val="both"/>
        <w:rPr>
          <w:rFonts w:ascii="Times New Roman" w:hAnsi="Times New Roman"/>
          <w:sz w:val="24"/>
          <w:szCs w:val="24"/>
        </w:rPr>
      </w:pPr>
      <w:r w:rsidRPr="00007649">
        <w:rPr>
          <w:rFonts w:ascii="Times New Roman" w:hAnsi="Times New Roman"/>
          <w:b/>
          <w:sz w:val="24"/>
          <w:szCs w:val="24"/>
        </w:rPr>
        <w:t>Учебный план основного общего образования</w:t>
      </w:r>
      <w:r w:rsidRPr="00007649">
        <w:rPr>
          <w:rFonts w:ascii="Times New Roman" w:hAnsi="Times New Roman"/>
          <w:sz w:val="24"/>
          <w:szCs w:val="24"/>
        </w:rPr>
        <w:t xml:space="preserve"> (далее – учебный план) обеспечивает введение в действие и реализацию требований Стандарта, определяет общий объём нагрузки и максимальный объём аудиторной нагрузки обучающихся, состав и структуру обязательных предметных областей по классам (годам обучения). </w:t>
      </w:r>
    </w:p>
    <w:p w:rsidR="00C32666" w:rsidRPr="00007649" w:rsidRDefault="00C32666" w:rsidP="00007649">
      <w:pPr>
        <w:spacing w:after="0"/>
        <w:ind w:firstLine="567"/>
        <w:jc w:val="both"/>
        <w:rPr>
          <w:rFonts w:ascii="Times New Roman" w:hAnsi="Times New Roman"/>
          <w:sz w:val="24"/>
          <w:szCs w:val="24"/>
        </w:rPr>
      </w:pPr>
      <w:r w:rsidRPr="00007649">
        <w:rPr>
          <w:rFonts w:ascii="Times New Roman" w:hAnsi="Times New Roman"/>
          <w:sz w:val="24"/>
          <w:szCs w:val="24"/>
        </w:rPr>
        <w:t>Согласно Федеральному закону Российской Федерации "Об образовании в Российской Федерации" (п.22, ст.2)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Федеральным законом, формы промежу</w:t>
      </w:r>
      <w:r w:rsidR="00B40C84" w:rsidRPr="00007649">
        <w:rPr>
          <w:rFonts w:ascii="Times New Roman" w:hAnsi="Times New Roman"/>
          <w:sz w:val="24"/>
          <w:szCs w:val="24"/>
        </w:rPr>
        <w:t>точной аттестации обучающихся».</w:t>
      </w:r>
    </w:p>
    <w:p w:rsidR="00E02863" w:rsidRPr="00007649" w:rsidRDefault="00E02863" w:rsidP="00007649">
      <w:pPr>
        <w:pStyle w:val="afff6"/>
        <w:spacing w:line="276" w:lineRule="auto"/>
        <w:rPr>
          <w:rStyle w:val="Zag11"/>
          <w:rFonts w:eastAsia="@Arial Unicode MS"/>
          <w:color w:val="000000"/>
        </w:rPr>
      </w:pPr>
      <w:r w:rsidRPr="00007649">
        <w:rPr>
          <w:rStyle w:val="Zag11"/>
          <w:rFonts w:eastAsia="@Arial Unicode MS"/>
          <w:b/>
          <w:color w:val="000000"/>
        </w:rPr>
        <w:t>Целями реализации</w:t>
      </w:r>
      <w:r w:rsidRPr="00007649">
        <w:rPr>
          <w:rStyle w:val="Zag11"/>
          <w:rFonts w:eastAsia="@Arial Unicode MS"/>
          <w:color w:val="000000"/>
        </w:rPr>
        <w:t xml:space="preserve"> основной образовательной программы основного общего образования являются: </w:t>
      </w:r>
    </w:p>
    <w:p w:rsidR="00E02863" w:rsidRPr="00007649" w:rsidRDefault="00E02863" w:rsidP="00007649">
      <w:pPr>
        <w:pStyle w:val="afff6"/>
        <w:spacing w:line="276" w:lineRule="auto"/>
        <w:rPr>
          <w:rStyle w:val="Zag11"/>
          <w:rFonts w:eastAsia="@Arial Unicode MS"/>
          <w:color w:val="000000"/>
        </w:rPr>
      </w:pPr>
      <w:r w:rsidRPr="00007649">
        <w:rPr>
          <w:rStyle w:val="dash0410005f0431005f0437005f0430005f0446005f0020005f0441005f043f005f0438005f0441005f043a005f0430005f005fchar1char1"/>
          <w:color w:val="000000"/>
        </w:rPr>
        <w:t>— </w:t>
      </w:r>
      <w:r w:rsidRPr="00007649">
        <w:rPr>
          <w:rStyle w:val="Zag11"/>
          <w:rFonts w:eastAsia="@Arial Unicode MS"/>
          <w:color w:val="000000"/>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E02863" w:rsidRPr="00007649" w:rsidRDefault="00E02863" w:rsidP="00007649">
      <w:pPr>
        <w:pStyle w:val="afff6"/>
        <w:spacing w:line="276" w:lineRule="auto"/>
      </w:pPr>
      <w:r w:rsidRPr="00007649">
        <w:rPr>
          <w:rStyle w:val="dash0410005f0431005f0437005f0430005f0446005f0020005f0441005f043f005f0438005f0441005f043a005f0430005f005fchar1char1"/>
          <w:color w:val="000000"/>
        </w:rPr>
        <w:t>— </w:t>
      </w:r>
      <w:r w:rsidRPr="00007649">
        <w:t>становление и развитие личности в её индивидуальности, самобытности, уникальности, неповторимости.</w:t>
      </w:r>
    </w:p>
    <w:p w:rsidR="00E02863" w:rsidRPr="00007649" w:rsidRDefault="00E02863" w:rsidP="00007649">
      <w:pPr>
        <w:pStyle w:val="afff6"/>
        <w:spacing w:line="276" w:lineRule="auto"/>
        <w:rPr>
          <w:rStyle w:val="Zag11"/>
          <w:rFonts w:eastAsia="@Arial Unicode MS"/>
          <w:color w:val="000000"/>
        </w:rPr>
      </w:pPr>
      <w:r w:rsidRPr="00007649">
        <w:rPr>
          <w:rStyle w:val="Zag11"/>
          <w:rFonts w:eastAsia="@Arial Unicode MS"/>
          <w:b/>
          <w:color w:val="000000"/>
        </w:rPr>
        <w:t>Достижение поставленных целей предусматривает решение следующих основных задач</w:t>
      </w:r>
      <w:r w:rsidRPr="00007649">
        <w:rPr>
          <w:rStyle w:val="Zag11"/>
          <w:rFonts w:eastAsia="@Arial Unicode MS"/>
          <w:color w:val="000000"/>
        </w:rPr>
        <w:t>:</w:t>
      </w:r>
    </w:p>
    <w:p w:rsidR="00E02863" w:rsidRPr="00007649" w:rsidRDefault="00E02863" w:rsidP="00007649">
      <w:pPr>
        <w:pStyle w:val="afff6"/>
        <w:spacing w:line="276" w:lineRule="auto"/>
        <w:rPr>
          <w:rStyle w:val="Zag11"/>
          <w:rFonts w:eastAsia="@Arial Unicode MS"/>
          <w:color w:val="000000"/>
        </w:rPr>
      </w:pPr>
      <w:r w:rsidRPr="00007649">
        <w:rPr>
          <w:rStyle w:val="dash0410005f0431005f0437005f0430005f0446005f0020005f0441005f043f005f0438005f0441005f043a005f0430005f005fchar1char1"/>
          <w:color w:val="000000"/>
        </w:rPr>
        <w:t>— </w:t>
      </w:r>
      <w:r w:rsidRPr="00007649">
        <w:rPr>
          <w:rStyle w:val="Zag11"/>
          <w:rFonts w:eastAsia="@Arial Unicode MS"/>
          <w:color w:val="000000"/>
        </w:rPr>
        <w:t>обеспечение соответствия основной образовательной программы требованиям Стандарта;</w:t>
      </w:r>
    </w:p>
    <w:p w:rsidR="00E02863" w:rsidRPr="00007649" w:rsidRDefault="00E02863" w:rsidP="00007649">
      <w:pPr>
        <w:pStyle w:val="afff6"/>
        <w:spacing w:line="276" w:lineRule="auto"/>
        <w:rPr>
          <w:rStyle w:val="Zag11"/>
          <w:rFonts w:eastAsia="@Arial Unicode MS"/>
          <w:color w:val="000000"/>
        </w:rPr>
      </w:pPr>
      <w:r w:rsidRPr="00007649">
        <w:rPr>
          <w:rStyle w:val="dash0410005f0431005f0437005f0430005f0446005f0020005f0441005f043f005f0438005f0441005f043a005f0430005f005fchar1char1"/>
          <w:color w:val="000000"/>
        </w:rPr>
        <w:t>— </w:t>
      </w:r>
      <w:r w:rsidRPr="00007649">
        <w:rPr>
          <w:rStyle w:val="Zag11"/>
          <w:rFonts w:eastAsia="@Arial Unicode MS"/>
          <w:color w:val="000000"/>
        </w:rPr>
        <w:t>обеспечение преемственности начального общего, основного общего, среднего (полного) общего образования;</w:t>
      </w:r>
    </w:p>
    <w:p w:rsidR="00E02863" w:rsidRPr="00007649" w:rsidRDefault="00E02863" w:rsidP="00007649">
      <w:pPr>
        <w:pStyle w:val="afff6"/>
        <w:spacing w:line="276" w:lineRule="auto"/>
        <w:rPr>
          <w:rStyle w:val="Zag11"/>
          <w:rFonts w:eastAsia="@Arial Unicode MS"/>
          <w:color w:val="000000"/>
        </w:rPr>
      </w:pPr>
      <w:r w:rsidRPr="00007649">
        <w:rPr>
          <w:rStyle w:val="dash0410005f0431005f0437005f0430005f0446005f0020005f0441005f043f005f0438005f0441005f043a005f0430005f005fchar1char1"/>
          <w:color w:val="000000"/>
        </w:rPr>
        <w:t>— </w:t>
      </w:r>
      <w:r w:rsidRPr="00007649">
        <w:rPr>
          <w:rStyle w:val="Zag11"/>
          <w:rFonts w:eastAsia="@Arial Unicode MS"/>
          <w:color w:val="000000"/>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E02863" w:rsidRPr="00007649" w:rsidRDefault="00E02863" w:rsidP="00007649">
      <w:pPr>
        <w:pStyle w:val="afff6"/>
        <w:spacing w:line="276" w:lineRule="auto"/>
        <w:rPr>
          <w:rStyle w:val="Zag11"/>
          <w:rFonts w:eastAsia="@Arial Unicode MS"/>
          <w:color w:val="000000"/>
        </w:rPr>
      </w:pPr>
      <w:r w:rsidRPr="00007649">
        <w:rPr>
          <w:rStyle w:val="dash0410005f0431005f0437005f0430005f0446005f0020005f0441005f043f005f0438005f0441005f043a005f0430005f005fchar1char1"/>
          <w:color w:val="000000"/>
        </w:rPr>
        <w:t>— </w:t>
      </w:r>
      <w:r w:rsidRPr="00007649">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E02863" w:rsidRPr="00007649" w:rsidRDefault="00E02863" w:rsidP="00007649">
      <w:pPr>
        <w:pStyle w:val="afff6"/>
        <w:spacing w:line="276" w:lineRule="auto"/>
        <w:rPr>
          <w:rStyle w:val="Zag11"/>
          <w:rFonts w:eastAsia="@Arial Unicode MS"/>
          <w:color w:val="000000"/>
        </w:rPr>
      </w:pPr>
      <w:r w:rsidRPr="00007649">
        <w:rPr>
          <w:rStyle w:val="dash0410005f0431005f0437005f0430005f0446005f0020005f0441005f043f005f0438005f0441005f043a005f0430005f005fchar1char1"/>
          <w:color w:val="000000"/>
        </w:rPr>
        <w:t>— </w:t>
      </w:r>
      <w:r w:rsidRPr="00007649">
        <w:rPr>
          <w:rStyle w:val="Zag11"/>
          <w:rFonts w:eastAsia="@Arial Unicode MS"/>
          <w:color w:val="000000"/>
        </w:rPr>
        <w:t>обеспечение эффективного сочетания урочных и неурочных форм организации образовательного процесса, взаимодействия всех его участников;</w:t>
      </w:r>
    </w:p>
    <w:p w:rsidR="00E02863" w:rsidRPr="00007649" w:rsidRDefault="00E02863" w:rsidP="00007649">
      <w:pPr>
        <w:pStyle w:val="afff6"/>
        <w:spacing w:line="276" w:lineRule="auto"/>
        <w:rPr>
          <w:rStyle w:val="Zag11"/>
          <w:rFonts w:eastAsia="@Arial Unicode MS"/>
          <w:color w:val="000000"/>
        </w:rPr>
      </w:pPr>
      <w:r w:rsidRPr="00007649">
        <w:rPr>
          <w:rStyle w:val="dash0410005f0431005f0437005f0430005f0446005f0020005f0441005f043f005f0438005f0441005f043a005f0430005f005fchar1char1"/>
          <w:color w:val="000000"/>
        </w:rPr>
        <w:t>— </w:t>
      </w:r>
      <w:r w:rsidRPr="00007649">
        <w:rPr>
          <w:rStyle w:val="Zag11"/>
          <w:rFonts w:eastAsia="@Arial Unicode MS"/>
          <w:color w:val="000000"/>
        </w:rPr>
        <w:t xml:space="preserve">взаимодействие </w:t>
      </w:r>
      <w:r w:rsidRPr="00007649">
        <w:t xml:space="preserve">организации, осуществляющих образовательную деятельность </w:t>
      </w:r>
      <w:r w:rsidRPr="00007649">
        <w:rPr>
          <w:rStyle w:val="Zag11"/>
          <w:rFonts w:eastAsia="@Arial Unicode MS"/>
          <w:color w:val="000000"/>
        </w:rPr>
        <w:t xml:space="preserve"> при реализации основной образовательной программы с социальными партнёрами;</w:t>
      </w:r>
    </w:p>
    <w:p w:rsidR="00E02863" w:rsidRPr="00007649" w:rsidRDefault="00E02863" w:rsidP="00007649">
      <w:pPr>
        <w:pStyle w:val="afff6"/>
        <w:spacing w:line="276" w:lineRule="auto"/>
        <w:rPr>
          <w:rStyle w:val="Zag11"/>
          <w:rFonts w:eastAsia="@Arial Unicode MS"/>
          <w:color w:val="000000"/>
        </w:rPr>
      </w:pPr>
      <w:r w:rsidRPr="00007649">
        <w:rPr>
          <w:rStyle w:val="dash0410005f0431005f0437005f0430005f0446005f0020005f0441005f043f005f0438005f0441005f043a005f0430005f005fchar1char1"/>
          <w:color w:val="000000"/>
        </w:rPr>
        <w:t>— </w:t>
      </w:r>
      <w:r w:rsidRPr="00007649">
        <w:rPr>
          <w:rStyle w:val="Zag11"/>
          <w:rFonts w:eastAsia="@Arial Unicode MS"/>
          <w:color w:val="000000"/>
        </w:rPr>
        <w:t>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секций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E02863" w:rsidRPr="00007649" w:rsidRDefault="00E02863" w:rsidP="00007649">
      <w:pPr>
        <w:pStyle w:val="afff6"/>
        <w:spacing w:line="276" w:lineRule="auto"/>
        <w:rPr>
          <w:rStyle w:val="Zag11"/>
          <w:rFonts w:eastAsia="@Arial Unicode MS"/>
          <w:color w:val="000000"/>
        </w:rPr>
      </w:pPr>
      <w:r w:rsidRPr="00007649">
        <w:rPr>
          <w:rStyle w:val="dash0410005f0431005f0437005f0430005f0446005f0020005f0441005f043f005f0438005f0441005f043a005f0430005f005fchar1char1"/>
          <w:color w:val="000000"/>
        </w:rPr>
        <w:t>— </w:t>
      </w:r>
      <w:r w:rsidRPr="00007649">
        <w:rPr>
          <w:rStyle w:val="Zag11"/>
          <w:rFonts w:eastAsia="@Arial Unicode MS"/>
          <w:color w:val="000000"/>
        </w:rPr>
        <w:t xml:space="preserve">организация интеллектуальных и творческих соревнований, научно-технического </w:t>
      </w:r>
      <w:r w:rsidRPr="00007649">
        <w:rPr>
          <w:rStyle w:val="Zag11"/>
          <w:rFonts w:eastAsia="@Arial Unicode MS"/>
          <w:color w:val="000000"/>
        </w:rPr>
        <w:lastRenderedPageBreak/>
        <w:t>творчества, проектной и учебно-исследовательской деятельности;</w:t>
      </w:r>
    </w:p>
    <w:p w:rsidR="00E02863" w:rsidRPr="00007649" w:rsidRDefault="00E02863" w:rsidP="00007649">
      <w:pPr>
        <w:pStyle w:val="afff6"/>
        <w:spacing w:line="276" w:lineRule="auto"/>
        <w:rPr>
          <w:rStyle w:val="Zag11"/>
          <w:rFonts w:eastAsia="@Arial Unicode MS"/>
          <w:color w:val="000000"/>
        </w:rPr>
      </w:pPr>
      <w:r w:rsidRPr="00007649">
        <w:rPr>
          <w:rStyle w:val="dash0410005f0431005f0437005f0430005f0446005f0020005f0441005f043f005f0438005f0441005f043a005f0430005f005fchar1char1"/>
          <w:color w:val="000000"/>
        </w:rPr>
        <w:t>— </w:t>
      </w:r>
      <w:r w:rsidRPr="00007649">
        <w:rPr>
          <w:rStyle w:val="Zag11"/>
          <w:rFonts w:eastAsia="@Arial Unicode MS"/>
          <w:color w:val="000000"/>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E02863" w:rsidRPr="00007649" w:rsidRDefault="00E02863" w:rsidP="00007649">
      <w:pPr>
        <w:pStyle w:val="afff6"/>
        <w:spacing w:line="276" w:lineRule="auto"/>
        <w:rPr>
          <w:rStyle w:val="Zag11"/>
          <w:rFonts w:eastAsia="@Arial Unicode MS"/>
          <w:color w:val="000000"/>
        </w:rPr>
      </w:pPr>
      <w:r w:rsidRPr="00007649">
        <w:rPr>
          <w:rStyle w:val="dash0410005f0431005f0437005f0430005f0446005f0020005f0441005f043f005f0438005f0441005f043a005f0430005f005fchar1char1"/>
          <w:color w:val="000000"/>
        </w:rPr>
        <w:t>— </w:t>
      </w:r>
      <w:r w:rsidRPr="00007649">
        <w:rPr>
          <w:rStyle w:val="Zag11"/>
          <w:rFonts w:eastAsia="@Arial Unicode MS"/>
          <w:color w:val="000000"/>
        </w:rPr>
        <w:t>включение обучающихся в процессы познания и преобразования внешкольной социальной среды (населённого пункта, района) для приобретения опыта реального управления и действия;</w:t>
      </w:r>
    </w:p>
    <w:p w:rsidR="00E02863" w:rsidRPr="00007649" w:rsidRDefault="00E02863" w:rsidP="00007649">
      <w:pPr>
        <w:pStyle w:val="afff6"/>
        <w:spacing w:line="276" w:lineRule="auto"/>
        <w:rPr>
          <w:rStyle w:val="Zag11"/>
          <w:rFonts w:eastAsia="@Arial Unicode MS"/>
          <w:color w:val="000000"/>
        </w:rPr>
      </w:pPr>
      <w:r w:rsidRPr="00007649">
        <w:rPr>
          <w:rStyle w:val="dash0410005f0431005f0437005f0430005f0446005f0020005f0441005f043f005f0438005f0441005f043a005f0430005f005fchar1char1"/>
          <w:color w:val="000000"/>
        </w:rPr>
        <w:t>— </w:t>
      </w:r>
      <w:r w:rsidRPr="00007649">
        <w:rPr>
          <w:rStyle w:val="Zag11"/>
          <w:rFonts w:eastAsia="@Arial Unicode MS"/>
          <w:color w:val="000000"/>
        </w:rPr>
        <w:t>социальное и учебно-исследовательское проектирование, профессиональная ориентация обучающихся при поддержке педагогов, психолога, социального педагога, сотрудничестве с базовыми предприятиями, учреждениями профессионального образования, центрами профессиональной работы;</w:t>
      </w:r>
    </w:p>
    <w:p w:rsidR="00E02863" w:rsidRPr="00007649" w:rsidRDefault="00E02863" w:rsidP="00007649">
      <w:pPr>
        <w:pStyle w:val="afff6"/>
        <w:spacing w:line="276" w:lineRule="auto"/>
        <w:rPr>
          <w:rStyle w:val="Zag11"/>
          <w:rFonts w:eastAsia="@Arial Unicode MS"/>
          <w:color w:val="000000"/>
        </w:rPr>
      </w:pPr>
      <w:r w:rsidRPr="00007649">
        <w:rPr>
          <w:rStyle w:val="dash0410005f0431005f0437005f0430005f0446005f0020005f0441005f043f005f0438005f0441005f043a005f0430005f005fchar1char1"/>
          <w:color w:val="000000"/>
        </w:rPr>
        <w:t>— </w:t>
      </w:r>
      <w:r w:rsidRPr="00007649">
        <w:rPr>
          <w:rStyle w:val="Zag11"/>
          <w:rFonts w:eastAsia="@Arial Unicode MS"/>
          <w:color w:val="000000"/>
        </w:rPr>
        <w:t>сохранение и укрепление физического, психологического и социального здоровья обучающихся, обеспечение их безопасности.</w:t>
      </w:r>
      <w:bookmarkStart w:id="463" w:name="_Toc284663331"/>
    </w:p>
    <w:p w:rsidR="00E02863" w:rsidRPr="00007649" w:rsidRDefault="00E02863" w:rsidP="00007649">
      <w:pPr>
        <w:pStyle w:val="afff6"/>
        <w:spacing w:line="276" w:lineRule="auto"/>
        <w:rPr>
          <w:rStyle w:val="Zag11"/>
          <w:rFonts w:eastAsia="@Arial Unicode MS"/>
          <w:b/>
          <w:color w:val="000000"/>
        </w:rPr>
      </w:pPr>
      <w:r w:rsidRPr="00007649">
        <w:rPr>
          <w:rStyle w:val="Zag11"/>
          <w:b/>
        </w:rPr>
        <w:t>Принципы и подходы к формированию образовательной программы основного общего образования</w:t>
      </w:r>
      <w:bookmarkEnd w:id="463"/>
      <w:r w:rsidRPr="00007649">
        <w:rPr>
          <w:rStyle w:val="Zag11"/>
          <w:b/>
        </w:rPr>
        <w:t>.</w:t>
      </w:r>
    </w:p>
    <w:p w:rsidR="00E02863" w:rsidRPr="00007649" w:rsidRDefault="00E02863" w:rsidP="00007649">
      <w:pPr>
        <w:pStyle w:val="afff6"/>
        <w:spacing w:line="276" w:lineRule="auto"/>
        <w:rPr>
          <w:rStyle w:val="Zag11"/>
          <w:rFonts w:eastAsia="@Arial Unicode MS"/>
          <w:color w:val="000000"/>
        </w:rPr>
      </w:pPr>
      <w:r w:rsidRPr="00007649">
        <w:rPr>
          <w:rStyle w:val="Zag11"/>
          <w:rFonts w:eastAsia="@Arial Unicode MS"/>
          <w:color w:val="000000"/>
        </w:rPr>
        <w:t>В основе реализации основной образовательной программы лежит системно-деятельностный подход, который предполагает:</w:t>
      </w:r>
    </w:p>
    <w:p w:rsidR="00E02863" w:rsidRPr="00007649" w:rsidRDefault="00E02863" w:rsidP="00007649">
      <w:pPr>
        <w:pStyle w:val="afff6"/>
        <w:spacing w:line="276" w:lineRule="auto"/>
        <w:rPr>
          <w:rStyle w:val="Zag11"/>
          <w:rFonts w:eastAsia="@Arial Unicode MS"/>
          <w:color w:val="000000"/>
        </w:rPr>
      </w:pPr>
      <w:r w:rsidRPr="00007649">
        <w:rPr>
          <w:rStyle w:val="dash0410005f0431005f0437005f0430005f0446005f0020005f0441005f043f005f0438005f0441005f043a005f0430005f005fchar1char1"/>
          <w:color w:val="000000"/>
        </w:rPr>
        <w:t>— </w:t>
      </w:r>
      <w:r w:rsidRPr="00007649">
        <w:rPr>
          <w:rStyle w:val="Zag11"/>
          <w:rFonts w:eastAsia="@Arial Unicode MS"/>
          <w:b/>
          <w:color w:val="000000"/>
        </w:rPr>
        <w:t>воспитание и развитие</w:t>
      </w:r>
      <w:r w:rsidRPr="00007649">
        <w:rPr>
          <w:rStyle w:val="Zag11"/>
          <w:rFonts w:eastAsia="@Arial Unicode MS"/>
          <w:color w:val="000000"/>
        </w:rPr>
        <w:t xml:space="preserve">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E02863" w:rsidRPr="00007649" w:rsidRDefault="00E02863" w:rsidP="00007649">
      <w:pPr>
        <w:pStyle w:val="afff6"/>
        <w:spacing w:line="276" w:lineRule="auto"/>
        <w:rPr>
          <w:rStyle w:val="Zag11"/>
          <w:rFonts w:eastAsia="@Arial Unicode MS"/>
          <w:color w:val="000000"/>
        </w:rPr>
      </w:pPr>
      <w:r w:rsidRPr="00007649">
        <w:rPr>
          <w:rStyle w:val="dash0410005f0431005f0437005f0430005f0446005f0020005f0441005f043f005f0438005f0441005f043a005f0430005f005fchar1char1"/>
          <w:color w:val="000000"/>
        </w:rPr>
        <w:t>— </w:t>
      </w:r>
      <w:r w:rsidRPr="00007649">
        <w:rPr>
          <w:rStyle w:val="Zag11"/>
          <w:rFonts w:eastAsia="@Arial Unicode MS"/>
          <w:b/>
          <w:color w:val="000000"/>
        </w:rPr>
        <w:t xml:space="preserve">формирование </w:t>
      </w:r>
      <w:r w:rsidRPr="00007649">
        <w:rPr>
          <w:rStyle w:val="Zag11"/>
          <w:rFonts w:eastAsia="@Arial Unicode MS"/>
          <w:color w:val="000000"/>
        </w:rPr>
        <w:t>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E02863" w:rsidRPr="00007649" w:rsidRDefault="00E02863" w:rsidP="00007649">
      <w:pPr>
        <w:pStyle w:val="afff6"/>
        <w:spacing w:line="276" w:lineRule="auto"/>
        <w:rPr>
          <w:rStyle w:val="Zag11"/>
          <w:rFonts w:eastAsia="@Arial Unicode MS"/>
          <w:color w:val="000000"/>
        </w:rPr>
      </w:pPr>
      <w:r w:rsidRPr="00007649">
        <w:rPr>
          <w:rStyle w:val="dash0410005f0431005f0437005f0430005f0446005f0020005f0441005f043f005f0438005f0441005f043a005f0430005f005fchar1char1"/>
          <w:color w:val="000000"/>
        </w:rPr>
        <w:t>— </w:t>
      </w:r>
      <w:r w:rsidRPr="00007649">
        <w:rPr>
          <w:rStyle w:val="Zag11"/>
          <w:rFonts w:eastAsia="@Arial Unicode MS"/>
          <w:b/>
          <w:color w:val="000000"/>
        </w:rPr>
        <w:t xml:space="preserve">ориентацию </w:t>
      </w:r>
      <w:r w:rsidRPr="00007649">
        <w:rPr>
          <w:rStyle w:val="Zag11"/>
          <w:rFonts w:eastAsia="@Arial Unicode MS"/>
          <w:color w:val="000000"/>
        </w:rPr>
        <w:t>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E02863" w:rsidRPr="00007649" w:rsidRDefault="00E02863" w:rsidP="00007649">
      <w:pPr>
        <w:pStyle w:val="afff6"/>
        <w:spacing w:line="276" w:lineRule="auto"/>
        <w:rPr>
          <w:rStyle w:val="Zag11"/>
          <w:rFonts w:eastAsia="@Arial Unicode MS"/>
          <w:color w:val="000000"/>
        </w:rPr>
      </w:pPr>
      <w:r w:rsidRPr="00007649">
        <w:rPr>
          <w:rStyle w:val="dash0410005f0431005f0437005f0430005f0446005f0020005f0441005f043f005f0438005f0441005f043a005f0430005f005fchar1char1"/>
          <w:color w:val="000000"/>
        </w:rPr>
        <w:t>— </w:t>
      </w:r>
      <w:r w:rsidRPr="00007649">
        <w:rPr>
          <w:rStyle w:val="Zag11"/>
          <w:rFonts w:eastAsia="@Arial Unicode MS"/>
          <w:b/>
          <w:color w:val="000000"/>
        </w:rPr>
        <w:t>признание</w:t>
      </w:r>
      <w:r w:rsidRPr="00007649">
        <w:rPr>
          <w:rStyle w:val="Zag11"/>
          <w:rFonts w:eastAsia="@Arial Unicode MS"/>
          <w:color w:val="000000"/>
        </w:rPr>
        <w:t xml:space="preserve">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E02863" w:rsidRPr="00007649" w:rsidRDefault="00E02863" w:rsidP="00007649">
      <w:pPr>
        <w:pStyle w:val="afff6"/>
        <w:spacing w:line="276" w:lineRule="auto"/>
        <w:rPr>
          <w:rStyle w:val="Zag11"/>
          <w:rFonts w:eastAsia="@Arial Unicode MS"/>
          <w:color w:val="000000"/>
        </w:rPr>
      </w:pPr>
      <w:r w:rsidRPr="00007649">
        <w:rPr>
          <w:rStyle w:val="dash0410005f0431005f0437005f0430005f0446005f0020005f0441005f043f005f0438005f0441005f043a005f0430005f005fchar1char1"/>
          <w:color w:val="000000"/>
        </w:rPr>
        <w:t>— </w:t>
      </w:r>
      <w:r w:rsidRPr="00007649">
        <w:rPr>
          <w:rStyle w:val="Zag11"/>
          <w:rFonts w:eastAsia="@Arial Unicode MS"/>
          <w:b/>
          <w:color w:val="000000"/>
        </w:rPr>
        <w:t xml:space="preserve">учёт индивидуальных </w:t>
      </w:r>
      <w:r w:rsidRPr="00007649">
        <w:rPr>
          <w:rStyle w:val="Zag11"/>
          <w:rFonts w:eastAsia="@Arial Unicode MS"/>
          <w:color w:val="000000"/>
        </w:rPr>
        <w:t xml:space="preserve">возрастных, психологических и физиологических </w:t>
      </w:r>
      <w:r w:rsidRPr="00007649">
        <w:rPr>
          <w:rStyle w:val="Zag11"/>
          <w:rFonts w:eastAsia="@Arial Unicode MS"/>
          <w:b/>
          <w:color w:val="000000"/>
        </w:rPr>
        <w:t xml:space="preserve">особенностей </w:t>
      </w:r>
      <w:r w:rsidRPr="00007649">
        <w:rPr>
          <w:rStyle w:val="Zag11"/>
          <w:rFonts w:eastAsia="@Arial Unicode MS"/>
          <w:color w:val="000000"/>
        </w:rPr>
        <w:t>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E02863" w:rsidRPr="00007649" w:rsidRDefault="00E02863" w:rsidP="00007649">
      <w:pPr>
        <w:pStyle w:val="afff6"/>
        <w:spacing w:line="276" w:lineRule="auto"/>
        <w:rPr>
          <w:rFonts w:eastAsia="@Arial Unicode MS"/>
          <w:color w:val="000000"/>
        </w:rPr>
      </w:pPr>
      <w:r w:rsidRPr="00007649">
        <w:rPr>
          <w:rStyle w:val="dash0410005f0431005f0437005f0430005f0446005f0020005f0441005f043f005f0438005f0441005f043a005f0430005f005fchar1char1"/>
          <w:color w:val="000000"/>
        </w:rPr>
        <w:t>— </w:t>
      </w:r>
      <w:r w:rsidRPr="00007649">
        <w:rPr>
          <w:rStyle w:val="Zag11"/>
          <w:rFonts w:eastAsia="@Arial Unicode MS"/>
          <w:b/>
          <w:color w:val="000000"/>
        </w:rPr>
        <w:t>разнообразие индивидуальных образовательных траекторий</w:t>
      </w:r>
      <w:r w:rsidRPr="00007649">
        <w:rPr>
          <w:rStyle w:val="Zag11"/>
          <w:rFonts w:eastAsia="@Arial Unicode MS"/>
          <w:color w:val="000000"/>
        </w:rPr>
        <w:t xml:space="preserve"> и индивидуального развития каждого обучающегося, в том числе одарённых детей, детей-инвалидов и детей с ограниченными возможностями здоровья.</w:t>
      </w:r>
    </w:p>
    <w:p w:rsidR="00E02863" w:rsidRPr="00007649" w:rsidRDefault="00E02863" w:rsidP="00007649">
      <w:pPr>
        <w:pStyle w:val="afff6"/>
        <w:spacing w:line="276" w:lineRule="auto"/>
      </w:pPr>
      <w:r w:rsidRPr="00007649">
        <w:tab/>
        <w:t>Изучение  предметов, курсов учебного плана осуществляется в  форме урока  и  неурочных занятий:</w:t>
      </w:r>
    </w:p>
    <w:p w:rsidR="00E02863" w:rsidRPr="00007649" w:rsidRDefault="00E02863" w:rsidP="00007649">
      <w:pPr>
        <w:pStyle w:val="afff6"/>
        <w:spacing w:line="276" w:lineRule="auto"/>
      </w:pPr>
      <w:r w:rsidRPr="00007649">
        <w:rPr>
          <w:bCs/>
        </w:rPr>
        <w:t>учебная экскурсия, виртуальная экскурсия</w:t>
      </w:r>
      <w:r w:rsidRPr="00007649">
        <w:rPr>
          <w:iCs/>
        </w:rPr>
        <w:t>;</w:t>
      </w:r>
    </w:p>
    <w:p w:rsidR="00E02863" w:rsidRPr="00007649" w:rsidRDefault="00E02863" w:rsidP="00007649">
      <w:pPr>
        <w:pStyle w:val="afff6"/>
        <w:spacing w:line="276" w:lineRule="auto"/>
        <w:rPr>
          <w:spacing w:val="2"/>
        </w:rPr>
      </w:pPr>
      <w:r w:rsidRPr="00007649">
        <w:t>уроки в форме соревнования и игр: конкурс, турнир, эстафета, деловая игра, ролевая игра, викторина и т.п.</w:t>
      </w:r>
    </w:p>
    <w:p w:rsidR="00E02863" w:rsidRPr="00007649" w:rsidRDefault="00E02863" w:rsidP="00007649">
      <w:pPr>
        <w:pStyle w:val="afff6"/>
        <w:spacing w:line="276" w:lineRule="auto"/>
      </w:pPr>
      <w:r w:rsidRPr="00007649">
        <w:t>кино-урок;</w:t>
      </w:r>
    </w:p>
    <w:p w:rsidR="00E02863" w:rsidRPr="00007649" w:rsidRDefault="00E02863" w:rsidP="00007649">
      <w:pPr>
        <w:pStyle w:val="afff6"/>
        <w:spacing w:line="276" w:lineRule="auto"/>
      </w:pPr>
      <w:r w:rsidRPr="00007649">
        <w:t>школьная театральная студия;</w:t>
      </w:r>
    </w:p>
    <w:p w:rsidR="00E02863" w:rsidRPr="00007649" w:rsidRDefault="00E02863" w:rsidP="00007649">
      <w:pPr>
        <w:pStyle w:val="afff6"/>
        <w:spacing w:line="276" w:lineRule="auto"/>
      </w:pPr>
      <w:r w:rsidRPr="00007649">
        <w:lastRenderedPageBreak/>
        <w:t>индивидуальные занятия (консультации);</w:t>
      </w:r>
    </w:p>
    <w:p w:rsidR="00E02863" w:rsidRPr="00007649" w:rsidRDefault="00E02863" w:rsidP="00007649">
      <w:pPr>
        <w:pStyle w:val="afff6"/>
        <w:spacing w:line="276" w:lineRule="auto"/>
      </w:pPr>
      <w:r w:rsidRPr="00007649">
        <w:t>урок – учебный проект;</w:t>
      </w:r>
    </w:p>
    <w:p w:rsidR="00E02863" w:rsidRPr="00007649" w:rsidRDefault="00E02863" w:rsidP="00007649">
      <w:pPr>
        <w:pStyle w:val="afff6"/>
        <w:spacing w:line="276" w:lineRule="auto"/>
      </w:pPr>
      <w:r w:rsidRPr="00007649">
        <w:t>урок - исследование;</w:t>
      </w:r>
    </w:p>
    <w:p w:rsidR="00E02863" w:rsidRPr="00007649" w:rsidRDefault="00E02863" w:rsidP="00007649">
      <w:pPr>
        <w:pStyle w:val="afff6"/>
        <w:spacing w:line="276" w:lineRule="auto"/>
      </w:pPr>
      <w:r w:rsidRPr="00007649">
        <w:t xml:space="preserve">урок-практикум.         </w:t>
      </w:r>
    </w:p>
    <w:p w:rsidR="00F95393" w:rsidRPr="00007649" w:rsidRDefault="00F95393" w:rsidP="00007649">
      <w:pPr>
        <w:pStyle w:val="Default"/>
        <w:spacing w:line="276" w:lineRule="auto"/>
        <w:jc w:val="both"/>
        <w:rPr>
          <w:rFonts w:ascii="Times New Roman" w:hAnsi="Times New Roman" w:cs="Times New Roman"/>
        </w:rPr>
      </w:pPr>
      <w:r w:rsidRPr="00007649">
        <w:rPr>
          <w:rFonts w:ascii="Times New Roman" w:hAnsi="Times New Roman" w:cs="Times New Roman"/>
        </w:rPr>
        <w:t>Учебный план МБОУ Стеклозаводской СОШ, реализующий ООП ООО (далее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F95393" w:rsidRPr="00007649" w:rsidRDefault="00F95393" w:rsidP="00007649">
      <w:pPr>
        <w:pStyle w:val="Default"/>
        <w:spacing w:line="276" w:lineRule="auto"/>
        <w:jc w:val="both"/>
        <w:rPr>
          <w:rFonts w:ascii="Times New Roman" w:hAnsi="Times New Roman" w:cs="Times New Roman"/>
          <w:b/>
        </w:rPr>
      </w:pPr>
      <w:r w:rsidRPr="00007649">
        <w:rPr>
          <w:rFonts w:ascii="Times New Roman" w:hAnsi="Times New Roman" w:cs="Times New Roman"/>
          <w:b/>
        </w:rPr>
        <w:t>Учебный план:</w:t>
      </w:r>
    </w:p>
    <w:p w:rsidR="00F95393" w:rsidRPr="00007649" w:rsidRDefault="00F95393" w:rsidP="00007649">
      <w:pPr>
        <w:pStyle w:val="Default"/>
        <w:numPr>
          <w:ilvl w:val="0"/>
          <w:numId w:val="398"/>
        </w:numPr>
        <w:spacing w:line="276" w:lineRule="auto"/>
        <w:jc w:val="both"/>
        <w:rPr>
          <w:rFonts w:ascii="Times New Roman" w:hAnsi="Times New Roman" w:cs="Times New Roman"/>
        </w:rPr>
      </w:pPr>
      <w:r w:rsidRPr="00007649">
        <w:rPr>
          <w:rFonts w:ascii="Times New Roman" w:hAnsi="Times New Roman" w:cs="Times New Roman"/>
        </w:rPr>
        <w:t>фиксирует максимальный объем учебной нагрузки обучающихся;</w:t>
      </w:r>
    </w:p>
    <w:p w:rsidR="00F95393" w:rsidRPr="00007649" w:rsidRDefault="00F95393" w:rsidP="00007649">
      <w:pPr>
        <w:pStyle w:val="Default"/>
        <w:numPr>
          <w:ilvl w:val="0"/>
          <w:numId w:val="398"/>
        </w:numPr>
        <w:spacing w:line="276" w:lineRule="auto"/>
        <w:jc w:val="both"/>
        <w:rPr>
          <w:rFonts w:ascii="Times New Roman" w:hAnsi="Times New Roman" w:cs="Times New Roman"/>
        </w:rPr>
      </w:pPr>
      <w:r w:rsidRPr="00007649">
        <w:rPr>
          <w:rFonts w:ascii="Times New Roman" w:hAnsi="Times New Roman" w:cs="Times New Roman"/>
        </w:rPr>
        <w:t>определяет (регламентирует) перечень учебных предметов, курсов и количество часов, отводимое на их освоение и организацию;</w:t>
      </w:r>
    </w:p>
    <w:p w:rsidR="00F95393" w:rsidRPr="00007649" w:rsidRDefault="00F95393" w:rsidP="00007649">
      <w:pPr>
        <w:pStyle w:val="Default"/>
        <w:numPr>
          <w:ilvl w:val="0"/>
          <w:numId w:val="398"/>
        </w:numPr>
        <w:spacing w:line="276" w:lineRule="auto"/>
        <w:jc w:val="both"/>
        <w:rPr>
          <w:rFonts w:ascii="Times New Roman" w:hAnsi="Times New Roman" w:cs="Times New Roman"/>
        </w:rPr>
      </w:pPr>
      <w:r w:rsidRPr="00007649">
        <w:rPr>
          <w:rFonts w:ascii="Times New Roman" w:hAnsi="Times New Roman" w:cs="Times New Roman"/>
        </w:rPr>
        <w:t>распределяет учебные предметы, курсы по классам и учебным годам.</w:t>
      </w:r>
    </w:p>
    <w:p w:rsidR="00F95393" w:rsidRPr="00007649" w:rsidRDefault="00F95393" w:rsidP="00007649">
      <w:pPr>
        <w:pStyle w:val="Default"/>
        <w:spacing w:line="276" w:lineRule="auto"/>
        <w:jc w:val="both"/>
        <w:rPr>
          <w:rFonts w:ascii="Times New Roman" w:hAnsi="Times New Roman" w:cs="Times New Roman"/>
        </w:rPr>
      </w:pPr>
      <w:r w:rsidRPr="00007649">
        <w:rPr>
          <w:rFonts w:ascii="Times New Roman" w:hAnsi="Times New Roman" w:cs="Times New Roman"/>
        </w:rPr>
        <w:t>Учебный план МБОУ Секлозаводской СОШ состоит из двух частей: обязательной части и части, формируемой участниками образовательных отношений.</w:t>
      </w:r>
    </w:p>
    <w:p w:rsidR="00F95393" w:rsidRPr="00007649" w:rsidRDefault="00F95393" w:rsidP="00007649">
      <w:pPr>
        <w:pStyle w:val="Default"/>
        <w:spacing w:line="276" w:lineRule="auto"/>
        <w:jc w:val="both"/>
        <w:rPr>
          <w:rFonts w:ascii="Times New Roman" w:hAnsi="Times New Roman" w:cs="Times New Roman"/>
        </w:rPr>
      </w:pPr>
      <w:r w:rsidRPr="00007649">
        <w:rPr>
          <w:rFonts w:ascii="Times New Roman" w:hAnsi="Times New Roman" w:cs="Times New Roman"/>
        </w:rPr>
        <w:t xml:space="preserve">Обязательная часть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учреждений, реализующих ООП ООО, и учебное время, отводимое на их изучение по классам (годам) обучения. </w:t>
      </w:r>
    </w:p>
    <w:p w:rsidR="00F95393" w:rsidRPr="00007649" w:rsidRDefault="00F95393" w:rsidP="00007649">
      <w:pPr>
        <w:pStyle w:val="Default"/>
        <w:spacing w:line="276" w:lineRule="auto"/>
        <w:jc w:val="both"/>
        <w:rPr>
          <w:rFonts w:ascii="Times New Roman" w:hAnsi="Times New Roman" w:cs="Times New Roman"/>
        </w:rPr>
      </w:pPr>
      <w:r w:rsidRPr="00007649">
        <w:rPr>
          <w:rFonts w:ascii="Times New Roman" w:hAnsi="Times New Roman" w:cs="Times New Roman"/>
        </w:rPr>
        <w:t>Предметная область «Основы духовно-нравственной культуры народов России» (далее – ОДНКНР) может быть реализована через:</w:t>
      </w:r>
    </w:p>
    <w:p w:rsidR="00F95393" w:rsidRPr="00007649" w:rsidRDefault="00F95393" w:rsidP="00007649">
      <w:pPr>
        <w:pStyle w:val="Default"/>
        <w:spacing w:line="276" w:lineRule="auto"/>
        <w:jc w:val="both"/>
        <w:rPr>
          <w:rFonts w:ascii="Times New Roman" w:hAnsi="Times New Roman" w:cs="Times New Roman"/>
        </w:rPr>
      </w:pPr>
      <w:r w:rsidRPr="00007649">
        <w:rPr>
          <w:rFonts w:ascii="Times New Roman" w:hAnsi="Times New Roman" w:cs="Times New Roman"/>
        </w:rPr>
        <w:t>1)  занятия по предметной области ОДНКНР, учитывающие региональные, национальные и этнокультурные особенности региона России, включенные в часть учебного плана, формируемую участниками образовательных отношений;</w:t>
      </w:r>
    </w:p>
    <w:p w:rsidR="00F95393" w:rsidRPr="00007649" w:rsidRDefault="00F95393" w:rsidP="00007649">
      <w:pPr>
        <w:pStyle w:val="Default"/>
        <w:spacing w:line="276" w:lineRule="auto"/>
        <w:jc w:val="both"/>
        <w:rPr>
          <w:rFonts w:ascii="Times New Roman" w:hAnsi="Times New Roman" w:cs="Times New Roman"/>
        </w:rPr>
      </w:pPr>
      <w:r w:rsidRPr="00007649">
        <w:rPr>
          <w:rFonts w:ascii="Times New Roman" w:hAnsi="Times New Roman" w:cs="Times New Roman"/>
        </w:rPr>
        <w:t xml:space="preserve">2)  включение в рабочие программы учебных предметов, курсов, дисциплин (модулей) других предметных областей, тем, содержащих </w:t>
      </w:r>
    </w:p>
    <w:p w:rsidR="00F95393" w:rsidRPr="00007649" w:rsidRDefault="00F95393" w:rsidP="00007649">
      <w:pPr>
        <w:pStyle w:val="Default"/>
        <w:spacing w:line="276" w:lineRule="auto"/>
        <w:jc w:val="both"/>
        <w:rPr>
          <w:rFonts w:ascii="Times New Roman" w:hAnsi="Times New Roman" w:cs="Times New Roman"/>
        </w:rPr>
      </w:pPr>
      <w:r w:rsidRPr="00007649">
        <w:rPr>
          <w:rFonts w:ascii="Times New Roman" w:hAnsi="Times New Roman" w:cs="Times New Roman"/>
        </w:rPr>
        <w:t>вопросы духовно-нравственного воспитания;</w:t>
      </w:r>
    </w:p>
    <w:p w:rsidR="00F95393" w:rsidRPr="00007649" w:rsidRDefault="00F95393" w:rsidP="00007649">
      <w:pPr>
        <w:pStyle w:val="Default"/>
        <w:spacing w:line="276" w:lineRule="auto"/>
        <w:jc w:val="both"/>
        <w:rPr>
          <w:rFonts w:ascii="Times New Roman" w:hAnsi="Times New Roman" w:cs="Times New Roman"/>
        </w:rPr>
      </w:pPr>
      <w:r w:rsidRPr="00007649">
        <w:rPr>
          <w:rFonts w:ascii="Times New Roman" w:hAnsi="Times New Roman" w:cs="Times New Roman"/>
        </w:rPr>
        <w:t>3)  включение занятий по предметной области ОДНКНР во внеурочную деятельность в рамках реализации Программы воспитания и социализации обучающихся.</w:t>
      </w:r>
    </w:p>
    <w:p w:rsidR="00F95393" w:rsidRPr="00007649" w:rsidRDefault="00F95393" w:rsidP="00007649">
      <w:pPr>
        <w:pStyle w:val="Default"/>
        <w:spacing w:line="276" w:lineRule="auto"/>
        <w:jc w:val="both"/>
        <w:rPr>
          <w:rFonts w:ascii="Times New Roman" w:hAnsi="Times New Roman" w:cs="Times New Roman"/>
        </w:rPr>
      </w:pPr>
      <w:r w:rsidRPr="00007649">
        <w:rPr>
          <w:rFonts w:ascii="Times New Roman" w:hAnsi="Times New Roman" w:cs="Times New Roman"/>
        </w:rPr>
        <w:t xml:space="preserve">При пятидневной учебной неделе в соответствии п.3.1. Примерной основой образовательной программы, п.п.10.20-10.22 СанПиН 2.4.2.2821-10 «Санитарно-эпидемиологические требования к условиям и организации обучения в общеобразовательных учреждениях» (далее  –  СанПиН), ч. 2 ст. 28 Федерального закона количество часов по учебному предмету «Физическая культура» составляет не менее 2-х </w:t>
      </w:r>
    </w:p>
    <w:p w:rsidR="00F95393" w:rsidRPr="00007649" w:rsidRDefault="00F95393" w:rsidP="00007649">
      <w:pPr>
        <w:pStyle w:val="Default"/>
        <w:spacing w:line="276" w:lineRule="auto"/>
        <w:jc w:val="both"/>
        <w:rPr>
          <w:rFonts w:ascii="Times New Roman" w:hAnsi="Times New Roman" w:cs="Times New Roman"/>
        </w:rPr>
      </w:pPr>
      <w:r w:rsidRPr="00007649">
        <w:rPr>
          <w:rFonts w:ascii="Times New Roman" w:hAnsi="Times New Roman" w:cs="Times New Roman"/>
        </w:rPr>
        <w:t>академических часов в неделю.</w:t>
      </w:r>
    </w:p>
    <w:p w:rsidR="00F95393" w:rsidRPr="00007649" w:rsidRDefault="00F95393" w:rsidP="00007649">
      <w:pPr>
        <w:pStyle w:val="Default"/>
        <w:spacing w:line="276" w:lineRule="auto"/>
        <w:jc w:val="both"/>
        <w:rPr>
          <w:rFonts w:ascii="Times New Roman" w:hAnsi="Times New Roman" w:cs="Times New Roman"/>
        </w:rPr>
      </w:pPr>
      <w:r w:rsidRPr="00007649">
        <w:rPr>
          <w:rFonts w:ascii="Times New Roman" w:hAnsi="Times New Roman" w:cs="Times New Roman"/>
        </w:rPr>
        <w:t>При разработке учебного плана:</w:t>
      </w:r>
    </w:p>
    <w:p w:rsidR="00F95393" w:rsidRPr="00007649" w:rsidRDefault="00F95393" w:rsidP="00007649">
      <w:pPr>
        <w:pStyle w:val="Default"/>
        <w:spacing w:line="276" w:lineRule="auto"/>
        <w:jc w:val="both"/>
        <w:rPr>
          <w:rFonts w:ascii="Times New Roman" w:hAnsi="Times New Roman" w:cs="Times New Roman"/>
        </w:rPr>
      </w:pPr>
      <w:r w:rsidRPr="00007649">
        <w:rPr>
          <w:rFonts w:ascii="Times New Roman" w:hAnsi="Times New Roman" w:cs="Times New Roman"/>
        </w:rPr>
        <w:t>- согласно нормам ч. 2 ст. 28 Федерального закона образовательное учреждение свободно в определении содержания образования;</w:t>
      </w:r>
    </w:p>
    <w:p w:rsidR="00F95393" w:rsidRPr="00007649" w:rsidRDefault="00F95393" w:rsidP="00007649">
      <w:pPr>
        <w:pStyle w:val="Default"/>
        <w:spacing w:line="276" w:lineRule="auto"/>
        <w:jc w:val="both"/>
        <w:rPr>
          <w:rFonts w:ascii="Times New Roman" w:hAnsi="Times New Roman" w:cs="Times New Roman"/>
        </w:rPr>
      </w:pPr>
      <w:r w:rsidRPr="00007649">
        <w:rPr>
          <w:rFonts w:ascii="Times New Roman" w:hAnsi="Times New Roman" w:cs="Times New Roman"/>
        </w:rPr>
        <w:t>-  согласно п.16 ФГОС разработанная Программа обеспечивает достижение обучающимися результатов освоения ООП ООО, в соответствии с требованиями, установленными Стандартом;</w:t>
      </w:r>
    </w:p>
    <w:p w:rsidR="00F95393" w:rsidRPr="00007649" w:rsidRDefault="00F95393" w:rsidP="00007649">
      <w:pPr>
        <w:pStyle w:val="Default"/>
        <w:spacing w:line="276" w:lineRule="auto"/>
        <w:jc w:val="both"/>
        <w:rPr>
          <w:rFonts w:ascii="Times New Roman" w:hAnsi="Times New Roman" w:cs="Times New Roman"/>
        </w:rPr>
      </w:pPr>
      <w:r w:rsidRPr="00007649">
        <w:rPr>
          <w:rFonts w:ascii="Times New Roman" w:hAnsi="Times New Roman" w:cs="Times New Roman"/>
        </w:rPr>
        <w:t xml:space="preserve">- п.п.10.20-10.22 СанПиН носят рекомендательный характер и в соответствии:с п.10.20 СанПиН для удовлетворения биологической потребности в движении независимо от возраста обучающихся рекомендуется проводить не менее 3-х уроков физической культуры в неделю, предусмотренных в объеме максимально допустимой недельной нагрузки. </w:t>
      </w:r>
    </w:p>
    <w:p w:rsidR="00F95393" w:rsidRPr="00007649" w:rsidRDefault="00F95393" w:rsidP="00007649">
      <w:pPr>
        <w:pStyle w:val="Default"/>
        <w:spacing w:line="276" w:lineRule="auto"/>
        <w:jc w:val="both"/>
        <w:rPr>
          <w:rFonts w:ascii="Times New Roman" w:hAnsi="Times New Roman" w:cs="Times New Roman"/>
        </w:rPr>
      </w:pPr>
      <w:r w:rsidRPr="00007649">
        <w:rPr>
          <w:rFonts w:ascii="Times New Roman" w:hAnsi="Times New Roman" w:cs="Times New Roman"/>
        </w:rPr>
        <w:t>Заменять уроки физической культуры другими предметами не допускается;</w:t>
      </w:r>
    </w:p>
    <w:p w:rsidR="00F95393" w:rsidRPr="00007649" w:rsidRDefault="00F95393" w:rsidP="00007649">
      <w:pPr>
        <w:pStyle w:val="Default"/>
        <w:spacing w:line="276" w:lineRule="auto"/>
        <w:jc w:val="both"/>
        <w:rPr>
          <w:rFonts w:ascii="Times New Roman" w:hAnsi="Times New Roman" w:cs="Times New Roman"/>
        </w:rPr>
      </w:pPr>
      <w:r w:rsidRPr="00007649">
        <w:rPr>
          <w:rFonts w:ascii="Times New Roman" w:hAnsi="Times New Roman" w:cs="Times New Roman"/>
        </w:rPr>
        <w:lastRenderedPageBreak/>
        <w:t xml:space="preserve">-  с п.10.21 СанПиН для увеличения двигательной активности обучающихся рекомендуется в учебные планы для обучающихся включать предметы двигательно-активного характера (хореография, ритмика, современные и бальные танцы, обучение традиционным и </w:t>
      </w:r>
    </w:p>
    <w:p w:rsidR="00F95393" w:rsidRPr="00007649" w:rsidRDefault="00F95393" w:rsidP="00007649">
      <w:pPr>
        <w:pStyle w:val="Default"/>
        <w:spacing w:line="276" w:lineRule="auto"/>
        <w:jc w:val="both"/>
        <w:rPr>
          <w:rFonts w:ascii="Times New Roman" w:hAnsi="Times New Roman" w:cs="Times New Roman"/>
        </w:rPr>
      </w:pPr>
      <w:r w:rsidRPr="00007649">
        <w:rPr>
          <w:rFonts w:ascii="Times New Roman" w:hAnsi="Times New Roman" w:cs="Times New Roman"/>
        </w:rPr>
        <w:t>национальным спортивным играм).</w:t>
      </w:r>
    </w:p>
    <w:p w:rsidR="00F95393" w:rsidRPr="00007649" w:rsidRDefault="00F95393" w:rsidP="00007649">
      <w:pPr>
        <w:pStyle w:val="Default"/>
        <w:spacing w:line="276" w:lineRule="auto"/>
        <w:jc w:val="both"/>
        <w:rPr>
          <w:rFonts w:ascii="Times New Roman" w:hAnsi="Times New Roman" w:cs="Times New Roman"/>
        </w:rPr>
      </w:pPr>
      <w:r w:rsidRPr="00007649">
        <w:rPr>
          <w:rFonts w:ascii="Times New Roman" w:hAnsi="Times New Roman" w:cs="Times New Roman"/>
        </w:rPr>
        <w:t>-  с п.10.22 СанПиН двигательная активность обучающихся, помимо уроков физ</w:t>
      </w:r>
      <w:r w:rsidR="00920ABB" w:rsidRPr="00007649">
        <w:rPr>
          <w:rFonts w:ascii="Times New Roman" w:hAnsi="Times New Roman" w:cs="Times New Roman"/>
        </w:rPr>
        <w:t>ической культуры, в образовател</w:t>
      </w:r>
      <w:r w:rsidRPr="00007649">
        <w:rPr>
          <w:rFonts w:ascii="Times New Roman" w:hAnsi="Times New Roman" w:cs="Times New Roman"/>
        </w:rPr>
        <w:t xml:space="preserve">ьном процессе может обеспечиваться за счет: </w:t>
      </w:r>
    </w:p>
    <w:p w:rsidR="00F95393" w:rsidRPr="00007649" w:rsidRDefault="00F95393" w:rsidP="00007649">
      <w:pPr>
        <w:pStyle w:val="Default"/>
        <w:spacing w:line="276" w:lineRule="auto"/>
        <w:jc w:val="both"/>
        <w:rPr>
          <w:rFonts w:ascii="Times New Roman" w:hAnsi="Times New Roman" w:cs="Times New Roman"/>
        </w:rPr>
      </w:pPr>
      <w:r w:rsidRPr="00007649">
        <w:rPr>
          <w:rFonts w:ascii="Times New Roman" w:hAnsi="Times New Roman" w:cs="Times New Roman"/>
        </w:rPr>
        <w:t>- физкультминуток в соответствии с рекомендуемым комплексом упражнений;</w:t>
      </w:r>
    </w:p>
    <w:p w:rsidR="00F95393" w:rsidRPr="00007649" w:rsidRDefault="00F95393" w:rsidP="00007649">
      <w:pPr>
        <w:pStyle w:val="Default"/>
        <w:spacing w:line="276" w:lineRule="auto"/>
        <w:jc w:val="both"/>
        <w:rPr>
          <w:rFonts w:ascii="Times New Roman" w:hAnsi="Times New Roman" w:cs="Times New Roman"/>
        </w:rPr>
      </w:pPr>
      <w:r w:rsidRPr="00007649">
        <w:rPr>
          <w:rFonts w:ascii="Times New Roman" w:hAnsi="Times New Roman" w:cs="Times New Roman"/>
        </w:rPr>
        <w:t>- организованных подвижных игр на переменах;</w:t>
      </w:r>
    </w:p>
    <w:p w:rsidR="00F95393" w:rsidRPr="00007649" w:rsidRDefault="00F95393" w:rsidP="00007649">
      <w:pPr>
        <w:pStyle w:val="Default"/>
        <w:spacing w:line="276" w:lineRule="auto"/>
        <w:jc w:val="both"/>
        <w:rPr>
          <w:rFonts w:ascii="Times New Roman" w:hAnsi="Times New Roman" w:cs="Times New Roman"/>
        </w:rPr>
      </w:pPr>
      <w:r w:rsidRPr="00007649">
        <w:rPr>
          <w:rFonts w:ascii="Times New Roman" w:hAnsi="Times New Roman" w:cs="Times New Roman"/>
        </w:rPr>
        <w:t>- спортивного часа для детей, посещающих группу продленного дня;</w:t>
      </w:r>
    </w:p>
    <w:p w:rsidR="00F95393" w:rsidRPr="00007649" w:rsidRDefault="00F95393" w:rsidP="00007649">
      <w:pPr>
        <w:pStyle w:val="Default"/>
        <w:spacing w:line="276" w:lineRule="auto"/>
        <w:jc w:val="both"/>
        <w:rPr>
          <w:rFonts w:ascii="Times New Roman" w:hAnsi="Times New Roman" w:cs="Times New Roman"/>
        </w:rPr>
      </w:pPr>
      <w:r w:rsidRPr="00007649">
        <w:rPr>
          <w:rFonts w:ascii="Times New Roman" w:hAnsi="Times New Roman" w:cs="Times New Roman"/>
        </w:rPr>
        <w:t>- внеклассных спортивных занятий и соревнований, общешкольных спортивных мероприятий, дней здоровья;</w:t>
      </w:r>
    </w:p>
    <w:p w:rsidR="00F95393" w:rsidRPr="00007649" w:rsidRDefault="00F95393" w:rsidP="00007649">
      <w:pPr>
        <w:pStyle w:val="Default"/>
        <w:spacing w:line="276" w:lineRule="auto"/>
        <w:jc w:val="both"/>
        <w:rPr>
          <w:rFonts w:ascii="Times New Roman" w:hAnsi="Times New Roman" w:cs="Times New Roman"/>
        </w:rPr>
      </w:pPr>
      <w:r w:rsidRPr="00007649">
        <w:rPr>
          <w:rFonts w:ascii="Times New Roman" w:hAnsi="Times New Roman" w:cs="Times New Roman"/>
        </w:rPr>
        <w:t>- самостоятельных занятий физической культурой в секциях и клубах.</w:t>
      </w:r>
    </w:p>
    <w:p w:rsidR="00F95393" w:rsidRPr="00007649" w:rsidRDefault="00F95393" w:rsidP="00007649">
      <w:pPr>
        <w:pStyle w:val="Default"/>
        <w:spacing w:line="276" w:lineRule="auto"/>
        <w:jc w:val="both"/>
        <w:rPr>
          <w:rFonts w:ascii="Times New Roman" w:hAnsi="Times New Roman" w:cs="Times New Roman"/>
        </w:rPr>
      </w:pPr>
      <w:r w:rsidRPr="00007649">
        <w:rPr>
          <w:rFonts w:ascii="Times New Roman" w:hAnsi="Times New Roman" w:cs="Times New Roman"/>
        </w:rPr>
        <w:t>Таким образом</w:t>
      </w:r>
      <w:r w:rsidR="00920ABB" w:rsidRPr="00007649">
        <w:rPr>
          <w:rFonts w:ascii="Times New Roman" w:hAnsi="Times New Roman" w:cs="Times New Roman"/>
        </w:rPr>
        <w:t>, в компетенции МБОУ Стеклозаводской СОШ</w:t>
      </w:r>
      <w:r w:rsidRPr="00007649">
        <w:rPr>
          <w:rFonts w:ascii="Times New Roman" w:hAnsi="Times New Roman" w:cs="Times New Roman"/>
        </w:rPr>
        <w:t xml:space="preserve"> определить количество часов по физической культуре в обязательной части (и части, формируемой участниками образовательных отношений) учебного плана (и плана внеурочно</w:t>
      </w:r>
      <w:r w:rsidR="00920ABB" w:rsidRPr="00007649">
        <w:rPr>
          <w:rFonts w:ascii="Times New Roman" w:hAnsi="Times New Roman" w:cs="Times New Roman"/>
        </w:rPr>
        <w:t xml:space="preserve">й </w:t>
      </w:r>
      <w:r w:rsidRPr="00007649">
        <w:rPr>
          <w:rFonts w:ascii="Times New Roman" w:hAnsi="Times New Roman" w:cs="Times New Roman"/>
        </w:rPr>
        <w:t>деятельности по физкультурно-спортивному и оздоровительному направлению развития личности – п.13 ФГОС ООО).</w:t>
      </w:r>
    </w:p>
    <w:p w:rsidR="00F95393" w:rsidRPr="00007649" w:rsidRDefault="00F95393" w:rsidP="00007649">
      <w:pPr>
        <w:pStyle w:val="Default"/>
        <w:spacing w:line="276" w:lineRule="auto"/>
        <w:jc w:val="both"/>
        <w:rPr>
          <w:rFonts w:ascii="Times New Roman" w:hAnsi="Times New Roman" w:cs="Times New Roman"/>
        </w:rPr>
      </w:pPr>
      <w:r w:rsidRPr="00007649">
        <w:rPr>
          <w:rFonts w:ascii="Times New Roman" w:hAnsi="Times New Roman" w:cs="Times New Roman"/>
        </w:rPr>
        <w:t xml:space="preserve">Часть,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w:t>
      </w:r>
    </w:p>
    <w:p w:rsidR="00F95393" w:rsidRPr="00007649" w:rsidRDefault="00F95393" w:rsidP="00007649">
      <w:pPr>
        <w:pStyle w:val="Default"/>
        <w:spacing w:line="276" w:lineRule="auto"/>
        <w:jc w:val="both"/>
        <w:rPr>
          <w:rFonts w:ascii="Times New Roman" w:hAnsi="Times New Roman" w:cs="Times New Roman"/>
        </w:rPr>
      </w:pPr>
      <w:r w:rsidRPr="00007649">
        <w:rPr>
          <w:rFonts w:ascii="Times New Roman" w:hAnsi="Times New Roman" w:cs="Times New Roman"/>
        </w:rPr>
        <w:t>коллектива образовательной организации.</w:t>
      </w:r>
    </w:p>
    <w:p w:rsidR="00F95393" w:rsidRPr="00007649" w:rsidRDefault="00F95393" w:rsidP="00007649">
      <w:pPr>
        <w:pStyle w:val="Default"/>
        <w:spacing w:line="276" w:lineRule="auto"/>
        <w:jc w:val="both"/>
        <w:rPr>
          <w:rFonts w:ascii="Times New Roman" w:hAnsi="Times New Roman" w:cs="Times New Roman"/>
        </w:rPr>
      </w:pPr>
      <w:r w:rsidRPr="00007649">
        <w:rPr>
          <w:rFonts w:ascii="Times New Roman" w:hAnsi="Times New Roman" w:cs="Times New Roman"/>
        </w:rPr>
        <w:t>Время, отводимое на данную часть примерного учебного плана, может быть использовано на:</w:t>
      </w:r>
    </w:p>
    <w:p w:rsidR="00920ABB" w:rsidRPr="00007649" w:rsidRDefault="00F95393" w:rsidP="00007649">
      <w:pPr>
        <w:pStyle w:val="Default"/>
        <w:numPr>
          <w:ilvl w:val="0"/>
          <w:numId w:val="399"/>
        </w:numPr>
        <w:spacing w:line="276" w:lineRule="auto"/>
        <w:jc w:val="both"/>
        <w:rPr>
          <w:rFonts w:ascii="Times New Roman" w:hAnsi="Times New Roman" w:cs="Times New Roman"/>
        </w:rPr>
      </w:pPr>
      <w:r w:rsidRPr="00007649">
        <w:rPr>
          <w:rFonts w:ascii="Times New Roman" w:hAnsi="Times New Roman" w:cs="Times New Roman"/>
        </w:rPr>
        <w:t xml:space="preserve">увеличение учебных часов, предусмотренных на изучение отдельных учебных предметов обязательной части; </w:t>
      </w:r>
    </w:p>
    <w:p w:rsidR="00920ABB" w:rsidRPr="00007649" w:rsidRDefault="00F95393" w:rsidP="00007649">
      <w:pPr>
        <w:pStyle w:val="Default"/>
        <w:numPr>
          <w:ilvl w:val="0"/>
          <w:numId w:val="399"/>
        </w:numPr>
        <w:spacing w:line="276" w:lineRule="auto"/>
        <w:jc w:val="both"/>
        <w:rPr>
          <w:rFonts w:ascii="Times New Roman" w:hAnsi="Times New Roman" w:cs="Times New Roman"/>
        </w:rPr>
      </w:pPr>
      <w:r w:rsidRPr="00007649">
        <w:rPr>
          <w:rFonts w:ascii="Times New Roman" w:hAnsi="Times New Roman" w:cs="Times New Roman"/>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F95393" w:rsidRPr="00007649" w:rsidRDefault="00F95393" w:rsidP="00007649">
      <w:pPr>
        <w:pStyle w:val="Default"/>
        <w:numPr>
          <w:ilvl w:val="0"/>
          <w:numId w:val="399"/>
        </w:numPr>
        <w:spacing w:line="276" w:lineRule="auto"/>
        <w:jc w:val="both"/>
        <w:rPr>
          <w:rFonts w:ascii="Times New Roman" w:hAnsi="Times New Roman" w:cs="Times New Roman"/>
        </w:rPr>
      </w:pPr>
      <w:r w:rsidRPr="00007649">
        <w:rPr>
          <w:rFonts w:ascii="Times New Roman" w:hAnsi="Times New Roman" w:cs="Times New Roman"/>
        </w:rPr>
        <w:t>другие виды учебной, воспитательной, спортивной и иной деятельности обучающихся.</w:t>
      </w:r>
    </w:p>
    <w:p w:rsidR="00F95393" w:rsidRPr="00007649" w:rsidRDefault="00920ABB" w:rsidP="00007649">
      <w:pPr>
        <w:pStyle w:val="Default"/>
        <w:spacing w:line="276" w:lineRule="auto"/>
        <w:jc w:val="both"/>
        <w:rPr>
          <w:rFonts w:ascii="Times New Roman" w:hAnsi="Times New Roman" w:cs="Times New Roman"/>
        </w:rPr>
      </w:pPr>
      <w:r w:rsidRPr="00007649">
        <w:rPr>
          <w:rFonts w:ascii="Times New Roman" w:hAnsi="Times New Roman" w:cs="Times New Roman"/>
        </w:rPr>
        <w:t xml:space="preserve">МБОУ Стеклозаводская СОШ  работает </w:t>
      </w:r>
      <w:r w:rsidR="00F95393" w:rsidRPr="00007649">
        <w:rPr>
          <w:rFonts w:ascii="Times New Roman" w:hAnsi="Times New Roman" w:cs="Times New Roman"/>
        </w:rPr>
        <w:t xml:space="preserve"> по 1 варианту учебного плана. </w:t>
      </w:r>
    </w:p>
    <w:p w:rsidR="00F95393" w:rsidRPr="00007649" w:rsidRDefault="00F95393" w:rsidP="00007649">
      <w:pPr>
        <w:pStyle w:val="Default"/>
        <w:spacing w:line="276" w:lineRule="auto"/>
        <w:jc w:val="both"/>
        <w:rPr>
          <w:rFonts w:ascii="Times New Roman" w:hAnsi="Times New Roman" w:cs="Times New Roman"/>
        </w:rPr>
      </w:pPr>
      <w:r w:rsidRPr="00007649">
        <w:rPr>
          <w:rFonts w:ascii="Times New Roman" w:hAnsi="Times New Roman" w:cs="Times New Roman"/>
        </w:rPr>
        <w:t xml:space="preserve">Количество учебных занятий за 5 лет не может составлять менее </w:t>
      </w:r>
      <w:r w:rsidRPr="00007649">
        <w:rPr>
          <w:rFonts w:ascii="Times New Roman" w:hAnsi="Times New Roman" w:cs="Times New Roman"/>
          <w:b/>
        </w:rPr>
        <w:t>5267</w:t>
      </w:r>
      <w:r w:rsidRPr="00007649">
        <w:rPr>
          <w:rFonts w:ascii="Times New Roman" w:hAnsi="Times New Roman" w:cs="Times New Roman"/>
        </w:rPr>
        <w:t xml:space="preserve"> часов и более </w:t>
      </w:r>
      <w:r w:rsidRPr="00007649">
        <w:rPr>
          <w:rFonts w:ascii="Times New Roman" w:hAnsi="Times New Roman" w:cs="Times New Roman"/>
          <w:b/>
        </w:rPr>
        <w:t>6020</w:t>
      </w:r>
      <w:r w:rsidRPr="00007649">
        <w:rPr>
          <w:rFonts w:ascii="Times New Roman" w:hAnsi="Times New Roman" w:cs="Times New Roman"/>
        </w:rPr>
        <w:t xml:space="preserve">часов. </w:t>
      </w:r>
    </w:p>
    <w:p w:rsidR="00F95393" w:rsidRPr="00007649" w:rsidRDefault="00F95393" w:rsidP="00007649">
      <w:pPr>
        <w:pStyle w:val="Default"/>
        <w:spacing w:line="276" w:lineRule="auto"/>
        <w:jc w:val="both"/>
        <w:rPr>
          <w:rFonts w:ascii="Times New Roman" w:hAnsi="Times New Roman" w:cs="Times New Roman"/>
        </w:rPr>
      </w:pPr>
      <w:r w:rsidRPr="00007649">
        <w:rPr>
          <w:rFonts w:ascii="Times New Roman" w:hAnsi="Times New Roman" w:cs="Times New Roman"/>
        </w:rPr>
        <w:t xml:space="preserve">Формами промежуточной аттестации являются комплексная контрольная работа, контрольная работа, диктант с грамматическим заданием; творческая работа, эссе, устная аттестация по билетам, тестирование  с помощью  онлайн-сервисов,  тест,  защита  проекта, </w:t>
      </w:r>
    </w:p>
    <w:p w:rsidR="00920ABB" w:rsidRPr="00007649" w:rsidRDefault="00F95393" w:rsidP="00007649">
      <w:pPr>
        <w:pStyle w:val="Default"/>
        <w:spacing w:line="276" w:lineRule="auto"/>
        <w:jc w:val="both"/>
        <w:rPr>
          <w:rFonts w:ascii="Times New Roman" w:hAnsi="Times New Roman" w:cs="Times New Roman"/>
        </w:rPr>
      </w:pPr>
      <w:r w:rsidRPr="00007649">
        <w:rPr>
          <w:rFonts w:ascii="Times New Roman" w:hAnsi="Times New Roman" w:cs="Times New Roman"/>
        </w:rPr>
        <w:t>исследования, реферата, творческой работы, зачета, сдача нормативов.</w:t>
      </w:r>
    </w:p>
    <w:p w:rsidR="00C32666" w:rsidRPr="00007649" w:rsidRDefault="00C32666" w:rsidP="00007649">
      <w:pPr>
        <w:spacing w:after="0"/>
        <w:jc w:val="both"/>
        <w:rPr>
          <w:rFonts w:ascii="Times New Roman" w:hAnsi="Times New Roman"/>
          <w:sz w:val="24"/>
          <w:szCs w:val="24"/>
        </w:rPr>
      </w:pPr>
      <w:r w:rsidRPr="00007649">
        <w:rPr>
          <w:rFonts w:ascii="Times New Roman" w:hAnsi="Times New Roman"/>
          <w:sz w:val="24"/>
          <w:szCs w:val="24"/>
        </w:rPr>
        <w:t xml:space="preserve">       Учебный план для обучающихся включает две части: обязательную и формируемую участниками образовательных отношений. Количество часов, отведенных на освоение обучающимися учебного плана общеобразовательной организации, состоящего из обязательной части и части, формируемой участниками образовательных отношений, в совокупности не превышает величину допустимой недельной образовательной нагрузки, определенной базисным учебным планом.</w:t>
      </w:r>
    </w:p>
    <w:p w:rsidR="00C32666" w:rsidRPr="00007649" w:rsidRDefault="00C32666" w:rsidP="00007649">
      <w:pPr>
        <w:pStyle w:val="msonospacing0"/>
        <w:spacing w:line="276" w:lineRule="auto"/>
        <w:ind w:firstLine="567"/>
        <w:jc w:val="both"/>
      </w:pPr>
      <w:r w:rsidRPr="00007649">
        <w:rPr>
          <w:rStyle w:val="aa"/>
          <w:rFonts w:eastAsia="@Arial Unicode MS"/>
        </w:rPr>
        <w:lastRenderedPageBreak/>
        <w:t xml:space="preserve">Обязательная часть  </w:t>
      </w:r>
      <w:r w:rsidRPr="00007649">
        <w:t xml:space="preserve">учебного плана определяет состав обязательных учебных предметов для реализации основной образовательной программы основного общего образования, отражает содержание образования, которое обеспечивает решение важнейших целей современного основного образования: формирование гражданской идентичности школьников, их приобщение к общекультурным и национальным ценностям, информационным технологиям, готовность к продолжению образования в старшей школе, формирование здорового образа жизни, знаний поведения в экстремальных ситуациях, личностного развития обучающегося в соответствии с его индивидуальностью. </w:t>
      </w:r>
    </w:p>
    <w:p w:rsidR="00C32666" w:rsidRPr="00007649" w:rsidRDefault="00C32666" w:rsidP="00007649">
      <w:pPr>
        <w:pStyle w:val="msonospacing0"/>
        <w:spacing w:line="276" w:lineRule="auto"/>
        <w:ind w:firstLine="567"/>
        <w:jc w:val="both"/>
      </w:pPr>
    </w:p>
    <w:p w:rsidR="00C32666" w:rsidRPr="00007649" w:rsidRDefault="00C32666" w:rsidP="00007649">
      <w:pPr>
        <w:jc w:val="both"/>
        <w:rPr>
          <w:rFonts w:ascii="Times New Roman" w:hAnsi="Times New Roman"/>
          <w:sz w:val="24"/>
          <w:szCs w:val="24"/>
        </w:rPr>
      </w:pPr>
      <w:r w:rsidRPr="00007649">
        <w:rPr>
          <w:rFonts w:ascii="Times New Roman" w:hAnsi="Times New Roman"/>
          <w:sz w:val="24"/>
          <w:szCs w:val="24"/>
        </w:rPr>
        <w:t xml:space="preserve">           Наполняемость обязательной части определена составом учебных предметов обязательных предметных областей:</w:t>
      </w:r>
    </w:p>
    <w:p w:rsidR="00C32666" w:rsidRPr="00007649" w:rsidRDefault="00987388" w:rsidP="00007649">
      <w:pPr>
        <w:numPr>
          <w:ilvl w:val="0"/>
          <w:numId w:val="353"/>
        </w:numPr>
        <w:spacing w:after="0"/>
        <w:jc w:val="both"/>
        <w:rPr>
          <w:rFonts w:ascii="Times New Roman" w:hAnsi="Times New Roman"/>
          <w:sz w:val="24"/>
          <w:szCs w:val="24"/>
        </w:rPr>
      </w:pPr>
      <w:r w:rsidRPr="00007649">
        <w:rPr>
          <w:rFonts w:ascii="Times New Roman" w:hAnsi="Times New Roman"/>
          <w:sz w:val="24"/>
          <w:szCs w:val="24"/>
        </w:rPr>
        <w:t>русский язык  и литература</w:t>
      </w:r>
      <w:r w:rsidR="00C32666" w:rsidRPr="00007649">
        <w:rPr>
          <w:rFonts w:ascii="Times New Roman" w:hAnsi="Times New Roman"/>
          <w:sz w:val="24"/>
          <w:szCs w:val="24"/>
        </w:rPr>
        <w:t xml:space="preserve"> (русский яз</w:t>
      </w:r>
      <w:r w:rsidRPr="00007649">
        <w:rPr>
          <w:rFonts w:ascii="Times New Roman" w:hAnsi="Times New Roman"/>
          <w:sz w:val="24"/>
          <w:szCs w:val="24"/>
        </w:rPr>
        <w:t>ык, литература</w:t>
      </w:r>
      <w:r w:rsidR="00C32666" w:rsidRPr="00007649">
        <w:rPr>
          <w:rFonts w:ascii="Times New Roman" w:hAnsi="Times New Roman"/>
          <w:sz w:val="24"/>
          <w:szCs w:val="24"/>
        </w:rPr>
        <w:t>);</w:t>
      </w:r>
    </w:p>
    <w:p w:rsidR="00987388" w:rsidRPr="00007649" w:rsidRDefault="00987388" w:rsidP="00007649">
      <w:pPr>
        <w:numPr>
          <w:ilvl w:val="0"/>
          <w:numId w:val="353"/>
        </w:numPr>
        <w:spacing w:after="0"/>
        <w:jc w:val="both"/>
        <w:rPr>
          <w:rFonts w:ascii="Times New Roman" w:hAnsi="Times New Roman"/>
          <w:sz w:val="24"/>
          <w:szCs w:val="24"/>
        </w:rPr>
      </w:pPr>
      <w:r w:rsidRPr="00007649">
        <w:rPr>
          <w:rFonts w:ascii="Times New Roman" w:hAnsi="Times New Roman"/>
          <w:sz w:val="24"/>
          <w:szCs w:val="24"/>
        </w:rPr>
        <w:t>родной язык  и  литература  на  родном  языке (родной язык (усский),  родная  литература  на  родном  языке (русском)</w:t>
      </w:r>
    </w:p>
    <w:p w:rsidR="00987388" w:rsidRPr="00007649" w:rsidRDefault="00987388" w:rsidP="00007649">
      <w:pPr>
        <w:numPr>
          <w:ilvl w:val="0"/>
          <w:numId w:val="353"/>
        </w:numPr>
        <w:spacing w:after="0"/>
        <w:jc w:val="both"/>
        <w:rPr>
          <w:rFonts w:ascii="Times New Roman" w:hAnsi="Times New Roman"/>
          <w:sz w:val="24"/>
          <w:szCs w:val="24"/>
        </w:rPr>
      </w:pPr>
      <w:r w:rsidRPr="00007649">
        <w:rPr>
          <w:rFonts w:ascii="Times New Roman" w:hAnsi="Times New Roman"/>
          <w:sz w:val="24"/>
          <w:szCs w:val="24"/>
        </w:rPr>
        <w:t>иностранные  языки ( иностранный  язык (английский), второй  иностранный  язык (немецкий)</w:t>
      </w:r>
    </w:p>
    <w:p w:rsidR="00C32666" w:rsidRPr="00007649" w:rsidRDefault="00C32666" w:rsidP="00007649">
      <w:pPr>
        <w:numPr>
          <w:ilvl w:val="0"/>
          <w:numId w:val="353"/>
        </w:numPr>
        <w:spacing w:after="0"/>
        <w:jc w:val="both"/>
        <w:rPr>
          <w:rFonts w:ascii="Times New Roman" w:hAnsi="Times New Roman"/>
          <w:sz w:val="24"/>
          <w:szCs w:val="24"/>
        </w:rPr>
      </w:pPr>
      <w:r w:rsidRPr="00007649">
        <w:rPr>
          <w:rFonts w:ascii="Times New Roman" w:hAnsi="Times New Roman"/>
          <w:sz w:val="24"/>
          <w:szCs w:val="24"/>
        </w:rPr>
        <w:t>математика и информатика (математика, алгебра, геометрия, информатика);</w:t>
      </w:r>
    </w:p>
    <w:p w:rsidR="00C32666" w:rsidRPr="00007649" w:rsidRDefault="00C32666" w:rsidP="00007649">
      <w:pPr>
        <w:numPr>
          <w:ilvl w:val="0"/>
          <w:numId w:val="353"/>
        </w:numPr>
        <w:spacing w:after="0"/>
        <w:jc w:val="both"/>
        <w:rPr>
          <w:rFonts w:ascii="Times New Roman" w:hAnsi="Times New Roman"/>
          <w:sz w:val="24"/>
          <w:szCs w:val="24"/>
        </w:rPr>
      </w:pPr>
      <w:r w:rsidRPr="00007649">
        <w:rPr>
          <w:rFonts w:ascii="Times New Roman" w:hAnsi="Times New Roman"/>
          <w:sz w:val="24"/>
          <w:szCs w:val="24"/>
        </w:rPr>
        <w:t xml:space="preserve">основы духовно-нравственной культуры народов России   </w:t>
      </w:r>
    </w:p>
    <w:p w:rsidR="00C32666" w:rsidRPr="00007649" w:rsidRDefault="00C32666" w:rsidP="00007649">
      <w:pPr>
        <w:numPr>
          <w:ilvl w:val="0"/>
          <w:numId w:val="353"/>
        </w:numPr>
        <w:spacing w:after="0"/>
        <w:jc w:val="both"/>
        <w:rPr>
          <w:rFonts w:ascii="Times New Roman" w:hAnsi="Times New Roman"/>
          <w:sz w:val="24"/>
          <w:szCs w:val="24"/>
        </w:rPr>
      </w:pPr>
      <w:r w:rsidRPr="00007649">
        <w:rPr>
          <w:rFonts w:ascii="Times New Roman" w:hAnsi="Times New Roman"/>
          <w:sz w:val="24"/>
          <w:szCs w:val="24"/>
        </w:rPr>
        <w:t>общественно-научные предметы (история</w:t>
      </w:r>
      <w:r w:rsidR="005C7005" w:rsidRPr="00007649">
        <w:rPr>
          <w:rFonts w:ascii="Times New Roman" w:hAnsi="Times New Roman"/>
          <w:sz w:val="24"/>
          <w:szCs w:val="24"/>
        </w:rPr>
        <w:t xml:space="preserve">  России.  Всеобщая история</w:t>
      </w:r>
      <w:r w:rsidRPr="00007649">
        <w:rPr>
          <w:rFonts w:ascii="Times New Roman" w:hAnsi="Times New Roman"/>
          <w:sz w:val="24"/>
          <w:szCs w:val="24"/>
        </w:rPr>
        <w:t>, обществознание, география);</w:t>
      </w:r>
    </w:p>
    <w:p w:rsidR="00C32666" w:rsidRPr="00007649" w:rsidRDefault="00C32666" w:rsidP="00007649">
      <w:pPr>
        <w:numPr>
          <w:ilvl w:val="0"/>
          <w:numId w:val="353"/>
        </w:numPr>
        <w:spacing w:after="0"/>
        <w:jc w:val="both"/>
        <w:rPr>
          <w:rFonts w:ascii="Times New Roman" w:hAnsi="Times New Roman"/>
          <w:sz w:val="24"/>
          <w:szCs w:val="24"/>
        </w:rPr>
      </w:pPr>
      <w:r w:rsidRPr="00007649">
        <w:rPr>
          <w:rFonts w:ascii="Times New Roman" w:hAnsi="Times New Roman"/>
          <w:sz w:val="24"/>
          <w:szCs w:val="24"/>
        </w:rPr>
        <w:t>естественно-научные п</w:t>
      </w:r>
      <w:r w:rsidR="005C7005" w:rsidRPr="00007649">
        <w:rPr>
          <w:rFonts w:ascii="Times New Roman" w:hAnsi="Times New Roman"/>
          <w:sz w:val="24"/>
          <w:szCs w:val="24"/>
        </w:rPr>
        <w:t>редметы (физика,химия, биология</w:t>
      </w:r>
      <w:r w:rsidRPr="00007649">
        <w:rPr>
          <w:rFonts w:ascii="Times New Roman" w:hAnsi="Times New Roman"/>
          <w:sz w:val="24"/>
          <w:szCs w:val="24"/>
        </w:rPr>
        <w:t>);</w:t>
      </w:r>
    </w:p>
    <w:p w:rsidR="00C32666" w:rsidRPr="00007649" w:rsidRDefault="005C7005" w:rsidP="00007649">
      <w:pPr>
        <w:numPr>
          <w:ilvl w:val="0"/>
          <w:numId w:val="353"/>
        </w:numPr>
        <w:spacing w:after="0"/>
        <w:jc w:val="both"/>
        <w:rPr>
          <w:rFonts w:ascii="Times New Roman" w:hAnsi="Times New Roman"/>
          <w:sz w:val="24"/>
          <w:szCs w:val="24"/>
        </w:rPr>
      </w:pPr>
      <w:r w:rsidRPr="00007649">
        <w:rPr>
          <w:rFonts w:ascii="Times New Roman" w:hAnsi="Times New Roman"/>
          <w:sz w:val="24"/>
          <w:szCs w:val="24"/>
        </w:rPr>
        <w:t>искусство (изобразительное  искусство,  музыка</w:t>
      </w:r>
      <w:r w:rsidR="00C32666" w:rsidRPr="00007649">
        <w:rPr>
          <w:rFonts w:ascii="Times New Roman" w:hAnsi="Times New Roman"/>
          <w:sz w:val="24"/>
          <w:szCs w:val="24"/>
        </w:rPr>
        <w:t xml:space="preserve">); </w:t>
      </w:r>
    </w:p>
    <w:p w:rsidR="005C7005" w:rsidRPr="00007649" w:rsidRDefault="005C7005" w:rsidP="00007649">
      <w:pPr>
        <w:numPr>
          <w:ilvl w:val="0"/>
          <w:numId w:val="353"/>
        </w:numPr>
        <w:spacing w:after="0"/>
        <w:jc w:val="both"/>
        <w:rPr>
          <w:rFonts w:ascii="Times New Roman" w:hAnsi="Times New Roman"/>
          <w:sz w:val="24"/>
          <w:szCs w:val="24"/>
        </w:rPr>
      </w:pPr>
      <w:r w:rsidRPr="00007649">
        <w:rPr>
          <w:rFonts w:ascii="Times New Roman" w:hAnsi="Times New Roman"/>
          <w:sz w:val="24"/>
          <w:szCs w:val="24"/>
        </w:rPr>
        <w:t>технология(технология)</w:t>
      </w:r>
    </w:p>
    <w:p w:rsidR="0020086E" w:rsidRPr="00007649" w:rsidRDefault="00C32666" w:rsidP="00007649">
      <w:pPr>
        <w:numPr>
          <w:ilvl w:val="0"/>
          <w:numId w:val="353"/>
        </w:numPr>
        <w:spacing w:after="0"/>
        <w:jc w:val="both"/>
        <w:rPr>
          <w:rFonts w:ascii="Times New Roman" w:hAnsi="Times New Roman"/>
          <w:sz w:val="24"/>
          <w:szCs w:val="24"/>
        </w:rPr>
      </w:pPr>
      <w:r w:rsidRPr="00007649">
        <w:rPr>
          <w:rFonts w:ascii="Times New Roman" w:hAnsi="Times New Roman"/>
          <w:sz w:val="24"/>
          <w:szCs w:val="24"/>
        </w:rPr>
        <w:t>физическая культура и основы безопасности жизнедеятельности (физическая культура, основы безопасности жизнедеятельности);</w:t>
      </w:r>
    </w:p>
    <w:p w:rsidR="00E02863" w:rsidRPr="00007649" w:rsidRDefault="00E02863" w:rsidP="00007649">
      <w:pPr>
        <w:spacing w:after="0"/>
        <w:ind w:left="360"/>
        <w:jc w:val="both"/>
        <w:rPr>
          <w:rFonts w:ascii="Times New Roman" w:hAnsi="Times New Roman"/>
          <w:sz w:val="24"/>
          <w:szCs w:val="24"/>
        </w:rPr>
      </w:pPr>
    </w:p>
    <w:p w:rsidR="00E02863" w:rsidRPr="00007649" w:rsidRDefault="00E02863" w:rsidP="00007649">
      <w:pPr>
        <w:pStyle w:val="afff6"/>
        <w:spacing w:line="276" w:lineRule="auto"/>
        <w:ind w:firstLine="0"/>
        <w:rPr>
          <w:b/>
          <w:bCs/>
        </w:rPr>
      </w:pPr>
      <w:r w:rsidRPr="00007649">
        <w:rPr>
          <w:b/>
          <w:bCs/>
        </w:rPr>
        <w:t>Формы промежуточной аттестации обучающихся.</w:t>
      </w:r>
    </w:p>
    <w:p w:rsidR="00E02863" w:rsidRPr="00007649" w:rsidRDefault="00E02863" w:rsidP="00007649">
      <w:pPr>
        <w:pStyle w:val="afff6"/>
        <w:spacing w:line="276" w:lineRule="auto"/>
        <w:ind w:firstLine="0"/>
      </w:pPr>
      <w:r w:rsidRPr="00007649">
        <w:t xml:space="preserve">Промежуточная аттестация обучающихся 5-х – 9 – х  классов проводится в форме итогового контроля в соответствии с положением «О формах, периодичности порядке текущего контроля и промежуточной аттестации обучающихся </w:t>
      </w:r>
      <w:r w:rsidRPr="00007649">
        <w:rPr>
          <w:smallCaps/>
        </w:rPr>
        <w:t>МБОУ</w:t>
      </w:r>
      <w:r w:rsidRPr="00007649">
        <w:t xml:space="preserve"> Стеклозаводской СОШ» .</w:t>
      </w:r>
    </w:p>
    <w:p w:rsidR="00E02863" w:rsidRPr="00007649" w:rsidRDefault="00E02863" w:rsidP="00007649">
      <w:pPr>
        <w:pStyle w:val="afff6"/>
        <w:spacing w:line="276" w:lineRule="auto"/>
      </w:pPr>
      <w:r w:rsidRPr="00007649">
        <w:t xml:space="preserve">Перечень предметов, количество и форма проведения промежуточной аттестации определяется  на августовском  заседании педагогического совета школы.  Кадровое и методическое обеспечение </w:t>
      </w:r>
      <w:r w:rsidRPr="00007649">
        <w:rPr>
          <w:bCs/>
          <w:iCs/>
        </w:rPr>
        <w:t>соответствует</w:t>
      </w:r>
      <w:r w:rsidRPr="00007649">
        <w:t>требованиям учебного плана.</w:t>
      </w:r>
    </w:p>
    <w:p w:rsidR="00E02863" w:rsidRPr="00007649" w:rsidRDefault="00E02863" w:rsidP="00007649">
      <w:pPr>
        <w:spacing w:after="0"/>
        <w:ind w:left="360"/>
        <w:jc w:val="both"/>
        <w:rPr>
          <w:rFonts w:ascii="Times New Roman" w:hAnsi="Times New Roman"/>
          <w:sz w:val="24"/>
          <w:szCs w:val="24"/>
        </w:rPr>
      </w:pPr>
    </w:p>
    <w:p w:rsidR="004D2F84" w:rsidRPr="00007649" w:rsidRDefault="004D2F84" w:rsidP="00007649">
      <w:pPr>
        <w:spacing w:after="0"/>
        <w:ind w:left="360"/>
        <w:jc w:val="both"/>
        <w:rPr>
          <w:rFonts w:ascii="Times New Roman" w:hAnsi="Times New Roman"/>
          <w:sz w:val="24"/>
          <w:szCs w:val="24"/>
        </w:rPr>
      </w:pPr>
      <w:r w:rsidRPr="00007649">
        <w:rPr>
          <w:rFonts w:ascii="Times New Roman" w:hAnsi="Times New Roman"/>
          <w:sz w:val="24"/>
          <w:szCs w:val="24"/>
        </w:rPr>
        <w:t xml:space="preserve">Продолжительность учебного года в МБОУ  Стеклозаводской СОШ составляет  </w:t>
      </w:r>
    </w:p>
    <w:p w:rsidR="004D2F84" w:rsidRPr="00007649" w:rsidRDefault="004D2F84" w:rsidP="00007649">
      <w:pPr>
        <w:spacing w:after="0"/>
        <w:ind w:left="-567" w:right="141" w:firstLine="567"/>
        <w:contextualSpacing/>
        <w:jc w:val="both"/>
        <w:rPr>
          <w:rFonts w:ascii="Times New Roman" w:hAnsi="Times New Roman"/>
          <w:sz w:val="24"/>
          <w:szCs w:val="24"/>
        </w:rPr>
      </w:pPr>
      <w:r w:rsidRPr="00007649">
        <w:rPr>
          <w:rFonts w:ascii="Times New Roman" w:hAnsi="Times New Roman"/>
          <w:sz w:val="24"/>
          <w:szCs w:val="24"/>
        </w:rPr>
        <w:t>в 5-9 классах – 34 учебных недели,  продолжительность учебной недели – 5 дней.</w:t>
      </w:r>
    </w:p>
    <w:p w:rsidR="004D2F84" w:rsidRPr="00007649" w:rsidRDefault="004D2F84" w:rsidP="00007649">
      <w:pPr>
        <w:pStyle w:val="af1"/>
        <w:spacing w:line="276" w:lineRule="auto"/>
        <w:ind w:firstLine="0"/>
        <w:rPr>
          <w:sz w:val="24"/>
          <w:szCs w:val="24"/>
        </w:rPr>
      </w:pPr>
      <w:r w:rsidRPr="00007649">
        <w:rPr>
          <w:sz w:val="24"/>
          <w:szCs w:val="24"/>
        </w:rPr>
        <w:t>Учебный план рассмотрен на педагогическом совете школы.Протокол №_</w:t>
      </w:r>
      <w:r w:rsidR="00166626" w:rsidRPr="00007649">
        <w:rPr>
          <w:sz w:val="24"/>
          <w:szCs w:val="24"/>
        </w:rPr>
        <w:t>1</w:t>
      </w:r>
      <w:r w:rsidRPr="00007649">
        <w:rPr>
          <w:sz w:val="24"/>
          <w:szCs w:val="24"/>
        </w:rPr>
        <w:t>_ от</w:t>
      </w:r>
      <w:r w:rsidR="00166626" w:rsidRPr="00007649">
        <w:rPr>
          <w:sz w:val="24"/>
          <w:szCs w:val="24"/>
        </w:rPr>
        <w:t xml:space="preserve">29 августа </w:t>
      </w:r>
      <w:r w:rsidRPr="00007649">
        <w:rPr>
          <w:sz w:val="24"/>
          <w:szCs w:val="24"/>
        </w:rPr>
        <w:t xml:space="preserve">2019г., утверждён директором школы. Приказ № </w:t>
      </w:r>
      <w:r w:rsidRPr="00007649">
        <w:rPr>
          <w:sz w:val="24"/>
          <w:szCs w:val="24"/>
        </w:rPr>
        <w:softHyphen/>
      </w:r>
      <w:r w:rsidRPr="00007649">
        <w:rPr>
          <w:sz w:val="24"/>
          <w:szCs w:val="24"/>
        </w:rPr>
        <w:softHyphen/>
      </w:r>
      <w:r w:rsidRPr="00007649">
        <w:rPr>
          <w:sz w:val="24"/>
          <w:szCs w:val="24"/>
        </w:rPr>
        <w:softHyphen/>
      </w:r>
      <w:r w:rsidRPr="00007649">
        <w:rPr>
          <w:sz w:val="24"/>
          <w:szCs w:val="24"/>
        </w:rPr>
        <w:softHyphen/>
      </w:r>
      <w:r w:rsidRPr="00007649">
        <w:rPr>
          <w:sz w:val="24"/>
          <w:szCs w:val="24"/>
        </w:rPr>
        <w:softHyphen/>
      </w:r>
      <w:r w:rsidRPr="00007649">
        <w:rPr>
          <w:sz w:val="24"/>
          <w:szCs w:val="24"/>
        </w:rPr>
        <w:softHyphen/>
        <w:t xml:space="preserve">_165_от _29.08.2019г. </w:t>
      </w:r>
    </w:p>
    <w:p w:rsidR="0020086E" w:rsidRPr="00007649" w:rsidRDefault="0020086E" w:rsidP="00007649">
      <w:pPr>
        <w:spacing w:after="0"/>
        <w:jc w:val="both"/>
        <w:rPr>
          <w:rFonts w:ascii="Times New Roman" w:hAnsi="Times New Roman"/>
          <w:sz w:val="24"/>
          <w:szCs w:val="24"/>
        </w:rPr>
      </w:pPr>
    </w:p>
    <w:p w:rsidR="001627B6" w:rsidRDefault="001627B6" w:rsidP="00007649">
      <w:pPr>
        <w:spacing w:after="0"/>
        <w:jc w:val="center"/>
        <w:rPr>
          <w:rFonts w:ascii="Times New Roman" w:hAnsi="Times New Roman"/>
          <w:b/>
          <w:bCs/>
          <w:sz w:val="24"/>
          <w:szCs w:val="24"/>
        </w:rPr>
      </w:pPr>
    </w:p>
    <w:p w:rsidR="001627B6" w:rsidRDefault="001627B6" w:rsidP="00007649">
      <w:pPr>
        <w:spacing w:after="0"/>
        <w:jc w:val="center"/>
        <w:rPr>
          <w:rFonts w:ascii="Times New Roman" w:hAnsi="Times New Roman"/>
          <w:b/>
          <w:bCs/>
          <w:sz w:val="24"/>
          <w:szCs w:val="24"/>
        </w:rPr>
      </w:pPr>
    </w:p>
    <w:p w:rsidR="00361CB4" w:rsidRPr="00007649" w:rsidRDefault="00361CB4" w:rsidP="00007649">
      <w:pPr>
        <w:spacing w:after="0"/>
        <w:jc w:val="center"/>
        <w:rPr>
          <w:rFonts w:ascii="Times New Roman" w:hAnsi="Times New Roman"/>
          <w:b/>
          <w:bCs/>
          <w:sz w:val="24"/>
          <w:szCs w:val="24"/>
        </w:rPr>
      </w:pPr>
      <w:r w:rsidRPr="00007649">
        <w:rPr>
          <w:rFonts w:ascii="Times New Roman" w:hAnsi="Times New Roman"/>
          <w:b/>
          <w:bCs/>
          <w:sz w:val="24"/>
          <w:szCs w:val="24"/>
        </w:rPr>
        <w:t>Учебный недельный план на уровне основного общего образования</w:t>
      </w:r>
    </w:p>
    <w:p w:rsidR="00745B21" w:rsidRPr="00007649" w:rsidRDefault="00361CB4" w:rsidP="00007649">
      <w:pPr>
        <w:spacing w:after="0"/>
        <w:jc w:val="center"/>
        <w:rPr>
          <w:rFonts w:ascii="Times New Roman" w:hAnsi="Times New Roman"/>
          <w:b/>
          <w:bCs/>
          <w:sz w:val="24"/>
          <w:szCs w:val="24"/>
        </w:rPr>
      </w:pPr>
      <w:r w:rsidRPr="00007649">
        <w:rPr>
          <w:rFonts w:ascii="Times New Roman" w:hAnsi="Times New Roman"/>
          <w:b/>
          <w:bCs/>
          <w:sz w:val="24"/>
          <w:szCs w:val="24"/>
        </w:rPr>
        <w:t>МБОУ  Стеклозаводской СОШ  на 2019 – 2024 г.г.</w:t>
      </w:r>
    </w:p>
    <w:tbl>
      <w:tblPr>
        <w:tblW w:w="10632"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2268"/>
        <w:gridCol w:w="851"/>
        <w:gridCol w:w="850"/>
        <w:gridCol w:w="851"/>
        <w:gridCol w:w="709"/>
        <w:gridCol w:w="829"/>
        <w:gridCol w:w="730"/>
      </w:tblGrid>
      <w:tr w:rsidR="00EE2C24" w:rsidRPr="00007649" w:rsidTr="005B6BDD">
        <w:tc>
          <w:tcPr>
            <w:tcW w:w="3544" w:type="dxa"/>
            <w:vMerge w:val="restart"/>
          </w:tcPr>
          <w:p w:rsidR="00EE2C24" w:rsidRPr="00007649" w:rsidRDefault="00EE2C24" w:rsidP="00007649">
            <w:pPr>
              <w:spacing w:after="0"/>
              <w:jc w:val="center"/>
              <w:rPr>
                <w:rFonts w:ascii="Times New Roman" w:hAnsi="Times New Roman"/>
                <w:b/>
                <w:bCs/>
                <w:sz w:val="24"/>
                <w:szCs w:val="24"/>
              </w:rPr>
            </w:pPr>
          </w:p>
          <w:p w:rsidR="00EE2C24" w:rsidRPr="00007649" w:rsidRDefault="00EE2C24" w:rsidP="00007649">
            <w:pPr>
              <w:spacing w:after="0"/>
              <w:jc w:val="center"/>
              <w:rPr>
                <w:rFonts w:ascii="Times New Roman" w:hAnsi="Times New Roman"/>
                <w:b/>
                <w:bCs/>
                <w:sz w:val="24"/>
                <w:szCs w:val="24"/>
              </w:rPr>
            </w:pPr>
            <w:r w:rsidRPr="00007649">
              <w:rPr>
                <w:rFonts w:ascii="Times New Roman" w:hAnsi="Times New Roman"/>
                <w:b/>
                <w:bCs/>
                <w:sz w:val="24"/>
                <w:szCs w:val="24"/>
              </w:rPr>
              <w:t>Предметные  области</w:t>
            </w:r>
          </w:p>
        </w:tc>
        <w:tc>
          <w:tcPr>
            <w:tcW w:w="2268" w:type="dxa"/>
          </w:tcPr>
          <w:p w:rsidR="00EE2C24" w:rsidRPr="00007649" w:rsidRDefault="00EE2C24" w:rsidP="00007649">
            <w:pPr>
              <w:spacing w:after="0"/>
              <w:jc w:val="center"/>
              <w:rPr>
                <w:rFonts w:ascii="Times New Roman" w:hAnsi="Times New Roman"/>
                <w:b/>
                <w:bCs/>
                <w:sz w:val="24"/>
                <w:szCs w:val="24"/>
              </w:rPr>
            </w:pPr>
            <w:r w:rsidRPr="00007649">
              <w:rPr>
                <w:rFonts w:ascii="Times New Roman" w:hAnsi="Times New Roman"/>
                <w:b/>
                <w:bCs/>
                <w:sz w:val="24"/>
                <w:szCs w:val="24"/>
              </w:rPr>
              <w:t>Учебные  предметы</w:t>
            </w:r>
          </w:p>
        </w:tc>
        <w:tc>
          <w:tcPr>
            <w:tcW w:w="4820" w:type="dxa"/>
            <w:gridSpan w:val="6"/>
          </w:tcPr>
          <w:p w:rsidR="00EE2C24" w:rsidRPr="00007649" w:rsidRDefault="00EE2C24" w:rsidP="00007649">
            <w:pPr>
              <w:spacing w:after="0"/>
              <w:jc w:val="center"/>
              <w:rPr>
                <w:rFonts w:ascii="Times New Roman" w:hAnsi="Times New Roman"/>
                <w:b/>
                <w:bCs/>
                <w:sz w:val="24"/>
                <w:szCs w:val="24"/>
              </w:rPr>
            </w:pPr>
            <w:r w:rsidRPr="00007649">
              <w:rPr>
                <w:rFonts w:ascii="Times New Roman" w:hAnsi="Times New Roman"/>
                <w:b/>
                <w:bCs/>
                <w:sz w:val="24"/>
                <w:szCs w:val="24"/>
              </w:rPr>
              <w:t>Количество  часов  в  неделю</w:t>
            </w:r>
          </w:p>
        </w:tc>
      </w:tr>
      <w:tr w:rsidR="00EE2C24" w:rsidRPr="00007649" w:rsidTr="005B6BDD">
        <w:trPr>
          <w:trHeight w:val="727"/>
        </w:trPr>
        <w:tc>
          <w:tcPr>
            <w:tcW w:w="3544" w:type="dxa"/>
            <w:vMerge/>
          </w:tcPr>
          <w:p w:rsidR="00EE2C24" w:rsidRPr="00007649" w:rsidRDefault="00EE2C24" w:rsidP="00007649">
            <w:pPr>
              <w:spacing w:after="0"/>
              <w:jc w:val="center"/>
              <w:rPr>
                <w:rFonts w:ascii="Times New Roman" w:hAnsi="Times New Roman"/>
                <w:b/>
                <w:bCs/>
                <w:sz w:val="24"/>
                <w:szCs w:val="24"/>
              </w:rPr>
            </w:pPr>
          </w:p>
        </w:tc>
        <w:tc>
          <w:tcPr>
            <w:tcW w:w="2268" w:type="dxa"/>
          </w:tcPr>
          <w:p w:rsidR="00EE2C24" w:rsidRPr="00007649" w:rsidRDefault="00EE2C24" w:rsidP="00007649">
            <w:pPr>
              <w:spacing w:after="0"/>
              <w:jc w:val="center"/>
              <w:rPr>
                <w:rFonts w:ascii="Times New Roman" w:hAnsi="Times New Roman"/>
                <w:b/>
                <w:bCs/>
                <w:sz w:val="24"/>
                <w:szCs w:val="24"/>
              </w:rPr>
            </w:pPr>
            <w:r w:rsidRPr="00007649">
              <w:rPr>
                <w:rFonts w:ascii="Times New Roman" w:hAnsi="Times New Roman"/>
                <w:b/>
                <w:bCs/>
                <w:sz w:val="24"/>
                <w:szCs w:val="24"/>
              </w:rPr>
              <w:t xml:space="preserve">                    Классы</w:t>
            </w:r>
          </w:p>
        </w:tc>
        <w:tc>
          <w:tcPr>
            <w:tcW w:w="851" w:type="dxa"/>
          </w:tcPr>
          <w:p w:rsidR="00EE2C24" w:rsidRPr="00007649" w:rsidRDefault="00EE2C24" w:rsidP="00007649">
            <w:pPr>
              <w:spacing w:after="0"/>
              <w:jc w:val="center"/>
              <w:rPr>
                <w:rFonts w:ascii="Times New Roman" w:hAnsi="Times New Roman"/>
                <w:b/>
                <w:bCs/>
                <w:sz w:val="24"/>
                <w:szCs w:val="24"/>
              </w:rPr>
            </w:pPr>
            <w:r w:rsidRPr="00007649">
              <w:rPr>
                <w:rFonts w:ascii="Times New Roman" w:hAnsi="Times New Roman"/>
                <w:b/>
                <w:bCs/>
                <w:sz w:val="24"/>
                <w:szCs w:val="24"/>
              </w:rPr>
              <w:t>5</w:t>
            </w:r>
          </w:p>
        </w:tc>
        <w:tc>
          <w:tcPr>
            <w:tcW w:w="850" w:type="dxa"/>
          </w:tcPr>
          <w:p w:rsidR="00EE2C24" w:rsidRPr="00007649" w:rsidRDefault="00EE2C24" w:rsidP="00007649">
            <w:pPr>
              <w:spacing w:after="0"/>
              <w:jc w:val="center"/>
              <w:rPr>
                <w:rFonts w:ascii="Times New Roman" w:hAnsi="Times New Roman"/>
                <w:b/>
                <w:bCs/>
                <w:sz w:val="24"/>
                <w:szCs w:val="24"/>
              </w:rPr>
            </w:pPr>
            <w:r w:rsidRPr="00007649">
              <w:rPr>
                <w:rFonts w:ascii="Times New Roman" w:hAnsi="Times New Roman"/>
                <w:b/>
                <w:bCs/>
                <w:sz w:val="24"/>
                <w:szCs w:val="24"/>
              </w:rPr>
              <w:t>6</w:t>
            </w:r>
          </w:p>
        </w:tc>
        <w:tc>
          <w:tcPr>
            <w:tcW w:w="851" w:type="dxa"/>
          </w:tcPr>
          <w:p w:rsidR="00EE2C24" w:rsidRPr="00007649" w:rsidRDefault="00EE2C24" w:rsidP="00007649">
            <w:pPr>
              <w:spacing w:after="0"/>
              <w:jc w:val="center"/>
              <w:rPr>
                <w:rFonts w:ascii="Times New Roman" w:hAnsi="Times New Roman"/>
                <w:b/>
                <w:bCs/>
                <w:sz w:val="24"/>
                <w:szCs w:val="24"/>
              </w:rPr>
            </w:pPr>
            <w:r w:rsidRPr="00007649">
              <w:rPr>
                <w:rFonts w:ascii="Times New Roman" w:hAnsi="Times New Roman"/>
                <w:b/>
                <w:bCs/>
                <w:sz w:val="24"/>
                <w:szCs w:val="24"/>
              </w:rPr>
              <w:t>7</w:t>
            </w:r>
          </w:p>
        </w:tc>
        <w:tc>
          <w:tcPr>
            <w:tcW w:w="709" w:type="dxa"/>
          </w:tcPr>
          <w:p w:rsidR="00EE2C24" w:rsidRPr="00007649" w:rsidRDefault="00EE2C24" w:rsidP="00007649">
            <w:pPr>
              <w:spacing w:after="0"/>
              <w:jc w:val="center"/>
              <w:rPr>
                <w:rFonts w:ascii="Times New Roman" w:hAnsi="Times New Roman"/>
                <w:b/>
                <w:bCs/>
                <w:sz w:val="24"/>
                <w:szCs w:val="24"/>
              </w:rPr>
            </w:pPr>
            <w:r w:rsidRPr="00007649">
              <w:rPr>
                <w:rFonts w:ascii="Times New Roman" w:hAnsi="Times New Roman"/>
                <w:b/>
                <w:bCs/>
                <w:sz w:val="24"/>
                <w:szCs w:val="24"/>
              </w:rPr>
              <w:t>8</w:t>
            </w:r>
          </w:p>
        </w:tc>
        <w:tc>
          <w:tcPr>
            <w:tcW w:w="829" w:type="dxa"/>
          </w:tcPr>
          <w:p w:rsidR="00EE2C24" w:rsidRPr="00007649" w:rsidRDefault="00EE2C24" w:rsidP="00007649">
            <w:pPr>
              <w:spacing w:after="0"/>
              <w:jc w:val="center"/>
              <w:rPr>
                <w:rFonts w:ascii="Times New Roman" w:hAnsi="Times New Roman"/>
                <w:b/>
                <w:bCs/>
                <w:sz w:val="24"/>
                <w:szCs w:val="24"/>
              </w:rPr>
            </w:pPr>
            <w:r w:rsidRPr="00007649">
              <w:rPr>
                <w:rFonts w:ascii="Times New Roman" w:hAnsi="Times New Roman"/>
                <w:b/>
                <w:bCs/>
                <w:sz w:val="24"/>
                <w:szCs w:val="24"/>
              </w:rPr>
              <w:t>9</w:t>
            </w:r>
          </w:p>
        </w:tc>
        <w:tc>
          <w:tcPr>
            <w:tcW w:w="730" w:type="dxa"/>
          </w:tcPr>
          <w:p w:rsidR="00EE2C24" w:rsidRPr="00007649" w:rsidRDefault="00EE2C24" w:rsidP="00007649">
            <w:pPr>
              <w:spacing w:after="0"/>
              <w:jc w:val="center"/>
              <w:rPr>
                <w:rFonts w:ascii="Times New Roman" w:hAnsi="Times New Roman"/>
                <w:b/>
                <w:bCs/>
                <w:sz w:val="24"/>
                <w:szCs w:val="24"/>
              </w:rPr>
            </w:pPr>
            <w:r w:rsidRPr="00007649">
              <w:rPr>
                <w:rFonts w:ascii="Times New Roman" w:hAnsi="Times New Roman"/>
                <w:b/>
                <w:bCs/>
                <w:sz w:val="24"/>
                <w:szCs w:val="24"/>
              </w:rPr>
              <w:t>Всего:</w:t>
            </w:r>
          </w:p>
        </w:tc>
      </w:tr>
      <w:tr w:rsidR="00EE2C24" w:rsidRPr="00007649" w:rsidTr="005B6BDD">
        <w:tc>
          <w:tcPr>
            <w:tcW w:w="3544" w:type="dxa"/>
            <w:vMerge w:val="restart"/>
          </w:tcPr>
          <w:p w:rsidR="00EE2C24" w:rsidRPr="00007649" w:rsidRDefault="00EE2C24" w:rsidP="00007649">
            <w:pPr>
              <w:spacing w:after="0"/>
              <w:rPr>
                <w:rFonts w:ascii="Times New Roman" w:hAnsi="Times New Roman"/>
                <w:bCs/>
                <w:sz w:val="24"/>
                <w:szCs w:val="24"/>
              </w:rPr>
            </w:pPr>
            <w:r w:rsidRPr="00007649">
              <w:rPr>
                <w:rFonts w:ascii="Times New Roman" w:hAnsi="Times New Roman"/>
                <w:bCs/>
                <w:sz w:val="24"/>
                <w:szCs w:val="24"/>
              </w:rPr>
              <w:t>Русский  язык  и  литература</w:t>
            </w:r>
          </w:p>
        </w:tc>
        <w:tc>
          <w:tcPr>
            <w:tcW w:w="2268" w:type="dxa"/>
          </w:tcPr>
          <w:p w:rsidR="00EE2C24" w:rsidRPr="00007649" w:rsidRDefault="00EE2C24" w:rsidP="00007649">
            <w:pPr>
              <w:spacing w:after="0"/>
              <w:rPr>
                <w:rFonts w:ascii="Times New Roman" w:hAnsi="Times New Roman"/>
                <w:bCs/>
                <w:sz w:val="24"/>
                <w:szCs w:val="24"/>
              </w:rPr>
            </w:pPr>
            <w:r w:rsidRPr="00007649">
              <w:rPr>
                <w:rFonts w:ascii="Times New Roman" w:hAnsi="Times New Roman"/>
                <w:bCs/>
                <w:sz w:val="24"/>
                <w:szCs w:val="24"/>
              </w:rPr>
              <w:t>Русский  язык</w:t>
            </w:r>
          </w:p>
        </w:tc>
        <w:tc>
          <w:tcPr>
            <w:tcW w:w="851" w:type="dxa"/>
          </w:tcPr>
          <w:p w:rsidR="00EE2C24" w:rsidRPr="00007649" w:rsidRDefault="00EE2C24" w:rsidP="00007649">
            <w:pPr>
              <w:spacing w:after="0"/>
              <w:jc w:val="center"/>
              <w:rPr>
                <w:rFonts w:ascii="Times New Roman" w:hAnsi="Times New Roman"/>
                <w:b/>
                <w:bCs/>
                <w:sz w:val="24"/>
                <w:szCs w:val="24"/>
              </w:rPr>
            </w:pPr>
            <w:r w:rsidRPr="00007649">
              <w:rPr>
                <w:rFonts w:ascii="Times New Roman" w:hAnsi="Times New Roman"/>
                <w:b/>
                <w:bCs/>
                <w:sz w:val="24"/>
                <w:szCs w:val="24"/>
              </w:rPr>
              <w:t>5</w:t>
            </w:r>
          </w:p>
        </w:tc>
        <w:tc>
          <w:tcPr>
            <w:tcW w:w="850" w:type="dxa"/>
          </w:tcPr>
          <w:p w:rsidR="00EE2C24" w:rsidRPr="00007649" w:rsidRDefault="00EE2C24" w:rsidP="00007649">
            <w:pPr>
              <w:spacing w:after="0"/>
              <w:jc w:val="center"/>
              <w:rPr>
                <w:rFonts w:ascii="Times New Roman" w:hAnsi="Times New Roman"/>
                <w:b/>
                <w:bCs/>
                <w:sz w:val="24"/>
                <w:szCs w:val="24"/>
              </w:rPr>
            </w:pPr>
            <w:r w:rsidRPr="00007649">
              <w:rPr>
                <w:rFonts w:ascii="Times New Roman" w:hAnsi="Times New Roman"/>
                <w:b/>
                <w:bCs/>
                <w:sz w:val="24"/>
                <w:szCs w:val="24"/>
              </w:rPr>
              <w:t>6</w:t>
            </w:r>
          </w:p>
        </w:tc>
        <w:tc>
          <w:tcPr>
            <w:tcW w:w="851" w:type="dxa"/>
          </w:tcPr>
          <w:p w:rsidR="00EE2C24" w:rsidRPr="00007649" w:rsidRDefault="00EE2C24" w:rsidP="00007649">
            <w:pPr>
              <w:spacing w:after="0"/>
              <w:jc w:val="center"/>
              <w:rPr>
                <w:rFonts w:ascii="Times New Roman" w:hAnsi="Times New Roman"/>
                <w:b/>
                <w:bCs/>
                <w:sz w:val="24"/>
                <w:szCs w:val="24"/>
              </w:rPr>
            </w:pPr>
            <w:r w:rsidRPr="00007649">
              <w:rPr>
                <w:rFonts w:ascii="Times New Roman" w:hAnsi="Times New Roman"/>
                <w:b/>
                <w:bCs/>
                <w:sz w:val="24"/>
                <w:szCs w:val="24"/>
              </w:rPr>
              <w:t>4</w:t>
            </w:r>
          </w:p>
        </w:tc>
        <w:tc>
          <w:tcPr>
            <w:tcW w:w="709" w:type="dxa"/>
          </w:tcPr>
          <w:p w:rsidR="00EE2C24" w:rsidRPr="00007649" w:rsidRDefault="00EE2C24" w:rsidP="00007649">
            <w:pPr>
              <w:spacing w:after="0"/>
              <w:jc w:val="center"/>
              <w:rPr>
                <w:rFonts w:ascii="Times New Roman" w:hAnsi="Times New Roman"/>
                <w:b/>
                <w:bCs/>
                <w:sz w:val="24"/>
                <w:szCs w:val="24"/>
              </w:rPr>
            </w:pPr>
            <w:r w:rsidRPr="00007649">
              <w:rPr>
                <w:rFonts w:ascii="Times New Roman" w:hAnsi="Times New Roman"/>
                <w:b/>
                <w:bCs/>
                <w:sz w:val="24"/>
                <w:szCs w:val="24"/>
              </w:rPr>
              <w:t>3</w:t>
            </w:r>
          </w:p>
        </w:tc>
        <w:tc>
          <w:tcPr>
            <w:tcW w:w="829" w:type="dxa"/>
          </w:tcPr>
          <w:p w:rsidR="00EE2C24" w:rsidRPr="00007649" w:rsidRDefault="00EE2C24" w:rsidP="00007649">
            <w:pPr>
              <w:spacing w:after="0"/>
              <w:jc w:val="center"/>
              <w:rPr>
                <w:rFonts w:ascii="Times New Roman" w:hAnsi="Times New Roman"/>
                <w:b/>
                <w:bCs/>
                <w:sz w:val="24"/>
                <w:szCs w:val="24"/>
              </w:rPr>
            </w:pPr>
            <w:r w:rsidRPr="00007649">
              <w:rPr>
                <w:rFonts w:ascii="Times New Roman" w:hAnsi="Times New Roman"/>
                <w:b/>
                <w:bCs/>
                <w:sz w:val="24"/>
                <w:szCs w:val="24"/>
              </w:rPr>
              <w:t>3</w:t>
            </w:r>
          </w:p>
        </w:tc>
        <w:tc>
          <w:tcPr>
            <w:tcW w:w="730" w:type="dxa"/>
          </w:tcPr>
          <w:p w:rsidR="00EE2C24" w:rsidRPr="00007649" w:rsidRDefault="00EE2C24" w:rsidP="00007649">
            <w:pPr>
              <w:spacing w:after="0"/>
              <w:jc w:val="center"/>
              <w:rPr>
                <w:rFonts w:ascii="Times New Roman" w:hAnsi="Times New Roman"/>
                <w:b/>
                <w:bCs/>
                <w:sz w:val="24"/>
                <w:szCs w:val="24"/>
              </w:rPr>
            </w:pPr>
            <w:r w:rsidRPr="00007649">
              <w:rPr>
                <w:rFonts w:ascii="Times New Roman" w:hAnsi="Times New Roman"/>
                <w:b/>
                <w:bCs/>
                <w:sz w:val="24"/>
                <w:szCs w:val="24"/>
              </w:rPr>
              <w:t>21</w:t>
            </w:r>
          </w:p>
        </w:tc>
      </w:tr>
      <w:tr w:rsidR="00EE2C24" w:rsidRPr="00007649" w:rsidTr="005B6BDD">
        <w:tc>
          <w:tcPr>
            <w:tcW w:w="3544" w:type="dxa"/>
            <w:vMerge/>
          </w:tcPr>
          <w:p w:rsidR="00EE2C24" w:rsidRPr="00007649" w:rsidRDefault="00EE2C24" w:rsidP="00007649">
            <w:pPr>
              <w:spacing w:after="0"/>
              <w:jc w:val="center"/>
              <w:rPr>
                <w:rFonts w:ascii="Times New Roman" w:hAnsi="Times New Roman"/>
                <w:b/>
                <w:bCs/>
                <w:sz w:val="24"/>
                <w:szCs w:val="24"/>
              </w:rPr>
            </w:pPr>
          </w:p>
        </w:tc>
        <w:tc>
          <w:tcPr>
            <w:tcW w:w="2268" w:type="dxa"/>
          </w:tcPr>
          <w:p w:rsidR="00EE2C24" w:rsidRPr="00007649" w:rsidRDefault="00EE2C24" w:rsidP="00007649">
            <w:pPr>
              <w:spacing w:after="0"/>
              <w:rPr>
                <w:rFonts w:ascii="Times New Roman" w:hAnsi="Times New Roman"/>
                <w:bCs/>
                <w:sz w:val="24"/>
                <w:szCs w:val="24"/>
              </w:rPr>
            </w:pPr>
            <w:r w:rsidRPr="00007649">
              <w:rPr>
                <w:rFonts w:ascii="Times New Roman" w:hAnsi="Times New Roman"/>
                <w:bCs/>
                <w:sz w:val="24"/>
                <w:szCs w:val="24"/>
              </w:rPr>
              <w:t>Литература</w:t>
            </w:r>
          </w:p>
        </w:tc>
        <w:tc>
          <w:tcPr>
            <w:tcW w:w="851" w:type="dxa"/>
          </w:tcPr>
          <w:p w:rsidR="00EE2C24" w:rsidRPr="00007649" w:rsidRDefault="00EE2C24" w:rsidP="00007649">
            <w:pPr>
              <w:spacing w:after="0"/>
              <w:jc w:val="center"/>
              <w:rPr>
                <w:rFonts w:ascii="Times New Roman" w:hAnsi="Times New Roman"/>
                <w:b/>
                <w:bCs/>
                <w:sz w:val="24"/>
                <w:szCs w:val="24"/>
              </w:rPr>
            </w:pPr>
            <w:r w:rsidRPr="00007649">
              <w:rPr>
                <w:rFonts w:ascii="Times New Roman" w:hAnsi="Times New Roman"/>
                <w:b/>
                <w:bCs/>
                <w:sz w:val="24"/>
                <w:szCs w:val="24"/>
              </w:rPr>
              <w:t>3</w:t>
            </w:r>
          </w:p>
        </w:tc>
        <w:tc>
          <w:tcPr>
            <w:tcW w:w="850" w:type="dxa"/>
          </w:tcPr>
          <w:p w:rsidR="00EE2C24" w:rsidRPr="00007649" w:rsidRDefault="00EE2C24" w:rsidP="00007649">
            <w:pPr>
              <w:spacing w:after="0"/>
              <w:jc w:val="center"/>
              <w:rPr>
                <w:rFonts w:ascii="Times New Roman" w:hAnsi="Times New Roman"/>
                <w:b/>
                <w:bCs/>
                <w:sz w:val="24"/>
                <w:szCs w:val="24"/>
              </w:rPr>
            </w:pPr>
            <w:r w:rsidRPr="00007649">
              <w:rPr>
                <w:rFonts w:ascii="Times New Roman" w:hAnsi="Times New Roman"/>
                <w:b/>
                <w:bCs/>
                <w:sz w:val="24"/>
                <w:szCs w:val="24"/>
              </w:rPr>
              <w:t>3</w:t>
            </w:r>
          </w:p>
        </w:tc>
        <w:tc>
          <w:tcPr>
            <w:tcW w:w="851" w:type="dxa"/>
          </w:tcPr>
          <w:p w:rsidR="00EE2C24" w:rsidRPr="00007649" w:rsidRDefault="00EE2C24" w:rsidP="00007649">
            <w:pPr>
              <w:spacing w:after="0"/>
              <w:jc w:val="center"/>
              <w:rPr>
                <w:rFonts w:ascii="Times New Roman" w:hAnsi="Times New Roman"/>
                <w:b/>
                <w:bCs/>
                <w:sz w:val="24"/>
                <w:szCs w:val="24"/>
              </w:rPr>
            </w:pPr>
            <w:r w:rsidRPr="00007649">
              <w:rPr>
                <w:rFonts w:ascii="Times New Roman" w:hAnsi="Times New Roman"/>
                <w:b/>
                <w:bCs/>
                <w:sz w:val="24"/>
                <w:szCs w:val="24"/>
              </w:rPr>
              <w:t>2</w:t>
            </w:r>
          </w:p>
        </w:tc>
        <w:tc>
          <w:tcPr>
            <w:tcW w:w="709" w:type="dxa"/>
          </w:tcPr>
          <w:p w:rsidR="00EE2C24" w:rsidRPr="00007649" w:rsidRDefault="00EE2C24" w:rsidP="00007649">
            <w:pPr>
              <w:spacing w:after="0"/>
              <w:jc w:val="center"/>
              <w:rPr>
                <w:rFonts w:ascii="Times New Roman" w:hAnsi="Times New Roman"/>
                <w:b/>
                <w:bCs/>
                <w:sz w:val="24"/>
                <w:szCs w:val="24"/>
              </w:rPr>
            </w:pPr>
            <w:r w:rsidRPr="00007649">
              <w:rPr>
                <w:rFonts w:ascii="Times New Roman" w:hAnsi="Times New Roman"/>
                <w:b/>
                <w:bCs/>
                <w:sz w:val="24"/>
                <w:szCs w:val="24"/>
              </w:rPr>
              <w:t>2</w:t>
            </w:r>
          </w:p>
        </w:tc>
        <w:tc>
          <w:tcPr>
            <w:tcW w:w="829" w:type="dxa"/>
          </w:tcPr>
          <w:p w:rsidR="00EE2C24" w:rsidRPr="00007649" w:rsidRDefault="00EE2C24" w:rsidP="00007649">
            <w:pPr>
              <w:spacing w:after="0"/>
              <w:jc w:val="center"/>
              <w:rPr>
                <w:rFonts w:ascii="Times New Roman" w:hAnsi="Times New Roman"/>
                <w:b/>
                <w:bCs/>
                <w:sz w:val="24"/>
                <w:szCs w:val="24"/>
              </w:rPr>
            </w:pPr>
            <w:r w:rsidRPr="00007649">
              <w:rPr>
                <w:rFonts w:ascii="Times New Roman" w:hAnsi="Times New Roman"/>
                <w:b/>
                <w:bCs/>
                <w:sz w:val="24"/>
                <w:szCs w:val="24"/>
              </w:rPr>
              <w:t>3</w:t>
            </w:r>
          </w:p>
        </w:tc>
        <w:tc>
          <w:tcPr>
            <w:tcW w:w="730" w:type="dxa"/>
          </w:tcPr>
          <w:p w:rsidR="00EE2C24" w:rsidRPr="00007649" w:rsidRDefault="00EE2C24" w:rsidP="00007649">
            <w:pPr>
              <w:spacing w:after="0"/>
              <w:jc w:val="center"/>
              <w:rPr>
                <w:rFonts w:ascii="Times New Roman" w:hAnsi="Times New Roman"/>
                <w:b/>
                <w:bCs/>
                <w:sz w:val="24"/>
                <w:szCs w:val="24"/>
              </w:rPr>
            </w:pPr>
            <w:r w:rsidRPr="00007649">
              <w:rPr>
                <w:rFonts w:ascii="Times New Roman" w:hAnsi="Times New Roman"/>
                <w:b/>
                <w:bCs/>
                <w:sz w:val="24"/>
                <w:szCs w:val="24"/>
              </w:rPr>
              <w:t>12</w:t>
            </w:r>
          </w:p>
        </w:tc>
      </w:tr>
      <w:tr w:rsidR="00EE2C24" w:rsidRPr="00007649" w:rsidTr="005B6BDD">
        <w:tc>
          <w:tcPr>
            <w:tcW w:w="3544" w:type="dxa"/>
            <w:vMerge w:val="restart"/>
          </w:tcPr>
          <w:p w:rsidR="00EE2C24" w:rsidRPr="00007649" w:rsidRDefault="00EE2C24" w:rsidP="00007649">
            <w:pPr>
              <w:spacing w:after="0"/>
              <w:rPr>
                <w:rFonts w:ascii="Times New Roman" w:hAnsi="Times New Roman"/>
                <w:bCs/>
                <w:sz w:val="24"/>
                <w:szCs w:val="24"/>
              </w:rPr>
            </w:pPr>
            <w:r w:rsidRPr="00007649">
              <w:rPr>
                <w:rFonts w:ascii="Times New Roman" w:hAnsi="Times New Roman"/>
                <w:bCs/>
                <w:sz w:val="24"/>
                <w:szCs w:val="24"/>
              </w:rPr>
              <w:t>Родной  язык  и  литература  на  родном  языке</w:t>
            </w:r>
          </w:p>
        </w:tc>
        <w:tc>
          <w:tcPr>
            <w:tcW w:w="2268" w:type="dxa"/>
          </w:tcPr>
          <w:p w:rsidR="00EE2C24" w:rsidRPr="00007649" w:rsidRDefault="00EE2C24" w:rsidP="00007649">
            <w:pPr>
              <w:spacing w:after="0"/>
              <w:rPr>
                <w:rFonts w:ascii="Times New Roman" w:hAnsi="Times New Roman"/>
                <w:bCs/>
                <w:sz w:val="24"/>
                <w:szCs w:val="24"/>
              </w:rPr>
            </w:pPr>
            <w:r w:rsidRPr="00007649">
              <w:rPr>
                <w:rFonts w:ascii="Times New Roman" w:hAnsi="Times New Roman"/>
                <w:bCs/>
                <w:sz w:val="24"/>
                <w:szCs w:val="24"/>
              </w:rPr>
              <w:t>Родной  язык (русский)</w:t>
            </w:r>
          </w:p>
        </w:tc>
        <w:tc>
          <w:tcPr>
            <w:tcW w:w="851" w:type="dxa"/>
          </w:tcPr>
          <w:p w:rsidR="00EE2C24" w:rsidRPr="00007649" w:rsidRDefault="00EE2C24" w:rsidP="00007649">
            <w:pPr>
              <w:spacing w:after="0"/>
              <w:rPr>
                <w:rFonts w:ascii="Times New Roman" w:hAnsi="Times New Roman"/>
                <w:bCs/>
                <w:sz w:val="24"/>
                <w:szCs w:val="24"/>
              </w:rPr>
            </w:pPr>
            <w:r w:rsidRPr="00007649">
              <w:rPr>
                <w:rFonts w:ascii="Times New Roman" w:hAnsi="Times New Roman"/>
                <w:bCs/>
                <w:sz w:val="24"/>
                <w:szCs w:val="24"/>
              </w:rPr>
              <w:t>0,5</w:t>
            </w:r>
          </w:p>
        </w:tc>
        <w:tc>
          <w:tcPr>
            <w:tcW w:w="850" w:type="dxa"/>
          </w:tcPr>
          <w:p w:rsidR="00EE2C24" w:rsidRPr="00007649" w:rsidRDefault="00EE2C24" w:rsidP="00007649">
            <w:pPr>
              <w:spacing w:after="0"/>
              <w:jc w:val="center"/>
              <w:rPr>
                <w:rFonts w:ascii="Times New Roman" w:hAnsi="Times New Roman"/>
                <w:bCs/>
                <w:sz w:val="24"/>
                <w:szCs w:val="24"/>
              </w:rPr>
            </w:pPr>
            <w:r w:rsidRPr="00007649">
              <w:rPr>
                <w:rFonts w:ascii="Times New Roman" w:hAnsi="Times New Roman"/>
                <w:bCs/>
                <w:sz w:val="24"/>
                <w:szCs w:val="24"/>
              </w:rPr>
              <w:t>0,5</w:t>
            </w:r>
          </w:p>
        </w:tc>
        <w:tc>
          <w:tcPr>
            <w:tcW w:w="851" w:type="dxa"/>
          </w:tcPr>
          <w:p w:rsidR="00EE2C24" w:rsidRPr="00007649" w:rsidRDefault="00EE2C24" w:rsidP="00007649">
            <w:pPr>
              <w:spacing w:after="0"/>
              <w:jc w:val="center"/>
              <w:rPr>
                <w:rFonts w:ascii="Times New Roman" w:hAnsi="Times New Roman"/>
                <w:bCs/>
                <w:sz w:val="24"/>
                <w:szCs w:val="24"/>
              </w:rPr>
            </w:pPr>
            <w:r w:rsidRPr="00007649">
              <w:rPr>
                <w:rFonts w:ascii="Times New Roman" w:hAnsi="Times New Roman"/>
                <w:bCs/>
                <w:sz w:val="24"/>
                <w:szCs w:val="24"/>
              </w:rPr>
              <w:t>1</w:t>
            </w:r>
          </w:p>
        </w:tc>
        <w:tc>
          <w:tcPr>
            <w:tcW w:w="709" w:type="dxa"/>
          </w:tcPr>
          <w:p w:rsidR="00EE2C24" w:rsidRPr="00007649" w:rsidRDefault="00EE2C24" w:rsidP="00007649">
            <w:pPr>
              <w:spacing w:after="0"/>
              <w:jc w:val="center"/>
              <w:rPr>
                <w:rFonts w:ascii="Times New Roman" w:hAnsi="Times New Roman"/>
                <w:bCs/>
                <w:sz w:val="24"/>
                <w:szCs w:val="24"/>
              </w:rPr>
            </w:pPr>
            <w:r w:rsidRPr="00007649">
              <w:rPr>
                <w:rFonts w:ascii="Times New Roman" w:hAnsi="Times New Roman"/>
                <w:bCs/>
                <w:sz w:val="24"/>
                <w:szCs w:val="24"/>
              </w:rPr>
              <w:t>1</w:t>
            </w:r>
          </w:p>
        </w:tc>
        <w:tc>
          <w:tcPr>
            <w:tcW w:w="829" w:type="dxa"/>
          </w:tcPr>
          <w:p w:rsidR="00EE2C24" w:rsidRPr="00007649" w:rsidRDefault="00EE2C24" w:rsidP="00007649">
            <w:pPr>
              <w:spacing w:after="0"/>
              <w:jc w:val="center"/>
              <w:rPr>
                <w:rFonts w:ascii="Times New Roman" w:hAnsi="Times New Roman"/>
                <w:bCs/>
                <w:sz w:val="24"/>
                <w:szCs w:val="24"/>
              </w:rPr>
            </w:pPr>
            <w:r w:rsidRPr="00007649">
              <w:rPr>
                <w:rFonts w:ascii="Times New Roman" w:hAnsi="Times New Roman"/>
                <w:bCs/>
                <w:sz w:val="24"/>
                <w:szCs w:val="24"/>
              </w:rPr>
              <w:t>1</w:t>
            </w:r>
          </w:p>
        </w:tc>
        <w:tc>
          <w:tcPr>
            <w:tcW w:w="730" w:type="dxa"/>
          </w:tcPr>
          <w:p w:rsidR="00EE2C24" w:rsidRPr="00007649" w:rsidRDefault="00EE2C24" w:rsidP="00007649">
            <w:pPr>
              <w:spacing w:after="0"/>
              <w:jc w:val="center"/>
              <w:rPr>
                <w:rFonts w:ascii="Times New Roman" w:hAnsi="Times New Roman"/>
                <w:bCs/>
                <w:sz w:val="24"/>
                <w:szCs w:val="24"/>
              </w:rPr>
            </w:pPr>
            <w:r w:rsidRPr="00007649">
              <w:rPr>
                <w:rFonts w:ascii="Times New Roman" w:hAnsi="Times New Roman"/>
                <w:bCs/>
                <w:sz w:val="24"/>
                <w:szCs w:val="24"/>
              </w:rPr>
              <w:t>4</w:t>
            </w:r>
          </w:p>
        </w:tc>
      </w:tr>
      <w:tr w:rsidR="00EE2C24" w:rsidRPr="00007649" w:rsidTr="005B6BDD">
        <w:tc>
          <w:tcPr>
            <w:tcW w:w="3544" w:type="dxa"/>
            <w:vMerge/>
          </w:tcPr>
          <w:p w:rsidR="00EE2C24" w:rsidRPr="00007649" w:rsidRDefault="00EE2C24" w:rsidP="00007649">
            <w:pPr>
              <w:spacing w:after="0"/>
              <w:jc w:val="center"/>
              <w:rPr>
                <w:rFonts w:ascii="Times New Roman" w:hAnsi="Times New Roman"/>
                <w:b/>
                <w:bCs/>
                <w:sz w:val="24"/>
                <w:szCs w:val="24"/>
              </w:rPr>
            </w:pPr>
          </w:p>
        </w:tc>
        <w:tc>
          <w:tcPr>
            <w:tcW w:w="2268" w:type="dxa"/>
          </w:tcPr>
          <w:p w:rsidR="00EE2C24" w:rsidRPr="00007649" w:rsidRDefault="00EE2C24" w:rsidP="00007649">
            <w:pPr>
              <w:spacing w:after="0"/>
              <w:rPr>
                <w:rFonts w:ascii="Times New Roman" w:hAnsi="Times New Roman"/>
                <w:bCs/>
                <w:sz w:val="24"/>
                <w:szCs w:val="24"/>
              </w:rPr>
            </w:pPr>
            <w:r w:rsidRPr="00007649">
              <w:rPr>
                <w:rFonts w:ascii="Times New Roman" w:hAnsi="Times New Roman"/>
                <w:bCs/>
                <w:sz w:val="24"/>
                <w:szCs w:val="24"/>
              </w:rPr>
              <w:t>Родная литература на  родном языке (русском)</w:t>
            </w:r>
          </w:p>
        </w:tc>
        <w:tc>
          <w:tcPr>
            <w:tcW w:w="851" w:type="dxa"/>
          </w:tcPr>
          <w:p w:rsidR="00EE2C24" w:rsidRPr="00007649" w:rsidRDefault="00EE2C24" w:rsidP="00007649">
            <w:pPr>
              <w:spacing w:after="0"/>
              <w:jc w:val="center"/>
              <w:rPr>
                <w:rFonts w:ascii="Times New Roman" w:hAnsi="Times New Roman"/>
                <w:bCs/>
                <w:sz w:val="24"/>
                <w:szCs w:val="24"/>
              </w:rPr>
            </w:pPr>
            <w:r w:rsidRPr="00007649">
              <w:rPr>
                <w:rFonts w:ascii="Times New Roman" w:hAnsi="Times New Roman"/>
                <w:bCs/>
                <w:sz w:val="24"/>
                <w:szCs w:val="24"/>
              </w:rPr>
              <w:t>0,5</w:t>
            </w:r>
          </w:p>
        </w:tc>
        <w:tc>
          <w:tcPr>
            <w:tcW w:w="850" w:type="dxa"/>
          </w:tcPr>
          <w:p w:rsidR="00EE2C24" w:rsidRPr="00007649" w:rsidRDefault="00EE2C24" w:rsidP="00007649">
            <w:pPr>
              <w:spacing w:after="0"/>
              <w:jc w:val="center"/>
              <w:rPr>
                <w:rFonts w:ascii="Times New Roman" w:hAnsi="Times New Roman"/>
                <w:bCs/>
                <w:sz w:val="24"/>
                <w:szCs w:val="24"/>
              </w:rPr>
            </w:pPr>
            <w:r w:rsidRPr="00007649">
              <w:rPr>
                <w:rFonts w:ascii="Times New Roman" w:hAnsi="Times New Roman"/>
                <w:bCs/>
                <w:sz w:val="24"/>
                <w:szCs w:val="24"/>
              </w:rPr>
              <w:t>0,5</w:t>
            </w:r>
          </w:p>
        </w:tc>
        <w:tc>
          <w:tcPr>
            <w:tcW w:w="851" w:type="dxa"/>
          </w:tcPr>
          <w:p w:rsidR="00EE2C24" w:rsidRPr="00007649" w:rsidRDefault="00EE2C24" w:rsidP="00007649">
            <w:pPr>
              <w:spacing w:after="0"/>
              <w:jc w:val="center"/>
              <w:rPr>
                <w:rFonts w:ascii="Times New Roman" w:hAnsi="Times New Roman"/>
                <w:bCs/>
                <w:sz w:val="24"/>
                <w:szCs w:val="24"/>
              </w:rPr>
            </w:pPr>
            <w:r w:rsidRPr="00007649">
              <w:rPr>
                <w:rFonts w:ascii="Times New Roman" w:hAnsi="Times New Roman"/>
                <w:bCs/>
                <w:sz w:val="24"/>
                <w:szCs w:val="24"/>
              </w:rPr>
              <w:t>0,5</w:t>
            </w:r>
          </w:p>
        </w:tc>
        <w:tc>
          <w:tcPr>
            <w:tcW w:w="709" w:type="dxa"/>
          </w:tcPr>
          <w:p w:rsidR="00EE2C24" w:rsidRPr="00007649" w:rsidRDefault="00EE2C24" w:rsidP="00007649">
            <w:pPr>
              <w:spacing w:after="0"/>
              <w:jc w:val="center"/>
              <w:rPr>
                <w:rFonts w:ascii="Times New Roman" w:hAnsi="Times New Roman"/>
                <w:bCs/>
                <w:sz w:val="24"/>
                <w:szCs w:val="24"/>
              </w:rPr>
            </w:pPr>
            <w:r w:rsidRPr="00007649">
              <w:rPr>
                <w:rFonts w:ascii="Times New Roman" w:hAnsi="Times New Roman"/>
                <w:bCs/>
                <w:sz w:val="24"/>
                <w:szCs w:val="24"/>
              </w:rPr>
              <w:t>0,5</w:t>
            </w:r>
          </w:p>
        </w:tc>
        <w:tc>
          <w:tcPr>
            <w:tcW w:w="829" w:type="dxa"/>
          </w:tcPr>
          <w:p w:rsidR="00EE2C24" w:rsidRPr="00007649" w:rsidRDefault="00EE2C24" w:rsidP="00007649">
            <w:pPr>
              <w:spacing w:after="0"/>
              <w:jc w:val="center"/>
              <w:rPr>
                <w:rFonts w:ascii="Times New Roman" w:hAnsi="Times New Roman"/>
                <w:bCs/>
                <w:sz w:val="24"/>
                <w:szCs w:val="24"/>
              </w:rPr>
            </w:pPr>
            <w:r w:rsidRPr="00007649">
              <w:rPr>
                <w:rFonts w:ascii="Times New Roman" w:hAnsi="Times New Roman"/>
                <w:bCs/>
                <w:sz w:val="24"/>
                <w:szCs w:val="24"/>
              </w:rPr>
              <w:t>0,5</w:t>
            </w:r>
          </w:p>
        </w:tc>
        <w:tc>
          <w:tcPr>
            <w:tcW w:w="730" w:type="dxa"/>
          </w:tcPr>
          <w:p w:rsidR="00EE2C24" w:rsidRPr="00007649" w:rsidRDefault="00EE2C24" w:rsidP="00007649">
            <w:pPr>
              <w:spacing w:after="0"/>
              <w:jc w:val="center"/>
              <w:rPr>
                <w:rFonts w:ascii="Times New Roman" w:hAnsi="Times New Roman"/>
                <w:bCs/>
                <w:sz w:val="24"/>
                <w:szCs w:val="24"/>
              </w:rPr>
            </w:pPr>
            <w:r w:rsidRPr="00007649">
              <w:rPr>
                <w:rFonts w:ascii="Times New Roman" w:hAnsi="Times New Roman"/>
                <w:bCs/>
                <w:sz w:val="24"/>
                <w:szCs w:val="24"/>
              </w:rPr>
              <w:t>2,5</w:t>
            </w:r>
          </w:p>
        </w:tc>
      </w:tr>
      <w:tr w:rsidR="00EE2C24" w:rsidRPr="00007649" w:rsidTr="005B6BDD">
        <w:tc>
          <w:tcPr>
            <w:tcW w:w="3544" w:type="dxa"/>
            <w:vMerge w:val="restart"/>
          </w:tcPr>
          <w:p w:rsidR="00EE2C24" w:rsidRPr="00007649" w:rsidRDefault="00EE2C24" w:rsidP="00007649">
            <w:pPr>
              <w:spacing w:after="0"/>
              <w:rPr>
                <w:rFonts w:ascii="Times New Roman" w:hAnsi="Times New Roman"/>
                <w:bCs/>
                <w:sz w:val="24"/>
                <w:szCs w:val="24"/>
              </w:rPr>
            </w:pPr>
            <w:r w:rsidRPr="00007649">
              <w:rPr>
                <w:rFonts w:ascii="Times New Roman" w:hAnsi="Times New Roman"/>
                <w:bCs/>
                <w:sz w:val="24"/>
                <w:szCs w:val="24"/>
              </w:rPr>
              <w:t>Иностранные  языки</w:t>
            </w:r>
          </w:p>
        </w:tc>
        <w:tc>
          <w:tcPr>
            <w:tcW w:w="2268" w:type="dxa"/>
          </w:tcPr>
          <w:p w:rsidR="00EE2C24" w:rsidRPr="00007649" w:rsidRDefault="00EE2C24" w:rsidP="00007649">
            <w:pPr>
              <w:spacing w:after="0"/>
              <w:jc w:val="center"/>
              <w:rPr>
                <w:rFonts w:ascii="Times New Roman" w:hAnsi="Times New Roman"/>
                <w:bCs/>
                <w:sz w:val="24"/>
                <w:szCs w:val="24"/>
              </w:rPr>
            </w:pPr>
            <w:r w:rsidRPr="00007649">
              <w:rPr>
                <w:rFonts w:ascii="Times New Roman" w:hAnsi="Times New Roman"/>
                <w:bCs/>
                <w:sz w:val="24"/>
                <w:szCs w:val="24"/>
              </w:rPr>
              <w:t>Иностранный  язык (английский)</w:t>
            </w:r>
          </w:p>
        </w:tc>
        <w:tc>
          <w:tcPr>
            <w:tcW w:w="851" w:type="dxa"/>
          </w:tcPr>
          <w:p w:rsidR="00EE2C24" w:rsidRPr="00007649" w:rsidRDefault="00EE2C24" w:rsidP="00007649">
            <w:pPr>
              <w:spacing w:after="0"/>
              <w:jc w:val="center"/>
              <w:rPr>
                <w:rFonts w:ascii="Times New Roman" w:hAnsi="Times New Roman"/>
                <w:bCs/>
                <w:sz w:val="24"/>
                <w:szCs w:val="24"/>
              </w:rPr>
            </w:pPr>
            <w:r w:rsidRPr="00007649">
              <w:rPr>
                <w:rFonts w:ascii="Times New Roman" w:hAnsi="Times New Roman"/>
                <w:bCs/>
                <w:sz w:val="24"/>
                <w:szCs w:val="24"/>
              </w:rPr>
              <w:t>3</w:t>
            </w:r>
          </w:p>
        </w:tc>
        <w:tc>
          <w:tcPr>
            <w:tcW w:w="850" w:type="dxa"/>
          </w:tcPr>
          <w:p w:rsidR="00EE2C24" w:rsidRPr="00007649" w:rsidRDefault="00EE2C24" w:rsidP="00007649">
            <w:pPr>
              <w:spacing w:after="0"/>
              <w:jc w:val="center"/>
              <w:rPr>
                <w:rFonts w:ascii="Times New Roman" w:hAnsi="Times New Roman"/>
                <w:bCs/>
                <w:sz w:val="24"/>
                <w:szCs w:val="24"/>
              </w:rPr>
            </w:pPr>
            <w:r w:rsidRPr="00007649">
              <w:rPr>
                <w:rFonts w:ascii="Times New Roman" w:hAnsi="Times New Roman"/>
                <w:bCs/>
                <w:sz w:val="24"/>
                <w:szCs w:val="24"/>
              </w:rPr>
              <w:t>3</w:t>
            </w:r>
          </w:p>
        </w:tc>
        <w:tc>
          <w:tcPr>
            <w:tcW w:w="851" w:type="dxa"/>
          </w:tcPr>
          <w:p w:rsidR="00EE2C24" w:rsidRPr="00007649" w:rsidRDefault="00EE2C24" w:rsidP="00007649">
            <w:pPr>
              <w:spacing w:after="0"/>
              <w:jc w:val="center"/>
              <w:rPr>
                <w:rFonts w:ascii="Times New Roman" w:hAnsi="Times New Roman"/>
                <w:bCs/>
                <w:sz w:val="24"/>
                <w:szCs w:val="24"/>
              </w:rPr>
            </w:pPr>
            <w:r w:rsidRPr="00007649">
              <w:rPr>
                <w:rFonts w:ascii="Times New Roman" w:hAnsi="Times New Roman"/>
                <w:bCs/>
                <w:sz w:val="24"/>
                <w:szCs w:val="24"/>
              </w:rPr>
              <w:t>3</w:t>
            </w:r>
          </w:p>
        </w:tc>
        <w:tc>
          <w:tcPr>
            <w:tcW w:w="709" w:type="dxa"/>
          </w:tcPr>
          <w:p w:rsidR="00EE2C24" w:rsidRPr="00007649" w:rsidRDefault="00EE2C24" w:rsidP="00007649">
            <w:pPr>
              <w:spacing w:after="0"/>
              <w:jc w:val="center"/>
              <w:rPr>
                <w:rFonts w:ascii="Times New Roman" w:hAnsi="Times New Roman"/>
                <w:bCs/>
                <w:sz w:val="24"/>
                <w:szCs w:val="24"/>
              </w:rPr>
            </w:pPr>
            <w:r w:rsidRPr="00007649">
              <w:rPr>
                <w:rFonts w:ascii="Times New Roman" w:hAnsi="Times New Roman"/>
                <w:bCs/>
                <w:sz w:val="24"/>
                <w:szCs w:val="24"/>
              </w:rPr>
              <w:t>3</w:t>
            </w:r>
          </w:p>
        </w:tc>
        <w:tc>
          <w:tcPr>
            <w:tcW w:w="829" w:type="dxa"/>
          </w:tcPr>
          <w:p w:rsidR="00EE2C24" w:rsidRPr="00007649" w:rsidRDefault="00EE2C24" w:rsidP="00007649">
            <w:pPr>
              <w:spacing w:after="0"/>
              <w:jc w:val="center"/>
              <w:rPr>
                <w:rFonts w:ascii="Times New Roman" w:hAnsi="Times New Roman"/>
                <w:bCs/>
                <w:sz w:val="24"/>
                <w:szCs w:val="24"/>
              </w:rPr>
            </w:pPr>
            <w:r w:rsidRPr="00007649">
              <w:rPr>
                <w:rFonts w:ascii="Times New Roman" w:hAnsi="Times New Roman"/>
                <w:bCs/>
                <w:sz w:val="24"/>
                <w:szCs w:val="24"/>
              </w:rPr>
              <w:t>3</w:t>
            </w:r>
          </w:p>
        </w:tc>
        <w:tc>
          <w:tcPr>
            <w:tcW w:w="730" w:type="dxa"/>
          </w:tcPr>
          <w:p w:rsidR="00EE2C24" w:rsidRPr="00007649" w:rsidRDefault="008F6D9C" w:rsidP="00007649">
            <w:pPr>
              <w:spacing w:after="0"/>
              <w:jc w:val="center"/>
              <w:rPr>
                <w:rFonts w:ascii="Times New Roman" w:hAnsi="Times New Roman"/>
                <w:bCs/>
                <w:sz w:val="24"/>
                <w:szCs w:val="24"/>
              </w:rPr>
            </w:pPr>
            <w:r w:rsidRPr="00007649">
              <w:rPr>
                <w:rFonts w:ascii="Times New Roman" w:hAnsi="Times New Roman"/>
                <w:bCs/>
                <w:sz w:val="24"/>
                <w:szCs w:val="24"/>
              </w:rPr>
              <w:t>15</w:t>
            </w:r>
          </w:p>
        </w:tc>
      </w:tr>
      <w:tr w:rsidR="00EE2C24" w:rsidRPr="00007649" w:rsidTr="005B6BDD">
        <w:tc>
          <w:tcPr>
            <w:tcW w:w="3544" w:type="dxa"/>
            <w:vMerge/>
          </w:tcPr>
          <w:p w:rsidR="00EE2C24" w:rsidRPr="00007649" w:rsidRDefault="00EE2C24" w:rsidP="00007649">
            <w:pPr>
              <w:spacing w:after="0"/>
              <w:jc w:val="center"/>
              <w:rPr>
                <w:rFonts w:ascii="Times New Roman" w:hAnsi="Times New Roman"/>
                <w:bCs/>
                <w:sz w:val="24"/>
                <w:szCs w:val="24"/>
              </w:rPr>
            </w:pPr>
          </w:p>
        </w:tc>
        <w:tc>
          <w:tcPr>
            <w:tcW w:w="2268" w:type="dxa"/>
          </w:tcPr>
          <w:p w:rsidR="00EE2C24" w:rsidRPr="00007649" w:rsidRDefault="00EE2C24" w:rsidP="00007649">
            <w:pPr>
              <w:spacing w:after="0"/>
              <w:jc w:val="center"/>
              <w:rPr>
                <w:rFonts w:ascii="Times New Roman" w:hAnsi="Times New Roman"/>
                <w:bCs/>
                <w:sz w:val="24"/>
                <w:szCs w:val="24"/>
              </w:rPr>
            </w:pPr>
            <w:r w:rsidRPr="00007649">
              <w:rPr>
                <w:rFonts w:ascii="Times New Roman" w:hAnsi="Times New Roman"/>
                <w:bCs/>
                <w:sz w:val="24"/>
                <w:szCs w:val="24"/>
              </w:rPr>
              <w:t>Второй  иностранный  язык (немецкий)</w:t>
            </w:r>
          </w:p>
        </w:tc>
        <w:tc>
          <w:tcPr>
            <w:tcW w:w="851" w:type="dxa"/>
          </w:tcPr>
          <w:p w:rsidR="00EE2C24" w:rsidRPr="00007649" w:rsidRDefault="008F6D9C" w:rsidP="00007649">
            <w:pPr>
              <w:spacing w:after="0"/>
              <w:jc w:val="center"/>
              <w:rPr>
                <w:rFonts w:ascii="Times New Roman" w:hAnsi="Times New Roman"/>
                <w:bCs/>
                <w:sz w:val="24"/>
                <w:szCs w:val="24"/>
              </w:rPr>
            </w:pPr>
            <w:r w:rsidRPr="00007649">
              <w:rPr>
                <w:rFonts w:ascii="Times New Roman" w:hAnsi="Times New Roman"/>
                <w:bCs/>
                <w:sz w:val="24"/>
                <w:szCs w:val="24"/>
              </w:rPr>
              <w:t>1</w:t>
            </w:r>
          </w:p>
        </w:tc>
        <w:tc>
          <w:tcPr>
            <w:tcW w:w="850" w:type="dxa"/>
          </w:tcPr>
          <w:p w:rsidR="00EE2C24" w:rsidRPr="00007649" w:rsidRDefault="008F6D9C" w:rsidP="00007649">
            <w:pPr>
              <w:spacing w:after="0"/>
              <w:jc w:val="center"/>
              <w:rPr>
                <w:rFonts w:ascii="Times New Roman" w:hAnsi="Times New Roman"/>
                <w:bCs/>
                <w:sz w:val="24"/>
                <w:szCs w:val="24"/>
              </w:rPr>
            </w:pPr>
            <w:r w:rsidRPr="00007649">
              <w:rPr>
                <w:rFonts w:ascii="Times New Roman" w:hAnsi="Times New Roman"/>
                <w:bCs/>
                <w:sz w:val="24"/>
                <w:szCs w:val="24"/>
              </w:rPr>
              <w:t>1</w:t>
            </w:r>
          </w:p>
        </w:tc>
        <w:tc>
          <w:tcPr>
            <w:tcW w:w="851" w:type="dxa"/>
          </w:tcPr>
          <w:p w:rsidR="00EE2C24" w:rsidRPr="00007649" w:rsidRDefault="008F6D9C" w:rsidP="00007649">
            <w:pPr>
              <w:spacing w:after="0"/>
              <w:jc w:val="center"/>
              <w:rPr>
                <w:rFonts w:ascii="Times New Roman" w:hAnsi="Times New Roman"/>
                <w:bCs/>
                <w:sz w:val="24"/>
                <w:szCs w:val="24"/>
              </w:rPr>
            </w:pPr>
            <w:r w:rsidRPr="00007649">
              <w:rPr>
                <w:rFonts w:ascii="Times New Roman" w:hAnsi="Times New Roman"/>
                <w:bCs/>
                <w:sz w:val="24"/>
                <w:szCs w:val="24"/>
              </w:rPr>
              <w:t>1</w:t>
            </w:r>
          </w:p>
        </w:tc>
        <w:tc>
          <w:tcPr>
            <w:tcW w:w="709" w:type="dxa"/>
          </w:tcPr>
          <w:p w:rsidR="00EE2C24" w:rsidRPr="00007649" w:rsidRDefault="008F6D9C" w:rsidP="00007649">
            <w:pPr>
              <w:spacing w:after="0"/>
              <w:jc w:val="center"/>
              <w:rPr>
                <w:rFonts w:ascii="Times New Roman" w:hAnsi="Times New Roman"/>
                <w:bCs/>
                <w:sz w:val="24"/>
                <w:szCs w:val="24"/>
              </w:rPr>
            </w:pPr>
            <w:r w:rsidRPr="00007649">
              <w:rPr>
                <w:rFonts w:ascii="Times New Roman" w:hAnsi="Times New Roman"/>
                <w:bCs/>
                <w:sz w:val="24"/>
                <w:szCs w:val="24"/>
              </w:rPr>
              <w:t>1</w:t>
            </w:r>
          </w:p>
        </w:tc>
        <w:tc>
          <w:tcPr>
            <w:tcW w:w="829" w:type="dxa"/>
          </w:tcPr>
          <w:p w:rsidR="00EE2C24" w:rsidRPr="00007649" w:rsidRDefault="008F6D9C" w:rsidP="00007649">
            <w:pPr>
              <w:spacing w:after="0"/>
              <w:jc w:val="center"/>
              <w:rPr>
                <w:rFonts w:ascii="Times New Roman" w:hAnsi="Times New Roman"/>
                <w:bCs/>
                <w:sz w:val="24"/>
                <w:szCs w:val="24"/>
              </w:rPr>
            </w:pPr>
            <w:r w:rsidRPr="00007649">
              <w:rPr>
                <w:rFonts w:ascii="Times New Roman" w:hAnsi="Times New Roman"/>
                <w:bCs/>
                <w:sz w:val="24"/>
                <w:szCs w:val="24"/>
              </w:rPr>
              <w:t>1</w:t>
            </w:r>
          </w:p>
        </w:tc>
        <w:tc>
          <w:tcPr>
            <w:tcW w:w="730" w:type="dxa"/>
          </w:tcPr>
          <w:p w:rsidR="00EE2C24" w:rsidRPr="00007649" w:rsidRDefault="008F6D9C" w:rsidP="00007649">
            <w:pPr>
              <w:spacing w:after="0"/>
              <w:jc w:val="center"/>
              <w:rPr>
                <w:rFonts w:ascii="Times New Roman" w:hAnsi="Times New Roman"/>
                <w:bCs/>
                <w:sz w:val="24"/>
                <w:szCs w:val="24"/>
              </w:rPr>
            </w:pPr>
            <w:r w:rsidRPr="00007649">
              <w:rPr>
                <w:rFonts w:ascii="Times New Roman" w:hAnsi="Times New Roman"/>
                <w:bCs/>
                <w:sz w:val="24"/>
                <w:szCs w:val="24"/>
              </w:rPr>
              <w:t>5</w:t>
            </w:r>
          </w:p>
        </w:tc>
      </w:tr>
      <w:tr w:rsidR="00EE2C24" w:rsidRPr="00007649" w:rsidTr="005B6BDD">
        <w:tc>
          <w:tcPr>
            <w:tcW w:w="3544" w:type="dxa"/>
          </w:tcPr>
          <w:p w:rsidR="00EE2C24" w:rsidRPr="00007649" w:rsidRDefault="008F6D9C" w:rsidP="00007649">
            <w:pPr>
              <w:spacing w:after="0"/>
              <w:rPr>
                <w:rFonts w:ascii="Times New Roman" w:hAnsi="Times New Roman"/>
                <w:bCs/>
                <w:sz w:val="24"/>
                <w:szCs w:val="24"/>
              </w:rPr>
            </w:pPr>
            <w:r w:rsidRPr="00007649">
              <w:rPr>
                <w:rFonts w:ascii="Times New Roman" w:hAnsi="Times New Roman"/>
                <w:bCs/>
                <w:sz w:val="24"/>
                <w:szCs w:val="24"/>
              </w:rPr>
              <w:t>Математика  и  информатика</w:t>
            </w:r>
          </w:p>
        </w:tc>
        <w:tc>
          <w:tcPr>
            <w:tcW w:w="2268" w:type="dxa"/>
          </w:tcPr>
          <w:p w:rsidR="00EE2C24" w:rsidRPr="00007649" w:rsidRDefault="008F6D9C" w:rsidP="00007649">
            <w:pPr>
              <w:spacing w:after="0"/>
              <w:rPr>
                <w:rFonts w:ascii="Times New Roman" w:hAnsi="Times New Roman"/>
                <w:bCs/>
                <w:sz w:val="24"/>
                <w:szCs w:val="24"/>
              </w:rPr>
            </w:pPr>
            <w:r w:rsidRPr="00007649">
              <w:rPr>
                <w:rFonts w:ascii="Times New Roman" w:hAnsi="Times New Roman"/>
                <w:bCs/>
                <w:sz w:val="24"/>
                <w:szCs w:val="24"/>
              </w:rPr>
              <w:t>Математика</w:t>
            </w:r>
          </w:p>
        </w:tc>
        <w:tc>
          <w:tcPr>
            <w:tcW w:w="851" w:type="dxa"/>
          </w:tcPr>
          <w:p w:rsidR="00EE2C24" w:rsidRPr="00007649" w:rsidRDefault="008F6D9C" w:rsidP="00007649">
            <w:pPr>
              <w:spacing w:after="0"/>
              <w:jc w:val="center"/>
              <w:rPr>
                <w:rFonts w:ascii="Times New Roman" w:hAnsi="Times New Roman"/>
                <w:bCs/>
                <w:sz w:val="24"/>
                <w:szCs w:val="24"/>
              </w:rPr>
            </w:pPr>
            <w:r w:rsidRPr="00007649">
              <w:rPr>
                <w:rFonts w:ascii="Times New Roman" w:hAnsi="Times New Roman"/>
                <w:bCs/>
                <w:sz w:val="24"/>
                <w:szCs w:val="24"/>
              </w:rPr>
              <w:t>5</w:t>
            </w:r>
          </w:p>
        </w:tc>
        <w:tc>
          <w:tcPr>
            <w:tcW w:w="850" w:type="dxa"/>
          </w:tcPr>
          <w:p w:rsidR="00EE2C24" w:rsidRPr="00007649" w:rsidRDefault="008F6D9C" w:rsidP="00007649">
            <w:pPr>
              <w:spacing w:after="0"/>
              <w:jc w:val="center"/>
              <w:rPr>
                <w:rFonts w:ascii="Times New Roman" w:hAnsi="Times New Roman"/>
                <w:bCs/>
                <w:sz w:val="24"/>
                <w:szCs w:val="24"/>
              </w:rPr>
            </w:pPr>
            <w:r w:rsidRPr="00007649">
              <w:rPr>
                <w:rFonts w:ascii="Times New Roman" w:hAnsi="Times New Roman"/>
                <w:bCs/>
                <w:sz w:val="24"/>
                <w:szCs w:val="24"/>
              </w:rPr>
              <w:t>5</w:t>
            </w:r>
          </w:p>
        </w:tc>
        <w:tc>
          <w:tcPr>
            <w:tcW w:w="851" w:type="dxa"/>
          </w:tcPr>
          <w:p w:rsidR="00EE2C24" w:rsidRPr="00007649" w:rsidRDefault="00EE2C24" w:rsidP="00007649">
            <w:pPr>
              <w:spacing w:after="0"/>
              <w:jc w:val="center"/>
              <w:rPr>
                <w:rFonts w:ascii="Times New Roman" w:hAnsi="Times New Roman"/>
                <w:bCs/>
                <w:sz w:val="24"/>
                <w:szCs w:val="24"/>
              </w:rPr>
            </w:pPr>
          </w:p>
        </w:tc>
        <w:tc>
          <w:tcPr>
            <w:tcW w:w="709" w:type="dxa"/>
          </w:tcPr>
          <w:p w:rsidR="00EE2C24" w:rsidRPr="00007649" w:rsidRDefault="00EE2C24" w:rsidP="00007649">
            <w:pPr>
              <w:spacing w:after="0"/>
              <w:jc w:val="center"/>
              <w:rPr>
                <w:rFonts w:ascii="Times New Roman" w:hAnsi="Times New Roman"/>
                <w:bCs/>
                <w:sz w:val="24"/>
                <w:szCs w:val="24"/>
              </w:rPr>
            </w:pPr>
          </w:p>
        </w:tc>
        <w:tc>
          <w:tcPr>
            <w:tcW w:w="829" w:type="dxa"/>
          </w:tcPr>
          <w:p w:rsidR="00EE2C24" w:rsidRPr="00007649" w:rsidRDefault="00EE2C24" w:rsidP="00007649">
            <w:pPr>
              <w:spacing w:after="0"/>
              <w:jc w:val="center"/>
              <w:rPr>
                <w:rFonts w:ascii="Times New Roman" w:hAnsi="Times New Roman"/>
                <w:bCs/>
                <w:sz w:val="24"/>
                <w:szCs w:val="24"/>
              </w:rPr>
            </w:pPr>
          </w:p>
        </w:tc>
        <w:tc>
          <w:tcPr>
            <w:tcW w:w="730" w:type="dxa"/>
          </w:tcPr>
          <w:p w:rsidR="00EE2C24" w:rsidRPr="00007649" w:rsidRDefault="008F6D9C" w:rsidP="00007649">
            <w:pPr>
              <w:spacing w:after="0"/>
              <w:jc w:val="center"/>
              <w:rPr>
                <w:rFonts w:ascii="Times New Roman" w:hAnsi="Times New Roman"/>
                <w:bCs/>
                <w:sz w:val="24"/>
                <w:szCs w:val="24"/>
              </w:rPr>
            </w:pPr>
            <w:r w:rsidRPr="00007649">
              <w:rPr>
                <w:rFonts w:ascii="Times New Roman" w:hAnsi="Times New Roman"/>
                <w:bCs/>
                <w:sz w:val="24"/>
                <w:szCs w:val="24"/>
              </w:rPr>
              <w:t>10</w:t>
            </w:r>
          </w:p>
        </w:tc>
      </w:tr>
      <w:tr w:rsidR="00EE2C24" w:rsidRPr="00007649" w:rsidTr="005B6BDD">
        <w:tc>
          <w:tcPr>
            <w:tcW w:w="3544" w:type="dxa"/>
          </w:tcPr>
          <w:p w:rsidR="00EE2C24" w:rsidRPr="00007649" w:rsidRDefault="00EE2C24" w:rsidP="00007649">
            <w:pPr>
              <w:spacing w:after="0"/>
              <w:jc w:val="center"/>
              <w:rPr>
                <w:rFonts w:ascii="Times New Roman" w:hAnsi="Times New Roman"/>
                <w:bCs/>
                <w:sz w:val="24"/>
                <w:szCs w:val="24"/>
              </w:rPr>
            </w:pPr>
          </w:p>
        </w:tc>
        <w:tc>
          <w:tcPr>
            <w:tcW w:w="2268" w:type="dxa"/>
          </w:tcPr>
          <w:p w:rsidR="00EE2C24" w:rsidRPr="00007649" w:rsidRDefault="008F6D9C" w:rsidP="00007649">
            <w:pPr>
              <w:spacing w:after="0"/>
              <w:rPr>
                <w:rFonts w:ascii="Times New Roman" w:hAnsi="Times New Roman"/>
                <w:bCs/>
                <w:sz w:val="24"/>
                <w:szCs w:val="24"/>
              </w:rPr>
            </w:pPr>
            <w:r w:rsidRPr="00007649">
              <w:rPr>
                <w:rFonts w:ascii="Times New Roman" w:hAnsi="Times New Roman"/>
                <w:bCs/>
                <w:sz w:val="24"/>
                <w:szCs w:val="24"/>
              </w:rPr>
              <w:t>Алгебра</w:t>
            </w:r>
          </w:p>
        </w:tc>
        <w:tc>
          <w:tcPr>
            <w:tcW w:w="851" w:type="dxa"/>
          </w:tcPr>
          <w:p w:rsidR="00EE2C24" w:rsidRPr="00007649" w:rsidRDefault="00EE2C24" w:rsidP="00007649">
            <w:pPr>
              <w:spacing w:after="0"/>
              <w:jc w:val="center"/>
              <w:rPr>
                <w:rFonts w:ascii="Times New Roman" w:hAnsi="Times New Roman"/>
                <w:bCs/>
                <w:sz w:val="24"/>
                <w:szCs w:val="24"/>
              </w:rPr>
            </w:pPr>
          </w:p>
        </w:tc>
        <w:tc>
          <w:tcPr>
            <w:tcW w:w="850" w:type="dxa"/>
          </w:tcPr>
          <w:p w:rsidR="00EE2C24" w:rsidRPr="00007649" w:rsidRDefault="00EE2C24" w:rsidP="00007649">
            <w:pPr>
              <w:spacing w:after="0"/>
              <w:jc w:val="center"/>
              <w:rPr>
                <w:rFonts w:ascii="Times New Roman" w:hAnsi="Times New Roman"/>
                <w:bCs/>
                <w:sz w:val="24"/>
                <w:szCs w:val="24"/>
              </w:rPr>
            </w:pPr>
          </w:p>
        </w:tc>
        <w:tc>
          <w:tcPr>
            <w:tcW w:w="851" w:type="dxa"/>
          </w:tcPr>
          <w:p w:rsidR="00EE2C24" w:rsidRPr="00007649" w:rsidRDefault="008F6D9C" w:rsidP="00007649">
            <w:pPr>
              <w:spacing w:after="0"/>
              <w:jc w:val="center"/>
              <w:rPr>
                <w:rFonts w:ascii="Times New Roman" w:hAnsi="Times New Roman"/>
                <w:bCs/>
                <w:sz w:val="24"/>
                <w:szCs w:val="24"/>
              </w:rPr>
            </w:pPr>
            <w:r w:rsidRPr="00007649">
              <w:rPr>
                <w:rFonts w:ascii="Times New Roman" w:hAnsi="Times New Roman"/>
                <w:bCs/>
                <w:sz w:val="24"/>
                <w:szCs w:val="24"/>
              </w:rPr>
              <w:t>3</w:t>
            </w:r>
          </w:p>
        </w:tc>
        <w:tc>
          <w:tcPr>
            <w:tcW w:w="709" w:type="dxa"/>
          </w:tcPr>
          <w:p w:rsidR="00EE2C24" w:rsidRPr="00007649" w:rsidRDefault="008F6D9C" w:rsidP="00007649">
            <w:pPr>
              <w:spacing w:after="0"/>
              <w:jc w:val="center"/>
              <w:rPr>
                <w:rFonts w:ascii="Times New Roman" w:hAnsi="Times New Roman"/>
                <w:bCs/>
                <w:sz w:val="24"/>
                <w:szCs w:val="24"/>
              </w:rPr>
            </w:pPr>
            <w:r w:rsidRPr="00007649">
              <w:rPr>
                <w:rFonts w:ascii="Times New Roman" w:hAnsi="Times New Roman"/>
                <w:bCs/>
                <w:sz w:val="24"/>
                <w:szCs w:val="24"/>
              </w:rPr>
              <w:t>3</w:t>
            </w:r>
          </w:p>
        </w:tc>
        <w:tc>
          <w:tcPr>
            <w:tcW w:w="829" w:type="dxa"/>
          </w:tcPr>
          <w:p w:rsidR="00EE2C24" w:rsidRPr="00007649" w:rsidRDefault="008F6D9C" w:rsidP="00007649">
            <w:pPr>
              <w:spacing w:after="0"/>
              <w:jc w:val="center"/>
              <w:rPr>
                <w:rFonts w:ascii="Times New Roman" w:hAnsi="Times New Roman"/>
                <w:bCs/>
                <w:sz w:val="24"/>
                <w:szCs w:val="24"/>
              </w:rPr>
            </w:pPr>
            <w:r w:rsidRPr="00007649">
              <w:rPr>
                <w:rFonts w:ascii="Times New Roman" w:hAnsi="Times New Roman"/>
                <w:bCs/>
                <w:sz w:val="24"/>
                <w:szCs w:val="24"/>
              </w:rPr>
              <w:t>3</w:t>
            </w:r>
          </w:p>
        </w:tc>
        <w:tc>
          <w:tcPr>
            <w:tcW w:w="730" w:type="dxa"/>
          </w:tcPr>
          <w:p w:rsidR="00EE2C24" w:rsidRPr="00007649" w:rsidRDefault="008F6D9C" w:rsidP="00007649">
            <w:pPr>
              <w:spacing w:after="0"/>
              <w:jc w:val="center"/>
              <w:rPr>
                <w:rFonts w:ascii="Times New Roman" w:hAnsi="Times New Roman"/>
                <w:bCs/>
                <w:sz w:val="24"/>
                <w:szCs w:val="24"/>
              </w:rPr>
            </w:pPr>
            <w:r w:rsidRPr="00007649">
              <w:rPr>
                <w:rFonts w:ascii="Times New Roman" w:hAnsi="Times New Roman"/>
                <w:bCs/>
                <w:sz w:val="24"/>
                <w:szCs w:val="24"/>
              </w:rPr>
              <w:t>9</w:t>
            </w:r>
          </w:p>
        </w:tc>
      </w:tr>
      <w:tr w:rsidR="00EE2C24" w:rsidRPr="00007649" w:rsidTr="005B6BDD">
        <w:tc>
          <w:tcPr>
            <w:tcW w:w="3544" w:type="dxa"/>
          </w:tcPr>
          <w:p w:rsidR="00EE2C24" w:rsidRPr="00007649" w:rsidRDefault="00EE2C24" w:rsidP="00007649">
            <w:pPr>
              <w:spacing w:after="0"/>
              <w:jc w:val="center"/>
              <w:rPr>
                <w:rFonts w:ascii="Times New Roman" w:hAnsi="Times New Roman"/>
                <w:bCs/>
                <w:sz w:val="24"/>
                <w:szCs w:val="24"/>
              </w:rPr>
            </w:pPr>
          </w:p>
        </w:tc>
        <w:tc>
          <w:tcPr>
            <w:tcW w:w="2268" w:type="dxa"/>
          </w:tcPr>
          <w:p w:rsidR="00EE2C24" w:rsidRPr="00007649" w:rsidRDefault="008F6D9C" w:rsidP="00007649">
            <w:pPr>
              <w:spacing w:after="0"/>
              <w:rPr>
                <w:rFonts w:ascii="Times New Roman" w:hAnsi="Times New Roman"/>
                <w:bCs/>
                <w:sz w:val="24"/>
                <w:szCs w:val="24"/>
              </w:rPr>
            </w:pPr>
            <w:r w:rsidRPr="00007649">
              <w:rPr>
                <w:rFonts w:ascii="Times New Roman" w:hAnsi="Times New Roman"/>
                <w:bCs/>
                <w:sz w:val="24"/>
                <w:szCs w:val="24"/>
              </w:rPr>
              <w:t>Геометрия</w:t>
            </w:r>
          </w:p>
        </w:tc>
        <w:tc>
          <w:tcPr>
            <w:tcW w:w="851" w:type="dxa"/>
          </w:tcPr>
          <w:p w:rsidR="00EE2C24" w:rsidRPr="00007649" w:rsidRDefault="00EE2C24" w:rsidP="00007649">
            <w:pPr>
              <w:spacing w:after="0"/>
              <w:jc w:val="center"/>
              <w:rPr>
                <w:rFonts w:ascii="Times New Roman" w:hAnsi="Times New Roman"/>
                <w:bCs/>
                <w:sz w:val="24"/>
                <w:szCs w:val="24"/>
              </w:rPr>
            </w:pPr>
          </w:p>
        </w:tc>
        <w:tc>
          <w:tcPr>
            <w:tcW w:w="850" w:type="dxa"/>
          </w:tcPr>
          <w:p w:rsidR="00EE2C24" w:rsidRPr="00007649" w:rsidRDefault="00EE2C24" w:rsidP="00007649">
            <w:pPr>
              <w:spacing w:after="0"/>
              <w:jc w:val="center"/>
              <w:rPr>
                <w:rFonts w:ascii="Times New Roman" w:hAnsi="Times New Roman"/>
                <w:bCs/>
                <w:sz w:val="24"/>
                <w:szCs w:val="24"/>
              </w:rPr>
            </w:pPr>
          </w:p>
        </w:tc>
        <w:tc>
          <w:tcPr>
            <w:tcW w:w="851" w:type="dxa"/>
          </w:tcPr>
          <w:p w:rsidR="00EE2C24" w:rsidRPr="00007649" w:rsidRDefault="008F6D9C" w:rsidP="00007649">
            <w:pPr>
              <w:spacing w:after="0"/>
              <w:jc w:val="center"/>
              <w:rPr>
                <w:rFonts w:ascii="Times New Roman" w:hAnsi="Times New Roman"/>
                <w:bCs/>
                <w:sz w:val="24"/>
                <w:szCs w:val="24"/>
              </w:rPr>
            </w:pPr>
            <w:r w:rsidRPr="00007649">
              <w:rPr>
                <w:rFonts w:ascii="Times New Roman" w:hAnsi="Times New Roman"/>
                <w:bCs/>
                <w:sz w:val="24"/>
                <w:szCs w:val="24"/>
              </w:rPr>
              <w:t>2</w:t>
            </w:r>
          </w:p>
        </w:tc>
        <w:tc>
          <w:tcPr>
            <w:tcW w:w="709" w:type="dxa"/>
          </w:tcPr>
          <w:p w:rsidR="00EE2C24" w:rsidRPr="00007649" w:rsidRDefault="008F6D9C" w:rsidP="00007649">
            <w:pPr>
              <w:spacing w:after="0"/>
              <w:jc w:val="center"/>
              <w:rPr>
                <w:rFonts w:ascii="Times New Roman" w:hAnsi="Times New Roman"/>
                <w:bCs/>
                <w:sz w:val="24"/>
                <w:szCs w:val="24"/>
              </w:rPr>
            </w:pPr>
            <w:r w:rsidRPr="00007649">
              <w:rPr>
                <w:rFonts w:ascii="Times New Roman" w:hAnsi="Times New Roman"/>
                <w:bCs/>
                <w:sz w:val="24"/>
                <w:szCs w:val="24"/>
              </w:rPr>
              <w:t>2</w:t>
            </w:r>
          </w:p>
        </w:tc>
        <w:tc>
          <w:tcPr>
            <w:tcW w:w="829" w:type="dxa"/>
          </w:tcPr>
          <w:p w:rsidR="00EE2C24" w:rsidRPr="00007649" w:rsidRDefault="008F6D9C" w:rsidP="00007649">
            <w:pPr>
              <w:spacing w:after="0"/>
              <w:jc w:val="center"/>
              <w:rPr>
                <w:rFonts w:ascii="Times New Roman" w:hAnsi="Times New Roman"/>
                <w:bCs/>
                <w:sz w:val="24"/>
                <w:szCs w:val="24"/>
              </w:rPr>
            </w:pPr>
            <w:r w:rsidRPr="00007649">
              <w:rPr>
                <w:rFonts w:ascii="Times New Roman" w:hAnsi="Times New Roman"/>
                <w:bCs/>
                <w:sz w:val="24"/>
                <w:szCs w:val="24"/>
              </w:rPr>
              <w:t>2</w:t>
            </w:r>
          </w:p>
        </w:tc>
        <w:tc>
          <w:tcPr>
            <w:tcW w:w="730" w:type="dxa"/>
          </w:tcPr>
          <w:p w:rsidR="00EE2C24" w:rsidRPr="00007649" w:rsidRDefault="008F6D9C" w:rsidP="00007649">
            <w:pPr>
              <w:spacing w:after="0"/>
              <w:jc w:val="center"/>
              <w:rPr>
                <w:rFonts w:ascii="Times New Roman" w:hAnsi="Times New Roman"/>
                <w:bCs/>
                <w:sz w:val="24"/>
                <w:szCs w:val="24"/>
              </w:rPr>
            </w:pPr>
            <w:r w:rsidRPr="00007649">
              <w:rPr>
                <w:rFonts w:ascii="Times New Roman" w:hAnsi="Times New Roman"/>
                <w:bCs/>
                <w:sz w:val="24"/>
                <w:szCs w:val="24"/>
              </w:rPr>
              <w:t>6</w:t>
            </w:r>
          </w:p>
        </w:tc>
      </w:tr>
      <w:tr w:rsidR="008F6D9C" w:rsidRPr="00007649" w:rsidTr="005B6BDD">
        <w:tc>
          <w:tcPr>
            <w:tcW w:w="3544" w:type="dxa"/>
          </w:tcPr>
          <w:p w:rsidR="008F6D9C" w:rsidRPr="00007649" w:rsidRDefault="008F6D9C" w:rsidP="00007649">
            <w:pPr>
              <w:spacing w:after="0"/>
              <w:jc w:val="center"/>
              <w:rPr>
                <w:rFonts w:ascii="Times New Roman" w:hAnsi="Times New Roman"/>
                <w:bCs/>
                <w:sz w:val="24"/>
                <w:szCs w:val="24"/>
              </w:rPr>
            </w:pPr>
          </w:p>
        </w:tc>
        <w:tc>
          <w:tcPr>
            <w:tcW w:w="2268" w:type="dxa"/>
          </w:tcPr>
          <w:p w:rsidR="008F6D9C" w:rsidRPr="00007649" w:rsidRDefault="008F6D9C" w:rsidP="00007649">
            <w:pPr>
              <w:spacing w:after="0"/>
              <w:rPr>
                <w:rFonts w:ascii="Times New Roman" w:hAnsi="Times New Roman"/>
                <w:bCs/>
                <w:sz w:val="24"/>
                <w:szCs w:val="24"/>
              </w:rPr>
            </w:pPr>
            <w:r w:rsidRPr="00007649">
              <w:rPr>
                <w:rFonts w:ascii="Times New Roman" w:hAnsi="Times New Roman"/>
                <w:bCs/>
                <w:sz w:val="24"/>
                <w:szCs w:val="24"/>
              </w:rPr>
              <w:t>Информатика</w:t>
            </w:r>
          </w:p>
        </w:tc>
        <w:tc>
          <w:tcPr>
            <w:tcW w:w="851" w:type="dxa"/>
          </w:tcPr>
          <w:p w:rsidR="008F6D9C" w:rsidRPr="00007649" w:rsidRDefault="008F6D9C" w:rsidP="00007649">
            <w:pPr>
              <w:spacing w:after="0"/>
              <w:jc w:val="center"/>
              <w:rPr>
                <w:rFonts w:ascii="Times New Roman" w:hAnsi="Times New Roman"/>
                <w:bCs/>
                <w:sz w:val="24"/>
                <w:szCs w:val="24"/>
              </w:rPr>
            </w:pPr>
          </w:p>
        </w:tc>
        <w:tc>
          <w:tcPr>
            <w:tcW w:w="850" w:type="dxa"/>
          </w:tcPr>
          <w:p w:rsidR="008F6D9C" w:rsidRPr="00007649" w:rsidRDefault="008F6D9C" w:rsidP="00007649">
            <w:pPr>
              <w:spacing w:after="0"/>
              <w:jc w:val="center"/>
              <w:rPr>
                <w:rFonts w:ascii="Times New Roman" w:hAnsi="Times New Roman"/>
                <w:bCs/>
                <w:sz w:val="24"/>
                <w:szCs w:val="24"/>
              </w:rPr>
            </w:pPr>
          </w:p>
        </w:tc>
        <w:tc>
          <w:tcPr>
            <w:tcW w:w="851" w:type="dxa"/>
          </w:tcPr>
          <w:p w:rsidR="008F6D9C" w:rsidRPr="00007649" w:rsidRDefault="008F6D9C" w:rsidP="00007649">
            <w:pPr>
              <w:spacing w:after="0"/>
              <w:jc w:val="center"/>
              <w:rPr>
                <w:rFonts w:ascii="Times New Roman" w:hAnsi="Times New Roman"/>
                <w:bCs/>
                <w:sz w:val="24"/>
                <w:szCs w:val="24"/>
              </w:rPr>
            </w:pPr>
            <w:r w:rsidRPr="00007649">
              <w:rPr>
                <w:rFonts w:ascii="Times New Roman" w:hAnsi="Times New Roman"/>
                <w:bCs/>
                <w:sz w:val="24"/>
                <w:szCs w:val="24"/>
              </w:rPr>
              <w:t>1</w:t>
            </w:r>
          </w:p>
        </w:tc>
        <w:tc>
          <w:tcPr>
            <w:tcW w:w="709" w:type="dxa"/>
          </w:tcPr>
          <w:p w:rsidR="008F6D9C" w:rsidRPr="00007649" w:rsidRDefault="008F6D9C" w:rsidP="00007649">
            <w:pPr>
              <w:spacing w:after="0"/>
              <w:jc w:val="center"/>
              <w:rPr>
                <w:rFonts w:ascii="Times New Roman" w:hAnsi="Times New Roman"/>
                <w:bCs/>
                <w:sz w:val="24"/>
                <w:szCs w:val="24"/>
              </w:rPr>
            </w:pPr>
            <w:r w:rsidRPr="00007649">
              <w:rPr>
                <w:rFonts w:ascii="Times New Roman" w:hAnsi="Times New Roman"/>
                <w:bCs/>
                <w:sz w:val="24"/>
                <w:szCs w:val="24"/>
              </w:rPr>
              <w:t>1</w:t>
            </w:r>
          </w:p>
        </w:tc>
        <w:tc>
          <w:tcPr>
            <w:tcW w:w="829" w:type="dxa"/>
          </w:tcPr>
          <w:p w:rsidR="008F6D9C" w:rsidRPr="00007649" w:rsidRDefault="008F6D9C" w:rsidP="00007649">
            <w:pPr>
              <w:spacing w:after="0"/>
              <w:jc w:val="center"/>
              <w:rPr>
                <w:rFonts w:ascii="Times New Roman" w:hAnsi="Times New Roman"/>
                <w:bCs/>
                <w:sz w:val="24"/>
                <w:szCs w:val="24"/>
              </w:rPr>
            </w:pPr>
            <w:r w:rsidRPr="00007649">
              <w:rPr>
                <w:rFonts w:ascii="Times New Roman" w:hAnsi="Times New Roman"/>
                <w:bCs/>
                <w:sz w:val="24"/>
                <w:szCs w:val="24"/>
              </w:rPr>
              <w:t>1</w:t>
            </w:r>
          </w:p>
        </w:tc>
        <w:tc>
          <w:tcPr>
            <w:tcW w:w="730" w:type="dxa"/>
          </w:tcPr>
          <w:p w:rsidR="008F6D9C" w:rsidRPr="00007649" w:rsidRDefault="008F6D9C" w:rsidP="00007649">
            <w:pPr>
              <w:spacing w:after="0"/>
              <w:jc w:val="center"/>
              <w:rPr>
                <w:rFonts w:ascii="Times New Roman" w:hAnsi="Times New Roman"/>
                <w:bCs/>
                <w:sz w:val="24"/>
                <w:szCs w:val="24"/>
              </w:rPr>
            </w:pPr>
            <w:r w:rsidRPr="00007649">
              <w:rPr>
                <w:rFonts w:ascii="Times New Roman" w:hAnsi="Times New Roman"/>
                <w:bCs/>
                <w:sz w:val="24"/>
                <w:szCs w:val="24"/>
              </w:rPr>
              <w:t>3</w:t>
            </w:r>
          </w:p>
        </w:tc>
      </w:tr>
      <w:tr w:rsidR="008F6D9C" w:rsidRPr="00007649" w:rsidTr="005B6BDD">
        <w:tc>
          <w:tcPr>
            <w:tcW w:w="3544" w:type="dxa"/>
          </w:tcPr>
          <w:p w:rsidR="008F6D9C" w:rsidRPr="00007649" w:rsidRDefault="008F6D9C" w:rsidP="00007649">
            <w:pPr>
              <w:spacing w:after="0"/>
              <w:rPr>
                <w:rFonts w:ascii="Times New Roman" w:hAnsi="Times New Roman"/>
                <w:bCs/>
                <w:sz w:val="24"/>
                <w:szCs w:val="24"/>
              </w:rPr>
            </w:pPr>
            <w:r w:rsidRPr="00007649">
              <w:rPr>
                <w:rFonts w:ascii="Times New Roman" w:hAnsi="Times New Roman"/>
                <w:bCs/>
                <w:sz w:val="24"/>
                <w:szCs w:val="24"/>
              </w:rPr>
              <w:t>Общественно – научные    предметы</w:t>
            </w:r>
          </w:p>
        </w:tc>
        <w:tc>
          <w:tcPr>
            <w:tcW w:w="2268" w:type="dxa"/>
          </w:tcPr>
          <w:p w:rsidR="008F6D9C" w:rsidRPr="00007649" w:rsidRDefault="008F6D9C" w:rsidP="00007649">
            <w:pPr>
              <w:spacing w:after="0"/>
              <w:rPr>
                <w:rFonts w:ascii="Times New Roman" w:hAnsi="Times New Roman"/>
                <w:bCs/>
                <w:sz w:val="24"/>
                <w:szCs w:val="24"/>
              </w:rPr>
            </w:pPr>
            <w:r w:rsidRPr="00007649">
              <w:rPr>
                <w:rFonts w:ascii="Times New Roman" w:hAnsi="Times New Roman"/>
                <w:bCs/>
                <w:sz w:val="24"/>
                <w:szCs w:val="24"/>
              </w:rPr>
              <w:t>История  России</w:t>
            </w:r>
          </w:p>
          <w:p w:rsidR="008F6D9C" w:rsidRPr="00007649" w:rsidRDefault="008F6D9C" w:rsidP="00007649">
            <w:pPr>
              <w:spacing w:after="0"/>
              <w:rPr>
                <w:rFonts w:ascii="Times New Roman" w:hAnsi="Times New Roman"/>
                <w:bCs/>
                <w:sz w:val="24"/>
                <w:szCs w:val="24"/>
              </w:rPr>
            </w:pPr>
            <w:r w:rsidRPr="00007649">
              <w:rPr>
                <w:rFonts w:ascii="Times New Roman" w:hAnsi="Times New Roman"/>
                <w:bCs/>
                <w:sz w:val="24"/>
                <w:szCs w:val="24"/>
              </w:rPr>
              <w:t>Всеобшая  история</w:t>
            </w:r>
          </w:p>
        </w:tc>
        <w:tc>
          <w:tcPr>
            <w:tcW w:w="851" w:type="dxa"/>
          </w:tcPr>
          <w:p w:rsidR="008F6D9C" w:rsidRPr="00007649" w:rsidRDefault="008F6D9C" w:rsidP="00007649">
            <w:pPr>
              <w:spacing w:after="0"/>
              <w:jc w:val="center"/>
              <w:rPr>
                <w:rFonts w:ascii="Times New Roman" w:hAnsi="Times New Roman"/>
                <w:bCs/>
                <w:sz w:val="24"/>
                <w:szCs w:val="24"/>
              </w:rPr>
            </w:pPr>
            <w:r w:rsidRPr="00007649">
              <w:rPr>
                <w:rFonts w:ascii="Times New Roman" w:hAnsi="Times New Roman"/>
                <w:bCs/>
                <w:sz w:val="24"/>
                <w:szCs w:val="24"/>
              </w:rPr>
              <w:t>2</w:t>
            </w:r>
          </w:p>
        </w:tc>
        <w:tc>
          <w:tcPr>
            <w:tcW w:w="850" w:type="dxa"/>
          </w:tcPr>
          <w:p w:rsidR="008F6D9C" w:rsidRPr="00007649" w:rsidRDefault="008F6D9C" w:rsidP="00007649">
            <w:pPr>
              <w:spacing w:after="0"/>
              <w:jc w:val="center"/>
              <w:rPr>
                <w:rFonts w:ascii="Times New Roman" w:hAnsi="Times New Roman"/>
                <w:bCs/>
                <w:sz w:val="24"/>
                <w:szCs w:val="24"/>
              </w:rPr>
            </w:pPr>
            <w:r w:rsidRPr="00007649">
              <w:rPr>
                <w:rFonts w:ascii="Times New Roman" w:hAnsi="Times New Roman"/>
                <w:bCs/>
                <w:sz w:val="24"/>
                <w:szCs w:val="24"/>
              </w:rPr>
              <w:t>2</w:t>
            </w:r>
          </w:p>
        </w:tc>
        <w:tc>
          <w:tcPr>
            <w:tcW w:w="851" w:type="dxa"/>
          </w:tcPr>
          <w:p w:rsidR="008F6D9C" w:rsidRPr="00007649" w:rsidRDefault="008F6D9C" w:rsidP="00007649">
            <w:pPr>
              <w:spacing w:after="0"/>
              <w:jc w:val="center"/>
              <w:rPr>
                <w:rFonts w:ascii="Times New Roman" w:hAnsi="Times New Roman"/>
                <w:bCs/>
                <w:sz w:val="24"/>
                <w:szCs w:val="24"/>
              </w:rPr>
            </w:pPr>
            <w:r w:rsidRPr="00007649">
              <w:rPr>
                <w:rFonts w:ascii="Times New Roman" w:hAnsi="Times New Roman"/>
                <w:bCs/>
                <w:sz w:val="24"/>
                <w:szCs w:val="24"/>
              </w:rPr>
              <w:t>2</w:t>
            </w:r>
          </w:p>
        </w:tc>
        <w:tc>
          <w:tcPr>
            <w:tcW w:w="709" w:type="dxa"/>
          </w:tcPr>
          <w:p w:rsidR="008F6D9C" w:rsidRPr="00007649" w:rsidRDefault="008F6D9C" w:rsidP="00007649">
            <w:pPr>
              <w:spacing w:after="0"/>
              <w:jc w:val="center"/>
              <w:rPr>
                <w:rFonts w:ascii="Times New Roman" w:hAnsi="Times New Roman"/>
                <w:bCs/>
                <w:sz w:val="24"/>
                <w:szCs w:val="24"/>
              </w:rPr>
            </w:pPr>
            <w:r w:rsidRPr="00007649">
              <w:rPr>
                <w:rFonts w:ascii="Times New Roman" w:hAnsi="Times New Roman"/>
                <w:bCs/>
                <w:sz w:val="24"/>
                <w:szCs w:val="24"/>
              </w:rPr>
              <w:t>2</w:t>
            </w:r>
          </w:p>
        </w:tc>
        <w:tc>
          <w:tcPr>
            <w:tcW w:w="829" w:type="dxa"/>
          </w:tcPr>
          <w:p w:rsidR="008F6D9C" w:rsidRPr="00007649" w:rsidRDefault="008F6D9C" w:rsidP="00007649">
            <w:pPr>
              <w:spacing w:after="0"/>
              <w:jc w:val="center"/>
              <w:rPr>
                <w:rFonts w:ascii="Times New Roman" w:hAnsi="Times New Roman"/>
                <w:bCs/>
                <w:sz w:val="24"/>
                <w:szCs w:val="24"/>
              </w:rPr>
            </w:pPr>
            <w:r w:rsidRPr="00007649">
              <w:rPr>
                <w:rFonts w:ascii="Times New Roman" w:hAnsi="Times New Roman"/>
                <w:bCs/>
                <w:sz w:val="24"/>
                <w:szCs w:val="24"/>
              </w:rPr>
              <w:t>2</w:t>
            </w:r>
          </w:p>
        </w:tc>
        <w:tc>
          <w:tcPr>
            <w:tcW w:w="730" w:type="dxa"/>
          </w:tcPr>
          <w:p w:rsidR="008F6D9C" w:rsidRPr="00007649" w:rsidRDefault="008F6D9C" w:rsidP="00007649">
            <w:pPr>
              <w:spacing w:after="0"/>
              <w:jc w:val="center"/>
              <w:rPr>
                <w:rFonts w:ascii="Times New Roman" w:hAnsi="Times New Roman"/>
                <w:bCs/>
                <w:sz w:val="24"/>
                <w:szCs w:val="24"/>
              </w:rPr>
            </w:pPr>
            <w:r w:rsidRPr="00007649">
              <w:rPr>
                <w:rFonts w:ascii="Times New Roman" w:hAnsi="Times New Roman"/>
                <w:bCs/>
                <w:sz w:val="24"/>
                <w:szCs w:val="24"/>
              </w:rPr>
              <w:t>10</w:t>
            </w:r>
          </w:p>
        </w:tc>
      </w:tr>
      <w:tr w:rsidR="008F6D9C" w:rsidRPr="00007649" w:rsidTr="005B6BDD">
        <w:tc>
          <w:tcPr>
            <w:tcW w:w="3544" w:type="dxa"/>
          </w:tcPr>
          <w:p w:rsidR="008F6D9C" w:rsidRPr="00007649" w:rsidRDefault="008F6D9C" w:rsidP="00007649">
            <w:pPr>
              <w:spacing w:after="0"/>
              <w:jc w:val="center"/>
              <w:rPr>
                <w:rFonts w:ascii="Times New Roman" w:hAnsi="Times New Roman"/>
                <w:bCs/>
                <w:sz w:val="24"/>
                <w:szCs w:val="24"/>
              </w:rPr>
            </w:pPr>
          </w:p>
        </w:tc>
        <w:tc>
          <w:tcPr>
            <w:tcW w:w="2268" w:type="dxa"/>
          </w:tcPr>
          <w:p w:rsidR="008F6D9C" w:rsidRPr="00007649" w:rsidRDefault="008F6D9C" w:rsidP="00007649">
            <w:pPr>
              <w:spacing w:after="0"/>
              <w:rPr>
                <w:rFonts w:ascii="Times New Roman" w:hAnsi="Times New Roman"/>
                <w:bCs/>
                <w:sz w:val="24"/>
                <w:szCs w:val="24"/>
              </w:rPr>
            </w:pPr>
            <w:r w:rsidRPr="00007649">
              <w:rPr>
                <w:rFonts w:ascii="Times New Roman" w:hAnsi="Times New Roman"/>
                <w:bCs/>
                <w:sz w:val="24"/>
                <w:szCs w:val="24"/>
              </w:rPr>
              <w:t>Обществознание</w:t>
            </w:r>
          </w:p>
        </w:tc>
        <w:tc>
          <w:tcPr>
            <w:tcW w:w="851" w:type="dxa"/>
          </w:tcPr>
          <w:p w:rsidR="008F6D9C" w:rsidRPr="00007649" w:rsidRDefault="008F6D9C" w:rsidP="00007649">
            <w:pPr>
              <w:spacing w:after="0"/>
              <w:jc w:val="center"/>
              <w:rPr>
                <w:rFonts w:ascii="Times New Roman" w:hAnsi="Times New Roman"/>
                <w:bCs/>
                <w:sz w:val="24"/>
                <w:szCs w:val="24"/>
              </w:rPr>
            </w:pPr>
          </w:p>
        </w:tc>
        <w:tc>
          <w:tcPr>
            <w:tcW w:w="850" w:type="dxa"/>
          </w:tcPr>
          <w:p w:rsidR="008F6D9C" w:rsidRPr="00007649" w:rsidRDefault="008F6D9C" w:rsidP="00007649">
            <w:pPr>
              <w:spacing w:after="0"/>
              <w:jc w:val="center"/>
              <w:rPr>
                <w:rFonts w:ascii="Times New Roman" w:hAnsi="Times New Roman"/>
                <w:bCs/>
                <w:sz w:val="24"/>
                <w:szCs w:val="24"/>
              </w:rPr>
            </w:pPr>
            <w:r w:rsidRPr="00007649">
              <w:rPr>
                <w:rFonts w:ascii="Times New Roman" w:hAnsi="Times New Roman"/>
                <w:bCs/>
                <w:sz w:val="24"/>
                <w:szCs w:val="24"/>
              </w:rPr>
              <w:t>1</w:t>
            </w:r>
          </w:p>
        </w:tc>
        <w:tc>
          <w:tcPr>
            <w:tcW w:w="851" w:type="dxa"/>
          </w:tcPr>
          <w:p w:rsidR="008F6D9C" w:rsidRPr="00007649" w:rsidRDefault="008F6D9C" w:rsidP="00007649">
            <w:pPr>
              <w:spacing w:after="0"/>
              <w:jc w:val="center"/>
              <w:rPr>
                <w:rFonts w:ascii="Times New Roman" w:hAnsi="Times New Roman"/>
                <w:bCs/>
                <w:sz w:val="24"/>
                <w:szCs w:val="24"/>
              </w:rPr>
            </w:pPr>
            <w:r w:rsidRPr="00007649">
              <w:rPr>
                <w:rFonts w:ascii="Times New Roman" w:hAnsi="Times New Roman"/>
                <w:bCs/>
                <w:sz w:val="24"/>
                <w:szCs w:val="24"/>
              </w:rPr>
              <w:t>1</w:t>
            </w:r>
          </w:p>
        </w:tc>
        <w:tc>
          <w:tcPr>
            <w:tcW w:w="709" w:type="dxa"/>
          </w:tcPr>
          <w:p w:rsidR="008F6D9C" w:rsidRPr="00007649" w:rsidRDefault="008F6D9C" w:rsidP="00007649">
            <w:pPr>
              <w:spacing w:after="0"/>
              <w:jc w:val="center"/>
              <w:rPr>
                <w:rFonts w:ascii="Times New Roman" w:hAnsi="Times New Roman"/>
                <w:bCs/>
                <w:sz w:val="24"/>
                <w:szCs w:val="24"/>
              </w:rPr>
            </w:pPr>
            <w:r w:rsidRPr="00007649">
              <w:rPr>
                <w:rFonts w:ascii="Times New Roman" w:hAnsi="Times New Roman"/>
                <w:bCs/>
                <w:sz w:val="24"/>
                <w:szCs w:val="24"/>
              </w:rPr>
              <w:t>1</w:t>
            </w:r>
          </w:p>
        </w:tc>
        <w:tc>
          <w:tcPr>
            <w:tcW w:w="829" w:type="dxa"/>
          </w:tcPr>
          <w:p w:rsidR="008F6D9C" w:rsidRPr="00007649" w:rsidRDefault="008F6D9C" w:rsidP="00007649">
            <w:pPr>
              <w:spacing w:after="0"/>
              <w:jc w:val="center"/>
              <w:rPr>
                <w:rFonts w:ascii="Times New Roman" w:hAnsi="Times New Roman"/>
                <w:bCs/>
                <w:sz w:val="24"/>
                <w:szCs w:val="24"/>
              </w:rPr>
            </w:pPr>
            <w:r w:rsidRPr="00007649">
              <w:rPr>
                <w:rFonts w:ascii="Times New Roman" w:hAnsi="Times New Roman"/>
                <w:bCs/>
                <w:sz w:val="24"/>
                <w:szCs w:val="24"/>
              </w:rPr>
              <w:t>1</w:t>
            </w:r>
          </w:p>
        </w:tc>
        <w:tc>
          <w:tcPr>
            <w:tcW w:w="730" w:type="dxa"/>
          </w:tcPr>
          <w:p w:rsidR="008F6D9C" w:rsidRPr="00007649" w:rsidRDefault="008F6D9C" w:rsidP="00007649">
            <w:pPr>
              <w:spacing w:after="0"/>
              <w:jc w:val="center"/>
              <w:rPr>
                <w:rFonts w:ascii="Times New Roman" w:hAnsi="Times New Roman"/>
                <w:bCs/>
                <w:sz w:val="24"/>
                <w:szCs w:val="24"/>
              </w:rPr>
            </w:pPr>
            <w:r w:rsidRPr="00007649">
              <w:rPr>
                <w:rFonts w:ascii="Times New Roman" w:hAnsi="Times New Roman"/>
                <w:bCs/>
                <w:sz w:val="24"/>
                <w:szCs w:val="24"/>
              </w:rPr>
              <w:t>4</w:t>
            </w:r>
          </w:p>
        </w:tc>
      </w:tr>
      <w:tr w:rsidR="008F6D9C" w:rsidRPr="00007649" w:rsidTr="005B6BDD">
        <w:tc>
          <w:tcPr>
            <w:tcW w:w="3544" w:type="dxa"/>
          </w:tcPr>
          <w:p w:rsidR="008F6D9C" w:rsidRPr="00007649" w:rsidRDefault="008F6D9C" w:rsidP="00007649">
            <w:pPr>
              <w:spacing w:after="0"/>
              <w:jc w:val="center"/>
              <w:rPr>
                <w:rFonts w:ascii="Times New Roman" w:hAnsi="Times New Roman"/>
                <w:bCs/>
                <w:sz w:val="24"/>
                <w:szCs w:val="24"/>
              </w:rPr>
            </w:pPr>
          </w:p>
        </w:tc>
        <w:tc>
          <w:tcPr>
            <w:tcW w:w="2268" w:type="dxa"/>
          </w:tcPr>
          <w:p w:rsidR="008F6D9C" w:rsidRPr="00007649" w:rsidRDefault="008F6D9C" w:rsidP="00007649">
            <w:pPr>
              <w:spacing w:after="0"/>
              <w:rPr>
                <w:rFonts w:ascii="Times New Roman" w:hAnsi="Times New Roman"/>
                <w:bCs/>
                <w:sz w:val="24"/>
                <w:szCs w:val="24"/>
              </w:rPr>
            </w:pPr>
            <w:r w:rsidRPr="00007649">
              <w:rPr>
                <w:rFonts w:ascii="Times New Roman" w:hAnsi="Times New Roman"/>
                <w:bCs/>
                <w:sz w:val="24"/>
                <w:szCs w:val="24"/>
              </w:rPr>
              <w:t>География</w:t>
            </w:r>
          </w:p>
        </w:tc>
        <w:tc>
          <w:tcPr>
            <w:tcW w:w="851" w:type="dxa"/>
          </w:tcPr>
          <w:p w:rsidR="008F6D9C" w:rsidRPr="00007649" w:rsidRDefault="008F6D9C" w:rsidP="00007649">
            <w:pPr>
              <w:spacing w:after="0"/>
              <w:jc w:val="center"/>
              <w:rPr>
                <w:rFonts w:ascii="Times New Roman" w:hAnsi="Times New Roman"/>
                <w:bCs/>
                <w:sz w:val="24"/>
                <w:szCs w:val="24"/>
              </w:rPr>
            </w:pPr>
            <w:r w:rsidRPr="00007649">
              <w:rPr>
                <w:rFonts w:ascii="Times New Roman" w:hAnsi="Times New Roman"/>
                <w:bCs/>
                <w:sz w:val="24"/>
                <w:szCs w:val="24"/>
              </w:rPr>
              <w:t>1</w:t>
            </w:r>
          </w:p>
        </w:tc>
        <w:tc>
          <w:tcPr>
            <w:tcW w:w="850" w:type="dxa"/>
          </w:tcPr>
          <w:p w:rsidR="008F6D9C" w:rsidRPr="00007649" w:rsidRDefault="008F6D9C" w:rsidP="00007649">
            <w:pPr>
              <w:spacing w:after="0"/>
              <w:jc w:val="center"/>
              <w:rPr>
                <w:rFonts w:ascii="Times New Roman" w:hAnsi="Times New Roman"/>
                <w:bCs/>
                <w:sz w:val="24"/>
                <w:szCs w:val="24"/>
              </w:rPr>
            </w:pPr>
            <w:r w:rsidRPr="00007649">
              <w:rPr>
                <w:rFonts w:ascii="Times New Roman" w:hAnsi="Times New Roman"/>
                <w:bCs/>
                <w:sz w:val="24"/>
                <w:szCs w:val="24"/>
              </w:rPr>
              <w:t>1</w:t>
            </w:r>
          </w:p>
        </w:tc>
        <w:tc>
          <w:tcPr>
            <w:tcW w:w="851" w:type="dxa"/>
          </w:tcPr>
          <w:p w:rsidR="008F6D9C" w:rsidRPr="00007649" w:rsidRDefault="008F6D9C" w:rsidP="00007649">
            <w:pPr>
              <w:spacing w:after="0"/>
              <w:jc w:val="center"/>
              <w:rPr>
                <w:rFonts w:ascii="Times New Roman" w:hAnsi="Times New Roman"/>
                <w:bCs/>
                <w:sz w:val="24"/>
                <w:szCs w:val="24"/>
              </w:rPr>
            </w:pPr>
            <w:r w:rsidRPr="00007649">
              <w:rPr>
                <w:rFonts w:ascii="Times New Roman" w:hAnsi="Times New Roman"/>
                <w:bCs/>
                <w:sz w:val="24"/>
                <w:szCs w:val="24"/>
              </w:rPr>
              <w:t>2</w:t>
            </w:r>
          </w:p>
        </w:tc>
        <w:tc>
          <w:tcPr>
            <w:tcW w:w="709" w:type="dxa"/>
          </w:tcPr>
          <w:p w:rsidR="008F6D9C" w:rsidRPr="00007649" w:rsidRDefault="008F6D9C" w:rsidP="00007649">
            <w:pPr>
              <w:spacing w:after="0"/>
              <w:jc w:val="center"/>
              <w:rPr>
                <w:rFonts w:ascii="Times New Roman" w:hAnsi="Times New Roman"/>
                <w:bCs/>
                <w:sz w:val="24"/>
                <w:szCs w:val="24"/>
              </w:rPr>
            </w:pPr>
            <w:r w:rsidRPr="00007649">
              <w:rPr>
                <w:rFonts w:ascii="Times New Roman" w:hAnsi="Times New Roman"/>
                <w:bCs/>
                <w:sz w:val="24"/>
                <w:szCs w:val="24"/>
              </w:rPr>
              <w:t>2</w:t>
            </w:r>
          </w:p>
        </w:tc>
        <w:tc>
          <w:tcPr>
            <w:tcW w:w="829" w:type="dxa"/>
          </w:tcPr>
          <w:p w:rsidR="008F6D9C" w:rsidRPr="00007649" w:rsidRDefault="008F6D9C" w:rsidP="00007649">
            <w:pPr>
              <w:spacing w:after="0"/>
              <w:jc w:val="center"/>
              <w:rPr>
                <w:rFonts w:ascii="Times New Roman" w:hAnsi="Times New Roman"/>
                <w:bCs/>
                <w:sz w:val="24"/>
                <w:szCs w:val="24"/>
              </w:rPr>
            </w:pPr>
            <w:r w:rsidRPr="00007649">
              <w:rPr>
                <w:rFonts w:ascii="Times New Roman" w:hAnsi="Times New Roman"/>
                <w:bCs/>
                <w:sz w:val="24"/>
                <w:szCs w:val="24"/>
              </w:rPr>
              <w:t>2</w:t>
            </w:r>
          </w:p>
        </w:tc>
        <w:tc>
          <w:tcPr>
            <w:tcW w:w="730" w:type="dxa"/>
          </w:tcPr>
          <w:p w:rsidR="008F6D9C" w:rsidRPr="00007649" w:rsidRDefault="008F6D9C" w:rsidP="00007649">
            <w:pPr>
              <w:spacing w:after="0"/>
              <w:jc w:val="center"/>
              <w:rPr>
                <w:rFonts w:ascii="Times New Roman" w:hAnsi="Times New Roman"/>
                <w:bCs/>
                <w:sz w:val="24"/>
                <w:szCs w:val="24"/>
              </w:rPr>
            </w:pPr>
            <w:r w:rsidRPr="00007649">
              <w:rPr>
                <w:rFonts w:ascii="Times New Roman" w:hAnsi="Times New Roman"/>
                <w:bCs/>
                <w:sz w:val="24"/>
                <w:szCs w:val="24"/>
              </w:rPr>
              <w:t>8</w:t>
            </w:r>
          </w:p>
        </w:tc>
      </w:tr>
      <w:tr w:rsidR="008F6D9C" w:rsidRPr="00007649" w:rsidTr="005B6BDD">
        <w:tc>
          <w:tcPr>
            <w:tcW w:w="3544" w:type="dxa"/>
          </w:tcPr>
          <w:p w:rsidR="008F6D9C" w:rsidRPr="00007649" w:rsidRDefault="008F6D9C" w:rsidP="00007649">
            <w:pPr>
              <w:spacing w:after="0"/>
              <w:rPr>
                <w:rFonts w:ascii="Times New Roman" w:hAnsi="Times New Roman"/>
                <w:bCs/>
                <w:sz w:val="24"/>
                <w:szCs w:val="24"/>
              </w:rPr>
            </w:pPr>
            <w:r w:rsidRPr="00007649">
              <w:rPr>
                <w:rFonts w:ascii="Times New Roman" w:hAnsi="Times New Roman"/>
                <w:bCs/>
                <w:sz w:val="24"/>
                <w:szCs w:val="24"/>
              </w:rPr>
              <w:t>Основы  духовно – нравственной  культуры  народов  России</w:t>
            </w:r>
          </w:p>
        </w:tc>
        <w:tc>
          <w:tcPr>
            <w:tcW w:w="2268" w:type="dxa"/>
          </w:tcPr>
          <w:p w:rsidR="008F6D9C" w:rsidRPr="00007649" w:rsidRDefault="008F6D9C" w:rsidP="00007649">
            <w:pPr>
              <w:spacing w:after="0"/>
              <w:rPr>
                <w:rFonts w:ascii="Times New Roman" w:hAnsi="Times New Roman"/>
                <w:b/>
                <w:bCs/>
                <w:sz w:val="24"/>
                <w:szCs w:val="24"/>
              </w:rPr>
            </w:pPr>
            <w:r w:rsidRPr="00007649">
              <w:rPr>
                <w:rFonts w:ascii="Times New Roman" w:hAnsi="Times New Roman"/>
                <w:bCs/>
                <w:sz w:val="24"/>
                <w:szCs w:val="24"/>
              </w:rPr>
              <w:t>Основы  духовно – нравственной  культуры  народов  России</w:t>
            </w:r>
          </w:p>
        </w:tc>
        <w:tc>
          <w:tcPr>
            <w:tcW w:w="851" w:type="dxa"/>
          </w:tcPr>
          <w:p w:rsidR="008F6D9C" w:rsidRPr="00007649" w:rsidRDefault="008F6D9C" w:rsidP="00007649">
            <w:pPr>
              <w:spacing w:after="0"/>
              <w:jc w:val="center"/>
              <w:rPr>
                <w:rFonts w:ascii="Times New Roman" w:hAnsi="Times New Roman"/>
                <w:b/>
                <w:bCs/>
                <w:sz w:val="24"/>
                <w:szCs w:val="24"/>
              </w:rPr>
            </w:pPr>
          </w:p>
        </w:tc>
        <w:tc>
          <w:tcPr>
            <w:tcW w:w="850" w:type="dxa"/>
          </w:tcPr>
          <w:p w:rsidR="008F6D9C" w:rsidRPr="00007649" w:rsidRDefault="008F6D9C" w:rsidP="00007649">
            <w:pPr>
              <w:spacing w:after="0"/>
              <w:jc w:val="center"/>
              <w:rPr>
                <w:rFonts w:ascii="Times New Roman" w:hAnsi="Times New Roman"/>
                <w:b/>
                <w:bCs/>
                <w:sz w:val="24"/>
                <w:szCs w:val="24"/>
              </w:rPr>
            </w:pPr>
          </w:p>
        </w:tc>
        <w:tc>
          <w:tcPr>
            <w:tcW w:w="851" w:type="dxa"/>
          </w:tcPr>
          <w:p w:rsidR="008F6D9C" w:rsidRPr="00007649" w:rsidRDefault="008F6D9C" w:rsidP="00007649">
            <w:pPr>
              <w:spacing w:after="0"/>
              <w:jc w:val="center"/>
              <w:rPr>
                <w:rFonts w:ascii="Times New Roman" w:hAnsi="Times New Roman"/>
                <w:b/>
                <w:bCs/>
                <w:sz w:val="24"/>
                <w:szCs w:val="24"/>
              </w:rPr>
            </w:pPr>
          </w:p>
        </w:tc>
        <w:tc>
          <w:tcPr>
            <w:tcW w:w="709" w:type="dxa"/>
          </w:tcPr>
          <w:p w:rsidR="008F6D9C" w:rsidRPr="00007649" w:rsidRDefault="008F6D9C" w:rsidP="00007649">
            <w:pPr>
              <w:spacing w:after="0"/>
              <w:jc w:val="center"/>
              <w:rPr>
                <w:rFonts w:ascii="Times New Roman" w:hAnsi="Times New Roman"/>
                <w:b/>
                <w:bCs/>
                <w:sz w:val="24"/>
                <w:szCs w:val="24"/>
              </w:rPr>
            </w:pPr>
          </w:p>
        </w:tc>
        <w:tc>
          <w:tcPr>
            <w:tcW w:w="829" w:type="dxa"/>
          </w:tcPr>
          <w:p w:rsidR="008F6D9C" w:rsidRPr="00007649" w:rsidRDefault="008F6D9C" w:rsidP="00007649">
            <w:pPr>
              <w:spacing w:after="0"/>
              <w:jc w:val="center"/>
              <w:rPr>
                <w:rFonts w:ascii="Times New Roman" w:hAnsi="Times New Roman"/>
                <w:b/>
                <w:bCs/>
                <w:sz w:val="24"/>
                <w:szCs w:val="24"/>
              </w:rPr>
            </w:pPr>
          </w:p>
        </w:tc>
        <w:tc>
          <w:tcPr>
            <w:tcW w:w="730" w:type="dxa"/>
          </w:tcPr>
          <w:p w:rsidR="008F6D9C" w:rsidRPr="00007649" w:rsidRDefault="008F6D9C" w:rsidP="00007649">
            <w:pPr>
              <w:spacing w:after="0"/>
              <w:jc w:val="center"/>
              <w:rPr>
                <w:rFonts w:ascii="Times New Roman" w:hAnsi="Times New Roman"/>
                <w:b/>
                <w:bCs/>
                <w:sz w:val="24"/>
                <w:szCs w:val="24"/>
              </w:rPr>
            </w:pPr>
          </w:p>
        </w:tc>
      </w:tr>
      <w:tr w:rsidR="00886AE8" w:rsidRPr="00007649" w:rsidTr="005B6BDD">
        <w:tc>
          <w:tcPr>
            <w:tcW w:w="3544" w:type="dxa"/>
            <w:vMerge w:val="restart"/>
          </w:tcPr>
          <w:p w:rsidR="00886AE8" w:rsidRPr="00007649" w:rsidRDefault="00886AE8" w:rsidP="00007649">
            <w:pPr>
              <w:spacing w:after="0"/>
              <w:rPr>
                <w:rFonts w:ascii="Times New Roman" w:hAnsi="Times New Roman"/>
                <w:bCs/>
                <w:sz w:val="24"/>
                <w:szCs w:val="24"/>
              </w:rPr>
            </w:pPr>
            <w:r w:rsidRPr="00007649">
              <w:rPr>
                <w:rFonts w:ascii="Times New Roman" w:hAnsi="Times New Roman"/>
                <w:bCs/>
                <w:sz w:val="24"/>
                <w:szCs w:val="24"/>
              </w:rPr>
              <w:t>Естественнонаучные  предметы</w:t>
            </w:r>
          </w:p>
        </w:tc>
        <w:tc>
          <w:tcPr>
            <w:tcW w:w="2268" w:type="dxa"/>
          </w:tcPr>
          <w:p w:rsidR="00886AE8" w:rsidRPr="00007649" w:rsidRDefault="00886AE8" w:rsidP="00007649">
            <w:pPr>
              <w:spacing w:after="0"/>
              <w:rPr>
                <w:rFonts w:ascii="Times New Roman" w:hAnsi="Times New Roman"/>
                <w:bCs/>
                <w:sz w:val="24"/>
                <w:szCs w:val="24"/>
              </w:rPr>
            </w:pPr>
            <w:r w:rsidRPr="00007649">
              <w:rPr>
                <w:rFonts w:ascii="Times New Roman" w:hAnsi="Times New Roman"/>
                <w:bCs/>
                <w:sz w:val="24"/>
                <w:szCs w:val="24"/>
              </w:rPr>
              <w:t>Физика</w:t>
            </w:r>
          </w:p>
        </w:tc>
        <w:tc>
          <w:tcPr>
            <w:tcW w:w="851" w:type="dxa"/>
          </w:tcPr>
          <w:p w:rsidR="00886AE8" w:rsidRPr="00007649" w:rsidRDefault="00886AE8" w:rsidP="00007649">
            <w:pPr>
              <w:spacing w:after="0"/>
              <w:jc w:val="center"/>
              <w:rPr>
                <w:rFonts w:ascii="Times New Roman" w:hAnsi="Times New Roman"/>
                <w:bCs/>
                <w:sz w:val="24"/>
                <w:szCs w:val="24"/>
              </w:rPr>
            </w:pPr>
          </w:p>
        </w:tc>
        <w:tc>
          <w:tcPr>
            <w:tcW w:w="850" w:type="dxa"/>
          </w:tcPr>
          <w:p w:rsidR="00886AE8" w:rsidRPr="00007649" w:rsidRDefault="00886AE8" w:rsidP="00007649">
            <w:pPr>
              <w:spacing w:after="0"/>
              <w:jc w:val="center"/>
              <w:rPr>
                <w:rFonts w:ascii="Times New Roman" w:hAnsi="Times New Roman"/>
                <w:bCs/>
                <w:sz w:val="24"/>
                <w:szCs w:val="24"/>
              </w:rPr>
            </w:pPr>
          </w:p>
        </w:tc>
        <w:tc>
          <w:tcPr>
            <w:tcW w:w="851" w:type="dxa"/>
          </w:tcPr>
          <w:p w:rsidR="00886AE8" w:rsidRPr="00007649" w:rsidRDefault="00886AE8" w:rsidP="00007649">
            <w:pPr>
              <w:spacing w:after="0"/>
              <w:jc w:val="center"/>
              <w:rPr>
                <w:rFonts w:ascii="Times New Roman" w:hAnsi="Times New Roman"/>
                <w:bCs/>
                <w:sz w:val="24"/>
                <w:szCs w:val="24"/>
              </w:rPr>
            </w:pPr>
            <w:r w:rsidRPr="00007649">
              <w:rPr>
                <w:rFonts w:ascii="Times New Roman" w:hAnsi="Times New Roman"/>
                <w:bCs/>
                <w:sz w:val="24"/>
                <w:szCs w:val="24"/>
              </w:rPr>
              <w:t>2</w:t>
            </w:r>
          </w:p>
        </w:tc>
        <w:tc>
          <w:tcPr>
            <w:tcW w:w="709" w:type="dxa"/>
          </w:tcPr>
          <w:p w:rsidR="00886AE8" w:rsidRPr="00007649" w:rsidRDefault="00886AE8" w:rsidP="00007649">
            <w:pPr>
              <w:spacing w:after="0"/>
              <w:jc w:val="center"/>
              <w:rPr>
                <w:rFonts w:ascii="Times New Roman" w:hAnsi="Times New Roman"/>
                <w:bCs/>
                <w:sz w:val="24"/>
                <w:szCs w:val="24"/>
              </w:rPr>
            </w:pPr>
            <w:r w:rsidRPr="00007649">
              <w:rPr>
                <w:rFonts w:ascii="Times New Roman" w:hAnsi="Times New Roman"/>
                <w:bCs/>
                <w:sz w:val="24"/>
                <w:szCs w:val="24"/>
              </w:rPr>
              <w:t>2</w:t>
            </w:r>
          </w:p>
        </w:tc>
        <w:tc>
          <w:tcPr>
            <w:tcW w:w="829" w:type="dxa"/>
          </w:tcPr>
          <w:p w:rsidR="00886AE8" w:rsidRPr="00007649" w:rsidRDefault="00886AE8" w:rsidP="00007649">
            <w:pPr>
              <w:spacing w:after="0"/>
              <w:jc w:val="center"/>
              <w:rPr>
                <w:rFonts w:ascii="Times New Roman" w:hAnsi="Times New Roman"/>
                <w:bCs/>
                <w:sz w:val="24"/>
                <w:szCs w:val="24"/>
              </w:rPr>
            </w:pPr>
            <w:r w:rsidRPr="00007649">
              <w:rPr>
                <w:rFonts w:ascii="Times New Roman" w:hAnsi="Times New Roman"/>
                <w:bCs/>
                <w:sz w:val="24"/>
                <w:szCs w:val="24"/>
              </w:rPr>
              <w:t>3</w:t>
            </w:r>
          </w:p>
        </w:tc>
        <w:tc>
          <w:tcPr>
            <w:tcW w:w="730" w:type="dxa"/>
          </w:tcPr>
          <w:p w:rsidR="00886AE8" w:rsidRPr="00007649" w:rsidRDefault="00886AE8" w:rsidP="00007649">
            <w:pPr>
              <w:spacing w:after="0"/>
              <w:jc w:val="center"/>
              <w:rPr>
                <w:rFonts w:ascii="Times New Roman" w:hAnsi="Times New Roman"/>
                <w:bCs/>
                <w:sz w:val="24"/>
                <w:szCs w:val="24"/>
              </w:rPr>
            </w:pPr>
            <w:r w:rsidRPr="00007649">
              <w:rPr>
                <w:rFonts w:ascii="Times New Roman" w:hAnsi="Times New Roman"/>
                <w:bCs/>
                <w:sz w:val="24"/>
                <w:szCs w:val="24"/>
              </w:rPr>
              <w:t>7</w:t>
            </w:r>
          </w:p>
        </w:tc>
      </w:tr>
      <w:tr w:rsidR="00886AE8" w:rsidRPr="00007649" w:rsidTr="005B6BDD">
        <w:tc>
          <w:tcPr>
            <w:tcW w:w="3544" w:type="dxa"/>
            <w:vMerge/>
          </w:tcPr>
          <w:p w:rsidR="00886AE8" w:rsidRPr="00007649" w:rsidRDefault="00886AE8" w:rsidP="00007649">
            <w:pPr>
              <w:spacing w:after="0"/>
              <w:jc w:val="center"/>
              <w:rPr>
                <w:rFonts w:ascii="Times New Roman" w:hAnsi="Times New Roman"/>
                <w:b/>
                <w:bCs/>
                <w:sz w:val="24"/>
                <w:szCs w:val="24"/>
              </w:rPr>
            </w:pPr>
          </w:p>
        </w:tc>
        <w:tc>
          <w:tcPr>
            <w:tcW w:w="2268" w:type="dxa"/>
          </w:tcPr>
          <w:p w:rsidR="00886AE8" w:rsidRPr="00007649" w:rsidRDefault="00886AE8" w:rsidP="00007649">
            <w:pPr>
              <w:spacing w:after="0"/>
              <w:rPr>
                <w:rFonts w:ascii="Times New Roman" w:hAnsi="Times New Roman"/>
                <w:bCs/>
                <w:sz w:val="24"/>
                <w:szCs w:val="24"/>
              </w:rPr>
            </w:pPr>
            <w:r w:rsidRPr="00007649">
              <w:rPr>
                <w:rFonts w:ascii="Times New Roman" w:hAnsi="Times New Roman"/>
                <w:bCs/>
                <w:sz w:val="24"/>
                <w:szCs w:val="24"/>
              </w:rPr>
              <w:t>Химия</w:t>
            </w:r>
          </w:p>
        </w:tc>
        <w:tc>
          <w:tcPr>
            <w:tcW w:w="851" w:type="dxa"/>
          </w:tcPr>
          <w:p w:rsidR="00886AE8" w:rsidRPr="00007649" w:rsidRDefault="00886AE8" w:rsidP="00007649">
            <w:pPr>
              <w:spacing w:after="0"/>
              <w:jc w:val="center"/>
              <w:rPr>
                <w:rFonts w:ascii="Times New Roman" w:hAnsi="Times New Roman"/>
                <w:bCs/>
                <w:sz w:val="24"/>
                <w:szCs w:val="24"/>
              </w:rPr>
            </w:pPr>
          </w:p>
        </w:tc>
        <w:tc>
          <w:tcPr>
            <w:tcW w:w="850" w:type="dxa"/>
          </w:tcPr>
          <w:p w:rsidR="00886AE8" w:rsidRPr="00007649" w:rsidRDefault="00886AE8" w:rsidP="00007649">
            <w:pPr>
              <w:spacing w:after="0"/>
              <w:jc w:val="center"/>
              <w:rPr>
                <w:rFonts w:ascii="Times New Roman" w:hAnsi="Times New Roman"/>
                <w:bCs/>
                <w:sz w:val="24"/>
                <w:szCs w:val="24"/>
              </w:rPr>
            </w:pPr>
          </w:p>
        </w:tc>
        <w:tc>
          <w:tcPr>
            <w:tcW w:w="851" w:type="dxa"/>
          </w:tcPr>
          <w:p w:rsidR="00886AE8" w:rsidRPr="00007649" w:rsidRDefault="00886AE8" w:rsidP="00007649">
            <w:pPr>
              <w:spacing w:after="0"/>
              <w:jc w:val="center"/>
              <w:rPr>
                <w:rFonts w:ascii="Times New Roman" w:hAnsi="Times New Roman"/>
                <w:bCs/>
                <w:sz w:val="24"/>
                <w:szCs w:val="24"/>
              </w:rPr>
            </w:pPr>
          </w:p>
        </w:tc>
        <w:tc>
          <w:tcPr>
            <w:tcW w:w="709" w:type="dxa"/>
          </w:tcPr>
          <w:p w:rsidR="00886AE8" w:rsidRPr="00007649" w:rsidRDefault="00886AE8" w:rsidP="00007649">
            <w:pPr>
              <w:spacing w:after="0"/>
              <w:jc w:val="center"/>
              <w:rPr>
                <w:rFonts w:ascii="Times New Roman" w:hAnsi="Times New Roman"/>
                <w:bCs/>
                <w:sz w:val="24"/>
                <w:szCs w:val="24"/>
              </w:rPr>
            </w:pPr>
            <w:r w:rsidRPr="00007649">
              <w:rPr>
                <w:rFonts w:ascii="Times New Roman" w:hAnsi="Times New Roman"/>
                <w:bCs/>
                <w:sz w:val="24"/>
                <w:szCs w:val="24"/>
              </w:rPr>
              <w:t>2</w:t>
            </w:r>
          </w:p>
        </w:tc>
        <w:tc>
          <w:tcPr>
            <w:tcW w:w="829" w:type="dxa"/>
          </w:tcPr>
          <w:p w:rsidR="00886AE8" w:rsidRPr="00007649" w:rsidRDefault="00886AE8" w:rsidP="00007649">
            <w:pPr>
              <w:spacing w:after="0"/>
              <w:jc w:val="center"/>
              <w:rPr>
                <w:rFonts w:ascii="Times New Roman" w:hAnsi="Times New Roman"/>
                <w:bCs/>
                <w:sz w:val="24"/>
                <w:szCs w:val="24"/>
              </w:rPr>
            </w:pPr>
            <w:r w:rsidRPr="00007649">
              <w:rPr>
                <w:rFonts w:ascii="Times New Roman" w:hAnsi="Times New Roman"/>
                <w:bCs/>
                <w:sz w:val="24"/>
                <w:szCs w:val="24"/>
              </w:rPr>
              <w:t>2</w:t>
            </w:r>
          </w:p>
        </w:tc>
        <w:tc>
          <w:tcPr>
            <w:tcW w:w="730" w:type="dxa"/>
          </w:tcPr>
          <w:p w:rsidR="00886AE8" w:rsidRPr="00007649" w:rsidRDefault="00886AE8" w:rsidP="00007649">
            <w:pPr>
              <w:spacing w:after="0"/>
              <w:jc w:val="center"/>
              <w:rPr>
                <w:rFonts w:ascii="Times New Roman" w:hAnsi="Times New Roman"/>
                <w:bCs/>
                <w:sz w:val="24"/>
                <w:szCs w:val="24"/>
              </w:rPr>
            </w:pPr>
            <w:r w:rsidRPr="00007649">
              <w:rPr>
                <w:rFonts w:ascii="Times New Roman" w:hAnsi="Times New Roman"/>
                <w:bCs/>
                <w:sz w:val="24"/>
                <w:szCs w:val="24"/>
              </w:rPr>
              <w:t>4</w:t>
            </w:r>
          </w:p>
        </w:tc>
      </w:tr>
      <w:tr w:rsidR="00886AE8" w:rsidRPr="00007649" w:rsidTr="005B6BDD">
        <w:tc>
          <w:tcPr>
            <w:tcW w:w="3544" w:type="dxa"/>
            <w:vMerge/>
          </w:tcPr>
          <w:p w:rsidR="00886AE8" w:rsidRPr="00007649" w:rsidRDefault="00886AE8" w:rsidP="00007649">
            <w:pPr>
              <w:spacing w:after="0"/>
              <w:jc w:val="center"/>
              <w:rPr>
                <w:rFonts w:ascii="Times New Roman" w:hAnsi="Times New Roman"/>
                <w:b/>
                <w:bCs/>
                <w:sz w:val="24"/>
                <w:szCs w:val="24"/>
              </w:rPr>
            </w:pPr>
          </w:p>
        </w:tc>
        <w:tc>
          <w:tcPr>
            <w:tcW w:w="2268" w:type="dxa"/>
          </w:tcPr>
          <w:p w:rsidR="00886AE8" w:rsidRPr="00007649" w:rsidRDefault="00886AE8" w:rsidP="00007649">
            <w:pPr>
              <w:spacing w:after="0"/>
              <w:rPr>
                <w:rFonts w:ascii="Times New Roman" w:hAnsi="Times New Roman"/>
                <w:bCs/>
                <w:sz w:val="24"/>
                <w:szCs w:val="24"/>
              </w:rPr>
            </w:pPr>
            <w:r w:rsidRPr="00007649">
              <w:rPr>
                <w:rFonts w:ascii="Times New Roman" w:hAnsi="Times New Roman"/>
                <w:bCs/>
                <w:sz w:val="24"/>
                <w:szCs w:val="24"/>
              </w:rPr>
              <w:t>Биология</w:t>
            </w:r>
          </w:p>
        </w:tc>
        <w:tc>
          <w:tcPr>
            <w:tcW w:w="851" w:type="dxa"/>
          </w:tcPr>
          <w:p w:rsidR="00886AE8" w:rsidRPr="00007649" w:rsidRDefault="00886AE8" w:rsidP="00007649">
            <w:pPr>
              <w:spacing w:after="0"/>
              <w:jc w:val="center"/>
              <w:rPr>
                <w:rFonts w:ascii="Times New Roman" w:hAnsi="Times New Roman"/>
                <w:bCs/>
                <w:sz w:val="24"/>
                <w:szCs w:val="24"/>
              </w:rPr>
            </w:pPr>
            <w:r w:rsidRPr="00007649">
              <w:rPr>
                <w:rFonts w:ascii="Times New Roman" w:hAnsi="Times New Roman"/>
                <w:bCs/>
                <w:sz w:val="24"/>
                <w:szCs w:val="24"/>
              </w:rPr>
              <w:t>1</w:t>
            </w:r>
          </w:p>
        </w:tc>
        <w:tc>
          <w:tcPr>
            <w:tcW w:w="850" w:type="dxa"/>
          </w:tcPr>
          <w:p w:rsidR="00886AE8" w:rsidRPr="00007649" w:rsidRDefault="00886AE8" w:rsidP="00007649">
            <w:pPr>
              <w:spacing w:after="0"/>
              <w:jc w:val="center"/>
              <w:rPr>
                <w:rFonts w:ascii="Times New Roman" w:hAnsi="Times New Roman"/>
                <w:bCs/>
                <w:sz w:val="24"/>
                <w:szCs w:val="24"/>
              </w:rPr>
            </w:pPr>
            <w:r w:rsidRPr="00007649">
              <w:rPr>
                <w:rFonts w:ascii="Times New Roman" w:hAnsi="Times New Roman"/>
                <w:bCs/>
                <w:sz w:val="24"/>
                <w:szCs w:val="24"/>
              </w:rPr>
              <w:t>1</w:t>
            </w:r>
          </w:p>
        </w:tc>
        <w:tc>
          <w:tcPr>
            <w:tcW w:w="851" w:type="dxa"/>
          </w:tcPr>
          <w:p w:rsidR="00886AE8" w:rsidRPr="00007649" w:rsidRDefault="00886AE8" w:rsidP="00007649">
            <w:pPr>
              <w:spacing w:after="0"/>
              <w:jc w:val="center"/>
              <w:rPr>
                <w:rFonts w:ascii="Times New Roman" w:hAnsi="Times New Roman"/>
                <w:bCs/>
                <w:sz w:val="24"/>
                <w:szCs w:val="24"/>
              </w:rPr>
            </w:pPr>
            <w:r w:rsidRPr="00007649">
              <w:rPr>
                <w:rFonts w:ascii="Times New Roman" w:hAnsi="Times New Roman"/>
                <w:bCs/>
                <w:sz w:val="24"/>
                <w:szCs w:val="24"/>
              </w:rPr>
              <w:t>1</w:t>
            </w:r>
          </w:p>
        </w:tc>
        <w:tc>
          <w:tcPr>
            <w:tcW w:w="709" w:type="dxa"/>
          </w:tcPr>
          <w:p w:rsidR="00886AE8" w:rsidRPr="00007649" w:rsidRDefault="00886AE8" w:rsidP="00007649">
            <w:pPr>
              <w:spacing w:after="0"/>
              <w:jc w:val="center"/>
              <w:rPr>
                <w:rFonts w:ascii="Times New Roman" w:hAnsi="Times New Roman"/>
                <w:bCs/>
                <w:sz w:val="24"/>
                <w:szCs w:val="24"/>
              </w:rPr>
            </w:pPr>
            <w:r w:rsidRPr="00007649">
              <w:rPr>
                <w:rFonts w:ascii="Times New Roman" w:hAnsi="Times New Roman"/>
                <w:bCs/>
                <w:sz w:val="24"/>
                <w:szCs w:val="24"/>
              </w:rPr>
              <w:t>2</w:t>
            </w:r>
          </w:p>
        </w:tc>
        <w:tc>
          <w:tcPr>
            <w:tcW w:w="829" w:type="dxa"/>
          </w:tcPr>
          <w:p w:rsidR="00886AE8" w:rsidRPr="00007649" w:rsidRDefault="00886AE8" w:rsidP="00007649">
            <w:pPr>
              <w:spacing w:after="0"/>
              <w:jc w:val="center"/>
              <w:rPr>
                <w:rFonts w:ascii="Times New Roman" w:hAnsi="Times New Roman"/>
                <w:bCs/>
                <w:sz w:val="24"/>
                <w:szCs w:val="24"/>
              </w:rPr>
            </w:pPr>
            <w:r w:rsidRPr="00007649">
              <w:rPr>
                <w:rFonts w:ascii="Times New Roman" w:hAnsi="Times New Roman"/>
                <w:bCs/>
                <w:sz w:val="24"/>
                <w:szCs w:val="24"/>
              </w:rPr>
              <w:t>2</w:t>
            </w:r>
          </w:p>
        </w:tc>
        <w:tc>
          <w:tcPr>
            <w:tcW w:w="730" w:type="dxa"/>
          </w:tcPr>
          <w:p w:rsidR="00886AE8" w:rsidRPr="00007649" w:rsidRDefault="00886AE8" w:rsidP="00007649">
            <w:pPr>
              <w:spacing w:after="0"/>
              <w:jc w:val="center"/>
              <w:rPr>
                <w:rFonts w:ascii="Times New Roman" w:hAnsi="Times New Roman"/>
                <w:bCs/>
                <w:sz w:val="24"/>
                <w:szCs w:val="24"/>
              </w:rPr>
            </w:pPr>
            <w:r w:rsidRPr="00007649">
              <w:rPr>
                <w:rFonts w:ascii="Times New Roman" w:hAnsi="Times New Roman"/>
                <w:bCs/>
                <w:sz w:val="24"/>
                <w:szCs w:val="24"/>
              </w:rPr>
              <w:t>7</w:t>
            </w:r>
          </w:p>
        </w:tc>
      </w:tr>
      <w:tr w:rsidR="00886AE8" w:rsidRPr="00007649" w:rsidTr="005B6BDD">
        <w:tc>
          <w:tcPr>
            <w:tcW w:w="3544" w:type="dxa"/>
            <w:vMerge w:val="restart"/>
          </w:tcPr>
          <w:p w:rsidR="00886AE8" w:rsidRPr="00007649" w:rsidRDefault="00886AE8" w:rsidP="00007649">
            <w:pPr>
              <w:spacing w:after="0"/>
              <w:rPr>
                <w:rFonts w:ascii="Times New Roman" w:hAnsi="Times New Roman"/>
                <w:bCs/>
                <w:sz w:val="24"/>
                <w:szCs w:val="24"/>
              </w:rPr>
            </w:pPr>
            <w:r w:rsidRPr="00007649">
              <w:rPr>
                <w:rFonts w:ascii="Times New Roman" w:hAnsi="Times New Roman"/>
                <w:bCs/>
                <w:sz w:val="24"/>
                <w:szCs w:val="24"/>
              </w:rPr>
              <w:t>Искусство</w:t>
            </w:r>
          </w:p>
        </w:tc>
        <w:tc>
          <w:tcPr>
            <w:tcW w:w="2268" w:type="dxa"/>
          </w:tcPr>
          <w:p w:rsidR="00886AE8" w:rsidRPr="00007649" w:rsidRDefault="00886AE8" w:rsidP="00007649">
            <w:pPr>
              <w:spacing w:after="0"/>
              <w:rPr>
                <w:rFonts w:ascii="Times New Roman" w:hAnsi="Times New Roman"/>
                <w:bCs/>
                <w:sz w:val="24"/>
                <w:szCs w:val="24"/>
              </w:rPr>
            </w:pPr>
            <w:r w:rsidRPr="00007649">
              <w:rPr>
                <w:rFonts w:ascii="Times New Roman" w:hAnsi="Times New Roman"/>
                <w:bCs/>
                <w:sz w:val="24"/>
                <w:szCs w:val="24"/>
              </w:rPr>
              <w:t>Изобразительное</w:t>
            </w:r>
          </w:p>
          <w:p w:rsidR="00886AE8" w:rsidRPr="00007649" w:rsidRDefault="00886AE8" w:rsidP="00007649">
            <w:pPr>
              <w:spacing w:after="0"/>
              <w:rPr>
                <w:rFonts w:ascii="Times New Roman" w:hAnsi="Times New Roman"/>
                <w:bCs/>
                <w:sz w:val="24"/>
                <w:szCs w:val="24"/>
              </w:rPr>
            </w:pPr>
            <w:r w:rsidRPr="00007649">
              <w:rPr>
                <w:rFonts w:ascii="Times New Roman" w:hAnsi="Times New Roman"/>
                <w:bCs/>
                <w:sz w:val="24"/>
                <w:szCs w:val="24"/>
              </w:rPr>
              <w:t>искусство</w:t>
            </w:r>
          </w:p>
        </w:tc>
        <w:tc>
          <w:tcPr>
            <w:tcW w:w="851" w:type="dxa"/>
          </w:tcPr>
          <w:p w:rsidR="00886AE8" w:rsidRPr="00007649" w:rsidRDefault="00886AE8" w:rsidP="00007649">
            <w:pPr>
              <w:spacing w:after="0"/>
              <w:jc w:val="center"/>
              <w:rPr>
                <w:rFonts w:ascii="Times New Roman" w:hAnsi="Times New Roman"/>
                <w:bCs/>
                <w:sz w:val="24"/>
                <w:szCs w:val="24"/>
              </w:rPr>
            </w:pPr>
            <w:r w:rsidRPr="00007649">
              <w:rPr>
                <w:rFonts w:ascii="Times New Roman" w:hAnsi="Times New Roman"/>
                <w:bCs/>
                <w:sz w:val="24"/>
                <w:szCs w:val="24"/>
              </w:rPr>
              <w:t>1</w:t>
            </w:r>
          </w:p>
        </w:tc>
        <w:tc>
          <w:tcPr>
            <w:tcW w:w="850" w:type="dxa"/>
          </w:tcPr>
          <w:p w:rsidR="00886AE8" w:rsidRPr="00007649" w:rsidRDefault="00886AE8" w:rsidP="00007649">
            <w:pPr>
              <w:spacing w:after="0"/>
              <w:jc w:val="center"/>
              <w:rPr>
                <w:rFonts w:ascii="Times New Roman" w:hAnsi="Times New Roman"/>
                <w:bCs/>
                <w:sz w:val="24"/>
                <w:szCs w:val="24"/>
              </w:rPr>
            </w:pPr>
            <w:r w:rsidRPr="00007649">
              <w:rPr>
                <w:rFonts w:ascii="Times New Roman" w:hAnsi="Times New Roman"/>
                <w:bCs/>
                <w:sz w:val="24"/>
                <w:szCs w:val="24"/>
              </w:rPr>
              <w:t>1</w:t>
            </w:r>
          </w:p>
        </w:tc>
        <w:tc>
          <w:tcPr>
            <w:tcW w:w="851" w:type="dxa"/>
          </w:tcPr>
          <w:p w:rsidR="00886AE8" w:rsidRPr="00007649" w:rsidRDefault="00886AE8" w:rsidP="00007649">
            <w:pPr>
              <w:spacing w:after="0"/>
              <w:jc w:val="center"/>
              <w:rPr>
                <w:rFonts w:ascii="Times New Roman" w:hAnsi="Times New Roman"/>
                <w:bCs/>
                <w:sz w:val="24"/>
                <w:szCs w:val="24"/>
              </w:rPr>
            </w:pPr>
            <w:r w:rsidRPr="00007649">
              <w:rPr>
                <w:rFonts w:ascii="Times New Roman" w:hAnsi="Times New Roman"/>
                <w:bCs/>
                <w:sz w:val="24"/>
                <w:szCs w:val="24"/>
              </w:rPr>
              <w:t>1</w:t>
            </w:r>
          </w:p>
        </w:tc>
        <w:tc>
          <w:tcPr>
            <w:tcW w:w="709" w:type="dxa"/>
          </w:tcPr>
          <w:p w:rsidR="00886AE8" w:rsidRPr="00007649" w:rsidRDefault="00886AE8" w:rsidP="00007649">
            <w:pPr>
              <w:spacing w:after="0"/>
              <w:jc w:val="center"/>
              <w:rPr>
                <w:rFonts w:ascii="Times New Roman" w:hAnsi="Times New Roman"/>
                <w:bCs/>
                <w:sz w:val="24"/>
                <w:szCs w:val="24"/>
              </w:rPr>
            </w:pPr>
          </w:p>
        </w:tc>
        <w:tc>
          <w:tcPr>
            <w:tcW w:w="829" w:type="dxa"/>
          </w:tcPr>
          <w:p w:rsidR="00886AE8" w:rsidRPr="00007649" w:rsidRDefault="00886AE8" w:rsidP="00007649">
            <w:pPr>
              <w:spacing w:after="0"/>
              <w:jc w:val="center"/>
              <w:rPr>
                <w:rFonts w:ascii="Times New Roman" w:hAnsi="Times New Roman"/>
                <w:bCs/>
                <w:sz w:val="24"/>
                <w:szCs w:val="24"/>
              </w:rPr>
            </w:pPr>
          </w:p>
        </w:tc>
        <w:tc>
          <w:tcPr>
            <w:tcW w:w="730" w:type="dxa"/>
          </w:tcPr>
          <w:p w:rsidR="00886AE8" w:rsidRPr="00007649" w:rsidRDefault="00886AE8" w:rsidP="00007649">
            <w:pPr>
              <w:spacing w:after="0"/>
              <w:jc w:val="center"/>
              <w:rPr>
                <w:rFonts w:ascii="Times New Roman" w:hAnsi="Times New Roman"/>
                <w:bCs/>
                <w:sz w:val="24"/>
                <w:szCs w:val="24"/>
              </w:rPr>
            </w:pPr>
            <w:r w:rsidRPr="00007649">
              <w:rPr>
                <w:rFonts w:ascii="Times New Roman" w:hAnsi="Times New Roman"/>
                <w:bCs/>
                <w:sz w:val="24"/>
                <w:szCs w:val="24"/>
              </w:rPr>
              <w:t>3</w:t>
            </w:r>
          </w:p>
        </w:tc>
      </w:tr>
      <w:tr w:rsidR="00886AE8" w:rsidRPr="00007649" w:rsidTr="005B6BDD">
        <w:tc>
          <w:tcPr>
            <w:tcW w:w="3544" w:type="dxa"/>
            <w:vMerge/>
          </w:tcPr>
          <w:p w:rsidR="00886AE8" w:rsidRPr="00007649" w:rsidRDefault="00886AE8" w:rsidP="00007649">
            <w:pPr>
              <w:spacing w:after="0"/>
              <w:jc w:val="center"/>
              <w:rPr>
                <w:rFonts w:ascii="Times New Roman" w:hAnsi="Times New Roman"/>
                <w:bCs/>
                <w:sz w:val="24"/>
                <w:szCs w:val="24"/>
              </w:rPr>
            </w:pPr>
          </w:p>
        </w:tc>
        <w:tc>
          <w:tcPr>
            <w:tcW w:w="2268" w:type="dxa"/>
          </w:tcPr>
          <w:p w:rsidR="00886AE8" w:rsidRPr="00007649" w:rsidRDefault="00886AE8" w:rsidP="00007649">
            <w:pPr>
              <w:spacing w:after="0"/>
              <w:rPr>
                <w:rFonts w:ascii="Times New Roman" w:hAnsi="Times New Roman"/>
                <w:bCs/>
                <w:sz w:val="24"/>
                <w:szCs w:val="24"/>
              </w:rPr>
            </w:pPr>
            <w:r w:rsidRPr="00007649">
              <w:rPr>
                <w:rFonts w:ascii="Times New Roman" w:hAnsi="Times New Roman"/>
                <w:bCs/>
                <w:sz w:val="24"/>
                <w:szCs w:val="24"/>
              </w:rPr>
              <w:t>Музыка</w:t>
            </w:r>
          </w:p>
        </w:tc>
        <w:tc>
          <w:tcPr>
            <w:tcW w:w="851" w:type="dxa"/>
          </w:tcPr>
          <w:p w:rsidR="00886AE8" w:rsidRPr="00007649" w:rsidRDefault="00886AE8" w:rsidP="00007649">
            <w:pPr>
              <w:spacing w:after="0"/>
              <w:jc w:val="center"/>
              <w:rPr>
                <w:rFonts w:ascii="Times New Roman" w:hAnsi="Times New Roman"/>
                <w:bCs/>
                <w:sz w:val="24"/>
                <w:szCs w:val="24"/>
              </w:rPr>
            </w:pPr>
            <w:r w:rsidRPr="00007649">
              <w:rPr>
                <w:rFonts w:ascii="Times New Roman" w:hAnsi="Times New Roman"/>
                <w:bCs/>
                <w:sz w:val="24"/>
                <w:szCs w:val="24"/>
              </w:rPr>
              <w:t>1</w:t>
            </w:r>
          </w:p>
        </w:tc>
        <w:tc>
          <w:tcPr>
            <w:tcW w:w="850" w:type="dxa"/>
          </w:tcPr>
          <w:p w:rsidR="00886AE8" w:rsidRPr="00007649" w:rsidRDefault="00886AE8" w:rsidP="00007649">
            <w:pPr>
              <w:spacing w:after="0"/>
              <w:jc w:val="center"/>
              <w:rPr>
                <w:rFonts w:ascii="Times New Roman" w:hAnsi="Times New Roman"/>
                <w:bCs/>
                <w:sz w:val="24"/>
                <w:szCs w:val="24"/>
              </w:rPr>
            </w:pPr>
            <w:r w:rsidRPr="00007649">
              <w:rPr>
                <w:rFonts w:ascii="Times New Roman" w:hAnsi="Times New Roman"/>
                <w:bCs/>
                <w:sz w:val="24"/>
                <w:szCs w:val="24"/>
              </w:rPr>
              <w:t>1</w:t>
            </w:r>
          </w:p>
        </w:tc>
        <w:tc>
          <w:tcPr>
            <w:tcW w:w="851" w:type="dxa"/>
          </w:tcPr>
          <w:p w:rsidR="00886AE8" w:rsidRPr="00007649" w:rsidRDefault="00886AE8" w:rsidP="00007649">
            <w:pPr>
              <w:spacing w:after="0"/>
              <w:jc w:val="center"/>
              <w:rPr>
                <w:rFonts w:ascii="Times New Roman" w:hAnsi="Times New Roman"/>
                <w:bCs/>
                <w:sz w:val="24"/>
                <w:szCs w:val="24"/>
              </w:rPr>
            </w:pPr>
            <w:r w:rsidRPr="00007649">
              <w:rPr>
                <w:rFonts w:ascii="Times New Roman" w:hAnsi="Times New Roman"/>
                <w:bCs/>
                <w:sz w:val="24"/>
                <w:szCs w:val="24"/>
              </w:rPr>
              <w:t>1</w:t>
            </w:r>
          </w:p>
        </w:tc>
        <w:tc>
          <w:tcPr>
            <w:tcW w:w="709" w:type="dxa"/>
          </w:tcPr>
          <w:p w:rsidR="00886AE8" w:rsidRPr="00007649" w:rsidRDefault="00886AE8" w:rsidP="00007649">
            <w:pPr>
              <w:spacing w:after="0"/>
              <w:jc w:val="center"/>
              <w:rPr>
                <w:rFonts w:ascii="Times New Roman" w:hAnsi="Times New Roman"/>
                <w:bCs/>
                <w:sz w:val="24"/>
                <w:szCs w:val="24"/>
              </w:rPr>
            </w:pPr>
            <w:r w:rsidRPr="00007649">
              <w:rPr>
                <w:rFonts w:ascii="Times New Roman" w:hAnsi="Times New Roman"/>
                <w:bCs/>
                <w:sz w:val="24"/>
                <w:szCs w:val="24"/>
              </w:rPr>
              <w:t>1</w:t>
            </w:r>
          </w:p>
        </w:tc>
        <w:tc>
          <w:tcPr>
            <w:tcW w:w="829" w:type="dxa"/>
          </w:tcPr>
          <w:p w:rsidR="00886AE8" w:rsidRPr="00007649" w:rsidRDefault="00886AE8" w:rsidP="00007649">
            <w:pPr>
              <w:spacing w:after="0"/>
              <w:jc w:val="center"/>
              <w:rPr>
                <w:rFonts w:ascii="Times New Roman" w:hAnsi="Times New Roman"/>
                <w:bCs/>
                <w:sz w:val="24"/>
                <w:szCs w:val="24"/>
              </w:rPr>
            </w:pPr>
          </w:p>
        </w:tc>
        <w:tc>
          <w:tcPr>
            <w:tcW w:w="730" w:type="dxa"/>
          </w:tcPr>
          <w:p w:rsidR="00886AE8" w:rsidRPr="00007649" w:rsidRDefault="00886AE8" w:rsidP="00007649">
            <w:pPr>
              <w:spacing w:after="0"/>
              <w:jc w:val="center"/>
              <w:rPr>
                <w:rFonts w:ascii="Times New Roman" w:hAnsi="Times New Roman"/>
                <w:bCs/>
                <w:sz w:val="24"/>
                <w:szCs w:val="24"/>
              </w:rPr>
            </w:pPr>
            <w:r w:rsidRPr="00007649">
              <w:rPr>
                <w:rFonts w:ascii="Times New Roman" w:hAnsi="Times New Roman"/>
                <w:bCs/>
                <w:sz w:val="24"/>
                <w:szCs w:val="24"/>
              </w:rPr>
              <w:t>4</w:t>
            </w:r>
          </w:p>
        </w:tc>
      </w:tr>
      <w:tr w:rsidR="00886AE8" w:rsidRPr="00007649" w:rsidTr="005B6BDD">
        <w:tc>
          <w:tcPr>
            <w:tcW w:w="3544" w:type="dxa"/>
          </w:tcPr>
          <w:p w:rsidR="00886AE8" w:rsidRPr="00007649" w:rsidRDefault="00886AE8" w:rsidP="00007649">
            <w:pPr>
              <w:spacing w:after="0"/>
              <w:rPr>
                <w:rFonts w:ascii="Times New Roman" w:hAnsi="Times New Roman"/>
                <w:bCs/>
                <w:sz w:val="24"/>
                <w:szCs w:val="24"/>
              </w:rPr>
            </w:pPr>
            <w:r w:rsidRPr="00007649">
              <w:rPr>
                <w:rFonts w:ascii="Times New Roman" w:hAnsi="Times New Roman"/>
                <w:bCs/>
                <w:sz w:val="24"/>
                <w:szCs w:val="24"/>
              </w:rPr>
              <w:t>Технология</w:t>
            </w:r>
          </w:p>
        </w:tc>
        <w:tc>
          <w:tcPr>
            <w:tcW w:w="2268" w:type="dxa"/>
          </w:tcPr>
          <w:p w:rsidR="00886AE8" w:rsidRPr="00007649" w:rsidRDefault="00886AE8" w:rsidP="00007649">
            <w:pPr>
              <w:spacing w:after="0"/>
              <w:jc w:val="center"/>
              <w:rPr>
                <w:rFonts w:ascii="Times New Roman" w:hAnsi="Times New Roman"/>
                <w:bCs/>
                <w:sz w:val="24"/>
                <w:szCs w:val="24"/>
              </w:rPr>
            </w:pPr>
            <w:r w:rsidRPr="00007649">
              <w:rPr>
                <w:rFonts w:ascii="Times New Roman" w:hAnsi="Times New Roman"/>
                <w:bCs/>
                <w:sz w:val="24"/>
                <w:szCs w:val="24"/>
              </w:rPr>
              <w:t>Технология</w:t>
            </w:r>
          </w:p>
        </w:tc>
        <w:tc>
          <w:tcPr>
            <w:tcW w:w="851" w:type="dxa"/>
          </w:tcPr>
          <w:p w:rsidR="00886AE8" w:rsidRPr="00007649" w:rsidRDefault="00886AE8" w:rsidP="00007649">
            <w:pPr>
              <w:spacing w:after="0"/>
              <w:jc w:val="center"/>
              <w:rPr>
                <w:rFonts w:ascii="Times New Roman" w:hAnsi="Times New Roman"/>
                <w:bCs/>
                <w:sz w:val="24"/>
                <w:szCs w:val="24"/>
              </w:rPr>
            </w:pPr>
            <w:r w:rsidRPr="00007649">
              <w:rPr>
                <w:rFonts w:ascii="Times New Roman" w:hAnsi="Times New Roman"/>
                <w:bCs/>
                <w:sz w:val="24"/>
                <w:szCs w:val="24"/>
              </w:rPr>
              <w:t>2</w:t>
            </w:r>
          </w:p>
        </w:tc>
        <w:tc>
          <w:tcPr>
            <w:tcW w:w="850" w:type="dxa"/>
          </w:tcPr>
          <w:p w:rsidR="00886AE8" w:rsidRPr="00007649" w:rsidRDefault="00886AE8" w:rsidP="00007649">
            <w:pPr>
              <w:spacing w:after="0"/>
              <w:jc w:val="center"/>
              <w:rPr>
                <w:rFonts w:ascii="Times New Roman" w:hAnsi="Times New Roman"/>
                <w:bCs/>
                <w:sz w:val="24"/>
                <w:szCs w:val="24"/>
              </w:rPr>
            </w:pPr>
            <w:r w:rsidRPr="00007649">
              <w:rPr>
                <w:rFonts w:ascii="Times New Roman" w:hAnsi="Times New Roman"/>
                <w:bCs/>
                <w:sz w:val="24"/>
                <w:szCs w:val="24"/>
              </w:rPr>
              <w:t>2</w:t>
            </w:r>
          </w:p>
        </w:tc>
        <w:tc>
          <w:tcPr>
            <w:tcW w:w="851" w:type="dxa"/>
          </w:tcPr>
          <w:p w:rsidR="00886AE8" w:rsidRPr="00007649" w:rsidRDefault="00886AE8" w:rsidP="00007649">
            <w:pPr>
              <w:spacing w:after="0"/>
              <w:jc w:val="center"/>
              <w:rPr>
                <w:rFonts w:ascii="Times New Roman" w:hAnsi="Times New Roman"/>
                <w:bCs/>
                <w:sz w:val="24"/>
                <w:szCs w:val="24"/>
              </w:rPr>
            </w:pPr>
            <w:r w:rsidRPr="00007649">
              <w:rPr>
                <w:rFonts w:ascii="Times New Roman" w:hAnsi="Times New Roman"/>
                <w:bCs/>
                <w:sz w:val="24"/>
                <w:szCs w:val="24"/>
              </w:rPr>
              <w:t>2</w:t>
            </w:r>
          </w:p>
        </w:tc>
        <w:tc>
          <w:tcPr>
            <w:tcW w:w="709" w:type="dxa"/>
          </w:tcPr>
          <w:p w:rsidR="00886AE8" w:rsidRPr="00007649" w:rsidRDefault="00886AE8" w:rsidP="00007649">
            <w:pPr>
              <w:spacing w:after="0"/>
              <w:jc w:val="center"/>
              <w:rPr>
                <w:rFonts w:ascii="Times New Roman" w:hAnsi="Times New Roman"/>
                <w:bCs/>
                <w:sz w:val="24"/>
                <w:szCs w:val="24"/>
              </w:rPr>
            </w:pPr>
            <w:r w:rsidRPr="00007649">
              <w:rPr>
                <w:rFonts w:ascii="Times New Roman" w:hAnsi="Times New Roman"/>
                <w:bCs/>
                <w:sz w:val="24"/>
                <w:szCs w:val="24"/>
              </w:rPr>
              <w:t>1</w:t>
            </w:r>
          </w:p>
        </w:tc>
        <w:tc>
          <w:tcPr>
            <w:tcW w:w="829" w:type="dxa"/>
          </w:tcPr>
          <w:p w:rsidR="00886AE8" w:rsidRPr="00007649" w:rsidRDefault="00886AE8" w:rsidP="00007649">
            <w:pPr>
              <w:spacing w:after="0"/>
              <w:jc w:val="center"/>
              <w:rPr>
                <w:rFonts w:ascii="Times New Roman" w:hAnsi="Times New Roman"/>
                <w:bCs/>
                <w:sz w:val="24"/>
                <w:szCs w:val="24"/>
              </w:rPr>
            </w:pPr>
          </w:p>
        </w:tc>
        <w:tc>
          <w:tcPr>
            <w:tcW w:w="730" w:type="dxa"/>
          </w:tcPr>
          <w:p w:rsidR="00886AE8" w:rsidRPr="00007649" w:rsidRDefault="00886AE8" w:rsidP="00007649">
            <w:pPr>
              <w:spacing w:after="0"/>
              <w:jc w:val="center"/>
              <w:rPr>
                <w:rFonts w:ascii="Times New Roman" w:hAnsi="Times New Roman"/>
                <w:bCs/>
                <w:sz w:val="24"/>
                <w:szCs w:val="24"/>
              </w:rPr>
            </w:pPr>
            <w:r w:rsidRPr="00007649">
              <w:rPr>
                <w:rFonts w:ascii="Times New Roman" w:hAnsi="Times New Roman"/>
                <w:bCs/>
                <w:sz w:val="24"/>
                <w:szCs w:val="24"/>
              </w:rPr>
              <w:t>7</w:t>
            </w:r>
          </w:p>
        </w:tc>
      </w:tr>
      <w:tr w:rsidR="00886AE8" w:rsidRPr="00007649" w:rsidTr="005B6BDD">
        <w:tc>
          <w:tcPr>
            <w:tcW w:w="3544" w:type="dxa"/>
            <w:vMerge w:val="restart"/>
          </w:tcPr>
          <w:p w:rsidR="00886AE8" w:rsidRPr="00007649" w:rsidRDefault="00886AE8" w:rsidP="00007649">
            <w:pPr>
              <w:spacing w:after="0"/>
              <w:rPr>
                <w:rFonts w:ascii="Times New Roman" w:hAnsi="Times New Roman"/>
                <w:bCs/>
                <w:sz w:val="24"/>
                <w:szCs w:val="24"/>
              </w:rPr>
            </w:pPr>
            <w:r w:rsidRPr="00007649">
              <w:rPr>
                <w:rFonts w:ascii="Times New Roman" w:hAnsi="Times New Roman"/>
                <w:bCs/>
                <w:sz w:val="24"/>
                <w:szCs w:val="24"/>
              </w:rPr>
              <w:t>Физическая  культура  и  Основы  безопасности  и  жизнедеятельности</w:t>
            </w:r>
          </w:p>
        </w:tc>
        <w:tc>
          <w:tcPr>
            <w:tcW w:w="2268" w:type="dxa"/>
          </w:tcPr>
          <w:p w:rsidR="00886AE8" w:rsidRPr="00007649" w:rsidRDefault="00886AE8" w:rsidP="00007649">
            <w:pPr>
              <w:spacing w:after="0"/>
              <w:rPr>
                <w:rFonts w:ascii="Times New Roman" w:hAnsi="Times New Roman"/>
                <w:bCs/>
                <w:sz w:val="24"/>
                <w:szCs w:val="24"/>
              </w:rPr>
            </w:pPr>
            <w:r w:rsidRPr="00007649">
              <w:rPr>
                <w:rFonts w:ascii="Times New Roman" w:hAnsi="Times New Roman"/>
                <w:bCs/>
                <w:sz w:val="24"/>
                <w:szCs w:val="24"/>
              </w:rPr>
              <w:t>Физическая культура</w:t>
            </w:r>
          </w:p>
        </w:tc>
        <w:tc>
          <w:tcPr>
            <w:tcW w:w="851" w:type="dxa"/>
          </w:tcPr>
          <w:p w:rsidR="00886AE8" w:rsidRPr="00007649" w:rsidRDefault="00D23B8D" w:rsidP="00007649">
            <w:pPr>
              <w:spacing w:after="0"/>
              <w:jc w:val="center"/>
              <w:rPr>
                <w:rFonts w:ascii="Times New Roman" w:hAnsi="Times New Roman"/>
                <w:bCs/>
                <w:sz w:val="24"/>
                <w:szCs w:val="24"/>
              </w:rPr>
            </w:pPr>
            <w:r w:rsidRPr="00007649">
              <w:rPr>
                <w:rFonts w:ascii="Times New Roman" w:hAnsi="Times New Roman"/>
                <w:bCs/>
                <w:sz w:val="24"/>
                <w:szCs w:val="24"/>
              </w:rPr>
              <w:t>2</w:t>
            </w:r>
          </w:p>
        </w:tc>
        <w:tc>
          <w:tcPr>
            <w:tcW w:w="850" w:type="dxa"/>
          </w:tcPr>
          <w:p w:rsidR="00886AE8" w:rsidRPr="00007649" w:rsidRDefault="00D23B8D" w:rsidP="00007649">
            <w:pPr>
              <w:spacing w:after="0"/>
              <w:jc w:val="center"/>
              <w:rPr>
                <w:rFonts w:ascii="Times New Roman" w:hAnsi="Times New Roman"/>
                <w:bCs/>
                <w:sz w:val="24"/>
                <w:szCs w:val="24"/>
              </w:rPr>
            </w:pPr>
            <w:r w:rsidRPr="00007649">
              <w:rPr>
                <w:rFonts w:ascii="Times New Roman" w:hAnsi="Times New Roman"/>
                <w:bCs/>
                <w:sz w:val="24"/>
                <w:szCs w:val="24"/>
              </w:rPr>
              <w:t>2</w:t>
            </w:r>
          </w:p>
        </w:tc>
        <w:tc>
          <w:tcPr>
            <w:tcW w:w="851" w:type="dxa"/>
          </w:tcPr>
          <w:p w:rsidR="00886AE8" w:rsidRPr="00007649" w:rsidRDefault="00D23B8D" w:rsidP="00007649">
            <w:pPr>
              <w:spacing w:after="0"/>
              <w:jc w:val="center"/>
              <w:rPr>
                <w:rFonts w:ascii="Times New Roman" w:hAnsi="Times New Roman"/>
                <w:bCs/>
                <w:sz w:val="24"/>
                <w:szCs w:val="24"/>
              </w:rPr>
            </w:pPr>
            <w:r w:rsidRPr="00007649">
              <w:rPr>
                <w:rFonts w:ascii="Times New Roman" w:hAnsi="Times New Roman"/>
                <w:bCs/>
                <w:sz w:val="24"/>
                <w:szCs w:val="24"/>
              </w:rPr>
              <w:t>2</w:t>
            </w:r>
          </w:p>
        </w:tc>
        <w:tc>
          <w:tcPr>
            <w:tcW w:w="709" w:type="dxa"/>
          </w:tcPr>
          <w:p w:rsidR="00886AE8" w:rsidRPr="00007649" w:rsidRDefault="00D23B8D" w:rsidP="00007649">
            <w:pPr>
              <w:spacing w:after="0"/>
              <w:jc w:val="center"/>
              <w:rPr>
                <w:rFonts w:ascii="Times New Roman" w:hAnsi="Times New Roman"/>
                <w:bCs/>
                <w:sz w:val="24"/>
                <w:szCs w:val="24"/>
              </w:rPr>
            </w:pPr>
            <w:r w:rsidRPr="00007649">
              <w:rPr>
                <w:rFonts w:ascii="Times New Roman" w:hAnsi="Times New Roman"/>
                <w:bCs/>
                <w:sz w:val="24"/>
                <w:szCs w:val="24"/>
              </w:rPr>
              <w:t>2</w:t>
            </w:r>
          </w:p>
        </w:tc>
        <w:tc>
          <w:tcPr>
            <w:tcW w:w="829" w:type="dxa"/>
          </w:tcPr>
          <w:p w:rsidR="00886AE8" w:rsidRPr="00007649" w:rsidRDefault="00D23B8D" w:rsidP="00007649">
            <w:pPr>
              <w:spacing w:after="0"/>
              <w:jc w:val="center"/>
              <w:rPr>
                <w:rFonts w:ascii="Times New Roman" w:hAnsi="Times New Roman"/>
                <w:bCs/>
                <w:sz w:val="24"/>
                <w:szCs w:val="24"/>
              </w:rPr>
            </w:pPr>
            <w:r w:rsidRPr="00007649">
              <w:rPr>
                <w:rFonts w:ascii="Times New Roman" w:hAnsi="Times New Roman"/>
                <w:bCs/>
                <w:sz w:val="24"/>
                <w:szCs w:val="24"/>
              </w:rPr>
              <w:t>2</w:t>
            </w:r>
          </w:p>
        </w:tc>
        <w:tc>
          <w:tcPr>
            <w:tcW w:w="730" w:type="dxa"/>
          </w:tcPr>
          <w:p w:rsidR="00886AE8" w:rsidRPr="00007649" w:rsidRDefault="00B414C4" w:rsidP="00007649">
            <w:pPr>
              <w:spacing w:after="0"/>
              <w:jc w:val="center"/>
              <w:rPr>
                <w:rFonts w:ascii="Times New Roman" w:hAnsi="Times New Roman"/>
                <w:bCs/>
                <w:sz w:val="24"/>
                <w:szCs w:val="24"/>
              </w:rPr>
            </w:pPr>
            <w:r w:rsidRPr="00007649">
              <w:rPr>
                <w:rFonts w:ascii="Times New Roman" w:hAnsi="Times New Roman"/>
                <w:bCs/>
                <w:sz w:val="24"/>
                <w:szCs w:val="24"/>
              </w:rPr>
              <w:t>10</w:t>
            </w:r>
          </w:p>
        </w:tc>
      </w:tr>
      <w:tr w:rsidR="00886AE8" w:rsidRPr="00007649" w:rsidTr="005B6BDD">
        <w:tc>
          <w:tcPr>
            <w:tcW w:w="3544" w:type="dxa"/>
            <w:vMerge/>
          </w:tcPr>
          <w:p w:rsidR="00886AE8" w:rsidRPr="00007649" w:rsidRDefault="00886AE8" w:rsidP="00007649">
            <w:pPr>
              <w:spacing w:after="0"/>
              <w:jc w:val="center"/>
              <w:rPr>
                <w:rFonts w:ascii="Times New Roman" w:hAnsi="Times New Roman"/>
                <w:bCs/>
                <w:sz w:val="24"/>
                <w:szCs w:val="24"/>
              </w:rPr>
            </w:pPr>
          </w:p>
        </w:tc>
        <w:tc>
          <w:tcPr>
            <w:tcW w:w="2268" w:type="dxa"/>
          </w:tcPr>
          <w:p w:rsidR="00886AE8" w:rsidRPr="00007649" w:rsidRDefault="00886AE8" w:rsidP="00007649">
            <w:pPr>
              <w:spacing w:after="0"/>
              <w:jc w:val="center"/>
              <w:rPr>
                <w:rFonts w:ascii="Times New Roman" w:hAnsi="Times New Roman"/>
                <w:bCs/>
                <w:sz w:val="24"/>
                <w:szCs w:val="24"/>
              </w:rPr>
            </w:pPr>
            <w:r w:rsidRPr="00007649">
              <w:rPr>
                <w:rFonts w:ascii="Times New Roman" w:hAnsi="Times New Roman"/>
                <w:bCs/>
                <w:sz w:val="24"/>
                <w:szCs w:val="24"/>
              </w:rPr>
              <w:t>Основы  безопасности  и  жизнедеятельности</w:t>
            </w:r>
          </w:p>
        </w:tc>
        <w:tc>
          <w:tcPr>
            <w:tcW w:w="851" w:type="dxa"/>
          </w:tcPr>
          <w:p w:rsidR="00886AE8" w:rsidRPr="00007649" w:rsidRDefault="00886AE8" w:rsidP="00007649">
            <w:pPr>
              <w:spacing w:after="0"/>
              <w:jc w:val="center"/>
              <w:rPr>
                <w:rFonts w:ascii="Times New Roman" w:hAnsi="Times New Roman"/>
                <w:bCs/>
                <w:sz w:val="24"/>
                <w:szCs w:val="24"/>
              </w:rPr>
            </w:pPr>
          </w:p>
        </w:tc>
        <w:tc>
          <w:tcPr>
            <w:tcW w:w="850" w:type="dxa"/>
          </w:tcPr>
          <w:p w:rsidR="00886AE8" w:rsidRPr="00007649" w:rsidRDefault="00886AE8" w:rsidP="00007649">
            <w:pPr>
              <w:spacing w:after="0"/>
              <w:jc w:val="center"/>
              <w:rPr>
                <w:rFonts w:ascii="Times New Roman" w:hAnsi="Times New Roman"/>
                <w:bCs/>
                <w:sz w:val="24"/>
                <w:szCs w:val="24"/>
              </w:rPr>
            </w:pPr>
          </w:p>
        </w:tc>
        <w:tc>
          <w:tcPr>
            <w:tcW w:w="851" w:type="dxa"/>
          </w:tcPr>
          <w:p w:rsidR="00886AE8" w:rsidRPr="00007649" w:rsidRDefault="00886AE8" w:rsidP="00007649">
            <w:pPr>
              <w:spacing w:after="0"/>
              <w:jc w:val="center"/>
              <w:rPr>
                <w:rFonts w:ascii="Times New Roman" w:hAnsi="Times New Roman"/>
                <w:bCs/>
                <w:sz w:val="24"/>
                <w:szCs w:val="24"/>
              </w:rPr>
            </w:pPr>
          </w:p>
        </w:tc>
        <w:tc>
          <w:tcPr>
            <w:tcW w:w="709" w:type="dxa"/>
          </w:tcPr>
          <w:p w:rsidR="00886AE8" w:rsidRPr="00007649" w:rsidRDefault="00B414C4" w:rsidP="00007649">
            <w:pPr>
              <w:spacing w:after="0"/>
              <w:jc w:val="center"/>
              <w:rPr>
                <w:rFonts w:ascii="Times New Roman" w:hAnsi="Times New Roman"/>
                <w:bCs/>
                <w:sz w:val="24"/>
                <w:szCs w:val="24"/>
              </w:rPr>
            </w:pPr>
            <w:r w:rsidRPr="00007649">
              <w:rPr>
                <w:rFonts w:ascii="Times New Roman" w:hAnsi="Times New Roman"/>
                <w:bCs/>
                <w:sz w:val="24"/>
                <w:szCs w:val="24"/>
              </w:rPr>
              <w:t>1</w:t>
            </w:r>
          </w:p>
        </w:tc>
        <w:tc>
          <w:tcPr>
            <w:tcW w:w="829" w:type="dxa"/>
          </w:tcPr>
          <w:p w:rsidR="00886AE8" w:rsidRPr="00007649" w:rsidRDefault="00B414C4" w:rsidP="00007649">
            <w:pPr>
              <w:spacing w:after="0"/>
              <w:jc w:val="center"/>
              <w:rPr>
                <w:rFonts w:ascii="Times New Roman" w:hAnsi="Times New Roman"/>
                <w:bCs/>
                <w:sz w:val="24"/>
                <w:szCs w:val="24"/>
              </w:rPr>
            </w:pPr>
            <w:r w:rsidRPr="00007649">
              <w:rPr>
                <w:rFonts w:ascii="Times New Roman" w:hAnsi="Times New Roman"/>
                <w:bCs/>
                <w:sz w:val="24"/>
                <w:szCs w:val="24"/>
              </w:rPr>
              <w:t>1</w:t>
            </w:r>
          </w:p>
        </w:tc>
        <w:tc>
          <w:tcPr>
            <w:tcW w:w="730" w:type="dxa"/>
          </w:tcPr>
          <w:p w:rsidR="00886AE8" w:rsidRPr="00007649" w:rsidRDefault="00B414C4" w:rsidP="00007649">
            <w:pPr>
              <w:spacing w:after="0"/>
              <w:jc w:val="center"/>
              <w:rPr>
                <w:rFonts w:ascii="Times New Roman" w:hAnsi="Times New Roman"/>
                <w:bCs/>
                <w:sz w:val="24"/>
                <w:szCs w:val="24"/>
              </w:rPr>
            </w:pPr>
            <w:r w:rsidRPr="00007649">
              <w:rPr>
                <w:rFonts w:ascii="Times New Roman" w:hAnsi="Times New Roman"/>
                <w:bCs/>
                <w:sz w:val="24"/>
                <w:szCs w:val="24"/>
              </w:rPr>
              <w:t>2</w:t>
            </w:r>
          </w:p>
        </w:tc>
      </w:tr>
      <w:tr w:rsidR="003E2C9E" w:rsidRPr="00007649" w:rsidTr="005B6BDD">
        <w:tc>
          <w:tcPr>
            <w:tcW w:w="3544" w:type="dxa"/>
          </w:tcPr>
          <w:p w:rsidR="003E2C9E" w:rsidRPr="00007649" w:rsidRDefault="003E2C9E" w:rsidP="00007649">
            <w:pPr>
              <w:spacing w:after="0"/>
              <w:jc w:val="center"/>
              <w:rPr>
                <w:rFonts w:ascii="Times New Roman" w:hAnsi="Times New Roman"/>
                <w:bCs/>
                <w:sz w:val="24"/>
                <w:szCs w:val="24"/>
              </w:rPr>
            </w:pPr>
            <w:r w:rsidRPr="00007649">
              <w:rPr>
                <w:rFonts w:ascii="Times New Roman" w:hAnsi="Times New Roman"/>
                <w:bCs/>
                <w:sz w:val="24"/>
                <w:szCs w:val="24"/>
              </w:rPr>
              <w:t>ИТОГО:</w:t>
            </w:r>
          </w:p>
        </w:tc>
        <w:tc>
          <w:tcPr>
            <w:tcW w:w="2268" w:type="dxa"/>
          </w:tcPr>
          <w:p w:rsidR="003E2C9E" w:rsidRPr="00007649" w:rsidRDefault="003E2C9E" w:rsidP="00007649">
            <w:pPr>
              <w:spacing w:after="0"/>
              <w:jc w:val="center"/>
              <w:rPr>
                <w:rFonts w:ascii="Times New Roman" w:hAnsi="Times New Roman"/>
                <w:bCs/>
                <w:sz w:val="24"/>
                <w:szCs w:val="24"/>
              </w:rPr>
            </w:pPr>
          </w:p>
        </w:tc>
        <w:tc>
          <w:tcPr>
            <w:tcW w:w="851" w:type="dxa"/>
          </w:tcPr>
          <w:p w:rsidR="003E2C9E" w:rsidRPr="00007649" w:rsidRDefault="003E2C9E" w:rsidP="00007649">
            <w:pPr>
              <w:spacing w:after="0"/>
              <w:jc w:val="center"/>
              <w:rPr>
                <w:rFonts w:ascii="Times New Roman" w:hAnsi="Times New Roman"/>
                <w:bCs/>
                <w:sz w:val="24"/>
                <w:szCs w:val="24"/>
              </w:rPr>
            </w:pPr>
            <w:r w:rsidRPr="00007649">
              <w:rPr>
                <w:rFonts w:ascii="Times New Roman" w:hAnsi="Times New Roman"/>
                <w:bCs/>
                <w:sz w:val="24"/>
                <w:szCs w:val="24"/>
              </w:rPr>
              <w:t>26</w:t>
            </w:r>
          </w:p>
        </w:tc>
        <w:tc>
          <w:tcPr>
            <w:tcW w:w="850" w:type="dxa"/>
          </w:tcPr>
          <w:p w:rsidR="003E2C9E" w:rsidRPr="00007649" w:rsidRDefault="003E2C9E" w:rsidP="00007649">
            <w:pPr>
              <w:spacing w:after="0"/>
              <w:jc w:val="center"/>
              <w:rPr>
                <w:rFonts w:ascii="Times New Roman" w:hAnsi="Times New Roman"/>
                <w:bCs/>
                <w:sz w:val="24"/>
                <w:szCs w:val="24"/>
              </w:rPr>
            </w:pPr>
            <w:r w:rsidRPr="00007649">
              <w:rPr>
                <w:rFonts w:ascii="Times New Roman" w:hAnsi="Times New Roman"/>
                <w:bCs/>
                <w:sz w:val="24"/>
                <w:szCs w:val="24"/>
              </w:rPr>
              <w:t>28</w:t>
            </w:r>
          </w:p>
        </w:tc>
        <w:tc>
          <w:tcPr>
            <w:tcW w:w="851" w:type="dxa"/>
          </w:tcPr>
          <w:p w:rsidR="003E2C9E" w:rsidRPr="00007649" w:rsidRDefault="003E2C9E" w:rsidP="00007649">
            <w:pPr>
              <w:spacing w:after="0"/>
              <w:jc w:val="center"/>
              <w:rPr>
                <w:rFonts w:ascii="Times New Roman" w:hAnsi="Times New Roman"/>
                <w:bCs/>
                <w:sz w:val="24"/>
                <w:szCs w:val="24"/>
              </w:rPr>
            </w:pPr>
            <w:r w:rsidRPr="00007649">
              <w:rPr>
                <w:rFonts w:ascii="Times New Roman" w:hAnsi="Times New Roman"/>
                <w:bCs/>
                <w:sz w:val="24"/>
                <w:szCs w:val="24"/>
              </w:rPr>
              <w:t>29</w:t>
            </w:r>
          </w:p>
        </w:tc>
        <w:tc>
          <w:tcPr>
            <w:tcW w:w="709" w:type="dxa"/>
          </w:tcPr>
          <w:p w:rsidR="003E2C9E" w:rsidRPr="00007649" w:rsidRDefault="003E2C9E" w:rsidP="00007649">
            <w:pPr>
              <w:spacing w:after="0"/>
              <w:jc w:val="center"/>
              <w:rPr>
                <w:rFonts w:ascii="Times New Roman" w:hAnsi="Times New Roman"/>
                <w:bCs/>
                <w:sz w:val="24"/>
                <w:szCs w:val="24"/>
              </w:rPr>
            </w:pPr>
            <w:r w:rsidRPr="00007649">
              <w:rPr>
                <w:rFonts w:ascii="Times New Roman" w:hAnsi="Times New Roman"/>
                <w:bCs/>
                <w:sz w:val="24"/>
                <w:szCs w:val="24"/>
              </w:rPr>
              <w:t>30</w:t>
            </w:r>
          </w:p>
        </w:tc>
        <w:tc>
          <w:tcPr>
            <w:tcW w:w="829" w:type="dxa"/>
          </w:tcPr>
          <w:p w:rsidR="003E2C9E" w:rsidRPr="00007649" w:rsidRDefault="003E2C9E" w:rsidP="00007649">
            <w:pPr>
              <w:spacing w:after="0"/>
              <w:jc w:val="center"/>
              <w:rPr>
                <w:rFonts w:ascii="Times New Roman" w:hAnsi="Times New Roman"/>
                <w:bCs/>
                <w:sz w:val="24"/>
                <w:szCs w:val="24"/>
              </w:rPr>
            </w:pPr>
            <w:r w:rsidRPr="00007649">
              <w:rPr>
                <w:rFonts w:ascii="Times New Roman" w:hAnsi="Times New Roman"/>
                <w:bCs/>
                <w:sz w:val="24"/>
                <w:szCs w:val="24"/>
              </w:rPr>
              <w:t>30</w:t>
            </w:r>
          </w:p>
        </w:tc>
        <w:tc>
          <w:tcPr>
            <w:tcW w:w="730" w:type="dxa"/>
          </w:tcPr>
          <w:p w:rsidR="003E2C9E" w:rsidRPr="00007649" w:rsidRDefault="003E2C9E" w:rsidP="00007649">
            <w:pPr>
              <w:spacing w:after="0"/>
              <w:jc w:val="center"/>
              <w:rPr>
                <w:rFonts w:ascii="Times New Roman" w:hAnsi="Times New Roman"/>
                <w:bCs/>
                <w:sz w:val="24"/>
                <w:szCs w:val="24"/>
              </w:rPr>
            </w:pPr>
            <w:r w:rsidRPr="00007649">
              <w:rPr>
                <w:rFonts w:ascii="Times New Roman" w:hAnsi="Times New Roman"/>
                <w:bCs/>
                <w:sz w:val="24"/>
                <w:szCs w:val="24"/>
              </w:rPr>
              <w:t>144</w:t>
            </w:r>
          </w:p>
        </w:tc>
      </w:tr>
      <w:tr w:rsidR="003E2C9E" w:rsidRPr="00007649" w:rsidTr="005B6BDD">
        <w:tc>
          <w:tcPr>
            <w:tcW w:w="10632" w:type="dxa"/>
            <w:gridSpan w:val="8"/>
          </w:tcPr>
          <w:p w:rsidR="003E2C9E" w:rsidRPr="00007649" w:rsidRDefault="003E2C9E" w:rsidP="00007649">
            <w:pPr>
              <w:spacing w:after="0"/>
              <w:jc w:val="center"/>
              <w:rPr>
                <w:rFonts w:ascii="Times New Roman" w:hAnsi="Times New Roman"/>
                <w:bCs/>
                <w:sz w:val="24"/>
                <w:szCs w:val="24"/>
              </w:rPr>
            </w:pPr>
            <w:r w:rsidRPr="00007649">
              <w:rPr>
                <w:rFonts w:ascii="Times New Roman" w:hAnsi="Times New Roman"/>
                <w:bCs/>
                <w:sz w:val="24"/>
                <w:szCs w:val="24"/>
              </w:rPr>
              <w:t>Часть, формируемая  участниками  образовательных  отношений</w:t>
            </w:r>
          </w:p>
        </w:tc>
      </w:tr>
      <w:tr w:rsidR="003E2C9E" w:rsidRPr="00007649" w:rsidTr="005B6BDD">
        <w:tc>
          <w:tcPr>
            <w:tcW w:w="3544" w:type="dxa"/>
          </w:tcPr>
          <w:p w:rsidR="003E2C9E" w:rsidRPr="00007649" w:rsidRDefault="003E2C9E" w:rsidP="00007649">
            <w:pPr>
              <w:spacing w:after="0"/>
              <w:jc w:val="center"/>
              <w:rPr>
                <w:rFonts w:ascii="Times New Roman" w:hAnsi="Times New Roman"/>
                <w:bCs/>
                <w:sz w:val="24"/>
                <w:szCs w:val="24"/>
              </w:rPr>
            </w:pPr>
          </w:p>
        </w:tc>
        <w:tc>
          <w:tcPr>
            <w:tcW w:w="2268" w:type="dxa"/>
          </w:tcPr>
          <w:p w:rsidR="003E2C9E" w:rsidRPr="00007649" w:rsidRDefault="003E2C9E" w:rsidP="00007649">
            <w:pPr>
              <w:spacing w:after="0"/>
              <w:jc w:val="center"/>
              <w:rPr>
                <w:rFonts w:ascii="Times New Roman" w:hAnsi="Times New Roman"/>
                <w:bCs/>
                <w:sz w:val="24"/>
                <w:szCs w:val="24"/>
              </w:rPr>
            </w:pPr>
          </w:p>
        </w:tc>
        <w:tc>
          <w:tcPr>
            <w:tcW w:w="851" w:type="dxa"/>
          </w:tcPr>
          <w:p w:rsidR="003E2C9E" w:rsidRPr="00007649" w:rsidRDefault="003E2C9E" w:rsidP="00007649">
            <w:pPr>
              <w:spacing w:after="0"/>
              <w:jc w:val="center"/>
              <w:rPr>
                <w:rFonts w:ascii="Times New Roman" w:hAnsi="Times New Roman"/>
                <w:bCs/>
                <w:sz w:val="24"/>
                <w:szCs w:val="24"/>
              </w:rPr>
            </w:pPr>
            <w:r w:rsidRPr="00007649">
              <w:rPr>
                <w:rFonts w:ascii="Times New Roman" w:hAnsi="Times New Roman"/>
                <w:bCs/>
                <w:sz w:val="24"/>
                <w:szCs w:val="24"/>
              </w:rPr>
              <w:t>3</w:t>
            </w:r>
          </w:p>
        </w:tc>
        <w:tc>
          <w:tcPr>
            <w:tcW w:w="850" w:type="dxa"/>
          </w:tcPr>
          <w:p w:rsidR="003E2C9E" w:rsidRPr="00007649" w:rsidRDefault="003E2C9E" w:rsidP="00007649">
            <w:pPr>
              <w:spacing w:after="0"/>
              <w:jc w:val="center"/>
              <w:rPr>
                <w:rFonts w:ascii="Times New Roman" w:hAnsi="Times New Roman"/>
                <w:bCs/>
                <w:sz w:val="24"/>
                <w:szCs w:val="24"/>
              </w:rPr>
            </w:pPr>
            <w:r w:rsidRPr="00007649">
              <w:rPr>
                <w:rFonts w:ascii="Times New Roman" w:hAnsi="Times New Roman"/>
                <w:bCs/>
                <w:sz w:val="24"/>
                <w:szCs w:val="24"/>
              </w:rPr>
              <w:t>2</w:t>
            </w:r>
          </w:p>
        </w:tc>
        <w:tc>
          <w:tcPr>
            <w:tcW w:w="851" w:type="dxa"/>
          </w:tcPr>
          <w:p w:rsidR="003E2C9E" w:rsidRPr="00007649" w:rsidRDefault="003E2C9E" w:rsidP="00007649">
            <w:pPr>
              <w:spacing w:after="0"/>
              <w:jc w:val="center"/>
              <w:rPr>
                <w:rFonts w:ascii="Times New Roman" w:hAnsi="Times New Roman"/>
                <w:bCs/>
                <w:sz w:val="24"/>
                <w:szCs w:val="24"/>
              </w:rPr>
            </w:pPr>
            <w:r w:rsidRPr="00007649">
              <w:rPr>
                <w:rFonts w:ascii="Times New Roman" w:hAnsi="Times New Roman"/>
                <w:bCs/>
                <w:sz w:val="24"/>
                <w:szCs w:val="24"/>
              </w:rPr>
              <w:t>3</w:t>
            </w:r>
          </w:p>
        </w:tc>
        <w:tc>
          <w:tcPr>
            <w:tcW w:w="709" w:type="dxa"/>
          </w:tcPr>
          <w:p w:rsidR="003E2C9E" w:rsidRPr="00007649" w:rsidRDefault="003E2C9E" w:rsidP="00007649">
            <w:pPr>
              <w:spacing w:after="0"/>
              <w:jc w:val="center"/>
              <w:rPr>
                <w:rFonts w:ascii="Times New Roman" w:hAnsi="Times New Roman"/>
                <w:bCs/>
                <w:sz w:val="24"/>
                <w:szCs w:val="24"/>
              </w:rPr>
            </w:pPr>
            <w:r w:rsidRPr="00007649">
              <w:rPr>
                <w:rFonts w:ascii="Times New Roman" w:hAnsi="Times New Roman"/>
                <w:bCs/>
                <w:sz w:val="24"/>
                <w:szCs w:val="24"/>
              </w:rPr>
              <w:t>2</w:t>
            </w:r>
          </w:p>
        </w:tc>
        <w:tc>
          <w:tcPr>
            <w:tcW w:w="829" w:type="dxa"/>
          </w:tcPr>
          <w:p w:rsidR="003E2C9E" w:rsidRPr="00007649" w:rsidRDefault="003E2C9E" w:rsidP="00007649">
            <w:pPr>
              <w:spacing w:after="0"/>
              <w:jc w:val="center"/>
              <w:rPr>
                <w:rFonts w:ascii="Times New Roman" w:hAnsi="Times New Roman"/>
                <w:bCs/>
                <w:sz w:val="24"/>
                <w:szCs w:val="24"/>
              </w:rPr>
            </w:pPr>
            <w:r w:rsidRPr="00007649">
              <w:rPr>
                <w:rFonts w:ascii="Times New Roman" w:hAnsi="Times New Roman"/>
                <w:bCs/>
                <w:sz w:val="24"/>
                <w:szCs w:val="24"/>
              </w:rPr>
              <w:t>3</w:t>
            </w:r>
          </w:p>
        </w:tc>
        <w:tc>
          <w:tcPr>
            <w:tcW w:w="730" w:type="dxa"/>
          </w:tcPr>
          <w:p w:rsidR="003E2C9E" w:rsidRPr="00007649" w:rsidRDefault="003E2C9E" w:rsidP="00007649">
            <w:pPr>
              <w:spacing w:after="0"/>
              <w:jc w:val="center"/>
              <w:rPr>
                <w:rFonts w:ascii="Times New Roman" w:hAnsi="Times New Roman"/>
                <w:bCs/>
                <w:sz w:val="24"/>
                <w:szCs w:val="24"/>
              </w:rPr>
            </w:pPr>
            <w:r w:rsidRPr="00007649">
              <w:rPr>
                <w:rFonts w:ascii="Times New Roman" w:hAnsi="Times New Roman"/>
                <w:bCs/>
                <w:sz w:val="24"/>
                <w:szCs w:val="24"/>
              </w:rPr>
              <w:t>12</w:t>
            </w:r>
          </w:p>
        </w:tc>
      </w:tr>
      <w:tr w:rsidR="003E2C9E" w:rsidRPr="00007649" w:rsidTr="005B6BDD">
        <w:tc>
          <w:tcPr>
            <w:tcW w:w="3544" w:type="dxa"/>
          </w:tcPr>
          <w:p w:rsidR="003E2C9E" w:rsidRPr="00007649" w:rsidRDefault="003E2C9E" w:rsidP="00007649">
            <w:pPr>
              <w:spacing w:after="0"/>
              <w:jc w:val="center"/>
              <w:rPr>
                <w:rFonts w:ascii="Times New Roman" w:hAnsi="Times New Roman"/>
                <w:bCs/>
                <w:sz w:val="24"/>
                <w:szCs w:val="24"/>
              </w:rPr>
            </w:pPr>
            <w:r w:rsidRPr="00007649">
              <w:rPr>
                <w:rFonts w:ascii="Times New Roman" w:hAnsi="Times New Roman"/>
                <w:bCs/>
                <w:sz w:val="24"/>
                <w:szCs w:val="24"/>
              </w:rPr>
              <w:t xml:space="preserve">Максимально  допустимая  аудиторная  недельная  </w:t>
            </w:r>
            <w:r w:rsidRPr="00007649">
              <w:rPr>
                <w:rFonts w:ascii="Times New Roman" w:hAnsi="Times New Roman"/>
                <w:bCs/>
                <w:sz w:val="24"/>
                <w:szCs w:val="24"/>
              </w:rPr>
              <w:lastRenderedPageBreak/>
              <w:t>нагрузка  при 5 – ти  дневной  рабочей  неделе Сан. Пин</w:t>
            </w:r>
          </w:p>
        </w:tc>
        <w:tc>
          <w:tcPr>
            <w:tcW w:w="2268" w:type="dxa"/>
          </w:tcPr>
          <w:p w:rsidR="003E2C9E" w:rsidRPr="00007649" w:rsidRDefault="003E2C9E" w:rsidP="00007649">
            <w:pPr>
              <w:spacing w:after="0"/>
              <w:jc w:val="center"/>
              <w:rPr>
                <w:rFonts w:ascii="Times New Roman" w:hAnsi="Times New Roman"/>
                <w:bCs/>
                <w:sz w:val="24"/>
                <w:szCs w:val="24"/>
              </w:rPr>
            </w:pPr>
          </w:p>
        </w:tc>
        <w:tc>
          <w:tcPr>
            <w:tcW w:w="851" w:type="dxa"/>
          </w:tcPr>
          <w:p w:rsidR="003E2C9E" w:rsidRPr="00007649" w:rsidRDefault="003E2C9E" w:rsidP="00007649">
            <w:pPr>
              <w:spacing w:after="0"/>
              <w:jc w:val="center"/>
              <w:rPr>
                <w:rFonts w:ascii="Times New Roman" w:hAnsi="Times New Roman"/>
                <w:bCs/>
                <w:sz w:val="24"/>
                <w:szCs w:val="24"/>
              </w:rPr>
            </w:pPr>
            <w:r w:rsidRPr="00007649">
              <w:rPr>
                <w:rFonts w:ascii="Times New Roman" w:hAnsi="Times New Roman"/>
                <w:bCs/>
                <w:sz w:val="24"/>
                <w:szCs w:val="24"/>
              </w:rPr>
              <w:t>29</w:t>
            </w:r>
          </w:p>
        </w:tc>
        <w:tc>
          <w:tcPr>
            <w:tcW w:w="850" w:type="dxa"/>
          </w:tcPr>
          <w:p w:rsidR="003E2C9E" w:rsidRPr="00007649" w:rsidRDefault="003E2C9E" w:rsidP="00007649">
            <w:pPr>
              <w:spacing w:after="0"/>
              <w:jc w:val="center"/>
              <w:rPr>
                <w:rFonts w:ascii="Times New Roman" w:hAnsi="Times New Roman"/>
                <w:bCs/>
                <w:sz w:val="24"/>
                <w:szCs w:val="24"/>
              </w:rPr>
            </w:pPr>
            <w:r w:rsidRPr="00007649">
              <w:rPr>
                <w:rFonts w:ascii="Times New Roman" w:hAnsi="Times New Roman"/>
                <w:bCs/>
                <w:sz w:val="24"/>
                <w:szCs w:val="24"/>
              </w:rPr>
              <w:t>30</w:t>
            </w:r>
          </w:p>
        </w:tc>
        <w:tc>
          <w:tcPr>
            <w:tcW w:w="851" w:type="dxa"/>
          </w:tcPr>
          <w:p w:rsidR="003E2C9E" w:rsidRPr="00007649" w:rsidRDefault="003E2C9E" w:rsidP="00007649">
            <w:pPr>
              <w:spacing w:after="0"/>
              <w:jc w:val="center"/>
              <w:rPr>
                <w:rFonts w:ascii="Times New Roman" w:hAnsi="Times New Roman"/>
                <w:bCs/>
                <w:sz w:val="24"/>
                <w:szCs w:val="24"/>
              </w:rPr>
            </w:pPr>
            <w:r w:rsidRPr="00007649">
              <w:rPr>
                <w:rFonts w:ascii="Times New Roman" w:hAnsi="Times New Roman"/>
                <w:bCs/>
                <w:sz w:val="24"/>
                <w:szCs w:val="24"/>
              </w:rPr>
              <w:t>32</w:t>
            </w:r>
          </w:p>
        </w:tc>
        <w:tc>
          <w:tcPr>
            <w:tcW w:w="709" w:type="dxa"/>
          </w:tcPr>
          <w:p w:rsidR="003E2C9E" w:rsidRPr="00007649" w:rsidRDefault="003E2C9E" w:rsidP="00007649">
            <w:pPr>
              <w:spacing w:after="0"/>
              <w:jc w:val="center"/>
              <w:rPr>
                <w:rFonts w:ascii="Times New Roman" w:hAnsi="Times New Roman"/>
                <w:bCs/>
                <w:sz w:val="24"/>
                <w:szCs w:val="24"/>
              </w:rPr>
            </w:pPr>
            <w:r w:rsidRPr="00007649">
              <w:rPr>
                <w:rFonts w:ascii="Times New Roman" w:hAnsi="Times New Roman"/>
                <w:bCs/>
                <w:sz w:val="24"/>
                <w:szCs w:val="24"/>
              </w:rPr>
              <w:t>32</w:t>
            </w:r>
          </w:p>
        </w:tc>
        <w:tc>
          <w:tcPr>
            <w:tcW w:w="829" w:type="dxa"/>
          </w:tcPr>
          <w:p w:rsidR="003E2C9E" w:rsidRPr="00007649" w:rsidRDefault="003E2C9E" w:rsidP="00007649">
            <w:pPr>
              <w:spacing w:after="0"/>
              <w:jc w:val="center"/>
              <w:rPr>
                <w:rFonts w:ascii="Times New Roman" w:hAnsi="Times New Roman"/>
                <w:bCs/>
                <w:sz w:val="24"/>
                <w:szCs w:val="24"/>
              </w:rPr>
            </w:pPr>
            <w:r w:rsidRPr="00007649">
              <w:rPr>
                <w:rFonts w:ascii="Times New Roman" w:hAnsi="Times New Roman"/>
                <w:bCs/>
                <w:sz w:val="24"/>
                <w:szCs w:val="24"/>
              </w:rPr>
              <w:t>33</w:t>
            </w:r>
          </w:p>
        </w:tc>
        <w:tc>
          <w:tcPr>
            <w:tcW w:w="730" w:type="dxa"/>
          </w:tcPr>
          <w:p w:rsidR="003E2C9E" w:rsidRPr="00007649" w:rsidRDefault="003E2C9E" w:rsidP="00007649">
            <w:pPr>
              <w:spacing w:after="0"/>
              <w:jc w:val="center"/>
              <w:rPr>
                <w:rFonts w:ascii="Times New Roman" w:hAnsi="Times New Roman"/>
                <w:bCs/>
                <w:sz w:val="24"/>
                <w:szCs w:val="24"/>
              </w:rPr>
            </w:pPr>
            <w:r w:rsidRPr="00007649">
              <w:rPr>
                <w:rFonts w:ascii="Times New Roman" w:hAnsi="Times New Roman"/>
                <w:bCs/>
                <w:sz w:val="24"/>
                <w:szCs w:val="24"/>
              </w:rPr>
              <w:t>156</w:t>
            </w:r>
          </w:p>
        </w:tc>
      </w:tr>
    </w:tbl>
    <w:p w:rsidR="00361CB4" w:rsidRPr="00007649" w:rsidRDefault="00361CB4" w:rsidP="00007649">
      <w:pPr>
        <w:spacing w:after="0"/>
        <w:jc w:val="center"/>
        <w:rPr>
          <w:rFonts w:ascii="Times New Roman" w:hAnsi="Times New Roman"/>
          <w:b/>
          <w:bCs/>
          <w:sz w:val="24"/>
          <w:szCs w:val="24"/>
        </w:rPr>
      </w:pPr>
    </w:p>
    <w:p w:rsidR="00B414C4" w:rsidRPr="00007649" w:rsidRDefault="00B414C4" w:rsidP="00007649">
      <w:pPr>
        <w:spacing w:after="0"/>
        <w:jc w:val="center"/>
        <w:rPr>
          <w:rFonts w:ascii="Times New Roman" w:hAnsi="Times New Roman"/>
          <w:b/>
          <w:bCs/>
          <w:sz w:val="24"/>
          <w:szCs w:val="24"/>
        </w:rPr>
      </w:pPr>
      <w:r w:rsidRPr="00007649">
        <w:rPr>
          <w:rFonts w:ascii="Times New Roman" w:hAnsi="Times New Roman"/>
          <w:b/>
          <w:bCs/>
          <w:sz w:val="24"/>
          <w:szCs w:val="24"/>
        </w:rPr>
        <w:t>Учебный годовой план на уровне основного общего образования</w:t>
      </w:r>
    </w:p>
    <w:p w:rsidR="00B414C4" w:rsidRPr="00007649" w:rsidRDefault="00B414C4" w:rsidP="00007649">
      <w:pPr>
        <w:spacing w:after="0"/>
        <w:jc w:val="center"/>
        <w:rPr>
          <w:rFonts w:ascii="Times New Roman" w:hAnsi="Times New Roman"/>
          <w:b/>
          <w:bCs/>
          <w:sz w:val="24"/>
          <w:szCs w:val="24"/>
        </w:rPr>
      </w:pPr>
      <w:r w:rsidRPr="00007649">
        <w:rPr>
          <w:rFonts w:ascii="Times New Roman" w:hAnsi="Times New Roman"/>
          <w:b/>
          <w:bCs/>
          <w:sz w:val="24"/>
          <w:szCs w:val="24"/>
        </w:rPr>
        <w:t>МБОУ  Стеклозаводской СОШ  на 2019 – 2024 г.г.</w:t>
      </w:r>
    </w:p>
    <w:tbl>
      <w:tblPr>
        <w:tblW w:w="10632"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2268"/>
        <w:gridCol w:w="851"/>
        <w:gridCol w:w="850"/>
        <w:gridCol w:w="851"/>
        <w:gridCol w:w="709"/>
        <w:gridCol w:w="829"/>
        <w:gridCol w:w="730"/>
      </w:tblGrid>
      <w:tr w:rsidR="00B414C4" w:rsidRPr="00007649" w:rsidTr="00B414C4">
        <w:tc>
          <w:tcPr>
            <w:tcW w:w="3544" w:type="dxa"/>
            <w:vMerge w:val="restart"/>
          </w:tcPr>
          <w:p w:rsidR="00B414C4" w:rsidRPr="00007649" w:rsidRDefault="00B414C4" w:rsidP="00007649">
            <w:pPr>
              <w:spacing w:after="0"/>
              <w:jc w:val="center"/>
              <w:rPr>
                <w:rFonts w:ascii="Times New Roman" w:hAnsi="Times New Roman"/>
                <w:b/>
                <w:bCs/>
                <w:sz w:val="24"/>
                <w:szCs w:val="24"/>
              </w:rPr>
            </w:pPr>
          </w:p>
          <w:p w:rsidR="00B414C4" w:rsidRPr="00007649" w:rsidRDefault="00B414C4" w:rsidP="00007649">
            <w:pPr>
              <w:spacing w:after="0"/>
              <w:jc w:val="center"/>
              <w:rPr>
                <w:rFonts w:ascii="Times New Roman" w:hAnsi="Times New Roman"/>
                <w:b/>
                <w:bCs/>
                <w:sz w:val="24"/>
                <w:szCs w:val="24"/>
              </w:rPr>
            </w:pPr>
            <w:r w:rsidRPr="00007649">
              <w:rPr>
                <w:rFonts w:ascii="Times New Roman" w:hAnsi="Times New Roman"/>
                <w:b/>
                <w:bCs/>
                <w:sz w:val="24"/>
                <w:szCs w:val="24"/>
              </w:rPr>
              <w:t>Предметные  области</w:t>
            </w:r>
          </w:p>
        </w:tc>
        <w:tc>
          <w:tcPr>
            <w:tcW w:w="2268" w:type="dxa"/>
          </w:tcPr>
          <w:p w:rsidR="00B414C4" w:rsidRPr="00007649" w:rsidRDefault="00B414C4" w:rsidP="00007649">
            <w:pPr>
              <w:spacing w:after="0"/>
              <w:jc w:val="center"/>
              <w:rPr>
                <w:rFonts w:ascii="Times New Roman" w:hAnsi="Times New Roman"/>
                <w:b/>
                <w:bCs/>
                <w:sz w:val="24"/>
                <w:szCs w:val="24"/>
              </w:rPr>
            </w:pPr>
            <w:r w:rsidRPr="00007649">
              <w:rPr>
                <w:rFonts w:ascii="Times New Roman" w:hAnsi="Times New Roman"/>
                <w:b/>
                <w:bCs/>
                <w:sz w:val="24"/>
                <w:szCs w:val="24"/>
              </w:rPr>
              <w:t>Учебные  предметы</w:t>
            </w:r>
          </w:p>
        </w:tc>
        <w:tc>
          <w:tcPr>
            <w:tcW w:w="4820" w:type="dxa"/>
            <w:gridSpan w:val="6"/>
          </w:tcPr>
          <w:p w:rsidR="00B414C4" w:rsidRPr="00007649" w:rsidRDefault="00B414C4" w:rsidP="00007649">
            <w:pPr>
              <w:spacing w:after="0"/>
              <w:jc w:val="center"/>
              <w:rPr>
                <w:rFonts w:ascii="Times New Roman" w:hAnsi="Times New Roman"/>
                <w:b/>
                <w:bCs/>
                <w:sz w:val="24"/>
                <w:szCs w:val="24"/>
              </w:rPr>
            </w:pPr>
            <w:r w:rsidRPr="00007649">
              <w:rPr>
                <w:rFonts w:ascii="Times New Roman" w:hAnsi="Times New Roman"/>
                <w:b/>
                <w:bCs/>
                <w:sz w:val="24"/>
                <w:szCs w:val="24"/>
              </w:rPr>
              <w:t>Количество  часов  в  неделю</w:t>
            </w:r>
          </w:p>
        </w:tc>
      </w:tr>
      <w:tr w:rsidR="00B414C4" w:rsidRPr="00007649" w:rsidTr="00B414C4">
        <w:trPr>
          <w:trHeight w:val="727"/>
        </w:trPr>
        <w:tc>
          <w:tcPr>
            <w:tcW w:w="3544" w:type="dxa"/>
            <w:vMerge/>
          </w:tcPr>
          <w:p w:rsidR="00B414C4" w:rsidRPr="00007649" w:rsidRDefault="00B414C4" w:rsidP="00007649">
            <w:pPr>
              <w:spacing w:after="0"/>
              <w:jc w:val="center"/>
              <w:rPr>
                <w:rFonts w:ascii="Times New Roman" w:hAnsi="Times New Roman"/>
                <w:b/>
                <w:bCs/>
                <w:sz w:val="24"/>
                <w:szCs w:val="24"/>
              </w:rPr>
            </w:pPr>
          </w:p>
        </w:tc>
        <w:tc>
          <w:tcPr>
            <w:tcW w:w="2268" w:type="dxa"/>
          </w:tcPr>
          <w:p w:rsidR="00B414C4" w:rsidRPr="00007649" w:rsidRDefault="00B414C4" w:rsidP="00007649">
            <w:pPr>
              <w:spacing w:after="0"/>
              <w:jc w:val="center"/>
              <w:rPr>
                <w:rFonts w:ascii="Times New Roman" w:hAnsi="Times New Roman"/>
                <w:b/>
                <w:bCs/>
                <w:sz w:val="24"/>
                <w:szCs w:val="24"/>
              </w:rPr>
            </w:pPr>
            <w:r w:rsidRPr="00007649">
              <w:rPr>
                <w:rFonts w:ascii="Times New Roman" w:hAnsi="Times New Roman"/>
                <w:b/>
                <w:bCs/>
                <w:sz w:val="24"/>
                <w:szCs w:val="24"/>
              </w:rPr>
              <w:t xml:space="preserve">                    Классы</w:t>
            </w:r>
          </w:p>
        </w:tc>
        <w:tc>
          <w:tcPr>
            <w:tcW w:w="851" w:type="dxa"/>
          </w:tcPr>
          <w:p w:rsidR="00B414C4" w:rsidRPr="00007649" w:rsidRDefault="00B414C4" w:rsidP="00007649">
            <w:pPr>
              <w:spacing w:after="0"/>
              <w:jc w:val="center"/>
              <w:rPr>
                <w:rFonts w:ascii="Times New Roman" w:hAnsi="Times New Roman"/>
                <w:b/>
                <w:bCs/>
                <w:sz w:val="24"/>
                <w:szCs w:val="24"/>
              </w:rPr>
            </w:pPr>
            <w:r w:rsidRPr="00007649">
              <w:rPr>
                <w:rFonts w:ascii="Times New Roman" w:hAnsi="Times New Roman"/>
                <w:b/>
                <w:bCs/>
                <w:sz w:val="24"/>
                <w:szCs w:val="24"/>
              </w:rPr>
              <w:t>5</w:t>
            </w:r>
          </w:p>
        </w:tc>
        <w:tc>
          <w:tcPr>
            <w:tcW w:w="850" w:type="dxa"/>
          </w:tcPr>
          <w:p w:rsidR="00B414C4" w:rsidRPr="00007649" w:rsidRDefault="00B414C4" w:rsidP="00007649">
            <w:pPr>
              <w:spacing w:after="0"/>
              <w:jc w:val="center"/>
              <w:rPr>
                <w:rFonts w:ascii="Times New Roman" w:hAnsi="Times New Roman"/>
                <w:b/>
                <w:bCs/>
                <w:sz w:val="24"/>
                <w:szCs w:val="24"/>
              </w:rPr>
            </w:pPr>
            <w:r w:rsidRPr="00007649">
              <w:rPr>
                <w:rFonts w:ascii="Times New Roman" w:hAnsi="Times New Roman"/>
                <w:b/>
                <w:bCs/>
                <w:sz w:val="24"/>
                <w:szCs w:val="24"/>
              </w:rPr>
              <w:t>6</w:t>
            </w:r>
          </w:p>
        </w:tc>
        <w:tc>
          <w:tcPr>
            <w:tcW w:w="851" w:type="dxa"/>
          </w:tcPr>
          <w:p w:rsidR="00B414C4" w:rsidRPr="00007649" w:rsidRDefault="00B414C4" w:rsidP="00007649">
            <w:pPr>
              <w:spacing w:after="0"/>
              <w:jc w:val="center"/>
              <w:rPr>
                <w:rFonts w:ascii="Times New Roman" w:hAnsi="Times New Roman"/>
                <w:b/>
                <w:bCs/>
                <w:sz w:val="24"/>
                <w:szCs w:val="24"/>
              </w:rPr>
            </w:pPr>
            <w:r w:rsidRPr="00007649">
              <w:rPr>
                <w:rFonts w:ascii="Times New Roman" w:hAnsi="Times New Roman"/>
                <w:b/>
                <w:bCs/>
                <w:sz w:val="24"/>
                <w:szCs w:val="24"/>
              </w:rPr>
              <w:t>7</w:t>
            </w:r>
          </w:p>
        </w:tc>
        <w:tc>
          <w:tcPr>
            <w:tcW w:w="709" w:type="dxa"/>
          </w:tcPr>
          <w:p w:rsidR="00B414C4" w:rsidRPr="00007649" w:rsidRDefault="00B414C4" w:rsidP="00007649">
            <w:pPr>
              <w:spacing w:after="0"/>
              <w:jc w:val="center"/>
              <w:rPr>
                <w:rFonts w:ascii="Times New Roman" w:hAnsi="Times New Roman"/>
                <w:b/>
                <w:bCs/>
                <w:sz w:val="24"/>
                <w:szCs w:val="24"/>
              </w:rPr>
            </w:pPr>
            <w:r w:rsidRPr="00007649">
              <w:rPr>
                <w:rFonts w:ascii="Times New Roman" w:hAnsi="Times New Roman"/>
                <w:b/>
                <w:bCs/>
                <w:sz w:val="24"/>
                <w:szCs w:val="24"/>
              </w:rPr>
              <w:t>8</w:t>
            </w:r>
          </w:p>
        </w:tc>
        <w:tc>
          <w:tcPr>
            <w:tcW w:w="829" w:type="dxa"/>
          </w:tcPr>
          <w:p w:rsidR="00B414C4" w:rsidRPr="00007649" w:rsidRDefault="00B414C4" w:rsidP="00007649">
            <w:pPr>
              <w:spacing w:after="0"/>
              <w:jc w:val="center"/>
              <w:rPr>
                <w:rFonts w:ascii="Times New Roman" w:hAnsi="Times New Roman"/>
                <w:b/>
                <w:bCs/>
                <w:sz w:val="24"/>
                <w:szCs w:val="24"/>
              </w:rPr>
            </w:pPr>
            <w:r w:rsidRPr="00007649">
              <w:rPr>
                <w:rFonts w:ascii="Times New Roman" w:hAnsi="Times New Roman"/>
                <w:b/>
                <w:bCs/>
                <w:sz w:val="24"/>
                <w:szCs w:val="24"/>
              </w:rPr>
              <w:t>9</w:t>
            </w:r>
          </w:p>
        </w:tc>
        <w:tc>
          <w:tcPr>
            <w:tcW w:w="730" w:type="dxa"/>
          </w:tcPr>
          <w:p w:rsidR="00B414C4" w:rsidRPr="00007649" w:rsidRDefault="00B414C4" w:rsidP="00007649">
            <w:pPr>
              <w:spacing w:after="0"/>
              <w:jc w:val="center"/>
              <w:rPr>
                <w:rFonts w:ascii="Times New Roman" w:hAnsi="Times New Roman"/>
                <w:b/>
                <w:bCs/>
                <w:sz w:val="24"/>
                <w:szCs w:val="24"/>
              </w:rPr>
            </w:pPr>
            <w:r w:rsidRPr="00007649">
              <w:rPr>
                <w:rFonts w:ascii="Times New Roman" w:hAnsi="Times New Roman"/>
                <w:b/>
                <w:bCs/>
                <w:sz w:val="24"/>
                <w:szCs w:val="24"/>
              </w:rPr>
              <w:t>Всего:</w:t>
            </w:r>
          </w:p>
        </w:tc>
      </w:tr>
      <w:tr w:rsidR="00B414C4" w:rsidRPr="00007649" w:rsidTr="00B414C4">
        <w:tc>
          <w:tcPr>
            <w:tcW w:w="3544" w:type="dxa"/>
            <w:vMerge w:val="restart"/>
          </w:tcPr>
          <w:p w:rsidR="00B414C4" w:rsidRPr="00007649" w:rsidRDefault="00B414C4" w:rsidP="00007649">
            <w:pPr>
              <w:spacing w:after="0"/>
              <w:rPr>
                <w:rFonts w:ascii="Times New Roman" w:hAnsi="Times New Roman"/>
                <w:bCs/>
                <w:sz w:val="24"/>
                <w:szCs w:val="24"/>
              </w:rPr>
            </w:pPr>
            <w:r w:rsidRPr="00007649">
              <w:rPr>
                <w:rFonts w:ascii="Times New Roman" w:hAnsi="Times New Roman"/>
                <w:bCs/>
                <w:sz w:val="24"/>
                <w:szCs w:val="24"/>
              </w:rPr>
              <w:t>Русский  язык  и  литература</w:t>
            </w:r>
          </w:p>
        </w:tc>
        <w:tc>
          <w:tcPr>
            <w:tcW w:w="2268" w:type="dxa"/>
          </w:tcPr>
          <w:p w:rsidR="00B414C4" w:rsidRPr="00007649" w:rsidRDefault="00B414C4" w:rsidP="00007649">
            <w:pPr>
              <w:spacing w:after="0"/>
              <w:rPr>
                <w:rFonts w:ascii="Times New Roman" w:hAnsi="Times New Roman"/>
                <w:bCs/>
                <w:sz w:val="24"/>
                <w:szCs w:val="24"/>
              </w:rPr>
            </w:pPr>
            <w:r w:rsidRPr="00007649">
              <w:rPr>
                <w:rFonts w:ascii="Times New Roman" w:hAnsi="Times New Roman"/>
                <w:bCs/>
                <w:sz w:val="24"/>
                <w:szCs w:val="24"/>
              </w:rPr>
              <w:t>Русский  язык</w:t>
            </w:r>
          </w:p>
        </w:tc>
        <w:tc>
          <w:tcPr>
            <w:tcW w:w="851" w:type="dxa"/>
          </w:tcPr>
          <w:p w:rsidR="00B414C4" w:rsidRPr="00007649" w:rsidRDefault="00B414C4" w:rsidP="00007649">
            <w:pPr>
              <w:spacing w:after="0"/>
              <w:jc w:val="center"/>
              <w:rPr>
                <w:rFonts w:ascii="Times New Roman" w:hAnsi="Times New Roman"/>
                <w:bCs/>
                <w:sz w:val="24"/>
                <w:szCs w:val="24"/>
              </w:rPr>
            </w:pPr>
            <w:r w:rsidRPr="00007649">
              <w:rPr>
                <w:rFonts w:ascii="Times New Roman" w:hAnsi="Times New Roman"/>
                <w:bCs/>
                <w:sz w:val="24"/>
                <w:szCs w:val="24"/>
              </w:rPr>
              <w:t>170</w:t>
            </w:r>
          </w:p>
        </w:tc>
        <w:tc>
          <w:tcPr>
            <w:tcW w:w="850" w:type="dxa"/>
          </w:tcPr>
          <w:p w:rsidR="00B414C4" w:rsidRPr="00007649" w:rsidRDefault="00B414C4" w:rsidP="00007649">
            <w:pPr>
              <w:spacing w:after="0"/>
              <w:jc w:val="center"/>
              <w:rPr>
                <w:rFonts w:ascii="Times New Roman" w:hAnsi="Times New Roman"/>
                <w:bCs/>
                <w:sz w:val="24"/>
                <w:szCs w:val="24"/>
              </w:rPr>
            </w:pPr>
            <w:r w:rsidRPr="00007649">
              <w:rPr>
                <w:rFonts w:ascii="Times New Roman" w:hAnsi="Times New Roman"/>
                <w:bCs/>
                <w:sz w:val="24"/>
                <w:szCs w:val="24"/>
              </w:rPr>
              <w:t>204</w:t>
            </w:r>
          </w:p>
        </w:tc>
        <w:tc>
          <w:tcPr>
            <w:tcW w:w="851" w:type="dxa"/>
          </w:tcPr>
          <w:p w:rsidR="00B414C4" w:rsidRPr="00007649" w:rsidRDefault="00B414C4" w:rsidP="00007649">
            <w:pPr>
              <w:spacing w:after="0"/>
              <w:jc w:val="center"/>
              <w:rPr>
                <w:rFonts w:ascii="Times New Roman" w:hAnsi="Times New Roman"/>
                <w:bCs/>
                <w:sz w:val="24"/>
                <w:szCs w:val="24"/>
              </w:rPr>
            </w:pPr>
            <w:r w:rsidRPr="00007649">
              <w:rPr>
                <w:rFonts w:ascii="Times New Roman" w:hAnsi="Times New Roman"/>
                <w:bCs/>
                <w:sz w:val="24"/>
                <w:szCs w:val="24"/>
              </w:rPr>
              <w:t>136</w:t>
            </w:r>
          </w:p>
        </w:tc>
        <w:tc>
          <w:tcPr>
            <w:tcW w:w="709" w:type="dxa"/>
          </w:tcPr>
          <w:p w:rsidR="00B414C4" w:rsidRPr="00007649" w:rsidRDefault="00B414C4" w:rsidP="00007649">
            <w:pPr>
              <w:spacing w:after="0"/>
              <w:jc w:val="center"/>
              <w:rPr>
                <w:rFonts w:ascii="Times New Roman" w:hAnsi="Times New Roman"/>
                <w:bCs/>
                <w:sz w:val="24"/>
                <w:szCs w:val="24"/>
              </w:rPr>
            </w:pPr>
            <w:r w:rsidRPr="00007649">
              <w:rPr>
                <w:rFonts w:ascii="Times New Roman" w:hAnsi="Times New Roman"/>
                <w:bCs/>
                <w:sz w:val="24"/>
                <w:szCs w:val="24"/>
              </w:rPr>
              <w:t>102</w:t>
            </w:r>
          </w:p>
        </w:tc>
        <w:tc>
          <w:tcPr>
            <w:tcW w:w="829" w:type="dxa"/>
          </w:tcPr>
          <w:p w:rsidR="00B414C4" w:rsidRPr="00007649" w:rsidRDefault="00B414C4" w:rsidP="00007649">
            <w:pPr>
              <w:spacing w:after="0"/>
              <w:jc w:val="center"/>
              <w:rPr>
                <w:rFonts w:ascii="Times New Roman" w:hAnsi="Times New Roman"/>
                <w:bCs/>
                <w:sz w:val="24"/>
                <w:szCs w:val="24"/>
              </w:rPr>
            </w:pPr>
            <w:r w:rsidRPr="00007649">
              <w:rPr>
                <w:rFonts w:ascii="Times New Roman" w:hAnsi="Times New Roman"/>
                <w:bCs/>
                <w:sz w:val="24"/>
                <w:szCs w:val="24"/>
              </w:rPr>
              <w:t>102</w:t>
            </w:r>
          </w:p>
        </w:tc>
        <w:tc>
          <w:tcPr>
            <w:tcW w:w="730" w:type="dxa"/>
          </w:tcPr>
          <w:p w:rsidR="00B414C4" w:rsidRPr="00007649" w:rsidRDefault="00B414C4" w:rsidP="00007649">
            <w:pPr>
              <w:spacing w:after="0"/>
              <w:jc w:val="center"/>
              <w:rPr>
                <w:rFonts w:ascii="Times New Roman" w:hAnsi="Times New Roman"/>
                <w:bCs/>
                <w:sz w:val="24"/>
                <w:szCs w:val="24"/>
              </w:rPr>
            </w:pPr>
            <w:r w:rsidRPr="00007649">
              <w:rPr>
                <w:rFonts w:ascii="Times New Roman" w:hAnsi="Times New Roman"/>
                <w:bCs/>
                <w:sz w:val="24"/>
                <w:szCs w:val="24"/>
              </w:rPr>
              <w:t>714</w:t>
            </w:r>
          </w:p>
        </w:tc>
      </w:tr>
      <w:tr w:rsidR="00B414C4" w:rsidRPr="00007649" w:rsidTr="00B414C4">
        <w:tc>
          <w:tcPr>
            <w:tcW w:w="3544" w:type="dxa"/>
            <w:vMerge/>
          </w:tcPr>
          <w:p w:rsidR="00B414C4" w:rsidRPr="00007649" w:rsidRDefault="00B414C4" w:rsidP="00007649">
            <w:pPr>
              <w:spacing w:after="0"/>
              <w:jc w:val="center"/>
              <w:rPr>
                <w:rFonts w:ascii="Times New Roman" w:hAnsi="Times New Roman"/>
                <w:b/>
                <w:bCs/>
                <w:sz w:val="24"/>
                <w:szCs w:val="24"/>
              </w:rPr>
            </w:pPr>
          </w:p>
        </w:tc>
        <w:tc>
          <w:tcPr>
            <w:tcW w:w="2268" w:type="dxa"/>
          </w:tcPr>
          <w:p w:rsidR="00B414C4" w:rsidRPr="00007649" w:rsidRDefault="00B414C4" w:rsidP="00007649">
            <w:pPr>
              <w:spacing w:after="0"/>
              <w:rPr>
                <w:rFonts w:ascii="Times New Roman" w:hAnsi="Times New Roman"/>
                <w:bCs/>
                <w:sz w:val="24"/>
                <w:szCs w:val="24"/>
              </w:rPr>
            </w:pPr>
            <w:r w:rsidRPr="00007649">
              <w:rPr>
                <w:rFonts w:ascii="Times New Roman" w:hAnsi="Times New Roman"/>
                <w:bCs/>
                <w:sz w:val="24"/>
                <w:szCs w:val="24"/>
              </w:rPr>
              <w:t>Литература</w:t>
            </w:r>
          </w:p>
        </w:tc>
        <w:tc>
          <w:tcPr>
            <w:tcW w:w="851" w:type="dxa"/>
          </w:tcPr>
          <w:p w:rsidR="00B414C4" w:rsidRPr="00007649" w:rsidRDefault="00B414C4" w:rsidP="00007649">
            <w:pPr>
              <w:spacing w:after="0"/>
              <w:jc w:val="center"/>
              <w:rPr>
                <w:rFonts w:ascii="Times New Roman" w:hAnsi="Times New Roman"/>
                <w:bCs/>
                <w:sz w:val="24"/>
                <w:szCs w:val="24"/>
              </w:rPr>
            </w:pPr>
            <w:r w:rsidRPr="00007649">
              <w:rPr>
                <w:rFonts w:ascii="Times New Roman" w:hAnsi="Times New Roman"/>
                <w:bCs/>
                <w:sz w:val="24"/>
                <w:szCs w:val="24"/>
              </w:rPr>
              <w:t>102</w:t>
            </w:r>
          </w:p>
        </w:tc>
        <w:tc>
          <w:tcPr>
            <w:tcW w:w="850" w:type="dxa"/>
          </w:tcPr>
          <w:p w:rsidR="00B414C4" w:rsidRPr="00007649" w:rsidRDefault="00B414C4" w:rsidP="00007649">
            <w:pPr>
              <w:spacing w:after="0"/>
              <w:jc w:val="center"/>
              <w:rPr>
                <w:rFonts w:ascii="Times New Roman" w:hAnsi="Times New Roman"/>
                <w:bCs/>
                <w:sz w:val="24"/>
                <w:szCs w:val="24"/>
              </w:rPr>
            </w:pPr>
            <w:r w:rsidRPr="00007649">
              <w:rPr>
                <w:rFonts w:ascii="Times New Roman" w:hAnsi="Times New Roman"/>
                <w:bCs/>
                <w:sz w:val="24"/>
                <w:szCs w:val="24"/>
              </w:rPr>
              <w:t>102</w:t>
            </w:r>
          </w:p>
        </w:tc>
        <w:tc>
          <w:tcPr>
            <w:tcW w:w="851" w:type="dxa"/>
          </w:tcPr>
          <w:p w:rsidR="00B414C4" w:rsidRPr="00007649" w:rsidRDefault="00B414C4" w:rsidP="00007649">
            <w:pPr>
              <w:spacing w:after="0"/>
              <w:jc w:val="center"/>
              <w:rPr>
                <w:rFonts w:ascii="Times New Roman" w:hAnsi="Times New Roman"/>
                <w:bCs/>
                <w:sz w:val="24"/>
                <w:szCs w:val="24"/>
              </w:rPr>
            </w:pPr>
            <w:r w:rsidRPr="00007649">
              <w:rPr>
                <w:rFonts w:ascii="Times New Roman" w:hAnsi="Times New Roman"/>
                <w:bCs/>
                <w:sz w:val="24"/>
                <w:szCs w:val="24"/>
              </w:rPr>
              <w:t>68</w:t>
            </w:r>
          </w:p>
        </w:tc>
        <w:tc>
          <w:tcPr>
            <w:tcW w:w="709" w:type="dxa"/>
          </w:tcPr>
          <w:p w:rsidR="00B414C4" w:rsidRPr="00007649" w:rsidRDefault="00B414C4" w:rsidP="00007649">
            <w:pPr>
              <w:spacing w:after="0"/>
              <w:jc w:val="center"/>
              <w:rPr>
                <w:rFonts w:ascii="Times New Roman" w:hAnsi="Times New Roman"/>
                <w:bCs/>
                <w:sz w:val="24"/>
                <w:szCs w:val="24"/>
              </w:rPr>
            </w:pPr>
            <w:r w:rsidRPr="00007649">
              <w:rPr>
                <w:rFonts w:ascii="Times New Roman" w:hAnsi="Times New Roman"/>
                <w:bCs/>
                <w:sz w:val="24"/>
                <w:szCs w:val="24"/>
              </w:rPr>
              <w:t>68</w:t>
            </w:r>
          </w:p>
        </w:tc>
        <w:tc>
          <w:tcPr>
            <w:tcW w:w="829" w:type="dxa"/>
          </w:tcPr>
          <w:p w:rsidR="00B414C4" w:rsidRPr="00007649" w:rsidRDefault="00B414C4" w:rsidP="00007649">
            <w:pPr>
              <w:spacing w:after="0"/>
              <w:jc w:val="center"/>
              <w:rPr>
                <w:rFonts w:ascii="Times New Roman" w:hAnsi="Times New Roman"/>
                <w:bCs/>
                <w:sz w:val="24"/>
                <w:szCs w:val="24"/>
              </w:rPr>
            </w:pPr>
            <w:r w:rsidRPr="00007649">
              <w:rPr>
                <w:rFonts w:ascii="Times New Roman" w:hAnsi="Times New Roman"/>
                <w:bCs/>
                <w:sz w:val="24"/>
                <w:szCs w:val="24"/>
              </w:rPr>
              <w:t>102</w:t>
            </w:r>
          </w:p>
        </w:tc>
        <w:tc>
          <w:tcPr>
            <w:tcW w:w="730" w:type="dxa"/>
          </w:tcPr>
          <w:p w:rsidR="00B414C4" w:rsidRPr="00007649" w:rsidRDefault="00B414C4" w:rsidP="00007649">
            <w:pPr>
              <w:spacing w:after="0"/>
              <w:jc w:val="center"/>
              <w:rPr>
                <w:rFonts w:ascii="Times New Roman" w:hAnsi="Times New Roman"/>
                <w:bCs/>
                <w:sz w:val="24"/>
                <w:szCs w:val="24"/>
              </w:rPr>
            </w:pPr>
            <w:r w:rsidRPr="00007649">
              <w:rPr>
                <w:rFonts w:ascii="Times New Roman" w:hAnsi="Times New Roman"/>
                <w:bCs/>
                <w:sz w:val="24"/>
                <w:szCs w:val="24"/>
              </w:rPr>
              <w:t>408</w:t>
            </w:r>
          </w:p>
        </w:tc>
      </w:tr>
      <w:tr w:rsidR="00B414C4" w:rsidRPr="00007649" w:rsidTr="00B414C4">
        <w:tc>
          <w:tcPr>
            <w:tcW w:w="3544" w:type="dxa"/>
            <w:vMerge w:val="restart"/>
          </w:tcPr>
          <w:p w:rsidR="00B414C4" w:rsidRPr="00007649" w:rsidRDefault="00B414C4" w:rsidP="00007649">
            <w:pPr>
              <w:spacing w:after="0"/>
              <w:rPr>
                <w:rFonts w:ascii="Times New Roman" w:hAnsi="Times New Roman"/>
                <w:bCs/>
                <w:sz w:val="24"/>
                <w:szCs w:val="24"/>
              </w:rPr>
            </w:pPr>
            <w:r w:rsidRPr="00007649">
              <w:rPr>
                <w:rFonts w:ascii="Times New Roman" w:hAnsi="Times New Roman"/>
                <w:bCs/>
                <w:sz w:val="24"/>
                <w:szCs w:val="24"/>
              </w:rPr>
              <w:t>Родной  язык  и  литература  на  родном  языке</w:t>
            </w:r>
          </w:p>
        </w:tc>
        <w:tc>
          <w:tcPr>
            <w:tcW w:w="2268" w:type="dxa"/>
          </w:tcPr>
          <w:p w:rsidR="00B414C4" w:rsidRPr="00007649" w:rsidRDefault="00B414C4" w:rsidP="00007649">
            <w:pPr>
              <w:spacing w:after="0"/>
              <w:rPr>
                <w:rFonts w:ascii="Times New Roman" w:hAnsi="Times New Roman"/>
                <w:bCs/>
                <w:sz w:val="24"/>
                <w:szCs w:val="24"/>
              </w:rPr>
            </w:pPr>
            <w:r w:rsidRPr="00007649">
              <w:rPr>
                <w:rFonts w:ascii="Times New Roman" w:hAnsi="Times New Roman"/>
                <w:bCs/>
                <w:sz w:val="24"/>
                <w:szCs w:val="24"/>
              </w:rPr>
              <w:t>Родной  язык (русский)</w:t>
            </w:r>
          </w:p>
        </w:tc>
        <w:tc>
          <w:tcPr>
            <w:tcW w:w="851" w:type="dxa"/>
          </w:tcPr>
          <w:p w:rsidR="00B414C4" w:rsidRPr="00007649" w:rsidRDefault="00581448" w:rsidP="00007649">
            <w:pPr>
              <w:spacing w:after="0"/>
              <w:rPr>
                <w:rFonts w:ascii="Times New Roman" w:hAnsi="Times New Roman"/>
                <w:bCs/>
                <w:sz w:val="24"/>
                <w:szCs w:val="24"/>
              </w:rPr>
            </w:pPr>
            <w:r w:rsidRPr="00007649">
              <w:rPr>
                <w:rFonts w:ascii="Times New Roman" w:hAnsi="Times New Roman"/>
                <w:bCs/>
                <w:sz w:val="24"/>
                <w:szCs w:val="24"/>
              </w:rPr>
              <w:t>17</w:t>
            </w:r>
          </w:p>
        </w:tc>
        <w:tc>
          <w:tcPr>
            <w:tcW w:w="850" w:type="dxa"/>
          </w:tcPr>
          <w:p w:rsidR="00B414C4" w:rsidRPr="00007649" w:rsidRDefault="00581448" w:rsidP="00007649">
            <w:pPr>
              <w:spacing w:after="0"/>
              <w:jc w:val="center"/>
              <w:rPr>
                <w:rFonts w:ascii="Times New Roman" w:hAnsi="Times New Roman"/>
                <w:bCs/>
                <w:sz w:val="24"/>
                <w:szCs w:val="24"/>
              </w:rPr>
            </w:pPr>
            <w:r w:rsidRPr="00007649">
              <w:rPr>
                <w:rFonts w:ascii="Times New Roman" w:hAnsi="Times New Roman"/>
                <w:bCs/>
                <w:sz w:val="24"/>
                <w:szCs w:val="24"/>
              </w:rPr>
              <w:t>17</w:t>
            </w:r>
          </w:p>
        </w:tc>
        <w:tc>
          <w:tcPr>
            <w:tcW w:w="851" w:type="dxa"/>
          </w:tcPr>
          <w:p w:rsidR="00B414C4" w:rsidRPr="00007649" w:rsidRDefault="00581448" w:rsidP="00007649">
            <w:pPr>
              <w:spacing w:after="0"/>
              <w:jc w:val="center"/>
              <w:rPr>
                <w:rFonts w:ascii="Times New Roman" w:hAnsi="Times New Roman"/>
                <w:bCs/>
                <w:sz w:val="24"/>
                <w:szCs w:val="24"/>
              </w:rPr>
            </w:pPr>
            <w:r w:rsidRPr="00007649">
              <w:rPr>
                <w:rFonts w:ascii="Times New Roman" w:hAnsi="Times New Roman"/>
                <w:bCs/>
                <w:sz w:val="24"/>
                <w:szCs w:val="24"/>
              </w:rPr>
              <w:t>34</w:t>
            </w:r>
          </w:p>
        </w:tc>
        <w:tc>
          <w:tcPr>
            <w:tcW w:w="709" w:type="dxa"/>
          </w:tcPr>
          <w:p w:rsidR="00B414C4" w:rsidRPr="00007649" w:rsidRDefault="00581448" w:rsidP="00007649">
            <w:pPr>
              <w:spacing w:after="0"/>
              <w:jc w:val="center"/>
              <w:rPr>
                <w:rFonts w:ascii="Times New Roman" w:hAnsi="Times New Roman"/>
                <w:bCs/>
                <w:sz w:val="24"/>
                <w:szCs w:val="24"/>
              </w:rPr>
            </w:pPr>
            <w:r w:rsidRPr="00007649">
              <w:rPr>
                <w:rFonts w:ascii="Times New Roman" w:hAnsi="Times New Roman"/>
                <w:bCs/>
                <w:sz w:val="24"/>
                <w:szCs w:val="24"/>
              </w:rPr>
              <w:t>34</w:t>
            </w:r>
          </w:p>
        </w:tc>
        <w:tc>
          <w:tcPr>
            <w:tcW w:w="829" w:type="dxa"/>
          </w:tcPr>
          <w:p w:rsidR="00B414C4" w:rsidRPr="00007649" w:rsidRDefault="00581448" w:rsidP="00007649">
            <w:pPr>
              <w:spacing w:after="0"/>
              <w:jc w:val="center"/>
              <w:rPr>
                <w:rFonts w:ascii="Times New Roman" w:hAnsi="Times New Roman"/>
                <w:bCs/>
                <w:sz w:val="24"/>
                <w:szCs w:val="24"/>
              </w:rPr>
            </w:pPr>
            <w:r w:rsidRPr="00007649">
              <w:rPr>
                <w:rFonts w:ascii="Times New Roman" w:hAnsi="Times New Roman"/>
                <w:bCs/>
                <w:sz w:val="24"/>
                <w:szCs w:val="24"/>
              </w:rPr>
              <w:t>34</w:t>
            </w:r>
          </w:p>
        </w:tc>
        <w:tc>
          <w:tcPr>
            <w:tcW w:w="730" w:type="dxa"/>
          </w:tcPr>
          <w:p w:rsidR="00B414C4" w:rsidRPr="00007649" w:rsidRDefault="00581448" w:rsidP="00007649">
            <w:pPr>
              <w:spacing w:after="0"/>
              <w:jc w:val="center"/>
              <w:rPr>
                <w:rFonts w:ascii="Times New Roman" w:hAnsi="Times New Roman"/>
                <w:bCs/>
                <w:sz w:val="24"/>
                <w:szCs w:val="24"/>
              </w:rPr>
            </w:pPr>
            <w:r w:rsidRPr="00007649">
              <w:rPr>
                <w:rFonts w:ascii="Times New Roman" w:hAnsi="Times New Roman"/>
                <w:bCs/>
                <w:sz w:val="24"/>
                <w:szCs w:val="24"/>
              </w:rPr>
              <w:t>138</w:t>
            </w:r>
          </w:p>
        </w:tc>
      </w:tr>
      <w:tr w:rsidR="00B414C4" w:rsidRPr="00007649" w:rsidTr="00B414C4">
        <w:tc>
          <w:tcPr>
            <w:tcW w:w="3544" w:type="dxa"/>
            <w:vMerge/>
          </w:tcPr>
          <w:p w:rsidR="00B414C4" w:rsidRPr="00007649" w:rsidRDefault="00B414C4" w:rsidP="00007649">
            <w:pPr>
              <w:spacing w:after="0"/>
              <w:jc w:val="center"/>
              <w:rPr>
                <w:rFonts w:ascii="Times New Roman" w:hAnsi="Times New Roman"/>
                <w:b/>
                <w:bCs/>
                <w:sz w:val="24"/>
                <w:szCs w:val="24"/>
              </w:rPr>
            </w:pPr>
          </w:p>
        </w:tc>
        <w:tc>
          <w:tcPr>
            <w:tcW w:w="2268" w:type="dxa"/>
          </w:tcPr>
          <w:p w:rsidR="00B414C4" w:rsidRPr="00007649" w:rsidRDefault="00B414C4" w:rsidP="00007649">
            <w:pPr>
              <w:spacing w:after="0"/>
              <w:rPr>
                <w:rFonts w:ascii="Times New Roman" w:hAnsi="Times New Roman"/>
                <w:bCs/>
                <w:sz w:val="24"/>
                <w:szCs w:val="24"/>
              </w:rPr>
            </w:pPr>
            <w:r w:rsidRPr="00007649">
              <w:rPr>
                <w:rFonts w:ascii="Times New Roman" w:hAnsi="Times New Roman"/>
                <w:bCs/>
                <w:sz w:val="24"/>
                <w:szCs w:val="24"/>
              </w:rPr>
              <w:t>Родная литература на  родном языке (русском)</w:t>
            </w:r>
          </w:p>
        </w:tc>
        <w:tc>
          <w:tcPr>
            <w:tcW w:w="851" w:type="dxa"/>
          </w:tcPr>
          <w:p w:rsidR="00B414C4" w:rsidRPr="00007649" w:rsidRDefault="00581448" w:rsidP="00007649">
            <w:pPr>
              <w:spacing w:after="0"/>
              <w:jc w:val="center"/>
              <w:rPr>
                <w:rFonts w:ascii="Times New Roman" w:hAnsi="Times New Roman"/>
                <w:bCs/>
                <w:sz w:val="24"/>
                <w:szCs w:val="24"/>
              </w:rPr>
            </w:pPr>
            <w:r w:rsidRPr="00007649">
              <w:rPr>
                <w:rFonts w:ascii="Times New Roman" w:hAnsi="Times New Roman"/>
                <w:bCs/>
                <w:sz w:val="24"/>
                <w:szCs w:val="24"/>
              </w:rPr>
              <w:t>17</w:t>
            </w:r>
          </w:p>
        </w:tc>
        <w:tc>
          <w:tcPr>
            <w:tcW w:w="850" w:type="dxa"/>
          </w:tcPr>
          <w:p w:rsidR="00B414C4" w:rsidRPr="00007649" w:rsidRDefault="00581448" w:rsidP="00007649">
            <w:pPr>
              <w:spacing w:after="0"/>
              <w:jc w:val="center"/>
              <w:rPr>
                <w:rFonts w:ascii="Times New Roman" w:hAnsi="Times New Roman"/>
                <w:bCs/>
                <w:sz w:val="24"/>
                <w:szCs w:val="24"/>
              </w:rPr>
            </w:pPr>
            <w:r w:rsidRPr="00007649">
              <w:rPr>
                <w:rFonts w:ascii="Times New Roman" w:hAnsi="Times New Roman"/>
                <w:bCs/>
                <w:sz w:val="24"/>
                <w:szCs w:val="24"/>
              </w:rPr>
              <w:t>17</w:t>
            </w:r>
          </w:p>
        </w:tc>
        <w:tc>
          <w:tcPr>
            <w:tcW w:w="851" w:type="dxa"/>
          </w:tcPr>
          <w:p w:rsidR="00B414C4" w:rsidRPr="00007649" w:rsidRDefault="00581448" w:rsidP="00007649">
            <w:pPr>
              <w:spacing w:after="0"/>
              <w:jc w:val="center"/>
              <w:rPr>
                <w:rFonts w:ascii="Times New Roman" w:hAnsi="Times New Roman"/>
                <w:bCs/>
                <w:sz w:val="24"/>
                <w:szCs w:val="24"/>
              </w:rPr>
            </w:pPr>
            <w:r w:rsidRPr="00007649">
              <w:rPr>
                <w:rFonts w:ascii="Times New Roman" w:hAnsi="Times New Roman"/>
                <w:bCs/>
                <w:sz w:val="24"/>
                <w:szCs w:val="24"/>
              </w:rPr>
              <w:t>17</w:t>
            </w:r>
          </w:p>
        </w:tc>
        <w:tc>
          <w:tcPr>
            <w:tcW w:w="709" w:type="dxa"/>
          </w:tcPr>
          <w:p w:rsidR="00B414C4" w:rsidRPr="00007649" w:rsidRDefault="00581448" w:rsidP="00007649">
            <w:pPr>
              <w:spacing w:after="0"/>
              <w:jc w:val="center"/>
              <w:rPr>
                <w:rFonts w:ascii="Times New Roman" w:hAnsi="Times New Roman"/>
                <w:bCs/>
                <w:sz w:val="24"/>
                <w:szCs w:val="24"/>
              </w:rPr>
            </w:pPr>
            <w:r w:rsidRPr="00007649">
              <w:rPr>
                <w:rFonts w:ascii="Times New Roman" w:hAnsi="Times New Roman"/>
                <w:bCs/>
                <w:sz w:val="24"/>
                <w:szCs w:val="24"/>
              </w:rPr>
              <w:t>17</w:t>
            </w:r>
          </w:p>
        </w:tc>
        <w:tc>
          <w:tcPr>
            <w:tcW w:w="829" w:type="dxa"/>
          </w:tcPr>
          <w:p w:rsidR="00B414C4" w:rsidRPr="00007649" w:rsidRDefault="00581448" w:rsidP="00007649">
            <w:pPr>
              <w:spacing w:after="0"/>
              <w:jc w:val="center"/>
              <w:rPr>
                <w:rFonts w:ascii="Times New Roman" w:hAnsi="Times New Roman"/>
                <w:bCs/>
                <w:sz w:val="24"/>
                <w:szCs w:val="24"/>
              </w:rPr>
            </w:pPr>
            <w:r w:rsidRPr="00007649">
              <w:rPr>
                <w:rFonts w:ascii="Times New Roman" w:hAnsi="Times New Roman"/>
                <w:bCs/>
                <w:sz w:val="24"/>
                <w:szCs w:val="24"/>
              </w:rPr>
              <w:t>17</w:t>
            </w:r>
          </w:p>
        </w:tc>
        <w:tc>
          <w:tcPr>
            <w:tcW w:w="730" w:type="dxa"/>
          </w:tcPr>
          <w:p w:rsidR="00B414C4" w:rsidRPr="00007649" w:rsidRDefault="00581448" w:rsidP="00007649">
            <w:pPr>
              <w:spacing w:after="0"/>
              <w:jc w:val="center"/>
              <w:rPr>
                <w:rFonts w:ascii="Times New Roman" w:hAnsi="Times New Roman"/>
                <w:bCs/>
                <w:sz w:val="24"/>
                <w:szCs w:val="24"/>
              </w:rPr>
            </w:pPr>
            <w:r w:rsidRPr="00007649">
              <w:rPr>
                <w:rFonts w:ascii="Times New Roman" w:hAnsi="Times New Roman"/>
                <w:bCs/>
                <w:sz w:val="24"/>
                <w:szCs w:val="24"/>
              </w:rPr>
              <w:t>85</w:t>
            </w:r>
          </w:p>
        </w:tc>
      </w:tr>
      <w:tr w:rsidR="00B414C4" w:rsidRPr="00007649" w:rsidTr="00B414C4">
        <w:tc>
          <w:tcPr>
            <w:tcW w:w="3544" w:type="dxa"/>
            <w:vMerge w:val="restart"/>
          </w:tcPr>
          <w:p w:rsidR="00B414C4" w:rsidRPr="00007649" w:rsidRDefault="00B414C4" w:rsidP="00007649">
            <w:pPr>
              <w:spacing w:after="0"/>
              <w:rPr>
                <w:rFonts w:ascii="Times New Roman" w:hAnsi="Times New Roman"/>
                <w:bCs/>
                <w:sz w:val="24"/>
                <w:szCs w:val="24"/>
              </w:rPr>
            </w:pPr>
            <w:r w:rsidRPr="00007649">
              <w:rPr>
                <w:rFonts w:ascii="Times New Roman" w:hAnsi="Times New Roman"/>
                <w:bCs/>
                <w:sz w:val="24"/>
                <w:szCs w:val="24"/>
              </w:rPr>
              <w:t>Иностранные  языки</w:t>
            </w:r>
          </w:p>
        </w:tc>
        <w:tc>
          <w:tcPr>
            <w:tcW w:w="2268" w:type="dxa"/>
          </w:tcPr>
          <w:p w:rsidR="00B414C4" w:rsidRPr="00007649" w:rsidRDefault="00B414C4" w:rsidP="00007649">
            <w:pPr>
              <w:spacing w:after="0"/>
              <w:jc w:val="center"/>
              <w:rPr>
                <w:rFonts w:ascii="Times New Roman" w:hAnsi="Times New Roman"/>
                <w:bCs/>
                <w:sz w:val="24"/>
                <w:szCs w:val="24"/>
              </w:rPr>
            </w:pPr>
            <w:r w:rsidRPr="00007649">
              <w:rPr>
                <w:rFonts w:ascii="Times New Roman" w:hAnsi="Times New Roman"/>
                <w:bCs/>
                <w:sz w:val="24"/>
                <w:szCs w:val="24"/>
              </w:rPr>
              <w:t>Иностранный  язык (английский)</w:t>
            </w:r>
          </w:p>
        </w:tc>
        <w:tc>
          <w:tcPr>
            <w:tcW w:w="851" w:type="dxa"/>
          </w:tcPr>
          <w:p w:rsidR="00B414C4" w:rsidRPr="00007649" w:rsidRDefault="00B414C4" w:rsidP="00007649">
            <w:pPr>
              <w:spacing w:after="0"/>
              <w:jc w:val="center"/>
              <w:rPr>
                <w:rFonts w:ascii="Times New Roman" w:hAnsi="Times New Roman"/>
                <w:bCs/>
                <w:sz w:val="24"/>
                <w:szCs w:val="24"/>
              </w:rPr>
            </w:pPr>
            <w:r w:rsidRPr="00007649">
              <w:rPr>
                <w:rFonts w:ascii="Times New Roman" w:hAnsi="Times New Roman"/>
                <w:bCs/>
                <w:sz w:val="24"/>
                <w:szCs w:val="24"/>
              </w:rPr>
              <w:t>102</w:t>
            </w:r>
          </w:p>
        </w:tc>
        <w:tc>
          <w:tcPr>
            <w:tcW w:w="850" w:type="dxa"/>
          </w:tcPr>
          <w:p w:rsidR="00B414C4" w:rsidRPr="00007649" w:rsidRDefault="00B414C4" w:rsidP="00007649">
            <w:pPr>
              <w:spacing w:after="0"/>
              <w:jc w:val="center"/>
              <w:rPr>
                <w:rFonts w:ascii="Times New Roman" w:hAnsi="Times New Roman"/>
                <w:bCs/>
                <w:sz w:val="24"/>
                <w:szCs w:val="24"/>
              </w:rPr>
            </w:pPr>
            <w:r w:rsidRPr="00007649">
              <w:rPr>
                <w:rFonts w:ascii="Times New Roman" w:hAnsi="Times New Roman"/>
                <w:bCs/>
                <w:sz w:val="24"/>
                <w:szCs w:val="24"/>
              </w:rPr>
              <w:t>102</w:t>
            </w:r>
          </w:p>
        </w:tc>
        <w:tc>
          <w:tcPr>
            <w:tcW w:w="851" w:type="dxa"/>
          </w:tcPr>
          <w:p w:rsidR="00B414C4" w:rsidRPr="00007649" w:rsidRDefault="00B414C4" w:rsidP="00007649">
            <w:pPr>
              <w:spacing w:after="0"/>
              <w:jc w:val="center"/>
              <w:rPr>
                <w:rFonts w:ascii="Times New Roman" w:hAnsi="Times New Roman"/>
                <w:bCs/>
                <w:sz w:val="24"/>
                <w:szCs w:val="24"/>
              </w:rPr>
            </w:pPr>
            <w:r w:rsidRPr="00007649">
              <w:rPr>
                <w:rFonts w:ascii="Times New Roman" w:hAnsi="Times New Roman"/>
                <w:bCs/>
                <w:sz w:val="24"/>
                <w:szCs w:val="24"/>
              </w:rPr>
              <w:t>102</w:t>
            </w:r>
          </w:p>
        </w:tc>
        <w:tc>
          <w:tcPr>
            <w:tcW w:w="709" w:type="dxa"/>
          </w:tcPr>
          <w:p w:rsidR="00B414C4" w:rsidRPr="00007649" w:rsidRDefault="00B414C4" w:rsidP="00007649">
            <w:pPr>
              <w:spacing w:after="0"/>
              <w:jc w:val="center"/>
              <w:rPr>
                <w:rFonts w:ascii="Times New Roman" w:hAnsi="Times New Roman"/>
                <w:bCs/>
                <w:sz w:val="24"/>
                <w:szCs w:val="24"/>
              </w:rPr>
            </w:pPr>
            <w:r w:rsidRPr="00007649">
              <w:rPr>
                <w:rFonts w:ascii="Times New Roman" w:hAnsi="Times New Roman"/>
                <w:bCs/>
                <w:sz w:val="24"/>
                <w:szCs w:val="24"/>
              </w:rPr>
              <w:t>102</w:t>
            </w:r>
          </w:p>
        </w:tc>
        <w:tc>
          <w:tcPr>
            <w:tcW w:w="829" w:type="dxa"/>
          </w:tcPr>
          <w:p w:rsidR="00B414C4" w:rsidRPr="00007649" w:rsidRDefault="00B414C4" w:rsidP="00007649">
            <w:pPr>
              <w:spacing w:after="0"/>
              <w:jc w:val="center"/>
              <w:rPr>
                <w:rFonts w:ascii="Times New Roman" w:hAnsi="Times New Roman"/>
                <w:bCs/>
                <w:sz w:val="24"/>
                <w:szCs w:val="24"/>
              </w:rPr>
            </w:pPr>
            <w:r w:rsidRPr="00007649">
              <w:rPr>
                <w:rFonts w:ascii="Times New Roman" w:hAnsi="Times New Roman"/>
                <w:bCs/>
                <w:sz w:val="24"/>
                <w:szCs w:val="24"/>
              </w:rPr>
              <w:t>102</w:t>
            </w:r>
          </w:p>
        </w:tc>
        <w:tc>
          <w:tcPr>
            <w:tcW w:w="730" w:type="dxa"/>
          </w:tcPr>
          <w:p w:rsidR="00B414C4" w:rsidRPr="00007649" w:rsidRDefault="00B414C4" w:rsidP="00007649">
            <w:pPr>
              <w:spacing w:after="0"/>
              <w:jc w:val="center"/>
              <w:rPr>
                <w:rFonts w:ascii="Times New Roman" w:hAnsi="Times New Roman"/>
                <w:bCs/>
                <w:sz w:val="24"/>
                <w:szCs w:val="24"/>
              </w:rPr>
            </w:pPr>
            <w:r w:rsidRPr="00007649">
              <w:rPr>
                <w:rFonts w:ascii="Times New Roman" w:hAnsi="Times New Roman"/>
                <w:bCs/>
                <w:sz w:val="24"/>
                <w:szCs w:val="24"/>
              </w:rPr>
              <w:t>510</w:t>
            </w:r>
          </w:p>
        </w:tc>
      </w:tr>
      <w:tr w:rsidR="00B414C4" w:rsidRPr="00007649" w:rsidTr="00B414C4">
        <w:tc>
          <w:tcPr>
            <w:tcW w:w="3544" w:type="dxa"/>
            <w:vMerge/>
          </w:tcPr>
          <w:p w:rsidR="00B414C4" w:rsidRPr="00007649" w:rsidRDefault="00B414C4" w:rsidP="00007649">
            <w:pPr>
              <w:spacing w:after="0"/>
              <w:jc w:val="center"/>
              <w:rPr>
                <w:rFonts w:ascii="Times New Roman" w:hAnsi="Times New Roman"/>
                <w:bCs/>
                <w:sz w:val="24"/>
                <w:szCs w:val="24"/>
              </w:rPr>
            </w:pPr>
          </w:p>
        </w:tc>
        <w:tc>
          <w:tcPr>
            <w:tcW w:w="2268" w:type="dxa"/>
          </w:tcPr>
          <w:p w:rsidR="00B414C4" w:rsidRPr="00007649" w:rsidRDefault="00B414C4" w:rsidP="00007649">
            <w:pPr>
              <w:spacing w:after="0"/>
              <w:jc w:val="center"/>
              <w:rPr>
                <w:rFonts w:ascii="Times New Roman" w:hAnsi="Times New Roman"/>
                <w:bCs/>
                <w:sz w:val="24"/>
                <w:szCs w:val="24"/>
              </w:rPr>
            </w:pPr>
            <w:r w:rsidRPr="00007649">
              <w:rPr>
                <w:rFonts w:ascii="Times New Roman" w:hAnsi="Times New Roman"/>
                <w:bCs/>
                <w:sz w:val="24"/>
                <w:szCs w:val="24"/>
              </w:rPr>
              <w:t>Второй  иностранный  язык (немецкий)</w:t>
            </w:r>
          </w:p>
        </w:tc>
        <w:tc>
          <w:tcPr>
            <w:tcW w:w="851" w:type="dxa"/>
          </w:tcPr>
          <w:p w:rsidR="00B414C4" w:rsidRPr="00007649" w:rsidRDefault="00B414C4" w:rsidP="00007649">
            <w:pPr>
              <w:spacing w:after="0"/>
              <w:jc w:val="center"/>
              <w:rPr>
                <w:rFonts w:ascii="Times New Roman" w:hAnsi="Times New Roman"/>
                <w:bCs/>
                <w:sz w:val="24"/>
                <w:szCs w:val="24"/>
              </w:rPr>
            </w:pPr>
            <w:r w:rsidRPr="00007649">
              <w:rPr>
                <w:rFonts w:ascii="Times New Roman" w:hAnsi="Times New Roman"/>
                <w:bCs/>
                <w:sz w:val="24"/>
                <w:szCs w:val="24"/>
              </w:rPr>
              <w:t>34</w:t>
            </w:r>
          </w:p>
        </w:tc>
        <w:tc>
          <w:tcPr>
            <w:tcW w:w="850" w:type="dxa"/>
          </w:tcPr>
          <w:p w:rsidR="00B414C4" w:rsidRPr="00007649" w:rsidRDefault="00B414C4" w:rsidP="00007649">
            <w:pPr>
              <w:spacing w:after="0"/>
              <w:jc w:val="center"/>
              <w:rPr>
                <w:rFonts w:ascii="Times New Roman" w:hAnsi="Times New Roman"/>
                <w:bCs/>
                <w:sz w:val="24"/>
                <w:szCs w:val="24"/>
              </w:rPr>
            </w:pPr>
            <w:r w:rsidRPr="00007649">
              <w:rPr>
                <w:rFonts w:ascii="Times New Roman" w:hAnsi="Times New Roman"/>
                <w:bCs/>
                <w:sz w:val="24"/>
                <w:szCs w:val="24"/>
              </w:rPr>
              <w:t>34</w:t>
            </w:r>
          </w:p>
        </w:tc>
        <w:tc>
          <w:tcPr>
            <w:tcW w:w="851" w:type="dxa"/>
          </w:tcPr>
          <w:p w:rsidR="00B414C4" w:rsidRPr="00007649" w:rsidRDefault="00B414C4" w:rsidP="00007649">
            <w:pPr>
              <w:spacing w:after="0"/>
              <w:jc w:val="center"/>
              <w:rPr>
                <w:rFonts w:ascii="Times New Roman" w:hAnsi="Times New Roman"/>
                <w:bCs/>
                <w:sz w:val="24"/>
                <w:szCs w:val="24"/>
              </w:rPr>
            </w:pPr>
            <w:r w:rsidRPr="00007649">
              <w:rPr>
                <w:rFonts w:ascii="Times New Roman" w:hAnsi="Times New Roman"/>
                <w:bCs/>
                <w:sz w:val="24"/>
                <w:szCs w:val="24"/>
              </w:rPr>
              <w:t>34</w:t>
            </w:r>
          </w:p>
        </w:tc>
        <w:tc>
          <w:tcPr>
            <w:tcW w:w="709" w:type="dxa"/>
          </w:tcPr>
          <w:p w:rsidR="00B414C4" w:rsidRPr="00007649" w:rsidRDefault="00B414C4" w:rsidP="00007649">
            <w:pPr>
              <w:spacing w:after="0"/>
              <w:jc w:val="center"/>
              <w:rPr>
                <w:rFonts w:ascii="Times New Roman" w:hAnsi="Times New Roman"/>
                <w:bCs/>
                <w:sz w:val="24"/>
                <w:szCs w:val="24"/>
              </w:rPr>
            </w:pPr>
            <w:r w:rsidRPr="00007649">
              <w:rPr>
                <w:rFonts w:ascii="Times New Roman" w:hAnsi="Times New Roman"/>
                <w:bCs/>
                <w:sz w:val="24"/>
                <w:szCs w:val="24"/>
              </w:rPr>
              <w:t>34</w:t>
            </w:r>
          </w:p>
        </w:tc>
        <w:tc>
          <w:tcPr>
            <w:tcW w:w="829" w:type="dxa"/>
          </w:tcPr>
          <w:p w:rsidR="00B414C4" w:rsidRPr="00007649" w:rsidRDefault="00B414C4" w:rsidP="00007649">
            <w:pPr>
              <w:spacing w:after="0"/>
              <w:jc w:val="center"/>
              <w:rPr>
                <w:rFonts w:ascii="Times New Roman" w:hAnsi="Times New Roman"/>
                <w:bCs/>
                <w:sz w:val="24"/>
                <w:szCs w:val="24"/>
              </w:rPr>
            </w:pPr>
            <w:r w:rsidRPr="00007649">
              <w:rPr>
                <w:rFonts w:ascii="Times New Roman" w:hAnsi="Times New Roman"/>
                <w:bCs/>
                <w:sz w:val="24"/>
                <w:szCs w:val="24"/>
              </w:rPr>
              <w:t>34</w:t>
            </w:r>
          </w:p>
        </w:tc>
        <w:tc>
          <w:tcPr>
            <w:tcW w:w="730" w:type="dxa"/>
          </w:tcPr>
          <w:p w:rsidR="00B414C4" w:rsidRPr="00007649" w:rsidRDefault="00B414C4" w:rsidP="00007649">
            <w:pPr>
              <w:spacing w:after="0"/>
              <w:jc w:val="center"/>
              <w:rPr>
                <w:rFonts w:ascii="Times New Roman" w:hAnsi="Times New Roman"/>
                <w:bCs/>
                <w:sz w:val="24"/>
                <w:szCs w:val="24"/>
              </w:rPr>
            </w:pPr>
            <w:r w:rsidRPr="00007649">
              <w:rPr>
                <w:rFonts w:ascii="Times New Roman" w:hAnsi="Times New Roman"/>
                <w:bCs/>
                <w:sz w:val="24"/>
                <w:szCs w:val="24"/>
              </w:rPr>
              <w:t>170</w:t>
            </w:r>
          </w:p>
        </w:tc>
      </w:tr>
      <w:tr w:rsidR="00B414C4" w:rsidRPr="00007649" w:rsidTr="00B414C4">
        <w:tc>
          <w:tcPr>
            <w:tcW w:w="3544" w:type="dxa"/>
          </w:tcPr>
          <w:p w:rsidR="00B414C4" w:rsidRPr="00007649" w:rsidRDefault="00B414C4" w:rsidP="00007649">
            <w:pPr>
              <w:spacing w:after="0"/>
              <w:rPr>
                <w:rFonts w:ascii="Times New Roman" w:hAnsi="Times New Roman"/>
                <w:bCs/>
                <w:sz w:val="24"/>
                <w:szCs w:val="24"/>
              </w:rPr>
            </w:pPr>
            <w:r w:rsidRPr="00007649">
              <w:rPr>
                <w:rFonts w:ascii="Times New Roman" w:hAnsi="Times New Roman"/>
                <w:bCs/>
                <w:sz w:val="24"/>
                <w:szCs w:val="24"/>
              </w:rPr>
              <w:t>Математика  и  информатика</w:t>
            </w:r>
          </w:p>
        </w:tc>
        <w:tc>
          <w:tcPr>
            <w:tcW w:w="2268" w:type="dxa"/>
          </w:tcPr>
          <w:p w:rsidR="00B414C4" w:rsidRPr="00007649" w:rsidRDefault="00B414C4" w:rsidP="00007649">
            <w:pPr>
              <w:spacing w:after="0"/>
              <w:rPr>
                <w:rFonts w:ascii="Times New Roman" w:hAnsi="Times New Roman"/>
                <w:bCs/>
                <w:sz w:val="24"/>
                <w:szCs w:val="24"/>
              </w:rPr>
            </w:pPr>
            <w:r w:rsidRPr="00007649">
              <w:rPr>
                <w:rFonts w:ascii="Times New Roman" w:hAnsi="Times New Roman"/>
                <w:bCs/>
                <w:sz w:val="24"/>
                <w:szCs w:val="24"/>
              </w:rPr>
              <w:t>Математика</w:t>
            </w:r>
          </w:p>
        </w:tc>
        <w:tc>
          <w:tcPr>
            <w:tcW w:w="851" w:type="dxa"/>
          </w:tcPr>
          <w:p w:rsidR="00B414C4" w:rsidRPr="00007649" w:rsidRDefault="00581448" w:rsidP="00007649">
            <w:pPr>
              <w:spacing w:after="0"/>
              <w:jc w:val="center"/>
              <w:rPr>
                <w:rFonts w:ascii="Times New Roman" w:hAnsi="Times New Roman"/>
                <w:bCs/>
                <w:sz w:val="24"/>
                <w:szCs w:val="24"/>
              </w:rPr>
            </w:pPr>
            <w:r w:rsidRPr="00007649">
              <w:rPr>
                <w:rFonts w:ascii="Times New Roman" w:hAnsi="Times New Roman"/>
                <w:bCs/>
                <w:sz w:val="24"/>
                <w:szCs w:val="24"/>
              </w:rPr>
              <w:t>170</w:t>
            </w:r>
          </w:p>
        </w:tc>
        <w:tc>
          <w:tcPr>
            <w:tcW w:w="850" w:type="dxa"/>
          </w:tcPr>
          <w:p w:rsidR="00B414C4" w:rsidRPr="00007649" w:rsidRDefault="00581448" w:rsidP="00007649">
            <w:pPr>
              <w:spacing w:after="0"/>
              <w:jc w:val="center"/>
              <w:rPr>
                <w:rFonts w:ascii="Times New Roman" w:hAnsi="Times New Roman"/>
                <w:bCs/>
                <w:sz w:val="24"/>
                <w:szCs w:val="24"/>
              </w:rPr>
            </w:pPr>
            <w:r w:rsidRPr="00007649">
              <w:rPr>
                <w:rFonts w:ascii="Times New Roman" w:hAnsi="Times New Roman"/>
                <w:bCs/>
                <w:sz w:val="24"/>
                <w:szCs w:val="24"/>
              </w:rPr>
              <w:t>170</w:t>
            </w:r>
          </w:p>
        </w:tc>
        <w:tc>
          <w:tcPr>
            <w:tcW w:w="851" w:type="dxa"/>
          </w:tcPr>
          <w:p w:rsidR="00B414C4" w:rsidRPr="00007649" w:rsidRDefault="00B414C4" w:rsidP="00007649">
            <w:pPr>
              <w:spacing w:after="0"/>
              <w:jc w:val="center"/>
              <w:rPr>
                <w:rFonts w:ascii="Times New Roman" w:hAnsi="Times New Roman"/>
                <w:bCs/>
                <w:sz w:val="24"/>
                <w:szCs w:val="24"/>
              </w:rPr>
            </w:pPr>
          </w:p>
        </w:tc>
        <w:tc>
          <w:tcPr>
            <w:tcW w:w="709" w:type="dxa"/>
          </w:tcPr>
          <w:p w:rsidR="00B414C4" w:rsidRPr="00007649" w:rsidRDefault="00B414C4" w:rsidP="00007649">
            <w:pPr>
              <w:spacing w:after="0"/>
              <w:jc w:val="center"/>
              <w:rPr>
                <w:rFonts w:ascii="Times New Roman" w:hAnsi="Times New Roman"/>
                <w:bCs/>
                <w:sz w:val="24"/>
                <w:szCs w:val="24"/>
              </w:rPr>
            </w:pPr>
          </w:p>
        </w:tc>
        <w:tc>
          <w:tcPr>
            <w:tcW w:w="829" w:type="dxa"/>
          </w:tcPr>
          <w:p w:rsidR="00B414C4" w:rsidRPr="00007649" w:rsidRDefault="00B414C4" w:rsidP="00007649">
            <w:pPr>
              <w:spacing w:after="0"/>
              <w:jc w:val="center"/>
              <w:rPr>
                <w:rFonts w:ascii="Times New Roman" w:hAnsi="Times New Roman"/>
                <w:bCs/>
                <w:sz w:val="24"/>
                <w:szCs w:val="24"/>
              </w:rPr>
            </w:pPr>
          </w:p>
        </w:tc>
        <w:tc>
          <w:tcPr>
            <w:tcW w:w="730" w:type="dxa"/>
          </w:tcPr>
          <w:p w:rsidR="00B414C4" w:rsidRPr="00007649" w:rsidRDefault="00581448" w:rsidP="00007649">
            <w:pPr>
              <w:spacing w:after="0"/>
              <w:jc w:val="center"/>
              <w:rPr>
                <w:rFonts w:ascii="Times New Roman" w:hAnsi="Times New Roman"/>
                <w:bCs/>
                <w:sz w:val="24"/>
                <w:szCs w:val="24"/>
              </w:rPr>
            </w:pPr>
            <w:r w:rsidRPr="00007649">
              <w:rPr>
                <w:rFonts w:ascii="Times New Roman" w:hAnsi="Times New Roman"/>
                <w:bCs/>
                <w:sz w:val="24"/>
                <w:szCs w:val="24"/>
              </w:rPr>
              <w:t>340</w:t>
            </w:r>
          </w:p>
        </w:tc>
      </w:tr>
      <w:tr w:rsidR="00B414C4" w:rsidRPr="00007649" w:rsidTr="00B414C4">
        <w:tc>
          <w:tcPr>
            <w:tcW w:w="3544" w:type="dxa"/>
          </w:tcPr>
          <w:p w:rsidR="00B414C4" w:rsidRPr="00007649" w:rsidRDefault="00B414C4" w:rsidP="00007649">
            <w:pPr>
              <w:spacing w:after="0"/>
              <w:jc w:val="center"/>
              <w:rPr>
                <w:rFonts w:ascii="Times New Roman" w:hAnsi="Times New Roman"/>
                <w:bCs/>
                <w:sz w:val="24"/>
                <w:szCs w:val="24"/>
              </w:rPr>
            </w:pPr>
          </w:p>
        </w:tc>
        <w:tc>
          <w:tcPr>
            <w:tcW w:w="2268" w:type="dxa"/>
          </w:tcPr>
          <w:p w:rsidR="00B414C4" w:rsidRPr="00007649" w:rsidRDefault="00B414C4" w:rsidP="00007649">
            <w:pPr>
              <w:spacing w:after="0"/>
              <w:rPr>
                <w:rFonts w:ascii="Times New Roman" w:hAnsi="Times New Roman"/>
                <w:bCs/>
                <w:sz w:val="24"/>
                <w:szCs w:val="24"/>
              </w:rPr>
            </w:pPr>
            <w:r w:rsidRPr="00007649">
              <w:rPr>
                <w:rFonts w:ascii="Times New Roman" w:hAnsi="Times New Roman"/>
                <w:bCs/>
                <w:sz w:val="24"/>
                <w:szCs w:val="24"/>
              </w:rPr>
              <w:t>Алгебра</w:t>
            </w:r>
          </w:p>
        </w:tc>
        <w:tc>
          <w:tcPr>
            <w:tcW w:w="851" w:type="dxa"/>
          </w:tcPr>
          <w:p w:rsidR="00B414C4" w:rsidRPr="00007649" w:rsidRDefault="00B414C4" w:rsidP="00007649">
            <w:pPr>
              <w:spacing w:after="0"/>
              <w:jc w:val="center"/>
              <w:rPr>
                <w:rFonts w:ascii="Times New Roman" w:hAnsi="Times New Roman"/>
                <w:bCs/>
                <w:sz w:val="24"/>
                <w:szCs w:val="24"/>
              </w:rPr>
            </w:pPr>
          </w:p>
        </w:tc>
        <w:tc>
          <w:tcPr>
            <w:tcW w:w="850" w:type="dxa"/>
          </w:tcPr>
          <w:p w:rsidR="00B414C4" w:rsidRPr="00007649" w:rsidRDefault="00B414C4" w:rsidP="00007649">
            <w:pPr>
              <w:spacing w:after="0"/>
              <w:jc w:val="center"/>
              <w:rPr>
                <w:rFonts w:ascii="Times New Roman" w:hAnsi="Times New Roman"/>
                <w:bCs/>
                <w:sz w:val="24"/>
                <w:szCs w:val="24"/>
              </w:rPr>
            </w:pPr>
          </w:p>
        </w:tc>
        <w:tc>
          <w:tcPr>
            <w:tcW w:w="851" w:type="dxa"/>
          </w:tcPr>
          <w:p w:rsidR="00B414C4" w:rsidRPr="00007649" w:rsidRDefault="00581448" w:rsidP="00007649">
            <w:pPr>
              <w:spacing w:after="0"/>
              <w:jc w:val="center"/>
              <w:rPr>
                <w:rFonts w:ascii="Times New Roman" w:hAnsi="Times New Roman"/>
                <w:bCs/>
                <w:sz w:val="24"/>
                <w:szCs w:val="24"/>
              </w:rPr>
            </w:pPr>
            <w:r w:rsidRPr="00007649">
              <w:rPr>
                <w:rFonts w:ascii="Times New Roman" w:hAnsi="Times New Roman"/>
                <w:bCs/>
                <w:sz w:val="24"/>
                <w:szCs w:val="24"/>
              </w:rPr>
              <w:t>102</w:t>
            </w:r>
          </w:p>
        </w:tc>
        <w:tc>
          <w:tcPr>
            <w:tcW w:w="709" w:type="dxa"/>
          </w:tcPr>
          <w:p w:rsidR="00B414C4" w:rsidRPr="00007649" w:rsidRDefault="00581448" w:rsidP="00007649">
            <w:pPr>
              <w:spacing w:after="0"/>
              <w:jc w:val="center"/>
              <w:rPr>
                <w:rFonts w:ascii="Times New Roman" w:hAnsi="Times New Roman"/>
                <w:bCs/>
                <w:sz w:val="24"/>
                <w:szCs w:val="24"/>
              </w:rPr>
            </w:pPr>
            <w:r w:rsidRPr="00007649">
              <w:rPr>
                <w:rFonts w:ascii="Times New Roman" w:hAnsi="Times New Roman"/>
                <w:bCs/>
                <w:sz w:val="24"/>
                <w:szCs w:val="24"/>
              </w:rPr>
              <w:t>102</w:t>
            </w:r>
          </w:p>
        </w:tc>
        <w:tc>
          <w:tcPr>
            <w:tcW w:w="829" w:type="dxa"/>
          </w:tcPr>
          <w:p w:rsidR="00B414C4" w:rsidRPr="00007649" w:rsidRDefault="00581448" w:rsidP="00007649">
            <w:pPr>
              <w:spacing w:after="0"/>
              <w:jc w:val="center"/>
              <w:rPr>
                <w:rFonts w:ascii="Times New Roman" w:hAnsi="Times New Roman"/>
                <w:bCs/>
                <w:sz w:val="24"/>
                <w:szCs w:val="24"/>
              </w:rPr>
            </w:pPr>
            <w:r w:rsidRPr="00007649">
              <w:rPr>
                <w:rFonts w:ascii="Times New Roman" w:hAnsi="Times New Roman"/>
                <w:bCs/>
                <w:sz w:val="24"/>
                <w:szCs w:val="24"/>
              </w:rPr>
              <w:t>102</w:t>
            </w:r>
          </w:p>
        </w:tc>
        <w:tc>
          <w:tcPr>
            <w:tcW w:w="730" w:type="dxa"/>
          </w:tcPr>
          <w:p w:rsidR="00B414C4" w:rsidRPr="00007649" w:rsidRDefault="00581448" w:rsidP="00007649">
            <w:pPr>
              <w:spacing w:after="0"/>
              <w:jc w:val="center"/>
              <w:rPr>
                <w:rFonts w:ascii="Times New Roman" w:hAnsi="Times New Roman"/>
                <w:bCs/>
                <w:sz w:val="24"/>
                <w:szCs w:val="24"/>
              </w:rPr>
            </w:pPr>
            <w:r w:rsidRPr="00007649">
              <w:rPr>
                <w:rFonts w:ascii="Times New Roman" w:hAnsi="Times New Roman"/>
                <w:bCs/>
                <w:sz w:val="24"/>
                <w:szCs w:val="24"/>
              </w:rPr>
              <w:t>306</w:t>
            </w:r>
          </w:p>
        </w:tc>
      </w:tr>
      <w:tr w:rsidR="00B414C4" w:rsidRPr="00007649" w:rsidTr="00B414C4">
        <w:tc>
          <w:tcPr>
            <w:tcW w:w="3544" w:type="dxa"/>
          </w:tcPr>
          <w:p w:rsidR="00B414C4" w:rsidRPr="00007649" w:rsidRDefault="00B414C4" w:rsidP="00007649">
            <w:pPr>
              <w:spacing w:after="0"/>
              <w:jc w:val="center"/>
              <w:rPr>
                <w:rFonts w:ascii="Times New Roman" w:hAnsi="Times New Roman"/>
                <w:bCs/>
                <w:sz w:val="24"/>
                <w:szCs w:val="24"/>
              </w:rPr>
            </w:pPr>
          </w:p>
        </w:tc>
        <w:tc>
          <w:tcPr>
            <w:tcW w:w="2268" w:type="dxa"/>
          </w:tcPr>
          <w:p w:rsidR="00B414C4" w:rsidRPr="00007649" w:rsidRDefault="00B414C4" w:rsidP="00007649">
            <w:pPr>
              <w:spacing w:after="0"/>
              <w:rPr>
                <w:rFonts w:ascii="Times New Roman" w:hAnsi="Times New Roman"/>
                <w:bCs/>
                <w:sz w:val="24"/>
                <w:szCs w:val="24"/>
              </w:rPr>
            </w:pPr>
            <w:r w:rsidRPr="00007649">
              <w:rPr>
                <w:rFonts w:ascii="Times New Roman" w:hAnsi="Times New Roman"/>
                <w:bCs/>
                <w:sz w:val="24"/>
                <w:szCs w:val="24"/>
              </w:rPr>
              <w:t>Геометрия</w:t>
            </w:r>
          </w:p>
        </w:tc>
        <w:tc>
          <w:tcPr>
            <w:tcW w:w="851" w:type="dxa"/>
          </w:tcPr>
          <w:p w:rsidR="00B414C4" w:rsidRPr="00007649" w:rsidRDefault="00B414C4" w:rsidP="00007649">
            <w:pPr>
              <w:spacing w:after="0"/>
              <w:jc w:val="center"/>
              <w:rPr>
                <w:rFonts w:ascii="Times New Roman" w:hAnsi="Times New Roman"/>
                <w:bCs/>
                <w:sz w:val="24"/>
                <w:szCs w:val="24"/>
              </w:rPr>
            </w:pPr>
          </w:p>
        </w:tc>
        <w:tc>
          <w:tcPr>
            <w:tcW w:w="850" w:type="dxa"/>
          </w:tcPr>
          <w:p w:rsidR="00B414C4" w:rsidRPr="00007649" w:rsidRDefault="00B414C4" w:rsidP="00007649">
            <w:pPr>
              <w:spacing w:after="0"/>
              <w:jc w:val="center"/>
              <w:rPr>
                <w:rFonts w:ascii="Times New Roman" w:hAnsi="Times New Roman"/>
                <w:bCs/>
                <w:sz w:val="24"/>
                <w:szCs w:val="24"/>
              </w:rPr>
            </w:pPr>
          </w:p>
        </w:tc>
        <w:tc>
          <w:tcPr>
            <w:tcW w:w="851" w:type="dxa"/>
          </w:tcPr>
          <w:p w:rsidR="00B414C4" w:rsidRPr="00007649" w:rsidRDefault="00581448" w:rsidP="00007649">
            <w:pPr>
              <w:spacing w:after="0"/>
              <w:jc w:val="center"/>
              <w:rPr>
                <w:rFonts w:ascii="Times New Roman" w:hAnsi="Times New Roman"/>
                <w:bCs/>
                <w:sz w:val="24"/>
                <w:szCs w:val="24"/>
              </w:rPr>
            </w:pPr>
            <w:r w:rsidRPr="00007649">
              <w:rPr>
                <w:rFonts w:ascii="Times New Roman" w:hAnsi="Times New Roman"/>
                <w:bCs/>
                <w:sz w:val="24"/>
                <w:szCs w:val="24"/>
              </w:rPr>
              <w:t>68</w:t>
            </w:r>
          </w:p>
        </w:tc>
        <w:tc>
          <w:tcPr>
            <w:tcW w:w="709" w:type="dxa"/>
          </w:tcPr>
          <w:p w:rsidR="00B414C4" w:rsidRPr="00007649" w:rsidRDefault="00581448" w:rsidP="00007649">
            <w:pPr>
              <w:spacing w:after="0"/>
              <w:jc w:val="center"/>
              <w:rPr>
                <w:rFonts w:ascii="Times New Roman" w:hAnsi="Times New Roman"/>
                <w:bCs/>
                <w:sz w:val="24"/>
                <w:szCs w:val="24"/>
              </w:rPr>
            </w:pPr>
            <w:r w:rsidRPr="00007649">
              <w:rPr>
                <w:rFonts w:ascii="Times New Roman" w:hAnsi="Times New Roman"/>
                <w:bCs/>
                <w:sz w:val="24"/>
                <w:szCs w:val="24"/>
              </w:rPr>
              <w:t>68</w:t>
            </w:r>
          </w:p>
        </w:tc>
        <w:tc>
          <w:tcPr>
            <w:tcW w:w="829" w:type="dxa"/>
          </w:tcPr>
          <w:p w:rsidR="00B414C4" w:rsidRPr="00007649" w:rsidRDefault="00581448" w:rsidP="00007649">
            <w:pPr>
              <w:spacing w:after="0"/>
              <w:jc w:val="center"/>
              <w:rPr>
                <w:rFonts w:ascii="Times New Roman" w:hAnsi="Times New Roman"/>
                <w:bCs/>
                <w:sz w:val="24"/>
                <w:szCs w:val="24"/>
              </w:rPr>
            </w:pPr>
            <w:r w:rsidRPr="00007649">
              <w:rPr>
                <w:rFonts w:ascii="Times New Roman" w:hAnsi="Times New Roman"/>
                <w:bCs/>
                <w:sz w:val="24"/>
                <w:szCs w:val="24"/>
              </w:rPr>
              <w:t>68</w:t>
            </w:r>
          </w:p>
        </w:tc>
        <w:tc>
          <w:tcPr>
            <w:tcW w:w="730" w:type="dxa"/>
          </w:tcPr>
          <w:p w:rsidR="00B414C4" w:rsidRPr="00007649" w:rsidRDefault="00581448" w:rsidP="00007649">
            <w:pPr>
              <w:spacing w:after="0"/>
              <w:jc w:val="center"/>
              <w:rPr>
                <w:rFonts w:ascii="Times New Roman" w:hAnsi="Times New Roman"/>
                <w:bCs/>
                <w:sz w:val="24"/>
                <w:szCs w:val="24"/>
              </w:rPr>
            </w:pPr>
            <w:r w:rsidRPr="00007649">
              <w:rPr>
                <w:rFonts w:ascii="Times New Roman" w:hAnsi="Times New Roman"/>
                <w:bCs/>
                <w:sz w:val="24"/>
                <w:szCs w:val="24"/>
              </w:rPr>
              <w:t>204</w:t>
            </w:r>
          </w:p>
        </w:tc>
      </w:tr>
      <w:tr w:rsidR="00B414C4" w:rsidRPr="00007649" w:rsidTr="00B414C4">
        <w:tc>
          <w:tcPr>
            <w:tcW w:w="3544" w:type="dxa"/>
          </w:tcPr>
          <w:p w:rsidR="00B414C4" w:rsidRPr="00007649" w:rsidRDefault="00B414C4" w:rsidP="00007649">
            <w:pPr>
              <w:spacing w:after="0"/>
              <w:jc w:val="center"/>
              <w:rPr>
                <w:rFonts w:ascii="Times New Roman" w:hAnsi="Times New Roman"/>
                <w:bCs/>
                <w:sz w:val="24"/>
                <w:szCs w:val="24"/>
              </w:rPr>
            </w:pPr>
          </w:p>
        </w:tc>
        <w:tc>
          <w:tcPr>
            <w:tcW w:w="2268" w:type="dxa"/>
          </w:tcPr>
          <w:p w:rsidR="00B414C4" w:rsidRPr="00007649" w:rsidRDefault="00B414C4" w:rsidP="00007649">
            <w:pPr>
              <w:spacing w:after="0"/>
              <w:rPr>
                <w:rFonts w:ascii="Times New Roman" w:hAnsi="Times New Roman"/>
                <w:bCs/>
                <w:sz w:val="24"/>
                <w:szCs w:val="24"/>
              </w:rPr>
            </w:pPr>
            <w:r w:rsidRPr="00007649">
              <w:rPr>
                <w:rFonts w:ascii="Times New Roman" w:hAnsi="Times New Roman"/>
                <w:bCs/>
                <w:sz w:val="24"/>
                <w:szCs w:val="24"/>
              </w:rPr>
              <w:t>Информатика</w:t>
            </w:r>
          </w:p>
        </w:tc>
        <w:tc>
          <w:tcPr>
            <w:tcW w:w="851" w:type="dxa"/>
          </w:tcPr>
          <w:p w:rsidR="00B414C4" w:rsidRPr="00007649" w:rsidRDefault="00B414C4" w:rsidP="00007649">
            <w:pPr>
              <w:spacing w:after="0"/>
              <w:jc w:val="center"/>
              <w:rPr>
                <w:rFonts w:ascii="Times New Roman" w:hAnsi="Times New Roman"/>
                <w:bCs/>
                <w:sz w:val="24"/>
                <w:szCs w:val="24"/>
              </w:rPr>
            </w:pPr>
          </w:p>
        </w:tc>
        <w:tc>
          <w:tcPr>
            <w:tcW w:w="850" w:type="dxa"/>
          </w:tcPr>
          <w:p w:rsidR="00B414C4" w:rsidRPr="00007649" w:rsidRDefault="00B414C4" w:rsidP="00007649">
            <w:pPr>
              <w:spacing w:after="0"/>
              <w:jc w:val="center"/>
              <w:rPr>
                <w:rFonts w:ascii="Times New Roman" w:hAnsi="Times New Roman"/>
                <w:bCs/>
                <w:sz w:val="24"/>
                <w:szCs w:val="24"/>
              </w:rPr>
            </w:pPr>
          </w:p>
        </w:tc>
        <w:tc>
          <w:tcPr>
            <w:tcW w:w="851" w:type="dxa"/>
          </w:tcPr>
          <w:p w:rsidR="00B414C4" w:rsidRPr="00007649" w:rsidRDefault="00581448" w:rsidP="00007649">
            <w:pPr>
              <w:spacing w:after="0"/>
              <w:jc w:val="center"/>
              <w:rPr>
                <w:rFonts w:ascii="Times New Roman" w:hAnsi="Times New Roman"/>
                <w:bCs/>
                <w:sz w:val="24"/>
                <w:szCs w:val="24"/>
              </w:rPr>
            </w:pPr>
            <w:r w:rsidRPr="00007649">
              <w:rPr>
                <w:rFonts w:ascii="Times New Roman" w:hAnsi="Times New Roman"/>
                <w:bCs/>
                <w:sz w:val="24"/>
                <w:szCs w:val="24"/>
              </w:rPr>
              <w:t>34</w:t>
            </w:r>
          </w:p>
        </w:tc>
        <w:tc>
          <w:tcPr>
            <w:tcW w:w="709" w:type="dxa"/>
          </w:tcPr>
          <w:p w:rsidR="00B414C4" w:rsidRPr="00007649" w:rsidRDefault="00581448" w:rsidP="00007649">
            <w:pPr>
              <w:spacing w:after="0"/>
              <w:jc w:val="center"/>
              <w:rPr>
                <w:rFonts w:ascii="Times New Roman" w:hAnsi="Times New Roman"/>
                <w:bCs/>
                <w:sz w:val="24"/>
                <w:szCs w:val="24"/>
              </w:rPr>
            </w:pPr>
            <w:r w:rsidRPr="00007649">
              <w:rPr>
                <w:rFonts w:ascii="Times New Roman" w:hAnsi="Times New Roman"/>
                <w:bCs/>
                <w:sz w:val="24"/>
                <w:szCs w:val="24"/>
              </w:rPr>
              <w:t>34</w:t>
            </w:r>
          </w:p>
        </w:tc>
        <w:tc>
          <w:tcPr>
            <w:tcW w:w="829" w:type="dxa"/>
          </w:tcPr>
          <w:p w:rsidR="00B414C4" w:rsidRPr="00007649" w:rsidRDefault="00581448" w:rsidP="00007649">
            <w:pPr>
              <w:spacing w:after="0"/>
              <w:jc w:val="center"/>
              <w:rPr>
                <w:rFonts w:ascii="Times New Roman" w:hAnsi="Times New Roman"/>
                <w:bCs/>
                <w:sz w:val="24"/>
                <w:szCs w:val="24"/>
              </w:rPr>
            </w:pPr>
            <w:r w:rsidRPr="00007649">
              <w:rPr>
                <w:rFonts w:ascii="Times New Roman" w:hAnsi="Times New Roman"/>
                <w:bCs/>
                <w:sz w:val="24"/>
                <w:szCs w:val="24"/>
              </w:rPr>
              <w:t>34</w:t>
            </w:r>
          </w:p>
        </w:tc>
        <w:tc>
          <w:tcPr>
            <w:tcW w:w="730" w:type="dxa"/>
          </w:tcPr>
          <w:p w:rsidR="00B414C4" w:rsidRPr="00007649" w:rsidRDefault="00581448" w:rsidP="00007649">
            <w:pPr>
              <w:spacing w:after="0"/>
              <w:jc w:val="center"/>
              <w:rPr>
                <w:rFonts w:ascii="Times New Roman" w:hAnsi="Times New Roman"/>
                <w:bCs/>
                <w:sz w:val="24"/>
                <w:szCs w:val="24"/>
              </w:rPr>
            </w:pPr>
            <w:r w:rsidRPr="00007649">
              <w:rPr>
                <w:rFonts w:ascii="Times New Roman" w:hAnsi="Times New Roman"/>
                <w:bCs/>
                <w:sz w:val="24"/>
                <w:szCs w:val="24"/>
              </w:rPr>
              <w:t>102</w:t>
            </w:r>
          </w:p>
        </w:tc>
      </w:tr>
      <w:tr w:rsidR="00B414C4" w:rsidRPr="00007649" w:rsidTr="00B414C4">
        <w:tc>
          <w:tcPr>
            <w:tcW w:w="3544" w:type="dxa"/>
          </w:tcPr>
          <w:p w:rsidR="00B414C4" w:rsidRPr="00007649" w:rsidRDefault="00B414C4" w:rsidP="00007649">
            <w:pPr>
              <w:spacing w:after="0"/>
              <w:rPr>
                <w:rFonts w:ascii="Times New Roman" w:hAnsi="Times New Roman"/>
                <w:bCs/>
                <w:sz w:val="24"/>
                <w:szCs w:val="24"/>
              </w:rPr>
            </w:pPr>
            <w:r w:rsidRPr="00007649">
              <w:rPr>
                <w:rFonts w:ascii="Times New Roman" w:hAnsi="Times New Roman"/>
                <w:bCs/>
                <w:sz w:val="24"/>
                <w:szCs w:val="24"/>
              </w:rPr>
              <w:t>Общественно – научные    предметы</w:t>
            </w:r>
          </w:p>
        </w:tc>
        <w:tc>
          <w:tcPr>
            <w:tcW w:w="2268" w:type="dxa"/>
          </w:tcPr>
          <w:p w:rsidR="00B414C4" w:rsidRPr="00007649" w:rsidRDefault="00B414C4" w:rsidP="00007649">
            <w:pPr>
              <w:spacing w:after="0"/>
              <w:rPr>
                <w:rFonts w:ascii="Times New Roman" w:hAnsi="Times New Roman"/>
                <w:bCs/>
                <w:sz w:val="24"/>
                <w:szCs w:val="24"/>
              </w:rPr>
            </w:pPr>
            <w:r w:rsidRPr="00007649">
              <w:rPr>
                <w:rFonts w:ascii="Times New Roman" w:hAnsi="Times New Roman"/>
                <w:bCs/>
                <w:sz w:val="24"/>
                <w:szCs w:val="24"/>
              </w:rPr>
              <w:t>История  России</w:t>
            </w:r>
          </w:p>
          <w:p w:rsidR="00B414C4" w:rsidRPr="00007649" w:rsidRDefault="00B414C4" w:rsidP="00007649">
            <w:pPr>
              <w:spacing w:after="0"/>
              <w:rPr>
                <w:rFonts w:ascii="Times New Roman" w:hAnsi="Times New Roman"/>
                <w:bCs/>
                <w:sz w:val="24"/>
                <w:szCs w:val="24"/>
              </w:rPr>
            </w:pPr>
            <w:r w:rsidRPr="00007649">
              <w:rPr>
                <w:rFonts w:ascii="Times New Roman" w:hAnsi="Times New Roman"/>
                <w:bCs/>
                <w:sz w:val="24"/>
                <w:szCs w:val="24"/>
              </w:rPr>
              <w:t>Всеобшая  история</w:t>
            </w:r>
          </w:p>
        </w:tc>
        <w:tc>
          <w:tcPr>
            <w:tcW w:w="851" w:type="dxa"/>
          </w:tcPr>
          <w:p w:rsidR="00B414C4" w:rsidRPr="00007649" w:rsidRDefault="00581448" w:rsidP="00007649">
            <w:pPr>
              <w:spacing w:after="0"/>
              <w:jc w:val="center"/>
              <w:rPr>
                <w:rFonts w:ascii="Times New Roman" w:hAnsi="Times New Roman"/>
                <w:bCs/>
                <w:sz w:val="24"/>
                <w:szCs w:val="24"/>
              </w:rPr>
            </w:pPr>
            <w:r w:rsidRPr="00007649">
              <w:rPr>
                <w:rFonts w:ascii="Times New Roman" w:hAnsi="Times New Roman"/>
                <w:bCs/>
                <w:sz w:val="24"/>
                <w:szCs w:val="24"/>
              </w:rPr>
              <w:t>68</w:t>
            </w:r>
          </w:p>
        </w:tc>
        <w:tc>
          <w:tcPr>
            <w:tcW w:w="850" w:type="dxa"/>
          </w:tcPr>
          <w:p w:rsidR="00B414C4" w:rsidRPr="00007649" w:rsidRDefault="00581448" w:rsidP="00007649">
            <w:pPr>
              <w:spacing w:after="0"/>
              <w:jc w:val="center"/>
              <w:rPr>
                <w:rFonts w:ascii="Times New Roman" w:hAnsi="Times New Roman"/>
                <w:bCs/>
                <w:sz w:val="24"/>
                <w:szCs w:val="24"/>
              </w:rPr>
            </w:pPr>
            <w:r w:rsidRPr="00007649">
              <w:rPr>
                <w:rFonts w:ascii="Times New Roman" w:hAnsi="Times New Roman"/>
                <w:bCs/>
                <w:sz w:val="24"/>
                <w:szCs w:val="24"/>
              </w:rPr>
              <w:t>68</w:t>
            </w:r>
          </w:p>
        </w:tc>
        <w:tc>
          <w:tcPr>
            <w:tcW w:w="851" w:type="dxa"/>
          </w:tcPr>
          <w:p w:rsidR="00B414C4" w:rsidRPr="00007649" w:rsidRDefault="00581448" w:rsidP="00007649">
            <w:pPr>
              <w:spacing w:after="0"/>
              <w:jc w:val="center"/>
              <w:rPr>
                <w:rFonts w:ascii="Times New Roman" w:hAnsi="Times New Roman"/>
                <w:bCs/>
                <w:sz w:val="24"/>
                <w:szCs w:val="24"/>
              </w:rPr>
            </w:pPr>
            <w:r w:rsidRPr="00007649">
              <w:rPr>
                <w:rFonts w:ascii="Times New Roman" w:hAnsi="Times New Roman"/>
                <w:bCs/>
                <w:sz w:val="24"/>
                <w:szCs w:val="24"/>
              </w:rPr>
              <w:t>68</w:t>
            </w:r>
          </w:p>
        </w:tc>
        <w:tc>
          <w:tcPr>
            <w:tcW w:w="709" w:type="dxa"/>
          </w:tcPr>
          <w:p w:rsidR="00B414C4" w:rsidRPr="00007649" w:rsidRDefault="00581448" w:rsidP="00007649">
            <w:pPr>
              <w:spacing w:after="0"/>
              <w:jc w:val="center"/>
              <w:rPr>
                <w:rFonts w:ascii="Times New Roman" w:hAnsi="Times New Roman"/>
                <w:bCs/>
                <w:sz w:val="24"/>
                <w:szCs w:val="24"/>
              </w:rPr>
            </w:pPr>
            <w:r w:rsidRPr="00007649">
              <w:rPr>
                <w:rFonts w:ascii="Times New Roman" w:hAnsi="Times New Roman"/>
                <w:bCs/>
                <w:sz w:val="24"/>
                <w:szCs w:val="24"/>
              </w:rPr>
              <w:t>68</w:t>
            </w:r>
          </w:p>
        </w:tc>
        <w:tc>
          <w:tcPr>
            <w:tcW w:w="829" w:type="dxa"/>
          </w:tcPr>
          <w:p w:rsidR="00B414C4" w:rsidRPr="00007649" w:rsidRDefault="00581448" w:rsidP="00007649">
            <w:pPr>
              <w:spacing w:after="0"/>
              <w:jc w:val="center"/>
              <w:rPr>
                <w:rFonts w:ascii="Times New Roman" w:hAnsi="Times New Roman"/>
                <w:bCs/>
                <w:sz w:val="24"/>
                <w:szCs w:val="24"/>
              </w:rPr>
            </w:pPr>
            <w:r w:rsidRPr="00007649">
              <w:rPr>
                <w:rFonts w:ascii="Times New Roman" w:hAnsi="Times New Roman"/>
                <w:bCs/>
                <w:sz w:val="24"/>
                <w:szCs w:val="24"/>
              </w:rPr>
              <w:t>68</w:t>
            </w:r>
          </w:p>
        </w:tc>
        <w:tc>
          <w:tcPr>
            <w:tcW w:w="730" w:type="dxa"/>
          </w:tcPr>
          <w:p w:rsidR="00B414C4" w:rsidRPr="00007649" w:rsidRDefault="00545060" w:rsidP="00007649">
            <w:pPr>
              <w:spacing w:after="0"/>
              <w:jc w:val="center"/>
              <w:rPr>
                <w:rFonts w:ascii="Times New Roman" w:hAnsi="Times New Roman"/>
                <w:bCs/>
                <w:sz w:val="24"/>
                <w:szCs w:val="24"/>
              </w:rPr>
            </w:pPr>
            <w:r w:rsidRPr="00007649">
              <w:rPr>
                <w:rFonts w:ascii="Times New Roman" w:hAnsi="Times New Roman"/>
                <w:bCs/>
                <w:sz w:val="24"/>
                <w:szCs w:val="24"/>
              </w:rPr>
              <w:t>340</w:t>
            </w:r>
          </w:p>
        </w:tc>
      </w:tr>
      <w:tr w:rsidR="00B414C4" w:rsidRPr="00007649" w:rsidTr="00B414C4">
        <w:tc>
          <w:tcPr>
            <w:tcW w:w="3544" w:type="dxa"/>
          </w:tcPr>
          <w:p w:rsidR="00B414C4" w:rsidRPr="00007649" w:rsidRDefault="00B414C4" w:rsidP="00007649">
            <w:pPr>
              <w:spacing w:after="0"/>
              <w:jc w:val="center"/>
              <w:rPr>
                <w:rFonts w:ascii="Times New Roman" w:hAnsi="Times New Roman"/>
                <w:bCs/>
                <w:sz w:val="24"/>
                <w:szCs w:val="24"/>
              </w:rPr>
            </w:pPr>
          </w:p>
        </w:tc>
        <w:tc>
          <w:tcPr>
            <w:tcW w:w="2268" w:type="dxa"/>
          </w:tcPr>
          <w:p w:rsidR="00B414C4" w:rsidRPr="00007649" w:rsidRDefault="00B414C4" w:rsidP="00007649">
            <w:pPr>
              <w:spacing w:after="0"/>
              <w:rPr>
                <w:rFonts w:ascii="Times New Roman" w:hAnsi="Times New Roman"/>
                <w:bCs/>
                <w:sz w:val="24"/>
                <w:szCs w:val="24"/>
              </w:rPr>
            </w:pPr>
            <w:r w:rsidRPr="00007649">
              <w:rPr>
                <w:rFonts w:ascii="Times New Roman" w:hAnsi="Times New Roman"/>
                <w:bCs/>
                <w:sz w:val="24"/>
                <w:szCs w:val="24"/>
              </w:rPr>
              <w:t>Обществознание</w:t>
            </w:r>
          </w:p>
        </w:tc>
        <w:tc>
          <w:tcPr>
            <w:tcW w:w="851" w:type="dxa"/>
          </w:tcPr>
          <w:p w:rsidR="00B414C4" w:rsidRPr="00007649" w:rsidRDefault="00B414C4" w:rsidP="00007649">
            <w:pPr>
              <w:spacing w:after="0"/>
              <w:jc w:val="center"/>
              <w:rPr>
                <w:rFonts w:ascii="Times New Roman" w:hAnsi="Times New Roman"/>
                <w:bCs/>
                <w:sz w:val="24"/>
                <w:szCs w:val="24"/>
              </w:rPr>
            </w:pPr>
          </w:p>
        </w:tc>
        <w:tc>
          <w:tcPr>
            <w:tcW w:w="850" w:type="dxa"/>
          </w:tcPr>
          <w:p w:rsidR="00B414C4" w:rsidRPr="00007649" w:rsidRDefault="00545060" w:rsidP="00007649">
            <w:pPr>
              <w:spacing w:after="0"/>
              <w:jc w:val="center"/>
              <w:rPr>
                <w:rFonts w:ascii="Times New Roman" w:hAnsi="Times New Roman"/>
                <w:bCs/>
                <w:sz w:val="24"/>
                <w:szCs w:val="24"/>
              </w:rPr>
            </w:pPr>
            <w:r w:rsidRPr="00007649">
              <w:rPr>
                <w:rFonts w:ascii="Times New Roman" w:hAnsi="Times New Roman"/>
                <w:bCs/>
                <w:sz w:val="24"/>
                <w:szCs w:val="24"/>
              </w:rPr>
              <w:t>34</w:t>
            </w:r>
          </w:p>
        </w:tc>
        <w:tc>
          <w:tcPr>
            <w:tcW w:w="851" w:type="dxa"/>
          </w:tcPr>
          <w:p w:rsidR="00B414C4" w:rsidRPr="00007649" w:rsidRDefault="00545060" w:rsidP="00007649">
            <w:pPr>
              <w:spacing w:after="0"/>
              <w:jc w:val="center"/>
              <w:rPr>
                <w:rFonts w:ascii="Times New Roman" w:hAnsi="Times New Roman"/>
                <w:bCs/>
                <w:sz w:val="24"/>
                <w:szCs w:val="24"/>
              </w:rPr>
            </w:pPr>
            <w:r w:rsidRPr="00007649">
              <w:rPr>
                <w:rFonts w:ascii="Times New Roman" w:hAnsi="Times New Roman"/>
                <w:bCs/>
                <w:sz w:val="24"/>
                <w:szCs w:val="24"/>
              </w:rPr>
              <w:t>34</w:t>
            </w:r>
          </w:p>
        </w:tc>
        <w:tc>
          <w:tcPr>
            <w:tcW w:w="709" w:type="dxa"/>
          </w:tcPr>
          <w:p w:rsidR="00B414C4" w:rsidRPr="00007649" w:rsidRDefault="00545060" w:rsidP="00007649">
            <w:pPr>
              <w:spacing w:after="0"/>
              <w:jc w:val="center"/>
              <w:rPr>
                <w:rFonts w:ascii="Times New Roman" w:hAnsi="Times New Roman"/>
                <w:bCs/>
                <w:sz w:val="24"/>
                <w:szCs w:val="24"/>
              </w:rPr>
            </w:pPr>
            <w:r w:rsidRPr="00007649">
              <w:rPr>
                <w:rFonts w:ascii="Times New Roman" w:hAnsi="Times New Roman"/>
                <w:bCs/>
                <w:sz w:val="24"/>
                <w:szCs w:val="24"/>
              </w:rPr>
              <w:t>34</w:t>
            </w:r>
          </w:p>
        </w:tc>
        <w:tc>
          <w:tcPr>
            <w:tcW w:w="829" w:type="dxa"/>
          </w:tcPr>
          <w:p w:rsidR="00B414C4" w:rsidRPr="00007649" w:rsidRDefault="00545060" w:rsidP="00007649">
            <w:pPr>
              <w:spacing w:after="0"/>
              <w:jc w:val="center"/>
              <w:rPr>
                <w:rFonts w:ascii="Times New Roman" w:hAnsi="Times New Roman"/>
                <w:bCs/>
                <w:sz w:val="24"/>
                <w:szCs w:val="24"/>
              </w:rPr>
            </w:pPr>
            <w:r w:rsidRPr="00007649">
              <w:rPr>
                <w:rFonts w:ascii="Times New Roman" w:hAnsi="Times New Roman"/>
                <w:bCs/>
                <w:sz w:val="24"/>
                <w:szCs w:val="24"/>
              </w:rPr>
              <w:t>34</w:t>
            </w:r>
          </w:p>
        </w:tc>
        <w:tc>
          <w:tcPr>
            <w:tcW w:w="730" w:type="dxa"/>
          </w:tcPr>
          <w:p w:rsidR="00B414C4" w:rsidRPr="00007649" w:rsidRDefault="00545060" w:rsidP="00007649">
            <w:pPr>
              <w:spacing w:after="0"/>
              <w:jc w:val="center"/>
              <w:rPr>
                <w:rFonts w:ascii="Times New Roman" w:hAnsi="Times New Roman"/>
                <w:bCs/>
                <w:sz w:val="24"/>
                <w:szCs w:val="24"/>
              </w:rPr>
            </w:pPr>
            <w:r w:rsidRPr="00007649">
              <w:rPr>
                <w:rFonts w:ascii="Times New Roman" w:hAnsi="Times New Roman"/>
                <w:bCs/>
                <w:sz w:val="24"/>
                <w:szCs w:val="24"/>
              </w:rPr>
              <w:t>136</w:t>
            </w:r>
          </w:p>
        </w:tc>
      </w:tr>
      <w:tr w:rsidR="00B414C4" w:rsidRPr="00007649" w:rsidTr="00B414C4">
        <w:tc>
          <w:tcPr>
            <w:tcW w:w="3544" w:type="dxa"/>
          </w:tcPr>
          <w:p w:rsidR="00B414C4" w:rsidRPr="00007649" w:rsidRDefault="00B414C4" w:rsidP="00007649">
            <w:pPr>
              <w:spacing w:after="0"/>
              <w:jc w:val="center"/>
              <w:rPr>
                <w:rFonts w:ascii="Times New Roman" w:hAnsi="Times New Roman"/>
                <w:bCs/>
                <w:sz w:val="24"/>
                <w:szCs w:val="24"/>
              </w:rPr>
            </w:pPr>
          </w:p>
        </w:tc>
        <w:tc>
          <w:tcPr>
            <w:tcW w:w="2268" w:type="dxa"/>
          </w:tcPr>
          <w:p w:rsidR="00B414C4" w:rsidRPr="00007649" w:rsidRDefault="00B414C4" w:rsidP="00007649">
            <w:pPr>
              <w:spacing w:after="0"/>
              <w:rPr>
                <w:rFonts w:ascii="Times New Roman" w:hAnsi="Times New Roman"/>
                <w:bCs/>
                <w:sz w:val="24"/>
                <w:szCs w:val="24"/>
              </w:rPr>
            </w:pPr>
            <w:r w:rsidRPr="00007649">
              <w:rPr>
                <w:rFonts w:ascii="Times New Roman" w:hAnsi="Times New Roman"/>
                <w:bCs/>
                <w:sz w:val="24"/>
                <w:szCs w:val="24"/>
              </w:rPr>
              <w:t>География</w:t>
            </w:r>
          </w:p>
        </w:tc>
        <w:tc>
          <w:tcPr>
            <w:tcW w:w="851" w:type="dxa"/>
          </w:tcPr>
          <w:p w:rsidR="00B414C4" w:rsidRPr="00007649" w:rsidRDefault="00545060" w:rsidP="00007649">
            <w:pPr>
              <w:spacing w:after="0"/>
              <w:jc w:val="center"/>
              <w:rPr>
                <w:rFonts w:ascii="Times New Roman" w:hAnsi="Times New Roman"/>
                <w:bCs/>
                <w:sz w:val="24"/>
                <w:szCs w:val="24"/>
              </w:rPr>
            </w:pPr>
            <w:r w:rsidRPr="00007649">
              <w:rPr>
                <w:rFonts w:ascii="Times New Roman" w:hAnsi="Times New Roman"/>
                <w:bCs/>
                <w:sz w:val="24"/>
                <w:szCs w:val="24"/>
              </w:rPr>
              <w:t>34</w:t>
            </w:r>
          </w:p>
        </w:tc>
        <w:tc>
          <w:tcPr>
            <w:tcW w:w="850" w:type="dxa"/>
          </w:tcPr>
          <w:p w:rsidR="00B414C4" w:rsidRPr="00007649" w:rsidRDefault="00545060" w:rsidP="00007649">
            <w:pPr>
              <w:spacing w:after="0"/>
              <w:jc w:val="center"/>
              <w:rPr>
                <w:rFonts w:ascii="Times New Roman" w:hAnsi="Times New Roman"/>
                <w:bCs/>
                <w:sz w:val="24"/>
                <w:szCs w:val="24"/>
              </w:rPr>
            </w:pPr>
            <w:r w:rsidRPr="00007649">
              <w:rPr>
                <w:rFonts w:ascii="Times New Roman" w:hAnsi="Times New Roman"/>
                <w:bCs/>
                <w:sz w:val="24"/>
                <w:szCs w:val="24"/>
              </w:rPr>
              <w:t>34</w:t>
            </w:r>
          </w:p>
        </w:tc>
        <w:tc>
          <w:tcPr>
            <w:tcW w:w="851" w:type="dxa"/>
          </w:tcPr>
          <w:p w:rsidR="00B414C4" w:rsidRPr="00007649" w:rsidRDefault="00545060" w:rsidP="00007649">
            <w:pPr>
              <w:spacing w:after="0"/>
              <w:jc w:val="center"/>
              <w:rPr>
                <w:rFonts w:ascii="Times New Roman" w:hAnsi="Times New Roman"/>
                <w:bCs/>
                <w:sz w:val="24"/>
                <w:szCs w:val="24"/>
              </w:rPr>
            </w:pPr>
            <w:r w:rsidRPr="00007649">
              <w:rPr>
                <w:rFonts w:ascii="Times New Roman" w:hAnsi="Times New Roman"/>
                <w:bCs/>
                <w:sz w:val="24"/>
                <w:szCs w:val="24"/>
              </w:rPr>
              <w:t>68</w:t>
            </w:r>
          </w:p>
        </w:tc>
        <w:tc>
          <w:tcPr>
            <w:tcW w:w="709" w:type="dxa"/>
          </w:tcPr>
          <w:p w:rsidR="00B414C4" w:rsidRPr="00007649" w:rsidRDefault="00545060" w:rsidP="00007649">
            <w:pPr>
              <w:spacing w:after="0"/>
              <w:jc w:val="center"/>
              <w:rPr>
                <w:rFonts w:ascii="Times New Roman" w:hAnsi="Times New Roman"/>
                <w:bCs/>
                <w:sz w:val="24"/>
                <w:szCs w:val="24"/>
              </w:rPr>
            </w:pPr>
            <w:r w:rsidRPr="00007649">
              <w:rPr>
                <w:rFonts w:ascii="Times New Roman" w:hAnsi="Times New Roman"/>
                <w:bCs/>
                <w:sz w:val="24"/>
                <w:szCs w:val="24"/>
              </w:rPr>
              <w:t>68</w:t>
            </w:r>
          </w:p>
        </w:tc>
        <w:tc>
          <w:tcPr>
            <w:tcW w:w="829" w:type="dxa"/>
          </w:tcPr>
          <w:p w:rsidR="00B414C4" w:rsidRPr="00007649" w:rsidRDefault="00545060" w:rsidP="00007649">
            <w:pPr>
              <w:spacing w:after="0"/>
              <w:jc w:val="center"/>
              <w:rPr>
                <w:rFonts w:ascii="Times New Roman" w:hAnsi="Times New Roman"/>
                <w:bCs/>
                <w:sz w:val="24"/>
                <w:szCs w:val="24"/>
              </w:rPr>
            </w:pPr>
            <w:r w:rsidRPr="00007649">
              <w:rPr>
                <w:rFonts w:ascii="Times New Roman" w:hAnsi="Times New Roman"/>
                <w:bCs/>
                <w:sz w:val="24"/>
                <w:szCs w:val="24"/>
              </w:rPr>
              <w:t>68</w:t>
            </w:r>
          </w:p>
        </w:tc>
        <w:tc>
          <w:tcPr>
            <w:tcW w:w="730" w:type="dxa"/>
          </w:tcPr>
          <w:p w:rsidR="00B414C4" w:rsidRPr="00007649" w:rsidRDefault="00545060" w:rsidP="00007649">
            <w:pPr>
              <w:spacing w:after="0"/>
              <w:jc w:val="center"/>
              <w:rPr>
                <w:rFonts w:ascii="Times New Roman" w:hAnsi="Times New Roman"/>
                <w:bCs/>
                <w:sz w:val="24"/>
                <w:szCs w:val="24"/>
              </w:rPr>
            </w:pPr>
            <w:r w:rsidRPr="00007649">
              <w:rPr>
                <w:rFonts w:ascii="Times New Roman" w:hAnsi="Times New Roman"/>
                <w:bCs/>
                <w:sz w:val="24"/>
                <w:szCs w:val="24"/>
              </w:rPr>
              <w:t>272</w:t>
            </w:r>
          </w:p>
        </w:tc>
      </w:tr>
      <w:tr w:rsidR="00B414C4" w:rsidRPr="00007649" w:rsidTr="00B414C4">
        <w:tc>
          <w:tcPr>
            <w:tcW w:w="3544" w:type="dxa"/>
          </w:tcPr>
          <w:p w:rsidR="00B414C4" w:rsidRPr="00007649" w:rsidRDefault="00B414C4" w:rsidP="00007649">
            <w:pPr>
              <w:spacing w:after="0"/>
              <w:rPr>
                <w:rFonts w:ascii="Times New Roman" w:hAnsi="Times New Roman"/>
                <w:bCs/>
                <w:sz w:val="24"/>
                <w:szCs w:val="24"/>
              </w:rPr>
            </w:pPr>
            <w:r w:rsidRPr="00007649">
              <w:rPr>
                <w:rFonts w:ascii="Times New Roman" w:hAnsi="Times New Roman"/>
                <w:bCs/>
                <w:sz w:val="24"/>
                <w:szCs w:val="24"/>
              </w:rPr>
              <w:t>Основы  духовно – нравственной  культуры  народов  России</w:t>
            </w:r>
          </w:p>
        </w:tc>
        <w:tc>
          <w:tcPr>
            <w:tcW w:w="2268" w:type="dxa"/>
          </w:tcPr>
          <w:p w:rsidR="00B414C4" w:rsidRPr="00007649" w:rsidRDefault="00B414C4" w:rsidP="00007649">
            <w:pPr>
              <w:spacing w:after="0"/>
              <w:rPr>
                <w:rFonts w:ascii="Times New Roman" w:hAnsi="Times New Roman"/>
                <w:b/>
                <w:bCs/>
                <w:sz w:val="24"/>
                <w:szCs w:val="24"/>
              </w:rPr>
            </w:pPr>
            <w:r w:rsidRPr="00007649">
              <w:rPr>
                <w:rFonts w:ascii="Times New Roman" w:hAnsi="Times New Roman"/>
                <w:bCs/>
                <w:sz w:val="24"/>
                <w:szCs w:val="24"/>
              </w:rPr>
              <w:t>Основы  духовно – нравственной  культуры  народов  России</w:t>
            </w:r>
          </w:p>
        </w:tc>
        <w:tc>
          <w:tcPr>
            <w:tcW w:w="851" w:type="dxa"/>
          </w:tcPr>
          <w:p w:rsidR="00B414C4" w:rsidRPr="00007649" w:rsidRDefault="00B414C4" w:rsidP="00007649">
            <w:pPr>
              <w:spacing w:after="0"/>
              <w:jc w:val="center"/>
              <w:rPr>
                <w:rFonts w:ascii="Times New Roman" w:hAnsi="Times New Roman"/>
                <w:b/>
                <w:bCs/>
                <w:sz w:val="24"/>
                <w:szCs w:val="24"/>
              </w:rPr>
            </w:pPr>
          </w:p>
        </w:tc>
        <w:tc>
          <w:tcPr>
            <w:tcW w:w="850" w:type="dxa"/>
          </w:tcPr>
          <w:p w:rsidR="00B414C4" w:rsidRPr="00007649" w:rsidRDefault="00B414C4" w:rsidP="00007649">
            <w:pPr>
              <w:spacing w:after="0"/>
              <w:jc w:val="center"/>
              <w:rPr>
                <w:rFonts w:ascii="Times New Roman" w:hAnsi="Times New Roman"/>
                <w:b/>
                <w:bCs/>
                <w:sz w:val="24"/>
                <w:szCs w:val="24"/>
              </w:rPr>
            </w:pPr>
          </w:p>
        </w:tc>
        <w:tc>
          <w:tcPr>
            <w:tcW w:w="851" w:type="dxa"/>
          </w:tcPr>
          <w:p w:rsidR="00B414C4" w:rsidRPr="00007649" w:rsidRDefault="00B414C4" w:rsidP="00007649">
            <w:pPr>
              <w:spacing w:after="0"/>
              <w:jc w:val="center"/>
              <w:rPr>
                <w:rFonts w:ascii="Times New Roman" w:hAnsi="Times New Roman"/>
                <w:b/>
                <w:bCs/>
                <w:sz w:val="24"/>
                <w:szCs w:val="24"/>
              </w:rPr>
            </w:pPr>
          </w:p>
        </w:tc>
        <w:tc>
          <w:tcPr>
            <w:tcW w:w="709" w:type="dxa"/>
          </w:tcPr>
          <w:p w:rsidR="00B414C4" w:rsidRPr="00007649" w:rsidRDefault="00B414C4" w:rsidP="00007649">
            <w:pPr>
              <w:spacing w:after="0"/>
              <w:jc w:val="center"/>
              <w:rPr>
                <w:rFonts w:ascii="Times New Roman" w:hAnsi="Times New Roman"/>
                <w:b/>
                <w:bCs/>
                <w:sz w:val="24"/>
                <w:szCs w:val="24"/>
              </w:rPr>
            </w:pPr>
          </w:p>
        </w:tc>
        <w:tc>
          <w:tcPr>
            <w:tcW w:w="829" w:type="dxa"/>
          </w:tcPr>
          <w:p w:rsidR="00B414C4" w:rsidRPr="00007649" w:rsidRDefault="00B414C4" w:rsidP="00007649">
            <w:pPr>
              <w:spacing w:after="0"/>
              <w:jc w:val="center"/>
              <w:rPr>
                <w:rFonts w:ascii="Times New Roman" w:hAnsi="Times New Roman"/>
                <w:b/>
                <w:bCs/>
                <w:sz w:val="24"/>
                <w:szCs w:val="24"/>
              </w:rPr>
            </w:pPr>
          </w:p>
        </w:tc>
        <w:tc>
          <w:tcPr>
            <w:tcW w:w="730" w:type="dxa"/>
          </w:tcPr>
          <w:p w:rsidR="00B414C4" w:rsidRPr="00007649" w:rsidRDefault="00B414C4" w:rsidP="00007649">
            <w:pPr>
              <w:spacing w:after="0"/>
              <w:jc w:val="center"/>
              <w:rPr>
                <w:rFonts w:ascii="Times New Roman" w:hAnsi="Times New Roman"/>
                <w:b/>
                <w:bCs/>
                <w:sz w:val="24"/>
                <w:szCs w:val="24"/>
              </w:rPr>
            </w:pPr>
          </w:p>
        </w:tc>
      </w:tr>
      <w:tr w:rsidR="00B414C4" w:rsidRPr="00007649" w:rsidTr="00B414C4">
        <w:tc>
          <w:tcPr>
            <w:tcW w:w="3544" w:type="dxa"/>
            <w:vMerge w:val="restart"/>
          </w:tcPr>
          <w:p w:rsidR="00B414C4" w:rsidRPr="00007649" w:rsidRDefault="00B414C4" w:rsidP="00007649">
            <w:pPr>
              <w:spacing w:after="0"/>
              <w:rPr>
                <w:rFonts w:ascii="Times New Roman" w:hAnsi="Times New Roman"/>
                <w:bCs/>
                <w:sz w:val="24"/>
                <w:szCs w:val="24"/>
              </w:rPr>
            </w:pPr>
            <w:r w:rsidRPr="00007649">
              <w:rPr>
                <w:rFonts w:ascii="Times New Roman" w:hAnsi="Times New Roman"/>
                <w:bCs/>
                <w:sz w:val="24"/>
                <w:szCs w:val="24"/>
              </w:rPr>
              <w:t>Естественнонаучные  предметы</w:t>
            </w:r>
          </w:p>
        </w:tc>
        <w:tc>
          <w:tcPr>
            <w:tcW w:w="2268" w:type="dxa"/>
          </w:tcPr>
          <w:p w:rsidR="00B414C4" w:rsidRPr="00007649" w:rsidRDefault="00B414C4" w:rsidP="00007649">
            <w:pPr>
              <w:spacing w:after="0"/>
              <w:rPr>
                <w:rFonts w:ascii="Times New Roman" w:hAnsi="Times New Roman"/>
                <w:bCs/>
                <w:sz w:val="24"/>
                <w:szCs w:val="24"/>
              </w:rPr>
            </w:pPr>
            <w:r w:rsidRPr="00007649">
              <w:rPr>
                <w:rFonts w:ascii="Times New Roman" w:hAnsi="Times New Roman"/>
                <w:bCs/>
                <w:sz w:val="24"/>
                <w:szCs w:val="24"/>
              </w:rPr>
              <w:t>Физика</w:t>
            </w:r>
          </w:p>
        </w:tc>
        <w:tc>
          <w:tcPr>
            <w:tcW w:w="851" w:type="dxa"/>
          </w:tcPr>
          <w:p w:rsidR="00B414C4" w:rsidRPr="00007649" w:rsidRDefault="00B414C4" w:rsidP="00007649">
            <w:pPr>
              <w:spacing w:after="0"/>
              <w:jc w:val="center"/>
              <w:rPr>
                <w:rFonts w:ascii="Times New Roman" w:hAnsi="Times New Roman"/>
                <w:bCs/>
                <w:sz w:val="24"/>
                <w:szCs w:val="24"/>
              </w:rPr>
            </w:pPr>
          </w:p>
        </w:tc>
        <w:tc>
          <w:tcPr>
            <w:tcW w:w="850" w:type="dxa"/>
          </w:tcPr>
          <w:p w:rsidR="00B414C4" w:rsidRPr="00007649" w:rsidRDefault="00B414C4" w:rsidP="00007649">
            <w:pPr>
              <w:spacing w:after="0"/>
              <w:jc w:val="center"/>
              <w:rPr>
                <w:rFonts w:ascii="Times New Roman" w:hAnsi="Times New Roman"/>
                <w:bCs/>
                <w:sz w:val="24"/>
                <w:szCs w:val="24"/>
              </w:rPr>
            </w:pPr>
          </w:p>
        </w:tc>
        <w:tc>
          <w:tcPr>
            <w:tcW w:w="851" w:type="dxa"/>
          </w:tcPr>
          <w:p w:rsidR="00B414C4" w:rsidRPr="00007649" w:rsidRDefault="00545060" w:rsidP="00007649">
            <w:pPr>
              <w:spacing w:after="0"/>
              <w:jc w:val="center"/>
              <w:rPr>
                <w:rFonts w:ascii="Times New Roman" w:hAnsi="Times New Roman"/>
                <w:bCs/>
                <w:sz w:val="24"/>
                <w:szCs w:val="24"/>
              </w:rPr>
            </w:pPr>
            <w:r w:rsidRPr="00007649">
              <w:rPr>
                <w:rFonts w:ascii="Times New Roman" w:hAnsi="Times New Roman"/>
                <w:bCs/>
                <w:sz w:val="24"/>
                <w:szCs w:val="24"/>
              </w:rPr>
              <w:t>68</w:t>
            </w:r>
          </w:p>
        </w:tc>
        <w:tc>
          <w:tcPr>
            <w:tcW w:w="709" w:type="dxa"/>
          </w:tcPr>
          <w:p w:rsidR="00B414C4" w:rsidRPr="00007649" w:rsidRDefault="00545060" w:rsidP="00007649">
            <w:pPr>
              <w:spacing w:after="0"/>
              <w:jc w:val="center"/>
              <w:rPr>
                <w:rFonts w:ascii="Times New Roman" w:hAnsi="Times New Roman"/>
                <w:bCs/>
                <w:sz w:val="24"/>
                <w:szCs w:val="24"/>
              </w:rPr>
            </w:pPr>
            <w:r w:rsidRPr="00007649">
              <w:rPr>
                <w:rFonts w:ascii="Times New Roman" w:hAnsi="Times New Roman"/>
                <w:bCs/>
                <w:sz w:val="24"/>
                <w:szCs w:val="24"/>
              </w:rPr>
              <w:t>68</w:t>
            </w:r>
          </w:p>
        </w:tc>
        <w:tc>
          <w:tcPr>
            <w:tcW w:w="829" w:type="dxa"/>
          </w:tcPr>
          <w:p w:rsidR="00B414C4" w:rsidRPr="00007649" w:rsidRDefault="00545060" w:rsidP="00007649">
            <w:pPr>
              <w:spacing w:after="0"/>
              <w:jc w:val="center"/>
              <w:rPr>
                <w:rFonts w:ascii="Times New Roman" w:hAnsi="Times New Roman"/>
                <w:bCs/>
                <w:sz w:val="24"/>
                <w:szCs w:val="24"/>
              </w:rPr>
            </w:pPr>
            <w:r w:rsidRPr="00007649">
              <w:rPr>
                <w:rFonts w:ascii="Times New Roman" w:hAnsi="Times New Roman"/>
                <w:bCs/>
                <w:sz w:val="24"/>
                <w:szCs w:val="24"/>
              </w:rPr>
              <w:t>102</w:t>
            </w:r>
          </w:p>
        </w:tc>
        <w:tc>
          <w:tcPr>
            <w:tcW w:w="730" w:type="dxa"/>
          </w:tcPr>
          <w:p w:rsidR="00B414C4" w:rsidRPr="00007649" w:rsidRDefault="00545060" w:rsidP="00007649">
            <w:pPr>
              <w:spacing w:after="0"/>
              <w:rPr>
                <w:rFonts w:ascii="Times New Roman" w:hAnsi="Times New Roman"/>
                <w:bCs/>
                <w:sz w:val="24"/>
                <w:szCs w:val="24"/>
              </w:rPr>
            </w:pPr>
            <w:r w:rsidRPr="00007649">
              <w:rPr>
                <w:rFonts w:ascii="Times New Roman" w:hAnsi="Times New Roman"/>
                <w:bCs/>
                <w:sz w:val="24"/>
                <w:szCs w:val="24"/>
              </w:rPr>
              <w:t>238</w:t>
            </w:r>
          </w:p>
        </w:tc>
      </w:tr>
      <w:tr w:rsidR="00B414C4" w:rsidRPr="00007649" w:rsidTr="00B414C4">
        <w:tc>
          <w:tcPr>
            <w:tcW w:w="3544" w:type="dxa"/>
            <w:vMerge/>
          </w:tcPr>
          <w:p w:rsidR="00B414C4" w:rsidRPr="00007649" w:rsidRDefault="00B414C4" w:rsidP="00007649">
            <w:pPr>
              <w:spacing w:after="0"/>
              <w:jc w:val="center"/>
              <w:rPr>
                <w:rFonts w:ascii="Times New Roman" w:hAnsi="Times New Roman"/>
                <w:b/>
                <w:bCs/>
                <w:sz w:val="24"/>
                <w:szCs w:val="24"/>
              </w:rPr>
            </w:pPr>
          </w:p>
        </w:tc>
        <w:tc>
          <w:tcPr>
            <w:tcW w:w="2268" w:type="dxa"/>
          </w:tcPr>
          <w:p w:rsidR="00B414C4" w:rsidRPr="00007649" w:rsidRDefault="00B414C4" w:rsidP="00007649">
            <w:pPr>
              <w:spacing w:after="0"/>
              <w:rPr>
                <w:rFonts w:ascii="Times New Roman" w:hAnsi="Times New Roman"/>
                <w:bCs/>
                <w:sz w:val="24"/>
                <w:szCs w:val="24"/>
              </w:rPr>
            </w:pPr>
            <w:r w:rsidRPr="00007649">
              <w:rPr>
                <w:rFonts w:ascii="Times New Roman" w:hAnsi="Times New Roman"/>
                <w:bCs/>
                <w:sz w:val="24"/>
                <w:szCs w:val="24"/>
              </w:rPr>
              <w:t>Химия</w:t>
            </w:r>
          </w:p>
        </w:tc>
        <w:tc>
          <w:tcPr>
            <w:tcW w:w="851" w:type="dxa"/>
          </w:tcPr>
          <w:p w:rsidR="00B414C4" w:rsidRPr="00007649" w:rsidRDefault="00B414C4" w:rsidP="00007649">
            <w:pPr>
              <w:spacing w:after="0"/>
              <w:jc w:val="center"/>
              <w:rPr>
                <w:rFonts w:ascii="Times New Roman" w:hAnsi="Times New Roman"/>
                <w:bCs/>
                <w:sz w:val="24"/>
                <w:szCs w:val="24"/>
              </w:rPr>
            </w:pPr>
          </w:p>
        </w:tc>
        <w:tc>
          <w:tcPr>
            <w:tcW w:w="850" w:type="dxa"/>
          </w:tcPr>
          <w:p w:rsidR="00B414C4" w:rsidRPr="00007649" w:rsidRDefault="00B414C4" w:rsidP="00007649">
            <w:pPr>
              <w:spacing w:after="0"/>
              <w:jc w:val="center"/>
              <w:rPr>
                <w:rFonts w:ascii="Times New Roman" w:hAnsi="Times New Roman"/>
                <w:bCs/>
                <w:sz w:val="24"/>
                <w:szCs w:val="24"/>
              </w:rPr>
            </w:pPr>
          </w:p>
        </w:tc>
        <w:tc>
          <w:tcPr>
            <w:tcW w:w="851" w:type="dxa"/>
          </w:tcPr>
          <w:p w:rsidR="00B414C4" w:rsidRPr="00007649" w:rsidRDefault="00B414C4" w:rsidP="00007649">
            <w:pPr>
              <w:spacing w:after="0"/>
              <w:jc w:val="center"/>
              <w:rPr>
                <w:rFonts w:ascii="Times New Roman" w:hAnsi="Times New Roman"/>
                <w:bCs/>
                <w:sz w:val="24"/>
                <w:szCs w:val="24"/>
              </w:rPr>
            </w:pPr>
          </w:p>
        </w:tc>
        <w:tc>
          <w:tcPr>
            <w:tcW w:w="709" w:type="dxa"/>
          </w:tcPr>
          <w:p w:rsidR="00B414C4" w:rsidRPr="00007649" w:rsidRDefault="00545060" w:rsidP="00007649">
            <w:pPr>
              <w:spacing w:after="0"/>
              <w:jc w:val="center"/>
              <w:rPr>
                <w:rFonts w:ascii="Times New Roman" w:hAnsi="Times New Roman"/>
                <w:bCs/>
                <w:sz w:val="24"/>
                <w:szCs w:val="24"/>
              </w:rPr>
            </w:pPr>
            <w:r w:rsidRPr="00007649">
              <w:rPr>
                <w:rFonts w:ascii="Times New Roman" w:hAnsi="Times New Roman"/>
                <w:bCs/>
                <w:sz w:val="24"/>
                <w:szCs w:val="24"/>
              </w:rPr>
              <w:t>68</w:t>
            </w:r>
          </w:p>
        </w:tc>
        <w:tc>
          <w:tcPr>
            <w:tcW w:w="829" w:type="dxa"/>
          </w:tcPr>
          <w:p w:rsidR="00B414C4" w:rsidRPr="00007649" w:rsidRDefault="00545060" w:rsidP="00007649">
            <w:pPr>
              <w:spacing w:after="0"/>
              <w:jc w:val="center"/>
              <w:rPr>
                <w:rFonts w:ascii="Times New Roman" w:hAnsi="Times New Roman"/>
                <w:bCs/>
                <w:sz w:val="24"/>
                <w:szCs w:val="24"/>
              </w:rPr>
            </w:pPr>
            <w:r w:rsidRPr="00007649">
              <w:rPr>
                <w:rFonts w:ascii="Times New Roman" w:hAnsi="Times New Roman"/>
                <w:bCs/>
                <w:sz w:val="24"/>
                <w:szCs w:val="24"/>
              </w:rPr>
              <w:t>68</w:t>
            </w:r>
          </w:p>
        </w:tc>
        <w:tc>
          <w:tcPr>
            <w:tcW w:w="730" w:type="dxa"/>
          </w:tcPr>
          <w:p w:rsidR="00B414C4" w:rsidRPr="00007649" w:rsidRDefault="005A54C4" w:rsidP="00007649">
            <w:pPr>
              <w:spacing w:after="0"/>
              <w:jc w:val="center"/>
              <w:rPr>
                <w:rFonts w:ascii="Times New Roman" w:hAnsi="Times New Roman"/>
                <w:bCs/>
                <w:sz w:val="24"/>
                <w:szCs w:val="24"/>
              </w:rPr>
            </w:pPr>
            <w:r w:rsidRPr="00007649">
              <w:rPr>
                <w:rFonts w:ascii="Times New Roman" w:hAnsi="Times New Roman"/>
                <w:bCs/>
                <w:sz w:val="24"/>
                <w:szCs w:val="24"/>
              </w:rPr>
              <w:t>136</w:t>
            </w:r>
          </w:p>
        </w:tc>
      </w:tr>
      <w:tr w:rsidR="00B414C4" w:rsidRPr="00007649" w:rsidTr="00B414C4">
        <w:tc>
          <w:tcPr>
            <w:tcW w:w="3544" w:type="dxa"/>
            <w:vMerge/>
          </w:tcPr>
          <w:p w:rsidR="00B414C4" w:rsidRPr="00007649" w:rsidRDefault="00B414C4" w:rsidP="00007649">
            <w:pPr>
              <w:spacing w:after="0"/>
              <w:jc w:val="center"/>
              <w:rPr>
                <w:rFonts w:ascii="Times New Roman" w:hAnsi="Times New Roman"/>
                <w:b/>
                <w:bCs/>
                <w:sz w:val="24"/>
                <w:szCs w:val="24"/>
              </w:rPr>
            </w:pPr>
          </w:p>
        </w:tc>
        <w:tc>
          <w:tcPr>
            <w:tcW w:w="2268" w:type="dxa"/>
          </w:tcPr>
          <w:p w:rsidR="00B414C4" w:rsidRPr="00007649" w:rsidRDefault="00B414C4" w:rsidP="00007649">
            <w:pPr>
              <w:spacing w:after="0"/>
              <w:rPr>
                <w:rFonts w:ascii="Times New Roman" w:hAnsi="Times New Roman"/>
                <w:bCs/>
                <w:sz w:val="24"/>
                <w:szCs w:val="24"/>
              </w:rPr>
            </w:pPr>
            <w:r w:rsidRPr="00007649">
              <w:rPr>
                <w:rFonts w:ascii="Times New Roman" w:hAnsi="Times New Roman"/>
                <w:bCs/>
                <w:sz w:val="24"/>
                <w:szCs w:val="24"/>
              </w:rPr>
              <w:t>Биология</w:t>
            </w:r>
          </w:p>
        </w:tc>
        <w:tc>
          <w:tcPr>
            <w:tcW w:w="851" w:type="dxa"/>
          </w:tcPr>
          <w:p w:rsidR="00B414C4" w:rsidRPr="00007649" w:rsidRDefault="005A54C4" w:rsidP="00007649">
            <w:pPr>
              <w:spacing w:after="0"/>
              <w:jc w:val="center"/>
              <w:rPr>
                <w:rFonts w:ascii="Times New Roman" w:hAnsi="Times New Roman"/>
                <w:bCs/>
                <w:sz w:val="24"/>
                <w:szCs w:val="24"/>
              </w:rPr>
            </w:pPr>
            <w:r w:rsidRPr="00007649">
              <w:rPr>
                <w:rFonts w:ascii="Times New Roman" w:hAnsi="Times New Roman"/>
                <w:bCs/>
                <w:sz w:val="24"/>
                <w:szCs w:val="24"/>
              </w:rPr>
              <w:t>34</w:t>
            </w:r>
          </w:p>
        </w:tc>
        <w:tc>
          <w:tcPr>
            <w:tcW w:w="850" w:type="dxa"/>
          </w:tcPr>
          <w:p w:rsidR="00B414C4" w:rsidRPr="00007649" w:rsidRDefault="005A54C4" w:rsidP="00007649">
            <w:pPr>
              <w:spacing w:after="0"/>
              <w:jc w:val="center"/>
              <w:rPr>
                <w:rFonts w:ascii="Times New Roman" w:hAnsi="Times New Roman"/>
                <w:bCs/>
                <w:sz w:val="24"/>
                <w:szCs w:val="24"/>
              </w:rPr>
            </w:pPr>
            <w:r w:rsidRPr="00007649">
              <w:rPr>
                <w:rFonts w:ascii="Times New Roman" w:hAnsi="Times New Roman"/>
                <w:bCs/>
                <w:sz w:val="24"/>
                <w:szCs w:val="24"/>
              </w:rPr>
              <w:t>34</w:t>
            </w:r>
          </w:p>
        </w:tc>
        <w:tc>
          <w:tcPr>
            <w:tcW w:w="851" w:type="dxa"/>
          </w:tcPr>
          <w:p w:rsidR="00B414C4" w:rsidRPr="00007649" w:rsidRDefault="005A54C4" w:rsidP="00007649">
            <w:pPr>
              <w:spacing w:after="0"/>
              <w:jc w:val="center"/>
              <w:rPr>
                <w:rFonts w:ascii="Times New Roman" w:hAnsi="Times New Roman"/>
                <w:bCs/>
                <w:sz w:val="24"/>
                <w:szCs w:val="24"/>
              </w:rPr>
            </w:pPr>
            <w:r w:rsidRPr="00007649">
              <w:rPr>
                <w:rFonts w:ascii="Times New Roman" w:hAnsi="Times New Roman"/>
                <w:bCs/>
                <w:sz w:val="24"/>
                <w:szCs w:val="24"/>
              </w:rPr>
              <w:t>34</w:t>
            </w:r>
          </w:p>
        </w:tc>
        <w:tc>
          <w:tcPr>
            <w:tcW w:w="709" w:type="dxa"/>
          </w:tcPr>
          <w:p w:rsidR="00B414C4" w:rsidRPr="00007649" w:rsidRDefault="005A54C4" w:rsidP="00007649">
            <w:pPr>
              <w:spacing w:after="0"/>
              <w:jc w:val="center"/>
              <w:rPr>
                <w:rFonts w:ascii="Times New Roman" w:hAnsi="Times New Roman"/>
                <w:bCs/>
                <w:sz w:val="24"/>
                <w:szCs w:val="24"/>
              </w:rPr>
            </w:pPr>
            <w:r w:rsidRPr="00007649">
              <w:rPr>
                <w:rFonts w:ascii="Times New Roman" w:hAnsi="Times New Roman"/>
                <w:bCs/>
                <w:sz w:val="24"/>
                <w:szCs w:val="24"/>
              </w:rPr>
              <w:t>68</w:t>
            </w:r>
          </w:p>
        </w:tc>
        <w:tc>
          <w:tcPr>
            <w:tcW w:w="829" w:type="dxa"/>
          </w:tcPr>
          <w:p w:rsidR="00B414C4" w:rsidRPr="00007649" w:rsidRDefault="005A54C4" w:rsidP="00007649">
            <w:pPr>
              <w:spacing w:after="0"/>
              <w:jc w:val="center"/>
              <w:rPr>
                <w:rFonts w:ascii="Times New Roman" w:hAnsi="Times New Roman"/>
                <w:bCs/>
                <w:sz w:val="24"/>
                <w:szCs w:val="24"/>
              </w:rPr>
            </w:pPr>
            <w:r w:rsidRPr="00007649">
              <w:rPr>
                <w:rFonts w:ascii="Times New Roman" w:hAnsi="Times New Roman"/>
                <w:bCs/>
                <w:sz w:val="24"/>
                <w:szCs w:val="24"/>
              </w:rPr>
              <w:t>68</w:t>
            </w:r>
          </w:p>
        </w:tc>
        <w:tc>
          <w:tcPr>
            <w:tcW w:w="730" w:type="dxa"/>
          </w:tcPr>
          <w:p w:rsidR="00B414C4" w:rsidRPr="00007649" w:rsidRDefault="005A54C4" w:rsidP="00007649">
            <w:pPr>
              <w:spacing w:after="0"/>
              <w:jc w:val="center"/>
              <w:rPr>
                <w:rFonts w:ascii="Times New Roman" w:hAnsi="Times New Roman"/>
                <w:bCs/>
                <w:sz w:val="24"/>
                <w:szCs w:val="24"/>
              </w:rPr>
            </w:pPr>
            <w:r w:rsidRPr="00007649">
              <w:rPr>
                <w:rFonts w:ascii="Times New Roman" w:hAnsi="Times New Roman"/>
                <w:bCs/>
                <w:sz w:val="24"/>
                <w:szCs w:val="24"/>
              </w:rPr>
              <w:t>136</w:t>
            </w:r>
          </w:p>
        </w:tc>
      </w:tr>
      <w:tr w:rsidR="00B414C4" w:rsidRPr="00007649" w:rsidTr="00B414C4">
        <w:tc>
          <w:tcPr>
            <w:tcW w:w="3544" w:type="dxa"/>
            <w:vMerge w:val="restart"/>
          </w:tcPr>
          <w:p w:rsidR="00B414C4" w:rsidRPr="00007649" w:rsidRDefault="00B414C4" w:rsidP="00007649">
            <w:pPr>
              <w:spacing w:after="0"/>
              <w:rPr>
                <w:rFonts w:ascii="Times New Roman" w:hAnsi="Times New Roman"/>
                <w:bCs/>
                <w:sz w:val="24"/>
                <w:szCs w:val="24"/>
              </w:rPr>
            </w:pPr>
            <w:r w:rsidRPr="00007649">
              <w:rPr>
                <w:rFonts w:ascii="Times New Roman" w:hAnsi="Times New Roman"/>
                <w:bCs/>
                <w:sz w:val="24"/>
                <w:szCs w:val="24"/>
              </w:rPr>
              <w:t>Искусство</w:t>
            </w:r>
          </w:p>
        </w:tc>
        <w:tc>
          <w:tcPr>
            <w:tcW w:w="2268" w:type="dxa"/>
          </w:tcPr>
          <w:p w:rsidR="00B414C4" w:rsidRPr="00007649" w:rsidRDefault="00B414C4" w:rsidP="00007649">
            <w:pPr>
              <w:spacing w:after="0"/>
              <w:rPr>
                <w:rFonts w:ascii="Times New Roman" w:hAnsi="Times New Roman"/>
                <w:bCs/>
                <w:sz w:val="24"/>
                <w:szCs w:val="24"/>
              </w:rPr>
            </w:pPr>
            <w:r w:rsidRPr="00007649">
              <w:rPr>
                <w:rFonts w:ascii="Times New Roman" w:hAnsi="Times New Roman"/>
                <w:bCs/>
                <w:sz w:val="24"/>
                <w:szCs w:val="24"/>
              </w:rPr>
              <w:t>Изобразительное</w:t>
            </w:r>
          </w:p>
          <w:p w:rsidR="00B414C4" w:rsidRPr="00007649" w:rsidRDefault="00B414C4" w:rsidP="00007649">
            <w:pPr>
              <w:spacing w:after="0"/>
              <w:rPr>
                <w:rFonts w:ascii="Times New Roman" w:hAnsi="Times New Roman"/>
                <w:bCs/>
                <w:sz w:val="24"/>
                <w:szCs w:val="24"/>
              </w:rPr>
            </w:pPr>
            <w:r w:rsidRPr="00007649">
              <w:rPr>
                <w:rFonts w:ascii="Times New Roman" w:hAnsi="Times New Roman"/>
                <w:bCs/>
                <w:sz w:val="24"/>
                <w:szCs w:val="24"/>
              </w:rPr>
              <w:t>искусство</w:t>
            </w:r>
          </w:p>
        </w:tc>
        <w:tc>
          <w:tcPr>
            <w:tcW w:w="851" w:type="dxa"/>
          </w:tcPr>
          <w:p w:rsidR="00B414C4" w:rsidRPr="00007649" w:rsidRDefault="005A54C4" w:rsidP="00007649">
            <w:pPr>
              <w:spacing w:after="0"/>
              <w:jc w:val="center"/>
              <w:rPr>
                <w:rFonts w:ascii="Times New Roman" w:hAnsi="Times New Roman"/>
                <w:bCs/>
                <w:sz w:val="24"/>
                <w:szCs w:val="24"/>
              </w:rPr>
            </w:pPr>
            <w:r w:rsidRPr="00007649">
              <w:rPr>
                <w:rFonts w:ascii="Times New Roman" w:hAnsi="Times New Roman"/>
                <w:bCs/>
                <w:sz w:val="24"/>
                <w:szCs w:val="24"/>
              </w:rPr>
              <w:t>34</w:t>
            </w:r>
          </w:p>
        </w:tc>
        <w:tc>
          <w:tcPr>
            <w:tcW w:w="850" w:type="dxa"/>
          </w:tcPr>
          <w:p w:rsidR="00B414C4" w:rsidRPr="00007649" w:rsidRDefault="005A54C4" w:rsidP="00007649">
            <w:pPr>
              <w:spacing w:after="0"/>
              <w:jc w:val="center"/>
              <w:rPr>
                <w:rFonts w:ascii="Times New Roman" w:hAnsi="Times New Roman"/>
                <w:bCs/>
                <w:sz w:val="24"/>
                <w:szCs w:val="24"/>
              </w:rPr>
            </w:pPr>
            <w:r w:rsidRPr="00007649">
              <w:rPr>
                <w:rFonts w:ascii="Times New Roman" w:hAnsi="Times New Roman"/>
                <w:bCs/>
                <w:sz w:val="24"/>
                <w:szCs w:val="24"/>
              </w:rPr>
              <w:t>34</w:t>
            </w:r>
          </w:p>
        </w:tc>
        <w:tc>
          <w:tcPr>
            <w:tcW w:w="851" w:type="dxa"/>
          </w:tcPr>
          <w:p w:rsidR="00B414C4" w:rsidRPr="00007649" w:rsidRDefault="005A54C4" w:rsidP="00007649">
            <w:pPr>
              <w:spacing w:after="0"/>
              <w:jc w:val="center"/>
              <w:rPr>
                <w:rFonts w:ascii="Times New Roman" w:hAnsi="Times New Roman"/>
                <w:bCs/>
                <w:sz w:val="24"/>
                <w:szCs w:val="24"/>
              </w:rPr>
            </w:pPr>
            <w:r w:rsidRPr="00007649">
              <w:rPr>
                <w:rFonts w:ascii="Times New Roman" w:hAnsi="Times New Roman"/>
                <w:bCs/>
                <w:sz w:val="24"/>
                <w:szCs w:val="24"/>
              </w:rPr>
              <w:t>34</w:t>
            </w:r>
          </w:p>
        </w:tc>
        <w:tc>
          <w:tcPr>
            <w:tcW w:w="709" w:type="dxa"/>
          </w:tcPr>
          <w:p w:rsidR="00B414C4" w:rsidRPr="00007649" w:rsidRDefault="00B414C4" w:rsidP="00007649">
            <w:pPr>
              <w:spacing w:after="0"/>
              <w:jc w:val="center"/>
              <w:rPr>
                <w:rFonts w:ascii="Times New Roman" w:hAnsi="Times New Roman"/>
                <w:bCs/>
                <w:sz w:val="24"/>
                <w:szCs w:val="24"/>
              </w:rPr>
            </w:pPr>
          </w:p>
        </w:tc>
        <w:tc>
          <w:tcPr>
            <w:tcW w:w="829" w:type="dxa"/>
          </w:tcPr>
          <w:p w:rsidR="00B414C4" w:rsidRPr="00007649" w:rsidRDefault="00B414C4" w:rsidP="00007649">
            <w:pPr>
              <w:spacing w:after="0"/>
              <w:jc w:val="center"/>
              <w:rPr>
                <w:rFonts w:ascii="Times New Roman" w:hAnsi="Times New Roman"/>
                <w:bCs/>
                <w:sz w:val="24"/>
                <w:szCs w:val="24"/>
              </w:rPr>
            </w:pPr>
          </w:p>
        </w:tc>
        <w:tc>
          <w:tcPr>
            <w:tcW w:w="730" w:type="dxa"/>
          </w:tcPr>
          <w:p w:rsidR="00B414C4" w:rsidRPr="00007649" w:rsidRDefault="005A54C4" w:rsidP="00007649">
            <w:pPr>
              <w:spacing w:after="0"/>
              <w:jc w:val="center"/>
              <w:rPr>
                <w:rFonts w:ascii="Times New Roman" w:hAnsi="Times New Roman"/>
                <w:bCs/>
                <w:sz w:val="24"/>
                <w:szCs w:val="24"/>
              </w:rPr>
            </w:pPr>
            <w:r w:rsidRPr="00007649">
              <w:rPr>
                <w:rFonts w:ascii="Times New Roman" w:hAnsi="Times New Roman"/>
                <w:bCs/>
                <w:sz w:val="24"/>
                <w:szCs w:val="24"/>
              </w:rPr>
              <w:t>102</w:t>
            </w:r>
          </w:p>
        </w:tc>
      </w:tr>
      <w:tr w:rsidR="00B414C4" w:rsidRPr="00007649" w:rsidTr="00B414C4">
        <w:tc>
          <w:tcPr>
            <w:tcW w:w="3544" w:type="dxa"/>
            <w:vMerge/>
          </w:tcPr>
          <w:p w:rsidR="00B414C4" w:rsidRPr="00007649" w:rsidRDefault="00B414C4" w:rsidP="00007649">
            <w:pPr>
              <w:spacing w:after="0"/>
              <w:jc w:val="center"/>
              <w:rPr>
                <w:rFonts w:ascii="Times New Roman" w:hAnsi="Times New Roman"/>
                <w:bCs/>
                <w:sz w:val="24"/>
                <w:szCs w:val="24"/>
              </w:rPr>
            </w:pPr>
          </w:p>
        </w:tc>
        <w:tc>
          <w:tcPr>
            <w:tcW w:w="2268" w:type="dxa"/>
          </w:tcPr>
          <w:p w:rsidR="00B414C4" w:rsidRPr="00007649" w:rsidRDefault="00B414C4" w:rsidP="00007649">
            <w:pPr>
              <w:spacing w:after="0"/>
              <w:rPr>
                <w:rFonts w:ascii="Times New Roman" w:hAnsi="Times New Roman"/>
                <w:bCs/>
                <w:sz w:val="24"/>
                <w:szCs w:val="24"/>
              </w:rPr>
            </w:pPr>
            <w:r w:rsidRPr="00007649">
              <w:rPr>
                <w:rFonts w:ascii="Times New Roman" w:hAnsi="Times New Roman"/>
                <w:bCs/>
                <w:sz w:val="24"/>
                <w:szCs w:val="24"/>
              </w:rPr>
              <w:t>Музыка</w:t>
            </w:r>
          </w:p>
        </w:tc>
        <w:tc>
          <w:tcPr>
            <w:tcW w:w="851" w:type="dxa"/>
          </w:tcPr>
          <w:p w:rsidR="00B414C4" w:rsidRPr="00007649" w:rsidRDefault="005A54C4" w:rsidP="00007649">
            <w:pPr>
              <w:spacing w:after="0"/>
              <w:jc w:val="center"/>
              <w:rPr>
                <w:rFonts w:ascii="Times New Roman" w:hAnsi="Times New Roman"/>
                <w:bCs/>
                <w:sz w:val="24"/>
                <w:szCs w:val="24"/>
              </w:rPr>
            </w:pPr>
            <w:r w:rsidRPr="00007649">
              <w:rPr>
                <w:rFonts w:ascii="Times New Roman" w:hAnsi="Times New Roman"/>
                <w:bCs/>
                <w:sz w:val="24"/>
                <w:szCs w:val="24"/>
              </w:rPr>
              <w:t>34</w:t>
            </w:r>
          </w:p>
        </w:tc>
        <w:tc>
          <w:tcPr>
            <w:tcW w:w="850" w:type="dxa"/>
          </w:tcPr>
          <w:p w:rsidR="00B414C4" w:rsidRPr="00007649" w:rsidRDefault="005A54C4" w:rsidP="00007649">
            <w:pPr>
              <w:spacing w:after="0"/>
              <w:jc w:val="center"/>
              <w:rPr>
                <w:rFonts w:ascii="Times New Roman" w:hAnsi="Times New Roman"/>
                <w:bCs/>
                <w:sz w:val="24"/>
                <w:szCs w:val="24"/>
              </w:rPr>
            </w:pPr>
            <w:r w:rsidRPr="00007649">
              <w:rPr>
                <w:rFonts w:ascii="Times New Roman" w:hAnsi="Times New Roman"/>
                <w:bCs/>
                <w:sz w:val="24"/>
                <w:szCs w:val="24"/>
              </w:rPr>
              <w:t>34</w:t>
            </w:r>
          </w:p>
        </w:tc>
        <w:tc>
          <w:tcPr>
            <w:tcW w:w="851" w:type="dxa"/>
          </w:tcPr>
          <w:p w:rsidR="00B414C4" w:rsidRPr="00007649" w:rsidRDefault="005A54C4" w:rsidP="00007649">
            <w:pPr>
              <w:spacing w:after="0"/>
              <w:jc w:val="center"/>
              <w:rPr>
                <w:rFonts w:ascii="Times New Roman" w:hAnsi="Times New Roman"/>
                <w:bCs/>
                <w:sz w:val="24"/>
                <w:szCs w:val="24"/>
              </w:rPr>
            </w:pPr>
            <w:r w:rsidRPr="00007649">
              <w:rPr>
                <w:rFonts w:ascii="Times New Roman" w:hAnsi="Times New Roman"/>
                <w:bCs/>
                <w:sz w:val="24"/>
                <w:szCs w:val="24"/>
              </w:rPr>
              <w:t>34</w:t>
            </w:r>
          </w:p>
        </w:tc>
        <w:tc>
          <w:tcPr>
            <w:tcW w:w="709" w:type="dxa"/>
          </w:tcPr>
          <w:p w:rsidR="00B414C4" w:rsidRPr="00007649" w:rsidRDefault="005A54C4" w:rsidP="00007649">
            <w:pPr>
              <w:spacing w:after="0"/>
              <w:jc w:val="center"/>
              <w:rPr>
                <w:rFonts w:ascii="Times New Roman" w:hAnsi="Times New Roman"/>
                <w:bCs/>
                <w:sz w:val="24"/>
                <w:szCs w:val="24"/>
              </w:rPr>
            </w:pPr>
            <w:r w:rsidRPr="00007649">
              <w:rPr>
                <w:rFonts w:ascii="Times New Roman" w:hAnsi="Times New Roman"/>
                <w:bCs/>
                <w:sz w:val="24"/>
                <w:szCs w:val="24"/>
              </w:rPr>
              <w:t>34</w:t>
            </w:r>
          </w:p>
        </w:tc>
        <w:tc>
          <w:tcPr>
            <w:tcW w:w="829" w:type="dxa"/>
          </w:tcPr>
          <w:p w:rsidR="00B414C4" w:rsidRPr="00007649" w:rsidRDefault="00B414C4" w:rsidP="00007649">
            <w:pPr>
              <w:spacing w:after="0"/>
              <w:jc w:val="center"/>
              <w:rPr>
                <w:rFonts w:ascii="Times New Roman" w:hAnsi="Times New Roman"/>
                <w:bCs/>
                <w:sz w:val="24"/>
                <w:szCs w:val="24"/>
              </w:rPr>
            </w:pPr>
          </w:p>
        </w:tc>
        <w:tc>
          <w:tcPr>
            <w:tcW w:w="730" w:type="dxa"/>
          </w:tcPr>
          <w:p w:rsidR="00B414C4" w:rsidRPr="00007649" w:rsidRDefault="005A54C4" w:rsidP="00007649">
            <w:pPr>
              <w:spacing w:after="0"/>
              <w:jc w:val="center"/>
              <w:rPr>
                <w:rFonts w:ascii="Times New Roman" w:hAnsi="Times New Roman"/>
                <w:bCs/>
                <w:sz w:val="24"/>
                <w:szCs w:val="24"/>
              </w:rPr>
            </w:pPr>
            <w:r w:rsidRPr="00007649">
              <w:rPr>
                <w:rFonts w:ascii="Times New Roman" w:hAnsi="Times New Roman"/>
                <w:bCs/>
                <w:sz w:val="24"/>
                <w:szCs w:val="24"/>
              </w:rPr>
              <w:t>136</w:t>
            </w:r>
          </w:p>
        </w:tc>
      </w:tr>
      <w:tr w:rsidR="00B414C4" w:rsidRPr="00007649" w:rsidTr="00B414C4">
        <w:tc>
          <w:tcPr>
            <w:tcW w:w="3544" w:type="dxa"/>
          </w:tcPr>
          <w:p w:rsidR="00B414C4" w:rsidRPr="00007649" w:rsidRDefault="00B414C4" w:rsidP="00007649">
            <w:pPr>
              <w:spacing w:after="0"/>
              <w:rPr>
                <w:rFonts w:ascii="Times New Roman" w:hAnsi="Times New Roman"/>
                <w:bCs/>
                <w:sz w:val="24"/>
                <w:szCs w:val="24"/>
              </w:rPr>
            </w:pPr>
            <w:r w:rsidRPr="00007649">
              <w:rPr>
                <w:rFonts w:ascii="Times New Roman" w:hAnsi="Times New Roman"/>
                <w:bCs/>
                <w:sz w:val="24"/>
                <w:szCs w:val="24"/>
              </w:rPr>
              <w:t>Технология</w:t>
            </w:r>
          </w:p>
        </w:tc>
        <w:tc>
          <w:tcPr>
            <w:tcW w:w="2268" w:type="dxa"/>
          </w:tcPr>
          <w:p w:rsidR="00B414C4" w:rsidRPr="00007649" w:rsidRDefault="00B414C4" w:rsidP="00007649">
            <w:pPr>
              <w:spacing w:after="0"/>
              <w:jc w:val="center"/>
              <w:rPr>
                <w:rFonts w:ascii="Times New Roman" w:hAnsi="Times New Roman"/>
                <w:bCs/>
                <w:sz w:val="24"/>
                <w:szCs w:val="24"/>
              </w:rPr>
            </w:pPr>
            <w:r w:rsidRPr="00007649">
              <w:rPr>
                <w:rFonts w:ascii="Times New Roman" w:hAnsi="Times New Roman"/>
                <w:bCs/>
                <w:sz w:val="24"/>
                <w:szCs w:val="24"/>
              </w:rPr>
              <w:t>Технология</w:t>
            </w:r>
          </w:p>
        </w:tc>
        <w:tc>
          <w:tcPr>
            <w:tcW w:w="851" w:type="dxa"/>
          </w:tcPr>
          <w:p w:rsidR="00B414C4" w:rsidRPr="00007649" w:rsidRDefault="005A54C4" w:rsidP="00007649">
            <w:pPr>
              <w:spacing w:after="0"/>
              <w:jc w:val="center"/>
              <w:rPr>
                <w:rFonts w:ascii="Times New Roman" w:hAnsi="Times New Roman"/>
                <w:bCs/>
                <w:sz w:val="24"/>
                <w:szCs w:val="24"/>
              </w:rPr>
            </w:pPr>
            <w:r w:rsidRPr="00007649">
              <w:rPr>
                <w:rFonts w:ascii="Times New Roman" w:hAnsi="Times New Roman"/>
                <w:bCs/>
                <w:sz w:val="24"/>
                <w:szCs w:val="24"/>
              </w:rPr>
              <w:t>68</w:t>
            </w:r>
          </w:p>
        </w:tc>
        <w:tc>
          <w:tcPr>
            <w:tcW w:w="850" w:type="dxa"/>
          </w:tcPr>
          <w:p w:rsidR="00B414C4" w:rsidRPr="00007649" w:rsidRDefault="005A54C4" w:rsidP="00007649">
            <w:pPr>
              <w:spacing w:after="0"/>
              <w:jc w:val="center"/>
              <w:rPr>
                <w:rFonts w:ascii="Times New Roman" w:hAnsi="Times New Roman"/>
                <w:bCs/>
                <w:sz w:val="24"/>
                <w:szCs w:val="24"/>
              </w:rPr>
            </w:pPr>
            <w:r w:rsidRPr="00007649">
              <w:rPr>
                <w:rFonts w:ascii="Times New Roman" w:hAnsi="Times New Roman"/>
                <w:bCs/>
                <w:sz w:val="24"/>
                <w:szCs w:val="24"/>
              </w:rPr>
              <w:t>68</w:t>
            </w:r>
          </w:p>
        </w:tc>
        <w:tc>
          <w:tcPr>
            <w:tcW w:w="851" w:type="dxa"/>
          </w:tcPr>
          <w:p w:rsidR="00B414C4" w:rsidRPr="00007649" w:rsidRDefault="005A54C4" w:rsidP="00007649">
            <w:pPr>
              <w:spacing w:after="0"/>
              <w:jc w:val="center"/>
              <w:rPr>
                <w:rFonts w:ascii="Times New Roman" w:hAnsi="Times New Roman"/>
                <w:bCs/>
                <w:sz w:val="24"/>
                <w:szCs w:val="24"/>
              </w:rPr>
            </w:pPr>
            <w:r w:rsidRPr="00007649">
              <w:rPr>
                <w:rFonts w:ascii="Times New Roman" w:hAnsi="Times New Roman"/>
                <w:bCs/>
                <w:sz w:val="24"/>
                <w:szCs w:val="24"/>
              </w:rPr>
              <w:t>68</w:t>
            </w:r>
          </w:p>
        </w:tc>
        <w:tc>
          <w:tcPr>
            <w:tcW w:w="709" w:type="dxa"/>
          </w:tcPr>
          <w:p w:rsidR="00B414C4" w:rsidRPr="00007649" w:rsidRDefault="005A54C4" w:rsidP="00007649">
            <w:pPr>
              <w:spacing w:after="0"/>
              <w:jc w:val="center"/>
              <w:rPr>
                <w:rFonts w:ascii="Times New Roman" w:hAnsi="Times New Roman"/>
                <w:bCs/>
                <w:sz w:val="24"/>
                <w:szCs w:val="24"/>
              </w:rPr>
            </w:pPr>
            <w:r w:rsidRPr="00007649">
              <w:rPr>
                <w:rFonts w:ascii="Times New Roman" w:hAnsi="Times New Roman"/>
                <w:bCs/>
                <w:sz w:val="24"/>
                <w:szCs w:val="24"/>
              </w:rPr>
              <w:t>34</w:t>
            </w:r>
          </w:p>
        </w:tc>
        <w:tc>
          <w:tcPr>
            <w:tcW w:w="829" w:type="dxa"/>
          </w:tcPr>
          <w:p w:rsidR="00B414C4" w:rsidRPr="00007649" w:rsidRDefault="00B414C4" w:rsidP="00007649">
            <w:pPr>
              <w:spacing w:after="0"/>
              <w:jc w:val="center"/>
              <w:rPr>
                <w:rFonts w:ascii="Times New Roman" w:hAnsi="Times New Roman"/>
                <w:bCs/>
                <w:sz w:val="24"/>
                <w:szCs w:val="24"/>
              </w:rPr>
            </w:pPr>
          </w:p>
        </w:tc>
        <w:tc>
          <w:tcPr>
            <w:tcW w:w="730" w:type="dxa"/>
          </w:tcPr>
          <w:p w:rsidR="00B414C4" w:rsidRPr="00007649" w:rsidRDefault="005A54C4" w:rsidP="00007649">
            <w:pPr>
              <w:spacing w:after="0"/>
              <w:jc w:val="center"/>
              <w:rPr>
                <w:rFonts w:ascii="Times New Roman" w:hAnsi="Times New Roman"/>
                <w:bCs/>
                <w:sz w:val="24"/>
                <w:szCs w:val="24"/>
              </w:rPr>
            </w:pPr>
            <w:r w:rsidRPr="00007649">
              <w:rPr>
                <w:rFonts w:ascii="Times New Roman" w:hAnsi="Times New Roman"/>
                <w:bCs/>
                <w:sz w:val="24"/>
                <w:szCs w:val="24"/>
              </w:rPr>
              <w:t>238</w:t>
            </w:r>
          </w:p>
        </w:tc>
      </w:tr>
      <w:tr w:rsidR="00B414C4" w:rsidRPr="00007649" w:rsidTr="00B414C4">
        <w:tc>
          <w:tcPr>
            <w:tcW w:w="3544" w:type="dxa"/>
            <w:vMerge w:val="restart"/>
          </w:tcPr>
          <w:p w:rsidR="00B414C4" w:rsidRPr="00007649" w:rsidRDefault="00B414C4" w:rsidP="00007649">
            <w:pPr>
              <w:spacing w:after="0"/>
              <w:rPr>
                <w:rFonts w:ascii="Times New Roman" w:hAnsi="Times New Roman"/>
                <w:bCs/>
                <w:sz w:val="24"/>
                <w:szCs w:val="24"/>
              </w:rPr>
            </w:pPr>
            <w:r w:rsidRPr="00007649">
              <w:rPr>
                <w:rFonts w:ascii="Times New Roman" w:hAnsi="Times New Roman"/>
                <w:bCs/>
                <w:sz w:val="24"/>
                <w:szCs w:val="24"/>
              </w:rPr>
              <w:t>Физическая  культура  и  Основы  безопасности  и  жизнедеятельности</w:t>
            </w:r>
          </w:p>
        </w:tc>
        <w:tc>
          <w:tcPr>
            <w:tcW w:w="2268" w:type="dxa"/>
          </w:tcPr>
          <w:p w:rsidR="00B414C4" w:rsidRPr="00007649" w:rsidRDefault="00B414C4" w:rsidP="00007649">
            <w:pPr>
              <w:spacing w:after="0"/>
              <w:rPr>
                <w:rFonts w:ascii="Times New Roman" w:hAnsi="Times New Roman"/>
                <w:bCs/>
                <w:sz w:val="24"/>
                <w:szCs w:val="24"/>
              </w:rPr>
            </w:pPr>
            <w:r w:rsidRPr="00007649">
              <w:rPr>
                <w:rFonts w:ascii="Times New Roman" w:hAnsi="Times New Roman"/>
                <w:bCs/>
                <w:sz w:val="24"/>
                <w:szCs w:val="24"/>
              </w:rPr>
              <w:t>Физическая культура</w:t>
            </w:r>
          </w:p>
        </w:tc>
        <w:tc>
          <w:tcPr>
            <w:tcW w:w="851" w:type="dxa"/>
          </w:tcPr>
          <w:p w:rsidR="00B414C4" w:rsidRPr="00007649" w:rsidRDefault="005A54C4" w:rsidP="00007649">
            <w:pPr>
              <w:spacing w:after="0"/>
              <w:jc w:val="center"/>
              <w:rPr>
                <w:rFonts w:ascii="Times New Roman" w:hAnsi="Times New Roman"/>
                <w:bCs/>
                <w:sz w:val="24"/>
                <w:szCs w:val="24"/>
              </w:rPr>
            </w:pPr>
            <w:r w:rsidRPr="00007649">
              <w:rPr>
                <w:rFonts w:ascii="Times New Roman" w:hAnsi="Times New Roman"/>
                <w:bCs/>
                <w:sz w:val="24"/>
                <w:szCs w:val="24"/>
              </w:rPr>
              <w:t>68</w:t>
            </w:r>
          </w:p>
        </w:tc>
        <w:tc>
          <w:tcPr>
            <w:tcW w:w="850" w:type="dxa"/>
          </w:tcPr>
          <w:p w:rsidR="00B414C4" w:rsidRPr="00007649" w:rsidRDefault="005A54C4" w:rsidP="00007649">
            <w:pPr>
              <w:spacing w:after="0"/>
              <w:jc w:val="center"/>
              <w:rPr>
                <w:rFonts w:ascii="Times New Roman" w:hAnsi="Times New Roman"/>
                <w:bCs/>
                <w:sz w:val="24"/>
                <w:szCs w:val="24"/>
              </w:rPr>
            </w:pPr>
            <w:r w:rsidRPr="00007649">
              <w:rPr>
                <w:rFonts w:ascii="Times New Roman" w:hAnsi="Times New Roman"/>
                <w:bCs/>
                <w:sz w:val="24"/>
                <w:szCs w:val="24"/>
              </w:rPr>
              <w:t>68</w:t>
            </w:r>
          </w:p>
        </w:tc>
        <w:tc>
          <w:tcPr>
            <w:tcW w:w="851" w:type="dxa"/>
          </w:tcPr>
          <w:p w:rsidR="00B414C4" w:rsidRPr="00007649" w:rsidRDefault="005A54C4" w:rsidP="00007649">
            <w:pPr>
              <w:spacing w:after="0"/>
              <w:jc w:val="center"/>
              <w:rPr>
                <w:rFonts w:ascii="Times New Roman" w:hAnsi="Times New Roman"/>
                <w:bCs/>
                <w:sz w:val="24"/>
                <w:szCs w:val="24"/>
              </w:rPr>
            </w:pPr>
            <w:r w:rsidRPr="00007649">
              <w:rPr>
                <w:rFonts w:ascii="Times New Roman" w:hAnsi="Times New Roman"/>
                <w:bCs/>
                <w:sz w:val="24"/>
                <w:szCs w:val="24"/>
              </w:rPr>
              <w:t>68</w:t>
            </w:r>
          </w:p>
        </w:tc>
        <w:tc>
          <w:tcPr>
            <w:tcW w:w="709" w:type="dxa"/>
          </w:tcPr>
          <w:p w:rsidR="00B414C4" w:rsidRPr="00007649" w:rsidRDefault="005A54C4" w:rsidP="00007649">
            <w:pPr>
              <w:spacing w:after="0"/>
              <w:jc w:val="center"/>
              <w:rPr>
                <w:rFonts w:ascii="Times New Roman" w:hAnsi="Times New Roman"/>
                <w:bCs/>
                <w:sz w:val="24"/>
                <w:szCs w:val="24"/>
              </w:rPr>
            </w:pPr>
            <w:r w:rsidRPr="00007649">
              <w:rPr>
                <w:rFonts w:ascii="Times New Roman" w:hAnsi="Times New Roman"/>
                <w:bCs/>
                <w:sz w:val="24"/>
                <w:szCs w:val="24"/>
              </w:rPr>
              <w:t>68</w:t>
            </w:r>
          </w:p>
        </w:tc>
        <w:tc>
          <w:tcPr>
            <w:tcW w:w="829" w:type="dxa"/>
          </w:tcPr>
          <w:p w:rsidR="00B414C4" w:rsidRPr="00007649" w:rsidRDefault="005A54C4" w:rsidP="00007649">
            <w:pPr>
              <w:spacing w:after="0"/>
              <w:jc w:val="center"/>
              <w:rPr>
                <w:rFonts w:ascii="Times New Roman" w:hAnsi="Times New Roman"/>
                <w:bCs/>
                <w:sz w:val="24"/>
                <w:szCs w:val="24"/>
              </w:rPr>
            </w:pPr>
            <w:r w:rsidRPr="00007649">
              <w:rPr>
                <w:rFonts w:ascii="Times New Roman" w:hAnsi="Times New Roman"/>
                <w:bCs/>
                <w:sz w:val="24"/>
                <w:szCs w:val="24"/>
              </w:rPr>
              <w:t>68</w:t>
            </w:r>
          </w:p>
        </w:tc>
        <w:tc>
          <w:tcPr>
            <w:tcW w:w="730" w:type="dxa"/>
          </w:tcPr>
          <w:p w:rsidR="00B414C4" w:rsidRPr="00007649" w:rsidRDefault="005A54C4" w:rsidP="00007649">
            <w:pPr>
              <w:spacing w:after="0"/>
              <w:jc w:val="center"/>
              <w:rPr>
                <w:rFonts w:ascii="Times New Roman" w:hAnsi="Times New Roman"/>
                <w:bCs/>
                <w:sz w:val="24"/>
                <w:szCs w:val="24"/>
              </w:rPr>
            </w:pPr>
            <w:r w:rsidRPr="00007649">
              <w:rPr>
                <w:rFonts w:ascii="Times New Roman" w:hAnsi="Times New Roman"/>
                <w:bCs/>
                <w:sz w:val="24"/>
                <w:szCs w:val="24"/>
              </w:rPr>
              <w:t>340</w:t>
            </w:r>
          </w:p>
        </w:tc>
      </w:tr>
      <w:tr w:rsidR="00B414C4" w:rsidRPr="00007649" w:rsidTr="00B414C4">
        <w:tc>
          <w:tcPr>
            <w:tcW w:w="3544" w:type="dxa"/>
            <w:vMerge/>
          </w:tcPr>
          <w:p w:rsidR="00B414C4" w:rsidRPr="00007649" w:rsidRDefault="00B414C4" w:rsidP="00007649">
            <w:pPr>
              <w:spacing w:after="0"/>
              <w:jc w:val="center"/>
              <w:rPr>
                <w:rFonts w:ascii="Times New Roman" w:hAnsi="Times New Roman"/>
                <w:bCs/>
                <w:sz w:val="24"/>
                <w:szCs w:val="24"/>
              </w:rPr>
            </w:pPr>
          </w:p>
        </w:tc>
        <w:tc>
          <w:tcPr>
            <w:tcW w:w="2268" w:type="dxa"/>
          </w:tcPr>
          <w:p w:rsidR="00B414C4" w:rsidRPr="00007649" w:rsidRDefault="00B414C4" w:rsidP="00007649">
            <w:pPr>
              <w:spacing w:after="0"/>
              <w:jc w:val="center"/>
              <w:rPr>
                <w:rFonts w:ascii="Times New Roman" w:hAnsi="Times New Roman"/>
                <w:bCs/>
                <w:sz w:val="24"/>
                <w:szCs w:val="24"/>
              </w:rPr>
            </w:pPr>
            <w:r w:rsidRPr="00007649">
              <w:rPr>
                <w:rFonts w:ascii="Times New Roman" w:hAnsi="Times New Roman"/>
                <w:bCs/>
                <w:sz w:val="24"/>
                <w:szCs w:val="24"/>
              </w:rPr>
              <w:t>Основы  безопасности  и  жизнедеятельности</w:t>
            </w:r>
          </w:p>
        </w:tc>
        <w:tc>
          <w:tcPr>
            <w:tcW w:w="851" w:type="dxa"/>
          </w:tcPr>
          <w:p w:rsidR="00B414C4" w:rsidRPr="00007649" w:rsidRDefault="00B414C4" w:rsidP="00007649">
            <w:pPr>
              <w:spacing w:after="0"/>
              <w:jc w:val="center"/>
              <w:rPr>
                <w:rFonts w:ascii="Times New Roman" w:hAnsi="Times New Roman"/>
                <w:bCs/>
                <w:sz w:val="24"/>
                <w:szCs w:val="24"/>
              </w:rPr>
            </w:pPr>
          </w:p>
        </w:tc>
        <w:tc>
          <w:tcPr>
            <w:tcW w:w="850" w:type="dxa"/>
          </w:tcPr>
          <w:p w:rsidR="00B414C4" w:rsidRPr="00007649" w:rsidRDefault="00B414C4" w:rsidP="00007649">
            <w:pPr>
              <w:spacing w:after="0"/>
              <w:jc w:val="center"/>
              <w:rPr>
                <w:rFonts w:ascii="Times New Roman" w:hAnsi="Times New Roman"/>
                <w:bCs/>
                <w:sz w:val="24"/>
                <w:szCs w:val="24"/>
              </w:rPr>
            </w:pPr>
          </w:p>
        </w:tc>
        <w:tc>
          <w:tcPr>
            <w:tcW w:w="851" w:type="dxa"/>
          </w:tcPr>
          <w:p w:rsidR="00B414C4" w:rsidRPr="00007649" w:rsidRDefault="00B414C4" w:rsidP="00007649">
            <w:pPr>
              <w:spacing w:after="0"/>
              <w:jc w:val="center"/>
              <w:rPr>
                <w:rFonts w:ascii="Times New Roman" w:hAnsi="Times New Roman"/>
                <w:bCs/>
                <w:sz w:val="24"/>
                <w:szCs w:val="24"/>
              </w:rPr>
            </w:pPr>
          </w:p>
        </w:tc>
        <w:tc>
          <w:tcPr>
            <w:tcW w:w="709" w:type="dxa"/>
          </w:tcPr>
          <w:p w:rsidR="00B414C4" w:rsidRPr="00007649" w:rsidRDefault="005A54C4" w:rsidP="00007649">
            <w:pPr>
              <w:spacing w:after="0"/>
              <w:jc w:val="center"/>
              <w:rPr>
                <w:rFonts w:ascii="Times New Roman" w:hAnsi="Times New Roman"/>
                <w:bCs/>
                <w:sz w:val="24"/>
                <w:szCs w:val="24"/>
              </w:rPr>
            </w:pPr>
            <w:r w:rsidRPr="00007649">
              <w:rPr>
                <w:rFonts w:ascii="Times New Roman" w:hAnsi="Times New Roman"/>
                <w:bCs/>
                <w:sz w:val="24"/>
                <w:szCs w:val="24"/>
              </w:rPr>
              <w:t>34</w:t>
            </w:r>
          </w:p>
        </w:tc>
        <w:tc>
          <w:tcPr>
            <w:tcW w:w="829" w:type="dxa"/>
          </w:tcPr>
          <w:p w:rsidR="00B414C4" w:rsidRPr="00007649" w:rsidRDefault="005A54C4" w:rsidP="00007649">
            <w:pPr>
              <w:spacing w:after="0"/>
              <w:jc w:val="center"/>
              <w:rPr>
                <w:rFonts w:ascii="Times New Roman" w:hAnsi="Times New Roman"/>
                <w:bCs/>
                <w:sz w:val="24"/>
                <w:szCs w:val="24"/>
              </w:rPr>
            </w:pPr>
            <w:r w:rsidRPr="00007649">
              <w:rPr>
                <w:rFonts w:ascii="Times New Roman" w:hAnsi="Times New Roman"/>
                <w:bCs/>
                <w:sz w:val="24"/>
                <w:szCs w:val="24"/>
              </w:rPr>
              <w:t>34</w:t>
            </w:r>
          </w:p>
        </w:tc>
        <w:tc>
          <w:tcPr>
            <w:tcW w:w="730" w:type="dxa"/>
          </w:tcPr>
          <w:p w:rsidR="00B414C4" w:rsidRPr="00007649" w:rsidRDefault="005A54C4" w:rsidP="00007649">
            <w:pPr>
              <w:spacing w:after="0"/>
              <w:jc w:val="center"/>
              <w:rPr>
                <w:rFonts w:ascii="Times New Roman" w:hAnsi="Times New Roman"/>
                <w:bCs/>
                <w:sz w:val="24"/>
                <w:szCs w:val="24"/>
              </w:rPr>
            </w:pPr>
            <w:r w:rsidRPr="00007649">
              <w:rPr>
                <w:rFonts w:ascii="Times New Roman" w:hAnsi="Times New Roman"/>
                <w:bCs/>
                <w:sz w:val="24"/>
                <w:szCs w:val="24"/>
              </w:rPr>
              <w:t>68</w:t>
            </w:r>
          </w:p>
        </w:tc>
      </w:tr>
      <w:tr w:rsidR="005A54C4" w:rsidRPr="00007649" w:rsidTr="00B414C4">
        <w:tc>
          <w:tcPr>
            <w:tcW w:w="3544" w:type="dxa"/>
          </w:tcPr>
          <w:p w:rsidR="005A54C4" w:rsidRPr="00007649" w:rsidRDefault="005A54C4" w:rsidP="00007649">
            <w:pPr>
              <w:spacing w:after="0"/>
              <w:jc w:val="center"/>
              <w:rPr>
                <w:rFonts w:ascii="Times New Roman" w:hAnsi="Times New Roman"/>
                <w:bCs/>
                <w:sz w:val="24"/>
                <w:szCs w:val="24"/>
              </w:rPr>
            </w:pPr>
            <w:r w:rsidRPr="00007649">
              <w:rPr>
                <w:rFonts w:ascii="Times New Roman" w:hAnsi="Times New Roman"/>
                <w:bCs/>
                <w:sz w:val="24"/>
                <w:szCs w:val="24"/>
              </w:rPr>
              <w:lastRenderedPageBreak/>
              <w:t>ИТОГО:</w:t>
            </w:r>
          </w:p>
        </w:tc>
        <w:tc>
          <w:tcPr>
            <w:tcW w:w="2268" w:type="dxa"/>
          </w:tcPr>
          <w:p w:rsidR="005A54C4" w:rsidRPr="00007649" w:rsidRDefault="005A54C4" w:rsidP="00007649">
            <w:pPr>
              <w:spacing w:after="0"/>
              <w:jc w:val="center"/>
              <w:rPr>
                <w:rFonts w:ascii="Times New Roman" w:hAnsi="Times New Roman"/>
                <w:bCs/>
                <w:sz w:val="24"/>
                <w:szCs w:val="24"/>
              </w:rPr>
            </w:pPr>
          </w:p>
        </w:tc>
        <w:tc>
          <w:tcPr>
            <w:tcW w:w="851" w:type="dxa"/>
          </w:tcPr>
          <w:p w:rsidR="005A54C4" w:rsidRPr="00007649" w:rsidRDefault="003E2C9E" w:rsidP="00007649">
            <w:pPr>
              <w:spacing w:after="0"/>
              <w:jc w:val="center"/>
              <w:rPr>
                <w:rFonts w:ascii="Times New Roman" w:hAnsi="Times New Roman"/>
                <w:bCs/>
                <w:sz w:val="24"/>
                <w:szCs w:val="24"/>
              </w:rPr>
            </w:pPr>
            <w:r w:rsidRPr="00007649">
              <w:rPr>
                <w:rFonts w:ascii="Times New Roman" w:hAnsi="Times New Roman"/>
                <w:bCs/>
                <w:sz w:val="24"/>
                <w:szCs w:val="24"/>
              </w:rPr>
              <w:t>884</w:t>
            </w:r>
          </w:p>
        </w:tc>
        <w:tc>
          <w:tcPr>
            <w:tcW w:w="850" w:type="dxa"/>
          </w:tcPr>
          <w:p w:rsidR="005A54C4" w:rsidRPr="00007649" w:rsidRDefault="003E2C9E" w:rsidP="00007649">
            <w:pPr>
              <w:spacing w:after="0"/>
              <w:jc w:val="center"/>
              <w:rPr>
                <w:rFonts w:ascii="Times New Roman" w:hAnsi="Times New Roman"/>
                <w:bCs/>
                <w:sz w:val="24"/>
                <w:szCs w:val="24"/>
              </w:rPr>
            </w:pPr>
            <w:r w:rsidRPr="00007649">
              <w:rPr>
                <w:rFonts w:ascii="Times New Roman" w:hAnsi="Times New Roman"/>
                <w:bCs/>
                <w:sz w:val="24"/>
                <w:szCs w:val="24"/>
              </w:rPr>
              <w:t>952</w:t>
            </w:r>
          </w:p>
        </w:tc>
        <w:tc>
          <w:tcPr>
            <w:tcW w:w="851" w:type="dxa"/>
          </w:tcPr>
          <w:p w:rsidR="005A54C4" w:rsidRPr="00007649" w:rsidRDefault="003E2C9E" w:rsidP="00007649">
            <w:pPr>
              <w:spacing w:after="0"/>
              <w:jc w:val="center"/>
              <w:rPr>
                <w:rFonts w:ascii="Times New Roman" w:hAnsi="Times New Roman"/>
                <w:bCs/>
                <w:sz w:val="24"/>
                <w:szCs w:val="24"/>
              </w:rPr>
            </w:pPr>
            <w:r w:rsidRPr="00007649">
              <w:rPr>
                <w:rFonts w:ascii="Times New Roman" w:hAnsi="Times New Roman"/>
                <w:bCs/>
                <w:sz w:val="24"/>
                <w:szCs w:val="24"/>
              </w:rPr>
              <w:t>986</w:t>
            </w:r>
          </w:p>
        </w:tc>
        <w:tc>
          <w:tcPr>
            <w:tcW w:w="709" w:type="dxa"/>
          </w:tcPr>
          <w:p w:rsidR="005A54C4" w:rsidRPr="00007649" w:rsidRDefault="003E2C9E" w:rsidP="00007649">
            <w:pPr>
              <w:spacing w:after="0"/>
              <w:jc w:val="center"/>
              <w:rPr>
                <w:rFonts w:ascii="Times New Roman" w:hAnsi="Times New Roman"/>
                <w:bCs/>
                <w:sz w:val="24"/>
                <w:szCs w:val="24"/>
              </w:rPr>
            </w:pPr>
            <w:r w:rsidRPr="00007649">
              <w:rPr>
                <w:rFonts w:ascii="Times New Roman" w:hAnsi="Times New Roman"/>
                <w:bCs/>
                <w:sz w:val="24"/>
                <w:szCs w:val="24"/>
              </w:rPr>
              <w:t>1020</w:t>
            </w:r>
          </w:p>
        </w:tc>
        <w:tc>
          <w:tcPr>
            <w:tcW w:w="829" w:type="dxa"/>
          </w:tcPr>
          <w:p w:rsidR="005A54C4" w:rsidRPr="00007649" w:rsidRDefault="003E2C9E" w:rsidP="00007649">
            <w:pPr>
              <w:spacing w:after="0"/>
              <w:jc w:val="center"/>
              <w:rPr>
                <w:rFonts w:ascii="Times New Roman" w:hAnsi="Times New Roman"/>
                <w:bCs/>
                <w:sz w:val="24"/>
                <w:szCs w:val="24"/>
              </w:rPr>
            </w:pPr>
            <w:r w:rsidRPr="00007649">
              <w:rPr>
                <w:rFonts w:ascii="Times New Roman" w:hAnsi="Times New Roman"/>
                <w:bCs/>
                <w:sz w:val="24"/>
                <w:szCs w:val="24"/>
              </w:rPr>
              <w:t>1020</w:t>
            </w:r>
          </w:p>
        </w:tc>
        <w:tc>
          <w:tcPr>
            <w:tcW w:w="730" w:type="dxa"/>
          </w:tcPr>
          <w:p w:rsidR="005A54C4" w:rsidRPr="00007649" w:rsidRDefault="003E2C9E" w:rsidP="00007649">
            <w:pPr>
              <w:spacing w:after="0"/>
              <w:jc w:val="center"/>
              <w:rPr>
                <w:rFonts w:ascii="Times New Roman" w:hAnsi="Times New Roman"/>
                <w:bCs/>
                <w:sz w:val="24"/>
                <w:szCs w:val="24"/>
              </w:rPr>
            </w:pPr>
            <w:r w:rsidRPr="00007649">
              <w:rPr>
                <w:rFonts w:ascii="Times New Roman" w:hAnsi="Times New Roman"/>
                <w:bCs/>
                <w:sz w:val="24"/>
                <w:szCs w:val="24"/>
              </w:rPr>
              <w:t>4896</w:t>
            </w:r>
          </w:p>
        </w:tc>
      </w:tr>
      <w:tr w:rsidR="003E2C9E" w:rsidRPr="00007649" w:rsidTr="005B6BDD">
        <w:tc>
          <w:tcPr>
            <w:tcW w:w="10632" w:type="dxa"/>
            <w:gridSpan w:val="8"/>
          </w:tcPr>
          <w:p w:rsidR="003E2C9E" w:rsidRPr="00007649" w:rsidRDefault="003E2C9E" w:rsidP="00007649">
            <w:pPr>
              <w:spacing w:after="0"/>
              <w:jc w:val="center"/>
              <w:rPr>
                <w:rFonts w:ascii="Times New Roman" w:hAnsi="Times New Roman"/>
                <w:bCs/>
                <w:sz w:val="24"/>
                <w:szCs w:val="24"/>
              </w:rPr>
            </w:pPr>
            <w:r w:rsidRPr="00007649">
              <w:rPr>
                <w:rFonts w:ascii="Times New Roman" w:hAnsi="Times New Roman"/>
                <w:bCs/>
                <w:sz w:val="24"/>
                <w:szCs w:val="24"/>
              </w:rPr>
              <w:t>Часть,  формируемая  участниками  образовательных  отношений</w:t>
            </w:r>
          </w:p>
        </w:tc>
      </w:tr>
      <w:tr w:rsidR="003E2C9E" w:rsidRPr="00007649" w:rsidTr="00B414C4">
        <w:tc>
          <w:tcPr>
            <w:tcW w:w="3544" w:type="dxa"/>
          </w:tcPr>
          <w:p w:rsidR="003E2C9E" w:rsidRPr="00007649" w:rsidRDefault="003E2C9E" w:rsidP="00007649">
            <w:pPr>
              <w:spacing w:after="0"/>
              <w:jc w:val="center"/>
              <w:rPr>
                <w:rFonts w:ascii="Times New Roman" w:hAnsi="Times New Roman"/>
                <w:bCs/>
                <w:sz w:val="24"/>
                <w:szCs w:val="24"/>
              </w:rPr>
            </w:pPr>
          </w:p>
        </w:tc>
        <w:tc>
          <w:tcPr>
            <w:tcW w:w="2268" w:type="dxa"/>
          </w:tcPr>
          <w:p w:rsidR="003E2C9E" w:rsidRPr="00007649" w:rsidRDefault="003E2C9E" w:rsidP="00007649">
            <w:pPr>
              <w:spacing w:after="0"/>
              <w:jc w:val="center"/>
              <w:rPr>
                <w:rFonts w:ascii="Times New Roman" w:hAnsi="Times New Roman"/>
                <w:bCs/>
                <w:sz w:val="24"/>
                <w:szCs w:val="24"/>
              </w:rPr>
            </w:pPr>
          </w:p>
        </w:tc>
        <w:tc>
          <w:tcPr>
            <w:tcW w:w="851" w:type="dxa"/>
          </w:tcPr>
          <w:p w:rsidR="003E2C9E" w:rsidRPr="00007649" w:rsidRDefault="003E2C9E" w:rsidP="00007649">
            <w:pPr>
              <w:spacing w:after="0"/>
              <w:jc w:val="center"/>
              <w:rPr>
                <w:rFonts w:ascii="Times New Roman" w:hAnsi="Times New Roman"/>
                <w:bCs/>
                <w:sz w:val="24"/>
                <w:szCs w:val="24"/>
              </w:rPr>
            </w:pPr>
            <w:r w:rsidRPr="00007649">
              <w:rPr>
                <w:rFonts w:ascii="Times New Roman" w:hAnsi="Times New Roman"/>
                <w:bCs/>
                <w:sz w:val="24"/>
                <w:szCs w:val="24"/>
              </w:rPr>
              <w:t>3</w:t>
            </w:r>
          </w:p>
        </w:tc>
        <w:tc>
          <w:tcPr>
            <w:tcW w:w="850" w:type="dxa"/>
          </w:tcPr>
          <w:p w:rsidR="003E2C9E" w:rsidRPr="00007649" w:rsidRDefault="003E2C9E" w:rsidP="00007649">
            <w:pPr>
              <w:spacing w:after="0"/>
              <w:jc w:val="center"/>
              <w:rPr>
                <w:rFonts w:ascii="Times New Roman" w:hAnsi="Times New Roman"/>
                <w:bCs/>
                <w:sz w:val="24"/>
                <w:szCs w:val="24"/>
              </w:rPr>
            </w:pPr>
            <w:r w:rsidRPr="00007649">
              <w:rPr>
                <w:rFonts w:ascii="Times New Roman" w:hAnsi="Times New Roman"/>
                <w:bCs/>
                <w:sz w:val="24"/>
                <w:szCs w:val="24"/>
              </w:rPr>
              <w:t>2</w:t>
            </w:r>
          </w:p>
        </w:tc>
        <w:tc>
          <w:tcPr>
            <w:tcW w:w="851" w:type="dxa"/>
          </w:tcPr>
          <w:p w:rsidR="003E2C9E" w:rsidRPr="00007649" w:rsidRDefault="003E2C9E" w:rsidP="00007649">
            <w:pPr>
              <w:spacing w:after="0"/>
              <w:jc w:val="center"/>
              <w:rPr>
                <w:rFonts w:ascii="Times New Roman" w:hAnsi="Times New Roman"/>
                <w:bCs/>
                <w:sz w:val="24"/>
                <w:szCs w:val="24"/>
              </w:rPr>
            </w:pPr>
            <w:r w:rsidRPr="00007649">
              <w:rPr>
                <w:rFonts w:ascii="Times New Roman" w:hAnsi="Times New Roman"/>
                <w:bCs/>
                <w:sz w:val="24"/>
                <w:szCs w:val="24"/>
              </w:rPr>
              <w:t>3</w:t>
            </w:r>
          </w:p>
        </w:tc>
        <w:tc>
          <w:tcPr>
            <w:tcW w:w="709" w:type="dxa"/>
          </w:tcPr>
          <w:p w:rsidR="003E2C9E" w:rsidRPr="00007649" w:rsidRDefault="003E2C9E" w:rsidP="00007649">
            <w:pPr>
              <w:spacing w:after="0"/>
              <w:jc w:val="center"/>
              <w:rPr>
                <w:rFonts w:ascii="Times New Roman" w:hAnsi="Times New Roman"/>
                <w:bCs/>
                <w:sz w:val="24"/>
                <w:szCs w:val="24"/>
              </w:rPr>
            </w:pPr>
            <w:r w:rsidRPr="00007649">
              <w:rPr>
                <w:rFonts w:ascii="Times New Roman" w:hAnsi="Times New Roman"/>
                <w:bCs/>
                <w:sz w:val="24"/>
                <w:szCs w:val="24"/>
              </w:rPr>
              <w:t>2</w:t>
            </w:r>
          </w:p>
        </w:tc>
        <w:tc>
          <w:tcPr>
            <w:tcW w:w="829" w:type="dxa"/>
          </w:tcPr>
          <w:p w:rsidR="003E2C9E" w:rsidRPr="00007649" w:rsidRDefault="003E2C9E" w:rsidP="00007649">
            <w:pPr>
              <w:spacing w:after="0"/>
              <w:jc w:val="center"/>
              <w:rPr>
                <w:rFonts w:ascii="Times New Roman" w:hAnsi="Times New Roman"/>
                <w:bCs/>
                <w:sz w:val="24"/>
                <w:szCs w:val="24"/>
              </w:rPr>
            </w:pPr>
            <w:r w:rsidRPr="00007649">
              <w:rPr>
                <w:rFonts w:ascii="Times New Roman" w:hAnsi="Times New Roman"/>
                <w:bCs/>
                <w:sz w:val="24"/>
                <w:szCs w:val="24"/>
              </w:rPr>
              <w:t>3</w:t>
            </w:r>
          </w:p>
        </w:tc>
        <w:tc>
          <w:tcPr>
            <w:tcW w:w="730" w:type="dxa"/>
          </w:tcPr>
          <w:p w:rsidR="003E2C9E" w:rsidRPr="00007649" w:rsidRDefault="003E2C9E" w:rsidP="00007649">
            <w:pPr>
              <w:spacing w:after="0"/>
              <w:jc w:val="center"/>
              <w:rPr>
                <w:rFonts w:ascii="Times New Roman" w:hAnsi="Times New Roman"/>
                <w:bCs/>
                <w:sz w:val="24"/>
                <w:szCs w:val="24"/>
              </w:rPr>
            </w:pPr>
            <w:r w:rsidRPr="00007649">
              <w:rPr>
                <w:rFonts w:ascii="Times New Roman" w:hAnsi="Times New Roman"/>
                <w:bCs/>
                <w:sz w:val="24"/>
                <w:szCs w:val="24"/>
              </w:rPr>
              <w:t>408</w:t>
            </w:r>
          </w:p>
        </w:tc>
      </w:tr>
      <w:tr w:rsidR="00AF4410" w:rsidRPr="00007649" w:rsidTr="00B414C4">
        <w:tc>
          <w:tcPr>
            <w:tcW w:w="3544" w:type="dxa"/>
          </w:tcPr>
          <w:p w:rsidR="00AF4410" w:rsidRPr="00007649" w:rsidRDefault="00AF4410" w:rsidP="00007649">
            <w:pPr>
              <w:spacing w:after="0"/>
              <w:rPr>
                <w:rFonts w:ascii="Times New Roman" w:hAnsi="Times New Roman"/>
                <w:bCs/>
                <w:sz w:val="24"/>
                <w:szCs w:val="24"/>
              </w:rPr>
            </w:pPr>
            <w:r w:rsidRPr="00007649">
              <w:rPr>
                <w:rFonts w:ascii="Times New Roman" w:hAnsi="Times New Roman"/>
                <w:bCs/>
                <w:sz w:val="24"/>
                <w:szCs w:val="24"/>
              </w:rPr>
              <w:t>Максимально  допустимая  аудиторная  годовая  нагрузка  при 5 – ти  дневной  рабочей  недели</w:t>
            </w:r>
          </w:p>
        </w:tc>
        <w:tc>
          <w:tcPr>
            <w:tcW w:w="2268" w:type="dxa"/>
          </w:tcPr>
          <w:p w:rsidR="00AF4410" w:rsidRPr="00007649" w:rsidRDefault="00AF4410" w:rsidP="00007649">
            <w:pPr>
              <w:spacing w:after="0"/>
              <w:jc w:val="center"/>
              <w:rPr>
                <w:rFonts w:ascii="Times New Roman" w:hAnsi="Times New Roman"/>
                <w:bCs/>
                <w:sz w:val="24"/>
                <w:szCs w:val="24"/>
              </w:rPr>
            </w:pPr>
          </w:p>
        </w:tc>
        <w:tc>
          <w:tcPr>
            <w:tcW w:w="851" w:type="dxa"/>
          </w:tcPr>
          <w:p w:rsidR="00AF4410" w:rsidRPr="00007649" w:rsidRDefault="00AF4410" w:rsidP="00007649">
            <w:pPr>
              <w:spacing w:after="0"/>
              <w:jc w:val="center"/>
              <w:rPr>
                <w:rFonts w:ascii="Times New Roman" w:hAnsi="Times New Roman"/>
                <w:bCs/>
                <w:sz w:val="24"/>
                <w:szCs w:val="24"/>
              </w:rPr>
            </w:pPr>
            <w:r w:rsidRPr="00007649">
              <w:rPr>
                <w:rFonts w:ascii="Times New Roman" w:hAnsi="Times New Roman"/>
                <w:bCs/>
                <w:sz w:val="24"/>
                <w:szCs w:val="24"/>
              </w:rPr>
              <w:t>986</w:t>
            </w:r>
          </w:p>
        </w:tc>
        <w:tc>
          <w:tcPr>
            <w:tcW w:w="850" w:type="dxa"/>
          </w:tcPr>
          <w:p w:rsidR="00AF4410" w:rsidRPr="00007649" w:rsidRDefault="00AF4410" w:rsidP="00007649">
            <w:pPr>
              <w:spacing w:after="0"/>
              <w:jc w:val="center"/>
              <w:rPr>
                <w:rFonts w:ascii="Times New Roman" w:hAnsi="Times New Roman"/>
                <w:bCs/>
                <w:sz w:val="24"/>
                <w:szCs w:val="24"/>
              </w:rPr>
            </w:pPr>
            <w:r w:rsidRPr="00007649">
              <w:rPr>
                <w:rFonts w:ascii="Times New Roman" w:hAnsi="Times New Roman"/>
                <w:bCs/>
                <w:sz w:val="24"/>
                <w:szCs w:val="24"/>
              </w:rPr>
              <w:t>1020</w:t>
            </w:r>
          </w:p>
        </w:tc>
        <w:tc>
          <w:tcPr>
            <w:tcW w:w="851" w:type="dxa"/>
          </w:tcPr>
          <w:p w:rsidR="00AF4410" w:rsidRPr="00007649" w:rsidRDefault="00AF4410" w:rsidP="00007649">
            <w:pPr>
              <w:spacing w:after="0"/>
              <w:jc w:val="center"/>
              <w:rPr>
                <w:rFonts w:ascii="Times New Roman" w:hAnsi="Times New Roman"/>
                <w:bCs/>
                <w:sz w:val="24"/>
                <w:szCs w:val="24"/>
              </w:rPr>
            </w:pPr>
            <w:r w:rsidRPr="00007649">
              <w:rPr>
                <w:rFonts w:ascii="Times New Roman" w:hAnsi="Times New Roman"/>
                <w:bCs/>
                <w:sz w:val="24"/>
                <w:szCs w:val="24"/>
              </w:rPr>
              <w:t>1088</w:t>
            </w:r>
          </w:p>
        </w:tc>
        <w:tc>
          <w:tcPr>
            <w:tcW w:w="709" w:type="dxa"/>
          </w:tcPr>
          <w:p w:rsidR="00AF4410" w:rsidRPr="00007649" w:rsidRDefault="00AF4410" w:rsidP="00007649">
            <w:pPr>
              <w:spacing w:after="0"/>
              <w:jc w:val="center"/>
              <w:rPr>
                <w:rFonts w:ascii="Times New Roman" w:hAnsi="Times New Roman"/>
                <w:bCs/>
                <w:sz w:val="24"/>
                <w:szCs w:val="24"/>
              </w:rPr>
            </w:pPr>
            <w:r w:rsidRPr="00007649">
              <w:rPr>
                <w:rFonts w:ascii="Times New Roman" w:hAnsi="Times New Roman"/>
                <w:bCs/>
                <w:sz w:val="24"/>
                <w:szCs w:val="24"/>
              </w:rPr>
              <w:t>1088</w:t>
            </w:r>
          </w:p>
        </w:tc>
        <w:tc>
          <w:tcPr>
            <w:tcW w:w="829" w:type="dxa"/>
          </w:tcPr>
          <w:p w:rsidR="00AF4410" w:rsidRPr="00007649" w:rsidRDefault="00AF4410" w:rsidP="00007649">
            <w:pPr>
              <w:spacing w:after="0"/>
              <w:jc w:val="center"/>
              <w:rPr>
                <w:rFonts w:ascii="Times New Roman" w:hAnsi="Times New Roman"/>
                <w:bCs/>
                <w:sz w:val="24"/>
                <w:szCs w:val="24"/>
              </w:rPr>
            </w:pPr>
            <w:r w:rsidRPr="00007649">
              <w:rPr>
                <w:rFonts w:ascii="Times New Roman" w:hAnsi="Times New Roman"/>
                <w:bCs/>
                <w:sz w:val="24"/>
                <w:szCs w:val="24"/>
              </w:rPr>
              <w:t>1122</w:t>
            </w:r>
          </w:p>
        </w:tc>
        <w:tc>
          <w:tcPr>
            <w:tcW w:w="730" w:type="dxa"/>
          </w:tcPr>
          <w:p w:rsidR="00AF4410" w:rsidRPr="00007649" w:rsidRDefault="00AF4410" w:rsidP="00007649">
            <w:pPr>
              <w:spacing w:after="0"/>
              <w:jc w:val="center"/>
              <w:rPr>
                <w:rFonts w:ascii="Times New Roman" w:hAnsi="Times New Roman"/>
                <w:bCs/>
                <w:sz w:val="24"/>
                <w:szCs w:val="24"/>
              </w:rPr>
            </w:pPr>
            <w:r w:rsidRPr="00007649">
              <w:rPr>
                <w:rFonts w:ascii="Times New Roman" w:hAnsi="Times New Roman"/>
                <w:bCs/>
                <w:sz w:val="24"/>
                <w:szCs w:val="24"/>
              </w:rPr>
              <w:t>5304</w:t>
            </w:r>
          </w:p>
        </w:tc>
      </w:tr>
    </w:tbl>
    <w:p w:rsidR="0020086E" w:rsidRPr="00007649" w:rsidRDefault="0020086E" w:rsidP="00007649">
      <w:pPr>
        <w:spacing w:after="0"/>
        <w:rPr>
          <w:rFonts w:ascii="Times New Roman" w:hAnsi="Times New Roman"/>
          <w:b/>
          <w:bCs/>
          <w:sz w:val="24"/>
          <w:szCs w:val="24"/>
        </w:rPr>
      </w:pPr>
    </w:p>
    <w:p w:rsidR="0020086E" w:rsidRPr="00007649" w:rsidRDefault="0020086E" w:rsidP="00007649">
      <w:pPr>
        <w:spacing w:after="0"/>
        <w:ind w:left="-1276"/>
        <w:rPr>
          <w:rFonts w:ascii="Times New Roman" w:hAnsi="Times New Roman"/>
          <w:b/>
          <w:bCs/>
          <w:sz w:val="24"/>
          <w:szCs w:val="24"/>
        </w:rPr>
      </w:pPr>
      <w:r w:rsidRPr="00007649">
        <w:rPr>
          <w:rFonts w:ascii="Times New Roman" w:hAnsi="Times New Roman"/>
          <w:b/>
          <w:bCs/>
          <w:sz w:val="24"/>
          <w:szCs w:val="24"/>
        </w:rPr>
        <w:t>3.1.1. Календарный учебный график</w:t>
      </w:r>
    </w:p>
    <w:p w:rsidR="0020086E" w:rsidRPr="00007649" w:rsidRDefault="0020086E" w:rsidP="00007649">
      <w:pPr>
        <w:spacing w:after="0"/>
        <w:ind w:left="-1276"/>
        <w:jc w:val="both"/>
        <w:rPr>
          <w:rFonts w:ascii="Times New Roman" w:hAnsi="Times New Roman"/>
          <w:bCs/>
          <w:sz w:val="24"/>
          <w:szCs w:val="24"/>
        </w:rPr>
      </w:pPr>
      <w:r w:rsidRPr="00007649">
        <w:rPr>
          <w:rFonts w:ascii="Times New Roman" w:hAnsi="Times New Roman"/>
          <w:bCs/>
          <w:sz w:val="24"/>
          <w:szCs w:val="24"/>
        </w:rPr>
        <w:t>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 ФГОС (п.18.3.1.1. введен  Приказом  Минобрнауки России от 29.12.2014  N  1644)    с  учетом требований СанПиН и мнения участников образовательного процесса.</w:t>
      </w:r>
    </w:p>
    <w:p w:rsidR="0020086E" w:rsidRPr="00007649" w:rsidRDefault="0020086E" w:rsidP="00007649">
      <w:pPr>
        <w:spacing w:after="0"/>
        <w:ind w:left="-1276"/>
        <w:jc w:val="both"/>
        <w:rPr>
          <w:rFonts w:ascii="Times New Roman" w:hAnsi="Times New Roman"/>
          <w:bCs/>
          <w:sz w:val="24"/>
          <w:szCs w:val="24"/>
        </w:rPr>
      </w:pPr>
      <w:r w:rsidRPr="00007649">
        <w:rPr>
          <w:rFonts w:ascii="Times New Roman" w:hAnsi="Times New Roman"/>
          <w:bCs/>
          <w:sz w:val="24"/>
          <w:szCs w:val="24"/>
        </w:rPr>
        <w:t>Календарный учебный график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сроки и продолжительность каникул;  сроки проведения промежуточных аттестаций.</w:t>
      </w:r>
    </w:p>
    <w:p w:rsidR="0020086E" w:rsidRPr="00007649" w:rsidRDefault="0020086E" w:rsidP="00007649">
      <w:pPr>
        <w:spacing w:after="0"/>
        <w:ind w:left="-1276"/>
        <w:jc w:val="both"/>
        <w:rPr>
          <w:rFonts w:ascii="Times New Roman" w:hAnsi="Times New Roman"/>
          <w:bCs/>
          <w:sz w:val="24"/>
          <w:szCs w:val="24"/>
        </w:rPr>
      </w:pPr>
      <w:r w:rsidRPr="00007649">
        <w:rPr>
          <w:rFonts w:ascii="Times New Roman" w:hAnsi="Times New Roman"/>
          <w:bCs/>
          <w:sz w:val="24"/>
          <w:szCs w:val="24"/>
        </w:rPr>
        <w:t>Начало учебного года – 1 сентября. Если это выходной день, то началом учебного года считается следующий за выходным день.</w:t>
      </w:r>
    </w:p>
    <w:p w:rsidR="0020086E" w:rsidRPr="00007649" w:rsidRDefault="0020086E" w:rsidP="00007649">
      <w:pPr>
        <w:spacing w:after="0"/>
        <w:ind w:left="-1276"/>
        <w:jc w:val="both"/>
        <w:rPr>
          <w:rFonts w:ascii="Times New Roman" w:hAnsi="Times New Roman"/>
          <w:bCs/>
          <w:sz w:val="24"/>
          <w:szCs w:val="24"/>
        </w:rPr>
      </w:pPr>
      <w:r w:rsidRPr="00007649">
        <w:rPr>
          <w:rFonts w:ascii="Times New Roman" w:hAnsi="Times New Roman"/>
          <w:bCs/>
          <w:sz w:val="24"/>
          <w:szCs w:val="24"/>
        </w:rPr>
        <w:t xml:space="preserve">Окончание учебного года закрепляется календарным учебным графиком, утверждаемым ежегодно.. Продолжительность учебной недели  –  5 дней. В субботу  проходят  мероприятий внеурочной деятельности, консультации, встречи с  родителями, методические семинары. </w:t>
      </w:r>
    </w:p>
    <w:p w:rsidR="0020086E" w:rsidRPr="00007649" w:rsidRDefault="0020086E" w:rsidP="00007649">
      <w:pPr>
        <w:spacing w:after="0"/>
        <w:ind w:left="-1276"/>
        <w:jc w:val="both"/>
        <w:rPr>
          <w:rFonts w:ascii="Times New Roman" w:hAnsi="Times New Roman"/>
          <w:bCs/>
          <w:sz w:val="24"/>
          <w:szCs w:val="24"/>
        </w:rPr>
      </w:pPr>
      <w:r w:rsidRPr="00007649">
        <w:rPr>
          <w:rFonts w:ascii="Times New Roman" w:hAnsi="Times New Roman"/>
          <w:bCs/>
          <w:sz w:val="24"/>
          <w:szCs w:val="24"/>
        </w:rPr>
        <w:t>Внеурочная деятельность может организовываться в школьные каникулы. В период каникул для продолжения внеурочной деятельности используются возможности организации  отдыха детей и их оздоровления, тематические  лагерные  смены,  лагерь с дневным пребыванием детей, создаваемыый на базе ОО и учреждений дополнительного образования детей.</w:t>
      </w:r>
    </w:p>
    <w:p w:rsidR="0020086E" w:rsidRPr="00007649" w:rsidRDefault="0020086E" w:rsidP="00007649">
      <w:pPr>
        <w:spacing w:after="0"/>
        <w:ind w:left="-1276"/>
        <w:jc w:val="both"/>
        <w:rPr>
          <w:rFonts w:ascii="Times New Roman" w:hAnsi="Times New Roman"/>
          <w:bCs/>
          <w:sz w:val="24"/>
          <w:szCs w:val="24"/>
        </w:rPr>
      </w:pPr>
      <w:r w:rsidRPr="00007649">
        <w:rPr>
          <w:rFonts w:ascii="Times New Roman" w:hAnsi="Times New Roman"/>
          <w:bCs/>
          <w:sz w:val="24"/>
          <w:szCs w:val="24"/>
        </w:rPr>
        <w:t xml:space="preserve">Количество учебных недель – 34 недели (в 9  классе – без учета экзаменационного периода государственной итоговой аттестации). </w:t>
      </w:r>
    </w:p>
    <w:p w:rsidR="0020086E" w:rsidRPr="00007649" w:rsidRDefault="0020086E" w:rsidP="00007649">
      <w:pPr>
        <w:spacing w:after="0"/>
        <w:ind w:left="-1276"/>
        <w:jc w:val="both"/>
        <w:rPr>
          <w:rFonts w:ascii="Times New Roman" w:hAnsi="Times New Roman"/>
          <w:bCs/>
          <w:sz w:val="24"/>
          <w:szCs w:val="24"/>
        </w:rPr>
      </w:pPr>
      <w:r w:rsidRPr="00007649">
        <w:rPr>
          <w:rFonts w:ascii="Times New Roman" w:hAnsi="Times New Roman"/>
          <w:bCs/>
          <w:sz w:val="24"/>
          <w:szCs w:val="24"/>
        </w:rPr>
        <w:t>Система организации учебного года: четвертная.</w:t>
      </w:r>
    </w:p>
    <w:p w:rsidR="0020086E" w:rsidRPr="00007649" w:rsidRDefault="0020086E" w:rsidP="00007649">
      <w:pPr>
        <w:spacing w:after="0"/>
        <w:ind w:left="-1276"/>
        <w:jc w:val="both"/>
        <w:rPr>
          <w:rFonts w:ascii="Times New Roman" w:hAnsi="Times New Roman"/>
          <w:bCs/>
          <w:sz w:val="24"/>
          <w:szCs w:val="24"/>
        </w:rPr>
      </w:pPr>
      <w:r w:rsidRPr="00007649">
        <w:rPr>
          <w:rFonts w:ascii="Times New Roman" w:hAnsi="Times New Roman"/>
          <w:bCs/>
          <w:sz w:val="24"/>
          <w:szCs w:val="24"/>
        </w:rPr>
        <w:t>Примерная продолжительность учебных четвертей:</w:t>
      </w:r>
    </w:p>
    <w:p w:rsidR="0020086E" w:rsidRPr="00007649" w:rsidRDefault="0020086E" w:rsidP="00007649">
      <w:pPr>
        <w:spacing w:after="0"/>
        <w:rPr>
          <w:rFonts w:ascii="Times New Roman" w:hAnsi="Times New Roman"/>
          <w:bCs/>
          <w:sz w:val="24"/>
          <w:szCs w:val="24"/>
        </w:rPr>
      </w:pPr>
      <w:r w:rsidRPr="00007649">
        <w:rPr>
          <w:rFonts w:ascii="Times New Roman" w:hAnsi="Times New Roman"/>
          <w:bCs/>
          <w:sz w:val="24"/>
          <w:szCs w:val="24"/>
        </w:rPr>
        <w:t>1 четверть: 9 недель;</w:t>
      </w:r>
    </w:p>
    <w:p w:rsidR="0020086E" w:rsidRPr="00007649" w:rsidRDefault="0020086E" w:rsidP="00007649">
      <w:pPr>
        <w:spacing w:after="0"/>
        <w:rPr>
          <w:rFonts w:ascii="Times New Roman" w:hAnsi="Times New Roman"/>
          <w:bCs/>
          <w:sz w:val="24"/>
          <w:szCs w:val="24"/>
        </w:rPr>
      </w:pPr>
      <w:r w:rsidRPr="00007649">
        <w:rPr>
          <w:rFonts w:ascii="Times New Roman" w:hAnsi="Times New Roman"/>
          <w:bCs/>
          <w:sz w:val="24"/>
          <w:szCs w:val="24"/>
        </w:rPr>
        <w:t>2 четверть: 7 недель;</w:t>
      </w:r>
    </w:p>
    <w:p w:rsidR="0020086E" w:rsidRPr="00007649" w:rsidRDefault="0020086E" w:rsidP="00007649">
      <w:pPr>
        <w:spacing w:after="0"/>
        <w:rPr>
          <w:rFonts w:ascii="Times New Roman" w:hAnsi="Times New Roman"/>
          <w:bCs/>
          <w:sz w:val="24"/>
          <w:szCs w:val="24"/>
        </w:rPr>
      </w:pPr>
      <w:r w:rsidRPr="00007649">
        <w:rPr>
          <w:rFonts w:ascii="Times New Roman" w:hAnsi="Times New Roman"/>
          <w:bCs/>
          <w:sz w:val="24"/>
          <w:szCs w:val="24"/>
        </w:rPr>
        <w:t>3 четверть: 10 недель;</w:t>
      </w:r>
    </w:p>
    <w:p w:rsidR="0020086E" w:rsidRPr="00007649" w:rsidRDefault="0020086E" w:rsidP="00007649">
      <w:pPr>
        <w:spacing w:after="0"/>
        <w:rPr>
          <w:rFonts w:ascii="Times New Roman" w:hAnsi="Times New Roman"/>
          <w:bCs/>
          <w:sz w:val="24"/>
          <w:szCs w:val="24"/>
        </w:rPr>
      </w:pPr>
      <w:r w:rsidRPr="00007649">
        <w:rPr>
          <w:rFonts w:ascii="Times New Roman" w:hAnsi="Times New Roman"/>
          <w:bCs/>
          <w:sz w:val="24"/>
          <w:szCs w:val="24"/>
        </w:rPr>
        <w:t>4 четверть:8 недель.</w:t>
      </w:r>
    </w:p>
    <w:p w:rsidR="0020086E" w:rsidRPr="00007649" w:rsidRDefault="0020086E" w:rsidP="00007649">
      <w:pPr>
        <w:spacing w:after="0"/>
        <w:ind w:left="-1276"/>
        <w:rPr>
          <w:rFonts w:ascii="Times New Roman" w:hAnsi="Times New Roman"/>
          <w:bCs/>
          <w:sz w:val="24"/>
          <w:szCs w:val="24"/>
        </w:rPr>
      </w:pPr>
      <w:r w:rsidRPr="00007649">
        <w:rPr>
          <w:rFonts w:ascii="Times New Roman" w:hAnsi="Times New Roman"/>
          <w:bCs/>
          <w:sz w:val="24"/>
          <w:szCs w:val="24"/>
        </w:rPr>
        <w:t>Общая продолжительность каникул в течение учебного года составляет 30 дней:осенние каникулы ( 9 дней);зимние каникулы (12 дней);  весенние каникулы (9 дней).</w:t>
      </w:r>
    </w:p>
    <w:p w:rsidR="0020086E" w:rsidRPr="00007649" w:rsidRDefault="0020086E" w:rsidP="00007649">
      <w:pPr>
        <w:spacing w:after="0"/>
        <w:ind w:left="-1276"/>
        <w:rPr>
          <w:rFonts w:ascii="Times New Roman" w:hAnsi="Times New Roman"/>
          <w:bCs/>
          <w:sz w:val="24"/>
          <w:szCs w:val="24"/>
        </w:rPr>
      </w:pPr>
      <w:r w:rsidRPr="00007649">
        <w:rPr>
          <w:rFonts w:ascii="Times New Roman" w:hAnsi="Times New Roman"/>
          <w:bCs/>
          <w:sz w:val="24"/>
          <w:szCs w:val="24"/>
        </w:rPr>
        <w:t>Согласно ст. 112 Трудового кодекса РФ, нерабочими праздничными днями являются следующие даты:</w:t>
      </w:r>
    </w:p>
    <w:p w:rsidR="0020086E" w:rsidRPr="00007649" w:rsidRDefault="0020086E" w:rsidP="00007649">
      <w:pPr>
        <w:numPr>
          <w:ilvl w:val="0"/>
          <w:numId w:val="400"/>
        </w:numPr>
        <w:spacing w:after="0"/>
        <w:rPr>
          <w:rFonts w:ascii="Times New Roman" w:hAnsi="Times New Roman"/>
          <w:bCs/>
          <w:sz w:val="24"/>
          <w:szCs w:val="24"/>
        </w:rPr>
      </w:pPr>
      <w:r w:rsidRPr="00007649">
        <w:rPr>
          <w:rFonts w:ascii="Times New Roman" w:hAnsi="Times New Roman"/>
          <w:bCs/>
          <w:sz w:val="24"/>
          <w:szCs w:val="24"/>
        </w:rPr>
        <w:t>1, 2, 3, 4, 5, 6 и 8 января – Новогодние каникулы;</w:t>
      </w:r>
    </w:p>
    <w:p w:rsidR="0020086E" w:rsidRPr="00007649" w:rsidRDefault="0020086E" w:rsidP="00007649">
      <w:pPr>
        <w:numPr>
          <w:ilvl w:val="0"/>
          <w:numId w:val="400"/>
        </w:numPr>
        <w:spacing w:after="0"/>
        <w:rPr>
          <w:rFonts w:ascii="Times New Roman" w:hAnsi="Times New Roman"/>
          <w:bCs/>
          <w:sz w:val="24"/>
          <w:szCs w:val="24"/>
        </w:rPr>
      </w:pPr>
      <w:r w:rsidRPr="00007649">
        <w:rPr>
          <w:rFonts w:ascii="Times New Roman" w:hAnsi="Times New Roman"/>
          <w:bCs/>
          <w:sz w:val="24"/>
          <w:szCs w:val="24"/>
        </w:rPr>
        <w:t>7 января - Рождество Христово;</w:t>
      </w:r>
    </w:p>
    <w:p w:rsidR="0020086E" w:rsidRPr="00007649" w:rsidRDefault="0020086E" w:rsidP="00007649">
      <w:pPr>
        <w:numPr>
          <w:ilvl w:val="0"/>
          <w:numId w:val="400"/>
        </w:numPr>
        <w:spacing w:after="0"/>
        <w:rPr>
          <w:rFonts w:ascii="Times New Roman" w:hAnsi="Times New Roman"/>
          <w:bCs/>
          <w:sz w:val="24"/>
          <w:szCs w:val="24"/>
        </w:rPr>
      </w:pPr>
      <w:r w:rsidRPr="00007649">
        <w:rPr>
          <w:rFonts w:ascii="Times New Roman" w:hAnsi="Times New Roman"/>
          <w:bCs/>
          <w:sz w:val="24"/>
          <w:szCs w:val="24"/>
        </w:rPr>
        <w:t>23 февраля - День защитника Отечества;</w:t>
      </w:r>
    </w:p>
    <w:p w:rsidR="0020086E" w:rsidRPr="00007649" w:rsidRDefault="0020086E" w:rsidP="00007649">
      <w:pPr>
        <w:numPr>
          <w:ilvl w:val="0"/>
          <w:numId w:val="400"/>
        </w:numPr>
        <w:spacing w:after="0"/>
        <w:rPr>
          <w:rFonts w:ascii="Times New Roman" w:hAnsi="Times New Roman"/>
          <w:bCs/>
          <w:sz w:val="24"/>
          <w:szCs w:val="24"/>
        </w:rPr>
      </w:pPr>
      <w:r w:rsidRPr="00007649">
        <w:rPr>
          <w:rFonts w:ascii="Times New Roman" w:hAnsi="Times New Roman"/>
          <w:bCs/>
          <w:sz w:val="24"/>
          <w:szCs w:val="24"/>
        </w:rPr>
        <w:t>8 марта - Международный женский день;</w:t>
      </w:r>
    </w:p>
    <w:p w:rsidR="0020086E" w:rsidRPr="00007649" w:rsidRDefault="0020086E" w:rsidP="00007649">
      <w:pPr>
        <w:numPr>
          <w:ilvl w:val="0"/>
          <w:numId w:val="400"/>
        </w:numPr>
        <w:spacing w:after="0"/>
        <w:rPr>
          <w:rFonts w:ascii="Times New Roman" w:hAnsi="Times New Roman"/>
          <w:bCs/>
          <w:sz w:val="24"/>
          <w:szCs w:val="24"/>
        </w:rPr>
      </w:pPr>
      <w:r w:rsidRPr="00007649">
        <w:rPr>
          <w:rFonts w:ascii="Times New Roman" w:hAnsi="Times New Roman"/>
          <w:bCs/>
          <w:sz w:val="24"/>
          <w:szCs w:val="24"/>
        </w:rPr>
        <w:t>1 мая - Праздник Весны и Труда;</w:t>
      </w:r>
    </w:p>
    <w:p w:rsidR="0020086E" w:rsidRPr="00007649" w:rsidRDefault="0020086E" w:rsidP="00007649">
      <w:pPr>
        <w:numPr>
          <w:ilvl w:val="0"/>
          <w:numId w:val="400"/>
        </w:numPr>
        <w:spacing w:after="0"/>
        <w:rPr>
          <w:rFonts w:ascii="Times New Roman" w:hAnsi="Times New Roman"/>
          <w:bCs/>
          <w:sz w:val="24"/>
          <w:szCs w:val="24"/>
        </w:rPr>
      </w:pPr>
      <w:r w:rsidRPr="00007649">
        <w:rPr>
          <w:rFonts w:ascii="Times New Roman" w:hAnsi="Times New Roman"/>
          <w:bCs/>
          <w:sz w:val="24"/>
          <w:szCs w:val="24"/>
        </w:rPr>
        <w:t>9 мая - День Победы;</w:t>
      </w:r>
    </w:p>
    <w:p w:rsidR="0020086E" w:rsidRPr="00007649" w:rsidRDefault="0020086E" w:rsidP="00007649">
      <w:pPr>
        <w:numPr>
          <w:ilvl w:val="0"/>
          <w:numId w:val="400"/>
        </w:numPr>
        <w:spacing w:after="0"/>
        <w:rPr>
          <w:rFonts w:ascii="Times New Roman" w:hAnsi="Times New Roman"/>
          <w:bCs/>
          <w:sz w:val="24"/>
          <w:szCs w:val="24"/>
        </w:rPr>
      </w:pPr>
      <w:r w:rsidRPr="00007649">
        <w:rPr>
          <w:rFonts w:ascii="Times New Roman" w:hAnsi="Times New Roman"/>
          <w:bCs/>
          <w:sz w:val="24"/>
          <w:szCs w:val="24"/>
        </w:rPr>
        <w:t>2 июня - День России;</w:t>
      </w:r>
    </w:p>
    <w:p w:rsidR="0020086E" w:rsidRPr="00007649" w:rsidRDefault="0020086E" w:rsidP="00007649">
      <w:pPr>
        <w:numPr>
          <w:ilvl w:val="0"/>
          <w:numId w:val="400"/>
        </w:numPr>
        <w:spacing w:after="0"/>
        <w:rPr>
          <w:rFonts w:ascii="Times New Roman" w:hAnsi="Times New Roman"/>
          <w:bCs/>
          <w:sz w:val="24"/>
          <w:szCs w:val="24"/>
        </w:rPr>
      </w:pPr>
      <w:r w:rsidRPr="00007649">
        <w:rPr>
          <w:rFonts w:ascii="Times New Roman" w:hAnsi="Times New Roman"/>
          <w:bCs/>
          <w:sz w:val="24"/>
          <w:szCs w:val="24"/>
        </w:rPr>
        <w:t xml:space="preserve"> 4 ноября - День народного единства. </w:t>
      </w:r>
    </w:p>
    <w:p w:rsidR="0020086E" w:rsidRPr="00007649" w:rsidRDefault="0020086E" w:rsidP="00007649">
      <w:pPr>
        <w:spacing w:after="0"/>
        <w:ind w:left="-1276"/>
        <w:rPr>
          <w:rFonts w:ascii="Times New Roman" w:hAnsi="Times New Roman"/>
          <w:bCs/>
          <w:sz w:val="24"/>
          <w:szCs w:val="24"/>
        </w:rPr>
      </w:pPr>
      <w:r w:rsidRPr="00007649">
        <w:rPr>
          <w:rFonts w:ascii="Times New Roman" w:hAnsi="Times New Roman"/>
          <w:bCs/>
          <w:sz w:val="24"/>
          <w:szCs w:val="24"/>
        </w:rPr>
        <w:lastRenderedPageBreak/>
        <w:t>В случае если государственный праздник приходится на субботу или воскресенье, то выходной переносится на следующий за ним рабочий день.  В соответствии с  частью пятой статьи 112  ТК РФ в целях рационального использования работниками выходных и нерабочих праздничных дней выходные дни могут переноситься на другие дни федеральным законом или нормативным правовым актом Правительства  Российской Федерации</w:t>
      </w:r>
    </w:p>
    <w:p w:rsidR="0020086E" w:rsidRPr="00007649" w:rsidRDefault="0020086E" w:rsidP="00007649">
      <w:pPr>
        <w:spacing w:after="0"/>
        <w:ind w:left="-1276"/>
        <w:rPr>
          <w:rFonts w:ascii="Times New Roman" w:hAnsi="Times New Roman"/>
          <w:bCs/>
          <w:sz w:val="24"/>
          <w:szCs w:val="24"/>
        </w:rPr>
      </w:pPr>
      <w:r w:rsidRPr="00007649">
        <w:rPr>
          <w:rFonts w:ascii="Times New Roman" w:hAnsi="Times New Roman"/>
          <w:bCs/>
          <w:sz w:val="24"/>
          <w:szCs w:val="24"/>
        </w:rPr>
        <w:t>Сроки проведения промежуточной аттестации на уровне ООО  (в 5-9 классах) –апрель- май.</w:t>
      </w:r>
      <w:bookmarkStart w:id="464" w:name="_Toc414553284"/>
    </w:p>
    <w:p w:rsidR="0020086E" w:rsidRPr="00007649" w:rsidRDefault="0020086E" w:rsidP="00007649">
      <w:pPr>
        <w:spacing w:after="0"/>
        <w:ind w:left="-1276"/>
        <w:rPr>
          <w:rFonts w:ascii="Times New Roman" w:hAnsi="Times New Roman"/>
          <w:bCs/>
          <w:sz w:val="24"/>
          <w:szCs w:val="24"/>
        </w:rPr>
      </w:pPr>
    </w:p>
    <w:p w:rsidR="00400CF2" w:rsidRPr="00007649" w:rsidRDefault="0020086E" w:rsidP="00007649">
      <w:pPr>
        <w:spacing w:after="0"/>
        <w:ind w:left="-1276"/>
        <w:jc w:val="both"/>
        <w:rPr>
          <w:rStyle w:val="Zag11"/>
          <w:rFonts w:ascii="Times New Roman" w:eastAsia="@Arial Unicode MS" w:hAnsi="Times New Roman"/>
          <w:b/>
          <w:sz w:val="24"/>
          <w:szCs w:val="24"/>
        </w:rPr>
      </w:pPr>
      <w:r w:rsidRPr="00007649">
        <w:rPr>
          <w:rStyle w:val="Zag11"/>
          <w:rFonts w:ascii="Times New Roman" w:eastAsia="@Arial Unicode MS" w:hAnsi="Times New Roman"/>
          <w:b/>
          <w:sz w:val="24"/>
          <w:szCs w:val="24"/>
        </w:rPr>
        <w:t>3.1.2.</w:t>
      </w:r>
      <w:r w:rsidR="00D051E4" w:rsidRPr="00007649">
        <w:rPr>
          <w:rStyle w:val="Zag11"/>
          <w:rFonts w:ascii="Times New Roman" w:eastAsia="@Arial Unicode MS" w:hAnsi="Times New Roman"/>
          <w:b/>
          <w:sz w:val="24"/>
          <w:szCs w:val="24"/>
        </w:rPr>
        <w:t>План внеурочной деятельности</w:t>
      </w:r>
      <w:bookmarkEnd w:id="464"/>
    </w:p>
    <w:p w:rsidR="00400CF2" w:rsidRPr="00007649" w:rsidRDefault="00400CF2" w:rsidP="00007649">
      <w:pPr>
        <w:spacing w:after="0"/>
        <w:ind w:left="-1276"/>
        <w:jc w:val="both"/>
        <w:rPr>
          <w:rFonts w:ascii="Times New Roman" w:hAnsi="Times New Roman"/>
          <w:b/>
          <w:sz w:val="24"/>
          <w:szCs w:val="24"/>
        </w:rPr>
      </w:pPr>
      <w:r w:rsidRPr="00007649">
        <w:rPr>
          <w:rFonts w:ascii="Times New Roman" w:hAnsi="Times New Roman"/>
          <w:b/>
          <w:sz w:val="24"/>
          <w:szCs w:val="24"/>
        </w:rPr>
        <w:t>План  внеурочной деятельности в МБОУ  Стеклозаводской СОШ  в 2019 -2024 уч. году</w:t>
      </w:r>
    </w:p>
    <w:p w:rsidR="00400CF2" w:rsidRPr="00007649" w:rsidRDefault="00400CF2" w:rsidP="00007649">
      <w:pPr>
        <w:spacing w:after="0"/>
        <w:ind w:left="-1276"/>
        <w:jc w:val="both"/>
        <w:rPr>
          <w:rFonts w:ascii="Times New Roman" w:hAnsi="Times New Roman"/>
          <w:b/>
          <w:i/>
          <w:sz w:val="24"/>
          <w:szCs w:val="24"/>
        </w:rPr>
      </w:pPr>
      <w:r w:rsidRPr="00007649">
        <w:rPr>
          <w:rFonts w:ascii="Times New Roman" w:hAnsi="Times New Roman"/>
          <w:b/>
          <w:i/>
          <w:sz w:val="24"/>
          <w:szCs w:val="24"/>
        </w:rPr>
        <w:t xml:space="preserve">Действующие нормативные документы </w:t>
      </w:r>
    </w:p>
    <w:p w:rsidR="00400CF2" w:rsidRPr="00007649" w:rsidRDefault="00400CF2" w:rsidP="00007649">
      <w:pPr>
        <w:spacing w:after="0"/>
        <w:ind w:left="-1276"/>
        <w:jc w:val="both"/>
        <w:rPr>
          <w:rFonts w:ascii="Times New Roman" w:hAnsi="Times New Roman"/>
          <w:sz w:val="24"/>
          <w:szCs w:val="24"/>
        </w:rPr>
      </w:pPr>
      <w:r w:rsidRPr="00007649">
        <w:rPr>
          <w:rFonts w:ascii="Times New Roman" w:hAnsi="Times New Roman"/>
          <w:sz w:val="24"/>
          <w:szCs w:val="24"/>
        </w:rPr>
        <w:t>В условиях  реализации ФГОС ООО содержание внеурочной деятельности определяют следующие документы:</w:t>
      </w:r>
    </w:p>
    <w:p w:rsidR="00400CF2" w:rsidRPr="00007649" w:rsidRDefault="00400CF2" w:rsidP="00007649">
      <w:pPr>
        <w:spacing w:after="0"/>
        <w:ind w:left="-1276"/>
        <w:jc w:val="both"/>
        <w:rPr>
          <w:rFonts w:ascii="Times New Roman" w:hAnsi="Times New Roman"/>
          <w:sz w:val="24"/>
          <w:szCs w:val="24"/>
        </w:rPr>
      </w:pPr>
      <w:r w:rsidRPr="00007649">
        <w:rPr>
          <w:rFonts w:ascii="Times New Roman" w:hAnsi="Times New Roman"/>
          <w:sz w:val="24"/>
          <w:szCs w:val="24"/>
        </w:rPr>
        <w:t>1)  Национальная образовательная инициатива «Наша новая школа»</w:t>
      </w:r>
    </w:p>
    <w:p w:rsidR="00400CF2" w:rsidRPr="00007649" w:rsidRDefault="00400CF2" w:rsidP="00007649">
      <w:pPr>
        <w:spacing w:after="0"/>
        <w:ind w:left="-1276"/>
        <w:jc w:val="both"/>
        <w:rPr>
          <w:rFonts w:ascii="Times New Roman" w:hAnsi="Times New Roman"/>
          <w:sz w:val="24"/>
          <w:szCs w:val="24"/>
        </w:rPr>
      </w:pPr>
      <w:r w:rsidRPr="00007649">
        <w:rPr>
          <w:rFonts w:ascii="Times New Roman" w:hAnsi="Times New Roman"/>
          <w:sz w:val="24"/>
          <w:szCs w:val="24"/>
        </w:rPr>
        <w:t>2) Приказ Министерства образования и науки Российской Федерации от 17 декабря 2010 г. № 1897 «</w:t>
      </w:r>
      <w:r w:rsidRPr="00007649">
        <w:rPr>
          <w:rFonts w:ascii="Times New Roman" w:hAnsi="Times New Roman"/>
          <w:bCs/>
          <w:sz w:val="24"/>
          <w:szCs w:val="24"/>
        </w:rPr>
        <w:t>Об утверждении федерального государственного образовательного стандарта основного общего образования</w:t>
      </w:r>
      <w:r w:rsidRPr="00007649">
        <w:rPr>
          <w:rFonts w:ascii="Times New Roman" w:hAnsi="Times New Roman"/>
          <w:sz w:val="24"/>
          <w:szCs w:val="24"/>
        </w:rPr>
        <w:t>»</w:t>
      </w:r>
    </w:p>
    <w:p w:rsidR="00400CF2" w:rsidRPr="00007649" w:rsidRDefault="00400CF2" w:rsidP="00007649">
      <w:pPr>
        <w:spacing w:after="0"/>
        <w:ind w:left="-1276"/>
        <w:jc w:val="both"/>
        <w:rPr>
          <w:rFonts w:ascii="Times New Roman" w:hAnsi="Times New Roman"/>
          <w:sz w:val="24"/>
          <w:szCs w:val="24"/>
        </w:rPr>
      </w:pPr>
      <w:r w:rsidRPr="00007649">
        <w:rPr>
          <w:rFonts w:ascii="Times New Roman" w:hAnsi="Times New Roman"/>
          <w:sz w:val="24"/>
          <w:szCs w:val="24"/>
        </w:rPr>
        <w:t>3) Письмо Приказ Министерства образования и науки Российской Федерации от 19.04.2011 № 03-255 «О введении федеральных государственных образовательных стандартов общего образования»</w:t>
      </w:r>
    </w:p>
    <w:p w:rsidR="00400CF2" w:rsidRPr="00007649" w:rsidRDefault="00400CF2" w:rsidP="00007649">
      <w:pPr>
        <w:spacing w:after="0"/>
        <w:ind w:left="-1276"/>
        <w:jc w:val="both"/>
        <w:rPr>
          <w:rFonts w:ascii="Times New Roman" w:hAnsi="Times New Roman"/>
          <w:sz w:val="24"/>
          <w:szCs w:val="24"/>
        </w:rPr>
      </w:pPr>
      <w:r w:rsidRPr="00007649">
        <w:rPr>
          <w:rFonts w:ascii="Times New Roman" w:hAnsi="Times New Roman"/>
          <w:sz w:val="24"/>
          <w:szCs w:val="24"/>
        </w:rPr>
        <w:t>4) Письмо Министерства образования и науки РФ от 12 мая 2011 г. № 03-296 «Об организации внеурочной деятельности при введении федерального государственного образовательного стандарта общего образования»</w:t>
      </w:r>
    </w:p>
    <w:p w:rsidR="00400CF2" w:rsidRPr="00007649" w:rsidRDefault="00400CF2" w:rsidP="00007649">
      <w:pPr>
        <w:spacing w:after="0"/>
        <w:ind w:left="-1276"/>
        <w:jc w:val="both"/>
        <w:rPr>
          <w:rFonts w:ascii="Times New Roman" w:hAnsi="Times New Roman"/>
          <w:sz w:val="24"/>
          <w:szCs w:val="24"/>
        </w:rPr>
      </w:pPr>
      <w:r w:rsidRPr="00007649">
        <w:rPr>
          <w:rFonts w:ascii="Times New Roman" w:hAnsi="Times New Roman"/>
          <w:sz w:val="24"/>
          <w:szCs w:val="24"/>
        </w:rPr>
        <w:t>5) СанПиН 2.4.2.2821-10 «Санитарно – эпидемиологические требования к условиям и организации обучения в общеобразовательных учреждениях»</w:t>
      </w:r>
    </w:p>
    <w:p w:rsidR="00400CF2" w:rsidRPr="00007649" w:rsidRDefault="00400CF2" w:rsidP="00007649">
      <w:pPr>
        <w:spacing w:after="0"/>
        <w:ind w:left="-1276"/>
        <w:jc w:val="both"/>
        <w:rPr>
          <w:rFonts w:ascii="Times New Roman" w:hAnsi="Times New Roman"/>
          <w:sz w:val="24"/>
          <w:szCs w:val="24"/>
        </w:rPr>
      </w:pPr>
      <w:r w:rsidRPr="00007649">
        <w:rPr>
          <w:rFonts w:ascii="Times New Roman" w:hAnsi="Times New Roman"/>
          <w:sz w:val="24"/>
          <w:szCs w:val="24"/>
        </w:rPr>
        <w:t>6)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400CF2" w:rsidRPr="00007649" w:rsidRDefault="00400CF2" w:rsidP="00007649">
      <w:pPr>
        <w:spacing w:after="0"/>
        <w:ind w:left="-1276"/>
        <w:jc w:val="both"/>
        <w:rPr>
          <w:rFonts w:ascii="Times New Roman" w:hAnsi="Times New Roman"/>
          <w:sz w:val="24"/>
          <w:szCs w:val="24"/>
          <w:shd w:val="clear" w:color="auto" w:fill="FFFFFF"/>
        </w:rPr>
      </w:pPr>
      <w:r w:rsidRPr="00007649">
        <w:rPr>
          <w:rFonts w:ascii="Times New Roman" w:hAnsi="Times New Roman"/>
          <w:sz w:val="24"/>
          <w:szCs w:val="24"/>
        </w:rPr>
        <w:t xml:space="preserve">7) </w:t>
      </w:r>
      <w:r w:rsidRPr="00007649">
        <w:rPr>
          <w:rFonts w:ascii="Times New Roman" w:hAnsi="Times New Roman"/>
          <w:sz w:val="24"/>
          <w:szCs w:val="24"/>
          <w:shd w:val="clear" w:color="auto" w:fill="FFFFFF"/>
        </w:rPr>
        <w:t xml:space="preserve">Письмо </w:t>
      </w:r>
      <w:r w:rsidRPr="00007649">
        <w:rPr>
          <w:rFonts w:ascii="Times New Roman" w:hAnsi="Times New Roman"/>
          <w:sz w:val="24"/>
          <w:szCs w:val="24"/>
        </w:rPr>
        <w:t xml:space="preserve">Министерства образования и науки Российской Федерации </w:t>
      </w:r>
      <w:r w:rsidRPr="00007649">
        <w:rPr>
          <w:rFonts w:ascii="Times New Roman" w:hAnsi="Times New Roman"/>
          <w:sz w:val="24"/>
          <w:szCs w:val="24"/>
          <w:shd w:val="clear" w:color="auto" w:fill="FFFFFF"/>
        </w:rPr>
        <w:t>от 13 мая 2013 года № ИР-352/09 «О направлении программы развития воспитательной компоненты в общеобразовательных учреждениях»</w:t>
      </w:r>
    </w:p>
    <w:p w:rsidR="00A01F64" w:rsidRPr="00007649" w:rsidRDefault="00400CF2" w:rsidP="00007649">
      <w:pPr>
        <w:spacing w:after="0"/>
        <w:ind w:left="-1276"/>
        <w:jc w:val="both"/>
        <w:rPr>
          <w:rFonts w:ascii="Times New Roman" w:hAnsi="Times New Roman"/>
          <w:sz w:val="24"/>
          <w:szCs w:val="24"/>
          <w:shd w:val="clear" w:color="auto" w:fill="FFFFFF"/>
        </w:rPr>
      </w:pPr>
      <w:r w:rsidRPr="00007649">
        <w:rPr>
          <w:rFonts w:ascii="Times New Roman" w:hAnsi="Times New Roman"/>
          <w:sz w:val="24"/>
          <w:szCs w:val="24"/>
          <w:shd w:val="clear" w:color="auto" w:fill="FFFFFF"/>
        </w:rPr>
        <w:t xml:space="preserve">8) Письмо </w:t>
      </w:r>
      <w:r w:rsidRPr="00007649">
        <w:rPr>
          <w:rFonts w:ascii="Times New Roman" w:hAnsi="Times New Roman"/>
          <w:sz w:val="24"/>
          <w:szCs w:val="24"/>
        </w:rPr>
        <w:t xml:space="preserve">Министерства образования и науки Российской Федерации </w:t>
      </w:r>
      <w:r w:rsidRPr="00007649">
        <w:rPr>
          <w:rFonts w:ascii="Times New Roman" w:hAnsi="Times New Roman"/>
          <w:sz w:val="24"/>
          <w:szCs w:val="24"/>
          <w:shd w:val="clear" w:color="auto" w:fill="FFFFFF"/>
        </w:rPr>
        <w:t>от 12 июля 2013 года № 09-879 «О направлении рекомендаций по формированию перечня мер и мероприятий по реализации Программы развития воспитательной компоненты в общеобразовательной школе».</w:t>
      </w:r>
    </w:p>
    <w:p w:rsidR="00A01F64" w:rsidRPr="00007649" w:rsidRDefault="00400CF2" w:rsidP="00007649">
      <w:pPr>
        <w:spacing w:after="0"/>
        <w:ind w:left="-1276"/>
        <w:jc w:val="both"/>
        <w:rPr>
          <w:rFonts w:ascii="Times New Roman" w:hAnsi="Times New Roman"/>
          <w:b/>
          <w:i/>
          <w:sz w:val="24"/>
          <w:szCs w:val="24"/>
          <w:shd w:val="clear" w:color="auto" w:fill="FFFFFF"/>
        </w:rPr>
      </w:pPr>
      <w:r w:rsidRPr="00007649">
        <w:rPr>
          <w:rFonts w:ascii="Times New Roman" w:hAnsi="Times New Roman"/>
          <w:b/>
          <w:i/>
          <w:sz w:val="24"/>
          <w:szCs w:val="24"/>
          <w:shd w:val="clear" w:color="auto" w:fill="FFFFFF"/>
        </w:rPr>
        <w:t>Цели и планируемые результаты внеурочной деятельности</w:t>
      </w:r>
    </w:p>
    <w:p w:rsidR="009E338C" w:rsidRPr="00007649" w:rsidRDefault="00400CF2" w:rsidP="00007649">
      <w:pPr>
        <w:spacing w:after="0"/>
        <w:ind w:left="-1276"/>
        <w:jc w:val="both"/>
        <w:rPr>
          <w:rFonts w:ascii="Times New Roman" w:hAnsi="Times New Roman"/>
          <w:color w:val="000000"/>
          <w:sz w:val="24"/>
          <w:szCs w:val="24"/>
        </w:rPr>
      </w:pPr>
      <w:r w:rsidRPr="00007649">
        <w:rPr>
          <w:rFonts w:ascii="Times New Roman" w:hAnsi="Times New Roman"/>
          <w:sz w:val="24"/>
          <w:szCs w:val="24"/>
        </w:rPr>
        <w:t xml:space="preserve">В соответствии с </w:t>
      </w:r>
      <w:r w:rsidRPr="00007649">
        <w:rPr>
          <w:rStyle w:val="dash041e005f0431005f044b005f0447005f043d005f044b005f0439005f005fchar1char1"/>
        </w:rPr>
        <w:t xml:space="preserve">Федеральным государственным образовательным стандартом основного общего образования </w:t>
      </w:r>
      <w:r w:rsidRPr="00007649">
        <w:rPr>
          <w:rFonts w:ascii="Times New Roman" w:hAnsi="Times New Roman"/>
          <w:bCs/>
          <w:sz w:val="24"/>
          <w:szCs w:val="24"/>
        </w:rPr>
        <w:t xml:space="preserve">внеурочная деятельность, как и учебная деятельность на уроке, направлена на </w:t>
      </w:r>
      <w:r w:rsidRPr="00007649">
        <w:rPr>
          <w:rFonts w:ascii="Times New Roman" w:hAnsi="Times New Roman"/>
          <w:color w:val="000000"/>
          <w:sz w:val="24"/>
          <w:szCs w:val="24"/>
        </w:rPr>
        <w:t>решение задач воспитания и социализации учащихся.</w:t>
      </w:r>
    </w:p>
    <w:p w:rsidR="009E338C" w:rsidRPr="00007649" w:rsidRDefault="00400CF2" w:rsidP="00007649">
      <w:pPr>
        <w:spacing w:after="0"/>
        <w:ind w:left="-1276"/>
        <w:jc w:val="both"/>
        <w:rPr>
          <w:rFonts w:ascii="Times New Roman" w:hAnsi="Times New Roman"/>
          <w:sz w:val="24"/>
          <w:szCs w:val="24"/>
        </w:rPr>
      </w:pPr>
      <w:r w:rsidRPr="00007649">
        <w:rPr>
          <w:rFonts w:ascii="Times New Roman" w:hAnsi="Times New Roman"/>
          <w:b/>
          <w:sz w:val="24"/>
          <w:szCs w:val="24"/>
        </w:rPr>
        <w:t>Внеурочная деятельность</w:t>
      </w:r>
      <w:r w:rsidRPr="00007649">
        <w:rPr>
          <w:rFonts w:ascii="Times New Roman" w:hAnsi="Times New Roman"/>
          <w:sz w:val="24"/>
          <w:szCs w:val="24"/>
        </w:rPr>
        <w:t xml:space="preserve"> – это образовательная деятельность, осуществляемая в формах, отличных от классно-урочной, и направленная на достижение школьниками личностных, метапредметных и предметных результатов.</w:t>
      </w:r>
    </w:p>
    <w:p w:rsidR="009E338C" w:rsidRPr="00007649" w:rsidRDefault="00400CF2" w:rsidP="00007649">
      <w:pPr>
        <w:spacing w:after="0"/>
        <w:ind w:left="-1276"/>
        <w:jc w:val="both"/>
        <w:rPr>
          <w:rFonts w:ascii="Times New Roman" w:hAnsi="Times New Roman"/>
          <w:sz w:val="24"/>
          <w:szCs w:val="24"/>
        </w:rPr>
      </w:pPr>
      <w:r w:rsidRPr="00007649">
        <w:rPr>
          <w:rFonts w:ascii="Times New Roman" w:hAnsi="Times New Roman"/>
          <w:sz w:val="24"/>
          <w:szCs w:val="24"/>
        </w:rPr>
        <w:t xml:space="preserve">Внеурочная деятельность </w:t>
      </w:r>
      <w:r w:rsidRPr="00007649">
        <w:rPr>
          <w:rFonts w:ascii="Times New Roman" w:hAnsi="Times New Roman"/>
          <w:b/>
          <w:i/>
          <w:sz w:val="24"/>
          <w:szCs w:val="24"/>
        </w:rPr>
        <w:t>направлена</w:t>
      </w:r>
      <w:r w:rsidRPr="00007649">
        <w:rPr>
          <w:rFonts w:ascii="Times New Roman" w:hAnsi="Times New Roman"/>
          <w:sz w:val="24"/>
          <w:szCs w:val="24"/>
        </w:rPr>
        <w:t xml:space="preserve">на: </w:t>
      </w:r>
    </w:p>
    <w:p w:rsidR="009E338C" w:rsidRPr="00007649" w:rsidRDefault="00400CF2" w:rsidP="00007649">
      <w:pPr>
        <w:spacing w:after="0"/>
        <w:ind w:left="-1276"/>
        <w:jc w:val="both"/>
        <w:rPr>
          <w:rFonts w:ascii="Times New Roman" w:hAnsi="Times New Roman"/>
          <w:sz w:val="24"/>
          <w:szCs w:val="24"/>
        </w:rPr>
      </w:pPr>
      <w:r w:rsidRPr="00007649">
        <w:rPr>
          <w:rFonts w:ascii="Times New Roman" w:hAnsi="Times New Roman"/>
          <w:sz w:val="24"/>
          <w:szCs w:val="24"/>
        </w:rPr>
        <w:t>создание условий для развития личности ребёнка, развитие его мотивации к познанию и творчеству;</w:t>
      </w:r>
    </w:p>
    <w:p w:rsidR="009E338C" w:rsidRPr="00007649" w:rsidRDefault="00400CF2" w:rsidP="00007649">
      <w:pPr>
        <w:spacing w:after="0"/>
        <w:ind w:left="-1276"/>
        <w:jc w:val="both"/>
        <w:rPr>
          <w:rFonts w:ascii="Times New Roman" w:hAnsi="Times New Roman"/>
          <w:sz w:val="24"/>
          <w:szCs w:val="24"/>
        </w:rPr>
      </w:pPr>
      <w:r w:rsidRPr="00007649">
        <w:rPr>
          <w:rFonts w:ascii="Times New Roman" w:hAnsi="Times New Roman"/>
          <w:sz w:val="24"/>
          <w:szCs w:val="24"/>
        </w:rPr>
        <w:t>приобщение обучающихся к общечеловеческим и национальным ценностям и традициям (включая региональные социально-культурные особенности);</w:t>
      </w:r>
    </w:p>
    <w:p w:rsidR="009E338C" w:rsidRPr="00007649" w:rsidRDefault="00400CF2" w:rsidP="00007649">
      <w:pPr>
        <w:spacing w:after="0"/>
        <w:ind w:left="-1276"/>
        <w:jc w:val="both"/>
        <w:rPr>
          <w:rFonts w:ascii="Times New Roman" w:hAnsi="Times New Roman"/>
          <w:sz w:val="24"/>
          <w:szCs w:val="24"/>
        </w:rPr>
      </w:pPr>
      <w:r w:rsidRPr="00007649">
        <w:rPr>
          <w:rFonts w:ascii="Times New Roman" w:hAnsi="Times New Roman"/>
          <w:sz w:val="24"/>
          <w:szCs w:val="24"/>
        </w:rPr>
        <w:t>профилактику асоциального поведения;</w:t>
      </w:r>
    </w:p>
    <w:p w:rsidR="009E338C" w:rsidRPr="00007649" w:rsidRDefault="00400CF2" w:rsidP="00007649">
      <w:pPr>
        <w:spacing w:after="0"/>
        <w:ind w:left="-1276"/>
        <w:jc w:val="both"/>
        <w:rPr>
          <w:rFonts w:ascii="Times New Roman" w:hAnsi="Times New Roman"/>
          <w:sz w:val="24"/>
          <w:szCs w:val="24"/>
        </w:rPr>
      </w:pPr>
      <w:r w:rsidRPr="00007649">
        <w:rPr>
          <w:rFonts w:ascii="Times New Roman" w:hAnsi="Times New Roman"/>
          <w:sz w:val="24"/>
          <w:szCs w:val="24"/>
        </w:rPr>
        <w:t>создание условий для социального, культурного и профессионального самоопределения, творческой самореализации школьника, его интеграции в систему отечественной и мировой культуры;</w:t>
      </w:r>
    </w:p>
    <w:p w:rsidR="009E338C" w:rsidRPr="00007649" w:rsidRDefault="00400CF2" w:rsidP="00007649">
      <w:pPr>
        <w:spacing w:after="0"/>
        <w:ind w:left="-1276"/>
        <w:jc w:val="both"/>
        <w:rPr>
          <w:rFonts w:ascii="Times New Roman" w:hAnsi="Times New Roman"/>
          <w:sz w:val="24"/>
          <w:szCs w:val="24"/>
        </w:rPr>
      </w:pPr>
      <w:r w:rsidRPr="00007649">
        <w:rPr>
          <w:rFonts w:ascii="Times New Roman" w:hAnsi="Times New Roman"/>
          <w:sz w:val="24"/>
          <w:szCs w:val="24"/>
        </w:rPr>
        <w:t>обеспечение целостности процесса психического и физического, умственного и духовного развития личности обучающегося;</w:t>
      </w:r>
    </w:p>
    <w:p w:rsidR="009E338C" w:rsidRPr="00007649" w:rsidRDefault="00400CF2" w:rsidP="00007649">
      <w:pPr>
        <w:spacing w:after="0"/>
        <w:ind w:left="-1276"/>
        <w:jc w:val="both"/>
        <w:rPr>
          <w:rFonts w:ascii="Times New Roman" w:hAnsi="Times New Roman"/>
          <w:sz w:val="24"/>
          <w:szCs w:val="24"/>
        </w:rPr>
      </w:pPr>
      <w:r w:rsidRPr="00007649">
        <w:rPr>
          <w:rFonts w:ascii="Times New Roman" w:hAnsi="Times New Roman"/>
          <w:sz w:val="24"/>
          <w:szCs w:val="24"/>
        </w:rPr>
        <w:lastRenderedPageBreak/>
        <w:t>развитие взаимодействия педагогов с семьями обучающихся.</w:t>
      </w:r>
    </w:p>
    <w:p w:rsidR="009E338C" w:rsidRPr="00007649" w:rsidRDefault="00400CF2" w:rsidP="00007649">
      <w:pPr>
        <w:spacing w:after="0"/>
        <w:ind w:left="-1276"/>
        <w:jc w:val="both"/>
        <w:rPr>
          <w:rFonts w:ascii="Times New Roman" w:hAnsi="Times New Roman"/>
          <w:sz w:val="24"/>
          <w:szCs w:val="24"/>
        </w:rPr>
      </w:pPr>
      <w:r w:rsidRPr="00007649">
        <w:rPr>
          <w:rFonts w:ascii="Times New Roman" w:hAnsi="Times New Roman"/>
          <w:sz w:val="24"/>
          <w:szCs w:val="24"/>
        </w:rPr>
        <w:t>Цели и результат внеурочной деятельности соответствуют целям и результату образования</w:t>
      </w:r>
      <w:r w:rsidRPr="00007649">
        <w:rPr>
          <w:rFonts w:ascii="Times New Roman" w:hAnsi="Times New Roman"/>
          <w:b/>
          <w:sz w:val="24"/>
          <w:szCs w:val="24"/>
        </w:rPr>
        <w:t xml:space="preserve">. </w:t>
      </w:r>
      <w:r w:rsidR="009E338C" w:rsidRPr="00007649">
        <w:rPr>
          <w:rFonts w:ascii="Times New Roman" w:hAnsi="Times New Roman"/>
          <w:b/>
          <w:sz w:val="24"/>
          <w:szCs w:val="24"/>
        </w:rPr>
        <w:br/>
      </w:r>
      <w:r w:rsidRPr="00007649">
        <w:rPr>
          <w:rFonts w:ascii="Times New Roman" w:hAnsi="Times New Roman"/>
          <w:b/>
          <w:sz w:val="24"/>
          <w:szCs w:val="24"/>
        </w:rPr>
        <w:t>Цель организации</w:t>
      </w:r>
      <w:r w:rsidRPr="00007649">
        <w:rPr>
          <w:rFonts w:ascii="Times New Roman" w:hAnsi="Times New Roman"/>
          <w:sz w:val="24"/>
          <w:szCs w:val="24"/>
        </w:rPr>
        <w:t xml:space="preserve"> внеурочной деятельности – обеспечение достижения планируемых результатов Стандарта: создание условий для становления и развития личности обучающихся, формирования их общей культуры, духовно-нравственного, гражданского, социального, интеллектуального развития, самосовершенствования, обеспечивающего их социальную успешность, развития творческих способностей, сохранения и укрепления здоровья. </w:t>
      </w:r>
      <w:r w:rsidRPr="00007649">
        <w:rPr>
          <w:rStyle w:val="FontStyle14"/>
          <w:sz w:val="24"/>
          <w:szCs w:val="24"/>
        </w:rPr>
        <w:t xml:space="preserve">Таким образом, основной целью организации внеурочной деятельности школы является </w:t>
      </w:r>
      <w:r w:rsidRPr="00007649">
        <w:rPr>
          <w:rFonts w:ascii="Times New Roman" w:hAnsi="Times New Roman"/>
          <w:sz w:val="24"/>
          <w:szCs w:val="24"/>
        </w:rPr>
        <w:t>формирование ключевых компетенций учащихся: информационной, коммуникативной, проблемной, кооперативной или компетенции по работе в сотрудничестве.</w:t>
      </w:r>
    </w:p>
    <w:p w:rsidR="009E338C" w:rsidRPr="00007649" w:rsidRDefault="00400CF2" w:rsidP="00007649">
      <w:pPr>
        <w:spacing w:after="0"/>
        <w:ind w:left="-1276"/>
        <w:jc w:val="both"/>
        <w:rPr>
          <w:rFonts w:ascii="Times New Roman" w:hAnsi="Times New Roman"/>
          <w:b/>
          <w:i/>
          <w:sz w:val="24"/>
          <w:szCs w:val="24"/>
          <w:shd w:val="clear" w:color="auto" w:fill="FFFFFF"/>
        </w:rPr>
      </w:pPr>
      <w:r w:rsidRPr="00007649">
        <w:rPr>
          <w:rFonts w:ascii="Times New Roman" w:hAnsi="Times New Roman"/>
          <w:b/>
          <w:sz w:val="24"/>
          <w:szCs w:val="24"/>
        </w:rPr>
        <w:t xml:space="preserve">Результат внеурочной деятельности - </w:t>
      </w:r>
      <w:r w:rsidRPr="00007649">
        <w:rPr>
          <w:rFonts w:ascii="Times New Roman" w:hAnsi="Times New Roman"/>
          <w:sz w:val="24"/>
          <w:szCs w:val="24"/>
        </w:rPr>
        <w:t xml:space="preserve">развитие - на основе освоения универсальных учебных действий, познания и освоения мира – личности обучающегося, его активной учебно-познавательной деятельности, формирование его готовности к саморазвитию и непрерывному образованию. </w:t>
      </w:r>
      <w:r w:rsidRPr="00007649">
        <w:rPr>
          <w:rFonts w:ascii="Times New Roman" w:hAnsi="Times New Roman"/>
          <w:b/>
          <w:i/>
          <w:sz w:val="24"/>
          <w:szCs w:val="24"/>
          <w:shd w:val="clear" w:color="auto" w:fill="FFFFFF"/>
        </w:rPr>
        <w:t>Направления и формы организации внеурочной деятельности</w:t>
      </w:r>
    </w:p>
    <w:p w:rsidR="009E338C" w:rsidRPr="00007649" w:rsidRDefault="00400CF2" w:rsidP="00007649">
      <w:pPr>
        <w:spacing w:after="0"/>
        <w:ind w:left="-1276"/>
        <w:jc w:val="both"/>
        <w:rPr>
          <w:rFonts w:ascii="Times New Roman" w:hAnsi="Times New Roman"/>
          <w:sz w:val="24"/>
          <w:szCs w:val="24"/>
        </w:rPr>
      </w:pPr>
      <w:r w:rsidRPr="00007649">
        <w:rPr>
          <w:rFonts w:ascii="Times New Roman" w:hAnsi="Times New Roman"/>
          <w:sz w:val="24"/>
          <w:szCs w:val="24"/>
        </w:rPr>
        <w:t>Внеурочная деятельность организуется по направлениям развития личности:</w:t>
      </w:r>
    </w:p>
    <w:p w:rsidR="009E338C" w:rsidRPr="00007649" w:rsidRDefault="00400CF2" w:rsidP="00007649">
      <w:pPr>
        <w:spacing w:after="0"/>
        <w:ind w:left="-1276"/>
        <w:jc w:val="both"/>
        <w:rPr>
          <w:rFonts w:ascii="Times New Roman" w:hAnsi="Times New Roman"/>
          <w:color w:val="000000"/>
          <w:sz w:val="24"/>
          <w:szCs w:val="24"/>
        </w:rPr>
      </w:pPr>
      <w:r w:rsidRPr="00007649">
        <w:rPr>
          <w:rFonts w:ascii="Times New Roman" w:hAnsi="Times New Roman"/>
          <w:color w:val="000000"/>
          <w:sz w:val="24"/>
          <w:szCs w:val="24"/>
        </w:rPr>
        <w:t>духовно- нравственное</w:t>
      </w:r>
    </w:p>
    <w:p w:rsidR="009E338C" w:rsidRPr="00007649" w:rsidRDefault="00400CF2" w:rsidP="00007649">
      <w:pPr>
        <w:spacing w:after="0"/>
        <w:ind w:left="-1276"/>
        <w:jc w:val="both"/>
        <w:rPr>
          <w:rStyle w:val="spelle"/>
          <w:rFonts w:ascii="Times New Roman" w:hAnsi="Times New Roman"/>
          <w:color w:val="000000"/>
          <w:sz w:val="24"/>
          <w:szCs w:val="24"/>
        </w:rPr>
      </w:pPr>
      <w:r w:rsidRPr="00007649">
        <w:rPr>
          <w:rStyle w:val="spelle"/>
          <w:rFonts w:ascii="Times New Roman" w:hAnsi="Times New Roman"/>
          <w:color w:val="000000"/>
          <w:sz w:val="24"/>
          <w:szCs w:val="24"/>
        </w:rPr>
        <w:t>общеинтеллектуальное</w:t>
      </w:r>
    </w:p>
    <w:p w:rsidR="009E338C" w:rsidRPr="00007649" w:rsidRDefault="00400CF2" w:rsidP="00007649">
      <w:pPr>
        <w:spacing w:after="0"/>
        <w:ind w:left="-1276"/>
        <w:jc w:val="both"/>
        <w:rPr>
          <w:rFonts w:ascii="Times New Roman" w:hAnsi="Times New Roman"/>
          <w:color w:val="000000"/>
          <w:sz w:val="24"/>
          <w:szCs w:val="24"/>
        </w:rPr>
      </w:pPr>
      <w:r w:rsidRPr="00007649">
        <w:rPr>
          <w:rFonts w:ascii="Times New Roman" w:hAnsi="Times New Roman"/>
          <w:color w:val="000000"/>
          <w:sz w:val="24"/>
          <w:szCs w:val="24"/>
        </w:rPr>
        <w:t>общекультурное (</w:t>
      </w:r>
      <w:r w:rsidRPr="00007649">
        <w:rPr>
          <w:rFonts w:ascii="Times New Roman" w:hAnsi="Times New Roman"/>
          <w:sz w:val="24"/>
          <w:szCs w:val="24"/>
        </w:rPr>
        <w:t>художественно-эстетическое</w:t>
      </w:r>
      <w:r w:rsidRPr="00007649">
        <w:rPr>
          <w:rFonts w:ascii="Times New Roman" w:hAnsi="Times New Roman"/>
          <w:color w:val="000000"/>
          <w:sz w:val="24"/>
          <w:szCs w:val="24"/>
        </w:rPr>
        <w:t>).</w:t>
      </w:r>
    </w:p>
    <w:p w:rsidR="009E338C" w:rsidRPr="00007649" w:rsidRDefault="009E338C" w:rsidP="00007649">
      <w:pPr>
        <w:spacing w:after="0"/>
        <w:ind w:left="-1276"/>
        <w:jc w:val="both"/>
        <w:rPr>
          <w:rFonts w:ascii="Times New Roman" w:hAnsi="Times New Roman"/>
          <w:color w:val="000000"/>
          <w:sz w:val="24"/>
          <w:szCs w:val="24"/>
        </w:rPr>
      </w:pPr>
      <w:r w:rsidRPr="00007649">
        <w:rPr>
          <w:rFonts w:ascii="Times New Roman" w:hAnsi="Times New Roman"/>
          <w:color w:val="000000"/>
          <w:sz w:val="24"/>
          <w:szCs w:val="24"/>
        </w:rPr>
        <w:t>С</w:t>
      </w:r>
      <w:r w:rsidR="00400CF2" w:rsidRPr="00007649">
        <w:rPr>
          <w:rFonts w:ascii="Times New Roman" w:hAnsi="Times New Roman"/>
          <w:color w:val="000000"/>
          <w:sz w:val="24"/>
          <w:szCs w:val="24"/>
        </w:rPr>
        <w:t>оциальное</w:t>
      </w:r>
    </w:p>
    <w:p w:rsidR="009E338C" w:rsidRPr="00007649" w:rsidRDefault="00400CF2" w:rsidP="00007649">
      <w:pPr>
        <w:spacing w:after="0"/>
        <w:ind w:left="-1276"/>
        <w:jc w:val="both"/>
        <w:rPr>
          <w:rFonts w:ascii="Times New Roman" w:hAnsi="Times New Roman"/>
          <w:color w:val="000000"/>
          <w:sz w:val="24"/>
          <w:szCs w:val="24"/>
        </w:rPr>
      </w:pPr>
      <w:r w:rsidRPr="00007649">
        <w:rPr>
          <w:rFonts w:ascii="Times New Roman" w:hAnsi="Times New Roman"/>
          <w:color w:val="000000"/>
          <w:sz w:val="24"/>
          <w:szCs w:val="24"/>
        </w:rPr>
        <w:t>спортивно-оздоровительное.</w:t>
      </w:r>
    </w:p>
    <w:p w:rsidR="009E338C" w:rsidRPr="00007649" w:rsidRDefault="00400CF2" w:rsidP="00007649">
      <w:pPr>
        <w:spacing w:after="0"/>
        <w:ind w:left="-1276"/>
        <w:jc w:val="both"/>
        <w:rPr>
          <w:rFonts w:ascii="Times New Roman" w:hAnsi="Times New Roman"/>
          <w:color w:val="000000"/>
          <w:sz w:val="24"/>
          <w:szCs w:val="24"/>
        </w:rPr>
      </w:pPr>
      <w:r w:rsidRPr="00007649">
        <w:rPr>
          <w:rFonts w:ascii="Times New Roman" w:hAnsi="Times New Roman"/>
          <w:i/>
          <w:color w:val="000000"/>
          <w:sz w:val="24"/>
          <w:szCs w:val="24"/>
        </w:rPr>
        <w:t>Духовно- нравственное направление</w:t>
      </w:r>
      <w:r w:rsidRPr="00007649">
        <w:rPr>
          <w:rFonts w:ascii="Times New Roman" w:hAnsi="Times New Roman"/>
          <w:color w:val="000000"/>
          <w:sz w:val="24"/>
          <w:szCs w:val="24"/>
        </w:rPr>
        <w:t xml:space="preserve"> реализуется в соответствии с программой духовно-нравственного воспитания учащихся.Направлено надуховно-нравственное развитие и воспитание в каждом ученике гражданина и патриота,предусматривающее принятие ими моральных норм, нравственных установок и национальных ценностей;  на раскрытие способностей и талантов учащихся, подготовку их к жизни в высокотехнологичном конкурентном мире.</w:t>
      </w:r>
    </w:p>
    <w:p w:rsidR="009E338C" w:rsidRPr="00007649" w:rsidRDefault="00400CF2" w:rsidP="00007649">
      <w:pPr>
        <w:spacing w:after="0"/>
        <w:ind w:left="-1276"/>
        <w:jc w:val="both"/>
        <w:rPr>
          <w:rFonts w:ascii="Times New Roman" w:hAnsi="Times New Roman"/>
          <w:color w:val="000000"/>
          <w:sz w:val="24"/>
          <w:szCs w:val="24"/>
        </w:rPr>
      </w:pPr>
      <w:r w:rsidRPr="00007649">
        <w:rPr>
          <w:rStyle w:val="spelle"/>
          <w:rFonts w:ascii="Times New Roman" w:hAnsi="Times New Roman"/>
          <w:bCs/>
          <w:i/>
          <w:iCs/>
          <w:color w:val="000000"/>
          <w:sz w:val="24"/>
          <w:szCs w:val="24"/>
        </w:rPr>
        <w:t>Общеинтеллектуальное</w:t>
      </w:r>
      <w:r w:rsidRPr="00007649">
        <w:rPr>
          <w:rFonts w:ascii="Times New Roman" w:hAnsi="Times New Roman"/>
          <w:bCs/>
          <w:i/>
          <w:iCs/>
          <w:color w:val="000000"/>
          <w:sz w:val="24"/>
          <w:szCs w:val="24"/>
        </w:rPr>
        <w:t xml:space="preserve">направление </w:t>
      </w:r>
      <w:r w:rsidRPr="00007649">
        <w:rPr>
          <w:rFonts w:ascii="Times New Roman" w:hAnsi="Times New Roman"/>
          <w:color w:val="000000"/>
          <w:sz w:val="24"/>
          <w:szCs w:val="24"/>
        </w:rPr>
        <w:t xml:space="preserve">предполагает организацию познавательной деятельности, направленной на самостоятельное приобретение обучающимися нового знания  или нового алгоритма приобретения знаний,  творческих подходов к организации познавательной деятельности. Цель работы в этом направлении. - формирование целостного, осознанного отношения к знаниям, к самому процессу познания.  </w:t>
      </w:r>
    </w:p>
    <w:p w:rsidR="009E338C" w:rsidRPr="00007649" w:rsidRDefault="00400CF2" w:rsidP="00007649">
      <w:pPr>
        <w:spacing w:after="0"/>
        <w:ind w:left="-1276"/>
        <w:jc w:val="both"/>
        <w:rPr>
          <w:rFonts w:ascii="Times New Roman" w:hAnsi="Times New Roman"/>
          <w:color w:val="000000"/>
          <w:sz w:val="24"/>
          <w:szCs w:val="24"/>
        </w:rPr>
      </w:pPr>
      <w:r w:rsidRPr="00007649">
        <w:rPr>
          <w:rFonts w:ascii="Times New Roman" w:hAnsi="Times New Roman"/>
          <w:i/>
          <w:sz w:val="24"/>
          <w:szCs w:val="24"/>
        </w:rPr>
        <w:t>О</w:t>
      </w:r>
      <w:r w:rsidRPr="00007649">
        <w:rPr>
          <w:rFonts w:ascii="Times New Roman" w:hAnsi="Times New Roman"/>
          <w:i/>
          <w:color w:val="000000"/>
          <w:sz w:val="24"/>
          <w:szCs w:val="24"/>
        </w:rPr>
        <w:t>бщекультурное (</w:t>
      </w:r>
      <w:r w:rsidRPr="00007649">
        <w:rPr>
          <w:rFonts w:ascii="Times New Roman" w:hAnsi="Times New Roman"/>
          <w:i/>
          <w:sz w:val="24"/>
          <w:szCs w:val="24"/>
        </w:rPr>
        <w:t>художественно-эстетическое</w:t>
      </w:r>
      <w:r w:rsidRPr="00007649">
        <w:rPr>
          <w:rFonts w:ascii="Times New Roman" w:hAnsi="Times New Roman"/>
          <w:i/>
          <w:color w:val="000000"/>
          <w:sz w:val="24"/>
          <w:szCs w:val="24"/>
        </w:rPr>
        <w:t xml:space="preserve">) </w:t>
      </w:r>
      <w:r w:rsidRPr="00007649">
        <w:rPr>
          <w:rFonts w:ascii="Times New Roman" w:hAnsi="Times New Roman"/>
          <w:bCs/>
          <w:iCs/>
          <w:color w:val="000000"/>
          <w:sz w:val="24"/>
          <w:szCs w:val="24"/>
        </w:rPr>
        <w:t>предполагает</w:t>
      </w:r>
      <w:r w:rsidRPr="00007649">
        <w:rPr>
          <w:rFonts w:ascii="Times New Roman" w:hAnsi="Times New Roman"/>
          <w:color w:val="000000"/>
          <w:sz w:val="24"/>
          <w:szCs w:val="24"/>
        </w:rPr>
        <w:t xml:space="preserve"> развитие эмоционально-образного и художественно-творческого мышления во внеурочной деятельности, что позволяет учащимся ощущать свою принадлежность к национальной культуре, повышает чувство личной самодостаточности. Цель - формирование ценностного отношения к</w:t>
      </w:r>
      <w:r w:rsidRPr="00007649">
        <w:rPr>
          <w:rStyle w:val="apple-converted-space"/>
          <w:rFonts w:ascii="Times New Roman" w:hAnsi="Times New Roman"/>
          <w:color w:val="000000"/>
          <w:sz w:val="24"/>
          <w:szCs w:val="24"/>
        </w:rPr>
        <w:t> </w:t>
      </w:r>
      <w:r w:rsidRPr="00007649">
        <w:rPr>
          <w:rStyle w:val="grame"/>
          <w:rFonts w:ascii="Times New Roman" w:hAnsi="Times New Roman"/>
          <w:color w:val="000000"/>
          <w:sz w:val="24"/>
          <w:szCs w:val="24"/>
        </w:rPr>
        <w:t>прекрасному</w:t>
      </w:r>
      <w:r w:rsidRPr="00007649">
        <w:rPr>
          <w:rFonts w:ascii="Times New Roman" w:hAnsi="Times New Roman"/>
          <w:color w:val="000000"/>
          <w:sz w:val="24"/>
          <w:szCs w:val="24"/>
        </w:rPr>
        <w:t>, представлений об эстетических идеалах и ценностях.</w:t>
      </w:r>
    </w:p>
    <w:p w:rsidR="009E338C" w:rsidRPr="00007649" w:rsidRDefault="00400CF2" w:rsidP="00007649">
      <w:pPr>
        <w:spacing w:after="0"/>
        <w:ind w:left="-1276"/>
        <w:jc w:val="both"/>
        <w:rPr>
          <w:rFonts w:ascii="Times New Roman" w:hAnsi="Times New Roman"/>
          <w:color w:val="000000"/>
          <w:sz w:val="24"/>
          <w:szCs w:val="24"/>
        </w:rPr>
      </w:pPr>
      <w:r w:rsidRPr="00007649">
        <w:rPr>
          <w:rFonts w:ascii="Times New Roman" w:hAnsi="Times New Roman"/>
          <w:bCs/>
          <w:i/>
          <w:iCs/>
          <w:color w:val="000000"/>
          <w:sz w:val="24"/>
          <w:szCs w:val="24"/>
        </w:rPr>
        <w:t>Социальное направление (социально- преобразующее творчество)</w:t>
      </w:r>
      <w:r w:rsidRPr="00007649">
        <w:rPr>
          <w:rFonts w:ascii="Times New Roman" w:hAnsi="Times New Roman"/>
          <w:color w:val="000000"/>
          <w:sz w:val="24"/>
          <w:szCs w:val="24"/>
        </w:rPr>
        <w:t xml:space="preserve"> -  создание условий для переводаобучающегося в пози</w:t>
      </w:r>
      <w:r w:rsidRPr="00007649">
        <w:rPr>
          <w:rFonts w:ascii="Times New Roman" w:hAnsi="Times New Roman"/>
          <w:color w:val="000000"/>
          <w:sz w:val="24"/>
          <w:szCs w:val="24"/>
        </w:rPr>
        <w:softHyphen/>
        <w:t>цию активного члена гражданского общества, способного самоопределяться на основе общепринятых ценностей, а также вырабатывать собственное понимание заданных извне целей, разрабатывать проекты преобразования общества, реализовывать данные проекты.</w:t>
      </w:r>
    </w:p>
    <w:p w:rsidR="009E338C" w:rsidRPr="00007649" w:rsidRDefault="00400CF2" w:rsidP="00007649">
      <w:pPr>
        <w:spacing w:after="0"/>
        <w:ind w:left="-1276"/>
        <w:jc w:val="both"/>
        <w:rPr>
          <w:rFonts w:ascii="Times New Roman" w:hAnsi="Times New Roman"/>
          <w:color w:val="000000"/>
          <w:sz w:val="24"/>
          <w:szCs w:val="24"/>
        </w:rPr>
      </w:pPr>
      <w:r w:rsidRPr="00007649">
        <w:rPr>
          <w:rFonts w:ascii="Times New Roman" w:hAnsi="Times New Roman"/>
          <w:i/>
          <w:color w:val="000000"/>
          <w:sz w:val="24"/>
          <w:szCs w:val="24"/>
        </w:rPr>
        <w:t>Спортивно-оздоровительная деятельность</w:t>
      </w:r>
      <w:r w:rsidRPr="00007649">
        <w:rPr>
          <w:rFonts w:ascii="Times New Roman" w:hAnsi="Times New Roman"/>
          <w:color w:val="000000"/>
          <w:sz w:val="24"/>
          <w:szCs w:val="24"/>
        </w:rPr>
        <w:t xml:space="preserve"> строится с опорой на Программу формирования культуры здорового и безопасного образа жизни</w:t>
      </w:r>
      <w:r w:rsidRPr="00007649">
        <w:rPr>
          <w:rStyle w:val="apple-converted-space"/>
          <w:rFonts w:ascii="Times New Roman" w:hAnsi="Times New Roman"/>
          <w:color w:val="000000"/>
          <w:sz w:val="24"/>
          <w:szCs w:val="24"/>
        </w:rPr>
        <w:t> </w:t>
      </w:r>
      <w:r w:rsidRPr="00007649">
        <w:rPr>
          <w:rStyle w:val="grame"/>
          <w:rFonts w:ascii="Times New Roman" w:hAnsi="Times New Roman"/>
          <w:color w:val="000000"/>
          <w:sz w:val="24"/>
          <w:szCs w:val="24"/>
        </w:rPr>
        <w:t>обучающихся</w:t>
      </w:r>
      <w:r w:rsidRPr="00007649">
        <w:rPr>
          <w:rFonts w:ascii="Times New Roman" w:hAnsi="Times New Roman"/>
          <w:color w:val="000000"/>
          <w:sz w:val="24"/>
          <w:szCs w:val="24"/>
        </w:rPr>
        <w:t xml:space="preserve">. </w:t>
      </w:r>
    </w:p>
    <w:p w:rsidR="009E338C" w:rsidRPr="00007649" w:rsidRDefault="00400CF2" w:rsidP="00007649">
      <w:pPr>
        <w:spacing w:after="0"/>
        <w:ind w:left="-1276"/>
        <w:jc w:val="both"/>
        <w:rPr>
          <w:rFonts w:ascii="Times New Roman" w:hAnsi="Times New Roman"/>
          <w:color w:val="000000"/>
          <w:sz w:val="24"/>
          <w:szCs w:val="24"/>
        </w:rPr>
      </w:pPr>
      <w:r w:rsidRPr="00007649">
        <w:rPr>
          <w:rFonts w:ascii="Times New Roman" w:hAnsi="Times New Roman"/>
          <w:color w:val="000000"/>
          <w:sz w:val="24"/>
          <w:szCs w:val="24"/>
        </w:rPr>
        <w:t xml:space="preserve">Формы организации образовательной деятельности, чередование учебной и внеурочной деятельности в рамках реализации основных образовательных программ начального общего и основного общего образования определяет образовательная организация. </w:t>
      </w:r>
    </w:p>
    <w:p w:rsidR="009E338C" w:rsidRPr="00007649" w:rsidRDefault="00400CF2" w:rsidP="00007649">
      <w:pPr>
        <w:spacing w:after="0"/>
        <w:ind w:left="-1276"/>
        <w:jc w:val="both"/>
        <w:rPr>
          <w:rFonts w:ascii="Times New Roman" w:hAnsi="Times New Roman"/>
          <w:color w:val="000000"/>
          <w:sz w:val="24"/>
          <w:szCs w:val="24"/>
        </w:rPr>
      </w:pPr>
      <w:r w:rsidRPr="00007649">
        <w:rPr>
          <w:rFonts w:ascii="Times New Roman" w:hAnsi="Times New Roman"/>
          <w:color w:val="000000"/>
          <w:sz w:val="24"/>
          <w:szCs w:val="24"/>
        </w:rPr>
        <w:lastRenderedPageBreak/>
        <w:t>Чередование учебной и внеурочной деятельности устанавливается календарным учебным графиком образовательной организации. Время, отведённое на внеурочную деятельность, не учитывается при определении максимально допустимой недельной нагрузки обучающихся.</w:t>
      </w:r>
    </w:p>
    <w:p w:rsidR="009E338C" w:rsidRPr="00007649" w:rsidRDefault="00400CF2" w:rsidP="00007649">
      <w:pPr>
        <w:spacing w:after="0"/>
        <w:ind w:left="-1276"/>
        <w:jc w:val="both"/>
        <w:rPr>
          <w:rFonts w:ascii="Times New Roman" w:hAnsi="Times New Roman"/>
          <w:sz w:val="24"/>
          <w:szCs w:val="24"/>
        </w:rPr>
      </w:pPr>
      <w:r w:rsidRPr="00007649">
        <w:rPr>
          <w:rFonts w:ascii="Times New Roman" w:hAnsi="Times New Roman"/>
          <w:sz w:val="24"/>
          <w:szCs w:val="24"/>
        </w:rPr>
        <w:t>Внеурочная деятельность организуется 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9E338C" w:rsidRPr="00007649" w:rsidRDefault="00400CF2" w:rsidP="00007649">
      <w:pPr>
        <w:spacing w:after="0"/>
        <w:ind w:left="-1276"/>
        <w:jc w:val="both"/>
        <w:rPr>
          <w:rFonts w:ascii="Times New Roman" w:hAnsi="Times New Roman"/>
          <w:sz w:val="24"/>
          <w:szCs w:val="24"/>
        </w:rPr>
      </w:pPr>
      <w:r w:rsidRPr="00007649">
        <w:rPr>
          <w:rStyle w:val="grame"/>
          <w:rFonts w:ascii="Times New Roman" w:hAnsi="Times New Roman"/>
          <w:color w:val="000000"/>
          <w:sz w:val="24"/>
          <w:szCs w:val="24"/>
        </w:rPr>
        <w:t xml:space="preserve">Традиционные формы организации деятельности: кружки, факультативы, научные общества учащихся, а также экскурсии, походы, познавательные игры и беседы, разнообразные учебные и учебно-исследовательские проекты. Разнообразные  конкурсы рисунков, рассказов, сочинений. К формам внеурочной деятельности относят и  внешкольные акции познавательной направленности (олимпиады, конференции, интеллектуальные марафоны). </w:t>
      </w:r>
      <w:r w:rsidRPr="00007649">
        <w:rPr>
          <w:rFonts w:ascii="Times New Roman" w:hAnsi="Times New Roman"/>
          <w:sz w:val="24"/>
          <w:szCs w:val="24"/>
        </w:rPr>
        <w:t>Возможны дополнительные образовательные модули, спецкурсы, школьные научные общества, учебные научные исследования, практикумы и т. д., проводимые в формах, отличных от урочной (классно-урочной).</w:t>
      </w:r>
    </w:p>
    <w:p w:rsidR="009E338C" w:rsidRPr="00007649" w:rsidRDefault="00400CF2" w:rsidP="00007649">
      <w:pPr>
        <w:spacing w:after="0"/>
        <w:ind w:left="-1276"/>
        <w:jc w:val="both"/>
        <w:rPr>
          <w:rFonts w:ascii="Times New Roman" w:hAnsi="Times New Roman"/>
          <w:color w:val="000000"/>
          <w:sz w:val="24"/>
          <w:szCs w:val="24"/>
        </w:rPr>
      </w:pPr>
      <w:r w:rsidRPr="00007649">
        <w:rPr>
          <w:rFonts w:ascii="Times New Roman" w:hAnsi="Times New Roman"/>
          <w:color w:val="000000"/>
          <w:sz w:val="24"/>
          <w:szCs w:val="24"/>
        </w:rPr>
        <w:t>Программы, направленные на формирование ценности здоровья и здорового образа жизни, предусматривают разные формы организации занятий: секции, конкурсы, спортивные праздники, викторины, экскурсии, Дни здоровья.</w:t>
      </w:r>
    </w:p>
    <w:p w:rsidR="009E338C" w:rsidRPr="00007649" w:rsidRDefault="00400CF2" w:rsidP="00007649">
      <w:pPr>
        <w:spacing w:after="0"/>
        <w:ind w:left="-1276"/>
        <w:jc w:val="both"/>
        <w:rPr>
          <w:rFonts w:ascii="Times New Roman" w:hAnsi="Times New Roman"/>
          <w:color w:val="000000"/>
          <w:sz w:val="24"/>
          <w:szCs w:val="24"/>
        </w:rPr>
      </w:pPr>
      <w:r w:rsidRPr="00007649">
        <w:rPr>
          <w:rFonts w:ascii="Times New Roman" w:hAnsi="Times New Roman"/>
          <w:color w:val="000000"/>
          <w:sz w:val="24"/>
          <w:szCs w:val="24"/>
        </w:rPr>
        <w:t>Количество занятий внеурочной деятельности для каждого обучающегося определяется его родителями (законными представителями) с учетом занятости обучающегося во второй половине дня.</w:t>
      </w:r>
    </w:p>
    <w:p w:rsidR="009E338C" w:rsidRPr="00007649" w:rsidRDefault="00400CF2" w:rsidP="00007649">
      <w:pPr>
        <w:spacing w:after="0"/>
        <w:ind w:left="-1276"/>
        <w:jc w:val="both"/>
        <w:rPr>
          <w:rFonts w:ascii="Times New Roman" w:hAnsi="Times New Roman"/>
          <w:b/>
          <w:i/>
          <w:sz w:val="24"/>
          <w:szCs w:val="24"/>
        </w:rPr>
      </w:pPr>
      <w:r w:rsidRPr="00007649">
        <w:rPr>
          <w:rFonts w:ascii="Times New Roman" w:hAnsi="Times New Roman"/>
          <w:b/>
          <w:i/>
          <w:sz w:val="24"/>
          <w:szCs w:val="24"/>
        </w:rPr>
        <w:t xml:space="preserve">Типы образовательных программ внеурочной деятельности </w:t>
      </w:r>
    </w:p>
    <w:p w:rsidR="009E338C" w:rsidRPr="00007649" w:rsidRDefault="00400CF2" w:rsidP="00007649">
      <w:pPr>
        <w:spacing w:after="0"/>
        <w:ind w:left="-1276"/>
        <w:jc w:val="both"/>
        <w:rPr>
          <w:rFonts w:ascii="Times New Roman" w:hAnsi="Times New Roman"/>
          <w:sz w:val="24"/>
          <w:szCs w:val="24"/>
        </w:rPr>
      </w:pPr>
      <w:r w:rsidRPr="00007649">
        <w:rPr>
          <w:rFonts w:ascii="Times New Roman" w:hAnsi="Times New Roman"/>
          <w:sz w:val="24"/>
          <w:szCs w:val="24"/>
        </w:rPr>
        <w:t>Внеурочная деятельность осуществляется через учебный план в части, которая формируется участниками образовательного процесса.</w:t>
      </w:r>
    </w:p>
    <w:p w:rsidR="009E338C" w:rsidRPr="00007649" w:rsidRDefault="00400CF2" w:rsidP="00007649">
      <w:pPr>
        <w:spacing w:after="0"/>
        <w:ind w:left="-1276"/>
        <w:jc w:val="both"/>
        <w:rPr>
          <w:rFonts w:ascii="Times New Roman" w:hAnsi="Times New Roman"/>
          <w:sz w:val="24"/>
          <w:szCs w:val="24"/>
        </w:rPr>
      </w:pPr>
      <w:r w:rsidRPr="00007649">
        <w:rPr>
          <w:rFonts w:ascii="Times New Roman" w:hAnsi="Times New Roman"/>
          <w:sz w:val="24"/>
          <w:szCs w:val="24"/>
        </w:rPr>
        <w:t>План внеурочной деятельности представляет собой совокупность отдельных образовательных программ, направленных на учёт и реализацию индивидуальных особенностей и потребностей обучающихся.</w:t>
      </w:r>
    </w:p>
    <w:p w:rsidR="009E338C" w:rsidRPr="00007649" w:rsidRDefault="00400CF2" w:rsidP="00007649">
      <w:pPr>
        <w:spacing w:after="0"/>
        <w:ind w:left="-1276"/>
        <w:jc w:val="both"/>
        <w:rPr>
          <w:rFonts w:ascii="Times New Roman" w:hAnsi="Times New Roman"/>
          <w:sz w:val="24"/>
          <w:szCs w:val="24"/>
        </w:rPr>
      </w:pPr>
      <w:r w:rsidRPr="00007649">
        <w:rPr>
          <w:rFonts w:ascii="Times New Roman" w:hAnsi="Times New Roman"/>
          <w:sz w:val="24"/>
          <w:szCs w:val="24"/>
        </w:rPr>
        <w:t>План внеурочной деятельности определяет состав и структуру направлений, формыорганизации, объем внеурочной деятельности на уровне основного общего образования(</w:t>
      </w:r>
      <w:r w:rsidRPr="00007649">
        <w:rPr>
          <w:rFonts w:ascii="Times New Roman" w:hAnsi="Times New Roman"/>
          <w:b/>
          <w:sz w:val="24"/>
          <w:szCs w:val="24"/>
        </w:rPr>
        <w:t>до 1750 часов за пять лет</w:t>
      </w:r>
      <w:r w:rsidRPr="00007649">
        <w:rPr>
          <w:rFonts w:ascii="Times New Roman" w:hAnsi="Times New Roman"/>
          <w:sz w:val="24"/>
          <w:szCs w:val="24"/>
        </w:rPr>
        <w:t xml:space="preserve"> обучения, в год - не более </w:t>
      </w:r>
      <w:r w:rsidRPr="00007649">
        <w:rPr>
          <w:rFonts w:ascii="Times New Roman" w:hAnsi="Times New Roman"/>
          <w:b/>
          <w:sz w:val="24"/>
          <w:szCs w:val="24"/>
        </w:rPr>
        <w:t>350 ч</w:t>
      </w:r>
      <w:r w:rsidRPr="00007649">
        <w:rPr>
          <w:rFonts w:ascii="Times New Roman" w:hAnsi="Times New Roman"/>
          <w:sz w:val="24"/>
          <w:szCs w:val="24"/>
        </w:rPr>
        <w:t xml:space="preserve">асов) с учетом интересовобучающихся и возможностей образовательной </w:t>
      </w:r>
      <w:r w:rsidR="009E338C" w:rsidRPr="00007649">
        <w:rPr>
          <w:rFonts w:ascii="Times New Roman" w:hAnsi="Times New Roman"/>
          <w:sz w:val="24"/>
          <w:szCs w:val="24"/>
        </w:rPr>
        <w:t>организации.</w:t>
      </w:r>
    </w:p>
    <w:p w:rsidR="009E338C" w:rsidRPr="00007649" w:rsidRDefault="009E338C" w:rsidP="00007649">
      <w:pPr>
        <w:spacing w:after="0"/>
        <w:jc w:val="both"/>
        <w:rPr>
          <w:rStyle w:val="Zag11"/>
          <w:rFonts w:ascii="Times New Roman" w:hAnsi="Times New Roman"/>
          <w:bCs/>
          <w:sz w:val="24"/>
          <w:szCs w:val="24"/>
        </w:rPr>
      </w:pPr>
    </w:p>
    <w:p w:rsidR="009E338C" w:rsidRPr="00007649" w:rsidRDefault="009E338C" w:rsidP="00007649">
      <w:pPr>
        <w:spacing w:after="0"/>
        <w:ind w:left="-1276"/>
        <w:jc w:val="both"/>
        <w:rPr>
          <w:rStyle w:val="Zag11"/>
          <w:rFonts w:ascii="Times New Roman" w:hAnsi="Times New Roman"/>
          <w:bCs/>
          <w:sz w:val="24"/>
          <w:szCs w:val="24"/>
        </w:rPr>
      </w:pPr>
      <w:r w:rsidRPr="00007649">
        <w:rPr>
          <w:rStyle w:val="Zag11"/>
          <w:rFonts w:ascii="Times New Roman" w:hAnsi="Times New Roman"/>
          <w:bCs/>
          <w:sz w:val="24"/>
          <w:szCs w:val="24"/>
        </w:rPr>
        <w:t>Риски, с которыми можно столкнуться при организации внеурочной деятельности:</w:t>
      </w:r>
    </w:p>
    <w:p w:rsidR="009E338C" w:rsidRPr="00007649" w:rsidRDefault="009E338C" w:rsidP="00007649">
      <w:pPr>
        <w:spacing w:after="0"/>
        <w:ind w:left="-1276"/>
        <w:jc w:val="both"/>
        <w:rPr>
          <w:rStyle w:val="Zag11"/>
          <w:rFonts w:ascii="Times New Roman" w:hAnsi="Times New Roman"/>
          <w:bCs/>
          <w:sz w:val="24"/>
          <w:szCs w:val="24"/>
        </w:rPr>
      </w:pPr>
      <w:r w:rsidRPr="00007649">
        <w:rPr>
          <w:rStyle w:val="Zag11"/>
          <w:rFonts w:ascii="Times New Roman" w:hAnsi="Times New Roman"/>
          <w:bCs/>
          <w:sz w:val="24"/>
          <w:szCs w:val="24"/>
        </w:rPr>
        <w:t xml:space="preserve">1. Желание детей и родителей посещать большое количество кружков, секций, клубов и т.д., что может привести к перегрузке </w:t>
      </w:r>
    </w:p>
    <w:p w:rsidR="009E338C" w:rsidRPr="00007649" w:rsidRDefault="009E338C" w:rsidP="00007649">
      <w:pPr>
        <w:spacing w:after="0"/>
        <w:ind w:left="-1276"/>
        <w:jc w:val="both"/>
        <w:rPr>
          <w:rStyle w:val="Zag11"/>
          <w:rFonts w:ascii="Times New Roman" w:hAnsi="Times New Roman"/>
          <w:bCs/>
          <w:sz w:val="24"/>
          <w:szCs w:val="24"/>
        </w:rPr>
      </w:pPr>
      <w:r w:rsidRPr="00007649">
        <w:rPr>
          <w:rStyle w:val="Zag11"/>
          <w:rFonts w:ascii="Times New Roman" w:hAnsi="Times New Roman"/>
          <w:bCs/>
          <w:sz w:val="24"/>
          <w:szCs w:val="24"/>
        </w:rPr>
        <w:t>учащихся.</w:t>
      </w:r>
    </w:p>
    <w:p w:rsidR="009E338C" w:rsidRPr="00007649" w:rsidRDefault="009E338C" w:rsidP="00007649">
      <w:pPr>
        <w:spacing w:after="0"/>
        <w:ind w:left="-1276"/>
        <w:jc w:val="both"/>
        <w:rPr>
          <w:rStyle w:val="Zag11"/>
          <w:rFonts w:ascii="Times New Roman" w:hAnsi="Times New Roman"/>
          <w:bCs/>
          <w:sz w:val="24"/>
          <w:szCs w:val="24"/>
        </w:rPr>
      </w:pPr>
      <w:r w:rsidRPr="00007649">
        <w:rPr>
          <w:rStyle w:val="Zag11"/>
          <w:rFonts w:ascii="Times New Roman" w:hAnsi="Times New Roman"/>
          <w:bCs/>
          <w:sz w:val="24"/>
          <w:szCs w:val="24"/>
        </w:rPr>
        <w:t>2. Желание коллектива учителей включить учащихся всего класса в определенные виды внеурочной деятельности, т.е. ограничение  права свободного выбора направлений внеурочной деятельности.</w:t>
      </w:r>
    </w:p>
    <w:p w:rsidR="009E338C" w:rsidRPr="00007649" w:rsidRDefault="009E338C" w:rsidP="00007649">
      <w:pPr>
        <w:spacing w:after="0"/>
        <w:ind w:left="-1276"/>
        <w:jc w:val="both"/>
        <w:rPr>
          <w:rStyle w:val="Zag11"/>
          <w:rFonts w:ascii="Times New Roman" w:hAnsi="Times New Roman"/>
          <w:bCs/>
          <w:sz w:val="24"/>
          <w:szCs w:val="24"/>
        </w:rPr>
      </w:pPr>
      <w:r w:rsidRPr="00007649">
        <w:rPr>
          <w:rStyle w:val="Zag11"/>
          <w:rFonts w:ascii="Times New Roman" w:hAnsi="Times New Roman"/>
          <w:bCs/>
          <w:sz w:val="24"/>
          <w:szCs w:val="24"/>
        </w:rPr>
        <w:t xml:space="preserve">3. Ведение всех занятий во внеурочное время одним и тем же педагогом (по разным причинам)  –  Модель организации внеурочной деятельности включает определение направлений внеурочной деятельности  (желательно сохранить все рекомендованные для всестороннего развития личности), определение набора форм организации деятельности с учетом возможности школьного коллектива, проведение анкетирования родителей и на этой основе определение перечня, выбранных  форм и направлений; </w:t>
      </w:r>
    </w:p>
    <w:p w:rsidR="009E338C" w:rsidRDefault="009E338C" w:rsidP="00007649">
      <w:pPr>
        <w:spacing w:after="0"/>
        <w:ind w:left="-1276"/>
        <w:jc w:val="both"/>
        <w:rPr>
          <w:rStyle w:val="Zag11"/>
          <w:rFonts w:ascii="Times New Roman" w:hAnsi="Times New Roman"/>
          <w:bCs/>
          <w:sz w:val="24"/>
          <w:szCs w:val="24"/>
        </w:rPr>
      </w:pPr>
      <w:r w:rsidRPr="00007649">
        <w:rPr>
          <w:rStyle w:val="Zag11"/>
          <w:rFonts w:ascii="Times New Roman" w:hAnsi="Times New Roman"/>
          <w:bCs/>
          <w:sz w:val="24"/>
          <w:szCs w:val="24"/>
        </w:rPr>
        <w:t>определение времени деятельности всех организационных форм (что после уроков, что в школьные каникулы, что в субботу при пятидневной модели обучения), перечень социальных партнеров, баз и территорий, на которых бу</w:t>
      </w:r>
      <w:r w:rsidR="00990565" w:rsidRPr="00007649">
        <w:rPr>
          <w:rStyle w:val="Zag11"/>
          <w:rFonts w:ascii="Times New Roman" w:hAnsi="Times New Roman"/>
          <w:bCs/>
          <w:sz w:val="24"/>
          <w:szCs w:val="24"/>
        </w:rPr>
        <w:t>дет осуществляться вне</w:t>
      </w:r>
      <w:r w:rsidRPr="00007649">
        <w:rPr>
          <w:rStyle w:val="Zag11"/>
          <w:rFonts w:ascii="Times New Roman" w:hAnsi="Times New Roman"/>
          <w:bCs/>
          <w:sz w:val="24"/>
          <w:szCs w:val="24"/>
        </w:rPr>
        <w:t>урочная  деятельность</w:t>
      </w:r>
    </w:p>
    <w:p w:rsidR="00525866" w:rsidRDefault="00525866" w:rsidP="00007649">
      <w:pPr>
        <w:spacing w:after="0"/>
        <w:ind w:left="-1276"/>
        <w:jc w:val="both"/>
        <w:rPr>
          <w:rStyle w:val="Zag11"/>
          <w:rFonts w:ascii="Times New Roman" w:hAnsi="Times New Roman"/>
          <w:bCs/>
          <w:sz w:val="24"/>
          <w:szCs w:val="24"/>
        </w:rPr>
      </w:pPr>
    </w:p>
    <w:p w:rsidR="00525866" w:rsidRPr="00007649" w:rsidRDefault="00525866" w:rsidP="00525866">
      <w:pPr>
        <w:spacing w:after="0"/>
        <w:jc w:val="both"/>
        <w:rPr>
          <w:rFonts w:ascii="Times New Roman" w:eastAsia="@Arial Unicode MS" w:hAnsi="Times New Roman"/>
          <w:b/>
          <w:sz w:val="24"/>
          <w:szCs w:val="24"/>
        </w:rPr>
        <w:sectPr w:rsidR="00525866" w:rsidRPr="00007649" w:rsidSect="004C2EEE">
          <w:footerReference w:type="default" r:id="rId53"/>
          <w:pgSz w:w="11906" w:h="16838"/>
          <w:pgMar w:top="568" w:right="850" w:bottom="1134" w:left="1701" w:header="708" w:footer="708" w:gutter="0"/>
          <w:pgNumType w:start="1"/>
          <w:cols w:space="708"/>
          <w:docGrid w:linePitch="360"/>
        </w:sectPr>
      </w:pPr>
    </w:p>
    <w:p w:rsidR="000407DB" w:rsidRPr="00007649" w:rsidRDefault="000407DB" w:rsidP="00525866">
      <w:pPr>
        <w:spacing w:after="0"/>
        <w:jc w:val="both"/>
        <w:rPr>
          <w:rStyle w:val="Zag11"/>
          <w:rFonts w:ascii="Times New Roman" w:hAnsi="Times New Roman"/>
          <w:bCs/>
          <w:sz w:val="24"/>
          <w:szCs w:val="24"/>
        </w:rPr>
      </w:pPr>
    </w:p>
    <w:p w:rsidR="000407DB" w:rsidRPr="00007649" w:rsidRDefault="000407DB" w:rsidP="00007649">
      <w:pPr>
        <w:spacing w:after="0"/>
        <w:ind w:left="-1276"/>
        <w:jc w:val="both"/>
        <w:rPr>
          <w:rStyle w:val="Zag11"/>
          <w:rFonts w:ascii="Times New Roman" w:hAnsi="Times New Roman"/>
          <w:bCs/>
          <w:sz w:val="24"/>
          <w:szCs w:val="24"/>
        </w:rPr>
      </w:pPr>
      <w:r w:rsidRPr="00007649">
        <w:rPr>
          <w:rStyle w:val="Zag11"/>
          <w:rFonts w:ascii="Times New Roman" w:hAnsi="Times New Roman"/>
          <w:bCs/>
          <w:sz w:val="24"/>
          <w:szCs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0407DB" w:rsidRPr="00007649" w:rsidRDefault="000407DB" w:rsidP="00007649">
      <w:pPr>
        <w:spacing w:after="0"/>
        <w:ind w:left="-1276"/>
        <w:jc w:val="both"/>
        <w:rPr>
          <w:rStyle w:val="Zag11"/>
          <w:rFonts w:ascii="Times New Roman" w:hAnsi="Times New Roman"/>
          <w:bCs/>
          <w:sz w:val="24"/>
          <w:szCs w:val="24"/>
        </w:rPr>
      </w:pPr>
      <w:r w:rsidRPr="00007649">
        <w:rPr>
          <w:rStyle w:val="Zag11"/>
          <w:rFonts w:ascii="Times New Roman" w:hAnsi="Times New Roman"/>
          <w:bCs/>
          <w:sz w:val="24"/>
          <w:szCs w:val="24"/>
        </w:rPr>
        <w:t xml:space="preserve">‒  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 д.; </w:t>
      </w:r>
    </w:p>
    <w:p w:rsidR="000407DB" w:rsidRPr="00007649" w:rsidRDefault="000407DB" w:rsidP="00007649">
      <w:pPr>
        <w:spacing w:after="0"/>
        <w:ind w:left="-1276"/>
        <w:jc w:val="both"/>
        <w:rPr>
          <w:rStyle w:val="Zag11"/>
          <w:rFonts w:ascii="Times New Roman" w:hAnsi="Times New Roman"/>
          <w:bCs/>
          <w:sz w:val="24"/>
          <w:szCs w:val="24"/>
        </w:rPr>
      </w:pPr>
      <w:r w:rsidRPr="00007649">
        <w:rPr>
          <w:rStyle w:val="Zag11"/>
          <w:rFonts w:ascii="Times New Roman" w:hAnsi="Times New Roman"/>
          <w:bCs/>
          <w:sz w:val="24"/>
          <w:szCs w:val="24"/>
        </w:rPr>
        <w:t>‒  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0407DB" w:rsidRPr="00007649" w:rsidRDefault="000407DB" w:rsidP="00007649">
      <w:pPr>
        <w:spacing w:after="0"/>
        <w:ind w:left="-1276"/>
        <w:jc w:val="both"/>
        <w:rPr>
          <w:rStyle w:val="Zag11"/>
          <w:rFonts w:ascii="Times New Roman" w:hAnsi="Times New Roman"/>
          <w:bCs/>
          <w:sz w:val="24"/>
          <w:szCs w:val="24"/>
        </w:rPr>
      </w:pPr>
      <w:r w:rsidRPr="00007649">
        <w:rPr>
          <w:rStyle w:val="Zag11"/>
          <w:rFonts w:ascii="Times New Roman" w:hAnsi="Times New Roman"/>
          <w:bCs/>
          <w:sz w:val="24"/>
          <w:szCs w:val="24"/>
        </w:rPr>
        <w:t>‒  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0407DB" w:rsidRPr="00007649" w:rsidRDefault="000407DB" w:rsidP="00007649">
      <w:pPr>
        <w:spacing w:after="0"/>
        <w:ind w:left="-1276"/>
        <w:jc w:val="both"/>
        <w:rPr>
          <w:rStyle w:val="Zag11"/>
          <w:rFonts w:ascii="Times New Roman" w:hAnsi="Times New Roman"/>
          <w:bCs/>
          <w:sz w:val="24"/>
          <w:szCs w:val="24"/>
        </w:rPr>
      </w:pPr>
      <w:r w:rsidRPr="00007649">
        <w:rPr>
          <w:rStyle w:val="Zag11"/>
          <w:rFonts w:ascii="Times New Roman" w:hAnsi="Times New Roman"/>
          <w:bCs/>
          <w:sz w:val="24"/>
          <w:szCs w:val="24"/>
        </w:rPr>
        <w:t>‒  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rsidR="000407DB" w:rsidRPr="00007649" w:rsidRDefault="000407DB" w:rsidP="00007649">
      <w:pPr>
        <w:spacing w:after="0"/>
        <w:ind w:left="-1276"/>
        <w:jc w:val="both"/>
        <w:rPr>
          <w:rStyle w:val="Zag11"/>
          <w:rFonts w:ascii="Times New Roman" w:hAnsi="Times New Roman"/>
          <w:bCs/>
          <w:sz w:val="24"/>
          <w:szCs w:val="24"/>
        </w:rPr>
      </w:pPr>
      <w:r w:rsidRPr="00007649">
        <w:rPr>
          <w:rStyle w:val="Zag11"/>
          <w:rFonts w:ascii="Times New Roman" w:hAnsi="Times New Roman"/>
          <w:bCs/>
          <w:sz w:val="24"/>
          <w:szCs w:val="24"/>
        </w:rPr>
        <w:t xml:space="preserve">‒  план работы по обеспечению благополучия обучающихся в пространстве общеобразовательной школы (безопасности жизни издоровья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0407DB" w:rsidRPr="00007649" w:rsidRDefault="000407DB" w:rsidP="00007649">
      <w:pPr>
        <w:spacing w:after="0"/>
        <w:ind w:left="-1276"/>
        <w:jc w:val="both"/>
        <w:rPr>
          <w:rStyle w:val="Zag11"/>
          <w:rFonts w:ascii="Times New Roman" w:hAnsi="Times New Roman"/>
          <w:bCs/>
          <w:sz w:val="24"/>
          <w:szCs w:val="24"/>
        </w:rPr>
      </w:pPr>
      <w:r w:rsidRPr="00007649">
        <w:rPr>
          <w:rStyle w:val="Zag11"/>
          <w:rFonts w:ascii="Times New Roman" w:hAnsi="Times New Roman"/>
          <w:bCs/>
          <w:sz w:val="24"/>
          <w:szCs w:val="24"/>
        </w:rPr>
        <w:t xml:space="preserve">‒  план воспитательных мероприятий. </w:t>
      </w:r>
    </w:p>
    <w:p w:rsidR="000407DB" w:rsidRPr="00007649" w:rsidRDefault="000407DB" w:rsidP="00007649">
      <w:pPr>
        <w:spacing w:after="0"/>
        <w:ind w:left="-1276"/>
        <w:jc w:val="both"/>
        <w:rPr>
          <w:rStyle w:val="Zag11"/>
          <w:rFonts w:ascii="Times New Roman" w:hAnsi="Times New Roman"/>
          <w:bCs/>
          <w:sz w:val="24"/>
          <w:szCs w:val="24"/>
        </w:rPr>
      </w:pPr>
      <w:r w:rsidRPr="00007649">
        <w:rPr>
          <w:rStyle w:val="Zag11"/>
          <w:rFonts w:ascii="Times New Roman" w:hAnsi="Times New Roman"/>
          <w:bCs/>
          <w:sz w:val="24"/>
          <w:szCs w:val="24"/>
        </w:rPr>
        <w:t xml:space="preserve">Содержание плана внеурочной деятельности.  Количество часов, выделяемых на внеурочную деятельность, составляет за 5 лет обучения на этапе основной школы </w:t>
      </w:r>
      <w:r w:rsidRPr="00007649">
        <w:rPr>
          <w:rStyle w:val="Zag11"/>
          <w:rFonts w:ascii="Times New Roman" w:hAnsi="Times New Roman"/>
          <w:b/>
          <w:bCs/>
          <w:sz w:val="24"/>
          <w:szCs w:val="24"/>
        </w:rPr>
        <w:t>не более 1750 часов</w:t>
      </w:r>
      <w:r w:rsidRPr="00007649">
        <w:rPr>
          <w:rStyle w:val="Zag11"/>
          <w:rFonts w:ascii="Times New Roman" w:hAnsi="Times New Roman"/>
          <w:bCs/>
          <w:sz w:val="24"/>
          <w:szCs w:val="24"/>
        </w:rPr>
        <w:t xml:space="preserve">, в год – не </w:t>
      </w:r>
      <w:r w:rsidRPr="00007649">
        <w:rPr>
          <w:rStyle w:val="Zag11"/>
          <w:rFonts w:ascii="Times New Roman" w:hAnsi="Times New Roman"/>
          <w:b/>
          <w:bCs/>
          <w:sz w:val="24"/>
          <w:szCs w:val="24"/>
        </w:rPr>
        <w:t>более 350 часов.</w:t>
      </w:r>
    </w:p>
    <w:p w:rsidR="000407DB" w:rsidRPr="00007649" w:rsidRDefault="000407DB" w:rsidP="00007649">
      <w:pPr>
        <w:spacing w:after="0"/>
        <w:ind w:left="-1276"/>
        <w:jc w:val="both"/>
        <w:rPr>
          <w:rStyle w:val="Zag11"/>
          <w:rFonts w:ascii="Times New Roman" w:hAnsi="Times New Roman"/>
          <w:bCs/>
          <w:sz w:val="24"/>
          <w:szCs w:val="24"/>
        </w:rPr>
      </w:pPr>
      <w:r w:rsidRPr="00007649">
        <w:rPr>
          <w:rStyle w:val="Zag11"/>
          <w:rFonts w:ascii="Times New Roman" w:hAnsi="Times New Roman"/>
          <w:bCs/>
          <w:sz w:val="24"/>
          <w:szCs w:val="24"/>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w:t>
      </w:r>
    </w:p>
    <w:p w:rsidR="000407DB" w:rsidRPr="00007649" w:rsidRDefault="000407DB" w:rsidP="00007649">
      <w:pPr>
        <w:spacing w:after="0"/>
        <w:ind w:left="-1276"/>
        <w:jc w:val="both"/>
        <w:rPr>
          <w:rStyle w:val="Zag11"/>
          <w:rFonts w:ascii="Times New Roman" w:hAnsi="Times New Roman"/>
          <w:bCs/>
          <w:sz w:val="24"/>
          <w:szCs w:val="24"/>
        </w:rPr>
      </w:pPr>
      <w:r w:rsidRPr="00007649">
        <w:rPr>
          <w:rStyle w:val="Zag11"/>
          <w:rFonts w:ascii="Times New Roman" w:hAnsi="Times New Roman"/>
          <w:bCs/>
          <w:sz w:val="24"/>
          <w:szCs w:val="24"/>
        </w:rPr>
        <w:t>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 дках и т. д.).</w:t>
      </w:r>
    </w:p>
    <w:p w:rsidR="000407DB" w:rsidRPr="00007649" w:rsidRDefault="000407DB" w:rsidP="00007649">
      <w:pPr>
        <w:spacing w:after="0"/>
        <w:ind w:left="-1276"/>
        <w:jc w:val="both"/>
        <w:rPr>
          <w:rStyle w:val="Zag11"/>
          <w:rFonts w:ascii="Times New Roman" w:hAnsi="Times New Roman"/>
          <w:bCs/>
          <w:sz w:val="24"/>
          <w:szCs w:val="24"/>
        </w:rPr>
      </w:pPr>
      <w:r w:rsidRPr="00007649">
        <w:rPr>
          <w:rStyle w:val="Zag11"/>
          <w:rFonts w:ascii="Times New Roman" w:hAnsi="Times New Roman"/>
          <w:bCs/>
          <w:sz w:val="24"/>
          <w:szCs w:val="24"/>
        </w:rPr>
        <w:t xml:space="preserve">При этом расходы времени на отдельные направления плана внеурочной деятельности могут отличаться: </w:t>
      </w:r>
    </w:p>
    <w:p w:rsidR="000407DB" w:rsidRPr="00007649" w:rsidRDefault="000407DB" w:rsidP="00007649">
      <w:pPr>
        <w:spacing w:after="0"/>
        <w:ind w:left="-1276"/>
        <w:jc w:val="both"/>
        <w:rPr>
          <w:rStyle w:val="Zag11"/>
          <w:rFonts w:ascii="Times New Roman" w:hAnsi="Times New Roman"/>
          <w:bCs/>
          <w:sz w:val="24"/>
          <w:szCs w:val="24"/>
        </w:rPr>
      </w:pPr>
    </w:p>
    <w:p w:rsidR="000407DB" w:rsidRPr="00007649" w:rsidRDefault="000407DB" w:rsidP="00007649">
      <w:pPr>
        <w:spacing w:after="0"/>
        <w:ind w:left="-1276"/>
        <w:jc w:val="both"/>
        <w:rPr>
          <w:rStyle w:val="Zag11"/>
          <w:rFonts w:ascii="Times New Roman" w:hAnsi="Times New Roman"/>
          <w:bCs/>
          <w:sz w:val="24"/>
          <w:szCs w:val="24"/>
        </w:rPr>
      </w:pPr>
      <w:r w:rsidRPr="00007649">
        <w:rPr>
          <w:rStyle w:val="Zag11"/>
          <w:rFonts w:ascii="Times New Roman" w:hAnsi="Times New Roman"/>
          <w:bCs/>
          <w:sz w:val="24"/>
          <w:szCs w:val="24"/>
        </w:rPr>
        <w:t>‒  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0407DB" w:rsidRPr="00007649" w:rsidRDefault="000407DB" w:rsidP="00007649">
      <w:pPr>
        <w:spacing w:after="0"/>
        <w:ind w:left="-1276"/>
        <w:jc w:val="both"/>
        <w:rPr>
          <w:rStyle w:val="Zag11"/>
          <w:rFonts w:ascii="Times New Roman" w:hAnsi="Times New Roman"/>
          <w:bCs/>
          <w:sz w:val="24"/>
          <w:szCs w:val="24"/>
        </w:rPr>
      </w:pPr>
      <w:r w:rsidRPr="00007649">
        <w:rPr>
          <w:rStyle w:val="Zag11"/>
          <w:rFonts w:ascii="Times New Roman" w:hAnsi="Times New Roman"/>
          <w:bCs/>
          <w:sz w:val="24"/>
          <w:szCs w:val="24"/>
        </w:rPr>
        <w:t xml:space="preserve">‒  на внеурочную деятельность по учебным предметам еженедельно – от 1 до 2 часов, </w:t>
      </w:r>
    </w:p>
    <w:p w:rsidR="000407DB" w:rsidRPr="00007649" w:rsidRDefault="000407DB" w:rsidP="00007649">
      <w:pPr>
        <w:spacing w:after="0"/>
        <w:ind w:left="-1276"/>
        <w:jc w:val="both"/>
        <w:rPr>
          <w:rStyle w:val="Zag11"/>
          <w:rFonts w:ascii="Times New Roman" w:hAnsi="Times New Roman"/>
          <w:bCs/>
          <w:sz w:val="24"/>
          <w:szCs w:val="24"/>
        </w:rPr>
      </w:pPr>
      <w:r w:rsidRPr="00007649">
        <w:rPr>
          <w:rStyle w:val="Zag11"/>
          <w:rFonts w:ascii="Times New Roman" w:hAnsi="Times New Roman"/>
          <w:bCs/>
          <w:sz w:val="24"/>
          <w:szCs w:val="24"/>
        </w:rPr>
        <w:t xml:space="preserve">‒  на организационное обеспечение учебной деятельности еженедельно – до 1 часа, </w:t>
      </w:r>
    </w:p>
    <w:p w:rsidR="000407DB" w:rsidRPr="00007649" w:rsidRDefault="000407DB" w:rsidP="00007649">
      <w:pPr>
        <w:spacing w:after="0"/>
        <w:ind w:left="-1276"/>
        <w:jc w:val="both"/>
        <w:rPr>
          <w:rStyle w:val="Zag11"/>
          <w:rFonts w:ascii="Times New Roman" w:hAnsi="Times New Roman"/>
          <w:bCs/>
          <w:sz w:val="24"/>
          <w:szCs w:val="24"/>
        </w:rPr>
      </w:pPr>
      <w:r w:rsidRPr="00007649">
        <w:rPr>
          <w:rStyle w:val="Zag11"/>
          <w:rFonts w:ascii="Times New Roman" w:hAnsi="Times New Roman"/>
          <w:bCs/>
          <w:sz w:val="24"/>
          <w:szCs w:val="24"/>
        </w:rPr>
        <w:t xml:space="preserve">‒  на осуществление педагогической поддержки социализации обучающихся еженедельно – от 1 до 2 часов, </w:t>
      </w:r>
    </w:p>
    <w:p w:rsidR="000407DB" w:rsidRPr="00007649" w:rsidRDefault="000407DB" w:rsidP="00007649">
      <w:pPr>
        <w:spacing w:after="0"/>
        <w:ind w:left="-1276"/>
        <w:jc w:val="both"/>
        <w:rPr>
          <w:rStyle w:val="Zag11"/>
          <w:rFonts w:ascii="Times New Roman" w:hAnsi="Times New Roman"/>
          <w:bCs/>
          <w:sz w:val="24"/>
          <w:szCs w:val="24"/>
        </w:rPr>
      </w:pPr>
      <w:r w:rsidRPr="00007649">
        <w:rPr>
          <w:rStyle w:val="Zag11"/>
          <w:rFonts w:ascii="Times New Roman" w:hAnsi="Times New Roman"/>
          <w:bCs/>
          <w:sz w:val="24"/>
          <w:szCs w:val="24"/>
        </w:rPr>
        <w:t xml:space="preserve">‒  на обеспечение благополучия школьника еженедельно – от 1 до 2 часов. </w:t>
      </w:r>
    </w:p>
    <w:p w:rsidR="000407DB" w:rsidRPr="00007649" w:rsidRDefault="000407DB" w:rsidP="00007649">
      <w:pPr>
        <w:spacing w:after="0"/>
        <w:ind w:left="-1276"/>
        <w:jc w:val="both"/>
        <w:rPr>
          <w:rStyle w:val="Zag11"/>
          <w:rFonts w:ascii="Times New Roman" w:hAnsi="Times New Roman"/>
          <w:bCs/>
          <w:sz w:val="24"/>
          <w:szCs w:val="24"/>
        </w:rPr>
      </w:pPr>
      <w:r w:rsidRPr="00007649">
        <w:rPr>
          <w:rStyle w:val="Zag11"/>
          <w:rFonts w:ascii="Times New Roman" w:hAnsi="Times New Roman"/>
          <w:bCs/>
          <w:sz w:val="24"/>
          <w:szCs w:val="24"/>
        </w:rPr>
        <w:t xml:space="preserve">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w:t>
      </w:r>
    </w:p>
    <w:p w:rsidR="000407DB" w:rsidRPr="00007649" w:rsidRDefault="000407DB" w:rsidP="00007649">
      <w:pPr>
        <w:spacing w:after="0"/>
        <w:ind w:left="-1276"/>
        <w:jc w:val="both"/>
        <w:rPr>
          <w:rStyle w:val="Zag11"/>
          <w:rFonts w:ascii="Times New Roman" w:hAnsi="Times New Roman"/>
          <w:bCs/>
          <w:sz w:val="24"/>
          <w:szCs w:val="24"/>
        </w:rPr>
      </w:pPr>
      <w:r w:rsidRPr="00007649">
        <w:rPr>
          <w:rStyle w:val="Zag11"/>
          <w:rFonts w:ascii="Times New Roman" w:hAnsi="Times New Roman"/>
          <w:bCs/>
          <w:sz w:val="24"/>
          <w:szCs w:val="24"/>
        </w:rPr>
        <w:lastRenderedPageBreak/>
        <w:t>предпрофильной подготовки и т. д. Выделение часов на внеурочную деятельность может различаться</w:t>
      </w:r>
      <w:r w:rsidR="007E4C66" w:rsidRPr="00007649">
        <w:rPr>
          <w:rStyle w:val="Zag11"/>
          <w:rFonts w:ascii="Times New Roman" w:hAnsi="Times New Roman"/>
          <w:bCs/>
          <w:sz w:val="24"/>
          <w:szCs w:val="24"/>
        </w:rPr>
        <w:t xml:space="preserve"> в связи необходимостью преодол</w:t>
      </w:r>
      <w:r w:rsidRPr="00007649">
        <w:rPr>
          <w:rStyle w:val="Zag11"/>
          <w:rFonts w:ascii="Times New Roman" w:hAnsi="Times New Roman"/>
          <w:bCs/>
          <w:sz w:val="24"/>
          <w:szCs w:val="24"/>
        </w:rPr>
        <w:t>ения противоречий и разрешения проблем, возникающих в том или ином ученическом коллективе.</w:t>
      </w:r>
    </w:p>
    <w:p w:rsidR="000407DB" w:rsidRPr="00007649" w:rsidRDefault="000407DB" w:rsidP="00007649">
      <w:pPr>
        <w:spacing w:after="0"/>
        <w:ind w:left="-1276"/>
        <w:jc w:val="both"/>
        <w:rPr>
          <w:rStyle w:val="Zag11"/>
          <w:rFonts w:ascii="Times New Roman" w:hAnsi="Times New Roman"/>
          <w:bCs/>
          <w:sz w:val="24"/>
          <w:szCs w:val="24"/>
        </w:rPr>
      </w:pPr>
      <w:r w:rsidRPr="00007649">
        <w:rPr>
          <w:rStyle w:val="Zag11"/>
          <w:rFonts w:ascii="Times New Roman" w:hAnsi="Times New Roman"/>
          <w:bCs/>
          <w:sz w:val="24"/>
          <w:szCs w:val="24"/>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0407DB" w:rsidRPr="00007649" w:rsidRDefault="000407DB" w:rsidP="00007649">
      <w:pPr>
        <w:spacing w:after="0"/>
        <w:ind w:left="-1276"/>
        <w:jc w:val="both"/>
        <w:rPr>
          <w:rStyle w:val="Zag11"/>
          <w:rFonts w:ascii="Times New Roman" w:hAnsi="Times New Roman"/>
          <w:bCs/>
          <w:sz w:val="24"/>
          <w:szCs w:val="24"/>
        </w:rPr>
      </w:pPr>
      <w:r w:rsidRPr="00007649">
        <w:rPr>
          <w:rStyle w:val="Zag11"/>
          <w:rFonts w:ascii="Times New Roman" w:hAnsi="Times New Roman"/>
          <w:bCs/>
          <w:sz w:val="24"/>
          <w:szCs w:val="24"/>
        </w:rPr>
        <w:t>‒  модель плана с преобладанием общественной самоорганизации обучающихся;</w:t>
      </w:r>
    </w:p>
    <w:p w:rsidR="000407DB" w:rsidRPr="00007649" w:rsidRDefault="000407DB" w:rsidP="00007649">
      <w:pPr>
        <w:spacing w:after="0"/>
        <w:ind w:left="-1276"/>
        <w:jc w:val="both"/>
        <w:rPr>
          <w:rStyle w:val="Zag11"/>
          <w:rFonts w:ascii="Times New Roman" w:hAnsi="Times New Roman"/>
          <w:bCs/>
          <w:sz w:val="24"/>
          <w:szCs w:val="24"/>
        </w:rPr>
      </w:pPr>
      <w:r w:rsidRPr="00007649">
        <w:rPr>
          <w:rStyle w:val="Zag11"/>
          <w:rFonts w:ascii="Times New Roman" w:hAnsi="Times New Roman"/>
          <w:bCs/>
          <w:sz w:val="24"/>
          <w:szCs w:val="24"/>
        </w:rPr>
        <w:t>‒  модель плана с преобладанием педагогической поддержки обучающихся;</w:t>
      </w:r>
    </w:p>
    <w:p w:rsidR="000407DB" w:rsidRPr="00007649" w:rsidRDefault="000407DB" w:rsidP="00007649">
      <w:pPr>
        <w:spacing w:after="0"/>
        <w:ind w:left="-1276"/>
        <w:jc w:val="both"/>
        <w:rPr>
          <w:rStyle w:val="Zag11"/>
          <w:rFonts w:ascii="Times New Roman" w:hAnsi="Times New Roman"/>
          <w:bCs/>
          <w:sz w:val="24"/>
          <w:szCs w:val="24"/>
        </w:rPr>
      </w:pPr>
      <w:r w:rsidRPr="00007649">
        <w:rPr>
          <w:rStyle w:val="Zag11"/>
          <w:rFonts w:ascii="Times New Roman" w:hAnsi="Times New Roman"/>
          <w:bCs/>
          <w:sz w:val="24"/>
          <w:szCs w:val="24"/>
        </w:rPr>
        <w:t>‒  модель плана с преобладанием работы по обеспечению благополучия обучающихся в пространстве общеобразовательной школы;</w:t>
      </w:r>
    </w:p>
    <w:p w:rsidR="000407DB" w:rsidRPr="00007649" w:rsidRDefault="000407DB" w:rsidP="00007649">
      <w:pPr>
        <w:spacing w:after="0"/>
        <w:ind w:left="-1276"/>
        <w:jc w:val="both"/>
        <w:rPr>
          <w:rStyle w:val="Zag11"/>
          <w:rFonts w:ascii="Times New Roman" w:hAnsi="Times New Roman"/>
          <w:bCs/>
          <w:sz w:val="24"/>
          <w:szCs w:val="24"/>
        </w:rPr>
      </w:pPr>
      <w:r w:rsidRPr="00007649">
        <w:rPr>
          <w:rStyle w:val="Zag11"/>
          <w:rFonts w:ascii="Times New Roman" w:hAnsi="Times New Roman"/>
          <w:bCs/>
          <w:sz w:val="24"/>
          <w:szCs w:val="24"/>
        </w:rPr>
        <w:t xml:space="preserve">‒  модель плана с преобладанием воспитательных мероприятий; </w:t>
      </w:r>
    </w:p>
    <w:tbl>
      <w:tblPr>
        <w:tblStyle w:val="a4"/>
        <w:tblpPr w:leftFromText="180" w:rightFromText="180" w:vertAnchor="text" w:horzAnchor="margin" w:tblpXSpec="center" w:tblpY="1196"/>
        <w:tblW w:w="0" w:type="auto"/>
        <w:tblLook w:val="04A0" w:firstRow="1" w:lastRow="0" w:firstColumn="1" w:lastColumn="0" w:noHBand="0" w:noVBand="1"/>
      </w:tblPr>
      <w:tblGrid>
        <w:gridCol w:w="2650"/>
        <w:gridCol w:w="1626"/>
        <w:gridCol w:w="1085"/>
        <w:gridCol w:w="1087"/>
        <w:gridCol w:w="1087"/>
        <w:gridCol w:w="1090"/>
        <w:gridCol w:w="1087"/>
      </w:tblGrid>
      <w:tr w:rsidR="00934642" w:rsidRPr="00580B88" w:rsidTr="00934642">
        <w:tc>
          <w:tcPr>
            <w:tcW w:w="2650" w:type="dxa"/>
          </w:tcPr>
          <w:p w:rsidR="00934642" w:rsidRPr="00580B88" w:rsidRDefault="00934642" w:rsidP="00934642">
            <w:pPr>
              <w:rPr>
                <w:rFonts w:ascii="Times New Roman" w:hAnsi="Times New Roman"/>
                <w:sz w:val="24"/>
                <w:szCs w:val="24"/>
              </w:rPr>
            </w:pPr>
            <w:r w:rsidRPr="00580B88">
              <w:rPr>
                <w:rFonts w:ascii="Times New Roman" w:hAnsi="Times New Roman"/>
                <w:sz w:val="24"/>
                <w:szCs w:val="24"/>
              </w:rPr>
              <w:t>Направление</w:t>
            </w:r>
          </w:p>
        </w:tc>
        <w:tc>
          <w:tcPr>
            <w:tcW w:w="1626" w:type="dxa"/>
          </w:tcPr>
          <w:p w:rsidR="00934642" w:rsidRPr="00580B88" w:rsidRDefault="00934642" w:rsidP="00934642">
            <w:pPr>
              <w:rPr>
                <w:rFonts w:ascii="Times New Roman" w:hAnsi="Times New Roman"/>
                <w:sz w:val="24"/>
                <w:szCs w:val="24"/>
              </w:rPr>
            </w:pPr>
            <w:r w:rsidRPr="00580B88">
              <w:rPr>
                <w:rFonts w:ascii="Times New Roman" w:hAnsi="Times New Roman"/>
                <w:sz w:val="24"/>
                <w:szCs w:val="24"/>
              </w:rPr>
              <w:t>Программа внеурочной деятельности</w:t>
            </w:r>
          </w:p>
        </w:tc>
        <w:tc>
          <w:tcPr>
            <w:tcW w:w="1085" w:type="dxa"/>
          </w:tcPr>
          <w:p w:rsidR="00934642" w:rsidRPr="00580B88" w:rsidRDefault="00934642" w:rsidP="00934642">
            <w:pPr>
              <w:rPr>
                <w:rFonts w:ascii="Times New Roman" w:hAnsi="Times New Roman"/>
                <w:sz w:val="24"/>
                <w:szCs w:val="24"/>
              </w:rPr>
            </w:pPr>
            <w:r w:rsidRPr="00580B88">
              <w:rPr>
                <w:rFonts w:ascii="Times New Roman" w:hAnsi="Times New Roman"/>
                <w:sz w:val="24"/>
                <w:szCs w:val="24"/>
              </w:rPr>
              <w:t>5 кл</w:t>
            </w:r>
          </w:p>
        </w:tc>
        <w:tc>
          <w:tcPr>
            <w:tcW w:w="1087" w:type="dxa"/>
          </w:tcPr>
          <w:p w:rsidR="00934642" w:rsidRPr="00580B88" w:rsidRDefault="00934642" w:rsidP="00934642">
            <w:pPr>
              <w:rPr>
                <w:rFonts w:ascii="Times New Roman" w:hAnsi="Times New Roman"/>
                <w:sz w:val="24"/>
                <w:szCs w:val="24"/>
              </w:rPr>
            </w:pPr>
            <w:r w:rsidRPr="00580B88">
              <w:rPr>
                <w:rFonts w:ascii="Times New Roman" w:hAnsi="Times New Roman"/>
                <w:sz w:val="24"/>
                <w:szCs w:val="24"/>
              </w:rPr>
              <w:t>6 кл</w:t>
            </w:r>
          </w:p>
        </w:tc>
        <w:tc>
          <w:tcPr>
            <w:tcW w:w="1087" w:type="dxa"/>
          </w:tcPr>
          <w:p w:rsidR="00934642" w:rsidRPr="00580B88" w:rsidRDefault="00934642" w:rsidP="00934642">
            <w:pPr>
              <w:rPr>
                <w:rFonts w:ascii="Times New Roman" w:hAnsi="Times New Roman"/>
                <w:sz w:val="24"/>
                <w:szCs w:val="24"/>
              </w:rPr>
            </w:pPr>
            <w:r w:rsidRPr="00580B88">
              <w:rPr>
                <w:rFonts w:ascii="Times New Roman" w:hAnsi="Times New Roman"/>
                <w:sz w:val="24"/>
                <w:szCs w:val="24"/>
              </w:rPr>
              <w:t>7 кл</w:t>
            </w:r>
          </w:p>
        </w:tc>
        <w:tc>
          <w:tcPr>
            <w:tcW w:w="1090" w:type="dxa"/>
          </w:tcPr>
          <w:p w:rsidR="00934642" w:rsidRPr="00580B88" w:rsidRDefault="00934642" w:rsidP="00934642">
            <w:pPr>
              <w:rPr>
                <w:rFonts w:ascii="Times New Roman" w:hAnsi="Times New Roman"/>
                <w:sz w:val="24"/>
                <w:szCs w:val="24"/>
              </w:rPr>
            </w:pPr>
            <w:r w:rsidRPr="00580B88">
              <w:rPr>
                <w:rFonts w:ascii="Times New Roman" w:hAnsi="Times New Roman"/>
                <w:sz w:val="24"/>
                <w:szCs w:val="24"/>
              </w:rPr>
              <w:t>8 кл</w:t>
            </w:r>
          </w:p>
        </w:tc>
        <w:tc>
          <w:tcPr>
            <w:tcW w:w="1087" w:type="dxa"/>
          </w:tcPr>
          <w:p w:rsidR="00934642" w:rsidRPr="00580B88" w:rsidRDefault="00934642" w:rsidP="00934642">
            <w:pPr>
              <w:rPr>
                <w:rFonts w:ascii="Times New Roman" w:hAnsi="Times New Roman"/>
                <w:sz w:val="24"/>
                <w:szCs w:val="24"/>
              </w:rPr>
            </w:pPr>
            <w:r w:rsidRPr="00580B88">
              <w:rPr>
                <w:rFonts w:ascii="Times New Roman" w:hAnsi="Times New Roman"/>
                <w:sz w:val="24"/>
                <w:szCs w:val="24"/>
              </w:rPr>
              <w:t>9 кл</w:t>
            </w:r>
          </w:p>
        </w:tc>
      </w:tr>
      <w:tr w:rsidR="00934642" w:rsidRPr="00580B88" w:rsidTr="00934642">
        <w:tc>
          <w:tcPr>
            <w:tcW w:w="2650" w:type="dxa"/>
          </w:tcPr>
          <w:p w:rsidR="00934642" w:rsidRPr="00580B88" w:rsidRDefault="00934642" w:rsidP="00934642">
            <w:pPr>
              <w:rPr>
                <w:rFonts w:ascii="Times New Roman" w:hAnsi="Times New Roman"/>
                <w:sz w:val="24"/>
                <w:szCs w:val="24"/>
              </w:rPr>
            </w:pPr>
            <w:r w:rsidRPr="00580B88">
              <w:rPr>
                <w:rFonts w:ascii="Times New Roman" w:hAnsi="Times New Roman"/>
                <w:sz w:val="24"/>
                <w:szCs w:val="24"/>
              </w:rPr>
              <w:t>Духовно - нравственное</w:t>
            </w:r>
          </w:p>
        </w:tc>
        <w:tc>
          <w:tcPr>
            <w:tcW w:w="1626" w:type="dxa"/>
          </w:tcPr>
          <w:p w:rsidR="00934642" w:rsidRPr="00580B88" w:rsidRDefault="00934642" w:rsidP="00934642">
            <w:pPr>
              <w:rPr>
                <w:rFonts w:ascii="Times New Roman" w:hAnsi="Times New Roman"/>
                <w:sz w:val="24"/>
                <w:szCs w:val="24"/>
              </w:rPr>
            </w:pPr>
          </w:p>
        </w:tc>
        <w:tc>
          <w:tcPr>
            <w:tcW w:w="1085" w:type="dxa"/>
          </w:tcPr>
          <w:p w:rsidR="00934642" w:rsidRPr="00580B88" w:rsidRDefault="00934642" w:rsidP="00934642">
            <w:pPr>
              <w:rPr>
                <w:rFonts w:ascii="Times New Roman" w:hAnsi="Times New Roman"/>
                <w:sz w:val="24"/>
                <w:szCs w:val="24"/>
              </w:rPr>
            </w:pPr>
          </w:p>
        </w:tc>
        <w:tc>
          <w:tcPr>
            <w:tcW w:w="1087" w:type="dxa"/>
          </w:tcPr>
          <w:p w:rsidR="00934642" w:rsidRPr="00580B88" w:rsidRDefault="00934642" w:rsidP="00934642">
            <w:pPr>
              <w:rPr>
                <w:rFonts w:ascii="Times New Roman" w:hAnsi="Times New Roman"/>
                <w:sz w:val="24"/>
                <w:szCs w:val="24"/>
              </w:rPr>
            </w:pPr>
          </w:p>
        </w:tc>
        <w:tc>
          <w:tcPr>
            <w:tcW w:w="1087" w:type="dxa"/>
          </w:tcPr>
          <w:p w:rsidR="00934642" w:rsidRPr="00580B88" w:rsidRDefault="00934642" w:rsidP="00934642">
            <w:pPr>
              <w:rPr>
                <w:rFonts w:ascii="Times New Roman" w:hAnsi="Times New Roman"/>
                <w:sz w:val="24"/>
                <w:szCs w:val="24"/>
              </w:rPr>
            </w:pPr>
          </w:p>
        </w:tc>
        <w:tc>
          <w:tcPr>
            <w:tcW w:w="1090" w:type="dxa"/>
          </w:tcPr>
          <w:p w:rsidR="00934642" w:rsidRPr="00580B88" w:rsidRDefault="00934642" w:rsidP="00934642">
            <w:pPr>
              <w:rPr>
                <w:rFonts w:ascii="Times New Roman" w:hAnsi="Times New Roman"/>
                <w:sz w:val="24"/>
                <w:szCs w:val="24"/>
              </w:rPr>
            </w:pPr>
          </w:p>
        </w:tc>
        <w:tc>
          <w:tcPr>
            <w:tcW w:w="1087" w:type="dxa"/>
          </w:tcPr>
          <w:p w:rsidR="00934642" w:rsidRPr="00580B88" w:rsidRDefault="00934642" w:rsidP="00934642">
            <w:pPr>
              <w:rPr>
                <w:rFonts w:ascii="Times New Roman" w:hAnsi="Times New Roman"/>
                <w:sz w:val="24"/>
                <w:szCs w:val="24"/>
              </w:rPr>
            </w:pPr>
          </w:p>
        </w:tc>
      </w:tr>
      <w:tr w:rsidR="00934642" w:rsidRPr="00580B88" w:rsidTr="00934642">
        <w:tc>
          <w:tcPr>
            <w:tcW w:w="2650" w:type="dxa"/>
          </w:tcPr>
          <w:p w:rsidR="00934642" w:rsidRPr="00580B88" w:rsidRDefault="00934642" w:rsidP="00934642">
            <w:pPr>
              <w:rPr>
                <w:rFonts w:ascii="Times New Roman" w:hAnsi="Times New Roman"/>
                <w:sz w:val="24"/>
                <w:szCs w:val="24"/>
              </w:rPr>
            </w:pPr>
            <w:r w:rsidRPr="00580B88">
              <w:rPr>
                <w:rFonts w:ascii="Times New Roman" w:hAnsi="Times New Roman"/>
                <w:sz w:val="24"/>
                <w:szCs w:val="24"/>
              </w:rPr>
              <w:t>Социальное</w:t>
            </w:r>
          </w:p>
        </w:tc>
        <w:tc>
          <w:tcPr>
            <w:tcW w:w="1626" w:type="dxa"/>
          </w:tcPr>
          <w:p w:rsidR="00934642" w:rsidRPr="00580B88" w:rsidRDefault="00934642" w:rsidP="00934642">
            <w:pPr>
              <w:rPr>
                <w:rFonts w:ascii="Times New Roman" w:hAnsi="Times New Roman"/>
                <w:sz w:val="24"/>
                <w:szCs w:val="24"/>
              </w:rPr>
            </w:pPr>
            <w:r w:rsidRPr="00580B88">
              <w:rPr>
                <w:rFonts w:ascii="Times New Roman" w:hAnsi="Times New Roman"/>
                <w:sz w:val="24"/>
                <w:szCs w:val="24"/>
              </w:rPr>
              <w:t>«Школа добрых дел»</w:t>
            </w:r>
          </w:p>
        </w:tc>
        <w:tc>
          <w:tcPr>
            <w:tcW w:w="1085" w:type="dxa"/>
          </w:tcPr>
          <w:p w:rsidR="00934642" w:rsidRPr="00580B88" w:rsidRDefault="00934642" w:rsidP="00934642">
            <w:pPr>
              <w:rPr>
                <w:rFonts w:ascii="Times New Roman" w:hAnsi="Times New Roman"/>
                <w:sz w:val="24"/>
                <w:szCs w:val="24"/>
              </w:rPr>
            </w:pPr>
            <w:r w:rsidRPr="00580B88">
              <w:rPr>
                <w:rFonts w:ascii="Times New Roman" w:hAnsi="Times New Roman"/>
                <w:sz w:val="24"/>
                <w:szCs w:val="24"/>
              </w:rPr>
              <w:t>1</w:t>
            </w:r>
          </w:p>
        </w:tc>
        <w:tc>
          <w:tcPr>
            <w:tcW w:w="1087" w:type="dxa"/>
          </w:tcPr>
          <w:p w:rsidR="00934642" w:rsidRPr="00580B88" w:rsidRDefault="00934642" w:rsidP="00934642">
            <w:pPr>
              <w:rPr>
                <w:rFonts w:ascii="Times New Roman" w:hAnsi="Times New Roman"/>
                <w:sz w:val="24"/>
                <w:szCs w:val="24"/>
              </w:rPr>
            </w:pPr>
            <w:r w:rsidRPr="00580B88">
              <w:rPr>
                <w:rFonts w:ascii="Times New Roman" w:hAnsi="Times New Roman"/>
                <w:sz w:val="24"/>
                <w:szCs w:val="24"/>
              </w:rPr>
              <w:t>1</w:t>
            </w:r>
          </w:p>
        </w:tc>
        <w:tc>
          <w:tcPr>
            <w:tcW w:w="1087" w:type="dxa"/>
          </w:tcPr>
          <w:p w:rsidR="00934642" w:rsidRPr="00580B88" w:rsidRDefault="00934642" w:rsidP="00934642">
            <w:pPr>
              <w:rPr>
                <w:rFonts w:ascii="Times New Roman" w:hAnsi="Times New Roman"/>
                <w:sz w:val="24"/>
                <w:szCs w:val="24"/>
              </w:rPr>
            </w:pPr>
            <w:r w:rsidRPr="00580B88">
              <w:rPr>
                <w:rFonts w:ascii="Times New Roman" w:hAnsi="Times New Roman"/>
                <w:sz w:val="24"/>
                <w:szCs w:val="24"/>
              </w:rPr>
              <w:t>1</w:t>
            </w:r>
          </w:p>
        </w:tc>
        <w:tc>
          <w:tcPr>
            <w:tcW w:w="1090" w:type="dxa"/>
          </w:tcPr>
          <w:p w:rsidR="00934642" w:rsidRPr="00580B88" w:rsidRDefault="00934642" w:rsidP="00934642">
            <w:pPr>
              <w:rPr>
                <w:rFonts w:ascii="Times New Roman" w:hAnsi="Times New Roman"/>
                <w:sz w:val="24"/>
                <w:szCs w:val="24"/>
              </w:rPr>
            </w:pPr>
            <w:r w:rsidRPr="00580B88">
              <w:rPr>
                <w:rFonts w:ascii="Times New Roman" w:hAnsi="Times New Roman"/>
                <w:sz w:val="24"/>
                <w:szCs w:val="24"/>
              </w:rPr>
              <w:t>0,5</w:t>
            </w:r>
          </w:p>
        </w:tc>
        <w:tc>
          <w:tcPr>
            <w:tcW w:w="1087" w:type="dxa"/>
          </w:tcPr>
          <w:p w:rsidR="00934642" w:rsidRPr="00580B88" w:rsidRDefault="00934642" w:rsidP="00934642">
            <w:pPr>
              <w:rPr>
                <w:rFonts w:ascii="Times New Roman" w:hAnsi="Times New Roman"/>
                <w:sz w:val="24"/>
                <w:szCs w:val="24"/>
              </w:rPr>
            </w:pPr>
            <w:r w:rsidRPr="00580B88">
              <w:rPr>
                <w:rFonts w:ascii="Times New Roman" w:hAnsi="Times New Roman"/>
                <w:sz w:val="24"/>
                <w:szCs w:val="24"/>
              </w:rPr>
              <w:t>1</w:t>
            </w:r>
          </w:p>
        </w:tc>
      </w:tr>
      <w:tr w:rsidR="00934642" w:rsidRPr="00580B88" w:rsidTr="00934642">
        <w:tc>
          <w:tcPr>
            <w:tcW w:w="2650" w:type="dxa"/>
          </w:tcPr>
          <w:p w:rsidR="00934642" w:rsidRPr="00580B88" w:rsidRDefault="00934642" w:rsidP="00934642">
            <w:pPr>
              <w:rPr>
                <w:rFonts w:ascii="Times New Roman" w:hAnsi="Times New Roman"/>
                <w:sz w:val="24"/>
                <w:szCs w:val="24"/>
              </w:rPr>
            </w:pPr>
            <w:r w:rsidRPr="00580B88">
              <w:rPr>
                <w:rFonts w:ascii="Times New Roman" w:hAnsi="Times New Roman"/>
                <w:sz w:val="24"/>
                <w:szCs w:val="24"/>
              </w:rPr>
              <w:t>Общеинтеллектуальное</w:t>
            </w:r>
          </w:p>
        </w:tc>
        <w:tc>
          <w:tcPr>
            <w:tcW w:w="1626" w:type="dxa"/>
          </w:tcPr>
          <w:p w:rsidR="00934642" w:rsidRPr="00580B88" w:rsidRDefault="00934642" w:rsidP="00934642">
            <w:pPr>
              <w:rPr>
                <w:rFonts w:ascii="Times New Roman" w:hAnsi="Times New Roman"/>
                <w:sz w:val="24"/>
                <w:szCs w:val="24"/>
              </w:rPr>
            </w:pPr>
            <w:r w:rsidRPr="00580B88">
              <w:rPr>
                <w:rFonts w:ascii="Times New Roman" w:hAnsi="Times New Roman"/>
                <w:sz w:val="24"/>
                <w:szCs w:val="24"/>
              </w:rPr>
              <w:t>«На пути к грамотности»</w:t>
            </w:r>
          </w:p>
        </w:tc>
        <w:tc>
          <w:tcPr>
            <w:tcW w:w="1085" w:type="dxa"/>
          </w:tcPr>
          <w:p w:rsidR="00934642" w:rsidRPr="00580B88" w:rsidRDefault="00934642" w:rsidP="00934642">
            <w:pPr>
              <w:rPr>
                <w:rFonts w:ascii="Times New Roman" w:hAnsi="Times New Roman"/>
                <w:sz w:val="24"/>
                <w:szCs w:val="24"/>
              </w:rPr>
            </w:pPr>
          </w:p>
        </w:tc>
        <w:tc>
          <w:tcPr>
            <w:tcW w:w="1087" w:type="dxa"/>
          </w:tcPr>
          <w:p w:rsidR="00934642" w:rsidRPr="00580B88" w:rsidRDefault="00934642" w:rsidP="00934642">
            <w:pPr>
              <w:rPr>
                <w:rFonts w:ascii="Times New Roman" w:hAnsi="Times New Roman"/>
                <w:sz w:val="24"/>
                <w:szCs w:val="24"/>
              </w:rPr>
            </w:pPr>
          </w:p>
        </w:tc>
        <w:tc>
          <w:tcPr>
            <w:tcW w:w="1087" w:type="dxa"/>
          </w:tcPr>
          <w:p w:rsidR="00934642" w:rsidRPr="00580B88" w:rsidRDefault="00934642" w:rsidP="00934642">
            <w:pPr>
              <w:rPr>
                <w:rFonts w:ascii="Times New Roman" w:hAnsi="Times New Roman"/>
                <w:sz w:val="24"/>
                <w:szCs w:val="24"/>
              </w:rPr>
            </w:pPr>
          </w:p>
        </w:tc>
        <w:tc>
          <w:tcPr>
            <w:tcW w:w="1090" w:type="dxa"/>
          </w:tcPr>
          <w:p w:rsidR="00934642" w:rsidRPr="00580B88" w:rsidRDefault="00934642" w:rsidP="00934642">
            <w:pPr>
              <w:rPr>
                <w:rFonts w:ascii="Times New Roman" w:hAnsi="Times New Roman"/>
                <w:sz w:val="24"/>
                <w:szCs w:val="24"/>
              </w:rPr>
            </w:pPr>
            <w:r w:rsidRPr="00580B88">
              <w:rPr>
                <w:rFonts w:ascii="Times New Roman" w:hAnsi="Times New Roman"/>
                <w:sz w:val="24"/>
                <w:szCs w:val="24"/>
              </w:rPr>
              <w:t>1</w:t>
            </w:r>
          </w:p>
        </w:tc>
        <w:tc>
          <w:tcPr>
            <w:tcW w:w="1087" w:type="dxa"/>
          </w:tcPr>
          <w:p w:rsidR="00934642" w:rsidRPr="00580B88" w:rsidRDefault="00934642" w:rsidP="00934642">
            <w:pPr>
              <w:rPr>
                <w:rFonts w:ascii="Times New Roman" w:hAnsi="Times New Roman"/>
                <w:sz w:val="24"/>
                <w:szCs w:val="24"/>
              </w:rPr>
            </w:pPr>
          </w:p>
        </w:tc>
      </w:tr>
      <w:tr w:rsidR="00934642" w:rsidRPr="00580B88" w:rsidTr="00934642">
        <w:tc>
          <w:tcPr>
            <w:tcW w:w="2650" w:type="dxa"/>
          </w:tcPr>
          <w:p w:rsidR="00934642" w:rsidRPr="00580B88" w:rsidRDefault="00934642" w:rsidP="00934642">
            <w:pPr>
              <w:rPr>
                <w:rFonts w:ascii="Times New Roman" w:hAnsi="Times New Roman"/>
                <w:sz w:val="24"/>
                <w:szCs w:val="24"/>
              </w:rPr>
            </w:pPr>
            <w:r w:rsidRPr="00580B88">
              <w:rPr>
                <w:rFonts w:ascii="Times New Roman" w:hAnsi="Times New Roman"/>
                <w:sz w:val="24"/>
                <w:szCs w:val="24"/>
              </w:rPr>
              <w:t>Спортивно-оздоровительное</w:t>
            </w:r>
          </w:p>
        </w:tc>
        <w:tc>
          <w:tcPr>
            <w:tcW w:w="1626" w:type="dxa"/>
          </w:tcPr>
          <w:p w:rsidR="00934642" w:rsidRPr="00580B88" w:rsidRDefault="00934642" w:rsidP="00934642">
            <w:pPr>
              <w:rPr>
                <w:rFonts w:ascii="Times New Roman" w:hAnsi="Times New Roman"/>
                <w:sz w:val="24"/>
                <w:szCs w:val="24"/>
              </w:rPr>
            </w:pPr>
            <w:r w:rsidRPr="00580B88">
              <w:rPr>
                <w:rFonts w:ascii="Times New Roman" w:hAnsi="Times New Roman"/>
                <w:sz w:val="24"/>
                <w:szCs w:val="24"/>
              </w:rPr>
              <w:t>«Культура питания»</w:t>
            </w:r>
          </w:p>
        </w:tc>
        <w:tc>
          <w:tcPr>
            <w:tcW w:w="1085" w:type="dxa"/>
          </w:tcPr>
          <w:p w:rsidR="00934642" w:rsidRPr="00580B88" w:rsidRDefault="00934642" w:rsidP="00934642">
            <w:pPr>
              <w:rPr>
                <w:rFonts w:ascii="Times New Roman" w:hAnsi="Times New Roman"/>
                <w:sz w:val="24"/>
                <w:szCs w:val="24"/>
              </w:rPr>
            </w:pPr>
            <w:r w:rsidRPr="00580B88">
              <w:rPr>
                <w:rFonts w:ascii="Times New Roman" w:hAnsi="Times New Roman"/>
                <w:sz w:val="24"/>
                <w:szCs w:val="24"/>
              </w:rPr>
              <w:t>1</w:t>
            </w:r>
          </w:p>
        </w:tc>
        <w:tc>
          <w:tcPr>
            <w:tcW w:w="1087" w:type="dxa"/>
          </w:tcPr>
          <w:p w:rsidR="00934642" w:rsidRPr="00580B88" w:rsidRDefault="00934642" w:rsidP="00934642">
            <w:pPr>
              <w:rPr>
                <w:rFonts w:ascii="Times New Roman" w:hAnsi="Times New Roman"/>
                <w:sz w:val="24"/>
                <w:szCs w:val="24"/>
              </w:rPr>
            </w:pPr>
            <w:r w:rsidRPr="00580B88">
              <w:rPr>
                <w:rFonts w:ascii="Times New Roman" w:hAnsi="Times New Roman"/>
                <w:sz w:val="24"/>
                <w:szCs w:val="24"/>
              </w:rPr>
              <w:t>1</w:t>
            </w:r>
          </w:p>
        </w:tc>
        <w:tc>
          <w:tcPr>
            <w:tcW w:w="1087" w:type="dxa"/>
          </w:tcPr>
          <w:p w:rsidR="00934642" w:rsidRPr="00580B88" w:rsidRDefault="00934642" w:rsidP="00934642">
            <w:pPr>
              <w:rPr>
                <w:rFonts w:ascii="Times New Roman" w:hAnsi="Times New Roman"/>
                <w:sz w:val="24"/>
                <w:szCs w:val="24"/>
              </w:rPr>
            </w:pPr>
            <w:r w:rsidRPr="00580B88">
              <w:rPr>
                <w:rFonts w:ascii="Times New Roman" w:hAnsi="Times New Roman"/>
                <w:sz w:val="24"/>
                <w:szCs w:val="24"/>
              </w:rPr>
              <w:t>1</w:t>
            </w:r>
          </w:p>
        </w:tc>
        <w:tc>
          <w:tcPr>
            <w:tcW w:w="1090" w:type="dxa"/>
          </w:tcPr>
          <w:p w:rsidR="00934642" w:rsidRPr="00580B88" w:rsidRDefault="00934642" w:rsidP="00934642">
            <w:pPr>
              <w:rPr>
                <w:rFonts w:ascii="Times New Roman" w:hAnsi="Times New Roman"/>
                <w:sz w:val="24"/>
                <w:szCs w:val="24"/>
              </w:rPr>
            </w:pPr>
            <w:r w:rsidRPr="00580B88">
              <w:rPr>
                <w:rFonts w:ascii="Times New Roman" w:hAnsi="Times New Roman"/>
                <w:sz w:val="24"/>
                <w:szCs w:val="24"/>
              </w:rPr>
              <w:t>0,5</w:t>
            </w:r>
          </w:p>
        </w:tc>
        <w:tc>
          <w:tcPr>
            <w:tcW w:w="1087" w:type="dxa"/>
          </w:tcPr>
          <w:p w:rsidR="00934642" w:rsidRPr="00580B88" w:rsidRDefault="00934642" w:rsidP="00934642">
            <w:pPr>
              <w:rPr>
                <w:rFonts w:ascii="Times New Roman" w:hAnsi="Times New Roman"/>
                <w:sz w:val="24"/>
                <w:szCs w:val="24"/>
              </w:rPr>
            </w:pPr>
            <w:r w:rsidRPr="00580B88">
              <w:rPr>
                <w:rFonts w:ascii="Times New Roman" w:hAnsi="Times New Roman"/>
                <w:sz w:val="24"/>
                <w:szCs w:val="24"/>
              </w:rPr>
              <w:t>1</w:t>
            </w:r>
          </w:p>
        </w:tc>
      </w:tr>
      <w:tr w:rsidR="00934642" w:rsidRPr="00580B88" w:rsidTr="00934642">
        <w:tc>
          <w:tcPr>
            <w:tcW w:w="4276" w:type="dxa"/>
            <w:gridSpan w:val="2"/>
          </w:tcPr>
          <w:p w:rsidR="00934642" w:rsidRPr="00580B88" w:rsidRDefault="00934642" w:rsidP="00934642">
            <w:pPr>
              <w:rPr>
                <w:rFonts w:ascii="Times New Roman" w:hAnsi="Times New Roman"/>
                <w:sz w:val="24"/>
                <w:szCs w:val="24"/>
              </w:rPr>
            </w:pPr>
            <w:r w:rsidRPr="00580B88">
              <w:rPr>
                <w:rFonts w:ascii="Times New Roman" w:hAnsi="Times New Roman"/>
                <w:sz w:val="24"/>
                <w:szCs w:val="24"/>
              </w:rPr>
              <w:t>Итого</w:t>
            </w:r>
          </w:p>
        </w:tc>
        <w:tc>
          <w:tcPr>
            <w:tcW w:w="1085" w:type="dxa"/>
          </w:tcPr>
          <w:p w:rsidR="00934642" w:rsidRPr="00580B88" w:rsidRDefault="00934642" w:rsidP="00934642">
            <w:pPr>
              <w:rPr>
                <w:rFonts w:ascii="Times New Roman" w:hAnsi="Times New Roman"/>
                <w:sz w:val="24"/>
                <w:szCs w:val="24"/>
              </w:rPr>
            </w:pPr>
            <w:r w:rsidRPr="00580B88">
              <w:rPr>
                <w:rFonts w:ascii="Times New Roman" w:hAnsi="Times New Roman"/>
                <w:sz w:val="24"/>
                <w:szCs w:val="24"/>
              </w:rPr>
              <w:t>10</w:t>
            </w:r>
          </w:p>
        </w:tc>
        <w:tc>
          <w:tcPr>
            <w:tcW w:w="1087" w:type="dxa"/>
          </w:tcPr>
          <w:p w:rsidR="00934642" w:rsidRPr="00580B88" w:rsidRDefault="00934642" w:rsidP="00934642">
            <w:pPr>
              <w:rPr>
                <w:rFonts w:ascii="Times New Roman" w:hAnsi="Times New Roman"/>
                <w:sz w:val="24"/>
                <w:szCs w:val="24"/>
              </w:rPr>
            </w:pPr>
          </w:p>
        </w:tc>
        <w:tc>
          <w:tcPr>
            <w:tcW w:w="1087" w:type="dxa"/>
          </w:tcPr>
          <w:p w:rsidR="00934642" w:rsidRPr="00580B88" w:rsidRDefault="00934642" w:rsidP="00934642">
            <w:pPr>
              <w:rPr>
                <w:rFonts w:ascii="Times New Roman" w:hAnsi="Times New Roman"/>
                <w:sz w:val="24"/>
                <w:szCs w:val="24"/>
              </w:rPr>
            </w:pPr>
          </w:p>
        </w:tc>
        <w:tc>
          <w:tcPr>
            <w:tcW w:w="1090" w:type="dxa"/>
          </w:tcPr>
          <w:p w:rsidR="00934642" w:rsidRPr="00580B88" w:rsidRDefault="00934642" w:rsidP="00934642">
            <w:pPr>
              <w:rPr>
                <w:rFonts w:ascii="Times New Roman" w:hAnsi="Times New Roman"/>
                <w:sz w:val="24"/>
                <w:szCs w:val="24"/>
              </w:rPr>
            </w:pPr>
          </w:p>
        </w:tc>
        <w:tc>
          <w:tcPr>
            <w:tcW w:w="1087" w:type="dxa"/>
          </w:tcPr>
          <w:p w:rsidR="00934642" w:rsidRPr="00580B88" w:rsidRDefault="00934642" w:rsidP="00934642">
            <w:pPr>
              <w:rPr>
                <w:rFonts w:ascii="Times New Roman" w:hAnsi="Times New Roman"/>
                <w:sz w:val="24"/>
                <w:szCs w:val="24"/>
              </w:rPr>
            </w:pPr>
          </w:p>
        </w:tc>
      </w:tr>
    </w:tbl>
    <w:p w:rsidR="007E4C66" w:rsidRDefault="000407DB" w:rsidP="00007649">
      <w:pPr>
        <w:spacing w:after="0"/>
        <w:ind w:left="-1276"/>
        <w:jc w:val="both"/>
        <w:rPr>
          <w:rStyle w:val="Zag11"/>
          <w:rFonts w:ascii="Times New Roman" w:hAnsi="Times New Roman"/>
          <w:bCs/>
          <w:sz w:val="24"/>
          <w:szCs w:val="24"/>
        </w:rPr>
      </w:pPr>
      <w:r w:rsidRPr="00007649">
        <w:rPr>
          <w:rStyle w:val="Zag11"/>
          <w:rFonts w:ascii="Times New Roman" w:hAnsi="Times New Roman"/>
          <w:bCs/>
          <w:sz w:val="24"/>
          <w:szCs w:val="24"/>
        </w:rPr>
        <w:t>‒   модель плана с преобладанием учебно-познавательной деятельности, когда наибольшее</w:t>
      </w:r>
      <w:r w:rsidR="007E4C66" w:rsidRPr="00007649">
        <w:rPr>
          <w:rStyle w:val="Zag11"/>
          <w:rFonts w:ascii="Times New Roman" w:hAnsi="Times New Roman"/>
          <w:bCs/>
          <w:sz w:val="24"/>
          <w:szCs w:val="24"/>
        </w:rPr>
        <w:t xml:space="preserve"> внимание уделяется внеурочной </w:t>
      </w:r>
      <w:r w:rsidRPr="00007649">
        <w:rPr>
          <w:rStyle w:val="Zag11"/>
          <w:rFonts w:ascii="Times New Roman" w:hAnsi="Times New Roman"/>
          <w:bCs/>
          <w:sz w:val="24"/>
          <w:szCs w:val="24"/>
        </w:rPr>
        <w:t>деятельности по учебным предметам и организационному обеспечению учебной деятельности.</w:t>
      </w:r>
      <w:bookmarkStart w:id="465" w:name="_Toc406059071"/>
      <w:bookmarkStart w:id="466" w:name="_Toc409691735"/>
      <w:bookmarkStart w:id="467" w:name="_Toc410654075"/>
      <w:bookmarkStart w:id="468" w:name="_Toc414553285"/>
    </w:p>
    <w:p w:rsidR="00934642" w:rsidRDefault="00934642" w:rsidP="00007649">
      <w:pPr>
        <w:spacing w:after="0"/>
        <w:ind w:left="-1276"/>
        <w:jc w:val="both"/>
        <w:rPr>
          <w:rStyle w:val="Zag11"/>
          <w:rFonts w:ascii="Times New Roman" w:hAnsi="Times New Roman"/>
          <w:bCs/>
          <w:sz w:val="24"/>
          <w:szCs w:val="24"/>
        </w:rPr>
      </w:pPr>
    </w:p>
    <w:p w:rsidR="00934642" w:rsidRPr="00007649" w:rsidRDefault="00934642" w:rsidP="00007649">
      <w:pPr>
        <w:spacing w:after="0"/>
        <w:ind w:left="-1276"/>
        <w:jc w:val="both"/>
        <w:rPr>
          <w:rStyle w:val="Zag11"/>
          <w:rFonts w:ascii="Times New Roman" w:hAnsi="Times New Roman"/>
          <w:bCs/>
          <w:sz w:val="24"/>
          <w:szCs w:val="24"/>
        </w:rPr>
      </w:pPr>
    </w:p>
    <w:p w:rsidR="007E4C66" w:rsidRPr="00007649" w:rsidRDefault="007E4C66" w:rsidP="00007649">
      <w:pPr>
        <w:spacing w:after="0"/>
        <w:ind w:left="-1276"/>
        <w:jc w:val="both"/>
        <w:rPr>
          <w:rFonts w:ascii="Times New Roman" w:hAnsi="Times New Roman"/>
          <w:b/>
          <w:sz w:val="24"/>
          <w:szCs w:val="24"/>
        </w:rPr>
      </w:pPr>
      <w:r w:rsidRPr="00007649">
        <w:rPr>
          <w:rFonts w:ascii="Times New Roman" w:hAnsi="Times New Roman"/>
          <w:b/>
          <w:sz w:val="24"/>
          <w:szCs w:val="24"/>
        </w:rPr>
        <w:t>3.2.</w:t>
      </w:r>
      <w:r w:rsidR="00B540EE" w:rsidRPr="00007649">
        <w:rPr>
          <w:rFonts w:ascii="Times New Roman" w:hAnsi="Times New Roman"/>
          <w:b/>
          <w:sz w:val="24"/>
          <w:szCs w:val="24"/>
        </w:rPr>
        <w:t>Система условий</w:t>
      </w:r>
      <w:bookmarkEnd w:id="465"/>
      <w:r w:rsidR="0004126E" w:rsidRPr="00007649">
        <w:rPr>
          <w:rFonts w:ascii="Times New Roman" w:hAnsi="Times New Roman"/>
          <w:b/>
          <w:sz w:val="24"/>
          <w:szCs w:val="24"/>
        </w:rPr>
        <w:t>реализации основной образовательной программы</w:t>
      </w:r>
      <w:bookmarkStart w:id="469" w:name="_Toc409691736"/>
      <w:bookmarkEnd w:id="466"/>
      <w:bookmarkEnd w:id="467"/>
      <w:bookmarkEnd w:id="468"/>
    </w:p>
    <w:p w:rsidR="007E4C66" w:rsidRPr="00007649" w:rsidRDefault="007E4C66" w:rsidP="00007649">
      <w:pPr>
        <w:spacing w:after="0"/>
        <w:ind w:left="-1276"/>
        <w:jc w:val="both"/>
        <w:rPr>
          <w:rStyle w:val="30"/>
          <w:rFonts w:eastAsia="@Arial Unicode MS"/>
          <w:b w:val="0"/>
          <w:sz w:val="24"/>
          <w:szCs w:val="24"/>
        </w:rPr>
      </w:pPr>
      <w:r w:rsidRPr="00007649">
        <w:rPr>
          <w:rStyle w:val="30"/>
          <w:rFonts w:eastAsia="@Arial Unicode MS"/>
          <w:b w:val="0"/>
          <w:sz w:val="24"/>
          <w:szCs w:val="24"/>
        </w:rPr>
        <w:t>Интегративным результатом выполнения требований к условиям реализации основной образовательной программы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7E4C66" w:rsidRPr="00007649" w:rsidRDefault="007E4C66" w:rsidP="00007649">
      <w:pPr>
        <w:spacing w:after="0"/>
        <w:ind w:left="-1276"/>
        <w:jc w:val="both"/>
        <w:rPr>
          <w:rStyle w:val="30"/>
          <w:rFonts w:eastAsia="@Arial Unicode MS"/>
          <w:b w:val="0"/>
          <w:sz w:val="24"/>
          <w:szCs w:val="24"/>
        </w:rPr>
      </w:pPr>
      <w:r w:rsidRPr="00007649">
        <w:rPr>
          <w:rStyle w:val="30"/>
          <w:rFonts w:eastAsia="@Arial Unicode MS"/>
          <w:b w:val="0"/>
          <w:sz w:val="24"/>
          <w:szCs w:val="24"/>
        </w:rPr>
        <w:t>Созданные школой, реализующей  настоящую основную образовательную программу, условия:соответствуют требованиям Стандарта и ориентированы на внедрения ФГОС;обеспечивают достижение планируемых результатов освоения основной образовательной программы;</w:t>
      </w:r>
    </w:p>
    <w:p w:rsidR="007E4C66" w:rsidRPr="00007649" w:rsidRDefault="007E4C66" w:rsidP="00007649">
      <w:pPr>
        <w:spacing w:after="0"/>
        <w:ind w:left="-1276"/>
        <w:jc w:val="both"/>
        <w:rPr>
          <w:rStyle w:val="30"/>
          <w:rFonts w:eastAsia="@Arial Unicode MS"/>
          <w:b w:val="0"/>
          <w:sz w:val="24"/>
          <w:szCs w:val="24"/>
        </w:rPr>
      </w:pPr>
      <w:r w:rsidRPr="00007649">
        <w:rPr>
          <w:rStyle w:val="30"/>
          <w:rFonts w:eastAsia="@Arial Unicode MS"/>
          <w:b w:val="0"/>
          <w:sz w:val="24"/>
          <w:szCs w:val="24"/>
        </w:rPr>
        <w:t>учитывают особенности  организации, осуществляющей образовательную деятельность,  его организационную структуру, запросы участников образовательного процесса;</w:t>
      </w:r>
    </w:p>
    <w:p w:rsidR="007E4C66" w:rsidRPr="00007649" w:rsidRDefault="007E4C66" w:rsidP="00007649">
      <w:pPr>
        <w:spacing w:after="0"/>
        <w:ind w:left="-1276"/>
        <w:jc w:val="both"/>
        <w:rPr>
          <w:rStyle w:val="30"/>
          <w:rFonts w:eastAsia="@Arial Unicode MS"/>
          <w:b w:val="0"/>
          <w:sz w:val="24"/>
          <w:szCs w:val="24"/>
        </w:rPr>
      </w:pPr>
      <w:r w:rsidRPr="00007649">
        <w:rPr>
          <w:rStyle w:val="30"/>
          <w:rFonts w:eastAsia="@Arial Unicode MS"/>
          <w:b w:val="0"/>
          <w:sz w:val="24"/>
          <w:szCs w:val="24"/>
        </w:rPr>
        <w:t>предоставляют возможность взаимодействия с социальными партнёрами, использования ресурсов социума.</w:t>
      </w:r>
    </w:p>
    <w:p w:rsidR="007E4C66" w:rsidRPr="00007649" w:rsidRDefault="007E4C66" w:rsidP="00007649">
      <w:pPr>
        <w:spacing w:after="0"/>
        <w:ind w:left="-1276"/>
        <w:jc w:val="both"/>
        <w:rPr>
          <w:rStyle w:val="30"/>
          <w:rFonts w:eastAsia="@Arial Unicode MS"/>
          <w:b w:val="0"/>
          <w:sz w:val="24"/>
          <w:szCs w:val="24"/>
        </w:rPr>
      </w:pPr>
      <w:r w:rsidRPr="00007649">
        <w:rPr>
          <w:rStyle w:val="30"/>
          <w:rFonts w:eastAsia="@Arial Unicode MS"/>
          <w:b w:val="0"/>
          <w:sz w:val="24"/>
          <w:szCs w:val="24"/>
        </w:rPr>
        <w:lastRenderedPageBreak/>
        <w:t>В соответствии с требованиями Стандарта раздел основной образовательной программы  организации, осуществляющей образовательную деятельность, характеризующий систему условий, содержит:</w:t>
      </w:r>
    </w:p>
    <w:p w:rsidR="007E4C66" w:rsidRPr="00007649" w:rsidRDefault="007E4C66" w:rsidP="00007649">
      <w:pPr>
        <w:spacing w:after="0"/>
        <w:ind w:left="-1276"/>
        <w:jc w:val="both"/>
        <w:rPr>
          <w:rStyle w:val="30"/>
          <w:rFonts w:eastAsia="@Arial Unicode MS"/>
          <w:b w:val="0"/>
          <w:sz w:val="24"/>
          <w:szCs w:val="24"/>
        </w:rPr>
      </w:pPr>
      <w:r w:rsidRPr="00007649">
        <w:rPr>
          <w:rStyle w:val="30"/>
          <w:rFonts w:eastAsia="@Arial Unicode MS"/>
          <w:b w:val="0"/>
          <w:sz w:val="24"/>
          <w:szCs w:val="24"/>
        </w:rPr>
        <w:t xml:space="preserve">описание кадровых, психолого-педагогических, финансовых, материально-технических, информационно-методических условий и ресурсов;обоснование необходимых  изменений в имеющихся условиях в соответствии с целями и приоритетами основной образовательной программы организации, осуществляющей образовательную деятельность ; </w:t>
      </w:r>
    </w:p>
    <w:p w:rsidR="007E4C66" w:rsidRPr="00007649" w:rsidRDefault="007E4C66" w:rsidP="00007649">
      <w:pPr>
        <w:spacing w:after="0"/>
        <w:ind w:left="-1276"/>
        <w:jc w:val="both"/>
        <w:rPr>
          <w:rStyle w:val="30"/>
          <w:rFonts w:eastAsia="@Arial Unicode MS"/>
          <w:b w:val="0"/>
          <w:sz w:val="24"/>
          <w:szCs w:val="24"/>
        </w:rPr>
      </w:pPr>
      <w:r w:rsidRPr="00007649">
        <w:rPr>
          <w:rStyle w:val="30"/>
          <w:rFonts w:eastAsia="@Arial Unicode MS"/>
          <w:b w:val="0"/>
          <w:sz w:val="24"/>
          <w:szCs w:val="24"/>
        </w:rPr>
        <w:t>механизмы достижения целевых ориентиров в системе условий</w:t>
      </w:r>
    </w:p>
    <w:p w:rsidR="007E4C66" w:rsidRPr="00007649" w:rsidRDefault="007E4C66" w:rsidP="00007649">
      <w:pPr>
        <w:spacing w:after="0"/>
        <w:ind w:left="-1276"/>
        <w:jc w:val="both"/>
        <w:rPr>
          <w:rStyle w:val="30"/>
          <w:rFonts w:eastAsia="@Arial Unicode MS"/>
          <w:b w:val="0"/>
          <w:sz w:val="24"/>
          <w:szCs w:val="24"/>
        </w:rPr>
      </w:pPr>
      <w:r w:rsidRPr="00007649">
        <w:rPr>
          <w:rStyle w:val="30"/>
          <w:rFonts w:eastAsia="@Arial Unicode MS"/>
          <w:b w:val="0"/>
          <w:sz w:val="24"/>
          <w:szCs w:val="24"/>
        </w:rPr>
        <w:t>сетевой график (дорожную карту) по формированию необходимой системы условий</w:t>
      </w:r>
      <w:r w:rsidR="00D57B3C" w:rsidRPr="00007649">
        <w:rPr>
          <w:rStyle w:val="30"/>
          <w:rFonts w:eastAsia="@Arial Unicode MS"/>
          <w:b w:val="0"/>
          <w:sz w:val="24"/>
          <w:szCs w:val="24"/>
        </w:rPr>
        <w:t>;</w:t>
      </w:r>
    </w:p>
    <w:p w:rsidR="00D57B3C" w:rsidRPr="00007649" w:rsidRDefault="007E4C66" w:rsidP="00007649">
      <w:pPr>
        <w:spacing w:after="0"/>
        <w:ind w:left="-1276"/>
        <w:jc w:val="both"/>
        <w:rPr>
          <w:rStyle w:val="30"/>
          <w:rFonts w:eastAsia="@Arial Unicode MS"/>
          <w:b w:val="0"/>
          <w:sz w:val="24"/>
          <w:szCs w:val="24"/>
        </w:rPr>
      </w:pPr>
      <w:r w:rsidRPr="00007649">
        <w:rPr>
          <w:rStyle w:val="30"/>
          <w:rFonts w:eastAsia="@Arial Unicode MS"/>
          <w:b w:val="0"/>
          <w:sz w:val="24"/>
          <w:szCs w:val="24"/>
        </w:rPr>
        <w:t>систему оценки условий.</w:t>
      </w:r>
    </w:p>
    <w:p w:rsidR="00D57B3C" w:rsidRPr="00007649" w:rsidRDefault="007E4C66" w:rsidP="00007649">
      <w:pPr>
        <w:spacing w:after="0"/>
        <w:ind w:left="-1276"/>
        <w:jc w:val="both"/>
        <w:rPr>
          <w:rStyle w:val="30"/>
          <w:rFonts w:eastAsia="@Arial Unicode MS"/>
          <w:b w:val="0"/>
          <w:sz w:val="24"/>
          <w:szCs w:val="24"/>
        </w:rPr>
      </w:pPr>
      <w:r w:rsidRPr="00007649">
        <w:rPr>
          <w:rStyle w:val="30"/>
          <w:rFonts w:eastAsia="@Arial Unicode MS"/>
          <w:b w:val="0"/>
          <w:sz w:val="24"/>
          <w:szCs w:val="24"/>
        </w:rPr>
        <w:t>Система условий реализации основной образовательной программы организации, осуществляющей образовательную деятельность ,базируется на результатах проведённой в    ходе разработки программы комплексной аналитико-обобщающей и прогностической работы, включающей:анализ имеющихся в  организации, осуществляющей образовательную деятельность  условий</w:t>
      </w:r>
      <w:r w:rsidR="00D57B3C" w:rsidRPr="00007649">
        <w:rPr>
          <w:rStyle w:val="30"/>
          <w:rFonts w:eastAsia="@Arial Unicode MS"/>
          <w:b w:val="0"/>
          <w:sz w:val="24"/>
          <w:szCs w:val="24"/>
        </w:rPr>
        <w:t xml:space="preserve"> и ресурсов реализации основной    </w:t>
      </w:r>
      <w:r w:rsidRPr="00007649">
        <w:rPr>
          <w:rStyle w:val="30"/>
          <w:rFonts w:eastAsia="@Arial Unicode MS"/>
          <w:b w:val="0"/>
          <w:sz w:val="24"/>
          <w:szCs w:val="24"/>
        </w:rPr>
        <w:t>образовательной программы;</w:t>
      </w:r>
    </w:p>
    <w:p w:rsidR="00D57B3C" w:rsidRPr="00007649" w:rsidRDefault="007E4C66" w:rsidP="00007649">
      <w:pPr>
        <w:spacing w:after="0"/>
        <w:ind w:left="-1276"/>
        <w:jc w:val="both"/>
        <w:rPr>
          <w:rStyle w:val="30"/>
          <w:rFonts w:eastAsia="@Arial Unicode MS"/>
          <w:b w:val="0"/>
          <w:sz w:val="24"/>
          <w:szCs w:val="24"/>
        </w:rPr>
      </w:pPr>
      <w:r w:rsidRPr="00007649">
        <w:rPr>
          <w:rStyle w:val="30"/>
          <w:rFonts w:eastAsia="@Arial Unicode MS"/>
          <w:b w:val="0"/>
          <w:sz w:val="24"/>
          <w:szCs w:val="24"/>
        </w:rPr>
        <w:t>установление степени их соответствия требованиям Стандарта, а также целям и задачам  основной образовательной программыорганизации, осуществляющей образовательную деятельность, сформированным с учётом  потребностей всех участников образовательного процесса;</w:t>
      </w:r>
    </w:p>
    <w:p w:rsidR="00D57B3C" w:rsidRPr="00007649" w:rsidRDefault="007E4C66" w:rsidP="00007649">
      <w:pPr>
        <w:spacing w:after="0"/>
        <w:ind w:left="-1276"/>
        <w:jc w:val="both"/>
        <w:rPr>
          <w:rStyle w:val="30"/>
          <w:rFonts w:eastAsia="@Arial Unicode MS"/>
          <w:b w:val="0"/>
          <w:sz w:val="24"/>
          <w:szCs w:val="24"/>
        </w:rPr>
      </w:pPr>
      <w:r w:rsidRPr="00007649">
        <w:rPr>
          <w:rStyle w:val="30"/>
          <w:rFonts w:eastAsia="@Arial Unicode MS"/>
          <w:b w:val="0"/>
          <w:sz w:val="24"/>
          <w:szCs w:val="24"/>
        </w:rPr>
        <w:t>выявление проблемных зон и установление  необходимых изменений в имеющихся условиях для приведения их в соответствие с требованиями Стандарта;</w:t>
      </w:r>
    </w:p>
    <w:p w:rsidR="00D57B3C" w:rsidRPr="00007649" w:rsidRDefault="007E4C66" w:rsidP="00007649">
      <w:pPr>
        <w:spacing w:after="0"/>
        <w:ind w:left="-1276"/>
        <w:jc w:val="both"/>
        <w:rPr>
          <w:rStyle w:val="30"/>
          <w:rFonts w:eastAsia="@Arial Unicode MS"/>
          <w:b w:val="0"/>
          <w:sz w:val="24"/>
          <w:szCs w:val="24"/>
        </w:rPr>
      </w:pPr>
      <w:r w:rsidRPr="00007649">
        <w:rPr>
          <w:rStyle w:val="30"/>
          <w:rFonts w:eastAsia="@Arial Unicode MS"/>
          <w:b w:val="0"/>
          <w:sz w:val="24"/>
          <w:szCs w:val="24"/>
        </w:rPr>
        <w:t>разработку с привлечением  всех участников образовательного процесса и возможных партнёров  механизмов достижения целевых ориентиров в системе условий;</w:t>
      </w:r>
    </w:p>
    <w:p w:rsidR="00D57B3C" w:rsidRPr="00007649" w:rsidRDefault="007E4C66" w:rsidP="00007649">
      <w:pPr>
        <w:spacing w:after="0"/>
        <w:ind w:left="-1276"/>
        <w:jc w:val="both"/>
        <w:rPr>
          <w:rStyle w:val="30"/>
          <w:rFonts w:eastAsia="@Arial Unicode MS"/>
          <w:b w:val="0"/>
          <w:sz w:val="24"/>
          <w:szCs w:val="24"/>
        </w:rPr>
      </w:pPr>
      <w:r w:rsidRPr="00007649">
        <w:rPr>
          <w:rStyle w:val="30"/>
          <w:rFonts w:eastAsia="@Arial Unicode MS"/>
          <w:b w:val="0"/>
          <w:sz w:val="24"/>
          <w:szCs w:val="24"/>
        </w:rPr>
        <w:t>разработку сетевого графика (дорожной карты) создания необходимой системы условий;</w:t>
      </w:r>
    </w:p>
    <w:p w:rsidR="00D57B3C" w:rsidRPr="00007649" w:rsidRDefault="007E4C66" w:rsidP="00007649">
      <w:pPr>
        <w:spacing w:after="0"/>
        <w:ind w:left="-1276"/>
        <w:jc w:val="both"/>
        <w:rPr>
          <w:rStyle w:val="30"/>
          <w:rFonts w:eastAsia="@Arial Unicode MS"/>
          <w:b w:val="0"/>
          <w:sz w:val="24"/>
          <w:szCs w:val="24"/>
        </w:rPr>
      </w:pPr>
      <w:r w:rsidRPr="00007649">
        <w:rPr>
          <w:rStyle w:val="30"/>
          <w:rFonts w:eastAsia="@Arial Unicode MS"/>
          <w:b w:val="0"/>
          <w:sz w:val="24"/>
          <w:szCs w:val="24"/>
        </w:rPr>
        <w:t>разработку механизмов мониторинга, оценки и коррекции реализации промежуточных этапов разработанного графика (дорожной карты).</w:t>
      </w:r>
      <w:bookmarkStart w:id="470" w:name="_Toc414553286"/>
      <w:bookmarkEnd w:id="469"/>
    </w:p>
    <w:p w:rsidR="00D57B3C" w:rsidRPr="00007649" w:rsidRDefault="00D57B3C" w:rsidP="00007649">
      <w:pPr>
        <w:spacing w:after="0"/>
        <w:ind w:left="-1276"/>
        <w:jc w:val="both"/>
        <w:rPr>
          <w:rStyle w:val="30"/>
          <w:rFonts w:eastAsia="@Arial Unicode MS"/>
          <w:b w:val="0"/>
          <w:sz w:val="24"/>
          <w:szCs w:val="24"/>
        </w:rPr>
      </w:pPr>
    </w:p>
    <w:p w:rsidR="00D57B3C" w:rsidRPr="00007649" w:rsidRDefault="000744F7" w:rsidP="00007649">
      <w:pPr>
        <w:spacing w:after="0"/>
        <w:ind w:left="-1276"/>
        <w:jc w:val="both"/>
        <w:rPr>
          <w:rFonts w:ascii="Times New Roman" w:hAnsi="Times New Roman"/>
          <w:b/>
          <w:sz w:val="24"/>
          <w:szCs w:val="24"/>
        </w:rPr>
      </w:pPr>
      <w:r>
        <w:rPr>
          <w:rStyle w:val="30"/>
          <w:rFonts w:eastAsia="@Arial Unicode MS"/>
          <w:sz w:val="24"/>
          <w:szCs w:val="24"/>
        </w:rPr>
        <w:t>3.3</w:t>
      </w:r>
      <w:r w:rsidR="00D57B3C" w:rsidRPr="00007649">
        <w:rPr>
          <w:rStyle w:val="30"/>
          <w:rFonts w:eastAsia="@Arial Unicode MS"/>
          <w:sz w:val="24"/>
          <w:szCs w:val="24"/>
        </w:rPr>
        <w:t>.1</w:t>
      </w:r>
      <w:r w:rsidR="00D57B3C" w:rsidRPr="00007649">
        <w:rPr>
          <w:rStyle w:val="30"/>
          <w:rFonts w:eastAsia="@Arial Unicode MS"/>
          <w:b w:val="0"/>
          <w:sz w:val="24"/>
          <w:szCs w:val="24"/>
        </w:rPr>
        <w:t>.</w:t>
      </w:r>
      <w:r w:rsidR="00FE74CD" w:rsidRPr="00007649">
        <w:rPr>
          <w:rFonts w:ascii="Times New Roman" w:hAnsi="Times New Roman"/>
          <w:b/>
          <w:sz w:val="24"/>
          <w:szCs w:val="24"/>
        </w:rPr>
        <w:t xml:space="preserve">Описание кадровых условий реализации основной образовательной программы основного общего образования </w:t>
      </w:r>
      <w:bookmarkEnd w:id="470"/>
    </w:p>
    <w:p w:rsidR="00D57B3C" w:rsidRPr="00007649" w:rsidRDefault="00D57B3C" w:rsidP="00007649">
      <w:pPr>
        <w:spacing w:after="0"/>
        <w:ind w:left="-1276"/>
        <w:jc w:val="both"/>
        <w:rPr>
          <w:rFonts w:ascii="Times New Roman" w:hAnsi="Times New Roman"/>
          <w:sz w:val="24"/>
          <w:szCs w:val="24"/>
        </w:rPr>
      </w:pPr>
      <w:r w:rsidRPr="00007649">
        <w:rPr>
          <w:rFonts w:ascii="Times New Roman" w:hAnsi="Times New Roman"/>
          <w:sz w:val="24"/>
          <w:szCs w:val="24"/>
        </w:rPr>
        <w:t>Описание кадровых условий реализации основной образовательной программы основного общего образования включает:</w:t>
      </w:r>
    </w:p>
    <w:p w:rsidR="00D57B3C" w:rsidRPr="00007649" w:rsidRDefault="00D57B3C" w:rsidP="00007649">
      <w:pPr>
        <w:spacing w:after="0"/>
        <w:ind w:left="-1276"/>
        <w:jc w:val="both"/>
        <w:rPr>
          <w:rFonts w:ascii="Times New Roman" w:hAnsi="Times New Roman"/>
          <w:sz w:val="24"/>
          <w:szCs w:val="24"/>
        </w:rPr>
      </w:pPr>
      <w:r w:rsidRPr="00007649">
        <w:rPr>
          <w:rFonts w:ascii="Times New Roman" w:hAnsi="Times New Roman"/>
          <w:sz w:val="24"/>
          <w:szCs w:val="24"/>
        </w:rPr>
        <w:t>-характеристику укомплектованности организации, осуществляющей образовательную деятельность;</w:t>
      </w:r>
    </w:p>
    <w:p w:rsidR="00D57B3C" w:rsidRPr="00007649" w:rsidRDefault="00D57B3C" w:rsidP="00007649">
      <w:pPr>
        <w:spacing w:after="0"/>
        <w:ind w:left="-1276"/>
        <w:jc w:val="both"/>
        <w:rPr>
          <w:rFonts w:ascii="Times New Roman" w:hAnsi="Times New Roman"/>
          <w:sz w:val="24"/>
          <w:szCs w:val="24"/>
        </w:rPr>
      </w:pPr>
      <w:r w:rsidRPr="00007649">
        <w:rPr>
          <w:rFonts w:ascii="Times New Roman" w:hAnsi="Times New Roman"/>
          <w:sz w:val="24"/>
          <w:szCs w:val="24"/>
        </w:rPr>
        <w:t>-описание уровня квалификации работников  организации, осуществляющей образовательную деятельность  и их функциональные обязанности;</w:t>
      </w:r>
    </w:p>
    <w:p w:rsidR="00D57B3C" w:rsidRPr="00007649" w:rsidRDefault="00D57B3C" w:rsidP="00007649">
      <w:pPr>
        <w:spacing w:after="0"/>
        <w:ind w:left="-1276"/>
        <w:jc w:val="both"/>
        <w:rPr>
          <w:rFonts w:ascii="Times New Roman" w:hAnsi="Times New Roman"/>
          <w:sz w:val="24"/>
          <w:szCs w:val="24"/>
        </w:rPr>
      </w:pPr>
      <w:r w:rsidRPr="00007649">
        <w:rPr>
          <w:rFonts w:ascii="Times New Roman" w:hAnsi="Times New Roman"/>
          <w:sz w:val="24"/>
          <w:szCs w:val="24"/>
        </w:rPr>
        <w:t>-описание реализуемой системы непрерывного профессионального развития и повышения квалификации педагогических  работников.</w:t>
      </w:r>
    </w:p>
    <w:p w:rsidR="00D57B3C" w:rsidRPr="00007649" w:rsidRDefault="00D57B3C" w:rsidP="00007649">
      <w:pPr>
        <w:spacing w:after="0"/>
        <w:ind w:left="-1276"/>
        <w:jc w:val="both"/>
        <w:rPr>
          <w:rFonts w:ascii="Times New Roman" w:hAnsi="Times New Roman"/>
          <w:sz w:val="24"/>
          <w:szCs w:val="24"/>
        </w:rPr>
      </w:pPr>
      <w:r w:rsidRPr="00007649">
        <w:rPr>
          <w:rFonts w:ascii="Times New Roman" w:hAnsi="Times New Roman"/>
          <w:sz w:val="24"/>
          <w:szCs w:val="24"/>
        </w:rPr>
        <w:t>МБОУ  Стеклозаводская СОШ  укомплектована  квалифицированными педагогическими кадрами, имеющими  необходимую квалификацию для решения задач, определённых основной образовательной программой  организации, осуществляющей образовательную деятельность, способными к инновационной профессиональной деятельности.</w:t>
      </w:r>
    </w:p>
    <w:p w:rsidR="00D57B3C" w:rsidRPr="00007649" w:rsidRDefault="00D57B3C" w:rsidP="00007649">
      <w:pPr>
        <w:spacing w:after="0"/>
        <w:ind w:left="-1276"/>
        <w:jc w:val="both"/>
        <w:rPr>
          <w:rFonts w:ascii="Times New Roman" w:hAnsi="Times New Roman"/>
          <w:sz w:val="24"/>
          <w:szCs w:val="24"/>
        </w:rPr>
      </w:pPr>
      <w:r w:rsidRPr="00007649">
        <w:rPr>
          <w:rFonts w:ascii="Times New Roman" w:hAnsi="Times New Roman"/>
          <w:sz w:val="24"/>
          <w:szCs w:val="24"/>
        </w:rPr>
        <w:t xml:space="preserve">Комплектование работников Учреждения осуществляется в соответствии со структурой и штатным расписанием Учреждения. </w:t>
      </w:r>
    </w:p>
    <w:p w:rsidR="00D57B3C" w:rsidRPr="00007649" w:rsidRDefault="00D57B3C" w:rsidP="00007649">
      <w:pPr>
        <w:spacing w:after="0"/>
        <w:ind w:left="-1276"/>
        <w:jc w:val="both"/>
        <w:rPr>
          <w:rFonts w:ascii="Times New Roman" w:hAnsi="Times New Roman"/>
          <w:sz w:val="24"/>
          <w:szCs w:val="24"/>
        </w:rPr>
      </w:pPr>
      <w:r w:rsidRPr="00007649">
        <w:rPr>
          <w:rFonts w:ascii="Times New Roman" w:hAnsi="Times New Roman"/>
          <w:sz w:val="24"/>
          <w:szCs w:val="24"/>
        </w:rPr>
        <w:t>Работники Учреждения принимаются  на работу по трудовому  договору. На лиц, работающих в Учреждении, распространяется  законодательство о труде Российской Федерации .</w:t>
      </w:r>
    </w:p>
    <w:p w:rsidR="00D57B3C" w:rsidRPr="00007649" w:rsidRDefault="00D57B3C" w:rsidP="00007649">
      <w:pPr>
        <w:spacing w:after="0"/>
        <w:ind w:left="-1276"/>
        <w:jc w:val="both"/>
        <w:rPr>
          <w:rFonts w:ascii="Times New Roman" w:hAnsi="Times New Roman"/>
          <w:sz w:val="24"/>
          <w:szCs w:val="24"/>
        </w:rPr>
      </w:pPr>
      <w:r w:rsidRPr="00007649">
        <w:rPr>
          <w:rFonts w:ascii="Times New Roman" w:hAnsi="Times New Roman"/>
          <w:sz w:val="24"/>
          <w:szCs w:val="24"/>
        </w:rPr>
        <w:t xml:space="preserve">На педагогическую работу принимаются лица, имеющие необходимую профессионально-педагогическую квалификацию, соответствующую требованиям тарифно-квалификационной </w:t>
      </w:r>
      <w:r w:rsidRPr="00007649">
        <w:rPr>
          <w:rFonts w:ascii="Times New Roman" w:hAnsi="Times New Roman"/>
          <w:sz w:val="24"/>
          <w:szCs w:val="24"/>
        </w:rPr>
        <w:lastRenderedPageBreak/>
        <w:t xml:space="preserve">характеристики по должности и полученной специальности, подтвержденную документами об образовании. </w:t>
      </w:r>
    </w:p>
    <w:p w:rsidR="00D57B3C" w:rsidRPr="00007649" w:rsidRDefault="00D57B3C" w:rsidP="00007649">
      <w:pPr>
        <w:spacing w:after="0"/>
        <w:ind w:left="-1276"/>
        <w:jc w:val="both"/>
        <w:rPr>
          <w:rFonts w:ascii="Times New Roman" w:hAnsi="Times New Roman"/>
          <w:sz w:val="24"/>
          <w:szCs w:val="24"/>
        </w:rPr>
      </w:pPr>
      <w:r w:rsidRPr="00007649">
        <w:rPr>
          <w:rFonts w:ascii="Times New Roman" w:hAnsi="Times New Roman"/>
          <w:sz w:val="24"/>
          <w:szCs w:val="24"/>
        </w:rPr>
        <w:t xml:space="preserve">Работники МБОУ </w:t>
      </w:r>
      <w:r w:rsidR="009B13F0" w:rsidRPr="00007649">
        <w:rPr>
          <w:rFonts w:ascii="Times New Roman" w:hAnsi="Times New Roman"/>
          <w:sz w:val="24"/>
          <w:szCs w:val="24"/>
        </w:rPr>
        <w:t>Стеклозаводской</w:t>
      </w:r>
      <w:r w:rsidRPr="00007649">
        <w:rPr>
          <w:rFonts w:ascii="Times New Roman" w:hAnsi="Times New Roman"/>
          <w:sz w:val="24"/>
          <w:szCs w:val="24"/>
        </w:rPr>
        <w:t xml:space="preserve"> СОШ осуществляют выполнение трудовых обязанностей, предусмотренных должностной инструкцией, трудовым договором в соответствии с действующим законодательством Российской Федерации.</w:t>
      </w:r>
    </w:p>
    <w:p w:rsidR="00D57B3C" w:rsidRPr="00007649" w:rsidRDefault="00D57B3C" w:rsidP="00007649">
      <w:pPr>
        <w:spacing w:after="0"/>
        <w:ind w:left="-1276"/>
        <w:jc w:val="both"/>
        <w:rPr>
          <w:rFonts w:ascii="Times New Roman" w:hAnsi="Times New Roman"/>
          <w:sz w:val="24"/>
          <w:szCs w:val="24"/>
        </w:rPr>
      </w:pPr>
      <w:r w:rsidRPr="00007649">
        <w:rPr>
          <w:rFonts w:ascii="Times New Roman" w:hAnsi="Times New Roman"/>
          <w:sz w:val="24"/>
          <w:szCs w:val="24"/>
        </w:rPr>
        <w:t>Основой для разработки должностных инструкций, содержащих конкретный перечень должностных обязанностей работников, с учёто</w:t>
      </w:r>
      <w:r w:rsidR="009B13F0" w:rsidRPr="00007649">
        <w:rPr>
          <w:rFonts w:ascii="Times New Roman" w:hAnsi="Times New Roman"/>
          <w:sz w:val="24"/>
          <w:szCs w:val="24"/>
        </w:rPr>
        <w:t xml:space="preserve">м  </w:t>
      </w:r>
      <w:r w:rsidRPr="00007649">
        <w:rPr>
          <w:rFonts w:ascii="Times New Roman" w:hAnsi="Times New Roman"/>
          <w:sz w:val="24"/>
          <w:szCs w:val="24"/>
        </w:rPr>
        <w:t xml:space="preserve">особенностей организации труда и управления, а также прав, ответственности и компетентности работников  организации, осуществляющей </w:t>
      </w:r>
      <w:r w:rsidR="009B13F0" w:rsidRPr="00007649">
        <w:rPr>
          <w:rFonts w:ascii="Times New Roman" w:hAnsi="Times New Roman"/>
          <w:sz w:val="24"/>
          <w:szCs w:val="24"/>
        </w:rPr>
        <w:t xml:space="preserve">образовательную деятельность, </w:t>
      </w:r>
      <w:r w:rsidRPr="00007649">
        <w:rPr>
          <w:rFonts w:ascii="Times New Roman" w:hAnsi="Times New Roman"/>
          <w:sz w:val="24"/>
          <w:szCs w:val="24"/>
        </w:rPr>
        <w:t>служат квалификационные характеристики, представленные в  Едином квалификационном справочнике должностей руководителей, специалистов и служащих(раздел «Квалификационные характеристики должностей работников образования»).</w:t>
      </w:r>
    </w:p>
    <w:p w:rsidR="00D57B3C" w:rsidRPr="00007649" w:rsidRDefault="00D57B3C" w:rsidP="00007649">
      <w:pPr>
        <w:spacing w:after="0"/>
        <w:ind w:left="-1276"/>
        <w:jc w:val="both"/>
        <w:rPr>
          <w:rFonts w:ascii="Times New Roman" w:hAnsi="Times New Roman"/>
          <w:sz w:val="24"/>
          <w:szCs w:val="24"/>
        </w:rPr>
      </w:pPr>
      <w:r w:rsidRPr="00007649">
        <w:rPr>
          <w:rFonts w:ascii="Times New Roman" w:hAnsi="Times New Roman"/>
          <w:sz w:val="24"/>
          <w:szCs w:val="24"/>
        </w:rPr>
        <w:t>Школа также укомплектована медицинским работником, работниками пищеблока, вспомогательным персоналом.</w:t>
      </w:r>
    </w:p>
    <w:p w:rsidR="00D57B3C" w:rsidRPr="00007649" w:rsidRDefault="00D57B3C" w:rsidP="00007649">
      <w:pPr>
        <w:spacing w:after="0"/>
        <w:ind w:left="-1276"/>
        <w:jc w:val="both"/>
        <w:rPr>
          <w:rFonts w:ascii="Times New Roman" w:hAnsi="Times New Roman"/>
          <w:b/>
          <w:sz w:val="24"/>
          <w:szCs w:val="24"/>
        </w:rPr>
      </w:pPr>
      <w:r w:rsidRPr="00007649">
        <w:rPr>
          <w:rFonts w:ascii="Times New Roman" w:hAnsi="Times New Roman"/>
          <w:b/>
          <w:sz w:val="24"/>
          <w:szCs w:val="24"/>
        </w:rPr>
        <w:t>Кадровое обеспечение реализации основной образовательной программы</w:t>
      </w:r>
    </w:p>
    <w:p w:rsidR="00D45A10" w:rsidRPr="00007649" w:rsidRDefault="00D45A10" w:rsidP="00007649">
      <w:pPr>
        <w:spacing w:after="0"/>
        <w:ind w:left="-1276"/>
        <w:jc w:val="both"/>
        <w:rPr>
          <w:rFonts w:ascii="Times New Roman" w:hAnsi="Times New Roman"/>
          <w:b/>
          <w:sz w:val="24"/>
          <w:szCs w:val="24"/>
        </w:rPr>
      </w:pPr>
    </w:p>
    <w:tbl>
      <w:tblPr>
        <w:tblW w:w="0" w:type="auto"/>
        <w:tblInd w:w="-1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2"/>
        <w:gridCol w:w="1942"/>
        <w:gridCol w:w="1611"/>
        <w:gridCol w:w="3260"/>
        <w:gridCol w:w="2127"/>
      </w:tblGrid>
      <w:tr w:rsidR="00D45A10" w:rsidRPr="00007649" w:rsidTr="006B6376">
        <w:tc>
          <w:tcPr>
            <w:tcW w:w="1942" w:type="dxa"/>
            <w:vMerge w:val="restart"/>
          </w:tcPr>
          <w:p w:rsidR="00D45A10" w:rsidRPr="00007649" w:rsidRDefault="00D45A10" w:rsidP="00007649">
            <w:pPr>
              <w:spacing w:after="0"/>
              <w:jc w:val="both"/>
              <w:rPr>
                <w:rFonts w:ascii="Times New Roman" w:hAnsi="Times New Roman"/>
                <w:b/>
                <w:sz w:val="24"/>
                <w:szCs w:val="24"/>
              </w:rPr>
            </w:pPr>
          </w:p>
          <w:p w:rsidR="00D45A10" w:rsidRPr="00007649" w:rsidRDefault="00D45A10" w:rsidP="00007649">
            <w:pPr>
              <w:spacing w:after="0"/>
              <w:jc w:val="both"/>
              <w:rPr>
                <w:rFonts w:ascii="Times New Roman" w:hAnsi="Times New Roman"/>
                <w:b/>
                <w:sz w:val="24"/>
                <w:szCs w:val="24"/>
              </w:rPr>
            </w:pPr>
            <w:r w:rsidRPr="00007649">
              <w:rPr>
                <w:rFonts w:ascii="Times New Roman" w:hAnsi="Times New Roman"/>
                <w:b/>
                <w:sz w:val="24"/>
                <w:szCs w:val="24"/>
              </w:rPr>
              <w:t>Должность</w:t>
            </w:r>
          </w:p>
        </w:tc>
        <w:tc>
          <w:tcPr>
            <w:tcW w:w="1942" w:type="dxa"/>
            <w:vMerge w:val="restart"/>
          </w:tcPr>
          <w:p w:rsidR="00D45A10" w:rsidRPr="00007649" w:rsidRDefault="00D45A10" w:rsidP="00007649">
            <w:pPr>
              <w:spacing w:after="0"/>
              <w:jc w:val="both"/>
              <w:rPr>
                <w:rFonts w:ascii="Times New Roman" w:hAnsi="Times New Roman"/>
                <w:b/>
                <w:sz w:val="24"/>
                <w:szCs w:val="24"/>
              </w:rPr>
            </w:pPr>
          </w:p>
          <w:p w:rsidR="00D45A10" w:rsidRPr="00007649" w:rsidRDefault="00D45A10" w:rsidP="00007649">
            <w:pPr>
              <w:spacing w:after="0"/>
              <w:jc w:val="both"/>
              <w:rPr>
                <w:rFonts w:ascii="Times New Roman" w:hAnsi="Times New Roman"/>
                <w:b/>
                <w:sz w:val="24"/>
                <w:szCs w:val="24"/>
              </w:rPr>
            </w:pPr>
            <w:r w:rsidRPr="00007649">
              <w:rPr>
                <w:rFonts w:ascii="Times New Roman" w:hAnsi="Times New Roman"/>
                <w:b/>
                <w:sz w:val="24"/>
                <w:szCs w:val="24"/>
              </w:rPr>
              <w:t xml:space="preserve">Должностные  </w:t>
            </w:r>
          </w:p>
          <w:p w:rsidR="00D45A10" w:rsidRPr="00007649" w:rsidRDefault="00D45A10" w:rsidP="00007649">
            <w:pPr>
              <w:spacing w:after="0"/>
              <w:jc w:val="both"/>
              <w:rPr>
                <w:rFonts w:ascii="Times New Roman" w:hAnsi="Times New Roman"/>
                <w:b/>
                <w:sz w:val="24"/>
                <w:szCs w:val="24"/>
              </w:rPr>
            </w:pPr>
            <w:r w:rsidRPr="00007649">
              <w:rPr>
                <w:rFonts w:ascii="Times New Roman" w:hAnsi="Times New Roman"/>
                <w:b/>
                <w:sz w:val="24"/>
                <w:szCs w:val="24"/>
              </w:rPr>
              <w:t>обязанности</w:t>
            </w:r>
          </w:p>
        </w:tc>
        <w:tc>
          <w:tcPr>
            <w:tcW w:w="1611" w:type="dxa"/>
            <w:vMerge w:val="restart"/>
          </w:tcPr>
          <w:p w:rsidR="00D45A10" w:rsidRPr="00007649" w:rsidRDefault="00D45A10" w:rsidP="00007649">
            <w:pPr>
              <w:spacing w:after="0"/>
              <w:jc w:val="both"/>
              <w:rPr>
                <w:rFonts w:ascii="Times New Roman" w:hAnsi="Times New Roman"/>
                <w:b/>
                <w:sz w:val="24"/>
                <w:szCs w:val="24"/>
              </w:rPr>
            </w:pPr>
          </w:p>
          <w:p w:rsidR="00D45A10" w:rsidRPr="00007649" w:rsidRDefault="00D45A10" w:rsidP="00007649">
            <w:pPr>
              <w:spacing w:after="0"/>
              <w:jc w:val="both"/>
              <w:rPr>
                <w:rFonts w:ascii="Times New Roman" w:hAnsi="Times New Roman"/>
                <w:b/>
                <w:sz w:val="24"/>
                <w:szCs w:val="24"/>
              </w:rPr>
            </w:pPr>
            <w:r w:rsidRPr="00007649">
              <w:rPr>
                <w:rFonts w:ascii="Times New Roman" w:hAnsi="Times New Roman"/>
                <w:b/>
                <w:sz w:val="24"/>
                <w:szCs w:val="24"/>
              </w:rPr>
              <w:t xml:space="preserve">Колисество  </w:t>
            </w:r>
          </w:p>
          <w:p w:rsidR="00D45A10" w:rsidRPr="00007649" w:rsidRDefault="00D45A10" w:rsidP="00007649">
            <w:pPr>
              <w:spacing w:after="0"/>
              <w:jc w:val="both"/>
              <w:rPr>
                <w:rFonts w:ascii="Times New Roman" w:hAnsi="Times New Roman"/>
                <w:b/>
                <w:sz w:val="24"/>
                <w:szCs w:val="24"/>
              </w:rPr>
            </w:pPr>
            <w:r w:rsidRPr="00007649">
              <w:rPr>
                <w:rFonts w:ascii="Times New Roman" w:hAnsi="Times New Roman"/>
                <w:b/>
                <w:sz w:val="24"/>
                <w:szCs w:val="24"/>
              </w:rPr>
              <w:t>работников в ОО  требуется/имеется</w:t>
            </w:r>
          </w:p>
        </w:tc>
        <w:tc>
          <w:tcPr>
            <w:tcW w:w="5387" w:type="dxa"/>
            <w:gridSpan w:val="2"/>
          </w:tcPr>
          <w:p w:rsidR="00D45A10" w:rsidRPr="00007649" w:rsidRDefault="00D45A10" w:rsidP="00007649">
            <w:pPr>
              <w:spacing w:after="0"/>
              <w:jc w:val="both"/>
              <w:rPr>
                <w:rFonts w:ascii="Times New Roman" w:hAnsi="Times New Roman"/>
                <w:b/>
                <w:sz w:val="24"/>
                <w:szCs w:val="24"/>
              </w:rPr>
            </w:pPr>
            <w:r w:rsidRPr="00007649">
              <w:rPr>
                <w:rFonts w:ascii="Times New Roman" w:hAnsi="Times New Roman"/>
                <w:b/>
                <w:sz w:val="24"/>
                <w:szCs w:val="24"/>
              </w:rPr>
              <w:t>Уровень  квалификации</w:t>
            </w:r>
          </w:p>
        </w:tc>
      </w:tr>
      <w:tr w:rsidR="00D45A10" w:rsidRPr="00007649" w:rsidTr="006B6376">
        <w:tc>
          <w:tcPr>
            <w:tcW w:w="1942" w:type="dxa"/>
            <w:vMerge/>
          </w:tcPr>
          <w:p w:rsidR="00D45A10" w:rsidRPr="00007649" w:rsidRDefault="00D45A10" w:rsidP="00007649">
            <w:pPr>
              <w:spacing w:after="0"/>
              <w:jc w:val="both"/>
              <w:rPr>
                <w:rFonts w:ascii="Times New Roman" w:hAnsi="Times New Roman"/>
                <w:b/>
                <w:sz w:val="24"/>
                <w:szCs w:val="24"/>
              </w:rPr>
            </w:pPr>
          </w:p>
        </w:tc>
        <w:tc>
          <w:tcPr>
            <w:tcW w:w="1942" w:type="dxa"/>
            <w:vMerge/>
          </w:tcPr>
          <w:p w:rsidR="00D45A10" w:rsidRPr="00007649" w:rsidRDefault="00D45A10" w:rsidP="00007649">
            <w:pPr>
              <w:spacing w:after="0"/>
              <w:jc w:val="both"/>
              <w:rPr>
                <w:rFonts w:ascii="Times New Roman" w:hAnsi="Times New Roman"/>
                <w:b/>
                <w:sz w:val="24"/>
                <w:szCs w:val="24"/>
              </w:rPr>
            </w:pPr>
          </w:p>
        </w:tc>
        <w:tc>
          <w:tcPr>
            <w:tcW w:w="1611" w:type="dxa"/>
            <w:vMerge/>
          </w:tcPr>
          <w:p w:rsidR="00D45A10" w:rsidRPr="00007649" w:rsidRDefault="00D45A10" w:rsidP="00007649">
            <w:pPr>
              <w:spacing w:after="0"/>
              <w:jc w:val="both"/>
              <w:rPr>
                <w:rFonts w:ascii="Times New Roman" w:hAnsi="Times New Roman"/>
                <w:b/>
                <w:sz w:val="24"/>
                <w:szCs w:val="24"/>
              </w:rPr>
            </w:pPr>
          </w:p>
        </w:tc>
        <w:tc>
          <w:tcPr>
            <w:tcW w:w="3260" w:type="dxa"/>
          </w:tcPr>
          <w:p w:rsidR="00D45A10" w:rsidRPr="00007649" w:rsidRDefault="00D45A10" w:rsidP="00007649">
            <w:pPr>
              <w:spacing w:after="0"/>
              <w:jc w:val="both"/>
              <w:rPr>
                <w:rFonts w:ascii="Times New Roman" w:hAnsi="Times New Roman"/>
                <w:b/>
                <w:sz w:val="24"/>
                <w:szCs w:val="24"/>
              </w:rPr>
            </w:pPr>
            <w:r w:rsidRPr="00007649">
              <w:rPr>
                <w:rFonts w:ascii="Times New Roman" w:hAnsi="Times New Roman"/>
                <w:b/>
                <w:sz w:val="24"/>
                <w:szCs w:val="24"/>
              </w:rPr>
              <w:t>Требования  к  уровню  квалификации</w:t>
            </w:r>
          </w:p>
        </w:tc>
        <w:tc>
          <w:tcPr>
            <w:tcW w:w="2127" w:type="dxa"/>
          </w:tcPr>
          <w:p w:rsidR="00D45A10" w:rsidRPr="00007649" w:rsidRDefault="00D45A10" w:rsidP="00007649">
            <w:pPr>
              <w:spacing w:after="0"/>
              <w:jc w:val="both"/>
              <w:rPr>
                <w:rFonts w:ascii="Times New Roman" w:hAnsi="Times New Roman"/>
                <w:b/>
                <w:sz w:val="24"/>
                <w:szCs w:val="24"/>
              </w:rPr>
            </w:pPr>
            <w:r w:rsidRPr="00007649">
              <w:rPr>
                <w:rFonts w:ascii="Times New Roman" w:hAnsi="Times New Roman"/>
                <w:b/>
                <w:sz w:val="24"/>
                <w:szCs w:val="24"/>
              </w:rPr>
              <w:t>Фактический</w:t>
            </w:r>
          </w:p>
        </w:tc>
      </w:tr>
      <w:tr w:rsidR="00FA5F32" w:rsidRPr="00007649" w:rsidTr="006B6376">
        <w:tc>
          <w:tcPr>
            <w:tcW w:w="1942" w:type="dxa"/>
          </w:tcPr>
          <w:p w:rsidR="00FA5F32" w:rsidRPr="00007649" w:rsidRDefault="00FA5F32" w:rsidP="00007649">
            <w:pPr>
              <w:spacing w:after="0"/>
              <w:jc w:val="both"/>
              <w:rPr>
                <w:rFonts w:ascii="Times New Roman" w:hAnsi="Times New Roman"/>
                <w:b/>
                <w:sz w:val="20"/>
                <w:szCs w:val="20"/>
              </w:rPr>
            </w:pPr>
            <w:r w:rsidRPr="00007649">
              <w:rPr>
                <w:rFonts w:ascii="Times New Roman" w:hAnsi="Times New Roman"/>
                <w:b/>
                <w:sz w:val="20"/>
                <w:szCs w:val="20"/>
              </w:rPr>
              <w:t xml:space="preserve">Руководитель </w:t>
            </w:r>
          </w:p>
          <w:p w:rsidR="00FA5F32" w:rsidRPr="00007649" w:rsidRDefault="00FA5F32" w:rsidP="00007649">
            <w:pPr>
              <w:spacing w:after="0"/>
              <w:jc w:val="both"/>
              <w:rPr>
                <w:rFonts w:ascii="Times New Roman" w:hAnsi="Times New Roman"/>
                <w:b/>
                <w:sz w:val="20"/>
                <w:szCs w:val="20"/>
              </w:rPr>
            </w:pPr>
            <w:r w:rsidRPr="00007649">
              <w:rPr>
                <w:rFonts w:ascii="Times New Roman" w:hAnsi="Times New Roman"/>
                <w:b/>
                <w:sz w:val="20"/>
                <w:szCs w:val="20"/>
              </w:rPr>
              <w:t xml:space="preserve">организации, </w:t>
            </w:r>
          </w:p>
          <w:p w:rsidR="00FA5F32" w:rsidRPr="00007649" w:rsidRDefault="00FA5F32" w:rsidP="00007649">
            <w:pPr>
              <w:spacing w:after="0"/>
              <w:jc w:val="both"/>
              <w:rPr>
                <w:rFonts w:ascii="Times New Roman" w:hAnsi="Times New Roman"/>
                <w:b/>
                <w:sz w:val="20"/>
                <w:szCs w:val="20"/>
              </w:rPr>
            </w:pPr>
            <w:r w:rsidRPr="00007649">
              <w:rPr>
                <w:rFonts w:ascii="Times New Roman" w:hAnsi="Times New Roman"/>
                <w:b/>
                <w:sz w:val="20"/>
                <w:szCs w:val="20"/>
              </w:rPr>
              <w:t xml:space="preserve">осуществляющей </w:t>
            </w:r>
          </w:p>
          <w:p w:rsidR="00FA5F32" w:rsidRPr="00007649" w:rsidRDefault="00FA5F32" w:rsidP="00007649">
            <w:pPr>
              <w:spacing w:after="0"/>
              <w:jc w:val="both"/>
              <w:rPr>
                <w:rFonts w:ascii="Times New Roman" w:hAnsi="Times New Roman"/>
                <w:b/>
                <w:sz w:val="20"/>
                <w:szCs w:val="20"/>
              </w:rPr>
            </w:pPr>
            <w:r w:rsidRPr="00007649">
              <w:rPr>
                <w:rFonts w:ascii="Times New Roman" w:hAnsi="Times New Roman"/>
                <w:b/>
                <w:sz w:val="20"/>
                <w:szCs w:val="20"/>
              </w:rPr>
              <w:t xml:space="preserve">образовательную </w:t>
            </w:r>
          </w:p>
          <w:p w:rsidR="00FA5F32" w:rsidRPr="00007649" w:rsidRDefault="00FA5F32" w:rsidP="00007649">
            <w:pPr>
              <w:spacing w:after="0"/>
              <w:jc w:val="both"/>
              <w:rPr>
                <w:rFonts w:ascii="Times New Roman" w:hAnsi="Times New Roman"/>
                <w:b/>
                <w:sz w:val="20"/>
                <w:szCs w:val="20"/>
              </w:rPr>
            </w:pPr>
            <w:r w:rsidRPr="00007649">
              <w:rPr>
                <w:rFonts w:ascii="Times New Roman" w:hAnsi="Times New Roman"/>
                <w:b/>
                <w:sz w:val="20"/>
                <w:szCs w:val="20"/>
              </w:rPr>
              <w:t>деятельность</w:t>
            </w:r>
          </w:p>
          <w:p w:rsidR="00FA5F32" w:rsidRPr="00007649" w:rsidRDefault="00FA5F32" w:rsidP="00007649">
            <w:pPr>
              <w:spacing w:after="0"/>
              <w:jc w:val="both"/>
              <w:rPr>
                <w:rFonts w:ascii="Times New Roman" w:hAnsi="Times New Roman"/>
                <w:sz w:val="20"/>
                <w:szCs w:val="20"/>
              </w:rPr>
            </w:pPr>
            <w:r w:rsidRPr="00007649">
              <w:rPr>
                <w:rFonts w:ascii="Times New Roman" w:hAnsi="Times New Roman"/>
                <w:b/>
                <w:sz w:val="20"/>
                <w:szCs w:val="20"/>
              </w:rPr>
              <w:t>(директор)</w:t>
            </w:r>
          </w:p>
        </w:tc>
        <w:tc>
          <w:tcPr>
            <w:tcW w:w="1942" w:type="dxa"/>
            <w:vMerge w:val="restart"/>
          </w:tcPr>
          <w:p w:rsidR="00FA5F32" w:rsidRPr="00007649" w:rsidRDefault="00FA5F32" w:rsidP="00007649">
            <w:pPr>
              <w:spacing w:after="0"/>
              <w:jc w:val="both"/>
              <w:rPr>
                <w:rFonts w:ascii="Times New Roman" w:hAnsi="Times New Roman"/>
                <w:sz w:val="20"/>
                <w:szCs w:val="20"/>
              </w:rPr>
            </w:pPr>
            <w:r w:rsidRPr="00007649">
              <w:rPr>
                <w:rFonts w:ascii="Times New Roman" w:hAnsi="Times New Roman"/>
                <w:sz w:val="20"/>
                <w:szCs w:val="20"/>
              </w:rPr>
              <w:t xml:space="preserve">Обеспечивает </w:t>
            </w:r>
          </w:p>
          <w:p w:rsidR="00FA5F32" w:rsidRPr="00007649" w:rsidRDefault="00FA5F32" w:rsidP="00007649">
            <w:pPr>
              <w:spacing w:after="0"/>
              <w:jc w:val="both"/>
              <w:rPr>
                <w:rFonts w:ascii="Times New Roman" w:hAnsi="Times New Roman"/>
                <w:sz w:val="20"/>
                <w:szCs w:val="20"/>
              </w:rPr>
            </w:pPr>
            <w:r w:rsidRPr="00007649">
              <w:rPr>
                <w:rFonts w:ascii="Times New Roman" w:hAnsi="Times New Roman"/>
                <w:sz w:val="20"/>
                <w:szCs w:val="20"/>
              </w:rPr>
              <w:t xml:space="preserve">системную </w:t>
            </w:r>
          </w:p>
          <w:p w:rsidR="00FA5F32" w:rsidRPr="00007649" w:rsidRDefault="00FA5F32" w:rsidP="00007649">
            <w:pPr>
              <w:spacing w:after="0"/>
              <w:jc w:val="both"/>
              <w:rPr>
                <w:rFonts w:ascii="Times New Roman" w:hAnsi="Times New Roman"/>
                <w:sz w:val="20"/>
                <w:szCs w:val="20"/>
              </w:rPr>
            </w:pPr>
            <w:r w:rsidRPr="00007649">
              <w:rPr>
                <w:rFonts w:ascii="Times New Roman" w:hAnsi="Times New Roman"/>
                <w:sz w:val="20"/>
                <w:szCs w:val="20"/>
              </w:rPr>
              <w:t xml:space="preserve">образовательную и </w:t>
            </w:r>
          </w:p>
          <w:p w:rsidR="00FA5F32" w:rsidRPr="00007649" w:rsidRDefault="00FA5F32" w:rsidP="00007649">
            <w:pPr>
              <w:spacing w:after="0"/>
              <w:jc w:val="both"/>
              <w:rPr>
                <w:rFonts w:ascii="Times New Roman" w:hAnsi="Times New Roman"/>
                <w:sz w:val="20"/>
                <w:szCs w:val="20"/>
              </w:rPr>
            </w:pPr>
            <w:r w:rsidRPr="00007649">
              <w:rPr>
                <w:rFonts w:ascii="Times New Roman" w:hAnsi="Times New Roman"/>
                <w:sz w:val="20"/>
                <w:szCs w:val="20"/>
              </w:rPr>
              <w:t>административно-хозяйственную работу  ОО</w:t>
            </w:r>
          </w:p>
        </w:tc>
        <w:tc>
          <w:tcPr>
            <w:tcW w:w="1611" w:type="dxa"/>
          </w:tcPr>
          <w:p w:rsidR="00FA5F32" w:rsidRPr="00007649" w:rsidRDefault="00FA5F32" w:rsidP="00007649">
            <w:pPr>
              <w:spacing w:after="0"/>
              <w:jc w:val="both"/>
              <w:rPr>
                <w:rFonts w:ascii="Times New Roman" w:hAnsi="Times New Roman"/>
                <w:sz w:val="20"/>
                <w:szCs w:val="20"/>
              </w:rPr>
            </w:pPr>
            <w:r w:rsidRPr="00007649">
              <w:rPr>
                <w:rFonts w:ascii="Times New Roman" w:hAnsi="Times New Roman"/>
                <w:sz w:val="20"/>
                <w:szCs w:val="20"/>
              </w:rPr>
              <w:t>1/1</w:t>
            </w:r>
          </w:p>
          <w:p w:rsidR="00FA5F32" w:rsidRPr="00007649" w:rsidRDefault="00FA5F32" w:rsidP="00007649">
            <w:pPr>
              <w:spacing w:after="0"/>
              <w:rPr>
                <w:rFonts w:ascii="Times New Roman" w:hAnsi="Times New Roman"/>
                <w:sz w:val="24"/>
                <w:szCs w:val="24"/>
              </w:rPr>
            </w:pPr>
            <w:r w:rsidRPr="00007649">
              <w:rPr>
                <w:rFonts w:ascii="Times New Roman" w:hAnsi="Times New Roman"/>
                <w:sz w:val="24"/>
                <w:szCs w:val="24"/>
              </w:rPr>
              <w:t>Ножкина</w:t>
            </w:r>
          </w:p>
          <w:p w:rsidR="00FA5F32" w:rsidRPr="00007649" w:rsidRDefault="00FA5F32" w:rsidP="00007649">
            <w:pPr>
              <w:spacing w:after="0"/>
              <w:rPr>
                <w:rFonts w:ascii="Times New Roman" w:hAnsi="Times New Roman"/>
                <w:sz w:val="24"/>
                <w:szCs w:val="24"/>
              </w:rPr>
            </w:pPr>
            <w:r w:rsidRPr="00007649">
              <w:rPr>
                <w:rFonts w:ascii="Times New Roman" w:hAnsi="Times New Roman"/>
                <w:sz w:val="24"/>
                <w:szCs w:val="24"/>
              </w:rPr>
              <w:t>Наталья</w:t>
            </w:r>
          </w:p>
          <w:p w:rsidR="00FA5F32" w:rsidRPr="00007649" w:rsidRDefault="00FA5F32" w:rsidP="00007649">
            <w:pPr>
              <w:spacing w:after="0"/>
              <w:jc w:val="both"/>
              <w:rPr>
                <w:rFonts w:ascii="Times New Roman" w:hAnsi="Times New Roman"/>
                <w:sz w:val="20"/>
                <w:szCs w:val="20"/>
              </w:rPr>
            </w:pPr>
            <w:r w:rsidRPr="00007649">
              <w:rPr>
                <w:rFonts w:ascii="Times New Roman" w:hAnsi="Times New Roman"/>
                <w:sz w:val="24"/>
                <w:szCs w:val="24"/>
              </w:rPr>
              <w:t>Анатольевна</w:t>
            </w:r>
          </w:p>
        </w:tc>
        <w:tc>
          <w:tcPr>
            <w:tcW w:w="3260" w:type="dxa"/>
            <w:vMerge w:val="restart"/>
          </w:tcPr>
          <w:p w:rsidR="00FA5F32" w:rsidRPr="00007649" w:rsidRDefault="00FA5F32" w:rsidP="00007649">
            <w:pPr>
              <w:spacing w:after="0"/>
              <w:jc w:val="both"/>
              <w:rPr>
                <w:rFonts w:ascii="Times New Roman" w:hAnsi="Times New Roman"/>
                <w:sz w:val="20"/>
                <w:szCs w:val="20"/>
              </w:rPr>
            </w:pPr>
            <w:r w:rsidRPr="00007649">
              <w:rPr>
                <w:rFonts w:ascii="Times New Roman" w:hAnsi="Times New Roman"/>
                <w:sz w:val="20"/>
                <w:szCs w:val="20"/>
              </w:rPr>
              <w:t xml:space="preserve">Высшее профессиональное образование по </w:t>
            </w:r>
          </w:p>
          <w:p w:rsidR="00FA5F32" w:rsidRPr="00007649" w:rsidRDefault="00FA5F32" w:rsidP="00007649">
            <w:pPr>
              <w:spacing w:after="0"/>
              <w:jc w:val="both"/>
              <w:rPr>
                <w:rFonts w:ascii="Times New Roman" w:hAnsi="Times New Roman"/>
                <w:sz w:val="20"/>
                <w:szCs w:val="20"/>
              </w:rPr>
            </w:pPr>
            <w:r w:rsidRPr="00007649">
              <w:rPr>
                <w:rFonts w:ascii="Times New Roman" w:hAnsi="Times New Roman"/>
                <w:sz w:val="20"/>
                <w:szCs w:val="20"/>
              </w:rPr>
              <w:t xml:space="preserve">направлениям подготовки «Государственное и </w:t>
            </w:r>
          </w:p>
          <w:p w:rsidR="00FA5F32" w:rsidRPr="00007649" w:rsidRDefault="00FA5F32" w:rsidP="00007649">
            <w:pPr>
              <w:spacing w:after="0"/>
              <w:jc w:val="both"/>
              <w:rPr>
                <w:rFonts w:ascii="Times New Roman" w:hAnsi="Times New Roman"/>
                <w:sz w:val="20"/>
                <w:szCs w:val="20"/>
              </w:rPr>
            </w:pPr>
            <w:r w:rsidRPr="00007649">
              <w:rPr>
                <w:rFonts w:ascii="Times New Roman" w:hAnsi="Times New Roman"/>
                <w:sz w:val="20"/>
                <w:szCs w:val="20"/>
              </w:rPr>
              <w:t xml:space="preserve">муниципальное управление», «Менеджмент», </w:t>
            </w:r>
          </w:p>
          <w:p w:rsidR="00FA5F32" w:rsidRPr="00007649" w:rsidRDefault="00FA5F32" w:rsidP="00007649">
            <w:pPr>
              <w:spacing w:after="0"/>
              <w:jc w:val="both"/>
              <w:rPr>
                <w:rFonts w:ascii="Times New Roman" w:hAnsi="Times New Roman"/>
                <w:sz w:val="20"/>
                <w:szCs w:val="20"/>
              </w:rPr>
            </w:pPr>
            <w:r w:rsidRPr="00007649">
              <w:rPr>
                <w:rFonts w:ascii="Times New Roman" w:hAnsi="Times New Roman"/>
                <w:sz w:val="20"/>
                <w:szCs w:val="20"/>
              </w:rPr>
              <w:t xml:space="preserve">«Управление персоналом» и стаж работы на </w:t>
            </w:r>
          </w:p>
          <w:p w:rsidR="00FA5F32" w:rsidRPr="00007649" w:rsidRDefault="00FA5F32" w:rsidP="00007649">
            <w:pPr>
              <w:spacing w:after="0"/>
              <w:jc w:val="both"/>
              <w:rPr>
                <w:rFonts w:ascii="Times New Roman" w:hAnsi="Times New Roman"/>
                <w:sz w:val="20"/>
                <w:szCs w:val="20"/>
              </w:rPr>
            </w:pPr>
            <w:r w:rsidRPr="00007649">
              <w:rPr>
                <w:rFonts w:ascii="Times New Roman" w:hAnsi="Times New Roman"/>
                <w:sz w:val="20"/>
                <w:szCs w:val="20"/>
              </w:rPr>
              <w:t xml:space="preserve">педагогических должностях не менее 5 лет либо </w:t>
            </w:r>
          </w:p>
          <w:p w:rsidR="00FA5F32" w:rsidRPr="00007649" w:rsidRDefault="00FA5F32" w:rsidP="00007649">
            <w:pPr>
              <w:spacing w:after="0"/>
              <w:jc w:val="both"/>
              <w:rPr>
                <w:rFonts w:ascii="Times New Roman" w:hAnsi="Times New Roman"/>
                <w:sz w:val="20"/>
                <w:szCs w:val="20"/>
              </w:rPr>
            </w:pPr>
            <w:r w:rsidRPr="00007649">
              <w:rPr>
                <w:rFonts w:ascii="Times New Roman" w:hAnsi="Times New Roman"/>
                <w:sz w:val="20"/>
                <w:szCs w:val="20"/>
              </w:rPr>
              <w:t xml:space="preserve">высшее профессиональное образование и </w:t>
            </w:r>
          </w:p>
          <w:p w:rsidR="00FA5F32" w:rsidRPr="00007649" w:rsidRDefault="00FA5F32" w:rsidP="00007649">
            <w:pPr>
              <w:spacing w:after="0"/>
              <w:jc w:val="both"/>
              <w:rPr>
                <w:rFonts w:ascii="Times New Roman" w:hAnsi="Times New Roman"/>
                <w:sz w:val="20"/>
                <w:szCs w:val="20"/>
              </w:rPr>
            </w:pPr>
            <w:r w:rsidRPr="00007649">
              <w:rPr>
                <w:rFonts w:ascii="Times New Roman" w:hAnsi="Times New Roman"/>
                <w:sz w:val="20"/>
                <w:szCs w:val="20"/>
              </w:rPr>
              <w:t xml:space="preserve">дополнительное профессиональное образование в </w:t>
            </w:r>
          </w:p>
          <w:p w:rsidR="00FA5F32" w:rsidRPr="00007649" w:rsidRDefault="00FA5F32" w:rsidP="00007649">
            <w:pPr>
              <w:spacing w:after="0"/>
              <w:jc w:val="both"/>
              <w:rPr>
                <w:rFonts w:ascii="Times New Roman" w:hAnsi="Times New Roman"/>
                <w:sz w:val="20"/>
                <w:szCs w:val="20"/>
              </w:rPr>
            </w:pPr>
            <w:r w:rsidRPr="00007649">
              <w:rPr>
                <w:rFonts w:ascii="Times New Roman" w:hAnsi="Times New Roman"/>
                <w:sz w:val="20"/>
                <w:szCs w:val="20"/>
              </w:rPr>
              <w:t xml:space="preserve">области государственного и муниципального </w:t>
            </w:r>
          </w:p>
          <w:p w:rsidR="00FA5F32" w:rsidRPr="00007649" w:rsidRDefault="00FA5F32" w:rsidP="00007649">
            <w:pPr>
              <w:spacing w:after="0"/>
              <w:jc w:val="both"/>
              <w:rPr>
                <w:rFonts w:ascii="Times New Roman" w:hAnsi="Times New Roman"/>
                <w:sz w:val="20"/>
                <w:szCs w:val="20"/>
              </w:rPr>
            </w:pPr>
            <w:r w:rsidRPr="00007649">
              <w:rPr>
                <w:rFonts w:ascii="Times New Roman" w:hAnsi="Times New Roman"/>
                <w:sz w:val="20"/>
                <w:szCs w:val="20"/>
              </w:rPr>
              <w:t xml:space="preserve">управления или менеджмента и экономики и стаж </w:t>
            </w:r>
          </w:p>
          <w:p w:rsidR="00FA5F32" w:rsidRPr="00007649" w:rsidRDefault="00FA5F32" w:rsidP="00007649">
            <w:pPr>
              <w:spacing w:after="0"/>
              <w:jc w:val="both"/>
              <w:rPr>
                <w:rFonts w:ascii="Times New Roman" w:hAnsi="Times New Roman"/>
                <w:sz w:val="20"/>
                <w:szCs w:val="20"/>
              </w:rPr>
            </w:pPr>
            <w:r w:rsidRPr="00007649">
              <w:rPr>
                <w:rFonts w:ascii="Times New Roman" w:hAnsi="Times New Roman"/>
                <w:sz w:val="20"/>
                <w:szCs w:val="20"/>
              </w:rPr>
              <w:t xml:space="preserve">работы на педагогических или руководящих </w:t>
            </w:r>
          </w:p>
          <w:p w:rsidR="00FA5F32" w:rsidRPr="00007649" w:rsidRDefault="00FA5F32" w:rsidP="00007649">
            <w:pPr>
              <w:spacing w:after="0"/>
              <w:jc w:val="both"/>
              <w:rPr>
                <w:rFonts w:ascii="Times New Roman" w:hAnsi="Times New Roman"/>
                <w:sz w:val="20"/>
                <w:szCs w:val="20"/>
              </w:rPr>
            </w:pPr>
            <w:r w:rsidRPr="00007649">
              <w:rPr>
                <w:rFonts w:ascii="Times New Roman" w:hAnsi="Times New Roman"/>
                <w:sz w:val="20"/>
                <w:szCs w:val="20"/>
              </w:rPr>
              <w:t>должностях не менее 5лет</w:t>
            </w:r>
          </w:p>
        </w:tc>
        <w:tc>
          <w:tcPr>
            <w:tcW w:w="2127" w:type="dxa"/>
          </w:tcPr>
          <w:p w:rsidR="004D2F84" w:rsidRPr="00007649" w:rsidRDefault="004D2F84" w:rsidP="00007649">
            <w:pPr>
              <w:spacing w:after="0"/>
              <w:jc w:val="both"/>
              <w:rPr>
                <w:rFonts w:ascii="Times New Roman" w:hAnsi="Times New Roman"/>
                <w:sz w:val="20"/>
                <w:szCs w:val="20"/>
              </w:rPr>
            </w:pPr>
            <w:r w:rsidRPr="00007649">
              <w:rPr>
                <w:rFonts w:ascii="Times New Roman" w:hAnsi="Times New Roman"/>
                <w:sz w:val="20"/>
                <w:szCs w:val="20"/>
              </w:rPr>
              <w:t xml:space="preserve">Высшее профессиональное образование. </w:t>
            </w:r>
          </w:p>
          <w:p w:rsidR="004D2F84" w:rsidRPr="00007649" w:rsidRDefault="004D2F84" w:rsidP="00007649">
            <w:pPr>
              <w:spacing w:after="0"/>
              <w:jc w:val="both"/>
              <w:rPr>
                <w:rFonts w:ascii="Times New Roman" w:hAnsi="Times New Roman"/>
                <w:sz w:val="20"/>
                <w:szCs w:val="20"/>
              </w:rPr>
            </w:pPr>
            <w:r w:rsidRPr="00007649">
              <w:rPr>
                <w:rFonts w:ascii="Times New Roman" w:hAnsi="Times New Roman"/>
                <w:sz w:val="20"/>
                <w:szCs w:val="20"/>
              </w:rPr>
              <w:t xml:space="preserve">Стаж работы на руководящих должностях </w:t>
            </w:r>
          </w:p>
          <w:p w:rsidR="004D2F84" w:rsidRPr="00007649" w:rsidRDefault="004D2F84" w:rsidP="00007649">
            <w:pPr>
              <w:spacing w:after="0"/>
              <w:jc w:val="both"/>
              <w:rPr>
                <w:rFonts w:ascii="Times New Roman" w:hAnsi="Times New Roman"/>
                <w:sz w:val="20"/>
                <w:szCs w:val="20"/>
              </w:rPr>
            </w:pPr>
            <w:r w:rsidRPr="00007649">
              <w:rPr>
                <w:rFonts w:ascii="Times New Roman" w:hAnsi="Times New Roman"/>
                <w:sz w:val="20"/>
                <w:szCs w:val="20"/>
              </w:rPr>
              <w:t>менее 2-х лет.</w:t>
            </w:r>
          </w:p>
          <w:p w:rsidR="004D2F84" w:rsidRPr="00007649" w:rsidRDefault="004D2F84" w:rsidP="00007649">
            <w:pPr>
              <w:spacing w:after="0"/>
              <w:jc w:val="both"/>
              <w:rPr>
                <w:rFonts w:ascii="Times New Roman" w:hAnsi="Times New Roman"/>
                <w:sz w:val="20"/>
                <w:szCs w:val="20"/>
              </w:rPr>
            </w:pPr>
          </w:p>
          <w:p w:rsidR="00FA5F32" w:rsidRPr="00007649" w:rsidRDefault="00FA5F32" w:rsidP="00007649">
            <w:pPr>
              <w:spacing w:after="0"/>
              <w:jc w:val="both"/>
              <w:rPr>
                <w:rFonts w:ascii="Times New Roman" w:hAnsi="Times New Roman"/>
                <w:sz w:val="20"/>
                <w:szCs w:val="20"/>
              </w:rPr>
            </w:pPr>
          </w:p>
        </w:tc>
      </w:tr>
      <w:tr w:rsidR="00FA5F32" w:rsidRPr="00007649" w:rsidTr="006B6376">
        <w:tc>
          <w:tcPr>
            <w:tcW w:w="1942" w:type="dxa"/>
          </w:tcPr>
          <w:p w:rsidR="00FA5F32" w:rsidRPr="00007649" w:rsidRDefault="00FA5F32" w:rsidP="00007649">
            <w:pPr>
              <w:spacing w:after="0"/>
              <w:jc w:val="both"/>
              <w:rPr>
                <w:rFonts w:ascii="Times New Roman" w:hAnsi="Times New Roman"/>
                <w:b/>
                <w:sz w:val="20"/>
                <w:szCs w:val="20"/>
              </w:rPr>
            </w:pPr>
            <w:r w:rsidRPr="00007649">
              <w:rPr>
                <w:rFonts w:ascii="Times New Roman" w:hAnsi="Times New Roman"/>
                <w:b/>
                <w:sz w:val="20"/>
                <w:szCs w:val="20"/>
              </w:rPr>
              <w:t xml:space="preserve">Заместитель </w:t>
            </w:r>
          </w:p>
          <w:p w:rsidR="00FA5F32" w:rsidRPr="00007649" w:rsidRDefault="00FA5F32" w:rsidP="00007649">
            <w:pPr>
              <w:spacing w:after="0"/>
              <w:jc w:val="both"/>
              <w:rPr>
                <w:rFonts w:ascii="Times New Roman" w:hAnsi="Times New Roman"/>
                <w:b/>
                <w:sz w:val="20"/>
                <w:szCs w:val="20"/>
              </w:rPr>
            </w:pPr>
            <w:r w:rsidRPr="00007649">
              <w:rPr>
                <w:rFonts w:ascii="Times New Roman" w:hAnsi="Times New Roman"/>
                <w:b/>
                <w:sz w:val="20"/>
                <w:szCs w:val="20"/>
              </w:rPr>
              <w:t xml:space="preserve">руководителя </w:t>
            </w:r>
          </w:p>
          <w:p w:rsidR="00FA5F32" w:rsidRPr="00007649" w:rsidRDefault="00FA5F32" w:rsidP="00007649">
            <w:pPr>
              <w:spacing w:after="0"/>
              <w:jc w:val="both"/>
              <w:rPr>
                <w:rFonts w:ascii="Times New Roman" w:hAnsi="Times New Roman"/>
                <w:b/>
                <w:sz w:val="20"/>
                <w:szCs w:val="20"/>
              </w:rPr>
            </w:pPr>
            <w:r w:rsidRPr="00007649">
              <w:rPr>
                <w:rFonts w:ascii="Times New Roman" w:hAnsi="Times New Roman"/>
                <w:b/>
                <w:sz w:val="20"/>
                <w:szCs w:val="20"/>
              </w:rPr>
              <w:t xml:space="preserve">(директора) </w:t>
            </w:r>
          </w:p>
          <w:p w:rsidR="00FA5F32" w:rsidRPr="00007649" w:rsidRDefault="00FA5F32" w:rsidP="00007649">
            <w:pPr>
              <w:spacing w:after="0"/>
              <w:jc w:val="both"/>
              <w:rPr>
                <w:rFonts w:ascii="Times New Roman" w:hAnsi="Times New Roman"/>
                <w:b/>
                <w:sz w:val="20"/>
                <w:szCs w:val="20"/>
              </w:rPr>
            </w:pPr>
            <w:r w:rsidRPr="00007649">
              <w:rPr>
                <w:rFonts w:ascii="Times New Roman" w:hAnsi="Times New Roman"/>
                <w:b/>
                <w:sz w:val="20"/>
                <w:szCs w:val="20"/>
              </w:rPr>
              <w:t xml:space="preserve">организации, </w:t>
            </w:r>
          </w:p>
          <w:p w:rsidR="00FA5F32" w:rsidRPr="00007649" w:rsidRDefault="00FA5F32" w:rsidP="00007649">
            <w:pPr>
              <w:spacing w:after="0"/>
              <w:jc w:val="both"/>
              <w:rPr>
                <w:rFonts w:ascii="Times New Roman" w:hAnsi="Times New Roman"/>
                <w:b/>
                <w:sz w:val="20"/>
                <w:szCs w:val="20"/>
              </w:rPr>
            </w:pPr>
            <w:r w:rsidRPr="00007649">
              <w:rPr>
                <w:rFonts w:ascii="Times New Roman" w:hAnsi="Times New Roman"/>
                <w:b/>
                <w:sz w:val="20"/>
                <w:szCs w:val="20"/>
              </w:rPr>
              <w:t xml:space="preserve">осуществляющей </w:t>
            </w:r>
          </w:p>
          <w:p w:rsidR="00FA5F32" w:rsidRPr="00007649" w:rsidRDefault="00FA5F32" w:rsidP="00007649">
            <w:pPr>
              <w:spacing w:after="0"/>
              <w:jc w:val="both"/>
              <w:rPr>
                <w:rFonts w:ascii="Times New Roman" w:hAnsi="Times New Roman"/>
                <w:b/>
                <w:sz w:val="20"/>
                <w:szCs w:val="20"/>
              </w:rPr>
            </w:pPr>
            <w:r w:rsidRPr="00007649">
              <w:rPr>
                <w:rFonts w:ascii="Times New Roman" w:hAnsi="Times New Roman"/>
                <w:b/>
                <w:sz w:val="20"/>
                <w:szCs w:val="20"/>
              </w:rPr>
              <w:t xml:space="preserve">образовательную </w:t>
            </w:r>
          </w:p>
          <w:p w:rsidR="00FA5F32" w:rsidRPr="00007649" w:rsidRDefault="00FA5F32" w:rsidP="00007649">
            <w:pPr>
              <w:spacing w:after="0"/>
              <w:jc w:val="both"/>
              <w:rPr>
                <w:rFonts w:ascii="Times New Roman" w:hAnsi="Times New Roman"/>
                <w:b/>
                <w:sz w:val="20"/>
                <w:szCs w:val="20"/>
              </w:rPr>
            </w:pPr>
            <w:r w:rsidRPr="00007649">
              <w:rPr>
                <w:rFonts w:ascii="Times New Roman" w:hAnsi="Times New Roman"/>
                <w:b/>
                <w:sz w:val="20"/>
                <w:szCs w:val="20"/>
              </w:rPr>
              <w:t>деятельност</w:t>
            </w:r>
          </w:p>
        </w:tc>
        <w:tc>
          <w:tcPr>
            <w:tcW w:w="1942" w:type="dxa"/>
            <w:vMerge/>
          </w:tcPr>
          <w:p w:rsidR="00FA5F32" w:rsidRPr="00007649" w:rsidRDefault="00FA5F32" w:rsidP="00007649">
            <w:pPr>
              <w:spacing w:after="0"/>
              <w:jc w:val="both"/>
              <w:rPr>
                <w:rFonts w:ascii="Times New Roman" w:hAnsi="Times New Roman"/>
                <w:sz w:val="20"/>
                <w:szCs w:val="20"/>
              </w:rPr>
            </w:pPr>
          </w:p>
        </w:tc>
        <w:tc>
          <w:tcPr>
            <w:tcW w:w="1611" w:type="dxa"/>
          </w:tcPr>
          <w:p w:rsidR="00FA5F32" w:rsidRPr="00007649" w:rsidRDefault="00FA5F32" w:rsidP="00007649">
            <w:pPr>
              <w:spacing w:after="0"/>
              <w:jc w:val="both"/>
              <w:rPr>
                <w:rFonts w:ascii="Times New Roman" w:hAnsi="Times New Roman"/>
                <w:sz w:val="20"/>
                <w:szCs w:val="20"/>
              </w:rPr>
            </w:pPr>
            <w:r w:rsidRPr="00007649">
              <w:rPr>
                <w:rFonts w:ascii="Times New Roman" w:hAnsi="Times New Roman"/>
                <w:sz w:val="20"/>
                <w:szCs w:val="20"/>
              </w:rPr>
              <w:t>3/3</w:t>
            </w:r>
          </w:p>
          <w:p w:rsidR="00FA5F32" w:rsidRPr="00007649" w:rsidRDefault="00FA5F32" w:rsidP="00007649">
            <w:pPr>
              <w:spacing w:after="0"/>
              <w:jc w:val="both"/>
              <w:rPr>
                <w:rFonts w:ascii="Times New Roman" w:hAnsi="Times New Roman"/>
                <w:sz w:val="20"/>
                <w:szCs w:val="20"/>
              </w:rPr>
            </w:pPr>
            <w:r w:rsidRPr="00007649">
              <w:rPr>
                <w:rFonts w:ascii="Times New Roman" w:hAnsi="Times New Roman"/>
                <w:sz w:val="20"/>
                <w:szCs w:val="20"/>
              </w:rPr>
              <w:t xml:space="preserve">Зам. </w:t>
            </w:r>
          </w:p>
          <w:p w:rsidR="00FA5F32" w:rsidRPr="00007649" w:rsidRDefault="00FA5F32" w:rsidP="00007649">
            <w:pPr>
              <w:spacing w:after="0"/>
              <w:jc w:val="both"/>
              <w:rPr>
                <w:rFonts w:ascii="Times New Roman" w:hAnsi="Times New Roman"/>
                <w:sz w:val="20"/>
                <w:szCs w:val="20"/>
              </w:rPr>
            </w:pPr>
            <w:r w:rsidRPr="00007649">
              <w:rPr>
                <w:rFonts w:ascii="Times New Roman" w:hAnsi="Times New Roman"/>
                <w:sz w:val="20"/>
                <w:szCs w:val="20"/>
              </w:rPr>
              <w:t xml:space="preserve">директора по </w:t>
            </w:r>
          </w:p>
          <w:p w:rsidR="00FA5F32" w:rsidRPr="00007649" w:rsidRDefault="00FA5F32" w:rsidP="00007649">
            <w:pPr>
              <w:spacing w:after="0"/>
              <w:jc w:val="both"/>
              <w:rPr>
                <w:rFonts w:ascii="Times New Roman" w:hAnsi="Times New Roman"/>
                <w:sz w:val="20"/>
                <w:szCs w:val="20"/>
              </w:rPr>
            </w:pPr>
            <w:r w:rsidRPr="00007649">
              <w:rPr>
                <w:rFonts w:ascii="Times New Roman" w:hAnsi="Times New Roman"/>
                <w:sz w:val="20"/>
                <w:szCs w:val="20"/>
              </w:rPr>
              <w:t xml:space="preserve">УВР-  </w:t>
            </w:r>
          </w:p>
          <w:p w:rsidR="00FA5F32" w:rsidRPr="00007649" w:rsidRDefault="00FA5F32" w:rsidP="00007649">
            <w:pPr>
              <w:spacing w:after="0"/>
              <w:jc w:val="both"/>
              <w:rPr>
                <w:rFonts w:ascii="Times New Roman" w:hAnsi="Times New Roman"/>
                <w:sz w:val="20"/>
                <w:szCs w:val="20"/>
              </w:rPr>
            </w:pPr>
            <w:r w:rsidRPr="00007649">
              <w:rPr>
                <w:rFonts w:ascii="Times New Roman" w:hAnsi="Times New Roman"/>
                <w:sz w:val="20"/>
                <w:szCs w:val="20"/>
              </w:rPr>
              <w:t xml:space="preserve">Лёвина Татьяна Анатольевна, </w:t>
            </w:r>
          </w:p>
          <w:p w:rsidR="00FA5F32" w:rsidRPr="00007649" w:rsidRDefault="00FA5F32" w:rsidP="00007649">
            <w:pPr>
              <w:spacing w:after="0"/>
              <w:jc w:val="both"/>
              <w:rPr>
                <w:rFonts w:ascii="Times New Roman" w:hAnsi="Times New Roman"/>
                <w:sz w:val="20"/>
                <w:szCs w:val="20"/>
              </w:rPr>
            </w:pPr>
            <w:r w:rsidRPr="00007649">
              <w:rPr>
                <w:rFonts w:ascii="Times New Roman" w:hAnsi="Times New Roman"/>
                <w:sz w:val="20"/>
                <w:szCs w:val="20"/>
              </w:rPr>
              <w:t xml:space="preserve">Зам. </w:t>
            </w:r>
          </w:p>
          <w:p w:rsidR="00FA5F32" w:rsidRPr="00007649" w:rsidRDefault="00FA5F32" w:rsidP="00007649">
            <w:pPr>
              <w:spacing w:after="0"/>
              <w:jc w:val="both"/>
              <w:rPr>
                <w:rFonts w:ascii="Times New Roman" w:hAnsi="Times New Roman"/>
                <w:sz w:val="20"/>
                <w:szCs w:val="20"/>
              </w:rPr>
            </w:pPr>
            <w:r w:rsidRPr="00007649">
              <w:rPr>
                <w:rFonts w:ascii="Times New Roman" w:hAnsi="Times New Roman"/>
                <w:sz w:val="20"/>
                <w:szCs w:val="20"/>
              </w:rPr>
              <w:t>директора по ВР</w:t>
            </w:r>
          </w:p>
          <w:p w:rsidR="00FA5F32" w:rsidRPr="00007649" w:rsidRDefault="00FA5F32" w:rsidP="00007649">
            <w:pPr>
              <w:spacing w:after="0"/>
              <w:jc w:val="both"/>
              <w:rPr>
                <w:rFonts w:ascii="Times New Roman" w:hAnsi="Times New Roman"/>
                <w:sz w:val="20"/>
                <w:szCs w:val="20"/>
              </w:rPr>
            </w:pPr>
            <w:r w:rsidRPr="00007649">
              <w:rPr>
                <w:rFonts w:ascii="Times New Roman" w:hAnsi="Times New Roman"/>
                <w:sz w:val="20"/>
                <w:szCs w:val="20"/>
              </w:rPr>
              <w:t>Новичук Ольга</w:t>
            </w:r>
          </w:p>
          <w:p w:rsidR="00FA5F32" w:rsidRPr="00007649" w:rsidRDefault="00FA5F32" w:rsidP="00007649">
            <w:pPr>
              <w:spacing w:after="0"/>
              <w:jc w:val="both"/>
              <w:rPr>
                <w:rFonts w:ascii="Times New Roman" w:hAnsi="Times New Roman"/>
                <w:sz w:val="20"/>
                <w:szCs w:val="20"/>
              </w:rPr>
            </w:pPr>
            <w:r w:rsidRPr="00007649">
              <w:rPr>
                <w:rFonts w:ascii="Times New Roman" w:hAnsi="Times New Roman"/>
                <w:sz w:val="20"/>
                <w:szCs w:val="20"/>
              </w:rPr>
              <w:t>Петровна,</w:t>
            </w:r>
          </w:p>
          <w:p w:rsidR="00FA5F32" w:rsidRPr="00007649" w:rsidRDefault="00FA5F32" w:rsidP="00007649">
            <w:pPr>
              <w:spacing w:after="0"/>
              <w:jc w:val="both"/>
              <w:rPr>
                <w:rFonts w:ascii="Times New Roman" w:hAnsi="Times New Roman"/>
                <w:sz w:val="20"/>
                <w:szCs w:val="20"/>
              </w:rPr>
            </w:pPr>
            <w:r w:rsidRPr="00007649">
              <w:rPr>
                <w:rFonts w:ascii="Times New Roman" w:hAnsi="Times New Roman"/>
                <w:sz w:val="20"/>
                <w:szCs w:val="20"/>
              </w:rPr>
              <w:t xml:space="preserve">Зам. </w:t>
            </w:r>
          </w:p>
          <w:p w:rsidR="00FA5F32" w:rsidRPr="00007649" w:rsidRDefault="00FA5F32" w:rsidP="00007649">
            <w:pPr>
              <w:spacing w:after="0"/>
              <w:jc w:val="both"/>
              <w:rPr>
                <w:rFonts w:ascii="Times New Roman" w:hAnsi="Times New Roman"/>
                <w:sz w:val="20"/>
                <w:szCs w:val="20"/>
              </w:rPr>
            </w:pPr>
            <w:r w:rsidRPr="00007649">
              <w:rPr>
                <w:rFonts w:ascii="Times New Roman" w:hAnsi="Times New Roman"/>
                <w:sz w:val="20"/>
                <w:szCs w:val="20"/>
              </w:rPr>
              <w:t xml:space="preserve">директора по </w:t>
            </w:r>
          </w:p>
          <w:p w:rsidR="00FA5F32" w:rsidRPr="00007649" w:rsidRDefault="00FA5F32" w:rsidP="00007649">
            <w:pPr>
              <w:spacing w:after="0"/>
              <w:jc w:val="both"/>
              <w:rPr>
                <w:rFonts w:ascii="Times New Roman" w:hAnsi="Times New Roman"/>
                <w:sz w:val="20"/>
                <w:szCs w:val="20"/>
              </w:rPr>
            </w:pPr>
            <w:r w:rsidRPr="00007649">
              <w:rPr>
                <w:rFonts w:ascii="Times New Roman" w:hAnsi="Times New Roman"/>
                <w:sz w:val="20"/>
                <w:szCs w:val="20"/>
              </w:rPr>
              <w:t>АХР-</w:t>
            </w:r>
            <w:r w:rsidR="004D2F84" w:rsidRPr="00007649">
              <w:rPr>
                <w:rFonts w:ascii="Times New Roman" w:hAnsi="Times New Roman"/>
                <w:sz w:val="20"/>
                <w:szCs w:val="20"/>
              </w:rPr>
              <w:t>Никифорова Валентина Дмитриевна</w:t>
            </w:r>
          </w:p>
          <w:p w:rsidR="00FA5F32" w:rsidRPr="00007649" w:rsidRDefault="00FA5F32" w:rsidP="00007649">
            <w:pPr>
              <w:spacing w:after="0"/>
              <w:jc w:val="both"/>
              <w:rPr>
                <w:rFonts w:ascii="Times New Roman" w:hAnsi="Times New Roman"/>
                <w:sz w:val="20"/>
                <w:szCs w:val="20"/>
              </w:rPr>
            </w:pPr>
          </w:p>
        </w:tc>
        <w:tc>
          <w:tcPr>
            <w:tcW w:w="3260" w:type="dxa"/>
            <w:vMerge/>
          </w:tcPr>
          <w:p w:rsidR="00FA5F32" w:rsidRPr="00007649" w:rsidRDefault="00FA5F32" w:rsidP="00007649">
            <w:pPr>
              <w:spacing w:after="0"/>
              <w:jc w:val="both"/>
              <w:rPr>
                <w:rFonts w:ascii="Times New Roman" w:hAnsi="Times New Roman"/>
                <w:sz w:val="20"/>
                <w:szCs w:val="20"/>
              </w:rPr>
            </w:pPr>
          </w:p>
        </w:tc>
        <w:tc>
          <w:tcPr>
            <w:tcW w:w="2127" w:type="dxa"/>
          </w:tcPr>
          <w:p w:rsidR="004D2F84" w:rsidRPr="00007649" w:rsidRDefault="004D2F84" w:rsidP="00007649">
            <w:pPr>
              <w:spacing w:after="0"/>
              <w:jc w:val="both"/>
              <w:rPr>
                <w:rFonts w:ascii="Times New Roman" w:hAnsi="Times New Roman"/>
                <w:b/>
                <w:sz w:val="20"/>
                <w:szCs w:val="20"/>
                <w:u w:val="single"/>
              </w:rPr>
            </w:pPr>
            <w:r w:rsidRPr="00007649">
              <w:rPr>
                <w:rFonts w:ascii="Times New Roman" w:hAnsi="Times New Roman"/>
                <w:b/>
                <w:sz w:val="20"/>
                <w:szCs w:val="20"/>
                <w:u w:val="single"/>
              </w:rPr>
              <w:t>Образование:</w:t>
            </w:r>
          </w:p>
          <w:p w:rsidR="004D2F84" w:rsidRPr="00007649" w:rsidRDefault="004D2F84" w:rsidP="00007649">
            <w:pPr>
              <w:spacing w:after="0"/>
              <w:jc w:val="both"/>
              <w:rPr>
                <w:rFonts w:ascii="Times New Roman" w:hAnsi="Times New Roman"/>
                <w:sz w:val="20"/>
                <w:szCs w:val="20"/>
              </w:rPr>
            </w:pPr>
            <w:r w:rsidRPr="00007649">
              <w:rPr>
                <w:rFonts w:ascii="Times New Roman" w:hAnsi="Times New Roman"/>
                <w:sz w:val="20"/>
                <w:szCs w:val="20"/>
                <w:u w:val="single"/>
              </w:rPr>
              <w:t>С высшим образованием</w:t>
            </w:r>
            <w:r w:rsidRPr="00007649">
              <w:rPr>
                <w:rFonts w:ascii="Times New Roman" w:hAnsi="Times New Roman"/>
                <w:sz w:val="20"/>
                <w:szCs w:val="20"/>
              </w:rPr>
              <w:t xml:space="preserve"> – 2 </w:t>
            </w:r>
          </w:p>
          <w:p w:rsidR="004D2F84" w:rsidRPr="00007649" w:rsidRDefault="004D2F84" w:rsidP="00007649">
            <w:pPr>
              <w:spacing w:after="0"/>
              <w:jc w:val="both"/>
              <w:rPr>
                <w:rFonts w:ascii="Times New Roman" w:hAnsi="Times New Roman"/>
                <w:sz w:val="20"/>
                <w:szCs w:val="20"/>
              </w:rPr>
            </w:pPr>
            <w:r w:rsidRPr="00007649">
              <w:rPr>
                <w:rFonts w:ascii="Times New Roman" w:hAnsi="Times New Roman"/>
                <w:sz w:val="20"/>
                <w:szCs w:val="20"/>
                <w:u w:val="single"/>
              </w:rPr>
              <w:t>Средне профессиональное</w:t>
            </w:r>
            <w:r w:rsidRPr="00007649">
              <w:rPr>
                <w:rFonts w:ascii="Times New Roman" w:hAnsi="Times New Roman"/>
                <w:sz w:val="20"/>
                <w:szCs w:val="20"/>
              </w:rPr>
              <w:t xml:space="preserve"> -1</w:t>
            </w:r>
          </w:p>
          <w:p w:rsidR="004D2F84" w:rsidRPr="00007649" w:rsidRDefault="004D2F84" w:rsidP="00007649">
            <w:pPr>
              <w:spacing w:after="0"/>
              <w:jc w:val="both"/>
              <w:rPr>
                <w:rFonts w:ascii="Times New Roman" w:hAnsi="Times New Roman"/>
                <w:sz w:val="20"/>
                <w:szCs w:val="20"/>
                <w:u w:val="single"/>
              </w:rPr>
            </w:pPr>
            <w:r w:rsidRPr="00007649">
              <w:rPr>
                <w:rFonts w:ascii="Times New Roman" w:hAnsi="Times New Roman"/>
                <w:sz w:val="20"/>
                <w:szCs w:val="20"/>
                <w:u w:val="single"/>
              </w:rPr>
              <w:t>Стаж педагогической работы</w:t>
            </w:r>
          </w:p>
          <w:p w:rsidR="004D2F84" w:rsidRPr="00007649" w:rsidRDefault="004D2F84" w:rsidP="00007649">
            <w:pPr>
              <w:spacing w:after="0"/>
              <w:jc w:val="both"/>
              <w:rPr>
                <w:rFonts w:ascii="Times New Roman" w:hAnsi="Times New Roman"/>
                <w:b/>
                <w:sz w:val="20"/>
                <w:szCs w:val="20"/>
              </w:rPr>
            </w:pPr>
            <w:r w:rsidRPr="00007649">
              <w:rPr>
                <w:rFonts w:ascii="Times New Roman" w:hAnsi="Times New Roman"/>
                <w:b/>
                <w:sz w:val="20"/>
                <w:szCs w:val="20"/>
              </w:rPr>
              <w:t>От 2 до 5 -0</w:t>
            </w:r>
          </w:p>
          <w:p w:rsidR="004D2F84" w:rsidRPr="00007649" w:rsidRDefault="004D2F84" w:rsidP="00007649">
            <w:pPr>
              <w:spacing w:after="0"/>
              <w:jc w:val="both"/>
              <w:rPr>
                <w:rFonts w:ascii="Times New Roman" w:hAnsi="Times New Roman"/>
                <w:b/>
                <w:sz w:val="20"/>
                <w:szCs w:val="20"/>
              </w:rPr>
            </w:pPr>
            <w:r w:rsidRPr="00007649">
              <w:rPr>
                <w:rFonts w:ascii="Times New Roman" w:hAnsi="Times New Roman"/>
                <w:b/>
                <w:sz w:val="20"/>
                <w:szCs w:val="20"/>
              </w:rPr>
              <w:t>от 10 до 20 лет: 2</w:t>
            </w:r>
          </w:p>
          <w:p w:rsidR="004D2F84" w:rsidRPr="00007649" w:rsidRDefault="004D2F84" w:rsidP="00007649">
            <w:pPr>
              <w:spacing w:after="0"/>
              <w:jc w:val="both"/>
              <w:rPr>
                <w:rFonts w:ascii="Times New Roman" w:hAnsi="Times New Roman"/>
                <w:b/>
                <w:sz w:val="20"/>
                <w:szCs w:val="20"/>
              </w:rPr>
            </w:pPr>
            <w:r w:rsidRPr="00007649">
              <w:rPr>
                <w:rFonts w:ascii="Times New Roman" w:hAnsi="Times New Roman"/>
                <w:b/>
                <w:sz w:val="20"/>
                <w:szCs w:val="20"/>
              </w:rPr>
              <w:t>Более 20 лет: 1</w:t>
            </w:r>
          </w:p>
          <w:p w:rsidR="004D2F84" w:rsidRPr="00007649" w:rsidRDefault="004D2F84" w:rsidP="00007649">
            <w:pPr>
              <w:spacing w:after="0"/>
              <w:jc w:val="both"/>
              <w:rPr>
                <w:rFonts w:ascii="Times New Roman" w:hAnsi="Times New Roman"/>
                <w:b/>
                <w:sz w:val="20"/>
                <w:szCs w:val="20"/>
              </w:rPr>
            </w:pPr>
            <w:r w:rsidRPr="00007649">
              <w:rPr>
                <w:rFonts w:ascii="Times New Roman" w:hAnsi="Times New Roman"/>
                <w:b/>
                <w:sz w:val="20"/>
                <w:szCs w:val="20"/>
              </w:rPr>
              <w:t>Стаж работы в руководящих должностях:</w:t>
            </w:r>
          </w:p>
          <w:p w:rsidR="004D2F84" w:rsidRPr="00007649" w:rsidRDefault="004D2F84" w:rsidP="00007649">
            <w:pPr>
              <w:spacing w:after="0"/>
              <w:jc w:val="both"/>
              <w:rPr>
                <w:rFonts w:ascii="Times New Roman" w:hAnsi="Times New Roman"/>
                <w:b/>
                <w:sz w:val="20"/>
                <w:szCs w:val="20"/>
              </w:rPr>
            </w:pPr>
            <w:r w:rsidRPr="00007649">
              <w:rPr>
                <w:rFonts w:ascii="Times New Roman" w:hAnsi="Times New Roman"/>
                <w:b/>
                <w:sz w:val="20"/>
                <w:szCs w:val="20"/>
              </w:rPr>
              <w:t>Менее 2-х лет: 2</w:t>
            </w:r>
          </w:p>
          <w:p w:rsidR="004D2F84" w:rsidRPr="00007649" w:rsidRDefault="004D2F84" w:rsidP="00007649">
            <w:pPr>
              <w:spacing w:after="0"/>
              <w:jc w:val="both"/>
              <w:rPr>
                <w:rFonts w:ascii="Times New Roman" w:hAnsi="Times New Roman"/>
                <w:b/>
                <w:sz w:val="20"/>
                <w:szCs w:val="20"/>
              </w:rPr>
            </w:pPr>
            <w:r w:rsidRPr="00007649">
              <w:rPr>
                <w:rFonts w:ascii="Times New Roman" w:hAnsi="Times New Roman"/>
                <w:b/>
                <w:sz w:val="20"/>
                <w:szCs w:val="20"/>
              </w:rPr>
              <w:t>от 2 до 5 лет: 0</w:t>
            </w:r>
          </w:p>
          <w:p w:rsidR="004D2F84" w:rsidRPr="00007649" w:rsidRDefault="004D2F84" w:rsidP="00007649">
            <w:pPr>
              <w:spacing w:after="0"/>
              <w:jc w:val="both"/>
              <w:rPr>
                <w:rFonts w:ascii="Times New Roman" w:hAnsi="Times New Roman"/>
                <w:b/>
                <w:sz w:val="20"/>
                <w:szCs w:val="20"/>
              </w:rPr>
            </w:pPr>
            <w:r w:rsidRPr="00007649">
              <w:rPr>
                <w:rFonts w:ascii="Times New Roman" w:hAnsi="Times New Roman"/>
                <w:b/>
                <w:sz w:val="20"/>
                <w:szCs w:val="20"/>
              </w:rPr>
              <w:t>от 5 до 10 лет: 1</w:t>
            </w:r>
          </w:p>
          <w:p w:rsidR="004D2F84" w:rsidRPr="00007649" w:rsidRDefault="004D2F84" w:rsidP="00007649">
            <w:pPr>
              <w:spacing w:after="0"/>
              <w:jc w:val="both"/>
              <w:rPr>
                <w:rFonts w:ascii="Times New Roman" w:hAnsi="Times New Roman"/>
                <w:b/>
                <w:sz w:val="20"/>
                <w:szCs w:val="20"/>
              </w:rPr>
            </w:pPr>
            <w:r w:rsidRPr="00007649">
              <w:rPr>
                <w:rFonts w:ascii="Times New Roman" w:hAnsi="Times New Roman"/>
                <w:b/>
                <w:sz w:val="20"/>
                <w:szCs w:val="20"/>
              </w:rPr>
              <w:t>Возраст:</w:t>
            </w:r>
          </w:p>
          <w:p w:rsidR="004D2F84" w:rsidRPr="00007649" w:rsidRDefault="004D2F84" w:rsidP="00007649">
            <w:pPr>
              <w:spacing w:after="0"/>
              <w:jc w:val="both"/>
              <w:rPr>
                <w:rFonts w:ascii="Times New Roman" w:hAnsi="Times New Roman"/>
                <w:b/>
                <w:sz w:val="20"/>
                <w:szCs w:val="20"/>
              </w:rPr>
            </w:pPr>
            <w:r w:rsidRPr="00007649">
              <w:rPr>
                <w:rFonts w:ascii="Times New Roman" w:hAnsi="Times New Roman"/>
                <w:b/>
                <w:sz w:val="20"/>
                <w:szCs w:val="20"/>
              </w:rPr>
              <w:t>25-35 лет: 1</w:t>
            </w:r>
          </w:p>
          <w:p w:rsidR="00FA5F32" w:rsidRPr="00007649" w:rsidRDefault="004D2F84" w:rsidP="00007649">
            <w:pPr>
              <w:spacing w:after="0"/>
              <w:jc w:val="both"/>
              <w:rPr>
                <w:rFonts w:ascii="Times New Roman" w:hAnsi="Times New Roman"/>
                <w:sz w:val="20"/>
                <w:szCs w:val="20"/>
              </w:rPr>
            </w:pPr>
            <w:r w:rsidRPr="00007649">
              <w:rPr>
                <w:rFonts w:ascii="Times New Roman" w:hAnsi="Times New Roman"/>
                <w:b/>
                <w:sz w:val="20"/>
                <w:szCs w:val="20"/>
              </w:rPr>
              <w:t>35-55 лет: 2</w:t>
            </w:r>
          </w:p>
        </w:tc>
      </w:tr>
      <w:tr w:rsidR="00D45A10" w:rsidRPr="00007649" w:rsidTr="006B6376">
        <w:tc>
          <w:tcPr>
            <w:tcW w:w="1942" w:type="dxa"/>
          </w:tcPr>
          <w:p w:rsidR="00D45A10" w:rsidRPr="00007649" w:rsidRDefault="00FA5F32" w:rsidP="00007649">
            <w:pPr>
              <w:spacing w:after="0"/>
              <w:jc w:val="both"/>
              <w:rPr>
                <w:rFonts w:ascii="Times New Roman" w:hAnsi="Times New Roman"/>
                <w:b/>
                <w:sz w:val="20"/>
                <w:szCs w:val="20"/>
              </w:rPr>
            </w:pPr>
            <w:r w:rsidRPr="00007649">
              <w:rPr>
                <w:rFonts w:ascii="Times New Roman" w:hAnsi="Times New Roman"/>
                <w:b/>
                <w:sz w:val="20"/>
                <w:szCs w:val="20"/>
              </w:rPr>
              <w:t>Учитель</w:t>
            </w:r>
          </w:p>
        </w:tc>
        <w:tc>
          <w:tcPr>
            <w:tcW w:w="1942" w:type="dxa"/>
          </w:tcPr>
          <w:p w:rsidR="00FA5F32" w:rsidRPr="00007649" w:rsidRDefault="00FA5F32" w:rsidP="00007649">
            <w:pPr>
              <w:spacing w:after="0"/>
              <w:jc w:val="both"/>
              <w:rPr>
                <w:rFonts w:ascii="Times New Roman" w:hAnsi="Times New Roman"/>
                <w:sz w:val="20"/>
                <w:szCs w:val="20"/>
              </w:rPr>
            </w:pPr>
            <w:r w:rsidRPr="00007649">
              <w:rPr>
                <w:rFonts w:ascii="Times New Roman" w:hAnsi="Times New Roman"/>
                <w:sz w:val="20"/>
                <w:szCs w:val="20"/>
              </w:rPr>
              <w:t xml:space="preserve">Осуществляет </w:t>
            </w:r>
          </w:p>
          <w:p w:rsidR="00FA5F32" w:rsidRPr="00007649" w:rsidRDefault="00FA5F32" w:rsidP="00007649">
            <w:pPr>
              <w:spacing w:after="0"/>
              <w:jc w:val="both"/>
              <w:rPr>
                <w:rFonts w:ascii="Times New Roman" w:hAnsi="Times New Roman"/>
                <w:sz w:val="20"/>
                <w:szCs w:val="20"/>
              </w:rPr>
            </w:pPr>
            <w:r w:rsidRPr="00007649">
              <w:rPr>
                <w:rFonts w:ascii="Times New Roman" w:hAnsi="Times New Roman"/>
                <w:sz w:val="20"/>
                <w:szCs w:val="20"/>
              </w:rPr>
              <w:lastRenderedPageBreak/>
              <w:t xml:space="preserve">обучение и воспитание </w:t>
            </w:r>
          </w:p>
          <w:p w:rsidR="00FA5F32" w:rsidRPr="00007649" w:rsidRDefault="00FA5F32" w:rsidP="00007649">
            <w:pPr>
              <w:spacing w:after="0"/>
              <w:jc w:val="both"/>
              <w:rPr>
                <w:rFonts w:ascii="Times New Roman" w:hAnsi="Times New Roman"/>
                <w:sz w:val="20"/>
                <w:szCs w:val="20"/>
              </w:rPr>
            </w:pPr>
            <w:r w:rsidRPr="00007649">
              <w:rPr>
                <w:rFonts w:ascii="Times New Roman" w:hAnsi="Times New Roman"/>
                <w:sz w:val="20"/>
                <w:szCs w:val="20"/>
              </w:rPr>
              <w:t xml:space="preserve">обучающихся, </w:t>
            </w:r>
          </w:p>
          <w:p w:rsidR="00FA5F32" w:rsidRPr="00007649" w:rsidRDefault="00FA5F32" w:rsidP="00007649">
            <w:pPr>
              <w:spacing w:after="0"/>
              <w:jc w:val="both"/>
              <w:rPr>
                <w:rFonts w:ascii="Times New Roman" w:hAnsi="Times New Roman"/>
                <w:sz w:val="20"/>
                <w:szCs w:val="20"/>
              </w:rPr>
            </w:pPr>
            <w:r w:rsidRPr="00007649">
              <w:rPr>
                <w:rFonts w:ascii="Times New Roman" w:hAnsi="Times New Roman"/>
                <w:sz w:val="20"/>
                <w:szCs w:val="20"/>
              </w:rPr>
              <w:t xml:space="preserve">способствует </w:t>
            </w:r>
          </w:p>
          <w:p w:rsidR="00FA5F32" w:rsidRPr="00007649" w:rsidRDefault="00FA5F32" w:rsidP="00007649">
            <w:pPr>
              <w:spacing w:after="0"/>
              <w:jc w:val="both"/>
              <w:rPr>
                <w:rFonts w:ascii="Times New Roman" w:hAnsi="Times New Roman"/>
                <w:sz w:val="20"/>
                <w:szCs w:val="20"/>
              </w:rPr>
            </w:pPr>
            <w:r w:rsidRPr="00007649">
              <w:rPr>
                <w:rFonts w:ascii="Times New Roman" w:hAnsi="Times New Roman"/>
                <w:sz w:val="20"/>
                <w:szCs w:val="20"/>
              </w:rPr>
              <w:t xml:space="preserve">формированию общей </w:t>
            </w:r>
          </w:p>
          <w:p w:rsidR="00FA5F32" w:rsidRPr="00007649" w:rsidRDefault="00FA5F32" w:rsidP="00007649">
            <w:pPr>
              <w:spacing w:after="0"/>
              <w:jc w:val="both"/>
              <w:rPr>
                <w:rFonts w:ascii="Times New Roman" w:hAnsi="Times New Roman"/>
                <w:sz w:val="20"/>
                <w:szCs w:val="20"/>
              </w:rPr>
            </w:pPr>
            <w:r w:rsidRPr="00007649">
              <w:rPr>
                <w:rFonts w:ascii="Times New Roman" w:hAnsi="Times New Roman"/>
                <w:sz w:val="20"/>
                <w:szCs w:val="20"/>
              </w:rPr>
              <w:t xml:space="preserve">культуры личности, </w:t>
            </w:r>
          </w:p>
          <w:p w:rsidR="00FA5F32" w:rsidRPr="00007649" w:rsidRDefault="00FA5F32" w:rsidP="00007649">
            <w:pPr>
              <w:spacing w:after="0"/>
              <w:jc w:val="both"/>
              <w:rPr>
                <w:rFonts w:ascii="Times New Roman" w:hAnsi="Times New Roman"/>
                <w:sz w:val="20"/>
                <w:szCs w:val="20"/>
              </w:rPr>
            </w:pPr>
            <w:r w:rsidRPr="00007649">
              <w:rPr>
                <w:rFonts w:ascii="Times New Roman" w:hAnsi="Times New Roman"/>
                <w:sz w:val="20"/>
                <w:szCs w:val="20"/>
              </w:rPr>
              <w:t xml:space="preserve">социализации, </w:t>
            </w:r>
          </w:p>
          <w:p w:rsidR="00FA5F32" w:rsidRPr="00007649" w:rsidRDefault="00FA5F32" w:rsidP="00007649">
            <w:pPr>
              <w:spacing w:after="0"/>
              <w:jc w:val="both"/>
              <w:rPr>
                <w:rFonts w:ascii="Times New Roman" w:hAnsi="Times New Roman"/>
                <w:sz w:val="20"/>
                <w:szCs w:val="20"/>
              </w:rPr>
            </w:pPr>
            <w:r w:rsidRPr="00007649">
              <w:rPr>
                <w:rFonts w:ascii="Times New Roman" w:hAnsi="Times New Roman"/>
                <w:sz w:val="20"/>
                <w:szCs w:val="20"/>
              </w:rPr>
              <w:t xml:space="preserve">осознанного выбора и </w:t>
            </w:r>
          </w:p>
          <w:p w:rsidR="00FA5F32" w:rsidRPr="00007649" w:rsidRDefault="00FA5F32" w:rsidP="00007649">
            <w:pPr>
              <w:spacing w:after="0"/>
              <w:jc w:val="both"/>
              <w:rPr>
                <w:rFonts w:ascii="Times New Roman" w:hAnsi="Times New Roman"/>
                <w:sz w:val="20"/>
                <w:szCs w:val="20"/>
              </w:rPr>
            </w:pPr>
            <w:r w:rsidRPr="00007649">
              <w:rPr>
                <w:rFonts w:ascii="Times New Roman" w:hAnsi="Times New Roman"/>
                <w:sz w:val="20"/>
                <w:szCs w:val="20"/>
              </w:rPr>
              <w:t xml:space="preserve">освоения </w:t>
            </w:r>
          </w:p>
          <w:p w:rsidR="00FA5F32" w:rsidRPr="00007649" w:rsidRDefault="00FA5F32" w:rsidP="00007649">
            <w:pPr>
              <w:spacing w:after="0"/>
              <w:jc w:val="both"/>
              <w:rPr>
                <w:rFonts w:ascii="Times New Roman" w:hAnsi="Times New Roman"/>
                <w:sz w:val="20"/>
                <w:szCs w:val="20"/>
              </w:rPr>
            </w:pPr>
            <w:r w:rsidRPr="00007649">
              <w:rPr>
                <w:rFonts w:ascii="Times New Roman" w:hAnsi="Times New Roman"/>
                <w:sz w:val="20"/>
                <w:szCs w:val="20"/>
              </w:rPr>
              <w:t xml:space="preserve">образовательных </w:t>
            </w:r>
          </w:p>
          <w:p w:rsidR="00D45A10" w:rsidRPr="00007649" w:rsidRDefault="00FA5F32" w:rsidP="00007649">
            <w:pPr>
              <w:spacing w:after="0"/>
              <w:jc w:val="both"/>
              <w:rPr>
                <w:rFonts w:ascii="Times New Roman" w:hAnsi="Times New Roman"/>
                <w:sz w:val="20"/>
                <w:szCs w:val="20"/>
              </w:rPr>
            </w:pPr>
            <w:r w:rsidRPr="00007649">
              <w:rPr>
                <w:rFonts w:ascii="Times New Roman" w:hAnsi="Times New Roman"/>
                <w:sz w:val="20"/>
                <w:szCs w:val="20"/>
              </w:rPr>
              <w:t>программ</w:t>
            </w:r>
          </w:p>
        </w:tc>
        <w:tc>
          <w:tcPr>
            <w:tcW w:w="1611" w:type="dxa"/>
          </w:tcPr>
          <w:p w:rsidR="00D45A10" w:rsidRPr="00007649" w:rsidRDefault="004D2F84" w:rsidP="00007649">
            <w:pPr>
              <w:spacing w:after="0"/>
              <w:jc w:val="both"/>
              <w:rPr>
                <w:rFonts w:ascii="Times New Roman" w:hAnsi="Times New Roman"/>
                <w:sz w:val="20"/>
                <w:szCs w:val="20"/>
              </w:rPr>
            </w:pPr>
            <w:r w:rsidRPr="00007649">
              <w:rPr>
                <w:rFonts w:ascii="Times New Roman" w:hAnsi="Times New Roman"/>
                <w:sz w:val="20"/>
                <w:szCs w:val="20"/>
              </w:rPr>
              <w:lastRenderedPageBreak/>
              <w:t>35</w:t>
            </w:r>
            <w:r w:rsidRPr="00007649">
              <w:rPr>
                <w:rFonts w:ascii="Times New Roman" w:hAnsi="Times New Roman"/>
                <w:sz w:val="20"/>
                <w:szCs w:val="20"/>
                <w:lang w:val="en-US"/>
              </w:rPr>
              <w:t>/35</w:t>
            </w:r>
          </w:p>
        </w:tc>
        <w:tc>
          <w:tcPr>
            <w:tcW w:w="3260" w:type="dxa"/>
          </w:tcPr>
          <w:p w:rsidR="00FA5F32" w:rsidRPr="00007649" w:rsidRDefault="00FA5F32" w:rsidP="00007649">
            <w:pPr>
              <w:spacing w:after="0"/>
              <w:jc w:val="both"/>
              <w:rPr>
                <w:rFonts w:ascii="Times New Roman" w:hAnsi="Times New Roman"/>
                <w:sz w:val="20"/>
                <w:szCs w:val="20"/>
              </w:rPr>
            </w:pPr>
            <w:r w:rsidRPr="00007649">
              <w:rPr>
                <w:rFonts w:ascii="Times New Roman" w:hAnsi="Times New Roman"/>
                <w:sz w:val="20"/>
                <w:szCs w:val="20"/>
              </w:rPr>
              <w:t xml:space="preserve">Высшее профессиональное </w:t>
            </w:r>
            <w:r w:rsidRPr="00007649">
              <w:rPr>
                <w:rFonts w:ascii="Times New Roman" w:hAnsi="Times New Roman"/>
                <w:sz w:val="20"/>
                <w:szCs w:val="20"/>
              </w:rPr>
              <w:lastRenderedPageBreak/>
              <w:t xml:space="preserve">образование или </w:t>
            </w:r>
          </w:p>
          <w:p w:rsidR="00FA5F32" w:rsidRPr="00007649" w:rsidRDefault="00FA5F32" w:rsidP="00007649">
            <w:pPr>
              <w:spacing w:after="0"/>
              <w:jc w:val="both"/>
              <w:rPr>
                <w:rFonts w:ascii="Times New Roman" w:hAnsi="Times New Roman"/>
                <w:sz w:val="20"/>
                <w:szCs w:val="20"/>
              </w:rPr>
            </w:pPr>
            <w:r w:rsidRPr="00007649">
              <w:rPr>
                <w:rFonts w:ascii="Times New Roman" w:hAnsi="Times New Roman"/>
                <w:sz w:val="20"/>
                <w:szCs w:val="20"/>
              </w:rPr>
              <w:t xml:space="preserve">среднее профессиональное образование по </w:t>
            </w:r>
          </w:p>
          <w:p w:rsidR="00FA5F32" w:rsidRPr="00007649" w:rsidRDefault="00FA5F32" w:rsidP="00007649">
            <w:pPr>
              <w:spacing w:after="0"/>
              <w:jc w:val="both"/>
              <w:rPr>
                <w:rFonts w:ascii="Times New Roman" w:hAnsi="Times New Roman"/>
                <w:sz w:val="20"/>
                <w:szCs w:val="20"/>
              </w:rPr>
            </w:pPr>
            <w:r w:rsidRPr="00007649">
              <w:rPr>
                <w:rFonts w:ascii="Times New Roman" w:hAnsi="Times New Roman"/>
                <w:sz w:val="20"/>
                <w:szCs w:val="20"/>
              </w:rPr>
              <w:t xml:space="preserve">направлению подготовки «Образование и педагогика» </w:t>
            </w:r>
          </w:p>
          <w:p w:rsidR="00FA5F32" w:rsidRPr="00007649" w:rsidRDefault="00FA5F32" w:rsidP="00007649">
            <w:pPr>
              <w:spacing w:after="0"/>
              <w:jc w:val="both"/>
              <w:rPr>
                <w:rFonts w:ascii="Times New Roman" w:hAnsi="Times New Roman"/>
                <w:sz w:val="20"/>
                <w:szCs w:val="20"/>
              </w:rPr>
            </w:pPr>
            <w:r w:rsidRPr="00007649">
              <w:rPr>
                <w:rFonts w:ascii="Times New Roman" w:hAnsi="Times New Roman"/>
                <w:sz w:val="20"/>
                <w:szCs w:val="20"/>
              </w:rPr>
              <w:t xml:space="preserve">или в области, соответствующей преподаваемому </w:t>
            </w:r>
          </w:p>
          <w:p w:rsidR="00FA5F32" w:rsidRPr="00007649" w:rsidRDefault="00FA5F32" w:rsidP="00007649">
            <w:pPr>
              <w:spacing w:after="0"/>
              <w:jc w:val="both"/>
              <w:rPr>
                <w:rFonts w:ascii="Times New Roman" w:hAnsi="Times New Roman"/>
                <w:sz w:val="20"/>
                <w:szCs w:val="20"/>
              </w:rPr>
            </w:pPr>
            <w:r w:rsidRPr="00007649">
              <w:rPr>
                <w:rFonts w:ascii="Times New Roman" w:hAnsi="Times New Roman"/>
                <w:sz w:val="20"/>
                <w:szCs w:val="20"/>
              </w:rPr>
              <w:t xml:space="preserve">предмету, без предъявления требований к стажу </w:t>
            </w:r>
          </w:p>
          <w:p w:rsidR="00FA5F32" w:rsidRPr="00007649" w:rsidRDefault="00FA5F32" w:rsidP="00007649">
            <w:pPr>
              <w:spacing w:after="0"/>
              <w:jc w:val="both"/>
              <w:rPr>
                <w:rFonts w:ascii="Times New Roman" w:hAnsi="Times New Roman"/>
                <w:sz w:val="20"/>
                <w:szCs w:val="20"/>
              </w:rPr>
            </w:pPr>
            <w:r w:rsidRPr="00007649">
              <w:rPr>
                <w:rFonts w:ascii="Times New Roman" w:hAnsi="Times New Roman"/>
                <w:sz w:val="20"/>
                <w:szCs w:val="20"/>
              </w:rPr>
              <w:t xml:space="preserve">работы либо высшее профессиональное образование </w:t>
            </w:r>
          </w:p>
          <w:p w:rsidR="00FA5F32" w:rsidRPr="00007649" w:rsidRDefault="00FA5F32" w:rsidP="00007649">
            <w:pPr>
              <w:spacing w:after="0"/>
              <w:jc w:val="both"/>
              <w:rPr>
                <w:rFonts w:ascii="Times New Roman" w:hAnsi="Times New Roman"/>
                <w:sz w:val="20"/>
                <w:szCs w:val="20"/>
              </w:rPr>
            </w:pPr>
            <w:r w:rsidRPr="00007649">
              <w:rPr>
                <w:rFonts w:ascii="Times New Roman" w:hAnsi="Times New Roman"/>
                <w:sz w:val="20"/>
                <w:szCs w:val="20"/>
              </w:rPr>
              <w:t xml:space="preserve">или среднее профессиональное образование и </w:t>
            </w:r>
          </w:p>
          <w:p w:rsidR="00FA5F32" w:rsidRPr="00007649" w:rsidRDefault="00FA5F32" w:rsidP="00007649">
            <w:pPr>
              <w:spacing w:after="0"/>
              <w:jc w:val="both"/>
              <w:rPr>
                <w:rFonts w:ascii="Times New Roman" w:hAnsi="Times New Roman"/>
                <w:sz w:val="20"/>
                <w:szCs w:val="20"/>
              </w:rPr>
            </w:pPr>
            <w:r w:rsidRPr="00007649">
              <w:rPr>
                <w:rFonts w:ascii="Times New Roman" w:hAnsi="Times New Roman"/>
                <w:sz w:val="20"/>
                <w:szCs w:val="20"/>
              </w:rPr>
              <w:t xml:space="preserve">дополнительное профессиональное образование по </w:t>
            </w:r>
          </w:p>
          <w:p w:rsidR="00FA5F32" w:rsidRPr="00007649" w:rsidRDefault="00FA5F32" w:rsidP="00007649">
            <w:pPr>
              <w:spacing w:after="0"/>
              <w:jc w:val="both"/>
              <w:rPr>
                <w:rFonts w:ascii="Times New Roman" w:hAnsi="Times New Roman"/>
                <w:sz w:val="20"/>
                <w:szCs w:val="20"/>
              </w:rPr>
            </w:pPr>
            <w:r w:rsidRPr="00007649">
              <w:rPr>
                <w:rFonts w:ascii="Times New Roman" w:hAnsi="Times New Roman"/>
                <w:sz w:val="20"/>
                <w:szCs w:val="20"/>
              </w:rPr>
              <w:t xml:space="preserve">направлению деятельности в образовательном </w:t>
            </w:r>
          </w:p>
          <w:p w:rsidR="00D45A10" w:rsidRPr="00007649" w:rsidRDefault="00FA5F32" w:rsidP="00007649">
            <w:pPr>
              <w:spacing w:after="0"/>
              <w:jc w:val="both"/>
              <w:rPr>
                <w:rFonts w:ascii="Times New Roman" w:hAnsi="Times New Roman"/>
                <w:sz w:val="20"/>
                <w:szCs w:val="20"/>
              </w:rPr>
            </w:pPr>
            <w:r w:rsidRPr="00007649">
              <w:rPr>
                <w:rFonts w:ascii="Times New Roman" w:hAnsi="Times New Roman"/>
                <w:sz w:val="20"/>
                <w:szCs w:val="20"/>
              </w:rPr>
              <w:t>учреждении без предъявления требований к стажу</w:t>
            </w:r>
          </w:p>
        </w:tc>
        <w:tc>
          <w:tcPr>
            <w:tcW w:w="2127" w:type="dxa"/>
          </w:tcPr>
          <w:p w:rsidR="004D2F84" w:rsidRPr="00007649" w:rsidRDefault="004D2F84" w:rsidP="00007649">
            <w:pPr>
              <w:spacing w:after="0"/>
              <w:jc w:val="both"/>
              <w:rPr>
                <w:rFonts w:ascii="Times New Roman" w:hAnsi="Times New Roman"/>
                <w:b/>
                <w:sz w:val="20"/>
                <w:szCs w:val="20"/>
                <w:u w:val="single"/>
              </w:rPr>
            </w:pPr>
            <w:r w:rsidRPr="00007649">
              <w:rPr>
                <w:rFonts w:ascii="Times New Roman" w:hAnsi="Times New Roman"/>
                <w:b/>
                <w:sz w:val="20"/>
                <w:szCs w:val="20"/>
                <w:u w:val="single"/>
              </w:rPr>
              <w:lastRenderedPageBreak/>
              <w:t>Образование:</w:t>
            </w:r>
          </w:p>
          <w:p w:rsidR="004D2F84" w:rsidRPr="00007649" w:rsidRDefault="004D2F84" w:rsidP="00007649">
            <w:pPr>
              <w:spacing w:after="0"/>
              <w:jc w:val="both"/>
              <w:rPr>
                <w:rFonts w:ascii="Times New Roman" w:hAnsi="Times New Roman"/>
                <w:color w:val="FF0000"/>
                <w:sz w:val="20"/>
                <w:szCs w:val="20"/>
              </w:rPr>
            </w:pPr>
            <w:r w:rsidRPr="00007649">
              <w:rPr>
                <w:rFonts w:ascii="Times New Roman" w:hAnsi="Times New Roman"/>
                <w:b/>
                <w:sz w:val="20"/>
                <w:szCs w:val="20"/>
                <w:u w:val="single"/>
              </w:rPr>
              <w:lastRenderedPageBreak/>
              <w:t>С высшим образованием</w:t>
            </w:r>
            <w:r w:rsidRPr="00007649">
              <w:rPr>
                <w:rFonts w:ascii="Times New Roman" w:hAnsi="Times New Roman"/>
                <w:sz w:val="20"/>
                <w:szCs w:val="20"/>
              </w:rPr>
              <w:t xml:space="preserve"> - 26(74%).</w:t>
            </w:r>
          </w:p>
          <w:p w:rsidR="004D2F84" w:rsidRPr="00007649" w:rsidRDefault="004D2F84" w:rsidP="00007649">
            <w:pPr>
              <w:spacing w:after="0"/>
              <w:jc w:val="both"/>
              <w:rPr>
                <w:rFonts w:ascii="Times New Roman" w:hAnsi="Times New Roman"/>
                <w:sz w:val="20"/>
                <w:szCs w:val="20"/>
              </w:rPr>
            </w:pPr>
            <w:r w:rsidRPr="00007649">
              <w:rPr>
                <w:rFonts w:ascii="Times New Roman" w:hAnsi="Times New Roman"/>
                <w:b/>
                <w:sz w:val="20"/>
                <w:szCs w:val="20"/>
                <w:u w:val="single"/>
              </w:rPr>
              <w:t>Со средним специальным</w:t>
            </w:r>
            <w:r w:rsidRPr="00007649">
              <w:rPr>
                <w:rFonts w:ascii="Times New Roman" w:hAnsi="Times New Roman"/>
                <w:b/>
                <w:sz w:val="20"/>
                <w:szCs w:val="20"/>
              </w:rPr>
              <w:t xml:space="preserve"> -</w:t>
            </w:r>
            <w:r w:rsidRPr="00007649">
              <w:rPr>
                <w:rFonts w:ascii="Times New Roman" w:hAnsi="Times New Roman"/>
                <w:sz w:val="20"/>
                <w:szCs w:val="20"/>
              </w:rPr>
              <w:t xml:space="preserve">9 (26%). </w:t>
            </w:r>
          </w:p>
          <w:p w:rsidR="004D2F84" w:rsidRPr="00007649" w:rsidRDefault="004D2F84" w:rsidP="00007649">
            <w:pPr>
              <w:spacing w:after="0"/>
              <w:jc w:val="both"/>
              <w:rPr>
                <w:rFonts w:ascii="Times New Roman" w:hAnsi="Times New Roman"/>
                <w:b/>
                <w:sz w:val="20"/>
                <w:szCs w:val="20"/>
                <w:u w:val="single"/>
              </w:rPr>
            </w:pPr>
            <w:r w:rsidRPr="00007649">
              <w:rPr>
                <w:rFonts w:ascii="Times New Roman" w:hAnsi="Times New Roman"/>
                <w:b/>
                <w:sz w:val="20"/>
                <w:szCs w:val="20"/>
                <w:u w:val="single"/>
              </w:rPr>
              <w:t>Стаж педагогической работы</w:t>
            </w:r>
          </w:p>
          <w:p w:rsidR="004D2F84" w:rsidRPr="00007649" w:rsidRDefault="004D2F84" w:rsidP="00007649">
            <w:pPr>
              <w:spacing w:after="0"/>
              <w:jc w:val="both"/>
              <w:rPr>
                <w:rFonts w:ascii="Times New Roman" w:hAnsi="Times New Roman"/>
                <w:sz w:val="20"/>
                <w:szCs w:val="20"/>
              </w:rPr>
            </w:pPr>
            <w:r w:rsidRPr="00007649">
              <w:rPr>
                <w:rFonts w:ascii="Times New Roman" w:hAnsi="Times New Roman"/>
                <w:b/>
                <w:sz w:val="20"/>
                <w:szCs w:val="20"/>
              </w:rPr>
              <w:t>Менее 2-х лет</w:t>
            </w:r>
            <w:r w:rsidRPr="00007649">
              <w:rPr>
                <w:rFonts w:ascii="Times New Roman" w:hAnsi="Times New Roman"/>
                <w:sz w:val="20"/>
                <w:szCs w:val="20"/>
              </w:rPr>
              <w:t xml:space="preserve">: </w:t>
            </w:r>
          </w:p>
          <w:p w:rsidR="004D2F84" w:rsidRPr="000744F7" w:rsidRDefault="004D2F84" w:rsidP="00007649">
            <w:pPr>
              <w:spacing w:after="0"/>
              <w:jc w:val="both"/>
              <w:rPr>
                <w:rFonts w:ascii="Times New Roman" w:hAnsi="Times New Roman"/>
                <w:sz w:val="20"/>
                <w:szCs w:val="20"/>
              </w:rPr>
            </w:pPr>
            <w:r w:rsidRPr="000744F7">
              <w:rPr>
                <w:rFonts w:ascii="Times New Roman" w:hAnsi="Times New Roman"/>
                <w:sz w:val="20"/>
                <w:szCs w:val="20"/>
              </w:rPr>
              <w:t>2 чел. – 6 %</w:t>
            </w:r>
          </w:p>
          <w:p w:rsidR="004D2F84" w:rsidRPr="000744F7" w:rsidRDefault="004D2F84" w:rsidP="00007649">
            <w:pPr>
              <w:spacing w:after="0"/>
              <w:jc w:val="both"/>
              <w:rPr>
                <w:rFonts w:ascii="Times New Roman" w:hAnsi="Times New Roman"/>
                <w:sz w:val="20"/>
                <w:szCs w:val="20"/>
              </w:rPr>
            </w:pPr>
            <w:r w:rsidRPr="000744F7">
              <w:rPr>
                <w:rFonts w:ascii="Times New Roman" w:hAnsi="Times New Roman"/>
                <w:sz w:val="20"/>
                <w:szCs w:val="20"/>
              </w:rPr>
              <w:t>от 2 до 5 лет:2 чел. – 6 %</w:t>
            </w:r>
          </w:p>
          <w:p w:rsidR="004D2F84" w:rsidRPr="000744F7" w:rsidRDefault="004D2F84" w:rsidP="00007649">
            <w:pPr>
              <w:spacing w:after="0"/>
              <w:jc w:val="both"/>
              <w:rPr>
                <w:rFonts w:ascii="Times New Roman" w:hAnsi="Times New Roman"/>
                <w:sz w:val="20"/>
                <w:szCs w:val="20"/>
              </w:rPr>
            </w:pPr>
            <w:r w:rsidRPr="000744F7">
              <w:rPr>
                <w:rFonts w:ascii="Times New Roman" w:hAnsi="Times New Roman"/>
                <w:sz w:val="20"/>
                <w:szCs w:val="20"/>
              </w:rPr>
              <w:t>от 5 до 10 лет: 5 чел. – 15 %</w:t>
            </w:r>
          </w:p>
          <w:p w:rsidR="004D2F84" w:rsidRPr="000744F7" w:rsidRDefault="004D2F84" w:rsidP="00007649">
            <w:pPr>
              <w:spacing w:after="0"/>
              <w:jc w:val="both"/>
              <w:rPr>
                <w:rFonts w:ascii="Times New Roman" w:hAnsi="Times New Roman"/>
                <w:sz w:val="20"/>
                <w:szCs w:val="20"/>
              </w:rPr>
            </w:pPr>
            <w:r w:rsidRPr="000744F7">
              <w:rPr>
                <w:rFonts w:ascii="Times New Roman" w:hAnsi="Times New Roman"/>
                <w:sz w:val="20"/>
                <w:szCs w:val="20"/>
              </w:rPr>
              <w:t>от 10 до 20 лет: 11 чел. – 32 %</w:t>
            </w:r>
          </w:p>
          <w:p w:rsidR="004D2F84" w:rsidRPr="000744F7" w:rsidRDefault="004D2F84" w:rsidP="00007649">
            <w:pPr>
              <w:spacing w:after="0"/>
              <w:jc w:val="both"/>
              <w:rPr>
                <w:rFonts w:ascii="Times New Roman" w:hAnsi="Times New Roman"/>
                <w:sz w:val="20"/>
                <w:szCs w:val="20"/>
              </w:rPr>
            </w:pPr>
            <w:r w:rsidRPr="000744F7">
              <w:rPr>
                <w:rFonts w:ascii="Times New Roman" w:hAnsi="Times New Roman"/>
                <w:b/>
                <w:sz w:val="20"/>
                <w:szCs w:val="20"/>
              </w:rPr>
              <w:t>Более 20 лет:</w:t>
            </w:r>
          </w:p>
          <w:p w:rsidR="004D2F84" w:rsidRPr="000744F7" w:rsidRDefault="004D2F84" w:rsidP="00007649">
            <w:pPr>
              <w:spacing w:after="0"/>
              <w:jc w:val="both"/>
              <w:rPr>
                <w:rFonts w:ascii="Times New Roman" w:hAnsi="Times New Roman"/>
                <w:sz w:val="20"/>
                <w:szCs w:val="20"/>
              </w:rPr>
            </w:pPr>
            <w:r w:rsidRPr="000744F7">
              <w:rPr>
                <w:rFonts w:ascii="Times New Roman" w:hAnsi="Times New Roman"/>
                <w:sz w:val="20"/>
                <w:szCs w:val="20"/>
              </w:rPr>
              <w:t>14 чел. – 41 %</w:t>
            </w:r>
          </w:p>
          <w:p w:rsidR="004D2F84" w:rsidRPr="00007649" w:rsidRDefault="004D2F84" w:rsidP="00007649">
            <w:pPr>
              <w:spacing w:after="0"/>
              <w:jc w:val="both"/>
              <w:rPr>
                <w:rFonts w:ascii="Times New Roman" w:hAnsi="Times New Roman"/>
                <w:b/>
                <w:sz w:val="20"/>
                <w:szCs w:val="20"/>
                <w:u w:val="single"/>
              </w:rPr>
            </w:pPr>
            <w:r w:rsidRPr="00007649">
              <w:rPr>
                <w:rFonts w:ascii="Times New Roman" w:hAnsi="Times New Roman"/>
                <w:b/>
                <w:sz w:val="20"/>
                <w:szCs w:val="20"/>
                <w:u w:val="single"/>
              </w:rPr>
              <w:t>Возраст:</w:t>
            </w:r>
          </w:p>
          <w:p w:rsidR="004D2F84" w:rsidRPr="00007649" w:rsidRDefault="004D2F84" w:rsidP="00007649">
            <w:pPr>
              <w:spacing w:after="0"/>
              <w:jc w:val="both"/>
              <w:rPr>
                <w:rFonts w:ascii="Times New Roman" w:hAnsi="Times New Roman"/>
                <w:color w:val="FF0000"/>
                <w:sz w:val="20"/>
                <w:szCs w:val="20"/>
              </w:rPr>
            </w:pPr>
            <w:r w:rsidRPr="00007649">
              <w:rPr>
                <w:rFonts w:ascii="Times New Roman" w:hAnsi="Times New Roman"/>
                <w:b/>
                <w:sz w:val="20"/>
                <w:szCs w:val="20"/>
              </w:rPr>
              <w:t>25-30 лет:</w:t>
            </w:r>
            <w:r w:rsidRPr="00007649">
              <w:rPr>
                <w:rFonts w:ascii="Times New Roman" w:hAnsi="Times New Roman"/>
                <w:sz w:val="20"/>
                <w:szCs w:val="20"/>
              </w:rPr>
              <w:t xml:space="preserve"> 3 чел. – 9%</w:t>
            </w:r>
          </w:p>
          <w:p w:rsidR="004D2F84" w:rsidRPr="00007649" w:rsidRDefault="004D2F84" w:rsidP="00007649">
            <w:pPr>
              <w:spacing w:after="0"/>
              <w:jc w:val="both"/>
              <w:rPr>
                <w:rFonts w:ascii="Times New Roman" w:hAnsi="Times New Roman"/>
                <w:sz w:val="20"/>
                <w:szCs w:val="20"/>
              </w:rPr>
            </w:pPr>
            <w:r w:rsidRPr="00007649">
              <w:rPr>
                <w:rFonts w:ascii="Times New Roman" w:hAnsi="Times New Roman"/>
                <w:b/>
                <w:sz w:val="20"/>
                <w:szCs w:val="20"/>
              </w:rPr>
              <w:t>30-40 лет:</w:t>
            </w:r>
          </w:p>
          <w:p w:rsidR="004D2F84" w:rsidRPr="00007649" w:rsidRDefault="004D2F84" w:rsidP="00007649">
            <w:pPr>
              <w:spacing w:after="0"/>
              <w:jc w:val="both"/>
              <w:rPr>
                <w:rFonts w:ascii="Times New Roman" w:hAnsi="Times New Roman"/>
                <w:sz w:val="20"/>
                <w:szCs w:val="20"/>
              </w:rPr>
            </w:pPr>
            <w:r w:rsidRPr="00007649">
              <w:rPr>
                <w:rFonts w:ascii="Times New Roman" w:hAnsi="Times New Roman"/>
                <w:sz w:val="20"/>
                <w:szCs w:val="20"/>
              </w:rPr>
              <w:t>8 чел. – 23 %</w:t>
            </w:r>
          </w:p>
          <w:p w:rsidR="004D2F84" w:rsidRPr="00007649" w:rsidRDefault="004D2F84" w:rsidP="00007649">
            <w:pPr>
              <w:spacing w:after="0"/>
              <w:jc w:val="both"/>
              <w:rPr>
                <w:rFonts w:ascii="Times New Roman" w:hAnsi="Times New Roman"/>
                <w:sz w:val="20"/>
                <w:szCs w:val="20"/>
              </w:rPr>
            </w:pPr>
            <w:r w:rsidRPr="00007649">
              <w:rPr>
                <w:rFonts w:ascii="Times New Roman" w:hAnsi="Times New Roman"/>
                <w:b/>
                <w:sz w:val="20"/>
                <w:szCs w:val="20"/>
              </w:rPr>
              <w:t>40-50 лет:</w:t>
            </w:r>
            <w:r w:rsidRPr="00007649">
              <w:rPr>
                <w:rFonts w:ascii="Times New Roman" w:hAnsi="Times New Roman"/>
                <w:sz w:val="20"/>
                <w:szCs w:val="20"/>
              </w:rPr>
              <w:t xml:space="preserve"> 8 чел.-23%</w:t>
            </w:r>
          </w:p>
          <w:p w:rsidR="004D2F84" w:rsidRPr="00007649" w:rsidRDefault="004D2F84" w:rsidP="00007649">
            <w:pPr>
              <w:spacing w:after="0"/>
              <w:jc w:val="both"/>
              <w:rPr>
                <w:rFonts w:ascii="Times New Roman" w:hAnsi="Times New Roman"/>
                <w:sz w:val="20"/>
                <w:szCs w:val="20"/>
              </w:rPr>
            </w:pPr>
            <w:r w:rsidRPr="00007649">
              <w:rPr>
                <w:rFonts w:ascii="Times New Roman" w:hAnsi="Times New Roman"/>
                <w:b/>
                <w:sz w:val="20"/>
                <w:szCs w:val="20"/>
              </w:rPr>
              <w:t xml:space="preserve">От 50 и срарше: </w:t>
            </w:r>
            <w:r w:rsidRPr="00007649">
              <w:rPr>
                <w:rFonts w:ascii="Times New Roman" w:hAnsi="Times New Roman"/>
                <w:sz w:val="20"/>
                <w:szCs w:val="20"/>
              </w:rPr>
              <w:t>12 чел.-34%</w:t>
            </w:r>
          </w:p>
          <w:p w:rsidR="004D2F84" w:rsidRPr="00007649" w:rsidRDefault="004D2F84" w:rsidP="00007649">
            <w:pPr>
              <w:spacing w:after="0"/>
              <w:jc w:val="both"/>
              <w:rPr>
                <w:rFonts w:ascii="Times New Roman" w:hAnsi="Times New Roman"/>
                <w:b/>
                <w:sz w:val="20"/>
                <w:szCs w:val="20"/>
              </w:rPr>
            </w:pPr>
            <w:r w:rsidRPr="00007649">
              <w:rPr>
                <w:rFonts w:ascii="Times New Roman" w:hAnsi="Times New Roman"/>
                <w:b/>
                <w:sz w:val="20"/>
                <w:szCs w:val="20"/>
                <w:u w:val="single"/>
              </w:rPr>
              <w:t>Квалификационные категории</w:t>
            </w:r>
            <w:r w:rsidRPr="00007649">
              <w:rPr>
                <w:rFonts w:ascii="Times New Roman" w:hAnsi="Times New Roman"/>
                <w:b/>
                <w:sz w:val="20"/>
                <w:szCs w:val="20"/>
              </w:rPr>
              <w:t>:</w:t>
            </w:r>
          </w:p>
          <w:p w:rsidR="004D2F84" w:rsidRPr="00007649" w:rsidRDefault="004D2F84" w:rsidP="00007649">
            <w:pPr>
              <w:spacing w:after="0"/>
              <w:jc w:val="both"/>
              <w:rPr>
                <w:rFonts w:ascii="Times New Roman" w:hAnsi="Times New Roman"/>
                <w:sz w:val="20"/>
                <w:szCs w:val="20"/>
                <w:u w:val="single"/>
              </w:rPr>
            </w:pPr>
            <w:r w:rsidRPr="00007649">
              <w:rPr>
                <w:rFonts w:ascii="Times New Roman" w:hAnsi="Times New Roman"/>
                <w:b/>
                <w:sz w:val="20"/>
                <w:szCs w:val="20"/>
                <w:u w:val="single"/>
              </w:rPr>
              <w:t>Высшая:</w:t>
            </w:r>
          </w:p>
          <w:p w:rsidR="004D2F84" w:rsidRPr="00007649" w:rsidRDefault="004D2F84" w:rsidP="00007649">
            <w:pPr>
              <w:spacing w:after="0"/>
              <w:jc w:val="both"/>
              <w:rPr>
                <w:rFonts w:ascii="Times New Roman" w:hAnsi="Times New Roman"/>
                <w:sz w:val="20"/>
                <w:szCs w:val="20"/>
              </w:rPr>
            </w:pPr>
            <w:r w:rsidRPr="00007649">
              <w:rPr>
                <w:rFonts w:ascii="Times New Roman" w:hAnsi="Times New Roman"/>
                <w:sz w:val="20"/>
                <w:szCs w:val="20"/>
              </w:rPr>
              <w:t>5 чел. – 14 %</w:t>
            </w:r>
          </w:p>
          <w:p w:rsidR="004D2F84" w:rsidRPr="00007649" w:rsidRDefault="004D2F84" w:rsidP="00007649">
            <w:pPr>
              <w:spacing w:after="0"/>
              <w:jc w:val="both"/>
              <w:rPr>
                <w:rFonts w:ascii="Times New Roman" w:hAnsi="Times New Roman"/>
                <w:sz w:val="20"/>
                <w:szCs w:val="20"/>
              </w:rPr>
            </w:pPr>
            <w:r w:rsidRPr="00007649">
              <w:rPr>
                <w:rFonts w:ascii="Times New Roman" w:hAnsi="Times New Roman"/>
                <w:b/>
                <w:sz w:val="20"/>
                <w:szCs w:val="20"/>
                <w:u w:val="single"/>
              </w:rPr>
              <w:t>Первая</w:t>
            </w:r>
            <w:r w:rsidRPr="00007649">
              <w:rPr>
                <w:rFonts w:ascii="Times New Roman" w:hAnsi="Times New Roman"/>
                <w:sz w:val="20"/>
                <w:szCs w:val="20"/>
                <w:u w:val="single"/>
              </w:rPr>
              <w:t>:</w:t>
            </w:r>
            <w:r w:rsidRPr="00007649">
              <w:rPr>
                <w:rFonts w:ascii="Times New Roman" w:hAnsi="Times New Roman"/>
                <w:sz w:val="20"/>
                <w:szCs w:val="20"/>
              </w:rPr>
              <w:t>12чел. - 34 %</w:t>
            </w:r>
          </w:p>
          <w:p w:rsidR="004D2F84" w:rsidRPr="00007649" w:rsidRDefault="004D2F84" w:rsidP="00007649">
            <w:pPr>
              <w:spacing w:after="0"/>
              <w:jc w:val="both"/>
              <w:rPr>
                <w:rFonts w:ascii="Times New Roman" w:hAnsi="Times New Roman"/>
                <w:sz w:val="20"/>
                <w:szCs w:val="20"/>
              </w:rPr>
            </w:pPr>
            <w:r w:rsidRPr="00007649">
              <w:rPr>
                <w:rFonts w:ascii="Times New Roman" w:hAnsi="Times New Roman"/>
                <w:b/>
                <w:sz w:val="20"/>
                <w:szCs w:val="20"/>
                <w:u w:val="single"/>
              </w:rPr>
              <w:t>Соответствие  занимаемой  должности</w:t>
            </w:r>
            <w:r w:rsidRPr="00007649">
              <w:rPr>
                <w:rFonts w:ascii="Times New Roman" w:hAnsi="Times New Roman"/>
                <w:sz w:val="20"/>
                <w:szCs w:val="20"/>
              </w:rPr>
              <w:t xml:space="preserve">:6 чел.-17%   </w:t>
            </w:r>
          </w:p>
          <w:p w:rsidR="00D45A10" w:rsidRPr="00007649" w:rsidRDefault="004D2F84" w:rsidP="00007649">
            <w:pPr>
              <w:spacing w:after="0"/>
              <w:jc w:val="both"/>
              <w:rPr>
                <w:rFonts w:ascii="Times New Roman" w:hAnsi="Times New Roman"/>
                <w:sz w:val="20"/>
                <w:szCs w:val="20"/>
              </w:rPr>
            </w:pPr>
            <w:r w:rsidRPr="00007649">
              <w:rPr>
                <w:rFonts w:ascii="Times New Roman" w:hAnsi="Times New Roman"/>
                <w:b/>
                <w:sz w:val="20"/>
                <w:szCs w:val="20"/>
              </w:rPr>
              <w:t>Без категории</w:t>
            </w:r>
            <w:r w:rsidRPr="00007649">
              <w:rPr>
                <w:rFonts w:ascii="Times New Roman" w:hAnsi="Times New Roman"/>
                <w:color w:val="FF0000"/>
                <w:sz w:val="20"/>
                <w:szCs w:val="20"/>
              </w:rPr>
              <w:t xml:space="preserve">: </w:t>
            </w:r>
            <w:r w:rsidRPr="00007649">
              <w:rPr>
                <w:rFonts w:ascii="Times New Roman" w:hAnsi="Times New Roman"/>
                <w:sz w:val="20"/>
                <w:szCs w:val="20"/>
              </w:rPr>
              <w:t>2 ч</w:t>
            </w:r>
          </w:p>
        </w:tc>
      </w:tr>
      <w:tr w:rsidR="00D45A10" w:rsidRPr="00007649" w:rsidTr="006B6376">
        <w:tc>
          <w:tcPr>
            <w:tcW w:w="1942" w:type="dxa"/>
          </w:tcPr>
          <w:p w:rsidR="00D45A10" w:rsidRPr="00007649" w:rsidRDefault="00252794" w:rsidP="00007649">
            <w:pPr>
              <w:spacing w:after="0"/>
              <w:jc w:val="both"/>
              <w:rPr>
                <w:rFonts w:ascii="Times New Roman" w:hAnsi="Times New Roman"/>
                <w:sz w:val="20"/>
                <w:szCs w:val="20"/>
              </w:rPr>
            </w:pPr>
            <w:r w:rsidRPr="00007649">
              <w:rPr>
                <w:rFonts w:ascii="Times New Roman" w:hAnsi="Times New Roman"/>
                <w:sz w:val="20"/>
                <w:szCs w:val="20"/>
              </w:rPr>
              <w:lastRenderedPageBreak/>
              <w:t>Старший вожатый</w:t>
            </w:r>
          </w:p>
        </w:tc>
        <w:tc>
          <w:tcPr>
            <w:tcW w:w="1942" w:type="dxa"/>
          </w:tcPr>
          <w:p w:rsidR="00D45A10" w:rsidRPr="00007649" w:rsidRDefault="00252794" w:rsidP="00007649">
            <w:pPr>
              <w:spacing w:after="0"/>
              <w:rPr>
                <w:rFonts w:ascii="Times New Roman" w:hAnsi="Times New Roman"/>
                <w:sz w:val="18"/>
                <w:szCs w:val="18"/>
              </w:rPr>
            </w:pPr>
            <w:r w:rsidRPr="00007649">
              <w:rPr>
                <w:rFonts w:ascii="Times New Roman" w:hAnsi="Times New Roman"/>
                <w:color w:val="333333"/>
                <w:sz w:val="18"/>
                <w:szCs w:val="18"/>
                <w:shd w:val="clear" w:color="auto" w:fill="FFFFFF"/>
              </w:rPr>
              <w:t>. способствует развитию и деятельности детских общественных организаций, объединений, помогает в программировании их деятельности на принципах добровольности, самостоятельности, гуманности и демократизма с учетом инициативы, интересов и потребностей обучающихся; </w:t>
            </w:r>
            <w:r w:rsidRPr="00007649">
              <w:rPr>
                <w:rFonts w:ascii="Times New Roman" w:hAnsi="Times New Roman"/>
                <w:color w:val="333333"/>
                <w:sz w:val="18"/>
                <w:szCs w:val="18"/>
              </w:rPr>
              <w:br/>
            </w:r>
            <w:r w:rsidRPr="00007649">
              <w:rPr>
                <w:rFonts w:ascii="Times New Roman" w:hAnsi="Times New Roman"/>
                <w:color w:val="333333"/>
                <w:sz w:val="18"/>
                <w:szCs w:val="18"/>
                <w:shd w:val="clear" w:color="auto" w:fill="FFFFFF"/>
              </w:rPr>
              <w:t xml:space="preserve">содействует обновлению </w:t>
            </w:r>
            <w:r w:rsidRPr="00007649">
              <w:rPr>
                <w:rFonts w:ascii="Times New Roman" w:hAnsi="Times New Roman"/>
                <w:color w:val="333333"/>
                <w:sz w:val="18"/>
                <w:szCs w:val="18"/>
                <w:shd w:val="clear" w:color="auto" w:fill="FFFFFF"/>
              </w:rPr>
              <w:lastRenderedPageBreak/>
              <w:t>содержания и форм деятельности детских организаций, объединений, организует их коллективно-творческую деятельность в соответствии с возрастными интересами обучающихся и требованиями жизни;</w:t>
            </w:r>
            <w:r w:rsidRPr="00007649">
              <w:rPr>
                <w:rFonts w:ascii="Times New Roman" w:hAnsi="Times New Roman"/>
                <w:color w:val="333333"/>
                <w:sz w:val="18"/>
                <w:szCs w:val="18"/>
              </w:rPr>
              <w:br/>
            </w:r>
            <w:r w:rsidRPr="00007649">
              <w:rPr>
                <w:rFonts w:ascii="Times New Roman" w:hAnsi="Times New Roman"/>
                <w:color w:val="333333"/>
                <w:sz w:val="18"/>
                <w:szCs w:val="18"/>
                <w:shd w:val="clear" w:color="auto" w:fill="FFFFFF"/>
              </w:rPr>
              <w:t>обеспечивает условия для широкого информирования обучающихся о действующих детских и молодежных организациях, объединениях;</w:t>
            </w:r>
            <w:r w:rsidRPr="00007649">
              <w:rPr>
                <w:rFonts w:ascii="Times New Roman" w:hAnsi="Times New Roman"/>
                <w:color w:val="333333"/>
                <w:sz w:val="18"/>
                <w:szCs w:val="18"/>
              </w:rPr>
              <w:br/>
            </w:r>
            <w:r w:rsidRPr="00007649">
              <w:rPr>
                <w:rFonts w:ascii="Times New Roman" w:hAnsi="Times New Roman"/>
                <w:color w:val="333333"/>
                <w:sz w:val="18"/>
                <w:szCs w:val="18"/>
                <w:shd w:val="clear" w:color="auto" w:fill="FFFFFF"/>
              </w:rPr>
              <w:t>организует наглядное оформление школы по тематике проводимой им работы;</w:t>
            </w:r>
            <w:r w:rsidRPr="00007649">
              <w:rPr>
                <w:rFonts w:ascii="Times New Roman" w:hAnsi="Times New Roman"/>
                <w:color w:val="333333"/>
                <w:sz w:val="18"/>
                <w:szCs w:val="18"/>
              </w:rPr>
              <w:br/>
            </w:r>
          </w:p>
        </w:tc>
        <w:tc>
          <w:tcPr>
            <w:tcW w:w="1611" w:type="dxa"/>
          </w:tcPr>
          <w:p w:rsidR="00D45A10" w:rsidRPr="00007649" w:rsidRDefault="00AF58EC" w:rsidP="00007649">
            <w:pPr>
              <w:spacing w:after="0"/>
              <w:jc w:val="both"/>
              <w:rPr>
                <w:rFonts w:ascii="Times New Roman" w:hAnsi="Times New Roman"/>
                <w:sz w:val="20"/>
                <w:szCs w:val="20"/>
              </w:rPr>
            </w:pPr>
            <w:r w:rsidRPr="00007649">
              <w:rPr>
                <w:rFonts w:ascii="Times New Roman" w:hAnsi="Times New Roman"/>
                <w:sz w:val="20"/>
                <w:szCs w:val="20"/>
              </w:rPr>
              <w:lastRenderedPageBreak/>
              <w:t>1/1</w:t>
            </w:r>
          </w:p>
          <w:p w:rsidR="00252794" w:rsidRPr="00007649" w:rsidRDefault="00252794" w:rsidP="00007649">
            <w:pPr>
              <w:spacing w:after="0"/>
              <w:jc w:val="both"/>
              <w:rPr>
                <w:rFonts w:ascii="Times New Roman" w:hAnsi="Times New Roman"/>
                <w:sz w:val="20"/>
                <w:szCs w:val="20"/>
              </w:rPr>
            </w:pPr>
            <w:r w:rsidRPr="00007649">
              <w:rPr>
                <w:rFonts w:ascii="Times New Roman" w:hAnsi="Times New Roman"/>
                <w:sz w:val="20"/>
                <w:szCs w:val="20"/>
              </w:rPr>
              <w:t>Носкова Виктория Александровна</w:t>
            </w:r>
          </w:p>
        </w:tc>
        <w:tc>
          <w:tcPr>
            <w:tcW w:w="3260" w:type="dxa"/>
          </w:tcPr>
          <w:p w:rsidR="00AF58EC" w:rsidRPr="00007649" w:rsidRDefault="00AF58EC" w:rsidP="00007649">
            <w:pPr>
              <w:spacing w:after="0"/>
              <w:jc w:val="both"/>
              <w:rPr>
                <w:rFonts w:ascii="Times New Roman" w:hAnsi="Times New Roman"/>
                <w:sz w:val="20"/>
                <w:szCs w:val="20"/>
              </w:rPr>
            </w:pPr>
            <w:r w:rsidRPr="00007649">
              <w:rPr>
                <w:rFonts w:ascii="Times New Roman" w:hAnsi="Times New Roman"/>
                <w:sz w:val="20"/>
                <w:szCs w:val="20"/>
              </w:rPr>
              <w:t xml:space="preserve">среднее профессиональное образование по </w:t>
            </w:r>
          </w:p>
          <w:p w:rsidR="00AF58EC" w:rsidRPr="00007649" w:rsidRDefault="00AF58EC" w:rsidP="00007649">
            <w:pPr>
              <w:spacing w:after="0"/>
              <w:jc w:val="both"/>
              <w:rPr>
                <w:rFonts w:ascii="Times New Roman" w:hAnsi="Times New Roman"/>
                <w:sz w:val="20"/>
                <w:szCs w:val="20"/>
              </w:rPr>
            </w:pPr>
            <w:r w:rsidRPr="00007649">
              <w:rPr>
                <w:rFonts w:ascii="Times New Roman" w:hAnsi="Times New Roman"/>
                <w:sz w:val="20"/>
                <w:szCs w:val="20"/>
              </w:rPr>
              <w:t xml:space="preserve">направлению подготовки «образование и педагогика» </w:t>
            </w:r>
          </w:p>
          <w:p w:rsidR="00AF58EC" w:rsidRPr="00007649" w:rsidRDefault="00AF58EC" w:rsidP="00007649">
            <w:pPr>
              <w:spacing w:after="0"/>
              <w:jc w:val="both"/>
              <w:rPr>
                <w:rFonts w:ascii="Times New Roman" w:hAnsi="Times New Roman"/>
                <w:sz w:val="20"/>
                <w:szCs w:val="20"/>
              </w:rPr>
            </w:pPr>
            <w:r w:rsidRPr="00007649">
              <w:rPr>
                <w:rFonts w:ascii="Times New Roman" w:hAnsi="Times New Roman"/>
                <w:sz w:val="20"/>
                <w:szCs w:val="20"/>
              </w:rPr>
              <w:t xml:space="preserve">либо в области, соответствующей профилю работы, </w:t>
            </w:r>
          </w:p>
          <w:p w:rsidR="00D45A10" w:rsidRPr="00007649" w:rsidRDefault="00AF58EC" w:rsidP="00007649">
            <w:pPr>
              <w:spacing w:after="0"/>
              <w:jc w:val="both"/>
              <w:rPr>
                <w:rFonts w:ascii="Times New Roman" w:hAnsi="Times New Roman"/>
                <w:sz w:val="20"/>
                <w:szCs w:val="20"/>
              </w:rPr>
            </w:pPr>
            <w:r w:rsidRPr="00007649">
              <w:rPr>
                <w:rFonts w:ascii="Times New Roman" w:hAnsi="Times New Roman"/>
                <w:sz w:val="20"/>
                <w:szCs w:val="20"/>
              </w:rPr>
              <w:t>без предъявления требований к стажу работы</w:t>
            </w:r>
          </w:p>
        </w:tc>
        <w:tc>
          <w:tcPr>
            <w:tcW w:w="2127" w:type="dxa"/>
          </w:tcPr>
          <w:p w:rsidR="00E9134E" w:rsidRPr="00007649" w:rsidRDefault="00E9134E" w:rsidP="00007649">
            <w:pPr>
              <w:spacing w:after="0"/>
              <w:jc w:val="both"/>
              <w:rPr>
                <w:rFonts w:ascii="Times New Roman" w:hAnsi="Times New Roman"/>
                <w:b/>
                <w:sz w:val="20"/>
                <w:szCs w:val="20"/>
                <w:u w:val="single"/>
              </w:rPr>
            </w:pPr>
            <w:r w:rsidRPr="00007649">
              <w:rPr>
                <w:rFonts w:ascii="Times New Roman" w:hAnsi="Times New Roman"/>
                <w:b/>
                <w:sz w:val="20"/>
                <w:szCs w:val="20"/>
                <w:u w:val="single"/>
              </w:rPr>
              <w:t>Образование:</w:t>
            </w:r>
          </w:p>
          <w:p w:rsidR="00E9134E" w:rsidRPr="00007649" w:rsidRDefault="00E9134E" w:rsidP="00007649">
            <w:pPr>
              <w:spacing w:after="0"/>
              <w:jc w:val="both"/>
              <w:rPr>
                <w:rFonts w:ascii="Times New Roman" w:hAnsi="Times New Roman"/>
                <w:sz w:val="20"/>
                <w:szCs w:val="20"/>
              </w:rPr>
            </w:pPr>
            <w:r w:rsidRPr="00007649">
              <w:rPr>
                <w:rFonts w:ascii="Times New Roman" w:hAnsi="Times New Roman"/>
                <w:b/>
                <w:sz w:val="20"/>
                <w:szCs w:val="20"/>
                <w:u w:val="single"/>
              </w:rPr>
              <w:t>Высшее</w:t>
            </w:r>
            <w:r w:rsidRPr="00007649">
              <w:rPr>
                <w:rFonts w:ascii="Times New Roman" w:hAnsi="Times New Roman"/>
                <w:b/>
                <w:sz w:val="20"/>
                <w:szCs w:val="20"/>
              </w:rPr>
              <w:t>-</w:t>
            </w:r>
            <w:r w:rsidR="00252794" w:rsidRPr="00007649">
              <w:rPr>
                <w:rFonts w:ascii="Times New Roman" w:hAnsi="Times New Roman"/>
                <w:sz w:val="20"/>
                <w:szCs w:val="20"/>
              </w:rPr>
              <w:t>1</w:t>
            </w:r>
            <w:r w:rsidRPr="00007649">
              <w:rPr>
                <w:rFonts w:ascii="Times New Roman" w:hAnsi="Times New Roman"/>
                <w:sz w:val="20"/>
                <w:szCs w:val="20"/>
              </w:rPr>
              <w:t xml:space="preserve">  чел</w:t>
            </w:r>
          </w:p>
          <w:p w:rsidR="00E9134E" w:rsidRPr="00007649" w:rsidRDefault="00E9134E" w:rsidP="00007649">
            <w:pPr>
              <w:spacing w:after="0"/>
              <w:jc w:val="both"/>
              <w:rPr>
                <w:rFonts w:ascii="Times New Roman" w:hAnsi="Times New Roman"/>
                <w:b/>
                <w:sz w:val="20"/>
                <w:szCs w:val="20"/>
                <w:u w:val="single"/>
              </w:rPr>
            </w:pPr>
            <w:r w:rsidRPr="00007649">
              <w:rPr>
                <w:rFonts w:ascii="Times New Roman" w:hAnsi="Times New Roman"/>
                <w:b/>
                <w:sz w:val="20"/>
                <w:szCs w:val="20"/>
                <w:u w:val="single"/>
              </w:rPr>
              <w:t>Возраст:</w:t>
            </w:r>
          </w:p>
          <w:p w:rsidR="00E9134E" w:rsidRPr="00007649" w:rsidRDefault="00E9134E" w:rsidP="00007649">
            <w:pPr>
              <w:spacing w:after="0"/>
              <w:jc w:val="both"/>
              <w:rPr>
                <w:rFonts w:ascii="Times New Roman" w:hAnsi="Times New Roman"/>
                <w:sz w:val="20"/>
                <w:szCs w:val="20"/>
              </w:rPr>
            </w:pPr>
            <w:r w:rsidRPr="00007649">
              <w:rPr>
                <w:rFonts w:ascii="Times New Roman" w:hAnsi="Times New Roman"/>
                <w:sz w:val="20"/>
                <w:szCs w:val="20"/>
              </w:rPr>
              <w:t>35-55 лет: 1</w:t>
            </w:r>
          </w:p>
          <w:p w:rsidR="00E9134E" w:rsidRPr="00007649" w:rsidRDefault="00E9134E" w:rsidP="00007649">
            <w:pPr>
              <w:spacing w:after="0"/>
              <w:jc w:val="both"/>
              <w:rPr>
                <w:rFonts w:ascii="Times New Roman" w:hAnsi="Times New Roman"/>
                <w:b/>
                <w:sz w:val="20"/>
                <w:szCs w:val="20"/>
                <w:u w:val="single"/>
              </w:rPr>
            </w:pPr>
            <w:r w:rsidRPr="00007649">
              <w:rPr>
                <w:rFonts w:ascii="Times New Roman" w:hAnsi="Times New Roman"/>
                <w:b/>
                <w:sz w:val="20"/>
                <w:szCs w:val="20"/>
                <w:u w:val="single"/>
              </w:rPr>
              <w:t>педагогической работы</w:t>
            </w:r>
          </w:p>
          <w:p w:rsidR="00E9134E" w:rsidRPr="00007649" w:rsidRDefault="00E9134E" w:rsidP="00007649">
            <w:pPr>
              <w:spacing w:after="0"/>
              <w:jc w:val="both"/>
              <w:rPr>
                <w:rFonts w:ascii="Times New Roman" w:hAnsi="Times New Roman"/>
                <w:sz w:val="20"/>
                <w:szCs w:val="20"/>
              </w:rPr>
            </w:pPr>
            <w:r w:rsidRPr="00007649">
              <w:rPr>
                <w:rFonts w:ascii="Times New Roman" w:hAnsi="Times New Roman"/>
                <w:b/>
                <w:sz w:val="20"/>
                <w:szCs w:val="20"/>
              </w:rPr>
              <w:t>Менее 2-х лет:</w:t>
            </w:r>
            <w:r w:rsidRPr="00007649">
              <w:rPr>
                <w:rFonts w:ascii="Times New Roman" w:hAnsi="Times New Roman"/>
                <w:sz w:val="20"/>
                <w:szCs w:val="20"/>
              </w:rPr>
              <w:t xml:space="preserve"> 1 чел. </w:t>
            </w:r>
          </w:p>
          <w:p w:rsidR="00E9134E" w:rsidRPr="00007649" w:rsidRDefault="00E9134E" w:rsidP="00007649">
            <w:pPr>
              <w:spacing w:after="0"/>
              <w:jc w:val="both"/>
              <w:rPr>
                <w:rFonts w:ascii="Times New Roman" w:hAnsi="Times New Roman"/>
                <w:b/>
                <w:sz w:val="20"/>
                <w:szCs w:val="20"/>
                <w:u w:val="single"/>
              </w:rPr>
            </w:pPr>
            <w:r w:rsidRPr="00007649">
              <w:rPr>
                <w:rFonts w:ascii="Times New Roman" w:hAnsi="Times New Roman"/>
                <w:b/>
                <w:sz w:val="20"/>
                <w:szCs w:val="20"/>
                <w:u w:val="single"/>
              </w:rPr>
              <w:t xml:space="preserve">Квалификационные категория </w:t>
            </w:r>
          </w:p>
          <w:p w:rsidR="00D45A10" w:rsidRPr="00007649" w:rsidRDefault="00574105" w:rsidP="00007649">
            <w:pPr>
              <w:spacing w:after="0"/>
              <w:jc w:val="both"/>
              <w:rPr>
                <w:rFonts w:ascii="Times New Roman" w:hAnsi="Times New Roman"/>
                <w:sz w:val="20"/>
                <w:szCs w:val="20"/>
              </w:rPr>
            </w:pPr>
            <w:r w:rsidRPr="00007649">
              <w:rPr>
                <w:rFonts w:ascii="Times New Roman" w:hAnsi="Times New Roman"/>
                <w:sz w:val="20"/>
                <w:szCs w:val="20"/>
              </w:rPr>
              <w:t>Без категории</w:t>
            </w:r>
          </w:p>
        </w:tc>
      </w:tr>
      <w:tr w:rsidR="00D45A10" w:rsidRPr="00007649" w:rsidTr="006B6376">
        <w:tc>
          <w:tcPr>
            <w:tcW w:w="1942" w:type="dxa"/>
          </w:tcPr>
          <w:p w:rsidR="00E9134E" w:rsidRPr="00007649" w:rsidRDefault="00E9134E" w:rsidP="00007649">
            <w:pPr>
              <w:spacing w:after="0"/>
              <w:jc w:val="both"/>
              <w:rPr>
                <w:rFonts w:ascii="Times New Roman" w:hAnsi="Times New Roman"/>
                <w:b/>
                <w:sz w:val="20"/>
                <w:szCs w:val="20"/>
              </w:rPr>
            </w:pPr>
            <w:r w:rsidRPr="00007649">
              <w:rPr>
                <w:rFonts w:ascii="Times New Roman" w:hAnsi="Times New Roman"/>
                <w:b/>
                <w:sz w:val="20"/>
                <w:szCs w:val="20"/>
              </w:rPr>
              <w:lastRenderedPageBreak/>
              <w:t xml:space="preserve">Социальный </w:t>
            </w:r>
          </w:p>
          <w:p w:rsidR="00D45A10" w:rsidRPr="00007649" w:rsidRDefault="00E9134E" w:rsidP="00007649">
            <w:pPr>
              <w:spacing w:after="0"/>
              <w:jc w:val="both"/>
              <w:rPr>
                <w:rFonts w:ascii="Times New Roman" w:hAnsi="Times New Roman"/>
                <w:sz w:val="20"/>
                <w:szCs w:val="20"/>
              </w:rPr>
            </w:pPr>
            <w:r w:rsidRPr="00007649">
              <w:rPr>
                <w:rFonts w:ascii="Times New Roman" w:hAnsi="Times New Roman"/>
                <w:b/>
                <w:sz w:val="20"/>
                <w:szCs w:val="20"/>
              </w:rPr>
              <w:t>педагог</w:t>
            </w:r>
          </w:p>
        </w:tc>
        <w:tc>
          <w:tcPr>
            <w:tcW w:w="1942" w:type="dxa"/>
          </w:tcPr>
          <w:p w:rsidR="00E9134E" w:rsidRPr="00007649" w:rsidRDefault="00E9134E" w:rsidP="00007649">
            <w:pPr>
              <w:spacing w:after="0"/>
              <w:jc w:val="both"/>
              <w:rPr>
                <w:rFonts w:ascii="Times New Roman" w:hAnsi="Times New Roman"/>
                <w:sz w:val="20"/>
                <w:szCs w:val="20"/>
              </w:rPr>
            </w:pPr>
            <w:r w:rsidRPr="00007649">
              <w:rPr>
                <w:rFonts w:ascii="Times New Roman" w:hAnsi="Times New Roman"/>
                <w:sz w:val="20"/>
                <w:szCs w:val="20"/>
              </w:rPr>
              <w:t xml:space="preserve">Осуществляет </w:t>
            </w:r>
          </w:p>
          <w:p w:rsidR="00E9134E" w:rsidRPr="00007649" w:rsidRDefault="00E9134E" w:rsidP="00007649">
            <w:pPr>
              <w:spacing w:after="0"/>
              <w:jc w:val="both"/>
              <w:rPr>
                <w:rFonts w:ascii="Times New Roman" w:hAnsi="Times New Roman"/>
                <w:sz w:val="20"/>
                <w:szCs w:val="20"/>
              </w:rPr>
            </w:pPr>
            <w:r w:rsidRPr="00007649">
              <w:rPr>
                <w:rFonts w:ascii="Times New Roman" w:hAnsi="Times New Roman"/>
                <w:sz w:val="20"/>
                <w:szCs w:val="20"/>
              </w:rPr>
              <w:t xml:space="preserve">комплекс мероприятий </w:t>
            </w:r>
          </w:p>
          <w:p w:rsidR="00E9134E" w:rsidRPr="00007649" w:rsidRDefault="00E9134E" w:rsidP="00007649">
            <w:pPr>
              <w:spacing w:after="0"/>
              <w:jc w:val="both"/>
              <w:rPr>
                <w:rFonts w:ascii="Times New Roman" w:hAnsi="Times New Roman"/>
                <w:sz w:val="20"/>
                <w:szCs w:val="20"/>
              </w:rPr>
            </w:pPr>
            <w:r w:rsidRPr="00007649">
              <w:rPr>
                <w:rFonts w:ascii="Times New Roman" w:hAnsi="Times New Roman"/>
                <w:sz w:val="20"/>
                <w:szCs w:val="20"/>
              </w:rPr>
              <w:t xml:space="preserve">по воспитанию, образованию, развитию </w:t>
            </w:r>
          </w:p>
          <w:p w:rsidR="00E9134E" w:rsidRPr="00007649" w:rsidRDefault="00E9134E" w:rsidP="00007649">
            <w:pPr>
              <w:spacing w:after="0"/>
              <w:jc w:val="both"/>
              <w:rPr>
                <w:rFonts w:ascii="Times New Roman" w:hAnsi="Times New Roman"/>
                <w:sz w:val="20"/>
                <w:szCs w:val="20"/>
              </w:rPr>
            </w:pPr>
            <w:r w:rsidRPr="00007649">
              <w:rPr>
                <w:rFonts w:ascii="Times New Roman" w:hAnsi="Times New Roman"/>
                <w:sz w:val="20"/>
                <w:szCs w:val="20"/>
              </w:rPr>
              <w:t xml:space="preserve">и социальной защите </w:t>
            </w:r>
          </w:p>
          <w:p w:rsidR="00E9134E" w:rsidRPr="00007649" w:rsidRDefault="00E9134E" w:rsidP="00007649">
            <w:pPr>
              <w:spacing w:after="0"/>
              <w:jc w:val="both"/>
              <w:rPr>
                <w:rFonts w:ascii="Times New Roman" w:hAnsi="Times New Roman"/>
                <w:sz w:val="20"/>
                <w:szCs w:val="20"/>
              </w:rPr>
            </w:pPr>
            <w:r w:rsidRPr="00007649">
              <w:rPr>
                <w:rFonts w:ascii="Times New Roman" w:hAnsi="Times New Roman"/>
                <w:sz w:val="20"/>
                <w:szCs w:val="20"/>
              </w:rPr>
              <w:t xml:space="preserve">личности в </w:t>
            </w:r>
          </w:p>
          <w:p w:rsidR="00E9134E" w:rsidRPr="00007649" w:rsidRDefault="00E9134E" w:rsidP="00007649">
            <w:pPr>
              <w:spacing w:after="0"/>
              <w:jc w:val="both"/>
              <w:rPr>
                <w:rFonts w:ascii="Times New Roman" w:hAnsi="Times New Roman"/>
                <w:sz w:val="20"/>
                <w:szCs w:val="20"/>
              </w:rPr>
            </w:pPr>
            <w:r w:rsidRPr="00007649">
              <w:rPr>
                <w:rFonts w:ascii="Times New Roman" w:hAnsi="Times New Roman"/>
                <w:sz w:val="20"/>
                <w:szCs w:val="20"/>
              </w:rPr>
              <w:t xml:space="preserve">учреждениях, </w:t>
            </w:r>
          </w:p>
          <w:p w:rsidR="00E9134E" w:rsidRPr="00007649" w:rsidRDefault="00E9134E" w:rsidP="00007649">
            <w:pPr>
              <w:spacing w:after="0"/>
              <w:jc w:val="both"/>
              <w:rPr>
                <w:rFonts w:ascii="Times New Roman" w:hAnsi="Times New Roman"/>
                <w:sz w:val="20"/>
                <w:szCs w:val="20"/>
              </w:rPr>
            </w:pPr>
            <w:r w:rsidRPr="00007649">
              <w:rPr>
                <w:rFonts w:ascii="Times New Roman" w:hAnsi="Times New Roman"/>
                <w:sz w:val="20"/>
                <w:szCs w:val="20"/>
              </w:rPr>
              <w:t xml:space="preserve">организациях и по </w:t>
            </w:r>
          </w:p>
          <w:p w:rsidR="00D45A10" w:rsidRPr="00007649" w:rsidRDefault="00E9134E" w:rsidP="00007649">
            <w:pPr>
              <w:spacing w:after="0"/>
              <w:jc w:val="both"/>
              <w:rPr>
                <w:rFonts w:ascii="Times New Roman" w:hAnsi="Times New Roman"/>
                <w:sz w:val="20"/>
                <w:szCs w:val="20"/>
              </w:rPr>
            </w:pPr>
            <w:r w:rsidRPr="00007649">
              <w:rPr>
                <w:rFonts w:ascii="Times New Roman" w:hAnsi="Times New Roman"/>
                <w:sz w:val="20"/>
                <w:szCs w:val="20"/>
              </w:rPr>
              <w:t>месту жительства  обучающихся</w:t>
            </w:r>
          </w:p>
        </w:tc>
        <w:tc>
          <w:tcPr>
            <w:tcW w:w="1611" w:type="dxa"/>
          </w:tcPr>
          <w:p w:rsidR="00D45A10" w:rsidRPr="00007649" w:rsidRDefault="00E9134E" w:rsidP="00007649">
            <w:pPr>
              <w:spacing w:after="0"/>
              <w:jc w:val="both"/>
              <w:rPr>
                <w:rFonts w:ascii="Times New Roman" w:hAnsi="Times New Roman"/>
                <w:sz w:val="20"/>
                <w:szCs w:val="20"/>
              </w:rPr>
            </w:pPr>
            <w:r w:rsidRPr="00007649">
              <w:rPr>
                <w:rFonts w:ascii="Times New Roman" w:hAnsi="Times New Roman"/>
                <w:sz w:val="20"/>
                <w:szCs w:val="20"/>
              </w:rPr>
              <w:t xml:space="preserve">Шимохина  Ирина </w:t>
            </w:r>
            <w:r w:rsidR="00304807" w:rsidRPr="00007649">
              <w:rPr>
                <w:rFonts w:ascii="Times New Roman" w:hAnsi="Times New Roman"/>
                <w:sz w:val="20"/>
                <w:szCs w:val="20"/>
              </w:rPr>
              <w:t>Викторовна</w:t>
            </w:r>
          </w:p>
        </w:tc>
        <w:tc>
          <w:tcPr>
            <w:tcW w:w="3260" w:type="dxa"/>
          </w:tcPr>
          <w:p w:rsidR="00E9134E" w:rsidRPr="00007649" w:rsidRDefault="00E9134E" w:rsidP="00007649">
            <w:pPr>
              <w:spacing w:after="0"/>
              <w:jc w:val="both"/>
              <w:rPr>
                <w:rFonts w:ascii="Times New Roman" w:hAnsi="Times New Roman"/>
                <w:sz w:val="20"/>
                <w:szCs w:val="20"/>
              </w:rPr>
            </w:pPr>
            <w:r w:rsidRPr="00007649">
              <w:rPr>
                <w:rFonts w:ascii="Times New Roman" w:hAnsi="Times New Roman"/>
                <w:sz w:val="20"/>
                <w:szCs w:val="20"/>
              </w:rPr>
              <w:t xml:space="preserve">Высшее профессиональное образование или </w:t>
            </w:r>
          </w:p>
          <w:p w:rsidR="00E9134E" w:rsidRPr="00007649" w:rsidRDefault="00E9134E" w:rsidP="00007649">
            <w:pPr>
              <w:spacing w:after="0"/>
              <w:jc w:val="both"/>
              <w:rPr>
                <w:rFonts w:ascii="Times New Roman" w:hAnsi="Times New Roman"/>
                <w:sz w:val="20"/>
                <w:szCs w:val="20"/>
              </w:rPr>
            </w:pPr>
            <w:r w:rsidRPr="00007649">
              <w:rPr>
                <w:rFonts w:ascii="Times New Roman" w:hAnsi="Times New Roman"/>
                <w:sz w:val="20"/>
                <w:szCs w:val="20"/>
              </w:rPr>
              <w:t xml:space="preserve">среднее профессиональное образование по </w:t>
            </w:r>
          </w:p>
          <w:p w:rsidR="00E9134E" w:rsidRPr="00007649" w:rsidRDefault="00E9134E" w:rsidP="00007649">
            <w:pPr>
              <w:spacing w:after="0"/>
              <w:jc w:val="both"/>
              <w:rPr>
                <w:rFonts w:ascii="Times New Roman" w:hAnsi="Times New Roman"/>
                <w:sz w:val="20"/>
                <w:szCs w:val="20"/>
              </w:rPr>
            </w:pPr>
            <w:r w:rsidRPr="00007649">
              <w:rPr>
                <w:rFonts w:ascii="Times New Roman" w:hAnsi="Times New Roman"/>
                <w:sz w:val="20"/>
                <w:szCs w:val="20"/>
              </w:rPr>
              <w:t xml:space="preserve">направлениям подготовки «образование и педагогика»,«социальная педагогика» без предъявления </w:t>
            </w:r>
          </w:p>
          <w:p w:rsidR="00D45A10" w:rsidRPr="00007649" w:rsidRDefault="00E9134E" w:rsidP="00007649">
            <w:pPr>
              <w:spacing w:after="0"/>
              <w:jc w:val="both"/>
              <w:rPr>
                <w:rFonts w:ascii="Times New Roman" w:hAnsi="Times New Roman"/>
                <w:sz w:val="20"/>
                <w:szCs w:val="20"/>
              </w:rPr>
            </w:pPr>
            <w:r w:rsidRPr="00007649">
              <w:rPr>
                <w:rFonts w:ascii="Times New Roman" w:hAnsi="Times New Roman"/>
                <w:sz w:val="20"/>
                <w:szCs w:val="20"/>
              </w:rPr>
              <w:t>требований к стажу работы</w:t>
            </w:r>
          </w:p>
        </w:tc>
        <w:tc>
          <w:tcPr>
            <w:tcW w:w="2127" w:type="dxa"/>
          </w:tcPr>
          <w:p w:rsidR="00E9134E" w:rsidRPr="00007649" w:rsidRDefault="00E9134E" w:rsidP="00007649">
            <w:pPr>
              <w:spacing w:after="0"/>
              <w:jc w:val="both"/>
              <w:rPr>
                <w:rFonts w:ascii="Times New Roman" w:hAnsi="Times New Roman"/>
                <w:b/>
                <w:sz w:val="20"/>
                <w:szCs w:val="20"/>
                <w:u w:val="single"/>
              </w:rPr>
            </w:pPr>
            <w:r w:rsidRPr="00007649">
              <w:rPr>
                <w:rFonts w:ascii="Times New Roman" w:hAnsi="Times New Roman"/>
                <w:b/>
                <w:sz w:val="20"/>
                <w:szCs w:val="20"/>
                <w:u w:val="single"/>
              </w:rPr>
              <w:t>Образование:</w:t>
            </w:r>
          </w:p>
          <w:p w:rsidR="000155D0" w:rsidRPr="00007649" w:rsidRDefault="00E9134E" w:rsidP="00007649">
            <w:pPr>
              <w:spacing w:after="0"/>
              <w:jc w:val="both"/>
              <w:rPr>
                <w:rFonts w:ascii="Times New Roman" w:hAnsi="Times New Roman"/>
                <w:b/>
                <w:sz w:val="20"/>
                <w:szCs w:val="20"/>
                <w:u w:val="single"/>
              </w:rPr>
            </w:pPr>
            <w:r w:rsidRPr="00007649">
              <w:rPr>
                <w:rFonts w:ascii="Times New Roman" w:hAnsi="Times New Roman"/>
                <w:b/>
                <w:sz w:val="20"/>
                <w:szCs w:val="20"/>
                <w:u w:val="single"/>
              </w:rPr>
              <w:t>С</w:t>
            </w:r>
            <w:r w:rsidR="000155D0" w:rsidRPr="00007649">
              <w:rPr>
                <w:rFonts w:ascii="Times New Roman" w:hAnsi="Times New Roman"/>
                <w:b/>
                <w:sz w:val="20"/>
                <w:szCs w:val="20"/>
                <w:u w:val="single"/>
              </w:rPr>
              <w:t>реднее профессиональное</w:t>
            </w:r>
          </w:p>
          <w:p w:rsidR="00D45A10" w:rsidRPr="00007649" w:rsidRDefault="00E9134E" w:rsidP="00007649">
            <w:pPr>
              <w:spacing w:after="0"/>
              <w:jc w:val="both"/>
              <w:rPr>
                <w:rFonts w:ascii="Times New Roman" w:hAnsi="Times New Roman"/>
                <w:b/>
                <w:sz w:val="20"/>
                <w:szCs w:val="20"/>
                <w:u w:val="single"/>
              </w:rPr>
            </w:pPr>
            <w:r w:rsidRPr="00007649">
              <w:rPr>
                <w:rFonts w:ascii="Times New Roman" w:hAnsi="Times New Roman"/>
                <w:b/>
                <w:sz w:val="20"/>
                <w:szCs w:val="20"/>
                <w:u w:val="single"/>
              </w:rPr>
              <w:t>Стаж педагогической работы</w:t>
            </w:r>
            <w:r w:rsidR="00707E1E" w:rsidRPr="00007649">
              <w:rPr>
                <w:rFonts w:ascii="Times New Roman" w:hAnsi="Times New Roman"/>
                <w:b/>
                <w:sz w:val="20"/>
                <w:szCs w:val="20"/>
                <w:u w:val="single"/>
              </w:rPr>
              <w:t xml:space="preserve"> :</w:t>
            </w:r>
          </w:p>
          <w:p w:rsidR="00707E1E" w:rsidRPr="00007649" w:rsidRDefault="00707E1E" w:rsidP="00007649">
            <w:pPr>
              <w:spacing w:after="0"/>
              <w:jc w:val="both"/>
              <w:rPr>
                <w:rFonts w:ascii="Times New Roman" w:hAnsi="Times New Roman"/>
                <w:b/>
                <w:sz w:val="20"/>
                <w:szCs w:val="20"/>
              </w:rPr>
            </w:pPr>
            <w:r w:rsidRPr="00007649">
              <w:rPr>
                <w:rFonts w:ascii="Times New Roman" w:hAnsi="Times New Roman"/>
                <w:b/>
                <w:sz w:val="20"/>
                <w:szCs w:val="20"/>
              </w:rPr>
              <w:t>Более 20 лет: 1</w:t>
            </w:r>
          </w:p>
          <w:p w:rsidR="00707E1E" w:rsidRPr="00007649" w:rsidRDefault="00707E1E" w:rsidP="00007649">
            <w:pPr>
              <w:spacing w:after="0"/>
              <w:jc w:val="both"/>
              <w:rPr>
                <w:rFonts w:ascii="Times New Roman" w:hAnsi="Times New Roman"/>
                <w:b/>
                <w:sz w:val="20"/>
                <w:szCs w:val="20"/>
                <w:u w:val="single"/>
              </w:rPr>
            </w:pPr>
            <w:r w:rsidRPr="00007649">
              <w:rPr>
                <w:rFonts w:ascii="Times New Roman" w:hAnsi="Times New Roman"/>
                <w:b/>
                <w:sz w:val="20"/>
                <w:szCs w:val="20"/>
                <w:u w:val="single"/>
              </w:rPr>
              <w:t>Возраст:</w:t>
            </w:r>
          </w:p>
          <w:p w:rsidR="00707E1E" w:rsidRPr="00007649" w:rsidRDefault="004D2F84" w:rsidP="00007649">
            <w:pPr>
              <w:spacing w:after="0"/>
              <w:jc w:val="both"/>
              <w:rPr>
                <w:rFonts w:ascii="Times New Roman" w:hAnsi="Times New Roman"/>
                <w:b/>
                <w:sz w:val="20"/>
                <w:szCs w:val="20"/>
              </w:rPr>
            </w:pPr>
            <w:r w:rsidRPr="00007649">
              <w:rPr>
                <w:rFonts w:ascii="Times New Roman" w:hAnsi="Times New Roman"/>
                <w:b/>
                <w:sz w:val="20"/>
                <w:szCs w:val="20"/>
              </w:rPr>
              <w:t xml:space="preserve">Свыше </w:t>
            </w:r>
            <w:r w:rsidR="00707E1E" w:rsidRPr="00007649">
              <w:rPr>
                <w:rFonts w:ascii="Times New Roman" w:hAnsi="Times New Roman"/>
                <w:b/>
                <w:sz w:val="20"/>
                <w:szCs w:val="20"/>
              </w:rPr>
              <w:t>55 лет: 1</w:t>
            </w:r>
          </w:p>
          <w:p w:rsidR="00707E1E" w:rsidRPr="00007649" w:rsidRDefault="00707E1E" w:rsidP="00007649">
            <w:pPr>
              <w:spacing w:after="0"/>
              <w:jc w:val="both"/>
              <w:rPr>
                <w:rFonts w:ascii="Times New Roman" w:hAnsi="Times New Roman"/>
                <w:b/>
                <w:sz w:val="20"/>
                <w:szCs w:val="20"/>
                <w:u w:val="single"/>
              </w:rPr>
            </w:pPr>
            <w:r w:rsidRPr="00007649">
              <w:rPr>
                <w:rFonts w:ascii="Times New Roman" w:hAnsi="Times New Roman"/>
                <w:b/>
                <w:sz w:val="20"/>
                <w:szCs w:val="20"/>
                <w:u w:val="single"/>
              </w:rPr>
              <w:t>Квалификационные категории:</w:t>
            </w:r>
          </w:p>
          <w:p w:rsidR="00707E1E" w:rsidRPr="00007649" w:rsidRDefault="00707E1E" w:rsidP="00007649">
            <w:pPr>
              <w:spacing w:after="0"/>
              <w:jc w:val="both"/>
              <w:rPr>
                <w:rFonts w:ascii="Times New Roman" w:hAnsi="Times New Roman"/>
                <w:b/>
                <w:sz w:val="20"/>
                <w:szCs w:val="20"/>
              </w:rPr>
            </w:pPr>
            <w:r w:rsidRPr="00007649">
              <w:rPr>
                <w:rFonts w:ascii="Times New Roman" w:hAnsi="Times New Roman"/>
                <w:b/>
                <w:sz w:val="20"/>
                <w:szCs w:val="20"/>
              </w:rPr>
              <w:t>Первая: 1</w:t>
            </w:r>
          </w:p>
        </w:tc>
      </w:tr>
      <w:tr w:rsidR="00E9134E" w:rsidRPr="00007649" w:rsidTr="006B6376">
        <w:tc>
          <w:tcPr>
            <w:tcW w:w="1942" w:type="dxa"/>
          </w:tcPr>
          <w:p w:rsidR="00707E1E" w:rsidRPr="00007649" w:rsidRDefault="00707E1E" w:rsidP="00007649">
            <w:pPr>
              <w:spacing w:after="0"/>
              <w:jc w:val="both"/>
              <w:rPr>
                <w:rFonts w:ascii="Times New Roman" w:hAnsi="Times New Roman"/>
                <w:b/>
                <w:sz w:val="20"/>
                <w:szCs w:val="20"/>
              </w:rPr>
            </w:pPr>
            <w:r w:rsidRPr="00007649">
              <w:rPr>
                <w:rFonts w:ascii="Times New Roman" w:hAnsi="Times New Roman"/>
                <w:b/>
                <w:sz w:val="20"/>
                <w:szCs w:val="20"/>
              </w:rPr>
              <w:t>Учитель-логопед.</w:t>
            </w:r>
          </w:p>
          <w:p w:rsidR="00E9134E" w:rsidRPr="00007649" w:rsidRDefault="00707E1E" w:rsidP="00007649">
            <w:pPr>
              <w:spacing w:after="0"/>
              <w:jc w:val="both"/>
              <w:rPr>
                <w:rFonts w:ascii="Times New Roman" w:hAnsi="Times New Roman"/>
                <w:sz w:val="20"/>
                <w:szCs w:val="20"/>
              </w:rPr>
            </w:pPr>
            <w:r w:rsidRPr="00007649">
              <w:rPr>
                <w:rFonts w:ascii="Times New Roman" w:hAnsi="Times New Roman"/>
                <w:b/>
                <w:sz w:val="20"/>
                <w:szCs w:val="20"/>
              </w:rPr>
              <w:t>Учитель-дефектолог</w:t>
            </w:r>
          </w:p>
        </w:tc>
        <w:tc>
          <w:tcPr>
            <w:tcW w:w="1942" w:type="dxa"/>
          </w:tcPr>
          <w:p w:rsidR="00707E1E" w:rsidRPr="00007649" w:rsidRDefault="00707E1E" w:rsidP="00007649">
            <w:pPr>
              <w:spacing w:after="0"/>
              <w:jc w:val="both"/>
              <w:rPr>
                <w:rFonts w:ascii="Times New Roman" w:hAnsi="Times New Roman"/>
                <w:sz w:val="20"/>
                <w:szCs w:val="20"/>
              </w:rPr>
            </w:pPr>
            <w:r w:rsidRPr="00007649">
              <w:rPr>
                <w:rFonts w:ascii="Times New Roman" w:hAnsi="Times New Roman"/>
                <w:sz w:val="20"/>
                <w:szCs w:val="20"/>
              </w:rPr>
              <w:t xml:space="preserve">Осуществляет </w:t>
            </w:r>
          </w:p>
          <w:p w:rsidR="00707E1E" w:rsidRPr="00007649" w:rsidRDefault="00707E1E" w:rsidP="00007649">
            <w:pPr>
              <w:spacing w:after="0"/>
              <w:jc w:val="both"/>
              <w:rPr>
                <w:rFonts w:ascii="Times New Roman" w:hAnsi="Times New Roman"/>
                <w:sz w:val="20"/>
                <w:szCs w:val="20"/>
              </w:rPr>
            </w:pPr>
            <w:r w:rsidRPr="00007649">
              <w:rPr>
                <w:rFonts w:ascii="Times New Roman" w:hAnsi="Times New Roman"/>
                <w:sz w:val="20"/>
                <w:szCs w:val="20"/>
              </w:rPr>
              <w:t xml:space="preserve">работу, направленную </w:t>
            </w:r>
          </w:p>
          <w:p w:rsidR="00707E1E" w:rsidRPr="00007649" w:rsidRDefault="00707E1E" w:rsidP="00007649">
            <w:pPr>
              <w:spacing w:after="0"/>
              <w:jc w:val="both"/>
              <w:rPr>
                <w:rFonts w:ascii="Times New Roman" w:hAnsi="Times New Roman"/>
                <w:sz w:val="20"/>
                <w:szCs w:val="20"/>
              </w:rPr>
            </w:pPr>
            <w:r w:rsidRPr="00007649">
              <w:rPr>
                <w:rFonts w:ascii="Times New Roman" w:hAnsi="Times New Roman"/>
                <w:sz w:val="20"/>
                <w:szCs w:val="20"/>
              </w:rPr>
              <w:t xml:space="preserve">на максимальную </w:t>
            </w:r>
          </w:p>
          <w:p w:rsidR="00707E1E" w:rsidRPr="00007649" w:rsidRDefault="00707E1E" w:rsidP="00007649">
            <w:pPr>
              <w:spacing w:after="0"/>
              <w:jc w:val="both"/>
              <w:rPr>
                <w:rFonts w:ascii="Times New Roman" w:hAnsi="Times New Roman"/>
                <w:sz w:val="20"/>
                <w:szCs w:val="20"/>
              </w:rPr>
            </w:pPr>
            <w:r w:rsidRPr="00007649">
              <w:rPr>
                <w:rFonts w:ascii="Times New Roman" w:hAnsi="Times New Roman"/>
                <w:sz w:val="20"/>
                <w:szCs w:val="20"/>
              </w:rPr>
              <w:t xml:space="preserve">коррекцию недостатков </w:t>
            </w:r>
          </w:p>
          <w:p w:rsidR="00707E1E" w:rsidRPr="00007649" w:rsidRDefault="00707E1E" w:rsidP="00007649">
            <w:pPr>
              <w:spacing w:after="0"/>
              <w:jc w:val="both"/>
              <w:rPr>
                <w:rFonts w:ascii="Times New Roman" w:hAnsi="Times New Roman"/>
                <w:sz w:val="20"/>
                <w:szCs w:val="20"/>
              </w:rPr>
            </w:pPr>
            <w:r w:rsidRPr="00007649">
              <w:rPr>
                <w:rFonts w:ascii="Times New Roman" w:hAnsi="Times New Roman"/>
                <w:sz w:val="20"/>
                <w:szCs w:val="20"/>
              </w:rPr>
              <w:t xml:space="preserve">в развитии у </w:t>
            </w:r>
          </w:p>
          <w:p w:rsidR="00E9134E" w:rsidRPr="00007649" w:rsidRDefault="00707E1E" w:rsidP="00007649">
            <w:pPr>
              <w:spacing w:after="0"/>
              <w:jc w:val="both"/>
              <w:rPr>
                <w:rFonts w:ascii="Times New Roman" w:hAnsi="Times New Roman"/>
                <w:sz w:val="20"/>
                <w:szCs w:val="20"/>
              </w:rPr>
            </w:pPr>
            <w:r w:rsidRPr="00007649">
              <w:rPr>
                <w:rFonts w:ascii="Times New Roman" w:hAnsi="Times New Roman"/>
                <w:sz w:val="20"/>
                <w:szCs w:val="20"/>
              </w:rPr>
              <w:t>обучающихс</w:t>
            </w:r>
          </w:p>
        </w:tc>
        <w:tc>
          <w:tcPr>
            <w:tcW w:w="1611" w:type="dxa"/>
          </w:tcPr>
          <w:p w:rsidR="00E9134E" w:rsidRPr="00007649" w:rsidRDefault="00203A56" w:rsidP="00007649">
            <w:pPr>
              <w:spacing w:after="0"/>
              <w:jc w:val="both"/>
              <w:rPr>
                <w:rFonts w:ascii="Times New Roman" w:hAnsi="Times New Roman"/>
                <w:sz w:val="20"/>
                <w:szCs w:val="20"/>
              </w:rPr>
            </w:pPr>
            <w:r w:rsidRPr="00007649">
              <w:rPr>
                <w:rFonts w:ascii="Times New Roman" w:hAnsi="Times New Roman"/>
                <w:sz w:val="20"/>
                <w:szCs w:val="20"/>
              </w:rPr>
              <w:t>5</w:t>
            </w:r>
            <w:r w:rsidR="00707E1E" w:rsidRPr="00007649">
              <w:rPr>
                <w:rFonts w:ascii="Times New Roman" w:hAnsi="Times New Roman"/>
                <w:sz w:val="20"/>
                <w:szCs w:val="20"/>
              </w:rPr>
              <w:t>/</w:t>
            </w:r>
            <w:r w:rsidRPr="00007649">
              <w:rPr>
                <w:rFonts w:ascii="Times New Roman" w:hAnsi="Times New Roman"/>
                <w:sz w:val="20"/>
                <w:szCs w:val="20"/>
              </w:rPr>
              <w:t>5</w:t>
            </w:r>
          </w:p>
        </w:tc>
        <w:tc>
          <w:tcPr>
            <w:tcW w:w="3260" w:type="dxa"/>
          </w:tcPr>
          <w:p w:rsidR="00707E1E" w:rsidRPr="00007649" w:rsidRDefault="00707E1E" w:rsidP="00007649">
            <w:pPr>
              <w:spacing w:after="0"/>
              <w:jc w:val="both"/>
              <w:rPr>
                <w:rFonts w:ascii="Times New Roman" w:hAnsi="Times New Roman"/>
                <w:sz w:val="20"/>
                <w:szCs w:val="20"/>
              </w:rPr>
            </w:pPr>
            <w:r w:rsidRPr="00007649">
              <w:rPr>
                <w:rFonts w:ascii="Times New Roman" w:hAnsi="Times New Roman"/>
                <w:sz w:val="20"/>
                <w:szCs w:val="20"/>
              </w:rPr>
              <w:t xml:space="preserve">Высшее профессиональное образование в области </w:t>
            </w:r>
          </w:p>
          <w:p w:rsidR="00707E1E" w:rsidRPr="00007649" w:rsidRDefault="00707E1E" w:rsidP="00007649">
            <w:pPr>
              <w:spacing w:after="0"/>
              <w:jc w:val="both"/>
              <w:rPr>
                <w:rFonts w:ascii="Times New Roman" w:hAnsi="Times New Roman"/>
                <w:sz w:val="20"/>
                <w:szCs w:val="20"/>
              </w:rPr>
            </w:pPr>
            <w:r w:rsidRPr="00007649">
              <w:rPr>
                <w:rFonts w:ascii="Times New Roman" w:hAnsi="Times New Roman"/>
                <w:sz w:val="20"/>
                <w:szCs w:val="20"/>
              </w:rPr>
              <w:t xml:space="preserve">дефектологии без предъявления требований к стажу </w:t>
            </w:r>
          </w:p>
          <w:p w:rsidR="00E9134E" w:rsidRPr="00007649" w:rsidRDefault="00707E1E" w:rsidP="00007649">
            <w:pPr>
              <w:spacing w:after="0"/>
              <w:jc w:val="both"/>
              <w:rPr>
                <w:rFonts w:ascii="Times New Roman" w:hAnsi="Times New Roman"/>
                <w:sz w:val="20"/>
                <w:szCs w:val="20"/>
              </w:rPr>
            </w:pPr>
            <w:r w:rsidRPr="00007649">
              <w:rPr>
                <w:rFonts w:ascii="Times New Roman" w:hAnsi="Times New Roman"/>
                <w:sz w:val="20"/>
                <w:szCs w:val="20"/>
              </w:rPr>
              <w:t>работы</w:t>
            </w:r>
          </w:p>
        </w:tc>
        <w:tc>
          <w:tcPr>
            <w:tcW w:w="2127" w:type="dxa"/>
          </w:tcPr>
          <w:p w:rsidR="00707E1E" w:rsidRPr="00007649" w:rsidRDefault="00707E1E" w:rsidP="00007649">
            <w:pPr>
              <w:spacing w:after="0"/>
              <w:jc w:val="both"/>
              <w:rPr>
                <w:rFonts w:ascii="Times New Roman" w:hAnsi="Times New Roman"/>
                <w:b/>
                <w:sz w:val="20"/>
                <w:szCs w:val="20"/>
                <w:u w:val="single"/>
              </w:rPr>
            </w:pPr>
            <w:r w:rsidRPr="00007649">
              <w:rPr>
                <w:rFonts w:ascii="Times New Roman" w:hAnsi="Times New Roman"/>
                <w:b/>
                <w:sz w:val="20"/>
                <w:szCs w:val="20"/>
                <w:u w:val="single"/>
              </w:rPr>
              <w:t>Образование:</w:t>
            </w:r>
          </w:p>
          <w:p w:rsidR="00707E1E" w:rsidRPr="00007649" w:rsidRDefault="00707E1E" w:rsidP="00007649">
            <w:pPr>
              <w:spacing w:after="0"/>
              <w:jc w:val="both"/>
              <w:rPr>
                <w:rFonts w:ascii="Times New Roman" w:hAnsi="Times New Roman"/>
                <w:b/>
                <w:sz w:val="20"/>
                <w:szCs w:val="20"/>
                <w:u w:val="single"/>
              </w:rPr>
            </w:pPr>
            <w:r w:rsidRPr="00007649">
              <w:rPr>
                <w:rFonts w:ascii="Times New Roman" w:hAnsi="Times New Roman"/>
                <w:b/>
                <w:sz w:val="20"/>
                <w:szCs w:val="20"/>
                <w:u w:val="single"/>
              </w:rPr>
              <w:t xml:space="preserve">С высшим образованием - </w:t>
            </w:r>
            <w:r w:rsidR="00203A56" w:rsidRPr="00007649">
              <w:rPr>
                <w:rFonts w:ascii="Times New Roman" w:hAnsi="Times New Roman"/>
                <w:b/>
                <w:sz w:val="20"/>
                <w:szCs w:val="20"/>
                <w:u w:val="single"/>
              </w:rPr>
              <w:t>5</w:t>
            </w:r>
            <w:r w:rsidRPr="00007649">
              <w:rPr>
                <w:rFonts w:ascii="Times New Roman" w:hAnsi="Times New Roman"/>
                <w:b/>
                <w:sz w:val="20"/>
                <w:szCs w:val="20"/>
                <w:u w:val="single"/>
              </w:rPr>
              <w:t>.</w:t>
            </w:r>
          </w:p>
          <w:p w:rsidR="00707E1E" w:rsidRPr="00007649" w:rsidRDefault="00707E1E" w:rsidP="00007649">
            <w:pPr>
              <w:spacing w:after="0"/>
              <w:jc w:val="both"/>
              <w:rPr>
                <w:rFonts w:ascii="Times New Roman" w:hAnsi="Times New Roman"/>
                <w:b/>
                <w:sz w:val="20"/>
                <w:szCs w:val="20"/>
                <w:u w:val="single"/>
              </w:rPr>
            </w:pPr>
            <w:r w:rsidRPr="00007649">
              <w:rPr>
                <w:rFonts w:ascii="Times New Roman" w:hAnsi="Times New Roman"/>
                <w:b/>
                <w:sz w:val="20"/>
                <w:szCs w:val="20"/>
                <w:u w:val="single"/>
              </w:rPr>
              <w:t>Стаж педагогической работы</w:t>
            </w:r>
          </w:p>
          <w:p w:rsidR="00707E1E" w:rsidRPr="00007649" w:rsidRDefault="00707E1E" w:rsidP="00007649">
            <w:pPr>
              <w:spacing w:after="0"/>
              <w:jc w:val="both"/>
              <w:rPr>
                <w:rFonts w:ascii="Times New Roman" w:hAnsi="Times New Roman"/>
                <w:sz w:val="20"/>
                <w:szCs w:val="20"/>
              </w:rPr>
            </w:pPr>
            <w:r w:rsidRPr="00007649">
              <w:rPr>
                <w:rFonts w:ascii="Times New Roman" w:hAnsi="Times New Roman"/>
                <w:sz w:val="20"/>
                <w:szCs w:val="20"/>
              </w:rPr>
              <w:t xml:space="preserve">до 5  лет: </w:t>
            </w:r>
            <w:r w:rsidR="00203A56" w:rsidRPr="00007649">
              <w:rPr>
                <w:rFonts w:ascii="Times New Roman" w:hAnsi="Times New Roman"/>
                <w:sz w:val="20"/>
                <w:szCs w:val="20"/>
              </w:rPr>
              <w:t>1</w:t>
            </w:r>
          </w:p>
          <w:p w:rsidR="00203A56" w:rsidRPr="00007649" w:rsidRDefault="00203A56" w:rsidP="00007649">
            <w:pPr>
              <w:spacing w:after="0"/>
              <w:jc w:val="both"/>
              <w:rPr>
                <w:rFonts w:ascii="Times New Roman" w:hAnsi="Times New Roman"/>
                <w:color w:val="FF0000"/>
                <w:sz w:val="20"/>
                <w:szCs w:val="20"/>
              </w:rPr>
            </w:pPr>
            <w:r w:rsidRPr="00007649">
              <w:rPr>
                <w:rFonts w:ascii="Times New Roman" w:hAnsi="Times New Roman"/>
                <w:sz w:val="20"/>
                <w:szCs w:val="20"/>
              </w:rPr>
              <w:t>свыше 5 лет: 4</w:t>
            </w:r>
          </w:p>
          <w:p w:rsidR="00707E1E" w:rsidRPr="00007649" w:rsidRDefault="00707E1E" w:rsidP="00007649">
            <w:pPr>
              <w:spacing w:after="0"/>
              <w:jc w:val="both"/>
              <w:rPr>
                <w:rFonts w:ascii="Times New Roman" w:hAnsi="Times New Roman"/>
                <w:sz w:val="20"/>
                <w:szCs w:val="20"/>
              </w:rPr>
            </w:pPr>
            <w:r w:rsidRPr="00007649">
              <w:rPr>
                <w:rFonts w:ascii="Times New Roman" w:hAnsi="Times New Roman"/>
                <w:sz w:val="20"/>
                <w:szCs w:val="20"/>
              </w:rPr>
              <w:t>Возраст:</w:t>
            </w:r>
          </w:p>
          <w:p w:rsidR="00707E1E" w:rsidRPr="00007649" w:rsidRDefault="00707E1E" w:rsidP="00007649">
            <w:pPr>
              <w:spacing w:after="0"/>
              <w:jc w:val="both"/>
              <w:rPr>
                <w:rFonts w:ascii="Times New Roman" w:hAnsi="Times New Roman"/>
                <w:sz w:val="20"/>
                <w:szCs w:val="20"/>
              </w:rPr>
            </w:pPr>
            <w:r w:rsidRPr="00007649">
              <w:rPr>
                <w:rFonts w:ascii="Times New Roman" w:hAnsi="Times New Roman"/>
                <w:sz w:val="20"/>
                <w:szCs w:val="20"/>
              </w:rPr>
              <w:t xml:space="preserve">25-35 лет: </w:t>
            </w:r>
            <w:r w:rsidR="00203A56" w:rsidRPr="00007649">
              <w:rPr>
                <w:rFonts w:ascii="Times New Roman" w:hAnsi="Times New Roman"/>
                <w:sz w:val="20"/>
                <w:szCs w:val="20"/>
              </w:rPr>
              <w:t>2</w:t>
            </w:r>
          </w:p>
          <w:p w:rsidR="00707E1E" w:rsidRPr="00007649" w:rsidRDefault="00203A56" w:rsidP="00007649">
            <w:pPr>
              <w:spacing w:after="0"/>
              <w:jc w:val="both"/>
              <w:rPr>
                <w:rFonts w:ascii="Times New Roman" w:hAnsi="Times New Roman"/>
                <w:sz w:val="20"/>
                <w:szCs w:val="20"/>
              </w:rPr>
            </w:pPr>
            <w:r w:rsidRPr="00007649">
              <w:rPr>
                <w:rFonts w:ascii="Times New Roman" w:hAnsi="Times New Roman"/>
                <w:sz w:val="20"/>
                <w:szCs w:val="20"/>
              </w:rPr>
              <w:t>35-55 лет: 3</w:t>
            </w:r>
          </w:p>
          <w:p w:rsidR="00707E1E" w:rsidRPr="00007649" w:rsidRDefault="00707E1E" w:rsidP="00007649">
            <w:pPr>
              <w:spacing w:after="0"/>
              <w:jc w:val="both"/>
              <w:rPr>
                <w:rFonts w:ascii="Times New Roman" w:hAnsi="Times New Roman"/>
                <w:b/>
                <w:sz w:val="20"/>
                <w:szCs w:val="20"/>
                <w:u w:val="single"/>
              </w:rPr>
            </w:pPr>
            <w:r w:rsidRPr="00007649">
              <w:rPr>
                <w:rFonts w:ascii="Times New Roman" w:hAnsi="Times New Roman"/>
                <w:b/>
                <w:sz w:val="20"/>
                <w:szCs w:val="20"/>
                <w:u w:val="single"/>
              </w:rPr>
              <w:t>Квалификационная категория:</w:t>
            </w:r>
          </w:p>
          <w:p w:rsidR="00E9134E" w:rsidRPr="00007649" w:rsidRDefault="00707E1E" w:rsidP="00007649">
            <w:pPr>
              <w:spacing w:after="0"/>
              <w:jc w:val="both"/>
              <w:rPr>
                <w:rFonts w:ascii="Times New Roman" w:hAnsi="Times New Roman"/>
                <w:sz w:val="20"/>
                <w:szCs w:val="20"/>
              </w:rPr>
            </w:pPr>
            <w:r w:rsidRPr="00007649">
              <w:rPr>
                <w:rFonts w:ascii="Times New Roman" w:hAnsi="Times New Roman"/>
                <w:sz w:val="20"/>
                <w:szCs w:val="20"/>
              </w:rPr>
              <w:t>Первая: 1</w:t>
            </w:r>
          </w:p>
        </w:tc>
      </w:tr>
      <w:tr w:rsidR="00D45A10" w:rsidRPr="00007649" w:rsidTr="006B6376">
        <w:tc>
          <w:tcPr>
            <w:tcW w:w="1942" w:type="dxa"/>
          </w:tcPr>
          <w:p w:rsidR="00D45A10" w:rsidRPr="00007649" w:rsidRDefault="00707E1E" w:rsidP="00007649">
            <w:pPr>
              <w:spacing w:after="0"/>
              <w:jc w:val="both"/>
              <w:rPr>
                <w:rFonts w:ascii="Times New Roman" w:hAnsi="Times New Roman"/>
                <w:b/>
                <w:sz w:val="20"/>
                <w:szCs w:val="20"/>
              </w:rPr>
            </w:pPr>
            <w:r w:rsidRPr="00007649">
              <w:rPr>
                <w:rFonts w:ascii="Times New Roman" w:hAnsi="Times New Roman"/>
                <w:b/>
                <w:sz w:val="20"/>
                <w:szCs w:val="20"/>
              </w:rPr>
              <w:t>Педагог-психолог</w:t>
            </w:r>
          </w:p>
        </w:tc>
        <w:tc>
          <w:tcPr>
            <w:tcW w:w="1942" w:type="dxa"/>
          </w:tcPr>
          <w:p w:rsidR="00707E1E" w:rsidRPr="00007649" w:rsidRDefault="00707E1E" w:rsidP="00007649">
            <w:pPr>
              <w:spacing w:after="0"/>
              <w:jc w:val="both"/>
              <w:rPr>
                <w:rFonts w:ascii="Times New Roman" w:hAnsi="Times New Roman"/>
                <w:sz w:val="20"/>
                <w:szCs w:val="20"/>
              </w:rPr>
            </w:pPr>
            <w:r w:rsidRPr="00007649">
              <w:rPr>
                <w:rFonts w:ascii="Times New Roman" w:hAnsi="Times New Roman"/>
                <w:sz w:val="20"/>
                <w:szCs w:val="20"/>
              </w:rPr>
              <w:t xml:space="preserve">Осуществляет </w:t>
            </w:r>
          </w:p>
          <w:p w:rsidR="00707E1E" w:rsidRPr="00007649" w:rsidRDefault="00707E1E" w:rsidP="00007649">
            <w:pPr>
              <w:spacing w:after="0"/>
              <w:jc w:val="both"/>
              <w:rPr>
                <w:rFonts w:ascii="Times New Roman" w:hAnsi="Times New Roman"/>
                <w:sz w:val="20"/>
                <w:szCs w:val="20"/>
              </w:rPr>
            </w:pPr>
            <w:r w:rsidRPr="00007649">
              <w:rPr>
                <w:rFonts w:ascii="Times New Roman" w:hAnsi="Times New Roman"/>
                <w:sz w:val="20"/>
                <w:szCs w:val="20"/>
              </w:rPr>
              <w:t xml:space="preserve">профессиональную </w:t>
            </w:r>
          </w:p>
          <w:p w:rsidR="00707E1E" w:rsidRPr="00007649" w:rsidRDefault="00707E1E" w:rsidP="00007649">
            <w:pPr>
              <w:spacing w:after="0"/>
              <w:jc w:val="both"/>
              <w:rPr>
                <w:rFonts w:ascii="Times New Roman" w:hAnsi="Times New Roman"/>
                <w:sz w:val="20"/>
                <w:szCs w:val="20"/>
              </w:rPr>
            </w:pPr>
            <w:r w:rsidRPr="00007649">
              <w:rPr>
                <w:rFonts w:ascii="Times New Roman" w:hAnsi="Times New Roman"/>
                <w:sz w:val="20"/>
                <w:szCs w:val="20"/>
              </w:rPr>
              <w:t xml:space="preserve">деятельность, </w:t>
            </w:r>
          </w:p>
          <w:p w:rsidR="00707E1E" w:rsidRPr="00007649" w:rsidRDefault="00707E1E" w:rsidP="00007649">
            <w:pPr>
              <w:spacing w:after="0"/>
              <w:jc w:val="both"/>
              <w:rPr>
                <w:rFonts w:ascii="Times New Roman" w:hAnsi="Times New Roman"/>
                <w:sz w:val="20"/>
                <w:szCs w:val="20"/>
              </w:rPr>
            </w:pPr>
            <w:r w:rsidRPr="00007649">
              <w:rPr>
                <w:rFonts w:ascii="Times New Roman" w:hAnsi="Times New Roman"/>
                <w:sz w:val="20"/>
                <w:szCs w:val="20"/>
              </w:rPr>
              <w:lastRenderedPageBreak/>
              <w:t xml:space="preserve">направленную на </w:t>
            </w:r>
          </w:p>
          <w:p w:rsidR="00707E1E" w:rsidRPr="00007649" w:rsidRDefault="00707E1E" w:rsidP="00007649">
            <w:pPr>
              <w:spacing w:after="0"/>
              <w:jc w:val="both"/>
              <w:rPr>
                <w:rFonts w:ascii="Times New Roman" w:hAnsi="Times New Roman"/>
                <w:sz w:val="20"/>
                <w:szCs w:val="20"/>
              </w:rPr>
            </w:pPr>
            <w:r w:rsidRPr="00007649">
              <w:rPr>
                <w:rFonts w:ascii="Times New Roman" w:hAnsi="Times New Roman"/>
                <w:sz w:val="20"/>
                <w:szCs w:val="20"/>
              </w:rPr>
              <w:t xml:space="preserve">сохранение </w:t>
            </w:r>
          </w:p>
          <w:p w:rsidR="00707E1E" w:rsidRPr="00007649" w:rsidRDefault="00707E1E" w:rsidP="00007649">
            <w:pPr>
              <w:spacing w:after="0"/>
              <w:jc w:val="both"/>
              <w:rPr>
                <w:rFonts w:ascii="Times New Roman" w:hAnsi="Times New Roman"/>
                <w:sz w:val="20"/>
                <w:szCs w:val="20"/>
              </w:rPr>
            </w:pPr>
            <w:r w:rsidRPr="00007649">
              <w:rPr>
                <w:rFonts w:ascii="Times New Roman" w:hAnsi="Times New Roman"/>
                <w:sz w:val="20"/>
                <w:szCs w:val="20"/>
              </w:rPr>
              <w:t xml:space="preserve">психического, </w:t>
            </w:r>
          </w:p>
          <w:p w:rsidR="00707E1E" w:rsidRPr="00007649" w:rsidRDefault="00707E1E" w:rsidP="00007649">
            <w:pPr>
              <w:spacing w:after="0"/>
              <w:jc w:val="both"/>
              <w:rPr>
                <w:rFonts w:ascii="Times New Roman" w:hAnsi="Times New Roman"/>
                <w:sz w:val="20"/>
                <w:szCs w:val="20"/>
              </w:rPr>
            </w:pPr>
            <w:r w:rsidRPr="00007649">
              <w:rPr>
                <w:rFonts w:ascii="Times New Roman" w:hAnsi="Times New Roman"/>
                <w:sz w:val="20"/>
                <w:szCs w:val="20"/>
              </w:rPr>
              <w:t xml:space="preserve">соматического и </w:t>
            </w:r>
          </w:p>
          <w:p w:rsidR="00707E1E" w:rsidRPr="00007649" w:rsidRDefault="00707E1E" w:rsidP="00007649">
            <w:pPr>
              <w:spacing w:after="0"/>
              <w:jc w:val="both"/>
              <w:rPr>
                <w:rFonts w:ascii="Times New Roman" w:hAnsi="Times New Roman"/>
                <w:sz w:val="20"/>
                <w:szCs w:val="20"/>
              </w:rPr>
            </w:pPr>
            <w:r w:rsidRPr="00007649">
              <w:rPr>
                <w:rFonts w:ascii="Times New Roman" w:hAnsi="Times New Roman"/>
                <w:sz w:val="20"/>
                <w:szCs w:val="20"/>
              </w:rPr>
              <w:t xml:space="preserve">социального </w:t>
            </w:r>
          </w:p>
          <w:p w:rsidR="00D45A10" w:rsidRPr="00007649" w:rsidRDefault="00707E1E" w:rsidP="00007649">
            <w:pPr>
              <w:spacing w:after="0"/>
              <w:jc w:val="both"/>
              <w:rPr>
                <w:rFonts w:ascii="Times New Roman" w:hAnsi="Times New Roman"/>
                <w:sz w:val="20"/>
                <w:szCs w:val="20"/>
              </w:rPr>
            </w:pPr>
            <w:r w:rsidRPr="00007649">
              <w:rPr>
                <w:rFonts w:ascii="Times New Roman" w:hAnsi="Times New Roman"/>
                <w:sz w:val="20"/>
                <w:szCs w:val="20"/>
              </w:rPr>
              <w:t>благополучия  обучающихся</w:t>
            </w:r>
          </w:p>
        </w:tc>
        <w:tc>
          <w:tcPr>
            <w:tcW w:w="1611" w:type="dxa"/>
          </w:tcPr>
          <w:p w:rsidR="00D45A10" w:rsidRPr="00007649" w:rsidRDefault="00361B09" w:rsidP="00007649">
            <w:pPr>
              <w:spacing w:after="0"/>
              <w:jc w:val="both"/>
              <w:rPr>
                <w:rFonts w:ascii="Times New Roman" w:hAnsi="Times New Roman"/>
                <w:sz w:val="20"/>
                <w:szCs w:val="20"/>
              </w:rPr>
            </w:pPr>
            <w:r w:rsidRPr="00007649">
              <w:rPr>
                <w:rFonts w:ascii="Times New Roman" w:hAnsi="Times New Roman"/>
                <w:sz w:val="20"/>
                <w:szCs w:val="20"/>
              </w:rPr>
              <w:lastRenderedPageBreak/>
              <w:t>2</w:t>
            </w:r>
            <w:r w:rsidR="004D2F84" w:rsidRPr="00007649">
              <w:rPr>
                <w:rFonts w:ascii="Times New Roman" w:hAnsi="Times New Roman"/>
                <w:sz w:val="20"/>
                <w:szCs w:val="20"/>
              </w:rPr>
              <w:t>/</w:t>
            </w:r>
            <w:r w:rsidRPr="00007649">
              <w:rPr>
                <w:rFonts w:ascii="Times New Roman" w:hAnsi="Times New Roman"/>
                <w:sz w:val="20"/>
                <w:szCs w:val="20"/>
              </w:rPr>
              <w:t>2</w:t>
            </w:r>
          </w:p>
        </w:tc>
        <w:tc>
          <w:tcPr>
            <w:tcW w:w="3260" w:type="dxa"/>
          </w:tcPr>
          <w:p w:rsidR="00707E1E" w:rsidRPr="00007649" w:rsidRDefault="00707E1E" w:rsidP="00007649">
            <w:pPr>
              <w:spacing w:after="0"/>
              <w:jc w:val="both"/>
              <w:rPr>
                <w:rFonts w:ascii="Times New Roman" w:hAnsi="Times New Roman"/>
                <w:sz w:val="20"/>
                <w:szCs w:val="20"/>
              </w:rPr>
            </w:pPr>
            <w:r w:rsidRPr="00007649">
              <w:rPr>
                <w:rFonts w:ascii="Times New Roman" w:hAnsi="Times New Roman"/>
                <w:sz w:val="20"/>
                <w:szCs w:val="20"/>
              </w:rPr>
              <w:t xml:space="preserve">Высшее профессиональное образование или </w:t>
            </w:r>
          </w:p>
          <w:p w:rsidR="00707E1E" w:rsidRPr="00007649" w:rsidRDefault="00707E1E" w:rsidP="00007649">
            <w:pPr>
              <w:spacing w:after="0"/>
              <w:jc w:val="both"/>
              <w:rPr>
                <w:rFonts w:ascii="Times New Roman" w:hAnsi="Times New Roman"/>
                <w:sz w:val="20"/>
                <w:szCs w:val="20"/>
              </w:rPr>
            </w:pPr>
            <w:r w:rsidRPr="00007649">
              <w:rPr>
                <w:rFonts w:ascii="Times New Roman" w:hAnsi="Times New Roman"/>
                <w:sz w:val="20"/>
                <w:szCs w:val="20"/>
              </w:rPr>
              <w:t xml:space="preserve">среднее профессиональное </w:t>
            </w:r>
            <w:r w:rsidRPr="00007649">
              <w:rPr>
                <w:rFonts w:ascii="Times New Roman" w:hAnsi="Times New Roman"/>
                <w:sz w:val="20"/>
                <w:szCs w:val="20"/>
              </w:rPr>
              <w:lastRenderedPageBreak/>
              <w:t xml:space="preserve">образование по </w:t>
            </w:r>
          </w:p>
          <w:p w:rsidR="00707E1E" w:rsidRPr="00007649" w:rsidRDefault="00707E1E" w:rsidP="00007649">
            <w:pPr>
              <w:spacing w:after="0"/>
              <w:jc w:val="both"/>
              <w:rPr>
                <w:rFonts w:ascii="Times New Roman" w:hAnsi="Times New Roman"/>
                <w:sz w:val="20"/>
                <w:szCs w:val="20"/>
              </w:rPr>
            </w:pPr>
            <w:r w:rsidRPr="00007649">
              <w:rPr>
                <w:rFonts w:ascii="Times New Roman" w:hAnsi="Times New Roman"/>
                <w:sz w:val="20"/>
                <w:szCs w:val="20"/>
              </w:rPr>
              <w:t xml:space="preserve">направлению подготовки «педагогика и психология» </w:t>
            </w:r>
          </w:p>
          <w:p w:rsidR="00707E1E" w:rsidRPr="00007649" w:rsidRDefault="00707E1E" w:rsidP="00007649">
            <w:pPr>
              <w:spacing w:after="0"/>
              <w:jc w:val="both"/>
              <w:rPr>
                <w:rFonts w:ascii="Times New Roman" w:hAnsi="Times New Roman"/>
                <w:sz w:val="20"/>
                <w:szCs w:val="20"/>
              </w:rPr>
            </w:pPr>
            <w:r w:rsidRPr="00007649">
              <w:rPr>
                <w:rFonts w:ascii="Times New Roman" w:hAnsi="Times New Roman"/>
                <w:sz w:val="20"/>
                <w:szCs w:val="20"/>
              </w:rPr>
              <w:t xml:space="preserve">без предъявления требований к стажу работы либо </w:t>
            </w:r>
          </w:p>
          <w:p w:rsidR="00707E1E" w:rsidRPr="00007649" w:rsidRDefault="00707E1E" w:rsidP="00007649">
            <w:pPr>
              <w:spacing w:after="0"/>
              <w:jc w:val="both"/>
              <w:rPr>
                <w:rFonts w:ascii="Times New Roman" w:hAnsi="Times New Roman"/>
                <w:sz w:val="20"/>
                <w:szCs w:val="20"/>
              </w:rPr>
            </w:pPr>
            <w:r w:rsidRPr="00007649">
              <w:rPr>
                <w:rFonts w:ascii="Times New Roman" w:hAnsi="Times New Roman"/>
                <w:sz w:val="20"/>
                <w:szCs w:val="20"/>
              </w:rPr>
              <w:t xml:space="preserve">высшее профессиональное образование или среднее </w:t>
            </w:r>
          </w:p>
          <w:p w:rsidR="00707E1E" w:rsidRPr="00007649" w:rsidRDefault="00707E1E" w:rsidP="00007649">
            <w:pPr>
              <w:spacing w:after="0"/>
              <w:jc w:val="both"/>
              <w:rPr>
                <w:rFonts w:ascii="Times New Roman" w:hAnsi="Times New Roman"/>
                <w:sz w:val="20"/>
                <w:szCs w:val="20"/>
              </w:rPr>
            </w:pPr>
            <w:r w:rsidRPr="00007649">
              <w:rPr>
                <w:rFonts w:ascii="Times New Roman" w:hAnsi="Times New Roman"/>
                <w:sz w:val="20"/>
                <w:szCs w:val="20"/>
              </w:rPr>
              <w:t xml:space="preserve">профессиональное образование и дополнительное </w:t>
            </w:r>
          </w:p>
          <w:p w:rsidR="00707E1E" w:rsidRPr="00007649" w:rsidRDefault="00707E1E" w:rsidP="00007649">
            <w:pPr>
              <w:spacing w:after="0"/>
              <w:jc w:val="both"/>
              <w:rPr>
                <w:rFonts w:ascii="Times New Roman" w:hAnsi="Times New Roman"/>
                <w:sz w:val="20"/>
                <w:szCs w:val="20"/>
              </w:rPr>
            </w:pPr>
            <w:r w:rsidRPr="00007649">
              <w:rPr>
                <w:rFonts w:ascii="Times New Roman" w:hAnsi="Times New Roman"/>
                <w:sz w:val="20"/>
                <w:szCs w:val="20"/>
              </w:rPr>
              <w:t xml:space="preserve">профессиональное образование по направлению </w:t>
            </w:r>
          </w:p>
          <w:p w:rsidR="00707E1E" w:rsidRPr="00007649" w:rsidRDefault="00707E1E" w:rsidP="00007649">
            <w:pPr>
              <w:spacing w:after="0"/>
              <w:jc w:val="both"/>
              <w:rPr>
                <w:rFonts w:ascii="Times New Roman" w:hAnsi="Times New Roman"/>
                <w:sz w:val="20"/>
                <w:szCs w:val="20"/>
              </w:rPr>
            </w:pPr>
            <w:r w:rsidRPr="00007649">
              <w:rPr>
                <w:rFonts w:ascii="Times New Roman" w:hAnsi="Times New Roman"/>
                <w:sz w:val="20"/>
                <w:szCs w:val="20"/>
              </w:rPr>
              <w:t xml:space="preserve">подготовки «педагогика и психология» без </w:t>
            </w:r>
          </w:p>
          <w:p w:rsidR="00D45A10" w:rsidRPr="00007649" w:rsidRDefault="00707E1E" w:rsidP="00007649">
            <w:pPr>
              <w:spacing w:after="0"/>
              <w:jc w:val="both"/>
              <w:rPr>
                <w:rFonts w:ascii="Times New Roman" w:hAnsi="Times New Roman"/>
                <w:sz w:val="20"/>
                <w:szCs w:val="20"/>
              </w:rPr>
            </w:pPr>
            <w:r w:rsidRPr="00007649">
              <w:rPr>
                <w:rFonts w:ascii="Times New Roman" w:hAnsi="Times New Roman"/>
                <w:sz w:val="20"/>
                <w:szCs w:val="20"/>
              </w:rPr>
              <w:t>предъявления требований к стажу работы.</w:t>
            </w:r>
          </w:p>
        </w:tc>
        <w:tc>
          <w:tcPr>
            <w:tcW w:w="2127" w:type="dxa"/>
          </w:tcPr>
          <w:p w:rsidR="00361B09" w:rsidRPr="00007649" w:rsidRDefault="00361B09" w:rsidP="00007649">
            <w:pPr>
              <w:spacing w:after="0"/>
              <w:jc w:val="both"/>
              <w:rPr>
                <w:rFonts w:ascii="Times New Roman" w:hAnsi="Times New Roman"/>
                <w:b/>
                <w:sz w:val="20"/>
                <w:szCs w:val="20"/>
                <w:u w:val="single"/>
              </w:rPr>
            </w:pPr>
            <w:r w:rsidRPr="00007649">
              <w:rPr>
                <w:rFonts w:ascii="Times New Roman" w:hAnsi="Times New Roman"/>
                <w:b/>
                <w:sz w:val="20"/>
                <w:szCs w:val="20"/>
                <w:u w:val="single"/>
              </w:rPr>
              <w:lastRenderedPageBreak/>
              <w:t>Образование:</w:t>
            </w:r>
          </w:p>
          <w:p w:rsidR="00361B09" w:rsidRPr="00007649" w:rsidRDefault="00361B09" w:rsidP="00007649">
            <w:pPr>
              <w:spacing w:after="0"/>
              <w:jc w:val="both"/>
              <w:rPr>
                <w:rFonts w:ascii="Times New Roman" w:hAnsi="Times New Roman"/>
                <w:color w:val="FF0000"/>
                <w:sz w:val="20"/>
                <w:szCs w:val="20"/>
              </w:rPr>
            </w:pPr>
            <w:r w:rsidRPr="00007649">
              <w:rPr>
                <w:rFonts w:ascii="Times New Roman" w:hAnsi="Times New Roman"/>
                <w:b/>
                <w:sz w:val="20"/>
                <w:szCs w:val="20"/>
                <w:u w:val="single"/>
              </w:rPr>
              <w:t xml:space="preserve">С высшим образованием </w:t>
            </w:r>
            <w:r w:rsidRPr="00007649">
              <w:rPr>
                <w:rFonts w:ascii="Times New Roman" w:hAnsi="Times New Roman"/>
                <w:sz w:val="20"/>
                <w:szCs w:val="20"/>
              </w:rPr>
              <w:t>-2</w:t>
            </w:r>
          </w:p>
          <w:p w:rsidR="00361B09" w:rsidRPr="00007649" w:rsidRDefault="00361B09" w:rsidP="00007649">
            <w:pPr>
              <w:spacing w:after="0"/>
              <w:jc w:val="both"/>
              <w:rPr>
                <w:rFonts w:ascii="Times New Roman" w:hAnsi="Times New Roman"/>
                <w:b/>
                <w:sz w:val="20"/>
                <w:szCs w:val="20"/>
                <w:u w:val="single"/>
              </w:rPr>
            </w:pPr>
            <w:r w:rsidRPr="00007649">
              <w:rPr>
                <w:rFonts w:ascii="Times New Roman" w:hAnsi="Times New Roman"/>
                <w:b/>
                <w:sz w:val="20"/>
                <w:szCs w:val="20"/>
                <w:u w:val="single"/>
              </w:rPr>
              <w:lastRenderedPageBreak/>
              <w:t>Стаж работы</w:t>
            </w:r>
          </w:p>
          <w:p w:rsidR="00361B09" w:rsidRPr="00007649" w:rsidRDefault="00361B09" w:rsidP="00007649">
            <w:pPr>
              <w:spacing w:after="0"/>
              <w:jc w:val="both"/>
              <w:rPr>
                <w:rFonts w:ascii="Times New Roman" w:hAnsi="Times New Roman"/>
                <w:sz w:val="20"/>
                <w:szCs w:val="20"/>
              </w:rPr>
            </w:pPr>
            <w:r w:rsidRPr="00007649">
              <w:rPr>
                <w:rFonts w:ascii="Times New Roman" w:hAnsi="Times New Roman"/>
                <w:sz w:val="20"/>
                <w:szCs w:val="20"/>
              </w:rPr>
              <w:t>от 5 до 10 лет:2</w:t>
            </w:r>
          </w:p>
          <w:p w:rsidR="00361B09" w:rsidRPr="00007649" w:rsidRDefault="00361B09" w:rsidP="00007649">
            <w:pPr>
              <w:spacing w:after="0"/>
              <w:jc w:val="both"/>
              <w:rPr>
                <w:rFonts w:ascii="Times New Roman" w:hAnsi="Times New Roman"/>
                <w:b/>
                <w:sz w:val="20"/>
                <w:szCs w:val="20"/>
                <w:u w:val="single"/>
              </w:rPr>
            </w:pPr>
            <w:r w:rsidRPr="00007649">
              <w:rPr>
                <w:rFonts w:ascii="Times New Roman" w:hAnsi="Times New Roman"/>
                <w:b/>
                <w:sz w:val="20"/>
                <w:szCs w:val="20"/>
                <w:u w:val="single"/>
              </w:rPr>
              <w:t>Возраст:</w:t>
            </w:r>
          </w:p>
          <w:p w:rsidR="00361B09" w:rsidRPr="00007649" w:rsidRDefault="00361B09" w:rsidP="00007649">
            <w:pPr>
              <w:spacing w:after="0"/>
              <w:jc w:val="both"/>
              <w:rPr>
                <w:rFonts w:ascii="Times New Roman" w:hAnsi="Times New Roman"/>
                <w:sz w:val="20"/>
                <w:szCs w:val="20"/>
              </w:rPr>
            </w:pPr>
            <w:r w:rsidRPr="00007649">
              <w:rPr>
                <w:rFonts w:ascii="Times New Roman" w:hAnsi="Times New Roman"/>
                <w:sz w:val="20"/>
                <w:szCs w:val="20"/>
              </w:rPr>
              <w:t>25-35 лет: 1</w:t>
            </w:r>
          </w:p>
          <w:p w:rsidR="00361B09" w:rsidRPr="00007649" w:rsidRDefault="00361B09" w:rsidP="00007649">
            <w:pPr>
              <w:spacing w:after="0"/>
              <w:jc w:val="both"/>
              <w:rPr>
                <w:rFonts w:ascii="Times New Roman" w:hAnsi="Times New Roman"/>
                <w:sz w:val="20"/>
                <w:szCs w:val="20"/>
              </w:rPr>
            </w:pPr>
            <w:r w:rsidRPr="00007649">
              <w:rPr>
                <w:rFonts w:ascii="Times New Roman" w:hAnsi="Times New Roman"/>
                <w:sz w:val="20"/>
                <w:szCs w:val="20"/>
              </w:rPr>
              <w:t>35-55 лет: 1</w:t>
            </w:r>
          </w:p>
          <w:p w:rsidR="00361B09" w:rsidRPr="00007649" w:rsidRDefault="00361B09" w:rsidP="00007649">
            <w:pPr>
              <w:spacing w:after="0"/>
              <w:jc w:val="both"/>
              <w:rPr>
                <w:rFonts w:ascii="Times New Roman" w:hAnsi="Times New Roman"/>
                <w:sz w:val="20"/>
                <w:szCs w:val="20"/>
              </w:rPr>
            </w:pPr>
            <w:r w:rsidRPr="00007649">
              <w:rPr>
                <w:rFonts w:ascii="Times New Roman" w:hAnsi="Times New Roman"/>
                <w:b/>
                <w:sz w:val="20"/>
                <w:szCs w:val="20"/>
                <w:u w:val="single"/>
              </w:rPr>
              <w:t>Квалификационная категория:</w:t>
            </w:r>
          </w:p>
          <w:p w:rsidR="00361B09" w:rsidRPr="00007649" w:rsidRDefault="00361B09" w:rsidP="00007649">
            <w:pPr>
              <w:spacing w:after="0"/>
              <w:jc w:val="both"/>
              <w:rPr>
                <w:rFonts w:ascii="Times New Roman" w:hAnsi="Times New Roman"/>
                <w:sz w:val="20"/>
                <w:szCs w:val="20"/>
              </w:rPr>
            </w:pPr>
            <w:r w:rsidRPr="00007649">
              <w:rPr>
                <w:rFonts w:ascii="Times New Roman" w:hAnsi="Times New Roman"/>
                <w:sz w:val="20"/>
                <w:szCs w:val="20"/>
              </w:rPr>
              <w:t>Высшая:1</w:t>
            </w:r>
          </w:p>
          <w:p w:rsidR="00D45A10" w:rsidRPr="00007649" w:rsidRDefault="00361B09" w:rsidP="00007649">
            <w:pPr>
              <w:spacing w:after="0"/>
              <w:jc w:val="both"/>
              <w:rPr>
                <w:rFonts w:ascii="Times New Roman" w:hAnsi="Times New Roman"/>
                <w:sz w:val="20"/>
                <w:szCs w:val="20"/>
              </w:rPr>
            </w:pPr>
            <w:r w:rsidRPr="00007649">
              <w:rPr>
                <w:rFonts w:ascii="Times New Roman" w:hAnsi="Times New Roman"/>
                <w:sz w:val="20"/>
                <w:szCs w:val="20"/>
              </w:rPr>
              <w:t>Первая:1</w:t>
            </w:r>
          </w:p>
        </w:tc>
      </w:tr>
      <w:tr w:rsidR="00707E1E" w:rsidRPr="00007649" w:rsidTr="006B6376">
        <w:tc>
          <w:tcPr>
            <w:tcW w:w="1942" w:type="dxa"/>
          </w:tcPr>
          <w:p w:rsidR="00707E1E" w:rsidRPr="00007649" w:rsidRDefault="005A2D4E" w:rsidP="00007649">
            <w:pPr>
              <w:spacing w:after="0"/>
              <w:jc w:val="both"/>
              <w:rPr>
                <w:rFonts w:ascii="Times New Roman" w:hAnsi="Times New Roman"/>
                <w:b/>
                <w:sz w:val="20"/>
                <w:szCs w:val="20"/>
              </w:rPr>
            </w:pPr>
            <w:r w:rsidRPr="00007649">
              <w:rPr>
                <w:rFonts w:ascii="Times New Roman" w:hAnsi="Times New Roman"/>
                <w:b/>
                <w:sz w:val="20"/>
                <w:szCs w:val="20"/>
              </w:rPr>
              <w:lastRenderedPageBreak/>
              <w:t>Педагог  -библиотекарь</w:t>
            </w:r>
          </w:p>
        </w:tc>
        <w:tc>
          <w:tcPr>
            <w:tcW w:w="1942" w:type="dxa"/>
          </w:tcPr>
          <w:p w:rsidR="005A2D4E" w:rsidRPr="00007649" w:rsidRDefault="005A2D4E" w:rsidP="00007649">
            <w:pPr>
              <w:spacing w:after="0"/>
              <w:jc w:val="both"/>
              <w:rPr>
                <w:rFonts w:ascii="Times New Roman" w:hAnsi="Times New Roman"/>
                <w:sz w:val="20"/>
                <w:szCs w:val="20"/>
              </w:rPr>
            </w:pPr>
            <w:r w:rsidRPr="00007649">
              <w:rPr>
                <w:rFonts w:ascii="Times New Roman" w:hAnsi="Times New Roman"/>
                <w:sz w:val="20"/>
                <w:szCs w:val="20"/>
              </w:rPr>
              <w:t xml:space="preserve">Обеспечивает </w:t>
            </w:r>
          </w:p>
          <w:p w:rsidR="005A2D4E" w:rsidRPr="00007649" w:rsidRDefault="005A2D4E" w:rsidP="00007649">
            <w:pPr>
              <w:spacing w:after="0"/>
              <w:jc w:val="both"/>
              <w:rPr>
                <w:rFonts w:ascii="Times New Roman" w:hAnsi="Times New Roman"/>
                <w:sz w:val="20"/>
                <w:szCs w:val="20"/>
              </w:rPr>
            </w:pPr>
            <w:r w:rsidRPr="00007649">
              <w:rPr>
                <w:rFonts w:ascii="Times New Roman" w:hAnsi="Times New Roman"/>
                <w:sz w:val="20"/>
                <w:szCs w:val="20"/>
              </w:rPr>
              <w:t xml:space="preserve">доступ обучающихся к </w:t>
            </w:r>
          </w:p>
          <w:p w:rsidR="005A2D4E" w:rsidRPr="00007649" w:rsidRDefault="005A2D4E" w:rsidP="00007649">
            <w:pPr>
              <w:spacing w:after="0"/>
              <w:jc w:val="both"/>
              <w:rPr>
                <w:rFonts w:ascii="Times New Roman" w:hAnsi="Times New Roman"/>
                <w:sz w:val="20"/>
                <w:szCs w:val="20"/>
              </w:rPr>
            </w:pPr>
            <w:r w:rsidRPr="00007649">
              <w:rPr>
                <w:rFonts w:ascii="Times New Roman" w:hAnsi="Times New Roman"/>
                <w:sz w:val="20"/>
                <w:szCs w:val="20"/>
              </w:rPr>
              <w:t xml:space="preserve">информационным </w:t>
            </w:r>
          </w:p>
          <w:p w:rsidR="005A2D4E" w:rsidRPr="00007649" w:rsidRDefault="005A2D4E" w:rsidP="00007649">
            <w:pPr>
              <w:spacing w:after="0"/>
              <w:jc w:val="both"/>
              <w:rPr>
                <w:rFonts w:ascii="Times New Roman" w:hAnsi="Times New Roman"/>
                <w:sz w:val="20"/>
                <w:szCs w:val="20"/>
              </w:rPr>
            </w:pPr>
            <w:r w:rsidRPr="00007649">
              <w:rPr>
                <w:rFonts w:ascii="Times New Roman" w:hAnsi="Times New Roman"/>
                <w:sz w:val="20"/>
                <w:szCs w:val="20"/>
              </w:rPr>
              <w:t xml:space="preserve">ресурсам, участвует в </w:t>
            </w:r>
          </w:p>
          <w:p w:rsidR="005A2D4E" w:rsidRPr="00007649" w:rsidRDefault="005A2D4E" w:rsidP="00007649">
            <w:pPr>
              <w:spacing w:after="0"/>
              <w:jc w:val="both"/>
              <w:rPr>
                <w:rFonts w:ascii="Times New Roman" w:hAnsi="Times New Roman"/>
                <w:sz w:val="20"/>
                <w:szCs w:val="20"/>
              </w:rPr>
            </w:pPr>
            <w:r w:rsidRPr="00007649">
              <w:rPr>
                <w:rFonts w:ascii="Times New Roman" w:hAnsi="Times New Roman"/>
                <w:sz w:val="20"/>
                <w:szCs w:val="20"/>
              </w:rPr>
              <w:t xml:space="preserve">их духовно-нравственном </w:t>
            </w:r>
          </w:p>
          <w:p w:rsidR="005A2D4E" w:rsidRPr="00007649" w:rsidRDefault="005A2D4E" w:rsidP="00007649">
            <w:pPr>
              <w:spacing w:after="0"/>
              <w:jc w:val="both"/>
              <w:rPr>
                <w:rFonts w:ascii="Times New Roman" w:hAnsi="Times New Roman"/>
                <w:sz w:val="20"/>
                <w:szCs w:val="20"/>
              </w:rPr>
            </w:pPr>
            <w:r w:rsidRPr="00007649">
              <w:rPr>
                <w:rFonts w:ascii="Times New Roman" w:hAnsi="Times New Roman"/>
                <w:sz w:val="20"/>
                <w:szCs w:val="20"/>
              </w:rPr>
              <w:t xml:space="preserve">воспитании, </w:t>
            </w:r>
          </w:p>
          <w:p w:rsidR="005A2D4E" w:rsidRPr="00007649" w:rsidRDefault="005A2D4E" w:rsidP="00007649">
            <w:pPr>
              <w:spacing w:after="0"/>
              <w:jc w:val="both"/>
              <w:rPr>
                <w:rFonts w:ascii="Times New Roman" w:hAnsi="Times New Roman"/>
                <w:sz w:val="20"/>
                <w:szCs w:val="20"/>
              </w:rPr>
            </w:pPr>
            <w:r w:rsidRPr="00007649">
              <w:rPr>
                <w:rFonts w:ascii="Times New Roman" w:hAnsi="Times New Roman"/>
                <w:sz w:val="20"/>
                <w:szCs w:val="20"/>
              </w:rPr>
              <w:t xml:space="preserve">профориентации и </w:t>
            </w:r>
          </w:p>
          <w:p w:rsidR="005A2D4E" w:rsidRPr="00007649" w:rsidRDefault="005A2D4E" w:rsidP="00007649">
            <w:pPr>
              <w:spacing w:after="0"/>
              <w:jc w:val="both"/>
              <w:rPr>
                <w:rFonts w:ascii="Times New Roman" w:hAnsi="Times New Roman"/>
                <w:sz w:val="20"/>
                <w:szCs w:val="20"/>
              </w:rPr>
            </w:pPr>
            <w:r w:rsidRPr="00007649">
              <w:rPr>
                <w:rFonts w:ascii="Times New Roman" w:hAnsi="Times New Roman"/>
                <w:sz w:val="20"/>
                <w:szCs w:val="20"/>
              </w:rPr>
              <w:t xml:space="preserve">социализации, </w:t>
            </w:r>
          </w:p>
          <w:p w:rsidR="005A2D4E" w:rsidRPr="00007649" w:rsidRDefault="005A2D4E" w:rsidP="00007649">
            <w:pPr>
              <w:spacing w:after="0"/>
              <w:jc w:val="both"/>
              <w:rPr>
                <w:rFonts w:ascii="Times New Roman" w:hAnsi="Times New Roman"/>
                <w:sz w:val="20"/>
                <w:szCs w:val="20"/>
              </w:rPr>
            </w:pPr>
            <w:r w:rsidRPr="00007649">
              <w:rPr>
                <w:rFonts w:ascii="Times New Roman" w:hAnsi="Times New Roman"/>
                <w:sz w:val="20"/>
                <w:szCs w:val="20"/>
              </w:rPr>
              <w:t xml:space="preserve">содействует </w:t>
            </w:r>
          </w:p>
          <w:p w:rsidR="005A2D4E" w:rsidRPr="00007649" w:rsidRDefault="005A2D4E" w:rsidP="00007649">
            <w:pPr>
              <w:spacing w:after="0"/>
              <w:jc w:val="both"/>
              <w:rPr>
                <w:rFonts w:ascii="Times New Roman" w:hAnsi="Times New Roman"/>
                <w:sz w:val="20"/>
                <w:szCs w:val="20"/>
              </w:rPr>
            </w:pPr>
            <w:r w:rsidRPr="00007649">
              <w:rPr>
                <w:rFonts w:ascii="Times New Roman" w:hAnsi="Times New Roman"/>
                <w:sz w:val="20"/>
                <w:szCs w:val="20"/>
              </w:rPr>
              <w:t xml:space="preserve">формированию </w:t>
            </w:r>
          </w:p>
          <w:p w:rsidR="005A2D4E" w:rsidRPr="00007649" w:rsidRDefault="005A2D4E" w:rsidP="00007649">
            <w:pPr>
              <w:spacing w:after="0"/>
              <w:jc w:val="both"/>
              <w:rPr>
                <w:rFonts w:ascii="Times New Roman" w:hAnsi="Times New Roman"/>
                <w:sz w:val="20"/>
                <w:szCs w:val="20"/>
              </w:rPr>
            </w:pPr>
            <w:r w:rsidRPr="00007649">
              <w:rPr>
                <w:rFonts w:ascii="Times New Roman" w:hAnsi="Times New Roman"/>
                <w:sz w:val="20"/>
                <w:szCs w:val="20"/>
              </w:rPr>
              <w:t xml:space="preserve">информационной </w:t>
            </w:r>
          </w:p>
          <w:p w:rsidR="00707E1E" w:rsidRPr="00007649" w:rsidRDefault="005A2D4E" w:rsidP="00007649">
            <w:pPr>
              <w:spacing w:after="0"/>
              <w:jc w:val="both"/>
              <w:rPr>
                <w:rFonts w:ascii="Times New Roman" w:hAnsi="Times New Roman"/>
                <w:sz w:val="20"/>
                <w:szCs w:val="20"/>
              </w:rPr>
            </w:pPr>
            <w:r w:rsidRPr="00007649">
              <w:rPr>
                <w:rFonts w:ascii="Times New Roman" w:hAnsi="Times New Roman"/>
                <w:sz w:val="20"/>
                <w:szCs w:val="20"/>
              </w:rPr>
              <w:t>компетентности  обучающихся</w:t>
            </w:r>
          </w:p>
        </w:tc>
        <w:tc>
          <w:tcPr>
            <w:tcW w:w="1611" w:type="dxa"/>
          </w:tcPr>
          <w:p w:rsidR="00707E1E" w:rsidRPr="00007649" w:rsidRDefault="005A2D4E" w:rsidP="00007649">
            <w:pPr>
              <w:spacing w:after="0"/>
              <w:jc w:val="both"/>
              <w:rPr>
                <w:rFonts w:ascii="Times New Roman" w:hAnsi="Times New Roman"/>
                <w:sz w:val="20"/>
                <w:szCs w:val="20"/>
              </w:rPr>
            </w:pPr>
            <w:r w:rsidRPr="00007649">
              <w:rPr>
                <w:rFonts w:ascii="Times New Roman" w:hAnsi="Times New Roman"/>
                <w:sz w:val="20"/>
                <w:szCs w:val="20"/>
              </w:rPr>
              <w:t xml:space="preserve">         1/1</w:t>
            </w:r>
          </w:p>
        </w:tc>
        <w:tc>
          <w:tcPr>
            <w:tcW w:w="3260" w:type="dxa"/>
          </w:tcPr>
          <w:p w:rsidR="005A2D4E" w:rsidRPr="00007649" w:rsidRDefault="005A2D4E" w:rsidP="00007649">
            <w:pPr>
              <w:spacing w:after="0"/>
              <w:jc w:val="both"/>
              <w:rPr>
                <w:rFonts w:ascii="Times New Roman" w:hAnsi="Times New Roman"/>
                <w:sz w:val="20"/>
                <w:szCs w:val="20"/>
              </w:rPr>
            </w:pPr>
            <w:r w:rsidRPr="00007649">
              <w:rPr>
                <w:rFonts w:ascii="Times New Roman" w:hAnsi="Times New Roman"/>
                <w:sz w:val="20"/>
                <w:szCs w:val="20"/>
              </w:rPr>
              <w:t xml:space="preserve">Высшее или среднее профессиональное </w:t>
            </w:r>
          </w:p>
          <w:p w:rsidR="005A2D4E" w:rsidRPr="00007649" w:rsidRDefault="005A2D4E" w:rsidP="00007649">
            <w:pPr>
              <w:spacing w:after="0"/>
              <w:jc w:val="both"/>
              <w:rPr>
                <w:rFonts w:ascii="Times New Roman" w:hAnsi="Times New Roman"/>
                <w:sz w:val="20"/>
                <w:szCs w:val="20"/>
              </w:rPr>
            </w:pPr>
            <w:r w:rsidRPr="00007649">
              <w:rPr>
                <w:rFonts w:ascii="Times New Roman" w:hAnsi="Times New Roman"/>
                <w:sz w:val="20"/>
                <w:szCs w:val="20"/>
              </w:rPr>
              <w:t>образование по специальности «библиотечно-информационная деятельность».</w:t>
            </w:r>
          </w:p>
          <w:p w:rsidR="00707E1E" w:rsidRPr="00007649" w:rsidRDefault="005A2D4E" w:rsidP="00007649">
            <w:pPr>
              <w:spacing w:after="0"/>
              <w:jc w:val="both"/>
              <w:rPr>
                <w:rFonts w:ascii="Times New Roman" w:hAnsi="Times New Roman"/>
                <w:sz w:val="20"/>
                <w:szCs w:val="20"/>
              </w:rPr>
            </w:pPr>
            <w:r w:rsidRPr="00007649">
              <w:rPr>
                <w:rFonts w:ascii="Times New Roman" w:hAnsi="Times New Roman"/>
                <w:sz w:val="20"/>
                <w:szCs w:val="20"/>
              </w:rPr>
              <w:t>1</w:t>
            </w:r>
          </w:p>
        </w:tc>
        <w:tc>
          <w:tcPr>
            <w:tcW w:w="2127" w:type="dxa"/>
          </w:tcPr>
          <w:p w:rsidR="00361B09" w:rsidRPr="00007649" w:rsidRDefault="00361B09" w:rsidP="00007649">
            <w:pPr>
              <w:spacing w:after="0"/>
              <w:jc w:val="both"/>
              <w:rPr>
                <w:rFonts w:ascii="Times New Roman" w:hAnsi="Times New Roman"/>
                <w:b/>
                <w:sz w:val="20"/>
                <w:szCs w:val="20"/>
              </w:rPr>
            </w:pPr>
            <w:r w:rsidRPr="00007649">
              <w:rPr>
                <w:rFonts w:ascii="Times New Roman" w:hAnsi="Times New Roman"/>
                <w:b/>
                <w:sz w:val="20"/>
                <w:szCs w:val="20"/>
              </w:rPr>
              <w:t>Образование:</w:t>
            </w:r>
          </w:p>
          <w:p w:rsidR="00361B09" w:rsidRPr="00007649" w:rsidRDefault="00361B09" w:rsidP="00007649">
            <w:pPr>
              <w:spacing w:after="0"/>
              <w:jc w:val="both"/>
              <w:rPr>
                <w:rFonts w:ascii="Times New Roman" w:hAnsi="Times New Roman"/>
                <w:sz w:val="20"/>
                <w:szCs w:val="20"/>
              </w:rPr>
            </w:pPr>
            <w:r w:rsidRPr="00007649">
              <w:rPr>
                <w:rFonts w:ascii="Times New Roman" w:hAnsi="Times New Roman"/>
                <w:b/>
                <w:sz w:val="20"/>
                <w:szCs w:val="20"/>
              </w:rPr>
              <w:t>Среднее профессиональное</w:t>
            </w:r>
            <w:r w:rsidRPr="00007649">
              <w:rPr>
                <w:rFonts w:ascii="Times New Roman" w:hAnsi="Times New Roman"/>
                <w:sz w:val="20"/>
                <w:szCs w:val="20"/>
              </w:rPr>
              <w:t>-1</w:t>
            </w:r>
          </w:p>
          <w:p w:rsidR="00361B09" w:rsidRPr="00007649" w:rsidRDefault="00361B09" w:rsidP="00007649">
            <w:pPr>
              <w:spacing w:after="0"/>
              <w:jc w:val="both"/>
              <w:rPr>
                <w:rFonts w:ascii="Times New Roman" w:hAnsi="Times New Roman"/>
                <w:sz w:val="20"/>
                <w:szCs w:val="20"/>
              </w:rPr>
            </w:pPr>
          </w:p>
          <w:p w:rsidR="00361B09" w:rsidRPr="00007649" w:rsidRDefault="00361B09" w:rsidP="00007649">
            <w:pPr>
              <w:spacing w:after="0"/>
              <w:jc w:val="both"/>
              <w:rPr>
                <w:rFonts w:ascii="Times New Roman" w:hAnsi="Times New Roman"/>
                <w:b/>
                <w:sz w:val="20"/>
                <w:szCs w:val="20"/>
                <w:u w:val="single"/>
              </w:rPr>
            </w:pPr>
            <w:r w:rsidRPr="00007649">
              <w:rPr>
                <w:rFonts w:ascii="Times New Roman" w:hAnsi="Times New Roman"/>
                <w:b/>
                <w:sz w:val="20"/>
                <w:szCs w:val="20"/>
                <w:u w:val="single"/>
              </w:rPr>
              <w:t>Стаж педагогической работы</w:t>
            </w:r>
          </w:p>
          <w:p w:rsidR="00707E1E" w:rsidRPr="00007649" w:rsidRDefault="00361B09" w:rsidP="00007649">
            <w:pPr>
              <w:spacing w:after="0"/>
              <w:jc w:val="both"/>
              <w:rPr>
                <w:rFonts w:ascii="Times New Roman" w:hAnsi="Times New Roman"/>
                <w:sz w:val="20"/>
                <w:szCs w:val="20"/>
              </w:rPr>
            </w:pPr>
            <w:r w:rsidRPr="00007649">
              <w:rPr>
                <w:rFonts w:ascii="Times New Roman" w:hAnsi="Times New Roman"/>
                <w:sz w:val="20"/>
                <w:szCs w:val="20"/>
              </w:rPr>
              <w:t>Более 20 лет: 1</w:t>
            </w:r>
          </w:p>
        </w:tc>
      </w:tr>
      <w:tr w:rsidR="00707E1E" w:rsidRPr="00007649" w:rsidTr="006B6376">
        <w:tc>
          <w:tcPr>
            <w:tcW w:w="1942" w:type="dxa"/>
          </w:tcPr>
          <w:p w:rsidR="005A2D4E" w:rsidRPr="00007649" w:rsidRDefault="005A2D4E" w:rsidP="00007649">
            <w:pPr>
              <w:spacing w:after="0"/>
              <w:jc w:val="both"/>
              <w:rPr>
                <w:rFonts w:ascii="Times New Roman" w:hAnsi="Times New Roman"/>
                <w:b/>
                <w:sz w:val="20"/>
                <w:szCs w:val="20"/>
              </w:rPr>
            </w:pPr>
            <w:r w:rsidRPr="00007649">
              <w:rPr>
                <w:rFonts w:ascii="Times New Roman" w:hAnsi="Times New Roman"/>
                <w:b/>
                <w:sz w:val="20"/>
                <w:szCs w:val="20"/>
              </w:rPr>
              <w:t xml:space="preserve">Учебно </w:t>
            </w:r>
          </w:p>
          <w:p w:rsidR="005A2D4E" w:rsidRPr="00007649" w:rsidRDefault="005A2D4E" w:rsidP="00007649">
            <w:pPr>
              <w:spacing w:after="0"/>
              <w:jc w:val="both"/>
              <w:rPr>
                <w:rFonts w:ascii="Times New Roman" w:hAnsi="Times New Roman"/>
                <w:b/>
                <w:sz w:val="20"/>
                <w:szCs w:val="20"/>
              </w:rPr>
            </w:pPr>
            <w:r w:rsidRPr="00007649">
              <w:rPr>
                <w:rFonts w:ascii="Times New Roman" w:hAnsi="Times New Roman"/>
                <w:b/>
                <w:sz w:val="20"/>
                <w:szCs w:val="20"/>
              </w:rPr>
              <w:t xml:space="preserve">вспомогательный </w:t>
            </w:r>
          </w:p>
          <w:p w:rsidR="00707E1E" w:rsidRPr="00007649" w:rsidRDefault="005A2D4E" w:rsidP="00007649">
            <w:pPr>
              <w:spacing w:after="0"/>
              <w:jc w:val="both"/>
              <w:rPr>
                <w:rFonts w:ascii="Times New Roman" w:hAnsi="Times New Roman"/>
                <w:sz w:val="20"/>
                <w:szCs w:val="20"/>
              </w:rPr>
            </w:pPr>
            <w:r w:rsidRPr="00007649">
              <w:rPr>
                <w:rFonts w:ascii="Times New Roman" w:hAnsi="Times New Roman"/>
                <w:b/>
                <w:sz w:val="20"/>
                <w:szCs w:val="20"/>
              </w:rPr>
              <w:t>персонал</w:t>
            </w:r>
          </w:p>
        </w:tc>
        <w:tc>
          <w:tcPr>
            <w:tcW w:w="1942" w:type="dxa"/>
          </w:tcPr>
          <w:p w:rsidR="005A2D4E" w:rsidRPr="00007649" w:rsidRDefault="005A2D4E" w:rsidP="00007649">
            <w:pPr>
              <w:spacing w:after="0"/>
              <w:jc w:val="both"/>
              <w:rPr>
                <w:rFonts w:ascii="Times New Roman" w:hAnsi="Times New Roman"/>
                <w:sz w:val="20"/>
                <w:szCs w:val="20"/>
              </w:rPr>
            </w:pPr>
            <w:r w:rsidRPr="00007649">
              <w:rPr>
                <w:rFonts w:ascii="Times New Roman" w:hAnsi="Times New Roman"/>
                <w:sz w:val="20"/>
                <w:szCs w:val="20"/>
              </w:rPr>
              <w:t xml:space="preserve">Следит за </w:t>
            </w:r>
          </w:p>
          <w:p w:rsidR="005A2D4E" w:rsidRPr="00007649" w:rsidRDefault="005A2D4E" w:rsidP="00007649">
            <w:pPr>
              <w:spacing w:after="0"/>
              <w:jc w:val="both"/>
              <w:rPr>
                <w:rFonts w:ascii="Times New Roman" w:hAnsi="Times New Roman"/>
                <w:sz w:val="20"/>
                <w:szCs w:val="20"/>
              </w:rPr>
            </w:pPr>
            <w:r w:rsidRPr="00007649">
              <w:rPr>
                <w:rFonts w:ascii="Times New Roman" w:hAnsi="Times New Roman"/>
                <w:sz w:val="20"/>
                <w:szCs w:val="20"/>
              </w:rPr>
              <w:t xml:space="preserve">исправным состоянием </w:t>
            </w:r>
          </w:p>
          <w:p w:rsidR="00707E1E" w:rsidRPr="00007649" w:rsidRDefault="005A2D4E" w:rsidP="00007649">
            <w:pPr>
              <w:spacing w:after="0"/>
              <w:jc w:val="both"/>
              <w:rPr>
                <w:rFonts w:ascii="Times New Roman" w:hAnsi="Times New Roman"/>
                <w:sz w:val="20"/>
                <w:szCs w:val="20"/>
              </w:rPr>
            </w:pPr>
            <w:r w:rsidRPr="00007649">
              <w:rPr>
                <w:rFonts w:ascii="Times New Roman" w:hAnsi="Times New Roman"/>
                <w:sz w:val="20"/>
                <w:szCs w:val="20"/>
              </w:rPr>
              <w:t>лабораторного оборудования</w:t>
            </w:r>
          </w:p>
          <w:p w:rsidR="005A2D4E" w:rsidRPr="00007649" w:rsidRDefault="005A2D4E" w:rsidP="00007649">
            <w:pPr>
              <w:spacing w:after="0"/>
              <w:jc w:val="both"/>
              <w:rPr>
                <w:rFonts w:ascii="Times New Roman" w:hAnsi="Times New Roman"/>
                <w:sz w:val="20"/>
                <w:szCs w:val="20"/>
              </w:rPr>
            </w:pPr>
            <w:r w:rsidRPr="00007649">
              <w:rPr>
                <w:rFonts w:ascii="Times New Roman" w:hAnsi="Times New Roman"/>
                <w:sz w:val="20"/>
                <w:szCs w:val="20"/>
              </w:rPr>
              <w:t xml:space="preserve">осуществляет его </w:t>
            </w:r>
          </w:p>
          <w:p w:rsidR="005A2D4E" w:rsidRPr="00007649" w:rsidRDefault="005A2D4E" w:rsidP="00007649">
            <w:pPr>
              <w:spacing w:after="0"/>
              <w:jc w:val="both"/>
              <w:rPr>
                <w:rFonts w:ascii="Times New Roman" w:hAnsi="Times New Roman"/>
                <w:sz w:val="20"/>
                <w:szCs w:val="20"/>
              </w:rPr>
            </w:pPr>
            <w:r w:rsidRPr="00007649">
              <w:rPr>
                <w:rFonts w:ascii="Times New Roman" w:hAnsi="Times New Roman"/>
                <w:sz w:val="20"/>
                <w:szCs w:val="20"/>
              </w:rPr>
              <w:t xml:space="preserve">наладку. </w:t>
            </w:r>
          </w:p>
          <w:p w:rsidR="005A2D4E" w:rsidRPr="00007649" w:rsidRDefault="005A2D4E" w:rsidP="00007649">
            <w:pPr>
              <w:spacing w:after="0"/>
              <w:jc w:val="both"/>
              <w:rPr>
                <w:rFonts w:ascii="Times New Roman" w:hAnsi="Times New Roman"/>
                <w:sz w:val="20"/>
                <w:szCs w:val="20"/>
              </w:rPr>
            </w:pPr>
            <w:r w:rsidRPr="00007649">
              <w:rPr>
                <w:rFonts w:ascii="Times New Roman" w:hAnsi="Times New Roman"/>
                <w:sz w:val="20"/>
                <w:szCs w:val="20"/>
              </w:rPr>
              <w:t xml:space="preserve">Подготавливает </w:t>
            </w:r>
          </w:p>
          <w:p w:rsidR="005A2D4E" w:rsidRPr="00007649" w:rsidRDefault="005A2D4E" w:rsidP="00007649">
            <w:pPr>
              <w:spacing w:after="0"/>
              <w:jc w:val="both"/>
              <w:rPr>
                <w:rFonts w:ascii="Times New Roman" w:hAnsi="Times New Roman"/>
                <w:sz w:val="20"/>
                <w:szCs w:val="20"/>
              </w:rPr>
            </w:pPr>
            <w:r w:rsidRPr="00007649">
              <w:rPr>
                <w:rFonts w:ascii="Times New Roman" w:hAnsi="Times New Roman"/>
                <w:sz w:val="20"/>
                <w:szCs w:val="20"/>
              </w:rPr>
              <w:t xml:space="preserve">оборудование к </w:t>
            </w:r>
          </w:p>
          <w:p w:rsidR="005A2D4E" w:rsidRPr="00007649" w:rsidRDefault="005A2D4E" w:rsidP="00007649">
            <w:pPr>
              <w:spacing w:after="0"/>
              <w:jc w:val="both"/>
              <w:rPr>
                <w:rFonts w:ascii="Times New Roman" w:hAnsi="Times New Roman"/>
                <w:sz w:val="20"/>
                <w:szCs w:val="20"/>
              </w:rPr>
            </w:pPr>
            <w:r w:rsidRPr="00007649">
              <w:rPr>
                <w:rFonts w:ascii="Times New Roman" w:hAnsi="Times New Roman"/>
                <w:sz w:val="20"/>
                <w:szCs w:val="20"/>
              </w:rPr>
              <w:t xml:space="preserve">проведению </w:t>
            </w:r>
          </w:p>
          <w:p w:rsidR="005A2D4E" w:rsidRPr="00007649" w:rsidRDefault="005A2D4E" w:rsidP="00007649">
            <w:pPr>
              <w:spacing w:after="0"/>
              <w:jc w:val="both"/>
              <w:rPr>
                <w:rFonts w:ascii="Times New Roman" w:hAnsi="Times New Roman"/>
                <w:sz w:val="20"/>
                <w:szCs w:val="20"/>
              </w:rPr>
            </w:pPr>
            <w:r w:rsidRPr="00007649">
              <w:rPr>
                <w:rFonts w:ascii="Times New Roman" w:hAnsi="Times New Roman"/>
                <w:sz w:val="20"/>
                <w:szCs w:val="20"/>
              </w:rPr>
              <w:t>экспериментов</w:t>
            </w:r>
          </w:p>
        </w:tc>
        <w:tc>
          <w:tcPr>
            <w:tcW w:w="1611" w:type="dxa"/>
          </w:tcPr>
          <w:p w:rsidR="00707E1E" w:rsidRPr="00007649" w:rsidRDefault="005A2D4E" w:rsidP="00007649">
            <w:pPr>
              <w:spacing w:after="0"/>
              <w:jc w:val="both"/>
              <w:rPr>
                <w:rFonts w:ascii="Times New Roman" w:hAnsi="Times New Roman"/>
                <w:sz w:val="20"/>
                <w:szCs w:val="20"/>
              </w:rPr>
            </w:pPr>
            <w:r w:rsidRPr="00007649">
              <w:rPr>
                <w:rFonts w:ascii="Times New Roman" w:hAnsi="Times New Roman"/>
                <w:sz w:val="20"/>
                <w:szCs w:val="20"/>
              </w:rPr>
              <w:t xml:space="preserve">      4/4</w:t>
            </w:r>
          </w:p>
        </w:tc>
        <w:tc>
          <w:tcPr>
            <w:tcW w:w="3260" w:type="dxa"/>
          </w:tcPr>
          <w:p w:rsidR="005A2D4E" w:rsidRPr="00007649" w:rsidRDefault="005A2D4E" w:rsidP="00007649">
            <w:pPr>
              <w:spacing w:after="0"/>
              <w:jc w:val="both"/>
              <w:rPr>
                <w:rFonts w:ascii="Times New Roman" w:hAnsi="Times New Roman"/>
                <w:sz w:val="20"/>
                <w:szCs w:val="20"/>
              </w:rPr>
            </w:pPr>
            <w:r w:rsidRPr="00007649">
              <w:rPr>
                <w:rFonts w:ascii="Times New Roman" w:hAnsi="Times New Roman"/>
                <w:sz w:val="20"/>
                <w:szCs w:val="20"/>
              </w:rPr>
              <w:t xml:space="preserve">Среднее профессиональное образование без </w:t>
            </w:r>
          </w:p>
          <w:p w:rsidR="005A2D4E" w:rsidRPr="00007649" w:rsidRDefault="005A2D4E" w:rsidP="00007649">
            <w:pPr>
              <w:spacing w:after="0"/>
              <w:jc w:val="both"/>
              <w:rPr>
                <w:rFonts w:ascii="Times New Roman" w:hAnsi="Times New Roman"/>
                <w:sz w:val="20"/>
                <w:szCs w:val="20"/>
              </w:rPr>
            </w:pPr>
            <w:r w:rsidRPr="00007649">
              <w:rPr>
                <w:rFonts w:ascii="Times New Roman" w:hAnsi="Times New Roman"/>
                <w:sz w:val="20"/>
                <w:szCs w:val="20"/>
              </w:rPr>
              <w:t xml:space="preserve">предъявления требований к стажу работы или </w:t>
            </w:r>
          </w:p>
          <w:p w:rsidR="00707E1E" w:rsidRPr="00007649" w:rsidRDefault="005A2D4E" w:rsidP="00007649">
            <w:pPr>
              <w:spacing w:after="0"/>
              <w:jc w:val="both"/>
              <w:rPr>
                <w:rFonts w:ascii="Times New Roman" w:hAnsi="Times New Roman"/>
                <w:sz w:val="20"/>
                <w:szCs w:val="20"/>
              </w:rPr>
            </w:pPr>
            <w:r w:rsidRPr="00007649">
              <w:rPr>
                <w:rFonts w:ascii="Times New Roman" w:hAnsi="Times New Roman"/>
                <w:sz w:val="20"/>
                <w:szCs w:val="20"/>
              </w:rPr>
              <w:t>начальное профессиональное образование и стажработы по специальности не менее 2 лет</w:t>
            </w:r>
          </w:p>
        </w:tc>
        <w:tc>
          <w:tcPr>
            <w:tcW w:w="2127" w:type="dxa"/>
          </w:tcPr>
          <w:p w:rsidR="005A2D4E" w:rsidRPr="00007649" w:rsidRDefault="005A2D4E" w:rsidP="00007649">
            <w:pPr>
              <w:spacing w:after="0"/>
              <w:jc w:val="both"/>
              <w:rPr>
                <w:rFonts w:ascii="Times New Roman" w:hAnsi="Times New Roman"/>
                <w:b/>
                <w:sz w:val="20"/>
                <w:szCs w:val="20"/>
                <w:u w:val="single"/>
              </w:rPr>
            </w:pPr>
            <w:r w:rsidRPr="00007649">
              <w:rPr>
                <w:rFonts w:ascii="Times New Roman" w:hAnsi="Times New Roman"/>
                <w:b/>
                <w:sz w:val="20"/>
                <w:szCs w:val="20"/>
                <w:u w:val="single"/>
              </w:rPr>
              <w:t>Образование:</w:t>
            </w:r>
          </w:p>
          <w:p w:rsidR="005A2D4E" w:rsidRPr="000744F7" w:rsidRDefault="005A2D4E" w:rsidP="00007649">
            <w:pPr>
              <w:spacing w:after="0"/>
              <w:jc w:val="both"/>
              <w:rPr>
                <w:rFonts w:ascii="Times New Roman" w:hAnsi="Times New Roman"/>
                <w:sz w:val="20"/>
                <w:szCs w:val="20"/>
              </w:rPr>
            </w:pPr>
            <w:r w:rsidRPr="00007649">
              <w:rPr>
                <w:rFonts w:ascii="Times New Roman" w:hAnsi="Times New Roman"/>
                <w:b/>
                <w:sz w:val="20"/>
                <w:szCs w:val="20"/>
                <w:u w:val="single"/>
              </w:rPr>
              <w:t xml:space="preserve">С высшим </w:t>
            </w:r>
            <w:r w:rsidRPr="000744F7">
              <w:rPr>
                <w:rFonts w:ascii="Times New Roman" w:hAnsi="Times New Roman"/>
                <w:b/>
                <w:sz w:val="20"/>
                <w:szCs w:val="20"/>
                <w:u w:val="single"/>
              </w:rPr>
              <w:t>образованием -</w:t>
            </w:r>
            <w:r w:rsidRPr="000744F7">
              <w:rPr>
                <w:rFonts w:ascii="Times New Roman" w:hAnsi="Times New Roman"/>
                <w:sz w:val="20"/>
                <w:szCs w:val="20"/>
              </w:rPr>
              <w:t xml:space="preserve"> 4 </w:t>
            </w:r>
          </w:p>
          <w:p w:rsidR="005A2D4E" w:rsidRPr="000744F7" w:rsidRDefault="005A2D4E" w:rsidP="00007649">
            <w:pPr>
              <w:spacing w:after="0"/>
              <w:jc w:val="both"/>
              <w:rPr>
                <w:rFonts w:ascii="Times New Roman" w:hAnsi="Times New Roman"/>
              </w:rPr>
            </w:pPr>
            <w:r w:rsidRPr="000744F7">
              <w:rPr>
                <w:rFonts w:ascii="Times New Roman" w:hAnsi="Times New Roman"/>
                <w:b/>
                <w:sz w:val="20"/>
                <w:szCs w:val="20"/>
                <w:u w:val="single"/>
              </w:rPr>
              <w:t>Стаж педагогической работы:</w:t>
            </w:r>
          </w:p>
          <w:p w:rsidR="005A2D4E" w:rsidRPr="000744F7" w:rsidRDefault="005A2D4E" w:rsidP="00007649">
            <w:pPr>
              <w:spacing w:after="0"/>
              <w:jc w:val="both"/>
              <w:rPr>
                <w:rFonts w:ascii="Times New Roman" w:hAnsi="Times New Roman"/>
                <w:sz w:val="20"/>
                <w:szCs w:val="20"/>
              </w:rPr>
            </w:pPr>
            <w:r w:rsidRPr="000744F7">
              <w:rPr>
                <w:rFonts w:ascii="Times New Roman" w:hAnsi="Times New Roman"/>
                <w:b/>
                <w:sz w:val="20"/>
                <w:szCs w:val="20"/>
                <w:u w:val="single"/>
              </w:rPr>
              <w:t>от 5 до 10 лет</w:t>
            </w:r>
            <w:r w:rsidRPr="000744F7">
              <w:rPr>
                <w:rFonts w:ascii="Times New Roman" w:hAnsi="Times New Roman"/>
                <w:sz w:val="20"/>
                <w:szCs w:val="20"/>
              </w:rPr>
              <w:t xml:space="preserve"> - 1</w:t>
            </w:r>
          </w:p>
          <w:p w:rsidR="005A2D4E" w:rsidRPr="000744F7" w:rsidRDefault="005A2D4E" w:rsidP="00007649">
            <w:pPr>
              <w:spacing w:after="0"/>
              <w:jc w:val="both"/>
              <w:rPr>
                <w:rFonts w:ascii="Times New Roman" w:hAnsi="Times New Roman"/>
                <w:sz w:val="20"/>
                <w:szCs w:val="20"/>
              </w:rPr>
            </w:pPr>
            <w:r w:rsidRPr="000744F7">
              <w:rPr>
                <w:rFonts w:ascii="Times New Roman" w:hAnsi="Times New Roman"/>
                <w:b/>
                <w:sz w:val="20"/>
                <w:szCs w:val="20"/>
                <w:u w:val="single"/>
              </w:rPr>
              <w:t>Более 20 лет</w:t>
            </w:r>
            <w:r w:rsidRPr="000744F7">
              <w:rPr>
                <w:rFonts w:ascii="Times New Roman" w:hAnsi="Times New Roman"/>
                <w:sz w:val="20"/>
                <w:szCs w:val="20"/>
              </w:rPr>
              <w:t>: 3</w:t>
            </w:r>
          </w:p>
          <w:p w:rsidR="005A2D4E" w:rsidRPr="000744F7" w:rsidRDefault="005A2D4E" w:rsidP="00007649">
            <w:pPr>
              <w:spacing w:after="0"/>
              <w:jc w:val="both"/>
              <w:rPr>
                <w:rFonts w:ascii="Times New Roman" w:hAnsi="Times New Roman"/>
                <w:b/>
                <w:sz w:val="20"/>
                <w:szCs w:val="20"/>
                <w:u w:val="single"/>
              </w:rPr>
            </w:pPr>
            <w:r w:rsidRPr="000744F7">
              <w:rPr>
                <w:rFonts w:ascii="Times New Roman" w:hAnsi="Times New Roman"/>
                <w:b/>
                <w:sz w:val="20"/>
                <w:szCs w:val="20"/>
                <w:u w:val="single"/>
              </w:rPr>
              <w:t>Возраст:</w:t>
            </w:r>
          </w:p>
          <w:p w:rsidR="005A2D4E" w:rsidRPr="000744F7" w:rsidRDefault="005A2D4E" w:rsidP="00007649">
            <w:pPr>
              <w:spacing w:after="0"/>
              <w:jc w:val="both"/>
              <w:rPr>
                <w:rFonts w:ascii="Times New Roman" w:hAnsi="Times New Roman"/>
                <w:sz w:val="20"/>
                <w:szCs w:val="20"/>
              </w:rPr>
            </w:pPr>
            <w:r w:rsidRPr="000744F7">
              <w:rPr>
                <w:rFonts w:ascii="Times New Roman" w:hAnsi="Times New Roman"/>
                <w:b/>
                <w:sz w:val="20"/>
                <w:szCs w:val="20"/>
                <w:u w:val="single"/>
              </w:rPr>
              <w:t>Моложе 25 лет</w:t>
            </w:r>
            <w:r w:rsidRPr="000744F7">
              <w:rPr>
                <w:rFonts w:ascii="Times New Roman" w:hAnsi="Times New Roman"/>
                <w:sz w:val="20"/>
                <w:szCs w:val="20"/>
              </w:rPr>
              <w:t>: 1</w:t>
            </w:r>
          </w:p>
          <w:p w:rsidR="005A2D4E" w:rsidRPr="00007649" w:rsidRDefault="005A2D4E" w:rsidP="00007649">
            <w:pPr>
              <w:spacing w:after="0"/>
              <w:jc w:val="both"/>
              <w:rPr>
                <w:rFonts w:ascii="Times New Roman" w:hAnsi="Times New Roman"/>
                <w:sz w:val="20"/>
                <w:szCs w:val="20"/>
              </w:rPr>
            </w:pPr>
            <w:r w:rsidRPr="00007649">
              <w:rPr>
                <w:rFonts w:ascii="Times New Roman" w:hAnsi="Times New Roman"/>
                <w:sz w:val="20"/>
                <w:szCs w:val="20"/>
              </w:rPr>
              <w:t>25-35 лет: 1</w:t>
            </w:r>
          </w:p>
          <w:p w:rsidR="00707E1E" w:rsidRPr="00007649" w:rsidRDefault="005A2D4E" w:rsidP="00007649">
            <w:pPr>
              <w:spacing w:after="0"/>
              <w:jc w:val="both"/>
              <w:rPr>
                <w:rFonts w:ascii="Times New Roman" w:hAnsi="Times New Roman"/>
                <w:b/>
                <w:sz w:val="20"/>
                <w:szCs w:val="20"/>
                <w:u w:val="single"/>
              </w:rPr>
            </w:pPr>
            <w:r w:rsidRPr="00007649">
              <w:rPr>
                <w:rFonts w:ascii="Times New Roman" w:hAnsi="Times New Roman"/>
                <w:b/>
                <w:sz w:val="20"/>
                <w:szCs w:val="20"/>
                <w:u w:val="single"/>
              </w:rPr>
              <w:t>Пенсионного возраста: 1</w:t>
            </w:r>
          </w:p>
        </w:tc>
      </w:tr>
      <w:tr w:rsidR="005A2D4E" w:rsidRPr="00007649" w:rsidTr="006B6376">
        <w:tc>
          <w:tcPr>
            <w:tcW w:w="1942" w:type="dxa"/>
          </w:tcPr>
          <w:p w:rsidR="005A2D4E" w:rsidRPr="00007649" w:rsidRDefault="005A2D4E" w:rsidP="00007649">
            <w:pPr>
              <w:spacing w:after="0"/>
              <w:jc w:val="both"/>
              <w:rPr>
                <w:rFonts w:ascii="Times New Roman" w:hAnsi="Times New Roman"/>
                <w:b/>
                <w:sz w:val="20"/>
                <w:szCs w:val="20"/>
              </w:rPr>
            </w:pPr>
            <w:r w:rsidRPr="00007649">
              <w:rPr>
                <w:rFonts w:ascii="Times New Roman" w:hAnsi="Times New Roman"/>
                <w:b/>
                <w:sz w:val="20"/>
                <w:szCs w:val="20"/>
              </w:rPr>
              <w:t xml:space="preserve">Обслуживающий </w:t>
            </w:r>
          </w:p>
          <w:p w:rsidR="005A2D4E" w:rsidRPr="00007649" w:rsidRDefault="005A2D4E" w:rsidP="00007649">
            <w:pPr>
              <w:spacing w:after="0"/>
              <w:jc w:val="both"/>
              <w:rPr>
                <w:rFonts w:ascii="Times New Roman" w:hAnsi="Times New Roman"/>
                <w:sz w:val="20"/>
                <w:szCs w:val="20"/>
              </w:rPr>
            </w:pPr>
            <w:r w:rsidRPr="00007649">
              <w:rPr>
                <w:rFonts w:ascii="Times New Roman" w:hAnsi="Times New Roman"/>
                <w:b/>
                <w:sz w:val="20"/>
                <w:szCs w:val="20"/>
              </w:rPr>
              <w:t>персноал</w:t>
            </w:r>
          </w:p>
        </w:tc>
        <w:tc>
          <w:tcPr>
            <w:tcW w:w="1942" w:type="dxa"/>
          </w:tcPr>
          <w:p w:rsidR="005A2D4E" w:rsidRPr="00007649" w:rsidRDefault="005A2D4E" w:rsidP="00007649">
            <w:pPr>
              <w:spacing w:after="0"/>
              <w:jc w:val="both"/>
              <w:rPr>
                <w:rFonts w:ascii="Times New Roman" w:hAnsi="Times New Roman"/>
                <w:sz w:val="20"/>
                <w:szCs w:val="20"/>
              </w:rPr>
            </w:pPr>
            <w:r w:rsidRPr="00007649">
              <w:rPr>
                <w:rFonts w:ascii="Times New Roman" w:hAnsi="Times New Roman"/>
                <w:sz w:val="20"/>
                <w:szCs w:val="20"/>
              </w:rPr>
              <w:t xml:space="preserve">Участвует в </w:t>
            </w:r>
          </w:p>
          <w:p w:rsidR="005A2D4E" w:rsidRPr="00007649" w:rsidRDefault="005A2D4E" w:rsidP="00007649">
            <w:pPr>
              <w:spacing w:after="0"/>
              <w:jc w:val="both"/>
              <w:rPr>
                <w:rFonts w:ascii="Times New Roman" w:hAnsi="Times New Roman"/>
                <w:sz w:val="20"/>
                <w:szCs w:val="20"/>
              </w:rPr>
            </w:pPr>
            <w:r w:rsidRPr="00007649">
              <w:rPr>
                <w:rFonts w:ascii="Times New Roman" w:hAnsi="Times New Roman"/>
                <w:sz w:val="20"/>
                <w:szCs w:val="20"/>
              </w:rPr>
              <w:t xml:space="preserve">планировании и </w:t>
            </w:r>
          </w:p>
          <w:p w:rsidR="005A2D4E" w:rsidRPr="00007649" w:rsidRDefault="005A2D4E" w:rsidP="00007649">
            <w:pPr>
              <w:spacing w:after="0"/>
              <w:jc w:val="both"/>
              <w:rPr>
                <w:rFonts w:ascii="Times New Roman" w:hAnsi="Times New Roman"/>
                <w:sz w:val="20"/>
                <w:szCs w:val="20"/>
              </w:rPr>
            </w:pPr>
            <w:r w:rsidRPr="00007649">
              <w:rPr>
                <w:rFonts w:ascii="Times New Roman" w:hAnsi="Times New Roman"/>
                <w:sz w:val="20"/>
                <w:szCs w:val="20"/>
              </w:rPr>
              <w:t xml:space="preserve">организации </w:t>
            </w:r>
          </w:p>
          <w:p w:rsidR="005A2D4E" w:rsidRPr="00007649" w:rsidRDefault="005A2D4E" w:rsidP="00007649">
            <w:pPr>
              <w:spacing w:after="0"/>
              <w:jc w:val="both"/>
              <w:rPr>
                <w:rFonts w:ascii="Times New Roman" w:hAnsi="Times New Roman"/>
                <w:sz w:val="20"/>
                <w:szCs w:val="20"/>
              </w:rPr>
            </w:pPr>
            <w:r w:rsidRPr="00007649">
              <w:rPr>
                <w:rFonts w:ascii="Times New Roman" w:hAnsi="Times New Roman"/>
                <w:sz w:val="20"/>
                <w:szCs w:val="20"/>
              </w:rPr>
              <w:t xml:space="preserve">жизнедеятельности </w:t>
            </w:r>
          </w:p>
          <w:p w:rsidR="005A2D4E" w:rsidRPr="00007649" w:rsidRDefault="005A2D4E" w:rsidP="00007649">
            <w:pPr>
              <w:spacing w:after="0"/>
              <w:jc w:val="both"/>
              <w:rPr>
                <w:rFonts w:ascii="Times New Roman" w:hAnsi="Times New Roman"/>
                <w:sz w:val="20"/>
                <w:szCs w:val="20"/>
              </w:rPr>
            </w:pPr>
            <w:r w:rsidRPr="00007649">
              <w:rPr>
                <w:rFonts w:ascii="Times New Roman" w:hAnsi="Times New Roman"/>
                <w:sz w:val="20"/>
                <w:szCs w:val="20"/>
              </w:rPr>
              <w:t xml:space="preserve">обучающихся, в </w:t>
            </w:r>
          </w:p>
          <w:p w:rsidR="005A2D4E" w:rsidRPr="00007649" w:rsidRDefault="005A2D4E" w:rsidP="00007649">
            <w:pPr>
              <w:spacing w:after="0"/>
              <w:jc w:val="both"/>
              <w:rPr>
                <w:rFonts w:ascii="Times New Roman" w:hAnsi="Times New Roman"/>
                <w:sz w:val="20"/>
                <w:szCs w:val="20"/>
              </w:rPr>
            </w:pPr>
            <w:r w:rsidRPr="00007649">
              <w:rPr>
                <w:rFonts w:ascii="Times New Roman" w:hAnsi="Times New Roman"/>
                <w:sz w:val="20"/>
                <w:szCs w:val="20"/>
              </w:rPr>
              <w:t xml:space="preserve">проведении занятий, </w:t>
            </w:r>
          </w:p>
          <w:p w:rsidR="005A2D4E" w:rsidRPr="00007649" w:rsidRDefault="005A2D4E" w:rsidP="00007649">
            <w:pPr>
              <w:spacing w:after="0"/>
              <w:jc w:val="both"/>
              <w:rPr>
                <w:rFonts w:ascii="Times New Roman" w:hAnsi="Times New Roman"/>
                <w:sz w:val="20"/>
                <w:szCs w:val="20"/>
              </w:rPr>
            </w:pPr>
            <w:r w:rsidRPr="00007649">
              <w:rPr>
                <w:rFonts w:ascii="Times New Roman" w:hAnsi="Times New Roman"/>
                <w:sz w:val="20"/>
                <w:szCs w:val="20"/>
              </w:rPr>
              <w:t xml:space="preserve">организуемых </w:t>
            </w:r>
          </w:p>
          <w:p w:rsidR="005A2D4E" w:rsidRPr="00007649" w:rsidRDefault="005A2D4E" w:rsidP="00007649">
            <w:pPr>
              <w:spacing w:after="0"/>
              <w:jc w:val="both"/>
              <w:rPr>
                <w:rFonts w:ascii="Times New Roman" w:hAnsi="Times New Roman"/>
                <w:sz w:val="20"/>
                <w:szCs w:val="20"/>
              </w:rPr>
            </w:pPr>
            <w:r w:rsidRPr="00007649">
              <w:rPr>
                <w:rFonts w:ascii="Times New Roman" w:hAnsi="Times New Roman"/>
                <w:sz w:val="20"/>
                <w:szCs w:val="20"/>
              </w:rPr>
              <w:t xml:space="preserve">педагогом. </w:t>
            </w:r>
          </w:p>
          <w:p w:rsidR="005A2D4E" w:rsidRPr="00007649" w:rsidRDefault="005A2D4E" w:rsidP="00007649">
            <w:pPr>
              <w:spacing w:after="0"/>
              <w:jc w:val="both"/>
              <w:rPr>
                <w:rFonts w:ascii="Times New Roman" w:hAnsi="Times New Roman"/>
                <w:sz w:val="20"/>
                <w:szCs w:val="20"/>
              </w:rPr>
            </w:pPr>
            <w:r w:rsidRPr="00007649">
              <w:rPr>
                <w:rFonts w:ascii="Times New Roman" w:hAnsi="Times New Roman"/>
                <w:sz w:val="20"/>
                <w:szCs w:val="20"/>
              </w:rPr>
              <w:t xml:space="preserve">Осуществляет под </w:t>
            </w:r>
          </w:p>
          <w:p w:rsidR="005A2D4E" w:rsidRPr="00007649" w:rsidRDefault="005A2D4E" w:rsidP="00007649">
            <w:pPr>
              <w:spacing w:after="0"/>
              <w:jc w:val="both"/>
              <w:rPr>
                <w:rFonts w:ascii="Times New Roman" w:hAnsi="Times New Roman"/>
                <w:sz w:val="20"/>
                <w:szCs w:val="20"/>
              </w:rPr>
            </w:pPr>
            <w:r w:rsidRPr="00007649">
              <w:rPr>
                <w:rFonts w:ascii="Times New Roman" w:hAnsi="Times New Roman"/>
                <w:sz w:val="20"/>
                <w:szCs w:val="20"/>
              </w:rPr>
              <w:lastRenderedPageBreak/>
              <w:t xml:space="preserve">руководством педага </w:t>
            </w:r>
          </w:p>
          <w:p w:rsidR="005A2D4E" w:rsidRPr="00007649" w:rsidRDefault="005A2D4E" w:rsidP="00007649">
            <w:pPr>
              <w:spacing w:after="0"/>
              <w:jc w:val="both"/>
              <w:rPr>
                <w:rFonts w:ascii="Times New Roman" w:hAnsi="Times New Roman"/>
                <w:sz w:val="20"/>
                <w:szCs w:val="20"/>
              </w:rPr>
            </w:pPr>
            <w:r w:rsidRPr="00007649">
              <w:rPr>
                <w:rFonts w:ascii="Times New Roman" w:hAnsi="Times New Roman"/>
                <w:sz w:val="20"/>
                <w:szCs w:val="20"/>
              </w:rPr>
              <w:t xml:space="preserve">повседневную работу, </w:t>
            </w:r>
          </w:p>
          <w:p w:rsidR="005A2D4E" w:rsidRPr="00007649" w:rsidRDefault="005A2D4E" w:rsidP="00007649">
            <w:pPr>
              <w:spacing w:after="0"/>
              <w:jc w:val="both"/>
              <w:rPr>
                <w:rFonts w:ascii="Times New Roman" w:hAnsi="Times New Roman"/>
                <w:sz w:val="20"/>
                <w:szCs w:val="20"/>
              </w:rPr>
            </w:pPr>
            <w:r w:rsidRPr="00007649">
              <w:rPr>
                <w:rFonts w:ascii="Times New Roman" w:hAnsi="Times New Roman"/>
                <w:sz w:val="20"/>
                <w:szCs w:val="20"/>
              </w:rPr>
              <w:t xml:space="preserve">обеспечивающую </w:t>
            </w:r>
          </w:p>
          <w:p w:rsidR="005A2D4E" w:rsidRPr="00007649" w:rsidRDefault="005A2D4E" w:rsidP="00007649">
            <w:pPr>
              <w:spacing w:after="0"/>
              <w:jc w:val="both"/>
              <w:rPr>
                <w:rFonts w:ascii="Times New Roman" w:hAnsi="Times New Roman"/>
                <w:sz w:val="20"/>
                <w:szCs w:val="20"/>
              </w:rPr>
            </w:pPr>
            <w:r w:rsidRPr="00007649">
              <w:rPr>
                <w:rFonts w:ascii="Times New Roman" w:hAnsi="Times New Roman"/>
                <w:sz w:val="20"/>
                <w:szCs w:val="20"/>
              </w:rPr>
              <w:t xml:space="preserve">создание условий для </w:t>
            </w:r>
          </w:p>
          <w:p w:rsidR="005A2D4E" w:rsidRPr="00007649" w:rsidRDefault="005A2D4E" w:rsidP="00007649">
            <w:pPr>
              <w:spacing w:after="0"/>
              <w:jc w:val="both"/>
              <w:rPr>
                <w:rFonts w:ascii="Times New Roman" w:hAnsi="Times New Roman"/>
                <w:sz w:val="20"/>
                <w:szCs w:val="20"/>
              </w:rPr>
            </w:pPr>
            <w:r w:rsidRPr="00007649">
              <w:rPr>
                <w:rFonts w:ascii="Times New Roman" w:hAnsi="Times New Roman"/>
                <w:sz w:val="20"/>
                <w:szCs w:val="20"/>
              </w:rPr>
              <w:t xml:space="preserve">учебно-воспитательного </w:t>
            </w:r>
          </w:p>
          <w:p w:rsidR="005A2D4E" w:rsidRPr="00007649" w:rsidRDefault="005A2D4E" w:rsidP="00007649">
            <w:pPr>
              <w:spacing w:after="0"/>
              <w:jc w:val="both"/>
              <w:rPr>
                <w:rFonts w:ascii="Times New Roman" w:hAnsi="Times New Roman"/>
                <w:sz w:val="20"/>
                <w:szCs w:val="20"/>
              </w:rPr>
            </w:pPr>
            <w:r w:rsidRPr="00007649">
              <w:rPr>
                <w:rFonts w:ascii="Times New Roman" w:hAnsi="Times New Roman"/>
                <w:sz w:val="20"/>
                <w:szCs w:val="20"/>
              </w:rPr>
              <w:t>процесса.</w:t>
            </w:r>
          </w:p>
        </w:tc>
        <w:tc>
          <w:tcPr>
            <w:tcW w:w="1611" w:type="dxa"/>
          </w:tcPr>
          <w:p w:rsidR="005A2D4E" w:rsidRPr="00007649" w:rsidRDefault="000C56C5" w:rsidP="00007649">
            <w:pPr>
              <w:spacing w:after="0"/>
              <w:jc w:val="both"/>
              <w:rPr>
                <w:rFonts w:ascii="Times New Roman" w:hAnsi="Times New Roman"/>
                <w:color w:val="FF0000"/>
                <w:sz w:val="20"/>
                <w:szCs w:val="20"/>
              </w:rPr>
            </w:pPr>
            <w:r w:rsidRPr="000744F7">
              <w:rPr>
                <w:rFonts w:ascii="Times New Roman" w:hAnsi="Times New Roman"/>
                <w:sz w:val="20"/>
                <w:szCs w:val="20"/>
              </w:rPr>
              <w:lastRenderedPageBreak/>
              <w:t>17</w:t>
            </w:r>
          </w:p>
        </w:tc>
        <w:tc>
          <w:tcPr>
            <w:tcW w:w="3260" w:type="dxa"/>
          </w:tcPr>
          <w:p w:rsidR="000C56C5" w:rsidRPr="00007649" w:rsidRDefault="000C56C5" w:rsidP="00007649">
            <w:pPr>
              <w:spacing w:after="0"/>
              <w:jc w:val="both"/>
              <w:rPr>
                <w:rFonts w:ascii="Times New Roman" w:hAnsi="Times New Roman"/>
                <w:sz w:val="20"/>
                <w:szCs w:val="20"/>
              </w:rPr>
            </w:pPr>
            <w:r w:rsidRPr="00007649">
              <w:rPr>
                <w:rFonts w:ascii="Times New Roman" w:hAnsi="Times New Roman"/>
                <w:sz w:val="20"/>
                <w:szCs w:val="20"/>
              </w:rPr>
              <w:t xml:space="preserve">Среднее профессиональное образование в области </w:t>
            </w:r>
          </w:p>
          <w:p w:rsidR="005A2D4E" w:rsidRPr="00007649" w:rsidRDefault="000C56C5" w:rsidP="00007649">
            <w:pPr>
              <w:spacing w:after="0"/>
              <w:jc w:val="both"/>
              <w:rPr>
                <w:rFonts w:ascii="Times New Roman" w:hAnsi="Times New Roman"/>
                <w:sz w:val="20"/>
                <w:szCs w:val="20"/>
              </w:rPr>
            </w:pPr>
            <w:r w:rsidRPr="00007649">
              <w:rPr>
                <w:rFonts w:ascii="Times New Roman" w:hAnsi="Times New Roman"/>
                <w:sz w:val="20"/>
                <w:szCs w:val="20"/>
              </w:rPr>
              <w:t>организации труда без предъявления требований к  стажу  работы</w:t>
            </w:r>
          </w:p>
        </w:tc>
        <w:tc>
          <w:tcPr>
            <w:tcW w:w="2127" w:type="dxa"/>
          </w:tcPr>
          <w:p w:rsidR="000C56C5" w:rsidRPr="00007649" w:rsidRDefault="000C56C5" w:rsidP="00007649">
            <w:pPr>
              <w:spacing w:after="0"/>
              <w:jc w:val="both"/>
              <w:rPr>
                <w:rFonts w:ascii="Times New Roman" w:hAnsi="Times New Roman"/>
                <w:b/>
                <w:sz w:val="20"/>
                <w:szCs w:val="20"/>
                <w:u w:val="single"/>
              </w:rPr>
            </w:pPr>
            <w:r w:rsidRPr="00007649">
              <w:rPr>
                <w:rFonts w:ascii="Times New Roman" w:hAnsi="Times New Roman"/>
                <w:b/>
                <w:sz w:val="20"/>
                <w:szCs w:val="20"/>
                <w:u w:val="single"/>
              </w:rPr>
              <w:t>Образование:</w:t>
            </w:r>
          </w:p>
          <w:p w:rsidR="000C56C5" w:rsidRPr="00007649" w:rsidRDefault="000C56C5" w:rsidP="00007649">
            <w:pPr>
              <w:spacing w:after="0"/>
              <w:jc w:val="both"/>
              <w:rPr>
                <w:rFonts w:ascii="Times New Roman" w:hAnsi="Times New Roman"/>
                <w:sz w:val="20"/>
                <w:szCs w:val="20"/>
              </w:rPr>
            </w:pPr>
            <w:r w:rsidRPr="00007649">
              <w:rPr>
                <w:rFonts w:ascii="Times New Roman" w:hAnsi="Times New Roman"/>
                <w:b/>
                <w:sz w:val="20"/>
                <w:szCs w:val="20"/>
                <w:u w:val="single"/>
              </w:rPr>
              <w:t>Со средним специальным образованием</w:t>
            </w:r>
            <w:r w:rsidRPr="00007649">
              <w:rPr>
                <w:rFonts w:ascii="Times New Roman" w:hAnsi="Times New Roman"/>
                <w:sz w:val="20"/>
                <w:szCs w:val="20"/>
              </w:rPr>
              <w:t xml:space="preserve">  –</w:t>
            </w:r>
          </w:p>
          <w:p w:rsidR="000C56C5" w:rsidRPr="00007649" w:rsidRDefault="000C56C5" w:rsidP="00007649">
            <w:pPr>
              <w:spacing w:after="0"/>
              <w:jc w:val="both"/>
              <w:rPr>
                <w:rFonts w:ascii="Times New Roman" w:hAnsi="Times New Roman"/>
                <w:sz w:val="20"/>
                <w:szCs w:val="20"/>
              </w:rPr>
            </w:pPr>
            <w:r w:rsidRPr="00007649">
              <w:rPr>
                <w:rFonts w:ascii="Times New Roman" w:hAnsi="Times New Roman"/>
                <w:sz w:val="20"/>
                <w:szCs w:val="20"/>
              </w:rPr>
              <w:t>1</w:t>
            </w:r>
          </w:p>
          <w:p w:rsidR="000C56C5" w:rsidRPr="00007649" w:rsidRDefault="000C56C5" w:rsidP="00007649">
            <w:pPr>
              <w:spacing w:after="0"/>
              <w:jc w:val="both"/>
              <w:rPr>
                <w:rFonts w:ascii="Times New Roman" w:hAnsi="Times New Roman"/>
                <w:b/>
                <w:sz w:val="20"/>
                <w:szCs w:val="20"/>
                <w:u w:val="single"/>
              </w:rPr>
            </w:pPr>
            <w:r w:rsidRPr="00007649">
              <w:rPr>
                <w:rFonts w:ascii="Times New Roman" w:hAnsi="Times New Roman"/>
                <w:b/>
                <w:sz w:val="20"/>
                <w:szCs w:val="20"/>
                <w:u w:val="single"/>
              </w:rPr>
              <w:t xml:space="preserve">Начальное профессиональное </w:t>
            </w:r>
          </w:p>
          <w:p w:rsidR="000C56C5" w:rsidRPr="00007649" w:rsidRDefault="000C56C5" w:rsidP="00007649">
            <w:pPr>
              <w:spacing w:after="0"/>
              <w:jc w:val="both"/>
              <w:rPr>
                <w:rFonts w:ascii="Times New Roman" w:hAnsi="Times New Roman"/>
                <w:sz w:val="20"/>
                <w:szCs w:val="20"/>
              </w:rPr>
            </w:pPr>
            <w:r w:rsidRPr="00007649">
              <w:rPr>
                <w:rFonts w:ascii="Times New Roman" w:hAnsi="Times New Roman"/>
                <w:b/>
                <w:sz w:val="20"/>
                <w:szCs w:val="20"/>
                <w:u w:val="single"/>
              </w:rPr>
              <w:t>образование</w:t>
            </w:r>
            <w:r w:rsidRPr="00007649">
              <w:rPr>
                <w:rFonts w:ascii="Times New Roman" w:hAnsi="Times New Roman"/>
                <w:sz w:val="20"/>
                <w:szCs w:val="20"/>
              </w:rPr>
              <w:t xml:space="preserve"> - 14</w:t>
            </w:r>
          </w:p>
          <w:p w:rsidR="000C56C5" w:rsidRPr="00007649" w:rsidRDefault="000C56C5" w:rsidP="00007649">
            <w:pPr>
              <w:spacing w:after="0"/>
              <w:jc w:val="both"/>
              <w:rPr>
                <w:rFonts w:ascii="Times New Roman" w:hAnsi="Times New Roman"/>
                <w:sz w:val="20"/>
                <w:szCs w:val="20"/>
              </w:rPr>
            </w:pPr>
            <w:r w:rsidRPr="00007649">
              <w:rPr>
                <w:rFonts w:ascii="Times New Roman" w:hAnsi="Times New Roman"/>
                <w:b/>
                <w:sz w:val="20"/>
                <w:szCs w:val="20"/>
                <w:u w:val="single"/>
              </w:rPr>
              <w:t>Среднее (полное) образование</w:t>
            </w:r>
            <w:r w:rsidRPr="00007649">
              <w:rPr>
                <w:rFonts w:ascii="Times New Roman" w:hAnsi="Times New Roman"/>
                <w:sz w:val="20"/>
                <w:szCs w:val="20"/>
              </w:rPr>
              <w:t xml:space="preserve"> - 2</w:t>
            </w:r>
          </w:p>
          <w:p w:rsidR="000C56C5" w:rsidRPr="00007649" w:rsidRDefault="000C56C5" w:rsidP="00007649">
            <w:pPr>
              <w:spacing w:after="0"/>
              <w:jc w:val="both"/>
              <w:rPr>
                <w:rFonts w:ascii="Times New Roman" w:hAnsi="Times New Roman"/>
                <w:b/>
                <w:sz w:val="20"/>
                <w:szCs w:val="20"/>
                <w:u w:val="single"/>
              </w:rPr>
            </w:pPr>
            <w:r w:rsidRPr="00007649">
              <w:rPr>
                <w:rFonts w:ascii="Times New Roman" w:hAnsi="Times New Roman"/>
                <w:b/>
                <w:sz w:val="20"/>
                <w:szCs w:val="20"/>
                <w:u w:val="single"/>
              </w:rPr>
              <w:lastRenderedPageBreak/>
              <w:t>Стаж работы</w:t>
            </w:r>
          </w:p>
          <w:p w:rsidR="000C56C5" w:rsidRPr="00007649" w:rsidRDefault="000C56C5" w:rsidP="00007649">
            <w:pPr>
              <w:spacing w:after="0"/>
              <w:jc w:val="both"/>
              <w:rPr>
                <w:rFonts w:ascii="Times New Roman" w:hAnsi="Times New Roman"/>
                <w:sz w:val="20"/>
                <w:szCs w:val="20"/>
              </w:rPr>
            </w:pPr>
            <w:r w:rsidRPr="00007649">
              <w:rPr>
                <w:rFonts w:ascii="Times New Roman" w:hAnsi="Times New Roman"/>
                <w:b/>
                <w:sz w:val="20"/>
                <w:szCs w:val="20"/>
                <w:u w:val="single"/>
              </w:rPr>
              <w:t>от 10 до 20 лет</w:t>
            </w:r>
            <w:r w:rsidRPr="00007649">
              <w:rPr>
                <w:rFonts w:ascii="Times New Roman" w:hAnsi="Times New Roman"/>
                <w:sz w:val="20"/>
                <w:szCs w:val="20"/>
              </w:rPr>
              <w:t>: 3</w:t>
            </w:r>
          </w:p>
          <w:p w:rsidR="000C56C5" w:rsidRPr="00007649" w:rsidRDefault="000C56C5" w:rsidP="00007649">
            <w:pPr>
              <w:spacing w:after="0"/>
              <w:jc w:val="both"/>
              <w:rPr>
                <w:rFonts w:ascii="Times New Roman" w:hAnsi="Times New Roman"/>
                <w:sz w:val="20"/>
                <w:szCs w:val="20"/>
              </w:rPr>
            </w:pPr>
            <w:r w:rsidRPr="00007649">
              <w:rPr>
                <w:rFonts w:ascii="Times New Roman" w:hAnsi="Times New Roman"/>
                <w:b/>
                <w:sz w:val="20"/>
                <w:szCs w:val="20"/>
                <w:u w:val="single"/>
              </w:rPr>
              <w:t>Более 20 лет</w:t>
            </w:r>
            <w:r w:rsidRPr="00007649">
              <w:rPr>
                <w:rFonts w:ascii="Times New Roman" w:hAnsi="Times New Roman"/>
                <w:sz w:val="20"/>
                <w:szCs w:val="20"/>
              </w:rPr>
              <w:t>: 14</w:t>
            </w:r>
          </w:p>
          <w:p w:rsidR="000C56C5" w:rsidRPr="00007649" w:rsidRDefault="000C56C5" w:rsidP="00007649">
            <w:pPr>
              <w:spacing w:after="0"/>
              <w:jc w:val="both"/>
              <w:rPr>
                <w:rFonts w:ascii="Times New Roman" w:hAnsi="Times New Roman"/>
                <w:b/>
                <w:sz w:val="20"/>
                <w:szCs w:val="20"/>
              </w:rPr>
            </w:pPr>
            <w:r w:rsidRPr="00007649">
              <w:rPr>
                <w:rFonts w:ascii="Times New Roman" w:hAnsi="Times New Roman"/>
                <w:b/>
                <w:sz w:val="20"/>
                <w:szCs w:val="20"/>
              </w:rPr>
              <w:t>Возраст:</w:t>
            </w:r>
          </w:p>
          <w:p w:rsidR="000C56C5" w:rsidRPr="00007649" w:rsidRDefault="000C56C5" w:rsidP="00007649">
            <w:pPr>
              <w:spacing w:after="0"/>
              <w:jc w:val="both"/>
              <w:rPr>
                <w:rFonts w:ascii="Times New Roman" w:hAnsi="Times New Roman"/>
                <w:sz w:val="20"/>
                <w:szCs w:val="20"/>
              </w:rPr>
            </w:pPr>
            <w:r w:rsidRPr="00007649">
              <w:rPr>
                <w:rFonts w:ascii="Times New Roman" w:hAnsi="Times New Roman"/>
                <w:sz w:val="20"/>
                <w:szCs w:val="20"/>
              </w:rPr>
              <w:t>25-35 лет: 2</w:t>
            </w:r>
          </w:p>
          <w:p w:rsidR="000C56C5" w:rsidRPr="00007649" w:rsidRDefault="000C56C5" w:rsidP="00007649">
            <w:pPr>
              <w:spacing w:after="0"/>
              <w:jc w:val="both"/>
              <w:rPr>
                <w:rFonts w:ascii="Times New Roman" w:hAnsi="Times New Roman"/>
                <w:sz w:val="20"/>
                <w:szCs w:val="20"/>
              </w:rPr>
            </w:pPr>
            <w:r w:rsidRPr="00007649">
              <w:rPr>
                <w:rFonts w:ascii="Times New Roman" w:hAnsi="Times New Roman"/>
                <w:sz w:val="20"/>
                <w:szCs w:val="20"/>
              </w:rPr>
              <w:t>35-55 лет: 4</w:t>
            </w:r>
          </w:p>
          <w:p w:rsidR="005A2D4E" w:rsidRPr="00007649" w:rsidRDefault="000C56C5" w:rsidP="00007649">
            <w:pPr>
              <w:spacing w:after="0"/>
              <w:jc w:val="both"/>
              <w:rPr>
                <w:rFonts w:ascii="Times New Roman" w:hAnsi="Times New Roman"/>
                <w:sz w:val="20"/>
                <w:szCs w:val="20"/>
              </w:rPr>
            </w:pPr>
            <w:r w:rsidRPr="00007649">
              <w:rPr>
                <w:rFonts w:ascii="Times New Roman" w:hAnsi="Times New Roman"/>
                <w:sz w:val="20"/>
                <w:szCs w:val="20"/>
              </w:rPr>
              <w:t>свыше 55 лет - 11</w:t>
            </w:r>
          </w:p>
        </w:tc>
      </w:tr>
    </w:tbl>
    <w:p w:rsidR="0095352A" w:rsidRPr="00007649" w:rsidRDefault="0095352A" w:rsidP="00007649">
      <w:pPr>
        <w:spacing w:after="0"/>
        <w:rPr>
          <w:rFonts w:ascii="Times New Roman" w:hAnsi="Times New Roman"/>
          <w:b/>
          <w:sz w:val="24"/>
          <w:szCs w:val="24"/>
        </w:rPr>
      </w:pPr>
    </w:p>
    <w:p w:rsidR="0095352A" w:rsidRPr="00007649" w:rsidRDefault="000C56C5" w:rsidP="00007649">
      <w:pPr>
        <w:spacing w:after="0"/>
        <w:rPr>
          <w:rFonts w:ascii="Times New Roman" w:hAnsi="Times New Roman"/>
          <w:b/>
          <w:sz w:val="24"/>
          <w:szCs w:val="24"/>
        </w:rPr>
      </w:pPr>
      <w:r w:rsidRPr="00007649">
        <w:rPr>
          <w:rFonts w:ascii="Times New Roman" w:hAnsi="Times New Roman"/>
          <w:b/>
          <w:sz w:val="24"/>
          <w:szCs w:val="24"/>
        </w:rPr>
        <w:t>Профессиональное развитие и повышение квалификации педагогических работников</w:t>
      </w:r>
    </w:p>
    <w:p w:rsidR="000C56C5" w:rsidRPr="00007649" w:rsidRDefault="000C56C5" w:rsidP="00007649">
      <w:pPr>
        <w:spacing w:after="0"/>
        <w:jc w:val="both"/>
        <w:rPr>
          <w:rFonts w:ascii="Times New Roman" w:hAnsi="Times New Roman"/>
          <w:b/>
          <w:sz w:val="24"/>
          <w:szCs w:val="24"/>
        </w:rPr>
      </w:pPr>
      <w:r w:rsidRPr="00007649">
        <w:rPr>
          <w:rFonts w:ascii="Times New Roman" w:hAnsi="Times New Roman"/>
          <w:sz w:val="24"/>
          <w:szCs w:val="24"/>
        </w:rPr>
        <w:t>На современном этапе в пределах каждого уровня профессионального образования основной задачей является непрерывное повышение квалификации рабочего, служащего, специалиста в связи с постоянным совершенствовани</w:t>
      </w:r>
      <w:r w:rsidR="0095352A" w:rsidRPr="00007649">
        <w:rPr>
          <w:rFonts w:ascii="Times New Roman" w:hAnsi="Times New Roman"/>
          <w:sz w:val="24"/>
          <w:szCs w:val="24"/>
        </w:rPr>
        <w:t xml:space="preserve">ем федеральных государственных </w:t>
      </w:r>
      <w:r w:rsidRPr="00007649">
        <w:rPr>
          <w:rFonts w:ascii="Times New Roman" w:hAnsi="Times New Roman"/>
          <w:sz w:val="24"/>
          <w:szCs w:val="24"/>
        </w:rPr>
        <w:t xml:space="preserve">образовательных стандартов. </w:t>
      </w:r>
    </w:p>
    <w:p w:rsidR="000C56C5" w:rsidRPr="00007649" w:rsidRDefault="000C56C5" w:rsidP="00007649">
      <w:pPr>
        <w:spacing w:after="0"/>
        <w:jc w:val="both"/>
        <w:rPr>
          <w:rFonts w:ascii="Times New Roman" w:hAnsi="Times New Roman"/>
          <w:sz w:val="24"/>
          <w:szCs w:val="24"/>
        </w:rPr>
      </w:pPr>
      <w:r w:rsidRPr="00007649">
        <w:rPr>
          <w:rFonts w:ascii="Times New Roman" w:hAnsi="Times New Roman"/>
          <w:sz w:val="24"/>
          <w:szCs w:val="24"/>
        </w:rPr>
        <w:t>Основным условием формирования и наращивания необходимого и достаточного кадрового потенциала организации, осуществляющей образовательную деятельность  является обеспечение в соответствии с новыми образовательными ре</w:t>
      </w:r>
      <w:r w:rsidR="0095352A" w:rsidRPr="00007649">
        <w:rPr>
          <w:rFonts w:ascii="Times New Roman" w:hAnsi="Times New Roman"/>
          <w:sz w:val="24"/>
          <w:szCs w:val="24"/>
        </w:rPr>
        <w:t xml:space="preserve">алиями и задачами адекватности </w:t>
      </w:r>
      <w:r w:rsidRPr="00007649">
        <w:rPr>
          <w:rFonts w:ascii="Times New Roman" w:hAnsi="Times New Roman"/>
          <w:sz w:val="24"/>
          <w:szCs w:val="24"/>
        </w:rPr>
        <w:t>системы непрерывного педагогического образования происходящим изменениям в системе образования в целом.</w:t>
      </w:r>
    </w:p>
    <w:p w:rsidR="000C56C5" w:rsidRPr="00007649" w:rsidRDefault="000C56C5" w:rsidP="00007649">
      <w:pPr>
        <w:spacing w:after="0"/>
        <w:jc w:val="both"/>
        <w:rPr>
          <w:rFonts w:ascii="Times New Roman" w:hAnsi="Times New Roman"/>
          <w:sz w:val="24"/>
          <w:szCs w:val="24"/>
        </w:rPr>
      </w:pPr>
      <w:r w:rsidRPr="00007649">
        <w:rPr>
          <w:rFonts w:ascii="Times New Roman" w:hAnsi="Times New Roman"/>
          <w:sz w:val="24"/>
          <w:szCs w:val="24"/>
        </w:rPr>
        <w:t xml:space="preserve">Непрерывное повышение квалификации предоставляет каждому человеку  возможность формировать </w:t>
      </w:r>
      <w:r w:rsidR="0095352A" w:rsidRPr="00007649">
        <w:rPr>
          <w:rFonts w:ascii="Times New Roman" w:hAnsi="Times New Roman"/>
          <w:sz w:val="24"/>
          <w:szCs w:val="24"/>
        </w:rPr>
        <w:t xml:space="preserve">индивидуальную образовательную  траекторию и получать ту </w:t>
      </w:r>
      <w:r w:rsidRPr="00007649">
        <w:rPr>
          <w:rFonts w:ascii="Times New Roman" w:hAnsi="Times New Roman"/>
          <w:sz w:val="24"/>
          <w:szCs w:val="24"/>
        </w:rPr>
        <w:t>профессиональную подготовку, которая требуется ему  для дальнейшего профессионального, карьерного и личностн</w:t>
      </w:r>
      <w:r w:rsidR="0095352A" w:rsidRPr="00007649">
        <w:rPr>
          <w:rFonts w:ascii="Times New Roman" w:hAnsi="Times New Roman"/>
          <w:sz w:val="24"/>
          <w:szCs w:val="24"/>
        </w:rPr>
        <w:t>ого  роста.</w:t>
      </w:r>
    </w:p>
    <w:p w:rsidR="0095352A" w:rsidRPr="00007649" w:rsidRDefault="0095352A" w:rsidP="00007649">
      <w:pPr>
        <w:spacing w:after="0"/>
        <w:jc w:val="both"/>
        <w:rPr>
          <w:rFonts w:ascii="Times New Roman" w:hAnsi="Times New Roman"/>
          <w:sz w:val="24"/>
          <w:szCs w:val="24"/>
        </w:rPr>
      </w:pPr>
      <w:r w:rsidRPr="00007649">
        <w:rPr>
          <w:rFonts w:ascii="Times New Roman" w:hAnsi="Times New Roman"/>
          <w:b/>
          <w:sz w:val="24"/>
          <w:szCs w:val="24"/>
        </w:rPr>
        <w:t>Основу концепции непрерывного повышения квалификации педагогических работников составляет система принципов</w:t>
      </w:r>
      <w:r w:rsidRPr="00007649">
        <w:rPr>
          <w:rFonts w:ascii="Times New Roman" w:hAnsi="Times New Roman"/>
          <w:sz w:val="24"/>
          <w:szCs w:val="24"/>
        </w:rPr>
        <w:t>:</w:t>
      </w:r>
    </w:p>
    <w:p w:rsidR="0095352A" w:rsidRPr="00007649" w:rsidRDefault="0095352A" w:rsidP="00007649">
      <w:pPr>
        <w:spacing w:after="0"/>
        <w:jc w:val="both"/>
        <w:rPr>
          <w:rFonts w:ascii="Times New Roman" w:hAnsi="Times New Roman"/>
          <w:sz w:val="24"/>
          <w:szCs w:val="24"/>
        </w:rPr>
      </w:pPr>
      <w:r w:rsidRPr="00007649">
        <w:rPr>
          <w:rFonts w:ascii="Times New Roman" w:hAnsi="Times New Roman"/>
          <w:b/>
          <w:sz w:val="24"/>
          <w:szCs w:val="24"/>
        </w:rPr>
        <w:t>1.Принципы, отражающие идеи образования взрослых</w:t>
      </w:r>
    </w:p>
    <w:p w:rsidR="0095352A" w:rsidRPr="00007649" w:rsidRDefault="0095352A" w:rsidP="00007649">
      <w:pPr>
        <w:spacing w:after="0"/>
        <w:jc w:val="both"/>
        <w:rPr>
          <w:rFonts w:ascii="Times New Roman" w:hAnsi="Times New Roman"/>
          <w:sz w:val="24"/>
          <w:szCs w:val="24"/>
        </w:rPr>
      </w:pPr>
      <w:r w:rsidRPr="00007649">
        <w:rPr>
          <w:rFonts w:ascii="Times New Roman" w:hAnsi="Times New Roman"/>
          <w:sz w:val="24"/>
          <w:szCs w:val="24"/>
        </w:rPr>
        <w:t xml:space="preserve">Принцип непрерывности. Непрерывность - ключевой принцип развития профессионально-педагогического образования в мире. </w:t>
      </w:r>
    </w:p>
    <w:p w:rsidR="0095352A" w:rsidRPr="00007649" w:rsidRDefault="0095352A" w:rsidP="00007649">
      <w:pPr>
        <w:spacing w:after="0"/>
        <w:jc w:val="both"/>
        <w:rPr>
          <w:rFonts w:ascii="Times New Roman" w:hAnsi="Times New Roman"/>
          <w:sz w:val="24"/>
          <w:szCs w:val="24"/>
        </w:rPr>
      </w:pPr>
      <w:r w:rsidRPr="00007649">
        <w:rPr>
          <w:rFonts w:ascii="Times New Roman" w:hAnsi="Times New Roman"/>
          <w:b/>
          <w:sz w:val="24"/>
          <w:szCs w:val="24"/>
        </w:rPr>
        <w:t>Принцип непрерывности</w:t>
      </w:r>
      <w:r w:rsidRPr="00007649">
        <w:rPr>
          <w:rFonts w:ascii="Times New Roman" w:hAnsi="Times New Roman"/>
          <w:sz w:val="24"/>
          <w:szCs w:val="24"/>
        </w:rPr>
        <w:t xml:space="preserve"> позволяет рассматривать образование как процесс, охватывающий всю жизнь человека; аспект образовательной практики, представляющий её как непрекращающееся целенаправленное освоение человеком социокультурного опыта с </w:t>
      </w:r>
    </w:p>
    <w:p w:rsidR="0095352A" w:rsidRPr="00007649" w:rsidRDefault="0095352A" w:rsidP="00007649">
      <w:pPr>
        <w:spacing w:after="0"/>
        <w:jc w:val="both"/>
        <w:rPr>
          <w:rFonts w:ascii="Times New Roman" w:hAnsi="Times New Roman"/>
          <w:sz w:val="24"/>
          <w:szCs w:val="24"/>
        </w:rPr>
      </w:pPr>
      <w:r w:rsidRPr="00007649">
        <w:rPr>
          <w:rFonts w:ascii="Times New Roman" w:hAnsi="Times New Roman"/>
          <w:sz w:val="24"/>
          <w:szCs w:val="24"/>
        </w:rPr>
        <w:t xml:space="preserve">использованием всех звеньев имеющейся образовательной системы; принцип организации образования, образовательной политики. </w:t>
      </w:r>
    </w:p>
    <w:p w:rsidR="0095352A" w:rsidRPr="00007649" w:rsidRDefault="0095352A" w:rsidP="00007649">
      <w:pPr>
        <w:spacing w:after="0"/>
        <w:jc w:val="both"/>
        <w:rPr>
          <w:rFonts w:ascii="Times New Roman" w:hAnsi="Times New Roman"/>
          <w:sz w:val="24"/>
          <w:szCs w:val="24"/>
        </w:rPr>
      </w:pPr>
      <w:r w:rsidRPr="00007649">
        <w:rPr>
          <w:rFonts w:ascii="Times New Roman" w:hAnsi="Times New Roman"/>
          <w:sz w:val="24"/>
          <w:szCs w:val="24"/>
        </w:rPr>
        <w:t xml:space="preserve">Условиями (правилами) реализации принципа непрерывности является: </w:t>
      </w:r>
    </w:p>
    <w:p w:rsidR="0095352A" w:rsidRPr="00007649" w:rsidRDefault="0095352A" w:rsidP="00007649">
      <w:pPr>
        <w:numPr>
          <w:ilvl w:val="0"/>
          <w:numId w:val="401"/>
        </w:numPr>
        <w:spacing w:after="0"/>
        <w:jc w:val="both"/>
        <w:rPr>
          <w:rFonts w:ascii="Times New Roman" w:hAnsi="Times New Roman"/>
          <w:sz w:val="24"/>
          <w:szCs w:val="24"/>
        </w:rPr>
      </w:pPr>
      <w:r w:rsidRPr="00007649">
        <w:rPr>
          <w:rFonts w:ascii="Times New Roman" w:hAnsi="Times New Roman"/>
          <w:sz w:val="24"/>
          <w:szCs w:val="24"/>
        </w:rPr>
        <w:t>опора на  самообразование, освоение умений и навыков учения, развитие ценностных ориентаций в духе «учения через всю жизнь», широкое использование активных форм и методов обучения, подход к обучению как процессу преобразования  жизненного и профессионального опыта;</w:t>
      </w:r>
    </w:p>
    <w:p w:rsidR="0095352A" w:rsidRPr="00007649" w:rsidRDefault="0095352A" w:rsidP="00007649">
      <w:pPr>
        <w:numPr>
          <w:ilvl w:val="0"/>
          <w:numId w:val="401"/>
        </w:numPr>
        <w:spacing w:after="0"/>
        <w:jc w:val="both"/>
        <w:rPr>
          <w:rFonts w:ascii="Times New Roman" w:hAnsi="Times New Roman"/>
          <w:sz w:val="24"/>
          <w:szCs w:val="24"/>
        </w:rPr>
      </w:pPr>
      <w:r w:rsidRPr="00007649">
        <w:rPr>
          <w:rFonts w:ascii="Times New Roman" w:hAnsi="Times New Roman"/>
          <w:sz w:val="24"/>
          <w:szCs w:val="24"/>
        </w:rPr>
        <w:t>переход образовательной теории и практики к парадигме, предполагающей гуманистический тип отношений участников образовательных отношений, саморазвитие обучающихся;</w:t>
      </w:r>
    </w:p>
    <w:p w:rsidR="0095352A" w:rsidRPr="00007649" w:rsidRDefault="0095352A" w:rsidP="00007649">
      <w:pPr>
        <w:numPr>
          <w:ilvl w:val="0"/>
          <w:numId w:val="401"/>
        </w:numPr>
        <w:spacing w:after="0"/>
        <w:jc w:val="both"/>
        <w:rPr>
          <w:rFonts w:ascii="Times New Roman" w:hAnsi="Times New Roman"/>
          <w:sz w:val="24"/>
          <w:szCs w:val="24"/>
        </w:rPr>
      </w:pPr>
      <w:r w:rsidRPr="00007649">
        <w:rPr>
          <w:rFonts w:ascii="Times New Roman" w:hAnsi="Times New Roman"/>
          <w:sz w:val="24"/>
          <w:szCs w:val="24"/>
        </w:rPr>
        <w:t>формирование смысловых, жизненных ориентиров личности, включая и профессионально-образовательный, одной из жизненно важных линий самореализации, которая осуществляется средствами образования;</w:t>
      </w:r>
    </w:p>
    <w:p w:rsidR="0095352A" w:rsidRPr="00007649" w:rsidRDefault="0095352A" w:rsidP="00007649">
      <w:pPr>
        <w:numPr>
          <w:ilvl w:val="0"/>
          <w:numId w:val="401"/>
        </w:numPr>
        <w:spacing w:after="0"/>
        <w:jc w:val="both"/>
        <w:rPr>
          <w:rFonts w:ascii="Times New Roman" w:hAnsi="Times New Roman"/>
          <w:sz w:val="24"/>
          <w:szCs w:val="24"/>
        </w:rPr>
      </w:pPr>
      <w:r w:rsidRPr="00007649">
        <w:rPr>
          <w:rFonts w:ascii="Times New Roman" w:hAnsi="Times New Roman"/>
          <w:sz w:val="24"/>
          <w:szCs w:val="24"/>
        </w:rPr>
        <w:lastRenderedPageBreak/>
        <w:t>творческий рост личности, конструктивное преодоление ситуаций социального и профессионального жизненного кризиса, самоактуализация научно-педагогическим работником своих ценностей и творческого потенциала в образовательном процессе.</w:t>
      </w:r>
    </w:p>
    <w:p w:rsidR="0095352A" w:rsidRPr="00007649" w:rsidRDefault="0095352A" w:rsidP="00007649">
      <w:pPr>
        <w:spacing w:after="0"/>
        <w:jc w:val="both"/>
        <w:rPr>
          <w:rFonts w:ascii="Times New Roman" w:hAnsi="Times New Roman"/>
          <w:sz w:val="24"/>
          <w:szCs w:val="24"/>
        </w:rPr>
      </w:pPr>
      <w:r w:rsidRPr="00007649">
        <w:rPr>
          <w:rFonts w:ascii="Times New Roman" w:hAnsi="Times New Roman"/>
          <w:sz w:val="24"/>
          <w:szCs w:val="24"/>
        </w:rPr>
        <w:t>Таким образом, принцип непрерывности в системе непрерывного повышения квалификаци</w:t>
      </w:r>
      <w:r w:rsidR="00276F1D" w:rsidRPr="00007649">
        <w:rPr>
          <w:rFonts w:ascii="Times New Roman" w:hAnsi="Times New Roman"/>
          <w:sz w:val="24"/>
          <w:szCs w:val="24"/>
        </w:rPr>
        <w:t xml:space="preserve">и дает возможность объединить, </w:t>
      </w:r>
      <w:r w:rsidRPr="00007649">
        <w:rPr>
          <w:rFonts w:ascii="Times New Roman" w:hAnsi="Times New Roman"/>
          <w:sz w:val="24"/>
          <w:szCs w:val="24"/>
        </w:rPr>
        <w:t>интегрировать все дискретные элементы системы дополнительного профессионального образования, придат</w:t>
      </w:r>
      <w:r w:rsidR="00276F1D" w:rsidRPr="00007649">
        <w:rPr>
          <w:rFonts w:ascii="Times New Roman" w:hAnsi="Times New Roman"/>
          <w:sz w:val="24"/>
          <w:szCs w:val="24"/>
        </w:rPr>
        <w:t xml:space="preserve">ь им целостность, системность, </w:t>
      </w:r>
      <w:r w:rsidRPr="00007649">
        <w:rPr>
          <w:rFonts w:ascii="Times New Roman" w:hAnsi="Times New Roman"/>
          <w:sz w:val="24"/>
          <w:szCs w:val="24"/>
        </w:rPr>
        <w:t xml:space="preserve">позволяющую человеку безболезненно адаптироваться к любым звеньям подсистемы образования. </w:t>
      </w:r>
    </w:p>
    <w:p w:rsidR="0095352A" w:rsidRPr="00007649" w:rsidRDefault="0095352A" w:rsidP="00007649">
      <w:pPr>
        <w:spacing w:after="0"/>
        <w:jc w:val="both"/>
        <w:rPr>
          <w:rFonts w:ascii="Times New Roman" w:hAnsi="Times New Roman"/>
          <w:b/>
          <w:sz w:val="24"/>
          <w:szCs w:val="24"/>
        </w:rPr>
      </w:pPr>
      <w:r w:rsidRPr="00007649">
        <w:rPr>
          <w:rFonts w:ascii="Times New Roman" w:hAnsi="Times New Roman"/>
          <w:b/>
          <w:sz w:val="24"/>
          <w:szCs w:val="24"/>
        </w:rPr>
        <w:t xml:space="preserve">Принцип диверсификации </w:t>
      </w:r>
    </w:p>
    <w:p w:rsidR="0095352A" w:rsidRPr="00007649" w:rsidRDefault="0095352A" w:rsidP="00007649">
      <w:pPr>
        <w:spacing w:after="0"/>
        <w:jc w:val="both"/>
        <w:rPr>
          <w:rFonts w:ascii="Times New Roman" w:hAnsi="Times New Roman"/>
          <w:sz w:val="24"/>
          <w:szCs w:val="24"/>
        </w:rPr>
      </w:pPr>
      <w:r w:rsidRPr="00007649">
        <w:rPr>
          <w:rFonts w:ascii="Times New Roman" w:hAnsi="Times New Roman"/>
          <w:sz w:val="24"/>
          <w:szCs w:val="24"/>
        </w:rPr>
        <w:t>Диверсификация (от лат. diversicatio  -  изменение, разнообразие) в  образовании означает пере</w:t>
      </w:r>
      <w:r w:rsidR="00276F1D" w:rsidRPr="00007649">
        <w:rPr>
          <w:rFonts w:ascii="Times New Roman" w:hAnsi="Times New Roman"/>
          <w:sz w:val="24"/>
          <w:szCs w:val="24"/>
        </w:rPr>
        <w:t xml:space="preserve">ход от моноуровневой структуры </w:t>
      </w:r>
      <w:r w:rsidRPr="00007649">
        <w:rPr>
          <w:rFonts w:ascii="Times New Roman" w:hAnsi="Times New Roman"/>
          <w:sz w:val="24"/>
          <w:szCs w:val="24"/>
        </w:rPr>
        <w:t>образования к многообразию уровней форм получения образования. Она призвана расширить возможно</w:t>
      </w:r>
      <w:r w:rsidR="00276F1D" w:rsidRPr="00007649">
        <w:rPr>
          <w:rFonts w:ascii="Times New Roman" w:hAnsi="Times New Roman"/>
          <w:sz w:val="24"/>
          <w:szCs w:val="24"/>
        </w:rPr>
        <w:t xml:space="preserve">сть самореализации личности. В </w:t>
      </w:r>
      <w:r w:rsidRPr="00007649">
        <w:rPr>
          <w:rFonts w:ascii="Times New Roman" w:hAnsi="Times New Roman"/>
          <w:sz w:val="24"/>
          <w:szCs w:val="24"/>
        </w:rPr>
        <w:t>дополнительном профессиональном образовании существуют два основных пути диверсификации: мно</w:t>
      </w:r>
      <w:r w:rsidR="00276F1D" w:rsidRPr="00007649">
        <w:rPr>
          <w:rFonts w:ascii="Times New Roman" w:hAnsi="Times New Roman"/>
          <w:sz w:val="24"/>
          <w:szCs w:val="24"/>
        </w:rPr>
        <w:t xml:space="preserve">гоступенчатая и многоуровневая  </w:t>
      </w:r>
      <w:r w:rsidRPr="00007649">
        <w:rPr>
          <w:rFonts w:ascii="Times New Roman" w:hAnsi="Times New Roman"/>
          <w:sz w:val="24"/>
          <w:szCs w:val="24"/>
        </w:rPr>
        <w:t xml:space="preserve">подготовка научно-педагогических работников. </w:t>
      </w:r>
    </w:p>
    <w:p w:rsidR="0095352A" w:rsidRPr="00007649" w:rsidRDefault="0095352A" w:rsidP="00007649">
      <w:pPr>
        <w:spacing w:after="0"/>
        <w:jc w:val="both"/>
        <w:rPr>
          <w:rFonts w:ascii="Times New Roman" w:hAnsi="Times New Roman"/>
          <w:sz w:val="24"/>
          <w:szCs w:val="24"/>
        </w:rPr>
      </w:pPr>
      <w:r w:rsidRPr="00007649">
        <w:rPr>
          <w:rFonts w:ascii="Times New Roman" w:hAnsi="Times New Roman"/>
          <w:sz w:val="24"/>
          <w:szCs w:val="24"/>
        </w:rPr>
        <w:t>Принцип диверсификации обеспечивает опережающий характер дополнительного профессионального образования, в основе которого лежит идея профессионального развития личности, обеспечивающего формирование ее профессиональ</w:t>
      </w:r>
      <w:r w:rsidR="00276F1D" w:rsidRPr="00007649">
        <w:rPr>
          <w:rFonts w:ascii="Times New Roman" w:hAnsi="Times New Roman"/>
          <w:sz w:val="24"/>
          <w:szCs w:val="24"/>
        </w:rPr>
        <w:t xml:space="preserve">ной мобильности и готовности к </w:t>
      </w:r>
      <w:r w:rsidRPr="00007649">
        <w:rPr>
          <w:rFonts w:ascii="Times New Roman" w:hAnsi="Times New Roman"/>
          <w:sz w:val="24"/>
          <w:szCs w:val="24"/>
        </w:rPr>
        <w:t xml:space="preserve">освоению новых и перспективных технологий и профессий, расширение опережающей подготовки кадров по этим профессиям. </w:t>
      </w:r>
    </w:p>
    <w:p w:rsidR="0095352A" w:rsidRPr="00007649" w:rsidRDefault="0095352A" w:rsidP="00007649">
      <w:pPr>
        <w:spacing w:after="0"/>
        <w:jc w:val="both"/>
        <w:rPr>
          <w:rFonts w:ascii="Times New Roman" w:hAnsi="Times New Roman"/>
          <w:b/>
          <w:sz w:val="24"/>
          <w:szCs w:val="24"/>
        </w:rPr>
      </w:pPr>
      <w:r w:rsidRPr="00007649">
        <w:rPr>
          <w:rFonts w:ascii="Times New Roman" w:hAnsi="Times New Roman"/>
          <w:b/>
          <w:sz w:val="24"/>
          <w:szCs w:val="24"/>
        </w:rPr>
        <w:t xml:space="preserve">Синергетический принцип </w:t>
      </w:r>
    </w:p>
    <w:p w:rsidR="0095352A" w:rsidRPr="00007649" w:rsidRDefault="0095352A" w:rsidP="00007649">
      <w:pPr>
        <w:spacing w:after="0"/>
        <w:jc w:val="both"/>
        <w:rPr>
          <w:rFonts w:ascii="Times New Roman" w:hAnsi="Times New Roman"/>
          <w:sz w:val="24"/>
          <w:szCs w:val="24"/>
        </w:rPr>
      </w:pPr>
      <w:r w:rsidRPr="00007649">
        <w:rPr>
          <w:rFonts w:ascii="Times New Roman" w:hAnsi="Times New Roman"/>
          <w:sz w:val="24"/>
          <w:szCs w:val="24"/>
        </w:rPr>
        <w:t>Синергетический принцип непрерывного повышения квалификации педагогических работн</w:t>
      </w:r>
      <w:r w:rsidR="00276F1D" w:rsidRPr="00007649">
        <w:rPr>
          <w:rFonts w:ascii="Times New Roman" w:hAnsi="Times New Roman"/>
          <w:sz w:val="24"/>
          <w:szCs w:val="24"/>
        </w:rPr>
        <w:t xml:space="preserve">иков основывается на признании </w:t>
      </w:r>
      <w:r w:rsidRPr="00007649">
        <w:rPr>
          <w:rFonts w:ascii="Times New Roman" w:hAnsi="Times New Roman"/>
          <w:sz w:val="24"/>
          <w:szCs w:val="24"/>
        </w:rPr>
        <w:t xml:space="preserve">субъективности человеческого знания и интересов личности, являющихся имманентным потенциалом саморазвития и самоорганизации </w:t>
      </w:r>
    </w:p>
    <w:p w:rsidR="0095352A" w:rsidRPr="00007649" w:rsidRDefault="0095352A" w:rsidP="00007649">
      <w:pPr>
        <w:spacing w:after="0"/>
        <w:jc w:val="both"/>
        <w:rPr>
          <w:rFonts w:ascii="Times New Roman" w:hAnsi="Times New Roman"/>
          <w:sz w:val="24"/>
          <w:szCs w:val="24"/>
        </w:rPr>
      </w:pPr>
      <w:r w:rsidRPr="00007649">
        <w:rPr>
          <w:rFonts w:ascii="Times New Roman" w:hAnsi="Times New Roman"/>
          <w:sz w:val="24"/>
          <w:szCs w:val="24"/>
        </w:rPr>
        <w:t xml:space="preserve">личности. Мера способности человека к саморазвитию - важнейший признак его культуры. </w:t>
      </w:r>
    </w:p>
    <w:p w:rsidR="0095352A" w:rsidRPr="00007649" w:rsidRDefault="0095352A" w:rsidP="00007649">
      <w:pPr>
        <w:spacing w:after="0"/>
        <w:jc w:val="both"/>
        <w:rPr>
          <w:rFonts w:ascii="Times New Roman" w:hAnsi="Times New Roman"/>
          <w:sz w:val="24"/>
          <w:szCs w:val="24"/>
        </w:rPr>
      </w:pPr>
      <w:r w:rsidRPr="00007649">
        <w:rPr>
          <w:rFonts w:ascii="Times New Roman" w:hAnsi="Times New Roman"/>
          <w:sz w:val="24"/>
          <w:szCs w:val="24"/>
        </w:rPr>
        <w:t xml:space="preserve">При этом условиями (правилами) реализации синергетического принципа являются: </w:t>
      </w:r>
    </w:p>
    <w:p w:rsidR="0095352A" w:rsidRPr="00007649" w:rsidRDefault="0095352A" w:rsidP="00007649">
      <w:pPr>
        <w:numPr>
          <w:ilvl w:val="0"/>
          <w:numId w:val="402"/>
        </w:numPr>
        <w:spacing w:after="0"/>
        <w:jc w:val="both"/>
        <w:rPr>
          <w:rFonts w:ascii="Times New Roman" w:hAnsi="Times New Roman"/>
          <w:sz w:val="24"/>
          <w:szCs w:val="24"/>
        </w:rPr>
      </w:pPr>
      <w:r w:rsidRPr="00007649">
        <w:rPr>
          <w:rFonts w:ascii="Times New Roman" w:hAnsi="Times New Roman"/>
          <w:sz w:val="24"/>
          <w:szCs w:val="24"/>
        </w:rPr>
        <w:t>видеть в непрерывном повышении квалификации необходимый источник саморазвития личности, способный трансформироваться в личностные качества субъектов педагогического процесса;</w:t>
      </w:r>
    </w:p>
    <w:p w:rsidR="0095352A" w:rsidRPr="00007649" w:rsidRDefault="0095352A" w:rsidP="00007649">
      <w:pPr>
        <w:numPr>
          <w:ilvl w:val="0"/>
          <w:numId w:val="402"/>
        </w:numPr>
        <w:spacing w:after="0"/>
        <w:jc w:val="both"/>
        <w:rPr>
          <w:rFonts w:ascii="Times New Roman" w:hAnsi="Times New Roman"/>
          <w:sz w:val="24"/>
          <w:szCs w:val="24"/>
        </w:rPr>
      </w:pPr>
      <w:r w:rsidRPr="00007649">
        <w:rPr>
          <w:rFonts w:ascii="Times New Roman" w:hAnsi="Times New Roman"/>
          <w:sz w:val="24"/>
          <w:szCs w:val="24"/>
        </w:rPr>
        <w:t>уважать права участников педагогического процесса на свою альтернативную позицию в освоении профессиональных компетентностей в процессе непрерывного повышения квалификации;</w:t>
      </w:r>
    </w:p>
    <w:p w:rsidR="00276F1D" w:rsidRPr="00007649" w:rsidRDefault="00276F1D" w:rsidP="00007649">
      <w:pPr>
        <w:numPr>
          <w:ilvl w:val="0"/>
          <w:numId w:val="402"/>
        </w:numPr>
        <w:spacing w:after="0"/>
        <w:jc w:val="both"/>
        <w:rPr>
          <w:rFonts w:ascii="Times New Roman" w:hAnsi="Times New Roman"/>
          <w:sz w:val="24"/>
          <w:szCs w:val="24"/>
        </w:rPr>
      </w:pPr>
      <w:r w:rsidRPr="00007649">
        <w:rPr>
          <w:rFonts w:ascii="Times New Roman" w:hAnsi="Times New Roman"/>
          <w:sz w:val="24"/>
          <w:szCs w:val="24"/>
        </w:rPr>
        <w:t>утверждать во взаимоотношениях «преподаватель  -  слушатель» фасилитаторские, но не менторские отношения, что позволит субъектам педагогического процесса совершенствовать свои личностные качества, делая «очередной шаг к своей самостоятельности»;</w:t>
      </w:r>
    </w:p>
    <w:p w:rsidR="00276F1D" w:rsidRPr="00007649" w:rsidRDefault="00276F1D" w:rsidP="00007649">
      <w:pPr>
        <w:numPr>
          <w:ilvl w:val="0"/>
          <w:numId w:val="402"/>
        </w:numPr>
        <w:spacing w:after="0"/>
        <w:jc w:val="both"/>
        <w:rPr>
          <w:rFonts w:ascii="Times New Roman" w:hAnsi="Times New Roman"/>
          <w:sz w:val="24"/>
          <w:szCs w:val="24"/>
        </w:rPr>
      </w:pPr>
      <w:r w:rsidRPr="00007649">
        <w:rPr>
          <w:rFonts w:ascii="Times New Roman" w:hAnsi="Times New Roman"/>
          <w:sz w:val="24"/>
          <w:szCs w:val="24"/>
        </w:rPr>
        <w:t>сохранять связи с другими принципами системы непрерывного повышения квалификации научно-педагогических работников.</w:t>
      </w:r>
    </w:p>
    <w:p w:rsidR="00276F1D" w:rsidRPr="00007649" w:rsidRDefault="00276F1D" w:rsidP="00007649">
      <w:pPr>
        <w:spacing w:after="0"/>
        <w:ind w:left="360"/>
        <w:jc w:val="both"/>
        <w:rPr>
          <w:rFonts w:ascii="Times New Roman" w:hAnsi="Times New Roman"/>
          <w:b/>
          <w:sz w:val="24"/>
          <w:szCs w:val="24"/>
        </w:rPr>
      </w:pPr>
      <w:r w:rsidRPr="00007649">
        <w:rPr>
          <w:rFonts w:ascii="Times New Roman" w:hAnsi="Times New Roman"/>
          <w:b/>
          <w:sz w:val="24"/>
          <w:szCs w:val="24"/>
        </w:rPr>
        <w:t>Формы непрерывного образования</w:t>
      </w:r>
    </w:p>
    <w:p w:rsidR="00276F1D" w:rsidRPr="00007649" w:rsidRDefault="00276F1D" w:rsidP="00007649">
      <w:pPr>
        <w:spacing w:after="0"/>
        <w:jc w:val="both"/>
        <w:rPr>
          <w:rFonts w:ascii="Times New Roman" w:hAnsi="Times New Roman"/>
          <w:sz w:val="24"/>
          <w:szCs w:val="24"/>
        </w:rPr>
      </w:pPr>
      <w:r w:rsidRPr="00007649">
        <w:rPr>
          <w:rFonts w:ascii="Times New Roman" w:hAnsi="Times New Roman"/>
          <w:sz w:val="24"/>
          <w:szCs w:val="24"/>
        </w:rPr>
        <w:t>В школе используются следующие формы непрерывного образования:</w:t>
      </w:r>
    </w:p>
    <w:p w:rsidR="00276F1D" w:rsidRPr="00007649" w:rsidRDefault="00276F1D" w:rsidP="00007649">
      <w:pPr>
        <w:spacing w:after="0"/>
        <w:jc w:val="both"/>
        <w:rPr>
          <w:rFonts w:ascii="Times New Roman" w:hAnsi="Times New Roman"/>
          <w:sz w:val="24"/>
          <w:szCs w:val="24"/>
        </w:rPr>
      </w:pPr>
      <w:r w:rsidRPr="00007649">
        <w:rPr>
          <w:rFonts w:ascii="Times New Roman" w:hAnsi="Times New Roman"/>
          <w:sz w:val="24"/>
          <w:szCs w:val="24"/>
        </w:rPr>
        <w:t>1.  Специальная образовательная подготовка:  в вузах и других образовательных учреждениях  -  получение высшего  образования или второй специальности в системе очно-заочного, заочного образования.</w:t>
      </w:r>
    </w:p>
    <w:p w:rsidR="00276F1D" w:rsidRPr="00007649" w:rsidRDefault="00276F1D" w:rsidP="00007649">
      <w:pPr>
        <w:spacing w:after="0"/>
        <w:jc w:val="both"/>
        <w:rPr>
          <w:rFonts w:ascii="Times New Roman" w:hAnsi="Times New Roman"/>
          <w:sz w:val="24"/>
          <w:szCs w:val="24"/>
        </w:rPr>
      </w:pPr>
      <w:r w:rsidRPr="00007649">
        <w:rPr>
          <w:rFonts w:ascii="Times New Roman" w:hAnsi="Times New Roman"/>
          <w:sz w:val="24"/>
          <w:szCs w:val="24"/>
        </w:rPr>
        <w:t>Администрация школы создает условия для педагогов, получающих высшее образование заочно:</w:t>
      </w:r>
    </w:p>
    <w:p w:rsidR="00276F1D" w:rsidRPr="00007649" w:rsidRDefault="00276F1D" w:rsidP="00007649">
      <w:pPr>
        <w:spacing w:after="0"/>
        <w:jc w:val="both"/>
        <w:rPr>
          <w:rFonts w:ascii="Times New Roman" w:hAnsi="Times New Roman"/>
          <w:sz w:val="24"/>
          <w:szCs w:val="24"/>
        </w:rPr>
      </w:pPr>
      <w:r w:rsidRPr="00007649">
        <w:rPr>
          <w:rFonts w:ascii="Times New Roman" w:hAnsi="Times New Roman"/>
          <w:sz w:val="24"/>
          <w:szCs w:val="24"/>
        </w:rPr>
        <w:lastRenderedPageBreak/>
        <w:t>- свободный учебный день в зависимости от нагрузки;</w:t>
      </w:r>
    </w:p>
    <w:p w:rsidR="00276F1D" w:rsidRPr="00007649" w:rsidRDefault="00276F1D" w:rsidP="00007649">
      <w:pPr>
        <w:spacing w:after="0"/>
        <w:jc w:val="both"/>
        <w:rPr>
          <w:rFonts w:ascii="Times New Roman" w:hAnsi="Times New Roman"/>
          <w:sz w:val="24"/>
          <w:szCs w:val="24"/>
        </w:rPr>
      </w:pPr>
      <w:r w:rsidRPr="00007649">
        <w:rPr>
          <w:rFonts w:ascii="Times New Roman" w:hAnsi="Times New Roman"/>
          <w:sz w:val="24"/>
          <w:szCs w:val="24"/>
        </w:rPr>
        <w:t>- учебный отпуск;</w:t>
      </w:r>
    </w:p>
    <w:p w:rsidR="00276F1D" w:rsidRPr="00007649" w:rsidRDefault="00276F1D" w:rsidP="00007649">
      <w:pPr>
        <w:spacing w:after="0"/>
        <w:jc w:val="both"/>
        <w:rPr>
          <w:rFonts w:ascii="Times New Roman" w:hAnsi="Times New Roman"/>
          <w:sz w:val="24"/>
          <w:szCs w:val="24"/>
        </w:rPr>
      </w:pPr>
      <w:r w:rsidRPr="00007649">
        <w:rPr>
          <w:rFonts w:ascii="Times New Roman" w:hAnsi="Times New Roman"/>
          <w:sz w:val="24"/>
          <w:szCs w:val="24"/>
        </w:rPr>
        <w:t>-  возможность отпуска внеочередного и без содержания (при наличии условий) по заявлению педагога, обучающегося заочно, и с разрешения администрации.</w:t>
      </w:r>
    </w:p>
    <w:p w:rsidR="00276F1D" w:rsidRPr="00007649" w:rsidRDefault="00276F1D" w:rsidP="00007649">
      <w:pPr>
        <w:spacing w:after="0"/>
        <w:jc w:val="both"/>
        <w:rPr>
          <w:rFonts w:ascii="Times New Roman" w:hAnsi="Times New Roman"/>
          <w:sz w:val="24"/>
          <w:szCs w:val="24"/>
        </w:rPr>
      </w:pPr>
      <w:r w:rsidRPr="00007649">
        <w:rPr>
          <w:rFonts w:ascii="Times New Roman" w:hAnsi="Times New Roman"/>
          <w:sz w:val="24"/>
          <w:szCs w:val="24"/>
        </w:rPr>
        <w:t>2. Повышение квалификации педагогов и переподготовка кадров:</w:t>
      </w:r>
    </w:p>
    <w:p w:rsidR="00276F1D" w:rsidRPr="00007649" w:rsidRDefault="00276F1D" w:rsidP="00007649">
      <w:pPr>
        <w:numPr>
          <w:ilvl w:val="0"/>
          <w:numId w:val="402"/>
        </w:numPr>
        <w:spacing w:after="0"/>
        <w:jc w:val="both"/>
        <w:rPr>
          <w:rFonts w:ascii="Times New Roman" w:hAnsi="Times New Roman"/>
          <w:sz w:val="24"/>
          <w:szCs w:val="24"/>
        </w:rPr>
      </w:pPr>
      <w:r w:rsidRPr="00007649">
        <w:rPr>
          <w:rFonts w:ascii="Times New Roman" w:hAnsi="Times New Roman"/>
          <w:sz w:val="24"/>
          <w:szCs w:val="24"/>
        </w:rPr>
        <w:t>курсы  профессиональной  переподготовки  в области государственного и муниципального управления, менеджмента и экономики ("Государственное и муниципальное управление", "Менеджмент", "Управление персоналом");</w:t>
      </w:r>
    </w:p>
    <w:p w:rsidR="00276F1D" w:rsidRPr="00007649" w:rsidRDefault="00276F1D" w:rsidP="00007649">
      <w:pPr>
        <w:numPr>
          <w:ilvl w:val="0"/>
          <w:numId w:val="402"/>
        </w:numPr>
        <w:spacing w:after="0"/>
        <w:jc w:val="both"/>
        <w:rPr>
          <w:rFonts w:ascii="Times New Roman" w:hAnsi="Times New Roman"/>
          <w:sz w:val="24"/>
          <w:szCs w:val="24"/>
        </w:rPr>
      </w:pPr>
      <w:r w:rsidRPr="00007649">
        <w:rPr>
          <w:rFonts w:ascii="Times New Roman" w:hAnsi="Times New Roman"/>
          <w:sz w:val="24"/>
          <w:szCs w:val="24"/>
        </w:rPr>
        <w:t xml:space="preserve">курсы  повышения квалификации  по направлениям: по учебным предметам, по информационно-коммуникативным технологиям, по профильному обучению, по новым учебно-методическим комплексам, по современным педагогическим технологиям. </w:t>
      </w:r>
    </w:p>
    <w:p w:rsidR="00276F1D" w:rsidRPr="00007649" w:rsidRDefault="00276F1D" w:rsidP="00007649">
      <w:pPr>
        <w:spacing w:after="0"/>
        <w:jc w:val="both"/>
        <w:rPr>
          <w:rFonts w:ascii="Times New Roman" w:hAnsi="Times New Roman"/>
          <w:sz w:val="24"/>
          <w:szCs w:val="24"/>
        </w:rPr>
      </w:pPr>
      <w:r w:rsidRPr="00007649">
        <w:rPr>
          <w:rFonts w:ascii="Times New Roman" w:hAnsi="Times New Roman"/>
          <w:b/>
          <w:sz w:val="24"/>
          <w:szCs w:val="24"/>
        </w:rPr>
        <w:t>Периодичность прохождения курсов</w:t>
      </w:r>
      <w:r w:rsidRPr="00007649">
        <w:rPr>
          <w:rFonts w:ascii="Times New Roman" w:hAnsi="Times New Roman"/>
          <w:sz w:val="24"/>
          <w:szCs w:val="24"/>
        </w:rPr>
        <w:t xml:space="preserve">  -  один раз в 3 года. </w:t>
      </w:r>
    </w:p>
    <w:p w:rsidR="00276F1D" w:rsidRPr="00007649" w:rsidRDefault="00276F1D" w:rsidP="00007649">
      <w:pPr>
        <w:spacing w:after="0"/>
        <w:jc w:val="both"/>
        <w:rPr>
          <w:rFonts w:ascii="Times New Roman" w:hAnsi="Times New Roman"/>
          <w:sz w:val="24"/>
          <w:szCs w:val="24"/>
        </w:rPr>
      </w:pPr>
      <w:r w:rsidRPr="00007649">
        <w:rPr>
          <w:rFonts w:ascii="Times New Roman" w:hAnsi="Times New Roman"/>
          <w:sz w:val="24"/>
          <w:szCs w:val="24"/>
        </w:rPr>
        <w:t>Направление на курсы осуществляется по заявлению педагога при согласовании с администрацией школы;</w:t>
      </w:r>
    </w:p>
    <w:p w:rsidR="00276F1D" w:rsidRPr="00007649" w:rsidRDefault="00276F1D" w:rsidP="00007649">
      <w:pPr>
        <w:numPr>
          <w:ilvl w:val="0"/>
          <w:numId w:val="402"/>
        </w:numPr>
        <w:spacing w:after="0"/>
        <w:jc w:val="both"/>
        <w:rPr>
          <w:rFonts w:ascii="Times New Roman" w:hAnsi="Times New Roman"/>
          <w:sz w:val="24"/>
          <w:szCs w:val="24"/>
        </w:rPr>
      </w:pPr>
      <w:r w:rsidRPr="00007649">
        <w:rPr>
          <w:rFonts w:ascii="Times New Roman" w:hAnsi="Times New Roman"/>
          <w:sz w:val="24"/>
          <w:szCs w:val="24"/>
        </w:rPr>
        <w:t>участие в семинарах, научно-практических конференциях регионального, муниципального уровней.</w:t>
      </w:r>
    </w:p>
    <w:p w:rsidR="00276F1D" w:rsidRPr="00007649" w:rsidRDefault="00276F1D" w:rsidP="00007649">
      <w:pPr>
        <w:spacing w:after="0"/>
        <w:jc w:val="both"/>
        <w:rPr>
          <w:rFonts w:ascii="Times New Roman" w:hAnsi="Times New Roman"/>
          <w:sz w:val="24"/>
          <w:szCs w:val="24"/>
        </w:rPr>
      </w:pPr>
      <w:r w:rsidRPr="00007649">
        <w:rPr>
          <w:rFonts w:ascii="Times New Roman" w:hAnsi="Times New Roman"/>
          <w:sz w:val="24"/>
          <w:szCs w:val="24"/>
        </w:rPr>
        <w:t>3.Участие в профессиональных конкурсах федерального, регионального, муниципального уровней, в том числе дистанционных.</w:t>
      </w:r>
    </w:p>
    <w:p w:rsidR="00276F1D" w:rsidRPr="00007649" w:rsidRDefault="00276F1D" w:rsidP="00007649">
      <w:pPr>
        <w:spacing w:after="0"/>
        <w:jc w:val="both"/>
        <w:rPr>
          <w:rFonts w:ascii="Times New Roman" w:hAnsi="Times New Roman"/>
          <w:sz w:val="24"/>
          <w:szCs w:val="24"/>
        </w:rPr>
      </w:pPr>
      <w:r w:rsidRPr="00007649">
        <w:rPr>
          <w:rFonts w:ascii="Times New Roman" w:hAnsi="Times New Roman"/>
          <w:sz w:val="24"/>
          <w:szCs w:val="24"/>
        </w:rPr>
        <w:t>4. Участие в работе школьного методического семинара.</w:t>
      </w:r>
    </w:p>
    <w:p w:rsidR="00276F1D" w:rsidRPr="00007649" w:rsidRDefault="00276F1D" w:rsidP="00007649">
      <w:pPr>
        <w:spacing w:after="0"/>
        <w:jc w:val="both"/>
        <w:rPr>
          <w:rFonts w:ascii="Times New Roman" w:hAnsi="Times New Roman"/>
          <w:sz w:val="24"/>
          <w:szCs w:val="24"/>
        </w:rPr>
      </w:pPr>
      <w:r w:rsidRPr="00007649">
        <w:rPr>
          <w:rFonts w:ascii="Times New Roman" w:hAnsi="Times New Roman"/>
          <w:sz w:val="24"/>
          <w:szCs w:val="24"/>
        </w:rPr>
        <w:t>Периодичность работы - два раза в течение учебного года (ноябрь, март).На методических семинарах рассматриваются актуальные вопросы современного образования в аспекте теоретической, дидактической, методической, психологической подготовки учителей.</w:t>
      </w:r>
    </w:p>
    <w:p w:rsidR="00276F1D" w:rsidRPr="00007649" w:rsidRDefault="00276F1D" w:rsidP="00007649">
      <w:pPr>
        <w:spacing w:after="0"/>
        <w:jc w:val="both"/>
        <w:rPr>
          <w:rFonts w:ascii="Times New Roman" w:hAnsi="Times New Roman"/>
          <w:sz w:val="24"/>
          <w:szCs w:val="24"/>
        </w:rPr>
      </w:pPr>
      <w:r w:rsidRPr="00007649">
        <w:rPr>
          <w:rFonts w:ascii="Times New Roman" w:hAnsi="Times New Roman"/>
          <w:sz w:val="24"/>
          <w:szCs w:val="24"/>
        </w:rPr>
        <w:t>Целью методического семинара  является    повышение квалификации кадров в соответствии с задачами функционирования и развития   школы, а также индивидуальными интересами и потребностями учителей.</w:t>
      </w:r>
    </w:p>
    <w:p w:rsidR="00276F1D" w:rsidRPr="00007649" w:rsidRDefault="00276F1D" w:rsidP="00007649">
      <w:pPr>
        <w:spacing w:after="0"/>
        <w:jc w:val="both"/>
        <w:rPr>
          <w:rFonts w:ascii="Times New Roman" w:hAnsi="Times New Roman"/>
          <w:sz w:val="24"/>
          <w:szCs w:val="24"/>
        </w:rPr>
      </w:pPr>
      <w:r w:rsidRPr="00007649">
        <w:rPr>
          <w:rFonts w:ascii="Times New Roman" w:hAnsi="Times New Roman"/>
          <w:sz w:val="24"/>
          <w:szCs w:val="24"/>
        </w:rPr>
        <w:t xml:space="preserve">Работа методического семинара строится на диагностической основе, с учетом  реальных потребностей учителей. Содержание потребностей определяется с помощью опроса, анкетирования и востребованных диагностик. Приоритетные направления семинара в связи с  </w:t>
      </w:r>
      <w:r w:rsidR="00D65CDA" w:rsidRPr="00007649">
        <w:rPr>
          <w:rFonts w:ascii="Times New Roman" w:hAnsi="Times New Roman"/>
          <w:sz w:val="24"/>
          <w:szCs w:val="24"/>
        </w:rPr>
        <w:t xml:space="preserve">внедрением  функциональной  грамотности  </w:t>
      </w:r>
      <w:r w:rsidRPr="00007649">
        <w:rPr>
          <w:rFonts w:ascii="Times New Roman" w:hAnsi="Times New Roman"/>
          <w:sz w:val="24"/>
          <w:szCs w:val="24"/>
        </w:rPr>
        <w:t xml:space="preserve"> была следующая тематика:</w:t>
      </w:r>
    </w:p>
    <w:p w:rsidR="00276F1D" w:rsidRPr="00007649" w:rsidRDefault="00D65CDA" w:rsidP="00007649">
      <w:pPr>
        <w:numPr>
          <w:ilvl w:val="0"/>
          <w:numId w:val="402"/>
        </w:numPr>
        <w:spacing w:after="0"/>
        <w:jc w:val="both"/>
        <w:rPr>
          <w:rFonts w:ascii="Times New Roman" w:hAnsi="Times New Roman"/>
          <w:sz w:val="24"/>
          <w:szCs w:val="24"/>
        </w:rPr>
      </w:pPr>
      <w:r w:rsidRPr="00007649">
        <w:rPr>
          <w:rFonts w:ascii="Times New Roman" w:hAnsi="Times New Roman"/>
          <w:sz w:val="24"/>
          <w:szCs w:val="24"/>
        </w:rPr>
        <w:t xml:space="preserve">Изучение технологии   развития  критического  мышления, мониторинга в образовательном процессе: мониторинг процесса и результата </w:t>
      </w:r>
    </w:p>
    <w:p w:rsidR="00276F1D" w:rsidRPr="00007649" w:rsidRDefault="00D65CDA" w:rsidP="00007649">
      <w:pPr>
        <w:numPr>
          <w:ilvl w:val="0"/>
          <w:numId w:val="402"/>
        </w:numPr>
        <w:spacing w:after="0"/>
        <w:jc w:val="both"/>
        <w:rPr>
          <w:rFonts w:ascii="Times New Roman" w:hAnsi="Times New Roman"/>
          <w:sz w:val="24"/>
          <w:szCs w:val="24"/>
        </w:rPr>
      </w:pPr>
      <w:r w:rsidRPr="00007649">
        <w:rPr>
          <w:rFonts w:ascii="Times New Roman" w:hAnsi="Times New Roman"/>
          <w:sz w:val="24"/>
          <w:szCs w:val="24"/>
        </w:rPr>
        <w:t xml:space="preserve"> Требования к уроку в свете работы  по  функциональной  грамотности</w:t>
      </w:r>
      <w:r w:rsidR="00276F1D" w:rsidRPr="00007649">
        <w:rPr>
          <w:rFonts w:ascii="Times New Roman" w:hAnsi="Times New Roman"/>
          <w:sz w:val="24"/>
          <w:szCs w:val="24"/>
        </w:rPr>
        <w:t xml:space="preserve">; </w:t>
      </w:r>
    </w:p>
    <w:p w:rsidR="00276F1D" w:rsidRPr="00007649" w:rsidRDefault="00D65CDA" w:rsidP="00007649">
      <w:pPr>
        <w:numPr>
          <w:ilvl w:val="0"/>
          <w:numId w:val="402"/>
        </w:numPr>
        <w:spacing w:after="0"/>
        <w:jc w:val="both"/>
        <w:rPr>
          <w:rFonts w:ascii="Times New Roman" w:hAnsi="Times New Roman"/>
          <w:sz w:val="24"/>
          <w:szCs w:val="24"/>
        </w:rPr>
      </w:pPr>
      <w:r w:rsidRPr="00007649">
        <w:rPr>
          <w:rFonts w:ascii="Times New Roman" w:hAnsi="Times New Roman"/>
        </w:rPr>
        <w:t xml:space="preserve">Изучение методик и опыта международных исследований PISA. TIMSS, PIRLS, методик оценки ключевых компетенций обучающихся» </w:t>
      </w:r>
    </w:p>
    <w:p w:rsidR="00276F1D" w:rsidRPr="00007649" w:rsidRDefault="00276F1D" w:rsidP="00007649">
      <w:pPr>
        <w:numPr>
          <w:ilvl w:val="0"/>
          <w:numId w:val="402"/>
        </w:numPr>
        <w:spacing w:after="0"/>
        <w:jc w:val="both"/>
        <w:rPr>
          <w:rFonts w:ascii="Times New Roman" w:hAnsi="Times New Roman"/>
          <w:sz w:val="24"/>
          <w:szCs w:val="24"/>
        </w:rPr>
      </w:pPr>
      <w:r w:rsidRPr="00007649">
        <w:rPr>
          <w:rFonts w:ascii="Times New Roman" w:hAnsi="Times New Roman"/>
          <w:sz w:val="24"/>
          <w:szCs w:val="24"/>
        </w:rPr>
        <w:t>Изменение системы оценивания и  др.</w:t>
      </w:r>
    </w:p>
    <w:p w:rsidR="00276F1D" w:rsidRPr="00007649" w:rsidRDefault="00276F1D" w:rsidP="00007649">
      <w:pPr>
        <w:spacing w:after="0"/>
        <w:jc w:val="both"/>
        <w:rPr>
          <w:rFonts w:ascii="Times New Roman" w:hAnsi="Times New Roman"/>
          <w:sz w:val="24"/>
          <w:szCs w:val="24"/>
        </w:rPr>
      </w:pPr>
      <w:r w:rsidRPr="00007649">
        <w:rPr>
          <w:rFonts w:ascii="Times New Roman" w:hAnsi="Times New Roman"/>
          <w:sz w:val="24"/>
          <w:szCs w:val="24"/>
        </w:rPr>
        <w:t>Руководство методического семинара осуществляется методическим советом школы и его руководител</w:t>
      </w:r>
      <w:r w:rsidR="00D65CDA" w:rsidRPr="00007649">
        <w:rPr>
          <w:rFonts w:ascii="Times New Roman" w:hAnsi="Times New Roman"/>
          <w:sz w:val="24"/>
          <w:szCs w:val="24"/>
        </w:rPr>
        <w:t xml:space="preserve">ем (зам. директора по УВР). </w:t>
      </w:r>
      <w:r w:rsidRPr="00007649">
        <w:rPr>
          <w:rFonts w:ascii="Times New Roman" w:hAnsi="Times New Roman"/>
          <w:sz w:val="24"/>
          <w:szCs w:val="24"/>
        </w:rPr>
        <w:t>Участниками  методического  совета являются все  педагоги школы. Подготовка к заседанию метод</w:t>
      </w:r>
      <w:r w:rsidR="00D65CDA" w:rsidRPr="00007649">
        <w:rPr>
          <w:rFonts w:ascii="Times New Roman" w:hAnsi="Times New Roman"/>
          <w:sz w:val="24"/>
          <w:szCs w:val="24"/>
        </w:rPr>
        <w:t xml:space="preserve">ического совета осуществляется   творческой </w:t>
      </w:r>
      <w:r w:rsidRPr="00007649">
        <w:rPr>
          <w:rFonts w:ascii="Times New Roman" w:hAnsi="Times New Roman"/>
          <w:sz w:val="24"/>
          <w:szCs w:val="24"/>
        </w:rPr>
        <w:t xml:space="preserve"> группой педагогов под руководством зам. директора по УВР.</w:t>
      </w:r>
    </w:p>
    <w:p w:rsidR="00276F1D" w:rsidRPr="00007649" w:rsidRDefault="00276F1D" w:rsidP="00007649">
      <w:pPr>
        <w:spacing w:after="0"/>
        <w:jc w:val="both"/>
        <w:rPr>
          <w:rFonts w:ascii="Times New Roman" w:hAnsi="Times New Roman"/>
          <w:sz w:val="24"/>
          <w:szCs w:val="24"/>
        </w:rPr>
      </w:pPr>
      <w:r w:rsidRPr="00007649">
        <w:rPr>
          <w:rFonts w:ascii="Times New Roman" w:hAnsi="Times New Roman"/>
          <w:sz w:val="24"/>
          <w:szCs w:val="24"/>
        </w:rPr>
        <w:t>С целью знакомства с передовым педагогическим опытом учителей   района  проводятся семинары и семи</w:t>
      </w:r>
      <w:r w:rsidR="00D65CDA" w:rsidRPr="00007649">
        <w:rPr>
          <w:rFonts w:ascii="Times New Roman" w:hAnsi="Times New Roman"/>
          <w:sz w:val="24"/>
          <w:szCs w:val="24"/>
        </w:rPr>
        <w:t xml:space="preserve">нары-практикумы    в школах по </w:t>
      </w:r>
      <w:r w:rsidRPr="00007649">
        <w:rPr>
          <w:rFonts w:ascii="Times New Roman" w:hAnsi="Times New Roman"/>
          <w:sz w:val="24"/>
          <w:szCs w:val="24"/>
        </w:rPr>
        <w:t>плану МКУ "Управления образованием админ</w:t>
      </w:r>
      <w:r w:rsidR="00D65CDA" w:rsidRPr="00007649">
        <w:rPr>
          <w:rFonts w:ascii="Times New Roman" w:hAnsi="Times New Roman"/>
          <w:sz w:val="24"/>
          <w:szCs w:val="24"/>
        </w:rPr>
        <w:t>истрации Емельяновского района"  на  которых  присутствуют  и  делятся  опытом  педагоги   МБОУ  Стеклозаводской СОШ</w:t>
      </w:r>
    </w:p>
    <w:p w:rsidR="00276F1D" w:rsidRPr="00007649" w:rsidRDefault="00D65CDA" w:rsidP="00007649">
      <w:pPr>
        <w:spacing w:after="0"/>
        <w:jc w:val="both"/>
        <w:rPr>
          <w:rFonts w:ascii="Times New Roman" w:hAnsi="Times New Roman"/>
          <w:sz w:val="24"/>
          <w:szCs w:val="24"/>
        </w:rPr>
      </w:pPr>
      <w:r w:rsidRPr="00007649">
        <w:rPr>
          <w:rFonts w:ascii="Times New Roman" w:hAnsi="Times New Roman"/>
          <w:sz w:val="24"/>
          <w:szCs w:val="24"/>
        </w:rPr>
        <w:t xml:space="preserve">5. Деятельность школьных   методических  объединений </w:t>
      </w:r>
      <w:r w:rsidR="00276F1D" w:rsidRPr="00007649">
        <w:rPr>
          <w:rFonts w:ascii="Times New Roman" w:hAnsi="Times New Roman"/>
          <w:sz w:val="24"/>
          <w:szCs w:val="24"/>
        </w:rPr>
        <w:t xml:space="preserve"> и творческих групп.</w:t>
      </w:r>
    </w:p>
    <w:p w:rsidR="00276F1D" w:rsidRPr="00007649" w:rsidRDefault="00276F1D" w:rsidP="00007649">
      <w:pPr>
        <w:spacing w:after="0"/>
        <w:jc w:val="both"/>
        <w:rPr>
          <w:rFonts w:ascii="Times New Roman" w:hAnsi="Times New Roman"/>
          <w:sz w:val="24"/>
          <w:szCs w:val="24"/>
        </w:rPr>
      </w:pPr>
      <w:r w:rsidRPr="00007649">
        <w:rPr>
          <w:rFonts w:ascii="Times New Roman" w:hAnsi="Times New Roman"/>
          <w:sz w:val="24"/>
          <w:szCs w:val="24"/>
        </w:rPr>
        <w:lastRenderedPageBreak/>
        <w:t>Деятельность направлена на непрерывное повышение уровня компетентности педагогов в содер</w:t>
      </w:r>
      <w:r w:rsidR="006A0DEC" w:rsidRPr="00007649">
        <w:rPr>
          <w:rFonts w:ascii="Times New Roman" w:hAnsi="Times New Roman"/>
          <w:sz w:val="24"/>
          <w:szCs w:val="24"/>
        </w:rPr>
        <w:t xml:space="preserve">жании и методиках преподавания </w:t>
      </w:r>
      <w:r w:rsidRPr="00007649">
        <w:rPr>
          <w:rFonts w:ascii="Times New Roman" w:hAnsi="Times New Roman"/>
          <w:sz w:val="24"/>
          <w:szCs w:val="24"/>
        </w:rPr>
        <w:t>предметов. Педагоги школы ра</w:t>
      </w:r>
      <w:r w:rsidR="006A0DEC" w:rsidRPr="00007649">
        <w:rPr>
          <w:rFonts w:ascii="Times New Roman" w:hAnsi="Times New Roman"/>
          <w:sz w:val="24"/>
          <w:szCs w:val="24"/>
        </w:rPr>
        <w:t xml:space="preserve">ботают в составе школьных методических  объединений </w:t>
      </w:r>
      <w:r w:rsidRPr="00007649">
        <w:rPr>
          <w:rFonts w:ascii="Times New Roman" w:hAnsi="Times New Roman"/>
          <w:sz w:val="24"/>
          <w:szCs w:val="24"/>
        </w:rPr>
        <w:t xml:space="preserve"> и творческих групп в соответствии с</w:t>
      </w:r>
      <w:r w:rsidR="006A0DEC" w:rsidRPr="00007649">
        <w:rPr>
          <w:rFonts w:ascii="Times New Roman" w:hAnsi="Times New Roman"/>
          <w:sz w:val="24"/>
          <w:szCs w:val="24"/>
        </w:rPr>
        <w:t xml:space="preserve"> «Положением о  работе ШМО  МБОУ  Стеклозаводской СОШ » </w:t>
      </w:r>
      <w:r w:rsidRPr="00007649">
        <w:rPr>
          <w:rFonts w:ascii="Times New Roman" w:hAnsi="Times New Roman"/>
          <w:sz w:val="24"/>
          <w:szCs w:val="24"/>
        </w:rPr>
        <w:t>и «Положением о творческой группе учителей</w:t>
      </w:r>
      <w:r w:rsidR="006A0DEC" w:rsidRPr="00007649">
        <w:rPr>
          <w:rFonts w:ascii="Times New Roman" w:hAnsi="Times New Roman"/>
          <w:sz w:val="24"/>
          <w:szCs w:val="24"/>
        </w:rPr>
        <w:t>». Деятельность  ШМО</w:t>
      </w:r>
      <w:r w:rsidRPr="00007649">
        <w:rPr>
          <w:rFonts w:ascii="Times New Roman" w:hAnsi="Times New Roman"/>
          <w:sz w:val="24"/>
          <w:szCs w:val="24"/>
        </w:rPr>
        <w:t>, творческих групп координ</w:t>
      </w:r>
      <w:r w:rsidR="006A0DEC" w:rsidRPr="00007649">
        <w:rPr>
          <w:rFonts w:ascii="Times New Roman" w:hAnsi="Times New Roman"/>
          <w:sz w:val="24"/>
          <w:szCs w:val="24"/>
        </w:rPr>
        <w:t xml:space="preserve">ируется  методическим   </w:t>
      </w:r>
      <w:r w:rsidRPr="00007649">
        <w:rPr>
          <w:rFonts w:ascii="Times New Roman" w:hAnsi="Times New Roman"/>
          <w:sz w:val="24"/>
          <w:szCs w:val="24"/>
        </w:rPr>
        <w:t>советом школы.</w:t>
      </w:r>
    </w:p>
    <w:p w:rsidR="00276F1D" w:rsidRPr="00007649" w:rsidRDefault="00276F1D" w:rsidP="00007649">
      <w:pPr>
        <w:spacing w:after="0"/>
        <w:jc w:val="both"/>
        <w:rPr>
          <w:rFonts w:ascii="Times New Roman" w:hAnsi="Times New Roman"/>
          <w:sz w:val="24"/>
          <w:szCs w:val="24"/>
        </w:rPr>
      </w:pPr>
      <w:r w:rsidRPr="00007649">
        <w:rPr>
          <w:rFonts w:ascii="Times New Roman" w:hAnsi="Times New Roman"/>
          <w:sz w:val="24"/>
          <w:szCs w:val="24"/>
        </w:rPr>
        <w:t xml:space="preserve">6.  Работа по подготовке и проведению открытых уроков, их посещение и анализ. </w:t>
      </w:r>
    </w:p>
    <w:p w:rsidR="00276F1D" w:rsidRPr="00007649" w:rsidRDefault="00276F1D" w:rsidP="00007649">
      <w:pPr>
        <w:spacing w:after="0"/>
        <w:jc w:val="both"/>
        <w:rPr>
          <w:rFonts w:ascii="Times New Roman" w:hAnsi="Times New Roman"/>
          <w:b/>
          <w:color w:val="FF0000"/>
          <w:sz w:val="24"/>
          <w:szCs w:val="24"/>
        </w:rPr>
      </w:pPr>
      <w:r w:rsidRPr="00007649">
        <w:rPr>
          <w:rFonts w:ascii="Times New Roman" w:hAnsi="Times New Roman"/>
          <w:sz w:val="24"/>
          <w:szCs w:val="24"/>
        </w:rPr>
        <w:t>С целью упорядочения работы и обеспечения эффективности проведенных уроков в школе один раз в год</w:t>
      </w:r>
      <w:r w:rsidR="006A0DEC" w:rsidRPr="00007649">
        <w:rPr>
          <w:rFonts w:ascii="Times New Roman" w:hAnsi="Times New Roman"/>
          <w:sz w:val="24"/>
          <w:szCs w:val="24"/>
        </w:rPr>
        <w:t xml:space="preserve">  в  соответствии  с  планом)  проводятся  предметные  недели.    Педагоги  ОО участвуют </w:t>
      </w:r>
      <w:r w:rsidRPr="00007649">
        <w:rPr>
          <w:rFonts w:ascii="Times New Roman" w:hAnsi="Times New Roman"/>
          <w:sz w:val="24"/>
          <w:szCs w:val="24"/>
        </w:rPr>
        <w:t xml:space="preserve"> в проведении </w:t>
      </w:r>
      <w:r w:rsidR="006A0DEC" w:rsidRPr="00007649">
        <w:rPr>
          <w:rFonts w:ascii="Times New Roman" w:hAnsi="Times New Roman"/>
          <w:sz w:val="24"/>
          <w:szCs w:val="24"/>
        </w:rPr>
        <w:t xml:space="preserve">  районных  конференциях,  методических  фествалях  а  также  на  краевых  мероприятиях:</w:t>
      </w:r>
    </w:p>
    <w:p w:rsidR="00276F1D" w:rsidRPr="00007649" w:rsidRDefault="00276F1D" w:rsidP="00007649">
      <w:pPr>
        <w:spacing w:after="0"/>
        <w:jc w:val="both"/>
        <w:rPr>
          <w:rFonts w:ascii="Times New Roman" w:hAnsi="Times New Roman"/>
          <w:sz w:val="24"/>
          <w:szCs w:val="24"/>
        </w:rPr>
      </w:pPr>
      <w:r w:rsidRPr="00007649">
        <w:rPr>
          <w:rFonts w:ascii="Times New Roman" w:hAnsi="Times New Roman"/>
          <w:sz w:val="24"/>
          <w:szCs w:val="24"/>
        </w:rPr>
        <w:t>7.  Наставничество  как одна из форм методической работы служит для передачи опыта:  молодые спец</w:t>
      </w:r>
      <w:r w:rsidR="006A0DEC" w:rsidRPr="00007649">
        <w:rPr>
          <w:rFonts w:ascii="Times New Roman" w:hAnsi="Times New Roman"/>
          <w:sz w:val="24"/>
          <w:szCs w:val="24"/>
        </w:rPr>
        <w:t xml:space="preserve">иалисты знакомятся с уроками и </w:t>
      </w:r>
      <w:r w:rsidRPr="00007649">
        <w:rPr>
          <w:rFonts w:ascii="Times New Roman" w:hAnsi="Times New Roman"/>
          <w:sz w:val="24"/>
          <w:szCs w:val="24"/>
        </w:rPr>
        <w:t>внеклассными мероприятиями своего наставника, с планами его работы и другими методическими документами, приглашают наставника н</w:t>
      </w:r>
      <w:r w:rsidR="006A0DEC" w:rsidRPr="00007649">
        <w:rPr>
          <w:rFonts w:ascii="Times New Roman" w:hAnsi="Times New Roman"/>
          <w:sz w:val="24"/>
          <w:szCs w:val="24"/>
        </w:rPr>
        <w:t xml:space="preserve">а </w:t>
      </w:r>
      <w:r w:rsidRPr="00007649">
        <w:rPr>
          <w:rFonts w:ascii="Times New Roman" w:hAnsi="Times New Roman"/>
          <w:sz w:val="24"/>
          <w:szCs w:val="24"/>
        </w:rPr>
        <w:t>свои уроки, планируют совместно уроки, внеклассные мероприятия. Наставником может являться о</w:t>
      </w:r>
      <w:r w:rsidR="006A0DEC" w:rsidRPr="00007649">
        <w:rPr>
          <w:rFonts w:ascii="Times New Roman" w:hAnsi="Times New Roman"/>
          <w:sz w:val="24"/>
          <w:szCs w:val="24"/>
        </w:rPr>
        <w:t xml:space="preserve">пытный учитель, назначаемый по </w:t>
      </w:r>
      <w:r w:rsidRPr="00007649">
        <w:rPr>
          <w:rFonts w:ascii="Times New Roman" w:hAnsi="Times New Roman"/>
          <w:sz w:val="24"/>
          <w:szCs w:val="24"/>
        </w:rPr>
        <w:t>рекомендации зам. директора по УВР.</w:t>
      </w:r>
    </w:p>
    <w:p w:rsidR="00276F1D" w:rsidRPr="00007649" w:rsidRDefault="00276F1D" w:rsidP="00007649">
      <w:pPr>
        <w:spacing w:after="0"/>
        <w:jc w:val="both"/>
        <w:rPr>
          <w:rFonts w:ascii="Times New Roman" w:hAnsi="Times New Roman"/>
          <w:sz w:val="24"/>
          <w:szCs w:val="24"/>
        </w:rPr>
      </w:pPr>
      <w:r w:rsidRPr="00007649">
        <w:rPr>
          <w:rFonts w:ascii="Times New Roman" w:hAnsi="Times New Roman"/>
          <w:sz w:val="24"/>
          <w:szCs w:val="24"/>
        </w:rPr>
        <w:t xml:space="preserve">8.  Аттестация работников образования. </w:t>
      </w:r>
    </w:p>
    <w:p w:rsidR="00276F1D" w:rsidRPr="00007649" w:rsidRDefault="00276F1D" w:rsidP="00007649">
      <w:pPr>
        <w:spacing w:after="0"/>
        <w:jc w:val="both"/>
        <w:rPr>
          <w:rFonts w:ascii="Times New Roman" w:hAnsi="Times New Roman"/>
          <w:sz w:val="24"/>
          <w:szCs w:val="24"/>
        </w:rPr>
      </w:pPr>
      <w:r w:rsidRPr="00007649">
        <w:rPr>
          <w:rFonts w:ascii="Times New Roman" w:hAnsi="Times New Roman"/>
          <w:sz w:val="24"/>
          <w:szCs w:val="24"/>
        </w:rPr>
        <w:t>Аттестация проводится  на соответствие занимаемой должности  в соответствии с Приказом Ми</w:t>
      </w:r>
      <w:r w:rsidR="006A0DEC" w:rsidRPr="00007649">
        <w:rPr>
          <w:rFonts w:ascii="Times New Roman" w:hAnsi="Times New Roman"/>
          <w:sz w:val="24"/>
          <w:szCs w:val="24"/>
        </w:rPr>
        <w:t xml:space="preserve">нистерства образования и науки </w:t>
      </w:r>
      <w:r w:rsidRPr="00007649">
        <w:rPr>
          <w:rFonts w:ascii="Times New Roman" w:hAnsi="Times New Roman"/>
          <w:sz w:val="24"/>
          <w:szCs w:val="24"/>
        </w:rPr>
        <w:t xml:space="preserve">Российской Федерации от 7 апреля 2014 года № 276  «О порядке  проведения  аттестации педагогических работников организаций, </w:t>
      </w:r>
    </w:p>
    <w:p w:rsidR="00276F1D" w:rsidRPr="00007649" w:rsidRDefault="00276F1D" w:rsidP="00007649">
      <w:pPr>
        <w:spacing w:after="0"/>
        <w:jc w:val="both"/>
        <w:rPr>
          <w:rFonts w:ascii="Times New Roman" w:hAnsi="Times New Roman"/>
          <w:sz w:val="24"/>
          <w:szCs w:val="24"/>
        </w:rPr>
      </w:pPr>
      <w:r w:rsidRPr="00007649">
        <w:rPr>
          <w:rFonts w:ascii="Times New Roman" w:hAnsi="Times New Roman"/>
          <w:sz w:val="24"/>
          <w:szCs w:val="24"/>
        </w:rPr>
        <w:t>осуществляющих образовательную деятельность».</w:t>
      </w:r>
    </w:p>
    <w:p w:rsidR="00276F1D" w:rsidRPr="00007649" w:rsidRDefault="00276F1D" w:rsidP="00007649">
      <w:pPr>
        <w:spacing w:after="0"/>
        <w:jc w:val="both"/>
        <w:rPr>
          <w:rFonts w:ascii="Times New Roman" w:hAnsi="Times New Roman"/>
          <w:sz w:val="24"/>
          <w:szCs w:val="24"/>
        </w:rPr>
      </w:pPr>
      <w:r w:rsidRPr="00007649">
        <w:rPr>
          <w:rFonts w:ascii="Times New Roman" w:hAnsi="Times New Roman"/>
          <w:sz w:val="24"/>
          <w:szCs w:val="24"/>
        </w:rPr>
        <w:t xml:space="preserve">9. Изучение, обобщение </w:t>
      </w:r>
      <w:r w:rsidR="006A0DEC" w:rsidRPr="00007649">
        <w:rPr>
          <w:rFonts w:ascii="Times New Roman" w:hAnsi="Times New Roman"/>
          <w:sz w:val="24"/>
          <w:szCs w:val="24"/>
        </w:rPr>
        <w:t>и распространение   положительного</w:t>
      </w:r>
      <w:r w:rsidRPr="00007649">
        <w:rPr>
          <w:rFonts w:ascii="Times New Roman" w:hAnsi="Times New Roman"/>
          <w:sz w:val="24"/>
          <w:szCs w:val="24"/>
        </w:rPr>
        <w:t xml:space="preserve"> опыта педагогических работников: </w:t>
      </w:r>
    </w:p>
    <w:p w:rsidR="00276F1D" w:rsidRPr="00007649" w:rsidRDefault="00276F1D" w:rsidP="00007649">
      <w:pPr>
        <w:spacing w:after="0"/>
        <w:jc w:val="both"/>
        <w:rPr>
          <w:rFonts w:ascii="Times New Roman" w:hAnsi="Times New Roman"/>
          <w:sz w:val="24"/>
          <w:szCs w:val="24"/>
        </w:rPr>
      </w:pPr>
      <w:r w:rsidRPr="00007649">
        <w:rPr>
          <w:rFonts w:ascii="Times New Roman" w:hAnsi="Times New Roman"/>
          <w:sz w:val="24"/>
          <w:szCs w:val="24"/>
        </w:rPr>
        <w:t>1-й</w:t>
      </w:r>
      <w:r w:rsidR="006A0DEC" w:rsidRPr="00007649">
        <w:rPr>
          <w:rFonts w:ascii="Times New Roman" w:hAnsi="Times New Roman"/>
          <w:sz w:val="24"/>
          <w:szCs w:val="24"/>
        </w:rPr>
        <w:t xml:space="preserve"> этап - выявление  положительного</w:t>
      </w:r>
      <w:r w:rsidRPr="00007649">
        <w:rPr>
          <w:rFonts w:ascii="Times New Roman" w:hAnsi="Times New Roman"/>
          <w:sz w:val="24"/>
          <w:szCs w:val="24"/>
        </w:rPr>
        <w:t xml:space="preserve"> опыта. В ходе посещений уроков и наблюдения за деятельностью </w:t>
      </w:r>
      <w:r w:rsidR="006A0DEC" w:rsidRPr="00007649">
        <w:rPr>
          <w:rFonts w:ascii="Times New Roman" w:hAnsi="Times New Roman"/>
          <w:sz w:val="24"/>
          <w:szCs w:val="24"/>
        </w:rPr>
        <w:t xml:space="preserve">учителя выявляются суть опыта, </w:t>
      </w:r>
      <w:r w:rsidRPr="00007649">
        <w:rPr>
          <w:rFonts w:ascii="Times New Roman" w:hAnsi="Times New Roman"/>
          <w:sz w:val="24"/>
          <w:szCs w:val="24"/>
        </w:rPr>
        <w:t xml:space="preserve">его задачи, содержание, методы, формы, приемы, средства, конкретные  условия возникновения и развития </w:t>
      </w:r>
      <w:r w:rsidR="006A0DEC" w:rsidRPr="00007649">
        <w:rPr>
          <w:rFonts w:ascii="Times New Roman" w:hAnsi="Times New Roman"/>
          <w:sz w:val="24"/>
          <w:szCs w:val="24"/>
        </w:rPr>
        <w:t xml:space="preserve"> опыта, особенности личностных </w:t>
      </w:r>
      <w:r w:rsidRPr="00007649">
        <w:rPr>
          <w:rFonts w:ascii="Times New Roman" w:hAnsi="Times New Roman"/>
          <w:sz w:val="24"/>
          <w:szCs w:val="24"/>
        </w:rPr>
        <w:t>качеств учителей, время становления опыта.</w:t>
      </w:r>
    </w:p>
    <w:p w:rsidR="00276F1D" w:rsidRPr="00007649" w:rsidRDefault="00276F1D" w:rsidP="00007649">
      <w:pPr>
        <w:spacing w:after="0"/>
        <w:jc w:val="both"/>
        <w:rPr>
          <w:rFonts w:ascii="Times New Roman" w:hAnsi="Times New Roman"/>
          <w:sz w:val="24"/>
          <w:szCs w:val="24"/>
        </w:rPr>
      </w:pPr>
      <w:r w:rsidRPr="00007649">
        <w:rPr>
          <w:rFonts w:ascii="Times New Roman" w:hAnsi="Times New Roman"/>
          <w:sz w:val="24"/>
          <w:szCs w:val="24"/>
        </w:rPr>
        <w:t xml:space="preserve">2-й </w:t>
      </w:r>
      <w:r w:rsidR="006264A4" w:rsidRPr="00007649">
        <w:rPr>
          <w:rFonts w:ascii="Times New Roman" w:hAnsi="Times New Roman"/>
          <w:sz w:val="24"/>
          <w:szCs w:val="24"/>
        </w:rPr>
        <w:t>этап - вычленение положительного</w:t>
      </w:r>
      <w:r w:rsidRPr="00007649">
        <w:rPr>
          <w:rFonts w:ascii="Times New Roman" w:hAnsi="Times New Roman"/>
          <w:sz w:val="24"/>
          <w:szCs w:val="24"/>
        </w:rPr>
        <w:t xml:space="preserve"> опыта из массовой практики на</w:t>
      </w:r>
      <w:r w:rsidR="006A0DEC" w:rsidRPr="00007649">
        <w:rPr>
          <w:rFonts w:ascii="Times New Roman" w:hAnsi="Times New Roman"/>
          <w:sz w:val="24"/>
          <w:szCs w:val="24"/>
        </w:rPr>
        <w:t xml:space="preserve"> основе определенных критериев. </w:t>
      </w:r>
      <w:r w:rsidRPr="00007649">
        <w:rPr>
          <w:rFonts w:ascii="Times New Roman" w:hAnsi="Times New Roman"/>
          <w:sz w:val="24"/>
          <w:szCs w:val="24"/>
        </w:rPr>
        <w:t>Учитель работает над обобщением сво</w:t>
      </w:r>
      <w:r w:rsidR="006264A4" w:rsidRPr="00007649">
        <w:rPr>
          <w:rFonts w:ascii="Times New Roman" w:hAnsi="Times New Roman"/>
          <w:sz w:val="24"/>
          <w:szCs w:val="24"/>
        </w:rPr>
        <w:t>его положительного</w:t>
      </w:r>
      <w:r w:rsidRPr="00007649">
        <w:rPr>
          <w:rFonts w:ascii="Times New Roman" w:hAnsi="Times New Roman"/>
          <w:sz w:val="24"/>
          <w:szCs w:val="24"/>
        </w:rPr>
        <w:t xml:space="preserve"> опыта (собирает и систематизирует мате</w:t>
      </w:r>
      <w:r w:rsidR="006A0DEC" w:rsidRPr="00007649">
        <w:rPr>
          <w:rFonts w:ascii="Times New Roman" w:hAnsi="Times New Roman"/>
          <w:sz w:val="24"/>
          <w:szCs w:val="24"/>
        </w:rPr>
        <w:t xml:space="preserve">риал), представляет письменное </w:t>
      </w:r>
      <w:r w:rsidRPr="00007649">
        <w:rPr>
          <w:rFonts w:ascii="Times New Roman" w:hAnsi="Times New Roman"/>
          <w:sz w:val="24"/>
          <w:szCs w:val="24"/>
        </w:rPr>
        <w:t>изложение опыта:</w:t>
      </w:r>
    </w:p>
    <w:p w:rsidR="00276F1D" w:rsidRPr="00007649" w:rsidRDefault="00276F1D" w:rsidP="00007649">
      <w:pPr>
        <w:spacing w:after="0"/>
        <w:jc w:val="both"/>
        <w:rPr>
          <w:rFonts w:ascii="Times New Roman" w:hAnsi="Times New Roman"/>
          <w:sz w:val="24"/>
          <w:szCs w:val="24"/>
        </w:rPr>
      </w:pPr>
      <w:r w:rsidRPr="00007649">
        <w:rPr>
          <w:rFonts w:ascii="Times New Roman" w:hAnsi="Times New Roman"/>
          <w:sz w:val="24"/>
          <w:szCs w:val="24"/>
        </w:rPr>
        <w:t>а) вводная часть - сжато формулируются цели работы, задачи, основные пути их практической реализации;</w:t>
      </w:r>
    </w:p>
    <w:p w:rsidR="006A0DEC" w:rsidRPr="00007649" w:rsidRDefault="00276F1D" w:rsidP="00007649">
      <w:pPr>
        <w:spacing w:after="0"/>
        <w:jc w:val="both"/>
        <w:rPr>
          <w:rFonts w:ascii="Times New Roman" w:hAnsi="Times New Roman"/>
          <w:sz w:val="24"/>
          <w:szCs w:val="24"/>
        </w:rPr>
      </w:pPr>
      <w:r w:rsidRPr="00007649">
        <w:rPr>
          <w:rFonts w:ascii="Times New Roman" w:hAnsi="Times New Roman"/>
          <w:sz w:val="24"/>
          <w:szCs w:val="24"/>
        </w:rPr>
        <w:t>б) в основной части описывается сам ход проводим</w:t>
      </w:r>
      <w:r w:rsidR="006264A4" w:rsidRPr="00007649">
        <w:rPr>
          <w:rFonts w:ascii="Times New Roman" w:hAnsi="Times New Roman"/>
          <w:sz w:val="24"/>
          <w:szCs w:val="24"/>
        </w:rPr>
        <w:t xml:space="preserve">ой автором работы:как именно она осуществляется;   </w:t>
      </w:r>
      <w:r w:rsidRPr="00007649">
        <w:rPr>
          <w:rFonts w:ascii="Times New Roman" w:hAnsi="Times New Roman"/>
          <w:sz w:val="24"/>
          <w:szCs w:val="24"/>
        </w:rPr>
        <w:t>какие организационные принципы положены в</w:t>
      </w:r>
      <w:r w:rsidR="006A0DEC" w:rsidRPr="00007649">
        <w:rPr>
          <w:rFonts w:ascii="Times New Roman" w:hAnsi="Times New Roman"/>
          <w:sz w:val="24"/>
          <w:szCs w:val="24"/>
        </w:rPr>
        <w:t>какова ме</w:t>
      </w:r>
      <w:r w:rsidR="006264A4" w:rsidRPr="00007649">
        <w:rPr>
          <w:rFonts w:ascii="Times New Roman" w:hAnsi="Times New Roman"/>
          <w:sz w:val="24"/>
          <w:szCs w:val="24"/>
        </w:rPr>
        <w:t xml:space="preserve">тодика и техника ее проведения; </w:t>
      </w:r>
      <w:r w:rsidR="006A0DEC" w:rsidRPr="00007649">
        <w:rPr>
          <w:rFonts w:ascii="Times New Roman" w:hAnsi="Times New Roman"/>
          <w:sz w:val="24"/>
          <w:szCs w:val="24"/>
        </w:rPr>
        <w:t>каковы трудности, возникавшие в работе, и пути их преодоления;</w:t>
      </w:r>
    </w:p>
    <w:p w:rsidR="006A0DEC" w:rsidRPr="00007649" w:rsidRDefault="006A0DEC" w:rsidP="00007649">
      <w:pPr>
        <w:spacing w:after="0"/>
        <w:jc w:val="both"/>
        <w:rPr>
          <w:rFonts w:ascii="Times New Roman" w:hAnsi="Times New Roman"/>
          <w:sz w:val="24"/>
          <w:szCs w:val="24"/>
        </w:rPr>
      </w:pPr>
      <w:r w:rsidRPr="00007649">
        <w:rPr>
          <w:rFonts w:ascii="Times New Roman" w:hAnsi="Times New Roman"/>
          <w:sz w:val="24"/>
          <w:szCs w:val="24"/>
        </w:rPr>
        <w:t>в) в заключении следует показать и разъяснить педагогический эффект от предполагаемого новшест</w:t>
      </w:r>
      <w:r w:rsidR="006264A4" w:rsidRPr="00007649">
        <w:rPr>
          <w:rFonts w:ascii="Times New Roman" w:hAnsi="Times New Roman"/>
          <w:sz w:val="24"/>
          <w:szCs w:val="24"/>
        </w:rPr>
        <w:t xml:space="preserve">ва, дать качественный анализ того, </w:t>
      </w:r>
      <w:r w:rsidRPr="00007649">
        <w:rPr>
          <w:rFonts w:ascii="Times New Roman" w:hAnsi="Times New Roman"/>
          <w:sz w:val="24"/>
          <w:szCs w:val="24"/>
        </w:rPr>
        <w:t xml:space="preserve">как применяемые технологии повлияли на глубину и степень усвоения знаний учащимися, на развитие у  них практических умений и </w:t>
      </w:r>
    </w:p>
    <w:p w:rsidR="006A0DEC" w:rsidRPr="00007649" w:rsidRDefault="006A0DEC" w:rsidP="00007649">
      <w:pPr>
        <w:spacing w:after="0"/>
        <w:jc w:val="both"/>
        <w:rPr>
          <w:rFonts w:ascii="Times New Roman" w:hAnsi="Times New Roman"/>
          <w:sz w:val="24"/>
          <w:szCs w:val="24"/>
        </w:rPr>
      </w:pPr>
      <w:r w:rsidRPr="00007649">
        <w:rPr>
          <w:rFonts w:ascii="Times New Roman" w:hAnsi="Times New Roman"/>
          <w:sz w:val="24"/>
          <w:szCs w:val="24"/>
        </w:rPr>
        <w:t>навыков.</w:t>
      </w:r>
    </w:p>
    <w:p w:rsidR="006A0DEC" w:rsidRPr="00007649" w:rsidRDefault="006A0DEC" w:rsidP="00007649">
      <w:pPr>
        <w:spacing w:after="0"/>
        <w:jc w:val="both"/>
        <w:rPr>
          <w:rFonts w:ascii="Times New Roman" w:hAnsi="Times New Roman"/>
          <w:sz w:val="24"/>
          <w:szCs w:val="24"/>
        </w:rPr>
      </w:pPr>
      <w:r w:rsidRPr="00007649">
        <w:rPr>
          <w:rFonts w:ascii="Times New Roman" w:hAnsi="Times New Roman"/>
          <w:sz w:val="24"/>
          <w:szCs w:val="24"/>
        </w:rPr>
        <w:t>3-й этап - организа</w:t>
      </w:r>
      <w:r w:rsidR="006264A4" w:rsidRPr="00007649">
        <w:rPr>
          <w:rFonts w:ascii="Times New Roman" w:hAnsi="Times New Roman"/>
          <w:sz w:val="24"/>
          <w:szCs w:val="24"/>
        </w:rPr>
        <w:t>ция работы с использованием   положительного</w:t>
      </w:r>
      <w:r w:rsidRPr="00007649">
        <w:rPr>
          <w:rFonts w:ascii="Times New Roman" w:hAnsi="Times New Roman"/>
          <w:sz w:val="24"/>
          <w:szCs w:val="24"/>
        </w:rPr>
        <w:t>опыта</w:t>
      </w:r>
    </w:p>
    <w:p w:rsidR="006A0DEC" w:rsidRPr="00007649" w:rsidRDefault="006A0DEC" w:rsidP="00007649">
      <w:pPr>
        <w:spacing w:after="0"/>
        <w:jc w:val="both"/>
        <w:rPr>
          <w:rFonts w:ascii="Times New Roman" w:hAnsi="Times New Roman"/>
          <w:sz w:val="24"/>
          <w:szCs w:val="24"/>
        </w:rPr>
      </w:pPr>
      <w:r w:rsidRPr="00007649">
        <w:rPr>
          <w:rFonts w:ascii="Times New Roman" w:hAnsi="Times New Roman"/>
          <w:sz w:val="24"/>
          <w:szCs w:val="24"/>
        </w:rPr>
        <w:t>4-й этап  –  распространение опыта работы (публикации в Интернет, проведение семинаров-практикумов</w:t>
      </w:r>
      <w:r w:rsidR="006264A4" w:rsidRPr="00007649">
        <w:rPr>
          <w:rFonts w:ascii="Times New Roman" w:hAnsi="Times New Roman"/>
          <w:sz w:val="24"/>
          <w:szCs w:val="24"/>
        </w:rPr>
        <w:t xml:space="preserve">, мастер-классов для педагогов </w:t>
      </w:r>
      <w:r w:rsidRPr="00007649">
        <w:rPr>
          <w:rFonts w:ascii="Times New Roman" w:hAnsi="Times New Roman"/>
          <w:sz w:val="24"/>
          <w:szCs w:val="24"/>
        </w:rPr>
        <w:t>района)</w:t>
      </w:r>
    </w:p>
    <w:p w:rsidR="006A0DEC" w:rsidRPr="00007649" w:rsidRDefault="006264A4" w:rsidP="00007649">
      <w:pPr>
        <w:spacing w:after="0"/>
        <w:jc w:val="both"/>
        <w:rPr>
          <w:rFonts w:ascii="Times New Roman" w:hAnsi="Times New Roman"/>
          <w:b/>
          <w:sz w:val="24"/>
          <w:szCs w:val="24"/>
        </w:rPr>
      </w:pPr>
      <w:r w:rsidRPr="00007649">
        <w:rPr>
          <w:rFonts w:ascii="Times New Roman" w:hAnsi="Times New Roman"/>
          <w:b/>
          <w:sz w:val="24"/>
          <w:szCs w:val="24"/>
        </w:rPr>
        <w:t xml:space="preserve">Критерии оценки  положительного </w:t>
      </w:r>
      <w:r w:rsidR="006A0DEC" w:rsidRPr="00007649">
        <w:rPr>
          <w:rFonts w:ascii="Times New Roman" w:hAnsi="Times New Roman"/>
          <w:b/>
          <w:sz w:val="24"/>
          <w:szCs w:val="24"/>
        </w:rPr>
        <w:t xml:space="preserve"> опыта</w:t>
      </w:r>
    </w:p>
    <w:p w:rsidR="006A0DEC" w:rsidRPr="00007649" w:rsidRDefault="006A0DEC" w:rsidP="00007649">
      <w:pPr>
        <w:spacing w:after="0"/>
        <w:jc w:val="both"/>
        <w:rPr>
          <w:rFonts w:ascii="Times New Roman" w:hAnsi="Times New Roman"/>
          <w:sz w:val="24"/>
          <w:szCs w:val="24"/>
        </w:rPr>
      </w:pPr>
      <w:r w:rsidRPr="00007649">
        <w:rPr>
          <w:rFonts w:ascii="Times New Roman" w:hAnsi="Times New Roman"/>
          <w:sz w:val="24"/>
          <w:szCs w:val="24"/>
        </w:rPr>
        <w:lastRenderedPageBreak/>
        <w:t xml:space="preserve">Высокая эффективность - опыт </w:t>
      </w:r>
      <w:r w:rsidR="006264A4" w:rsidRPr="00007649">
        <w:rPr>
          <w:rFonts w:ascii="Times New Roman" w:hAnsi="Times New Roman"/>
          <w:sz w:val="24"/>
          <w:szCs w:val="24"/>
        </w:rPr>
        <w:t>может быть признан  положительным</w:t>
      </w:r>
      <w:r w:rsidRPr="00007649">
        <w:rPr>
          <w:rFonts w:ascii="Times New Roman" w:hAnsi="Times New Roman"/>
          <w:sz w:val="24"/>
          <w:szCs w:val="24"/>
        </w:rPr>
        <w:t>, е</w:t>
      </w:r>
      <w:r w:rsidR="006264A4" w:rsidRPr="00007649">
        <w:rPr>
          <w:rFonts w:ascii="Times New Roman" w:hAnsi="Times New Roman"/>
          <w:sz w:val="24"/>
          <w:szCs w:val="24"/>
        </w:rPr>
        <w:t xml:space="preserve">сли   учитель  достиг: высоких  учебных  результатов; </w:t>
      </w:r>
      <w:r w:rsidRPr="00007649">
        <w:rPr>
          <w:rFonts w:ascii="Times New Roman" w:hAnsi="Times New Roman"/>
          <w:sz w:val="24"/>
          <w:szCs w:val="24"/>
        </w:rPr>
        <w:t>устойчи</w:t>
      </w:r>
      <w:r w:rsidR="006264A4" w:rsidRPr="00007649">
        <w:rPr>
          <w:rFonts w:ascii="Times New Roman" w:hAnsi="Times New Roman"/>
          <w:sz w:val="24"/>
          <w:szCs w:val="24"/>
        </w:rPr>
        <w:t xml:space="preserve">вости  достигаемых результатов; </w:t>
      </w:r>
      <w:r w:rsidRPr="00007649">
        <w:rPr>
          <w:rFonts w:ascii="Times New Roman" w:hAnsi="Times New Roman"/>
          <w:sz w:val="24"/>
          <w:szCs w:val="24"/>
        </w:rPr>
        <w:t>рациональности  з</w:t>
      </w:r>
      <w:r w:rsidR="006264A4" w:rsidRPr="00007649">
        <w:rPr>
          <w:rFonts w:ascii="Times New Roman" w:hAnsi="Times New Roman"/>
          <w:sz w:val="24"/>
          <w:szCs w:val="24"/>
        </w:rPr>
        <w:t xml:space="preserve">атрат времени, усилий, средств; </w:t>
      </w:r>
      <w:r w:rsidRPr="00007649">
        <w:rPr>
          <w:rFonts w:ascii="Times New Roman" w:hAnsi="Times New Roman"/>
          <w:sz w:val="24"/>
          <w:szCs w:val="24"/>
        </w:rPr>
        <w:t>соответствия реальным возможностям основной массы учителей, материальной базе.</w:t>
      </w:r>
    </w:p>
    <w:p w:rsidR="006A0DEC" w:rsidRPr="00007649" w:rsidRDefault="006A0DEC" w:rsidP="00007649">
      <w:pPr>
        <w:spacing w:after="0"/>
        <w:jc w:val="both"/>
        <w:rPr>
          <w:rFonts w:ascii="Times New Roman" w:hAnsi="Times New Roman"/>
          <w:sz w:val="24"/>
          <w:szCs w:val="24"/>
        </w:rPr>
      </w:pPr>
      <w:r w:rsidRPr="00007649">
        <w:rPr>
          <w:rFonts w:ascii="Times New Roman" w:hAnsi="Times New Roman"/>
          <w:sz w:val="24"/>
          <w:szCs w:val="24"/>
        </w:rPr>
        <w:t xml:space="preserve">10.Индивидуальная исследовательская деятельность педагога. </w:t>
      </w:r>
    </w:p>
    <w:p w:rsidR="006A0DEC" w:rsidRPr="00007649" w:rsidRDefault="006A0DEC" w:rsidP="00007649">
      <w:pPr>
        <w:spacing w:after="0"/>
        <w:jc w:val="both"/>
        <w:rPr>
          <w:rFonts w:ascii="Times New Roman" w:hAnsi="Times New Roman"/>
          <w:sz w:val="24"/>
          <w:szCs w:val="24"/>
        </w:rPr>
      </w:pPr>
      <w:r w:rsidRPr="00007649">
        <w:rPr>
          <w:rFonts w:ascii="Times New Roman" w:hAnsi="Times New Roman"/>
          <w:sz w:val="24"/>
          <w:szCs w:val="24"/>
        </w:rPr>
        <w:t>Учитель определяет для себя тему самообразования и планирует работу по теме; структура, содерж</w:t>
      </w:r>
      <w:r w:rsidR="006264A4" w:rsidRPr="00007649">
        <w:rPr>
          <w:rFonts w:ascii="Times New Roman" w:hAnsi="Times New Roman"/>
          <w:sz w:val="24"/>
          <w:szCs w:val="24"/>
        </w:rPr>
        <w:t xml:space="preserve">ание и время работы зависят от  </w:t>
      </w:r>
      <w:r w:rsidRPr="00007649">
        <w:rPr>
          <w:rFonts w:ascii="Times New Roman" w:hAnsi="Times New Roman"/>
          <w:sz w:val="24"/>
          <w:szCs w:val="24"/>
        </w:rPr>
        <w:t>уровня и характера исследования, поставленных целей и задач.</w:t>
      </w:r>
    </w:p>
    <w:p w:rsidR="006A0DEC" w:rsidRPr="00007649" w:rsidRDefault="006A0DEC" w:rsidP="00007649">
      <w:pPr>
        <w:spacing w:after="0"/>
        <w:jc w:val="both"/>
        <w:rPr>
          <w:rFonts w:ascii="Times New Roman" w:hAnsi="Times New Roman"/>
          <w:sz w:val="24"/>
          <w:szCs w:val="24"/>
        </w:rPr>
      </w:pPr>
      <w:r w:rsidRPr="00007649">
        <w:rPr>
          <w:rFonts w:ascii="Times New Roman" w:hAnsi="Times New Roman"/>
          <w:sz w:val="24"/>
          <w:szCs w:val="24"/>
        </w:rPr>
        <w:t>В плане предусматривается подбор литературы, поиск адресов ППО, затем определяется время на из</w:t>
      </w:r>
      <w:r w:rsidR="006264A4" w:rsidRPr="00007649">
        <w:rPr>
          <w:rFonts w:ascii="Times New Roman" w:hAnsi="Times New Roman"/>
          <w:sz w:val="24"/>
          <w:szCs w:val="24"/>
        </w:rPr>
        <w:t xml:space="preserve">учение полученного банка данных  </w:t>
      </w:r>
      <w:r w:rsidRPr="00007649">
        <w:rPr>
          <w:rFonts w:ascii="Times New Roman" w:hAnsi="Times New Roman"/>
          <w:sz w:val="24"/>
          <w:szCs w:val="24"/>
        </w:rPr>
        <w:t>по проблеме, анализ литературы, знакомство с практическим опытом других школ, посещение уроков и др.</w:t>
      </w:r>
    </w:p>
    <w:p w:rsidR="006A0DEC" w:rsidRPr="00007649" w:rsidRDefault="006A0DEC" w:rsidP="00007649">
      <w:pPr>
        <w:spacing w:after="0"/>
        <w:jc w:val="both"/>
        <w:rPr>
          <w:rFonts w:ascii="Times New Roman" w:hAnsi="Times New Roman"/>
          <w:sz w:val="24"/>
          <w:szCs w:val="24"/>
        </w:rPr>
      </w:pPr>
      <w:r w:rsidRPr="00007649">
        <w:rPr>
          <w:rFonts w:ascii="Times New Roman" w:hAnsi="Times New Roman"/>
          <w:sz w:val="24"/>
          <w:szCs w:val="24"/>
        </w:rPr>
        <w:t>Далее отрабатываются технологии и осуществляется практическая работа по теме исследования.</w:t>
      </w:r>
    </w:p>
    <w:p w:rsidR="006A0DEC" w:rsidRPr="00007649" w:rsidRDefault="006A0DEC" w:rsidP="00007649">
      <w:pPr>
        <w:spacing w:after="0"/>
        <w:jc w:val="both"/>
        <w:rPr>
          <w:rFonts w:ascii="Times New Roman" w:hAnsi="Times New Roman"/>
          <w:sz w:val="24"/>
          <w:szCs w:val="24"/>
        </w:rPr>
      </w:pPr>
      <w:r w:rsidRPr="00007649">
        <w:rPr>
          <w:rFonts w:ascii="Times New Roman" w:hAnsi="Times New Roman"/>
          <w:sz w:val="24"/>
          <w:szCs w:val="24"/>
        </w:rPr>
        <w:t>Завершается самообразовательная деятельность  анализом, оценкой и самооценкой эффективност</w:t>
      </w:r>
      <w:r w:rsidR="006264A4" w:rsidRPr="00007649">
        <w:rPr>
          <w:rFonts w:ascii="Times New Roman" w:hAnsi="Times New Roman"/>
          <w:sz w:val="24"/>
          <w:szCs w:val="24"/>
        </w:rPr>
        <w:t xml:space="preserve">и выполненной работы, в случае </w:t>
      </w:r>
      <w:r w:rsidRPr="00007649">
        <w:rPr>
          <w:rFonts w:ascii="Times New Roman" w:hAnsi="Times New Roman"/>
          <w:sz w:val="24"/>
          <w:szCs w:val="24"/>
        </w:rPr>
        <w:t>необходимости - корректировкой педагогической деятельности. Отводится время для обобщения и оформления материалов исследования.</w:t>
      </w:r>
    </w:p>
    <w:p w:rsidR="006A0DEC" w:rsidRPr="00007649" w:rsidRDefault="006A0DEC" w:rsidP="00007649">
      <w:pPr>
        <w:spacing w:after="0"/>
        <w:jc w:val="both"/>
        <w:rPr>
          <w:rFonts w:ascii="Times New Roman" w:hAnsi="Times New Roman"/>
          <w:sz w:val="24"/>
          <w:szCs w:val="24"/>
        </w:rPr>
      </w:pPr>
      <w:r w:rsidRPr="00007649">
        <w:rPr>
          <w:rFonts w:ascii="Times New Roman" w:hAnsi="Times New Roman"/>
          <w:sz w:val="24"/>
          <w:szCs w:val="24"/>
        </w:rPr>
        <w:t xml:space="preserve">Результатом очередного этапа работы могут быть доклады и выступления перед коллегами в рамках </w:t>
      </w:r>
      <w:r w:rsidR="006264A4" w:rsidRPr="00007649">
        <w:rPr>
          <w:rFonts w:ascii="Times New Roman" w:hAnsi="Times New Roman"/>
          <w:sz w:val="24"/>
          <w:szCs w:val="24"/>
        </w:rPr>
        <w:t xml:space="preserve">творческого отчета, отчета по теме </w:t>
      </w:r>
      <w:r w:rsidRPr="00007649">
        <w:rPr>
          <w:rFonts w:ascii="Times New Roman" w:hAnsi="Times New Roman"/>
          <w:sz w:val="24"/>
          <w:szCs w:val="24"/>
        </w:rPr>
        <w:t>самообразования, а также доклады  и выступления на совещаниях, конференциях, з</w:t>
      </w:r>
      <w:r w:rsidR="006264A4" w:rsidRPr="00007649">
        <w:rPr>
          <w:rFonts w:ascii="Times New Roman" w:hAnsi="Times New Roman"/>
          <w:sz w:val="24"/>
          <w:szCs w:val="24"/>
        </w:rPr>
        <w:t>аседаниях  ШМО</w:t>
      </w:r>
      <w:r w:rsidRPr="00007649">
        <w:rPr>
          <w:rFonts w:ascii="Times New Roman" w:hAnsi="Times New Roman"/>
          <w:sz w:val="24"/>
          <w:szCs w:val="24"/>
        </w:rPr>
        <w:t xml:space="preserve">, творческих групп и т.д. </w:t>
      </w:r>
    </w:p>
    <w:p w:rsidR="006A0DEC" w:rsidRPr="00007649" w:rsidRDefault="006A0DEC" w:rsidP="00007649">
      <w:pPr>
        <w:spacing w:after="0"/>
        <w:jc w:val="both"/>
        <w:rPr>
          <w:rFonts w:ascii="Times New Roman" w:hAnsi="Times New Roman"/>
          <w:sz w:val="24"/>
          <w:szCs w:val="24"/>
        </w:rPr>
      </w:pPr>
      <w:r w:rsidRPr="00007649">
        <w:rPr>
          <w:rFonts w:ascii="Times New Roman" w:hAnsi="Times New Roman"/>
          <w:sz w:val="24"/>
          <w:szCs w:val="24"/>
        </w:rPr>
        <w:t>Работа по теме самообразования оформляется документально.</w:t>
      </w:r>
    </w:p>
    <w:p w:rsidR="006264A4" w:rsidRPr="00007649" w:rsidRDefault="006A0DEC" w:rsidP="00007649">
      <w:pPr>
        <w:spacing w:after="0"/>
        <w:jc w:val="both"/>
        <w:rPr>
          <w:rFonts w:ascii="Times New Roman" w:hAnsi="Times New Roman"/>
        </w:rPr>
      </w:pPr>
      <w:r w:rsidRPr="00007649">
        <w:rPr>
          <w:rFonts w:ascii="Times New Roman" w:hAnsi="Times New Roman"/>
          <w:sz w:val="24"/>
          <w:szCs w:val="24"/>
        </w:rPr>
        <w:t>Педагоги школы активно участвуют в районных конференциях по обобщению передового опыта.</w:t>
      </w:r>
    </w:p>
    <w:p w:rsidR="006264A4" w:rsidRPr="00007649" w:rsidRDefault="006264A4" w:rsidP="00007649">
      <w:pPr>
        <w:spacing w:after="0"/>
        <w:jc w:val="center"/>
        <w:rPr>
          <w:rFonts w:ascii="Times New Roman" w:hAnsi="Times New Roman"/>
          <w:b/>
          <w:sz w:val="24"/>
          <w:szCs w:val="24"/>
        </w:rPr>
      </w:pPr>
      <w:r w:rsidRPr="00007649">
        <w:rPr>
          <w:rFonts w:ascii="Times New Roman" w:hAnsi="Times New Roman"/>
          <w:b/>
          <w:sz w:val="24"/>
          <w:szCs w:val="24"/>
        </w:rPr>
        <w:t>Кадровые условия реализации ООП ООО</w:t>
      </w:r>
    </w:p>
    <w:p w:rsidR="006264A4" w:rsidRPr="00007649" w:rsidRDefault="006264A4" w:rsidP="00007649">
      <w:pPr>
        <w:spacing w:after="0"/>
        <w:jc w:val="center"/>
        <w:rPr>
          <w:rFonts w:ascii="Times New Roman" w:hAnsi="Times New Roman"/>
          <w:b/>
          <w:sz w:val="24"/>
          <w:szCs w:val="24"/>
        </w:rPr>
      </w:pPr>
      <w:r w:rsidRPr="00007649">
        <w:rPr>
          <w:rFonts w:ascii="Times New Roman" w:hAnsi="Times New Roman"/>
          <w:b/>
          <w:sz w:val="24"/>
          <w:szCs w:val="24"/>
        </w:rPr>
        <w:t xml:space="preserve">в МБОУ Стеклозаводской СОШ </w:t>
      </w:r>
    </w:p>
    <w:tbl>
      <w:tblPr>
        <w:tblW w:w="0" w:type="auto"/>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
        <w:gridCol w:w="1478"/>
        <w:gridCol w:w="1707"/>
        <w:gridCol w:w="1889"/>
        <w:gridCol w:w="1346"/>
        <w:gridCol w:w="2582"/>
        <w:gridCol w:w="1508"/>
      </w:tblGrid>
      <w:tr w:rsidR="00515689" w:rsidRPr="00007649" w:rsidTr="00761695">
        <w:trPr>
          <w:trHeight w:val="280"/>
        </w:trPr>
        <w:tc>
          <w:tcPr>
            <w:tcW w:w="546" w:type="dxa"/>
          </w:tcPr>
          <w:p w:rsidR="006264A4" w:rsidRPr="00007649" w:rsidRDefault="005509AA" w:rsidP="00007649">
            <w:pPr>
              <w:spacing w:after="0"/>
              <w:jc w:val="center"/>
              <w:rPr>
                <w:rFonts w:ascii="Times New Roman" w:hAnsi="Times New Roman"/>
                <w:b/>
                <w:sz w:val="20"/>
                <w:szCs w:val="20"/>
              </w:rPr>
            </w:pPr>
            <w:r w:rsidRPr="00007649">
              <w:rPr>
                <w:rFonts w:ascii="Times New Roman" w:hAnsi="Times New Roman"/>
                <w:b/>
                <w:sz w:val="20"/>
                <w:szCs w:val="20"/>
              </w:rPr>
              <w:t>№</w:t>
            </w:r>
          </w:p>
          <w:p w:rsidR="005509AA" w:rsidRPr="00007649" w:rsidRDefault="005509AA" w:rsidP="00007649">
            <w:pPr>
              <w:spacing w:after="0"/>
              <w:jc w:val="center"/>
              <w:rPr>
                <w:rFonts w:ascii="Times New Roman" w:hAnsi="Times New Roman"/>
                <w:b/>
                <w:sz w:val="20"/>
                <w:szCs w:val="20"/>
              </w:rPr>
            </w:pPr>
            <w:r w:rsidRPr="00007649">
              <w:rPr>
                <w:rFonts w:ascii="Times New Roman" w:hAnsi="Times New Roman"/>
                <w:b/>
                <w:sz w:val="20"/>
                <w:szCs w:val="20"/>
              </w:rPr>
              <w:t>п/п.</w:t>
            </w:r>
          </w:p>
        </w:tc>
        <w:tc>
          <w:tcPr>
            <w:tcW w:w="1638" w:type="dxa"/>
          </w:tcPr>
          <w:p w:rsidR="006264A4" w:rsidRPr="00007649" w:rsidRDefault="005509AA" w:rsidP="00007649">
            <w:pPr>
              <w:spacing w:after="0"/>
              <w:jc w:val="center"/>
              <w:rPr>
                <w:rFonts w:ascii="Times New Roman" w:hAnsi="Times New Roman"/>
                <w:b/>
                <w:sz w:val="20"/>
                <w:szCs w:val="20"/>
              </w:rPr>
            </w:pPr>
            <w:r w:rsidRPr="00007649">
              <w:rPr>
                <w:rFonts w:ascii="Times New Roman" w:hAnsi="Times New Roman"/>
                <w:b/>
                <w:sz w:val="20"/>
                <w:szCs w:val="20"/>
              </w:rPr>
              <w:t xml:space="preserve">ФИО  </w:t>
            </w:r>
          </w:p>
          <w:p w:rsidR="005509AA" w:rsidRPr="00007649" w:rsidRDefault="005509AA" w:rsidP="00007649">
            <w:pPr>
              <w:spacing w:after="0"/>
              <w:jc w:val="center"/>
              <w:rPr>
                <w:rFonts w:ascii="Times New Roman" w:hAnsi="Times New Roman"/>
                <w:b/>
                <w:sz w:val="20"/>
                <w:szCs w:val="20"/>
              </w:rPr>
            </w:pPr>
            <w:r w:rsidRPr="00007649">
              <w:rPr>
                <w:rFonts w:ascii="Times New Roman" w:hAnsi="Times New Roman"/>
                <w:b/>
                <w:sz w:val="20"/>
                <w:szCs w:val="20"/>
              </w:rPr>
              <w:t>работника</w:t>
            </w:r>
          </w:p>
        </w:tc>
        <w:tc>
          <w:tcPr>
            <w:tcW w:w="1365" w:type="dxa"/>
          </w:tcPr>
          <w:p w:rsidR="006264A4" w:rsidRPr="00007649" w:rsidRDefault="005509AA" w:rsidP="00007649">
            <w:pPr>
              <w:spacing w:after="0"/>
              <w:jc w:val="center"/>
              <w:rPr>
                <w:rFonts w:ascii="Times New Roman" w:hAnsi="Times New Roman"/>
                <w:b/>
                <w:sz w:val="20"/>
                <w:szCs w:val="20"/>
              </w:rPr>
            </w:pPr>
            <w:r w:rsidRPr="00007649">
              <w:rPr>
                <w:rFonts w:ascii="Times New Roman" w:hAnsi="Times New Roman"/>
                <w:b/>
                <w:sz w:val="20"/>
                <w:szCs w:val="20"/>
              </w:rPr>
              <w:t>Должность</w:t>
            </w:r>
          </w:p>
        </w:tc>
        <w:tc>
          <w:tcPr>
            <w:tcW w:w="2086" w:type="dxa"/>
          </w:tcPr>
          <w:p w:rsidR="006264A4" w:rsidRPr="00007649" w:rsidRDefault="005509AA" w:rsidP="00007649">
            <w:pPr>
              <w:spacing w:after="0"/>
              <w:jc w:val="center"/>
              <w:rPr>
                <w:rFonts w:ascii="Times New Roman" w:hAnsi="Times New Roman"/>
                <w:b/>
                <w:sz w:val="20"/>
                <w:szCs w:val="20"/>
              </w:rPr>
            </w:pPr>
            <w:r w:rsidRPr="00007649">
              <w:rPr>
                <w:rFonts w:ascii="Times New Roman" w:hAnsi="Times New Roman"/>
                <w:b/>
                <w:sz w:val="20"/>
                <w:szCs w:val="20"/>
              </w:rPr>
              <w:t>Что  закончил  и  когда</w:t>
            </w:r>
          </w:p>
        </w:tc>
        <w:tc>
          <w:tcPr>
            <w:tcW w:w="1473" w:type="dxa"/>
          </w:tcPr>
          <w:p w:rsidR="005509AA" w:rsidRPr="00007649" w:rsidRDefault="005509AA" w:rsidP="00007649">
            <w:pPr>
              <w:spacing w:after="0"/>
              <w:jc w:val="center"/>
              <w:rPr>
                <w:rFonts w:ascii="Times New Roman" w:hAnsi="Times New Roman"/>
                <w:b/>
                <w:sz w:val="20"/>
                <w:szCs w:val="20"/>
              </w:rPr>
            </w:pPr>
            <w:r w:rsidRPr="00007649">
              <w:rPr>
                <w:rFonts w:ascii="Times New Roman" w:hAnsi="Times New Roman"/>
                <w:b/>
                <w:sz w:val="20"/>
                <w:szCs w:val="20"/>
              </w:rPr>
              <w:t>Категория</w:t>
            </w:r>
          </w:p>
          <w:p w:rsidR="005509AA" w:rsidRPr="00007649" w:rsidRDefault="005509AA" w:rsidP="00007649">
            <w:pPr>
              <w:spacing w:after="0"/>
              <w:jc w:val="center"/>
              <w:rPr>
                <w:rFonts w:ascii="Times New Roman" w:hAnsi="Times New Roman"/>
                <w:b/>
                <w:sz w:val="20"/>
                <w:szCs w:val="20"/>
              </w:rPr>
            </w:pPr>
            <w:r w:rsidRPr="00007649">
              <w:rPr>
                <w:rFonts w:ascii="Times New Roman" w:hAnsi="Times New Roman"/>
                <w:b/>
                <w:sz w:val="20"/>
                <w:szCs w:val="20"/>
              </w:rPr>
              <w:t xml:space="preserve">Приказ МОиН </w:t>
            </w:r>
          </w:p>
          <w:p w:rsidR="006264A4" w:rsidRPr="00007649" w:rsidRDefault="005509AA" w:rsidP="00007649">
            <w:pPr>
              <w:spacing w:after="0"/>
              <w:jc w:val="center"/>
              <w:rPr>
                <w:rFonts w:ascii="Times New Roman" w:hAnsi="Times New Roman"/>
                <w:b/>
                <w:sz w:val="20"/>
                <w:szCs w:val="20"/>
              </w:rPr>
            </w:pPr>
            <w:r w:rsidRPr="00007649">
              <w:rPr>
                <w:rFonts w:ascii="Times New Roman" w:hAnsi="Times New Roman"/>
                <w:b/>
                <w:sz w:val="20"/>
                <w:szCs w:val="20"/>
              </w:rPr>
              <w:t>Кр.кр.</w:t>
            </w:r>
          </w:p>
        </w:tc>
        <w:tc>
          <w:tcPr>
            <w:tcW w:w="2254" w:type="dxa"/>
          </w:tcPr>
          <w:p w:rsidR="005509AA" w:rsidRPr="00007649" w:rsidRDefault="005509AA" w:rsidP="00007649">
            <w:pPr>
              <w:spacing w:after="0"/>
              <w:jc w:val="center"/>
              <w:rPr>
                <w:rFonts w:ascii="Times New Roman" w:hAnsi="Times New Roman"/>
                <w:b/>
                <w:sz w:val="20"/>
                <w:szCs w:val="20"/>
              </w:rPr>
            </w:pPr>
            <w:r w:rsidRPr="00007649">
              <w:rPr>
                <w:rFonts w:ascii="Times New Roman" w:hAnsi="Times New Roman"/>
                <w:b/>
                <w:sz w:val="20"/>
                <w:szCs w:val="20"/>
              </w:rPr>
              <w:t>Курсовая подготовка</w:t>
            </w:r>
          </w:p>
          <w:p w:rsidR="005509AA" w:rsidRPr="00007649" w:rsidRDefault="005509AA" w:rsidP="00007649">
            <w:pPr>
              <w:spacing w:after="0"/>
              <w:jc w:val="center"/>
              <w:rPr>
                <w:rFonts w:ascii="Times New Roman" w:hAnsi="Times New Roman"/>
                <w:b/>
                <w:sz w:val="20"/>
                <w:szCs w:val="20"/>
              </w:rPr>
            </w:pPr>
            <w:r w:rsidRPr="00007649">
              <w:rPr>
                <w:rFonts w:ascii="Times New Roman" w:hAnsi="Times New Roman"/>
                <w:b/>
                <w:sz w:val="20"/>
                <w:szCs w:val="20"/>
              </w:rPr>
              <w:t>Год прохождения</w:t>
            </w:r>
          </w:p>
          <w:p w:rsidR="005509AA" w:rsidRPr="00007649" w:rsidRDefault="005509AA" w:rsidP="00007649">
            <w:pPr>
              <w:spacing w:after="0"/>
              <w:jc w:val="center"/>
              <w:rPr>
                <w:rFonts w:ascii="Times New Roman" w:hAnsi="Times New Roman"/>
                <w:b/>
                <w:sz w:val="20"/>
                <w:szCs w:val="20"/>
              </w:rPr>
            </w:pPr>
            <w:r w:rsidRPr="00007649">
              <w:rPr>
                <w:rFonts w:ascii="Times New Roman" w:hAnsi="Times New Roman"/>
                <w:b/>
                <w:sz w:val="20"/>
                <w:szCs w:val="20"/>
              </w:rPr>
              <w:t xml:space="preserve">Курсовая </w:t>
            </w:r>
          </w:p>
          <w:p w:rsidR="005509AA" w:rsidRPr="00007649" w:rsidRDefault="005509AA" w:rsidP="00007649">
            <w:pPr>
              <w:spacing w:after="0"/>
              <w:jc w:val="center"/>
              <w:rPr>
                <w:rFonts w:ascii="Times New Roman" w:hAnsi="Times New Roman"/>
                <w:b/>
                <w:sz w:val="20"/>
                <w:szCs w:val="20"/>
              </w:rPr>
            </w:pPr>
            <w:r w:rsidRPr="00007649">
              <w:rPr>
                <w:rFonts w:ascii="Times New Roman" w:hAnsi="Times New Roman"/>
                <w:b/>
                <w:sz w:val="20"/>
                <w:szCs w:val="20"/>
              </w:rPr>
              <w:t>подготовка.</w:t>
            </w:r>
          </w:p>
          <w:p w:rsidR="006264A4" w:rsidRPr="00007649" w:rsidRDefault="005509AA" w:rsidP="00007649">
            <w:pPr>
              <w:spacing w:after="0"/>
              <w:jc w:val="center"/>
              <w:rPr>
                <w:rFonts w:ascii="Times New Roman" w:hAnsi="Times New Roman"/>
                <w:b/>
                <w:sz w:val="20"/>
                <w:szCs w:val="20"/>
              </w:rPr>
            </w:pPr>
            <w:r w:rsidRPr="00007649">
              <w:rPr>
                <w:rFonts w:ascii="Times New Roman" w:hAnsi="Times New Roman"/>
                <w:b/>
                <w:sz w:val="20"/>
                <w:szCs w:val="20"/>
              </w:rPr>
              <w:t>Перспективный</w:t>
            </w:r>
          </w:p>
        </w:tc>
        <w:tc>
          <w:tcPr>
            <w:tcW w:w="1660" w:type="dxa"/>
          </w:tcPr>
          <w:p w:rsidR="005509AA" w:rsidRPr="00007649" w:rsidRDefault="005509AA" w:rsidP="00007649">
            <w:pPr>
              <w:spacing w:after="0"/>
              <w:jc w:val="center"/>
              <w:rPr>
                <w:rFonts w:ascii="Times New Roman" w:hAnsi="Times New Roman"/>
                <w:b/>
                <w:sz w:val="20"/>
                <w:szCs w:val="20"/>
              </w:rPr>
            </w:pPr>
            <w:r w:rsidRPr="00007649">
              <w:rPr>
                <w:rFonts w:ascii="Times New Roman" w:hAnsi="Times New Roman"/>
                <w:b/>
                <w:sz w:val="20"/>
                <w:szCs w:val="20"/>
              </w:rPr>
              <w:t xml:space="preserve">Курсовая </w:t>
            </w:r>
          </w:p>
          <w:p w:rsidR="005509AA" w:rsidRPr="00007649" w:rsidRDefault="005509AA" w:rsidP="00007649">
            <w:pPr>
              <w:spacing w:after="0"/>
              <w:jc w:val="center"/>
              <w:rPr>
                <w:rFonts w:ascii="Times New Roman" w:hAnsi="Times New Roman"/>
                <w:b/>
                <w:sz w:val="20"/>
                <w:szCs w:val="20"/>
              </w:rPr>
            </w:pPr>
            <w:r w:rsidRPr="00007649">
              <w:rPr>
                <w:rFonts w:ascii="Times New Roman" w:hAnsi="Times New Roman"/>
                <w:b/>
                <w:sz w:val="20"/>
                <w:szCs w:val="20"/>
              </w:rPr>
              <w:t>подготовка.</w:t>
            </w:r>
          </w:p>
          <w:p w:rsidR="006264A4" w:rsidRPr="00007649" w:rsidRDefault="005509AA" w:rsidP="00007649">
            <w:pPr>
              <w:spacing w:after="0"/>
              <w:jc w:val="center"/>
              <w:rPr>
                <w:rFonts w:ascii="Times New Roman" w:hAnsi="Times New Roman"/>
                <w:b/>
                <w:sz w:val="20"/>
                <w:szCs w:val="20"/>
              </w:rPr>
            </w:pPr>
            <w:r w:rsidRPr="00007649">
              <w:rPr>
                <w:rFonts w:ascii="Times New Roman" w:hAnsi="Times New Roman"/>
                <w:b/>
                <w:sz w:val="20"/>
                <w:szCs w:val="20"/>
              </w:rPr>
              <w:t>Перспективный</w:t>
            </w:r>
          </w:p>
        </w:tc>
      </w:tr>
      <w:tr w:rsidR="00515689" w:rsidRPr="00007649" w:rsidTr="00761695">
        <w:tc>
          <w:tcPr>
            <w:tcW w:w="546" w:type="dxa"/>
          </w:tcPr>
          <w:p w:rsidR="006264A4" w:rsidRPr="00007649" w:rsidRDefault="005509AA" w:rsidP="00007649">
            <w:pPr>
              <w:spacing w:after="0"/>
              <w:jc w:val="center"/>
              <w:rPr>
                <w:rFonts w:ascii="Times New Roman" w:hAnsi="Times New Roman"/>
                <w:sz w:val="24"/>
                <w:szCs w:val="24"/>
              </w:rPr>
            </w:pPr>
            <w:r w:rsidRPr="00007649">
              <w:rPr>
                <w:rFonts w:ascii="Times New Roman" w:hAnsi="Times New Roman"/>
                <w:sz w:val="24"/>
                <w:szCs w:val="24"/>
              </w:rPr>
              <w:t>1.</w:t>
            </w:r>
          </w:p>
        </w:tc>
        <w:tc>
          <w:tcPr>
            <w:tcW w:w="1638" w:type="dxa"/>
          </w:tcPr>
          <w:p w:rsidR="005509AA" w:rsidRPr="00007649" w:rsidRDefault="005509AA" w:rsidP="00007649">
            <w:pPr>
              <w:spacing w:after="0"/>
              <w:rPr>
                <w:rFonts w:ascii="Times New Roman" w:hAnsi="Times New Roman"/>
                <w:sz w:val="20"/>
                <w:szCs w:val="20"/>
              </w:rPr>
            </w:pPr>
            <w:r w:rsidRPr="00007649">
              <w:rPr>
                <w:rFonts w:ascii="Times New Roman" w:hAnsi="Times New Roman"/>
                <w:sz w:val="20"/>
                <w:szCs w:val="20"/>
              </w:rPr>
              <w:t>Ножкина</w:t>
            </w:r>
          </w:p>
          <w:p w:rsidR="005509AA" w:rsidRPr="00007649" w:rsidRDefault="005509AA" w:rsidP="00007649">
            <w:pPr>
              <w:spacing w:after="0"/>
              <w:rPr>
                <w:rFonts w:ascii="Times New Roman" w:hAnsi="Times New Roman"/>
                <w:sz w:val="20"/>
                <w:szCs w:val="20"/>
              </w:rPr>
            </w:pPr>
            <w:r w:rsidRPr="00007649">
              <w:rPr>
                <w:rFonts w:ascii="Times New Roman" w:hAnsi="Times New Roman"/>
                <w:sz w:val="20"/>
                <w:szCs w:val="20"/>
              </w:rPr>
              <w:t>Наталья</w:t>
            </w:r>
          </w:p>
          <w:p w:rsidR="006264A4" w:rsidRPr="00007649" w:rsidRDefault="005509AA" w:rsidP="00007649">
            <w:pPr>
              <w:spacing w:after="0"/>
              <w:jc w:val="center"/>
              <w:rPr>
                <w:rFonts w:ascii="Times New Roman" w:hAnsi="Times New Roman"/>
                <w:b/>
                <w:sz w:val="20"/>
                <w:szCs w:val="20"/>
              </w:rPr>
            </w:pPr>
            <w:r w:rsidRPr="00007649">
              <w:rPr>
                <w:rFonts w:ascii="Times New Roman" w:hAnsi="Times New Roman"/>
                <w:sz w:val="20"/>
                <w:szCs w:val="20"/>
              </w:rPr>
              <w:t>Анатольевна</w:t>
            </w:r>
          </w:p>
        </w:tc>
        <w:tc>
          <w:tcPr>
            <w:tcW w:w="1365" w:type="dxa"/>
          </w:tcPr>
          <w:p w:rsidR="006264A4" w:rsidRPr="00007649" w:rsidRDefault="005509AA" w:rsidP="00007649">
            <w:pPr>
              <w:spacing w:after="0"/>
              <w:jc w:val="center"/>
              <w:rPr>
                <w:rFonts w:ascii="Times New Roman" w:hAnsi="Times New Roman"/>
                <w:sz w:val="20"/>
                <w:szCs w:val="20"/>
              </w:rPr>
            </w:pPr>
            <w:r w:rsidRPr="00007649">
              <w:rPr>
                <w:rFonts w:ascii="Times New Roman" w:hAnsi="Times New Roman"/>
                <w:sz w:val="20"/>
                <w:szCs w:val="20"/>
              </w:rPr>
              <w:t xml:space="preserve">Директор  </w:t>
            </w:r>
          </w:p>
          <w:p w:rsidR="005509AA" w:rsidRPr="00007649" w:rsidRDefault="005509AA" w:rsidP="00007649">
            <w:pPr>
              <w:spacing w:after="0"/>
              <w:jc w:val="center"/>
              <w:rPr>
                <w:rFonts w:ascii="Times New Roman" w:hAnsi="Times New Roman"/>
                <w:sz w:val="20"/>
                <w:szCs w:val="20"/>
              </w:rPr>
            </w:pPr>
            <w:r w:rsidRPr="00007649">
              <w:rPr>
                <w:rFonts w:ascii="Times New Roman" w:hAnsi="Times New Roman"/>
                <w:sz w:val="20"/>
                <w:szCs w:val="20"/>
              </w:rPr>
              <w:t>школы</w:t>
            </w:r>
          </w:p>
        </w:tc>
        <w:tc>
          <w:tcPr>
            <w:tcW w:w="2086" w:type="dxa"/>
          </w:tcPr>
          <w:p w:rsidR="00F37B55" w:rsidRPr="00007649" w:rsidRDefault="00F37B55" w:rsidP="00007649">
            <w:pPr>
              <w:spacing w:after="0"/>
              <w:rPr>
                <w:rFonts w:ascii="Times New Roman" w:hAnsi="Times New Roman"/>
                <w:sz w:val="20"/>
                <w:szCs w:val="20"/>
              </w:rPr>
            </w:pPr>
            <w:r w:rsidRPr="00007649">
              <w:rPr>
                <w:rFonts w:ascii="Times New Roman" w:hAnsi="Times New Roman"/>
                <w:sz w:val="20"/>
                <w:szCs w:val="20"/>
              </w:rPr>
              <w:t>Российский государственный социальный университет</w:t>
            </w:r>
          </w:p>
          <w:p w:rsidR="00F37B55" w:rsidRPr="00007649" w:rsidRDefault="00F37B55" w:rsidP="00007649">
            <w:pPr>
              <w:spacing w:after="0"/>
              <w:rPr>
                <w:rFonts w:ascii="Times New Roman" w:hAnsi="Times New Roman"/>
                <w:sz w:val="20"/>
                <w:szCs w:val="20"/>
              </w:rPr>
            </w:pPr>
            <w:r w:rsidRPr="00007649">
              <w:rPr>
                <w:rFonts w:ascii="Times New Roman" w:hAnsi="Times New Roman"/>
                <w:sz w:val="20"/>
                <w:szCs w:val="20"/>
              </w:rPr>
              <w:t>Диплом КД № 28630 от 27.06.2013.</w:t>
            </w:r>
          </w:p>
          <w:p w:rsidR="00F37B55" w:rsidRPr="00007649" w:rsidRDefault="00F37B55" w:rsidP="00007649">
            <w:pPr>
              <w:spacing w:after="0"/>
              <w:rPr>
                <w:rFonts w:ascii="Times New Roman" w:hAnsi="Times New Roman"/>
                <w:sz w:val="20"/>
                <w:szCs w:val="20"/>
              </w:rPr>
            </w:pPr>
            <w:r w:rsidRPr="00007649">
              <w:rPr>
                <w:rFonts w:ascii="Times New Roman" w:hAnsi="Times New Roman"/>
                <w:sz w:val="20"/>
                <w:szCs w:val="20"/>
              </w:rPr>
              <w:t>Специалист по социальной работе по специальности «Социальная работа».</w:t>
            </w:r>
          </w:p>
          <w:p w:rsidR="00F37B55" w:rsidRPr="00007649" w:rsidRDefault="00F37B55" w:rsidP="00007649">
            <w:pPr>
              <w:spacing w:after="0"/>
              <w:rPr>
                <w:rFonts w:ascii="Times New Roman" w:hAnsi="Times New Roman"/>
                <w:sz w:val="20"/>
                <w:szCs w:val="20"/>
              </w:rPr>
            </w:pPr>
            <w:r w:rsidRPr="00007649">
              <w:rPr>
                <w:rFonts w:ascii="Times New Roman" w:hAnsi="Times New Roman"/>
                <w:sz w:val="20"/>
                <w:szCs w:val="20"/>
              </w:rPr>
              <w:t>ККИПК и проф.переподготовки работников образования.</w:t>
            </w:r>
          </w:p>
          <w:p w:rsidR="00F37B55" w:rsidRPr="00007649" w:rsidRDefault="00F37B55" w:rsidP="00007649">
            <w:pPr>
              <w:spacing w:after="0"/>
              <w:rPr>
                <w:rFonts w:ascii="Times New Roman" w:hAnsi="Times New Roman"/>
                <w:sz w:val="20"/>
                <w:szCs w:val="20"/>
              </w:rPr>
            </w:pPr>
            <w:r w:rsidRPr="00007649">
              <w:rPr>
                <w:rFonts w:ascii="Times New Roman" w:hAnsi="Times New Roman"/>
                <w:sz w:val="20"/>
                <w:szCs w:val="20"/>
              </w:rPr>
              <w:t>Диплом 242401209733 от 23.06.2019.</w:t>
            </w:r>
          </w:p>
          <w:p w:rsidR="00F37B55" w:rsidRPr="00007649" w:rsidRDefault="00F37B55" w:rsidP="00007649">
            <w:pPr>
              <w:spacing w:after="0"/>
              <w:rPr>
                <w:rFonts w:ascii="Times New Roman" w:hAnsi="Times New Roman"/>
                <w:sz w:val="20"/>
                <w:szCs w:val="20"/>
              </w:rPr>
            </w:pPr>
            <w:r w:rsidRPr="00007649">
              <w:rPr>
                <w:rFonts w:ascii="Times New Roman" w:hAnsi="Times New Roman"/>
                <w:sz w:val="20"/>
                <w:szCs w:val="20"/>
              </w:rPr>
              <w:lastRenderedPageBreak/>
              <w:t>Ведение профессиональной деятельности в сфере «Начальное образование».</w:t>
            </w:r>
          </w:p>
          <w:p w:rsidR="006264A4" w:rsidRPr="00007649" w:rsidRDefault="006264A4" w:rsidP="00007649">
            <w:pPr>
              <w:spacing w:after="0"/>
              <w:jc w:val="center"/>
              <w:rPr>
                <w:rFonts w:ascii="Times New Roman" w:hAnsi="Times New Roman"/>
                <w:sz w:val="24"/>
                <w:szCs w:val="24"/>
              </w:rPr>
            </w:pPr>
          </w:p>
        </w:tc>
        <w:tc>
          <w:tcPr>
            <w:tcW w:w="1473" w:type="dxa"/>
          </w:tcPr>
          <w:p w:rsidR="006264A4" w:rsidRPr="00007649" w:rsidRDefault="006264A4" w:rsidP="00007649">
            <w:pPr>
              <w:spacing w:after="0"/>
              <w:jc w:val="center"/>
              <w:rPr>
                <w:rFonts w:ascii="Times New Roman" w:hAnsi="Times New Roman"/>
                <w:sz w:val="24"/>
                <w:szCs w:val="24"/>
              </w:rPr>
            </w:pPr>
          </w:p>
        </w:tc>
        <w:tc>
          <w:tcPr>
            <w:tcW w:w="2254" w:type="dxa"/>
          </w:tcPr>
          <w:p w:rsidR="00F37B55" w:rsidRPr="00007649" w:rsidRDefault="00F37B55" w:rsidP="00007649">
            <w:pPr>
              <w:spacing w:after="0"/>
              <w:rPr>
                <w:rFonts w:ascii="Times New Roman" w:hAnsi="Times New Roman"/>
                <w:sz w:val="20"/>
                <w:szCs w:val="20"/>
              </w:rPr>
            </w:pPr>
            <w:r w:rsidRPr="00007649">
              <w:rPr>
                <w:rFonts w:ascii="Times New Roman" w:hAnsi="Times New Roman"/>
                <w:sz w:val="20"/>
                <w:szCs w:val="20"/>
              </w:rPr>
              <w:t>Фоксфорд</w:t>
            </w:r>
          </w:p>
          <w:p w:rsidR="00F37B55" w:rsidRPr="00007649" w:rsidRDefault="00F37B55" w:rsidP="00007649">
            <w:pPr>
              <w:spacing w:after="0"/>
              <w:rPr>
                <w:rFonts w:ascii="Times New Roman" w:hAnsi="Times New Roman"/>
                <w:sz w:val="20"/>
                <w:szCs w:val="20"/>
              </w:rPr>
            </w:pPr>
            <w:r w:rsidRPr="00007649">
              <w:rPr>
                <w:rFonts w:ascii="Times New Roman" w:hAnsi="Times New Roman"/>
                <w:sz w:val="20"/>
                <w:szCs w:val="20"/>
              </w:rPr>
              <w:t>«Специальные знания, способствующие эффективной реализации ФГОС для обучающихся с ОВЗ» 108ч</w:t>
            </w:r>
          </w:p>
          <w:p w:rsidR="006264A4" w:rsidRPr="00007649" w:rsidRDefault="006264A4" w:rsidP="00007649">
            <w:pPr>
              <w:spacing w:after="0"/>
              <w:jc w:val="center"/>
              <w:rPr>
                <w:rFonts w:ascii="Times New Roman" w:hAnsi="Times New Roman"/>
                <w:sz w:val="24"/>
                <w:szCs w:val="24"/>
              </w:rPr>
            </w:pPr>
          </w:p>
        </w:tc>
        <w:tc>
          <w:tcPr>
            <w:tcW w:w="1660" w:type="dxa"/>
          </w:tcPr>
          <w:p w:rsidR="006264A4" w:rsidRPr="00007649" w:rsidRDefault="006264A4" w:rsidP="00007649">
            <w:pPr>
              <w:spacing w:after="0"/>
              <w:jc w:val="center"/>
              <w:rPr>
                <w:rFonts w:ascii="Times New Roman" w:hAnsi="Times New Roman"/>
                <w:sz w:val="24"/>
                <w:szCs w:val="24"/>
              </w:rPr>
            </w:pPr>
          </w:p>
        </w:tc>
      </w:tr>
      <w:tr w:rsidR="00515689" w:rsidRPr="00007649" w:rsidTr="00761695">
        <w:tc>
          <w:tcPr>
            <w:tcW w:w="546" w:type="dxa"/>
          </w:tcPr>
          <w:p w:rsidR="006264A4" w:rsidRPr="00007649" w:rsidRDefault="005509AA" w:rsidP="00007649">
            <w:pPr>
              <w:spacing w:after="0"/>
              <w:jc w:val="center"/>
              <w:rPr>
                <w:rFonts w:ascii="Times New Roman" w:hAnsi="Times New Roman"/>
                <w:sz w:val="24"/>
                <w:szCs w:val="24"/>
              </w:rPr>
            </w:pPr>
            <w:r w:rsidRPr="00007649">
              <w:rPr>
                <w:rFonts w:ascii="Times New Roman" w:hAnsi="Times New Roman"/>
                <w:sz w:val="24"/>
                <w:szCs w:val="24"/>
              </w:rPr>
              <w:lastRenderedPageBreak/>
              <w:t>2.</w:t>
            </w:r>
          </w:p>
        </w:tc>
        <w:tc>
          <w:tcPr>
            <w:tcW w:w="1638" w:type="dxa"/>
          </w:tcPr>
          <w:p w:rsidR="006264A4" w:rsidRPr="00007649" w:rsidRDefault="005509AA" w:rsidP="00007649">
            <w:pPr>
              <w:spacing w:after="0"/>
              <w:rPr>
                <w:rFonts w:ascii="Times New Roman" w:hAnsi="Times New Roman"/>
                <w:b/>
                <w:sz w:val="20"/>
                <w:szCs w:val="20"/>
              </w:rPr>
            </w:pPr>
            <w:r w:rsidRPr="00007649">
              <w:rPr>
                <w:rFonts w:ascii="Times New Roman" w:hAnsi="Times New Roman"/>
                <w:sz w:val="20"/>
                <w:szCs w:val="20"/>
              </w:rPr>
              <w:t>Лёвина Татьяна Анатольевна</w:t>
            </w:r>
          </w:p>
        </w:tc>
        <w:tc>
          <w:tcPr>
            <w:tcW w:w="1365" w:type="dxa"/>
          </w:tcPr>
          <w:p w:rsidR="006264A4" w:rsidRPr="00007649" w:rsidRDefault="005509AA" w:rsidP="00007649">
            <w:pPr>
              <w:spacing w:after="0"/>
              <w:jc w:val="center"/>
              <w:rPr>
                <w:rFonts w:ascii="Times New Roman" w:hAnsi="Times New Roman"/>
                <w:sz w:val="20"/>
                <w:szCs w:val="20"/>
              </w:rPr>
            </w:pPr>
            <w:r w:rsidRPr="00007649">
              <w:rPr>
                <w:rFonts w:ascii="Times New Roman" w:hAnsi="Times New Roman"/>
                <w:sz w:val="20"/>
                <w:szCs w:val="20"/>
              </w:rPr>
              <w:t>Зам  директора  по УВР  и  учитель  русского  языка</w:t>
            </w:r>
          </w:p>
        </w:tc>
        <w:tc>
          <w:tcPr>
            <w:tcW w:w="2086" w:type="dxa"/>
          </w:tcPr>
          <w:p w:rsidR="006264A4" w:rsidRPr="00007649" w:rsidRDefault="006264A4" w:rsidP="00007649">
            <w:pPr>
              <w:spacing w:after="0"/>
              <w:jc w:val="center"/>
              <w:rPr>
                <w:rFonts w:ascii="Times New Roman" w:hAnsi="Times New Roman"/>
                <w:sz w:val="24"/>
                <w:szCs w:val="24"/>
              </w:rPr>
            </w:pPr>
          </w:p>
        </w:tc>
        <w:tc>
          <w:tcPr>
            <w:tcW w:w="1473" w:type="dxa"/>
          </w:tcPr>
          <w:p w:rsidR="00E1390C" w:rsidRPr="00007649" w:rsidRDefault="00E1390C" w:rsidP="00007649">
            <w:pPr>
              <w:spacing w:after="0"/>
              <w:rPr>
                <w:rFonts w:ascii="Times New Roman" w:hAnsi="Times New Roman"/>
                <w:b/>
                <w:sz w:val="20"/>
                <w:szCs w:val="20"/>
              </w:rPr>
            </w:pPr>
            <w:r w:rsidRPr="00007649">
              <w:rPr>
                <w:rFonts w:ascii="Times New Roman" w:hAnsi="Times New Roman"/>
                <w:b/>
                <w:sz w:val="20"/>
                <w:szCs w:val="20"/>
              </w:rPr>
              <w:t>первая</w:t>
            </w:r>
          </w:p>
          <w:p w:rsidR="00E1390C" w:rsidRPr="00007649" w:rsidRDefault="00E1390C" w:rsidP="00007649">
            <w:pPr>
              <w:spacing w:after="0"/>
              <w:rPr>
                <w:rFonts w:ascii="Times New Roman" w:hAnsi="Times New Roman"/>
                <w:sz w:val="20"/>
                <w:szCs w:val="20"/>
              </w:rPr>
            </w:pPr>
            <w:r w:rsidRPr="00007649">
              <w:rPr>
                <w:rFonts w:ascii="Times New Roman" w:hAnsi="Times New Roman"/>
                <w:sz w:val="20"/>
                <w:szCs w:val="20"/>
              </w:rPr>
              <w:t>01.11.2018</w:t>
            </w:r>
          </w:p>
          <w:p w:rsidR="00E1390C" w:rsidRPr="00007649" w:rsidRDefault="00E1390C" w:rsidP="00007649">
            <w:pPr>
              <w:spacing w:after="0"/>
              <w:rPr>
                <w:rFonts w:ascii="Times New Roman" w:hAnsi="Times New Roman"/>
                <w:sz w:val="20"/>
                <w:szCs w:val="20"/>
              </w:rPr>
            </w:pPr>
            <w:r w:rsidRPr="00007649">
              <w:rPr>
                <w:rFonts w:ascii="Times New Roman" w:hAnsi="Times New Roman"/>
                <w:sz w:val="20"/>
                <w:szCs w:val="20"/>
              </w:rPr>
              <w:t>П.</w:t>
            </w:r>
          </w:p>
          <w:p w:rsidR="00E1390C" w:rsidRPr="00007649" w:rsidRDefault="00E1390C" w:rsidP="00007649">
            <w:pPr>
              <w:spacing w:after="0"/>
              <w:rPr>
                <w:rFonts w:ascii="Times New Roman" w:hAnsi="Times New Roman"/>
                <w:sz w:val="20"/>
                <w:szCs w:val="20"/>
              </w:rPr>
            </w:pPr>
            <w:r w:rsidRPr="00007649">
              <w:rPr>
                <w:rFonts w:ascii="Times New Roman" w:hAnsi="Times New Roman"/>
                <w:sz w:val="20"/>
                <w:szCs w:val="20"/>
              </w:rPr>
              <w:t>№ 739-11-05</w:t>
            </w:r>
          </w:p>
          <w:p w:rsidR="006264A4" w:rsidRPr="00007649" w:rsidRDefault="00E1390C" w:rsidP="00007649">
            <w:pPr>
              <w:spacing w:after="0"/>
              <w:rPr>
                <w:rFonts w:ascii="Times New Roman" w:hAnsi="Times New Roman"/>
                <w:sz w:val="24"/>
                <w:szCs w:val="24"/>
              </w:rPr>
            </w:pPr>
            <w:r w:rsidRPr="00007649">
              <w:rPr>
                <w:rFonts w:ascii="Times New Roman" w:hAnsi="Times New Roman"/>
                <w:sz w:val="20"/>
                <w:szCs w:val="20"/>
              </w:rPr>
              <w:t>От 04.12.16</w:t>
            </w:r>
          </w:p>
        </w:tc>
        <w:tc>
          <w:tcPr>
            <w:tcW w:w="2254" w:type="dxa"/>
          </w:tcPr>
          <w:p w:rsidR="006264A4" w:rsidRPr="00007649" w:rsidRDefault="006264A4" w:rsidP="00007649">
            <w:pPr>
              <w:spacing w:after="0"/>
              <w:jc w:val="center"/>
              <w:rPr>
                <w:rFonts w:ascii="Times New Roman" w:hAnsi="Times New Roman"/>
                <w:sz w:val="24"/>
                <w:szCs w:val="24"/>
              </w:rPr>
            </w:pPr>
          </w:p>
        </w:tc>
        <w:tc>
          <w:tcPr>
            <w:tcW w:w="1660" w:type="dxa"/>
          </w:tcPr>
          <w:p w:rsidR="006264A4" w:rsidRPr="00007649" w:rsidRDefault="006264A4" w:rsidP="00007649">
            <w:pPr>
              <w:spacing w:after="0"/>
              <w:jc w:val="center"/>
              <w:rPr>
                <w:rFonts w:ascii="Times New Roman" w:hAnsi="Times New Roman"/>
                <w:sz w:val="24"/>
                <w:szCs w:val="24"/>
              </w:rPr>
            </w:pPr>
          </w:p>
        </w:tc>
      </w:tr>
      <w:tr w:rsidR="00515689" w:rsidRPr="00007649" w:rsidTr="00761695">
        <w:tc>
          <w:tcPr>
            <w:tcW w:w="546" w:type="dxa"/>
          </w:tcPr>
          <w:p w:rsidR="006264A4" w:rsidRPr="00007649" w:rsidRDefault="005509AA" w:rsidP="00007649">
            <w:pPr>
              <w:spacing w:after="0"/>
              <w:jc w:val="center"/>
              <w:rPr>
                <w:rFonts w:ascii="Times New Roman" w:hAnsi="Times New Roman"/>
                <w:sz w:val="24"/>
                <w:szCs w:val="24"/>
              </w:rPr>
            </w:pPr>
            <w:r w:rsidRPr="00007649">
              <w:rPr>
                <w:rFonts w:ascii="Times New Roman" w:hAnsi="Times New Roman"/>
                <w:sz w:val="24"/>
                <w:szCs w:val="24"/>
              </w:rPr>
              <w:t>3.</w:t>
            </w:r>
          </w:p>
        </w:tc>
        <w:tc>
          <w:tcPr>
            <w:tcW w:w="1638" w:type="dxa"/>
          </w:tcPr>
          <w:p w:rsidR="005509AA" w:rsidRPr="00007649" w:rsidRDefault="005509AA" w:rsidP="00007649">
            <w:pPr>
              <w:spacing w:after="0"/>
              <w:jc w:val="both"/>
              <w:rPr>
                <w:rFonts w:ascii="Times New Roman" w:hAnsi="Times New Roman"/>
                <w:sz w:val="20"/>
                <w:szCs w:val="20"/>
              </w:rPr>
            </w:pPr>
            <w:r w:rsidRPr="00007649">
              <w:rPr>
                <w:rFonts w:ascii="Times New Roman" w:hAnsi="Times New Roman"/>
                <w:sz w:val="20"/>
                <w:szCs w:val="20"/>
              </w:rPr>
              <w:t>Новичук Ольга</w:t>
            </w:r>
          </w:p>
          <w:p w:rsidR="005509AA" w:rsidRPr="00007649" w:rsidRDefault="005509AA" w:rsidP="00007649">
            <w:pPr>
              <w:spacing w:after="0"/>
              <w:jc w:val="both"/>
              <w:rPr>
                <w:rFonts w:ascii="Times New Roman" w:hAnsi="Times New Roman"/>
                <w:sz w:val="20"/>
                <w:szCs w:val="20"/>
              </w:rPr>
            </w:pPr>
            <w:r w:rsidRPr="00007649">
              <w:rPr>
                <w:rFonts w:ascii="Times New Roman" w:hAnsi="Times New Roman"/>
                <w:sz w:val="20"/>
                <w:szCs w:val="20"/>
              </w:rPr>
              <w:t>Петровна,</w:t>
            </w:r>
          </w:p>
          <w:p w:rsidR="006264A4" w:rsidRPr="00007649" w:rsidRDefault="006264A4" w:rsidP="00007649">
            <w:pPr>
              <w:spacing w:after="0"/>
              <w:jc w:val="center"/>
              <w:rPr>
                <w:rFonts w:ascii="Times New Roman" w:hAnsi="Times New Roman"/>
                <w:b/>
                <w:sz w:val="24"/>
                <w:szCs w:val="24"/>
              </w:rPr>
            </w:pPr>
          </w:p>
        </w:tc>
        <w:tc>
          <w:tcPr>
            <w:tcW w:w="1365" w:type="dxa"/>
          </w:tcPr>
          <w:p w:rsidR="005509AA" w:rsidRPr="00007649" w:rsidRDefault="005509AA" w:rsidP="00007649">
            <w:pPr>
              <w:spacing w:after="0"/>
              <w:jc w:val="both"/>
              <w:rPr>
                <w:rFonts w:ascii="Times New Roman" w:hAnsi="Times New Roman"/>
                <w:sz w:val="20"/>
                <w:szCs w:val="20"/>
              </w:rPr>
            </w:pPr>
            <w:r w:rsidRPr="00007649">
              <w:rPr>
                <w:rFonts w:ascii="Times New Roman" w:hAnsi="Times New Roman"/>
                <w:sz w:val="20"/>
                <w:szCs w:val="20"/>
              </w:rPr>
              <w:t xml:space="preserve">Зам. </w:t>
            </w:r>
          </w:p>
          <w:p w:rsidR="006264A4" w:rsidRPr="00007649" w:rsidRDefault="000021DC" w:rsidP="00007649">
            <w:pPr>
              <w:spacing w:after="0"/>
              <w:jc w:val="both"/>
              <w:rPr>
                <w:rFonts w:ascii="Times New Roman" w:hAnsi="Times New Roman"/>
                <w:sz w:val="20"/>
                <w:szCs w:val="20"/>
              </w:rPr>
            </w:pPr>
            <w:r w:rsidRPr="00007649">
              <w:rPr>
                <w:rFonts w:ascii="Times New Roman" w:hAnsi="Times New Roman"/>
                <w:sz w:val="20"/>
                <w:szCs w:val="20"/>
              </w:rPr>
              <w:t>директора по ВР,</w:t>
            </w:r>
            <w:r w:rsidR="00586BC0" w:rsidRPr="00007649">
              <w:rPr>
                <w:rFonts w:ascii="Times New Roman" w:hAnsi="Times New Roman"/>
                <w:sz w:val="20"/>
                <w:szCs w:val="20"/>
              </w:rPr>
              <w:t>логопед</w:t>
            </w:r>
            <w:r w:rsidRPr="00007649">
              <w:rPr>
                <w:rFonts w:ascii="Times New Roman" w:hAnsi="Times New Roman"/>
                <w:sz w:val="20"/>
                <w:szCs w:val="20"/>
              </w:rPr>
              <w:t>,учитель начальных классов</w:t>
            </w:r>
          </w:p>
        </w:tc>
        <w:tc>
          <w:tcPr>
            <w:tcW w:w="2086" w:type="dxa"/>
          </w:tcPr>
          <w:p w:rsidR="00F37B55" w:rsidRPr="00007649" w:rsidRDefault="00F37B55" w:rsidP="00007649">
            <w:pPr>
              <w:rPr>
                <w:rFonts w:ascii="Times New Roman" w:hAnsi="Times New Roman"/>
                <w:sz w:val="20"/>
                <w:szCs w:val="20"/>
              </w:rPr>
            </w:pPr>
            <w:r w:rsidRPr="00007649">
              <w:rPr>
                <w:rFonts w:ascii="Times New Roman" w:hAnsi="Times New Roman"/>
                <w:sz w:val="20"/>
                <w:szCs w:val="20"/>
              </w:rPr>
              <w:t>СибГТУ           Диплом КА №42168 от 16.06.2011 Специалист по специальности «Социальная работа».</w:t>
            </w:r>
          </w:p>
          <w:p w:rsidR="00F37B55" w:rsidRPr="00007649" w:rsidRDefault="00F37B55" w:rsidP="00007649">
            <w:pPr>
              <w:rPr>
                <w:rFonts w:ascii="Times New Roman" w:hAnsi="Times New Roman"/>
                <w:sz w:val="20"/>
                <w:szCs w:val="20"/>
              </w:rPr>
            </w:pPr>
            <w:r w:rsidRPr="00007649">
              <w:rPr>
                <w:rFonts w:ascii="Times New Roman" w:hAnsi="Times New Roman"/>
                <w:sz w:val="20"/>
                <w:szCs w:val="20"/>
              </w:rPr>
              <w:t>КГПУ им. В.П. Астафьева.      Диплом магистра 102424 2636162 от 30.12.2017.  Направление : 44.04.03 Специальное (дефектологическое) образование.</w:t>
            </w:r>
          </w:p>
          <w:p w:rsidR="006264A4" w:rsidRPr="00007649" w:rsidRDefault="006264A4" w:rsidP="00007649">
            <w:pPr>
              <w:spacing w:after="0"/>
              <w:jc w:val="center"/>
              <w:rPr>
                <w:rFonts w:ascii="Times New Roman" w:hAnsi="Times New Roman"/>
                <w:b/>
                <w:sz w:val="24"/>
                <w:szCs w:val="24"/>
              </w:rPr>
            </w:pPr>
          </w:p>
        </w:tc>
        <w:tc>
          <w:tcPr>
            <w:tcW w:w="1473" w:type="dxa"/>
          </w:tcPr>
          <w:p w:rsidR="006264A4" w:rsidRPr="00007649" w:rsidRDefault="006264A4" w:rsidP="00007649">
            <w:pPr>
              <w:spacing w:after="0"/>
              <w:jc w:val="center"/>
              <w:rPr>
                <w:rFonts w:ascii="Times New Roman" w:hAnsi="Times New Roman"/>
                <w:b/>
                <w:sz w:val="24"/>
                <w:szCs w:val="24"/>
              </w:rPr>
            </w:pPr>
          </w:p>
        </w:tc>
        <w:tc>
          <w:tcPr>
            <w:tcW w:w="2254" w:type="dxa"/>
          </w:tcPr>
          <w:p w:rsidR="00F37B55" w:rsidRPr="00007649" w:rsidRDefault="00F37B55" w:rsidP="00007649">
            <w:pPr>
              <w:rPr>
                <w:rFonts w:ascii="Times New Roman" w:hAnsi="Times New Roman"/>
                <w:sz w:val="20"/>
                <w:szCs w:val="20"/>
              </w:rPr>
            </w:pPr>
            <w:r w:rsidRPr="00007649">
              <w:rPr>
                <w:rFonts w:ascii="Times New Roman" w:hAnsi="Times New Roman"/>
                <w:sz w:val="20"/>
                <w:szCs w:val="20"/>
              </w:rPr>
              <w:t>ООО «Мультиурок»</w:t>
            </w:r>
          </w:p>
          <w:p w:rsidR="00F37B55" w:rsidRPr="00007649" w:rsidRDefault="00F37B55" w:rsidP="00007649">
            <w:pPr>
              <w:rPr>
                <w:rFonts w:ascii="Times New Roman" w:hAnsi="Times New Roman"/>
                <w:sz w:val="20"/>
                <w:szCs w:val="20"/>
              </w:rPr>
            </w:pPr>
            <w:r w:rsidRPr="00007649">
              <w:rPr>
                <w:rFonts w:ascii="Times New Roman" w:hAnsi="Times New Roman"/>
                <w:sz w:val="20"/>
                <w:szCs w:val="20"/>
              </w:rPr>
              <w:t>Удостоверение о повышении квалификации 672700012949 от 22.11.2019</w:t>
            </w:r>
          </w:p>
          <w:p w:rsidR="006264A4" w:rsidRPr="00007649" w:rsidRDefault="00F37B55" w:rsidP="00007649">
            <w:pPr>
              <w:spacing w:after="0"/>
              <w:rPr>
                <w:rFonts w:ascii="Times New Roman" w:hAnsi="Times New Roman"/>
                <w:b/>
                <w:sz w:val="24"/>
                <w:szCs w:val="24"/>
              </w:rPr>
            </w:pPr>
            <w:r w:rsidRPr="00007649">
              <w:rPr>
                <w:rFonts w:ascii="Times New Roman" w:hAnsi="Times New Roman"/>
                <w:sz w:val="20"/>
                <w:szCs w:val="20"/>
              </w:rPr>
              <w:t>«Организация образовательного процесса: воспитательная работа, дополнительное образование, внеурочная деятельность» - 72 часа.</w:t>
            </w:r>
          </w:p>
        </w:tc>
        <w:tc>
          <w:tcPr>
            <w:tcW w:w="1660" w:type="dxa"/>
          </w:tcPr>
          <w:p w:rsidR="006264A4" w:rsidRPr="00007649" w:rsidRDefault="006264A4" w:rsidP="00007649">
            <w:pPr>
              <w:spacing w:after="0"/>
              <w:jc w:val="center"/>
              <w:rPr>
                <w:rFonts w:ascii="Times New Roman" w:hAnsi="Times New Roman"/>
                <w:b/>
                <w:sz w:val="24"/>
                <w:szCs w:val="24"/>
              </w:rPr>
            </w:pPr>
          </w:p>
        </w:tc>
      </w:tr>
      <w:tr w:rsidR="00515689" w:rsidRPr="00007649" w:rsidTr="00761695">
        <w:tc>
          <w:tcPr>
            <w:tcW w:w="546" w:type="dxa"/>
          </w:tcPr>
          <w:p w:rsidR="005509AA" w:rsidRPr="00007649" w:rsidRDefault="005509AA" w:rsidP="00007649">
            <w:pPr>
              <w:spacing w:after="0"/>
              <w:jc w:val="center"/>
              <w:rPr>
                <w:rFonts w:ascii="Times New Roman" w:hAnsi="Times New Roman"/>
                <w:sz w:val="24"/>
                <w:szCs w:val="24"/>
              </w:rPr>
            </w:pPr>
            <w:r w:rsidRPr="00007649">
              <w:rPr>
                <w:rFonts w:ascii="Times New Roman" w:hAnsi="Times New Roman"/>
                <w:sz w:val="24"/>
                <w:szCs w:val="24"/>
              </w:rPr>
              <w:t>4.</w:t>
            </w:r>
          </w:p>
        </w:tc>
        <w:tc>
          <w:tcPr>
            <w:tcW w:w="1638" w:type="dxa"/>
          </w:tcPr>
          <w:p w:rsidR="005509AA" w:rsidRPr="00007649" w:rsidRDefault="005509AA" w:rsidP="00007649">
            <w:pPr>
              <w:spacing w:after="0"/>
              <w:jc w:val="center"/>
              <w:rPr>
                <w:rFonts w:ascii="Times New Roman" w:hAnsi="Times New Roman"/>
                <w:sz w:val="20"/>
                <w:szCs w:val="20"/>
              </w:rPr>
            </w:pPr>
            <w:r w:rsidRPr="00007649">
              <w:rPr>
                <w:rFonts w:ascii="Times New Roman" w:hAnsi="Times New Roman"/>
                <w:sz w:val="20"/>
                <w:szCs w:val="20"/>
              </w:rPr>
              <w:t>Адылова  Лариса Алексеевна</w:t>
            </w:r>
          </w:p>
        </w:tc>
        <w:tc>
          <w:tcPr>
            <w:tcW w:w="1365" w:type="dxa"/>
          </w:tcPr>
          <w:p w:rsidR="005509AA" w:rsidRPr="00007649" w:rsidRDefault="005509AA" w:rsidP="00007649">
            <w:pPr>
              <w:spacing w:after="0"/>
              <w:jc w:val="center"/>
              <w:rPr>
                <w:rFonts w:ascii="Times New Roman" w:hAnsi="Times New Roman"/>
                <w:sz w:val="20"/>
                <w:szCs w:val="20"/>
              </w:rPr>
            </w:pPr>
            <w:r w:rsidRPr="00007649">
              <w:rPr>
                <w:rFonts w:ascii="Times New Roman" w:hAnsi="Times New Roman"/>
                <w:sz w:val="20"/>
                <w:szCs w:val="20"/>
              </w:rPr>
              <w:t>учитель  русского  языка  и  литературы</w:t>
            </w:r>
          </w:p>
        </w:tc>
        <w:tc>
          <w:tcPr>
            <w:tcW w:w="2086" w:type="dxa"/>
          </w:tcPr>
          <w:p w:rsidR="005509AA" w:rsidRPr="00007649" w:rsidRDefault="005509AA" w:rsidP="00007649">
            <w:pPr>
              <w:jc w:val="center"/>
              <w:rPr>
                <w:rFonts w:ascii="Times New Roman" w:hAnsi="Times New Roman"/>
                <w:sz w:val="20"/>
                <w:szCs w:val="20"/>
              </w:rPr>
            </w:pPr>
            <w:r w:rsidRPr="00007649">
              <w:rPr>
                <w:rFonts w:ascii="Times New Roman" w:hAnsi="Times New Roman"/>
                <w:sz w:val="20"/>
                <w:szCs w:val="20"/>
              </w:rPr>
              <w:t>КГПУ  диплом:№106007 от 15.03. 2001г</w:t>
            </w:r>
          </w:p>
        </w:tc>
        <w:tc>
          <w:tcPr>
            <w:tcW w:w="1473" w:type="dxa"/>
          </w:tcPr>
          <w:p w:rsidR="005509AA" w:rsidRPr="00007649" w:rsidRDefault="005509AA" w:rsidP="00007649">
            <w:pPr>
              <w:spacing w:after="0"/>
              <w:jc w:val="center"/>
              <w:rPr>
                <w:rFonts w:ascii="Times New Roman" w:hAnsi="Times New Roman"/>
                <w:sz w:val="20"/>
                <w:szCs w:val="20"/>
              </w:rPr>
            </w:pPr>
          </w:p>
        </w:tc>
        <w:tc>
          <w:tcPr>
            <w:tcW w:w="2254" w:type="dxa"/>
          </w:tcPr>
          <w:p w:rsidR="005509AA" w:rsidRPr="00007649" w:rsidRDefault="00E1390C" w:rsidP="00007649">
            <w:pPr>
              <w:rPr>
                <w:rFonts w:ascii="Times New Roman" w:hAnsi="Times New Roman"/>
                <w:sz w:val="20"/>
                <w:szCs w:val="20"/>
              </w:rPr>
            </w:pPr>
            <w:r w:rsidRPr="00007649">
              <w:rPr>
                <w:rFonts w:ascii="Times New Roman" w:hAnsi="Times New Roman"/>
                <w:sz w:val="20"/>
                <w:szCs w:val="20"/>
              </w:rPr>
              <w:t>С 02.10.17 по11.10.17    Специфика коррекционно-развивающей работы с детьми,имеющими умеренную и тяжелую умственную отсталость.  КИПК №28544\уд</w:t>
            </w:r>
          </w:p>
        </w:tc>
        <w:tc>
          <w:tcPr>
            <w:tcW w:w="1660" w:type="dxa"/>
          </w:tcPr>
          <w:p w:rsidR="005509AA" w:rsidRPr="00007649" w:rsidRDefault="005509AA" w:rsidP="00007649">
            <w:pPr>
              <w:spacing w:after="0"/>
              <w:jc w:val="center"/>
              <w:rPr>
                <w:rFonts w:ascii="Times New Roman" w:hAnsi="Times New Roman"/>
                <w:sz w:val="20"/>
                <w:szCs w:val="20"/>
              </w:rPr>
            </w:pPr>
          </w:p>
        </w:tc>
      </w:tr>
      <w:tr w:rsidR="00515689" w:rsidRPr="00007649" w:rsidTr="00761695">
        <w:tc>
          <w:tcPr>
            <w:tcW w:w="546" w:type="dxa"/>
          </w:tcPr>
          <w:p w:rsidR="005509AA" w:rsidRPr="00007649" w:rsidRDefault="00E1390C" w:rsidP="00007649">
            <w:pPr>
              <w:spacing w:after="0"/>
              <w:jc w:val="center"/>
              <w:rPr>
                <w:rFonts w:ascii="Times New Roman" w:hAnsi="Times New Roman"/>
                <w:sz w:val="24"/>
                <w:szCs w:val="24"/>
              </w:rPr>
            </w:pPr>
            <w:r w:rsidRPr="00007649">
              <w:rPr>
                <w:rFonts w:ascii="Times New Roman" w:hAnsi="Times New Roman"/>
                <w:sz w:val="24"/>
                <w:szCs w:val="24"/>
              </w:rPr>
              <w:t>5</w:t>
            </w:r>
          </w:p>
        </w:tc>
        <w:tc>
          <w:tcPr>
            <w:tcW w:w="1638" w:type="dxa"/>
          </w:tcPr>
          <w:p w:rsidR="005509AA" w:rsidRPr="00007649" w:rsidRDefault="00E1390C" w:rsidP="00007649">
            <w:pPr>
              <w:spacing w:after="0"/>
              <w:jc w:val="center"/>
              <w:rPr>
                <w:rFonts w:ascii="Times New Roman" w:hAnsi="Times New Roman"/>
                <w:sz w:val="20"/>
                <w:szCs w:val="20"/>
              </w:rPr>
            </w:pPr>
            <w:r w:rsidRPr="00007649">
              <w:rPr>
                <w:rFonts w:ascii="Times New Roman" w:hAnsi="Times New Roman"/>
                <w:sz w:val="20"/>
                <w:szCs w:val="20"/>
              </w:rPr>
              <w:t>Куку Римма Леонидовна</w:t>
            </w:r>
          </w:p>
        </w:tc>
        <w:tc>
          <w:tcPr>
            <w:tcW w:w="1365" w:type="dxa"/>
          </w:tcPr>
          <w:p w:rsidR="005509AA" w:rsidRPr="00007649" w:rsidRDefault="00F37B55" w:rsidP="00007649">
            <w:pPr>
              <w:spacing w:after="0"/>
              <w:rPr>
                <w:rFonts w:ascii="Times New Roman" w:hAnsi="Times New Roman"/>
                <w:sz w:val="20"/>
                <w:szCs w:val="20"/>
              </w:rPr>
            </w:pPr>
            <w:r w:rsidRPr="00007649">
              <w:rPr>
                <w:rFonts w:ascii="Times New Roman" w:hAnsi="Times New Roman"/>
                <w:sz w:val="20"/>
                <w:szCs w:val="20"/>
              </w:rPr>
              <w:t>у</w:t>
            </w:r>
            <w:r w:rsidR="00E1390C" w:rsidRPr="00007649">
              <w:rPr>
                <w:rFonts w:ascii="Times New Roman" w:hAnsi="Times New Roman"/>
                <w:sz w:val="20"/>
                <w:szCs w:val="20"/>
              </w:rPr>
              <w:t>Учитель  русского  языка  и  литературы</w:t>
            </w:r>
          </w:p>
        </w:tc>
        <w:tc>
          <w:tcPr>
            <w:tcW w:w="2086" w:type="dxa"/>
          </w:tcPr>
          <w:p w:rsidR="005509AA" w:rsidRPr="00007649" w:rsidRDefault="00E1390C" w:rsidP="00007649">
            <w:pPr>
              <w:rPr>
                <w:rFonts w:ascii="Times New Roman" w:hAnsi="Times New Roman"/>
                <w:sz w:val="20"/>
                <w:szCs w:val="20"/>
              </w:rPr>
            </w:pPr>
            <w:r w:rsidRPr="00007649">
              <w:rPr>
                <w:rFonts w:ascii="Times New Roman" w:hAnsi="Times New Roman"/>
                <w:sz w:val="20"/>
                <w:szCs w:val="20"/>
              </w:rPr>
              <w:t>Красноярское педучилище 1им. А.М. Горького.  Диплом ЖТ № 273136 от 29.06.1983</w:t>
            </w:r>
          </w:p>
        </w:tc>
        <w:tc>
          <w:tcPr>
            <w:tcW w:w="1473" w:type="dxa"/>
          </w:tcPr>
          <w:p w:rsidR="00E1390C" w:rsidRPr="00007649" w:rsidRDefault="00E1390C" w:rsidP="00007649">
            <w:pPr>
              <w:spacing w:after="0"/>
              <w:rPr>
                <w:rFonts w:ascii="Times New Roman" w:hAnsi="Times New Roman"/>
                <w:b/>
              </w:rPr>
            </w:pPr>
            <w:r w:rsidRPr="00007649">
              <w:rPr>
                <w:rFonts w:ascii="Times New Roman" w:hAnsi="Times New Roman"/>
                <w:b/>
              </w:rPr>
              <w:t>первая</w:t>
            </w:r>
          </w:p>
          <w:p w:rsidR="00E1390C" w:rsidRPr="00007649" w:rsidRDefault="00E1390C" w:rsidP="00007649">
            <w:pPr>
              <w:spacing w:after="0"/>
              <w:rPr>
                <w:rFonts w:ascii="Times New Roman" w:hAnsi="Times New Roman"/>
              </w:rPr>
            </w:pPr>
            <w:r w:rsidRPr="00007649">
              <w:rPr>
                <w:rFonts w:ascii="Times New Roman" w:hAnsi="Times New Roman"/>
              </w:rPr>
              <w:t>24.12.2015</w:t>
            </w:r>
          </w:p>
          <w:p w:rsidR="00E1390C" w:rsidRPr="00007649" w:rsidRDefault="00E1390C" w:rsidP="00007649">
            <w:pPr>
              <w:spacing w:after="0"/>
              <w:rPr>
                <w:rFonts w:ascii="Times New Roman" w:hAnsi="Times New Roman"/>
              </w:rPr>
            </w:pPr>
            <w:r w:rsidRPr="00007649">
              <w:rPr>
                <w:rFonts w:ascii="Times New Roman" w:hAnsi="Times New Roman"/>
              </w:rPr>
              <w:t>Пр.№ 40311.03</w:t>
            </w:r>
          </w:p>
          <w:p w:rsidR="005509AA" w:rsidRPr="00007649" w:rsidRDefault="00E1390C" w:rsidP="00007649">
            <w:pPr>
              <w:spacing w:after="0"/>
              <w:rPr>
                <w:rFonts w:ascii="Times New Roman" w:hAnsi="Times New Roman"/>
                <w:sz w:val="20"/>
                <w:szCs w:val="20"/>
              </w:rPr>
            </w:pPr>
            <w:r w:rsidRPr="00007649">
              <w:rPr>
                <w:rFonts w:ascii="Times New Roman" w:hAnsi="Times New Roman"/>
              </w:rPr>
              <w:t>от24.12.2015г</w:t>
            </w:r>
          </w:p>
        </w:tc>
        <w:tc>
          <w:tcPr>
            <w:tcW w:w="2254" w:type="dxa"/>
          </w:tcPr>
          <w:p w:rsidR="00E1390C" w:rsidRPr="00007649" w:rsidRDefault="00E1390C" w:rsidP="00007649">
            <w:pPr>
              <w:spacing w:after="0"/>
              <w:rPr>
                <w:rFonts w:ascii="Times New Roman" w:hAnsi="Times New Roman"/>
                <w:sz w:val="20"/>
                <w:szCs w:val="20"/>
              </w:rPr>
            </w:pPr>
            <w:r w:rsidRPr="00007649">
              <w:rPr>
                <w:rFonts w:ascii="Times New Roman" w:hAnsi="Times New Roman"/>
                <w:sz w:val="20"/>
                <w:szCs w:val="20"/>
              </w:rPr>
              <w:t>Фоксфорд</w:t>
            </w:r>
          </w:p>
          <w:p w:rsidR="00E1390C" w:rsidRPr="00007649" w:rsidRDefault="00E1390C" w:rsidP="00007649">
            <w:pPr>
              <w:spacing w:after="0"/>
              <w:rPr>
                <w:rFonts w:ascii="Times New Roman" w:hAnsi="Times New Roman"/>
                <w:sz w:val="20"/>
                <w:szCs w:val="20"/>
              </w:rPr>
            </w:pPr>
            <w:r w:rsidRPr="00007649">
              <w:rPr>
                <w:rFonts w:ascii="Times New Roman" w:hAnsi="Times New Roman"/>
                <w:sz w:val="20"/>
                <w:szCs w:val="20"/>
              </w:rPr>
              <w:t>«Специальные знания, способствующие эффективной реализации ФГОС для обучающихся с ОВЗ» 108ч</w:t>
            </w:r>
          </w:p>
          <w:p w:rsidR="005509AA" w:rsidRPr="00007649" w:rsidRDefault="005509AA" w:rsidP="00007649">
            <w:pPr>
              <w:spacing w:after="0"/>
              <w:jc w:val="center"/>
              <w:rPr>
                <w:rFonts w:ascii="Times New Roman" w:hAnsi="Times New Roman"/>
                <w:sz w:val="20"/>
                <w:szCs w:val="20"/>
              </w:rPr>
            </w:pPr>
          </w:p>
        </w:tc>
        <w:tc>
          <w:tcPr>
            <w:tcW w:w="1660" w:type="dxa"/>
          </w:tcPr>
          <w:p w:rsidR="005509AA" w:rsidRPr="00007649" w:rsidRDefault="005509AA" w:rsidP="00007649">
            <w:pPr>
              <w:spacing w:after="0"/>
              <w:jc w:val="center"/>
              <w:rPr>
                <w:rFonts w:ascii="Times New Roman" w:hAnsi="Times New Roman"/>
                <w:sz w:val="20"/>
                <w:szCs w:val="20"/>
              </w:rPr>
            </w:pPr>
          </w:p>
        </w:tc>
      </w:tr>
      <w:tr w:rsidR="00515689" w:rsidRPr="00007649" w:rsidTr="00761695">
        <w:tc>
          <w:tcPr>
            <w:tcW w:w="546" w:type="dxa"/>
          </w:tcPr>
          <w:p w:rsidR="005509AA" w:rsidRPr="00007649" w:rsidRDefault="00E1390C" w:rsidP="00007649">
            <w:pPr>
              <w:spacing w:after="0"/>
              <w:jc w:val="center"/>
              <w:rPr>
                <w:rFonts w:ascii="Times New Roman" w:hAnsi="Times New Roman"/>
                <w:sz w:val="24"/>
                <w:szCs w:val="24"/>
              </w:rPr>
            </w:pPr>
            <w:r w:rsidRPr="00007649">
              <w:rPr>
                <w:rFonts w:ascii="Times New Roman" w:hAnsi="Times New Roman"/>
                <w:sz w:val="24"/>
                <w:szCs w:val="24"/>
              </w:rPr>
              <w:t>6.</w:t>
            </w:r>
          </w:p>
        </w:tc>
        <w:tc>
          <w:tcPr>
            <w:tcW w:w="1638" w:type="dxa"/>
          </w:tcPr>
          <w:p w:rsidR="005509AA" w:rsidRPr="00007649" w:rsidRDefault="00F37B55" w:rsidP="00007649">
            <w:pPr>
              <w:spacing w:after="0"/>
              <w:rPr>
                <w:rFonts w:ascii="Times New Roman" w:hAnsi="Times New Roman"/>
                <w:sz w:val="20"/>
                <w:szCs w:val="20"/>
              </w:rPr>
            </w:pPr>
            <w:r w:rsidRPr="00007649">
              <w:rPr>
                <w:rFonts w:ascii="Times New Roman" w:hAnsi="Times New Roman"/>
                <w:sz w:val="20"/>
                <w:szCs w:val="20"/>
              </w:rPr>
              <w:t>Красмик Марина Сергеевна</w:t>
            </w:r>
          </w:p>
        </w:tc>
        <w:tc>
          <w:tcPr>
            <w:tcW w:w="1365" w:type="dxa"/>
          </w:tcPr>
          <w:p w:rsidR="005509AA" w:rsidRPr="00007649" w:rsidRDefault="00F37B55" w:rsidP="00007649">
            <w:pPr>
              <w:spacing w:after="0"/>
              <w:rPr>
                <w:rFonts w:ascii="Times New Roman" w:hAnsi="Times New Roman"/>
                <w:sz w:val="20"/>
                <w:szCs w:val="20"/>
              </w:rPr>
            </w:pPr>
            <w:r w:rsidRPr="00007649">
              <w:rPr>
                <w:rFonts w:ascii="Times New Roman" w:hAnsi="Times New Roman"/>
                <w:sz w:val="20"/>
                <w:szCs w:val="20"/>
              </w:rPr>
              <w:t>учитель  математики</w:t>
            </w:r>
          </w:p>
        </w:tc>
        <w:tc>
          <w:tcPr>
            <w:tcW w:w="2086" w:type="dxa"/>
          </w:tcPr>
          <w:p w:rsidR="005509AA" w:rsidRPr="00007649" w:rsidRDefault="00F37B55" w:rsidP="00007649">
            <w:pPr>
              <w:rPr>
                <w:rFonts w:ascii="Times New Roman" w:hAnsi="Times New Roman"/>
                <w:sz w:val="20"/>
                <w:szCs w:val="20"/>
              </w:rPr>
            </w:pPr>
            <w:r w:rsidRPr="00007649">
              <w:rPr>
                <w:rFonts w:ascii="Times New Roman" w:hAnsi="Times New Roman"/>
                <w:sz w:val="20"/>
                <w:szCs w:val="20"/>
              </w:rPr>
              <w:t>Диплом о профессиональной переподготовке ПП-</w:t>
            </w:r>
            <w:r w:rsidRPr="00007649">
              <w:rPr>
                <w:rFonts w:ascii="Times New Roman" w:hAnsi="Times New Roman"/>
                <w:sz w:val="20"/>
                <w:szCs w:val="20"/>
                <w:lang w:val="en-US"/>
              </w:rPr>
              <w:t>I</w:t>
            </w:r>
            <w:r w:rsidRPr="00007649">
              <w:rPr>
                <w:rFonts w:ascii="Times New Roman" w:hAnsi="Times New Roman"/>
                <w:sz w:val="20"/>
                <w:szCs w:val="20"/>
              </w:rPr>
              <w:t xml:space="preserve"> №696246 от 2011г. Направление: «Преподавание математики в </w:t>
            </w:r>
            <w:r w:rsidRPr="00007649">
              <w:rPr>
                <w:rFonts w:ascii="Times New Roman" w:hAnsi="Times New Roman"/>
                <w:sz w:val="20"/>
                <w:szCs w:val="20"/>
              </w:rPr>
              <w:lastRenderedPageBreak/>
              <w:t>общеобразовательных и средне-специальных учебных заведениях.</w:t>
            </w:r>
          </w:p>
        </w:tc>
        <w:tc>
          <w:tcPr>
            <w:tcW w:w="1473" w:type="dxa"/>
          </w:tcPr>
          <w:p w:rsidR="00F37B55" w:rsidRPr="00007649" w:rsidRDefault="00F37B55" w:rsidP="00007649">
            <w:pPr>
              <w:spacing w:after="0"/>
              <w:rPr>
                <w:rFonts w:ascii="Times New Roman" w:hAnsi="Times New Roman"/>
                <w:b/>
              </w:rPr>
            </w:pPr>
            <w:r w:rsidRPr="00007649">
              <w:rPr>
                <w:rFonts w:ascii="Times New Roman" w:hAnsi="Times New Roman"/>
                <w:b/>
              </w:rPr>
              <w:lastRenderedPageBreak/>
              <w:t>Первая</w:t>
            </w:r>
          </w:p>
          <w:p w:rsidR="00F37B55" w:rsidRPr="00007649" w:rsidRDefault="00F37B55" w:rsidP="00007649">
            <w:pPr>
              <w:spacing w:after="0"/>
              <w:jc w:val="center"/>
              <w:rPr>
                <w:rFonts w:ascii="Times New Roman" w:hAnsi="Times New Roman"/>
              </w:rPr>
            </w:pPr>
            <w:r w:rsidRPr="00007649">
              <w:rPr>
                <w:rFonts w:ascii="Times New Roman" w:hAnsi="Times New Roman"/>
              </w:rPr>
              <w:t>23.04.2018 П.</w:t>
            </w:r>
          </w:p>
          <w:p w:rsidR="00F37B55" w:rsidRPr="00007649" w:rsidRDefault="00F37B55" w:rsidP="00007649">
            <w:pPr>
              <w:spacing w:after="0"/>
              <w:jc w:val="center"/>
              <w:rPr>
                <w:rFonts w:ascii="Times New Roman" w:hAnsi="Times New Roman"/>
              </w:rPr>
            </w:pPr>
            <w:r w:rsidRPr="00007649">
              <w:rPr>
                <w:rFonts w:ascii="Times New Roman" w:hAnsi="Times New Roman"/>
              </w:rPr>
              <w:t>№ 239-11-05</w:t>
            </w:r>
          </w:p>
          <w:p w:rsidR="005509AA" w:rsidRPr="00007649" w:rsidRDefault="00F37B55" w:rsidP="00007649">
            <w:pPr>
              <w:spacing w:after="0"/>
              <w:jc w:val="center"/>
              <w:rPr>
                <w:rFonts w:ascii="Times New Roman" w:hAnsi="Times New Roman"/>
                <w:sz w:val="20"/>
                <w:szCs w:val="20"/>
              </w:rPr>
            </w:pPr>
            <w:r w:rsidRPr="00007649">
              <w:rPr>
                <w:rFonts w:ascii="Times New Roman" w:hAnsi="Times New Roman"/>
              </w:rPr>
              <w:t>от 29.03.2018</w:t>
            </w:r>
          </w:p>
        </w:tc>
        <w:tc>
          <w:tcPr>
            <w:tcW w:w="2254" w:type="dxa"/>
          </w:tcPr>
          <w:p w:rsidR="00F37B55" w:rsidRPr="00007649" w:rsidRDefault="00F37B55" w:rsidP="00007649">
            <w:pPr>
              <w:rPr>
                <w:rFonts w:ascii="Times New Roman" w:hAnsi="Times New Roman"/>
                <w:sz w:val="20"/>
                <w:szCs w:val="20"/>
              </w:rPr>
            </w:pPr>
            <w:r w:rsidRPr="00007649">
              <w:rPr>
                <w:rFonts w:ascii="Times New Roman" w:hAnsi="Times New Roman"/>
                <w:sz w:val="20"/>
                <w:szCs w:val="20"/>
              </w:rPr>
              <w:t xml:space="preserve">КИПК 26.10.2016г сертификат участника </w:t>
            </w:r>
            <w:r w:rsidRPr="00007649">
              <w:rPr>
                <w:rFonts w:ascii="Times New Roman" w:hAnsi="Times New Roman"/>
                <w:sz w:val="20"/>
                <w:szCs w:val="20"/>
                <w:lang w:val="en-US"/>
              </w:rPr>
              <w:t>II</w:t>
            </w:r>
            <w:r w:rsidRPr="00007649">
              <w:rPr>
                <w:rFonts w:ascii="Times New Roman" w:hAnsi="Times New Roman"/>
                <w:sz w:val="20"/>
                <w:szCs w:val="20"/>
              </w:rPr>
              <w:t xml:space="preserve"> краевого форума учителей математики «Достижение предметных и метапредметных результатов по математике: планирование, </w:t>
            </w:r>
            <w:r w:rsidRPr="00007649">
              <w:rPr>
                <w:rFonts w:ascii="Times New Roman" w:hAnsi="Times New Roman"/>
                <w:sz w:val="20"/>
                <w:szCs w:val="20"/>
              </w:rPr>
              <w:lastRenderedPageBreak/>
              <w:t>способы, оценка»</w:t>
            </w:r>
          </w:p>
          <w:p w:rsidR="005509AA" w:rsidRPr="00007649" w:rsidRDefault="005509AA" w:rsidP="00007649">
            <w:pPr>
              <w:spacing w:after="0"/>
              <w:jc w:val="center"/>
              <w:rPr>
                <w:rFonts w:ascii="Times New Roman" w:hAnsi="Times New Roman"/>
                <w:sz w:val="20"/>
                <w:szCs w:val="20"/>
              </w:rPr>
            </w:pPr>
          </w:p>
        </w:tc>
        <w:tc>
          <w:tcPr>
            <w:tcW w:w="1660" w:type="dxa"/>
          </w:tcPr>
          <w:p w:rsidR="005509AA" w:rsidRPr="00007649" w:rsidRDefault="005509AA" w:rsidP="00007649">
            <w:pPr>
              <w:spacing w:after="0"/>
              <w:jc w:val="center"/>
              <w:rPr>
                <w:rFonts w:ascii="Times New Roman" w:hAnsi="Times New Roman"/>
                <w:sz w:val="20"/>
                <w:szCs w:val="20"/>
              </w:rPr>
            </w:pPr>
          </w:p>
        </w:tc>
      </w:tr>
      <w:tr w:rsidR="00515689" w:rsidRPr="00007649" w:rsidTr="00761695">
        <w:tc>
          <w:tcPr>
            <w:tcW w:w="546" w:type="dxa"/>
          </w:tcPr>
          <w:p w:rsidR="005509AA" w:rsidRPr="00007649" w:rsidRDefault="00F37B55" w:rsidP="00007649">
            <w:pPr>
              <w:spacing w:after="0"/>
              <w:jc w:val="center"/>
              <w:rPr>
                <w:rFonts w:ascii="Times New Roman" w:hAnsi="Times New Roman"/>
                <w:sz w:val="24"/>
                <w:szCs w:val="24"/>
              </w:rPr>
            </w:pPr>
            <w:r w:rsidRPr="00007649">
              <w:rPr>
                <w:rFonts w:ascii="Times New Roman" w:hAnsi="Times New Roman"/>
                <w:sz w:val="24"/>
                <w:szCs w:val="24"/>
              </w:rPr>
              <w:lastRenderedPageBreak/>
              <w:t>7.</w:t>
            </w:r>
          </w:p>
        </w:tc>
        <w:tc>
          <w:tcPr>
            <w:tcW w:w="1638" w:type="dxa"/>
          </w:tcPr>
          <w:p w:rsidR="005509AA" w:rsidRPr="00007649" w:rsidRDefault="00F37B55" w:rsidP="00007649">
            <w:pPr>
              <w:spacing w:after="0"/>
              <w:rPr>
                <w:rFonts w:ascii="Times New Roman" w:hAnsi="Times New Roman"/>
                <w:sz w:val="20"/>
                <w:szCs w:val="20"/>
              </w:rPr>
            </w:pPr>
            <w:r w:rsidRPr="00007649">
              <w:rPr>
                <w:rFonts w:ascii="Times New Roman" w:hAnsi="Times New Roman"/>
              </w:rPr>
              <w:t>Бутан Людмила Ивановна</w:t>
            </w:r>
          </w:p>
        </w:tc>
        <w:tc>
          <w:tcPr>
            <w:tcW w:w="1365" w:type="dxa"/>
          </w:tcPr>
          <w:p w:rsidR="005509AA" w:rsidRPr="00007649" w:rsidRDefault="00F37B55" w:rsidP="00007649">
            <w:pPr>
              <w:spacing w:after="0"/>
              <w:rPr>
                <w:rFonts w:ascii="Times New Roman" w:hAnsi="Times New Roman"/>
                <w:sz w:val="20"/>
                <w:szCs w:val="20"/>
              </w:rPr>
            </w:pPr>
            <w:r w:rsidRPr="00007649">
              <w:rPr>
                <w:rFonts w:ascii="Times New Roman" w:hAnsi="Times New Roman"/>
                <w:sz w:val="20"/>
                <w:szCs w:val="20"/>
              </w:rPr>
              <w:t>учитель  математики</w:t>
            </w:r>
          </w:p>
        </w:tc>
        <w:tc>
          <w:tcPr>
            <w:tcW w:w="2086" w:type="dxa"/>
          </w:tcPr>
          <w:p w:rsidR="005509AA" w:rsidRPr="00007649" w:rsidRDefault="005509AA" w:rsidP="00007649">
            <w:pPr>
              <w:spacing w:after="0"/>
              <w:jc w:val="center"/>
              <w:rPr>
                <w:rFonts w:ascii="Times New Roman" w:hAnsi="Times New Roman"/>
                <w:sz w:val="20"/>
                <w:szCs w:val="20"/>
              </w:rPr>
            </w:pPr>
          </w:p>
        </w:tc>
        <w:tc>
          <w:tcPr>
            <w:tcW w:w="1473" w:type="dxa"/>
          </w:tcPr>
          <w:p w:rsidR="00F37B55" w:rsidRPr="00007649" w:rsidRDefault="00F37B55" w:rsidP="00007649">
            <w:pPr>
              <w:spacing w:after="0"/>
              <w:rPr>
                <w:rFonts w:ascii="Times New Roman" w:hAnsi="Times New Roman"/>
                <w:sz w:val="20"/>
                <w:szCs w:val="20"/>
              </w:rPr>
            </w:pPr>
            <w:r w:rsidRPr="00007649">
              <w:rPr>
                <w:rFonts w:ascii="Times New Roman" w:hAnsi="Times New Roman"/>
                <w:sz w:val="20"/>
                <w:szCs w:val="20"/>
              </w:rPr>
              <w:t>соответ.заним.</w:t>
            </w:r>
          </w:p>
          <w:p w:rsidR="005509AA" w:rsidRPr="00007649" w:rsidRDefault="00F37B55" w:rsidP="00007649">
            <w:pPr>
              <w:spacing w:after="0"/>
              <w:rPr>
                <w:rFonts w:ascii="Times New Roman" w:hAnsi="Times New Roman"/>
                <w:sz w:val="20"/>
                <w:szCs w:val="20"/>
              </w:rPr>
            </w:pPr>
            <w:r w:rsidRPr="00007649">
              <w:rPr>
                <w:rFonts w:ascii="Times New Roman" w:hAnsi="Times New Roman"/>
                <w:sz w:val="20"/>
                <w:szCs w:val="20"/>
              </w:rPr>
              <w:t xml:space="preserve">должности  </w:t>
            </w:r>
          </w:p>
          <w:p w:rsidR="00F37B55" w:rsidRPr="00007649" w:rsidRDefault="00F37B55" w:rsidP="00007649">
            <w:pPr>
              <w:spacing w:after="0"/>
              <w:rPr>
                <w:rFonts w:ascii="Times New Roman" w:hAnsi="Times New Roman"/>
                <w:sz w:val="20"/>
                <w:szCs w:val="20"/>
              </w:rPr>
            </w:pPr>
            <w:r w:rsidRPr="00007649">
              <w:rPr>
                <w:rFonts w:ascii="Times New Roman" w:hAnsi="Times New Roman"/>
                <w:sz w:val="20"/>
                <w:szCs w:val="20"/>
              </w:rPr>
              <w:t xml:space="preserve">приказ </w:t>
            </w:r>
            <w:r w:rsidR="00586BC0" w:rsidRPr="00007649">
              <w:rPr>
                <w:rFonts w:ascii="Times New Roman" w:hAnsi="Times New Roman"/>
                <w:sz w:val="20"/>
                <w:szCs w:val="20"/>
              </w:rPr>
              <w:t xml:space="preserve">директора  школы </w:t>
            </w:r>
            <w:r w:rsidRPr="00007649">
              <w:rPr>
                <w:rFonts w:ascii="Times New Roman" w:hAnsi="Times New Roman"/>
                <w:sz w:val="20"/>
                <w:szCs w:val="20"/>
              </w:rPr>
              <w:t xml:space="preserve">№ </w:t>
            </w:r>
            <w:r w:rsidR="003C7930" w:rsidRPr="00007649">
              <w:rPr>
                <w:rFonts w:ascii="Times New Roman" w:hAnsi="Times New Roman"/>
                <w:sz w:val="20"/>
                <w:szCs w:val="20"/>
              </w:rPr>
              <w:t>172 от 29.05.2017</w:t>
            </w:r>
          </w:p>
        </w:tc>
        <w:tc>
          <w:tcPr>
            <w:tcW w:w="2254" w:type="dxa"/>
          </w:tcPr>
          <w:p w:rsidR="005509AA" w:rsidRPr="00007649" w:rsidRDefault="005509AA" w:rsidP="00007649">
            <w:pPr>
              <w:spacing w:after="0"/>
              <w:jc w:val="center"/>
              <w:rPr>
                <w:rFonts w:ascii="Times New Roman" w:hAnsi="Times New Roman"/>
                <w:sz w:val="20"/>
                <w:szCs w:val="20"/>
              </w:rPr>
            </w:pPr>
          </w:p>
        </w:tc>
        <w:tc>
          <w:tcPr>
            <w:tcW w:w="1660" w:type="dxa"/>
          </w:tcPr>
          <w:p w:rsidR="005509AA" w:rsidRPr="00007649" w:rsidRDefault="005509AA" w:rsidP="00007649">
            <w:pPr>
              <w:spacing w:after="0"/>
              <w:jc w:val="center"/>
              <w:rPr>
                <w:rFonts w:ascii="Times New Roman" w:hAnsi="Times New Roman"/>
                <w:sz w:val="20"/>
                <w:szCs w:val="20"/>
              </w:rPr>
            </w:pPr>
          </w:p>
        </w:tc>
      </w:tr>
      <w:tr w:rsidR="00515689" w:rsidRPr="00007649" w:rsidTr="00974438">
        <w:trPr>
          <w:trHeight w:val="3630"/>
        </w:trPr>
        <w:tc>
          <w:tcPr>
            <w:tcW w:w="546" w:type="dxa"/>
          </w:tcPr>
          <w:p w:rsidR="00E1390C" w:rsidRPr="00007649" w:rsidRDefault="00586BC0" w:rsidP="00007649">
            <w:pPr>
              <w:spacing w:after="0"/>
              <w:jc w:val="center"/>
              <w:rPr>
                <w:rFonts w:ascii="Times New Roman" w:hAnsi="Times New Roman"/>
                <w:sz w:val="24"/>
                <w:szCs w:val="24"/>
              </w:rPr>
            </w:pPr>
            <w:r w:rsidRPr="00007649">
              <w:rPr>
                <w:rFonts w:ascii="Times New Roman" w:hAnsi="Times New Roman"/>
                <w:sz w:val="24"/>
                <w:szCs w:val="24"/>
              </w:rPr>
              <w:t>8.</w:t>
            </w:r>
          </w:p>
        </w:tc>
        <w:tc>
          <w:tcPr>
            <w:tcW w:w="1638" w:type="dxa"/>
          </w:tcPr>
          <w:p w:rsidR="00E1390C" w:rsidRPr="00007649" w:rsidRDefault="00586BC0" w:rsidP="00007649">
            <w:pPr>
              <w:spacing w:after="0"/>
              <w:rPr>
                <w:rFonts w:ascii="Times New Roman" w:hAnsi="Times New Roman"/>
                <w:sz w:val="20"/>
                <w:szCs w:val="20"/>
              </w:rPr>
            </w:pPr>
            <w:r w:rsidRPr="00007649">
              <w:rPr>
                <w:rFonts w:ascii="Times New Roman" w:hAnsi="Times New Roman"/>
                <w:sz w:val="20"/>
                <w:szCs w:val="20"/>
              </w:rPr>
              <w:t>Васильев Михаил Валерьевич</w:t>
            </w:r>
          </w:p>
        </w:tc>
        <w:tc>
          <w:tcPr>
            <w:tcW w:w="1365" w:type="dxa"/>
          </w:tcPr>
          <w:p w:rsidR="00586BC0" w:rsidRPr="00007649" w:rsidRDefault="00586BC0" w:rsidP="00007649">
            <w:pPr>
              <w:spacing w:after="0"/>
              <w:rPr>
                <w:rFonts w:ascii="Times New Roman" w:hAnsi="Times New Roman"/>
                <w:sz w:val="20"/>
                <w:szCs w:val="20"/>
              </w:rPr>
            </w:pPr>
            <w:r w:rsidRPr="00007649">
              <w:rPr>
                <w:rFonts w:ascii="Times New Roman" w:hAnsi="Times New Roman"/>
                <w:sz w:val="20"/>
                <w:szCs w:val="20"/>
              </w:rPr>
              <w:t xml:space="preserve">учитель </w:t>
            </w:r>
          </w:p>
          <w:p w:rsidR="00E1390C" w:rsidRPr="00007649" w:rsidRDefault="00586BC0" w:rsidP="00007649">
            <w:pPr>
              <w:spacing w:after="0"/>
              <w:rPr>
                <w:rFonts w:ascii="Times New Roman" w:hAnsi="Times New Roman"/>
                <w:sz w:val="20"/>
                <w:szCs w:val="20"/>
              </w:rPr>
            </w:pPr>
            <w:r w:rsidRPr="00007649">
              <w:rPr>
                <w:rFonts w:ascii="Times New Roman" w:hAnsi="Times New Roman"/>
                <w:sz w:val="20"/>
                <w:szCs w:val="20"/>
              </w:rPr>
              <w:t>физики  и  информатики</w:t>
            </w:r>
          </w:p>
        </w:tc>
        <w:tc>
          <w:tcPr>
            <w:tcW w:w="2086" w:type="dxa"/>
          </w:tcPr>
          <w:p w:rsidR="00586BC0" w:rsidRPr="00007649" w:rsidRDefault="00586BC0" w:rsidP="00007649">
            <w:pPr>
              <w:spacing w:after="0"/>
              <w:rPr>
                <w:rFonts w:ascii="Times New Roman" w:hAnsi="Times New Roman"/>
                <w:sz w:val="20"/>
                <w:szCs w:val="20"/>
              </w:rPr>
            </w:pPr>
            <w:r w:rsidRPr="00007649">
              <w:rPr>
                <w:rFonts w:ascii="Times New Roman" w:hAnsi="Times New Roman"/>
                <w:sz w:val="20"/>
                <w:szCs w:val="20"/>
              </w:rPr>
              <w:t>КГПУ им. В.П. Астафьева</w:t>
            </w:r>
          </w:p>
          <w:p w:rsidR="00586BC0" w:rsidRPr="00007649" w:rsidRDefault="00586BC0" w:rsidP="00007649">
            <w:pPr>
              <w:spacing w:after="0"/>
              <w:rPr>
                <w:rFonts w:ascii="Times New Roman" w:hAnsi="Times New Roman"/>
                <w:sz w:val="20"/>
                <w:szCs w:val="20"/>
              </w:rPr>
            </w:pPr>
            <w:r w:rsidRPr="00007649">
              <w:rPr>
                <w:rFonts w:ascii="Times New Roman" w:hAnsi="Times New Roman"/>
                <w:sz w:val="20"/>
                <w:szCs w:val="20"/>
              </w:rPr>
              <w:t>Диплом ВСГ 4882335</w:t>
            </w:r>
          </w:p>
          <w:p w:rsidR="00586BC0" w:rsidRPr="00007649" w:rsidRDefault="00586BC0" w:rsidP="00007649">
            <w:pPr>
              <w:spacing w:after="0"/>
              <w:rPr>
                <w:rFonts w:ascii="Times New Roman" w:hAnsi="Times New Roman"/>
                <w:sz w:val="20"/>
                <w:szCs w:val="20"/>
              </w:rPr>
            </w:pPr>
            <w:r w:rsidRPr="00007649">
              <w:rPr>
                <w:rFonts w:ascii="Times New Roman" w:hAnsi="Times New Roman"/>
                <w:sz w:val="20"/>
                <w:szCs w:val="20"/>
              </w:rPr>
              <w:t xml:space="preserve">от  24.06.2010 </w:t>
            </w:r>
          </w:p>
          <w:p w:rsidR="00586BC0" w:rsidRPr="00007649" w:rsidRDefault="00586BC0" w:rsidP="00007649">
            <w:pPr>
              <w:spacing w:after="0"/>
              <w:rPr>
                <w:rFonts w:ascii="Times New Roman" w:hAnsi="Times New Roman"/>
                <w:sz w:val="20"/>
                <w:szCs w:val="20"/>
              </w:rPr>
            </w:pPr>
            <w:r w:rsidRPr="00007649">
              <w:rPr>
                <w:rFonts w:ascii="Times New Roman" w:hAnsi="Times New Roman"/>
                <w:sz w:val="20"/>
                <w:szCs w:val="20"/>
              </w:rPr>
              <w:t>учитель физики и информатика по специальности «Физика»  с дополнительной специальностью «Информатика».</w:t>
            </w:r>
          </w:p>
          <w:p w:rsidR="00586BC0" w:rsidRPr="00007649" w:rsidRDefault="00586BC0" w:rsidP="00007649">
            <w:pPr>
              <w:spacing w:after="0"/>
              <w:rPr>
                <w:rFonts w:ascii="Times New Roman" w:hAnsi="Times New Roman"/>
                <w:sz w:val="20"/>
                <w:szCs w:val="20"/>
              </w:rPr>
            </w:pPr>
          </w:p>
          <w:p w:rsidR="00E1390C" w:rsidRPr="00007649" w:rsidRDefault="00E1390C" w:rsidP="00007649">
            <w:pPr>
              <w:spacing w:after="0"/>
              <w:rPr>
                <w:rFonts w:ascii="Times New Roman" w:hAnsi="Times New Roman"/>
                <w:sz w:val="20"/>
                <w:szCs w:val="20"/>
              </w:rPr>
            </w:pPr>
          </w:p>
        </w:tc>
        <w:tc>
          <w:tcPr>
            <w:tcW w:w="1473" w:type="dxa"/>
          </w:tcPr>
          <w:p w:rsidR="00E1390C" w:rsidRPr="00007649" w:rsidRDefault="00E1390C" w:rsidP="00007649">
            <w:pPr>
              <w:spacing w:after="0"/>
              <w:jc w:val="center"/>
              <w:rPr>
                <w:rFonts w:ascii="Times New Roman" w:hAnsi="Times New Roman"/>
                <w:sz w:val="20"/>
                <w:szCs w:val="20"/>
              </w:rPr>
            </w:pPr>
          </w:p>
        </w:tc>
        <w:tc>
          <w:tcPr>
            <w:tcW w:w="2254" w:type="dxa"/>
          </w:tcPr>
          <w:p w:rsidR="00974438" w:rsidRPr="00007649" w:rsidRDefault="00586BC0" w:rsidP="00007649">
            <w:pPr>
              <w:rPr>
                <w:rFonts w:ascii="Times New Roman" w:hAnsi="Times New Roman"/>
                <w:sz w:val="20"/>
                <w:szCs w:val="20"/>
              </w:rPr>
            </w:pPr>
            <w:r w:rsidRPr="00007649">
              <w:rPr>
                <w:rFonts w:ascii="Times New Roman" w:hAnsi="Times New Roman"/>
                <w:sz w:val="20"/>
                <w:szCs w:val="20"/>
              </w:rPr>
              <w:t>04.12.17 по 08.12.17 Средство достижения предметных и метапредметных результатов освоения учебного предмета» Физика» в основной и старшей школе. Сессия 2 Старшая школа                  КИПК №32049 31.10.17 Актуальные вопросы преподавания астрономииСертификат  « Дрофа» М.2017</w:t>
            </w:r>
          </w:p>
        </w:tc>
        <w:tc>
          <w:tcPr>
            <w:tcW w:w="1660" w:type="dxa"/>
          </w:tcPr>
          <w:p w:rsidR="00E1390C" w:rsidRPr="00007649" w:rsidRDefault="00E1390C" w:rsidP="00007649">
            <w:pPr>
              <w:spacing w:after="0"/>
              <w:jc w:val="center"/>
              <w:rPr>
                <w:rFonts w:ascii="Times New Roman" w:hAnsi="Times New Roman"/>
                <w:sz w:val="20"/>
                <w:szCs w:val="20"/>
              </w:rPr>
            </w:pPr>
          </w:p>
        </w:tc>
      </w:tr>
      <w:tr w:rsidR="00974438" w:rsidRPr="00007649" w:rsidTr="00761695">
        <w:trPr>
          <w:trHeight w:val="735"/>
        </w:trPr>
        <w:tc>
          <w:tcPr>
            <w:tcW w:w="546" w:type="dxa"/>
          </w:tcPr>
          <w:p w:rsidR="00974438" w:rsidRPr="00007649" w:rsidRDefault="00974438" w:rsidP="00007649">
            <w:pPr>
              <w:jc w:val="center"/>
              <w:rPr>
                <w:rFonts w:ascii="Times New Roman" w:hAnsi="Times New Roman"/>
                <w:sz w:val="24"/>
                <w:szCs w:val="24"/>
              </w:rPr>
            </w:pPr>
            <w:r w:rsidRPr="00007649">
              <w:rPr>
                <w:rFonts w:ascii="Times New Roman" w:hAnsi="Times New Roman"/>
                <w:sz w:val="24"/>
                <w:szCs w:val="24"/>
              </w:rPr>
              <w:t>9.</w:t>
            </w:r>
          </w:p>
        </w:tc>
        <w:tc>
          <w:tcPr>
            <w:tcW w:w="1638" w:type="dxa"/>
          </w:tcPr>
          <w:p w:rsidR="00974438" w:rsidRPr="00007649" w:rsidRDefault="00BE5855" w:rsidP="00007649">
            <w:pPr>
              <w:rPr>
                <w:rFonts w:ascii="Times New Roman" w:hAnsi="Times New Roman"/>
                <w:sz w:val="20"/>
                <w:szCs w:val="20"/>
              </w:rPr>
            </w:pPr>
            <w:r w:rsidRPr="00007649">
              <w:rPr>
                <w:rFonts w:ascii="Times New Roman" w:hAnsi="Times New Roman"/>
                <w:sz w:val="20"/>
                <w:szCs w:val="20"/>
              </w:rPr>
              <w:t>Лерк Ольга Викторовна</w:t>
            </w:r>
          </w:p>
        </w:tc>
        <w:tc>
          <w:tcPr>
            <w:tcW w:w="1365" w:type="dxa"/>
          </w:tcPr>
          <w:p w:rsidR="00974438" w:rsidRPr="00007649" w:rsidRDefault="00BE5855" w:rsidP="00007649">
            <w:pPr>
              <w:rPr>
                <w:rFonts w:ascii="Times New Roman" w:hAnsi="Times New Roman"/>
                <w:sz w:val="20"/>
                <w:szCs w:val="20"/>
              </w:rPr>
            </w:pPr>
            <w:r w:rsidRPr="00007649">
              <w:rPr>
                <w:rFonts w:ascii="Times New Roman" w:hAnsi="Times New Roman"/>
                <w:sz w:val="20"/>
                <w:szCs w:val="20"/>
              </w:rPr>
              <w:t>Учитель иностранного языка</w:t>
            </w:r>
          </w:p>
        </w:tc>
        <w:tc>
          <w:tcPr>
            <w:tcW w:w="2086" w:type="dxa"/>
          </w:tcPr>
          <w:p w:rsidR="00974438" w:rsidRPr="00007649" w:rsidRDefault="00C95CC0" w:rsidP="00007649">
            <w:pPr>
              <w:rPr>
                <w:rFonts w:ascii="Times New Roman" w:hAnsi="Times New Roman"/>
                <w:sz w:val="20"/>
                <w:szCs w:val="20"/>
              </w:rPr>
            </w:pPr>
            <w:r w:rsidRPr="00007649">
              <w:rPr>
                <w:rFonts w:ascii="Times New Roman" w:hAnsi="Times New Roman"/>
                <w:sz w:val="20"/>
                <w:szCs w:val="20"/>
              </w:rPr>
              <w:t>СФУ. Диплом ВСГ 2140360 от 22.06.07</w:t>
            </w:r>
            <w:r w:rsidR="00F428B3" w:rsidRPr="00007649">
              <w:rPr>
                <w:rFonts w:ascii="Times New Roman" w:hAnsi="Times New Roman"/>
                <w:sz w:val="20"/>
                <w:szCs w:val="20"/>
              </w:rPr>
              <w:t>. Квалификация экономист по специальности «Бухгалтерский учёт,анализ и аудит».</w:t>
            </w:r>
          </w:p>
          <w:p w:rsidR="00F428B3" w:rsidRPr="00007649" w:rsidRDefault="00F428B3" w:rsidP="00007649">
            <w:pPr>
              <w:rPr>
                <w:rFonts w:ascii="Times New Roman" w:hAnsi="Times New Roman"/>
                <w:sz w:val="20"/>
                <w:szCs w:val="20"/>
              </w:rPr>
            </w:pPr>
            <w:r w:rsidRPr="00007649">
              <w:rPr>
                <w:rFonts w:ascii="Times New Roman" w:hAnsi="Times New Roman"/>
                <w:sz w:val="20"/>
                <w:szCs w:val="20"/>
              </w:rPr>
              <w:t>КГПУ им. В.П. Астафьева</w:t>
            </w:r>
            <w:r w:rsidR="00780483" w:rsidRPr="00007649">
              <w:rPr>
                <w:rFonts w:ascii="Times New Roman" w:hAnsi="Times New Roman"/>
                <w:sz w:val="20"/>
                <w:szCs w:val="20"/>
              </w:rPr>
              <w:t>. Профессиональная переподготовка «Обучение английскому языку в образовательных организациях» по направлению «Образование и педагогика»</w:t>
            </w:r>
            <w:r w:rsidR="008B2A61" w:rsidRPr="00007649">
              <w:rPr>
                <w:rFonts w:ascii="Times New Roman" w:hAnsi="Times New Roman"/>
                <w:sz w:val="20"/>
                <w:szCs w:val="20"/>
              </w:rPr>
              <w:t xml:space="preserve"> - 4ая сессия</w:t>
            </w:r>
          </w:p>
        </w:tc>
        <w:tc>
          <w:tcPr>
            <w:tcW w:w="1473" w:type="dxa"/>
          </w:tcPr>
          <w:p w:rsidR="00974438" w:rsidRPr="00007649" w:rsidRDefault="00974438" w:rsidP="00007649">
            <w:pPr>
              <w:spacing w:after="0"/>
              <w:jc w:val="center"/>
              <w:rPr>
                <w:rFonts w:ascii="Times New Roman" w:hAnsi="Times New Roman"/>
                <w:sz w:val="20"/>
                <w:szCs w:val="20"/>
              </w:rPr>
            </w:pPr>
          </w:p>
        </w:tc>
        <w:tc>
          <w:tcPr>
            <w:tcW w:w="2254" w:type="dxa"/>
          </w:tcPr>
          <w:p w:rsidR="00974438" w:rsidRPr="00007649" w:rsidRDefault="00974438" w:rsidP="00007649">
            <w:pPr>
              <w:rPr>
                <w:rFonts w:ascii="Times New Roman" w:hAnsi="Times New Roman"/>
                <w:sz w:val="20"/>
                <w:szCs w:val="20"/>
              </w:rPr>
            </w:pPr>
          </w:p>
        </w:tc>
        <w:tc>
          <w:tcPr>
            <w:tcW w:w="1660" w:type="dxa"/>
          </w:tcPr>
          <w:p w:rsidR="00974438" w:rsidRPr="00007649" w:rsidRDefault="00974438" w:rsidP="00007649">
            <w:pPr>
              <w:spacing w:after="0"/>
              <w:jc w:val="center"/>
              <w:rPr>
                <w:rFonts w:ascii="Times New Roman" w:hAnsi="Times New Roman"/>
                <w:sz w:val="20"/>
                <w:szCs w:val="20"/>
              </w:rPr>
            </w:pPr>
          </w:p>
        </w:tc>
      </w:tr>
      <w:tr w:rsidR="00515689" w:rsidRPr="00007649" w:rsidTr="00761695">
        <w:tc>
          <w:tcPr>
            <w:tcW w:w="546" w:type="dxa"/>
          </w:tcPr>
          <w:p w:rsidR="00F37B55" w:rsidRPr="00007649" w:rsidRDefault="00974438" w:rsidP="00007649">
            <w:pPr>
              <w:spacing w:after="0"/>
              <w:jc w:val="center"/>
              <w:rPr>
                <w:rFonts w:ascii="Times New Roman" w:hAnsi="Times New Roman"/>
                <w:sz w:val="24"/>
                <w:szCs w:val="24"/>
              </w:rPr>
            </w:pPr>
            <w:r w:rsidRPr="00007649">
              <w:rPr>
                <w:rFonts w:ascii="Times New Roman" w:hAnsi="Times New Roman"/>
                <w:sz w:val="24"/>
                <w:szCs w:val="24"/>
              </w:rPr>
              <w:t>10</w:t>
            </w:r>
            <w:r w:rsidR="00586BC0" w:rsidRPr="00007649">
              <w:rPr>
                <w:rFonts w:ascii="Times New Roman" w:hAnsi="Times New Roman"/>
                <w:sz w:val="24"/>
                <w:szCs w:val="24"/>
              </w:rPr>
              <w:t>.</w:t>
            </w:r>
          </w:p>
        </w:tc>
        <w:tc>
          <w:tcPr>
            <w:tcW w:w="1638" w:type="dxa"/>
          </w:tcPr>
          <w:p w:rsidR="00F37B55" w:rsidRPr="00007649" w:rsidRDefault="00586BC0" w:rsidP="00007649">
            <w:pPr>
              <w:spacing w:after="0"/>
              <w:rPr>
                <w:rFonts w:ascii="Times New Roman" w:hAnsi="Times New Roman"/>
                <w:sz w:val="20"/>
                <w:szCs w:val="20"/>
              </w:rPr>
            </w:pPr>
            <w:r w:rsidRPr="00007649">
              <w:rPr>
                <w:rFonts w:ascii="Times New Roman" w:hAnsi="Times New Roman"/>
                <w:color w:val="000000"/>
                <w:sz w:val="20"/>
                <w:szCs w:val="20"/>
              </w:rPr>
              <w:t>Лунёва Ольга Николаевна</w:t>
            </w:r>
          </w:p>
        </w:tc>
        <w:tc>
          <w:tcPr>
            <w:tcW w:w="1365" w:type="dxa"/>
          </w:tcPr>
          <w:p w:rsidR="00F37B55" w:rsidRPr="00007649" w:rsidRDefault="00586BC0" w:rsidP="00007649">
            <w:pPr>
              <w:spacing w:after="0"/>
              <w:jc w:val="center"/>
              <w:rPr>
                <w:rFonts w:ascii="Times New Roman" w:hAnsi="Times New Roman"/>
                <w:sz w:val="20"/>
                <w:szCs w:val="20"/>
              </w:rPr>
            </w:pPr>
            <w:r w:rsidRPr="00007649">
              <w:rPr>
                <w:rFonts w:ascii="Times New Roman" w:hAnsi="Times New Roman"/>
                <w:sz w:val="20"/>
                <w:szCs w:val="20"/>
              </w:rPr>
              <w:t>учитель  химии  и  биологии</w:t>
            </w:r>
          </w:p>
        </w:tc>
        <w:tc>
          <w:tcPr>
            <w:tcW w:w="2086" w:type="dxa"/>
          </w:tcPr>
          <w:p w:rsidR="00586BC0" w:rsidRPr="00007649" w:rsidRDefault="00586BC0" w:rsidP="00007649">
            <w:pPr>
              <w:rPr>
                <w:rFonts w:ascii="Times New Roman" w:hAnsi="Times New Roman"/>
                <w:sz w:val="20"/>
                <w:szCs w:val="20"/>
              </w:rPr>
            </w:pPr>
            <w:r w:rsidRPr="00007649">
              <w:rPr>
                <w:rFonts w:ascii="Times New Roman" w:hAnsi="Times New Roman"/>
                <w:sz w:val="20"/>
                <w:szCs w:val="20"/>
              </w:rPr>
              <w:t xml:space="preserve">Красноярского ордена «Знак почёта» ГП  </w:t>
            </w:r>
            <w:r w:rsidRPr="00007649">
              <w:rPr>
                <w:rFonts w:ascii="Times New Roman" w:hAnsi="Times New Roman"/>
                <w:sz w:val="20"/>
                <w:szCs w:val="20"/>
              </w:rPr>
              <w:lastRenderedPageBreak/>
              <w:t>Диплом КВ № 346395 от 30.06.1984 Учитель средней школы по специальности «Биология и химия».</w:t>
            </w:r>
          </w:p>
          <w:p w:rsidR="00F37B55" w:rsidRPr="00007649" w:rsidRDefault="00F37B55" w:rsidP="00007649">
            <w:pPr>
              <w:spacing w:after="0"/>
              <w:jc w:val="center"/>
              <w:rPr>
                <w:rFonts w:ascii="Times New Roman" w:hAnsi="Times New Roman"/>
                <w:sz w:val="20"/>
                <w:szCs w:val="20"/>
              </w:rPr>
            </w:pPr>
          </w:p>
        </w:tc>
        <w:tc>
          <w:tcPr>
            <w:tcW w:w="1473" w:type="dxa"/>
          </w:tcPr>
          <w:p w:rsidR="00586BC0" w:rsidRPr="00007649" w:rsidRDefault="00586BC0" w:rsidP="00007649">
            <w:pPr>
              <w:spacing w:after="0"/>
              <w:jc w:val="center"/>
              <w:rPr>
                <w:rFonts w:ascii="Times New Roman" w:hAnsi="Times New Roman"/>
                <w:b/>
              </w:rPr>
            </w:pPr>
            <w:r w:rsidRPr="00007649">
              <w:rPr>
                <w:rFonts w:ascii="Times New Roman" w:hAnsi="Times New Roman"/>
                <w:b/>
              </w:rPr>
              <w:lastRenderedPageBreak/>
              <w:t>первая</w:t>
            </w:r>
          </w:p>
          <w:p w:rsidR="00586BC0" w:rsidRPr="00007649" w:rsidRDefault="00586BC0" w:rsidP="00007649">
            <w:pPr>
              <w:spacing w:after="0"/>
              <w:jc w:val="center"/>
              <w:rPr>
                <w:rFonts w:ascii="Times New Roman" w:hAnsi="Times New Roman"/>
              </w:rPr>
            </w:pPr>
            <w:r w:rsidRPr="00007649">
              <w:rPr>
                <w:rFonts w:ascii="Times New Roman" w:hAnsi="Times New Roman"/>
              </w:rPr>
              <w:t>30.04.2015</w:t>
            </w:r>
          </w:p>
          <w:p w:rsidR="00586BC0" w:rsidRPr="00007649" w:rsidRDefault="00586BC0" w:rsidP="00007649">
            <w:pPr>
              <w:spacing w:after="0"/>
              <w:jc w:val="center"/>
              <w:rPr>
                <w:rFonts w:ascii="Times New Roman" w:hAnsi="Times New Roman"/>
              </w:rPr>
            </w:pPr>
            <w:r w:rsidRPr="00007649">
              <w:rPr>
                <w:rFonts w:ascii="Times New Roman" w:hAnsi="Times New Roman"/>
              </w:rPr>
              <w:t>П.№ 169-</w:t>
            </w:r>
            <w:r w:rsidRPr="00007649">
              <w:rPr>
                <w:rFonts w:ascii="Times New Roman" w:hAnsi="Times New Roman"/>
              </w:rPr>
              <w:lastRenderedPageBreak/>
              <w:t>11-03</w:t>
            </w:r>
          </w:p>
          <w:p w:rsidR="00F37B55" w:rsidRPr="00007649" w:rsidRDefault="00586BC0" w:rsidP="00007649">
            <w:pPr>
              <w:spacing w:after="0"/>
              <w:jc w:val="center"/>
              <w:rPr>
                <w:rFonts w:ascii="Times New Roman" w:hAnsi="Times New Roman"/>
                <w:sz w:val="20"/>
                <w:szCs w:val="20"/>
              </w:rPr>
            </w:pPr>
            <w:r w:rsidRPr="00007649">
              <w:rPr>
                <w:rFonts w:ascii="Times New Roman" w:hAnsi="Times New Roman"/>
              </w:rPr>
              <w:t>от 28.05.2015</w:t>
            </w:r>
          </w:p>
        </w:tc>
        <w:tc>
          <w:tcPr>
            <w:tcW w:w="2254" w:type="dxa"/>
          </w:tcPr>
          <w:p w:rsidR="00586BC0" w:rsidRPr="00007649" w:rsidRDefault="00586BC0" w:rsidP="00007649">
            <w:pPr>
              <w:spacing w:after="0"/>
              <w:rPr>
                <w:rFonts w:ascii="Times New Roman" w:hAnsi="Times New Roman"/>
                <w:sz w:val="20"/>
                <w:szCs w:val="20"/>
              </w:rPr>
            </w:pPr>
            <w:r w:rsidRPr="00007649">
              <w:rPr>
                <w:rFonts w:ascii="Times New Roman" w:hAnsi="Times New Roman"/>
                <w:sz w:val="20"/>
                <w:szCs w:val="20"/>
              </w:rPr>
              <w:lastRenderedPageBreak/>
              <w:t>Подготовка экспертов  в предметной комиссии ОГЭ по биологии»</w:t>
            </w:r>
          </w:p>
          <w:p w:rsidR="00586BC0" w:rsidRPr="00007649" w:rsidRDefault="00586BC0" w:rsidP="00007649">
            <w:pPr>
              <w:spacing w:after="0"/>
              <w:rPr>
                <w:rFonts w:ascii="Times New Roman" w:hAnsi="Times New Roman"/>
                <w:sz w:val="20"/>
                <w:szCs w:val="20"/>
              </w:rPr>
            </w:pPr>
            <w:r w:rsidRPr="00007649">
              <w:rPr>
                <w:rFonts w:ascii="Times New Roman" w:hAnsi="Times New Roman"/>
                <w:sz w:val="20"/>
                <w:szCs w:val="20"/>
              </w:rPr>
              <w:lastRenderedPageBreak/>
              <w:t>Уд. №38070</w:t>
            </w:r>
          </w:p>
          <w:p w:rsidR="00586BC0" w:rsidRPr="00007649" w:rsidRDefault="00586BC0" w:rsidP="00007649">
            <w:pPr>
              <w:spacing w:after="0"/>
              <w:rPr>
                <w:rFonts w:ascii="Times New Roman" w:hAnsi="Times New Roman"/>
                <w:sz w:val="20"/>
                <w:szCs w:val="20"/>
              </w:rPr>
            </w:pPr>
            <w:r w:rsidRPr="00007649">
              <w:rPr>
                <w:rFonts w:ascii="Times New Roman" w:hAnsi="Times New Roman"/>
                <w:sz w:val="20"/>
                <w:szCs w:val="20"/>
              </w:rPr>
              <w:t>КИПК 05.03-07.03.18г</w:t>
            </w:r>
          </w:p>
          <w:p w:rsidR="00586BC0" w:rsidRPr="00007649" w:rsidRDefault="00586BC0" w:rsidP="00007649">
            <w:pPr>
              <w:spacing w:after="0"/>
              <w:rPr>
                <w:rFonts w:ascii="Times New Roman" w:hAnsi="Times New Roman"/>
                <w:sz w:val="20"/>
                <w:szCs w:val="20"/>
              </w:rPr>
            </w:pPr>
            <w:r w:rsidRPr="00007649">
              <w:rPr>
                <w:rFonts w:ascii="Times New Roman" w:hAnsi="Times New Roman"/>
                <w:sz w:val="20"/>
                <w:szCs w:val="20"/>
              </w:rPr>
              <w:t>КИПК «Подготовка эксперто «Подготовка экспертов предметной комиссии по химии ОГЭ»</w:t>
            </w:r>
          </w:p>
          <w:p w:rsidR="00F37B55" w:rsidRPr="00007649" w:rsidRDefault="00586BC0" w:rsidP="00007649">
            <w:pPr>
              <w:spacing w:after="0"/>
              <w:rPr>
                <w:rFonts w:ascii="Times New Roman" w:hAnsi="Times New Roman"/>
                <w:sz w:val="20"/>
                <w:szCs w:val="20"/>
              </w:rPr>
            </w:pPr>
            <w:r w:rsidRPr="00007649">
              <w:rPr>
                <w:rFonts w:ascii="Times New Roman" w:hAnsi="Times New Roman"/>
                <w:sz w:val="20"/>
                <w:szCs w:val="20"/>
              </w:rPr>
              <w:t>Уд. №39507</w:t>
            </w:r>
          </w:p>
        </w:tc>
        <w:tc>
          <w:tcPr>
            <w:tcW w:w="1660" w:type="dxa"/>
          </w:tcPr>
          <w:p w:rsidR="00F37B55" w:rsidRPr="00007649" w:rsidRDefault="00F37B55" w:rsidP="00007649">
            <w:pPr>
              <w:spacing w:after="0"/>
              <w:jc w:val="center"/>
              <w:rPr>
                <w:rFonts w:ascii="Times New Roman" w:hAnsi="Times New Roman"/>
                <w:sz w:val="20"/>
                <w:szCs w:val="20"/>
              </w:rPr>
            </w:pPr>
          </w:p>
        </w:tc>
      </w:tr>
      <w:tr w:rsidR="00515689" w:rsidRPr="00007649" w:rsidTr="00761695">
        <w:tc>
          <w:tcPr>
            <w:tcW w:w="546" w:type="dxa"/>
          </w:tcPr>
          <w:p w:rsidR="00F37B55" w:rsidRPr="00007649" w:rsidRDefault="00586BC0" w:rsidP="00007649">
            <w:pPr>
              <w:spacing w:after="0"/>
              <w:jc w:val="center"/>
              <w:rPr>
                <w:rFonts w:ascii="Times New Roman" w:hAnsi="Times New Roman"/>
                <w:sz w:val="24"/>
                <w:szCs w:val="24"/>
              </w:rPr>
            </w:pPr>
            <w:r w:rsidRPr="00007649">
              <w:rPr>
                <w:rFonts w:ascii="Times New Roman" w:hAnsi="Times New Roman"/>
                <w:sz w:val="24"/>
                <w:szCs w:val="24"/>
              </w:rPr>
              <w:lastRenderedPageBreak/>
              <w:t>1</w:t>
            </w:r>
            <w:r w:rsidR="00974438" w:rsidRPr="00007649">
              <w:rPr>
                <w:rFonts w:ascii="Times New Roman" w:hAnsi="Times New Roman"/>
                <w:sz w:val="24"/>
                <w:szCs w:val="24"/>
              </w:rPr>
              <w:t>1</w:t>
            </w:r>
            <w:r w:rsidRPr="00007649">
              <w:rPr>
                <w:rFonts w:ascii="Times New Roman" w:hAnsi="Times New Roman"/>
                <w:sz w:val="24"/>
                <w:szCs w:val="24"/>
              </w:rPr>
              <w:t>.</w:t>
            </w:r>
          </w:p>
        </w:tc>
        <w:tc>
          <w:tcPr>
            <w:tcW w:w="1638" w:type="dxa"/>
          </w:tcPr>
          <w:p w:rsidR="00F37B55" w:rsidRPr="00007649" w:rsidRDefault="00236FFB" w:rsidP="00007649">
            <w:pPr>
              <w:spacing w:after="0"/>
              <w:rPr>
                <w:rFonts w:ascii="Times New Roman" w:hAnsi="Times New Roman"/>
                <w:sz w:val="20"/>
                <w:szCs w:val="20"/>
              </w:rPr>
            </w:pPr>
            <w:r w:rsidRPr="00007649">
              <w:rPr>
                <w:rFonts w:ascii="Times New Roman" w:hAnsi="Times New Roman"/>
                <w:sz w:val="20"/>
                <w:szCs w:val="20"/>
              </w:rPr>
              <w:t>Красмик Марина Сергеевна</w:t>
            </w:r>
          </w:p>
        </w:tc>
        <w:tc>
          <w:tcPr>
            <w:tcW w:w="1365" w:type="dxa"/>
          </w:tcPr>
          <w:p w:rsidR="00F37B55" w:rsidRPr="00007649" w:rsidRDefault="00236FFB" w:rsidP="00007649">
            <w:pPr>
              <w:spacing w:after="0"/>
              <w:jc w:val="center"/>
              <w:rPr>
                <w:rFonts w:ascii="Times New Roman" w:hAnsi="Times New Roman"/>
                <w:sz w:val="20"/>
                <w:szCs w:val="20"/>
              </w:rPr>
            </w:pPr>
            <w:r w:rsidRPr="00007649">
              <w:rPr>
                <w:rFonts w:ascii="Times New Roman" w:hAnsi="Times New Roman"/>
                <w:sz w:val="20"/>
                <w:szCs w:val="20"/>
              </w:rPr>
              <w:t>учитель  географии</w:t>
            </w:r>
          </w:p>
        </w:tc>
        <w:tc>
          <w:tcPr>
            <w:tcW w:w="2086" w:type="dxa"/>
          </w:tcPr>
          <w:p w:rsidR="00236FFB" w:rsidRPr="00007649" w:rsidRDefault="00236FFB" w:rsidP="00007649">
            <w:pPr>
              <w:rPr>
                <w:rFonts w:ascii="Times New Roman" w:hAnsi="Times New Roman"/>
                <w:sz w:val="20"/>
                <w:szCs w:val="20"/>
              </w:rPr>
            </w:pPr>
            <w:r w:rsidRPr="00007649">
              <w:rPr>
                <w:rFonts w:ascii="Times New Roman" w:hAnsi="Times New Roman"/>
                <w:sz w:val="20"/>
                <w:szCs w:val="20"/>
              </w:rPr>
              <w:t>КГПУ им. В.П. Астафьева.       Диплом ВСГ 3873503 от 27.06.2009. Квалификация учитель географии по специальности «География».</w:t>
            </w:r>
          </w:p>
          <w:p w:rsidR="00236FFB" w:rsidRPr="00007649" w:rsidRDefault="00236FFB" w:rsidP="00007649">
            <w:pPr>
              <w:jc w:val="center"/>
              <w:rPr>
                <w:rFonts w:ascii="Times New Roman" w:hAnsi="Times New Roman"/>
                <w:sz w:val="20"/>
                <w:szCs w:val="20"/>
              </w:rPr>
            </w:pPr>
            <w:r w:rsidRPr="00007649">
              <w:rPr>
                <w:rFonts w:ascii="Times New Roman" w:hAnsi="Times New Roman"/>
                <w:sz w:val="20"/>
                <w:szCs w:val="20"/>
              </w:rPr>
              <w:t>.</w:t>
            </w:r>
          </w:p>
          <w:p w:rsidR="00F37B55" w:rsidRPr="00007649" w:rsidRDefault="00F37B55" w:rsidP="00007649">
            <w:pPr>
              <w:spacing w:after="0"/>
              <w:jc w:val="center"/>
              <w:rPr>
                <w:rFonts w:ascii="Times New Roman" w:hAnsi="Times New Roman"/>
                <w:sz w:val="20"/>
                <w:szCs w:val="20"/>
              </w:rPr>
            </w:pPr>
          </w:p>
        </w:tc>
        <w:tc>
          <w:tcPr>
            <w:tcW w:w="1473" w:type="dxa"/>
          </w:tcPr>
          <w:p w:rsidR="00236FFB" w:rsidRPr="00007649" w:rsidRDefault="00236FFB" w:rsidP="00007649">
            <w:pPr>
              <w:spacing w:after="0"/>
              <w:rPr>
                <w:rFonts w:ascii="Times New Roman" w:hAnsi="Times New Roman"/>
                <w:b/>
              </w:rPr>
            </w:pPr>
            <w:r w:rsidRPr="00007649">
              <w:rPr>
                <w:rFonts w:ascii="Times New Roman" w:hAnsi="Times New Roman"/>
                <w:b/>
              </w:rPr>
              <w:t>Первая</w:t>
            </w:r>
          </w:p>
          <w:p w:rsidR="00236FFB" w:rsidRPr="00007649" w:rsidRDefault="00236FFB" w:rsidP="00007649">
            <w:pPr>
              <w:spacing w:after="0"/>
              <w:jc w:val="center"/>
              <w:rPr>
                <w:rFonts w:ascii="Times New Roman" w:hAnsi="Times New Roman"/>
              </w:rPr>
            </w:pPr>
            <w:r w:rsidRPr="00007649">
              <w:rPr>
                <w:rFonts w:ascii="Times New Roman" w:hAnsi="Times New Roman"/>
              </w:rPr>
              <w:t>23.04.2018 П.</w:t>
            </w:r>
          </w:p>
          <w:p w:rsidR="00236FFB" w:rsidRPr="00007649" w:rsidRDefault="00236FFB" w:rsidP="00007649">
            <w:pPr>
              <w:spacing w:after="0"/>
              <w:jc w:val="center"/>
              <w:rPr>
                <w:rFonts w:ascii="Times New Roman" w:hAnsi="Times New Roman"/>
              </w:rPr>
            </w:pPr>
            <w:r w:rsidRPr="00007649">
              <w:rPr>
                <w:rFonts w:ascii="Times New Roman" w:hAnsi="Times New Roman"/>
              </w:rPr>
              <w:t>№ 239-11-05</w:t>
            </w:r>
          </w:p>
          <w:p w:rsidR="00F37B55" w:rsidRPr="00007649" w:rsidRDefault="00236FFB" w:rsidP="00007649">
            <w:pPr>
              <w:spacing w:after="0"/>
              <w:jc w:val="center"/>
              <w:rPr>
                <w:rFonts w:ascii="Times New Roman" w:hAnsi="Times New Roman"/>
                <w:sz w:val="20"/>
                <w:szCs w:val="20"/>
              </w:rPr>
            </w:pPr>
            <w:r w:rsidRPr="00007649">
              <w:rPr>
                <w:rFonts w:ascii="Times New Roman" w:hAnsi="Times New Roman"/>
              </w:rPr>
              <w:t>от 29.03.2018</w:t>
            </w:r>
          </w:p>
        </w:tc>
        <w:tc>
          <w:tcPr>
            <w:tcW w:w="2254" w:type="dxa"/>
          </w:tcPr>
          <w:p w:rsidR="00F37B55" w:rsidRPr="00007649" w:rsidRDefault="00974438" w:rsidP="00007649">
            <w:pPr>
              <w:spacing w:after="0"/>
              <w:jc w:val="center"/>
              <w:rPr>
                <w:rFonts w:ascii="Times New Roman" w:hAnsi="Times New Roman"/>
                <w:sz w:val="20"/>
                <w:szCs w:val="20"/>
              </w:rPr>
            </w:pPr>
            <w:r w:rsidRPr="00007649">
              <w:rPr>
                <w:rFonts w:ascii="Times New Roman" w:hAnsi="Times New Roman"/>
                <w:sz w:val="20"/>
                <w:szCs w:val="20"/>
              </w:rPr>
              <w:t>Фоксфорд «Специальные знания,способствующие эффективной реализации ФГОС для обучающихся с ОВЗ»,108ч.,2019 г.</w:t>
            </w:r>
          </w:p>
        </w:tc>
        <w:tc>
          <w:tcPr>
            <w:tcW w:w="1660" w:type="dxa"/>
          </w:tcPr>
          <w:p w:rsidR="00F37B55" w:rsidRPr="00007649" w:rsidRDefault="00F37B55" w:rsidP="00007649">
            <w:pPr>
              <w:spacing w:after="0"/>
              <w:jc w:val="center"/>
              <w:rPr>
                <w:rFonts w:ascii="Times New Roman" w:hAnsi="Times New Roman"/>
                <w:sz w:val="20"/>
                <w:szCs w:val="20"/>
              </w:rPr>
            </w:pPr>
          </w:p>
        </w:tc>
      </w:tr>
      <w:tr w:rsidR="00515689" w:rsidRPr="00007649" w:rsidTr="00761695">
        <w:tc>
          <w:tcPr>
            <w:tcW w:w="546" w:type="dxa"/>
          </w:tcPr>
          <w:p w:rsidR="00586BC0" w:rsidRPr="00007649" w:rsidRDefault="00236FFB" w:rsidP="00007649">
            <w:pPr>
              <w:spacing w:after="0"/>
              <w:jc w:val="center"/>
              <w:rPr>
                <w:rFonts w:ascii="Times New Roman" w:hAnsi="Times New Roman"/>
                <w:sz w:val="24"/>
                <w:szCs w:val="24"/>
              </w:rPr>
            </w:pPr>
            <w:r w:rsidRPr="00007649">
              <w:rPr>
                <w:rFonts w:ascii="Times New Roman" w:hAnsi="Times New Roman"/>
                <w:sz w:val="24"/>
                <w:szCs w:val="24"/>
              </w:rPr>
              <w:t>1</w:t>
            </w:r>
            <w:r w:rsidR="00974438" w:rsidRPr="00007649">
              <w:rPr>
                <w:rFonts w:ascii="Times New Roman" w:hAnsi="Times New Roman"/>
                <w:sz w:val="24"/>
                <w:szCs w:val="24"/>
              </w:rPr>
              <w:t>2</w:t>
            </w:r>
          </w:p>
        </w:tc>
        <w:tc>
          <w:tcPr>
            <w:tcW w:w="1638" w:type="dxa"/>
          </w:tcPr>
          <w:p w:rsidR="00586BC0" w:rsidRPr="00007649" w:rsidRDefault="00236FFB" w:rsidP="00007649">
            <w:pPr>
              <w:spacing w:after="0"/>
              <w:rPr>
                <w:rFonts w:ascii="Times New Roman" w:hAnsi="Times New Roman"/>
                <w:sz w:val="20"/>
                <w:szCs w:val="20"/>
              </w:rPr>
            </w:pPr>
            <w:r w:rsidRPr="00007649">
              <w:rPr>
                <w:rFonts w:ascii="Times New Roman" w:hAnsi="Times New Roman"/>
                <w:sz w:val="20"/>
                <w:szCs w:val="20"/>
              </w:rPr>
              <w:t>Фомкина  Полина  Сергеевна</w:t>
            </w:r>
          </w:p>
        </w:tc>
        <w:tc>
          <w:tcPr>
            <w:tcW w:w="1365" w:type="dxa"/>
          </w:tcPr>
          <w:p w:rsidR="00586BC0" w:rsidRPr="00007649" w:rsidRDefault="00236FFB" w:rsidP="00007649">
            <w:pPr>
              <w:spacing w:after="0"/>
              <w:jc w:val="center"/>
              <w:rPr>
                <w:rFonts w:ascii="Times New Roman" w:hAnsi="Times New Roman"/>
                <w:sz w:val="20"/>
                <w:szCs w:val="20"/>
              </w:rPr>
            </w:pPr>
            <w:r w:rsidRPr="00007649">
              <w:rPr>
                <w:rFonts w:ascii="Times New Roman" w:hAnsi="Times New Roman"/>
                <w:sz w:val="20"/>
                <w:szCs w:val="20"/>
              </w:rPr>
              <w:t xml:space="preserve">учитель  истории </w:t>
            </w:r>
          </w:p>
        </w:tc>
        <w:tc>
          <w:tcPr>
            <w:tcW w:w="2086" w:type="dxa"/>
          </w:tcPr>
          <w:p w:rsidR="00236FFB" w:rsidRPr="00007649" w:rsidRDefault="00236FFB" w:rsidP="00007649">
            <w:pPr>
              <w:spacing w:after="0"/>
              <w:rPr>
                <w:rFonts w:ascii="Times New Roman" w:hAnsi="Times New Roman"/>
                <w:sz w:val="20"/>
                <w:szCs w:val="20"/>
              </w:rPr>
            </w:pPr>
            <w:r w:rsidRPr="00007649">
              <w:rPr>
                <w:rFonts w:ascii="Times New Roman" w:hAnsi="Times New Roman"/>
                <w:sz w:val="20"/>
                <w:szCs w:val="20"/>
              </w:rPr>
              <w:t>Красноярский педагогический колледж им. А.М. Горького.</w:t>
            </w:r>
          </w:p>
          <w:p w:rsidR="00236FFB" w:rsidRPr="00007649" w:rsidRDefault="00236FFB" w:rsidP="00007649">
            <w:pPr>
              <w:spacing w:after="0"/>
              <w:rPr>
                <w:rFonts w:ascii="Times New Roman" w:hAnsi="Times New Roman"/>
                <w:sz w:val="20"/>
                <w:szCs w:val="20"/>
              </w:rPr>
            </w:pPr>
            <w:r w:rsidRPr="00007649">
              <w:rPr>
                <w:rFonts w:ascii="Times New Roman" w:hAnsi="Times New Roman"/>
                <w:sz w:val="20"/>
                <w:szCs w:val="20"/>
              </w:rPr>
              <w:t>Диплом 24 ПА 0001053 от 24.06.2008.</w:t>
            </w:r>
          </w:p>
          <w:p w:rsidR="00236FFB" w:rsidRPr="00007649" w:rsidRDefault="00236FFB" w:rsidP="00007649">
            <w:pPr>
              <w:spacing w:after="0"/>
              <w:rPr>
                <w:rFonts w:ascii="Times New Roman" w:hAnsi="Times New Roman"/>
                <w:sz w:val="20"/>
                <w:szCs w:val="20"/>
              </w:rPr>
            </w:pPr>
            <w:r w:rsidRPr="00007649">
              <w:rPr>
                <w:rFonts w:ascii="Times New Roman" w:hAnsi="Times New Roman"/>
                <w:sz w:val="20"/>
                <w:szCs w:val="20"/>
              </w:rPr>
              <w:t>Учитель истории основной общеобразовательной школы по специальности «История».</w:t>
            </w:r>
          </w:p>
          <w:p w:rsidR="00236FFB" w:rsidRPr="00007649" w:rsidRDefault="00236FFB" w:rsidP="00007649">
            <w:pPr>
              <w:spacing w:after="0"/>
              <w:rPr>
                <w:rFonts w:ascii="Times New Roman" w:hAnsi="Times New Roman"/>
                <w:sz w:val="20"/>
                <w:szCs w:val="20"/>
              </w:rPr>
            </w:pPr>
            <w:r w:rsidRPr="00007649">
              <w:rPr>
                <w:rFonts w:ascii="Times New Roman" w:hAnsi="Times New Roman"/>
                <w:sz w:val="20"/>
                <w:szCs w:val="20"/>
              </w:rPr>
              <w:t>Средне-специальное.</w:t>
            </w:r>
          </w:p>
          <w:p w:rsidR="00236FFB" w:rsidRPr="00007649" w:rsidRDefault="00236FFB" w:rsidP="00007649">
            <w:pPr>
              <w:spacing w:after="0"/>
              <w:rPr>
                <w:rFonts w:ascii="Times New Roman" w:hAnsi="Times New Roman"/>
                <w:sz w:val="20"/>
                <w:szCs w:val="20"/>
              </w:rPr>
            </w:pPr>
            <w:r w:rsidRPr="00007649">
              <w:rPr>
                <w:rFonts w:ascii="Times New Roman" w:hAnsi="Times New Roman"/>
                <w:sz w:val="20"/>
                <w:szCs w:val="20"/>
              </w:rPr>
              <w:t>КГПУ им. В.П. Астафьева.</w:t>
            </w:r>
          </w:p>
          <w:p w:rsidR="00236FFB" w:rsidRPr="00007649" w:rsidRDefault="00236FFB" w:rsidP="00007649">
            <w:pPr>
              <w:spacing w:after="0"/>
              <w:rPr>
                <w:rFonts w:ascii="Times New Roman" w:hAnsi="Times New Roman"/>
                <w:sz w:val="20"/>
                <w:szCs w:val="20"/>
              </w:rPr>
            </w:pPr>
            <w:r w:rsidRPr="00007649">
              <w:rPr>
                <w:rFonts w:ascii="Times New Roman" w:hAnsi="Times New Roman"/>
                <w:sz w:val="20"/>
                <w:szCs w:val="20"/>
              </w:rPr>
              <w:t xml:space="preserve">Диплом бакалавра 102434 3848596 от 06.06.2018. </w:t>
            </w:r>
          </w:p>
          <w:p w:rsidR="00236FFB" w:rsidRPr="00007649" w:rsidRDefault="00236FFB" w:rsidP="00007649">
            <w:pPr>
              <w:spacing w:after="0"/>
              <w:rPr>
                <w:rFonts w:ascii="Times New Roman" w:hAnsi="Times New Roman"/>
                <w:sz w:val="20"/>
                <w:szCs w:val="20"/>
              </w:rPr>
            </w:pPr>
            <w:r w:rsidRPr="00007649">
              <w:rPr>
                <w:rFonts w:ascii="Times New Roman" w:hAnsi="Times New Roman"/>
                <w:sz w:val="20"/>
                <w:szCs w:val="20"/>
              </w:rPr>
              <w:t>44.03.01 Педагогическое образование.</w:t>
            </w:r>
          </w:p>
          <w:p w:rsidR="00586BC0" w:rsidRPr="00007649" w:rsidRDefault="00236FFB" w:rsidP="00007649">
            <w:pPr>
              <w:spacing w:after="0"/>
              <w:rPr>
                <w:rFonts w:ascii="Times New Roman" w:hAnsi="Times New Roman"/>
                <w:sz w:val="20"/>
                <w:szCs w:val="20"/>
              </w:rPr>
            </w:pPr>
            <w:r w:rsidRPr="00007649">
              <w:rPr>
                <w:rFonts w:ascii="Times New Roman" w:hAnsi="Times New Roman"/>
                <w:sz w:val="20"/>
                <w:szCs w:val="20"/>
              </w:rPr>
              <w:t>Высшее.</w:t>
            </w:r>
          </w:p>
        </w:tc>
        <w:tc>
          <w:tcPr>
            <w:tcW w:w="1473" w:type="dxa"/>
          </w:tcPr>
          <w:p w:rsidR="00236FFB" w:rsidRPr="00007649" w:rsidRDefault="00236FFB" w:rsidP="00007649">
            <w:pPr>
              <w:spacing w:after="0"/>
              <w:rPr>
                <w:rFonts w:ascii="Times New Roman" w:hAnsi="Times New Roman"/>
                <w:b/>
              </w:rPr>
            </w:pPr>
            <w:r w:rsidRPr="00007649">
              <w:rPr>
                <w:rFonts w:ascii="Times New Roman" w:hAnsi="Times New Roman"/>
                <w:b/>
              </w:rPr>
              <w:t>Первая</w:t>
            </w:r>
          </w:p>
          <w:p w:rsidR="00236FFB" w:rsidRPr="00007649" w:rsidRDefault="00236FFB" w:rsidP="00007649">
            <w:pPr>
              <w:spacing w:after="0"/>
              <w:jc w:val="center"/>
              <w:rPr>
                <w:rFonts w:ascii="Times New Roman" w:hAnsi="Times New Roman"/>
              </w:rPr>
            </w:pPr>
            <w:r w:rsidRPr="00007649">
              <w:rPr>
                <w:rFonts w:ascii="Times New Roman" w:hAnsi="Times New Roman"/>
              </w:rPr>
              <w:t>27.04.2017</w:t>
            </w:r>
          </w:p>
          <w:p w:rsidR="00236FFB" w:rsidRPr="00007649" w:rsidRDefault="00236FFB" w:rsidP="00007649">
            <w:pPr>
              <w:spacing w:after="0"/>
              <w:jc w:val="center"/>
              <w:rPr>
                <w:rFonts w:ascii="Times New Roman" w:hAnsi="Times New Roman"/>
              </w:rPr>
            </w:pPr>
            <w:r w:rsidRPr="00007649">
              <w:rPr>
                <w:rFonts w:ascii="Times New Roman" w:hAnsi="Times New Roman"/>
              </w:rPr>
              <w:t>П.№ 232-11-05</w:t>
            </w:r>
          </w:p>
          <w:p w:rsidR="00586BC0" w:rsidRPr="00007649" w:rsidRDefault="00236FFB" w:rsidP="00007649">
            <w:pPr>
              <w:spacing w:after="0"/>
              <w:jc w:val="center"/>
              <w:rPr>
                <w:rFonts w:ascii="Times New Roman" w:hAnsi="Times New Roman"/>
                <w:sz w:val="20"/>
                <w:szCs w:val="20"/>
              </w:rPr>
            </w:pPr>
            <w:r w:rsidRPr="00007649">
              <w:rPr>
                <w:rFonts w:ascii="Times New Roman" w:hAnsi="Times New Roman"/>
              </w:rPr>
              <w:t>От 25.05.2017</w:t>
            </w:r>
          </w:p>
        </w:tc>
        <w:tc>
          <w:tcPr>
            <w:tcW w:w="2254" w:type="dxa"/>
          </w:tcPr>
          <w:p w:rsidR="00712CC1" w:rsidRPr="00007649" w:rsidRDefault="00712CC1" w:rsidP="00007649">
            <w:pPr>
              <w:spacing w:after="0"/>
              <w:rPr>
                <w:rFonts w:ascii="Times New Roman" w:hAnsi="Times New Roman"/>
                <w:sz w:val="20"/>
                <w:szCs w:val="20"/>
              </w:rPr>
            </w:pPr>
            <w:r w:rsidRPr="00007649">
              <w:rPr>
                <w:rFonts w:ascii="Times New Roman" w:hAnsi="Times New Roman"/>
                <w:sz w:val="20"/>
                <w:szCs w:val="20"/>
              </w:rPr>
              <w:t>С 04.04.16 по 14.04.16</w:t>
            </w:r>
          </w:p>
          <w:p w:rsidR="00712CC1" w:rsidRPr="00007649" w:rsidRDefault="00712CC1" w:rsidP="00007649">
            <w:pPr>
              <w:spacing w:after="0"/>
              <w:rPr>
                <w:rFonts w:ascii="Times New Roman" w:hAnsi="Times New Roman"/>
                <w:sz w:val="20"/>
                <w:szCs w:val="20"/>
              </w:rPr>
            </w:pPr>
            <w:r w:rsidRPr="00007649">
              <w:rPr>
                <w:rFonts w:ascii="Times New Roman" w:hAnsi="Times New Roman"/>
                <w:sz w:val="20"/>
                <w:szCs w:val="20"/>
              </w:rPr>
              <w:t>«Организация и реализация  внеурочной деятельности в контексте ФГОС ООО средствами учебных предметов «История» и «Обществознание»</w:t>
            </w:r>
          </w:p>
          <w:p w:rsidR="00712CC1" w:rsidRPr="00007649" w:rsidRDefault="00712CC1" w:rsidP="00007649">
            <w:pPr>
              <w:rPr>
                <w:rFonts w:ascii="Times New Roman" w:hAnsi="Times New Roman"/>
                <w:sz w:val="20"/>
                <w:szCs w:val="20"/>
              </w:rPr>
            </w:pPr>
            <w:r w:rsidRPr="00007649">
              <w:rPr>
                <w:rFonts w:ascii="Times New Roman" w:hAnsi="Times New Roman"/>
                <w:sz w:val="20"/>
                <w:szCs w:val="20"/>
              </w:rPr>
              <w:t>КИПК №12085/уд18.01-27.01.2016  «Основные вопросы введения ФГОС ООО» Уд. 23211</w:t>
            </w:r>
          </w:p>
          <w:p w:rsidR="00586BC0" w:rsidRPr="00007649" w:rsidRDefault="00712CC1" w:rsidP="00007649">
            <w:pPr>
              <w:spacing w:after="0"/>
              <w:rPr>
                <w:rFonts w:ascii="Times New Roman" w:hAnsi="Times New Roman"/>
                <w:sz w:val="20"/>
                <w:szCs w:val="20"/>
              </w:rPr>
            </w:pPr>
            <w:r w:rsidRPr="00007649">
              <w:rPr>
                <w:rFonts w:ascii="Times New Roman" w:hAnsi="Times New Roman"/>
                <w:sz w:val="20"/>
                <w:szCs w:val="20"/>
              </w:rPr>
              <w:t xml:space="preserve">14-16 апреля 2016 сертификат  </w:t>
            </w:r>
            <w:r w:rsidRPr="00007649">
              <w:rPr>
                <w:rFonts w:ascii="Times New Roman" w:hAnsi="Times New Roman"/>
                <w:sz w:val="20"/>
                <w:szCs w:val="20"/>
                <w:lang w:val="en-US"/>
              </w:rPr>
              <w:t>XXIII</w:t>
            </w:r>
            <w:r w:rsidRPr="00007649">
              <w:rPr>
                <w:rFonts w:ascii="Times New Roman" w:hAnsi="Times New Roman"/>
                <w:sz w:val="20"/>
                <w:szCs w:val="20"/>
              </w:rPr>
              <w:t xml:space="preserve"> Всероссийская конференция «Практика развития: современный конфликт индивидуального и массового образования»  </w:t>
            </w:r>
          </w:p>
        </w:tc>
        <w:tc>
          <w:tcPr>
            <w:tcW w:w="1660" w:type="dxa"/>
          </w:tcPr>
          <w:p w:rsidR="00586BC0" w:rsidRPr="00007649" w:rsidRDefault="00586BC0" w:rsidP="00007649">
            <w:pPr>
              <w:spacing w:after="0"/>
              <w:jc w:val="center"/>
              <w:rPr>
                <w:rFonts w:ascii="Times New Roman" w:hAnsi="Times New Roman"/>
                <w:sz w:val="20"/>
                <w:szCs w:val="20"/>
              </w:rPr>
            </w:pPr>
          </w:p>
        </w:tc>
      </w:tr>
      <w:tr w:rsidR="00515689" w:rsidRPr="00007649" w:rsidTr="00761695">
        <w:tc>
          <w:tcPr>
            <w:tcW w:w="546" w:type="dxa"/>
          </w:tcPr>
          <w:p w:rsidR="00586BC0" w:rsidRPr="00007649" w:rsidRDefault="00712CC1" w:rsidP="00007649">
            <w:pPr>
              <w:spacing w:after="0"/>
              <w:jc w:val="center"/>
              <w:rPr>
                <w:rFonts w:ascii="Times New Roman" w:hAnsi="Times New Roman"/>
                <w:sz w:val="24"/>
                <w:szCs w:val="24"/>
              </w:rPr>
            </w:pPr>
            <w:r w:rsidRPr="00007649">
              <w:rPr>
                <w:rFonts w:ascii="Times New Roman" w:hAnsi="Times New Roman"/>
                <w:sz w:val="24"/>
                <w:szCs w:val="24"/>
              </w:rPr>
              <w:t>1</w:t>
            </w:r>
            <w:r w:rsidR="00974438" w:rsidRPr="00007649">
              <w:rPr>
                <w:rFonts w:ascii="Times New Roman" w:hAnsi="Times New Roman"/>
                <w:sz w:val="24"/>
                <w:szCs w:val="24"/>
              </w:rPr>
              <w:t>3</w:t>
            </w:r>
          </w:p>
        </w:tc>
        <w:tc>
          <w:tcPr>
            <w:tcW w:w="1638" w:type="dxa"/>
          </w:tcPr>
          <w:p w:rsidR="00586BC0" w:rsidRPr="00007649" w:rsidRDefault="00712CC1" w:rsidP="00007649">
            <w:pPr>
              <w:spacing w:after="0"/>
              <w:rPr>
                <w:rFonts w:ascii="Times New Roman" w:hAnsi="Times New Roman"/>
                <w:sz w:val="20"/>
                <w:szCs w:val="20"/>
              </w:rPr>
            </w:pPr>
            <w:r w:rsidRPr="00007649">
              <w:rPr>
                <w:rFonts w:ascii="Times New Roman" w:hAnsi="Times New Roman"/>
                <w:sz w:val="20"/>
                <w:szCs w:val="20"/>
              </w:rPr>
              <w:t>Майзакова Людмила Федоровна</w:t>
            </w:r>
          </w:p>
        </w:tc>
        <w:tc>
          <w:tcPr>
            <w:tcW w:w="1365" w:type="dxa"/>
          </w:tcPr>
          <w:p w:rsidR="00586BC0" w:rsidRPr="00007649" w:rsidRDefault="00B64589" w:rsidP="00007649">
            <w:pPr>
              <w:rPr>
                <w:rFonts w:ascii="Times New Roman" w:hAnsi="Times New Roman"/>
                <w:sz w:val="20"/>
                <w:szCs w:val="20"/>
              </w:rPr>
            </w:pPr>
            <w:r w:rsidRPr="00007649">
              <w:rPr>
                <w:rFonts w:ascii="Times New Roman" w:hAnsi="Times New Roman"/>
                <w:sz w:val="20"/>
                <w:szCs w:val="20"/>
              </w:rPr>
              <w:t>библиотекарь</w:t>
            </w:r>
          </w:p>
        </w:tc>
        <w:tc>
          <w:tcPr>
            <w:tcW w:w="2086" w:type="dxa"/>
          </w:tcPr>
          <w:p w:rsidR="00712CC1" w:rsidRPr="00007649" w:rsidRDefault="00712CC1" w:rsidP="00007649">
            <w:pPr>
              <w:rPr>
                <w:rFonts w:ascii="Times New Roman" w:hAnsi="Times New Roman"/>
                <w:sz w:val="20"/>
                <w:szCs w:val="20"/>
              </w:rPr>
            </w:pPr>
            <w:r w:rsidRPr="00007649">
              <w:rPr>
                <w:rFonts w:ascii="Times New Roman" w:hAnsi="Times New Roman"/>
                <w:sz w:val="20"/>
                <w:szCs w:val="20"/>
              </w:rPr>
              <w:t xml:space="preserve">Красноярский автотранспортный техникум.         Диплом АТ №346040.    Техник -  строитель по специальности «Строительство и  эксплуатация </w:t>
            </w:r>
            <w:r w:rsidRPr="00007649">
              <w:rPr>
                <w:rFonts w:ascii="Times New Roman" w:hAnsi="Times New Roman"/>
                <w:sz w:val="20"/>
                <w:szCs w:val="20"/>
              </w:rPr>
              <w:lastRenderedPageBreak/>
              <w:t>автомобильных дорог».</w:t>
            </w:r>
          </w:p>
          <w:p w:rsidR="00586BC0" w:rsidRPr="00007649" w:rsidRDefault="00586BC0" w:rsidP="00007649">
            <w:pPr>
              <w:spacing w:after="0"/>
              <w:rPr>
                <w:rFonts w:ascii="Times New Roman" w:hAnsi="Times New Roman"/>
                <w:sz w:val="20"/>
                <w:szCs w:val="20"/>
              </w:rPr>
            </w:pPr>
          </w:p>
        </w:tc>
        <w:tc>
          <w:tcPr>
            <w:tcW w:w="1473" w:type="dxa"/>
          </w:tcPr>
          <w:p w:rsidR="00B64589" w:rsidRPr="00007649" w:rsidRDefault="00B64589" w:rsidP="00007649">
            <w:pPr>
              <w:spacing w:after="0"/>
              <w:rPr>
                <w:rFonts w:ascii="Times New Roman" w:hAnsi="Times New Roman"/>
              </w:rPr>
            </w:pPr>
            <w:r w:rsidRPr="00007649">
              <w:rPr>
                <w:rFonts w:ascii="Times New Roman" w:hAnsi="Times New Roman"/>
              </w:rPr>
              <w:lastRenderedPageBreak/>
              <w:t xml:space="preserve"> соответ. заним.</w:t>
            </w:r>
          </w:p>
          <w:p w:rsidR="00B64589" w:rsidRPr="00007649" w:rsidRDefault="00B64589" w:rsidP="00007649">
            <w:pPr>
              <w:spacing w:after="0"/>
              <w:rPr>
                <w:rFonts w:ascii="Times New Roman" w:hAnsi="Times New Roman"/>
              </w:rPr>
            </w:pPr>
            <w:r w:rsidRPr="00007649">
              <w:rPr>
                <w:rFonts w:ascii="Times New Roman" w:hAnsi="Times New Roman"/>
              </w:rPr>
              <w:t xml:space="preserve">должности  Приказ  №  </w:t>
            </w:r>
            <w:r w:rsidR="00974438" w:rsidRPr="00007649">
              <w:rPr>
                <w:rFonts w:ascii="Times New Roman" w:hAnsi="Times New Roman"/>
              </w:rPr>
              <w:t>065 от01.04</w:t>
            </w:r>
            <w:r w:rsidRPr="00007649">
              <w:rPr>
                <w:rFonts w:ascii="Times New Roman" w:hAnsi="Times New Roman"/>
              </w:rPr>
              <w:t>.2019</w:t>
            </w:r>
          </w:p>
          <w:p w:rsidR="00586BC0" w:rsidRPr="00007649" w:rsidRDefault="00586BC0" w:rsidP="00007649">
            <w:pPr>
              <w:spacing w:after="0"/>
              <w:jc w:val="center"/>
              <w:rPr>
                <w:rFonts w:ascii="Times New Roman" w:hAnsi="Times New Roman"/>
                <w:sz w:val="20"/>
                <w:szCs w:val="20"/>
              </w:rPr>
            </w:pPr>
          </w:p>
        </w:tc>
        <w:tc>
          <w:tcPr>
            <w:tcW w:w="2254" w:type="dxa"/>
          </w:tcPr>
          <w:p w:rsidR="00712CC1" w:rsidRPr="00007649" w:rsidRDefault="00712CC1" w:rsidP="00007649">
            <w:pPr>
              <w:spacing w:after="0"/>
              <w:rPr>
                <w:rFonts w:ascii="Times New Roman" w:hAnsi="Times New Roman"/>
                <w:sz w:val="20"/>
                <w:szCs w:val="20"/>
              </w:rPr>
            </w:pPr>
            <w:r w:rsidRPr="00007649">
              <w:rPr>
                <w:rFonts w:ascii="Times New Roman" w:hAnsi="Times New Roman"/>
                <w:sz w:val="20"/>
                <w:szCs w:val="20"/>
              </w:rPr>
              <w:t>Всероссийский Научно-образовательный центр «Современные образовательные технологии»</w:t>
            </w:r>
          </w:p>
          <w:p w:rsidR="00712CC1" w:rsidRPr="00007649" w:rsidRDefault="00712CC1" w:rsidP="00007649">
            <w:pPr>
              <w:spacing w:after="0"/>
              <w:rPr>
                <w:rFonts w:ascii="Times New Roman" w:hAnsi="Times New Roman"/>
                <w:sz w:val="20"/>
                <w:szCs w:val="20"/>
              </w:rPr>
            </w:pPr>
            <w:r w:rsidRPr="00007649">
              <w:rPr>
                <w:rFonts w:ascii="Times New Roman" w:hAnsi="Times New Roman"/>
                <w:sz w:val="20"/>
                <w:szCs w:val="20"/>
              </w:rPr>
              <w:t xml:space="preserve">«Педагог-библиотекарь. Библиотечное и информационно-библиографическое </w:t>
            </w:r>
            <w:r w:rsidRPr="00007649">
              <w:rPr>
                <w:rFonts w:ascii="Times New Roman" w:hAnsi="Times New Roman"/>
                <w:sz w:val="20"/>
                <w:szCs w:val="20"/>
              </w:rPr>
              <w:lastRenderedPageBreak/>
              <w:t>обслуживание обучающихся» 17.01-27.01.18г.</w:t>
            </w:r>
          </w:p>
          <w:p w:rsidR="00586BC0" w:rsidRPr="00007649" w:rsidRDefault="00712CC1" w:rsidP="00007649">
            <w:pPr>
              <w:spacing w:after="0"/>
              <w:rPr>
                <w:rFonts w:ascii="Times New Roman" w:hAnsi="Times New Roman"/>
                <w:sz w:val="20"/>
                <w:szCs w:val="20"/>
              </w:rPr>
            </w:pPr>
            <w:r w:rsidRPr="00007649">
              <w:rPr>
                <w:rFonts w:ascii="Times New Roman" w:hAnsi="Times New Roman"/>
                <w:sz w:val="20"/>
                <w:szCs w:val="20"/>
              </w:rPr>
              <w:t>№21/12059</w:t>
            </w:r>
          </w:p>
        </w:tc>
        <w:tc>
          <w:tcPr>
            <w:tcW w:w="1660" w:type="dxa"/>
          </w:tcPr>
          <w:p w:rsidR="00586BC0" w:rsidRPr="00007649" w:rsidRDefault="00586BC0" w:rsidP="00007649">
            <w:pPr>
              <w:spacing w:after="0"/>
              <w:jc w:val="center"/>
              <w:rPr>
                <w:rFonts w:ascii="Times New Roman" w:hAnsi="Times New Roman"/>
                <w:sz w:val="20"/>
                <w:szCs w:val="20"/>
              </w:rPr>
            </w:pPr>
          </w:p>
        </w:tc>
      </w:tr>
      <w:tr w:rsidR="00515689" w:rsidRPr="00007649" w:rsidTr="00761695">
        <w:tc>
          <w:tcPr>
            <w:tcW w:w="546" w:type="dxa"/>
          </w:tcPr>
          <w:p w:rsidR="00586BC0" w:rsidRPr="00007649" w:rsidRDefault="00712CC1" w:rsidP="00007649">
            <w:pPr>
              <w:spacing w:after="0"/>
              <w:jc w:val="center"/>
              <w:rPr>
                <w:rFonts w:ascii="Times New Roman" w:hAnsi="Times New Roman"/>
                <w:sz w:val="24"/>
                <w:szCs w:val="24"/>
              </w:rPr>
            </w:pPr>
            <w:r w:rsidRPr="00007649">
              <w:rPr>
                <w:rFonts w:ascii="Times New Roman" w:hAnsi="Times New Roman"/>
                <w:sz w:val="24"/>
                <w:szCs w:val="24"/>
              </w:rPr>
              <w:lastRenderedPageBreak/>
              <w:t>1</w:t>
            </w:r>
            <w:r w:rsidR="00974438" w:rsidRPr="00007649">
              <w:rPr>
                <w:rFonts w:ascii="Times New Roman" w:hAnsi="Times New Roman"/>
                <w:sz w:val="24"/>
                <w:szCs w:val="24"/>
              </w:rPr>
              <w:t>4</w:t>
            </w:r>
          </w:p>
        </w:tc>
        <w:tc>
          <w:tcPr>
            <w:tcW w:w="1638" w:type="dxa"/>
          </w:tcPr>
          <w:p w:rsidR="00586BC0" w:rsidRPr="00007649" w:rsidRDefault="00712CC1" w:rsidP="00007649">
            <w:pPr>
              <w:spacing w:after="0"/>
              <w:rPr>
                <w:rFonts w:ascii="Times New Roman" w:hAnsi="Times New Roman"/>
                <w:sz w:val="20"/>
                <w:szCs w:val="20"/>
              </w:rPr>
            </w:pPr>
            <w:r w:rsidRPr="00007649">
              <w:rPr>
                <w:rFonts w:ascii="Times New Roman" w:hAnsi="Times New Roman"/>
                <w:sz w:val="20"/>
                <w:szCs w:val="20"/>
              </w:rPr>
              <w:t>Арокина  Галина Дмитриевна</w:t>
            </w:r>
          </w:p>
        </w:tc>
        <w:tc>
          <w:tcPr>
            <w:tcW w:w="1365" w:type="dxa"/>
          </w:tcPr>
          <w:p w:rsidR="00586BC0" w:rsidRPr="00007649" w:rsidRDefault="00236BFC" w:rsidP="00007649">
            <w:pPr>
              <w:spacing w:after="0"/>
              <w:jc w:val="center"/>
              <w:rPr>
                <w:rFonts w:ascii="Times New Roman" w:hAnsi="Times New Roman"/>
                <w:sz w:val="20"/>
                <w:szCs w:val="20"/>
              </w:rPr>
            </w:pPr>
            <w:r w:rsidRPr="00007649">
              <w:rPr>
                <w:rFonts w:ascii="Times New Roman" w:hAnsi="Times New Roman"/>
                <w:sz w:val="20"/>
                <w:szCs w:val="20"/>
              </w:rPr>
              <w:t>учитель  технологии</w:t>
            </w:r>
          </w:p>
        </w:tc>
        <w:tc>
          <w:tcPr>
            <w:tcW w:w="2086" w:type="dxa"/>
          </w:tcPr>
          <w:p w:rsidR="00712CC1" w:rsidRPr="00007649" w:rsidRDefault="00712CC1" w:rsidP="00007649">
            <w:pPr>
              <w:rPr>
                <w:rFonts w:ascii="Times New Roman" w:hAnsi="Times New Roman"/>
                <w:sz w:val="20"/>
                <w:szCs w:val="20"/>
              </w:rPr>
            </w:pPr>
            <w:r w:rsidRPr="00007649">
              <w:rPr>
                <w:rFonts w:ascii="Times New Roman" w:hAnsi="Times New Roman"/>
                <w:sz w:val="20"/>
                <w:szCs w:val="20"/>
              </w:rPr>
              <w:t>Красноярский технологический техникумДиплом:№ 292374 от 1987г.специ</w:t>
            </w:r>
            <w:r w:rsidR="00236BFC" w:rsidRPr="00007649">
              <w:rPr>
                <w:rFonts w:ascii="Times New Roman" w:hAnsi="Times New Roman"/>
                <w:sz w:val="20"/>
                <w:szCs w:val="20"/>
              </w:rPr>
              <w:t xml:space="preserve">альность «швейное производство» </w:t>
            </w:r>
            <w:r w:rsidRPr="00007649">
              <w:rPr>
                <w:rFonts w:ascii="Times New Roman" w:hAnsi="Times New Roman"/>
                <w:sz w:val="20"/>
                <w:szCs w:val="20"/>
              </w:rPr>
              <w:t>Сертификат соответствия регю№ЯИ25780008 «Инфоурок»-Учитель-преподаватель технологии. От 04.09.2019</w:t>
            </w:r>
          </w:p>
          <w:p w:rsidR="00586BC0" w:rsidRPr="00007649" w:rsidRDefault="00586BC0" w:rsidP="00007649">
            <w:pPr>
              <w:rPr>
                <w:rFonts w:ascii="Times New Roman" w:hAnsi="Times New Roman"/>
                <w:sz w:val="20"/>
                <w:szCs w:val="20"/>
              </w:rPr>
            </w:pPr>
          </w:p>
        </w:tc>
        <w:tc>
          <w:tcPr>
            <w:tcW w:w="1473" w:type="dxa"/>
          </w:tcPr>
          <w:p w:rsidR="00B64589" w:rsidRPr="00007649" w:rsidRDefault="00B64589" w:rsidP="00007649">
            <w:pPr>
              <w:spacing w:after="0"/>
              <w:rPr>
                <w:rFonts w:ascii="Times New Roman" w:hAnsi="Times New Roman"/>
                <w:sz w:val="20"/>
                <w:szCs w:val="20"/>
              </w:rPr>
            </w:pPr>
            <w:r w:rsidRPr="00007649">
              <w:rPr>
                <w:rFonts w:ascii="Times New Roman" w:hAnsi="Times New Roman"/>
                <w:b/>
                <w:sz w:val="20"/>
                <w:szCs w:val="20"/>
              </w:rPr>
              <w:t xml:space="preserve">Первая  </w:t>
            </w:r>
            <w:r w:rsidRPr="00007649">
              <w:rPr>
                <w:rFonts w:ascii="Times New Roman" w:hAnsi="Times New Roman"/>
                <w:sz w:val="20"/>
                <w:szCs w:val="20"/>
              </w:rPr>
              <w:t>26.02.2015</w:t>
            </w:r>
          </w:p>
          <w:p w:rsidR="00B64589" w:rsidRPr="00007649" w:rsidRDefault="00B64589" w:rsidP="00007649">
            <w:pPr>
              <w:spacing w:after="0"/>
              <w:rPr>
                <w:rFonts w:ascii="Times New Roman" w:hAnsi="Times New Roman"/>
                <w:sz w:val="20"/>
                <w:szCs w:val="20"/>
              </w:rPr>
            </w:pPr>
            <w:r w:rsidRPr="00007649">
              <w:rPr>
                <w:rFonts w:ascii="Times New Roman" w:hAnsi="Times New Roman"/>
                <w:sz w:val="20"/>
                <w:szCs w:val="20"/>
              </w:rPr>
              <w:t xml:space="preserve">П № 95-11-03 </w:t>
            </w:r>
          </w:p>
          <w:p w:rsidR="00586BC0" w:rsidRPr="00007649" w:rsidRDefault="00B64589" w:rsidP="00007649">
            <w:pPr>
              <w:spacing w:after="0"/>
              <w:rPr>
                <w:rFonts w:ascii="Times New Roman" w:hAnsi="Times New Roman"/>
                <w:sz w:val="20"/>
                <w:szCs w:val="20"/>
              </w:rPr>
            </w:pPr>
            <w:r w:rsidRPr="00007649">
              <w:rPr>
                <w:rFonts w:ascii="Times New Roman" w:hAnsi="Times New Roman"/>
                <w:sz w:val="20"/>
                <w:szCs w:val="20"/>
              </w:rPr>
              <w:t>от 28.05.15</w:t>
            </w:r>
          </w:p>
        </w:tc>
        <w:tc>
          <w:tcPr>
            <w:tcW w:w="2254" w:type="dxa"/>
          </w:tcPr>
          <w:p w:rsidR="00236BFC" w:rsidRPr="00007649" w:rsidRDefault="00236BFC" w:rsidP="00007649">
            <w:pPr>
              <w:spacing w:after="0"/>
              <w:rPr>
                <w:rFonts w:ascii="Times New Roman" w:hAnsi="Times New Roman"/>
                <w:sz w:val="20"/>
                <w:szCs w:val="20"/>
              </w:rPr>
            </w:pPr>
            <w:r w:rsidRPr="00007649">
              <w:rPr>
                <w:rFonts w:ascii="Times New Roman" w:hAnsi="Times New Roman"/>
                <w:sz w:val="20"/>
                <w:szCs w:val="20"/>
              </w:rPr>
              <w:t>Фоксфорд</w:t>
            </w:r>
          </w:p>
          <w:p w:rsidR="00236BFC" w:rsidRPr="00007649" w:rsidRDefault="00236BFC" w:rsidP="00007649">
            <w:pPr>
              <w:spacing w:after="0"/>
              <w:rPr>
                <w:rFonts w:ascii="Times New Roman" w:hAnsi="Times New Roman"/>
                <w:sz w:val="20"/>
                <w:szCs w:val="20"/>
              </w:rPr>
            </w:pPr>
            <w:r w:rsidRPr="00007649">
              <w:rPr>
                <w:rFonts w:ascii="Times New Roman" w:hAnsi="Times New Roman"/>
                <w:sz w:val="20"/>
                <w:szCs w:val="20"/>
              </w:rPr>
              <w:t>«Специальные знания, способствующие эффективной реализации ФГОС для обучающихся с ОВЗ» 108ч</w:t>
            </w:r>
          </w:p>
          <w:p w:rsidR="00586BC0" w:rsidRPr="00007649" w:rsidRDefault="00586BC0" w:rsidP="00007649">
            <w:pPr>
              <w:spacing w:after="0"/>
              <w:jc w:val="center"/>
              <w:rPr>
                <w:rFonts w:ascii="Times New Roman" w:hAnsi="Times New Roman"/>
                <w:sz w:val="20"/>
                <w:szCs w:val="20"/>
              </w:rPr>
            </w:pPr>
          </w:p>
        </w:tc>
        <w:tc>
          <w:tcPr>
            <w:tcW w:w="1660" w:type="dxa"/>
          </w:tcPr>
          <w:p w:rsidR="00586BC0" w:rsidRPr="00007649" w:rsidRDefault="00586BC0" w:rsidP="00007649">
            <w:pPr>
              <w:spacing w:after="0"/>
              <w:jc w:val="center"/>
              <w:rPr>
                <w:rFonts w:ascii="Times New Roman" w:hAnsi="Times New Roman"/>
                <w:sz w:val="20"/>
                <w:szCs w:val="20"/>
              </w:rPr>
            </w:pPr>
          </w:p>
        </w:tc>
      </w:tr>
      <w:tr w:rsidR="00515689" w:rsidRPr="00007649" w:rsidTr="00761695">
        <w:tc>
          <w:tcPr>
            <w:tcW w:w="546" w:type="dxa"/>
          </w:tcPr>
          <w:p w:rsidR="00712CC1" w:rsidRPr="00007649" w:rsidRDefault="00B64589" w:rsidP="00007649">
            <w:pPr>
              <w:spacing w:after="0"/>
              <w:jc w:val="center"/>
              <w:rPr>
                <w:rFonts w:ascii="Times New Roman" w:hAnsi="Times New Roman"/>
                <w:sz w:val="24"/>
                <w:szCs w:val="24"/>
              </w:rPr>
            </w:pPr>
            <w:r w:rsidRPr="00007649">
              <w:rPr>
                <w:rFonts w:ascii="Times New Roman" w:hAnsi="Times New Roman"/>
                <w:sz w:val="24"/>
                <w:szCs w:val="24"/>
              </w:rPr>
              <w:t>1</w:t>
            </w:r>
            <w:r w:rsidR="00974438" w:rsidRPr="00007649">
              <w:rPr>
                <w:rFonts w:ascii="Times New Roman" w:hAnsi="Times New Roman"/>
                <w:sz w:val="24"/>
                <w:szCs w:val="24"/>
              </w:rPr>
              <w:t>5</w:t>
            </w:r>
            <w:r w:rsidRPr="00007649">
              <w:rPr>
                <w:rFonts w:ascii="Times New Roman" w:hAnsi="Times New Roman"/>
                <w:sz w:val="24"/>
                <w:szCs w:val="24"/>
              </w:rPr>
              <w:t>.</w:t>
            </w:r>
          </w:p>
        </w:tc>
        <w:tc>
          <w:tcPr>
            <w:tcW w:w="1638" w:type="dxa"/>
          </w:tcPr>
          <w:p w:rsidR="00712CC1" w:rsidRPr="00007649" w:rsidRDefault="00B64589" w:rsidP="00007649">
            <w:pPr>
              <w:spacing w:after="0"/>
              <w:rPr>
                <w:rFonts w:ascii="Times New Roman" w:hAnsi="Times New Roman"/>
                <w:sz w:val="20"/>
                <w:szCs w:val="20"/>
              </w:rPr>
            </w:pPr>
            <w:r w:rsidRPr="00007649">
              <w:rPr>
                <w:rFonts w:ascii="Times New Roman" w:hAnsi="Times New Roman"/>
                <w:sz w:val="20"/>
                <w:szCs w:val="20"/>
              </w:rPr>
              <w:t>Гимельрейх Оксана Анатольевна</w:t>
            </w:r>
          </w:p>
        </w:tc>
        <w:tc>
          <w:tcPr>
            <w:tcW w:w="1365" w:type="dxa"/>
          </w:tcPr>
          <w:p w:rsidR="006A5B17" w:rsidRPr="00007649" w:rsidRDefault="006A5B17" w:rsidP="00007649">
            <w:pPr>
              <w:spacing w:after="0"/>
              <w:jc w:val="center"/>
              <w:rPr>
                <w:rFonts w:ascii="Times New Roman" w:hAnsi="Times New Roman"/>
                <w:sz w:val="20"/>
                <w:szCs w:val="20"/>
              </w:rPr>
            </w:pPr>
            <w:r w:rsidRPr="00007649">
              <w:rPr>
                <w:rFonts w:ascii="Times New Roman" w:hAnsi="Times New Roman"/>
                <w:sz w:val="20"/>
                <w:szCs w:val="20"/>
              </w:rPr>
              <w:t>учитель</w:t>
            </w:r>
          </w:p>
          <w:p w:rsidR="00712CC1" w:rsidRPr="00007649" w:rsidRDefault="006A5B17" w:rsidP="00007649">
            <w:pPr>
              <w:spacing w:after="0"/>
              <w:jc w:val="center"/>
              <w:rPr>
                <w:rFonts w:ascii="Times New Roman" w:hAnsi="Times New Roman"/>
                <w:sz w:val="20"/>
                <w:szCs w:val="20"/>
              </w:rPr>
            </w:pPr>
            <w:r w:rsidRPr="00007649">
              <w:rPr>
                <w:rFonts w:ascii="Times New Roman" w:hAnsi="Times New Roman"/>
                <w:sz w:val="20"/>
                <w:szCs w:val="20"/>
              </w:rPr>
              <w:t>физической</w:t>
            </w:r>
            <w:r w:rsidR="00761695" w:rsidRPr="00007649">
              <w:rPr>
                <w:rFonts w:ascii="Times New Roman" w:hAnsi="Times New Roman"/>
                <w:sz w:val="20"/>
                <w:szCs w:val="20"/>
              </w:rPr>
              <w:t xml:space="preserve">  культур</w:t>
            </w:r>
            <w:r w:rsidRPr="00007649">
              <w:rPr>
                <w:rFonts w:ascii="Times New Roman" w:hAnsi="Times New Roman"/>
                <w:sz w:val="20"/>
                <w:szCs w:val="20"/>
              </w:rPr>
              <w:t>ы</w:t>
            </w:r>
          </w:p>
        </w:tc>
        <w:tc>
          <w:tcPr>
            <w:tcW w:w="2086" w:type="dxa"/>
          </w:tcPr>
          <w:p w:rsidR="00712CC1" w:rsidRPr="00007649" w:rsidRDefault="00B64589" w:rsidP="00007649">
            <w:pPr>
              <w:rPr>
                <w:rFonts w:ascii="Times New Roman" w:hAnsi="Times New Roman"/>
                <w:sz w:val="20"/>
                <w:szCs w:val="20"/>
              </w:rPr>
            </w:pPr>
            <w:r w:rsidRPr="00007649">
              <w:rPr>
                <w:rFonts w:ascii="Times New Roman" w:hAnsi="Times New Roman"/>
                <w:sz w:val="20"/>
                <w:szCs w:val="20"/>
              </w:rPr>
              <w:t>Красноярский техникум физической культуры.        Диплом № 427515    От 29.06.1989.  Специальность «Физическая культура»,</w:t>
            </w:r>
          </w:p>
        </w:tc>
        <w:tc>
          <w:tcPr>
            <w:tcW w:w="1473" w:type="dxa"/>
          </w:tcPr>
          <w:p w:rsidR="00B64589" w:rsidRPr="00007649" w:rsidRDefault="00B64589" w:rsidP="00007649">
            <w:pPr>
              <w:spacing w:after="0"/>
              <w:rPr>
                <w:rFonts w:ascii="Times New Roman" w:hAnsi="Times New Roman"/>
                <w:sz w:val="20"/>
                <w:szCs w:val="20"/>
              </w:rPr>
            </w:pPr>
            <w:r w:rsidRPr="00007649">
              <w:rPr>
                <w:rFonts w:ascii="Times New Roman" w:hAnsi="Times New Roman"/>
                <w:sz w:val="20"/>
                <w:szCs w:val="20"/>
              </w:rPr>
              <w:t>соответ. заним.</w:t>
            </w:r>
          </w:p>
          <w:p w:rsidR="00B64589" w:rsidRPr="00007649" w:rsidRDefault="00B64589" w:rsidP="00007649">
            <w:pPr>
              <w:spacing w:after="0"/>
              <w:rPr>
                <w:rFonts w:ascii="Times New Roman" w:hAnsi="Times New Roman"/>
                <w:sz w:val="20"/>
                <w:szCs w:val="20"/>
              </w:rPr>
            </w:pPr>
            <w:r w:rsidRPr="00007649">
              <w:rPr>
                <w:rFonts w:ascii="Times New Roman" w:hAnsi="Times New Roman"/>
                <w:sz w:val="20"/>
                <w:szCs w:val="20"/>
              </w:rPr>
              <w:t xml:space="preserve">должности </w:t>
            </w:r>
          </w:p>
          <w:p w:rsidR="00B64589" w:rsidRPr="00007649" w:rsidRDefault="00B64589" w:rsidP="00007649">
            <w:pPr>
              <w:spacing w:after="0"/>
              <w:rPr>
                <w:rFonts w:ascii="Times New Roman" w:hAnsi="Times New Roman"/>
                <w:sz w:val="20"/>
                <w:szCs w:val="20"/>
              </w:rPr>
            </w:pPr>
            <w:r w:rsidRPr="00007649">
              <w:rPr>
                <w:rFonts w:ascii="Times New Roman" w:hAnsi="Times New Roman"/>
                <w:sz w:val="20"/>
                <w:szCs w:val="20"/>
              </w:rPr>
              <w:t>Приказ  директора  школы</w:t>
            </w:r>
            <w:r w:rsidR="000021DC" w:rsidRPr="00007649">
              <w:rPr>
                <w:rFonts w:ascii="Times New Roman" w:hAnsi="Times New Roman"/>
                <w:sz w:val="20"/>
                <w:szCs w:val="20"/>
              </w:rPr>
              <w:t>№ 172 от 29</w:t>
            </w:r>
            <w:r w:rsidRPr="00007649">
              <w:rPr>
                <w:rFonts w:ascii="Times New Roman" w:hAnsi="Times New Roman"/>
                <w:sz w:val="20"/>
                <w:szCs w:val="20"/>
              </w:rPr>
              <w:t>.05.2017</w:t>
            </w:r>
          </w:p>
          <w:p w:rsidR="00B64589" w:rsidRPr="00007649" w:rsidRDefault="00B64589" w:rsidP="00007649">
            <w:pPr>
              <w:spacing w:after="0"/>
              <w:rPr>
                <w:rFonts w:ascii="Times New Roman" w:hAnsi="Times New Roman"/>
              </w:rPr>
            </w:pPr>
          </w:p>
          <w:p w:rsidR="00712CC1" w:rsidRPr="00007649" w:rsidRDefault="00712CC1" w:rsidP="00007649">
            <w:pPr>
              <w:spacing w:after="0"/>
              <w:rPr>
                <w:rFonts w:ascii="Times New Roman" w:hAnsi="Times New Roman"/>
                <w:sz w:val="20"/>
                <w:szCs w:val="20"/>
              </w:rPr>
            </w:pPr>
          </w:p>
        </w:tc>
        <w:tc>
          <w:tcPr>
            <w:tcW w:w="2254" w:type="dxa"/>
          </w:tcPr>
          <w:p w:rsidR="00712CC1" w:rsidRPr="00007649" w:rsidRDefault="00B64589" w:rsidP="00007649">
            <w:pPr>
              <w:rPr>
                <w:rFonts w:ascii="Times New Roman" w:hAnsi="Times New Roman"/>
                <w:sz w:val="20"/>
                <w:szCs w:val="20"/>
              </w:rPr>
            </w:pPr>
            <w:r w:rsidRPr="00007649">
              <w:rPr>
                <w:rFonts w:ascii="Times New Roman" w:hAnsi="Times New Roman"/>
                <w:sz w:val="20"/>
                <w:szCs w:val="20"/>
              </w:rPr>
              <w:t>18.01.16  - 27.01.16«Формирование УУД  на уроках физической культуры в  начальной школы в условиях реализации ФГОС»                     14.0617.06.2016г.«Менеджмент спорта. Теория и методика адаптивной физической культуры» УД. 2804 Теория и методика адаптивной физической культуры» УД. 2804</w:t>
            </w:r>
          </w:p>
          <w:p w:rsidR="00B64589" w:rsidRPr="00007649" w:rsidRDefault="00B64589" w:rsidP="00007649">
            <w:pPr>
              <w:rPr>
                <w:rFonts w:ascii="Times New Roman" w:hAnsi="Times New Roman"/>
                <w:sz w:val="20"/>
                <w:szCs w:val="20"/>
              </w:rPr>
            </w:pPr>
          </w:p>
        </w:tc>
        <w:tc>
          <w:tcPr>
            <w:tcW w:w="1660" w:type="dxa"/>
          </w:tcPr>
          <w:p w:rsidR="00712CC1" w:rsidRPr="00007649" w:rsidRDefault="00712CC1" w:rsidP="00007649">
            <w:pPr>
              <w:spacing w:after="0"/>
              <w:jc w:val="center"/>
              <w:rPr>
                <w:rFonts w:ascii="Times New Roman" w:hAnsi="Times New Roman"/>
                <w:sz w:val="20"/>
                <w:szCs w:val="20"/>
              </w:rPr>
            </w:pPr>
          </w:p>
        </w:tc>
      </w:tr>
      <w:tr w:rsidR="00515689" w:rsidRPr="00007649" w:rsidTr="00761695">
        <w:tc>
          <w:tcPr>
            <w:tcW w:w="546" w:type="dxa"/>
          </w:tcPr>
          <w:p w:rsidR="00761695" w:rsidRPr="00007649" w:rsidRDefault="00761695" w:rsidP="00007649">
            <w:pPr>
              <w:spacing w:after="0"/>
              <w:jc w:val="center"/>
              <w:rPr>
                <w:rFonts w:ascii="Times New Roman" w:hAnsi="Times New Roman"/>
                <w:sz w:val="24"/>
                <w:szCs w:val="24"/>
              </w:rPr>
            </w:pPr>
            <w:r w:rsidRPr="00007649">
              <w:rPr>
                <w:rFonts w:ascii="Times New Roman" w:hAnsi="Times New Roman"/>
                <w:sz w:val="24"/>
                <w:szCs w:val="24"/>
              </w:rPr>
              <w:t>1</w:t>
            </w:r>
            <w:r w:rsidR="00974438" w:rsidRPr="00007649">
              <w:rPr>
                <w:rFonts w:ascii="Times New Roman" w:hAnsi="Times New Roman"/>
                <w:sz w:val="24"/>
                <w:szCs w:val="24"/>
              </w:rPr>
              <w:t>6</w:t>
            </w:r>
          </w:p>
        </w:tc>
        <w:tc>
          <w:tcPr>
            <w:tcW w:w="1638" w:type="dxa"/>
          </w:tcPr>
          <w:p w:rsidR="00761695" w:rsidRPr="00007649" w:rsidRDefault="00761695" w:rsidP="00007649">
            <w:pPr>
              <w:spacing w:after="0"/>
              <w:rPr>
                <w:rFonts w:ascii="Times New Roman" w:hAnsi="Times New Roman"/>
              </w:rPr>
            </w:pPr>
            <w:r w:rsidRPr="00007649">
              <w:rPr>
                <w:rFonts w:ascii="Times New Roman" w:hAnsi="Times New Roman"/>
              </w:rPr>
              <w:t>Землина Анастасия</w:t>
            </w:r>
          </w:p>
          <w:p w:rsidR="00761695" w:rsidRPr="00007649" w:rsidRDefault="00761695" w:rsidP="00007649">
            <w:pPr>
              <w:spacing w:after="0"/>
              <w:rPr>
                <w:rFonts w:ascii="Times New Roman" w:hAnsi="Times New Roman"/>
                <w:sz w:val="20"/>
                <w:szCs w:val="20"/>
              </w:rPr>
            </w:pPr>
            <w:r w:rsidRPr="00007649">
              <w:rPr>
                <w:rFonts w:ascii="Times New Roman" w:hAnsi="Times New Roman"/>
              </w:rPr>
              <w:t>Александровна</w:t>
            </w:r>
          </w:p>
        </w:tc>
        <w:tc>
          <w:tcPr>
            <w:tcW w:w="1365" w:type="dxa"/>
          </w:tcPr>
          <w:p w:rsidR="00761695" w:rsidRPr="00007649" w:rsidRDefault="00761695" w:rsidP="00007649">
            <w:pPr>
              <w:spacing w:after="0"/>
              <w:jc w:val="center"/>
              <w:rPr>
                <w:rFonts w:ascii="Times New Roman" w:hAnsi="Times New Roman"/>
                <w:sz w:val="20"/>
                <w:szCs w:val="20"/>
              </w:rPr>
            </w:pPr>
            <w:r w:rsidRPr="00007649">
              <w:rPr>
                <w:rFonts w:ascii="Times New Roman" w:hAnsi="Times New Roman"/>
                <w:sz w:val="20"/>
                <w:szCs w:val="20"/>
              </w:rPr>
              <w:t>учитель  физической  культуры</w:t>
            </w:r>
          </w:p>
        </w:tc>
        <w:tc>
          <w:tcPr>
            <w:tcW w:w="2086" w:type="dxa"/>
          </w:tcPr>
          <w:p w:rsidR="00761695" w:rsidRPr="00007649" w:rsidRDefault="00974438" w:rsidP="00007649">
            <w:pPr>
              <w:rPr>
                <w:rFonts w:ascii="Times New Roman" w:hAnsi="Times New Roman"/>
                <w:sz w:val="20"/>
                <w:szCs w:val="20"/>
              </w:rPr>
            </w:pPr>
            <w:r w:rsidRPr="00007649">
              <w:rPr>
                <w:rFonts w:ascii="Times New Roman" w:hAnsi="Times New Roman"/>
                <w:sz w:val="20"/>
                <w:szCs w:val="20"/>
              </w:rPr>
              <w:t>КГПУ им. В.П. Астафьева.</w:t>
            </w:r>
          </w:p>
          <w:p w:rsidR="00974438" w:rsidRPr="00007649" w:rsidRDefault="00974438" w:rsidP="00007649">
            <w:pPr>
              <w:rPr>
                <w:rFonts w:ascii="Times New Roman" w:hAnsi="Times New Roman"/>
                <w:sz w:val="20"/>
                <w:szCs w:val="20"/>
              </w:rPr>
            </w:pPr>
            <w:r w:rsidRPr="00007649">
              <w:rPr>
                <w:rFonts w:ascii="Times New Roman" w:hAnsi="Times New Roman"/>
                <w:sz w:val="20"/>
                <w:szCs w:val="20"/>
              </w:rPr>
              <w:t>Диплом ОК № 68406 от 22.06.2012.</w:t>
            </w:r>
          </w:p>
          <w:p w:rsidR="00974438" w:rsidRPr="00007649" w:rsidRDefault="00974438" w:rsidP="00007649">
            <w:pPr>
              <w:rPr>
                <w:rFonts w:ascii="Times New Roman" w:hAnsi="Times New Roman"/>
                <w:sz w:val="20"/>
                <w:szCs w:val="20"/>
              </w:rPr>
            </w:pPr>
            <w:r w:rsidRPr="00007649">
              <w:rPr>
                <w:rFonts w:ascii="Times New Roman" w:hAnsi="Times New Roman"/>
                <w:sz w:val="20"/>
                <w:szCs w:val="20"/>
              </w:rPr>
              <w:t>Квалификация –педагог по физической культуре по специальности «Физическая Культура»</w:t>
            </w:r>
          </w:p>
        </w:tc>
        <w:tc>
          <w:tcPr>
            <w:tcW w:w="1473" w:type="dxa"/>
          </w:tcPr>
          <w:p w:rsidR="00761695" w:rsidRPr="00007649" w:rsidRDefault="00761695" w:rsidP="00007649">
            <w:pPr>
              <w:spacing w:after="0"/>
              <w:rPr>
                <w:rFonts w:ascii="Times New Roman" w:hAnsi="Times New Roman"/>
                <w:sz w:val="20"/>
                <w:szCs w:val="20"/>
              </w:rPr>
            </w:pPr>
          </w:p>
        </w:tc>
        <w:tc>
          <w:tcPr>
            <w:tcW w:w="2254" w:type="dxa"/>
          </w:tcPr>
          <w:p w:rsidR="00761695" w:rsidRPr="00007649" w:rsidRDefault="00761695" w:rsidP="00007649">
            <w:pPr>
              <w:rPr>
                <w:rFonts w:ascii="Times New Roman" w:hAnsi="Times New Roman"/>
                <w:sz w:val="20"/>
                <w:szCs w:val="20"/>
              </w:rPr>
            </w:pPr>
          </w:p>
        </w:tc>
        <w:tc>
          <w:tcPr>
            <w:tcW w:w="1660" w:type="dxa"/>
          </w:tcPr>
          <w:p w:rsidR="00761695" w:rsidRPr="00007649" w:rsidRDefault="00761695" w:rsidP="00007649">
            <w:pPr>
              <w:spacing w:after="0"/>
              <w:jc w:val="center"/>
              <w:rPr>
                <w:rFonts w:ascii="Times New Roman" w:hAnsi="Times New Roman"/>
                <w:sz w:val="20"/>
                <w:szCs w:val="20"/>
              </w:rPr>
            </w:pPr>
          </w:p>
        </w:tc>
      </w:tr>
      <w:tr w:rsidR="00515689" w:rsidRPr="00007649" w:rsidTr="00761695">
        <w:tc>
          <w:tcPr>
            <w:tcW w:w="546" w:type="dxa"/>
          </w:tcPr>
          <w:p w:rsidR="00236BFC" w:rsidRPr="00007649" w:rsidRDefault="00761695" w:rsidP="00007649">
            <w:pPr>
              <w:spacing w:after="0"/>
              <w:jc w:val="center"/>
              <w:rPr>
                <w:rFonts w:ascii="Times New Roman" w:hAnsi="Times New Roman"/>
                <w:sz w:val="24"/>
                <w:szCs w:val="24"/>
              </w:rPr>
            </w:pPr>
            <w:r w:rsidRPr="00007649">
              <w:rPr>
                <w:rFonts w:ascii="Times New Roman" w:hAnsi="Times New Roman"/>
                <w:sz w:val="24"/>
                <w:szCs w:val="24"/>
              </w:rPr>
              <w:t>1</w:t>
            </w:r>
            <w:r w:rsidR="00974438" w:rsidRPr="00007649">
              <w:rPr>
                <w:rFonts w:ascii="Times New Roman" w:hAnsi="Times New Roman"/>
                <w:sz w:val="24"/>
                <w:szCs w:val="24"/>
              </w:rPr>
              <w:t>7</w:t>
            </w:r>
          </w:p>
        </w:tc>
        <w:tc>
          <w:tcPr>
            <w:tcW w:w="1638" w:type="dxa"/>
          </w:tcPr>
          <w:p w:rsidR="00236BFC" w:rsidRPr="00007649" w:rsidRDefault="00761695" w:rsidP="00007649">
            <w:pPr>
              <w:spacing w:after="0"/>
              <w:rPr>
                <w:rFonts w:ascii="Times New Roman" w:hAnsi="Times New Roman"/>
                <w:sz w:val="20"/>
                <w:szCs w:val="20"/>
              </w:rPr>
            </w:pPr>
            <w:r w:rsidRPr="00007649">
              <w:rPr>
                <w:rFonts w:ascii="Times New Roman" w:hAnsi="Times New Roman"/>
                <w:sz w:val="20"/>
                <w:szCs w:val="20"/>
              </w:rPr>
              <w:t xml:space="preserve">Ковылина  Надежда  </w:t>
            </w:r>
            <w:r w:rsidRPr="00007649">
              <w:rPr>
                <w:rFonts w:ascii="Times New Roman" w:hAnsi="Times New Roman"/>
                <w:sz w:val="20"/>
                <w:szCs w:val="20"/>
              </w:rPr>
              <w:lastRenderedPageBreak/>
              <w:t>Владимировна</w:t>
            </w:r>
          </w:p>
        </w:tc>
        <w:tc>
          <w:tcPr>
            <w:tcW w:w="1365" w:type="dxa"/>
          </w:tcPr>
          <w:p w:rsidR="00236BFC" w:rsidRPr="00007649" w:rsidRDefault="00515689" w:rsidP="00007649">
            <w:pPr>
              <w:spacing w:after="0"/>
              <w:jc w:val="center"/>
              <w:rPr>
                <w:rFonts w:ascii="Times New Roman" w:hAnsi="Times New Roman"/>
                <w:sz w:val="20"/>
                <w:szCs w:val="20"/>
              </w:rPr>
            </w:pPr>
            <w:r w:rsidRPr="00007649">
              <w:rPr>
                <w:rFonts w:ascii="Times New Roman" w:hAnsi="Times New Roman"/>
                <w:sz w:val="20"/>
                <w:szCs w:val="20"/>
              </w:rPr>
              <w:lastRenderedPageBreak/>
              <w:t>У</w:t>
            </w:r>
            <w:r w:rsidR="00761695" w:rsidRPr="00007649">
              <w:rPr>
                <w:rFonts w:ascii="Times New Roman" w:hAnsi="Times New Roman"/>
                <w:sz w:val="20"/>
                <w:szCs w:val="20"/>
              </w:rPr>
              <w:t>читель</w:t>
            </w:r>
            <w:r w:rsidRPr="00007649">
              <w:rPr>
                <w:rFonts w:ascii="Times New Roman" w:hAnsi="Times New Roman"/>
                <w:sz w:val="20"/>
                <w:szCs w:val="20"/>
              </w:rPr>
              <w:t xml:space="preserve"> физической </w:t>
            </w:r>
            <w:r w:rsidRPr="00007649">
              <w:rPr>
                <w:rFonts w:ascii="Times New Roman" w:hAnsi="Times New Roman"/>
                <w:sz w:val="20"/>
                <w:szCs w:val="20"/>
              </w:rPr>
              <w:lastRenderedPageBreak/>
              <w:t>культуры</w:t>
            </w:r>
          </w:p>
        </w:tc>
        <w:tc>
          <w:tcPr>
            <w:tcW w:w="2086" w:type="dxa"/>
          </w:tcPr>
          <w:p w:rsidR="00761695" w:rsidRPr="00007649" w:rsidRDefault="00761695" w:rsidP="00007649">
            <w:pPr>
              <w:jc w:val="center"/>
              <w:rPr>
                <w:rFonts w:ascii="Times New Roman" w:hAnsi="Times New Roman"/>
                <w:sz w:val="18"/>
                <w:szCs w:val="18"/>
              </w:rPr>
            </w:pPr>
            <w:r w:rsidRPr="00007649">
              <w:rPr>
                <w:rFonts w:ascii="Times New Roman" w:hAnsi="Times New Roman"/>
                <w:sz w:val="18"/>
                <w:szCs w:val="18"/>
              </w:rPr>
              <w:lastRenderedPageBreak/>
              <w:t xml:space="preserve">Федеральное государственное </w:t>
            </w:r>
            <w:r w:rsidRPr="00007649">
              <w:rPr>
                <w:rFonts w:ascii="Times New Roman" w:hAnsi="Times New Roman"/>
                <w:sz w:val="18"/>
                <w:szCs w:val="18"/>
              </w:rPr>
              <w:lastRenderedPageBreak/>
              <w:t xml:space="preserve">образовательное учреждение среднего профессионального образования Красноярский юридический техникум. </w:t>
            </w:r>
          </w:p>
          <w:p w:rsidR="00236BFC" w:rsidRPr="00007649" w:rsidRDefault="00761695" w:rsidP="00007649">
            <w:pPr>
              <w:rPr>
                <w:rFonts w:ascii="Times New Roman" w:hAnsi="Times New Roman"/>
                <w:b/>
                <w:sz w:val="18"/>
                <w:szCs w:val="18"/>
              </w:rPr>
            </w:pPr>
            <w:r w:rsidRPr="00007649">
              <w:rPr>
                <w:rFonts w:ascii="Times New Roman" w:hAnsi="Times New Roman"/>
                <w:sz w:val="18"/>
                <w:szCs w:val="18"/>
              </w:rPr>
              <w:t>Диплом БА  0937812 от 2010            Специальность Правоведение , квалификация  юрист 2010г регистрационный номер 904 90 БА 0937812 Профессиональная переподготовка: Краевое государственное учреждение дополнительного профессионального образования «красноярский краевой институт повышения квалификации работников физической культуры и спорта». Квалификация «Тренер»</w:t>
            </w:r>
          </w:p>
        </w:tc>
        <w:tc>
          <w:tcPr>
            <w:tcW w:w="1473" w:type="dxa"/>
          </w:tcPr>
          <w:p w:rsidR="00236BFC" w:rsidRPr="00007649" w:rsidRDefault="00236BFC" w:rsidP="00007649">
            <w:pPr>
              <w:spacing w:after="0"/>
              <w:jc w:val="center"/>
              <w:rPr>
                <w:rFonts w:ascii="Times New Roman" w:hAnsi="Times New Roman"/>
                <w:sz w:val="20"/>
                <w:szCs w:val="20"/>
              </w:rPr>
            </w:pPr>
          </w:p>
        </w:tc>
        <w:tc>
          <w:tcPr>
            <w:tcW w:w="2254" w:type="dxa"/>
          </w:tcPr>
          <w:p w:rsidR="00236BFC" w:rsidRPr="00007649" w:rsidRDefault="00236BFC" w:rsidP="00007649">
            <w:pPr>
              <w:spacing w:after="0"/>
              <w:jc w:val="center"/>
              <w:rPr>
                <w:rFonts w:ascii="Times New Roman" w:hAnsi="Times New Roman"/>
                <w:sz w:val="20"/>
                <w:szCs w:val="20"/>
              </w:rPr>
            </w:pPr>
          </w:p>
        </w:tc>
        <w:tc>
          <w:tcPr>
            <w:tcW w:w="1660" w:type="dxa"/>
          </w:tcPr>
          <w:p w:rsidR="00236BFC" w:rsidRPr="00007649" w:rsidRDefault="00236BFC" w:rsidP="00007649">
            <w:pPr>
              <w:spacing w:after="0"/>
              <w:jc w:val="center"/>
              <w:rPr>
                <w:rFonts w:ascii="Times New Roman" w:hAnsi="Times New Roman"/>
                <w:sz w:val="20"/>
                <w:szCs w:val="20"/>
              </w:rPr>
            </w:pPr>
          </w:p>
        </w:tc>
      </w:tr>
      <w:tr w:rsidR="00761695" w:rsidRPr="00007649" w:rsidTr="00080FE6">
        <w:tc>
          <w:tcPr>
            <w:tcW w:w="11022" w:type="dxa"/>
            <w:gridSpan w:val="7"/>
          </w:tcPr>
          <w:p w:rsidR="00761695" w:rsidRPr="00007649" w:rsidRDefault="00761695" w:rsidP="00007649">
            <w:pPr>
              <w:spacing w:after="0"/>
              <w:jc w:val="center"/>
              <w:rPr>
                <w:rFonts w:ascii="Times New Roman" w:hAnsi="Times New Roman"/>
                <w:b/>
                <w:sz w:val="20"/>
                <w:szCs w:val="20"/>
              </w:rPr>
            </w:pPr>
            <w:r w:rsidRPr="00007649">
              <w:rPr>
                <w:rFonts w:ascii="Times New Roman" w:hAnsi="Times New Roman"/>
                <w:b/>
                <w:sz w:val="20"/>
                <w:szCs w:val="20"/>
              </w:rPr>
              <w:lastRenderedPageBreak/>
              <w:t>Узкие   специалисты</w:t>
            </w:r>
          </w:p>
        </w:tc>
      </w:tr>
      <w:tr w:rsidR="00515689" w:rsidRPr="00007649" w:rsidTr="00761695">
        <w:tc>
          <w:tcPr>
            <w:tcW w:w="546" w:type="dxa"/>
          </w:tcPr>
          <w:p w:rsidR="00761695" w:rsidRPr="00007649" w:rsidRDefault="00761695" w:rsidP="00007649">
            <w:pPr>
              <w:spacing w:after="0"/>
              <w:jc w:val="center"/>
              <w:rPr>
                <w:rFonts w:ascii="Times New Roman" w:hAnsi="Times New Roman"/>
                <w:sz w:val="24"/>
                <w:szCs w:val="24"/>
              </w:rPr>
            </w:pPr>
            <w:r w:rsidRPr="00007649">
              <w:rPr>
                <w:rFonts w:ascii="Times New Roman" w:hAnsi="Times New Roman"/>
                <w:sz w:val="24"/>
                <w:szCs w:val="24"/>
              </w:rPr>
              <w:t>1</w:t>
            </w:r>
            <w:r w:rsidR="00974438" w:rsidRPr="00007649">
              <w:rPr>
                <w:rFonts w:ascii="Times New Roman" w:hAnsi="Times New Roman"/>
                <w:sz w:val="24"/>
                <w:szCs w:val="24"/>
              </w:rPr>
              <w:t>8</w:t>
            </w:r>
            <w:r w:rsidRPr="00007649">
              <w:rPr>
                <w:rFonts w:ascii="Times New Roman" w:hAnsi="Times New Roman"/>
                <w:sz w:val="24"/>
                <w:szCs w:val="24"/>
              </w:rPr>
              <w:t>.</w:t>
            </w:r>
          </w:p>
        </w:tc>
        <w:tc>
          <w:tcPr>
            <w:tcW w:w="1638" w:type="dxa"/>
          </w:tcPr>
          <w:p w:rsidR="00761695" w:rsidRPr="00007649" w:rsidRDefault="00761695" w:rsidP="00007649">
            <w:pPr>
              <w:spacing w:after="0"/>
              <w:rPr>
                <w:rFonts w:ascii="Times New Roman" w:hAnsi="Times New Roman"/>
                <w:sz w:val="20"/>
                <w:szCs w:val="20"/>
              </w:rPr>
            </w:pPr>
            <w:r w:rsidRPr="00007649">
              <w:rPr>
                <w:rFonts w:ascii="Times New Roman" w:hAnsi="Times New Roman"/>
              </w:rPr>
              <w:t>Елисеева Дарья Николаевна</w:t>
            </w:r>
          </w:p>
        </w:tc>
        <w:tc>
          <w:tcPr>
            <w:tcW w:w="1365" w:type="dxa"/>
          </w:tcPr>
          <w:p w:rsidR="00761695" w:rsidRPr="00007649" w:rsidRDefault="00761695" w:rsidP="00007649">
            <w:pPr>
              <w:spacing w:after="0"/>
              <w:jc w:val="center"/>
              <w:rPr>
                <w:rFonts w:ascii="Times New Roman" w:hAnsi="Times New Roman"/>
                <w:sz w:val="20"/>
                <w:szCs w:val="20"/>
              </w:rPr>
            </w:pPr>
            <w:r w:rsidRPr="00007649">
              <w:rPr>
                <w:rFonts w:ascii="Times New Roman" w:hAnsi="Times New Roman"/>
                <w:sz w:val="20"/>
                <w:szCs w:val="20"/>
              </w:rPr>
              <w:t>педагог - психолог</w:t>
            </w:r>
          </w:p>
        </w:tc>
        <w:tc>
          <w:tcPr>
            <w:tcW w:w="2086" w:type="dxa"/>
          </w:tcPr>
          <w:p w:rsidR="00761695" w:rsidRPr="00007649" w:rsidRDefault="00761695" w:rsidP="00007649">
            <w:pPr>
              <w:jc w:val="both"/>
              <w:rPr>
                <w:rFonts w:ascii="Times New Roman" w:hAnsi="Times New Roman"/>
                <w:sz w:val="20"/>
                <w:szCs w:val="20"/>
              </w:rPr>
            </w:pPr>
            <w:r w:rsidRPr="00007649">
              <w:rPr>
                <w:rFonts w:ascii="Times New Roman" w:hAnsi="Times New Roman"/>
                <w:sz w:val="20"/>
                <w:szCs w:val="20"/>
              </w:rPr>
              <w:t>Сибирский институт бизнеса, управления и психологии.  Диплом №70306 от 06.06.2013 Квалификация: психолог. Преподаватель психологии по специальности «Психология».</w:t>
            </w:r>
          </w:p>
          <w:p w:rsidR="00761695" w:rsidRPr="00007649" w:rsidRDefault="00761695" w:rsidP="00007649">
            <w:pPr>
              <w:spacing w:after="0"/>
              <w:jc w:val="center"/>
              <w:rPr>
                <w:rFonts w:ascii="Times New Roman" w:hAnsi="Times New Roman"/>
                <w:sz w:val="20"/>
                <w:szCs w:val="20"/>
              </w:rPr>
            </w:pPr>
          </w:p>
        </w:tc>
        <w:tc>
          <w:tcPr>
            <w:tcW w:w="1473" w:type="dxa"/>
          </w:tcPr>
          <w:p w:rsidR="00761695" w:rsidRPr="00007649" w:rsidRDefault="00761695" w:rsidP="00007649">
            <w:pPr>
              <w:spacing w:after="0"/>
              <w:rPr>
                <w:rFonts w:ascii="Times New Roman" w:hAnsi="Times New Roman"/>
                <w:b/>
              </w:rPr>
            </w:pPr>
            <w:r w:rsidRPr="00007649">
              <w:rPr>
                <w:rFonts w:ascii="Times New Roman" w:hAnsi="Times New Roman"/>
                <w:b/>
              </w:rPr>
              <w:t>Первая</w:t>
            </w:r>
          </w:p>
          <w:p w:rsidR="00761695" w:rsidRPr="00007649" w:rsidRDefault="00761695" w:rsidP="00007649">
            <w:pPr>
              <w:spacing w:after="0"/>
              <w:rPr>
                <w:rFonts w:ascii="Times New Roman" w:hAnsi="Times New Roman"/>
              </w:rPr>
            </w:pPr>
            <w:r w:rsidRPr="00007649">
              <w:rPr>
                <w:rFonts w:ascii="Times New Roman" w:hAnsi="Times New Roman"/>
              </w:rPr>
              <w:t>31.03.2016</w:t>
            </w:r>
          </w:p>
          <w:p w:rsidR="00761695" w:rsidRPr="00007649" w:rsidRDefault="00761695" w:rsidP="00007649">
            <w:pPr>
              <w:spacing w:after="0"/>
              <w:rPr>
                <w:rFonts w:ascii="Times New Roman" w:hAnsi="Times New Roman"/>
              </w:rPr>
            </w:pPr>
            <w:r w:rsidRPr="00007649">
              <w:rPr>
                <w:rFonts w:ascii="Times New Roman" w:hAnsi="Times New Roman"/>
              </w:rPr>
              <w:t>П.№ 108-11-05</w:t>
            </w:r>
          </w:p>
          <w:p w:rsidR="00761695" w:rsidRPr="00007649" w:rsidRDefault="00761695" w:rsidP="00007649">
            <w:pPr>
              <w:spacing w:after="0"/>
              <w:rPr>
                <w:rFonts w:ascii="Times New Roman" w:hAnsi="Times New Roman"/>
                <w:sz w:val="20"/>
                <w:szCs w:val="20"/>
              </w:rPr>
            </w:pPr>
            <w:r w:rsidRPr="00007649">
              <w:rPr>
                <w:rFonts w:ascii="Times New Roman" w:hAnsi="Times New Roman"/>
              </w:rPr>
              <w:t>от 31.03.2016</w:t>
            </w:r>
          </w:p>
        </w:tc>
        <w:tc>
          <w:tcPr>
            <w:tcW w:w="2254" w:type="dxa"/>
          </w:tcPr>
          <w:p w:rsidR="00761695" w:rsidRPr="00007649" w:rsidRDefault="00761695" w:rsidP="00007649">
            <w:pPr>
              <w:spacing w:after="0"/>
              <w:rPr>
                <w:rFonts w:ascii="Times New Roman" w:hAnsi="Times New Roman"/>
                <w:sz w:val="20"/>
                <w:szCs w:val="20"/>
              </w:rPr>
            </w:pPr>
            <w:r w:rsidRPr="00007649">
              <w:rPr>
                <w:rFonts w:ascii="Times New Roman" w:hAnsi="Times New Roman"/>
                <w:sz w:val="20"/>
                <w:szCs w:val="20"/>
              </w:rPr>
              <w:t>С 29.01-21.02.2018</w:t>
            </w:r>
          </w:p>
          <w:p w:rsidR="00761695" w:rsidRPr="00007649" w:rsidRDefault="00761695" w:rsidP="00007649">
            <w:pPr>
              <w:spacing w:after="0"/>
              <w:rPr>
                <w:rFonts w:ascii="Times New Roman" w:hAnsi="Times New Roman"/>
                <w:sz w:val="20"/>
                <w:szCs w:val="20"/>
              </w:rPr>
            </w:pPr>
            <w:r w:rsidRPr="00007649">
              <w:rPr>
                <w:rFonts w:ascii="Times New Roman" w:hAnsi="Times New Roman"/>
                <w:sz w:val="20"/>
                <w:szCs w:val="20"/>
              </w:rPr>
              <w:t>ООО «Инфоурок» «Организация работы с обучающимися с ограниченными возможностями здоровья (ОВЗ) в соответствии  ФГОС»</w:t>
            </w:r>
          </w:p>
          <w:p w:rsidR="00761695" w:rsidRPr="00007649" w:rsidRDefault="00761695" w:rsidP="00007649">
            <w:pPr>
              <w:spacing w:after="0"/>
              <w:rPr>
                <w:rFonts w:ascii="Times New Roman" w:hAnsi="Times New Roman"/>
                <w:sz w:val="20"/>
                <w:szCs w:val="20"/>
              </w:rPr>
            </w:pPr>
            <w:r w:rsidRPr="00007649">
              <w:rPr>
                <w:rFonts w:ascii="Times New Roman" w:hAnsi="Times New Roman"/>
                <w:sz w:val="20"/>
                <w:szCs w:val="20"/>
              </w:rPr>
              <w:t>Уд.6723</w:t>
            </w:r>
          </w:p>
        </w:tc>
        <w:tc>
          <w:tcPr>
            <w:tcW w:w="1660" w:type="dxa"/>
          </w:tcPr>
          <w:p w:rsidR="00761695" w:rsidRPr="00007649" w:rsidRDefault="00761695" w:rsidP="00007649">
            <w:pPr>
              <w:spacing w:after="0"/>
              <w:rPr>
                <w:rFonts w:ascii="Times New Roman" w:hAnsi="Times New Roman"/>
              </w:rPr>
            </w:pPr>
            <w:r w:rsidRPr="00007649">
              <w:rPr>
                <w:rFonts w:ascii="Times New Roman" w:hAnsi="Times New Roman"/>
              </w:rPr>
              <w:t>31.03.2021</w:t>
            </w:r>
          </w:p>
          <w:p w:rsidR="00761695" w:rsidRPr="00007649" w:rsidRDefault="00761695" w:rsidP="00007649">
            <w:pPr>
              <w:spacing w:after="0"/>
              <w:rPr>
                <w:rFonts w:ascii="Times New Roman" w:hAnsi="Times New Roman"/>
                <w:sz w:val="20"/>
                <w:szCs w:val="20"/>
              </w:rPr>
            </w:pPr>
            <w:r w:rsidRPr="00007649">
              <w:rPr>
                <w:rFonts w:ascii="Times New Roman" w:hAnsi="Times New Roman"/>
              </w:rPr>
              <w:t>первая</w:t>
            </w:r>
          </w:p>
        </w:tc>
      </w:tr>
      <w:tr w:rsidR="00515689" w:rsidRPr="00007649" w:rsidTr="00761695">
        <w:tc>
          <w:tcPr>
            <w:tcW w:w="546" w:type="dxa"/>
          </w:tcPr>
          <w:p w:rsidR="00761695" w:rsidRPr="00007649" w:rsidRDefault="00761695" w:rsidP="00007649">
            <w:pPr>
              <w:spacing w:after="0"/>
              <w:jc w:val="center"/>
              <w:rPr>
                <w:rFonts w:ascii="Times New Roman" w:hAnsi="Times New Roman"/>
                <w:sz w:val="24"/>
                <w:szCs w:val="24"/>
              </w:rPr>
            </w:pPr>
            <w:r w:rsidRPr="00007649">
              <w:rPr>
                <w:rFonts w:ascii="Times New Roman" w:hAnsi="Times New Roman"/>
                <w:sz w:val="24"/>
                <w:szCs w:val="24"/>
              </w:rPr>
              <w:t>1</w:t>
            </w:r>
            <w:r w:rsidR="00974438" w:rsidRPr="00007649">
              <w:rPr>
                <w:rFonts w:ascii="Times New Roman" w:hAnsi="Times New Roman"/>
                <w:sz w:val="24"/>
                <w:szCs w:val="24"/>
              </w:rPr>
              <w:t>9</w:t>
            </w:r>
            <w:r w:rsidRPr="00007649">
              <w:rPr>
                <w:rFonts w:ascii="Times New Roman" w:hAnsi="Times New Roman"/>
                <w:sz w:val="24"/>
                <w:szCs w:val="24"/>
              </w:rPr>
              <w:t>.</w:t>
            </w:r>
          </w:p>
        </w:tc>
        <w:tc>
          <w:tcPr>
            <w:tcW w:w="1638" w:type="dxa"/>
          </w:tcPr>
          <w:p w:rsidR="00761695" w:rsidRPr="00007649" w:rsidRDefault="00761695" w:rsidP="00007649">
            <w:pPr>
              <w:spacing w:after="0"/>
              <w:rPr>
                <w:rFonts w:ascii="Times New Roman" w:hAnsi="Times New Roman"/>
                <w:sz w:val="20"/>
                <w:szCs w:val="20"/>
              </w:rPr>
            </w:pPr>
            <w:r w:rsidRPr="00007649">
              <w:rPr>
                <w:rFonts w:ascii="Times New Roman" w:hAnsi="Times New Roman"/>
                <w:sz w:val="20"/>
                <w:szCs w:val="20"/>
              </w:rPr>
              <w:t>Ларионова Людмила Валентиновна</w:t>
            </w:r>
          </w:p>
        </w:tc>
        <w:tc>
          <w:tcPr>
            <w:tcW w:w="1365" w:type="dxa"/>
          </w:tcPr>
          <w:p w:rsidR="00761695" w:rsidRPr="00007649" w:rsidRDefault="006A5B17" w:rsidP="00007649">
            <w:pPr>
              <w:spacing w:after="0"/>
              <w:rPr>
                <w:rFonts w:ascii="Times New Roman" w:hAnsi="Times New Roman"/>
                <w:sz w:val="20"/>
                <w:szCs w:val="20"/>
              </w:rPr>
            </w:pPr>
            <w:r w:rsidRPr="00007649">
              <w:rPr>
                <w:rFonts w:ascii="Times New Roman" w:hAnsi="Times New Roman"/>
                <w:sz w:val="20"/>
                <w:szCs w:val="20"/>
              </w:rPr>
              <w:t>учитель - де</w:t>
            </w:r>
            <w:r w:rsidR="00761695" w:rsidRPr="00007649">
              <w:rPr>
                <w:rFonts w:ascii="Times New Roman" w:hAnsi="Times New Roman"/>
                <w:sz w:val="20"/>
                <w:szCs w:val="20"/>
              </w:rPr>
              <w:t>фектолог</w:t>
            </w:r>
          </w:p>
        </w:tc>
        <w:tc>
          <w:tcPr>
            <w:tcW w:w="2086" w:type="dxa"/>
          </w:tcPr>
          <w:p w:rsidR="00C84015" w:rsidRPr="00007649" w:rsidRDefault="00C84015" w:rsidP="00007649">
            <w:pPr>
              <w:rPr>
                <w:rFonts w:ascii="Times New Roman" w:hAnsi="Times New Roman"/>
                <w:sz w:val="20"/>
                <w:szCs w:val="20"/>
              </w:rPr>
            </w:pPr>
            <w:r w:rsidRPr="00007649">
              <w:rPr>
                <w:rFonts w:ascii="Times New Roman" w:hAnsi="Times New Roman"/>
                <w:sz w:val="20"/>
                <w:szCs w:val="20"/>
              </w:rPr>
              <w:t xml:space="preserve">Лесосибирский педагогический институт Красноярского государственного университета. Диплом БВС 0842780 от </w:t>
            </w:r>
            <w:r w:rsidRPr="00007649">
              <w:rPr>
                <w:rFonts w:ascii="Times New Roman" w:hAnsi="Times New Roman"/>
                <w:sz w:val="20"/>
                <w:szCs w:val="20"/>
              </w:rPr>
              <w:lastRenderedPageBreak/>
              <w:t>14.01.2000. Учитель начальных классов по специальности: «Педагогика и методика начального образование».</w:t>
            </w:r>
          </w:p>
          <w:p w:rsidR="00761695" w:rsidRPr="00007649" w:rsidRDefault="00761695" w:rsidP="00007649">
            <w:pPr>
              <w:spacing w:after="0"/>
              <w:jc w:val="center"/>
              <w:rPr>
                <w:rFonts w:ascii="Times New Roman" w:hAnsi="Times New Roman"/>
                <w:sz w:val="20"/>
                <w:szCs w:val="20"/>
              </w:rPr>
            </w:pPr>
          </w:p>
        </w:tc>
        <w:tc>
          <w:tcPr>
            <w:tcW w:w="1473" w:type="dxa"/>
          </w:tcPr>
          <w:p w:rsidR="00C84015" w:rsidRPr="00007649" w:rsidRDefault="00C84015" w:rsidP="00007649">
            <w:pPr>
              <w:spacing w:after="0"/>
              <w:jc w:val="center"/>
              <w:rPr>
                <w:rFonts w:ascii="Times New Roman" w:hAnsi="Times New Roman"/>
                <w:sz w:val="20"/>
                <w:szCs w:val="20"/>
              </w:rPr>
            </w:pPr>
            <w:r w:rsidRPr="00007649">
              <w:rPr>
                <w:rFonts w:ascii="Times New Roman" w:hAnsi="Times New Roman"/>
                <w:b/>
                <w:sz w:val="20"/>
                <w:szCs w:val="20"/>
              </w:rPr>
              <w:lastRenderedPageBreak/>
              <w:t xml:space="preserve">Первая </w:t>
            </w:r>
            <w:r w:rsidRPr="00007649">
              <w:rPr>
                <w:rFonts w:ascii="Times New Roman" w:hAnsi="Times New Roman"/>
                <w:sz w:val="20"/>
                <w:szCs w:val="20"/>
              </w:rPr>
              <w:t>26.04.2018</w:t>
            </w:r>
          </w:p>
          <w:p w:rsidR="00C84015" w:rsidRPr="00007649" w:rsidRDefault="00C84015" w:rsidP="00007649">
            <w:pPr>
              <w:spacing w:after="0"/>
              <w:jc w:val="center"/>
              <w:rPr>
                <w:rFonts w:ascii="Times New Roman" w:hAnsi="Times New Roman"/>
                <w:sz w:val="20"/>
                <w:szCs w:val="20"/>
              </w:rPr>
            </w:pPr>
            <w:r w:rsidRPr="00007649">
              <w:rPr>
                <w:rFonts w:ascii="Times New Roman" w:hAnsi="Times New Roman"/>
                <w:sz w:val="20"/>
                <w:szCs w:val="20"/>
              </w:rPr>
              <w:t>П.</w:t>
            </w:r>
          </w:p>
          <w:p w:rsidR="00761695" w:rsidRPr="00007649" w:rsidRDefault="00C84015" w:rsidP="00007649">
            <w:pPr>
              <w:spacing w:after="0"/>
              <w:jc w:val="center"/>
              <w:rPr>
                <w:rFonts w:ascii="Times New Roman" w:hAnsi="Times New Roman"/>
                <w:sz w:val="20"/>
                <w:szCs w:val="20"/>
              </w:rPr>
            </w:pPr>
            <w:r w:rsidRPr="00007649">
              <w:rPr>
                <w:rFonts w:ascii="Times New Roman" w:hAnsi="Times New Roman"/>
                <w:sz w:val="20"/>
                <w:szCs w:val="20"/>
              </w:rPr>
              <w:t>№ 317-11-05 от 25.05.2018</w:t>
            </w:r>
          </w:p>
        </w:tc>
        <w:tc>
          <w:tcPr>
            <w:tcW w:w="2254" w:type="dxa"/>
          </w:tcPr>
          <w:p w:rsidR="00C84015" w:rsidRPr="00007649" w:rsidRDefault="00C84015" w:rsidP="00007649">
            <w:pPr>
              <w:spacing w:after="0"/>
              <w:rPr>
                <w:rFonts w:ascii="Times New Roman" w:hAnsi="Times New Roman"/>
                <w:sz w:val="20"/>
                <w:szCs w:val="20"/>
              </w:rPr>
            </w:pPr>
            <w:r w:rsidRPr="00007649">
              <w:rPr>
                <w:rFonts w:ascii="Times New Roman" w:hAnsi="Times New Roman"/>
                <w:sz w:val="20"/>
                <w:szCs w:val="20"/>
              </w:rPr>
              <w:t>Фоксфорд</w:t>
            </w:r>
          </w:p>
          <w:p w:rsidR="00C84015" w:rsidRPr="00007649" w:rsidRDefault="00C84015" w:rsidP="00007649">
            <w:pPr>
              <w:spacing w:after="0"/>
              <w:rPr>
                <w:rFonts w:ascii="Times New Roman" w:hAnsi="Times New Roman"/>
                <w:sz w:val="20"/>
                <w:szCs w:val="20"/>
              </w:rPr>
            </w:pPr>
            <w:r w:rsidRPr="00007649">
              <w:rPr>
                <w:rFonts w:ascii="Times New Roman" w:hAnsi="Times New Roman"/>
                <w:sz w:val="20"/>
                <w:szCs w:val="20"/>
              </w:rPr>
              <w:t>«Специальные знания, способствующие эффективной реализации ФГОС для обучающихся с ОВЗ» 108ч</w:t>
            </w:r>
          </w:p>
          <w:p w:rsidR="00761695" w:rsidRPr="00007649" w:rsidRDefault="00761695" w:rsidP="00007649">
            <w:pPr>
              <w:spacing w:after="0"/>
              <w:jc w:val="center"/>
              <w:rPr>
                <w:rFonts w:ascii="Times New Roman" w:hAnsi="Times New Roman"/>
                <w:sz w:val="20"/>
                <w:szCs w:val="20"/>
              </w:rPr>
            </w:pPr>
          </w:p>
        </w:tc>
        <w:tc>
          <w:tcPr>
            <w:tcW w:w="1660" w:type="dxa"/>
          </w:tcPr>
          <w:p w:rsidR="00C84015" w:rsidRPr="00007649" w:rsidRDefault="00C84015" w:rsidP="00007649">
            <w:pPr>
              <w:spacing w:after="0"/>
              <w:jc w:val="center"/>
              <w:rPr>
                <w:rFonts w:ascii="Times New Roman" w:hAnsi="Times New Roman"/>
              </w:rPr>
            </w:pPr>
            <w:r w:rsidRPr="00007649">
              <w:rPr>
                <w:rFonts w:ascii="Times New Roman" w:hAnsi="Times New Roman"/>
              </w:rPr>
              <w:t>26.04.23</w:t>
            </w:r>
          </w:p>
          <w:p w:rsidR="00761695" w:rsidRPr="00007649" w:rsidRDefault="00C84015" w:rsidP="00007649">
            <w:pPr>
              <w:spacing w:after="0"/>
              <w:jc w:val="center"/>
              <w:rPr>
                <w:rFonts w:ascii="Times New Roman" w:hAnsi="Times New Roman"/>
                <w:sz w:val="20"/>
                <w:szCs w:val="20"/>
              </w:rPr>
            </w:pPr>
            <w:r w:rsidRPr="00007649">
              <w:rPr>
                <w:rFonts w:ascii="Times New Roman" w:hAnsi="Times New Roman"/>
              </w:rPr>
              <w:t>первая</w:t>
            </w:r>
          </w:p>
        </w:tc>
      </w:tr>
      <w:tr w:rsidR="00515689" w:rsidRPr="00007649" w:rsidTr="00761695">
        <w:tc>
          <w:tcPr>
            <w:tcW w:w="546" w:type="dxa"/>
          </w:tcPr>
          <w:p w:rsidR="00761695" w:rsidRPr="00007649" w:rsidRDefault="00974438" w:rsidP="00007649">
            <w:pPr>
              <w:spacing w:after="0"/>
              <w:jc w:val="center"/>
              <w:rPr>
                <w:rFonts w:ascii="Times New Roman" w:hAnsi="Times New Roman"/>
                <w:sz w:val="24"/>
                <w:szCs w:val="24"/>
              </w:rPr>
            </w:pPr>
            <w:r w:rsidRPr="00007649">
              <w:rPr>
                <w:rFonts w:ascii="Times New Roman" w:hAnsi="Times New Roman"/>
                <w:sz w:val="24"/>
                <w:szCs w:val="24"/>
              </w:rPr>
              <w:lastRenderedPageBreak/>
              <w:t>20</w:t>
            </w:r>
          </w:p>
        </w:tc>
        <w:tc>
          <w:tcPr>
            <w:tcW w:w="1638" w:type="dxa"/>
          </w:tcPr>
          <w:p w:rsidR="00761695" w:rsidRPr="00007649" w:rsidRDefault="00C84015" w:rsidP="00007649">
            <w:pPr>
              <w:spacing w:after="0"/>
              <w:rPr>
                <w:rFonts w:ascii="Times New Roman" w:hAnsi="Times New Roman"/>
                <w:sz w:val="20"/>
                <w:szCs w:val="20"/>
              </w:rPr>
            </w:pPr>
            <w:r w:rsidRPr="00007649">
              <w:rPr>
                <w:rFonts w:ascii="Times New Roman" w:hAnsi="Times New Roman"/>
                <w:sz w:val="20"/>
                <w:szCs w:val="20"/>
              </w:rPr>
              <w:t>Лашманова Дарья Петровна</w:t>
            </w:r>
          </w:p>
        </w:tc>
        <w:tc>
          <w:tcPr>
            <w:tcW w:w="1365" w:type="dxa"/>
          </w:tcPr>
          <w:p w:rsidR="00761695" w:rsidRPr="00007649" w:rsidRDefault="00C84015" w:rsidP="00007649">
            <w:pPr>
              <w:spacing w:after="0"/>
              <w:jc w:val="center"/>
              <w:rPr>
                <w:rFonts w:ascii="Times New Roman" w:hAnsi="Times New Roman"/>
                <w:sz w:val="20"/>
                <w:szCs w:val="20"/>
              </w:rPr>
            </w:pPr>
            <w:r w:rsidRPr="00007649">
              <w:rPr>
                <w:rFonts w:ascii="Times New Roman" w:hAnsi="Times New Roman"/>
                <w:sz w:val="20"/>
                <w:szCs w:val="20"/>
              </w:rPr>
              <w:t>логопед</w:t>
            </w:r>
          </w:p>
        </w:tc>
        <w:tc>
          <w:tcPr>
            <w:tcW w:w="2086" w:type="dxa"/>
          </w:tcPr>
          <w:p w:rsidR="00761695" w:rsidRPr="00007649" w:rsidRDefault="00C84015" w:rsidP="00007649">
            <w:pPr>
              <w:rPr>
                <w:rFonts w:ascii="Times New Roman" w:hAnsi="Times New Roman"/>
                <w:sz w:val="20"/>
                <w:szCs w:val="20"/>
              </w:rPr>
            </w:pPr>
            <w:r w:rsidRPr="00007649">
              <w:rPr>
                <w:rFonts w:ascii="Times New Roman" w:hAnsi="Times New Roman"/>
                <w:sz w:val="20"/>
                <w:szCs w:val="20"/>
              </w:rPr>
              <w:t>КГПУ              Диплом ВБС 0500859 от 20.06.2003  Учитель начальных классов, русского языка и литературы по специальности «Педагогика и методика начального образования с дополнительной специальностью «Филология»</w:t>
            </w:r>
          </w:p>
        </w:tc>
        <w:tc>
          <w:tcPr>
            <w:tcW w:w="1473" w:type="dxa"/>
          </w:tcPr>
          <w:p w:rsidR="00C84015" w:rsidRPr="00007649" w:rsidRDefault="00C84015" w:rsidP="00007649">
            <w:pPr>
              <w:spacing w:after="0"/>
              <w:rPr>
                <w:rFonts w:ascii="Times New Roman" w:hAnsi="Times New Roman"/>
                <w:sz w:val="20"/>
                <w:szCs w:val="20"/>
              </w:rPr>
            </w:pPr>
            <w:r w:rsidRPr="00007649">
              <w:rPr>
                <w:rFonts w:ascii="Times New Roman" w:hAnsi="Times New Roman"/>
                <w:sz w:val="20"/>
                <w:szCs w:val="20"/>
              </w:rPr>
              <w:t>соответ. заним.</w:t>
            </w:r>
          </w:p>
          <w:p w:rsidR="00761695" w:rsidRPr="00007649" w:rsidRDefault="00197571" w:rsidP="00007649">
            <w:pPr>
              <w:spacing w:after="0"/>
              <w:rPr>
                <w:rFonts w:ascii="Times New Roman" w:hAnsi="Times New Roman"/>
                <w:sz w:val="20"/>
                <w:szCs w:val="20"/>
              </w:rPr>
            </w:pPr>
            <w:r w:rsidRPr="00007649">
              <w:rPr>
                <w:rFonts w:ascii="Times New Roman" w:hAnsi="Times New Roman"/>
                <w:sz w:val="20"/>
                <w:szCs w:val="20"/>
              </w:rPr>
              <w:t>должности   Приказ</w:t>
            </w:r>
            <w:r w:rsidR="00C84015" w:rsidRPr="00007649">
              <w:rPr>
                <w:rFonts w:ascii="Times New Roman" w:hAnsi="Times New Roman"/>
                <w:sz w:val="20"/>
                <w:szCs w:val="20"/>
              </w:rPr>
              <w:t xml:space="preserve"> директора  школы   №  </w:t>
            </w:r>
            <w:r w:rsidRPr="00007649">
              <w:rPr>
                <w:rFonts w:ascii="Times New Roman" w:hAnsi="Times New Roman"/>
                <w:sz w:val="20"/>
                <w:szCs w:val="20"/>
              </w:rPr>
              <w:t xml:space="preserve">264 </w:t>
            </w:r>
            <w:r w:rsidR="00C84015" w:rsidRPr="00007649">
              <w:rPr>
                <w:rFonts w:ascii="Times New Roman" w:hAnsi="Times New Roman"/>
                <w:sz w:val="20"/>
                <w:szCs w:val="20"/>
              </w:rPr>
              <w:t>от</w:t>
            </w:r>
            <w:r w:rsidRPr="00007649">
              <w:rPr>
                <w:rFonts w:ascii="Times New Roman" w:hAnsi="Times New Roman"/>
                <w:sz w:val="20"/>
                <w:szCs w:val="20"/>
              </w:rPr>
              <w:t xml:space="preserve"> 03.12.2019</w:t>
            </w:r>
          </w:p>
        </w:tc>
        <w:tc>
          <w:tcPr>
            <w:tcW w:w="2254" w:type="dxa"/>
          </w:tcPr>
          <w:p w:rsidR="00761695" w:rsidRPr="00007649" w:rsidRDefault="00C84015" w:rsidP="00007649">
            <w:pPr>
              <w:rPr>
                <w:rFonts w:ascii="Times New Roman" w:hAnsi="Times New Roman"/>
                <w:sz w:val="20"/>
                <w:szCs w:val="20"/>
              </w:rPr>
            </w:pPr>
            <w:r w:rsidRPr="00007649">
              <w:rPr>
                <w:rFonts w:ascii="Times New Roman" w:hAnsi="Times New Roman"/>
                <w:sz w:val="20"/>
                <w:szCs w:val="20"/>
              </w:rPr>
              <w:t>18.02-29.02.2016Программа логопедической работы как компонент адаптированной образовательной программы для обучающихся с ограниченными возможностями</w:t>
            </w:r>
          </w:p>
        </w:tc>
        <w:tc>
          <w:tcPr>
            <w:tcW w:w="1660" w:type="dxa"/>
          </w:tcPr>
          <w:p w:rsidR="00761695" w:rsidRPr="00007649" w:rsidRDefault="00761695" w:rsidP="00007649">
            <w:pPr>
              <w:spacing w:after="0"/>
              <w:jc w:val="center"/>
              <w:rPr>
                <w:rFonts w:ascii="Times New Roman" w:hAnsi="Times New Roman"/>
                <w:sz w:val="20"/>
                <w:szCs w:val="20"/>
              </w:rPr>
            </w:pPr>
          </w:p>
        </w:tc>
      </w:tr>
      <w:tr w:rsidR="00515689" w:rsidRPr="00007649" w:rsidTr="00761695">
        <w:tc>
          <w:tcPr>
            <w:tcW w:w="546" w:type="dxa"/>
          </w:tcPr>
          <w:p w:rsidR="0037233A" w:rsidRPr="00007649" w:rsidRDefault="0037233A" w:rsidP="00007649">
            <w:pPr>
              <w:spacing w:after="0"/>
              <w:jc w:val="center"/>
              <w:rPr>
                <w:rFonts w:ascii="Times New Roman" w:hAnsi="Times New Roman"/>
                <w:sz w:val="24"/>
                <w:szCs w:val="24"/>
              </w:rPr>
            </w:pPr>
            <w:r w:rsidRPr="00007649">
              <w:rPr>
                <w:rFonts w:ascii="Times New Roman" w:hAnsi="Times New Roman"/>
                <w:sz w:val="24"/>
                <w:szCs w:val="24"/>
              </w:rPr>
              <w:t>2</w:t>
            </w:r>
            <w:r w:rsidR="00974438" w:rsidRPr="00007649">
              <w:rPr>
                <w:rFonts w:ascii="Times New Roman" w:hAnsi="Times New Roman"/>
                <w:sz w:val="24"/>
                <w:szCs w:val="24"/>
              </w:rPr>
              <w:t>1</w:t>
            </w:r>
          </w:p>
        </w:tc>
        <w:tc>
          <w:tcPr>
            <w:tcW w:w="1638" w:type="dxa"/>
          </w:tcPr>
          <w:p w:rsidR="0037233A" w:rsidRPr="00007649" w:rsidRDefault="0037233A" w:rsidP="00007649">
            <w:pPr>
              <w:spacing w:after="0"/>
              <w:rPr>
                <w:rFonts w:ascii="Times New Roman" w:hAnsi="Times New Roman"/>
                <w:sz w:val="20"/>
                <w:szCs w:val="20"/>
              </w:rPr>
            </w:pPr>
            <w:r w:rsidRPr="00007649">
              <w:rPr>
                <w:rFonts w:ascii="Times New Roman" w:hAnsi="Times New Roman"/>
              </w:rPr>
              <w:t>Новичук  Ольга Петровна</w:t>
            </w:r>
          </w:p>
        </w:tc>
        <w:tc>
          <w:tcPr>
            <w:tcW w:w="1365" w:type="dxa"/>
          </w:tcPr>
          <w:p w:rsidR="0037233A" w:rsidRPr="00007649" w:rsidRDefault="0037233A" w:rsidP="00007649">
            <w:pPr>
              <w:spacing w:after="0"/>
              <w:jc w:val="center"/>
              <w:rPr>
                <w:rFonts w:ascii="Times New Roman" w:hAnsi="Times New Roman"/>
                <w:sz w:val="20"/>
                <w:szCs w:val="20"/>
              </w:rPr>
            </w:pPr>
            <w:r w:rsidRPr="00007649">
              <w:rPr>
                <w:rFonts w:ascii="Times New Roman" w:hAnsi="Times New Roman"/>
                <w:sz w:val="20"/>
                <w:szCs w:val="20"/>
              </w:rPr>
              <w:t>логопед</w:t>
            </w:r>
          </w:p>
        </w:tc>
        <w:tc>
          <w:tcPr>
            <w:tcW w:w="2086" w:type="dxa"/>
          </w:tcPr>
          <w:p w:rsidR="0037233A" w:rsidRPr="00007649" w:rsidRDefault="0037233A" w:rsidP="00007649">
            <w:pPr>
              <w:rPr>
                <w:rFonts w:ascii="Times New Roman" w:hAnsi="Times New Roman"/>
                <w:sz w:val="20"/>
                <w:szCs w:val="20"/>
              </w:rPr>
            </w:pPr>
            <w:r w:rsidRPr="00007649">
              <w:rPr>
                <w:rFonts w:ascii="Times New Roman" w:hAnsi="Times New Roman"/>
                <w:sz w:val="20"/>
                <w:szCs w:val="20"/>
              </w:rPr>
              <w:t>СибГТУ        Диплом КА №42168 от 16.06.2011  Специалист по специальности «Социальная работа».           КГПУ им. В.П. Астафьева.    Диплом магистра 102424 2636162 от 30.12.2017. Направление : 44.04.03 Специальное (дефектологическое) образование</w:t>
            </w:r>
          </w:p>
        </w:tc>
        <w:tc>
          <w:tcPr>
            <w:tcW w:w="1473" w:type="dxa"/>
          </w:tcPr>
          <w:p w:rsidR="0037233A" w:rsidRPr="00007649" w:rsidRDefault="0037233A" w:rsidP="00007649">
            <w:pPr>
              <w:spacing w:after="0"/>
              <w:rPr>
                <w:rFonts w:ascii="Times New Roman" w:hAnsi="Times New Roman"/>
                <w:color w:val="FF0000"/>
                <w:sz w:val="20"/>
                <w:szCs w:val="20"/>
              </w:rPr>
            </w:pPr>
          </w:p>
        </w:tc>
        <w:tc>
          <w:tcPr>
            <w:tcW w:w="2254" w:type="dxa"/>
          </w:tcPr>
          <w:p w:rsidR="0037233A" w:rsidRPr="00007649" w:rsidRDefault="0037233A" w:rsidP="00007649">
            <w:pPr>
              <w:rPr>
                <w:rFonts w:ascii="Times New Roman" w:hAnsi="Times New Roman"/>
                <w:sz w:val="20"/>
                <w:szCs w:val="20"/>
              </w:rPr>
            </w:pPr>
            <w:r w:rsidRPr="00007649">
              <w:rPr>
                <w:rFonts w:ascii="Times New Roman" w:hAnsi="Times New Roman"/>
                <w:sz w:val="20"/>
                <w:szCs w:val="20"/>
              </w:rPr>
              <w:t>ООО «Мультиурок»  Удостоверение о повышении квалификации 672700012949 от 22.11.2019      «Организация образовательного процесса: воспитательная работа, дополнительное образование, внеурочная деятельность» - 72 часа.</w:t>
            </w:r>
          </w:p>
        </w:tc>
        <w:tc>
          <w:tcPr>
            <w:tcW w:w="1660" w:type="dxa"/>
          </w:tcPr>
          <w:p w:rsidR="0037233A" w:rsidRPr="00007649" w:rsidRDefault="0037233A" w:rsidP="00007649">
            <w:pPr>
              <w:spacing w:after="0"/>
              <w:rPr>
                <w:rFonts w:ascii="Times New Roman" w:hAnsi="Times New Roman"/>
              </w:rPr>
            </w:pPr>
            <w:r w:rsidRPr="00007649">
              <w:rPr>
                <w:rFonts w:ascii="Times New Roman" w:hAnsi="Times New Roman"/>
              </w:rPr>
              <w:t>04.2020</w:t>
            </w:r>
          </w:p>
          <w:p w:rsidR="0037233A" w:rsidRPr="00007649" w:rsidRDefault="0037233A" w:rsidP="00007649">
            <w:pPr>
              <w:spacing w:after="0"/>
              <w:rPr>
                <w:rFonts w:ascii="Times New Roman" w:hAnsi="Times New Roman"/>
              </w:rPr>
            </w:pPr>
            <w:r w:rsidRPr="00007649">
              <w:rPr>
                <w:rFonts w:ascii="Times New Roman" w:hAnsi="Times New Roman"/>
              </w:rPr>
              <w:t>На соответ. заним.</w:t>
            </w:r>
          </w:p>
          <w:p w:rsidR="0037233A" w:rsidRPr="00007649" w:rsidRDefault="0037233A" w:rsidP="00007649">
            <w:pPr>
              <w:spacing w:after="0"/>
              <w:rPr>
                <w:rFonts w:ascii="Times New Roman" w:hAnsi="Times New Roman"/>
                <w:sz w:val="20"/>
                <w:szCs w:val="20"/>
              </w:rPr>
            </w:pPr>
            <w:r w:rsidRPr="00007649">
              <w:rPr>
                <w:rFonts w:ascii="Times New Roman" w:hAnsi="Times New Roman"/>
              </w:rPr>
              <w:t>должности</w:t>
            </w:r>
          </w:p>
        </w:tc>
      </w:tr>
      <w:tr w:rsidR="00515689" w:rsidRPr="00007649" w:rsidTr="00761695">
        <w:tc>
          <w:tcPr>
            <w:tcW w:w="546" w:type="dxa"/>
          </w:tcPr>
          <w:p w:rsidR="00761695" w:rsidRPr="00007649" w:rsidRDefault="0037233A" w:rsidP="00007649">
            <w:pPr>
              <w:spacing w:after="0"/>
              <w:jc w:val="center"/>
              <w:rPr>
                <w:rFonts w:ascii="Times New Roman" w:hAnsi="Times New Roman"/>
                <w:sz w:val="24"/>
                <w:szCs w:val="24"/>
              </w:rPr>
            </w:pPr>
            <w:r w:rsidRPr="00007649">
              <w:rPr>
                <w:rFonts w:ascii="Times New Roman" w:hAnsi="Times New Roman"/>
                <w:sz w:val="24"/>
                <w:szCs w:val="24"/>
              </w:rPr>
              <w:t>2</w:t>
            </w:r>
            <w:r w:rsidR="00974438" w:rsidRPr="00007649">
              <w:rPr>
                <w:rFonts w:ascii="Times New Roman" w:hAnsi="Times New Roman"/>
                <w:sz w:val="24"/>
                <w:szCs w:val="24"/>
              </w:rPr>
              <w:t>2</w:t>
            </w:r>
          </w:p>
        </w:tc>
        <w:tc>
          <w:tcPr>
            <w:tcW w:w="1638" w:type="dxa"/>
          </w:tcPr>
          <w:p w:rsidR="00761695" w:rsidRPr="00007649" w:rsidRDefault="00C84015" w:rsidP="00007649">
            <w:pPr>
              <w:spacing w:after="0"/>
              <w:rPr>
                <w:rFonts w:ascii="Times New Roman" w:hAnsi="Times New Roman"/>
                <w:sz w:val="20"/>
                <w:szCs w:val="20"/>
              </w:rPr>
            </w:pPr>
            <w:r w:rsidRPr="00007649">
              <w:rPr>
                <w:rFonts w:ascii="Times New Roman" w:hAnsi="Times New Roman"/>
                <w:sz w:val="20"/>
                <w:szCs w:val="20"/>
              </w:rPr>
              <w:t>Лученок Светлана Вениаминовна</w:t>
            </w:r>
          </w:p>
        </w:tc>
        <w:tc>
          <w:tcPr>
            <w:tcW w:w="1365" w:type="dxa"/>
          </w:tcPr>
          <w:p w:rsidR="00761695" w:rsidRPr="00007649" w:rsidRDefault="00C84015" w:rsidP="00007649">
            <w:pPr>
              <w:spacing w:after="0"/>
              <w:jc w:val="center"/>
              <w:rPr>
                <w:rFonts w:ascii="Times New Roman" w:hAnsi="Times New Roman"/>
                <w:sz w:val="20"/>
                <w:szCs w:val="20"/>
              </w:rPr>
            </w:pPr>
            <w:r w:rsidRPr="00007649">
              <w:rPr>
                <w:rFonts w:ascii="Times New Roman" w:hAnsi="Times New Roman"/>
              </w:rPr>
              <w:t>педагог-психолог</w:t>
            </w:r>
          </w:p>
        </w:tc>
        <w:tc>
          <w:tcPr>
            <w:tcW w:w="2086" w:type="dxa"/>
          </w:tcPr>
          <w:p w:rsidR="00C84015" w:rsidRPr="00007649" w:rsidRDefault="00C84015" w:rsidP="00007649">
            <w:pPr>
              <w:rPr>
                <w:rFonts w:ascii="Times New Roman" w:hAnsi="Times New Roman"/>
                <w:sz w:val="20"/>
                <w:szCs w:val="20"/>
              </w:rPr>
            </w:pPr>
            <w:r w:rsidRPr="00007649">
              <w:rPr>
                <w:rFonts w:ascii="Times New Roman" w:hAnsi="Times New Roman"/>
                <w:sz w:val="20"/>
                <w:szCs w:val="20"/>
              </w:rPr>
              <w:t xml:space="preserve">КГПИ              Диплом ПВ №502593 от 07.06.1989.  Преподаватель дошкольной педагогики и психологии, </w:t>
            </w:r>
            <w:r w:rsidRPr="00007649">
              <w:rPr>
                <w:rFonts w:ascii="Times New Roman" w:hAnsi="Times New Roman"/>
                <w:sz w:val="20"/>
                <w:szCs w:val="20"/>
              </w:rPr>
              <w:lastRenderedPageBreak/>
              <w:t>методист по дошкольному воспитанию по специальности «Педагогика и психология (дошкольная).</w:t>
            </w:r>
          </w:p>
          <w:p w:rsidR="00761695" w:rsidRPr="00007649" w:rsidRDefault="00761695" w:rsidP="00007649">
            <w:pPr>
              <w:spacing w:after="0"/>
              <w:rPr>
                <w:rFonts w:ascii="Times New Roman" w:hAnsi="Times New Roman"/>
                <w:sz w:val="20"/>
                <w:szCs w:val="20"/>
              </w:rPr>
            </w:pPr>
          </w:p>
        </w:tc>
        <w:tc>
          <w:tcPr>
            <w:tcW w:w="1473" w:type="dxa"/>
          </w:tcPr>
          <w:p w:rsidR="0037233A" w:rsidRPr="00007649" w:rsidRDefault="0037233A" w:rsidP="00007649">
            <w:pPr>
              <w:spacing w:after="0"/>
              <w:jc w:val="center"/>
              <w:rPr>
                <w:rFonts w:ascii="Times New Roman" w:hAnsi="Times New Roman"/>
                <w:sz w:val="20"/>
                <w:szCs w:val="20"/>
              </w:rPr>
            </w:pPr>
            <w:r w:rsidRPr="00007649">
              <w:rPr>
                <w:rFonts w:ascii="Times New Roman" w:hAnsi="Times New Roman"/>
                <w:b/>
                <w:sz w:val="20"/>
                <w:szCs w:val="20"/>
              </w:rPr>
              <w:lastRenderedPageBreak/>
              <w:t xml:space="preserve">Высшая </w:t>
            </w:r>
            <w:r w:rsidRPr="00007649">
              <w:rPr>
                <w:rFonts w:ascii="Times New Roman" w:hAnsi="Times New Roman"/>
                <w:sz w:val="20"/>
                <w:szCs w:val="20"/>
              </w:rPr>
              <w:t>30.10.2014</w:t>
            </w:r>
          </w:p>
          <w:p w:rsidR="0037233A" w:rsidRPr="00007649" w:rsidRDefault="0037233A" w:rsidP="00007649">
            <w:pPr>
              <w:jc w:val="center"/>
              <w:rPr>
                <w:rFonts w:ascii="Times New Roman" w:hAnsi="Times New Roman"/>
                <w:sz w:val="20"/>
                <w:szCs w:val="20"/>
              </w:rPr>
            </w:pPr>
            <w:r w:rsidRPr="00007649">
              <w:rPr>
                <w:rFonts w:ascii="Times New Roman" w:hAnsi="Times New Roman"/>
                <w:sz w:val="20"/>
                <w:szCs w:val="20"/>
              </w:rPr>
              <w:t>П.№ 715-04/2</w:t>
            </w:r>
          </w:p>
          <w:p w:rsidR="00761695" w:rsidRPr="00007649" w:rsidRDefault="00761695" w:rsidP="00007649">
            <w:pPr>
              <w:spacing w:after="0"/>
              <w:jc w:val="center"/>
              <w:rPr>
                <w:rFonts w:ascii="Times New Roman" w:hAnsi="Times New Roman"/>
                <w:sz w:val="20"/>
                <w:szCs w:val="20"/>
              </w:rPr>
            </w:pPr>
          </w:p>
        </w:tc>
        <w:tc>
          <w:tcPr>
            <w:tcW w:w="2254" w:type="dxa"/>
          </w:tcPr>
          <w:p w:rsidR="00C84015" w:rsidRPr="00007649" w:rsidRDefault="00C84015" w:rsidP="00007649">
            <w:pPr>
              <w:spacing w:after="0"/>
              <w:rPr>
                <w:rFonts w:ascii="Times New Roman" w:hAnsi="Times New Roman"/>
                <w:sz w:val="20"/>
                <w:szCs w:val="20"/>
              </w:rPr>
            </w:pPr>
            <w:r w:rsidRPr="00007649">
              <w:rPr>
                <w:rFonts w:ascii="Times New Roman" w:hAnsi="Times New Roman"/>
                <w:sz w:val="20"/>
                <w:szCs w:val="20"/>
              </w:rPr>
              <w:t>Сертификат</w:t>
            </w:r>
          </w:p>
          <w:p w:rsidR="00C84015" w:rsidRPr="00007649" w:rsidRDefault="00C84015" w:rsidP="00007649">
            <w:pPr>
              <w:spacing w:after="0"/>
              <w:rPr>
                <w:rFonts w:ascii="Times New Roman" w:hAnsi="Times New Roman"/>
                <w:sz w:val="20"/>
                <w:szCs w:val="20"/>
              </w:rPr>
            </w:pPr>
            <w:r w:rsidRPr="00007649">
              <w:rPr>
                <w:rFonts w:ascii="Times New Roman" w:hAnsi="Times New Roman"/>
                <w:sz w:val="20"/>
                <w:szCs w:val="20"/>
              </w:rPr>
              <w:t>Участника 2 семинар-супервизии для кураторов служб школьной медиации  г. Красноярск «Поликультурныеконфликты в образовании»</w:t>
            </w:r>
          </w:p>
          <w:p w:rsidR="00761695" w:rsidRPr="00007649" w:rsidRDefault="00761695" w:rsidP="00007649">
            <w:pPr>
              <w:spacing w:after="0"/>
              <w:jc w:val="center"/>
              <w:rPr>
                <w:rFonts w:ascii="Times New Roman" w:hAnsi="Times New Roman"/>
                <w:sz w:val="20"/>
                <w:szCs w:val="20"/>
              </w:rPr>
            </w:pPr>
          </w:p>
        </w:tc>
        <w:tc>
          <w:tcPr>
            <w:tcW w:w="1660" w:type="dxa"/>
          </w:tcPr>
          <w:p w:rsidR="0037233A" w:rsidRPr="00007649" w:rsidRDefault="00D10CE5" w:rsidP="00007649">
            <w:pPr>
              <w:spacing w:after="0"/>
              <w:jc w:val="center"/>
              <w:rPr>
                <w:rFonts w:ascii="Times New Roman" w:hAnsi="Times New Roman"/>
              </w:rPr>
            </w:pPr>
            <w:r w:rsidRPr="00007649">
              <w:rPr>
                <w:rFonts w:ascii="Times New Roman" w:hAnsi="Times New Roman"/>
              </w:rPr>
              <w:t>В</w:t>
            </w:r>
            <w:r w:rsidR="0037233A" w:rsidRPr="00007649">
              <w:rPr>
                <w:rFonts w:ascii="Times New Roman" w:hAnsi="Times New Roman"/>
              </w:rPr>
              <w:t>ысшая</w:t>
            </w:r>
            <w:r w:rsidRPr="00007649">
              <w:rPr>
                <w:rFonts w:ascii="Times New Roman" w:hAnsi="Times New Roman"/>
              </w:rPr>
              <w:t>.</w:t>
            </w:r>
          </w:p>
          <w:p w:rsidR="00D10CE5" w:rsidRPr="00007649" w:rsidRDefault="00D10CE5" w:rsidP="00007649">
            <w:pPr>
              <w:spacing w:after="0"/>
              <w:jc w:val="center"/>
              <w:rPr>
                <w:rFonts w:ascii="Times New Roman" w:hAnsi="Times New Roman"/>
              </w:rPr>
            </w:pPr>
            <w:r w:rsidRPr="00007649">
              <w:rPr>
                <w:rFonts w:ascii="Times New Roman" w:hAnsi="Times New Roman"/>
              </w:rPr>
              <w:t>Пр.№664-11-05 от 26.11.19</w:t>
            </w:r>
          </w:p>
          <w:p w:rsidR="00761695" w:rsidRPr="00007649" w:rsidRDefault="00761695" w:rsidP="00007649">
            <w:pPr>
              <w:spacing w:after="0"/>
              <w:jc w:val="center"/>
              <w:rPr>
                <w:rFonts w:ascii="Times New Roman" w:hAnsi="Times New Roman"/>
                <w:color w:val="FF0000"/>
                <w:sz w:val="20"/>
                <w:szCs w:val="20"/>
              </w:rPr>
            </w:pPr>
          </w:p>
        </w:tc>
      </w:tr>
      <w:tr w:rsidR="00515689" w:rsidRPr="00007649" w:rsidTr="00761695">
        <w:tc>
          <w:tcPr>
            <w:tcW w:w="546" w:type="dxa"/>
          </w:tcPr>
          <w:p w:rsidR="00C84015" w:rsidRPr="00007649" w:rsidRDefault="0037233A" w:rsidP="00007649">
            <w:pPr>
              <w:spacing w:after="0"/>
              <w:jc w:val="center"/>
              <w:rPr>
                <w:rFonts w:ascii="Times New Roman" w:hAnsi="Times New Roman"/>
                <w:sz w:val="24"/>
                <w:szCs w:val="24"/>
              </w:rPr>
            </w:pPr>
            <w:r w:rsidRPr="00007649">
              <w:rPr>
                <w:rFonts w:ascii="Times New Roman" w:hAnsi="Times New Roman"/>
                <w:sz w:val="24"/>
                <w:szCs w:val="24"/>
              </w:rPr>
              <w:lastRenderedPageBreak/>
              <w:t>2</w:t>
            </w:r>
            <w:r w:rsidR="00974438" w:rsidRPr="00007649">
              <w:rPr>
                <w:rFonts w:ascii="Times New Roman" w:hAnsi="Times New Roman"/>
                <w:sz w:val="24"/>
                <w:szCs w:val="24"/>
              </w:rPr>
              <w:t>3</w:t>
            </w:r>
            <w:r w:rsidRPr="00007649">
              <w:rPr>
                <w:rFonts w:ascii="Times New Roman" w:hAnsi="Times New Roman"/>
                <w:sz w:val="24"/>
                <w:szCs w:val="24"/>
              </w:rPr>
              <w:t>.</w:t>
            </w:r>
          </w:p>
        </w:tc>
        <w:tc>
          <w:tcPr>
            <w:tcW w:w="1638" w:type="dxa"/>
          </w:tcPr>
          <w:p w:rsidR="0037233A" w:rsidRPr="00007649" w:rsidRDefault="0037233A" w:rsidP="00007649">
            <w:pPr>
              <w:spacing w:after="0"/>
              <w:rPr>
                <w:rFonts w:ascii="Times New Roman" w:hAnsi="Times New Roman"/>
              </w:rPr>
            </w:pPr>
            <w:r w:rsidRPr="00007649">
              <w:rPr>
                <w:rFonts w:ascii="Times New Roman" w:hAnsi="Times New Roman"/>
              </w:rPr>
              <w:t>Пьянкова  Анна Александровна</w:t>
            </w:r>
          </w:p>
          <w:p w:rsidR="00C84015" w:rsidRPr="00007649" w:rsidRDefault="00C84015" w:rsidP="00007649">
            <w:pPr>
              <w:spacing w:after="0"/>
              <w:jc w:val="center"/>
              <w:rPr>
                <w:rFonts w:ascii="Times New Roman" w:hAnsi="Times New Roman"/>
                <w:sz w:val="20"/>
                <w:szCs w:val="20"/>
              </w:rPr>
            </w:pPr>
          </w:p>
        </w:tc>
        <w:tc>
          <w:tcPr>
            <w:tcW w:w="1365" w:type="dxa"/>
          </w:tcPr>
          <w:p w:rsidR="0037233A" w:rsidRPr="00007649" w:rsidRDefault="0037233A" w:rsidP="00007649">
            <w:pPr>
              <w:spacing w:after="0"/>
              <w:jc w:val="center"/>
              <w:rPr>
                <w:rFonts w:ascii="Times New Roman" w:hAnsi="Times New Roman"/>
              </w:rPr>
            </w:pPr>
            <w:r w:rsidRPr="00007649">
              <w:rPr>
                <w:rFonts w:ascii="Times New Roman" w:hAnsi="Times New Roman"/>
              </w:rPr>
              <w:t xml:space="preserve">учитель- </w:t>
            </w:r>
          </w:p>
          <w:p w:rsidR="00C84015" w:rsidRPr="00007649" w:rsidRDefault="0037233A" w:rsidP="00007649">
            <w:pPr>
              <w:spacing w:after="0"/>
              <w:jc w:val="center"/>
              <w:rPr>
                <w:rFonts w:ascii="Times New Roman" w:hAnsi="Times New Roman"/>
                <w:sz w:val="20"/>
                <w:szCs w:val="20"/>
              </w:rPr>
            </w:pPr>
            <w:r w:rsidRPr="00007649">
              <w:rPr>
                <w:rFonts w:ascii="Times New Roman" w:hAnsi="Times New Roman"/>
              </w:rPr>
              <w:t>дефектолог</w:t>
            </w:r>
          </w:p>
        </w:tc>
        <w:tc>
          <w:tcPr>
            <w:tcW w:w="2086" w:type="dxa"/>
          </w:tcPr>
          <w:p w:rsidR="0037233A" w:rsidRPr="00007649" w:rsidRDefault="0037233A" w:rsidP="00007649">
            <w:pPr>
              <w:rPr>
                <w:rFonts w:ascii="Times New Roman" w:hAnsi="Times New Roman"/>
                <w:sz w:val="20"/>
                <w:szCs w:val="20"/>
              </w:rPr>
            </w:pPr>
            <w:r w:rsidRPr="00007649">
              <w:rPr>
                <w:rFonts w:ascii="Times New Roman" w:hAnsi="Times New Roman"/>
                <w:sz w:val="20"/>
                <w:szCs w:val="20"/>
              </w:rPr>
              <w:t>Лесосибирский педагогический институт, Красноярский государственный университет. Диплом ДВС 1080799 от 26.06.2001.   Учитель начальных классов по специальности «Педагогика и методика начального образования».</w:t>
            </w:r>
          </w:p>
          <w:p w:rsidR="00C84015" w:rsidRPr="00007649" w:rsidRDefault="00C84015" w:rsidP="00007649">
            <w:pPr>
              <w:spacing w:after="0"/>
              <w:rPr>
                <w:rFonts w:ascii="Times New Roman" w:hAnsi="Times New Roman"/>
                <w:sz w:val="20"/>
                <w:szCs w:val="20"/>
              </w:rPr>
            </w:pPr>
          </w:p>
        </w:tc>
        <w:tc>
          <w:tcPr>
            <w:tcW w:w="1473" w:type="dxa"/>
          </w:tcPr>
          <w:p w:rsidR="0037233A" w:rsidRPr="00007649" w:rsidRDefault="0037233A" w:rsidP="00007649">
            <w:pPr>
              <w:spacing w:after="0"/>
              <w:jc w:val="center"/>
              <w:rPr>
                <w:rFonts w:ascii="Times New Roman" w:hAnsi="Times New Roman"/>
              </w:rPr>
            </w:pPr>
            <w:r w:rsidRPr="00007649">
              <w:rPr>
                <w:rFonts w:ascii="Times New Roman" w:hAnsi="Times New Roman"/>
                <w:b/>
              </w:rPr>
              <w:t>Первая</w:t>
            </w:r>
            <w:r w:rsidRPr="00007649">
              <w:rPr>
                <w:rFonts w:ascii="Times New Roman" w:hAnsi="Times New Roman"/>
              </w:rPr>
              <w:t xml:space="preserve"> 28.12.2017</w:t>
            </w:r>
          </w:p>
          <w:p w:rsidR="0037233A" w:rsidRPr="00007649" w:rsidRDefault="0037233A" w:rsidP="00007649">
            <w:pPr>
              <w:spacing w:after="0"/>
              <w:jc w:val="center"/>
              <w:rPr>
                <w:rFonts w:ascii="Times New Roman" w:hAnsi="Times New Roman"/>
              </w:rPr>
            </w:pPr>
            <w:r w:rsidRPr="00007649">
              <w:rPr>
                <w:rFonts w:ascii="Times New Roman" w:hAnsi="Times New Roman"/>
              </w:rPr>
              <w:t>П.№ 37-11-05</w:t>
            </w:r>
          </w:p>
          <w:p w:rsidR="00C84015" w:rsidRPr="00007649" w:rsidRDefault="0037233A" w:rsidP="00007649">
            <w:pPr>
              <w:spacing w:after="0"/>
              <w:jc w:val="center"/>
              <w:rPr>
                <w:rFonts w:ascii="Times New Roman" w:hAnsi="Times New Roman"/>
                <w:sz w:val="20"/>
                <w:szCs w:val="20"/>
              </w:rPr>
            </w:pPr>
            <w:r w:rsidRPr="00007649">
              <w:rPr>
                <w:rFonts w:ascii="Times New Roman" w:hAnsi="Times New Roman"/>
              </w:rPr>
              <w:t>От 24.01.2018</w:t>
            </w:r>
          </w:p>
        </w:tc>
        <w:tc>
          <w:tcPr>
            <w:tcW w:w="2254" w:type="dxa"/>
          </w:tcPr>
          <w:p w:rsidR="00C84015" w:rsidRPr="00007649" w:rsidRDefault="00E0626C" w:rsidP="00007649">
            <w:pPr>
              <w:rPr>
                <w:rFonts w:ascii="Times New Roman" w:hAnsi="Times New Roman"/>
                <w:sz w:val="20"/>
                <w:szCs w:val="20"/>
              </w:rPr>
            </w:pPr>
            <w:r w:rsidRPr="00007649">
              <w:rPr>
                <w:rFonts w:ascii="Times New Roman" w:hAnsi="Times New Roman"/>
                <w:sz w:val="20"/>
                <w:szCs w:val="20"/>
              </w:rPr>
              <w:t>02.10.17 по11.02.17              Специфика коррекционно-развивающей работы с детьми, имеющими умеренную и тяжелую умственную отсталость КИПК №28545\уд</w:t>
            </w:r>
          </w:p>
        </w:tc>
        <w:tc>
          <w:tcPr>
            <w:tcW w:w="1660" w:type="dxa"/>
          </w:tcPr>
          <w:p w:rsidR="00C84015" w:rsidRPr="00007649" w:rsidRDefault="00C84015" w:rsidP="00007649">
            <w:pPr>
              <w:spacing w:after="0"/>
              <w:jc w:val="center"/>
              <w:rPr>
                <w:rFonts w:ascii="Times New Roman" w:hAnsi="Times New Roman"/>
                <w:sz w:val="20"/>
                <w:szCs w:val="20"/>
              </w:rPr>
            </w:pPr>
          </w:p>
        </w:tc>
      </w:tr>
      <w:tr w:rsidR="00515689" w:rsidRPr="00007649" w:rsidTr="00761695">
        <w:tc>
          <w:tcPr>
            <w:tcW w:w="546" w:type="dxa"/>
          </w:tcPr>
          <w:p w:rsidR="0037233A" w:rsidRPr="00007649" w:rsidRDefault="00E0626C" w:rsidP="00007649">
            <w:pPr>
              <w:spacing w:after="0"/>
              <w:jc w:val="center"/>
              <w:rPr>
                <w:rFonts w:ascii="Times New Roman" w:hAnsi="Times New Roman"/>
                <w:sz w:val="24"/>
                <w:szCs w:val="24"/>
              </w:rPr>
            </w:pPr>
            <w:r w:rsidRPr="00007649">
              <w:rPr>
                <w:rFonts w:ascii="Times New Roman" w:hAnsi="Times New Roman"/>
                <w:sz w:val="24"/>
                <w:szCs w:val="24"/>
              </w:rPr>
              <w:t>2</w:t>
            </w:r>
            <w:r w:rsidR="00974438" w:rsidRPr="00007649">
              <w:rPr>
                <w:rFonts w:ascii="Times New Roman" w:hAnsi="Times New Roman"/>
                <w:sz w:val="24"/>
                <w:szCs w:val="24"/>
              </w:rPr>
              <w:t>4</w:t>
            </w:r>
            <w:r w:rsidRPr="00007649">
              <w:rPr>
                <w:rFonts w:ascii="Times New Roman" w:hAnsi="Times New Roman"/>
                <w:sz w:val="24"/>
                <w:szCs w:val="24"/>
              </w:rPr>
              <w:t>.</w:t>
            </w:r>
          </w:p>
        </w:tc>
        <w:tc>
          <w:tcPr>
            <w:tcW w:w="1638" w:type="dxa"/>
          </w:tcPr>
          <w:p w:rsidR="00E0626C" w:rsidRPr="00007649" w:rsidRDefault="00E0626C" w:rsidP="00007649">
            <w:pPr>
              <w:spacing w:after="0"/>
              <w:rPr>
                <w:rFonts w:ascii="Times New Roman" w:hAnsi="Times New Roman"/>
              </w:rPr>
            </w:pPr>
            <w:r w:rsidRPr="00007649">
              <w:rPr>
                <w:rFonts w:ascii="Times New Roman" w:hAnsi="Times New Roman"/>
              </w:rPr>
              <w:t>Цехович   Алина Эдуардовна</w:t>
            </w:r>
          </w:p>
          <w:p w:rsidR="0037233A" w:rsidRPr="00007649" w:rsidRDefault="0037233A" w:rsidP="00007649">
            <w:pPr>
              <w:spacing w:after="0"/>
              <w:jc w:val="center"/>
              <w:rPr>
                <w:rFonts w:ascii="Times New Roman" w:hAnsi="Times New Roman"/>
                <w:sz w:val="20"/>
                <w:szCs w:val="20"/>
              </w:rPr>
            </w:pPr>
          </w:p>
        </w:tc>
        <w:tc>
          <w:tcPr>
            <w:tcW w:w="1365" w:type="dxa"/>
          </w:tcPr>
          <w:p w:rsidR="00CD5E69" w:rsidRPr="00007649" w:rsidRDefault="00CD5E69" w:rsidP="00007649">
            <w:pPr>
              <w:spacing w:after="0"/>
              <w:jc w:val="center"/>
              <w:rPr>
                <w:rFonts w:ascii="Times New Roman" w:hAnsi="Times New Roman"/>
              </w:rPr>
            </w:pPr>
            <w:r w:rsidRPr="00007649">
              <w:rPr>
                <w:rFonts w:ascii="Times New Roman" w:hAnsi="Times New Roman"/>
              </w:rPr>
              <w:t>учитель</w:t>
            </w:r>
          </w:p>
          <w:p w:rsidR="0037233A" w:rsidRPr="00007649" w:rsidRDefault="00CD5E69" w:rsidP="00007649">
            <w:pPr>
              <w:spacing w:after="0"/>
              <w:jc w:val="center"/>
              <w:rPr>
                <w:rFonts w:ascii="Times New Roman" w:hAnsi="Times New Roman"/>
                <w:sz w:val="20"/>
                <w:szCs w:val="20"/>
              </w:rPr>
            </w:pPr>
            <w:r w:rsidRPr="00007649">
              <w:rPr>
                <w:rFonts w:ascii="Times New Roman" w:hAnsi="Times New Roman"/>
              </w:rPr>
              <w:t>дефектолог</w:t>
            </w:r>
          </w:p>
        </w:tc>
        <w:tc>
          <w:tcPr>
            <w:tcW w:w="2086" w:type="dxa"/>
          </w:tcPr>
          <w:p w:rsidR="00CD5E69" w:rsidRPr="00007649" w:rsidRDefault="00CD5E69" w:rsidP="00007649">
            <w:pPr>
              <w:rPr>
                <w:rFonts w:ascii="Times New Roman" w:hAnsi="Times New Roman"/>
                <w:sz w:val="20"/>
                <w:szCs w:val="20"/>
              </w:rPr>
            </w:pPr>
            <w:r w:rsidRPr="00007649">
              <w:rPr>
                <w:rFonts w:ascii="Times New Roman" w:hAnsi="Times New Roman"/>
                <w:sz w:val="20"/>
                <w:szCs w:val="20"/>
              </w:rPr>
              <w:t>КГПУ им.В.П. Астафьева.    Диплом бакалавра 102424 2038500 от 08.06.2016    44.03.02 Псиолого-педагогическое образование.</w:t>
            </w:r>
          </w:p>
          <w:p w:rsidR="0037233A" w:rsidRPr="00007649" w:rsidRDefault="0037233A" w:rsidP="00007649">
            <w:pPr>
              <w:spacing w:after="0"/>
              <w:rPr>
                <w:rFonts w:ascii="Times New Roman" w:hAnsi="Times New Roman"/>
                <w:sz w:val="20"/>
                <w:szCs w:val="20"/>
              </w:rPr>
            </w:pPr>
          </w:p>
        </w:tc>
        <w:tc>
          <w:tcPr>
            <w:tcW w:w="1473" w:type="dxa"/>
          </w:tcPr>
          <w:p w:rsidR="00CD5E69" w:rsidRPr="00007649" w:rsidRDefault="00CD5E69" w:rsidP="00007649">
            <w:pPr>
              <w:spacing w:after="0"/>
              <w:rPr>
                <w:rFonts w:ascii="Times New Roman" w:hAnsi="Times New Roman"/>
              </w:rPr>
            </w:pPr>
            <w:r w:rsidRPr="00007649">
              <w:rPr>
                <w:rFonts w:ascii="Times New Roman" w:hAnsi="Times New Roman"/>
              </w:rPr>
              <w:t>На соответ. заним.</w:t>
            </w:r>
          </w:p>
          <w:p w:rsidR="0037233A" w:rsidRPr="00007649" w:rsidRDefault="00CD5E69" w:rsidP="00007649">
            <w:pPr>
              <w:spacing w:after="0"/>
              <w:rPr>
                <w:rFonts w:ascii="Times New Roman" w:hAnsi="Times New Roman"/>
              </w:rPr>
            </w:pPr>
            <w:r w:rsidRPr="00007649">
              <w:rPr>
                <w:rFonts w:ascii="Times New Roman" w:hAnsi="Times New Roman"/>
              </w:rPr>
              <w:t>Должности</w:t>
            </w:r>
          </w:p>
          <w:p w:rsidR="00CD5E69" w:rsidRPr="00007649" w:rsidRDefault="00CD5E69" w:rsidP="00007649">
            <w:pPr>
              <w:spacing w:after="0"/>
              <w:rPr>
                <w:rFonts w:ascii="Times New Roman" w:hAnsi="Times New Roman"/>
                <w:sz w:val="20"/>
                <w:szCs w:val="20"/>
              </w:rPr>
            </w:pPr>
            <w:r w:rsidRPr="00007649">
              <w:rPr>
                <w:rFonts w:ascii="Times New Roman" w:hAnsi="Times New Roman"/>
              </w:rPr>
              <w:t xml:space="preserve">Приказ  директора  шолы  №  </w:t>
            </w:r>
            <w:r w:rsidR="00197571" w:rsidRPr="00007649">
              <w:rPr>
                <w:rFonts w:ascii="Times New Roman" w:hAnsi="Times New Roman"/>
              </w:rPr>
              <w:t>264</w:t>
            </w:r>
            <w:r w:rsidRPr="00007649">
              <w:rPr>
                <w:rFonts w:ascii="Times New Roman" w:hAnsi="Times New Roman"/>
              </w:rPr>
              <w:t xml:space="preserve"> от </w:t>
            </w:r>
            <w:r w:rsidR="00197571" w:rsidRPr="00007649">
              <w:rPr>
                <w:rFonts w:ascii="Times New Roman" w:hAnsi="Times New Roman"/>
              </w:rPr>
              <w:t>03.12.2019</w:t>
            </w:r>
          </w:p>
        </w:tc>
        <w:tc>
          <w:tcPr>
            <w:tcW w:w="2254" w:type="dxa"/>
          </w:tcPr>
          <w:p w:rsidR="00CD5E69" w:rsidRPr="00007649" w:rsidRDefault="00CD5E69" w:rsidP="00007649">
            <w:pPr>
              <w:rPr>
                <w:rFonts w:ascii="Times New Roman" w:hAnsi="Times New Roman"/>
                <w:sz w:val="20"/>
                <w:szCs w:val="20"/>
              </w:rPr>
            </w:pPr>
            <w:r w:rsidRPr="00007649">
              <w:rPr>
                <w:rFonts w:ascii="Times New Roman" w:hAnsi="Times New Roman"/>
                <w:sz w:val="20"/>
                <w:szCs w:val="20"/>
              </w:rPr>
              <w:t>14.01-23.01.2019</w:t>
            </w:r>
          </w:p>
          <w:p w:rsidR="00CD5E69" w:rsidRPr="00007649" w:rsidRDefault="00CD5E69" w:rsidP="00007649">
            <w:pPr>
              <w:rPr>
                <w:rFonts w:ascii="Times New Roman" w:hAnsi="Times New Roman"/>
                <w:sz w:val="20"/>
                <w:szCs w:val="20"/>
              </w:rPr>
            </w:pPr>
            <w:r w:rsidRPr="00007649">
              <w:rPr>
                <w:rFonts w:ascii="Times New Roman" w:hAnsi="Times New Roman"/>
                <w:sz w:val="20"/>
                <w:szCs w:val="20"/>
              </w:rPr>
              <w:t>«Сопровождение детей с ограниченными возможностями здоровья в условиях инклюзивного образования »</w:t>
            </w:r>
          </w:p>
          <w:p w:rsidR="0037233A" w:rsidRPr="00007649" w:rsidRDefault="00CD5E69" w:rsidP="00007649">
            <w:pPr>
              <w:spacing w:after="0"/>
              <w:rPr>
                <w:rFonts w:ascii="Times New Roman" w:hAnsi="Times New Roman"/>
                <w:sz w:val="20"/>
                <w:szCs w:val="20"/>
              </w:rPr>
            </w:pPr>
            <w:r w:rsidRPr="00007649">
              <w:rPr>
                <w:rFonts w:ascii="Times New Roman" w:hAnsi="Times New Roman"/>
                <w:sz w:val="20"/>
                <w:szCs w:val="20"/>
              </w:rPr>
              <w:t>49504/уд</w:t>
            </w:r>
          </w:p>
        </w:tc>
        <w:tc>
          <w:tcPr>
            <w:tcW w:w="1660" w:type="dxa"/>
          </w:tcPr>
          <w:p w:rsidR="0037233A" w:rsidRPr="00007649" w:rsidRDefault="0037233A" w:rsidP="00007649">
            <w:pPr>
              <w:spacing w:after="0"/>
              <w:rPr>
                <w:rFonts w:ascii="Times New Roman" w:hAnsi="Times New Roman"/>
                <w:sz w:val="20"/>
                <w:szCs w:val="20"/>
              </w:rPr>
            </w:pPr>
          </w:p>
        </w:tc>
      </w:tr>
      <w:tr w:rsidR="00515689" w:rsidRPr="00007649" w:rsidTr="00761695">
        <w:tc>
          <w:tcPr>
            <w:tcW w:w="546" w:type="dxa"/>
          </w:tcPr>
          <w:p w:rsidR="00E0626C" w:rsidRPr="00007649" w:rsidRDefault="00CD5E69" w:rsidP="00007649">
            <w:pPr>
              <w:spacing w:after="0"/>
              <w:jc w:val="center"/>
              <w:rPr>
                <w:rFonts w:ascii="Times New Roman" w:hAnsi="Times New Roman"/>
                <w:sz w:val="24"/>
                <w:szCs w:val="24"/>
              </w:rPr>
            </w:pPr>
            <w:r w:rsidRPr="00007649">
              <w:rPr>
                <w:rFonts w:ascii="Times New Roman" w:hAnsi="Times New Roman"/>
                <w:sz w:val="24"/>
                <w:szCs w:val="24"/>
              </w:rPr>
              <w:t>2</w:t>
            </w:r>
            <w:r w:rsidR="00974438" w:rsidRPr="00007649">
              <w:rPr>
                <w:rFonts w:ascii="Times New Roman" w:hAnsi="Times New Roman"/>
                <w:sz w:val="24"/>
                <w:szCs w:val="24"/>
              </w:rPr>
              <w:t>5</w:t>
            </w:r>
            <w:r w:rsidRPr="00007649">
              <w:rPr>
                <w:rFonts w:ascii="Times New Roman" w:hAnsi="Times New Roman"/>
                <w:sz w:val="24"/>
                <w:szCs w:val="24"/>
              </w:rPr>
              <w:t>.</w:t>
            </w:r>
          </w:p>
        </w:tc>
        <w:tc>
          <w:tcPr>
            <w:tcW w:w="1638" w:type="dxa"/>
          </w:tcPr>
          <w:p w:rsidR="00E0626C" w:rsidRPr="00007649" w:rsidRDefault="00CD5E69" w:rsidP="00007649">
            <w:pPr>
              <w:spacing w:after="0"/>
              <w:rPr>
                <w:rFonts w:ascii="Times New Roman" w:hAnsi="Times New Roman"/>
                <w:sz w:val="20"/>
                <w:szCs w:val="20"/>
              </w:rPr>
            </w:pPr>
            <w:r w:rsidRPr="00007649">
              <w:rPr>
                <w:rFonts w:ascii="Times New Roman" w:hAnsi="Times New Roman"/>
                <w:sz w:val="20"/>
                <w:szCs w:val="20"/>
              </w:rPr>
              <w:t>Шимохина  Ирина Дмитриевна</w:t>
            </w:r>
          </w:p>
        </w:tc>
        <w:tc>
          <w:tcPr>
            <w:tcW w:w="1365" w:type="dxa"/>
          </w:tcPr>
          <w:p w:rsidR="00E0626C" w:rsidRPr="00007649" w:rsidRDefault="00CD5E69" w:rsidP="00007649">
            <w:pPr>
              <w:spacing w:after="0"/>
              <w:jc w:val="center"/>
              <w:rPr>
                <w:rFonts w:ascii="Times New Roman" w:hAnsi="Times New Roman"/>
                <w:sz w:val="20"/>
                <w:szCs w:val="20"/>
              </w:rPr>
            </w:pPr>
            <w:r w:rsidRPr="00007649">
              <w:rPr>
                <w:rFonts w:ascii="Times New Roman" w:hAnsi="Times New Roman"/>
                <w:sz w:val="20"/>
                <w:szCs w:val="20"/>
              </w:rPr>
              <w:t>Соц.педагог</w:t>
            </w:r>
          </w:p>
        </w:tc>
        <w:tc>
          <w:tcPr>
            <w:tcW w:w="2086" w:type="dxa"/>
          </w:tcPr>
          <w:p w:rsidR="00D747DF" w:rsidRPr="00007649" w:rsidRDefault="00D747DF" w:rsidP="00007649">
            <w:pPr>
              <w:rPr>
                <w:rFonts w:ascii="Times New Roman" w:hAnsi="Times New Roman"/>
                <w:sz w:val="20"/>
                <w:szCs w:val="20"/>
              </w:rPr>
            </w:pPr>
            <w:r w:rsidRPr="00007649">
              <w:rPr>
                <w:rFonts w:ascii="Times New Roman" w:hAnsi="Times New Roman"/>
                <w:sz w:val="20"/>
                <w:szCs w:val="20"/>
              </w:rPr>
              <w:t>Красноярское педучилище №2 Диплом № 431131 ОТ 22.02.1978.</w:t>
            </w:r>
          </w:p>
          <w:p w:rsidR="00D747DF" w:rsidRPr="00007649" w:rsidRDefault="00D747DF" w:rsidP="00007649">
            <w:pPr>
              <w:rPr>
                <w:rFonts w:ascii="Times New Roman" w:hAnsi="Times New Roman"/>
                <w:sz w:val="20"/>
                <w:szCs w:val="20"/>
              </w:rPr>
            </w:pPr>
            <w:r w:rsidRPr="00007649">
              <w:rPr>
                <w:rFonts w:ascii="Times New Roman" w:hAnsi="Times New Roman"/>
                <w:sz w:val="20"/>
                <w:szCs w:val="20"/>
              </w:rPr>
              <w:t>Воспитатель в дошкольных учреждениях».</w:t>
            </w:r>
          </w:p>
          <w:p w:rsidR="00E0626C" w:rsidRPr="00007649" w:rsidRDefault="00E0626C" w:rsidP="00007649">
            <w:pPr>
              <w:spacing w:after="0"/>
              <w:jc w:val="center"/>
              <w:rPr>
                <w:rFonts w:ascii="Times New Roman" w:hAnsi="Times New Roman"/>
                <w:sz w:val="20"/>
                <w:szCs w:val="20"/>
              </w:rPr>
            </w:pPr>
          </w:p>
        </w:tc>
        <w:tc>
          <w:tcPr>
            <w:tcW w:w="1473" w:type="dxa"/>
          </w:tcPr>
          <w:p w:rsidR="00CD5E69" w:rsidRPr="00007649" w:rsidRDefault="00CD5E69" w:rsidP="00007649">
            <w:pPr>
              <w:spacing w:after="0"/>
              <w:rPr>
                <w:rFonts w:ascii="Times New Roman" w:hAnsi="Times New Roman"/>
                <w:sz w:val="20"/>
                <w:szCs w:val="20"/>
              </w:rPr>
            </w:pPr>
            <w:r w:rsidRPr="00007649">
              <w:rPr>
                <w:rFonts w:ascii="Times New Roman" w:hAnsi="Times New Roman"/>
                <w:sz w:val="20"/>
                <w:szCs w:val="20"/>
              </w:rPr>
              <w:t>На соответ. заним.</w:t>
            </w:r>
          </w:p>
          <w:p w:rsidR="00E0626C" w:rsidRPr="00007649" w:rsidRDefault="00CD5E69" w:rsidP="00007649">
            <w:pPr>
              <w:spacing w:after="0"/>
              <w:rPr>
                <w:rFonts w:ascii="Times New Roman" w:hAnsi="Times New Roman"/>
                <w:sz w:val="20"/>
                <w:szCs w:val="20"/>
              </w:rPr>
            </w:pPr>
            <w:r w:rsidRPr="00007649">
              <w:rPr>
                <w:rFonts w:ascii="Times New Roman" w:hAnsi="Times New Roman"/>
                <w:sz w:val="20"/>
                <w:szCs w:val="20"/>
              </w:rPr>
              <w:t xml:space="preserve">Должности  приказ  директора  школы  № </w:t>
            </w:r>
            <w:r w:rsidR="006F58B7" w:rsidRPr="00007649">
              <w:rPr>
                <w:rFonts w:ascii="Times New Roman" w:hAnsi="Times New Roman"/>
                <w:sz w:val="20"/>
                <w:szCs w:val="20"/>
              </w:rPr>
              <w:t>065 от 01.04.2019</w:t>
            </w:r>
          </w:p>
        </w:tc>
        <w:tc>
          <w:tcPr>
            <w:tcW w:w="2254" w:type="dxa"/>
          </w:tcPr>
          <w:p w:rsidR="00D747DF" w:rsidRPr="00007649" w:rsidRDefault="00D747DF" w:rsidP="00007649">
            <w:pPr>
              <w:spacing w:after="0"/>
              <w:rPr>
                <w:rFonts w:ascii="Times New Roman" w:hAnsi="Times New Roman"/>
                <w:sz w:val="20"/>
                <w:szCs w:val="20"/>
              </w:rPr>
            </w:pPr>
            <w:r w:rsidRPr="00007649">
              <w:rPr>
                <w:rFonts w:ascii="Times New Roman" w:hAnsi="Times New Roman"/>
                <w:sz w:val="20"/>
                <w:szCs w:val="20"/>
              </w:rPr>
              <w:t>С18.09.17 по</w:t>
            </w:r>
          </w:p>
          <w:p w:rsidR="00D747DF" w:rsidRPr="00007649" w:rsidRDefault="00D747DF" w:rsidP="00007649">
            <w:pPr>
              <w:spacing w:after="0"/>
              <w:rPr>
                <w:rFonts w:ascii="Times New Roman" w:hAnsi="Times New Roman"/>
                <w:sz w:val="20"/>
                <w:szCs w:val="20"/>
              </w:rPr>
            </w:pPr>
            <w:r w:rsidRPr="00007649">
              <w:rPr>
                <w:rFonts w:ascii="Times New Roman" w:hAnsi="Times New Roman"/>
                <w:sz w:val="20"/>
                <w:szCs w:val="20"/>
              </w:rPr>
              <w:t>27.09.17</w:t>
            </w:r>
          </w:p>
          <w:p w:rsidR="00D747DF" w:rsidRPr="00007649" w:rsidRDefault="00D747DF" w:rsidP="00007649">
            <w:pPr>
              <w:spacing w:after="0"/>
              <w:rPr>
                <w:rFonts w:ascii="Times New Roman" w:hAnsi="Times New Roman"/>
                <w:sz w:val="20"/>
                <w:szCs w:val="20"/>
              </w:rPr>
            </w:pPr>
            <w:r w:rsidRPr="00007649">
              <w:rPr>
                <w:rFonts w:ascii="Times New Roman" w:hAnsi="Times New Roman"/>
                <w:sz w:val="20"/>
                <w:szCs w:val="20"/>
              </w:rPr>
              <w:t>Медиация.</w:t>
            </w:r>
          </w:p>
          <w:p w:rsidR="00D747DF" w:rsidRPr="00007649" w:rsidRDefault="00D747DF" w:rsidP="00007649">
            <w:pPr>
              <w:spacing w:after="0"/>
              <w:rPr>
                <w:rFonts w:ascii="Times New Roman" w:hAnsi="Times New Roman"/>
                <w:sz w:val="20"/>
                <w:szCs w:val="20"/>
              </w:rPr>
            </w:pPr>
            <w:r w:rsidRPr="00007649">
              <w:rPr>
                <w:rFonts w:ascii="Times New Roman" w:hAnsi="Times New Roman"/>
                <w:sz w:val="20"/>
                <w:szCs w:val="20"/>
              </w:rPr>
              <w:t>Особенности применения медиации в образовательной организации</w:t>
            </w:r>
          </w:p>
          <w:p w:rsidR="00D747DF" w:rsidRPr="00007649" w:rsidRDefault="00D747DF" w:rsidP="00007649">
            <w:pPr>
              <w:spacing w:after="0"/>
              <w:rPr>
                <w:rFonts w:ascii="Times New Roman" w:hAnsi="Times New Roman"/>
                <w:sz w:val="20"/>
                <w:szCs w:val="20"/>
              </w:rPr>
            </w:pPr>
            <w:r w:rsidRPr="00007649">
              <w:rPr>
                <w:rFonts w:ascii="Times New Roman" w:hAnsi="Times New Roman"/>
                <w:sz w:val="20"/>
                <w:szCs w:val="20"/>
              </w:rPr>
              <w:t>КИПК №28073\уд</w:t>
            </w:r>
          </w:p>
          <w:p w:rsidR="00E0626C" w:rsidRPr="00007649" w:rsidRDefault="00D747DF" w:rsidP="00007649">
            <w:pPr>
              <w:spacing w:after="0"/>
              <w:rPr>
                <w:rFonts w:ascii="Times New Roman" w:hAnsi="Times New Roman"/>
                <w:sz w:val="20"/>
                <w:szCs w:val="20"/>
              </w:rPr>
            </w:pPr>
            <w:r w:rsidRPr="00007649">
              <w:rPr>
                <w:rFonts w:ascii="Times New Roman" w:hAnsi="Times New Roman"/>
                <w:sz w:val="20"/>
                <w:szCs w:val="20"/>
              </w:rPr>
              <w:t>07.04.2017 г. Сертификат участника в региональном семинаре «Обеспечение медиабезопасности как направления профилактики суицидального и зависимого поведения подростков»</w:t>
            </w:r>
          </w:p>
        </w:tc>
        <w:tc>
          <w:tcPr>
            <w:tcW w:w="1660" w:type="dxa"/>
          </w:tcPr>
          <w:p w:rsidR="00E0626C" w:rsidRPr="00007649" w:rsidRDefault="00E0626C" w:rsidP="00007649">
            <w:pPr>
              <w:spacing w:after="0"/>
              <w:jc w:val="center"/>
              <w:rPr>
                <w:rFonts w:ascii="Times New Roman" w:hAnsi="Times New Roman"/>
                <w:sz w:val="20"/>
                <w:szCs w:val="20"/>
              </w:rPr>
            </w:pPr>
          </w:p>
        </w:tc>
      </w:tr>
      <w:tr w:rsidR="00515689" w:rsidRPr="00007649" w:rsidTr="00761695">
        <w:tc>
          <w:tcPr>
            <w:tcW w:w="546" w:type="dxa"/>
          </w:tcPr>
          <w:p w:rsidR="00CD5E69" w:rsidRPr="00007649" w:rsidRDefault="00D747DF" w:rsidP="00007649">
            <w:pPr>
              <w:spacing w:after="0"/>
              <w:jc w:val="center"/>
              <w:rPr>
                <w:rFonts w:ascii="Times New Roman" w:hAnsi="Times New Roman"/>
                <w:sz w:val="24"/>
                <w:szCs w:val="24"/>
              </w:rPr>
            </w:pPr>
            <w:r w:rsidRPr="00007649">
              <w:rPr>
                <w:rFonts w:ascii="Times New Roman" w:hAnsi="Times New Roman"/>
                <w:sz w:val="24"/>
                <w:szCs w:val="24"/>
              </w:rPr>
              <w:t>2</w:t>
            </w:r>
            <w:r w:rsidR="00974438" w:rsidRPr="00007649">
              <w:rPr>
                <w:rFonts w:ascii="Times New Roman" w:hAnsi="Times New Roman"/>
                <w:sz w:val="24"/>
                <w:szCs w:val="24"/>
              </w:rPr>
              <w:t>6</w:t>
            </w:r>
            <w:r w:rsidRPr="00007649">
              <w:rPr>
                <w:rFonts w:ascii="Times New Roman" w:hAnsi="Times New Roman"/>
                <w:sz w:val="24"/>
                <w:szCs w:val="24"/>
              </w:rPr>
              <w:t>.</w:t>
            </w:r>
          </w:p>
        </w:tc>
        <w:tc>
          <w:tcPr>
            <w:tcW w:w="1638" w:type="dxa"/>
          </w:tcPr>
          <w:p w:rsidR="00CD5E69" w:rsidRPr="00007649" w:rsidRDefault="00D747DF" w:rsidP="00007649">
            <w:pPr>
              <w:spacing w:after="0"/>
              <w:rPr>
                <w:rFonts w:ascii="Times New Roman" w:hAnsi="Times New Roman"/>
                <w:sz w:val="20"/>
                <w:szCs w:val="20"/>
              </w:rPr>
            </w:pPr>
            <w:r w:rsidRPr="00007649">
              <w:rPr>
                <w:rFonts w:ascii="Times New Roman" w:hAnsi="Times New Roman"/>
              </w:rPr>
              <w:t xml:space="preserve">Смольянова Виктория </w:t>
            </w:r>
            <w:r w:rsidRPr="00007649">
              <w:rPr>
                <w:rFonts w:ascii="Times New Roman" w:hAnsi="Times New Roman"/>
              </w:rPr>
              <w:lastRenderedPageBreak/>
              <w:t>Анатольевна</w:t>
            </w:r>
          </w:p>
        </w:tc>
        <w:tc>
          <w:tcPr>
            <w:tcW w:w="1365" w:type="dxa"/>
          </w:tcPr>
          <w:p w:rsidR="00CD5E69" w:rsidRPr="00007649" w:rsidRDefault="00515689" w:rsidP="00007649">
            <w:pPr>
              <w:spacing w:after="0"/>
              <w:jc w:val="center"/>
              <w:rPr>
                <w:rFonts w:ascii="Times New Roman" w:hAnsi="Times New Roman"/>
                <w:sz w:val="20"/>
                <w:szCs w:val="20"/>
              </w:rPr>
            </w:pPr>
            <w:r w:rsidRPr="00007649">
              <w:rPr>
                <w:rFonts w:ascii="Times New Roman" w:hAnsi="Times New Roman"/>
              </w:rPr>
              <w:lastRenderedPageBreak/>
              <w:t xml:space="preserve">Учитель истории, </w:t>
            </w:r>
            <w:r w:rsidRPr="00007649">
              <w:rPr>
                <w:rFonts w:ascii="Times New Roman" w:hAnsi="Times New Roman"/>
              </w:rPr>
              <w:lastRenderedPageBreak/>
              <w:t>п</w:t>
            </w:r>
            <w:r w:rsidR="00D747DF" w:rsidRPr="00007649">
              <w:rPr>
                <w:rFonts w:ascii="Times New Roman" w:hAnsi="Times New Roman"/>
              </w:rPr>
              <w:t>ед.доб.обр</w:t>
            </w:r>
          </w:p>
        </w:tc>
        <w:tc>
          <w:tcPr>
            <w:tcW w:w="2086" w:type="dxa"/>
          </w:tcPr>
          <w:p w:rsidR="00CD5E69" w:rsidRPr="00007649" w:rsidRDefault="00D747DF" w:rsidP="00007649">
            <w:pPr>
              <w:rPr>
                <w:rFonts w:ascii="Times New Roman" w:hAnsi="Times New Roman"/>
                <w:sz w:val="20"/>
                <w:szCs w:val="20"/>
              </w:rPr>
            </w:pPr>
            <w:r w:rsidRPr="00007649">
              <w:rPr>
                <w:rFonts w:ascii="Times New Roman" w:hAnsi="Times New Roman"/>
                <w:sz w:val="20"/>
                <w:szCs w:val="20"/>
              </w:rPr>
              <w:lastRenderedPageBreak/>
              <w:t xml:space="preserve">Красноярское педучилище им. </w:t>
            </w:r>
            <w:r w:rsidRPr="00007649">
              <w:rPr>
                <w:rFonts w:ascii="Times New Roman" w:hAnsi="Times New Roman"/>
                <w:sz w:val="20"/>
                <w:szCs w:val="20"/>
              </w:rPr>
              <w:lastRenderedPageBreak/>
              <w:t>А.М. Горького.   Диплом СТ №912140 от 23.06.1994    Учитель музыки, музыкальный руководитель по специальности «Музыкальное воспитание  КГПУ им. В.П. Астафьева Диплом ВСБ 0496856 от 25.06.2004.   Учитель истории по специальности «История</w:t>
            </w:r>
          </w:p>
        </w:tc>
        <w:tc>
          <w:tcPr>
            <w:tcW w:w="1473" w:type="dxa"/>
          </w:tcPr>
          <w:p w:rsidR="00197571" w:rsidRPr="00007649" w:rsidRDefault="00197571" w:rsidP="00007649">
            <w:pPr>
              <w:spacing w:after="0"/>
              <w:jc w:val="center"/>
              <w:rPr>
                <w:rFonts w:ascii="Times New Roman" w:hAnsi="Times New Roman"/>
                <w:b/>
                <w:sz w:val="20"/>
                <w:szCs w:val="20"/>
              </w:rPr>
            </w:pPr>
            <w:r w:rsidRPr="00007649">
              <w:rPr>
                <w:rFonts w:ascii="Times New Roman" w:hAnsi="Times New Roman"/>
                <w:b/>
                <w:sz w:val="20"/>
                <w:szCs w:val="20"/>
              </w:rPr>
              <w:lastRenderedPageBreak/>
              <w:t>Высшая</w:t>
            </w:r>
          </w:p>
          <w:p w:rsidR="00197571" w:rsidRPr="00007649" w:rsidRDefault="00197571" w:rsidP="00007649">
            <w:pPr>
              <w:spacing w:after="0"/>
              <w:jc w:val="center"/>
              <w:rPr>
                <w:rFonts w:ascii="Times New Roman" w:hAnsi="Times New Roman"/>
                <w:sz w:val="20"/>
                <w:szCs w:val="20"/>
              </w:rPr>
            </w:pPr>
            <w:r w:rsidRPr="00007649">
              <w:rPr>
                <w:rFonts w:ascii="Times New Roman" w:hAnsi="Times New Roman"/>
                <w:sz w:val="20"/>
                <w:szCs w:val="20"/>
              </w:rPr>
              <w:t xml:space="preserve">П. №4-11-05 </w:t>
            </w:r>
            <w:r w:rsidRPr="00007649">
              <w:rPr>
                <w:rFonts w:ascii="Times New Roman" w:hAnsi="Times New Roman"/>
                <w:sz w:val="20"/>
                <w:szCs w:val="20"/>
              </w:rPr>
              <w:lastRenderedPageBreak/>
              <w:t>от 13.01.2017</w:t>
            </w:r>
          </w:p>
          <w:p w:rsidR="00D747DF" w:rsidRPr="00007649" w:rsidRDefault="00D747DF" w:rsidP="00007649">
            <w:pPr>
              <w:spacing w:after="0"/>
              <w:jc w:val="center"/>
              <w:rPr>
                <w:rFonts w:ascii="Times New Roman" w:hAnsi="Times New Roman"/>
                <w:sz w:val="20"/>
                <w:szCs w:val="20"/>
              </w:rPr>
            </w:pPr>
            <w:r w:rsidRPr="00007649">
              <w:rPr>
                <w:rFonts w:ascii="Times New Roman" w:hAnsi="Times New Roman"/>
                <w:b/>
                <w:sz w:val="20"/>
                <w:szCs w:val="20"/>
              </w:rPr>
              <w:t>Первая</w:t>
            </w:r>
          </w:p>
          <w:p w:rsidR="00D747DF" w:rsidRPr="00007649" w:rsidRDefault="00D747DF" w:rsidP="00007649">
            <w:pPr>
              <w:spacing w:after="0"/>
              <w:jc w:val="center"/>
              <w:rPr>
                <w:rFonts w:ascii="Times New Roman" w:hAnsi="Times New Roman"/>
                <w:sz w:val="20"/>
                <w:szCs w:val="20"/>
              </w:rPr>
            </w:pPr>
            <w:r w:rsidRPr="00007649">
              <w:rPr>
                <w:rFonts w:ascii="Times New Roman" w:hAnsi="Times New Roman"/>
                <w:sz w:val="20"/>
                <w:szCs w:val="20"/>
              </w:rPr>
              <w:t>П.</w:t>
            </w:r>
          </w:p>
          <w:p w:rsidR="00D747DF" w:rsidRPr="00007649" w:rsidRDefault="00D747DF" w:rsidP="00007649">
            <w:pPr>
              <w:spacing w:after="0"/>
              <w:jc w:val="center"/>
              <w:rPr>
                <w:rFonts w:ascii="Times New Roman" w:hAnsi="Times New Roman"/>
                <w:sz w:val="20"/>
                <w:szCs w:val="20"/>
              </w:rPr>
            </w:pPr>
            <w:r w:rsidRPr="00007649">
              <w:rPr>
                <w:rFonts w:ascii="Times New Roman" w:hAnsi="Times New Roman"/>
                <w:sz w:val="20"/>
                <w:szCs w:val="20"/>
              </w:rPr>
              <w:t>№176-11-05</w:t>
            </w:r>
          </w:p>
          <w:p w:rsidR="00CD5E69" w:rsidRPr="00007649" w:rsidRDefault="00C561A4" w:rsidP="00007649">
            <w:pPr>
              <w:spacing w:after="0"/>
              <w:jc w:val="center"/>
              <w:rPr>
                <w:rFonts w:ascii="Times New Roman" w:hAnsi="Times New Roman"/>
                <w:sz w:val="20"/>
                <w:szCs w:val="20"/>
              </w:rPr>
            </w:pPr>
            <w:r w:rsidRPr="00007649">
              <w:rPr>
                <w:rFonts w:ascii="Times New Roman" w:hAnsi="Times New Roman"/>
                <w:sz w:val="20"/>
                <w:szCs w:val="20"/>
              </w:rPr>
              <w:t>От 1.03.2018</w:t>
            </w:r>
          </w:p>
        </w:tc>
        <w:tc>
          <w:tcPr>
            <w:tcW w:w="2254" w:type="dxa"/>
          </w:tcPr>
          <w:p w:rsidR="00D747DF" w:rsidRPr="00007649" w:rsidRDefault="00D747DF" w:rsidP="00007649">
            <w:pPr>
              <w:spacing w:after="0"/>
              <w:rPr>
                <w:rFonts w:ascii="Times New Roman" w:hAnsi="Times New Roman"/>
                <w:sz w:val="20"/>
                <w:szCs w:val="20"/>
              </w:rPr>
            </w:pPr>
            <w:r w:rsidRPr="00007649">
              <w:rPr>
                <w:rFonts w:ascii="Times New Roman" w:hAnsi="Times New Roman"/>
                <w:sz w:val="20"/>
                <w:szCs w:val="20"/>
              </w:rPr>
              <w:lastRenderedPageBreak/>
              <w:t>01.03.16-03.03.16</w:t>
            </w:r>
          </w:p>
          <w:p w:rsidR="00D747DF" w:rsidRPr="00007649" w:rsidRDefault="00D747DF" w:rsidP="00007649">
            <w:pPr>
              <w:spacing w:after="0"/>
              <w:rPr>
                <w:rFonts w:ascii="Times New Roman" w:hAnsi="Times New Roman"/>
                <w:sz w:val="20"/>
                <w:szCs w:val="20"/>
              </w:rPr>
            </w:pPr>
            <w:r w:rsidRPr="00007649">
              <w:rPr>
                <w:rFonts w:ascii="Times New Roman" w:hAnsi="Times New Roman"/>
                <w:sz w:val="20"/>
                <w:szCs w:val="20"/>
              </w:rPr>
              <w:t xml:space="preserve">Подготовка экспертов </w:t>
            </w:r>
            <w:r w:rsidRPr="00007649">
              <w:rPr>
                <w:rFonts w:ascii="Times New Roman" w:hAnsi="Times New Roman"/>
                <w:sz w:val="20"/>
                <w:szCs w:val="20"/>
              </w:rPr>
              <w:lastRenderedPageBreak/>
              <w:t>предметной комиссии  ОГЭ по  истории»</w:t>
            </w:r>
          </w:p>
          <w:p w:rsidR="00D747DF" w:rsidRPr="00007649" w:rsidRDefault="00D747DF" w:rsidP="00007649">
            <w:pPr>
              <w:rPr>
                <w:rFonts w:ascii="Times New Roman" w:hAnsi="Times New Roman"/>
                <w:sz w:val="20"/>
                <w:szCs w:val="20"/>
              </w:rPr>
            </w:pPr>
            <w:r w:rsidRPr="00007649">
              <w:rPr>
                <w:rFonts w:ascii="Times New Roman" w:hAnsi="Times New Roman"/>
                <w:sz w:val="20"/>
                <w:szCs w:val="20"/>
              </w:rPr>
              <w:t xml:space="preserve">КИПК № 9512/уд. </w:t>
            </w:r>
          </w:p>
          <w:p w:rsidR="00CD5E69" w:rsidRPr="00007649" w:rsidRDefault="00D747DF" w:rsidP="00007649">
            <w:pPr>
              <w:spacing w:after="0"/>
              <w:rPr>
                <w:rFonts w:ascii="Times New Roman" w:hAnsi="Times New Roman"/>
                <w:sz w:val="20"/>
                <w:szCs w:val="20"/>
              </w:rPr>
            </w:pPr>
            <w:r w:rsidRPr="00007649">
              <w:rPr>
                <w:rFonts w:ascii="Times New Roman" w:hAnsi="Times New Roman"/>
                <w:sz w:val="20"/>
                <w:szCs w:val="20"/>
              </w:rPr>
              <w:t>27.01-05.02.16гг. Уд.7071 «Предметы образовательной области «Обществознание»: содержание и методика преподавания в контексте ФГОС нового поколения»</w:t>
            </w:r>
          </w:p>
        </w:tc>
        <w:tc>
          <w:tcPr>
            <w:tcW w:w="1660" w:type="dxa"/>
          </w:tcPr>
          <w:p w:rsidR="00CD5E69" w:rsidRPr="00007649" w:rsidRDefault="00CD5E69" w:rsidP="00007649">
            <w:pPr>
              <w:spacing w:after="0"/>
              <w:jc w:val="center"/>
              <w:rPr>
                <w:rFonts w:ascii="Times New Roman" w:hAnsi="Times New Roman"/>
                <w:sz w:val="20"/>
                <w:szCs w:val="20"/>
              </w:rPr>
            </w:pPr>
          </w:p>
        </w:tc>
      </w:tr>
      <w:tr w:rsidR="00515689" w:rsidRPr="00007649" w:rsidTr="00761695">
        <w:tc>
          <w:tcPr>
            <w:tcW w:w="546" w:type="dxa"/>
          </w:tcPr>
          <w:p w:rsidR="00D747DF" w:rsidRPr="00007649" w:rsidRDefault="00D747DF" w:rsidP="00007649">
            <w:pPr>
              <w:spacing w:after="0"/>
              <w:jc w:val="center"/>
              <w:rPr>
                <w:rFonts w:ascii="Times New Roman" w:hAnsi="Times New Roman"/>
                <w:sz w:val="24"/>
                <w:szCs w:val="24"/>
              </w:rPr>
            </w:pPr>
            <w:r w:rsidRPr="00007649">
              <w:rPr>
                <w:rFonts w:ascii="Times New Roman" w:hAnsi="Times New Roman"/>
                <w:sz w:val="24"/>
                <w:szCs w:val="24"/>
              </w:rPr>
              <w:lastRenderedPageBreak/>
              <w:t>2</w:t>
            </w:r>
            <w:r w:rsidR="00974438" w:rsidRPr="00007649">
              <w:rPr>
                <w:rFonts w:ascii="Times New Roman" w:hAnsi="Times New Roman"/>
                <w:sz w:val="24"/>
                <w:szCs w:val="24"/>
              </w:rPr>
              <w:t>7</w:t>
            </w:r>
          </w:p>
        </w:tc>
        <w:tc>
          <w:tcPr>
            <w:tcW w:w="1638" w:type="dxa"/>
          </w:tcPr>
          <w:p w:rsidR="00D747DF" w:rsidRPr="00007649" w:rsidRDefault="00D747DF" w:rsidP="00007649">
            <w:pPr>
              <w:spacing w:after="0"/>
              <w:rPr>
                <w:rFonts w:ascii="Times New Roman" w:hAnsi="Times New Roman"/>
                <w:sz w:val="20"/>
                <w:szCs w:val="20"/>
              </w:rPr>
            </w:pPr>
            <w:r w:rsidRPr="00007649">
              <w:rPr>
                <w:rFonts w:ascii="Times New Roman" w:hAnsi="Times New Roman"/>
                <w:sz w:val="20"/>
                <w:szCs w:val="20"/>
              </w:rPr>
              <w:t>Трусей Галина Ивановна</w:t>
            </w:r>
          </w:p>
        </w:tc>
        <w:tc>
          <w:tcPr>
            <w:tcW w:w="1365" w:type="dxa"/>
          </w:tcPr>
          <w:p w:rsidR="00D747DF" w:rsidRPr="00007649" w:rsidRDefault="00D747DF" w:rsidP="00007649">
            <w:pPr>
              <w:spacing w:after="0"/>
              <w:jc w:val="center"/>
              <w:rPr>
                <w:rFonts w:ascii="Times New Roman" w:hAnsi="Times New Roman"/>
                <w:sz w:val="20"/>
                <w:szCs w:val="20"/>
              </w:rPr>
            </w:pPr>
            <w:r w:rsidRPr="00007649">
              <w:rPr>
                <w:rFonts w:ascii="Times New Roman" w:hAnsi="Times New Roman"/>
                <w:sz w:val="20"/>
                <w:szCs w:val="20"/>
              </w:rPr>
              <w:t>Учитель  надомного  обучения</w:t>
            </w:r>
          </w:p>
        </w:tc>
        <w:tc>
          <w:tcPr>
            <w:tcW w:w="2086" w:type="dxa"/>
          </w:tcPr>
          <w:p w:rsidR="00D747DF" w:rsidRPr="00007649" w:rsidRDefault="00D747DF" w:rsidP="00007649">
            <w:pPr>
              <w:rPr>
                <w:rFonts w:ascii="Times New Roman" w:hAnsi="Times New Roman"/>
                <w:sz w:val="20"/>
                <w:szCs w:val="20"/>
              </w:rPr>
            </w:pPr>
            <w:r w:rsidRPr="00007649">
              <w:rPr>
                <w:rFonts w:ascii="Times New Roman" w:hAnsi="Times New Roman"/>
                <w:sz w:val="20"/>
                <w:szCs w:val="20"/>
              </w:rPr>
              <w:t>Ачинское педагогическое училище Красноярского края.</w:t>
            </w:r>
          </w:p>
          <w:p w:rsidR="00D747DF" w:rsidRPr="00007649" w:rsidRDefault="00D747DF" w:rsidP="00007649">
            <w:pPr>
              <w:rPr>
                <w:rFonts w:ascii="Times New Roman" w:hAnsi="Times New Roman"/>
                <w:sz w:val="20"/>
                <w:szCs w:val="20"/>
              </w:rPr>
            </w:pPr>
            <w:r w:rsidRPr="00007649">
              <w:rPr>
                <w:rFonts w:ascii="Times New Roman" w:hAnsi="Times New Roman"/>
                <w:sz w:val="20"/>
                <w:szCs w:val="20"/>
              </w:rPr>
              <w:t>Диплом Ш № 024303 от 29.06. 1972.</w:t>
            </w:r>
          </w:p>
          <w:p w:rsidR="00D747DF" w:rsidRPr="00007649" w:rsidRDefault="00D747DF" w:rsidP="00007649">
            <w:pPr>
              <w:rPr>
                <w:rFonts w:ascii="Times New Roman" w:hAnsi="Times New Roman"/>
                <w:sz w:val="20"/>
                <w:szCs w:val="20"/>
              </w:rPr>
            </w:pPr>
            <w:r w:rsidRPr="00007649">
              <w:rPr>
                <w:rFonts w:ascii="Times New Roman" w:hAnsi="Times New Roman"/>
                <w:sz w:val="20"/>
                <w:szCs w:val="20"/>
              </w:rPr>
              <w:t>Воспитатель детского сада.</w:t>
            </w:r>
          </w:p>
          <w:p w:rsidR="00D747DF" w:rsidRPr="00007649" w:rsidRDefault="00D747DF" w:rsidP="00007649">
            <w:pPr>
              <w:spacing w:after="0"/>
              <w:rPr>
                <w:rFonts w:ascii="Times New Roman" w:hAnsi="Times New Roman"/>
                <w:sz w:val="20"/>
                <w:szCs w:val="20"/>
              </w:rPr>
            </w:pPr>
            <w:r w:rsidRPr="00007649">
              <w:rPr>
                <w:rFonts w:ascii="Times New Roman" w:hAnsi="Times New Roman"/>
                <w:sz w:val="20"/>
                <w:szCs w:val="20"/>
              </w:rPr>
              <w:t>Средне-специальное</w:t>
            </w:r>
          </w:p>
        </w:tc>
        <w:tc>
          <w:tcPr>
            <w:tcW w:w="1473" w:type="dxa"/>
          </w:tcPr>
          <w:p w:rsidR="00D747DF" w:rsidRPr="00007649" w:rsidRDefault="00D747DF" w:rsidP="00007649">
            <w:pPr>
              <w:spacing w:after="0"/>
              <w:jc w:val="center"/>
              <w:rPr>
                <w:rFonts w:ascii="Times New Roman" w:hAnsi="Times New Roman"/>
                <w:sz w:val="20"/>
                <w:szCs w:val="20"/>
              </w:rPr>
            </w:pPr>
          </w:p>
        </w:tc>
        <w:tc>
          <w:tcPr>
            <w:tcW w:w="2254" w:type="dxa"/>
          </w:tcPr>
          <w:p w:rsidR="00D747DF" w:rsidRPr="00007649" w:rsidRDefault="00D747DF" w:rsidP="00007649">
            <w:pPr>
              <w:rPr>
                <w:rFonts w:ascii="Times New Roman" w:hAnsi="Times New Roman"/>
                <w:sz w:val="20"/>
                <w:szCs w:val="20"/>
              </w:rPr>
            </w:pPr>
            <w:r w:rsidRPr="00007649">
              <w:rPr>
                <w:rFonts w:ascii="Times New Roman" w:hAnsi="Times New Roman"/>
                <w:sz w:val="20"/>
                <w:szCs w:val="20"/>
              </w:rPr>
              <w:t>08.02.-17.02.16гг «Психолого-педагогические основания обучения детей с умственной отсталостью в общеобразовательных организациях»КИПК № 7601.</w:t>
            </w:r>
          </w:p>
          <w:p w:rsidR="00D747DF" w:rsidRPr="00007649" w:rsidRDefault="00D747DF" w:rsidP="00007649">
            <w:pPr>
              <w:rPr>
                <w:rFonts w:ascii="Times New Roman" w:hAnsi="Times New Roman"/>
                <w:sz w:val="20"/>
                <w:szCs w:val="20"/>
              </w:rPr>
            </w:pPr>
            <w:r w:rsidRPr="00007649">
              <w:rPr>
                <w:rFonts w:ascii="Times New Roman" w:hAnsi="Times New Roman"/>
                <w:sz w:val="20"/>
                <w:szCs w:val="20"/>
              </w:rPr>
              <w:t>Январь-Апрель.2016 семинар по разработке и апробации образовательной программы  «Формирование у учащихся понимающих умений при работе с текстами в условиях индивидуально-ориентированных учебных занятий » 48ч. КИПК</w:t>
            </w:r>
          </w:p>
          <w:p w:rsidR="00D747DF" w:rsidRPr="00007649" w:rsidRDefault="00D747DF" w:rsidP="00007649">
            <w:pPr>
              <w:rPr>
                <w:rFonts w:ascii="Times New Roman" w:hAnsi="Times New Roman"/>
                <w:sz w:val="20"/>
                <w:szCs w:val="20"/>
              </w:rPr>
            </w:pPr>
            <w:r w:rsidRPr="00007649">
              <w:rPr>
                <w:rFonts w:ascii="Times New Roman" w:hAnsi="Times New Roman"/>
                <w:sz w:val="20"/>
                <w:szCs w:val="20"/>
              </w:rPr>
              <w:t>24.02.2016-04.03.2016. Уд.13223 Формирование и развитие универсальных учебных  действий  младших школьников»</w:t>
            </w:r>
          </w:p>
          <w:p w:rsidR="00D747DF" w:rsidRPr="00007649" w:rsidRDefault="00D747DF" w:rsidP="00007649">
            <w:pPr>
              <w:spacing w:after="0"/>
              <w:jc w:val="center"/>
              <w:rPr>
                <w:rFonts w:ascii="Times New Roman" w:hAnsi="Times New Roman"/>
                <w:sz w:val="20"/>
                <w:szCs w:val="20"/>
              </w:rPr>
            </w:pPr>
          </w:p>
        </w:tc>
        <w:tc>
          <w:tcPr>
            <w:tcW w:w="1660" w:type="dxa"/>
          </w:tcPr>
          <w:p w:rsidR="00D747DF" w:rsidRPr="00007649" w:rsidRDefault="00D747DF" w:rsidP="00007649">
            <w:pPr>
              <w:spacing w:after="0"/>
              <w:rPr>
                <w:rFonts w:ascii="Times New Roman" w:hAnsi="Times New Roman"/>
              </w:rPr>
            </w:pPr>
            <w:r w:rsidRPr="00007649">
              <w:rPr>
                <w:rFonts w:ascii="Times New Roman" w:hAnsi="Times New Roman"/>
              </w:rPr>
              <w:t>24.05.201</w:t>
            </w:r>
            <w:r w:rsidR="00A3504E" w:rsidRPr="00007649">
              <w:rPr>
                <w:rFonts w:ascii="Times New Roman" w:hAnsi="Times New Roman"/>
              </w:rPr>
              <w:t>7</w:t>
            </w:r>
          </w:p>
          <w:p w:rsidR="00D747DF" w:rsidRPr="00007649" w:rsidRDefault="00D747DF" w:rsidP="00007649">
            <w:pPr>
              <w:spacing w:after="0"/>
              <w:rPr>
                <w:rFonts w:ascii="Times New Roman" w:hAnsi="Times New Roman"/>
              </w:rPr>
            </w:pPr>
            <w:r w:rsidRPr="00007649">
              <w:rPr>
                <w:rFonts w:ascii="Times New Roman" w:hAnsi="Times New Roman"/>
              </w:rPr>
              <w:t>На соответ. заним.</w:t>
            </w:r>
          </w:p>
          <w:p w:rsidR="00D747DF" w:rsidRPr="00007649" w:rsidRDefault="00A3504E" w:rsidP="00007649">
            <w:pPr>
              <w:spacing w:after="0"/>
              <w:rPr>
                <w:rFonts w:ascii="Times New Roman" w:hAnsi="Times New Roman"/>
                <w:sz w:val="20"/>
                <w:szCs w:val="20"/>
              </w:rPr>
            </w:pPr>
            <w:r w:rsidRPr="00007649">
              <w:rPr>
                <w:rFonts w:ascii="Times New Roman" w:hAnsi="Times New Roman"/>
              </w:rPr>
              <w:t>должности . Пр.№172 от 29.05.2017</w:t>
            </w:r>
          </w:p>
        </w:tc>
      </w:tr>
    </w:tbl>
    <w:p w:rsidR="006264A4" w:rsidRPr="00007649" w:rsidRDefault="006264A4" w:rsidP="00007649">
      <w:pPr>
        <w:spacing w:after="0"/>
        <w:jc w:val="center"/>
        <w:rPr>
          <w:rFonts w:ascii="Times New Roman" w:hAnsi="Times New Roman"/>
          <w:sz w:val="24"/>
          <w:szCs w:val="24"/>
        </w:rPr>
      </w:pPr>
    </w:p>
    <w:p w:rsidR="000554AD" w:rsidRPr="00007649" w:rsidRDefault="000554AD" w:rsidP="00007649">
      <w:pPr>
        <w:spacing w:after="0"/>
        <w:jc w:val="center"/>
        <w:rPr>
          <w:rFonts w:ascii="Times New Roman" w:hAnsi="Times New Roman"/>
          <w:b/>
          <w:sz w:val="24"/>
          <w:szCs w:val="24"/>
        </w:rPr>
      </w:pPr>
      <w:r w:rsidRPr="00007649">
        <w:rPr>
          <w:rFonts w:ascii="Times New Roman" w:hAnsi="Times New Roman"/>
          <w:b/>
          <w:sz w:val="24"/>
          <w:szCs w:val="24"/>
        </w:rPr>
        <w:t>Критерии и показатели оценки коммуникативной компетентности педагогов</w:t>
      </w:r>
    </w:p>
    <w:p w:rsidR="000554AD" w:rsidRPr="00007649" w:rsidRDefault="000554AD" w:rsidP="00007649">
      <w:pPr>
        <w:spacing w:after="0"/>
        <w:jc w:val="center"/>
        <w:rPr>
          <w:rFonts w:ascii="Times New Roman" w:hAnsi="Times New Roman"/>
          <w:b/>
          <w:sz w:val="24"/>
          <w:szCs w:val="24"/>
        </w:rPr>
      </w:pPr>
    </w:p>
    <w:tbl>
      <w:tblPr>
        <w:tblW w:w="0" w:type="auto"/>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7"/>
        <w:gridCol w:w="2240"/>
        <w:gridCol w:w="2240"/>
        <w:gridCol w:w="2240"/>
        <w:gridCol w:w="1825"/>
      </w:tblGrid>
      <w:tr w:rsidR="000554AD" w:rsidRPr="00007649" w:rsidTr="00080FE6">
        <w:tc>
          <w:tcPr>
            <w:tcW w:w="2477" w:type="dxa"/>
            <w:vMerge w:val="restart"/>
          </w:tcPr>
          <w:p w:rsidR="000554AD" w:rsidRPr="00007649" w:rsidRDefault="000554AD" w:rsidP="00007649">
            <w:pPr>
              <w:spacing w:after="0"/>
              <w:jc w:val="center"/>
              <w:rPr>
                <w:rFonts w:ascii="Times New Roman" w:hAnsi="Times New Roman"/>
                <w:b/>
                <w:sz w:val="20"/>
                <w:szCs w:val="20"/>
              </w:rPr>
            </w:pPr>
            <w:r w:rsidRPr="00007649">
              <w:rPr>
                <w:rFonts w:ascii="Times New Roman" w:hAnsi="Times New Roman"/>
                <w:b/>
                <w:sz w:val="20"/>
                <w:szCs w:val="20"/>
              </w:rPr>
              <w:t>Критерии</w:t>
            </w:r>
          </w:p>
        </w:tc>
        <w:tc>
          <w:tcPr>
            <w:tcW w:w="6720" w:type="dxa"/>
            <w:gridSpan w:val="3"/>
          </w:tcPr>
          <w:p w:rsidR="000554AD" w:rsidRPr="00007649" w:rsidRDefault="000554AD" w:rsidP="00007649">
            <w:pPr>
              <w:spacing w:after="0"/>
              <w:jc w:val="center"/>
              <w:rPr>
                <w:rFonts w:ascii="Times New Roman" w:hAnsi="Times New Roman"/>
                <w:b/>
                <w:sz w:val="20"/>
                <w:szCs w:val="20"/>
              </w:rPr>
            </w:pPr>
            <w:r w:rsidRPr="00007649">
              <w:rPr>
                <w:rFonts w:ascii="Times New Roman" w:hAnsi="Times New Roman"/>
                <w:b/>
                <w:sz w:val="20"/>
                <w:szCs w:val="20"/>
              </w:rPr>
              <w:t>Показатели</w:t>
            </w:r>
          </w:p>
        </w:tc>
        <w:tc>
          <w:tcPr>
            <w:tcW w:w="1825" w:type="dxa"/>
            <w:vMerge w:val="restart"/>
          </w:tcPr>
          <w:p w:rsidR="000554AD" w:rsidRPr="00007649" w:rsidRDefault="000554AD" w:rsidP="00007649">
            <w:pPr>
              <w:spacing w:after="0"/>
              <w:jc w:val="center"/>
              <w:rPr>
                <w:rFonts w:ascii="Times New Roman" w:hAnsi="Times New Roman"/>
                <w:b/>
                <w:sz w:val="20"/>
                <w:szCs w:val="20"/>
              </w:rPr>
            </w:pPr>
            <w:r w:rsidRPr="00007649">
              <w:rPr>
                <w:rFonts w:ascii="Times New Roman" w:hAnsi="Times New Roman"/>
                <w:b/>
                <w:sz w:val="20"/>
                <w:szCs w:val="20"/>
              </w:rPr>
              <w:t>Средства  диагностики</w:t>
            </w:r>
          </w:p>
        </w:tc>
      </w:tr>
      <w:tr w:rsidR="000554AD" w:rsidRPr="00007649" w:rsidTr="00080FE6">
        <w:tc>
          <w:tcPr>
            <w:tcW w:w="2477" w:type="dxa"/>
            <w:vMerge/>
          </w:tcPr>
          <w:p w:rsidR="000554AD" w:rsidRPr="00007649" w:rsidRDefault="000554AD" w:rsidP="00007649">
            <w:pPr>
              <w:spacing w:after="0"/>
              <w:jc w:val="center"/>
              <w:rPr>
                <w:rFonts w:ascii="Times New Roman" w:hAnsi="Times New Roman"/>
                <w:b/>
                <w:sz w:val="20"/>
                <w:szCs w:val="20"/>
              </w:rPr>
            </w:pPr>
          </w:p>
        </w:tc>
        <w:tc>
          <w:tcPr>
            <w:tcW w:w="2240" w:type="dxa"/>
          </w:tcPr>
          <w:p w:rsidR="000554AD" w:rsidRPr="00007649" w:rsidRDefault="000554AD" w:rsidP="00007649">
            <w:pPr>
              <w:spacing w:after="0"/>
              <w:jc w:val="center"/>
              <w:rPr>
                <w:rFonts w:ascii="Times New Roman" w:hAnsi="Times New Roman"/>
                <w:b/>
                <w:sz w:val="20"/>
                <w:szCs w:val="20"/>
              </w:rPr>
            </w:pPr>
            <w:r w:rsidRPr="00007649">
              <w:rPr>
                <w:rFonts w:ascii="Times New Roman" w:hAnsi="Times New Roman"/>
                <w:b/>
                <w:sz w:val="20"/>
                <w:szCs w:val="20"/>
              </w:rPr>
              <w:t>1балл</w:t>
            </w:r>
          </w:p>
        </w:tc>
        <w:tc>
          <w:tcPr>
            <w:tcW w:w="2240" w:type="dxa"/>
          </w:tcPr>
          <w:p w:rsidR="000554AD" w:rsidRPr="00007649" w:rsidRDefault="000554AD" w:rsidP="00007649">
            <w:pPr>
              <w:spacing w:after="0"/>
              <w:jc w:val="center"/>
              <w:rPr>
                <w:rFonts w:ascii="Times New Roman" w:hAnsi="Times New Roman"/>
                <w:b/>
                <w:sz w:val="20"/>
                <w:szCs w:val="20"/>
              </w:rPr>
            </w:pPr>
            <w:r w:rsidRPr="00007649">
              <w:rPr>
                <w:rFonts w:ascii="Times New Roman" w:hAnsi="Times New Roman"/>
                <w:b/>
                <w:sz w:val="20"/>
                <w:szCs w:val="20"/>
              </w:rPr>
              <w:t>2 балла</w:t>
            </w:r>
          </w:p>
        </w:tc>
        <w:tc>
          <w:tcPr>
            <w:tcW w:w="2240" w:type="dxa"/>
          </w:tcPr>
          <w:p w:rsidR="000554AD" w:rsidRPr="00007649" w:rsidRDefault="000554AD" w:rsidP="00007649">
            <w:pPr>
              <w:spacing w:after="0"/>
              <w:jc w:val="center"/>
              <w:rPr>
                <w:rFonts w:ascii="Times New Roman" w:hAnsi="Times New Roman"/>
                <w:b/>
                <w:sz w:val="20"/>
                <w:szCs w:val="20"/>
              </w:rPr>
            </w:pPr>
            <w:r w:rsidRPr="00007649">
              <w:rPr>
                <w:rFonts w:ascii="Times New Roman" w:hAnsi="Times New Roman"/>
                <w:b/>
                <w:sz w:val="20"/>
                <w:szCs w:val="20"/>
              </w:rPr>
              <w:t>3 балла</w:t>
            </w:r>
          </w:p>
        </w:tc>
        <w:tc>
          <w:tcPr>
            <w:tcW w:w="1825" w:type="dxa"/>
            <w:vMerge/>
          </w:tcPr>
          <w:p w:rsidR="000554AD" w:rsidRPr="00007649" w:rsidRDefault="000554AD" w:rsidP="00007649">
            <w:pPr>
              <w:spacing w:after="0"/>
              <w:jc w:val="center"/>
              <w:rPr>
                <w:rFonts w:ascii="Times New Roman" w:hAnsi="Times New Roman"/>
                <w:b/>
                <w:sz w:val="20"/>
                <w:szCs w:val="20"/>
              </w:rPr>
            </w:pPr>
          </w:p>
        </w:tc>
      </w:tr>
      <w:tr w:rsidR="000554AD" w:rsidRPr="00007649" w:rsidTr="00080FE6">
        <w:tc>
          <w:tcPr>
            <w:tcW w:w="2477" w:type="dxa"/>
          </w:tcPr>
          <w:p w:rsidR="000554AD" w:rsidRPr="00007649" w:rsidRDefault="000554AD" w:rsidP="00007649">
            <w:pPr>
              <w:spacing w:after="0"/>
              <w:rPr>
                <w:rFonts w:ascii="Times New Roman" w:hAnsi="Times New Roman"/>
                <w:sz w:val="20"/>
                <w:szCs w:val="20"/>
              </w:rPr>
            </w:pPr>
            <w:r w:rsidRPr="00007649">
              <w:rPr>
                <w:rFonts w:ascii="Times New Roman" w:hAnsi="Times New Roman"/>
                <w:sz w:val="20"/>
                <w:szCs w:val="20"/>
              </w:rPr>
              <w:t xml:space="preserve">1. Умение педагога </w:t>
            </w:r>
          </w:p>
          <w:p w:rsidR="000554AD" w:rsidRPr="00007649" w:rsidRDefault="000554AD" w:rsidP="00007649">
            <w:pPr>
              <w:spacing w:after="0"/>
              <w:rPr>
                <w:rFonts w:ascii="Times New Roman" w:hAnsi="Times New Roman"/>
                <w:sz w:val="20"/>
                <w:szCs w:val="20"/>
              </w:rPr>
            </w:pPr>
            <w:r w:rsidRPr="00007649">
              <w:rPr>
                <w:rFonts w:ascii="Times New Roman" w:hAnsi="Times New Roman"/>
                <w:sz w:val="20"/>
                <w:szCs w:val="20"/>
              </w:rPr>
              <w:t xml:space="preserve">учитывать личностные </w:t>
            </w:r>
          </w:p>
          <w:p w:rsidR="000554AD" w:rsidRPr="00007649" w:rsidRDefault="000554AD" w:rsidP="00007649">
            <w:pPr>
              <w:spacing w:after="0"/>
              <w:rPr>
                <w:rFonts w:ascii="Times New Roman" w:hAnsi="Times New Roman"/>
                <w:sz w:val="20"/>
                <w:szCs w:val="20"/>
              </w:rPr>
            </w:pPr>
            <w:r w:rsidRPr="00007649">
              <w:rPr>
                <w:rFonts w:ascii="Times New Roman" w:hAnsi="Times New Roman"/>
                <w:sz w:val="20"/>
                <w:szCs w:val="20"/>
              </w:rPr>
              <w:t xml:space="preserve">особенности, потребности </w:t>
            </w:r>
          </w:p>
          <w:p w:rsidR="000554AD" w:rsidRPr="00007649" w:rsidRDefault="000554AD" w:rsidP="00007649">
            <w:pPr>
              <w:spacing w:after="0"/>
              <w:rPr>
                <w:rFonts w:ascii="Times New Roman" w:hAnsi="Times New Roman"/>
                <w:sz w:val="20"/>
                <w:szCs w:val="20"/>
              </w:rPr>
            </w:pPr>
            <w:r w:rsidRPr="00007649">
              <w:rPr>
                <w:rFonts w:ascii="Times New Roman" w:hAnsi="Times New Roman"/>
                <w:sz w:val="20"/>
                <w:szCs w:val="20"/>
              </w:rPr>
              <w:lastRenderedPageBreak/>
              <w:t xml:space="preserve">и интересы участников </w:t>
            </w:r>
          </w:p>
          <w:p w:rsidR="000554AD" w:rsidRPr="00007649" w:rsidRDefault="000554AD" w:rsidP="00007649">
            <w:pPr>
              <w:spacing w:after="0"/>
              <w:rPr>
                <w:rFonts w:ascii="Times New Roman" w:hAnsi="Times New Roman"/>
                <w:sz w:val="20"/>
                <w:szCs w:val="20"/>
              </w:rPr>
            </w:pPr>
            <w:r w:rsidRPr="00007649">
              <w:rPr>
                <w:rFonts w:ascii="Times New Roman" w:hAnsi="Times New Roman"/>
                <w:sz w:val="20"/>
                <w:szCs w:val="20"/>
              </w:rPr>
              <w:t xml:space="preserve">образовательного </w:t>
            </w:r>
          </w:p>
          <w:p w:rsidR="000554AD" w:rsidRPr="00007649" w:rsidRDefault="000554AD" w:rsidP="00007649">
            <w:pPr>
              <w:spacing w:after="0"/>
              <w:rPr>
                <w:rFonts w:ascii="Times New Roman" w:hAnsi="Times New Roman"/>
                <w:b/>
                <w:sz w:val="20"/>
                <w:szCs w:val="20"/>
              </w:rPr>
            </w:pPr>
            <w:r w:rsidRPr="00007649">
              <w:rPr>
                <w:rFonts w:ascii="Times New Roman" w:hAnsi="Times New Roman"/>
                <w:sz w:val="20"/>
                <w:szCs w:val="20"/>
              </w:rPr>
              <w:t>процесса.</w:t>
            </w:r>
          </w:p>
        </w:tc>
        <w:tc>
          <w:tcPr>
            <w:tcW w:w="2240" w:type="dxa"/>
          </w:tcPr>
          <w:p w:rsidR="00A80B13" w:rsidRPr="00007649" w:rsidRDefault="00A80B13" w:rsidP="00007649">
            <w:pPr>
              <w:spacing w:after="0"/>
              <w:rPr>
                <w:rFonts w:ascii="Times New Roman" w:hAnsi="Times New Roman"/>
                <w:sz w:val="20"/>
                <w:szCs w:val="20"/>
              </w:rPr>
            </w:pPr>
            <w:r w:rsidRPr="00007649">
              <w:rPr>
                <w:rFonts w:ascii="Times New Roman" w:hAnsi="Times New Roman"/>
                <w:sz w:val="20"/>
                <w:szCs w:val="20"/>
              </w:rPr>
              <w:lastRenderedPageBreak/>
              <w:t xml:space="preserve">Отсутствие жалоб </w:t>
            </w:r>
          </w:p>
          <w:p w:rsidR="00A80B13" w:rsidRPr="00007649" w:rsidRDefault="00A80B13" w:rsidP="00007649">
            <w:pPr>
              <w:spacing w:after="0"/>
              <w:rPr>
                <w:rFonts w:ascii="Times New Roman" w:hAnsi="Times New Roman"/>
                <w:sz w:val="20"/>
                <w:szCs w:val="20"/>
              </w:rPr>
            </w:pPr>
            <w:r w:rsidRPr="00007649">
              <w:rPr>
                <w:rFonts w:ascii="Times New Roman" w:hAnsi="Times New Roman"/>
                <w:sz w:val="20"/>
                <w:szCs w:val="20"/>
              </w:rPr>
              <w:t xml:space="preserve">участников педагогического </w:t>
            </w:r>
          </w:p>
          <w:p w:rsidR="00A80B13" w:rsidRPr="00007649" w:rsidRDefault="00A80B13" w:rsidP="00007649">
            <w:pPr>
              <w:spacing w:after="0"/>
              <w:rPr>
                <w:rFonts w:ascii="Times New Roman" w:hAnsi="Times New Roman"/>
                <w:sz w:val="20"/>
                <w:szCs w:val="20"/>
              </w:rPr>
            </w:pPr>
            <w:r w:rsidRPr="00007649">
              <w:rPr>
                <w:rFonts w:ascii="Times New Roman" w:hAnsi="Times New Roman"/>
                <w:sz w:val="20"/>
                <w:szCs w:val="20"/>
              </w:rPr>
              <w:lastRenderedPageBreak/>
              <w:t xml:space="preserve">процесса на действия </w:t>
            </w:r>
          </w:p>
          <w:p w:rsidR="000554AD" w:rsidRPr="00007649" w:rsidRDefault="00A80B13" w:rsidP="00007649">
            <w:pPr>
              <w:spacing w:after="0"/>
              <w:rPr>
                <w:rFonts w:ascii="Times New Roman" w:hAnsi="Times New Roman"/>
                <w:b/>
                <w:sz w:val="20"/>
                <w:szCs w:val="20"/>
              </w:rPr>
            </w:pPr>
            <w:r w:rsidRPr="00007649">
              <w:rPr>
                <w:rFonts w:ascii="Times New Roman" w:hAnsi="Times New Roman"/>
                <w:sz w:val="20"/>
                <w:szCs w:val="20"/>
              </w:rPr>
              <w:t>педагогического работника</w:t>
            </w:r>
          </w:p>
        </w:tc>
        <w:tc>
          <w:tcPr>
            <w:tcW w:w="2240" w:type="dxa"/>
          </w:tcPr>
          <w:p w:rsidR="00A80B13" w:rsidRPr="00007649" w:rsidRDefault="00A80B13" w:rsidP="00007649">
            <w:pPr>
              <w:spacing w:after="0"/>
              <w:rPr>
                <w:rFonts w:ascii="Times New Roman" w:hAnsi="Times New Roman"/>
                <w:sz w:val="20"/>
                <w:szCs w:val="20"/>
              </w:rPr>
            </w:pPr>
            <w:r w:rsidRPr="00007649">
              <w:rPr>
                <w:rFonts w:ascii="Times New Roman" w:hAnsi="Times New Roman"/>
                <w:sz w:val="20"/>
                <w:szCs w:val="20"/>
              </w:rPr>
              <w:lastRenderedPageBreak/>
              <w:t xml:space="preserve">Умение предотвращать и </w:t>
            </w:r>
          </w:p>
          <w:p w:rsidR="000554AD" w:rsidRPr="00007649" w:rsidRDefault="00A80B13" w:rsidP="00007649">
            <w:pPr>
              <w:spacing w:after="0"/>
              <w:rPr>
                <w:rFonts w:ascii="Times New Roman" w:hAnsi="Times New Roman"/>
                <w:b/>
                <w:sz w:val="20"/>
                <w:szCs w:val="20"/>
              </w:rPr>
            </w:pPr>
            <w:r w:rsidRPr="00007649">
              <w:rPr>
                <w:rFonts w:ascii="Times New Roman" w:hAnsi="Times New Roman"/>
                <w:sz w:val="20"/>
                <w:szCs w:val="20"/>
              </w:rPr>
              <w:t xml:space="preserve">конструктивно </w:t>
            </w:r>
            <w:r w:rsidRPr="00007649">
              <w:rPr>
                <w:rFonts w:ascii="Times New Roman" w:hAnsi="Times New Roman"/>
                <w:sz w:val="20"/>
                <w:szCs w:val="20"/>
              </w:rPr>
              <w:lastRenderedPageBreak/>
              <w:t>разрешать  КС</w:t>
            </w:r>
          </w:p>
        </w:tc>
        <w:tc>
          <w:tcPr>
            <w:tcW w:w="2240" w:type="dxa"/>
          </w:tcPr>
          <w:p w:rsidR="00A80B13" w:rsidRPr="00007649" w:rsidRDefault="00A80B13" w:rsidP="00007649">
            <w:pPr>
              <w:spacing w:after="0"/>
              <w:rPr>
                <w:rFonts w:ascii="Times New Roman" w:hAnsi="Times New Roman"/>
                <w:sz w:val="20"/>
                <w:szCs w:val="20"/>
              </w:rPr>
            </w:pPr>
            <w:r w:rsidRPr="00007649">
              <w:rPr>
                <w:rFonts w:ascii="Times New Roman" w:hAnsi="Times New Roman"/>
                <w:sz w:val="20"/>
                <w:szCs w:val="20"/>
              </w:rPr>
              <w:lastRenderedPageBreak/>
              <w:t xml:space="preserve">Положительные отзывы о </w:t>
            </w:r>
          </w:p>
          <w:p w:rsidR="00A80B13" w:rsidRPr="00007649" w:rsidRDefault="00A80B13" w:rsidP="00007649">
            <w:pPr>
              <w:spacing w:after="0"/>
              <w:rPr>
                <w:rFonts w:ascii="Times New Roman" w:hAnsi="Times New Roman"/>
                <w:sz w:val="20"/>
                <w:szCs w:val="20"/>
              </w:rPr>
            </w:pPr>
            <w:r w:rsidRPr="00007649">
              <w:rPr>
                <w:rFonts w:ascii="Times New Roman" w:hAnsi="Times New Roman"/>
                <w:sz w:val="20"/>
                <w:szCs w:val="20"/>
              </w:rPr>
              <w:t xml:space="preserve">педагогическом </w:t>
            </w:r>
            <w:r w:rsidRPr="00007649">
              <w:rPr>
                <w:rFonts w:ascii="Times New Roman" w:hAnsi="Times New Roman"/>
                <w:sz w:val="20"/>
                <w:szCs w:val="20"/>
              </w:rPr>
              <w:lastRenderedPageBreak/>
              <w:t xml:space="preserve">работнике </w:t>
            </w:r>
          </w:p>
          <w:p w:rsidR="00A80B13" w:rsidRPr="00007649" w:rsidRDefault="00A80B13" w:rsidP="00007649">
            <w:pPr>
              <w:spacing w:after="0"/>
              <w:rPr>
                <w:rFonts w:ascii="Times New Roman" w:hAnsi="Times New Roman"/>
                <w:sz w:val="20"/>
                <w:szCs w:val="20"/>
              </w:rPr>
            </w:pPr>
            <w:r w:rsidRPr="00007649">
              <w:rPr>
                <w:rFonts w:ascii="Times New Roman" w:hAnsi="Times New Roman"/>
                <w:sz w:val="20"/>
                <w:szCs w:val="20"/>
              </w:rPr>
              <w:t xml:space="preserve">со стороны родителей и </w:t>
            </w:r>
          </w:p>
          <w:p w:rsidR="00A80B13" w:rsidRPr="00007649" w:rsidRDefault="00A80B13" w:rsidP="00007649">
            <w:pPr>
              <w:spacing w:after="0"/>
              <w:rPr>
                <w:rFonts w:ascii="Times New Roman" w:hAnsi="Times New Roman"/>
                <w:sz w:val="20"/>
                <w:szCs w:val="20"/>
              </w:rPr>
            </w:pPr>
            <w:r w:rsidRPr="00007649">
              <w:rPr>
                <w:rFonts w:ascii="Times New Roman" w:hAnsi="Times New Roman"/>
                <w:sz w:val="20"/>
                <w:szCs w:val="20"/>
              </w:rPr>
              <w:t xml:space="preserve">участников </w:t>
            </w:r>
          </w:p>
          <w:p w:rsidR="00A80B13" w:rsidRPr="00007649" w:rsidRDefault="00A80B13" w:rsidP="00007649">
            <w:pPr>
              <w:spacing w:after="0"/>
              <w:rPr>
                <w:rFonts w:ascii="Times New Roman" w:hAnsi="Times New Roman"/>
                <w:sz w:val="20"/>
                <w:szCs w:val="20"/>
              </w:rPr>
            </w:pPr>
            <w:r w:rsidRPr="00007649">
              <w:rPr>
                <w:rFonts w:ascii="Times New Roman" w:hAnsi="Times New Roman"/>
                <w:sz w:val="20"/>
                <w:szCs w:val="20"/>
              </w:rPr>
              <w:t xml:space="preserve">образовательного </w:t>
            </w:r>
          </w:p>
          <w:p w:rsidR="000554AD" w:rsidRPr="00007649" w:rsidRDefault="00A80B13" w:rsidP="00007649">
            <w:pPr>
              <w:spacing w:after="0"/>
              <w:rPr>
                <w:rFonts w:ascii="Times New Roman" w:hAnsi="Times New Roman"/>
                <w:b/>
                <w:sz w:val="20"/>
                <w:szCs w:val="20"/>
              </w:rPr>
            </w:pPr>
            <w:r w:rsidRPr="00007649">
              <w:rPr>
                <w:rFonts w:ascii="Times New Roman" w:hAnsi="Times New Roman"/>
                <w:sz w:val="20"/>
                <w:szCs w:val="20"/>
              </w:rPr>
              <w:t>процесса</w:t>
            </w:r>
          </w:p>
        </w:tc>
        <w:tc>
          <w:tcPr>
            <w:tcW w:w="1825" w:type="dxa"/>
          </w:tcPr>
          <w:p w:rsidR="00A80B13" w:rsidRPr="00007649" w:rsidRDefault="00A80B13" w:rsidP="00007649">
            <w:pPr>
              <w:spacing w:after="0"/>
              <w:rPr>
                <w:rFonts w:ascii="Times New Roman" w:hAnsi="Times New Roman"/>
                <w:sz w:val="20"/>
                <w:szCs w:val="20"/>
              </w:rPr>
            </w:pPr>
            <w:r w:rsidRPr="00007649">
              <w:rPr>
                <w:rFonts w:ascii="Times New Roman" w:hAnsi="Times New Roman"/>
                <w:sz w:val="20"/>
                <w:szCs w:val="20"/>
              </w:rPr>
              <w:lastRenderedPageBreak/>
              <w:t>Мониторинг;</w:t>
            </w:r>
          </w:p>
          <w:p w:rsidR="00A80B13" w:rsidRPr="00007649" w:rsidRDefault="00A80B13" w:rsidP="00007649">
            <w:pPr>
              <w:spacing w:after="0"/>
              <w:rPr>
                <w:rFonts w:ascii="Times New Roman" w:hAnsi="Times New Roman"/>
                <w:sz w:val="20"/>
                <w:szCs w:val="20"/>
              </w:rPr>
            </w:pPr>
            <w:r w:rsidRPr="00007649">
              <w:rPr>
                <w:rFonts w:ascii="Times New Roman" w:hAnsi="Times New Roman"/>
                <w:sz w:val="20"/>
                <w:szCs w:val="20"/>
              </w:rPr>
              <w:t xml:space="preserve">Методика К. Томаса </w:t>
            </w:r>
          </w:p>
          <w:p w:rsidR="00A80B13" w:rsidRPr="00007649" w:rsidRDefault="00A80B13" w:rsidP="00007649">
            <w:pPr>
              <w:spacing w:after="0"/>
              <w:rPr>
                <w:rFonts w:ascii="Times New Roman" w:hAnsi="Times New Roman"/>
                <w:sz w:val="20"/>
                <w:szCs w:val="20"/>
              </w:rPr>
            </w:pPr>
            <w:r w:rsidRPr="00007649">
              <w:rPr>
                <w:rFonts w:ascii="Times New Roman" w:hAnsi="Times New Roman"/>
                <w:sz w:val="20"/>
                <w:szCs w:val="20"/>
              </w:rPr>
              <w:lastRenderedPageBreak/>
              <w:t xml:space="preserve">«Исследование особенностей </w:t>
            </w:r>
          </w:p>
          <w:p w:rsidR="00A80B13" w:rsidRPr="00007649" w:rsidRDefault="00A80B13" w:rsidP="00007649">
            <w:pPr>
              <w:spacing w:after="0"/>
              <w:rPr>
                <w:rFonts w:ascii="Times New Roman" w:hAnsi="Times New Roman"/>
                <w:sz w:val="20"/>
                <w:szCs w:val="20"/>
              </w:rPr>
            </w:pPr>
            <w:r w:rsidRPr="00007649">
              <w:rPr>
                <w:rFonts w:ascii="Times New Roman" w:hAnsi="Times New Roman"/>
                <w:sz w:val="20"/>
                <w:szCs w:val="20"/>
              </w:rPr>
              <w:t xml:space="preserve">реагирования в конфликтной </w:t>
            </w:r>
          </w:p>
          <w:p w:rsidR="00A80B13" w:rsidRPr="00007649" w:rsidRDefault="00A80B13" w:rsidP="00007649">
            <w:pPr>
              <w:spacing w:after="0"/>
              <w:rPr>
                <w:rFonts w:ascii="Times New Roman" w:hAnsi="Times New Roman"/>
                <w:sz w:val="20"/>
                <w:szCs w:val="20"/>
              </w:rPr>
            </w:pPr>
            <w:r w:rsidRPr="00007649">
              <w:rPr>
                <w:rFonts w:ascii="Times New Roman" w:hAnsi="Times New Roman"/>
                <w:sz w:val="20"/>
                <w:szCs w:val="20"/>
              </w:rPr>
              <w:t>ситуации»</w:t>
            </w:r>
          </w:p>
          <w:p w:rsidR="000554AD" w:rsidRPr="00007649" w:rsidRDefault="00A80B13" w:rsidP="00007649">
            <w:pPr>
              <w:spacing w:after="0"/>
              <w:rPr>
                <w:rFonts w:ascii="Times New Roman" w:hAnsi="Times New Roman"/>
                <w:sz w:val="20"/>
                <w:szCs w:val="20"/>
              </w:rPr>
            </w:pPr>
            <w:r w:rsidRPr="00007649">
              <w:rPr>
                <w:rFonts w:ascii="Times New Roman" w:hAnsi="Times New Roman"/>
                <w:sz w:val="20"/>
                <w:szCs w:val="20"/>
              </w:rPr>
              <w:t>(сокращенный вариант);</w:t>
            </w:r>
          </w:p>
        </w:tc>
      </w:tr>
      <w:tr w:rsidR="000554AD" w:rsidRPr="00007649" w:rsidTr="00080FE6">
        <w:tc>
          <w:tcPr>
            <w:tcW w:w="2477" w:type="dxa"/>
          </w:tcPr>
          <w:p w:rsidR="00A80B13" w:rsidRPr="00007649" w:rsidRDefault="00A80B13" w:rsidP="00007649">
            <w:pPr>
              <w:spacing w:after="0"/>
              <w:rPr>
                <w:rFonts w:ascii="Times New Roman" w:hAnsi="Times New Roman"/>
                <w:sz w:val="20"/>
                <w:szCs w:val="20"/>
              </w:rPr>
            </w:pPr>
            <w:r w:rsidRPr="00007649">
              <w:rPr>
                <w:rFonts w:ascii="Times New Roman" w:hAnsi="Times New Roman"/>
                <w:sz w:val="20"/>
                <w:szCs w:val="20"/>
              </w:rPr>
              <w:lastRenderedPageBreak/>
              <w:t xml:space="preserve">2. Способность понимать </w:t>
            </w:r>
          </w:p>
          <w:p w:rsidR="00A80B13" w:rsidRPr="00007649" w:rsidRDefault="00A80B13" w:rsidP="00007649">
            <w:pPr>
              <w:spacing w:after="0"/>
              <w:rPr>
                <w:rFonts w:ascii="Times New Roman" w:hAnsi="Times New Roman"/>
                <w:sz w:val="20"/>
                <w:szCs w:val="20"/>
              </w:rPr>
            </w:pPr>
            <w:r w:rsidRPr="00007649">
              <w:rPr>
                <w:rFonts w:ascii="Times New Roman" w:hAnsi="Times New Roman"/>
                <w:sz w:val="20"/>
                <w:szCs w:val="20"/>
              </w:rPr>
              <w:t xml:space="preserve">и учитывать </w:t>
            </w:r>
          </w:p>
          <w:p w:rsidR="00A80B13" w:rsidRPr="00007649" w:rsidRDefault="00A80B13" w:rsidP="00007649">
            <w:pPr>
              <w:spacing w:after="0"/>
              <w:rPr>
                <w:rFonts w:ascii="Times New Roman" w:hAnsi="Times New Roman"/>
                <w:sz w:val="20"/>
                <w:szCs w:val="20"/>
              </w:rPr>
            </w:pPr>
            <w:r w:rsidRPr="00007649">
              <w:rPr>
                <w:rFonts w:ascii="Times New Roman" w:hAnsi="Times New Roman"/>
                <w:sz w:val="20"/>
                <w:szCs w:val="20"/>
              </w:rPr>
              <w:t xml:space="preserve">эмоциональное состояние </w:t>
            </w:r>
          </w:p>
          <w:p w:rsidR="00A80B13" w:rsidRPr="00007649" w:rsidRDefault="00A80B13" w:rsidP="00007649">
            <w:pPr>
              <w:spacing w:after="0"/>
              <w:rPr>
                <w:rFonts w:ascii="Times New Roman" w:hAnsi="Times New Roman"/>
                <w:sz w:val="20"/>
                <w:szCs w:val="20"/>
              </w:rPr>
            </w:pPr>
            <w:r w:rsidRPr="00007649">
              <w:rPr>
                <w:rFonts w:ascii="Times New Roman" w:hAnsi="Times New Roman"/>
                <w:sz w:val="20"/>
                <w:szCs w:val="20"/>
              </w:rPr>
              <w:t xml:space="preserve">партнеров по общению в </w:t>
            </w:r>
          </w:p>
          <w:p w:rsidR="00A80B13" w:rsidRPr="00007649" w:rsidRDefault="00A80B13" w:rsidP="00007649">
            <w:pPr>
              <w:spacing w:after="0"/>
              <w:rPr>
                <w:rFonts w:ascii="Times New Roman" w:hAnsi="Times New Roman"/>
                <w:sz w:val="20"/>
                <w:szCs w:val="20"/>
              </w:rPr>
            </w:pPr>
            <w:r w:rsidRPr="00007649">
              <w:rPr>
                <w:rFonts w:ascii="Times New Roman" w:hAnsi="Times New Roman"/>
                <w:sz w:val="20"/>
                <w:szCs w:val="20"/>
              </w:rPr>
              <w:t xml:space="preserve">процессе межличностного </w:t>
            </w:r>
          </w:p>
          <w:p w:rsidR="000554AD" w:rsidRPr="00007649" w:rsidRDefault="00A80B13" w:rsidP="00007649">
            <w:pPr>
              <w:spacing w:after="0"/>
              <w:rPr>
                <w:rFonts w:ascii="Times New Roman" w:hAnsi="Times New Roman"/>
                <w:b/>
                <w:sz w:val="20"/>
                <w:szCs w:val="20"/>
              </w:rPr>
            </w:pPr>
            <w:r w:rsidRPr="00007649">
              <w:rPr>
                <w:rFonts w:ascii="Times New Roman" w:hAnsi="Times New Roman"/>
                <w:sz w:val="20"/>
                <w:szCs w:val="20"/>
              </w:rPr>
              <w:t>взаимодействия.</w:t>
            </w:r>
          </w:p>
        </w:tc>
        <w:tc>
          <w:tcPr>
            <w:tcW w:w="2240" w:type="dxa"/>
          </w:tcPr>
          <w:p w:rsidR="00A80B13" w:rsidRPr="00007649" w:rsidRDefault="00A80B13" w:rsidP="00007649">
            <w:pPr>
              <w:spacing w:after="0"/>
              <w:rPr>
                <w:rFonts w:ascii="Times New Roman" w:hAnsi="Times New Roman"/>
                <w:sz w:val="20"/>
                <w:szCs w:val="20"/>
              </w:rPr>
            </w:pPr>
            <w:r w:rsidRPr="00007649">
              <w:rPr>
                <w:rFonts w:ascii="Times New Roman" w:hAnsi="Times New Roman"/>
                <w:sz w:val="20"/>
                <w:szCs w:val="20"/>
              </w:rPr>
              <w:t xml:space="preserve">Уровень эмпатических </w:t>
            </w:r>
          </w:p>
          <w:p w:rsidR="000554AD" w:rsidRPr="00007649" w:rsidRDefault="00A80B13" w:rsidP="00007649">
            <w:pPr>
              <w:spacing w:after="0"/>
              <w:rPr>
                <w:rFonts w:ascii="Times New Roman" w:hAnsi="Times New Roman"/>
                <w:b/>
                <w:sz w:val="20"/>
                <w:szCs w:val="20"/>
              </w:rPr>
            </w:pPr>
            <w:r w:rsidRPr="00007649">
              <w:rPr>
                <w:rFonts w:ascii="Times New Roman" w:hAnsi="Times New Roman"/>
                <w:sz w:val="20"/>
                <w:szCs w:val="20"/>
              </w:rPr>
              <w:t>способностей ниже среднего.</w:t>
            </w:r>
          </w:p>
        </w:tc>
        <w:tc>
          <w:tcPr>
            <w:tcW w:w="2240" w:type="dxa"/>
          </w:tcPr>
          <w:p w:rsidR="00A80B13" w:rsidRPr="00007649" w:rsidRDefault="00A80B13" w:rsidP="00007649">
            <w:pPr>
              <w:spacing w:after="0"/>
              <w:rPr>
                <w:rFonts w:ascii="Times New Roman" w:hAnsi="Times New Roman"/>
                <w:sz w:val="20"/>
                <w:szCs w:val="20"/>
              </w:rPr>
            </w:pPr>
            <w:r w:rsidRPr="00007649">
              <w:rPr>
                <w:rFonts w:ascii="Times New Roman" w:hAnsi="Times New Roman"/>
                <w:sz w:val="20"/>
                <w:szCs w:val="20"/>
              </w:rPr>
              <w:t xml:space="preserve">Средний уровень </w:t>
            </w:r>
          </w:p>
          <w:p w:rsidR="00A80B13" w:rsidRPr="00007649" w:rsidRDefault="00A80B13" w:rsidP="00007649">
            <w:pPr>
              <w:spacing w:after="0"/>
              <w:rPr>
                <w:rFonts w:ascii="Times New Roman" w:hAnsi="Times New Roman"/>
                <w:sz w:val="20"/>
                <w:szCs w:val="20"/>
              </w:rPr>
            </w:pPr>
            <w:r w:rsidRPr="00007649">
              <w:rPr>
                <w:rFonts w:ascii="Times New Roman" w:hAnsi="Times New Roman"/>
                <w:sz w:val="20"/>
                <w:szCs w:val="20"/>
              </w:rPr>
              <w:t xml:space="preserve">эмпатических </w:t>
            </w:r>
          </w:p>
          <w:p w:rsidR="000554AD" w:rsidRPr="00007649" w:rsidRDefault="00A80B13" w:rsidP="00007649">
            <w:pPr>
              <w:spacing w:after="0"/>
              <w:rPr>
                <w:rFonts w:ascii="Times New Roman" w:hAnsi="Times New Roman"/>
                <w:b/>
                <w:sz w:val="20"/>
                <w:szCs w:val="20"/>
              </w:rPr>
            </w:pPr>
            <w:r w:rsidRPr="00007649">
              <w:rPr>
                <w:rFonts w:ascii="Times New Roman" w:hAnsi="Times New Roman"/>
                <w:sz w:val="20"/>
                <w:szCs w:val="20"/>
              </w:rPr>
              <w:t>способностей</w:t>
            </w:r>
          </w:p>
        </w:tc>
        <w:tc>
          <w:tcPr>
            <w:tcW w:w="2240" w:type="dxa"/>
          </w:tcPr>
          <w:p w:rsidR="00A80B13" w:rsidRPr="00007649" w:rsidRDefault="00A80B13" w:rsidP="00007649">
            <w:pPr>
              <w:spacing w:after="0"/>
              <w:rPr>
                <w:rFonts w:ascii="Times New Roman" w:hAnsi="Times New Roman"/>
                <w:sz w:val="20"/>
                <w:szCs w:val="20"/>
              </w:rPr>
            </w:pPr>
            <w:r w:rsidRPr="00007649">
              <w:rPr>
                <w:rFonts w:ascii="Times New Roman" w:hAnsi="Times New Roman"/>
                <w:sz w:val="20"/>
                <w:szCs w:val="20"/>
              </w:rPr>
              <w:t xml:space="preserve">Высокий уровень </w:t>
            </w:r>
          </w:p>
          <w:p w:rsidR="00A80B13" w:rsidRPr="00007649" w:rsidRDefault="00A80B13" w:rsidP="00007649">
            <w:pPr>
              <w:spacing w:after="0"/>
              <w:rPr>
                <w:rFonts w:ascii="Times New Roman" w:hAnsi="Times New Roman"/>
                <w:sz w:val="20"/>
                <w:szCs w:val="20"/>
              </w:rPr>
            </w:pPr>
            <w:r w:rsidRPr="00007649">
              <w:rPr>
                <w:rFonts w:ascii="Times New Roman" w:hAnsi="Times New Roman"/>
                <w:sz w:val="20"/>
                <w:szCs w:val="20"/>
              </w:rPr>
              <w:t xml:space="preserve">эмпатических </w:t>
            </w:r>
          </w:p>
          <w:p w:rsidR="000554AD" w:rsidRPr="00007649" w:rsidRDefault="00A80B13" w:rsidP="00007649">
            <w:pPr>
              <w:spacing w:after="0"/>
              <w:rPr>
                <w:rFonts w:ascii="Times New Roman" w:hAnsi="Times New Roman"/>
                <w:b/>
                <w:sz w:val="20"/>
                <w:szCs w:val="20"/>
              </w:rPr>
            </w:pPr>
            <w:r w:rsidRPr="00007649">
              <w:rPr>
                <w:rFonts w:ascii="Times New Roman" w:hAnsi="Times New Roman"/>
                <w:sz w:val="20"/>
                <w:szCs w:val="20"/>
              </w:rPr>
              <w:t>способностей.</w:t>
            </w:r>
          </w:p>
        </w:tc>
        <w:tc>
          <w:tcPr>
            <w:tcW w:w="1825" w:type="dxa"/>
          </w:tcPr>
          <w:p w:rsidR="00A80B13" w:rsidRPr="00007649" w:rsidRDefault="00A80B13" w:rsidP="00007649">
            <w:pPr>
              <w:spacing w:after="0"/>
              <w:rPr>
                <w:rFonts w:ascii="Times New Roman" w:hAnsi="Times New Roman"/>
                <w:sz w:val="20"/>
                <w:szCs w:val="20"/>
              </w:rPr>
            </w:pPr>
            <w:r w:rsidRPr="00007649">
              <w:rPr>
                <w:rFonts w:ascii="Times New Roman" w:hAnsi="Times New Roman"/>
                <w:sz w:val="20"/>
                <w:szCs w:val="20"/>
              </w:rPr>
              <w:t xml:space="preserve">Методика диагностики уровня </w:t>
            </w:r>
          </w:p>
          <w:p w:rsidR="00A80B13" w:rsidRPr="00007649" w:rsidRDefault="00A80B13" w:rsidP="00007649">
            <w:pPr>
              <w:spacing w:after="0"/>
              <w:rPr>
                <w:rFonts w:ascii="Times New Roman" w:hAnsi="Times New Roman"/>
                <w:sz w:val="20"/>
                <w:szCs w:val="20"/>
              </w:rPr>
            </w:pPr>
            <w:r w:rsidRPr="00007649">
              <w:rPr>
                <w:rFonts w:ascii="Times New Roman" w:hAnsi="Times New Roman"/>
                <w:sz w:val="20"/>
                <w:szCs w:val="20"/>
              </w:rPr>
              <w:t xml:space="preserve">эмпатических способностей </w:t>
            </w:r>
          </w:p>
          <w:p w:rsidR="000554AD" w:rsidRPr="00007649" w:rsidRDefault="00A80B13" w:rsidP="00007649">
            <w:pPr>
              <w:spacing w:after="0"/>
              <w:rPr>
                <w:rFonts w:ascii="Times New Roman" w:hAnsi="Times New Roman"/>
                <w:b/>
                <w:sz w:val="20"/>
                <w:szCs w:val="20"/>
              </w:rPr>
            </w:pPr>
            <w:r w:rsidRPr="00007649">
              <w:rPr>
                <w:rFonts w:ascii="Times New Roman" w:hAnsi="Times New Roman"/>
                <w:sz w:val="20"/>
                <w:szCs w:val="20"/>
              </w:rPr>
              <w:t>В.В. Бойко</w:t>
            </w:r>
          </w:p>
        </w:tc>
      </w:tr>
      <w:tr w:rsidR="000554AD" w:rsidRPr="00007649" w:rsidTr="00080FE6">
        <w:tc>
          <w:tcPr>
            <w:tcW w:w="2477" w:type="dxa"/>
          </w:tcPr>
          <w:p w:rsidR="00A80B13" w:rsidRPr="00007649" w:rsidRDefault="00A80B13" w:rsidP="00007649">
            <w:pPr>
              <w:spacing w:after="0"/>
              <w:rPr>
                <w:rFonts w:ascii="Times New Roman" w:hAnsi="Times New Roman"/>
                <w:sz w:val="20"/>
                <w:szCs w:val="20"/>
              </w:rPr>
            </w:pPr>
            <w:r w:rsidRPr="00007649">
              <w:rPr>
                <w:rFonts w:ascii="Times New Roman" w:hAnsi="Times New Roman"/>
                <w:sz w:val="20"/>
                <w:szCs w:val="20"/>
              </w:rPr>
              <w:t xml:space="preserve">3. Умение </w:t>
            </w:r>
          </w:p>
          <w:p w:rsidR="00A80B13" w:rsidRPr="00007649" w:rsidRDefault="00A80B13" w:rsidP="00007649">
            <w:pPr>
              <w:spacing w:after="0"/>
              <w:rPr>
                <w:rFonts w:ascii="Times New Roman" w:hAnsi="Times New Roman"/>
                <w:sz w:val="20"/>
                <w:szCs w:val="20"/>
              </w:rPr>
            </w:pPr>
            <w:r w:rsidRPr="00007649">
              <w:rPr>
                <w:rFonts w:ascii="Times New Roman" w:hAnsi="Times New Roman"/>
                <w:sz w:val="20"/>
                <w:szCs w:val="20"/>
              </w:rPr>
              <w:t xml:space="preserve">организовывать </w:t>
            </w:r>
          </w:p>
          <w:p w:rsidR="00A80B13" w:rsidRPr="00007649" w:rsidRDefault="00A80B13" w:rsidP="00007649">
            <w:pPr>
              <w:spacing w:after="0"/>
              <w:rPr>
                <w:rFonts w:ascii="Times New Roman" w:hAnsi="Times New Roman"/>
                <w:sz w:val="20"/>
                <w:szCs w:val="20"/>
              </w:rPr>
            </w:pPr>
            <w:r w:rsidRPr="00007649">
              <w:rPr>
                <w:rFonts w:ascii="Times New Roman" w:hAnsi="Times New Roman"/>
                <w:sz w:val="20"/>
                <w:szCs w:val="20"/>
              </w:rPr>
              <w:t xml:space="preserve">учащихся для достижения </w:t>
            </w:r>
          </w:p>
          <w:p w:rsidR="00A80B13" w:rsidRPr="00007649" w:rsidRDefault="00A80B13" w:rsidP="00007649">
            <w:pPr>
              <w:spacing w:after="0"/>
              <w:rPr>
                <w:rFonts w:ascii="Times New Roman" w:hAnsi="Times New Roman"/>
                <w:sz w:val="20"/>
                <w:szCs w:val="20"/>
              </w:rPr>
            </w:pPr>
            <w:r w:rsidRPr="00007649">
              <w:rPr>
                <w:rFonts w:ascii="Times New Roman" w:hAnsi="Times New Roman"/>
                <w:sz w:val="20"/>
                <w:szCs w:val="20"/>
              </w:rPr>
              <w:t xml:space="preserve">социально-значимых </w:t>
            </w:r>
          </w:p>
          <w:p w:rsidR="00A80B13" w:rsidRPr="00007649" w:rsidRDefault="00A80B13" w:rsidP="00007649">
            <w:pPr>
              <w:spacing w:after="0"/>
              <w:rPr>
                <w:rFonts w:ascii="Times New Roman" w:hAnsi="Times New Roman"/>
                <w:sz w:val="20"/>
                <w:szCs w:val="20"/>
              </w:rPr>
            </w:pPr>
            <w:r w:rsidRPr="00007649">
              <w:rPr>
                <w:rFonts w:ascii="Times New Roman" w:hAnsi="Times New Roman"/>
                <w:sz w:val="20"/>
                <w:szCs w:val="20"/>
              </w:rPr>
              <w:t xml:space="preserve">результатов, используя </w:t>
            </w:r>
          </w:p>
          <w:p w:rsidR="000554AD" w:rsidRPr="00007649" w:rsidRDefault="00A80B13" w:rsidP="00007649">
            <w:pPr>
              <w:spacing w:after="0"/>
              <w:rPr>
                <w:rFonts w:ascii="Times New Roman" w:hAnsi="Times New Roman"/>
                <w:b/>
                <w:sz w:val="20"/>
                <w:szCs w:val="20"/>
              </w:rPr>
            </w:pPr>
            <w:r w:rsidRPr="00007649">
              <w:rPr>
                <w:rFonts w:ascii="Times New Roman" w:hAnsi="Times New Roman"/>
                <w:sz w:val="20"/>
                <w:szCs w:val="20"/>
              </w:rPr>
              <w:t>приемы убеждения и  аргументации</w:t>
            </w:r>
          </w:p>
        </w:tc>
        <w:tc>
          <w:tcPr>
            <w:tcW w:w="2240" w:type="dxa"/>
          </w:tcPr>
          <w:p w:rsidR="00A80B13" w:rsidRPr="00007649" w:rsidRDefault="00A80B13" w:rsidP="00007649">
            <w:pPr>
              <w:spacing w:after="0"/>
              <w:rPr>
                <w:rFonts w:ascii="Times New Roman" w:hAnsi="Times New Roman"/>
                <w:sz w:val="20"/>
                <w:szCs w:val="20"/>
              </w:rPr>
            </w:pPr>
            <w:r w:rsidRPr="00007649">
              <w:rPr>
                <w:rFonts w:ascii="Times New Roman" w:hAnsi="Times New Roman"/>
                <w:sz w:val="20"/>
                <w:szCs w:val="20"/>
              </w:rPr>
              <w:t xml:space="preserve">Организация учащихся для </w:t>
            </w:r>
          </w:p>
          <w:p w:rsidR="00A80B13" w:rsidRPr="00007649" w:rsidRDefault="00A80B13" w:rsidP="00007649">
            <w:pPr>
              <w:spacing w:after="0"/>
              <w:rPr>
                <w:rFonts w:ascii="Times New Roman" w:hAnsi="Times New Roman"/>
                <w:sz w:val="20"/>
                <w:szCs w:val="20"/>
              </w:rPr>
            </w:pPr>
            <w:r w:rsidRPr="00007649">
              <w:rPr>
                <w:rFonts w:ascii="Times New Roman" w:hAnsi="Times New Roman"/>
                <w:sz w:val="20"/>
                <w:szCs w:val="20"/>
              </w:rPr>
              <w:t xml:space="preserve">реализации социальных </w:t>
            </w:r>
          </w:p>
          <w:p w:rsidR="00A80B13" w:rsidRPr="00007649" w:rsidRDefault="00A80B13" w:rsidP="00007649">
            <w:pPr>
              <w:spacing w:after="0"/>
              <w:rPr>
                <w:rFonts w:ascii="Times New Roman" w:hAnsi="Times New Roman"/>
                <w:sz w:val="20"/>
                <w:szCs w:val="20"/>
              </w:rPr>
            </w:pPr>
            <w:r w:rsidRPr="00007649">
              <w:rPr>
                <w:rFonts w:ascii="Times New Roman" w:hAnsi="Times New Roman"/>
                <w:sz w:val="20"/>
                <w:szCs w:val="20"/>
              </w:rPr>
              <w:t xml:space="preserve">проектов участия в </w:t>
            </w:r>
          </w:p>
          <w:p w:rsidR="00A80B13" w:rsidRPr="00007649" w:rsidRDefault="00A80B13" w:rsidP="00007649">
            <w:pPr>
              <w:spacing w:after="0"/>
              <w:rPr>
                <w:rFonts w:ascii="Times New Roman" w:hAnsi="Times New Roman"/>
                <w:sz w:val="20"/>
                <w:szCs w:val="20"/>
              </w:rPr>
            </w:pPr>
            <w:r w:rsidRPr="00007649">
              <w:rPr>
                <w:rFonts w:ascii="Times New Roman" w:hAnsi="Times New Roman"/>
                <w:sz w:val="20"/>
                <w:szCs w:val="20"/>
              </w:rPr>
              <w:t xml:space="preserve">различных конкурсах и </w:t>
            </w:r>
          </w:p>
          <w:p w:rsidR="000554AD" w:rsidRPr="00007649" w:rsidRDefault="00A80B13" w:rsidP="00007649">
            <w:pPr>
              <w:spacing w:after="0"/>
              <w:rPr>
                <w:rFonts w:ascii="Times New Roman" w:hAnsi="Times New Roman"/>
                <w:b/>
                <w:sz w:val="20"/>
                <w:szCs w:val="20"/>
              </w:rPr>
            </w:pPr>
            <w:r w:rsidRPr="00007649">
              <w:rPr>
                <w:rFonts w:ascii="Times New Roman" w:hAnsi="Times New Roman"/>
                <w:sz w:val="20"/>
                <w:szCs w:val="20"/>
              </w:rPr>
              <w:t>соревнованиях школьного  уровня</w:t>
            </w:r>
          </w:p>
        </w:tc>
        <w:tc>
          <w:tcPr>
            <w:tcW w:w="2240" w:type="dxa"/>
          </w:tcPr>
          <w:p w:rsidR="00A80B13" w:rsidRPr="00007649" w:rsidRDefault="00A80B13" w:rsidP="00007649">
            <w:pPr>
              <w:spacing w:after="0"/>
              <w:rPr>
                <w:rFonts w:ascii="Times New Roman" w:hAnsi="Times New Roman"/>
                <w:sz w:val="20"/>
                <w:szCs w:val="20"/>
              </w:rPr>
            </w:pPr>
            <w:r w:rsidRPr="00007649">
              <w:rPr>
                <w:rFonts w:ascii="Times New Roman" w:hAnsi="Times New Roman"/>
                <w:sz w:val="20"/>
                <w:szCs w:val="20"/>
              </w:rPr>
              <w:t xml:space="preserve">Организация учащихся </w:t>
            </w:r>
          </w:p>
          <w:p w:rsidR="00A80B13" w:rsidRPr="00007649" w:rsidRDefault="00A80B13" w:rsidP="00007649">
            <w:pPr>
              <w:spacing w:after="0"/>
              <w:rPr>
                <w:rFonts w:ascii="Times New Roman" w:hAnsi="Times New Roman"/>
                <w:sz w:val="20"/>
                <w:szCs w:val="20"/>
              </w:rPr>
            </w:pPr>
            <w:r w:rsidRPr="00007649">
              <w:rPr>
                <w:rFonts w:ascii="Times New Roman" w:hAnsi="Times New Roman"/>
                <w:sz w:val="20"/>
                <w:szCs w:val="20"/>
              </w:rPr>
              <w:t xml:space="preserve">для реализации </w:t>
            </w:r>
          </w:p>
          <w:p w:rsidR="00A80B13" w:rsidRPr="00007649" w:rsidRDefault="00A80B13" w:rsidP="00007649">
            <w:pPr>
              <w:spacing w:after="0"/>
              <w:rPr>
                <w:rFonts w:ascii="Times New Roman" w:hAnsi="Times New Roman"/>
                <w:sz w:val="20"/>
                <w:szCs w:val="20"/>
              </w:rPr>
            </w:pPr>
            <w:r w:rsidRPr="00007649">
              <w:rPr>
                <w:rFonts w:ascii="Times New Roman" w:hAnsi="Times New Roman"/>
                <w:sz w:val="20"/>
                <w:szCs w:val="20"/>
              </w:rPr>
              <w:t xml:space="preserve">социальных проектов </w:t>
            </w:r>
          </w:p>
          <w:p w:rsidR="00A80B13" w:rsidRPr="00007649" w:rsidRDefault="00A80B13" w:rsidP="00007649">
            <w:pPr>
              <w:spacing w:after="0"/>
              <w:rPr>
                <w:rFonts w:ascii="Times New Roman" w:hAnsi="Times New Roman"/>
                <w:sz w:val="20"/>
                <w:szCs w:val="20"/>
              </w:rPr>
            </w:pPr>
            <w:r w:rsidRPr="00007649">
              <w:rPr>
                <w:rFonts w:ascii="Times New Roman" w:hAnsi="Times New Roman"/>
                <w:sz w:val="20"/>
                <w:szCs w:val="20"/>
              </w:rPr>
              <w:t xml:space="preserve">участия в различных </w:t>
            </w:r>
          </w:p>
          <w:p w:rsidR="00A80B13" w:rsidRPr="00007649" w:rsidRDefault="00A80B13" w:rsidP="00007649">
            <w:pPr>
              <w:spacing w:after="0"/>
              <w:rPr>
                <w:rFonts w:ascii="Times New Roman" w:hAnsi="Times New Roman"/>
                <w:sz w:val="20"/>
                <w:szCs w:val="20"/>
              </w:rPr>
            </w:pPr>
            <w:r w:rsidRPr="00007649">
              <w:rPr>
                <w:rFonts w:ascii="Times New Roman" w:hAnsi="Times New Roman"/>
                <w:sz w:val="20"/>
                <w:szCs w:val="20"/>
              </w:rPr>
              <w:t xml:space="preserve">конкурсах и </w:t>
            </w:r>
          </w:p>
          <w:p w:rsidR="000554AD" w:rsidRPr="00007649" w:rsidRDefault="00A80B13" w:rsidP="00007649">
            <w:pPr>
              <w:spacing w:after="0"/>
              <w:rPr>
                <w:rFonts w:ascii="Times New Roman" w:hAnsi="Times New Roman"/>
                <w:b/>
                <w:sz w:val="20"/>
                <w:szCs w:val="20"/>
              </w:rPr>
            </w:pPr>
            <w:r w:rsidRPr="00007649">
              <w:rPr>
                <w:rFonts w:ascii="Times New Roman" w:hAnsi="Times New Roman"/>
                <w:sz w:val="20"/>
                <w:szCs w:val="20"/>
              </w:rPr>
              <w:t>соревнованиях районного  уровня</w:t>
            </w:r>
          </w:p>
        </w:tc>
        <w:tc>
          <w:tcPr>
            <w:tcW w:w="2240" w:type="dxa"/>
          </w:tcPr>
          <w:p w:rsidR="00A80B13" w:rsidRPr="00007649" w:rsidRDefault="00A80B13" w:rsidP="00007649">
            <w:pPr>
              <w:spacing w:after="0"/>
              <w:rPr>
                <w:rFonts w:ascii="Times New Roman" w:hAnsi="Times New Roman"/>
                <w:sz w:val="20"/>
                <w:szCs w:val="20"/>
              </w:rPr>
            </w:pPr>
            <w:r w:rsidRPr="00007649">
              <w:rPr>
                <w:rFonts w:ascii="Times New Roman" w:hAnsi="Times New Roman"/>
                <w:sz w:val="20"/>
                <w:szCs w:val="20"/>
              </w:rPr>
              <w:t xml:space="preserve">Организация учащихся </w:t>
            </w:r>
          </w:p>
          <w:p w:rsidR="00A80B13" w:rsidRPr="00007649" w:rsidRDefault="00A80B13" w:rsidP="00007649">
            <w:pPr>
              <w:spacing w:after="0"/>
              <w:rPr>
                <w:rFonts w:ascii="Times New Roman" w:hAnsi="Times New Roman"/>
                <w:sz w:val="20"/>
                <w:szCs w:val="20"/>
              </w:rPr>
            </w:pPr>
            <w:r w:rsidRPr="00007649">
              <w:rPr>
                <w:rFonts w:ascii="Times New Roman" w:hAnsi="Times New Roman"/>
                <w:sz w:val="20"/>
                <w:szCs w:val="20"/>
              </w:rPr>
              <w:t xml:space="preserve">для реализации </w:t>
            </w:r>
          </w:p>
          <w:p w:rsidR="00A80B13" w:rsidRPr="00007649" w:rsidRDefault="00A80B13" w:rsidP="00007649">
            <w:pPr>
              <w:spacing w:after="0"/>
              <w:rPr>
                <w:rFonts w:ascii="Times New Roman" w:hAnsi="Times New Roman"/>
                <w:sz w:val="20"/>
                <w:szCs w:val="20"/>
              </w:rPr>
            </w:pPr>
            <w:r w:rsidRPr="00007649">
              <w:rPr>
                <w:rFonts w:ascii="Times New Roman" w:hAnsi="Times New Roman"/>
                <w:sz w:val="20"/>
                <w:szCs w:val="20"/>
              </w:rPr>
              <w:t xml:space="preserve">социальных проектов </w:t>
            </w:r>
          </w:p>
          <w:p w:rsidR="00A80B13" w:rsidRPr="00007649" w:rsidRDefault="00A80B13" w:rsidP="00007649">
            <w:pPr>
              <w:spacing w:after="0"/>
              <w:rPr>
                <w:rFonts w:ascii="Times New Roman" w:hAnsi="Times New Roman"/>
                <w:sz w:val="20"/>
                <w:szCs w:val="20"/>
              </w:rPr>
            </w:pPr>
            <w:r w:rsidRPr="00007649">
              <w:rPr>
                <w:rFonts w:ascii="Times New Roman" w:hAnsi="Times New Roman"/>
                <w:sz w:val="20"/>
                <w:szCs w:val="20"/>
              </w:rPr>
              <w:t xml:space="preserve">участия в различных </w:t>
            </w:r>
          </w:p>
          <w:p w:rsidR="00A80B13" w:rsidRPr="00007649" w:rsidRDefault="00A80B13" w:rsidP="00007649">
            <w:pPr>
              <w:spacing w:after="0"/>
              <w:rPr>
                <w:rFonts w:ascii="Times New Roman" w:hAnsi="Times New Roman"/>
                <w:sz w:val="20"/>
                <w:szCs w:val="20"/>
              </w:rPr>
            </w:pPr>
            <w:r w:rsidRPr="00007649">
              <w:rPr>
                <w:rFonts w:ascii="Times New Roman" w:hAnsi="Times New Roman"/>
                <w:sz w:val="20"/>
                <w:szCs w:val="20"/>
              </w:rPr>
              <w:t xml:space="preserve">конкурсах и </w:t>
            </w:r>
          </w:p>
          <w:p w:rsidR="000554AD" w:rsidRPr="00007649" w:rsidRDefault="00A80B13" w:rsidP="00007649">
            <w:pPr>
              <w:spacing w:after="0"/>
              <w:rPr>
                <w:rFonts w:ascii="Times New Roman" w:hAnsi="Times New Roman"/>
                <w:b/>
                <w:sz w:val="20"/>
                <w:szCs w:val="20"/>
              </w:rPr>
            </w:pPr>
            <w:r w:rsidRPr="00007649">
              <w:rPr>
                <w:rFonts w:ascii="Times New Roman" w:hAnsi="Times New Roman"/>
                <w:sz w:val="20"/>
                <w:szCs w:val="20"/>
              </w:rPr>
              <w:t>соревнованиях   краевого  уровня</w:t>
            </w:r>
          </w:p>
        </w:tc>
        <w:tc>
          <w:tcPr>
            <w:tcW w:w="1825" w:type="dxa"/>
          </w:tcPr>
          <w:p w:rsidR="000554AD" w:rsidRPr="00007649" w:rsidRDefault="00A80B13" w:rsidP="00007649">
            <w:pPr>
              <w:spacing w:after="0"/>
              <w:jc w:val="center"/>
              <w:rPr>
                <w:rFonts w:ascii="Times New Roman" w:hAnsi="Times New Roman"/>
                <w:sz w:val="20"/>
                <w:szCs w:val="20"/>
              </w:rPr>
            </w:pPr>
            <w:r w:rsidRPr="00007649">
              <w:rPr>
                <w:rFonts w:ascii="Times New Roman" w:hAnsi="Times New Roman"/>
                <w:sz w:val="20"/>
                <w:szCs w:val="20"/>
              </w:rPr>
              <w:t>Мониторинг</w:t>
            </w:r>
          </w:p>
        </w:tc>
      </w:tr>
      <w:tr w:rsidR="000554AD" w:rsidRPr="00007649" w:rsidTr="00080FE6">
        <w:tc>
          <w:tcPr>
            <w:tcW w:w="2477" w:type="dxa"/>
          </w:tcPr>
          <w:p w:rsidR="00A80B13" w:rsidRPr="00007649" w:rsidRDefault="00A80B13" w:rsidP="00007649">
            <w:pPr>
              <w:spacing w:after="0"/>
              <w:rPr>
                <w:rFonts w:ascii="Times New Roman" w:hAnsi="Times New Roman"/>
                <w:sz w:val="20"/>
                <w:szCs w:val="20"/>
              </w:rPr>
            </w:pPr>
            <w:r w:rsidRPr="00007649">
              <w:rPr>
                <w:rFonts w:ascii="Times New Roman" w:hAnsi="Times New Roman"/>
                <w:sz w:val="20"/>
                <w:szCs w:val="20"/>
              </w:rPr>
              <w:t xml:space="preserve">4. Умение публично </w:t>
            </w:r>
          </w:p>
          <w:p w:rsidR="00A80B13" w:rsidRPr="00007649" w:rsidRDefault="00A80B13" w:rsidP="00007649">
            <w:pPr>
              <w:spacing w:after="0"/>
              <w:rPr>
                <w:rFonts w:ascii="Times New Roman" w:hAnsi="Times New Roman"/>
                <w:sz w:val="20"/>
                <w:szCs w:val="20"/>
              </w:rPr>
            </w:pPr>
            <w:r w:rsidRPr="00007649">
              <w:rPr>
                <w:rFonts w:ascii="Times New Roman" w:hAnsi="Times New Roman"/>
                <w:sz w:val="20"/>
                <w:szCs w:val="20"/>
              </w:rPr>
              <w:t xml:space="preserve">представлять результаты </w:t>
            </w:r>
          </w:p>
          <w:p w:rsidR="00A80B13" w:rsidRPr="00007649" w:rsidRDefault="00A80B13" w:rsidP="00007649">
            <w:pPr>
              <w:spacing w:after="0"/>
              <w:rPr>
                <w:rFonts w:ascii="Times New Roman" w:hAnsi="Times New Roman"/>
                <w:sz w:val="20"/>
                <w:szCs w:val="20"/>
              </w:rPr>
            </w:pPr>
            <w:r w:rsidRPr="00007649">
              <w:rPr>
                <w:rFonts w:ascii="Times New Roman" w:hAnsi="Times New Roman"/>
                <w:sz w:val="20"/>
                <w:szCs w:val="20"/>
              </w:rPr>
              <w:t xml:space="preserve">своей профессиональной </w:t>
            </w:r>
          </w:p>
          <w:p w:rsidR="000554AD" w:rsidRPr="00007649" w:rsidRDefault="00A80B13" w:rsidP="00007649">
            <w:pPr>
              <w:spacing w:after="0"/>
              <w:rPr>
                <w:rFonts w:ascii="Times New Roman" w:hAnsi="Times New Roman"/>
                <w:b/>
                <w:sz w:val="20"/>
                <w:szCs w:val="20"/>
              </w:rPr>
            </w:pPr>
            <w:r w:rsidRPr="00007649">
              <w:rPr>
                <w:rFonts w:ascii="Times New Roman" w:hAnsi="Times New Roman"/>
                <w:sz w:val="20"/>
                <w:szCs w:val="20"/>
              </w:rPr>
              <w:t>деятельности.</w:t>
            </w:r>
          </w:p>
        </w:tc>
        <w:tc>
          <w:tcPr>
            <w:tcW w:w="2240" w:type="dxa"/>
          </w:tcPr>
          <w:p w:rsidR="00A80B13" w:rsidRPr="00007649" w:rsidRDefault="00A80B13" w:rsidP="00007649">
            <w:pPr>
              <w:spacing w:after="0"/>
              <w:rPr>
                <w:rFonts w:ascii="Times New Roman" w:hAnsi="Times New Roman"/>
                <w:sz w:val="20"/>
                <w:szCs w:val="20"/>
              </w:rPr>
            </w:pPr>
            <w:r w:rsidRPr="00007649">
              <w:rPr>
                <w:rFonts w:ascii="Times New Roman" w:hAnsi="Times New Roman"/>
                <w:sz w:val="20"/>
                <w:szCs w:val="20"/>
              </w:rPr>
              <w:t xml:space="preserve">Участвует в конкурсах </w:t>
            </w:r>
          </w:p>
          <w:p w:rsidR="00A80B13" w:rsidRPr="00007649" w:rsidRDefault="00A80B13" w:rsidP="00007649">
            <w:pPr>
              <w:spacing w:after="0"/>
              <w:rPr>
                <w:rFonts w:ascii="Times New Roman" w:hAnsi="Times New Roman"/>
                <w:sz w:val="20"/>
                <w:szCs w:val="20"/>
              </w:rPr>
            </w:pPr>
            <w:r w:rsidRPr="00007649">
              <w:rPr>
                <w:rFonts w:ascii="Times New Roman" w:hAnsi="Times New Roman"/>
                <w:sz w:val="20"/>
                <w:szCs w:val="20"/>
              </w:rPr>
              <w:t xml:space="preserve">профессионального </w:t>
            </w:r>
          </w:p>
          <w:p w:rsidR="000554AD" w:rsidRPr="00007649" w:rsidRDefault="00A80B13" w:rsidP="00007649">
            <w:pPr>
              <w:spacing w:after="0"/>
              <w:rPr>
                <w:rFonts w:ascii="Times New Roman" w:hAnsi="Times New Roman"/>
                <w:b/>
                <w:sz w:val="20"/>
                <w:szCs w:val="20"/>
              </w:rPr>
            </w:pPr>
            <w:r w:rsidRPr="00007649">
              <w:rPr>
                <w:rFonts w:ascii="Times New Roman" w:hAnsi="Times New Roman"/>
                <w:sz w:val="20"/>
                <w:szCs w:val="20"/>
              </w:rPr>
              <w:t>мастерства школьного</w:t>
            </w:r>
            <w:r w:rsidR="00D60AE5" w:rsidRPr="00007649">
              <w:rPr>
                <w:rFonts w:ascii="Times New Roman" w:hAnsi="Times New Roman"/>
                <w:sz w:val="20"/>
                <w:szCs w:val="20"/>
              </w:rPr>
              <w:t xml:space="preserve">  уровня</w:t>
            </w:r>
          </w:p>
        </w:tc>
        <w:tc>
          <w:tcPr>
            <w:tcW w:w="2240" w:type="dxa"/>
          </w:tcPr>
          <w:p w:rsidR="00D60AE5" w:rsidRPr="00007649" w:rsidRDefault="00D60AE5" w:rsidP="00007649">
            <w:pPr>
              <w:spacing w:after="0"/>
              <w:rPr>
                <w:rFonts w:ascii="Times New Roman" w:hAnsi="Times New Roman"/>
                <w:sz w:val="20"/>
                <w:szCs w:val="20"/>
              </w:rPr>
            </w:pPr>
            <w:r w:rsidRPr="00007649">
              <w:rPr>
                <w:rFonts w:ascii="Times New Roman" w:hAnsi="Times New Roman"/>
                <w:sz w:val="20"/>
                <w:szCs w:val="20"/>
              </w:rPr>
              <w:t xml:space="preserve">Участвует в конкурсах </w:t>
            </w:r>
          </w:p>
          <w:p w:rsidR="00D60AE5" w:rsidRPr="00007649" w:rsidRDefault="00D60AE5" w:rsidP="00007649">
            <w:pPr>
              <w:spacing w:after="0"/>
              <w:rPr>
                <w:rFonts w:ascii="Times New Roman" w:hAnsi="Times New Roman"/>
                <w:sz w:val="20"/>
                <w:szCs w:val="20"/>
              </w:rPr>
            </w:pPr>
            <w:r w:rsidRPr="00007649">
              <w:rPr>
                <w:rFonts w:ascii="Times New Roman" w:hAnsi="Times New Roman"/>
                <w:sz w:val="20"/>
                <w:szCs w:val="20"/>
              </w:rPr>
              <w:t xml:space="preserve">профессионального </w:t>
            </w:r>
          </w:p>
          <w:p w:rsidR="000554AD" w:rsidRPr="00007649" w:rsidRDefault="00D60AE5" w:rsidP="00007649">
            <w:pPr>
              <w:spacing w:after="0"/>
              <w:rPr>
                <w:rFonts w:ascii="Times New Roman" w:hAnsi="Times New Roman"/>
                <w:b/>
                <w:sz w:val="20"/>
                <w:szCs w:val="20"/>
              </w:rPr>
            </w:pPr>
            <w:r w:rsidRPr="00007649">
              <w:rPr>
                <w:rFonts w:ascii="Times New Roman" w:hAnsi="Times New Roman"/>
                <w:sz w:val="20"/>
                <w:szCs w:val="20"/>
              </w:rPr>
              <w:t>мастерства районного  уровня</w:t>
            </w:r>
          </w:p>
        </w:tc>
        <w:tc>
          <w:tcPr>
            <w:tcW w:w="2240" w:type="dxa"/>
          </w:tcPr>
          <w:p w:rsidR="00D60AE5" w:rsidRPr="00007649" w:rsidRDefault="00D60AE5" w:rsidP="00007649">
            <w:pPr>
              <w:spacing w:after="0"/>
              <w:rPr>
                <w:rFonts w:ascii="Times New Roman" w:hAnsi="Times New Roman"/>
                <w:sz w:val="20"/>
                <w:szCs w:val="20"/>
              </w:rPr>
            </w:pPr>
            <w:r w:rsidRPr="00007649">
              <w:rPr>
                <w:rFonts w:ascii="Times New Roman" w:hAnsi="Times New Roman"/>
                <w:sz w:val="20"/>
                <w:szCs w:val="20"/>
              </w:rPr>
              <w:t xml:space="preserve">Участвует в конкурсах </w:t>
            </w:r>
          </w:p>
          <w:p w:rsidR="00D60AE5" w:rsidRPr="00007649" w:rsidRDefault="00D60AE5" w:rsidP="00007649">
            <w:pPr>
              <w:spacing w:after="0"/>
              <w:rPr>
                <w:rFonts w:ascii="Times New Roman" w:hAnsi="Times New Roman"/>
                <w:sz w:val="20"/>
                <w:szCs w:val="20"/>
              </w:rPr>
            </w:pPr>
            <w:r w:rsidRPr="00007649">
              <w:rPr>
                <w:rFonts w:ascii="Times New Roman" w:hAnsi="Times New Roman"/>
                <w:sz w:val="20"/>
                <w:szCs w:val="20"/>
              </w:rPr>
              <w:t xml:space="preserve">профессионального </w:t>
            </w:r>
          </w:p>
          <w:p w:rsidR="000554AD" w:rsidRPr="00007649" w:rsidRDefault="00D60AE5" w:rsidP="00007649">
            <w:pPr>
              <w:spacing w:after="0"/>
              <w:rPr>
                <w:rFonts w:ascii="Times New Roman" w:hAnsi="Times New Roman"/>
                <w:b/>
                <w:sz w:val="20"/>
                <w:szCs w:val="20"/>
              </w:rPr>
            </w:pPr>
            <w:r w:rsidRPr="00007649">
              <w:rPr>
                <w:rFonts w:ascii="Times New Roman" w:hAnsi="Times New Roman"/>
                <w:sz w:val="20"/>
                <w:szCs w:val="20"/>
              </w:rPr>
              <w:t>мастерства   на  краевом  уровне</w:t>
            </w:r>
          </w:p>
        </w:tc>
        <w:tc>
          <w:tcPr>
            <w:tcW w:w="1825" w:type="dxa"/>
          </w:tcPr>
          <w:p w:rsidR="000554AD" w:rsidRPr="00007649" w:rsidRDefault="00D60AE5" w:rsidP="00007649">
            <w:pPr>
              <w:spacing w:after="0"/>
              <w:jc w:val="center"/>
              <w:rPr>
                <w:rFonts w:ascii="Times New Roman" w:hAnsi="Times New Roman"/>
                <w:sz w:val="20"/>
                <w:szCs w:val="20"/>
              </w:rPr>
            </w:pPr>
            <w:r w:rsidRPr="00007649">
              <w:rPr>
                <w:rFonts w:ascii="Times New Roman" w:hAnsi="Times New Roman"/>
                <w:sz w:val="20"/>
                <w:szCs w:val="20"/>
              </w:rPr>
              <w:t>Мониторинг</w:t>
            </w:r>
          </w:p>
        </w:tc>
      </w:tr>
    </w:tbl>
    <w:p w:rsidR="00926E1A" w:rsidRPr="00007649" w:rsidRDefault="00D60AE5" w:rsidP="00007649">
      <w:pPr>
        <w:spacing w:after="0"/>
        <w:rPr>
          <w:rFonts w:ascii="Times New Roman" w:hAnsi="Times New Roman"/>
          <w:i/>
          <w:sz w:val="20"/>
          <w:szCs w:val="20"/>
        </w:rPr>
      </w:pPr>
      <w:r w:rsidRPr="00007649">
        <w:rPr>
          <w:rFonts w:ascii="Times New Roman" w:hAnsi="Times New Roman"/>
          <w:i/>
          <w:sz w:val="20"/>
          <w:szCs w:val="20"/>
        </w:rPr>
        <w:t>Примечание: критерий №2 возможно оценить только после тестирования по методике В.В. Бойко. Если тестирования не было, данный пункт не оценивается.</w:t>
      </w:r>
    </w:p>
    <w:p w:rsidR="00D60AE5" w:rsidRPr="00007649" w:rsidRDefault="00D60AE5" w:rsidP="00007649">
      <w:pPr>
        <w:spacing w:after="0"/>
        <w:rPr>
          <w:rFonts w:ascii="Times New Roman" w:hAnsi="Times New Roman"/>
          <w:i/>
          <w:sz w:val="20"/>
          <w:szCs w:val="20"/>
        </w:rPr>
      </w:pPr>
    </w:p>
    <w:p w:rsidR="00D60AE5" w:rsidRPr="00007649" w:rsidRDefault="00D60AE5" w:rsidP="00007649">
      <w:pPr>
        <w:spacing w:after="0"/>
        <w:ind w:firstLine="709"/>
        <w:jc w:val="center"/>
        <w:rPr>
          <w:rFonts w:ascii="Times New Roman" w:hAnsi="Times New Roman"/>
          <w:b/>
          <w:sz w:val="24"/>
          <w:szCs w:val="24"/>
        </w:rPr>
      </w:pPr>
    </w:p>
    <w:p w:rsidR="000554AD" w:rsidRPr="00007649" w:rsidRDefault="00D60AE5" w:rsidP="00007649">
      <w:pPr>
        <w:spacing w:after="0"/>
        <w:ind w:firstLine="709"/>
        <w:rPr>
          <w:rFonts w:ascii="Times New Roman" w:hAnsi="Times New Roman"/>
          <w:b/>
          <w:sz w:val="24"/>
          <w:szCs w:val="24"/>
        </w:rPr>
      </w:pPr>
      <w:r w:rsidRPr="00007649">
        <w:rPr>
          <w:rFonts w:ascii="Times New Roman" w:hAnsi="Times New Roman"/>
          <w:b/>
          <w:sz w:val="24"/>
          <w:szCs w:val="24"/>
        </w:rPr>
        <w:t>Общекультурная компетентность педагога</w:t>
      </w:r>
    </w:p>
    <w:p w:rsidR="00926E1A" w:rsidRPr="00007649" w:rsidRDefault="00926E1A" w:rsidP="00007649">
      <w:pPr>
        <w:spacing w:after="0"/>
        <w:ind w:firstLine="709"/>
        <w:rPr>
          <w:rFonts w:ascii="Times New Roman" w:hAnsi="Times New Roman"/>
          <w:b/>
          <w:sz w:val="20"/>
          <w:szCs w:val="20"/>
        </w:rPr>
      </w:pPr>
    </w:p>
    <w:tbl>
      <w:tblPr>
        <w:tblW w:w="0" w:type="auto"/>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127"/>
        <w:gridCol w:w="2410"/>
        <w:gridCol w:w="2268"/>
        <w:gridCol w:w="2031"/>
        <w:gridCol w:w="1619"/>
      </w:tblGrid>
      <w:tr w:rsidR="00926E1A" w:rsidRPr="00007649" w:rsidTr="00193E78">
        <w:tc>
          <w:tcPr>
            <w:tcW w:w="567" w:type="dxa"/>
            <w:vMerge w:val="restart"/>
          </w:tcPr>
          <w:p w:rsidR="00926E1A" w:rsidRPr="00007649" w:rsidRDefault="00926E1A" w:rsidP="00007649">
            <w:pPr>
              <w:spacing w:after="0"/>
              <w:rPr>
                <w:rFonts w:ascii="Times New Roman" w:hAnsi="Times New Roman"/>
                <w:b/>
                <w:sz w:val="20"/>
                <w:szCs w:val="20"/>
              </w:rPr>
            </w:pPr>
            <w:r w:rsidRPr="00007649">
              <w:rPr>
                <w:rFonts w:ascii="Times New Roman" w:hAnsi="Times New Roman"/>
                <w:b/>
                <w:sz w:val="20"/>
                <w:szCs w:val="20"/>
              </w:rPr>
              <w:t>№</w:t>
            </w:r>
          </w:p>
          <w:p w:rsidR="00926E1A" w:rsidRPr="00007649" w:rsidRDefault="00926E1A" w:rsidP="00007649">
            <w:pPr>
              <w:spacing w:after="0"/>
              <w:rPr>
                <w:rFonts w:ascii="Times New Roman" w:hAnsi="Times New Roman"/>
                <w:b/>
                <w:sz w:val="20"/>
                <w:szCs w:val="20"/>
              </w:rPr>
            </w:pPr>
            <w:r w:rsidRPr="00007649">
              <w:rPr>
                <w:rFonts w:ascii="Times New Roman" w:hAnsi="Times New Roman"/>
                <w:b/>
                <w:sz w:val="20"/>
                <w:szCs w:val="20"/>
              </w:rPr>
              <w:t>п/п</w:t>
            </w:r>
          </w:p>
        </w:tc>
        <w:tc>
          <w:tcPr>
            <w:tcW w:w="2127" w:type="dxa"/>
            <w:vMerge w:val="restart"/>
          </w:tcPr>
          <w:p w:rsidR="00926E1A" w:rsidRPr="00007649" w:rsidRDefault="00926E1A" w:rsidP="00007649">
            <w:pPr>
              <w:spacing w:after="0"/>
              <w:rPr>
                <w:rFonts w:ascii="Times New Roman" w:hAnsi="Times New Roman"/>
                <w:b/>
                <w:sz w:val="20"/>
                <w:szCs w:val="20"/>
              </w:rPr>
            </w:pPr>
          </w:p>
          <w:p w:rsidR="00926E1A" w:rsidRPr="00007649" w:rsidRDefault="00926E1A" w:rsidP="00007649">
            <w:pPr>
              <w:spacing w:after="0"/>
              <w:rPr>
                <w:rFonts w:ascii="Times New Roman" w:hAnsi="Times New Roman"/>
                <w:b/>
                <w:sz w:val="20"/>
                <w:szCs w:val="20"/>
              </w:rPr>
            </w:pPr>
            <w:r w:rsidRPr="00007649">
              <w:rPr>
                <w:rFonts w:ascii="Times New Roman" w:hAnsi="Times New Roman"/>
                <w:b/>
                <w:sz w:val="20"/>
                <w:szCs w:val="20"/>
              </w:rPr>
              <w:t>Критерии</w:t>
            </w:r>
          </w:p>
        </w:tc>
        <w:tc>
          <w:tcPr>
            <w:tcW w:w="6709" w:type="dxa"/>
            <w:gridSpan w:val="3"/>
          </w:tcPr>
          <w:p w:rsidR="00926E1A" w:rsidRPr="00007649" w:rsidRDefault="00926E1A" w:rsidP="00007649">
            <w:pPr>
              <w:spacing w:after="0"/>
              <w:rPr>
                <w:rFonts w:ascii="Times New Roman" w:hAnsi="Times New Roman"/>
                <w:b/>
                <w:sz w:val="20"/>
                <w:szCs w:val="20"/>
              </w:rPr>
            </w:pPr>
            <w:r w:rsidRPr="00007649">
              <w:rPr>
                <w:rFonts w:ascii="Times New Roman" w:hAnsi="Times New Roman"/>
                <w:b/>
                <w:sz w:val="20"/>
                <w:szCs w:val="20"/>
              </w:rPr>
              <w:t xml:space="preserve">                                        Показатели</w:t>
            </w:r>
          </w:p>
        </w:tc>
        <w:tc>
          <w:tcPr>
            <w:tcW w:w="1619" w:type="dxa"/>
            <w:vMerge w:val="restart"/>
          </w:tcPr>
          <w:p w:rsidR="00926E1A" w:rsidRPr="00007649" w:rsidRDefault="00926E1A" w:rsidP="00007649">
            <w:pPr>
              <w:rPr>
                <w:rFonts w:ascii="Times New Roman" w:hAnsi="Times New Roman"/>
                <w:b/>
                <w:sz w:val="20"/>
                <w:szCs w:val="20"/>
              </w:rPr>
            </w:pPr>
            <w:r w:rsidRPr="00007649">
              <w:rPr>
                <w:rFonts w:ascii="Times New Roman" w:hAnsi="Times New Roman"/>
                <w:b/>
                <w:sz w:val="20"/>
                <w:szCs w:val="20"/>
              </w:rPr>
              <w:t>Инструмент  диагностики</w:t>
            </w:r>
          </w:p>
        </w:tc>
      </w:tr>
      <w:tr w:rsidR="00926E1A" w:rsidRPr="00007649" w:rsidTr="00193E78">
        <w:tc>
          <w:tcPr>
            <w:tcW w:w="567" w:type="dxa"/>
            <w:vMerge/>
          </w:tcPr>
          <w:p w:rsidR="00926E1A" w:rsidRPr="00007649" w:rsidRDefault="00926E1A" w:rsidP="00007649">
            <w:pPr>
              <w:spacing w:after="0"/>
              <w:rPr>
                <w:rFonts w:ascii="Times New Roman" w:hAnsi="Times New Roman"/>
                <w:b/>
                <w:sz w:val="20"/>
                <w:szCs w:val="20"/>
              </w:rPr>
            </w:pPr>
          </w:p>
        </w:tc>
        <w:tc>
          <w:tcPr>
            <w:tcW w:w="2127" w:type="dxa"/>
            <w:vMerge/>
          </w:tcPr>
          <w:p w:rsidR="00926E1A" w:rsidRPr="00007649" w:rsidRDefault="00926E1A" w:rsidP="00007649">
            <w:pPr>
              <w:spacing w:after="0"/>
              <w:rPr>
                <w:rFonts w:ascii="Times New Roman" w:hAnsi="Times New Roman"/>
                <w:b/>
                <w:sz w:val="20"/>
                <w:szCs w:val="20"/>
              </w:rPr>
            </w:pPr>
          </w:p>
        </w:tc>
        <w:tc>
          <w:tcPr>
            <w:tcW w:w="2410" w:type="dxa"/>
          </w:tcPr>
          <w:p w:rsidR="00926E1A" w:rsidRPr="00007649" w:rsidRDefault="00926E1A" w:rsidP="00007649">
            <w:pPr>
              <w:spacing w:after="0"/>
              <w:rPr>
                <w:rFonts w:ascii="Times New Roman" w:hAnsi="Times New Roman"/>
                <w:b/>
                <w:sz w:val="20"/>
                <w:szCs w:val="20"/>
              </w:rPr>
            </w:pPr>
            <w:r w:rsidRPr="00007649">
              <w:rPr>
                <w:rFonts w:ascii="Times New Roman" w:hAnsi="Times New Roman"/>
                <w:b/>
                <w:sz w:val="20"/>
                <w:szCs w:val="20"/>
              </w:rPr>
              <w:t>1 балл - допустимый</w:t>
            </w:r>
          </w:p>
        </w:tc>
        <w:tc>
          <w:tcPr>
            <w:tcW w:w="2268" w:type="dxa"/>
          </w:tcPr>
          <w:p w:rsidR="00926E1A" w:rsidRPr="00007649" w:rsidRDefault="00926E1A" w:rsidP="00007649">
            <w:pPr>
              <w:spacing w:after="0"/>
              <w:rPr>
                <w:rFonts w:ascii="Times New Roman" w:hAnsi="Times New Roman"/>
                <w:b/>
                <w:sz w:val="20"/>
                <w:szCs w:val="20"/>
              </w:rPr>
            </w:pPr>
            <w:r w:rsidRPr="00007649">
              <w:rPr>
                <w:rFonts w:ascii="Times New Roman" w:hAnsi="Times New Roman"/>
                <w:b/>
                <w:sz w:val="20"/>
                <w:szCs w:val="20"/>
              </w:rPr>
              <w:t>2 балла - оптимальный</w:t>
            </w:r>
          </w:p>
        </w:tc>
        <w:tc>
          <w:tcPr>
            <w:tcW w:w="2031" w:type="dxa"/>
          </w:tcPr>
          <w:p w:rsidR="00926E1A" w:rsidRPr="00007649" w:rsidRDefault="00926E1A" w:rsidP="00007649">
            <w:pPr>
              <w:spacing w:after="0"/>
              <w:rPr>
                <w:rFonts w:ascii="Times New Roman" w:hAnsi="Times New Roman"/>
                <w:b/>
                <w:sz w:val="20"/>
                <w:szCs w:val="20"/>
              </w:rPr>
            </w:pPr>
            <w:r w:rsidRPr="00007649">
              <w:rPr>
                <w:rFonts w:ascii="Times New Roman" w:hAnsi="Times New Roman"/>
                <w:b/>
                <w:sz w:val="20"/>
                <w:szCs w:val="20"/>
              </w:rPr>
              <w:t>3 балла - высокий</w:t>
            </w:r>
          </w:p>
        </w:tc>
        <w:tc>
          <w:tcPr>
            <w:tcW w:w="1619" w:type="dxa"/>
            <w:vMerge/>
          </w:tcPr>
          <w:p w:rsidR="00926E1A" w:rsidRPr="00007649" w:rsidRDefault="00926E1A" w:rsidP="00007649">
            <w:pPr>
              <w:spacing w:after="0"/>
              <w:rPr>
                <w:rFonts w:ascii="Times New Roman" w:hAnsi="Times New Roman"/>
                <w:b/>
                <w:sz w:val="20"/>
                <w:szCs w:val="20"/>
              </w:rPr>
            </w:pPr>
          </w:p>
        </w:tc>
      </w:tr>
      <w:tr w:rsidR="00926E1A" w:rsidRPr="00007649" w:rsidTr="00193E78">
        <w:tc>
          <w:tcPr>
            <w:tcW w:w="567" w:type="dxa"/>
          </w:tcPr>
          <w:p w:rsidR="00926E1A" w:rsidRPr="00007649" w:rsidRDefault="00926E1A" w:rsidP="00007649">
            <w:pPr>
              <w:spacing w:after="0"/>
              <w:rPr>
                <w:rFonts w:ascii="Times New Roman" w:hAnsi="Times New Roman"/>
                <w:sz w:val="20"/>
                <w:szCs w:val="20"/>
              </w:rPr>
            </w:pPr>
            <w:r w:rsidRPr="00007649">
              <w:rPr>
                <w:rFonts w:ascii="Times New Roman" w:hAnsi="Times New Roman"/>
                <w:sz w:val="20"/>
                <w:szCs w:val="20"/>
              </w:rPr>
              <w:t>1.</w:t>
            </w:r>
          </w:p>
        </w:tc>
        <w:tc>
          <w:tcPr>
            <w:tcW w:w="2127" w:type="dxa"/>
          </w:tcPr>
          <w:p w:rsidR="00926E1A" w:rsidRPr="00007649" w:rsidRDefault="00926E1A" w:rsidP="00007649">
            <w:pPr>
              <w:spacing w:after="0"/>
              <w:rPr>
                <w:rFonts w:ascii="Times New Roman" w:hAnsi="Times New Roman"/>
                <w:b/>
                <w:sz w:val="20"/>
                <w:szCs w:val="20"/>
              </w:rPr>
            </w:pPr>
            <w:r w:rsidRPr="00007649">
              <w:rPr>
                <w:rFonts w:ascii="Times New Roman" w:hAnsi="Times New Roman"/>
                <w:b/>
                <w:sz w:val="20"/>
                <w:szCs w:val="20"/>
              </w:rPr>
              <w:t xml:space="preserve">Мировоз-зренческая </w:t>
            </w:r>
          </w:p>
          <w:p w:rsidR="00926E1A" w:rsidRPr="00007649" w:rsidRDefault="00926E1A" w:rsidP="00007649">
            <w:pPr>
              <w:spacing w:after="0"/>
              <w:rPr>
                <w:rFonts w:ascii="Times New Roman" w:hAnsi="Times New Roman"/>
                <w:b/>
                <w:sz w:val="20"/>
                <w:szCs w:val="20"/>
              </w:rPr>
            </w:pPr>
            <w:r w:rsidRPr="00007649">
              <w:rPr>
                <w:rFonts w:ascii="Times New Roman" w:hAnsi="Times New Roman"/>
                <w:b/>
                <w:sz w:val="20"/>
                <w:szCs w:val="20"/>
              </w:rPr>
              <w:t>подготовка</w:t>
            </w:r>
          </w:p>
        </w:tc>
        <w:tc>
          <w:tcPr>
            <w:tcW w:w="2410" w:type="dxa"/>
          </w:tcPr>
          <w:p w:rsidR="00926E1A" w:rsidRPr="00007649" w:rsidRDefault="00926E1A" w:rsidP="00007649">
            <w:pPr>
              <w:spacing w:after="0"/>
              <w:jc w:val="both"/>
              <w:rPr>
                <w:rFonts w:ascii="Times New Roman" w:hAnsi="Times New Roman"/>
                <w:sz w:val="20"/>
                <w:szCs w:val="20"/>
              </w:rPr>
            </w:pPr>
            <w:r w:rsidRPr="00007649">
              <w:rPr>
                <w:rFonts w:ascii="Times New Roman" w:hAnsi="Times New Roman"/>
                <w:sz w:val="20"/>
                <w:szCs w:val="20"/>
              </w:rPr>
              <w:t xml:space="preserve">Обладает отдельными </w:t>
            </w:r>
          </w:p>
          <w:p w:rsidR="00926E1A" w:rsidRPr="00007649" w:rsidRDefault="00926E1A" w:rsidP="00007649">
            <w:pPr>
              <w:spacing w:after="0"/>
              <w:jc w:val="both"/>
              <w:rPr>
                <w:rFonts w:ascii="Times New Roman" w:hAnsi="Times New Roman"/>
                <w:sz w:val="20"/>
                <w:szCs w:val="20"/>
              </w:rPr>
            </w:pPr>
            <w:r w:rsidRPr="00007649">
              <w:rPr>
                <w:rFonts w:ascii="Times New Roman" w:hAnsi="Times New Roman"/>
                <w:sz w:val="20"/>
                <w:szCs w:val="20"/>
              </w:rPr>
              <w:t xml:space="preserve">знаниями в области </w:t>
            </w:r>
          </w:p>
          <w:p w:rsidR="00926E1A" w:rsidRPr="00007649" w:rsidRDefault="00926E1A" w:rsidP="00007649">
            <w:pPr>
              <w:spacing w:after="0"/>
              <w:jc w:val="both"/>
              <w:rPr>
                <w:rFonts w:ascii="Times New Roman" w:hAnsi="Times New Roman"/>
                <w:sz w:val="20"/>
                <w:szCs w:val="20"/>
              </w:rPr>
            </w:pPr>
            <w:r w:rsidRPr="00007649">
              <w:rPr>
                <w:rFonts w:ascii="Times New Roman" w:hAnsi="Times New Roman"/>
                <w:sz w:val="20"/>
                <w:szCs w:val="20"/>
              </w:rPr>
              <w:t>аксиологии.</w:t>
            </w:r>
          </w:p>
          <w:p w:rsidR="00926E1A" w:rsidRPr="00007649" w:rsidRDefault="00926E1A" w:rsidP="00007649">
            <w:pPr>
              <w:spacing w:after="0"/>
              <w:jc w:val="both"/>
              <w:rPr>
                <w:rFonts w:ascii="Times New Roman" w:hAnsi="Times New Roman"/>
                <w:sz w:val="20"/>
                <w:szCs w:val="20"/>
              </w:rPr>
            </w:pPr>
            <w:r w:rsidRPr="00007649">
              <w:rPr>
                <w:rFonts w:ascii="Times New Roman" w:hAnsi="Times New Roman"/>
                <w:sz w:val="20"/>
                <w:szCs w:val="20"/>
              </w:rPr>
              <w:t xml:space="preserve">Эпизодически использует </w:t>
            </w:r>
          </w:p>
          <w:p w:rsidR="00926E1A" w:rsidRPr="00007649" w:rsidRDefault="00926E1A" w:rsidP="00007649">
            <w:pPr>
              <w:spacing w:after="0"/>
              <w:jc w:val="both"/>
              <w:rPr>
                <w:rFonts w:ascii="Times New Roman" w:hAnsi="Times New Roman"/>
                <w:sz w:val="20"/>
                <w:szCs w:val="20"/>
              </w:rPr>
            </w:pPr>
            <w:r w:rsidRPr="00007649">
              <w:rPr>
                <w:rFonts w:ascii="Times New Roman" w:hAnsi="Times New Roman"/>
                <w:sz w:val="20"/>
                <w:szCs w:val="20"/>
              </w:rPr>
              <w:t xml:space="preserve">аксиологические знания для </w:t>
            </w:r>
          </w:p>
          <w:p w:rsidR="00926E1A" w:rsidRPr="00007649" w:rsidRDefault="00926E1A" w:rsidP="00007649">
            <w:pPr>
              <w:spacing w:after="0"/>
              <w:jc w:val="both"/>
              <w:rPr>
                <w:rFonts w:ascii="Times New Roman" w:hAnsi="Times New Roman"/>
                <w:sz w:val="20"/>
                <w:szCs w:val="20"/>
              </w:rPr>
            </w:pPr>
            <w:r w:rsidRPr="00007649">
              <w:rPr>
                <w:rFonts w:ascii="Times New Roman" w:hAnsi="Times New Roman"/>
                <w:sz w:val="20"/>
                <w:szCs w:val="20"/>
              </w:rPr>
              <w:t xml:space="preserve">решения задач </w:t>
            </w:r>
          </w:p>
          <w:p w:rsidR="00926E1A" w:rsidRPr="00007649" w:rsidRDefault="00926E1A" w:rsidP="00007649">
            <w:pPr>
              <w:spacing w:after="0"/>
              <w:jc w:val="both"/>
              <w:rPr>
                <w:rFonts w:ascii="Times New Roman" w:hAnsi="Times New Roman"/>
                <w:b/>
                <w:sz w:val="20"/>
                <w:szCs w:val="20"/>
              </w:rPr>
            </w:pPr>
            <w:r w:rsidRPr="00007649">
              <w:rPr>
                <w:rFonts w:ascii="Times New Roman" w:hAnsi="Times New Roman"/>
                <w:sz w:val="20"/>
                <w:szCs w:val="20"/>
              </w:rPr>
              <w:t>педагогической деятельности</w:t>
            </w:r>
          </w:p>
        </w:tc>
        <w:tc>
          <w:tcPr>
            <w:tcW w:w="2268" w:type="dxa"/>
          </w:tcPr>
          <w:p w:rsidR="00926E1A" w:rsidRPr="00007649" w:rsidRDefault="00926E1A" w:rsidP="00007649">
            <w:pPr>
              <w:spacing w:after="0"/>
              <w:rPr>
                <w:rFonts w:ascii="Times New Roman" w:hAnsi="Times New Roman"/>
                <w:sz w:val="20"/>
                <w:szCs w:val="20"/>
              </w:rPr>
            </w:pPr>
            <w:r w:rsidRPr="00007649">
              <w:rPr>
                <w:rFonts w:ascii="Times New Roman" w:hAnsi="Times New Roman"/>
                <w:sz w:val="20"/>
                <w:szCs w:val="20"/>
              </w:rPr>
              <w:t xml:space="preserve">Обладает основами знаний </w:t>
            </w:r>
          </w:p>
          <w:p w:rsidR="00926E1A" w:rsidRPr="00007649" w:rsidRDefault="00926E1A" w:rsidP="00007649">
            <w:pPr>
              <w:spacing w:after="0"/>
              <w:rPr>
                <w:rFonts w:ascii="Times New Roman" w:hAnsi="Times New Roman"/>
                <w:sz w:val="20"/>
                <w:szCs w:val="20"/>
              </w:rPr>
            </w:pPr>
            <w:r w:rsidRPr="00007649">
              <w:rPr>
                <w:rFonts w:ascii="Times New Roman" w:hAnsi="Times New Roman"/>
                <w:sz w:val="20"/>
                <w:szCs w:val="20"/>
              </w:rPr>
              <w:t xml:space="preserve">в области аксиологии, занимается </w:t>
            </w:r>
          </w:p>
          <w:p w:rsidR="00926E1A" w:rsidRPr="00007649" w:rsidRDefault="00926E1A" w:rsidP="00007649">
            <w:pPr>
              <w:spacing w:after="0"/>
              <w:rPr>
                <w:rFonts w:ascii="Times New Roman" w:hAnsi="Times New Roman"/>
                <w:sz w:val="20"/>
                <w:szCs w:val="20"/>
              </w:rPr>
            </w:pPr>
            <w:r w:rsidRPr="00007649">
              <w:rPr>
                <w:rFonts w:ascii="Times New Roman" w:hAnsi="Times New Roman"/>
                <w:sz w:val="20"/>
                <w:szCs w:val="20"/>
              </w:rPr>
              <w:t>самообразованием.</w:t>
            </w:r>
          </w:p>
          <w:p w:rsidR="00926E1A" w:rsidRPr="00007649" w:rsidRDefault="00926E1A" w:rsidP="00007649">
            <w:pPr>
              <w:spacing w:after="0"/>
              <w:rPr>
                <w:rFonts w:ascii="Times New Roman" w:hAnsi="Times New Roman"/>
                <w:sz w:val="20"/>
                <w:szCs w:val="20"/>
              </w:rPr>
            </w:pPr>
            <w:r w:rsidRPr="00007649">
              <w:rPr>
                <w:rFonts w:ascii="Times New Roman" w:hAnsi="Times New Roman"/>
                <w:sz w:val="20"/>
                <w:szCs w:val="20"/>
              </w:rPr>
              <w:t xml:space="preserve">Старается регулярно </w:t>
            </w:r>
          </w:p>
          <w:p w:rsidR="00926E1A" w:rsidRPr="00007649" w:rsidRDefault="00926E1A" w:rsidP="00007649">
            <w:pPr>
              <w:spacing w:after="0"/>
              <w:rPr>
                <w:rFonts w:ascii="Times New Roman" w:hAnsi="Times New Roman"/>
                <w:sz w:val="20"/>
                <w:szCs w:val="20"/>
              </w:rPr>
            </w:pPr>
            <w:r w:rsidRPr="00007649">
              <w:rPr>
                <w:rFonts w:ascii="Times New Roman" w:hAnsi="Times New Roman"/>
                <w:sz w:val="20"/>
                <w:szCs w:val="20"/>
              </w:rPr>
              <w:t xml:space="preserve">использовать аксиологические </w:t>
            </w:r>
          </w:p>
          <w:p w:rsidR="00926E1A" w:rsidRPr="00007649" w:rsidRDefault="00926E1A" w:rsidP="00007649">
            <w:pPr>
              <w:spacing w:after="0"/>
              <w:rPr>
                <w:rFonts w:ascii="Times New Roman" w:hAnsi="Times New Roman"/>
                <w:sz w:val="20"/>
                <w:szCs w:val="20"/>
              </w:rPr>
            </w:pPr>
            <w:r w:rsidRPr="00007649">
              <w:rPr>
                <w:rFonts w:ascii="Times New Roman" w:hAnsi="Times New Roman"/>
                <w:sz w:val="20"/>
                <w:szCs w:val="20"/>
              </w:rPr>
              <w:t xml:space="preserve">знания для решения задач </w:t>
            </w:r>
          </w:p>
          <w:p w:rsidR="00926E1A" w:rsidRPr="00007649" w:rsidRDefault="00926E1A" w:rsidP="00007649">
            <w:pPr>
              <w:spacing w:after="0"/>
              <w:rPr>
                <w:rFonts w:ascii="Times New Roman" w:hAnsi="Times New Roman"/>
                <w:b/>
                <w:sz w:val="20"/>
                <w:szCs w:val="20"/>
              </w:rPr>
            </w:pPr>
            <w:r w:rsidRPr="00007649">
              <w:rPr>
                <w:rFonts w:ascii="Times New Roman" w:hAnsi="Times New Roman"/>
                <w:sz w:val="20"/>
                <w:szCs w:val="20"/>
              </w:rPr>
              <w:t>педагогической деятельности</w:t>
            </w:r>
          </w:p>
        </w:tc>
        <w:tc>
          <w:tcPr>
            <w:tcW w:w="2031" w:type="dxa"/>
          </w:tcPr>
          <w:p w:rsidR="00926E1A" w:rsidRPr="00007649" w:rsidRDefault="00926E1A" w:rsidP="00007649">
            <w:pPr>
              <w:spacing w:after="0"/>
              <w:rPr>
                <w:rFonts w:ascii="Times New Roman" w:hAnsi="Times New Roman"/>
                <w:sz w:val="20"/>
                <w:szCs w:val="20"/>
              </w:rPr>
            </w:pPr>
            <w:r w:rsidRPr="00007649">
              <w:rPr>
                <w:rFonts w:ascii="Times New Roman" w:hAnsi="Times New Roman"/>
                <w:sz w:val="20"/>
                <w:szCs w:val="20"/>
              </w:rPr>
              <w:t xml:space="preserve">Обладает глубокими знаниями в области </w:t>
            </w:r>
          </w:p>
          <w:p w:rsidR="00926E1A" w:rsidRPr="00007649" w:rsidRDefault="00926E1A" w:rsidP="00007649">
            <w:pPr>
              <w:spacing w:after="0"/>
              <w:rPr>
                <w:rFonts w:ascii="Times New Roman" w:hAnsi="Times New Roman"/>
                <w:sz w:val="20"/>
                <w:szCs w:val="20"/>
              </w:rPr>
            </w:pPr>
            <w:r w:rsidRPr="00007649">
              <w:rPr>
                <w:rFonts w:ascii="Times New Roman" w:hAnsi="Times New Roman"/>
                <w:sz w:val="20"/>
                <w:szCs w:val="20"/>
              </w:rPr>
              <w:t xml:space="preserve">аксиологии, регулярно занимается </w:t>
            </w:r>
          </w:p>
          <w:p w:rsidR="00926E1A" w:rsidRPr="00007649" w:rsidRDefault="00926E1A" w:rsidP="00007649">
            <w:pPr>
              <w:spacing w:after="0"/>
              <w:rPr>
                <w:rFonts w:ascii="Times New Roman" w:hAnsi="Times New Roman"/>
                <w:sz w:val="20"/>
                <w:szCs w:val="20"/>
              </w:rPr>
            </w:pPr>
            <w:r w:rsidRPr="00007649">
              <w:rPr>
                <w:rFonts w:ascii="Times New Roman" w:hAnsi="Times New Roman"/>
                <w:sz w:val="20"/>
                <w:szCs w:val="20"/>
              </w:rPr>
              <w:t>самообразованием.</w:t>
            </w:r>
          </w:p>
          <w:p w:rsidR="00926E1A" w:rsidRPr="00007649" w:rsidRDefault="00926E1A" w:rsidP="00007649">
            <w:pPr>
              <w:spacing w:after="0"/>
              <w:rPr>
                <w:rFonts w:ascii="Times New Roman" w:hAnsi="Times New Roman"/>
                <w:sz w:val="20"/>
                <w:szCs w:val="20"/>
              </w:rPr>
            </w:pPr>
            <w:r w:rsidRPr="00007649">
              <w:rPr>
                <w:rFonts w:ascii="Times New Roman" w:hAnsi="Times New Roman"/>
                <w:sz w:val="20"/>
                <w:szCs w:val="20"/>
              </w:rPr>
              <w:t xml:space="preserve">Активно использует аксиологические знания </w:t>
            </w:r>
          </w:p>
          <w:p w:rsidR="00926E1A" w:rsidRPr="00007649" w:rsidRDefault="00926E1A" w:rsidP="00007649">
            <w:pPr>
              <w:spacing w:after="0"/>
              <w:rPr>
                <w:rFonts w:ascii="Times New Roman" w:hAnsi="Times New Roman"/>
                <w:sz w:val="20"/>
                <w:szCs w:val="20"/>
              </w:rPr>
            </w:pPr>
            <w:r w:rsidRPr="00007649">
              <w:rPr>
                <w:rFonts w:ascii="Times New Roman" w:hAnsi="Times New Roman"/>
                <w:sz w:val="20"/>
                <w:szCs w:val="20"/>
              </w:rPr>
              <w:t xml:space="preserve">для решения задач педагогической </w:t>
            </w:r>
          </w:p>
          <w:p w:rsidR="00926E1A" w:rsidRPr="00007649" w:rsidRDefault="00926E1A" w:rsidP="00007649">
            <w:pPr>
              <w:spacing w:after="0"/>
              <w:rPr>
                <w:rFonts w:ascii="Times New Roman" w:hAnsi="Times New Roman"/>
                <w:b/>
                <w:sz w:val="20"/>
                <w:szCs w:val="20"/>
              </w:rPr>
            </w:pPr>
            <w:r w:rsidRPr="00007649">
              <w:rPr>
                <w:rFonts w:ascii="Times New Roman" w:hAnsi="Times New Roman"/>
                <w:sz w:val="20"/>
                <w:szCs w:val="20"/>
              </w:rPr>
              <w:t>деятельности</w:t>
            </w:r>
          </w:p>
        </w:tc>
        <w:tc>
          <w:tcPr>
            <w:tcW w:w="1619" w:type="dxa"/>
          </w:tcPr>
          <w:p w:rsidR="00926E1A" w:rsidRPr="00007649" w:rsidRDefault="00926E1A" w:rsidP="00007649">
            <w:pPr>
              <w:spacing w:after="0"/>
              <w:rPr>
                <w:rFonts w:ascii="Times New Roman" w:hAnsi="Times New Roman"/>
                <w:sz w:val="20"/>
                <w:szCs w:val="20"/>
              </w:rPr>
            </w:pPr>
            <w:r w:rsidRPr="00007649">
              <w:rPr>
                <w:rFonts w:ascii="Times New Roman" w:hAnsi="Times New Roman"/>
                <w:sz w:val="20"/>
                <w:szCs w:val="20"/>
              </w:rPr>
              <w:t>Анкетирова</w:t>
            </w:r>
          </w:p>
          <w:p w:rsidR="00926E1A" w:rsidRPr="00007649" w:rsidRDefault="00926E1A" w:rsidP="00007649">
            <w:pPr>
              <w:spacing w:after="0"/>
              <w:rPr>
                <w:rFonts w:ascii="Times New Roman" w:hAnsi="Times New Roman"/>
                <w:sz w:val="20"/>
                <w:szCs w:val="20"/>
              </w:rPr>
            </w:pPr>
            <w:r w:rsidRPr="00007649">
              <w:rPr>
                <w:rFonts w:ascii="Times New Roman" w:hAnsi="Times New Roman"/>
                <w:sz w:val="20"/>
                <w:szCs w:val="20"/>
              </w:rPr>
              <w:t>н</w:t>
            </w:r>
          </w:p>
          <w:p w:rsidR="00926E1A" w:rsidRPr="00007649" w:rsidRDefault="00926E1A" w:rsidP="00007649">
            <w:pPr>
              <w:spacing w:after="0"/>
              <w:rPr>
                <w:rFonts w:ascii="Times New Roman" w:hAnsi="Times New Roman"/>
                <w:sz w:val="20"/>
                <w:szCs w:val="20"/>
              </w:rPr>
            </w:pPr>
            <w:r w:rsidRPr="00007649">
              <w:rPr>
                <w:rFonts w:ascii="Times New Roman" w:hAnsi="Times New Roman"/>
                <w:sz w:val="20"/>
                <w:szCs w:val="20"/>
              </w:rPr>
              <w:t xml:space="preserve">сбор и </w:t>
            </w:r>
          </w:p>
          <w:p w:rsidR="00926E1A" w:rsidRPr="00007649" w:rsidRDefault="00926E1A" w:rsidP="00007649">
            <w:pPr>
              <w:spacing w:after="0"/>
              <w:rPr>
                <w:rFonts w:ascii="Times New Roman" w:hAnsi="Times New Roman"/>
                <w:sz w:val="20"/>
                <w:szCs w:val="20"/>
              </w:rPr>
            </w:pPr>
            <w:r w:rsidRPr="00007649">
              <w:rPr>
                <w:rFonts w:ascii="Times New Roman" w:hAnsi="Times New Roman"/>
                <w:sz w:val="20"/>
                <w:szCs w:val="20"/>
              </w:rPr>
              <w:t xml:space="preserve">анализ </w:t>
            </w:r>
          </w:p>
          <w:p w:rsidR="00926E1A" w:rsidRPr="00007649" w:rsidRDefault="00926E1A" w:rsidP="00007649">
            <w:pPr>
              <w:spacing w:after="0"/>
              <w:rPr>
                <w:rFonts w:ascii="Times New Roman" w:hAnsi="Times New Roman"/>
                <w:sz w:val="20"/>
                <w:szCs w:val="20"/>
              </w:rPr>
            </w:pPr>
            <w:r w:rsidRPr="00007649">
              <w:rPr>
                <w:rFonts w:ascii="Times New Roman" w:hAnsi="Times New Roman"/>
                <w:sz w:val="20"/>
                <w:szCs w:val="20"/>
              </w:rPr>
              <w:t>статистичес</w:t>
            </w:r>
          </w:p>
          <w:p w:rsidR="00926E1A" w:rsidRPr="00007649" w:rsidRDefault="00926E1A" w:rsidP="00007649">
            <w:pPr>
              <w:spacing w:after="0"/>
              <w:rPr>
                <w:rFonts w:ascii="Times New Roman" w:hAnsi="Times New Roman"/>
                <w:sz w:val="20"/>
                <w:szCs w:val="20"/>
              </w:rPr>
            </w:pPr>
            <w:r w:rsidRPr="00007649">
              <w:rPr>
                <w:rFonts w:ascii="Times New Roman" w:hAnsi="Times New Roman"/>
                <w:sz w:val="20"/>
                <w:szCs w:val="20"/>
              </w:rPr>
              <w:t xml:space="preserve">ких </w:t>
            </w:r>
          </w:p>
          <w:p w:rsidR="00926E1A" w:rsidRPr="00007649" w:rsidRDefault="00926E1A" w:rsidP="00007649">
            <w:pPr>
              <w:spacing w:after="0"/>
              <w:rPr>
                <w:rFonts w:ascii="Times New Roman" w:hAnsi="Times New Roman"/>
                <w:b/>
                <w:sz w:val="20"/>
                <w:szCs w:val="20"/>
              </w:rPr>
            </w:pPr>
            <w:r w:rsidRPr="00007649">
              <w:rPr>
                <w:rFonts w:ascii="Times New Roman" w:hAnsi="Times New Roman"/>
                <w:sz w:val="20"/>
                <w:szCs w:val="20"/>
              </w:rPr>
              <w:t>данных.</w:t>
            </w:r>
          </w:p>
        </w:tc>
      </w:tr>
      <w:tr w:rsidR="00926E1A" w:rsidRPr="00007649" w:rsidTr="00193E78">
        <w:tc>
          <w:tcPr>
            <w:tcW w:w="567" w:type="dxa"/>
          </w:tcPr>
          <w:p w:rsidR="00926E1A" w:rsidRPr="00007649" w:rsidRDefault="00926E1A" w:rsidP="00007649">
            <w:pPr>
              <w:spacing w:after="0"/>
              <w:rPr>
                <w:rFonts w:ascii="Times New Roman" w:hAnsi="Times New Roman"/>
                <w:sz w:val="20"/>
                <w:szCs w:val="20"/>
              </w:rPr>
            </w:pPr>
            <w:r w:rsidRPr="00007649">
              <w:rPr>
                <w:rFonts w:ascii="Times New Roman" w:hAnsi="Times New Roman"/>
                <w:sz w:val="20"/>
                <w:szCs w:val="20"/>
              </w:rPr>
              <w:t>2.</w:t>
            </w:r>
          </w:p>
        </w:tc>
        <w:tc>
          <w:tcPr>
            <w:tcW w:w="2127" w:type="dxa"/>
          </w:tcPr>
          <w:p w:rsidR="00926E1A" w:rsidRPr="00007649" w:rsidRDefault="00926E1A" w:rsidP="00007649">
            <w:pPr>
              <w:spacing w:after="0"/>
              <w:rPr>
                <w:rFonts w:ascii="Times New Roman" w:hAnsi="Times New Roman"/>
                <w:b/>
                <w:sz w:val="20"/>
                <w:szCs w:val="20"/>
              </w:rPr>
            </w:pPr>
            <w:r w:rsidRPr="00007649">
              <w:rPr>
                <w:rFonts w:ascii="Times New Roman" w:hAnsi="Times New Roman"/>
                <w:b/>
                <w:sz w:val="20"/>
                <w:szCs w:val="20"/>
              </w:rPr>
              <w:t>Культурный</w:t>
            </w:r>
          </w:p>
          <w:p w:rsidR="00926E1A" w:rsidRPr="00007649" w:rsidRDefault="00926E1A" w:rsidP="00007649">
            <w:pPr>
              <w:spacing w:after="0"/>
              <w:rPr>
                <w:rFonts w:ascii="Times New Roman" w:hAnsi="Times New Roman"/>
                <w:b/>
                <w:sz w:val="20"/>
                <w:szCs w:val="20"/>
              </w:rPr>
            </w:pPr>
            <w:r w:rsidRPr="00007649">
              <w:rPr>
                <w:rFonts w:ascii="Times New Roman" w:hAnsi="Times New Roman"/>
                <w:b/>
                <w:sz w:val="20"/>
                <w:szCs w:val="20"/>
              </w:rPr>
              <w:t>кругозор</w:t>
            </w:r>
          </w:p>
        </w:tc>
        <w:tc>
          <w:tcPr>
            <w:tcW w:w="2410" w:type="dxa"/>
          </w:tcPr>
          <w:p w:rsidR="00926E1A" w:rsidRPr="00007649" w:rsidRDefault="00926E1A" w:rsidP="00007649">
            <w:pPr>
              <w:spacing w:after="0"/>
              <w:jc w:val="both"/>
              <w:rPr>
                <w:rFonts w:ascii="Times New Roman" w:hAnsi="Times New Roman"/>
                <w:sz w:val="20"/>
                <w:szCs w:val="20"/>
              </w:rPr>
            </w:pPr>
            <w:r w:rsidRPr="00007649">
              <w:rPr>
                <w:rFonts w:ascii="Times New Roman" w:hAnsi="Times New Roman"/>
                <w:sz w:val="20"/>
                <w:szCs w:val="20"/>
              </w:rPr>
              <w:t xml:space="preserve">Обладает знаниями </w:t>
            </w:r>
          </w:p>
          <w:p w:rsidR="00926E1A" w:rsidRPr="00007649" w:rsidRDefault="00926E1A" w:rsidP="00007649">
            <w:pPr>
              <w:spacing w:after="0"/>
              <w:jc w:val="both"/>
              <w:rPr>
                <w:rFonts w:ascii="Times New Roman" w:hAnsi="Times New Roman"/>
                <w:sz w:val="20"/>
                <w:szCs w:val="20"/>
              </w:rPr>
            </w:pPr>
            <w:r w:rsidRPr="00007649">
              <w:rPr>
                <w:rFonts w:ascii="Times New Roman" w:hAnsi="Times New Roman"/>
                <w:sz w:val="20"/>
                <w:szCs w:val="20"/>
              </w:rPr>
              <w:t xml:space="preserve">в отдельных областях </w:t>
            </w:r>
          </w:p>
          <w:p w:rsidR="00926E1A" w:rsidRPr="00007649" w:rsidRDefault="00926E1A" w:rsidP="00007649">
            <w:pPr>
              <w:spacing w:after="0"/>
              <w:jc w:val="both"/>
              <w:rPr>
                <w:rFonts w:ascii="Times New Roman" w:hAnsi="Times New Roman"/>
                <w:sz w:val="20"/>
                <w:szCs w:val="20"/>
              </w:rPr>
            </w:pPr>
            <w:r w:rsidRPr="00007649">
              <w:rPr>
                <w:rFonts w:ascii="Times New Roman" w:hAnsi="Times New Roman"/>
                <w:sz w:val="20"/>
                <w:szCs w:val="20"/>
              </w:rPr>
              <w:t>культуры.</w:t>
            </w:r>
          </w:p>
          <w:p w:rsidR="00926E1A" w:rsidRPr="00007649" w:rsidRDefault="00926E1A" w:rsidP="00007649">
            <w:pPr>
              <w:spacing w:after="0"/>
              <w:jc w:val="both"/>
              <w:rPr>
                <w:rFonts w:ascii="Times New Roman" w:hAnsi="Times New Roman"/>
                <w:sz w:val="20"/>
                <w:szCs w:val="20"/>
              </w:rPr>
            </w:pPr>
            <w:r w:rsidRPr="00007649">
              <w:rPr>
                <w:rFonts w:ascii="Times New Roman" w:hAnsi="Times New Roman"/>
                <w:sz w:val="20"/>
                <w:szCs w:val="20"/>
              </w:rPr>
              <w:t xml:space="preserve">Эпизодически читает, редко </w:t>
            </w:r>
          </w:p>
          <w:p w:rsidR="00926E1A" w:rsidRPr="00007649" w:rsidRDefault="00926E1A" w:rsidP="00007649">
            <w:pPr>
              <w:spacing w:after="0"/>
              <w:jc w:val="both"/>
              <w:rPr>
                <w:rFonts w:ascii="Times New Roman" w:hAnsi="Times New Roman"/>
                <w:sz w:val="20"/>
                <w:szCs w:val="20"/>
              </w:rPr>
            </w:pPr>
            <w:r w:rsidRPr="00007649">
              <w:rPr>
                <w:rFonts w:ascii="Times New Roman" w:hAnsi="Times New Roman"/>
                <w:sz w:val="20"/>
                <w:szCs w:val="20"/>
              </w:rPr>
              <w:t xml:space="preserve">посещает культурные центры, </w:t>
            </w:r>
          </w:p>
          <w:p w:rsidR="00926E1A" w:rsidRPr="00007649" w:rsidRDefault="00926E1A" w:rsidP="00007649">
            <w:pPr>
              <w:spacing w:after="0"/>
              <w:jc w:val="both"/>
              <w:rPr>
                <w:rFonts w:ascii="Times New Roman" w:hAnsi="Times New Roman"/>
                <w:sz w:val="20"/>
                <w:szCs w:val="20"/>
              </w:rPr>
            </w:pPr>
            <w:r w:rsidRPr="00007649">
              <w:rPr>
                <w:rFonts w:ascii="Times New Roman" w:hAnsi="Times New Roman"/>
                <w:sz w:val="20"/>
                <w:szCs w:val="20"/>
              </w:rPr>
              <w:t xml:space="preserve">массовые мероприятия. </w:t>
            </w:r>
          </w:p>
          <w:p w:rsidR="00926E1A" w:rsidRPr="00007649" w:rsidRDefault="00926E1A" w:rsidP="00007649">
            <w:pPr>
              <w:spacing w:after="0"/>
              <w:jc w:val="both"/>
              <w:rPr>
                <w:rFonts w:ascii="Times New Roman" w:hAnsi="Times New Roman"/>
                <w:sz w:val="20"/>
                <w:szCs w:val="20"/>
              </w:rPr>
            </w:pPr>
            <w:r w:rsidRPr="00007649">
              <w:rPr>
                <w:rFonts w:ascii="Times New Roman" w:hAnsi="Times New Roman"/>
                <w:sz w:val="20"/>
                <w:szCs w:val="20"/>
              </w:rPr>
              <w:lastRenderedPageBreak/>
              <w:t xml:space="preserve">Эпизодически использует </w:t>
            </w:r>
          </w:p>
          <w:p w:rsidR="00926E1A" w:rsidRPr="00007649" w:rsidRDefault="00926E1A" w:rsidP="00007649">
            <w:pPr>
              <w:spacing w:after="0"/>
              <w:jc w:val="both"/>
              <w:rPr>
                <w:rFonts w:ascii="Times New Roman" w:hAnsi="Times New Roman"/>
                <w:sz w:val="20"/>
                <w:szCs w:val="20"/>
              </w:rPr>
            </w:pPr>
            <w:r w:rsidRPr="00007649">
              <w:rPr>
                <w:rFonts w:ascii="Times New Roman" w:hAnsi="Times New Roman"/>
                <w:sz w:val="20"/>
                <w:szCs w:val="20"/>
              </w:rPr>
              <w:t xml:space="preserve">в педагогической </w:t>
            </w:r>
          </w:p>
          <w:p w:rsidR="00926E1A" w:rsidRPr="00007649" w:rsidRDefault="00926E1A" w:rsidP="00007649">
            <w:pPr>
              <w:spacing w:after="0"/>
              <w:jc w:val="both"/>
              <w:rPr>
                <w:rFonts w:ascii="Times New Roman" w:hAnsi="Times New Roman"/>
                <w:sz w:val="20"/>
                <w:szCs w:val="20"/>
              </w:rPr>
            </w:pPr>
            <w:r w:rsidRPr="00007649">
              <w:rPr>
                <w:rFonts w:ascii="Times New Roman" w:hAnsi="Times New Roman"/>
                <w:sz w:val="20"/>
                <w:szCs w:val="20"/>
              </w:rPr>
              <w:t xml:space="preserve">деятельности знания в </w:t>
            </w:r>
          </w:p>
          <w:p w:rsidR="00926E1A" w:rsidRPr="00007649" w:rsidRDefault="00926E1A" w:rsidP="00007649">
            <w:pPr>
              <w:spacing w:after="0"/>
              <w:jc w:val="both"/>
              <w:rPr>
                <w:rFonts w:ascii="Times New Roman" w:hAnsi="Times New Roman"/>
                <w:sz w:val="20"/>
                <w:szCs w:val="20"/>
              </w:rPr>
            </w:pPr>
            <w:r w:rsidRPr="00007649">
              <w:rPr>
                <w:rFonts w:ascii="Times New Roman" w:hAnsi="Times New Roman"/>
                <w:sz w:val="20"/>
                <w:szCs w:val="20"/>
              </w:rPr>
              <w:t xml:space="preserve">различных областях </w:t>
            </w:r>
          </w:p>
          <w:p w:rsidR="00926E1A" w:rsidRPr="00007649" w:rsidRDefault="00926E1A" w:rsidP="00007649">
            <w:pPr>
              <w:spacing w:after="0"/>
              <w:jc w:val="both"/>
              <w:rPr>
                <w:rFonts w:ascii="Times New Roman" w:hAnsi="Times New Roman"/>
                <w:sz w:val="20"/>
                <w:szCs w:val="20"/>
              </w:rPr>
            </w:pPr>
            <w:r w:rsidRPr="00007649">
              <w:rPr>
                <w:rFonts w:ascii="Times New Roman" w:hAnsi="Times New Roman"/>
                <w:sz w:val="20"/>
                <w:szCs w:val="20"/>
              </w:rPr>
              <w:t xml:space="preserve">культуры, способствует </w:t>
            </w:r>
          </w:p>
          <w:p w:rsidR="00926E1A" w:rsidRPr="00007649" w:rsidRDefault="00926E1A" w:rsidP="00007649">
            <w:pPr>
              <w:spacing w:after="0"/>
              <w:jc w:val="both"/>
              <w:rPr>
                <w:rFonts w:ascii="Times New Roman" w:hAnsi="Times New Roman"/>
                <w:sz w:val="20"/>
                <w:szCs w:val="20"/>
              </w:rPr>
            </w:pPr>
            <w:r w:rsidRPr="00007649">
              <w:rPr>
                <w:rFonts w:ascii="Times New Roman" w:hAnsi="Times New Roman"/>
                <w:sz w:val="20"/>
                <w:szCs w:val="20"/>
              </w:rPr>
              <w:t xml:space="preserve">расширению кругозора </w:t>
            </w:r>
          </w:p>
          <w:p w:rsidR="00926E1A" w:rsidRPr="00007649" w:rsidRDefault="00926E1A" w:rsidP="00007649">
            <w:pPr>
              <w:spacing w:after="0"/>
              <w:jc w:val="both"/>
              <w:rPr>
                <w:rFonts w:ascii="Times New Roman" w:hAnsi="Times New Roman"/>
                <w:b/>
                <w:sz w:val="20"/>
                <w:szCs w:val="20"/>
              </w:rPr>
            </w:pPr>
            <w:r w:rsidRPr="00007649">
              <w:rPr>
                <w:rFonts w:ascii="Times New Roman" w:hAnsi="Times New Roman"/>
                <w:sz w:val="20"/>
                <w:szCs w:val="20"/>
              </w:rPr>
              <w:t>учащихся</w:t>
            </w:r>
          </w:p>
        </w:tc>
        <w:tc>
          <w:tcPr>
            <w:tcW w:w="2268" w:type="dxa"/>
          </w:tcPr>
          <w:p w:rsidR="00926E1A" w:rsidRPr="00007649" w:rsidRDefault="00926E1A" w:rsidP="00007649">
            <w:pPr>
              <w:spacing w:after="0"/>
              <w:rPr>
                <w:rFonts w:ascii="Times New Roman" w:hAnsi="Times New Roman"/>
                <w:sz w:val="20"/>
                <w:szCs w:val="20"/>
              </w:rPr>
            </w:pPr>
            <w:r w:rsidRPr="00007649">
              <w:rPr>
                <w:rFonts w:ascii="Times New Roman" w:hAnsi="Times New Roman"/>
                <w:sz w:val="20"/>
                <w:szCs w:val="20"/>
              </w:rPr>
              <w:lastRenderedPageBreak/>
              <w:t xml:space="preserve">Обладает знаниями </w:t>
            </w:r>
          </w:p>
          <w:p w:rsidR="00926E1A" w:rsidRPr="00007649" w:rsidRDefault="00926E1A" w:rsidP="00007649">
            <w:pPr>
              <w:spacing w:after="0"/>
              <w:rPr>
                <w:rFonts w:ascii="Times New Roman" w:hAnsi="Times New Roman"/>
                <w:sz w:val="20"/>
                <w:szCs w:val="20"/>
              </w:rPr>
            </w:pPr>
            <w:r w:rsidRPr="00007649">
              <w:rPr>
                <w:rFonts w:ascii="Times New Roman" w:hAnsi="Times New Roman"/>
                <w:sz w:val="20"/>
                <w:szCs w:val="20"/>
              </w:rPr>
              <w:t xml:space="preserve">в различных областях культуры, </w:t>
            </w:r>
          </w:p>
          <w:p w:rsidR="00926E1A" w:rsidRPr="00007649" w:rsidRDefault="00926E1A" w:rsidP="00007649">
            <w:pPr>
              <w:spacing w:after="0"/>
              <w:rPr>
                <w:rFonts w:ascii="Times New Roman" w:hAnsi="Times New Roman"/>
                <w:sz w:val="20"/>
                <w:szCs w:val="20"/>
              </w:rPr>
            </w:pPr>
            <w:r w:rsidRPr="00007649">
              <w:rPr>
                <w:rFonts w:ascii="Times New Roman" w:hAnsi="Times New Roman"/>
                <w:sz w:val="20"/>
                <w:szCs w:val="20"/>
              </w:rPr>
              <w:t xml:space="preserve">способностью к качественной </w:t>
            </w:r>
          </w:p>
          <w:p w:rsidR="00926E1A" w:rsidRPr="00007649" w:rsidRDefault="00926E1A" w:rsidP="00007649">
            <w:pPr>
              <w:spacing w:after="0"/>
              <w:rPr>
                <w:rFonts w:ascii="Times New Roman" w:hAnsi="Times New Roman"/>
                <w:sz w:val="20"/>
                <w:szCs w:val="20"/>
              </w:rPr>
            </w:pPr>
            <w:r w:rsidRPr="00007649">
              <w:rPr>
                <w:rFonts w:ascii="Times New Roman" w:hAnsi="Times New Roman"/>
                <w:sz w:val="20"/>
                <w:szCs w:val="20"/>
              </w:rPr>
              <w:t>оценке культурных достижений.</w:t>
            </w:r>
          </w:p>
          <w:p w:rsidR="00926E1A" w:rsidRPr="00007649" w:rsidRDefault="00926E1A" w:rsidP="00007649">
            <w:pPr>
              <w:spacing w:after="0"/>
              <w:rPr>
                <w:rFonts w:ascii="Times New Roman" w:hAnsi="Times New Roman"/>
                <w:sz w:val="20"/>
                <w:szCs w:val="20"/>
              </w:rPr>
            </w:pPr>
            <w:r w:rsidRPr="00007649">
              <w:rPr>
                <w:rFonts w:ascii="Times New Roman" w:hAnsi="Times New Roman"/>
                <w:sz w:val="20"/>
                <w:szCs w:val="20"/>
              </w:rPr>
              <w:t xml:space="preserve">Систематически </w:t>
            </w:r>
            <w:r w:rsidRPr="00007649">
              <w:rPr>
                <w:rFonts w:ascii="Times New Roman" w:hAnsi="Times New Roman"/>
                <w:sz w:val="20"/>
                <w:szCs w:val="20"/>
              </w:rPr>
              <w:lastRenderedPageBreak/>
              <w:t xml:space="preserve">читает, посещает </w:t>
            </w:r>
          </w:p>
          <w:p w:rsidR="00926E1A" w:rsidRPr="00007649" w:rsidRDefault="00926E1A" w:rsidP="00007649">
            <w:pPr>
              <w:spacing w:after="0"/>
              <w:rPr>
                <w:rFonts w:ascii="Times New Roman" w:hAnsi="Times New Roman"/>
                <w:sz w:val="20"/>
                <w:szCs w:val="20"/>
              </w:rPr>
            </w:pPr>
            <w:r w:rsidRPr="00007649">
              <w:rPr>
                <w:rFonts w:ascii="Times New Roman" w:hAnsi="Times New Roman"/>
                <w:sz w:val="20"/>
                <w:szCs w:val="20"/>
              </w:rPr>
              <w:t xml:space="preserve">культурные центры, массовые </w:t>
            </w:r>
          </w:p>
          <w:p w:rsidR="00926E1A" w:rsidRPr="00007649" w:rsidRDefault="00926E1A" w:rsidP="00007649">
            <w:pPr>
              <w:spacing w:after="0"/>
              <w:rPr>
                <w:rFonts w:ascii="Times New Roman" w:hAnsi="Times New Roman"/>
                <w:sz w:val="20"/>
                <w:szCs w:val="20"/>
              </w:rPr>
            </w:pPr>
            <w:r w:rsidRPr="00007649">
              <w:rPr>
                <w:rFonts w:ascii="Times New Roman" w:hAnsi="Times New Roman"/>
                <w:sz w:val="20"/>
                <w:szCs w:val="20"/>
              </w:rPr>
              <w:t>мероприятия.</w:t>
            </w:r>
          </w:p>
          <w:p w:rsidR="00926E1A" w:rsidRPr="00007649" w:rsidRDefault="00926E1A" w:rsidP="00007649">
            <w:pPr>
              <w:spacing w:after="0"/>
              <w:rPr>
                <w:rFonts w:ascii="Times New Roman" w:hAnsi="Times New Roman"/>
                <w:sz w:val="20"/>
                <w:szCs w:val="20"/>
              </w:rPr>
            </w:pPr>
            <w:r w:rsidRPr="00007649">
              <w:rPr>
                <w:rFonts w:ascii="Times New Roman" w:hAnsi="Times New Roman"/>
                <w:sz w:val="20"/>
                <w:szCs w:val="20"/>
              </w:rPr>
              <w:t xml:space="preserve">Старается регулярно использует в </w:t>
            </w:r>
          </w:p>
          <w:p w:rsidR="00926E1A" w:rsidRPr="00007649" w:rsidRDefault="00926E1A" w:rsidP="00007649">
            <w:pPr>
              <w:spacing w:after="0"/>
              <w:rPr>
                <w:rFonts w:ascii="Times New Roman" w:hAnsi="Times New Roman"/>
                <w:sz w:val="20"/>
                <w:szCs w:val="20"/>
              </w:rPr>
            </w:pPr>
            <w:r w:rsidRPr="00007649">
              <w:rPr>
                <w:rFonts w:ascii="Times New Roman" w:hAnsi="Times New Roman"/>
                <w:sz w:val="20"/>
                <w:szCs w:val="20"/>
              </w:rPr>
              <w:t xml:space="preserve">педагогической деятельности </w:t>
            </w:r>
          </w:p>
          <w:p w:rsidR="00926E1A" w:rsidRPr="00007649" w:rsidRDefault="00926E1A" w:rsidP="00007649">
            <w:pPr>
              <w:spacing w:after="0"/>
              <w:rPr>
                <w:rFonts w:ascii="Times New Roman" w:hAnsi="Times New Roman"/>
                <w:sz w:val="20"/>
                <w:szCs w:val="20"/>
              </w:rPr>
            </w:pPr>
            <w:r w:rsidRPr="00007649">
              <w:rPr>
                <w:rFonts w:ascii="Times New Roman" w:hAnsi="Times New Roman"/>
                <w:sz w:val="20"/>
                <w:szCs w:val="20"/>
              </w:rPr>
              <w:t xml:space="preserve">знания в различных областях </w:t>
            </w:r>
          </w:p>
          <w:p w:rsidR="00926E1A" w:rsidRPr="00007649" w:rsidRDefault="00926E1A" w:rsidP="00007649">
            <w:pPr>
              <w:spacing w:after="0"/>
              <w:rPr>
                <w:rFonts w:ascii="Times New Roman" w:hAnsi="Times New Roman"/>
                <w:sz w:val="20"/>
                <w:szCs w:val="20"/>
              </w:rPr>
            </w:pPr>
            <w:r w:rsidRPr="00007649">
              <w:rPr>
                <w:rFonts w:ascii="Times New Roman" w:hAnsi="Times New Roman"/>
                <w:sz w:val="20"/>
                <w:szCs w:val="20"/>
              </w:rPr>
              <w:t xml:space="preserve">культуры, способствует созданию </w:t>
            </w:r>
          </w:p>
          <w:p w:rsidR="00926E1A" w:rsidRPr="00007649" w:rsidRDefault="00926E1A" w:rsidP="00007649">
            <w:pPr>
              <w:spacing w:after="0"/>
              <w:rPr>
                <w:rFonts w:ascii="Times New Roman" w:hAnsi="Times New Roman"/>
                <w:sz w:val="20"/>
                <w:szCs w:val="20"/>
              </w:rPr>
            </w:pPr>
            <w:r w:rsidRPr="00007649">
              <w:rPr>
                <w:rFonts w:ascii="Times New Roman" w:hAnsi="Times New Roman"/>
                <w:sz w:val="20"/>
                <w:szCs w:val="20"/>
              </w:rPr>
              <w:t xml:space="preserve">условий для формирования </w:t>
            </w:r>
          </w:p>
          <w:p w:rsidR="00926E1A" w:rsidRPr="00007649" w:rsidRDefault="00926E1A" w:rsidP="00007649">
            <w:pPr>
              <w:spacing w:after="0"/>
              <w:rPr>
                <w:rFonts w:ascii="Times New Roman" w:hAnsi="Times New Roman"/>
                <w:sz w:val="20"/>
                <w:szCs w:val="20"/>
              </w:rPr>
            </w:pPr>
            <w:r w:rsidRPr="00007649">
              <w:rPr>
                <w:rFonts w:ascii="Times New Roman" w:hAnsi="Times New Roman"/>
                <w:sz w:val="20"/>
                <w:szCs w:val="20"/>
              </w:rPr>
              <w:t xml:space="preserve">культурологической </w:t>
            </w:r>
          </w:p>
          <w:p w:rsidR="00926E1A" w:rsidRPr="00007649" w:rsidRDefault="00926E1A" w:rsidP="00007649">
            <w:pPr>
              <w:spacing w:after="0"/>
              <w:rPr>
                <w:rFonts w:ascii="Times New Roman" w:hAnsi="Times New Roman"/>
                <w:b/>
                <w:sz w:val="20"/>
                <w:szCs w:val="20"/>
              </w:rPr>
            </w:pPr>
            <w:r w:rsidRPr="00007649">
              <w:rPr>
                <w:rFonts w:ascii="Times New Roman" w:hAnsi="Times New Roman"/>
                <w:sz w:val="20"/>
                <w:szCs w:val="20"/>
              </w:rPr>
              <w:t>компетентности учащихся.</w:t>
            </w:r>
          </w:p>
        </w:tc>
        <w:tc>
          <w:tcPr>
            <w:tcW w:w="2031" w:type="dxa"/>
          </w:tcPr>
          <w:p w:rsidR="00926E1A" w:rsidRPr="00007649" w:rsidRDefault="00926E1A" w:rsidP="00007649">
            <w:pPr>
              <w:spacing w:after="0"/>
              <w:rPr>
                <w:rFonts w:ascii="Times New Roman" w:hAnsi="Times New Roman"/>
                <w:sz w:val="20"/>
                <w:szCs w:val="20"/>
              </w:rPr>
            </w:pPr>
            <w:r w:rsidRPr="00007649">
              <w:rPr>
                <w:rFonts w:ascii="Times New Roman" w:hAnsi="Times New Roman"/>
                <w:sz w:val="20"/>
                <w:szCs w:val="20"/>
              </w:rPr>
              <w:lastRenderedPageBreak/>
              <w:t xml:space="preserve">Обладает глубокими знаниями </w:t>
            </w:r>
          </w:p>
          <w:p w:rsidR="00926E1A" w:rsidRPr="00007649" w:rsidRDefault="00926E1A" w:rsidP="00007649">
            <w:pPr>
              <w:spacing w:after="0"/>
              <w:rPr>
                <w:rFonts w:ascii="Times New Roman" w:hAnsi="Times New Roman"/>
                <w:sz w:val="20"/>
                <w:szCs w:val="20"/>
              </w:rPr>
            </w:pPr>
            <w:r w:rsidRPr="00007649">
              <w:rPr>
                <w:rFonts w:ascii="Times New Roman" w:hAnsi="Times New Roman"/>
                <w:sz w:val="20"/>
                <w:szCs w:val="20"/>
              </w:rPr>
              <w:t xml:space="preserve">в различных областях культуры, </w:t>
            </w:r>
          </w:p>
          <w:p w:rsidR="00926E1A" w:rsidRPr="00007649" w:rsidRDefault="00926E1A" w:rsidP="00007649">
            <w:pPr>
              <w:spacing w:after="0"/>
              <w:rPr>
                <w:rFonts w:ascii="Times New Roman" w:hAnsi="Times New Roman"/>
                <w:sz w:val="20"/>
                <w:szCs w:val="20"/>
              </w:rPr>
            </w:pPr>
            <w:r w:rsidRPr="00007649">
              <w:rPr>
                <w:rFonts w:ascii="Times New Roman" w:hAnsi="Times New Roman"/>
                <w:sz w:val="20"/>
                <w:szCs w:val="20"/>
              </w:rPr>
              <w:t xml:space="preserve">способностью </w:t>
            </w:r>
          </w:p>
          <w:p w:rsidR="00926E1A" w:rsidRPr="00007649" w:rsidRDefault="00926E1A" w:rsidP="00007649">
            <w:pPr>
              <w:spacing w:after="0"/>
              <w:rPr>
                <w:rFonts w:ascii="Times New Roman" w:hAnsi="Times New Roman"/>
                <w:sz w:val="20"/>
                <w:szCs w:val="20"/>
              </w:rPr>
            </w:pPr>
            <w:r w:rsidRPr="00007649">
              <w:rPr>
                <w:rFonts w:ascii="Times New Roman" w:hAnsi="Times New Roman"/>
                <w:sz w:val="20"/>
                <w:szCs w:val="20"/>
              </w:rPr>
              <w:t xml:space="preserve">к качественной оценке культурных </w:t>
            </w:r>
          </w:p>
          <w:p w:rsidR="00926E1A" w:rsidRPr="00007649" w:rsidRDefault="00926E1A" w:rsidP="00007649">
            <w:pPr>
              <w:spacing w:after="0"/>
              <w:rPr>
                <w:rFonts w:ascii="Times New Roman" w:hAnsi="Times New Roman"/>
                <w:sz w:val="20"/>
                <w:szCs w:val="20"/>
              </w:rPr>
            </w:pPr>
            <w:r w:rsidRPr="00007649">
              <w:rPr>
                <w:rFonts w:ascii="Times New Roman" w:hAnsi="Times New Roman"/>
                <w:sz w:val="20"/>
                <w:szCs w:val="20"/>
              </w:rPr>
              <w:t>достижений.</w:t>
            </w:r>
          </w:p>
          <w:p w:rsidR="00926E1A" w:rsidRPr="00007649" w:rsidRDefault="00926E1A" w:rsidP="00007649">
            <w:pPr>
              <w:spacing w:after="0"/>
              <w:rPr>
                <w:rFonts w:ascii="Times New Roman" w:hAnsi="Times New Roman"/>
                <w:sz w:val="20"/>
                <w:szCs w:val="20"/>
              </w:rPr>
            </w:pPr>
            <w:r w:rsidRPr="00007649">
              <w:rPr>
                <w:rFonts w:ascii="Times New Roman" w:hAnsi="Times New Roman"/>
                <w:sz w:val="20"/>
                <w:szCs w:val="20"/>
              </w:rPr>
              <w:lastRenderedPageBreak/>
              <w:t xml:space="preserve">Много читает, регулярно посещает </w:t>
            </w:r>
          </w:p>
          <w:p w:rsidR="00926E1A" w:rsidRPr="00007649" w:rsidRDefault="00926E1A" w:rsidP="00007649">
            <w:pPr>
              <w:spacing w:after="0"/>
              <w:rPr>
                <w:rFonts w:ascii="Times New Roman" w:hAnsi="Times New Roman"/>
                <w:sz w:val="20"/>
                <w:szCs w:val="20"/>
              </w:rPr>
            </w:pPr>
            <w:r w:rsidRPr="00007649">
              <w:rPr>
                <w:rFonts w:ascii="Times New Roman" w:hAnsi="Times New Roman"/>
                <w:sz w:val="20"/>
                <w:szCs w:val="20"/>
              </w:rPr>
              <w:t>культурные центры, массовые мероприятия.</w:t>
            </w:r>
          </w:p>
          <w:p w:rsidR="00926E1A" w:rsidRPr="00007649" w:rsidRDefault="00926E1A" w:rsidP="00007649">
            <w:pPr>
              <w:spacing w:after="0"/>
              <w:rPr>
                <w:rFonts w:ascii="Times New Roman" w:hAnsi="Times New Roman"/>
                <w:sz w:val="20"/>
                <w:szCs w:val="20"/>
              </w:rPr>
            </w:pPr>
            <w:r w:rsidRPr="00007649">
              <w:rPr>
                <w:rFonts w:ascii="Times New Roman" w:hAnsi="Times New Roman"/>
                <w:sz w:val="20"/>
                <w:szCs w:val="20"/>
              </w:rPr>
              <w:t xml:space="preserve">Активно использует </w:t>
            </w:r>
          </w:p>
          <w:p w:rsidR="00926E1A" w:rsidRPr="00007649" w:rsidRDefault="00926E1A" w:rsidP="00007649">
            <w:pPr>
              <w:spacing w:after="0"/>
              <w:rPr>
                <w:rFonts w:ascii="Times New Roman" w:hAnsi="Times New Roman"/>
                <w:sz w:val="20"/>
                <w:szCs w:val="20"/>
              </w:rPr>
            </w:pPr>
            <w:r w:rsidRPr="00007649">
              <w:rPr>
                <w:rFonts w:ascii="Times New Roman" w:hAnsi="Times New Roman"/>
                <w:sz w:val="20"/>
                <w:szCs w:val="20"/>
              </w:rPr>
              <w:t xml:space="preserve">в педагогической деятельности знания </w:t>
            </w:r>
          </w:p>
          <w:p w:rsidR="00926E1A" w:rsidRPr="00007649" w:rsidRDefault="00926E1A" w:rsidP="00007649">
            <w:pPr>
              <w:spacing w:after="0"/>
              <w:rPr>
                <w:rFonts w:ascii="Times New Roman" w:hAnsi="Times New Roman"/>
                <w:sz w:val="20"/>
                <w:szCs w:val="20"/>
              </w:rPr>
            </w:pPr>
            <w:r w:rsidRPr="00007649">
              <w:rPr>
                <w:rFonts w:ascii="Times New Roman" w:hAnsi="Times New Roman"/>
                <w:sz w:val="20"/>
                <w:szCs w:val="20"/>
              </w:rPr>
              <w:t xml:space="preserve">в различных областях культуры, создает </w:t>
            </w:r>
          </w:p>
          <w:p w:rsidR="00926E1A" w:rsidRPr="00007649" w:rsidRDefault="00926E1A" w:rsidP="00007649">
            <w:pPr>
              <w:spacing w:after="0"/>
              <w:rPr>
                <w:rFonts w:ascii="Times New Roman" w:hAnsi="Times New Roman"/>
                <w:sz w:val="20"/>
                <w:szCs w:val="20"/>
              </w:rPr>
            </w:pPr>
            <w:r w:rsidRPr="00007649">
              <w:rPr>
                <w:rFonts w:ascii="Times New Roman" w:hAnsi="Times New Roman"/>
                <w:sz w:val="20"/>
                <w:szCs w:val="20"/>
              </w:rPr>
              <w:t xml:space="preserve">условия для формирования </w:t>
            </w:r>
          </w:p>
          <w:p w:rsidR="00926E1A" w:rsidRPr="00007649" w:rsidRDefault="00926E1A" w:rsidP="00007649">
            <w:pPr>
              <w:spacing w:after="0"/>
              <w:rPr>
                <w:rFonts w:ascii="Times New Roman" w:hAnsi="Times New Roman"/>
                <w:sz w:val="20"/>
                <w:szCs w:val="20"/>
              </w:rPr>
            </w:pPr>
            <w:r w:rsidRPr="00007649">
              <w:rPr>
                <w:rFonts w:ascii="Times New Roman" w:hAnsi="Times New Roman"/>
                <w:sz w:val="20"/>
                <w:szCs w:val="20"/>
              </w:rPr>
              <w:t xml:space="preserve">и повышения культурологической </w:t>
            </w:r>
          </w:p>
          <w:p w:rsidR="00926E1A" w:rsidRPr="00007649" w:rsidRDefault="00926E1A" w:rsidP="00007649">
            <w:pPr>
              <w:spacing w:after="0"/>
              <w:rPr>
                <w:rFonts w:ascii="Times New Roman" w:hAnsi="Times New Roman"/>
                <w:sz w:val="20"/>
                <w:szCs w:val="20"/>
              </w:rPr>
            </w:pPr>
            <w:r w:rsidRPr="00007649">
              <w:rPr>
                <w:rFonts w:ascii="Times New Roman" w:hAnsi="Times New Roman"/>
                <w:sz w:val="20"/>
                <w:szCs w:val="20"/>
              </w:rPr>
              <w:t>компетентности учащихся.</w:t>
            </w:r>
          </w:p>
        </w:tc>
        <w:tc>
          <w:tcPr>
            <w:tcW w:w="1619" w:type="dxa"/>
          </w:tcPr>
          <w:p w:rsidR="00926E1A" w:rsidRPr="00007649" w:rsidRDefault="00926E1A" w:rsidP="00007649">
            <w:pPr>
              <w:spacing w:after="0"/>
              <w:rPr>
                <w:rFonts w:ascii="Times New Roman" w:hAnsi="Times New Roman"/>
                <w:sz w:val="20"/>
                <w:szCs w:val="20"/>
              </w:rPr>
            </w:pPr>
            <w:r w:rsidRPr="00007649">
              <w:rPr>
                <w:rFonts w:ascii="Times New Roman" w:hAnsi="Times New Roman"/>
                <w:sz w:val="20"/>
                <w:szCs w:val="20"/>
              </w:rPr>
              <w:lastRenderedPageBreak/>
              <w:t>Анкетирова</w:t>
            </w:r>
          </w:p>
          <w:p w:rsidR="00926E1A" w:rsidRPr="00007649" w:rsidRDefault="00926E1A" w:rsidP="00007649">
            <w:pPr>
              <w:spacing w:after="0"/>
              <w:rPr>
                <w:rFonts w:ascii="Times New Roman" w:hAnsi="Times New Roman"/>
                <w:sz w:val="20"/>
                <w:szCs w:val="20"/>
              </w:rPr>
            </w:pPr>
            <w:r w:rsidRPr="00007649">
              <w:rPr>
                <w:rFonts w:ascii="Times New Roman" w:hAnsi="Times New Roman"/>
                <w:sz w:val="20"/>
                <w:szCs w:val="20"/>
              </w:rPr>
              <w:t>н</w:t>
            </w:r>
          </w:p>
          <w:p w:rsidR="00926E1A" w:rsidRPr="00007649" w:rsidRDefault="00926E1A" w:rsidP="00007649">
            <w:pPr>
              <w:spacing w:after="0"/>
              <w:rPr>
                <w:rFonts w:ascii="Times New Roman" w:hAnsi="Times New Roman"/>
                <w:sz w:val="20"/>
                <w:szCs w:val="20"/>
              </w:rPr>
            </w:pPr>
            <w:r w:rsidRPr="00007649">
              <w:rPr>
                <w:rFonts w:ascii="Times New Roman" w:hAnsi="Times New Roman"/>
                <w:sz w:val="20"/>
                <w:szCs w:val="20"/>
              </w:rPr>
              <w:t xml:space="preserve">сбор и </w:t>
            </w:r>
          </w:p>
          <w:p w:rsidR="00926E1A" w:rsidRPr="00007649" w:rsidRDefault="00926E1A" w:rsidP="00007649">
            <w:pPr>
              <w:spacing w:after="0"/>
              <w:rPr>
                <w:rFonts w:ascii="Times New Roman" w:hAnsi="Times New Roman"/>
                <w:sz w:val="20"/>
                <w:szCs w:val="20"/>
              </w:rPr>
            </w:pPr>
            <w:r w:rsidRPr="00007649">
              <w:rPr>
                <w:rFonts w:ascii="Times New Roman" w:hAnsi="Times New Roman"/>
                <w:sz w:val="20"/>
                <w:szCs w:val="20"/>
              </w:rPr>
              <w:t xml:space="preserve">анализ </w:t>
            </w:r>
          </w:p>
          <w:p w:rsidR="00926E1A" w:rsidRPr="00007649" w:rsidRDefault="00926E1A" w:rsidP="00007649">
            <w:pPr>
              <w:spacing w:after="0"/>
              <w:rPr>
                <w:rFonts w:ascii="Times New Roman" w:hAnsi="Times New Roman"/>
                <w:sz w:val="20"/>
                <w:szCs w:val="20"/>
              </w:rPr>
            </w:pPr>
            <w:r w:rsidRPr="00007649">
              <w:rPr>
                <w:rFonts w:ascii="Times New Roman" w:hAnsi="Times New Roman"/>
                <w:sz w:val="20"/>
                <w:szCs w:val="20"/>
              </w:rPr>
              <w:t>статистичес</w:t>
            </w:r>
          </w:p>
          <w:p w:rsidR="00926E1A" w:rsidRPr="00007649" w:rsidRDefault="00926E1A" w:rsidP="00007649">
            <w:pPr>
              <w:spacing w:after="0"/>
              <w:rPr>
                <w:rFonts w:ascii="Times New Roman" w:hAnsi="Times New Roman"/>
                <w:sz w:val="20"/>
                <w:szCs w:val="20"/>
              </w:rPr>
            </w:pPr>
            <w:r w:rsidRPr="00007649">
              <w:rPr>
                <w:rFonts w:ascii="Times New Roman" w:hAnsi="Times New Roman"/>
                <w:sz w:val="20"/>
                <w:szCs w:val="20"/>
              </w:rPr>
              <w:t xml:space="preserve">ких </w:t>
            </w:r>
          </w:p>
          <w:p w:rsidR="00926E1A" w:rsidRPr="00007649" w:rsidRDefault="00926E1A" w:rsidP="00007649">
            <w:pPr>
              <w:spacing w:after="0"/>
              <w:rPr>
                <w:rFonts w:ascii="Times New Roman" w:hAnsi="Times New Roman"/>
                <w:b/>
                <w:sz w:val="20"/>
                <w:szCs w:val="20"/>
              </w:rPr>
            </w:pPr>
            <w:r w:rsidRPr="00007649">
              <w:rPr>
                <w:rFonts w:ascii="Times New Roman" w:hAnsi="Times New Roman"/>
                <w:sz w:val="20"/>
                <w:szCs w:val="20"/>
              </w:rPr>
              <w:t>данных</w:t>
            </w:r>
          </w:p>
        </w:tc>
      </w:tr>
      <w:tr w:rsidR="00926E1A" w:rsidRPr="00007649" w:rsidTr="00193E78">
        <w:tc>
          <w:tcPr>
            <w:tcW w:w="567" w:type="dxa"/>
          </w:tcPr>
          <w:p w:rsidR="00926E1A" w:rsidRPr="00007649" w:rsidRDefault="00926E1A" w:rsidP="00007649">
            <w:pPr>
              <w:spacing w:after="0"/>
              <w:rPr>
                <w:rFonts w:ascii="Times New Roman" w:hAnsi="Times New Roman"/>
                <w:sz w:val="20"/>
                <w:szCs w:val="20"/>
              </w:rPr>
            </w:pPr>
            <w:r w:rsidRPr="00007649">
              <w:rPr>
                <w:rFonts w:ascii="Times New Roman" w:hAnsi="Times New Roman"/>
                <w:sz w:val="20"/>
                <w:szCs w:val="20"/>
              </w:rPr>
              <w:lastRenderedPageBreak/>
              <w:t>3.</w:t>
            </w:r>
          </w:p>
        </w:tc>
        <w:tc>
          <w:tcPr>
            <w:tcW w:w="2127" w:type="dxa"/>
          </w:tcPr>
          <w:p w:rsidR="00926E1A" w:rsidRPr="00007649" w:rsidRDefault="00926E1A" w:rsidP="00007649">
            <w:pPr>
              <w:spacing w:after="0"/>
              <w:rPr>
                <w:rFonts w:ascii="Times New Roman" w:hAnsi="Times New Roman"/>
                <w:b/>
                <w:sz w:val="20"/>
                <w:szCs w:val="20"/>
              </w:rPr>
            </w:pPr>
            <w:r w:rsidRPr="00007649">
              <w:rPr>
                <w:rFonts w:ascii="Times New Roman" w:hAnsi="Times New Roman"/>
                <w:b/>
                <w:sz w:val="20"/>
                <w:szCs w:val="20"/>
              </w:rPr>
              <w:t>Воспитатель</w:t>
            </w:r>
          </w:p>
          <w:p w:rsidR="00926E1A" w:rsidRPr="00007649" w:rsidRDefault="00926E1A" w:rsidP="00007649">
            <w:pPr>
              <w:spacing w:after="0"/>
              <w:rPr>
                <w:rFonts w:ascii="Times New Roman" w:hAnsi="Times New Roman"/>
                <w:b/>
                <w:sz w:val="20"/>
                <w:szCs w:val="20"/>
              </w:rPr>
            </w:pPr>
            <w:r w:rsidRPr="00007649">
              <w:rPr>
                <w:rFonts w:ascii="Times New Roman" w:hAnsi="Times New Roman"/>
                <w:b/>
                <w:sz w:val="20"/>
                <w:szCs w:val="20"/>
              </w:rPr>
              <w:t xml:space="preserve">ная </w:t>
            </w:r>
          </w:p>
          <w:p w:rsidR="00926E1A" w:rsidRPr="00007649" w:rsidRDefault="00926E1A" w:rsidP="00007649">
            <w:pPr>
              <w:spacing w:after="0"/>
              <w:rPr>
                <w:rFonts w:ascii="Times New Roman" w:hAnsi="Times New Roman"/>
                <w:b/>
                <w:sz w:val="20"/>
                <w:szCs w:val="20"/>
              </w:rPr>
            </w:pPr>
            <w:r w:rsidRPr="00007649">
              <w:rPr>
                <w:rFonts w:ascii="Times New Roman" w:hAnsi="Times New Roman"/>
                <w:b/>
                <w:sz w:val="20"/>
                <w:szCs w:val="20"/>
              </w:rPr>
              <w:t>подготовка</w:t>
            </w:r>
          </w:p>
        </w:tc>
        <w:tc>
          <w:tcPr>
            <w:tcW w:w="2410" w:type="dxa"/>
          </w:tcPr>
          <w:p w:rsidR="00926E1A" w:rsidRPr="00007649" w:rsidRDefault="00926E1A" w:rsidP="00007649">
            <w:pPr>
              <w:spacing w:after="0"/>
              <w:rPr>
                <w:rFonts w:ascii="Times New Roman" w:hAnsi="Times New Roman"/>
                <w:sz w:val="20"/>
                <w:szCs w:val="20"/>
              </w:rPr>
            </w:pPr>
            <w:r w:rsidRPr="00007649">
              <w:rPr>
                <w:rFonts w:ascii="Times New Roman" w:hAnsi="Times New Roman"/>
                <w:sz w:val="20"/>
                <w:szCs w:val="20"/>
              </w:rPr>
              <w:t xml:space="preserve">Владеет основами </w:t>
            </w:r>
          </w:p>
          <w:p w:rsidR="00926E1A" w:rsidRPr="00007649" w:rsidRDefault="00926E1A" w:rsidP="00007649">
            <w:pPr>
              <w:spacing w:after="0"/>
              <w:rPr>
                <w:rFonts w:ascii="Times New Roman" w:hAnsi="Times New Roman"/>
                <w:sz w:val="20"/>
                <w:szCs w:val="20"/>
              </w:rPr>
            </w:pPr>
            <w:r w:rsidRPr="00007649">
              <w:rPr>
                <w:rFonts w:ascii="Times New Roman" w:hAnsi="Times New Roman"/>
                <w:sz w:val="20"/>
                <w:szCs w:val="20"/>
              </w:rPr>
              <w:t xml:space="preserve">педагогических знаний, </w:t>
            </w:r>
          </w:p>
          <w:p w:rsidR="00926E1A" w:rsidRPr="00007649" w:rsidRDefault="00926E1A" w:rsidP="00007649">
            <w:pPr>
              <w:spacing w:after="0"/>
              <w:rPr>
                <w:rFonts w:ascii="Times New Roman" w:hAnsi="Times New Roman"/>
                <w:sz w:val="20"/>
                <w:szCs w:val="20"/>
              </w:rPr>
            </w:pPr>
            <w:r w:rsidRPr="00007649">
              <w:rPr>
                <w:rFonts w:ascii="Times New Roman" w:hAnsi="Times New Roman"/>
                <w:sz w:val="20"/>
                <w:szCs w:val="20"/>
              </w:rPr>
              <w:t xml:space="preserve">эпизодически занимается </w:t>
            </w:r>
          </w:p>
          <w:p w:rsidR="00926E1A" w:rsidRPr="00007649" w:rsidRDefault="00926E1A" w:rsidP="00007649">
            <w:pPr>
              <w:spacing w:after="0"/>
              <w:rPr>
                <w:rFonts w:ascii="Times New Roman" w:hAnsi="Times New Roman"/>
                <w:sz w:val="20"/>
                <w:szCs w:val="20"/>
              </w:rPr>
            </w:pPr>
            <w:r w:rsidRPr="00007649">
              <w:rPr>
                <w:rFonts w:ascii="Times New Roman" w:hAnsi="Times New Roman"/>
                <w:sz w:val="20"/>
                <w:szCs w:val="20"/>
              </w:rPr>
              <w:t>самообразованием.</w:t>
            </w:r>
          </w:p>
          <w:p w:rsidR="00926E1A" w:rsidRPr="00007649" w:rsidRDefault="00926E1A" w:rsidP="00007649">
            <w:pPr>
              <w:spacing w:after="0"/>
              <w:rPr>
                <w:rFonts w:ascii="Times New Roman" w:hAnsi="Times New Roman"/>
                <w:sz w:val="20"/>
                <w:szCs w:val="20"/>
              </w:rPr>
            </w:pPr>
            <w:r w:rsidRPr="00007649">
              <w:rPr>
                <w:rFonts w:ascii="Times New Roman" w:hAnsi="Times New Roman"/>
                <w:sz w:val="20"/>
                <w:szCs w:val="20"/>
              </w:rPr>
              <w:t xml:space="preserve">Осознает необходимость </w:t>
            </w:r>
          </w:p>
          <w:p w:rsidR="00926E1A" w:rsidRPr="00007649" w:rsidRDefault="00926E1A" w:rsidP="00007649">
            <w:pPr>
              <w:spacing w:after="0"/>
              <w:rPr>
                <w:rFonts w:ascii="Times New Roman" w:hAnsi="Times New Roman"/>
                <w:sz w:val="20"/>
                <w:szCs w:val="20"/>
              </w:rPr>
            </w:pPr>
            <w:r w:rsidRPr="00007649">
              <w:rPr>
                <w:rFonts w:ascii="Times New Roman" w:hAnsi="Times New Roman"/>
                <w:sz w:val="20"/>
                <w:szCs w:val="20"/>
              </w:rPr>
              <w:t xml:space="preserve">использования единства </w:t>
            </w:r>
          </w:p>
          <w:p w:rsidR="00926E1A" w:rsidRPr="00007649" w:rsidRDefault="00926E1A" w:rsidP="00007649">
            <w:pPr>
              <w:spacing w:after="0"/>
              <w:rPr>
                <w:rFonts w:ascii="Times New Roman" w:hAnsi="Times New Roman"/>
                <w:sz w:val="20"/>
                <w:szCs w:val="20"/>
              </w:rPr>
            </w:pPr>
            <w:r w:rsidRPr="00007649">
              <w:rPr>
                <w:rFonts w:ascii="Times New Roman" w:hAnsi="Times New Roman"/>
                <w:sz w:val="20"/>
                <w:szCs w:val="20"/>
              </w:rPr>
              <w:t xml:space="preserve">процессов воспитания </w:t>
            </w:r>
          </w:p>
          <w:p w:rsidR="00926E1A" w:rsidRPr="00007649" w:rsidRDefault="00926E1A" w:rsidP="00007649">
            <w:pPr>
              <w:spacing w:after="0"/>
              <w:rPr>
                <w:rFonts w:ascii="Times New Roman" w:hAnsi="Times New Roman"/>
                <w:sz w:val="20"/>
                <w:szCs w:val="20"/>
              </w:rPr>
            </w:pPr>
            <w:r w:rsidRPr="00007649">
              <w:rPr>
                <w:rFonts w:ascii="Times New Roman" w:hAnsi="Times New Roman"/>
                <w:sz w:val="20"/>
                <w:szCs w:val="20"/>
              </w:rPr>
              <w:t xml:space="preserve">и образования, имеет навыки </w:t>
            </w:r>
          </w:p>
          <w:p w:rsidR="00926E1A" w:rsidRPr="00007649" w:rsidRDefault="00926E1A" w:rsidP="00007649">
            <w:pPr>
              <w:spacing w:after="0"/>
              <w:rPr>
                <w:rFonts w:ascii="Times New Roman" w:hAnsi="Times New Roman"/>
                <w:sz w:val="20"/>
                <w:szCs w:val="20"/>
              </w:rPr>
            </w:pPr>
            <w:r w:rsidRPr="00007649">
              <w:rPr>
                <w:rFonts w:ascii="Times New Roman" w:hAnsi="Times New Roman"/>
                <w:sz w:val="20"/>
                <w:szCs w:val="20"/>
              </w:rPr>
              <w:t xml:space="preserve">использования отдельных </w:t>
            </w:r>
          </w:p>
          <w:p w:rsidR="00926E1A" w:rsidRPr="00007649" w:rsidRDefault="00926E1A" w:rsidP="00007649">
            <w:pPr>
              <w:spacing w:after="0"/>
              <w:rPr>
                <w:rFonts w:ascii="Times New Roman" w:hAnsi="Times New Roman"/>
                <w:b/>
                <w:sz w:val="20"/>
                <w:szCs w:val="20"/>
              </w:rPr>
            </w:pPr>
            <w:r w:rsidRPr="00007649">
              <w:rPr>
                <w:rFonts w:ascii="Times New Roman" w:hAnsi="Times New Roman"/>
                <w:sz w:val="20"/>
                <w:szCs w:val="20"/>
              </w:rPr>
              <w:t>каналов воспитания.</w:t>
            </w:r>
          </w:p>
        </w:tc>
        <w:tc>
          <w:tcPr>
            <w:tcW w:w="2268" w:type="dxa"/>
          </w:tcPr>
          <w:p w:rsidR="00926E1A" w:rsidRPr="00007649" w:rsidRDefault="00926E1A" w:rsidP="00007649">
            <w:pPr>
              <w:spacing w:after="0"/>
              <w:rPr>
                <w:rFonts w:ascii="Times New Roman" w:hAnsi="Times New Roman"/>
                <w:sz w:val="20"/>
                <w:szCs w:val="20"/>
              </w:rPr>
            </w:pPr>
            <w:r w:rsidRPr="00007649">
              <w:rPr>
                <w:rFonts w:ascii="Times New Roman" w:hAnsi="Times New Roman"/>
                <w:sz w:val="20"/>
                <w:szCs w:val="20"/>
              </w:rPr>
              <w:t xml:space="preserve">Владеет основами педагогических </w:t>
            </w:r>
          </w:p>
          <w:p w:rsidR="00926E1A" w:rsidRPr="00007649" w:rsidRDefault="00926E1A" w:rsidP="00007649">
            <w:pPr>
              <w:spacing w:after="0"/>
              <w:rPr>
                <w:rFonts w:ascii="Times New Roman" w:hAnsi="Times New Roman"/>
                <w:sz w:val="20"/>
                <w:szCs w:val="20"/>
              </w:rPr>
            </w:pPr>
            <w:r w:rsidRPr="00007649">
              <w:rPr>
                <w:rFonts w:ascii="Times New Roman" w:hAnsi="Times New Roman"/>
                <w:sz w:val="20"/>
                <w:szCs w:val="20"/>
              </w:rPr>
              <w:t xml:space="preserve">знаний, старается регулярно </w:t>
            </w:r>
          </w:p>
          <w:p w:rsidR="00926E1A" w:rsidRPr="00007649" w:rsidRDefault="00926E1A" w:rsidP="00007649">
            <w:pPr>
              <w:spacing w:after="0"/>
              <w:rPr>
                <w:rFonts w:ascii="Times New Roman" w:hAnsi="Times New Roman"/>
                <w:sz w:val="20"/>
                <w:szCs w:val="20"/>
              </w:rPr>
            </w:pPr>
            <w:r w:rsidRPr="00007649">
              <w:rPr>
                <w:rFonts w:ascii="Times New Roman" w:hAnsi="Times New Roman"/>
                <w:sz w:val="20"/>
                <w:szCs w:val="20"/>
              </w:rPr>
              <w:t>заниматься самообразованием.</w:t>
            </w:r>
          </w:p>
          <w:p w:rsidR="00926E1A" w:rsidRPr="00007649" w:rsidRDefault="00926E1A" w:rsidP="00007649">
            <w:pPr>
              <w:spacing w:after="0"/>
              <w:rPr>
                <w:rFonts w:ascii="Times New Roman" w:hAnsi="Times New Roman"/>
                <w:sz w:val="20"/>
                <w:szCs w:val="20"/>
              </w:rPr>
            </w:pPr>
            <w:r w:rsidRPr="00007649">
              <w:rPr>
                <w:rFonts w:ascii="Times New Roman" w:hAnsi="Times New Roman"/>
                <w:sz w:val="20"/>
                <w:szCs w:val="20"/>
              </w:rPr>
              <w:t xml:space="preserve">Обладает системой устойчивых </w:t>
            </w:r>
          </w:p>
          <w:p w:rsidR="00926E1A" w:rsidRPr="00007649" w:rsidRDefault="00926E1A" w:rsidP="00007649">
            <w:pPr>
              <w:spacing w:after="0"/>
              <w:rPr>
                <w:rFonts w:ascii="Times New Roman" w:hAnsi="Times New Roman"/>
                <w:sz w:val="20"/>
                <w:szCs w:val="20"/>
              </w:rPr>
            </w:pPr>
            <w:r w:rsidRPr="00007649">
              <w:rPr>
                <w:rFonts w:ascii="Times New Roman" w:hAnsi="Times New Roman"/>
                <w:sz w:val="20"/>
                <w:szCs w:val="20"/>
              </w:rPr>
              <w:t xml:space="preserve">взглядов на процесс </w:t>
            </w:r>
          </w:p>
          <w:p w:rsidR="00926E1A" w:rsidRPr="00007649" w:rsidRDefault="00926E1A" w:rsidP="00007649">
            <w:pPr>
              <w:spacing w:after="0"/>
              <w:rPr>
                <w:rFonts w:ascii="Times New Roman" w:hAnsi="Times New Roman"/>
                <w:sz w:val="20"/>
                <w:szCs w:val="20"/>
              </w:rPr>
            </w:pPr>
            <w:r w:rsidRPr="00007649">
              <w:rPr>
                <w:rFonts w:ascii="Times New Roman" w:hAnsi="Times New Roman"/>
                <w:sz w:val="20"/>
                <w:szCs w:val="20"/>
              </w:rPr>
              <w:t xml:space="preserve">педагогической деятельности как </w:t>
            </w:r>
          </w:p>
          <w:p w:rsidR="00926E1A" w:rsidRPr="00007649" w:rsidRDefault="00926E1A" w:rsidP="00007649">
            <w:pPr>
              <w:spacing w:after="0"/>
              <w:rPr>
                <w:rFonts w:ascii="Times New Roman" w:hAnsi="Times New Roman"/>
                <w:sz w:val="20"/>
                <w:szCs w:val="20"/>
              </w:rPr>
            </w:pPr>
            <w:r w:rsidRPr="00007649">
              <w:rPr>
                <w:rFonts w:ascii="Times New Roman" w:hAnsi="Times New Roman"/>
                <w:sz w:val="20"/>
                <w:szCs w:val="20"/>
              </w:rPr>
              <w:t xml:space="preserve">неразрывное единство обучения и </w:t>
            </w:r>
          </w:p>
          <w:p w:rsidR="00926E1A" w:rsidRPr="00007649" w:rsidRDefault="00926E1A" w:rsidP="00007649">
            <w:pPr>
              <w:spacing w:after="0"/>
              <w:rPr>
                <w:rFonts w:ascii="Times New Roman" w:hAnsi="Times New Roman"/>
                <w:sz w:val="20"/>
                <w:szCs w:val="20"/>
              </w:rPr>
            </w:pPr>
            <w:r w:rsidRPr="00007649">
              <w:rPr>
                <w:rFonts w:ascii="Times New Roman" w:hAnsi="Times New Roman"/>
                <w:sz w:val="20"/>
                <w:szCs w:val="20"/>
              </w:rPr>
              <w:t>воспитания.</w:t>
            </w:r>
          </w:p>
          <w:p w:rsidR="00926E1A" w:rsidRPr="00007649" w:rsidRDefault="00926E1A" w:rsidP="00007649">
            <w:pPr>
              <w:spacing w:after="0"/>
              <w:rPr>
                <w:rFonts w:ascii="Times New Roman" w:hAnsi="Times New Roman"/>
                <w:sz w:val="20"/>
                <w:szCs w:val="20"/>
              </w:rPr>
            </w:pPr>
            <w:r w:rsidRPr="00007649">
              <w:rPr>
                <w:rFonts w:ascii="Times New Roman" w:hAnsi="Times New Roman"/>
                <w:sz w:val="20"/>
                <w:szCs w:val="20"/>
              </w:rPr>
              <w:t xml:space="preserve">Использует в педагогической </w:t>
            </w:r>
          </w:p>
          <w:p w:rsidR="00926E1A" w:rsidRPr="00007649" w:rsidRDefault="00926E1A" w:rsidP="00007649">
            <w:pPr>
              <w:spacing w:after="0"/>
              <w:rPr>
                <w:rFonts w:ascii="Times New Roman" w:hAnsi="Times New Roman"/>
                <w:sz w:val="20"/>
                <w:szCs w:val="20"/>
              </w:rPr>
            </w:pPr>
            <w:r w:rsidRPr="00007649">
              <w:rPr>
                <w:rFonts w:ascii="Times New Roman" w:hAnsi="Times New Roman"/>
                <w:sz w:val="20"/>
                <w:szCs w:val="20"/>
              </w:rPr>
              <w:t xml:space="preserve">деятельности различные каналы </w:t>
            </w:r>
          </w:p>
          <w:p w:rsidR="00926E1A" w:rsidRPr="00007649" w:rsidRDefault="00926E1A" w:rsidP="00007649">
            <w:pPr>
              <w:spacing w:after="0"/>
              <w:rPr>
                <w:rFonts w:ascii="Times New Roman" w:hAnsi="Times New Roman"/>
                <w:b/>
                <w:sz w:val="20"/>
                <w:szCs w:val="20"/>
              </w:rPr>
            </w:pPr>
            <w:r w:rsidRPr="00007649">
              <w:rPr>
                <w:rFonts w:ascii="Times New Roman" w:hAnsi="Times New Roman"/>
                <w:sz w:val="20"/>
                <w:szCs w:val="20"/>
              </w:rPr>
              <w:t>воспитания.</w:t>
            </w:r>
          </w:p>
        </w:tc>
        <w:tc>
          <w:tcPr>
            <w:tcW w:w="2031" w:type="dxa"/>
          </w:tcPr>
          <w:p w:rsidR="00926E1A" w:rsidRPr="00007649" w:rsidRDefault="00926E1A" w:rsidP="00007649">
            <w:pPr>
              <w:spacing w:after="0"/>
              <w:rPr>
                <w:rFonts w:ascii="Times New Roman" w:hAnsi="Times New Roman"/>
                <w:sz w:val="20"/>
                <w:szCs w:val="20"/>
              </w:rPr>
            </w:pPr>
            <w:r w:rsidRPr="00007649">
              <w:rPr>
                <w:rFonts w:ascii="Times New Roman" w:hAnsi="Times New Roman"/>
                <w:sz w:val="20"/>
                <w:szCs w:val="20"/>
              </w:rPr>
              <w:t xml:space="preserve">Обладает глубокими знаниями в области </w:t>
            </w:r>
          </w:p>
          <w:p w:rsidR="00926E1A" w:rsidRPr="00007649" w:rsidRDefault="00926E1A" w:rsidP="00007649">
            <w:pPr>
              <w:spacing w:after="0"/>
              <w:rPr>
                <w:rFonts w:ascii="Times New Roman" w:hAnsi="Times New Roman"/>
                <w:sz w:val="20"/>
                <w:szCs w:val="20"/>
              </w:rPr>
            </w:pPr>
            <w:r w:rsidRPr="00007649">
              <w:rPr>
                <w:rFonts w:ascii="Times New Roman" w:hAnsi="Times New Roman"/>
                <w:sz w:val="20"/>
                <w:szCs w:val="20"/>
              </w:rPr>
              <w:t xml:space="preserve">педагогики и психологии, регулярно и </w:t>
            </w:r>
          </w:p>
          <w:p w:rsidR="00926E1A" w:rsidRPr="00007649" w:rsidRDefault="00926E1A" w:rsidP="00007649">
            <w:pPr>
              <w:spacing w:after="0"/>
              <w:rPr>
                <w:rFonts w:ascii="Times New Roman" w:hAnsi="Times New Roman"/>
                <w:sz w:val="20"/>
                <w:szCs w:val="20"/>
              </w:rPr>
            </w:pPr>
            <w:r w:rsidRPr="00007649">
              <w:rPr>
                <w:rFonts w:ascii="Times New Roman" w:hAnsi="Times New Roman"/>
                <w:sz w:val="20"/>
                <w:szCs w:val="20"/>
              </w:rPr>
              <w:t xml:space="preserve">систематически занимается </w:t>
            </w:r>
          </w:p>
          <w:p w:rsidR="00926E1A" w:rsidRPr="00007649" w:rsidRDefault="00926E1A" w:rsidP="00007649">
            <w:pPr>
              <w:spacing w:after="0"/>
              <w:rPr>
                <w:rFonts w:ascii="Times New Roman" w:hAnsi="Times New Roman"/>
                <w:sz w:val="20"/>
                <w:szCs w:val="20"/>
              </w:rPr>
            </w:pPr>
            <w:r w:rsidRPr="00007649">
              <w:rPr>
                <w:rFonts w:ascii="Times New Roman" w:hAnsi="Times New Roman"/>
                <w:sz w:val="20"/>
                <w:szCs w:val="20"/>
              </w:rPr>
              <w:t>самообразованием.</w:t>
            </w:r>
          </w:p>
          <w:p w:rsidR="00926E1A" w:rsidRPr="00007649" w:rsidRDefault="00926E1A" w:rsidP="00007649">
            <w:pPr>
              <w:spacing w:after="0"/>
              <w:rPr>
                <w:rFonts w:ascii="Times New Roman" w:hAnsi="Times New Roman"/>
                <w:sz w:val="20"/>
                <w:szCs w:val="20"/>
              </w:rPr>
            </w:pPr>
            <w:r w:rsidRPr="00007649">
              <w:rPr>
                <w:rFonts w:ascii="Times New Roman" w:hAnsi="Times New Roman"/>
                <w:sz w:val="20"/>
                <w:szCs w:val="20"/>
              </w:rPr>
              <w:t xml:space="preserve">Обладает системой устойчивых взглядов на </w:t>
            </w:r>
          </w:p>
          <w:p w:rsidR="00926E1A" w:rsidRPr="00007649" w:rsidRDefault="00926E1A" w:rsidP="00007649">
            <w:pPr>
              <w:spacing w:after="0"/>
              <w:rPr>
                <w:rFonts w:ascii="Times New Roman" w:hAnsi="Times New Roman"/>
                <w:sz w:val="20"/>
                <w:szCs w:val="20"/>
              </w:rPr>
            </w:pPr>
            <w:r w:rsidRPr="00007649">
              <w:rPr>
                <w:rFonts w:ascii="Times New Roman" w:hAnsi="Times New Roman"/>
                <w:sz w:val="20"/>
                <w:szCs w:val="20"/>
              </w:rPr>
              <w:t xml:space="preserve">процесс педагогической деятельности как </w:t>
            </w:r>
          </w:p>
          <w:p w:rsidR="00926E1A" w:rsidRPr="00007649" w:rsidRDefault="00926E1A" w:rsidP="00007649">
            <w:pPr>
              <w:spacing w:after="0"/>
              <w:rPr>
                <w:rFonts w:ascii="Times New Roman" w:hAnsi="Times New Roman"/>
                <w:sz w:val="20"/>
                <w:szCs w:val="20"/>
              </w:rPr>
            </w:pPr>
            <w:r w:rsidRPr="00007649">
              <w:rPr>
                <w:rFonts w:ascii="Times New Roman" w:hAnsi="Times New Roman"/>
                <w:sz w:val="20"/>
                <w:szCs w:val="20"/>
              </w:rPr>
              <w:t>неразрывное единство обучения и воспитания.</w:t>
            </w:r>
          </w:p>
          <w:p w:rsidR="00926E1A" w:rsidRPr="00007649" w:rsidRDefault="00926E1A" w:rsidP="00007649">
            <w:pPr>
              <w:spacing w:after="0"/>
              <w:rPr>
                <w:rFonts w:ascii="Times New Roman" w:hAnsi="Times New Roman"/>
                <w:sz w:val="20"/>
                <w:szCs w:val="20"/>
              </w:rPr>
            </w:pPr>
            <w:r w:rsidRPr="00007649">
              <w:rPr>
                <w:rFonts w:ascii="Times New Roman" w:hAnsi="Times New Roman"/>
                <w:sz w:val="20"/>
                <w:szCs w:val="20"/>
              </w:rPr>
              <w:t xml:space="preserve">Обладает опытом систематического </w:t>
            </w:r>
          </w:p>
          <w:p w:rsidR="00926E1A" w:rsidRPr="00007649" w:rsidRDefault="00926E1A" w:rsidP="00007649">
            <w:pPr>
              <w:spacing w:after="0"/>
              <w:rPr>
                <w:rFonts w:ascii="Times New Roman" w:hAnsi="Times New Roman"/>
                <w:sz w:val="20"/>
                <w:szCs w:val="20"/>
              </w:rPr>
            </w:pPr>
            <w:r w:rsidRPr="00007649">
              <w:rPr>
                <w:rFonts w:ascii="Times New Roman" w:hAnsi="Times New Roman"/>
                <w:sz w:val="20"/>
                <w:szCs w:val="20"/>
              </w:rPr>
              <w:t xml:space="preserve">использования в педагогической деятельности </w:t>
            </w:r>
          </w:p>
          <w:p w:rsidR="00926E1A" w:rsidRPr="00007649" w:rsidRDefault="00926E1A" w:rsidP="00007649">
            <w:pPr>
              <w:spacing w:after="0"/>
              <w:rPr>
                <w:rFonts w:ascii="Times New Roman" w:hAnsi="Times New Roman"/>
                <w:b/>
                <w:sz w:val="20"/>
                <w:szCs w:val="20"/>
              </w:rPr>
            </w:pPr>
            <w:r w:rsidRPr="00007649">
              <w:rPr>
                <w:rFonts w:ascii="Times New Roman" w:hAnsi="Times New Roman"/>
                <w:sz w:val="20"/>
                <w:szCs w:val="20"/>
              </w:rPr>
              <w:t>различных каналов воспитания.</w:t>
            </w:r>
          </w:p>
        </w:tc>
        <w:tc>
          <w:tcPr>
            <w:tcW w:w="1619" w:type="dxa"/>
          </w:tcPr>
          <w:p w:rsidR="00926E1A" w:rsidRPr="00007649" w:rsidRDefault="00926E1A" w:rsidP="00007649">
            <w:pPr>
              <w:spacing w:after="0"/>
              <w:rPr>
                <w:rFonts w:ascii="Times New Roman" w:hAnsi="Times New Roman"/>
                <w:sz w:val="20"/>
                <w:szCs w:val="20"/>
              </w:rPr>
            </w:pPr>
            <w:r w:rsidRPr="00007649">
              <w:rPr>
                <w:rFonts w:ascii="Times New Roman" w:hAnsi="Times New Roman"/>
                <w:sz w:val="20"/>
                <w:szCs w:val="20"/>
              </w:rPr>
              <w:t>Анкетирова</w:t>
            </w:r>
          </w:p>
          <w:p w:rsidR="00926E1A" w:rsidRPr="00007649" w:rsidRDefault="00926E1A" w:rsidP="00007649">
            <w:pPr>
              <w:spacing w:after="0"/>
              <w:rPr>
                <w:rFonts w:ascii="Times New Roman" w:hAnsi="Times New Roman"/>
                <w:sz w:val="20"/>
                <w:szCs w:val="20"/>
              </w:rPr>
            </w:pPr>
            <w:r w:rsidRPr="00007649">
              <w:rPr>
                <w:rFonts w:ascii="Times New Roman" w:hAnsi="Times New Roman"/>
                <w:sz w:val="20"/>
                <w:szCs w:val="20"/>
              </w:rPr>
              <w:t>н.,</w:t>
            </w:r>
          </w:p>
          <w:p w:rsidR="00926E1A" w:rsidRPr="00007649" w:rsidRDefault="00926E1A" w:rsidP="00007649">
            <w:pPr>
              <w:spacing w:after="0"/>
              <w:rPr>
                <w:rFonts w:ascii="Times New Roman" w:hAnsi="Times New Roman"/>
                <w:sz w:val="20"/>
                <w:szCs w:val="20"/>
              </w:rPr>
            </w:pPr>
            <w:r w:rsidRPr="00007649">
              <w:rPr>
                <w:rFonts w:ascii="Times New Roman" w:hAnsi="Times New Roman"/>
                <w:sz w:val="20"/>
                <w:szCs w:val="20"/>
              </w:rPr>
              <w:t>наблюдени</w:t>
            </w:r>
          </w:p>
          <w:p w:rsidR="00926E1A" w:rsidRPr="00007649" w:rsidRDefault="00926E1A" w:rsidP="00007649">
            <w:pPr>
              <w:spacing w:after="0"/>
              <w:rPr>
                <w:rFonts w:ascii="Times New Roman" w:hAnsi="Times New Roman"/>
                <w:sz w:val="20"/>
                <w:szCs w:val="20"/>
              </w:rPr>
            </w:pPr>
            <w:r w:rsidRPr="00007649">
              <w:rPr>
                <w:rFonts w:ascii="Times New Roman" w:hAnsi="Times New Roman"/>
                <w:sz w:val="20"/>
                <w:szCs w:val="20"/>
              </w:rPr>
              <w:t>е</w:t>
            </w:r>
          </w:p>
        </w:tc>
      </w:tr>
    </w:tbl>
    <w:p w:rsidR="000554AD" w:rsidRPr="00007649" w:rsidRDefault="000554AD" w:rsidP="00007649">
      <w:pPr>
        <w:spacing w:after="0"/>
        <w:ind w:firstLine="709"/>
        <w:jc w:val="center"/>
        <w:rPr>
          <w:rFonts w:ascii="Times New Roman" w:hAnsi="Times New Roman"/>
          <w:b/>
          <w:sz w:val="24"/>
          <w:szCs w:val="24"/>
        </w:rPr>
      </w:pPr>
    </w:p>
    <w:p w:rsidR="00685FD4" w:rsidRPr="00007649" w:rsidRDefault="00685FD4" w:rsidP="00007649">
      <w:pPr>
        <w:spacing w:after="0"/>
        <w:ind w:firstLine="709"/>
        <w:jc w:val="center"/>
        <w:rPr>
          <w:rFonts w:ascii="Times New Roman" w:hAnsi="Times New Roman"/>
          <w:b/>
          <w:sz w:val="24"/>
          <w:szCs w:val="24"/>
        </w:rPr>
      </w:pPr>
      <w:r w:rsidRPr="00007649">
        <w:rPr>
          <w:rFonts w:ascii="Times New Roman" w:hAnsi="Times New Roman"/>
          <w:b/>
          <w:sz w:val="24"/>
          <w:szCs w:val="24"/>
        </w:rPr>
        <w:t>Критерии и показатели оценки правовой компетентностей педагогов</w:t>
      </w:r>
    </w:p>
    <w:tbl>
      <w:tblPr>
        <w:tblW w:w="0" w:type="auto"/>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2410"/>
        <w:gridCol w:w="2410"/>
        <w:gridCol w:w="2274"/>
        <w:gridCol w:w="1943"/>
      </w:tblGrid>
      <w:tr w:rsidR="00685FD4" w:rsidRPr="00007649" w:rsidTr="00193E78">
        <w:tc>
          <w:tcPr>
            <w:tcW w:w="1985" w:type="dxa"/>
            <w:vMerge w:val="restart"/>
          </w:tcPr>
          <w:p w:rsidR="00685FD4" w:rsidRPr="00007649" w:rsidRDefault="00685FD4" w:rsidP="00007649">
            <w:pPr>
              <w:spacing w:after="0"/>
              <w:jc w:val="center"/>
              <w:rPr>
                <w:rFonts w:ascii="Times New Roman" w:hAnsi="Times New Roman"/>
                <w:b/>
                <w:sz w:val="20"/>
                <w:szCs w:val="20"/>
              </w:rPr>
            </w:pPr>
          </w:p>
          <w:p w:rsidR="00685FD4" w:rsidRPr="00007649" w:rsidRDefault="00685FD4" w:rsidP="00007649">
            <w:pPr>
              <w:spacing w:after="0"/>
              <w:jc w:val="center"/>
              <w:rPr>
                <w:rFonts w:ascii="Times New Roman" w:hAnsi="Times New Roman"/>
                <w:b/>
                <w:sz w:val="20"/>
                <w:szCs w:val="20"/>
              </w:rPr>
            </w:pPr>
            <w:r w:rsidRPr="00007649">
              <w:rPr>
                <w:rFonts w:ascii="Times New Roman" w:hAnsi="Times New Roman"/>
                <w:b/>
                <w:sz w:val="20"/>
                <w:szCs w:val="20"/>
              </w:rPr>
              <w:t>Критерии</w:t>
            </w:r>
          </w:p>
        </w:tc>
        <w:tc>
          <w:tcPr>
            <w:tcW w:w="7094" w:type="dxa"/>
            <w:gridSpan w:val="3"/>
          </w:tcPr>
          <w:p w:rsidR="00685FD4" w:rsidRPr="00007649" w:rsidRDefault="00685FD4" w:rsidP="00007649">
            <w:pPr>
              <w:spacing w:after="0"/>
              <w:jc w:val="center"/>
              <w:rPr>
                <w:rFonts w:ascii="Times New Roman" w:hAnsi="Times New Roman"/>
                <w:b/>
                <w:sz w:val="20"/>
                <w:szCs w:val="20"/>
              </w:rPr>
            </w:pPr>
            <w:r w:rsidRPr="00007649">
              <w:rPr>
                <w:rFonts w:ascii="Times New Roman" w:hAnsi="Times New Roman"/>
                <w:b/>
                <w:sz w:val="20"/>
                <w:szCs w:val="20"/>
              </w:rPr>
              <w:t>Показатели</w:t>
            </w:r>
          </w:p>
        </w:tc>
        <w:tc>
          <w:tcPr>
            <w:tcW w:w="1943" w:type="dxa"/>
            <w:vMerge w:val="restart"/>
          </w:tcPr>
          <w:p w:rsidR="00685FD4" w:rsidRPr="00007649" w:rsidRDefault="00685FD4" w:rsidP="00007649">
            <w:pPr>
              <w:spacing w:after="0"/>
              <w:jc w:val="center"/>
              <w:rPr>
                <w:rFonts w:ascii="Times New Roman" w:hAnsi="Times New Roman"/>
                <w:b/>
                <w:sz w:val="20"/>
                <w:szCs w:val="20"/>
              </w:rPr>
            </w:pPr>
            <w:r w:rsidRPr="00007649">
              <w:rPr>
                <w:rFonts w:ascii="Times New Roman" w:hAnsi="Times New Roman"/>
                <w:b/>
                <w:sz w:val="20"/>
                <w:szCs w:val="20"/>
              </w:rPr>
              <w:t>Средства</w:t>
            </w:r>
          </w:p>
          <w:p w:rsidR="00685FD4" w:rsidRPr="00007649" w:rsidRDefault="00685FD4" w:rsidP="00007649">
            <w:pPr>
              <w:spacing w:after="0"/>
              <w:jc w:val="center"/>
              <w:rPr>
                <w:rFonts w:ascii="Times New Roman" w:hAnsi="Times New Roman"/>
                <w:b/>
                <w:sz w:val="20"/>
                <w:szCs w:val="20"/>
              </w:rPr>
            </w:pPr>
            <w:r w:rsidRPr="00007649">
              <w:rPr>
                <w:rFonts w:ascii="Times New Roman" w:hAnsi="Times New Roman"/>
                <w:b/>
                <w:sz w:val="20"/>
                <w:szCs w:val="20"/>
              </w:rPr>
              <w:t>диагностики</w:t>
            </w:r>
          </w:p>
        </w:tc>
      </w:tr>
      <w:tr w:rsidR="00685FD4" w:rsidRPr="00007649" w:rsidTr="00193E78">
        <w:tc>
          <w:tcPr>
            <w:tcW w:w="1985" w:type="dxa"/>
            <w:vMerge/>
          </w:tcPr>
          <w:p w:rsidR="00685FD4" w:rsidRPr="00007649" w:rsidRDefault="00685FD4" w:rsidP="00007649">
            <w:pPr>
              <w:spacing w:after="0"/>
              <w:jc w:val="center"/>
              <w:rPr>
                <w:rFonts w:ascii="Times New Roman" w:hAnsi="Times New Roman"/>
                <w:b/>
                <w:sz w:val="20"/>
                <w:szCs w:val="20"/>
              </w:rPr>
            </w:pPr>
          </w:p>
        </w:tc>
        <w:tc>
          <w:tcPr>
            <w:tcW w:w="2410" w:type="dxa"/>
          </w:tcPr>
          <w:p w:rsidR="00685FD4" w:rsidRPr="00007649" w:rsidRDefault="00685FD4" w:rsidP="00007649">
            <w:pPr>
              <w:spacing w:after="0"/>
              <w:jc w:val="center"/>
              <w:rPr>
                <w:rFonts w:ascii="Times New Roman" w:hAnsi="Times New Roman"/>
                <w:b/>
                <w:sz w:val="20"/>
                <w:szCs w:val="20"/>
              </w:rPr>
            </w:pPr>
            <w:r w:rsidRPr="00007649">
              <w:rPr>
                <w:rFonts w:ascii="Times New Roman" w:hAnsi="Times New Roman"/>
                <w:b/>
                <w:sz w:val="20"/>
                <w:szCs w:val="20"/>
              </w:rPr>
              <w:t>1 балл</w:t>
            </w:r>
          </w:p>
        </w:tc>
        <w:tc>
          <w:tcPr>
            <w:tcW w:w="2410" w:type="dxa"/>
          </w:tcPr>
          <w:p w:rsidR="00685FD4" w:rsidRPr="00007649" w:rsidRDefault="00685FD4" w:rsidP="00007649">
            <w:pPr>
              <w:spacing w:after="0"/>
              <w:jc w:val="center"/>
              <w:rPr>
                <w:rFonts w:ascii="Times New Roman" w:hAnsi="Times New Roman"/>
                <w:b/>
                <w:sz w:val="20"/>
                <w:szCs w:val="20"/>
              </w:rPr>
            </w:pPr>
            <w:r w:rsidRPr="00007649">
              <w:rPr>
                <w:rFonts w:ascii="Times New Roman" w:hAnsi="Times New Roman"/>
                <w:b/>
                <w:sz w:val="20"/>
                <w:szCs w:val="20"/>
              </w:rPr>
              <w:t>2 балла</w:t>
            </w:r>
          </w:p>
        </w:tc>
        <w:tc>
          <w:tcPr>
            <w:tcW w:w="2274" w:type="dxa"/>
          </w:tcPr>
          <w:p w:rsidR="00685FD4" w:rsidRPr="00007649" w:rsidRDefault="00685FD4" w:rsidP="00007649">
            <w:pPr>
              <w:spacing w:after="0"/>
              <w:jc w:val="center"/>
              <w:rPr>
                <w:rFonts w:ascii="Times New Roman" w:hAnsi="Times New Roman"/>
                <w:b/>
                <w:sz w:val="20"/>
                <w:szCs w:val="20"/>
              </w:rPr>
            </w:pPr>
            <w:r w:rsidRPr="00007649">
              <w:rPr>
                <w:rFonts w:ascii="Times New Roman" w:hAnsi="Times New Roman"/>
                <w:b/>
                <w:sz w:val="20"/>
                <w:szCs w:val="20"/>
              </w:rPr>
              <w:t>3 балла</w:t>
            </w:r>
          </w:p>
        </w:tc>
        <w:tc>
          <w:tcPr>
            <w:tcW w:w="1943" w:type="dxa"/>
            <w:vMerge/>
          </w:tcPr>
          <w:p w:rsidR="00685FD4" w:rsidRPr="00007649" w:rsidRDefault="00685FD4" w:rsidP="00007649">
            <w:pPr>
              <w:spacing w:after="0"/>
              <w:jc w:val="center"/>
              <w:rPr>
                <w:rFonts w:ascii="Times New Roman" w:hAnsi="Times New Roman"/>
                <w:b/>
                <w:sz w:val="20"/>
                <w:szCs w:val="20"/>
              </w:rPr>
            </w:pPr>
          </w:p>
        </w:tc>
      </w:tr>
      <w:tr w:rsidR="00685FD4" w:rsidRPr="00007649" w:rsidTr="00193E78">
        <w:tc>
          <w:tcPr>
            <w:tcW w:w="1985" w:type="dxa"/>
          </w:tcPr>
          <w:p w:rsidR="00685FD4" w:rsidRPr="00007649" w:rsidRDefault="00685FD4" w:rsidP="00007649">
            <w:pPr>
              <w:spacing w:after="0"/>
              <w:jc w:val="center"/>
              <w:rPr>
                <w:rFonts w:ascii="Times New Roman" w:hAnsi="Times New Roman"/>
                <w:sz w:val="20"/>
                <w:szCs w:val="20"/>
              </w:rPr>
            </w:pPr>
            <w:r w:rsidRPr="00007649">
              <w:rPr>
                <w:rFonts w:ascii="Times New Roman" w:hAnsi="Times New Roman"/>
                <w:sz w:val="20"/>
                <w:szCs w:val="20"/>
              </w:rPr>
              <w:t>1.Правовое  знание</w:t>
            </w:r>
          </w:p>
        </w:tc>
        <w:tc>
          <w:tcPr>
            <w:tcW w:w="2410" w:type="dxa"/>
          </w:tcPr>
          <w:p w:rsidR="00685FD4" w:rsidRPr="00007649" w:rsidRDefault="00685FD4" w:rsidP="00007649">
            <w:pPr>
              <w:spacing w:after="0"/>
              <w:jc w:val="both"/>
              <w:rPr>
                <w:rFonts w:ascii="Times New Roman" w:hAnsi="Times New Roman"/>
                <w:sz w:val="20"/>
                <w:szCs w:val="20"/>
              </w:rPr>
            </w:pPr>
            <w:r w:rsidRPr="00007649">
              <w:rPr>
                <w:rFonts w:ascii="Times New Roman" w:hAnsi="Times New Roman"/>
                <w:sz w:val="20"/>
                <w:szCs w:val="20"/>
              </w:rPr>
              <w:t xml:space="preserve">Педагог знает о существовании </w:t>
            </w:r>
          </w:p>
          <w:p w:rsidR="00685FD4" w:rsidRPr="00007649" w:rsidRDefault="00685FD4" w:rsidP="00007649">
            <w:pPr>
              <w:spacing w:after="0"/>
              <w:jc w:val="both"/>
              <w:rPr>
                <w:rFonts w:ascii="Times New Roman" w:hAnsi="Times New Roman"/>
                <w:sz w:val="20"/>
                <w:szCs w:val="20"/>
              </w:rPr>
            </w:pPr>
            <w:r w:rsidRPr="00007649">
              <w:rPr>
                <w:rFonts w:ascii="Times New Roman" w:hAnsi="Times New Roman"/>
                <w:sz w:val="20"/>
                <w:szCs w:val="20"/>
              </w:rPr>
              <w:t xml:space="preserve">нормативных документов </w:t>
            </w:r>
          </w:p>
          <w:p w:rsidR="00685FD4" w:rsidRPr="00007649" w:rsidRDefault="00685FD4" w:rsidP="00007649">
            <w:pPr>
              <w:spacing w:after="0"/>
              <w:jc w:val="both"/>
              <w:rPr>
                <w:rFonts w:ascii="Times New Roman" w:hAnsi="Times New Roman"/>
                <w:sz w:val="20"/>
                <w:szCs w:val="20"/>
              </w:rPr>
            </w:pPr>
            <w:r w:rsidRPr="00007649">
              <w:rPr>
                <w:rFonts w:ascii="Times New Roman" w:hAnsi="Times New Roman"/>
                <w:sz w:val="20"/>
                <w:szCs w:val="20"/>
              </w:rPr>
              <w:t xml:space="preserve">федерального уровня в области </w:t>
            </w:r>
          </w:p>
          <w:p w:rsidR="00685FD4" w:rsidRPr="00007649" w:rsidRDefault="00685FD4" w:rsidP="00007649">
            <w:pPr>
              <w:spacing w:after="0"/>
              <w:jc w:val="both"/>
              <w:rPr>
                <w:rFonts w:ascii="Times New Roman" w:hAnsi="Times New Roman"/>
                <w:sz w:val="20"/>
                <w:szCs w:val="20"/>
              </w:rPr>
            </w:pPr>
            <w:r w:rsidRPr="00007649">
              <w:rPr>
                <w:rFonts w:ascii="Times New Roman" w:hAnsi="Times New Roman"/>
                <w:sz w:val="20"/>
                <w:szCs w:val="20"/>
              </w:rPr>
              <w:t xml:space="preserve">образования. </w:t>
            </w:r>
          </w:p>
          <w:p w:rsidR="00685FD4" w:rsidRPr="00007649" w:rsidRDefault="00685FD4" w:rsidP="00007649">
            <w:pPr>
              <w:spacing w:after="0"/>
              <w:jc w:val="both"/>
              <w:rPr>
                <w:rFonts w:ascii="Times New Roman" w:hAnsi="Times New Roman"/>
                <w:sz w:val="20"/>
                <w:szCs w:val="20"/>
              </w:rPr>
            </w:pPr>
            <w:r w:rsidRPr="00007649">
              <w:rPr>
                <w:rFonts w:ascii="Times New Roman" w:hAnsi="Times New Roman"/>
                <w:sz w:val="20"/>
                <w:szCs w:val="20"/>
              </w:rPr>
              <w:t xml:space="preserve">Педагог знает о существовании </w:t>
            </w:r>
          </w:p>
          <w:p w:rsidR="00685FD4" w:rsidRPr="00007649" w:rsidRDefault="00685FD4" w:rsidP="00007649">
            <w:pPr>
              <w:spacing w:after="0"/>
              <w:jc w:val="both"/>
              <w:rPr>
                <w:rFonts w:ascii="Times New Roman" w:hAnsi="Times New Roman"/>
                <w:sz w:val="20"/>
                <w:szCs w:val="20"/>
              </w:rPr>
            </w:pPr>
            <w:r w:rsidRPr="00007649">
              <w:rPr>
                <w:rFonts w:ascii="Times New Roman" w:hAnsi="Times New Roman"/>
                <w:sz w:val="20"/>
                <w:szCs w:val="20"/>
              </w:rPr>
              <w:lastRenderedPageBreak/>
              <w:t xml:space="preserve">нормативных документов </w:t>
            </w:r>
          </w:p>
          <w:p w:rsidR="00685FD4" w:rsidRPr="00007649" w:rsidRDefault="00685FD4" w:rsidP="00007649">
            <w:pPr>
              <w:spacing w:after="0"/>
              <w:jc w:val="both"/>
              <w:rPr>
                <w:rFonts w:ascii="Times New Roman" w:hAnsi="Times New Roman"/>
                <w:sz w:val="20"/>
                <w:szCs w:val="20"/>
              </w:rPr>
            </w:pPr>
            <w:r w:rsidRPr="00007649">
              <w:rPr>
                <w:rFonts w:ascii="Times New Roman" w:hAnsi="Times New Roman"/>
                <w:sz w:val="20"/>
                <w:szCs w:val="20"/>
              </w:rPr>
              <w:t xml:space="preserve">регионального уровня в области </w:t>
            </w:r>
          </w:p>
          <w:p w:rsidR="00685FD4" w:rsidRPr="00007649" w:rsidRDefault="00685FD4" w:rsidP="00007649">
            <w:pPr>
              <w:spacing w:after="0"/>
              <w:jc w:val="both"/>
              <w:rPr>
                <w:rFonts w:ascii="Times New Roman" w:hAnsi="Times New Roman"/>
                <w:sz w:val="20"/>
                <w:szCs w:val="20"/>
              </w:rPr>
            </w:pPr>
            <w:r w:rsidRPr="00007649">
              <w:rPr>
                <w:rFonts w:ascii="Times New Roman" w:hAnsi="Times New Roman"/>
                <w:sz w:val="20"/>
                <w:szCs w:val="20"/>
              </w:rPr>
              <w:t>образования.</w:t>
            </w:r>
          </w:p>
          <w:p w:rsidR="00685FD4" w:rsidRPr="00007649" w:rsidRDefault="00685FD4" w:rsidP="00007649">
            <w:pPr>
              <w:spacing w:after="0"/>
              <w:jc w:val="both"/>
              <w:rPr>
                <w:rFonts w:ascii="Times New Roman" w:hAnsi="Times New Roman"/>
                <w:sz w:val="20"/>
                <w:szCs w:val="20"/>
              </w:rPr>
            </w:pPr>
            <w:r w:rsidRPr="00007649">
              <w:rPr>
                <w:rFonts w:ascii="Times New Roman" w:hAnsi="Times New Roman"/>
                <w:sz w:val="20"/>
                <w:szCs w:val="20"/>
              </w:rPr>
              <w:t xml:space="preserve">Педагог знает перечень большей </w:t>
            </w:r>
          </w:p>
          <w:p w:rsidR="00685FD4" w:rsidRPr="00007649" w:rsidRDefault="00685FD4" w:rsidP="00007649">
            <w:pPr>
              <w:spacing w:after="0"/>
              <w:jc w:val="both"/>
              <w:rPr>
                <w:rFonts w:ascii="Times New Roman" w:hAnsi="Times New Roman"/>
                <w:sz w:val="20"/>
                <w:szCs w:val="20"/>
              </w:rPr>
            </w:pPr>
            <w:r w:rsidRPr="00007649">
              <w:rPr>
                <w:rFonts w:ascii="Times New Roman" w:hAnsi="Times New Roman"/>
                <w:sz w:val="20"/>
                <w:szCs w:val="20"/>
              </w:rPr>
              <w:t xml:space="preserve">части локальных (школьных) </w:t>
            </w:r>
          </w:p>
          <w:p w:rsidR="00685FD4" w:rsidRPr="00007649" w:rsidRDefault="00685FD4" w:rsidP="00007649">
            <w:pPr>
              <w:spacing w:after="0"/>
              <w:jc w:val="both"/>
              <w:rPr>
                <w:rFonts w:ascii="Times New Roman" w:hAnsi="Times New Roman"/>
                <w:sz w:val="20"/>
                <w:szCs w:val="20"/>
              </w:rPr>
            </w:pPr>
            <w:r w:rsidRPr="00007649">
              <w:rPr>
                <w:rFonts w:ascii="Times New Roman" w:hAnsi="Times New Roman"/>
                <w:sz w:val="20"/>
                <w:szCs w:val="20"/>
              </w:rPr>
              <w:t>нормативных акто</w:t>
            </w:r>
          </w:p>
        </w:tc>
        <w:tc>
          <w:tcPr>
            <w:tcW w:w="2410" w:type="dxa"/>
          </w:tcPr>
          <w:p w:rsidR="00685FD4" w:rsidRPr="00007649" w:rsidRDefault="00685FD4" w:rsidP="00007649">
            <w:pPr>
              <w:spacing w:after="0"/>
              <w:rPr>
                <w:rFonts w:ascii="Times New Roman" w:hAnsi="Times New Roman"/>
                <w:sz w:val="20"/>
                <w:szCs w:val="20"/>
              </w:rPr>
            </w:pPr>
            <w:r w:rsidRPr="00007649">
              <w:rPr>
                <w:rFonts w:ascii="Times New Roman" w:hAnsi="Times New Roman"/>
                <w:sz w:val="20"/>
                <w:szCs w:val="20"/>
              </w:rPr>
              <w:lastRenderedPageBreak/>
              <w:t xml:space="preserve">Педагог знает основные положения </w:t>
            </w:r>
          </w:p>
          <w:p w:rsidR="00685FD4" w:rsidRPr="00007649" w:rsidRDefault="00685FD4" w:rsidP="00007649">
            <w:pPr>
              <w:spacing w:after="0"/>
              <w:rPr>
                <w:rFonts w:ascii="Times New Roman" w:hAnsi="Times New Roman"/>
                <w:sz w:val="20"/>
                <w:szCs w:val="20"/>
              </w:rPr>
            </w:pPr>
            <w:r w:rsidRPr="00007649">
              <w:rPr>
                <w:rFonts w:ascii="Times New Roman" w:hAnsi="Times New Roman"/>
                <w:sz w:val="20"/>
                <w:szCs w:val="20"/>
              </w:rPr>
              <w:t xml:space="preserve">нормативных документов </w:t>
            </w:r>
          </w:p>
          <w:p w:rsidR="00685FD4" w:rsidRPr="00007649" w:rsidRDefault="00685FD4" w:rsidP="00007649">
            <w:pPr>
              <w:spacing w:after="0"/>
              <w:rPr>
                <w:rFonts w:ascii="Times New Roman" w:hAnsi="Times New Roman"/>
                <w:sz w:val="20"/>
                <w:szCs w:val="20"/>
              </w:rPr>
            </w:pPr>
            <w:r w:rsidRPr="00007649">
              <w:rPr>
                <w:rFonts w:ascii="Times New Roman" w:hAnsi="Times New Roman"/>
                <w:sz w:val="20"/>
                <w:szCs w:val="20"/>
              </w:rPr>
              <w:t xml:space="preserve">федерального уровня в области </w:t>
            </w:r>
          </w:p>
          <w:p w:rsidR="00685FD4" w:rsidRPr="00007649" w:rsidRDefault="00685FD4" w:rsidP="00007649">
            <w:pPr>
              <w:spacing w:after="0"/>
              <w:rPr>
                <w:rFonts w:ascii="Times New Roman" w:hAnsi="Times New Roman"/>
                <w:sz w:val="20"/>
                <w:szCs w:val="20"/>
              </w:rPr>
            </w:pPr>
            <w:r w:rsidRPr="00007649">
              <w:rPr>
                <w:rFonts w:ascii="Times New Roman" w:hAnsi="Times New Roman"/>
                <w:sz w:val="20"/>
                <w:szCs w:val="20"/>
              </w:rPr>
              <w:t xml:space="preserve">образования. </w:t>
            </w:r>
          </w:p>
          <w:p w:rsidR="00685FD4" w:rsidRPr="00007649" w:rsidRDefault="00685FD4" w:rsidP="00007649">
            <w:pPr>
              <w:spacing w:after="0"/>
              <w:rPr>
                <w:rFonts w:ascii="Times New Roman" w:hAnsi="Times New Roman"/>
                <w:sz w:val="20"/>
                <w:szCs w:val="20"/>
              </w:rPr>
            </w:pPr>
            <w:r w:rsidRPr="00007649">
              <w:rPr>
                <w:rFonts w:ascii="Times New Roman" w:hAnsi="Times New Roman"/>
                <w:sz w:val="20"/>
                <w:szCs w:val="20"/>
              </w:rPr>
              <w:t xml:space="preserve">Педагог знает основные положения </w:t>
            </w:r>
          </w:p>
          <w:p w:rsidR="00685FD4" w:rsidRPr="00007649" w:rsidRDefault="00685FD4" w:rsidP="00007649">
            <w:pPr>
              <w:spacing w:after="0"/>
              <w:rPr>
                <w:rFonts w:ascii="Times New Roman" w:hAnsi="Times New Roman"/>
                <w:sz w:val="20"/>
                <w:szCs w:val="20"/>
              </w:rPr>
            </w:pPr>
            <w:r w:rsidRPr="00007649">
              <w:rPr>
                <w:rFonts w:ascii="Times New Roman" w:hAnsi="Times New Roman"/>
                <w:sz w:val="20"/>
                <w:szCs w:val="20"/>
              </w:rPr>
              <w:lastRenderedPageBreak/>
              <w:t xml:space="preserve">нормативных документов </w:t>
            </w:r>
          </w:p>
          <w:p w:rsidR="00685FD4" w:rsidRPr="00007649" w:rsidRDefault="00685FD4" w:rsidP="00007649">
            <w:pPr>
              <w:spacing w:after="0"/>
              <w:rPr>
                <w:rFonts w:ascii="Times New Roman" w:hAnsi="Times New Roman"/>
                <w:sz w:val="20"/>
                <w:szCs w:val="20"/>
              </w:rPr>
            </w:pPr>
            <w:r w:rsidRPr="00007649">
              <w:rPr>
                <w:rFonts w:ascii="Times New Roman" w:hAnsi="Times New Roman"/>
                <w:sz w:val="20"/>
                <w:szCs w:val="20"/>
              </w:rPr>
              <w:t xml:space="preserve">регионального уровня в области </w:t>
            </w:r>
          </w:p>
          <w:p w:rsidR="00685FD4" w:rsidRPr="00007649" w:rsidRDefault="00685FD4" w:rsidP="00007649">
            <w:pPr>
              <w:spacing w:after="0"/>
              <w:rPr>
                <w:rFonts w:ascii="Times New Roman" w:hAnsi="Times New Roman"/>
                <w:sz w:val="20"/>
                <w:szCs w:val="20"/>
              </w:rPr>
            </w:pPr>
            <w:r w:rsidRPr="00007649">
              <w:rPr>
                <w:rFonts w:ascii="Times New Roman" w:hAnsi="Times New Roman"/>
                <w:sz w:val="20"/>
                <w:szCs w:val="20"/>
              </w:rPr>
              <w:t>образования.</w:t>
            </w:r>
          </w:p>
          <w:p w:rsidR="00685FD4" w:rsidRPr="00007649" w:rsidRDefault="00685FD4" w:rsidP="00007649">
            <w:pPr>
              <w:spacing w:after="0"/>
              <w:rPr>
                <w:rFonts w:ascii="Times New Roman" w:hAnsi="Times New Roman"/>
                <w:sz w:val="20"/>
                <w:szCs w:val="20"/>
              </w:rPr>
            </w:pPr>
            <w:r w:rsidRPr="00007649">
              <w:rPr>
                <w:rFonts w:ascii="Times New Roman" w:hAnsi="Times New Roman"/>
                <w:sz w:val="20"/>
                <w:szCs w:val="20"/>
              </w:rPr>
              <w:t xml:space="preserve">Педагог знает содержание </w:t>
            </w:r>
          </w:p>
          <w:p w:rsidR="00685FD4" w:rsidRPr="00007649" w:rsidRDefault="00685FD4" w:rsidP="00007649">
            <w:pPr>
              <w:spacing w:after="0"/>
              <w:rPr>
                <w:rFonts w:ascii="Times New Roman" w:hAnsi="Times New Roman"/>
                <w:sz w:val="20"/>
                <w:szCs w:val="20"/>
              </w:rPr>
            </w:pPr>
            <w:r w:rsidRPr="00007649">
              <w:rPr>
                <w:rFonts w:ascii="Times New Roman" w:hAnsi="Times New Roman"/>
                <w:sz w:val="20"/>
                <w:szCs w:val="20"/>
              </w:rPr>
              <w:t xml:space="preserve">локальных (школьных) </w:t>
            </w:r>
          </w:p>
          <w:p w:rsidR="00685FD4" w:rsidRPr="00007649" w:rsidRDefault="00685FD4" w:rsidP="00007649">
            <w:pPr>
              <w:spacing w:after="0"/>
              <w:rPr>
                <w:rFonts w:ascii="Times New Roman" w:hAnsi="Times New Roman"/>
                <w:sz w:val="20"/>
                <w:szCs w:val="20"/>
              </w:rPr>
            </w:pPr>
            <w:r w:rsidRPr="00007649">
              <w:rPr>
                <w:rFonts w:ascii="Times New Roman" w:hAnsi="Times New Roman"/>
                <w:sz w:val="20"/>
                <w:szCs w:val="20"/>
              </w:rPr>
              <w:t>нормативных актов</w:t>
            </w:r>
          </w:p>
        </w:tc>
        <w:tc>
          <w:tcPr>
            <w:tcW w:w="2274" w:type="dxa"/>
          </w:tcPr>
          <w:p w:rsidR="00685FD4" w:rsidRPr="00007649" w:rsidRDefault="00685FD4" w:rsidP="00007649">
            <w:pPr>
              <w:spacing w:after="0"/>
              <w:jc w:val="both"/>
              <w:rPr>
                <w:rFonts w:ascii="Times New Roman" w:hAnsi="Times New Roman"/>
                <w:sz w:val="20"/>
                <w:szCs w:val="20"/>
              </w:rPr>
            </w:pPr>
            <w:r w:rsidRPr="00007649">
              <w:rPr>
                <w:rFonts w:ascii="Times New Roman" w:hAnsi="Times New Roman"/>
                <w:sz w:val="20"/>
                <w:szCs w:val="20"/>
              </w:rPr>
              <w:lastRenderedPageBreak/>
              <w:t xml:space="preserve">Педагог знает содержание </w:t>
            </w:r>
          </w:p>
          <w:p w:rsidR="00685FD4" w:rsidRPr="00007649" w:rsidRDefault="00685FD4" w:rsidP="00007649">
            <w:pPr>
              <w:spacing w:after="0"/>
              <w:jc w:val="both"/>
              <w:rPr>
                <w:rFonts w:ascii="Times New Roman" w:hAnsi="Times New Roman"/>
                <w:sz w:val="20"/>
                <w:szCs w:val="20"/>
              </w:rPr>
            </w:pPr>
            <w:r w:rsidRPr="00007649">
              <w:rPr>
                <w:rFonts w:ascii="Times New Roman" w:hAnsi="Times New Roman"/>
                <w:sz w:val="20"/>
                <w:szCs w:val="20"/>
              </w:rPr>
              <w:t xml:space="preserve">нормативных документов </w:t>
            </w:r>
          </w:p>
          <w:p w:rsidR="00685FD4" w:rsidRPr="00007649" w:rsidRDefault="00685FD4" w:rsidP="00007649">
            <w:pPr>
              <w:spacing w:after="0"/>
              <w:jc w:val="both"/>
              <w:rPr>
                <w:rFonts w:ascii="Times New Roman" w:hAnsi="Times New Roman"/>
                <w:sz w:val="20"/>
                <w:szCs w:val="20"/>
              </w:rPr>
            </w:pPr>
            <w:r w:rsidRPr="00007649">
              <w:rPr>
                <w:rFonts w:ascii="Times New Roman" w:hAnsi="Times New Roman"/>
                <w:sz w:val="20"/>
                <w:szCs w:val="20"/>
              </w:rPr>
              <w:t xml:space="preserve">федерального уровня в области </w:t>
            </w:r>
          </w:p>
          <w:p w:rsidR="00685FD4" w:rsidRPr="00007649" w:rsidRDefault="00685FD4" w:rsidP="00007649">
            <w:pPr>
              <w:spacing w:after="0"/>
              <w:jc w:val="both"/>
              <w:rPr>
                <w:rFonts w:ascii="Times New Roman" w:hAnsi="Times New Roman"/>
                <w:sz w:val="20"/>
                <w:szCs w:val="20"/>
              </w:rPr>
            </w:pPr>
            <w:r w:rsidRPr="00007649">
              <w:rPr>
                <w:rFonts w:ascii="Times New Roman" w:hAnsi="Times New Roman"/>
                <w:sz w:val="20"/>
                <w:szCs w:val="20"/>
              </w:rPr>
              <w:t xml:space="preserve">образования. </w:t>
            </w:r>
          </w:p>
          <w:p w:rsidR="00685FD4" w:rsidRPr="00007649" w:rsidRDefault="00685FD4" w:rsidP="00007649">
            <w:pPr>
              <w:spacing w:after="0"/>
              <w:jc w:val="both"/>
              <w:rPr>
                <w:rFonts w:ascii="Times New Roman" w:hAnsi="Times New Roman"/>
                <w:sz w:val="20"/>
                <w:szCs w:val="20"/>
              </w:rPr>
            </w:pPr>
            <w:r w:rsidRPr="00007649">
              <w:rPr>
                <w:rFonts w:ascii="Times New Roman" w:hAnsi="Times New Roman"/>
                <w:sz w:val="20"/>
                <w:szCs w:val="20"/>
              </w:rPr>
              <w:t xml:space="preserve">Педагог знает содержание </w:t>
            </w:r>
          </w:p>
          <w:p w:rsidR="00685FD4" w:rsidRPr="00007649" w:rsidRDefault="00685FD4" w:rsidP="00007649">
            <w:pPr>
              <w:spacing w:after="0"/>
              <w:jc w:val="both"/>
              <w:rPr>
                <w:rFonts w:ascii="Times New Roman" w:hAnsi="Times New Roman"/>
                <w:sz w:val="20"/>
                <w:szCs w:val="20"/>
              </w:rPr>
            </w:pPr>
            <w:r w:rsidRPr="00007649">
              <w:rPr>
                <w:rFonts w:ascii="Times New Roman" w:hAnsi="Times New Roman"/>
                <w:sz w:val="20"/>
                <w:szCs w:val="20"/>
              </w:rPr>
              <w:lastRenderedPageBreak/>
              <w:t xml:space="preserve">нормативных документов </w:t>
            </w:r>
          </w:p>
          <w:p w:rsidR="00685FD4" w:rsidRPr="00007649" w:rsidRDefault="00685FD4" w:rsidP="00007649">
            <w:pPr>
              <w:spacing w:after="0"/>
              <w:jc w:val="both"/>
              <w:rPr>
                <w:rFonts w:ascii="Times New Roman" w:hAnsi="Times New Roman"/>
                <w:sz w:val="20"/>
                <w:szCs w:val="20"/>
              </w:rPr>
            </w:pPr>
            <w:r w:rsidRPr="00007649">
              <w:rPr>
                <w:rFonts w:ascii="Times New Roman" w:hAnsi="Times New Roman"/>
                <w:sz w:val="20"/>
                <w:szCs w:val="20"/>
              </w:rPr>
              <w:t xml:space="preserve">регионального уровня в области </w:t>
            </w:r>
          </w:p>
          <w:p w:rsidR="00685FD4" w:rsidRPr="00007649" w:rsidRDefault="00685FD4" w:rsidP="00007649">
            <w:pPr>
              <w:spacing w:after="0"/>
              <w:jc w:val="both"/>
              <w:rPr>
                <w:rFonts w:ascii="Times New Roman" w:hAnsi="Times New Roman"/>
                <w:sz w:val="20"/>
                <w:szCs w:val="20"/>
              </w:rPr>
            </w:pPr>
            <w:r w:rsidRPr="00007649">
              <w:rPr>
                <w:rFonts w:ascii="Times New Roman" w:hAnsi="Times New Roman"/>
                <w:sz w:val="20"/>
                <w:szCs w:val="20"/>
              </w:rPr>
              <w:t>образования.</w:t>
            </w:r>
          </w:p>
          <w:p w:rsidR="00685FD4" w:rsidRPr="00007649" w:rsidRDefault="00685FD4" w:rsidP="00007649">
            <w:pPr>
              <w:spacing w:after="0"/>
              <w:jc w:val="both"/>
              <w:rPr>
                <w:rFonts w:ascii="Times New Roman" w:hAnsi="Times New Roman"/>
                <w:sz w:val="20"/>
                <w:szCs w:val="20"/>
              </w:rPr>
            </w:pPr>
            <w:r w:rsidRPr="00007649">
              <w:rPr>
                <w:rFonts w:ascii="Times New Roman" w:hAnsi="Times New Roman"/>
                <w:sz w:val="20"/>
                <w:szCs w:val="20"/>
              </w:rPr>
              <w:t xml:space="preserve">Педагог участвовал в разработке </w:t>
            </w:r>
          </w:p>
          <w:p w:rsidR="00685FD4" w:rsidRPr="00007649" w:rsidRDefault="00685FD4" w:rsidP="00007649">
            <w:pPr>
              <w:spacing w:after="0"/>
              <w:jc w:val="both"/>
              <w:rPr>
                <w:rFonts w:ascii="Times New Roman" w:hAnsi="Times New Roman"/>
                <w:sz w:val="20"/>
                <w:szCs w:val="20"/>
              </w:rPr>
            </w:pPr>
            <w:r w:rsidRPr="00007649">
              <w:rPr>
                <w:rFonts w:ascii="Times New Roman" w:hAnsi="Times New Roman"/>
                <w:sz w:val="20"/>
                <w:szCs w:val="20"/>
              </w:rPr>
              <w:t xml:space="preserve">ряда локальных (школьных) </w:t>
            </w:r>
          </w:p>
          <w:p w:rsidR="00685FD4" w:rsidRPr="00007649" w:rsidRDefault="00685FD4" w:rsidP="00007649">
            <w:pPr>
              <w:spacing w:after="0"/>
              <w:jc w:val="both"/>
              <w:rPr>
                <w:rFonts w:ascii="Times New Roman" w:hAnsi="Times New Roman"/>
                <w:sz w:val="20"/>
                <w:szCs w:val="20"/>
              </w:rPr>
            </w:pPr>
            <w:r w:rsidRPr="00007649">
              <w:rPr>
                <w:rFonts w:ascii="Times New Roman" w:hAnsi="Times New Roman"/>
                <w:sz w:val="20"/>
                <w:szCs w:val="20"/>
              </w:rPr>
              <w:t>нормативных актов</w:t>
            </w:r>
          </w:p>
        </w:tc>
        <w:tc>
          <w:tcPr>
            <w:tcW w:w="1943" w:type="dxa"/>
          </w:tcPr>
          <w:p w:rsidR="00685FD4" w:rsidRPr="00007649" w:rsidRDefault="00685FD4" w:rsidP="00007649">
            <w:pPr>
              <w:spacing w:after="0"/>
              <w:rPr>
                <w:rFonts w:ascii="Times New Roman" w:hAnsi="Times New Roman"/>
                <w:sz w:val="20"/>
                <w:szCs w:val="20"/>
              </w:rPr>
            </w:pPr>
            <w:r w:rsidRPr="00007649">
              <w:rPr>
                <w:rFonts w:ascii="Times New Roman" w:hAnsi="Times New Roman"/>
                <w:sz w:val="20"/>
                <w:szCs w:val="20"/>
              </w:rPr>
              <w:lastRenderedPageBreak/>
              <w:t>Мониторинг</w:t>
            </w:r>
          </w:p>
          <w:p w:rsidR="00685FD4" w:rsidRPr="00007649" w:rsidRDefault="00685FD4" w:rsidP="00007649">
            <w:pPr>
              <w:spacing w:after="0"/>
              <w:rPr>
                <w:rFonts w:ascii="Times New Roman" w:hAnsi="Times New Roman"/>
                <w:sz w:val="20"/>
                <w:szCs w:val="20"/>
              </w:rPr>
            </w:pPr>
            <w:r w:rsidRPr="00007649">
              <w:rPr>
                <w:rFonts w:ascii="Times New Roman" w:hAnsi="Times New Roman"/>
                <w:sz w:val="20"/>
                <w:szCs w:val="20"/>
              </w:rPr>
              <w:t xml:space="preserve">Тест </w:t>
            </w:r>
          </w:p>
          <w:p w:rsidR="00685FD4" w:rsidRPr="00007649" w:rsidRDefault="00685FD4" w:rsidP="00007649">
            <w:pPr>
              <w:spacing w:after="0"/>
              <w:rPr>
                <w:rFonts w:ascii="Times New Roman" w:hAnsi="Times New Roman"/>
                <w:sz w:val="20"/>
                <w:szCs w:val="20"/>
              </w:rPr>
            </w:pPr>
            <w:r w:rsidRPr="00007649">
              <w:rPr>
                <w:rFonts w:ascii="Times New Roman" w:hAnsi="Times New Roman"/>
                <w:sz w:val="20"/>
                <w:szCs w:val="20"/>
              </w:rPr>
              <w:t>Анкетирование</w:t>
            </w:r>
          </w:p>
        </w:tc>
      </w:tr>
      <w:tr w:rsidR="00685FD4" w:rsidRPr="00007649" w:rsidTr="00193E78">
        <w:tc>
          <w:tcPr>
            <w:tcW w:w="1985" w:type="dxa"/>
          </w:tcPr>
          <w:p w:rsidR="00685FD4" w:rsidRPr="00007649" w:rsidRDefault="00685FD4" w:rsidP="00007649">
            <w:pPr>
              <w:spacing w:after="0"/>
              <w:rPr>
                <w:rFonts w:ascii="Times New Roman" w:hAnsi="Times New Roman"/>
                <w:sz w:val="20"/>
                <w:szCs w:val="20"/>
              </w:rPr>
            </w:pPr>
            <w:r w:rsidRPr="00007649">
              <w:rPr>
                <w:rFonts w:ascii="Times New Roman" w:hAnsi="Times New Roman"/>
                <w:sz w:val="20"/>
                <w:szCs w:val="20"/>
              </w:rPr>
              <w:lastRenderedPageBreak/>
              <w:t>2.Правовое сознание</w:t>
            </w:r>
          </w:p>
        </w:tc>
        <w:tc>
          <w:tcPr>
            <w:tcW w:w="2410" w:type="dxa"/>
          </w:tcPr>
          <w:p w:rsidR="00685FD4" w:rsidRPr="00007649" w:rsidRDefault="00685FD4" w:rsidP="00007649">
            <w:pPr>
              <w:spacing w:after="0"/>
              <w:jc w:val="both"/>
              <w:rPr>
                <w:rFonts w:ascii="Times New Roman" w:hAnsi="Times New Roman"/>
                <w:sz w:val="20"/>
                <w:szCs w:val="20"/>
              </w:rPr>
            </w:pPr>
            <w:r w:rsidRPr="00007649">
              <w:rPr>
                <w:rFonts w:ascii="Times New Roman" w:hAnsi="Times New Roman"/>
                <w:sz w:val="20"/>
                <w:szCs w:val="20"/>
              </w:rPr>
              <w:t xml:space="preserve">Педагог знает о необходимости </w:t>
            </w:r>
          </w:p>
          <w:p w:rsidR="00685FD4" w:rsidRPr="00007649" w:rsidRDefault="00685FD4" w:rsidP="00007649">
            <w:pPr>
              <w:spacing w:after="0"/>
              <w:jc w:val="both"/>
              <w:rPr>
                <w:rFonts w:ascii="Times New Roman" w:hAnsi="Times New Roman"/>
                <w:sz w:val="20"/>
                <w:szCs w:val="20"/>
              </w:rPr>
            </w:pPr>
            <w:r w:rsidRPr="00007649">
              <w:rPr>
                <w:rFonts w:ascii="Times New Roman" w:hAnsi="Times New Roman"/>
                <w:sz w:val="20"/>
                <w:szCs w:val="20"/>
              </w:rPr>
              <w:t xml:space="preserve">выполнять законы федерального </w:t>
            </w:r>
          </w:p>
          <w:p w:rsidR="00685FD4" w:rsidRPr="00007649" w:rsidRDefault="00685FD4" w:rsidP="00007649">
            <w:pPr>
              <w:spacing w:after="0"/>
              <w:jc w:val="both"/>
              <w:rPr>
                <w:rFonts w:ascii="Times New Roman" w:hAnsi="Times New Roman"/>
                <w:sz w:val="20"/>
                <w:szCs w:val="20"/>
              </w:rPr>
            </w:pPr>
            <w:r w:rsidRPr="00007649">
              <w:rPr>
                <w:rFonts w:ascii="Times New Roman" w:hAnsi="Times New Roman"/>
                <w:sz w:val="20"/>
                <w:szCs w:val="20"/>
              </w:rPr>
              <w:t>уровня области образования.</w:t>
            </w:r>
          </w:p>
          <w:p w:rsidR="00685FD4" w:rsidRPr="00007649" w:rsidRDefault="00685FD4" w:rsidP="00007649">
            <w:pPr>
              <w:spacing w:after="0"/>
              <w:jc w:val="both"/>
              <w:rPr>
                <w:rFonts w:ascii="Times New Roman" w:hAnsi="Times New Roman"/>
                <w:sz w:val="20"/>
                <w:szCs w:val="20"/>
              </w:rPr>
            </w:pPr>
            <w:r w:rsidRPr="00007649">
              <w:rPr>
                <w:rFonts w:ascii="Times New Roman" w:hAnsi="Times New Roman"/>
                <w:sz w:val="20"/>
                <w:szCs w:val="20"/>
              </w:rPr>
              <w:t xml:space="preserve">Педагог знает о необходимости </w:t>
            </w:r>
          </w:p>
          <w:p w:rsidR="00685FD4" w:rsidRPr="00007649" w:rsidRDefault="00685FD4" w:rsidP="00007649">
            <w:pPr>
              <w:spacing w:after="0"/>
              <w:jc w:val="both"/>
              <w:rPr>
                <w:rFonts w:ascii="Times New Roman" w:hAnsi="Times New Roman"/>
                <w:sz w:val="20"/>
                <w:szCs w:val="20"/>
              </w:rPr>
            </w:pPr>
            <w:r w:rsidRPr="00007649">
              <w:rPr>
                <w:rFonts w:ascii="Times New Roman" w:hAnsi="Times New Roman"/>
                <w:sz w:val="20"/>
                <w:szCs w:val="20"/>
              </w:rPr>
              <w:t xml:space="preserve">выполнять законы регионального </w:t>
            </w:r>
          </w:p>
          <w:p w:rsidR="00685FD4" w:rsidRPr="00007649" w:rsidRDefault="00685FD4" w:rsidP="00007649">
            <w:pPr>
              <w:spacing w:after="0"/>
              <w:jc w:val="both"/>
              <w:rPr>
                <w:rFonts w:ascii="Times New Roman" w:hAnsi="Times New Roman"/>
                <w:sz w:val="20"/>
                <w:szCs w:val="20"/>
              </w:rPr>
            </w:pPr>
            <w:r w:rsidRPr="00007649">
              <w:rPr>
                <w:rFonts w:ascii="Times New Roman" w:hAnsi="Times New Roman"/>
                <w:sz w:val="20"/>
                <w:szCs w:val="20"/>
              </w:rPr>
              <w:t>уровня в области образования.</w:t>
            </w:r>
          </w:p>
          <w:p w:rsidR="00685FD4" w:rsidRPr="00007649" w:rsidRDefault="00685FD4" w:rsidP="00007649">
            <w:pPr>
              <w:spacing w:after="0"/>
              <w:jc w:val="both"/>
              <w:rPr>
                <w:rFonts w:ascii="Times New Roman" w:hAnsi="Times New Roman"/>
                <w:sz w:val="20"/>
                <w:szCs w:val="20"/>
              </w:rPr>
            </w:pPr>
            <w:r w:rsidRPr="00007649">
              <w:rPr>
                <w:rFonts w:ascii="Times New Roman" w:hAnsi="Times New Roman"/>
                <w:sz w:val="20"/>
                <w:szCs w:val="20"/>
              </w:rPr>
              <w:t xml:space="preserve">Педагог только знакомиться с </w:t>
            </w:r>
          </w:p>
          <w:p w:rsidR="00685FD4" w:rsidRPr="00007649" w:rsidRDefault="00685FD4" w:rsidP="00007649">
            <w:pPr>
              <w:spacing w:after="0"/>
              <w:jc w:val="both"/>
              <w:rPr>
                <w:rFonts w:ascii="Times New Roman" w:hAnsi="Times New Roman"/>
                <w:sz w:val="20"/>
                <w:szCs w:val="20"/>
              </w:rPr>
            </w:pPr>
            <w:r w:rsidRPr="00007649">
              <w:rPr>
                <w:rFonts w:ascii="Times New Roman" w:hAnsi="Times New Roman"/>
                <w:sz w:val="20"/>
                <w:szCs w:val="20"/>
              </w:rPr>
              <w:t xml:space="preserve">нормативно-правовыми актами </w:t>
            </w:r>
          </w:p>
          <w:p w:rsidR="00685FD4" w:rsidRPr="00007649" w:rsidRDefault="00685FD4" w:rsidP="00007649">
            <w:pPr>
              <w:spacing w:after="0"/>
              <w:jc w:val="both"/>
              <w:rPr>
                <w:rFonts w:ascii="Times New Roman" w:hAnsi="Times New Roman"/>
                <w:sz w:val="20"/>
                <w:szCs w:val="20"/>
              </w:rPr>
            </w:pPr>
            <w:r w:rsidRPr="00007649">
              <w:rPr>
                <w:rFonts w:ascii="Times New Roman" w:hAnsi="Times New Roman"/>
                <w:sz w:val="20"/>
                <w:szCs w:val="20"/>
              </w:rPr>
              <w:t>лицея (приказы, положения</w:t>
            </w:r>
          </w:p>
        </w:tc>
        <w:tc>
          <w:tcPr>
            <w:tcW w:w="2410" w:type="dxa"/>
          </w:tcPr>
          <w:p w:rsidR="00685FD4" w:rsidRPr="00007649" w:rsidRDefault="00685FD4" w:rsidP="00007649">
            <w:pPr>
              <w:spacing w:after="0"/>
              <w:jc w:val="both"/>
              <w:rPr>
                <w:rFonts w:ascii="Times New Roman" w:hAnsi="Times New Roman"/>
                <w:sz w:val="20"/>
                <w:szCs w:val="20"/>
              </w:rPr>
            </w:pPr>
            <w:r w:rsidRPr="00007649">
              <w:rPr>
                <w:rFonts w:ascii="Times New Roman" w:hAnsi="Times New Roman"/>
                <w:sz w:val="20"/>
                <w:szCs w:val="20"/>
              </w:rPr>
              <w:t xml:space="preserve">Педагог знает законы </w:t>
            </w:r>
          </w:p>
          <w:p w:rsidR="00685FD4" w:rsidRPr="00007649" w:rsidRDefault="00685FD4" w:rsidP="00007649">
            <w:pPr>
              <w:spacing w:after="0"/>
              <w:jc w:val="both"/>
              <w:rPr>
                <w:rFonts w:ascii="Times New Roman" w:hAnsi="Times New Roman"/>
                <w:sz w:val="20"/>
                <w:szCs w:val="20"/>
              </w:rPr>
            </w:pPr>
            <w:r w:rsidRPr="00007649">
              <w:rPr>
                <w:rFonts w:ascii="Times New Roman" w:hAnsi="Times New Roman"/>
                <w:sz w:val="20"/>
                <w:szCs w:val="20"/>
              </w:rPr>
              <w:t xml:space="preserve">федерального уровня в области </w:t>
            </w:r>
          </w:p>
          <w:p w:rsidR="00685FD4" w:rsidRPr="00007649" w:rsidRDefault="00685FD4" w:rsidP="00007649">
            <w:pPr>
              <w:spacing w:after="0"/>
              <w:jc w:val="both"/>
              <w:rPr>
                <w:rFonts w:ascii="Times New Roman" w:hAnsi="Times New Roman"/>
                <w:sz w:val="20"/>
                <w:szCs w:val="20"/>
              </w:rPr>
            </w:pPr>
            <w:r w:rsidRPr="00007649">
              <w:rPr>
                <w:rFonts w:ascii="Times New Roman" w:hAnsi="Times New Roman"/>
                <w:sz w:val="20"/>
                <w:szCs w:val="20"/>
              </w:rPr>
              <w:t xml:space="preserve">образования и осознает </w:t>
            </w:r>
          </w:p>
          <w:p w:rsidR="00685FD4" w:rsidRPr="00007649" w:rsidRDefault="00685FD4" w:rsidP="00007649">
            <w:pPr>
              <w:spacing w:after="0"/>
              <w:jc w:val="both"/>
              <w:rPr>
                <w:rFonts w:ascii="Times New Roman" w:hAnsi="Times New Roman"/>
                <w:sz w:val="20"/>
                <w:szCs w:val="20"/>
              </w:rPr>
            </w:pPr>
            <w:r w:rsidRPr="00007649">
              <w:rPr>
                <w:rFonts w:ascii="Times New Roman" w:hAnsi="Times New Roman"/>
                <w:sz w:val="20"/>
                <w:szCs w:val="20"/>
              </w:rPr>
              <w:t xml:space="preserve">необходимость их выполнения </w:t>
            </w:r>
          </w:p>
          <w:p w:rsidR="00685FD4" w:rsidRPr="00007649" w:rsidRDefault="00685FD4" w:rsidP="00007649">
            <w:pPr>
              <w:spacing w:after="0"/>
              <w:jc w:val="both"/>
              <w:rPr>
                <w:rFonts w:ascii="Times New Roman" w:hAnsi="Times New Roman"/>
                <w:sz w:val="20"/>
                <w:szCs w:val="20"/>
              </w:rPr>
            </w:pPr>
            <w:r w:rsidRPr="00007649">
              <w:rPr>
                <w:rFonts w:ascii="Times New Roman" w:hAnsi="Times New Roman"/>
                <w:sz w:val="20"/>
                <w:szCs w:val="20"/>
              </w:rPr>
              <w:t xml:space="preserve">законов. </w:t>
            </w:r>
          </w:p>
          <w:p w:rsidR="00685FD4" w:rsidRPr="00007649" w:rsidRDefault="00685FD4" w:rsidP="00007649">
            <w:pPr>
              <w:spacing w:after="0"/>
              <w:jc w:val="both"/>
              <w:rPr>
                <w:rFonts w:ascii="Times New Roman" w:hAnsi="Times New Roman"/>
                <w:sz w:val="20"/>
                <w:szCs w:val="20"/>
              </w:rPr>
            </w:pPr>
            <w:r w:rsidRPr="00007649">
              <w:rPr>
                <w:rFonts w:ascii="Times New Roman" w:hAnsi="Times New Roman"/>
                <w:sz w:val="20"/>
                <w:szCs w:val="20"/>
              </w:rPr>
              <w:t xml:space="preserve">Педагог знает законы </w:t>
            </w:r>
          </w:p>
          <w:p w:rsidR="00685FD4" w:rsidRPr="00007649" w:rsidRDefault="00685FD4" w:rsidP="00007649">
            <w:pPr>
              <w:spacing w:after="0"/>
              <w:jc w:val="both"/>
              <w:rPr>
                <w:rFonts w:ascii="Times New Roman" w:hAnsi="Times New Roman"/>
                <w:sz w:val="20"/>
                <w:szCs w:val="20"/>
              </w:rPr>
            </w:pPr>
            <w:r w:rsidRPr="00007649">
              <w:rPr>
                <w:rFonts w:ascii="Times New Roman" w:hAnsi="Times New Roman"/>
                <w:sz w:val="20"/>
                <w:szCs w:val="20"/>
              </w:rPr>
              <w:t xml:space="preserve">регионального уровня в области </w:t>
            </w:r>
          </w:p>
          <w:p w:rsidR="00685FD4" w:rsidRPr="00007649" w:rsidRDefault="00685FD4" w:rsidP="00007649">
            <w:pPr>
              <w:spacing w:after="0"/>
              <w:jc w:val="both"/>
              <w:rPr>
                <w:rFonts w:ascii="Times New Roman" w:hAnsi="Times New Roman"/>
                <w:sz w:val="20"/>
                <w:szCs w:val="20"/>
              </w:rPr>
            </w:pPr>
            <w:r w:rsidRPr="00007649">
              <w:rPr>
                <w:rFonts w:ascii="Times New Roman" w:hAnsi="Times New Roman"/>
                <w:sz w:val="20"/>
                <w:szCs w:val="20"/>
              </w:rPr>
              <w:t xml:space="preserve">образования и осознает </w:t>
            </w:r>
          </w:p>
          <w:p w:rsidR="00685FD4" w:rsidRPr="00007649" w:rsidRDefault="00685FD4" w:rsidP="00007649">
            <w:pPr>
              <w:spacing w:after="0"/>
              <w:jc w:val="both"/>
              <w:rPr>
                <w:rFonts w:ascii="Times New Roman" w:hAnsi="Times New Roman"/>
                <w:sz w:val="20"/>
                <w:szCs w:val="20"/>
              </w:rPr>
            </w:pPr>
            <w:r w:rsidRPr="00007649">
              <w:rPr>
                <w:rFonts w:ascii="Times New Roman" w:hAnsi="Times New Roman"/>
                <w:sz w:val="20"/>
                <w:szCs w:val="20"/>
              </w:rPr>
              <w:t xml:space="preserve">необходимость их выполнения </w:t>
            </w:r>
          </w:p>
          <w:p w:rsidR="00685FD4" w:rsidRPr="00007649" w:rsidRDefault="00685FD4" w:rsidP="00007649">
            <w:pPr>
              <w:spacing w:after="0"/>
              <w:jc w:val="both"/>
              <w:rPr>
                <w:rFonts w:ascii="Times New Roman" w:hAnsi="Times New Roman"/>
                <w:sz w:val="20"/>
                <w:szCs w:val="20"/>
              </w:rPr>
            </w:pPr>
            <w:r w:rsidRPr="00007649">
              <w:rPr>
                <w:rFonts w:ascii="Times New Roman" w:hAnsi="Times New Roman"/>
                <w:sz w:val="20"/>
                <w:szCs w:val="20"/>
              </w:rPr>
              <w:t>законов.</w:t>
            </w:r>
          </w:p>
          <w:p w:rsidR="00685FD4" w:rsidRPr="00007649" w:rsidRDefault="00685FD4" w:rsidP="00007649">
            <w:pPr>
              <w:spacing w:after="0"/>
              <w:jc w:val="both"/>
              <w:rPr>
                <w:rFonts w:ascii="Times New Roman" w:hAnsi="Times New Roman"/>
                <w:sz w:val="20"/>
                <w:szCs w:val="20"/>
              </w:rPr>
            </w:pPr>
            <w:r w:rsidRPr="00007649">
              <w:rPr>
                <w:rFonts w:ascii="Times New Roman" w:hAnsi="Times New Roman"/>
                <w:sz w:val="20"/>
                <w:szCs w:val="20"/>
              </w:rPr>
              <w:t xml:space="preserve">Педагог знает нормативно-правовые акты лицея и осознает </w:t>
            </w:r>
          </w:p>
          <w:p w:rsidR="00685FD4" w:rsidRPr="00007649" w:rsidRDefault="00685FD4" w:rsidP="00007649">
            <w:pPr>
              <w:spacing w:after="0"/>
              <w:jc w:val="both"/>
              <w:rPr>
                <w:rFonts w:ascii="Times New Roman" w:hAnsi="Times New Roman"/>
                <w:sz w:val="20"/>
                <w:szCs w:val="20"/>
              </w:rPr>
            </w:pPr>
            <w:r w:rsidRPr="00007649">
              <w:rPr>
                <w:rFonts w:ascii="Times New Roman" w:hAnsi="Times New Roman"/>
                <w:sz w:val="20"/>
                <w:szCs w:val="20"/>
              </w:rPr>
              <w:t>необходимость их соблюдения</w:t>
            </w:r>
          </w:p>
        </w:tc>
        <w:tc>
          <w:tcPr>
            <w:tcW w:w="2274" w:type="dxa"/>
          </w:tcPr>
          <w:p w:rsidR="00685FD4" w:rsidRPr="00007649" w:rsidRDefault="00685FD4" w:rsidP="00007649">
            <w:pPr>
              <w:spacing w:after="0"/>
              <w:rPr>
                <w:rFonts w:ascii="Times New Roman" w:hAnsi="Times New Roman"/>
                <w:sz w:val="20"/>
                <w:szCs w:val="20"/>
              </w:rPr>
            </w:pPr>
            <w:r w:rsidRPr="00007649">
              <w:rPr>
                <w:rFonts w:ascii="Times New Roman" w:hAnsi="Times New Roman"/>
                <w:sz w:val="20"/>
                <w:szCs w:val="20"/>
              </w:rPr>
              <w:t xml:space="preserve">Педагог применяет на практике </w:t>
            </w:r>
          </w:p>
          <w:p w:rsidR="00685FD4" w:rsidRPr="00007649" w:rsidRDefault="00685FD4" w:rsidP="00007649">
            <w:pPr>
              <w:spacing w:after="0"/>
              <w:rPr>
                <w:rFonts w:ascii="Times New Roman" w:hAnsi="Times New Roman"/>
                <w:sz w:val="20"/>
                <w:szCs w:val="20"/>
              </w:rPr>
            </w:pPr>
            <w:r w:rsidRPr="00007649">
              <w:rPr>
                <w:rFonts w:ascii="Times New Roman" w:hAnsi="Times New Roman"/>
                <w:sz w:val="20"/>
                <w:szCs w:val="20"/>
              </w:rPr>
              <w:t xml:space="preserve">законы федерального уровня в </w:t>
            </w:r>
          </w:p>
          <w:p w:rsidR="00685FD4" w:rsidRPr="00007649" w:rsidRDefault="00685FD4" w:rsidP="00007649">
            <w:pPr>
              <w:spacing w:after="0"/>
              <w:rPr>
                <w:rFonts w:ascii="Times New Roman" w:hAnsi="Times New Roman"/>
                <w:sz w:val="20"/>
                <w:szCs w:val="20"/>
              </w:rPr>
            </w:pPr>
            <w:r w:rsidRPr="00007649">
              <w:rPr>
                <w:rFonts w:ascii="Times New Roman" w:hAnsi="Times New Roman"/>
                <w:sz w:val="20"/>
                <w:szCs w:val="20"/>
              </w:rPr>
              <w:t xml:space="preserve">области образования, является </w:t>
            </w:r>
          </w:p>
          <w:p w:rsidR="00685FD4" w:rsidRPr="00007649" w:rsidRDefault="00685FD4" w:rsidP="00007649">
            <w:pPr>
              <w:spacing w:after="0"/>
              <w:rPr>
                <w:rFonts w:ascii="Times New Roman" w:hAnsi="Times New Roman"/>
                <w:sz w:val="20"/>
                <w:szCs w:val="20"/>
              </w:rPr>
            </w:pPr>
            <w:r w:rsidRPr="00007649">
              <w:rPr>
                <w:rFonts w:ascii="Times New Roman" w:hAnsi="Times New Roman"/>
                <w:sz w:val="20"/>
                <w:szCs w:val="20"/>
              </w:rPr>
              <w:t xml:space="preserve">консультантом по правовым </w:t>
            </w:r>
          </w:p>
          <w:p w:rsidR="00685FD4" w:rsidRPr="00007649" w:rsidRDefault="00685FD4" w:rsidP="00007649">
            <w:pPr>
              <w:spacing w:after="0"/>
              <w:rPr>
                <w:rFonts w:ascii="Times New Roman" w:hAnsi="Times New Roman"/>
                <w:sz w:val="20"/>
                <w:szCs w:val="20"/>
              </w:rPr>
            </w:pPr>
            <w:r w:rsidRPr="00007649">
              <w:rPr>
                <w:rFonts w:ascii="Times New Roman" w:hAnsi="Times New Roman"/>
                <w:sz w:val="20"/>
                <w:szCs w:val="20"/>
              </w:rPr>
              <w:t xml:space="preserve">вопросам для своих коллег, </w:t>
            </w:r>
          </w:p>
          <w:p w:rsidR="00685FD4" w:rsidRPr="00007649" w:rsidRDefault="00685FD4" w:rsidP="00007649">
            <w:pPr>
              <w:spacing w:after="0"/>
              <w:rPr>
                <w:rFonts w:ascii="Times New Roman" w:hAnsi="Times New Roman"/>
                <w:sz w:val="20"/>
                <w:szCs w:val="20"/>
              </w:rPr>
            </w:pPr>
            <w:r w:rsidRPr="00007649">
              <w:rPr>
                <w:rFonts w:ascii="Times New Roman" w:hAnsi="Times New Roman"/>
                <w:sz w:val="20"/>
                <w:szCs w:val="20"/>
              </w:rPr>
              <w:t>родителей и учеников.</w:t>
            </w:r>
          </w:p>
          <w:p w:rsidR="00685FD4" w:rsidRPr="00007649" w:rsidRDefault="00685FD4" w:rsidP="00007649">
            <w:pPr>
              <w:spacing w:after="0"/>
              <w:rPr>
                <w:rFonts w:ascii="Times New Roman" w:hAnsi="Times New Roman"/>
                <w:sz w:val="20"/>
                <w:szCs w:val="20"/>
              </w:rPr>
            </w:pPr>
            <w:r w:rsidRPr="00007649">
              <w:rPr>
                <w:rFonts w:ascii="Times New Roman" w:hAnsi="Times New Roman"/>
                <w:sz w:val="20"/>
                <w:szCs w:val="20"/>
              </w:rPr>
              <w:t xml:space="preserve">Педагог применяет на практике </w:t>
            </w:r>
          </w:p>
          <w:p w:rsidR="00685FD4" w:rsidRPr="00007649" w:rsidRDefault="00685FD4" w:rsidP="00007649">
            <w:pPr>
              <w:spacing w:after="0"/>
              <w:rPr>
                <w:rFonts w:ascii="Times New Roman" w:hAnsi="Times New Roman"/>
                <w:sz w:val="20"/>
                <w:szCs w:val="20"/>
              </w:rPr>
            </w:pPr>
            <w:r w:rsidRPr="00007649">
              <w:rPr>
                <w:rFonts w:ascii="Times New Roman" w:hAnsi="Times New Roman"/>
                <w:sz w:val="20"/>
                <w:szCs w:val="20"/>
              </w:rPr>
              <w:t xml:space="preserve">законы  регионального уровня в </w:t>
            </w:r>
          </w:p>
          <w:p w:rsidR="00685FD4" w:rsidRPr="00007649" w:rsidRDefault="00685FD4" w:rsidP="00007649">
            <w:pPr>
              <w:spacing w:after="0"/>
              <w:rPr>
                <w:rFonts w:ascii="Times New Roman" w:hAnsi="Times New Roman"/>
                <w:sz w:val="20"/>
                <w:szCs w:val="20"/>
              </w:rPr>
            </w:pPr>
            <w:r w:rsidRPr="00007649">
              <w:rPr>
                <w:rFonts w:ascii="Times New Roman" w:hAnsi="Times New Roman"/>
                <w:sz w:val="20"/>
                <w:szCs w:val="20"/>
              </w:rPr>
              <w:t xml:space="preserve">области образования, является </w:t>
            </w:r>
          </w:p>
          <w:p w:rsidR="00685FD4" w:rsidRPr="00007649" w:rsidRDefault="00685FD4" w:rsidP="00007649">
            <w:pPr>
              <w:spacing w:after="0"/>
              <w:rPr>
                <w:rFonts w:ascii="Times New Roman" w:hAnsi="Times New Roman"/>
                <w:sz w:val="20"/>
                <w:szCs w:val="20"/>
              </w:rPr>
            </w:pPr>
            <w:r w:rsidRPr="00007649">
              <w:rPr>
                <w:rFonts w:ascii="Times New Roman" w:hAnsi="Times New Roman"/>
                <w:sz w:val="20"/>
                <w:szCs w:val="20"/>
              </w:rPr>
              <w:t xml:space="preserve">консультантом по правовым </w:t>
            </w:r>
          </w:p>
          <w:p w:rsidR="00685FD4" w:rsidRPr="00007649" w:rsidRDefault="00685FD4" w:rsidP="00007649">
            <w:pPr>
              <w:spacing w:after="0"/>
              <w:rPr>
                <w:rFonts w:ascii="Times New Roman" w:hAnsi="Times New Roman"/>
                <w:sz w:val="20"/>
                <w:szCs w:val="20"/>
              </w:rPr>
            </w:pPr>
            <w:r w:rsidRPr="00007649">
              <w:rPr>
                <w:rFonts w:ascii="Times New Roman" w:hAnsi="Times New Roman"/>
                <w:sz w:val="20"/>
                <w:szCs w:val="20"/>
              </w:rPr>
              <w:t xml:space="preserve">вопросам для своих коллег, </w:t>
            </w:r>
          </w:p>
          <w:p w:rsidR="00685FD4" w:rsidRPr="00007649" w:rsidRDefault="00685FD4" w:rsidP="00007649">
            <w:pPr>
              <w:spacing w:after="0"/>
              <w:rPr>
                <w:rFonts w:ascii="Times New Roman" w:hAnsi="Times New Roman"/>
                <w:sz w:val="20"/>
                <w:szCs w:val="20"/>
              </w:rPr>
            </w:pPr>
            <w:r w:rsidRPr="00007649">
              <w:rPr>
                <w:rFonts w:ascii="Times New Roman" w:hAnsi="Times New Roman"/>
                <w:sz w:val="20"/>
                <w:szCs w:val="20"/>
              </w:rPr>
              <w:t>родителей и учеников.</w:t>
            </w:r>
          </w:p>
          <w:p w:rsidR="00685FD4" w:rsidRPr="00007649" w:rsidRDefault="00685FD4" w:rsidP="00007649">
            <w:pPr>
              <w:spacing w:after="0"/>
              <w:rPr>
                <w:rFonts w:ascii="Times New Roman" w:hAnsi="Times New Roman"/>
                <w:sz w:val="20"/>
                <w:szCs w:val="20"/>
              </w:rPr>
            </w:pPr>
            <w:r w:rsidRPr="00007649">
              <w:rPr>
                <w:rFonts w:ascii="Times New Roman" w:hAnsi="Times New Roman"/>
                <w:sz w:val="20"/>
                <w:szCs w:val="20"/>
              </w:rPr>
              <w:t xml:space="preserve">Педагог соблюдает нормативно-правовые акты лицея, является </w:t>
            </w:r>
          </w:p>
          <w:p w:rsidR="00685FD4" w:rsidRPr="00007649" w:rsidRDefault="00685FD4" w:rsidP="00007649">
            <w:pPr>
              <w:spacing w:after="0"/>
              <w:rPr>
                <w:rFonts w:ascii="Times New Roman" w:hAnsi="Times New Roman"/>
                <w:sz w:val="20"/>
                <w:szCs w:val="20"/>
              </w:rPr>
            </w:pPr>
            <w:r w:rsidRPr="00007649">
              <w:rPr>
                <w:rFonts w:ascii="Times New Roman" w:hAnsi="Times New Roman"/>
                <w:sz w:val="20"/>
                <w:szCs w:val="20"/>
              </w:rPr>
              <w:t xml:space="preserve">консультантом по правовым </w:t>
            </w:r>
          </w:p>
          <w:p w:rsidR="00685FD4" w:rsidRPr="00007649" w:rsidRDefault="00685FD4" w:rsidP="00007649">
            <w:pPr>
              <w:spacing w:after="0"/>
              <w:rPr>
                <w:rFonts w:ascii="Times New Roman" w:hAnsi="Times New Roman"/>
                <w:sz w:val="20"/>
                <w:szCs w:val="20"/>
              </w:rPr>
            </w:pPr>
            <w:r w:rsidRPr="00007649">
              <w:rPr>
                <w:rFonts w:ascii="Times New Roman" w:hAnsi="Times New Roman"/>
                <w:sz w:val="20"/>
                <w:szCs w:val="20"/>
              </w:rPr>
              <w:t xml:space="preserve">вопросам для своих коллег, </w:t>
            </w:r>
          </w:p>
          <w:p w:rsidR="00685FD4" w:rsidRPr="00007649" w:rsidRDefault="00685FD4" w:rsidP="00007649">
            <w:pPr>
              <w:spacing w:after="0"/>
              <w:rPr>
                <w:rFonts w:ascii="Times New Roman" w:hAnsi="Times New Roman"/>
                <w:sz w:val="20"/>
                <w:szCs w:val="20"/>
              </w:rPr>
            </w:pPr>
            <w:r w:rsidRPr="00007649">
              <w:rPr>
                <w:rFonts w:ascii="Times New Roman" w:hAnsi="Times New Roman"/>
                <w:sz w:val="20"/>
                <w:szCs w:val="20"/>
              </w:rPr>
              <w:t>родителей и учеников</w:t>
            </w:r>
          </w:p>
        </w:tc>
        <w:tc>
          <w:tcPr>
            <w:tcW w:w="1943" w:type="dxa"/>
          </w:tcPr>
          <w:p w:rsidR="00D1674C" w:rsidRPr="00007649" w:rsidRDefault="00D1674C" w:rsidP="00007649">
            <w:pPr>
              <w:spacing w:after="0"/>
              <w:rPr>
                <w:rFonts w:ascii="Times New Roman" w:hAnsi="Times New Roman"/>
                <w:sz w:val="20"/>
                <w:szCs w:val="20"/>
              </w:rPr>
            </w:pPr>
            <w:r w:rsidRPr="00007649">
              <w:rPr>
                <w:rFonts w:ascii="Times New Roman" w:hAnsi="Times New Roman"/>
                <w:sz w:val="20"/>
                <w:szCs w:val="20"/>
              </w:rPr>
              <w:t>Мониторинг</w:t>
            </w:r>
          </w:p>
          <w:p w:rsidR="00D1674C" w:rsidRPr="00007649" w:rsidRDefault="00D1674C" w:rsidP="00007649">
            <w:pPr>
              <w:spacing w:after="0"/>
              <w:rPr>
                <w:rFonts w:ascii="Times New Roman" w:hAnsi="Times New Roman"/>
                <w:sz w:val="20"/>
                <w:szCs w:val="20"/>
              </w:rPr>
            </w:pPr>
            <w:r w:rsidRPr="00007649">
              <w:rPr>
                <w:rFonts w:ascii="Times New Roman" w:hAnsi="Times New Roman"/>
                <w:sz w:val="20"/>
                <w:szCs w:val="20"/>
              </w:rPr>
              <w:t xml:space="preserve">Тест </w:t>
            </w:r>
          </w:p>
          <w:p w:rsidR="00D1674C" w:rsidRPr="00007649" w:rsidRDefault="00D1674C" w:rsidP="00007649">
            <w:pPr>
              <w:spacing w:after="0"/>
              <w:rPr>
                <w:rFonts w:ascii="Times New Roman" w:hAnsi="Times New Roman"/>
                <w:sz w:val="20"/>
                <w:szCs w:val="20"/>
              </w:rPr>
            </w:pPr>
            <w:r w:rsidRPr="00007649">
              <w:rPr>
                <w:rFonts w:ascii="Times New Roman" w:hAnsi="Times New Roman"/>
                <w:sz w:val="20"/>
                <w:szCs w:val="20"/>
              </w:rPr>
              <w:t>Анкетирование</w:t>
            </w:r>
          </w:p>
          <w:p w:rsidR="00685FD4" w:rsidRPr="00007649" w:rsidRDefault="00D1674C" w:rsidP="00007649">
            <w:pPr>
              <w:spacing w:after="0"/>
              <w:rPr>
                <w:rFonts w:ascii="Times New Roman" w:hAnsi="Times New Roman"/>
                <w:sz w:val="20"/>
                <w:szCs w:val="20"/>
              </w:rPr>
            </w:pPr>
            <w:r w:rsidRPr="00007649">
              <w:rPr>
                <w:rFonts w:ascii="Times New Roman" w:hAnsi="Times New Roman"/>
                <w:sz w:val="20"/>
                <w:szCs w:val="20"/>
              </w:rPr>
              <w:t>Наблюдение</w:t>
            </w:r>
          </w:p>
        </w:tc>
      </w:tr>
      <w:tr w:rsidR="00685FD4" w:rsidRPr="00007649" w:rsidTr="00193E78">
        <w:tc>
          <w:tcPr>
            <w:tcW w:w="1985" w:type="dxa"/>
          </w:tcPr>
          <w:p w:rsidR="00D1674C" w:rsidRPr="00007649" w:rsidRDefault="00D1674C" w:rsidP="00007649">
            <w:pPr>
              <w:spacing w:after="0"/>
              <w:rPr>
                <w:rFonts w:ascii="Times New Roman" w:hAnsi="Times New Roman"/>
                <w:sz w:val="20"/>
                <w:szCs w:val="20"/>
              </w:rPr>
            </w:pPr>
            <w:r w:rsidRPr="00007649">
              <w:rPr>
                <w:rFonts w:ascii="Times New Roman" w:hAnsi="Times New Roman"/>
                <w:sz w:val="20"/>
                <w:szCs w:val="20"/>
              </w:rPr>
              <w:t>3.Трудовая</w:t>
            </w:r>
          </w:p>
          <w:p w:rsidR="00685FD4" w:rsidRPr="00007649" w:rsidRDefault="00D1674C" w:rsidP="00007649">
            <w:pPr>
              <w:spacing w:after="0"/>
              <w:rPr>
                <w:rFonts w:ascii="Times New Roman" w:hAnsi="Times New Roman"/>
                <w:sz w:val="20"/>
                <w:szCs w:val="20"/>
              </w:rPr>
            </w:pPr>
            <w:r w:rsidRPr="00007649">
              <w:rPr>
                <w:rFonts w:ascii="Times New Roman" w:hAnsi="Times New Roman"/>
                <w:sz w:val="20"/>
                <w:szCs w:val="20"/>
              </w:rPr>
              <w:t>дисциплина</w:t>
            </w:r>
          </w:p>
        </w:tc>
        <w:tc>
          <w:tcPr>
            <w:tcW w:w="2410" w:type="dxa"/>
          </w:tcPr>
          <w:p w:rsidR="00D1674C" w:rsidRPr="00007649" w:rsidRDefault="00D1674C" w:rsidP="00007649">
            <w:pPr>
              <w:spacing w:after="0"/>
              <w:jc w:val="both"/>
              <w:rPr>
                <w:rFonts w:ascii="Times New Roman" w:hAnsi="Times New Roman"/>
                <w:sz w:val="20"/>
                <w:szCs w:val="20"/>
              </w:rPr>
            </w:pPr>
            <w:r w:rsidRPr="00007649">
              <w:rPr>
                <w:rFonts w:ascii="Times New Roman" w:hAnsi="Times New Roman"/>
                <w:sz w:val="20"/>
                <w:szCs w:val="20"/>
              </w:rPr>
              <w:t xml:space="preserve">Знает правила внутреннего </w:t>
            </w:r>
          </w:p>
          <w:p w:rsidR="00D1674C" w:rsidRPr="00007649" w:rsidRDefault="00D1674C" w:rsidP="00007649">
            <w:pPr>
              <w:spacing w:after="0"/>
              <w:jc w:val="both"/>
              <w:rPr>
                <w:rFonts w:ascii="Times New Roman" w:hAnsi="Times New Roman"/>
                <w:sz w:val="20"/>
                <w:szCs w:val="20"/>
              </w:rPr>
            </w:pPr>
            <w:r w:rsidRPr="00007649">
              <w:rPr>
                <w:rFonts w:ascii="Times New Roman" w:hAnsi="Times New Roman"/>
                <w:sz w:val="20"/>
                <w:szCs w:val="20"/>
              </w:rPr>
              <w:t xml:space="preserve">распорядка </w:t>
            </w:r>
          </w:p>
          <w:p w:rsidR="00D1674C" w:rsidRPr="00007649" w:rsidRDefault="00D1674C" w:rsidP="00007649">
            <w:pPr>
              <w:spacing w:after="0"/>
              <w:jc w:val="both"/>
              <w:rPr>
                <w:rFonts w:ascii="Times New Roman" w:hAnsi="Times New Roman"/>
                <w:sz w:val="20"/>
                <w:szCs w:val="20"/>
              </w:rPr>
            </w:pPr>
            <w:r w:rsidRPr="00007649">
              <w:rPr>
                <w:rFonts w:ascii="Times New Roman" w:hAnsi="Times New Roman"/>
                <w:sz w:val="20"/>
                <w:szCs w:val="20"/>
              </w:rPr>
              <w:t xml:space="preserve">в лицее, старается соблюдать </w:t>
            </w:r>
          </w:p>
          <w:p w:rsidR="00D1674C" w:rsidRPr="00007649" w:rsidRDefault="00D1674C" w:rsidP="00007649">
            <w:pPr>
              <w:spacing w:after="0"/>
              <w:jc w:val="both"/>
              <w:rPr>
                <w:rFonts w:ascii="Times New Roman" w:hAnsi="Times New Roman"/>
                <w:sz w:val="20"/>
                <w:szCs w:val="20"/>
              </w:rPr>
            </w:pPr>
            <w:r w:rsidRPr="00007649">
              <w:rPr>
                <w:rFonts w:ascii="Times New Roman" w:hAnsi="Times New Roman"/>
                <w:sz w:val="20"/>
                <w:szCs w:val="20"/>
              </w:rPr>
              <w:t>деловой стиль в одежде.</w:t>
            </w:r>
          </w:p>
          <w:p w:rsidR="00D1674C" w:rsidRPr="00007649" w:rsidRDefault="00D1674C" w:rsidP="00007649">
            <w:pPr>
              <w:spacing w:after="0"/>
              <w:jc w:val="both"/>
              <w:rPr>
                <w:rFonts w:ascii="Times New Roman" w:hAnsi="Times New Roman"/>
                <w:sz w:val="20"/>
                <w:szCs w:val="20"/>
              </w:rPr>
            </w:pPr>
            <w:r w:rsidRPr="00007649">
              <w:rPr>
                <w:rFonts w:ascii="Times New Roman" w:hAnsi="Times New Roman"/>
                <w:sz w:val="20"/>
                <w:szCs w:val="20"/>
              </w:rPr>
              <w:t xml:space="preserve">Допускает или несвоевременное, </w:t>
            </w:r>
          </w:p>
          <w:p w:rsidR="00D1674C" w:rsidRPr="00007649" w:rsidRDefault="00D1674C" w:rsidP="00007649">
            <w:pPr>
              <w:spacing w:after="0"/>
              <w:jc w:val="both"/>
              <w:rPr>
                <w:rFonts w:ascii="Times New Roman" w:hAnsi="Times New Roman"/>
                <w:sz w:val="20"/>
                <w:szCs w:val="20"/>
              </w:rPr>
            </w:pPr>
            <w:r w:rsidRPr="00007649">
              <w:rPr>
                <w:rFonts w:ascii="Times New Roman" w:hAnsi="Times New Roman"/>
                <w:sz w:val="20"/>
                <w:szCs w:val="20"/>
              </w:rPr>
              <w:t xml:space="preserve">или </w:t>
            </w:r>
          </w:p>
          <w:p w:rsidR="00D1674C" w:rsidRPr="00007649" w:rsidRDefault="00D1674C" w:rsidP="00007649">
            <w:pPr>
              <w:spacing w:after="0"/>
              <w:jc w:val="both"/>
              <w:rPr>
                <w:rFonts w:ascii="Times New Roman" w:hAnsi="Times New Roman"/>
                <w:sz w:val="20"/>
                <w:szCs w:val="20"/>
              </w:rPr>
            </w:pPr>
            <w:r w:rsidRPr="00007649">
              <w:rPr>
                <w:rFonts w:ascii="Times New Roman" w:hAnsi="Times New Roman"/>
                <w:sz w:val="20"/>
                <w:szCs w:val="20"/>
              </w:rPr>
              <w:t xml:space="preserve">не в полном объеме исполнение </w:t>
            </w:r>
          </w:p>
          <w:p w:rsidR="00D1674C" w:rsidRPr="00007649" w:rsidRDefault="00D1674C" w:rsidP="00007649">
            <w:pPr>
              <w:spacing w:after="0"/>
              <w:jc w:val="both"/>
              <w:rPr>
                <w:rFonts w:ascii="Times New Roman" w:hAnsi="Times New Roman"/>
                <w:sz w:val="20"/>
                <w:szCs w:val="20"/>
              </w:rPr>
            </w:pPr>
            <w:r w:rsidRPr="00007649">
              <w:rPr>
                <w:rFonts w:ascii="Times New Roman" w:hAnsi="Times New Roman"/>
                <w:sz w:val="20"/>
                <w:szCs w:val="20"/>
              </w:rPr>
              <w:t xml:space="preserve">распоряжений заместителя </w:t>
            </w:r>
          </w:p>
          <w:p w:rsidR="00D1674C" w:rsidRPr="00007649" w:rsidRDefault="00D1674C" w:rsidP="00007649">
            <w:pPr>
              <w:spacing w:after="0"/>
              <w:jc w:val="both"/>
              <w:rPr>
                <w:rFonts w:ascii="Times New Roman" w:hAnsi="Times New Roman"/>
                <w:sz w:val="20"/>
                <w:szCs w:val="20"/>
              </w:rPr>
            </w:pPr>
            <w:r w:rsidRPr="00007649">
              <w:rPr>
                <w:rFonts w:ascii="Times New Roman" w:hAnsi="Times New Roman"/>
                <w:sz w:val="20"/>
                <w:szCs w:val="20"/>
              </w:rPr>
              <w:t xml:space="preserve">директора, руководителя </w:t>
            </w:r>
          </w:p>
          <w:p w:rsidR="00D1674C" w:rsidRPr="00007649" w:rsidRDefault="00D1674C" w:rsidP="00007649">
            <w:pPr>
              <w:spacing w:after="0"/>
              <w:jc w:val="both"/>
              <w:rPr>
                <w:rFonts w:ascii="Times New Roman" w:hAnsi="Times New Roman"/>
                <w:sz w:val="20"/>
                <w:szCs w:val="20"/>
              </w:rPr>
            </w:pPr>
            <w:r w:rsidRPr="00007649">
              <w:rPr>
                <w:rFonts w:ascii="Times New Roman" w:hAnsi="Times New Roman"/>
                <w:sz w:val="20"/>
                <w:szCs w:val="20"/>
              </w:rPr>
              <w:lastRenderedPageBreak/>
              <w:t>методического объединения.</w:t>
            </w:r>
          </w:p>
          <w:p w:rsidR="00D1674C" w:rsidRPr="00007649" w:rsidRDefault="00D1674C" w:rsidP="00007649">
            <w:pPr>
              <w:spacing w:after="0"/>
              <w:jc w:val="both"/>
              <w:rPr>
                <w:rFonts w:ascii="Times New Roman" w:hAnsi="Times New Roman"/>
                <w:sz w:val="20"/>
                <w:szCs w:val="20"/>
              </w:rPr>
            </w:pPr>
            <w:r w:rsidRPr="00007649">
              <w:rPr>
                <w:rFonts w:ascii="Times New Roman" w:hAnsi="Times New Roman"/>
                <w:sz w:val="20"/>
                <w:szCs w:val="20"/>
              </w:rPr>
              <w:t xml:space="preserve">Педагог знаком с содержанием </w:t>
            </w:r>
          </w:p>
          <w:p w:rsidR="00D1674C" w:rsidRPr="00007649" w:rsidRDefault="00D1674C" w:rsidP="00007649">
            <w:pPr>
              <w:spacing w:after="0"/>
              <w:jc w:val="both"/>
              <w:rPr>
                <w:rFonts w:ascii="Times New Roman" w:hAnsi="Times New Roman"/>
                <w:sz w:val="20"/>
                <w:szCs w:val="20"/>
              </w:rPr>
            </w:pPr>
            <w:r w:rsidRPr="00007649">
              <w:rPr>
                <w:rFonts w:ascii="Times New Roman" w:hAnsi="Times New Roman"/>
                <w:sz w:val="20"/>
                <w:szCs w:val="20"/>
              </w:rPr>
              <w:t xml:space="preserve">трудового договора с </w:t>
            </w:r>
          </w:p>
          <w:p w:rsidR="00D1674C" w:rsidRPr="00007649" w:rsidRDefault="00D1674C" w:rsidP="00007649">
            <w:pPr>
              <w:spacing w:after="0"/>
              <w:jc w:val="both"/>
              <w:rPr>
                <w:rFonts w:ascii="Times New Roman" w:hAnsi="Times New Roman"/>
                <w:sz w:val="20"/>
                <w:szCs w:val="20"/>
              </w:rPr>
            </w:pPr>
            <w:r w:rsidRPr="00007649">
              <w:rPr>
                <w:rFonts w:ascii="Times New Roman" w:hAnsi="Times New Roman"/>
                <w:sz w:val="20"/>
                <w:szCs w:val="20"/>
              </w:rPr>
              <w:t xml:space="preserve">работодателем, перечнем </w:t>
            </w:r>
          </w:p>
          <w:p w:rsidR="00685FD4" w:rsidRPr="00007649" w:rsidRDefault="00D1674C" w:rsidP="00007649">
            <w:pPr>
              <w:spacing w:after="0"/>
              <w:jc w:val="both"/>
              <w:rPr>
                <w:rFonts w:ascii="Times New Roman" w:hAnsi="Times New Roman"/>
                <w:sz w:val="20"/>
                <w:szCs w:val="20"/>
              </w:rPr>
            </w:pPr>
            <w:r w:rsidRPr="00007649">
              <w:rPr>
                <w:rFonts w:ascii="Times New Roman" w:hAnsi="Times New Roman"/>
                <w:sz w:val="20"/>
                <w:szCs w:val="20"/>
              </w:rPr>
              <w:t>должностных инструкций</w:t>
            </w:r>
          </w:p>
        </w:tc>
        <w:tc>
          <w:tcPr>
            <w:tcW w:w="2410" w:type="dxa"/>
          </w:tcPr>
          <w:p w:rsidR="00D1674C" w:rsidRPr="00007649" w:rsidRDefault="00D1674C" w:rsidP="00007649">
            <w:pPr>
              <w:spacing w:after="0"/>
              <w:jc w:val="both"/>
              <w:rPr>
                <w:rFonts w:ascii="Times New Roman" w:hAnsi="Times New Roman"/>
                <w:sz w:val="20"/>
                <w:szCs w:val="20"/>
              </w:rPr>
            </w:pPr>
            <w:r w:rsidRPr="00007649">
              <w:rPr>
                <w:rFonts w:ascii="Times New Roman" w:hAnsi="Times New Roman"/>
                <w:sz w:val="20"/>
                <w:szCs w:val="20"/>
              </w:rPr>
              <w:lastRenderedPageBreak/>
              <w:t xml:space="preserve">Знает и чаще всего соблюдает </w:t>
            </w:r>
          </w:p>
          <w:p w:rsidR="00D1674C" w:rsidRPr="00007649" w:rsidRDefault="00D1674C" w:rsidP="00007649">
            <w:pPr>
              <w:spacing w:after="0"/>
              <w:jc w:val="both"/>
              <w:rPr>
                <w:rFonts w:ascii="Times New Roman" w:hAnsi="Times New Roman"/>
                <w:sz w:val="20"/>
                <w:szCs w:val="20"/>
              </w:rPr>
            </w:pPr>
            <w:r w:rsidRPr="00007649">
              <w:rPr>
                <w:rFonts w:ascii="Times New Roman" w:hAnsi="Times New Roman"/>
                <w:sz w:val="20"/>
                <w:szCs w:val="20"/>
              </w:rPr>
              <w:t xml:space="preserve">правила внутреннего распорядка </w:t>
            </w:r>
          </w:p>
          <w:p w:rsidR="00D1674C" w:rsidRPr="00007649" w:rsidRDefault="00D1674C" w:rsidP="00007649">
            <w:pPr>
              <w:spacing w:after="0"/>
              <w:jc w:val="both"/>
              <w:rPr>
                <w:rFonts w:ascii="Times New Roman" w:hAnsi="Times New Roman"/>
                <w:sz w:val="20"/>
                <w:szCs w:val="20"/>
              </w:rPr>
            </w:pPr>
            <w:r w:rsidRPr="00007649">
              <w:rPr>
                <w:rFonts w:ascii="Times New Roman" w:hAnsi="Times New Roman"/>
                <w:sz w:val="20"/>
                <w:szCs w:val="20"/>
              </w:rPr>
              <w:t xml:space="preserve">в лицее, соблюдает деловой стиль </w:t>
            </w:r>
          </w:p>
          <w:p w:rsidR="00D1674C" w:rsidRPr="00007649" w:rsidRDefault="00D1674C" w:rsidP="00007649">
            <w:pPr>
              <w:spacing w:after="0"/>
              <w:jc w:val="both"/>
              <w:rPr>
                <w:rFonts w:ascii="Times New Roman" w:hAnsi="Times New Roman"/>
                <w:sz w:val="20"/>
                <w:szCs w:val="20"/>
              </w:rPr>
            </w:pPr>
            <w:r w:rsidRPr="00007649">
              <w:rPr>
                <w:rFonts w:ascii="Times New Roman" w:hAnsi="Times New Roman"/>
                <w:sz w:val="20"/>
                <w:szCs w:val="20"/>
              </w:rPr>
              <w:t>в одежде.</w:t>
            </w:r>
          </w:p>
          <w:p w:rsidR="00D1674C" w:rsidRPr="00007649" w:rsidRDefault="00D1674C" w:rsidP="00007649">
            <w:pPr>
              <w:spacing w:after="0"/>
              <w:jc w:val="both"/>
              <w:rPr>
                <w:rFonts w:ascii="Times New Roman" w:hAnsi="Times New Roman"/>
                <w:sz w:val="20"/>
                <w:szCs w:val="20"/>
              </w:rPr>
            </w:pPr>
            <w:r w:rsidRPr="00007649">
              <w:rPr>
                <w:rFonts w:ascii="Times New Roman" w:hAnsi="Times New Roman"/>
                <w:sz w:val="20"/>
                <w:szCs w:val="20"/>
              </w:rPr>
              <w:t xml:space="preserve">Своевременно и точно исполняет </w:t>
            </w:r>
          </w:p>
          <w:p w:rsidR="00D1674C" w:rsidRPr="00007649" w:rsidRDefault="00D1674C" w:rsidP="00007649">
            <w:pPr>
              <w:spacing w:after="0"/>
              <w:jc w:val="both"/>
              <w:rPr>
                <w:rFonts w:ascii="Times New Roman" w:hAnsi="Times New Roman"/>
                <w:sz w:val="20"/>
                <w:szCs w:val="20"/>
              </w:rPr>
            </w:pPr>
            <w:r w:rsidRPr="00007649">
              <w:rPr>
                <w:rFonts w:ascii="Times New Roman" w:hAnsi="Times New Roman"/>
                <w:sz w:val="20"/>
                <w:szCs w:val="20"/>
              </w:rPr>
              <w:t xml:space="preserve">распоряжения заместителей </w:t>
            </w:r>
          </w:p>
          <w:p w:rsidR="00D1674C" w:rsidRPr="00007649" w:rsidRDefault="00D1674C" w:rsidP="00007649">
            <w:pPr>
              <w:spacing w:after="0"/>
              <w:jc w:val="both"/>
              <w:rPr>
                <w:rFonts w:ascii="Times New Roman" w:hAnsi="Times New Roman"/>
                <w:sz w:val="20"/>
                <w:szCs w:val="20"/>
              </w:rPr>
            </w:pPr>
            <w:r w:rsidRPr="00007649">
              <w:rPr>
                <w:rFonts w:ascii="Times New Roman" w:hAnsi="Times New Roman"/>
                <w:sz w:val="20"/>
                <w:szCs w:val="20"/>
              </w:rPr>
              <w:t xml:space="preserve">директора, руководителя </w:t>
            </w:r>
          </w:p>
          <w:p w:rsidR="00D1674C" w:rsidRPr="00007649" w:rsidRDefault="00D1674C" w:rsidP="00007649">
            <w:pPr>
              <w:spacing w:after="0"/>
              <w:jc w:val="both"/>
              <w:rPr>
                <w:rFonts w:ascii="Times New Roman" w:hAnsi="Times New Roman"/>
                <w:sz w:val="20"/>
                <w:szCs w:val="20"/>
              </w:rPr>
            </w:pPr>
            <w:r w:rsidRPr="00007649">
              <w:rPr>
                <w:rFonts w:ascii="Times New Roman" w:hAnsi="Times New Roman"/>
                <w:sz w:val="20"/>
                <w:szCs w:val="20"/>
              </w:rPr>
              <w:t>методического объединения.</w:t>
            </w:r>
          </w:p>
          <w:p w:rsidR="00D1674C" w:rsidRPr="00007649" w:rsidRDefault="00D1674C" w:rsidP="00007649">
            <w:pPr>
              <w:spacing w:after="0"/>
              <w:jc w:val="both"/>
              <w:rPr>
                <w:rFonts w:ascii="Times New Roman" w:hAnsi="Times New Roman"/>
                <w:sz w:val="20"/>
                <w:szCs w:val="20"/>
              </w:rPr>
            </w:pPr>
            <w:r w:rsidRPr="00007649">
              <w:rPr>
                <w:rFonts w:ascii="Times New Roman" w:hAnsi="Times New Roman"/>
                <w:sz w:val="20"/>
                <w:szCs w:val="20"/>
              </w:rPr>
              <w:lastRenderedPageBreak/>
              <w:t xml:space="preserve">Педагог выстраивает свою </w:t>
            </w:r>
          </w:p>
          <w:p w:rsidR="00D1674C" w:rsidRPr="00007649" w:rsidRDefault="00D1674C" w:rsidP="00007649">
            <w:pPr>
              <w:spacing w:after="0"/>
              <w:jc w:val="both"/>
              <w:rPr>
                <w:rFonts w:ascii="Times New Roman" w:hAnsi="Times New Roman"/>
                <w:sz w:val="20"/>
                <w:szCs w:val="20"/>
              </w:rPr>
            </w:pPr>
            <w:r w:rsidRPr="00007649">
              <w:rPr>
                <w:rFonts w:ascii="Times New Roman" w:hAnsi="Times New Roman"/>
                <w:sz w:val="20"/>
                <w:szCs w:val="20"/>
              </w:rPr>
              <w:t xml:space="preserve">профессиональную деятельность в </w:t>
            </w:r>
          </w:p>
          <w:p w:rsidR="00D1674C" w:rsidRPr="00007649" w:rsidRDefault="00D1674C" w:rsidP="00007649">
            <w:pPr>
              <w:spacing w:after="0"/>
              <w:jc w:val="both"/>
              <w:rPr>
                <w:rFonts w:ascii="Times New Roman" w:hAnsi="Times New Roman"/>
                <w:sz w:val="20"/>
                <w:szCs w:val="20"/>
              </w:rPr>
            </w:pPr>
            <w:r w:rsidRPr="00007649">
              <w:rPr>
                <w:rFonts w:ascii="Times New Roman" w:hAnsi="Times New Roman"/>
                <w:sz w:val="20"/>
                <w:szCs w:val="20"/>
              </w:rPr>
              <w:t xml:space="preserve">соответствии с содержанием </w:t>
            </w:r>
          </w:p>
          <w:p w:rsidR="00D1674C" w:rsidRPr="00007649" w:rsidRDefault="00D1674C" w:rsidP="00007649">
            <w:pPr>
              <w:spacing w:after="0"/>
              <w:jc w:val="both"/>
              <w:rPr>
                <w:rFonts w:ascii="Times New Roman" w:hAnsi="Times New Roman"/>
                <w:sz w:val="20"/>
                <w:szCs w:val="20"/>
              </w:rPr>
            </w:pPr>
            <w:r w:rsidRPr="00007649">
              <w:rPr>
                <w:rFonts w:ascii="Times New Roman" w:hAnsi="Times New Roman"/>
                <w:sz w:val="20"/>
                <w:szCs w:val="20"/>
              </w:rPr>
              <w:t xml:space="preserve">трудового договора с </w:t>
            </w:r>
          </w:p>
          <w:p w:rsidR="00D1674C" w:rsidRPr="00007649" w:rsidRDefault="00D1674C" w:rsidP="00007649">
            <w:pPr>
              <w:spacing w:after="0"/>
              <w:jc w:val="both"/>
              <w:rPr>
                <w:rFonts w:ascii="Times New Roman" w:hAnsi="Times New Roman"/>
                <w:sz w:val="20"/>
                <w:szCs w:val="20"/>
              </w:rPr>
            </w:pPr>
            <w:r w:rsidRPr="00007649">
              <w:rPr>
                <w:rFonts w:ascii="Times New Roman" w:hAnsi="Times New Roman"/>
                <w:sz w:val="20"/>
                <w:szCs w:val="20"/>
              </w:rPr>
              <w:t xml:space="preserve">работодателем, перечнем </w:t>
            </w:r>
          </w:p>
          <w:p w:rsidR="00685FD4" w:rsidRPr="00007649" w:rsidRDefault="00D1674C" w:rsidP="00007649">
            <w:pPr>
              <w:spacing w:after="0"/>
              <w:jc w:val="both"/>
              <w:rPr>
                <w:rFonts w:ascii="Times New Roman" w:hAnsi="Times New Roman"/>
                <w:sz w:val="20"/>
                <w:szCs w:val="20"/>
              </w:rPr>
            </w:pPr>
            <w:r w:rsidRPr="00007649">
              <w:rPr>
                <w:rFonts w:ascii="Times New Roman" w:hAnsi="Times New Roman"/>
                <w:sz w:val="20"/>
                <w:szCs w:val="20"/>
              </w:rPr>
              <w:t>должностных инструкций</w:t>
            </w:r>
          </w:p>
        </w:tc>
        <w:tc>
          <w:tcPr>
            <w:tcW w:w="2274" w:type="dxa"/>
          </w:tcPr>
          <w:p w:rsidR="00D1674C" w:rsidRPr="00007649" w:rsidRDefault="00D1674C" w:rsidP="00007649">
            <w:pPr>
              <w:spacing w:after="0"/>
              <w:jc w:val="both"/>
              <w:rPr>
                <w:rFonts w:ascii="Times New Roman" w:hAnsi="Times New Roman"/>
                <w:sz w:val="20"/>
                <w:szCs w:val="20"/>
              </w:rPr>
            </w:pPr>
            <w:r w:rsidRPr="00007649">
              <w:rPr>
                <w:rFonts w:ascii="Times New Roman" w:hAnsi="Times New Roman"/>
                <w:sz w:val="20"/>
                <w:szCs w:val="20"/>
              </w:rPr>
              <w:lastRenderedPageBreak/>
              <w:t xml:space="preserve">Знает и строго соблюдает </w:t>
            </w:r>
          </w:p>
          <w:p w:rsidR="00D1674C" w:rsidRPr="00007649" w:rsidRDefault="00D1674C" w:rsidP="00007649">
            <w:pPr>
              <w:spacing w:after="0"/>
              <w:jc w:val="both"/>
              <w:rPr>
                <w:rFonts w:ascii="Times New Roman" w:hAnsi="Times New Roman"/>
                <w:sz w:val="20"/>
                <w:szCs w:val="20"/>
              </w:rPr>
            </w:pPr>
            <w:r w:rsidRPr="00007649">
              <w:rPr>
                <w:rFonts w:ascii="Times New Roman" w:hAnsi="Times New Roman"/>
                <w:sz w:val="20"/>
                <w:szCs w:val="20"/>
              </w:rPr>
              <w:t xml:space="preserve">правила внутреннего распорядка </w:t>
            </w:r>
          </w:p>
          <w:p w:rsidR="00D1674C" w:rsidRPr="00007649" w:rsidRDefault="00D1674C" w:rsidP="00007649">
            <w:pPr>
              <w:spacing w:after="0"/>
              <w:jc w:val="both"/>
              <w:rPr>
                <w:rFonts w:ascii="Times New Roman" w:hAnsi="Times New Roman"/>
                <w:sz w:val="20"/>
                <w:szCs w:val="20"/>
              </w:rPr>
            </w:pPr>
            <w:r w:rsidRPr="00007649">
              <w:rPr>
                <w:rFonts w:ascii="Times New Roman" w:hAnsi="Times New Roman"/>
                <w:sz w:val="20"/>
                <w:szCs w:val="20"/>
              </w:rPr>
              <w:t xml:space="preserve">в лицее, соблюдает деловой стиль </w:t>
            </w:r>
          </w:p>
          <w:p w:rsidR="00D1674C" w:rsidRPr="00007649" w:rsidRDefault="00D1674C" w:rsidP="00007649">
            <w:pPr>
              <w:spacing w:after="0"/>
              <w:jc w:val="both"/>
              <w:rPr>
                <w:rFonts w:ascii="Times New Roman" w:hAnsi="Times New Roman"/>
                <w:sz w:val="20"/>
                <w:szCs w:val="20"/>
              </w:rPr>
            </w:pPr>
            <w:r w:rsidRPr="00007649">
              <w:rPr>
                <w:rFonts w:ascii="Times New Roman" w:hAnsi="Times New Roman"/>
                <w:sz w:val="20"/>
                <w:szCs w:val="20"/>
              </w:rPr>
              <w:t>в одежде.</w:t>
            </w:r>
          </w:p>
          <w:p w:rsidR="00D1674C" w:rsidRPr="00007649" w:rsidRDefault="00D1674C" w:rsidP="00007649">
            <w:pPr>
              <w:spacing w:after="0"/>
              <w:jc w:val="both"/>
              <w:rPr>
                <w:rFonts w:ascii="Times New Roman" w:hAnsi="Times New Roman"/>
                <w:sz w:val="20"/>
                <w:szCs w:val="20"/>
              </w:rPr>
            </w:pPr>
            <w:r w:rsidRPr="00007649">
              <w:rPr>
                <w:rFonts w:ascii="Times New Roman" w:hAnsi="Times New Roman"/>
                <w:sz w:val="20"/>
                <w:szCs w:val="20"/>
              </w:rPr>
              <w:t xml:space="preserve">Выполняет функционал по </w:t>
            </w:r>
          </w:p>
          <w:p w:rsidR="00D1674C" w:rsidRPr="00007649" w:rsidRDefault="00D1674C" w:rsidP="00007649">
            <w:pPr>
              <w:spacing w:after="0"/>
              <w:jc w:val="both"/>
              <w:rPr>
                <w:rFonts w:ascii="Times New Roman" w:hAnsi="Times New Roman"/>
                <w:sz w:val="20"/>
                <w:szCs w:val="20"/>
              </w:rPr>
            </w:pPr>
            <w:r w:rsidRPr="00007649">
              <w:rPr>
                <w:rFonts w:ascii="Times New Roman" w:hAnsi="Times New Roman"/>
                <w:sz w:val="20"/>
                <w:szCs w:val="20"/>
              </w:rPr>
              <w:t xml:space="preserve">контролю  соблюдением </w:t>
            </w:r>
          </w:p>
          <w:p w:rsidR="00D1674C" w:rsidRPr="00007649" w:rsidRDefault="00D1674C" w:rsidP="00007649">
            <w:pPr>
              <w:spacing w:after="0"/>
              <w:jc w:val="both"/>
              <w:rPr>
                <w:rFonts w:ascii="Times New Roman" w:hAnsi="Times New Roman"/>
                <w:sz w:val="20"/>
                <w:szCs w:val="20"/>
              </w:rPr>
            </w:pPr>
            <w:r w:rsidRPr="00007649">
              <w:rPr>
                <w:rFonts w:ascii="Times New Roman" w:hAnsi="Times New Roman"/>
                <w:sz w:val="20"/>
                <w:szCs w:val="20"/>
              </w:rPr>
              <w:t>трудовой дисциплины.</w:t>
            </w:r>
          </w:p>
          <w:p w:rsidR="00D1674C" w:rsidRPr="00007649" w:rsidRDefault="00D1674C" w:rsidP="00007649">
            <w:pPr>
              <w:spacing w:after="0"/>
              <w:jc w:val="both"/>
              <w:rPr>
                <w:rFonts w:ascii="Times New Roman" w:hAnsi="Times New Roman"/>
                <w:sz w:val="20"/>
                <w:szCs w:val="20"/>
              </w:rPr>
            </w:pPr>
            <w:r w:rsidRPr="00007649">
              <w:rPr>
                <w:rFonts w:ascii="Times New Roman" w:hAnsi="Times New Roman"/>
                <w:sz w:val="20"/>
                <w:szCs w:val="20"/>
              </w:rPr>
              <w:t xml:space="preserve">Педагог участвует в экспертизе </w:t>
            </w:r>
          </w:p>
          <w:p w:rsidR="00D1674C" w:rsidRPr="00007649" w:rsidRDefault="00D1674C" w:rsidP="00007649">
            <w:pPr>
              <w:spacing w:after="0"/>
              <w:jc w:val="both"/>
              <w:rPr>
                <w:rFonts w:ascii="Times New Roman" w:hAnsi="Times New Roman"/>
                <w:sz w:val="20"/>
                <w:szCs w:val="20"/>
              </w:rPr>
            </w:pPr>
            <w:r w:rsidRPr="00007649">
              <w:rPr>
                <w:rFonts w:ascii="Times New Roman" w:hAnsi="Times New Roman"/>
                <w:sz w:val="20"/>
                <w:szCs w:val="20"/>
              </w:rPr>
              <w:lastRenderedPageBreak/>
              <w:t xml:space="preserve">содержания трудового договора </w:t>
            </w:r>
          </w:p>
          <w:p w:rsidR="00D1674C" w:rsidRPr="00007649" w:rsidRDefault="00D1674C" w:rsidP="00007649">
            <w:pPr>
              <w:spacing w:after="0"/>
              <w:jc w:val="both"/>
              <w:rPr>
                <w:rFonts w:ascii="Times New Roman" w:hAnsi="Times New Roman"/>
                <w:sz w:val="20"/>
                <w:szCs w:val="20"/>
              </w:rPr>
            </w:pPr>
            <w:r w:rsidRPr="00007649">
              <w:rPr>
                <w:rFonts w:ascii="Times New Roman" w:hAnsi="Times New Roman"/>
                <w:sz w:val="20"/>
                <w:szCs w:val="20"/>
              </w:rPr>
              <w:t xml:space="preserve">с работодателем, должностных </w:t>
            </w:r>
          </w:p>
          <w:p w:rsidR="00685FD4" w:rsidRPr="00007649" w:rsidRDefault="00D1674C" w:rsidP="00007649">
            <w:pPr>
              <w:spacing w:after="0"/>
              <w:jc w:val="both"/>
              <w:rPr>
                <w:rFonts w:ascii="Times New Roman" w:hAnsi="Times New Roman"/>
                <w:sz w:val="20"/>
                <w:szCs w:val="20"/>
              </w:rPr>
            </w:pPr>
            <w:r w:rsidRPr="00007649">
              <w:rPr>
                <w:rFonts w:ascii="Times New Roman" w:hAnsi="Times New Roman"/>
                <w:sz w:val="20"/>
                <w:szCs w:val="20"/>
              </w:rPr>
              <w:t>инструкций.</w:t>
            </w:r>
          </w:p>
        </w:tc>
        <w:tc>
          <w:tcPr>
            <w:tcW w:w="1943" w:type="dxa"/>
          </w:tcPr>
          <w:p w:rsidR="00D1674C" w:rsidRPr="00007649" w:rsidRDefault="00D1674C" w:rsidP="00007649">
            <w:pPr>
              <w:spacing w:after="0"/>
              <w:jc w:val="both"/>
              <w:rPr>
                <w:rFonts w:ascii="Times New Roman" w:hAnsi="Times New Roman"/>
                <w:sz w:val="20"/>
                <w:szCs w:val="20"/>
              </w:rPr>
            </w:pPr>
            <w:r w:rsidRPr="00007649">
              <w:rPr>
                <w:rFonts w:ascii="Times New Roman" w:hAnsi="Times New Roman"/>
                <w:sz w:val="20"/>
                <w:szCs w:val="20"/>
              </w:rPr>
              <w:lastRenderedPageBreak/>
              <w:t>Мониторинг</w:t>
            </w:r>
          </w:p>
          <w:p w:rsidR="00D1674C" w:rsidRPr="00007649" w:rsidRDefault="00D1674C" w:rsidP="00007649">
            <w:pPr>
              <w:spacing w:after="0"/>
              <w:jc w:val="both"/>
              <w:rPr>
                <w:rFonts w:ascii="Times New Roman" w:hAnsi="Times New Roman"/>
                <w:sz w:val="20"/>
                <w:szCs w:val="20"/>
              </w:rPr>
            </w:pPr>
            <w:r w:rsidRPr="00007649">
              <w:rPr>
                <w:rFonts w:ascii="Times New Roman" w:hAnsi="Times New Roman"/>
                <w:sz w:val="20"/>
                <w:szCs w:val="20"/>
              </w:rPr>
              <w:t>Анкетирование</w:t>
            </w:r>
          </w:p>
          <w:p w:rsidR="00D1674C" w:rsidRPr="00007649" w:rsidRDefault="00D1674C" w:rsidP="00007649">
            <w:pPr>
              <w:spacing w:after="0"/>
              <w:jc w:val="both"/>
              <w:rPr>
                <w:rFonts w:ascii="Times New Roman" w:hAnsi="Times New Roman"/>
                <w:sz w:val="20"/>
                <w:szCs w:val="20"/>
              </w:rPr>
            </w:pPr>
            <w:r w:rsidRPr="00007649">
              <w:rPr>
                <w:rFonts w:ascii="Times New Roman" w:hAnsi="Times New Roman"/>
                <w:sz w:val="20"/>
                <w:szCs w:val="20"/>
              </w:rPr>
              <w:t>Наблюдение</w:t>
            </w:r>
          </w:p>
          <w:p w:rsidR="00685FD4" w:rsidRPr="00007649" w:rsidRDefault="00D1674C" w:rsidP="00007649">
            <w:pPr>
              <w:spacing w:after="0"/>
              <w:rPr>
                <w:rFonts w:ascii="Times New Roman" w:hAnsi="Times New Roman"/>
                <w:sz w:val="20"/>
                <w:szCs w:val="20"/>
              </w:rPr>
            </w:pPr>
            <w:r w:rsidRPr="00007649">
              <w:rPr>
                <w:rFonts w:ascii="Times New Roman" w:hAnsi="Times New Roman"/>
                <w:sz w:val="20"/>
                <w:szCs w:val="20"/>
              </w:rPr>
              <w:t>Тестирование</w:t>
            </w:r>
          </w:p>
        </w:tc>
      </w:tr>
      <w:tr w:rsidR="00685FD4" w:rsidRPr="00007649" w:rsidTr="00193E78">
        <w:tc>
          <w:tcPr>
            <w:tcW w:w="1985" w:type="dxa"/>
          </w:tcPr>
          <w:p w:rsidR="00685FD4" w:rsidRPr="00007649" w:rsidRDefault="00685FD4" w:rsidP="00007649">
            <w:pPr>
              <w:spacing w:after="0"/>
              <w:jc w:val="center"/>
              <w:rPr>
                <w:rFonts w:ascii="Times New Roman" w:hAnsi="Times New Roman"/>
                <w:sz w:val="20"/>
                <w:szCs w:val="20"/>
              </w:rPr>
            </w:pPr>
          </w:p>
        </w:tc>
        <w:tc>
          <w:tcPr>
            <w:tcW w:w="2410" w:type="dxa"/>
          </w:tcPr>
          <w:p w:rsidR="00685FD4" w:rsidRPr="00007649" w:rsidRDefault="00685FD4" w:rsidP="00007649">
            <w:pPr>
              <w:spacing w:after="0"/>
              <w:jc w:val="center"/>
              <w:rPr>
                <w:rFonts w:ascii="Times New Roman" w:hAnsi="Times New Roman"/>
                <w:sz w:val="20"/>
                <w:szCs w:val="20"/>
              </w:rPr>
            </w:pPr>
          </w:p>
        </w:tc>
        <w:tc>
          <w:tcPr>
            <w:tcW w:w="2410" w:type="dxa"/>
          </w:tcPr>
          <w:p w:rsidR="00685FD4" w:rsidRPr="00007649" w:rsidRDefault="00685FD4" w:rsidP="00007649">
            <w:pPr>
              <w:spacing w:after="0"/>
              <w:jc w:val="center"/>
              <w:rPr>
                <w:rFonts w:ascii="Times New Roman" w:hAnsi="Times New Roman"/>
                <w:sz w:val="20"/>
                <w:szCs w:val="20"/>
              </w:rPr>
            </w:pPr>
          </w:p>
        </w:tc>
        <w:tc>
          <w:tcPr>
            <w:tcW w:w="2274" w:type="dxa"/>
          </w:tcPr>
          <w:p w:rsidR="00685FD4" w:rsidRPr="00007649" w:rsidRDefault="00685FD4" w:rsidP="00007649">
            <w:pPr>
              <w:spacing w:after="0"/>
              <w:jc w:val="center"/>
              <w:rPr>
                <w:rFonts w:ascii="Times New Roman" w:hAnsi="Times New Roman"/>
                <w:sz w:val="20"/>
                <w:szCs w:val="20"/>
              </w:rPr>
            </w:pPr>
          </w:p>
        </w:tc>
        <w:tc>
          <w:tcPr>
            <w:tcW w:w="1943" w:type="dxa"/>
          </w:tcPr>
          <w:p w:rsidR="00685FD4" w:rsidRPr="00007649" w:rsidRDefault="00685FD4" w:rsidP="00007649">
            <w:pPr>
              <w:spacing w:after="0"/>
              <w:jc w:val="center"/>
              <w:rPr>
                <w:rFonts w:ascii="Times New Roman" w:hAnsi="Times New Roman"/>
                <w:sz w:val="20"/>
                <w:szCs w:val="20"/>
              </w:rPr>
            </w:pPr>
          </w:p>
        </w:tc>
      </w:tr>
    </w:tbl>
    <w:p w:rsidR="00685FD4" w:rsidRPr="00007649" w:rsidRDefault="00685FD4" w:rsidP="00007649">
      <w:pPr>
        <w:spacing w:after="0"/>
        <w:ind w:firstLine="709"/>
        <w:jc w:val="center"/>
        <w:rPr>
          <w:rFonts w:ascii="Times New Roman" w:hAnsi="Times New Roman"/>
          <w:b/>
          <w:sz w:val="24"/>
          <w:szCs w:val="24"/>
        </w:rPr>
      </w:pPr>
    </w:p>
    <w:p w:rsidR="00685FD4" w:rsidRPr="00007649" w:rsidRDefault="00685FD4" w:rsidP="00007649">
      <w:pPr>
        <w:spacing w:after="0"/>
        <w:ind w:firstLine="709"/>
        <w:jc w:val="center"/>
        <w:rPr>
          <w:rFonts w:ascii="Times New Roman" w:hAnsi="Times New Roman"/>
          <w:b/>
          <w:sz w:val="24"/>
          <w:szCs w:val="24"/>
        </w:rPr>
      </w:pPr>
    </w:p>
    <w:p w:rsidR="00B540EE" w:rsidRPr="00007649" w:rsidRDefault="00F61AB1" w:rsidP="00007649">
      <w:pPr>
        <w:pStyle w:val="3"/>
        <w:spacing w:before="0" w:beforeAutospacing="0" w:after="0" w:afterAutospacing="0" w:line="276" w:lineRule="auto"/>
        <w:rPr>
          <w:sz w:val="24"/>
          <w:szCs w:val="24"/>
        </w:rPr>
      </w:pPr>
      <w:bookmarkStart w:id="471" w:name="_Toc410654077"/>
      <w:bookmarkStart w:id="472" w:name="_Toc409691737"/>
      <w:bookmarkStart w:id="473" w:name="_Toc414553287"/>
      <w:r w:rsidRPr="00007649">
        <w:rPr>
          <w:sz w:val="24"/>
          <w:szCs w:val="24"/>
        </w:rPr>
        <w:t xml:space="preserve">3.2.2. </w:t>
      </w:r>
      <w:r w:rsidR="00B540EE" w:rsidRPr="00007649">
        <w:rPr>
          <w:sz w:val="24"/>
          <w:szCs w:val="24"/>
        </w:rPr>
        <w:t>Психолого-педагогические условия реализации основной</w:t>
      </w:r>
      <w:bookmarkStart w:id="474" w:name="_Toc410654078"/>
      <w:bookmarkEnd w:id="471"/>
      <w:r w:rsidR="00B540EE" w:rsidRPr="00007649">
        <w:rPr>
          <w:sz w:val="24"/>
          <w:szCs w:val="24"/>
        </w:rPr>
        <w:t>образовательной программы основного общего образования</w:t>
      </w:r>
      <w:bookmarkEnd w:id="472"/>
      <w:bookmarkEnd w:id="473"/>
      <w:bookmarkEnd w:id="474"/>
    </w:p>
    <w:p w:rsidR="00B540EE" w:rsidRPr="00007649" w:rsidRDefault="00B540EE" w:rsidP="00007649">
      <w:pPr>
        <w:spacing w:after="0"/>
        <w:ind w:firstLine="709"/>
        <w:jc w:val="both"/>
        <w:rPr>
          <w:rFonts w:ascii="Times New Roman" w:hAnsi="Times New Roman"/>
          <w:sz w:val="24"/>
          <w:szCs w:val="24"/>
        </w:rPr>
      </w:pPr>
      <w:r w:rsidRPr="00007649">
        <w:rPr>
          <w:rFonts w:ascii="Times New Roman" w:hAnsi="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007649" w:rsidRDefault="00B540EE" w:rsidP="00007649">
      <w:pPr>
        <w:pStyle w:val="a8"/>
        <w:numPr>
          <w:ilvl w:val="0"/>
          <w:numId w:val="140"/>
        </w:numPr>
        <w:tabs>
          <w:tab w:val="left" w:pos="284"/>
        </w:tabs>
        <w:spacing w:line="276" w:lineRule="auto"/>
        <w:ind w:left="0" w:firstLine="0"/>
        <w:jc w:val="both"/>
        <w:rPr>
          <w:rFonts w:ascii="Times New Roman" w:hAnsi="Times New Roman"/>
        </w:rPr>
      </w:pPr>
      <w:r w:rsidRPr="00007649">
        <w:rPr>
          <w:rFonts w:ascii="Times New Roman" w:hAnsi="Times New Roman"/>
        </w:rPr>
        <w:t xml:space="preserve">обеспечение преемственности содержания и форм организации образовательного процесса по отношению к </w:t>
      </w:r>
      <w:r w:rsidR="006F3B39" w:rsidRPr="00007649">
        <w:rPr>
          <w:rFonts w:ascii="Times New Roman" w:hAnsi="Times New Roman"/>
        </w:rPr>
        <w:t xml:space="preserve">уровню </w:t>
      </w:r>
      <w:r w:rsidR="00201777" w:rsidRPr="00007649">
        <w:rPr>
          <w:rFonts w:ascii="Times New Roman" w:hAnsi="Times New Roman"/>
        </w:rPr>
        <w:t xml:space="preserve">начального </w:t>
      </w:r>
      <w:r w:rsidRPr="00007649">
        <w:rPr>
          <w:rFonts w:ascii="Times New Roman" w:hAnsi="Times New Roman"/>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007649" w:rsidRDefault="00B540EE" w:rsidP="00007649">
      <w:pPr>
        <w:pStyle w:val="a8"/>
        <w:numPr>
          <w:ilvl w:val="0"/>
          <w:numId w:val="140"/>
        </w:numPr>
        <w:tabs>
          <w:tab w:val="left" w:pos="284"/>
        </w:tabs>
        <w:spacing w:line="276" w:lineRule="auto"/>
        <w:ind w:left="0" w:firstLine="0"/>
        <w:jc w:val="both"/>
        <w:rPr>
          <w:rFonts w:ascii="Times New Roman" w:hAnsi="Times New Roman"/>
        </w:rPr>
      </w:pPr>
      <w:r w:rsidRPr="00007649">
        <w:rPr>
          <w:rFonts w:ascii="Times New Roman" w:hAnsi="Times New Roman"/>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007649" w:rsidRDefault="00B540EE" w:rsidP="00007649">
      <w:pPr>
        <w:pStyle w:val="a8"/>
        <w:numPr>
          <w:ilvl w:val="0"/>
          <w:numId w:val="140"/>
        </w:numPr>
        <w:tabs>
          <w:tab w:val="left" w:pos="284"/>
        </w:tabs>
        <w:spacing w:line="276" w:lineRule="auto"/>
        <w:ind w:left="0" w:firstLine="0"/>
        <w:jc w:val="both"/>
        <w:rPr>
          <w:rFonts w:ascii="Times New Roman" w:hAnsi="Times New Roman"/>
        </w:rPr>
      </w:pPr>
      <w:r w:rsidRPr="00007649">
        <w:rPr>
          <w:rFonts w:ascii="Times New Roman" w:hAnsi="Times New Roman"/>
        </w:rPr>
        <w:t>формирование и развитие психолого-педагогической компетентности участников образовательного процесса.</w:t>
      </w:r>
    </w:p>
    <w:p w:rsidR="00B540EE" w:rsidRPr="00007649" w:rsidRDefault="00B540EE" w:rsidP="00007649">
      <w:pPr>
        <w:tabs>
          <w:tab w:val="left" w:pos="284"/>
        </w:tabs>
        <w:spacing w:after="0"/>
        <w:jc w:val="both"/>
        <w:rPr>
          <w:rFonts w:ascii="Times New Roman" w:hAnsi="Times New Roman"/>
          <w:sz w:val="24"/>
          <w:szCs w:val="24"/>
        </w:rPr>
      </w:pPr>
      <w:r w:rsidRPr="00007649">
        <w:rPr>
          <w:rFonts w:ascii="Times New Roman" w:hAnsi="Times New Roman"/>
          <w:sz w:val="24"/>
          <w:szCs w:val="24"/>
        </w:rPr>
        <w:t xml:space="preserve">Преемственность содержания и форм организации образовательного процесса по отношению к  </w:t>
      </w:r>
      <w:r w:rsidR="006F3B39" w:rsidRPr="00007649">
        <w:rPr>
          <w:rFonts w:ascii="Times New Roman" w:hAnsi="Times New Roman"/>
          <w:sz w:val="24"/>
          <w:szCs w:val="24"/>
        </w:rPr>
        <w:t>уровню</w:t>
      </w:r>
      <w:r w:rsidR="00201777" w:rsidRPr="00007649">
        <w:rPr>
          <w:rFonts w:ascii="Times New Roman" w:hAnsi="Times New Roman"/>
          <w:sz w:val="24"/>
          <w:szCs w:val="24"/>
        </w:rPr>
        <w:t xml:space="preserve">начального </w:t>
      </w:r>
      <w:r w:rsidRPr="00007649">
        <w:rPr>
          <w:rFonts w:ascii="Times New Roman" w:hAnsi="Times New Roman"/>
          <w:sz w:val="24"/>
          <w:szCs w:val="24"/>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007649" w:rsidRDefault="00B540EE" w:rsidP="00007649">
      <w:pPr>
        <w:tabs>
          <w:tab w:val="left" w:pos="284"/>
        </w:tabs>
        <w:spacing w:after="0"/>
        <w:jc w:val="both"/>
        <w:rPr>
          <w:rFonts w:ascii="Times New Roman" w:hAnsi="Times New Roman"/>
          <w:sz w:val="24"/>
          <w:szCs w:val="24"/>
        </w:rPr>
      </w:pPr>
      <w:r w:rsidRPr="00007649">
        <w:rPr>
          <w:rFonts w:ascii="Times New Roman" w:hAnsi="Times New Roman"/>
          <w:sz w:val="24"/>
          <w:szCs w:val="24"/>
        </w:rPr>
        <w:t xml:space="preserve">При организации психолого-педагогического сопровождения участников образовательного процесса на </w:t>
      </w:r>
      <w:r w:rsidR="00201777" w:rsidRPr="00007649">
        <w:rPr>
          <w:rFonts w:ascii="Times New Roman" w:hAnsi="Times New Roman"/>
          <w:sz w:val="24"/>
          <w:szCs w:val="24"/>
        </w:rPr>
        <w:t xml:space="preserve">уровне </w:t>
      </w:r>
      <w:r w:rsidRPr="00007649">
        <w:rPr>
          <w:rFonts w:ascii="Times New Roman" w:hAnsi="Times New Roman"/>
          <w:sz w:val="24"/>
          <w:szCs w:val="24"/>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007649" w:rsidRDefault="00B540EE" w:rsidP="00007649">
      <w:pPr>
        <w:tabs>
          <w:tab w:val="left" w:pos="284"/>
        </w:tabs>
        <w:spacing w:after="0"/>
        <w:jc w:val="both"/>
        <w:rPr>
          <w:rFonts w:ascii="Times New Roman" w:hAnsi="Times New Roman"/>
          <w:sz w:val="24"/>
          <w:szCs w:val="24"/>
        </w:rPr>
      </w:pPr>
      <w:r w:rsidRPr="00007649">
        <w:rPr>
          <w:rFonts w:ascii="Times New Roman" w:hAnsi="Times New Roman"/>
          <w:b/>
          <w:sz w:val="24"/>
          <w:szCs w:val="24"/>
        </w:rPr>
        <w:t>Основными формами психолого-педагогического сопровождения</w:t>
      </w:r>
      <w:r w:rsidRPr="00007649">
        <w:rPr>
          <w:rFonts w:ascii="Times New Roman" w:hAnsi="Times New Roman"/>
          <w:sz w:val="24"/>
          <w:szCs w:val="24"/>
        </w:rPr>
        <w:t xml:space="preserve"> могут выступать:</w:t>
      </w:r>
    </w:p>
    <w:p w:rsidR="00B540EE" w:rsidRPr="00007649" w:rsidRDefault="00B540EE" w:rsidP="00007649">
      <w:pPr>
        <w:pStyle w:val="a8"/>
        <w:numPr>
          <w:ilvl w:val="0"/>
          <w:numId w:val="140"/>
        </w:numPr>
        <w:tabs>
          <w:tab w:val="left" w:pos="284"/>
        </w:tabs>
        <w:spacing w:line="276" w:lineRule="auto"/>
        <w:ind w:left="0" w:firstLine="0"/>
        <w:jc w:val="both"/>
        <w:rPr>
          <w:rFonts w:ascii="Times New Roman" w:hAnsi="Times New Roman"/>
        </w:rPr>
      </w:pPr>
      <w:r w:rsidRPr="00007649">
        <w:rPr>
          <w:rFonts w:ascii="Times New Roman" w:hAnsi="Times New Roman"/>
        </w:rPr>
        <w:t>диагностика, направленная на определение особенностей статуса обучающегося</w:t>
      </w:r>
      <w:r w:rsidR="006549A3" w:rsidRPr="00007649">
        <w:rPr>
          <w:rFonts w:ascii="Times New Roman" w:hAnsi="Times New Roman"/>
        </w:rPr>
        <w:t>, которая</w:t>
      </w:r>
      <w:r w:rsidRPr="00007649">
        <w:rPr>
          <w:rFonts w:ascii="Times New Roman" w:hAnsi="Times New Roman"/>
        </w:rPr>
        <w:t xml:space="preserve"> может проводиться на этапе перехода ученика на следующ</w:t>
      </w:r>
      <w:r w:rsidR="006F3B39" w:rsidRPr="00007649">
        <w:rPr>
          <w:rFonts w:ascii="Times New Roman" w:hAnsi="Times New Roman"/>
        </w:rPr>
        <w:t xml:space="preserve">ийуровень </w:t>
      </w:r>
      <w:r w:rsidRPr="00007649">
        <w:rPr>
          <w:rFonts w:ascii="Times New Roman" w:hAnsi="Times New Roman"/>
        </w:rPr>
        <w:t>образования и в конце каждого учебного года;</w:t>
      </w:r>
    </w:p>
    <w:p w:rsidR="00B540EE" w:rsidRPr="00007649" w:rsidRDefault="00B540EE" w:rsidP="00007649">
      <w:pPr>
        <w:pStyle w:val="a8"/>
        <w:numPr>
          <w:ilvl w:val="0"/>
          <w:numId w:val="140"/>
        </w:numPr>
        <w:tabs>
          <w:tab w:val="left" w:pos="284"/>
        </w:tabs>
        <w:spacing w:line="276" w:lineRule="auto"/>
        <w:ind w:left="0" w:firstLine="0"/>
        <w:jc w:val="both"/>
        <w:rPr>
          <w:rFonts w:ascii="Times New Roman" w:hAnsi="Times New Roman"/>
        </w:rPr>
      </w:pPr>
      <w:r w:rsidRPr="00007649">
        <w:rPr>
          <w:rFonts w:ascii="Times New Roman" w:hAnsi="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007649" w:rsidRDefault="00B540EE" w:rsidP="00007649">
      <w:pPr>
        <w:pStyle w:val="a8"/>
        <w:numPr>
          <w:ilvl w:val="0"/>
          <w:numId w:val="140"/>
        </w:numPr>
        <w:tabs>
          <w:tab w:val="left" w:pos="284"/>
        </w:tabs>
        <w:spacing w:line="276" w:lineRule="auto"/>
        <w:ind w:left="0" w:firstLine="0"/>
        <w:jc w:val="both"/>
        <w:rPr>
          <w:rFonts w:ascii="Times New Roman" w:hAnsi="Times New Roman"/>
        </w:rPr>
      </w:pPr>
      <w:r w:rsidRPr="00007649">
        <w:rPr>
          <w:rFonts w:ascii="Times New Roman" w:hAnsi="Times New Roman"/>
        </w:rPr>
        <w:t>профилактика, экспертиза, развивающая работа, просвещение, коррекционная работа, осуществляемая в течение всего учебного времени.</w:t>
      </w:r>
    </w:p>
    <w:p w:rsidR="00B540EE" w:rsidRPr="00007649" w:rsidRDefault="00B540EE" w:rsidP="00007649">
      <w:pPr>
        <w:tabs>
          <w:tab w:val="left" w:pos="284"/>
        </w:tabs>
        <w:spacing w:after="0"/>
        <w:jc w:val="both"/>
        <w:rPr>
          <w:rFonts w:ascii="Times New Roman" w:hAnsi="Times New Roman"/>
          <w:sz w:val="24"/>
          <w:szCs w:val="24"/>
        </w:rPr>
      </w:pPr>
      <w:r w:rsidRPr="00007649">
        <w:rPr>
          <w:rFonts w:ascii="Times New Roman" w:hAnsi="Times New Roman"/>
          <w:b/>
          <w:sz w:val="24"/>
          <w:szCs w:val="24"/>
        </w:rPr>
        <w:t>К основным направлениям психолого-педагогического сопровождения</w:t>
      </w:r>
      <w:r w:rsidRPr="00007649">
        <w:rPr>
          <w:rFonts w:ascii="Times New Roman" w:hAnsi="Times New Roman"/>
          <w:sz w:val="24"/>
          <w:szCs w:val="24"/>
        </w:rPr>
        <w:t xml:space="preserve"> можно отнести:</w:t>
      </w:r>
    </w:p>
    <w:p w:rsidR="00B540EE" w:rsidRPr="00007649" w:rsidRDefault="00B540EE" w:rsidP="00007649">
      <w:pPr>
        <w:pStyle w:val="a8"/>
        <w:numPr>
          <w:ilvl w:val="0"/>
          <w:numId w:val="140"/>
        </w:numPr>
        <w:tabs>
          <w:tab w:val="left" w:pos="284"/>
        </w:tabs>
        <w:spacing w:line="276" w:lineRule="auto"/>
        <w:ind w:left="0" w:firstLine="0"/>
        <w:jc w:val="both"/>
        <w:rPr>
          <w:rFonts w:ascii="Times New Roman" w:hAnsi="Times New Roman"/>
        </w:rPr>
      </w:pPr>
      <w:r w:rsidRPr="00007649">
        <w:rPr>
          <w:rFonts w:ascii="Times New Roman" w:hAnsi="Times New Roman"/>
        </w:rPr>
        <w:t>сохранение и укрепление психологического здоровья;</w:t>
      </w:r>
    </w:p>
    <w:p w:rsidR="00B540EE" w:rsidRPr="00007649" w:rsidRDefault="00B540EE" w:rsidP="00007649">
      <w:pPr>
        <w:pStyle w:val="a8"/>
        <w:numPr>
          <w:ilvl w:val="0"/>
          <w:numId w:val="140"/>
        </w:numPr>
        <w:tabs>
          <w:tab w:val="left" w:pos="284"/>
        </w:tabs>
        <w:spacing w:line="276" w:lineRule="auto"/>
        <w:ind w:left="0" w:firstLine="0"/>
        <w:jc w:val="both"/>
        <w:rPr>
          <w:rFonts w:ascii="Times New Roman" w:hAnsi="Times New Roman"/>
        </w:rPr>
      </w:pPr>
      <w:r w:rsidRPr="00007649">
        <w:rPr>
          <w:rFonts w:ascii="Times New Roman" w:hAnsi="Times New Roman"/>
        </w:rPr>
        <w:lastRenderedPageBreak/>
        <w:t>мониторинг возможностей и способностей обучающихся;</w:t>
      </w:r>
    </w:p>
    <w:p w:rsidR="00B540EE" w:rsidRPr="00007649" w:rsidRDefault="00B540EE" w:rsidP="00007649">
      <w:pPr>
        <w:pStyle w:val="a8"/>
        <w:numPr>
          <w:ilvl w:val="0"/>
          <w:numId w:val="140"/>
        </w:numPr>
        <w:tabs>
          <w:tab w:val="left" w:pos="284"/>
        </w:tabs>
        <w:spacing w:line="276" w:lineRule="auto"/>
        <w:ind w:left="0" w:firstLine="0"/>
        <w:jc w:val="both"/>
        <w:rPr>
          <w:rFonts w:ascii="Times New Roman" w:hAnsi="Times New Roman"/>
        </w:rPr>
      </w:pPr>
      <w:r w:rsidRPr="00007649">
        <w:rPr>
          <w:rFonts w:ascii="Times New Roman" w:hAnsi="Times New Roman"/>
        </w:rPr>
        <w:t>психолого-педагогическую поддержку участников олимпиадного движения;</w:t>
      </w:r>
    </w:p>
    <w:p w:rsidR="00B540EE" w:rsidRPr="00007649" w:rsidRDefault="00B540EE" w:rsidP="00007649">
      <w:pPr>
        <w:pStyle w:val="a8"/>
        <w:numPr>
          <w:ilvl w:val="0"/>
          <w:numId w:val="140"/>
        </w:numPr>
        <w:tabs>
          <w:tab w:val="left" w:pos="284"/>
        </w:tabs>
        <w:spacing w:line="276" w:lineRule="auto"/>
        <w:ind w:left="0" w:firstLine="0"/>
        <w:jc w:val="both"/>
        <w:rPr>
          <w:rFonts w:ascii="Times New Roman" w:hAnsi="Times New Roman"/>
        </w:rPr>
      </w:pPr>
      <w:r w:rsidRPr="00007649">
        <w:rPr>
          <w:rFonts w:ascii="Times New Roman" w:hAnsi="Times New Roman"/>
        </w:rPr>
        <w:t>формирование у обучающихся понимания ценности здоровья и безопасного образа жизни;</w:t>
      </w:r>
    </w:p>
    <w:p w:rsidR="00B540EE" w:rsidRPr="00007649" w:rsidRDefault="00B540EE" w:rsidP="00007649">
      <w:pPr>
        <w:pStyle w:val="a8"/>
        <w:numPr>
          <w:ilvl w:val="0"/>
          <w:numId w:val="140"/>
        </w:numPr>
        <w:tabs>
          <w:tab w:val="left" w:pos="284"/>
        </w:tabs>
        <w:spacing w:line="276" w:lineRule="auto"/>
        <w:ind w:left="0" w:firstLine="0"/>
        <w:jc w:val="both"/>
        <w:rPr>
          <w:rFonts w:ascii="Times New Roman" w:hAnsi="Times New Roman"/>
        </w:rPr>
      </w:pPr>
      <w:r w:rsidRPr="00007649">
        <w:rPr>
          <w:rFonts w:ascii="Times New Roman" w:hAnsi="Times New Roman"/>
        </w:rPr>
        <w:t>развитие экологической культуры;</w:t>
      </w:r>
    </w:p>
    <w:p w:rsidR="00B540EE" w:rsidRPr="00007649" w:rsidRDefault="00B540EE" w:rsidP="00007649">
      <w:pPr>
        <w:pStyle w:val="a8"/>
        <w:numPr>
          <w:ilvl w:val="0"/>
          <w:numId w:val="140"/>
        </w:numPr>
        <w:tabs>
          <w:tab w:val="left" w:pos="284"/>
        </w:tabs>
        <w:spacing w:line="276" w:lineRule="auto"/>
        <w:ind w:left="0" w:firstLine="0"/>
        <w:jc w:val="both"/>
        <w:rPr>
          <w:rFonts w:ascii="Times New Roman" w:hAnsi="Times New Roman"/>
        </w:rPr>
      </w:pPr>
      <w:r w:rsidRPr="00007649">
        <w:rPr>
          <w:rFonts w:ascii="Times New Roman" w:hAnsi="Times New Roman"/>
        </w:rPr>
        <w:t>выявление и поддержку детей с особыми образовательными потребностями и особыми возможностями здоровья;</w:t>
      </w:r>
    </w:p>
    <w:p w:rsidR="00B540EE" w:rsidRPr="00007649" w:rsidRDefault="00B540EE" w:rsidP="00007649">
      <w:pPr>
        <w:pStyle w:val="a8"/>
        <w:numPr>
          <w:ilvl w:val="0"/>
          <w:numId w:val="140"/>
        </w:numPr>
        <w:tabs>
          <w:tab w:val="left" w:pos="284"/>
        </w:tabs>
        <w:spacing w:line="276" w:lineRule="auto"/>
        <w:ind w:left="0" w:firstLine="0"/>
        <w:jc w:val="both"/>
        <w:rPr>
          <w:rFonts w:ascii="Times New Roman" w:hAnsi="Times New Roman"/>
        </w:rPr>
      </w:pPr>
      <w:r w:rsidRPr="00007649">
        <w:rPr>
          <w:rFonts w:ascii="Times New Roman" w:hAnsi="Times New Roman"/>
        </w:rPr>
        <w:t>формирование коммуникативных навыков в разновозрастной среде и среде сверстников;</w:t>
      </w:r>
    </w:p>
    <w:p w:rsidR="00B540EE" w:rsidRPr="00007649" w:rsidRDefault="00B540EE" w:rsidP="00007649">
      <w:pPr>
        <w:pStyle w:val="a8"/>
        <w:numPr>
          <w:ilvl w:val="0"/>
          <w:numId w:val="140"/>
        </w:numPr>
        <w:tabs>
          <w:tab w:val="left" w:pos="284"/>
        </w:tabs>
        <w:spacing w:line="276" w:lineRule="auto"/>
        <w:ind w:left="0" w:firstLine="0"/>
        <w:jc w:val="both"/>
        <w:rPr>
          <w:rFonts w:ascii="Times New Roman" w:hAnsi="Times New Roman"/>
        </w:rPr>
      </w:pPr>
      <w:r w:rsidRPr="00007649">
        <w:rPr>
          <w:rFonts w:ascii="Times New Roman" w:hAnsi="Times New Roman"/>
        </w:rPr>
        <w:t>поддержку детских объединений и ученического самоуправления;</w:t>
      </w:r>
    </w:p>
    <w:p w:rsidR="00B540EE" w:rsidRPr="00007649" w:rsidRDefault="00B540EE" w:rsidP="00007649">
      <w:pPr>
        <w:pStyle w:val="a8"/>
        <w:numPr>
          <w:ilvl w:val="0"/>
          <w:numId w:val="140"/>
        </w:numPr>
        <w:tabs>
          <w:tab w:val="left" w:pos="284"/>
        </w:tabs>
        <w:spacing w:line="276" w:lineRule="auto"/>
        <w:ind w:left="0" w:firstLine="0"/>
        <w:jc w:val="both"/>
        <w:rPr>
          <w:rFonts w:ascii="Times New Roman" w:hAnsi="Times New Roman"/>
        </w:rPr>
      </w:pPr>
      <w:r w:rsidRPr="00007649">
        <w:rPr>
          <w:rFonts w:ascii="Times New Roman" w:hAnsi="Times New Roman"/>
        </w:rPr>
        <w:t xml:space="preserve">выявление и поддержку </w:t>
      </w:r>
      <w:r w:rsidR="006F3B39" w:rsidRPr="00007649">
        <w:rPr>
          <w:rStyle w:val="Zag11"/>
          <w:rFonts w:ascii="Times New Roman" w:eastAsia="@Arial Unicode MS" w:hAnsi="Times New Roman"/>
        </w:rPr>
        <w:t>детей, проявивших выдающиеся способности</w:t>
      </w:r>
      <w:r w:rsidRPr="00007649">
        <w:rPr>
          <w:rFonts w:ascii="Times New Roman" w:hAnsi="Times New Roman"/>
        </w:rPr>
        <w:t>.</w:t>
      </w:r>
    </w:p>
    <w:p w:rsidR="00B540EE" w:rsidRPr="00007649" w:rsidRDefault="00B540EE" w:rsidP="00007649">
      <w:pPr>
        <w:tabs>
          <w:tab w:val="left" w:pos="284"/>
        </w:tabs>
        <w:spacing w:after="0"/>
        <w:jc w:val="both"/>
        <w:rPr>
          <w:rFonts w:ascii="Times New Roman" w:hAnsi="Times New Roman"/>
          <w:sz w:val="24"/>
          <w:szCs w:val="24"/>
        </w:rPr>
      </w:pPr>
      <w:r w:rsidRPr="00007649">
        <w:rPr>
          <w:rFonts w:ascii="Times New Roman" w:hAnsi="Times New Roman"/>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162EEB" w:rsidRPr="00007649" w:rsidRDefault="00162EEB" w:rsidP="00007649">
      <w:pPr>
        <w:tabs>
          <w:tab w:val="left" w:pos="284"/>
        </w:tabs>
        <w:spacing w:after="0"/>
        <w:jc w:val="both"/>
        <w:rPr>
          <w:rFonts w:ascii="Times New Roman" w:hAnsi="Times New Roman"/>
          <w:sz w:val="24"/>
          <w:szCs w:val="24"/>
        </w:rPr>
      </w:pPr>
    </w:p>
    <w:p w:rsidR="00BF554E" w:rsidRPr="00007649" w:rsidRDefault="00BF554E" w:rsidP="00007649">
      <w:pPr>
        <w:spacing w:after="0"/>
        <w:jc w:val="both"/>
        <w:rPr>
          <w:rFonts w:ascii="Times New Roman" w:hAnsi="Times New Roman"/>
          <w:sz w:val="24"/>
          <w:szCs w:val="24"/>
        </w:rPr>
      </w:pPr>
    </w:p>
    <w:p w:rsidR="00D1674C" w:rsidRPr="00007649" w:rsidRDefault="00D1674C" w:rsidP="00007649">
      <w:pPr>
        <w:pStyle w:val="3"/>
        <w:spacing w:before="0" w:beforeAutospacing="0" w:after="0" w:afterAutospacing="0" w:line="276" w:lineRule="auto"/>
        <w:jc w:val="center"/>
        <w:rPr>
          <w:sz w:val="24"/>
          <w:szCs w:val="24"/>
        </w:rPr>
      </w:pPr>
      <w:r w:rsidRPr="00007649">
        <w:rPr>
          <w:sz w:val="24"/>
          <w:szCs w:val="24"/>
        </w:rPr>
        <w:t>3.2.3. Финансово-экономические условия реализации образовательной  программы основного общего образования</w:t>
      </w:r>
    </w:p>
    <w:p w:rsidR="00D1674C" w:rsidRPr="00007649" w:rsidRDefault="00D1674C" w:rsidP="00007649">
      <w:pPr>
        <w:widowControl w:val="0"/>
        <w:autoSpaceDE w:val="0"/>
        <w:autoSpaceDN w:val="0"/>
        <w:adjustRightInd w:val="0"/>
        <w:spacing w:after="0"/>
        <w:ind w:right="-146" w:firstLine="454"/>
        <w:jc w:val="both"/>
        <w:rPr>
          <w:rFonts w:ascii="Times New Roman" w:hAnsi="Times New Roman"/>
          <w:sz w:val="24"/>
          <w:szCs w:val="24"/>
          <w:lang w:eastAsia="ru-RU"/>
        </w:rPr>
      </w:pPr>
      <w:r w:rsidRPr="00007649">
        <w:rPr>
          <w:rFonts w:ascii="Times New Roman" w:hAnsi="Times New Roman"/>
          <w:sz w:val="24"/>
          <w:szCs w:val="24"/>
          <w:lang w:eastAsia="ru-RU"/>
        </w:rPr>
        <w:t xml:space="preserve">Финансовое обеспечение – важнейший компонент требований к условиям реализации основных общеобразовательных программ. Его назначение состоит в том, чтобы обеспечить финансовыми ресурсами реализацию требований к информационно-методическим, кадровым, учебно-материальным и иным ресурсам. </w:t>
      </w:r>
    </w:p>
    <w:p w:rsidR="00D1674C" w:rsidRPr="00007649" w:rsidRDefault="00D1674C" w:rsidP="00007649">
      <w:pPr>
        <w:widowControl w:val="0"/>
        <w:autoSpaceDE w:val="0"/>
        <w:autoSpaceDN w:val="0"/>
        <w:adjustRightInd w:val="0"/>
        <w:spacing w:after="0"/>
        <w:ind w:right="-146" w:firstLine="454"/>
        <w:jc w:val="both"/>
        <w:rPr>
          <w:rFonts w:ascii="Times New Roman" w:hAnsi="Times New Roman"/>
          <w:b/>
          <w:sz w:val="24"/>
          <w:szCs w:val="24"/>
          <w:lang w:eastAsia="ru-RU"/>
        </w:rPr>
      </w:pPr>
      <w:r w:rsidRPr="00007649">
        <w:rPr>
          <w:rFonts w:ascii="Times New Roman" w:hAnsi="Times New Roman"/>
          <w:sz w:val="24"/>
          <w:szCs w:val="24"/>
          <w:lang w:eastAsia="ru-RU"/>
        </w:rPr>
        <w:t>Финансовый механизм является интегрирующим фактором эффективности условий реализации основных образовательных программ и направлен на обеспечение деятельности основного субъекта образовательного процесса – учителя необходимыми и достаточными для эффективной реализации планируемых результатов ресурсами.</w:t>
      </w:r>
    </w:p>
    <w:p w:rsidR="00D1674C" w:rsidRPr="00007649" w:rsidRDefault="00D1674C" w:rsidP="00007649">
      <w:pPr>
        <w:ind w:firstLine="454"/>
        <w:jc w:val="both"/>
        <w:rPr>
          <w:rFonts w:ascii="Times New Roman" w:hAnsi="Times New Roman"/>
          <w:sz w:val="24"/>
          <w:szCs w:val="24"/>
        </w:rPr>
      </w:pPr>
      <w:r w:rsidRPr="00007649">
        <w:rPr>
          <w:rFonts w:ascii="Times New Roman" w:hAnsi="Times New Roman"/>
          <w:sz w:val="24"/>
          <w:szCs w:val="24"/>
        </w:rPr>
        <w:t>Финансовое обеспечение реализации основной образовательной программы основного общего образ</w:t>
      </w:r>
      <w:r w:rsidR="00114E8C" w:rsidRPr="00007649">
        <w:rPr>
          <w:rFonts w:ascii="Times New Roman" w:hAnsi="Times New Roman"/>
          <w:sz w:val="24"/>
          <w:szCs w:val="24"/>
        </w:rPr>
        <w:t>ования МБОУ Стеклозаводской СОШ</w:t>
      </w:r>
      <w:r w:rsidRPr="00007649">
        <w:rPr>
          <w:rFonts w:ascii="Times New Roman" w:hAnsi="Times New Roman"/>
          <w:sz w:val="24"/>
          <w:szCs w:val="24"/>
        </w:rPr>
        <w:t xml:space="preserve">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Муниципальном задании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D1674C" w:rsidRPr="00007649" w:rsidRDefault="00D1674C" w:rsidP="00007649">
      <w:pPr>
        <w:ind w:firstLine="454"/>
        <w:jc w:val="both"/>
        <w:rPr>
          <w:rFonts w:ascii="Times New Roman" w:eastAsia="Times New Roman" w:hAnsi="Times New Roman"/>
          <w:sz w:val="24"/>
          <w:szCs w:val="24"/>
        </w:rPr>
      </w:pPr>
      <w:r w:rsidRPr="00007649">
        <w:rPr>
          <w:rFonts w:ascii="Times New Roman" w:eastAsia="Times New Roman" w:hAnsi="Times New Roman"/>
          <w:sz w:val="24"/>
          <w:szCs w:val="24"/>
        </w:rPr>
        <w:t xml:space="preserve">Финансовое обеспечение Муниципального заданияосуществляется на основе нормативного подушевого финансирования, которое </w:t>
      </w:r>
      <w:r w:rsidRPr="00007649">
        <w:rPr>
          <w:rFonts w:ascii="Times New Roman" w:eastAsia="Times New Roman" w:hAnsi="Times New Roman"/>
          <w:bCs/>
          <w:iCs/>
          <w:sz w:val="24"/>
          <w:szCs w:val="24"/>
        </w:rPr>
        <w:t>определяет механизм формирования расходов на реализацию государственных гарантий прав граждан на получение общедоступного и бесплатного общего образования в соответствии с требованиями ФГОС ООО и предусматривает определение</w:t>
      </w:r>
      <w:r w:rsidRPr="00007649">
        <w:rPr>
          <w:rFonts w:ascii="Times New Roman" w:eastAsia="Times New Roman" w:hAnsi="Times New Roman"/>
          <w:sz w:val="24"/>
          <w:szCs w:val="24"/>
        </w:rPr>
        <w:t>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D1674C" w:rsidRPr="00007649" w:rsidRDefault="00D1674C" w:rsidP="00007649">
      <w:pPr>
        <w:ind w:firstLine="454"/>
        <w:jc w:val="both"/>
        <w:rPr>
          <w:rFonts w:ascii="Times New Roman" w:hAnsi="Times New Roman"/>
          <w:bCs/>
          <w:sz w:val="24"/>
          <w:szCs w:val="24"/>
        </w:rPr>
      </w:pPr>
      <w:r w:rsidRPr="00007649">
        <w:rPr>
          <w:rFonts w:ascii="Times New Roman" w:hAnsi="Times New Roman"/>
          <w:bCs/>
          <w:sz w:val="24"/>
          <w:szCs w:val="24"/>
        </w:rPr>
        <w:t>Органы местного самоуправления при необходимости устанавливают дополнительные нормативы финансирования образовательного учреждения за счёт средств местных бюджетов сверх установленного регионального подушевого норматива.</w:t>
      </w:r>
    </w:p>
    <w:p w:rsidR="00D1674C" w:rsidRPr="00007649" w:rsidRDefault="00D1674C" w:rsidP="00007649">
      <w:pPr>
        <w:ind w:firstLine="454"/>
        <w:jc w:val="both"/>
        <w:rPr>
          <w:rFonts w:ascii="Times New Roman" w:hAnsi="Times New Roman"/>
          <w:sz w:val="24"/>
          <w:szCs w:val="24"/>
        </w:rPr>
      </w:pPr>
      <w:r w:rsidRPr="00007649">
        <w:rPr>
          <w:rFonts w:ascii="Times New Roman" w:hAnsi="Times New Roman"/>
          <w:sz w:val="24"/>
          <w:szCs w:val="24"/>
        </w:rPr>
        <w:lastRenderedPageBreak/>
        <w:t>Порядок бюджетных ассигнований обеспечивает сохранение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 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образовательного учреждения (оказание платных образовательных услуг для обеспечения удовлетворения спроса социума).</w:t>
      </w:r>
    </w:p>
    <w:p w:rsidR="00D1674C" w:rsidRPr="00007649" w:rsidRDefault="00D1674C" w:rsidP="00007649">
      <w:pPr>
        <w:ind w:firstLine="454"/>
        <w:jc w:val="both"/>
        <w:rPr>
          <w:rFonts w:ascii="Times New Roman" w:eastAsia="Times New Roman" w:hAnsi="Times New Roman"/>
          <w:sz w:val="24"/>
          <w:szCs w:val="24"/>
        </w:rPr>
      </w:pPr>
      <w:r w:rsidRPr="00007649">
        <w:rPr>
          <w:rFonts w:ascii="Times New Roman" w:eastAsia="Times New Roman" w:hAnsi="Times New Roman"/>
          <w:bCs/>
          <w:iCs/>
          <w:sz w:val="24"/>
          <w:szCs w:val="24"/>
        </w:rPr>
        <w:t>Региональный расчётный подушевой норматив предусматривает следующие расходы на год:</w:t>
      </w:r>
    </w:p>
    <w:p w:rsidR="00D1674C" w:rsidRPr="00007649" w:rsidRDefault="00D1674C" w:rsidP="00007649">
      <w:pPr>
        <w:numPr>
          <w:ilvl w:val="0"/>
          <w:numId w:val="344"/>
        </w:numPr>
        <w:spacing w:after="0"/>
        <w:ind w:left="284" w:hanging="284"/>
        <w:jc w:val="both"/>
        <w:rPr>
          <w:rFonts w:ascii="Times New Roman" w:eastAsia="Times New Roman" w:hAnsi="Times New Roman"/>
          <w:sz w:val="24"/>
          <w:szCs w:val="24"/>
        </w:rPr>
      </w:pPr>
      <w:r w:rsidRPr="00007649">
        <w:rPr>
          <w:rFonts w:ascii="Times New Roman" w:eastAsia="Times New Roman" w:hAnsi="Times New Roman"/>
          <w:bCs/>
          <w:iCs/>
          <w:sz w:val="24"/>
          <w:szCs w:val="24"/>
        </w:rPr>
        <w:t>оплату труда</w:t>
      </w:r>
      <w:r w:rsidRPr="00007649">
        <w:rPr>
          <w:rFonts w:ascii="Times New Roman" w:eastAsia="Times New Roman" w:hAnsi="Times New Roman"/>
          <w:sz w:val="24"/>
          <w:szCs w:val="24"/>
        </w:rPr>
        <w:t xml:space="preserve"> работников образовательных учреждений с учётом районных коэффициентов к заработной плате, а также </w:t>
      </w:r>
      <w:r w:rsidRPr="00007649">
        <w:rPr>
          <w:rFonts w:ascii="Times New Roman" w:eastAsia="Times New Roman" w:hAnsi="Times New Roman"/>
          <w:bCs/>
          <w:iCs/>
          <w:sz w:val="24"/>
          <w:szCs w:val="24"/>
        </w:rPr>
        <w:t>отчисления</w:t>
      </w:r>
      <w:r w:rsidRPr="00007649">
        <w:rPr>
          <w:rFonts w:ascii="Times New Roman" w:eastAsia="Times New Roman" w:hAnsi="Times New Roman"/>
          <w:sz w:val="24"/>
          <w:szCs w:val="24"/>
        </w:rPr>
        <w:t>;</w:t>
      </w:r>
    </w:p>
    <w:p w:rsidR="00D1674C" w:rsidRPr="00007649" w:rsidRDefault="00D1674C" w:rsidP="00007649">
      <w:pPr>
        <w:numPr>
          <w:ilvl w:val="0"/>
          <w:numId w:val="344"/>
        </w:numPr>
        <w:spacing w:after="0"/>
        <w:ind w:left="284" w:hanging="284"/>
        <w:jc w:val="both"/>
        <w:rPr>
          <w:rFonts w:ascii="Times New Roman" w:eastAsia="Times New Roman" w:hAnsi="Times New Roman"/>
          <w:sz w:val="24"/>
          <w:szCs w:val="24"/>
        </w:rPr>
      </w:pPr>
      <w:r w:rsidRPr="00007649">
        <w:rPr>
          <w:rFonts w:ascii="Times New Roman" w:eastAsia="Times New Roman" w:hAnsi="Times New Roman"/>
          <w:bCs/>
          <w:iCs/>
          <w:sz w:val="24"/>
          <w:szCs w:val="24"/>
        </w:rPr>
        <w:t>расходы, непосредственно связанные с обеспечением образовательного процесса</w:t>
      </w:r>
      <w:r w:rsidRPr="00007649">
        <w:rPr>
          <w:rFonts w:ascii="Times New Roman" w:eastAsia="Times New Roman" w:hAnsi="Times New Roman"/>
          <w:sz w:val="24"/>
          <w:szCs w:val="24"/>
        </w:rPr>
        <w:t xml:space="preserve">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D1674C" w:rsidRPr="00007649" w:rsidRDefault="00D1674C" w:rsidP="00007649">
      <w:pPr>
        <w:numPr>
          <w:ilvl w:val="0"/>
          <w:numId w:val="344"/>
        </w:numPr>
        <w:spacing w:after="0"/>
        <w:ind w:left="284" w:hanging="284"/>
        <w:jc w:val="both"/>
        <w:rPr>
          <w:rFonts w:ascii="Times New Roman" w:eastAsia="Times New Roman" w:hAnsi="Times New Roman"/>
          <w:sz w:val="24"/>
          <w:szCs w:val="24"/>
        </w:rPr>
      </w:pPr>
      <w:r w:rsidRPr="00007649">
        <w:rPr>
          <w:rFonts w:ascii="Times New Roman" w:eastAsia="Times New Roman" w:hAnsi="Times New Roman"/>
          <w:bCs/>
          <w:iCs/>
          <w:sz w:val="24"/>
          <w:szCs w:val="24"/>
        </w:rPr>
        <w:t>иные хозяйственные нужды и другие расходы, связанные с обеспечением образовательного процесса</w:t>
      </w:r>
      <w:r w:rsidRPr="00007649">
        <w:rPr>
          <w:rFonts w:ascii="Times New Roman" w:eastAsia="Times New Roman" w:hAnsi="Times New Roman"/>
          <w:sz w:val="24"/>
          <w:szCs w:val="24"/>
        </w:rPr>
        <w:t xml:space="preserve">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D1674C" w:rsidRPr="00007649" w:rsidRDefault="00D1674C" w:rsidP="00007649">
      <w:pPr>
        <w:shd w:val="clear" w:color="auto" w:fill="FFFFFF"/>
        <w:ind w:firstLine="454"/>
        <w:jc w:val="both"/>
        <w:rPr>
          <w:rFonts w:ascii="Times New Roman" w:hAnsi="Times New Roman"/>
          <w:i/>
          <w:sz w:val="24"/>
          <w:szCs w:val="24"/>
        </w:rPr>
      </w:pPr>
      <w:r w:rsidRPr="00007649">
        <w:rPr>
          <w:rFonts w:ascii="Times New Roman" w:hAnsi="Times New Roman"/>
          <w:sz w:val="24"/>
          <w:szCs w:val="24"/>
        </w:rPr>
        <w:t>В связи с требованиями ФГОС ООО при расчёте регионального подушевого норматива учитываются затраты рабочего времени педагогических работников на урочную и внеурочную деятельность, включая все виды работ (учебную, воспитательную, методическую и т.п.), входящие в трудовые (должностные) обязанности педагогических работников.</w:t>
      </w:r>
    </w:p>
    <w:p w:rsidR="00D1674C" w:rsidRPr="00007649" w:rsidRDefault="00D1674C" w:rsidP="00007649">
      <w:pPr>
        <w:tabs>
          <w:tab w:val="left" w:pos="720"/>
        </w:tabs>
        <w:ind w:firstLine="454"/>
        <w:jc w:val="both"/>
        <w:rPr>
          <w:rFonts w:ascii="Times New Roman" w:hAnsi="Times New Roman"/>
          <w:b/>
          <w:sz w:val="24"/>
          <w:szCs w:val="24"/>
        </w:rPr>
      </w:pPr>
      <w:r w:rsidRPr="00007649">
        <w:rPr>
          <w:rFonts w:ascii="Times New Roman" w:hAnsi="Times New Roman"/>
          <w:sz w:val="24"/>
          <w:szCs w:val="24"/>
        </w:rPr>
        <w:t>Для обеспечения требований ФГОС ООО на основе проведённого анализа материально-технических условий реализации ООП ООО школа</w:t>
      </w:r>
      <w:r w:rsidRPr="00007649">
        <w:rPr>
          <w:rFonts w:ascii="Times New Roman" w:hAnsi="Times New Roman"/>
          <w:b/>
          <w:sz w:val="24"/>
          <w:szCs w:val="24"/>
        </w:rPr>
        <w:t>:</w:t>
      </w:r>
    </w:p>
    <w:p w:rsidR="00D1674C" w:rsidRPr="00007649" w:rsidRDefault="00D1674C" w:rsidP="00007649">
      <w:pPr>
        <w:numPr>
          <w:ilvl w:val="0"/>
          <w:numId w:val="345"/>
        </w:numPr>
        <w:spacing w:after="0"/>
        <w:ind w:left="284" w:hanging="284"/>
        <w:contextualSpacing/>
        <w:jc w:val="both"/>
        <w:rPr>
          <w:rFonts w:ascii="Times New Roman" w:eastAsia="Times New Roman" w:hAnsi="Times New Roman"/>
          <w:sz w:val="24"/>
          <w:szCs w:val="24"/>
        </w:rPr>
      </w:pPr>
      <w:r w:rsidRPr="00007649">
        <w:rPr>
          <w:rFonts w:ascii="Times New Roman" w:eastAsia="Times New Roman" w:hAnsi="Times New Roman"/>
          <w:sz w:val="24"/>
          <w:szCs w:val="24"/>
        </w:rPr>
        <w:t>определяет величину затрат на обеспечение требований к условиям реализации ООП ООО;</w:t>
      </w:r>
    </w:p>
    <w:p w:rsidR="00D1674C" w:rsidRPr="00007649" w:rsidRDefault="00D1674C" w:rsidP="00007649">
      <w:pPr>
        <w:numPr>
          <w:ilvl w:val="0"/>
          <w:numId w:val="345"/>
        </w:numPr>
        <w:spacing w:after="0"/>
        <w:ind w:left="284" w:hanging="284"/>
        <w:contextualSpacing/>
        <w:jc w:val="both"/>
        <w:rPr>
          <w:rFonts w:ascii="Times New Roman" w:eastAsia="Times New Roman" w:hAnsi="Times New Roman"/>
          <w:sz w:val="24"/>
          <w:szCs w:val="24"/>
        </w:rPr>
      </w:pPr>
      <w:r w:rsidRPr="00007649">
        <w:rPr>
          <w:rFonts w:ascii="Times New Roman" w:eastAsia="Times New Roman" w:hAnsi="Times New Roman"/>
          <w:sz w:val="24"/>
          <w:szCs w:val="24"/>
        </w:rPr>
        <w:t>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ООП ООО в соответствии с ФГОС ООО;</w:t>
      </w:r>
    </w:p>
    <w:p w:rsidR="00D1674C" w:rsidRPr="00007649" w:rsidRDefault="00D1674C" w:rsidP="00007649">
      <w:pPr>
        <w:numPr>
          <w:ilvl w:val="0"/>
          <w:numId w:val="345"/>
        </w:numPr>
        <w:spacing w:after="0"/>
        <w:ind w:left="284" w:hanging="284"/>
        <w:contextualSpacing/>
        <w:jc w:val="both"/>
        <w:rPr>
          <w:rFonts w:ascii="Times New Roman" w:eastAsia="Times New Roman" w:hAnsi="Times New Roman"/>
          <w:sz w:val="24"/>
          <w:szCs w:val="24"/>
        </w:rPr>
      </w:pPr>
      <w:r w:rsidRPr="00007649">
        <w:rPr>
          <w:rFonts w:ascii="Times New Roman" w:eastAsia="Times New Roman" w:hAnsi="Times New Roman"/>
          <w:sz w:val="24"/>
          <w:szCs w:val="24"/>
        </w:rPr>
        <w:t>устанавливает предмет закупок, количество и стоимость пополняемого оборудования, а также работ для обеспечения требований к условиям реализации ООП ООО;</w:t>
      </w:r>
    </w:p>
    <w:p w:rsidR="00D1674C" w:rsidRPr="00007649" w:rsidRDefault="00D1674C" w:rsidP="00007649">
      <w:pPr>
        <w:widowControl w:val="0"/>
        <w:numPr>
          <w:ilvl w:val="0"/>
          <w:numId w:val="345"/>
        </w:numPr>
        <w:autoSpaceDE w:val="0"/>
        <w:autoSpaceDN w:val="0"/>
        <w:adjustRightInd w:val="0"/>
        <w:spacing w:after="0"/>
        <w:ind w:left="284" w:hanging="284"/>
        <w:jc w:val="both"/>
        <w:rPr>
          <w:rFonts w:ascii="Times New Roman" w:hAnsi="Times New Roman"/>
          <w:sz w:val="24"/>
          <w:szCs w:val="24"/>
        </w:rPr>
      </w:pPr>
      <w:r w:rsidRPr="00007649">
        <w:rPr>
          <w:rFonts w:ascii="Times New Roman" w:hAnsi="Times New Roman"/>
          <w:sz w:val="24"/>
          <w:szCs w:val="24"/>
        </w:rPr>
        <w:t>определяет объёмы финансирования, обеспечивающие реализацию внеурочной деятельности обучающихся, включённой в основную общеобразовательную программу образовательного учреждения;</w:t>
      </w:r>
    </w:p>
    <w:p w:rsidR="00D1674C" w:rsidRPr="00007649" w:rsidRDefault="00D1674C" w:rsidP="00007649">
      <w:pPr>
        <w:widowControl w:val="0"/>
        <w:numPr>
          <w:ilvl w:val="0"/>
          <w:numId w:val="345"/>
        </w:numPr>
        <w:autoSpaceDE w:val="0"/>
        <w:autoSpaceDN w:val="0"/>
        <w:adjustRightInd w:val="0"/>
        <w:spacing w:after="0"/>
        <w:ind w:left="284" w:hanging="284"/>
        <w:jc w:val="both"/>
        <w:rPr>
          <w:rFonts w:ascii="Times New Roman" w:hAnsi="Times New Roman"/>
          <w:sz w:val="24"/>
          <w:szCs w:val="24"/>
        </w:rPr>
      </w:pPr>
      <w:r w:rsidRPr="00007649">
        <w:rPr>
          <w:rFonts w:ascii="Times New Roman" w:hAnsi="Times New Roman"/>
          <w:iCs/>
          <w:sz w:val="24"/>
          <w:szCs w:val="24"/>
        </w:rPr>
        <w:t>выделяет ставки,</w:t>
      </w:r>
      <w:r w:rsidRPr="00007649">
        <w:rPr>
          <w:rFonts w:ascii="Times New Roman" w:hAnsi="Times New Roman"/>
          <w:sz w:val="24"/>
          <w:szCs w:val="24"/>
        </w:rPr>
        <w:t>которые обеспечивают реализацию разнообразных программ внеурочной деятельности;</w:t>
      </w:r>
    </w:p>
    <w:p w:rsidR="00D1674C" w:rsidRPr="00007649" w:rsidRDefault="00D1674C" w:rsidP="00007649">
      <w:pPr>
        <w:ind w:right="-146" w:firstLine="454"/>
        <w:jc w:val="both"/>
        <w:rPr>
          <w:rFonts w:ascii="Times New Roman" w:eastAsia="Times New Roman" w:hAnsi="Times New Roman"/>
          <w:sz w:val="24"/>
          <w:szCs w:val="24"/>
        </w:rPr>
      </w:pPr>
      <w:r w:rsidRPr="00007649">
        <w:rPr>
          <w:rFonts w:ascii="Times New Roman" w:eastAsia="Times New Roman" w:hAnsi="Times New Roman"/>
          <w:sz w:val="24"/>
          <w:szCs w:val="24"/>
        </w:rPr>
        <w:lastRenderedPageBreak/>
        <w:t>Формирование фонда оплаты</w:t>
      </w:r>
      <w:r w:rsidR="00114E8C" w:rsidRPr="00007649">
        <w:rPr>
          <w:rFonts w:ascii="Times New Roman" w:eastAsia="Times New Roman" w:hAnsi="Times New Roman"/>
          <w:sz w:val="24"/>
          <w:szCs w:val="24"/>
        </w:rPr>
        <w:t xml:space="preserve"> труда МБОУ Стеклозаводской СОШ</w:t>
      </w:r>
      <w:r w:rsidRPr="00007649">
        <w:rPr>
          <w:rFonts w:ascii="Times New Roman" w:eastAsia="Times New Roman" w:hAnsi="Times New Roman"/>
          <w:sz w:val="24"/>
          <w:szCs w:val="24"/>
        </w:rPr>
        <w:t xml:space="preserve">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D1674C" w:rsidRPr="00007649" w:rsidRDefault="00D1674C" w:rsidP="00007649">
      <w:pPr>
        <w:ind w:right="-146" w:firstLine="454"/>
        <w:jc w:val="both"/>
        <w:rPr>
          <w:rFonts w:ascii="Times New Roman" w:hAnsi="Times New Roman"/>
          <w:bCs/>
          <w:sz w:val="24"/>
          <w:szCs w:val="24"/>
        </w:rPr>
      </w:pPr>
      <w:r w:rsidRPr="00007649">
        <w:rPr>
          <w:rFonts w:ascii="Times New Roman" w:hAnsi="Times New Roman"/>
          <w:sz w:val="24"/>
          <w:szCs w:val="24"/>
        </w:rPr>
        <w:t xml:space="preserve">Школа самостоятельно </w:t>
      </w:r>
      <w:r w:rsidRPr="00007649">
        <w:rPr>
          <w:rFonts w:ascii="Times New Roman" w:hAnsi="Times New Roman"/>
          <w:bCs/>
          <w:sz w:val="24"/>
          <w:szCs w:val="24"/>
        </w:rPr>
        <w:t xml:space="preserve">устанавливает штатное расписание, </w:t>
      </w:r>
      <w:r w:rsidRPr="00007649">
        <w:rPr>
          <w:rFonts w:ascii="Times New Roman" w:hAnsi="Times New Roman"/>
          <w:sz w:val="24"/>
          <w:szCs w:val="24"/>
        </w:rPr>
        <w:t xml:space="preserve">определяет в общем объеме средств долю, направляемую на материально-техническое обеспечение и оснащение образовательного процесса; оснащение оборудованием помещений; стимулирующие выплаты, в том числе надбавки и доплаты к должностным окладам. </w:t>
      </w:r>
    </w:p>
    <w:p w:rsidR="00D1674C" w:rsidRPr="00007649" w:rsidRDefault="00D1674C" w:rsidP="00007649">
      <w:pPr>
        <w:spacing w:after="0"/>
        <w:ind w:right="-146" w:firstLine="454"/>
        <w:jc w:val="both"/>
        <w:rPr>
          <w:rFonts w:ascii="Times New Roman" w:eastAsia="Times New Roman" w:hAnsi="Times New Roman"/>
          <w:sz w:val="24"/>
          <w:szCs w:val="24"/>
        </w:rPr>
      </w:pPr>
      <w:r w:rsidRPr="00007649">
        <w:rPr>
          <w:rFonts w:ascii="Times New Roman" w:eastAsia="Times New Roman" w:hAnsi="Times New Roman"/>
          <w:sz w:val="24"/>
          <w:szCs w:val="24"/>
        </w:rPr>
        <w:t>Размеры, порядок и условия осуществления стимулирующих выплат определяются в Положении об оплате труда, являющимся приложением к  Коллективному договору. В критерии результативности и качества труда   включаются: динамика учебных достижений обучающихся, активность их участия во внеурочной деятельности; участие в дистанционных, очных конкурсах и конференциях, распространение передового педагогического опыта; повышение уровня профессионального мастерства и др.</w:t>
      </w:r>
    </w:p>
    <w:p w:rsidR="00D1674C" w:rsidRPr="00007649" w:rsidRDefault="00D1674C" w:rsidP="00007649">
      <w:pPr>
        <w:pStyle w:val="a7"/>
        <w:spacing w:before="150" w:beforeAutospacing="0" w:after="0" w:afterAutospacing="0" w:line="276" w:lineRule="auto"/>
        <w:ind w:left="150" w:right="150"/>
        <w:jc w:val="both"/>
        <w:rPr>
          <w:rFonts w:ascii="Times New Roman" w:hAnsi="Times New Roman"/>
        </w:rPr>
      </w:pPr>
      <w:r w:rsidRPr="00007649">
        <w:rPr>
          <w:rFonts w:ascii="Times New Roman" w:hAnsi="Times New Roman"/>
        </w:rPr>
        <w:t>Образовательная организация самостоятельно определяет:</w:t>
      </w:r>
    </w:p>
    <w:p w:rsidR="00D1674C" w:rsidRPr="00007649" w:rsidRDefault="00D1674C" w:rsidP="00007649">
      <w:pPr>
        <w:pStyle w:val="a7"/>
        <w:spacing w:before="150" w:beforeAutospacing="0" w:after="0" w:afterAutospacing="0" w:line="276" w:lineRule="auto"/>
        <w:ind w:right="150"/>
        <w:jc w:val="both"/>
        <w:rPr>
          <w:rFonts w:ascii="Times New Roman" w:hAnsi="Times New Roman"/>
        </w:rPr>
      </w:pPr>
      <w:r w:rsidRPr="00007649">
        <w:rPr>
          <w:rFonts w:ascii="Times New Roman" w:hAnsi="Times New Roman"/>
        </w:rPr>
        <w:t>· соотношение базовой и стимулирующей части фонда оплаты труда;</w:t>
      </w:r>
    </w:p>
    <w:p w:rsidR="00D1674C" w:rsidRPr="00007649" w:rsidRDefault="00D1674C" w:rsidP="00007649">
      <w:pPr>
        <w:pStyle w:val="a7"/>
        <w:spacing w:before="150" w:beforeAutospacing="0" w:after="0" w:afterAutospacing="0" w:line="276" w:lineRule="auto"/>
        <w:ind w:right="150"/>
        <w:jc w:val="both"/>
        <w:rPr>
          <w:rFonts w:ascii="Times New Roman" w:hAnsi="Times New Roman"/>
        </w:rPr>
      </w:pPr>
      <w:r w:rsidRPr="00007649">
        <w:rPr>
          <w:rFonts w:ascii="Times New Roman" w:hAnsi="Times New Roman"/>
        </w:rPr>
        <w:t>· 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D1674C" w:rsidRPr="00007649" w:rsidRDefault="00D1674C" w:rsidP="00007649">
      <w:pPr>
        <w:pStyle w:val="a7"/>
        <w:spacing w:before="150" w:beforeAutospacing="0" w:after="0" w:afterAutospacing="0" w:line="276" w:lineRule="auto"/>
        <w:ind w:right="150"/>
        <w:jc w:val="both"/>
        <w:rPr>
          <w:rFonts w:ascii="Times New Roman" w:hAnsi="Times New Roman"/>
        </w:rPr>
      </w:pPr>
      <w:r w:rsidRPr="00007649">
        <w:rPr>
          <w:rFonts w:ascii="Times New Roman" w:hAnsi="Times New Roman"/>
        </w:rPr>
        <w:t>· соотношение общей и специальной частей внутри базовой части фонда оплаты труда;</w:t>
      </w:r>
    </w:p>
    <w:p w:rsidR="00D1674C" w:rsidRPr="00007649" w:rsidRDefault="00D1674C" w:rsidP="00007649">
      <w:pPr>
        <w:pStyle w:val="a7"/>
        <w:spacing w:before="150" w:beforeAutospacing="0" w:after="0" w:afterAutospacing="0" w:line="276" w:lineRule="auto"/>
        <w:ind w:right="150"/>
        <w:jc w:val="both"/>
        <w:rPr>
          <w:rFonts w:ascii="Times New Roman" w:hAnsi="Times New Roman"/>
        </w:rPr>
      </w:pPr>
      <w:r w:rsidRPr="00007649">
        <w:rPr>
          <w:rFonts w:ascii="Times New Roman" w:hAnsi="Times New Roman"/>
        </w:rPr>
        <w:t>· 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D1674C" w:rsidRPr="00007649" w:rsidRDefault="00D1674C" w:rsidP="00007649">
      <w:pPr>
        <w:pStyle w:val="a7"/>
        <w:spacing w:before="150" w:beforeAutospacing="0" w:after="0" w:afterAutospacing="0" w:line="276" w:lineRule="auto"/>
        <w:ind w:left="150" w:right="150"/>
        <w:jc w:val="both"/>
        <w:rPr>
          <w:rFonts w:ascii="Times New Roman" w:hAnsi="Times New Roman"/>
        </w:rPr>
      </w:pPr>
      <w:r w:rsidRPr="00007649">
        <w:rPr>
          <w:rFonts w:ascii="Times New Roman" w:hAnsi="Times New Roman"/>
        </w:rPr>
        <w:t>В распределении стимулирующей части фонда оплаты труда учитывается мнение коллегиальных органов управления образовательной организации, выборного органа первичной профсоюзной организации.</w:t>
      </w:r>
    </w:p>
    <w:p w:rsidR="00D1674C" w:rsidRPr="00007649" w:rsidRDefault="00D1674C" w:rsidP="00007649">
      <w:pPr>
        <w:pStyle w:val="a7"/>
        <w:spacing w:before="150" w:beforeAutospacing="0" w:after="0" w:afterAutospacing="0" w:line="276" w:lineRule="auto"/>
        <w:ind w:left="150" w:right="150"/>
        <w:jc w:val="both"/>
        <w:rPr>
          <w:rFonts w:ascii="Times New Roman" w:hAnsi="Times New Roman"/>
        </w:rPr>
      </w:pPr>
      <w:r w:rsidRPr="00007649">
        <w:rPr>
          <w:rFonts w:ascii="Times New Roman" w:hAnsi="Times New Roman"/>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D1674C" w:rsidRPr="00007649" w:rsidRDefault="00D1674C" w:rsidP="00007649">
      <w:pPr>
        <w:pStyle w:val="a7"/>
        <w:spacing w:before="150" w:beforeAutospacing="0" w:after="0" w:afterAutospacing="0" w:line="276" w:lineRule="auto"/>
        <w:ind w:left="150" w:right="150"/>
        <w:jc w:val="both"/>
        <w:rPr>
          <w:rFonts w:ascii="Times New Roman" w:hAnsi="Times New Roman"/>
        </w:rPr>
      </w:pPr>
      <w:r w:rsidRPr="00007649">
        <w:rPr>
          <w:rFonts w:ascii="Times New Roman" w:hAnsi="Times New Roman"/>
        </w:rPr>
        <w:t>1) проводит экономический расчет стоимости обеспечения требований ФГОС;</w:t>
      </w:r>
    </w:p>
    <w:p w:rsidR="00D1674C" w:rsidRPr="00007649" w:rsidRDefault="00D1674C" w:rsidP="00007649">
      <w:pPr>
        <w:pStyle w:val="a7"/>
        <w:spacing w:before="150" w:beforeAutospacing="0" w:after="0" w:afterAutospacing="0" w:line="276" w:lineRule="auto"/>
        <w:ind w:left="150" w:right="150"/>
        <w:jc w:val="both"/>
        <w:rPr>
          <w:rFonts w:ascii="Times New Roman" w:hAnsi="Times New Roman"/>
        </w:rPr>
      </w:pPr>
      <w:r w:rsidRPr="00007649">
        <w:rPr>
          <w:rFonts w:ascii="Times New Roman" w:hAnsi="Times New Roman"/>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D1674C" w:rsidRPr="00007649" w:rsidRDefault="00D1674C" w:rsidP="00007649">
      <w:pPr>
        <w:pStyle w:val="a7"/>
        <w:spacing w:before="150" w:beforeAutospacing="0" w:after="0" w:afterAutospacing="0" w:line="276" w:lineRule="auto"/>
        <w:ind w:left="150" w:right="150"/>
        <w:jc w:val="both"/>
        <w:rPr>
          <w:rFonts w:ascii="Times New Roman" w:hAnsi="Times New Roman"/>
        </w:rPr>
      </w:pPr>
      <w:r w:rsidRPr="00007649">
        <w:rPr>
          <w:rFonts w:ascii="Times New Roman" w:hAnsi="Times New Roman"/>
        </w:rPr>
        <w:t>3) определяет величину затрат на обеспечение требований к условиям реализации образовательной программы основного общего образования;</w:t>
      </w:r>
    </w:p>
    <w:p w:rsidR="00D1674C" w:rsidRPr="00007649" w:rsidRDefault="00D1674C" w:rsidP="00007649">
      <w:pPr>
        <w:pStyle w:val="a7"/>
        <w:spacing w:before="150" w:beforeAutospacing="0" w:after="0" w:afterAutospacing="0" w:line="276" w:lineRule="auto"/>
        <w:ind w:left="150" w:right="150"/>
        <w:jc w:val="both"/>
        <w:rPr>
          <w:rFonts w:ascii="Times New Roman" w:hAnsi="Times New Roman"/>
        </w:rPr>
      </w:pPr>
      <w:r w:rsidRPr="00007649">
        <w:rPr>
          <w:rFonts w:ascii="Times New Roman" w:hAnsi="Times New Roman"/>
        </w:rPr>
        <w:t>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D1674C" w:rsidRPr="00007649" w:rsidRDefault="00D1674C" w:rsidP="00007649">
      <w:pPr>
        <w:pStyle w:val="a7"/>
        <w:spacing w:before="150" w:beforeAutospacing="0" w:after="0" w:afterAutospacing="0" w:line="276" w:lineRule="auto"/>
        <w:ind w:left="150" w:right="150"/>
        <w:jc w:val="both"/>
        <w:rPr>
          <w:rFonts w:ascii="Times New Roman" w:hAnsi="Times New Roman"/>
        </w:rPr>
      </w:pPr>
      <w:r w:rsidRPr="00007649">
        <w:rPr>
          <w:rFonts w:ascii="Times New Roman" w:hAnsi="Times New Roman"/>
        </w:rPr>
        <w:lastRenderedPageBreak/>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D1674C" w:rsidRPr="00007649" w:rsidRDefault="00D1674C" w:rsidP="00007649">
      <w:pPr>
        <w:pStyle w:val="a7"/>
        <w:spacing w:before="150" w:beforeAutospacing="0" w:after="0" w:afterAutospacing="0" w:line="276" w:lineRule="auto"/>
        <w:ind w:left="150" w:right="150"/>
        <w:jc w:val="both"/>
        <w:rPr>
          <w:rFonts w:ascii="Times New Roman" w:hAnsi="Times New Roman"/>
        </w:rPr>
      </w:pPr>
      <w:r w:rsidRPr="00007649">
        <w:rPr>
          <w:rFonts w:ascii="Times New Roman" w:hAnsi="Times New Roman"/>
        </w:rPr>
        <w:t>· 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D1674C" w:rsidRPr="00007649" w:rsidRDefault="00D1674C" w:rsidP="00007649">
      <w:pPr>
        <w:pStyle w:val="a7"/>
        <w:spacing w:before="150" w:beforeAutospacing="0" w:after="0" w:afterAutospacing="0" w:line="276" w:lineRule="auto"/>
        <w:ind w:left="150" w:right="150"/>
        <w:jc w:val="both"/>
        <w:rPr>
          <w:rFonts w:ascii="Times New Roman" w:hAnsi="Times New Roman"/>
        </w:rPr>
      </w:pPr>
      <w:r w:rsidRPr="00007649">
        <w:rPr>
          <w:rFonts w:ascii="Times New Roman" w:hAnsi="Times New Roman"/>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D1674C" w:rsidRPr="00007649" w:rsidRDefault="00D1674C" w:rsidP="00007649">
      <w:pPr>
        <w:pStyle w:val="a7"/>
        <w:spacing w:before="150" w:beforeAutospacing="0" w:after="0" w:afterAutospacing="0" w:line="276" w:lineRule="auto"/>
        <w:ind w:left="150" w:right="150"/>
        <w:jc w:val="both"/>
        <w:rPr>
          <w:rFonts w:ascii="Times New Roman" w:hAnsi="Times New Roman"/>
        </w:rPr>
      </w:pPr>
      <w:r w:rsidRPr="00007649">
        <w:rPr>
          <w:rFonts w:ascii="Times New Roman" w:hAnsi="Times New Roman"/>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D1674C" w:rsidRPr="00007649" w:rsidRDefault="00D1674C" w:rsidP="00007649">
      <w:pPr>
        <w:pStyle w:val="a7"/>
        <w:spacing w:before="150" w:beforeAutospacing="0" w:after="0" w:afterAutospacing="0" w:line="276" w:lineRule="auto"/>
        <w:ind w:left="150" w:right="150"/>
        <w:jc w:val="both"/>
        <w:rPr>
          <w:rFonts w:ascii="Times New Roman" w:hAnsi="Times New Roman"/>
        </w:rPr>
      </w:pPr>
      <w:r w:rsidRPr="00007649">
        <w:rPr>
          <w:rFonts w:ascii="Times New Roman" w:hAnsi="Times New Roman"/>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D1674C" w:rsidRPr="00007649" w:rsidRDefault="00D1674C" w:rsidP="00007649">
      <w:pPr>
        <w:pStyle w:val="a7"/>
        <w:spacing w:before="150" w:beforeAutospacing="0" w:after="0" w:afterAutospacing="0" w:line="276" w:lineRule="auto"/>
        <w:ind w:left="150" w:right="150"/>
        <w:jc w:val="both"/>
        <w:rPr>
          <w:rFonts w:ascii="Times New Roman" w:hAnsi="Times New Roman"/>
        </w:rPr>
      </w:pPr>
      <w:r w:rsidRPr="00007649">
        <w:rPr>
          <w:rFonts w:ascii="Times New Roman" w:hAnsi="Times New Roman"/>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D1674C" w:rsidRPr="00007649" w:rsidRDefault="00D1674C" w:rsidP="00007649">
      <w:pPr>
        <w:spacing w:after="0"/>
        <w:ind w:right="-146" w:firstLine="454"/>
        <w:jc w:val="both"/>
        <w:rPr>
          <w:rFonts w:ascii="Times New Roman" w:eastAsia="Times New Roman" w:hAnsi="Times New Roman"/>
          <w:sz w:val="24"/>
          <w:szCs w:val="24"/>
        </w:rPr>
      </w:pPr>
    </w:p>
    <w:p w:rsidR="00D1674C" w:rsidRPr="00007649" w:rsidRDefault="00D1674C" w:rsidP="00007649">
      <w:pPr>
        <w:shd w:val="clear" w:color="auto" w:fill="FFFFFF"/>
        <w:tabs>
          <w:tab w:val="left" w:pos="1238"/>
        </w:tabs>
        <w:spacing w:after="0"/>
        <w:ind w:firstLine="709"/>
        <w:jc w:val="both"/>
        <w:rPr>
          <w:rFonts w:ascii="Times New Roman" w:hAnsi="Times New Roman"/>
          <w:sz w:val="24"/>
          <w:szCs w:val="24"/>
        </w:rPr>
      </w:pPr>
      <w:r w:rsidRPr="00007649">
        <w:rPr>
          <w:rFonts w:ascii="Times New Roman" w:hAnsi="Times New Roman"/>
          <w:sz w:val="24"/>
          <w:szCs w:val="24"/>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D1674C" w:rsidRPr="00007649" w:rsidRDefault="00D1674C" w:rsidP="00007649">
      <w:pPr>
        <w:spacing w:after="0"/>
        <w:jc w:val="both"/>
        <w:rPr>
          <w:rFonts w:ascii="Times New Roman" w:hAnsi="Times New Roman"/>
          <w:b/>
          <w:sz w:val="24"/>
          <w:szCs w:val="24"/>
        </w:rPr>
      </w:pPr>
    </w:p>
    <w:p w:rsidR="00D1674C" w:rsidRPr="00007649" w:rsidRDefault="00D1674C" w:rsidP="00007649">
      <w:pPr>
        <w:spacing w:after="0"/>
        <w:jc w:val="both"/>
        <w:rPr>
          <w:rFonts w:ascii="Times New Roman" w:hAnsi="Times New Roman"/>
          <w:sz w:val="24"/>
          <w:szCs w:val="24"/>
        </w:rPr>
      </w:pPr>
      <w:r w:rsidRPr="00007649">
        <w:rPr>
          <w:rFonts w:ascii="Times New Roman" w:hAnsi="Times New Roman"/>
          <w:sz w:val="24"/>
          <w:szCs w:val="24"/>
        </w:rPr>
        <w:t>Школа как муниципальное бюджетное общеобразовательное учреждение имеет свой расчетный счет. Бюджетное финансирование покрывает финансовые нужды МБОУ, направленные на реализацию ООП ООО.</w:t>
      </w:r>
    </w:p>
    <w:p w:rsidR="00D1674C" w:rsidRPr="00007649" w:rsidRDefault="00D1674C" w:rsidP="00007649">
      <w:pPr>
        <w:spacing w:after="0"/>
        <w:jc w:val="both"/>
        <w:rPr>
          <w:rFonts w:ascii="Times New Roman" w:hAnsi="Times New Roman"/>
          <w:sz w:val="24"/>
          <w:szCs w:val="24"/>
        </w:rPr>
      </w:pPr>
      <w:r w:rsidRPr="00007649">
        <w:rPr>
          <w:rFonts w:ascii="Times New Roman" w:hAnsi="Times New Roman"/>
          <w:sz w:val="24"/>
          <w:szCs w:val="24"/>
        </w:rPr>
        <w:t xml:space="preserve">Дополнительными источниками ресурсного обеспечения служат инициативы педагогического коллектива школы по участию в грантовых конкурсах, социальных проектах различных направлений. </w:t>
      </w:r>
    </w:p>
    <w:p w:rsidR="00D1674C" w:rsidRPr="00007649" w:rsidRDefault="00D1674C" w:rsidP="00007649">
      <w:pPr>
        <w:spacing w:after="0"/>
        <w:jc w:val="both"/>
        <w:rPr>
          <w:rFonts w:ascii="Times New Roman" w:hAnsi="Times New Roman"/>
          <w:sz w:val="24"/>
          <w:szCs w:val="24"/>
        </w:rPr>
      </w:pPr>
      <w:r w:rsidRPr="00007649">
        <w:rPr>
          <w:rFonts w:ascii="Times New Roman" w:hAnsi="Times New Roman"/>
          <w:sz w:val="24"/>
          <w:szCs w:val="24"/>
        </w:rPr>
        <w:t>Финансовые средства, полученные за победы в них, направляются на достижение цели и задач ООП ООО.</w:t>
      </w:r>
    </w:p>
    <w:p w:rsidR="00D1674C" w:rsidRPr="00007649" w:rsidRDefault="00D1674C" w:rsidP="00007649">
      <w:pPr>
        <w:spacing w:after="0"/>
        <w:jc w:val="both"/>
        <w:rPr>
          <w:rFonts w:ascii="Times New Roman" w:hAnsi="Times New Roman"/>
          <w:sz w:val="24"/>
          <w:szCs w:val="24"/>
        </w:rPr>
      </w:pPr>
    </w:p>
    <w:p w:rsidR="00D1674C" w:rsidRPr="00007649" w:rsidRDefault="00D1674C" w:rsidP="00007649">
      <w:pPr>
        <w:spacing w:after="0"/>
        <w:rPr>
          <w:rFonts w:ascii="Times New Roman" w:hAnsi="Times New Roman"/>
          <w:b/>
          <w:sz w:val="24"/>
          <w:szCs w:val="24"/>
        </w:rPr>
      </w:pPr>
      <w:r w:rsidRPr="00007649">
        <w:rPr>
          <w:rFonts w:ascii="Times New Roman" w:hAnsi="Times New Roman"/>
          <w:b/>
          <w:sz w:val="24"/>
          <w:szCs w:val="24"/>
        </w:rPr>
        <w:lastRenderedPageBreak/>
        <w:t>3.2.4. Материально-технические условия реализации образовательной программы основного общего образования</w:t>
      </w:r>
    </w:p>
    <w:p w:rsidR="00114E8C" w:rsidRPr="00007649" w:rsidRDefault="00114E8C" w:rsidP="00007649">
      <w:pPr>
        <w:spacing w:after="0"/>
        <w:jc w:val="both"/>
        <w:rPr>
          <w:rFonts w:ascii="Times New Roman" w:hAnsi="Times New Roman"/>
          <w:sz w:val="24"/>
          <w:szCs w:val="24"/>
        </w:rPr>
      </w:pPr>
      <w:r w:rsidRPr="00007649">
        <w:rPr>
          <w:rFonts w:ascii="Times New Roman" w:hAnsi="Times New Roman"/>
          <w:sz w:val="24"/>
          <w:szCs w:val="24"/>
        </w:rPr>
        <w:t>Материально-техническая база образовательной организации соответствует  задачам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114E8C" w:rsidRPr="00007649" w:rsidRDefault="00114E8C" w:rsidP="00007649">
      <w:pPr>
        <w:spacing w:after="0"/>
        <w:jc w:val="both"/>
        <w:rPr>
          <w:rFonts w:ascii="Times New Roman" w:hAnsi="Times New Roman"/>
          <w:sz w:val="24"/>
          <w:szCs w:val="24"/>
        </w:rPr>
      </w:pPr>
      <w:r w:rsidRPr="00007649">
        <w:rPr>
          <w:rFonts w:ascii="Times New Roman" w:hAnsi="Times New Roman"/>
          <w:sz w:val="24"/>
          <w:szCs w:val="24"/>
        </w:rPr>
        <w:t xml:space="preserve">Материально-техническое обеспечение – одно из важнейших условий реализации основной общеобразовательной программы основного общего образования, создающее современную предметно-образовательную среду обучения в основной школе с учетом целей, устанавливаемых ФГОС ООО. </w:t>
      </w:r>
    </w:p>
    <w:p w:rsidR="00114E8C" w:rsidRPr="00007649" w:rsidRDefault="00114E8C"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Материально-технические условия реализации ООП ООО включают учебное и учебно-наглядное оборудование, оснащение учебных кабинетов и административных помещений. Соответственно это и является объектом регламентирования. </w:t>
      </w:r>
    </w:p>
    <w:p w:rsidR="00114E8C" w:rsidRPr="00007649" w:rsidRDefault="00114E8C" w:rsidP="00007649">
      <w:pPr>
        <w:spacing w:after="0"/>
        <w:ind w:firstLine="709"/>
        <w:jc w:val="both"/>
        <w:rPr>
          <w:rFonts w:ascii="Times New Roman" w:hAnsi="Times New Roman"/>
          <w:sz w:val="24"/>
          <w:szCs w:val="24"/>
        </w:rPr>
      </w:pPr>
      <w:r w:rsidRPr="00007649">
        <w:rPr>
          <w:rFonts w:ascii="Times New Roman" w:hAnsi="Times New Roman"/>
          <w:sz w:val="24"/>
          <w:szCs w:val="24"/>
        </w:rPr>
        <w:t>Критериальными источниками оценки учебно-материального обеспечения образовательного процесса являются требования ФГОС ООО, требования и условия Положения о лицензировании образовательной деятельности, утверждённого постановлением Правительства Российской Федерации от 16 марта 2011 г. № 174, а также, соответствующие приказы и методические рекомендации, в том числе:</w:t>
      </w:r>
    </w:p>
    <w:p w:rsidR="00114E8C" w:rsidRPr="00007649" w:rsidRDefault="00114E8C" w:rsidP="00007649">
      <w:pPr>
        <w:numPr>
          <w:ilvl w:val="0"/>
          <w:numId w:val="347"/>
        </w:numPr>
        <w:spacing w:after="0"/>
        <w:ind w:left="284" w:hanging="284"/>
        <w:jc w:val="both"/>
        <w:rPr>
          <w:rFonts w:ascii="Times New Roman" w:hAnsi="Times New Roman"/>
          <w:sz w:val="24"/>
          <w:szCs w:val="24"/>
        </w:rPr>
      </w:pPr>
      <w:r w:rsidRPr="00007649">
        <w:rPr>
          <w:rFonts w:ascii="Times New Roman" w:hAnsi="Times New Roman"/>
          <w:sz w:val="24"/>
          <w:szCs w:val="24"/>
        </w:rPr>
        <w:t>Санитарно – 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w:t>
      </w:r>
    </w:p>
    <w:p w:rsidR="00114E8C" w:rsidRPr="00007649" w:rsidRDefault="00114E8C" w:rsidP="00007649">
      <w:pPr>
        <w:numPr>
          <w:ilvl w:val="0"/>
          <w:numId w:val="347"/>
        </w:numPr>
        <w:spacing w:after="0"/>
        <w:ind w:left="284" w:hanging="284"/>
        <w:jc w:val="both"/>
        <w:rPr>
          <w:rFonts w:ascii="Times New Roman" w:hAnsi="Times New Roman"/>
          <w:sz w:val="24"/>
          <w:szCs w:val="24"/>
        </w:rPr>
      </w:pPr>
      <w:r w:rsidRPr="00007649">
        <w:rPr>
          <w:rFonts w:ascii="Times New Roman" w:hAnsi="Times New Roman"/>
          <w:sz w:val="24"/>
          <w:szCs w:val="24"/>
        </w:rPr>
        <w:t>приказ Минобрнауки России от 4 октября 2010 г.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114E8C" w:rsidRPr="00007649" w:rsidRDefault="00114E8C" w:rsidP="00007649">
      <w:pPr>
        <w:numPr>
          <w:ilvl w:val="0"/>
          <w:numId w:val="347"/>
        </w:numPr>
        <w:spacing w:after="0"/>
        <w:ind w:left="284" w:hanging="284"/>
        <w:jc w:val="both"/>
        <w:rPr>
          <w:rFonts w:ascii="Times New Roman" w:hAnsi="Times New Roman"/>
          <w:sz w:val="24"/>
          <w:szCs w:val="24"/>
        </w:rPr>
      </w:pPr>
      <w:r w:rsidRPr="00007649">
        <w:rPr>
          <w:rFonts w:ascii="Times New Roman" w:hAnsi="Times New Roman"/>
          <w:sz w:val="24"/>
          <w:szCs w:val="24"/>
        </w:rPr>
        <w:t>приказ Минобрнауки России от 23 июня 2010 г. № 697 «Об утверждении федеральных требований к образовательным учреждениям в части охраны здоровья обучающихся, воспитанников»;</w:t>
      </w:r>
    </w:p>
    <w:p w:rsidR="00114E8C" w:rsidRPr="00007649" w:rsidRDefault="00114E8C" w:rsidP="00007649">
      <w:pPr>
        <w:numPr>
          <w:ilvl w:val="0"/>
          <w:numId w:val="347"/>
        </w:numPr>
        <w:spacing w:after="0"/>
        <w:ind w:left="284" w:hanging="284"/>
        <w:jc w:val="both"/>
        <w:rPr>
          <w:rFonts w:ascii="Times New Roman" w:hAnsi="Times New Roman"/>
          <w:sz w:val="24"/>
          <w:szCs w:val="24"/>
        </w:rPr>
      </w:pPr>
      <w:r w:rsidRPr="00007649">
        <w:rPr>
          <w:rFonts w:ascii="Times New Roman" w:hAnsi="Times New Roman"/>
          <w:sz w:val="24"/>
          <w:szCs w:val="24"/>
        </w:rPr>
        <w:t>перечни рекомендуемой учебной литературы и цифровых образовательных ресурсов;</w:t>
      </w:r>
    </w:p>
    <w:p w:rsidR="00114E8C" w:rsidRPr="00007649" w:rsidRDefault="00114E8C" w:rsidP="00007649">
      <w:pPr>
        <w:spacing w:after="0"/>
        <w:ind w:firstLine="709"/>
        <w:jc w:val="both"/>
        <w:rPr>
          <w:rFonts w:ascii="Times New Roman" w:hAnsi="Times New Roman"/>
          <w:sz w:val="24"/>
          <w:szCs w:val="24"/>
        </w:rPr>
      </w:pPr>
      <w:r w:rsidRPr="00007649">
        <w:rPr>
          <w:rFonts w:ascii="Times New Roman" w:hAnsi="Times New Roman"/>
          <w:sz w:val="24"/>
          <w:szCs w:val="24"/>
        </w:rPr>
        <w:t>Материально-техническая база организации приводится в соответствие с задачами по обеспечению реализации основной общеобразовательной программы, необходимого учебно-материального оснащения образовательного процесса и созданию соответствующей образовательной и социальной среды.</w:t>
      </w:r>
    </w:p>
    <w:p w:rsidR="00114E8C" w:rsidRPr="00007649" w:rsidRDefault="00114E8C" w:rsidP="00007649">
      <w:pPr>
        <w:spacing w:after="0"/>
        <w:ind w:firstLine="709"/>
        <w:jc w:val="both"/>
        <w:rPr>
          <w:rFonts w:ascii="Times New Roman" w:hAnsi="Times New Roman"/>
          <w:i/>
          <w:sz w:val="24"/>
          <w:szCs w:val="24"/>
          <w:u w:val="single"/>
        </w:rPr>
      </w:pPr>
      <w:r w:rsidRPr="00007649">
        <w:rPr>
          <w:rFonts w:ascii="Times New Roman" w:hAnsi="Times New Roman"/>
          <w:i/>
          <w:sz w:val="24"/>
          <w:szCs w:val="24"/>
          <w:u w:val="single"/>
        </w:rPr>
        <w:t>В соответствии с требованиями ФГОС в школе  оборудованы:</w:t>
      </w:r>
    </w:p>
    <w:p w:rsidR="00114E8C" w:rsidRPr="00007649" w:rsidRDefault="00114E8C" w:rsidP="00007649">
      <w:pPr>
        <w:spacing w:after="0"/>
        <w:ind w:firstLine="709"/>
        <w:jc w:val="both"/>
        <w:rPr>
          <w:rFonts w:ascii="Times New Roman" w:hAnsi="Times New Roman"/>
          <w:sz w:val="24"/>
          <w:szCs w:val="24"/>
        </w:rPr>
      </w:pP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4396"/>
        <w:gridCol w:w="1617"/>
        <w:gridCol w:w="1621"/>
        <w:gridCol w:w="1441"/>
      </w:tblGrid>
      <w:tr w:rsidR="00114E8C" w:rsidRPr="00007649" w:rsidTr="00721CFD">
        <w:tc>
          <w:tcPr>
            <w:tcW w:w="675"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tabs>
                <w:tab w:val="left" w:pos="206"/>
              </w:tabs>
              <w:spacing w:after="0"/>
              <w:ind w:firstLine="709"/>
              <w:jc w:val="both"/>
              <w:rPr>
                <w:rFonts w:ascii="Times New Roman" w:hAnsi="Times New Roman"/>
                <w:b/>
                <w:sz w:val="24"/>
                <w:szCs w:val="24"/>
                <w:lang w:val="en-US"/>
              </w:rPr>
            </w:pPr>
            <w:r w:rsidRPr="00007649">
              <w:rPr>
                <w:rFonts w:ascii="Times New Roman" w:hAnsi="Times New Roman"/>
                <w:b/>
                <w:sz w:val="24"/>
                <w:szCs w:val="24"/>
                <w:lang w:val="en-US"/>
              </w:rPr>
              <w:t>№ п/п</w:t>
            </w:r>
          </w:p>
        </w:tc>
        <w:tc>
          <w:tcPr>
            <w:tcW w:w="4396"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ind w:firstLine="34"/>
              <w:jc w:val="both"/>
              <w:rPr>
                <w:rFonts w:ascii="Times New Roman" w:hAnsi="Times New Roman"/>
                <w:b/>
                <w:sz w:val="24"/>
                <w:szCs w:val="24"/>
              </w:rPr>
            </w:pPr>
            <w:r w:rsidRPr="00007649">
              <w:rPr>
                <w:rFonts w:ascii="Times New Roman" w:hAnsi="Times New Roman"/>
                <w:b/>
                <w:sz w:val="24"/>
                <w:szCs w:val="24"/>
              </w:rPr>
              <w:t>Требования ФГОС, нормативных и локальных актов</w:t>
            </w:r>
          </w:p>
        </w:tc>
        <w:tc>
          <w:tcPr>
            <w:tcW w:w="1617"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ind w:firstLine="32"/>
              <w:jc w:val="both"/>
              <w:rPr>
                <w:rFonts w:ascii="Times New Roman" w:hAnsi="Times New Roman"/>
                <w:b/>
                <w:sz w:val="24"/>
                <w:szCs w:val="24"/>
              </w:rPr>
            </w:pPr>
            <w:r w:rsidRPr="00007649">
              <w:rPr>
                <w:rFonts w:ascii="Times New Roman" w:hAnsi="Times New Roman"/>
                <w:b/>
                <w:sz w:val="24"/>
                <w:szCs w:val="24"/>
                <w:lang w:val="en-US"/>
              </w:rPr>
              <w:t xml:space="preserve">Необходимо </w:t>
            </w:r>
          </w:p>
          <w:p w:rsidR="00114E8C" w:rsidRPr="00007649" w:rsidRDefault="00114E8C" w:rsidP="00007649">
            <w:pPr>
              <w:spacing w:after="0"/>
              <w:ind w:firstLine="32"/>
              <w:jc w:val="both"/>
              <w:rPr>
                <w:rFonts w:ascii="Times New Roman" w:hAnsi="Times New Roman"/>
                <w:b/>
                <w:sz w:val="24"/>
                <w:szCs w:val="24"/>
              </w:rPr>
            </w:pPr>
            <w:r w:rsidRPr="00007649">
              <w:rPr>
                <w:rFonts w:ascii="Times New Roman" w:hAnsi="Times New Roman"/>
                <w:b/>
                <w:sz w:val="24"/>
                <w:szCs w:val="24"/>
              </w:rPr>
              <w:t>(кол-во)</w:t>
            </w:r>
          </w:p>
        </w:tc>
        <w:tc>
          <w:tcPr>
            <w:tcW w:w="1621"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ind w:firstLine="32"/>
              <w:jc w:val="both"/>
              <w:rPr>
                <w:rFonts w:ascii="Times New Roman" w:hAnsi="Times New Roman"/>
                <w:b/>
                <w:sz w:val="24"/>
                <w:szCs w:val="24"/>
              </w:rPr>
            </w:pPr>
            <w:r w:rsidRPr="00007649">
              <w:rPr>
                <w:rFonts w:ascii="Times New Roman" w:hAnsi="Times New Roman"/>
                <w:b/>
                <w:sz w:val="24"/>
                <w:szCs w:val="24"/>
              </w:rPr>
              <w:t>Имеются</w:t>
            </w:r>
          </w:p>
          <w:p w:rsidR="00114E8C" w:rsidRPr="00007649" w:rsidRDefault="00114E8C" w:rsidP="00007649">
            <w:pPr>
              <w:spacing w:after="0"/>
              <w:ind w:firstLine="32"/>
              <w:jc w:val="both"/>
              <w:rPr>
                <w:rFonts w:ascii="Times New Roman" w:hAnsi="Times New Roman"/>
                <w:b/>
                <w:sz w:val="24"/>
                <w:szCs w:val="24"/>
              </w:rPr>
            </w:pPr>
            <w:r w:rsidRPr="00007649">
              <w:rPr>
                <w:rFonts w:ascii="Times New Roman" w:hAnsi="Times New Roman"/>
                <w:b/>
                <w:sz w:val="24"/>
                <w:szCs w:val="24"/>
              </w:rPr>
              <w:t>(кол-во)</w:t>
            </w:r>
          </w:p>
        </w:tc>
        <w:tc>
          <w:tcPr>
            <w:tcW w:w="1441"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ind w:firstLine="32"/>
              <w:jc w:val="both"/>
              <w:rPr>
                <w:rFonts w:ascii="Times New Roman" w:hAnsi="Times New Roman"/>
                <w:b/>
                <w:sz w:val="24"/>
                <w:szCs w:val="24"/>
              </w:rPr>
            </w:pPr>
            <w:r w:rsidRPr="00007649">
              <w:rPr>
                <w:rFonts w:ascii="Times New Roman" w:hAnsi="Times New Roman"/>
                <w:b/>
                <w:sz w:val="24"/>
                <w:szCs w:val="24"/>
              </w:rPr>
              <w:t>Потребность (кол-во)</w:t>
            </w:r>
          </w:p>
        </w:tc>
      </w:tr>
      <w:tr w:rsidR="00114E8C" w:rsidRPr="00007649" w:rsidTr="00721CFD">
        <w:tc>
          <w:tcPr>
            <w:tcW w:w="675"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ind w:firstLine="709"/>
              <w:jc w:val="both"/>
              <w:rPr>
                <w:rFonts w:ascii="Times New Roman" w:hAnsi="Times New Roman"/>
                <w:sz w:val="24"/>
                <w:szCs w:val="24"/>
              </w:rPr>
            </w:pPr>
            <w:r w:rsidRPr="00007649">
              <w:rPr>
                <w:rFonts w:ascii="Times New Roman" w:hAnsi="Times New Roman"/>
                <w:sz w:val="24"/>
                <w:szCs w:val="24"/>
              </w:rPr>
              <w:t>1</w:t>
            </w:r>
          </w:p>
          <w:p w:rsidR="00114E8C" w:rsidRPr="00007649" w:rsidRDefault="00114E8C" w:rsidP="00007649">
            <w:pPr>
              <w:rPr>
                <w:rFonts w:ascii="Times New Roman" w:hAnsi="Times New Roman"/>
                <w:sz w:val="24"/>
                <w:szCs w:val="24"/>
              </w:rPr>
            </w:pPr>
            <w:r w:rsidRPr="00007649">
              <w:rPr>
                <w:rFonts w:ascii="Times New Roman" w:hAnsi="Times New Roman"/>
                <w:sz w:val="24"/>
                <w:szCs w:val="24"/>
              </w:rPr>
              <w:t>1</w:t>
            </w:r>
          </w:p>
        </w:tc>
        <w:tc>
          <w:tcPr>
            <w:tcW w:w="4396"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ind w:firstLine="8"/>
              <w:rPr>
                <w:rFonts w:ascii="Times New Roman" w:hAnsi="Times New Roman"/>
                <w:sz w:val="24"/>
                <w:szCs w:val="24"/>
              </w:rPr>
            </w:pPr>
            <w:r w:rsidRPr="00007649">
              <w:rPr>
                <w:rFonts w:ascii="Times New Roman" w:hAnsi="Times New Roman"/>
                <w:sz w:val="24"/>
                <w:szCs w:val="24"/>
              </w:rPr>
              <w:t>Учебные кабинеты с автоматизированным рабочим местом учителя</w:t>
            </w:r>
          </w:p>
        </w:tc>
        <w:tc>
          <w:tcPr>
            <w:tcW w:w="1617" w:type="dxa"/>
            <w:tcBorders>
              <w:top w:val="single" w:sz="4" w:space="0" w:color="auto"/>
              <w:left w:val="single" w:sz="4" w:space="0" w:color="auto"/>
              <w:bottom w:val="single" w:sz="4" w:space="0" w:color="auto"/>
              <w:right w:val="single" w:sz="4" w:space="0" w:color="auto"/>
            </w:tcBorders>
          </w:tcPr>
          <w:p w:rsidR="00114E8C" w:rsidRPr="00007649" w:rsidRDefault="00114E8C" w:rsidP="00007649">
            <w:pPr>
              <w:spacing w:after="0"/>
              <w:ind w:firstLine="709"/>
              <w:jc w:val="both"/>
              <w:rPr>
                <w:rFonts w:ascii="Times New Roman" w:hAnsi="Times New Roman"/>
                <w:sz w:val="24"/>
                <w:szCs w:val="24"/>
              </w:rPr>
            </w:pPr>
            <w:r w:rsidRPr="00007649">
              <w:rPr>
                <w:rFonts w:ascii="Times New Roman" w:hAnsi="Times New Roman"/>
                <w:sz w:val="24"/>
                <w:szCs w:val="24"/>
              </w:rPr>
              <w:t>22</w:t>
            </w:r>
          </w:p>
          <w:p w:rsidR="00114E8C" w:rsidRPr="00007649" w:rsidRDefault="00114E8C" w:rsidP="00007649">
            <w:pPr>
              <w:spacing w:after="0"/>
              <w:ind w:firstLine="709"/>
              <w:jc w:val="both"/>
              <w:rPr>
                <w:rFonts w:ascii="Times New Roman" w:hAnsi="Times New Roman"/>
                <w:sz w:val="24"/>
                <w:szCs w:val="24"/>
              </w:rPr>
            </w:pPr>
          </w:p>
        </w:tc>
        <w:tc>
          <w:tcPr>
            <w:tcW w:w="1621" w:type="dxa"/>
            <w:tcBorders>
              <w:top w:val="single" w:sz="4" w:space="0" w:color="auto"/>
              <w:left w:val="single" w:sz="4" w:space="0" w:color="auto"/>
              <w:bottom w:val="single" w:sz="4" w:space="0" w:color="auto"/>
              <w:right w:val="single" w:sz="4" w:space="0" w:color="auto"/>
            </w:tcBorders>
            <w:hideMark/>
          </w:tcPr>
          <w:p w:rsidR="00114E8C" w:rsidRPr="00007649" w:rsidRDefault="00E1627A" w:rsidP="00007649">
            <w:pPr>
              <w:spacing w:after="0"/>
              <w:ind w:firstLine="709"/>
              <w:jc w:val="both"/>
              <w:rPr>
                <w:rFonts w:ascii="Times New Roman" w:hAnsi="Times New Roman"/>
                <w:sz w:val="24"/>
                <w:szCs w:val="24"/>
              </w:rPr>
            </w:pPr>
            <w:r w:rsidRPr="00007649">
              <w:rPr>
                <w:rFonts w:ascii="Times New Roman" w:hAnsi="Times New Roman"/>
                <w:sz w:val="24"/>
                <w:szCs w:val="24"/>
              </w:rPr>
              <w:t>10</w:t>
            </w:r>
          </w:p>
        </w:tc>
        <w:tc>
          <w:tcPr>
            <w:tcW w:w="1441" w:type="dxa"/>
            <w:tcBorders>
              <w:top w:val="single" w:sz="4" w:space="0" w:color="auto"/>
              <w:left w:val="single" w:sz="4" w:space="0" w:color="auto"/>
              <w:bottom w:val="single" w:sz="4" w:space="0" w:color="auto"/>
              <w:right w:val="single" w:sz="4" w:space="0" w:color="auto"/>
            </w:tcBorders>
            <w:hideMark/>
          </w:tcPr>
          <w:p w:rsidR="00114E8C" w:rsidRPr="00007649" w:rsidRDefault="00187D4E" w:rsidP="00007649">
            <w:pPr>
              <w:spacing w:after="0"/>
              <w:ind w:firstLine="709"/>
              <w:jc w:val="both"/>
              <w:rPr>
                <w:rFonts w:ascii="Times New Roman" w:hAnsi="Times New Roman"/>
                <w:sz w:val="24"/>
                <w:szCs w:val="24"/>
              </w:rPr>
            </w:pPr>
            <w:r w:rsidRPr="00007649">
              <w:rPr>
                <w:rFonts w:ascii="Times New Roman" w:hAnsi="Times New Roman"/>
                <w:sz w:val="24"/>
                <w:szCs w:val="24"/>
              </w:rPr>
              <w:t>12</w:t>
            </w:r>
          </w:p>
        </w:tc>
      </w:tr>
      <w:tr w:rsidR="00114E8C" w:rsidRPr="00007649" w:rsidTr="00721CFD">
        <w:tc>
          <w:tcPr>
            <w:tcW w:w="675"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ind w:firstLine="709"/>
              <w:jc w:val="both"/>
              <w:rPr>
                <w:rFonts w:ascii="Times New Roman" w:hAnsi="Times New Roman"/>
                <w:sz w:val="24"/>
                <w:szCs w:val="24"/>
              </w:rPr>
            </w:pPr>
            <w:r w:rsidRPr="00007649">
              <w:rPr>
                <w:rFonts w:ascii="Times New Roman" w:hAnsi="Times New Roman"/>
                <w:sz w:val="24"/>
                <w:szCs w:val="24"/>
              </w:rPr>
              <w:t>2</w:t>
            </w:r>
          </w:p>
          <w:p w:rsidR="00114E8C" w:rsidRPr="00007649" w:rsidRDefault="00114E8C" w:rsidP="00007649">
            <w:pPr>
              <w:rPr>
                <w:rFonts w:ascii="Times New Roman" w:hAnsi="Times New Roman"/>
                <w:sz w:val="24"/>
                <w:szCs w:val="24"/>
              </w:rPr>
            </w:pPr>
            <w:r w:rsidRPr="00007649">
              <w:rPr>
                <w:rFonts w:ascii="Times New Roman" w:hAnsi="Times New Roman"/>
                <w:sz w:val="24"/>
                <w:szCs w:val="24"/>
              </w:rPr>
              <w:t>2</w:t>
            </w:r>
          </w:p>
        </w:tc>
        <w:tc>
          <w:tcPr>
            <w:tcW w:w="4396"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ind w:firstLine="8"/>
              <w:rPr>
                <w:rFonts w:ascii="Times New Roman" w:hAnsi="Times New Roman"/>
                <w:sz w:val="24"/>
                <w:szCs w:val="24"/>
              </w:rPr>
            </w:pPr>
            <w:r w:rsidRPr="00007649">
              <w:rPr>
                <w:rFonts w:ascii="Times New Roman" w:hAnsi="Times New Roman"/>
                <w:sz w:val="24"/>
                <w:szCs w:val="24"/>
              </w:rPr>
              <w:t>Учебные кабинеты с автоматизированными рабочими местами обучающихся</w:t>
            </w:r>
          </w:p>
        </w:tc>
        <w:tc>
          <w:tcPr>
            <w:tcW w:w="1617"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ind w:firstLine="709"/>
              <w:jc w:val="both"/>
              <w:rPr>
                <w:rFonts w:ascii="Times New Roman" w:hAnsi="Times New Roman"/>
                <w:sz w:val="24"/>
                <w:szCs w:val="24"/>
              </w:rPr>
            </w:pPr>
            <w:r w:rsidRPr="00007649">
              <w:rPr>
                <w:rFonts w:ascii="Times New Roman" w:hAnsi="Times New Roman"/>
                <w:sz w:val="24"/>
                <w:szCs w:val="24"/>
              </w:rPr>
              <w:t>2</w:t>
            </w:r>
          </w:p>
        </w:tc>
        <w:tc>
          <w:tcPr>
            <w:tcW w:w="1621" w:type="dxa"/>
            <w:tcBorders>
              <w:top w:val="single" w:sz="4" w:space="0" w:color="auto"/>
              <w:left w:val="single" w:sz="4" w:space="0" w:color="auto"/>
              <w:bottom w:val="single" w:sz="4" w:space="0" w:color="auto"/>
              <w:right w:val="single" w:sz="4" w:space="0" w:color="auto"/>
            </w:tcBorders>
            <w:hideMark/>
          </w:tcPr>
          <w:p w:rsidR="00114E8C" w:rsidRPr="00007649" w:rsidRDefault="00E1627A" w:rsidP="00007649">
            <w:pPr>
              <w:spacing w:after="0"/>
              <w:ind w:firstLine="709"/>
              <w:jc w:val="both"/>
              <w:rPr>
                <w:rFonts w:ascii="Times New Roman" w:hAnsi="Times New Roman"/>
                <w:sz w:val="24"/>
                <w:szCs w:val="24"/>
              </w:rPr>
            </w:pPr>
            <w:r w:rsidRPr="00007649">
              <w:rPr>
                <w:rFonts w:ascii="Times New Roman" w:hAnsi="Times New Roman"/>
                <w:sz w:val="24"/>
                <w:szCs w:val="24"/>
              </w:rPr>
              <w:t>10</w:t>
            </w:r>
          </w:p>
        </w:tc>
        <w:tc>
          <w:tcPr>
            <w:tcW w:w="1441"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ind w:firstLine="709"/>
              <w:jc w:val="both"/>
              <w:rPr>
                <w:rFonts w:ascii="Times New Roman" w:hAnsi="Times New Roman"/>
                <w:sz w:val="24"/>
                <w:szCs w:val="24"/>
              </w:rPr>
            </w:pPr>
            <w:r w:rsidRPr="00007649">
              <w:rPr>
                <w:rFonts w:ascii="Times New Roman" w:hAnsi="Times New Roman"/>
                <w:sz w:val="24"/>
                <w:szCs w:val="24"/>
              </w:rPr>
              <w:t>-</w:t>
            </w:r>
          </w:p>
        </w:tc>
      </w:tr>
      <w:tr w:rsidR="00114E8C" w:rsidRPr="00007649" w:rsidTr="00721CFD">
        <w:tc>
          <w:tcPr>
            <w:tcW w:w="675"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ind w:firstLine="709"/>
              <w:jc w:val="both"/>
              <w:rPr>
                <w:rFonts w:ascii="Times New Roman" w:hAnsi="Times New Roman"/>
                <w:sz w:val="24"/>
                <w:szCs w:val="24"/>
              </w:rPr>
            </w:pPr>
            <w:r w:rsidRPr="00007649">
              <w:rPr>
                <w:rFonts w:ascii="Times New Roman" w:hAnsi="Times New Roman"/>
                <w:sz w:val="24"/>
                <w:szCs w:val="24"/>
              </w:rPr>
              <w:t>33</w:t>
            </w:r>
          </w:p>
        </w:tc>
        <w:tc>
          <w:tcPr>
            <w:tcW w:w="4396"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ind w:firstLine="8"/>
              <w:jc w:val="both"/>
              <w:rPr>
                <w:rFonts w:ascii="Times New Roman" w:hAnsi="Times New Roman"/>
                <w:sz w:val="24"/>
                <w:szCs w:val="24"/>
              </w:rPr>
            </w:pPr>
            <w:r w:rsidRPr="00007649">
              <w:rPr>
                <w:rFonts w:ascii="Times New Roman" w:hAnsi="Times New Roman"/>
                <w:sz w:val="24"/>
                <w:szCs w:val="24"/>
              </w:rPr>
              <w:t>Лекционные аудитории</w:t>
            </w:r>
          </w:p>
        </w:tc>
        <w:tc>
          <w:tcPr>
            <w:tcW w:w="1617"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ind w:firstLine="709"/>
              <w:jc w:val="both"/>
              <w:rPr>
                <w:rFonts w:ascii="Times New Roman" w:hAnsi="Times New Roman"/>
                <w:sz w:val="24"/>
                <w:szCs w:val="24"/>
              </w:rPr>
            </w:pPr>
            <w:r w:rsidRPr="00007649">
              <w:rPr>
                <w:rFonts w:ascii="Times New Roman" w:hAnsi="Times New Roman"/>
                <w:sz w:val="24"/>
                <w:szCs w:val="24"/>
              </w:rPr>
              <w:t>3</w:t>
            </w:r>
          </w:p>
        </w:tc>
        <w:tc>
          <w:tcPr>
            <w:tcW w:w="1621"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ind w:firstLine="709"/>
              <w:jc w:val="both"/>
              <w:rPr>
                <w:rFonts w:ascii="Times New Roman" w:hAnsi="Times New Roman"/>
                <w:sz w:val="24"/>
                <w:szCs w:val="24"/>
              </w:rPr>
            </w:pPr>
            <w:r w:rsidRPr="00007649">
              <w:rPr>
                <w:rFonts w:ascii="Times New Roman" w:hAnsi="Times New Roman"/>
                <w:sz w:val="24"/>
                <w:szCs w:val="24"/>
              </w:rPr>
              <w:t>3</w:t>
            </w:r>
          </w:p>
        </w:tc>
        <w:tc>
          <w:tcPr>
            <w:tcW w:w="1441" w:type="dxa"/>
            <w:tcBorders>
              <w:top w:val="single" w:sz="4" w:space="0" w:color="auto"/>
              <w:left w:val="single" w:sz="4" w:space="0" w:color="auto"/>
              <w:bottom w:val="single" w:sz="4" w:space="0" w:color="auto"/>
              <w:right w:val="single" w:sz="4" w:space="0" w:color="auto"/>
            </w:tcBorders>
            <w:hideMark/>
          </w:tcPr>
          <w:p w:rsidR="00114E8C" w:rsidRPr="00007649" w:rsidRDefault="00187D4E" w:rsidP="00007649">
            <w:pPr>
              <w:spacing w:after="0"/>
              <w:ind w:firstLine="709"/>
              <w:jc w:val="both"/>
              <w:rPr>
                <w:rFonts w:ascii="Times New Roman" w:hAnsi="Times New Roman"/>
                <w:sz w:val="24"/>
                <w:szCs w:val="24"/>
              </w:rPr>
            </w:pPr>
            <w:r w:rsidRPr="00007649">
              <w:rPr>
                <w:rFonts w:ascii="Times New Roman" w:hAnsi="Times New Roman"/>
                <w:sz w:val="24"/>
                <w:szCs w:val="24"/>
              </w:rPr>
              <w:t>-</w:t>
            </w:r>
          </w:p>
        </w:tc>
      </w:tr>
      <w:tr w:rsidR="00114E8C" w:rsidRPr="00007649" w:rsidTr="00721CFD">
        <w:tc>
          <w:tcPr>
            <w:tcW w:w="675"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ind w:firstLine="709"/>
              <w:jc w:val="both"/>
              <w:rPr>
                <w:rFonts w:ascii="Times New Roman" w:hAnsi="Times New Roman"/>
                <w:sz w:val="24"/>
                <w:szCs w:val="24"/>
              </w:rPr>
            </w:pPr>
            <w:r w:rsidRPr="00007649">
              <w:rPr>
                <w:rFonts w:ascii="Times New Roman" w:hAnsi="Times New Roman"/>
                <w:sz w:val="24"/>
                <w:szCs w:val="24"/>
              </w:rPr>
              <w:t>3</w:t>
            </w:r>
          </w:p>
          <w:p w:rsidR="00114E8C" w:rsidRPr="00007649" w:rsidRDefault="00114E8C" w:rsidP="00007649">
            <w:pPr>
              <w:rPr>
                <w:rFonts w:ascii="Times New Roman" w:hAnsi="Times New Roman"/>
                <w:sz w:val="24"/>
                <w:szCs w:val="24"/>
              </w:rPr>
            </w:pPr>
            <w:r w:rsidRPr="00007649">
              <w:rPr>
                <w:rFonts w:ascii="Times New Roman" w:hAnsi="Times New Roman"/>
                <w:sz w:val="24"/>
                <w:szCs w:val="24"/>
              </w:rPr>
              <w:lastRenderedPageBreak/>
              <w:t>4</w:t>
            </w:r>
          </w:p>
        </w:tc>
        <w:tc>
          <w:tcPr>
            <w:tcW w:w="4396"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ind w:firstLine="8"/>
              <w:jc w:val="both"/>
              <w:rPr>
                <w:rFonts w:ascii="Times New Roman" w:hAnsi="Times New Roman"/>
                <w:sz w:val="24"/>
                <w:szCs w:val="24"/>
              </w:rPr>
            </w:pPr>
            <w:r w:rsidRPr="00007649">
              <w:rPr>
                <w:rFonts w:ascii="Times New Roman" w:hAnsi="Times New Roman"/>
                <w:sz w:val="24"/>
                <w:szCs w:val="24"/>
              </w:rPr>
              <w:lastRenderedPageBreak/>
              <w:t>Помещения для занятий учебно-</w:t>
            </w:r>
            <w:r w:rsidRPr="00007649">
              <w:rPr>
                <w:rFonts w:ascii="Times New Roman" w:hAnsi="Times New Roman"/>
                <w:sz w:val="24"/>
                <w:szCs w:val="24"/>
              </w:rPr>
              <w:lastRenderedPageBreak/>
              <w:t>исследовательской и проектной деятельностью, моделированием и техническим творчеством</w:t>
            </w:r>
          </w:p>
        </w:tc>
        <w:tc>
          <w:tcPr>
            <w:tcW w:w="1617" w:type="dxa"/>
            <w:tcBorders>
              <w:top w:val="single" w:sz="4" w:space="0" w:color="auto"/>
              <w:left w:val="single" w:sz="4" w:space="0" w:color="auto"/>
              <w:bottom w:val="single" w:sz="4" w:space="0" w:color="auto"/>
              <w:right w:val="single" w:sz="4" w:space="0" w:color="auto"/>
            </w:tcBorders>
            <w:hideMark/>
          </w:tcPr>
          <w:p w:rsidR="00114E8C" w:rsidRPr="00007649" w:rsidRDefault="00E1627A" w:rsidP="00007649">
            <w:pPr>
              <w:spacing w:after="0"/>
              <w:ind w:firstLine="709"/>
              <w:jc w:val="both"/>
              <w:rPr>
                <w:rFonts w:ascii="Times New Roman" w:hAnsi="Times New Roman"/>
                <w:sz w:val="24"/>
                <w:szCs w:val="24"/>
              </w:rPr>
            </w:pPr>
            <w:r w:rsidRPr="00007649">
              <w:rPr>
                <w:rFonts w:ascii="Times New Roman" w:hAnsi="Times New Roman"/>
                <w:sz w:val="24"/>
                <w:szCs w:val="24"/>
              </w:rPr>
              <w:lastRenderedPageBreak/>
              <w:t>2</w:t>
            </w:r>
          </w:p>
        </w:tc>
        <w:tc>
          <w:tcPr>
            <w:tcW w:w="1621" w:type="dxa"/>
            <w:tcBorders>
              <w:top w:val="single" w:sz="4" w:space="0" w:color="auto"/>
              <w:left w:val="single" w:sz="4" w:space="0" w:color="auto"/>
              <w:bottom w:val="single" w:sz="4" w:space="0" w:color="auto"/>
              <w:right w:val="single" w:sz="4" w:space="0" w:color="auto"/>
            </w:tcBorders>
            <w:hideMark/>
          </w:tcPr>
          <w:p w:rsidR="00114E8C" w:rsidRPr="00007649" w:rsidRDefault="00E1627A" w:rsidP="00007649">
            <w:pPr>
              <w:spacing w:after="0"/>
              <w:ind w:firstLine="709"/>
              <w:jc w:val="both"/>
              <w:rPr>
                <w:rFonts w:ascii="Times New Roman" w:hAnsi="Times New Roman"/>
                <w:sz w:val="24"/>
                <w:szCs w:val="24"/>
              </w:rPr>
            </w:pPr>
            <w:r w:rsidRPr="00007649">
              <w:rPr>
                <w:rFonts w:ascii="Times New Roman" w:hAnsi="Times New Roman"/>
                <w:sz w:val="24"/>
                <w:szCs w:val="24"/>
              </w:rPr>
              <w:t>2</w:t>
            </w:r>
          </w:p>
        </w:tc>
        <w:tc>
          <w:tcPr>
            <w:tcW w:w="1441" w:type="dxa"/>
            <w:tcBorders>
              <w:top w:val="single" w:sz="4" w:space="0" w:color="auto"/>
              <w:left w:val="single" w:sz="4" w:space="0" w:color="auto"/>
              <w:bottom w:val="single" w:sz="4" w:space="0" w:color="auto"/>
              <w:right w:val="single" w:sz="4" w:space="0" w:color="auto"/>
            </w:tcBorders>
            <w:hideMark/>
          </w:tcPr>
          <w:p w:rsidR="00114E8C" w:rsidRPr="00007649" w:rsidRDefault="00187D4E" w:rsidP="00007649">
            <w:pPr>
              <w:spacing w:after="0"/>
              <w:ind w:firstLine="709"/>
              <w:jc w:val="both"/>
              <w:rPr>
                <w:rFonts w:ascii="Times New Roman" w:hAnsi="Times New Roman"/>
                <w:sz w:val="24"/>
                <w:szCs w:val="24"/>
              </w:rPr>
            </w:pPr>
            <w:r w:rsidRPr="00007649">
              <w:rPr>
                <w:rFonts w:ascii="Times New Roman" w:hAnsi="Times New Roman"/>
                <w:sz w:val="24"/>
                <w:szCs w:val="24"/>
              </w:rPr>
              <w:t>-</w:t>
            </w:r>
          </w:p>
        </w:tc>
      </w:tr>
      <w:tr w:rsidR="00114E8C" w:rsidRPr="00007649" w:rsidTr="00721CFD">
        <w:tc>
          <w:tcPr>
            <w:tcW w:w="675"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ind w:firstLine="709"/>
              <w:jc w:val="both"/>
              <w:rPr>
                <w:rFonts w:ascii="Times New Roman" w:hAnsi="Times New Roman"/>
                <w:sz w:val="24"/>
                <w:szCs w:val="24"/>
              </w:rPr>
            </w:pPr>
            <w:r w:rsidRPr="00007649">
              <w:rPr>
                <w:rFonts w:ascii="Times New Roman" w:hAnsi="Times New Roman"/>
                <w:sz w:val="24"/>
                <w:szCs w:val="24"/>
              </w:rPr>
              <w:lastRenderedPageBreak/>
              <w:t>5</w:t>
            </w:r>
          </w:p>
          <w:p w:rsidR="00114E8C" w:rsidRPr="00007649" w:rsidRDefault="00114E8C" w:rsidP="00007649">
            <w:pPr>
              <w:rPr>
                <w:rFonts w:ascii="Times New Roman" w:hAnsi="Times New Roman"/>
                <w:sz w:val="24"/>
                <w:szCs w:val="24"/>
              </w:rPr>
            </w:pPr>
            <w:r w:rsidRPr="00007649">
              <w:rPr>
                <w:rFonts w:ascii="Times New Roman" w:hAnsi="Times New Roman"/>
                <w:sz w:val="24"/>
                <w:szCs w:val="24"/>
              </w:rPr>
              <w:t>5</w:t>
            </w:r>
          </w:p>
        </w:tc>
        <w:tc>
          <w:tcPr>
            <w:tcW w:w="4396" w:type="dxa"/>
            <w:tcBorders>
              <w:top w:val="single" w:sz="4" w:space="0" w:color="auto"/>
              <w:left w:val="single" w:sz="4" w:space="0" w:color="auto"/>
              <w:bottom w:val="single" w:sz="4" w:space="0" w:color="auto"/>
              <w:right w:val="single" w:sz="4" w:space="0" w:color="auto"/>
            </w:tcBorders>
          </w:tcPr>
          <w:p w:rsidR="00114E8C" w:rsidRPr="00007649" w:rsidRDefault="00114E8C" w:rsidP="00007649">
            <w:pPr>
              <w:spacing w:after="0"/>
              <w:ind w:firstLine="8"/>
              <w:jc w:val="both"/>
              <w:rPr>
                <w:rFonts w:ascii="Times New Roman" w:hAnsi="Times New Roman"/>
                <w:sz w:val="24"/>
                <w:szCs w:val="24"/>
              </w:rPr>
            </w:pPr>
            <w:r w:rsidRPr="00007649">
              <w:rPr>
                <w:rFonts w:ascii="Times New Roman" w:hAnsi="Times New Roman"/>
                <w:sz w:val="24"/>
                <w:szCs w:val="24"/>
              </w:rPr>
              <w:t xml:space="preserve">Помещения (кабинеты, мастерские, студии) для занятий музыкой, </w:t>
            </w:r>
          </w:p>
          <w:p w:rsidR="00114E8C" w:rsidRPr="00007649" w:rsidRDefault="00114E8C" w:rsidP="00007649">
            <w:pPr>
              <w:spacing w:after="0"/>
              <w:ind w:firstLine="8"/>
              <w:jc w:val="both"/>
              <w:rPr>
                <w:rFonts w:ascii="Times New Roman" w:hAnsi="Times New Roman"/>
                <w:sz w:val="24"/>
                <w:szCs w:val="24"/>
              </w:rPr>
            </w:pPr>
            <w:r w:rsidRPr="00007649">
              <w:rPr>
                <w:rFonts w:ascii="Times New Roman" w:hAnsi="Times New Roman"/>
                <w:sz w:val="24"/>
                <w:szCs w:val="24"/>
              </w:rPr>
              <w:t xml:space="preserve">хореографией и </w:t>
            </w:r>
          </w:p>
          <w:p w:rsidR="00114E8C" w:rsidRPr="00007649" w:rsidRDefault="00114E8C" w:rsidP="00007649">
            <w:pPr>
              <w:spacing w:after="0"/>
              <w:ind w:firstLine="8"/>
              <w:jc w:val="both"/>
              <w:rPr>
                <w:rFonts w:ascii="Times New Roman" w:hAnsi="Times New Roman"/>
                <w:sz w:val="24"/>
                <w:szCs w:val="24"/>
              </w:rPr>
            </w:pPr>
            <w:r w:rsidRPr="00007649">
              <w:rPr>
                <w:rFonts w:ascii="Times New Roman" w:hAnsi="Times New Roman"/>
                <w:sz w:val="24"/>
                <w:szCs w:val="24"/>
              </w:rPr>
              <w:t>изобразительным искусством</w:t>
            </w:r>
          </w:p>
        </w:tc>
        <w:tc>
          <w:tcPr>
            <w:tcW w:w="1617"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ind w:firstLine="709"/>
              <w:jc w:val="both"/>
              <w:rPr>
                <w:rFonts w:ascii="Times New Roman" w:hAnsi="Times New Roman"/>
                <w:sz w:val="24"/>
                <w:szCs w:val="24"/>
              </w:rPr>
            </w:pPr>
            <w:r w:rsidRPr="00007649">
              <w:rPr>
                <w:rFonts w:ascii="Times New Roman" w:hAnsi="Times New Roman"/>
                <w:sz w:val="24"/>
                <w:szCs w:val="24"/>
              </w:rPr>
              <w:t>5</w:t>
            </w:r>
          </w:p>
        </w:tc>
        <w:tc>
          <w:tcPr>
            <w:tcW w:w="1621" w:type="dxa"/>
            <w:tcBorders>
              <w:top w:val="single" w:sz="4" w:space="0" w:color="auto"/>
              <w:left w:val="single" w:sz="4" w:space="0" w:color="auto"/>
              <w:bottom w:val="single" w:sz="4" w:space="0" w:color="auto"/>
              <w:right w:val="single" w:sz="4" w:space="0" w:color="auto"/>
            </w:tcBorders>
          </w:tcPr>
          <w:p w:rsidR="00114E8C" w:rsidRPr="00007649" w:rsidRDefault="00E1627A" w:rsidP="00007649">
            <w:pPr>
              <w:spacing w:after="0"/>
              <w:ind w:firstLine="709"/>
              <w:jc w:val="both"/>
              <w:rPr>
                <w:rFonts w:ascii="Times New Roman" w:hAnsi="Times New Roman"/>
                <w:sz w:val="24"/>
                <w:szCs w:val="24"/>
              </w:rPr>
            </w:pPr>
            <w:r w:rsidRPr="00007649">
              <w:rPr>
                <w:rFonts w:ascii="Times New Roman" w:hAnsi="Times New Roman"/>
                <w:sz w:val="24"/>
                <w:szCs w:val="24"/>
              </w:rPr>
              <w:t>1</w:t>
            </w:r>
          </w:p>
          <w:p w:rsidR="00114E8C" w:rsidRPr="00007649" w:rsidRDefault="00114E8C" w:rsidP="00007649">
            <w:pPr>
              <w:spacing w:after="0"/>
              <w:ind w:firstLine="709"/>
              <w:jc w:val="both"/>
              <w:rPr>
                <w:rFonts w:ascii="Times New Roman" w:hAnsi="Times New Roman"/>
                <w:sz w:val="24"/>
                <w:szCs w:val="24"/>
              </w:rPr>
            </w:pPr>
          </w:p>
        </w:tc>
        <w:tc>
          <w:tcPr>
            <w:tcW w:w="1441" w:type="dxa"/>
            <w:tcBorders>
              <w:top w:val="single" w:sz="4" w:space="0" w:color="auto"/>
              <w:left w:val="single" w:sz="4" w:space="0" w:color="auto"/>
              <w:bottom w:val="single" w:sz="4" w:space="0" w:color="auto"/>
              <w:right w:val="single" w:sz="4" w:space="0" w:color="auto"/>
            </w:tcBorders>
            <w:hideMark/>
          </w:tcPr>
          <w:p w:rsidR="00114E8C" w:rsidRPr="00007649" w:rsidRDefault="00187D4E" w:rsidP="00007649">
            <w:pPr>
              <w:spacing w:after="0"/>
              <w:ind w:firstLine="709"/>
              <w:jc w:val="both"/>
              <w:rPr>
                <w:rFonts w:ascii="Times New Roman" w:hAnsi="Times New Roman"/>
                <w:sz w:val="24"/>
                <w:szCs w:val="24"/>
              </w:rPr>
            </w:pPr>
            <w:r w:rsidRPr="00007649">
              <w:rPr>
                <w:rFonts w:ascii="Times New Roman" w:hAnsi="Times New Roman"/>
                <w:sz w:val="24"/>
                <w:szCs w:val="24"/>
              </w:rPr>
              <w:t>4</w:t>
            </w:r>
          </w:p>
        </w:tc>
      </w:tr>
      <w:tr w:rsidR="00114E8C" w:rsidRPr="00007649" w:rsidTr="00721CFD">
        <w:tc>
          <w:tcPr>
            <w:tcW w:w="675"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ind w:firstLine="709"/>
              <w:jc w:val="both"/>
              <w:rPr>
                <w:rFonts w:ascii="Times New Roman" w:hAnsi="Times New Roman"/>
                <w:sz w:val="24"/>
                <w:szCs w:val="24"/>
              </w:rPr>
            </w:pPr>
            <w:r w:rsidRPr="00007649">
              <w:rPr>
                <w:rFonts w:ascii="Times New Roman" w:hAnsi="Times New Roman"/>
                <w:sz w:val="24"/>
                <w:szCs w:val="24"/>
              </w:rPr>
              <w:t>66</w:t>
            </w:r>
          </w:p>
        </w:tc>
        <w:tc>
          <w:tcPr>
            <w:tcW w:w="4396"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ind w:firstLine="8"/>
              <w:jc w:val="both"/>
              <w:rPr>
                <w:rFonts w:ascii="Times New Roman" w:hAnsi="Times New Roman"/>
                <w:sz w:val="24"/>
                <w:szCs w:val="24"/>
              </w:rPr>
            </w:pPr>
            <w:r w:rsidRPr="00007649">
              <w:rPr>
                <w:rFonts w:ascii="Times New Roman" w:hAnsi="Times New Roman"/>
                <w:sz w:val="24"/>
                <w:szCs w:val="24"/>
              </w:rPr>
              <w:t>Лингафонные кабинеты</w:t>
            </w:r>
          </w:p>
        </w:tc>
        <w:tc>
          <w:tcPr>
            <w:tcW w:w="1617"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ind w:firstLine="709"/>
              <w:jc w:val="both"/>
              <w:rPr>
                <w:rFonts w:ascii="Times New Roman" w:hAnsi="Times New Roman"/>
                <w:sz w:val="24"/>
                <w:szCs w:val="24"/>
              </w:rPr>
            </w:pPr>
            <w:r w:rsidRPr="00007649">
              <w:rPr>
                <w:rFonts w:ascii="Times New Roman" w:hAnsi="Times New Roman"/>
                <w:sz w:val="24"/>
                <w:szCs w:val="24"/>
              </w:rPr>
              <w:t>2</w:t>
            </w:r>
          </w:p>
        </w:tc>
        <w:tc>
          <w:tcPr>
            <w:tcW w:w="1621"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ind w:firstLine="709"/>
              <w:jc w:val="both"/>
              <w:rPr>
                <w:rFonts w:ascii="Times New Roman" w:hAnsi="Times New Roman"/>
                <w:sz w:val="24"/>
                <w:szCs w:val="24"/>
              </w:rPr>
            </w:pPr>
            <w:r w:rsidRPr="00007649">
              <w:rPr>
                <w:rFonts w:ascii="Times New Roman" w:hAnsi="Times New Roman"/>
                <w:sz w:val="24"/>
                <w:szCs w:val="24"/>
              </w:rPr>
              <w:t>-</w:t>
            </w:r>
          </w:p>
        </w:tc>
        <w:tc>
          <w:tcPr>
            <w:tcW w:w="1441"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ind w:firstLine="709"/>
              <w:jc w:val="both"/>
              <w:rPr>
                <w:rFonts w:ascii="Times New Roman" w:hAnsi="Times New Roman"/>
                <w:sz w:val="24"/>
                <w:szCs w:val="24"/>
              </w:rPr>
            </w:pPr>
            <w:r w:rsidRPr="00007649">
              <w:rPr>
                <w:rFonts w:ascii="Times New Roman" w:hAnsi="Times New Roman"/>
                <w:sz w:val="24"/>
                <w:szCs w:val="24"/>
              </w:rPr>
              <w:t>2</w:t>
            </w:r>
          </w:p>
        </w:tc>
      </w:tr>
      <w:tr w:rsidR="00114E8C" w:rsidRPr="00007649" w:rsidTr="00721CFD">
        <w:tc>
          <w:tcPr>
            <w:tcW w:w="675"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ind w:firstLine="709"/>
              <w:jc w:val="both"/>
              <w:rPr>
                <w:rFonts w:ascii="Times New Roman" w:hAnsi="Times New Roman"/>
                <w:sz w:val="24"/>
                <w:szCs w:val="24"/>
              </w:rPr>
            </w:pPr>
            <w:r w:rsidRPr="00007649">
              <w:rPr>
                <w:rFonts w:ascii="Times New Roman" w:hAnsi="Times New Roman"/>
                <w:sz w:val="24"/>
                <w:szCs w:val="24"/>
              </w:rPr>
              <w:t>77</w:t>
            </w:r>
          </w:p>
        </w:tc>
        <w:tc>
          <w:tcPr>
            <w:tcW w:w="4396"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ind w:firstLine="8"/>
              <w:jc w:val="both"/>
              <w:rPr>
                <w:rFonts w:ascii="Times New Roman" w:hAnsi="Times New Roman"/>
                <w:sz w:val="24"/>
                <w:szCs w:val="24"/>
              </w:rPr>
            </w:pPr>
            <w:r w:rsidRPr="00007649">
              <w:rPr>
                <w:rFonts w:ascii="Times New Roman" w:hAnsi="Times New Roman"/>
                <w:sz w:val="24"/>
                <w:szCs w:val="24"/>
              </w:rPr>
              <w:t>Помещения для медицинского персонала</w:t>
            </w:r>
          </w:p>
        </w:tc>
        <w:tc>
          <w:tcPr>
            <w:tcW w:w="1617"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ind w:firstLine="709"/>
              <w:jc w:val="both"/>
              <w:rPr>
                <w:rFonts w:ascii="Times New Roman" w:hAnsi="Times New Roman"/>
                <w:sz w:val="24"/>
                <w:szCs w:val="24"/>
              </w:rPr>
            </w:pPr>
            <w:r w:rsidRPr="00007649">
              <w:rPr>
                <w:rFonts w:ascii="Times New Roman" w:hAnsi="Times New Roman"/>
                <w:sz w:val="24"/>
                <w:szCs w:val="24"/>
              </w:rPr>
              <w:t>2</w:t>
            </w:r>
          </w:p>
        </w:tc>
        <w:tc>
          <w:tcPr>
            <w:tcW w:w="1621"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ind w:firstLine="709"/>
              <w:jc w:val="both"/>
              <w:rPr>
                <w:rFonts w:ascii="Times New Roman" w:hAnsi="Times New Roman"/>
                <w:sz w:val="24"/>
                <w:szCs w:val="24"/>
              </w:rPr>
            </w:pPr>
            <w:r w:rsidRPr="00007649">
              <w:rPr>
                <w:rFonts w:ascii="Times New Roman" w:hAnsi="Times New Roman"/>
                <w:sz w:val="24"/>
                <w:szCs w:val="24"/>
              </w:rPr>
              <w:t>2</w:t>
            </w:r>
          </w:p>
        </w:tc>
        <w:tc>
          <w:tcPr>
            <w:tcW w:w="1441" w:type="dxa"/>
            <w:tcBorders>
              <w:top w:val="single" w:sz="4" w:space="0" w:color="auto"/>
              <w:left w:val="single" w:sz="4" w:space="0" w:color="auto"/>
              <w:bottom w:val="single" w:sz="4" w:space="0" w:color="auto"/>
              <w:right w:val="single" w:sz="4" w:space="0" w:color="auto"/>
            </w:tcBorders>
          </w:tcPr>
          <w:p w:rsidR="00114E8C" w:rsidRPr="00007649" w:rsidRDefault="00187D4E" w:rsidP="00007649">
            <w:pPr>
              <w:spacing w:after="0"/>
              <w:ind w:firstLine="709"/>
              <w:jc w:val="both"/>
              <w:rPr>
                <w:rFonts w:ascii="Times New Roman" w:hAnsi="Times New Roman"/>
                <w:sz w:val="24"/>
                <w:szCs w:val="24"/>
              </w:rPr>
            </w:pPr>
            <w:r w:rsidRPr="00007649">
              <w:rPr>
                <w:rFonts w:ascii="Times New Roman" w:hAnsi="Times New Roman"/>
                <w:sz w:val="24"/>
                <w:szCs w:val="24"/>
              </w:rPr>
              <w:t>-</w:t>
            </w:r>
          </w:p>
        </w:tc>
      </w:tr>
      <w:tr w:rsidR="00114E8C" w:rsidRPr="00007649" w:rsidTr="00721CFD">
        <w:tc>
          <w:tcPr>
            <w:tcW w:w="675"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ind w:firstLine="709"/>
              <w:jc w:val="both"/>
              <w:rPr>
                <w:rFonts w:ascii="Times New Roman" w:hAnsi="Times New Roman"/>
                <w:sz w:val="24"/>
                <w:szCs w:val="24"/>
              </w:rPr>
            </w:pPr>
            <w:r w:rsidRPr="00007649">
              <w:rPr>
                <w:rFonts w:ascii="Times New Roman" w:hAnsi="Times New Roman"/>
                <w:sz w:val="24"/>
                <w:szCs w:val="24"/>
              </w:rPr>
              <w:t>88</w:t>
            </w:r>
          </w:p>
        </w:tc>
        <w:tc>
          <w:tcPr>
            <w:tcW w:w="4396"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ind w:firstLine="8"/>
              <w:jc w:val="both"/>
              <w:rPr>
                <w:rFonts w:ascii="Times New Roman" w:hAnsi="Times New Roman"/>
                <w:sz w:val="24"/>
                <w:szCs w:val="24"/>
              </w:rPr>
            </w:pPr>
            <w:r w:rsidRPr="00007649">
              <w:rPr>
                <w:rFonts w:ascii="Times New Roman" w:hAnsi="Times New Roman"/>
                <w:sz w:val="24"/>
                <w:szCs w:val="24"/>
              </w:rPr>
              <w:t>Гардеробы, санузлы, места личной гигиены</w:t>
            </w:r>
          </w:p>
        </w:tc>
        <w:tc>
          <w:tcPr>
            <w:tcW w:w="1617"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ind w:firstLine="709"/>
              <w:jc w:val="both"/>
              <w:rPr>
                <w:rFonts w:ascii="Times New Roman" w:hAnsi="Times New Roman"/>
                <w:sz w:val="24"/>
                <w:szCs w:val="24"/>
              </w:rPr>
            </w:pPr>
            <w:r w:rsidRPr="00007649">
              <w:rPr>
                <w:rFonts w:ascii="Times New Roman" w:hAnsi="Times New Roman"/>
                <w:sz w:val="24"/>
                <w:szCs w:val="24"/>
              </w:rPr>
              <w:t>2/4/1</w:t>
            </w:r>
          </w:p>
        </w:tc>
        <w:tc>
          <w:tcPr>
            <w:tcW w:w="1621" w:type="dxa"/>
            <w:tcBorders>
              <w:top w:val="single" w:sz="4" w:space="0" w:color="auto"/>
              <w:left w:val="single" w:sz="4" w:space="0" w:color="auto"/>
              <w:bottom w:val="single" w:sz="4" w:space="0" w:color="auto"/>
              <w:right w:val="single" w:sz="4" w:space="0" w:color="auto"/>
            </w:tcBorders>
            <w:hideMark/>
          </w:tcPr>
          <w:p w:rsidR="00114E8C" w:rsidRPr="00007649" w:rsidRDefault="00E1627A" w:rsidP="00007649">
            <w:pPr>
              <w:spacing w:after="0"/>
              <w:ind w:firstLine="709"/>
              <w:jc w:val="both"/>
              <w:rPr>
                <w:rFonts w:ascii="Times New Roman" w:hAnsi="Times New Roman"/>
                <w:sz w:val="24"/>
                <w:szCs w:val="24"/>
              </w:rPr>
            </w:pPr>
            <w:r w:rsidRPr="00007649">
              <w:rPr>
                <w:rFonts w:ascii="Times New Roman" w:hAnsi="Times New Roman"/>
                <w:sz w:val="24"/>
                <w:szCs w:val="24"/>
              </w:rPr>
              <w:t>9</w:t>
            </w:r>
          </w:p>
        </w:tc>
        <w:tc>
          <w:tcPr>
            <w:tcW w:w="1441"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ind w:firstLine="709"/>
              <w:jc w:val="both"/>
              <w:rPr>
                <w:rFonts w:ascii="Times New Roman" w:hAnsi="Times New Roman"/>
                <w:sz w:val="24"/>
                <w:szCs w:val="24"/>
              </w:rPr>
            </w:pPr>
            <w:r w:rsidRPr="00007649">
              <w:rPr>
                <w:rFonts w:ascii="Times New Roman" w:hAnsi="Times New Roman"/>
                <w:sz w:val="24"/>
                <w:szCs w:val="24"/>
              </w:rPr>
              <w:t>-</w:t>
            </w:r>
          </w:p>
        </w:tc>
      </w:tr>
      <w:tr w:rsidR="00114E8C" w:rsidRPr="00007649" w:rsidTr="00721CFD">
        <w:tc>
          <w:tcPr>
            <w:tcW w:w="675"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ind w:firstLine="709"/>
              <w:jc w:val="both"/>
              <w:rPr>
                <w:rFonts w:ascii="Times New Roman" w:hAnsi="Times New Roman"/>
                <w:sz w:val="24"/>
                <w:szCs w:val="24"/>
              </w:rPr>
            </w:pPr>
            <w:r w:rsidRPr="00007649">
              <w:rPr>
                <w:rFonts w:ascii="Times New Roman" w:hAnsi="Times New Roman"/>
                <w:sz w:val="24"/>
                <w:szCs w:val="24"/>
              </w:rPr>
              <w:t>99</w:t>
            </w:r>
          </w:p>
        </w:tc>
        <w:tc>
          <w:tcPr>
            <w:tcW w:w="4396"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ind w:firstLine="8"/>
              <w:jc w:val="both"/>
              <w:rPr>
                <w:rFonts w:ascii="Times New Roman" w:hAnsi="Times New Roman"/>
                <w:sz w:val="24"/>
                <w:szCs w:val="24"/>
              </w:rPr>
            </w:pPr>
            <w:r w:rsidRPr="00007649">
              <w:rPr>
                <w:rFonts w:ascii="Times New Roman" w:hAnsi="Times New Roman"/>
                <w:sz w:val="24"/>
                <w:szCs w:val="24"/>
              </w:rPr>
              <w:t>Помещения для питания</w:t>
            </w:r>
          </w:p>
        </w:tc>
        <w:tc>
          <w:tcPr>
            <w:tcW w:w="1617"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ind w:firstLine="709"/>
              <w:jc w:val="both"/>
              <w:rPr>
                <w:rFonts w:ascii="Times New Roman" w:hAnsi="Times New Roman"/>
                <w:sz w:val="24"/>
                <w:szCs w:val="24"/>
              </w:rPr>
            </w:pPr>
            <w:r w:rsidRPr="00007649">
              <w:rPr>
                <w:rFonts w:ascii="Times New Roman" w:hAnsi="Times New Roman"/>
                <w:sz w:val="24"/>
                <w:szCs w:val="24"/>
              </w:rPr>
              <w:t>1</w:t>
            </w:r>
          </w:p>
        </w:tc>
        <w:tc>
          <w:tcPr>
            <w:tcW w:w="1621"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ind w:firstLine="709"/>
              <w:jc w:val="both"/>
              <w:rPr>
                <w:rFonts w:ascii="Times New Roman" w:hAnsi="Times New Roman"/>
                <w:sz w:val="24"/>
                <w:szCs w:val="24"/>
              </w:rPr>
            </w:pPr>
            <w:r w:rsidRPr="00007649">
              <w:rPr>
                <w:rFonts w:ascii="Times New Roman" w:hAnsi="Times New Roman"/>
                <w:sz w:val="24"/>
                <w:szCs w:val="24"/>
              </w:rPr>
              <w:t>1</w:t>
            </w:r>
          </w:p>
        </w:tc>
        <w:tc>
          <w:tcPr>
            <w:tcW w:w="1441" w:type="dxa"/>
            <w:tcBorders>
              <w:top w:val="single" w:sz="4" w:space="0" w:color="auto"/>
              <w:left w:val="single" w:sz="4" w:space="0" w:color="auto"/>
              <w:bottom w:val="single" w:sz="4" w:space="0" w:color="auto"/>
              <w:right w:val="single" w:sz="4" w:space="0" w:color="auto"/>
            </w:tcBorders>
            <w:hideMark/>
          </w:tcPr>
          <w:p w:rsidR="00114E8C" w:rsidRPr="00007649" w:rsidRDefault="00E1627A" w:rsidP="00007649">
            <w:pPr>
              <w:spacing w:after="0"/>
              <w:ind w:firstLine="709"/>
              <w:jc w:val="both"/>
              <w:rPr>
                <w:rFonts w:ascii="Times New Roman" w:hAnsi="Times New Roman"/>
                <w:sz w:val="24"/>
                <w:szCs w:val="24"/>
              </w:rPr>
            </w:pPr>
            <w:r w:rsidRPr="00007649">
              <w:rPr>
                <w:rFonts w:ascii="Times New Roman" w:hAnsi="Times New Roman"/>
                <w:sz w:val="24"/>
                <w:szCs w:val="24"/>
              </w:rPr>
              <w:t>-</w:t>
            </w:r>
          </w:p>
        </w:tc>
      </w:tr>
      <w:tr w:rsidR="00114E8C" w:rsidRPr="00007649" w:rsidTr="00721CFD">
        <w:tc>
          <w:tcPr>
            <w:tcW w:w="675"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jc w:val="both"/>
              <w:rPr>
                <w:rFonts w:ascii="Times New Roman" w:hAnsi="Times New Roman"/>
                <w:sz w:val="24"/>
                <w:szCs w:val="24"/>
              </w:rPr>
            </w:pPr>
            <w:r w:rsidRPr="00007649">
              <w:rPr>
                <w:rFonts w:ascii="Times New Roman" w:hAnsi="Times New Roman"/>
                <w:sz w:val="24"/>
                <w:szCs w:val="24"/>
              </w:rPr>
              <w:t>10</w:t>
            </w:r>
          </w:p>
        </w:tc>
        <w:tc>
          <w:tcPr>
            <w:tcW w:w="4396"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ind w:firstLine="8"/>
              <w:jc w:val="both"/>
              <w:rPr>
                <w:rFonts w:ascii="Times New Roman" w:hAnsi="Times New Roman"/>
                <w:sz w:val="24"/>
                <w:szCs w:val="24"/>
              </w:rPr>
            </w:pPr>
            <w:r w:rsidRPr="00007649">
              <w:rPr>
                <w:rFonts w:ascii="Times New Roman" w:hAnsi="Times New Roman"/>
                <w:sz w:val="24"/>
                <w:szCs w:val="24"/>
              </w:rPr>
              <w:t>Спортивные залы</w:t>
            </w:r>
          </w:p>
        </w:tc>
        <w:tc>
          <w:tcPr>
            <w:tcW w:w="1617"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ind w:firstLine="709"/>
              <w:jc w:val="both"/>
              <w:rPr>
                <w:rFonts w:ascii="Times New Roman" w:hAnsi="Times New Roman"/>
                <w:sz w:val="24"/>
                <w:szCs w:val="24"/>
              </w:rPr>
            </w:pPr>
            <w:r w:rsidRPr="00007649">
              <w:rPr>
                <w:rFonts w:ascii="Times New Roman" w:hAnsi="Times New Roman"/>
                <w:sz w:val="24"/>
                <w:szCs w:val="24"/>
              </w:rPr>
              <w:t>1</w:t>
            </w:r>
          </w:p>
        </w:tc>
        <w:tc>
          <w:tcPr>
            <w:tcW w:w="1621" w:type="dxa"/>
            <w:tcBorders>
              <w:top w:val="single" w:sz="4" w:space="0" w:color="auto"/>
              <w:left w:val="single" w:sz="4" w:space="0" w:color="auto"/>
              <w:bottom w:val="single" w:sz="4" w:space="0" w:color="auto"/>
              <w:right w:val="single" w:sz="4" w:space="0" w:color="auto"/>
            </w:tcBorders>
            <w:hideMark/>
          </w:tcPr>
          <w:p w:rsidR="00114E8C" w:rsidRPr="00007649" w:rsidRDefault="00E1627A" w:rsidP="00007649">
            <w:pPr>
              <w:spacing w:after="0"/>
              <w:ind w:firstLine="709"/>
              <w:jc w:val="both"/>
              <w:rPr>
                <w:rFonts w:ascii="Times New Roman" w:hAnsi="Times New Roman"/>
                <w:sz w:val="24"/>
                <w:szCs w:val="24"/>
              </w:rPr>
            </w:pPr>
            <w:r w:rsidRPr="00007649">
              <w:rPr>
                <w:rFonts w:ascii="Times New Roman" w:hAnsi="Times New Roman"/>
                <w:sz w:val="24"/>
                <w:szCs w:val="24"/>
              </w:rPr>
              <w:t>2</w:t>
            </w:r>
          </w:p>
        </w:tc>
        <w:tc>
          <w:tcPr>
            <w:tcW w:w="1441"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ind w:firstLine="709"/>
              <w:jc w:val="both"/>
              <w:rPr>
                <w:rFonts w:ascii="Times New Roman" w:hAnsi="Times New Roman"/>
                <w:sz w:val="24"/>
                <w:szCs w:val="24"/>
              </w:rPr>
            </w:pPr>
            <w:r w:rsidRPr="00007649">
              <w:rPr>
                <w:rFonts w:ascii="Times New Roman" w:hAnsi="Times New Roman"/>
                <w:sz w:val="24"/>
                <w:szCs w:val="24"/>
              </w:rPr>
              <w:t>-</w:t>
            </w:r>
          </w:p>
        </w:tc>
      </w:tr>
      <w:tr w:rsidR="00114E8C" w:rsidRPr="00007649" w:rsidTr="00721CFD">
        <w:tc>
          <w:tcPr>
            <w:tcW w:w="675"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jc w:val="both"/>
              <w:rPr>
                <w:rFonts w:ascii="Times New Roman" w:hAnsi="Times New Roman"/>
                <w:sz w:val="24"/>
                <w:szCs w:val="24"/>
              </w:rPr>
            </w:pPr>
            <w:r w:rsidRPr="00007649">
              <w:rPr>
                <w:rFonts w:ascii="Times New Roman" w:hAnsi="Times New Roman"/>
                <w:sz w:val="24"/>
                <w:szCs w:val="24"/>
              </w:rPr>
              <w:t>11</w:t>
            </w:r>
          </w:p>
        </w:tc>
        <w:tc>
          <w:tcPr>
            <w:tcW w:w="4396"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ind w:firstLine="8"/>
              <w:jc w:val="both"/>
              <w:rPr>
                <w:rFonts w:ascii="Times New Roman" w:hAnsi="Times New Roman"/>
                <w:sz w:val="24"/>
                <w:szCs w:val="24"/>
              </w:rPr>
            </w:pPr>
            <w:r w:rsidRPr="00007649">
              <w:rPr>
                <w:rFonts w:ascii="Times New Roman" w:hAnsi="Times New Roman"/>
                <w:sz w:val="24"/>
                <w:szCs w:val="24"/>
              </w:rPr>
              <w:t>Библиотека с читальным залом</w:t>
            </w:r>
          </w:p>
        </w:tc>
        <w:tc>
          <w:tcPr>
            <w:tcW w:w="1617"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ind w:firstLine="709"/>
              <w:jc w:val="both"/>
              <w:rPr>
                <w:rFonts w:ascii="Times New Roman" w:hAnsi="Times New Roman"/>
                <w:sz w:val="24"/>
                <w:szCs w:val="24"/>
              </w:rPr>
            </w:pPr>
            <w:r w:rsidRPr="00007649">
              <w:rPr>
                <w:rFonts w:ascii="Times New Roman" w:hAnsi="Times New Roman"/>
                <w:sz w:val="24"/>
                <w:szCs w:val="24"/>
              </w:rPr>
              <w:t>1</w:t>
            </w:r>
          </w:p>
        </w:tc>
        <w:tc>
          <w:tcPr>
            <w:tcW w:w="1621"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ind w:firstLine="709"/>
              <w:jc w:val="both"/>
              <w:rPr>
                <w:rFonts w:ascii="Times New Roman" w:hAnsi="Times New Roman"/>
                <w:sz w:val="24"/>
                <w:szCs w:val="24"/>
              </w:rPr>
            </w:pPr>
            <w:r w:rsidRPr="00007649">
              <w:rPr>
                <w:rFonts w:ascii="Times New Roman" w:hAnsi="Times New Roman"/>
                <w:sz w:val="24"/>
                <w:szCs w:val="24"/>
              </w:rPr>
              <w:t>1</w:t>
            </w:r>
          </w:p>
        </w:tc>
        <w:tc>
          <w:tcPr>
            <w:tcW w:w="1441"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ind w:firstLine="709"/>
              <w:jc w:val="both"/>
              <w:rPr>
                <w:rFonts w:ascii="Times New Roman" w:hAnsi="Times New Roman"/>
                <w:sz w:val="24"/>
                <w:szCs w:val="24"/>
              </w:rPr>
            </w:pPr>
            <w:r w:rsidRPr="00007649">
              <w:rPr>
                <w:rFonts w:ascii="Times New Roman" w:hAnsi="Times New Roman"/>
                <w:sz w:val="24"/>
                <w:szCs w:val="24"/>
              </w:rPr>
              <w:t>-</w:t>
            </w:r>
          </w:p>
        </w:tc>
      </w:tr>
      <w:tr w:rsidR="00114E8C" w:rsidRPr="00007649" w:rsidTr="00721CFD">
        <w:tc>
          <w:tcPr>
            <w:tcW w:w="675"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jc w:val="both"/>
              <w:rPr>
                <w:rFonts w:ascii="Times New Roman" w:hAnsi="Times New Roman"/>
                <w:sz w:val="24"/>
                <w:szCs w:val="24"/>
              </w:rPr>
            </w:pPr>
            <w:r w:rsidRPr="00007649">
              <w:rPr>
                <w:rFonts w:ascii="Times New Roman" w:hAnsi="Times New Roman"/>
                <w:sz w:val="24"/>
                <w:szCs w:val="24"/>
              </w:rPr>
              <w:t>12</w:t>
            </w:r>
          </w:p>
        </w:tc>
        <w:tc>
          <w:tcPr>
            <w:tcW w:w="4396"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ind w:firstLine="8"/>
              <w:jc w:val="both"/>
              <w:rPr>
                <w:rFonts w:ascii="Times New Roman" w:hAnsi="Times New Roman"/>
                <w:sz w:val="24"/>
                <w:szCs w:val="24"/>
              </w:rPr>
            </w:pPr>
            <w:r w:rsidRPr="00007649">
              <w:rPr>
                <w:rFonts w:ascii="Times New Roman" w:hAnsi="Times New Roman"/>
                <w:sz w:val="24"/>
                <w:szCs w:val="24"/>
              </w:rPr>
              <w:t>Книгохранилище</w:t>
            </w:r>
          </w:p>
        </w:tc>
        <w:tc>
          <w:tcPr>
            <w:tcW w:w="1617" w:type="dxa"/>
            <w:tcBorders>
              <w:top w:val="single" w:sz="4" w:space="0" w:color="auto"/>
              <w:left w:val="single" w:sz="4" w:space="0" w:color="auto"/>
              <w:bottom w:val="single" w:sz="4" w:space="0" w:color="auto"/>
              <w:right w:val="single" w:sz="4" w:space="0" w:color="auto"/>
            </w:tcBorders>
            <w:hideMark/>
          </w:tcPr>
          <w:p w:rsidR="00114E8C" w:rsidRPr="00007649" w:rsidRDefault="00E1627A" w:rsidP="00007649">
            <w:pPr>
              <w:spacing w:after="0"/>
              <w:ind w:firstLine="709"/>
              <w:jc w:val="both"/>
              <w:rPr>
                <w:rFonts w:ascii="Times New Roman" w:hAnsi="Times New Roman"/>
                <w:sz w:val="24"/>
                <w:szCs w:val="24"/>
              </w:rPr>
            </w:pPr>
            <w:r w:rsidRPr="00007649">
              <w:rPr>
                <w:rFonts w:ascii="Times New Roman" w:hAnsi="Times New Roman"/>
                <w:sz w:val="24"/>
                <w:szCs w:val="24"/>
              </w:rPr>
              <w:t>1</w:t>
            </w:r>
          </w:p>
        </w:tc>
        <w:tc>
          <w:tcPr>
            <w:tcW w:w="1621" w:type="dxa"/>
            <w:tcBorders>
              <w:top w:val="single" w:sz="4" w:space="0" w:color="auto"/>
              <w:left w:val="single" w:sz="4" w:space="0" w:color="auto"/>
              <w:bottom w:val="single" w:sz="4" w:space="0" w:color="auto"/>
              <w:right w:val="single" w:sz="4" w:space="0" w:color="auto"/>
            </w:tcBorders>
            <w:hideMark/>
          </w:tcPr>
          <w:p w:rsidR="00114E8C" w:rsidRPr="00007649" w:rsidRDefault="00E1627A" w:rsidP="00007649">
            <w:pPr>
              <w:spacing w:after="0"/>
              <w:ind w:firstLine="709"/>
              <w:jc w:val="both"/>
              <w:rPr>
                <w:rFonts w:ascii="Times New Roman" w:hAnsi="Times New Roman"/>
                <w:sz w:val="24"/>
                <w:szCs w:val="24"/>
              </w:rPr>
            </w:pPr>
            <w:r w:rsidRPr="00007649">
              <w:rPr>
                <w:rFonts w:ascii="Times New Roman" w:hAnsi="Times New Roman"/>
                <w:sz w:val="24"/>
                <w:szCs w:val="24"/>
              </w:rPr>
              <w:t>1</w:t>
            </w:r>
          </w:p>
        </w:tc>
        <w:tc>
          <w:tcPr>
            <w:tcW w:w="1441"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ind w:firstLine="709"/>
              <w:jc w:val="both"/>
              <w:rPr>
                <w:rFonts w:ascii="Times New Roman" w:hAnsi="Times New Roman"/>
                <w:sz w:val="24"/>
                <w:szCs w:val="24"/>
              </w:rPr>
            </w:pPr>
            <w:r w:rsidRPr="00007649">
              <w:rPr>
                <w:rFonts w:ascii="Times New Roman" w:hAnsi="Times New Roman"/>
                <w:sz w:val="24"/>
                <w:szCs w:val="24"/>
              </w:rPr>
              <w:t>-</w:t>
            </w:r>
          </w:p>
        </w:tc>
      </w:tr>
      <w:tr w:rsidR="00114E8C" w:rsidRPr="00007649" w:rsidTr="00721CFD">
        <w:tc>
          <w:tcPr>
            <w:tcW w:w="675"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ind w:firstLine="709"/>
              <w:jc w:val="both"/>
              <w:rPr>
                <w:rFonts w:ascii="Times New Roman" w:hAnsi="Times New Roman"/>
                <w:sz w:val="24"/>
                <w:szCs w:val="24"/>
              </w:rPr>
            </w:pPr>
            <w:r w:rsidRPr="00007649">
              <w:rPr>
                <w:rFonts w:ascii="Times New Roman" w:hAnsi="Times New Roman"/>
                <w:sz w:val="24"/>
                <w:szCs w:val="24"/>
              </w:rPr>
              <w:t>113</w:t>
            </w:r>
          </w:p>
        </w:tc>
        <w:tc>
          <w:tcPr>
            <w:tcW w:w="4396"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ind w:firstLine="8"/>
              <w:jc w:val="both"/>
              <w:rPr>
                <w:rFonts w:ascii="Times New Roman" w:hAnsi="Times New Roman"/>
                <w:sz w:val="24"/>
                <w:szCs w:val="24"/>
              </w:rPr>
            </w:pPr>
            <w:r w:rsidRPr="00007649">
              <w:rPr>
                <w:rFonts w:ascii="Times New Roman" w:hAnsi="Times New Roman"/>
                <w:sz w:val="24"/>
                <w:szCs w:val="24"/>
              </w:rPr>
              <w:t>Участок (территория) с необходимым набором оснащённых зон</w:t>
            </w:r>
          </w:p>
        </w:tc>
        <w:tc>
          <w:tcPr>
            <w:tcW w:w="1617"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ind w:firstLine="709"/>
              <w:jc w:val="both"/>
              <w:rPr>
                <w:rFonts w:ascii="Times New Roman" w:hAnsi="Times New Roman"/>
                <w:sz w:val="24"/>
                <w:szCs w:val="24"/>
              </w:rPr>
            </w:pPr>
            <w:r w:rsidRPr="00007649">
              <w:rPr>
                <w:rFonts w:ascii="Times New Roman" w:hAnsi="Times New Roman"/>
                <w:sz w:val="24"/>
                <w:szCs w:val="24"/>
              </w:rPr>
              <w:t>1</w:t>
            </w:r>
          </w:p>
        </w:tc>
        <w:tc>
          <w:tcPr>
            <w:tcW w:w="1621"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ind w:firstLine="709"/>
              <w:jc w:val="both"/>
              <w:rPr>
                <w:rFonts w:ascii="Times New Roman" w:hAnsi="Times New Roman"/>
                <w:sz w:val="24"/>
                <w:szCs w:val="24"/>
              </w:rPr>
            </w:pPr>
            <w:r w:rsidRPr="00007649">
              <w:rPr>
                <w:rFonts w:ascii="Times New Roman" w:hAnsi="Times New Roman"/>
                <w:sz w:val="24"/>
                <w:szCs w:val="24"/>
              </w:rPr>
              <w:t>1</w:t>
            </w:r>
          </w:p>
        </w:tc>
        <w:tc>
          <w:tcPr>
            <w:tcW w:w="1441"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ind w:firstLine="709"/>
              <w:jc w:val="both"/>
              <w:rPr>
                <w:rFonts w:ascii="Times New Roman" w:hAnsi="Times New Roman"/>
                <w:sz w:val="24"/>
                <w:szCs w:val="24"/>
              </w:rPr>
            </w:pPr>
            <w:r w:rsidRPr="00007649">
              <w:rPr>
                <w:rFonts w:ascii="Times New Roman" w:hAnsi="Times New Roman"/>
                <w:sz w:val="24"/>
                <w:szCs w:val="24"/>
              </w:rPr>
              <w:t>-</w:t>
            </w:r>
          </w:p>
        </w:tc>
      </w:tr>
      <w:tr w:rsidR="00114E8C" w:rsidRPr="00007649" w:rsidTr="00721CFD">
        <w:tc>
          <w:tcPr>
            <w:tcW w:w="675"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ind w:firstLine="709"/>
              <w:jc w:val="both"/>
              <w:rPr>
                <w:rFonts w:ascii="Times New Roman" w:hAnsi="Times New Roman"/>
                <w:sz w:val="24"/>
                <w:szCs w:val="24"/>
              </w:rPr>
            </w:pPr>
            <w:r w:rsidRPr="00007649">
              <w:rPr>
                <w:rFonts w:ascii="Times New Roman" w:hAnsi="Times New Roman"/>
                <w:sz w:val="24"/>
                <w:szCs w:val="24"/>
              </w:rPr>
              <w:t>114</w:t>
            </w:r>
          </w:p>
        </w:tc>
        <w:tc>
          <w:tcPr>
            <w:tcW w:w="4396"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ind w:firstLine="8"/>
              <w:jc w:val="both"/>
              <w:rPr>
                <w:rFonts w:ascii="Times New Roman" w:hAnsi="Times New Roman"/>
                <w:sz w:val="24"/>
                <w:szCs w:val="24"/>
              </w:rPr>
            </w:pPr>
            <w:r w:rsidRPr="00007649">
              <w:rPr>
                <w:rFonts w:ascii="Times New Roman" w:hAnsi="Times New Roman"/>
                <w:sz w:val="24"/>
                <w:szCs w:val="24"/>
              </w:rPr>
              <w:t>Административные и иные помещения, оснащённые необходимым оборудованием.</w:t>
            </w:r>
          </w:p>
        </w:tc>
        <w:tc>
          <w:tcPr>
            <w:tcW w:w="1617"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ind w:firstLine="709"/>
              <w:jc w:val="both"/>
              <w:rPr>
                <w:rFonts w:ascii="Times New Roman" w:hAnsi="Times New Roman"/>
                <w:sz w:val="24"/>
                <w:szCs w:val="24"/>
              </w:rPr>
            </w:pPr>
            <w:r w:rsidRPr="00007649">
              <w:rPr>
                <w:rFonts w:ascii="Times New Roman" w:hAnsi="Times New Roman"/>
                <w:sz w:val="24"/>
                <w:szCs w:val="24"/>
              </w:rPr>
              <w:t>6</w:t>
            </w:r>
          </w:p>
        </w:tc>
        <w:tc>
          <w:tcPr>
            <w:tcW w:w="1621" w:type="dxa"/>
            <w:tcBorders>
              <w:top w:val="single" w:sz="4" w:space="0" w:color="auto"/>
              <w:left w:val="single" w:sz="4" w:space="0" w:color="auto"/>
              <w:bottom w:val="single" w:sz="4" w:space="0" w:color="auto"/>
              <w:right w:val="single" w:sz="4" w:space="0" w:color="auto"/>
            </w:tcBorders>
            <w:hideMark/>
          </w:tcPr>
          <w:p w:rsidR="00114E8C" w:rsidRPr="00007649" w:rsidRDefault="00E1627A" w:rsidP="00007649">
            <w:pPr>
              <w:spacing w:after="0"/>
              <w:ind w:firstLine="709"/>
              <w:jc w:val="both"/>
              <w:rPr>
                <w:rFonts w:ascii="Times New Roman" w:hAnsi="Times New Roman"/>
                <w:sz w:val="24"/>
                <w:szCs w:val="24"/>
              </w:rPr>
            </w:pPr>
            <w:r w:rsidRPr="00007649">
              <w:rPr>
                <w:rFonts w:ascii="Times New Roman" w:hAnsi="Times New Roman"/>
                <w:sz w:val="24"/>
                <w:szCs w:val="24"/>
              </w:rPr>
              <w:t>2</w:t>
            </w:r>
          </w:p>
        </w:tc>
        <w:tc>
          <w:tcPr>
            <w:tcW w:w="1441" w:type="dxa"/>
            <w:tcBorders>
              <w:top w:val="single" w:sz="4" w:space="0" w:color="auto"/>
              <w:left w:val="single" w:sz="4" w:space="0" w:color="auto"/>
              <w:bottom w:val="single" w:sz="4" w:space="0" w:color="auto"/>
              <w:right w:val="single" w:sz="4" w:space="0" w:color="auto"/>
            </w:tcBorders>
            <w:hideMark/>
          </w:tcPr>
          <w:p w:rsidR="00114E8C" w:rsidRPr="00007649" w:rsidRDefault="00187D4E" w:rsidP="00007649">
            <w:pPr>
              <w:spacing w:after="0"/>
              <w:ind w:firstLine="709"/>
              <w:jc w:val="both"/>
              <w:rPr>
                <w:rFonts w:ascii="Times New Roman" w:hAnsi="Times New Roman"/>
                <w:sz w:val="24"/>
                <w:szCs w:val="24"/>
              </w:rPr>
            </w:pPr>
            <w:r w:rsidRPr="00007649">
              <w:rPr>
                <w:rFonts w:ascii="Times New Roman" w:hAnsi="Times New Roman"/>
                <w:sz w:val="24"/>
                <w:szCs w:val="24"/>
              </w:rPr>
              <w:t>4</w:t>
            </w:r>
          </w:p>
        </w:tc>
      </w:tr>
    </w:tbl>
    <w:p w:rsidR="00114E8C" w:rsidRPr="00007649" w:rsidRDefault="00114E8C" w:rsidP="00007649">
      <w:pPr>
        <w:spacing w:after="0"/>
        <w:jc w:val="both"/>
        <w:rPr>
          <w:rFonts w:ascii="Times New Roman" w:hAnsi="Times New Roman"/>
          <w:b/>
          <w:sz w:val="24"/>
          <w:szCs w:val="24"/>
        </w:rPr>
      </w:pPr>
    </w:p>
    <w:p w:rsidR="00114E8C" w:rsidRPr="00007649" w:rsidRDefault="00114E8C" w:rsidP="00007649">
      <w:pPr>
        <w:spacing w:after="0"/>
        <w:ind w:firstLine="709"/>
        <w:jc w:val="both"/>
        <w:rPr>
          <w:rFonts w:ascii="Times New Roman" w:hAnsi="Times New Roman"/>
          <w:b/>
          <w:sz w:val="24"/>
          <w:szCs w:val="24"/>
        </w:rPr>
      </w:pPr>
      <w:r w:rsidRPr="00007649">
        <w:rPr>
          <w:rFonts w:ascii="Times New Roman" w:hAnsi="Times New Roman"/>
          <w:b/>
          <w:sz w:val="24"/>
          <w:szCs w:val="24"/>
        </w:rPr>
        <w:t>Наличие  компьютерной и мультимедийной  техники</w:t>
      </w:r>
    </w:p>
    <w:tbl>
      <w:tblPr>
        <w:tblpPr w:leftFromText="180" w:rightFromText="180" w:bottomFromText="160" w:vertAnchor="text" w:horzAnchor="margin" w:tblpXSpec="center" w:tblpY="150"/>
        <w:tblW w:w="0" w:type="auto"/>
        <w:tblLayout w:type="fixed"/>
        <w:tblLook w:val="04A0" w:firstRow="1" w:lastRow="0" w:firstColumn="1" w:lastColumn="0" w:noHBand="0" w:noVBand="1"/>
      </w:tblPr>
      <w:tblGrid>
        <w:gridCol w:w="392"/>
        <w:gridCol w:w="6237"/>
        <w:gridCol w:w="2952"/>
      </w:tblGrid>
      <w:tr w:rsidR="00114E8C" w:rsidRPr="00007649" w:rsidTr="00721CFD">
        <w:tc>
          <w:tcPr>
            <w:tcW w:w="392" w:type="dxa"/>
            <w:tcBorders>
              <w:top w:val="single" w:sz="4" w:space="0" w:color="000000"/>
              <w:left w:val="single" w:sz="4" w:space="0" w:color="000000"/>
              <w:bottom w:val="single" w:sz="4" w:space="0" w:color="000000"/>
              <w:right w:val="nil"/>
            </w:tcBorders>
            <w:shd w:val="clear" w:color="auto" w:fill="auto"/>
            <w:hideMark/>
          </w:tcPr>
          <w:p w:rsidR="00114E8C" w:rsidRPr="00007649" w:rsidRDefault="00114E8C" w:rsidP="00007649">
            <w:pPr>
              <w:spacing w:after="0"/>
              <w:ind w:firstLine="709"/>
              <w:jc w:val="both"/>
              <w:rPr>
                <w:rFonts w:ascii="Times New Roman" w:hAnsi="Times New Roman"/>
                <w:i/>
                <w:sz w:val="24"/>
                <w:szCs w:val="24"/>
              </w:rPr>
            </w:pPr>
            <w:r w:rsidRPr="00007649">
              <w:rPr>
                <w:rFonts w:ascii="Times New Roman" w:hAnsi="Times New Roman"/>
                <w:i/>
                <w:sz w:val="24"/>
                <w:szCs w:val="24"/>
              </w:rPr>
              <w:t>№</w:t>
            </w:r>
          </w:p>
        </w:tc>
        <w:tc>
          <w:tcPr>
            <w:tcW w:w="6237" w:type="dxa"/>
            <w:tcBorders>
              <w:top w:val="single" w:sz="4" w:space="0" w:color="000000"/>
              <w:left w:val="single" w:sz="4" w:space="0" w:color="000000"/>
              <w:bottom w:val="single" w:sz="4" w:space="0" w:color="000000"/>
              <w:right w:val="nil"/>
            </w:tcBorders>
            <w:shd w:val="clear" w:color="auto" w:fill="auto"/>
            <w:hideMark/>
          </w:tcPr>
          <w:p w:rsidR="00114E8C" w:rsidRPr="00007649" w:rsidRDefault="00114E8C" w:rsidP="00007649">
            <w:pPr>
              <w:spacing w:after="0"/>
              <w:ind w:firstLine="709"/>
              <w:jc w:val="both"/>
              <w:rPr>
                <w:rFonts w:ascii="Times New Roman" w:hAnsi="Times New Roman"/>
                <w:i/>
                <w:sz w:val="24"/>
                <w:szCs w:val="24"/>
              </w:rPr>
            </w:pPr>
            <w:r w:rsidRPr="00007649">
              <w:rPr>
                <w:rFonts w:ascii="Times New Roman" w:hAnsi="Times New Roman"/>
                <w:i/>
                <w:sz w:val="24"/>
                <w:szCs w:val="24"/>
              </w:rPr>
              <w:t>Название  техники</w:t>
            </w:r>
          </w:p>
        </w:tc>
        <w:tc>
          <w:tcPr>
            <w:tcW w:w="2952" w:type="dxa"/>
            <w:tcBorders>
              <w:top w:val="single" w:sz="4" w:space="0" w:color="000000"/>
              <w:left w:val="single" w:sz="4" w:space="0" w:color="000000"/>
              <w:bottom w:val="single" w:sz="4" w:space="0" w:color="000000"/>
              <w:right w:val="single" w:sz="4" w:space="0" w:color="000000"/>
            </w:tcBorders>
            <w:shd w:val="clear" w:color="auto" w:fill="auto"/>
            <w:hideMark/>
          </w:tcPr>
          <w:p w:rsidR="00114E8C" w:rsidRPr="00007649" w:rsidRDefault="00114E8C" w:rsidP="00007649">
            <w:pPr>
              <w:spacing w:after="0"/>
              <w:ind w:firstLine="709"/>
              <w:jc w:val="both"/>
              <w:rPr>
                <w:rFonts w:ascii="Times New Roman" w:hAnsi="Times New Roman"/>
                <w:i/>
                <w:sz w:val="24"/>
                <w:szCs w:val="24"/>
              </w:rPr>
            </w:pPr>
            <w:r w:rsidRPr="00007649">
              <w:rPr>
                <w:rFonts w:ascii="Times New Roman" w:hAnsi="Times New Roman"/>
                <w:i/>
                <w:sz w:val="24"/>
                <w:szCs w:val="24"/>
              </w:rPr>
              <w:t>Количество, шт.</w:t>
            </w:r>
          </w:p>
        </w:tc>
      </w:tr>
      <w:tr w:rsidR="00114E8C" w:rsidRPr="00007649" w:rsidTr="00721CFD">
        <w:tc>
          <w:tcPr>
            <w:tcW w:w="392" w:type="dxa"/>
            <w:tcBorders>
              <w:top w:val="single" w:sz="4" w:space="0" w:color="000000"/>
              <w:left w:val="single" w:sz="4" w:space="0" w:color="000000"/>
              <w:bottom w:val="single" w:sz="4" w:space="0" w:color="000000"/>
              <w:right w:val="nil"/>
            </w:tcBorders>
            <w:shd w:val="clear" w:color="auto" w:fill="auto"/>
            <w:hideMark/>
          </w:tcPr>
          <w:p w:rsidR="00114E8C" w:rsidRPr="00007649" w:rsidRDefault="00114E8C" w:rsidP="00007649">
            <w:pPr>
              <w:spacing w:after="0"/>
              <w:ind w:firstLine="709"/>
              <w:jc w:val="both"/>
              <w:rPr>
                <w:rFonts w:ascii="Times New Roman" w:hAnsi="Times New Roman"/>
                <w:sz w:val="24"/>
                <w:szCs w:val="24"/>
              </w:rPr>
            </w:pPr>
            <w:r w:rsidRPr="00007649">
              <w:rPr>
                <w:rFonts w:ascii="Times New Roman" w:hAnsi="Times New Roman"/>
                <w:sz w:val="24"/>
                <w:szCs w:val="24"/>
              </w:rPr>
              <w:t>1</w:t>
            </w:r>
          </w:p>
        </w:tc>
        <w:tc>
          <w:tcPr>
            <w:tcW w:w="6237" w:type="dxa"/>
            <w:tcBorders>
              <w:top w:val="single" w:sz="4" w:space="0" w:color="000000"/>
              <w:left w:val="single" w:sz="4" w:space="0" w:color="000000"/>
              <w:bottom w:val="single" w:sz="4" w:space="0" w:color="000000"/>
              <w:right w:val="nil"/>
            </w:tcBorders>
            <w:shd w:val="clear" w:color="auto" w:fill="auto"/>
            <w:hideMark/>
          </w:tcPr>
          <w:p w:rsidR="00114E8C" w:rsidRPr="00007649" w:rsidRDefault="00114E8C" w:rsidP="00007649">
            <w:pPr>
              <w:spacing w:after="0"/>
              <w:ind w:firstLine="709"/>
              <w:jc w:val="both"/>
              <w:rPr>
                <w:rFonts w:ascii="Times New Roman" w:hAnsi="Times New Roman"/>
                <w:sz w:val="24"/>
                <w:szCs w:val="24"/>
              </w:rPr>
            </w:pPr>
            <w:r w:rsidRPr="00007649">
              <w:rPr>
                <w:rFonts w:ascii="Times New Roman" w:hAnsi="Times New Roman"/>
                <w:sz w:val="24"/>
                <w:szCs w:val="24"/>
              </w:rPr>
              <w:t>Стационарные  компьютеры</w:t>
            </w:r>
          </w:p>
        </w:tc>
        <w:tc>
          <w:tcPr>
            <w:tcW w:w="2952" w:type="dxa"/>
            <w:tcBorders>
              <w:top w:val="single" w:sz="4" w:space="0" w:color="000000"/>
              <w:left w:val="single" w:sz="4" w:space="0" w:color="000000"/>
              <w:bottom w:val="single" w:sz="4" w:space="0" w:color="000000"/>
              <w:right w:val="single" w:sz="4" w:space="0" w:color="000000"/>
            </w:tcBorders>
            <w:shd w:val="clear" w:color="auto" w:fill="auto"/>
            <w:hideMark/>
          </w:tcPr>
          <w:p w:rsidR="00114E8C" w:rsidRPr="00007649" w:rsidRDefault="00A53DB1" w:rsidP="00007649">
            <w:pPr>
              <w:spacing w:after="0"/>
              <w:ind w:firstLine="709"/>
              <w:jc w:val="both"/>
              <w:rPr>
                <w:rFonts w:ascii="Times New Roman" w:hAnsi="Times New Roman"/>
                <w:sz w:val="24"/>
                <w:szCs w:val="24"/>
              </w:rPr>
            </w:pPr>
            <w:r w:rsidRPr="00007649">
              <w:rPr>
                <w:rFonts w:ascii="Times New Roman" w:hAnsi="Times New Roman"/>
                <w:sz w:val="24"/>
                <w:szCs w:val="24"/>
              </w:rPr>
              <w:t>22</w:t>
            </w:r>
          </w:p>
        </w:tc>
      </w:tr>
      <w:tr w:rsidR="00114E8C" w:rsidRPr="00007649" w:rsidTr="00721CFD">
        <w:tc>
          <w:tcPr>
            <w:tcW w:w="392" w:type="dxa"/>
            <w:tcBorders>
              <w:top w:val="single" w:sz="4" w:space="0" w:color="000000"/>
              <w:left w:val="single" w:sz="4" w:space="0" w:color="000000"/>
              <w:bottom w:val="single" w:sz="4" w:space="0" w:color="000000"/>
              <w:right w:val="nil"/>
            </w:tcBorders>
            <w:shd w:val="clear" w:color="auto" w:fill="auto"/>
            <w:hideMark/>
          </w:tcPr>
          <w:p w:rsidR="00114E8C" w:rsidRPr="00007649" w:rsidRDefault="00114E8C" w:rsidP="00007649">
            <w:pPr>
              <w:spacing w:after="0"/>
              <w:ind w:firstLine="709"/>
              <w:jc w:val="both"/>
              <w:rPr>
                <w:rFonts w:ascii="Times New Roman" w:hAnsi="Times New Roman"/>
                <w:sz w:val="24"/>
                <w:szCs w:val="24"/>
              </w:rPr>
            </w:pPr>
            <w:r w:rsidRPr="00007649">
              <w:rPr>
                <w:rFonts w:ascii="Times New Roman" w:hAnsi="Times New Roman"/>
                <w:sz w:val="24"/>
                <w:szCs w:val="24"/>
              </w:rPr>
              <w:t>2</w:t>
            </w:r>
          </w:p>
        </w:tc>
        <w:tc>
          <w:tcPr>
            <w:tcW w:w="6237" w:type="dxa"/>
            <w:tcBorders>
              <w:top w:val="single" w:sz="4" w:space="0" w:color="000000"/>
              <w:left w:val="single" w:sz="4" w:space="0" w:color="000000"/>
              <w:bottom w:val="single" w:sz="4" w:space="0" w:color="000000"/>
              <w:right w:val="nil"/>
            </w:tcBorders>
            <w:shd w:val="clear" w:color="auto" w:fill="auto"/>
            <w:hideMark/>
          </w:tcPr>
          <w:p w:rsidR="00114E8C" w:rsidRPr="00007649" w:rsidRDefault="00114E8C" w:rsidP="00007649">
            <w:pPr>
              <w:spacing w:after="0"/>
              <w:ind w:firstLine="709"/>
              <w:jc w:val="both"/>
              <w:rPr>
                <w:rFonts w:ascii="Times New Roman" w:hAnsi="Times New Roman"/>
                <w:sz w:val="24"/>
                <w:szCs w:val="24"/>
              </w:rPr>
            </w:pPr>
            <w:r w:rsidRPr="00007649">
              <w:rPr>
                <w:rFonts w:ascii="Times New Roman" w:hAnsi="Times New Roman"/>
                <w:sz w:val="24"/>
                <w:szCs w:val="24"/>
              </w:rPr>
              <w:t>Телевизор</w:t>
            </w:r>
          </w:p>
        </w:tc>
        <w:tc>
          <w:tcPr>
            <w:tcW w:w="2952" w:type="dxa"/>
            <w:tcBorders>
              <w:top w:val="single" w:sz="4" w:space="0" w:color="000000"/>
              <w:left w:val="single" w:sz="4" w:space="0" w:color="000000"/>
              <w:bottom w:val="single" w:sz="4" w:space="0" w:color="000000"/>
              <w:right w:val="single" w:sz="4" w:space="0" w:color="000000"/>
            </w:tcBorders>
            <w:shd w:val="clear" w:color="auto" w:fill="auto"/>
            <w:hideMark/>
          </w:tcPr>
          <w:p w:rsidR="00114E8C" w:rsidRPr="00007649" w:rsidRDefault="00A53DB1" w:rsidP="00007649">
            <w:pPr>
              <w:spacing w:after="0"/>
              <w:ind w:firstLine="709"/>
              <w:jc w:val="both"/>
              <w:rPr>
                <w:rFonts w:ascii="Times New Roman" w:hAnsi="Times New Roman"/>
                <w:sz w:val="24"/>
                <w:szCs w:val="24"/>
              </w:rPr>
            </w:pPr>
            <w:r w:rsidRPr="00007649">
              <w:rPr>
                <w:rFonts w:ascii="Times New Roman" w:hAnsi="Times New Roman"/>
                <w:sz w:val="24"/>
                <w:szCs w:val="24"/>
              </w:rPr>
              <w:t>2</w:t>
            </w:r>
          </w:p>
        </w:tc>
      </w:tr>
      <w:tr w:rsidR="00114E8C" w:rsidRPr="00007649" w:rsidTr="00721CFD">
        <w:tc>
          <w:tcPr>
            <w:tcW w:w="392" w:type="dxa"/>
            <w:tcBorders>
              <w:top w:val="single" w:sz="4" w:space="0" w:color="000000"/>
              <w:left w:val="single" w:sz="4" w:space="0" w:color="000000"/>
              <w:bottom w:val="single" w:sz="4" w:space="0" w:color="000000"/>
              <w:right w:val="nil"/>
            </w:tcBorders>
            <w:shd w:val="clear" w:color="auto" w:fill="auto"/>
            <w:hideMark/>
          </w:tcPr>
          <w:p w:rsidR="00114E8C" w:rsidRPr="00007649" w:rsidRDefault="00114E8C" w:rsidP="00007649">
            <w:pPr>
              <w:spacing w:after="0"/>
              <w:ind w:firstLine="709"/>
              <w:jc w:val="both"/>
              <w:rPr>
                <w:rFonts w:ascii="Times New Roman" w:hAnsi="Times New Roman"/>
                <w:sz w:val="24"/>
                <w:szCs w:val="24"/>
              </w:rPr>
            </w:pPr>
            <w:r w:rsidRPr="00007649">
              <w:rPr>
                <w:rFonts w:ascii="Times New Roman" w:hAnsi="Times New Roman"/>
                <w:sz w:val="24"/>
                <w:szCs w:val="24"/>
              </w:rPr>
              <w:t>3</w:t>
            </w:r>
          </w:p>
        </w:tc>
        <w:tc>
          <w:tcPr>
            <w:tcW w:w="6237" w:type="dxa"/>
            <w:tcBorders>
              <w:top w:val="single" w:sz="4" w:space="0" w:color="000000"/>
              <w:left w:val="single" w:sz="4" w:space="0" w:color="000000"/>
              <w:bottom w:val="single" w:sz="4" w:space="0" w:color="000000"/>
              <w:right w:val="nil"/>
            </w:tcBorders>
            <w:shd w:val="clear" w:color="auto" w:fill="auto"/>
            <w:hideMark/>
          </w:tcPr>
          <w:p w:rsidR="00114E8C" w:rsidRPr="00007649" w:rsidRDefault="00114E8C" w:rsidP="00007649">
            <w:pPr>
              <w:spacing w:after="0"/>
              <w:ind w:firstLine="709"/>
              <w:jc w:val="both"/>
              <w:rPr>
                <w:rFonts w:ascii="Times New Roman" w:hAnsi="Times New Roman"/>
                <w:sz w:val="24"/>
                <w:szCs w:val="24"/>
              </w:rPr>
            </w:pPr>
            <w:r w:rsidRPr="00007649">
              <w:rPr>
                <w:rFonts w:ascii="Times New Roman" w:hAnsi="Times New Roman"/>
                <w:sz w:val="24"/>
                <w:szCs w:val="24"/>
              </w:rPr>
              <w:t>Мобильные компьютеры (ноутбуки)</w:t>
            </w:r>
          </w:p>
        </w:tc>
        <w:tc>
          <w:tcPr>
            <w:tcW w:w="2952" w:type="dxa"/>
            <w:tcBorders>
              <w:top w:val="single" w:sz="4" w:space="0" w:color="000000"/>
              <w:left w:val="single" w:sz="4" w:space="0" w:color="000000"/>
              <w:bottom w:val="single" w:sz="4" w:space="0" w:color="000000"/>
              <w:right w:val="single" w:sz="4" w:space="0" w:color="000000"/>
            </w:tcBorders>
            <w:shd w:val="clear" w:color="auto" w:fill="auto"/>
            <w:hideMark/>
          </w:tcPr>
          <w:p w:rsidR="00114E8C" w:rsidRPr="00007649" w:rsidRDefault="00A53DB1" w:rsidP="00007649">
            <w:pPr>
              <w:spacing w:after="0"/>
              <w:ind w:firstLine="709"/>
              <w:jc w:val="both"/>
              <w:rPr>
                <w:rFonts w:ascii="Times New Roman" w:hAnsi="Times New Roman"/>
                <w:sz w:val="24"/>
                <w:szCs w:val="24"/>
              </w:rPr>
            </w:pPr>
            <w:r w:rsidRPr="00007649">
              <w:rPr>
                <w:rFonts w:ascii="Times New Roman" w:hAnsi="Times New Roman"/>
                <w:sz w:val="24"/>
                <w:szCs w:val="24"/>
              </w:rPr>
              <w:t>6</w:t>
            </w:r>
          </w:p>
        </w:tc>
      </w:tr>
      <w:tr w:rsidR="00114E8C" w:rsidRPr="00007649" w:rsidTr="00721CFD">
        <w:tc>
          <w:tcPr>
            <w:tcW w:w="392" w:type="dxa"/>
            <w:tcBorders>
              <w:top w:val="single" w:sz="4" w:space="0" w:color="000000"/>
              <w:left w:val="single" w:sz="4" w:space="0" w:color="000000"/>
              <w:bottom w:val="single" w:sz="4" w:space="0" w:color="000000"/>
              <w:right w:val="nil"/>
            </w:tcBorders>
            <w:shd w:val="clear" w:color="auto" w:fill="auto"/>
            <w:hideMark/>
          </w:tcPr>
          <w:p w:rsidR="00114E8C" w:rsidRPr="00007649" w:rsidRDefault="00114E8C" w:rsidP="00007649">
            <w:pPr>
              <w:spacing w:after="0"/>
              <w:ind w:firstLine="709"/>
              <w:jc w:val="both"/>
              <w:rPr>
                <w:rFonts w:ascii="Times New Roman" w:hAnsi="Times New Roman"/>
                <w:sz w:val="24"/>
                <w:szCs w:val="24"/>
              </w:rPr>
            </w:pPr>
            <w:r w:rsidRPr="00007649">
              <w:rPr>
                <w:rFonts w:ascii="Times New Roman" w:hAnsi="Times New Roman"/>
                <w:sz w:val="24"/>
                <w:szCs w:val="24"/>
              </w:rPr>
              <w:t>4</w:t>
            </w:r>
          </w:p>
        </w:tc>
        <w:tc>
          <w:tcPr>
            <w:tcW w:w="6237" w:type="dxa"/>
            <w:tcBorders>
              <w:top w:val="single" w:sz="4" w:space="0" w:color="000000"/>
              <w:left w:val="single" w:sz="4" w:space="0" w:color="000000"/>
              <w:bottom w:val="single" w:sz="4" w:space="0" w:color="000000"/>
              <w:right w:val="nil"/>
            </w:tcBorders>
            <w:shd w:val="clear" w:color="auto" w:fill="auto"/>
            <w:hideMark/>
          </w:tcPr>
          <w:p w:rsidR="00114E8C" w:rsidRPr="00007649" w:rsidRDefault="00114E8C" w:rsidP="00007649">
            <w:pPr>
              <w:spacing w:after="0"/>
              <w:ind w:firstLine="709"/>
              <w:jc w:val="both"/>
              <w:rPr>
                <w:rFonts w:ascii="Times New Roman" w:hAnsi="Times New Roman"/>
                <w:sz w:val="24"/>
                <w:szCs w:val="24"/>
              </w:rPr>
            </w:pPr>
            <w:r w:rsidRPr="00007649">
              <w:rPr>
                <w:rFonts w:ascii="Times New Roman" w:hAnsi="Times New Roman"/>
                <w:sz w:val="24"/>
                <w:szCs w:val="24"/>
              </w:rPr>
              <w:t>Принтеры</w:t>
            </w:r>
          </w:p>
        </w:tc>
        <w:tc>
          <w:tcPr>
            <w:tcW w:w="2952" w:type="dxa"/>
            <w:tcBorders>
              <w:top w:val="single" w:sz="4" w:space="0" w:color="000000"/>
              <w:left w:val="single" w:sz="4" w:space="0" w:color="000000"/>
              <w:bottom w:val="single" w:sz="4" w:space="0" w:color="000000"/>
              <w:right w:val="single" w:sz="4" w:space="0" w:color="000000"/>
            </w:tcBorders>
            <w:shd w:val="clear" w:color="auto" w:fill="auto"/>
            <w:hideMark/>
          </w:tcPr>
          <w:p w:rsidR="00114E8C" w:rsidRPr="00007649" w:rsidRDefault="00A53DB1" w:rsidP="00007649">
            <w:pPr>
              <w:spacing w:after="0"/>
              <w:ind w:firstLine="709"/>
              <w:jc w:val="both"/>
              <w:rPr>
                <w:rFonts w:ascii="Times New Roman" w:hAnsi="Times New Roman"/>
                <w:sz w:val="24"/>
                <w:szCs w:val="24"/>
              </w:rPr>
            </w:pPr>
            <w:r w:rsidRPr="00007649">
              <w:rPr>
                <w:rFonts w:ascii="Times New Roman" w:hAnsi="Times New Roman"/>
                <w:sz w:val="24"/>
                <w:szCs w:val="24"/>
              </w:rPr>
              <w:t>12</w:t>
            </w:r>
          </w:p>
        </w:tc>
      </w:tr>
      <w:tr w:rsidR="00114E8C" w:rsidRPr="00007649" w:rsidTr="00721CFD">
        <w:tc>
          <w:tcPr>
            <w:tcW w:w="392" w:type="dxa"/>
            <w:tcBorders>
              <w:top w:val="single" w:sz="4" w:space="0" w:color="000000"/>
              <w:left w:val="single" w:sz="4" w:space="0" w:color="000000"/>
              <w:bottom w:val="single" w:sz="4" w:space="0" w:color="000000"/>
              <w:right w:val="nil"/>
            </w:tcBorders>
            <w:shd w:val="clear" w:color="auto" w:fill="auto"/>
            <w:hideMark/>
          </w:tcPr>
          <w:p w:rsidR="00114E8C" w:rsidRPr="00007649" w:rsidRDefault="00114E8C" w:rsidP="00007649">
            <w:pPr>
              <w:spacing w:after="0"/>
              <w:ind w:firstLine="709"/>
              <w:jc w:val="both"/>
              <w:rPr>
                <w:rFonts w:ascii="Times New Roman" w:hAnsi="Times New Roman"/>
                <w:sz w:val="24"/>
                <w:szCs w:val="24"/>
              </w:rPr>
            </w:pPr>
            <w:r w:rsidRPr="00007649">
              <w:rPr>
                <w:rFonts w:ascii="Times New Roman" w:hAnsi="Times New Roman"/>
                <w:sz w:val="24"/>
                <w:szCs w:val="24"/>
              </w:rPr>
              <w:t>5</w:t>
            </w:r>
          </w:p>
        </w:tc>
        <w:tc>
          <w:tcPr>
            <w:tcW w:w="6237" w:type="dxa"/>
            <w:tcBorders>
              <w:top w:val="single" w:sz="4" w:space="0" w:color="000000"/>
              <w:left w:val="single" w:sz="4" w:space="0" w:color="000000"/>
              <w:bottom w:val="single" w:sz="4" w:space="0" w:color="000000"/>
              <w:right w:val="nil"/>
            </w:tcBorders>
            <w:shd w:val="clear" w:color="auto" w:fill="auto"/>
            <w:hideMark/>
          </w:tcPr>
          <w:p w:rsidR="00114E8C" w:rsidRPr="00007649" w:rsidRDefault="00114E8C" w:rsidP="00007649">
            <w:pPr>
              <w:spacing w:after="0"/>
              <w:ind w:firstLine="709"/>
              <w:jc w:val="both"/>
              <w:rPr>
                <w:rFonts w:ascii="Times New Roman" w:hAnsi="Times New Roman"/>
                <w:sz w:val="24"/>
                <w:szCs w:val="24"/>
              </w:rPr>
            </w:pPr>
            <w:r w:rsidRPr="00007649">
              <w:rPr>
                <w:rFonts w:ascii="Times New Roman" w:hAnsi="Times New Roman"/>
                <w:sz w:val="24"/>
                <w:szCs w:val="24"/>
              </w:rPr>
              <w:t>Интерактивная доска</w:t>
            </w:r>
          </w:p>
        </w:tc>
        <w:tc>
          <w:tcPr>
            <w:tcW w:w="2952" w:type="dxa"/>
            <w:tcBorders>
              <w:top w:val="single" w:sz="4" w:space="0" w:color="000000"/>
              <w:left w:val="single" w:sz="4" w:space="0" w:color="000000"/>
              <w:bottom w:val="single" w:sz="4" w:space="0" w:color="000000"/>
              <w:right w:val="single" w:sz="4" w:space="0" w:color="000000"/>
            </w:tcBorders>
            <w:shd w:val="clear" w:color="auto" w:fill="auto"/>
            <w:hideMark/>
          </w:tcPr>
          <w:p w:rsidR="00114E8C" w:rsidRPr="00007649" w:rsidRDefault="00114E8C" w:rsidP="00007649">
            <w:pPr>
              <w:spacing w:after="0"/>
              <w:ind w:firstLine="709"/>
              <w:jc w:val="both"/>
              <w:rPr>
                <w:rFonts w:ascii="Times New Roman" w:hAnsi="Times New Roman"/>
                <w:sz w:val="24"/>
                <w:szCs w:val="24"/>
              </w:rPr>
            </w:pPr>
            <w:r w:rsidRPr="00007649">
              <w:rPr>
                <w:rFonts w:ascii="Times New Roman" w:hAnsi="Times New Roman"/>
                <w:sz w:val="24"/>
                <w:szCs w:val="24"/>
              </w:rPr>
              <w:t>8</w:t>
            </w:r>
          </w:p>
        </w:tc>
      </w:tr>
      <w:tr w:rsidR="00114E8C" w:rsidRPr="00007649" w:rsidTr="00721CFD">
        <w:tc>
          <w:tcPr>
            <w:tcW w:w="392" w:type="dxa"/>
            <w:tcBorders>
              <w:top w:val="single" w:sz="4" w:space="0" w:color="000000"/>
              <w:left w:val="single" w:sz="4" w:space="0" w:color="000000"/>
              <w:bottom w:val="single" w:sz="4" w:space="0" w:color="000000"/>
              <w:right w:val="nil"/>
            </w:tcBorders>
            <w:shd w:val="clear" w:color="auto" w:fill="auto"/>
            <w:hideMark/>
          </w:tcPr>
          <w:p w:rsidR="00114E8C" w:rsidRPr="00007649" w:rsidRDefault="00114E8C" w:rsidP="00007649">
            <w:pPr>
              <w:spacing w:after="0"/>
              <w:ind w:firstLine="709"/>
              <w:jc w:val="both"/>
              <w:rPr>
                <w:rFonts w:ascii="Times New Roman" w:hAnsi="Times New Roman"/>
                <w:sz w:val="24"/>
                <w:szCs w:val="24"/>
              </w:rPr>
            </w:pPr>
            <w:r w:rsidRPr="00007649">
              <w:rPr>
                <w:rFonts w:ascii="Times New Roman" w:hAnsi="Times New Roman"/>
                <w:sz w:val="24"/>
                <w:szCs w:val="24"/>
              </w:rPr>
              <w:t>6</w:t>
            </w:r>
          </w:p>
        </w:tc>
        <w:tc>
          <w:tcPr>
            <w:tcW w:w="6237" w:type="dxa"/>
            <w:tcBorders>
              <w:top w:val="single" w:sz="4" w:space="0" w:color="000000"/>
              <w:left w:val="single" w:sz="4" w:space="0" w:color="000000"/>
              <w:bottom w:val="single" w:sz="4" w:space="0" w:color="000000"/>
              <w:right w:val="nil"/>
            </w:tcBorders>
            <w:shd w:val="clear" w:color="auto" w:fill="auto"/>
            <w:hideMark/>
          </w:tcPr>
          <w:p w:rsidR="00114E8C" w:rsidRPr="00007649" w:rsidRDefault="00114E8C" w:rsidP="00007649">
            <w:pPr>
              <w:spacing w:after="0"/>
              <w:ind w:firstLine="709"/>
              <w:jc w:val="both"/>
              <w:rPr>
                <w:rFonts w:ascii="Times New Roman" w:hAnsi="Times New Roman"/>
                <w:sz w:val="24"/>
                <w:szCs w:val="24"/>
              </w:rPr>
            </w:pPr>
            <w:r w:rsidRPr="00007649">
              <w:rPr>
                <w:rFonts w:ascii="Times New Roman" w:hAnsi="Times New Roman"/>
                <w:sz w:val="24"/>
                <w:szCs w:val="24"/>
              </w:rPr>
              <w:t>Мультимедийные  проекторы</w:t>
            </w:r>
          </w:p>
        </w:tc>
        <w:tc>
          <w:tcPr>
            <w:tcW w:w="2952" w:type="dxa"/>
            <w:tcBorders>
              <w:top w:val="single" w:sz="4" w:space="0" w:color="000000"/>
              <w:left w:val="single" w:sz="4" w:space="0" w:color="000000"/>
              <w:bottom w:val="single" w:sz="4" w:space="0" w:color="000000"/>
              <w:right w:val="single" w:sz="4" w:space="0" w:color="000000"/>
            </w:tcBorders>
            <w:shd w:val="clear" w:color="auto" w:fill="auto"/>
            <w:hideMark/>
          </w:tcPr>
          <w:p w:rsidR="00114E8C" w:rsidRPr="00007649" w:rsidRDefault="00114E8C"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11  </w:t>
            </w:r>
          </w:p>
        </w:tc>
      </w:tr>
      <w:tr w:rsidR="00114E8C" w:rsidRPr="00007649" w:rsidTr="00721CFD">
        <w:tc>
          <w:tcPr>
            <w:tcW w:w="392" w:type="dxa"/>
            <w:tcBorders>
              <w:top w:val="single" w:sz="4" w:space="0" w:color="000000"/>
              <w:left w:val="single" w:sz="4" w:space="0" w:color="000000"/>
              <w:bottom w:val="single" w:sz="4" w:space="0" w:color="000000"/>
              <w:right w:val="nil"/>
            </w:tcBorders>
            <w:shd w:val="clear" w:color="auto" w:fill="auto"/>
            <w:hideMark/>
          </w:tcPr>
          <w:p w:rsidR="00114E8C" w:rsidRPr="00007649" w:rsidRDefault="00114E8C" w:rsidP="00007649">
            <w:pPr>
              <w:spacing w:after="0"/>
              <w:ind w:firstLine="709"/>
              <w:jc w:val="both"/>
              <w:rPr>
                <w:rFonts w:ascii="Times New Roman" w:hAnsi="Times New Roman"/>
                <w:sz w:val="24"/>
                <w:szCs w:val="24"/>
              </w:rPr>
            </w:pPr>
            <w:r w:rsidRPr="00007649">
              <w:rPr>
                <w:rFonts w:ascii="Times New Roman" w:hAnsi="Times New Roman"/>
                <w:sz w:val="24"/>
                <w:szCs w:val="24"/>
              </w:rPr>
              <w:t>7</w:t>
            </w:r>
          </w:p>
        </w:tc>
        <w:tc>
          <w:tcPr>
            <w:tcW w:w="6237" w:type="dxa"/>
            <w:tcBorders>
              <w:top w:val="single" w:sz="4" w:space="0" w:color="000000"/>
              <w:left w:val="single" w:sz="4" w:space="0" w:color="000000"/>
              <w:bottom w:val="single" w:sz="4" w:space="0" w:color="000000"/>
              <w:right w:val="nil"/>
            </w:tcBorders>
            <w:shd w:val="clear" w:color="auto" w:fill="auto"/>
            <w:hideMark/>
          </w:tcPr>
          <w:p w:rsidR="00114E8C" w:rsidRPr="00007649" w:rsidRDefault="00114E8C" w:rsidP="00007649">
            <w:pPr>
              <w:spacing w:after="0"/>
              <w:ind w:firstLine="709"/>
              <w:jc w:val="both"/>
              <w:rPr>
                <w:rFonts w:ascii="Times New Roman" w:hAnsi="Times New Roman"/>
                <w:sz w:val="24"/>
                <w:szCs w:val="24"/>
              </w:rPr>
            </w:pPr>
            <w:r w:rsidRPr="00007649">
              <w:rPr>
                <w:rFonts w:ascii="Times New Roman" w:hAnsi="Times New Roman"/>
                <w:sz w:val="24"/>
                <w:szCs w:val="24"/>
                <w:lang w:val="en-US"/>
              </w:rPr>
              <w:t>DVD-</w:t>
            </w:r>
            <w:r w:rsidRPr="00007649">
              <w:rPr>
                <w:rFonts w:ascii="Times New Roman" w:hAnsi="Times New Roman"/>
                <w:sz w:val="24"/>
                <w:szCs w:val="24"/>
              </w:rPr>
              <w:t>проигрыватель</w:t>
            </w:r>
          </w:p>
        </w:tc>
        <w:tc>
          <w:tcPr>
            <w:tcW w:w="2952" w:type="dxa"/>
            <w:tcBorders>
              <w:top w:val="single" w:sz="4" w:space="0" w:color="000000"/>
              <w:left w:val="single" w:sz="4" w:space="0" w:color="000000"/>
              <w:bottom w:val="single" w:sz="4" w:space="0" w:color="000000"/>
              <w:right w:val="single" w:sz="4" w:space="0" w:color="000000"/>
            </w:tcBorders>
            <w:shd w:val="clear" w:color="auto" w:fill="auto"/>
            <w:hideMark/>
          </w:tcPr>
          <w:p w:rsidR="00114E8C" w:rsidRPr="00007649" w:rsidRDefault="00A53DB1" w:rsidP="00007649">
            <w:pPr>
              <w:spacing w:after="0"/>
              <w:ind w:firstLine="709"/>
              <w:jc w:val="both"/>
              <w:rPr>
                <w:rFonts w:ascii="Times New Roman" w:hAnsi="Times New Roman"/>
                <w:sz w:val="24"/>
                <w:szCs w:val="24"/>
              </w:rPr>
            </w:pPr>
            <w:r w:rsidRPr="00007649">
              <w:rPr>
                <w:rFonts w:ascii="Times New Roman" w:hAnsi="Times New Roman"/>
                <w:sz w:val="24"/>
                <w:szCs w:val="24"/>
              </w:rPr>
              <w:t>0</w:t>
            </w:r>
          </w:p>
        </w:tc>
      </w:tr>
      <w:tr w:rsidR="00114E8C" w:rsidRPr="00007649" w:rsidTr="00721CFD">
        <w:tc>
          <w:tcPr>
            <w:tcW w:w="392" w:type="dxa"/>
            <w:tcBorders>
              <w:top w:val="single" w:sz="4" w:space="0" w:color="000000"/>
              <w:left w:val="single" w:sz="4" w:space="0" w:color="000000"/>
              <w:bottom w:val="single" w:sz="4" w:space="0" w:color="000000"/>
              <w:right w:val="nil"/>
            </w:tcBorders>
            <w:shd w:val="clear" w:color="auto" w:fill="auto"/>
            <w:hideMark/>
          </w:tcPr>
          <w:p w:rsidR="00114E8C" w:rsidRPr="00007649" w:rsidRDefault="00114E8C" w:rsidP="00007649">
            <w:pPr>
              <w:spacing w:after="0"/>
              <w:ind w:firstLine="709"/>
              <w:jc w:val="both"/>
              <w:rPr>
                <w:rFonts w:ascii="Times New Roman" w:hAnsi="Times New Roman"/>
                <w:sz w:val="24"/>
                <w:szCs w:val="24"/>
              </w:rPr>
            </w:pPr>
            <w:r w:rsidRPr="00007649">
              <w:rPr>
                <w:rFonts w:ascii="Times New Roman" w:hAnsi="Times New Roman"/>
                <w:sz w:val="24"/>
                <w:szCs w:val="24"/>
              </w:rPr>
              <w:t>8</w:t>
            </w:r>
          </w:p>
        </w:tc>
        <w:tc>
          <w:tcPr>
            <w:tcW w:w="6237" w:type="dxa"/>
            <w:tcBorders>
              <w:top w:val="single" w:sz="4" w:space="0" w:color="000000"/>
              <w:left w:val="single" w:sz="4" w:space="0" w:color="000000"/>
              <w:bottom w:val="single" w:sz="4" w:space="0" w:color="000000"/>
              <w:right w:val="nil"/>
            </w:tcBorders>
            <w:shd w:val="clear" w:color="auto" w:fill="auto"/>
            <w:hideMark/>
          </w:tcPr>
          <w:p w:rsidR="00114E8C" w:rsidRPr="00007649" w:rsidRDefault="00114E8C" w:rsidP="00007649">
            <w:pPr>
              <w:spacing w:after="0"/>
              <w:ind w:firstLine="709"/>
              <w:jc w:val="both"/>
              <w:rPr>
                <w:rFonts w:ascii="Times New Roman" w:hAnsi="Times New Roman"/>
                <w:sz w:val="24"/>
                <w:szCs w:val="24"/>
              </w:rPr>
            </w:pPr>
            <w:r w:rsidRPr="00007649">
              <w:rPr>
                <w:rFonts w:ascii="Times New Roman" w:hAnsi="Times New Roman"/>
                <w:sz w:val="24"/>
                <w:szCs w:val="24"/>
              </w:rPr>
              <w:t>Многофункциональное устройство (факс, принтер, сканер, ксерокс)</w:t>
            </w:r>
          </w:p>
        </w:tc>
        <w:tc>
          <w:tcPr>
            <w:tcW w:w="2952" w:type="dxa"/>
            <w:tcBorders>
              <w:top w:val="single" w:sz="4" w:space="0" w:color="000000"/>
              <w:left w:val="single" w:sz="4" w:space="0" w:color="000000"/>
              <w:bottom w:val="single" w:sz="4" w:space="0" w:color="000000"/>
              <w:right w:val="single" w:sz="4" w:space="0" w:color="000000"/>
            </w:tcBorders>
            <w:shd w:val="clear" w:color="auto" w:fill="auto"/>
            <w:hideMark/>
          </w:tcPr>
          <w:p w:rsidR="00114E8C" w:rsidRPr="00007649" w:rsidRDefault="00A53DB1" w:rsidP="00007649">
            <w:pPr>
              <w:spacing w:after="0"/>
              <w:ind w:firstLine="709"/>
              <w:jc w:val="both"/>
              <w:rPr>
                <w:rFonts w:ascii="Times New Roman" w:hAnsi="Times New Roman"/>
                <w:sz w:val="24"/>
                <w:szCs w:val="24"/>
              </w:rPr>
            </w:pPr>
            <w:r w:rsidRPr="00007649">
              <w:rPr>
                <w:rFonts w:ascii="Times New Roman" w:hAnsi="Times New Roman"/>
                <w:sz w:val="24"/>
                <w:szCs w:val="24"/>
              </w:rPr>
              <w:t>12</w:t>
            </w:r>
          </w:p>
        </w:tc>
      </w:tr>
      <w:tr w:rsidR="00114E8C" w:rsidRPr="00007649" w:rsidTr="00721CFD">
        <w:tc>
          <w:tcPr>
            <w:tcW w:w="392" w:type="dxa"/>
            <w:tcBorders>
              <w:top w:val="single" w:sz="4" w:space="0" w:color="000000"/>
              <w:left w:val="single" w:sz="4" w:space="0" w:color="000000"/>
              <w:bottom w:val="single" w:sz="4" w:space="0" w:color="000000"/>
              <w:right w:val="nil"/>
            </w:tcBorders>
            <w:shd w:val="clear" w:color="auto" w:fill="auto"/>
            <w:hideMark/>
          </w:tcPr>
          <w:p w:rsidR="00114E8C" w:rsidRPr="00007649" w:rsidRDefault="00114E8C" w:rsidP="00007649">
            <w:pPr>
              <w:spacing w:after="0"/>
              <w:ind w:firstLine="709"/>
              <w:jc w:val="both"/>
              <w:rPr>
                <w:rFonts w:ascii="Times New Roman" w:hAnsi="Times New Roman"/>
                <w:sz w:val="24"/>
                <w:szCs w:val="24"/>
              </w:rPr>
            </w:pPr>
            <w:r w:rsidRPr="00007649">
              <w:rPr>
                <w:rFonts w:ascii="Times New Roman" w:hAnsi="Times New Roman"/>
                <w:sz w:val="24"/>
                <w:szCs w:val="24"/>
              </w:rPr>
              <w:t>9</w:t>
            </w:r>
          </w:p>
        </w:tc>
        <w:tc>
          <w:tcPr>
            <w:tcW w:w="6237" w:type="dxa"/>
            <w:tcBorders>
              <w:top w:val="single" w:sz="4" w:space="0" w:color="000000"/>
              <w:left w:val="single" w:sz="4" w:space="0" w:color="000000"/>
              <w:bottom w:val="single" w:sz="4" w:space="0" w:color="000000"/>
              <w:right w:val="nil"/>
            </w:tcBorders>
            <w:shd w:val="clear" w:color="auto" w:fill="auto"/>
            <w:hideMark/>
          </w:tcPr>
          <w:p w:rsidR="00114E8C" w:rsidRPr="00007649" w:rsidRDefault="00114E8C" w:rsidP="00007649">
            <w:pPr>
              <w:spacing w:after="0"/>
              <w:ind w:firstLine="709"/>
              <w:jc w:val="both"/>
              <w:rPr>
                <w:rFonts w:ascii="Times New Roman" w:hAnsi="Times New Roman"/>
                <w:sz w:val="24"/>
                <w:szCs w:val="24"/>
              </w:rPr>
            </w:pPr>
            <w:r w:rsidRPr="00007649">
              <w:rPr>
                <w:rFonts w:ascii="Times New Roman" w:hAnsi="Times New Roman"/>
                <w:sz w:val="24"/>
                <w:szCs w:val="24"/>
              </w:rPr>
              <w:t xml:space="preserve">Точка доступа </w:t>
            </w:r>
          </w:p>
        </w:tc>
        <w:tc>
          <w:tcPr>
            <w:tcW w:w="2952" w:type="dxa"/>
            <w:tcBorders>
              <w:top w:val="single" w:sz="4" w:space="0" w:color="000000"/>
              <w:left w:val="single" w:sz="4" w:space="0" w:color="000000"/>
              <w:bottom w:val="single" w:sz="4" w:space="0" w:color="000000"/>
              <w:right w:val="single" w:sz="4" w:space="0" w:color="000000"/>
            </w:tcBorders>
            <w:shd w:val="clear" w:color="auto" w:fill="auto"/>
            <w:hideMark/>
          </w:tcPr>
          <w:p w:rsidR="00114E8C" w:rsidRPr="00007649" w:rsidRDefault="00114E8C" w:rsidP="00007649">
            <w:pPr>
              <w:spacing w:after="0"/>
              <w:ind w:firstLine="709"/>
              <w:jc w:val="both"/>
              <w:rPr>
                <w:rFonts w:ascii="Times New Roman" w:hAnsi="Times New Roman"/>
                <w:sz w:val="24"/>
                <w:szCs w:val="24"/>
              </w:rPr>
            </w:pPr>
            <w:r w:rsidRPr="00007649">
              <w:rPr>
                <w:rFonts w:ascii="Times New Roman" w:hAnsi="Times New Roman"/>
                <w:sz w:val="24"/>
                <w:szCs w:val="24"/>
              </w:rPr>
              <w:t>1</w:t>
            </w:r>
          </w:p>
        </w:tc>
      </w:tr>
    </w:tbl>
    <w:p w:rsidR="00114E8C" w:rsidRPr="00007649" w:rsidRDefault="00114E8C" w:rsidP="00007649">
      <w:pPr>
        <w:spacing w:after="0"/>
        <w:jc w:val="both"/>
        <w:rPr>
          <w:rFonts w:ascii="Times New Roman" w:hAnsi="Times New Roman"/>
          <w:b/>
          <w:sz w:val="24"/>
          <w:szCs w:val="24"/>
        </w:rPr>
      </w:pPr>
    </w:p>
    <w:tbl>
      <w:tblPr>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2"/>
        <w:gridCol w:w="3337"/>
        <w:gridCol w:w="3365"/>
      </w:tblGrid>
      <w:tr w:rsidR="00114E8C" w:rsidRPr="00007649" w:rsidTr="00721CFD">
        <w:trPr>
          <w:trHeight w:val="660"/>
        </w:trPr>
        <w:tc>
          <w:tcPr>
            <w:tcW w:w="3002"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jc w:val="both"/>
              <w:rPr>
                <w:rFonts w:ascii="Times New Roman" w:hAnsi="Times New Roman"/>
                <w:sz w:val="24"/>
                <w:szCs w:val="24"/>
                <w:lang w:val="en-US"/>
              </w:rPr>
            </w:pPr>
            <w:r w:rsidRPr="00007649">
              <w:rPr>
                <w:rFonts w:ascii="Times New Roman" w:hAnsi="Times New Roman"/>
                <w:sz w:val="24"/>
                <w:szCs w:val="24"/>
                <w:lang w:val="en-US"/>
              </w:rPr>
              <w:t>Компоненты оснащения</w:t>
            </w:r>
          </w:p>
        </w:tc>
        <w:tc>
          <w:tcPr>
            <w:tcW w:w="3337"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jc w:val="both"/>
              <w:rPr>
                <w:rFonts w:ascii="Times New Roman" w:hAnsi="Times New Roman"/>
                <w:sz w:val="24"/>
                <w:szCs w:val="24"/>
              </w:rPr>
            </w:pPr>
            <w:r w:rsidRPr="00007649">
              <w:rPr>
                <w:rFonts w:ascii="Times New Roman" w:hAnsi="Times New Roman"/>
                <w:sz w:val="24"/>
                <w:szCs w:val="24"/>
                <w:lang w:val="en-US"/>
              </w:rPr>
              <w:t>Необ</w:t>
            </w:r>
            <w:r w:rsidRPr="00007649">
              <w:rPr>
                <w:rFonts w:ascii="Times New Roman" w:hAnsi="Times New Roman"/>
                <w:sz w:val="24"/>
                <w:szCs w:val="24"/>
              </w:rPr>
              <w:t>ходимое оборудование</w:t>
            </w:r>
          </w:p>
          <w:p w:rsidR="00114E8C" w:rsidRPr="00007649" w:rsidRDefault="00114E8C" w:rsidP="00007649">
            <w:pPr>
              <w:spacing w:after="0"/>
              <w:jc w:val="both"/>
              <w:rPr>
                <w:rFonts w:ascii="Times New Roman" w:hAnsi="Times New Roman"/>
                <w:sz w:val="24"/>
                <w:szCs w:val="24"/>
                <w:lang w:val="en-US"/>
              </w:rPr>
            </w:pPr>
            <w:r w:rsidRPr="00007649">
              <w:rPr>
                <w:rFonts w:ascii="Times New Roman" w:hAnsi="Times New Roman"/>
                <w:sz w:val="24"/>
                <w:szCs w:val="24"/>
              </w:rPr>
              <w:t>и оснащение</w:t>
            </w:r>
          </w:p>
        </w:tc>
        <w:tc>
          <w:tcPr>
            <w:tcW w:w="3365"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jc w:val="both"/>
              <w:rPr>
                <w:rFonts w:ascii="Times New Roman" w:hAnsi="Times New Roman"/>
                <w:sz w:val="24"/>
                <w:szCs w:val="24"/>
              </w:rPr>
            </w:pPr>
            <w:r w:rsidRPr="00007649">
              <w:rPr>
                <w:rFonts w:ascii="Times New Roman" w:hAnsi="Times New Roman"/>
                <w:sz w:val="24"/>
                <w:szCs w:val="24"/>
                <w:lang w:val="en-US"/>
              </w:rPr>
              <w:t>Необходимо/</w:t>
            </w:r>
          </w:p>
          <w:p w:rsidR="00114E8C" w:rsidRPr="00007649" w:rsidRDefault="00114E8C" w:rsidP="00007649">
            <w:pPr>
              <w:spacing w:after="0"/>
              <w:jc w:val="both"/>
              <w:rPr>
                <w:rFonts w:ascii="Times New Roman" w:hAnsi="Times New Roman"/>
                <w:sz w:val="24"/>
                <w:szCs w:val="24"/>
                <w:lang w:val="en-US"/>
              </w:rPr>
            </w:pPr>
            <w:r w:rsidRPr="00007649">
              <w:rPr>
                <w:rFonts w:ascii="Times New Roman" w:hAnsi="Times New Roman"/>
                <w:sz w:val="24"/>
                <w:szCs w:val="24"/>
              </w:rPr>
              <w:t>и</w:t>
            </w:r>
            <w:r w:rsidRPr="00007649">
              <w:rPr>
                <w:rFonts w:ascii="Times New Roman" w:hAnsi="Times New Roman"/>
                <w:sz w:val="24"/>
                <w:szCs w:val="24"/>
                <w:lang w:val="en-US"/>
              </w:rPr>
              <w:t>меется</w:t>
            </w:r>
          </w:p>
        </w:tc>
      </w:tr>
      <w:tr w:rsidR="00114E8C" w:rsidRPr="00007649" w:rsidTr="00721CFD">
        <w:tc>
          <w:tcPr>
            <w:tcW w:w="3002" w:type="dxa"/>
            <w:vMerge w:val="restart"/>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jc w:val="both"/>
              <w:rPr>
                <w:rFonts w:ascii="Times New Roman" w:hAnsi="Times New Roman"/>
                <w:sz w:val="24"/>
                <w:szCs w:val="24"/>
              </w:rPr>
            </w:pPr>
            <w:r w:rsidRPr="00007649">
              <w:rPr>
                <w:rFonts w:ascii="Times New Roman" w:hAnsi="Times New Roman"/>
                <w:sz w:val="24"/>
                <w:szCs w:val="24"/>
              </w:rPr>
              <w:t>1. Компоненты оснащения учебных кабинетов</w:t>
            </w:r>
          </w:p>
        </w:tc>
        <w:tc>
          <w:tcPr>
            <w:tcW w:w="3337"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jc w:val="both"/>
              <w:rPr>
                <w:rFonts w:ascii="Times New Roman" w:hAnsi="Times New Roman"/>
                <w:sz w:val="24"/>
                <w:szCs w:val="24"/>
              </w:rPr>
            </w:pPr>
            <w:r w:rsidRPr="00007649">
              <w:rPr>
                <w:rFonts w:ascii="Times New Roman" w:hAnsi="Times New Roman"/>
                <w:sz w:val="24"/>
                <w:szCs w:val="24"/>
              </w:rPr>
              <w:t>Паспорт кабинета</w:t>
            </w:r>
          </w:p>
        </w:tc>
        <w:tc>
          <w:tcPr>
            <w:tcW w:w="3365"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jc w:val="both"/>
              <w:rPr>
                <w:rFonts w:ascii="Times New Roman" w:hAnsi="Times New Roman"/>
                <w:sz w:val="24"/>
                <w:szCs w:val="24"/>
              </w:rPr>
            </w:pPr>
            <w:r w:rsidRPr="00007649">
              <w:rPr>
                <w:rFonts w:ascii="Times New Roman" w:hAnsi="Times New Roman"/>
                <w:sz w:val="24"/>
                <w:szCs w:val="24"/>
              </w:rPr>
              <w:t>имеется</w:t>
            </w:r>
          </w:p>
        </w:tc>
      </w:tr>
      <w:tr w:rsidR="00114E8C" w:rsidRPr="00007649" w:rsidTr="00721CFD">
        <w:tc>
          <w:tcPr>
            <w:tcW w:w="0" w:type="auto"/>
            <w:vMerge/>
            <w:tcBorders>
              <w:top w:val="single" w:sz="4" w:space="0" w:color="auto"/>
              <w:left w:val="single" w:sz="4" w:space="0" w:color="auto"/>
              <w:bottom w:val="single" w:sz="4" w:space="0" w:color="auto"/>
              <w:right w:val="single" w:sz="4" w:space="0" w:color="auto"/>
            </w:tcBorders>
            <w:vAlign w:val="center"/>
            <w:hideMark/>
          </w:tcPr>
          <w:p w:rsidR="00114E8C" w:rsidRPr="00007649" w:rsidRDefault="00114E8C" w:rsidP="00007649">
            <w:pPr>
              <w:spacing w:after="0"/>
              <w:rPr>
                <w:rFonts w:ascii="Times New Roman" w:hAnsi="Times New Roman"/>
                <w:sz w:val="24"/>
                <w:szCs w:val="24"/>
              </w:rPr>
            </w:pPr>
          </w:p>
        </w:tc>
        <w:tc>
          <w:tcPr>
            <w:tcW w:w="3337"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jc w:val="both"/>
              <w:rPr>
                <w:rFonts w:ascii="Times New Roman" w:hAnsi="Times New Roman"/>
                <w:sz w:val="24"/>
                <w:szCs w:val="24"/>
              </w:rPr>
            </w:pPr>
            <w:r w:rsidRPr="00007649">
              <w:rPr>
                <w:rFonts w:ascii="Times New Roman" w:hAnsi="Times New Roman"/>
                <w:sz w:val="24"/>
                <w:szCs w:val="24"/>
              </w:rPr>
              <w:t xml:space="preserve">Учебно-методические материалы, УМК по предметам, дидактические и </w:t>
            </w:r>
            <w:r w:rsidRPr="00007649">
              <w:rPr>
                <w:rFonts w:ascii="Times New Roman" w:hAnsi="Times New Roman"/>
                <w:sz w:val="24"/>
                <w:szCs w:val="24"/>
              </w:rPr>
              <w:lastRenderedPageBreak/>
              <w:t>раздаточные материалы по предметам</w:t>
            </w:r>
          </w:p>
        </w:tc>
        <w:tc>
          <w:tcPr>
            <w:tcW w:w="3365"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jc w:val="both"/>
              <w:rPr>
                <w:rFonts w:ascii="Times New Roman" w:hAnsi="Times New Roman"/>
                <w:sz w:val="24"/>
                <w:szCs w:val="24"/>
              </w:rPr>
            </w:pPr>
            <w:r w:rsidRPr="00007649">
              <w:rPr>
                <w:rFonts w:ascii="Times New Roman" w:hAnsi="Times New Roman"/>
                <w:sz w:val="24"/>
                <w:szCs w:val="24"/>
              </w:rPr>
              <w:lastRenderedPageBreak/>
              <w:t xml:space="preserve">Необходимы по биологии, географии, обществознанию/имеются по </w:t>
            </w:r>
            <w:r w:rsidRPr="00007649">
              <w:rPr>
                <w:rFonts w:ascii="Times New Roman" w:hAnsi="Times New Roman"/>
                <w:sz w:val="24"/>
                <w:szCs w:val="24"/>
              </w:rPr>
              <w:lastRenderedPageBreak/>
              <w:t>все остальным предметам</w:t>
            </w:r>
          </w:p>
        </w:tc>
      </w:tr>
      <w:tr w:rsidR="00114E8C" w:rsidRPr="00007649" w:rsidTr="00721CFD">
        <w:tc>
          <w:tcPr>
            <w:tcW w:w="0" w:type="auto"/>
            <w:vMerge/>
            <w:tcBorders>
              <w:top w:val="single" w:sz="4" w:space="0" w:color="auto"/>
              <w:left w:val="single" w:sz="4" w:space="0" w:color="auto"/>
              <w:bottom w:val="single" w:sz="4" w:space="0" w:color="auto"/>
              <w:right w:val="single" w:sz="4" w:space="0" w:color="auto"/>
            </w:tcBorders>
            <w:vAlign w:val="center"/>
            <w:hideMark/>
          </w:tcPr>
          <w:p w:rsidR="00114E8C" w:rsidRPr="00007649" w:rsidRDefault="00114E8C" w:rsidP="00007649">
            <w:pPr>
              <w:spacing w:after="0"/>
              <w:rPr>
                <w:rFonts w:ascii="Times New Roman" w:hAnsi="Times New Roman"/>
                <w:sz w:val="24"/>
                <w:szCs w:val="24"/>
              </w:rPr>
            </w:pPr>
          </w:p>
        </w:tc>
        <w:tc>
          <w:tcPr>
            <w:tcW w:w="3337"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jc w:val="both"/>
              <w:rPr>
                <w:rFonts w:ascii="Times New Roman" w:hAnsi="Times New Roman"/>
                <w:sz w:val="24"/>
                <w:szCs w:val="24"/>
              </w:rPr>
            </w:pPr>
            <w:r w:rsidRPr="00007649">
              <w:rPr>
                <w:rFonts w:ascii="Times New Roman" w:hAnsi="Times New Roman"/>
                <w:sz w:val="24"/>
                <w:szCs w:val="24"/>
              </w:rPr>
              <w:t>Аудиозаписи, компьютерные, информационно-коммуникационные средства.</w:t>
            </w:r>
          </w:p>
        </w:tc>
        <w:tc>
          <w:tcPr>
            <w:tcW w:w="3365"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jc w:val="both"/>
              <w:rPr>
                <w:rFonts w:ascii="Times New Roman" w:hAnsi="Times New Roman"/>
                <w:sz w:val="24"/>
                <w:szCs w:val="24"/>
              </w:rPr>
            </w:pPr>
            <w:r w:rsidRPr="00007649">
              <w:rPr>
                <w:rFonts w:ascii="Times New Roman" w:hAnsi="Times New Roman"/>
                <w:sz w:val="24"/>
                <w:szCs w:val="24"/>
              </w:rPr>
              <w:t>Имеются, необходимо пополнение интерактивными досками</w:t>
            </w:r>
          </w:p>
        </w:tc>
      </w:tr>
      <w:tr w:rsidR="00114E8C" w:rsidRPr="00007649" w:rsidTr="00721CFD">
        <w:trPr>
          <w:trHeight w:val="44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4E8C" w:rsidRPr="00007649" w:rsidRDefault="00114E8C" w:rsidP="00007649">
            <w:pPr>
              <w:spacing w:after="0"/>
              <w:rPr>
                <w:rFonts w:ascii="Times New Roman" w:hAnsi="Times New Roman"/>
                <w:sz w:val="24"/>
                <w:szCs w:val="24"/>
              </w:rPr>
            </w:pPr>
          </w:p>
        </w:tc>
        <w:tc>
          <w:tcPr>
            <w:tcW w:w="3337"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jc w:val="both"/>
              <w:rPr>
                <w:rFonts w:ascii="Times New Roman" w:hAnsi="Times New Roman"/>
                <w:sz w:val="24"/>
                <w:szCs w:val="24"/>
              </w:rPr>
            </w:pPr>
            <w:r w:rsidRPr="00007649">
              <w:rPr>
                <w:rFonts w:ascii="Times New Roman" w:hAnsi="Times New Roman"/>
                <w:sz w:val="24"/>
                <w:szCs w:val="24"/>
              </w:rPr>
              <w:t>Мебель</w:t>
            </w:r>
          </w:p>
        </w:tc>
        <w:tc>
          <w:tcPr>
            <w:tcW w:w="3365" w:type="dxa"/>
            <w:tcBorders>
              <w:top w:val="single" w:sz="4" w:space="0" w:color="auto"/>
              <w:left w:val="single" w:sz="4" w:space="0" w:color="auto"/>
              <w:bottom w:val="single" w:sz="4" w:space="0" w:color="auto"/>
              <w:right w:val="single" w:sz="4" w:space="0" w:color="auto"/>
            </w:tcBorders>
          </w:tcPr>
          <w:p w:rsidR="00114E8C" w:rsidRPr="00007649" w:rsidRDefault="00114E8C" w:rsidP="00007649">
            <w:pPr>
              <w:spacing w:after="0"/>
              <w:jc w:val="both"/>
              <w:rPr>
                <w:rFonts w:ascii="Times New Roman" w:hAnsi="Times New Roman"/>
                <w:sz w:val="24"/>
                <w:szCs w:val="24"/>
                <w:lang w:val="en-US"/>
              </w:rPr>
            </w:pPr>
            <w:r w:rsidRPr="00007649">
              <w:rPr>
                <w:rFonts w:ascii="Times New Roman" w:hAnsi="Times New Roman"/>
                <w:sz w:val="24"/>
                <w:szCs w:val="24"/>
              </w:rPr>
              <w:t>имеется</w:t>
            </w:r>
          </w:p>
          <w:p w:rsidR="00114E8C" w:rsidRPr="00007649" w:rsidRDefault="00114E8C" w:rsidP="00007649">
            <w:pPr>
              <w:spacing w:after="0"/>
              <w:jc w:val="both"/>
              <w:rPr>
                <w:rFonts w:ascii="Times New Roman" w:hAnsi="Times New Roman"/>
                <w:sz w:val="24"/>
                <w:szCs w:val="24"/>
              </w:rPr>
            </w:pPr>
          </w:p>
        </w:tc>
      </w:tr>
      <w:tr w:rsidR="00114E8C" w:rsidRPr="00007649" w:rsidTr="00721CFD">
        <w:trPr>
          <w:trHeight w:val="300"/>
        </w:trPr>
        <w:tc>
          <w:tcPr>
            <w:tcW w:w="3002" w:type="dxa"/>
            <w:vMerge w:val="restart"/>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jc w:val="both"/>
              <w:rPr>
                <w:rFonts w:ascii="Times New Roman" w:hAnsi="Times New Roman"/>
                <w:sz w:val="24"/>
                <w:szCs w:val="24"/>
              </w:rPr>
            </w:pPr>
            <w:r w:rsidRPr="00007649">
              <w:rPr>
                <w:rFonts w:ascii="Times New Roman" w:hAnsi="Times New Roman"/>
                <w:sz w:val="24"/>
                <w:szCs w:val="24"/>
              </w:rPr>
              <w:t xml:space="preserve">2. Компоненты оснащения методического кабинета </w:t>
            </w:r>
          </w:p>
        </w:tc>
        <w:tc>
          <w:tcPr>
            <w:tcW w:w="3337"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jc w:val="both"/>
              <w:rPr>
                <w:rFonts w:ascii="Times New Roman" w:hAnsi="Times New Roman"/>
                <w:sz w:val="24"/>
                <w:szCs w:val="24"/>
              </w:rPr>
            </w:pPr>
            <w:r w:rsidRPr="00007649">
              <w:rPr>
                <w:rFonts w:ascii="Times New Roman" w:hAnsi="Times New Roman"/>
                <w:sz w:val="24"/>
                <w:szCs w:val="24"/>
              </w:rPr>
              <w:t>Нормативные документы федерального, регионального и муниципального уровней, сборник локальных  актов школы.</w:t>
            </w:r>
          </w:p>
        </w:tc>
        <w:tc>
          <w:tcPr>
            <w:tcW w:w="3365"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jc w:val="both"/>
              <w:rPr>
                <w:rFonts w:ascii="Times New Roman" w:hAnsi="Times New Roman"/>
                <w:sz w:val="24"/>
                <w:szCs w:val="24"/>
              </w:rPr>
            </w:pPr>
            <w:r w:rsidRPr="00007649">
              <w:rPr>
                <w:rFonts w:ascii="Times New Roman" w:hAnsi="Times New Roman"/>
                <w:sz w:val="24"/>
                <w:szCs w:val="24"/>
              </w:rPr>
              <w:t>имеются</w:t>
            </w:r>
          </w:p>
        </w:tc>
      </w:tr>
      <w:tr w:rsidR="00114E8C" w:rsidRPr="00007649" w:rsidTr="00721CFD">
        <w:trPr>
          <w:trHeight w:val="5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4E8C" w:rsidRPr="00007649" w:rsidRDefault="00114E8C" w:rsidP="00007649">
            <w:pPr>
              <w:spacing w:after="0"/>
              <w:rPr>
                <w:rFonts w:ascii="Times New Roman" w:hAnsi="Times New Roman"/>
                <w:sz w:val="24"/>
                <w:szCs w:val="24"/>
              </w:rPr>
            </w:pPr>
          </w:p>
        </w:tc>
        <w:tc>
          <w:tcPr>
            <w:tcW w:w="3337"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jc w:val="both"/>
              <w:rPr>
                <w:rFonts w:ascii="Times New Roman" w:hAnsi="Times New Roman"/>
                <w:sz w:val="24"/>
                <w:szCs w:val="24"/>
              </w:rPr>
            </w:pPr>
            <w:r w:rsidRPr="00007649">
              <w:rPr>
                <w:rFonts w:ascii="Times New Roman" w:hAnsi="Times New Roman"/>
                <w:sz w:val="24"/>
                <w:szCs w:val="24"/>
              </w:rPr>
              <w:t>Цифровые образовательные ресурсы</w:t>
            </w:r>
          </w:p>
        </w:tc>
        <w:tc>
          <w:tcPr>
            <w:tcW w:w="3365"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jc w:val="both"/>
              <w:rPr>
                <w:rFonts w:ascii="Times New Roman" w:hAnsi="Times New Roman"/>
                <w:sz w:val="24"/>
                <w:szCs w:val="24"/>
              </w:rPr>
            </w:pPr>
            <w:r w:rsidRPr="00007649">
              <w:rPr>
                <w:rFonts w:ascii="Times New Roman" w:hAnsi="Times New Roman"/>
                <w:sz w:val="24"/>
                <w:szCs w:val="24"/>
              </w:rPr>
              <w:t>имеются</w:t>
            </w:r>
          </w:p>
        </w:tc>
      </w:tr>
      <w:tr w:rsidR="00114E8C" w:rsidRPr="00007649" w:rsidTr="00721CFD">
        <w:tc>
          <w:tcPr>
            <w:tcW w:w="0" w:type="auto"/>
            <w:vMerge/>
            <w:tcBorders>
              <w:top w:val="single" w:sz="4" w:space="0" w:color="auto"/>
              <w:left w:val="single" w:sz="4" w:space="0" w:color="auto"/>
              <w:bottom w:val="single" w:sz="4" w:space="0" w:color="auto"/>
              <w:right w:val="single" w:sz="4" w:space="0" w:color="auto"/>
            </w:tcBorders>
            <w:vAlign w:val="center"/>
            <w:hideMark/>
          </w:tcPr>
          <w:p w:rsidR="00114E8C" w:rsidRPr="00007649" w:rsidRDefault="00114E8C" w:rsidP="00007649">
            <w:pPr>
              <w:spacing w:after="0"/>
              <w:rPr>
                <w:rFonts w:ascii="Times New Roman" w:hAnsi="Times New Roman"/>
                <w:sz w:val="24"/>
                <w:szCs w:val="24"/>
              </w:rPr>
            </w:pPr>
          </w:p>
        </w:tc>
        <w:tc>
          <w:tcPr>
            <w:tcW w:w="3337"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jc w:val="both"/>
              <w:rPr>
                <w:rFonts w:ascii="Times New Roman" w:hAnsi="Times New Roman"/>
                <w:sz w:val="24"/>
                <w:szCs w:val="24"/>
              </w:rPr>
            </w:pPr>
            <w:r w:rsidRPr="00007649">
              <w:rPr>
                <w:rFonts w:ascii="Times New Roman" w:hAnsi="Times New Roman"/>
                <w:sz w:val="24"/>
                <w:szCs w:val="24"/>
              </w:rPr>
              <w:t>Методическая литература для педагогов, подписная  методическая продукция</w:t>
            </w:r>
          </w:p>
        </w:tc>
        <w:tc>
          <w:tcPr>
            <w:tcW w:w="3365"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jc w:val="both"/>
              <w:rPr>
                <w:rFonts w:ascii="Times New Roman" w:hAnsi="Times New Roman"/>
                <w:sz w:val="24"/>
                <w:szCs w:val="24"/>
              </w:rPr>
            </w:pPr>
            <w:r w:rsidRPr="00007649">
              <w:rPr>
                <w:rFonts w:ascii="Times New Roman" w:hAnsi="Times New Roman"/>
                <w:sz w:val="24"/>
                <w:szCs w:val="24"/>
              </w:rPr>
              <w:t>Имеется</w:t>
            </w:r>
          </w:p>
        </w:tc>
      </w:tr>
      <w:tr w:rsidR="00114E8C" w:rsidRPr="00007649" w:rsidTr="00721CFD">
        <w:tc>
          <w:tcPr>
            <w:tcW w:w="0" w:type="auto"/>
            <w:vMerge/>
            <w:tcBorders>
              <w:top w:val="single" w:sz="4" w:space="0" w:color="auto"/>
              <w:left w:val="single" w:sz="4" w:space="0" w:color="auto"/>
              <w:bottom w:val="single" w:sz="4" w:space="0" w:color="auto"/>
              <w:right w:val="single" w:sz="4" w:space="0" w:color="auto"/>
            </w:tcBorders>
            <w:vAlign w:val="center"/>
            <w:hideMark/>
          </w:tcPr>
          <w:p w:rsidR="00114E8C" w:rsidRPr="00007649" w:rsidRDefault="00114E8C" w:rsidP="00007649">
            <w:pPr>
              <w:spacing w:after="0"/>
              <w:rPr>
                <w:rFonts w:ascii="Times New Roman" w:hAnsi="Times New Roman"/>
                <w:sz w:val="24"/>
                <w:szCs w:val="24"/>
              </w:rPr>
            </w:pPr>
          </w:p>
        </w:tc>
        <w:tc>
          <w:tcPr>
            <w:tcW w:w="3337"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jc w:val="both"/>
              <w:rPr>
                <w:rFonts w:ascii="Times New Roman" w:hAnsi="Times New Roman"/>
                <w:sz w:val="24"/>
                <w:szCs w:val="24"/>
              </w:rPr>
            </w:pPr>
            <w:r w:rsidRPr="00007649">
              <w:rPr>
                <w:rFonts w:ascii="Times New Roman" w:hAnsi="Times New Roman"/>
                <w:sz w:val="24"/>
                <w:szCs w:val="24"/>
              </w:rPr>
              <w:t xml:space="preserve">Публикации работ педагогов в СМИ </w:t>
            </w:r>
          </w:p>
        </w:tc>
        <w:tc>
          <w:tcPr>
            <w:tcW w:w="3365"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jc w:val="both"/>
              <w:rPr>
                <w:rFonts w:ascii="Times New Roman" w:hAnsi="Times New Roman"/>
                <w:sz w:val="24"/>
                <w:szCs w:val="24"/>
              </w:rPr>
            </w:pPr>
            <w:r w:rsidRPr="00007649">
              <w:rPr>
                <w:rFonts w:ascii="Times New Roman" w:hAnsi="Times New Roman"/>
                <w:sz w:val="24"/>
                <w:szCs w:val="24"/>
              </w:rPr>
              <w:t>имеется</w:t>
            </w:r>
          </w:p>
        </w:tc>
      </w:tr>
      <w:tr w:rsidR="00114E8C" w:rsidRPr="00007649" w:rsidTr="00721CFD">
        <w:tc>
          <w:tcPr>
            <w:tcW w:w="3002" w:type="dxa"/>
            <w:vMerge w:val="restart"/>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jc w:val="both"/>
              <w:rPr>
                <w:rFonts w:ascii="Times New Roman" w:hAnsi="Times New Roman"/>
                <w:sz w:val="24"/>
                <w:szCs w:val="24"/>
              </w:rPr>
            </w:pPr>
            <w:r w:rsidRPr="00007649">
              <w:rPr>
                <w:rFonts w:ascii="Times New Roman" w:hAnsi="Times New Roman"/>
                <w:sz w:val="24"/>
                <w:szCs w:val="24"/>
              </w:rPr>
              <w:t>3. Компоненты оснащения библиотеки</w:t>
            </w:r>
          </w:p>
        </w:tc>
        <w:tc>
          <w:tcPr>
            <w:tcW w:w="3337"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jc w:val="both"/>
              <w:rPr>
                <w:rFonts w:ascii="Times New Roman" w:hAnsi="Times New Roman"/>
                <w:sz w:val="24"/>
                <w:szCs w:val="24"/>
              </w:rPr>
            </w:pPr>
            <w:r w:rsidRPr="00007649">
              <w:rPr>
                <w:rFonts w:ascii="Times New Roman" w:hAnsi="Times New Roman"/>
                <w:sz w:val="24"/>
                <w:szCs w:val="24"/>
              </w:rPr>
              <w:t>Стеллажи для книг</w:t>
            </w:r>
          </w:p>
        </w:tc>
        <w:tc>
          <w:tcPr>
            <w:tcW w:w="3365"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jc w:val="both"/>
              <w:rPr>
                <w:rFonts w:ascii="Times New Roman" w:hAnsi="Times New Roman"/>
                <w:sz w:val="24"/>
                <w:szCs w:val="24"/>
              </w:rPr>
            </w:pPr>
            <w:r w:rsidRPr="00007649">
              <w:rPr>
                <w:rFonts w:ascii="Times New Roman" w:hAnsi="Times New Roman"/>
                <w:sz w:val="24"/>
                <w:szCs w:val="24"/>
              </w:rPr>
              <w:t xml:space="preserve">имеются </w:t>
            </w:r>
          </w:p>
        </w:tc>
      </w:tr>
      <w:tr w:rsidR="00114E8C" w:rsidRPr="00007649" w:rsidTr="00721CFD">
        <w:tc>
          <w:tcPr>
            <w:tcW w:w="0" w:type="auto"/>
            <w:vMerge/>
            <w:tcBorders>
              <w:top w:val="single" w:sz="4" w:space="0" w:color="auto"/>
              <w:left w:val="single" w:sz="4" w:space="0" w:color="auto"/>
              <w:bottom w:val="single" w:sz="4" w:space="0" w:color="auto"/>
              <w:right w:val="single" w:sz="4" w:space="0" w:color="auto"/>
            </w:tcBorders>
            <w:vAlign w:val="center"/>
            <w:hideMark/>
          </w:tcPr>
          <w:p w:rsidR="00114E8C" w:rsidRPr="00007649" w:rsidRDefault="00114E8C" w:rsidP="00007649">
            <w:pPr>
              <w:spacing w:after="0"/>
              <w:rPr>
                <w:rFonts w:ascii="Times New Roman" w:hAnsi="Times New Roman"/>
                <w:sz w:val="24"/>
                <w:szCs w:val="24"/>
              </w:rPr>
            </w:pPr>
          </w:p>
        </w:tc>
        <w:tc>
          <w:tcPr>
            <w:tcW w:w="3337"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jc w:val="both"/>
              <w:rPr>
                <w:rFonts w:ascii="Times New Roman" w:hAnsi="Times New Roman"/>
                <w:sz w:val="24"/>
                <w:szCs w:val="24"/>
              </w:rPr>
            </w:pPr>
            <w:r w:rsidRPr="00007649">
              <w:rPr>
                <w:rFonts w:ascii="Times New Roman" w:hAnsi="Times New Roman"/>
                <w:sz w:val="24"/>
                <w:szCs w:val="24"/>
              </w:rPr>
              <w:t>Читальные места</w:t>
            </w:r>
          </w:p>
        </w:tc>
        <w:tc>
          <w:tcPr>
            <w:tcW w:w="3365"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jc w:val="both"/>
              <w:rPr>
                <w:rFonts w:ascii="Times New Roman" w:hAnsi="Times New Roman"/>
                <w:sz w:val="24"/>
                <w:szCs w:val="24"/>
              </w:rPr>
            </w:pPr>
            <w:r w:rsidRPr="00007649">
              <w:rPr>
                <w:rFonts w:ascii="Times New Roman" w:hAnsi="Times New Roman"/>
                <w:sz w:val="24"/>
                <w:szCs w:val="24"/>
              </w:rPr>
              <w:t xml:space="preserve">имеются </w:t>
            </w:r>
          </w:p>
        </w:tc>
      </w:tr>
      <w:tr w:rsidR="00114E8C" w:rsidRPr="00007649" w:rsidTr="00721CFD">
        <w:tc>
          <w:tcPr>
            <w:tcW w:w="0" w:type="auto"/>
            <w:vMerge/>
            <w:tcBorders>
              <w:top w:val="single" w:sz="4" w:space="0" w:color="auto"/>
              <w:left w:val="single" w:sz="4" w:space="0" w:color="auto"/>
              <w:bottom w:val="single" w:sz="4" w:space="0" w:color="auto"/>
              <w:right w:val="single" w:sz="4" w:space="0" w:color="auto"/>
            </w:tcBorders>
            <w:vAlign w:val="center"/>
            <w:hideMark/>
          </w:tcPr>
          <w:p w:rsidR="00114E8C" w:rsidRPr="00007649" w:rsidRDefault="00114E8C" w:rsidP="00007649">
            <w:pPr>
              <w:spacing w:after="0"/>
              <w:rPr>
                <w:rFonts w:ascii="Times New Roman" w:hAnsi="Times New Roman"/>
                <w:sz w:val="24"/>
                <w:szCs w:val="24"/>
              </w:rPr>
            </w:pPr>
          </w:p>
        </w:tc>
        <w:tc>
          <w:tcPr>
            <w:tcW w:w="3337"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jc w:val="both"/>
              <w:rPr>
                <w:rFonts w:ascii="Times New Roman" w:hAnsi="Times New Roman"/>
                <w:sz w:val="24"/>
                <w:szCs w:val="24"/>
              </w:rPr>
            </w:pPr>
            <w:r w:rsidRPr="00007649">
              <w:rPr>
                <w:rFonts w:ascii="Times New Roman" w:hAnsi="Times New Roman"/>
                <w:sz w:val="24"/>
                <w:szCs w:val="24"/>
              </w:rPr>
              <w:t xml:space="preserve">Компьютеры </w:t>
            </w:r>
          </w:p>
        </w:tc>
        <w:tc>
          <w:tcPr>
            <w:tcW w:w="3365"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jc w:val="both"/>
              <w:rPr>
                <w:rFonts w:ascii="Times New Roman" w:hAnsi="Times New Roman"/>
                <w:sz w:val="24"/>
                <w:szCs w:val="24"/>
              </w:rPr>
            </w:pPr>
            <w:r w:rsidRPr="00007649">
              <w:rPr>
                <w:rFonts w:ascii="Times New Roman" w:hAnsi="Times New Roman"/>
                <w:sz w:val="24"/>
                <w:szCs w:val="24"/>
              </w:rPr>
              <w:t xml:space="preserve">имеются </w:t>
            </w:r>
          </w:p>
        </w:tc>
      </w:tr>
      <w:tr w:rsidR="00114E8C" w:rsidRPr="00007649" w:rsidTr="00721CFD">
        <w:tc>
          <w:tcPr>
            <w:tcW w:w="0" w:type="auto"/>
            <w:vMerge/>
            <w:tcBorders>
              <w:top w:val="single" w:sz="4" w:space="0" w:color="auto"/>
              <w:left w:val="single" w:sz="4" w:space="0" w:color="auto"/>
              <w:bottom w:val="single" w:sz="4" w:space="0" w:color="auto"/>
              <w:right w:val="single" w:sz="4" w:space="0" w:color="auto"/>
            </w:tcBorders>
            <w:vAlign w:val="center"/>
            <w:hideMark/>
          </w:tcPr>
          <w:p w:rsidR="00114E8C" w:rsidRPr="00007649" w:rsidRDefault="00114E8C" w:rsidP="00007649">
            <w:pPr>
              <w:spacing w:after="0"/>
              <w:rPr>
                <w:rFonts w:ascii="Times New Roman" w:hAnsi="Times New Roman"/>
                <w:sz w:val="24"/>
                <w:szCs w:val="24"/>
              </w:rPr>
            </w:pPr>
          </w:p>
        </w:tc>
        <w:tc>
          <w:tcPr>
            <w:tcW w:w="3337"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jc w:val="both"/>
              <w:rPr>
                <w:rFonts w:ascii="Times New Roman" w:hAnsi="Times New Roman"/>
                <w:sz w:val="24"/>
                <w:szCs w:val="24"/>
              </w:rPr>
            </w:pPr>
            <w:r w:rsidRPr="00007649">
              <w:rPr>
                <w:rFonts w:ascii="Times New Roman" w:hAnsi="Times New Roman"/>
                <w:sz w:val="24"/>
                <w:szCs w:val="24"/>
              </w:rPr>
              <w:t xml:space="preserve">Принтер </w:t>
            </w:r>
          </w:p>
        </w:tc>
        <w:tc>
          <w:tcPr>
            <w:tcW w:w="3365"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jc w:val="both"/>
              <w:rPr>
                <w:rFonts w:ascii="Times New Roman" w:hAnsi="Times New Roman"/>
                <w:sz w:val="24"/>
                <w:szCs w:val="24"/>
              </w:rPr>
            </w:pPr>
            <w:r w:rsidRPr="00007649">
              <w:rPr>
                <w:rFonts w:ascii="Times New Roman" w:hAnsi="Times New Roman"/>
                <w:sz w:val="24"/>
                <w:szCs w:val="24"/>
              </w:rPr>
              <w:t xml:space="preserve">имеется </w:t>
            </w:r>
          </w:p>
        </w:tc>
      </w:tr>
      <w:tr w:rsidR="00114E8C" w:rsidRPr="00007649" w:rsidTr="00721CFD">
        <w:tc>
          <w:tcPr>
            <w:tcW w:w="0" w:type="auto"/>
            <w:vMerge/>
            <w:tcBorders>
              <w:top w:val="single" w:sz="4" w:space="0" w:color="auto"/>
              <w:left w:val="single" w:sz="4" w:space="0" w:color="auto"/>
              <w:bottom w:val="single" w:sz="4" w:space="0" w:color="auto"/>
              <w:right w:val="single" w:sz="4" w:space="0" w:color="auto"/>
            </w:tcBorders>
            <w:vAlign w:val="center"/>
            <w:hideMark/>
          </w:tcPr>
          <w:p w:rsidR="00114E8C" w:rsidRPr="00007649" w:rsidRDefault="00114E8C" w:rsidP="00007649">
            <w:pPr>
              <w:spacing w:after="0"/>
              <w:rPr>
                <w:rFonts w:ascii="Times New Roman" w:hAnsi="Times New Roman"/>
                <w:sz w:val="24"/>
                <w:szCs w:val="24"/>
              </w:rPr>
            </w:pPr>
          </w:p>
        </w:tc>
        <w:tc>
          <w:tcPr>
            <w:tcW w:w="3337"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jc w:val="both"/>
              <w:rPr>
                <w:rFonts w:ascii="Times New Roman" w:hAnsi="Times New Roman"/>
                <w:sz w:val="24"/>
                <w:szCs w:val="24"/>
              </w:rPr>
            </w:pPr>
            <w:r w:rsidRPr="00007649">
              <w:rPr>
                <w:rFonts w:ascii="Times New Roman" w:hAnsi="Times New Roman"/>
                <w:sz w:val="24"/>
                <w:szCs w:val="24"/>
              </w:rPr>
              <w:t>Учебная, художественная  и программная литература</w:t>
            </w:r>
          </w:p>
        </w:tc>
        <w:tc>
          <w:tcPr>
            <w:tcW w:w="3365"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jc w:val="both"/>
              <w:rPr>
                <w:rFonts w:ascii="Times New Roman" w:hAnsi="Times New Roman"/>
                <w:sz w:val="24"/>
                <w:szCs w:val="24"/>
                <w:lang w:val="en-US"/>
              </w:rPr>
            </w:pPr>
            <w:r w:rsidRPr="00007649">
              <w:rPr>
                <w:rFonts w:ascii="Times New Roman" w:hAnsi="Times New Roman"/>
                <w:sz w:val="24"/>
                <w:szCs w:val="24"/>
              </w:rPr>
              <w:t>имеется</w:t>
            </w:r>
          </w:p>
        </w:tc>
      </w:tr>
      <w:tr w:rsidR="00114E8C" w:rsidRPr="00007649" w:rsidTr="00721CFD">
        <w:tc>
          <w:tcPr>
            <w:tcW w:w="0" w:type="auto"/>
            <w:vMerge/>
            <w:tcBorders>
              <w:top w:val="single" w:sz="4" w:space="0" w:color="auto"/>
              <w:left w:val="single" w:sz="4" w:space="0" w:color="auto"/>
              <w:bottom w:val="single" w:sz="4" w:space="0" w:color="auto"/>
              <w:right w:val="single" w:sz="4" w:space="0" w:color="auto"/>
            </w:tcBorders>
            <w:vAlign w:val="center"/>
            <w:hideMark/>
          </w:tcPr>
          <w:p w:rsidR="00114E8C" w:rsidRPr="00007649" w:rsidRDefault="00114E8C" w:rsidP="00007649">
            <w:pPr>
              <w:spacing w:after="0"/>
              <w:rPr>
                <w:rFonts w:ascii="Times New Roman" w:hAnsi="Times New Roman"/>
                <w:sz w:val="24"/>
                <w:szCs w:val="24"/>
              </w:rPr>
            </w:pPr>
          </w:p>
        </w:tc>
        <w:tc>
          <w:tcPr>
            <w:tcW w:w="3337"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jc w:val="both"/>
              <w:rPr>
                <w:rFonts w:ascii="Times New Roman" w:hAnsi="Times New Roman"/>
                <w:sz w:val="24"/>
                <w:szCs w:val="24"/>
              </w:rPr>
            </w:pPr>
            <w:r w:rsidRPr="00007649">
              <w:rPr>
                <w:rFonts w:ascii="Times New Roman" w:hAnsi="Times New Roman"/>
                <w:sz w:val="24"/>
                <w:szCs w:val="24"/>
              </w:rPr>
              <w:t>Справочная литература</w:t>
            </w:r>
          </w:p>
        </w:tc>
        <w:tc>
          <w:tcPr>
            <w:tcW w:w="3365"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jc w:val="both"/>
              <w:rPr>
                <w:rFonts w:ascii="Times New Roman" w:hAnsi="Times New Roman"/>
                <w:sz w:val="24"/>
                <w:szCs w:val="24"/>
                <w:lang w:val="en-US"/>
              </w:rPr>
            </w:pPr>
            <w:r w:rsidRPr="00007649">
              <w:rPr>
                <w:rFonts w:ascii="Times New Roman" w:hAnsi="Times New Roman"/>
                <w:sz w:val="24"/>
                <w:szCs w:val="24"/>
              </w:rPr>
              <w:t>имеется</w:t>
            </w:r>
          </w:p>
        </w:tc>
      </w:tr>
      <w:tr w:rsidR="00114E8C" w:rsidRPr="00007649" w:rsidTr="00721CFD">
        <w:tc>
          <w:tcPr>
            <w:tcW w:w="0" w:type="auto"/>
            <w:vMerge/>
            <w:tcBorders>
              <w:top w:val="single" w:sz="4" w:space="0" w:color="auto"/>
              <w:left w:val="single" w:sz="4" w:space="0" w:color="auto"/>
              <w:bottom w:val="single" w:sz="4" w:space="0" w:color="auto"/>
              <w:right w:val="single" w:sz="4" w:space="0" w:color="auto"/>
            </w:tcBorders>
            <w:vAlign w:val="center"/>
            <w:hideMark/>
          </w:tcPr>
          <w:p w:rsidR="00114E8C" w:rsidRPr="00007649" w:rsidRDefault="00114E8C" w:rsidP="00007649">
            <w:pPr>
              <w:spacing w:after="0"/>
              <w:rPr>
                <w:rFonts w:ascii="Times New Roman" w:hAnsi="Times New Roman"/>
                <w:sz w:val="24"/>
                <w:szCs w:val="24"/>
              </w:rPr>
            </w:pPr>
          </w:p>
        </w:tc>
        <w:tc>
          <w:tcPr>
            <w:tcW w:w="3337"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jc w:val="both"/>
              <w:rPr>
                <w:rFonts w:ascii="Times New Roman" w:hAnsi="Times New Roman"/>
                <w:sz w:val="24"/>
                <w:szCs w:val="24"/>
              </w:rPr>
            </w:pPr>
            <w:r w:rsidRPr="00007649">
              <w:rPr>
                <w:rFonts w:ascii="Times New Roman" w:hAnsi="Times New Roman"/>
                <w:sz w:val="24"/>
                <w:szCs w:val="24"/>
              </w:rPr>
              <w:t>Подписная  литература</w:t>
            </w:r>
          </w:p>
        </w:tc>
        <w:tc>
          <w:tcPr>
            <w:tcW w:w="3365"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jc w:val="both"/>
              <w:rPr>
                <w:rFonts w:ascii="Times New Roman" w:hAnsi="Times New Roman"/>
                <w:sz w:val="24"/>
                <w:szCs w:val="24"/>
                <w:lang w:val="en-US"/>
              </w:rPr>
            </w:pPr>
            <w:r w:rsidRPr="00007649">
              <w:rPr>
                <w:rFonts w:ascii="Times New Roman" w:hAnsi="Times New Roman"/>
                <w:sz w:val="24"/>
                <w:szCs w:val="24"/>
              </w:rPr>
              <w:t>имеется</w:t>
            </w:r>
          </w:p>
        </w:tc>
      </w:tr>
      <w:tr w:rsidR="00114E8C" w:rsidRPr="00007649" w:rsidTr="00721CFD">
        <w:tc>
          <w:tcPr>
            <w:tcW w:w="3002" w:type="dxa"/>
            <w:vMerge w:val="restart"/>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jc w:val="both"/>
              <w:rPr>
                <w:rFonts w:ascii="Times New Roman" w:hAnsi="Times New Roman"/>
                <w:sz w:val="24"/>
                <w:szCs w:val="24"/>
              </w:rPr>
            </w:pPr>
            <w:r w:rsidRPr="00007649">
              <w:rPr>
                <w:rFonts w:ascii="Times New Roman" w:hAnsi="Times New Roman"/>
                <w:sz w:val="24"/>
                <w:szCs w:val="24"/>
              </w:rPr>
              <w:t>4.Компоненты оснащения спортивных залов</w:t>
            </w:r>
          </w:p>
        </w:tc>
        <w:tc>
          <w:tcPr>
            <w:tcW w:w="3337"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jc w:val="both"/>
              <w:rPr>
                <w:rFonts w:ascii="Times New Roman" w:hAnsi="Times New Roman"/>
                <w:sz w:val="24"/>
                <w:szCs w:val="24"/>
              </w:rPr>
            </w:pPr>
            <w:r w:rsidRPr="00007649">
              <w:rPr>
                <w:rFonts w:ascii="Times New Roman" w:hAnsi="Times New Roman"/>
                <w:sz w:val="24"/>
                <w:szCs w:val="24"/>
              </w:rPr>
              <w:t xml:space="preserve">Оборудование для занятий </w:t>
            </w:r>
          </w:p>
        </w:tc>
        <w:tc>
          <w:tcPr>
            <w:tcW w:w="3365"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jc w:val="both"/>
              <w:rPr>
                <w:rFonts w:ascii="Times New Roman" w:hAnsi="Times New Roman"/>
                <w:sz w:val="24"/>
                <w:szCs w:val="24"/>
              </w:rPr>
            </w:pPr>
            <w:r w:rsidRPr="00007649">
              <w:rPr>
                <w:rFonts w:ascii="Times New Roman" w:hAnsi="Times New Roman"/>
                <w:sz w:val="24"/>
                <w:szCs w:val="24"/>
              </w:rPr>
              <w:t>имеется</w:t>
            </w:r>
          </w:p>
        </w:tc>
      </w:tr>
      <w:tr w:rsidR="00114E8C" w:rsidRPr="00007649" w:rsidTr="00721CFD">
        <w:tc>
          <w:tcPr>
            <w:tcW w:w="0" w:type="auto"/>
            <w:vMerge/>
            <w:tcBorders>
              <w:top w:val="single" w:sz="4" w:space="0" w:color="auto"/>
              <w:left w:val="single" w:sz="4" w:space="0" w:color="auto"/>
              <w:bottom w:val="single" w:sz="4" w:space="0" w:color="auto"/>
              <w:right w:val="single" w:sz="4" w:space="0" w:color="auto"/>
            </w:tcBorders>
            <w:vAlign w:val="center"/>
            <w:hideMark/>
          </w:tcPr>
          <w:p w:rsidR="00114E8C" w:rsidRPr="00007649" w:rsidRDefault="00114E8C" w:rsidP="00007649">
            <w:pPr>
              <w:spacing w:after="0"/>
              <w:rPr>
                <w:rFonts w:ascii="Times New Roman" w:hAnsi="Times New Roman"/>
                <w:sz w:val="24"/>
                <w:szCs w:val="24"/>
              </w:rPr>
            </w:pPr>
          </w:p>
        </w:tc>
        <w:tc>
          <w:tcPr>
            <w:tcW w:w="3337"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jc w:val="both"/>
              <w:rPr>
                <w:rFonts w:ascii="Times New Roman" w:hAnsi="Times New Roman"/>
                <w:sz w:val="24"/>
                <w:szCs w:val="24"/>
              </w:rPr>
            </w:pPr>
            <w:r w:rsidRPr="00007649">
              <w:rPr>
                <w:rFonts w:ascii="Times New Roman" w:hAnsi="Times New Roman"/>
                <w:sz w:val="24"/>
                <w:szCs w:val="24"/>
              </w:rPr>
              <w:t>Оборудование для занятий спортивными играми</w:t>
            </w:r>
          </w:p>
        </w:tc>
        <w:tc>
          <w:tcPr>
            <w:tcW w:w="3365"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jc w:val="both"/>
              <w:rPr>
                <w:rFonts w:ascii="Times New Roman" w:hAnsi="Times New Roman"/>
                <w:sz w:val="24"/>
                <w:szCs w:val="24"/>
              </w:rPr>
            </w:pPr>
            <w:r w:rsidRPr="00007649">
              <w:rPr>
                <w:rFonts w:ascii="Times New Roman" w:hAnsi="Times New Roman"/>
                <w:sz w:val="24"/>
                <w:szCs w:val="24"/>
              </w:rPr>
              <w:t>имеется</w:t>
            </w:r>
          </w:p>
        </w:tc>
      </w:tr>
      <w:tr w:rsidR="00114E8C" w:rsidRPr="00007649" w:rsidTr="00721CFD">
        <w:tc>
          <w:tcPr>
            <w:tcW w:w="3002" w:type="dxa"/>
            <w:vMerge w:val="restart"/>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jc w:val="both"/>
              <w:rPr>
                <w:rFonts w:ascii="Times New Roman" w:hAnsi="Times New Roman"/>
                <w:sz w:val="24"/>
                <w:szCs w:val="24"/>
              </w:rPr>
            </w:pPr>
            <w:r w:rsidRPr="00007649">
              <w:rPr>
                <w:rFonts w:ascii="Times New Roman" w:hAnsi="Times New Roman"/>
                <w:sz w:val="24"/>
                <w:szCs w:val="24"/>
              </w:rPr>
              <w:t xml:space="preserve">5.Компоненты оснащения актового зала </w:t>
            </w:r>
          </w:p>
        </w:tc>
        <w:tc>
          <w:tcPr>
            <w:tcW w:w="3337"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jc w:val="both"/>
              <w:rPr>
                <w:rFonts w:ascii="Times New Roman" w:hAnsi="Times New Roman"/>
                <w:sz w:val="24"/>
                <w:szCs w:val="24"/>
              </w:rPr>
            </w:pPr>
            <w:r w:rsidRPr="00007649">
              <w:rPr>
                <w:rFonts w:ascii="Times New Roman" w:hAnsi="Times New Roman"/>
                <w:sz w:val="24"/>
                <w:szCs w:val="24"/>
              </w:rPr>
              <w:t>Ноутбук</w:t>
            </w:r>
          </w:p>
        </w:tc>
        <w:tc>
          <w:tcPr>
            <w:tcW w:w="3365"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jc w:val="both"/>
              <w:rPr>
                <w:rFonts w:ascii="Times New Roman" w:hAnsi="Times New Roman"/>
                <w:sz w:val="24"/>
                <w:szCs w:val="24"/>
                <w:lang w:val="en-US"/>
              </w:rPr>
            </w:pPr>
            <w:r w:rsidRPr="00007649">
              <w:rPr>
                <w:rFonts w:ascii="Times New Roman" w:hAnsi="Times New Roman"/>
                <w:sz w:val="24"/>
                <w:szCs w:val="24"/>
              </w:rPr>
              <w:t>имеется</w:t>
            </w:r>
          </w:p>
        </w:tc>
      </w:tr>
      <w:tr w:rsidR="00114E8C" w:rsidRPr="00007649" w:rsidTr="00721CFD">
        <w:tc>
          <w:tcPr>
            <w:tcW w:w="0" w:type="auto"/>
            <w:vMerge/>
            <w:tcBorders>
              <w:top w:val="single" w:sz="4" w:space="0" w:color="auto"/>
              <w:left w:val="single" w:sz="4" w:space="0" w:color="auto"/>
              <w:bottom w:val="single" w:sz="4" w:space="0" w:color="auto"/>
              <w:right w:val="single" w:sz="4" w:space="0" w:color="auto"/>
            </w:tcBorders>
            <w:vAlign w:val="center"/>
            <w:hideMark/>
          </w:tcPr>
          <w:p w:rsidR="00114E8C" w:rsidRPr="00007649" w:rsidRDefault="00114E8C" w:rsidP="00007649">
            <w:pPr>
              <w:spacing w:after="0"/>
              <w:rPr>
                <w:rFonts w:ascii="Times New Roman" w:hAnsi="Times New Roman"/>
                <w:sz w:val="24"/>
                <w:szCs w:val="24"/>
              </w:rPr>
            </w:pPr>
          </w:p>
        </w:tc>
        <w:tc>
          <w:tcPr>
            <w:tcW w:w="3337"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jc w:val="both"/>
              <w:rPr>
                <w:rFonts w:ascii="Times New Roman" w:hAnsi="Times New Roman"/>
                <w:sz w:val="24"/>
                <w:szCs w:val="24"/>
              </w:rPr>
            </w:pPr>
            <w:r w:rsidRPr="00007649">
              <w:rPr>
                <w:rFonts w:ascii="Times New Roman" w:hAnsi="Times New Roman"/>
                <w:sz w:val="24"/>
                <w:szCs w:val="24"/>
              </w:rPr>
              <w:t>Проектор</w:t>
            </w:r>
          </w:p>
        </w:tc>
        <w:tc>
          <w:tcPr>
            <w:tcW w:w="3365"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jc w:val="both"/>
              <w:rPr>
                <w:rFonts w:ascii="Times New Roman" w:hAnsi="Times New Roman"/>
                <w:sz w:val="24"/>
                <w:szCs w:val="24"/>
                <w:lang w:val="en-US"/>
              </w:rPr>
            </w:pPr>
            <w:r w:rsidRPr="00007649">
              <w:rPr>
                <w:rFonts w:ascii="Times New Roman" w:hAnsi="Times New Roman"/>
                <w:sz w:val="24"/>
                <w:szCs w:val="24"/>
              </w:rPr>
              <w:t>имеется</w:t>
            </w:r>
          </w:p>
        </w:tc>
      </w:tr>
      <w:tr w:rsidR="00114E8C" w:rsidRPr="00007649" w:rsidTr="00721CFD">
        <w:tc>
          <w:tcPr>
            <w:tcW w:w="0" w:type="auto"/>
            <w:vMerge/>
            <w:tcBorders>
              <w:top w:val="single" w:sz="4" w:space="0" w:color="auto"/>
              <w:left w:val="single" w:sz="4" w:space="0" w:color="auto"/>
              <w:bottom w:val="single" w:sz="4" w:space="0" w:color="auto"/>
              <w:right w:val="single" w:sz="4" w:space="0" w:color="auto"/>
            </w:tcBorders>
            <w:vAlign w:val="center"/>
            <w:hideMark/>
          </w:tcPr>
          <w:p w:rsidR="00114E8C" w:rsidRPr="00007649" w:rsidRDefault="00114E8C" w:rsidP="00007649">
            <w:pPr>
              <w:spacing w:after="0"/>
              <w:rPr>
                <w:rFonts w:ascii="Times New Roman" w:hAnsi="Times New Roman"/>
                <w:sz w:val="24"/>
                <w:szCs w:val="24"/>
              </w:rPr>
            </w:pPr>
          </w:p>
        </w:tc>
        <w:tc>
          <w:tcPr>
            <w:tcW w:w="3337"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jc w:val="both"/>
              <w:rPr>
                <w:rFonts w:ascii="Times New Roman" w:hAnsi="Times New Roman"/>
                <w:sz w:val="24"/>
                <w:szCs w:val="24"/>
              </w:rPr>
            </w:pPr>
            <w:r w:rsidRPr="00007649">
              <w:rPr>
                <w:rFonts w:ascii="Times New Roman" w:hAnsi="Times New Roman"/>
                <w:sz w:val="24"/>
                <w:szCs w:val="24"/>
              </w:rPr>
              <w:t>Экран</w:t>
            </w:r>
          </w:p>
        </w:tc>
        <w:tc>
          <w:tcPr>
            <w:tcW w:w="3365"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jc w:val="both"/>
              <w:rPr>
                <w:rFonts w:ascii="Times New Roman" w:hAnsi="Times New Roman"/>
                <w:sz w:val="24"/>
                <w:szCs w:val="24"/>
                <w:lang w:val="en-US"/>
              </w:rPr>
            </w:pPr>
            <w:r w:rsidRPr="00007649">
              <w:rPr>
                <w:rFonts w:ascii="Times New Roman" w:hAnsi="Times New Roman"/>
                <w:sz w:val="24"/>
                <w:szCs w:val="24"/>
              </w:rPr>
              <w:t>имеется</w:t>
            </w:r>
          </w:p>
        </w:tc>
      </w:tr>
      <w:tr w:rsidR="00114E8C" w:rsidRPr="00007649" w:rsidTr="00721CFD">
        <w:tc>
          <w:tcPr>
            <w:tcW w:w="0" w:type="auto"/>
            <w:vMerge/>
            <w:tcBorders>
              <w:top w:val="single" w:sz="4" w:space="0" w:color="auto"/>
              <w:left w:val="single" w:sz="4" w:space="0" w:color="auto"/>
              <w:bottom w:val="single" w:sz="4" w:space="0" w:color="auto"/>
              <w:right w:val="single" w:sz="4" w:space="0" w:color="auto"/>
            </w:tcBorders>
            <w:vAlign w:val="center"/>
            <w:hideMark/>
          </w:tcPr>
          <w:p w:rsidR="00114E8C" w:rsidRPr="00007649" w:rsidRDefault="00114E8C" w:rsidP="00007649">
            <w:pPr>
              <w:spacing w:after="0"/>
              <w:rPr>
                <w:rFonts w:ascii="Times New Roman" w:hAnsi="Times New Roman"/>
                <w:sz w:val="24"/>
                <w:szCs w:val="24"/>
              </w:rPr>
            </w:pPr>
          </w:p>
        </w:tc>
        <w:tc>
          <w:tcPr>
            <w:tcW w:w="3337"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jc w:val="both"/>
              <w:rPr>
                <w:rFonts w:ascii="Times New Roman" w:hAnsi="Times New Roman"/>
                <w:sz w:val="24"/>
                <w:szCs w:val="24"/>
              </w:rPr>
            </w:pPr>
            <w:r w:rsidRPr="00007649">
              <w:rPr>
                <w:rFonts w:ascii="Times New Roman" w:hAnsi="Times New Roman"/>
                <w:sz w:val="24"/>
                <w:szCs w:val="24"/>
              </w:rPr>
              <w:t>Стулья</w:t>
            </w:r>
          </w:p>
        </w:tc>
        <w:tc>
          <w:tcPr>
            <w:tcW w:w="3365"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jc w:val="both"/>
              <w:rPr>
                <w:rFonts w:ascii="Times New Roman" w:hAnsi="Times New Roman"/>
                <w:sz w:val="24"/>
                <w:szCs w:val="24"/>
                <w:lang w:val="en-US"/>
              </w:rPr>
            </w:pPr>
            <w:r w:rsidRPr="00007649">
              <w:rPr>
                <w:rFonts w:ascii="Times New Roman" w:hAnsi="Times New Roman"/>
                <w:sz w:val="24"/>
                <w:szCs w:val="24"/>
              </w:rPr>
              <w:t>имеется</w:t>
            </w:r>
          </w:p>
        </w:tc>
      </w:tr>
      <w:tr w:rsidR="00114E8C" w:rsidRPr="00007649" w:rsidTr="00721CFD">
        <w:tc>
          <w:tcPr>
            <w:tcW w:w="0" w:type="auto"/>
            <w:vMerge/>
            <w:tcBorders>
              <w:top w:val="single" w:sz="4" w:space="0" w:color="auto"/>
              <w:left w:val="single" w:sz="4" w:space="0" w:color="auto"/>
              <w:bottom w:val="single" w:sz="4" w:space="0" w:color="auto"/>
              <w:right w:val="single" w:sz="4" w:space="0" w:color="auto"/>
            </w:tcBorders>
            <w:vAlign w:val="center"/>
            <w:hideMark/>
          </w:tcPr>
          <w:p w:rsidR="00114E8C" w:rsidRPr="00007649" w:rsidRDefault="00114E8C" w:rsidP="00007649">
            <w:pPr>
              <w:spacing w:after="0"/>
              <w:rPr>
                <w:rFonts w:ascii="Times New Roman" w:hAnsi="Times New Roman"/>
                <w:sz w:val="24"/>
                <w:szCs w:val="24"/>
              </w:rPr>
            </w:pPr>
          </w:p>
        </w:tc>
        <w:tc>
          <w:tcPr>
            <w:tcW w:w="3337"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jc w:val="both"/>
              <w:rPr>
                <w:rFonts w:ascii="Times New Roman" w:hAnsi="Times New Roman"/>
                <w:sz w:val="24"/>
                <w:szCs w:val="24"/>
              </w:rPr>
            </w:pPr>
            <w:r w:rsidRPr="00007649">
              <w:rPr>
                <w:rFonts w:ascii="Times New Roman" w:hAnsi="Times New Roman"/>
                <w:sz w:val="24"/>
                <w:szCs w:val="24"/>
              </w:rPr>
              <w:t>Фонотека, цифровые ресурсы</w:t>
            </w:r>
          </w:p>
        </w:tc>
        <w:tc>
          <w:tcPr>
            <w:tcW w:w="3365"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jc w:val="both"/>
              <w:rPr>
                <w:rFonts w:ascii="Times New Roman" w:hAnsi="Times New Roman"/>
                <w:sz w:val="24"/>
                <w:szCs w:val="24"/>
                <w:lang w:val="en-US"/>
              </w:rPr>
            </w:pPr>
            <w:r w:rsidRPr="00007649">
              <w:rPr>
                <w:rFonts w:ascii="Times New Roman" w:hAnsi="Times New Roman"/>
                <w:sz w:val="24"/>
                <w:szCs w:val="24"/>
              </w:rPr>
              <w:t>имеется</w:t>
            </w:r>
          </w:p>
        </w:tc>
      </w:tr>
      <w:tr w:rsidR="00114E8C" w:rsidRPr="00007649" w:rsidTr="00721CFD">
        <w:tc>
          <w:tcPr>
            <w:tcW w:w="0" w:type="auto"/>
            <w:vMerge/>
            <w:tcBorders>
              <w:top w:val="single" w:sz="4" w:space="0" w:color="auto"/>
              <w:left w:val="single" w:sz="4" w:space="0" w:color="auto"/>
              <w:bottom w:val="single" w:sz="4" w:space="0" w:color="auto"/>
              <w:right w:val="single" w:sz="4" w:space="0" w:color="auto"/>
            </w:tcBorders>
            <w:vAlign w:val="center"/>
            <w:hideMark/>
          </w:tcPr>
          <w:p w:rsidR="00114E8C" w:rsidRPr="00007649" w:rsidRDefault="00114E8C" w:rsidP="00007649">
            <w:pPr>
              <w:spacing w:after="0"/>
              <w:rPr>
                <w:rFonts w:ascii="Times New Roman" w:hAnsi="Times New Roman"/>
                <w:sz w:val="24"/>
                <w:szCs w:val="24"/>
              </w:rPr>
            </w:pPr>
          </w:p>
        </w:tc>
        <w:tc>
          <w:tcPr>
            <w:tcW w:w="3337"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jc w:val="both"/>
              <w:rPr>
                <w:rFonts w:ascii="Times New Roman" w:hAnsi="Times New Roman"/>
                <w:sz w:val="24"/>
                <w:szCs w:val="24"/>
              </w:rPr>
            </w:pPr>
            <w:r w:rsidRPr="00007649">
              <w:rPr>
                <w:rFonts w:ascii="Times New Roman" w:hAnsi="Times New Roman"/>
                <w:sz w:val="24"/>
                <w:szCs w:val="24"/>
              </w:rPr>
              <w:t>Усилители</w:t>
            </w:r>
          </w:p>
        </w:tc>
        <w:tc>
          <w:tcPr>
            <w:tcW w:w="3365"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jc w:val="both"/>
              <w:rPr>
                <w:rFonts w:ascii="Times New Roman" w:hAnsi="Times New Roman"/>
                <w:sz w:val="24"/>
                <w:szCs w:val="24"/>
                <w:lang w:val="en-US"/>
              </w:rPr>
            </w:pPr>
            <w:r w:rsidRPr="00007649">
              <w:rPr>
                <w:rFonts w:ascii="Times New Roman" w:hAnsi="Times New Roman"/>
                <w:sz w:val="24"/>
                <w:szCs w:val="24"/>
              </w:rPr>
              <w:t>имеется</w:t>
            </w:r>
          </w:p>
        </w:tc>
      </w:tr>
      <w:tr w:rsidR="00114E8C" w:rsidRPr="00007649" w:rsidTr="00721CFD">
        <w:tc>
          <w:tcPr>
            <w:tcW w:w="0" w:type="auto"/>
            <w:vMerge/>
            <w:tcBorders>
              <w:top w:val="single" w:sz="4" w:space="0" w:color="auto"/>
              <w:left w:val="single" w:sz="4" w:space="0" w:color="auto"/>
              <w:bottom w:val="single" w:sz="4" w:space="0" w:color="auto"/>
              <w:right w:val="single" w:sz="4" w:space="0" w:color="auto"/>
            </w:tcBorders>
            <w:vAlign w:val="center"/>
            <w:hideMark/>
          </w:tcPr>
          <w:p w:rsidR="00114E8C" w:rsidRPr="00007649" w:rsidRDefault="00114E8C" w:rsidP="00007649">
            <w:pPr>
              <w:spacing w:after="0"/>
              <w:rPr>
                <w:rFonts w:ascii="Times New Roman" w:hAnsi="Times New Roman"/>
                <w:sz w:val="24"/>
                <w:szCs w:val="24"/>
              </w:rPr>
            </w:pPr>
          </w:p>
        </w:tc>
        <w:tc>
          <w:tcPr>
            <w:tcW w:w="3337"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jc w:val="both"/>
              <w:rPr>
                <w:rFonts w:ascii="Times New Roman" w:hAnsi="Times New Roman"/>
                <w:sz w:val="24"/>
                <w:szCs w:val="24"/>
              </w:rPr>
            </w:pPr>
            <w:r w:rsidRPr="00007649">
              <w:rPr>
                <w:rFonts w:ascii="Times New Roman" w:hAnsi="Times New Roman"/>
                <w:sz w:val="24"/>
                <w:szCs w:val="24"/>
              </w:rPr>
              <w:t>Акустическая система</w:t>
            </w:r>
          </w:p>
        </w:tc>
        <w:tc>
          <w:tcPr>
            <w:tcW w:w="3365"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jc w:val="both"/>
              <w:rPr>
                <w:rFonts w:ascii="Times New Roman" w:hAnsi="Times New Roman"/>
                <w:sz w:val="24"/>
                <w:szCs w:val="24"/>
                <w:lang w:val="en-US"/>
              </w:rPr>
            </w:pPr>
            <w:r w:rsidRPr="00007649">
              <w:rPr>
                <w:rFonts w:ascii="Times New Roman" w:hAnsi="Times New Roman"/>
                <w:sz w:val="24"/>
                <w:szCs w:val="24"/>
              </w:rPr>
              <w:t>имеется</w:t>
            </w:r>
          </w:p>
        </w:tc>
      </w:tr>
      <w:tr w:rsidR="00114E8C" w:rsidRPr="00007649" w:rsidTr="00721CFD">
        <w:tc>
          <w:tcPr>
            <w:tcW w:w="0" w:type="auto"/>
            <w:vMerge/>
            <w:tcBorders>
              <w:top w:val="single" w:sz="4" w:space="0" w:color="auto"/>
              <w:left w:val="single" w:sz="4" w:space="0" w:color="auto"/>
              <w:bottom w:val="single" w:sz="4" w:space="0" w:color="auto"/>
              <w:right w:val="single" w:sz="4" w:space="0" w:color="auto"/>
            </w:tcBorders>
            <w:vAlign w:val="center"/>
            <w:hideMark/>
          </w:tcPr>
          <w:p w:rsidR="00114E8C" w:rsidRPr="00007649" w:rsidRDefault="00114E8C" w:rsidP="00007649">
            <w:pPr>
              <w:spacing w:after="0"/>
              <w:rPr>
                <w:rFonts w:ascii="Times New Roman" w:hAnsi="Times New Roman"/>
                <w:sz w:val="24"/>
                <w:szCs w:val="24"/>
              </w:rPr>
            </w:pPr>
          </w:p>
        </w:tc>
        <w:tc>
          <w:tcPr>
            <w:tcW w:w="3337"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jc w:val="both"/>
              <w:rPr>
                <w:rFonts w:ascii="Times New Roman" w:hAnsi="Times New Roman"/>
                <w:sz w:val="24"/>
                <w:szCs w:val="24"/>
              </w:rPr>
            </w:pPr>
            <w:r w:rsidRPr="00007649">
              <w:rPr>
                <w:rFonts w:ascii="Times New Roman" w:hAnsi="Times New Roman"/>
                <w:sz w:val="24"/>
                <w:szCs w:val="24"/>
              </w:rPr>
              <w:t>Микрофоны</w:t>
            </w:r>
          </w:p>
        </w:tc>
        <w:tc>
          <w:tcPr>
            <w:tcW w:w="3365"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jc w:val="both"/>
              <w:rPr>
                <w:rFonts w:ascii="Times New Roman" w:hAnsi="Times New Roman"/>
                <w:sz w:val="24"/>
                <w:szCs w:val="24"/>
                <w:lang w:val="en-US"/>
              </w:rPr>
            </w:pPr>
            <w:r w:rsidRPr="00007649">
              <w:rPr>
                <w:rFonts w:ascii="Times New Roman" w:hAnsi="Times New Roman"/>
                <w:sz w:val="24"/>
                <w:szCs w:val="24"/>
              </w:rPr>
              <w:t>имеется</w:t>
            </w:r>
          </w:p>
        </w:tc>
      </w:tr>
      <w:tr w:rsidR="00114E8C" w:rsidRPr="00007649" w:rsidTr="00721CFD">
        <w:tc>
          <w:tcPr>
            <w:tcW w:w="0" w:type="auto"/>
            <w:vMerge/>
            <w:tcBorders>
              <w:top w:val="single" w:sz="4" w:space="0" w:color="auto"/>
              <w:left w:val="single" w:sz="4" w:space="0" w:color="auto"/>
              <w:bottom w:val="single" w:sz="4" w:space="0" w:color="auto"/>
              <w:right w:val="single" w:sz="4" w:space="0" w:color="auto"/>
            </w:tcBorders>
            <w:vAlign w:val="center"/>
            <w:hideMark/>
          </w:tcPr>
          <w:p w:rsidR="00114E8C" w:rsidRPr="00007649" w:rsidRDefault="00114E8C" w:rsidP="00007649">
            <w:pPr>
              <w:spacing w:after="0"/>
              <w:rPr>
                <w:rFonts w:ascii="Times New Roman" w:hAnsi="Times New Roman"/>
                <w:sz w:val="24"/>
                <w:szCs w:val="24"/>
              </w:rPr>
            </w:pPr>
          </w:p>
        </w:tc>
        <w:tc>
          <w:tcPr>
            <w:tcW w:w="3337"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jc w:val="both"/>
              <w:rPr>
                <w:rFonts w:ascii="Times New Roman" w:hAnsi="Times New Roman"/>
                <w:sz w:val="24"/>
                <w:szCs w:val="24"/>
              </w:rPr>
            </w:pPr>
            <w:r w:rsidRPr="00007649">
              <w:rPr>
                <w:rFonts w:ascii="Times New Roman" w:hAnsi="Times New Roman"/>
                <w:sz w:val="24"/>
                <w:szCs w:val="24"/>
              </w:rPr>
              <w:t>Стойки под микрофоны</w:t>
            </w:r>
          </w:p>
        </w:tc>
        <w:tc>
          <w:tcPr>
            <w:tcW w:w="3365"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jc w:val="both"/>
              <w:rPr>
                <w:rFonts w:ascii="Times New Roman" w:hAnsi="Times New Roman"/>
                <w:sz w:val="24"/>
                <w:szCs w:val="24"/>
                <w:lang w:val="en-US"/>
              </w:rPr>
            </w:pPr>
            <w:r w:rsidRPr="00007649">
              <w:rPr>
                <w:rFonts w:ascii="Times New Roman" w:hAnsi="Times New Roman"/>
                <w:sz w:val="24"/>
                <w:szCs w:val="24"/>
              </w:rPr>
              <w:t>имеется</w:t>
            </w:r>
          </w:p>
        </w:tc>
      </w:tr>
      <w:tr w:rsidR="00114E8C" w:rsidRPr="00007649" w:rsidTr="00721CFD">
        <w:tc>
          <w:tcPr>
            <w:tcW w:w="0" w:type="auto"/>
            <w:vMerge/>
            <w:tcBorders>
              <w:top w:val="single" w:sz="4" w:space="0" w:color="auto"/>
              <w:left w:val="single" w:sz="4" w:space="0" w:color="auto"/>
              <w:bottom w:val="single" w:sz="4" w:space="0" w:color="auto"/>
              <w:right w:val="single" w:sz="4" w:space="0" w:color="auto"/>
            </w:tcBorders>
            <w:vAlign w:val="center"/>
            <w:hideMark/>
          </w:tcPr>
          <w:p w:rsidR="00114E8C" w:rsidRPr="00007649" w:rsidRDefault="00114E8C" w:rsidP="00007649">
            <w:pPr>
              <w:spacing w:after="0"/>
              <w:rPr>
                <w:rFonts w:ascii="Times New Roman" w:hAnsi="Times New Roman"/>
                <w:sz w:val="24"/>
                <w:szCs w:val="24"/>
              </w:rPr>
            </w:pPr>
          </w:p>
        </w:tc>
        <w:tc>
          <w:tcPr>
            <w:tcW w:w="3337"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jc w:val="both"/>
              <w:rPr>
                <w:rFonts w:ascii="Times New Roman" w:hAnsi="Times New Roman"/>
                <w:sz w:val="24"/>
                <w:szCs w:val="24"/>
              </w:rPr>
            </w:pPr>
            <w:r w:rsidRPr="00007649">
              <w:rPr>
                <w:rFonts w:ascii="Times New Roman" w:hAnsi="Times New Roman"/>
                <w:sz w:val="24"/>
                <w:szCs w:val="24"/>
              </w:rPr>
              <w:t>Стойки под колонки</w:t>
            </w:r>
          </w:p>
        </w:tc>
        <w:tc>
          <w:tcPr>
            <w:tcW w:w="3365"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jc w:val="both"/>
              <w:rPr>
                <w:rFonts w:ascii="Times New Roman" w:hAnsi="Times New Roman"/>
                <w:sz w:val="24"/>
                <w:szCs w:val="24"/>
                <w:lang w:val="en-US"/>
              </w:rPr>
            </w:pPr>
            <w:r w:rsidRPr="00007649">
              <w:rPr>
                <w:rFonts w:ascii="Times New Roman" w:hAnsi="Times New Roman"/>
                <w:sz w:val="24"/>
                <w:szCs w:val="24"/>
              </w:rPr>
              <w:t>имеется</w:t>
            </w:r>
          </w:p>
        </w:tc>
      </w:tr>
      <w:tr w:rsidR="00114E8C" w:rsidRPr="00007649" w:rsidTr="00721CFD">
        <w:tc>
          <w:tcPr>
            <w:tcW w:w="0" w:type="auto"/>
            <w:vMerge/>
            <w:tcBorders>
              <w:top w:val="single" w:sz="4" w:space="0" w:color="auto"/>
              <w:left w:val="single" w:sz="4" w:space="0" w:color="auto"/>
              <w:bottom w:val="single" w:sz="4" w:space="0" w:color="auto"/>
              <w:right w:val="single" w:sz="4" w:space="0" w:color="auto"/>
            </w:tcBorders>
            <w:vAlign w:val="center"/>
            <w:hideMark/>
          </w:tcPr>
          <w:p w:rsidR="00114E8C" w:rsidRPr="00007649" w:rsidRDefault="00114E8C" w:rsidP="00007649">
            <w:pPr>
              <w:spacing w:after="0"/>
              <w:rPr>
                <w:rFonts w:ascii="Times New Roman" w:hAnsi="Times New Roman"/>
                <w:sz w:val="24"/>
                <w:szCs w:val="24"/>
              </w:rPr>
            </w:pPr>
          </w:p>
        </w:tc>
        <w:tc>
          <w:tcPr>
            <w:tcW w:w="3337"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jc w:val="both"/>
              <w:rPr>
                <w:rFonts w:ascii="Times New Roman" w:hAnsi="Times New Roman"/>
                <w:sz w:val="24"/>
                <w:szCs w:val="24"/>
              </w:rPr>
            </w:pPr>
            <w:r w:rsidRPr="00007649">
              <w:rPr>
                <w:rFonts w:ascii="Times New Roman" w:hAnsi="Times New Roman"/>
                <w:sz w:val="24"/>
                <w:szCs w:val="24"/>
              </w:rPr>
              <w:t>Микшерский пульт</w:t>
            </w:r>
          </w:p>
        </w:tc>
        <w:tc>
          <w:tcPr>
            <w:tcW w:w="3365"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jc w:val="both"/>
              <w:rPr>
                <w:rFonts w:ascii="Times New Roman" w:hAnsi="Times New Roman"/>
                <w:sz w:val="24"/>
                <w:szCs w:val="24"/>
                <w:lang w:val="en-US"/>
              </w:rPr>
            </w:pPr>
            <w:r w:rsidRPr="00007649">
              <w:rPr>
                <w:rFonts w:ascii="Times New Roman" w:hAnsi="Times New Roman"/>
                <w:sz w:val="24"/>
                <w:szCs w:val="24"/>
              </w:rPr>
              <w:t>имеется</w:t>
            </w:r>
          </w:p>
        </w:tc>
      </w:tr>
      <w:tr w:rsidR="00114E8C" w:rsidRPr="00007649" w:rsidTr="00721CFD">
        <w:tc>
          <w:tcPr>
            <w:tcW w:w="3002" w:type="dxa"/>
            <w:vMerge w:val="restart"/>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jc w:val="both"/>
              <w:rPr>
                <w:rFonts w:ascii="Times New Roman" w:hAnsi="Times New Roman"/>
                <w:sz w:val="24"/>
                <w:szCs w:val="24"/>
              </w:rPr>
            </w:pPr>
            <w:r w:rsidRPr="00007649">
              <w:rPr>
                <w:rFonts w:ascii="Times New Roman" w:hAnsi="Times New Roman"/>
                <w:sz w:val="24"/>
                <w:szCs w:val="24"/>
              </w:rPr>
              <w:t>6.Компоненты оснащения помещений для питания</w:t>
            </w:r>
          </w:p>
        </w:tc>
        <w:tc>
          <w:tcPr>
            <w:tcW w:w="3337"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jc w:val="both"/>
              <w:rPr>
                <w:rFonts w:ascii="Times New Roman" w:hAnsi="Times New Roman"/>
                <w:sz w:val="24"/>
                <w:szCs w:val="24"/>
              </w:rPr>
            </w:pPr>
            <w:r w:rsidRPr="00007649">
              <w:rPr>
                <w:rFonts w:ascii="Times New Roman" w:hAnsi="Times New Roman"/>
                <w:sz w:val="24"/>
                <w:szCs w:val="24"/>
              </w:rPr>
              <w:t>Обеденные залы, оснащенные мебелью</w:t>
            </w:r>
          </w:p>
        </w:tc>
        <w:tc>
          <w:tcPr>
            <w:tcW w:w="3365"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jc w:val="both"/>
              <w:rPr>
                <w:rFonts w:ascii="Times New Roman" w:hAnsi="Times New Roman"/>
                <w:sz w:val="24"/>
                <w:szCs w:val="24"/>
                <w:lang w:val="en-US"/>
              </w:rPr>
            </w:pPr>
            <w:r w:rsidRPr="00007649">
              <w:rPr>
                <w:rFonts w:ascii="Times New Roman" w:hAnsi="Times New Roman"/>
                <w:sz w:val="24"/>
                <w:szCs w:val="24"/>
              </w:rPr>
              <w:t>имеется</w:t>
            </w:r>
          </w:p>
        </w:tc>
      </w:tr>
      <w:tr w:rsidR="00114E8C" w:rsidRPr="00007649" w:rsidTr="00721CFD">
        <w:tc>
          <w:tcPr>
            <w:tcW w:w="0" w:type="auto"/>
            <w:vMerge/>
            <w:tcBorders>
              <w:top w:val="single" w:sz="4" w:space="0" w:color="auto"/>
              <w:left w:val="single" w:sz="4" w:space="0" w:color="auto"/>
              <w:bottom w:val="single" w:sz="4" w:space="0" w:color="auto"/>
              <w:right w:val="single" w:sz="4" w:space="0" w:color="auto"/>
            </w:tcBorders>
            <w:vAlign w:val="center"/>
            <w:hideMark/>
          </w:tcPr>
          <w:p w:rsidR="00114E8C" w:rsidRPr="00007649" w:rsidRDefault="00114E8C" w:rsidP="00007649">
            <w:pPr>
              <w:spacing w:after="0"/>
              <w:rPr>
                <w:rFonts w:ascii="Times New Roman" w:hAnsi="Times New Roman"/>
                <w:sz w:val="24"/>
                <w:szCs w:val="24"/>
              </w:rPr>
            </w:pPr>
          </w:p>
        </w:tc>
        <w:tc>
          <w:tcPr>
            <w:tcW w:w="3337"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jc w:val="both"/>
              <w:rPr>
                <w:rFonts w:ascii="Times New Roman" w:hAnsi="Times New Roman"/>
                <w:sz w:val="24"/>
                <w:szCs w:val="24"/>
              </w:rPr>
            </w:pPr>
            <w:r w:rsidRPr="00007649">
              <w:rPr>
                <w:rFonts w:ascii="Times New Roman" w:hAnsi="Times New Roman"/>
                <w:sz w:val="24"/>
                <w:szCs w:val="24"/>
              </w:rPr>
              <w:t xml:space="preserve">Пищеблок с подсобными </w:t>
            </w:r>
            <w:r w:rsidRPr="00007649">
              <w:rPr>
                <w:rFonts w:ascii="Times New Roman" w:hAnsi="Times New Roman"/>
                <w:sz w:val="24"/>
                <w:szCs w:val="24"/>
              </w:rPr>
              <w:lastRenderedPageBreak/>
              <w:t>помещениями</w:t>
            </w:r>
          </w:p>
        </w:tc>
        <w:tc>
          <w:tcPr>
            <w:tcW w:w="3365"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jc w:val="both"/>
              <w:rPr>
                <w:rFonts w:ascii="Times New Roman" w:hAnsi="Times New Roman"/>
                <w:sz w:val="24"/>
                <w:szCs w:val="24"/>
                <w:lang w:val="en-US"/>
              </w:rPr>
            </w:pPr>
            <w:r w:rsidRPr="00007649">
              <w:rPr>
                <w:rFonts w:ascii="Times New Roman" w:hAnsi="Times New Roman"/>
                <w:sz w:val="24"/>
                <w:szCs w:val="24"/>
              </w:rPr>
              <w:lastRenderedPageBreak/>
              <w:t>имеется</w:t>
            </w:r>
          </w:p>
        </w:tc>
      </w:tr>
      <w:tr w:rsidR="00114E8C" w:rsidRPr="00007649" w:rsidTr="00721CFD">
        <w:tc>
          <w:tcPr>
            <w:tcW w:w="0" w:type="auto"/>
            <w:vMerge/>
            <w:tcBorders>
              <w:top w:val="single" w:sz="4" w:space="0" w:color="auto"/>
              <w:left w:val="single" w:sz="4" w:space="0" w:color="auto"/>
              <w:bottom w:val="single" w:sz="4" w:space="0" w:color="auto"/>
              <w:right w:val="single" w:sz="4" w:space="0" w:color="auto"/>
            </w:tcBorders>
            <w:vAlign w:val="center"/>
            <w:hideMark/>
          </w:tcPr>
          <w:p w:rsidR="00114E8C" w:rsidRPr="00007649" w:rsidRDefault="00114E8C" w:rsidP="00007649">
            <w:pPr>
              <w:spacing w:after="0"/>
              <w:rPr>
                <w:rFonts w:ascii="Times New Roman" w:hAnsi="Times New Roman"/>
                <w:sz w:val="24"/>
                <w:szCs w:val="24"/>
              </w:rPr>
            </w:pPr>
          </w:p>
        </w:tc>
        <w:tc>
          <w:tcPr>
            <w:tcW w:w="3337"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jc w:val="both"/>
              <w:rPr>
                <w:rFonts w:ascii="Times New Roman" w:hAnsi="Times New Roman"/>
                <w:sz w:val="24"/>
                <w:szCs w:val="24"/>
              </w:rPr>
            </w:pPr>
            <w:r w:rsidRPr="00007649">
              <w:rPr>
                <w:rFonts w:ascii="Times New Roman" w:hAnsi="Times New Roman"/>
                <w:sz w:val="24"/>
                <w:szCs w:val="24"/>
              </w:rPr>
              <w:t>Технологическое оборудование</w:t>
            </w:r>
          </w:p>
        </w:tc>
        <w:tc>
          <w:tcPr>
            <w:tcW w:w="3365"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jc w:val="both"/>
              <w:rPr>
                <w:rFonts w:ascii="Times New Roman" w:hAnsi="Times New Roman"/>
                <w:sz w:val="24"/>
                <w:szCs w:val="24"/>
                <w:lang w:val="en-US"/>
              </w:rPr>
            </w:pPr>
            <w:r w:rsidRPr="00007649">
              <w:rPr>
                <w:rFonts w:ascii="Times New Roman" w:hAnsi="Times New Roman"/>
                <w:sz w:val="24"/>
                <w:szCs w:val="24"/>
              </w:rPr>
              <w:t>имеется</w:t>
            </w:r>
          </w:p>
        </w:tc>
      </w:tr>
      <w:tr w:rsidR="00114E8C" w:rsidRPr="00007649" w:rsidTr="00721CFD">
        <w:tc>
          <w:tcPr>
            <w:tcW w:w="3002"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jc w:val="both"/>
              <w:rPr>
                <w:rFonts w:ascii="Times New Roman" w:hAnsi="Times New Roman"/>
                <w:sz w:val="24"/>
                <w:szCs w:val="24"/>
              </w:rPr>
            </w:pPr>
            <w:r w:rsidRPr="00007649">
              <w:rPr>
                <w:rFonts w:ascii="Times New Roman" w:hAnsi="Times New Roman"/>
                <w:sz w:val="24"/>
                <w:szCs w:val="24"/>
              </w:rPr>
              <w:t>7. Комплект оснащения медицинских кабинетов</w:t>
            </w:r>
          </w:p>
        </w:tc>
        <w:tc>
          <w:tcPr>
            <w:tcW w:w="3337"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jc w:val="both"/>
              <w:rPr>
                <w:rFonts w:ascii="Times New Roman" w:hAnsi="Times New Roman"/>
                <w:sz w:val="24"/>
                <w:szCs w:val="24"/>
              </w:rPr>
            </w:pPr>
            <w:r w:rsidRPr="00007649">
              <w:rPr>
                <w:rFonts w:ascii="Times New Roman" w:hAnsi="Times New Roman"/>
                <w:sz w:val="24"/>
                <w:szCs w:val="24"/>
              </w:rPr>
              <w:t>Оборудование медицинских и прививочных кабинетов согласно нормам</w:t>
            </w:r>
          </w:p>
        </w:tc>
        <w:tc>
          <w:tcPr>
            <w:tcW w:w="3365"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jc w:val="both"/>
              <w:rPr>
                <w:rFonts w:ascii="Times New Roman" w:hAnsi="Times New Roman"/>
                <w:sz w:val="24"/>
                <w:szCs w:val="24"/>
                <w:lang w:val="en-US"/>
              </w:rPr>
            </w:pPr>
            <w:r w:rsidRPr="00007649">
              <w:rPr>
                <w:rFonts w:ascii="Times New Roman" w:hAnsi="Times New Roman"/>
                <w:sz w:val="24"/>
                <w:szCs w:val="24"/>
              </w:rPr>
              <w:t>имеется</w:t>
            </w:r>
          </w:p>
        </w:tc>
      </w:tr>
      <w:tr w:rsidR="00114E8C" w:rsidRPr="00007649" w:rsidTr="00721CFD">
        <w:tc>
          <w:tcPr>
            <w:tcW w:w="3002"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jc w:val="both"/>
              <w:rPr>
                <w:rFonts w:ascii="Times New Roman" w:hAnsi="Times New Roman"/>
                <w:sz w:val="24"/>
                <w:szCs w:val="24"/>
              </w:rPr>
            </w:pPr>
            <w:r w:rsidRPr="00007649">
              <w:rPr>
                <w:rFonts w:ascii="Times New Roman" w:hAnsi="Times New Roman"/>
                <w:sz w:val="24"/>
                <w:szCs w:val="24"/>
              </w:rPr>
              <w:t>8.Комплект оснащения гардеробов</w:t>
            </w:r>
          </w:p>
        </w:tc>
        <w:tc>
          <w:tcPr>
            <w:tcW w:w="3337"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jc w:val="both"/>
              <w:rPr>
                <w:rFonts w:ascii="Times New Roman" w:hAnsi="Times New Roman"/>
                <w:sz w:val="24"/>
                <w:szCs w:val="24"/>
              </w:rPr>
            </w:pPr>
            <w:r w:rsidRPr="00007649">
              <w:rPr>
                <w:rFonts w:ascii="Times New Roman" w:hAnsi="Times New Roman"/>
                <w:sz w:val="24"/>
                <w:szCs w:val="24"/>
              </w:rPr>
              <w:t>Оборудование для хранения одежды с индивидуальными номерами, ячейки для хранения обуви</w:t>
            </w:r>
          </w:p>
        </w:tc>
        <w:tc>
          <w:tcPr>
            <w:tcW w:w="3365"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jc w:val="both"/>
              <w:rPr>
                <w:rFonts w:ascii="Times New Roman" w:hAnsi="Times New Roman"/>
                <w:sz w:val="24"/>
                <w:szCs w:val="24"/>
                <w:lang w:val="en-US"/>
              </w:rPr>
            </w:pPr>
            <w:r w:rsidRPr="00007649">
              <w:rPr>
                <w:rFonts w:ascii="Times New Roman" w:hAnsi="Times New Roman"/>
                <w:sz w:val="24"/>
                <w:szCs w:val="24"/>
              </w:rPr>
              <w:t>имеется</w:t>
            </w:r>
          </w:p>
        </w:tc>
      </w:tr>
      <w:tr w:rsidR="00114E8C" w:rsidRPr="00007649" w:rsidTr="00721CFD">
        <w:trPr>
          <w:trHeight w:val="417"/>
        </w:trPr>
        <w:tc>
          <w:tcPr>
            <w:tcW w:w="3002" w:type="dxa"/>
            <w:vMerge w:val="restart"/>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jc w:val="both"/>
              <w:rPr>
                <w:rFonts w:ascii="Times New Roman" w:hAnsi="Times New Roman"/>
                <w:sz w:val="24"/>
                <w:szCs w:val="24"/>
              </w:rPr>
            </w:pPr>
            <w:r w:rsidRPr="00007649">
              <w:rPr>
                <w:rFonts w:ascii="Times New Roman" w:hAnsi="Times New Roman"/>
                <w:sz w:val="24"/>
                <w:szCs w:val="24"/>
              </w:rPr>
              <w:t>9. Компоненты оснащения костюмерной</w:t>
            </w:r>
          </w:p>
        </w:tc>
        <w:tc>
          <w:tcPr>
            <w:tcW w:w="3337"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jc w:val="both"/>
              <w:rPr>
                <w:rFonts w:ascii="Times New Roman" w:hAnsi="Times New Roman"/>
                <w:sz w:val="24"/>
                <w:szCs w:val="24"/>
              </w:rPr>
            </w:pPr>
            <w:r w:rsidRPr="00007649">
              <w:rPr>
                <w:rFonts w:ascii="Times New Roman" w:hAnsi="Times New Roman"/>
                <w:sz w:val="24"/>
                <w:szCs w:val="24"/>
              </w:rPr>
              <w:t>Зеркала</w:t>
            </w:r>
          </w:p>
        </w:tc>
        <w:tc>
          <w:tcPr>
            <w:tcW w:w="3365"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jc w:val="both"/>
              <w:rPr>
                <w:rFonts w:ascii="Times New Roman" w:hAnsi="Times New Roman"/>
                <w:sz w:val="24"/>
                <w:szCs w:val="24"/>
                <w:lang w:val="en-US"/>
              </w:rPr>
            </w:pPr>
            <w:r w:rsidRPr="00007649">
              <w:rPr>
                <w:rFonts w:ascii="Times New Roman" w:hAnsi="Times New Roman"/>
                <w:sz w:val="24"/>
                <w:szCs w:val="24"/>
              </w:rPr>
              <w:t>имеется</w:t>
            </w:r>
          </w:p>
        </w:tc>
      </w:tr>
      <w:tr w:rsidR="00114E8C" w:rsidRPr="00007649" w:rsidTr="00721CFD">
        <w:tc>
          <w:tcPr>
            <w:tcW w:w="0" w:type="auto"/>
            <w:vMerge/>
            <w:tcBorders>
              <w:top w:val="single" w:sz="4" w:space="0" w:color="auto"/>
              <w:left w:val="single" w:sz="4" w:space="0" w:color="auto"/>
              <w:bottom w:val="single" w:sz="4" w:space="0" w:color="auto"/>
              <w:right w:val="single" w:sz="4" w:space="0" w:color="auto"/>
            </w:tcBorders>
            <w:vAlign w:val="center"/>
            <w:hideMark/>
          </w:tcPr>
          <w:p w:rsidR="00114E8C" w:rsidRPr="00007649" w:rsidRDefault="00114E8C" w:rsidP="00007649">
            <w:pPr>
              <w:spacing w:after="0"/>
              <w:rPr>
                <w:rFonts w:ascii="Times New Roman" w:hAnsi="Times New Roman"/>
                <w:sz w:val="24"/>
                <w:szCs w:val="24"/>
              </w:rPr>
            </w:pPr>
          </w:p>
        </w:tc>
        <w:tc>
          <w:tcPr>
            <w:tcW w:w="3337"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jc w:val="both"/>
              <w:rPr>
                <w:rFonts w:ascii="Times New Roman" w:hAnsi="Times New Roman"/>
                <w:sz w:val="24"/>
                <w:szCs w:val="24"/>
              </w:rPr>
            </w:pPr>
            <w:r w:rsidRPr="00007649">
              <w:rPr>
                <w:rFonts w:ascii="Times New Roman" w:hAnsi="Times New Roman"/>
                <w:sz w:val="24"/>
                <w:szCs w:val="24"/>
              </w:rPr>
              <w:t>Оборудование для хранения костюмов</w:t>
            </w:r>
          </w:p>
        </w:tc>
        <w:tc>
          <w:tcPr>
            <w:tcW w:w="3365" w:type="dxa"/>
            <w:tcBorders>
              <w:top w:val="single" w:sz="4" w:space="0" w:color="auto"/>
              <w:left w:val="single" w:sz="4" w:space="0" w:color="auto"/>
              <w:bottom w:val="single" w:sz="4" w:space="0" w:color="auto"/>
              <w:right w:val="single" w:sz="4" w:space="0" w:color="auto"/>
            </w:tcBorders>
            <w:hideMark/>
          </w:tcPr>
          <w:p w:rsidR="00114E8C" w:rsidRPr="00007649" w:rsidRDefault="00114E8C" w:rsidP="00007649">
            <w:pPr>
              <w:spacing w:after="0"/>
              <w:jc w:val="both"/>
              <w:rPr>
                <w:rFonts w:ascii="Times New Roman" w:hAnsi="Times New Roman"/>
                <w:sz w:val="24"/>
                <w:szCs w:val="24"/>
                <w:lang w:val="en-US"/>
              </w:rPr>
            </w:pPr>
            <w:r w:rsidRPr="00007649">
              <w:rPr>
                <w:rFonts w:ascii="Times New Roman" w:hAnsi="Times New Roman"/>
                <w:sz w:val="24"/>
                <w:szCs w:val="24"/>
              </w:rPr>
              <w:t>имеется</w:t>
            </w:r>
          </w:p>
        </w:tc>
      </w:tr>
    </w:tbl>
    <w:p w:rsidR="00114E8C" w:rsidRPr="00007649" w:rsidRDefault="00114E8C" w:rsidP="00007649">
      <w:pPr>
        <w:spacing w:after="0"/>
        <w:rPr>
          <w:rFonts w:ascii="Times New Roman" w:hAnsi="Times New Roman"/>
          <w:b/>
          <w:sz w:val="24"/>
          <w:szCs w:val="24"/>
        </w:rPr>
      </w:pPr>
    </w:p>
    <w:p w:rsidR="00114E8C" w:rsidRPr="00007649" w:rsidRDefault="00114E8C" w:rsidP="00007649">
      <w:pPr>
        <w:spacing w:after="0"/>
        <w:rPr>
          <w:rFonts w:ascii="Times New Roman" w:hAnsi="Times New Roman"/>
          <w:b/>
          <w:sz w:val="24"/>
          <w:szCs w:val="24"/>
        </w:rPr>
      </w:pPr>
    </w:p>
    <w:p w:rsidR="00114E8C" w:rsidRPr="00007649" w:rsidRDefault="00114E8C" w:rsidP="00007649">
      <w:pPr>
        <w:spacing w:after="0"/>
        <w:jc w:val="both"/>
        <w:rPr>
          <w:rFonts w:ascii="Times New Roman" w:hAnsi="Times New Roman"/>
          <w:color w:val="FF0000"/>
          <w:sz w:val="24"/>
          <w:szCs w:val="24"/>
        </w:rPr>
      </w:pPr>
      <w:r w:rsidRPr="00007649">
        <w:rPr>
          <w:rFonts w:ascii="Times New Roman" w:hAnsi="Times New Roman"/>
          <w:sz w:val="24"/>
          <w:szCs w:val="24"/>
        </w:rPr>
        <w:t xml:space="preserve">Укомплектованность штатов образовательного учреждения: </w:t>
      </w:r>
      <w:r w:rsidRPr="00007649">
        <w:rPr>
          <w:rFonts w:ascii="Times New Roman" w:hAnsi="Times New Roman"/>
          <w:color w:val="FF0000"/>
          <w:sz w:val="24"/>
          <w:szCs w:val="24"/>
        </w:rPr>
        <w:t>100%.</w:t>
      </w:r>
    </w:p>
    <w:p w:rsidR="00114E8C" w:rsidRPr="00007649" w:rsidRDefault="00114E8C" w:rsidP="00007649">
      <w:pPr>
        <w:spacing w:after="0"/>
        <w:jc w:val="both"/>
        <w:rPr>
          <w:rFonts w:ascii="Times New Roman" w:hAnsi="Times New Roman"/>
          <w:b/>
          <w:sz w:val="24"/>
          <w:szCs w:val="24"/>
        </w:rPr>
      </w:pPr>
      <w:r w:rsidRPr="00007649">
        <w:rPr>
          <w:rFonts w:ascii="Times New Roman" w:hAnsi="Times New Roman"/>
          <w:b/>
          <w:sz w:val="24"/>
          <w:szCs w:val="24"/>
        </w:rPr>
        <w:t>Сведения о книжном фонде библиотеки:</w:t>
      </w:r>
    </w:p>
    <w:p w:rsidR="00114E8C" w:rsidRPr="00007649" w:rsidRDefault="007A4502" w:rsidP="00007649">
      <w:pPr>
        <w:spacing w:after="0"/>
        <w:jc w:val="both"/>
        <w:rPr>
          <w:rFonts w:ascii="Times New Roman" w:hAnsi="Times New Roman"/>
          <w:sz w:val="24"/>
          <w:szCs w:val="24"/>
        </w:rPr>
      </w:pPr>
      <w:r w:rsidRPr="00007649">
        <w:rPr>
          <w:rFonts w:ascii="Times New Roman" w:hAnsi="Times New Roman"/>
          <w:sz w:val="24"/>
          <w:szCs w:val="24"/>
        </w:rPr>
        <w:t>- научно-педагогическая и методическая литература</w:t>
      </w:r>
      <w:r w:rsidR="00114E8C" w:rsidRPr="00007649">
        <w:rPr>
          <w:rFonts w:ascii="Times New Roman" w:hAnsi="Times New Roman"/>
          <w:sz w:val="24"/>
          <w:szCs w:val="24"/>
        </w:rPr>
        <w:t xml:space="preserve"> – </w:t>
      </w:r>
      <w:r w:rsidRPr="00007649">
        <w:rPr>
          <w:rFonts w:ascii="Times New Roman" w:hAnsi="Times New Roman"/>
          <w:sz w:val="24"/>
          <w:szCs w:val="24"/>
        </w:rPr>
        <w:t>8501</w:t>
      </w:r>
      <w:r w:rsidR="00114E8C" w:rsidRPr="00007649">
        <w:rPr>
          <w:rFonts w:ascii="Times New Roman" w:hAnsi="Times New Roman"/>
          <w:sz w:val="24"/>
          <w:szCs w:val="24"/>
        </w:rPr>
        <w:t xml:space="preserve"> шт.</w:t>
      </w:r>
    </w:p>
    <w:p w:rsidR="00114E8C" w:rsidRPr="00007649" w:rsidRDefault="00114E8C" w:rsidP="00007649">
      <w:pPr>
        <w:spacing w:after="0"/>
        <w:jc w:val="both"/>
        <w:rPr>
          <w:rFonts w:ascii="Times New Roman" w:hAnsi="Times New Roman"/>
          <w:sz w:val="24"/>
          <w:szCs w:val="24"/>
        </w:rPr>
      </w:pPr>
      <w:r w:rsidRPr="00007649">
        <w:rPr>
          <w:rFonts w:ascii="Times New Roman" w:hAnsi="Times New Roman"/>
          <w:sz w:val="24"/>
          <w:szCs w:val="24"/>
        </w:rPr>
        <w:t xml:space="preserve">- число учебников – </w:t>
      </w:r>
      <w:r w:rsidR="007A4502" w:rsidRPr="00007649">
        <w:rPr>
          <w:rFonts w:ascii="Times New Roman" w:hAnsi="Times New Roman"/>
          <w:sz w:val="24"/>
          <w:szCs w:val="24"/>
        </w:rPr>
        <w:t>6507</w:t>
      </w:r>
      <w:r w:rsidRPr="00007649">
        <w:rPr>
          <w:rFonts w:ascii="Times New Roman" w:hAnsi="Times New Roman"/>
          <w:sz w:val="24"/>
          <w:szCs w:val="24"/>
        </w:rPr>
        <w:t xml:space="preserve"> шт.; брошюр, журналов – 405 шт.</w:t>
      </w:r>
    </w:p>
    <w:p w:rsidR="007A4502" w:rsidRPr="00007649" w:rsidRDefault="007A4502" w:rsidP="00007649">
      <w:pPr>
        <w:spacing w:after="0"/>
        <w:jc w:val="both"/>
        <w:rPr>
          <w:rFonts w:ascii="Times New Roman" w:hAnsi="Times New Roman"/>
          <w:sz w:val="24"/>
          <w:szCs w:val="24"/>
        </w:rPr>
      </w:pPr>
      <w:r w:rsidRPr="00007649">
        <w:rPr>
          <w:rFonts w:ascii="Times New Roman" w:hAnsi="Times New Roman"/>
          <w:sz w:val="24"/>
          <w:szCs w:val="24"/>
        </w:rPr>
        <w:t>- художественная литература 1994 шт.</w:t>
      </w:r>
    </w:p>
    <w:p w:rsidR="007A4502" w:rsidRPr="00007649" w:rsidRDefault="007A4502" w:rsidP="00007649">
      <w:pPr>
        <w:spacing w:after="0"/>
        <w:jc w:val="both"/>
        <w:rPr>
          <w:rFonts w:ascii="Times New Roman" w:hAnsi="Times New Roman"/>
          <w:sz w:val="24"/>
          <w:szCs w:val="24"/>
        </w:rPr>
      </w:pPr>
      <w:r w:rsidRPr="00007649">
        <w:rPr>
          <w:rFonts w:ascii="Times New Roman" w:hAnsi="Times New Roman"/>
          <w:sz w:val="24"/>
          <w:szCs w:val="24"/>
        </w:rPr>
        <w:t>- печатные документы – 560 шт.</w:t>
      </w:r>
    </w:p>
    <w:p w:rsidR="007A4502" w:rsidRPr="00007649" w:rsidRDefault="007A4502" w:rsidP="00007649">
      <w:pPr>
        <w:spacing w:after="0"/>
        <w:jc w:val="both"/>
        <w:rPr>
          <w:rFonts w:ascii="Times New Roman" w:hAnsi="Times New Roman"/>
          <w:sz w:val="24"/>
          <w:szCs w:val="24"/>
        </w:rPr>
      </w:pPr>
      <w:r w:rsidRPr="00007649">
        <w:rPr>
          <w:rFonts w:ascii="Times New Roman" w:hAnsi="Times New Roman"/>
          <w:sz w:val="24"/>
          <w:szCs w:val="24"/>
        </w:rPr>
        <w:t>- электронные документы 157 шт.</w:t>
      </w:r>
    </w:p>
    <w:p w:rsidR="007A4502" w:rsidRPr="00007649" w:rsidRDefault="007A4502" w:rsidP="00007649">
      <w:pPr>
        <w:spacing w:after="0"/>
        <w:jc w:val="both"/>
        <w:rPr>
          <w:rFonts w:ascii="Times New Roman" w:hAnsi="Times New Roman"/>
          <w:sz w:val="24"/>
          <w:szCs w:val="24"/>
        </w:rPr>
      </w:pPr>
      <w:r w:rsidRPr="00007649">
        <w:rPr>
          <w:rFonts w:ascii="Times New Roman" w:hAnsi="Times New Roman"/>
          <w:sz w:val="24"/>
          <w:szCs w:val="24"/>
        </w:rPr>
        <w:t>- аудиовизуальные документы – 29 шт.</w:t>
      </w:r>
    </w:p>
    <w:p w:rsidR="00114E8C" w:rsidRPr="00007649" w:rsidRDefault="00114E8C" w:rsidP="00007649">
      <w:pPr>
        <w:spacing w:after="0"/>
        <w:jc w:val="both"/>
        <w:rPr>
          <w:rFonts w:ascii="Times New Roman" w:hAnsi="Times New Roman"/>
          <w:sz w:val="24"/>
          <w:szCs w:val="24"/>
        </w:rPr>
      </w:pPr>
      <w:r w:rsidRPr="00007649">
        <w:rPr>
          <w:rFonts w:ascii="Times New Roman" w:hAnsi="Times New Roman"/>
          <w:sz w:val="24"/>
          <w:szCs w:val="24"/>
        </w:rPr>
        <w:t>- обеспеченность учебниками за счет различных источников (в %): 100%</w:t>
      </w:r>
    </w:p>
    <w:p w:rsidR="00114E8C" w:rsidRPr="00007649" w:rsidRDefault="00114E8C" w:rsidP="00007649">
      <w:pPr>
        <w:spacing w:after="0"/>
        <w:jc w:val="both"/>
        <w:rPr>
          <w:rFonts w:ascii="Times New Roman" w:hAnsi="Times New Roman"/>
          <w:sz w:val="24"/>
          <w:szCs w:val="24"/>
        </w:rPr>
      </w:pPr>
      <w:r w:rsidRPr="00007649">
        <w:rPr>
          <w:rFonts w:ascii="Times New Roman" w:hAnsi="Times New Roman"/>
          <w:sz w:val="24"/>
          <w:szCs w:val="24"/>
        </w:rPr>
        <w:t>Краевые поставки. -</w:t>
      </w:r>
      <w:r w:rsidR="007A4502" w:rsidRPr="00007649">
        <w:rPr>
          <w:rFonts w:ascii="Times New Roman" w:hAnsi="Times New Roman"/>
          <w:sz w:val="24"/>
          <w:szCs w:val="24"/>
        </w:rPr>
        <w:t>1053</w:t>
      </w:r>
      <w:r w:rsidRPr="00007649">
        <w:rPr>
          <w:rFonts w:ascii="Times New Roman" w:hAnsi="Times New Roman"/>
          <w:sz w:val="24"/>
          <w:szCs w:val="24"/>
        </w:rPr>
        <w:t xml:space="preserve"> шт. </w:t>
      </w:r>
    </w:p>
    <w:p w:rsidR="00114E8C" w:rsidRPr="00007649" w:rsidRDefault="00114E8C" w:rsidP="00007649">
      <w:pPr>
        <w:spacing w:after="0"/>
        <w:jc w:val="both"/>
        <w:rPr>
          <w:rFonts w:ascii="Times New Roman" w:hAnsi="Times New Roman"/>
          <w:sz w:val="24"/>
          <w:szCs w:val="24"/>
        </w:rPr>
      </w:pPr>
      <w:r w:rsidRPr="00007649">
        <w:rPr>
          <w:rFonts w:ascii="Times New Roman" w:hAnsi="Times New Roman"/>
          <w:sz w:val="24"/>
          <w:szCs w:val="24"/>
        </w:rPr>
        <w:t xml:space="preserve">Муниципальный, краевой обменные фонды – 205 шт. </w:t>
      </w:r>
    </w:p>
    <w:p w:rsidR="00114E8C" w:rsidRPr="00007649" w:rsidRDefault="00114E8C" w:rsidP="00007649">
      <w:pPr>
        <w:spacing w:after="0"/>
        <w:jc w:val="both"/>
        <w:rPr>
          <w:rFonts w:ascii="Times New Roman" w:hAnsi="Times New Roman"/>
          <w:sz w:val="24"/>
          <w:szCs w:val="24"/>
        </w:rPr>
      </w:pPr>
      <w:r w:rsidRPr="00007649">
        <w:rPr>
          <w:rFonts w:ascii="Times New Roman" w:hAnsi="Times New Roman"/>
          <w:sz w:val="24"/>
          <w:szCs w:val="24"/>
        </w:rPr>
        <w:t xml:space="preserve">Приобретено родителями – 0 шт. </w:t>
      </w:r>
    </w:p>
    <w:p w:rsidR="007A4502" w:rsidRPr="00007649" w:rsidRDefault="007A4502" w:rsidP="00007649">
      <w:pPr>
        <w:spacing w:after="0"/>
        <w:jc w:val="both"/>
        <w:rPr>
          <w:rFonts w:ascii="Times New Roman" w:hAnsi="Times New Roman"/>
          <w:sz w:val="24"/>
          <w:szCs w:val="24"/>
        </w:rPr>
      </w:pPr>
      <w:r w:rsidRPr="00007649">
        <w:rPr>
          <w:rFonts w:ascii="Times New Roman" w:hAnsi="Times New Roman"/>
          <w:sz w:val="24"/>
          <w:szCs w:val="24"/>
        </w:rPr>
        <w:t>Наличие читательских мест – 16 шт.</w:t>
      </w:r>
    </w:p>
    <w:p w:rsidR="00114E8C" w:rsidRPr="00007649" w:rsidRDefault="00114E8C" w:rsidP="00007649">
      <w:pPr>
        <w:spacing w:after="0"/>
        <w:jc w:val="both"/>
        <w:rPr>
          <w:rFonts w:ascii="Times New Roman" w:hAnsi="Times New Roman"/>
          <w:sz w:val="24"/>
          <w:szCs w:val="24"/>
        </w:rPr>
      </w:pPr>
      <w:r w:rsidRPr="00007649">
        <w:rPr>
          <w:rFonts w:ascii="Times New Roman" w:hAnsi="Times New Roman"/>
          <w:sz w:val="24"/>
          <w:szCs w:val="24"/>
        </w:rPr>
        <w:t xml:space="preserve">Реализация основных направлений Программы требует обновления и модернизации имеющейся материально-технической базы. </w:t>
      </w:r>
    </w:p>
    <w:p w:rsidR="00114E8C" w:rsidRPr="00007649" w:rsidRDefault="00114E8C" w:rsidP="00007649">
      <w:pPr>
        <w:spacing w:after="0"/>
        <w:jc w:val="both"/>
        <w:rPr>
          <w:rFonts w:ascii="Times New Roman" w:hAnsi="Times New Roman"/>
          <w:sz w:val="24"/>
          <w:szCs w:val="24"/>
        </w:rPr>
      </w:pPr>
      <w:r w:rsidRPr="00007649">
        <w:rPr>
          <w:rFonts w:ascii="Times New Roman" w:hAnsi="Times New Roman"/>
          <w:sz w:val="24"/>
          <w:szCs w:val="24"/>
        </w:rPr>
        <w:t xml:space="preserve">Администрация с родительским советом, общественными организациями, сотрудничающими со школой, представили на утверждение </w:t>
      </w:r>
    </w:p>
    <w:p w:rsidR="00114E8C" w:rsidRPr="00007649" w:rsidRDefault="00114E8C" w:rsidP="00007649">
      <w:pPr>
        <w:spacing w:after="0"/>
        <w:jc w:val="both"/>
        <w:rPr>
          <w:rFonts w:ascii="Times New Roman" w:hAnsi="Times New Roman"/>
          <w:sz w:val="24"/>
          <w:szCs w:val="24"/>
        </w:rPr>
      </w:pPr>
      <w:r w:rsidRPr="00007649">
        <w:rPr>
          <w:rFonts w:ascii="Times New Roman" w:hAnsi="Times New Roman"/>
          <w:sz w:val="24"/>
          <w:szCs w:val="24"/>
        </w:rPr>
        <w:t xml:space="preserve">Управляющего совета учреждения направления, требующие материально-технического обеспечения условий для комфортного и </w:t>
      </w:r>
    </w:p>
    <w:p w:rsidR="00114E8C" w:rsidRPr="00007649" w:rsidRDefault="00114E8C" w:rsidP="00007649">
      <w:pPr>
        <w:spacing w:after="0"/>
        <w:jc w:val="both"/>
        <w:rPr>
          <w:rFonts w:ascii="Times New Roman" w:hAnsi="Times New Roman"/>
          <w:sz w:val="24"/>
          <w:szCs w:val="24"/>
        </w:rPr>
      </w:pPr>
      <w:r w:rsidRPr="00007649">
        <w:rPr>
          <w:rFonts w:ascii="Times New Roman" w:hAnsi="Times New Roman"/>
          <w:sz w:val="24"/>
          <w:szCs w:val="24"/>
        </w:rPr>
        <w:t>безопасного пребывания и работы учителей и обучающихся в школе.</w:t>
      </w:r>
    </w:p>
    <w:p w:rsidR="00114E8C" w:rsidRPr="00007649" w:rsidRDefault="00390252" w:rsidP="00007649">
      <w:pPr>
        <w:pStyle w:val="3"/>
        <w:spacing w:before="0" w:beforeAutospacing="0" w:after="0" w:afterAutospacing="0" w:line="276" w:lineRule="auto"/>
        <w:jc w:val="both"/>
        <w:rPr>
          <w:sz w:val="24"/>
          <w:szCs w:val="24"/>
        </w:rPr>
      </w:pPr>
      <w:r w:rsidRPr="00007649">
        <w:rPr>
          <w:sz w:val="24"/>
          <w:szCs w:val="24"/>
        </w:rPr>
        <w:t>3.2.5.</w:t>
      </w:r>
      <w:r w:rsidR="00114E8C" w:rsidRPr="00007649">
        <w:rPr>
          <w:sz w:val="24"/>
          <w:szCs w:val="24"/>
        </w:rPr>
        <w:t>Информационно-методические условия реализации основной образовательной программы основного общего образования</w:t>
      </w:r>
    </w:p>
    <w:p w:rsidR="00114E8C" w:rsidRPr="00007649" w:rsidRDefault="00114E8C" w:rsidP="00007649">
      <w:pPr>
        <w:spacing w:after="0"/>
        <w:ind w:firstLine="709"/>
        <w:jc w:val="both"/>
        <w:rPr>
          <w:rFonts w:ascii="Times New Roman" w:hAnsi="Times New Roman"/>
          <w:sz w:val="24"/>
          <w:szCs w:val="24"/>
        </w:rPr>
      </w:pPr>
      <w:r w:rsidRPr="00007649">
        <w:rPr>
          <w:rFonts w:ascii="Times New Roman" w:hAnsi="Times New Roman"/>
          <w:bCs/>
          <w:sz w:val="24"/>
          <w:szCs w:val="24"/>
        </w:rPr>
        <w:t xml:space="preserve">Под </w:t>
      </w:r>
      <w:r w:rsidRPr="00007649">
        <w:rPr>
          <w:rFonts w:ascii="Times New Roman" w:hAnsi="Times New Roman"/>
          <w:b/>
          <w:bCs/>
          <w:sz w:val="24"/>
          <w:szCs w:val="24"/>
        </w:rPr>
        <w:t xml:space="preserve">информационно-образовательной средой </w:t>
      </w:r>
      <w:r w:rsidRPr="00007649">
        <w:rPr>
          <w:rFonts w:ascii="Times New Roman" w:hAnsi="Times New Roman"/>
          <w:bCs/>
          <w:sz w:val="24"/>
          <w:szCs w:val="24"/>
        </w:rPr>
        <w:t>(ИОС)</w:t>
      </w:r>
      <w:r w:rsidRPr="00007649">
        <w:rPr>
          <w:rFonts w:ascii="Times New Roman" w:hAnsi="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114E8C" w:rsidRPr="00007649" w:rsidRDefault="00114E8C" w:rsidP="00007649">
      <w:pPr>
        <w:spacing w:after="0"/>
        <w:ind w:firstLine="709"/>
        <w:jc w:val="both"/>
        <w:rPr>
          <w:rFonts w:ascii="Times New Roman" w:hAnsi="Times New Roman"/>
          <w:sz w:val="24"/>
          <w:szCs w:val="24"/>
        </w:rPr>
      </w:pPr>
      <w:r w:rsidRPr="00007649">
        <w:rPr>
          <w:rFonts w:ascii="Times New Roman" w:hAnsi="Times New Roman"/>
          <w:bCs/>
          <w:iCs/>
          <w:sz w:val="24"/>
          <w:szCs w:val="24"/>
        </w:rPr>
        <w:lastRenderedPageBreak/>
        <w:t>Создаваемая в образовательной организации ИОС строится в соответствии со следующей иерархией:</w:t>
      </w:r>
    </w:p>
    <w:p w:rsidR="00114E8C" w:rsidRPr="00007649" w:rsidRDefault="00114E8C" w:rsidP="00007649">
      <w:pPr>
        <w:pStyle w:val="a8"/>
        <w:numPr>
          <w:ilvl w:val="0"/>
          <w:numId w:val="144"/>
        </w:numPr>
        <w:tabs>
          <w:tab w:val="left" w:pos="284"/>
        </w:tabs>
        <w:spacing w:line="276" w:lineRule="auto"/>
        <w:ind w:left="0" w:firstLine="0"/>
        <w:jc w:val="both"/>
        <w:rPr>
          <w:rFonts w:ascii="Times New Roman" w:hAnsi="Times New Roman"/>
        </w:rPr>
      </w:pPr>
      <w:r w:rsidRPr="00007649">
        <w:rPr>
          <w:rFonts w:ascii="Times New Roman" w:hAnsi="Times New Roman"/>
        </w:rPr>
        <w:t>единая информационно-образовательная среда страны;</w:t>
      </w:r>
    </w:p>
    <w:p w:rsidR="00114E8C" w:rsidRPr="00007649" w:rsidRDefault="00114E8C" w:rsidP="00007649">
      <w:pPr>
        <w:pStyle w:val="a8"/>
        <w:numPr>
          <w:ilvl w:val="0"/>
          <w:numId w:val="144"/>
        </w:numPr>
        <w:tabs>
          <w:tab w:val="left" w:pos="284"/>
        </w:tabs>
        <w:spacing w:line="276" w:lineRule="auto"/>
        <w:ind w:left="0" w:firstLine="0"/>
        <w:jc w:val="both"/>
        <w:rPr>
          <w:rFonts w:ascii="Times New Roman" w:hAnsi="Times New Roman"/>
        </w:rPr>
      </w:pPr>
      <w:r w:rsidRPr="00007649">
        <w:rPr>
          <w:rFonts w:ascii="Times New Roman" w:hAnsi="Times New Roman"/>
        </w:rPr>
        <w:t>единая информационно-образовательная среда региона;</w:t>
      </w:r>
    </w:p>
    <w:p w:rsidR="00114E8C" w:rsidRPr="00007649" w:rsidRDefault="00114E8C" w:rsidP="00007649">
      <w:pPr>
        <w:pStyle w:val="a8"/>
        <w:numPr>
          <w:ilvl w:val="0"/>
          <w:numId w:val="144"/>
        </w:numPr>
        <w:tabs>
          <w:tab w:val="left" w:pos="284"/>
        </w:tabs>
        <w:spacing w:line="276" w:lineRule="auto"/>
        <w:ind w:left="0" w:firstLine="0"/>
        <w:jc w:val="both"/>
        <w:rPr>
          <w:rFonts w:ascii="Times New Roman" w:hAnsi="Times New Roman"/>
        </w:rPr>
      </w:pPr>
      <w:r w:rsidRPr="00007649">
        <w:rPr>
          <w:rFonts w:ascii="Times New Roman" w:hAnsi="Times New Roman"/>
        </w:rPr>
        <w:t>информационно-образовательная среда образовательной организации;</w:t>
      </w:r>
    </w:p>
    <w:p w:rsidR="00114E8C" w:rsidRPr="00007649" w:rsidRDefault="00114E8C" w:rsidP="00007649">
      <w:pPr>
        <w:pStyle w:val="a8"/>
        <w:numPr>
          <w:ilvl w:val="0"/>
          <w:numId w:val="144"/>
        </w:numPr>
        <w:tabs>
          <w:tab w:val="left" w:pos="284"/>
        </w:tabs>
        <w:spacing w:line="276" w:lineRule="auto"/>
        <w:ind w:left="0" w:firstLine="0"/>
        <w:jc w:val="both"/>
        <w:rPr>
          <w:rFonts w:ascii="Times New Roman" w:hAnsi="Times New Roman"/>
        </w:rPr>
      </w:pPr>
      <w:r w:rsidRPr="00007649">
        <w:rPr>
          <w:rFonts w:ascii="Times New Roman" w:hAnsi="Times New Roman"/>
        </w:rPr>
        <w:t>предметная информационно-образовательная среда;</w:t>
      </w:r>
    </w:p>
    <w:p w:rsidR="00114E8C" w:rsidRPr="00007649" w:rsidRDefault="00114E8C" w:rsidP="00007649">
      <w:pPr>
        <w:pStyle w:val="a8"/>
        <w:numPr>
          <w:ilvl w:val="0"/>
          <w:numId w:val="144"/>
        </w:numPr>
        <w:tabs>
          <w:tab w:val="left" w:pos="284"/>
        </w:tabs>
        <w:spacing w:line="276" w:lineRule="auto"/>
        <w:ind w:left="0" w:firstLine="0"/>
        <w:jc w:val="both"/>
        <w:rPr>
          <w:rFonts w:ascii="Times New Roman" w:hAnsi="Times New Roman"/>
        </w:rPr>
      </w:pPr>
      <w:r w:rsidRPr="00007649">
        <w:rPr>
          <w:rFonts w:ascii="Times New Roman" w:hAnsi="Times New Roman"/>
        </w:rPr>
        <w:t>информационно-образовательная среда УМК;</w:t>
      </w:r>
    </w:p>
    <w:p w:rsidR="00114E8C" w:rsidRPr="00007649" w:rsidRDefault="00114E8C" w:rsidP="00007649">
      <w:pPr>
        <w:pStyle w:val="a8"/>
        <w:numPr>
          <w:ilvl w:val="0"/>
          <w:numId w:val="144"/>
        </w:numPr>
        <w:tabs>
          <w:tab w:val="left" w:pos="284"/>
        </w:tabs>
        <w:spacing w:line="276" w:lineRule="auto"/>
        <w:ind w:left="0" w:firstLine="0"/>
        <w:jc w:val="both"/>
        <w:rPr>
          <w:rFonts w:ascii="Times New Roman" w:hAnsi="Times New Roman"/>
        </w:rPr>
      </w:pPr>
      <w:r w:rsidRPr="00007649">
        <w:rPr>
          <w:rFonts w:ascii="Times New Roman" w:hAnsi="Times New Roman"/>
        </w:rPr>
        <w:t>информационно-образовательная среда компонентов УМК;</w:t>
      </w:r>
    </w:p>
    <w:p w:rsidR="00114E8C" w:rsidRPr="00007649" w:rsidRDefault="00114E8C" w:rsidP="00007649">
      <w:pPr>
        <w:pStyle w:val="a8"/>
        <w:numPr>
          <w:ilvl w:val="0"/>
          <w:numId w:val="144"/>
        </w:numPr>
        <w:tabs>
          <w:tab w:val="left" w:pos="284"/>
        </w:tabs>
        <w:spacing w:line="276" w:lineRule="auto"/>
        <w:ind w:left="0" w:firstLine="0"/>
        <w:jc w:val="both"/>
        <w:rPr>
          <w:rFonts w:ascii="Times New Roman" w:hAnsi="Times New Roman"/>
        </w:rPr>
      </w:pPr>
      <w:r w:rsidRPr="00007649">
        <w:rPr>
          <w:rFonts w:ascii="Times New Roman" w:hAnsi="Times New Roman"/>
        </w:rPr>
        <w:t>информационно-образовательная среда элементов УМК.</w:t>
      </w:r>
    </w:p>
    <w:p w:rsidR="00114E8C" w:rsidRPr="00007649" w:rsidRDefault="00114E8C" w:rsidP="00007649">
      <w:pPr>
        <w:tabs>
          <w:tab w:val="left" w:pos="284"/>
        </w:tabs>
        <w:spacing w:after="0"/>
        <w:jc w:val="both"/>
        <w:rPr>
          <w:rFonts w:ascii="Times New Roman" w:hAnsi="Times New Roman"/>
          <w:sz w:val="24"/>
          <w:szCs w:val="24"/>
        </w:rPr>
      </w:pPr>
      <w:r w:rsidRPr="00007649">
        <w:rPr>
          <w:rFonts w:ascii="Times New Roman" w:hAnsi="Times New Roman"/>
          <w:bCs/>
          <w:iCs/>
          <w:sz w:val="24"/>
          <w:szCs w:val="24"/>
        </w:rPr>
        <w:t>Основными элементами ИОС являются:</w:t>
      </w:r>
    </w:p>
    <w:p w:rsidR="00114E8C" w:rsidRPr="00007649" w:rsidRDefault="00114E8C" w:rsidP="00007649">
      <w:pPr>
        <w:pStyle w:val="a8"/>
        <w:numPr>
          <w:ilvl w:val="0"/>
          <w:numId w:val="144"/>
        </w:numPr>
        <w:tabs>
          <w:tab w:val="left" w:pos="284"/>
        </w:tabs>
        <w:spacing w:line="276" w:lineRule="auto"/>
        <w:ind w:left="0" w:firstLine="0"/>
        <w:jc w:val="both"/>
        <w:rPr>
          <w:rFonts w:ascii="Times New Roman" w:hAnsi="Times New Roman"/>
        </w:rPr>
      </w:pPr>
      <w:r w:rsidRPr="00007649">
        <w:rPr>
          <w:rFonts w:ascii="Times New Roman" w:hAnsi="Times New Roman"/>
        </w:rPr>
        <w:t>информационно-образовательные ресурсы в виде печатной продукции;</w:t>
      </w:r>
    </w:p>
    <w:p w:rsidR="00114E8C" w:rsidRPr="00007649" w:rsidRDefault="00114E8C" w:rsidP="00007649">
      <w:pPr>
        <w:pStyle w:val="a8"/>
        <w:numPr>
          <w:ilvl w:val="0"/>
          <w:numId w:val="144"/>
        </w:numPr>
        <w:tabs>
          <w:tab w:val="left" w:pos="284"/>
        </w:tabs>
        <w:spacing w:line="276" w:lineRule="auto"/>
        <w:ind w:left="0" w:firstLine="0"/>
        <w:jc w:val="both"/>
        <w:rPr>
          <w:rFonts w:ascii="Times New Roman" w:hAnsi="Times New Roman"/>
        </w:rPr>
      </w:pPr>
      <w:r w:rsidRPr="00007649">
        <w:rPr>
          <w:rFonts w:ascii="Times New Roman" w:hAnsi="Times New Roman"/>
        </w:rPr>
        <w:t>информационно-образовательные ресурсы на сменных оптических носителях;</w:t>
      </w:r>
    </w:p>
    <w:p w:rsidR="00114E8C" w:rsidRPr="00007649" w:rsidRDefault="00114E8C" w:rsidP="00007649">
      <w:pPr>
        <w:pStyle w:val="a8"/>
        <w:numPr>
          <w:ilvl w:val="0"/>
          <w:numId w:val="144"/>
        </w:numPr>
        <w:tabs>
          <w:tab w:val="left" w:pos="284"/>
        </w:tabs>
        <w:spacing w:line="276" w:lineRule="auto"/>
        <w:ind w:left="0" w:firstLine="0"/>
        <w:jc w:val="both"/>
        <w:rPr>
          <w:rFonts w:ascii="Times New Roman" w:hAnsi="Times New Roman"/>
        </w:rPr>
      </w:pPr>
      <w:r w:rsidRPr="00007649">
        <w:rPr>
          <w:rFonts w:ascii="Times New Roman" w:hAnsi="Times New Roman"/>
        </w:rPr>
        <w:t>информационно-образовательные ресурсы сети Интернет;</w:t>
      </w:r>
    </w:p>
    <w:p w:rsidR="00114E8C" w:rsidRPr="00007649" w:rsidRDefault="00114E8C" w:rsidP="00007649">
      <w:pPr>
        <w:pStyle w:val="a8"/>
        <w:numPr>
          <w:ilvl w:val="0"/>
          <w:numId w:val="144"/>
        </w:numPr>
        <w:tabs>
          <w:tab w:val="left" w:pos="284"/>
        </w:tabs>
        <w:spacing w:line="276" w:lineRule="auto"/>
        <w:ind w:left="0" w:firstLine="0"/>
        <w:jc w:val="both"/>
        <w:rPr>
          <w:rFonts w:ascii="Times New Roman" w:hAnsi="Times New Roman"/>
        </w:rPr>
      </w:pPr>
      <w:r w:rsidRPr="00007649">
        <w:rPr>
          <w:rFonts w:ascii="Times New Roman" w:hAnsi="Times New Roman"/>
        </w:rPr>
        <w:t>вычислительная и информационно-телекоммуникационная инфра-структура;</w:t>
      </w:r>
    </w:p>
    <w:p w:rsidR="00114E8C" w:rsidRPr="00007649" w:rsidRDefault="00114E8C" w:rsidP="00007649">
      <w:pPr>
        <w:pStyle w:val="a8"/>
        <w:numPr>
          <w:ilvl w:val="0"/>
          <w:numId w:val="144"/>
        </w:numPr>
        <w:tabs>
          <w:tab w:val="left" w:pos="284"/>
        </w:tabs>
        <w:spacing w:line="276" w:lineRule="auto"/>
        <w:ind w:left="0" w:firstLine="0"/>
        <w:jc w:val="both"/>
        <w:rPr>
          <w:rFonts w:ascii="Times New Roman" w:hAnsi="Times New Roman"/>
        </w:rPr>
      </w:pPr>
      <w:r w:rsidRPr="00007649">
        <w:rPr>
          <w:rFonts w:ascii="Times New Roman" w:hAnsi="Times New Roman"/>
        </w:rPr>
        <w:t>прикладные программы, в том числе поддерживающие администрирование и финансово-хозяйственную деятельность образовательной организации (делопроизводство, кадры, КИАСУО, Красталант, Электронный журнал и т. д.).</w:t>
      </w:r>
    </w:p>
    <w:p w:rsidR="00114E8C" w:rsidRPr="00007649" w:rsidRDefault="00114E8C" w:rsidP="00007649">
      <w:pPr>
        <w:spacing w:after="0"/>
        <w:ind w:firstLine="709"/>
        <w:jc w:val="both"/>
        <w:rPr>
          <w:rFonts w:ascii="Times New Roman" w:hAnsi="Times New Roman"/>
          <w:sz w:val="24"/>
          <w:szCs w:val="24"/>
        </w:rPr>
      </w:pPr>
      <w:r w:rsidRPr="00007649">
        <w:rPr>
          <w:rFonts w:ascii="Times New Roman" w:hAnsi="Times New Roman"/>
          <w:bCs/>
          <w:iCs/>
          <w:sz w:val="24"/>
          <w:szCs w:val="24"/>
        </w:rPr>
        <w:t>Необходимое для использования ИКТ оборудование</w:t>
      </w:r>
      <w:r w:rsidRPr="00007649">
        <w:rPr>
          <w:rFonts w:ascii="Times New Roman" w:hAnsi="Times New Roman"/>
          <w:sz w:val="24"/>
          <w:szCs w:val="24"/>
        </w:rPr>
        <w:t>  отвечает современным требованиям и обеспечивает использование ИКТ:</w:t>
      </w:r>
    </w:p>
    <w:p w:rsidR="00114E8C" w:rsidRPr="00007649" w:rsidRDefault="00114E8C" w:rsidP="00007649">
      <w:pPr>
        <w:pStyle w:val="a8"/>
        <w:numPr>
          <w:ilvl w:val="0"/>
          <w:numId w:val="144"/>
        </w:numPr>
        <w:tabs>
          <w:tab w:val="left" w:pos="284"/>
        </w:tabs>
        <w:spacing w:line="276" w:lineRule="auto"/>
        <w:ind w:left="0" w:firstLine="0"/>
        <w:jc w:val="both"/>
        <w:rPr>
          <w:rFonts w:ascii="Times New Roman" w:hAnsi="Times New Roman"/>
        </w:rPr>
      </w:pPr>
      <w:r w:rsidRPr="00007649">
        <w:rPr>
          <w:rFonts w:ascii="Times New Roman" w:hAnsi="Times New Roman"/>
        </w:rPr>
        <w:t>в учебной деятельности;</w:t>
      </w:r>
    </w:p>
    <w:p w:rsidR="00114E8C" w:rsidRPr="00007649" w:rsidRDefault="00114E8C" w:rsidP="00007649">
      <w:pPr>
        <w:pStyle w:val="a8"/>
        <w:numPr>
          <w:ilvl w:val="0"/>
          <w:numId w:val="144"/>
        </w:numPr>
        <w:tabs>
          <w:tab w:val="left" w:pos="284"/>
        </w:tabs>
        <w:spacing w:line="276" w:lineRule="auto"/>
        <w:ind w:left="0" w:firstLine="0"/>
        <w:jc w:val="both"/>
        <w:rPr>
          <w:rFonts w:ascii="Times New Roman" w:hAnsi="Times New Roman"/>
        </w:rPr>
      </w:pPr>
      <w:r w:rsidRPr="00007649">
        <w:rPr>
          <w:rFonts w:ascii="Times New Roman" w:hAnsi="Times New Roman"/>
        </w:rPr>
        <w:t>во внеурочной деятельности;</w:t>
      </w:r>
    </w:p>
    <w:p w:rsidR="00114E8C" w:rsidRPr="00007649" w:rsidRDefault="00114E8C" w:rsidP="00007649">
      <w:pPr>
        <w:pStyle w:val="a8"/>
        <w:numPr>
          <w:ilvl w:val="0"/>
          <w:numId w:val="144"/>
        </w:numPr>
        <w:tabs>
          <w:tab w:val="left" w:pos="284"/>
        </w:tabs>
        <w:spacing w:line="276" w:lineRule="auto"/>
        <w:ind w:left="0" w:firstLine="0"/>
        <w:jc w:val="both"/>
        <w:rPr>
          <w:rFonts w:ascii="Times New Roman" w:hAnsi="Times New Roman"/>
        </w:rPr>
      </w:pPr>
      <w:r w:rsidRPr="00007649">
        <w:rPr>
          <w:rFonts w:ascii="Times New Roman" w:hAnsi="Times New Roman"/>
        </w:rPr>
        <w:t>в исследовательской и проектной деятельности;</w:t>
      </w:r>
    </w:p>
    <w:p w:rsidR="00114E8C" w:rsidRPr="00007649" w:rsidRDefault="00114E8C" w:rsidP="00007649">
      <w:pPr>
        <w:pStyle w:val="a8"/>
        <w:numPr>
          <w:ilvl w:val="0"/>
          <w:numId w:val="144"/>
        </w:numPr>
        <w:tabs>
          <w:tab w:val="left" w:pos="284"/>
        </w:tabs>
        <w:spacing w:line="276" w:lineRule="auto"/>
        <w:ind w:left="0" w:firstLine="0"/>
        <w:jc w:val="both"/>
        <w:rPr>
          <w:rFonts w:ascii="Times New Roman" w:hAnsi="Times New Roman"/>
        </w:rPr>
      </w:pPr>
      <w:r w:rsidRPr="00007649">
        <w:rPr>
          <w:rFonts w:ascii="Times New Roman" w:hAnsi="Times New Roman"/>
        </w:rPr>
        <w:t>при измерении, контроле и оценке результатов образования;</w:t>
      </w:r>
    </w:p>
    <w:p w:rsidR="00114E8C" w:rsidRPr="00007649" w:rsidRDefault="00114E8C" w:rsidP="00007649">
      <w:pPr>
        <w:pStyle w:val="a8"/>
        <w:numPr>
          <w:ilvl w:val="0"/>
          <w:numId w:val="144"/>
        </w:numPr>
        <w:tabs>
          <w:tab w:val="left" w:pos="284"/>
        </w:tabs>
        <w:spacing w:line="276" w:lineRule="auto"/>
        <w:ind w:left="0" w:firstLine="0"/>
        <w:jc w:val="both"/>
        <w:rPr>
          <w:rFonts w:ascii="Times New Roman" w:hAnsi="Times New Roman"/>
        </w:rPr>
      </w:pPr>
      <w:r w:rsidRPr="00007649">
        <w:rPr>
          <w:rFonts w:ascii="Times New Roman" w:hAnsi="Times New Roman"/>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114E8C" w:rsidRPr="00007649" w:rsidRDefault="00114E8C" w:rsidP="00007649">
      <w:pPr>
        <w:tabs>
          <w:tab w:val="left" w:pos="284"/>
        </w:tabs>
        <w:spacing w:after="0"/>
        <w:jc w:val="both"/>
        <w:rPr>
          <w:rFonts w:ascii="Times New Roman" w:hAnsi="Times New Roman"/>
          <w:sz w:val="24"/>
          <w:szCs w:val="24"/>
        </w:rPr>
      </w:pPr>
      <w:r w:rsidRPr="00007649">
        <w:rPr>
          <w:rFonts w:ascii="Times New Roman" w:hAnsi="Times New Roman"/>
          <w:bCs/>
          <w:iCs/>
          <w:sz w:val="24"/>
          <w:szCs w:val="24"/>
        </w:rPr>
        <w:t>Учебно-методическое и информационное оснащение образовательного процесса</w:t>
      </w:r>
      <w:r w:rsidRPr="00007649">
        <w:rPr>
          <w:rFonts w:ascii="Times New Roman" w:hAnsi="Times New Roman"/>
          <w:sz w:val="24"/>
          <w:szCs w:val="24"/>
        </w:rPr>
        <w:t xml:space="preserve"> обеспечивает возможность:</w:t>
      </w:r>
    </w:p>
    <w:p w:rsidR="00114E8C" w:rsidRPr="00007649" w:rsidRDefault="00114E8C" w:rsidP="00007649">
      <w:pPr>
        <w:pStyle w:val="a8"/>
        <w:numPr>
          <w:ilvl w:val="0"/>
          <w:numId w:val="144"/>
        </w:numPr>
        <w:tabs>
          <w:tab w:val="left" w:pos="284"/>
        </w:tabs>
        <w:spacing w:line="276" w:lineRule="auto"/>
        <w:ind w:left="0" w:firstLine="0"/>
        <w:jc w:val="both"/>
        <w:rPr>
          <w:rFonts w:ascii="Times New Roman" w:hAnsi="Times New Roman"/>
        </w:rPr>
      </w:pPr>
      <w:r w:rsidRPr="00007649">
        <w:rPr>
          <w:rFonts w:ascii="Times New Roman" w:hAnsi="Times New Roman"/>
        </w:rPr>
        <w:t>реализации индивидуальных образовательных планов обучающихся, осуществления их самостоятельной образовательной деятельности;</w:t>
      </w:r>
    </w:p>
    <w:p w:rsidR="00114E8C" w:rsidRPr="00007649" w:rsidRDefault="00114E8C" w:rsidP="00007649">
      <w:pPr>
        <w:pStyle w:val="a8"/>
        <w:numPr>
          <w:ilvl w:val="0"/>
          <w:numId w:val="144"/>
        </w:numPr>
        <w:tabs>
          <w:tab w:val="left" w:pos="284"/>
        </w:tabs>
        <w:spacing w:line="276" w:lineRule="auto"/>
        <w:ind w:left="0" w:firstLine="0"/>
        <w:jc w:val="both"/>
        <w:rPr>
          <w:rFonts w:ascii="Times New Roman" w:hAnsi="Times New Roman"/>
        </w:rPr>
      </w:pPr>
      <w:r w:rsidRPr="00007649">
        <w:rPr>
          <w:rFonts w:ascii="Times New Roman" w:hAnsi="Times New Roman"/>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114E8C" w:rsidRPr="00007649" w:rsidRDefault="00114E8C" w:rsidP="00007649">
      <w:pPr>
        <w:pStyle w:val="a8"/>
        <w:numPr>
          <w:ilvl w:val="0"/>
          <w:numId w:val="144"/>
        </w:numPr>
        <w:tabs>
          <w:tab w:val="left" w:pos="284"/>
        </w:tabs>
        <w:spacing w:line="276" w:lineRule="auto"/>
        <w:ind w:left="0" w:firstLine="0"/>
        <w:jc w:val="both"/>
        <w:rPr>
          <w:rFonts w:ascii="Times New Roman" w:hAnsi="Times New Roman"/>
        </w:rPr>
      </w:pPr>
      <w:r w:rsidRPr="00007649">
        <w:rPr>
          <w:rFonts w:ascii="Times New Roman" w:hAnsi="Times New Roman"/>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114E8C" w:rsidRPr="00007649" w:rsidRDefault="00114E8C" w:rsidP="00007649">
      <w:pPr>
        <w:pStyle w:val="a8"/>
        <w:numPr>
          <w:ilvl w:val="0"/>
          <w:numId w:val="144"/>
        </w:numPr>
        <w:tabs>
          <w:tab w:val="left" w:pos="284"/>
        </w:tabs>
        <w:spacing w:line="276" w:lineRule="auto"/>
        <w:ind w:left="0" w:firstLine="0"/>
        <w:jc w:val="both"/>
        <w:rPr>
          <w:rFonts w:ascii="Times New Roman" w:hAnsi="Times New Roman"/>
        </w:rPr>
      </w:pPr>
      <w:r w:rsidRPr="00007649">
        <w:rPr>
          <w:rFonts w:ascii="Times New Roman" w:hAnsi="Times New Roman"/>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114E8C" w:rsidRPr="00007649" w:rsidRDefault="00114E8C" w:rsidP="00007649">
      <w:pPr>
        <w:pStyle w:val="a8"/>
        <w:numPr>
          <w:ilvl w:val="0"/>
          <w:numId w:val="144"/>
        </w:numPr>
        <w:tabs>
          <w:tab w:val="left" w:pos="284"/>
        </w:tabs>
        <w:spacing w:line="276" w:lineRule="auto"/>
        <w:ind w:left="0" w:firstLine="0"/>
        <w:jc w:val="both"/>
        <w:rPr>
          <w:rFonts w:ascii="Times New Roman" w:hAnsi="Times New Roman"/>
        </w:rPr>
      </w:pPr>
      <w:r w:rsidRPr="00007649">
        <w:rPr>
          <w:rFonts w:ascii="Times New Roman" w:hAnsi="Times New Roman"/>
        </w:rPr>
        <w:lastRenderedPageBreak/>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114E8C" w:rsidRPr="00007649" w:rsidRDefault="00114E8C" w:rsidP="00007649">
      <w:pPr>
        <w:pStyle w:val="a8"/>
        <w:numPr>
          <w:ilvl w:val="0"/>
          <w:numId w:val="144"/>
        </w:numPr>
        <w:tabs>
          <w:tab w:val="left" w:pos="284"/>
        </w:tabs>
        <w:spacing w:line="276" w:lineRule="auto"/>
        <w:ind w:left="0" w:firstLine="0"/>
        <w:jc w:val="both"/>
        <w:rPr>
          <w:rFonts w:ascii="Times New Roman" w:hAnsi="Times New Roman"/>
        </w:rPr>
      </w:pPr>
      <w:r w:rsidRPr="00007649">
        <w:rPr>
          <w:rFonts w:ascii="Times New Roman" w:hAnsi="Times New Roman"/>
        </w:rPr>
        <w:t>выступления с аудио-, видео- и графическим экранным сопровождением;</w:t>
      </w:r>
    </w:p>
    <w:p w:rsidR="00114E8C" w:rsidRPr="00007649" w:rsidRDefault="00114E8C" w:rsidP="00007649">
      <w:pPr>
        <w:pStyle w:val="a8"/>
        <w:numPr>
          <w:ilvl w:val="0"/>
          <w:numId w:val="144"/>
        </w:numPr>
        <w:tabs>
          <w:tab w:val="left" w:pos="284"/>
        </w:tabs>
        <w:spacing w:line="276" w:lineRule="auto"/>
        <w:ind w:left="0" w:firstLine="0"/>
        <w:jc w:val="both"/>
        <w:rPr>
          <w:rFonts w:ascii="Times New Roman" w:hAnsi="Times New Roman"/>
        </w:rPr>
      </w:pPr>
      <w:r w:rsidRPr="00007649">
        <w:rPr>
          <w:rFonts w:ascii="Times New Roman" w:hAnsi="Times New Roman"/>
        </w:rPr>
        <w:t>вывода информации на бумагу и т. п. (печать);</w:t>
      </w:r>
    </w:p>
    <w:p w:rsidR="00114E8C" w:rsidRPr="00007649" w:rsidRDefault="00114E8C" w:rsidP="00007649">
      <w:pPr>
        <w:pStyle w:val="a8"/>
        <w:numPr>
          <w:ilvl w:val="0"/>
          <w:numId w:val="144"/>
        </w:numPr>
        <w:tabs>
          <w:tab w:val="left" w:pos="284"/>
        </w:tabs>
        <w:spacing w:line="276" w:lineRule="auto"/>
        <w:ind w:left="0" w:firstLine="0"/>
        <w:jc w:val="both"/>
        <w:rPr>
          <w:rFonts w:ascii="Times New Roman" w:hAnsi="Times New Roman"/>
        </w:rPr>
      </w:pPr>
      <w:r w:rsidRPr="00007649">
        <w:rPr>
          <w:rFonts w:ascii="Times New Roman" w:hAnsi="Times New Roman"/>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114E8C" w:rsidRPr="00007649" w:rsidRDefault="00114E8C" w:rsidP="00007649">
      <w:pPr>
        <w:pStyle w:val="a8"/>
        <w:numPr>
          <w:ilvl w:val="0"/>
          <w:numId w:val="144"/>
        </w:numPr>
        <w:tabs>
          <w:tab w:val="left" w:pos="284"/>
        </w:tabs>
        <w:spacing w:line="276" w:lineRule="auto"/>
        <w:ind w:left="0" w:firstLine="0"/>
        <w:jc w:val="both"/>
        <w:rPr>
          <w:rFonts w:ascii="Times New Roman" w:hAnsi="Times New Roman"/>
        </w:rPr>
      </w:pPr>
      <w:r w:rsidRPr="00007649">
        <w:rPr>
          <w:rFonts w:ascii="Times New Roman" w:hAnsi="Times New Roman"/>
        </w:rPr>
        <w:t>поиска и получения информации;</w:t>
      </w:r>
    </w:p>
    <w:p w:rsidR="00114E8C" w:rsidRPr="00007649" w:rsidRDefault="00114E8C" w:rsidP="00007649">
      <w:pPr>
        <w:pStyle w:val="a8"/>
        <w:numPr>
          <w:ilvl w:val="0"/>
          <w:numId w:val="144"/>
        </w:numPr>
        <w:tabs>
          <w:tab w:val="left" w:pos="284"/>
        </w:tabs>
        <w:spacing w:line="276" w:lineRule="auto"/>
        <w:ind w:left="0" w:firstLine="0"/>
        <w:jc w:val="both"/>
        <w:rPr>
          <w:rFonts w:ascii="Times New Roman" w:hAnsi="Times New Roman"/>
        </w:rPr>
      </w:pPr>
      <w:r w:rsidRPr="00007649">
        <w:rPr>
          <w:rFonts w:ascii="Times New Roman" w:hAnsi="Times New Roman"/>
        </w:rPr>
        <w:t>использования источников информации на бумажных и цифровых носителях (в том числе в справочниках, словарях, поисковых системах);</w:t>
      </w:r>
    </w:p>
    <w:p w:rsidR="00114E8C" w:rsidRPr="00007649" w:rsidRDefault="00114E8C" w:rsidP="00007649">
      <w:pPr>
        <w:pStyle w:val="a8"/>
        <w:numPr>
          <w:ilvl w:val="0"/>
          <w:numId w:val="144"/>
        </w:numPr>
        <w:tabs>
          <w:tab w:val="left" w:pos="284"/>
        </w:tabs>
        <w:spacing w:line="276" w:lineRule="auto"/>
        <w:ind w:left="0" w:firstLine="0"/>
        <w:jc w:val="both"/>
        <w:rPr>
          <w:rFonts w:ascii="Times New Roman" w:hAnsi="Times New Roman"/>
        </w:rPr>
      </w:pPr>
      <w:r w:rsidRPr="00007649">
        <w:rPr>
          <w:rFonts w:ascii="Times New Roman" w:hAnsi="Times New Roman"/>
        </w:rPr>
        <w:t>вещания (подкастинга), использования носимых аудиовидеоустройств для учебной деятельности на уроке и вне урока;</w:t>
      </w:r>
    </w:p>
    <w:p w:rsidR="00114E8C" w:rsidRPr="00007649" w:rsidRDefault="00114E8C" w:rsidP="00007649">
      <w:pPr>
        <w:pStyle w:val="a8"/>
        <w:numPr>
          <w:ilvl w:val="0"/>
          <w:numId w:val="144"/>
        </w:numPr>
        <w:tabs>
          <w:tab w:val="left" w:pos="284"/>
        </w:tabs>
        <w:spacing w:line="276" w:lineRule="auto"/>
        <w:ind w:left="0" w:firstLine="0"/>
        <w:jc w:val="both"/>
        <w:rPr>
          <w:rFonts w:ascii="Times New Roman" w:hAnsi="Times New Roman"/>
        </w:rPr>
      </w:pPr>
      <w:r w:rsidRPr="00007649">
        <w:rPr>
          <w:rFonts w:ascii="Times New Roman" w:hAnsi="Times New Roman"/>
        </w:rPr>
        <w:t>общения в Интернете, взаимодействия в социальных группах и сетях, участия в форумах, групповой работы над сообщениями (вики);</w:t>
      </w:r>
    </w:p>
    <w:p w:rsidR="00114E8C" w:rsidRPr="00007649" w:rsidRDefault="00114E8C" w:rsidP="00007649">
      <w:pPr>
        <w:pStyle w:val="a8"/>
        <w:numPr>
          <w:ilvl w:val="0"/>
          <w:numId w:val="144"/>
        </w:numPr>
        <w:tabs>
          <w:tab w:val="left" w:pos="284"/>
        </w:tabs>
        <w:spacing w:line="276" w:lineRule="auto"/>
        <w:ind w:left="0" w:firstLine="0"/>
        <w:jc w:val="both"/>
        <w:rPr>
          <w:rFonts w:ascii="Times New Roman" w:hAnsi="Times New Roman"/>
        </w:rPr>
      </w:pPr>
      <w:r w:rsidRPr="00007649">
        <w:rPr>
          <w:rFonts w:ascii="Times New Roman" w:hAnsi="Times New Roman"/>
        </w:rPr>
        <w:t>создания, заполнения и анализа баз данных, в том числе определителей; их наглядного представления;</w:t>
      </w:r>
    </w:p>
    <w:p w:rsidR="00114E8C" w:rsidRPr="00007649" w:rsidRDefault="00114E8C" w:rsidP="00007649">
      <w:pPr>
        <w:pStyle w:val="a8"/>
        <w:numPr>
          <w:ilvl w:val="0"/>
          <w:numId w:val="144"/>
        </w:numPr>
        <w:tabs>
          <w:tab w:val="left" w:pos="284"/>
        </w:tabs>
        <w:spacing w:line="276" w:lineRule="auto"/>
        <w:ind w:left="0" w:firstLine="0"/>
        <w:jc w:val="both"/>
        <w:rPr>
          <w:rFonts w:ascii="Times New Roman" w:hAnsi="Times New Roman"/>
        </w:rPr>
      </w:pPr>
      <w:r w:rsidRPr="00007649">
        <w:rPr>
          <w:rFonts w:ascii="Times New Roman" w:hAnsi="Times New Roman"/>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114E8C" w:rsidRPr="00007649" w:rsidRDefault="00114E8C" w:rsidP="00007649">
      <w:pPr>
        <w:pStyle w:val="a8"/>
        <w:numPr>
          <w:ilvl w:val="0"/>
          <w:numId w:val="144"/>
        </w:numPr>
        <w:tabs>
          <w:tab w:val="left" w:pos="284"/>
        </w:tabs>
        <w:spacing w:line="276" w:lineRule="auto"/>
        <w:ind w:left="0" w:firstLine="0"/>
        <w:jc w:val="both"/>
        <w:rPr>
          <w:rFonts w:ascii="Times New Roman" w:hAnsi="Times New Roman"/>
        </w:rPr>
      </w:pPr>
      <w:r w:rsidRPr="00007649">
        <w:rPr>
          <w:rFonts w:ascii="Times New Roman" w:hAnsi="Times New Roman"/>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114E8C" w:rsidRPr="00007649" w:rsidRDefault="00114E8C" w:rsidP="00007649">
      <w:pPr>
        <w:pStyle w:val="a8"/>
        <w:numPr>
          <w:ilvl w:val="0"/>
          <w:numId w:val="144"/>
        </w:numPr>
        <w:tabs>
          <w:tab w:val="left" w:pos="284"/>
        </w:tabs>
        <w:spacing w:line="276" w:lineRule="auto"/>
        <w:ind w:left="0" w:firstLine="0"/>
        <w:jc w:val="both"/>
        <w:rPr>
          <w:rFonts w:ascii="Times New Roman" w:hAnsi="Times New Roman"/>
        </w:rPr>
      </w:pPr>
      <w:r w:rsidRPr="00007649">
        <w:rPr>
          <w:rFonts w:ascii="Times New Roman" w:hAnsi="Times New Roman"/>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114E8C" w:rsidRPr="00007649" w:rsidRDefault="00114E8C" w:rsidP="00007649">
      <w:pPr>
        <w:pStyle w:val="a8"/>
        <w:numPr>
          <w:ilvl w:val="0"/>
          <w:numId w:val="144"/>
        </w:numPr>
        <w:tabs>
          <w:tab w:val="left" w:pos="284"/>
        </w:tabs>
        <w:spacing w:line="276" w:lineRule="auto"/>
        <w:ind w:left="0" w:firstLine="0"/>
        <w:jc w:val="both"/>
        <w:rPr>
          <w:rFonts w:ascii="Times New Roman" w:hAnsi="Times New Roman"/>
        </w:rPr>
      </w:pPr>
      <w:r w:rsidRPr="00007649">
        <w:rPr>
          <w:rFonts w:ascii="Times New Roman" w:hAnsi="Times New Roman"/>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114E8C" w:rsidRPr="00007649" w:rsidRDefault="00114E8C" w:rsidP="00007649">
      <w:pPr>
        <w:pStyle w:val="a8"/>
        <w:numPr>
          <w:ilvl w:val="0"/>
          <w:numId w:val="144"/>
        </w:numPr>
        <w:tabs>
          <w:tab w:val="left" w:pos="284"/>
        </w:tabs>
        <w:spacing w:line="276" w:lineRule="auto"/>
        <w:ind w:left="0" w:firstLine="0"/>
        <w:jc w:val="both"/>
        <w:rPr>
          <w:rFonts w:ascii="Times New Roman" w:hAnsi="Times New Roman"/>
        </w:rPr>
      </w:pPr>
      <w:r w:rsidRPr="00007649">
        <w:rPr>
          <w:rFonts w:ascii="Times New Roman" w:hAnsi="Times New Roman"/>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114E8C" w:rsidRPr="00007649" w:rsidRDefault="00114E8C" w:rsidP="00007649">
      <w:pPr>
        <w:pStyle w:val="a8"/>
        <w:numPr>
          <w:ilvl w:val="0"/>
          <w:numId w:val="144"/>
        </w:numPr>
        <w:tabs>
          <w:tab w:val="left" w:pos="284"/>
        </w:tabs>
        <w:spacing w:line="276" w:lineRule="auto"/>
        <w:ind w:left="0" w:firstLine="0"/>
        <w:jc w:val="both"/>
        <w:rPr>
          <w:rFonts w:ascii="Times New Roman" w:hAnsi="Times New Roman"/>
        </w:rPr>
      </w:pPr>
      <w:r w:rsidRPr="00007649">
        <w:rPr>
          <w:rFonts w:ascii="Times New Roman" w:hAnsi="Times New Roman"/>
        </w:rPr>
        <w:t>занятий по изучению правил дорожного движения с использованием игр, оборудования, а также компьютерных тренажеров;</w:t>
      </w:r>
    </w:p>
    <w:p w:rsidR="00114E8C" w:rsidRPr="00007649" w:rsidRDefault="00114E8C" w:rsidP="00007649">
      <w:pPr>
        <w:pStyle w:val="a8"/>
        <w:numPr>
          <w:ilvl w:val="0"/>
          <w:numId w:val="144"/>
        </w:numPr>
        <w:tabs>
          <w:tab w:val="left" w:pos="284"/>
        </w:tabs>
        <w:spacing w:line="276" w:lineRule="auto"/>
        <w:ind w:left="0" w:firstLine="0"/>
        <w:jc w:val="both"/>
        <w:rPr>
          <w:rFonts w:ascii="Times New Roman" w:hAnsi="Times New Roman"/>
        </w:rPr>
      </w:pPr>
      <w:r w:rsidRPr="00007649">
        <w:rPr>
          <w:rFonts w:ascii="Times New Roman" w:hAnsi="Times New Roman"/>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114E8C" w:rsidRPr="00007649" w:rsidRDefault="00114E8C" w:rsidP="00007649">
      <w:pPr>
        <w:pStyle w:val="a8"/>
        <w:numPr>
          <w:ilvl w:val="0"/>
          <w:numId w:val="144"/>
        </w:numPr>
        <w:tabs>
          <w:tab w:val="left" w:pos="284"/>
        </w:tabs>
        <w:spacing w:line="276" w:lineRule="auto"/>
        <w:ind w:left="0" w:firstLine="0"/>
        <w:jc w:val="both"/>
        <w:rPr>
          <w:rFonts w:ascii="Times New Roman" w:hAnsi="Times New Roman"/>
        </w:rPr>
      </w:pPr>
      <w:r w:rsidRPr="00007649">
        <w:rPr>
          <w:rFonts w:ascii="Times New Roman" w:hAnsi="Times New Roman"/>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114E8C" w:rsidRPr="00007649" w:rsidRDefault="00114E8C" w:rsidP="00007649">
      <w:pPr>
        <w:pStyle w:val="a8"/>
        <w:numPr>
          <w:ilvl w:val="0"/>
          <w:numId w:val="144"/>
        </w:numPr>
        <w:tabs>
          <w:tab w:val="left" w:pos="284"/>
        </w:tabs>
        <w:spacing w:line="276" w:lineRule="auto"/>
        <w:ind w:left="0" w:firstLine="0"/>
        <w:jc w:val="both"/>
        <w:rPr>
          <w:rFonts w:ascii="Times New Roman" w:hAnsi="Times New Roman"/>
        </w:rPr>
      </w:pPr>
      <w:r w:rsidRPr="00007649">
        <w:rPr>
          <w:rFonts w:ascii="Times New Roman" w:hAnsi="Times New Roman"/>
        </w:rPr>
        <w:lastRenderedPageBreak/>
        <w:t>обеспечения доступа в школьной библиотеке к информационным ресурсам Интернета, учебной и художественной литературе, библиотеке СФУ,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114E8C" w:rsidRPr="00007649" w:rsidRDefault="00114E8C" w:rsidP="00007649">
      <w:pPr>
        <w:pStyle w:val="a8"/>
        <w:numPr>
          <w:ilvl w:val="0"/>
          <w:numId w:val="144"/>
        </w:numPr>
        <w:tabs>
          <w:tab w:val="left" w:pos="284"/>
        </w:tabs>
        <w:spacing w:line="276" w:lineRule="auto"/>
        <w:ind w:left="0" w:firstLine="0"/>
        <w:jc w:val="both"/>
        <w:rPr>
          <w:rFonts w:ascii="Times New Roman" w:hAnsi="Times New Roman"/>
        </w:rPr>
      </w:pPr>
      <w:r w:rsidRPr="00007649">
        <w:rPr>
          <w:rFonts w:ascii="Times New Roman" w:hAnsi="Times New Roman"/>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114E8C" w:rsidRPr="00007649" w:rsidRDefault="00114E8C" w:rsidP="00007649">
      <w:pPr>
        <w:pStyle w:val="a8"/>
        <w:numPr>
          <w:ilvl w:val="0"/>
          <w:numId w:val="144"/>
        </w:numPr>
        <w:tabs>
          <w:tab w:val="left" w:pos="284"/>
        </w:tabs>
        <w:spacing w:line="276" w:lineRule="auto"/>
        <w:ind w:left="0" w:firstLine="0"/>
        <w:jc w:val="both"/>
        <w:rPr>
          <w:rFonts w:ascii="Times New Roman" w:hAnsi="Times New Roman"/>
        </w:rPr>
      </w:pPr>
      <w:r w:rsidRPr="00007649">
        <w:rPr>
          <w:rFonts w:ascii="Times New Roman" w:hAnsi="Times New Roman"/>
        </w:rPr>
        <w:t>выпуска школьных печатных изданий, работы школьного телевидения.</w:t>
      </w:r>
    </w:p>
    <w:p w:rsidR="00114E8C" w:rsidRPr="00007649" w:rsidRDefault="00114E8C" w:rsidP="00007649">
      <w:pPr>
        <w:spacing w:after="0"/>
        <w:ind w:firstLine="709"/>
        <w:jc w:val="both"/>
        <w:rPr>
          <w:rFonts w:ascii="Times New Roman" w:hAnsi="Times New Roman"/>
          <w:sz w:val="24"/>
          <w:szCs w:val="24"/>
        </w:rPr>
      </w:pPr>
      <w:r w:rsidRPr="00007649">
        <w:rPr>
          <w:rFonts w:ascii="Times New Roman" w:hAnsi="Times New Roman"/>
          <w:b/>
          <w:bCs/>
          <w:sz w:val="24"/>
          <w:szCs w:val="24"/>
        </w:rPr>
        <w:t>Технические средства:</w:t>
      </w:r>
      <w:r w:rsidRPr="00007649">
        <w:rPr>
          <w:rFonts w:ascii="Times New Roman" w:hAnsi="Times New Roman"/>
          <w:sz w:val="24"/>
          <w:szCs w:val="24"/>
        </w:rPr>
        <w:t> мультимедийный проектор и экран; принтер монохромный; принтер цветной; цифровая видеокамера; сканер; микрофон; оборудование компьютерной сети; цифровой микроскоп; доска со средствами, обеспечивающими обратную связь.</w:t>
      </w:r>
    </w:p>
    <w:p w:rsidR="00114E8C" w:rsidRPr="00007649" w:rsidRDefault="00114E8C" w:rsidP="00007649">
      <w:pPr>
        <w:spacing w:after="0"/>
        <w:ind w:firstLine="709"/>
        <w:jc w:val="both"/>
        <w:rPr>
          <w:rFonts w:ascii="Times New Roman" w:hAnsi="Times New Roman"/>
          <w:sz w:val="24"/>
          <w:szCs w:val="24"/>
        </w:rPr>
      </w:pPr>
      <w:r w:rsidRPr="00007649">
        <w:rPr>
          <w:rFonts w:ascii="Times New Roman" w:hAnsi="Times New Roman"/>
          <w:b/>
          <w:bCs/>
          <w:sz w:val="24"/>
          <w:szCs w:val="24"/>
        </w:rPr>
        <w:t>Программные инструменты:</w:t>
      </w:r>
      <w:r w:rsidRPr="00007649">
        <w:rPr>
          <w:rFonts w:ascii="Times New Roman" w:hAnsi="Times New Roman"/>
          <w:sz w:val="24"/>
          <w:szCs w:val="24"/>
        </w:rPr>
        <w:t>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rsidR="00114E8C" w:rsidRPr="00007649" w:rsidRDefault="00114E8C" w:rsidP="00007649">
      <w:pPr>
        <w:spacing w:after="0"/>
        <w:ind w:firstLine="709"/>
        <w:jc w:val="both"/>
        <w:rPr>
          <w:rFonts w:ascii="Times New Roman" w:hAnsi="Times New Roman"/>
          <w:sz w:val="24"/>
          <w:szCs w:val="24"/>
        </w:rPr>
      </w:pPr>
      <w:r w:rsidRPr="00007649">
        <w:rPr>
          <w:rFonts w:ascii="Times New Roman" w:hAnsi="Times New Roman"/>
          <w:b/>
          <w:bCs/>
          <w:sz w:val="24"/>
          <w:szCs w:val="24"/>
        </w:rPr>
        <w:t>Обеспечение технической, методической и организационной поддержки: </w:t>
      </w:r>
      <w:r w:rsidRPr="00007649">
        <w:rPr>
          <w:rFonts w:ascii="Times New Roman" w:hAnsi="Times New Roman"/>
          <w:sz w:val="24"/>
          <w:szCs w:val="24"/>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rsidR="00114E8C" w:rsidRPr="00007649" w:rsidRDefault="00114E8C" w:rsidP="00007649">
      <w:pPr>
        <w:spacing w:after="0"/>
        <w:ind w:firstLine="709"/>
        <w:jc w:val="both"/>
        <w:rPr>
          <w:rFonts w:ascii="Times New Roman" w:hAnsi="Times New Roman"/>
          <w:sz w:val="24"/>
          <w:szCs w:val="24"/>
        </w:rPr>
      </w:pPr>
      <w:r w:rsidRPr="00007649">
        <w:rPr>
          <w:rFonts w:ascii="Times New Roman" w:hAnsi="Times New Roman"/>
          <w:b/>
          <w:bCs/>
          <w:sz w:val="24"/>
          <w:szCs w:val="24"/>
        </w:rPr>
        <w:t>Отображение образовательного процесса в информационной среде: </w:t>
      </w:r>
      <w:r w:rsidRPr="00007649">
        <w:rPr>
          <w:rFonts w:ascii="Times New Roman" w:hAnsi="Times New Roman"/>
          <w:sz w:val="24"/>
          <w:szCs w:val="24"/>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 коллекция).</w:t>
      </w:r>
    </w:p>
    <w:p w:rsidR="00114E8C" w:rsidRPr="00007649" w:rsidRDefault="00114E8C" w:rsidP="00007649">
      <w:pPr>
        <w:spacing w:after="0"/>
        <w:ind w:firstLine="709"/>
        <w:jc w:val="both"/>
        <w:rPr>
          <w:rFonts w:ascii="Times New Roman" w:hAnsi="Times New Roman"/>
          <w:sz w:val="24"/>
          <w:szCs w:val="24"/>
        </w:rPr>
      </w:pPr>
      <w:r w:rsidRPr="00007649">
        <w:rPr>
          <w:rFonts w:ascii="Times New Roman" w:hAnsi="Times New Roman"/>
          <w:b/>
          <w:bCs/>
          <w:sz w:val="24"/>
          <w:szCs w:val="24"/>
        </w:rPr>
        <w:t>Компоненты на бумажных носителях: </w:t>
      </w:r>
      <w:r w:rsidRPr="00007649">
        <w:rPr>
          <w:rFonts w:ascii="Times New Roman" w:hAnsi="Times New Roman"/>
          <w:sz w:val="24"/>
          <w:szCs w:val="24"/>
        </w:rPr>
        <w:t>учебники (органайзеры); рабочие тетради (тетради-тренажеры).</w:t>
      </w:r>
    </w:p>
    <w:p w:rsidR="00114E8C" w:rsidRPr="00007649" w:rsidRDefault="00114E8C" w:rsidP="00007649">
      <w:pPr>
        <w:spacing w:after="0"/>
        <w:ind w:firstLine="709"/>
        <w:jc w:val="both"/>
        <w:rPr>
          <w:rFonts w:ascii="Times New Roman" w:hAnsi="Times New Roman"/>
          <w:sz w:val="24"/>
          <w:szCs w:val="24"/>
        </w:rPr>
      </w:pPr>
      <w:r w:rsidRPr="00007649">
        <w:rPr>
          <w:rFonts w:ascii="Times New Roman" w:hAnsi="Times New Roman"/>
          <w:b/>
          <w:bCs/>
          <w:sz w:val="24"/>
          <w:szCs w:val="24"/>
        </w:rPr>
        <w:t>Компоненты на CD и DVD: </w:t>
      </w:r>
      <w:r w:rsidRPr="00007649">
        <w:rPr>
          <w:rFonts w:ascii="Times New Roman" w:hAnsi="Times New Roman"/>
          <w:sz w:val="24"/>
          <w:szCs w:val="24"/>
        </w:rPr>
        <w:t>электронные приложения к учебникам; электронные наглядные пособия; электронные тренажеры; электронные практикумы.</w:t>
      </w:r>
    </w:p>
    <w:p w:rsidR="00114E8C" w:rsidRPr="00007649" w:rsidRDefault="00162EEB" w:rsidP="00007649">
      <w:pPr>
        <w:spacing w:after="0"/>
        <w:ind w:firstLine="709"/>
        <w:jc w:val="both"/>
        <w:rPr>
          <w:rFonts w:ascii="Times New Roman" w:hAnsi="Times New Roman"/>
          <w:sz w:val="24"/>
          <w:szCs w:val="24"/>
        </w:rPr>
      </w:pPr>
      <w:r w:rsidRPr="00007649">
        <w:rPr>
          <w:rFonts w:ascii="Times New Roman" w:hAnsi="Times New Roman"/>
          <w:sz w:val="24"/>
          <w:szCs w:val="24"/>
        </w:rPr>
        <w:t>МБОУ Стеклозаводская СОШ</w:t>
      </w:r>
      <w:r w:rsidR="00114E8C" w:rsidRPr="00007649">
        <w:rPr>
          <w:rFonts w:ascii="Times New Roman" w:hAnsi="Times New Roman"/>
          <w:sz w:val="24"/>
          <w:szCs w:val="24"/>
        </w:rPr>
        <w:t xml:space="preserve"> определила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799"/>
        <w:gridCol w:w="3238"/>
      </w:tblGrid>
      <w:tr w:rsidR="00114E8C" w:rsidRPr="00007649" w:rsidTr="00721CFD">
        <w:tc>
          <w:tcPr>
            <w:tcW w:w="675" w:type="dxa"/>
            <w:shd w:val="clear" w:color="auto" w:fill="auto"/>
          </w:tcPr>
          <w:p w:rsidR="00114E8C" w:rsidRPr="00007649" w:rsidRDefault="00114E8C" w:rsidP="00007649">
            <w:pPr>
              <w:spacing w:after="0"/>
              <w:jc w:val="both"/>
              <w:rPr>
                <w:rFonts w:ascii="Times New Roman" w:hAnsi="Times New Roman"/>
                <w:sz w:val="24"/>
                <w:szCs w:val="24"/>
              </w:rPr>
            </w:pPr>
            <w:r w:rsidRPr="00007649">
              <w:rPr>
                <w:rFonts w:ascii="Times New Roman" w:hAnsi="Times New Roman"/>
                <w:sz w:val="24"/>
                <w:szCs w:val="24"/>
              </w:rPr>
              <w:t>1</w:t>
            </w:r>
          </w:p>
        </w:tc>
        <w:tc>
          <w:tcPr>
            <w:tcW w:w="5799" w:type="dxa"/>
            <w:shd w:val="clear" w:color="auto" w:fill="auto"/>
          </w:tcPr>
          <w:p w:rsidR="00114E8C" w:rsidRPr="00007649" w:rsidRDefault="00114E8C" w:rsidP="00007649">
            <w:pPr>
              <w:spacing w:after="0"/>
              <w:jc w:val="both"/>
              <w:rPr>
                <w:rFonts w:ascii="Times New Roman" w:hAnsi="Times New Roman"/>
                <w:sz w:val="24"/>
                <w:szCs w:val="24"/>
              </w:rPr>
            </w:pPr>
            <w:r w:rsidRPr="00007649">
              <w:rPr>
                <w:rFonts w:ascii="Times New Roman" w:hAnsi="Times New Roman"/>
                <w:sz w:val="24"/>
                <w:szCs w:val="24"/>
              </w:rPr>
              <w:t xml:space="preserve">учебное лабораторное оборудование, цифрового (электронного) и традиционного измерения, включая определение местонахождения; </w:t>
            </w:r>
          </w:p>
        </w:tc>
        <w:tc>
          <w:tcPr>
            <w:tcW w:w="3238" w:type="dxa"/>
            <w:shd w:val="clear" w:color="auto" w:fill="auto"/>
          </w:tcPr>
          <w:p w:rsidR="00114E8C" w:rsidRPr="00007649" w:rsidRDefault="00162EEB" w:rsidP="00007649">
            <w:pPr>
              <w:spacing w:after="0"/>
              <w:jc w:val="both"/>
              <w:rPr>
                <w:rFonts w:ascii="Times New Roman" w:hAnsi="Times New Roman"/>
                <w:sz w:val="24"/>
                <w:szCs w:val="24"/>
              </w:rPr>
            </w:pPr>
            <w:r w:rsidRPr="00007649">
              <w:rPr>
                <w:rFonts w:ascii="Times New Roman" w:hAnsi="Times New Roman"/>
                <w:sz w:val="24"/>
                <w:szCs w:val="24"/>
              </w:rPr>
              <w:t>2019 – 2024</w:t>
            </w:r>
            <w:r w:rsidR="00114E8C" w:rsidRPr="00007649">
              <w:rPr>
                <w:rFonts w:ascii="Times New Roman" w:hAnsi="Times New Roman"/>
                <w:sz w:val="24"/>
                <w:szCs w:val="24"/>
              </w:rPr>
              <w:t>гг. в пределах бюджетных возможностей школы;</w:t>
            </w:r>
          </w:p>
          <w:p w:rsidR="00114E8C" w:rsidRPr="00007649" w:rsidRDefault="00114E8C" w:rsidP="00007649">
            <w:pPr>
              <w:spacing w:after="0"/>
              <w:jc w:val="both"/>
              <w:rPr>
                <w:rFonts w:ascii="Times New Roman" w:hAnsi="Times New Roman"/>
                <w:sz w:val="24"/>
                <w:szCs w:val="24"/>
              </w:rPr>
            </w:pPr>
            <w:r w:rsidRPr="00007649">
              <w:rPr>
                <w:rFonts w:ascii="Times New Roman" w:hAnsi="Times New Roman"/>
                <w:sz w:val="24"/>
                <w:szCs w:val="24"/>
              </w:rPr>
              <w:lastRenderedPageBreak/>
              <w:t>Использование лаборатории СФУ (через создание профильных классов)</w:t>
            </w:r>
          </w:p>
        </w:tc>
      </w:tr>
      <w:tr w:rsidR="00114E8C" w:rsidRPr="00007649" w:rsidTr="00721CFD">
        <w:tc>
          <w:tcPr>
            <w:tcW w:w="675" w:type="dxa"/>
            <w:shd w:val="clear" w:color="auto" w:fill="auto"/>
          </w:tcPr>
          <w:p w:rsidR="00114E8C" w:rsidRPr="00007649" w:rsidRDefault="00114E8C" w:rsidP="00007649">
            <w:pPr>
              <w:spacing w:after="0"/>
              <w:jc w:val="both"/>
              <w:rPr>
                <w:rFonts w:ascii="Times New Roman" w:hAnsi="Times New Roman"/>
                <w:sz w:val="24"/>
                <w:szCs w:val="24"/>
              </w:rPr>
            </w:pPr>
            <w:r w:rsidRPr="00007649">
              <w:rPr>
                <w:rFonts w:ascii="Times New Roman" w:hAnsi="Times New Roman"/>
                <w:sz w:val="24"/>
                <w:szCs w:val="24"/>
              </w:rPr>
              <w:lastRenderedPageBreak/>
              <w:t>2</w:t>
            </w:r>
          </w:p>
        </w:tc>
        <w:tc>
          <w:tcPr>
            <w:tcW w:w="5799" w:type="dxa"/>
            <w:shd w:val="clear" w:color="auto" w:fill="auto"/>
          </w:tcPr>
          <w:p w:rsidR="00114E8C" w:rsidRPr="00007649" w:rsidRDefault="00114E8C" w:rsidP="00007649">
            <w:pPr>
              <w:spacing w:after="0"/>
              <w:jc w:val="both"/>
              <w:rPr>
                <w:rFonts w:ascii="Times New Roman" w:hAnsi="Times New Roman"/>
                <w:sz w:val="24"/>
                <w:szCs w:val="24"/>
              </w:rPr>
            </w:pPr>
            <w:r w:rsidRPr="00007649">
              <w:rPr>
                <w:rFonts w:ascii="Times New Roman" w:hAnsi="Times New Roman"/>
                <w:sz w:val="24"/>
                <w:szCs w:val="24"/>
              </w:rPr>
              <w:t>виртуальные лаборатории</w:t>
            </w:r>
          </w:p>
        </w:tc>
        <w:tc>
          <w:tcPr>
            <w:tcW w:w="3238" w:type="dxa"/>
            <w:shd w:val="clear" w:color="auto" w:fill="auto"/>
          </w:tcPr>
          <w:p w:rsidR="00114E8C" w:rsidRPr="00007649" w:rsidRDefault="00162EEB" w:rsidP="00007649">
            <w:pPr>
              <w:spacing w:after="0"/>
              <w:jc w:val="both"/>
              <w:rPr>
                <w:rFonts w:ascii="Times New Roman" w:hAnsi="Times New Roman"/>
                <w:sz w:val="24"/>
                <w:szCs w:val="24"/>
              </w:rPr>
            </w:pPr>
            <w:r w:rsidRPr="00007649">
              <w:rPr>
                <w:rFonts w:ascii="Times New Roman" w:hAnsi="Times New Roman"/>
                <w:sz w:val="24"/>
                <w:szCs w:val="24"/>
              </w:rPr>
              <w:t>К 2024</w:t>
            </w:r>
            <w:r w:rsidR="00114E8C" w:rsidRPr="00007649">
              <w:rPr>
                <w:rFonts w:ascii="Times New Roman" w:hAnsi="Times New Roman"/>
                <w:sz w:val="24"/>
                <w:szCs w:val="24"/>
              </w:rPr>
              <w:t>г. Обеспечить кабинеты химии, биологии, физики</w:t>
            </w:r>
          </w:p>
        </w:tc>
      </w:tr>
      <w:tr w:rsidR="00114E8C" w:rsidRPr="00007649" w:rsidTr="00721CFD">
        <w:tc>
          <w:tcPr>
            <w:tcW w:w="675" w:type="dxa"/>
            <w:shd w:val="clear" w:color="auto" w:fill="auto"/>
          </w:tcPr>
          <w:p w:rsidR="00114E8C" w:rsidRPr="00007649" w:rsidRDefault="00114E8C" w:rsidP="00007649">
            <w:pPr>
              <w:spacing w:after="0"/>
              <w:jc w:val="both"/>
              <w:rPr>
                <w:rFonts w:ascii="Times New Roman" w:hAnsi="Times New Roman"/>
                <w:sz w:val="24"/>
                <w:szCs w:val="24"/>
              </w:rPr>
            </w:pPr>
            <w:r w:rsidRPr="00007649">
              <w:rPr>
                <w:rFonts w:ascii="Times New Roman" w:hAnsi="Times New Roman"/>
                <w:sz w:val="24"/>
                <w:szCs w:val="24"/>
              </w:rPr>
              <w:t>3</w:t>
            </w:r>
          </w:p>
        </w:tc>
        <w:tc>
          <w:tcPr>
            <w:tcW w:w="5799" w:type="dxa"/>
            <w:shd w:val="clear" w:color="auto" w:fill="auto"/>
          </w:tcPr>
          <w:p w:rsidR="00114E8C" w:rsidRPr="00007649" w:rsidRDefault="00114E8C" w:rsidP="00007649">
            <w:pPr>
              <w:spacing w:after="0"/>
              <w:jc w:val="both"/>
              <w:rPr>
                <w:rFonts w:ascii="Times New Roman" w:hAnsi="Times New Roman"/>
                <w:sz w:val="24"/>
                <w:szCs w:val="24"/>
              </w:rPr>
            </w:pPr>
            <w:r w:rsidRPr="00007649">
              <w:rPr>
                <w:rFonts w:ascii="Times New Roman" w:hAnsi="Times New Roman"/>
                <w:sz w:val="24"/>
                <w:szCs w:val="24"/>
              </w:rPr>
              <w:t>вещественные и виртуально-наглядные модели, коллекции основных математических и естественно-научных объектов и явлений</w:t>
            </w:r>
          </w:p>
        </w:tc>
        <w:tc>
          <w:tcPr>
            <w:tcW w:w="3238" w:type="dxa"/>
            <w:shd w:val="clear" w:color="auto" w:fill="auto"/>
          </w:tcPr>
          <w:p w:rsidR="00114E8C" w:rsidRPr="00007649" w:rsidRDefault="00162EEB" w:rsidP="00007649">
            <w:pPr>
              <w:spacing w:after="0"/>
              <w:jc w:val="both"/>
              <w:rPr>
                <w:rFonts w:ascii="Times New Roman" w:hAnsi="Times New Roman"/>
                <w:sz w:val="24"/>
                <w:szCs w:val="24"/>
              </w:rPr>
            </w:pPr>
            <w:r w:rsidRPr="00007649">
              <w:rPr>
                <w:rFonts w:ascii="Times New Roman" w:hAnsi="Times New Roman"/>
                <w:sz w:val="24"/>
                <w:szCs w:val="24"/>
              </w:rPr>
              <w:t>2019 – 2024</w:t>
            </w:r>
            <w:r w:rsidR="00114E8C" w:rsidRPr="00007649">
              <w:rPr>
                <w:rFonts w:ascii="Times New Roman" w:hAnsi="Times New Roman"/>
                <w:sz w:val="24"/>
                <w:szCs w:val="24"/>
              </w:rPr>
              <w:t>гг. в пределах бюджетных возможностей школы</w:t>
            </w:r>
          </w:p>
        </w:tc>
      </w:tr>
      <w:tr w:rsidR="00114E8C" w:rsidRPr="00007649" w:rsidTr="00721CFD">
        <w:tc>
          <w:tcPr>
            <w:tcW w:w="675" w:type="dxa"/>
            <w:shd w:val="clear" w:color="auto" w:fill="auto"/>
          </w:tcPr>
          <w:p w:rsidR="00114E8C" w:rsidRPr="00007649" w:rsidRDefault="00114E8C" w:rsidP="00007649">
            <w:pPr>
              <w:spacing w:after="0"/>
              <w:jc w:val="both"/>
              <w:rPr>
                <w:rFonts w:ascii="Times New Roman" w:hAnsi="Times New Roman"/>
                <w:sz w:val="24"/>
                <w:szCs w:val="24"/>
              </w:rPr>
            </w:pPr>
            <w:r w:rsidRPr="00007649">
              <w:rPr>
                <w:rFonts w:ascii="Times New Roman" w:hAnsi="Times New Roman"/>
                <w:sz w:val="24"/>
                <w:szCs w:val="24"/>
              </w:rPr>
              <w:t>4</w:t>
            </w:r>
          </w:p>
        </w:tc>
        <w:tc>
          <w:tcPr>
            <w:tcW w:w="5799" w:type="dxa"/>
            <w:shd w:val="clear" w:color="auto" w:fill="auto"/>
          </w:tcPr>
          <w:p w:rsidR="00114E8C" w:rsidRPr="00007649" w:rsidRDefault="00114E8C" w:rsidP="00007649">
            <w:pPr>
              <w:spacing w:after="0"/>
              <w:jc w:val="both"/>
              <w:rPr>
                <w:rFonts w:ascii="Times New Roman" w:hAnsi="Times New Roman"/>
                <w:sz w:val="24"/>
                <w:szCs w:val="24"/>
              </w:rPr>
            </w:pPr>
            <w:r w:rsidRPr="00007649">
              <w:rPr>
                <w:rFonts w:ascii="Times New Roman" w:hAnsi="Times New Roman"/>
                <w:sz w:val="24"/>
                <w:szCs w:val="24"/>
              </w:rPr>
              <w:t>конструктор, позволяющий создавать компьютерно-управляемые движущиеся модели с обратной связью;</w:t>
            </w:r>
          </w:p>
        </w:tc>
        <w:tc>
          <w:tcPr>
            <w:tcW w:w="3238" w:type="dxa"/>
            <w:shd w:val="clear" w:color="auto" w:fill="auto"/>
          </w:tcPr>
          <w:p w:rsidR="00114E8C" w:rsidRPr="00007649" w:rsidRDefault="00162EEB" w:rsidP="00007649">
            <w:pPr>
              <w:spacing w:after="0"/>
              <w:jc w:val="both"/>
              <w:rPr>
                <w:rFonts w:ascii="Times New Roman" w:hAnsi="Times New Roman"/>
                <w:sz w:val="24"/>
                <w:szCs w:val="24"/>
              </w:rPr>
            </w:pPr>
            <w:r w:rsidRPr="00007649">
              <w:rPr>
                <w:rFonts w:ascii="Times New Roman" w:hAnsi="Times New Roman"/>
                <w:sz w:val="24"/>
                <w:szCs w:val="24"/>
              </w:rPr>
              <w:t>2021</w:t>
            </w:r>
            <w:r w:rsidR="00114E8C" w:rsidRPr="00007649">
              <w:rPr>
                <w:rFonts w:ascii="Times New Roman" w:hAnsi="Times New Roman"/>
                <w:sz w:val="24"/>
                <w:szCs w:val="24"/>
              </w:rPr>
              <w:t>г.</w:t>
            </w:r>
          </w:p>
        </w:tc>
      </w:tr>
      <w:tr w:rsidR="00114E8C" w:rsidRPr="00007649" w:rsidTr="00721CFD">
        <w:tc>
          <w:tcPr>
            <w:tcW w:w="675" w:type="dxa"/>
            <w:shd w:val="clear" w:color="auto" w:fill="auto"/>
          </w:tcPr>
          <w:p w:rsidR="00114E8C" w:rsidRPr="00007649" w:rsidRDefault="00114E8C" w:rsidP="00007649">
            <w:pPr>
              <w:spacing w:after="0"/>
              <w:jc w:val="both"/>
              <w:rPr>
                <w:rFonts w:ascii="Times New Roman" w:hAnsi="Times New Roman"/>
                <w:sz w:val="24"/>
                <w:szCs w:val="24"/>
              </w:rPr>
            </w:pPr>
            <w:r w:rsidRPr="00007649">
              <w:rPr>
                <w:rFonts w:ascii="Times New Roman" w:hAnsi="Times New Roman"/>
                <w:sz w:val="24"/>
                <w:szCs w:val="24"/>
              </w:rPr>
              <w:t>5</w:t>
            </w:r>
          </w:p>
        </w:tc>
        <w:tc>
          <w:tcPr>
            <w:tcW w:w="5799" w:type="dxa"/>
            <w:shd w:val="clear" w:color="auto" w:fill="auto"/>
          </w:tcPr>
          <w:p w:rsidR="00114E8C" w:rsidRPr="00007649" w:rsidRDefault="00114E8C" w:rsidP="00007649">
            <w:pPr>
              <w:spacing w:after="0"/>
              <w:jc w:val="both"/>
              <w:rPr>
                <w:rFonts w:ascii="Times New Roman" w:hAnsi="Times New Roman"/>
                <w:sz w:val="24"/>
                <w:szCs w:val="24"/>
              </w:rPr>
            </w:pPr>
            <w:r w:rsidRPr="00007649">
              <w:rPr>
                <w:rFonts w:ascii="Times New Roman" w:hAnsi="Times New Roman"/>
                <w:sz w:val="24"/>
                <w:szCs w:val="24"/>
              </w:rPr>
              <w:t>Современное оборудование для уроков технологии;</w:t>
            </w:r>
          </w:p>
        </w:tc>
        <w:tc>
          <w:tcPr>
            <w:tcW w:w="3238" w:type="dxa"/>
            <w:shd w:val="clear" w:color="auto" w:fill="auto"/>
          </w:tcPr>
          <w:p w:rsidR="00114E8C" w:rsidRPr="00007649" w:rsidRDefault="00162EEB" w:rsidP="00007649">
            <w:pPr>
              <w:spacing w:after="0"/>
              <w:jc w:val="both"/>
              <w:rPr>
                <w:rFonts w:ascii="Times New Roman" w:hAnsi="Times New Roman"/>
                <w:sz w:val="24"/>
                <w:szCs w:val="24"/>
              </w:rPr>
            </w:pPr>
            <w:r w:rsidRPr="00007649">
              <w:rPr>
                <w:rFonts w:ascii="Times New Roman" w:hAnsi="Times New Roman"/>
                <w:sz w:val="24"/>
                <w:szCs w:val="24"/>
              </w:rPr>
              <w:t>2019 – 2024</w:t>
            </w:r>
            <w:r w:rsidR="00114E8C" w:rsidRPr="00007649">
              <w:rPr>
                <w:rFonts w:ascii="Times New Roman" w:hAnsi="Times New Roman"/>
                <w:sz w:val="24"/>
                <w:szCs w:val="24"/>
              </w:rPr>
              <w:t xml:space="preserve"> гг., в соответствии с обоснованными заявками учителей технологии</w:t>
            </w:r>
          </w:p>
        </w:tc>
      </w:tr>
      <w:tr w:rsidR="00114E8C" w:rsidRPr="00007649" w:rsidTr="00721CFD">
        <w:tc>
          <w:tcPr>
            <w:tcW w:w="675" w:type="dxa"/>
            <w:shd w:val="clear" w:color="auto" w:fill="auto"/>
          </w:tcPr>
          <w:p w:rsidR="00114E8C" w:rsidRPr="00007649" w:rsidRDefault="00114E8C" w:rsidP="00007649">
            <w:pPr>
              <w:spacing w:after="0"/>
              <w:jc w:val="both"/>
              <w:rPr>
                <w:rFonts w:ascii="Times New Roman" w:hAnsi="Times New Roman"/>
                <w:sz w:val="24"/>
                <w:szCs w:val="24"/>
              </w:rPr>
            </w:pPr>
            <w:r w:rsidRPr="00007649">
              <w:rPr>
                <w:rFonts w:ascii="Times New Roman" w:hAnsi="Times New Roman"/>
                <w:sz w:val="24"/>
                <w:szCs w:val="24"/>
              </w:rPr>
              <w:t>6</w:t>
            </w:r>
          </w:p>
        </w:tc>
        <w:tc>
          <w:tcPr>
            <w:tcW w:w="5799" w:type="dxa"/>
            <w:shd w:val="clear" w:color="auto" w:fill="auto"/>
          </w:tcPr>
          <w:p w:rsidR="00114E8C" w:rsidRPr="00007649" w:rsidRDefault="00114E8C" w:rsidP="00007649">
            <w:pPr>
              <w:spacing w:after="0"/>
              <w:rPr>
                <w:rFonts w:ascii="Times New Roman" w:hAnsi="Times New Roman"/>
                <w:sz w:val="24"/>
                <w:szCs w:val="24"/>
              </w:rPr>
            </w:pPr>
            <w:r w:rsidRPr="00007649">
              <w:rPr>
                <w:rFonts w:ascii="Times New Roman" w:hAnsi="Times New Roman"/>
                <w:sz w:val="24"/>
                <w:szCs w:val="24"/>
              </w:rPr>
              <w:t>Приобретение комплектующих и расходных материалов для современного мультимедийного оборудования;</w:t>
            </w:r>
          </w:p>
        </w:tc>
        <w:tc>
          <w:tcPr>
            <w:tcW w:w="3238" w:type="dxa"/>
            <w:shd w:val="clear" w:color="auto" w:fill="auto"/>
          </w:tcPr>
          <w:p w:rsidR="00114E8C" w:rsidRPr="00007649" w:rsidRDefault="00114E8C" w:rsidP="00007649">
            <w:pPr>
              <w:spacing w:after="0"/>
              <w:jc w:val="both"/>
              <w:rPr>
                <w:rFonts w:ascii="Times New Roman" w:hAnsi="Times New Roman"/>
                <w:sz w:val="24"/>
                <w:szCs w:val="24"/>
              </w:rPr>
            </w:pPr>
            <w:r w:rsidRPr="00007649">
              <w:rPr>
                <w:rFonts w:ascii="Times New Roman" w:hAnsi="Times New Roman"/>
                <w:sz w:val="24"/>
                <w:szCs w:val="24"/>
              </w:rPr>
              <w:t>Постоянно, по мере необходимости</w:t>
            </w:r>
          </w:p>
        </w:tc>
      </w:tr>
      <w:tr w:rsidR="00114E8C" w:rsidRPr="00007649" w:rsidTr="00721CFD">
        <w:tc>
          <w:tcPr>
            <w:tcW w:w="675" w:type="dxa"/>
            <w:shd w:val="clear" w:color="auto" w:fill="auto"/>
          </w:tcPr>
          <w:p w:rsidR="00114E8C" w:rsidRPr="00007649" w:rsidRDefault="00114E8C" w:rsidP="00007649">
            <w:pPr>
              <w:spacing w:after="0"/>
              <w:jc w:val="both"/>
              <w:rPr>
                <w:rFonts w:ascii="Times New Roman" w:hAnsi="Times New Roman"/>
                <w:sz w:val="24"/>
                <w:szCs w:val="24"/>
              </w:rPr>
            </w:pPr>
            <w:r w:rsidRPr="00007649">
              <w:rPr>
                <w:rFonts w:ascii="Times New Roman" w:hAnsi="Times New Roman"/>
                <w:sz w:val="24"/>
                <w:szCs w:val="24"/>
              </w:rPr>
              <w:t>7</w:t>
            </w:r>
          </w:p>
        </w:tc>
        <w:tc>
          <w:tcPr>
            <w:tcW w:w="5799" w:type="dxa"/>
            <w:shd w:val="clear" w:color="auto" w:fill="auto"/>
          </w:tcPr>
          <w:p w:rsidR="00114E8C" w:rsidRPr="00007649" w:rsidRDefault="00114E8C" w:rsidP="00007649">
            <w:pPr>
              <w:spacing w:after="0"/>
              <w:jc w:val="both"/>
              <w:rPr>
                <w:rFonts w:ascii="Times New Roman" w:hAnsi="Times New Roman"/>
                <w:sz w:val="24"/>
                <w:szCs w:val="24"/>
              </w:rPr>
            </w:pPr>
            <w:r w:rsidRPr="00007649">
              <w:rPr>
                <w:rFonts w:ascii="Times New Roman" w:hAnsi="Times New Roman"/>
                <w:sz w:val="24"/>
                <w:szCs w:val="24"/>
              </w:rPr>
              <w:t>Приобретение недостающих комплектов учебников для реализации ООП ООО;</w:t>
            </w:r>
          </w:p>
        </w:tc>
        <w:tc>
          <w:tcPr>
            <w:tcW w:w="3238" w:type="dxa"/>
            <w:shd w:val="clear" w:color="auto" w:fill="auto"/>
          </w:tcPr>
          <w:p w:rsidR="00114E8C" w:rsidRPr="00007649" w:rsidRDefault="00114E8C" w:rsidP="00007649">
            <w:pPr>
              <w:spacing w:after="0"/>
              <w:jc w:val="both"/>
              <w:rPr>
                <w:rFonts w:ascii="Times New Roman" w:hAnsi="Times New Roman"/>
                <w:sz w:val="24"/>
                <w:szCs w:val="24"/>
              </w:rPr>
            </w:pPr>
            <w:r w:rsidRPr="00007649">
              <w:rPr>
                <w:rFonts w:ascii="Times New Roman" w:hAnsi="Times New Roman"/>
                <w:sz w:val="24"/>
                <w:szCs w:val="24"/>
              </w:rPr>
              <w:t>Август-сентябрь каждого учебного года</w:t>
            </w:r>
          </w:p>
        </w:tc>
      </w:tr>
      <w:tr w:rsidR="00114E8C" w:rsidRPr="00007649" w:rsidTr="00721CFD">
        <w:tc>
          <w:tcPr>
            <w:tcW w:w="675" w:type="dxa"/>
            <w:shd w:val="clear" w:color="auto" w:fill="auto"/>
          </w:tcPr>
          <w:p w:rsidR="00114E8C" w:rsidRPr="00007649" w:rsidRDefault="00114E8C" w:rsidP="00007649">
            <w:pPr>
              <w:spacing w:after="0"/>
              <w:jc w:val="both"/>
              <w:rPr>
                <w:rFonts w:ascii="Times New Roman" w:hAnsi="Times New Roman"/>
                <w:sz w:val="24"/>
                <w:szCs w:val="24"/>
              </w:rPr>
            </w:pPr>
            <w:r w:rsidRPr="00007649">
              <w:rPr>
                <w:rFonts w:ascii="Times New Roman" w:hAnsi="Times New Roman"/>
                <w:sz w:val="24"/>
                <w:szCs w:val="24"/>
              </w:rPr>
              <w:t>8</w:t>
            </w:r>
          </w:p>
        </w:tc>
        <w:tc>
          <w:tcPr>
            <w:tcW w:w="5799" w:type="dxa"/>
            <w:shd w:val="clear" w:color="auto" w:fill="auto"/>
          </w:tcPr>
          <w:p w:rsidR="00114E8C" w:rsidRPr="00007649" w:rsidRDefault="00114E8C" w:rsidP="00007649">
            <w:pPr>
              <w:spacing w:after="0"/>
              <w:jc w:val="both"/>
              <w:rPr>
                <w:rFonts w:ascii="Times New Roman" w:hAnsi="Times New Roman"/>
                <w:sz w:val="24"/>
                <w:szCs w:val="24"/>
              </w:rPr>
            </w:pPr>
            <w:r w:rsidRPr="00007649">
              <w:rPr>
                <w:rFonts w:ascii="Times New Roman" w:hAnsi="Times New Roman"/>
                <w:sz w:val="24"/>
                <w:szCs w:val="24"/>
              </w:rPr>
              <w:t>Организация обучения педагогов приёмам работы с новым оборудованием.</w:t>
            </w:r>
          </w:p>
        </w:tc>
        <w:tc>
          <w:tcPr>
            <w:tcW w:w="3238" w:type="dxa"/>
            <w:shd w:val="clear" w:color="auto" w:fill="auto"/>
          </w:tcPr>
          <w:p w:rsidR="00114E8C" w:rsidRPr="00007649" w:rsidRDefault="00114E8C" w:rsidP="00007649">
            <w:pPr>
              <w:spacing w:after="0"/>
              <w:jc w:val="both"/>
              <w:rPr>
                <w:rFonts w:ascii="Times New Roman" w:hAnsi="Times New Roman"/>
                <w:sz w:val="24"/>
                <w:szCs w:val="24"/>
              </w:rPr>
            </w:pPr>
            <w:r w:rsidRPr="00007649">
              <w:rPr>
                <w:rFonts w:ascii="Times New Roman" w:hAnsi="Times New Roman"/>
                <w:sz w:val="24"/>
                <w:szCs w:val="24"/>
              </w:rPr>
              <w:t>По мере поступления оборудования</w:t>
            </w:r>
          </w:p>
        </w:tc>
      </w:tr>
    </w:tbl>
    <w:p w:rsidR="00114E8C" w:rsidRPr="00007649" w:rsidRDefault="00114E8C" w:rsidP="00007649">
      <w:pPr>
        <w:spacing w:after="0"/>
        <w:jc w:val="both"/>
        <w:rPr>
          <w:rFonts w:ascii="Times New Roman" w:hAnsi="Times New Roman"/>
          <w:sz w:val="24"/>
          <w:szCs w:val="24"/>
        </w:rPr>
      </w:pPr>
    </w:p>
    <w:p w:rsidR="00162EEB" w:rsidRPr="00007649" w:rsidRDefault="00390252" w:rsidP="00007649">
      <w:pPr>
        <w:pStyle w:val="3"/>
        <w:spacing w:before="0" w:beforeAutospacing="0" w:after="0" w:afterAutospacing="0" w:line="276" w:lineRule="auto"/>
        <w:rPr>
          <w:sz w:val="24"/>
          <w:szCs w:val="24"/>
        </w:rPr>
      </w:pPr>
      <w:r w:rsidRPr="00007649">
        <w:rPr>
          <w:sz w:val="24"/>
          <w:szCs w:val="24"/>
        </w:rPr>
        <w:t>3.2.6.</w:t>
      </w:r>
      <w:r w:rsidR="00162EEB" w:rsidRPr="00007649">
        <w:rPr>
          <w:sz w:val="24"/>
          <w:szCs w:val="24"/>
        </w:rPr>
        <w:t>Механизмы достижения целевых ориентиров в системе условий</w:t>
      </w:r>
    </w:p>
    <w:p w:rsidR="00162EEB" w:rsidRPr="00007649" w:rsidRDefault="00162EEB" w:rsidP="00007649">
      <w:pPr>
        <w:spacing w:after="0"/>
        <w:ind w:firstLine="709"/>
        <w:jc w:val="both"/>
        <w:rPr>
          <w:rFonts w:ascii="Times New Roman" w:hAnsi="Times New Roman"/>
          <w:sz w:val="24"/>
          <w:szCs w:val="24"/>
        </w:rPr>
      </w:pPr>
      <w:r w:rsidRPr="00007649">
        <w:rPr>
          <w:rFonts w:ascii="Times New Roman" w:hAnsi="Times New Roman"/>
          <w:sz w:val="24"/>
          <w:szCs w:val="24"/>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162EEB" w:rsidRPr="00007649" w:rsidRDefault="00162EEB" w:rsidP="00007649">
      <w:pPr>
        <w:pStyle w:val="a8"/>
        <w:numPr>
          <w:ilvl w:val="0"/>
          <w:numId w:val="145"/>
        </w:numPr>
        <w:tabs>
          <w:tab w:val="left" w:pos="284"/>
        </w:tabs>
        <w:spacing w:line="276" w:lineRule="auto"/>
        <w:ind w:left="0" w:firstLine="0"/>
        <w:jc w:val="both"/>
        <w:rPr>
          <w:rFonts w:ascii="Times New Roman" w:hAnsi="Times New Roman"/>
        </w:rPr>
      </w:pPr>
      <w:r w:rsidRPr="00007649">
        <w:rPr>
          <w:rFonts w:ascii="Times New Roman" w:hAnsi="Times New Roman"/>
        </w:rPr>
        <w:t>соответствуют требованиям ФГОС ООО;</w:t>
      </w:r>
    </w:p>
    <w:p w:rsidR="00162EEB" w:rsidRPr="00007649" w:rsidRDefault="00162EEB" w:rsidP="00007649">
      <w:pPr>
        <w:pStyle w:val="a8"/>
        <w:numPr>
          <w:ilvl w:val="0"/>
          <w:numId w:val="145"/>
        </w:numPr>
        <w:tabs>
          <w:tab w:val="left" w:pos="284"/>
        </w:tabs>
        <w:spacing w:line="276" w:lineRule="auto"/>
        <w:ind w:left="0" w:firstLine="0"/>
        <w:jc w:val="both"/>
        <w:rPr>
          <w:rFonts w:ascii="Times New Roman" w:hAnsi="Times New Roman"/>
        </w:rPr>
      </w:pPr>
      <w:r w:rsidRPr="00007649">
        <w:rPr>
          <w:rFonts w:ascii="Times New Roman" w:hAnsi="Times New Roman"/>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162EEB" w:rsidRPr="00007649" w:rsidRDefault="00162EEB" w:rsidP="00007649">
      <w:pPr>
        <w:pStyle w:val="a8"/>
        <w:numPr>
          <w:ilvl w:val="0"/>
          <w:numId w:val="145"/>
        </w:numPr>
        <w:tabs>
          <w:tab w:val="left" w:pos="284"/>
        </w:tabs>
        <w:spacing w:line="276" w:lineRule="auto"/>
        <w:ind w:left="0" w:firstLine="0"/>
        <w:jc w:val="both"/>
        <w:rPr>
          <w:rFonts w:ascii="Times New Roman" w:hAnsi="Times New Roman"/>
        </w:rPr>
      </w:pPr>
      <w:r w:rsidRPr="00007649">
        <w:rPr>
          <w:rFonts w:ascii="Times New Roman" w:hAnsi="Times New Roman"/>
        </w:rPr>
        <w:t>учитывают особенности образовательной организации, ее организационную структуру, запросы участников образовательного процесса;</w:t>
      </w:r>
    </w:p>
    <w:p w:rsidR="00162EEB" w:rsidRPr="00007649" w:rsidRDefault="00162EEB" w:rsidP="00007649">
      <w:pPr>
        <w:pStyle w:val="a8"/>
        <w:numPr>
          <w:ilvl w:val="0"/>
          <w:numId w:val="145"/>
        </w:numPr>
        <w:tabs>
          <w:tab w:val="left" w:pos="284"/>
        </w:tabs>
        <w:spacing w:line="276" w:lineRule="auto"/>
        <w:ind w:left="0" w:firstLine="0"/>
        <w:jc w:val="both"/>
        <w:rPr>
          <w:rFonts w:ascii="Times New Roman" w:hAnsi="Times New Roman"/>
        </w:rPr>
      </w:pPr>
      <w:r w:rsidRPr="00007649">
        <w:rPr>
          <w:rFonts w:ascii="Times New Roman" w:hAnsi="Times New Roman"/>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162EEB" w:rsidRPr="00007649" w:rsidRDefault="00162EEB" w:rsidP="00007649">
      <w:pPr>
        <w:rPr>
          <w:rFonts w:ascii="Times New Roman" w:hAnsi="Times New Roman"/>
          <w:sz w:val="24"/>
          <w:szCs w:val="24"/>
          <w:lang w:eastAsia="ru-RU"/>
        </w:rPr>
      </w:pPr>
    </w:p>
    <w:p w:rsidR="00390252" w:rsidRPr="00007649" w:rsidRDefault="00390252" w:rsidP="00007649">
      <w:pPr>
        <w:spacing w:after="0"/>
        <w:jc w:val="both"/>
        <w:rPr>
          <w:rFonts w:ascii="Times New Roman" w:hAnsi="Times New Roman"/>
          <w:b/>
          <w:sz w:val="24"/>
          <w:szCs w:val="24"/>
        </w:rPr>
      </w:pPr>
      <w:r w:rsidRPr="00007649">
        <w:rPr>
          <w:rFonts w:ascii="Times New Roman" w:hAnsi="Times New Roman"/>
          <w:b/>
          <w:sz w:val="24"/>
          <w:szCs w:val="24"/>
        </w:rPr>
        <w:t xml:space="preserve">3.2.7. Сетевой график (дорожная карта) по формированию необходимой системы условий  </w:t>
      </w:r>
    </w:p>
    <w:p w:rsidR="00162EEB" w:rsidRPr="00007649" w:rsidRDefault="00390252" w:rsidP="00007649">
      <w:pPr>
        <w:spacing w:after="0"/>
        <w:jc w:val="both"/>
        <w:rPr>
          <w:rFonts w:ascii="Times New Roman" w:hAnsi="Times New Roman"/>
          <w:sz w:val="24"/>
          <w:szCs w:val="24"/>
        </w:rPr>
      </w:pPr>
      <w:r w:rsidRPr="00007649">
        <w:rPr>
          <w:rFonts w:ascii="Times New Roman" w:hAnsi="Times New Roman"/>
          <w:sz w:val="24"/>
          <w:szCs w:val="24"/>
        </w:rPr>
        <w:t>Сетевой график (дорожная карта) по формированию необходимой системы условий в МБОУ Стеклозаводской СОШ для  реализации ФГОС основного общего образования</w:t>
      </w:r>
    </w:p>
    <w:p w:rsidR="00114E8C" w:rsidRPr="00007649" w:rsidRDefault="00114E8C" w:rsidP="00007649">
      <w:pPr>
        <w:spacing w:after="0"/>
        <w:jc w:val="both"/>
        <w:rPr>
          <w:rFonts w:ascii="Times New Roman" w:hAnsi="Times New Roman"/>
          <w:sz w:val="24"/>
          <w:szCs w:val="24"/>
        </w:rPr>
      </w:pPr>
    </w:p>
    <w:tbl>
      <w:tblPr>
        <w:tblW w:w="11057"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2750"/>
        <w:gridCol w:w="1578"/>
        <w:gridCol w:w="2504"/>
        <w:gridCol w:w="1906"/>
        <w:gridCol w:w="1706"/>
      </w:tblGrid>
      <w:tr w:rsidR="008E102E" w:rsidRPr="00007649" w:rsidTr="00193E78">
        <w:tc>
          <w:tcPr>
            <w:tcW w:w="613" w:type="dxa"/>
          </w:tcPr>
          <w:p w:rsidR="00A60E48" w:rsidRPr="00007649" w:rsidRDefault="00A60E48" w:rsidP="00007649">
            <w:pPr>
              <w:spacing w:after="0"/>
              <w:jc w:val="both"/>
              <w:rPr>
                <w:rFonts w:ascii="Times New Roman" w:hAnsi="Times New Roman"/>
                <w:b/>
                <w:sz w:val="24"/>
                <w:szCs w:val="24"/>
              </w:rPr>
            </w:pPr>
            <w:r w:rsidRPr="00007649">
              <w:rPr>
                <w:rFonts w:ascii="Times New Roman" w:hAnsi="Times New Roman"/>
                <w:b/>
                <w:sz w:val="24"/>
                <w:szCs w:val="24"/>
              </w:rPr>
              <w:lastRenderedPageBreak/>
              <w:t>№</w:t>
            </w:r>
          </w:p>
          <w:p w:rsidR="00A60E48" w:rsidRPr="00007649" w:rsidRDefault="00A60E48" w:rsidP="00007649">
            <w:pPr>
              <w:spacing w:after="0"/>
              <w:jc w:val="both"/>
              <w:rPr>
                <w:rFonts w:ascii="Times New Roman" w:hAnsi="Times New Roman"/>
                <w:b/>
                <w:sz w:val="24"/>
                <w:szCs w:val="24"/>
              </w:rPr>
            </w:pPr>
            <w:r w:rsidRPr="00007649">
              <w:rPr>
                <w:rFonts w:ascii="Times New Roman" w:hAnsi="Times New Roman"/>
                <w:b/>
                <w:sz w:val="24"/>
                <w:szCs w:val="24"/>
              </w:rPr>
              <w:t>п.п.</w:t>
            </w:r>
          </w:p>
        </w:tc>
        <w:tc>
          <w:tcPr>
            <w:tcW w:w="2750" w:type="dxa"/>
          </w:tcPr>
          <w:p w:rsidR="00A60E48" w:rsidRPr="00007649" w:rsidRDefault="00A60E48" w:rsidP="00007649">
            <w:pPr>
              <w:spacing w:after="0"/>
              <w:jc w:val="both"/>
              <w:rPr>
                <w:rFonts w:ascii="Times New Roman" w:hAnsi="Times New Roman"/>
                <w:b/>
                <w:sz w:val="24"/>
                <w:szCs w:val="24"/>
              </w:rPr>
            </w:pPr>
            <w:r w:rsidRPr="00007649">
              <w:rPr>
                <w:rFonts w:ascii="Times New Roman" w:hAnsi="Times New Roman"/>
                <w:b/>
                <w:sz w:val="24"/>
                <w:szCs w:val="24"/>
              </w:rPr>
              <w:t>Мероприятие</w:t>
            </w:r>
          </w:p>
        </w:tc>
        <w:tc>
          <w:tcPr>
            <w:tcW w:w="1578" w:type="dxa"/>
          </w:tcPr>
          <w:p w:rsidR="00A60E48" w:rsidRPr="00007649" w:rsidRDefault="00A60E48" w:rsidP="00007649">
            <w:pPr>
              <w:spacing w:after="0"/>
              <w:jc w:val="both"/>
              <w:rPr>
                <w:rFonts w:ascii="Times New Roman" w:hAnsi="Times New Roman"/>
                <w:b/>
                <w:sz w:val="24"/>
                <w:szCs w:val="24"/>
              </w:rPr>
            </w:pPr>
            <w:r w:rsidRPr="00007649">
              <w:rPr>
                <w:rFonts w:ascii="Times New Roman" w:hAnsi="Times New Roman"/>
                <w:b/>
                <w:sz w:val="24"/>
                <w:szCs w:val="24"/>
              </w:rPr>
              <w:t xml:space="preserve">Сроки </w:t>
            </w:r>
          </w:p>
          <w:p w:rsidR="00A60E48" w:rsidRPr="00007649" w:rsidRDefault="00A60E48" w:rsidP="00007649">
            <w:pPr>
              <w:spacing w:after="0"/>
              <w:jc w:val="both"/>
              <w:rPr>
                <w:rFonts w:ascii="Times New Roman" w:hAnsi="Times New Roman"/>
                <w:sz w:val="24"/>
                <w:szCs w:val="24"/>
              </w:rPr>
            </w:pPr>
            <w:r w:rsidRPr="00007649">
              <w:rPr>
                <w:rFonts w:ascii="Times New Roman" w:hAnsi="Times New Roman"/>
                <w:b/>
                <w:sz w:val="24"/>
                <w:szCs w:val="24"/>
              </w:rPr>
              <w:t>выполнения</w:t>
            </w:r>
          </w:p>
        </w:tc>
        <w:tc>
          <w:tcPr>
            <w:tcW w:w="2504" w:type="dxa"/>
          </w:tcPr>
          <w:p w:rsidR="00A60E48" w:rsidRPr="00007649" w:rsidRDefault="00A60E48" w:rsidP="00007649">
            <w:pPr>
              <w:spacing w:after="0"/>
              <w:jc w:val="both"/>
              <w:rPr>
                <w:rFonts w:ascii="Times New Roman" w:hAnsi="Times New Roman"/>
                <w:b/>
                <w:sz w:val="24"/>
                <w:szCs w:val="24"/>
              </w:rPr>
            </w:pPr>
            <w:r w:rsidRPr="00007649">
              <w:rPr>
                <w:rFonts w:ascii="Times New Roman" w:hAnsi="Times New Roman"/>
                <w:b/>
                <w:sz w:val="24"/>
                <w:szCs w:val="24"/>
              </w:rPr>
              <w:t>Планируемые результаты</w:t>
            </w:r>
          </w:p>
        </w:tc>
        <w:tc>
          <w:tcPr>
            <w:tcW w:w="1906" w:type="dxa"/>
          </w:tcPr>
          <w:p w:rsidR="00A60E48" w:rsidRPr="00007649" w:rsidRDefault="00A60E48" w:rsidP="00007649">
            <w:pPr>
              <w:spacing w:after="0"/>
              <w:jc w:val="both"/>
              <w:rPr>
                <w:rFonts w:ascii="Times New Roman" w:hAnsi="Times New Roman"/>
                <w:b/>
                <w:sz w:val="24"/>
                <w:szCs w:val="24"/>
              </w:rPr>
            </w:pPr>
            <w:r w:rsidRPr="00007649">
              <w:rPr>
                <w:rFonts w:ascii="Times New Roman" w:hAnsi="Times New Roman"/>
                <w:b/>
                <w:sz w:val="24"/>
                <w:szCs w:val="24"/>
              </w:rPr>
              <w:t>Ответственные</w:t>
            </w:r>
          </w:p>
        </w:tc>
        <w:tc>
          <w:tcPr>
            <w:tcW w:w="1706" w:type="dxa"/>
          </w:tcPr>
          <w:p w:rsidR="00A60E48" w:rsidRPr="00007649" w:rsidRDefault="00A60E48" w:rsidP="00007649">
            <w:pPr>
              <w:spacing w:after="0"/>
              <w:jc w:val="both"/>
              <w:rPr>
                <w:rFonts w:ascii="Times New Roman" w:hAnsi="Times New Roman"/>
                <w:b/>
                <w:sz w:val="24"/>
                <w:szCs w:val="24"/>
              </w:rPr>
            </w:pPr>
            <w:r w:rsidRPr="00007649">
              <w:rPr>
                <w:rFonts w:ascii="Times New Roman" w:hAnsi="Times New Roman"/>
                <w:b/>
                <w:sz w:val="24"/>
                <w:szCs w:val="24"/>
              </w:rPr>
              <w:t>Участники</w:t>
            </w:r>
          </w:p>
        </w:tc>
      </w:tr>
      <w:tr w:rsidR="00A60E48" w:rsidRPr="00007649" w:rsidTr="00193E78">
        <w:tc>
          <w:tcPr>
            <w:tcW w:w="11057" w:type="dxa"/>
            <w:gridSpan w:val="6"/>
          </w:tcPr>
          <w:p w:rsidR="00A60E48" w:rsidRPr="00007649" w:rsidRDefault="00A60E48" w:rsidP="00007649">
            <w:pPr>
              <w:spacing w:after="0"/>
              <w:jc w:val="center"/>
              <w:rPr>
                <w:rFonts w:ascii="Times New Roman" w:hAnsi="Times New Roman"/>
                <w:b/>
                <w:sz w:val="24"/>
                <w:szCs w:val="24"/>
              </w:rPr>
            </w:pPr>
            <w:r w:rsidRPr="00007649">
              <w:rPr>
                <w:rFonts w:ascii="Times New Roman" w:hAnsi="Times New Roman"/>
                <w:b/>
                <w:sz w:val="24"/>
                <w:szCs w:val="24"/>
              </w:rPr>
              <w:t>1.  Нормативно-правовое обеспечение реализации ФГОС</w:t>
            </w:r>
          </w:p>
        </w:tc>
      </w:tr>
      <w:tr w:rsidR="008E102E" w:rsidRPr="00007649" w:rsidTr="00193E78">
        <w:tc>
          <w:tcPr>
            <w:tcW w:w="613" w:type="dxa"/>
          </w:tcPr>
          <w:p w:rsidR="00A60E48" w:rsidRPr="00007649" w:rsidRDefault="00A60E48" w:rsidP="00007649">
            <w:pPr>
              <w:spacing w:after="0"/>
              <w:jc w:val="both"/>
              <w:rPr>
                <w:rFonts w:ascii="Times New Roman" w:hAnsi="Times New Roman"/>
                <w:sz w:val="24"/>
                <w:szCs w:val="24"/>
              </w:rPr>
            </w:pPr>
            <w:r w:rsidRPr="00007649">
              <w:rPr>
                <w:rFonts w:ascii="Times New Roman" w:hAnsi="Times New Roman"/>
                <w:sz w:val="24"/>
                <w:szCs w:val="24"/>
              </w:rPr>
              <w:t>1</w:t>
            </w:r>
          </w:p>
        </w:tc>
        <w:tc>
          <w:tcPr>
            <w:tcW w:w="2750" w:type="dxa"/>
          </w:tcPr>
          <w:p w:rsidR="00A60E48" w:rsidRPr="00007649" w:rsidRDefault="00A60E48" w:rsidP="00007649">
            <w:pPr>
              <w:spacing w:after="0"/>
              <w:jc w:val="both"/>
              <w:rPr>
                <w:rFonts w:ascii="Times New Roman" w:hAnsi="Times New Roman"/>
                <w:sz w:val="24"/>
                <w:szCs w:val="24"/>
              </w:rPr>
            </w:pPr>
            <w:r w:rsidRPr="00007649">
              <w:rPr>
                <w:rFonts w:ascii="Times New Roman" w:hAnsi="Times New Roman"/>
                <w:sz w:val="24"/>
                <w:szCs w:val="24"/>
              </w:rPr>
              <w:t xml:space="preserve">Создание школьного банка нормативно-правовых актов, обеспечивающих </w:t>
            </w:r>
          </w:p>
          <w:p w:rsidR="00A60E48" w:rsidRPr="00007649" w:rsidRDefault="00A60E48" w:rsidP="00007649">
            <w:pPr>
              <w:spacing w:after="0"/>
              <w:jc w:val="both"/>
              <w:rPr>
                <w:rFonts w:ascii="Times New Roman" w:hAnsi="Times New Roman"/>
                <w:sz w:val="24"/>
                <w:szCs w:val="24"/>
              </w:rPr>
            </w:pPr>
            <w:r w:rsidRPr="00007649">
              <w:rPr>
                <w:rFonts w:ascii="Times New Roman" w:hAnsi="Times New Roman"/>
                <w:sz w:val="24"/>
                <w:szCs w:val="24"/>
              </w:rPr>
              <w:t xml:space="preserve">реализацию ФГОС ООО на </w:t>
            </w:r>
          </w:p>
          <w:p w:rsidR="00A60E48" w:rsidRPr="00007649" w:rsidRDefault="00A60E48" w:rsidP="00007649">
            <w:pPr>
              <w:spacing w:after="0"/>
              <w:jc w:val="both"/>
              <w:rPr>
                <w:rFonts w:ascii="Times New Roman" w:hAnsi="Times New Roman"/>
                <w:sz w:val="24"/>
                <w:szCs w:val="24"/>
              </w:rPr>
            </w:pPr>
            <w:r w:rsidRPr="00007649">
              <w:rPr>
                <w:rFonts w:ascii="Times New Roman" w:hAnsi="Times New Roman"/>
                <w:sz w:val="24"/>
                <w:szCs w:val="24"/>
              </w:rPr>
              <w:t xml:space="preserve">основе федерального, регионального и </w:t>
            </w:r>
          </w:p>
          <w:p w:rsidR="00A60E48" w:rsidRPr="00007649" w:rsidRDefault="00A60E48" w:rsidP="00007649">
            <w:pPr>
              <w:spacing w:after="0"/>
              <w:jc w:val="both"/>
              <w:rPr>
                <w:rFonts w:ascii="Times New Roman" w:hAnsi="Times New Roman"/>
                <w:sz w:val="24"/>
                <w:szCs w:val="24"/>
              </w:rPr>
            </w:pPr>
            <w:r w:rsidRPr="00007649">
              <w:rPr>
                <w:rFonts w:ascii="Times New Roman" w:hAnsi="Times New Roman"/>
                <w:sz w:val="24"/>
                <w:szCs w:val="24"/>
              </w:rPr>
              <w:t xml:space="preserve">муниципального банка данных и его </w:t>
            </w:r>
          </w:p>
          <w:p w:rsidR="00A60E48" w:rsidRPr="00007649" w:rsidRDefault="00A60E48" w:rsidP="00007649">
            <w:pPr>
              <w:spacing w:after="0"/>
              <w:jc w:val="both"/>
              <w:rPr>
                <w:rFonts w:ascii="Times New Roman" w:hAnsi="Times New Roman"/>
                <w:sz w:val="24"/>
                <w:szCs w:val="24"/>
              </w:rPr>
            </w:pPr>
            <w:r w:rsidRPr="00007649">
              <w:rPr>
                <w:rFonts w:ascii="Times New Roman" w:hAnsi="Times New Roman"/>
                <w:sz w:val="24"/>
                <w:szCs w:val="24"/>
              </w:rPr>
              <w:t>размещение на сайте МБОУ Стеклозаводской СОШ</w:t>
            </w:r>
          </w:p>
        </w:tc>
        <w:tc>
          <w:tcPr>
            <w:tcW w:w="1578" w:type="dxa"/>
          </w:tcPr>
          <w:p w:rsidR="00A60E48" w:rsidRPr="00007649" w:rsidRDefault="00A60E48" w:rsidP="00007649">
            <w:pPr>
              <w:spacing w:after="0"/>
              <w:jc w:val="both"/>
              <w:rPr>
                <w:rFonts w:ascii="Times New Roman" w:hAnsi="Times New Roman"/>
                <w:sz w:val="24"/>
                <w:szCs w:val="24"/>
              </w:rPr>
            </w:pPr>
            <w:r w:rsidRPr="00007649">
              <w:rPr>
                <w:rFonts w:ascii="Times New Roman" w:hAnsi="Times New Roman"/>
                <w:sz w:val="24"/>
                <w:szCs w:val="24"/>
              </w:rPr>
              <w:t>до 29.02.2020</w:t>
            </w:r>
          </w:p>
        </w:tc>
        <w:tc>
          <w:tcPr>
            <w:tcW w:w="2504" w:type="dxa"/>
          </w:tcPr>
          <w:p w:rsidR="00A60E48" w:rsidRPr="00007649" w:rsidRDefault="00A60E48" w:rsidP="00007649">
            <w:pPr>
              <w:spacing w:after="0"/>
              <w:jc w:val="both"/>
              <w:rPr>
                <w:rFonts w:ascii="Times New Roman" w:hAnsi="Times New Roman"/>
                <w:sz w:val="24"/>
                <w:szCs w:val="24"/>
              </w:rPr>
            </w:pPr>
            <w:r w:rsidRPr="00007649">
              <w:rPr>
                <w:rFonts w:ascii="Times New Roman" w:hAnsi="Times New Roman"/>
                <w:sz w:val="24"/>
                <w:szCs w:val="24"/>
              </w:rPr>
              <w:t xml:space="preserve">Создан школьный банк правовых </w:t>
            </w:r>
          </w:p>
          <w:p w:rsidR="00A60E48" w:rsidRPr="00007649" w:rsidRDefault="00A60E48" w:rsidP="00007649">
            <w:pPr>
              <w:spacing w:after="0"/>
              <w:jc w:val="both"/>
              <w:rPr>
                <w:rFonts w:ascii="Times New Roman" w:hAnsi="Times New Roman"/>
                <w:sz w:val="24"/>
                <w:szCs w:val="24"/>
              </w:rPr>
            </w:pPr>
            <w:r w:rsidRPr="00007649">
              <w:rPr>
                <w:rFonts w:ascii="Times New Roman" w:hAnsi="Times New Roman"/>
                <w:sz w:val="24"/>
                <w:szCs w:val="24"/>
              </w:rPr>
              <w:t xml:space="preserve">нормативных актов и размещен на </w:t>
            </w:r>
          </w:p>
          <w:p w:rsidR="00A60E48" w:rsidRPr="00007649" w:rsidRDefault="00A60E48" w:rsidP="00007649">
            <w:pPr>
              <w:spacing w:after="0"/>
              <w:jc w:val="both"/>
              <w:rPr>
                <w:rFonts w:ascii="Times New Roman" w:hAnsi="Times New Roman"/>
                <w:sz w:val="24"/>
                <w:szCs w:val="24"/>
              </w:rPr>
            </w:pPr>
            <w:r w:rsidRPr="00007649">
              <w:rPr>
                <w:rFonts w:ascii="Times New Roman" w:hAnsi="Times New Roman"/>
                <w:sz w:val="24"/>
                <w:szCs w:val="24"/>
              </w:rPr>
              <w:t>сайте МБОУ  Стеклозаводской СОШ</w:t>
            </w:r>
          </w:p>
        </w:tc>
        <w:tc>
          <w:tcPr>
            <w:tcW w:w="1906" w:type="dxa"/>
          </w:tcPr>
          <w:p w:rsidR="00A60E48" w:rsidRPr="00007649" w:rsidRDefault="00A60E48" w:rsidP="00007649">
            <w:pPr>
              <w:spacing w:after="0"/>
              <w:jc w:val="both"/>
              <w:rPr>
                <w:rFonts w:ascii="Times New Roman" w:hAnsi="Times New Roman"/>
                <w:sz w:val="24"/>
                <w:szCs w:val="24"/>
              </w:rPr>
            </w:pPr>
            <w:r w:rsidRPr="00007649">
              <w:rPr>
                <w:rFonts w:ascii="Times New Roman" w:hAnsi="Times New Roman"/>
                <w:sz w:val="24"/>
                <w:szCs w:val="24"/>
              </w:rPr>
              <w:t>Директор</w:t>
            </w:r>
          </w:p>
        </w:tc>
        <w:tc>
          <w:tcPr>
            <w:tcW w:w="1706" w:type="dxa"/>
          </w:tcPr>
          <w:p w:rsidR="00A60E48" w:rsidRPr="00007649" w:rsidRDefault="00A60E48" w:rsidP="00007649">
            <w:pPr>
              <w:spacing w:after="0"/>
              <w:jc w:val="both"/>
              <w:rPr>
                <w:rFonts w:ascii="Times New Roman" w:hAnsi="Times New Roman"/>
                <w:sz w:val="24"/>
                <w:szCs w:val="24"/>
              </w:rPr>
            </w:pPr>
            <w:r w:rsidRPr="00007649">
              <w:rPr>
                <w:rFonts w:ascii="Times New Roman" w:hAnsi="Times New Roman"/>
                <w:sz w:val="24"/>
                <w:szCs w:val="24"/>
              </w:rPr>
              <w:t xml:space="preserve">Заместители </w:t>
            </w:r>
          </w:p>
          <w:p w:rsidR="00A60E48" w:rsidRPr="00007649" w:rsidRDefault="00A60E48" w:rsidP="00007649">
            <w:pPr>
              <w:spacing w:after="0"/>
              <w:jc w:val="both"/>
              <w:rPr>
                <w:rFonts w:ascii="Times New Roman" w:hAnsi="Times New Roman"/>
                <w:sz w:val="24"/>
                <w:szCs w:val="24"/>
              </w:rPr>
            </w:pPr>
            <w:r w:rsidRPr="00007649">
              <w:rPr>
                <w:rFonts w:ascii="Times New Roman" w:hAnsi="Times New Roman"/>
                <w:sz w:val="24"/>
                <w:szCs w:val="24"/>
              </w:rPr>
              <w:t xml:space="preserve">директора по УВР, </w:t>
            </w:r>
          </w:p>
          <w:p w:rsidR="00A60E48" w:rsidRPr="00007649" w:rsidRDefault="008E102E" w:rsidP="00007649">
            <w:pPr>
              <w:spacing w:after="0"/>
              <w:jc w:val="both"/>
              <w:rPr>
                <w:rFonts w:ascii="Times New Roman" w:hAnsi="Times New Roman"/>
                <w:sz w:val="24"/>
                <w:szCs w:val="24"/>
              </w:rPr>
            </w:pPr>
            <w:r w:rsidRPr="00007649">
              <w:rPr>
                <w:rFonts w:ascii="Times New Roman" w:hAnsi="Times New Roman"/>
                <w:sz w:val="24"/>
                <w:szCs w:val="24"/>
              </w:rPr>
              <w:t xml:space="preserve">ВР, </w:t>
            </w:r>
          </w:p>
          <w:p w:rsidR="00A60E48" w:rsidRPr="00007649" w:rsidRDefault="00A60E48" w:rsidP="00007649">
            <w:pPr>
              <w:spacing w:after="0"/>
              <w:jc w:val="both"/>
              <w:rPr>
                <w:rFonts w:ascii="Times New Roman" w:hAnsi="Times New Roman"/>
                <w:sz w:val="24"/>
                <w:szCs w:val="24"/>
              </w:rPr>
            </w:pPr>
            <w:r w:rsidRPr="00007649">
              <w:rPr>
                <w:rFonts w:ascii="Times New Roman" w:hAnsi="Times New Roman"/>
                <w:sz w:val="24"/>
                <w:szCs w:val="24"/>
              </w:rPr>
              <w:t xml:space="preserve">Рабочая группа </w:t>
            </w:r>
          </w:p>
          <w:p w:rsidR="00A60E48" w:rsidRPr="00007649" w:rsidRDefault="00A60E48" w:rsidP="00007649">
            <w:pPr>
              <w:spacing w:after="0"/>
              <w:jc w:val="both"/>
              <w:rPr>
                <w:rFonts w:ascii="Times New Roman" w:hAnsi="Times New Roman"/>
                <w:sz w:val="24"/>
                <w:szCs w:val="24"/>
              </w:rPr>
            </w:pPr>
            <w:r w:rsidRPr="00007649">
              <w:rPr>
                <w:rFonts w:ascii="Times New Roman" w:hAnsi="Times New Roman"/>
                <w:sz w:val="24"/>
                <w:szCs w:val="24"/>
              </w:rPr>
              <w:t>учителей</w:t>
            </w:r>
          </w:p>
        </w:tc>
      </w:tr>
      <w:tr w:rsidR="008E102E" w:rsidRPr="00007649" w:rsidTr="00193E78">
        <w:tc>
          <w:tcPr>
            <w:tcW w:w="613" w:type="dxa"/>
          </w:tcPr>
          <w:p w:rsidR="00A60E48" w:rsidRPr="00007649" w:rsidRDefault="008E102E" w:rsidP="00007649">
            <w:pPr>
              <w:spacing w:after="0"/>
              <w:jc w:val="both"/>
              <w:rPr>
                <w:rFonts w:ascii="Times New Roman" w:hAnsi="Times New Roman"/>
                <w:sz w:val="24"/>
                <w:szCs w:val="24"/>
              </w:rPr>
            </w:pPr>
            <w:r w:rsidRPr="00007649">
              <w:rPr>
                <w:rFonts w:ascii="Times New Roman" w:hAnsi="Times New Roman"/>
                <w:sz w:val="24"/>
                <w:szCs w:val="24"/>
              </w:rPr>
              <w:t>2.</w:t>
            </w:r>
          </w:p>
        </w:tc>
        <w:tc>
          <w:tcPr>
            <w:tcW w:w="2750" w:type="dxa"/>
          </w:tcPr>
          <w:p w:rsidR="008E102E" w:rsidRPr="00007649" w:rsidRDefault="008E102E" w:rsidP="00007649">
            <w:pPr>
              <w:spacing w:after="0"/>
              <w:jc w:val="both"/>
              <w:rPr>
                <w:rFonts w:ascii="Times New Roman" w:hAnsi="Times New Roman"/>
                <w:sz w:val="24"/>
                <w:szCs w:val="24"/>
              </w:rPr>
            </w:pPr>
            <w:r w:rsidRPr="00007649">
              <w:rPr>
                <w:rFonts w:ascii="Times New Roman" w:hAnsi="Times New Roman"/>
                <w:sz w:val="24"/>
                <w:szCs w:val="24"/>
              </w:rPr>
              <w:t xml:space="preserve">Корректировка имеющихся НПА в </w:t>
            </w:r>
          </w:p>
          <w:p w:rsidR="008E102E" w:rsidRPr="00007649" w:rsidRDefault="008E102E" w:rsidP="00007649">
            <w:pPr>
              <w:spacing w:after="0"/>
              <w:jc w:val="both"/>
              <w:rPr>
                <w:rFonts w:ascii="Times New Roman" w:hAnsi="Times New Roman"/>
                <w:sz w:val="24"/>
                <w:szCs w:val="24"/>
              </w:rPr>
            </w:pPr>
            <w:r w:rsidRPr="00007649">
              <w:rPr>
                <w:rFonts w:ascii="Times New Roman" w:hAnsi="Times New Roman"/>
                <w:sz w:val="24"/>
                <w:szCs w:val="24"/>
              </w:rPr>
              <w:t xml:space="preserve">соответствии с требованиями ФГОС </w:t>
            </w:r>
          </w:p>
          <w:p w:rsidR="008E102E" w:rsidRPr="00007649" w:rsidRDefault="008E102E" w:rsidP="00007649">
            <w:pPr>
              <w:spacing w:after="0"/>
              <w:jc w:val="both"/>
              <w:rPr>
                <w:rFonts w:ascii="Times New Roman" w:hAnsi="Times New Roman"/>
                <w:sz w:val="24"/>
                <w:szCs w:val="24"/>
              </w:rPr>
            </w:pPr>
            <w:r w:rsidRPr="00007649">
              <w:rPr>
                <w:rFonts w:ascii="Times New Roman" w:hAnsi="Times New Roman"/>
                <w:sz w:val="24"/>
                <w:szCs w:val="24"/>
              </w:rPr>
              <w:t xml:space="preserve">ООО с учетом изменений, внесенных </w:t>
            </w:r>
          </w:p>
          <w:p w:rsidR="008E102E" w:rsidRPr="00007649" w:rsidRDefault="008E102E" w:rsidP="00007649">
            <w:pPr>
              <w:spacing w:after="0"/>
              <w:jc w:val="both"/>
              <w:rPr>
                <w:rFonts w:ascii="Times New Roman" w:hAnsi="Times New Roman"/>
                <w:sz w:val="24"/>
                <w:szCs w:val="24"/>
              </w:rPr>
            </w:pPr>
            <w:r w:rsidRPr="00007649">
              <w:rPr>
                <w:rFonts w:ascii="Times New Roman" w:hAnsi="Times New Roman"/>
                <w:sz w:val="24"/>
                <w:szCs w:val="24"/>
              </w:rPr>
              <w:t xml:space="preserve">приказами Минобрнауки России № </w:t>
            </w:r>
          </w:p>
          <w:p w:rsidR="00A60E48" w:rsidRPr="00007649" w:rsidRDefault="008E102E" w:rsidP="00007649">
            <w:pPr>
              <w:spacing w:after="0"/>
              <w:jc w:val="both"/>
              <w:rPr>
                <w:rFonts w:ascii="Times New Roman" w:hAnsi="Times New Roman"/>
                <w:sz w:val="24"/>
                <w:szCs w:val="24"/>
              </w:rPr>
            </w:pPr>
            <w:r w:rsidRPr="00007649">
              <w:rPr>
                <w:rFonts w:ascii="Times New Roman" w:hAnsi="Times New Roman"/>
                <w:sz w:val="24"/>
                <w:szCs w:val="24"/>
              </w:rPr>
              <w:t>1643-1645 от 29.12.2014  и др.</w:t>
            </w:r>
          </w:p>
        </w:tc>
        <w:tc>
          <w:tcPr>
            <w:tcW w:w="1578" w:type="dxa"/>
          </w:tcPr>
          <w:p w:rsidR="00A60E48" w:rsidRPr="00007649" w:rsidRDefault="008E102E" w:rsidP="00007649">
            <w:pPr>
              <w:spacing w:after="0"/>
              <w:jc w:val="both"/>
              <w:rPr>
                <w:rFonts w:ascii="Times New Roman" w:hAnsi="Times New Roman"/>
                <w:sz w:val="24"/>
                <w:szCs w:val="24"/>
              </w:rPr>
            </w:pPr>
            <w:r w:rsidRPr="00007649">
              <w:rPr>
                <w:rFonts w:ascii="Times New Roman" w:hAnsi="Times New Roman"/>
                <w:sz w:val="24"/>
                <w:szCs w:val="24"/>
              </w:rPr>
              <w:t>До 29.02.2020</w:t>
            </w:r>
          </w:p>
        </w:tc>
        <w:tc>
          <w:tcPr>
            <w:tcW w:w="2504" w:type="dxa"/>
          </w:tcPr>
          <w:p w:rsidR="008E102E" w:rsidRPr="00007649" w:rsidRDefault="008E102E" w:rsidP="00007649">
            <w:pPr>
              <w:spacing w:after="0"/>
              <w:jc w:val="both"/>
              <w:rPr>
                <w:rFonts w:ascii="Times New Roman" w:hAnsi="Times New Roman"/>
                <w:sz w:val="24"/>
                <w:szCs w:val="24"/>
              </w:rPr>
            </w:pPr>
            <w:r w:rsidRPr="00007649">
              <w:rPr>
                <w:rFonts w:ascii="Times New Roman" w:hAnsi="Times New Roman"/>
                <w:sz w:val="24"/>
                <w:szCs w:val="24"/>
              </w:rPr>
              <w:t xml:space="preserve">НПА приведены в соответствие с </w:t>
            </w:r>
          </w:p>
          <w:p w:rsidR="008E102E" w:rsidRPr="00007649" w:rsidRDefault="008E102E" w:rsidP="00007649">
            <w:pPr>
              <w:spacing w:after="0"/>
              <w:jc w:val="both"/>
              <w:rPr>
                <w:rFonts w:ascii="Times New Roman" w:hAnsi="Times New Roman"/>
                <w:sz w:val="24"/>
                <w:szCs w:val="24"/>
              </w:rPr>
            </w:pPr>
            <w:r w:rsidRPr="00007649">
              <w:rPr>
                <w:rFonts w:ascii="Times New Roman" w:hAnsi="Times New Roman"/>
                <w:sz w:val="24"/>
                <w:szCs w:val="24"/>
              </w:rPr>
              <w:t xml:space="preserve">требованиями ФГОС ООО </w:t>
            </w:r>
          </w:p>
          <w:p w:rsidR="00A60E48" w:rsidRPr="00007649" w:rsidRDefault="00A60E48" w:rsidP="00007649">
            <w:pPr>
              <w:spacing w:after="0"/>
              <w:jc w:val="both"/>
              <w:rPr>
                <w:rFonts w:ascii="Times New Roman" w:hAnsi="Times New Roman"/>
                <w:sz w:val="24"/>
                <w:szCs w:val="24"/>
              </w:rPr>
            </w:pPr>
          </w:p>
        </w:tc>
        <w:tc>
          <w:tcPr>
            <w:tcW w:w="1906" w:type="dxa"/>
          </w:tcPr>
          <w:p w:rsidR="008E102E" w:rsidRPr="00007649" w:rsidRDefault="008E102E" w:rsidP="00007649">
            <w:pPr>
              <w:spacing w:after="0"/>
              <w:jc w:val="both"/>
              <w:rPr>
                <w:rFonts w:ascii="Times New Roman" w:hAnsi="Times New Roman"/>
                <w:sz w:val="24"/>
                <w:szCs w:val="24"/>
              </w:rPr>
            </w:pPr>
            <w:r w:rsidRPr="00007649">
              <w:rPr>
                <w:rFonts w:ascii="Times New Roman" w:hAnsi="Times New Roman"/>
                <w:sz w:val="24"/>
                <w:szCs w:val="24"/>
              </w:rPr>
              <w:t xml:space="preserve">Заместители </w:t>
            </w:r>
          </w:p>
          <w:p w:rsidR="008E102E" w:rsidRPr="00007649" w:rsidRDefault="008E102E" w:rsidP="00007649">
            <w:pPr>
              <w:spacing w:after="0"/>
              <w:jc w:val="both"/>
              <w:rPr>
                <w:rFonts w:ascii="Times New Roman" w:hAnsi="Times New Roman"/>
                <w:sz w:val="24"/>
                <w:szCs w:val="24"/>
              </w:rPr>
            </w:pPr>
            <w:r w:rsidRPr="00007649">
              <w:rPr>
                <w:rFonts w:ascii="Times New Roman" w:hAnsi="Times New Roman"/>
                <w:sz w:val="24"/>
                <w:szCs w:val="24"/>
              </w:rPr>
              <w:t xml:space="preserve">директора по </w:t>
            </w:r>
          </w:p>
          <w:p w:rsidR="00A60E48" w:rsidRPr="00007649" w:rsidRDefault="008E102E" w:rsidP="00007649">
            <w:pPr>
              <w:spacing w:after="0"/>
              <w:jc w:val="both"/>
              <w:rPr>
                <w:rFonts w:ascii="Times New Roman" w:hAnsi="Times New Roman"/>
                <w:sz w:val="24"/>
                <w:szCs w:val="24"/>
              </w:rPr>
            </w:pPr>
            <w:r w:rsidRPr="00007649">
              <w:rPr>
                <w:rFonts w:ascii="Times New Roman" w:hAnsi="Times New Roman"/>
                <w:sz w:val="24"/>
                <w:szCs w:val="24"/>
              </w:rPr>
              <w:t>УВР, ВР</w:t>
            </w:r>
          </w:p>
        </w:tc>
        <w:tc>
          <w:tcPr>
            <w:tcW w:w="1706" w:type="dxa"/>
          </w:tcPr>
          <w:p w:rsidR="008E102E" w:rsidRPr="00007649" w:rsidRDefault="008E102E" w:rsidP="00007649">
            <w:pPr>
              <w:spacing w:after="0"/>
              <w:jc w:val="both"/>
              <w:rPr>
                <w:rFonts w:ascii="Times New Roman" w:hAnsi="Times New Roman"/>
                <w:sz w:val="24"/>
                <w:szCs w:val="24"/>
              </w:rPr>
            </w:pPr>
            <w:r w:rsidRPr="00007649">
              <w:rPr>
                <w:rFonts w:ascii="Times New Roman" w:hAnsi="Times New Roman"/>
                <w:sz w:val="24"/>
                <w:szCs w:val="24"/>
              </w:rPr>
              <w:t xml:space="preserve">Руководители </w:t>
            </w:r>
          </w:p>
          <w:p w:rsidR="00A60E48" w:rsidRPr="00007649" w:rsidRDefault="008E102E" w:rsidP="00007649">
            <w:pPr>
              <w:spacing w:after="0"/>
              <w:jc w:val="both"/>
              <w:rPr>
                <w:rFonts w:ascii="Times New Roman" w:hAnsi="Times New Roman"/>
                <w:sz w:val="24"/>
                <w:szCs w:val="24"/>
              </w:rPr>
            </w:pPr>
            <w:r w:rsidRPr="00007649">
              <w:rPr>
                <w:rFonts w:ascii="Times New Roman" w:hAnsi="Times New Roman"/>
                <w:sz w:val="24"/>
                <w:szCs w:val="24"/>
              </w:rPr>
              <w:t>ШМО,  творческих  групп</w:t>
            </w:r>
          </w:p>
        </w:tc>
      </w:tr>
      <w:tr w:rsidR="008E102E" w:rsidRPr="00007649" w:rsidTr="00193E78">
        <w:tc>
          <w:tcPr>
            <w:tcW w:w="613" w:type="dxa"/>
          </w:tcPr>
          <w:p w:rsidR="00A60E48" w:rsidRPr="00007649" w:rsidRDefault="008E102E" w:rsidP="00007649">
            <w:pPr>
              <w:spacing w:after="0"/>
              <w:jc w:val="both"/>
              <w:rPr>
                <w:rFonts w:ascii="Times New Roman" w:hAnsi="Times New Roman"/>
                <w:sz w:val="24"/>
                <w:szCs w:val="24"/>
              </w:rPr>
            </w:pPr>
            <w:r w:rsidRPr="00007649">
              <w:rPr>
                <w:rFonts w:ascii="Times New Roman" w:hAnsi="Times New Roman"/>
                <w:sz w:val="24"/>
                <w:szCs w:val="24"/>
              </w:rPr>
              <w:t>3.</w:t>
            </w:r>
          </w:p>
        </w:tc>
        <w:tc>
          <w:tcPr>
            <w:tcW w:w="2750" w:type="dxa"/>
          </w:tcPr>
          <w:p w:rsidR="008E102E" w:rsidRPr="00007649" w:rsidRDefault="008E102E" w:rsidP="00007649">
            <w:pPr>
              <w:spacing w:after="0"/>
              <w:jc w:val="both"/>
              <w:rPr>
                <w:rFonts w:ascii="Times New Roman" w:hAnsi="Times New Roman"/>
                <w:sz w:val="24"/>
                <w:szCs w:val="24"/>
              </w:rPr>
            </w:pPr>
            <w:r w:rsidRPr="00007649">
              <w:rPr>
                <w:rFonts w:ascii="Times New Roman" w:hAnsi="Times New Roman"/>
                <w:sz w:val="24"/>
                <w:szCs w:val="24"/>
              </w:rPr>
              <w:t xml:space="preserve">Разработка пакета  локальных НПА, </w:t>
            </w:r>
          </w:p>
          <w:p w:rsidR="008E102E" w:rsidRPr="00007649" w:rsidRDefault="008E102E" w:rsidP="00007649">
            <w:pPr>
              <w:spacing w:after="0"/>
              <w:jc w:val="both"/>
              <w:rPr>
                <w:rFonts w:ascii="Times New Roman" w:hAnsi="Times New Roman"/>
                <w:sz w:val="24"/>
                <w:szCs w:val="24"/>
              </w:rPr>
            </w:pPr>
            <w:r w:rsidRPr="00007649">
              <w:rPr>
                <w:rFonts w:ascii="Times New Roman" w:hAnsi="Times New Roman"/>
                <w:sz w:val="24"/>
                <w:szCs w:val="24"/>
              </w:rPr>
              <w:t xml:space="preserve">сопровождающих реализацию ФГОС для </w:t>
            </w:r>
          </w:p>
          <w:p w:rsidR="00A60E48" w:rsidRPr="00007649" w:rsidRDefault="008E102E" w:rsidP="00007649">
            <w:pPr>
              <w:spacing w:after="0"/>
              <w:jc w:val="both"/>
              <w:rPr>
                <w:rFonts w:ascii="Times New Roman" w:hAnsi="Times New Roman"/>
                <w:sz w:val="24"/>
                <w:szCs w:val="24"/>
              </w:rPr>
            </w:pPr>
            <w:r w:rsidRPr="00007649">
              <w:rPr>
                <w:rFonts w:ascii="Times New Roman" w:hAnsi="Times New Roman"/>
                <w:sz w:val="24"/>
                <w:szCs w:val="24"/>
              </w:rPr>
              <w:t>обучающихся с ОВЗ</w:t>
            </w:r>
          </w:p>
        </w:tc>
        <w:tc>
          <w:tcPr>
            <w:tcW w:w="1578" w:type="dxa"/>
          </w:tcPr>
          <w:p w:rsidR="00A60E48" w:rsidRPr="00007649" w:rsidRDefault="008E102E" w:rsidP="00007649">
            <w:pPr>
              <w:spacing w:after="0"/>
              <w:jc w:val="both"/>
              <w:rPr>
                <w:rFonts w:ascii="Times New Roman" w:hAnsi="Times New Roman"/>
                <w:sz w:val="24"/>
                <w:szCs w:val="24"/>
              </w:rPr>
            </w:pPr>
            <w:r w:rsidRPr="00007649">
              <w:rPr>
                <w:rFonts w:ascii="Times New Roman" w:hAnsi="Times New Roman"/>
                <w:sz w:val="24"/>
                <w:szCs w:val="24"/>
              </w:rPr>
              <w:t>До 29.02.2020</w:t>
            </w:r>
          </w:p>
        </w:tc>
        <w:tc>
          <w:tcPr>
            <w:tcW w:w="2504" w:type="dxa"/>
          </w:tcPr>
          <w:p w:rsidR="008E102E" w:rsidRPr="00007649" w:rsidRDefault="008E102E" w:rsidP="00007649">
            <w:pPr>
              <w:spacing w:after="0"/>
              <w:jc w:val="both"/>
              <w:rPr>
                <w:rFonts w:ascii="Times New Roman" w:hAnsi="Times New Roman"/>
                <w:sz w:val="24"/>
                <w:szCs w:val="24"/>
              </w:rPr>
            </w:pPr>
            <w:r w:rsidRPr="00007649">
              <w:rPr>
                <w:rFonts w:ascii="Times New Roman" w:hAnsi="Times New Roman"/>
                <w:sz w:val="24"/>
                <w:szCs w:val="24"/>
              </w:rPr>
              <w:t xml:space="preserve">Разработаны правовые нормативные </w:t>
            </w:r>
          </w:p>
          <w:p w:rsidR="008E102E" w:rsidRPr="00007649" w:rsidRDefault="008E102E" w:rsidP="00007649">
            <w:pPr>
              <w:spacing w:after="0"/>
              <w:jc w:val="both"/>
              <w:rPr>
                <w:rFonts w:ascii="Times New Roman" w:hAnsi="Times New Roman"/>
                <w:sz w:val="24"/>
                <w:szCs w:val="24"/>
              </w:rPr>
            </w:pPr>
            <w:r w:rsidRPr="00007649">
              <w:rPr>
                <w:rFonts w:ascii="Times New Roman" w:hAnsi="Times New Roman"/>
                <w:sz w:val="24"/>
                <w:szCs w:val="24"/>
              </w:rPr>
              <w:t>акты, сопровождающие реализацию</w:t>
            </w:r>
          </w:p>
          <w:p w:rsidR="00A60E48" w:rsidRPr="00007649" w:rsidRDefault="008E102E" w:rsidP="00007649">
            <w:pPr>
              <w:spacing w:after="0"/>
              <w:jc w:val="both"/>
              <w:rPr>
                <w:rFonts w:ascii="Times New Roman" w:hAnsi="Times New Roman"/>
                <w:sz w:val="24"/>
                <w:szCs w:val="24"/>
              </w:rPr>
            </w:pPr>
            <w:r w:rsidRPr="00007649">
              <w:rPr>
                <w:rFonts w:ascii="Times New Roman" w:hAnsi="Times New Roman"/>
                <w:sz w:val="24"/>
                <w:szCs w:val="24"/>
              </w:rPr>
              <w:t>ФГОС для обучающихся с ОВЗ   в  ОУ.</w:t>
            </w:r>
          </w:p>
        </w:tc>
        <w:tc>
          <w:tcPr>
            <w:tcW w:w="1906" w:type="dxa"/>
          </w:tcPr>
          <w:p w:rsidR="008E102E" w:rsidRPr="00007649" w:rsidRDefault="008E102E" w:rsidP="00007649">
            <w:pPr>
              <w:spacing w:after="0"/>
              <w:jc w:val="both"/>
              <w:rPr>
                <w:rFonts w:ascii="Times New Roman" w:hAnsi="Times New Roman"/>
                <w:sz w:val="24"/>
                <w:szCs w:val="24"/>
              </w:rPr>
            </w:pPr>
            <w:r w:rsidRPr="00007649">
              <w:rPr>
                <w:rFonts w:ascii="Times New Roman" w:hAnsi="Times New Roman"/>
                <w:sz w:val="24"/>
                <w:szCs w:val="24"/>
              </w:rPr>
              <w:t xml:space="preserve">Заместитель </w:t>
            </w:r>
          </w:p>
          <w:p w:rsidR="00A60E48" w:rsidRPr="00007649" w:rsidRDefault="008E102E" w:rsidP="00007649">
            <w:pPr>
              <w:spacing w:after="0"/>
              <w:jc w:val="both"/>
              <w:rPr>
                <w:rFonts w:ascii="Times New Roman" w:hAnsi="Times New Roman"/>
                <w:sz w:val="24"/>
                <w:szCs w:val="24"/>
              </w:rPr>
            </w:pPr>
            <w:r w:rsidRPr="00007649">
              <w:rPr>
                <w:rFonts w:ascii="Times New Roman" w:hAnsi="Times New Roman"/>
                <w:sz w:val="24"/>
                <w:szCs w:val="24"/>
              </w:rPr>
              <w:t>директора по  УВР</w:t>
            </w:r>
          </w:p>
        </w:tc>
        <w:tc>
          <w:tcPr>
            <w:tcW w:w="1706" w:type="dxa"/>
          </w:tcPr>
          <w:p w:rsidR="008E102E" w:rsidRPr="00007649" w:rsidRDefault="008E102E" w:rsidP="00007649">
            <w:pPr>
              <w:spacing w:after="0"/>
              <w:jc w:val="both"/>
              <w:rPr>
                <w:rFonts w:ascii="Times New Roman" w:hAnsi="Times New Roman"/>
                <w:sz w:val="24"/>
                <w:szCs w:val="24"/>
              </w:rPr>
            </w:pPr>
            <w:r w:rsidRPr="00007649">
              <w:rPr>
                <w:rFonts w:ascii="Times New Roman" w:hAnsi="Times New Roman"/>
                <w:sz w:val="24"/>
                <w:szCs w:val="24"/>
              </w:rPr>
              <w:t xml:space="preserve">Рабочая группа </w:t>
            </w:r>
          </w:p>
          <w:p w:rsidR="00A60E48" w:rsidRPr="00007649" w:rsidRDefault="008E102E" w:rsidP="00007649">
            <w:pPr>
              <w:spacing w:after="0"/>
              <w:jc w:val="both"/>
              <w:rPr>
                <w:rFonts w:ascii="Times New Roman" w:hAnsi="Times New Roman"/>
                <w:sz w:val="24"/>
                <w:szCs w:val="24"/>
              </w:rPr>
            </w:pPr>
            <w:r w:rsidRPr="00007649">
              <w:rPr>
                <w:rFonts w:ascii="Times New Roman" w:hAnsi="Times New Roman"/>
                <w:sz w:val="24"/>
                <w:szCs w:val="24"/>
              </w:rPr>
              <w:t>специалистов</w:t>
            </w:r>
          </w:p>
        </w:tc>
      </w:tr>
      <w:tr w:rsidR="008E102E" w:rsidRPr="00007649" w:rsidTr="00193E78">
        <w:tc>
          <w:tcPr>
            <w:tcW w:w="11057" w:type="dxa"/>
            <w:gridSpan w:val="6"/>
          </w:tcPr>
          <w:p w:rsidR="008E102E" w:rsidRPr="00007649" w:rsidRDefault="008E102E" w:rsidP="00007649">
            <w:pPr>
              <w:spacing w:after="0"/>
              <w:jc w:val="both"/>
              <w:rPr>
                <w:rFonts w:ascii="Times New Roman" w:hAnsi="Times New Roman"/>
                <w:b/>
                <w:sz w:val="24"/>
                <w:szCs w:val="24"/>
              </w:rPr>
            </w:pPr>
            <w:r w:rsidRPr="00007649">
              <w:rPr>
                <w:rFonts w:ascii="Times New Roman" w:hAnsi="Times New Roman"/>
                <w:b/>
                <w:sz w:val="24"/>
                <w:szCs w:val="24"/>
              </w:rPr>
              <w:t>2. Организационное, информационно-методическое обеспечение реализации ФГОС</w:t>
            </w:r>
          </w:p>
        </w:tc>
      </w:tr>
      <w:tr w:rsidR="008E102E" w:rsidRPr="00007649" w:rsidTr="00193E78">
        <w:tc>
          <w:tcPr>
            <w:tcW w:w="613" w:type="dxa"/>
          </w:tcPr>
          <w:p w:rsidR="008E102E" w:rsidRPr="00007649" w:rsidRDefault="008E102E" w:rsidP="00007649">
            <w:pPr>
              <w:spacing w:after="0"/>
              <w:jc w:val="both"/>
              <w:rPr>
                <w:rFonts w:ascii="Times New Roman" w:hAnsi="Times New Roman"/>
                <w:sz w:val="20"/>
                <w:szCs w:val="20"/>
              </w:rPr>
            </w:pPr>
            <w:r w:rsidRPr="00007649">
              <w:rPr>
                <w:rFonts w:ascii="Times New Roman" w:hAnsi="Times New Roman"/>
                <w:sz w:val="20"/>
                <w:szCs w:val="20"/>
              </w:rPr>
              <w:t>1</w:t>
            </w:r>
          </w:p>
        </w:tc>
        <w:tc>
          <w:tcPr>
            <w:tcW w:w="2750" w:type="dxa"/>
          </w:tcPr>
          <w:p w:rsidR="008E102E" w:rsidRPr="00007649" w:rsidRDefault="008E102E" w:rsidP="00007649">
            <w:pPr>
              <w:spacing w:after="0"/>
              <w:jc w:val="both"/>
              <w:rPr>
                <w:rFonts w:ascii="Times New Roman" w:hAnsi="Times New Roman"/>
                <w:sz w:val="20"/>
                <w:szCs w:val="20"/>
              </w:rPr>
            </w:pPr>
            <w:r w:rsidRPr="00007649">
              <w:rPr>
                <w:rFonts w:ascii="Times New Roman" w:hAnsi="Times New Roman"/>
                <w:sz w:val="20"/>
                <w:szCs w:val="20"/>
              </w:rPr>
              <w:t xml:space="preserve">Создание  обновлённого официального сайта </w:t>
            </w:r>
          </w:p>
          <w:p w:rsidR="008E102E" w:rsidRPr="00007649" w:rsidRDefault="008E102E" w:rsidP="00007649">
            <w:pPr>
              <w:spacing w:after="0"/>
              <w:jc w:val="both"/>
              <w:rPr>
                <w:rFonts w:ascii="Times New Roman" w:hAnsi="Times New Roman"/>
                <w:sz w:val="20"/>
                <w:szCs w:val="20"/>
              </w:rPr>
            </w:pPr>
            <w:r w:rsidRPr="00007649">
              <w:rPr>
                <w:rFonts w:ascii="Times New Roman" w:hAnsi="Times New Roman"/>
                <w:sz w:val="20"/>
                <w:szCs w:val="20"/>
              </w:rPr>
              <w:t xml:space="preserve">образовательной организации в </w:t>
            </w:r>
          </w:p>
          <w:p w:rsidR="008E102E" w:rsidRPr="00007649" w:rsidRDefault="008E102E" w:rsidP="00007649">
            <w:pPr>
              <w:spacing w:after="0"/>
              <w:jc w:val="both"/>
              <w:rPr>
                <w:rFonts w:ascii="Times New Roman" w:hAnsi="Times New Roman"/>
                <w:sz w:val="20"/>
                <w:szCs w:val="20"/>
              </w:rPr>
            </w:pPr>
            <w:r w:rsidRPr="00007649">
              <w:rPr>
                <w:rFonts w:ascii="Times New Roman" w:hAnsi="Times New Roman"/>
                <w:sz w:val="20"/>
                <w:szCs w:val="20"/>
              </w:rPr>
              <w:t xml:space="preserve">информационно-телекоммуникационной сети </w:t>
            </w:r>
          </w:p>
          <w:p w:rsidR="008E102E" w:rsidRPr="00007649" w:rsidRDefault="008E102E" w:rsidP="00007649">
            <w:pPr>
              <w:spacing w:after="0"/>
              <w:jc w:val="both"/>
              <w:rPr>
                <w:rFonts w:ascii="Times New Roman" w:hAnsi="Times New Roman"/>
                <w:sz w:val="20"/>
                <w:szCs w:val="20"/>
              </w:rPr>
            </w:pPr>
            <w:r w:rsidRPr="00007649">
              <w:rPr>
                <w:rFonts w:ascii="Times New Roman" w:hAnsi="Times New Roman"/>
                <w:sz w:val="20"/>
                <w:szCs w:val="20"/>
              </w:rPr>
              <w:t>Интернет</w:t>
            </w:r>
          </w:p>
          <w:p w:rsidR="008E102E" w:rsidRPr="00007649" w:rsidRDefault="008E102E" w:rsidP="00007649">
            <w:pPr>
              <w:spacing w:after="0"/>
              <w:jc w:val="both"/>
              <w:rPr>
                <w:rFonts w:ascii="Times New Roman" w:hAnsi="Times New Roman"/>
                <w:sz w:val="20"/>
                <w:szCs w:val="20"/>
              </w:rPr>
            </w:pPr>
            <w:r w:rsidRPr="00007649">
              <w:rPr>
                <w:rFonts w:ascii="Times New Roman" w:hAnsi="Times New Roman"/>
                <w:sz w:val="20"/>
                <w:szCs w:val="20"/>
              </w:rPr>
              <w:t xml:space="preserve">до 29.02.2020  Создан  обновлённый официальный сайт, </w:t>
            </w:r>
          </w:p>
          <w:p w:rsidR="008E102E" w:rsidRPr="00007649" w:rsidRDefault="008E102E" w:rsidP="00007649">
            <w:pPr>
              <w:spacing w:after="0"/>
              <w:jc w:val="both"/>
              <w:rPr>
                <w:rFonts w:ascii="Times New Roman" w:hAnsi="Times New Roman"/>
                <w:sz w:val="20"/>
                <w:szCs w:val="20"/>
              </w:rPr>
            </w:pPr>
            <w:r w:rsidRPr="00007649">
              <w:rPr>
                <w:rFonts w:ascii="Times New Roman" w:hAnsi="Times New Roman"/>
                <w:sz w:val="20"/>
                <w:szCs w:val="20"/>
              </w:rPr>
              <w:t xml:space="preserve">соответствующий </w:t>
            </w:r>
            <w:r w:rsidRPr="00007649">
              <w:rPr>
                <w:rFonts w:ascii="Times New Roman" w:hAnsi="Times New Roman"/>
                <w:sz w:val="20"/>
                <w:szCs w:val="20"/>
              </w:rPr>
              <w:lastRenderedPageBreak/>
              <w:t xml:space="preserve">соблюдению </w:t>
            </w:r>
          </w:p>
          <w:p w:rsidR="008E102E" w:rsidRPr="00007649" w:rsidRDefault="008E102E" w:rsidP="00007649">
            <w:pPr>
              <w:spacing w:after="0"/>
              <w:jc w:val="both"/>
              <w:rPr>
                <w:rFonts w:ascii="Times New Roman" w:hAnsi="Times New Roman"/>
                <w:sz w:val="20"/>
                <w:szCs w:val="20"/>
              </w:rPr>
            </w:pPr>
            <w:r w:rsidRPr="00007649">
              <w:rPr>
                <w:rFonts w:ascii="Times New Roman" w:hAnsi="Times New Roman"/>
                <w:sz w:val="20"/>
                <w:szCs w:val="20"/>
              </w:rPr>
              <w:t xml:space="preserve">обязательных требований к </w:t>
            </w:r>
          </w:p>
          <w:p w:rsidR="008E102E" w:rsidRPr="00007649" w:rsidRDefault="008E102E" w:rsidP="00007649">
            <w:pPr>
              <w:spacing w:after="0"/>
              <w:jc w:val="both"/>
              <w:rPr>
                <w:rFonts w:ascii="Times New Roman" w:hAnsi="Times New Roman"/>
                <w:sz w:val="20"/>
                <w:szCs w:val="20"/>
              </w:rPr>
            </w:pPr>
            <w:r w:rsidRPr="00007649">
              <w:rPr>
                <w:rFonts w:ascii="Times New Roman" w:hAnsi="Times New Roman"/>
                <w:sz w:val="20"/>
                <w:szCs w:val="20"/>
              </w:rPr>
              <w:t xml:space="preserve">информационной открытости нашей </w:t>
            </w:r>
          </w:p>
          <w:p w:rsidR="008E102E" w:rsidRPr="00007649" w:rsidRDefault="008E102E" w:rsidP="00007649">
            <w:pPr>
              <w:spacing w:after="0"/>
              <w:jc w:val="both"/>
              <w:rPr>
                <w:rFonts w:ascii="Times New Roman" w:hAnsi="Times New Roman"/>
                <w:sz w:val="20"/>
                <w:szCs w:val="20"/>
              </w:rPr>
            </w:pPr>
            <w:r w:rsidRPr="00007649">
              <w:rPr>
                <w:rFonts w:ascii="Times New Roman" w:hAnsi="Times New Roman"/>
                <w:sz w:val="20"/>
                <w:szCs w:val="20"/>
              </w:rPr>
              <w:t>образовательной организации</w:t>
            </w:r>
          </w:p>
        </w:tc>
        <w:tc>
          <w:tcPr>
            <w:tcW w:w="1578" w:type="dxa"/>
          </w:tcPr>
          <w:p w:rsidR="008E102E" w:rsidRPr="00007649" w:rsidRDefault="008E102E" w:rsidP="00007649">
            <w:pPr>
              <w:spacing w:after="0"/>
              <w:jc w:val="both"/>
              <w:rPr>
                <w:rFonts w:ascii="Times New Roman" w:hAnsi="Times New Roman"/>
                <w:sz w:val="20"/>
                <w:szCs w:val="20"/>
              </w:rPr>
            </w:pPr>
          </w:p>
        </w:tc>
        <w:tc>
          <w:tcPr>
            <w:tcW w:w="2504" w:type="dxa"/>
          </w:tcPr>
          <w:p w:rsidR="008E102E" w:rsidRPr="00007649" w:rsidRDefault="008E102E" w:rsidP="00007649">
            <w:pPr>
              <w:spacing w:after="0"/>
              <w:jc w:val="both"/>
              <w:rPr>
                <w:rFonts w:ascii="Times New Roman" w:hAnsi="Times New Roman"/>
                <w:sz w:val="20"/>
                <w:szCs w:val="20"/>
              </w:rPr>
            </w:pPr>
            <w:r w:rsidRPr="00007649">
              <w:rPr>
                <w:rFonts w:ascii="Times New Roman" w:hAnsi="Times New Roman"/>
                <w:sz w:val="20"/>
                <w:szCs w:val="20"/>
              </w:rPr>
              <w:t xml:space="preserve">Создан  обновлённый официальный сайт, </w:t>
            </w:r>
          </w:p>
          <w:p w:rsidR="008E102E" w:rsidRPr="00007649" w:rsidRDefault="008E102E" w:rsidP="00007649">
            <w:pPr>
              <w:spacing w:after="0"/>
              <w:jc w:val="both"/>
              <w:rPr>
                <w:rFonts w:ascii="Times New Roman" w:hAnsi="Times New Roman"/>
                <w:sz w:val="20"/>
                <w:szCs w:val="20"/>
              </w:rPr>
            </w:pPr>
            <w:r w:rsidRPr="00007649">
              <w:rPr>
                <w:rFonts w:ascii="Times New Roman" w:hAnsi="Times New Roman"/>
                <w:sz w:val="20"/>
                <w:szCs w:val="20"/>
              </w:rPr>
              <w:t xml:space="preserve">соответствующий соблюдению </w:t>
            </w:r>
          </w:p>
          <w:p w:rsidR="008E102E" w:rsidRPr="00007649" w:rsidRDefault="008E102E" w:rsidP="00007649">
            <w:pPr>
              <w:spacing w:after="0"/>
              <w:jc w:val="both"/>
              <w:rPr>
                <w:rFonts w:ascii="Times New Roman" w:hAnsi="Times New Roman"/>
                <w:sz w:val="20"/>
                <w:szCs w:val="20"/>
              </w:rPr>
            </w:pPr>
            <w:r w:rsidRPr="00007649">
              <w:rPr>
                <w:rFonts w:ascii="Times New Roman" w:hAnsi="Times New Roman"/>
                <w:sz w:val="20"/>
                <w:szCs w:val="20"/>
              </w:rPr>
              <w:t xml:space="preserve">обязательных требований к </w:t>
            </w:r>
          </w:p>
          <w:p w:rsidR="008E102E" w:rsidRPr="00007649" w:rsidRDefault="008E102E" w:rsidP="00007649">
            <w:pPr>
              <w:spacing w:after="0"/>
              <w:jc w:val="both"/>
              <w:rPr>
                <w:rFonts w:ascii="Times New Roman" w:hAnsi="Times New Roman"/>
                <w:sz w:val="20"/>
                <w:szCs w:val="20"/>
              </w:rPr>
            </w:pPr>
            <w:r w:rsidRPr="00007649">
              <w:rPr>
                <w:rFonts w:ascii="Times New Roman" w:hAnsi="Times New Roman"/>
                <w:sz w:val="20"/>
                <w:szCs w:val="20"/>
              </w:rPr>
              <w:t xml:space="preserve">информационной открытости нашей </w:t>
            </w:r>
          </w:p>
          <w:p w:rsidR="008E102E" w:rsidRPr="00007649" w:rsidRDefault="008E102E" w:rsidP="00007649">
            <w:pPr>
              <w:spacing w:after="0"/>
              <w:jc w:val="both"/>
              <w:rPr>
                <w:rFonts w:ascii="Times New Roman" w:hAnsi="Times New Roman"/>
                <w:sz w:val="20"/>
                <w:szCs w:val="20"/>
              </w:rPr>
            </w:pPr>
            <w:r w:rsidRPr="00007649">
              <w:rPr>
                <w:rFonts w:ascii="Times New Roman" w:hAnsi="Times New Roman"/>
                <w:sz w:val="20"/>
                <w:szCs w:val="20"/>
              </w:rPr>
              <w:t>образовательной организации</w:t>
            </w:r>
          </w:p>
        </w:tc>
        <w:tc>
          <w:tcPr>
            <w:tcW w:w="1906" w:type="dxa"/>
          </w:tcPr>
          <w:p w:rsidR="008E102E" w:rsidRPr="00007649" w:rsidRDefault="00637AA3" w:rsidP="00007649">
            <w:pPr>
              <w:spacing w:after="0"/>
              <w:jc w:val="both"/>
              <w:rPr>
                <w:rFonts w:ascii="Times New Roman" w:hAnsi="Times New Roman"/>
                <w:sz w:val="20"/>
                <w:szCs w:val="20"/>
              </w:rPr>
            </w:pPr>
            <w:r w:rsidRPr="00007649">
              <w:rPr>
                <w:rFonts w:ascii="Times New Roman" w:hAnsi="Times New Roman"/>
                <w:sz w:val="20"/>
                <w:szCs w:val="20"/>
              </w:rPr>
              <w:t>Директор</w:t>
            </w:r>
          </w:p>
        </w:tc>
        <w:tc>
          <w:tcPr>
            <w:tcW w:w="1706" w:type="dxa"/>
          </w:tcPr>
          <w:p w:rsidR="00637AA3" w:rsidRPr="00007649" w:rsidRDefault="00637AA3" w:rsidP="00007649">
            <w:pPr>
              <w:spacing w:after="0"/>
              <w:jc w:val="both"/>
              <w:rPr>
                <w:rFonts w:ascii="Times New Roman" w:hAnsi="Times New Roman"/>
                <w:sz w:val="20"/>
                <w:szCs w:val="20"/>
              </w:rPr>
            </w:pPr>
            <w:r w:rsidRPr="00007649">
              <w:rPr>
                <w:rFonts w:ascii="Times New Roman" w:hAnsi="Times New Roman"/>
                <w:sz w:val="20"/>
                <w:szCs w:val="20"/>
              </w:rPr>
              <w:t xml:space="preserve">Рабочая группа </w:t>
            </w:r>
          </w:p>
          <w:p w:rsidR="00637AA3" w:rsidRPr="00007649" w:rsidRDefault="00637AA3" w:rsidP="00007649">
            <w:pPr>
              <w:spacing w:after="0"/>
              <w:jc w:val="both"/>
              <w:rPr>
                <w:rFonts w:ascii="Times New Roman" w:hAnsi="Times New Roman"/>
                <w:sz w:val="20"/>
                <w:szCs w:val="20"/>
              </w:rPr>
            </w:pPr>
            <w:r w:rsidRPr="00007649">
              <w:rPr>
                <w:rFonts w:ascii="Times New Roman" w:hAnsi="Times New Roman"/>
                <w:sz w:val="20"/>
                <w:szCs w:val="20"/>
              </w:rPr>
              <w:t xml:space="preserve">педагогов, </w:t>
            </w:r>
          </w:p>
          <w:p w:rsidR="008E102E" w:rsidRPr="00007649" w:rsidRDefault="00637AA3" w:rsidP="00007649">
            <w:pPr>
              <w:spacing w:after="0"/>
              <w:jc w:val="both"/>
              <w:rPr>
                <w:rFonts w:ascii="Times New Roman" w:hAnsi="Times New Roman"/>
                <w:sz w:val="20"/>
                <w:szCs w:val="20"/>
              </w:rPr>
            </w:pPr>
            <w:r w:rsidRPr="00007649">
              <w:rPr>
                <w:rFonts w:ascii="Times New Roman" w:hAnsi="Times New Roman"/>
                <w:sz w:val="20"/>
                <w:szCs w:val="20"/>
              </w:rPr>
              <w:t>специалистов</w:t>
            </w:r>
          </w:p>
        </w:tc>
      </w:tr>
      <w:tr w:rsidR="008E102E" w:rsidRPr="00007649" w:rsidTr="00193E78">
        <w:tc>
          <w:tcPr>
            <w:tcW w:w="613" w:type="dxa"/>
          </w:tcPr>
          <w:p w:rsidR="008E102E" w:rsidRPr="00007649" w:rsidRDefault="00637AA3" w:rsidP="00007649">
            <w:pPr>
              <w:spacing w:after="0"/>
              <w:jc w:val="both"/>
              <w:rPr>
                <w:rFonts w:ascii="Times New Roman" w:hAnsi="Times New Roman"/>
                <w:sz w:val="20"/>
                <w:szCs w:val="20"/>
              </w:rPr>
            </w:pPr>
            <w:r w:rsidRPr="00007649">
              <w:rPr>
                <w:rFonts w:ascii="Times New Roman" w:hAnsi="Times New Roman"/>
                <w:sz w:val="20"/>
                <w:szCs w:val="20"/>
              </w:rPr>
              <w:lastRenderedPageBreak/>
              <w:t>2.</w:t>
            </w:r>
          </w:p>
        </w:tc>
        <w:tc>
          <w:tcPr>
            <w:tcW w:w="2750" w:type="dxa"/>
          </w:tcPr>
          <w:p w:rsidR="00637AA3" w:rsidRPr="00007649" w:rsidRDefault="00637AA3" w:rsidP="00007649">
            <w:pPr>
              <w:spacing w:after="0"/>
              <w:jc w:val="both"/>
              <w:rPr>
                <w:rFonts w:ascii="Times New Roman" w:hAnsi="Times New Roman"/>
                <w:sz w:val="20"/>
                <w:szCs w:val="20"/>
              </w:rPr>
            </w:pPr>
            <w:r w:rsidRPr="00007649">
              <w:rPr>
                <w:rFonts w:ascii="Times New Roman" w:hAnsi="Times New Roman"/>
                <w:sz w:val="20"/>
                <w:szCs w:val="20"/>
              </w:rPr>
              <w:t xml:space="preserve">Анонсирование событий (конференции, </w:t>
            </w:r>
          </w:p>
          <w:p w:rsidR="00637AA3" w:rsidRPr="00007649" w:rsidRDefault="00637AA3" w:rsidP="00007649">
            <w:pPr>
              <w:spacing w:after="0"/>
              <w:jc w:val="both"/>
              <w:rPr>
                <w:rFonts w:ascii="Times New Roman" w:hAnsi="Times New Roman"/>
                <w:sz w:val="20"/>
                <w:szCs w:val="20"/>
              </w:rPr>
            </w:pPr>
            <w:r w:rsidRPr="00007649">
              <w:rPr>
                <w:rFonts w:ascii="Times New Roman" w:hAnsi="Times New Roman"/>
                <w:sz w:val="20"/>
                <w:szCs w:val="20"/>
              </w:rPr>
              <w:t xml:space="preserve">семинары, и т.д.), связанных с </w:t>
            </w:r>
          </w:p>
          <w:p w:rsidR="00637AA3" w:rsidRPr="00007649" w:rsidRDefault="00637AA3" w:rsidP="00007649">
            <w:pPr>
              <w:spacing w:after="0"/>
              <w:jc w:val="both"/>
              <w:rPr>
                <w:rFonts w:ascii="Times New Roman" w:hAnsi="Times New Roman"/>
                <w:sz w:val="20"/>
                <w:szCs w:val="20"/>
              </w:rPr>
            </w:pPr>
            <w:r w:rsidRPr="00007649">
              <w:rPr>
                <w:rFonts w:ascii="Times New Roman" w:hAnsi="Times New Roman"/>
                <w:sz w:val="20"/>
                <w:szCs w:val="20"/>
              </w:rPr>
              <w:t xml:space="preserve">представлением и обсуждением опыта </w:t>
            </w:r>
          </w:p>
          <w:p w:rsidR="00637AA3" w:rsidRPr="00007649" w:rsidRDefault="00637AA3" w:rsidP="00007649">
            <w:pPr>
              <w:spacing w:after="0"/>
              <w:jc w:val="both"/>
              <w:rPr>
                <w:rFonts w:ascii="Times New Roman" w:hAnsi="Times New Roman"/>
                <w:sz w:val="20"/>
                <w:szCs w:val="20"/>
              </w:rPr>
            </w:pPr>
            <w:r w:rsidRPr="00007649">
              <w:rPr>
                <w:rFonts w:ascii="Times New Roman" w:hAnsi="Times New Roman"/>
                <w:sz w:val="20"/>
                <w:szCs w:val="20"/>
              </w:rPr>
              <w:t xml:space="preserve">реализации ФГОС общего </w:t>
            </w:r>
          </w:p>
          <w:p w:rsidR="00637AA3" w:rsidRPr="00007649" w:rsidRDefault="00637AA3" w:rsidP="00007649">
            <w:pPr>
              <w:spacing w:after="0"/>
              <w:jc w:val="both"/>
              <w:rPr>
                <w:rFonts w:ascii="Times New Roman" w:hAnsi="Times New Roman"/>
                <w:sz w:val="20"/>
                <w:szCs w:val="20"/>
              </w:rPr>
            </w:pPr>
            <w:r w:rsidRPr="00007649">
              <w:rPr>
                <w:rFonts w:ascii="Times New Roman" w:hAnsi="Times New Roman"/>
                <w:sz w:val="20"/>
                <w:szCs w:val="20"/>
              </w:rPr>
              <w:t xml:space="preserve">образования, в том числе успешных </w:t>
            </w:r>
          </w:p>
          <w:p w:rsidR="008E102E" w:rsidRPr="00007649" w:rsidRDefault="00637AA3" w:rsidP="00007649">
            <w:pPr>
              <w:spacing w:after="0"/>
              <w:jc w:val="both"/>
              <w:rPr>
                <w:rFonts w:ascii="Times New Roman" w:hAnsi="Times New Roman"/>
                <w:sz w:val="20"/>
                <w:szCs w:val="20"/>
              </w:rPr>
            </w:pPr>
            <w:r w:rsidRPr="00007649">
              <w:rPr>
                <w:rFonts w:ascii="Times New Roman" w:hAnsi="Times New Roman"/>
                <w:sz w:val="20"/>
                <w:szCs w:val="20"/>
              </w:rPr>
              <w:t>практик инклюзивного образования</w:t>
            </w:r>
          </w:p>
        </w:tc>
        <w:tc>
          <w:tcPr>
            <w:tcW w:w="1578" w:type="dxa"/>
          </w:tcPr>
          <w:p w:rsidR="00637AA3" w:rsidRPr="00007649" w:rsidRDefault="00637AA3" w:rsidP="00007649">
            <w:pPr>
              <w:spacing w:after="0"/>
              <w:jc w:val="both"/>
              <w:rPr>
                <w:rFonts w:ascii="Times New Roman" w:hAnsi="Times New Roman"/>
                <w:sz w:val="20"/>
                <w:szCs w:val="20"/>
              </w:rPr>
            </w:pPr>
            <w:r w:rsidRPr="00007649">
              <w:rPr>
                <w:rFonts w:ascii="Times New Roman" w:hAnsi="Times New Roman"/>
                <w:sz w:val="20"/>
                <w:szCs w:val="20"/>
              </w:rPr>
              <w:t xml:space="preserve">в течение </w:t>
            </w:r>
          </w:p>
          <w:p w:rsidR="00637AA3" w:rsidRPr="00007649" w:rsidRDefault="00637AA3" w:rsidP="00007649">
            <w:pPr>
              <w:spacing w:after="0"/>
              <w:jc w:val="both"/>
              <w:rPr>
                <w:rFonts w:ascii="Times New Roman" w:hAnsi="Times New Roman"/>
                <w:sz w:val="20"/>
                <w:szCs w:val="20"/>
              </w:rPr>
            </w:pPr>
            <w:r w:rsidRPr="00007649">
              <w:rPr>
                <w:rFonts w:ascii="Times New Roman" w:hAnsi="Times New Roman"/>
                <w:sz w:val="20"/>
                <w:szCs w:val="20"/>
              </w:rPr>
              <w:t>всего</w:t>
            </w:r>
          </w:p>
          <w:p w:rsidR="008E102E" w:rsidRPr="00007649" w:rsidRDefault="00637AA3" w:rsidP="00007649">
            <w:pPr>
              <w:spacing w:after="0"/>
              <w:jc w:val="both"/>
              <w:rPr>
                <w:rFonts w:ascii="Times New Roman" w:hAnsi="Times New Roman"/>
                <w:sz w:val="20"/>
                <w:szCs w:val="20"/>
              </w:rPr>
            </w:pPr>
            <w:r w:rsidRPr="00007649">
              <w:rPr>
                <w:rFonts w:ascii="Times New Roman" w:hAnsi="Times New Roman"/>
                <w:sz w:val="20"/>
                <w:szCs w:val="20"/>
              </w:rPr>
              <w:t>периода</w:t>
            </w:r>
          </w:p>
        </w:tc>
        <w:tc>
          <w:tcPr>
            <w:tcW w:w="2504" w:type="dxa"/>
          </w:tcPr>
          <w:p w:rsidR="00637AA3" w:rsidRPr="00007649" w:rsidRDefault="00637AA3" w:rsidP="00007649">
            <w:pPr>
              <w:spacing w:after="0"/>
              <w:jc w:val="both"/>
              <w:rPr>
                <w:rFonts w:ascii="Times New Roman" w:hAnsi="Times New Roman"/>
                <w:sz w:val="20"/>
                <w:szCs w:val="20"/>
              </w:rPr>
            </w:pPr>
            <w:r w:rsidRPr="00007649">
              <w:rPr>
                <w:rFonts w:ascii="Times New Roman" w:hAnsi="Times New Roman"/>
                <w:sz w:val="20"/>
                <w:szCs w:val="20"/>
              </w:rPr>
              <w:t>Обеспечено информирование всех</w:t>
            </w:r>
          </w:p>
          <w:p w:rsidR="00637AA3" w:rsidRPr="00007649" w:rsidRDefault="00637AA3" w:rsidP="00007649">
            <w:pPr>
              <w:spacing w:after="0"/>
              <w:jc w:val="both"/>
              <w:rPr>
                <w:rFonts w:ascii="Times New Roman" w:hAnsi="Times New Roman"/>
                <w:sz w:val="20"/>
                <w:szCs w:val="20"/>
              </w:rPr>
            </w:pPr>
            <w:r w:rsidRPr="00007649">
              <w:rPr>
                <w:rFonts w:ascii="Times New Roman" w:hAnsi="Times New Roman"/>
                <w:sz w:val="20"/>
                <w:szCs w:val="20"/>
              </w:rPr>
              <w:t>заинтересованных лиц, организаций,</w:t>
            </w:r>
          </w:p>
          <w:p w:rsidR="00637AA3" w:rsidRPr="00007649" w:rsidRDefault="00637AA3" w:rsidP="00007649">
            <w:pPr>
              <w:spacing w:after="0"/>
              <w:jc w:val="both"/>
              <w:rPr>
                <w:rFonts w:ascii="Times New Roman" w:hAnsi="Times New Roman"/>
                <w:sz w:val="20"/>
                <w:szCs w:val="20"/>
              </w:rPr>
            </w:pPr>
            <w:r w:rsidRPr="00007649">
              <w:rPr>
                <w:rFonts w:ascii="Times New Roman" w:hAnsi="Times New Roman"/>
                <w:sz w:val="20"/>
                <w:szCs w:val="20"/>
              </w:rPr>
              <w:t>ведомств о событиях, связанных с</w:t>
            </w:r>
          </w:p>
          <w:p w:rsidR="00637AA3" w:rsidRPr="00007649" w:rsidRDefault="00637AA3" w:rsidP="00007649">
            <w:pPr>
              <w:spacing w:after="0"/>
              <w:jc w:val="both"/>
              <w:rPr>
                <w:rFonts w:ascii="Times New Roman" w:hAnsi="Times New Roman"/>
                <w:sz w:val="20"/>
                <w:szCs w:val="20"/>
              </w:rPr>
            </w:pPr>
            <w:r w:rsidRPr="00007649">
              <w:rPr>
                <w:rFonts w:ascii="Times New Roman" w:hAnsi="Times New Roman"/>
                <w:sz w:val="20"/>
                <w:szCs w:val="20"/>
              </w:rPr>
              <w:t>представлением и обсуждением опыта</w:t>
            </w:r>
          </w:p>
          <w:p w:rsidR="00637AA3" w:rsidRPr="00007649" w:rsidRDefault="00637AA3" w:rsidP="00007649">
            <w:pPr>
              <w:spacing w:after="0"/>
              <w:jc w:val="both"/>
              <w:rPr>
                <w:rFonts w:ascii="Times New Roman" w:hAnsi="Times New Roman"/>
                <w:sz w:val="20"/>
                <w:szCs w:val="20"/>
              </w:rPr>
            </w:pPr>
            <w:r w:rsidRPr="00007649">
              <w:rPr>
                <w:rFonts w:ascii="Times New Roman" w:hAnsi="Times New Roman"/>
                <w:sz w:val="20"/>
                <w:szCs w:val="20"/>
              </w:rPr>
              <w:t xml:space="preserve"> реализации ФГОС общего</w:t>
            </w:r>
          </w:p>
          <w:p w:rsidR="008E102E" w:rsidRPr="00007649" w:rsidRDefault="00637AA3" w:rsidP="00007649">
            <w:pPr>
              <w:spacing w:after="0"/>
              <w:jc w:val="both"/>
              <w:rPr>
                <w:rFonts w:ascii="Times New Roman" w:hAnsi="Times New Roman"/>
                <w:sz w:val="20"/>
                <w:szCs w:val="20"/>
              </w:rPr>
            </w:pPr>
            <w:r w:rsidRPr="00007649">
              <w:rPr>
                <w:rFonts w:ascii="Times New Roman" w:hAnsi="Times New Roman"/>
                <w:sz w:val="20"/>
                <w:szCs w:val="20"/>
              </w:rPr>
              <w:t>образования</w:t>
            </w:r>
          </w:p>
        </w:tc>
        <w:tc>
          <w:tcPr>
            <w:tcW w:w="1906" w:type="dxa"/>
          </w:tcPr>
          <w:p w:rsidR="00637AA3" w:rsidRPr="00007649" w:rsidRDefault="00637AA3" w:rsidP="00007649">
            <w:pPr>
              <w:spacing w:after="0"/>
              <w:jc w:val="both"/>
              <w:rPr>
                <w:rFonts w:ascii="Times New Roman" w:hAnsi="Times New Roman"/>
                <w:sz w:val="20"/>
                <w:szCs w:val="20"/>
              </w:rPr>
            </w:pPr>
            <w:r w:rsidRPr="00007649">
              <w:rPr>
                <w:rFonts w:ascii="Times New Roman" w:hAnsi="Times New Roman"/>
                <w:sz w:val="20"/>
                <w:szCs w:val="20"/>
              </w:rPr>
              <w:t xml:space="preserve">Заместители </w:t>
            </w:r>
          </w:p>
          <w:p w:rsidR="00637AA3" w:rsidRPr="00007649" w:rsidRDefault="00637AA3" w:rsidP="00007649">
            <w:pPr>
              <w:spacing w:after="0"/>
              <w:jc w:val="both"/>
              <w:rPr>
                <w:rFonts w:ascii="Times New Roman" w:hAnsi="Times New Roman"/>
                <w:sz w:val="20"/>
                <w:szCs w:val="20"/>
              </w:rPr>
            </w:pPr>
            <w:r w:rsidRPr="00007649">
              <w:rPr>
                <w:rFonts w:ascii="Times New Roman" w:hAnsi="Times New Roman"/>
                <w:sz w:val="20"/>
                <w:szCs w:val="20"/>
              </w:rPr>
              <w:t xml:space="preserve">директора по </w:t>
            </w:r>
          </w:p>
          <w:p w:rsidR="008E102E" w:rsidRPr="00007649" w:rsidRDefault="00637AA3" w:rsidP="00007649">
            <w:pPr>
              <w:spacing w:after="0"/>
              <w:jc w:val="both"/>
              <w:rPr>
                <w:rFonts w:ascii="Times New Roman" w:hAnsi="Times New Roman"/>
                <w:sz w:val="20"/>
                <w:szCs w:val="20"/>
              </w:rPr>
            </w:pPr>
            <w:r w:rsidRPr="00007649">
              <w:rPr>
                <w:rFonts w:ascii="Times New Roman" w:hAnsi="Times New Roman"/>
                <w:sz w:val="20"/>
                <w:szCs w:val="20"/>
              </w:rPr>
              <w:t>УВР, ВР</w:t>
            </w:r>
          </w:p>
        </w:tc>
        <w:tc>
          <w:tcPr>
            <w:tcW w:w="1706" w:type="dxa"/>
          </w:tcPr>
          <w:p w:rsidR="008E102E" w:rsidRPr="00007649" w:rsidRDefault="00637AA3" w:rsidP="00007649">
            <w:pPr>
              <w:spacing w:after="0"/>
              <w:jc w:val="both"/>
              <w:rPr>
                <w:rFonts w:ascii="Times New Roman" w:hAnsi="Times New Roman"/>
                <w:sz w:val="20"/>
                <w:szCs w:val="20"/>
              </w:rPr>
            </w:pPr>
            <w:r w:rsidRPr="00007649">
              <w:rPr>
                <w:rFonts w:ascii="Times New Roman" w:hAnsi="Times New Roman"/>
                <w:sz w:val="20"/>
                <w:szCs w:val="20"/>
              </w:rPr>
              <w:t>Педагоги</w:t>
            </w:r>
          </w:p>
        </w:tc>
      </w:tr>
      <w:tr w:rsidR="00637AA3" w:rsidRPr="00007649" w:rsidTr="00193E78">
        <w:tc>
          <w:tcPr>
            <w:tcW w:w="613" w:type="dxa"/>
          </w:tcPr>
          <w:p w:rsidR="00637AA3" w:rsidRPr="00007649" w:rsidRDefault="00637AA3" w:rsidP="00007649">
            <w:pPr>
              <w:spacing w:after="0"/>
              <w:jc w:val="both"/>
              <w:rPr>
                <w:rFonts w:ascii="Times New Roman" w:hAnsi="Times New Roman"/>
                <w:sz w:val="20"/>
                <w:szCs w:val="20"/>
              </w:rPr>
            </w:pPr>
            <w:r w:rsidRPr="00007649">
              <w:rPr>
                <w:rFonts w:ascii="Times New Roman" w:hAnsi="Times New Roman"/>
                <w:sz w:val="20"/>
                <w:szCs w:val="20"/>
              </w:rPr>
              <w:t>3</w:t>
            </w:r>
          </w:p>
        </w:tc>
        <w:tc>
          <w:tcPr>
            <w:tcW w:w="2750" w:type="dxa"/>
          </w:tcPr>
          <w:p w:rsidR="00637AA3" w:rsidRPr="00007649" w:rsidRDefault="00637AA3" w:rsidP="00007649">
            <w:pPr>
              <w:spacing w:after="0"/>
              <w:jc w:val="both"/>
              <w:rPr>
                <w:rFonts w:ascii="Times New Roman" w:hAnsi="Times New Roman"/>
                <w:sz w:val="20"/>
                <w:szCs w:val="20"/>
              </w:rPr>
            </w:pPr>
            <w:r w:rsidRPr="00007649">
              <w:rPr>
                <w:rFonts w:ascii="Times New Roman" w:hAnsi="Times New Roman"/>
                <w:sz w:val="20"/>
                <w:szCs w:val="20"/>
              </w:rPr>
              <w:t xml:space="preserve">Информирование общественности о </w:t>
            </w:r>
          </w:p>
          <w:p w:rsidR="00637AA3" w:rsidRPr="00007649" w:rsidRDefault="00637AA3" w:rsidP="00007649">
            <w:pPr>
              <w:spacing w:after="0"/>
              <w:jc w:val="both"/>
              <w:rPr>
                <w:rFonts w:ascii="Times New Roman" w:hAnsi="Times New Roman"/>
                <w:sz w:val="20"/>
                <w:szCs w:val="20"/>
              </w:rPr>
            </w:pPr>
            <w:r w:rsidRPr="00007649">
              <w:rPr>
                <w:rFonts w:ascii="Times New Roman" w:hAnsi="Times New Roman"/>
                <w:sz w:val="20"/>
                <w:szCs w:val="20"/>
              </w:rPr>
              <w:t>ходе реализации ФГОС ООО через</w:t>
            </w:r>
          </w:p>
          <w:p w:rsidR="00637AA3" w:rsidRPr="00007649" w:rsidRDefault="00637AA3" w:rsidP="00007649">
            <w:pPr>
              <w:spacing w:after="0"/>
              <w:jc w:val="both"/>
              <w:rPr>
                <w:rFonts w:ascii="Times New Roman" w:hAnsi="Times New Roman"/>
                <w:sz w:val="20"/>
                <w:szCs w:val="20"/>
              </w:rPr>
            </w:pPr>
            <w:r w:rsidRPr="00007649">
              <w:rPr>
                <w:rFonts w:ascii="Times New Roman" w:hAnsi="Times New Roman"/>
                <w:sz w:val="20"/>
                <w:szCs w:val="20"/>
              </w:rPr>
              <w:t xml:space="preserve">официальные сайт образовательной </w:t>
            </w:r>
          </w:p>
          <w:p w:rsidR="00637AA3" w:rsidRPr="00007649" w:rsidRDefault="00637AA3" w:rsidP="00007649">
            <w:pPr>
              <w:spacing w:after="0"/>
              <w:jc w:val="both"/>
              <w:rPr>
                <w:rFonts w:ascii="Times New Roman" w:hAnsi="Times New Roman"/>
                <w:sz w:val="20"/>
                <w:szCs w:val="20"/>
              </w:rPr>
            </w:pPr>
            <w:r w:rsidRPr="00007649">
              <w:rPr>
                <w:rFonts w:ascii="Times New Roman" w:hAnsi="Times New Roman"/>
                <w:sz w:val="20"/>
                <w:szCs w:val="20"/>
              </w:rPr>
              <w:t>организации, СМ</w:t>
            </w:r>
            <w:r w:rsidR="00EA35FD" w:rsidRPr="00007649">
              <w:rPr>
                <w:rFonts w:ascii="Times New Roman" w:hAnsi="Times New Roman"/>
                <w:sz w:val="20"/>
                <w:szCs w:val="20"/>
              </w:rPr>
              <w:t>И</w:t>
            </w:r>
          </w:p>
        </w:tc>
        <w:tc>
          <w:tcPr>
            <w:tcW w:w="1578" w:type="dxa"/>
          </w:tcPr>
          <w:p w:rsidR="00EA35FD" w:rsidRPr="00007649" w:rsidRDefault="00EA35FD" w:rsidP="00007649">
            <w:pPr>
              <w:spacing w:after="0"/>
              <w:jc w:val="both"/>
              <w:rPr>
                <w:rFonts w:ascii="Times New Roman" w:hAnsi="Times New Roman"/>
                <w:sz w:val="20"/>
                <w:szCs w:val="20"/>
              </w:rPr>
            </w:pPr>
            <w:r w:rsidRPr="00007649">
              <w:rPr>
                <w:rFonts w:ascii="Times New Roman" w:hAnsi="Times New Roman"/>
                <w:sz w:val="20"/>
                <w:szCs w:val="20"/>
              </w:rPr>
              <w:t xml:space="preserve">в течение </w:t>
            </w:r>
          </w:p>
          <w:p w:rsidR="00EA35FD" w:rsidRPr="00007649" w:rsidRDefault="00EA35FD" w:rsidP="00007649">
            <w:pPr>
              <w:spacing w:after="0"/>
              <w:jc w:val="both"/>
              <w:rPr>
                <w:rFonts w:ascii="Times New Roman" w:hAnsi="Times New Roman"/>
                <w:sz w:val="20"/>
                <w:szCs w:val="20"/>
              </w:rPr>
            </w:pPr>
            <w:r w:rsidRPr="00007649">
              <w:rPr>
                <w:rFonts w:ascii="Times New Roman" w:hAnsi="Times New Roman"/>
                <w:sz w:val="20"/>
                <w:szCs w:val="20"/>
              </w:rPr>
              <w:t>всего</w:t>
            </w:r>
          </w:p>
          <w:p w:rsidR="00637AA3" w:rsidRPr="00007649" w:rsidRDefault="00EA35FD" w:rsidP="00007649">
            <w:pPr>
              <w:spacing w:after="0"/>
              <w:jc w:val="both"/>
              <w:rPr>
                <w:rFonts w:ascii="Times New Roman" w:hAnsi="Times New Roman"/>
                <w:sz w:val="20"/>
                <w:szCs w:val="20"/>
              </w:rPr>
            </w:pPr>
            <w:r w:rsidRPr="00007649">
              <w:rPr>
                <w:rFonts w:ascii="Times New Roman" w:hAnsi="Times New Roman"/>
                <w:sz w:val="20"/>
                <w:szCs w:val="20"/>
              </w:rPr>
              <w:t>периода</w:t>
            </w:r>
          </w:p>
        </w:tc>
        <w:tc>
          <w:tcPr>
            <w:tcW w:w="2504" w:type="dxa"/>
          </w:tcPr>
          <w:p w:rsidR="00EA35FD" w:rsidRPr="00007649" w:rsidRDefault="00EA35FD" w:rsidP="00007649">
            <w:pPr>
              <w:spacing w:after="0"/>
              <w:jc w:val="both"/>
              <w:rPr>
                <w:rFonts w:ascii="Times New Roman" w:hAnsi="Times New Roman"/>
                <w:sz w:val="20"/>
                <w:szCs w:val="20"/>
              </w:rPr>
            </w:pPr>
            <w:r w:rsidRPr="00007649">
              <w:rPr>
                <w:rFonts w:ascii="Times New Roman" w:hAnsi="Times New Roman"/>
                <w:sz w:val="20"/>
                <w:szCs w:val="20"/>
              </w:rPr>
              <w:t>Обеспечена доступность информации о</w:t>
            </w:r>
          </w:p>
          <w:p w:rsidR="00EA35FD" w:rsidRPr="00007649" w:rsidRDefault="00EA35FD" w:rsidP="00007649">
            <w:pPr>
              <w:spacing w:after="0"/>
              <w:jc w:val="both"/>
              <w:rPr>
                <w:rFonts w:ascii="Times New Roman" w:hAnsi="Times New Roman"/>
                <w:sz w:val="20"/>
                <w:szCs w:val="20"/>
              </w:rPr>
            </w:pPr>
            <w:r w:rsidRPr="00007649">
              <w:rPr>
                <w:rFonts w:ascii="Times New Roman" w:hAnsi="Times New Roman"/>
                <w:sz w:val="20"/>
                <w:szCs w:val="20"/>
              </w:rPr>
              <w:t>реализации ФГОС ООО</w:t>
            </w:r>
          </w:p>
          <w:p w:rsidR="00EA35FD" w:rsidRPr="00007649" w:rsidRDefault="00EA35FD" w:rsidP="00007649">
            <w:pPr>
              <w:spacing w:after="0"/>
              <w:jc w:val="both"/>
              <w:rPr>
                <w:rFonts w:ascii="Times New Roman" w:hAnsi="Times New Roman"/>
                <w:sz w:val="20"/>
                <w:szCs w:val="20"/>
              </w:rPr>
            </w:pPr>
            <w:r w:rsidRPr="00007649">
              <w:rPr>
                <w:rFonts w:ascii="Times New Roman" w:hAnsi="Times New Roman"/>
                <w:sz w:val="20"/>
                <w:szCs w:val="20"/>
              </w:rPr>
              <w:t xml:space="preserve">через размещение на сайте </w:t>
            </w:r>
          </w:p>
          <w:p w:rsidR="00EA35FD" w:rsidRPr="00007649" w:rsidRDefault="00EA35FD" w:rsidP="00007649">
            <w:pPr>
              <w:spacing w:after="0"/>
              <w:jc w:val="both"/>
              <w:rPr>
                <w:rFonts w:ascii="Times New Roman" w:hAnsi="Times New Roman"/>
                <w:sz w:val="20"/>
                <w:szCs w:val="20"/>
              </w:rPr>
            </w:pPr>
            <w:r w:rsidRPr="00007649">
              <w:rPr>
                <w:rFonts w:ascii="Times New Roman" w:hAnsi="Times New Roman"/>
                <w:sz w:val="20"/>
                <w:szCs w:val="20"/>
              </w:rPr>
              <w:t>образовательной организации, в СМИ</w:t>
            </w:r>
          </w:p>
          <w:p w:rsidR="00EA35FD" w:rsidRPr="00007649" w:rsidRDefault="00EA35FD" w:rsidP="00007649">
            <w:pPr>
              <w:spacing w:after="0"/>
              <w:jc w:val="both"/>
              <w:rPr>
                <w:rFonts w:ascii="Times New Roman" w:hAnsi="Times New Roman"/>
                <w:sz w:val="20"/>
                <w:szCs w:val="20"/>
              </w:rPr>
            </w:pPr>
            <w:r w:rsidRPr="00007649">
              <w:rPr>
                <w:rFonts w:ascii="Times New Roman" w:hAnsi="Times New Roman"/>
                <w:sz w:val="20"/>
                <w:szCs w:val="20"/>
              </w:rPr>
              <w:t>для всех заинтересованных лиц,</w:t>
            </w:r>
          </w:p>
          <w:p w:rsidR="00637AA3" w:rsidRPr="00007649" w:rsidRDefault="00EA35FD" w:rsidP="00007649">
            <w:pPr>
              <w:spacing w:after="0"/>
              <w:jc w:val="both"/>
              <w:rPr>
                <w:rFonts w:ascii="Times New Roman" w:hAnsi="Times New Roman"/>
                <w:sz w:val="20"/>
                <w:szCs w:val="20"/>
              </w:rPr>
            </w:pPr>
            <w:r w:rsidRPr="00007649">
              <w:rPr>
                <w:rFonts w:ascii="Times New Roman" w:hAnsi="Times New Roman"/>
                <w:sz w:val="20"/>
                <w:szCs w:val="20"/>
              </w:rPr>
              <w:t>организаций, ведомств</w:t>
            </w:r>
          </w:p>
        </w:tc>
        <w:tc>
          <w:tcPr>
            <w:tcW w:w="1906" w:type="dxa"/>
          </w:tcPr>
          <w:p w:rsidR="00EA35FD" w:rsidRPr="00007649" w:rsidRDefault="00EA35FD" w:rsidP="00007649">
            <w:pPr>
              <w:spacing w:after="0"/>
              <w:jc w:val="both"/>
              <w:rPr>
                <w:rFonts w:ascii="Times New Roman" w:hAnsi="Times New Roman"/>
                <w:sz w:val="20"/>
                <w:szCs w:val="20"/>
              </w:rPr>
            </w:pPr>
            <w:r w:rsidRPr="00007649">
              <w:rPr>
                <w:rFonts w:ascii="Times New Roman" w:hAnsi="Times New Roman"/>
                <w:sz w:val="20"/>
                <w:szCs w:val="20"/>
              </w:rPr>
              <w:t xml:space="preserve">Заместители </w:t>
            </w:r>
          </w:p>
          <w:p w:rsidR="00EA35FD" w:rsidRPr="00007649" w:rsidRDefault="00EA35FD" w:rsidP="00007649">
            <w:pPr>
              <w:spacing w:after="0"/>
              <w:jc w:val="both"/>
              <w:rPr>
                <w:rFonts w:ascii="Times New Roman" w:hAnsi="Times New Roman"/>
                <w:sz w:val="20"/>
                <w:szCs w:val="20"/>
              </w:rPr>
            </w:pPr>
            <w:r w:rsidRPr="00007649">
              <w:rPr>
                <w:rFonts w:ascii="Times New Roman" w:hAnsi="Times New Roman"/>
                <w:sz w:val="20"/>
                <w:szCs w:val="20"/>
              </w:rPr>
              <w:t xml:space="preserve">директора по </w:t>
            </w:r>
          </w:p>
          <w:p w:rsidR="00637AA3" w:rsidRPr="00007649" w:rsidRDefault="00EA35FD" w:rsidP="00007649">
            <w:pPr>
              <w:spacing w:after="0"/>
              <w:jc w:val="both"/>
              <w:rPr>
                <w:rFonts w:ascii="Times New Roman" w:hAnsi="Times New Roman"/>
                <w:sz w:val="20"/>
                <w:szCs w:val="20"/>
              </w:rPr>
            </w:pPr>
            <w:r w:rsidRPr="00007649">
              <w:rPr>
                <w:rFonts w:ascii="Times New Roman" w:hAnsi="Times New Roman"/>
                <w:sz w:val="20"/>
                <w:szCs w:val="20"/>
              </w:rPr>
              <w:t>УВР, ВР.</w:t>
            </w:r>
          </w:p>
        </w:tc>
        <w:tc>
          <w:tcPr>
            <w:tcW w:w="1706" w:type="dxa"/>
          </w:tcPr>
          <w:p w:rsidR="00EA35FD" w:rsidRPr="00007649" w:rsidRDefault="00EA35FD" w:rsidP="00007649">
            <w:pPr>
              <w:spacing w:after="0"/>
              <w:jc w:val="both"/>
              <w:rPr>
                <w:rFonts w:ascii="Times New Roman" w:hAnsi="Times New Roman"/>
                <w:sz w:val="20"/>
                <w:szCs w:val="20"/>
              </w:rPr>
            </w:pPr>
            <w:r w:rsidRPr="00007649">
              <w:rPr>
                <w:rFonts w:ascii="Times New Roman" w:hAnsi="Times New Roman"/>
                <w:sz w:val="20"/>
                <w:szCs w:val="20"/>
              </w:rPr>
              <w:t xml:space="preserve">Педагоги, родители, </w:t>
            </w:r>
          </w:p>
          <w:p w:rsidR="00637AA3" w:rsidRPr="00007649" w:rsidRDefault="00EA35FD" w:rsidP="00007649">
            <w:pPr>
              <w:spacing w:after="0"/>
              <w:jc w:val="both"/>
              <w:rPr>
                <w:rFonts w:ascii="Times New Roman" w:hAnsi="Times New Roman"/>
                <w:sz w:val="20"/>
                <w:szCs w:val="20"/>
              </w:rPr>
            </w:pPr>
            <w:r w:rsidRPr="00007649">
              <w:rPr>
                <w:rFonts w:ascii="Times New Roman" w:hAnsi="Times New Roman"/>
                <w:sz w:val="20"/>
                <w:szCs w:val="20"/>
              </w:rPr>
              <w:t>обучающиеся</w:t>
            </w:r>
          </w:p>
        </w:tc>
      </w:tr>
      <w:tr w:rsidR="00637AA3" w:rsidRPr="00007649" w:rsidTr="00193E78">
        <w:tc>
          <w:tcPr>
            <w:tcW w:w="613" w:type="dxa"/>
          </w:tcPr>
          <w:p w:rsidR="00637AA3" w:rsidRPr="00007649" w:rsidRDefault="00EA35FD" w:rsidP="00007649">
            <w:pPr>
              <w:spacing w:after="0"/>
              <w:jc w:val="both"/>
              <w:rPr>
                <w:rFonts w:ascii="Times New Roman" w:hAnsi="Times New Roman"/>
                <w:sz w:val="20"/>
                <w:szCs w:val="20"/>
              </w:rPr>
            </w:pPr>
            <w:r w:rsidRPr="00007649">
              <w:rPr>
                <w:rFonts w:ascii="Times New Roman" w:hAnsi="Times New Roman"/>
                <w:sz w:val="20"/>
                <w:szCs w:val="20"/>
              </w:rPr>
              <w:t>4.</w:t>
            </w:r>
          </w:p>
        </w:tc>
        <w:tc>
          <w:tcPr>
            <w:tcW w:w="2750" w:type="dxa"/>
          </w:tcPr>
          <w:p w:rsidR="00EA35FD" w:rsidRPr="00007649" w:rsidRDefault="00EA35FD" w:rsidP="00007649">
            <w:pPr>
              <w:spacing w:after="0"/>
              <w:jc w:val="both"/>
              <w:rPr>
                <w:rFonts w:ascii="Times New Roman" w:hAnsi="Times New Roman"/>
                <w:sz w:val="20"/>
                <w:szCs w:val="20"/>
              </w:rPr>
            </w:pPr>
            <w:r w:rsidRPr="00007649">
              <w:rPr>
                <w:rFonts w:ascii="Times New Roman" w:hAnsi="Times New Roman"/>
                <w:sz w:val="20"/>
                <w:szCs w:val="20"/>
              </w:rPr>
              <w:t xml:space="preserve">Размещение информационно-методических материалов по вопросам </w:t>
            </w:r>
          </w:p>
          <w:p w:rsidR="00EA35FD" w:rsidRPr="00007649" w:rsidRDefault="00EA35FD" w:rsidP="00007649">
            <w:pPr>
              <w:spacing w:after="0"/>
              <w:jc w:val="both"/>
              <w:rPr>
                <w:rFonts w:ascii="Times New Roman" w:hAnsi="Times New Roman"/>
                <w:sz w:val="20"/>
                <w:szCs w:val="20"/>
              </w:rPr>
            </w:pPr>
            <w:r w:rsidRPr="00007649">
              <w:rPr>
                <w:rFonts w:ascii="Times New Roman" w:hAnsi="Times New Roman"/>
                <w:sz w:val="20"/>
                <w:szCs w:val="20"/>
              </w:rPr>
              <w:t xml:space="preserve">реализации ФГОС ООО для родителей </w:t>
            </w:r>
          </w:p>
          <w:p w:rsidR="00EA35FD" w:rsidRPr="00007649" w:rsidRDefault="00EA35FD" w:rsidP="00007649">
            <w:pPr>
              <w:spacing w:after="0"/>
              <w:jc w:val="both"/>
              <w:rPr>
                <w:rFonts w:ascii="Times New Roman" w:hAnsi="Times New Roman"/>
                <w:sz w:val="20"/>
                <w:szCs w:val="20"/>
              </w:rPr>
            </w:pPr>
            <w:r w:rsidRPr="00007649">
              <w:rPr>
                <w:rFonts w:ascii="Times New Roman" w:hAnsi="Times New Roman"/>
                <w:sz w:val="20"/>
                <w:szCs w:val="20"/>
              </w:rPr>
              <w:t>обучающихся на сайте</w:t>
            </w:r>
          </w:p>
          <w:p w:rsidR="00637AA3" w:rsidRPr="00007649" w:rsidRDefault="00EA35FD" w:rsidP="00007649">
            <w:pPr>
              <w:spacing w:after="0"/>
              <w:jc w:val="both"/>
              <w:rPr>
                <w:rFonts w:ascii="Times New Roman" w:hAnsi="Times New Roman"/>
                <w:sz w:val="20"/>
                <w:szCs w:val="20"/>
              </w:rPr>
            </w:pPr>
            <w:r w:rsidRPr="00007649">
              <w:rPr>
                <w:rFonts w:ascii="Times New Roman" w:hAnsi="Times New Roman"/>
                <w:sz w:val="20"/>
                <w:szCs w:val="20"/>
              </w:rPr>
              <w:t>общеобразовательной организаци</w:t>
            </w:r>
          </w:p>
        </w:tc>
        <w:tc>
          <w:tcPr>
            <w:tcW w:w="1578" w:type="dxa"/>
          </w:tcPr>
          <w:p w:rsidR="00EA35FD" w:rsidRPr="00007649" w:rsidRDefault="00EA35FD" w:rsidP="00007649">
            <w:pPr>
              <w:spacing w:after="0"/>
              <w:jc w:val="both"/>
              <w:rPr>
                <w:rFonts w:ascii="Times New Roman" w:hAnsi="Times New Roman"/>
                <w:sz w:val="20"/>
                <w:szCs w:val="20"/>
              </w:rPr>
            </w:pPr>
            <w:r w:rsidRPr="00007649">
              <w:rPr>
                <w:rFonts w:ascii="Times New Roman" w:hAnsi="Times New Roman"/>
                <w:sz w:val="20"/>
                <w:szCs w:val="20"/>
              </w:rPr>
              <w:t xml:space="preserve">в течение </w:t>
            </w:r>
          </w:p>
          <w:p w:rsidR="00EA35FD" w:rsidRPr="00007649" w:rsidRDefault="00EA35FD" w:rsidP="00007649">
            <w:pPr>
              <w:spacing w:after="0"/>
              <w:jc w:val="both"/>
              <w:rPr>
                <w:rFonts w:ascii="Times New Roman" w:hAnsi="Times New Roman"/>
                <w:sz w:val="20"/>
                <w:szCs w:val="20"/>
              </w:rPr>
            </w:pPr>
            <w:r w:rsidRPr="00007649">
              <w:rPr>
                <w:rFonts w:ascii="Times New Roman" w:hAnsi="Times New Roman"/>
                <w:sz w:val="20"/>
                <w:szCs w:val="20"/>
              </w:rPr>
              <w:t>всего</w:t>
            </w:r>
          </w:p>
          <w:p w:rsidR="00637AA3" w:rsidRPr="00007649" w:rsidRDefault="00EA35FD" w:rsidP="00007649">
            <w:pPr>
              <w:spacing w:after="0"/>
              <w:jc w:val="both"/>
              <w:rPr>
                <w:rFonts w:ascii="Times New Roman" w:hAnsi="Times New Roman"/>
                <w:sz w:val="20"/>
                <w:szCs w:val="20"/>
              </w:rPr>
            </w:pPr>
            <w:r w:rsidRPr="00007649">
              <w:rPr>
                <w:rFonts w:ascii="Times New Roman" w:hAnsi="Times New Roman"/>
                <w:sz w:val="20"/>
                <w:szCs w:val="20"/>
              </w:rPr>
              <w:t>периода</w:t>
            </w:r>
          </w:p>
        </w:tc>
        <w:tc>
          <w:tcPr>
            <w:tcW w:w="2504" w:type="dxa"/>
          </w:tcPr>
          <w:p w:rsidR="00EA35FD" w:rsidRPr="00007649" w:rsidRDefault="00EA35FD" w:rsidP="00007649">
            <w:pPr>
              <w:spacing w:after="0"/>
              <w:jc w:val="both"/>
              <w:rPr>
                <w:rFonts w:ascii="Times New Roman" w:hAnsi="Times New Roman"/>
                <w:sz w:val="20"/>
                <w:szCs w:val="20"/>
              </w:rPr>
            </w:pPr>
            <w:r w:rsidRPr="00007649">
              <w:rPr>
                <w:rFonts w:ascii="Times New Roman" w:hAnsi="Times New Roman"/>
                <w:sz w:val="20"/>
                <w:szCs w:val="20"/>
              </w:rPr>
              <w:t>Информация, по вопросам реализации</w:t>
            </w:r>
          </w:p>
          <w:p w:rsidR="00EA35FD" w:rsidRPr="00007649" w:rsidRDefault="00EA35FD" w:rsidP="00007649">
            <w:pPr>
              <w:spacing w:after="0"/>
              <w:jc w:val="both"/>
              <w:rPr>
                <w:rFonts w:ascii="Times New Roman" w:hAnsi="Times New Roman"/>
                <w:sz w:val="20"/>
                <w:szCs w:val="20"/>
              </w:rPr>
            </w:pPr>
            <w:r w:rsidRPr="00007649">
              <w:rPr>
                <w:rFonts w:ascii="Times New Roman" w:hAnsi="Times New Roman"/>
                <w:sz w:val="20"/>
                <w:szCs w:val="20"/>
              </w:rPr>
              <w:t>ФГОС ООО, в том числе</w:t>
            </w:r>
          </w:p>
          <w:p w:rsidR="00EA35FD" w:rsidRPr="00007649" w:rsidRDefault="00EA35FD" w:rsidP="00007649">
            <w:pPr>
              <w:spacing w:after="0"/>
              <w:jc w:val="both"/>
              <w:rPr>
                <w:rFonts w:ascii="Times New Roman" w:hAnsi="Times New Roman"/>
                <w:sz w:val="20"/>
                <w:szCs w:val="20"/>
              </w:rPr>
            </w:pPr>
            <w:r w:rsidRPr="00007649">
              <w:rPr>
                <w:rFonts w:ascii="Times New Roman" w:hAnsi="Times New Roman"/>
                <w:sz w:val="20"/>
                <w:szCs w:val="20"/>
              </w:rPr>
              <w:t>конкретные рекомендации, доступна</w:t>
            </w:r>
          </w:p>
          <w:p w:rsidR="00EA35FD" w:rsidRPr="00007649" w:rsidRDefault="00EA35FD" w:rsidP="00007649">
            <w:pPr>
              <w:spacing w:after="0"/>
              <w:jc w:val="both"/>
              <w:rPr>
                <w:rFonts w:ascii="Times New Roman" w:hAnsi="Times New Roman"/>
                <w:sz w:val="20"/>
                <w:szCs w:val="20"/>
              </w:rPr>
            </w:pPr>
            <w:r w:rsidRPr="00007649">
              <w:rPr>
                <w:rFonts w:ascii="Times New Roman" w:hAnsi="Times New Roman"/>
                <w:sz w:val="20"/>
                <w:szCs w:val="20"/>
              </w:rPr>
              <w:t>для родителей обучающихся на сайтах</w:t>
            </w:r>
          </w:p>
          <w:p w:rsidR="00637AA3" w:rsidRPr="00007649" w:rsidRDefault="00EA35FD" w:rsidP="00007649">
            <w:pPr>
              <w:spacing w:after="0"/>
              <w:jc w:val="both"/>
              <w:rPr>
                <w:rFonts w:ascii="Times New Roman" w:hAnsi="Times New Roman"/>
                <w:sz w:val="20"/>
                <w:szCs w:val="20"/>
              </w:rPr>
            </w:pPr>
            <w:r w:rsidRPr="00007649">
              <w:rPr>
                <w:rFonts w:ascii="Times New Roman" w:hAnsi="Times New Roman"/>
                <w:sz w:val="20"/>
                <w:szCs w:val="20"/>
              </w:rPr>
              <w:t>общеобразовательных организаций</w:t>
            </w:r>
          </w:p>
        </w:tc>
        <w:tc>
          <w:tcPr>
            <w:tcW w:w="1906" w:type="dxa"/>
          </w:tcPr>
          <w:p w:rsidR="00EA35FD" w:rsidRPr="00007649" w:rsidRDefault="00EA35FD" w:rsidP="00007649">
            <w:pPr>
              <w:spacing w:after="0"/>
              <w:jc w:val="both"/>
              <w:rPr>
                <w:rFonts w:ascii="Times New Roman" w:hAnsi="Times New Roman"/>
                <w:sz w:val="20"/>
                <w:szCs w:val="20"/>
              </w:rPr>
            </w:pPr>
            <w:r w:rsidRPr="00007649">
              <w:rPr>
                <w:rFonts w:ascii="Times New Roman" w:hAnsi="Times New Roman"/>
                <w:sz w:val="20"/>
                <w:szCs w:val="20"/>
              </w:rPr>
              <w:t xml:space="preserve">Заместители </w:t>
            </w:r>
          </w:p>
          <w:p w:rsidR="00EA35FD" w:rsidRPr="00007649" w:rsidRDefault="00EA35FD" w:rsidP="00007649">
            <w:pPr>
              <w:spacing w:after="0"/>
              <w:jc w:val="both"/>
              <w:rPr>
                <w:rFonts w:ascii="Times New Roman" w:hAnsi="Times New Roman"/>
                <w:sz w:val="20"/>
                <w:szCs w:val="20"/>
              </w:rPr>
            </w:pPr>
            <w:r w:rsidRPr="00007649">
              <w:rPr>
                <w:rFonts w:ascii="Times New Roman" w:hAnsi="Times New Roman"/>
                <w:sz w:val="20"/>
                <w:szCs w:val="20"/>
              </w:rPr>
              <w:t xml:space="preserve">директора по </w:t>
            </w:r>
          </w:p>
          <w:p w:rsidR="00637AA3" w:rsidRPr="00007649" w:rsidRDefault="00EA35FD" w:rsidP="00007649">
            <w:pPr>
              <w:spacing w:after="0"/>
              <w:jc w:val="both"/>
              <w:rPr>
                <w:rFonts w:ascii="Times New Roman" w:hAnsi="Times New Roman"/>
                <w:sz w:val="20"/>
                <w:szCs w:val="20"/>
              </w:rPr>
            </w:pPr>
            <w:r w:rsidRPr="00007649">
              <w:rPr>
                <w:rFonts w:ascii="Times New Roman" w:hAnsi="Times New Roman"/>
                <w:sz w:val="20"/>
                <w:szCs w:val="20"/>
              </w:rPr>
              <w:t>УВР, ВР.</w:t>
            </w:r>
          </w:p>
        </w:tc>
        <w:tc>
          <w:tcPr>
            <w:tcW w:w="1706" w:type="dxa"/>
          </w:tcPr>
          <w:p w:rsidR="00EA35FD" w:rsidRPr="00007649" w:rsidRDefault="00EA35FD" w:rsidP="00007649">
            <w:pPr>
              <w:spacing w:after="0"/>
              <w:jc w:val="both"/>
              <w:rPr>
                <w:rFonts w:ascii="Times New Roman" w:hAnsi="Times New Roman"/>
                <w:sz w:val="20"/>
                <w:szCs w:val="20"/>
              </w:rPr>
            </w:pPr>
            <w:r w:rsidRPr="00007649">
              <w:rPr>
                <w:rFonts w:ascii="Times New Roman" w:hAnsi="Times New Roman"/>
                <w:sz w:val="20"/>
                <w:szCs w:val="20"/>
              </w:rPr>
              <w:t xml:space="preserve">Педагоги, родители, </w:t>
            </w:r>
          </w:p>
          <w:p w:rsidR="00637AA3" w:rsidRPr="00007649" w:rsidRDefault="00EA35FD" w:rsidP="00007649">
            <w:pPr>
              <w:spacing w:after="0"/>
              <w:jc w:val="both"/>
              <w:rPr>
                <w:rFonts w:ascii="Times New Roman" w:hAnsi="Times New Roman"/>
                <w:sz w:val="20"/>
                <w:szCs w:val="20"/>
              </w:rPr>
            </w:pPr>
            <w:r w:rsidRPr="00007649">
              <w:rPr>
                <w:rFonts w:ascii="Times New Roman" w:hAnsi="Times New Roman"/>
                <w:sz w:val="20"/>
                <w:szCs w:val="20"/>
              </w:rPr>
              <w:t>обучающиеся</w:t>
            </w:r>
          </w:p>
        </w:tc>
      </w:tr>
      <w:tr w:rsidR="00EA35FD" w:rsidRPr="00007649" w:rsidTr="00193E78">
        <w:tc>
          <w:tcPr>
            <w:tcW w:w="613" w:type="dxa"/>
          </w:tcPr>
          <w:p w:rsidR="00EA35FD" w:rsidRPr="00007649" w:rsidRDefault="00EA35FD" w:rsidP="00007649">
            <w:pPr>
              <w:spacing w:after="0"/>
              <w:jc w:val="both"/>
              <w:rPr>
                <w:rFonts w:ascii="Times New Roman" w:hAnsi="Times New Roman"/>
                <w:sz w:val="20"/>
                <w:szCs w:val="20"/>
              </w:rPr>
            </w:pPr>
            <w:r w:rsidRPr="00007649">
              <w:rPr>
                <w:rFonts w:ascii="Times New Roman" w:hAnsi="Times New Roman"/>
                <w:sz w:val="20"/>
                <w:szCs w:val="20"/>
              </w:rPr>
              <w:t>5.</w:t>
            </w:r>
          </w:p>
        </w:tc>
        <w:tc>
          <w:tcPr>
            <w:tcW w:w="2750" w:type="dxa"/>
          </w:tcPr>
          <w:p w:rsidR="00EA35FD" w:rsidRPr="00007649" w:rsidRDefault="00EA35FD" w:rsidP="00007649">
            <w:pPr>
              <w:spacing w:after="0"/>
              <w:jc w:val="both"/>
              <w:rPr>
                <w:rFonts w:ascii="Times New Roman" w:hAnsi="Times New Roman"/>
                <w:sz w:val="20"/>
                <w:szCs w:val="20"/>
              </w:rPr>
            </w:pPr>
            <w:r w:rsidRPr="00007649">
              <w:rPr>
                <w:rFonts w:ascii="Times New Roman" w:hAnsi="Times New Roman"/>
                <w:sz w:val="20"/>
                <w:szCs w:val="20"/>
              </w:rPr>
              <w:t xml:space="preserve">Мониторинг реализации мероприятий </w:t>
            </w:r>
          </w:p>
          <w:p w:rsidR="00EA35FD" w:rsidRPr="00007649" w:rsidRDefault="00EA35FD" w:rsidP="00007649">
            <w:pPr>
              <w:spacing w:after="0"/>
              <w:jc w:val="both"/>
              <w:rPr>
                <w:rFonts w:ascii="Times New Roman" w:hAnsi="Times New Roman"/>
                <w:sz w:val="20"/>
                <w:szCs w:val="20"/>
              </w:rPr>
            </w:pPr>
            <w:r w:rsidRPr="00007649">
              <w:rPr>
                <w:rFonts w:ascii="Times New Roman" w:hAnsi="Times New Roman"/>
                <w:sz w:val="20"/>
                <w:szCs w:val="20"/>
              </w:rPr>
              <w:t>по введению ФГОС ООО в рамках:</w:t>
            </w:r>
          </w:p>
          <w:p w:rsidR="00EA35FD" w:rsidRPr="00007649" w:rsidRDefault="00EA35FD" w:rsidP="00007649">
            <w:pPr>
              <w:spacing w:after="0"/>
              <w:jc w:val="both"/>
              <w:rPr>
                <w:rFonts w:ascii="Times New Roman" w:hAnsi="Times New Roman"/>
                <w:sz w:val="20"/>
                <w:szCs w:val="20"/>
              </w:rPr>
            </w:pPr>
            <w:r w:rsidRPr="00007649">
              <w:rPr>
                <w:rFonts w:ascii="Times New Roman" w:hAnsi="Times New Roman"/>
                <w:sz w:val="20"/>
                <w:szCs w:val="20"/>
              </w:rPr>
              <w:t xml:space="preserve">-педагогических советов, совещаний </w:t>
            </w:r>
          </w:p>
          <w:p w:rsidR="00EA35FD" w:rsidRPr="00007649" w:rsidRDefault="00EA35FD" w:rsidP="00007649">
            <w:pPr>
              <w:spacing w:after="0"/>
              <w:jc w:val="both"/>
              <w:rPr>
                <w:rFonts w:ascii="Times New Roman" w:hAnsi="Times New Roman"/>
                <w:sz w:val="20"/>
                <w:szCs w:val="20"/>
              </w:rPr>
            </w:pPr>
            <w:r w:rsidRPr="00007649">
              <w:rPr>
                <w:rFonts w:ascii="Times New Roman" w:hAnsi="Times New Roman"/>
                <w:sz w:val="20"/>
                <w:szCs w:val="20"/>
              </w:rPr>
              <w:t>при директоре</w:t>
            </w:r>
          </w:p>
          <w:p w:rsidR="00EA35FD" w:rsidRPr="00007649" w:rsidRDefault="00EA35FD" w:rsidP="00007649">
            <w:pPr>
              <w:spacing w:after="0"/>
              <w:jc w:val="both"/>
              <w:rPr>
                <w:rFonts w:ascii="Times New Roman" w:hAnsi="Times New Roman"/>
                <w:sz w:val="20"/>
                <w:szCs w:val="20"/>
              </w:rPr>
            </w:pPr>
            <w:r w:rsidRPr="00007649">
              <w:rPr>
                <w:rFonts w:ascii="Times New Roman" w:hAnsi="Times New Roman"/>
                <w:sz w:val="20"/>
                <w:szCs w:val="20"/>
              </w:rPr>
              <w:t xml:space="preserve">-заседаний научно-методического </w:t>
            </w:r>
          </w:p>
          <w:p w:rsidR="00EA35FD" w:rsidRPr="00007649" w:rsidRDefault="00EA35FD" w:rsidP="00007649">
            <w:pPr>
              <w:spacing w:after="0"/>
              <w:jc w:val="both"/>
              <w:rPr>
                <w:rFonts w:ascii="Times New Roman" w:hAnsi="Times New Roman"/>
                <w:sz w:val="20"/>
                <w:szCs w:val="20"/>
              </w:rPr>
            </w:pPr>
            <w:r w:rsidRPr="00007649">
              <w:rPr>
                <w:rFonts w:ascii="Times New Roman" w:hAnsi="Times New Roman"/>
                <w:sz w:val="20"/>
                <w:szCs w:val="20"/>
              </w:rPr>
              <w:t xml:space="preserve">совета, постоянно действующего </w:t>
            </w:r>
          </w:p>
          <w:p w:rsidR="00EA35FD" w:rsidRPr="00007649" w:rsidRDefault="00EA35FD" w:rsidP="00007649">
            <w:pPr>
              <w:spacing w:after="0"/>
              <w:jc w:val="both"/>
              <w:rPr>
                <w:rFonts w:ascii="Times New Roman" w:hAnsi="Times New Roman"/>
                <w:sz w:val="20"/>
                <w:szCs w:val="20"/>
              </w:rPr>
            </w:pPr>
            <w:r w:rsidRPr="00007649">
              <w:rPr>
                <w:rFonts w:ascii="Times New Roman" w:hAnsi="Times New Roman"/>
                <w:sz w:val="20"/>
                <w:szCs w:val="20"/>
              </w:rPr>
              <w:t>семинара педагогов школы</w:t>
            </w:r>
          </w:p>
          <w:p w:rsidR="00EA35FD" w:rsidRPr="00007649" w:rsidRDefault="00EA35FD" w:rsidP="00007649">
            <w:pPr>
              <w:spacing w:after="0"/>
              <w:jc w:val="both"/>
              <w:rPr>
                <w:rFonts w:ascii="Times New Roman" w:hAnsi="Times New Roman"/>
                <w:sz w:val="20"/>
                <w:szCs w:val="20"/>
              </w:rPr>
            </w:pPr>
            <w:r w:rsidRPr="00007649">
              <w:rPr>
                <w:rFonts w:ascii="Times New Roman" w:hAnsi="Times New Roman"/>
                <w:sz w:val="20"/>
                <w:szCs w:val="20"/>
              </w:rPr>
              <w:t>- заседаний  работы ШМО,  работы  творческих  групп</w:t>
            </w:r>
          </w:p>
        </w:tc>
        <w:tc>
          <w:tcPr>
            <w:tcW w:w="1578" w:type="dxa"/>
          </w:tcPr>
          <w:p w:rsidR="00EA35FD" w:rsidRPr="00007649" w:rsidRDefault="00EA35FD" w:rsidP="00007649">
            <w:pPr>
              <w:spacing w:after="0"/>
              <w:jc w:val="both"/>
              <w:rPr>
                <w:rFonts w:ascii="Times New Roman" w:hAnsi="Times New Roman"/>
                <w:sz w:val="20"/>
                <w:szCs w:val="20"/>
              </w:rPr>
            </w:pPr>
            <w:r w:rsidRPr="00007649">
              <w:rPr>
                <w:rFonts w:ascii="Times New Roman" w:hAnsi="Times New Roman"/>
                <w:sz w:val="20"/>
                <w:szCs w:val="20"/>
              </w:rPr>
              <w:t xml:space="preserve">в течение </w:t>
            </w:r>
          </w:p>
          <w:p w:rsidR="00EA35FD" w:rsidRPr="00007649" w:rsidRDefault="00EA35FD" w:rsidP="00007649">
            <w:pPr>
              <w:spacing w:after="0"/>
              <w:jc w:val="both"/>
              <w:rPr>
                <w:rFonts w:ascii="Times New Roman" w:hAnsi="Times New Roman"/>
                <w:sz w:val="20"/>
                <w:szCs w:val="20"/>
              </w:rPr>
            </w:pPr>
            <w:r w:rsidRPr="00007649">
              <w:rPr>
                <w:rFonts w:ascii="Times New Roman" w:hAnsi="Times New Roman"/>
                <w:sz w:val="20"/>
                <w:szCs w:val="20"/>
              </w:rPr>
              <w:t>всего</w:t>
            </w:r>
          </w:p>
          <w:p w:rsidR="00EA35FD" w:rsidRPr="00007649" w:rsidRDefault="00EA35FD" w:rsidP="00007649">
            <w:pPr>
              <w:spacing w:after="0"/>
              <w:jc w:val="both"/>
              <w:rPr>
                <w:rFonts w:ascii="Times New Roman" w:hAnsi="Times New Roman"/>
                <w:sz w:val="20"/>
                <w:szCs w:val="20"/>
              </w:rPr>
            </w:pPr>
            <w:r w:rsidRPr="00007649">
              <w:rPr>
                <w:rFonts w:ascii="Times New Roman" w:hAnsi="Times New Roman"/>
                <w:sz w:val="20"/>
                <w:szCs w:val="20"/>
              </w:rPr>
              <w:t>периода</w:t>
            </w:r>
          </w:p>
        </w:tc>
        <w:tc>
          <w:tcPr>
            <w:tcW w:w="2504" w:type="dxa"/>
          </w:tcPr>
          <w:p w:rsidR="00EA35FD" w:rsidRPr="00007649" w:rsidRDefault="00EA35FD" w:rsidP="00007649">
            <w:pPr>
              <w:spacing w:after="0"/>
              <w:jc w:val="both"/>
              <w:rPr>
                <w:rFonts w:ascii="Times New Roman" w:hAnsi="Times New Roman"/>
                <w:sz w:val="20"/>
                <w:szCs w:val="20"/>
              </w:rPr>
            </w:pPr>
            <w:r w:rsidRPr="00007649">
              <w:rPr>
                <w:rFonts w:ascii="Times New Roman" w:hAnsi="Times New Roman"/>
                <w:sz w:val="20"/>
                <w:szCs w:val="20"/>
              </w:rPr>
              <w:t>Обсуждены вопросы реализации ФГОС</w:t>
            </w:r>
          </w:p>
          <w:p w:rsidR="00EA35FD" w:rsidRPr="00007649" w:rsidRDefault="00EA35FD" w:rsidP="00007649">
            <w:pPr>
              <w:spacing w:after="0"/>
              <w:jc w:val="both"/>
              <w:rPr>
                <w:rFonts w:ascii="Times New Roman" w:hAnsi="Times New Roman"/>
                <w:sz w:val="20"/>
                <w:szCs w:val="20"/>
              </w:rPr>
            </w:pPr>
            <w:r w:rsidRPr="00007649">
              <w:rPr>
                <w:rFonts w:ascii="Times New Roman" w:hAnsi="Times New Roman"/>
                <w:sz w:val="20"/>
                <w:szCs w:val="20"/>
              </w:rPr>
              <w:t xml:space="preserve">ООО, выявлены дефициты, проблемы, </w:t>
            </w:r>
          </w:p>
          <w:p w:rsidR="00EA35FD" w:rsidRPr="00007649" w:rsidRDefault="00EA35FD" w:rsidP="00007649">
            <w:pPr>
              <w:spacing w:after="0"/>
              <w:jc w:val="both"/>
              <w:rPr>
                <w:rFonts w:ascii="Times New Roman" w:hAnsi="Times New Roman"/>
                <w:sz w:val="20"/>
                <w:szCs w:val="20"/>
              </w:rPr>
            </w:pPr>
            <w:r w:rsidRPr="00007649">
              <w:rPr>
                <w:rFonts w:ascii="Times New Roman" w:hAnsi="Times New Roman"/>
                <w:sz w:val="20"/>
                <w:szCs w:val="20"/>
              </w:rPr>
              <w:t xml:space="preserve">достижения в рамках совещаний с </w:t>
            </w:r>
          </w:p>
          <w:p w:rsidR="00EA35FD" w:rsidRPr="00007649" w:rsidRDefault="00EA35FD" w:rsidP="00007649">
            <w:pPr>
              <w:spacing w:after="0"/>
              <w:jc w:val="both"/>
              <w:rPr>
                <w:rFonts w:ascii="Times New Roman" w:hAnsi="Times New Roman"/>
                <w:sz w:val="20"/>
                <w:szCs w:val="20"/>
              </w:rPr>
            </w:pPr>
            <w:r w:rsidRPr="00007649">
              <w:rPr>
                <w:rFonts w:ascii="Times New Roman" w:hAnsi="Times New Roman"/>
                <w:sz w:val="20"/>
                <w:szCs w:val="20"/>
              </w:rPr>
              <w:t>участием педагогов школ</w:t>
            </w:r>
            <w:r w:rsidR="00A3603A" w:rsidRPr="00007649">
              <w:rPr>
                <w:rFonts w:ascii="Times New Roman" w:hAnsi="Times New Roman"/>
                <w:sz w:val="20"/>
                <w:szCs w:val="20"/>
              </w:rPr>
              <w:t>ы</w:t>
            </w:r>
          </w:p>
        </w:tc>
        <w:tc>
          <w:tcPr>
            <w:tcW w:w="1906" w:type="dxa"/>
          </w:tcPr>
          <w:p w:rsidR="00A3603A" w:rsidRPr="00007649" w:rsidRDefault="00A3603A" w:rsidP="00007649">
            <w:pPr>
              <w:spacing w:after="0"/>
              <w:jc w:val="both"/>
              <w:rPr>
                <w:rFonts w:ascii="Times New Roman" w:hAnsi="Times New Roman"/>
                <w:sz w:val="20"/>
                <w:szCs w:val="20"/>
              </w:rPr>
            </w:pPr>
            <w:r w:rsidRPr="00007649">
              <w:rPr>
                <w:rFonts w:ascii="Times New Roman" w:hAnsi="Times New Roman"/>
                <w:sz w:val="20"/>
                <w:szCs w:val="20"/>
              </w:rPr>
              <w:t xml:space="preserve">Заместители </w:t>
            </w:r>
          </w:p>
          <w:p w:rsidR="00A3603A" w:rsidRPr="00007649" w:rsidRDefault="00A3603A" w:rsidP="00007649">
            <w:pPr>
              <w:spacing w:after="0"/>
              <w:jc w:val="both"/>
              <w:rPr>
                <w:rFonts w:ascii="Times New Roman" w:hAnsi="Times New Roman"/>
                <w:sz w:val="20"/>
                <w:szCs w:val="20"/>
              </w:rPr>
            </w:pPr>
            <w:r w:rsidRPr="00007649">
              <w:rPr>
                <w:rFonts w:ascii="Times New Roman" w:hAnsi="Times New Roman"/>
                <w:sz w:val="20"/>
                <w:szCs w:val="20"/>
              </w:rPr>
              <w:t xml:space="preserve">директора по </w:t>
            </w:r>
          </w:p>
          <w:p w:rsidR="00EA35FD" w:rsidRPr="00007649" w:rsidRDefault="00A3603A" w:rsidP="00007649">
            <w:pPr>
              <w:spacing w:after="0"/>
              <w:jc w:val="both"/>
              <w:rPr>
                <w:rFonts w:ascii="Times New Roman" w:hAnsi="Times New Roman"/>
                <w:sz w:val="20"/>
                <w:szCs w:val="20"/>
              </w:rPr>
            </w:pPr>
            <w:r w:rsidRPr="00007649">
              <w:rPr>
                <w:rFonts w:ascii="Times New Roman" w:hAnsi="Times New Roman"/>
                <w:sz w:val="20"/>
                <w:szCs w:val="20"/>
              </w:rPr>
              <w:t>УВР, ВР</w:t>
            </w:r>
          </w:p>
        </w:tc>
        <w:tc>
          <w:tcPr>
            <w:tcW w:w="1706" w:type="dxa"/>
          </w:tcPr>
          <w:p w:rsidR="00EA35FD" w:rsidRPr="00007649" w:rsidRDefault="00A3603A" w:rsidP="00007649">
            <w:pPr>
              <w:spacing w:after="0"/>
              <w:jc w:val="both"/>
              <w:rPr>
                <w:rFonts w:ascii="Times New Roman" w:hAnsi="Times New Roman"/>
                <w:sz w:val="20"/>
                <w:szCs w:val="20"/>
              </w:rPr>
            </w:pPr>
            <w:r w:rsidRPr="00007649">
              <w:rPr>
                <w:rFonts w:ascii="Times New Roman" w:hAnsi="Times New Roman"/>
                <w:sz w:val="20"/>
                <w:szCs w:val="20"/>
              </w:rPr>
              <w:t>Педагоги</w:t>
            </w:r>
          </w:p>
        </w:tc>
      </w:tr>
      <w:tr w:rsidR="00EA35FD" w:rsidRPr="00007649" w:rsidTr="00193E78">
        <w:tc>
          <w:tcPr>
            <w:tcW w:w="613" w:type="dxa"/>
          </w:tcPr>
          <w:p w:rsidR="00EA35FD" w:rsidRPr="00007649" w:rsidRDefault="00A3603A" w:rsidP="00007649">
            <w:pPr>
              <w:spacing w:after="0"/>
              <w:jc w:val="both"/>
              <w:rPr>
                <w:rFonts w:ascii="Times New Roman" w:hAnsi="Times New Roman"/>
                <w:sz w:val="20"/>
                <w:szCs w:val="20"/>
              </w:rPr>
            </w:pPr>
            <w:r w:rsidRPr="00007649">
              <w:rPr>
                <w:rFonts w:ascii="Times New Roman" w:hAnsi="Times New Roman"/>
                <w:sz w:val="20"/>
                <w:szCs w:val="20"/>
              </w:rPr>
              <w:t>6.</w:t>
            </w:r>
          </w:p>
        </w:tc>
        <w:tc>
          <w:tcPr>
            <w:tcW w:w="2750" w:type="dxa"/>
          </w:tcPr>
          <w:p w:rsidR="00A3603A" w:rsidRPr="00007649" w:rsidRDefault="00A3603A" w:rsidP="00007649">
            <w:pPr>
              <w:spacing w:after="0"/>
              <w:jc w:val="both"/>
              <w:rPr>
                <w:rFonts w:ascii="Times New Roman" w:hAnsi="Times New Roman"/>
                <w:sz w:val="20"/>
                <w:szCs w:val="20"/>
              </w:rPr>
            </w:pPr>
            <w:r w:rsidRPr="00007649">
              <w:rPr>
                <w:rFonts w:ascii="Times New Roman" w:hAnsi="Times New Roman"/>
                <w:sz w:val="20"/>
                <w:szCs w:val="20"/>
              </w:rPr>
              <w:t xml:space="preserve">Мониторинг реализации ФГОС ООО по </w:t>
            </w:r>
          </w:p>
          <w:p w:rsidR="00A3603A" w:rsidRPr="00007649" w:rsidRDefault="00A3603A" w:rsidP="00007649">
            <w:pPr>
              <w:spacing w:after="0"/>
              <w:jc w:val="both"/>
              <w:rPr>
                <w:rFonts w:ascii="Times New Roman" w:hAnsi="Times New Roman"/>
                <w:sz w:val="20"/>
                <w:szCs w:val="20"/>
              </w:rPr>
            </w:pPr>
            <w:r w:rsidRPr="00007649">
              <w:rPr>
                <w:rFonts w:ascii="Times New Roman" w:hAnsi="Times New Roman"/>
                <w:sz w:val="20"/>
                <w:szCs w:val="20"/>
              </w:rPr>
              <w:t>направлениям:</w:t>
            </w:r>
          </w:p>
          <w:p w:rsidR="00A3603A" w:rsidRPr="00007649" w:rsidRDefault="00A3603A" w:rsidP="00007649">
            <w:pPr>
              <w:spacing w:after="0"/>
              <w:jc w:val="both"/>
              <w:rPr>
                <w:rFonts w:ascii="Times New Roman" w:hAnsi="Times New Roman"/>
                <w:sz w:val="20"/>
                <w:szCs w:val="20"/>
              </w:rPr>
            </w:pPr>
            <w:r w:rsidRPr="00007649">
              <w:rPr>
                <w:rFonts w:ascii="Times New Roman" w:hAnsi="Times New Roman"/>
                <w:sz w:val="20"/>
                <w:szCs w:val="20"/>
              </w:rPr>
              <w:t xml:space="preserve">- школьная система оценки </w:t>
            </w:r>
            <w:r w:rsidRPr="00007649">
              <w:rPr>
                <w:rFonts w:ascii="Times New Roman" w:hAnsi="Times New Roman"/>
                <w:sz w:val="20"/>
                <w:szCs w:val="20"/>
              </w:rPr>
              <w:lastRenderedPageBreak/>
              <w:t xml:space="preserve">качества </w:t>
            </w:r>
          </w:p>
          <w:p w:rsidR="00A3603A" w:rsidRPr="00007649" w:rsidRDefault="00A3603A" w:rsidP="00007649">
            <w:pPr>
              <w:spacing w:after="0"/>
              <w:jc w:val="both"/>
              <w:rPr>
                <w:rFonts w:ascii="Times New Roman" w:hAnsi="Times New Roman"/>
                <w:sz w:val="20"/>
                <w:szCs w:val="20"/>
              </w:rPr>
            </w:pPr>
            <w:r w:rsidRPr="00007649">
              <w:rPr>
                <w:rFonts w:ascii="Times New Roman" w:hAnsi="Times New Roman"/>
                <w:sz w:val="20"/>
                <w:szCs w:val="20"/>
              </w:rPr>
              <w:t>образования;</w:t>
            </w:r>
          </w:p>
          <w:p w:rsidR="00A3603A" w:rsidRPr="00007649" w:rsidRDefault="00A3603A" w:rsidP="00007649">
            <w:pPr>
              <w:spacing w:after="0"/>
              <w:jc w:val="both"/>
              <w:rPr>
                <w:rFonts w:ascii="Times New Roman" w:hAnsi="Times New Roman"/>
                <w:sz w:val="20"/>
                <w:szCs w:val="20"/>
              </w:rPr>
            </w:pPr>
            <w:r w:rsidRPr="00007649">
              <w:rPr>
                <w:rFonts w:ascii="Times New Roman" w:hAnsi="Times New Roman"/>
                <w:sz w:val="20"/>
                <w:szCs w:val="20"/>
              </w:rPr>
              <w:t xml:space="preserve">-  работа с родителями обучающихся </w:t>
            </w:r>
          </w:p>
          <w:p w:rsidR="00A3603A" w:rsidRPr="00007649" w:rsidRDefault="00A3603A" w:rsidP="00007649">
            <w:pPr>
              <w:spacing w:after="0"/>
              <w:jc w:val="both"/>
              <w:rPr>
                <w:rFonts w:ascii="Times New Roman" w:hAnsi="Times New Roman"/>
                <w:sz w:val="20"/>
                <w:szCs w:val="20"/>
              </w:rPr>
            </w:pPr>
            <w:r w:rsidRPr="00007649">
              <w:rPr>
                <w:rFonts w:ascii="Times New Roman" w:hAnsi="Times New Roman"/>
                <w:sz w:val="20"/>
                <w:szCs w:val="20"/>
              </w:rPr>
              <w:t xml:space="preserve">как субъектами образовательных </w:t>
            </w:r>
          </w:p>
          <w:p w:rsidR="00A3603A" w:rsidRPr="00007649" w:rsidRDefault="00A3603A" w:rsidP="00007649">
            <w:pPr>
              <w:spacing w:after="0"/>
              <w:jc w:val="both"/>
              <w:rPr>
                <w:rFonts w:ascii="Times New Roman" w:hAnsi="Times New Roman"/>
                <w:sz w:val="20"/>
                <w:szCs w:val="20"/>
              </w:rPr>
            </w:pPr>
            <w:r w:rsidRPr="00007649">
              <w:rPr>
                <w:rFonts w:ascii="Times New Roman" w:hAnsi="Times New Roman"/>
                <w:sz w:val="20"/>
                <w:szCs w:val="20"/>
              </w:rPr>
              <w:t>отношений;</w:t>
            </w:r>
          </w:p>
          <w:p w:rsidR="00A3603A" w:rsidRPr="00007649" w:rsidRDefault="00A3603A" w:rsidP="00007649">
            <w:pPr>
              <w:spacing w:after="0"/>
              <w:jc w:val="both"/>
              <w:rPr>
                <w:rFonts w:ascii="Times New Roman" w:hAnsi="Times New Roman"/>
                <w:sz w:val="20"/>
                <w:szCs w:val="20"/>
              </w:rPr>
            </w:pPr>
            <w:r w:rsidRPr="00007649">
              <w:rPr>
                <w:rFonts w:ascii="Times New Roman" w:hAnsi="Times New Roman"/>
                <w:sz w:val="20"/>
                <w:szCs w:val="20"/>
              </w:rPr>
              <w:t xml:space="preserve">-реализация программы воспитания и </w:t>
            </w:r>
          </w:p>
          <w:p w:rsidR="00A3603A" w:rsidRPr="00007649" w:rsidRDefault="00A3603A" w:rsidP="00007649">
            <w:pPr>
              <w:spacing w:after="0"/>
              <w:jc w:val="both"/>
              <w:rPr>
                <w:rFonts w:ascii="Times New Roman" w:hAnsi="Times New Roman"/>
                <w:sz w:val="20"/>
                <w:szCs w:val="20"/>
              </w:rPr>
            </w:pPr>
            <w:r w:rsidRPr="00007649">
              <w:rPr>
                <w:rFonts w:ascii="Times New Roman" w:hAnsi="Times New Roman"/>
                <w:sz w:val="20"/>
                <w:szCs w:val="20"/>
              </w:rPr>
              <w:t xml:space="preserve">социализации обучающихся в основной </w:t>
            </w:r>
          </w:p>
          <w:p w:rsidR="00A3603A" w:rsidRPr="00007649" w:rsidRDefault="00A3603A" w:rsidP="00007649">
            <w:pPr>
              <w:spacing w:after="0"/>
              <w:jc w:val="both"/>
              <w:rPr>
                <w:rFonts w:ascii="Times New Roman" w:hAnsi="Times New Roman"/>
                <w:sz w:val="20"/>
                <w:szCs w:val="20"/>
              </w:rPr>
            </w:pPr>
            <w:r w:rsidRPr="00007649">
              <w:rPr>
                <w:rFonts w:ascii="Times New Roman" w:hAnsi="Times New Roman"/>
                <w:sz w:val="20"/>
                <w:szCs w:val="20"/>
              </w:rPr>
              <w:t>школе;</w:t>
            </w:r>
          </w:p>
          <w:p w:rsidR="00EA35FD" w:rsidRPr="00007649" w:rsidRDefault="00A3603A" w:rsidP="00007649">
            <w:pPr>
              <w:spacing w:after="0"/>
              <w:jc w:val="both"/>
              <w:rPr>
                <w:rFonts w:ascii="Times New Roman" w:hAnsi="Times New Roman"/>
                <w:sz w:val="20"/>
                <w:szCs w:val="20"/>
              </w:rPr>
            </w:pPr>
            <w:r w:rsidRPr="00007649">
              <w:rPr>
                <w:rFonts w:ascii="Times New Roman" w:hAnsi="Times New Roman"/>
                <w:sz w:val="20"/>
                <w:szCs w:val="20"/>
              </w:rPr>
              <w:t xml:space="preserve">-преемственность ООП ООО по  уровням  образования </w:t>
            </w:r>
          </w:p>
        </w:tc>
        <w:tc>
          <w:tcPr>
            <w:tcW w:w="1578" w:type="dxa"/>
          </w:tcPr>
          <w:p w:rsidR="00EA35FD" w:rsidRPr="00007649" w:rsidRDefault="00A3603A" w:rsidP="00007649">
            <w:pPr>
              <w:spacing w:after="0"/>
              <w:jc w:val="both"/>
              <w:rPr>
                <w:rFonts w:ascii="Times New Roman" w:hAnsi="Times New Roman"/>
                <w:sz w:val="20"/>
                <w:szCs w:val="20"/>
              </w:rPr>
            </w:pPr>
            <w:r w:rsidRPr="00007649">
              <w:rPr>
                <w:rFonts w:ascii="Times New Roman" w:hAnsi="Times New Roman"/>
                <w:sz w:val="20"/>
                <w:szCs w:val="20"/>
              </w:rPr>
              <w:lastRenderedPageBreak/>
              <w:t>2019 - 2024</w:t>
            </w:r>
          </w:p>
        </w:tc>
        <w:tc>
          <w:tcPr>
            <w:tcW w:w="2504" w:type="dxa"/>
          </w:tcPr>
          <w:p w:rsidR="00A3603A" w:rsidRPr="00007649" w:rsidRDefault="00A3603A" w:rsidP="00007649">
            <w:pPr>
              <w:spacing w:after="0"/>
              <w:jc w:val="both"/>
              <w:rPr>
                <w:rFonts w:ascii="Times New Roman" w:hAnsi="Times New Roman"/>
                <w:sz w:val="20"/>
                <w:szCs w:val="20"/>
              </w:rPr>
            </w:pPr>
            <w:r w:rsidRPr="00007649">
              <w:rPr>
                <w:rFonts w:ascii="Times New Roman" w:hAnsi="Times New Roman"/>
                <w:sz w:val="20"/>
                <w:szCs w:val="20"/>
              </w:rPr>
              <w:t>Проведен мониторинг работы</w:t>
            </w:r>
          </w:p>
          <w:p w:rsidR="00A3603A" w:rsidRPr="00007649" w:rsidRDefault="00A3603A" w:rsidP="00007649">
            <w:pPr>
              <w:spacing w:after="0"/>
              <w:jc w:val="both"/>
              <w:rPr>
                <w:rFonts w:ascii="Times New Roman" w:hAnsi="Times New Roman"/>
                <w:sz w:val="20"/>
                <w:szCs w:val="20"/>
              </w:rPr>
            </w:pPr>
            <w:r w:rsidRPr="00007649">
              <w:rPr>
                <w:rFonts w:ascii="Times New Roman" w:hAnsi="Times New Roman"/>
                <w:sz w:val="20"/>
                <w:szCs w:val="20"/>
              </w:rPr>
              <w:t xml:space="preserve">по реализации ФГОС ООО по </w:t>
            </w:r>
          </w:p>
          <w:p w:rsidR="00A3603A" w:rsidRPr="00007649" w:rsidRDefault="00A3603A" w:rsidP="00007649">
            <w:pPr>
              <w:spacing w:after="0"/>
              <w:jc w:val="both"/>
              <w:rPr>
                <w:rFonts w:ascii="Times New Roman" w:hAnsi="Times New Roman"/>
                <w:sz w:val="20"/>
                <w:szCs w:val="20"/>
              </w:rPr>
            </w:pPr>
            <w:r w:rsidRPr="00007649">
              <w:rPr>
                <w:rFonts w:ascii="Times New Roman" w:hAnsi="Times New Roman"/>
                <w:sz w:val="20"/>
                <w:szCs w:val="20"/>
              </w:rPr>
              <w:lastRenderedPageBreak/>
              <w:t xml:space="preserve">заявленным направлениям, </w:t>
            </w:r>
          </w:p>
          <w:p w:rsidR="00A3603A" w:rsidRPr="00007649" w:rsidRDefault="00A3603A" w:rsidP="00007649">
            <w:pPr>
              <w:spacing w:after="0"/>
              <w:jc w:val="both"/>
              <w:rPr>
                <w:rFonts w:ascii="Times New Roman" w:hAnsi="Times New Roman"/>
                <w:sz w:val="20"/>
                <w:szCs w:val="20"/>
              </w:rPr>
            </w:pPr>
            <w:r w:rsidRPr="00007649">
              <w:rPr>
                <w:rFonts w:ascii="Times New Roman" w:hAnsi="Times New Roman"/>
                <w:sz w:val="20"/>
                <w:szCs w:val="20"/>
              </w:rPr>
              <w:t xml:space="preserve">подготовлено Положение о ВШСОКО, </w:t>
            </w:r>
          </w:p>
          <w:p w:rsidR="00A3603A" w:rsidRPr="00007649" w:rsidRDefault="00A3603A" w:rsidP="00007649">
            <w:pPr>
              <w:spacing w:after="0"/>
              <w:jc w:val="both"/>
              <w:rPr>
                <w:rFonts w:ascii="Times New Roman" w:hAnsi="Times New Roman"/>
                <w:sz w:val="20"/>
                <w:szCs w:val="20"/>
              </w:rPr>
            </w:pPr>
            <w:r w:rsidRPr="00007649">
              <w:rPr>
                <w:rFonts w:ascii="Times New Roman" w:hAnsi="Times New Roman"/>
                <w:sz w:val="20"/>
                <w:szCs w:val="20"/>
              </w:rPr>
              <w:t xml:space="preserve">аналитическая записка, публичный </w:t>
            </w:r>
          </w:p>
          <w:p w:rsidR="00A3603A" w:rsidRPr="00007649" w:rsidRDefault="00A3603A" w:rsidP="00007649">
            <w:pPr>
              <w:spacing w:after="0"/>
              <w:jc w:val="both"/>
              <w:rPr>
                <w:rFonts w:ascii="Times New Roman" w:hAnsi="Times New Roman"/>
                <w:sz w:val="20"/>
                <w:szCs w:val="20"/>
              </w:rPr>
            </w:pPr>
            <w:r w:rsidRPr="00007649">
              <w:rPr>
                <w:rFonts w:ascii="Times New Roman" w:hAnsi="Times New Roman"/>
                <w:sz w:val="20"/>
                <w:szCs w:val="20"/>
              </w:rPr>
              <w:t xml:space="preserve">отчет на основе анализа работы по этим </w:t>
            </w:r>
          </w:p>
          <w:p w:rsidR="00A3603A" w:rsidRPr="00007649" w:rsidRDefault="00A3603A" w:rsidP="00007649">
            <w:pPr>
              <w:spacing w:after="0"/>
              <w:jc w:val="both"/>
              <w:rPr>
                <w:rFonts w:ascii="Times New Roman" w:hAnsi="Times New Roman"/>
                <w:sz w:val="20"/>
                <w:szCs w:val="20"/>
              </w:rPr>
            </w:pPr>
            <w:r w:rsidRPr="00007649">
              <w:rPr>
                <w:rFonts w:ascii="Times New Roman" w:hAnsi="Times New Roman"/>
                <w:sz w:val="20"/>
                <w:szCs w:val="20"/>
              </w:rPr>
              <w:t xml:space="preserve">направлениям; выявленные дефициты, </w:t>
            </w:r>
          </w:p>
          <w:p w:rsidR="00A3603A" w:rsidRPr="00007649" w:rsidRDefault="00A3603A" w:rsidP="00007649">
            <w:pPr>
              <w:spacing w:after="0"/>
              <w:jc w:val="both"/>
              <w:rPr>
                <w:rFonts w:ascii="Times New Roman" w:hAnsi="Times New Roman"/>
                <w:sz w:val="20"/>
                <w:szCs w:val="20"/>
              </w:rPr>
            </w:pPr>
            <w:r w:rsidRPr="00007649">
              <w:rPr>
                <w:rFonts w:ascii="Times New Roman" w:hAnsi="Times New Roman"/>
                <w:sz w:val="20"/>
                <w:szCs w:val="20"/>
              </w:rPr>
              <w:t>проблемы, достижения размещены на</w:t>
            </w:r>
          </w:p>
          <w:p w:rsidR="00EA35FD" w:rsidRPr="00007649" w:rsidRDefault="00A3603A" w:rsidP="00007649">
            <w:pPr>
              <w:spacing w:after="0"/>
              <w:jc w:val="both"/>
              <w:rPr>
                <w:rFonts w:ascii="Times New Roman" w:hAnsi="Times New Roman"/>
                <w:sz w:val="20"/>
                <w:szCs w:val="20"/>
              </w:rPr>
            </w:pPr>
            <w:r w:rsidRPr="00007649">
              <w:rPr>
                <w:rFonts w:ascii="Times New Roman" w:hAnsi="Times New Roman"/>
                <w:sz w:val="20"/>
                <w:szCs w:val="20"/>
              </w:rPr>
              <w:t>сайте МБОУ</w:t>
            </w:r>
          </w:p>
        </w:tc>
        <w:tc>
          <w:tcPr>
            <w:tcW w:w="1906" w:type="dxa"/>
          </w:tcPr>
          <w:p w:rsidR="00A3603A" w:rsidRPr="00007649" w:rsidRDefault="00A3603A" w:rsidP="00007649">
            <w:pPr>
              <w:spacing w:after="0"/>
              <w:jc w:val="both"/>
              <w:rPr>
                <w:rFonts w:ascii="Times New Roman" w:hAnsi="Times New Roman"/>
                <w:sz w:val="20"/>
                <w:szCs w:val="20"/>
              </w:rPr>
            </w:pPr>
            <w:r w:rsidRPr="00007649">
              <w:rPr>
                <w:rFonts w:ascii="Times New Roman" w:hAnsi="Times New Roman"/>
                <w:sz w:val="20"/>
                <w:szCs w:val="20"/>
              </w:rPr>
              <w:lastRenderedPageBreak/>
              <w:t xml:space="preserve">управленческая </w:t>
            </w:r>
          </w:p>
          <w:p w:rsidR="00EA35FD" w:rsidRPr="00007649" w:rsidRDefault="00A3603A" w:rsidP="00007649">
            <w:pPr>
              <w:spacing w:after="0"/>
              <w:jc w:val="both"/>
              <w:rPr>
                <w:rFonts w:ascii="Times New Roman" w:hAnsi="Times New Roman"/>
                <w:sz w:val="20"/>
                <w:szCs w:val="20"/>
              </w:rPr>
            </w:pPr>
            <w:r w:rsidRPr="00007649">
              <w:rPr>
                <w:rFonts w:ascii="Times New Roman" w:hAnsi="Times New Roman"/>
                <w:sz w:val="20"/>
                <w:szCs w:val="20"/>
              </w:rPr>
              <w:t>команда</w:t>
            </w:r>
          </w:p>
        </w:tc>
        <w:tc>
          <w:tcPr>
            <w:tcW w:w="1706" w:type="dxa"/>
          </w:tcPr>
          <w:p w:rsidR="00EA35FD" w:rsidRPr="00007649" w:rsidRDefault="00A3603A" w:rsidP="00007649">
            <w:pPr>
              <w:spacing w:after="0"/>
              <w:jc w:val="both"/>
              <w:rPr>
                <w:rFonts w:ascii="Times New Roman" w:hAnsi="Times New Roman"/>
                <w:sz w:val="20"/>
                <w:szCs w:val="20"/>
              </w:rPr>
            </w:pPr>
            <w:r w:rsidRPr="00007649">
              <w:rPr>
                <w:rFonts w:ascii="Times New Roman" w:hAnsi="Times New Roman"/>
                <w:sz w:val="20"/>
                <w:szCs w:val="20"/>
              </w:rPr>
              <w:t>Педагоги, родители</w:t>
            </w:r>
          </w:p>
        </w:tc>
      </w:tr>
      <w:tr w:rsidR="00EA35FD" w:rsidRPr="00007649" w:rsidTr="00193E78">
        <w:tc>
          <w:tcPr>
            <w:tcW w:w="613" w:type="dxa"/>
          </w:tcPr>
          <w:p w:rsidR="00EA35FD" w:rsidRPr="00007649" w:rsidRDefault="00A3603A" w:rsidP="00007649">
            <w:pPr>
              <w:spacing w:after="0"/>
              <w:jc w:val="both"/>
              <w:rPr>
                <w:rFonts w:ascii="Times New Roman" w:hAnsi="Times New Roman"/>
                <w:sz w:val="20"/>
                <w:szCs w:val="20"/>
              </w:rPr>
            </w:pPr>
            <w:r w:rsidRPr="00007649">
              <w:rPr>
                <w:rFonts w:ascii="Times New Roman" w:hAnsi="Times New Roman"/>
                <w:sz w:val="20"/>
                <w:szCs w:val="20"/>
              </w:rPr>
              <w:lastRenderedPageBreak/>
              <w:t>7</w:t>
            </w:r>
          </w:p>
        </w:tc>
        <w:tc>
          <w:tcPr>
            <w:tcW w:w="2750" w:type="dxa"/>
          </w:tcPr>
          <w:p w:rsidR="00A3603A" w:rsidRPr="00007649" w:rsidRDefault="00A3603A" w:rsidP="00007649">
            <w:pPr>
              <w:spacing w:after="0"/>
              <w:jc w:val="both"/>
              <w:rPr>
                <w:rFonts w:ascii="Times New Roman" w:hAnsi="Times New Roman"/>
                <w:sz w:val="20"/>
                <w:szCs w:val="20"/>
              </w:rPr>
            </w:pPr>
            <w:r w:rsidRPr="00007649">
              <w:rPr>
                <w:rFonts w:ascii="Times New Roman" w:hAnsi="Times New Roman"/>
                <w:sz w:val="20"/>
                <w:szCs w:val="20"/>
              </w:rPr>
              <w:t xml:space="preserve">Мониторинг доступности информации </w:t>
            </w:r>
          </w:p>
          <w:p w:rsidR="00A3603A" w:rsidRPr="00007649" w:rsidRDefault="00A3603A" w:rsidP="00007649">
            <w:pPr>
              <w:spacing w:after="0"/>
              <w:jc w:val="both"/>
              <w:rPr>
                <w:rFonts w:ascii="Times New Roman" w:hAnsi="Times New Roman"/>
                <w:sz w:val="20"/>
                <w:szCs w:val="20"/>
              </w:rPr>
            </w:pPr>
            <w:r w:rsidRPr="00007649">
              <w:rPr>
                <w:rFonts w:ascii="Times New Roman" w:hAnsi="Times New Roman"/>
                <w:sz w:val="20"/>
                <w:szCs w:val="20"/>
              </w:rPr>
              <w:t xml:space="preserve">по вопросам реализации ФГОС ООО для </w:t>
            </w:r>
          </w:p>
          <w:p w:rsidR="00A3603A" w:rsidRPr="00007649" w:rsidRDefault="00A3603A" w:rsidP="00007649">
            <w:pPr>
              <w:spacing w:after="0"/>
              <w:jc w:val="both"/>
              <w:rPr>
                <w:rFonts w:ascii="Times New Roman" w:hAnsi="Times New Roman"/>
                <w:sz w:val="20"/>
                <w:szCs w:val="20"/>
              </w:rPr>
            </w:pPr>
            <w:r w:rsidRPr="00007649">
              <w:rPr>
                <w:rFonts w:ascii="Times New Roman" w:hAnsi="Times New Roman"/>
                <w:sz w:val="20"/>
                <w:szCs w:val="20"/>
              </w:rPr>
              <w:t xml:space="preserve">субъектов образовательных отношений, </w:t>
            </w:r>
          </w:p>
          <w:p w:rsidR="00A3603A" w:rsidRPr="00007649" w:rsidRDefault="00A3603A" w:rsidP="00007649">
            <w:pPr>
              <w:spacing w:after="0"/>
              <w:jc w:val="both"/>
              <w:rPr>
                <w:rFonts w:ascii="Times New Roman" w:hAnsi="Times New Roman"/>
                <w:sz w:val="20"/>
                <w:szCs w:val="20"/>
              </w:rPr>
            </w:pPr>
            <w:r w:rsidRPr="00007649">
              <w:rPr>
                <w:rFonts w:ascii="Times New Roman" w:hAnsi="Times New Roman"/>
                <w:sz w:val="20"/>
                <w:szCs w:val="20"/>
              </w:rPr>
              <w:t xml:space="preserve">общественности на основе анализа </w:t>
            </w:r>
          </w:p>
          <w:p w:rsidR="00EA35FD" w:rsidRPr="00007649" w:rsidRDefault="00A3603A" w:rsidP="00007649">
            <w:pPr>
              <w:spacing w:after="0"/>
              <w:jc w:val="both"/>
              <w:rPr>
                <w:rFonts w:ascii="Times New Roman" w:hAnsi="Times New Roman"/>
                <w:sz w:val="20"/>
                <w:szCs w:val="20"/>
              </w:rPr>
            </w:pPr>
            <w:r w:rsidRPr="00007649">
              <w:rPr>
                <w:rFonts w:ascii="Times New Roman" w:hAnsi="Times New Roman"/>
                <w:sz w:val="20"/>
                <w:szCs w:val="20"/>
              </w:rPr>
              <w:t>сведений, размещенных на сайте МБОУ</w:t>
            </w:r>
          </w:p>
        </w:tc>
        <w:tc>
          <w:tcPr>
            <w:tcW w:w="1578" w:type="dxa"/>
          </w:tcPr>
          <w:p w:rsidR="006420EF" w:rsidRPr="00007649" w:rsidRDefault="006420EF" w:rsidP="00007649">
            <w:pPr>
              <w:spacing w:after="0"/>
              <w:jc w:val="both"/>
              <w:rPr>
                <w:rFonts w:ascii="Times New Roman" w:hAnsi="Times New Roman"/>
                <w:sz w:val="20"/>
                <w:szCs w:val="20"/>
              </w:rPr>
            </w:pPr>
            <w:r w:rsidRPr="00007649">
              <w:rPr>
                <w:rFonts w:ascii="Times New Roman" w:hAnsi="Times New Roman"/>
                <w:sz w:val="20"/>
                <w:szCs w:val="20"/>
              </w:rPr>
              <w:t xml:space="preserve">В течение  года  </w:t>
            </w:r>
          </w:p>
          <w:p w:rsidR="00EA35FD" w:rsidRPr="00007649" w:rsidRDefault="006420EF" w:rsidP="00007649">
            <w:pPr>
              <w:spacing w:after="0"/>
              <w:jc w:val="both"/>
              <w:rPr>
                <w:rFonts w:ascii="Times New Roman" w:hAnsi="Times New Roman"/>
                <w:sz w:val="20"/>
                <w:szCs w:val="20"/>
              </w:rPr>
            </w:pPr>
            <w:r w:rsidRPr="00007649">
              <w:rPr>
                <w:rFonts w:ascii="Times New Roman" w:hAnsi="Times New Roman"/>
                <w:sz w:val="20"/>
                <w:szCs w:val="20"/>
              </w:rPr>
              <w:t>2019 - 2020</w:t>
            </w:r>
          </w:p>
        </w:tc>
        <w:tc>
          <w:tcPr>
            <w:tcW w:w="2504" w:type="dxa"/>
          </w:tcPr>
          <w:p w:rsidR="00A3603A" w:rsidRPr="00007649" w:rsidRDefault="00A3603A" w:rsidP="00007649">
            <w:pPr>
              <w:spacing w:after="0"/>
              <w:jc w:val="both"/>
              <w:rPr>
                <w:rFonts w:ascii="Times New Roman" w:hAnsi="Times New Roman"/>
                <w:sz w:val="20"/>
                <w:szCs w:val="20"/>
              </w:rPr>
            </w:pPr>
            <w:r w:rsidRPr="00007649">
              <w:rPr>
                <w:rFonts w:ascii="Times New Roman" w:hAnsi="Times New Roman"/>
                <w:sz w:val="20"/>
                <w:szCs w:val="20"/>
              </w:rPr>
              <w:t>Проведен мониторинг работы</w:t>
            </w:r>
          </w:p>
          <w:p w:rsidR="00A3603A" w:rsidRPr="00007649" w:rsidRDefault="00A3603A" w:rsidP="00007649">
            <w:pPr>
              <w:spacing w:after="0"/>
              <w:jc w:val="both"/>
              <w:rPr>
                <w:rFonts w:ascii="Times New Roman" w:hAnsi="Times New Roman"/>
                <w:sz w:val="20"/>
                <w:szCs w:val="20"/>
              </w:rPr>
            </w:pPr>
            <w:r w:rsidRPr="00007649">
              <w:rPr>
                <w:rFonts w:ascii="Times New Roman" w:hAnsi="Times New Roman"/>
                <w:sz w:val="20"/>
                <w:szCs w:val="20"/>
              </w:rPr>
              <w:t xml:space="preserve">по обеспечению доступности </w:t>
            </w:r>
          </w:p>
          <w:p w:rsidR="00A3603A" w:rsidRPr="00007649" w:rsidRDefault="00A3603A" w:rsidP="00007649">
            <w:pPr>
              <w:spacing w:after="0"/>
              <w:jc w:val="both"/>
              <w:rPr>
                <w:rFonts w:ascii="Times New Roman" w:hAnsi="Times New Roman"/>
                <w:sz w:val="20"/>
                <w:szCs w:val="20"/>
              </w:rPr>
            </w:pPr>
            <w:r w:rsidRPr="00007649">
              <w:rPr>
                <w:rFonts w:ascii="Times New Roman" w:hAnsi="Times New Roman"/>
                <w:sz w:val="20"/>
                <w:szCs w:val="20"/>
              </w:rPr>
              <w:t xml:space="preserve">информации по вопросам введения </w:t>
            </w:r>
          </w:p>
          <w:p w:rsidR="00A3603A" w:rsidRPr="00007649" w:rsidRDefault="00A3603A" w:rsidP="00007649">
            <w:pPr>
              <w:spacing w:after="0"/>
              <w:jc w:val="both"/>
              <w:rPr>
                <w:rFonts w:ascii="Times New Roman" w:hAnsi="Times New Roman"/>
                <w:sz w:val="20"/>
                <w:szCs w:val="20"/>
              </w:rPr>
            </w:pPr>
            <w:r w:rsidRPr="00007649">
              <w:rPr>
                <w:rFonts w:ascii="Times New Roman" w:hAnsi="Times New Roman"/>
                <w:sz w:val="20"/>
                <w:szCs w:val="20"/>
              </w:rPr>
              <w:t xml:space="preserve">ФГОС ООО для субъектов </w:t>
            </w:r>
          </w:p>
          <w:p w:rsidR="00A3603A" w:rsidRPr="00007649" w:rsidRDefault="00A3603A" w:rsidP="00007649">
            <w:pPr>
              <w:spacing w:after="0"/>
              <w:jc w:val="both"/>
              <w:rPr>
                <w:rFonts w:ascii="Times New Roman" w:hAnsi="Times New Roman"/>
                <w:sz w:val="20"/>
                <w:szCs w:val="20"/>
              </w:rPr>
            </w:pPr>
            <w:r w:rsidRPr="00007649">
              <w:rPr>
                <w:rFonts w:ascii="Times New Roman" w:hAnsi="Times New Roman"/>
                <w:sz w:val="20"/>
                <w:szCs w:val="20"/>
              </w:rPr>
              <w:t xml:space="preserve">образовательных отношений общественности на основе анализа </w:t>
            </w:r>
          </w:p>
          <w:p w:rsidR="00EA35FD" w:rsidRPr="00007649" w:rsidRDefault="00A3603A" w:rsidP="00007649">
            <w:pPr>
              <w:spacing w:after="0"/>
              <w:jc w:val="both"/>
              <w:rPr>
                <w:rFonts w:ascii="Times New Roman" w:hAnsi="Times New Roman"/>
                <w:sz w:val="20"/>
                <w:szCs w:val="20"/>
              </w:rPr>
            </w:pPr>
            <w:r w:rsidRPr="00007649">
              <w:rPr>
                <w:rFonts w:ascii="Times New Roman" w:hAnsi="Times New Roman"/>
                <w:sz w:val="20"/>
                <w:szCs w:val="20"/>
              </w:rPr>
              <w:t>сведений, размещенных на сайте МБОУ</w:t>
            </w:r>
          </w:p>
        </w:tc>
        <w:tc>
          <w:tcPr>
            <w:tcW w:w="1906" w:type="dxa"/>
          </w:tcPr>
          <w:p w:rsidR="006420EF" w:rsidRPr="00007649" w:rsidRDefault="006420EF" w:rsidP="00007649">
            <w:pPr>
              <w:spacing w:after="0"/>
              <w:jc w:val="both"/>
              <w:rPr>
                <w:rFonts w:ascii="Times New Roman" w:hAnsi="Times New Roman"/>
                <w:sz w:val="20"/>
                <w:szCs w:val="20"/>
              </w:rPr>
            </w:pPr>
            <w:r w:rsidRPr="00007649">
              <w:rPr>
                <w:rFonts w:ascii="Times New Roman" w:hAnsi="Times New Roman"/>
                <w:sz w:val="20"/>
                <w:szCs w:val="20"/>
              </w:rPr>
              <w:t xml:space="preserve">Управленческая </w:t>
            </w:r>
          </w:p>
          <w:p w:rsidR="00EA35FD" w:rsidRPr="00007649" w:rsidRDefault="006420EF" w:rsidP="00007649">
            <w:pPr>
              <w:spacing w:after="0"/>
              <w:jc w:val="both"/>
              <w:rPr>
                <w:rFonts w:ascii="Times New Roman" w:hAnsi="Times New Roman"/>
                <w:sz w:val="20"/>
                <w:szCs w:val="20"/>
              </w:rPr>
            </w:pPr>
            <w:r w:rsidRPr="00007649">
              <w:rPr>
                <w:rFonts w:ascii="Times New Roman" w:hAnsi="Times New Roman"/>
                <w:sz w:val="20"/>
                <w:szCs w:val="20"/>
              </w:rPr>
              <w:t>команда</w:t>
            </w:r>
          </w:p>
        </w:tc>
        <w:tc>
          <w:tcPr>
            <w:tcW w:w="1706" w:type="dxa"/>
          </w:tcPr>
          <w:p w:rsidR="006420EF" w:rsidRPr="00007649" w:rsidRDefault="006420EF" w:rsidP="00007649">
            <w:pPr>
              <w:spacing w:after="0"/>
              <w:jc w:val="both"/>
              <w:rPr>
                <w:rFonts w:ascii="Times New Roman" w:hAnsi="Times New Roman"/>
                <w:sz w:val="20"/>
                <w:szCs w:val="20"/>
              </w:rPr>
            </w:pPr>
            <w:r w:rsidRPr="00007649">
              <w:rPr>
                <w:rFonts w:ascii="Times New Roman" w:hAnsi="Times New Roman"/>
                <w:sz w:val="20"/>
                <w:szCs w:val="20"/>
              </w:rPr>
              <w:t xml:space="preserve">Педагоги, родители, </w:t>
            </w:r>
          </w:p>
          <w:p w:rsidR="006420EF" w:rsidRPr="00007649" w:rsidRDefault="006420EF" w:rsidP="00007649">
            <w:pPr>
              <w:spacing w:after="0"/>
              <w:jc w:val="both"/>
              <w:rPr>
                <w:rFonts w:ascii="Times New Roman" w:hAnsi="Times New Roman"/>
                <w:sz w:val="20"/>
                <w:szCs w:val="20"/>
              </w:rPr>
            </w:pPr>
            <w:r w:rsidRPr="00007649">
              <w:rPr>
                <w:rFonts w:ascii="Times New Roman" w:hAnsi="Times New Roman"/>
                <w:sz w:val="20"/>
                <w:szCs w:val="20"/>
              </w:rPr>
              <w:t xml:space="preserve">обучающиеся, </w:t>
            </w:r>
          </w:p>
          <w:p w:rsidR="006420EF" w:rsidRPr="00007649" w:rsidRDefault="006420EF" w:rsidP="00007649">
            <w:pPr>
              <w:spacing w:after="0"/>
              <w:jc w:val="both"/>
              <w:rPr>
                <w:rFonts w:ascii="Times New Roman" w:hAnsi="Times New Roman"/>
                <w:sz w:val="20"/>
                <w:szCs w:val="20"/>
              </w:rPr>
            </w:pPr>
            <w:r w:rsidRPr="00007649">
              <w:rPr>
                <w:rFonts w:ascii="Times New Roman" w:hAnsi="Times New Roman"/>
                <w:sz w:val="20"/>
                <w:szCs w:val="20"/>
              </w:rPr>
              <w:t xml:space="preserve">общественные </w:t>
            </w:r>
          </w:p>
          <w:p w:rsidR="00EA35FD" w:rsidRPr="00007649" w:rsidRDefault="006420EF" w:rsidP="00007649">
            <w:pPr>
              <w:spacing w:after="0"/>
              <w:jc w:val="both"/>
              <w:rPr>
                <w:rFonts w:ascii="Times New Roman" w:hAnsi="Times New Roman"/>
                <w:sz w:val="20"/>
                <w:szCs w:val="20"/>
              </w:rPr>
            </w:pPr>
            <w:r w:rsidRPr="00007649">
              <w:rPr>
                <w:rFonts w:ascii="Times New Roman" w:hAnsi="Times New Roman"/>
                <w:sz w:val="20"/>
                <w:szCs w:val="20"/>
              </w:rPr>
              <w:t>организации</w:t>
            </w:r>
          </w:p>
        </w:tc>
      </w:tr>
      <w:tr w:rsidR="00A3603A" w:rsidRPr="00007649" w:rsidTr="00193E78">
        <w:tc>
          <w:tcPr>
            <w:tcW w:w="613" w:type="dxa"/>
          </w:tcPr>
          <w:p w:rsidR="00A3603A" w:rsidRPr="00007649" w:rsidRDefault="006420EF" w:rsidP="00007649">
            <w:pPr>
              <w:spacing w:after="0"/>
              <w:jc w:val="both"/>
              <w:rPr>
                <w:rFonts w:ascii="Times New Roman" w:hAnsi="Times New Roman"/>
                <w:sz w:val="20"/>
                <w:szCs w:val="20"/>
              </w:rPr>
            </w:pPr>
            <w:r w:rsidRPr="00007649">
              <w:rPr>
                <w:rFonts w:ascii="Times New Roman" w:hAnsi="Times New Roman"/>
                <w:sz w:val="20"/>
                <w:szCs w:val="20"/>
              </w:rPr>
              <w:t>8.</w:t>
            </w:r>
          </w:p>
        </w:tc>
        <w:tc>
          <w:tcPr>
            <w:tcW w:w="2750" w:type="dxa"/>
          </w:tcPr>
          <w:p w:rsidR="006420EF" w:rsidRPr="00007649" w:rsidRDefault="006420EF" w:rsidP="00007649">
            <w:pPr>
              <w:spacing w:after="0"/>
              <w:jc w:val="both"/>
              <w:rPr>
                <w:rFonts w:ascii="Times New Roman" w:hAnsi="Times New Roman"/>
                <w:sz w:val="20"/>
                <w:szCs w:val="20"/>
              </w:rPr>
            </w:pPr>
            <w:r w:rsidRPr="00007649">
              <w:rPr>
                <w:rFonts w:ascii="Times New Roman" w:hAnsi="Times New Roman"/>
                <w:sz w:val="20"/>
                <w:szCs w:val="20"/>
              </w:rPr>
              <w:t xml:space="preserve">Осуществление методического </w:t>
            </w:r>
          </w:p>
          <w:p w:rsidR="006420EF" w:rsidRPr="00007649" w:rsidRDefault="006420EF" w:rsidP="00007649">
            <w:pPr>
              <w:spacing w:after="0"/>
              <w:jc w:val="both"/>
              <w:rPr>
                <w:rFonts w:ascii="Times New Roman" w:hAnsi="Times New Roman"/>
                <w:sz w:val="20"/>
                <w:szCs w:val="20"/>
              </w:rPr>
            </w:pPr>
            <w:r w:rsidRPr="00007649">
              <w:rPr>
                <w:rFonts w:ascii="Times New Roman" w:hAnsi="Times New Roman"/>
                <w:sz w:val="20"/>
                <w:szCs w:val="20"/>
              </w:rPr>
              <w:t>сопровождения реализации ФГОС ООО</w:t>
            </w:r>
          </w:p>
          <w:p w:rsidR="00A3603A" w:rsidRPr="00007649" w:rsidRDefault="006420EF" w:rsidP="00007649">
            <w:pPr>
              <w:spacing w:after="0"/>
              <w:jc w:val="both"/>
              <w:rPr>
                <w:rFonts w:ascii="Times New Roman" w:hAnsi="Times New Roman"/>
                <w:sz w:val="20"/>
                <w:szCs w:val="20"/>
              </w:rPr>
            </w:pPr>
            <w:r w:rsidRPr="00007649">
              <w:rPr>
                <w:rFonts w:ascii="Times New Roman" w:hAnsi="Times New Roman"/>
                <w:sz w:val="20"/>
                <w:szCs w:val="20"/>
              </w:rPr>
              <w:t>посредством организации деятельности ШМО, творческих  групп</w:t>
            </w:r>
          </w:p>
        </w:tc>
        <w:tc>
          <w:tcPr>
            <w:tcW w:w="1578" w:type="dxa"/>
          </w:tcPr>
          <w:p w:rsidR="00A3603A" w:rsidRPr="00007649" w:rsidRDefault="006420EF" w:rsidP="00007649">
            <w:pPr>
              <w:spacing w:after="0"/>
              <w:jc w:val="both"/>
              <w:rPr>
                <w:rFonts w:ascii="Times New Roman" w:hAnsi="Times New Roman"/>
                <w:sz w:val="20"/>
                <w:szCs w:val="20"/>
              </w:rPr>
            </w:pPr>
            <w:r w:rsidRPr="00007649">
              <w:rPr>
                <w:rFonts w:ascii="Times New Roman" w:hAnsi="Times New Roman"/>
                <w:sz w:val="20"/>
                <w:szCs w:val="20"/>
              </w:rPr>
              <w:t>в течение  всего  периода</w:t>
            </w:r>
          </w:p>
        </w:tc>
        <w:tc>
          <w:tcPr>
            <w:tcW w:w="2504" w:type="dxa"/>
          </w:tcPr>
          <w:p w:rsidR="006420EF" w:rsidRPr="00007649" w:rsidRDefault="006420EF" w:rsidP="00007649">
            <w:pPr>
              <w:spacing w:after="0"/>
              <w:jc w:val="both"/>
              <w:rPr>
                <w:rFonts w:ascii="Times New Roman" w:hAnsi="Times New Roman"/>
                <w:sz w:val="20"/>
                <w:szCs w:val="20"/>
              </w:rPr>
            </w:pPr>
            <w:r w:rsidRPr="00007649">
              <w:rPr>
                <w:rFonts w:ascii="Times New Roman" w:hAnsi="Times New Roman"/>
                <w:sz w:val="20"/>
                <w:szCs w:val="20"/>
              </w:rPr>
              <w:t xml:space="preserve">Обеспечено методическое </w:t>
            </w:r>
          </w:p>
          <w:p w:rsidR="006420EF" w:rsidRPr="00007649" w:rsidRDefault="006420EF" w:rsidP="00007649">
            <w:pPr>
              <w:spacing w:after="0"/>
              <w:jc w:val="both"/>
              <w:rPr>
                <w:rFonts w:ascii="Times New Roman" w:hAnsi="Times New Roman"/>
                <w:sz w:val="20"/>
                <w:szCs w:val="20"/>
              </w:rPr>
            </w:pPr>
            <w:r w:rsidRPr="00007649">
              <w:rPr>
                <w:rFonts w:ascii="Times New Roman" w:hAnsi="Times New Roman"/>
                <w:sz w:val="20"/>
                <w:szCs w:val="20"/>
              </w:rPr>
              <w:t xml:space="preserve">сопровождение реализации ФГОС ООО. </w:t>
            </w:r>
          </w:p>
          <w:p w:rsidR="006420EF" w:rsidRPr="00007649" w:rsidRDefault="006420EF" w:rsidP="00007649">
            <w:pPr>
              <w:spacing w:after="0"/>
              <w:jc w:val="both"/>
              <w:rPr>
                <w:rFonts w:ascii="Times New Roman" w:hAnsi="Times New Roman"/>
                <w:sz w:val="20"/>
                <w:szCs w:val="20"/>
              </w:rPr>
            </w:pPr>
            <w:r w:rsidRPr="00007649">
              <w:rPr>
                <w:rFonts w:ascii="Times New Roman" w:hAnsi="Times New Roman"/>
                <w:sz w:val="20"/>
                <w:szCs w:val="20"/>
              </w:rPr>
              <w:t xml:space="preserve">Представлены и описаны удачные </w:t>
            </w:r>
          </w:p>
          <w:p w:rsidR="006420EF" w:rsidRPr="00007649" w:rsidRDefault="006420EF" w:rsidP="00007649">
            <w:pPr>
              <w:spacing w:after="0"/>
              <w:jc w:val="both"/>
              <w:rPr>
                <w:rFonts w:ascii="Times New Roman" w:hAnsi="Times New Roman"/>
                <w:sz w:val="20"/>
                <w:szCs w:val="20"/>
              </w:rPr>
            </w:pPr>
            <w:r w:rsidRPr="00007649">
              <w:rPr>
                <w:rFonts w:ascii="Times New Roman" w:hAnsi="Times New Roman"/>
                <w:sz w:val="20"/>
                <w:szCs w:val="20"/>
              </w:rPr>
              <w:t xml:space="preserve">педагогические практики реализации </w:t>
            </w:r>
          </w:p>
          <w:p w:rsidR="00A3603A" w:rsidRPr="00007649" w:rsidRDefault="006420EF" w:rsidP="00007649">
            <w:pPr>
              <w:spacing w:after="0"/>
              <w:jc w:val="both"/>
              <w:rPr>
                <w:rFonts w:ascii="Times New Roman" w:hAnsi="Times New Roman"/>
                <w:sz w:val="20"/>
                <w:szCs w:val="20"/>
              </w:rPr>
            </w:pPr>
            <w:r w:rsidRPr="00007649">
              <w:rPr>
                <w:rFonts w:ascii="Times New Roman" w:hAnsi="Times New Roman"/>
                <w:sz w:val="20"/>
                <w:szCs w:val="20"/>
              </w:rPr>
              <w:t>ФГОС ООО в МБОУ</w:t>
            </w:r>
          </w:p>
        </w:tc>
        <w:tc>
          <w:tcPr>
            <w:tcW w:w="1906" w:type="dxa"/>
          </w:tcPr>
          <w:p w:rsidR="006420EF" w:rsidRPr="00007649" w:rsidRDefault="006420EF" w:rsidP="00007649">
            <w:pPr>
              <w:spacing w:after="0"/>
              <w:jc w:val="both"/>
              <w:rPr>
                <w:rFonts w:ascii="Times New Roman" w:hAnsi="Times New Roman"/>
                <w:sz w:val="20"/>
                <w:szCs w:val="20"/>
              </w:rPr>
            </w:pPr>
            <w:r w:rsidRPr="00007649">
              <w:rPr>
                <w:rFonts w:ascii="Times New Roman" w:hAnsi="Times New Roman"/>
                <w:sz w:val="20"/>
                <w:szCs w:val="20"/>
              </w:rPr>
              <w:t xml:space="preserve">Заместители </w:t>
            </w:r>
          </w:p>
          <w:p w:rsidR="006420EF" w:rsidRPr="00007649" w:rsidRDefault="006420EF" w:rsidP="00007649">
            <w:pPr>
              <w:spacing w:after="0"/>
              <w:jc w:val="both"/>
              <w:rPr>
                <w:rFonts w:ascii="Times New Roman" w:hAnsi="Times New Roman"/>
                <w:sz w:val="20"/>
                <w:szCs w:val="20"/>
              </w:rPr>
            </w:pPr>
            <w:r w:rsidRPr="00007649">
              <w:rPr>
                <w:rFonts w:ascii="Times New Roman" w:hAnsi="Times New Roman"/>
                <w:sz w:val="20"/>
                <w:szCs w:val="20"/>
              </w:rPr>
              <w:t xml:space="preserve">директора по </w:t>
            </w:r>
          </w:p>
          <w:p w:rsidR="006420EF" w:rsidRPr="00007649" w:rsidRDefault="006420EF" w:rsidP="00007649">
            <w:pPr>
              <w:spacing w:after="0"/>
              <w:jc w:val="both"/>
              <w:rPr>
                <w:rFonts w:ascii="Times New Roman" w:hAnsi="Times New Roman"/>
                <w:sz w:val="20"/>
                <w:szCs w:val="20"/>
              </w:rPr>
            </w:pPr>
            <w:r w:rsidRPr="00007649">
              <w:rPr>
                <w:rFonts w:ascii="Times New Roman" w:hAnsi="Times New Roman"/>
                <w:sz w:val="20"/>
                <w:szCs w:val="20"/>
              </w:rPr>
              <w:t xml:space="preserve">УВР, </w:t>
            </w:r>
          </w:p>
          <w:p w:rsidR="006420EF" w:rsidRPr="00007649" w:rsidRDefault="006420EF" w:rsidP="00007649">
            <w:pPr>
              <w:spacing w:after="0"/>
              <w:jc w:val="both"/>
              <w:rPr>
                <w:rFonts w:ascii="Times New Roman" w:hAnsi="Times New Roman"/>
                <w:sz w:val="20"/>
                <w:szCs w:val="20"/>
              </w:rPr>
            </w:pPr>
            <w:r w:rsidRPr="00007649">
              <w:rPr>
                <w:rFonts w:ascii="Times New Roman" w:hAnsi="Times New Roman"/>
                <w:sz w:val="20"/>
                <w:szCs w:val="20"/>
              </w:rPr>
              <w:t xml:space="preserve">руководители </w:t>
            </w:r>
          </w:p>
          <w:p w:rsidR="006420EF" w:rsidRPr="00007649" w:rsidRDefault="006420EF" w:rsidP="00007649">
            <w:pPr>
              <w:spacing w:after="0"/>
              <w:jc w:val="both"/>
              <w:rPr>
                <w:rFonts w:ascii="Times New Roman" w:hAnsi="Times New Roman"/>
                <w:sz w:val="20"/>
                <w:szCs w:val="20"/>
              </w:rPr>
            </w:pPr>
            <w:r w:rsidRPr="00007649">
              <w:rPr>
                <w:rFonts w:ascii="Times New Roman" w:hAnsi="Times New Roman"/>
                <w:sz w:val="20"/>
                <w:szCs w:val="20"/>
              </w:rPr>
              <w:t xml:space="preserve">ШМО, </w:t>
            </w:r>
          </w:p>
          <w:p w:rsidR="006420EF" w:rsidRPr="00007649" w:rsidRDefault="006420EF" w:rsidP="00007649">
            <w:pPr>
              <w:spacing w:after="0"/>
              <w:jc w:val="both"/>
              <w:rPr>
                <w:rFonts w:ascii="Times New Roman" w:hAnsi="Times New Roman"/>
                <w:sz w:val="20"/>
                <w:szCs w:val="20"/>
              </w:rPr>
            </w:pPr>
            <w:r w:rsidRPr="00007649">
              <w:rPr>
                <w:rFonts w:ascii="Times New Roman" w:hAnsi="Times New Roman"/>
                <w:sz w:val="20"/>
                <w:szCs w:val="20"/>
              </w:rPr>
              <w:t xml:space="preserve">творческих и </w:t>
            </w:r>
          </w:p>
          <w:p w:rsidR="00A3603A" w:rsidRPr="00007649" w:rsidRDefault="006420EF" w:rsidP="00007649">
            <w:pPr>
              <w:spacing w:after="0"/>
              <w:jc w:val="both"/>
              <w:rPr>
                <w:rFonts w:ascii="Times New Roman" w:hAnsi="Times New Roman"/>
                <w:sz w:val="20"/>
                <w:szCs w:val="20"/>
              </w:rPr>
            </w:pPr>
            <w:r w:rsidRPr="00007649">
              <w:rPr>
                <w:rFonts w:ascii="Times New Roman" w:hAnsi="Times New Roman"/>
                <w:sz w:val="20"/>
                <w:szCs w:val="20"/>
              </w:rPr>
              <w:t>рабочих групп</w:t>
            </w:r>
          </w:p>
        </w:tc>
        <w:tc>
          <w:tcPr>
            <w:tcW w:w="1706" w:type="dxa"/>
          </w:tcPr>
          <w:p w:rsidR="00A3603A" w:rsidRPr="00007649" w:rsidRDefault="006420EF" w:rsidP="00007649">
            <w:pPr>
              <w:spacing w:after="0"/>
              <w:jc w:val="both"/>
              <w:rPr>
                <w:rFonts w:ascii="Times New Roman" w:hAnsi="Times New Roman"/>
                <w:sz w:val="20"/>
                <w:szCs w:val="20"/>
              </w:rPr>
            </w:pPr>
            <w:r w:rsidRPr="00007649">
              <w:rPr>
                <w:rFonts w:ascii="Times New Roman" w:hAnsi="Times New Roman"/>
                <w:sz w:val="20"/>
                <w:szCs w:val="20"/>
              </w:rPr>
              <w:t>педагоги</w:t>
            </w:r>
          </w:p>
        </w:tc>
      </w:tr>
      <w:tr w:rsidR="00A3603A" w:rsidRPr="00007649" w:rsidTr="00193E78">
        <w:tc>
          <w:tcPr>
            <w:tcW w:w="613" w:type="dxa"/>
          </w:tcPr>
          <w:p w:rsidR="00A3603A" w:rsidRPr="00007649" w:rsidRDefault="006420EF" w:rsidP="00007649">
            <w:pPr>
              <w:spacing w:after="0"/>
              <w:jc w:val="both"/>
              <w:rPr>
                <w:rFonts w:ascii="Times New Roman" w:hAnsi="Times New Roman"/>
                <w:sz w:val="20"/>
                <w:szCs w:val="20"/>
              </w:rPr>
            </w:pPr>
            <w:r w:rsidRPr="00007649">
              <w:rPr>
                <w:rFonts w:ascii="Times New Roman" w:hAnsi="Times New Roman"/>
                <w:sz w:val="20"/>
                <w:szCs w:val="20"/>
              </w:rPr>
              <w:t>9.</w:t>
            </w:r>
          </w:p>
        </w:tc>
        <w:tc>
          <w:tcPr>
            <w:tcW w:w="2750" w:type="dxa"/>
          </w:tcPr>
          <w:p w:rsidR="006420EF" w:rsidRPr="00007649" w:rsidRDefault="006420EF" w:rsidP="00007649">
            <w:pPr>
              <w:spacing w:after="0"/>
              <w:jc w:val="both"/>
              <w:rPr>
                <w:rFonts w:ascii="Times New Roman" w:hAnsi="Times New Roman"/>
                <w:sz w:val="20"/>
                <w:szCs w:val="20"/>
              </w:rPr>
            </w:pPr>
            <w:r w:rsidRPr="00007649">
              <w:rPr>
                <w:rFonts w:ascii="Times New Roman" w:hAnsi="Times New Roman"/>
                <w:sz w:val="20"/>
                <w:szCs w:val="20"/>
              </w:rPr>
              <w:t xml:space="preserve">Создание службы школьной медиации, </w:t>
            </w:r>
          </w:p>
          <w:p w:rsidR="006420EF" w:rsidRPr="00007649" w:rsidRDefault="006420EF" w:rsidP="00007649">
            <w:pPr>
              <w:spacing w:after="0"/>
              <w:jc w:val="both"/>
              <w:rPr>
                <w:rFonts w:ascii="Times New Roman" w:hAnsi="Times New Roman"/>
                <w:sz w:val="20"/>
                <w:szCs w:val="20"/>
              </w:rPr>
            </w:pPr>
            <w:r w:rsidRPr="00007649">
              <w:rPr>
                <w:rFonts w:ascii="Times New Roman" w:hAnsi="Times New Roman"/>
                <w:sz w:val="20"/>
                <w:szCs w:val="20"/>
              </w:rPr>
              <w:t xml:space="preserve">объединяющей  участников </w:t>
            </w:r>
          </w:p>
          <w:p w:rsidR="00A3603A" w:rsidRPr="00007649" w:rsidRDefault="006420EF" w:rsidP="00007649">
            <w:pPr>
              <w:spacing w:after="0"/>
              <w:jc w:val="both"/>
              <w:rPr>
                <w:rFonts w:ascii="Times New Roman" w:hAnsi="Times New Roman"/>
                <w:sz w:val="20"/>
                <w:szCs w:val="20"/>
              </w:rPr>
            </w:pPr>
            <w:r w:rsidRPr="00007649">
              <w:rPr>
                <w:rFonts w:ascii="Times New Roman" w:hAnsi="Times New Roman"/>
                <w:sz w:val="20"/>
                <w:szCs w:val="20"/>
              </w:rPr>
              <w:t>образовательных отношени</w:t>
            </w:r>
          </w:p>
        </w:tc>
        <w:tc>
          <w:tcPr>
            <w:tcW w:w="1578" w:type="dxa"/>
          </w:tcPr>
          <w:p w:rsidR="00A3603A" w:rsidRPr="00007649" w:rsidRDefault="006420EF" w:rsidP="00007649">
            <w:pPr>
              <w:spacing w:after="0"/>
              <w:jc w:val="both"/>
              <w:rPr>
                <w:rFonts w:ascii="Times New Roman" w:hAnsi="Times New Roman"/>
                <w:sz w:val="20"/>
                <w:szCs w:val="20"/>
              </w:rPr>
            </w:pPr>
            <w:r w:rsidRPr="00007649">
              <w:rPr>
                <w:rFonts w:ascii="Times New Roman" w:hAnsi="Times New Roman"/>
                <w:sz w:val="20"/>
                <w:szCs w:val="20"/>
              </w:rPr>
              <w:t>в течение  всего  периода</w:t>
            </w:r>
          </w:p>
        </w:tc>
        <w:tc>
          <w:tcPr>
            <w:tcW w:w="2504" w:type="dxa"/>
          </w:tcPr>
          <w:p w:rsidR="006420EF" w:rsidRPr="00007649" w:rsidRDefault="006420EF" w:rsidP="00007649">
            <w:pPr>
              <w:spacing w:after="0"/>
              <w:jc w:val="both"/>
              <w:rPr>
                <w:rFonts w:ascii="Times New Roman" w:hAnsi="Times New Roman"/>
                <w:sz w:val="20"/>
                <w:szCs w:val="20"/>
              </w:rPr>
            </w:pPr>
            <w:r w:rsidRPr="00007649">
              <w:rPr>
                <w:rFonts w:ascii="Times New Roman" w:hAnsi="Times New Roman"/>
                <w:sz w:val="20"/>
                <w:szCs w:val="20"/>
              </w:rPr>
              <w:t xml:space="preserve">Служба школьной медиации </w:t>
            </w:r>
          </w:p>
          <w:p w:rsidR="006420EF" w:rsidRPr="00007649" w:rsidRDefault="006420EF" w:rsidP="00007649">
            <w:pPr>
              <w:spacing w:after="0"/>
              <w:jc w:val="both"/>
              <w:rPr>
                <w:rFonts w:ascii="Times New Roman" w:hAnsi="Times New Roman"/>
                <w:sz w:val="20"/>
                <w:szCs w:val="20"/>
              </w:rPr>
            </w:pPr>
            <w:r w:rsidRPr="00007649">
              <w:rPr>
                <w:rFonts w:ascii="Times New Roman" w:hAnsi="Times New Roman"/>
                <w:sz w:val="20"/>
                <w:szCs w:val="20"/>
              </w:rPr>
              <w:t xml:space="preserve">способствует достижению личностных </w:t>
            </w:r>
          </w:p>
          <w:p w:rsidR="006420EF" w:rsidRPr="00007649" w:rsidRDefault="006420EF" w:rsidP="00007649">
            <w:pPr>
              <w:spacing w:after="0"/>
              <w:jc w:val="both"/>
              <w:rPr>
                <w:rFonts w:ascii="Times New Roman" w:hAnsi="Times New Roman"/>
                <w:sz w:val="20"/>
                <w:szCs w:val="20"/>
              </w:rPr>
            </w:pPr>
            <w:r w:rsidRPr="00007649">
              <w:rPr>
                <w:rFonts w:ascii="Times New Roman" w:hAnsi="Times New Roman"/>
                <w:sz w:val="20"/>
                <w:szCs w:val="20"/>
              </w:rPr>
              <w:t xml:space="preserve">результатов ФГОС (уважительное </w:t>
            </w:r>
          </w:p>
          <w:p w:rsidR="006420EF" w:rsidRPr="00007649" w:rsidRDefault="006420EF" w:rsidP="00007649">
            <w:pPr>
              <w:spacing w:after="0"/>
              <w:jc w:val="both"/>
              <w:rPr>
                <w:rFonts w:ascii="Times New Roman" w:hAnsi="Times New Roman"/>
                <w:sz w:val="20"/>
                <w:szCs w:val="20"/>
              </w:rPr>
            </w:pPr>
            <w:r w:rsidRPr="00007649">
              <w:rPr>
                <w:rFonts w:ascii="Times New Roman" w:hAnsi="Times New Roman"/>
                <w:sz w:val="20"/>
                <w:szCs w:val="20"/>
              </w:rPr>
              <w:t xml:space="preserve">отношение к другому человеку, его </w:t>
            </w:r>
          </w:p>
          <w:p w:rsidR="006420EF" w:rsidRPr="00007649" w:rsidRDefault="006420EF" w:rsidP="00007649">
            <w:pPr>
              <w:spacing w:after="0"/>
              <w:jc w:val="both"/>
              <w:rPr>
                <w:rFonts w:ascii="Times New Roman" w:hAnsi="Times New Roman"/>
                <w:sz w:val="20"/>
                <w:szCs w:val="20"/>
              </w:rPr>
            </w:pPr>
            <w:r w:rsidRPr="00007649">
              <w:rPr>
                <w:rFonts w:ascii="Times New Roman" w:hAnsi="Times New Roman"/>
                <w:sz w:val="20"/>
                <w:szCs w:val="20"/>
              </w:rPr>
              <w:t xml:space="preserve">мнению, мировоззрению, культуре, </w:t>
            </w:r>
          </w:p>
          <w:p w:rsidR="006420EF" w:rsidRPr="00007649" w:rsidRDefault="006420EF" w:rsidP="00007649">
            <w:pPr>
              <w:spacing w:after="0"/>
              <w:jc w:val="both"/>
              <w:rPr>
                <w:rFonts w:ascii="Times New Roman" w:hAnsi="Times New Roman"/>
                <w:sz w:val="20"/>
                <w:szCs w:val="20"/>
              </w:rPr>
            </w:pPr>
            <w:r w:rsidRPr="00007649">
              <w:rPr>
                <w:rFonts w:ascii="Times New Roman" w:hAnsi="Times New Roman"/>
                <w:sz w:val="20"/>
                <w:szCs w:val="20"/>
              </w:rPr>
              <w:t xml:space="preserve">языку, вере и гражданской позиции; </w:t>
            </w:r>
          </w:p>
          <w:p w:rsidR="006420EF" w:rsidRPr="00007649" w:rsidRDefault="006420EF" w:rsidP="00007649">
            <w:pPr>
              <w:spacing w:after="0"/>
              <w:jc w:val="both"/>
              <w:rPr>
                <w:rFonts w:ascii="Times New Roman" w:hAnsi="Times New Roman"/>
                <w:sz w:val="20"/>
                <w:szCs w:val="20"/>
              </w:rPr>
            </w:pPr>
            <w:r w:rsidRPr="00007649">
              <w:rPr>
                <w:rFonts w:ascii="Times New Roman" w:hAnsi="Times New Roman"/>
                <w:sz w:val="20"/>
                <w:szCs w:val="20"/>
              </w:rPr>
              <w:t xml:space="preserve">готовность и способность вести диалог </w:t>
            </w:r>
          </w:p>
          <w:p w:rsidR="006420EF" w:rsidRPr="00007649" w:rsidRDefault="006420EF" w:rsidP="00007649">
            <w:pPr>
              <w:spacing w:after="0"/>
              <w:jc w:val="both"/>
              <w:rPr>
                <w:rFonts w:ascii="Times New Roman" w:hAnsi="Times New Roman"/>
                <w:sz w:val="20"/>
                <w:szCs w:val="20"/>
              </w:rPr>
            </w:pPr>
            <w:r w:rsidRPr="00007649">
              <w:rPr>
                <w:rFonts w:ascii="Times New Roman" w:hAnsi="Times New Roman"/>
                <w:sz w:val="20"/>
                <w:szCs w:val="20"/>
              </w:rPr>
              <w:t xml:space="preserve">с другими людьми и достигать в нем </w:t>
            </w:r>
          </w:p>
          <w:p w:rsidR="006420EF" w:rsidRPr="00007649" w:rsidRDefault="006420EF" w:rsidP="00007649">
            <w:pPr>
              <w:spacing w:after="0"/>
              <w:jc w:val="both"/>
              <w:rPr>
                <w:rFonts w:ascii="Times New Roman" w:hAnsi="Times New Roman"/>
                <w:sz w:val="20"/>
                <w:szCs w:val="20"/>
              </w:rPr>
            </w:pPr>
            <w:r w:rsidRPr="00007649">
              <w:rPr>
                <w:rFonts w:ascii="Times New Roman" w:hAnsi="Times New Roman"/>
                <w:sz w:val="20"/>
                <w:szCs w:val="20"/>
              </w:rPr>
              <w:t xml:space="preserve">взаимопонимания; освоение </w:t>
            </w:r>
          </w:p>
          <w:p w:rsidR="006420EF" w:rsidRPr="00007649" w:rsidRDefault="006420EF" w:rsidP="00007649">
            <w:pPr>
              <w:spacing w:after="0"/>
              <w:jc w:val="both"/>
              <w:rPr>
                <w:rFonts w:ascii="Times New Roman" w:hAnsi="Times New Roman"/>
                <w:sz w:val="20"/>
                <w:szCs w:val="20"/>
              </w:rPr>
            </w:pPr>
            <w:r w:rsidRPr="00007649">
              <w:rPr>
                <w:rFonts w:ascii="Times New Roman" w:hAnsi="Times New Roman"/>
                <w:sz w:val="20"/>
                <w:szCs w:val="20"/>
              </w:rPr>
              <w:lastRenderedPageBreak/>
              <w:t xml:space="preserve">социальных норм, развитие морального </w:t>
            </w:r>
          </w:p>
          <w:p w:rsidR="006420EF" w:rsidRPr="00007649" w:rsidRDefault="006420EF" w:rsidP="00007649">
            <w:pPr>
              <w:spacing w:after="0"/>
              <w:jc w:val="both"/>
              <w:rPr>
                <w:rFonts w:ascii="Times New Roman" w:hAnsi="Times New Roman"/>
                <w:sz w:val="20"/>
                <w:szCs w:val="20"/>
              </w:rPr>
            </w:pPr>
            <w:r w:rsidRPr="00007649">
              <w:rPr>
                <w:rFonts w:ascii="Times New Roman" w:hAnsi="Times New Roman"/>
                <w:sz w:val="20"/>
                <w:szCs w:val="20"/>
              </w:rPr>
              <w:t xml:space="preserve">сознания), формированию </w:t>
            </w:r>
          </w:p>
          <w:p w:rsidR="006420EF" w:rsidRPr="00007649" w:rsidRDefault="006420EF" w:rsidP="00007649">
            <w:pPr>
              <w:spacing w:after="0"/>
              <w:jc w:val="both"/>
              <w:rPr>
                <w:rFonts w:ascii="Times New Roman" w:hAnsi="Times New Roman"/>
                <w:sz w:val="20"/>
                <w:szCs w:val="20"/>
              </w:rPr>
            </w:pPr>
            <w:r w:rsidRPr="00007649">
              <w:rPr>
                <w:rFonts w:ascii="Times New Roman" w:hAnsi="Times New Roman"/>
                <w:sz w:val="20"/>
                <w:szCs w:val="20"/>
              </w:rPr>
              <w:t xml:space="preserve">коммуникативной компетентности </w:t>
            </w:r>
          </w:p>
          <w:p w:rsidR="006420EF" w:rsidRPr="00007649" w:rsidRDefault="006420EF" w:rsidP="00007649">
            <w:pPr>
              <w:spacing w:after="0"/>
              <w:jc w:val="both"/>
              <w:rPr>
                <w:rFonts w:ascii="Times New Roman" w:hAnsi="Times New Roman"/>
                <w:sz w:val="20"/>
                <w:szCs w:val="20"/>
              </w:rPr>
            </w:pPr>
            <w:r w:rsidRPr="00007649">
              <w:rPr>
                <w:rFonts w:ascii="Times New Roman" w:hAnsi="Times New Roman"/>
                <w:sz w:val="20"/>
                <w:szCs w:val="20"/>
              </w:rPr>
              <w:t xml:space="preserve">участников образовательных </w:t>
            </w:r>
          </w:p>
          <w:p w:rsidR="00A3603A" w:rsidRPr="00007649" w:rsidRDefault="006420EF" w:rsidP="00007649">
            <w:pPr>
              <w:spacing w:after="0"/>
              <w:jc w:val="both"/>
              <w:rPr>
                <w:rFonts w:ascii="Times New Roman" w:hAnsi="Times New Roman"/>
                <w:sz w:val="20"/>
                <w:szCs w:val="20"/>
              </w:rPr>
            </w:pPr>
            <w:r w:rsidRPr="00007649">
              <w:rPr>
                <w:rFonts w:ascii="Times New Roman" w:hAnsi="Times New Roman"/>
                <w:sz w:val="20"/>
                <w:szCs w:val="20"/>
              </w:rPr>
              <w:t>отношений</w:t>
            </w:r>
          </w:p>
        </w:tc>
        <w:tc>
          <w:tcPr>
            <w:tcW w:w="1906" w:type="dxa"/>
          </w:tcPr>
          <w:p w:rsidR="006420EF" w:rsidRPr="00007649" w:rsidRDefault="006420EF" w:rsidP="00007649">
            <w:pPr>
              <w:spacing w:after="0"/>
              <w:jc w:val="both"/>
              <w:rPr>
                <w:rFonts w:ascii="Times New Roman" w:hAnsi="Times New Roman"/>
                <w:sz w:val="20"/>
                <w:szCs w:val="20"/>
              </w:rPr>
            </w:pPr>
            <w:r w:rsidRPr="00007649">
              <w:rPr>
                <w:rFonts w:ascii="Times New Roman" w:hAnsi="Times New Roman"/>
                <w:sz w:val="20"/>
                <w:szCs w:val="20"/>
              </w:rPr>
              <w:lastRenderedPageBreak/>
              <w:t xml:space="preserve">Заместитель </w:t>
            </w:r>
          </w:p>
          <w:p w:rsidR="006420EF" w:rsidRPr="00007649" w:rsidRDefault="006420EF" w:rsidP="00007649">
            <w:pPr>
              <w:spacing w:after="0"/>
              <w:jc w:val="both"/>
              <w:rPr>
                <w:rFonts w:ascii="Times New Roman" w:hAnsi="Times New Roman"/>
                <w:sz w:val="20"/>
                <w:szCs w:val="20"/>
              </w:rPr>
            </w:pPr>
            <w:r w:rsidRPr="00007649">
              <w:rPr>
                <w:rFonts w:ascii="Times New Roman" w:hAnsi="Times New Roman"/>
                <w:sz w:val="20"/>
                <w:szCs w:val="20"/>
              </w:rPr>
              <w:t xml:space="preserve">директора по </w:t>
            </w:r>
          </w:p>
          <w:p w:rsidR="00A3603A" w:rsidRPr="00007649" w:rsidRDefault="006420EF" w:rsidP="00007649">
            <w:pPr>
              <w:spacing w:after="0"/>
              <w:jc w:val="both"/>
              <w:rPr>
                <w:rFonts w:ascii="Times New Roman" w:hAnsi="Times New Roman"/>
                <w:sz w:val="20"/>
                <w:szCs w:val="20"/>
              </w:rPr>
            </w:pPr>
            <w:r w:rsidRPr="00007649">
              <w:rPr>
                <w:rFonts w:ascii="Times New Roman" w:hAnsi="Times New Roman"/>
                <w:sz w:val="20"/>
                <w:szCs w:val="20"/>
              </w:rPr>
              <w:t>ВР, педагог-психолог</w:t>
            </w:r>
          </w:p>
        </w:tc>
        <w:tc>
          <w:tcPr>
            <w:tcW w:w="1706" w:type="dxa"/>
          </w:tcPr>
          <w:p w:rsidR="006420EF" w:rsidRPr="00007649" w:rsidRDefault="006420EF" w:rsidP="00007649">
            <w:pPr>
              <w:spacing w:after="0"/>
              <w:jc w:val="both"/>
              <w:rPr>
                <w:rFonts w:ascii="Times New Roman" w:hAnsi="Times New Roman"/>
                <w:sz w:val="20"/>
                <w:szCs w:val="20"/>
              </w:rPr>
            </w:pPr>
            <w:r w:rsidRPr="00007649">
              <w:rPr>
                <w:rFonts w:ascii="Times New Roman" w:hAnsi="Times New Roman"/>
                <w:sz w:val="20"/>
                <w:szCs w:val="20"/>
              </w:rPr>
              <w:t xml:space="preserve">Педагоги, родители, </w:t>
            </w:r>
          </w:p>
          <w:p w:rsidR="00A3603A" w:rsidRPr="00007649" w:rsidRDefault="006420EF" w:rsidP="00007649">
            <w:pPr>
              <w:spacing w:after="0"/>
              <w:jc w:val="both"/>
              <w:rPr>
                <w:rFonts w:ascii="Times New Roman" w:hAnsi="Times New Roman"/>
                <w:sz w:val="20"/>
                <w:szCs w:val="20"/>
              </w:rPr>
            </w:pPr>
            <w:r w:rsidRPr="00007649">
              <w:rPr>
                <w:rFonts w:ascii="Times New Roman" w:hAnsi="Times New Roman"/>
                <w:sz w:val="20"/>
                <w:szCs w:val="20"/>
              </w:rPr>
              <w:t>обучающиеся</w:t>
            </w:r>
          </w:p>
        </w:tc>
      </w:tr>
      <w:tr w:rsidR="006420EF" w:rsidRPr="00007649" w:rsidTr="00193E78">
        <w:tc>
          <w:tcPr>
            <w:tcW w:w="11057" w:type="dxa"/>
            <w:gridSpan w:val="6"/>
          </w:tcPr>
          <w:p w:rsidR="006420EF" w:rsidRPr="00007649" w:rsidRDefault="006420EF" w:rsidP="00007649">
            <w:pPr>
              <w:spacing w:after="0"/>
              <w:jc w:val="both"/>
              <w:rPr>
                <w:rFonts w:ascii="Times New Roman" w:hAnsi="Times New Roman"/>
                <w:b/>
                <w:sz w:val="24"/>
                <w:szCs w:val="24"/>
              </w:rPr>
            </w:pPr>
            <w:r w:rsidRPr="00007649">
              <w:rPr>
                <w:rFonts w:ascii="Times New Roman" w:hAnsi="Times New Roman"/>
                <w:b/>
                <w:sz w:val="24"/>
                <w:szCs w:val="24"/>
              </w:rPr>
              <w:lastRenderedPageBreak/>
              <w:t>3. Опережающая деятельность МБОУ как пилотной общеобразовательной организации по реализации ФГОС ООО</w:t>
            </w:r>
          </w:p>
        </w:tc>
      </w:tr>
      <w:tr w:rsidR="006420EF" w:rsidRPr="00007649" w:rsidTr="00193E78">
        <w:tc>
          <w:tcPr>
            <w:tcW w:w="613" w:type="dxa"/>
          </w:tcPr>
          <w:p w:rsidR="006420EF" w:rsidRPr="00007649" w:rsidRDefault="006420EF" w:rsidP="00007649">
            <w:pPr>
              <w:spacing w:after="0"/>
              <w:jc w:val="both"/>
              <w:rPr>
                <w:rFonts w:ascii="Times New Roman" w:hAnsi="Times New Roman"/>
                <w:sz w:val="24"/>
                <w:szCs w:val="24"/>
              </w:rPr>
            </w:pPr>
            <w:r w:rsidRPr="00007649">
              <w:rPr>
                <w:rFonts w:ascii="Times New Roman" w:hAnsi="Times New Roman"/>
                <w:sz w:val="24"/>
                <w:szCs w:val="24"/>
              </w:rPr>
              <w:t>1.</w:t>
            </w:r>
          </w:p>
        </w:tc>
        <w:tc>
          <w:tcPr>
            <w:tcW w:w="2750" w:type="dxa"/>
          </w:tcPr>
          <w:p w:rsidR="006420EF" w:rsidRPr="00007649" w:rsidRDefault="006420EF" w:rsidP="00007649">
            <w:pPr>
              <w:spacing w:after="0"/>
              <w:jc w:val="both"/>
              <w:rPr>
                <w:rFonts w:ascii="Times New Roman" w:hAnsi="Times New Roman"/>
                <w:sz w:val="24"/>
                <w:szCs w:val="24"/>
              </w:rPr>
            </w:pPr>
            <w:r w:rsidRPr="00007649">
              <w:rPr>
                <w:rFonts w:ascii="Times New Roman" w:hAnsi="Times New Roman"/>
                <w:sz w:val="24"/>
                <w:szCs w:val="24"/>
              </w:rPr>
              <w:t xml:space="preserve">проведение открытых мероприятий </w:t>
            </w:r>
          </w:p>
          <w:p w:rsidR="006420EF" w:rsidRPr="00007649" w:rsidRDefault="006420EF" w:rsidP="00007649">
            <w:pPr>
              <w:spacing w:after="0"/>
              <w:jc w:val="both"/>
              <w:rPr>
                <w:rFonts w:ascii="Times New Roman" w:hAnsi="Times New Roman"/>
                <w:sz w:val="24"/>
                <w:szCs w:val="24"/>
              </w:rPr>
            </w:pPr>
            <w:r w:rsidRPr="00007649">
              <w:rPr>
                <w:rFonts w:ascii="Times New Roman" w:hAnsi="Times New Roman"/>
                <w:sz w:val="24"/>
                <w:szCs w:val="24"/>
              </w:rPr>
              <w:t xml:space="preserve">общеобразовательной организации по </w:t>
            </w:r>
          </w:p>
          <w:p w:rsidR="006420EF" w:rsidRPr="00007649" w:rsidRDefault="006420EF" w:rsidP="00007649">
            <w:pPr>
              <w:spacing w:after="0"/>
              <w:jc w:val="both"/>
              <w:rPr>
                <w:rFonts w:ascii="Times New Roman" w:hAnsi="Times New Roman"/>
                <w:sz w:val="24"/>
                <w:szCs w:val="24"/>
              </w:rPr>
            </w:pPr>
            <w:r w:rsidRPr="00007649">
              <w:rPr>
                <w:rFonts w:ascii="Times New Roman" w:hAnsi="Times New Roman"/>
                <w:sz w:val="24"/>
                <w:szCs w:val="24"/>
              </w:rPr>
              <w:t>реализации ФГОС ООО</w:t>
            </w:r>
          </w:p>
        </w:tc>
        <w:tc>
          <w:tcPr>
            <w:tcW w:w="1578" w:type="dxa"/>
          </w:tcPr>
          <w:p w:rsidR="006420EF" w:rsidRPr="00007649" w:rsidRDefault="006420EF" w:rsidP="00007649">
            <w:pPr>
              <w:spacing w:after="0"/>
              <w:jc w:val="both"/>
              <w:rPr>
                <w:rFonts w:ascii="Times New Roman" w:hAnsi="Times New Roman"/>
                <w:sz w:val="24"/>
                <w:szCs w:val="24"/>
              </w:rPr>
            </w:pPr>
            <w:r w:rsidRPr="00007649">
              <w:rPr>
                <w:rFonts w:ascii="Times New Roman" w:hAnsi="Times New Roman"/>
                <w:sz w:val="24"/>
                <w:szCs w:val="24"/>
              </w:rPr>
              <w:t xml:space="preserve">по </w:t>
            </w:r>
          </w:p>
          <w:p w:rsidR="006420EF" w:rsidRPr="00007649" w:rsidRDefault="006420EF" w:rsidP="00007649">
            <w:pPr>
              <w:spacing w:after="0"/>
              <w:jc w:val="both"/>
              <w:rPr>
                <w:rFonts w:ascii="Times New Roman" w:hAnsi="Times New Roman"/>
                <w:sz w:val="24"/>
                <w:szCs w:val="24"/>
              </w:rPr>
            </w:pPr>
            <w:r w:rsidRPr="00007649">
              <w:rPr>
                <w:rFonts w:ascii="Times New Roman" w:hAnsi="Times New Roman"/>
                <w:sz w:val="24"/>
                <w:szCs w:val="24"/>
              </w:rPr>
              <w:t>отдельному</w:t>
            </w:r>
          </w:p>
          <w:p w:rsidR="006420EF" w:rsidRPr="00007649" w:rsidRDefault="006420EF" w:rsidP="00007649">
            <w:pPr>
              <w:spacing w:after="0"/>
              <w:jc w:val="both"/>
              <w:rPr>
                <w:rFonts w:ascii="Times New Roman" w:hAnsi="Times New Roman"/>
                <w:sz w:val="24"/>
                <w:szCs w:val="24"/>
              </w:rPr>
            </w:pPr>
            <w:r w:rsidRPr="00007649">
              <w:rPr>
                <w:rFonts w:ascii="Times New Roman" w:hAnsi="Times New Roman"/>
                <w:sz w:val="24"/>
                <w:szCs w:val="24"/>
              </w:rPr>
              <w:t>графику</w:t>
            </w:r>
          </w:p>
        </w:tc>
        <w:tc>
          <w:tcPr>
            <w:tcW w:w="2504" w:type="dxa"/>
          </w:tcPr>
          <w:p w:rsidR="006420EF" w:rsidRPr="00007649" w:rsidRDefault="006420EF" w:rsidP="00007649">
            <w:pPr>
              <w:spacing w:after="0"/>
              <w:jc w:val="both"/>
              <w:rPr>
                <w:rFonts w:ascii="Times New Roman" w:hAnsi="Times New Roman"/>
                <w:sz w:val="24"/>
                <w:szCs w:val="24"/>
              </w:rPr>
            </w:pPr>
            <w:r w:rsidRPr="00007649">
              <w:rPr>
                <w:rFonts w:ascii="Times New Roman" w:hAnsi="Times New Roman"/>
                <w:sz w:val="24"/>
                <w:szCs w:val="24"/>
              </w:rPr>
              <w:t xml:space="preserve">представлен опыт по реализации ФГОС </w:t>
            </w:r>
          </w:p>
          <w:p w:rsidR="006420EF" w:rsidRPr="00007649" w:rsidRDefault="006420EF" w:rsidP="00007649">
            <w:pPr>
              <w:spacing w:after="0"/>
              <w:jc w:val="both"/>
              <w:rPr>
                <w:rFonts w:ascii="Times New Roman" w:hAnsi="Times New Roman"/>
                <w:sz w:val="24"/>
                <w:szCs w:val="24"/>
              </w:rPr>
            </w:pPr>
            <w:r w:rsidRPr="00007649">
              <w:rPr>
                <w:rFonts w:ascii="Times New Roman" w:hAnsi="Times New Roman"/>
                <w:sz w:val="24"/>
                <w:szCs w:val="24"/>
              </w:rPr>
              <w:t xml:space="preserve">ООО, обеспечено наличие открытых </w:t>
            </w:r>
          </w:p>
          <w:p w:rsidR="006420EF" w:rsidRPr="00007649" w:rsidRDefault="006420EF" w:rsidP="00007649">
            <w:pPr>
              <w:spacing w:after="0"/>
              <w:jc w:val="both"/>
              <w:rPr>
                <w:rFonts w:ascii="Times New Roman" w:hAnsi="Times New Roman"/>
                <w:sz w:val="24"/>
                <w:szCs w:val="24"/>
              </w:rPr>
            </w:pPr>
            <w:r w:rsidRPr="00007649">
              <w:rPr>
                <w:rFonts w:ascii="Times New Roman" w:hAnsi="Times New Roman"/>
                <w:sz w:val="24"/>
                <w:szCs w:val="24"/>
              </w:rPr>
              <w:t xml:space="preserve">дискуссионных площадок по </w:t>
            </w:r>
          </w:p>
          <w:p w:rsidR="006420EF" w:rsidRPr="00007649" w:rsidRDefault="006420EF" w:rsidP="00007649">
            <w:pPr>
              <w:spacing w:after="0"/>
              <w:jc w:val="both"/>
              <w:rPr>
                <w:rFonts w:ascii="Times New Roman" w:hAnsi="Times New Roman"/>
                <w:sz w:val="24"/>
                <w:szCs w:val="24"/>
              </w:rPr>
            </w:pPr>
            <w:r w:rsidRPr="00007649">
              <w:rPr>
                <w:rFonts w:ascii="Times New Roman" w:hAnsi="Times New Roman"/>
                <w:sz w:val="24"/>
                <w:szCs w:val="24"/>
              </w:rPr>
              <w:t>обсуждению опыта работы</w:t>
            </w:r>
          </w:p>
        </w:tc>
        <w:tc>
          <w:tcPr>
            <w:tcW w:w="1906" w:type="dxa"/>
          </w:tcPr>
          <w:p w:rsidR="006420EF" w:rsidRPr="00007649" w:rsidRDefault="006420EF" w:rsidP="00007649">
            <w:pPr>
              <w:spacing w:after="0"/>
              <w:jc w:val="both"/>
              <w:rPr>
                <w:rFonts w:ascii="Times New Roman" w:hAnsi="Times New Roman"/>
                <w:sz w:val="24"/>
                <w:szCs w:val="24"/>
              </w:rPr>
            </w:pPr>
            <w:r w:rsidRPr="00007649">
              <w:rPr>
                <w:rFonts w:ascii="Times New Roman" w:hAnsi="Times New Roman"/>
                <w:sz w:val="24"/>
                <w:szCs w:val="24"/>
              </w:rPr>
              <w:t xml:space="preserve">управленческая </w:t>
            </w:r>
          </w:p>
          <w:p w:rsidR="006420EF" w:rsidRPr="00007649" w:rsidRDefault="006420EF" w:rsidP="00007649">
            <w:pPr>
              <w:spacing w:after="0"/>
              <w:jc w:val="both"/>
              <w:rPr>
                <w:rFonts w:ascii="Times New Roman" w:hAnsi="Times New Roman"/>
                <w:sz w:val="24"/>
                <w:szCs w:val="24"/>
              </w:rPr>
            </w:pPr>
            <w:r w:rsidRPr="00007649">
              <w:rPr>
                <w:rFonts w:ascii="Times New Roman" w:hAnsi="Times New Roman"/>
                <w:sz w:val="24"/>
                <w:szCs w:val="24"/>
              </w:rPr>
              <w:t>команда</w:t>
            </w:r>
          </w:p>
        </w:tc>
        <w:tc>
          <w:tcPr>
            <w:tcW w:w="1706" w:type="dxa"/>
          </w:tcPr>
          <w:p w:rsidR="006420EF" w:rsidRPr="00007649" w:rsidRDefault="006420EF" w:rsidP="00007649">
            <w:pPr>
              <w:spacing w:after="0"/>
              <w:jc w:val="both"/>
              <w:rPr>
                <w:rFonts w:ascii="Times New Roman" w:hAnsi="Times New Roman"/>
                <w:sz w:val="24"/>
                <w:szCs w:val="24"/>
              </w:rPr>
            </w:pPr>
            <w:r w:rsidRPr="00007649">
              <w:rPr>
                <w:rFonts w:ascii="Times New Roman" w:hAnsi="Times New Roman"/>
                <w:sz w:val="24"/>
                <w:szCs w:val="24"/>
              </w:rPr>
              <w:t>педагоги</w:t>
            </w:r>
          </w:p>
        </w:tc>
      </w:tr>
      <w:tr w:rsidR="006420EF" w:rsidRPr="00007649" w:rsidTr="00193E78">
        <w:tc>
          <w:tcPr>
            <w:tcW w:w="613" w:type="dxa"/>
          </w:tcPr>
          <w:p w:rsidR="006420EF" w:rsidRPr="00007649" w:rsidRDefault="006420EF" w:rsidP="00007649">
            <w:pPr>
              <w:spacing w:after="0"/>
              <w:jc w:val="both"/>
              <w:rPr>
                <w:rFonts w:ascii="Times New Roman" w:hAnsi="Times New Roman"/>
                <w:sz w:val="24"/>
                <w:szCs w:val="24"/>
              </w:rPr>
            </w:pPr>
            <w:r w:rsidRPr="00007649">
              <w:rPr>
                <w:rFonts w:ascii="Times New Roman" w:hAnsi="Times New Roman"/>
                <w:sz w:val="24"/>
                <w:szCs w:val="24"/>
              </w:rPr>
              <w:t>2.</w:t>
            </w:r>
          </w:p>
        </w:tc>
        <w:tc>
          <w:tcPr>
            <w:tcW w:w="2750" w:type="dxa"/>
          </w:tcPr>
          <w:p w:rsidR="006420EF" w:rsidRPr="00007649" w:rsidRDefault="006420EF" w:rsidP="00007649">
            <w:pPr>
              <w:spacing w:after="0"/>
              <w:jc w:val="both"/>
              <w:rPr>
                <w:rFonts w:ascii="Times New Roman" w:hAnsi="Times New Roman"/>
                <w:sz w:val="24"/>
                <w:szCs w:val="24"/>
              </w:rPr>
            </w:pPr>
            <w:r w:rsidRPr="00007649">
              <w:rPr>
                <w:rFonts w:ascii="Times New Roman" w:hAnsi="Times New Roman"/>
                <w:sz w:val="24"/>
                <w:szCs w:val="24"/>
              </w:rPr>
              <w:t xml:space="preserve">Участие </w:t>
            </w:r>
            <w:r w:rsidR="00721CFD" w:rsidRPr="00007649">
              <w:rPr>
                <w:rFonts w:ascii="Times New Roman" w:hAnsi="Times New Roman"/>
                <w:sz w:val="24"/>
                <w:szCs w:val="24"/>
              </w:rPr>
              <w:t xml:space="preserve">  в  районных  и  краевых  мероприятиях</w:t>
            </w:r>
          </w:p>
          <w:p w:rsidR="006420EF" w:rsidRPr="00007649" w:rsidRDefault="006420EF" w:rsidP="00007649">
            <w:pPr>
              <w:spacing w:after="0"/>
              <w:jc w:val="both"/>
              <w:rPr>
                <w:rFonts w:ascii="Times New Roman" w:hAnsi="Times New Roman"/>
                <w:sz w:val="24"/>
                <w:szCs w:val="24"/>
              </w:rPr>
            </w:pPr>
            <w:r w:rsidRPr="00007649">
              <w:rPr>
                <w:rFonts w:ascii="Times New Roman" w:hAnsi="Times New Roman"/>
                <w:sz w:val="24"/>
                <w:szCs w:val="24"/>
              </w:rPr>
              <w:t>темам:</w:t>
            </w:r>
          </w:p>
          <w:p w:rsidR="006420EF" w:rsidRPr="00007649" w:rsidRDefault="00721CFD" w:rsidP="00007649">
            <w:pPr>
              <w:spacing w:after="0"/>
              <w:jc w:val="both"/>
              <w:rPr>
                <w:rFonts w:ascii="Times New Roman" w:hAnsi="Times New Roman"/>
                <w:sz w:val="24"/>
                <w:szCs w:val="24"/>
              </w:rPr>
            </w:pPr>
            <w:r w:rsidRPr="00007649">
              <w:rPr>
                <w:rFonts w:ascii="Times New Roman" w:hAnsi="Times New Roman"/>
                <w:sz w:val="24"/>
                <w:szCs w:val="24"/>
              </w:rPr>
              <w:t>-</w:t>
            </w:r>
            <w:r w:rsidR="006420EF" w:rsidRPr="00007649">
              <w:rPr>
                <w:rFonts w:ascii="Times New Roman" w:hAnsi="Times New Roman"/>
                <w:sz w:val="24"/>
                <w:szCs w:val="24"/>
              </w:rPr>
              <w:t xml:space="preserve">организация внеурочной </w:t>
            </w:r>
          </w:p>
          <w:p w:rsidR="006420EF" w:rsidRPr="00007649" w:rsidRDefault="006420EF" w:rsidP="00007649">
            <w:pPr>
              <w:spacing w:after="0"/>
              <w:jc w:val="both"/>
              <w:rPr>
                <w:rFonts w:ascii="Times New Roman" w:hAnsi="Times New Roman"/>
                <w:sz w:val="24"/>
                <w:szCs w:val="24"/>
              </w:rPr>
            </w:pPr>
            <w:r w:rsidRPr="00007649">
              <w:rPr>
                <w:rFonts w:ascii="Times New Roman" w:hAnsi="Times New Roman"/>
                <w:sz w:val="24"/>
                <w:szCs w:val="24"/>
              </w:rPr>
              <w:t xml:space="preserve">деятельности в соответствии с </w:t>
            </w:r>
          </w:p>
          <w:p w:rsidR="006420EF" w:rsidRPr="00007649" w:rsidRDefault="006420EF" w:rsidP="00007649">
            <w:pPr>
              <w:spacing w:after="0"/>
              <w:jc w:val="both"/>
              <w:rPr>
                <w:rFonts w:ascii="Times New Roman" w:hAnsi="Times New Roman"/>
                <w:sz w:val="24"/>
                <w:szCs w:val="24"/>
              </w:rPr>
            </w:pPr>
            <w:r w:rsidRPr="00007649">
              <w:rPr>
                <w:rFonts w:ascii="Times New Roman" w:hAnsi="Times New Roman"/>
                <w:sz w:val="24"/>
                <w:szCs w:val="24"/>
              </w:rPr>
              <w:t>требованиями ФГОС ООО;</w:t>
            </w:r>
          </w:p>
          <w:p w:rsidR="006420EF" w:rsidRPr="00007649" w:rsidRDefault="006420EF" w:rsidP="00007649">
            <w:pPr>
              <w:spacing w:after="0"/>
              <w:jc w:val="both"/>
              <w:rPr>
                <w:rFonts w:ascii="Times New Roman" w:hAnsi="Times New Roman"/>
                <w:sz w:val="24"/>
                <w:szCs w:val="24"/>
              </w:rPr>
            </w:pPr>
            <w:r w:rsidRPr="00007649">
              <w:rPr>
                <w:rFonts w:ascii="Times New Roman" w:hAnsi="Times New Roman"/>
                <w:sz w:val="24"/>
                <w:szCs w:val="24"/>
              </w:rPr>
              <w:t xml:space="preserve">-  современные подходы к системе  оценивания образовательных </w:t>
            </w:r>
          </w:p>
          <w:p w:rsidR="006420EF" w:rsidRPr="00007649" w:rsidRDefault="006420EF" w:rsidP="00007649">
            <w:pPr>
              <w:spacing w:after="0"/>
              <w:jc w:val="both"/>
              <w:rPr>
                <w:rFonts w:ascii="Times New Roman" w:hAnsi="Times New Roman"/>
                <w:sz w:val="24"/>
                <w:szCs w:val="24"/>
              </w:rPr>
            </w:pPr>
            <w:r w:rsidRPr="00007649">
              <w:rPr>
                <w:rFonts w:ascii="Times New Roman" w:hAnsi="Times New Roman"/>
                <w:sz w:val="24"/>
                <w:szCs w:val="24"/>
              </w:rPr>
              <w:t>результатов в урочной и</w:t>
            </w:r>
          </w:p>
          <w:p w:rsidR="006420EF" w:rsidRPr="00007649" w:rsidRDefault="006420EF" w:rsidP="00007649">
            <w:pPr>
              <w:spacing w:after="0"/>
              <w:jc w:val="both"/>
              <w:rPr>
                <w:rFonts w:ascii="Times New Roman" w:hAnsi="Times New Roman"/>
                <w:sz w:val="24"/>
                <w:szCs w:val="24"/>
              </w:rPr>
            </w:pPr>
            <w:r w:rsidRPr="00007649">
              <w:rPr>
                <w:rFonts w:ascii="Times New Roman" w:hAnsi="Times New Roman"/>
                <w:sz w:val="24"/>
                <w:szCs w:val="24"/>
              </w:rPr>
              <w:t>внеурочной деятельности</w:t>
            </w:r>
          </w:p>
        </w:tc>
        <w:tc>
          <w:tcPr>
            <w:tcW w:w="1578" w:type="dxa"/>
          </w:tcPr>
          <w:p w:rsidR="006420EF" w:rsidRPr="00007649" w:rsidRDefault="00721CFD" w:rsidP="00007649">
            <w:pPr>
              <w:spacing w:after="0"/>
              <w:jc w:val="both"/>
              <w:rPr>
                <w:rFonts w:ascii="Times New Roman" w:hAnsi="Times New Roman"/>
                <w:sz w:val="24"/>
                <w:szCs w:val="24"/>
              </w:rPr>
            </w:pPr>
            <w:r w:rsidRPr="00007649">
              <w:rPr>
                <w:rFonts w:ascii="Times New Roman" w:hAnsi="Times New Roman"/>
                <w:sz w:val="24"/>
                <w:szCs w:val="24"/>
              </w:rPr>
              <w:t>по  отдельному  графику</w:t>
            </w:r>
          </w:p>
        </w:tc>
        <w:tc>
          <w:tcPr>
            <w:tcW w:w="2504" w:type="dxa"/>
          </w:tcPr>
          <w:p w:rsidR="00721CFD" w:rsidRPr="00007649" w:rsidRDefault="00721CFD" w:rsidP="00007649">
            <w:pPr>
              <w:spacing w:after="0"/>
              <w:jc w:val="both"/>
              <w:rPr>
                <w:rFonts w:ascii="Times New Roman" w:hAnsi="Times New Roman"/>
                <w:sz w:val="24"/>
                <w:szCs w:val="24"/>
              </w:rPr>
            </w:pPr>
            <w:r w:rsidRPr="00007649">
              <w:rPr>
                <w:rFonts w:ascii="Times New Roman" w:hAnsi="Times New Roman"/>
                <w:sz w:val="24"/>
                <w:szCs w:val="24"/>
              </w:rPr>
              <w:t>Принято участие   в  муниципальных  и  краевых мероприятиях</w:t>
            </w:r>
          </w:p>
          <w:p w:rsidR="00721CFD" w:rsidRPr="00007649" w:rsidRDefault="00721CFD" w:rsidP="00007649">
            <w:pPr>
              <w:spacing w:after="0"/>
              <w:jc w:val="both"/>
              <w:rPr>
                <w:rFonts w:ascii="Times New Roman" w:hAnsi="Times New Roman"/>
                <w:sz w:val="24"/>
                <w:szCs w:val="24"/>
              </w:rPr>
            </w:pPr>
            <w:r w:rsidRPr="00007649">
              <w:rPr>
                <w:rFonts w:ascii="Times New Roman" w:hAnsi="Times New Roman"/>
                <w:sz w:val="24"/>
                <w:szCs w:val="24"/>
              </w:rPr>
              <w:t xml:space="preserve">.Общественности и специалистам </w:t>
            </w:r>
          </w:p>
          <w:p w:rsidR="00721CFD" w:rsidRPr="00007649" w:rsidRDefault="00721CFD" w:rsidP="00007649">
            <w:pPr>
              <w:spacing w:after="0"/>
              <w:jc w:val="both"/>
              <w:rPr>
                <w:rFonts w:ascii="Times New Roman" w:hAnsi="Times New Roman"/>
                <w:sz w:val="24"/>
                <w:szCs w:val="24"/>
              </w:rPr>
            </w:pPr>
            <w:r w:rsidRPr="00007649">
              <w:rPr>
                <w:rFonts w:ascii="Times New Roman" w:hAnsi="Times New Roman"/>
                <w:sz w:val="24"/>
                <w:szCs w:val="24"/>
              </w:rPr>
              <w:t>системы образования представлен опыт работы,</w:t>
            </w:r>
          </w:p>
          <w:p w:rsidR="00721CFD" w:rsidRPr="00007649" w:rsidRDefault="00721CFD" w:rsidP="00007649">
            <w:pPr>
              <w:spacing w:after="0"/>
              <w:jc w:val="both"/>
              <w:rPr>
                <w:rFonts w:ascii="Times New Roman" w:hAnsi="Times New Roman"/>
                <w:sz w:val="24"/>
                <w:szCs w:val="24"/>
              </w:rPr>
            </w:pPr>
            <w:r w:rsidRPr="00007649">
              <w:rPr>
                <w:rFonts w:ascii="Times New Roman" w:hAnsi="Times New Roman"/>
                <w:sz w:val="24"/>
                <w:szCs w:val="24"/>
              </w:rPr>
              <w:t xml:space="preserve"> выявлены лучшие </w:t>
            </w:r>
          </w:p>
          <w:p w:rsidR="006420EF" w:rsidRPr="00007649" w:rsidRDefault="00721CFD" w:rsidP="00007649">
            <w:pPr>
              <w:spacing w:after="0"/>
              <w:jc w:val="both"/>
              <w:rPr>
                <w:rFonts w:ascii="Times New Roman" w:hAnsi="Times New Roman"/>
                <w:sz w:val="24"/>
                <w:szCs w:val="24"/>
              </w:rPr>
            </w:pPr>
            <w:r w:rsidRPr="00007649">
              <w:rPr>
                <w:rFonts w:ascii="Times New Roman" w:hAnsi="Times New Roman"/>
                <w:sz w:val="24"/>
                <w:szCs w:val="24"/>
              </w:rPr>
              <w:t>практики</w:t>
            </w:r>
          </w:p>
        </w:tc>
        <w:tc>
          <w:tcPr>
            <w:tcW w:w="1906" w:type="dxa"/>
          </w:tcPr>
          <w:p w:rsidR="00721CFD" w:rsidRPr="00007649" w:rsidRDefault="00721CFD" w:rsidP="00007649">
            <w:pPr>
              <w:spacing w:after="0"/>
              <w:jc w:val="both"/>
              <w:rPr>
                <w:rFonts w:ascii="Times New Roman" w:hAnsi="Times New Roman"/>
                <w:sz w:val="24"/>
                <w:szCs w:val="24"/>
              </w:rPr>
            </w:pPr>
            <w:r w:rsidRPr="00007649">
              <w:rPr>
                <w:rFonts w:ascii="Times New Roman" w:hAnsi="Times New Roman"/>
                <w:sz w:val="24"/>
                <w:szCs w:val="24"/>
              </w:rPr>
              <w:t xml:space="preserve">Управленческая </w:t>
            </w:r>
          </w:p>
          <w:p w:rsidR="006420EF" w:rsidRPr="00007649" w:rsidRDefault="00721CFD" w:rsidP="00007649">
            <w:pPr>
              <w:spacing w:after="0"/>
              <w:jc w:val="both"/>
              <w:rPr>
                <w:rFonts w:ascii="Times New Roman" w:hAnsi="Times New Roman"/>
                <w:sz w:val="24"/>
                <w:szCs w:val="24"/>
              </w:rPr>
            </w:pPr>
            <w:r w:rsidRPr="00007649">
              <w:rPr>
                <w:rFonts w:ascii="Times New Roman" w:hAnsi="Times New Roman"/>
                <w:sz w:val="24"/>
                <w:szCs w:val="24"/>
              </w:rPr>
              <w:t>команд</w:t>
            </w:r>
          </w:p>
        </w:tc>
        <w:tc>
          <w:tcPr>
            <w:tcW w:w="1706" w:type="dxa"/>
          </w:tcPr>
          <w:p w:rsidR="00721CFD" w:rsidRPr="00007649" w:rsidRDefault="00721CFD" w:rsidP="00007649">
            <w:pPr>
              <w:spacing w:after="0"/>
              <w:jc w:val="both"/>
              <w:rPr>
                <w:rFonts w:ascii="Times New Roman" w:hAnsi="Times New Roman"/>
                <w:sz w:val="24"/>
                <w:szCs w:val="24"/>
              </w:rPr>
            </w:pPr>
            <w:r w:rsidRPr="00007649">
              <w:rPr>
                <w:rFonts w:ascii="Times New Roman" w:hAnsi="Times New Roman"/>
                <w:sz w:val="24"/>
                <w:szCs w:val="24"/>
              </w:rPr>
              <w:t xml:space="preserve">Педагоги, </w:t>
            </w:r>
          </w:p>
          <w:p w:rsidR="00721CFD" w:rsidRPr="00007649" w:rsidRDefault="00721CFD" w:rsidP="00007649">
            <w:pPr>
              <w:spacing w:after="0"/>
              <w:jc w:val="both"/>
              <w:rPr>
                <w:rFonts w:ascii="Times New Roman" w:hAnsi="Times New Roman"/>
                <w:sz w:val="24"/>
                <w:szCs w:val="24"/>
              </w:rPr>
            </w:pPr>
            <w:r w:rsidRPr="00007649">
              <w:rPr>
                <w:rFonts w:ascii="Times New Roman" w:hAnsi="Times New Roman"/>
                <w:sz w:val="24"/>
                <w:szCs w:val="24"/>
              </w:rPr>
              <w:t xml:space="preserve">обучающиеся, </w:t>
            </w:r>
          </w:p>
          <w:p w:rsidR="00721CFD" w:rsidRPr="00007649" w:rsidRDefault="00721CFD" w:rsidP="00007649">
            <w:pPr>
              <w:spacing w:after="0"/>
              <w:jc w:val="both"/>
              <w:rPr>
                <w:rFonts w:ascii="Times New Roman" w:hAnsi="Times New Roman"/>
                <w:sz w:val="24"/>
                <w:szCs w:val="24"/>
              </w:rPr>
            </w:pPr>
            <w:r w:rsidRPr="00007649">
              <w:rPr>
                <w:rFonts w:ascii="Times New Roman" w:hAnsi="Times New Roman"/>
                <w:sz w:val="24"/>
                <w:szCs w:val="24"/>
              </w:rPr>
              <w:t xml:space="preserve">родители, </w:t>
            </w:r>
          </w:p>
          <w:p w:rsidR="00721CFD" w:rsidRPr="00007649" w:rsidRDefault="00721CFD" w:rsidP="00007649">
            <w:pPr>
              <w:spacing w:after="0"/>
              <w:jc w:val="both"/>
              <w:rPr>
                <w:rFonts w:ascii="Times New Roman" w:hAnsi="Times New Roman"/>
                <w:sz w:val="24"/>
                <w:szCs w:val="24"/>
              </w:rPr>
            </w:pPr>
            <w:r w:rsidRPr="00007649">
              <w:rPr>
                <w:rFonts w:ascii="Times New Roman" w:hAnsi="Times New Roman"/>
                <w:sz w:val="24"/>
                <w:szCs w:val="24"/>
              </w:rPr>
              <w:t xml:space="preserve">общественные </w:t>
            </w:r>
          </w:p>
          <w:p w:rsidR="006420EF" w:rsidRPr="00007649" w:rsidRDefault="00721CFD" w:rsidP="00007649">
            <w:pPr>
              <w:spacing w:after="0"/>
              <w:jc w:val="both"/>
              <w:rPr>
                <w:rFonts w:ascii="Times New Roman" w:hAnsi="Times New Roman"/>
                <w:sz w:val="24"/>
                <w:szCs w:val="24"/>
              </w:rPr>
            </w:pPr>
            <w:r w:rsidRPr="00007649">
              <w:rPr>
                <w:rFonts w:ascii="Times New Roman" w:hAnsi="Times New Roman"/>
                <w:sz w:val="24"/>
                <w:szCs w:val="24"/>
              </w:rPr>
              <w:t>организации</w:t>
            </w:r>
          </w:p>
        </w:tc>
      </w:tr>
      <w:tr w:rsidR="00721CFD" w:rsidRPr="00007649" w:rsidTr="00193E78">
        <w:tc>
          <w:tcPr>
            <w:tcW w:w="11057" w:type="dxa"/>
            <w:gridSpan w:val="6"/>
          </w:tcPr>
          <w:p w:rsidR="00721CFD" w:rsidRPr="00007649" w:rsidRDefault="00721CFD" w:rsidP="00007649">
            <w:pPr>
              <w:spacing w:after="0"/>
              <w:jc w:val="both"/>
              <w:rPr>
                <w:rFonts w:ascii="Times New Roman" w:hAnsi="Times New Roman"/>
                <w:b/>
                <w:sz w:val="24"/>
                <w:szCs w:val="24"/>
              </w:rPr>
            </w:pPr>
            <w:r w:rsidRPr="00007649">
              <w:rPr>
                <w:rFonts w:ascii="Times New Roman" w:hAnsi="Times New Roman"/>
                <w:b/>
                <w:sz w:val="24"/>
                <w:szCs w:val="24"/>
              </w:rPr>
              <w:t>4. Выстраивание системы оценки качества дли реализации ФГОС</w:t>
            </w:r>
          </w:p>
        </w:tc>
      </w:tr>
      <w:tr w:rsidR="006420EF" w:rsidRPr="00007649" w:rsidTr="00193E78">
        <w:tc>
          <w:tcPr>
            <w:tcW w:w="613" w:type="dxa"/>
          </w:tcPr>
          <w:p w:rsidR="006420EF" w:rsidRPr="00007649" w:rsidRDefault="00721CFD" w:rsidP="00007649">
            <w:pPr>
              <w:spacing w:after="0"/>
              <w:jc w:val="both"/>
              <w:rPr>
                <w:rFonts w:ascii="Times New Roman" w:hAnsi="Times New Roman"/>
                <w:sz w:val="20"/>
                <w:szCs w:val="20"/>
              </w:rPr>
            </w:pPr>
            <w:r w:rsidRPr="00007649">
              <w:rPr>
                <w:rFonts w:ascii="Times New Roman" w:hAnsi="Times New Roman"/>
                <w:sz w:val="20"/>
                <w:szCs w:val="20"/>
              </w:rPr>
              <w:t>1</w:t>
            </w:r>
          </w:p>
        </w:tc>
        <w:tc>
          <w:tcPr>
            <w:tcW w:w="2750" w:type="dxa"/>
          </w:tcPr>
          <w:p w:rsidR="00721CFD" w:rsidRPr="00007649" w:rsidRDefault="00721CFD" w:rsidP="00007649">
            <w:pPr>
              <w:spacing w:after="0"/>
              <w:jc w:val="both"/>
              <w:rPr>
                <w:rFonts w:ascii="Times New Roman" w:hAnsi="Times New Roman"/>
                <w:sz w:val="20"/>
                <w:szCs w:val="20"/>
              </w:rPr>
            </w:pPr>
            <w:r w:rsidRPr="00007649">
              <w:rPr>
                <w:rFonts w:ascii="Times New Roman" w:hAnsi="Times New Roman"/>
                <w:sz w:val="20"/>
                <w:szCs w:val="20"/>
              </w:rPr>
              <w:t>Участие в проведении контрольно-диагностических процедур ЦОКО</w:t>
            </w:r>
          </w:p>
          <w:p w:rsidR="00721CFD" w:rsidRPr="00007649" w:rsidRDefault="00721CFD" w:rsidP="00007649">
            <w:pPr>
              <w:spacing w:after="0"/>
              <w:jc w:val="both"/>
              <w:rPr>
                <w:rFonts w:ascii="Times New Roman" w:hAnsi="Times New Roman"/>
                <w:sz w:val="20"/>
                <w:szCs w:val="20"/>
              </w:rPr>
            </w:pPr>
            <w:r w:rsidRPr="00007649">
              <w:rPr>
                <w:rFonts w:ascii="Times New Roman" w:hAnsi="Times New Roman"/>
                <w:sz w:val="20"/>
                <w:szCs w:val="20"/>
              </w:rPr>
              <w:t>согласно графику:</w:t>
            </w:r>
          </w:p>
          <w:p w:rsidR="00721CFD" w:rsidRPr="00007649" w:rsidRDefault="00721CFD" w:rsidP="00007649">
            <w:pPr>
              <w:spacing w:after="0"/>
              <w:jc w:val="both"/>
              <w:rPr>
                <w:rFonts w:ascii="Times New Roman" w:hAnsi="Times New Roman"/>
                <w:sz w:val="20"/>
                <w:szCs w:val="20"/>
              </w:rPr>
            </w:pPr>
            <w:r w:rsidRPr="00007649">
              <w:rPr>
                <w:rFonts w:ascii="Times New Roman" w:hAnsi="Times New Roman"/>
                <w:sz w:val="20"/>
                <w:szCs w:val="20"/>
              </w:rPr>
              <w:t xml:space="preserve">-  всероссийские проверочные работы в </w:t>
            </w:r>
          </w:p>
          <w:p w:rsidR="00721CFD" w:rsidRPr="00007649" w:rsidRDefault="00721CFD" w:rsidP="00007649">
            <w:pPr>
              <w:spacing w:after="0"/>
              <w:jc w:val="both"/>
              <w:rPr>
                <w:rFonts w:ascii="Times New Roman" w:hAnsi="Times New Roman"/>
                <w:sz w:val="20"/>
                <w:szCs w:val="20"/>
              </w:rPr>
            </w:pPr>
            <w:r w:rsidRPr="00007649">
              <w:rPr>
                <w:rFonts w:ascii="Times New Roman" w:hAnsi="Times New Roman"/>
                <w:sz w:val="20"/>
                <w:szCs w:val="20"/>
              </w:rPr>
              <w:t xml:space="preserve">5 классе (русский язык, математика, </w:t>
            </w:r>
          </w:p>
          <w:p w:rsidR="00721CFD" w:rsidRPr="00007649" w:rsidRDefault="00721CFD" w:rsidP="00007649">
            <w:pPr>
              <w:spacing w:after="0"/>
              <w:jc w:val="both"/>
              <w:rPr>
                <w:rFonts w:ascii="Times New Roman" w:hAnsi="Times New Roman"/>
                <w:sz w:val="20"/>
                <w:szCs w:val="20"/>
              </w:rPr>
            </w:pPr>
            <w:r w:rsidRPr="00007649">
              <w:rPr>
                <w:rFonts w:ascii="Times New Roman" w:hAnsi="Times New Roman"/>
                <w:sz w:val="20"/>
                <w:szCs w:val="20"/>
              </w:rPr>
              <w:t>биология);</w:t>
            </w:r>
          </w:p>
          <w:p w:rsidR="00721CFD" w:rsidRPr="00007649" w:rsidRDefault="00721CFD" w:rsidP="00007649">
            <w:pPr>
              <w:spacing w:after="0"/>
              <w:jc w:val="both"/>
              <w:rPr>
                <w:rFonts w:ascii="Times New Roman" w:hAnsi="Times New Roman"/>
                <w:sz w:val="20"/>
                <w:szCs w:val="20"/>
              </w:rPr>
            </w:pPr>
            <w:r w:rsidRPr="00007649">
              <w:rPr>
                <w:rFonts w:ascii="Times New Roman" w:hAnsi="Times New Roman"/>
                <w:sz w:val="20"/>
                <w:szCs w:val="20"/>
              </w:rPr>
              <w:t xml:space="preserve">-  всероссийские проверочные работы в </w:t>
            </w:r>
          </w:p>
          <w:p w:rsidR="00721CFD" w:rsidRPr="00007649" w:rsidRDefault="00721CFD" w:rsidP="00007649">
            <w:pPr>
              <w:spacing w:after="0"/>
              <w:jc w:val="both"/>
              <w:rPr>
                <w:rFonts w:ascii="Times New Roman" w:hAnsi="Times New Roman"/>
                <w:sz w:val="20"/>
                <w:szCs w:val="20"/>
              </w:rPr>
            </w:pPr>
            <w:r w:rsidRPr="00007649">
              <w:rPr>
                <w:rFonts w:ascii="Times New Roman" w:hAnsi="Times New Roman"/>
                <w:sz w:val="20"/>
                <w:szCs w:val="20"/>
              </w:rPr>
              <w:t>6 классе,  7 классе  ;</w:t>
            </w:r>
          </w:p>
          <w:p w:rsidR="00721CFD" w:rsidRPr="00007649" w:rsidRDefault="00721CFD" w:rsidP="00007649">
            <w:pPr>
              <w:spacing w:after="0"/>
              <w:jc w:val="both"/>
              <w:rPr>
                <w:rFonts w:ascii="Times New Roman" w:hAnsi="Times New Roman"/>
                <w:sz w:val="20"/>
                <w:szCs w:val="20"/>
              </w:rPr>
            </w:pPr>
            <w:r w:rsidRPr="00007649">
              <w:rPr>
                <w:rFonts w:ascii="Times New Roman" w:hAnsi="Times New Roman"/>
                <w:sz w:val="20"/>
                <w:szCs w:val="20"/>
              </w:rPr>
              <w:t xml:space="preserve">-  краевая контрольная работа по </w:t>
            </w:r>
          </w:p>
          <w:p w:rsidR="00721CFD" w:rsidRPr="00007649" w:rsidRDefault="00721CFD" w:rsidP="00007649">
            <w:pPr>
              <w:spacing w:after="0"/>
              <w:jc w:val="both"/>
              <w:rPr>
                <w:rFonts w:ascii="Times New Roman" w:hAnsi="Times New Roman"/>
                <w:sz w:val="20"/>
                <w:szCs w:val="20"/>
              </w:rPr>
            </w:pPr>
            <w:r w:rsidRPr="00007649">
              <w:rPr>
                <w:rFonts w:ascii="Times New Roman" w:hAnsi="Times New Roman"/>
                <w:sz w:val="20"/>
                <w:szCs w:val="20"/>
              </w:rPr>
              <w:t>математике в 7 классе;</w:t>
            </w:r>
          </w:p>
          <w:p w:rsidR="00721CFD" w:rsidRPr="00007649" w:rsidRDefault="00721CFD" w:rsidP="00007649">
            <w:pPr>
              <w:spacing w:after="0"/>
              <w:jc w:val="both"/>
              <w:rPr>
                <w:rFonts w:ascii="Times New Roman" w:hAnsi="Times New Roman"/>
                <w:sz w:val="20"/>
                <w:szCs w:val="20"/>
              </w:rPr>
            </w:pPr>
          </w:p>
          <w:p w:rsidR="006420EF" w:rsidRPr="00007649" w:rsidRDefault="006420EF" w:rsidP="00007649">
            <w:pPr>
              <w:spacing w:after="0"/>
              <w:jc w:val="both"/>
              <w:rPr>
                <w:rFonts w:ascii="Times New Roman" w:hAnsi="Times New Roman"/>
                <w:sz w:val="20"/>
                <w:szCs w:val="20"/>
              </w:rPr>
            </w:pPr>
          </w:p>
        </w:tc>
        <w:tc>
          <w:tcPr>
            <w:tcW w:w="1578" w:type="dxa"/>
          </w:tcPr>
          <w:p w:rsidR="006420EF" w:rsidRPr="00007649" w:rsidRDefault="00721CFD" w:rsidP="00007649">
            <w:pPr>
              <w:spacing w:after="0"/>
              <w:jc w:val="both"/>
              <w:rPr>
                <w:rFonts w:ascii="Times New Roman" w:hAnsi="Times New Roman"/>
                <w:sz w:val="20"/>
                <w:szCs w:val="20"/>
              </w:rPr>
            </w:pPr>
            <w:r w:rsidRPr="00007649">
              <w:rPr>
                <w:rFonts w:ascii="Times New Roman" w:hAnsi="Times New Roman"/>
                <w:sz w:val="20"/>
                <w:szCs w:val="20"/>
              </w:rPr>
              <w:lastRenderedPageBreak/>
              <w:t>в течение  всего  периода</w:t>
            </w:r>
          </w:p>
        </w:tc>
        <w:tc>
          <w:tcPr>
            <w:tcW w:w="2504" w:type="dxa"/>
          </w:tcPr>
          <w:p w:rsidR="00721CFD" w:rsidRPr="00007649" w:rsidRDefault="00721CFD" w:rsidP="00007649">
            <w:pPr>
              <w:spacing w:after="0"/>
              <w:jc w:val="both"/>
              <w:rPr>
                <w:rFonts w:ascii="Times New Roman" w:hAnsi="Times New Roman"/>
                <w:sz w:val="20"/>
                <w:szCs w:val="20"/>
              </w:rPr>
            </w:pPr>
            <w:r w:rsidRPr="00007649">
              <w:rPr>
                <w:rFonts w:ascii="Times New Roman" w:hAnsi="Times New Roman"/>
                <w:sz w:val="20"/>
                <w:szCs w:val="20"/>
              </w:rPr>
              <w:t xml:space="preserve">учителя, директор, заместители </w:t>
            </w:r>
          </w:p>
          <w:p w:rsidR="00721CFD" w:rsidRPr="00007649" w:rsidRDefault="00721CFD" w:rsidP="00007649">
            <w:pPr>
              <w:spacing w:after="0"/>
              <w:jc w:val="both"/>
              <w:rPr>
                <w:rFonts w:ascii="Times New Roman" w:hAnsi="Times New Roman"/>
                <w:sz w:val="20"/>
                <w:szCs w:val="20"/>
              </w:rPr>
            </w:pPr>
            <w:r w:rsidRPr="00007649">
              <w:rPr>
                <w:rFonts w:ascii="Times New Roman" w:hAnsi="Times New Roman"/>
                <w:sz w:val="20"/>
                <w:szCs w:val="20"/>
              </w:rPr>
              <w:t xml:space="preserve">директора, специалисты повысили </w:t>
            </w:r>
          </w:p>
          <w:p w:rsidR="00721CFD" w:rsidRPr="00007649" w:rsidRDefault="00721CFD" w:rsidP="00007649">
            <w:pPr>
              <w:spacing w:after="0"/>
              <w:jc w:val="both"/>
              <w:rPr>
                <w:rFonts w:ascii="Times New Roman" w:hAnsi="Times New Roman"/>
                <w:sz w:val="20"/>
                <w:szCs w:val="20"/>
              </w:rPr>
            </w:pPr>
            <w:r w:rsidRPr="00007649">
              <w:rPr>
                <w:rFonts w:ascii="Times New Roman" w:hAnsi="Times New Roman"/>
                <w:sz w:val="20"/>
                <w:szCs w:val="20"/>
              </w:rPr>
              <w:t xml:space="preserve">квалификацию в соответствии с </w:t>
            </w:r>
          </w:p>
          <w:p w:rsidR="006420EF" w:rsidRPr="00007649" w:rsidRDefault="00721CFD" w:rsidP="00007649">
            <w:pPr>
              <w:spacing w:after="0"/>
              <w:jc w:val="both"/>
              <w:rPr>
                <w:rFonts w:ascii="Times New Roman" w:hAnsi="Times New Roman"/>
                <w:sz w:val="20"/>
                <w:szCs w:val="20"/>
              </w:rPr>
            </w:pPr>
            <w:r w:rsidRPr="00007649">
              <w:rPr>
                <w:rFonts w:ascii="Times New Roman" w:hAnsi="Times New Roman"/>
                <w:sz w:val="20"/>
                <w:szCs w:val="20"/>
              </w:rPr>
              <w:t>требованиями ФГОС</w:t>
            </w:r>
          </w:p>
        </w:tc>
        <w:tc>
          <w:tcPr>
            <w:tcW w:w="1906" w:type="dxa"/>
          </w:tcPr>
          <w:p w:rsidR="006420EF" w:rsidRPr="00007649" w:rsidRDefault="00721CFD" w:rsidP="00007649">
            <w:pPr>
              <w:spacing w:after="0"/>
              <w:jc w:val="both"/>
              <w:rPr>
                <w:rFonts w:ascii="Times New Roman" w:hAnsi="Times New Roman"/>
                <w:sz w:val="20"/>
                <w:szCs w:val="20"/>
              </w:rPr>
            </w:pPr>
            <w:r w:rsidRPr="00007649">
              <w:rPr>
                <w:rFonts w:ascii="Times New Roman" w:hAnsi="Times New Roman"/>
                <w:sz w:val="20"/>
                <w:szCs w:val="20"/>
              </w:rPr>
              <w:t>управленческая  команда</w:t>
            </w:r>
          </w:p>
        </w:tc>
        <w:tc>
          <w:tcPr>
            <w:tcW w:w="1706" w:type="dxa"/>
          </w:tcPr>
          <w:p w:rsidR="006420EF" w:rsidRPr="00007649" w:rsidRDefault="00721CFD" w:rsidP="00007649">
            <w:pPr>
              <w:spacing w:after="0"/>
              <w:jc w:val="both"/>
              <w:rPr>
                <w:rFonts w:ascii="Times New Roman" w:hAnsi="Times New Roman"/>
                <w:sz w:val="20"/>
                <w:szCs w:val="20"/>
              </w:rPr>
            </w:pPr>
            <w:r w:rsidRPr="00007649">
              <w:rPr>
                <w:rFonts w:ascii="Times New Roman" w:hAnsi="Times New Roman"/>
                <w:sz w:val="20"/>
                <w:szCs w:val="20"/>
              </w:rPr>
              <w:t>педагоги</w:t>
            </w:r>
          </w:p>
        </w:tc>
      </w:tr>
      <w:tr w:rsidR="006420EF" w:rsidRPr="00007649" w:rsidTr="00193E78">
        <w:tc>
          <w:tcPr>
            <w:tcW w:w="613" w:type="dxa"/>
          </w:tcPr>
          <w:p w:rsidR="006420EF" w:rsidRPr="00007649" w:rsidRDefault="00721CFD" w:rsidP="00007649">
            <w:pPr>
              <w:spacing w:after="0"/>
              <w:jc w:val="both"/>
              <w:rPr>
                <w:rFonts w:ascii="Times New Roman" w:hAnsi="Times New Roman"/>
                <w:sz w:val="24"/>
                <w:szCs w:val="24"/>
              </w:rPr>
            </w:pPr>
            <w:r w:rsidRPr="00007649">
              <w:rPr>
                <w:rFonts w:ascii="Times New Roman" w:hAnsi="Times New Roman"/>
                <w:sz w:val="24"/>
                <w:szCs w:val="24"/>
              </w:rPr>
              <w:lastRenderedPageBreak/>
              <w:t>2</w:t>
            </w:r>
          </w:p>
        </w:tc>
        <w:tc>
          <w:tcPr>
            <w:tcW w:w="2750" w:type="dxa"/>
          </w:tcPr>
          <w:p w:rsidR="00721CFD" w:rsidRPr="00007649" w:rsidRDefault="00721CFD" w:rsidP="00007649">
            <w:pPr>
              <w:spacing w:after="0"/>
              <w:jc w:val="both"/>
              <w:rPr>
                <w:rFonts w:ascii="Times New Roman" w:hAnsi="Times New Roman"/>
                <w:sz w:val="24"/>
                <w:szCs w:val="24"/>
              </w:rPr>
            </w:pPr>
            <w:r w:rsidRPr="00007649">
              <w:rPr>
                <w:rFonts w:ascii="Times New Roman" w:hAnsi="Times New Roman"/>
                <w:sz w:val="24"/>
                <w:szCs w:val="24"/>
              </w:rPr>
              <w:t xml:space="preserve">Мониторинг прохождения курсов </w:t>
            </w:r>
          </w:p>
          <w:p w:rsidR="006420EF" w:rsidRPr="00007649" w:rsidRDefault="00721CFD" w:rsidP="00007649">
            <w:pPr>
              <w:spacing w:after="0"/>
              <w:jc w:val="both"/>
              <w:rPr>
                <w:rFonts w:ascii="Times New Roman" w:hAnsi="Times New Roman"/>
                <w:sz w:val="24"/>
                <w:szCs w:val="24"/>
              </w:rPr>
            </w:pPr>
            <w:r w:rsidRPr="00007649">
              <w:rPr>
                <w:rFonts w:ascii="Times New Roman" w:hAnsi="Times New Roman"/>
                <w:sz w:val="24"/>
                <w:szCs w:val="24"/>
              </w:rPr>
              <w:t>повышения квалификации работниками  ОУ</w:t>
            </w:r>
          </w:p>
        </w:tc>
        <w:tc>
          <w:tcPr>
            <w:tcW w:w="1578" w:type="dxa"/>
          </w:tcPr>
          <w:p w:rsidR="006420EF" w:rsidRPr="00007649" w:rsidRDefault="00721CFD" w:rsidP="00007649">
            <w:pPr>
              <w:spacing w:after="0"/>
              <w:jc w:val="both"/>
              <w:rPr>
                <w:rFonts w:ascii="Times New Roman" w:hAnsi="Times New Roman"/>
                <w:sz w:val="24"/>
                <w:szCs w:val="24"/>
              </w:rPr>
            </w:pPr>
            <w:r w:rsidRPr="00007649">
              <w:rPr>
                <w:rFonts w:ascii="Times New Roman" w:hAnsi="Times New Roman"/>
                <w:sz w:val="24"/>
                <w:szCs w:val="24"/>
              </w:rPr>
              <w:t>в течение  всего  периода</w:t>
            </w:r>
          </w:p>
        </w:tc>
        <w:tc>
          <w:tcPr>
            <w:tcW w:w="2504" w:type="dxa"/>
          </w:tcPr>
          <w:p w:rsidR="00721CFD" w:rsidRPr="00007649" w:rsidRDefault="00721CFD" w:rsidP="00007649">
            <w:pPr>
              <w:spacing w:after="0"/>
              <w:jc w:val="both"/>
              <w:rPr>
                <w:rFonts w:ascii="Times New Roman" w:hAnsi="Times New Roman"/>
                <w:sz w:val="24"/>
                <w:szCs w:val="24"/>
              </w:rPr>
            </w:pPr>
            <w:r w:rsidRPr="00007649">
              <w:rPr>
                <w:rFonts w:ascii="Times New Roman" w:hAnsi="Times New Roman"/>
                <w:sz w:val="24"/>
                <w:szCs w:val="24"/>
              </w:rPr>
              <w:t xml:space="preserve">Скорректировано прохождение курсов </w:t>
            </w:r>
          </w:p>
          <w:p w:rsidR="00721CFD" w:rsidRPr="00007649" w:rsidRDefault="00721CFD" w:rsidP="00007649">
            <w:pPr>
              <w:spacing w:after="0"/>
              <w:jc w:val="both"/>
              <w:rPr>
                <w:rFonts w:ascii="Times New Roman" w:hAnsi="Times New Roman"/>
                <w:sz w:val="24"/>
                <w:szCs w:val="24"/>
              </w:rPr>
            </w:pPr>
            <w:r w:rsidRPr="00007649">
              <w:rPr>
                <w:rFonts w:ascii="Times New Roman" w:hAnsi="Times New Roman"/>
                <w:sz w:val="24"/>
                <w:szCs w:val="24"/>
              </w:rPr>
              <w:t xml:space="preserve">повышения квалификации в разрезе </w:t>
            </w:r>
          </w:p>
          <w:p w:rsidR="00721CFD" w:rsidRPr="00007649" w:rsidRDefault="00721CFD" w:rsidP="00007649">
            <w:pPr>
              <w:spacing w:after="0"/>
              <w:jc w:val="both"/>
              <w:rPr>
                <w:rFonts w:ascii="Times New Roman" w:hAnsi="Times New Roman"/>
                <w:sz w:val="24"/>
                <w:szCs w:val="24"/>
              </w:rPr>
            </w:pPr>
            <w:r w:rsidRPr="00007649">
              <w:rPr>
                <w:rFonts w:ascii="Times New Roman" w:hAnsi="Times New Roman"/>
                <w:sz w:val="24"/>
                <w:szCs w:val="24"/>
              </w:rPr>
              <w:t>МБОУ</w:t>
            </w:r>
          </w:p>
          <w:p w:rsidR="006420EF" w:rsidRPr="00007649" w:rsidRDefault="006420EF" w:rsidP="00007649">
            <w:pPr>
              <w:spacing w:after="0"/>
              <w:jc w:val="both"/>
              <w:rPr>
                <w:rFonts w:ascii="Times New Roman" w:hAnsi="Times New Roman"/>
                <w:sz w:val="24"/>
                <w:szCs w:val="24"/>
              </w:rPr>
            </w:pPr>
          </w:p>
        </w:tc>
        <w:tc>
          <w:tcPr>
            <w:tcW w:w="1906" w:type="dxa"/>
          </w:tcPr>
          <w:p w:rsidR="00BC1EC8" w:rsidRPr="00007649" w:rsidRDefault="00BC1EC8" w:rsidP="00007649">
            <w:pPr>
              <w:spacing w:after="0"/>
              <w:jc w:val="both"/>
              <w:rPr>
                <w:rFonts w:ascii="Times New Roman" w:hAnsi="Times New Roman"/>
                <w:sz w:val="24"/>
                <w:szCs w:val="24"/>
              </w:rPr>
            </w:pPr>
            <w:r w:rsidRPr="00007649">
              <w:rPr>
                <w:rFonts w:ascii="Times New Roman" w:hAnsi="Times New Roman"/>
                <w:sz w:val="24"/>
                <w:szCs w:val="24"/>
              </w:rPr>
              <w:t xml:space="preserve">Заместители </w:t>
            </w:r>
          </w:p>
          <w:p w:rsidR="00BC1EC8" w:rsidRPr="00007649" w:rsidRDefault="00BC1EC8" w:rsidP="00007649">
            <w:pPr>
              <w:spacing w:after="0"/>
              <w:jc w:val="both"/>
              <w:rPr>
                <w:rFonts w:ascii="Times New Roman" w:hAnsi="Times New Roman"/>
                <w:sz w:val="24"/>
                <w:szCs w:val="24"/>
              </w:rPr>
            </w:pPr>
            <w:r w:rsidRPr="00007649">
              <w:rPr>
                <w:rFonts w:ascii="Times New Roman" w:hAnsi="Times New Roman"/>
                <w:sz w:val="24"/>
                <w:szCs w:val="24"/>
              </w:rPr>
              <w:t xml:space="preserve">директора по </w:t>
            </w:r>
          </w:p>
          <w:p w:rsidR="00BC1EC8" w:rsidRPr="00007649" w:rsidRDefault="00BC1EC8" w:rsidP="00007649">
            <w:pPr>
              <w:spacing w:after="0"/>
              <w:jc w:val="both"/>
              <w:rPr>
                <w:rFonts w:ascii="Times New Roman" w:hAnsi="Times New Roman"/>
                <w:sz w:val="24"/>
                <w:szCs w:val="24"/>
              </w:rPr>
            </w:pPr>
            <w:r w:rsidRPr="00007649">
              <w:rPr>
                <w:rFonts w:ascii="Times New Roman" w:hAnsi="Times New Roman"/>
                <w:sz w:val="24"/>
                <w:szCs w:val="24"/>
              </w:rPr>
              <w:t xml:space="preserve">УВР, </w:t>
            </w:r>
          </w:p>
          <w:p w:rsidR="006420EF" w:rsidRPr="00007649" w:rsidRDefault="00BC1EC8" w:rsidP="00007649">
            <w:pPr>
              <w:spacing w:after="0"/>
              <w:jc w:val="both"/>
              <w:rPr>
                <w:rFonts w:ascii="Times New Roman" w:hAnsi="Times New Roman"/>
                <w:sz w:val="24"/>
                <w:szCs w:val="24"/>
              </w:rPr>
            </w:pPr>
            <w:r w:rsidRPr="00007649">
              <w:rPr>
                <w:rFonts w:ascii="Times New Roman" w:hAnsi="Times New Roman"/>
                <w:sz w:val="24"/>
                <w:szCs w:val="24"/>
              </w:rPr>
              <w:t>руководители ШМО</w:t>
            </w:r>
          </w:p>
        </w:tc>
        <w:tc>
          <w:tcPr>
            <w:tcW w:w="1706" w:type="dxa"/>
          </w:tcPr>
          <w:p w:rsidR="006420EF" w:rsidRPr="00007649" w:rsidRDefault="00BC1EC8" w:rsidP="00007649">
            <w:pPr>
              <w:spacing w:after="0"/>
              <w:jc w:val="both"/>
              <w:rPr>
                <w:rFonts w:ascii="Times New Roman" w:hAnsi="Times New Roman"/>
                <w:sz w:val="24"/>
                <w:szCs w:val="24"/>
              </w:rPr>
            </w:pPr>
            <w:r w:rsidRPr="00007649">
              <w:rPr>
                <w:rFonts w:ascii="Times New Roman" w:hAnsi="Times New Roman"/>
                <w:sz w:val="24"/>
                <w:szCs w:val="24"/>
              </w:rPr>
              <w:t>педагоги</w:t>
            </w:r>
          </w:p>
        </w:tc>
      </w:tr>
      <w:tr w:rsidR="00721CFD" w:rsidRPr="00007649" w:rsidTr="00193E78">
        <w:tc>
          <w:tcPr>
            <w:tcW w:w="613" w:type="dxa"/>
          </w:tcPr>
          <w:p w:rsidR="00721CFD" w:rsidRPr="00007649" w:rsidRDefault="00BC1EC8" w:rsidP="00007649">
            <w:pPr>
              <w:spacing w:after="0"/>
              <w:jc w:val="both"/>
              <w:rPr>
                <w:rFonts w:ascii="Times New Roman" w:hAnsi="Times New Roman"/>
                <w:sz w:val="24"/>
                <w:szCs w:val="24"/>
              </w:rPr>
            </w:pPr>
            <w:r w:rsidRPr="00007649">
              <w:rPr>
                <w:rFonts w:ascii="Times New Roman" w:hAnsi="Times New Roman"/>
                <w:sz w:val="24"/>
                <w:szCs w:val="24"/>
              </w:rPr>
              <w:t>3.</w:t>
            </w:r>
          </w:p>
        </w:tc>
        <w:tc>
          <w:tcPr>
            <w:tcW w:w="2750" w:type="dxa"/>
          </w:tcPr>
          <w:p w:rsidR="00BC1EC8" w:rsidRPr="00007649" w:rsidRDefault="00BC1EC8" w:rsidP="00007649">
            <w:pPr>
              <w:spacing w:after="0"/>
              <w:jc w:val="both"/>
              <w:rPr>
                <w:rFonts w:ascii="Times New Roman" w:hAnsi="Times New Roman"/>
                <w:sz w:val="24"/>
                <w:szCs w:val="24"/>
              </w:rPr>
            </w:pPr>
            <w:r w:rsidRPr="00007649">
              <w:rPr>
                <w:rFonts w:ascii="Times New Roman" w:hAnsi="Times New Roman"/>
                <w:sz w:val="24"/>
                <w:szCs w:val="24"/>
              </w:rPr>
              <w:t xml:space="preserve">Участие в проведении серии вебинаров </w:t>
            </w:r>
          </w:p>
          <w:p w:rsidR="00BC1EC8" w:rsidRPr="00007649" w:rsidRDefault="00BC1EC8" w:rsidP="00007649">
            <w:pPr>
              <w:spacing w:after="0"/>
              <w:jc w:val="both"/>
              <w:rPr>
                <w:rFonts w:ascii="Times New Roman" w:hAnsi="Times New Roman"/>
                <w:sz w:val="24"/>
                <w:szCs w:val="24"/>
              </w:rPr>
            </w:pPr>
            <w:r w:rsidRPr="00007649">
              <w:rPr>
                <w:rFonts w:ascii="Times New Roman" w:hAnsi="Times New Roman"/>
                <w:sz w:val="24"/>
                <w:szCs w:val="24"/>
              </w:rPr>
              <w:t xml:space="preserve">по вопросам реализации ФГОС, </w:t>
            </w:r>
          </w:p>
          <w:p w:rsidR="00BC1EC8" w:rsidRPr="00007649" w:rsidRDefault="00BC1EC8" w:rsidP="00007649">
            <w:pPr>
              <w:spacing w:after="0"/>
              <w:jc w:val="both"/>
              <w:rPr>
                <w:rFonts w:ascii="Times New Roman" w:hAnsi="Times New Roman"/>
                <w:sz w:val="24"/>
                <w:szCs w:val="24"/>
              </w:rPr>
            </w:pPr>
            <w:r w:rsidRPr="00007649">
              <w:rPr>
                <w:rFonts w:ascii="Times New Roman" w:hAnsi="Times New Roman"/>
                <w:sz w:val="24"/>
                <w:szCs w:val="24"/>
              </w:rPr>
              <w:t xml:space="preserve">оценивания образовательных </w:t>
            </w:r>
          </w:p>
          <w:p w:rsidR="00BC1EC8" w:rsidRPr="00007649" w:rsidRDefault="00BC1EC8" w:rsidP="00007649">
            <w:pPr>
              <w:spacing w:after="0"/>
              <w:jc w:val="both"/>
              <w:rPr>
                <w:rFonts w:ascii="Times New Roman" w:hAnsi="Times New Roman"/>
                <w:sz w:val="24"/>
                <w:szCs w:val="24"/>
              </w:rPr>
            </w:pPr>
            <w:r w:rsidRPr="00007649">
              <w:rPr>
                <w:rFonts w:ascii="Times New Roman" w:hAnsi="Times New Roman"/>
                <w:sz w:val="24"/>
                <w:szCs w:val="24"/>
              </w:rPr>
              <w:t>результатов</w:t>
            </w:r>
          </w:p>
          <w:p w:rsidR="00721CFD" w:rsidRPr="00007649" w:rsidRDefault="00721CFD" w:rsidP="00007649">
            <w:pPr>
              <w:spacing w:after="0"/>
              <w:jc w:val="both"/>
              <w:rPr>
                <w:rFonts w:ascii="Times New Roman" w:hAnsi="Times New Roman"/>
                <w:sz w:val="24"/>
                <w:szCs w:val="24"/>
              </w:rPr>
            </w:pPr>
          </w:p>
        </w:tc>
        <w:tc>
          <w:tcPr>
            <w:tcW w:w="1578" w:type="dxa"/>
          </w:tcPr>
          <w:p w:rsidR="00BC1EC8" w:rsidRPr="00007649" w:rsidRDefault="00BC1EC8" w:rsidP="00007649">
            <w:pPr>
              <w:spacing w:after="0"/>
              <w:jc w:val="both"/>
              <w:rPr>
                <w:rFonts w:ascii="Times New Roman" w:hAnsi="Times New Roman"/>
                <w:sz w:val="24"/>
                <w:szCs w:val="24"/>
              </w:rPr>
            </w:pPr>
            <w:r w:rsidRPr="00007649">
              <w:rPr>
                <w:rFonts w:ascii="Times New Roman" w:hAnsi="Times New Roman"/>
                <w:sz w:val="24"/>
                <w:szCs w:val="24"/>
              </w:rPr>
              <w:t xml:space="preserve">В течение </w:t>
            </w:r>
          </w:p>
          <w:p w:rsidR="00BC1EC8" w:rsidRPr="00007649" w:rsidRDefault="00BC1EC8" w:rsidP="00007649">
            <w:pPr>
              <w:spacing w:after="0"/>
              <w:jc w:val="both"/>
              <w:rPr>
                <w:rFonts w:ascii="Times New Roman" w:hAnsi="Times New Roman"/>
                <w:sz w:val="24"/>
                <w:szCs w:val="24"/>
              </w:rPr>
            </w:pPr>
            <w:r w:rsidRPr="00007649">
              <w:rPr>
                <w:rFonts w:ascii="Times New Roman" w:hAnsi="Times New Roman"/>
                <w:sz w:val="24"/>
                <w:szCs w:val="24"/>
              </w:rPr>
              <w:t>всего периода</w:t>
            </w:r>
          </w:p>
          <w:p w:rsidR="00721CFD" w:rsidRPr="00007649" w:rsidRDefault="00721CFD" w:rsidP="00007649">
            <w:pPr>
              <w:spacing w:after="0"/>
              <w:jc w:val="both"/>
              <w:rPr>
                <w:rFonts w:ascii="Times New Roman" w:hAnsi="Times New Roman"/>
                <w:sz w:val="24"/>
                <w:szCs w:val="24"/>
              </w:rPr>
            </w:pPr>
          </w:p>
        </w:tc>
        <w:tc>
          <w:tcPr>
            <w:tcW w:w="2504" w:type="dxa"/>
          </w:tcPr>
          <w:p w:rsidR="00BC1EC8" w:rsidRPr="00007649" w:rsidRDefault="00BC1EC8" w:rsidP="00007649">
            <w:pPr>
              <w:spacing w:after="0"/>
              <w:jc w:val="both"/>
              <w:rPr>
                <w:rFonts w:ascii="Times New Roman" w:hAnsi="Times New Roman"/>
                <w:sz w:val="24"/>
                <w:szCs w:val="24"/>
              </w:rPr>
            </w:pPr>
            <w:r w:rsidRPr="00007649">
              <w:rPr>
                <w:rFonts w:ascii="Times New Roman" w:hAnsi="Times New Roman"/>
                <w:sz w:val="24"/>
                <w:szCs w:val="24"/>
              </w:rPr>
              <w:t xml:space="preserve">Принято участие в вебинарах по по </w:t>
            </w:r>
          </w:p>
          <w:p w:rsidR="00BC1EC8" w:rsidRPr="00007649" w:rsidRDefault="00BC1EC8" w:rsidP="00007649">
            <w:pPr>
              <w:spacing w:after="0"/>
              <w:jc w:val="both"/>
              <w:rPr>
                <w:rFonts w:ascii="Times New Roman" w:hAnsi="Times New Roman"/>
                <w:sz w:val="24"/>
                <w:szCs w:val="24"/>
              </w:rPr>
            </w:pPr>
            <w:r w:rsidRPr="00007649">
              <w:rPr>
                <w:rFonts w:ascii="Times New Roman" w:hAnsi="Times New Roman"/>
                <w:sz w:val="24"/>
                <w:szCs w:val="24"/>
              </w:rPr>
              <w:t xml:space="preserve">вопросам реализации ФГОС, </w:t>
            </w:r>
          </w:p>
          <w:p w:rsidR="00BC1EC8" w:rsidRPr="00007649" w:rsidRDefault="00BC1EC8" w:rsidP="00007649">
            <w:pPr>
              <w:spacing w:after="0"/>
              <w:jc w:val="both"/>
              <w:rPr>
                <w:rFonts w:ascii="Times New Roman" w:hAnsi="Times New Roman"/>
                <w:sz w:val="24"/>
                <w:szCs w:val="24"/>
              </w:rPr>
            </w:pPr>
            <w:r w:rsidRPr="00007649">
              <w:rPr>
                <w:rFonts w:ascii="Times New Roman" w:hAnsi="Times New Roman"/>
                <w:sz w:val="24"/>
                <w:szCs w:val="24"/>
              </w:rPr>
              <w:t xml:space="preserve">оценивания образовательных </w:t>
            </w:r>
          </w:p>
          <w:p w:rsidR="00721CFD" w:rsidRPr="00007649" w:rsidRDefault="00BC1EC8" w:rsidP="00007649">
            <w:pPr>
              <w:spacing w:after="0"/>
              <w:jc w:val="both"/>
              <w:rPr>
                <w:rFonts w:ascii="Times New Roman" w:hAnsi="Times New Roman"/>
                <w:sz w:val="24"/>
                <w:szCs w:val="24"/>
              </w:rPr>
            </w:pPr>
            <w:r w:rsidRPr="00007649">
              <w:rPr>
                <w:rFonts w:ascii="Times New Roman" w:hAnsi="Times New Roman"/>
                <w:sz w:val="24"/>
                <w:szCs w:val="24"/>
              </w:rPr>
              <w:t>результатов</w:t>
            </w:r>
          </w:p>
        </w:tc>
        <w:tc>
          <w:tcPr>
            <w:tcW w:w="1906" w:type="dxa"/>
          </w:tcPr>
          <w:p w:rsidR="00721CFD" w:rsidRPr="00007649" w:rsidRDefault="00BC1EC8" w:rsidP="00007649">
            <w:pPr>
              <w:spacing w:after="0"/>
              <w:jc w:val="both"/>
              <w:rPr>
                <w:rFonts w:ascii="Times New Roman" w:hAnsi="Times New Roman"/>
                <w:sz w:val="24"/>
                <w:szCs w:val="24"/>
              </w:rPr>
            </w:pPr>
            <w:r w:rsidRPr="00007649">
              <w:rPr>
                <w:rFonts w:ascii="Times New Roman" w:hAnsi="Times New Roman"/>
                <w:sz w:val="24"/>
                <w:szCs w:val="24"/>
              </w:rPr>
              <w:t>управленческая  команда</w:t>
            </w:r>
          </w:p>
        </w:tc>
        <w:tc>
          <w:tcPr>
            <w:tcW w:w="1706" w:type="dxa"/>
          </w:tcPr>
          <w:p w:rsidR="00721CFD" w:rsidRPr="00007649" w:rsidRDefault="00BC1EC8" w:rsidP="00007649">
            <w:pPr>
              <w:spacing w:after="0"/>
              <w:jc w:val="both"/>
              <w:rPr>
                <w:rFonts w:ascii="Times New Roman" w:hAnsi="Times New Roman"/>
                <w:sz w:val="24"/>
                <w:szCs w:val="24"/>
              </w:rPr>
            </w:pPr>
            <w:r w:rsidRPr="00007649">
              <w:rPr>
                <w:rFonts w:ascii="Times New Roman" w:hAnsi="Times New Roman"/>
                <w:sz w:val="24"/>
                <w:szCs w:val="24"/>
              </w:rPr>
              <w:t>педагоги</w:t>
            </w:r>
          </w:p>
        </w:tc>
      </w:tr>
      <w:tr w:rsidR="00BC1EC8" w:rsidRPr="00007649" w:rsidTr="00193E78">
        <w:tc>
          <w:tcPr>
            <w:tcW w:w="11057" w:type="dxa"/>
            <w:gridSpan w:val="6"/>
          </w:tcPr>
          <w:p w:rsidR="00BC1EC8" w:rsidRPr="00007649" w:rsidRDefault="00BC1EC8" w:rsidP="00007649">
            <w:pPr>
              <w:spacing w:after="0"/>
              <w:jc w:val="both"/>
              <w:rPr>
                <w:rFonts w:ascii="Times New Roman" w:hAnsi="Times New Roman"/>
                <w:b/>
                <w:sz w:val="24"/>
                <w:szCs w:val="24"/>
              </w:rPr>
            </w:pPr>
            <w:r w:rsidRPr="00007649">
              <w:rPr>
                <w:rFonts w:ascii="Times New Roman" w:hAnsi="Times New Roman"/>
                <w:b/>
                <w:sz w:val="24"/>
                <w:szCs w:val="24"/>
              </w:rPr>
              <w:t>6. Материально-техническое обеспечение реализации ФГОС</w:t>
            </w:r>
          </w:p>
        </w:tc>
      </w:tr>
      <w:tr w:rsidR="00BC1EC8" w:rsidRPr="00007649" w:rsidTr="00193E78">
        <w:tc>
          <w:tcPr>
            <w:tcW w:w="613" w:type="dxa"/>
          </w:tcPr>
          <w:p w:rsidR="00BC1EC8" w:rsidRPr="00007649" w:rsidRDefault="00BC1EC8" w:rsidP="00007649">
            <w:pPr>
              <w:spacing w:after="0"/>
              <w:jc w:val="both"/>
              <w:rPr>
                <w:rFonts w:ascii="Times New Roman" w:hAnsi="Times New Roman"/>
                <w:sz w:val="24"/>
                <w:szCs w:val="24"/>
              </w:rPr>
            </w:pPr>
            <w:r w:rsidRPr="00007649">
              <w:rPr>
                <w:rFonts w:ascii="Times New Roman" w:hAnsi="Times New Roman"/>
                <w:sz w:val="24"/>
                <w:szCs w:val="24"/>
              </w:rPr>
              <w:t>1.</w:t>
            </w:r>
          </w:p>
        </w:tc>
        <w:tc>
          <w:tcPr>
            <w:tcW w:w="2750" w:type="dxa"/>
          </w:tcPr>
          <w:p w:rsidR="00BC1EC8" w:rsidRPr="00007649" w:rsidRDefault="00BC1EC8" w:rsidP="00007649">
            <w:pPr>
              <w:spacing w:after="0"/>
              <w:jc w:val="both"/>
              <w:rPr>
                <w:rFonts w:ascii="Times New Roman" w:hAnsi="Times New Roman"/>
                <w:sz w:val="24"/>
                <w:szCs w:val="24"/>
              </w:rPr>
            </w:pPr>
            <w:r w:rsidRPr="00007649">
              <w:rPr>
                <w:rFonts w:ascii="Times New Roman" w:hAnsi="Times New Roman"/>
                <w:sz w:val="24"/>
                <w:szCs w:val="24"/>
              </w:rPr>
              <w:t xml:space="preserve">Обеспечение обучающихся учебниками </w:t>
            </w:r>
          </w:p>
          <w:p w:rsidR="00BC1EC8" w:rsidRPr="00007649" w:rsidRDefault="00BC1EC8" w:rsidP="00007649">
            <w:pPr>
              <w:spacing w:after="0"/>
              <w:jc w:val="both"/>
              <w:rPr>
                <w:rFonts w:ascii="Times New Roman" w:hAnsi="Times New Roman"/>
                <w:sz w:val="24"/>
                <w:szCs w:val="24"/>
              </w:rPr>
            </w:pPr>
            <w:r w:rsidRPr="00007649">
              <w:rPr>
                <w:rFonts w:ascii="Times New Roman" w:hAnsi="Times New Roman"/>
                <w:sz w:val="24"/>
                <w:szCs w:val="24"/>
              </w:rPr>
              <w:t>в соответствии с требованиями ФГОС  ООО</w:t>
            </w:r>
          </w:p>
        </w:tc>
        <w:tc>
          <w:tcPr>
            <w:tcW w:w="1578" w:type="dxa"/>
          </w:tcPr>
          <w:p w:rsidR="00BC1EC8" w:rsidRPr="00007649" w:rsidRDefault="00BC1EC8" w:rsidP="00007649">
            <w:pPr>
              <w:spacing w:after="0"/>
              <w:jc w:val="both"/>
              <w:rPr>
                <w:rFonts w:ascii="Times New Roman" w:hAnsi="Times New Roman"/>
                <w:sz w:val="24"/>
                <w:szCs w:val="24"/>
              </w:rPr>
            </w:pPr>
            <w:r w:rsidRPr="00007649">
              <w:rPr>
                <w:rFonts w:ascii="Times New Roman" w:hAnsi="Times New Roman"/>
                <w:sz w:val="24"/>
                <w:szCs w:val="24"/>
              </w:rPr>
              <w:t>не позднее</w:t>
            </w:r>
          </w:p>
          <w:p w:rsidR="00BC1EC8" w:rsidRPr="00007649" w:rsidRDefault="00BC1EC8" w:rsidP="00007649">
            <w:pPr>
              <w:spacing w:after="0"/>
              <w:jc w:val="both"/>
              <w:rPr>
                <w:rFonts w:ascii="Times New Roman" w:hAnsi="Times New Roman"/>
                <w:sz w:val="24"/>
                <w:szCs w:val="24"/>
              </w:rPr>
            </w:pPr>
            <w:r w:rsidRPr="00007649">
              <w:rPr>
                <w:rFonts w:ascii="Times New Roman" w:hAnsi="Times New Roman"/>
                <w:sz w:val="24"/>
                <w:szCs w:val="24"/>
              </w:rPr>
              <w:t xml:space="preserve">начала </w:t>
            </w:r>
          </w:p>
          <w:p w:rsidR="00BC1EC8" w:rsidRPr="00007649" w:rsidRDefault="00BC1EC8" w:rsidP="00007649">
            <w:pPr>
              <w:spacing w:after="0"/>
              <w:jc w:val="both"/>
              <w:rPr>
                <w:rFonts w:ascii="Times New Roman" w:hAnsi="Times New Roman"/>
                <w:sz w:val="24"/>
                <w:szCs w:val="24"/>
              </w:rPr>
            </w:pPr>
            <w:r w:rsidRPr="00007649">
              <w:rPr>
                <w:rFonts w:ascii="Times New Roman" w:hAnsi="Times New Roman"/>
                <w:sz w:val="24"/>
                <w:szCs w:val="24"/>
              </w:rPr>
              <w:t>учебного  года</w:t>
            </w:r>
          </w:p>
        </w:tc>
        <w:tc>
          <w:tcPr>
            <w:tcW w:w="2504" w:type="dxa"/>
          </w:tcPr>
          <w:p w:rsidR="00BC1EC8" w:rsidRPr="00007649" w:rsidRDefault="00BC1EC8" w:rsidP="00007649">
            <w:pPr>
              <w:spacing w:after="0"/>
              <w:jc w:val="both"/>
              <w:rPr>
                <w:rFonts w:ascii="Times New Roman" w:hAnsi="Times New Roman"/>
                <w:sz w:val="24"/>
                <w:szCs w:val="24"/>
              </w:rPr>
            </w:pPr>
            <w:r w:rsidRPr="00007649">
              <w:rPr>
                <w:rFonts w:ascii="Times New Roman" w:hAnsi="Times New Roman"/>
                <w:sz w:val="24"/>
                <w:szCs w:val="24"/>
              </w:rPr>
              <w:t>обучающиеся обеспечены учебниками</w:t>
            </w:r>
          </w:p>
          <w:p w:rsidR="00BC1EC8" w:rsidRPr="00007649" w:rsidRDefault="00BC1EC8" w:rsidP="00007649">
            <w:pPr>
              <w:spacing w:after="0"/>
              <w:jc w:val="both"/>
              <w:rPr>
                <w:rFonts w:ascii="Times New Roman" w:hAnsi="Times New Roman"/>
                <w:sz w:val="24"/>
                <w:szCs w:val="24"/>
              </w:rPr>
            </w:pPr>
            <w:r w:rsidRPr="00007649">
              <w:rPr>
                <w:rFonts w:ascii="Times New Roman" w:hAnsi="Times New Roman"/>
                <w:sz w:val="24"/>
                <w:szCs w:val="24"/>
              </w:rPr>
              <w:t>в соответствии с требованиями ФГОС  ООО</w:t>
            </w:r>
          </w:p>
        </w:tc>
        <w:tc>
          <w:tcPr>
            <w:tcW w:w="1906" w:type="dxa"/>
          </w:tcPr>
          <w:p w:rsidR="00BC1EC8" w:rsidRPr="00007649" w:rsidRDefault="00BC1EC8" w:rsidP="00007649">
            <w:pPr>
              <w:spacing w:after="0"/>
              <w:jc w:val="both"/>
              <w:rPr>
                <w:rFonts w:ascii="Times New Roman" w:hAnsi="Times New Roman"/>
                <w:sz w:val="24"/>
                <w:szCs w:val="24"/>
              </w:rPr>
            </w:pPr>
            <w:r w:rsidRPr="00007649">
              <w:rPr>
                <w:rFonts w:ascii="Times New Roman" w:hAnsi="Times New Roman"/>
                <w:sz w:val="24"/>
                <w:szCs w:val="24"/>
              </w:rPr>
              <w:t xml:space="preserve">управленческая </w:t>
            </w:r>
          </w:p>
          <w:p w:rsidR="00BC1EC8" w:rsidRPr="00007649" w:rsidRDefault="00BC1EC8" w:rsidP="00007649">
            <w:pPr>
              <w:spacing w:after="0"/>
              <w:jc w:val="both"/>
              <w:rPr>
                <w:rFonts w:ascii="Times New Roman" w:hAnsi="Times New Roman"/>
                <w:sz w:val="24"/>
                <w:szCs w:val="24"/>
              </w:rPr>
            </w:pPr>
            <w:r w:rsidRPr="00007649">
              <w:rPr>
                <w:rFonts w:ascii="Times New Roman" w:hAnsi="Times New Roman"/>
                <w:sz w:val="24"/>
                <w:szCs w:val="24"/>
              </w:rPr>
              <w:t>команд</w:t>
            </w:r>
          </w:p>
        </w:tc>
        <w:tc>
          <w:tcPr>
            <w:tcW w:w="1706" w:type="dxa"/>
          </w:tcPr>
          <w:p w:rsidR="00BC1EC8" w:rsidRPr="00007649" w:rsidRDefault="00BC1EC8" w:rsidP="00007649">
            <w:pPr>
              <w:spacing w:after="0"/>
              <w:jc w:val="both"/>
              <w:rPr>
                <w:rFonts w:ascii="Times New Roman" w:hAnsi="Times New Roman"/>
                <w:sz w:val="24"/>
                <w:szCs w:val="24"/>
              </w:rPr>
            </w:pPr>
            <w:r w:rsidRPr="00007649">
              <w:rPr>
                <w:rFonts w:ascii="Times New Roman" w:hAnsi="Times New Roman"/>
                <w:sz w:val="24"/>
                <w:szCs w:val="24"/>
              </w:rPr>
              <w:t>педагоги</w:t>
            </w:r>
          </w:p>
        </w:tc>
      </w:tr>
      <w:tr w:rsidR="00BC1EC8" w:rsidRPr="00007649" w:rsidTr="00193E78">
        <w:tc>
          <w:tcPr>
            <w:tcW w:w="613" w:type="dxa"/>
          </w:tcPr>
          <w:p w:rsidR="00BC1EC8" w:rsidRPr="00007649" w:rsidRDefault="00BC1EC8" w:rsidP="00007649">
            <w:pPr>
              <w:spacing w:after="0"/>
              <w:jc w:val="both"/>
              <w:rPr>
                <w:rFonts w:ascii="Times New Roman" w:hAnsi="Times New Roman"/>
                <w:sz w:val="24"/>
                <w:szCs w:val="24"/>
              </w:rPr>
            </w:pPr>
            <w:r w:rsidRPr="00007649">
              <w:rPr>
                <w:rFonts w:ascii="Times New Roman" w:hAnsi="Times New Roman"/>
                <w:sz w:val="24"/>
                <w:szCs w:val="24"/>
              </w:rPr>
              <w:t>2.</w:t>
            </w:r>
          </w:p>
        </w:tc>
        <w:tc>
          <w:tcPr>
            <w:tcW w:w="2750" w:type="dxa"/>
          </w:tcPr>
          <w:p w:rsidR="00BC1EC8" w:rsidRPr="00007649" w:rsidRDefault="00BC1EC8" w:rsidP="00007649">
            <w:pPr>
              <w:spacing w:after="0"/>
              <w:jc w:val="both"/>
              <w:rPr>
                <w:rFonts w:ascii="Times New Roman" w:hAnsi="Times New Roman"/>
                <w:sz w:val="24"/>
                <w:szCs w:val="24"/>
              </w:rPr>
            </w:pPr>
            <w:r w:rsidRPr="00007649">
              <w:rPr>
                <w:rFonts w:ascii="Times New Roman" w:hAnsi="Times New Roman"/>
                <w:sz w:val="24"/>
                <w:szCs w:val="24"/>
              </w:rPr>
              <w:t xml:space="preserve">Обеспечение материально-технических  условий реализации основных </w:t>
            </w:r>
          </w:p>
          <w:p w:rsidR="00BC1EC8" w:rsidRPr="00007649" w:rsidRDefault="00BC1EC8" w:rsidP="00007649">
            <w:pPr>
              <w:spacing w:after="0"/>
              <w:jc w:val="both"/>
              <w:rPr>
                <w:rFonts w:ascii="Times New Roman" w:hAnsi="Times New Roman"/>
                <w:sz w:val="24"/>
                <w:szCs w:val="24"/>
              </w:rPr>
            </w:pPr>
            <w:r w:rsidRPr="00007649">
              <w:rPr>
                <w:rFonts w:ascii="Times New Roman" w:hAnsi="Times New Roman"/>
                <w:sz w:val="24"/>
                <w:szCs w:val="24"/>
              </w:rPr>
              <w:t>образовательных программ согласно  требований  ФГОС  ООО</w:t>
            </w:r>
          </w:p>
        </w:tc>
        <w:tc>
          <w:tcPr>
            <w:tcW w:w="1578" w:type="dxa"/>
          </w:tcPr>
          <w:p w:rsidR="00BC1EC8" w:rsidRPr="00007649" w:rsidRDefault="00BC1EC8" w:rsidP="00007649">
            <w:pPr>
              <w:spacing w:after="0"/>
              <w:jc w:val="both"/>
              <w:rPr>
                <w:rFonts w:ascii="Times New Roman" w:hAnsi="Times New Roman"/>
                <w:sz w:val="24"/>
                <w:szCs w:val="24"/>
              </w:rPr>
            </w:pPr>
            <w:r w:rsidRPr="00007649">
              <w:rPr>
                <w:rFonts w:ascii="Times New Roman" w:hAnsi="Times New Roman"/>
                <w:sz w:val="24"/>
                <w:szCs w:val="24"/>
              </w:rPr>
              <w:t>в  течение  всего  периода</w:t>
            </w:r>
          </w:p>
        </w:tc>
        <w:tc>
          <w:tcPr>
            <w:tcW w:w="2504" w:type="dxa"/>
          </w:tcPr>
          <w:p w:rsidR="00BC1EC8" w:rsidRPr="00007649" w:rsidRDefault="00BC1EC8" w:rsidP="00007649">
            <w:pPr>
              <w:spacing w:after="0"/>
              <w:jc w:val="both"/>
              <w:rPr>
                <w:rFonts w:ascii="Times New Roman" w:hAnsi="Times New Roman"/>
                <w:sz w:val="24"/>
                <w:szCs w:val="24"/>
              </w:rPr>
            </w:pPr>
            <w:r w:rsidRPr="00007649">
              <w:rPr>
                <w:rFonts w:ascii="Times New Roman" w:hAnsi="Times New Roman"/>
                <w:sz w:val="24"/>
                <w:szCs w:val="24"/>
              </w:rPr>
              <w:t>Созданы материально-техническиеусловия для реализации ООП ООО</w:t>
            </w:r>
          </w:p>
        </w:tc>
        <w:tc>
          <w:tcPr>
            <w:tcW w:w="1906" w:type="dxa"/>
          </w:tcPr>
          <w:p w:rsidR="00BC1EC8" w:rsidRPr="00007649" w:rsidRDefault="00BC1EC8" w:rsidP="00007649">
            <w:pPr>
              <w:spacing w:after="0"/>
              <w:jc w:val="both"/>
              <w:rPr>
                <w:rFonts w:ascii="Times New Roman" w:hAnsi="Times New Roman"/>
                <w:sz w:val="24"/>
                <w:szCs w:val="24"/>
              </w:rPr>
            </w:pPr>
            <w:r w:rsidRPr="00007649">
              <w:rPr>
                <w:rFonts w:ascii="Times New Roman" w:hAnsi="Times New Roman"/>
                <w:sz w:val="24"/>
                <w:szCs w:val="24"/>
              </w:rPr>
              <w:t>управленческая  команда</w:t>
            </w:r>
          </w:p>
        </w:tc>
        <w:tc>
          <w:tcPr>
            <w:tcW w:w="1706" w:type="dxa"/>
          </w:tcPr>
          <w:p w:rsidR="00BC1EC8" w:rsidRPr="00007649" w:rsidRDefault="00BC1EC8" w:rsidP="00007649">
            <w:pPr>
              <w:spacing w:after="0"/>
              <w:jc w:val="both"/>
              <w:rPr>
                <w:rFonts w:ascii="Times New Roman" w:hAnsi="Times New Roman"/>
                <w:sz w:val="24"/>
                <w:szCs w:val="24"/>
              </w:rPr>
            </w:pPr>
            <w:r w:rsidRPr="00007649">
              <w:rPr>
                <w:rFonts w:ascii="Times New Roman" w:hAnsi="Times New Roman"/>
                <w:sz w:val="24"/>
                <w:szCs w:val="24"/>
              </w:rPr>
              <w:t>педагоги</w:t>
            </w:r>
          </w:p>
        </w:tc>
      </w:tr>
      <w:tr w:rsidR="00BC1EC8" w:rsidRPr="00007649" w:rsidTr="00193E78">
        <w:tc>
          <w:tcPr>
            <w:tcW w:w="613" w:type="dxa"/>
          </w:tcPr>
          <w:p w:rsidR="00BC1EC8" w:rsidRPr="00007649" w:rsidRDefault="00BC1EC8" w:rsidP="00007649">
            <w:pPr>
              <w:spacing w:after="0"/>
              <w:jc w:val="both"/>
              <w:rPr>
                <w:rFonts w:ascii="Times New Roman" w:hAnsi="Times New Roman"/>
                <w:sz w:val="24"/>
                <w:szCs w:val="24"/>
              </w:rPr>
            </w:pPr>
            <w:r w:rsidRPr="00007649">
              <w:rPr>
                <w:rFonts w:ascii="Times New Roman" w:hAnsi="Times New Roman"/>
                <w:sz w:val="24"/>
                <w:szCs w:val="24"/>
              </w:rPr>
              <w:t>3</w:t>
            </w:r>
          </w:p>
        </w:tc>
        <w:tc>
          <w:tcPr>
            <w:tcW w:w="2750" w:type="dxa"/>
          </w:tcPr>
          <w:p w:rsidR="00BC1EC8" w:rsidRPr="000744F7" w:rsidRDefault="00BC1EC8" w:rsidP="00007649">
            <w:pPr>
              <w:spacing w:after="0"/>
              <w:jc w:val="both"/>
              <w:rPr>
                <w:rFonts w:ascii="Times New Roman" w:hAnsi="Times New Roman"/>
                <w:sz w:val="24"/>
                <w:szCs w:val="24"/>
              </w:rPr>
            </w:pPr>
            <w:r w:rsidRPr="000744F7">
              <w:rPr>
                <w:rFonts w:ascii="Times New Roman" w:hAnsi="Times New Roman"/>
                <w:sz w:val="24"/>
                <w:szCs w:val="24"/>
              </w:rPr>
              <w:t>Капитальный ремонт  школьной  столовой</w:t>
            </w:r>
          </w:p>
          <w:p w:rsidR="00BC1EC8" w:rsidRPr="000744F7" w:rsidRDefault="00BC1EC8" w:rsidP="00007649">
            <w:pPr>
              <w:spacing w:after="0"/>
              <w:jc w:val="both"/>
              <w:rPr>
                <w:rFonts w:ascii="Times New Roman" w:hAnsi="Times New Roman"/>
                <w:sz w:val="24"/>
                <w:szCs w:val="24"/>
              </w:rPr>
            </w:pPr>
          </w:p>
        </w:tc>
        <w:tc>
          <w:tcPr>
            <w:tcW w:w="1578" w:type="dxa"/>
          </w:tcPr>
          <w:p w:rsidR="00BC1EC8" w:rsidRPr="00007649" w:rsidRDefault="00BC1EC8" w:rsidP="00007649">
            <w:pPr>
              <w:spacing w:after="0"/>
              <w:jc w:val="both"/>
              <w:rPr>
                <w:rFonts w:ascii="Times New Roman" w:hAnsi="Times New Roman"/>
                <w:sz w:val="24"/>
                <w:szCs w:val="24"/>
              </w:rPr>
            </w:pPr>
            <w:r w:rsidRPr="00007649">
              <w:rPr>
                <w:rFonts w:ascii="Times New Roman" w:hAnsi="Times New Roman"/>
                <w:sz w:val="24"/>
                <w:szCs w:val="24"/>
              </w:rPr>
              <w:t>Лето 2020</w:t>
            </w:r>
          </w:p>
        </w:tc>
        <w:tc>
          <w:tcPr>
            <w:tcW w:w="2504" w:type="dxa"/>
          </w:tcPr>
          <w:p w:rsidR="00BC1EC8" w:rsidRPr="00007649" w:rsidRDefault="00BC1EC8" w:rsidP="00007649">
            <w:pPr>
              <w:spacing w:after="0"/>
              <w:jc w:val="both"/>
              <w:rPr>
                <w:rFonts w:ascii="Times New Roman" w:hAnsi="Times New Roman"/>
                <w:sz w:val="24"/>
                <w:szCs w:val="24"/>
              </w:rPr>
            </w:pPr>
            <w:r w:rsidRPr="00007649">
              <w:rPr>
                <w:rFonts w:ascii="Times New Roman" w:hAnsi="Times New Roman"/>
                <w:sz w:val="24"/>
                <w:szCs w:val="24"/>
              </w:rPr>
              <w:t>Создано  пространство  на  ____  мест  в  столовой</w:t>
            </w:r>
          </w:p>
        </w:tc>
        <w:tc>
          <w:tcPr>
            <w:tcW w:w="1906" w:type="dxa"/>
          </w:tcPr>
          <w:p w:rsidR="00BC1EC8" w:rsidRPr="00007649" w:rsidRDefault="00BC1EC8" w:rsidP="00007649">
            <w:pPr>
              <w:spacing w:after="0"/>
              <w:jc w:val="both"/>
              <w:rPr>
                <w:rFonts w:ascii="Times New Roman" w:hAnsi="Times New Roman"/>
                <w:sz w:val="24"/>
                <w:szCs w:val="24"/>
              </w:rPr>
            </w:pPr>
            <w:r w:rsidRPr="00007649">
              <w:rPr>
                <w:rFonts w:ascii="Times New Roman" w:hAnsi="Times New Roman"/>
                <w:sz w:val="24"/>
                <w:szCs w:val="24"/>
              </w:rPr>
              <w:t>Зам  директора  по  АХЧ</w:t>
            </w:r>
          </w:p>
        </w:tc>
        <w:tc>
          <w:tcPr>
            <w:tcW w:w="1706" w:type="dxa"/>
          </w:tcPr>
          <w:p w:rsidR="00BC1EC8" w:rsidRPr="00007649" w:rsidRDefault="00BC1EC8" w:rsidP="00007649">
            <w:pPr>
              <w:spacing w:after="0"/>
              <w:jc w:val="both"/>
              <w:rPr>
                <w:rFonts w:ascii="Times New Roman" w:hAnsi="Times New Roman"/>
                <w:sz w:val="24"/>
                <w:szCs w:val="24"/>
              </w:rPr>
            </w:pPr>
            <w:r w:rsidRPr="00007649">
              <w:rPr>
                <w:rFonts w:ascii="Times New Roman" w:hAnsi="Times New Roman"/>
                <w:sz w:val="24"/>
                <w:szCs w:val="24"/>
              </w:rPr>
              <w:t>директор</w:t>
            </w:r>
          </w:p>
        </w:tc>
      </w:tr>
      <w:tr w:rsidR="00BC1EC8" w:rsidRPr="00007649" w:rsidTr="00193E78">
        <w:tc>
          <w:tcPr>
            <w:tcW w:w="613" w:type="dxa"/>
          </w:tcPr>
          <w:p w:rsidR="00BC1EC8" w:rsidRPr="00007649" w:rsidRDefault="00BC1EC8" w:rsidP="00007649">
            <w:pPr>
              <w:spacing w:after="0"/>
              <w:jc w:val="both"/>
              <w:rPr>
                <w:rFonts w:ascii="Times New Roman" w:hAnsi="Times New Roman"/>
                <w:sz w:val="24"/>
                <w:szCs w:val="24"/>
              </w:rPr>
            </w:pPr>
            <w:r w:rsidRPr="00007649">
              <w:rPr>
                <w:rFonts w:ascii="Times New Roman" w:hAnsi="Times New Roman"/>
                <w:sz w:val="24"/>
                <w:szCs w:val="24"/>
              </w:rPr>
              <w:t>4</w:t>
            </w:r>
          </w:p>
        </w:tc>
        <w:tc>
          <w:tcPr>
            <w:tcW w:w="2750" w:type="dxa"/>
          </w:tcPr>
          <w:p w:rsidR="00BC1EC8" w:rsidRPr="000744F7" w:rsidRDefault="00BC1EC8" w:rsidP="00007649">
            <w:pPr>
              <w:spacing w:after="0"/>
              <w:jc w:val="both"/>
              <w:rPr>
                <w:rFonts w:ascii="Times New Roman" w:hAnsi="Times New Roman"/>
                <w:sz w:val="24"/>
                <w:szCs w:val="24"/>
              </w:rPr>
            </w:pPr>
            <w:r w:rsidRPr="000744F7">
              <w:rPr>
                <w:rFonts w:ascii="Times New Roman" w:hAnsi="Times New Roman"/>
                <w:sz w:val="24"/>
                <w:szCs w:val="24"/>
              </w:rPr>
              <w:t xml:space="preserve">Приобретение мебельного комплекта </w:t>
            </w:r>
          </w:p>
          <w:p w:rsidR="00BC1EC8" w:rsidRPr="000744F7" w:rsidRDefault="00BC1EC8" w:rsidP="00007649">
            <w:pPr>
              <w:spacing w:after="0"/>
              <w:jc w:val="both"/>
              <w:rPr>
                <w:rFonts w:ascii="Times New Roman" w:hAnsi="Times New Roman"/>
                <w:sz w:val="24"/>
                <w:szCs w:val="24"/>
              </w:rPr>
            </w:pPr>
            <w:r w:rsidRPr="000744F7">
              <w:rPr>
                <w:rFonts w:ascii="Times New Roman" w:hAnsi="Times New Roman"/>
                <w:sz w:val="24"/>
                <w:szCs w:val="24"/>
              </w:rPr>
              <w:t>для лаборантских: физики, химии,биологии</w:t>
            </w:r>
          </w:p>
        </w:tc>
        <w:tc>
          <w:tcPr>
            <w:tcW w:w="1578" w:type="dxa"/>
          </w:tcPr>
          <w:p w:rsidR="00BC1EC8" w:rsidRPr="00007649" w:rsidRDefault="00BC1EC8" w:rsidP="00007649">
            <w:pPr>
              <w:spacing w:after="0"/>
              <w:jc w:val="both"/>
              <w:rPr>
                <w:rFonts w:ascii="Times New Roman" w:hAnsi="Times New Roman"/>
                <w:sz w:val="24"/>
                <w:szCs w:val="24"/>
              </w:rPr>
            </w:pPr>
            <w:r w:rsidRPr="00007649">
              <w:rPr>
                <w:rFonts w:ascii="Times New Roman" w:hAnsi="Times New Roman"/>
                <w:sz w:val="24"/>
                <w:szCs w:val="24"/>
              </w:rPr>
              <w:t>В  течение  2020  года</w:t>
            </w:r>
          </w:p>
        </w:tc>
        <w:tc>
          <w:tcPr>
            <w:tcW w:w="2504" w:type="dxa"/>
          </w:tcPr>
          <w:p w:rsidR="00BC1EC8" w:rsidRPr="00007649" w:rsidRDefault="00BC1EC8" w:rsidP="00007649">
            <w:pPr>
              <w:spacing w:after="0"/>
              <w:jc w:val="both"/>
              <w:rPr>
                <w:rFonts w:ascii="Times New Roman" w:hAnsi="Times New Roman"/>
                <w:sz w:val="24"/>
                <w:szCs w:val="24"/>
              </w:rPr>
            </w:pPr>
            <w:r w:rsidRPr="00007649">
              <w:rPr>
                <w:rFonts w:ascii="Times New Roman" w:hAnsi="Times New Roman"/>
                <w:sz w:val="24"/>
                <w:szCs w:val="24"/>
              </w:rPr>
              <w:t xml:space="preserve">Созданы условия для проведения </w:t>
            </w:r>
          </w:p>
          <w:p w:rsidR="00BC1EC8" w:rsidRPr="00007649" w:rsidRDefault="00BC1EC8" w:rsidP="00007649">
            <w:pPr>
              <w:spacing w:after="0"/>
              <w:jc w:val="both"/>
              <w:rPr>
                <w:rFonts w:ascii="Times New Roman" w:hAnsi="Times New Roman"/>
                <w:sz w:val="24"/>
                <w:szCs w:val="24"/>
              </w:rPr>
            </w:pPr>
            <w:r w:rsidRPr="00007649">
              <w:rPr>
                <w:rFonts w:ascii="Times New Roman" w:hAnsi="Times New Roman"/>
                <w:sz w:val="24"/>
                <w:szCs w:val="24"/>
              </w:rPr>
              <w:t xml:space="preserve">практических занятий по предметам </w:t>
            </w:r>
          </w:p>
          <w:p w:rsidR="00BC1EC8" w:rsidRPr="00007649" w:rsidRDefault="00BC1EC8" w:rsidP="00007649">
            <w:pPr>
              <w:spacing w:after="0"/>
              <w:jc w:val="both"/>
              <w:rPr>
                <w:rFonts w:ascii="Times New Roman" w:hAnsi="Times New Roman"/>
                <w:sz w:val="24"/>
                <w:szCs w:val="24"/>
              </w:rPr>
            </w:pPr>
            <w:r w:rsidRPr="00007649">
              <w:rPr>
                <w:rFonts w:ascii="Times New Roman" w:hAnsi="Times New Roman"/>
                <w:sz w:val="24"/>
                <w:szCs w:val="24"/>
              </w:rPr>
              <w:t>естественно-научного цикла</w:t>
            </w:r>
          </w:p>
        </w:tc>
        <w:tc>
          <w:tcPr>
            <w:tcW w:w="1906" w:type="dxa"/>
          </w:tcPr>
          <w:p w:rsidR="00BC1EC8" w:rsidRPr="00007649" w:rsidRDefault="00BC1EC8" w:rsidP="00007649">
            <w:pPr>
              <w:spacing w:after="0"/>
              <w:jc w:val="both"/>
              <w:rPr>
                <w:rFonts w:ascii="Times New Roman" w:hAnsi="Times New Roman"/>
                <w:sz w:val="24"/>
                <w:szCs w:val="24"/>
              </w:rPr>
            </w:pPr>
            <w:r w:rsidRPr="00007649">
              <w:rPr>
                <w:rFonts w:ascii="Times New Roman" w:hAnsi="Times New Roman"/>
                <w:sz w:val="24"/>
                <w:szCs w:val="24"/>
              </w:rPr>
              <w:t xml:space="preserve">Заместитель </w:t>
            </w:r>
          </w:p>
          <w:p w:rsidR="00BC1EC8" w:rsidRPr="00007649" w:rsidRDefault="00BC1EC8" w:rsidP="00007649">
            <w:pPr>
              <w:spacing w:after="0"/>
              <w:jc w:val="both"/>
              <w:rPr>
                <w:rFonts w:ascii="Times New Roman" w:hAnsi="Times New Roman"/>
                <w:sz w:val="24"/>
                <w:szCs w:val="24"/>
              </w:rPr>
            </w:pPr>
            <w:r w:rsidRPr="00007649">
              <w:rPr>
                <w:rFonts w:ascii="Times New Roman" w:hAnsi="Times New Roman"/>
                <w:sz w:val="24"/>
                <w:szCs w:val="24"/>
              </w:rPr>
              <w:t>директора по  АХЧ</w:t>
            </w:r>
          </w:p>
        </w:tc>
        <w:tc>
          <w:tcPr>
            <w:tcW w:w="1706" w:type="dxa"/>
          </w:tcPr>
          <w:p w:rsidR="00BC1EC8" w:rsidRPr="00007649" w:rsidRDefault="00BC1EC8" w:rsidP="00007649">
            <w:pPr>
              <w:spacing w:after="0"/>
              <w:jc w:val="both"/>
              <w:rPr>
                <w:rFonts w:ascii="Times New Roman" w:hAnsi="Times New Roman"/>
                <w:sz w:val="24"/>
                <w:szCs w:val="24"/>
              </w:rPr>
            </w:pPr>
            <w:r w:rsidRPr="00007649">
              <w:rPr>
                <w:rFonts w:ascii="Times New Roman" w:hAnsi="Times New Roman"/>
                <w:sz w:val="24"/>
                <w:szCs w:val="24"/>
              </w:rPr>
              <w:t>Педагоги, лаборанты</w:t>
            </w:r>
          </w:p>
        </w:tc>
      </w:tr>
    </w:tbl>
    <w:p w:rsidR="00A60E48" w:rsidRPr="00007649" w:rsidRDefault="00A60E48" w:rsidP="00007649">
      <w:pPr>
        <w:spacing w:after="0"/>
        <w:jc w:val="both"/>
        <w:rPr>
          <w:rFonts w:ascii="Times New Roman" w:hAnsi="Times New Roman"/>
          <w:sz w:val="24"/>
          <w:szCs w:val="24"/>
        </w:rPr>
        <w:sectPr w:rsidR="00A60E48" w:rsidRPr="00007649" w:rsidSect="007725D4">
          <w:footerReference w:type="default" r:id="rId54"/>
          <w:pgSz w:w="11906" w:h="16838"/>
          <w:pgMar w:top="1134" w:right="567" w:bottom="1134" w:left="1843" w:header="680" w:footer="567" w:gutter="0"/>
          <w:cols w:space="708"/>
          <w:docGrid w:linePitch="360"/>
        </w:sectPr>
      </w:pPr>
    </w:p>
    <w:p w:rsidR="00857668" w:rsidRPr="00007649" w:rsidRDefault="00857668" w:rsidP="00007649">
      <w:pPr>
        <w:spacing w:after="0"/>
        <w:jc w:val="center"/>
        <w:rPr>
          <w:rFonts w:ascii="Times New Roman" w:hAnsi="Times New Roman"/>
          <w:b/>
          <w:sz w:val="24"/>
          <w:szCs w:val="24"/>
        </w:rPr>
      </w:pPr>
      <w:r w:rsidRPr="00007649">
        <w:rPr>
          <w:rFonts w:ascii="Times New Roman" w:hAnsi="Times New Roman"/>
          <w:b/>
          <w:sz w:val="24"/>
          <w:szCs w:val="24"/>
        </w:rPr>
        <w:lastRenderedPageBreak/>
        <w:t>Условные сокращения</w:t>
      </w:r>
    </w:p>
    <w:p w:rsidR="00857668" w:rsidRPr="00007649" w:rsidRDefault="00857668" w:rsidP="00007649">
      <w:pPr>
        <w:spacing w:after="0"/>
        <w:rPr>
          <w:rFonts w:ascii="Times New Roman" w:hAnsi="Times New Roman"/>
          <w:sz w:val="24"/>
          <w:szCs w:val="24"/>
        </w:rPr>
      </w:pPr>
      <w:r w:rsidRPr="00007649">
        <w:rPr>
          <w:rFonts w:ascii="Times New Roman" w:hAnsi="Times New Roman"/>
          <w:sz w:val="24"/>
          <w:szCs w:val="24"/>
        </w:rPr>
        <w:t>ФГОС – федеральный государственный образовательный стандарт</w:t>
      </w:r>
    </w:p>
    <w:p w:rsidR="00857668" w:rsidRPr="00007649" w:rsidRDefault="00857668" w:rsidP="00007649">
      <w:pPr>
        <w:spacing w:after="0"/>
        <w:rPr>
          <w:rFonts w:ascii="Times New Roman" w:hAnsi="Times New Roman"/>
          <w:sz w:val="24"/>
          <w:szCs w:val="24"/>
        </w:rPr>
      </w:pPr>
      <w:r w:rsidRPr="00007649">
        <w:rPr>
          <w:rFonts w:ascii="Times New Roman" w:hAnsi="Times New Roman"/>
          <w:sz w:val="24"/>
          <w:szCs w:val="24"/>
        </w:rPr>
        <w:t>ФГОС ООО – федеральный государственный образовательный стандарт основного общего образования</w:t>
      </w:r>
    </w:p>
    <w:p w:rsidR="00857668" w:rsidRPr="00007649" w:rsidRDefault="00857668" w:rsidP="00007649">
      <w:pPr>
        <w:spacing w:after="0"/>
        <w:rPr>
          <w:rFonts w:ascii="Times New Roman" w:hAnsi="Times New Roman"/>
          <w:spacing w:val="-4"/>
          <w:sz w:val="24"/>
          <w:szCs w:val="24"/>
        </w:rPr>
      </w:pPr>
      <w:r w:rsidRPr="00007649">
        <w:rPr>
          <w:rFonts w:ascii="Times New Roman" w:hAnsi="Times New Roman"/>
          <w:spacing w:val="-4"/>
          <w:sz w:val="24"/>
          <w:szCs w:val="24"/>
        </w:rPr>
        <w:t>ПООП ООО – примерная основная образовательная программа основного общего образования</w:t>
      </w:r>
    </w:p>
    <w:p w:rsidR="00857668" w:rsidRPr="00007649" w:rsidRDefault="00857668" w:rsidP="00007649">
      <w:pPr>
        <w:spacing w:after="0"/>
        <w:rPr>
          <w:rFonts w:ascii="Times New Roman" w:hAnsi="Times New Roman"/>
          <w:spacing w:val="-4"/>
          <w:sz w:val="24"/>
          <w:szCs w:val="24"/>
        </w:rPr>
      </w:pPr>
      <w:r w:rsidRPr="00007649">
        <w:rPr>
          <w:rFonts w:ascii="Times New Roman" w:hAnsi="Times New Roman"/>
          <w:spacing w:val="-4"/>
          <w:sz w:val="24"/>
          <w:szCs w:val="24"/>
        </w:rPr>
        <w:t>ООП ООО – основная образовательная программа основного общего образования</w:t>
      </w:r>
    </w:p>
    <w:p w:rsidR="00857668" w:rsidRPr="00007649" w:rsidRDefault="00857668" w:rsidP="00007649">
      <w:pPr>
        <w:spacing w:after="0"/>
        <w:rPr>
          <w:rFonts w:ascii="Times New Roman" w:hAnsi="Times New Roman"/>
          <w:spacing w:val="-4"/>
          <w:sz w:val="24"/>
          <w:szCs w:val="24"/>
        </w:rPr>
      </w:pPr>
      <w:r w:rsidRPr="00007649">
        <w:rPr>
          <w:rFonts w:ascii="Times New Roman" w:hAnsi="Times New Roman"/>
          <w:spacing w:val="-4"/>
          <w:sz w:val="24"/>
          <w:szCs w:val="24"/>
        </w:rPr>
        <w:t>ООП – основная образовательная программа</w:t>
      </w:r>
    </w:p>
    <w:p w:rsidR="00857668" w:rsidRPr="00007649" w:rsidRDefault="00857668" w:rsidP="00007649">
      <w:pPr>
        <w:spacing w:after="0"/>
        <w:rPr>
          <w:rFonts w:ascii="Times New Roman" w:hAnsi="Times New Roman"/>
          <w:spacing w:val="-4"/>
          <w:sz w:val="24"/>
          <w:szCs w:val="24"/>
        </w:rPr>
      </w:pPr>
      <w:r w:rsidRPr="00007649">
        <w:rPr>
          <w:rFonts w:ascii="Times New Roman" w:hAnsi="Times New Roman"/>
          <w:spacing w:val="-4"/>
          <w:sz w:val="24"/>
          <w:szCs w:val="24"/>
        </w:rPr>
        <w:t>УУД – универсальные учебные действия</w:t>
      </w:r>
    </w:p>
    <w:p w:rsidR="00857668" w:rsidRPr="00007649" w:rsidRDefault="00857668" w:rsidP="00007649">
      <w:pPr>
        <w:spacing w:after="0"/>
        <w:rPr>
          <w:rFonts w:ascii="Times New Roman" w:hAnsi="Times New Roman"/>
          <w:spacing w:val="-4"/>
          <w:sz w:val="24"/>
          <w:szCs w:val="24"/>
        </w:rPr>
      </w:pPr>
      <w:r w:rsidRPr="00007649">
        <w:rPr>
          <w:rFonts w:ascii="Times New Roman" w:hAnsi="Times New Roman"/>
          <w:spacing w:val="-4"/>
          <w:sz w:val="24"/>
          <w:szCs w:val="24"/>
        </w:rPr>
        <w:t>ИКТ – информационно-коммуникационные технологии</w:t>
      </w:r>
    </w:p>
    <w:p w:rsidR="00857668" w:rsidRPr="00007649" w:rsidRDefault="00857668" w:rsidP="00007649">
      <w:pPr>
        <w:spacing w:after="0"/>
        <w:rPr>
          <w:rFonts w:ascii="Times New Roman" w:hAnsi="Times New Roman"/>
          <w:spacing w:val="-4"/>
          <w:sz w:val="24"/>
          <w:szCs w:val="24"/>
        </w:rPr>
      </w:pPr>
      <w:r w:rsidRPr="00007649">
        <w:rPr>
          <w:rFonts w:ascii="Times New Roman" w:hAnsi="Times New Roman"/>
          <w:spacing w:val="-4"/>
          <w:sz w:val="24"/>
          <w:szCs w:val="24"/>
        </w:rPr>
        <w:t>ОВЗ – ограниченные возможности здоровья</w:t>
      </w:r>
    </w:p>
    <w:p w:rsidR="00857668" w:rsidRPr="00007649" w:rsidRDefault="00857668" w:rsidP="00007649">
      <w:pPr>
        <w:spacing w:after="0"/>
        <w:rPr>
          <w:rFonts w:ascii="Times New Roman" w:hAnsi="Times New Roman"/>
          <w:spacing w:val="-4"/>
          <w:sz w:val="24"/>
          <w:szCs w:val="24"/>
        </w:rPr>
      </w:pPr>
      <w:r w:rsidRPr="00007649">
        <w:rPr>
          <w:rFonts w:ascii="Times New Roman" w:hAnsi="Times New Roman"/>
          <w:spacing w:val="-4"/>
          <w:sz w:val="24"/>
          <w:szCs w:val="24"/>
        </w:rPr>
        <w:t>ПКР – программа коррекционной работы</w:t>
      </w:r>
    </w:p>
    <w:p w:rsidR="00857668" w:rsidRPr="00007649" w:rsidRDefault="00857668" w:rsidP="00007649">
      <w:pPr>
        <w:spacing w:after="0"/>
        <w:rPr>
          <w:rFonts w:ascii="Times New Roman" w:hAnsi="Times New Roman"/>
          <w:spacing w:val="-4"/>
          <w:sz w:val="24"/>
          <w:szCs w:val="24"/>
        </w:rPr>
      </w:pPr>
      <w:r w:rsidRPr="00007649">
        <w:rPr>
          <w:rFonts w:ascii="Times New Roman" w:hAnsi="Times New Roman"/>
          <w:sz w:val="24"/>
          <w:szCs w:val="24"/>
        </w:rPr>
        <w:t>ПМПК -  психолого-медико-педагогической комиссия</w:t>
      </w:r>
    </w:p>
    <w:p w:rsidR="00857668" w:rsidRPr="00007649" w:rsidRDefault="00857668" w:rsidP="00007649">
      <w:pPr>
        <w:spacing w:after="0"/>
        <w:rPr>
          <w:rFonts w:ascii="Times New Roman" w:hAnsi="Times New Roman"/>
          <w:sz w:val="24"/>
          <w:szCs w:val="24"/>
        </w:rPr>
      </w:pPr>
      <w:r w:rsidRPr="00007649">
        <w:rPr>
          <w:rFonts w:ascii="Times New Roman" w:hAnsi="Times New Roman"/>
          <w:sz w:val="24"/>
          <w:szCs w:val="24"/>
        </w:rPr>
        <w:t>ПМПк - психолого-медико-педагогического консилиум</w:t>
      </w:r>
    </w:p>
    <w:p w:rsidR="00857668" w:rsidRPr="00007649" w:rsidRDefault="00857668" w:rsidP="00007649">
      <w:pPr>
        <w:spacing w:after="0"/>
        <w:rPr>
          <w:rFonts w:ascii="Times New Roman" w:hAnsi="Times New Roman"/>
          <w:sz w:val="24"/>
          <w:szCs w:val="24"/>
        </w:rPr>
      </w:pPr>
      <w:r w:rsidRPr="00007649">
        <w:rPr>
          <w:rFonts w:ascii="Times New Roman" w:hAnsi="Times New Roman"/>
          <w:sz w:val="24"/>
          <w:szCs w:val="24"/>
        </w:rPr>
        <w:t xml:space="preserve">УМК </w:t>
      </w:r>
      <w:r w:rsidRPr="00007649">
        <w:rPr>
          <w:rFonts w:ascii="Times New Roman" w:hAnsi="Times New Roman"/>
          <w:spacing w:val="-4"/>
          <w:sz w:val="24"/>
          <w:szCs w:val="24"/>
        </w:rPr>
        <w:t>– учебно-методический комплекс</w:t>
      </w:r>
    </w:p>
    <w:p w:rsidR="00E966F2" w:rsidRPr="00007649" w:rsidRDefault="00E966F2" w:rsidP="00007649">
      <w:pPr>
        <w:spacing w:after="0"/>
        <w:rPr>
          <w:rFonts w:ascii="Times New Roman" w:eastAsia="Times New Roman" w:hAnsi="Times New Roman"/>
          <w:sz w:val="24"/>
          <w:szCs w:val="24"/>
          <w:lang w:eastAsia="ru-RU"/>
        </w:rPr>
        <w:sectPr w:rsidR="00E966F2" w:rsidRPr="00007649" w:rsidSect="00BF554E">
          <w:pgSz w:w="11906" w:h="16838"/>
          <w:pgMar w:top="1134" w:right="567" w:bottom="1134" w:left="1843" w:header="680" w:footer="567" w:gutter="0"/>
          <w:cols w:space="708"/>
          <w:docGrid w:linePitch="360"/>
        </w:sectPr>
      </w:pPr>
    </w:p>
    <w:p w:rsidR="00D14CC2" w:rsidRPr="00007649" w:rsidRDefault="00D14CC2" w:rsidP="00007649">
      <w:pPr>
        <w:spacing w:after="0"/>
        <w:rPr>
          <w:rFonts w:ascii="Times New Roman" w:eastAsia="Times New Roman" w:hAnsi="Times New Roman"/>
          <w:sz w:val="24"/>
          <w:szCs w:val="24"/>
          <w:lang w:eastAsia="ru-RU"/>
        </w:rPr>
      </w:pPr>
    </w:p>
    <w:p w:rsidR="00D14CC2" w:rsidRPr="00007649" w:rsidRDefault="00D14CC2" w:rsidP="00007649">
      <w:pPr>
        <w:spacing w:after="0"/>
        <w:jc w:val="center"/>
        <w:rPr>
          <w:rFonts w:ascii="Times New Roman" w:eastAsia="Times New Roman" w:hAnsi="Times New Roman"/>
          <w:sz w:val="24"/>
          <w:szCs w:val="24"/>
          <w:lang w:eastAsia="ru-RU"/>
        </w:rPr>
      </w:pPr>
    </w:p>
    <w:p w:rsidR="00E40F5A" w:rsidRPr="00007649" w:rsidRDefault="00E40F5A" w:rsidP="00007649">
      <w:pPr>
        <w:spacing w:after="0"/>
        <w:jc w:val="center"/>
        <w:rPr>
          <w:rFonts w:ascii="Times New Roman" w:eastAsia="Times New Roman" w:hAnsi="Times New Roman"/>
          <w:sz w:val="24"/>
          <w:szCs w:val="24"/>
          <w:lang w:eastAsia="ru-RU"/>
        </w:rPr>
      </w:pPr>
    </w:p>
    <w:p w:rsidR="00E40F5A" w:rsidRPr="00007649" w:rsidRDefault="00E40F5A" w:rsidP="00007649">
      <w:pPr>
        <w:spacing w:after="0"/>
        <w:jc w:val="center"/>
        <w:rPr>
          <w:rFonts w:ascii="Times New Roman" w:eastAsia="Times New Roman" w:hAnsi="Times New Roman"/>
          <w:sz w:val="24"/>
          <w:szCs w:val="24"/>
          <w:lang w:eastAsia="ru-RU"/>
        </w:rPr>
      </w:pPr>
    </w:p>
    <w:p w:rsidR="00BF554E" w:rsidRPr="00007649" w:rsidRDefault="00BF554E" w:rsidP="00007649">
      <w:pPr>
        <w:spacing w:after="0"/>
        <w:jc w:val="both"/>
        <w:rPr>
          <w:rFonts w:ascii="Times New Roman" w:hAnsi="Times New Roman"/>
          <w:sz w:val="24"/>
          <w:szCs w:val="24"/>
        </w:rPr>
      </w:pPr>
    </w:p>
    <w:p w:rsidR="00B540EE" w:rsidRPr="00007649" w:rsidRDefault="00B540EE" w:rsidP="00007649">
      <w:pPr>
        <w:spacing w:after="0"/>
        <w:jc w:val="both"/>
        <w:rPr>
          <w:rFonts w:ascii="Times New Roman" w:hAnsi="Times New Roman"/>
          <w:sz w:val="24"/>
          <w:szCs w:val="24"/>
        </w:rPr>
      </w:pPr>
    </w:p>
    <w:p w:rsidR="00FB12DC" w:rsidRPr="00007649" w:rsidRDefault="00FB12DC" w:rsidP="00007649">
      <w:pPr>
        <w:pStyle w:val="3"/>
        <w:spacing w:before="0" w:beforeAutospacing="0" w:after="0" w:afterAutospacing="0" w:line="276" w:lineRule="auto"/>
        <w:rPr>
          <w:sz w:val="24"/>
          <w:szCs w:val="24"/>
        </w:rPr>
      </w:pPr>
      <w:bookmarkStart w:id="475" w:name="_Toc410654079"/>
      <w:bookmarkStart w:id="476" w:name="_Toc409691738"/>
      <w:bookmarkStart w:id="477" w:name="_Toc414553288"/>
    </w:p>
    <w:p w:rsidR="00AD3A50" w:rsidRPr="00007649" w:rsidRDefault="00AD3A50" w:rsidP="00007649">
      <w:pPr>
        <w:pStyle w:val="3"/>
        <w:spacing w:before="0" w:beforeAutospacing="0" w:after="0" w:afterAutospacing="0" w:line="276" w:lineRule="auto"/>
        <w:rPr>
          <w:sz w:val="24"/>
          <w:szCs w:val="24"/>
        </w:rPr>
      </w:pPr>
    </w:p>
    <w:p w:rsidR="00AD3A50" w:rsidRPr="00007649" w:rsidRDefault="00AD3A50" w:rsidP="00007649">
      <w:pPr>
        <w:pStyle w:val="3"/>
        <w:spacing w:before="0" w:beforeAutospacing="0" w:after="0" w:afterAutospacing="0" w:line="276" w:lineRule="auto"/>
        <w:ind w:left="567"/>
        <w:rPr>
          <w:sz w:val="24"/>
          <w:szCs w:val="24"/>
        </w:rPr>
      </w:pPr>
    </w:p>
    <w:p w:rsidR="00AD3A50" w:rsidRPr="00007649" w:rsidRDefault="00AD3A50" w:rsidP="00007649">
      <w:pPr>
        <w:pStyle w:val="3"/>
        <w:spacing w:before="0" w:beforeAutospacing="0" w:after="0" w:afterAutospacing="0" w:line="276" w:lineRule="auto"/>
        <w:ind w:left="567"/>
        <w:rPr>
          <w:sz w:val="24"/>
          <w:szCs w:val="24"/>
        </w:rPr>
      </w:pPr>
    </w:p>
    <w:p w:rsidR="00420357" w:rsidRPr="00007649" w:rsidRDefault="00420357" w:rsidP="00007649">
      <w:pPr>
        <w:rPr>
          <w:rFonts w:ascii="Times New Roman" w:hAnsi="Times New Roman"/>
          <w:sz w:val="24"/>
          <w:szCs w:val="24"/>
          <w:lang w:eastAsia="ru-RU"/>
        </w:rPr>
      </w:pPr>
    </w:p>
    <w:p w:rsidR="00420357" w:rsidRPr="00007649" w:rsidRDefault="00420357" w:rsidP="00007649">
      <w:pPr>
        <w:rPr>
          <w:rFonts w:ascii="Times New Roman" w:hAnsi="Times New Roman"/>
          <w:sz w:val="24"/>
          <w:szCs w:val="24"/>
          <w:lang w:eastAsia="ru-RU"/>
        </w:rPr>
      </w:pPr>
    </w:p>
    <w:p w:rsidR="00420357" w:rsidRPr="00007649" w:rsidRDefault="00420357" w:rsidP="00007649">
      <w:pPr>
        <w:rPr>
          <w:rFonts w:ascii="Times New Roman" w:hAnsi="Times New Roman"/>
          <w:sz w:val="24"/>
          <w:szCs w:val="24"/>
          <w:lang w:eastAsia="ru-RU"/>
        </w:rPr>
        <w:sectPr w:rsidR="00420357" w:rsidRPr="00007649" w:rsidSect="00E966F2">
          <w:pgSz w:w="16838" w:h="11906" w:orient="landscape"/>
          <w:pgMar w:top="567" w:right="1134" w:bottom="1843" w:left="1134" w:header="680" w:footer="567" w:gutter="0"/>
          <w:cols w:space="708"/>
          <w:docGrid w:linePitch="360"/>
        </w:sectPr>
      </w:pPr>
    </w:p>
    <w:p w:rsidR="00426891" w:rsidRPr="00007649" w:rsidRDefault="00426891" w:rsidP="00007649">
      <w:pPr>
        <w:rPr>
          <w:rFonts w:ascii="Times New Roman" w:hAnsi="Times New Roman"/>
          <w:sz w:val="24"/>
          <w:szCs w:val="24"/>
          <w:lang w:eastAsia="ru-RU"/>
        </w:rPr>
        <w:sectPr w:rsidR="00426891" w:rsidRPr="00007649" w:rsidSect="00420357">
          <w:pgSz w:w="11906" w:h="16838"/>
          <w:pgMar w:top="1134" w:right="567" w:bottom="1134" w:left="1843" w:header="680" w:footer="567" w:gutter="0"/>
          <w:cols w:space="708"/>
          <w:docGrid w:linePitch="360"/>
        </w:sectPr>
      </w:pPr>
      <w:bookmarkStart w:id="478" w:name="_Toc410654086"/>
      <w:bookmarkStart w:id="479" w:name="_Toc406059073"/>
      <w:bookmarkStart w:id="480" w:name="_Toc409691742"/>
      <w:bookmarkEnd w:id="475"/>
      <w:bookmarkEnd w:id="476"/>
      <w:bookmarkEnd w:id="477"/>
    </w:p>
    <w:bookmarkEnd w:id="478"/>
    <w:bookmarkEnd w:id="479"/>
    <w:bookmarkEnd w:id="480"/>
    <w:p w:rsidR="00641470" w:rsidRPr="00007649" w:rsidRDefault="00641470" w:rsidP="00007649">
      <w:pPr>
        <w:spacing w:after="0"/>
        <w:rPr>
          <w:rFonts w:ascii="Times New Roman" w:hAnsi="Times New Roman"/>
          <w:b/>
          <w:sz w:val="24"/>
          <w:szCs w:val="24"/>
        </w:rPr>
        <w:sectPr w:rsidR="00641470" w:rsidRPr="00007649" w:rsidSect="00426891">
          <w:pgSz w:w="16838" w:h="11906" w:orient="landscape"/>
          <w:pgMar w:top="567" w:right="1134" w:bottom="1843" w:left="1134" w:header="680" w:footer="567" w:gutter="0"/>
          <w:cols w:space="708"/>
          <w:docGrid w:linePitch="360"/>
        </w:sectPr>
      </w:pPr>
    </w:p>
    <w:p w:rsidR="0005656B" w:rsidRPr="00007649" w:rsidRDefault="0005656B" w:rsidP="00007649">
      <w:pPr>
        <w:spacing w:after="0"/>
        <w:rPr>
          <w:rFonts w:ascii="Times New Roman" w:hAnsi="Times New Roman"/>
          <w:b/>
          <w:sz w:val="24"/>
          <w:szCs w:val="24"/>
        </w:rPr>
      </w:pPr>
    </w:p>
    <w:sectPr w:rsidR="0005656B" w:rsidRPr="00007649" w:rsidSect="00641470">
      <w:pgSz w:w="11906" w:h="16838"/>
      <w:pgMar w:top="1134" w:right="567" w:bottom="1134" w:left="1843"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1D3E" w:rsidRDefault="00481D3E" w:rsidP="00B540EE">
      <w:pPr>
        <w:spacing w:after="0" w:line="240" w:lineRule="auto"/>
      </w:pPr>
      <w:r>
        <w:separator/>
      </w:r>
    </w:p>
  </w:endnote>
  <w:endnote w:type="continuationSeparator" w:id="0">
    <w:p w:rsidR="00481D3E" w:rsidRDefault="00481D3E"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ヒラギノ角ゴ Pro W3">
    <w:charset w:val="80"/>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Courier New"/>
    <w:panose1 w:val="00000000000000000000"/>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Franklin Gothic Medium">
    <w:panose1 w:val="020B0603020102020204"/>
    <w:charset w:val="CC"/>
    <w:family w:val="swiss"/>
    <w:pitch w:val="variable"/>
    <w:sig w:usb0="00000287" w:usb1="00000000" w:usb2="00000000" w:usb3="00000000" w:csb0="0000009F"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8576702"/>
      <w:docPartObj>
        <w:docPartGallery w:val="Page Numbers (Bottom of Page)"/>
        <w:docPartUnique/>
      </w:docPartObj>
    </w:sdtPr>
    <w:sdtContent>
      <w:p w:rsidR="004C2EEE" w:rsidRDefault="004C2EEE">
        <w:pPr>
          <w:pStyle w:val="af"/>
          <w:jc w:val="center"/>
        </w:pPr>
        <w:r>
          <w:fldChar w:fldCharType="begin"/>
        </w:r>
        <w:r>
          <w:instrText>PAGE   \* MERGEFORMAT</w:instrText>
        </w:r>
        <w:r>
          <w:fldChar w:fldCharType="separate"/>
        </w:r>
        <w:r>
          <w:rPr>
            <w:noProof/>
          </w:rPr>
          <w:t>1</w:t>
        </w:r>
        <w:r>
          <w:fldChar w:fldCharType="end"/>
        </w:r>
      </w:p>
    </w:sdtContent>
  </w:sdt>
  <w:p w:rsidR="004C2EEE" w:rsidRDefault="004C2EEE">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759" w:rsidRPr="00145B43" w:rsidRDefault="00201759" w:rsidP="00314F0F">
    <w:pPr>
      <w:pStyle w:val="af"/>
      <w:jc w:val="center"/>
      <w:rPr>
        <w:sz w:val="24"/>
        <w:szCs w:val="24"/>
      </w:rPr>
    </w:pPr>
    <w:r w:rsidRPr="00FC65AF">
      <w:rPr>
        <w:sz w:val="24"/>
        <w:szCs w:val="24"/>
      </w:rPr>
      <w:fldChar w:fldCharType="begin"/>
    </w:r>
    <w:r w:rsidRPr="00FC65AF">
      <w:rPr>
        <w:sz w:val="24"/>
        <w:szCs w:val="24"/>
      </w:rPr>
      <w:instrText>PAGE   \* MERGEFORMAT</w:instrText>
    </w:r>
    <w:r w:rsidRPr="00FC65AF">
      <w:rPr>
        <w:sz w:val="24"/>
        <w:szCs w:val="24"/>
      </w:rPr>
      <w:fldChar w:fldCharType="separate"/>
    </w:r>
    <w:r w:rsidR="004C2EEE">
      <w:rPr>
        <w:noProof/>
        <w:sz w:val="24"/>
        <w:szCs w:val="24"/>
      </w:rPr>
      <w:t>418</w:t>
    </w:r>
    <w:r w:rsidRPr="00FC65AF">
      <w:rPr>
        <w:sz w:val="24"/>
        <w:szCs w:val="24"/>
      </w:rPr>
      <w:fldChar w:fldCharType="end"/>
    </w:r>
  </w:p>
  <w:p w:rsidR="00201759" w:rsidRDefault="00201759">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1D3E" w:rsidRDefault="00481D3E" w:rsidP="00B540EE">
      <w:pPr>
        <w:spacing w:after="0" w:line="240" w:lineRule="auto"/>
      </w:pPr>
      <w:r>
        <w:separator/>
      </w:r>
    </w:p>
  </w:footnote>
  <w:footnote w:type="continuationSeparator" w:id="0">
    <w:p w:rsidR="00481D3E" w:rsidRDefault="00481D3E" w:rsidP="00B540EE">
      <w:pPr>
        <w:spacing w:after="0" w:line="240" w:lineRule="auto"/>
      </w:pPr>
      <w:r>
        <w:continuationSeparator/>
      </w:r>
    </w:p>
  </w:footnote>
  <w:footnote w:id="1">
    <w:p w:rsidR="00201759" w:rsidRDefault="00201759">
      <w:pPr>
        <w:pStyle w:val="af4"/>
      </w:pPr>
      <w:r>
        <w:rPr>
          <w:rStyle w:val="af3"/>
        </w:rPr>
        <w:footnoteRef/>
      </w:r>
      <w:r w:rsidRPr="00B13DC5">
        <w:rPr>
          <w:szCs w:val="28"/>
        </w:rPr>
        <w:t xml:space="preserve">см. </w:t>
      </w:r>
      <w:r w:rsidRPr="00B13DC5">
        <w:t>Лотман Ю. М. История и типология русской культуры. СПб</w:t>
      </w:r>
      <w:proofErr w:type="gramStart"/>
      <w:r w:rsidRPr="00B13DC5">
        <w:t xml:space="preserve">.: </w:t>
      </w:r>
      <w:proofErr w:type="gramEnd"/>
      <w:r w:rsidRPr="00B13DC5">
        <w:t>Искусство-СПБ, 2002. С. 16</w:t>
      </w:r>
    </w:p>
  </w:footnote>
  <w:footnote w:id="2">
    <w:p w:rsidR="00201759" w:rsidRPr="006940DA" w:rsidRDefault="00201759" w:rsidP="009A2DE7">
      <w:pPr>
        <w:pStyle w:val="afff8"/>
        <w:spacing w:line="240" w:lineRule="auto"/>
        <w:ind w:firstLine="0"/>
        <w:outlineLvl w:val="0"/>
        <w:rPr>
          <w:b/>
          <w:sz w:val="20"/>
          <w:szCs w:val="20"/>
        </w:rPr>
      </w:pPr>
      <w:r w:rsidRPr="006940DA">
        <w:rPr>
          <w:rStyle w:val="af3"/>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3">
    <w:p w:rsidR="00201759" w:rsidRDefault="00201759" w:rsidP="00FF65A6">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201759" w:rsidRDefault="00201759"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proofErr w:type="gramStart"/>
      <w:r>
        <w:t>,у</w:t>
      </w:r>
      <w:proofErr w:type="gramEnd"/>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201759" w:rsidRDefault="00201759" w:rsidP="00FF65A6">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201759" w:rsidRDefault="00201759"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proofErr w:type="gramStart"/>
      <w:r>
        <w:t>,у</w:t>
      </w:r>
      <w:proofErr w:type="gramEnd"/>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201759" w:rsidRDefault="00201759" w:rsidP="00FF65A6">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201759" w:rsidRDefault="00201759" w:rsidP="00F64F2C">
      <w:pPr>
        <w:pStyle w:val="af4"/>
      </w:pPr>
    </w:p>
  </w:footnote>
  <w:footnote w:id="9">
    <w:p w:rsidR="00201759" w:rsidRPr="00451AC4" w:rsidRDefault="00201759" w:rsidP="002F5340">
      <w:pPr>
        <w:pStyle w:val="af4"/>
        <w:rPr>
          <w:sz w:val="22"/>
          <w:szCs w:val="22"/>
        </w:rPr>
      </w:pPr>
      <w:r w:rsidRPr="00451AC4">
        <w:rPr>
          <w:rStyle w:val="af3"/>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201759" w:rsidRDefault="00201759" w:rsidP="002F5340">
      <w:pPr>
        <w:pStyle w:val="af4"/>
      </w:pPr>
      <w:r>
        <w:rPr>
          <w:rStyle w:val="af3"/>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1">
    <w:p w:rsidR="00201759" w:rsidRDefault="00201759" w:rsidP="002F5340">
      <w:pPr>
        <w:pStyle w:val="af4"/>
      </w:pPr>
      <w:r>
        <w:rPr>
          <w:rStyle w:val="af3"/>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2">
    <w:p w:rsidR="00201759" w:rsidRPr="0012121B" w:rsidRDefault="00201759" w:rsidP="0012121B">
      <w:pPr>
        <w:pStyle w:val="afffa"/>
        <w:spacing w:line="240" w:lineRule="auto"/>
        <w:ind w:firstLine="709"/>
        <w:rPr>
          <w:sz w:val="20"/>
          <w:szCs w:val="20"/>
          <w:lang w:eastAsia="ru-RU"/>
        </w:rPr>
      </w:pPr>
      <w:r>
        <w:rPr>
          <w:rStyle w:val="af3"/>
        </w:rPr>
        <w:footnoteRef/>
      </w:r>
      <w:r w:rsidRPr="0012121B">
        <w:rPr>
          <w:rStyle w:val="dash041e0431044b0447043d044b0439char1"/>
          <w:b/>
          <w:sz w:val="20"/>
          <w:szCs w:val="20"/>
        </w:rPr>
        <w:t xml:space="preserve">Накопленная оценка </w:t>
      </w:r>
      <w:r w:rsidRPr="0012121B">
        <w:rPr>
          <w:rStyle w:val="dash041e0431044b0447043d044b0439char1"/>
          <w:sz w:val="20"/>
          <w:szCs w:val="20"/>
        </w:rPr>
        <w:t xml:space="preserve">рассматривается как </w:t>
      </w:r>
      <w:r w:rsidRPr="0012121B">
        <w:rPr>
          <w:rStyle w:val="dash041e0431044b0447043d044b0439char1"/>
          <w:b/>
          <w:sz w:val="20"/>
          <w:szCs w:val="20"/>
        </w:rPr>
        <w:t>способ фиксации освоения учащимся основных умений</w:t>
      </w:r>
      <w:r w:rsidRPr="0012121B">
        <w:rPr>
          <w:rStyle w:val="dash041e0431044b0447043d044b0439char1"/>
          <w:sz w:val="20"/>
          <w:szCs w:val="20"/>
        </w:rPr>
        <w:t xml:space="preserve">,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w:t>
      </w:r>
      <w:proofErr w:type="gramStart"/>
      <w:r w:rsidRPr="0012121B">
        <w:rPr>
          <w:rStyle w:val="dash041e0431044b0447043d044b0439char1"/>
          <w:sz w:val="20"/>
          <w:szCs w:val="20"/>
        </w:rPr>
        <w:t>–л</w:t>
      </w:r>
      <w:proofErr w:type="gramEnd"/>
      <w:r w:rsidRPr="0012121B">
        <w:rPr>
          <w:rStyle w:val="dash041e0431044b0447043d044b0439char1"/>
          <w:sz w:val="20"/>
          <w:szCs w:val="20"/>
        </w:rPr>
        <w:t xml:space="preserve">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w:t>
      </w:r>
      <w:proofErr w:type="gramStart"/>
      <w:r w:rsidRPr="0012121B">
        <w:rPr>
          <w:rStyle w:val="dash041e0431044b0447043d044b0439char1"/>
          <w:sz w:val="20"/>
          <w:szCs w:val="20"/>
        </w:rPr>
        <w:t>и(</w:t>
      </w:r>
      <w:proofErr w:type="gramEnd"/>
      <w:r w:rsidRPr="0012121B">
        <w:rPr>
          <w:rStyle w:val="dash041e0431044b0447043d044b0439char1"/>
          <w:sz w:val="20"/>
          <w:szCs w:val="20"/>
        </w:rPr>
        <w:t>или) позитивной динамике в освоении планируемы результатов.</w:t>
      </w:r>
    </w:p>
    <w:p w:rsidR="00201759" w:rsidRDefault="00201759">
      <w:pPr>
        <w:pStyle w:val="af4"/>
      </w:pPr>
    </w:p>
  </w:footnote>
  <w:footnote w:id="13">
    <w:p w:rsidR="00201759" w:rsidRPr="00B222AB" w:rsidRDefault="00201759" w:rsidP="002F5340">
      <w:pPr>
        <w:pStyle w:val="af4"/>
        <w:jc w:val="both"/>
      </w:pPr>
      <w:r w:rsidRPr="00B222AB">
        <w:rPr>
          <w:rStyle w:val="af3"/>
        </w:rPr>
        <w:footnoteRef/>
      </w:r>
      <w:r w:rsidRPr="00B222AB">
        <w:rPr>
          <w:bCs/>
          <w:iCs/>
          <w:sz w:val="24"/>
          <w:szCs w:val="24"/>
        </w:rPr>
        <w:t xml:space="preserve">См. например, "Порядок проведения государственной итоговой аттестации по образовательным программам основного общего образования". </w:t>
      </w:r>
      <w:proofErr w:type="gramStart"/>
      <w:r w:rsidRPr="00B222AB">
        <w:rPr>
          <w:bCs/>
          <w:iCs/>
          <w:sz w:val="24"/>
          <w:szCs w:val="24"/>
        </w:rPr>
        <w:t>Утвержден</w:t>
      </w:r>
      <w:proofErr w:type="gramEnd"/>
      <w:r w:rsidRPr="00B222AB">
        <w:rPr>
          <w:bCs/>
          <w:iCs/>
          <w:sz w:val="24"/>
          <w:szCs w:val="24"/>
        </w:rPr>
        <w:t xml:space="preserve"> Приказом Минобрнауки РФ от 25 декабря </w:t>
      </w:r>
      <w:smartTag w:uri="urn:schemas-microsoft-com:office:smarttags" w:element="metricconverter">
        <w:smartTagPr>
          <w:attr w:name="ProductID" w:val="2013 г"/>
        </w:smartTagPr>
        <w:r w:rsidRPr="00B222AB">
          <w:rPr>
            <w:bCs/>
            <w:iCs/>
            <w:sz w:val="24"/>
            <w:szCs w:val="24"/>
          </w:rPr>
          <w:t>2013 г</w:t>
        </w:r>
      </w:smartTag>
      <w:r w:rsidRPr="00B222AB">
        <w:rPr>
          <w:bCs/>
          <w:iCs/>
          <w:sz w:val="24"/>
          <w:szCs w:val="24"/>
        </w:rPr>
        <w:t>., №1394.</w:t>
      </w:r>
    </w:p>
  </w:footnote>
  <w:footnote w:id="14">
    <w:p w:rsidR="00201759" w:rsidRPr="00275F4D" w:rsidRDefault="00201759" w:rsidP="0012121B">
      <w:pPr>
        <w:spacing w:after="0" w:line="240" w:lineRule="auto"/>
        <w:jc w:val="both"/>
        <w:rPr>
          <w:rFonts w:ascii="Times New Roman" w:hAnsi="Times New Roman"/>
          <w:sz w:val="20"/>
          <w:szCs w:val="20"/>
        </w:rPr>
      </w:pPr>
      <w:r w:rsidRPr="00275F4D">
        <w:rPr>
          <w:rStyle w:val="af3"/>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201759" w:rsidRPr="00C7059D" w:rsidRDefault="00201759" w:rsidP="0042291A">
      <w:pPr>
        <w:pStyle w:val="af4"/>
        <w:rPr>
          <w:sz w:val="22"/>
          <w:szCs w:val="22"/>
        </w:rPr>
      </w:pPr>
    </w:p>
  </w:footnote>
  <w:footnote w:id="15">
    <w:p w:rsidR="00201759" w:rsidRDefault="00201759" w:rsidP="00B540EE">
      <w:pPr>
        <w:pStyle w:val="af4"/>
      </w:pPr>
      <w:r>
        <w:rPr>
          <w:rStyle w:val="af3"/>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w:t>
      </w:r>
      <w:proofErr w:type="gramStart"/>
      <w:r>
        <w:t>обучающимися</w:t>
      </w:r>
      <w:proofErr w:type="gramEnd"/>
      <w:r>
        <w:t xml:space="preserve"> по выбору.</w:t>
      </w:r>
    </w:p>
  </w:footnote>
  <w:footnote w:id="16">
    <w:p w:rsidR="00201759" w:rsidRPr="001665A0" w:rsidRDefault="00201759">
      <w:pPr>
        <w:pStyle w:val="af4"/>
      </w:pPr>
      <w:r>
        <w:rPr>
          <w:rStyle w:val="af3"/>
        </w:rPr>
        <w:footnoteRef/>
      </w:r>
      <w:r w:rsidRPr="00DA34A9">
        <w:t xml:space="preserve">Элементы  видов  спорта могут  быть заменены на другие  с учетом наличия  материально-технической базы  в  общеобразовательной организации,  а так же  </w:t>
      </w:r>
      <w:proofErr w:type="gramStart"/>
      <w:r w:rsidRPr="00DA34A9">
        <w:t>климато-географических</w:t>
      </w:r>
      <w:proofErr w:type="gramEnd"/>
      <w:r w:rsidRPr="00DA34A9">
        <w:t xml:space="preserve">  и региональных  особенностей.</w:t>
      </w:r>
    </w:p>
  </w:footnote>
  <w:footnote w:id="17">
    <w:p w:rsidR="00201759" w:rsidRDefault="00201759" w:rsidP="00B540EE">
      <w:pPr>
        <w:pStyle w:val="af4"/>
      </w:pPr>
      <w:r>
        <w:rPr>
          <w:rStyle w:val="af3"/>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1">
    <w:nsid w:val="00000009"/>
    <w:multiLevelType w:val="multilevel"/>
    <w:tmpl w:val="00000009"/>
    <w:name w:val="WWNum8"/>
    <w:lvl w:ilvl="0">
      <w:start w:val="1"/>
      <w:numFmt w:val="bullet"/>
      <w:lvlText w:val=""/>
      <w:lvlJc w:val="left"/>
      <w:pPr>
        <w:tabs>
          <w:tab w:val="num" w:pos="0"/>
        </w:tabs>
        <w:ind w:left="1429" w:hanging="360"/>
      </w:pPr>
      <w:rPr>
        <w:rFonts w:ascii="Symbol" w:hAnsi="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rPr>
    </w:lvl>
  </w:abstractNum>
  <w:abstractNum w:abstractNumId="2">
    <w:nsid w:val="00000011"/>
    <w:multiLevelType w:val="multilevel"/>
    <w:tmpl w:val="00000011"/>
    <w:name w:val="WWNum1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3">
    <w:nsid w:val="00000013"/>
    <w:multiLevelType w:val="multilevel"/>
    <w:tmpl w:val="00000013"/>
    <w:name w:val="WWNum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4">
    <w:nsid w:val="00000014"/>
    <w:multiLevelType w:val="multilevel"/>
    <w:tmpl w:val="00000014"/>
    <w:name w:val="WWNum39"/>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5">
    <w:nsid w:val="00000035"/>
    <w:multiLevelType w:val="multilevel"/>
    <w:tmpl w:val="00000035"/>
    <w:name w:val="WWNum5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6">
    <w:nsid w:val="00000036"/>
    <w:multiLevelType w:val="multilevel"/>
    <w:tmpl w:val="00000036"/>
    <w:name w:val="WWNum5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7">
    <w:nsid w:val="00000037"/>
    <w:multiLevelType w:val="multilevel"/>
    <w:tmpl w:val="00000037"/>
    <w:name w:val="WWNum5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8">
    <w:nsid w:val="00000038"/>
    <w:multiLevelType w:val="multilevel"/>
    <w:tmpl w:val="00000038"/>
    <w:name w:val="WWNum5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9">
    <w:nsid w:val="00000039"/>
    <w:multiLevelType w:val="multilevel"/>
    <w:tmpl w:val="00000039"/>
    <w:name w:val="WWNum5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0">
    <w:nsid w:val="00000048"/>
    <w:multiLevelType w:val="multilevel"/>
    <w:tmpl w:val="00000048"/>
    <w:name w:val="WWNum72"/>
    <w:lvl w:ilvl="0">
      <w:start w:val="1"/>
      <w:numFmt w:val="decimal"/>
      <w:lvlText w:val="%1"/>
      <w:lvlJc w:val="left"/>
      <w:pPr>
        <w:tabs>
          <w:tab w:val="num" w:pos="0"/>
        </w:tabs>
        <w:ind w:left="1174" w:hanging="360"/>
      </w:pPr>
      <w:rPr>
        <w:b w:val="0"/>
      </w:rPr>
    </w:lvl>
    <w:lvl w:ilvl="1">
      <w:start w:val="1"/>
      <w:numFmt w:val="bullet"/>
      <w:lvlText w:val="o"/>
      <w:lvlJc w:val="left"/>
      <w:pPr>
        <w:tabs>
          <w:tab w:val="num" w:pos="0"/>
        </w:tabs>
        <w:ind w:left="1894" w:hanging="360"/>
      </w:pPr>
      <w:rPr>
        <w:rFonts w:ascii="Courier New" w:hAnsi="Courier New" w:cs="Courier New"/>
      </w:rPr>
    </w:lvl>
    <w:lvl w:ilvl="2">
      <w:start w:val="1"/>
      <w:numFmt w:val="bullet"/>
      <w:lvlText w:val=""/>
      <w:lvlJc w:val="left"/>
      <w:pPr>
        <w:tabs>
          <w:tab w:val="num" w:pos="0"/>
        </w:tabs>
        <w:ind w:left="2614" w:hanging="360"/>
      </w:pPr>
      <w:rPr>
        <w:rFonts w:ascii="Wingdings" w:hAnsi="Wingdings"/>
      </w:rPr>
    </w:lvl>
    <w:lvl w:ilvl="3">
      <w:start w:val="1"/>
      <w:numFmt w:val="bullet"/>
      <w:lvlText w:val=""/>
      <w:lvlJc w:val="left"/>
      <w:pPr>
        <w:tabs>
          <w:tab w:val="num" w:pos="0"/>
        </w:tabs>
        <w:ind w:left="3334" w:hanging="360"/>
      </w:pPr>
      <w:rPr>
        <w:rFonts w:ascii="Symbol" w:hAnsi="Symbol"/>
      </w:rPr>
    </w:lvl>
    <w:lvl w:ilvl="4">
      <w:start w:val="1"/>
      <w:numFmt w:val="bullet"/>
      <w:lvlText w:val="o"/>
      <w:lvlJc w:val="left"/>
      <w:pPr>
        <w:tabs>
          <w:tab w:val="num" w:pos="0"/>
        </w:tabs>
        <w:ind w:left="4054" w:hanging="360"/>
      </w:pPr>
      <w:rPr>
        <w:rFonts w:ascii="Courier New" w:hAnsi="Courier New" w:cs="Courier New"/>
      </w:rPr>
    </w:lvl>
    <w:lvl w:ilvl="5">
      <w:start w:val="1"/>
      <w:numFmt w:val="bullet"/>
      <w:lvlText w:val=""/>
      <w:lvlJc w:val="left"/>
      <w:pPr>
        <w:tabs>
          <w:tab w:val="num" w:pos="0"/>
        </w:tabs>
        <w:ind w:left="4774" w:hanging="360"/>
      </w:pPr>
      <w:rPr>
        <w:rFonts w:ascii="Wingdings" w:hAnsi="Wingdings"/>
      </w:rPr>
    </w:lvl>
    <w:lvl w:ilvl="6">
      <w:start w:val="1"/>
      <w:numFmt w:val="bullet"/>
      <w:lvlText w:val=""/>
      <w:lvlJc w:val="left"/>
      <w:pPr>
        <w:tabs>
          <w:tab w:val="num" w:pos="0"/>
        </w:tabs>
        <w:ind w:left="5494" w:hanging="360"/>
      </w:pPr>
      <w:rPr>
        <w:rFonts w:ascii="Symbol" w:hAnsi="Symbol"/>
      </w:rPr>
    </w:lvl>
    <w:lvl w:ilvl="7">
      <w:start w:val="1"/>
      <w:numFmt w:val="bullet"/>
      <w:lvlText w:val="o"/>
      <w:lvlJc w:val="left"/>
      <w:pPr>
        <w:tabs>
          <w:tab w:val="num" w:pos="0"/>
        </w:tabs>
        <w:ind w:left="6214" w:hanging="360"/>
      </w:pPr>
      <w:rPr>
        <w:rFonts w:ascii="Courier New" w:hAnsi="Courier New" w:cs="Courier New"/>
      </w:rPr>
    </w:lvl>
    <w:lvl w:ilvl="8">
      <w:start w:val="1"/>
      <w:numFmt w:val="bullet"/>
      <w:lvlText w:val=""/>
      <w:lvlJc w:val="left"/>
      <w:pPr>
        <w:tabs>
          <w:tab w:val="num" w:pos="0"/>
        </w:tabs>
        <w:ind w:left="6934" w:hanging="360"/>
      </w:pPr>
      <w:rPr>
        <w:rFonts w:ascii="Wingdings" w:hAnsi="Wingdings"/>
      </w:rPr>
    </w:lvl>
  </w:abstractNum>
  <w:abstractNum w:abstractNumId="11">
    <w:nsid w:val="00000049"/>
    <w:multiLevelType w:val="multilevel"/>
    <w:tmpl w:val="00000049"/>
    <w:name w:val="WWNum7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nsid w:val="0000139D"/>
    <w:multiLevelType w:val="hybridMultilevel"/>
    <w:tmpl w:val="BC72F7C6"/>
    <w:lvl w:ilvl="0" w:tplc="1228F760">
      <w:start w:val="1"/>
      <w:numFmt w:val="bullet"/>
      <w:lvlText w:val="и"/>
      <w:lvlJc w:val="left"/>
    </w:lvl>
    <w:lvl w:ilvl="1" w:tplc="CDEA308E">
      <w:start w:val="1"/>
      <w:numFmt w:val="bullet"/>
      <w:lvlText w:val="С"/>
      <w:lvlJc w:val="left"/>
    </w:lvl>
    <w:lvl w:ilvl="2" w:tplc="30BC13EA">
      <w:numFmt w:val="decimal"/>
      <w:lvlText w:val=""/>
      <w:lvlJc w:val="left"/>
    </w:lvl>
    <w:lvl w:ilvl="3" w:tplc="42FE75CA">
      <w:numFmt w:val="decimal"/>
      <w:lvlText w:val=""/>
      <w:lvlJc w:val="left"/>
    </w:lvl>
    <w:lvl w:ilvl="4" w:tplc="589A618C">
      <w:numFmt w:val="decimal"/>
      <w:lvlText w:val=""/>
      <w:lvlJc w:val="left"/>
    </w:lvl>
    <w:lvl w:ilvl="5" w:tplc="ACBE8A0C">
      <w:numFmt w:val="decimal"/>
      <w:lvlText w:val=""/>
      <w:lvlJc w:val="left"/>
    </w:lvl>
    <w:lvl w:ilvl="6" w:tplc="84AC1F08">
      <w:numFmt w:val="decimal"/>
      <w:lvlText w:val=""/>
      <w:lvlJc w:val="left"/>
    </w:lvl>
    <w:lvl w:ilvl="7" w:tplc="D704525C">
      <w:numFmt w:val="decimal"/>
      <w:lvlText w:val=""/>
      <w:lvlJc w:val="left"/>
    </w:lvl>
    <w:lvl w:ilvl="8" w:tplc="19F428C4">
      <w:numFmt w:val="decimal"/>
      <w:lvlText w:val=""/>
      <w:lvlJc w:val="left"/>
    </w:lvl>
  </w:abstractNum>
  <w:abstractNum w:abstractNumId="13">
    <w:nsid w:val="000013E9"/>
    <w:multiLevelType w:val="hybridMultilevel"/>
    <w:tmpl w:val="3A345CE2"/>
    <w:lvl w:ilvl="0" w:tplc="9EB4F28A">
      <w:start w:val="6"/>
      <w:numFmt w:val="decimal"/>
      <w:lvlText w:val="%1."/>
      <w:lvlJc w:val="left"/>
    </w:lvl>
    <w:lvl w:ilvl="1" w:tplc="49AA6D04">
      <w:numFmt w:val="decimal"/>
      <w:lvlText w:val=""/>
      <w:lvlJc w:val="left"/>
    </w:lvl>
    <w:lvl w:ilvl="2" w:tplc="8D00D5CA">
      <w:numFmt w:val="decimal"/>
      <w:lvlText w:val=""/>
      <w:lvlJc w:val="left"/>
    </w:lvl>
    <w:lvl w:ilvl="3" w:tplc="3572CFF4">
      <w:numFmt w:val="decimal"/>
      <w:lvlText w:val=""/>
      <w:lvlJc w:val="left"/>
    </w:lvl>
    <w:lvl w:ilvl="4" w:tplc="7194A0D8">
      <w:numFmt w:val="decimal"/>
      <w:lvlText w:val=""/>
      <w:lvlJc w:val="left"/>
    </w:lvl>
    <w:lvl w:ilvl="5" w:tplc="3092BF9C">
      <w:numFmt w:val="decimal"/>
      <w:lvlText w:val=""/>
      <w:lvlJc w:val="left"/>
    </w:lvl>
    <w:lvl w:ilvl="6" w:tplc="575A9B8C">
      <w:numFmt w:val="decimal"/>
      <w:lvlText w:val=""/>
      <w:lvlJc w:val="left"/>
    </w:lvl>
    <w:lvl w:ilvl="7" w:tplc="F452A1B0">
      <w:numFmt w:val="decimal"/>
      <w:lvlText w:val=""/>
      <w:lvlJc w:val="left"/>
    </w:lvl>
    <w:lvl w:ilvl="8" w:tplc="6DD8817A">
      <w:numFmt w:val="decimal"/>
      <w:lvlText w:val=""/>
      <w:lvlJc w:val="left"/>
    </w:lvl>
  </w:abstractNum>
  <w:abstractNum w:abstractNumId="14">
    <w:nsid w:val="000016C5"/>
    <w:multiLevelType w:val="hybridMultilevel"/>
    <w:tmpl w:val="AA82CE16"/>
    <w:lvl w:ilvl="0" w:tplc="9EE6874C">
      <w:start w:val="1"/>
      <w:numFmt w:val="bullet"/>
      <w:lvlText w:val="В"/>
      <w:lvlJc w:val="left"/>
    </w:lvl>
    <w:lvl w:ilvl="1" w:tplc="E34C68B8">
      <w:numFmt w:val="decimal"/>
      <w:lvlText w:val=""/>
      <w:lvlJc w:val="left"/>
    </w:lvl>
    <w:lvl w:ilvl="2" w:tplc="D8A26AEE">
      <w:numFmt w:val="decimal"/>
      <w:lvlText w:val=""/>
      <w:lvlJc w:val="left"/>
    </w:lvl>
    <w:lvl w:ilvl="3" w:tplc="C09A4C9C">
      <w:numFmt w:val="decimal"/>
      <w:lvlText w:val=""/>
      <w:lvlJc w:val="left"/>
    </w:lvl>
    <w:lvl w:ilvl="4" w:tplc="70E69FA4">
      <w:numFmt w:val="decimal"/>
      <w:lvlText w:val=""/>
      <w:lvlJc w:val="left"/>
    </w:lvl>
    <w:lvl w:ilvl="5" w:tplc="ED9E7376">
      <w:numFmt w:val="decimal"/>
      <w:lvlText w:val=""/>
      <w:lvlJc w:val="left"/>
    </w:lvl>
    <w:lvl w:ilvl="6" w:tplc="E8546CD4">
      <w:numFmt w:val="decimal"/>
      <w:lvlText w:val=""/>
      <w:lvlJc w:val="left"/>
    </w:lvl>
    <w:lvl w:ilvl="7" w:tplc="8AA2D08C">
      <w:numFmt w:val="decimal"/>
      <w:lvlText w:val=""/>
      <w:lvlJc w:val="left"/>
    </w:lvl>
    <w:lvl w:ilvl="8" w:tplc="3C4226FA">
      <w:numFmt w:val="decimal"/>
      <w:lvlText w:val=""/>
      <w:lvlJc w:val="left"/>
    </w:lvl>
  </w:abstractNum>
  <w:abstractNum w:abstractNumId="15">
    <w:nsid w:val="0000187E"/>
    <w:multiLevelType w:val="hybridMultilevel"/>
    <w:tmpl w:val="06F6712E"/>
    <w:lvl w:ilvl="0" w:tplc="5B48731C">
      <w:start w:val="3"/>
      <w:numFmt w:val="decimal"/>
      <w:lvlText w:val="%1."/>
      <w:lvlJc w:val="left"/>
    </w:lvl>
    <w:lvl w:ilvl="1" w:tplc="5FF23C0E">
      <w:numFmt w:val="decimal"/>
      <w:lvlText w:val=""/>
      <w:lvlJc w:val="left"/>
    </w:lvl>
    <w:lvl w:ilvl="2" w:tplc="71065948">
      <w:numFmt w:val="decimal"/>
      <w:lvlText w:val=""/>
      <w:lvlJc w:val="left"/>
    </w:lvl>
    <w:lvl w:ilvl="3" w:tplc="86EEC694">
      <w:numFmt w:val="decimal"/>
      <w:lvlText w:val=""/>
      <w:lvlJc w:val="left"/>
    </w:lvl>
    <w:lvl w:ilvl="4" w:tplc="930830B4">
      <w:numFmt w:val="decimal"/>
      <w:lvlText w:val=""/>
      <w:lvlJc w:val="left"/>
    </w:lvl>
    <w:lvl w:ilvl="5" w:tplc="EEF0111E">
      <w:numFmt w:val="decimal"/>
      <w:lvlText w:val=""/>
      <w:lvlJc w:val="left"/>
    </w:lvl>
    <w:lvl w:ilvl="6" w:tplc="FE70D8F0">
      <w:numFmt w:val="decimal"/>
      <w:lvlText w:val=""/>
      <w:lvlJc w:val="left"/>
    </w:lvl>
    <w:lvl w:ilvl="7" w:tplc="FE0E1704">
      <w:numFmt w:val="decimal"/>
      <w:lvlText w:val=""/>
      <w:lvlJc w:val="left"/>
    </w:lvl>
    <w:lvl w:ilvl="8" w:tplc="72301778">
      <w:numFmt w:val="decimal"/>
      <w:lvlText w:val=""/>
      <w:lvlJc w:val="left"/>
    </w:lvl>
  </w:abstractNum>
  <w:abstractNum w:abstractNumId="16">
    <w:nsid w:val="00003CD5"/>
    <w:multiLevelType w:val="hybridMultilevel"/>
    <w:tmpl w:val="7A28F51E"/>
    <w:lvl w:ilvl="0" w:tplc="0856268A">
      <w:start w:val="5"/>
      <w:numFmt w:val="decimal"/>
      <w:lvlText w:val="%1."/>
      <w:lvlJc w:val="left"/>
    </w:lvl>
    <w:lvl w:ilvl="1" w:tplc="F63CE7C4">
      <w:numFmt w:val="decimal"/>
      <w:lvlText w:val=""/>
      <w:lvlJc w:val="left"/>
    </w:lvl>
    <w:lvl w:ilvl="2" w:tplc="06041F5E">
      <w:numFmt w:val="decimal"/>
      <w:lvlText w:val=""/>
      <w:lvlJc w:val="left"/>
    </w:lvl>
    <w:lvl w:ilvl="3" w:tplc="9E06EF6C">
      <w:numFmt w:val="decimal"/>
      <w:lvlText w:val=""/>
      <w:lvlJc w:val="left"/>
    </w:lvl>
    <w:lvl w:ilvl="4" w:tplc="9968A5E4">
      <w:numFmt w:val="decimal"/>
      <w:lvlText w:val=""/>
      <w:lvlJc w:val="left"/>
    </w:lvl>
    <w:lvl w:ilvl="5" w:tplc="B71C2606">
      <w:numFmt w:val="decimal"/>
      <w:lvlText w:val=""/>
      <w:lvlJc w:val="left"/>
    </w:lvl>
    <w:lvl w:ilvl="6" w:tplc="19EA8D00">
      <w:numFmt w:val="decimal"/>
      <w:lvlText w:val=""/>
      <w:lvlJc w:val="left"/>
    </w:lvl>
    <w:lvl w:ilvl="7" w:tplc="A838DFC0">
      <w:numFmt w:val="decimal"/>
      <w:lvlText w:val=""/>
      <w:lvlJc w:val="left"/>
    </w:lvl>
    <w:lvl w:ilvl="8" w:tplc="8D4E6DEA">
      <w:numFmt w:val="decimal"/>
      <w:lvlText w:val=""/>
      <w:lvlJc w:val="left"/>
    </w:lvl>
  </w:abstractNum>
  <w:abstractNum w:abstractNumId="17">
    <w:nsid w:val="00004080"/>
    <w:multiLevelType w:val="hybridMultilevel"/>
    <w:tmpl w:val="CD166D7C"/>
    <w:lvl w:ilvl="0" w:tplc="C69E57B2">
      <w:start w:val="7"/>
      <w:numFmt w:val="decimal"/>
      <w:lvlText w:val="%1."/>
      <w:lvlJc w:val="left"/>
    </w:lvl>
    <w:lvl w:ilvl="1" w:tplc="AF8E6C74">
      <w:numFmt w:val="decimal"/>
      <w:lvlText w:val=""/>
      <w:lvlJc w:val="left"/>
    </w:lvl>
    <w:lvl w:ilvl="2" w:tplc="234A10EC">
      <w:numFmt w:val="decimal"/>
      <w:lvlText w:val=""/>
      <w:lvlJc w:val="left"/>
    </w:lvl>
    <w:lvl w:ilvl="3" w:tplc="99A00108">
      <w:numFmt w:val="decimal"/>
      <w:lvlText w:val=""/>
      <w:lvlJc w:val="left"/>
    </w:lvl>
    <w:lvl w:ilvl="4" w:tplc="EF6816BE">
      <w:numFmt w:val="decimal"/>
      <w:lvlText w:val=""/>
      <w:lvlJc w:val="left"/>
    </w:lvl>
    <w:lvl w:ilvl="5" w:tplc="C94E32B2">
      <w:numFmt w:val="decimal"/>
      <w:lvlText w:val=""/>
      <w:lvlJc w:val="left"/>
    </w:lvl>
    <w:lvl w:ilvl="6" w:tplc="2736B920">
      <w:numFmt w:val="decimal"/>
      <w:lvlText w:val=""/>
      <w:lvlJc w:val="left"/>
    </w:lvl>
    <w:lvl w:ilvl="7" w:tplc="A3A46E90">
      <w:numFmt w:val="decimal"/>
      <w:lvlText w:val=""/>
      <w:lvlJc w:val="left"/>
    </w:lvl>
    <w:lvl w:ilvl="8" w:tplc="E9DA074C">
      <w:numFmt w:val="decimal"/>
      <w:lvlText w:val=""/>
      <w:lvlJc w:val="left"/>
    </w:lvl>
  </w:abstractNum>
  <w:abstractNum w:abstractNumId="18">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6899"/>
    <w:multiLevelType w:val="hybridMultilevel"/>
    <w:tmpl w:val="8DB49FE4"/>
    <w:lvl w:ilvl="0" w:tplc="9CAAA7BA">
      <w:start w:val="4"/>
      <w:numFmt w:val="decimal"/>
      <w:lvlText w:val="%1."/>
      <w:lvlJc w:val="left"/>
    </w:lvl>
    <w:lvl w:ilvl="1" w:tplc="3D4CEC6C">
      <w:numFmt w:val="decimal"/>
      <w:lvlText w:val=""/>
      <w:lvlJc w:val="left"/>
    </w:lvl>
    <w:lvl w:ilvl="2" w:tplc="9BDCE7DA">
      <w:numFmt w:val="decimal"/>
      <w:lvlText w:val=""/>
      <w:lvlJc w:val="left"/>
    </w:lvl>
    <w:lvl w:ilvl="3" w:tplc="26782BC2">
      <w:numFmt w:val="decimal"/>
      <w:lvlText w:val=""/>
      <w:lvlJc w:val="left"/>
    </w:lvl>
    <w:lvl w:ilvl="4" w:tplc="38CA2D6C">
      <w:numFmt w:val="decimal"/>
      <w:lvlText w:val=""/>
      <w:lvlJc w:val="left"/>
    </w:lvl>
    <w:lvl w:ilvl="5" w:tplc="E42C3048">
      <w:numFmt w:val="decimal"/>
      <w:lvlText w:val=""/>
      <w:lvlJc w:val="left"/>
    </w:lvl>
    <w:lvl w:ilvl="6" w:tplc="AD260626">
      <w:numFmt w:val="decimal"/>
      <w:lvlText w:val=""/>
      <w:lvlJc w:val="left"/>
    </w:lvl>
    <w:lvl w:ilvl="7" w:tplc="4798F826">
      <w:numFmt w:val="decimal"/>
      <w:lvlText w:val=""/>
      <w:lvlJc w:val="left"/>
    </w:lvl>
    <w:lvl w:ilvl="8" w:tplc="960259A4">
      <w:numFmt w:val="decimal"/>
      <w:lvlText w:val=""/>
      <w:lvlJc w:val="left"/>
    </w:lvl>
  </w:abstractNum>
  <w:abstractNum w:abstractNumId="20">
    <w:nsid w:val="00007049"/>
    <w:multiLevelType w:val="hybridMultilevel"/>
    <w:tmpl w:val="577A8052"/>
    <w:lvl w:ilvl="0" w:tplc="629EB1DC">
      <w:start w:val="2"/>
      <w:numFmt w:val="decimal"/>
      <w:lvlText w:val="%1."/>
      <w:lvlJc w:val="left"/>
    </w:lvl>
    <w:lvl w:ilvl="1" w:tplc="F08E1EB6">
      <w:numFmt w:val="decimal"/>
      <w:lvlText w:val=""/>
      <w:lvlJc w:val="left"/>
    </w:lvl>
    <w:lvl w:ilvl="2" w:tplc="847E44D8">
      <w:numFmt w:val="decimal"/>
      <w:lvlText w:val=""/>
      <w:lvlJc w:val="left"/>
    </w:lvl>
    <w:lvl w:ilvl="3" w:tplc="667ABB00">
      <w:numFmt w:val="decimal"/>
      <w:lvlText w:val=""/>
      <w:lvlJc w:val="left"/>
    </w:lvl>
    <w:lvl w:ilvl="4" w:tplc="818AE974">
      <w:numFmt w:val="decimal"/>
      <w:lvlText w:val=""/>
      <w:lvlJc w:val="left"/>
    </w:lvl>
    <w:lvl w:ilvl="5" w:tplc="9BB6266A">
      <w:numFmt w:val="decimal"/>
      <w:lvlText w:val=""/>
      <w:lvlJc w:val="left"/>
    </w:lvl>
    <w:lvl w:ilvl="6" w:tplc="392CCCE6">
      <w:numFmt w:val="decimal"/>
      <w:lvlText w:val=""/>
      <w:lvlJc w:val="left"/>
    </w:lvl>
    <w:lvl w:ilvl="7" w:tplc="170EB712">
      <w:numFmt w:val="decimal"/>
      <w:lvlText w:val=""/>
      <w:lvlJc w:val="left"/>
    </w:lvl>
    <w:lvl w:ilvl="8" w:tplc="B14E7C46">
      <w:numFmt w:val="decimal"/>
      <w:lvlText w:val=""/>
      <w:lvlJc w:val="left"/>
    </w:lvl>
  </w:abstractNum>
  <w:abstractNum w:abstractNumId="21">
    <w:nsid w:val="00007BB9"/>
    <w:multiLevelType w:val="hybridMultilevel"/>
    <w:tmpl w:val="9F6462B2"/>
    <w:lvl w:ilvl="0" w:tplc="A0324AD0">
      <w:start w:val="1"/>
      <w:numFmt w:val="bullet"/>
      <w:lvlText w:val="к"/>
      <w:lvlJc w:val="left"/>
    </w:lvl>
    <w:lvl w:ilvl="1" w:tplc="78003C00">
      <w:start w:val="1"/>
      <w:numFmt w:val="bullet"/>
      <w:lvlText w:val="-"/>
      <w:lvlJc w:val="left"/>
    </w:lvl>
    <w:lvl w:ilvl="2" w:tplc="2E0E5594">
      <w:numFmt w:val="decimal"/>
      <w:lvlText w:val=""/>
      <w:lvlJc w:val="left"/>
    </w:lvl>
    <w:lvl w:ilvl="3" w:tplc="9006C6D4">
      <w:numFmt w:val="decimal"/>
      <w:lvlText w:val=""/>
      <w:lvlJc w:val="left"/>
    </w:lvl>
    <w:lvl w:ilvl="4" w:tplc="2C529414">
      <w:numFmt w:val="decimal"/>
      <w:lvlText w:val=""/>
      <w:lvlJc w:val="left"/>
    </w:lvl>
    <w:lvl w:ilvl="5" w:tplc="540A9150">
      <w:numFmt w:val="decimal"/>
      <w:lvlText w:val=""/>
      <w:lvlJc w:val="left"/>
    </w:lvl>
    <w:lvl w:ilvl="6" w:tplc="0F6E2FF6">
      <w:numFmt w:val="decimal"/>
      <w:lvlText w:val=""/>
      <w:lvlJc w:val="left"/>
    </w:lvl>
    <w:lvl w:ilvl="7" w:tplc="5DC61300">
      <w:numFmt w:val="decimal"/>
      <w:lvlText w:val=""/>
      <w:lvlJc w:val="left"/>
    </w:lvl>
    <w:lvl w:ilvl="8" w:tplc="36469E50">
      <w:numFmt w:val="decimal"/>
      <w:lvlText w:val=""/>
      <w:lvlJc w:val="left"/>
    </w:lvl>
  </w:abstractNum>
  <w:abstractNum w:abstractNumId="22">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1402722"/>
    <w:multiLevelType w:val="hybridMultilevel"/>
    <w:tmpl w:val="929618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02C31B72"/>
    <w:multiLevelType w:val="hybridMultilevel"/>
    <w:tmpl w:val="4EF801A6"/>
    <w:lvl w:ilvl="0" w:tplc="04190001">
      <w:start w:val="1"/>
      <w:numFmt w:val="bullet"/>
      <w:lvlText w:val=""/>
      <w:lvlJc w:val="left"/>
      <w:pPr>
        <w:ind w:left="-556" w:hanging="360"/>
      </w:pPr>
      <w:rPr>
        <w:rFonts w:ascii="Symbol" w:hAnsi="Symbol" w:hint="default"/>
      </w:rPr>
    </w:lvl>
    <w:lvl w:ilvl="1" w:tplc="04190003" w:tentative="1">
      <w:start w:val="1"/>
      <w:numFmt w:val="bullet"/>
      <w:lvlText w:val="o"/>
      <w:lvlJc w:val="left"/>
      <w:pPr>
        <w:ind w:left="164" w:hanging="360"/>
      </w:pPr>
      <w:rPr>
        <w:rFonts w:ascii="Courier New" w:hAnsi="Courier New" w:cs="Courier New" w:hint="default"/>
      </w:rPr>
    </w:lvl>
    <w:lvl w:ilvl="2" w:tplc="04190005" w:tentative="1">
      <w:start w:val="1"/>
      <w:numFmt w:val="bullet"/>
      <w:lvlText w:val=""/>
      <w:lvlJc w:val="left"/>
      <w:pPr>
        <w:ind w:left="884" w:hanging="360"/>
      </w:pPr>
      <w:rPr>
        <w:rFonts w:ascii="Wingdings" w:hAnsi="Wingdings" w:hint="default"/>
      </w:rPr>
    </w:lvl>
    <w:lvl w:ilvl="3" w:tplc="04190001" w:tentative="1">
      <w:start w:val="1"/>
      <w:numFmt w:val="bullet"/>
      <w:lvlText w:val=""/>
      <w:lvlJc w:val="left"/>
      <w:pPr>
        <w:ind w:left="1604" w:hanging="360"/>
      </w:pPr>
      <w:rPr>
        <w:rFonts w:ascii="Symbol" w:hAnsi="Symbol" w:hint="default"/>
      </w:rPr>
    </w:lvl>
    <w:lvl w:ilvl="4" w:tplc="04190003" w:tentative="1">
      <w:start w:val="1"/>
      <w:numFmt w:val="bullet"/>
      <w:lvlText w:val="o"/>
      <w:lvlJc w:val="left"/>
      <w:pPr>
        <w:ind w:left="2324" w:hanging="360"/>
      </w:pPr>
      <w:rPr>
        <w:rFonts w:ascii="Courier New" w:hAnsi="Courier New" w:cs="Courier New" w:hint="default"/>
      </w:rPr>
    </w:lvl>
    <w:lvl w:ilvl="5" w:tplc="04190005" w:tentative="1">
      <w:start w:val="1"/>
      <w:numFmt w:val="bullet"/>
      <w:lvlText w:val=""/>
      <w:lvlJc w:val="left"/>
      <w:pPr>
        <w:ind w:left="3044" w:hanging="360"/>
      </w:pPr>
      <w:rPr>
        <w:rFonts w:ascii="Wingdings" w:hAnsi="Wingdings" w:hint="default"/>
      </w:rPr>
    </w:lvl>
    <w:lvl w:ilvl="6" w:tplc="04190001" w:tentative="1">
      <w:start w:val="1"/>
      <w:numFmt w:val="bullet"/>
      <w:lvlText w:val=""/>
      <w:lvlJc w:val="left"/>
      <w:pPr>
        <w:ind w:left="3764" w:hanging="360"/>
      </w:pPr>
      <w:rPr>
        <w:rFonts w:ascii="Symbol" w:hAnsi="Symbol" w:hint="default"/>
      </w:rPr>
    </w:lvl>
    <w:lvl w:ilvl="7" w:tplc="04190003" w:tentative="1">
      <w:start w:val="1"/>
      <w:numFmt w:val="bullet"/>
      <w:lvlText w:val="o"/>
      <w:lvlJc w:val="left"/>
      <w:pPr>
        <w:ind w:left="4484" w:hanging="360"/>
      </w:pPr>
      <w:rPr>
        <w:rFonts w:ascii="Courier New" w:hAnsi="Courier New" w:cs="Courier New" w:hint="default"/>
      </w:rPr>
    </w:lvl>
    <w:lvl w:ilvl="8" w:tplc="04190005" w:tentative="1">
      <w:start w:val="1"/>
      <w:numFmt w:val="bullet"/>
      <w:lvlText w:val=""/>
      <w:lvlJc w:val="left"/>
      <w:pPr>
        <w:ind w:left="5204" w:hanging="360"/>
      </w:pPr>
      <w:rPr>
        <w:rFonts w:ascii="Wingdings" w:hAnsi="Wingdings" w:hint="default"/>
      </w:rPr>
    </w:lvl>
  </w:abstractNum>
  <w:abstractNum w:abstractNumId="29">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03366404"/>
    <w:multiLevelType w:val="hybridMultilevel"/>
    <w:tmpl w:val="682A87C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1">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3D071F8"/>
    <w:multiLevelType w:val="hybridMultilevel"/>
    <w:tmpl w:val="ED903DC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4">
    <w:nsid w:val="04FB4047"/>
    <w:multiLevelType w:val="hybridMultilevel"/>
    <w:tmpl w:val="4A340D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36">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7">
    <w:nsid w:val="0556714E"/>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055B138F"/>
    <w:multiLevelType w:val="hybridMultilevel"/>
    <w:tmpl w:val="383A633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nsid w:val="061D35AD"/>
    <w:multiLevelType w:val="hybridMultilevel"/>
    <w:tmpl w:val="FDCE721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0">
    <w:nsid w:val="064E10F6"/>
    <w:multiLevelType w:val="hybridMultilevel"/>
    <w:tmpl w:val="C988E72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
    <w:nsid w:val="066B5E1C"/>
    <w:multiLevelType w:val="hybridMultilevel"/>
    <w:tmpl w:val="7D9890E6"/>
    <w:lvl w:ilvl="0" w:tplc="04190001">
      <w:start w:val="1"/>
      <w:numFmt w:val="bullet"/>
      <w:lvlText w:val=""/>
      <w:lvlJc w:val="left"/>
      <w:pPr>
        <w:ind w:left="1120" w:hanging="360"/>
      </w:pPr>
      <w:rPr>
        <w:rFonts w:ascii="Symbol" w:hAnsi="Symbol"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42">
    <w:nsid w:val="06A237F0"/>
    <w:multiLevelType w:val="hybridMultilevel"/>
    <w:tmpl w:val="44D86042"/>
    <w:lvl w:ilvl="0" w:tplc="04190001">
      <w:start w:val="1"/>
      <w:numFmt w:val="bullet"/>
      <w:lvlText w:val=""/>
      <w:lvlJc w:val="left"/>
      <w:pPr>
        <w:ind w:left="1087" w:hanging="360"/>
      </w:pPr>
      <w:rPr>
        <w:rFonts w:ascii="Symbol" w:hAnsi="Symbol" w:hint="default"/>
      </w:rPr>
    </w:lvl>
    <w:lvl w:ilvl="1" w:tplc="04190003">
      <w:start w:val="1"/>
      <w:numFmt w:val="bullet"/>
      <w:lvlText w:val="o"/>
      <w:lvlJc w:val="left"/>
      <w:pPr>
        <w:ind w:left="1807" w:hanging="360"/>
      </w:pPr>
      <w:rPr>
        <w:rFonts w:ascii="Courier New" w:hAnsi="Courier New" w:cs="Courier New" w:hint="default"/>
      </w:rPr>
    </w:lvl>
    <w:lvl w:ilvl="2" w:tplc="04190005">
      <w:start w:val="1"/>
      <w:numFmt w:val="bullet"/>
      <w:lvlText w:val=""/>
      <w:lvlJc w:val="left"/>
      <w:pPr>
        <w:ind w:left="2527" w:hanging="360"/>
      </w:pPr>
      <w:rPr>
        <w:rFonts w:ascii="Wingdings" w:hAnsi="Wingdings" w:hint="default"/>
      </w:rPr>
    </w:lvl>
    <w:lvl w:ilvl="3" w:tplc="04190001">
      <w:start w:val="1"/>
      <w:numFmt w:val="bullet"/>
      <w:lvlText w:val=""/>
      <w:lvlJc w:val="left"/>
      <w:pPr>
        <w:ind w:left="3247" w:hanging="360"/>
      </w:pPr>
      <w:rPr>
        <w:rFonts w:ascii="Symbol" w:hAnsi="Symbol" w:hint="default"/>
      </w:rPr>
    </w:lvl>
    <w:lvl w:ilvl="4" w:tplc="04190003">
      <w:start w:val="1"/>
      <w:numFmt w:val="bullet"/>
      <w:lvlText w:val="o"/>
      <w:lvlJc w:val="left"/>
      <w:pPr>
        <w:ind w:left="3967" w:hanging="360"/>
      </w:pPr>
      <w:rPr>
        <w:rFonts w:ascii="Courier New" w:hAnsi="Courier New" w:cs="Courier New" w:hint="default"/>
      </w:rPr>
    </w:lvl>
    <w:lvl w:ilvl="5" w:tplc="04190005">
      <w:start w:val="1"/>
      <w:numFmt w:val="bullet"/>
      <w:lvlText w:val=""/>
      <w:lvlJc w:val="left"/>
      <w:pPr>
        <w:ind w:left="4687" w:hanging="360"/>
      </w:pPr>
      <w:rPr>
        <w:rFonts w:ascii="Wingdings" w:hAnsi="Wingdings" w:hint="default"/>
      </w:rPr>
    </w:lvl>
    <w:lvl w:ilvl="6" w:tplc="04190001">
      <w:start w:val="1"/>
      <w:numFmt w:val="bullet"/>
      <w:lvlText w:val=""/>
      <w:lvlJc w:val="left"/>
      <w:pPr>
        <w:ind w:left="5407" w:hanging="360"/>
      </w:pPr>
      <w:rPr>
        <w:rFonts w:ascii="Symbol" w:hAnsi="Symbol" w:hint="default"/>
      </w:rPr>
    </w:lvl>
    <w:lvl w:ilvl="7" w:tplc="04190003">
      <w:start w:val="1"/>
      <w:numFmt w:val="bullet"/>
      <w:lvlText w:val="o"/>
      <w:lvlJc w:val="left"/>
      <w:pPr>
        <w:ind w:left="6127" w:hanging="360"/>
      </w:pPr>
      <w:rPr>
        <w:rFonts w:ascii="Courier New" w:hAnsi="Courier New" w:cs="Courier New" w:hint="default"/>
      </w:rPr>
    </w:lvl>
    <w:lvl w:ilvl="8" w:tplc="04190005">
      <w:start w:val="1"/>
      <w:numFmt w:val="bullet"/>
      <w:lvlText w:val=""/>
      <w:lvlJc w:val="left"/>
      <w:pPr>
        <w:ind w:left="6847" w:hanging="360"/>
      </w:pPr>
      <w:rPr>
        <w:rFonts w:ascii="Wingdings" w:hAnsi="Wingdings" w:hint="default"/>
      </w:rPr>
    </w:lvl>
  </w:abstractNum>
  <w:abstractNum w:abstractNumId="43">
    <w:nsid w:val="080B4059"/>
    <w:multiLevelType w:val="hybridMultilevel"/>
    <w:tmpl w:val="77905AC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08584B01"/>
    <w:multiLevelType w:val="hybridMultilevel"/>
    <w:tmpl w:val="4646433C"/>
    <w:lvl w:ilvl="0" w:tplc="0EDE9F3A">
      <w:start w:val="1"/>
      <w:numFmt w:val="bullet"/>
      <w:lvlText w:val=""/>
      <w:lvlJc w:val="left"/>
      <w:pPr>
        <w:tabs>
          <w:tab w:val="num" w:pos="294"/>
        </w:tabs>
        <w:ind w:left="294" w:hanging="360"/>
      </w:pPr>
      <w:rPr>
        <w:rFonts w:ascii="Symbol" w:hAnsi="Symbol" w:hint="default"/>
        <w:color w:val="auto"/>
      </w:rPr>
    </w:lvl>
    <w:lvl w:ilvl="1" w:tplc="04190003">
      <w:start w:val="1"/>
      <w:numFmt w:val="bullet"/>
      <w:lvlText w:val="o"/>
      <w:lvlJc w:val="left"/>
      <w:pPr>
        <w:ind w:left="654" w:hanging="360"/>
      </w:pPr>
      <w:rPr>
        <w:rFonts w:ascii="Courier New" w:hAnsi="Courier New" w:cs="Courier New" w:hint="default"/>
      </w:rPr>
    </w:lvl>
    <w:lvl w:ilvl="2" w:tplc="04190005">
      <w:start w:val="1"/>
      <w:numFmt w:val="bullet"/>
      <w:lvlText w:val=""/>
      <w:lvlJc w:val="left"/>
      <w:pPr>
        <w:ind w:left="1374" w:hanging="360"/>
      </w:pPr>
      <w:rPr>
        <w:rFonts w:ascii="Wingdings" w:hAnsi="Wingdings" w:hint="default"/>
      </w:rPr>
    </w:lvl>
    <w:lvl w:ilvl="3" w:tplc="04190001">
      <w:start w:val="1"/>
      <w:numFmt w:val="bullet"/>
      <w:lvlText w:val=""/>
      <w:lvlJc w:val="left"/>
      <w:pPr>
        <w:ind w:left="2094" w:hanging="360"/>
      </w:pPr>
      <w:rPr>
        <w:rFonts w:ascii="Symbol" w:hAnsi="Symbol" w:hint="default"/>
      </w:rPr>
    </w:lvl>
    <w:lvl w:ilvl="4" w:tplc="04190003">
      <w:start w:val="1"/>
      <w:numFmt w:val="bullet"/>
      <w:lvlText w:val="o"/>
      <w:lvlJc w:val="left"/>
      <w:pPr>
        <w:ind w:left="2814" w:hanging="360"/>
      </w:pPr>
      <w:rPr>
        <w:rFonts w:ascii="Courier New" w:hAnsi="Courier New" w:cs="Courier New" w:hint="default"/>
      </w:rPr>
    </w:lvl>
    <w:lvl w:ilvl="5" w:tplc="04190005">
      <w:start w:val="1"/>
      <w:numFmt w:val="bullet"/>
      <w:lvlText w:val=""/>
      <w:lvlJc w:val="left"/>
      <w:pPr>
        <w:ind w:left="3534" w:hanging="360"/>
      </w:pPr>
      <w:rPr>
        <w:rFonts w:ascii="Wingdings" w:hAnsi="Wingdings" w:hint="default"/>
      </w:rPr>
    </w:lvl>
    <w:lvl w:ilvl="6" w:tplc="04190001">
      <w:start w:val="1"/>
      <w:numFmt w:val="bullet"/>
      <w:lvlText w:val=""/>
      <w:lvlJc w:val="left"/>
      <w:pPr>
        <w:ind w:left="4254" w:hanging="360"/>
      </w:pPr>
      <w:rPr>
        <w:rFonts w:ascii="Symbol" w:hAnsi="Symbol" w:hint="default"/>
      </w:rPr>
    </w:lvl>
    <w:lvl w:ilvl="7" w:tplc="04190003">
      <w:start w:val="1"/>
      <w:numFmt w:val="bullet"/>
      <w:lvlText w:val="o"/>
      <w:lvlJc w:val="left"/>
      <w:pPr>
        <w:ind w:left="4974" w:hanging="360"/>
      </w:pPr>
      <w:rPr>
        <w:rFonts w:ascii="Courier New" w:hAnsi="Courier New" w:cs="Courier New" w:hint="default"/>
      </w:rPr>
    </w:lvl>
    <w:lvl w:ilvl="8" w:tplc="04190005">
      <w:start w:val="1"/>
      <w:numFmt w:val="bullet"/>
      <w:lvlText w:val=""/>
      <w:lvlJc w:val="left"/>
      <w:pPr>
        <w:ind w:left="5694" w:hanging="360"/>
      </w:pPr>
      <w:rPr>
        <w:rFonts w:ascii="Wingdings" w:hAnsi="Wingdings" w:hint="default"/>
      </w:rPr>
    </w:lvl>
  </w:abstractNum>
  <w:abstractNum w:abstractNumId="45">
    <w:nsid w:val="08706439"/>
    <w:multiLevelType w:val="hybridMultilevel"/>
    <w:tmpl w:val="4836C2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89160E6"/>
    <w:multiLevelType w:val="hybridMultilevel"/>
    <w:tmpl w:val="41C0F2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51">
    <w:nsid w:val="0A4E09A7"/>
    <w:multiLevelType w:val="hybridMultilevel"/>
    <w:tmpl w:val="FA10C8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0ADD007A"/>
    <w:multiLevelType w:val="multilevel"/>
    <w:tmpl w:val="0F4AD0A8"/>
    <w:lvl w:ilvl="0">
      <w:start w:val="4"/>
      <w:numFmt w:val="decimal"/>
      <w:lvlText w:val="%1."/>
      <w:lvlJc w:val="left"/>
      <w:pPr>
        <w:ind w:left="360" w:hanging="360"/>
      </w:pPr>
      <w:rPr>
        <w:rFonts w:hint="default"/>
      </w:rPr>
    </w:lvl>
    <w:lvl w:ilvl="1">
      <w:start w:val="6"/>
      <w:numFmt w:val="decimal"/>
      <w:lvlText w:val="%1.%2."/>
      <w:lvlJc w:val="left"/>
      <w:pPr>
        <w:ind w:left="1174" w:hanging="360"/>
      </w:pPr>
      <w:rPr>
        <w:rFonts w:hint="default"/>
      </w:rPr>
    </w:lvl>
    <w:lvl w:ilvl="2">
      <w:start w:val="1"/>
      <w:numFmt w:val="decimal"/>
      <w:lvlText w:val="%1.%2.%3."/>
      <w:lvlJc w:val="left"/>
      <w:pPr>
        <w:ind w:left="2348" w:hanging="720"/>
      </w:pPr>
      <w:rPr>
        <w:rFonts w:hint="default"/>
      </w:rPr>
    </w:lvl>
    <w:lvl w:ilvl="3">
      <w:start w:val="1"/>
      <w:numFmt w:val="decimal"/>
      <w:lvlText w:val="%1.%2.%3.%4."/>
      <w:lvlJc w:val="left"/>
      <w:pPr>
        <w:ind w:left="3162" w:hanging="720"/>
      </w:pPr>
      <w:rPr>
        <w:rFonts w:hint="default"/>
      </w:rPr>
    </w:lvl>
    <w:lvl w:ilvl="4">
      <w:start w:val="1"/>
      <w:numFmt w:val="decimal"/>
      <w:lvlText w:val="%1.%2.%3.%4.%5."/>
      <w:lvlJc w:val="left"/>
      <w:pPr>
        <w:ind w:left="4336" w:hanging="1080"/>
      </w:pPr>
      <w:rPr>
        <w:rFonts w:hint="default"/>
      </w:rPr>
    </w:lvl>
    <w:lvl w:ilvl="5">
      <w:start w:val="1"/>
      <w:numFmt w:val="decimal"/>
      <w:lvlText w:val="%1.%2.%3.%4.%5.%6."/>
      <w:lvlJc w:val="left"/>
      <w:pPr>
        <w:ind w:left="5150" w:hanging="1080"/>
      </w:pPr>
      <w:rPr>
        <w:rFonts w:hint="default"/>
      </w:rPr>
    </w:lvl>
    <w:lvl w:ilvl="6">
      <w:start w:val="1"/>
      <w:numFmt w:val="decimal"/>
      <w:lvlText w:val="%1.%2.%3.%4.%5.%6.%7."/>
      <w:lvlJc w:val="left"/>
      <w:pPr>
        <w:ind w:left="6324" w:hanging="1440"/>
      </w:pPr>
      <w:rPr>
        <w:rFonts w:hint="default"/>
      </w:rPr>
    </w:lvl>
    <w:lvl w:ilvl="7">
      <w:start w:val="1"/>
      <w:numFmt w:val="decimal"/>
      <w:lvlText w:val="%1.%2.%3.%4.%5.%6.%7.%8."/>
      <w:lvlJc w:val="left"/>
      <w:pPr>
        <w:ind w:left="7138" w:hanging="1440"/>
      </w:pPr>
      <w:rPr>
        <w:rFonts w:hint="default"/>
      </w:rPr>
    </w:lvl>
    <w:lvl w:ilvl="8">
      <w:start w:val="1"/>
      <w:numFmt w:val="decimal"/>
      <w:lvlText w:val="%1.%2.%3.%4.%5.%6.%7.%8.%9."/>
      <w:lvlJc w:val="left"/>
      <w:pPr>
        <w:ind w:left="8312" w:hanging="1800"/>
      </w:pPr>
      <w:rPr>
        <w:rFonts w:hint="default"/>
      </w:rPr>
    </w:lvl>
  </w:abstractNum>
  <w:abstractNum w:abstractNumId="54">
    <w:nsid w:val="0B090C58"/>
    <w:multiLevelType w:val="hybridMultilevel"/>
    <w:tmpl w:val="3F9EF9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0B462AB2"/>
    <w:multiLevelType w:val="hybridMultilevel"/>
    <w:tmpl w:val="7730F4D4"/>
    <w:lvl w:ilvl="0" w:tplc="04190001">
      <w:start w:val="1"/>
      <w:numFmt w:val="bullet"/>
      <w:lvlText w:val=""/>
      <w:lvlJc w:val="left"/>
      <w:pPr>
        <w:ind w:left="1070" w:hanging="360"/>
      </w:pPr>
      <w:rPr>
        <w:rFonts w:ascii="Symbol" w:hAnsi="Symbol" w:hint="default"/>
      </w:rPr>
    </w:lvl>
    <w:lvl w:ilvl="1" w:tplc="04190003">
      <w:start w:val="1"/>
      <w:numFmt w:val="bullet"/>
      <w:lvlText w:val="o"/>
      <w:lvlJc w:val="left"/>
      <w:pPr>
        <w:ind w:left="1790" w:hanging="360"/>
      </w:pPr>
      <w:rPr>
        <w:rFonts w:ascii="Courier New" w:hAnsi="Courier New" w:cs="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cs="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cs="Courier New" w:hint="default"/>
      </w:rPr>
    </w:lvl>
    <w:lvl w:ilvl="8" w:tplc="04190005">
      <w:start w:val="1"/>
      <w:numFmt w:val="bullet"/>
      <w:lvlText w:val=""/>
      <w:lvlJc w:val="left"/>
      <w:pPr>
        <w:ind w:left="6830" w:hanging="360"/>
      </w:pPr>
      <w:rPr>
        <w:rFonts w:ascii="Wingdings" w:hAnsi="Wingdings" w:hint="default"/>
      </w:rPr>
    </w:lvl>
  </w:abstractNum>
  <w:abstractNum w:abstractNumId="56">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7">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0BAD2A05"/>
    <w:multiLevelType w:val="hybridMultilevel"/>
    <w:tmpl w:val="921245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9">
    <w:nsid w:val="0BC2446D"/>
    <w:multiLevelType w:val="multilevel"/>
    <w:tmpl w:val="A09E5A82"/>
    <w:lvl w:ilvl="0">
      <w:start w:val="1"/>
      <w:numFmt w:val="bullet"/>
      <w:lvlText w:val=""/>
      <w:lvlJc w:val="left"/>
      <w:pPr>
        <w:tabs>
          <w:tab w:val="num" w:pos="567"/>
        </w:tabs>
        <w:ind w:left="567" w:hanging="567"/>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0">
    <w:nsid w:val="0BD0587E"/>
    <w:multiLevelType w:val="hybridMultilevel"/>
    <w:tmpl w:val="7F4A9DF4"/>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0BFA20DE"/>
    <w:multiLevelType w:val="hybridMultilevel"/>
    <w:tmpl w:val="41164A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2">
    <w:nsid w:val="0C5E11FE"/>
    <w:multiLevelType w:val="hybridMultilevel"/>
    <w:tmpl w:val="FA24D00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3">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0D297F23"/>
    <w:multiLevelType w:val="hybridMultilevel"/>
    <w:tmpl w:val="47A860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5">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7">
    <w:nsid w:val="0E674B23"/>
    <w:multiLevelType w:val="hybridMultilevel"/>
    <w:tmpl w:val="C0FC335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8">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28532E7"/>
    <w:multiLevelType w:val="hybridMultilevel"/>
    <w:tmpl w:val="1524623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134739F7"/>
    <w:multiLevelType w:val="hybridMultilevel"/>
    <w:tmpl w:val="560C8826"/>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5">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6">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5BE3FA5"/>
    <w:multiLevelType w:val="hybridMultilevel"/>
    <w:tmpl w:val="D974F90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8">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9">
    <w:nsid w:val="17263CA6"/>
    <w:multiLevelType w:val="hybridMultilevel"/>
    <w:tmpl w:val="C32E3244"/>
    <w:lvl w:ilvl="0" w:tplc="04190001">
      <w:start w:val="1"/>
      <w:numFmt w:val="bullet"/>
      <w:lvlText w:val=""/>
      <w:lvlJc w:val="left"/>
      <w:pPr>
        <w:tabs>
          <w:tab w:val="num" w:pos="795"/>
        </w:tabs>
        <w:ind w:left="795" w:hanging="360"/>
      </w:pPr>
      <w:rPr>
        <w:rFonts w:ascii="Symbol" w:hAnsi="Symbol" w:cs="Symbol" w:hint="default"/>
      </w:rPr>
    </w:lvl>
    <w:lvl w:ilvl="1" w:tplc="04190003">
      <w:start w:val="1"/>
      <w:numFmt w:val="bullet"/>
      <w:lvlText w:val="o"/>
      <w:lvlJc w:val="left"/>
      <w:pPr>
        <w:tabs>
          <w:tab w:val="num" w:pos="1515"/>
        </w:tabs>
        <w:ind w:left="1515" w:hanging="360"/>
      </w:pPr>
      <w:rPr>
        <w:rFonts w:ascii="Courier New" w:hAnsi="Courier New" w:cs="Courier New" w:hint="default"/>
      </w:rPr>
    </w:lvl>
    <w:lvl w:ilvl="2" w:tplc="04190005">
      <w:start w:val="1"/>
      <w:numFmt w:val="bullet"/>
      <w:lvlText w:val=""/>
      <w:lvlJc w:val="left"/>
      <w:pPr>
        <w:tabs>
          <w:tab w:val="num" w:pos="2235"/>
        </w:tabs>
        <w:ind w:left="2235" w:hanging="360"/>
      </w:pPr>
      <w:rPr>
        <w:rFonts w:ascii="Wingdings" w:hAnsi="Wingdings" w:cs="Wingdings" w:hint="default"/>
      </w:rPr>
    </w:lvl>
    <w:lvl w:ilvl="3" w:tplc="04190001">
      <w:start w:val="1"/>
      <w:numFmt w:val="bullet"/>
      <w:lvlText w:val=""/>
      <w:lvlJc w:val="left"/>
      <w:pPr>
        <w:tabs>
          <w:tab w:val="num" w:pos="2955"/>
        </w:tabs>
        <w:ind w:left="2955" w:hanging="360"/>
      </w:pPr>
      <w:rPr>
        <w:rFonts w:ascii="Symbol" w:hAnsi="Symbol" w:cs="Symbol" w:hint="default"/>
      </w:rPr>
    </w:lvl>
    <w:lvl w:ilvl="4" w:tplc="04190003">
      <w:start w:val="1"/>
      <w:numFmt w:val="bullet"/>
      <w:lvlText w:val="o"/>
      <w:lvlJc w:val="left"/>
      <w:pPr>
        <w:tabs>
          <w:tab w:val="num" w:pos="3675"/>
        </w:tabs>
        <w:ind w:left="3675" w:hanging="360"/>
      </w:pPr>
      <w:rPr>
        <w:rFonts w:ascii="Courier New" w:hAnsi="Courier New" w:cs="Courier New" w:hint="default"/>
      </w:rPr>
    </w:lvl>
    <w:lvl w:ilvl="5" w:tplc="04190005">
      <w:start w:val="1"/>
      <w:numFmt w:val="bullet"/>
      <w:lvlText w:val=""/>
      <w:lvlJc w:val="left"/>
      <w:pPr>
        <w:tabs>
          <w:tab w:val="num" w:pos="4395"/>
        </w:tabs>
        <w:ind w:left="4395" w:hanging="360"/>
      </w:pPr>
      <w:rPr>
        <w:rFonts w:ascii="Wingdings" w:hAnsi="Wingdings" w:cs="Wingdings" w:hint="default"/>
      </w:rPr>
    </w:lvl>
    <w:lvl w:ilvl="6" w:tplc="04190001">
      <w:start w:val="1"/>
      <w:numFmt w:val="bullet"/>
      <w:lvlText w:val=""/>
      <w:lvlJc w:val="left"/>
      <w:pPr>
        <w:tabs>
          <w:tab w:val="num" w:pos="5115"/>
        </w:tabs>
        <w:ind w:left="5115" w:hanging="360"/>
      </w:pPr>
      <w:rPr>
        <w:rFonts w:ascii="Symbol" w:hAnsi="Symbol" w:cs="Symbol" w:hint="default"/>
      </w:rPr>
    </w:lvl>
    <w:lvl w:ilvl="7" w:tplc="04190003">
      <w:start w:val="1"/>
      <w:numFmt w:val="bullet"/>
      <w:lvlText w:val="o"/>
      <w:lvlJc w:val="left"/>
      <w:pPr>
        <w:tabs>
          <w:tab w:val="num" w:pos="5835"/>
        </w:tabs>
        <w:ind w:left="5835" w:hanging="360"/>
      </w:pPr>
      <w:rPr>
        <w:rFonts w:ascii="Courier New" w:hAnsi="Courier New" w:cs="Courier New" w:hint="default"/>
      </w:rPr>
    </w:lvl>
    <w:lvl w:ilvl="8" w:tplc="04190005">
      <w:start w:val="1"/>
      <w:numFmt w:val="bullet"/>
      <w:lvlText w:val=""/>
      <w:lvlJc w:val="left"/>
      <w:pPr>
        <w:tabs>
          <w:tab w:val="num" w:pos="6555"/>
        </w:tabs>
        <w:ind w:left="6555" w:hanging="360"/>
      </w:pPr>
      <w:rPr>
        <w:rFonts w:ascii="Wingdings" w:hAnsi="Wingdings" w:cs="Wingdings" w:hint="default"/>
      </w:rPr>
    </w:lvl>
  </w:abstractNum>
  <w:abstractNum w:abstractNumId="80">
    <w:nsid w:val="17804354"/>
    <w:multiLevelType w:val="hybridMultilevel"/>
    <w:tmpl w:val="6F0219A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1">
    <w:nsid w:val="17AF4154"/>
    <w:multiLevelType w:val="hybridMultilevel"/>
    <w:tmpl w:val="86DE55AA"/>
    <w:lvl w:ilvl="0" w:tplc="04190001">
      <w:start w:val="1"/>
      <w:numFmt w:val="bullet"/>
      <w:lvlText w:val=""/>
      <w:lvlJc w:val="left"/>
      <w:pPr>
        <w:tabs>
          <w:tab w:val="num" w:pos="810"/>
        </w:tabs>
        <w:ind w:left="810" w:hanging="360"/>
      </w:pPr>
      <w:rPr>
        <w:rFonts w:ascii="Symbol" w:hAnsi="Symbol" w:cs="Symbol" w:hint="default"/>
      </w:rPr>
    </w:lvl>
    <w:lvl w:ilvl="1" w:tplc="04190003">
      <w:start w:val="1"/>
      <w:numFmt w:val="bullet"/>
      <w:lvlText w:val="o"/>
      <w:lvlJc w:val="left"/>
      <w:pPr>
        <w:tabs>
          <w:tab w:val="num" w:pos="1530"/>
        </w:tabs>
        <w:ind w:left="1530" w:hanging="360"/>
      </w:pPr>
      <w:rPr>
        <w:rFonts w:ascii="Courier New" w:hAnsi="Courier New" w:cs="Courier New" w:hint="default"/>
      </w:rPr>
    </w:lvl>
    <w:lvl w:ilvl="2" w:tplc="04190005">
      <w:start w:val="1"/>
      <w:numFmt w:val="bullet"/>
      <w:lvlText w:val=""/>
      <w:lvlJc w:val="left"/>
      <w:pPr>
        <w:tabs>
          <w:tab w:val="num" w:pos="2250"/>
        </w:tabs>
        <w:ind w:left="2250" w:hanging="360"/>
      </w:pPr>
      <w:rPr>
        <w:rFonts w:ascii="Wingdings" w:hAnsi="Wingdings" w:cs="Wingdings" w:hint="default"/>
      </w:rPr>
    </w:lvl>
    <w:lvl w:ilvl="3" w:tplc="04190001">
      <w:start w:val="1"/>
      <w:numFmt w:val="bullet"/>
      <w:lvlText w:val=""/>
      <w:lvlJc w:val="left"/>
      <w:pPr>
        <w:tabs>
          <w:tab w:val="num" w:pos="2970"/>
        </w:tabs>
        <w:ind w:left="2970" w:hanging="360"/>
      </w:pPr>
      <w:rPr>
        <w:rFonts w:ascii="Symbol" w:hAnsi="Symbol" w:cs="Symbol" w:hint="default"/>
      </w:rPr>
    </w:lvl>
    <w:lvl w:ilvl="4" w:tplc="04190003">
      <w:start w:val="1"/>
      <w:numFmt w:val="bullet"/>
      <w:lvlText w:val="o"/>
      <w:lvlJc w:val="left"/>
      <w:pPr>
        <w:tabs>
          <w:tab w:val="num" w:pos="3690"/>
        </w:tabs>
        <w:ind w:left="3690" w:hanging="360"/>
      </w:pPr>
      <w:rPr>
        <w:rFonts w:ascii="Courier New" w:hAnsi="Courier New" w:cs="Courier New" w:hint="default"/>
      </w:rPr>
    </w:lvl>
    <w:lvl w:ilvl="5" w:tplc="04190005">
      <w:start w:val="1"/>
      <w:numFmt w:val="bullet"/>
      <w:lvlText w:val=""/>
      <w:lvlJc w:val="left"/>
      <w:pPr>
        <w:tabs>
          <w:tab w:val="num" w:pos="4410"/>
        </w:tabs>
        <w:ind w:left="4410" w:hanging="360"/>
      </w:pPr>
      <w:rPr>
        <w:rFonts w:ascii="Wingdings" w:hAnsi="Wingdings" w:cs="Wingdings" w:hint="default"/>
      </w:rPr>
    </w:lvl>
    <w:lvl w:ilvl="6" w:tplc="04190001">
      <w:start w:val="1"/>
      <w:numFmt w:val="bullet"/>
      <w:lvlText w:val=""/>
      <w:lvlJc w:val="left"/>
      <w:pPr>
        <w:tabs>
          <w:tab w:val="num" w:pos="5130"/>
        </w:tabs>
        <w:ind w:left="5130" w:hanging="360"/>
      </w:pPr>
      <w:rPr>
        <w:rFonts w:ascii="Symbol" w:hAnsi="Symbol" w:cs="Symbol" w:hint="default"/>
      </w:rPr>
    </w:lvl>
    <w:lvl w:ilvl="7" w:tplc="04190003">
      <w:start w:val="1"/>
      <w:numFmt w:val="bullet"/>
      <w:lvlText w:val="o"/>
      <w:lvlJc w:val="left"/>
      <w:pPr>
        <w:tabs>
          <w:tab w:val="num" w:pos="5850"/>
        </w:tabs>
        <w:ind w:left="5850" w:hanging="360"/>
      </w:pPr>
      <w:rPr>
        <w:rFonts w:ascii="Courier New" w:hAnsi="Courier New" w:cs="Courier New" w:hint="default"/>
      </w:rPr>
    </w:lvl>
    <w:lvl w:ilvl="8" w:tplc="04190005">
      <w:start w:val="1"/>
      <w:numFmt w:val="bullet"/>
      <w:lvlText w:val=""/>
      <w:lvlJc w:val="left"/>
      <w:pPr>
        <w:tabs>
          <w:tab w:val="num" w:pos="6570"/>
        </w:tabs>
        <w:ind w:left="6570" w:hanging="360"/>
      </w:pPr>
      <w:rPr>
        <w:rFonts w:ascii="Wingdings" w:hAnsi="Wingdings" w:cs="Wingdings" w:hint="default"/>
      </w:rPr>
    </w:lvl>
  </w:abstractNum>
  <w:abstractNum w:abstractNumId="82">
    <w:nsid w:val="18842FF0"/>
    <w:multiLevelType w:val="hybridMultilevel"/>
    <w:tmpl w:val="A10607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19A44C6D"/>
    <w:multiLevelType w:val="hybridMultilevel"/>
    <w:tmpl w:val="6A0A6FBC"/>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85">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1B291ADE"/>
    <w:multiLevelType w:val="hybridMultilevel"/>
    <w:tmpl w:val="F9AC05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8">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1D015B55"/>
    <w:multiLevelType w:val="hybridMultilevel"/>
    <w:tmpl w:val="180CCF12"/>
    <w:lvl w:ilvl="0" w:tplc="782EE142">
      <w:start w:val="1"/>
      <w:numFmt w:val="decimal"/>
      <w:lvlText w:val="%1."/>
      <w:lvlJc w:val="left"/>
      <w:pPr>
        <w:ind w:left="66" w:hanging="360"/>
      </w:pPr>
      <w:rPr>
        <w:rFonts w:hint="default"/>
      </w:rPr>
    </w:lvl>
    <w:lvl w:ilvl="1" w:tplc="04190019" w:tentative="1">
      <w:start w:val="1"/>
      <w:numFmt w:val="lowerLetter"/>
      <w:lvlText w:val="%2."/>
      <w:lvlJc w:val="left"/>
      <w:pPr>
        <w:ind w:left="786" w:hanging="360"/>
      </w:pPr>
    </w:lvl>
    <w:lvl w:ilvl="2" w:tplc="0419001B" w:tentative="1">
      <w:start w:val="1"/>
      <w:numFmt w:val="lowerRoman"/>
      <w:lvlText w:val="%3."/>
      <w:lvlJc w:val="right"/>
      <w:pPr>
        <w:ind w:left="1506" w:hanging="180"/>
      </w:pPr>
    </w:lvl>
    <w:lvl w:ilvl="3" w:tplc="0419000F" w:tentative="1">
      <w:start w:val="1"/>
      <w:numFmt w:val="decimal"/>
      <w:lvlText w:val="%4."/>
      <w:lvlJc w:val="left"/>
      <w:pPr>
        <w:ind w:left="2226" w:hanging="360"/>
      </w:pPr>
    </w:lvl>
    <w:lvl w:ilvl="4" w:tplc="04190019" w:tentative="1">
      <w:start w:val="1"/>
      <w:numFmt w:val="lowerLetter"/>
      <w:lvlText w:val="%5."/>
      <w:lvlJc w:val="left"/>
      <w:pPr>
        <w:ind w:left="2946" w:hanging="360"/>
      </w:pPr>
    </w:lvl>
    <w:lvl w:ilvl="5" w:tplc="0419001B" w:tentative="1">
      <w:start w:val="1"/>
      <w:numFmt w:val="lowerRoman"/>
      <w:lvlText w:val="%6."/>
      <w:lvlJc w:val="right"/>
      <w:pPr>
        <w:ind w:left="3666" w:hanging="180"/>
      </w:pPr>
    </w:lvl>
    <w:lvl w:ilvl="6" w:tplc="0419000F" w:tentative="1">
      <w:start w:val="1"/>
      <w:numFmt w:val="decimal"/>
      <w:lvlText w:val="%7."/>
      <w:lvlJc w:val="left"/>
      <w:pPr>
        <w:ind w:left="4386" w:hanging="360"/>
      </w:pPr>
    </w:lvl>
    <w:lvl w:ilvl="7" w:tplc="04190019" w:tentative="1">
      <w:start w:val="1"/>
      <w:numFmt w:val="lowerLetter"/>
      <w:lvlText w:val="%8."/>
      <w:lvlJc w:val="left"/>
      <w:pPr>
        <w:ind w:left="5106" w:hanging="360"/>
      </w:pPr>
    </w:lvl>
    <w:lvl w:ilvl="8" w:tplc="0419001B" w:tentative="1">
      <w:start w:val="1"/>
      <w:numFmt w:val="lowerRoman"/>
      <w:lvlText w:val="%9."/>
      <w:lvlJc w:val="right"/>
      <w:pPr>
        <w:ind w:left="5826" w:hanging="180"/>
      </w:pPr>
    </w:lvl>
  </w:abstractNum>
  <w:abstractNum w:abstractNumId="92">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1DCA0F32"/>
    <w:multiLevelType w:val="hybridMultilevel"/>
    <w:tmpl w:val="57F4C0A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6">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20C43BB1"/>
    <w:multiLevelType w:val="multilevel"/>
    <w:tmpl w:val="7BDE5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10">
    <w:nsid w:val="24D527FD"/>
    <w:multiLevelType w:val="hybridMultilevel"/>
    <w:tmpl w:val="3F0E654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1">
    <w:nsid w:val="24D77514"/>
    <w:multiLevelType w:val="hybridMultilevel"/>
    <w:tmpl w:val="E526697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12">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13">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26D73027"/>
    <w:multiLevelType w:val="hybridMultilevel"/>
    <w:tmpl w:val="CBC01C8C"/>
    <w:lvl w:ilvl="0" w:tplc="F7A40186">
      <w:start w:val="6"/>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15">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6">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118">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9">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1">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29E20E9F"/>
    <w:multiLevelType w:val="hybridMultilevel"/>
    <w:tmpl w:val="687263CA"/>
    <w:lvl w:ilvl="0" w:tplc="89946B6C">
      <w:start w:val="3"/>
      <w:numFmt w:val="decimal"/>
      <w:lvlText w:val="%1."/>
      <w:lvlJc w:val="left"/>
      <w:pPr>
        <w:ind w:left="814" w:hanging="360"/>
      </w:pPr>
    </w:lvl>
    <w:lvl w:ilvl="1" w:tplc="04190019">
      <w:start w:val="1"/>
      <w:numFmt w:val="lowerLetter"/>
      <w:lvlText w:val="%2."/>
      <w:lvlJc w:val="left"/>
      <w:pPr>
        <w:ind w:left="1534" w:hanging="360"/>
      </w:pPr>
    </w:lvl>
    <w:lvl w:ilvl="2" w:tplc="0419001B">
      <w:start w:val="1"/>
      <w:numFmt w:val="lowerRoman"/>
      <w:lvlText w:val="%3."/>
      <w:lvlJc w:val="right"/>
      <w:pPr>
        <w:ind w:left="2254" w:hanging="180"/>
      </w:pPr>
    </w:lvl>
    <w:lvl w:ilvl="3" w:tplc="0419000F">
      <w:start w:val="1"/>
      <w:numFmt w:val="decimal"/>
      <w:lvlText w:val="%4."/>
      <w:lvlJc w:val="left"/>
      <w:pPr>
        <w:ind w:left="2974" w:hanging="360"/>
      </w:pPr>
    </w:lvl>
    <w:lvl w:ilvl="4" w:tplc="04190019">
      <w:start w:val="1"/>
      <w:numFmt w:val="lowerLetter"/>
      <w:lvlText w:val="%5."/>
      <w:lvlJc w:val="left"/>
      <w:pPr>
        <w:ind w:left="3694" w:hanging="360"/>
      </w:pPr>
    </w:lvl>
    <w:lvl w:ilvl="5" w:tplc="0419001B">
      <w:start w:val="1"/>
      <w:numFmt w:val="lowerRoman"/>
      <w:lvlText w:val="%6."/>
      <w:lvlJc w:val="right"/>
      <w:pPr>
        <w:ind w:left="4414" w:hanging="180"/>
      </w:pPr>
    </w:lvl>
    <w:lvl w:ilvl="6" w:tplc="0419000F">
      <w:start w:val="1"/>
      <w:numFmt w:val="decimal"/>
      <w:lvlText w:val="%7."/>
      <w:lvlJc w:val="left"/>
      <w:pPr>
        <w:ind w:left="5134" w:hanging="360"/>
      </w:pPr>
    </w:lvl>
    <w:lvl w:ilvl="7" w:tplc="04190019">
      <w:start w:val="1"/>
      <w:numFmt w:val="lowerLetter"/>
      <w:lvlText w:val="%8."/>
      <w:lvlJc w:val="left"/>
      <w:pPr>
        <w:ind w:left="5854" w:hanging="360"/>
      </w:pPr>
    </w:lvl>
    <w:lvl w:ilvl="8" w:tplc="0419001B">
      <w:start w:val="1"/>
      <w:numFmt w:val="lowerRoman"/>
      <w:lvlText w:val="%9."/>
      <w:lvlJc w:val="right"/>
      <w:pPr>
        <w:ind w:left="6574" w:hanging="180"/>
      </w:pPr>
    </w:lvl>
  </w:abstractNum>
  <w:abstractNum w:abstractNumId="123">
    <w:nsid w:val="2B0B030E"/>
    <w:multiLevelType w:val="hybridMultilevel"/>
    <w:tmpl w:val="637E780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24">
    <w:nsid w:val="2B300209"/>
    <w:multiLevelType w:val="hybridMultilevel"/>
    <w:tmpl w:val="6D26D12E"/>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25">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6">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7">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28">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9">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2DB23F93"/>
    <w:multiLevelType w:val="hybridMultilevel"/>
    <w:tmpl w:val="3838174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5">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8">
    <w:nsid w:val="30641908"/>
    <w:multiLevelType w:val="hybridMultilevel"/>
    <w:tmpl w:val="11B813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310A0863"/>
    <w:multiLevelType w:val="hybridMultilevel"/>
    <w:tmpl w:val="F044E976"/>
    <w:lvl w:ilvl="0" w:tplc="04190001">
      <w:start w:val="1"/>
      <w:numFmt w:val="bullet"/>
      <w:lvlText w:val=""/>
      <w:lvlJc w:val="left"/>
      <w:pPr>
        <w:ind w:left="153" w:hanging="360"/>
      </w:pPr>
      <w:rPr>
        <w:rFonts w:ascii="Symbol" w:hAnsi="Symbol" w:hint="default"/>
      </w:rPr>
    </w:lvl>
    <w:lvl w:ilvl="1" w:tplc="04190003">
      <w:start w:val="1"/>
      <w:numFmt w:val="bullet"/>
      <w:lvlText w:val="o"/>
      <w:lvlJc w:val="left"/>
      <w:pPr>
        <w:ind w:left="873" w:hanging="360"/>
      </w:pPr>
      <w:rPr>
        <w:rFonts w:ascii="Courier New" w:hAnsi="Courier New" w:cs="Courier New" w:hint="default"/>
      </w:rPr>
    </w:lvl>
    <w:lvl w:ilvl="2" w:tplc="04190005">
      <w:start w:val="1"/>
      <w:numFmt w:val="bullet"/>
      <w:lvlText w:val=""/>
      <w:lvlJc w:val="left"/>
      <w:pPr>
        <w:ind w:left="1593" w:hanging="360"/>
      </w:pPr>
      <w:rPr>
        <w:rFonts w:ascii="Wingdings" w:hAnsi="Wingdings" w:hint="default"/>
      </w:rPr>
    </w:lvl>
    <w:lvl w:ilvl="3" w:tplc="04190001">
      <w:start w:val="1"/>
      <w:numFmt w:val="bullet"/>
      <w:lvlText w:val=""/>
      <w:lvlJc w:val="left"/>
      <w:pPr>
        <w:ind w:left="2313" w:hanging="360"/>
      </w:pPr>
      <w:rPr>
        <w:rFonts w:ascii="Symbol" w:hAnsi="Symbol" w:hint="default"/>
      </w:rPr>
    </w:lvl>
    <w:lvl w:ilvl="4" w:tplc="04190003">
      <w:start w:val="1"/>
      <w:numFmt w:val="bullet"/>
      <w:lvlText w:val="o"/>
      <w:lvlJc w:val="left"/>
      <w:pPr>
        <w:ind w:left="3033" w:hanging="360"/>
      </w:pPr>
      <w:rPr>
        <w:rFonts w:ascii="Courier New" w:hAnsi="Courier New" w:cs="Courier New" w:hint="default"/>
      </w:rPr>
    </w:lvl>
    <w:lvl w:ilvl="5" w:tplc="04190005">
      <w:start w:val="1"/>
      <w:numFmt w:val="bullet"/>
      <w:lvlText w:val=""/>
      <w:lvlJc w:val="left"/>
      <w:pPr>
        <w:ind w:left="3753" w:hanging="360"/>
      </w:pPr>
      <w:rPr>
        <w:rFonts w:ascii="Wingdings" w:hAnsi="Wingdings" w:hint="default"/>
      </w:rPr>
    </w:lvl>
    <w:lvl w:ilvl="6" w:tplc="04190001">
      <w:start w:val="1"/>
      <w:numFmt w:val="bullet"/>
      <w:lvlText w:val=""/>
      <w:lvlJc w:val="left"/>
      <w:pPr>
        <w:ind w:left="4473" w:hanging="360"/>
      </w:pPr>
      <w:rPr>
        <w:rFonts w:ascii="Symbol" w:hAnsi="Symbol" w:hint="default"/>
      </w:rPr>
    </w:lvl>
    <w:lvl w:ilvl="7" w:tplc="04190003">
      <w:start w:val="1"/>
      <w:numFmt w:val="bullet"/>
      <w:lvlText w:val="o"/>
      <w:lvlJc w:val="left"/>
      <w:pPr>
        <w:ind w:left="5193" w:hanging="360"/>
      </w:pPr>
      <w:rPr>
        <w:rFonts w:ascii="Courier New" w:hAnsi="Courier New" w:cs="Courier New" w:hint="default"/>
      </w:rPr>
    </w:lvl>
    <w:lvl w:ilvl="8" w:tplc="04190005">
      <w:start w:val="1"/>
      <w:numFmt w:val="bullet"/>
      <w:lvlText w:val=""/>
      <w:lvlJc w:val="left"/>
      <w:pPr>
        <w:ind w:left="5913" w:hanging="360"/>
      </w:pPr>
      <w:rPr>
        <w:rFonts w:ascii="Wingdings" w:hAnsi="Wingdings" w:hint="default"/>
      </w:rPr>
    </w:lvl>
  </w:abstractNum>
  <w:abstractNum w:abstractNumId="140">
    <w:nsid w:val="31B93BB1"/>
    <w:multiLevelType w:val="multilevel"/>
    <w:tmpl w:val="6CEAE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320640C8"/>
    <w:multiLevelType w:val="hybridMultilevel"/>
    <w:tmpl w:val="9AA0627A"/>
    <w:lvl w:ilvl="0" w:tplc="04190001">
      <w:start w:val="1"/>
      <w:numFmt w:val="bullet"/>
      <w:lvlText w:val=""/>
      <w:lvlJc w:val="left"/>
      <w:pPr>
        <w:tabs>
          <w:tab w:val="num" w:pos="1365"/>
        </w:tabs>
        <w:ind w:left="1365" w:hanging="360"/>
      </w:pPr>
      <w:rPr>
        <w:rFonts w:ascii="Symbol" w:hAnsi="Symbol" w:cs="Symbol" w:hint="default"/>
      </w:rPr>
    </w:lvl>
    <w:lvl w:ilvl="1" w:tplc="04190003">
      <w:start w:val="1"/>
      <w:numFmt w:val="bullet"/>
      <w:lvlText w:val="o"/>
      <w:lvlJc w:val="left"/>
      <w:pPr>
        <w:tabs>
          <w:tab w:val="num" w:pos="2085"/>
        </w:tabs>
        <w:ind w:left="2085" w:hanging="360"/>
      </w:pPr>
      <w:rPr>
        <w:rFonts w:ascii="Courier New" w:hAnsi="Courier New" w:cs="Courier New" w:hint="default"/>
      </w:rPr>
    </w:lvl>
    <w:lvl w:ilvl="2" w:tplc="04190005">
      <w:start w:val="1"/>
      <w:numFmt w:val="bullet"/>
      <w:lvlText w:val=""/>
      <w:lvlJc w:val="left"/>
      <w:pPr>
        <w:tabs>
          <w:tab w:val="num" w:pos="2805"/>
        </w:tabs>
        <w:ind w:left="2805" w:hanging="360"/>
      </w:pPr>
      <w:rPr>
        <w:rFonts w:ascii="Wingdings" w:hAnsi="Wingdings" w:cs="Wingdings" w:hint="default"/>
      </w:rPr>
    </w:lvl>
    <w:lvl w:ilvl="3" w:tplc="04190001">
      <w:start w:val="1"/>
      <w:numFmt w:val="bullet"/>
      <w:lvlText w:val=""/>
      <w:lvlJc w:val="left"/>
      <w:pPr>
        <w:tabs>
          <w:tab w:val="num" w:pos="3525"/>
        </w:tabs>
        <w:ind w:left="3525" w:hanging="360"/>
      </w:pPr>
      <w:rPr>
        <w:rFonts w:ascii="Symbol" w:hAnsi="Symbol" w:cs="Symbol" w:hint="default"/>
      </w:rPr>
    </w:lvl>
    <w:lvl w:ilvl="4" w:tplc="04190003">
      <w:start w:val="1"/>
      <w:numFmt w:val="bullet"/>
      <w:lvlText w:val="o"/>
      <w:lvlJc w:val="left"/>
      <w:pPr>
        <w:tabs>
          <w:tab w:val="num" w:pos="4245"/>
        </w:tabs>
        <w:ind w:left="4245" w:hanging="360"/>
      </w:pPr>
      <w:rPr>
        <w:rFonts w:ascii="Courier New" w:hAnsi="Courier New" w:cs="Courier New" w:hint="default"/>
      </w:rPr>
    </w:lvl>
    <w:lvl w:ilvl="5" w:tplc="04190005">
      <w:start w:val="1"/>
      <w:numFmt w:val="bullet"/>
      <w:lvlText w:val=""/>
      <w:lvlJc w:val="left"/>
      <w:pPr>
        <w:tabs>
          <w:tab w:val="num" w:pos="4965"/>
        </w:tabs>
        <w:ind w:left="4965" w:hanging="360"/>
      </w:pPr>
      <w:rPr>
        <w:rFonts w:ascii="Wingdings" w:hAnsi="Wingdings" w:cs="Wingdings" w:hint="default"/>
      </w:rPr>
    </w:lvl>
    <w:lvl w:ilvl="6" w:tplc="04190001">
      <w:start w:val="1"/>
      <w:numFmt w:val="bullet"/>
      <w:lvlText w:val=""/>
      <w:lvlJc w:val="left"/>
      <w:pPr>
        <w:tabs>
          <w:tab w:val="num" w:pos="5685"/>
        </w:tabs>
        <w:ind w:left="5685" w:hanging="360"/>
      </w:pPr>
      <w:rPr>
        <w:rFonts w:ascii="Symbol" w:hAnsi="Symbol" w:cs="Symbol" w:hint="default"/>
      </w:rPr>
    </w:lvl>
    <w:lvl w:ilvl="7" w:tplc="04190003">
      <w:start w:val="1"/>
      <w:numFmt w:val="bullet"/>
      <w:lvlText w:val="o"/>
      <w:lvlJc w:val="left"/>
      <w:pPr>
        <w:tabs>
          <w:tab w:val="num" w:pos="6405"/>
        </w:tabs>
        <w:ind w:left="6405" w:hanging="360"/>
      </w:pPr>
      <w:rPr>
        <w:rFonts w:ascii="Courier New" w:hAnsi="Courier New" w:cs="Courier New" w:hint="default"/>
      </w:rPr>
    </w:lvl>
    <w:lvl w:ilvl="8" w:tplc="04190005">
      <w:start w:val="1"/>
      <w:numFmt w:val="bullet"/>
      <w:lvlText w:val=""/>
      <w:lvlJc w:val="left"/>
      <w:pPr>
        <w:tabs>
          <w:tab w:val="num" w:pos="7125"/>
        </w:tabs>
        <w:ind w:left="7125" w:hanging="360"/>
      </w:pPr>
      <w:rPr>
        <w:rFonts w:ascii="Wingdings" w:hAnsi="Wingdings" w:cs="Wingdings" w:hint="default"/>
      </w:rPr>
    </w:lvl>
  </w:abstractNum>
  <w:abstractNum w:abstractNumId="143">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nsid w:val="3462529A"/>
    <w:multiLevelType w:val="hybridMultilevel"/>
    <w:tmpl w:val="4E7A26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8">
    <w:nsid w:val="350E21BB"/>
    <w:multiLevelType w:val="hybridMultilevel"/>
    <w:tmpl w:val="9626C58A"/>
    <w:lvl w:ilvl="0" w:tplc="04190001">
      <w:start w:val="1"/>
      <w:numFmt w:val="bullet"/>
      <w:lvlText w:val=""/>
      <w:lvlJc w:val="left"/>
      <w:pPr>
        <w:tabs>
          <w:tab w:val="num" w:pos="810"/>
        </w:tabs>
        <w:ind w:left="810" w:hanging="360"/>
      </w:pPr>
      <w:rPr>
        <w:rFonts w:ascii="Symbol" w:hAnsi="Symbol" w:cs="Symbol" w:hint="default"/>
      </w:rPr>
    </w:lvl>
    <w:lvl w:ilvl="1" w:tplc="04190003">
      <w:start w:val="1"/>
      <w:numFmt w:val="bullet"/>
      <w:lvlText w:val="o"/>
      <w:lvlJc w:val="left"/>
      <w:pPr>
        <w:tabs>
          <w:tab w:val="num" w:pos="1530"/>
        </w:tabs>
        <w:ind w:left="1530" w:hanging="360"/>
      </w:pPr>
      <w:rPr>
        <w:rFonts w:ascii="Courier New" w:hAnsi="Courier New" w:cs="Courier New" w:hint="default"/>
      </w:rPr>
    </w:lvl>
    <w:lvl w:ilvl="2" w:tplc="04190005">
      <w:start w:val="1"/>
      <w:numFmt w:val="bullet"/>
      <w:lvlText w:val=""/>
      <w:lvlJc w:val="left"/>
      <w:pPr>
        <w:tabs>
          <w:tab w:val="num" w:pos="2250"/>
        </w:tabs>
        <w:ind w:left="2250" w:hanging="360"/>
      </w:pPr>
      <w:rPr>
        <w:rFonts w:ascii="Wingdings" w:hAnsi="Wingdings" w:cs="Wingdings" w:hint="default"/>
      </w:rPr>
    </w:lvl>
    <w:lvl w:ilvl="3" w:tplc="04190001">
      <w:start w:val="1"/>
      <w:numFmt w:val="bullet"/>
      <w:lvlText w:val=""/>
      <w:lvlJc w:val="left"/>
      <w:pPr>
        <w:tabs>
          <w:tab w:val="num" w:pos="2970"/>
        </w:tabs>
        <w:ind w:left="2970" w:hanging="360"/>
      </w:pPr>
      <w:rPr>
        <w:rFonts w:ascii="Symbol" w:hAnsi="Symbol" w:cs="Symbol" w:hint="default"/>
      </w:rPr>
    </w:lvl>
    <w:lvl w:ilvl="4" w:tplc="04190003">
      <w:start w:val="1"/>
      <w:numFmt w:val="bullet"/>
      <w:lvlText w:val="o"/>
      <w:lvlJc w:val="left"/>
      <w:pPr>
        <w:tabs>
          <w:tab w:val="num" w:pos="3690"/>
        </w:tabs>
        <w:ind w:left="3690" w:hanging="360"/>
      </w:pPr>
      <w:rPr>
        <w:rFonts w:ascii="Courier New" w:hAnsi="Courier New" w:cs="Courier New" w:hint="default"/>
      </w:rPr>
    </w:lvl>
    <w:lvl w:ilvl="5" w:tplc="04190005">
      <w:start w:val="1"/>
      <w:numFmt w:val="bullet"/>
      <w:lvlText w:val=""/>
      <w:lvlJc w:val="left"/>
      <w:pPr>
        <w:tabs>
          <w:tab w:val="num" w:pos="4410"/>
        </w:tabs>
        <w:ind w:left="4410" w:hanging="360"/>
      </w:pPr>
      <w:rPr>
        <w:rFonts w:ascii="Wingdings" w:hAnsi="Wingdings" w:cs="Wingdings" w:hint="default"/>
      </w:rPr>
    </w:lvl>
    <w:lvl w:ilvl="6" w:tplc="04190001">
      <w:start w:val="1"/>
      <w:numFmt w:val="bullet"/>
      <w:lvlText w:val=""/>
      <w:lvlJc w:val="left"/>
      <w:pPr>
        <w:tabs>
          <w:tab w:val="num" w:pos="5130"/>
        </w:tabs>
        <w:ind w:left="5130" w:hanging="360"/>
      </w:pPr>
      <w:rPr>
        <w:rFonts w:ascii="Symbol" w:hAnsi="Symbol" w:cs="Symbol" w:hint="default"/>
      </w:rPr>
    </w:lvl>
    <w:lvl w:ilvl="7" w:tplc="04190003">
      <w:start w:val="1"/>
      <w:numFmt w:val="bullet"/>
      <w:lvlText w:val="o"/>
      <w:lvlJc w:val="left"/>
      <w:pPr>
        <w:tabs>
          <w:tab w:val="num" w:pos="5850"/>
        </w:tabs>
        <w:ind w:left="5850" w:hanging="360"/>
      </w:pPr>
      <w:rPr>
        <w:rFonts w:ascii="Courier New" w:hAnsi="Courier New" w:cs="Courier New" w:hint="default"/>
      </w:rPr>
    </w:lvl>
    <w:lvl w:ilvl="8" w:tplc="04190005">
      <w:start w:val="1"/>
      <w:numFmt w:val="bullet"/>
      <w:lvlText w:val=""/>
      <w:lvlJc w:val="left"/>
      <w:pPr>
        <w:tabs>
          <w:tab w:val="num" w:pos="6570"/>
        </w:tabs>
        <w:ind w:left="6570" w:hanging="360"/>
      </w:pPr>
      <w:rPr>
        <w:rFonts w:ascii="Wingdings" w:hAnsi="Wingdings" w:cs="Wingdings" w:hint="default"/>
      </w:rPr>
    </w:lvl>
  </w:abstractNum>
  <w:abstractNum w:abstractNumId="149">
    <w:nsid w:val="35A657DC"/>
    <w:multiLevelType w:val="hybridMultilevel"/>
    <w:tmpl w:val="D1042F5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0">
    <w:nsid w:val="35A964CF"/>
    <w:multiLevelType w:val="hybridMultilevel"/>
    <w:tmpl w:val="3F2250F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51">
    <w:nsid w:val="363E25B0"/>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3">
    <w:nsid w:val="367F56E9"/>
    <w:multiLevelType w:val="hybridMultilevel"/>
    <w:tmpl w:val="1D909A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37126AA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56">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59">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0">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61">
    <w:nsid w:val="39B50506"/>
    <w:multiLevelType w:val="hybridMultilevel"/>
    <w:tmpl w:val="00D8C77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62">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3">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64">
    <w:nsid w:val="3BE46466"/>
    <w:multiLevelType w:val="multilevel"/>
    <w:tmpl w:val="A432AE64"/>
    <w:lvl w:ilvl="0">
      <w:start w:val="1"/>
      <w:numFmt w:val="decimal"/>
      <w:lvlText w:val="%1."/>
      <w:lvlJc w:val="left"/>
      <w:pPr>
        <w:ind w:left="1080" w:hanging="360"/>
      </w:pPr>
      <w:rPr>
        <w:rFonts w:hint="default"/>
        <w:color w:val="auto"/>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571"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65">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7">
    <w:nsid w:val="3C9270AD"/>
    <w:multiLevelType w:val="hybridMultilevel"/>
    <w:tmpl w:val="FF10AC2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68">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69">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1">
    <w:nsid w:val="3D6C2BFD"/>
    <w:multiLevelType w:val="hybridMultilevel"/>
    <w:tmpl w:val="9B7A1EC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72">
    <w:nsid w:val="3D7B4872"/>
    <w:multiLevelType w:val="hybridMultilevel"/>
    <w:tmpl w:val="1A3492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5">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76">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9">
    <w:nsid w:val="3F9164CE"/>
    <w:multiLevelType w:val="hybridMultilevel"/>
    <w:tmpl w:val="BA34CD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403738B3"/>
    <w:multiLevelType w:val="hybridMultilevel"/>
    <w:tmpl w:val="FC0CF212"/>
    <w:lvl w:ilvl="0" w:tplc="04190001">
      <w:start w:val="1"/>
      <w:numFmt w:val="bullet"/>
      <w:lvlText w:val=""/>
      <w:lvlJc w:val="left"/>
      <w:pPr>
        <w:tabs>
          <w:tab w:val="num" w:pos="795"/>
        </w:tabs>
        <w:ind w:left="795" w:hanging="360"/>
      </w:pPr>
      <w:rPr>
        <w:rFonts w:ascii="Symbol" w:hAnsi="Symbol" w:cs="Symbol" w:hint="default"/>
      </w:rPr>
    </w:lvl>
    <w:lvl w:ilvl="1" w:tplc="04190003">
      <w:start w:val="1"/>
      <w:numFmt w:val="bullet"/>
      <w:lvlText w:val="o"/>
      <w:lvlJc w:val="left"/>
      <w:pPr>
        <w:tabs>
          <w:tab w:val="num" w:pos="1515"/>
        </w:tabs>
        <w:ind w:left="1515" w:hanging="360"/>
      </w:pPr>
      <w:rPr>
        <w:rFonts w:ascii="Courier New" w:hAnsi="Courier New" w:cs="Courier New" w:hint="default"/>
      </w:rPr>
    </w:lvl>
    <w:lvl w:ilvl="2" w:tplc="04190005">
      <w:start w:val="1"/>
      <w:numFmt w:val="bullet"/>
      <w:lvlText w:val=""/>
      <w:lvlJc w:val="left"/>
      <w:pPr>
        <w:tabs>
          <w:tab w:val="num" w:pos="2235"/>
        </w:tabs>
        <w:ind w:left="2235" w:hanging="360"/>
      </w:pPr>
      <w:rPr>
        <w:rFonts w:ascii="Wingdings" w:hAnsi="Wingdings" w:cs="Wingdings" w:hint="default"/>
      </w:rPr>
    </w:lvl>
    <w:lvl w:ilvl="3" w:tplc="04190001">
      <w:start w:val="1"/>
      <w:numFmt w:val="bullet"/>
      <w:lvlText w:val=""/>
      <w:lvlJc w:val="left"/>
      <w:pPr>
        <w:tabs>
          <w:tab w:val="num" w:pos="2955"/>
        </w:tabs>
        <w:ind w:left="2955" w:hanging="360"/>
      </w:pPr>
      <w:rPr>
        <w:rFonts w:ascii="Symbol" w:hAnsi="Symbol" w:cs="Symbol" w:hint="default"/>
      </w:rPr>
    </w:lvl>
    <w:lvl w:ilvl="4" w:tplc="04190003">
      <w:start w:val="1"/>
      <w:numFmt w:val="bullet"/>
      <w:lvlText w:val="o"/>
      <w:lvlJc w:val="left"/>
      <w:pPr>
        <w:tabs>
          <w:tab w:val="num" w:pos="3675"/>
        </w:tabs>
        <w:ind w:left="3675" w:hanging="360"/>
      </w:pPr>
      <w:rPr>
        <w:rFonts w:ascii="Courier New" w:hAnsi="Courier New" w:cs="Courier New" w:hint="default"/>
      </w:rPr>
    </w:lvl>
    <w:lvl w:ilvl="5" w:tplc="04190005">
      <w:start w:val="1"/>
      <w:numFmt w:val="bullet"/>
      <w:lvlText w:val=""/>
      <w:lvlJc w:val="left"/>
      <w:pPr>
        <w:tabs>
          <w:tab w:val="num" w:pos="4395"/>
        </w:tabs>
        <w:ind w:left="4395" w:hanging="360"/>
      </w:pPr>
      <w:rPr>
        <w:rFonts w:ascii="Wingdings" w:hAnsi="Wingdings" w:cs="Wingdings" w:hint="default"/>
      </w:rPr>
    </w:lvl>
    <w:lvl w:ilvl="6" w:tplc="04190001">
      <w:start w:val="1"/>
      <w:numFmt w:val="bullet"/>
      <w:lvlText w:val=""/>
      <w:lvlJc w:val="left"/>
      <w:pPr>
        <w:tabs>
          <w:tab w:val="num" w:pos="5115"/>
        </w:tabs>
        <w:ind w:left="5115" w:hanging="360"/>
      </w:pPr>
      <w:rPr>
        <w:rFonts w:ascii="Symbol" w:hAnsi="Symbol" w:cs="Symbol" w:hint="default"/>
      </w:rPr>
    </w:lvl>
    <w:lvl w:ilvl="7" w:tplc="04190003">
      <w:start w:val="1"/>
      <w:numFmt w:val="bullet"/>
      <w:lvlText w:val="o"/>
      <w:lvlJc w:val="left"/>
      <w:pPr>
        <w:tabs>
          <w:tab w:val="num" w:pos="5835"/>
        </w:tabs>
        <w:ind w:left="5835" w:hanging="360"/>
      </w:pPr>
      <w:rPr>
        <w:rFonts w:ascii="Courier New" w:hAnsi="Courier New" w:cs="Courier New" w:hint="default"/>
      </w:rPr>
    </w:lvl>
    <w:lvl w:ilvl="8" w:tplc="04190005">
      <w:start w:val="1"/>
      <w:numFmt w:val="bullet"/>
      <w:lvlText w:val=""/>
      <w:lvlJc w:val="left"/>
      <w:pPr>
        <w:tabs>
          <w:tab w:val="num" w:pos="6555"/>
        </w:tabs>
        <w:ind w:left="6555" w:hanging="360"/>
      </w:pPr>
      <w:rPr>
        <w:rFonts w:ascii="Wingdings" w:hAnsi="Wingdings" w:cs="Wingdings" w:hint="default"/>
      </w:rPr>
    </w:lvl>
  </w:abstractNum>
  <w:abstractNum w:abstractNumId="182">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nsid w:val="40FE0BCC"/>
    <w:multiLevelType w:val="hybridMultilevel"/>
    <w:tmpl w:val="D150A506"/>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422709DA"/>
    <w:multiLevelType w:val="multilevel"/>
    <w:tmpl w:val="26085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8">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42B261DE"/>
    <w:multiLevelType w:val="hybridMultilevel"/>
    <w:tmpl w:val="D91A32F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1">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431D7B1C"/>
    <w:multiLevelType w:val="hybridMultilevel"/>
    <w:tmpl w:val="7A1859D8"/>
    <w:lvl w:ilvl="0" w:tplc="04190001">
      <w:start w:val="1"/>
      <w:numFmt w:val="bullet"/>
      <w:lvlText w:val=""/>
      <w:lvlJc w:val="left"/>
      <w:pPr>
        <w:tabs>
          <w:tab w:val="num" w:pos="1440"/>
        </w:tabs>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193">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5">
    <w:nsid w:val="437D5AF7"/>
    <w:multiLevelType w:val="hybridMultilevel"/>
    <w:tmpl w:val="276A7398"/>
    <w:lvl w:ilvl="0" w:tplc="04190001">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6">
    <w:nsid w:val="43957911"/>
    <w:multiLevelType w:val="hybridMultilevel"/>
    <w:tmpl w:val="8408C63A"/>
    <w:lvl w:ilvl="0" w:tplc="04190001">
      <w:start w:val="1"/>
      <w:numFmt w:val="bullet"/>
      <w:lvlText w:val=""/>
      <w:lvlJc w:val="left"/>
      <w:pPr>
        <w:ind w:left="153" w:hanging="360"/>
      </w:pPr>
      <w:rPr>
        <w:rFonts w:ascii="Symbol" w:hAnsi="Symbol" w:hint="default"/>
      </w:rPr>
    </w:lvl>
    <w:lvl w:ilvl="1" w:tplc="04190003">
      <w:start w:val="1"/>
      <w:numFmt w:val="bullet"/>
      <w:lvlText w:val="o"/>
      <w:lvlJc w:val="left"/>
      <w:pPr>
        <w:ind w:left="873" w:hanging="360"/>
      </w:pPr>
      <w:rPr>
        <w:rFonts w:ascii="Courier New" w:hAnsi="Courier New" w:cs="Courier New" w:hint="default"/>
      </w:rPr>
    </w:lvl>
    <w:lvl w:ilvl="2" w:tplc="04190005">
      <w:start w:val="1"/>
      <w:numFmt w:val="bullet"/>
      <w:lvlText w:val=""/>
      <w:lvlJc w:val="left"/>
      <w:pPr>
        <w:ind w:left="1593" w:hanging="360"/>
      </w:pPr>
      <w:rPr>
        <w:rFonts w:ascii="Wingdings" w:hAnsi="Wingdings" w:hint="default"/>
      </w:rPr>
    </w:lvl>
    <w:lvl w:ilvl="3" w:tplc="04190001">
      <w:start w:val="1"/>
      <w:numFmt w:val="bullet"/>
      <w:lvlText w:val=""/>
      <w:lvlJc w:val="left"/>
      <w:pPr>
        <w:ind w:left="2313" w:hanging="360"/>
      </w:pPr>
      <w:rPr>
        <w:rFonts w:ascii="Symbol" w:hAnsi="Symbol" w:hint="default"/>
      </w:rPr>
    </w:lvl>
    <w:lvl w:ilvl="4" w:tplc="04190003">
      <w:start w:val="1"/>
      <w:numFmt w:val="bullet"/>
      <w:lvlText w:val="o"/>
      <w:lvlJc w:val="left"/>
      <w:pPr>
        <w:ind w:left="3033" w:hanging="360"/>
      </w:pPr>
      <w:rPr>
        <w:rFonts w:ascii="Courier New" w:hAnsi="Courier New" w:cs="Courier New" w:hint="default"/>
      </w:rPr>
    </w:lvl>
    <w:lvl w:ilvl="5" w:tplc="04190005">
      <w:start w:val="1"/>
      <w:numFmt w:val="bullet"/>
      <w:lvlText w:val=""/>
      <w:lvlJc w:val="left"/>
      <w:pPr>
        <w:ind w:left="3753" w:hanging="360"/>
      </w:pPr>
      <w:rPr>
        <w:rFonts w:ascii="Wingdings" w:hAnsi="Wingdings" w:hint="default"/>
      </w:rPr>
    </w:lvl>
    <w:lvl w:ilvl="6" w:tplc="04190001">
      <w:start w:val="1"/>
      <w:numFmt w:val="bullet"/>
      <w:lvlText w:val=""/>
      <w:lvlJc w:val="left"/>
      <w:pPr>
        <w:ind w:left="4473" w:hanging="360"/>
      </w:pPr>
      <w:rPr>
        <w:rFonts w:ascii="Symbol" w:hAnsi="Symbol" w:hint="default"/>
      </w:rPr>
    </w:lvl>
    <w:lvl w:ilvl="7" w:tplc="04190003">
      <w:start w:val="1"/>
      <w:numFmt w:val="bullet"/>
      <w:lvlText w:val="o"/>
      <w:lvlJc w:val="left"/>
      <w:pPr>
        <w:ind w:left="5193" w:hanging="360"/>
      </w:pPr>
      <w:rPr>
        <w:rFonts w:ascii="Courier New" w:hAnsi="Courier New" w:cs="Courier New" w:hint="default"/>
      </w:rPr>
    </w:lvl>
    <w:lvl w:ilvl="8" w:tplc="04190005">
      <w:start w:val="1"/>
      <w:numFmt w:val="bullet"/>
      <w:lvlText w:val=""/>
      <w:lvlJc w:val="left"/>
      <w:pPr>
        <w:ind w:left="5913" w:hanging="360"/>
      </w:pPr>
      <w:rPr>
        <w:rFonts w:ascii="Wingdings" w:hAnsi="Wingdings" w:hint="default"/>
      </w:rPr>
    </w:lvl>
  </w:abstractNum>
  <w:abstractNum w:abstractNumId="197">
    <w:nsid w:val="444F4DE9"/>
    <w:multiLevelType w:val="hybridMultilevel"/>
    <w:tmpl w:val="6720951C"/>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198">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0">
    <w:nsid w:val="45CD0A84"/>
    <w:multiLevelType w:val="hybridMultilevel"/>
    <w:tmpl w:val="3306DF7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01">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02">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3">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4">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483B3742"/>
    <w:multiLevelType w:val="hybridMultilevel"/>
    <w:tmpl w:val="52FC0A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6">
    <w:nsid w:val="487A232D"/>
    <w:multiLevelType w:val="hybridMultilevel"/>
    <w:tmpl w:val="71AEBC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210">
    <w:nsid w:val="48E37431"/>
    <w:multiLevelType w:val="hybridMultilevel"/>
    <w:tmpl w:val="95649C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49130F0C"/>
    <w:multiLevelType w:val="hybridMultilevel"/>
    <w:tmpl w:val="00121D9E"/>
    <w:lvl w:ilvl="0" w:tplc="0EDE9F3A">
      <w:start w:val="1"/>
      <w:numFmt w:val="bullet"/>
      <w:lvlText w:val=""/>
      <w:lvlJc w:val="left"/>
      <w:pPr>
        <w:ind w:left="1080" w:hanging="360"/>
      </w:pPr>
      <w:rPr>
        <w:rFonts w:ascii="Symbol" w:hAnsi="Symbol" w:hint="default"/>
        <w:color w:val="auto"/>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12">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3">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4">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5">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4A736C6C"/>
    <w:multiLevelType w:val="hybridMultilevel"/>
    <w:tmpl w:val="A5A4312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17">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nsid w:val="4C936271"/>
    <w:multiLevelType w:val="hybridMultilevel"/>
    <w:tmpl w:val="6180BF4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22">
    <w:nsid w:val="4CE067E6"/>
    <w:multiLevelType w:val="hybridMultilevel"/>
    <w:tmpl w:val="77D8FB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4CF352B3"/>
    <w:multiLevelType w:val="hybridMultilevel"/>
    <w:tmpl w:val="C342486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24">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225">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7">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4F775236"/>
    <w:multiLevelType w:val="hybridMultilevel"/>
    <w:tmpl w:val="531824B0"/>
    <w:lvl w:ilvl="0" w:tplc="04190001">
      <w:start w:val="1"/>
      <w:numFmt w:val="bullet"/>
      <w:lvlText w:val=""/>
      <w:lvlJc w:val="left"/>
      <w:pPr>
        <w:ind w:left="153" w:hanging="360"/>
      </w:pPr>
      <w:rPr>
        <w:rFonts w:ascii="Symbol" w:hAnsi="Symbol" w:hint="default"/>
      </w:rPr>
    </w:lvl>
    <w:lvl w:ilvl="1" w:tplc="04190003">
      <w:start w:val="1"/>
      <w:numFmt w:val="bullet"/>
      <w:lvlText w:val="o"/>
      <w:lvlJc w:val="left"/>
      <w:pPr>
        <w:ind w:left="873" w:hanging="360"/>
      </w:pPr>
      <w:rPr>
        <w:rFonts w:ascii="Courier New" w:hAnsi="Courier New" w:cs="Courier New" w:hint="default"/>
      </w:rPr>
    </w:lvl>
    <w:lvl w:ilvl="2" w:tplc="04190005">
      <w:start w:val="1"/>
      <w:numFmt w:val="bullet"/>
      <w:lvlText w:val=""/>
      <w:lvlJc w:val="left"/>
      <w:pPr>
        <w:ind w:left="1593" w:hanging="360"/>
      </w:pPr>
      <w:rPr>
        <w:rFonts w:ascii="Wingdings" w:hAnsi="Wingdings" w:hint="default"/>
      </w:rPr>
    </w:lvl>
    <w:lvl w:ilvl="3" w:tplc="04190001">
      <w:start w:val="1"/>
      <w:numFmt w:val="bullet"/>
      <w:lvlText w:val=""/>
      <w:lvlJc w:val="left"/>
      <w:pPr>
        <w:ind w:left="2313" w:hanging="360"/>
      </w:pPr>
      <w:rPr>
        <w:rFonts w:ascii="Symbol" w:hAnsi="Symbol" w:hint="default"/>
      </w:rPr>
    </w:lvl>
    <w:lvl w:ilvl="4" w:tplc="04190003">
      <w:start w:val="1"/>
      <w:numFmt w:val="bullet"/>
      <w:lvlText w:val="o"/>
      <w:lvlJc w:val="left"/>
      <w:pPr>
        <w:ind w:left="3033" w:hanging="360"/>
      </w:pPr>
      <w:rPr>
        <w:rFonts w:ascii="Courier New" w:hAnsi="Courier New" w:cs="Courier New" w:hint="default"/>
      </w:rPr>
    </w:lvl>
    <w:lvl w:ilvl="5" w:tplc="04190005">
      <w:start w:val="1"/>
      <w:numFmt w:val="bullet"/>
      <w:lvlText w:val=""/>
      <w:lvlJc w:val="left"/>
      <w:pPr>
        <w:ind w:left="3753" w:hanging="360"/>
      </w:pPr>
      <w:rPr>
        <w:rFonts w:ascii="Wingdings" w:hAnsi="Wingdings" w:hint="default"/>
      </w:rPr>
    </w:lvl>
    <w:lvl w:ilvl="6" w:tplc="04190001">
      <w:start w:val="1"/>
      <w:numFmt w:val="bullet"/>
      <w:lvlText w:val=""/>
      <w:lvlJc w:val="left"/>
      <w:pPr>
        <w:ind w:left="4473" w:hanging="360"/>
      </w:pPr>
      <w:rPr>
        <w:rFonts w:ascii="Symbol" w:hAnsi="Symbol" w:hint="default"/>
      </w:rPr>
    </w:lvl>
    <w:lvl w:ilvl="7" w:tplc="04190003">
      <w:start w:val="1"/>
      <w:numFmt w:val="bullet"/>
      <w:lvlText w:val="o"/>
      <w:lvlJc w:val="left"/>
      <w:pPr>
        <w:ind w:left="5193" w:hanging="360"/>
      </w:pPr>
      <w:rPr>
        <w:rFonts w:ascii="Courier New" w:hAnsi="Courier New" w:cs="Courier New" w:hint="default"/>
      </w:rPr>
    </w:lvl>
    <w:lvl w:ilvl="8" w:tplc="04190005">
      <w:start w:val="1"/>
      <w:numFmt w:val="bullet"/>
      <w:lvlText w:val=""/>
      <w:lvlJc w:val="left"/>
      <w:pPr>
        <w:ind w:left="5913" w:hanging="360"/>
      </w:pPr>
      <w:rPr>
        <w:rFonts w:ascii="Wingdings" w:hAnsi="Wingdings" w:hint="default"/>
      </w:rPr>
    </w:lvl>
  </w:abstractNum>
  <w:abstractNum w:abstractNumId="229">
    <w:nsid w:val="50550DED"/>
    <w:multiLevelType w:val="hybridMultilevel"/>
    <w:tmpl w:val="CF14C1A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0">
    <w:nsid w:val="50AF0300"/>
    <w:multiLevelType w:val="hybridMultilevel"/>
    <w:tmpl w:val="B8AE75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511D19AF"/>
    <w:multiLevelType w:val="hybridMultilevel"/>
    <w:tmpl w:val="EF8C4E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6">
    <w:nsid w:val="52F543FF"/>
    <w:multiLevelType w:val="hybridMultilevel"/>
    <w:tmpl w:val="ACAE128C"/>
    <w:lvl w:ilvl="0" w:tplc="04190001">
      <w:start w:val="1"/>
      <w:numFmt w:val="bullet"/>
      <w:lvlText w:val=""/>
      <w:lvlJc w:val="left"/>
      <w:pPr>
        <w:ind w:left="945" w:hanging="360"/>
      </w:pPr>
      <w:rPr>
        <w:rFonts w:ascii="Symbol" w:hAnsi="Symbol" w:hint="default"/>
      </w:rPr>
    </w:lvl>
    <w:lvl w:ilvl="1" w:tplc="04190003">
      <w:start w:val="1"/>
      <w:numFmt w:val="bullet"/>
      <w:lvlText w:val="o"/>
      <w:lvlJc w:val="left"/>
      <w:pPr>
        <w:ind w:left="1665" w:hanging="360"/>
      </w:pPr>
      <w:rPr>
        <w:rFonts w:ascii="Courier New" w:hAnsi="Courier New" w:cs="Courier New" w:hint="default"/>
      </w:rPr>
    </w:lvl>
    <w:lvl w:ilvl="2" w:tplc="04190005">
      <w:start w:val="1"/>
      <w:numFmt w:val="bullet"/>
      <w:lvlText w:val=""/>
      <w:lvlJc w:val="left"/>
      <w:pPr>
        <w:ind w:left="2385" w:hanging="360"/>
      </w:pPr>
      <w:rPr>
        <w:rFonts w:ascii="Wingdings" w:hAnsi="Wingdings" w:hint="default"/>
      </w:rPr>
    </w:lvl>
    <w:lvl w:ilvl="3" w:tplc="04190001">
      <w:start w:val="1"/>
      <w:numFmt w:val="bullet"/>
      <w:lvlText w:val=""/>
      <w:lvlJc w:val="left"/>
      <w:pPr>
        <w:ind w:left="3105" w:hanging="360"/>
      </w:pPr>
      <w:rPr>
        <w:rFonts w:ascii="Symbol" w:hAnsi="Symbol" w:hint="default"/>
      </w:rPr>
    </w:lvl>
    <w:lvl w:ilvl="4" w:tplc="04190003">
      <w:start w:val="1"/>
      <w:numFmt w:val="bullet"/>
      <w:lvlText w:val="o"/>
      <w:lvlJc w:val="left"/>
      <w:pPr>
        <w:ind w:left="3825" w:hanging="360"/>
      </w:pPr>
      <w:rPr>
        <w:rFonts w:ascii="Courier New" w:hAnsi="Courier New" w:cs="Courier New" w:hint="default"/>
      </w:rPr>
    </w:lvl>
    <w:lvl w:ilvl="5" w:tplc="04190005">
      <w:start w:val="1"/>
      <w:numFmt w:val="bullet"/>
      <w:lvlText w:val=""/>
      <w:lvlJc w:val="left"/>
      <w:pPr>
        <w:ind w:left="4545" w:hanging="360"/>
      </w:pPr>
      <w:rPr>
        <w:rFonts w:ascii="Wingdings" w:hAnsi="Wingdings" w:hint="default"/>
      </w:rPr>
    </w:lvl>
    <w:lvl w:ilvl="6" w:tplc="04190001">
      <w:start w:val="1"/>
      <w:numFmt w:val="bullet"/>
      <w:lvlText w:val=""/>
      <w:lvlJc w:val="left"/>
      <w:pPr>
        <w:ind w:left="5265" w:hanging="360"/>
      </w:pPr>
      <w:rPr>
        <w:rFonts w:ascii="Symbol" w:hAnsi="Symbol" w:hint="default"/>
      </w:rPr>
    </w:lvl>
    <w:lvl w:ilvl="7" w:tplc="04190003">
      <w:start w:val="1"/>
      <w:numFmt w:val="bullet"/>
      <w:lvlText w:val="o"/>
      <w:lvlJc w:val="left"/>
      <w:pPr>
        <w:ind w:left="5985" w:hanging="360"/>
      </w:pPr>
      <w:rPr>
        <w:rFonts w:ascii="Courier New" w:hAnsi="Courier New" w:cs="Courier New" w:hint="default"/>
      </w:rPr>
    </w:lvl>
    <w:lvl w:ilvl="8" w:tplc="04190005">
      <w:start w:val="1"/>
      <w:numFmt w:val="bullet"/>
      <w:lvlText w:val=""/>
      <w:lvlJc w:val="left"/>
      <w:pPr>
        <w:ind w:left="6705" w:hanging="360"/>
      </w:pPr>
      <w:rPr>
        <w:rFonts w:ascii="Wingdings" w:hAnsi="Wingdings" w:hint="default"/>
      </w:rPr>
    </w:lvl>
  </w:abstractNum>
  <w:abstractNum w:abstractNumId="237">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8">
    <w:nsid w:val="53467462"/>
    <w:multiLevelType w:val="hybridMultilevel"/>
    <w:tmpl w:val="3DF65D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539E1F5B"/>
    <w:multiLevelType w:val="hybridMultilevel"/>
    <w:tmpl w:val="40FC5F3C"/>
    <w:lvl w:ilvl="0" w:tplc="04190001">
      <w:start w:val="1"/>
      <w:numFmt w:val="bullet"/>
      <w:lvlText w:val=""/>
      <w:lvlJc w:val="left"/>
      <w:pPr>
        <w:ind w:left="108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40">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nsid w:val="541D19D1"/>
    <w:multiLevelType w:val="hybridMultilevel"/>
    <w:tmpl w:val="9A4CC2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547731B9"/>
    <w:multiLevelType w:val="hybridMultilevel"/>
    <w:tmpl w:val="7D62B6E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43">
    <w:nsid w:val="55542C34"/>
    <w:multiLevelType w:val="hybridMultilevel"/>
    <w:tmpl w:val="1ED89622"/>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244">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5">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6">
    <w:nsid w:val="55E73A14"/>
    <w:multiLevelType w:val="hybridMultilevel"/>
    <w:tmpl w:val="A624444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47">
    <w:nsid w:val="56B40EE2"/>
    <w:multiLevelType w:val="hybridMultilevel"/>
    <w:tmpl w:val="F17A954E"/>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9">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250">
    <w:nsid w:val="572B5731"/>
    <w:multiLevelType w:val="hybridMultilevel"/>
    <w:tmpl w:val="90F462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52">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54">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59DA3B39"/>
    <w:multiLevelType w:val="hybridMultilevel"/>
    <w:tmpl w:val="8E2A6B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7">
    <w:nsid w:val="5A7E6438"/>
    <w:multiLevelType w:val="multilevel"/>
    <w:tmpl w:val="1794C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2280"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59">
    <w:nsid w:val="5A970C24"/>
    <w:multiLevelType w:val="hybridMultilevel"/>
    <w:tmpl w:val="00B431C0"/>
    <w:lvl w:ilvl="0" w:tplc="04190001">
      <w:start w:val="1"/>
      <w:numFmt w:val="bullet"/>
      <w:lvlText w:val=""/>
      <w:lvlJc w:val="left"/>
      <w:pPr>
        <w:ind w:left="1070" w:hanging="360"/>
      </w:pPr>
      <w:rPr>
        <w:rFonts w:ascii="Symbol" w:hAnsi="Symbol" w:hint="default"/>
      </w:rPr>
    </w:lvl>
    <w:lvl w:ilvl="1" w:tplc="04190003">
      <w:start w:val="1"/>
      <w:numFmt w:val="bullet"/>
      <w:lvlText w:val="o"/>
      <w:lvlJc w:val="left"/>
      <w:pPr>
        <w:ind w:left="1790" w:hanging="360"/>
      </w:pPr>
      <w:rPr>
        <w:rFonts w:ascii="Courier New" w:hAnsi="Courier New" w:cs="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cs="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cs="Courier New" w:hint="default"/>
      </w:rPr>
    </w:lvl>
    <w:lvl w:ilvl="8" w:tplc="04190005">
      <w:start w:val="1"/>
      <w:numFmt w:val="bullet"/>
      <w:lvlText w:val=""/>
      <w:lvlJc w:val="left"/>
      <w:pPr>
        <w:ind w:left="6830" w:hanging="360"/>
      </w:pPr>
      <w:rPr>
        <w:rFonts w:ascii="Wingdings" w:hAnsi="Wingdings" w:hint="default"/>
      </w:rPr>
    </w:lvl>
  </w:abstractNum>
  <w:abstractNum w:abstractNumId="260">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2">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263">
    <w:nsid w:val="5C8B7773"/>
    <w:multiLevelType w:val="hybridMultilevel"/>
    <w:tmpl w:val="93B86DE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4">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5">
    <w:nsid w:val="5D2467FB"/>
    <w:multiLevelType w:val="hybridMultilevel"/>
    <w:tmpl w:val="26C81A0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66">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8">
    <w:nsid w:val="5D8A444E"/>
    <w:multiLevelType w:val="multilevel"/>
    <w:tmpl w:val="9CF04E44"/>
    <w:lvl w:ilvl="0">
      <w:start w:val="3"/>
      <w:numFmt w:val="upperRoman"/>
      <w:lvlText w:val="%1."/>
      <w:lvlJc w:val="left"/>
      <w:pPr>
        <w:ind w:left="1170" w:hanging="720"/>
      </w:pPr>
    </w:lvl>
    <w:lvl w:ilvl="1">
      <w:start w:val="1"/>
      <w:numFmt w:val="decimal"/>
      <w:isLgl/>
      <w:lvlText w:val="%1.%2."/>
      <w:lvlJc w:val="left"/>
      <w:pPr>
        <w:ind w:left="1490" w:hanging="720"/>
      </w:pPr>
    </w:lvl>
    <w:lvl w:ilvl="2">
      <w:start w:val="1"/>
      <w:numFmt w:val="decimal"/>
      <w:isLgl/>
      <w:lvlText w:val="%1.%2.%3."/>
      <w:lvlJc w:val="left"/>
      <w:pPr>
        <w:ind w:left="1170" w:hanging="720"/>
      </w:pPr>
    </w:lvl>
    <w:lvl w:ilvl="3">
      <w:start w:val="1"/>
      <w:numFmt w:val="decimal"/>
      <w:isLgl/>
      <w:lvlText w:val="%1.%2.%3.%4."/>
      <w:lvlJc w:val="left"/>
      <w:pPr>
        <w:ind w:left="1530" w:hanging="1080"/>
      </w:pPr>
    </w:lvl>
    <w:lvl w:ilvl="4">
      <w:start w:val="1"/>
      <w:numFmt w:val="decimal"/>
      <w:isLgl/>
      <w:lvlText w:val="%1.%2.%3.%4.%5."/>
      <w:lvlJc w:val="left"/>
      <w:pPr>
        <w:ind w:left="1530" w:hanging="1080"/>
      </w:pPr>
    </w:lvl>
    <w:lvl w:ilvl="5">
      <w:start w:val="1"/>
      <w:numFmt w:val="decimal"/>
      <w:isLgl/>
      <w:lvlText w:val="%1.%2.%3.%4.%5.%6."/>
      <w:lvlJc w:val="left"/>
      <w:pPr>
        <w:ind w:left="1890" w:hanging="1440"/>
      </w:pPr>
    </w:lvl>
    <w:lvl w:ilvl="6">
      <w:start w:val="1"/>
      <w:numFmt w:val="decimal"/>
      <w:isLgl/>
      <w:lvlText w:val="%1.%2.%3.%4.%5.%6.%7."/>
      <w:lvlJc w:val="left"/>
      <w:pPr>
        <w:ind w:left="2250" w:hanging="1800"/>
      </w:pPr>
    </w:lvl>
    <w:lvl w:ilvl="7">
      <w:start w:val="1"/>
      <w:numFmt w:val="decimal"/>
      <w:isLgl/>
      <w:lvlText w:val="%1.%2.%3.%4.%5.%6.%7.%8."/>
      <w:lvlJc w:val="left"/>
      <w:pPr>
        <w:ind w:left="2250" w:hanging="1800"/>
      </w:pPr>
    </w:lvl>
    <w:lvl w:ilvl="8">
      <w:start w:val="1"/>
      <w:numFmt w:val="decimal"/>
      <w:isLgl/>
      <w:lvlText w:val="%1.%2.%3.%4.%5.%6.%7.%8.%9."/>
      <w:lvlJc w:val="left"/>
      <w:pPr>
        <w:ind w:left="2610" w:hanging="2160"/>
      </w:pPr>
    </w:lvl>
  </w:abstractNum>
  <w:abstractNum w:abstractNumId="269">
    <w:nsid w:val="5D8D46EC"/>
    <w:multiLevelType w:val="hybridMultilevel"/>
    <w:tmpl w:val="19CAC5DE"/>
    <w:lvl w:ilvl="0" w:tplc="0419000B">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70">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1">
    <w:nsid w:val="5E703A16"/>
    <w:multiLevelType w:val="hybridMultilevel"/>
    <w:tmpl w:val="2E446E2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2">
    <w:nsid w:val="5E941909"/>
    <w:multiLevelType w:val="multilevel"/>
    <w:tmpl w:val="504A95E0"/>
    <w:lvl w:ilvl="0">
      <w:start w:val="1"/>
      <w:numFmt w:val="decimal"/>
      <w:lvlText w:val="%1."/>
      <w:lvlJc w:val="left"/>
      <w:pPr>
        <w:ind w:left="720" w:hanging="360"/>
      </w:pPr>
    </w:lvl>
    <w:lvl w:ilvl="1">
      <w:start w:val="1"/>
      <w:numFmt w:val="decimal"/>
      <w:isLgl/>
      <w:lvlText w:val="%1.%2."/>
      <w:lvlJc w:val="left"/>
      <w:pPr>
        <w:ind w:left="1429" w:hanging="720"/>
      </w:pPr>
      <w:rPr>
        <w:i w:val="0"/>
      </w:rPr>
    </w:lvl>
    <w:lvl w:ilvl="2">
      <w:start w:val="1"/>
      <w:numFmt w:val="decimal"/>
      <w:isLgl/>
      <w:lvlText w:val="%1.%2.%3."/>
      <w:lvlJc w:val="left"/>
      <w:pPr>
        <w:ind w:left="1778" w:hanging="720"/>
      </w:pPr>
      <w:rPr>
        <w:i w:val="0"/>
      </w:rPr>
    </w:lvl>
    <w:lvl w:ilvl="3">
      <w:start w:val="1"/>
      <w:numFmt w:val="decimal"/>
      <w:isLgl/>
      <w:lvlText w:val="%1.%2.%3.%4."/>
      <w:lvlJc w:val="left"/>
      <w:pPr>
        <w:ind w:left="2487" w:hanging="1080"/>
      </w:pPr>
      <w:rPr>
        <w:i w:val="0"/>
      </w:rPr>
    </w:lvl>
    <w:lvl w:ilvl="4">
      <w:start w:val="1"/>
      <w:numFmt w:val="decimal"/>
      <w:isLgl/>
      <w:lvlText w:val="%1.%2.%3.%4.%5."/>
      <w:lvlJc w:val="left"/>
      <w:pPr>
        <w:ind w:left="2836" w:hanging="1080"/>
      </w:pPr>
      <w:rPr>
        <w:i w:val="0"/>
      </w:rPr>
    </w:lvl>
    <w:lvl w:ilvl="5">
      <w:start w:val="1"/>
      <w:numFmt w:val="decimal"/>
      <w:isLgl/>
      <w:lvlText w:val="%1.%2.%3.%4.%5.%6."/>
      <w:lvlJc w:val="left"/>
      <w:pPr>
        <w:ind w:left="3545" w:hanging="1440"/>
      </w:pPr>
      <w:rPr>
        <w:i w:val="0"/>
      </w:rPr>
    </w:lvl>
    <w:lvl w:ilvl="6">
      <w:start w:val="1"/>
      <w:numFmt w:val="decimal"/>
      <w:isLgl/>
      <w:lvlText w:val="%1.%2.%3.%4.%5.%6.%7."/>
      <w:lvlJc w:val="left"/>
      <w:pPr>
        <w:ind w:left="4254" w:hanging="1800"/>
      </w:pPr>
      <w:rPr>
        <w:i w:val="0"/>
      </w:rPr>
    </w:lvl>
    <w:lvl w:ilvl="7">
      <w:start w:val="1"/>
      <w:numFmt w:val="decimal"/>
      <w:isLgl/>
      <w:lvlText w:val="%1.%2.%3.%4.%5.%6.%7.%8."/>
      <w:lvlJc w:val="left"/>
      <w:pPr>
        <w:ind w:left="4603" w:hanging="1800"/>
      </w:pPr>
      <w:rPr>
        <w:i w:val="0"/>
      </w:rPr>
    </w:lvl>
    <w:lvl w:ilvl="8">
      <w:start w:val="1"/>
      <w:numFmt w:val="decimal"/>
      <w:isLgl/>
      <w:lvlText w:val="%1.%2.%3.%4.%5.%6.%7.%8.%9."/>
      <w:lvlJc w:val="left"/>
      <w:pPr>
        <w:ind w:left="5312" w:hanging="2160"/>
      </w:pPr>
      <w:rPr>
        <w:i w:val="0"/>
      </w:rPr>
    </w:lvl>
  </w:abstractNum>
  <w:abstractNum w:abstractNumId="273">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4">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6">
    <w:nsid w:val="5FC55535"/>
    <w:multiLevelType w:val="hybridMultilevel"/>
    <w:tmpl w:val="24A672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79">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80">
    <w:nsid w:val="602B0BC4"/>
    <w:multiLevelType w:val="multilevel"/>
    <w:tmpl w:val="E6887526"/>
    <w:lvl w:ilvl="0">
      <w:start w:val="1"/>
      <w:numFmt w:val="decimal"/>
      <w:lvlText w:val="%1."/>
      <w:lvlJc w:val="left"/>
      <w:pPr>
        <w:ind w:left="720" w:hanging="360"/>
      </w:pPr>
      <w:rPr>
        <w:rFonts w:hint="default"/>
        <w:b w:val="0"/>
      </w:rPr>
    </w:lvl>
    <w:lvl w:ilvl="1">
      <w:start w:val="1"/>
      <w:numFmt w:val="decimal"/>
      <w:isLgl/>
      <w:lvlText w:val="%1.%2."/>
      <w:lvlJc w:val="left"/>
      <w:pPr>
        <w:ind w:left="862"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1">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2">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3">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4">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85">
    <w:nsid w:val="610B2141"/>
    <w:multiLevelType w:val="hybridMultilevel"/>
    <w:tmpl w:val="E56A92DE"/>
    <w:lvl w:ilvl="0" w:tplc="04190001">
      <w:start w:val="1"/>
      <w:numFmt w:val="bullet"/>
      <w:lvlText w:val=""/>
      <w:lvlJc w:val="left"/>
      <w:pPr>
        <w:tabs>
          <w:tab w:val="num" w:pos="795"/>
        </w:tabs>
        <w:ind w:left="795" w:hanging="360"/>
      </w:pPr>
      <w:rPr>
        <w:rFonts w:ascii="Symbol" w:hAnsi="Symbol" w:cs="Symbol" w:hint="default"/>
      </w:rPr>
    </w:lvl>
    <w:lvl w:ilvl="1" w:tplc="04190003">
      <w:start w:val="1"/>
      <w:numFmt w:val="bullet"/>
      <w:lvlText w:val="o"/>
      <w:lvlJc w:val="left"/>
      <w:pPr>
        <w:tabs>
          <w:tab w:val="num" w:pos="1515"/>
        </w:tabs>
        <w:ind w:left="1515" w:hanging="360"/>
      </w:pPr>
      <w:rPr>
        <w:rFonts w:ascii="Courier New" w:hAnsi="Courier New" w:cs="Courier New" w:hint="default"/>
      </w:rPr>
    </w:lvl>
    <w:lvl w:ilvl="2" w:tplc="04190005">
      <w:start w:val="1"/>
      <w:numFmt w:val="bullet"/>
      <w:lvlText w:val=""/>
      <w:lvlJc w:val="left"/>
      <w:pPr>
        <w:tabs>
          <w:tab w:val="num" w:pos="2235"/>
        </w:tabs>
        <w:ind w:left="2235" w:hanging="360"/>
      </w:pPr>
      <w:rPr>
        <w:rFonts w:ascii="Wingdings" w:hAnsi="Wingdings" w:cs="Wingdings" w:hint="default"/>
      </w:rPr>
    </w:lvl>
    <w:lvl w:ilvl="3" w:tplc="04190001">
      <w:start w:val="1"/>
      <w:numFmt w:val="bullet"/>
      <w:lvlText w:val=""/>
      <w:lvlJc w:val="left"/>
      <w:pPr>
        <w:tabs>
          <w:tab w:val="num" w:pos="2955"/>
        </w:tabs>
        <w:ind w:left="2955" w:hanging="360"/>
      </w:pPr>
      <w:rPr>
        <w:rFonts w:ascii="Symbol" w:hAnsi="Symbol" w:cs="Symbol" w:hint="default"/>
      </w:rPr>
    </w:lvl>
    <w:lvl w:ilvl="4" w:tplc="04190003">
      <w:start w:val="1"/>
      <w:numFmt w:val="bullet"/>
      <w:lvlText w:val="o"/>
      <w:lvlJc w:val="left"/>
      <w:pPr>
        <w:tabs>
          <w:tab w:val="num" w:pos="3675"/>
        </w:tabs>
        <w:ind w:left="3675" w:hanging="360"/>
      </w:pPr>
      <w:rPr>
        <w:rFonts w:ascii="Courier New" w:hAnsi="Courier New" w:cs="Courier New" w:hint="default"/>
      </w:rPr>
    </w:lvl>
    <w:lvl w:ilvl="5" w:tplc="04190005">
      <w:start w:val="1"/>
      <w:numFmt w:val="bullet"/>
      <w:lvlText w:val=""/>
      <w:lvlJc w:val="left"/>
      <w:pPr>
        <w:tabs>
          <w:tab w:val="num" w:pos="4395"/>
        </w:tabs>
        <w:ind w:left="4395" w:hanging="360"/>
      </w:pPr>
      <w:rPr>
        <w:rFonts w:ascii="Wingdings" w:hAnsi="Wingdings" w:cs="Wingdings" w:hint="default"/>
      </w:rPr>
    </w:lvl>
    <w:lvl w:ilvl="6" w:tplc="04190001">
      <w:start w:val="1"/>
      <w:numFmt w:val="bullet"/>
      <w:lvlText w:val=""/>
      <w:lvlJc w:val="left"/>
      <w:pPr>
        <w:tabs>
          <w:tab w:val="num" w:pos="5115"/>
        </w:tabs>
        <w:ind w:left="5115" w:hanging="360"/>
      </w:pPr>
      <w:rPr>
        <w:rFonts w:ascii="Symbol" w:hAnsi="Symbol" w:cs="Symbol" w:hint="default"/>
      </w:rPr>
    </w:lvl>
    <w:lvl w:ilvl="7" w:tplc="04190003">
      <w:start w:val="1"/>
      <w:numFmt w:val="bullet"/>
      <w:lvlText w:val="o"/>
      <w:lvlJc w:val="left"/>
      <w:pPr>
        <w:tabs>
          <w:tab w:val="num" w:pos="5835"/>
        </w:tabs>
        <w:ind w:left="5835" w:hanging="360"/>
      </w:pPr>
      <w:rPr>
        <w:rFonts w:ascii="Courier New" w:hAnsi="Courier New" w:cs="Courier New" w:hint="default"/>
      </w:rPr>
    </w:lvl>
    <w:lvl w:ilvl="8" w:tplc="04190005">
      <w:start w:val="1"/>
      <w:numFmt w:val="bullet"/>
      <w:lvlText w:val=""/>
      <w:lvlJc w:val="left"/>
      <w:pPr>
        <w:tabs>
          <w:tab w:val="num" w:pos="6555"/>
        </w:tabs>
        <w:ind w:left="6555" w:hanging="360"/>
      </w:pPr>
      <w:rPr>
        <w:rFonts w:ascii="Wingdings" w:hAnsi="Wingdings" w:cs="Wingdings" w:hint="default"/>
      </w:rPr>
    </w:lvl>
  </w:abstractNum>
  <w:abstractNum w:abstractNumId="286">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62454F74"/>
    <w:multiLevelType w:val="multilevel"/>
    <w:tmpl w:val="A0600316"/>
    <w:lvl w:ilvl="0">
      <w:start w:val="2"/>
      <w:numFmt w:val="decimal"/>
      <w:lvlText w:val="%1."/>
      <w:lvlJc w:val="left"/>
      <w:pPr>
        <w:ind w:left="450" w:hanging="450"/>
      </w:pPr>
      <w:rPr>
        <w:rFonts w:hint="default"/>
        <w:i w:val="0"/>
        <w:iCs w:val="0"/>
      </w:rPr>
    </w:lvl>
    <w:lvl w:ilvl="1">
      <w:start w:val="2"/>
      <w:numFmt w:val="decimal"/>
      <w:lvlText w:val="%1.%2."/>
      <w:lvlJc w:val="left"/>
      <w:pPr>
        <w:ind w:left="2880" w:hanging="720"/>
      </w:pPr>
      <w:rPr>
        <w:rFonts w:hint="default"/>
        <w:i w:val="0"/>
        <w:iCs w:val="0"/>
      </w:rPr>
    </w:lvl>
    <w:lvl w:ilvl="2">
      <w:start w:val="1"/>
      <w:numFmt w:val="decimal"/>
      <w:lvlText w:val="%1.%2.%3."/>
      <w:lvlJc w:val="left"/>
      <w:pPr>
        <w:ind w:left="5040" w:hanging="720"/>
      </w:pPr>
      <w:rPr>
        <w:rFonts w:hint="default"/>
        <w:i w:val="0"/>
        <w:iCs w:val="0"/>
      </w:rPr>
    </w:lvl>
    <w:lvl w:ilvl="3">
      <w:start w:val="1"/>
      <w:numFmt w:val="decimal"/>
      <w:lvlText w:val="%1.%2.%3.%4."/>
      <w:lvlJc w:val="left"/>
      <w:pPr>
        <w:ind w:left="7560" w:hanging="1080"/>
      </w:pPr>
      <w:rPr>
        <w:rFonts w:hint="default"/>
        <w:i w:val="0"/>
        <w:iCs w:val="0"/>
      </w:rPr>
    </w:lvl>
    <w:lvl w:ilvl="4">
      <w:start w:val="1"/>
      <w:numFmt w:val="decimal"/>
      <w:lvlText w:val="%1.%2.%3.%4.%5."/>
      <w:lvlJc w:val="left"/>
      <w:pPr>
        <w:ind w:left="9720" w:hanging="1080"/>
      </w:pPr>
      <w:rPr>
        <w:rFonts w:hint="default"/>
        <w:i w:val="0"/>
        <w:iCs w:val="0"/>
      </w:rPr>
    </w:lvl>
    <w:lvl w:ilvl="5">
      <w:start w:val="1"/>
      <w:numFmt w:val="decimal"/>
      <w:lvlText w:val="%1.%2.%3.%4.%5.%6."/>
      <w:lvlJc w:val="left"/>
      <w:pPr>
        <w:ind w:left="12240" w:hanging="1440"/>
      </w:pPr>
      <w:rPr>
        <w:rFonts w:hint="default"/>
        <w:i w:val="0"/>
        <w:iCs w:val="0"/>
      </w:rPr>
    </w:lvl>
    <w:lvl w:ilvl="6">
      <w:start w:val="1"/>
      <w:numFmt w:val="decimal"/>
      <w:lvlText w:val="%1.%2.%3.%4.%5.%6.%7."/>
      <w:lvlJc w:val="left"/>
      <w:pPr>
        <w:ind w:left="14760" w:hanging="1800"/>
      </w:pPr>
      <w:rPr>
        <w:rFonts w:hint="default"/>
        <w:i w:val="0"/>
        <w:iCs w:val="0"/>
      </w:rPr>
    </w:lvl>
    <w:lvl w:ilvl="7">
      <w:start w:val="1"/>
      <w:numFmt w:val="decimal"/>
      <w:lvlText w:val="%1.%2.%3.%4.%5.%6.%7.%8."/>
      <w:lvlJc w:val="left"/>
      <w:pPr>
        <w:ind w:left="16920" w:hanging="1800"/>
      </w:pPr>
      <w:rPr>
        <w:rFonts w:hint="default"/>
        <w:i w:val="0"/>
        <w:iCs w:val="0"/>
      </w:rPr>
    </w:lvl>
    <w:lvl w:ilvl="8">
      <w:start w:val="1"/>
      <w:numFmt w:val="decimal"/>
      <w:lvlText w:val="%1.%2.%3.%4.%5.%6.%7.%8.%9."/>
      <w:lvlJc w:val="left"/>
      <w:pPr>
        <w:ind w:left="19440" w:hanging="2160"/>
      </w:pPr>
      <w:rPr>
        <w:rFonts w:hint="default"/>
        <w:i w:val="0"/>
        <w:iCs w:val="0"/>
      </w:rPr>
    </w:lvl>
  </w:abstractNum>
  <w:abstractNum w:abstractNumId="288">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nsid w:val="631B5910"/>
    <w:multiLevelType w:val="hybridMultilevel"/>
    <w:tmpl w:val="5E6488B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91">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92">
    <w:nsid w:val="638E0602"/>
    <w:multiLevelType w:val="hybridMultilevel"/>
    <w:tmpl w:val="3006D3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4">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64BF5054"/>
    <w:multiLevelType w:val="hybridMultilevel"/>
    <w:tmpl w:val="FAC61A4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7">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8">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9">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00">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01">
    <w:nsid w:val="671C5EF3"/>
    <w:multiLevelType w:val="hybridMultilevel"/>
    <w:tmpl w:val="C0CCE4D8"/>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302">
    <w:nsid w:val="67962606"/>
    <w:multiLevelType w:val="hybridMultilevel"/>
    <w:tmpl w:val="D63E995E"/>
    <w:lvl w:ilvl="0" w:tplc="04190001">
      <w:start w:val="1"/>
      <w:numFmt w:val="bullet"/>
      <w:lvlText w:val=""/>
      <w:lvlJc w:val="left"/>
      <w:pPr>
        <w:ind w:left="945" w:hanging="360"/>
      </w:pPr>
      <w:rPr>
        <w:rFonts w:ascii="Symbol" w:hAnsi="Symbol" w:hint="default"/>
      </w:rPr>
    </w:lvl>
    <w:lvl w:ilvl="1" w:tplc="04190003">
      <w:start w:val="1"/>
      <w:numFmt w:val="bullet"/>
      <w:lvlText w:val="o"/>
      <w:lvlJc w:val="left"/>
      <w:pPr>
        <w:ind w:left="1665" w:hanging="360"/>
      </w:pPr>
      <w:rPr>
        <w:rFonts w:ascii="Courier New" w:hAnsi="Courier New" w:cs="Courier New" w:hint="default"/>
      </w:rPr>
    </w:lvl>
    <w:lvl w:ilvl="2" w:tplc="04190005">
      <w:start w:val="1"/>
      <w:numFmt w:val="bullet"/>
      <w:lvlText w:val=""/>
      <w:lvlJc w:val="left"/>
      <w:pPr>
        <w:ind w:left="2385" w:hanging="360"/>
      </w:pPr>
      <w:rPr>
        <w:rFonts w:ascii="Wingdings" w:hAnsi="Wingdings" w:hint="default"/>
      </w:rPr>
    </w:lvl>
    <w:lvl w:ilvl="3" w:tplc="04190001">
      <w:start w:val="1"/>
      <w:numFmt w:val="bullet"/>
      <w:lvlText w:val=""/>
      <w:lvlJc w:val="left"/>
      <w:pPr>
        <w:ind w:left="3105" w:hanging="360"/>
      </w:pPr>
      <w:rPr>
        <w:rFonts w:ascii="Symbol" w:hAnsi="Symbol" w:hint="default"/>
      </w:rPr>
    </w:lvl>
    <w:lvl w:ilvl="4" w:tplc="04190003">
      <w:start w:val="1"/>
      <w:numFmt w:val="bullet"/>
      <w:lvlText w:val="o"/>
      <w:lvlJc w:val="left"/>
      <w:pPr>
        <w:ind w:left="3825" w:hanging="360"/>
      </w:pPr>
      <w:rPr>
        <w:rFonts w:ascii="Courier New" w:hAnsi="Courier New" w:cs="Courier New" w:hint="default"/>
      </w:rPr>
    </w:lvl>
    <w:lvl w:ilvl="5" w:tplc="04190005">
      <w:start w:val="1"/>
      <w:numFmt w:val="bullet"/>
      <w:lvlText w:val=""/>
      <w:lvlJc w:val="left"/>
      <w:pPr>
        <w:ind w:left="4545" w:hanging="360"/>
      </w:pPr>
      <w:rPr>
        <w:rFonts w:ascii="Wingdings" w:hAnsi="Wingdings" w:hint="default"/>
      </w:rPr>
    </w:lvl>
    <w:lvl w:ilvl="6" w:tplc="04190001">
      <w:start w:val="1"/>
      <w:numFmt w:val="bullet"/>
      <w:lvlText w:val=""/>
      <w:lvlJc w:val="left"/>
      <w:pPr>
        <w:ind w:left="5265" w:hanging="360"/>
      </w:pPr>
      <w:rPr>
        <w:rFonts w:ascii="Symbol" w:hAnsi="Symbol" w:hint="default"/>
      </w:rPr>
    </w:lvl>
    <w:lvl w:ilvl="7" w:tplc="04190003">
      <w:start w:val="1"/>
      <w:numFmt w:val="bullet"/>
      <w:lvlText w:val="o"/>
      <w:lvlJc w:val="left"/>
      <w:pPr>
        <w:ind w:left="5985" w:hanging="360"/>
      </w:pPr>
      <w:rPr>
        <w:rFonts w:ascii="Courier New" w:hAnsi="Courier New" w:cs="Courier New" w:hint="default"/>
      </w:rPr>
    </w:lvl>
    <w:lvl w:ilvl="8" w:tplc="04190005">
      <w:start w:val="1"/>
      <w:numFmt w:val="bullet"/>
      <w:lvlText w:val=""/>
      <w:lvlJc w:val="left"/>
      <w:pPr>
        <w:ind w:left="6705" w:hanging="360"/>
      </w:pPr>
      <w:rPr>
        <w:rFonts w:ascii="Wingdings" w:hAnsi="Wingdings" w:hint="default"/>
      </w:rPr>
    </w:lvl>
  </w:abstractNum>
  <w:abstractNum w:abstractNumId="303">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4">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5">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7">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8">
    <w:nsid w:val="69DB3971"/>
    <w:multiLevelType w:val="multilevel"/>
    <w:tmpl w:val="B3E29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nsid w:val="69FF37AA"/>
    <w:multiLevelType w:val="hybridMultilevel"/>
    <w:tmpl w:val="F80A58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0">
    <w:nsid w:val="6A620E19"/>
    <w:multiLevelType w:val="hybridMultilevel"/>
    <w:tmpl w:val="F6EC709C"/>
    <w:lvl w:ilvl="0" w:tplc="04190001">
      <w:start w:val="1"/>
      <w:numFmt w:val="bullet"/>
      <w:lvlText w:val=""/>
      <w:lvlJc w:val="left"/>
      <w:pPr>
        <w:ind w:left="1920"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1">
    <w:nsid w:val="6AB874DE"/>
    <w:multiLevelType w:val="hybridMultilevel"/>
    <w:tmpl w:val="62920D3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12">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6B8A59B1"/>
    <w:multiLevelType w:val="hybridMultilevel"/>
    <w:tmpl w:val="1F30EB1A"/>
    <w:lvl w:ilvl="0" w:tplc="A31CDF18">
      <w:start w:val="1"/>
      <w:numFmt w:val="decimal"/>
      <w:lvlText w:val="%1."/>
      <w:lvlJc w:val="left"/>
      <w:pPr>
        <w:ind w:left="814" w:hanging="360"/>
      </w:pPr>
    </w:lvl>
    <w:lvl w:ilvl="1" w:tplc="04190019">
      <w:start w:val="1"/>
      <w:numFmt w:val="lowerLetter"/>
      <w:lvlText w:val="%2."/>
      <w:lvlJc w:val="left"/>
      <w:pPr>
        <w:ind w:left="1534" w:hanging="360"/>
      </w:pPr>
    </w:lvl>
    <w:lvl w:ilvl="2" w:tplc="0419001B">
      <w:start w:val="1"/>
      <w:numFmt w:val="lowerRoman"/>
      <w:lvlText w:val="%3."/>
      <w:lvlJc w:val="right"/>
      <w:pPr>
        <w:ind w:left="2254" w:hanging="180"/>
      </w:pPr>
    </w:lvl>
    <w:lvl w:ilvl="3" w:tplc="0419000F">
      <w:start w:val="1"/>
      <w:numFmt w:val="decimal"/>
      <w:lvlText w:val="%4."/>
      <w:lvlJc w:val="left"/>
      <w:pPr>
        <w:ind w:left="2974" w:hanging="360"/>
      </w:pPr>
    </w:lvl>
    <w:lvl w:ilvl="4" w:tplc="04190019">
      <w:start w:val="1"/>
      <w:numFmt w:val="lowerLetter"/>
      <w:lvlText w:val="%5."/>
      <w:lvlJc w:val="left"/>
      <w:pPr>
        <w:ind w:left="3694" w:hanging="360"/>
      </w:pPr>
    </w:lvl>
    <w:lvl w:ilvl="5" w:tplc="0419001B">
      <w:start w:val="1"/>
      <w:numFmt w:val="lowerRoman"/>
      <w:lvlText w:val="%6."/>
      <w:lvlJc w:val="right"/>
      <w:pPr>
        <w:ind w:left="4414" w:hanging="180"/>
      </w:pPr>
    </w:lvl>
    <w:lvl w:ilvl="6" w:tplc="0419000F">
      <w:start w:val="1"/>
      <w:numFmt w:val="decimal"/>
      <w:lvlText w:val="%7."/>
      <w:lvlJc w:val="left"/>
      <w:pPr>
        <w:ind w:left="5134" w:hanging="360"/>
      </w:pPr>
    </w:lvl>
    <w:lvl w:ilvl="7" w:tplc="04190019">
      <w:start w:val="1"/>
      <w:numFmt w:val="lowerLetter"/>
      <w:lvlText w:val="%8."/>
      <w:lvlJc w:val="left"/>
      <w:pPr>
        <w:ind w:left="5854" w:hanging="360"/>
      </w:pPr>
    </w:lvl>
    <w:lvl w:ilvl="8" w:tplc="0419001B">
      <w:start w:val="1"/>
      <w:numFmt w:val="lowerRoman"/>
      <w:lvlText w:val="%9."/>
      <w:lvlJc w:val="right"/>
      <w:pPr>
        <w:ind w:left="6574" w:hanging="180"/>
      </w:pPr>
    </w:lvl>
  </w:abstractNum>
  <w:abstractNum w:abstractNumId="315">
    <w:nsid w:val="6BA26827"/>
    <w:multiLevelType w:val="hybridMultilevel"/>
    <w:tmpl w:val="F1B415D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16">
    <w:nsid w:val="6BE20AA3"/>
    <w:multiLevelType w:val="hybridMultilevel"/>
    <w:tmpl w:val="354AAED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17">
    <w:nsid w:val="6CD03190"/>
    <w:multiLevelType w:val="multilevel"/>
    <w:tmpl w:val="00203EBE"/>
    <w:lvl w:ilvl="0">
      <w:start w:val="1"/>
      <w:numFmt w:val="decimal"/>
      <w:lvlText w:val="%1."/>
      <w:lvlJc w:val="left"/>
      <w:pPr>
        <w:ind w:left="720" w:hanging="360"/>
      </w:pPr>
    </w:lvl>
    <w:lvl w:ilvl="1">
      <w:start w:val="1"/>
      <w:numFmt w:val="decimal"/>
      <w:isLgl/>
      <w:lvlText w:val="%1.%2."/>
      <w:lvlJc w:val="left"/>
      <w:pPr>
        <w:ind w:left="945" w:hanging="585"/>
      </w:pPr>
      <w:rPr>
        <w:rFonts w:eastAsia="@Arial Unicode MS" w:hint="default"/>
      </w:rPr>
    </w:lvl>
    <w:lvl w:ilvl="2">
      <w:start w:val="2"/>
      <w:numFmt w:val="decimal"/>
      <w:isLgl/>
      <w:lvlText w:val="%1.%2.%3."/>
      <w:lvlJc w:val="left"/>
      <w:pPr>
        <w:ind w:left="720" w:hanging="720"/>
      </w:pPr>
      <w:rPr>
        <w:rFonts w:eastAsia="@Arial Unicode MS" w:hint="default"/>
      </w:rPr>
    </w:lvl>
    <w:lvl w:ilvl="3">
      <w:start w:val="1"/>
      <w:numFmt w:val="decimal"/>
      <w:isLgl/>
      <w:lvlText w:val="%1.%2.%3.%4."/>
      <w:lvlJc w:val="left"/>
      <w:pPr>
        <w:ind w:left="1080" w:hanging="720"/>
      </w:pPr>
      <w:rPr>
        <w:rFonts w:eastAsia="@Arial Unicode MS" w:hint="default"/>
      </w:rPr>
    </w:lvl>
    <w:lvl w:ilvl="4">
      <w:start w:val="1"/>
      <w:numFmt w:val="decimal"/>
      <w:isLgl/>
      <w:lvlText w:val="%1.%2.%3.%4.%5."/>
      <w:lvlJc w:val="left"/>
      <w:pPr>
        <w:ind w:left="1440" w:hanging="1080"/>
      </w:pPr>
      <w:rPr>
        <w:rFonts w:eastAsia="@Arial Unicode MS" w:hint="default"/>
      </w:rPr>
    </w:lvl>
    <w:lvl w:ilvl="5">
      <w:start w:val="1"/>
      <w:numFmt w:val="decimal"/>
      <w:isLgl/>
      <w:lvlText w:val="%1.%2.%3.%4.%5.%6."/>
      <w:lvlJc w:val="left"/>
      <w:pPr>
        <w:ind w:left="1440" w:hanging="1080"/>
      </w:pPr>
      <w:rPr>
        <w:rFonts w:eastAsia="@Arial Unicode MS" w:hint="default"/>
      </w:rPr>
    </w:lvl>
    <w:lvl w:ilvl="6">
      <w:start w:val="1"/>
      <w:numFmt w:val="decimal"/>
      <w:isLgl/>
      <w:lvlText w:val="%1.%2.%3.%4.%5.%6.%7."/>
      <w:lvlJc w:val="left"/>
      <w:pPr>
        <w:ind w:left="1800" w:hanging="1440"/>
      </w:pPr>
      <w:rPr>
        <w:rFonts w:eastAsia="@Arial Unicode MS" w:hint="default"/>
      </w:rPr>
    </w:lvl>
    <w:lvl w:ilvl="7">
      <w:start w:val="1"/>
      <w:numFmt w:val="decimal"/>
      <w:isLgl/>
      <w:lvlText w:val="%1.%2.%3.%4.%5.%6.%7.%8."/>
      <w:lvlJc w:val="left"/>
      <w:pPr>
        <w:ind w:left="1800" w:hanging="1440"/>
      </w:pPr>
      <w:rPr>
        <w:rFonts w:eastAsia="@Arial Unicode MS" w:hint="default"/>
      </w:rPr>
    </w:lvl>
    <w:lvl w:ilvl="8">
      <w:start w:val="1"/>
      <w:numFmt w:val="decimal"/>
      <w:isLgl/>
      <w:lvlText w:val="%1.%2.%3.%4.%5.%6.%7.%8.%9."/>
      <w:lvlJc w:val="left"/>
      <w:pPr>
        <w:ind w:left="2160" w:hanging="1800"/>
      </w:pPr>
      <w:rPr>
        <w:rFonts w:eastAsia="@Arial Unicode MS" w:hint="default"/>
      </w:rPr>
    </w:lvl>
  </w:abstractNum>
  <w:abstractNum w:abstractNumId="318">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9">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0">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321">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2">
    <w:nsid w:val="6F475629"/>
    <w:multiLevelType w:val="hybridMultilevel"/>
    <w:tmpl w:val="6C6CD32A"/>
    <w:lvl w:ilvl="0" w:tplc="04190001">
      <w:start w:val="1"/>
      <w:numFmt w:val="bullet"/>
      <w:lvlText w:val=""/>
      <w:lvlJc w:val="left"/>
      <w:pPr>
        <w:ind w:left="892" w:hanging="360"/>
      </w:pPr>
      <w:rPr>
        <w:rFonts w:ascii="Symbol" w:hAnsi="Symbol" w:hint="default"/>
      </w:rPr>
    </w:lvl>
    <w:lvl w:ilvl="1" w:tplc="04190003">
      <w:start w:val="1"/>
      <w:numFmt w:val="bullet"/>
      <w:lvlText w:val="o"/>
      <w:lvlJc w:val="left"/>
      <w:pPr>
        <w:ind w:left="1612" w:hanging="360"/>
      </w:pPr>
      <w:rPr>
        <w:rFonts w:ascii="Courier New" w:hAnsi="Courier New" w:cs="Courier New" w:hint="default"/>
      </w:rPr>
    </w:lvl>
    <w:lvl w:ilvl="2" w:tplc="04190005">
      <w:start w:val="1"/>
      <w:numFmt w:val="bullet"/>
      <w:lvlText w:val=""/>
      <w:lvlJc w:val="left"/>
      <w:pPr>
        <w:ind w:left="2332" w:hanging="360"/>
      </w:pPr>
      <w:rPr>
        <w:rFonts w:ascii="Wingdings" w:hAnsi="Wingdings" w:hint="default"/>
      </w:rPr>
    </w:lvl>
    <w:lvl w:ilvl="3" w:tplc="04190001">
      <w:start w:val="1"/>
      <w:numFmt w:val="bullet"/>
      <w:lvlText w:val=""/>
      <w:lvlJc w:val="left"/>
      <w:pPr>
        <w:ind w:left="3052" w:hanging="360"/>
      </w:pPr>
      <w:rPr>
        <w:rFonts w:ascii="Symbol" w:hAnsi="Symbol" w:hint="default"/>
      </w:rPr>
    </w:lvl>
    <w:lvl w:ilvl="4" w:tplc="04190003">
      <w:start w:val="1"/>
      <w:numFmt w:val="bullet"/>
      <w:lvlText w:val="o"/>
      <w:lvlJc w:val="left"/>
      <w:pPr>
        <w:ind w:left="3772" w:hanging="360"/>
      </w:pPr>
      <w:rPr>
        <w:rFonts w:ascii="Courier New" w:hAnsi="Courier New" w:cs="Courier New" w:hint="default"/>
      </w:rPr>
    </w:lvl>
    <w:lvl w:ilvl="5" w:tplc="04190005">
      <w:start w:val="1"/>
      <w:numFmt w:val="bullet"/>
      <w:lvlText w:val=""/>
      <w:lvlJc w:val="left"/>
      <w:pPr>
        <w:ind w:left="4492" w:hanging="360"/>
      </w:pPr>
      <w:rPr>
        <w:rFonts w:ascii="Wingdings" w:hAnsi="Wingdings" w:hint="default"/>
      </w:rPr>
    </w:lvl>
    <w:lvl w:ilvl="6" w:tplc="04190001">
      <w:start w:val="1"/>
      <w:numFmt w:val="bullet"/>
      <w:lvlText w:val=""/>
      <w:lvlJc w:val="left"/>
      <w:pPr>
        <w:ind w:left="5212" w:hanging="360"/>
      </w:pPr>
      <w:rPr>
        <w:rFonts w:ascii="Symbol" w:hAnsi="Symbol" w:hint="default"/>
      </w:rPr>
    </w:lvl>
    <w:lvl w:ilvl="7" w:tplc="04190003">
      <w:start w:val="1"/>
      <w:numFmt w:val="bullet"/>
      <w:lvlText w:val="o"/>
      <w:lvlJc w:val="left"/>
      <w:pPr>
        <w:ind w:left="5932" w:hanging="360"/>
      </w:pPr>
      <w:rPr>
        <w:rFonts w:ascii="Courier New" w:hAnsi="Courier New" w:cs="Courier New" w:hint="default"/>
      </w:rPr>
    </w:lvl>
    <w:lvl w:ilvl="8" w:tplc="04190005">
      <w:start w:val="1"/>
      <w:numFmt w:val="bullet"/>
      <w:lvlText w:val=""/>
      <w:lvlJc w:val="left"/>
      <w:pPr>
        <w:ind w:left="6652" w:hanging="360"/>
      </w:pPr>
      <w:rPr>
        <w:rFonts w:ascii="Wingdings" w:hAnsi="Wingdings" w:hint="default"/>
      </w:rPr>
    </w:lvl>
  </w:abstractNum>
  <w:abstractNum w:abstractNumId="323">
    <w:nsid w:val="6F624336"/>
    <w:multiLevelType w:val="hybridMultilevel"/>
    <w:tmpl w:val="81E0D6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6F7F25FF"/>
    <w:multiLevelType w:val="hybridMultilevel"/>
    <w:tmpl w:val="03121ED6"/>
    <w:lvl w:ilvl="0" w:tplc="04190001">
      <w:start w:val="1"/>
      <w:numFmt w:val="bullet"/>
      <w:lvlText w:val=""/>
      <w:lvlJc w:val="left"/>
      <w:pPr>
        <w:tabs>
          <w:tab w:val="num" w:pos="795"/>
        </w:tabs>
        <w:ind w:left="795" w:hanging="360"/>
      </w:pPr>
      <w:rPr>
        <w:rFonts w:ascii="Symbol" w:hAnsi="Symbol" w:cs="Symbol" w:hint="default"/>
      </w:rPr>
    </w:lvl>
    <w:lvl w:ilvl="1" w:tplc="04190003">
      <w:start w:val="1"/>
      <w:numFmt w:val="bullet"/>
      <w:lvlText w:val="o"/>
      <w:lvlJc w:val="left"/>
      <w:pPr>
        <w:tabs>
          <w:tab w:val="num" w:pos="1515"/>
        </w:tabs>
        <w:ind w:left="1515" w:hanging="360"/>
      </w:pPr>
      <w:rPr>
        <w:rFonts w:ascii="Courier New" w:hAnsi="Courier New" w:cs="Courier New" w:hint="default"/>
      </w:rPr>
    </w:lvl>
    <w:lvl w:ilvl="2" w:tplc="04190005">
      <w:start w:val="1"/>
      <w:numFmt w:val="bullet"/>
      <w:lvlText w:val=""/>
      <w:lvlJc w:val="left"/>
      <w:pPr>
        <w:tabs>
          <w:tab w:val="num" w:pos="2235"/>
        </w:tabs>
        <w:ind w:left="2235" w:hanging="360"/>
      </w:pPr>
      <w:rPr>
        <w:rFonts w:ascii="Wingdings" w:hAnsi="Wingdings" w:cs="Wingdings" w:hint="default"/>
      </w:rPr>
    </w:lvl>
    <w:lvl w:ilvl="3" w:tplc="04190001">
      <w:start w:val="1"/>
      <w:numFmt w:val="bullet"/>
      <w:lvlText w:val=""/>
      <w:lvlJc w:val="left"/>
      <w:pPr>
        <w:tabs>
          <w:tab w:val="num" w:pos="2955"/>
        </w:tabs>
        <w:ind w:left="2955" w:hanging="360"/>
      </w:pPr>
      <w:rPr>
        <w:rFonts w:ascii="Symbol" w:hAnsi="Symbol" w:cs="Symbol" w:hint="default"/>
      </w:rPr>
    </w:lvl>
    <w:lvl w:ilvl="4" w:tplc="04190003">
      <w:start w:val="1"/>
      <w:numFmt w:val="bullet"/>
      <w:lvlText w:val="o"/>
      <w:lvlJc w:val="left"/>
      <w:pPr>
        <w:tabs>
          <w:tab w:val="num" w:pos="3675"/>
        </w:tabs>
        <w:ind w:left="3675" w:hanging="360"/>
      </w:pPr>
      <w:rPr>
        <w:rFonts w:ascii="Courier New" w:hAnsi="Courier New" w:cs="Courier New" w:hint="default"/>
      </w:rPr>
    </w:lvl>
    <w:lvl w:ilvl="5" w:tplc="04190005">
      <w:start w:val="1"/>
      <w:numFmt w:val="bullet"/>
      <w:lvlText w:val=""/>
      <w:lvlJc w:val="left"/>
      <w:pPr>
        <w:tabs>
          <w:tab w:val="num" w:pos="4395"/>
        </w:tabs>
        <w:ind w:left="4395" w:hanging="360"/>
      </w:pPr>
      <w:rPr>
        <w:rFonts w:ascii="Wingdings" w:hAnsi="Wingdings" w:cs="Wingdings" w:hint="default"/>
      </w:rPr>
    </w:lvl>
    <w:lvl w:ilvl="6" w:tplc="04190001">
      <w:start w:val="1"/>
      <w:numFmt w:val="bullet"/>
      <w:lvlText w:val=""/>
      <w:lvlJc w:val="left"/>
      <w:pPr>
        <w:tabs>
          <w:tab w:val="num" w:pos="5115"/>
        </w:tabs>
        <w:ind w:left="5115" w:hanging="360"/>
      </w:pPr>
      <w:rPr>
        <w:rFonts w:ascii="Symbol" w:hAnsi="Symbol" w:cs="Symbol" w:hint="default"/>
      </w:rPr>
    </w:lvl>
    <w:lvl w:ilvl="7" w:tplc="04190003">
      <w:start w:val="1"/>
      <w:numFmt w:val="bullet"/>
      <w:lvlText w:val="o"/>
      <w:lvlJc w:val="left"/>
      <w:pPr>
        <w:tabs>
          <w:tab w:val="num" w:pos="5835"/>
        </w:tabs>
        <w:ind w:left="5835" w:hanging="360"/>
      </w:pPr>
      <w:rPr>
        <w:rFonts w:ascii="Courier New" w:hAnsi="Courier New" w:cs="Courier New" w:hint="default"/>
      </w:rPr>
    </w:lvl>
    <w:lvl w:ilvl="8" w:tplc="04190005">
      <w:start w:val="1"/>
      <w:numFmt w:val="bullet"/>
      <w:lvlText w:val=""/>
      <w:lvlJc w:val="left"/>
      <w:pPr>
        <w:tabs>
          <w:tab w:val="num" w:pos="6555"/>
        </w:tabs>
        <w:ind w:left="6555" w:hanging="360"/>
      </w:pPr>
      <w:rPr>
        <w:rFonts w:ascii="Wingdings" w:hAnsi="Wingdings" w:cs="Wingdings" w:hint="default"/>
      </w:rPr>
    </w:lvl>
  </w:abstractNum>
  <w:abstractNum w:abstractNumId="325">
    <w:nsid w:val="6F94544A"/>
    <w:multiLevelType w:val="hybridMultilevel"/>
    <w:tmpl w:val="B3D8EA8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6">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7">
    <w:nsid w:val="6FFE3693"/>
    <w:multiLevelType w:val="hybridMultilevel"/>
    <w:tmpl w:val="6AF6C3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nsid w:val="701765C5"/>
    <w:multiLevelType w:val="hybridMultilevel"/>
    <w:tmpl w:val="1728D6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9">
    <w:nsid w:val="705669C6"/>
    <w:multiLevelType w:val="hybridMultilevel"/>
    <w:tmpl w:val="46C0B3D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30">
    <w:nsid w:val="70802990"/>
    <w:multiLevelType w:val="hybridMultilevel"/>
    <w:tmpl w:val="4504F89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31">
    <w:nsid w:val="71330555"/>
    <w:multiLevelType w:val="hybridMultilevel"/>
    <w:tmpl w:val="79006DF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2">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3">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720C1062"/>
    <w:multiLevelType w:val="hybridMultilevel"/>
    <w:tmpl w:val="55B6BC36"/>
    <w:lvl w:ilvl="0" w:tplc="0EDE9F3A">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5">
    <w:nsid w:val="72835B2F"/>
    <w:multiLevelType w:val="hybridMultilevel"/>
    <w:tmpl w:val="DF2E9A1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6">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nsid w:val="73A97716"/>
    <w:multiLevelType w:val="hybridMultilevel"/>
    <w:tmpl w:val="BD946D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9">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nsid w:val="75952589"/>
    <w:multiLevelType w:val="hybridMultilevel"/>
    <w:tmpl w:val="6BCE20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nsid w:val="763A7015"/>
    <w:multiLevelType w:val="hybridMultilevel"/>
    <w:tmpl w:val="1BBEBD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nsid w:val="767C528E"/>
    <w:multiLevelType w:val="hybridMultilevel"/>
    <w:tmpl w:val="AE14A5D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5">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46">
    <w:nsid w:val="774310AC"/>
    <w:multiLevelType w:val="hybridMultilevel"/>
    <w:tmpl w:val="02E0B5CE"/>
    <w:lvl w:ilvl="0" w:tplc="04190001">
      <w:start w:val="1"/>
      <w:numFmt w:val="bullet"/>
      <w:lvlText w:val=""/>
      <w:lvlJc w:val="left"/>
      <w:pPr>
        <w:tabs>
          <w:tab w:val="num" w:pos="795"/>
        </w:tabs>
        <w:ind w:left="795" w:hanging="360"/>
      </w:pPr>
      <w:rPr>
        <w:rFonts w:ascii="Symbol" w:hAnsi="Symbol" w:cs="Symbol" w:hint="default"/>
      </w:rPr>
    </w:lvl>
    <w:lvl w:ilvl="1" w:tplc="04190003">
      <w:start w:val="1"/>
      <w:numFmt w:val="bullet"/>
      <w:lvlText w:val="o"/>
      <w:lvlJc w:val="left"/>
      <w:pPr>
        <w:tabs>
          <w:tab w:val="num" w:pos="1515"/>
        </w:tabs>
        <w:ind w:left="1515" w:hanging="360"/>
      </w:pPr>
      <w:rPr>
        <w:rFonts w:ascii="Courier New" w:hAnsi="Courier New" w:cs="Courier New" w:hint="default"/>
      </w:rPr>
    </w:lvl>
    <w:lvl w:ilvl="2" w:tplc="04190005">
      <w:start w:val="1"/>
      <w:numFmt w:val="bullet"/>
      <w:lvlText w:val=""/>
      <w:lvlJc w:val="left"/>
      <w:pPr>
        <w:tabs>
          <w:tab w:val="num" w:pos="2235"/>
        </w:tabs>
        <w:ind w:left="2235" w:hanging="360"/>
      </w:pPr>
      <w:rPr>
        <w:rFonts w:ascii="Wingdings" w:hAnsi="Wingdings" w:cs="Wingdings" w:hint="default"/>
      </w:rPr>
    </w:lvl>
    <w:lvl w:ilvl="3" w:tplc="04190001">
      <w:start w:val="1"/>
      <w:numFmt w:val="bullet"/>
      <w:lvlText w:val=""/>
      <w:lvlJc w:val="left"/>
      <w:pPr>
        <w:tabs>
          <w:tab w:val="num" w:pos="2955"/>
        </w:tabs>
        <w:ind w:left="2955" w:hanging="360"/>
      </w:pPr>
      <w:rPr>
        <w:rFonts w:ascii="Symbol" w:hAnsi="Symbol" w:cs="Symbol" w:hint="default"/>
      </w:rPr>
    </w:lvl>
    <w:lvl w:ilvl="4" w:tplc="04190003">
      <w:start w:val="1"/>
      <w:numFmt w:val="bullet"/>
      <w:lvlText w:val="o"/>
      <w:lvlJc w:val="left"/>
      <w:pPr>
        <w:tabs>
          <w:tab w:val="num" w:pos="3675"/>
        </w:tabs>
        <w:ind w:left="3675" w:hanging="360"/>
      </w:pPr>
      <w:rPr>
        <w:rFonts w:ascii="Courier New" w:hAnsi="Courier New" w:cs="Courier New" w:hint="default"/>
      </w:rPr>
    </w:lvl>
    <w:lvl w:ilvl="5" w:tplc="04190005">
      <w:start w:val="1"/>
      <w:numFmt w:val="bullet"/>
      <w:lvlText w:val=""/>
      <w:lvlJc w:val="left"/>
      <w:pPr>
        <w:tabs>
          <w:tab w:val="num" w:pos="4395"/>
        </w:tabs>
        <w:ind w:left="4395" w:hanging="360"/>
      </w:pPr>
      <w:rPr>
        <w:rFonts w:ascii="Wingdings" w:hAnsi="Wingdings" w:cs="Wingdings" w:hint="default"/>
      </w:rPr>
    </w:lvl>
    <w:lvl w:ilvl="6" w:tplc="04190001">
      <w:start w:val="1"/>
      <w:numFmt w:val="bullet"/>
      <w:lvlText w:val=""/>
      <w:lvlJc w:val="left"/>
      <w:pPr>
        <w:tabs>
          <w:tab w:val="num" w:pos="5115"/>
        </w:tabs>
        <w:ind w:left="5115" w:hanging="360"/>
      </w:pPr>
      <w:rPr>
        <w:rFonts w:ascii="Symbol" w:hAnsi="Symbol" w:cs="Symbol" w:hint="default"/>
      </w:rPr>
    </w:lvl>
    <w:lvl w:ilvl="7" w:tplc="04190003">
      <w:start w:val="1"/>
      <w:numFmt w:val="bullet"/>
      <w:lvlText w:val="o"/>
      <w:lvlJc w:val="left"/>
      <w:pPr>
        <w:tabs>
          <w:tab w:val="num" w:pos="5835"/>
        </w:tabs>
        <w:ind w:left="5835" w:hanging="360"/>
      </w:pPr>
      <w:rPr>
        <w:rFonts w:ascii="Courier New" w:hAnsi="Courier New" w:cs="Courier New" w:hint="default"/>
      </w:rPr>
    </w:lvl>
    <w:lvl w:ilvl="8" w:tplc="04190005">
      <w:start w:val="1"/>
      <w:numFmt w:val="bullet"/>
      <w:lvlText w:val=""/>
      <w:lvlJc w:val="left"/>
      <w:pPr>
        <w:tabs>
          <w:tab w:val="num" w:pos="6555"/>
        </w:tabs>
        <w:ind w:left="6555" w:hanging="360"/>
      </w:pPr>
      <w:rPr>
        <w:rFonts w:ascii="Wingdings" w:hAnsi="Wingdings" w:cs="Wingdings" w:hint="default"/>
      </w:rPr>
    </w:lvl>
  </w:abstractNum>
  <w:abstractNum w:abstractNumId="347">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48">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nsid w:val="78647085"/>
    <w:multiLevelType w:val="hybridMultilevel"/>
    <w:tmpl w:val="476A0554"/>
    <w:lvl w:ilvl="0" w:tplc="04190001">
      <w:start w:val="1"/>
      <w:numFmt w:val="bullet"/>
      <w:lvlText w:val=""/>
      <w:lvlJc w:val="left"/>
      <w:pPr>
        <w:tabs>
          <w:tab w:val="num" w:pos="1440"/>
        </w:tabs>
        <w:ind w:left="1440" w:hanging="360"/>
      </w:pPr>
      <w:rPr>
        <w:rFonts w:ascii="Symbol" w:hAnsi="Symbol" w:cs="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350">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2">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53">
    <w:nsid w:val="7942289B"/>
    <w:multiLevelType w:val="hybridMultilevel"/>
    <w:tmpl w:val="062634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5">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356">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nsid w:val="79AC0032"/>
    <w:multiLevelType w:val="hybridMultilevel"/>
    <w:tmpl w:val="49DE40A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58">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0">
    <w:nsid w:val="7B6808C8"/>
    <w:multiLevelType w:val="hybridMultilevel"/>
    <w:tmpl w:val="FCBA32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2">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363">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64">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5">
    <w:nsid w:val="7D3401FF"/>
    <w:multiLevelType w:val="hybridMultilevel"/>
    <w:tmpl w:val="64767D6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6">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nsid w:val="7E322389"/>
    <w:multiLevelType w:val="hybridMultilevel"/>
    <w:tmpl w:val="DBCCBB10"/>
    <w:lvl w:ilvl="0" w:tplc="2C3A0548">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8">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9">
    <w:nsid w:val="7EA606B0"/>
    <w:multiLevelType w:val="hybridMultilevel"/>
    <w:tmpl w:val="3470F4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nsid w:val="7EE021FB"/>
    <w:multiLevelType w:val="hybridMultilevel"/>
    <w:tmpl w:val="AA68ED86"/>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2">
    <w:nsid w:val="7F4C605C"/>
    <w:multiLevelType w:val="hybridMultilevel"/>
    <w:tmpl w:val="067C39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3">
    <w:nsid w:val="7FE4198B"/>
    <w:multiLevelType w:val="hybridMultilevel"/>
    <w:tmpl w:val="E3D61154"/>
    <w:lvl w:ilvl="0" w:tplc="04190001">
      <w:start w:val="1"/>
      <w:numFmt w:val="bullet"/>
      <w:lvlText w:val=""/>
      <w:lvlJc w:val="left"/>
      <w:pPr>
        <w:tabs>
          <w:tab w:val="num" w:pos="1426"/>
        </w:tabs>
        <w:ind w:left="1426" w:hanging="360"/>
      </w:pPr>
      <w:rPr>
        <w:rFonts w:ascii="Symbol" w:hAnsi="Symbol" w:cs="Symbol" w:hint="default"/>
      </w:rPr>
    </w:lvl>
    <w:lvl w:ilvl="1" w:tplc="04190003">
      <w:start w:val="1"/>
      <w:numFmt w:val="bullet"/>
      <w:lvlText w:val="o"/>
      <w:lvlJc w:val="left"/>
      <w:pPr>
        <w:tabs>
          <w:tab w:val="num" w:pos="2146"/>
        </w:tabs>
        <w:ind w:left="2146" w:hanging="360"/>
      </w:pPr>
      <w:rPr>
        <w:rFonts w:ascii="Courier New" w:hAnsi="Courier New" w:cs="Courier New" w:hint="default"/>
      </w:rPr>
    </w:lvl>
    <w:lvl w:ilvl="2" w:tplc="04190005">
      <w:start w:val="1"/>
      <w:numFmt w:val="bullet"/>
      <w:lvlText w:val=""/>
      <w:lvlJc w:val="left"/>
      <w:pPr>
        <w:tabs>
          <w:tab w:val="num" w:pos="2866"/>
        </w:tabs>
        <w:ind w:left="2866" w:hanging="360"/>
      </w:pPr>
      <w:rPr>
        <w:rFonts w:ascii="Wingdings" w:hAnsi="Wingdings" w:cs="Wingdings" w:hint="default"/>
      </w:rPr>
    </w:lvl>
    <w:lvl w:ilvl="3" w:tplc="04190001">
      <w:start w:val="1"/>
      <w:numFmt w:val="bullet"/>
      <w:lvlText w:val=""/>
      <w:lvlJc w:val="left"/>
      <w:pPr>
        <w:tabs>
          <w:tab w:val="num" w:pos="3586"/>
        </w:tabs>
        <w:ind w:left="3586" w:hanging="360"/>
      </w:pPr>
      <w:rPr>
        <w:rFonts w:ascii="Symbol" w:hAnsi="Symbol" w:cs="Symbol" w:hint="default"/>
      </w:rPr>
    </w:lvl>
    <w:lvl w:ilvl="4" w:tplc="04190003">
      <w:start w:val="1"/>
      <w:numFmt w:val="bullet"/>
      <w:lvlText w:val="o"/>
      <w:lvlJc w:val="left"/>
      <w:pPr>
        <w:tabs>
          <w:tab w:val="num" w:pos="4306"/>
        </w:tabs>
        <w:ind w:left="4306" w:hanging="360"/>
      </w:pPr>
      <w:rPr>
        <w:rFonts w:ascii="Courier New" w:hAnsi="Courier New" w:cs="Courier New" w:hint="default"/>
      </w:rPr>
    </w:lvl>
    <w:lvl w:ilvl="5" w:tplc="04190005">
      <w:start w:val="1"/>
      <w:numFmt w:val="bullet"/>
      <w:lvlText w:val=""/>
      <w:lvlJc w:val="left"/>
      <w:pPr>
        <w:tabs>
          <w:tab w:val="num" w:pos="5026"/>
        </w:tabs>
        <w:ind w:left="5026" w:hanging="360"/>
      </w:pPr>
      <w:rPr>
        <w:rFonts w:ascii="Wingdings" w:hAnsi="Wingdings" w:cs="Wingdings" w:hint="default"/>
      </w:rPr>
    </w:lvl>
    <w:lvl w:ilvl="6" w:tplc="04190001">
      <w:start w:val="1"/>
      <w:numFmt w:val="bullet"/>
      <w:lvlText w:val=""/>
      <w:lvlJc w:val="left"/>
      <w:pPr>
        <w:tabs>
          <w:tab w:val="num" w:pos="5746"/>
        </w:tabs>
        <w:ind w:left="5746" w:hanging="360"/>
      </w:pPr>
      <w:rPr>
        <w:rFonts w:ascii="Symbol" w:hAnsi="Symbol" w:cs="Symbol" w:hint="default"/>
      </w:rPr>
    </w:lvl>
    <w:lvl w:ilvl="7" w:tplc="04190003">
      <w:start w:val="1"/>
      <w:numFmt w:val="bullet"/>
      <w:lvlText w:val="o"/>
      <w:lvlJc w:val="left"/>
      <w:pPr>
        <w:tabs>
          <w:tab w:val="num" w:pos="6466"/>
        </w:tabs>
        <w:ind w:left="6466" w:hanging="360"/>
      </w:pPr>
      <w:rPr>
        <w:rFonts w:ascii="Courier New" w:hAnsi="Courier New" w:cs="Courier New" w:hint="default"/>
      </w:rPr>
    </w:lvl>
    <w:lvl w:ilvl="8" w:tplc="04190005">
      <w:start w:val="1"/>
      <w:numFmt w:val="bullet"/>
      <w:lvlText w:val=""/>
      <w:lvlJc w:val="left"/>
      <w:pPr>
        <w:tabs>
          <w:tab w:val="num" w:pos="7186"/>
        </w:tabs>
        <w:ind w:left="7186" w:hanging="360"/>
      </w:pPr>
      <w:rPr>
        <w:rFonts w:ascii="Wingdings" w:hAnsi="Wingdings" w:cs="Wingdings" w:hint="default"/>
      </w:rPr>
    </w:lvl>
  </w:abstractNum>
  <w:num w:numId="1">
    <w:abstractNumId w:val="224"/>
  </w:num>
  <w:num w:numId="2">
    <w:abstractNumId w:val="135"/>
  </w:num>
  <w:num w:numId="3">
    <w:abstractNumId w:val="240"/>
  </w:num>
  <w:num w:numId="4">
    <w:abstractNumId w:val="56"/>
  </w:num>
  <w:num w:numId="5">
    <w:abstractNumId w:val="83"/>
  </w:num>
  <w:num w:numId="6">
    <w:abstractNumId w:val="359"/>
  </w:num>
  <w:num w:numId="7">
    <w:abstractNumId w:val="356"/>
  </w:num>
  <w:num w:numId="8">
    <w:abstractNumId w:val="116"/>
  </w:num>
  <w:num w:numId="9">
    <w:abstractNumId w:val="294"/>
  </w:num>
  <w:num w:numId="10">
    <w:abstractNumId w:val="225"/>
  </w:num>
  <w:num w:numId="11">
    <w:abstractNumId w:val="98"/>
  </w:num>
  <w:num w:numId="12">
    <w:abstractNumId w:val="104"/>
  </w:num>
  <w:num w:numId="13">
    <w:abstractNumId w:val="85"/>
  </w:num>
  <w:num w:numId="14">
    <w:abstractNumId w:val="326"/>
  </w:num>
  <w:num w:numId="15">
    <w:abstractNumId w:val="169"/>
  </w:num>
  <w:num w:numId="16">
    <w:abstractNumId w:val="368"/>
  </w:num>
  <w:num w:numId="17">
    <w:abstractNumId w:val="193"/>
  </w:num>
  <w:num w:numId="18">
    <w:abstractNumId w:val="78"/>
  </w:num>
  <w:num w:numId="19">
    <w:abstractNumId w:val="347"/>
  </w:num>
  <w:num w:numId="20">
    <w:abstractNumId w:val="76"/>
  </w:num>
  <w:num w:numId="21">
    <w:abstractNumId w:val="264"/>
  </w:num>
  <w:num w:numId="22">
    <w:abstractNumId w:val="100"/>
  </w:num>
  <w:num w:numId="23">
    <w:abstractNumId w:val="252"/>
  </w:num>
  <w:num w:numId="24">
    <w:abstractNumId w:val="109"/>
  </w:num>
  <w:num w:numId="25">
    <w:abstractNumId w:val="291"/>
  </w:num>
  <w:num w:numId="26">
    <w:abstractNumId w:val="299"/>
  </w:num>
  <w:num w:numId="27">
    <w:abstractNumId w:val="297"/>
  </w:num>
  <w:num w:numId="28">
    <w:abstractNumId w:val="237"/>
  </w:num>
  <w:num w:numId="29">
    <w:abstractNumId w:val="209"/>
  </w:num>
  <w:num w:numId="30">
    <w:abstractNumId w:val="275"/>
  </w:num>
  <w:num w:numId="31">
    <w:abstractNumId w:val="310"/>
  </w:num>
  <w:num w:numId="32">
    <w:abstractNumId w:val="24"/>
  </w:num>
  <w:num w:numId="33">
    <w:abstractNumId w:val="112"/>
  </w:num>
  <w:num w:numId="34">
    <w:abstractNumId w:val="194"/>
  </w:num>
  <w:num w:numId="35">
    <w:abstractNumId w:val="94"/>
  </w:num>
  <w:num w:numId="36">
    <w:abstractNumId w:val="158"/>
  </w:num>
  <w:num w:numId="37">
    <w:abstractNumId w:val="96"/>
  </w:num>
  <w:num w:numId="38">
    <w:abstractNumId w:val="121"/>
  </w:num>
  <w:num w:numId="39">
    <w:abstractNumId w:val="254"/>
  </w:num>
  <w:num w:numId="40">
    <w:abstractNumId w:val="92"/>
  </w:num>
  <w:num w:numId="41">
    <w:abstractNumId w:val="143"/>
  </w:num>
  <w:num w:numId="42">
    <w:abstractNumId w:val="366"/>
  </w:num>
  <w:num w:numId="43">
    <w:abstractNumId w:val="176"/>
  </w:num>
  <w:num w:numId="44">
    <w:abstractNumId w:val="312"/>
  </w:num>
  <w:num w:numId="45">
    <w:abstractNumId w:val="131"/>
  </w:num>
  <w:num w:numId="46">
    <w:abstractNumId w:val="286"/>
  </w:num>
  <w:num w:numId="47">
    <w:abstractNumId w:val="220"/>
  </w:num>
  <w:num w:numId="48">
    <w:abstractNumId w:val="342"/>
  </w:num>
  <w:num w:numId="49">
    <w:abstractNumId w:val="31"/>
  </w:num>
  <w:num w:numId="50">
    <w:abstractNumId w:val="313"/>
  </w:num>
  <w:num w:numId="51">
    <w:abstractNumId w:val="350"/>
  </w:num>
  <w:num w:numId="52">
    <w:abstractNumId w:val="277"/>
  </w:num>
  <w:num w:numId="53">
    <w:abstractNumId w:val="253"/>
  </w:num>
  <w:num w:numId="54">
    <w:abstractNumId w:val="180"/>
  </w:num>
  <w:num w:numId="55">
    <w:abstractNumId w:val="49"/>
  </w:num>
  <w:num w:numId="56">
    <w:abstractNumId w:val="50"/>
  </w:num>
  <w:num w:numId="57">
    <w:abstractNumId w:val="352"/>
  </w:num>
  <w:num w:numId="58">
    <w:abstractNumId w:val="363"/>
  </w:num>
  <w:num w:numId="59">
    <w:abstractNumId w:val="226"/>
  </w:num>
  <w:num w:numId="60">
    <w:abstractNumId w:val="36"/>
  </w:num>
  <w:num w:numId="61">
    <w:abstractNumId w:val="75"/>
  </w:num>
  <w:num w:numId="62">
    <w:abstractNumId w:val="201"/>
  </w:num>
  <w:num w:numId="63">
    <w:abstractNumId w:val="137"/>
  </w:num>
  <w:num w:numId="64">
    <w:abstractNumId w:val="251"/>
  </w:num>
  <w:num w:numId="65">
    <w:abstractNumId w:val="18"/>
  </w:num>
  <w:num w:numId="66">
    <w:abstractNumId w:val="258"/>
  </w:num>
  <w:num w:numId="67">
    <w:abstractNumId w:val="244"/>
  </w:num>
  <w:num w:numId="68">
    <w:abstractNumId w:val="118"/>
  </w:num>
  <w:num w:numId="69">
    <w:abstractNumId w:val="317"/>
  </w:num>
  <w:num w:numId="70">
    <w:abstractNumId w:val="309"/>
  </w:num>
  <w:num w:numId="71">
    <w:abstractNumId w:val="163"/>
  </w:num>
  <w:num w:numId="72">
    <w:abstractNumId w:val="354"/>
  </w:num>
  <w:num w:numId="73">
    <w:abstractNumId w:val="219"/>
  </w:num>
  <w:num w:numId="74">
    <w:abstractNumId w:val="288"/>
  </w:num>
  <w:num w:numId="75">
    <w:abstractNumId w:val="141"/>
  </w:num>
  <w:num w:numId="76">
    <w:abstractNumId w:val="358"/>
  </w:num>
  <w:num w:numId="77">
    <w:abstractNumId w:val="340"/>
  </w:num>
  <w:num w:numId="78">
    <w:abstractNumId w:val="305"/>
  </w:num>
  <w:num w:numId="79">
    <w:abstractNumId w:val="25"/>
  </w:num>
  <w:num w:numId="80">
    <w:abstractNumId w:val="154"/>
  </w:num>
  <w:num w:numId="81">
    <w:abstractNumId w:val="184"/>
  </w:num>
  <w:num w:numId="82">
    <w:abstractNumId w:val="71"/>
  </w:num>
  <w:num w:numId="83">
    <w:abstractNumId w:val="215"/>
  </w:num>
  <w:num w:numId="84">
    <w:abstractNumId w:val="266"/>
  </w:num>
  <w:num w:numId="85">
    <w:abstractNumId w:val="90"/>
  </w:num>
  <w:num w:numId="86">
    <w:abstractNumId w:val="99"/>
  </w:num>
  <w:num w:numId="87">
    <w:abstractNumId w:val="68"/>
  </w:num>
  <w:num w:numId="88">
    <w:abstractNumId w:val="348"/>
  </w:num>
  <w:num w:numId="89">
    <w:abstractNumId w:val="173"/>
  </w:num>
  <w:num w:numId="90">
    <w:abstractNumId w:val="191"/>
  </w:num>
  <w:num w:numId="91">
    <w:abstractNumId w:val="29"/>
  </w:num>
  <w:num w:numId="92">
    <w:abstractNumId w:val="57"/>
  </w:num>
  <w:num w:numId="93">
    <w:abstractNumId w:val="336"/>
  </w:num>
  <w:num w:numId="94">
    <w:abstractNumId w:val="333"/>
  </w:num>
  <w:num w:numId="95">
    <w:abstractNumId w:val="274"/>
  </w:num>
  <w:num w:numId="96">
    <w:abstractNumId w:val="204"/>
  </w:num>
  <w:num w:numId="97">
    <w:abstractNumId w:val="156"/>
  </w:num>
  <w:num w:numId="98">
    <w:abstractNumId w:val="232"/>
  </w:num>
  <w:num w:numId="99">
    <w:abstractNumId w:val="103"/>
  </w:num>
  <w:num w:numId="100">
    <w:abstractNumId w:val="168"/>
  </w:num>
  <w:num w:numId="101">
    <w:abstractNumId w:val="261"/>
  </w:num>
  <w:num w:numId="102">
    <w:abstractNumId w:val="113"/>
  </w:num>
  <w:num w:numId="103">
    <w:abstractNumId w:val="105"/>
  </w:num>
  <w:num w:numId="104">
    <w:abstractNumId w:val="208"/>
  </w:num>
  <w:num w:numId="105">
    <w:abstractNumId w:val="127"/>
  </w:num>
  <w:num w:numId="106">
    <w:abstractNumId w:val="249"/>
  </w:num>
  <w:num w:numId="107">
    <w:abstractNumId w:val="146"/>
  </w:num>
  <w:num w:numId="108">
    <w:abstractNumId w:val="186"/>
  </w:num>
  <w:num w:numId="109">
    <w:abstractNumId w:val="189"/>
  </w:num>
  <w:num w:numId="110">
    <w:abstractNumId w:val="70"/>
  </w:num>
  <w:num w:numId="111">
    <w:abstractNumId w:val="177"/>
  </w:num>
  <w:num w:numId="112">
    <w:abstractNumId w:val="262"/>
  </w:num>
  <w:num w:numId="113">
    <w:abstractNumId w:val="160"/>
  </w:num>
  <w:num w:numId="114">
    <w:abstractNumId w:val="132"/>
  </w:num>
  <w:num w:numId="115">
    <w:abstractNumId w:val="126"/>
  </w:num>
  <w:num w:numId="116">
    <w:abstractNumId w:val="178"/>
  </w:num>
  <w:num w:numId="117">
    <w:abstractNumId w:val="239"/>
  </w:num>
  <w:num w:numId="118">
    <w:abstractNumId w:val="295"/>
  </w:num>
  <w:num w:numId="119">
    <w:abstractNumId w:val="278"/>
  </w:num>
  <w:num w:numId="120">
    <w:abstractNumId w:val="218"/>
  </w:num>
  <w:num w:numId="121">
    <w:abstractNumId w:val="129"/>
  </w:num>
  <w:num w:numId="122">
    <w:abstractNumId w:val="101"/>
  </w:num>
  <w:num w:numId="123">
    <w:abstractNumId w:val="279"/>
  </w:num>
  <w:num w:numId="124">
    <w:abstractNumId w:val="108"/>
  </w:num>
  <w:num w:numId="125">
    <w:abstractNumId w:val="164"/>
  </w:num>
  <w:num w:numId="126">
    <w:abstractNumId w:val="227"/>
  </w:num>
  <w:num w:numId="127">
    <w:abstractNumId w:val="283"/>
  </w:num>
  <w:num w:numId="128">
    <w:abstractNumId w:val="128"/>
  </w:num>
  <w:num w:numId="129">
    <w:abstractNumId w:val="106"/>
  </w:num>
  <w:num w:numId="130">
    <w:abstractNumId w:val="27"/>
  </w:num>
  <w:num w:numId="131">
    <w:abstractNumId w:val="307"/>
  </w:num>
  <w:num w:numId="132">
    <w:abstractNumId w:val="319"/>
  </w:num>
  <w:num w:numId="133">
    <w:abstractNumId w:val="332"/>
  </w:num>
  <w:num w:numId="134">
    <w:abstractNumId w:val="198"/>
  </w:num>
  <w:num w:numId="135">
    <w:abstractNumId w:val="282"/>
  </w:num>
  <w:num w:numId="136">
    <w:abstractNumId w:val="331"/>
  </w:num>
  <w:num w:numId="137">
    <w:abstractNumId w:val="130"/>
  </w:num>
  <w:num w:numId="138">
    <w:abstractNumId w:val="151"/>
  </w:num>
  <w:num w:numId="139">
    <w:abstractNumId w:val="144"/>
  </w:num>
  <w:num w:numId="140">
    <w:abstractNumId w:val="182"/>
  </w:num>
  <w:num w:numId="141">
    <w:abstractNumId w:val="65"/>
  </w:num>
  <w:num w:numId="142">
    <w:abstractNumId w:val="23"/>
  </w:num>
  <w:num w:numId="143">
    <w:abstractNumId w:val="52"/>
  </w:num>
  <w:num w:numId="144">
    <w:abstractNumId w:val="371"/>
  </w:num>
  <w:num w:numId="145">
    <w:abstractNumId w:val="245"/>
  </w:num>
  <w:num w:numId="146">
    <w:abstractNumId w:val="351"/>
  </w:num>
  <w:num w:numId="147">
    <w:abstractNumId w:val="88"/>
  </w:num>
  <w:num w:numId="148">
    <w:abstractNumId w:val="203"/>
  </w:num>
  <w:num w:numId="149">
    <w:abstractNumId w:val="107"/>
  </w:num>
  <w:num w:numId="150">
    <w:abstractNumId w:val="298"/>
  </w:num>
  <w:num w:numId="151">
    <w:abstractNumId w:val="133"/>
  </w:num>
  <w:num w:numId="152">
    <w:abstractNumId w:val="361"/>
  </w:num>
  <w:num w:numId="153">
    <w:abstractNumId w:val="166"/>
    <w:lvlOverride w:ilvl="0">
      <w:startOverride w:val="1"/>
    </w:lvlOverride>
  </w:num>
  <w:num w:numId="154">
    <w:abstractNumId w:val="304"/>
  </w:num>
  <w:num w:numId="155">
    <w:abstractNumId w:val="207"/>
  </w:num>
  <w:num w:numId="156">
    <w:abstractNumId w:val="147"/>
  </w:num>
  <w:num w:numId="157">
    <w:abstractNumId w:val="170"/>
  </w:num>
  <w:num w:numId="158">
    <w:abstractNumId w:val="273"/>
  </w:num>
  <w:num w:numId="159">
    <w:abstractNumId w:val="48"/>
  </w:num>
  <w:num w:numId="160">
    <w:abstractNumId w:val="174"/>
  </w:num>
  <w:num w:numId="161">
    <w:abstractNumId w:val="157"/>
  </w:num>
  <w:num w:numId="162">
    <w:abstractNumId w:val="362"/>
  </w:num>
  <w:num w:numId="163">
    <w:abstractNumId w:val="119"/>
  </w:num>
  <w:num w:numId="164">
    <w:abstractNumId w:val="120"/>
  </w:num>
  <w:num w:numId="165">
    <w:abstractNumId w:val="188"/>
  </w:num>
  <w:num w:numId="166">
    <w:abstractNumId w:val="199"/>
  </w:num>
  <w:num w:numId="167">
    <w:abstractNumId w:val="43"/>
  </w:num>
  <w:num w:numId="168">
    <w:abstractNumId w:val="234"/>
  </w:num>
  <w:num w:numId="169">
    <w:abstractNumId w:val="89"/>
  </w:num>
  <w:num w:numId="170">
    <w:abstractNumId w:val="175"/>
  </w:num>
  <w:num w:numId="171">
    <w:abstractNumId w:val="212"/>
  </w:num>
  <w:num w:numId="172">
    <w:abstractNumId w:val="117"/>
  </w:num>
  <w:num w:numId="173">
    <w:abstractNumId w:val="66"/>
  </w:num>
  <w:num w:numId="174">
    <w:abstractNumId w:val="152"/>
  </w:num>
  <w:num w:numId="175">
    <w:abstractNumId w:val="22"/>
  </w:num>
  <w:num w:numId="176">
    <w:abstractNumId w:val="300"/>
  </w:num>
  <w:num w:numId="177">
    <w:abstractNumId w:val="33"/>
  </w:num>
  <w:num w:numId="178">
    <w:abstractNumId w:val="284"/>
  </w:num>
  <w:num w:numId="179">
    <w:abstractNumId w:val="345"/>
  </w:num>
  <w:num w:numId="180">
    <w:abstractNumId w:val="87"/>
  </w:num>
  <w:num w:numId="181">
    <w:abstractNumId w:val="256"/>
  </w:num>
  <w:num w:numId="182">
    <w:abstractNumId w:val="162"/>
  </w:num>
  <w:num w:numId="183">
    <w:abstractNumId w:val="270"/>
  </w:num>
  <w:num w:numId="184">
    <w:abstractNumId w:val="355"/>
  </w:num>
  <w:num w:numId="185">
    <w:abstractNumId w:val="303"/>
  </w:num>
  <w:num w:numId="186">
    <w:abstractNumId w:val="73"/>
  </w:num>
  <w:num w:numId="187">
    <w:abstractNumId w:val="37"/>
  </w:num>
  <w:num w:numId="188">
    <w:abstractNumId w:val="321"/>
  </w:num>
  <w:num w:numId="189">
    <w:abstractNumId w:val="63"/>
  </w:num>
  <w:num w:numId="190">
    <w:abstractNumId w:val="231"/>
  </w:num>
  <w:num w:numId="191">
    <w:abstractNumId w:val="35"/>
  </w:num>
  <w:num w:numId="192">
    <w:abstractNumId w:val="320"/>
  </w:num>
  <w:num w:numId="193">
    <w:abstractNumId w:val="267"/>
  </w:num>
  <w:num w:numId="194">
    <w:abstractNumId w:val="318"/>
  </w:num>
  <w:num w:numId="195">
    <w:abstractNumId w:val="214"/>
  </w:num>
  <w:num w:numId="196">
    <w:abstractNumId w:val="97"/>
  </w:num>
  <w:num w:numId="197">
    <w:abstractNumId w:val="93"/>
  </w:num>
  <w:num w:numId="198">
    <w:abstractNumId w:val="187"/>
  </w:num>
  <w:num w:numId="199">
    <w:abstractNumId w:val="306"/>
  </w:num>
  <w:num w:numId="200">
    <w:abstractNumId w:val="235"/>
  </w:num>
  <w:num w:numId="201">
    <w:abstractNumId w:val="260"/>
  </w:num>
  <w:num w:numId="202">
    <w:abstractNumId w:val="217"/>
  </w:num>
  <w:num w:numId="203">
    <w:abstractNumId w:val="338"/>
  </w:num>
  <w:num w:numId="204">
    <w:abstractNumId w:val="159"/>
  </w:num>
  <w:num w:numId="205">
    <w:abstractNumId w:val="125"/>
  </w:num>
  <w:num w:numId="206">
    <w:abstractNumId w:val="115"/>
  </w:num>
  <w:num w:numId="207">
    <w:abstractNumId w:val="69"/>
  </w:num>
  <w:num w:numId="208">
    <w:abstractNumId w:val="281"/>
  </w:num>
  <w:num w:numId="209">
    <w:abstractNumId w:val="339"/>
  </w:num>
  <w:num w:numId="210">
    <w:abstractNumId w:val="47"/>
  </w:num>
  <w:num w:numId="211">
    <w:abstractNumId w:val="248"/>
  </w:num>
  <w:num w:numId="212">
    <w:abstractNumId w:val="202"/>
  </w:num>
  <w:num w:numId="213">
    <w:abstractNumId w:val="293"/>
  </w:num>
  <w:num w:numId="214">
    <w:abstractNumId w:val="165"/>
  </w:num>
  <w:num w:numId="215">
    <w:abstractNumId w:val="213"/>
  </w:num>
  <w:num w:numId="216">
    <w:abstractNumId w:val="136"/>
  </w:num>
  <w:num w:numId="217">
    <w:abstractNumId w:val="289"/>
  </w:num>
  <w:num w:numId="218">
    <w:abstractNumId w:val="364"/>
  </w:num>
  <w:num w:numId="219">
    <w:abstractNumId w:val="247"/>
  </w:num>
  <w:num w:numId="220">
    <w:abstractNumId w:val="183"/>
  </w:num>
  <w:num w:numId="221">
    <w:abstractNumId w:val="60"/>
  </w:num>
  <w:num w:numId="222">
    <w:abstractNumId w:val="370"/>
  </w:num>
  <w:num w:numId="223">
    <w:abstractNumId w:val="5"/>
  </w:num>
  <w:num w:numId="224">
    <w:abstractNumId w:val="6"/>
  </w:num>
  <w:num w:numId="225">
    <w:abstractNumId w:val="7"/>
  </w:num>
  <w:num w:numId="226">
    <w:abstractNumId w:val="8"/>
  </w:num>
  <w:num w:numId="227">
    <w:abstractNumId w:val="9"/>
  </w:num>
  <w:num w:numId="228">
    <w:abstractNumId w:val="10"/>
  </w:num>
  <w:num w:numId="229">
    <w:abstractNumId w:val="11"/>
  </w:num>
  <w:num w:numId="230">
    <w:abstractNumId w:val="367"/>
  </w:num>
  <w:num w:numId="231">
    <w:abstractNumId w:val="205"/>
  </w:num>
  <w:num w:numId="232">
    <w:abstractNumId w:val="72"/>
  </w:num>
  <w:num w:numId="233">
    <w:abstractNumId w:val="39"/>
  </w:num>
  <w:num w:numId="234">
    <w:abstractNumId w:val="272"/>
  </w:num>
  <w:num w:numId="235">
    <w:abstractNumId w:val="2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314"/>
  </w:num>
  <w:num w:numId="237">
    <w:abstractNumId w:val="3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110"/>
  </w:num>
  <w:num w:numId="239">
    <w:abstractNumId w:val="110"/>
  </w:num>
  <w:num w:numId="240">
    <w:abstractNumId w:val="40"/>
  </w:num>
  <w:num w:numId="241">
    <w:abstractNumId w:val="40"/>
  </w:num>
  <w:num w:numId="242">
    <w:abstractNumId w:val="325"/>
  </w:num>
  <w:num w:numId="243">
    <w:abstractNumId w:val="325"/>
  </w:num>
  <w:num w:numId="244">
    <w:abstractNumId w:val="296"/>
  </w:num>
  <w:num w:numId="245">
    <w:abstractNumId w:val="296"/>
  </w:num>
  <w:num w:numId="246">
    <w:abstractNumId w:val="269"/>
  </w:num>
  <w:num w:numId="247">
    <w:abstractNumId w:val="269"/>
  </w:num>
  <w:num w:numId="248">
    <w:abstractNumId w:val="122"/>
  </w:num>
  <w:num w:numId="249">
    <w:abstractNumId w:val="1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196"/>
  </w:num>
  <w:num w:numId="251">
    <w:abstractNumId w:val="196"/>
  </w:num>
  <w:num w:numId="252">
    <w:abstractNumId w:val="26"/>
  </w:num>
  <w:num w:numId="253">
    <w:abstractNumId w:val="26"/>
  </w:num>
  <w:num w:numId="254">
    <w:abstractNumId w:val="64"/>
  </w:num>
  <w:num w:numId="255">
    <w:abstractNumId w:val="64"/>
  </w:num>
  <w:num w:numId="256">
    <w:abstractNumId w:val="344"/>
  </w:num>
  <w:num w:numId="257">
    <w:abstractNumId w:val="344"/>
  </w:num>
  <w:num w:numId="258">
    <w:abstractNumId w:val="372"/>
  </w:num>
  <w:num w:numId="259">
    <w:abstractNumId w:val="372"/>
  </w:num>
  <w:num w:numId="260">
    <w:abstractNumId w:val="335"/>
  </w:num>
  <w:num w:numId="261">
    <w:abstractNumId w:val="335"/>
  </w:num>
  <w:num w:numId="262">
    <w:abstractNumId w:val="328"/>
  </w:num>
  <w:num w:numId="263">
    <w:abstractNumId w:val="328"/>
  </w:num>
  <w:num w:numId="264">
    <w:abstractNumId w:val="263"/>
  </w:num>
  <w:num w:numId="265">
    <w:abstractNumId w:val="263"/>
  </w:num>
  <w:num w:numId="266">
    <w:abstractNumId w:val="365"/>
  </w:num>
  <w:num w:numId="267">
    <w:abstractNumId w:val="365"/>
  </w:num>
  <w:num w:numId="268">
    <w:abstractNumId w:val="58"/>
  </w:num>
  <w:num w:numId="269">
    <w:abstractNumId w:val="58"/>
  </w:num>
  <w:num w:numId="270">
    <w:abstractNumId w:val="38"/>
  </w:num>
  <w:num w:numId="271">
    <w:abstractNumId w:val="38"/>
  </w:num>
  <w:num w:numId="272">
    <w:abstractNumId w:val="322"/>
  </w:num>
  <w:num w:numId="273">
    <w:abstractNumId w:val="322"/>
  </w:num>
  <w:num w:numId="274">
    <w:abstractNumId w:val="95"/>
  </w:num>
  <w:num w:numId="275">
    <w:abstractNumId w:val="95"/>
  </w:num>
  <w:num w:numId="276">
    <w:abstractNumId w:val="114"/>
  </w:num>
  <w:num w:numId="277">
    <w:abstractNumId w:val="11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271"/>
  </w:num>
  <w:num w:numId="279">
    <w:abstractNumId w:val="2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268"/>
  </w:num>
  <w:num w:numId="281">
    <w:abstractNumId w:val="26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30"/>
  </w:num>
  <w:num w:numId="283">
    <w:abstractNumId w:val="30"/>
  </w:num>
  <w:num w:numId="284">
    <w:abstractNumId w:val="139"/>
  </w:num>
  <w:num w:numId="285">
    <w:abstractNumId w:val="139"/>
  </w:num>
  <w:num w:numId="286">
    <w:abstractNumId w:val="44"/>
  </w:num>
  <w:num w:numId="287">
    <w:abstractNumId w:val="44"/>
  </w:num>
  <w:num w:numId="288">
    <w:abstractNumId w:val="228"/>
  </w:num>
  <w:num w:numId="289">
    <w:abstractNumId w:val="228"/>
  </w:num>
  <w:num w:numId="290">
    <w:abstractNumId w:val="334"/>
  </w:num>
  <w:num w:numId="291">
    <w:abstractNumId w:val="334"/>
  </w:num>
  <w:num w:numId="292">
    <w:abstractNumId w:val="211"/>
  </w:num>
  <w:num w:numId="293">
    <w:abstractNumId w:val="211"/>
  </w:num>
  <w:num w:numId="294">
    <w:abstractNumId w:val="301"/>
  </w:num>
  <w:num w:numId="295">
    <w:abstractNumId w:val="301"/>
  </w:num>
  <w:num w:numId="296">
    <w:abstractNumId w:val="229"/>
  </w:num>
  <w:num w:numId="297">
    <w:abstractNumId w:val="229"/>
  </w:num>
  <w:num w:numId="298">
    <w:abstractNumId w:val="80"/>
  </w:num>
  <w:num w:numId="299">
    <w:abstractNumId w:val="80"/>
  </w:num>
  <w:num w:numId="300">
    <w:abstractNumId w:val="61"/>
  </w:num>
  <w:num w:numId="301">
    <w:abstractNumId w:val="61"/>
  </w:num>
  <w:num w:numId="302">
    <w:abstractNumId w:val="236"/>
  </w:num>
  <w:num w:numId="303">
    <w:abstractNumId w:val="236"/>
  </w:num>
  <w:num w:numId="304">
    <w:abstractNumId w:val="124"/>
  </w:num>
  <w:num w:numId="305">
    <w:abstractNumId w:val="124"/>
  </w:num>
  <w:num w:numId="306">
    <w:abstractNumId w:val="42"/>
  </w:num>
  <w:num w:numId="307">
    <w:abstractNumId w:val="42"/>
  </w:num>
  <w:num w:numId="308">
    <w:abstractNumId w:val="302"/>
  </w:num>
  <w:num w:numId="309">
    <w:abstractNumId w:val="302"/>
  </w:num>
  <w:num w:numId="310">
    <w:abstractNumId w:val="216"/>
  </w:num>
  <w:num w:numId="311">
    <w:abstractNumId w:val="192"/>
  </w:num>
  <w:num w:numId="312">
    <w:abstractNumId w:val="357"/>
  </w:num>
  <w:num w:numId="313">
    <w:abstractNumId w:val="62"/>
  </w:num>
  <w:num w:numId="314">
    <w:abstractNumId w:val="311"/>
  </w:num>
  <w:num w:numId="315">
    <w:abstractNumId w:val="167"/>
  </w:num>
  <w:num w:numId="316">
    <w:abstractNumId w:val="134"/>
  </w:num>
  <w:num w:numId="317">
    <w:abstractNumId w:val="190"/>
  </w:num>
  <w:num w:numId="318">
    <w:abstractNumId w:val="77"/>
  </w:num>
  <w:num w:numId="319">
    <w:abstractNumId w:val="329"/>
  </w:num>
  <w:num w:numId="320">
    <w:abstractNumId w:val="290"/>
  </w:num>
  <w:num w:numId="321">
    <w:abstractNumId w:val="74"/>
  </w:num>
  <w:num w:numId="322">
    <w:abstractNumId w:val="373"/>
  </w:num>
  <w:num w:numId="323">
    <w:abstractNumId w:val="200"/>
  </w:num>
  <w:num w:numId="324">
    <w:abstractNumId w:val="287"/>
  </w:num>
  <w:num w:numId="325">
    <w:abstractNumId w:val="142"/>
  </w:num>
  <w:num w:numId="326">
    <w:abstractNumId w:val="181"/>
  </w:num>
  <w:num w:numId="327">
    <w:abstractNumId w:val="81"/>
  </w:num>
  <w:num w:numId="328">
    <w:abstractNumId w:val="346"/>
  </w:num>
  <w:num w:numId="329">
    <w:abstractNumId w:val="79"/>
  </w:num>
  <w:num w:numId="330">
    <w:abstractNumId w:val="285"/>
  </w:num>
  <w:num w:numId="331">
    <w:abstractNumId w:val="349"/>
  </w:num>
  <w:num w:numId="332">
    <w:abstractNumId w:val="324"/>
  </w:num>
  <w:num w:numId="333">
    <w:abstractNumId w:val="148"/>
  </w:num>
  <w:num w:numId="334">
    <w:abstractNumId w:val="316"/>
  </w:num>
  <w:num w:numId="335">
    <w:abstractNumId w:val="221"/>
  </w:num>
  <w:num w:numId="336">
    <w:abstractNumId w:val="67"/>
  </w:num>
  <w:num w:numId="337">
    <w:abstractNumId w:val="171"/>
  </w:num>
  <w:num w:numId="338">
    <w:abstractNumId w:val="315"/>
  </w:num>
  <w:num w:numId="339">
    <w:abstractNumId w:val="246"/>
  </w:num>
  <w:num w:numId="340">
    <w:abstractNumId w:val="223"/>
  </w:num>
  <w:num w:numId="341">
    <w:abstractNumId w:val="123"/>
  </w:num>
  <w:num w:numId="342">
    <w:abstractNumId w:val="161"/>
  </w:num>
  <w:num w:numId="343">
    <w:abstractNumId w:val="330"/>
  </w:num>
  <w:num w:numId="344">
    <w:abstractNumId w:val="259"/>
  </w:num>
  <w:num w:numId="345">
    <w:abstractNumId w:val="55"/>
  </w:num>
  <w:num w:numId="346">
    <w:abstractNumId w:val="258"/>
    <w:lvlOverride w:ilvl="0">
      <w:startOverride w:val="1"/>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149"/>
  </w:num>
  <w:num w:numId="34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280"/>
  </w:num>
  <w:num w:numId="350">
    <w:abstractNumId w:val="91"/>
  </w:num>
  <w:num w:numId="351">
    <w:abstractNumId w:val="195"/>
  </w:num>
  <w:num w:numId="352">
    <w:abstractNumId w:val="53"/>
  </w:num>
  <w:num w:numId="353">
    <w:abstractNumId w:val="155"/>
  </w:num>
  <w:num w:numId="354">
    <w:abstractNumId w:val="0"/>
  </w:num>
  <w:num w:numId="355">
    <w:abstractNumId w:val="257"/>
  </w:num>
  <w:num w:numId="356">
    <w:abstractNumId w:val="140"/>
  </w:num>
  <w:num w:numId="357">
    <w:abstractNumId w:val="102"/>
  </w:num>
  <w:num w:numId="358">
    <w:abstractNumId w:val="353"/>
  </w:num>
  <w:num w:numId="359">
    <w:abstractNumId w:val="145"/>
  </w:num>
  <w:num w:numId="360">
    <w:abstractNumId w:val="172"/>
  </w:num>
  <w:num w:numId="361">
    <w:abstractNumId w:val="1"/>
  </w:num>
  <w:num w:numId="362">
    <w:abstractNumId w:val="2"/>
  </w:num>
  <w:num w:numId="363">
    <w:abstractNumId w:val="86"/>
  </w:num>
  <w:num w:numId="364">
    <w:abstractNumId w:val="3"/>
  </w:num>
  <w:num w:numId="365">
    <w:abstractNumId w:val="4"/>
  </w:num>
  <w:num w:numId="366">
    <w:abstractNumId w:val="41"/>
  </w:num>
  <w:num w:numId="367">
    <w:abstractNumId w:val="241"/>
  </w:num>
  <w:num w:numId="368">
    <w:abstractNumId w:val="111"/>
  </w:num>
  <w:num w:numId="369">
    <w:abstractNumId w:val="210"/>
  </w:num>
  <w:num w:numId="370">
    <w:abstractNumId w:val="206"/>
  </w:num>
  <w:num w:numId="371">
    <w:abstractNumId w:val="138"/>
  </w:num>
  <w:num w:numId="372">
    <w:abstractNumId w:val="276"/>
  </w:num>
  <w:num w:numId="373">
    <w:abstractNumId w:val="230"/>
  </w:num>
  <w:num w:numId="374">
    <w:abstractNumId w:val="197"/>
  </w:num>
  <w:num w:numId="375">
    <w:abstractNumId w:val="369"/>
  </w:num>
  <w:num w:numId="376">
    <w:abstractNumId w:val="341"/>
  </w:num>
  <w:num w:numId="377">
    <w:abstractNumId w:val="51"/>
  </w:num>
  <w:num w:numId="378">
    <w:abstractNumId w:val="292"/>
  </w:num>
  <w:num w:numId="379">
    <w:abstractNumId w:val="243"/>
  </w:num>
  <w:num w:numId="380">
    <w:abstractNumId w:val="46"/>
  </w:num>
  <w:num w:numId="381">
    <w:abstractNumId w:val="59"/>
  </w:num>
  <w:num w:numId="382">
    <w:abstractNumId w:val="32"/>
  </w:num>
  <w:num w:numId="383">
    <w:abstractNumId w:val="323"/>
  </w:num>
  <w:num w:numId="384">
    <w:abstractNumId w:val="255"/>
  </w:num>
  <w:num w:numId="385">
    <w:abstractNumId w:val="45"/>
  </w:num>
  <w:num w:numId="386">
    <w:abstractNumId w:val="34"/>
  </w:num>
  <w:num w:numId="387">
    <w:abstractNumId w:val="360"/>
  </w:num>
  <w:num w:numId="388">
    <w:abstractNumId w:val="222"/>
  </w:num>
  <w:num w:numId="389">
    <w:abstractNumId w:val="343"/>
  </w:num>
  <w:num w:numId="390">
    <w:abstractNumId w:val="54"/>
  </w:num>
  <w:num w:numId="391">
    <w:abstractNumId w:val="153"/>
  </w:num>
  <w:num w:numId="392">
    <w:abstractNumId w:val="242"/>
  </w:num>
  <w:num w:numId="393">
    <w:abstractNumId w:val="337"/>
  </w:num>
  <w:num w:numId="394">
    <w:abstractNumId w:val="265"/>
  </w:num>
  <w:num w:numId="395">
    <w:abstractNumId w:val="150"/>
  </w:num>
  <w:num w:numId="396">
    <w:abstractNumId w:val="84"/>
  </w:num>
  <w:num w:numId="397">
    <w:abstractNumId w:val="250"/>
  </w:num>
  <w:num w:numId="398">
    <w:abstractNumId w:val="179"/>
  </w:num>
  <w:num w:numId="399">
    <w:abstractNumId w:val="233"/>
  </w:num>
  <w:num w:numId="400">
    <w:abstractNumId w:val="28"/>
  </w:num>
  <w:num w:numId="401">
    <w:abstractNumId w:val="238"/>
  </w:num>
  <w:num w:numId="402">
    <w:abstractNumId w:val="327"/>
  </w:num>
  <w:num w:numId="403">
    <w:abstractNumId w:val="82"/>
  </w:num>
  <w:num w:numId="404">
    <w:abstractNumId w:val="185"/>
  </w:num>
  <w:num w:numId="405">
    <w:abstractNumId w:val="308"/>
  </w:num>
  <w:num w:numId="406">
    <w:abstractNumId w:val="21"/>
  </w:num>
  <w:num w:numId="407">
    <w:abstractNumId w:val="12"/>
  </w:num>
  <w:num w:numId="408">
    <w:abstractNumId w:val="20"/>
  </w:num>
  <w:num w:numId="409">
    <w:abstractNumId w:val="15"/>
  </w:num>
  <w:num w:numId="410">
    <w:abstractNumId w:val="14"/>
  </w:num>
  <w:num w:numId="411">
    <w:abstractNumId w:val="19"/>
  </w:num>
  <w:num w:numId="412">
    <w:abstractNumId w:val="16"/>
  </w:num>
  <w:num w:numId="413">
    <w:abstractNumId w:val="13"/>
  </w:num>
  <w:num w:numId="414">
    <w:abstractNumId w:val="17"/>
  </w:num>
  <w:numIdMacAtCleanup w:val="5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proofState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344"/>
    <w:rsid w:val="00000B30"/>
    <w:rsid w:val="000021DC"/>
    <w:rsid w:val="00004970"/>
    <w:rsid w:val="00007649"/>
    <w:rsid w:val="00007D82"/>
    <w:rsid w:val="000115A9"/>
    <w:rsid w:val="00014068"/>
    <w:rsid w:val="00014327"/>
    <w:rsid w:val="000155D0"/>
    <w:rsid w:val="0002076A"/>
    <w:rsid w:val="0002180B"/>
    <w:rsid w:val="0002260B"/>
    <w:rsid w:val="00023C18"/>
    <w:rsid w:val="00025D75"/>
    <w:rsid w:val="00026BC9"/>
    <w:rsid w:val="00027367"/>
    <w:rsid w:val="000313D7"/>
    <w:rsid w:val="00032A56"/>
    <w:rsid w:val="0003591F"/>
    <w:rsid w:val="00036130"/>
    <w:rsid w:val="000407DB"/>
    <w:rsid w:val="0004126E"/>
    <w:rsid w:val="0004371E"/>
    <w:rsid w:val="00043962"/>
    <w:rsid w:val="00043F17"/>
    <w:rsid w:val="00043F8A"/>
    <w:rsid w:val="000449B3"/>
    <w:rsid w:val="0004708E"/>
    <w:rsid w:val="0005174D"/>
    <w:rsid w:val="000527FE"/>
    <w:rsid w:val="00053BC2"/>
    <w:rsid w:val="00054159"/>
    <w:rsid w:val="000541DA"/>
    <w:rsid w:val="000554AD"/>
    <w:rsid w:val="0005656B"/>
    <w:rsid w:val="00056684"/>
    <w:rsid w:val="00064403"/>
    <w:rsid w:val="000744F7"/>
    <w:rsid w:val="00075856"/>
    <w:rsid w:val="00076DE5"/>
    <w:rsid w:val="000778F8"/>
    <w:rsid w:val="00080FE6"/>
    <w:rsid w:val="000855F2"/>
    <w:rsid w:val="00086BF2"/>
    <w:rsid w:val="00087061"/>
    <w:rsid w:val="000874CA"/>
    <w:rsid w:val="00087B13"/>
    <w:rsid w:val="00087B89"/>
    <w:rsid w:val="00093B53"/>
    <w:rsid w:val="000942D6"/>
    <w:rsid w:val="0009461B"/>
    <w:rsid w:val="00095746"/>
    <w:rsid w:val="0009746A"/>
    <w:rsid w:val="000A10C6"/>
    <w:rsid w:val="000A2456"/>
    <w:rsid w:val="000A2AAF"/>
    <w:rsid w:val="000A364A"/>
    <w:rsid w:val="000A3DE6"/>
    <w:rsid w:val="000A400B"/>
    <w:rsid w:val="000A6C91"/>
    <w:rsid w:val="000A7509"/>
    <w:rsid w:val="000B0072"/>
    <w:rsid w:val="000B0F7E"/>
    <w:rsid w:val="000B289C"/>
    <w:rsid w:val="000B6F12"/>
    <w:rsid w:val="000B7959"/>
    <w:rsid w:val="000C01C0"/>
    <w:rsid w:val="000C4138"/>
    <w:rsid w:val="000C470D"/>
    <w:rsid w:val="000C52A1"/>
    <w:rsid w:val="000C56C5"/>
    <w:rsid w:val="000D18F7"/>
    <w:rsid w:val="000D1BF3"/>
    <w:rsid w:val="000D2CAC"/>
    <w:rsid w:val="000D45B2"/>
    <w:rsid w:val="000D4F24"/>
    <w:rsid w:val="000D5085"/>
    <w:rsid w:val="000D5E5A"/>
    <w:rsid w:val="000D6F3F"/>
    <w:rsid w:val="000D7EBF"/>
    <w:rsid w:val="000E14FC"/>
    <w:rsid w:val="000E2D31"/>
    <w:rsid w:val="000E2D85"/>
    <w:rsid w:val="000E2DB0"/>
    <w:rsid w:val="000E55C7"/>
    <w:rsid w:val="000E5C88"/>
    <w:rsid w:val="000E7267"/>
    <w:rsid w:val="000F4EE3"/>
    <w:rsid w:val="000F55DA"/>
    <w:rsid w:val="001009F5"/>
    <w:rsid w:val="001011EA"/>
    <w:rsid w:val="0010197D"/>
    <w:rsid w:val="001036C6"/>
    <w:rsid w:val="00104104"/>
    <w:rsid w:val="00104484"/>
    <w:rsid w:val="00105119"/>
    <w:rsid w:val="00105837"/>
    <w:rsid w:val="00106F6C"/>
    <w:rsid w:val="001076E5"/>
    <w:rsid w:val="00107A90"/>
    <w:rsid w:val="0011004C"/>
    <w:rsid w:val="001102F1"/>
    <w:rsid w:val="00114034"/>
    <w:rsid w:val="00114E8C"/>
    <w:rsid w:val="00117308"/>
    <w:rsid w:val="0011766B"/>
    <w:rsid w:val="0012022C"/>
    <w:rsid w:val="0012121B"/>
    <w:rsid w:val="001225ED"/>
    <w:rsid w:val="00125604"/>
    <w:rsid w:val="00131B15"/>
    <w:rsid w:val="00133A00"/>
    <w:rsid w:val="001341D0"/>
    <w:rsid w:val="00137599"/>
    <w:rsid w:val="00137D6D"/>
    <w:rsid w:val="00140CF3"/>
    <w:rsid w:val="0014599A"/>
    <w:rsid w:val="00145B43"/>
    <w:rsid w:val="0014780C"/>
    <w:rsid w:val="00147EDA"/>
    <w:rsid w:val="00150EE8"/>
    <w:rsid w:val="00152BA1"/>
    <w:rsid w:val="001546F0"/>
    <w:rsid w:val="00155853"/>
    <w:rsid w:val="00155B8F"/>
    <w:rsid w:val="001570E4"/>
    <w:rsid w:val="001627B6"/>
    <w:rsid w:val="00162EEB"/>
    <w:rsid w:val="00163A53"/>
    <w:rsid w:val="001646D3"/>
    <w:rsid w:val="001665A0"/>
    <w:rsid w:val="00166626"/>
    <w:rsid w:val="00171AC2"/>
    <w:rsid w:val="001726DC"/>
    <w:rsid w:val="001758EC"/>
    <w:rsid w:val="00175DBF"/>
    <w:rsid w:val="00180CC0"/>
    <w:rsid w:val="00185AF1"/>
    <w:rsid w:val="00186E59"/>
    <w:rsid w:val="00187D4E"/>
    <w:rsid w:val="001917AA"/>
    <w:rsid w:val="00193694"/>
    <w:rsid w:val="001937F7"/>
    <w:rsid w:val="00193E78"/>
    <w:rsid w:val="00194CEC"/>
    <w:rsid w:val="001956AC"/>
    <w:rsid w:val="00197571"/>
    <w:rsid w:val="001A0618"/>
    <w:rsid w:val="001A2611"/>
    <w:rsid w:val="001A28A5"/>
    <w:rsid w:val="001A3544"/>
    <w:rsid w:val="001A3908"/>
    <w:rsid w:val="001A41D8"/>
    <w:rsid w:val="001A54F7"/>
    <w:rsid w:val="001A6831"/>
    <w:rsid w:val="001B16E6"/>
    <w:rsid w:val="001B2427"/>
    <w:rsid w:val="001B2D5B"/>
    <w:rsid w:val="001B41F4"/>
    <w:rsid w:val="001B5C9F"/>
    <w:rsid w:val="001B5CAA"/>
    <w:rsid w:val="001B698B"/>
    <w:rsid w:val="001B7589"/>
    <w:rsid w:val="001B7E29"/>
    <w:rsid w:val="001C2884"/>
    <w:rsid w:val="001C5D45"/>
    <w:rsid w:val="001C6419"/>
    <w:rsid w:val="001C65B2"/>
    <w:rsid w:val="001D19FB"/>
    <w:rsid w:val="001D4ABD"/>
    <w:rsid w:val="001D51AC"/>
    <w:rsid w:val="001D63D1"/>
    <w:rsid w:val="001E021F"/>
    <w:rsid w:val="001E2A07"/>
    <w:rsid w:val="001E4E12"/>
    <w:rsid w:val="001E5C7E"/>
    <w:rsid w:val="001E5F33"/>
    <w:rsid w:val="001E6BAA"/>
    <w:rsid w:val="001F00F6"/>
    <w:rsid w:val="001F0F7C"/>
    <w:rsid w:val="001F42F3"/>
    <w:rsid w:val="001F44C6"/>
    <w:rsid w:val="001F4CBF"/>
    <w:rsid w:val="0020086E"/>
    <w:rsid w:val="00201759"/>
    <w:rsid w:val="00201777"/>
    <w:rsid w:val="00203A56"/>
    <w:rsid w:val="00203C06"/>
    <w:rsid w:val="0020404B"/>
    <w:rsid w:val="0020423C"/>
    <w:rsid w:val="00204DB4"/>
    <w:rsid w:val="002051EA"/>
    <w:rsid w:val="00207DA2"/>
    <w:rsid w:val="00213C05"/>
    <w:rsid w:val="0021451B"/>
    <w:rsid w:val="0021542D"/>
    <w:rsid w:val="00216A64"/>
    <w:rsid w:val="0021740F"/>
    <w:rsid w:val="002206C3"/>
    <w:rsid w:val="00222A21"/>
    <w:rsid w:val="002231DE"/>
    <w:rsid w:val="00223AA9"/>
    <w:rsid w:val="002246C6"/>
    <w:rsid w:val="00224F63"/>
    <w:rsid w:val="002276FB"/>
    <w:rsid w:val="00230229"/>
    <w:rsid w:val="00230917"/>
    <w:rsid w:val="00230A5D"/>
    <w:rsid w:val="002345C5"/>
    <w:rsid w:val="00235CF8"/>
    <w:rsid w:val="00236BFC"/>
    <w:rsid w:val="00236FFB"/>
    <w:rsid w:val="00237495"/>
    <w:rsid w:val="00237836"/>
    <w:rsid w:val="00240807"/>
    <w:rsid w:val="0024217D"/>
    <w:rsid w:val="00243496"/>
    <w:rsid w:val="00243AD7"/>
    <w:rsid w:val="00243C14"/>
    <w:rsid w:val="002455AC"/>
    <w:rsid w:val="00245F1D"/>
    <w:rsid w:val="00252794"/>
    <w:rsid w:val="00255F07"/>
    <w:rsid w:val="00257FAF"/>
    <w:rsid w:val="00260629"/>
    <w:rsid w:val="002626F3"/>
    <w:rsid w:val="00265811"/>
    <w:rsid w:val="002658F5"/>
    <w:rsid w:val="0026722F"/>
    <w:rsid w:val="002703AE"/>
    <w:rsid w:val="00270D37"/>
    <w:rsid w:val="00276F1D"/>
    <w:rsid w:val="00277366"/>
    <w:rsid w:val="0028037C"/>
    <w:rsid w:val="00280649"/>
    <w:rsid w:val="002818BE"/>
    <w:rsid w:val="00282434"/>
    <w:rsid w:val="002838FE"/>
    <w:rsid w:val="00283B5A"/>
    <w:rsid w:val="00285C69"/>
    <w:rsid w:val="0028655A"/>
    <w:rsid w:val="0028720C"/>
    <w:rsid w:val="00291BAB"/>
    <w:rsid w:val="00291C78"/>
    <w:rsid w:val="00292DD6"/>
    <w:rsid w:val="00293218"/>
    <w:rsid w:val="00297DD4"/>
    <w:rsid w:val="002A1D85"/>
    <w:rsid w:val="002A4394"/>
    <w:rsid w:val="002A47FE"/>
    <w:rsid w:val="002A6749"/>
    <w:rsid w:val="002B2A06"/>
    <w:rsid w:val="002B2CED"/>
    <w:rsid w:val="002B3133"/>
    <w:rsid w:val="002B4028"/>
    <w:rsid w:val="002B7757"/>
    <w:rsid w:val="002C2C91"/>
    <w:rsid w:val="002C3C71"/>
    <w:rsid w:val="002C4D2D"/>
    <w:rsid w:val="002C4D3C"/>
    <w:rsid w:val="002C6EB2"/>
    <w:rsid w:val="002C72F0"/>
    <w:rsid w:val="002C79B9"/>
    <w:rsid w:val="002D2CBD"/>
    <w:rsid w:val="002D4853"/>
    <w:rsid w:val="002E0A57"/>
    <w:rsid w:val="002E1458"/>
    <w:rsid w:val="002E6B95"/>
    <w:rsid w:val="002E6BD0"/>
    <w:rsid w:val="002F41E9"/>
    <w:rsid w:val="002F42E8"/>
    <w:rsid w:val="002F5340"/>
    <w:rsid w:val="002F5CCE"/>
    <w:rsid w:val="002F6C3C"/>
    <w:rsid w:val="00301DC9"/>
    <w:rsid w:val="00302051"/>
    <w:rsid w:val="003033F2"/>
    <w:rsid w:val="0030367C"/>
    <w:rsid w:val="0030368D"/>
    <w:rsid w:val="00304807"/>
    <w:rsid w:val="00307772"/>
    <w:rsid w:val="003117B7"/>
    <w:rsid w:val="003134E9"/>
    <w:rsid w:val="00313A40"/>
    <w:rsid w:val="00314F0F"/>
    <w:rsid w:val="00317BBB"/>
    <w:rsid w:val="00320D4F"/>
    <w:rsid w:val="00321A8B"/>
    <w:rsid w:val="0032277D"/>
    <w:rsid w:val="00323A58"/>
    <w:rsid w:val="00324884"/>
    <w:rsid w:val="00331F3D"/>
    <w:rsid w:val="0033429E"/>
    <w:rsid w:val="00334BAC"/>
    <w:rsid w:val="00337D47"/>
    <w:rsid w:val="00344FFD"/>
    <w:rsid w:val="0034795F"/>
    <w:rsid w:val="00353142"/>
    <w:rsid w:val="00353937"/>
    <w:rsid w:val="00353CAF"/>
    <w:rsid w:val="00356107"/>
    <w:rsid w:val="00357C6D"/>
    <w:rsid w:val="00361B09"/>
    <w:rsid w:val="00361CB4"/>
    <w:rsid w:val="0036263B"/>
    <w:rsid w:val="003669BB"/>
    <w:rsid w:val="003709DF"/>
    <w:rsid w:val="003718E4"/>
    <w:rsid w:val="0037233A"/>
    <w:rsid w:val="003726A0"/>
    <w:rsid w:val="0037464A"/>
    <w:rsid w:val="003753EE"/>
    <w:rsid w:val="00375955"/>
    <w:rsid w:val="00380679"/>
    <w:rsid w:val="00382905"/>
    <w:rsid w:val="00386479"/>
    <w:rsid w:val="00387BEC"/>
    <w:rsid w:val="00390252"/>
    <w:rsid w:val="003905D3"/>
    <w:rsid w:val="00392B27"/>
    <w:rsid w:val="003A1B47"/>
    <w:rsid w:val="003A2BB4"/>
    <w:rsid w:val="003B0D91"/>
    <w:rsid w:val="003B2D8D"/>
    <w:rsid w:val="003B3426"/>
    <w:rsid w:val="003B5AC2"/>
    <w:rsid w:val="003B7D8C"/>
    <w:rsid w:val="003C1C81"/>
    <w:rsid w:val="003C1F55"/>
    <w:rsid w:val="003C7930"/>
    <w:rsid w:val="003C7F34"/>
    <w:rsid w:val="003D1676"/>
    <w:rsid w:val="003D2480"/>
    <w:rsid w:val="003D4330"/>
    <w:rsid w:val="003E1723"/>
    <w:rsid w:val="003E2C9E"/>
    <w:rsid w:val="003E2DFC"/>
    <w:rsid w:val="003E2FF0"/>
    <w:rsid w:val="003E7A5D"/>
    <w:rsid w:val="003E7F3F"/>
    <w:rsid w:val="003F3D78"/>
    <w:rsid w:val="003F5B17"/>
    <w:rsid w:val="003F6F38"/>
    <w:rsid w:val="00400075"/>
    <w:rsid w:val="00400727"/>
    <w:rsid w:val="00400CF2"/>
    <w:rsid w:val="0040362A"/>
    <w:rsid w:val="00403DD3"/>
    <w:rsid w:val="00404622"/>
    <w:rsid w:val="00404B05"/>
    <w:rsid w:val="004077CA"/>
    <w:rsid w:val="004100EF"/>
    <w:rsid w:val="004116FD"/>
    <w:rsid w:val="004152B9"/>
    <w:rsid w:val="00420357"/>
    <w:rsid w:val="0042291A"/>
    <w:rsid w:val="004234F9"/>
    <w:rsid w:val="00423926"/>
    <w:rsid w:val="00425344"/>
    <w:rsid w:val="00426891"/>
    <w:rsid w:val="00427E28"/>
    <w:rsid w:val="004314B0"/>
    <w:rsid w:val="00432006"/>
    <w:rsid w:val="0043422A"/>
    <w:rsid w:val="00436EB5"/>
    <w:rsid w:val="0043702F"/>
    <w:rsid w:val="00437180"/>
    <w:rsid w:val="00437E53"/>
    <w:rsid w:val="00442630"/>
    <w:rsid w:val="004433DF"/>
    <w:rsid w:val="00447CA6"/>
    <w:rsid w:val="00450FB7"/>
    <w:rsid w:val="00452C5F"/>
    <w:rsid w:val="00454AA2"/>
    <w:rsid w:val="00465674"/>
    <w:rsid w:val="00465A4E"/>
    <w:rsid w:val="00465EEE"/>
    <w:rsid w:val="00466D8E"/>
    <w:rsid w:val="004701A4"/>
    <w:rsid w:val="00476EF4"/>
    <w:rsid w:val="00477646"/>
    <w:rsid w:val="0048158A"/>
    <w:rsid w:val="00481D3E"/>
    <w:rsid w:val="0048200B"/>
    <w:rsid w:val="00485C1A"/>
    <w:rsid w:val="004874DE"/>
    <w:rsid w:val="00487EE9"/>
    <w:rsid w:val="00490A9E"/>
    <w:rsid w:val="00490BB8"/>
    <w:rsid w:val="004936B6"/>
    <w:rsid w:val="00493A14"/>
    <w:rsid w:val="00496B51"/>
    <w:rsid w:val="00496ECF"/>
    <w:rsid w:val="00496FFE"/>
    <w:rsid w:val="00497DC9"/>
    <w:rsid w:val="004A5C87"/>
    <w:rsid w:val="004A6043"/>
    <w:rsid w:val="004A67A6"/>
    <w:rsid w:val="004A741F"/>
    <w:rsid w:val="004B34BF"/>
    <w:rsid w:val="004B450E"/>
    <w:rsid w:val="004C21D1"/>
    <w:rsid w:val="004C2EEE"/>
    <w:rsid w:val="004C3A4C"/>
    <w:rsid w:val="004C67AD"/>
    <w:rsid w:val="004D2F84"/>
    <w:rsid w:val="004D4386"/>
    <w:rsid w:val="004D573B"/>
    <w:rsid w:val="004D5C6E"/>
    <w:rsid w:val="004D6611"/>
    <w:rsid w:val="004D77C0"/>
    <w:rsid w:val="004E048F"/>
    <w:rsid w:val="004E267A"/>
    <w:rsid w:val="004E4B89"/>
    <w:rsid w:val="004E6316"/>
    <w:rsid w:val="004F1EB8"/>
    <w:rsid w:val="004F2427"/>
    <w:rsid w:val="004F3F12"/>
    <w:rsid w:val="004F4AEB"/>
    <w:rsid w:val="004F5737"/>
    <w:rsid w:val="00500FB5"/>
    <w:rsid w:val="00501D93"/>
    <w:rsid w:val="00502631"/>
    <w:rsid w:val="00503A6E"/>
    <w:rsid w:val="00505673"/>
    <w:rsid w:val="00505B4A"/>
    <w:rsid w:val="005063AC"/>
    <w:rsid w:val="005068C0"/>
    <w:rsid w:val="005114E3"/>
    <w:rsid w:val="0051284D"/>
    <w:rsid w:val="00512B84"/>
    <w:rsid w:val="0051321E"/>
    <w:rsid w:val="00515689"/>
    <w:rsid w:val="00516886"/>
    <w:rsid w:val="005202DD"/>
    <w:rsid w:val="00520CAD"/>
    <w:rsid w:val="00523440"/>
    <w:rsid w:val="00523BF1"/>
    <w:rsid w:val="0052580C"/>
    <w:rsid w:val="00525866"/>
    <w:rsid w:val="00525A43"/>
    <w:rsid w:val="00525B70"/>
    <w:rsid w:val="00527BD3"/>
    <w:rsid w:val="00532C2C"/>
    <w:rsid w:val="00533ABE"/>
    <w:rsid w:val="005348F8"/>
    <w:rsid w:val="00534C2A"/>
    <w:rsid w:val="0053618F"/>
    <w:rsid w:val="005378AA"/>
    <w:rsid w:val="00542C7A"/>
    <w:rsid w:val="005442ED"/>
    <w:rsid w:val="00545060"/>
    <w:rsid w:val="0054568A"/>
    <w:rsid w:val="00546D9F"/>
    <w:rsid w:val="005509AA"/>
    <w:rsid w:val="0055194B"/>
    <w:rsid w:val="00555F63"/>
    <w:rsid w:val="00556039"/>
    <w:rsid w:val="00556D9E"/>
    <w:rsid w:val="00556F3A"/>
    <w:rsid w:val="00562FA1"/>
    <w:rsid w:val="00563275"/>
    <w:rsid w:val="00563A8F"/>
    <w:rsid w:val="005666EB"/>
    <w:rsid w:val="00571A66"/>
    <w:rsid w:val="00571F79"/>
    <w:rsid w:val="00572237"/>
    <w:rsid w:val="00572C2A"/>
    <w:rsid w:val="005731AE"/>
    <w:rsid w:val="00574105"/>
    <w:rsid w:val="0058009A"/>
    <w:rsid w:val="00581448"/>
    <w:rsid w:val="005842E7"/>
    <w:rsid w:val="005868DD"/>
    <w:rsid w:val="00586BC0"/>
    <w:rsid w:val="0058702F"/>
    <w:rsid w:val="00587979"/>
    <w:rsid w:val="00587FDA"/>
    <w:rsid w:val="005945A1"/>
    <w:rsid w:val="0059688B"/>
    <w:rsid w:val="00597840"/>
    <w:rsid w:val="00597F71"/>
    <w:rsid w:val="005A0A43"/>
    <w:rsid w:val="005A0FD2"/>
    <w:rsid w:val="005A2659"/>
    <w:rsid w:val="005A2D4E"/>
    <w:rsid w:val="005A401E"/>
    <w:rsid w:val="005A54AC"/>
    <w:rsid w:val="005A54C4"/>
    <w:rsid w:val="005A6FB8"/>
    <w:rsid w:val="005B0297"/>
    <w:rsid w:val="005B02AF"/>
    <w:rsid w:val="005B178C"/>
    <w:rsid w:val="005B416B"/>
    <w:rsid w:val="005B46CD"/>
    <w:rsid w:val="005B481D"/>
    <w:rsid w:val="005B681D"/>
    <w:rsid w:val="005B6BDD"/>
    <w:rsid w:val="005C1EE4"/>
    <w:rsid w:val="005C6C27"/>
    <w:rsid w:val="005C7005"/>
    <w:rsid w:val="005C7EA5"/>
    <w:rsid w:val="005D0ECB"/>
    <w:rsid w:val="005D2C68"/>
    <w:rsid w:val="005D39F5"/>
    <w:rsid w:val="005D49DB"/>
    <w:rsid w:val="005D5B28"/>
    <w:rsid w:val="005D5F24"/>
    <w:rsid w:val="005D716C"/>
    <w:rsid w:val="005D7B47"/>
    <w:rsid w:val="005F0DC9"/>
    <w:rsid w:val="005F2DED"/>
    <w:rsid w:val="005F3E1D"/>
    <w:rsid w:val="005F4975"/>
    <w:rsid w:val="005F5F3E"/>
    <w:rsid w:val="0060150E"/>
    <w:rsid w:val="006016F6"/>
    <w:rsid w:val="00601D93"/>
    <w:rsid w:val="00605966"/>
    <w:rsid w:val="00607527"/>
    <w:rsid w:val="00607749"/>
    <w:rsid w:val="00612347"/>
    <w:rsid w:val="006123B6"/>
    <w:rsid w:val="00614F57"/>
    <w:rsid w:val="00621F6B"/>
    <w:rsid w:val="006255B6"/>
    <w:rsid w:val="006264A4"/>
    <w:rsid w:val="00632960"/>
    <w:rsid w:val="00637AA3"/>
    <w:rsid w:val="006402BD"/>
    <w:rsid w:val="00641470"/>
    <w:rsid w:val="006420EF"/>
    <w:rsid w:val="006460EB"/>
    <w:rsid w:val="00646396"/>
    <w:rsid w:val="00646A25"/>
    <w:rsid w:val="00647DE5"/>
    <w:rsid w:val="00647DEE"/>
    <w:rsid w:val="00650F52"/>
    <w:rsid w:val="006549A3"/>
    <w:rsid w:val="00661974"/>
    <w:rsid w:val="006658DB"/>
    <w:rsid w:val="006660A3"/>
    <w:rsid w:val="00666B2A"/>
    <w:rsid w:val="00667765"/>
    <w:rsid w:val="00667803"/>
    <w:rsid w:val="00672440"/>
    <w:rsid w:val="00672D87"/>
    <w:rsid w:val="006732BE"/>
    <w:rsid w:val="00674456"/>
    <w:rsid w:val="00676B2F"/>
    <w:rsid w:val="006772B9"/>
    <w:rsid w:val="00677DE2"/>
    <w:rsid w:val="00680A61"/>
    <w:rsid w:val="00685FD4"/>
    <w:rsid w:val="00687182"/>
    <w:rsid w:val="00687FC6"/>
    <w:rsid w:val="006940DA"/>
    <w:rsid w:val="006969DC"/>
    <w:rsid w:val="00696CEE"/>
    <w:rsid w:val="006A04D7"/>
    <w:rsid w:val="006A0DEC"/>
    <w:rsid w:val="006A5B17"/>
    <w:rsid w:val="006A5C7B"/>
    <w:rsid w:val="006A7432"/>
    <w:rsid w:val="006A7B45"/>
    <w:rsid w:val="006B0423"/>
    <w:rsid w:val="006B6376"/>
    <w:rsid w:val="006B6A8C"/>
    <w:rsid w:val="006C216A"/>
    <w:rsid w:val="006C4282"/>
    <w:rsid w:val="006C430F"/>
    <w:rsid w:val="006C643D"/>
    <w:rsid w:val="006C67F9"/>
    <w:rsid w:val="006C6E8B"/>
    <w:rsid w:val="006C7538"/>
    <w:rsid w:val="006D02B6"/>
    <w:rsid w:val="006D283A"/>
    <w:rsid w:val="006D472B"/>
    <w:rsid w:val="006D53F1"/>
    <w:rsid w:val="006D5B7D"/>
    <w:rsid w:val="006D6CC8"/>
    <w:rsid w:val="006D726C"/>
    <w:rsid w:val="006E1EE0"/>
    <w:rsid w:val="006E3DCD"/>
    <w:rsid w:val="006E49C6"/>
    <w:rsid w:val="006E54D0"/>
    <w:rsid w:val="006E6575"/>
    <w:rsid w:val="006E7559"/>
    <w:rsid w:val="006E794E"/>
    <w:rsid w:val="006F1150"/>
    <w:rsid w:val="006F3B39"/>
    <w:rsid w:val="006F4D9F"/>
    <w:rsid w:val="006F58B7"/>
    <w:rsid w:val="006F7394"/>
    <w:rsid w:val="006F777F"/>
    <w:rsid w:val="00701DD8"/>
    <w:rsid w:val="007078F8"/>
    <w:rsid w:val="00707C23"/>
    <w:rsid w:val="00707E1E"/>
    <w:rsid w:val="00711238"/>
    <w:rsid w:val="00712CC1"/>
    <w:rsid w:val="00714A6E"/>
    <w:rsid w:val="00715FA7"/>
    <w:rsid w:val="007173EE"/>
    <w:rsid w:val="00721CFD"/>
    <w:rsid w:val="007229BC"/>
    <w:rsid w:val="007242D1"/>
    <w:rsid w:val="00726303"/>
    <w:rsid w:val="00726968"/>
    <w:rsid w:val="00730050"/>
    <w:rsid w:val="007307A6"/>
    <w:rsid w:val="00731D9E"/>
    <w:rsid w:val="007332F5"/>
    <w:rsid w:val="0073382A"/>
    <w:rsid w:val="00733C1A"/>
    <w:rsid w:val="00734EAC"/>
    <w:rsid w:val="0073696A"/>
    <w:rsid w:val="0073791E"/>
    <w:rsid w:val="00737989"/>
    <w:rsid w:val="00740FB9"/>
    <w:rsid w:val="00742302"/>
    <w:rsid w:val="007423FE"/>
    <w:rsid w:val="00743E62"/>
    <w:rsid w:val="007455A3"/>
    <w:rsid w:val="00745B21"/>
    <w:rsid w:val="0074780D"/>
    <w:rsid w:val="007525A9"/>
    <w:rsid w:val="0075285E"/>
    <w:rsid w:val="00755F9D"/>
    <w:rsid w:val="007565F9"/>
    <w:rsid w:val="00757AF9"/>
    <w:rsid w:val="00760E3A"/>
    <w:rsid w:val="00761695"/>
    <w:rsid w:val="007642BA"/>
    <w:rsid w:val="0076453B"/>
    <w:rsid w:val="0076495E"/>
    <w:rsid w:val="00764A38"/>
    <w:rsid w:val="007655E6"/>
    <w:rsid w:val="0076670B"/>
    <w:rsid w:val="007708D1"/>
    <w:rsid w:val="00770D2B"/>
    <w:rsid w:val="0077119A"/>
    <w:rsid w:val="007725D4"/>
    <w:rsid w:val="00772E54"/>
    <w:rsid w:val="007750FB"/>
    <w:rsid w:val="0077583F"/>
    <w:rsid w:val="00775BAD"/>
    <w:rsid w:val="00775BE9"/>
    <w:rsid w:val="00776C10"/>
    <w:rsid w:val="00780483"/>
    <w:rsid w:val="00780D94"/>
    <w:rsid w:val="00783FEF"/>
    <w:rsid w:val="00787E5B"/>
    <w:rsid w:val="00790CE8"/>
    <w:rsid w:val="007929B5"/>
    <w:rsid w:val="00795E9D"/>
    <w:rsid w:val="007976DB"/>
    <w:rsid w:val="007A1E4C"/>
    <w:rsid w:val="007A1ECF"/>
    <w:rsid w:val="007A4063"/>
    <w:rsid w:val="007A41C0"/>
    <w:rsid w:val="007A4502"/>
    <w:rsid w:val="007B0179"/>
    <w:rsid w:val="007B228B"/>
    <w:rsid w:val="007B37E6"/>
    <w:rsid w:val="007B37F7"/>
    <w:rsid w:val="007B3D17"/>
    <w:rsid w:val="007B440E"/>
    <w:rsid w:val="007B584E"/>
    <w:rsid w:val="007B641B"/>
    <w:rsid w:val="007C2961"/>
    <w:rsid w:val="007C3BBA"/>
    <w:rsid w:val="007C4191"/>
    <w:rsid w:val="007C5422"/>
    <w:rsid w:val="007C5AE5"/>
    <w:rsid w:val="007C6E2A"/>
    <w:rsid w:val="007D0F60"/>
    <w:rsid w:val="007D3294"/>
    <w:rsid w:val="007D55CA"/>
    <w:rsid w:val="007D62DE"/>
    <w:rsid w:val="007D785A"/>
    <w:rsid w:val="007E2BA6"/>
    <w:rsid w:val="007E4C66"/>
    <w:rsid w:val="007E631D"/>
    <w:rsid w:val="007E6E5F"/>
    <w:rsid w:val="007F1E40"/>
    <w:rsid w:val="007F2269"/>
    <w:rsid w:val="007F474E"/>
    <w:rsid w:val="007F4A4F"/>
    <w:rsid w:val="00800607"/>
    <w:rsid w:val="00802A74"/>
    <w:rsid w:val="0081022E"/>
    <w:rsid w:val="00810D2D"/>
    <w:rsid w:val="00811C51"/>
    <w:rsid w:val="00813C2D"/>
    <w:rsid w:val="0081481A"/>
    <w:rsid w:val="00814B02"/>
    <w:rsid w:val="00815183"/>
    <w:rsid w:val="00821D24"/>
    <w:rsid w:val="0082206B"/>
    <w:rsid w:val="00822099"/>
    <w:rsid w:val="00823A1C"/>
    <w:rsid w:val="008241B4"/>
    <w:rsid w:val="00825E20"/>
    <w:rsid w:val="00830CCB"/>
    <w:rsid w:val="00833D36"/>
    <w:rsid w:val="00834238"/>
    <w:rsid w:val="008359C8"/>
    <w:rsid w:val="008360C0"/>
    <w:rsid w:val="00836829"/>
    <w:rsid w:val="008375B5"/>
    <w:rsid w:val="008403B2"/>
    <w:rsid w:val="00844317"/>
    <w:rsid w:val="008444C3"/>
    <w:rsid w:val="008448CC"/>
    <w:rsid w:val="00847BDD"/>
    <w:rsid w:val="0085144F"/>
    <w:rsid w:val="0085207C"/>
    <w:rsid w:val="0085567C"/>
    <w:rsid w:val="00857668"/>
    <w:rsid w:val="00860D91"/>
    <w:rsid w:val="00862723"/>
    <w:rsid w:val="00865782"/>
    <w:rsid w:val="008749CF"/>
    <w:rsid w:val="00876107"/>
    <w:rsid w:val="0087682E"/>
    <w:rsid w:val="00880C18"/>
    <w:rsid w:val="00883CFB"/>
    <w:rsid w:val="00884F75"/>
    <w:rsid w:val="00885C54"/>
    <w:rsid w:val="00885D66"/>
    <w:rsid w:val="00886104"/>
    <w:rsid w:val="00886AE8"/>
    <w:rsid w:val="008874EA"/>
    <w:rsid w:val="00891514"/>
    <w:rsid w:val="00892DBA"/>
    <w:rsid w:val="00894D37"/>
    <w:rsid w:val="008A0FA0"/>
    <w:rsid w:val="008A39FC"/>
    <w:rsid w:val="008A3EBC"/>
    <w:rsid w:val="008A5237"/>
    <w:rsid w:val="008A6CA4"/>
    <w:rsid w:val="008A6D69"/>
    <w:rsid w:val="008B0206"/>
    <w:rsid w:val="008B20BB"/>
    <w:rsid w:val="008B2A61"/>
    <w:rsid w:val="008B4CE8"/>
    <w:rsid w:val="008B7933"/>
    <w:rsid w:val="008B7C76"/>
    <w:rsid w:val="008C01D7"/>
    <w:rsid w:val="008C053C"/>
    <w:rsid w:val="008C1CC3"/>
    <w:rsid w:val="008C26AB"/>
    <w:rsid w:val="008D29FE"/>
    <w:rsid w:val="008D505C"/>
    <w:rsid w:val="008E08E2"/>
    <w:rsid w:val="008E102E"/>
    <w:rsid w:val="008E2DE5"/>
    <w:rsid w:val="008E360A"/>
    <w:rsid w:val="008E46E5"/>
    <w:rsid w:val="008E46FF"/>
    <w:rsid w:val="008E7CA7"/>
    <w:rsid w:val="008E7EFA"/>
    <w:rsid w:val="008F111A"/>
    <w:rsid w:val="008F5461"/>
    <w:rsid w:val="008F6420"/>
    <w:rsid w:val="008F6D9C"/>
    <w:rsid w:val="008F7666"/>
    <w:rsid w:val="00900E75"/>
    <w:rsid w:val="00902E25"/>
    <w:rsid w:val="00906E95"/>
    <w:rsid w:val="009073A7"/>
    <w:rsid w:val="009114D7"/>
    <w:rsid w:val="00913573"/>
    <w:rsid w:val="00920ABB"/>
    <w:rsid w:val="00922047"/>
    <w:rsid w:val="00922AD4"/>
    <w:rsid w:val="00922C1F"/>
    <w:rsid w:val="00923922"/>
    <w:rsid w:val="00923C7B"/>
    <w:rsid w:val="00923D42"/>
    <w:rsid w:val="00924759"/>
    <w:rsid w:val="0092557B"/>
    <w:rsid w:val="00926E1A"/>
    <w:rsid w:val="009302C9"/>
    <w:rsid w:val="00930F7B"/>
    <w:rsid w:val="00933260"/>
    <w:rsid w:val="00934642"/>
    <w:rsid w:val="0093548C"/>
    <w:rsid w:val="009360F3"/>
    <w:rsid w:val="00936E7E"/>
    <w:rsid w:val="00940641"/>
    <w:rsid w:val="00940668"/>
    <w:rsid w:val="00941C6C"/>
    <w:rsid w:val="00945CA6"/>
    <w:rsid w:val="0095024F"/>
    <w:rsid w:val="0095141C"/>
    <w:rsid w:val="0095261D"/>
    <w:rsid w:val="00952F50"/>
    <w:rsid w:val="0095315B"/>
    <w:rsid w:val="0095352A"/>
    <w:rsid w:val="00956114"/>
    <w:rsid w:val="009670A3"/>
    <w:rsid w:val="009741B3"/>
    <w:rsid w:val="00974438"/>
    <w:rsid w:val="00974D0F"/>
    <w:rsid w:val="009775A1"/>
    <w:rsid w:val="00977AF7"/>
    <w:rsid w:val="00977D11"/>
    <w:rsid w:val="00980C1E"/>
    <w:rsid w:val="009817A1"/>
    <w:rsid w:val="0098230C"/>
    <w:rsid w:val="00982D7D"/>
    <w:rsid w:val="00984D5A"/>
    <w:rsid w:val="00987388"/>
    <w:rsid w:val="00990565"/>
    <w:rsid w:val="00990DC4"/>
    <w:rsid w:val="00991E84"/>
    <w:rsid w:val="00994D34"/>
    <w:rsid w:val="00996271"/>
    <w:rsid w:val="009A01D5"/>
    <w:rsid w:val="009A18A8"/>
    <w:rsid w:val="009A2DE7"/>
    <w:rsid w:val="009A328F"/>
    <w:rsid w:val="009A3D62"/>
    <w:rsid w:val="009A4EC6"/>
    <w:rsid w:val="009A573A"/>
    <w:rsid w:val="009A5A04"/>
    <w:rsid w:val="009A5F06"/>
    <w:rsid w:val="009A6CBC"/>
    <w:rsid w:val="009A6F41"/>
    <w:rsid w:val="009B113C"/>
    <w:rsid w:val="009B13F0"/>
    <w:rsid w:val="009B3EC1"/>
    <w:rsid w:val="009B5292"/>
    <w:rsid w:val="009B7B86"/>
    <w:rsid w:val="009C54A3"/>
    <w:rsid w:val="009C58E9"/>
    <w:rsid w:val="009D0837"/>
    <w:rsid w:val="009D1460"/>
    <w:rsid w:val="009D1CA0"/>
    <w:rsid w:val="009D1FC0"/>
    <w:rsid w:val="009D2C8F"/>
    <w:rsid w:val="009D39F4"/>
    <w:rsid w:val="009D46A4"/>
    <w:rsid w:val="009D55F4"/>
    <w:rsid w:val="009D6CEB"/>
    <w:rsid w:val="009D6E34"/>
    <w:rsid w:val="009E075F"/>
    <w:rsid w:val="009E1255"/>
    <w:rsid w:val="009E338C"/>
    <w:rsid w:val="009E3A2F"/>
    <w:rsid w:val="009E5AD3"/>
    <w:rsid w:val="009F2AAF"/>
    <w:rsid w:val="009F412A"/>
    <w:rsid w:val="009F45E5"/>
    <w:rsid w:val="009F4670"/>
    <w:rsid w:val="009F4B5D"/>
    <w:rsid w:val="009F6CF4"/>
    <w:rsid w:val="00A00050"/>
    <w:rsid w:val="00A013A6"/>
    <w:rsid w:val="00A01D87"/>
    <w:rsid w:val="00A01F64"/>
    <w:rsid w:val="00A026CA"/>
    <w:rsid w:val="00A05A51"/>
    <w:rsid w:val="00A0622B"/>
    <w:rsid w:val="00A0642E"/>
    <w:rsid w:val="00A06E9D"/>
    <w:rsid w:val="00A11705"/>
    <w:rsid w:val="00A144F9"/>
    <w:rsid w:val="00A147FD"/>
    <w:rsid w:val="00A153AB"/>
    <w:rsid w:val="00A17411"/>
    <w:rsid w:val="00A206A0"/>
    <w:rsid w:val="00A22245"/>
    <w:rsid w:val="00A23AF6"/>
    <w:rsid w:val="00A2432E"/>
    <w:rsid w:val="00A25B35"/>
    <w:rsid w:val="00A273AB"/>
    <w:rsid w:val="00A274AB"/>
    <w:rsid w:val="00A27BA4"/>
    <w:rsid w:val="00A309E2"/>
    <w:rsid w:val="00A3237A"/>
    <w:rsid w:val="00A32C1F"/>
    <w:rsid w:val="00A339D1"/>
    <w:rsid w:val="00A34B02"/>
    <w:rsid w:val="00A3504E"/>
    <w:rsid w:val="00A3603A"/>
    <w:rsid w:val="00A40444"/>
    <w:rsid w:val="00A404B2"/>
    <w:rsid w:val="00A421B7"/>
    <w:rsid w:val="00A42504"/>
    <w:rsid w:val="00A428B9"/>
    <w:rsid w:val="00A45C4D"/>
    <w:rsid w:val="00A50ED3"/>
    <w:rsid w:val="00A51045"/>
    <w:rsid w:val="00A5172D"/>
    <w:rsid w:val="00A52363"/>
    <w:rsid w:val="00A5320C"/>
    <w:rsid w:val="00A536FB"/>
    <w:rsid w:val="00A53DB1"/>
    <w:rsid w:val="00A550FC"/>
    <w:rsid w:val="00A56B3C"/>
    <w:rsid w:val="00A60E48"/>
    <w:rsid w:val="00A61E55"/>
    <w:rsid w:val="00A62DF2"/>
    <w:rsid w:val="00A62E4C"/>
    <w:rsid w:val="00A66109"/>
    <w:rsid w:val="00A67CCE"/>
    <w:rsid w:val="00A72827"/>
    <w:rsid w:val="00A75A02"/>
    <w:rsid w:val="00A75A9E"/>
    <w:rsid w:val="00A779F5"/>
    <w:rsid w:val="00A800F3"/>
    <w:rsid w:val="00A80510"/>
    <w:rsid w:val="00A80B13"/>
    <w:rsid w:val="00A91E7B"/>
    <w:rsid w:val="00A920AD"/>
    <w:rsid w:val="00A92B69"/>
    <w:rsid w:val="00A96AE6"/>
    <w:rsid w:val="00A96F22"/>
    <w:rsid w:val="00AA1567"/>
    <w:rsid w:val="00AA456A"/>
    <w:rsid w:val="00AA5786"/>
    <w:rsid w:val="00AA5ACE"/>
    <w:rsid w:val="00AB0A45"/>
    <w:rsid w:val="00AB0D2A"/>
    <w:rsid w:val="00AB2053"/>
    <w:rsid w:val="00AB455B"/>
    <w:rsid w:val="00AB475B"/>
    <w:rsid w:val="00AB7055"/>
    <w:rsid w:val="00AC1494"/>
    <w:rsid w:val="00AC2389"/>
    <w:rsid w:val="00AC5FC7"/>
    <w:rsid w:val="00AC7420"/>
    <w:rsid w:val="00AD0243"/>
    <w:rsid w:val="00AD272E"/>
    <w:rsid w:val="00AD3A50"/>
    <w:rsid w:val="00AD42B9"/>
    <w:rsid w:val="00AD617F"/>
    <w:rsid w:val="00AE0A36"/>
    <w:rsid w:val="00AE112B"/>
    <w:rsid w:val="00AE165E"/>
    <w:rsid w:val="00AE4EA3"/>
    <w:rsid w:val="00AF029B"/>
    <w:rsid w:val="00AF2C8E"/>
    <w:rsid w:val="00AF4410"/>
    <w:rsid w:val="00AF58EC"/>
    <w:rsid w:val="00AF680B"/>
    <w:rsid w:val="00B05E40"/>
    <w:rsid w:val="00B07840"/>
    <w:rsid w:val="00B12AF3"/>
    <w:rsid w:val="00B1371B"/>
    <w:rsid w:val="00B13C98"/>
    <w:rsid w:val="00B14D9F"/>
    <w:rsid w:val="00B16EE7"/>
    <w:rsid w:val="00B2173A"/>
    <w:rsid w:val="00B22612"/>
    <w:rsid w:val="00B22FE9"/>
    <w:rsid w:val="00B25168"/>
    <w:rsid w:val="00B264D2"/>
    <w:rsid w:val="00B2767C"/>
    <w:rsid w:val="00B30F8B"/>
    <w:rsid w:val="00B3105B"/>
    <w:rsid w:val="00B327FE"/>
    <w:rsid w:val="00B35B72"/>
    <w:rsid w:val="00B3695E"/>
    <w:rsid w:val="00B40C84"/>
    <w:rsid w:val="00B414C4"/>
    <w:rsid w:val="00B4180A"/>
    <w:rsid w:val="00B42E15"/>
    <w:rsid w:val="00B451DC"/>
    <w:rsid w:val="00B46327"/>
    <w:rsid w:val="00B46C06"/>
    <w:rsid w:val="00B47A82"/>
    <w:rsid w:val="00B50854"/>
    <w:rsid w:val="00B51850"/>
    <w:rsid w:val="00B534A1"/>
    <w:rsid w:val="00B540EE"/>
    <w:rsid w:val="00B54DE2"/>
    <w:rsid w:val="00B55EA7"/>
    <w:rsid w:val="00B57162"/>
    <w:rsid w:val="00B577F6"/>
    <w:rsid w:val="00B57FBD"/>
    <w:rsid w:val="00B61804"/>
    <w:rsid w:val="00B64589"/>
    <w:rsid w:val="00B6507D"/>
    <w:rsid w:val="00B66309"/>
    <w:rsid w:val="00B67BC2"/>
    <w:rsid w:val="00B67E08"/>
    <w:rsid w:val="00B67F4A"/>
    <w:rsid w:val="00B708A8"/>
    <w:rsid w:val="00B71638"/>
    <w:rsid w:val="00B71C8A"/>
    <w:rsid w:val="00B74465"/>
    <w:rsid w:val="00B74657"/>
    <w:rsid w:val="00B76965"/>
    <w:rsid w:val="00B83074"/>
    <w:rsid w:val="00B91398"/>
    <w:rsid w:val="00B92759"/>
    <w:rsid w:val="00B92AEB"/>
    <w:rsid w:val="00B9327C"/>
    <w:rsid w:val="00B970C6"/>
    <w:rsid w:val="00BA27BB"/>
    <w:rsid w:val="00BA3770"/>
    <w:rsid w:val="00BA48CE"/>
    <w:rsid w:val="00BA73B4"/>
    <w:rsid w:val="00BB0671"/>
    <w:rsid w:val="00BB0AD5"/>
    <w:rsid w:val="00BB1915"/>
    <w:rsid w:val="00BB531A"/>
    <w:rsid w:val="00BB62D2"/>
    <w:rsid w:val="00BC1EC8"/>
    <w:rsid w:val="00BD0525"/>
    <w:rsid w:val="00BD05DF"/>
    <w:rsid w:val="00BD1449"/>
    <w:rsid w:val="00BD43A2"/>
    <w:rsid w:val="00BD4DC9"/>
    <w:rsid w:val="00BD6194"/>
    <w:rsid w:val="00BE04D1"/>
    <w:rsid w:val="00BE0FC4"/>
    <w:rsid w:val="00BE176C"/>
    <w:rsid w:val="00BE1FA7"/>
    <w:rsid w:val="00BE2401"/>
    <w:rsid w:val="00BE484A"/>
    <w:rsid w:val="00BE4C7A"/>
    <w:rsid w:val="00BE5855"/>
    <w:rsid w:val="00BE627F"/>
    <w:rsid w:val="00BE7224"/>
    <w:rsid w:val="00BE7673"/>
    <w:rsid w:val="00BF0BED"/>
    <w:rsid w:val="00BF26A2"/>
    <w:rsid w:val="00BF27A5"/>
    <w:rsid w:val="00BF554E"/>
    <w:rsid w:val="00BF6F8A"/>
    <w:rsid w:val="00BF7AD9"/>
    <w:rsid w:val="00C02C1C"/>
    <w:rsid w:val="00C05E7E"/>
    <w:rsid w:val="00C073B4"/>
    <w:rsid w:val="00C117D7"/>
    <w:rsid w:val="00C11F7B"/>
    <w:rsid w:val="00C1326B"/>
    <w:rsid w:val="00C1421D"/>
    <w:rsid w:val="00C17DB8"/>
    <w:rsid w:val="00C200AE"/>
    <w:rsid w:val="00C255C0"/>
    <w:rsid w:val="00C25AB4"/>
    <w:rsid w:val="00C26BFF"/>
    <w:rsid w:val="00C30234"/>
    <w:rsid w:val="00C32666"/>
    <w:rsid w:val="00C333A6"/>
    <w:rsid w:val="00C35F3F"/>
    <w:rsid w:val="00C40B7E"/>
    <w:rsid w:val="00C40BE2"/>
    <w:rsid w:val="00C40E35"/>
    <w:rsid w:val="00C43CEE"/>
    <w:rsid w:val="00C45A7A"/>
    <w:rsid w:val="00C500E4"/>
    <w:rsid w:val="00C5393F"/>
    <w:rsid w:val="00C55790"/>
    <w:rsid w:val="00C561A4"/>
    <w:rsid w:val="00C56832"/>
    <w:rsid w:val="00C60B50"/>
    <w:rsid w:val="00C611B5"/>
    <w:rsid w:val="00C64FE8"/>
    <w:rsid w:val="00C66CE5"/>
    <w:rsid w:val="00C66EAE"/>
    <w:rsid w:val="00C672F2"/>
    <w:rsid w:val="00C71E3D"/>
    <w:rsid w:val="00C71ED1"/>
    <w:rsid w:val="00C7294D"/>
    <w:rsid w:val="00C72DE0"/>
    <w:rsid w:val="00C8308D"/>
    <w:rsid w:val="00C83F0A"/>
    <w:rsid w:val="00C84015"/>
    <w:rsid w:val="00C92A67"/>
    <w:rsid w:val="00C92E8E"/>
    <w:rsid w:val="00C94452"/>
    <w:rsid w:val="00C9482E"/>
    <w:rsid w:val="00C950DD"/>
    <w:rsid w:val="00C953A7"/>
    <w:rsid w:val="00C954E2"/>
    <w:rsid w:val="00C958A1"/>
    <w:rsid w:val="00C95CC0"/>
    <w:rsid w:val="00CA3B1A"/>
    <w:rsid w:val="00CA5315"/>
    <w:rsid w:val="00CA7EDA"/>
    <w:rsid w:val="00CB08C4"/>
    <w:rsid w:val="00CB0F88"/>
    <w:rsid w:val="00CB1BD0"/>
    <w:rsid w:val="00CB1E57"/>
    <w:rsid w:val="00CB234B"/>
    <w:rsid w:val="00CB2E36"/>
    <w:rsid w:val="00CB7527"/>
    <w:rsid w:val="00CB7715"/>
    <w:rsid w:val="00CB795A"/>
    <w:rsid w:val="00CC2B62"/>
    <w:rsid w:val="00CC2BB1"/>
    <w:rsid w:val="00CC54FB"/>
    <w:rsid w:val="00CC6674"/>
    <w:rsid w:val="00CD16C4"/>
    <w:rsid w:val="00CD367E"/>
    <w:rsid w:val="00CD5E69"/>
    <w:rsid w:val="00CD6A00"/>
    <w:rsid w:val="00CE01F5"/>
    <w:rsid w:val="00CE20E9"/>
    <w:rsid w:val="00CE4A6B"/>
    <w:rsid w:val="00CE4BAA"/>
    <w:rsid w:val="00CE5404"/>
    <w:rsid w:val="00CE7866"/>
    <w:rsid w:val="00CE79C8"/>
    <w:rsid w:val="00CE7FC5"/>
    <w:rsid w:val="00CF0178"/>
    <w:rsid w:val="00CF0D68"/>
    <w:rsid w:val="00CF1EA1"/>
    <w:rsid w:val="00CF36A5"/>
    <w:rsid w:val="00CF5783"/>
    <w:rsid w:val="00CF61AC"/>
    <w:rsid w:val="00CF62AB"/>
    <w:rsid w:val="00D011CF"/>
    <w:rsid w:val="00D051E4"/>
    <w:rsid w:val="00D10CE5"/>
    <w:rsid w:val="00D11E29"/>
    <w:rsid w:val="00D131B8"/>
    <w:rsid w:val="00D14C2C"/>
    <w:rsid w:val="00D14CC2"/>
    <w:rsid w:val="00D16078"/>
    <w:rsid w:val="00D1674C"/>
    <w:rsid w:val="00D20553"/>
    <w:rsid w:val="00D20C93"/>
    <w:rsid w:val="00D21562"/>
    <w:rsid w:val="00D22388"/>
    <w:rsid w:val="00D23249"/>
    <w:rsid w:val="00D2339C"/>
    <w:rsid w:val="00D23B8D"/>
    <w:rsid w:val="00D2425F"/>
    <w:rsid w:val="00D24601"/>
    <w:rsid w:val="00D259AC"/>
    <w:rsid w:val="00D25A11"/>
    <w:rsid w:val="00D25E9E"/>
    <w:rsid w:val="00D303C9"/>
    <w:rsid w:val="00D32726"/>
    <w:rsid w:val="00D347D6"/>
    <w:rsid w:val="00D404B7"/>
    <w:rsid w:val="00D40BEE"/>
    <w:rsid w:val="00D44A98"/>
    <w:rsid w:val="00D44CE0"/>
    <w:rsid w:val="00D45A10"/>
    <w:rsid w:val="00D45D9F"/>
    <w:rsid w:val="00D46213"/>
    <w:rsid w:val="00D50E0C"/>
    <w:rsid w:val="00D51B65"/>
    <w:rsid w:val="00D5294B"/>
    <w:rsid w:val="00D5457B"/>
    <w:rsid w:val="00D55580"/>
    <w:rsid w:val="00D56A0F"/>
    <w:rsid w:val="00D56BAC"/>
    <w:rsid w:val="00D57159"/>
    <w:rsid w:val="00D57B3C"/>
    <w:rsid w:val="00D60AE5"/>
    <w:rsid w:val="00D61201"/>
    <w:rsid w:val="00D61E5E"/>
    <w:rsid w:val="00D65CDA"/>
    <w:rsid w:val="00D66950"/>
    <w:rsid w:val="00D670B3"/>
    <w:rsid w:val="00D747DF"/>
    <w:rsid w:val="00D75A08"/>
    <w:rsid w:val="00D7686B"/>
    <w:rsid w:val="00D77229"/>
    <w:rsid w:val="00D84566"/>
    <w:rsid w:val="00D85D0E"/>
    <w:rsid w:val="00D86092"/>
    <w:rsid w:val="00D911AE"/>
    <w:rsid w:val="00D91EF8"/>
    <w:rsid w:val="00D96096"/>
    <w:rsid w:val="00DA12A4"/>
    <w:rsid w:val="00DA159E"/>
    <w:rsid w:val="00DA2549"/>
    <w:rsid w:val="00DA34A9"/>
    <w:rsid w:val="00DA35A7"/>
    <w:rsid w:val="00DA5F82"/>
    <w:rsid w:val="00DA6D8B"/>
    <w:rsid w:val="00DB09AA"/>
    <w:rsid w:val="00DB200A"/>
    <w:rsid w:val="00DB4D37"/>
    <w:rsid w:val="00DB516A"/>
    <w:rsid w:val="00DC02A2"/>
    <w:rsid w:val="00DC1724"/>
    <w:rsid w:val="00DC61E6"/>
    <w:rsid w:val="00DC73F9"/>
    <w:rsid w:val="00DD128A"/>
    <w:rsid w:val="00DD42C9"/>
    <w:rsid w:val="00DD476C"/>
    <w:rsid w:val="00DD6D6D"/>
    <w:rsid w:val="00DE41BA"/>
    <w:rsid w:val="00DE5E81"/>
    <w:rsid w:val="00DE720B"/>
    <w:rsid w:val="00DF0AB7"/>
    <w:rsid w:val="00DF1E1B"/>
    <w:rsid w:val="00DF3C61"/>
    <w:rsid w:val="00DF4250"/>
    <w:rsid w:val="00DF487C"/>
    <w:rsid w:val="00DF5A39"/>
    <w:rsid w:val="00DF5B6C"/>
    <w:rsid w:val="00E01E0C"/>
    <w:rsid w:val="00E02863"/>
    <w:rsid w:val="00E04E9D"/>
    <w:rsid w:val="00E0626C"/>
    <w:rsid w:val="00E07F26"/>
    <w:rsid w:val="00E126E2"/>
    <w:rsid w:val="00E137AE"/>
    <w:rsid w:val="00E1390C"/>
    <w:rsid w:val="00E1627A"/>
    <w:rsid w:val="00E17BFA"/>
    <w:rsid w:val="00E235E2"/>
    <w:rsid w:val="00E23955"/>
    <w:rsid w:val="00E25592"/>
    <w:rsid w:val="00E2772E"/>
    <w:rsid w:val="00E30F6F"/>
    <w:rsid w:val="00E32CA3"/>
    <w:rsid w:val="00E33388"/>
    <w:rsid w:val="00E369BE"/>
    <w:rsid w:val="00E36ED8"/>
    <w:rsid w:val="00E37666"/>
    <w:rsid w:val="00E40F5A"/>
    <w:rsid w:val="00E43C3E"/>
    <w:rsid w:val="00E4450D"/>
    <w:rsid w:val="00E45809"/>
    <w:rsid w:val="00E503E5"/>
    <w:rsid w:val="00E518F6"/>
    <w:rsid w:val="00E523C0"/>
    <w:rsid w:val="00E5241E"/>
    <w:rsid w:val="00E531DE"/>
    <w:rsid w:val="00E53743"/>
    <w:rsid w:val="00E5382A"/>
    <w:rsid w:val="00E53CA6"/>
    <w:rsid w:val="00E5772D"/>
    <w:rsid w:val="00E57A24"/>
    <w:rsid w:val="00E609AA"/>
    <w:rsid w:val="00E60BFA"/>
    <w:rsid w:val="00E61DC4"/>
    <w:rsid w:val="00E6348D"/>
    <w:rsid w:val="00E63D8D"/>
    <w:rsid w:val="00E6577F"/>
    <w:rsid w:val="00E664F6"/>
    <w:rsid w:val="00E67432"/>
    <w:rsid w:val="00E70135"/>
    <w:rsid w:val="00E75BB5"/>
    <w:rsid w:val="00E7655B"/>
    <w:rsid w:val="00E77079"/>
    <w:rsid w:val="00E804A4"/>
    <w:rsid w:val="00E80C0D"/>
    <w:rsid w:val="00E823B2"/>
    <w:rsid w:val="00E82B26"/>
    <w:rsid w:val="00E840B1"/>
    <w:rsid w:val="00E87CE6"/>
    <w:rsid w:val="00E9134E"/>
    <w:rsid w:val="00E91460"/>
    <w:rsid w:val="00E921C4"/>
    <w:rsid w:val="00E94F21"/>
    <w:rsid w:val="00E96337"/>
    <w:rsid w:val="00E966F2"/>
    <w:rsid w:val="00EA1E2A"/>
    <w:rsid w:val="00EA35FD"/>
    <w:rsid w:val="00EA45E1"/>
    <w:rsid w:val="00EA6974"/>
    <w:rsid w:val="00EA7C8E"/>
    <w:rsid w:val="00EB0DC0"/>
    <w:rsid w:val="00EB134E"/>
    <w:rsid w:val="00EB2B17"/>
    <w:rsid w:val="00EB2FA5"/>
    <w:rsid w:val="00EB3507"/>
    <w:rsid w:val="00EB3E31"/>
    <w:rsid w:val="00EB794F"/>
    <w:rsid w:val="00EB7F4C"/>
    <w:rsid w:val="00EC1040"/>
    <w:rsid w:val="00EC203F"/>
    <w:rsid w:val="00EC3ADA"/>
    <w:rsid w:val="00EC3D40"/>
    <w:rsid w:val="00EC3D62"/>
    <w:rsid w:val="00EC4A32"/>
    <w:rsid w:val="00EC5938"/>
    <w:rsid w:val="00EC6FC3"/>
    <w:rsid w:val="00EC713E"/>
    <w:rsid w:val="00EC777D"/>
    <w:rsid w:val="00ED4AB1"/>
    <w:rsid w:val="00ED6628"/>
    <w:rsid w:val="00EE2C24"/>
    <w:rsid w:val="00EE31C6"/>
    <w:rsid w:val="00EF0DDF"/>
    <w:rsid w:val="00EF653B"/>
    <w:rsid w:val="00F004B2"/>
    <w:rsid w:val="00F00CDA"/>
    <w:rsid w:val="00F01082"/>
    <w:rsid w:val="00F0133A"/>
    <w:rsid w:val="00F03F00"/>
    <w:rsid w:val="00F03F48"/>
    <w:rsid w:val="00F05FE2"/>
    <w:rsid w:val="00F108BF"/>
    <w:rsid w:val="00F125CA"/>
    <w:rsid w:val="00F17097"/>
    <w:rsid w:val="00F17E07"/>
    <w:rsid w:val="00F2086F"/>
    <w:rsid w:val="00F21876"/>
    <w:rsid w:val="00F2291F"/>
    <w:rsid w:val="00F26DD9"/>
    <w:rsid w:val="00F30924"/>
    <w:rsid w:val="00F32B1F"/>
    <w:rsid w:val="00F336E0"/>
    <w:rsid w:val="00F34AF9"/>
    <w:rsid w:val="00F37B55"/>
    <w:rsid w:val="00F40CC0"/>
    <w:rsid w:val="00F428B3"/>
    <w:rsid w:val="00F45EBB"/>
    <w:rsid w:val="00F46B1B"/>
    <w:rsid w:val="00F47321"/>
    <w:rsid w:val="00F4751F"/>
    <w:rsid w:val="00F53E38"/>
    <w:rsid w:val="00F556C7"/>
    <w:rsid w:val="00F572CD"/>
    <w:rsid w:val="00F6182D"/>
    <w:rsid w:val="00F61AB1"/>
    <w:rsid w:val="00F61CB7"/>
    <w:rsid w:val="00F61CD2"/>
    <w:rsid w:val="00F62AD8"/>
    <w:rsid w:val="00F637C6"/>
    <w:rsid w:val="00F64A47"/>
    <w:rsid w:val="00F64F2C"/>
    <w:rsid w:val="00F729BA"/>
    <w:rsid w:val="00F729ED"/>
    <w:rsid w:val="00F7508F"/>
    <w:rsid w:val="00F77A40"/>
    <w:rsid w:val="00F817CE"/>
    <w:rsid w:val="00F82BEA"/>
    <w:rsid w:val="00F90668"/>
    <w:rsid w:val="00F91F55"/>
    <w:rsid w:val="00F93579"/>
    <w:rsid w:val="00F95393"/>
    <w:rsid w:val="00F956D1"/>
    <w:rsid w:val="00F95F84"/>
    <w:rsid w:val="00F962DD"/>
    <w:rsid w:val="00FA26AC"/>
    <w:rsid w:val="00FA4054"/>
    <w:rsid w:val="00FA438B"/>
    <w:rsid w:val="00FA4D91"/>
    <w:rsid w:val="00FA53E2"/>
    <w:rsid w:val="00FA5F32"/>
    <w:rsid w:val="00FA6DD3"/>
    <w:rsid w:val="00FA7A95"/>
    <w:rsid w:val="00FB0A6D"/>
    <w:rsid w:val="00FB12DC"/>
    <w:rsid w:val="00FB26A1"/>
    <w:rsid w:val="00FB2B16"/>
    <w:rsid w:val="00FC326D"/>
    <w:rsid w:val="00FC5D0E"/>
    <w:rsid w:val="00FC65AF"/>
    <w:rsid w:val="00FD0854"/>
    <w:rsid w:val="00FD39E2"/>
    <w:rsid w:val="00FD4BD9"/>
    <w:rsid w:val="00FD6430"/>
    <w:rsid w:val="00FD6699"/>
    <w:rsid w:val="00FD6B7E"/>
    <w:rsid w:val="00FE0B6E"/>
    <w:rsid w:val="00FE3342"/>
    <w:rsid w:val="00FE3521"/>
    <w:rsid w:val="00FE5F65"/>
    <w:rsid w:val="00FE74CD"/>
    <w:rsid w:val="00FF0860"/>
    <w:rsid w:val="00FF1229"/>
    <w:rsid w:val="00FF22B0"/>
    <w:rsid w:val="00FF286D"/>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rPr>
  </w:style>
  <w:style w:type="paragraph" w:styleId="4">
    <w:name w:val="heading 4"/>
    <w:basedOn w:val="a0"/>
    <w:next w:val="a0"/>
    <w:link w:val="40"/>
    <w:uiPriority w:val="9"/>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qFormat/>
    <w:rsid w:val="00B540EE"/>
    <w:pPr>
      <w:keepNext/>
      <w:keepLines/>
      <w:spacing w:before="200" w:after="0"/>
      <w:outlineLvl w:val="4"/>
    </w:pPr>
    <w:rPr>
      <w:rFonts w:ascii="Cambria" w:eastAsia="Times New Roman" w:hAnsi="Cambria"/>
      <w:color w:val="243F60"/>
      <w:sz w:val="20"/>
      <w:szCs w:val="20"/>
    </w:rPr>
  </w:style>
  <w:style w:type="paragraph" w:styleId="6">
    <w:name w:val="heading 6"/>
    <w:basedOn w:val="a0"/>
    <w:next w:val="a0"/>
    <w:link w:val="60"/>
    <w:uiPriority w:val="9"/>
    <w:qFormat/>
    <w:rsid w:val="00B540EE"/>
    <w:pPr>
      <w:keepNext/>
      <w:keepLines/>
      <w:spacing w:before="200" w:after="0"/>
      <w:outlineLvl w:val="5"/>
    </w:pPr>
    <w:rPr>
      <w:rFonts w:ascii="Cambria" w:eastAsia="Times New Roman" w:hAnsi="Cambria"/>
      <w:i/>
      <w:iCs/>
      <w:color w:val="243F60"/>
      <w:sz w:val="20"/>
      <w:szCs w:val="20"/>
    </w:rPr>
  </w:style>
  <w:style w:type="paragraph" w:styleId="7">
    <w:name w:val="heading 7"/>
    <w:basedOn w:val="a0"/>
    <w:next w:val="a0"/>
    <w:link w:val="70"/>
    <w:uiPriority w:val="9"/>
    <w:qFormat/>
    <w:rsid w:val="00B540EE"/>
    <w:pPr>
      <w:keepNext/>
      <w:keepLines/>
      <w:spacing w:before="200" w:after="0"/>
      <w:outlineLvl w:val="6"/>
    </w:pPr>
    <w:rPr>
      <w:rFonts w:ascii="Cambria" w:eastAsia="Times New Roman" w:hAnsi="Cambria"/>
      <w:i/>
      <w:iCs/>
      <w:color w:val="404040"/>
      <w:sz w:val="20"/>
      <w:szCs w:val="20"/>
    </w:rPr>
  </w:style>
  <w:style w:type="paragraph" w:styleId="8">
    <w:name w:val="heading 8"/>
    <w:basedOn w:val="a0"/>
    <w:next w:val="a0"/>
    <w:link w:val="80"/>
    <w:uiPriority w:val="9"/>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uiPriority w:val="22"/>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iPriority w:val="99"/>
    <w:unhideWhenUsed/>
    <w:rsid w:val="00B540EE"/>
    <w:pPr>
      <w:tabs>
        <w:tab w:val="center" w:pos="4677"/>
        <w:tab w:val="right" w:pos="9355"/>
      </w:tabs>
      <w:spacing w:after="0" w:line="240" w:lineRule="auto"/>
    </w:pPr>
    <w:rPr>
      <w:rFonts w:ascii="Times New Roman" w:eastAsia="Times New Roman" w:hAnsi="Times New Roman"/>
      <w:sz w:val="28"/>
      <w:szCs w:val="20"/>
    </w:rPr>
  </w:style>
  <w:style w:type="character" w:customStyle="1" w:styleId="ae">
    <w:name w:val="Верхний колонтитул Знак"/>
    <w:link w:val="ad"/>
    <w:uiPriority w:val="99"/>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szCs w:val="20"/>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aliases w:val="основа"/>
    <w:link w:val="af2"/>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z w:val="20"/>
      <w:szCs w:val="20"/>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sz w:val="20"/>
      <w:szCs w:val="20"/>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uiPriority w:val="99"/>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aliases w:val="основа Знак"/>
    <w:link w:val="af1"/>
    <w:rsid w:val="00B540EE"/>
    <w:rPr>
      <w:rFonts w:ascii="Times New Roman" w:hAnsi="Times New Roman"/>
      <w:sz w:val="28"/>
      <w:szCs w:val="28"/>
      <w:lang w:val="ru-RU" w:eastAsia="en-US" w:bidi="ar-SA"/>
    </w:rPr>
  </w:style>
  <w:style w:type="paragraph" w:styleId="aff2">
    <w:name w:val="caption"/>
    <w:basedOn w:val="a0"/>
    <w:next w:val="a0"/>
    <w:uiPriority w:val="35"/>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eastAsia="Times New Roman"/>
      <w:i/>
      <w:iCs/>
      <w:color w:val="000000"/>
      <w:sz w:val="20"/>
      <w:szCs w:val="20"/>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sz w:val="20"/>
      <w:szCs w:val="20"/>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1F44C6"/>
    <w:pPr>
      <w:tabs>
        <w:tab w:val="left" w:pos="880"/>
        <w:tab w:val="right" w:leader="dot" w:pos="9498"/>
      </w:tabs>
      <w:spacing w:after="0" w:line="240" w:lineRule="auto"/>
      <w:ind w:right="-2"/>
      <w:jc w:val="both"/>
    </w:pPr>
    <w:rPr>
      <w:rFonts w:ascii="Times New Roman" w:hAnsi="Times New Roman"/>
      <w:b/>
      <w:iCs/>
      <w:noProof/>
      <w:sz w:val="28"/>
      <w:szCs w:val="28"/>
    </w:rPr>
  </w:style>
  <w:style w:type="paragraph" w:styleId="33">
    <w:name w:val="toc 3"/>
    <w:basedOn w:val="a0"/>
    <w:next w:val="a0"/>
    <w:autoRedefine/>
    <w:uiPriority w:val="39"/>
    <w:unhideWhenUsed/>
    <w:rsid w:val="00AF2C8E"/>
    <w:pPr>
      <w:spacing w:after="0"/>
      <w:jc w:val="both"/>
    </w:pPr>
    <w:rPr>
      <w:rFonts w:ascii="Times New Roman" w:hAnsi="Times New Roman"/>
      <w:sz w:val="24"/>
      <w:szCs w:val="24"/>
    </w:rPr>
  </w:style>
  <w:style w:type="paragraph" w:styleId="41">
    <w:name w:val="toc 4"/>
    <w:basedOn w:val="a0"/>
    <w:next w:val="a0"/>
    <w:autoRedefine/>
    <w:uiPriority w:val="39"/>
    <w:unhideWhenUsed/>
    <w:rsid w:val="001F44C6"/>
    <w:pPr>
      <w:tabs>
        <w:tab w:val="right" w:leader="dot" w:pos="9498"/>
      </w:tabs>
      <w:spacing w:after="0" w:line="240" w:lineRule="auto"/>
      <w:jc w:val="both"/>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uiPriority w:val="99"/>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spacing w:val="-10"/>
      <w:sz w:val="20"/>
      <w:szCs w:val="2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sz w:val="20"/>
      <w:szCs w:val="20"/>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sz w:val="20"/>
      <w:szCs w:val="20"/>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sz w:val="20"/>
      <w:szCs w:val="20"/>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sz w:val="20"/>
      <w:szCs w:val="20"/>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sz w:val="20"/>
      <w:szCs w:val="20"/>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sz w:val="20"/>
      <w:szCs w:val="20"/>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sz w:val="20"/>
      <w:szCs w:val="20"/>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sz w:val="20"/>
      <w:szCs w:val="20"/>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sz w:val="20"/>
      <w:szCs w:val="20"/>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sz w:val="20"/>
      <w:szCs w:val="20"/>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53"/>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eastAsia="Calibri" w:hAnsi="Arial Narrow"/>
      <w:sz w:val="18"/>
      <w:szCs w:val="18"/>
      <w:lang w:val="ru-RU" w:eastAsia="ru-RU" w:bidi="ar-SA"/>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Cambria" w:eastAsia="Times New Roman" w:hAnsi="Cambria"/>
      <w:i/>
      <w:iCs/>
      <w:color w:val="000000"/>
      <w:sz w:val="24"/>
      <w:szCs w:val="24"/>
    </w:rPr>
  </w:style>
  <w:style w:type="character" w:customStyle="1" w:styleId="2ff0">
    <w:name w:val="Цитата 2 Знак"/>
    <w:link w:val="2ff"/>
    <w:uiPriority w:val="29"/>
    <w:rsid w:val="001665A0"/>
    <w:rPr>
      <w:rFonts w:ascii="Cambria" w:eastAsia="Times New Roman" w:hAnsi="Cambria" w:cs="Times New Roman"/>
      <w:i/>
      <w:iCs/>
      <w:color w:val="000000"/>
      <w:sz w:val="24"/>
      <w:szCs w:val="24"/>
    </w:rPr>
  </w:style>
  <w:style w:type="character" w:customStyle="1" w:styleId="PlainTextChar">
    <w:name w:val="Plain Text Char"/>
    <w:locked/>
    <w:rsid w:val="00D259AC"/>
    <w:rPr>
      <w:rFonts w:ascii="Courier New" w:hAnsi="Courier New" w:cs="Courier New"/>
      <w:sz w:val="20"/>
      <w:szCs w:val="20"/>
      <w:lang w:eastAsia="ru-RU"/>
    </w:rPr>
  </w:style>
  <w:style w:type="character" w:customStyle="1" w:styleId="1ff2">
    <w:name w:val="Знак сноски1"/>
    <w:basedOn w:val="1f3"/>
    <w:rsid w:val="00945CA6"/>
  </w:style>
  <w:style w:type="paragraph" w:customStyle="1" w:styleId="msonospacing0">
    <w:name w:val="msonospacing"/>
    <w:basedOn w:val="a0"/>
    <w:rsid w:val="00C32666"/>
    <w:pPr>
      <w:spacing w:after="0" w:line="240" w:lineRule="auto"/>
    </w:pPr>
    <w:rPr>
      <w:rFonts w:ascii="Times New Roman" w:eastAsia="Times New Roman" w:hAnsi="Times New Roman"/>
      <w:sz w:val="24"/>
      <w:szCs w:val="24"/>
      <w:lang w:eastAsia="ru-RU"/>
    </w:rPr>
  </w:style>
  <w:style w:type="paragraph" w:customStyle="1" w:styleId="1234">
    <w:name w:val="основной текст1234"/>
    <w:basedOn w:val="a0"/>
    <w:next w:val="a0"/>
    <w:uiPriority w:val="99"/>
    <w:rsid w:val="00C32666"/>
    <w:pPr>
      <w:spacing w:after="0" w:line="360" w:lineRule="auto"/>
      <w:ind w:firstLine="709"/>
      <w:jc w:val="both"/>
    </w:pPr>
    <w:rPr>
      <w:rFonts w:ascii="Times New Roman" w:eastAsia="Times New Roman" w:hAnsi="Times New Roman"/>
      <w:sz w:val="24"/>
      <w:szCs w:val="24"/>
      <w:lang w:eastAsia="ru-RU"/>
    </w:rPr>
  </w:style>
  <w:style w:type="paragraph" w:customStyle="1" w:styleId="3f2">
    <w:name w:val="Абзац списка3"/>
    <w:basedOn w:val="a0"/>
    <w:rsid w:val="00860D91"/>
    <w:pPr>
      <w:suppressAutoHyphens/>
      <w:ind w:left="720"/>
    </w:pPr>
    <w:rPr>
      <w:rFonts w:eastAsia="Lucida Sans Unicode" w:cs="Calibri"/>
      <w:kern w:val="1"/>
      <w:lang w:eastAsia="ar-SA"/>
    </w:rPr>
  </w:style>
  <w:style w:type="character" w:customStyle="1" w:styleId="ListLabel2">
    <w:name w:val="ListLabel 2"/>
    <w:rsid w:val="008749CF"/>
    <w:rPr>
      <w:rFonts w:cs="Calibri"/>
    </w:rPr>
  </w:style>
  <w:style w:type="character" w:customStyle="1" w:styleId="FontStyle21">
    <w:name w:val="Font Style21"/>
    <w:uiPriority w:val="99"/>
    <w:rsid w:val="0002180B"/>
    <w:rPr>
      <w:rFonts w:ascii="Times New Roman" w:hAnsi="Times New Roman"/>
      <w:b/>
      <w:sz w:val="20"/>
    </w:rPr>
  </w:style>
  <w:style w:type="character" w:customStyle="1" w:styleId="FontStyle25">
    <w:name w:val="Font Style25"/>
    <w:uiPriority w:val="99"/>
    <w:rsid w:val="0002180B"/>
    <w:rPr>
      <w:rFonts w:ascii="Times New Roman" w:hAnsi="Times New Roman"/>
      <w:sz w:val="22"/>
    </w:rPr>
  </w:style>
  <w:style w:type="paragraph" w:customStyle="1" w:styleId="Style12">
    <w:name w:val="Style12"/>
    <w:basedOn w:val="a0"/>
    <w:uiPriority w:val="99"/>
    <w:rsid w:val="0002180B"/>
    <w:pPr>
      <w:widowControl w:val="0"/>
      <w:autoSpaceDE w:val="0"/>
      <w:autoSpaceDN w:val="0"/>
      <w:adjustRightInd w:val="0"/>
      <w:spacing w:after="0" w:line="211" w:lineRule="exact"/>
      <w:ind w:firstLine="214"/>
      <w:jc w:val="both"/>
    </w:pPr>
    <w:rPr>
      <w:rFonts w:ascii="Franklin Gothic Medium" w:eastAsia="Times New Roman" w:hAnsi="Franklin Gothic Medium"/>
      <w:sz w:val="24"/>
      <w:szCs w:val="24"/>
      <w:lang w:eastAsia="ru-RU"/>
    </w:rPr>
  </w:style>
  <w:style w:type="character" w:customStyle="1" w:styleId="FontStyle14">
    <w:name w:val="Font Style14"/>
    <w:rsid w:val="00400CF2"/>
    <w:rPr>
      <w:rFonts w:ascii="Times New Roman" w:hAnsi="Times New Roman" w:cs="Times New Roman" w:hint="default"/>
      <w:sz w:val="22"/>
      <w:szCs w:val="22"/>
    </w:rPr>
  </w:style>
  <w:style w:type="character" w:styleId="affffff3">
    <w:name w:val="line number"/>
    <w:basedOn w:val="a1"/>
    <w:uiPriority w:val="99"/>
    <w:semiHidden/>
    <w:unhideWhenUsed/>
    <w:rsid w:val="004C2EE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rPr>
  </w:style>
  <w:style w:type="paragraph" w:styleId="4">
    <w:name w:val="heading 4"/>
    <w:basedOn w:val="a0"/>
    <w:next w:val="a0"/>
    <w:link w:val="40"/>
    <w:uiPriority w:val="9"/>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qFormat/>
    <w:rsid w:val="00B540EE"/>
    <w:pPr>
      <w:keepNext/>
      <w:keepLines/>
      <w:spacing w:before="200" w:after="0"/>
      <w:outlineLvl w:val="4"/>
    </w:pPr>
    <w:rPr>
      <w:rFonts w:ascii="Cambria" w:eastAsia="Times New Roman" w:hAnsi="Cambria"/>
      <w:color w:val="243F60"/>
      <w:sz w:val="20"/>
      <w:szCs w:val="20"/>
    </w:rPr>
  </w:style>
  <w:style w:type="paragraph" w:styleId="6">
    <w:name w:val="heading 6"/>
    <w:basedOn w:val="a0"/>
    <w:next w:val="a0"/>
    <w:link w:val="60"/>
    <w:uiPriority w:val="9"/>
    <w:qFormat/>
    <w:rsid w:val="00B540EE"/>
    <w:pPr>
      <w:keepNext/>
      <w:keepLines/>
      <w:spacing w:before="200" w:after="0"/>
      <w:outlineLvl w:val="5"/>
    </w:pPr>
    <w:rPr>
      <w:rFonts w:ascii="Cambria" w:eastAsia="Times New Roman" w:hAnsi="Cambria"/>
      <w:i/>
      <w:iCs/>
      <w:color w:val="243F60"/>
      <w:sz w:val="20"/>
      <w:szCs w:val="20"/>
    </w:rPr>
  </w:style>
  <w:style w:type="paragraph" w:styleId="7">
    <w:name w:val="heading 7"/>
    <w:basedOn w:val="a0"/>
    <w:next w:val="a0"/>
    <w:link w:val="70"/>
    <w:uiPriority w:val="9"/>
    <w:qFormat/>
    <w:rsid w:val="00B540EE"/>
    <w:pPr>
      <w:keepNext/>
      <w:keepLines/>
      <w:spacing w:before="200" w:after="0"/>
      <w:outlineLvl w:val="6"/>
    </w:pPr>
    <w:rPr>
      <w:rFonts w:ascii="Cambria" w:eastAsia="Times New Roman" w:hAnsi="Cambria"/>
      <w:i/>
      <w:iCs/>
      <w:color w:val="404040"/>
      <w:sz w:val="20"/>
      <w:szCs w:val="20"/>
    </w:rPr>
  </w:style>
  <w:style w:type="paragraph" w:styleId="8">
    <w:name w:val="heading 8"/>
    <w:basedOn w:val="a0"/>
    <w:next w:val="a0"/>
    <w:link w:val="80"/>
    <w:uiPriority w:val="9"/>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uiPriority w:val="22"/>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iPriority w:val="99"/>
    <w:unhideWhenUsed/>
    <w:rsid w:val="00B540EE"/>
    <w:pPr>
      <w:tabs>
        <w:tab w:val="center" w:pos="4677"/>
        <w:tab w:val="right" w:pos="9355"/>
      </w:tabs>
      <w:spacing w:after="0" w:line="240" w:lineRule="auto"/>
    </w:pPr>
    <w:rPr>
      <w:rFonts w:ascii="Times New Roman" w:eastAsia="Times New Roman" w:hAnsi="Times New Roman"/>
      <w:sz w:val="28"/>
      <w:szCs w:val="20"/>
    </w:rPr>
  </w:style>
  <w:style w:type="character" w:customStyle="1" w:styleId="ae">
    <w:name w:val="Верхний колонтитул Знак"/>
    <w:link w:val="ad"/>
    <w:uiPriority w:val="99"/>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szCs w:val="20"/>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aliases w:val="основа"/>
    <w:link w:val="af2"/>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z w:val="20"/>
      <w:szCs w:val="20"/>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sz w:val="20"/>
      <w:szCs w:val="20"/>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uiPriority w:val="99"/>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aliases w:val="основа Знак"/>
    <w:link w:val="af1"/>
    <w:rsid w:val="00B540EE"/>
    <w:rPr>
      <w:rFonts w:ascii="Times New Roman" w:hAnsi="Times New Roman"/>
      <w:sz w:val="28"/>
      <w:szCs w:val="28"/>
      <w:lang w:val="ru-RU" w:eastAsia="en-US" w:bidi="ar-SA"/>
    </w:rPr>
  </w:style>
  <w:style w:type="paragraph" w:styleId="aff2">
    <w:name w:val="caption"/>
    <w:basedOn w:val="a0"/>
    <w:next w:val="a0"/>
    <w:uiPriority w:val="35"/>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eastAsia="Times New Roman"/>
      <w:i/>
      <w:iCs/>
      <w:color w:val="000000"/>
      <w:sz w:val="20"/>
      <w:szCs w:val="20"/>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sz w:val="20"/>
      <w:szCs w:val="20"/>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1F44C6"/>
    <w:pPr>
      <w:tabs>
        <w:tab w:val="left" w:pos="880"/>
        <w:tab w:val="right" w:leader="dot" w:pos="9498"/>
      </w:tabs>
      <w:spacing w:after="0" w:line="240" w:lineRule="auto"/>
      <w:ind w:right="-2"/>
      <w:jc w:val="both"/>
    </w:pPr>
    <w:rPr>
      <w:rFonts w:ascii="Times New Roman" w:hAnsi="Times New Roman"/>
      <w:b/>
      <w:iCs/>
      <w:noProof/>
      <w:sz w:val="28"/>
      <w:szCs w:val="28"/>
    </w:rPr>
  </w:style>
  <w:style w:type="paragraph" w:styleId="33">
    <w:name w:val="toc 3"/>
    <w:basedOn w:val="a0"/>
    <w:next w:val="a0"/>
    <w:autoRedefine/>
    <w:uiPriority w:val="39"/>
    <w:unhideWhenUsed/>
    <w:rsid w:val="00AF2C8E"/>
    <w:pPr>
      <w:spacing w:after="0"/>
      <w:jc w:val="both"/>
    </w:pPr>
    <w:rPr>
      <w:rFonts w:ascii="Times New Roman" w:hAnsi="Times New Roman"/>
      <w:sz w:val="24"/>
      <w:szCs w:val="24"/>
    </w:rPr>
  </w:style>
  <w:style w:type="paragraph" w:styleId="41">
    <w:name w:val="toc 4"/>
    <w:basedOn w:val="a0"/>
    <w:next w:val="a0"/>
    <w:autoRedefine/>
    <w:uiPriority w:val="39"/>
    <w:unhideWhenUsed/>
    <w:rsid w:val="001F44C6"/>
    <w:pPr>
      <w:tabs>
        <w:tab w:val="right" w:leader="dot" w:pos="9498"/>
      </w:tabs>
      <w:spacing w:after="0" w:line="240" w:lineRule="auto"/>
      <w:jc w:val="both"/>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uiPriority w:val="99"/>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spacing w:val="-10"/>
      <w:sz w:val="20"/>
      <w:szCs w:val="2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sz w:val="20"/>
      <w:szCs w:val="20"/>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sz w:val="20"/>
      <w:szCs w:val="20"/>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sz w:val="20"/>
      <w:szCs w:val="20"/>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sz w:val="20"/>
      <w:szCs w:val="20"/>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sz w:val="20"/>
      <w:szCs w:val="20"/>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sz w:val="20"/>
      <w:szCs w:val="20"/>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sz w:val="20"/>
      <w:szCs w:val="20"/>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sz w:val="20"/>
      <w:szCs w:val="20"/>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sz w:val="20"/>
      <w:szCs w:val="20"/>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sz w:val="20"/>
      <w:szCs w:val="20"/>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53"/>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eastAsia="Calibri" w:hAnsi="Arial Narrow"/>
      <w:sz w:val="18"/>
      <w:szCs w:val="18"/>
      <w:lang w:val="ru-RU" w:eastAsia="ru-RU" w:bidi="ar-SA"/>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Cambria" w:eastAsia="Times New Roman" w:hAnsi="Cambria"/>
      <w:i/>
      <w:iCs/>
      <w:color w:val="000000"/>
      <w:sz w:val="24"/>
      <w:szCs w:val="24"/>
    </w:rPr>
  </w:style>
  <w:style w:type="character" w:customStyle="1" w:styleId="2ff0">
    <w:name w:val="Цитата 2 Знак"/>
    <w:link w:val="2ff"/>
    <w:uiPriority w:val="29"/>
    <w:rsid w:val="001665A0"/>
    <w:rPr>
      <w:rFonts w:ascii="Cambria" w:eastAsia="Times New Roman" w:hAnsi="Cambria" w:cs="Times New Roman"/>
      <w:i/>
      <w:iCs/>
      <w:color w:val="000000"/>
      <w:sz w:val="24"/>
      <w:szCs w:val="24"/>
    </w:rPr>
  </w:style>
  <w:style w:type="character" w:customStyle="1" w:styleId="PlainTextChar">
    <w:name w:val="Plain Text Char"/>
    <w:locked/>
    <w:rsid w:val="00D259AC"/>
    <w:rPr>
      <w:rFonts w:ascii="Courier New" w:hAnsi="Courier New" w:cs="Courier New"/>
      <w:sz w:val="20"/>
      <w:szCs w:val="20"/>
      <w:lang w:eastAsia="ru-RU"/>
    </w:rPr>
  </w:style>
  <w:style w:type="character" w:customStyle="1" w:styleId="1ff2">
    <w:name w:val="Знак сноски1"/>
    <w:basedOn w:val="1f3"/>
    <w:rsid w:val="00945CA6"/>
  </w:style>
  <w:style w:type="paragraph" w:customStyle="1" w:styleId="msonospacing0">
    <w:name w:val="msonospacing"/>
    <w:basedOn w:val="a0"/>
    <w:rsid w:val="00C32666"/>
    <w:pPr>
      <w:spacing w:after="0" w:line="240" w:lineRule="auto"/>
    </w:pPr>
    <w:rPr>
      <w:rFonts w:ascii="Times New Roman" w:eastAsia="Times New Roman" w:hAnsi="Times New Roman"/>
      <w:sz w:val="24"/>
      <w:szCs w:val="24"/>
      <w:lang w:eastAsia="ru-RU"/>
    </w:rPr>
  </w:style>
  <w:style w:type="paragraph" w:customStyle="1" w:styleId="1234">
    <w:name w:val="основной текст1234"/>
    <w:basedOn w:val="a0"/>
    <w:next w:val="a0"/>
    <w:uiPriority w:val="99"/>
    <w:rsid w:val="00C32666"/>
    <w:pPr>
      <w:spacing w:after="0" w:line="360" w:lineRule="auto"/>
      <w:ind w:firstLine="709"/>
      <w:jc w:val="both"/>
    </w:pPr>
    <w:rPr>
      <w:rFonts w:ascii="Times New Roman" w:eastAsia="Times New Roman" w:hAnsi="Times New Roman"/>
      <w:sz w:val="24"/>
      <w:szCs w:val="24"/>
      <w:lang w:eastAsia="ru-RU"/>
    </w:rPr>
  </w:style>
  <w:style w:type="paragraph" w:customStyle="1" w:styleId="3f2">
    <w:name w:val="Абзац списка3"/>
    <w:basedOn w:val="a0"/>
    <w:rsid w:val="00860D91"/>
    <w:pPr>
      <w:suppressAutoHyphens/>
      <w:ind w:left="720"/>
    </w:pPr>
    <w:rPr>
      <w:rFonts w:eastAsia="Lucida Sans Unicode" w:cs="Calibri"/>
      <w:kern w:val="1"/>
      <w:lang w:eastAsia="ar-SA"/>
    </w:rPr>
  </w:style>
  <w:style w:type="character" w:customStyle="1" w:styleId="ListLabel2">
    <w:name w:val="ListLabel 2"/>
    <w:rsid w:val="008749CF"/>
    <w:rPr>
      <w:rFonts w:cs="Calibri"/>
    </w:rPr>
  </w:style>
  <w:style w:type="character" w:customStyle="1" w:styleId="FontStyle21">
    <w:name w:val="Font Style21"/>
    <w:uiPriority w:val="99"/>
    <w:rsid w:val="0002180B"/>
    <w:rPr>
      <w:rFonts w:ascii="Times New Roman" w:hAnsi="Times New Roman"/>
      <w:b/>
      <w:sz w:val="20"/>
    </w:rPr>
  </w:style>
  <w:style w:type="character" w:customStyle="1" w:styleId="FontStyle25">
    <w:name w:val="Font Style25"/>
    <w:uiPriority w:val="99"/>
    <w:rsid w:val="0002180B"/>
    <w:rPr>
      <w:rFonts w:ascii="Times New Roman" w:hAnsi="Times New Roman"/>
      <w:sz w:val="22"/>
    </w:rPr>
  </w:style>
  <w:style w:type="paragraph" w:customStyle="1" w:styleId="Style12">
    <w:name w:val="Style12"/>
    <w:basedOn w:val="a0"/>
    <w:uiPriority w:val="99"/>
    <w:rsid w:val="0002180B"/>
    <w:pPr>
      <w:widowControl w:val="0"/>
      <w:autoSpaceDE w:val="0"/>
      <w:autoSpaceDN w:val="0"/>
      <w:adjustRightInd w:val="0"/>
      <w:spacing w:after="0" w:line="211" w:lineRule="exact"/>
      <w:ind w:firstLine="214"/>
      <w:jc w:val="both"/>
    </w:pPr>
    <w:rPr>
      <w:rFonts w:ascii="Franklin Gothic Medium" w:eastAsia="Times New Roman" w:hAnsi="Franklin Gothic Medium"/>
      <w:sz w:val="24"/>
      <w:szCs w:val="24"/>
      <w:lang w:eastAsia="ru-RU"/>
    </w:rPr>
  </w:style>
  <w:style w:type="character" w:customStyle="1" w:styleId="FontStyle14">
    <w:name w:val="Font Style14"/>
    <w:rsid w:val="00400CF2"/>
    <w:rPr>
      <w:rFonts w:ascii="Times New Roman" w:hAnsi="Times New Roman" w:cs="Times New Roman" w:hint="default"/>
      <w:sz w:val="22"/>
      <w:szCs w:val="22"/>
    </w:rPr>
  </w:style>
  <w:style w:type="character" w:styleId="affffff3">
    <w:name w:val="line number"/>
    <w:basedOn w:val="a1"/>
    <w:uiPriority w:val="99"/>
    <w:semiHidden/>
    <w:unhideWhenUsed/>
    <w:rsid w:val="004C2E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40717">
      <w:bodyDiv w:val="1"/>
      <w:marLeft w:val="0"/>
      <w:marRight w:val="0"/>
      <w:marTop w:val="0"/>
      <w:marBottom w:val="0"/>
      <w:divBdr>
        <w:top w:val="none" w:sz="0" w:space="0" w:color="auto"/>
        <w:left w:val="none" w:sz="0" w:space="0" w:color="auto"/>
        <w:bottom w:val="none" w:sz="0" w:space="0" w:color="auto"/>
        <w:right w:val="none" w:sz="0" w:space="0" w:color="auto"/>
      </w:divBdr>
    </w:div>
    <w:div w:id="112795443">
      <w:bodyDiv w:val="1"/>
      <w:marLeft w:val="0"/>
      <w:marRight w:val="0"/>
      <w:marTop w:val="0"/>
      <w:marBottom w:val="0"/>
      <w:divBdr>
        <w:top w:val="none" w:sz="0" w:space="0" w:color="auto"/>
        <w:left w:val="none" w:sz="0" w:space="0" w:color="auto"/>
        <w:bottom w:val="none" w:sz="0" w:space="0" w:color="auto"/>
        <w:right w:val="none" w:sz="0" w:space="0" w:color="auto"/>
      </w:divBdr>
    </w:div>
    <w:div w:id="128522778">
      <w:bodyDiv w:val="1"/>
      <w:marLeft w:val="0"/>
      <w:marRight w:val="0"/>
      <w:marTop w:val="0"/>
      <w:marBottom w:val="0"/>
      <w:divBdr>
        <w:top w:val="none" w:sz="0" w:space="0" w:color="auto"/>
        <w:left w:val="none" w:sz="0" w:space="0" w:color="auto"/>
        <w:bottom w:val="none" w:sz="0" w:space="0" w:color="auto"/>
        <w:right w:val="none" w:sz="0" w:space="0" w:color="auto"/>
      </w:divBdr>
    </w:div>
    <w:div w:id="278488276">
      <w:bodyDiv w:val="1"/>
      <w:marLeft w:val="0"/>
      <w:marRight w:val="0"/>
      <w:marTop w:val="0"/>
      <w:marBottom w:val="0"/>
      <w:divBdr>
        <w:top w:val="none" w:sz="0" w:space="0" w:color="auto"/>
        <w:left w:val="none" w:sz="0" w:space="0" w:color="auto"/>
        <w:bottom w:val="none" w:sz="0" w:space="0" w:color="auto"/>
        <w:right w:val="none" w:sz="0" w:space="0" w:color="auto"/>
      </w:divBdr>
    </w:div>
    <w:div w:id="433477511">
      <w:bodyDiv w:val="1"/>
      <w:marLeft w:val="0"/>
      <w:marRight w:val="0"/>
      <w:marTop w:val="0"/>
      <w:marBottom w:val="0"/>
      <w:divBdr>
        <w:top w:val="none" w:sz="0" w:space="0" w:color="auto"/>
        <w:left w:val="none" w:sz="0" w:space="0" w:color="auto"/>
        <w:bottom w:val="none" w:sz="0" w:space="0" w:color="auto"/>
        <w:right w:val="none" w:sz="0" w:space="0" w:color="auto"/>
      </w:divBdr>
    </w:div>
    <w:div w:id="582762244">
      <w:bodyDiv w:val="1"/>
      <w:marLeft w:val="0"/>
      <w:marRight w:val="0"/>
      <w:marTop w:val="0"/>
      <w:marBottom w:val="0"/>
      <w:divBdr>
        <w:top w:val="none" w:sz="0" w:space="0" w:color="auto"/>
        <w:left w:val="none" w:sz="0" w:space="0" w:color="auto"/>
        <w:bottom w:val="none" w:sz="0" w:space="0" w:color="auto"/>
        <w:right w:val="none" w:sz="0" w:space="0" w:color="auto"/>
      </w:divBdr>
    </w:div>
    <w:div w:id="688795085">
      <w:bodyDiv w:val="1"/>
      <w:marLeft w:val="0"/>
      <w:marRight w:val="0"/>
      <w:marTop w:val="0"/>
      <w:marBottom w:val="0"/>
      <w:divBdr>
        <w:top w:val="none" w:sz="0" w:space="0" w:color="auto"/>
        <w:left w:val="none" w:sz="0" w:space="0" w:color="auto"/>
        <w:bottom w:val="none" w:sz="0" w:space="0" w:color="auto"/>
        <w:right w:val="none" w:sz="0" w:space="0" w:color="auto"/>
      </w:divBdr>
    </w:div>
    <w:div w:id="1016884584">
      <w:bodyDiv w:val="1"/>
      <w:marLeft w:val="0"/>
      <w:marRight w:val="0"/>
      <w:marTop w:val="0"/>
      <w:marBottom w:val="0"/>
      <w:divBdr>
        <w:top w:val="none" w:sz="0" w:space="0" w:color="auto"/>
        <w:left w:val="none" w:sz="0" w:space="0" w:color="auto"/>
        <w:bottom w:val="none" w:sz="0" w:space="0" w:color="auto"/>
        <w:right w:val="none" w:sz="0" w:space="0" w:color="auto"/>
      </w:divBdr>
      <w:divsChild>
        <w:div w:id="220167992">
          <w:marLeft w:val="0"/>
          <w:marRight w:val="0"/>
          <w:marTop w:val="0"/>
          <w:marBottom w:val="0"/>
          <w:divBdr>
            <w:top w:val="none" w:sz="0" w:space="0" w:color="auto"/>
            <w:left w:val="none" w:sz="0" w:space="0" w:color="auto"/>
            <w:bottom w:val="none" w:sz="0" w:space="0" w:color="auto"/>
            <w:right w:val="none" w:sz="0" w:space="0" w:color="auto"/>
          </w:divBdr>
          <w:divsChild>
            <w:div w:id="1236820045">
              <w:marLeft w:val="0"/>
              <w:marRight w:val="0"/>
              <w:marTop w:val="0"/>
              <w:marBottom w:val="0"/>
              <w:divBdr>
                <w:top w:val="none" w:sz="0" w:space="0" w:color="auto"/>
                <w:left w:val="none" w:sz="0" w:space="0" w:color="auto"/>
                <w:bottom w:val="none" w:sz="0" w:space="0" w:color="auto"/>
                <w:right w:val="none" w:sz="0" w:space="0" w:color="auto"/>
              </w:divBdr>
              <w:divsChild>
                <w:div w:id="23484819">
                  <w:marLeft w:val="0"/>
                  <w:marRight w:val="0"/>
                  <w:marTop w:val="0"/>
                  <w:marBottom w:val="0"/>
                  <w:divBdr>
                    <w:top w:val="none" w:sz="0" w:space="0" w:color="auto"/>
                    <w:left w:val="none" w:sz="0" w:space="0" w:color="auto"/>
                    <w:bottom w:val="none" w:sz="0" w:space="0" w:color="auto"/>
                    <w:right w:val="none" w:sz="0" w:space="0" w:color="auto"/>
                  </w:divBdr>
                </w:div>
                <w:div w:id="28991097">
                  <w:marLeft w:val="0"/>
                  <w:marRight w:val="0"/>
                  <w:marTop w:val="0"/>
                  <w:marBottom w:val="0"/>
                  <w:divBdr>
                    <w:top w:val="none" w:sz="0" w:space="0" w:color="auto"/>
                    <w:left w:val="none" w:sz="0" w:space="0" w:color="auto"/>
                    <w:bottom w:val="none" w:sz="0" w:space="0" w:color="auto"/>
                    <w:right w:val="none" w:sz="0" w:space="0" w:color="auto"/>
                  </w:divBdr>
                </w:div>
                <w:div w:id="74128653">
                  <w:marLeft w:val="0"/>
                  <w:marRight w:val="0"/>
                  <w:marTop w:val="0"/>
                  <w:marBottom w:val="0"/>
                  <w:divBdr>
                    <w:top w:val="none" w:sz="0" w:space="0" w:color="auto"/>
                    <w:left w:val="none" w:sz="0" w:space="0" w:color="auto"/>
                    <w:bottom w:val="none" w:sz="0" w:space="0" w:color="auto"/>
                    <w:right w:val="none" w:sz="0" w:space="0" w:color="auto"/>
                  </w:divBdr>
                </w:div>
                <w:div w:id="83958650">
                  <w:marLeft w:val="0"/>
                  <w:marRight w:val="0"/>
                  <w:marTop w:val="0"/>
                  <w:marBottom w:val="0"/>
                  <w:divBdr>
                    <w:top w:val="none" w:sz="0" w:space="0" w:color="auto"/>
                    <w:left w:val="none" w:sz="0" w:space="0" w:color="auto"/>
                    <w:bottom w:val="none" w:sz="0" w:space="0" w:color="auto"/>
                    <w:right w:val="none" w:sz="0" w:space="0" w:color="auto"/>
                  </w:divBdr>
                </w:div>
                <w:div w:id="84420480">
                  <w:marLeft w:val="0"/>
                  <w:marRight w:val="0"/>
                  <w:marTop w:val="0"/>
                  <w:marBottom w:val="0"/>
                  <w:divBdr>
                    <w:top w:val="none" w:sz="0" w:space="0" w:color="auto"/>
                    <w:left w:val="none" w:sz="0" w:space="0" w:color="auto"/>
                    <w:bottom w:val="none" w:sz="0" w:space="0" w:color="auto"/>
                    <w:right w:val="none" w:sz="0" w:space="0" w:color="auto"/>
                  </w:divBdr>
                </w:div>
                <w:div w:id="104540062">
                  <w:marLeft w:val="0"/>
                  <w:marRight w:val="0"/>
                  <w:marTop w:val="0"/>
                  <w:marBottom w:val="0"/>
                  <w:divBdr>
                    <w:top w:val="none" w:sz="0" w:space="0" w:color="auto"/>
                    <w:left w:val="none" w:sz="0" w:space="0" w:color="auto"/>
                    <w:bottom w:val="none" w:sz="0" w:space="0" w:color="auto"/>
                    <w:right w:val="none" w:sz="0" w:space="0" w:color="auto"/>
                  </w:divBdr>
                </w:div>
                <w:div w:id="108014724">
                  <w:marLeft w:val="0"/>
                  <w:marRight w:val="0"/>
                  <w:marTop w:val="0"/>
                  <w:marBottom w:val="0"/>
                  <w:divBdr>
                    <w:top w:val="none" w:sz="0" w:space="0" w:color="auto"/>
                    <w:left w:val="none" w:sz="0" w:space="0" w:color="auto"/>
                    <w:bottom w:val="none" w:sz="0" w:space="0" w:color="auto"/>
                    <w:right w:val="none" w:sz="0" w:space="0" w:color="auto"/>
                  </w:divBdr>
                </w:div>
                <w:div w:id="113065555">
                  <w:marLeft w:val="0"/>
                  <w:marRight w:val="0"/>
                  <w:marTop w:val="0"/>
                  <w:marBottom w:val="0"/>
                  <w:divBdr>
                    <w:top w:val="none" w:sz="0" w:space="0" w:color="auto"/>
                    <w:left w:val="none" w:sz="0" w:space="0" w:color="auto"/>
                    <w:bottom w:val="none" w:sz="0" w:space="0" w:color="auto"/>
                    <w:right w:val="none" w:sz="0" w:space="0" w:color="auto"/>
                  </w:divBdr>
                </w:div>
                <w:div w:id="120223656">
                  <w:marLeft w:val="0"/>
                  <w:marRight w:val="0"/>
                  <w:marTop w:val="0"/>
                  <w:marBottom w:val="0"/>
                  <w:divBdr>
                    <w:top w:val="none" w:sz="0" w:space="0" w:color="auto"/>
                    <w:left w:val="none" w:sz="0" w:space="0" w:color="auto"/>
                    <w:bottom w:val="none" w:sz="0" w:space="0" w:color="auto"/>
                    <w:right w:val="none" w:sz="0" w:space="0" w:color="auto"/>
                  </w:divBdr>
                </w:div>
                <w:div w:id="121271316">
                  <w:marLeft w:val="0"/>
                  <w:marRight w:val="0"/>
                  <w:marTop w:val="0"/>
                  <w:marBottom w:val="0"/>
                  <w:divBdr>
                    <w:top w:val="none" w:sz="0" w:space="0" w:color="auto"/>
                    <w:left w:val="none" w:sz="0" w:space="0" w:color="auto"/>
                    <w:bottom w:val="none" w:sz="0" w:space="0" w:color="auto"/>
                    <w:right w:val="none" w:sz="0" w:space="0" w:color="auto"/>
                  </w:divBdr>
                </w:div>
                <w:div w:id="128717293">
                  <w:marLeft w:val="0"/>
                  <w:marRight w:val="0"/>
                  <w:marTop w:val="0"/>
                  <w:marBottom w:val="0"/>
                  <w:divBdr>
                    <w:top w:val="none" w:sz="0" w:space="0" w:color="auto"/>
                    <w:left w:val="none" w:sz="0" w:space="0" w:color="auto"/>
                    <w:bottom w:val="none" w:sz="0" w:space="0" w:color="auto"/>
                    <w:right w:val="none" w:sz="0" w:space="0" w:color="auto"/>
                  </w:divBdr>
                </w:div>
                <w:div w:id="138616348">
                  <w:marLeft w:val="0"/>
                  <w:marRight w:val="0"/>
                  <w:marTop w:val="0"/>
                  <w:marBottom w:val="0"/>
                  <w:divBdr>
                    <w:top w:val="none" w:sz="0" w:space="0" w:color="auto"/>
                    <w:left w:val="none" w:sz="0" w:space="0" w:color="auto"/>
                    <w:bottom w:val="none" w:sz="0" w:space="0" w:color="auto"/>
                    <w:right w:val="none" w:sz="0" w:space="0" w:color="auto"/>
                  </w:divBdr>
                </w:div>
                <w:div w:id="139612127">
                  <w:marLeft w:val="0"/>
                  <w:marRight w:val="0"/>
                  <w:marTop w:val="0"/>
                  <w:marBottom w:val="0"/>
                  <w:divBdr>
                    <w:top w:val="none" w:sz="0" w:space="0" w:color="auto"/>
                    <w:left w:val="none" w:sz="0" w:space="0" w:color="auto"/>
                    <w:bottom w:val="none" w:sz="0" w:space="0" w:color="auto"/>
                    <w:right w:val="none" w:sz="0" w:space="0" w:color="auto"/>
                  </w:divBdr>
                </w:div>
                <w:div w:id="157383511">
                  <w:marLeft w:val="0"/>
                  <w:marRight w:val="0"/>
                  <w:marTop w:val="0"/>
                  <w:marBottom w:val="0"/>
                  <w:divBdr>
                    <w:top w:val="none" w:sz="0" w:space="0" w:color="auto"/>
                    <w:left w:val="none" w:sz="0" w:space="0" w:color="auto"/>
                    <w:bottom w:val="none" w:sz="0" w:space="0" w:color="auto"/>
                    <w:right w:val="none" w:sz="0" w:space="0" w:color="auto"/>
                  </w:divBdr>
                </w:div>
                <w:div w:id="167864771">
                  <w:marLeft w:val="0"/>
                  <w:marRight w:val="0"/>
                  <w:marTop w:val="0"/>
                  <w:marBottom w:val="0"/>
                  <w:divBdr>
                    <w:top w:val="none" w:sz="0" w:space="0" w:color="auto"/>
                    <w:left w:val="none" w:sz="0" w:space="0" w:color="auto"/>
                    <w:bottom w:val="none" w:sz="0" w:space="0" w:color="auto"/>
                    <w:right w:val="none" w:sz="0" w:space="0" w:color="auto"/>
                  </w:divBdr>
                </w:div>
                <w:div w:id="191698244">
                  <w:marLeft w:val="0"/>
                  <w:marRight w:val="0"/>
                  <w:marTop w:val="0"/>
                  <w:marBottom w:val="0"/>
                  <w:divBdr>
                    <w:top w:val="none" w:sz="0" w:space="0" w:color="auto"/>
                    <w:left w:val="none" w:sz="0" w:space="0" w:color="auto"/>
                    <w:bottom w:val="none" w:sz="0" w:space="0" w:color="auto"/>
                    <w:right w:val="none" w:sz="0" w:space="0" w:color="auto"/>
                  </w:divBdr>
                </w:div>
                <w:div w:id="209801762">
                  <w:marLeft w:val="0"/>
                  <w:marRight w:val="0"/>
                  <w:marTop w:val="0"/>
                  <w:marBottom w:val="0"/>
                  <w:divBdr>
                    <w:top w:val="none" w:sz="0" w:space="0" w:color="auto"/>
                    <w:left w:val="none" w:sz="0" w:space="0" w:color="auto"/>
                    <w:bottom w:val="none" w:sz="0" w:space="0" w:color="auto"/>
                    <w:right w:val="none" w:sz="0" w:space="0" w:color="auto"/>
                  </w:divBdr>
                </w:div>
                <w:div w:id="212154495">
                  <w:marLeft w:val="0"/>
                  <w:marRight w:val="0"/>
                  <w:marTop w:val="0"/>
                  <w:marBottom w:val="0"/>
                  <w:divBdr>
                    <w:top w:val="none" w:sz="0" w:space="0" w:color="auto"/>
                    <w:left w:val="none" w:sz="0" w:space="0" w:color="auto"/>
                    <w:bottom w:val="none" w:sz="0" w:space="0" w:color="auto"/>
                    <w:right w:val="none" w:sz="0" w:space="0" w:color="auto"/>
                  </w:divBdr>
                </w:div>
                <w:div w:id="233518420">
                  <w:marLeft w:val="0"/>
                  <w:marRight w:val="0"/>
                  <w:marTop w:val="0"/>
                  <w:marBottom w:val="0"/>
                  <w:divBdr>
                    <w:top w:val="none" w:sz="0" w:space="0" w:color="auto"/>
                    <w:left w:val="none" w:sz="0" w:space="0" w:color="auto"/>
                    <w:bottom w:val="none" w:sz="0" w:space="0" w:color="auto"/>
                    <w:right w:val="none" w:sz="0" w:space="0" w:color="auto"/>
                  </w:divBdr>
                </w:div>
                <w:div w:id="237444384">
                  <w:marLeft w:val="0"/>
                  <w:marRight w:val="0"/>
                  <w:marTop w:val="0"/>
                  <w:marBottom w:val="0"/>
                  <w:divBdr>
                    <w:top w:val="none" w:sz="0" w:space="0" w:color="auto"/>
                    <w:left w:val="none" w:sz="0" w:space="0" w:color="auto"/>
                    <w:bottom w:val="none" w:sz="0" w:space="0" w:color="auto"/>
                    <w:right w:val="none" w:sz="0" w:space="0" w:color="auto"/>
                  </w:divBdr>
                </w:div>
                <w:div w:id="238516036">
                  <w:marLeft w:val="0"/>
                  <w:marRight w:val="0"/>
                  <w:marTop w:val="0"/>
                  <w:marBottom w:val="0"/>
                  <w:divBdr>
                    <w:top w:val="none" w:sz="0" w:space="0" w:color="auto"/>
                    <w:left w:val="none" w:sz="0" w:space="0" w:color="auto"/>
                    <w:bottom w:val="none" w:sz="0" w:space="0" w:color="auto"/>
                    <w:right w:val="none" w:sz="0" w:space="0" w:color="auto"/>
                  </w:divBdr>
                </w:div>
                <w:div w:id="241379347">
                  <w:marLeft w:val="0"/>
                  <w:marRight w:val="0"/>
                  <w:marTop w:val="0"/>
                  <w:marBottom w:val="0"/>
                  <w:divBdr>
                    <w:top w:val="none" w:sz="0" w:space="0" w:color="auto"/>
                    <w:left w:val="none" w:sz="0" w:space="0" w:color="auto"/>
                    <w:bottom w:val="none" w:sz="0" w:space="0" w:color="auto"/>
                    <w:right w:val="none" w:sz="0" w:space="0" w:color="auto"/>
                  </w:divBdr>
                </w:div>
                <w:div w:id="242224825">
                  <w:marLeft w:val="0"/>
                  <w:marRight w:val="0"/>
                  <w:marTop w:val="0"/>
                  <w:marBottom w:val="0"/>
                  <w:divBdr>
                    <w:top w:val="none" w:sz="0" w:space="0" w:color="auto"/>
                    <w:left w:val="none" w:sz="0" w:space="0" w:color="auto"/>
                    <w:bottom w:val="none" w:sz="0" w:space="0" w:color="auto"/>
                    <w:right w:val="none" w:sz="0" w:space="0" w:color="auto"/>
                  </w:divBdr>
                </w:div>
                <w:div w:id="248081613">
                  <w:marLeft w:val="0"/>
                  <w:marRight w:val="0"/>
                  <w:marTop w:val="0"/>
                  <w:marBottom w:val="0"/>
                  <w:divBdr>
                    <w:top w:val="none" w:sz="0" w:space="0" w:color="auto"/>
                    <w:left w:val="none" w:sz="0" w:space="0" w:color="auto"/>
                    <w:bottom w:val="none" w:sz="0" w:space="0" w:color="auto"/>
                    <w:right w:val="none" w:sz="0" w:space="0" w:color="auto"/>
                  </w:divBdr>
                </w:div>
                <w:div w:id="263148427">
                  <w:marLeft w:val="0"/>
                  <w:marRight w:val="0"/>
                  <w:marTop w:val="0"/>
                  <w:marBottom w:val="0"/>
                  <w:divBdr>
                    <w:top w:val="none" w:sz="0" w:space="0" w:color="auto"/>
                    <w:left w:val="none" w:sz="0" w:space="0" w:color="auto"/>
                    <w:bottom w:val="none" w:sz="0" w:space="0" w:color="auto"/>
                    <w:right w:val="none" w:sz="0" w:space="0" w:color="auto"/>
                  </w:divBdr>
                </w:div>
                <w:div w:id="343361530">
                  <w:marLeft w:val="0"/>
                  <w:marRight w:val="0"/>
                  <w:marTop w:val="0"/>
                  <w:marBottom w:val="0"/>
                  <w:divBdr>
                    <w:top w:val="none" w:sz="0" w:space="0" w:color="auto"/>
                    <w:left w:val="none" w:sz="0" w:space="0" w:color="auto"/>
                    <w:bottom w:val="none" w:sz="0" w:space="0" w:color="auto"/>
                    <w:right w:val="none" w:sz="0" w:space="0" w:color="auto"/>
                  </w:divBdr>
                </w:div>
                <w:div w:id="345446188">
                  <w:marLeft w:val="0"/>
                  <w:marRight w:val="0"/>
                  <w:marTop w:val="0"/>
                  <w:marBottom w:val="0"/>
                  <w:divBdr>
                    <w:top w:val="none" w:sz="0" w:space="0" w:color="auto"/>
                    <w:left w:val="none" w:sz="0" w:space="0" w:color="auto"/>
                    <w:bottom w:val="none" w:sz="0" w:space="0" w:color="auto"/>
                    <w:right w:val="none" w:sz="0" w:space="0" w:color="auto"/>
                  </w:divBdr>
                </w:div>
                <w:div w:id="380639161">
                  <w:marLeft w:val="0"/>
                  <w:marRight w:val="0"/>
                  <w:marTop w:val="0"/>
                  <w:marBottom w:val="0"/>
                  <w:divBdr>
                    <w:top w:val="none" w:sz="0" w:space="0" w:color="auto"/>
                    <w:left w:val="none" w:sz="0" w:space="0" w:color="auto"/>
                    <w:bottom w:val="none" w:sz="0" w:space="0" w:color="auto"/>
                    <w:right w:val="none" w:sz="0" w:space="0" w:color="auto"/>
                  </w:divBdr>
                </w:div>
                <w:div w:id="401567566">
                  <w:marLeft w:val="0"/>
                  <w:marRight w:val="0"/>
                  <w:marTop w:val="0"/>
                  <w:marBottom w:val="0"/>
                  <w:divBdr>
                    <w:top w:val="none" w:sz="0" w:space="0" w:color="auto"/>
                    <w:left w:val="none" w:sz="0" w:space="0" w:color="auto"/>
                    <w:bottom w:val="none" w:sz="0" w:space="0" w:color="auto"/>
                    <w:right w:val="none" w:sz="0" w:space="0" w:color="auto"/>
                  </w:divBdr>
                </w:div>
                <w:div w:id="419185648">
                  <w:marLeft w:val="0"/>
                  <w:marRight w:val="0"/>
                  <w:marTop w:val="0"/>
                  <w:marBottom w:val="0"/>
                  <w:divBdr>
                    <w:top w:val="none" w:sz="0" w:space="0" w:color="auto"/>
                    <w:left w:val="none" w:sz="0" w:space="0" w:color="auto"/>
                    <w:bottom w:val="none" w:sz="0" w:space="0" w:color="auto"/>
                    <w:right w:val="none" w:sz="0" w:space="0" w:color="auto"/>
                  </w:divBdr>
                </w:div>
                <w:div w:id="442456701">
                  <w:marLeft w:val="0"/>
                  <w:marRight w:val="0"/>
                  <w:marTop w:val="0"/>
                  <w:marBottom w:val="0"/>
                  <w:divBdr>
                    <w:top w:val="none" w:sz="0" w:space="0" w:color="auto"/>
                    <w:left w:val="none" w:sz="0" w:space="0" w:color="auto"/>
                    <w:bottom w:val="none" w:sz="0" w:space="0" w:color="auto"/>
                    <w:right w:val="none" w:sz="0" w:space="0" w:color="auto"/>
                  </w:divBdr>
                </w:div>
                <w:div w:id="452602945">
                  <w:marLeft w:val="0"/>
                  <w:marRight w:val="0"/>
                  <w:marTop w:val="0"/>
                  <w:marBottom w:val="0"/>
                  <w:divBdr>
                    <w:top w:val="none" w:sz="0" w:space="0" w:color="auto"/>
                    <w:left w:val="none" w:sz="0" w:space="0" w:color="auto"/>
                    <w:bottom w:val="none" w:sz="0" w:space="0" w:color="auto"/>
                    <w:right w:val="none" w:sz="0" w:space="0" w:color="auto"/>
                  </w:divBdr>
                </w:div>
                <w:div w:id="473641964">
                  <w:marLeft w:val="0"/>
                  <w:marRight w:val="0"/>
                  <w:marTop w:val="0"/>
                  <w:marBottom w:val="0"/>
                  <w:divBdr>
                    <w:top w:val="none" w:sz="0" w:space="0" w:color="auto"/>
                    <w:left w:val="none" w:sz="0" w:space="0" w:color="auto"/>
                    <w:bottom w:val="none" w:sz="0" w:space="0" w:color="auto"/>
                    <w:right w:val="none" w:sz="0" w:space="0" w:color="auto"/>
                  </w:divBdr>
                </w:div>
                <w:div w:id="482431437">
                  <w:marLeft w:val="0"/>
                  <w:marRight w:val="0"/>
                  <w:marTop w:val="0"/>
                  <w:marBottom w:val="0"/>
                  <w:divBdr>
                    <w:top w:val="none" w:sz="0" w:space="0" w:color="auto"/>
                    <w:left w:val="none" w:sz="0" w:space="0" w:color="auto"/>
                    <w:bottom w:val="none" w:sz="0" w:space="0" w:color="auto"/>
                    <w:right w:val="none" w:sz="0" w:space="0" w:color="auto"/>
                  </w:divBdr>
                </w:div>
                <w:div w:id="484517150">
                  <w:marLeft w:val="0"/>
                  <w:marRight w:val="0"/>
                  <w:marTop w:val="0"/>
                  <w:marBottom w:val="0"/>
                  <w:divBdr>
                    <w:top w:val="none" w:sz="0" w:space="0" w:color="auto"/>
                    <w:left w:val="none" w:sz="0" w:space="0" w:color="auto"/>
                    <w:bottom w:val="none" w:sz="0" w:space="0" w:color="auto"/>
                    <w:right w:val="none" w:sz="0" w:space="0" w:color="auto"/>
                  </w:divBdr>
                </w:div>
                <w:div w:id="514730450">
                  <w:marLeft w:val="0"/>
                  <w:marRight w:val="0"/>
                  <w:marTop w:val="0"/>
                  <w:marBottom w:val="0"/>
                  <w:divBdr>
                    <w:top w:val="none" w:sz="0" w:space="0" w:color="auto"/>
                    <w:left w:val="none" w:sz="0" w:space="0" w:color="auto"/>
                    <w:bottom w:val="none" w:sz="0" w:space="0" w:color="auto"/>
                    <w:right w:val="none" w:sz="0" w:space="0" w:color="auto"/>
                  </w:divBdr>
                </w:div>
                <w:div w:id="523514480">
                  <w:marLeft w:val="0"/>
                  <w:marRight w:val="0"/>
                  <w:marTop w:val="0"/>
                  <w:marBottom w:val="0"/>
                  <w:divBdr>
                    <w:top w:val="none" w:sz="0" w:space="0" w:color="auto"/>
                    <w:left w:val="none" w:sz="0" w:space="0" w:color="auto"/>
                    <w:bottom w:val="none" w:sz="0" w:space="0" w:color="auto"/>
                    <w:right w:val="none" w:sz="0" w:space="0" w:color="auto"/>
                  </w:divBdr>
                </w:div>
                <w:div w:id="523514540">
                  <w:marLeft w:val="0"/>
                  <w:marRight w:val="0"/>
                  <w:marTop w:val="0"/>
                  <w:marBottom w:val="0"/>
                  <w:divBdr>
                    <w:top w:val="none" w:sz="0" w:space="0" w:color="auto"/>
                    <w:left w:val="none" w:sz="0" w:space="0" w:color="auto"/>
                    <w:bottom w:val="none" w:sz="0" w:space="0" w:color="auto"/>
                    <w:right w:val="none" w:sz="0" w:space="0" w:color="auto"/>
                  </w:divBdr>
                </w:div>
                <w:div w:id="585724737">
                  <w:marLeft w:val="0"/>
                  <w:marRight w:val="0"/>
                  <w:marTop w:val="0"/>
                  <w:marBottom w:val="0"/>
                  <w:divBdr>
                    <w:top w:val="none" w:sz="0" w:space="0" w:color="auto"/>
                    <w:left w:val="none" w:sz="0" w:space="0" w:color="auto"/>
                    <w:bottom w:val="none" w:sz="0" w:space="0" w:color="auto"/>
                    <w:right w:val="none" w:sz="0" w:space="0" w:color="auto"/>
                  </w:divBdr>
                </w:div>
                <w:div w:id="585959741">
                  <w:marLeft w:val="0"/>
                  <w:marRight w:val="0"/>
                  <w:marTop w:val="0"/>
                  <w:marBottom w:val="0"/>
                  <w:divBdr>
                    <w:top w:val="none" w:sz="0" w:space="0" w:color="auto"/>
                    <w:left w:val="none" w:sz="0" w:space="0" w:color="auto"/>
                    <w:bottom w:val="none" w:sz="0" w:space="0" w:color="auto"/>
                    <w:right w:val="none" w:sz="0" w:space="0" w:color="auto"/>
                  </w:divBdr>
                </w:div>
                <w:div w:id="591164668">
                  <w:marLeft w:val="0"/>
                  <w:marRight w:val="0"/>
                  <w:marTop w:val="0"/>
                  <w:marBottom w:val="0"/>
                  <w:divBdr>
                    <w:top w:val="none" w:sz="0" w:space="0" w:color="auto"/>
                    <w:left w:val="none" w:sz="0" w:space="0" w:color="auto"/>
                    <w:bottom w:val="none" w:sz="0" w:space="0" w:color="auto"/>
                    <w:right w:val="none" w:sz="0" w:space="0" w:color="auto"/>
                  </w:divBdr>
                </w:div>
                <w:div w:id="631204945">
                  <w:marLeft w:val="0"/>
                  <w:marRight w:val="0"/>
                  <w:marTop w:val="0"/>
                  <w:marBottom w:val="0"/>
                  <w:divBdr>
                    <w:top w:val="none" w:sz="0" w:space="0" w:color="auto"/>
                    <w:left w:val="none" w:sz="0" w:space="0" w:color="auto"/>
                    <w:bottom w:val="none" w:sz="0" w:space="0" w:color="auto"/>
                    <w:right w:val="none" w:sz="0" w:space="0" w:color="auto"/>
                  </w:divBdr>
                </w:div>
                <w:div w:id="633097750">
                  <w:marLeft w:val="0"/>
                  <w:marRight w:val="0"/>
                  <w:marTop w:val="0"/>
                  <w:marBottom w:val="0"/>
                  <w:divBdr>
                    <w:top w:val="none" w:sz="0" w:space="0" w:color="auto"/>
                    <w:left w:val="none" w:sz="0" w:space="0" w:color="auto"/>
                    <w:bottom w:val="none" w:sz="0" w:space="0" w:color="auto"/>
                    <w:right w:val="none" w:sz="0" w:space="0" w:color="auto"/>
                  </w:divBdr>
                </w:div>
                <w:div w:id="664166967">
                  <w:marLeft w:val="0"/>
                  <w:marRight w:val="0"/>
                  <w:marTop w:val="0"/>
                  <w:marBottom w:val="0"/>
                  <w:divBdr>
                    <w:top w:val="none" w:sz="0" w:space="0" w:color="auto"/>
                    <w:left w:val="none" w:sz="0" w:space="0" w:color="auto"/>
                    <w:bottom w:val="none" w:sz="0" w:space="0" w:color="auto"/>
                    <w:right w:val="none" w:sz="0" w:space="0" w:color="auto"/>
                  </w:divBdr>
                </w:div>
                <w:div w:id="703941742">
                  <w:marLeft w:val="0"/>
                  <w:marRight w:val="0"/>
                  <w:marTop w:val="0"/>
                  <w:marBottom w:val="0"/>
                  <w:divBdr>
                    <w:top w:val="none" w:sz="0" w:space="0" w:color="auto"/>
                    <w:left w:val="none" w:sz="0" w:space="0" w:color="auto"/>
                    <w:bottom w:val="none" w:sz="0" w:space="0" w:color="auto"/>
                    <w:right w:val="none" w:sz="0" w:space="0" w:color="auto"/>
                  </w:divBdr>
                </w:div>
                <w:div w:id="745539346">
                  <w:marLeft w:val="0"/>
                  <w:marRight w:val="0"/>
                  <w:marTop w:val="0"/>
                  <w:marBottom w:val="0"/>
                  <w:divBdr>
                    <w:top w:val="none" w:sz="0" w:space="0" w:color="auto"/>
                    <w:left w:val="none" w:sz="0" w:space="0" w:color="auto"/>
                    <w:bottom w:val="none" w:sz="0" w:space="0" w:color="auto"/>
                    <w:right w:val="none" w:sz="0" w:space="0" w:color="auto"/>
                  </w:divBdr>
                </w:div>
                <w:div w:id="760954853">
                  <w:marLeft w:val="0"/>
                  <w:marRight w:val="0"/>
                  <w:marTop w:val="0"/>
                  <w:marBottom w:val="0"/>
                  <w:divBdr>
                    <w:top w:val="none" w:sz="0" w:space="0" w:color="auto"/>
                    <w:left w:val="none" w:sz="0" w:space="0" w:color="auto"/>
                    <w:bottom w:val="none" w:sz="0" w:space="0" w:color="auto"/>
                    <w:right w:val="none" w:sz="0" w:space="0" w:color="auto"/>
                  </w:divBdr>
                </w:div>
                <w:div w:id="770976732">
                  <w:marLeft w:val="0"/>
                  <w:marRight w:val="0"/>
                  <w:marTop w:val="0"/>
                  <w:marBottom w:val="0"/>
                  <w:divBdr>
                    <w:top w:val="none" w:sz="0" w:space="0" w:color="auto"/>
                    <w:left w:val="none" w:sz="0" w:space="0" w:color="auto"/>
                    <w:bottom w:val="none" w:sz="0" w:space="0" w:color="auto"/>
                    <w:right w:val="none" w:sz="0" w:space="0" w:color="auto"/>
                  </w:divBdr>
                </w:div>
                <w:div w:id="791559462">
                  <w:marLeft w:val="0"/>
                  <w:marRight w:val="0"/>
                  <w:marTop w:val="0"/>
                  <w:marBottom w:val="0"/>
                  <w:divBdr>
                    <w:top w:val="none" w:sz="0" w:space="0" w:color="auto"/>
                    <w:left w:val="none" w:sz="0" w:space="0" w:color="auto"/>
                    <w:bottom w:val="none" w:sz="0" w:space="0" w:color="auto"/>
                    <w:right w:val="none" w:sz="0" w:space="0" w:color="auto"/>
                  </w:divBdr>
                </w:div>
                <w:div w:id="793406089">
                  <w:marLeft w:val="0"/>
                  <w:marRight w:val="0"/>
                  <w:marTop w:val="0"/>
                  <w:marBottom w:val="0"/>
                  <w:divBdr>
                    <w:top w:val="none" w:sz="0" w:space="0" w:color="auto"/>
                    <w:left w:val="none" w:sz="0" w:space="0" w:color="auto"/>
                    <w:bottom w:val="none" w:sz="0" w:space="0" w:color="auto"/>
                    <w:right w:val="none" w:sz="0" w:space="0" w:color="auto"/>
                  </w:divBdr>
                </w:div>
                <w:div w:id="834564766">
                  <w:marLeft w:val="0"/>
                  <w:marRight w:val="0"/>
                  <w:marTop w:val="0"/>
                  <w:marBottom w:val="0"/>
                  <w:divBdr>
                    <w:top w:val="none" w:sz="0" w:space="0" w:color="auto"/>
                    <w:left w:val="none" w:sz="0" w:space="0" w:color="auto"/>
                    <w:bottom w:val="none" w:sz="0" w:space="0" w:color="auto"/>
                    <w:right w:val="none" w:sz="0" w:space="0" w:color="auto"/>
                  </w:divBdr>
                </w:div>
                <w:div w:id="847986613">
                  <w:marLeft w:val="0"/>
                  <w:marRight w:val="0"/>
                  <w:marTop w:val="0"/>
                  <w:marBottom w:val="0"/>
                  <w:divBdr>
                    <w:top w:val="none" w:sz="0" w:space="0" w:color="auto"/>
                    <w:left w:val="none" w:sz="0" w:space="0" w:color="auto"/>
                    <w:bottom w:val="none" w:sz="0" w:space="0" w:color="auto"/>
                    <w:right w:val="none" w:sz="0" w:space="0" w:color="auto"/>
                  </w:divBdr>
                </w:div>
                <w:div w:id="851339853">
                  <w:marLeft w:val="0"/>
                  <w:marRight w:val="0"/>
                  <w:marTop w:val="0"/>
                  <w:marBottom w:val="0"/>
                  <w:divBdr>
                    <w:top w:val="none" w:sz="0" w:space="0" w:color="auto"/>
                    <w:left w:val="none" w:sz="0" w:space="0" w:color="auto"/>
                    <w:bottom w:val="none" w:sz="0" w:space="0" w:color="auto"/>
                    <w:right w:val="none" w:sz="0" w:space="0" w:color="auto"/>
                  </w:divBdr>
                </w:div>
                <w:div w:id="910967221">
                  <w:marLeft w:val="0"/>
                  <w:marRight w:val="0"/>
                  <w:marTop w:val="0"/>
                  <w:marBottom w:val="0"/>
                  <w:divBdr>
                    <w:top w:val="none" w:sz="0" w:space="0" w:color="auto"/>
                    <w:left w:val="none" w:sz="0" w:space="0" w:color="auto"/>
                    <w:bottom w:val="none" w:sz="0" w:space="0" w:color="auto"/>
                    <w:right w:val="none" w:sz="0" w:space="0" w:color="auto"/>
                  </w:divBdr>
                </w:div>
                <w:div w:id="915943190">
                  <w:marLeft w:val="0"/>
                  <w:marRight w:val="0"/>
                  <w:marTop w:val="0"/>
                  <w:marBottom w:val="0"/>
                  <w:divBdr>
                    <w:top w:val="none" w:sz="0" w:space="0" w:color="auto"/>
                    <w:left w:val="none" w:sz="0" w:space="0" w:color="auto"/>
                    <w:bottom w:val="none" w:sz="0" w:space="0" w:color="auto"/>
                    <w:right w:val="none" w:sz="0" w:space="0" w:color="auto"/>
                  </w:divBdr>
                </w:div>
                <w:div w:id="916749433">
                  <w:marLeft w:val="0"/>
                  <w:marRight w:val="0"/>
                  <w:marTop w:val="0"/>
                  <w:marBottom w:val="0"/>
                  <w:divBdr>
                    <w:top w:val="none" w:sz="0" w:space="0" w:color="auto"/>
                    <w:left w:val="none" w:sz="0" w:space="0" w:color="auto"/>
                    <w:bottom w:val="none" w:sz="0" w:space="0" w:color="auto"/>
                    <w:right w:val="none" w:sz="0" w:space="0" w:color="auto"/>
                  </w:divBdr>
                </w:div>
                <w:div w:id="937255294">
                  <w:marLeft w:val="0"/>
                  <w:marRight w:val="0"/>
                  <w:marTop w:val="0"/>
                  <w:marBottom w:val="0"/>
                  <w:divBdr>
                    <w:top w:val="none" w:sz="0" w:space="0" w:color="auto"/>
                    <w:left w:val="none" w:sz="0" w:space="0" w:color="auto"/>
                    <w:bottom w:val="none" w:sz="0" w:space="0" w:color="auto"/>
                    <w:right w:val="none" w:sz="0" w:space="0" w:color="auto"/>
                  </w:divBdr>
                </w:div>
                <w:div w:id="943028977">
                  <w:marLeft w:val="0"/>
                  <w:marRight w:val="0"/>
                  <w:marTop w:val="0"/>
                  <w:marBottom w:val="0"/>
                  <w:divBdr>
                    <w:top w:val="none" w:sz="0" w:space="0" w:color="auto"/>
                    <w:left w:val="none" w:sz="0" w:space="0" w:color="auto"/>
                    <w:bottom w:val="none" w:sz="0" w:space="0" w:color="auto"/>
                    <w:right w:val="none" w:sz="0" w:space="0" w:color="auto"/>
                  </w:divBdr>
                </w:div>
                <w:div w:id="980354379">
                  <w:marLeft w:val="0"/>
                  <w:marRight w:val="0"/>
                  <w:marTop w:val="0"/>
                  <w:marBottom w:val="0"/>
                  <w:divBdr>
                    <w:top w:val="none" w:sz="0" w:space="0" w:color="auto"/>
                    <w:left w:val="none" w:sz="0" w:space="0" w:color="auto"/>
                    <w:bottom w:val="none" w:sz="0" w:space="0" w:color="auto"/>
                    <w:right w:val="none" w:sz="0" w:space="0" w:color="auto"/>
                  </w:divBdr>
                </w:div>
                <w:div w:id="985822915">
                  <w:marLeft w:val="0"/>
                  <w:marRight w:val="0"/>
                  <w:marTop w:val="0"/>
                  <w:marBottom w:val="0"/>
                  <w:divBdr>
                    <w:top w:val="none" w:sz="0" w:space="0" w:color="auto"/>
                    <w:left w:val="none" w:sz="0" w:space="0" w:color="auto"/>
                    <w:bottom w:val="none" w:sz="0" w:space="0" w:color="auto"/>
                    <w:right w:val="none" w:sz="0" w:space="0" w:color="auto"/>
                  </w:divBdr>
                </w:div>
                <w:div w:id="1006321767">
                  <w:marLeft w:val="0"/>
                  <w:marRight w:val="0"/>
                  <w:marTop w:val="0"/>
                  <w:marBottom w:val="0"/>
                  <w:divBdr>
                    <w:top w:val="none" w:sz="0" w:space="0" w:color="auto"/>
                    <w:left w:val="none" w:sz="0" w:space="0" w:color="auto"/>
                    <w:bottom w:val="none" w:sz="0" w:space="0" w:color="auto"/>
                    <w:right w:val="none" w:sz="0" w:space="0" w:color="auto"/>
                  </w:divBdr>
                </w:div>
                <w:div w:id="1009214684">
                  <w:marLeft w:val="0"/>
                  <w:marRight w:val="0"/>
                  <w:marTop w:val="0"/>
                  <w:marBottom w:val="0"/>
                  <w:divBdr>
                    <w:top w:val="none" w:sz="0" w:space="0" w:color="auto"/>
                    <w:left w:val="none" w:sz="0" w:space="0" w:color="auto"/>
                    <w:bottom w:val="none" w:sz="0" w:space="0" w:color="auto"/>
                    <w:right w:val="none" w:sz="0" w:space="0" w:color="auto"/>
                  </w:divBdr>
                </w:div>
                <w:div w:id="1022824985">
                  <w:marLeft w:val="0"/>
                  <w:marRight w:val="0"/>
                  <w:marTop w:val="0"/>
                  <w:marBottom w:val="0"/>
                  <w:divBdr>
                    <w:top w:val="none" w:sz="0" w:space="0" w:color="auto"/>
                    <w:left w:val="none" w:sz="0" w:space="0" w:color="auto"/>
                    <w:bottom w:val="none" w:sz="0" w:space="0" w:color="auto"/>
                    <w:right w:val="none" w:sz="0" w:space="0" w:color="auto"/>
                  </w:divBdr>
                </w:div>
                <w:div w:id="1069696956">
                  <w:marLeft w:val="0"/>
                  <w:marRight w:val="0"/>
                  <w:marTop w:val="0"/>
                  <w:marBottom w:val="0"/>
                  <w:divBdr>
                    <w:top w:val="none" w:sz="0" w:space="0" w:color="auto"/>
                    <w:left w:val="none" w:sz="0" w:space="0" w:color="auto"/>
                    <w:bottom w:val="none" w:sz="0" w:space="0" w:color="auto"/>
                    <w:right w:val="none" w:sz="0" w:space="0" w:color="auto"/>
                  </w:divBdr>
                </w:div>
                <w:div w:id="1120493419">
                  <w:marLeft w:val="0"/>
                  <w:marRight w:val="0"/>
                  <w:marTop w:val="0"/>
                  <w:marBottom w:val="0"/>
                  <w:divBdr>
                    <w:top w:val="none" w:sz="0" w:space="0" w:color="auto"/>
                    <w:left w:val="none" w:sz="0" w:space="0" w:color="auto"/>
                    <w:bottom w:val="none" w:sz="0" w:space="0" w:color="auto"/>
                    <w:right w:val="none" w:sz="0" w:space="0" w:color="auto"/>
                  </w:divBdr>
                </w:div>
                <w:div w:id="1142232133">
                  <w:marLeft w:val="0"/>
                  <w:marRight w:val="0"/>
                  <w:marTop w:val="0"/>
                  <w:marBottom w:val="0"/>
                  <w:divBdr>
                    <w:top w:val="none" w:sz="0" w:space="0" w:color="auto"/>
                    <w:left w:val="none" w:sz="0" w:space="0" w:color="auto"/>
                    <w:bottom w:val="none" w:sz="0" w:space="0" w:color="auto"/>
                    <w:right w:val="none" w:sz="0" w:space="0" w:color="auto"/>
                  </w:divBdr>
                </w:div>
                <w:div w:id="1146970591">
                  <w:marLeft w:val="0"/>
                  <w:marRight w:val="0"/>
                  <w:marTop w:val="0"/>
                  <w:marBottom w:val="0"/>
                  <w:divBdr>
                    <w:top w:val="none" w:sz="0" w:space="0" w:color="auto"/>
                    <w:left w:val="none" w:sz="0" w:space="0" w:color="auto"/>
                    <w:bottom w:val="none" w:sz="0" w:space="0" w:color="auto"/>
                    <w:right w:val="none" w:sz="0" w:space="0" w:color="auto"/>
                  </w:divBdr>
                </w:div>
                <w:div w:id="1182161188">
                  <w:marLeft w:val="0"/>
                  <w:marRight w:val="0"/>
                  <w:marTop w:val="0"/>
                  <w:marBottom w:val="0"/>
                  <w:divBdr>
                    <w:top w:val="none" w:sz="0" w:space="0" w:color="auto"/>
                    <w:left w:val="none" w:sz="0" w:space="0" w:color="auto"/>
                    <w:bottom w:val="none" w:sz="0" w:space="0" w:color="auto"/>
                    <w:right w:val="none" w:sz="0" w:space="0" w:color="auto"/>
                  </w:divBdr>
                </w:div>
                <w:div w:id="1235162380">
                  <w:marLeft w:val="0"/>
                  <w:marRight w:val="0"/>
                  <w:marTop w:val="0"/>
                  <w:marBottom w:val="0"/>
                  <w:divBdr>
                    <w:top w:val="none" w:sz="0" w:space="0" w:color="auto"/>
                    <w:left w:val="none" w:sz="0" w:space="0" w:color="auto"/>
                    <w:bottom w:val="none" w:sz="0" w:space="0" w:color="auto"/>
                    <w:right w:val="none" w:sz="0" w:space="0" w:color="auto"/>
                  </w:divBdr>
                </w:div>
                <w:div w:id="1245452641">
                  <w:marLeft w:val="0"/>
                  <w:marRight w:val="0"/>
                  <w:marTop w:val="0"/>
                  <w:marBottom w:val="0"/>
                  <w:divBdr>
                    <w:top w:val="none" w:sz="0" w:space="0" w:color="auto"/>
                    <w:left w:val="none" w:sz="0" w:space="0" w:color="auto"/>
                    <w:bottom w:val="none" w:sz="0" w:space="0" w:color="auto"/>
                    <w:right w:val="none" w:sz="0" w:space="0" w:color="auto"/>
                  </w:divBdr>
                </w:div>
                <w:div w:id="1249849177">
                  <w:marLeft w:val="0"/>
                  <w:marRight w:val="0"/>
                  <w:marTop w:val="0"/>
                  <w:marBottom w:val="0"/>
                  <w:divBdr>
                    <w:top w:val="none" w:sz="0" w:space="0" w:color="auto"/>
                    <w:left w:val="none" w:sz="0" w:space="0" w:color="auto"/>
                    <w:bottom w:val="none" w:sz="0" w:space="0" w:color="auto"/>
                    <w:right w:val="none" w:sz="0" w:space="0" w:color="auto"/>
                  </w:divBdr>
                </w:div>
                <w:div w:id="1266302437">
                  <w:marLeft w:val="0"/>
                  <w:marRight w:val="0"/>
                  <w:marTop w:val="0"/>
                  <w:marBottom w:val="0"/>
                  <w:divBdr>
                    <w:top w:val="none" w:sz="0" w:space="0" w:color="auto"/>
                    <w:left w:val="none" w:sz="0" w:space="0" w:color="auto"/>
                    <w:bottom w:val="none" w:sz="0" w:space="0" w:color="auto"/>
                    <w:right w:val="none" w:sz="0" w:space="0" w:color="auto"/>
                  </w:divBdr>
                </w:div>
                <w:div w:id="1309744444">
                  <w:marLeft w:val="0"/>
                  <w:marRight w:val="0"/>
                  <w:marTop w:val="0"/>
                  <w:marBottom w:val="0"/>
                  <w:divBdr>
                    <w:top w:val="none" w:sz="0" w:space="0" w:color="auto"/>
                    <w:left w:val="none" w:sz="0" w:space="0" w:color="auto"/>
                    <w:bottom w:val="none" w:sz="0" w:space="0" w:color="auto"/>
                    <w:right w:val="none" w:sz="0" w:space="0" w:color="auto"/>
                  </w:divBdr>
                </w:div>
                <w:div w:id="1324895061">
                  <w:marLeft w:val="0"/>
                  <w:marRight w:val="0"/>
                  <w:marTop w:val="0"/>
                  <w:marBottom w:val="0"/>
                  <w:divBdr>
                    <w:top w:val="none" w:sz="0" w:space="0" w:color="auto"/>
                    <w:left w:val="none" w:sz="0" w:space="0" w:color="auto"/>
                    <w:bottom w:val="none" w:sz="0" w:space="0" w:color="auto"/>
                    <w:right w:val="none" w:sz="0" w:space="0" w:color="auto"/>
                  </w:divBdr>
                </w:div>
                <w:div w:id="1325008119">
                  <w:marLeft w:val="0"/>
                  <w:marRight w:val="0"/>
                  <w:marTop w:val="0"/>
                  <w:marBottom w:val="0"/>
                  <w:divBdr>
                    <w:top w:val="none" w:sz="0" w:space="0" w:color="auto"/>
                    <w:left w:val="none" w:sz="0" w:space="0" w:color="auto"/>
                    <w:bottom w:val="none" w:sz="0" w:space="0" w:color="auto"/>
                    <w:right w:val="none" w:sz="0" w:space="0" w:color="auto"/>
                  </w:divBdr>
                </w:div>
                <w:div w:id="1354185973">
                  <w:marLeft w:val="0"/>
                  <w:marRight w:val="0"/>
                  <w:marTop w:val="0"/>
                  <w:marBottom w:val="0"/>
                  <w:divBdr>
                    <w:top w:val="none" w:sz="0" w:space="0" w:color="auto"/>
                    <w:left w:val="none" w:sz="0" w:space="0" w:color="auto"/>
                    <w:bottom w:val="none" w:sz="0" w:space="0" w:color="auto"/>
                    <w:right w:val="none" w:sz="0" w:space="0" w:color="auto"/>
                  </w:divBdr>
                </w:div>
                <w:div w:id="1364937042">
                  <w:marLeft w:val="0"/>
                  <w:marRight w:val="0"/>
                  <w:marTop w:val="0"/>
                  <w:marBottom w:val="0"/>
                  <w:divBdr>
                    <w:top w:val="none" w:sz="0" w:space="0" w:color="auto"/>
                    <w:left w:val="none" w:sz="0" w:space="0" w:color="auto"/>
                    <w:bottom w:val="none" w:sz="0" w:space="0" w:color="auto"/>
                    <w:right w:val="none" w:sz="0" w:space="0" w:color="auto"/>
                  </w:divBdr>
                </w:div>
                <w:div w:id="1389302819">
                  <w:marLeft w:val="0"/>
                  <w:marRight w:val="0"/>
                  <w:marTop w:val="0"/>
                  <w:marBottom w:val="0"/>
                  <w:divBdr>
                    <w:top w:val="none" w:sz="0" w:space="0" w:color="auto"/>
                    <w:left w:val="none" w:sz="0" w:space="0" w:color="auto"/>
                    <w:bottom w:val="none" w:sz="0" w:space="0" w:color="auto"/>
                    <w:right w:val="none" w:sz="0" w:space="0" w:color="auto"/>
                  </w:divBdr>
                </w:div>
                <w:div w:id="1411541111">
                  <w:marLeft w:val="0"/>
                  <w:marRight w:val="0"/>
                  <w:marTop w:val="0"/>
                  <w:marBottom w:val="0"/>
                  <w:divBdr>
                    <w:top w:val="none" w:sz="0" w:space="0" w:color="auto"/>
                    <w:left w:val="none" w:sz="0" w:space="0" w:color="auto"/>
                    <w:bottom w:val="none" w:sz="0" w:space="0" w:color="auto"/>
                    <w:right w:val="none" w:sz="0" w:space="0" w:color="auto"/>
                  </w:divBdr>
                </w:div>
                <w:div w:id="1431386682">
                  <w:marLeft w:val="0"/>
                  <w:marRight w:val="0"/>
                  <w:marTop w:val="0"/>
                  <w:marBottom w:val="0"/>
                  <w:divBdr>
                    <w:top w:val="none" w:sz="0" w:space="0" w:color="auto"/>
                    <w:left w:val="none" w:sz="0" w:space="0" w:color="auto"/>
                    <w:bottom w:val="none" w:sz="0" w:space="0" w:color="auto"/>
                    <w:right w:val="none" w:sz="0" w:space="0" w:color="auto"/>
                  </w:divBdr>
                </w:div>
                <w:div w:id="1464233599">
                  <w:marLeft w:val="0"/>
                  <w:marRight w:val="0"/>
                  <w:marTop w:val="0"/>
                  <w:marBottom w:val="0"/>
                  <w:divBdr>
                    <w:top w:val="none" w:sz="0" w:space="0" w:color="auto"/>
                    <w:left w:val="none" w:sz="0" w:space="0" w:color="auto"/>
                    <w:bottom w:val="none" w:sz="0" w:space="0" w:color="auto"/>
                    <w:right w:val="none" w:sz="0" w:space="0" w:color="auto"/>
                  </w:divBdr>
                </w:div>
                <w:div w:id="1475444425">
                  <w:marLeft w:val="0"/>
                  <w:marRight w:val="0"/>
                  <w:marTop w:val="0"/>
                  <w:marBottom w:val="0"/>
                  <w:divBdr>
                    <w:top w:val="none" w:sz="0" w:space="0" w:color="auto"/>
                    <w:left w:val="none" w:sz="0" w:space="0" w:color="auto"/>
                    <w:bottom w:val="none" w:sz="0" w:space="0" w:color="auto"/>
                    <w:right w:val="none" w:sz="0" w:space="0" w:color="auto"/>
                  </w:divBdr>
                </w:div>
                <w:div w:id="1480732397">
                  <w:marLeft w:val="0"/>
                  <w:marRight w:val="0"/>
                  <w:marTop w:val="0"/>
                  <w:marBottom w:val="0"/>
                  <w:divBdr>
                    <w:top w:val="none" w:sz="0" w:space="0" w:color="auto"/>
                    <w:left w:val="none" w:sz="0" w:space="0" w:color="auto"/>
                    <w:bottom w:val="none" w:sz="0" w:space="0" w:color="auto"/>
                    <w:right w:val="none" w:sz="0" w:space="0" w:color="auto"/>
                  </w:divBdr>
                </w:div>
                <w:div w:id="1481658546">
                  <w:marLeft w:val="0"/>
                  <w:marRight w:val="0"/>
                  <w:marTop w:val="0"/>
                  <w:marBottom w:val="0"/>
                  <w:divBdr>
                    <w:top w:val="none" w:sz="0" w:space="0" w:color="auto"/>
                    <w:left w:val="none" w:sz="0" w:space="0" w:color="auto"/>
                    <w:bottom w:val="none" w:sz="0" w:space="0" w:color="auto"/>
                    <w:right w:val="none" w:sz="0" w:space="0" w:color="auto"/>
                  </w:divBdr>
                </w:div>
                <w:div w:id="1503885403">
                  <w:marLeft w:val="0"/>
                  <w:marRight w:val="0"/>
                  <w:marTop w:val="0"/>
                  <w:marBottom w:val="0"/>
                  <w:divBdr>
                    <w:top w:val="none" w:sz="0" w:space="0" w:color="auto"/>
                    <w:left w:val="none" w:sz="0" w:space="0" w:color="auto"/>
                    <w:bottom w:val="none" w:sz="0" w:space="0" w:color="auto"/>
                    <w:right w:val="none" w:sz="0" w:space="0" w:color="auto"/>
                  </w:divBdr>
                </w:div>
                <w:div w:id="1506432196">
                  <w:marLeft w:val="0"/>
                  <w:marRight w:val="0"/>
                  <w:marTop w:val="0"/>
                  <w:marBottom w:val="0"/>
                  <w:divBdr>
                    <w:top w:val="none" w:sz="0" w:space="0" w:color="auto"/>
                    <w:left w:val="none" w:sz="0" w:space="0" w:color="auto"/>
                    <w:bottom w:val="none" w:sz="0" w:space="0" w:color="auto"/>
                    <w:right w:val="none" w:sz="0" w:space="0" w:color="auto"/>
                  </w:divBdr>
                </w:div>
                <w:div w:id="1521505308">
                  <w:marLeft w:val="0"/>
                  <w:marRight w:val="0"/>
                  <w:marTop w:val="0"/>
                  <w:marBottom w:val="0"/>
                  <w:divBdr>
                    <w:top w:val="none" w:sz="0" w:space="0" w:color="auto"/>
                    <w:left w:val="none" w:sz="0" w:space="0" w:color="auto"/>
                    <w:bottom w:val="none" w:sz="0" w:space="0" w:color="auto"/>
                    <w:right w:val="none" w:sz="0" w:space="0" w:color="auto"/>
                  </w:divBdr>
                </w:div>
                <w:div w:id="1523978458">
                  <w:marLeft w:val="0"/>
                  <w:marRight w:val="0"/>
                  <w:marTop w:val="0"/>
                  <w:marBottom w:val="0"/>
                  <w:divBdr>
                    <w:top w:val="none" w:sz="0" w:space="0" w:color="auto"/>
                    <w:left w:val="none" w:sz="0" w:space="0" w:color="auto"/>
                    <w:bottom w:val="none" w:sz="0" w:space="0" w:color="auto"/>
                    <w:right w:val="none" w:sz="0" w:space="0" w:color="auto"/>
                  </w:divBdr>
                </w:div>
                <w:div w:id="1577982011">
                  <w:marLeft w:val="0"/>
                  <w:marRight w:val="0"/>
                  <w:marTop w:val="0"/>
                  <w:marBottom w:val="0"/>
                  <w:divBdr>
                    <w:top w:val="none" w:sz="0" w:space="0" w:color="auto"/>
                    <w:left w:val="none" w:sz="0" w:space="0" w:color="auto"/>
                    <w:bottom w:val="none" w:sz="0" w:space="0" w:color="auto"/>
                    <w:right w:val="none" w:sz="0" w:space="0" w:color="auto"/>
                  </w:divBdr>
                </w:div>
                <w:div w:id="1592660328">
                  <w:marLeft w:val="0"/>
                  <w:marRight w:val="0"/>
                  <w:marTop w:val="0"/>
                  <w:marBottom w:val="0"/>
                  <w:divBdr>
                    <w:top w:val="none" w:sz="0" w:space="0" w:color="auto"/>
                    <w:left w:val="none" w:sz="0" w:space="0" w:color="auto"/>
                    <w:bottom w:val="none" w:sz="0" w:space="0" w:color="auto"/>
                    <w:right w:val="none" w:sz="0" w:space="0" w:color="auto"/>
                  </w:divBdr>
                </w:div>
                <w:div w:id="1596210646">
                  <w:marLeft w:val="0"/>
                  <w:marRight w:val="0"/>
                  <w:marTop w:val="0"/>
                  <w:marBottom w:val="0"/>
                  <w:divBdr>
                    <w:top w:val="none" w:sz="0" w:space="0" w:color="auto"/>
                    <w:left w:val="none" w:sz="0" w:space="0" w:color="auto"/>
                    <w:bottom w:val="none" w:sz="0" w:space="0" w:color="auto"/>
                    <w:right w:val="none" w:sz="0" w:space="0" w:color="auto"/>
                  </w:divBdr>
                </w:div>
                <w:div w:id="1606959262">
                  <w:marLeft w:val="0"/>
                  <w:marRight w:val="0"/>
                  <w:marTop w:val="0"/>
                  <w:marBottom w:val="0"/>
                  <w:divBdr>
                    <w:top w:val="none" w:sz="0" w:space="0" w:color="auto"/>
                    <w:left w:val="none" w:sz="0" w:space="0" w:color="auto"/>
                    <w:bottom w:val="none" w:sz="0" w:space="0" w:color="auto"/>
                    <w:right w:val="none" w:sz="0" w:space="0" w:color="auto"/>
                  </w:divBdr>
                </w:div>
                <w:div w:id="1627661789">
                  <w:marLeft w:val="0"/>
                  <w:marRight w:val="0"/>
                  <w:marTop w:val="0"/>
                  <w:marBottom w:val="0"/>
                  <w:divBdr>
                    <w:top w:val="none" w:sz="0" w:space="0" w:color="auto"/>
                    <w:left w:val="none" w:sz="0" w:space="0" w:color="auto"/>
                    <w:bottom w:val="none" w:sz="0" w:space="0" w:color="auto"/>
                    <w:right w:val="none" w:sz="0" w:space="0" w:color="auto"/>
                  </w:divBdr>
                </w:div>
                <w:div w:id="1637833570">
                  <w:marLeft w:val="0"/>
                  <w:marRight w:val="0"/>
                  <w:marTop w:val="0"/>
                  <w:marBottom w:val="0"/>
                  <w:divBdr>
                    <w:top w:val="none" w:sz="0" w:space="0" w:color="auto"/>
                    <w:left w:val="none" w:sz="0" w:space="0" w:color="auto"/>
                    <w:bottom w:val="none" w:sz="0" w:space="0" w:color="auto"/>
                    <w:right w:val="none" w:sz="0" w:space="0" w:color="auto"/>
                  </w:divBdr>
                </w:div>
                <w:div w:id="1649169449">
                  <w:marLeft w:val="0"/>
                  <w:marRight w:val="0"/>
                  <w:marTop w:val="0"/>
                  <w:marBottom w:val="0"/>
                  <w:divBdr>
                    <w:top w:val="none" w:sz="0" w:space="0" w:color="auto"/>
                    <w:left w:val="none" w:sz="0" w:space="0" w:color="auto"/>
                    <w:bottom w:val="none" w:sz="0" w:space="0" w:color="auto"/>
                    <w:right w:val="none" w:sz="0" w:space="0" w:color="auto"/>
                  </w:divBdr>
                </w:div>
                <w:div w:id="1659457482">
                  <w:marLeft w:val="0"/>
                  <w:marRight w:val="0"/>
                  <w:marTop w:val="0"/>
                  <w:marBottom w:val="0"/>
                  <w:divBdr>
                    <w:top w:val="none" w:sz="0" w:space="0" w:color="auto"/>
                    <w:left w:val="none" w:sz="0" w:space="0" w:color="auto"/>
                    <w:bottom w:val="none" w:sz="0" w:space="0" w:color="auto"/>
                    <w:right w:val="none" w:sz="0" w:space="0" w:color="auto"/>
                  </w:divBdr>
                </w:div>
                <w:div w:id="1664158166">
                  <w:marLeft w:val="0"/>
                  <w:marRight w:val="0"/>
                  <w:marTop w:val="0"/>
                  <w:marBottom w:val="0"/>
                  <w:divBdr>
                    <w:top w:val="none" w:sz="0" w:space="0" w:color="auto"/>
                    <w:left w:val="none" w:sz="0" w:space="0" w:color="auto"/>
                    <w:bottom w:val="none" w:sz="0" w:space="0" w:color="auto"/>
                    <w:right w:val="none" w:sz="0" w:space="0" w:color="auto"/>
                  </w:divBdr>
                </w:div>
                <w:div w:id="1708480144">
                  <w:marLeft w:val="0"/>
                  <w:marRight w:val="0"/>
                  <w:marTop w:val="0"/>
                  <w:marBottom w:val="0"/>
                  <w:divBdr>
                    <w:top w:val="none" w:sz="0" w:space="0" w:color="auto"/>
                    <w:left w:val="none" w:sz="0" w:space="0" w:color="auto"/>
                    <w:bottom w:val="none" w:sz="0" w:space="0" w:color="auto"/>
                    <w:right w:val="none" w:sz="0" w:space="0" w:color="auto"/>
                  </w:divBdr>
                </w:div>
                <w:div w:id="1722635858">
                  <w:marLeft w:val="0"/>
                  <w:marRight w:val="0"/>
                  <w:marTop w:val="0"/>
                  <w:marBottom w:val="0"/>
                  <w:divBdr>
                    <w:top w:val="none" w:sz="0" w:space="0" w:color="auto"/>
                    <w:left w:val="none" w:sz="0" w:space="0" w:color="auto"/>
                    <w:bottom w:val="none" w:sz="0" w:space="0" w:color="auto"/>
                    <w:right w:val="none" w:sz="0" w:space="0" w:color="auto"/>
                  </w:divBdr>
                </w:div>
                <w:div w:id="1724524991">
                  <w:marLeft w:val="0"/>
                  <w:marRight w:val="0"/>
                  <w:marTop w:val="0"/>
                  <w:marBottom w:val="0"/>
                  <w:divBdr>
                    <w:top w:val="none" w:sz="0" w:space="0" w:color="auto"/>
                    <w:left w:val="none" w:sz="0" w:space="0" w:color="auto"/>
                    <w:bottom w:val="none" w:sz="0" w:space="0" w:color="auto"/>
                    <w:right w:val="none" w:sz="0" w:space="0" w:color="auto"/>
                  </w:divBdr>
                </w:div>
                <w:div w:id="1747415802">
                  <w:marLeft w:val="0"/>
                  <w:marRight w:val="0"/>
                  <w:marTop w:val="0"/>
                  <w:marBottom w:val="0"/>
                  <w:divBdr>
                    <w:top w:val="none" w:sz="0" w:space="0" w:color="auto"/>
                    <w:left w:val="none" w:sz="0" w:space="0" w:color="auto"/>
                    <w:bottom w:val="none" w:sz="0" w:space="0" w:color="auto"/>
                    <w:right w:val="none" w:sz="0" w:space="0" w:color="auto"/>
                  </w:divBdr>
                </w:div>
                <w:div w:id="1751996745">
                  <w:marLeft w:val="0"/>
                  <w:marRight w:val="0"/>
                  <w:marTop w:val="0"/>
                  <w:marBottom w:val="0"/>
                  <w:divBdr>
                    <w:top w:val="none" w:sz="0" w:space="0" w:color="auto"/>
                    <w:left w:val="none" w:sz="0" w:space="0" w:color="auto"/>
                    <w:bottom w:val="none" w:sz="0" w:space="0" w:color="auto"/>
                    <w:right w:val="none" w:sz="0" w:space="0" w:color="auto"/>
                  </w:divBdr>
                </w:div>
                <w:div w:id="1753970203">
                  <w:marLeft w:val="0"/>
                  <w:marRight w:val="0"/>
                  <w:marTop w:val="0"/>
                  <w:marBottom w:val="0"/>
                  <w:divBdr>
                    <w:top w:val="none" w:sz="0" w:space="0" w:color="auto"/>
                    <w:left w:val="none" w:sz="0" w:space="0" w:color="auto"/>
                    <w:bottom w:val="none" w:sz="0" w:space="0" w:color="auto"/>
                    <w:right w:val="none" w:sz="0" w:space="0" w:color="auto"/>
                  </w:divBdr>
                </w:div>
                <w:div w:id="1782265219">
                  <w:marLeft w:val="0"/>
                  <w:marRight w:val="0"/>
                  <w:marTop w:val="0"/>
                  <w:marBottom w:val="0"/>
                  <w:divBdr>
                    <w:top w:val="none" w:sz="0" w:space="0" w:color="auto"/>
                    <w:left w:val="none" w:sz="0" w:space="0" w:color="auto"/>
                    <w:bottom w:val="none" w:sz="0" w:space="0" w:color="auto"/>
                    <w:right w:val="none" w:sz="0" w:space="0" w:color="auto"/>
                  </w:divBdr>
                </w:div>
                <w:div w:id="1807429176">
                  <w:marLeft w:val="0"/>
                  <w:marRight w:val="0"/>
                  <w:marTop w:val="0"/>
                  <w:marBottom w:val="0"/>
                  <w:divBdr>
                    <w:top w:val="none" w:sz="0" w:space="0" w:color="auto"/>
                    <w:left w:val="none" w:sz="0" w:space="0" w:color="auto"/>
                    <w:bottom w:val="none" w:sz="0" w:space="0" w:color="auto"/>
                    <w:right w:val="none" w:sz="0" w:space="0" w:color="auto"/>
                  </w:divBdr>
                </w:div>
                <w:div w:id="1808277598">
                  <w:marLeft w:val="0"/>
                  <w:marRight w:val="0"/>
                  <w:marTop w:val="0"/>
                  <w:marBottom w:val="0"/>
                  <w:divBdr>
                    <w:top w:val="none" w:sz="0" w:space="0" w:color="auto"/>
                    <w:left w:val="none" w:sz="0" w:space="0" w:color="auto"/>
                    <w:bottom w:val="none" w:sz="0" w:space="0" w:color="auto"/>
                    <w:right w:val="none" w:sz="0" w:space="0" w:color="auto"/>
                  </w:divBdr>
                </w:div>
                <w:div w:id="1813016492">
                  <w:marLeft w:val="0"/>
                  <w:marRight w:val="0"/>
                  <w:marTop w:val="0"/>
                  <w:marBottom w:val="0"/>
                  <w:divBdr>
                    <w:top w:val="none" w:sz="0" w:space="0" w:color="auto"/>
                    <w:left w:val="none" w:sz="0" w:space="0" w:color="auto"/>
                    <w:bottom w:val="none" w:sz="0" w:space="0" w:color="auto"/>
                    <w:right w:val="none" w:sz="0" w:space="0" w:color="auto"/>
                  </w:divBdr>
                </w:div>
                <w:div w:id="1839538629">
                  <w:marLeft w:val="0"/>
                  <w:marRight w:val="0"/>
                  <w:marTop w:val="0"/>
                  <w:marBottom w:val="0"/>
                  <w:divBdr>
                    <w:top w:val="none" w:sz="0" w:space="0" w:color="auto"/>
                    <w:left w:val="none" w:sz="0" w:space="0" w:color="auto"/>
                    <w:bottom w:val="none" w:sz="0" w:space="0" w:color="auto"/>
                    <w:right w:val="none" w:sz="0" w:space="0" w:color="auto"/>
                  </w:divBdr>
                </w:div>
                <w:div w:id="1900363000">
                  <w:marLeft w:val="0"/>
                  <w:marRight w:val="0"/>
                  <w:marTop w:val="0"/>
                  <w:marBottom w:val="0"/>
                  <w:divBdr>
                    <w:top w:val="none" w:sz="0" w:space="0" w:color="auto"/>
                    <w:left w:val="none" w:sz="0" w:space="0" w:color="auto"/>
                    <w:bottom w:val="none" w:sz="0" w:space="0" w:color="auto"/>
                    <w:right w:val="none" w:sz="0" w:space="0" w:color="auto"/>
                  </w:divBdr>
                </w:div>
                <w:div w:id="1981809764">
                  <w:marLeft w:val="0"/>
                  <w:marRight w:val="0"/>
                  <w:marTop w:val="0"/>
                  <w:marBottom w:val="0"/>
                  <w:divBdr>
                    <w:top w:val="none" w:sz="0" w:space="0" w:color="auto"/>
                    <w:left w:val="none" w:sz="0" w:space="0" w:color="auto"/>
                    <w:bottom w:val="none" w:sz="0" w:space="0" w:color="auto"/>
                    <w:right w:val="none" w:sz="0" w:space="0" w:color="auto"/>
                  </w:divBdr>
                </w:div>
                <w:div w:id="1999110753">
                  <w:marLeft w:val="0"/>
                  <w:marRight w:val="0"/>
                  <w:marTop w:val="0"/>
                  <w:marBottom w:val="0"/>
                  <w:divBdr>
                    <w:top w:val="none" w:sz="0" w:space="0" w:color="auto"/>
                    <w:left w:val="none" w:sz="0" w:space="0" w:color="auto"/>
                    <w:bottom w:val="none" w:sz="0" w:space="0" w:color="auto"/>
                    <w:right w:val="none" w:sz="0" w:space="0" w:color="auto"/>
                  </w:divBdr>
                </w:div>
                <w:div w:id="2016565750">
                  <w:marLeft w:val="0"/>
                  <w:marRight w:val="0"/>
                  <w:marTop w:val="0"/>
                  <w:marBottom w:val="0"/>
                  <w:divBdr>
                    <w:top w:val="none" w:sz="0" w:space="0" w:color="auto"/>
                    <w:left w:val="none" w:sz="0" w:space="0" w:color="auto"/>
                    <w:bottom w:val="none" w:sz="0" w:space="0" w:color="auto"/>
                    <w:right w:val="none" w:sz="0" w:space="0" w:color="auto"/>
                  </w:divBdr>
                </w:div>
                <w:div w:id="2035961593">
                  <w:marLeft w:val="0"/>
                  <w:marRight w:val="0"/>
                  <w:marTop w:val="0"/>
                  <w:marBottom w:val="0"/>
                  <w:divBdr>
                    <w:top w:val="none" w:sz="0" w:space="0" w:color="auto"/>
                    <w:left w:val="none" w:sz="0" w:space="0" w:color="auto"/>
                    <w:bottom w:val="none" w:sz="0" w:space="0" w:color="auto"/>
                    <w:right w:val="none" w:sz="0" w:space="0" w:color="auto"/>
                  </w:divBdr>
                </w:div>
                <w:div w:id="2050908440">
                  <w:marLeft w:val="0"/>
                  <w:marRight w:val="0"/>
                  <w:marTop w:val="0"/>
                  <w:marBottom w:val="0"/>
                  <w:divBdr>
                    <w:top w:val="none" w:sz="0" w:space="0" w:color="auto"/>
                    <w:left w:val="none" w:sz="0" w:space="0" w:color="auto"/>
                    <w:bottom w:val="none" w:sz="0" w:space="0" w:color="auto"/>
                    <w:right w:val="none" w:sz="0" w:space="0" w:color="auto"/>
                  </w:divBdr>
                </w:div>
                <w:div w:id="2052805210">
                  <w:marLeft w:val="0"/>
                  <w:marRight w:val="0"/>
                  <w:marTop w:val="0"/>
                  <w:marBottom w:val="0"/>
                  <w:divBdr>
                    <w:top w:val="none" w:sz="0" w:space="0" w:color="auto"/>
                    <w:left w:val="none" w:sz="0" w:space="0" w:color="auto"/>
                    <w:bottom w:val="none" w:sz="0" w:space="0" w:color="auto"/>
                    <w:right w:val="none" w:sz="0" w:space="0" w:color="auto"/>
                  </w:divBdr>
                </w:div>
                <w:div w:id="2107457816">
                  <w:marLeft w:val="0"/>
                  <w:marRight w:val="0"/>
                  <w:marTop w:val="0"/>
                  <w:marBottom w:val="0"/>
                  <w:divBdr>
                    <w:top w:val="none" w:sz="0" w:space="0" w:color="auto"/>
                    <w:left w:val="none" w:sz="0" w:space="0" w:color="auto"/>
                    <w:bottom w:val="none" w:sz="0" w:space="0" w:color="auto"/>
                    <w:right w:val="none" w:sz="0" w:space="0" w:color="auto"/>
                  </w:divBdr>
                </w:div>
                <w:div w:id="2107843090">
                  <w:marLeft w:val="0"/>
                  <w:marRight w:val="0"/>
                  <w:marTop w:val="0"/>
                  <w:marBottom w:val="0"/>
                  <w:divBdr>
                    <w:top w:val="none" w:sz="0" w:space="0" w:color="auto"/>
                    <w:left w:val="none" w:sz="0" w:space="0" w:color="auto"/>
                    <w:bottom w:val="none" w:sz="0" w:space="0" w:color="auto"/>
                    <w:right w:val="none" w:sz="0" w:space="0" w:color="auto"/>
                  </w:divBdr>
                </w:div>
                <w:div w:id="2116368126">
                  <w:marLeft w:val="0"/>
                  <w:marRight w:val="0"/>
                  <w:marTop w:val="0"/>
                  <w:marBottom w:val="0"/>
                  <w:divBdr>
                    <w:top w:val="none" w:sz="0" w:space="0" w:color="auto"/>
                    <w:left w:val="none" w:sz="0" w:space="0" w:color="auto"/>
                    <w:bottom w:val="none" w:sz="0" w:space="0" w:color="auto"/>
                    <w:right w:val="none" w:sz="0" w:space="0" w:color="auto"/>
                  </w:divBdr>
                </w:div>
                <w:div w:id="214600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11436">
          <w:marLeft w:val="0"/>
          <w:marRight w:val="0"/>
          <w:marTop w:val="0"/>
          <w:marBottom w:val="0"/>
          <w:divBdr>
            <w:top w:val="none" w:sz="0" w:space="0" w:color="auto"/>
            <w:left w:val="none" w:sz="0" w:space="0" w:color="auto"/>
            <w:bottom w:val="none" w:sz="0" w:space="0" w:color="auto"/>
            <w:right w:val="none" w:sz="0" w:space="0" w:color="auto"/>
          </w:divBdr>
          <w:divsChild>
            <w:div w:id="479228566">
              <w:marLeft w:val="0"/>
              <w:marRight w:val="0"/>
              <w:marTop w:val="0"/>
              <w:marBottom w:val="0"/>
              <w:divBdr>
                <w:top w:val="none" w:sz="0" w:space="0" w:color="auto"/>
                <w:left w:val="none" w:sz="0" w:space="0" w:color="auto"/>
                <w:bottom w:val="none" w:sz="0" w:space="0" w:color="auto"/>
                <w:right w:val="none" w:sz="0" w:space="0" w:color="auto"/>
              </w:divBdr>
              <w:divsChild>
                <w:div w:id="41439692">
                  <w:marLeft w:val="0"/>
                  <w:marRight w:val="0"/>
                  <w:marTop w:val="0"/>
                  <w:marBottom w:val="0"/>
                  <w:divBdr>
                    <w:top w:val="none" w:sz="0" w:space="0" w:color="auto"/>
                    <w:left w:val="none" w:sz="0" w:space="0" w:color="auto"/>
                    <w:bottom w:val="none" w:sz="0" w:space="0" w:color="auto"/>
                    <w:right w:val="none" w:sz="0" w:space="0" w:color="auto"/>
                  </w:divBdr>
                </w:div>
                <w:div w:id="47650708">
                  <w:marLeft w:val="0"/>
                  <w:marRight w:val="0"/>
                  <w:marTop w:val="0"/>
                  <w:marBottom w:val="0"/>
                  <w:divBdr>
                    <w:top w:val="none" w:sz="0" w:space="0" w:color="auto"/>
                    <w:left w:val="none" w:sz="0" w:space="0" w:color="auto"/>
                    <w:bottom w:val="none" w:sz="0" w:space="0" w:color="auto"/>
                    <w:right w:val="none" w:sz="0" w:space="0" w:color="auto"/>
                  </w:divBdr>
                </w:div>
                <w:div w:id="101341258">
                  <w:marLeft w:val="0"/>
                  <w:marRight w:val="0"/>
                  <w:marTop w:val="0"/>
                  <w:marBottom w:val="0"/>
                  <w:divBdr>
                    <w:top w:val="none" w:sz="0" w:space="0" w:color="auto"/>
                    <w:left w:val="none" w:sz="0" w:space="0" w:color="auto"/>
                    <w:bottom w:val="none" w:sz="0" w:space="0" w:color="auto"/>
                    <w:right w:val="none" w:sz="0" w:space="0" w:color="auto"/>
                  </w:divBdr>
                </w:div>
                <w:div w:id="104886629">
                  <w:marLeft w:val="0"/>
                  <w:marRight w:val="0"/>
                  <w:marTop w:val="0"/>
                  <w:marBottom w:val="0"/>
                  <w:divBdr>
                    <w:top w:val="none" w:sz="0" w:space="0" w:color="auto"/>
                    <w:left w:val="none" w:sz="0" w:space="0" w:color="auto"/>
                    <w:bottom w:val="none" w:sz="0" w:space="0" w:color="auto"/>
                    <w:right w:val="none" w:sz="0" w:space="0" w:color="auto"/>
                  </w:divBdr>
                </w:div>
                <w:div w:id="115410829">
                  <w:marLeft w:val="0"/>
                  <w:marRight w:val="0"/>
                  <w:marTop w:val="0"/>
                  <w:marBottom w:val="0"/>
                  <w:divBdr>
                    <w:top w:val="none" w:sz="0" w:space="0" w:color="auto"/>
                    <w:left w:val="none" w:sz="0" w:space="0" w:color="auto"/>
                    <w:bottom w:val="none" w:sz="0" w:space="0" w:color="auto"/>
                    <w:right w:val="none" w:sz="0" w:space="0" w:color="auto"/>
                  </w:divBdr>
                </w:div>
                <w:div w:id="143544269">
                  <w:marLeft w:val="0"/>
                  <w:marRight w:val="0"/>
                  <w:marTop w:val="0"/>
                  <w:marBottom w:val="0"/>
                  <w:divBdr>
                    <w:top w:val="none" w:sz="0" w:space="0" w:color="auto"/>
                    <w:left w:val="none" w:sz="0" w:space="0" w:color="auto"/>
                    <w:bottom w:val="none" w:sz="0" w:space="0" w:color="auto"/>
                    <w:right w:val="none" w:sz="0" w:space="0" w:color="auto"/>
                  </w:divBdr>
                </w:div>
                <w:div w:id="144132752">
                  <w:marLeft w:val="0"/>
                  <w:marRight w:val="0"/>
                  <w:marTop w:val="0"/>
                  <w:marBottom w:val="0"/>
                  <w:divBdr>
                    <w:top w:val="none" w:sz="0" w:space="0" w:color="auto"/>
                    <w:left w:val="none" w:sz="0" w:space="0" w:color="auto"/>
                    <w:bottom w:val="none" w:sz="0" w:space="0" w:color="auto"/>
                    <w:right w:val="none" w:sz="0" w:space="0" w:color="auto"/>
                  </w:divBdr>
                </w:div>
                <w:div w:id="147089852">
                  <w:marLeft w:val="0"/>
                  <w:marRight w:val="0"/>
                  <w:marTop w:val="0"/>
                  <w:marBottom w:val="0"/>
                  <w:divBdr>
                    <w:top w:val="none" w:sz="0" w:space="0" w:color="auto"/>
                    <w:left w:val="none" w:sz="0" w:space="0" w:color="auto"/>
                    <w:bottom w:val="none" w:sz="0" w:space="0" w:color="auto"/>
                    <w:right w:val="none" w:sz="0" w:space="0" w:color="auto"/>
                  </w:divBdr>
                </w:div>
                <w:div w:id="155583632">
                  <w:marLeft w:val="0"/>
                  <w:marRight w:val="0"/>
                  <w:marTop w:val="0"/>
                  <w:marBottom w:val="0"/>
                  <w:divBdr>
                    <w:top w:val="none" w:sz="0" w:space="0" w:color="auto"/>
                    <w:left w:val="none" w:sz="0" w:space="0" w:color="auto"/>
                    <w:bottom w:val="none" w:sz="0" w:space="0" w:color="auto"/>
                    <w:right w:val="none" w:sz="0" w:space="0" w:color="auto"/>
                  </w:divBdr>
                </w:div>
                <w:div w:id="158929208">
                  <w:marLeft w:val="0"/>
                  <w:marRight w:val="0"/>
                  <w:marTop w:val="0"/>
                  <w:marBottom w:val="0"/>
                  <w:divBdr>
                    <w:top w:val="none" w:sz="0" w:space="0" w:color="auto"/>
                    <w:left w:val="none" w:sz="0" w:space="0" w:color="auto"/>
                    <w:bottom w:val="none" w:sz="0" w:space="0" w:color="auto"/>
                    <w:right w:val="none" w:sz="0" w:space="0" w:color="auto"/>
                  </w:divBdr>
                </w:div>
                <w:div w:id="235749664">
                  <w:marLeft w:val="0"/>
                  <w:marRight w:val="0"/>
                  <w:marTop w:val="0"/>
                  <w:marBottom w:val="0"/>
                  <w:divBdr>
                    <w:top w:val="none" w:sz="0" w:space="0" w:color="auto"/>
                    <w:left w:val="none" w:sz="0" w:space="0" w:color="auto"/>
                    <w:bottom w:val="none" w:sz="0" w:space="0" w:color="auto"/>
                    <w:right w:val="none" w:sz="0" w:space="0" w:color="auto"/>
                  </w:divBdr>
                </w:div>
                <w:div w:id="264271057">
                  <w:marLeft w:val="0"/>
                  <w:marRight w:val="0"/>
                  <w:marTop w:val="0"/>
                  <w:marBottom w:val="0"/>
                  <w:divBdr>
                    <w:top w:val="none" w:sz="0" w:space="0" w:color="auto"/>
                    <w:left w:val="none" w:sz="0" w:space="0" w:color="auto"/>
                    <w:bottom w:val="none" w:sz="0" w:space="0" w:color="auto"/>
                    <w:right w:val="none" w:sz="0" w:space="0" w:color="auto"/>
                  </w:divBdr>
                </w:div>
                <w:div w:id="308216943">
                  <w:marLeft w:val="0"/>
                  <w:marRight w:val="0"/>
                  <w:marTop w:val="0"/>
                  <w:marBottom w:val="0"/>
                  <w:divBdr>
                    <w:top w:val="none" w:sz="0" w:space="0" w:color="auto"/>
                    <w:left w:val="none" w:sz="0" w:space="0" w:color="auto"/>
                    <w:bottom w:val="none" w:sz="0" w:space="0" w:color="auto"/>
                    <w:right w:val="none" w:sz="0" w:space="0" w:color="auto"/>
                  </w:divBdr>
                </w:div>
                <w:div w:id="363483646">
                  <w:marLeft w:val="0"/>
                  <w:marRight w:val="0"/>
                  <w:marTop w:val="0"/>
                  <w:marBottom w:val="0"/>
                  <w:divBdr>
                    <w:top w:val="none" w:sz="0" w:space="0" w:color="auto"/>
                    <w:left w:val="none" w:sz="0" w:space="0" w:color="auto"/>
                    <w:bottom w:val="none" w:sz="0" w:space="0" w:color="auto"/>
                    <w:right w:val="none" w:sz="0" w:space="0" w:color="auto"/>
                  </w:divBdr>
                </w:div>
                <w:div w:id="396631462">
                  <w:marLeft w:val="0"/>
                  <w:marRight w:val="0"/>
                  <w:marTop w:val="0"/>
                  <w:marBottom w:val="0"/>
                  <w:divBdr>
                    <w:top w:val="none" w:sz="0" w:space="0" w:color="auto"/>
                    <w:left w:val="none" w:sz="0" w:space="0" w:color="auto"/>
                    <w:bottom w:val="none" w:sz="0" w:space="0" w:color="auto"/>
                    <w:right w:val="none" w:sz="0" w:space="0" w:color="auto"/>
                  </w:divBdr>
                </w:div>
                <w:div w:id="406390338">
                  <w:marLeft w:val="0"/>
                  <w:marRight w:val="0"/>
                  <w:marTop w:val="0"/>
                  <w:marBottom w:val="0"/>
                  <w:divBdr>
                    <w:top w:val="none" w:sz="0" w:space="0" w:color="auto"/>
                    <w:left w:val="none" w:sz="0" w:space="0" w:color="auto"/>
                    <w:bottom w:val="none" w:sz="0" w:space="0" w:color="auto"/>
                    <w:right w:val="none" w:sz="0" w:space="0" w:color="auto"/>
                  </w:divBdr>
                </w:div>
                <w:div w:id="411126318">
                  <w:marLeft w:val="0"/>
                  <w:marRight w:val="0"/>
                  <w:marTop w:val="0"/>
                  <w:marBottom w:val="0"/>
                  <w:divBdr>
                    <w:top w:val="none" w:sz="0" w:space="0" w:color="auto"/>
                    <w:left w:val="none" w:sz="0" w:space="0" w:color="auto"/>
                    <w:bottom w:val="none" w:sz="0" w:space="0" w:color="auto"/>
                    <w:right w:val="none" w:sz="0" w:space="0" w:color="auto"/>
                  </w:divBdr>
                </w:div>
                <w:div w:id="453140080">
                  <w:marLeft w:val="0"/>
                  <w:marRight w:val="0"/>
                  <w:marTop w:val="0"/>
                  <w:marBottom w:val="0"/>
                  <w:divBdr>
                    <w:top w:val="none" w:sz="0" w:space="0" w:color="auto"/>
                    <w:left w:val="none" w:sz="0" w:space="0" w:color="auto"/>
                    <w:bottom w:val="none" w:sz="0" w:space="0" w:color="auto"/>
                    <w:right w:val="none" w:sz="0" w:space="0" w:color="auto"/>
                  </w:divBdr>
                </w:div>
                <w:div w:id="454107818">
                  <w:marLeft w:val="0"/>
                  <w:marRight w:val="0"/>
                  <w:marTop w:val="0"/>
                  <w:marBottom w:val="0"/>
                  <w:divBdr>
                    <w:top w:val="none" w:sz="0" w:space="0" w:color="auto"/>
                    <w:left w:val="none" w:sz="0" w:space="0" w:color="auto"/>
                    <w:bottom w:val="none" w:sz="0" w:space="0" w:color="auto"/>
                    <w:right w:val="none" w:sz="0" w:space="0" w:color="auto"/>
                  </w:divBdr>
                </w:div>
                <w:div w:id="467675328">
                  <w:marLeft w:val="0"/>
                  <w:marRight w:val="0"/>
                  <w:marTop w:val="0"/>
                  <w:marBottom w:val="0"/>
                  <w:divBdr>
                    <w:top w:val="none" w:sz="0" w:space="0" w:color="auto"/>
                    <w:left w:val="none" w:sz="0" w:space="0" w:color="auto"/>
                    <w:bottom w:val="none" w:sz="0" w:space="0" w:color="auto"/>
                    <w:right w:val="none" w:sz="0" w:space="0" w:color="auto"/>
                  </w:divBdr>
                </w:div>
                <w:div w:id="473064940">
                  <w:marLeft w:val="0"/>
                  <w:marRight w:val="0"/>
                  <w:marTop w:val="0"/>
                  <w:marBottom w:val="0"/>
                  <w:divBdr>
                    <w:top w:val="none" w:sz="0" w:space="0" w:color="auto"/>
                    <w:left w:val="none" w:sz="0" w:space="0" w:color="auto"/>
                    <w:bottom w:val="none" w:sz="0" w:space="0" w:color="auto"/>
                    <w:right w:val="none" w:sz="0" w:space="0" w:color="auto"/>
                  </w:divBdr>
                </w:div>
                <w:div w:id="493300263">
                  <w:marLeft w:val="0"/>
                  <w:marRight w:val="0"/>
                  <w:marTop w:val="0"/>
                  <w:marBottom w:val="0"/>
                  <w:divBdr>
                    <w:top w:val="none" w:sz="0" w:space="0" w:color="auto"/>
                    <w:left w:val="none" w:sz="0" w:space="0" w:color="auto"/>
                    <w:bottom w:val="none" w:sz="0" w:space="0" w:color="auto"/>
                    <w:right w:val="none" w:sz="0" w:space="0" w:color="auto"/>
                  </w:divBdr>
                </w:div>
                <w:div w:id="512039831">
                  <w:marLeft w:val="0"/>
                  <w:marRight w:val="0"/>
                  <w:marTop w:val="0"/>
                  <w:marBottom w:val="0"/>
                  <w:divBdr>
                    <w:top w:val="none" w:sz="0" w:space="0" w:color="auto"/>
                    <w:left w:val="none" w:sz="0" w:space="0" w:color="auto"/>
                    <w:bottom w:val="none" w:sz="0" w:space="0" w:color="auto"/>
                    <w:right w:val="none" w:sz="0" w:space="0" w:color="auto"/>
                  </w:divBdr>
                </w:div>
                <w:div w:id="524944073">
                  <w:marLeft w:val="0"/>
                  <w:marRight w:val="0"/>
                  <w:marTop w:val="0"/>
                  <w:marBottom w:val="0"/>
                  <w:divBdr>
                    <w:top w:val="none" w:sz="0" w:space="0" w:color="auto"/>
                    <w:left w:val="none" w:sz="0" w:space="0" w:color="auto"/>
                    <w:bottom w:val="none" w:sz="0" w:space="0" w:color="auto"/>
                    <w:right w:val="none" w:sz="0" w:space="0" w:color="auto"/>
                  </w:divBdr>
                </w:div>
                <w:div w:id="543101955">
                  <w:marLeft w:val="0"/>
                  <w:marRight w:val="0"/>
                  <w:marTop w:val="0"/>
                  <w:marBottom w:val="0"/>
                  <w:divBdr>
                    <w:top w:val="none" w:sz="0" w:space="0" w:color="auto"/>
                    <w:left w:val="none" w:sz="0" w:space="0" w:color="auto"/>
                    <w:bottom w:val="none" w:sz="0" w:space="0" w:color="auto"/>
                    <w:right w:val="none" w:sz="0" w:space="0" w:color="auto"/>
                  </w:divBdr>
                </w:div>
                <w:div w:id="545803087">
                  <w:marLeft w:val="0"/>
                  <w:marRight w:val="0"/>
                  <w:marTop w:val="0"/>
                  <w:marBottom w:val="0"/>
                  <w:divBdr>
                    <w:top w:val="none" w:sz="0" w:space="0" w:color="auto"/>
                    <w:left w:val="none" w:sz="0" w:space="0" w:color="auto"/>
                    <w:bottom w:val="none" w:sz="0" w:space="0" w:color="auto"/>
                    <w:right w:val="none" w:sz="0" w:space="0" w:color="auto"/>
                  </w:divBdr>
                </w:div>
                <w:div w:id="568656167">
                  <w:marLeft w:val="0"/>
                  <w:marRight w:val="0"/>
                  <w:marTop w:val="0"/>
                  <w:marBottom w:val="0"/>
                  <w:divBdr>
                    <w:top w:val="none" w:sz="0" w:space="0" w:color="auto"/>
                    <w:left w:val="none" w:sz="0" w:space="0" w:color="auto"/>
                    <w:bottom w:val="none" w:sz="0" w:space="0" w:color="auto"/>
                    <w:right w:val="none" w:sz="0" w:space="0" w:color="auto"/>
                  </w:divBdr>
                </w:div>
                <w:div w:id="737241039">
                  <w:marLeft w:val="0"/>
                  <w:marRight w:val="0"/>
                  <w:marTop w:val="0"/>
                  <w:marBottom w:val="0"/>
                  <w:divBdr>
                    <w:top w:val="none" w:sz="0" w:space="0" w:color="auto"/>
                    <w:left w:val="none" w:sz="0" w:space="0" w:color="auto"/>
                    <w:bottom w:val="none" w:sz="0" w:space="0" w:color="auto"/>
                    <w:right w:val="none" w:sz="0" w:space="0" w:color="auto"/>
                  </w:divBdr>
                </w:div>
                <w:div w:id="743989178">
                  <w:marLeft w:val="0"/>
                  <w:marRight w:val="0"/>
                  <w:marTop w:val="0"/>
                  <w:marBottom w:val="0"/>
                  <w:divBdr>
                    <w:top w:val="none" w:sz="0" w:space="0" w:color="auto"/>
                    <w:left w:val="none" w:sz="0" w:space="0" w:color="auto"/>
                    <w:bottom w:val="none" w:sz="0" w:space="0" w:color="auto"/>
                    <w:right w:val="none" w:sz="0" w:space="0" w:color="auto"/>
                  </w:divBdr>
                </w:div>
                <w:div w:id="767846916">
                  <w:marLeft w:val="0"/>
                  <w:marRight w:val="0"/>
                  <w:marTop w:val="0"/>
                  <w:marBottom w:val="0"/>
                  <w:divBdr>
                    <w:top w:val="none" w:sz="0" w:space="0" w:color="auto"/>
                    <w:left w:val="none" w:sz="0" w:space="0" w:color="auto"/>
                    <w:bottom w:val="none" w:sz="0" w:space="0" w:color="auto"/>
                    <w:right w:val="none" w:sz="0" w:space="0" w:color="auto"/>
                  </w:divBdr>
                </w:div>
                <w:div w:id="773550430">
                  <w:marLeft w:val="0"/>
                  <w:marRight w:val="0"/>
                  <w:marTop w:val="0"/>
                  <w:marBottom w:val="0"/>
                  <w:divBdr>
                    <w:top w:val="none" w:sz="0" w:space="0" w:color="auto"/>
                    <w:left w:val="none" w:sz="0" w:space="0" w:color="auto"/>
                    <w:bottom w:val="none" w:sz="0" w:space="0" w:color="auto"/>
                    <w:right w:val="none" w:sz="0" w:space="0" w:color="auto"/>
                  </w:divBdr>
                </w:div>
                <w:div w:id="800151097">
                  <w:marLeft w:val="0"/>
                  <w:marRight w:val="0"/>
                  <w:marTop w:val="0"/>
                  <w:marBottom w:val="0"/>
                  <w:divBdr>
                    <w:top w:val="none" w:sz="0" w:space="0" w:color="auto"/>
                    <w:left w:val="none" w:sz="0" w:space="0" w:color="auto"/>
                    <w:bottom w:val="none" w:sz="0" w:space="0" w:color="auto"/>
                    <w:right w:val="none" w:sz="0" w:space="0" w:color="auto"/>
                  </w:divBdr>
                </w:div>
                <w:div w:id="838078627">
                  <w:marLeft w:val="0"/>
                  <w:marRight w:val="0"/>
                  <w:marTop w:val="0"/>
                  <w:marBottom w:val="0"/>
                  <w:divBdr>
                    <w:top w:val="none" w:sz="0" w:space="0" w:color="auto"/>
                    <w:left w:val="none" w:sz="0" w:space="0" w:color="auto"/>
                    <w:bottom w:val="none" w:sz="0" w:space="0" w:color="auto"/>
                    <w:right w:val="none" w:sz="0" w:space="0" w:color="auto"/>
                  </w:divBdr>
                </w:div>
                <w:div w:id="858349425">
                  <w:marLeft w:val="0"/>
                  <w:marRight w:val="0"/>
                  <w:marTop w:val="0"/>
                  <w:marBottom w:val="0"/>
                  <w:divBdr>
                    <w:top w:val="none" w:sz="0" w:space="0" w:color="auto"/>
                    <w:left w:val="none" w:sz="0" w:space="0" w:color="auto"/>
                    <w:bottom w:val="none" w:sz="0" w:space="0" w:color="auto"/>
                    <w:right w:val="none" w:sz="0" w:space="0" w:color="auto"/>
                  </w:divBdr>
                </w:div>
                <w:div w:id="869952708">
                  <w:marLeft w:val="0"/>
                  <w:marRight w:val="0"/>
                  <w:marTop w:val="0"/>
                  <w:marBottom w:val="0"/>
                  <w:divBdr>
                    <w:top w:val="none" w:sz="0" w:space="0" w:color="auto"/>
                    <w:left w:val="none" w:sz="0" w:space="0" w:color="auto"/>
                    <w:bottom w:val="none" w:sz="0" w:space="0" w:color="auto"/>
                    <w:right w:val="none" w:sz="0" w:space="0" w:color="auto"/>
                  </w:divBdr>
                </w:div>
                <w:div w:id="970939492">
                  <w:marLeft w:val="0"/>
                  <w:marRight w:val="0"/>
                  <w:marTop w:val="0"/>
                  <w:marBottom w:val="0"/>
                  <w:divBdr>
                    <w:top w:val="none" w:sz="0" w:space="0" w:color="auto"/>
                    <w:left w:val="none" w:sz="0" w:space="0" w:color="auto"/>
                    <w:bottom w:val="none" w:sz="0" w:space="0" w:color="auto"/>
                    <w:right w:val="none" w:sz="0" w:space="0" w:color="auto"/>
                  </w:divBdr>
                </w:div>
                <w:div w:id="978846587">
                  <w:marLeft w:val="0"/>
                  <w:marRight w:val="0"/>
                  <w:marTop w:val="0"/>
                  <w:marBottom w:val="0"/>
                  <w:divBdr>
                    <w:top w:val="none" w:sz="0" w:space="0" w:color="auto"/>
                    <w:left w:val="none" w:sz="0" w:space="0" w:color="auto"/>
                    <w:bottom w:val="none" w:sz="0" w:space="0" w:color="auto"/>
                    <w:right w:val="none" w:sz="0" w:space="0" w:color="auto"/>
                  </w:divBdr>
                </w:div>
                <w:div w:id="1010983752">
                  <w:marLeft w:val="0"/>
                  <w:marRight w:val="0"/>
                  <w:marTop w:val="0"/>
                  <w:marBottom w:val="0"/>
                  <w:divBdr>
                    <w:top w:val="none" w:sz="0" w:space="0" w:color="auto"/>
                    <w:left w:val="none" w:sz="0" w:space="0" w:color="auto"/>
                    <w:bottom w:val="none" w:sz="0" w:space="0" w:color="auto"/>
                    <w:right w:val="none" w:sz="0" w:space="0" w:color="auto"/>
                  </w:divBdr>
                </w:div>
                <w:div w:id="1046762322">
                  <w:marLeft w:val="0"/>
                  <w:marRight w:val="0"/>
                  <w:marTop w:val="0"/>
                  <w:marBottom w:val="0"/>
                  <w:divBdr>
                    <w:top w:val="none" w:sz="0" w:space="0" w:color="auto"/>
                    <w:left w:val="none" w:sz="0" w:space="0" w:color="auto"/>
                    <w:bottom w:val="none" w:sz="0" w:space="0" w:color="auto"/>
                    <w:right w:val="none" w:sz="0" w:space="0" w:color="auto"/>
                  </w:divBdr>
                </w:div>
                <w:div w:id="1090197318">
                  <w:marLeft w:val="0"/>
                  <w:marRight w:val="0"/>
                  <w:marTop w:val="0"/>
                  <w:marBottom w:val="0"/>
                  <w:divBdr>
                    <w:top w:val="none" w:sz="0" w:space="0" w:color="auto"/>
                    <w:left w:val="none" w:sz="0" w:space="0" w:color="auto"/>
                    <w:bottom w:val="none" w:sz="0" w:space="0" w:color="auto"/>
                    <w:right w:val="none" w:sz="0" w:space="0" w:color="auto"/>
                  </w:divBdr>
                </w:div>
                <w:div w:id="1129787296">
                  <w:marLeft w:val="0"/>
                  <w:marRight w:val="0"/>
                  <w:marTop w:val="0"/>
                  <w:marBottom w:val="0"/>
                  <w:divBdr>
                    <w:top w:val="none" w:sz="0" w:space="0" w:color="auto"/>
                    <w:left w:val="none" w:sz="0" w:space="0" w:color="auto"/>
                    <w:bottom w:val="none" w:sz="0" w:space="0" w:color="auto"/>
                    <w:right w:val="none" w:sz="0" w:space="0" w:color="auto"/>
                  </w:divBdr>
                </w:div>
                <w:div w:id="1372463867">
                  <w:marLeft w:val="0"/>
                  <w:marRight w:val="0"/>
                  <w:marTop w:val="0"/>
                  <w:marBottom w:val="0"/>
                  <w:divBdr>
                    <w:top w:val="none" w:sz="0" w:space="0" w:color="auto"/>
                    <w:left w:val="none" w:sz="0" w:space="0" w:color="auto"/>
                    <w:bottom w:val="none" w:sz="0" w:space="0" w:color="auto"/>
                    <w:right w:val="none" w:sz="0" w:space="0" w:color="auto"/>
                  </w:divBdr>
                </w:div>
                <w:div w:id="1391416574">
                  <w:marLeft w:val="0"/>
                  <w:marRight w:val="0"/>
                  <w:marTop w:val="0"/>
                  <w:marBottom w:val="0"/>
                  <w:divBdr>
                    <w:top w:val="none" w:sz="0" w:space="0" w:color="auto"/>
                    <w:left w:val="none" w:sz="0" w:space="0" w:color="auto"/>
                    <w:bottom w:val="none" w:sz="0" w:space="0" w:color="auto"/>
                    <w:right w:val="none" w:sz="0" w:space="0" w:color="auto"/>
                  </w:divBdr>
                </w:div>
                <w:div w:id="1515877165">
                  <w:marLeft w:val="0"/>
                  <w:marRight w:val="0"/>
                  <w:marTop w:val="0"/>
                  <w:marBottom w:val="0"/>
                  <w:divBdr>
                    <w:top w:val="none" w:sz="0" w:space="0" w:color="auto"/>
                    <w:left w:val="none" w:sz="0" w:space="0" w:color="auto"/>
                    <w:bottom w:val="none" w:sz="0" w:space="0" w:color="auto"/>
                    <w:right w:val="none" w:sz="0" w:space="0" w:color="auto"/>
                  </w:divBdr>
                </w:div>
                <w:div w:id="1519275434">
                  <w:marLeft w:val="0"/>
                  <w:marRight w:val="0"/>
                  <w:marTop w:val="0"/>
                  <w:marBottom w:val="0"/>
                  <w:divBdr>
                    <w:top w:val="none" w:sz="0" w:space="0" w:color="auto"/>
                    <w:left w:val="none" w:sz="0" w:space="0" w:color="auto"/>
                    <w:bottom w:val="none" w:sz="0" w:space="0" w:color="auto"/>
                    <w:right w:val="none" w:sz="0" w:space="0" w:color="auto"/>
                  </w:divBdr>
                </w:div>
                <w:div w:id="1535969312">
                  <w:marLeft w:val="0"/>
                  <w:marRight w:val="0"/>
                  <w:marTop w:val="0"/>
                  <w:marBottom w:val="0"/>
                  <w:divBdr>
                    <w:top w:val="none" w:sz="0" w:space="0" w:color="auto"/>
                    <w:left w:val="none" w:sz="0" w:space="0" w:color="auto"/>
                    <w:bottom w:val="none" w:sz="0" w:space="0" w:color="auto"/>
                    <w:right w:val="none" w:sz="0" w:space="0" w:color="auto"/>
                  </w:divBdr>
                </w:div>
                <w:div w:id="1540161858">
                  <w:marLeft w:val="0"/>
                  <w:marRight w:val="0"/>
                  <w:marTop w:val="0"/>
                  <w:marBottom w:val="0"/>
                  <w:divBdr>
                    <w:top w:val="none" w:sz="0" w:space="0" w:color="auto"/>
                    <w:left w:val="none" w:sz="0" w:space="0" w:color="auto"/>
                    <w:bottom w:val="none" w:sz="0" w:space="0" w:color="auto"/>
                    <w:right w:val="none" w:sz="0" w:space="0" w:color="auto"/>
                  </w:divBdr>
                </w:div>
                <w:div w:id="1653217712">
                  <w:marLeft w:val="0"/>
                  <w:marRight w:val="0"/>
                  <w:marTop w:val="0"/>
                  <w:marBottom w:val="0"/>
                  <w:divBdr>
                    <w:top w:val="none" w:sz="0" w:space="0" w:color="auto"/>
                    <w:left w:val="none" w:sz="0" w:space="0" w:color="auto"/>
                    <w:bottom w:val="none" w:sz="0" w:space="0" w:color="auto"/>
                    <w:right w:val="none" w:sz="0" w:space="0" w:color="auto"/>
                  </w:divBdr>
                </w:div>
                <w:div w:id="1682658467">
                  <w:marLeft w:val="0"/>
                  <w:marRight w:val="0"/>
                  <w:marTop w:val="0"/>
                  <w:marBottom w:val="0"/>
                  <w:divBdr>
                    <w:top w:val="none" w:sz="0" w:space="0" w:color="auto"/>
                    <w:left w:val="none" w:sz="0" w:space="0" w:color="auto"/>
                    <w:bottom w:val="none" w:sz="0" w:space="0" w:color="auto"/>
                    <w:right w:val="none" w:sz="0" w:space="0" w:color="auto"/>
                  </w:divBdr>
                </w:div>
                <w:div w:id="1711152931">
                  <w:marLeft w:val="0"/>
                  <w:marRight w:val="0"/>
                  <w:marTop w:val="0"/>
                  <w:marBottom w:val="0"/>
                  <w:divBdr>
                    <w:top w:val="none" w:sz="0" w:space="0" w:color="auto"/>
                    <w:left w:val="none" w:sz="0" w:space="0" w:color="auto"/>
                    <w:bottom w:val="none" w:sz="0" w:space="0" w:color="auto"/>
                    <w:right w:val="none" w:sz="0" w:space="0" w:color="auto"/>
                  </w:divBdr>
                </w:div>
                <w:div w:id="1736005819">
                  <w:marLeft w:val="0"/>
                  <w:marRight w:val="0"/>
                  <w:marTop w:val="0"/>
                  <w:marBottom w:val="0"/>
                  <w:divBdr>
                    <w:top w:val="none" w:sz="0" w:space="0" w:color="auto"/>
                    <w:left w:val="none" w:sz="0" w:space="0" w:color="auto"/>
                    <w:bottom w:val="none" w:sz="0" w:space="0" w:color="auto"/>
                    <w:right w:val="none" w:sz="0" w:space="0" w:color="auto"/>
                  </w:divBdr>
                </w:div>
                <w:div w:id="1769499548">
                  <w:marLeft w:val="0"/>
                  <w:marRight w:val="0"/>
                  <w:marTop w:val="0"/>
                  <w:marBottom w:val="0"/>
                  <w:divBdr>
                    <w:top w:val="none" w:sz="0" w:space="0" w:color="auto"/>
                    <w:left w:val="none" w:sz="0" w:space="0" w:color="auto"/>
                    <w:bottom w:val="none" w:sz="0" w:space="0" w:color="auto"/>
                    <w:right w:val="none" w:sz="0" w:space="0" w:color="auto"/>
                  </w:divBdr>
                </w:div>
                <w:div w:id="1887374820">
                  <w:marLeft w:val="0"/>
                  <w:marRight w:val="0"/>
                  <w:marTop w:val="0"/>
                  <w:marBottom w:val="0"/>
                  <w:divBdr>
                    <w:top w:val="none" w:sz="0" w:space="0" w:color="auto"/>
                    <w:left w:val="none" w:sz="0" w:space="0" w:color="auto"/>
                    <w:bottom w:val="none" w:sz="0" w:space="0" w:color="auto"/>
                    <w:right w:val="none" w:sz="0" w:space="0" w:color="auto"/>
                  </w:divBdr>
                </w:div>
                <w:div w:id="1937052914">
                  <w:marLeft w:val="0"/>
                  <w:marRight w:val="0"/>
                  <w:marTop w:val="0"/>
                  <w:marBottom w:val="0"/>
                  <w:divBdr>
                    <w:top w:val="none" w:sz="0" w:space="0" w:color="auto"/>
                    <w:left w:val="none" w:sz="0" w:space="0" w:color="auto"/>
                    <w:bottom w:val="none" w:sz="0" w:space="0" w:color="auto"/>
                    <w:right w:val="none" w:sz="0" w:space="0" w:color="auto"/>
                  </w:divBdr>
                </w:div>
                <w:div w:id="1956212205">
                  <w:marLeft w:val="0"/>
                  <w:marRight w:val="0"/>
                  <w:marTop w:val="0"/>
                  <w:marBottom w:val="0"/>
                  <w:divBdr>
                    <w:top w:val="none" w:sz="0" w:space="0" w:color="auto"/>
                    <w:left w:val="none" w:sz="0" w:space="0" w:color="auto"/>
                    <w:bottom w:val="none" w:sz="0" w:space="0" w:color="auto"/>
                    <w:right w:val="none" w:sz="0" w:space="0" w:color="auto"/>
                  </w:divBdr>
                </w:div>
                <w:div w:id="20525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530709">
          <w:marLeft w:val="0"/>
          <w:marRight w:val="0"/>
          <w:marTop w:val="0"/>
          <w:marBottom w:val="0"/>
          <w:divBdr>
            <w:top w:val="none" w:sz="0" w:space="0" w:color="auto"/>
            <w:left w:val="none" w:sz="0" w:space="0" w:color="auto"/>
            <w:bottom w:val="none" w:sz="0" w:space="0" w:color="auto"/>
            <w:right w:val="none" w:sz="0" w:space="0" w:color="auto"/>
          </w:divBdr>
          <w:divsChild>
            <w:div w:id="8410960">
              <w:marLeft w:val="0"/>
              <w:marRight w:val="0"/>
              <w:marTop w:val="0"/>
              <w:marBottom w:val="0"/>
              <w:divBdr>
                <w:top w:val="none" w:sz="0" w:space="0" w:color="auto"/>
                <w:left w:val="none" w:sz="0" w:space="0" w:color="auto"/>
                <w:bottom w:val="none" w:sz="0" w:space="0" w:color="auto"/>
                <w:right w:val="none" w:sz="0" w:space="0" w:color="auto"/>
              </w:divBdr>
              <w:divsChild>
                <w:div w:id="33040524">
                  <w:marLeft w:val="0"/>
                  <w:marRight w:val="0"/>
                  <w:marTop w:val="0"/>
                  <w:marBottom w:val="0"/>
                  <w:divBdr>
                    <w:top w:val="none" w:sz="0" w:space="0" w:color="auto"/>
                    <w:left w:val="none" w:sz="0" w:space="0" w:color="auto"/>
                    <w:bottom w:val="none" w:sz="0" w:space="0" w:color="auto"/>
                    <w:right w:val="none" w:sz="0" w:space="0" w:color="auto"/>
                  </w:divBdr>
                </w:div>
                <w:div w:id="103500265">
                  <w:marLeft w:val="0"/>
                  <w:marRight w:val="0"/>
                  <w:marTop w:val="0"/>
                  <w:marBottom w:val="0"/>
                  <w:divBdr>
                    <w:top w:val="none" w:sz="0" w:space="0" w:color="auto"/>
                    <w:left w:val="none" w:sz="0" w:space="0" w:color="auto"/>
                    <w:bottom w:val="none" w:sz="0" w:space="0" w:color="auto"/>
                    <w:right w:val="none" w:sz="0" w:space="0" w:color="auto"/>
                  </w:divBdr>
                </w:div>
                <w:div w:id="110516731">
                  <w:marLeft w:val="0"/>
                  <w:marRight w:val="0"/>
                  <w:marTop w:val="0"/>
                  <w:marBottom w:val="0"/>
                  <w:divBdr>
                    <w:top w:val="none" w:sz="0" w:space="0" w:color="auto"/>
                    <w:left w:val="none" w:sz="0" w:space="0" w:color="auto"/>
                    <w:bottom w:val="none" w:sz="0" w:space="0" w:color="auto"/>
                    <w:right w:val="none" w:sz="0" w:space="0" w:color="auto"/>
                  </w:divBdr>
                </w:div>
                <w:div w:id="143397981">
                  <w:marLeft w:val="0"/>
                  <w:marRight w:val="0"/>
                  <w:marTop w:val="0"/>
                  <w:marBottom w:val="0"/>
                  <w:divBdr>
                    <w:top w:val="none" w:sz="0" w:space="0" w:color="auto"/>
                    <w:left w:val="none" w:sz="0" w:space="0" w:color="auto"/>
                    <w:bottom w:val="none" w:sz="0" w:space="0" w:color="auto"/>
                    <w:right w:val="none" w:sz="0" w:space="0" w:color="auto"/>
                  </w:divBdr>
                </w:div>
                <w:div w:id="151914280">
                  <w:marLeft w:val="0"/>
                  <w:marRight w:val="0"/>
                  <w:marTop w:val="0"/>
                  <w:marBottom w:val="0"/>
                  <w:divBdr>
                    <w:top w:val="none" w:sz="0" w:space="0" w:color="auto"/>
                    <w:left w:val="none" w:sz="0" w:space="0" w:color="auto"/>
                    <w:bottom w:val="none" w:sz="0" w:space="0" w:color="auto"/>
                    <w:right w:val="none" w:sz="0" w:space="0" w:color="auto"/>
                  </w:divBdr>
                </w:div>
                <w:div w:id="172644532">
                  <w:marLeft w:val="0"/>
                  <w:marRight w:val="0"/>
                  <w:marTop w:val="0"/>
                  <w:marBottom w:val="0"/>
                  <w:divBdr>
                    <w:top w:val="none" w:sz="0" w:space="0" w:color="auto"/>
                    <w:left w:val="none" w:sz="0" w:space="0" w:color="auto"/>
                    <w:bottom w:val="none" w:sz="0" w:space="0" w:color="auto"/>
                    <w:right w:val="none" w:sz="0" w:space="0" w:color="auto"/>
                  </w:divBdr>
                </w:div>
                <w:div w:id="173692512">
                  <w:marLeft w:val="0"/>
                  <w:marRight w:val="0"/>
                  <w:marTop w:val="0"/>
                  <w:marBottom w:val="0"/>
                  <w:divBdr>
                    <w:top w:val="none" w:sz="0" w:space="0" w:color="auto"/>
                    <w:left w:val="none" w:sz="0" w:space="0" w:color="auto"/>
                    <w:bottom w:val="none" w:sz="0" w:space="0" w:color="auto"/>
                    <w:right w:val="none" w:sz="0" w:space="0" w:color="auto"/>
                  </w:divBdr>
                </w:div>
                <w:div w:id="184563128">
                  <w:marLeft w:val="0"/>
                  <w:marRight w:val="0"/>
                  <w:marTop w:val="0"/>
                  <w:marBottom w:val="0"/>
                  <w:divBdr>
                    <w:top w:val="none" w:sz="0" w:space="0" w:color="auto"/>
                    <w:left w:val="none" w:sz="0" w:space="0" w:color="auto"/>
                    <w:bottom w:val="none" w:sz="0" w:space="0" w:color="auto"/>
                    <w:right w:val="none" w:sz="0" w:space="0" w:color="auto"/>
                  </w:divBdr>
                </w:div>
                <w:div w:id="191454296">
                  <w:marLeft w:val="0"/>
                  <w:marRight w:val="0"/>
                  <w:marTop w:val="0"/>
                  <w:marBottom w:val="0"/>
                  <w:divBdr>
                    <w:top w:val="none" w:sz="0" w:space="0" w:color="auto"/>
                    <w:left w:val="none" w:sz="0" w:space="0" w:color="auto"/>
                    <w:bottom w:val="none" w:sz="0" w:space="0" w:color="auto"/>
                    <w:right w:val="none" w:sz="0" w:space="0" w:color="auto"/>
                  </w:divBdr>
                </w:div>
                <w:div w:id="271474836">
                  <w:marLeft w:val="0"/>
                  <w:marRight w:val="0"/>
                  <w:marTop w:val="0"/>
                  <w:marBottom w:val="0"/>
                  <w:divBdr>
                    <w:top w:val="none" w:sz="0" w:space="0" w:color="auto"/>
                    <w:left w:val="none" w:sz="0" w:space="0" w:color="auto"/>
                    <w:bottom w:val="none" w:sz="0" w:space="0" w:color="auto"/>
                    <w:right w:val="none" w:sz="0" w:space="0" w:color="auto"/>
                  </w:divBdr>
                </w:div>
                <w:div w:id="286131791">
                  <w:marLeft w:val="0"/>
                  <w:marRight w:val="0"/>
                  <w:marTop w:val="0"/>
                  <w:marBottom w:val="0"/>
                  <w:divBdr>
                    <w:top w:val="none" w:sz="0" w:space="0" w:color="auto"/>
                    <w:left w:val="none" w:sz="0" w:space="0" w:color="auto"/>
                    <w:bottom w:val="none" w:sz="0" w:space="0" w:color="auto"/>
                    <w:right w:val="none" w:sz="0" w:space="0" w:color="auto"/>
                  </w:divBdr>
                </w:div>
                <w:div w:id="294482064">
                  <w:marLeft w:val="0"/>
                  <w:marRight w:val="0"/>
                  <w:marTop w:val="0"/>
                  <w:marBottom w:val="0"/>
                  <w:divBdr>
                    <w:top w:val="none" w:sz="0" w:space="0" w:color="auto"/>
                    <w:left w:val="none" w:sz="0" w:space="0" w:color="auto"/>
                    <w:bottom w:val="none" w:sz="0" w:space="0" w:color="auto"/>
                    <w:right w:val="none" w:sz="0" w:space="0" w:color="auto"/>
                  </w:divBdr>
                </w:div>
                <w:div w:id="297148504">
                  <w:marLeft w:val="0"/>
                  <w:marRight w:val="0"/>
                  <w:marTop w:val="0"/>
                  <w:marBottom w:val="0"/>
                  <w:divBdr>
                    <w:top w:val="none" w:sz="0" w:space="0" w:color="auto"/>
                    <w:left w:val="none" w:sz="0" w:space="0" w:color="auto"/>
                    <w:bottom w:val="none" w:sz="0" w:space="0" w:color="auto"/>
                    <w:right w:val="none" w:sz="0" w:space="0" w:color="auto"/>
                  </w:divBdr>
                </w:div>
                <w:div w:id="301859361">
                  <w:marLeft w:val="0"/>
                  <w:marRight w:val="0"/>
                  <w:marTop w:val="0"/>
                  <w:marBottom w:val="0"/>
                  <w:divBdr>
                    <w:top w:val="none" w:sz="0" w:space="0" w:color="auto"/>
                    <w:left w:val="none" w:sz="0" w:space="0" w:color="auto"/>
                    <w:bottom w:val="none" w:sz="0" w:space="0" w:color="auto"/>
                    <w:right w:val="none" w:sz="0" w:space="0" w:color="auto"/>
                  </w:divBdr>
                </w:div>
                <w:div w:id="313722103">
                  <w:marLeft w:val="0"/>
                  <w:marRight w:val="0"/>
                  <w:marTop w:val="0"/>
                  <w:marBottom w:val="0"/>
                  <w:divBdr>
                    <w:top w:val="none" w:sz="0" w:space="0" w:color="auto"/>
                    <w:left w:val="none" w:sz="0" w:space="0" w:color="auto"/>
                    <w:bottom w:val="none" w:sz="0" w:space="0" w:color="auto"/>
                    <w:right w:val="none" w:sz="0" w:space="0" w:color="auto"/>
                  </w:divBdr>
                </w:div>
                <w:div w:id="315306009">
                  <w:marLeft w:val="0"/>
                  <w:marRight w:val="0"/>
                  <w:marTop w:val="0"/>
                  <w:marBottom w:val="0"/>
                  <w:divBdr>
                    <w:top w:val="none" w:sz="0" w:space="0" w:color="auto"/>
                    <w:left w:val="none" w:sz="0" w:space="0" w:color="auto"/>
                    <w:bottom w:val="none" w:sz="0" w:space="0" w:color="auto"/>
                    <w:right w:val="none" w:sz="0" w:space="0" w:color="auto"/>
                  </w:divBdr>
                </w:div>
                <w:div w:id="364910625">
                  <w:marLeft w:val="0"/>
                  <w:marRight w:val="0"/>
                  <w:marTop w:val="0"/>
                  <w:marBottom w:val="0"/>
                  <w:divBdr>
                    <w:top w:val="none" w:sz="0" w:space="0" w:color="auto"/>
                    <w:left w:val="none" w:sz="0" w:space="0" w:color="auto"/>
                    <w:bottom w:val="none" w:sz="0" w:space="0" w:color="auto"/>
                    <w:right w:val="none" w:sz="0" w:space="0" w:color="auto"/>
                  </w:divBdr>
                </w:div>
                <w:div w:id="410779893">
                  <w:marLeft w:val="0"/>
                  <w:marRight w:val="0"/>
                  <w:marTop w:val="0"/>
                  <w:marBottom w:val="0"/>
                  <w:divBdr>
                    <w:top w:val="none" w:sz="0" w:space="0" w:color="auto"/>
                    <w:left w:val="none" w:sz="0" w:space="0" w:color="auto"/>
                    <w:bottom w:val="none" w:sz="0" w:space="0" w:color="auto"/>
                    <w:right w:val="none" w:sz="0" w:space="0" w:color="auto"/>
                  </w:divBdr>
                </w:div>
                <w:div w:id="423570479">
                  <w:marLeft w:val="0"/>
                  <w:marRight w:val="0"/>
                  <w:marTop w:val="0"/>
                  <w:marBottom w:val="0"/>
                  <w:divBdr>
                    <w:top w:val="none" w:sz="0" w:space="0" w:color="auto"/>
                    <w:left w:val="none" w:sz="0" w:space="0" w:color="auto"/>
                    <w:bottom w:val="none" w:sz="0" w:space="0" w:color="auto"/>
                    <w:right w:val="none" w:sz="0" w:space="0" w:color="auto"/>
                  </w:divBdr>
                </w:div>
                <w:div w:id="435903249">
                  <w:marLeft w:val="0"/>
                  <w:marRight w:val="0"/>
                  <w:marTop w:val="0"/>
                  <w:marBottom w:val="0"/>
                  <w:divBdr>
                    <w:top w:val="none" w:sz="0" w:space="0" w:color="auto"/>
                    <w:left w:val="none" w:sz="0" w:space="0" w:color="auto"/>
                    <w:bottom w:val="none" w:sz="0" w:space="0" w:color="auto"/>
                    <w:right w:val="none" w:sz="0" w:space="0" w:color="auto"/>
                  </w:divBdr>
                </w:div>
                <w:div w:id="443892305">
                  <w:marLeft w:val="0"/>
                  <w:marRight w:val="0"/>
                  <w:marTop w:val="0"/>
                  <w:marBottom w:val="0"/>
                  <w:divBdr>
                    <w:top w:val="none" w:sz="0" w:space="0" w:color="auto"/>
                    <w:left w:val="none" w:sz="0" w:space="0" w:color="auto"/>
                    <w:bottom w:val="none" w:sz="0" w:space="0" w:color="auto"/>
                    <w:right w:val="none" w:sz="0" w:space="0" w:color="auto"/>
                  </w:divBdr>
                </w:div>
                <w:div w:id="446199422">
                  <w:marLeft w:val="0"/>
                  <w:marRight w:val="0"/>
                  <w:marTop w:val="0"/>
                  <w:marBottom w:val="0"/>
                  <w:divBdr>
                    <w:top w:val="none" w:sz="0" w:space="0" w:color="auto"/>
                    <w:left w:val="none" w:sz="0" w:space="0" w:color="auto"/>
                    <w:bottom w:val="none" w:sz="0" w:space="0" w:color="auto"/>
                    <w:right w:val="none" w:sz="0" w:space="0" w:color="auto"/>
                  </w:divBdr>
                </w:div>
                <w:div w:id="450368428">
                  <w:marLeft w:val="0"/>
                  <w:marRight w:val="0"/>
                  <w:marTop w:val="0"/>
                  <w:marBottom w:val="0"/>
                  <w:divBdr>
                    <w:top w:val="none" w:sz="0" w:space="0" w:color="auto"/>
                    <w:left w:val="none" w:sz="0" w:space="0" w:color="auto"/>
                    <w:bottom w:val="none" w:sz="0" w:space="0" w:color="auto"/>
                    <w:right w:val="none" w:sz="0" w:space="0" w:color="auto"/>
                  </w:divBdr>
                </w:div>
                <w:div w:id="508569487">
                  <w:marLeft w:val="0"/>
                  <w:marRight w:val="0"/>
                  <w:marTop w:val="0"/>
                  <w:marBottom w:val="0"/>
                  <w:divBdr>
                    <w:top w:val="none" w:sz="0" w:space="0" w:color="auto"/>
                    <w:left w:val="none" w:sz="0" w:space="0" w:color="auto"/>
                    <w:bottom w:val="none" w:sz="0" w:space="0" w:color="auto"/>
                    <w:right w:val="none" w:sz="0" w:space="0" w:color="auto"/>
                  </w:divBdr>
                </w:div>
                <w:div w:id="508712228">
                  <w:marLeft w:val="0"/>
                  <w:marRight w:val="0"/>
                  <w:marTop w:val="0"/>
                  <w:marBottom w:val="0"/>
                  <w:divBdr>
                    <w:top w:val="none" w:sz="0" w:space="0" w:color="auto"/>
                    <w:left w:val="none" w:sz="0" w:space="0" w:color="auto"/>
                    <w:bottom w:val="none" w:sz="0" w:space="0" w:color="auto"/>
                    <w:right w:val="none" w:sz="0" w:space="0" w:color="auto"/>
                  </w:divBdr>
                </w:div>
                <w:div w:id="521936513">
                  <w:marLeft w:val="0"/>
                  <w:marRight w:val="0"/>
                  <w:marTop w:val="0"/>
                  <w:marBottom w:val="0"/>
                  <w:divBdr>
                    <w:top w:val="none" w:sz="0" w:space="0" w:color="auto"/>
                    <w:left w:val="none" w:sz="0" w:space="0" w:color="auto"/>
                    <w:bottom w:val="none" w:sz="0" w:space="0" w:color="auto"/>
                    <w:right w:val="none" w:sz="0" w:space="0" w:color="auto"/>
                  </w:divBdr>
                </w:div>
                <w:div w:id="576020648">
                  <w:marLeft w:val="0"/>
                  <w:marRight w:val="0"/>
                  <w:marTop w:val="0"/>
                  <w:marBottom w:val="0"/>
                  <w:divBdr>
                    <w:top w:val="none" w:sz="0" w:space="0" w:color="auto"/>
                    <w:left w:val="none" w:sz="0" w:space="0" w:color="auto"/>
                    <w:bottom w:val="none" w:sz="0" w:space="0" w:color="auto"/>
                    <w:right w:val="none" w:sz="0" w:space="0" w:color="auto"/>
                  </w:divBdr>
                </w:div>
                <w:div w:id="606348731">
                  <w:marLeft w:val="0"/>
                  <w:marRight w:val="0"/>
                  <w:marTop w:val="0"/>
                  <w:marBottom w:val="0"/>
                  <w:divBdr>
                    <w:top w:val="none" w:sz="0" w:space="0" w:color="auto"/>
                    <w:left w:val="none" w:sz="0" w:space="0" w:color="auto"/>
                    <w:bottom w:val="none" w:sz="0" w:space="0" w:color="auto"/>
                    <w:right w:val="none" w:sz="0" w:space="0" w:color="auto"/>
                  </w:divBdr>
                </w:div>
                <w:div w:id="688457699">
                  <w:marLeft w:val="0"/>
                  <w:marRight w:val="0"/>
                  <w:marTop w:val="0"/>
                  <w:marBottom w:val="0"/>
                  <w:divBdr>
                    <w:top w:val="none" w:sz="0" w:space="0" w:color="auto"/>
                    <w:left w:val="none" w:sz="0" w:space="0" w:color="auto"/>
                    <w:bottom w:val="none" w:sz="0" w:space="0" w:color="auto"/>
                    <w:right w:val="none" w:sz="0" w:space="0" w:color="auto"/>
                  </w:divBdr>
                </w:div>
                <w:div w:id="713235530">
                  <w:marLeft w:val="0"/>
                  <w:marRight w:val="0"/>
                  <w:marTop w:val="0"/>
                  <w:marBottom w:val="0"/>
                  <w:divBdr>
                    <w:top w:val="none" w:sz="0" w:space="0" w:color="auto"/>
                    <w:left w:val="none" w:sz="0" w:space="0" w:color="auto"/>
                    <w:bottom w:val="none" w:sz="0" w:space="0" w:color="auto"/>
                    <w:right w:val="none" w:sz="0" w:space="0" w:color="auto"/>
                  </w:divBdr>
                </w:div>
                <w:div w:id="792867892">
                  <w:marLeft w:val="0"/>
                  <w:marRight w:val="0"/>
                  <w:marTop w:val="0"/>
                  <w:marBottom w:val="0"/>
                  <w:divBdr>
                    <w:top w:val="none" w:sz="0" w:space="0" w:color="auto"/>
                    <w:left w:val="none" w:sz="0" w:space="0" w:color="auto"/>
                    <w:bottom w:val="none" w:sz="0" w:space="0" w:color="auto"/>
                    <w:right w:val="none" w:sz="0" w:space="0" w:color="auto"/>
                  </w:divBdr>
                </w:div>
                <w:div w:id="811866340">
                  <w:marLeft w:val="0"/>
                  <w:marRight w:val="0"/>
                  <w:marTop w:val="0"/>
                  <w:marBottom w:val="0"/>
                  <w:divBdr>
                    <w:top w:val="none" w:sz="0" w:space="0" w:color="auto"/>
                    <w:left w:val="none" w:sz="0" w:space="0" w:color="auto"/>
                    <w:bottom w:val="none" w:sz="0" w:space="0" w:color="auto"/>
                    <w:right w:val="none" w:sz="0" w:space="0" w:color="auto"/>
                  </w:divBdr>
                </w:div>
                <w:div w:id="824783637">
                  <w:marLeft w:val="0"/>
                  <w:marRight w:val="0"/>
                  <w:marTop w:val="0"/>
                  <w:marBottom w:val="0"/>
                  <w:divBdr>
                    <w:top w:val="none" w:sz="0" w:space="0" w:color="auto"/>
                    <w:left w:val="none" w:sz="0" w:space="0" w:color="auto"/>
                    <w:bottom w:val="none" w:sz="0" w:space="0" w:color="auto"/>
                    <w:right w:val="none" w:sz="0" w:space="0" w:color="auto"/>
                  </w:divBdr>
                </w:div>
                <w:div w:id="871386265">
                  <w:marLeft w:val="0"/>
                  <w:marRight w:val="0"/>
                  <w:marTop w:val="0"/>
                  <w:marBottom w:val="0"/>
                  <w:divBdr>
                    <w:top w:val="none" w:sz="0" w:space="0" w:color="auto"/>
                    <w:left w:val="none" w:sz="0" w:space="0" w:color="auto"/>
                    <w:bottom w:val="none" w:sz="0" w:space="0" w:color="auto"/>
                    <w:right w:val="none" w:sz="0" w:space="0" w:color="auto"/>
                  </w:divBdr>
                </w:div>
                <w:div w:id="872961928">
                  <w:marLeft w:val="0"/>
                  <w:marRight w:val="0"/>
                  <w:marTop w:val="0"/>
                  <w:marBottom w:val="0"/>
                  <w:divBdr>
                    <w:top w:val="none" w:sz="0" w:space="0" w:color="auto"/>
                    <w:left w:val="none" w:sz="0" w:space="0" w:color="auto"/>
                    <w:bottom w:val="none" w:sz="0" w:space="0" w:color="auto"/>
                    <w:right w:val="none" w:sz="0" w:space="0" w:color="auto"/>
                  </w:divBdr>
                </w:div>
                <w:div w:id="875240256">
                  <w:marLeft w:val="0"/>
                  <w:marRight w:val="0"/>
                  <w:marTop w:val="0"/>
                  <w:marBottom w:val="0"/>
                  <w:divBdr>
                    <w:top w:val="none" w:sz="0" w:space="0" w:color="auto"/>
                    <w:left w:val="none" w:sz="0" w:space="0" w:color="auto"/>
                    <w:bottom w:val="none" w:sz="0" w:space="0" w:color="auto"/>
                    <w:right w:val="none" w:sz="0" w:space="0" w:color="auto"/>
                  </w:divBdr>
                </w:div>
                <w:div w:id="876040072">
                  <w:marLeft w:val="0"/>
                  <w:marRight w:val="0"/>
                  <w:marTop w:val="0"/>
                  <w:marBottom w:val="0"/>
                  <w:divBdr>
                    <w:top w:val="none" w:sz="0" w:space="0" w:color="auto"/>
                    <w:left w:val="none" w:sz="0" w:space="0" w:color="auto"/>
                    <w:bottom w:val="none" w:sz="0" w:space="0" w:color="auto"/>
                    <w:right w:val="none" w:sz="0" w:space="0" w:color="auto"/>
                  </w:divBdr>
                </w:div>
                <w:div w:id="899678228">
                  <w:marLeft w:val="0"/>
                  <w:marRight w:val="0"/>
                  <w:marTop w:val="0"/>
                  <w:marBottom w:val="0"/>
                  <w:divBdr>
                    <w:top w:val="none" w:sz="0" w:space="0" w:color="auto"/>
                    <w:left w:val="none" w:sz="0" w:space="0" w:color="auto"/>
                    <w:bottom w:val="none" w:sz="0" w:space="0" w:color="auto"/>
                    <w:right w:val="none" w:sz="0" w:space="0" w:color="auto"/>
                  </w:divBdr>
                </w:div>
                <w:div w:id="901213210">
                  <w:marLeft w:val="0"/>
                  <w:marRight w:val="0"/>
                  <w:marTop w:val="0"/>
                  <w:marBottom w:val="0"/>
                  <w:divBdr>
                    <w:top w:val="none" w:sz="0" w:space="0" w:color="auto"/>
                    <w:left w:val="none" w:sz="0" w:space="0" w:color="auto"/>
                    <w:bottom w:val="none" w:sz="0" w:space="0" w:color="auto"/>
                    <w:right w:val="none" w:sz="0" w:space="0" w:color="auto"/>
                  </w:divBdr>
                </w:div>
                <w:div w:id="934943541">
                  <w:marLeft w:val="0"/>
                  <w:marRight w:val="0"/>
                  <w:marTop w:val="0"/>
                  <w:marBottom w:val="0"/>
                  <w:divBdr>
                    <w:top w:val="none" w:sz="0" w:space="0" w:color="auto"/>
                    <w:left w:val="none" w:sz="0" w:space="0" w:color="auto"/>
                    <w:bottom w:val="none" w:sz="0" w:space="0" w:color="auto"/>
                    <w:right w:val="none" w:sz="0" w:space="0" w:color="auto"/>
                  </w:divBdr>
                </w:div>
                <w:div w:id="951788756">
                  <w:marLeft w:val="0"/>
                  <w:marRight w:val="0"/>
                  <w:marTop w:val="0"/>
                  <w:marBottom w:val="0"/>
                  <w:divBdr>
                    <w:top w:val="none" w:sz="0" w:space="0" w:color="auto"/>
                    <w:left w:val="none" w:sz="0" w:space="0" w:color="auto"/>
                    <w:bottom w:val="none" w:sz="0" w:space="0" w:color="auto"/>
                    <w:right w:val="none" w:sz="0" w:space="0" w:color="auto"/>
                  </w:divBdr>
                </w:div>
                <w:div w:id="972826366">
                  <w:marLeft w:val="0"/>
                  <w:marRight w:val="0"/>
                  <w:marTop w:val="0"/>
                  <w:marBottom w:val="0"/>
                  <w:divBdr>
                    <w:top w:val="none" w:sz="0" w:space="0" w:color="auto"/>
                    <w:left w:val="none" w:sz="0" w:space="0" w:color="auto"/>
                    <w:bottom w:val="none" w:sz="0" w:space="0" w:color="auto"/>
                    <w:right w:val="none" w:sz="0" w:space="0" w:color="auto"/>
                  </w:divBdr>
                </w:div>
                <w:div w:id="1001157013">
                  <w:marLeft w:val="0"/>
                  <w:marRight w:val="0"/>
                  <w:marTop w:val="0"/>
                  <w:marBottom w:val="0"/>
                  <w:divBdr>
                    <w:top w:val="none" w:sz="0" w:space="0" w:color="auto"/>
                    <w:left w:val="none" w:sz="0" w:space="0" w:color="auto"/>
                    <w:bottom w:val="none" w:sz="0" w:space="0" w:color="auto"/>
                    <w:right w:val="none" w:sz="0" w:space="0" w:color="auto"/>
                  </w:divBdr>
                </w:div>
                <w:div w:id="1010063159">
                  <w:marLeft w:val="0"/>
                  <w:marRight w:val="0"/>
                  <w:marTop w:val="0"/>
                  <w:marBottom w:val="0"/>
                  <w:divBdr>
                    <w:top w:val="none" w:sz="0" w:space="0" w:color="auto"/>
                    <w:left w:val="none" w:sz="0" w:space="0" w:color="auto"/>
                    <w:bottom w:val="none" w:sz="0" w:space="0" w:color="auto"/>
                    <w:right w:val="none" w:sz="0" w:space="0" w:color="auto"/>
                  </w:divBdr>
                </w:div>
                <w:div w:id="1084062584">
                  <w:marLeft w:val="0"/>
                  <w:marRight w:val="0"/>
                  <w:marTop w:val="0"/>
                  <w:marBottom w:val="0"/>
                  <w:divBdr>
                    <w:top w:val="none" w:sz="0" w:space="0" w:color="auto"/>
                    <w:left w:val="none" w:sz="0" w:space="0" w:color="auto"/>
                    <w:bottom w:val="none" w:sz="0" w:space="0" w:color="auto"/>
                    <w:right w:val="none" w:sz="0" w:space="0" w:color="auto"/>
                  </w:divBdr>
                </w:div>
                <w:div w:id="1114060527">
                  <w:marLeft w:val="0"/>
                  <w:marRight w:val="0"/>
                  <w:marTop w:val="0"/>
                  <w:marBottom w:val="0"/>
                  <w:divBdr>
                    <w:top w:val="none" w:sz="0" w:space="0" w:color="auto"/>
                    <w:left w:val="none" w:sz="0" w:space="0" w:color="auto"/>
                    <w:bottom w:val="none" w:sz="0" w:space="0" w:color="auto"/>
                    <w:right w:val="none" w:sz="0" w:space="0" w:color="auto"/>
                  </w:divBdr>
                </w:div>
                <w:div w:id="1114523078">
                  <w:marLeft w:val="0"/>
                  <w:marRight w:val="0"/>
                  <w:marTop w:val="0"/>
                  <w:marBottom w:val="0"/>
                  <w:divBdr>
                    <w:top w:val="none" w:sz="0" w:space="0" w:color="auto"/>
                    <w:left w:val="none" w:sz="0" w:space="0" w:color="auto"/>
                    <w:bottom w:val="none" w:sz="0" w:space="0" w:color="auto"/>
                    <w:right w:val="none" w:sz="0" w:space="0" w:color="auto"/>
                  </w:divBdr>
                </w:div>
                <w:div w:id="1118446471">
                  <w:marLeft w:val="0"/>
                  <w:marRight w:val="0"/>
                  <w:marTop w:val="0"/>
                  <w:marBottom w:val="0"/>
                  <w:divBdr>
                    <w:top w:val="none" w:sz="0" w:space="0" w:color="auto"/>
                    <w:left w:val="none" w:sz="0" w:space="0" w:color="auto"/>
                    <w:bottom w:val="none" w:sz="0" w:space="0" w:color="auto"/>
                    <w:right w:val="none" w:sz="0" w:space="0" w:color="auto"/>
                  </w:divBdr>
                </w:div>
                <w:div w:id="1128546504">
                  <w:marLeft w:val="0"/>
                  <w:marRight w:val="0"/>
                  <w:marTop w:val="0"/>
                  <w:marBottom w:val="0"/>
                  <w:divBdr>
                    <w:top w:val="none" w:sz="0" w:space="0" w:color="auto"/>
                    <w:left w:val="none" w:sz="0" w:space="0" w:color="auto"/>
                    <w:bottom w:val="none" w:sz="0" w:space="0" w:color="auto"/>
                    <w:right w:val="none" w:sz="0" w:space="0" w:color="auto"/>
                  </w:divBdr>
                </w:div>
                <w:div w:id="1176919182">
                  <w:marLeft w:val="0"/>
                  <w:marRight w:val="0"/>
                  <w:marTop w:val="0"/>
                  <w:marBottom w:val="0"/>
                  <w:divBdr>
                    <w:top w:val="none" w:sz="0" w:space="0" w:color="auto"/>
                    <w:left w:val="none" w:sz="0" w:space="0" w:color="auto"/>
                    <w:bottom w:val="none" w:sz="0" w:space="0" w:color="auto"/>
                    <w:right w:val="none" w:sz="0" w:space="0" w:color="auto"/>
                  </w:divBdr>
                </w:div>
                <w:div w:id="1177304177">
                  <w:marLeft w:val="0"/>
                  <w:marRight w:val="0"/>
                  <w:marTop w:val="0"/>
                  <w:marBottom w:val="0"/>
                  <w:divBdr>
                    <w:top w:val="none" w:sz="0" w:space="0" w:color="auto"/>
                    <w:left w:val="none" w:sz="0" w:space="0" w:color="auto"/>
                    <w:bottom w:val="none" w:sz="0" w:space="0" w:color="auto"/>
                    <w:right w:val="none" w:sz="0" w:space="0" w:color="auto"/>
                  </w:divBdr>
                </w:div>
                <w:div w:id="1179277796">
                  <w:marLeft w:val="0"/>
                  <w:marRight w:val="0"/>
                  <w:marTop w:val="0"/>
                  <w:marBottom w:val="0"/>
                  <w:divBdr>
                    <w:top w:val="none" w:sz="0" w:space="0" w:color="auto"/>
                    <w:left w:val="none" w:sz="0" w:space="0" w:color="auto"/>
                    <w:bottom w:val="none" w:sz="0" w:space="0" w:color="auto"/>
                    <w:right w:val="none" w:sz="0" w:space="0" w:color="auto"/>
                  </w:divBdr>
                </w:div>
                <w:div w:id="1184788502">
                  <w:marLeft w:val="0"/>
                  <w:marRight w:val="0"/>
                  <w:marTop w:val="0"/>
                  <w:marBottom w:val="0"/>
                  <w:divBdr>
                    <w:top w:val="none" w:sz="0" w:space="0" w:color="auto"/>
                    <w:left w:val="none" w:sz="0" w:space="0" w:color="auto"/>
                    <w:bottom w:val="none" w:sz="0" w:space="0" w:color="auto"/>
                    <w:right w:val="none" w:sz="0" w:space="0" w:color="auto"/>
                  </w:divBdr>
                </w:div>
                <w:div w:id="1191840833">
                  <w:marLeft w:val="0"/>
                  <w:marRight w:val="0"/>
                  <w:marTop w:val="0"/>
                  <w:marBottom w:val="0"/>
                  <w:divBdr>
                    <w:top w:val="none" w:sz="0" w:space="0" w:color="auto"/>
                    <w:left w:val="none" w:sz="0" w:space="0" w:color="auto"/>
                    <w:bottom w:val="none" w:sz="0" w:space="0" w:color="auto"/>
                    <w:right w:val="none" w:sz="0" w:space="0" w:color="auto"/>
                  </w:divBdr>
                </w:div>
                <w:div w:id="1195192801">
                  <w:marLeft w:val="0"/>
                  <w:marRight w:val="0"/>
                  <w:marTop w:val="0"/>
                  <w:marBottom w:val="0"/>
                  <w:divBdr>
                    <w:top w:val="none" w:sz="0" w:space="0" w:color="auto"/>
                    <w:left w:val="none" w:sz="0" w:space="0" w:color="auto"/>
                    <w:bottom w:val="none" w:sz="0" w:space="0" w:color="auto"/>
                    <w:right w:val="none" w:sz="0" w:space="0" w:color="auto"/>
                  </w:divBdr>
                </w:div>
                <w:div w:id="1223633529">
                  <w:marLeft w:val="0"/>
                  <w:marRight w:val="0"/>
                  <w:marTop w:val="0"/>
                  <w:marBottom w:val="0"/>
                  <w:divBdr>
                    <w:top w:val="none" w:sz="0" w:space="0" w:color="auto"/>
                    <w:left w:val="none" w:sz="0" w:space="0" w:color="auto"/>
                    <w:bottom w:val="none" w:sz="0" w:space="0" w:color="auto"/>
                    <w:right w:val="none" w:sz="0" w:space="0" w:color="auto"/>
                  </w:divBdr>
                </w:div>
                <w:div w:id="1227649932">
                  <w:marLeft w:val="0"/>
                  <w:marRight w:val="0"/>
                  <w:marTop w:val="0"/>
                  <w:marBottom w:val="0"/>
                  <w:divBdr>
                    <w:top w:val="none" w:sz="0" w:space="0" w:color="auto"/>
                    <w:left w:val="none" w:sz="0" w:space="0" w:color="auto"/>
                    <w:bottom w:val="none" w:sz="0" w:space="0" w:color="auto"/>
                    <w:right w:val="none" w:sz="0" w:space="0" w:color="auto"/>
                  </w:divBdr>
                </w:div>
                <w:div w:id="1251620122">
                  <w:marLeft w:val="0"/>
                  <w:marRight w:val="0"/>
                  <w:marTop w:val="0"/>
                  <w:marBottom w:val="0"/>
                  <w:divBdr>
                    <w:top w:val="none" w:sz="0" w:space="0" w:color="auto"/>
                    <w:left w:val="none" w:sz="0" w:space="0" w:color="auto"/>
                    <w:bottom w:val="none" w:sz="0" w:space="0" w:color="auto"/>
                    <w:right w:val="none" w:sz="0" w:space="0" w:color="auto"/>
                  </w:divBdr>
                </w:div>
                <w:div w:id="1254972220">
                  <w:marLeft w:val="0"/>
                  <w:marRight w:val="0"/>
                  <w:marTop w:val="0"/>
                  <w:marBottom w:val="0"/>
                  <w:divBdr>
                    <w:top w:val="none" w:sz="0" w:space="0" w:color="auto"/>
                    <w:left w:val="none" w:sz="0" w:space="0" w:color="auto"/>
                    <w:bottom w:val="none" w:sz="0" w:space="0" w:color="auto"/>
                    <w:right w:val="none" w:sz="0" w:space="0" w:color="auto"/>
                  </w:divBdr>
                </w:div>
                <w:div w:id="1255824069">
                  <w:marLeft w:val="0"/>
                  <w:marRight w:val="0"/>
                  <w:marTop w:val="0"/>
                  <w:marBottom w:val="0"/>
                  <w:divBdr>
                    <w:top w:val="none" w:sz="0" w:space="0" w:color="auto"/>
                    <w:left w:val="none" w:sz="0" w:space="0" w:color="auto"/>
                    <w:bottom w:val="none" w:sz="0" w:space="0" w:color="auto"/>
                    <w:right w:val="none" w:sz="0" w:space="0" w:color="auto"/>
                  </w:divBdr>
                </w:div>
                <w:div w:id="1295795767">
                  <w:marLeft w:val="0"/>
                  <w:marRight w:val="0"/>
                  <w:marTop w:val="0"/>
                  <w:marBottom w:val="0"/>
                  <w:divBdr>
                    <w:top w:val="none" w:sz="0" w:space="0" w:color="auto"/>
                    <w:left w:val="none" w:sz="0" w:space="0" w:color="auto"/>
                    <w:bottom w:val="none" w:sz="0" w:space="0" w:color="auto"/>
                    <w:right w:val="none" w:sz="0" w:space="0" w:color="auto"/>
                  </w:divBdr>
                </w:div>
                <w:div w:id="1347907754">
                  <w:marLeft w:val="0"/>
                  <w:marRight w:val="0"/>
                  <w:marTop w:val="0"/>
                  <w:marBottom w:val="0"/>
                  <w:divBdr>
                    <w:top w:val="none" w:sz="0" w:space="0" w:color="auto"/>
                    <w:left w:val="none" w:sz="0" w:space="0" w:color="auto"/>
                    <w:bottom w:val="none" w:sz="0" w:space="0" w:color="auto"/>
                    <w:right w:val="none" w:sz="0" w:space="0" w:color="auto"/>
                  </w:divBdr>
                </w:div>
                <w:div w:id="1412586140">
                  <w:marLeft w:val="0"/>
                  <w:marRight w:val="0"/>
                  <w:marTop w:val="0"/>
                  <w:marBottom w:val="0"/>
                  <w:divBdr>
                    <w:top w:val="none" w:sz="0" w:space="0" w:color="auto"/>
                    <w:left w:val="none" w:sz="0" w:space="0" w:color="auto"/>
                    <w:bottom w:val="none" w:sz="0" w:space="0" w:color="auto"/>
                    <w:right w:val="none" w:sz="0" w:space="0" w:color="auto"/>
                  </w:divBdr>
                </w:div>
                <w:div w:id="1415011449">
                  <w:marLeft w:val="0"/>
                  <w:marRight w:val="0"/>
                  <w:marTop w:val="0"/>
                  <w:marBottom w:val="0"/>
                  <w:divBdr>
                    <w:top w:val="none" w:sz="0" w:space="0" w:color="auto"/>
                    <w:left w:val="none" w:sz="0" w:space="0" w:color="auto"/>
                    <w:bottom w:val="none" w:sz="0" w:space="0" w:color="auto"/>
                    <w:right w:val="none" w:sz="0" w:space="0" w:color="auto"/>
                  </w:divBdr>
                </w:div>
                <w:div w:id="1445078469">
                  <w:marLeft w:val="0"/>
                  <w:marRight w:val="0"/>
                  <w:marTop w:val="0"/>
                  <w:marBottom w:val="0"/>
                  <w:divBdr>
                    <w:top w:val="none" w:sz="0" w:space="0" w:color="auto"/>
                    <w:left w:val="none" w:sz="0" w:space="0" w:color="auto"/>
                    <w:bottom w:val="none" w:sz="0" w:space="0" w:color="auto"/>
                    <w:right w:val="none" w:sz="0" w:space="0" w:color="auto"/>
                  </w:divBdr>
                </w:div>
                <w:div w:id="1463379224">
                  <w:marLeft w:val="0"/>
                  <w:marRight w:val="0"/>
                  <w:marTop w:val="0"/>
                  <w:marBottom w:val="0"/>
                  <w:divBdr>
                    <w:top w:val="none" w:sz="0" w:space="0" w:color="auto"/>
                    <w:left w:val="none" w:sz="0" w:space="0" w:color="auto"/>
                    <w:bottom w:val="none" w:sz="0" w:space="0" w:color="auto"/>
                    <w:right w:val="none" w:sz="0" w:space="0" w:color="auto"/>
                  </w:divBdr>
                </w:div>
                <w:div w:id="1472095237">
                  <w:marLeft w:val="0"/>
                  <w:marRight w:val="0"/>
                  <w:marTop w:val="0"/>
                  <w:marBottom w:val="0"/>
                  <w:divBdr>
                    <w:top w:val="none" w:sz="0" w:space="0" w:color="auto"/>
                    <w:left w:val="none" w:sz="0" w:space="0" w:color="auto"/>
                    <w:bottom w:val="none" w:sz="0" w:space="0" w:color="auto"/>
                    <w:right w:val="none" w:sz="0" w:space="0" w:color="auto"/>
                  </w:divBdr>
                </w:div>
                <w:div w:id="1558012364">
                  <w:marLeft w:val="0"/>
                  <w:marRight w:val="0"/>
                  <w:marTop w:val="0"/>
                  <w:marBottom w:val="0"/>
                  <w:divBdr>
                    <w:top w:val="none" w:sz="0" w:space="0" w:color="auto"/>
                    <w:left w:val="none" w:sz="0" w:space="0" w:color="auto"/>
                    <w:bottom w:val="none" w:sz="0" w:space="0" w:color="auto"/>
                    <w:right w:val="none" w:sz="0" w:space="0" w:color="auto"/>
                  </w:divBdr>
                </w:div>
                <w:div w:id="1558517135">
                  <w:marLeft w:val="0"/>
                  <w:marRight w:val="0"/>
                  <w:marTop w:val="0"/>
                  <w:marBottom w:val="0"/>
                  <w:divBdr>
                    <w:top w:val="none" w:sz="0" w:space="0" w:color="auto"/>
                    <w:left w:val="none" w:sz="0" w:space="0" w:color="auto"/>
                    <w:bottom w:val="none" w:sz="0" w:space="0" w:color="auto"/>
                    <w:right w:val="none" w:sz="0" w:space="0" w:color="auto"/>
                  </w:divBdr>
                </w:div>
                <w:div w:id="1616012847">
                  <w:marLeft w:val="0"/>
                  <w:marRight w:val="0"/>
                  <w:marTop w:val="0"/>
                  <w:marBottom w:val="0"/>
                  <w:divBdr>
                    <w:top w:val="none" w:sz="0" w:space="0" w:color="auto"/>
                    <w:left w:val="none" w:sz="0" w:space="0" w:color="auto"/>
                    <w:bottom w:val="none" w:sz="0" w:space="0" w:color="auto"/>
                    <w:right w:val="none" w:sz="0" w:space="0" w:color="auto"/>
                  </w:divBdr>
                </w:div>
                <w:div w:id="1616862875">
                  <w:marLeft w:val="0"/>
                  <w:marRight w:val="0"/>
                  <w:marTop w:val="0"/>
                  <w:marBottom w:val="0"/>
                  <w:divBdr>
                    <w:top w:val="none" w:sz="0" w:space="0" w:color="auto"/>
                    <w:left w:val="none" w:sz="0" w:space="0" w:color="auto"/>
                    <w:bottom w:val="none" w:sz="0" w:space="0" w:color="auto"/>
                    <w:right w:val="none" w:sz="0" w:space="0" w:color="auto"/>
                  </w:divBdr>
                </w:div>
                <w:div w:id="1641617061">
                  <w:marLeft w:val="0"/>
                  <w:marRight w:val="0"/>
                  <w:marTop w:val="0"/>
                  <w:marBottom w:val="0"/>
                  <w:divBdr>
                    <w:top w:val="none" w:sz="0" w:space="0" w:color="auto"/>
                    <w:left w:val="none" w:sz="0" w:space="0" w:color="auto"/>
                    <w:bottom w:val="none" w:sz="0" w:space="0" w:color="auto"/>
                    <w:right w:val="none" w:sz="0" w:space="0" w:color="auto"/>
                  </w:divBdr>
                </w:div>
                <w:div w:id="1681933652">
                  <w:marLeft w:val="0"/>
                  <w:marRight w:val="0"/>
                  <w:marTop w:val="0"/>
                  <w:marBottom w:val="0"/>
                  <w:divBdr>
                    <w:top w:val="none" w:sz="0" w:space="0" w:color="auto"/>
                    <w:left w:val="none" w:sz="0" w:space="0" w:color="auto"/>
                    <w:bottom w:val="none" w:sz="0" w:space="0" w:color="auto"/>
                    <w:right w:val="none" w:sz="0" w:space="0" w:color="auto"/>
                  </w:divBdr>
                </w:div>
                <w:div w:id="1696812064">
                  <w:marLeft w:val="0"/>
                  <w:marRight w:val="0"/>
                  <w:marTop w:val="0"/>
                  <w:marBottom w:val="0"/>
                  <w:divBdr>
                    <w:top w:val="none" w:sz="0" w:space="0" w:color="auto"/>
                    <w:left w:val="none" w:sz="0" w:space="0" w:color="auto"/>
                    <w:bottom w:val="none" w:sz="0" w:space="0" w:color="auto"/>
                    <w:right w:val="none" w:sz="0" w:space="0" w:color="auto"/>
                  </w:divBdr>
                </w:div>
                <w:div w:id="1770005872">
                  <w:marLeft w:val="0"/>
                  <w:marRight w:val="0"/>
                  <w:marTop w:val="0"/>
                  <w:marBottom w:val="0"/>
                  <w:divBdr>
                    <w:top w:val="none" w:sz="0" w:space="0" w:color="auto"/>
                    <w:left w:val="none" w:sz="0" w:space="0" w:color="auto"/>
                    <w:bottom w:val="none" w:sz="0" w:space="0" w:color="auto"/>
                    <w:right w:val="none" w:sz="0" w:space="0" w:color="auto"/>
                  </w:divBdr>
                </w:div>
                <w:div w:id="1780294919">
                  <w:marLeft w:val="0"/>
                  <w:marRight w:val="0"/>
                  <w:marTop w:val="0"/>
                  <w:marBottom w:val="0"/>
                  <w:divBdr>
                    <w:top w:val="none" w:sz="0" w:space="0" w:color="auto"/>
                    <w:left w:val="none" w:sz="0" w:space="0" w:color="auto"/>
                    <w:bottom w:val="none" w:sz="0" w:space="0" w:color="auto"/>
                    <w:right w:val="none" w:sz="0" w:space="0" w:color="auto"/>
                  </w:divBdr>
                </w:div>
                <w:div w:id="1782412540">
                  <w:marLeft w:val="0"/>
                  <w:marRight w:val="0"/>
                  <w:marTop w:val="0"/>
                  <w:marBottom w:val="0"/>
                  <w:divBdr>
                    <w:top w:val="none" w:sz="0" w:space="0" w:color="auto"/>
                    <w:left w:val="none" w:sz="0" w:space="0" w:color="auto"/>
                    <w:bottom w:val="none" w:sz="0" w:space="0" w:color="auto"/>
                    <w:right w:val="none" w:sz="0" w:space="0" w:color="auto"/>
                  </w:divBdr>
                </w:div>
                <w:div w:id="1787966976">
                  <w:marLeft w:val="0"/>
                  <w:marRight w:val="0"/>
                  <w:marTop w:val="0"/>
                  <w:marBottom w:val="0"/>
                  <w:divBdr>
                    <w:top w:val="none" w:sz="0" w:space="0" w:color="auto"/>
                    <w:left w:val="none" w:sz="0" w:space="0" w:color="auto"/>
                    <w:bottom w:val="none" w:sz="0" w:space="0" w:color="auto"/>
                    <w:right w:val="none" w:sz="0" w:space="0" w:color="auto"/>
                  </w:divBdr>
                </w:div>
                <w:div w:id="1816533625">
                  <w:marLeft w:val="0"/>
                  <w:marRight w:val="0"/>
                  <w:marTop w:val="0"/>
                  <w:marBottom w:val="0"/>
                  <w:divBdr>
                    <w:top w:val="none" w:sz="0" w:space="0" w:color="auto"/>
                    <w:left w:val="none" w:sz="0" w:space="0" w:color="auto"/>
                    <w:bottom w:val="none" w:sz="0" w:space="0" w:color="auto"/>
                    <w:right w:val="none" w:sz="0" w:space="0" w:color="auto"/>
                  </w:divBdr>
                </w:div>
                <w:div w:id="1840347274">
                  <w:marLeft w:val="0"/>
                  <w:marRight w:val="0"/>
                  <w:marTop w:val="0"/>
                  <w:marBottom w:val="0"/>
                  <w:divBdr>
                    <w:top w:val="none" w:sz="0" w:space="0" w:color="auto"/>
                    <w:left w:val="none" w:sz="0" w:space="0" w:color="auto"/>
                    <w:bottom w:val="none" w:sz="0" w:space="0" w:color="auto"/>
                    <w:right w:val="none" w:sz="0" w:space="0" w:color="auto"/>
                  </w:divBdr>
                </w:div>
                <w:div w:id="1918205284">
                  <w:marLeft w:val="0"/>
                  <w:marRight w:val="0"/>
                  <w:marTop w:val="0"/>
                  <w:marBottom w:val="0"/>
                  <w:divBdr>
                    <w:top w:val="none" w:sz="0" w:space="0" w:color="auto"/>
                    <w:left w:val="none" w:sz="0" w:space="0" w:color="auto"/>
                    <w:bottom w:val="none" w:sz="0" w:space="0" w:color="auto"/>
                    <w:right w:val="none" w:sz="0" w:space="0" w:color="auto"/>
                  </w:divBdr>
                </w:div>
                <w:div w:id="1958755244">
                  <w:marLeft w:val="0"/>
                  <w:marRight w:val="0"/>
                  <w:marTop w:val="0"/>
                  <w:marBottom w:val="0"/>
                  <w:divBdr>
                    <w:top w:val="none" w:sz="0" w:space="0" w:color="auto"/>
                    <w:left w:val="none" w:sz="0" w:space="0" w:color="auto"/>
                    <w:bottom w:val="none" w:sz="0" w:space="0" w:color="auto"/>
                    <w:right w:val="none" w:sz="0" w:space="0" w:color="auto"/>
                  </w:divBdr>
                </w:div>
                <w:div w:id="1970892811">
                  <w:marLeft w:val="0"/>
                  <w:marRight w:val="0"/>
                  <w:marTop w:val="0"/>
                  <w:marBottom w:val="0"/>
                  <w:divBdr>
                    <w:top w:val="none" w:sz="0" w:space="0" w:color="auto"/>
                    <w:left w:val="none" w:sz="0" w:space="0" w:color="auto"/>
                    <w:bottom w:val="none" w:sz="0" w:space="0" w:color="auto"/>
                    <w:right w:val="none" w:sz="0" w:space="0" w:color="auto"/>
                  </w:divBdr>
                </w:div>
                <w:div w:id="1978417664">
                  <w:marLeft w:val="0"/>
                  <w:marRight w:val="0"/>
                  <w:marTop w:val="0"/>
                  <w:marBottom w:val="0"/>
                  <w:divBdr>
                    <w:top w:val="none" w:sz="0" w:space="0" w:color="auto"/>
                    <w:left w:val="none" w:sz="0" w:space="0" w:color="auto"/>
                    <w:bottom w:val="none" w:sz="0" w:space="0" w:color="auto"/>
                    <w:right w:val="none" w:sz="0" w:space="0" w:color="auto"/>
                  </w:divBdr>
                </w:div>
                <w:div w:id="1980109360">
                  <w:marLeft w:val="0"/>
                  <w:marRight w:val="0"/>
                  <w:marTop w:val="0"/>
                  <w:marBottom w:val="0"/>
                  <w:divBdr>
                    <w:top w:val="none" w:sz="0" w:space="0" w:color="auto"/>
                    <w:left w:val="none" w:sz="0" w:space="0" w:color="auto"/>
                    <w:bottom w:val="none" w:sz="0" w:space="0" w:color="auto"/>
                    <w:right w:val="none" w:sz="0" w:space="0" w:color="auto"/>
                  </w:divBdr>
                </w:div>
                <w:div w:id="2076318214">
                  <w:marLeft w:val="0"/>
                  <w:marRight w:val="0"/>
                  <w:marTop w:val="0"/>
                  <w:marBottom w:val="0"/>
                  <w:divBdr>
                    <w:top w:val="none" w:sz="0" w:space="0" w:color="auto"/>
                    <w:left w:val="none" w:sz="0" w:space="0" w:color="auto"/>
                    <w:bottom w:val="none" w:sz="0" w:space="0" w:color="auto"/>
                    <w:right w:val="none" w:sz="0" w:space="0" w:color="auto"/>
                  </w:divBdr>
                </w:div>
                <w:div w:id="2095322221">
                  <w:marLeft w:val="0"/>
                  <w:marRight w:val="0"/>
                  <w:marTop w:val="0"/>
                  <w:marBottom w:val="0"/>
                  <w:divBdr>
                    <w:top w:val="none" w:sz="0" w:space="0" w:color="auto"/>
                    <w:left w:val="none" w:sz="0" w:space="0" w:color="auto"/>
                    <w:bottom w:val="none" w:sz="0" w:space="0" w:color="auto"/>
                    <w:right w:val="none" w:sz="0" w:space="0" w:color="auto"/>
                  </w:divBdr>
                </w:div>
                <w:div w:id="211454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72500">
          <w:marLeft w:val="0"/>
          <w:marRight w:val="0"/>
          <w:marTop w:val="0"/>
          <w:marBottom w:val="0"/>
          <w:divBdr>
            <w:top w:val="none" w:sz="0" w:space="0" w:color="auto"/>
            <w:left w:val="none" w:sz="0" w:space="0" w:color="auto"/>
            <w:bottom w:val="none" w:sz="0" w:space="0" w:color="auto"/>
            <w:right w:val="none" w:sz="0" w:space="0" w:color="auto"/>
          </w:divBdr>
          <w:divsChild>
            <w:div w:id="2075006029">
              <w:marLeft w:val="0"/>
              <w:marRight w:val="0"/>
              <w:marTop w:val="0"/>
              <w:marBottom w:val="0"/>
              <w:divBdr>
                <w:top w:val="none" w:sz="0" w:space="0" w:color="auto"/>
                <w:left w:val="none" w:sz="0" w:space="0" w:color="auto"/>
                <w:bottom w:val="none" w:sz="0" w:space="0" w:color="auto"/>
                <w:right w:val="none" w:sz="0" w:space="0" w:color="auto"/>
              </w:divBdr>
              <w:divsChild>
                <w:div w:id="4795408">
                  <w:marLeft w:val="0"/>
                  <w:marRight w:val="0"/>
                  <w:marTop w:val="0"/>
                  <w:marBottom w:val="0"/>
                  <w:divBdr>
                    <w:top w:val="none" w:sz="0" w:space="0" w:color="auto"/>
                    <w:left w:val="none" w:sz="0" w:space="0" w:color="auto"/>
                    <w:bottom w:val="none" w:sz="0" w:space="0" w:color="auto"/>
                    <w:right w:val="none" w:sz="0" w:space="0" w:color="auto"/>
                  </w:divBdr>
                </w:div>
                <w:div w:id="24256852">
                  <w:marLeft w:val="0"/>
                  <w:marRight w:val="0"/>
                  <w:marTop w:val="0"/>
                  <w:marBottom w:val="0"/>
                  <w:divBdr>
                    <w:top w:val="none" w:sz="0" w:space="0" w:color="auto"/>
                    <w:left w:val="none" w:sz="0" w:space="0" w:color="auto"/>
                    <w:bottom w:val="none" w:sz="0" w:space="0" w:color="auto"/>
                    <w:right w:val="none" w:sz="0" w:space="0" w:color="auto"/>
                  </w:divBdr>
                </w:div>
                <w:div w:id="52507139">
                  <w:marLeft w:val="0"/>
                  <w:marRight w:val="0"/>
                  <w:marTop w:val="0"/>
                  <w:marBottom w:val="0"/>
                  <w:divBdr>
                    <w:top w:val="none" w:sz="0" w:space="0" w:color="auto"/>
                    <w:left w:val="none" w:sz="0" w:space="0" w:color="auto"/>
                    <w:bottom w:val="none" w:sz="0" w:space="0" w:color="auto"/>
                    <w:right w:val="none" w:sz="0" w:space="0" w:color="auto"/>
                  </w:divBdr>
                </w:div>
                <w:div w:id="66075828">
                  <w:marLeft w:val="0"/>
                  <w:marRight w:val="0"/>
                  <w:marTop w:val="0"/>
                  <w:marBottom w:val="0"/>
                  <w:divBdr>
                    <w:top w:val="none" w:sz="0" w:space="0" w:color="auto"/>
                    <w:left w:val="none" w:sz="0" w:space="0" w:color="auto"/>
                    <w:bottom w:val="none" w:sz="0" w:space="0" w:color="auto"/>
                    <w:right w:val="none" w:sz="0" w:space="0" w:color="auto"/>
                  </w:divBdr>
                </w:div>
                <w:div w:id="88309000">
                  <w:marLeft w:val="0"/>
                  <w:marRight w:val="0"/>
                  <w:marTop w:val="0"/>
                  <w:marBottom w:val="0"/>
                  <w:divBdr>
                    <w:top w:val="none" w:sz="0" w:space="0" w:color="auto"/>
                    <w:left w:val="none" w:sz="0" w:space="0" w:color="auto"/>
                    <w:bottom w:val="none" w:sz="0" w:space="0" w:color="auto"/>
                    <w:right w:val="none" w:sz="0" w:space="0" w:color="auto"/>
                  </w:divBdr>
                </w:div>
                <w:div w:id="112479768">
                  <w:marLeft w:val="0"/>
                  <w:marRight w:val="0"/>
                  <w:marTop w:val="0"/>
                  <w:marBottom w:val="0"/>
                  <w:divBdr>
                    <w:top w:val="none" w:sz="0" w:space="0" w:color="auto"/>
                    <w:left w:val="none" w:sz="0" w:space="0" w:color="auto"/>
                    <w:bottom w:val="none" w:sz="0" w:space="0" w:color="auto"/>
                    <w:right w:val="none" w:sz="0" w:space="0" w:color="auto"/>
                  </w:divBdr>
                </w:div>
                <w:div w:id="124156614">
                  <w:marLeft w:val="0"/>
                  <w:marRight w:val="0"/>
                  <w:marTop w:val="0"/>
                  <w:marBottom w:val="0"/>
                  <w:divBdr>
                    <w:top w:val="none" w:sz="0" w:space="0" w:color="auto"/>
                    <w:left w:val="none" w:sz="0" w:space="0" w:color="auto"/>
                    <w:bottom w:val="none" w:sz="0" w:space="0" w:color="auto"/>
                    <w:right w:val="none" w:sz="0" w:space="0" w:color="auto"/>
                  </w:divBdr>
                </w:div>
                <w:div w:id="194733237">
                  <w:marLeft w:val="0"/>
                  <w:marRight w:val="0"/>
                  <w:marTop w:val="0"/>
                  <w:marBottom w:val="0"/>
                  <w:divBdr>
                    <w:top w:val="none" w:sz="0" w:space="0" w:color="auto"/>
                    <w:left w:val="none" w:sz="0" w:space="0" w:color="auto"/>
                    <w:bottom w:val="none" w:sz="0" w:space="0" w:color="auto"/>
                    <w:right w:val="none" w:sz="0" w:space="0" w:color="auto"/>
                  </w:divBdr>
                </w:div>
                <w:div w:id="224878670">
                  <w:marLeft w:val="0"/>
                  <w:marRight w:val="0"/>
                  <w:marTop w:val="0"/>
                  <w:marBottom w:val="0"/>
                  <w:divBdr>
                    <w:top w:val="none" w:sz="0" w:space="0" w:color="auto"/>
                    <w:left w:val="none" w:sz="0" w:space="0" w:color="auto"/>
                    <w:bottom w:val="none" w:sz="0" w:space="0" w:color="auto"/>
                    <w:right w:val="none" w:sz="0" w:space="0" w:color="auto"/>
                  </w:divBdr>
                </w:div>
                <w:div w:id="225144738">
                  <w:marLeft w:val="0"/>
                  <w:marRight w:val="0"/>
                  <w:marTop w:val="0"/>
                  <w:marBottom w:val="0"/>
                  <w:divBdr>
                    <w:top w:val="none" w:sz="0" w:space="0" w:color="auto"/>
                    <w:left w:val="none" w:sz="0" w:space="0" w:color="auto"/>
                    <w:bottom w:val="none" w:sz="0" w:space="0" w:color="auto"/>
                    <w:right w:val="none" w:sz="0" w:space="0" w:color="auto"/>
                  </w:divBdr>
                </w:div>
                <w:div w:id="302777850">
                  <w:marLeft w:val="0"/>
                  <w:marRight w:val="0"/>
                  <w:marTop w:val="0"/>
                  <w:marBottom w:val="0"/>
                  <w:divBdr>
                    <w:top w:val="none" w:sz="0" w:space="0" w:color="auto"/>
                    <w:left w:val="none" w:sz="0" w:space="0" w:color="auto"/>
                    <w:bottom w:val="none" w:sz="0" w:space="0" w:color="auto"/>
                    <w:right w:val="none" w:sz="0" w:space="0" w:color="auto"/>
                  </w:divBdr>
                </w:div>
                <w:div w:id="328871245">
                  <w:marLeft w:val="0"/>
                  <w:marRight w:val="0"/>
                  <w:marTop w:val="0"/>
                  <w:marBottom w:val="0"/>
                  <w:divBdr>
                    <w:top w:val="none" w:sz="0" w:space="0" w:color="auto"/>
                    <w:left w:val="none" w:sz="0" w:space="0" w:color="auto"/>
                    <w:bottom w:val="none" w:sz="0" w:space="0" w:color="auto"/>
                    <w:right w:val="none" w:sz="0" w:space="0" w:color="auto"/>
                  </w:divBdr>
                </w:div>
                <w:div w:id="366760550">
                  <w:marLeft w:val="0"/>
                  <w:marRight w:val="0"/>
                  <w:marTop w:val="0"/>
                  <w:marBottom w:val="0"/>
                  <w:divBdr>
                    <w:top w:val="none" w:sz="0" w:space="0" w:color="auto"/>
                    <w:left w:val="none" w:sz="0" w:space="0" w:color="auto"/>
                    <w:bottom w:val="none" w:sz="0" w:space="0" w:color="auto"/>
                    <w:right w:val="none" w:sz="0" w:space="0" w:color="auto"/>
                  </w:divBdr>
                </w:div>
                <w:div w:id="367030759">
                  <w:marLeft w:val="0"/>
                  <w:marRight w:val="0"/>
                  <w:marTop w:val="0"/>
                  <w:marBottom w:val="0"/>
                  <w:divBdr>
                    <w:top w:val="none" w:sz="0" w:space="0" w:color="auto"/>
                    <w:left w:val="none" w:sz="0" w:space="0" w:color="auto"/>
                    <w:bottom w:val="none" w:sz="0" w:space="0" w:color="auto"/>
                    <w:right w:val="none" w:sz="0" w:space="0" w:color="auto"/>
                  </w:divBdr>
                </w:div>
                <w:div w:id="389035196">
                  <w:marLeft w:val="0"/>
                  <w:marRight w:val="0"/>
                  <w:marTop w:val="0"/>
                  <w:marBottom w:val="0"/>
                  <w:divBdr>
                    <w:top w:val="none" w:sz="0" w:space="0" w:color="auto"/>
                    <w:left w:val="none" w:sz="0" w:space="0" w:color="auto"/>
                    <w:bottom w:val="none" w:sz="0" w:space="0" w:color="auto"/>
                    <w:right w:val="none" w:sz="0" w:space="0" w:color="auto"/>
                  </w:divBdr>
                </w:div>
                <w:div w:id="393088508">
                  <w:marLeft w:val="0"/>
                  <w:marRight w:val="0"/>
                  <w:marTop w:val="0"/>
                  <w:marBottom w:val="0"/>
                  <w:divBdr>
                    <w:top w:val="none" w:sz="0" w:space="0" w:color="auto"/>
                    <w:left w:val="none" w:sz="0" w:space="0" w:color="auto"/>
                    <w:bottom w:val="none" w:sz="0" w:space="0" w:color="auto"/>
                    <w:right w:val="none" w:sz="0" w:space="0" w:color="auto"/>
                  </w:divBdr>
                </w:div>
                <w:div w:id="395978139">
                  <w:marLeft w:val="0"/>
                  <w:marRight w:val="0"/>
                  <w:marTop w:val="0"/>
                  <w:marBottom w:val="0"/>
                  <w:divBdr>
                    <w:top w:val="none" w:sz="0" w:space="0" w:color="auto"/>
                    <w:left w:val="none" w:sz="0" w:space="0" w:color="auto"/>
                    <w:bottom w:val="none" w:sz="0" w:space="0" w:color="auto"/>
                    <w:right w:val="none" w:sz="0" w:space="0" w:color="auto"/>
                  </w:divBdr>
                </w:div>
                <w:div w:id="402072198">
                  <w:marLeft w:val="0"/>
                  <w:marRight w:val="0"/>
                  <w:marTop w:val="0"/>
                  <w:marBottom w:val="0"/>
                  <w:divBdr>
                    <w:top w:val="none" w:sz="0" w:space="0" w:color="auto"/>
                    <w:left w:val="none" w:sz="0" w:space="0" w:color="auto"/>
                    <w:bottom w:val="none" w:sz="0" w:space="0" w:color="auto"/>
                    <w:right w:val="none" w:sz="0" w:space="0" w:color="auto"/>
                  </w:divBdr>
                </w:div>
                <w:div w:id="427238406">
                  <w:marLeft w:val="0"/>
                  <w:marRight w:val="0"/>
                  <w:marTop w:val="0"/>
                  <w:marBottom w:val="0"/>
                  <w:divBdr>
                    <w:top w:val="none" w:sz="0" w:space="0" w:color="auto"/>
                    <w:left w:val="none" w:sz="0" w:space="0" w:color="auto"/>
                    <w:bottom w:val="none" w:sz="0" w:space="0" w:color="auto"/>
                    <w:right w:val="none" w:sz="0" w:space="0" w:color="auto"/>
                  </w:divBdr>
                </w:div>
                <w:div w:id="455224111">
                  <w:marLeft w:val="0"/>
                  <w:marRight w:val="0"/>
                  <w:marTop w:val="0"/>
                  <w:marBottom w:val="0"/>
                  <w:divBdr>
                    <w:top w:val="none" w:sz="0" w:space="0" w:color="auto"/>
                    <w:left w:val="none" w:sz="0" w:space="0" w:color="auto"/>
                    <w:bottom w:val="none" w:sz="0" w:space="0" w:color="auto"/>
                    <w:right w:val="none" w:sz="0" w:space="0" w:color="auto"/>
                  </w:divBdr>
                </w:div>
                <w:div w:id="488520703">
                  <w:marLeft w:val="0"/>
                  <w:marRight w:val="0"/>
                  <w:marTop w:val="0"/>
                  <w:marBottom w:val="0"/>
                  <w:divBdr>
                    <w:top w:val="none" w:sz="0" w:space="0" w:color="auto"/>
                    <w:left w:val="none" w:sz="0" w:space="0" w:color="auto"/>
                    <w:bottom w:val="none" w:sz="0" w:space="0" w:color="auto"/>
                    <w:right w:val="none" w:sz="0" w:space="0" w:color="auto"/>
                  </w:divBdr>
                </w:div>
                <w:div w:id="522671021">
                  <w:marLeft w:val="0"/>
                  <w:marRight w:val="0"/>
                  <w:marTop w:val="0"/>
                  <w:marBottom w:val="0"/>
                  <w:divBdr>
                    <w:top w:val="none" w:sz="0" w:space="0" w:color="auto"/>
                    <w:left w:val="none" w:sz="0" w:space="0" w:color="auto"/>
                    <w:bottom w:val="none" w:sz="0" w:space="0" w:color="auto"/>
                    <w:right w:val="none" w:sz="0" w:space="0" w:color="auto"/>
                  </w:divBdr>
                </w:div>
                <w:div w:id="536159505">
                  <w:marLeft w:val="0"/>
                  <w:marRight w:val="0"/>
                  <w:marTop w:val="0"/>
                  <w:marBottom w:val="0"/>
                  <w:divBdr>
                    <w:top w:val="none" w:sz="0" w:space="0" w:color="auto"/>
                    <w:left w:val="none" w:sz="0" w:space="0" w:color="auto"/>
                    <w:bottom w:val="none" w:sz="0" w:space="0" w:color="auto"/>
                    <w:right w:val="none" w:sz="0" w:space="0" w:color="auto"/>
                  </w:divBdr>
                </w:div>
                <w:div w:id="555707209">
                  <w:marLeft w:val="0"/>
                  <w:marRight w:val="0"/>
                  <w:marTop w:val="0"/>
                  <w:marBottom w:val="0"/>
                  <w:divBdr>
                    <w:top w:val="none" w:sz="0" w:space="0" w:color="auto"/>
                    <w:left w:val="none" w:sz="0" w:space="0" w:color="auto"/>
                    <w:bottom w:val="none" w:sz="0" w:space="0" w:color="auto"/>
                    <w:right w:val="none" w:sz="0" w:space="0" w:color="auto"/>
                  </w:divBdr>
                </w:div>
                <w:div w:id="558907000">
                  <w:marLeft w:val="0"/>
                  <w:marRight w:val="0"/>
                  <w:marTop w:val="0"/>
                  <w:marBottom w:val="0"/>
                  <w:divBdr>
                    <w:top w:val="none" w:sz="0" w:space="0" w:color="auto"/>
                    <w:left w:val="none" w:sz="0" w:space="0" w:color="auto"/>
                    <w:bottom w:val="none" w:sz="0" w:space="0" w:color="auto"/>
                    <w:right w:val="none" w:sz="0" w:space="0" w:color="auto"/>
                  </w:divBdr>
                </w:div>
                <w:div w:id="560293823">
                  <w:marLeft w:val="0"/>
                  <w:marRight w:val="0"/>
                  <w:marTop w:val="0"/>
                  <w:marBottom w:val="0"/>
                  <w:divBdr>
                    <w:top w:val="none" w:sz="0" w:space="0" w:color="auto"/>
                    <w:left w:val="none" w:sz="0" w:space="0" w:color="auto"/>
                    <w:bottom w:val="none" w:sz="0" w:space="0" w:color="auto"/>
                    <w:right w:val="none" w:sz="0" w:space="0" w:color="auto"/>
                  </w:divBdr>
                </w:div>
                <w:div w:id="574508022">
                  <w:marLeft w:val="0"/>
                  <w:marRight w:val="0"/>
                  <w:marTop w:val="0"/>
                  <w:marBottom w:val="0"/>
                  <w:divBdr>
                    <w:top w:val="none" w:sz="0" w:space="0" w:color="auto"/>
                    <w:left w:val="none" w:sz="0" w:space="0" w:color="auto"/>
                    <w:bottom w:val="none" w:sz="0" w:space="0" w:color="auto"/>
                    <w:right w:val="none" w:sz="0" w:space="0" w:color="auto"/>
                  </w:divBdr>
                </w:div>
                <w:div w:id="594676307">
                  <w:marLeft w:val="0"/>
                  <w:marRight w:val="0"/>
                  <w:marTop w:val="0"/>
                  <w:marBottom w:val="0"/>
                  <w:divBdr>
                    <w:top w:val="none" w:sz="0" w:space="0" w:color="auto"/>
                    <w:left w:val="none" w:sz="0" w:space="0" w:color="auto"/>
                    <w:bottom w:val="none" w:sz="0" w:space="0" w:color="auto"/>
                    <w:right w:val="none" w:sz="0" w:space="0" w:color="auto"/>
                  </w:divBdr>
                </w:div>
                <w:div w:id="597716844">
                  <w:marLeft w:val="0"/>
                  <w:marRight w:val="0"/>
                  <w:marTop w:val="0"/>
                  <w:marBottom w:val="0"/>
                  <w:divBdr>
                    <w:top w:val="none" w:sz="0" w:space="0" w:color="auto"/>
                    <w:left w:val="none" w:sz="0" w:space="0" w:color="auto"/>
                    <w:bottom w:val="none" w:sz="0" w:space="0" w:color="auto"/>
                    <w:right w:val="none" w:sz="0" w:space="0" w:color="auto"/>
                  </w:divBdr>
                </w:div>
                <w:div w:id="659239952">
                  <w:marLeft w:val="0"/>
                  <w:marRight w:val="0"/>
                  <w:marTop w:val="0"/>
                  <w:marBottom w:val="0"/>
                  <w:divBdr>
                    <w:top w:val="none" w:sz="0" w:space="0" w:color="auto"/>
                    <w:left w:val="none" w:sz="0" w:space="0" w:color="auto"/>
                    <w:bottom w:val="none" w:sz="0" w:space="0" w:color="auto"/>
                    <w:right w:val="none" w:sz="0" w:space="0" w:color="auto"/>
                  </w:divBdr>
                </w:div>
                <w:div w:id="673534250">
                  <w:marLeft w:val="0"/>
                  <w:marRight w:val="0"/>
                  <w:marTop w:val="0"/>
                  <w:marBottom w:val="0"/>
                  <w:divBdr>
                    <w:top w:val="none" w:sz="0" w:space="0" w:color="auto"/>
                    <w:left w:val="none" w:sz="0" w:space="0" w:color="auto"/>
                    <w:bottom w:val="none" w:sz="0" w:space="0" w:color="auto"/>
                    <w:right w:val="none" w:sz="0" w:space="0" w:color="auto"/>
                  </w:divBdr>
                </w:div>
                <w:div w:id="675502681">
                  <w:marLeft w:val="0"/>
                  <w:marRight w:val="0"/>
                  <w:marTop w:val="0"/>
                  <w:marBottom w:val="0"/>
                  <w:divBdr>
                    <w:top w:val="none" w:sz="0" w:space="0" w:color="auto"/>
                    <w:left w:val="none" w:sz="0" w:space="0" w:color="auto"/>
                    <w:bottom w:val="none" w:sz="0" w:space="0" w:color="auto"/>
                    <w:right w:val="none" w:sz="0" w:space="0" w:color="auto"/>
                  </w:divBdr>
                </w:div>
                <w:div w:id="726758388">
                  <w:marLeft w:val="0"/>
                  <w:marRight w:val="0"/>
                  <w:marTop w:val="0"/>
                  <w:marBottom w:val="0"/>
                  <w:divBdr>
                    <w:top w:val="none" w:sz="0" w:space="0" w:color="auto"/>
                    <w:left w:val="none" w:sz="0" w:space="0" w:color="auto"/>
                    <w:bottom w:val="none" w:sz="0" w:space="0" w:color="auto"/>
                    <w:right w:val="none" w:sz="0" w:space="0" w:color="auto"/>
                  </w:divBdr>
                </w:div>
                <w:div w:id="745880102">
                  <w:marLeft w:val="0"/>
                  <w:marRight w:val="0"/>
                  <w:marTop w:val="0"/>
                  <w:marBottom w:val="0"/>
                  <w:divBdr>
                    <w:top w:val="none" w:sz="0" w:space="0" w:color="auto"/>
                    <w:left w:val="none" w:sz="0" w:space="0" w:color="auto"/>
                    <w:bottom w:val="none" w:sz="0" w:space="0" w:color="auto"/>
                    <w:right w:val="none" w:sz="0" w:space="0" w:color="auto"/>
                  </w:divBdr>
                </w:div>
                <w:div w:id="751698927">
                  <w:marLeft w:val="0"/>
                  <w:marRight w:val="0"/>
                  <w:marTop w:val="0"/>
                  <w:marBottom w:val="0"/>
                  <w:divBdr>
                    <w:top w:val="none" w:sz="0" w:space="0" w:color="auto"/>
                    <w:left w:val="none" w:sz="0" w:space="0" w:color="auto"/>
                    <w:bottom w:val="none" w:sz="0" w:space="0" w:color="auto"/>
                    <w:right w:val="none" w:sz="0" w:space="0" w:color="auto"/>
                  </w:divBdr>
                </w:div>
                <w:div w:id="769394008">
                  <w:marLeft w:val="0"/>
                  <w:marRight w:val="0"/>
                  <w:marTop w:val="0"/>
                  <w:marBottom w:val="0"/>
                  <w:divBdr>
                    <w:top w:val="none" w:sz="0" w:space="0" w:color="auto"/>
                    <w:left w:val="none" w:sz="0" w:space="0" w:color="auto"/>
                    <w:bottom w:val="none" w:sz="0" w:space="0" w:color="auto"/>
                    <w:right w:val="none" w:sz="0" w:space="0" w:color="auto"/>
                  </w:divBdr>
                </w:div>
                <w:div w:id="805783476">
                  <w:marLeft w:val="0"/>
                  <w:marRight w:val="0"/>
                  <w:marTop w:val="0"/>
                  <w:marBottom w:val="0"/>
                  <w:divBdr>
                    <w:top w:val="none" w:sz="0" w:space="0" w:color="auto"/>
                    <w:left w:val="none" w:sz="0" w:space="0" w:color="auto"/>
                    <w:bottom w:val="none" w:sz="0" w:space="0" w:color="auto"/>
                    <w:right w:val="none" w:sz="0" w:space="0" w:color="auto"/>
                  </w:divBdr>
                </w:div>
                <w:div w:id="807939234">
                  <w:marLeft w:val="0"/>
                  <w:marRight w:val="0"/>
                  <w:marTop w:val="0"/>
                  <w:marBottom w:val="0"/>
                  <w:divBdr>
                    <w:top w:val="none" w:sz="0" w:space="0" w:color="auto"/>
                    <w:left w:val="none" w:sz="0" w:space="0" w:color="auto"/>
                    <w:bottom w:val="none" w:sz="0" w:space="0" w:color="auto"/>
                    <w:right w:val="none" w:sz="0" w:space="0" w:color="auto"/>
                  </w:divBdr>
                </w:div>
                <w:div w:id="817651419">
                  <w:marLeft w:val="0"/>
                  <w:marRight w:val="0"/>
                  <w:marTop w:val="0"/>
                  <w:marBottom w:val="0"/>
                  <w:divBdr>
                    <w:top w:val="none" w:sz="0" w:space="0" w:color="auto"/>
                    <w:left w:val="none" w:sz="0" w:space="0" w:color="auto"/>
                    <w:bottom w:val="none" w:sz="0" w:space="0" w:color="auto"/>
                    <w:right w:val="none" w:sz="0" w:space="0" w:color="auto"/>
                  </w:divBdr>
                </w:div>
                <w:div w:id="839661902">
                  <w:marLeft w:val="0"/>
                  <w:marRight w:val="0"/>
                  <w:marTop w:val="0"/>
                  <w:marBottom w:val="0"/>
                  <w:divBdr>
                    <w:top w:val="none" w:sz="0" w:space="0" w:color="auto"/>
                    <w:left w:val="none" w:sz="0" w:space="0" w:color="auto"/>
                    <w:bottom w:val="none" w:sz="0" w:space="0" w:color="auto"/>
                    <w:right w:val="none" w:sz="0" w:space="0" w:color="auto"/>
                  </w:divBdr>
                </w:div>
                <w:div w:id="889878704">
                  <w:marLeft w:val="0"/>
                  <w:marRight w:val="0"/>
                  <w:marTop w:val="0"/>
                  <w:marBottom w:val="0"/>
                  <w:divBdr>
                    <w:top w:val="none" w:sz="0" w:space="0" w:color="auto"/>
                    <w:left w:val="none" w:sz="0" w:space="0" w:color="auto"/>
                    <w:bottom w:val="none" w:sz="0" w:space="0" w:color="auto"/>
                    <w:right w:val="none" w:sz="0" w:space="0" w:color="auto"/>
                  </w:divBdr>
                </w:div>
                <w:div w:id="898902880">
                  <w:marLeft w:val="0"/>
                  <w:marRight w:val="0"/>
                  <w:marTop w:val="0"/>
                  <w:marBottom w:val="0"/>
                  <w:divBdr>
                    <w:top w:val="none" w:sz="0" w:space="0" w:color="auto"/>
                    <w:left w:val="none" w:sz="0" w:space="0" w:color="auto"/>
                    <w:bottom w:val="none" w:sz="0" w:space="0" w:color="auto"/>
                    <w:right w:val="none" w:sz="0" w:space="0" w:color="auto"/>
                  </w:divBdr>
                </w:div>
                <w:div w:id="899171076">
                  <w:marLeft w:val="0"/>
                  <w:marRight w:val="0"/>
                  <w:marTop w:val="0"/>
                  <w:marBottom w:val="0"/>
                  <w:divBdr>
                    <w:top w:val="none" w:sz="0" w:space="0" w:color="auto"/>
                    <w:left w:val="none" w:sz="0" w:space="0" w:color="auto"/>
                    <w:bottom w:val="none" w:sz="0" w:space="0" w:color="auto"/>
                    <w:right w:val="none" w:sz="0" w:space="0" w:color="auto"/>
                  </w:divBdr>
                </w:div>
                <w:div w:id="899823092">
                  <w:marLeft w:val="0"/>
                  <w:marRight w:val="0"/>
                  <w:marTop w:val="0"/>
                  <w:marBottom w:val="0"/>
                  <w:divBdr>
                    <w:top w:val="none" w:sz="0" w:space="0" w:color="auto"/>
                    <w:left w:val="none" w:sz="0" w:space="0" w:color="auto"/>
                    <w:bottom w:val="none" w:sz="0" w:space="0" w:color="auto"/>
                    <w:right w:val="none" w:sz="0" w:space="0" w:color="auto"/>
                  </w:divBdr>
                </w:div>
                <w:div w:id="937637254">
                  <w:marLeft w:val="0"/>
                  <w:marRight w:val="0"/>
                  <w:marTop w:val="0"/>
                  <w:marBottom w:val="0"/>
                  <w:divBdr>
                    <w:top w:val="none" w:sz="0" w:space="0" w:color="auto"/>
                    <w:left w:val="none" w:sz="0" w:space="0" w:color="auto"/>
                    <w:bottom w:val="none" w:sz="0" w:space="0" w:color="auto"/>
                    <w:right w:val="none" w:sz="0" w:space="0" w:color="auto"/>
                  </w:divBdr>
                </w:div>
                <w:div w:id="948127309">
                  <w:marLeft w:val="0"/>
                  <w:marRight w:val="0"/>
                  <w:marTop w:val="0"/>
                  <w:marBottom w:val="0"/>
                  <w:divBdr>
                    <w:top w:val="none" w:sz="0" w:space="0" w:color="auto"/>
                    <w:left w:val="none" w:sz="0" w:space="0" w:color="auto"/>
                    <w:bottom w:val="none" w:sz="0" w:space="0" w:color="auto"/>
                    <w:right w:val="none" w:sz="0" w:space="0" w:color="auto"/>
                  </w:divBdr>
                </w:div>
                <w:div w:id="1059548005">
                  <w:marLeft w:val="0"/>
                  <w:marRight w:val="0"/>
                  <w:marTop w:val="0"/>
                  <w:marBottom w:val="0"/>
                  <w:divBdr>
                    <w:top w:val="none" w:sz="0" w:space="0" w:color="auto"/>
                    <w:left w:val="none" w:sz="0" w:space="0" w:color="auto"/>
                    <w:bottom w:val="none" w:sz="0" w:space="0" w:color="auto"/>
                    <w:right w:val="none" w:sz="0" w:space="0" w:color="auto"/>
                  </w:divBdr>
                </w:div>
                <w:div w:id="1069815317">
                  <w:marLeft w:val="0"/>
                  <w:marRight w:val="0"/>
                  <w:marTop w:val="0"/>
                  <w:marBottom w:val="0"/>
                  <w:divBdr>
                    <w:top w:val="none" w:sz="0" w:space="0" w:color="auto"/>
                    <w:left w:val="none" w:sz="0" w:space="0" w:color="auto"/>
                    <w:bottom w:val="none" w:sz="0" w:space="0" w:color="auto"/>
                    <w:right w:val="none" w:sz="0" w:space="0" w:color="auto"/>
                  </w:divBdr>
                </w:div>
                <w:div w:id="1092360489">
                  <w:marLeft w:val="0"/>
                  <w:marRight w:val="0"/>
                  <w:marTop w:val="0"/>
                  <w:marBottom w:val="0"/>
                  <w:divBdr>
                    <w:top w:val="none" w:sz="0" w:space="0" w:color="auto"/>
                    <w:left w:val="none" w:sz="0" w:space="0" w:color="auto"/>
                    <w:bottom w:val="none" w:sz="0" w:space="0" w:color="auto"/>
                    <w:right w:val="none" w:sz="0" w:space="0" w:color="auto"/>
                  </w:divBdr>
                </w:div>
                <w:div w:id="1130125876">
                  <w:marLeft w:val="0"/>
                  <w:marRight w:val="0"/>
                  <w:marTop w:val="0"/>
                  <w:marBottom w:val="0"/>
                  <w:divBdr>
                    <w:top w:val="none" w:sz="0" w:space="0" w:color="auto"/>
                    <w:left w:val="none" w:sz="0" w:space="0" w:color="auto"/>
                    <w:bottom w:val="none" w:sz="0" w:space="0" w:color="auto"/>
                    <w:right w:val="none" w:sz="0" w:space="0" w:color="auto"/>
                  </w:divBdr>
                </w:div>
                <w:div w:id="1137719673">
                  <w:marLeft w:val="0"/>
                  <w:marRight w:val="0"/>
                  <w:marTop w:val="0"/>
                  <w:marBottom w:val="0"/>
                  <w:divBdr>
                    <w:top w:val="none" w:sz="0" w:space="0" w:color="auto"/>
                    <w:left w:val="none" w:sz="0" w:space="0" w:color="auto"/>
                    <w:bottom w:val="none" w:sz="0" w:space="0" w:color="auto"/>
                    <w:right w:val="none" w:sz="0" w:space="0" w:color="auto"/>
                  </w:divBdr>
                </w:div>
                <w:div w:id="1149252208">
                  <w:marLeft w:val="0"/>
                  <w:marRight w:val="0"/>
                  <w:marTop w:val="0"/>
                  <w:marBottom w:val="0"/>
                  <w:divBdr>
                    <w:top w:val="none" w:sz="0" w:space="0" w:color="auto"/>
                    <w:left w:val="none" w:sz="0" w:space="0" w:color="auto"/>
                    <w:bottom w:val="none" w:sz="0" w:space="0" w:color="auto"/>
                    <w:right w:val="none" w:sz="0" w:space="0" w:color="auto"/>
                  </w:divBdr>
                </w:div>
                <w:div w:id="1185439939">
                  <w:marLeft w:val="0"/>
                  <w:marRight w:val="0"/>
                  <w:marTop w:val="0"/>
                  <w:marBottom w:val="0"/>
                  <w:divBdr>
                    <w:top w:val="none" w:sz="0" w:space="0" w:color="auto"/>
                    <w:left w:val="none" w:sz="0" w:space="0" w:color="auto"/>
                    <w:bottom w:val="none" w:sz="0" w:space="0" w:color="auto"/>
                    <w:right w:val="none" w:sz="0" w:space="0" w:color="auto"/>
                  </w:divBdr>
                </w:div>
                <w:div w:id="1189415489">
                  <w:marLeft w:val="0"/>
                  <w:marRight w:val="0"/>
                  <w:marTop w:val="0"/>
                  <w:marBottom w:val="0"/>
                  <w:divBdr>
                    <w:top w:val="none" w:sz="0" w:space="0" w:color="auto"/>
                    <w:left w:val="none" w:sz="0" w:space="0" w:color="auto"/>
                    <w:bottom w:val="none" w:sz="0" w:space="0" w:color="auto"/>
                    <w:right w:val="none" w:sz="0" w:space="0" w:color="auto"/>
                  </w:divBdr>
                </w:div>
                <w:div w:id="1196038376">
                  <w:marLeft w:val="0"/>
                  <w:marRight w:val="0"/>
                  <w:marTop w:val="0"/>
                  <w:marBottom w:val="0"/>
                  <w:divBdr>
                    <w:top w:val="none" w:sz="0" w:space="0" w:color="auto"/>
                    <w:left w:val="none" w:sz="0" w:space="0" w:color="auto"/>
                    <w:bottom w:val="none" w:sz="0" w:space="0" w:color="auto"/>
                    <w:right w:val="none" w:sz="0" w:space="0" w:color="auto"/>
                  </w:divBdr>
                </w:div>
                <w:div w:id="1200708382">
                  <w:marLeft w:val="0"/>
                  <w:marRight w:val="0"/>
                  <w:marTop w:val="0"/>
                  <w:marBottom w:val="0"/>
                  <w:divBdr>
                    <w:top w:val="none" w:sz="0" w:space="0" w:color="auto"/>
                    <w:left w:val="none" w:sz="0" w:space="0" w:color="auto"/>
                    <w:bottom w:val="none" w:sz="0" w:space="0" w:color="auto"/>
                    <w:right w:val="none" w:sz="0" w:space="0" w:color="auto"/>
                  </w:divBdr>
                </w:div>
                <w:div w:id="1232227858">
                  <w:marLeft w:val="0"/>
                  <w:marRight w:val="0"/>
                  <w:marTop w:val="0"/>
                  <w:marBottom w:val="0"/>
                  <w:divBdr>
                    <w:top w:val="none" w:sz="0" w:space="0" w:color="auto"/>
                    <w:left w:val="none" w:sz="0" w:space="0" w:color="auto"/>
                    <w:bottom w:val="none" w:sz="0" w:space="0" w:color="auto"/>
                    <w:right w:val="none" w:sz="0" w:space="0" w:color="auto"/>
                  </w:divBdr>
                </w:div>
                <w:div w:id="1253320184">
                  <w:marLeft w:val="0"/>
                  <w:marRight w:val="0"/>
                  <w:marTop w:val="0"/>
                  <w:marBottom w:val="0"/>
                  <w:divBdr>
                    <w:top w:val="none" w:sz="0" w:space="0" w:color="auto"/>
                    <w:left w:val="none" w:sz="0" w:space="0" w:color="auto"/>
                    <w:bottom w:val="none" w:sz="0" w:space="0" w:color="auto"/>
                    <w:right w:val="none" w:sz="0" w:space="0" w:color="auto"/>
                  </w:divBdr>
                </w:div>
                <w:div w:id="1266117125">
                  <w:marLeft w:val="0"/>
                  <w:marRight w:val="0"/>
                  <w:marTop w:val="0"/>
                  <w:marBottom w:val="0"/>
                  <w:divBdr>
                    <w:top w:val="none" w:sz="0" w:space="0" w:color="auto"/>
                    <w:left w:val="none" w:sz="0" w:space="0" w:color="auto"/>
                    <w:bottom w:val="none" w:sz="0" w:space="0" w:color="auto"/>
                    <w:right w:val="none" w:sz="0" w:space="0" w:color="auto"/>
                  </w:divBdr>
                </w:div>
                <w:div w:id="1302266538">
                  <w:marLeft w:val="0"/>
                  <w:marRight w:val="0"/>
                  <w:marTop w:val="0"/>
                  <w:marBottom w:val="0"/>
                  <w:divBdr>
                    <w:top w:val="none" w:sz="0" w:space="0" w:color="auto"/>
                    <w:left w:val="none" w:sz="0" w:space="0" w:color="auto"/>
                    <w:bottom w:val="none" w:sz="0" w:space="0" w:color="auto"/>
                    <w:right w:val="none" w:sz="0" w:space="0" w:color="auto"/>
                  </w:divBdr>
                </w:div>
                <w:div w:id="1374963498">
                  <w:marLeft w:val="0"/>
                  <w:marRight w:val="0"/>
                  <w:marTop w:val="0"/>
                  <w:marBottom w:val="0"/>
                  <w:divBdr>
                    <w:top w:val="none" w:sz="0" w:space="0" w:color="auto"/>
                    <w:left w:val="none" w:sz="0" w:space="0" w:color="auto"/>
                    <w:bottom w:val="none" w:sz="0" w:space="0" w:color="auto"/>
                    <w:right w:val="none" w:sz="0" w:space="0" w:color="auto"/>
                  </w:divBdr>
                </w:div>
                <w:div w:id="1461802561">
                  <w:marLeft w:val="0"/>
                  <w:marRight w:val="0"/>
                  <w:marTop w:val="0"/>
                  <w:marBottom w:val="0"/>
                  <w:divBdr>
                    <w:top w:val="none" w:sz="0" w:space="0" w:color="auto"/>
                    <w:left w:val="none" w:sz="0" w:space="0" w:color="auto"/>
                    <w:bottom w:val="none" w:sz="0" w:space="0" w:color="auto"/>
                    <w:right w:val="none" w:sz="0" w:space="0" w:color="auto"/>
                  </w:divBdr>
                </w:div>
                <w:div w:id="1489635473">
                  <w:marLeft w:val="0"/>
                  <w:marRight w:val="0"/>
                  <w:marTop w:val="0"/>
                  <w:marBottom w:val="0"/>
                  <w:divBdr>
                    <w:top w:val="none" w:sz="0" w:space="0" w:color="auto"/>
                    <w:left w:val="none" w:sz="0" w:space="0" w:color="auto"/>
                    <w:bottom w:val="none" w:sz="0" w:space="0" w:color="auto"/>
                    <w:right w:val="none" w:sz="0" w:space="0" w:color="auto"/>
                  </w:divBdr>
                </w:div>
                <w:div w:id="1568951365">
                  <w:marLeft w:val="0"/>
                  <w:marRight w:val="0"/>
                  <w:marTop w:val="0"/>
                  <w:marBottom w:val="0"/>
                  <w:divBdr>
                    <w:top w:val="none" w:sz="0" w:space="0" w:color="auto"/>
                    <w:left w:val="none" w:sz="0" w:space="0" w:color="auto"/>
                    <w:bottom w:val="none" w:sz="0" w:space="0" w:color="auto"/>
                    <w:right w:val="none" w:sz="0" w:space="0" w:color="auto"/>
                  </w:divBdr>
                </w:div>
                <w:div w:id="1604142526">
                  <w:marLeft w:val="0"/>
                  <w:marRight w:val="0"/>
                  <w:marTop w:val="0"/>
                  <w:marBottom w:val="0"/>
                  <w:divBdr>
                    <w:top w:val="none" w:sz="0" w:space="0" w:color="auto"/>
                    <w:left w:val="none" w:sz="0" w:space="0" w:color="auto"/>
                    <w:bottom w:val="none" w:sz="0" w:space="0" w:color="auto"/>
                    <w:right w:val="none" w:sz="0" w:space="0" w:color="auto"/>
                  </w:divBdr>
                </w:div>
                <w:div w:id="1625498353">
                  <w:marLeft w:val="0"/>
                  <w:marRight w:val="0"/>
                  <w:marTop w:val="0"/>
                  <w:marBottom w:val="0"/>
                  <w:divBdr>
                    <w:top w:val="none" w:sz="0" w:space="0" w:color="auto"/>
                    <w:left w:val="none" w:sz="0" w:space="0" w:color="auto"/>
                    <w:bottom w:val="none" w:sz="0" w:space="0" w:color="auto"/>
                    <w:right w:val="none" w:sz="0" w:space="0" w:color="auto"/>
                  </w:divBdr>
                </w:div>
                <w:div w:id="1642732528">
                  <w:marLeft w:val="0"/>
                  <w:marRight w:val="0"/>
                  <w:marTop w:val="0"/>
                  <w:marBottom w:val="0"/>
                  <w:divBdr>
                    <w:top w:val="none" w:sz="0" w:space="0" w:color="auto"/>
                    <w:left w:val="none" w:sz="0" w:space="0" w:color="auto"/>
                    <w:bottom w:val="none" w:sz="0" w:space="0" w:color="auto"/>
                    <w:right w:val="none" w:sz="0" w:space="0" w:color="auto"/>
                  </w:divBdr>
                </w:div>
                <w:div w:id="1643383282">
                  <w:marLeft w:val="0"/>
                  <w:marRight w:val="0"/>
                  <w:marTop w:val="0"/>
                  <w:marBottom w:val="0"/>
                  <w:divBdr>
                    <w:top w:val="none" w:sz="0" w:space="0" w:color="auto"/>
                    <w:left w:val="none" w:sz="0" w:space="0" w:color="auto"/>
                    <w:bottom w:val="none" w:sz="0" w:space="0" w:color="auto"/>
                    <w:right w:val="none" w:sz="0" w:space="0" w:color="auto"/>
                  </w:divBdr>
                </w:div>
                <w:div w:id="1717656376">
                  <w:marLeft w:val="0"/>
                  <w:marRight w:val="0"/>
                  <w:marTop w:val="0"/>
                  <w:marBottom w:val="0"/>
                  <w:divBdr>
                    <w:top w:val="none" w:sz="0" w:space="0" w:color="auto"/>
                    <w:left w:val="none" w:sz="0" w:space="0" w:color="auto"/>
                    <w:bottom w:val="none" w:sz="0" w:space="0" w:color="auto"/>
                    <w:right w:val="none" w:sz="0" w:space="0" w:color="auto"/>
                  </w:divBdr>
                </w:div>
                <w:div w:id="1784573942">
                  <w:marLeft w:val="0"/>
                  <w:marRight w:val="0"/>
                  <w:marTop w:val="0"/>
                  <w:marBottom w:val="0"/>
                  <w:divBdr>
                    <w:top w:val="none" w:sz="0" w:space="0" w:color="auto"/>
                    <w:left w:val="none" w:sz="0" w:space="0" w:color="auto"/>
                    <w:bottom w:val="none" w:sz="0" w:space="0" w:color="auto"/>
                    <w:right w:val="none" w:sz="0" w:space="0" w:color="auto"/>
                  </w:divBdr>
                </w:div>
                <w:div w:id="1793401687">
                  <w:marLeft w:val="0"/>
                  <w:marRight w:val="0"/>
                  <w:marTop w:val="0"/>
                  <w:marBottom w:val="0"/>
                  <w:divBdr>
                    <w:top w:val="none" w:sz="0" w:space="0" w:color="auto"/>
                    <w:left w:val="none" w:sz="0" w:space="0" w:color="auto"/>
                    <w:bottom w:val="none" w:sz="0" w:space="0" w:color="auto"/>
                    <w:right w:val="none" w:sz="0" w:space="0" w:color="auto"/>
                  </w:divBdr>
                </w:div>
                <w:div w:id="1827089114">
                  <w:marLeft w:val="0"/>
                  <w:marRight w:val="0"/>
                  <w:marTop w:val="0"/>
                  <w:marBottom w:val="0"/>
                  <w:divBdr>
                    <w:top w:val="none" w:sz="0" w:space="0" w:color="auto"/>
                    <w:left w:val="none" w:sz="0" w:space="0" w:color="auto"/>
                    <w:bottom w:val="none" w:sz="0" w:space="0" w:color="auto"/>
                    <w:right w:val="none" w:sz="0" w:space="0" w:color="auto"/>
                  </w:divBdr>
                </w:div>
                <w:div w:id="1840608748">
                  <w:marLeft w:val="0"/>
                  <w:marRight w:val="0"/>
                  <w:marTop w:val="0"/>
                  <w:marBottom w:val="0"/>
                  <w:divBdr>
                    <w:top w:val="none" w:sz="0" w:space="0" w:color="auto"/>
                    <w:left w:val="none" w:sz="0" w:space="0" w:color="auto"/>
                    <w:bottom w:val="none" w:sz="0" w:space="0" w:color="auto"/>
                    <w:right w:val="none" w:sz="0" w:space="0" w:color="auto"/>
                  </w:divBdr>
                </w:div>
                <w:div w:id="1841390316">
                  <w:marLeft w:val="0"/>
                  <w:marRight w:val="0"/>
                  <w:marTop w:val="0"/>
                  <w:marBottom w:val="0"/>
                  <w:divBdr>
                    <w:top w:val="none" w:sz="0" w:space="0" w:color="auto"/>
                    <w:left w:val="none" w:sz="0" w:space="0" w:color="auto"/>
                    <w:bottom w:val="none" w:sz="0" w:space="0" w:color="auto"/>
                    <w:right w:val="none" w:sz="0" w:space="0" w:color="auto"/>
                  </w:divBdr>
                </w:div>
                <w:div w:id="1863006209">
                  <w:marLeft w:val="0"/>
                  <w:marRight w:val="0"/>
                  <w:marTop w:val="0"/>
                  <w:marBottom w:val="0"/>
                  <w:divBdr>
                    <w:top w:val="none" w:sz="0" w:space="0" w:color="auto"/>
                    <w:left w:val="none" w:sz="0" w:space="0" w:color="auto"/>
                    <w:bottom w:val="none" w:sz="0" w:space="0" w:color="auto"/>
                    <w:right w:val="none" w:sz="0" w:space="0" w:color="auto"/>
                  </w:divBdr>
                </w:div>
                <w:div w:id="1979722111">
                  <w:marLeft w:val="0"/>
                  <w:marRight w:val="0"/>
                  <w:marTop w:val="0"/>
                  <w:marBottom w:val="0"/>
                  <w:divBdr>
                    <w:top w:val="none" w:sz="0" w:space="0" w:color="auto"/>
                    <w:left w:val="none" w:sz="0" w:space="0" w:color="auto"/>
                    <w:bottom w:val="none" w:sz="0" w:space="0" w:color="auto"/>
                    <w:right w:val="none" w:sz="0" w:space="0" w:color="auto"/>
                  </w:divBdr>
                </w:div>
                <w:div w:id="2054844295">
                  <w:marLeft w:val="0"/>
                  <w:marRight w:val="0"/>
                  <w:marTop w:val="0"/>
                  <w:marBottom w:val="0"/>
                  <w:divBdr>
                    <w:top w:val="none" w:sz="0" w:space="0" w:color="auto"/>
                    <w:left w:val="none" w:sz="0" w:space="0" w:color="auto"/>
                    <w:bottom w:val="none" w:sz="0" w:space="0" w:color="auto"/>
                    <w:right w:val="none" w:sz="0" w:space="0" w:color="auto"/>
                  </w:divBdr>
                </w:div>
                <w:div w:id="2073036105">
                  <w:marLeft w:val="0"/>
                  <w:marRight w:val="0"/>
                  <w:marTop w:val="0"/>
                  <w:marBottom w:val="0"/>
                  <w:divBdr>
                    <w:top w:val="none" w:sz="0" w:space="0" w:color="auto"/>
                    <w:left w:val="none" w:sz="0" w:space="0" w:color="auto"/>
                    <w:bottom w:val="none" w:sz="0" w:space="0" w:color="auto"/>
                    <w:right w:val="none" w:sz="0" w:space="0" w:color="auto"/>
                  </w:divBdr>
                </w:div>
                <w:div w:id="2080637391">
                  <w:marLeft w:val="0"/>
                  <w:marRight w:val="0"/>
                  <w:marTop w:val="0"/>
                  <w:marBottom w:val="0"/>
                  <w:divBdr>
                    <w:top w:val="none" w:sz="0" w:space="0" w:color="auto"/>
                    <w:left w:val="none" w:sz="0" w:space="0" w:color="auto"/>
                    <w:bottom w:val="none" w:sz="0" w:space="0" w:color="auto"/>
                    <w:right w:val="none" w:sz="0" w:space="0" w:color="auto"/>
                  </w:divBdr>
                </w:div>
                <w:div w:id="208452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710219">
          <w:marLeft w:val="0"/>
          <w:marRight w:val="0"/>
          <w:marTop w:val="0"/>
          <w:marBottom w:val="0"/>
          <w:divBdr>
            <w:top w:val="none" w:sz="0" w:space="0" w:color="auto"/>
            <w:left w:val="none" w:sz="0" w:space="0" w:color="auto"/>
            <w:bottom w:val="none" w:sz="0" w:space="0" w:color="auto"/>
            <w:right w:val="none" w:sz="0" w:space="0" w:color="auto"/>
          </w:divBdr>
          <w:divsChild>
            <w:div w:id="483394656">
              <w:marLeft w:val="0"/>
              <w:marRight w:val="0"/>
              <w:marTop w:val="0"/>
              <w:marBottom w:val="0"/>
              <w:divBdr>
                <w:top w:val="none" w:sz="0" w:space="0" w:color="auto"/>
                <w:left w:val="none" w:sz="0" w:space="0" w:color="auto"/>
                <w:bottom w:val="none" w:sz="0" w:space="0" w:color="auto"/>
                <w:right w:val="none" w:sz="0" w:space="0" w:color="auto"/>
              </w:divBdr>
              <w:divsChild>
                <w:div w:id="24018556">
                  <w:marLeft w:val="0"/>
                  <w:marRight w:val="0"/>
                  <w:marTop w:val="0"/>
                  <w:marBottom w:val="0"/>
                  <w:divBdr>
                    <w:top w:val="none" w:sz="0" w:space="0" w:color="auto"/>
                    <w:left w:val="none" w:sz="0" w:space="0" w:color="auto"/>
                    <w:bottom w:val="none" w:sz="0" w:space="0" w:color="auto"/>
                    <w:right w:val="none" w:sz="0" w:space="0" w:color="auto"/>
                  </w:divBdr>
                </w:div>
                <w:div w:id="33702952">
                  <w:marLeft w:val="0"/>
                  <w:marRight w:val="0"/>
                  <w:marTop w:val="0"/>
                  <w:marBottom w:val="0"/>
                  <w:divBdr>
                    <w:top w:val="none" w:sz="0" w:space="0" w:color="auto"/>
                    <w:left w:val="none" w:sz="0" w:space="0" w:color="auto"/>
                    <w:bottom w:val="none" w:sz="0" w:space="0" w:color="auto"/>
                    <w:right w:val="none" w:sz="0" w:space="0" w:color="auto"/>
                  </w:divBdr>
                </w:div>
                <w:div w:id="51127570">
                  <w:marLeft w:val="0"/>
                  <w:marRight w:val="0"/>
                  <w:marTop w:val="0"/>
                  <w:marBottom w:val="0"/>
                  <w:divBdr>
                    <w:top w:val="none" w:sz="0" w:space="0" w:color="auto"/>
                    <w:left w:val="none" w:sz="0" w:space="0" w:color="auto"/>
                    <w:bottom w:val="none" w:sz="0" w:space="0" w:color="auto"/>
                    <w:right w:val="none" w:sz="0" w:space="0" w:color="auto"/>
                  </w:divBdr>
                </w:div>
                <w:div w:id="66341935">
                  <w:marLeft w:val="0"/>
                  <w:marRight w:val="0"/>
                  <w:marTop w:val="0"/>
                  <w:marBottom w:val="0"/>
                  <w:divBdr>
                    <w:top w:val="none" w:sz="0" w:space="0" w:color="auto"/>
                    <w:left w:val="none" w:sz="0" w:space="0" w:color="auto"/>
                    <w:bottom w:val="none" w:sz="0" w:space="0" w:color="auto"/>
                    <w:right w:val="none" w:sz="0" w:space="0" w:color="auto"/>
                  </w:divBdr>
                </w:div>
                <w:div w:id="88543854">
                  <w:marLeft w:val="0"/>
                  <w:marRight w:val="0"/>
                  <w:marTop w:val="0"/>
                  <w:marBottom w:val="0"/>
                  <w:divBdr>
                    <w:top w:val="none" w:sz="0" w:space="0" w:color="auto"/>
                    <w:left w:val="none" w:sz="0" w:space="0" w:color="auto"/>
                    <w:bottom w:val="none" w:sz="0" w:space="0" w:color="auto"/>
                    <w:right w:val="none" w:sz="0" w:space="0" w:color="auto"/>
                  </w:divBdr>
                </w:div>
                <w:div w:id="89661793">
                  <w:marLeft w:val="0"/>
                  <w:marRight w:val="0"/>
                  <w:marTop w:val="0"/>
                  <w:marBottom w:val="0"/>
                  <w:divBdr>
                    <w:top w:val="none" w:sz="0" w:space="0" w:color="auto"/>
                    <w:left w:val="none" w:sz="0" w:space="0" w:color="auto"/>
                    <w:bottom w:val="none" w:sz="0" w:space="0" w:color="auto"/>
                    <w:right w:val="none" w:sz="0" w:space="0" w:color="auto"/>
                  </w:divBdr>
                </w:div>
                <w:div w:id="92020693">
                  <w:marLeft w:val="0"/>
                  <w:marRight w:val="0"/>
                  <w:marTop w:val="0"/>
                  <w:marBottom w:val="0"/>
                  <w:divBdr>
                    <w:top w:val="none" w:sz="0" w:space="0" w:color="auto"/>
                    <w:left w:val="none" w:sz="0" w:space="0" w:color="auto"/>
                    <w:bottom w:val="none" w:sz="0" w:space="0" w:color="auto"/>
                    <w:right w:val="none" w:sz="0" w:space="0" w:color="auto"/>
                  </w:divBdr>
                </w:div>
                <w:div w:id="154732334">
                  <w:marLeft w:val="0"/>
                  <w:marRight w:val="0"/>
                  <w:marTop w:val="0"/>
                  <w:marBottom w:val="0"/>
                  <w:divBdr>
                    <w:top w:val="none" w:sz="0" w:space="0" w:color="auto"/>
                    <w:left w:val="none" w:sz="0" w:space="0" w:color="auto"/>
                    <w:bottom w:val="none" w:sz="0" w:space="0" w:color="auto"/>
                    <w:right w:val="none" w:sz="0" w:space="0" w:color="auto"/>
                  </w:divBdr>
                </w:div>
                <w:div w:id="156846779">
                  <w:marLeft w:val="0"/>
                  <w:marRight w:val="0"/>
                  <w:marTop w:val="0"/>
                  <w:marBottom w:val="0"/>
                  <w:divBdr>
                    <w:top w:val="none" w:sz="0" w:space="0" w:color="auto"/>
                    <w:left w:val="none" w:sz="0" w:space="0" w:color="auto"/>
                    <w:bottom w:val="none" w:sz="0" w:space="0" w:color="auto"/>
                    <w:right w:val="none" w:sz="0" w:space="0" w:color="auto"/>
                  </w:divBdr>
                </w:div>
                <w:div w:id="188297866">
                  <w:marLeft w:val="0"/>
                  <w:marRight w:val="0"/>
                  <w:marTop w:val="0"/>
                  <w:marBottom w:val="0"/>
                  <w:divBdr>
                    <w:top w:val="none" w:sz="0" w:space="0" w:color="auto"/>
                    <w:left w:val="none" w:sz="0" w:space="0" w:color="auto"/>
                    <w:bottom w:val="none" w:sz="0" w:space="0" w:color="auto"/>
                    <w:right w:val="none" w:sz="0" w:space="0" w:color="auto"/>
                  </w:divBdr>
                </w:div>
                <w:div w:id="200284755">
                  <w:marLeft w:val="0"/>
                  <w:marRight w:val="0"/>
                  <w:marTop w:val="0"/>
                  <w:marBottom w:val="0"/>
                  <w:divBdr>
                    <w:top w:val="none" w:sz="0" w:space="0" w:color="auto"/>
                    <w:left w:val="none" w:sz="0" w:space="0" w:color="auto"/>
                    <w:bottom w:val="none" w:sz="0" w:space="0" w:color="auto"/>
                    <w:right w:val="none" w:sz="0" w:space="0" w:color="auto"/>
                  </w:divBdr>
                </w:div>
                <w:div w:id="214435939">
                  <w:marLeft w:val="0"/>
                  <w:marRight w:val="0"/>
                  <w:marTop w:val="0"/>
                  <w:marBottom w:val="0"/>
                  <w:divBdr>
                    <w:top w:val="none" w:sz="0" w:space="0" w:color="auto"/>
                    <w:left w:val="none" w:sz="0" w:space="0" w:color="auto"/>
                    <w:bottom w:val="none" w:sz="0" w:space="0" w:color="auto"/>
                    <w:right w:val="none" w:sz="0" w:space="0" w:color="auto"/>
                  </w:divBdr>
                </w:div>
                <w:div w:id="244152559">
                  <w:marLeft w:val="0"/>
                  <w:marRight w:val="0"/>
                  <w:marTop w:val="0"/>
                  <w:marBottom w:val="0"/>
                  <w:divBdr>
                    <w:top w:val="none" w:sz="0" w:space="0" w:color="auto"/>
                    <w:left w:val="none" w:sz="0" w:space="0" w:color="auto"/>
                    <w:bottom w:val="none" w:sz="0" w:space="0" w:color="auto"/>
                    <w:right w:val="none" w:sz="0" w:space="0" w:color="auto"/>
                  </w:divBdr>
                </w:div>
                <w:div w:id="431240757">
                  <w:marLeft w:val="0"/>
                  <w:marRight w:val="0"/>
                  <w:marTop w:val="0"/>
                  <w:marBottom w:val="0"/>
                  <w:divBdr>
                    <w:top w:val="none" w:sz="0" w:space="0" w:color="auto"/>
                    <w:left w:val="none" w:sz="0" w:space="0" w:color="auto"/>
                    <w:bottom w:val="none" w:sz="0" w:space="0" w:color="auto"/>
                    <w:right w:val="none" w:sz="0" w:space="0" w:color="auto"/>
                  </w:divBdr>
                </w:div>
                <w:div w:id="531000827">
                  <w:marLeft w:val="0"/>
                  <w:marRight w:val="0"/>
                  <w:marTop w:val="0"/>
                  <w:marBottom w:val="0"/>
                  <w:divBdr>
                    <w:top w:val="none" w:sz="0" w:space="0" w:color="auto"/>
                    <w:left w:val="none" w:sz="0" w:space="0" w:color="auto"/>
                    <w:bottom w:val="none" w:sz="0" w:space="0" w:color="auto"/>
                    <w:right w:val="none" w:sz="0" w:space="0" w:color="auto"/>
                  </w:divBdr>
                </w:div>
                <w:div w:id="542332426">
                  <w:marLeft w:val="0"/>
                  <w:marRight w:val="0"/>
                  <w:marTop w:val="0"/>
                  <w:marBottom w:val="0"/>
                  <w:divBdr>
                    <w:top w:val="none" w:sz="0" w:space="0" w:color="auto"/>
                    <w:left w:val="none" w:sz="0" w:space="0" w:color="auto"/>
                    <w:bottom w:val="none" w:sz="0" w:space="0" w:color="auto"/>
                    <w:right w:val="none" w:sz="0" w:space="0" w:color="auto"/>
                  </w:divBdr>
                </w:div>
                <w:div w:id="560676362">
                  <w:marLeft w:val="0"/>
                  <w:marRight w:val="0"/>
                  <w:marTop w:val="0"/>
                  <w:marBottom w:val="0"/>
                  <w:divBdr>
                    <w:top w:val="none" w:sz="0" w:space="0" w:color="auto"/>
                    <w:left w:val="none" w:sz="0" w:space="0" w:color="auto"/>
                    <w:bottom w:val="none" w:sz="0" w:space="0" w:color="auto"/>
                    <w:right w:val="none" w:sz="0" w:space="0" w:color="auto"/>
                  </w:divBdr>
                </w:div>
                <w:div w:id="570047205">
                  <w:marLeft w:val="0"/>
                  <w:marRight w:val="0"/>
                  <w:marTop w:val="0"/>
                  <w:marBottom w:val="0"/>
                  <w:divBdr>
                    <w:top w:val="none" w:sz="0" w:space="0" w:color="auto"/>
                    <w:left w:val="none" w:sz="0" w:space="0" w:color="auto"/>
                    <w:bottom w:val="none" w:sz="0" w:space="0" w:color="auto"/>
                    <w:right w:val="none" w:sz="0" w:space="0" w:color="auto"/>
                  </w:divBdr>
                </w:div>
                <w:div w:id="595752918">
                  <w:marLeft w:val="0"/>
                  <w:marRight w:val="0"/>
                  <w:marTop w:val="0"/>
                  <w:marBottom w:val="0"/>
                  <w:divBdr>
                    <w:top w:val="none" w:sz="0" w:space="0" w:color="auto"/>
                    <w:left w:val="none" w:sz="0" w:space="0" w:color="auto"/>
                    <w:bottom w:val="none" w:sz="0" w:space="0" w:color="auto"/>
                    <w:right w:val="none" w:sz="0" w:space="0" w:color="auto"/>
                  </w:divBdr>
                </w:div>
                <w:div w:id="600189330">
                  <w:marLeft w:val="0"/>
                  <w:marRight w:val="0"/>
                  <w:marTop w:val="0"/>
                  <w:marBottom w:val="0"/>
                  <w:divBdr>
                    <w:top w:val="none" w:sz="0" w:space="0" w:color="auto"/>
                    <w:left w:val="none" w:sz="0" w:space="0" w:color="auto"/>
                    <w:bottom w:val="none" w:sz="0" w:space="0" w:color="auto"/>
                    <w:right w:val="none" w:sz="0" w:space="0" w:color="auto"/>
                  </w:divBdr>
                </w:div>
                <w:div w:id="608199825">
                  <w:marLeft w:val="0"/>
                  <w:marRight w:val="0"/>
                  <w:marTop w:val="0"/>
                  <w:marBottom w:val="0"/>
                  <w:divBdr>
                    <w:top w:val="none" w:sz="0" w:space="0" w:color="auto"/>
                    <w:left w:val="none" w:sz="0" w:space="0" w:color="auto"/>
                    <w:bottom w:val="none" w:sz="0" w:space="0" w:color="auto"/>
                    <w:right w:val="none" w:sz="0" w:space="0" w:color="auto"/>
                  </w:divBdr>
                </w:div>
                <w:div w:id="624820527">
                  <w:marLeft w:val="0"/>
                  <w:marRight w:val="0"/>
                  <w:marTop w:val="0"/>
                  <w:marBottom w:val="0"/>
                  <w:divBdr>
                    <w:top w:val="none" w:sz="0" w:space="0" w:color="auto"/>
                    <w:left w:val="none" w:sz="0" w:space="0" w:color="auto"/>
                    <w:bottom w:val="none" w:sz="0" w:space="0" w:color="auto"/>
                    <w:right w:val="none" w:sz="0" w:space="0" w:color="auto"/>
                  </w:divBdr>
                </w:div>
                <w:div w:id="632054902">
                  <w:marLeft w:val="0"/>
                  <w:marRight w:val="0"/>
                  <w:marTop w:val="0"/>
                  <w:marBottom w:val="0"/>
                  <w:divBdr>
                    <w:top w:val="none" w:sz="0" w:space="0" w:color="auto"/>
                    <w:left w:val="none" w:sz="0" w:space="0" w:color="auto"/>
                    <w:bottom w:val="none" w:sz="0" w:space="0" w:color="auto"/>
                    <w:right w:val="none" w:sz="0" w:space="0" w:color="auto"/>
                  </w:divBdr>
                </w:div>
                <w:div w:id="653414852">
                  <w:marLeft w:val="0"/>
                  <w:marRight w:val="0"/>
                  <w:marTop w:val="0"/>
                  <w:marBottom w:val="0"/>
                  <w:divBdr>
                    <w:top w:val="none" w:sz="0" w:space="0" w:color="auto"/>
                    <w:left w:val="none" w:sz="0" w:space="0" w:color="auto"/>
                    <w:bottom w:val="none" w:sz="0" w:space="0" w:color="auto"/>
                    <w:right w:val="none" w:sz="0" w:space="0" w:color="auto"/>
                  </w:divBdr>
                </w:div>
                <w:div w:id="709232169">
                  <w:marLeft w:val="0"/>
                  <w:marRight w:val="0"/>
                  <w:marTop w:val="0"/>
                  <w:marBottom w:val="0"/>
                  <w:divBdr>
                    <w:top w:val="none" w:sz="0" w:space="0" w:color="auto"/>
                    <w:left w:val="none" w:sz="0" w:space="0" w:color="auto"/>
                    <w:bottom w:val="none" w:sz="0" w:space="0" w:color="auto"/>
                    <w:right w:val="none" w:sz="0" w:space="0" w:color="auto"/>
                  </w:divBdr>
                </w:div>
                <w:div w:id="710228214">
                  <w:marLeft w:val="0"/>
                  <w:marRight w:val="0"/>
                  <w:marTop w:val="0"/>
                  <w:marBottom w:val="0"/>
                  <w:divBdr>
                    <w:top w:val="none" w:sz="0" w:space="0" w:color="auto"/>
                    <w:left w:val="none" w:sz="0" w:space="0" w:color="auto"/>
                    <w:bottom w:val="none" w:sz="0" w:space="0" w:color="auto"/>
                    <w:right w:val="none" w:sz="0" w:space="0" w:color="auto"/>
                  </w:divBdr>
                </w:div>
                <w:div w:id="736443141">
                  <w:marLeft w:val="0"/>
                  <w:marRight w:val="0"/>
                  <w:marTop w:val="0"/>
                  <w:marBottom w:val="0"/>
                  <w:divBdr>
                    <w:top w:val="none" w:sz="0" w:space="0" w:color="auto"/>
                    <w:left w:val="none" w:sz="0" w:space="0" w:color="auto"/>
                    <w:bottom w:val="none" w:sz="0" w:space="0" w:color="auto"/>
                    <w:right w:val="none" w:sz="0" w:space="0" w:color="auto"/>
                  </w:divBdr>
                </w:div>
                <w:div w:id="816335193">
                  <w:marLeft w:val="0"/>
                  <w:marRight w:val="0"/>
                  <w:marTop w:val="0"/>
                  <w:marBottom w:val="0"/>
                  <w:divBdr>
                    <w:top w:val="none" w:sz="0" w:space="0" w:color="auto"/>
                    <w:left w:val="none" w:sz="0" w:space="0" w:color="auto"/>
                    <w:bottom w:val="none" w:sz="0" w:space="0" w:color="auto"/>
                    <w:right w:val="none" w:sz="0" w:space="0" w:color="auto"/>
                  </w:divBdr>
                </w:div>
                <w:div w:id="829951795">
                  <w:marLeft w:val="0"/>
                  <w:marRight w:val="0"/>
                  <w:marTop w:val="0"/>
                  <w:marBottom w:val="0"/>
                  <w:divBdr>
                    <w:top w:val="none" w:sz="0" w:space="0" w:color="auto"/>
                    <w:left w:val="none" w:sz="0" w:space="0" w:color="auto"/>
                    <w:bottom w:val="none" w:sz="0" w:space="0" w:color="auto"/>
                    <w:right w:val="none" w:sz="0" w:space="0" w:color="auto"/>
                  </w:divBdr>
                </w:div>
                <w:div w:id="858547338">
                  <w:marLeft w:val="0"/>
                  <w:marRight w:val="0"/>
                  <w:marTop w:val="0"/>
                  <w:marBottom w:val="0"/>
                  <w:divBdr>
                    <w:top w:val="none" w:sz="0" w:space="0" w:color="auto"/>
                    <w:left w:val="none" w:sz="0" w:space="0" w:color="auto"/>
                    <w:bottom w:val="none" w:sz="0" w:space="0" w:color="auto"/>
                    <w:right w:val="none" w:sz="0" w:space="0" w:color="auto"/>
                  </w:divBdr>
                </w:div>
                <w:div w:id="891424947">
                  <w:marLeft w:val="0"/>
                  <w:marRight w:val="0"/>
                  <w:marTop w:val="0"/>
                  <w:marBottom w:val="0"/>
                  <w:divBdr>
                    <w:top w:val="none" w:sz="0" w:space="0" w:color="auto"/>
                    <w:left w:val="none" w:sz="0" w:space="0" w:color="auto"/>
                    <w:bottom w:val="none" w:sz="0" w:space="0" w:color="auto"/>
                    <w:right w:val="none" w:sz="0" w:space="0" w:color="auto"/>
                  </w:divBdr>
                </w:div>
                <w:div w:id="915669245">
                  <w:marLeft w:val="0"/>
                  <w:marRight w:val="0"/>
                  <w:marTop w:val="0"/>
                  <w:marBottom w:val="0"/>
                  <w:divBdr>
                    <w:top w:val="none" w:sz="0" w:space="0" w:color="auto"/>
                    <w:left w:val="none" w:sz="0" w:space="0" w:color="auto"/>
                    <w:bottom w:val="none" w:sz="0" w:space="0" w:color="auto"/>
                    <w:right w:val="none" w:sz="0" w:space="0" w:color="auto"/>
                  </w:divBdr>
                </w:div>
                <w:div w:id="958030974">
                  <w:marLeft w:val="0"/>
                  <w:marRight w:val="0"/>
                  <w:marTop w:val="0"/>
                  <w:marBottom w:val="0"/>
                  <w:divBdr>
                    <w:top w:val="none" w:sz="0" w:space="0" w:color="auto"/>
                    <w:left w:val="none" w:sz="0" w:space="0" w:color="auto"/>
                    <w:bottom w:val="none" w:sz="0" w:space="0" w:color="auto"/>
                    <w:right w:val="none" w:sz="0" w:space="0" w:color="auto"/>
                  </w:divBdr>
                </w:div>
                <w:div w:id="967394202">
                  <w:marLeft w:val="0"/>
                  <w:marRight w:val="0"/>
                  <w:marTop w:val="0"/>
                  <w:marBottom w:val="0"/>
                  <w:divBdr>
                    <w:top w:val="none" w:sz="0" w:space="0" w:color="auto"/>
                    <w:left w:val="none" w:sz="0" w:space="0" w:color="auto"/>
                    <w:bottom w:val="none" w:sz="0" w:space="0" w:color="auto"/>
                    <w:right w:val="none" w:sz="0" w:space="0" w:color="auto"/>
                  </w:divBdr>
                </w:div>
                <w:div w:id="987515294">
                  <w:marLeft w:val="0"/>
                  <w:marRight w:val="0"/>
                  <w:marTop w:val="0"/>
                  <w:marBottom w:val="0"/>
                  <w:divBdr>
                    <w:top w:val="none" w:sz="0" w:space="0" w:color="auto"/>
                    <w:left w:val="none" w:sz="0" w:space="0" w:color="auto"/>
                    <w:bottom w:val="none" w:sz="0" w:space="0" w:color="auto"/>
                    <w:right w:val="none" w:sz="0" w:space="0" w:color="auto"/>
                  </w:divBdr>
                </w:div>
                <w:div w:id="1018391096">
                  <w:marLeft w:val="0"/>
                  <w:marRight w:val="0"/>
                  <w:marTop w:val="0"/>
                  <w:marBottom w:val="0"/>
                  <w:divBdr>
                    <w:top w:val="none" w:sz="0" w:space="0" w:color="auto"/>
                    <w:left w:val="none" w:sz="0" w:space="0" w:color="auto"/>
                    <w:bottom w:val="none" w:sz="0" w:space="0" w:color="auto"/>
                    <w:right w:val="none" w:sz="0" w:space="0" w:color="auto"/>
                  </w:divBdr>
                </w:div>
                <w:div w:id="1033724953">
                  <w:marLeft w:val="0"/>
                  <w:marRight w:val="0"/>
                  <w:marTop w:val="0"/>
                  <w:marBottom w:val="0"/>
                  <w:divBdr>
                    <w:top w:val="none" w:sz="0" w:space="0" w:color="auto"/>
                    <w:left w:val="none" w:sz="0" w:space="0" w:color="auto"/>
                    <w:bottom w:val="none" w:sz="0" w:space="0" w:color="auto"/>
                    <w:right w:val="none" w:sz="0" w:space="0" w:color="auto"/>
                  </w:divBdr>
                </w:div>
                <w:div w:id="1039162150">
                  <w:marLeft w:val="0"/>
                  <w:marRight w:val="0"/>
                  <w:marTop w:val="0"/>
                  <w:marBottom w:val="0"/>
                  <w:divBdr>
                    <w:top w:val="none" w:sz="0" w:space="0" w:color="auto"/>
                    <w:left w:val="none" w:sz="0" w:space="0" w:color="auto"/>
                    <w:bottom w:val="none" w:sz="0" w:space="0" w:color="auto"/>
                    <w:right w:val="none" w:sz="0" w:space="0" w:color="auto"/>
                  </w:divBdr>
                </w:div>
                <w:div w:id="1061949227">
                  <w:marLeft w:val="0"/>
                  <w:marRight w:val="0"/>
                  <w:marTop w:val="0"/>
                  <w:marBottom w:val="0"/>
                  <w:divBdr>
                    <w:top w:val="none" w:sz="0" w:space="0" w:color="auto"/>
                    <w:left w:val="none" w:sz="0" w:space="0" w:color="auto"/>
                    <w:bottom w:val="none" w:sz="0" w:space="0" w:color="auto"/>
                    <w:right w:val="none" w:sz="0" w:space="0" w:color="auto"/>
                  </w:divBdr>
                </w:div>
                <w:div w:id="1082869803">
                  <w:marLeft w:val="0"/>
                  <w:marRight w:val="0"/>
                  <w:marTop w:val="0"/>
                  <w:marBottom w:val="0"/>
                  <w:divBdr>
                    <w:top w:val="none" w:sz="0" w:space="0" w:color="auto"/>
                    <w:left w:val="none" w:sz="0" w:space="0" w:color="auto"/>
                    <w:bottom w:val="none" w:sz="0" w:space="0" w:color="auto"/>
                    <w:right w:val="none" w:sz="0" w:space="0" w:color="auto"/>
                  </w:divBdr>
                </w:div>
                <w:div w:id="1088500763">
                  <w:marLeft w:val="0"/>
                  <w:marRight w:val="0"/>
                  <w:marTop w:val="0"/>
                  <w:marBottom w:val="0"/>
                  <w:divBdr>
                    <w:top w:val="none" w:sz="0" w:space="0" w:color="auto"/>
                    <w:left w:val="none" w:sz="0" w:space="0" w:color="auto"/>
                    <w:bottom w:val="none" w:sz="0" w:space="0" w:color="auto"/>
                    <w:right w:val="none" w:sz="0" w:space="0" w:color="auto"/>
                  </w:divBdr>
                </w:div>
                <w:div w:id="1106389825">
                  <w:marLeft w:val="0"/>
                  <w:marRight w:val="0"/>
                  <w:marTop w:val="0"/>
                  <w:marBottom w:val="0"/>
                  <w:divBdr>
                    <w:top w:val="none" w:sz="0" w:space="0" w:color="auto"/>
                    <w:left w:val="none" w:sz="0" w:space="0" w:color="auto"/>
                    <w:bottom w:val="none" w:sz="0" w:space="0" w:color="auto"/>
                    <w:right w:val="none" w:sz="0" w:space="0" w:color="auto"/>
                  </w:divBdr>
                </w:div>
                <w:div w:id="1130442603">
                  <w:marLeft w:val="0"/>
                  <w:marRight w:val="0"/>
                  <w:marTop w:val="0"/>
                  <w:marBottom w:val="0"/>
                  <w:divBdr>
                    <w:top w:val="none" w:sz="0" w:space="0" w:color="auto"/>
                    <w:left w:val="none" w:sz="0" w:space="0" w:color="auto"/>
                    <w:bottom w:val="none" w:sz="0" w:space="0" w:color="auto"/>
                    <w:right w:val="none" w:sz="0" w:space="0" w:color="auto"/>
                  </w:divBdr>
                </w:div>
                <w:div w:id="1145927094">
                  <w:marLeft w:val="0"/>
                  <w:marRight w:val="0"/>
                  <w:marTop w:val="0"/>
                  <w:marBottom w:val="0"/>
                  <w:divBdr>
                    <w:top w:val="none" w:sz="0" w:space="0" w:color="auto"/>
                    <w:left w:val="none" w:sz="0" w:space="0" w:color="auto"/>
                    <w:bottom w:val="none" w:sz="0" w:space="0" w:color="auto"/>
                    <w:right w:val="none" w:sz="0" w:space="0" w:color="auto"/>
                  </w:divBdr>
                </w:div>
                <w:div w:id="1166213985">
                  <w:marLeft w:val="0"/>
                  <w:marRight w:val="0"/>
                  <w:marTop w:val="0"/>
                  <w:marBottom w:val="0"/>
                  <w:divBdr>
                    <w:top w:val="none" w:sz="0" w:space="0" w:color="auto"/>
                    <w:left w:val="none" w:sz="0" w:space="0" w:color="auto"/>
                    <w:bottom w:val="none" w:sz="0" w:space="0" w:color="auto"/>
                    <w:right w:val="none" w:sz="0" w:space="0" w:color="auto"/>
                  </w:divBdr>
                </w:div>
                <w:div w:id="1182666886">
                  <w:marLeft w:val="0"/>
                  <w:marRight w:val="0"/>
                  <w:marTop w:val="0"/>
                  <w:marBottom w:val="0"/>
                  <w:divBdr>
                    <w:top w:val="none" w:sz="0" w:space="0" w:color="auto"/>
                    <w:left w:val="none" w:sz="0" w:space="0" w:color="auto"/>
                    <w:bottom w:val="none" w:sz="0" w:space="0" w:color="auto"/>
                    <w:right w:val="none" w:sz="0" w:space="0" w:color="auto"/>
                  </w:divBdr>
                </w:div>
                <w:div w:id="1221944756">
                  <w:marLeft w:val="0"/>
                  <w:marRight w:val="0"/>
                  <w:marTop w:val="0"/>
                  <w:marBottom w:val="0"/>
                  <w:divBdr>
                    <w:top w:val="none" w:sz="0" w:space="0" w:color="auto"/>
                    <w:left w:val="none" w:sz="0" w:space="0" w:color="auto"/>
                    <w:bottom w:val="none" w:sz="0" w:space="0" w:color="auto"/>
                    <w:right w:val="none" w:sz="0" w:space="0" w:color="auto"/>
                  </w:divBdr>
                </w:div>
                <w:div w:id="1241215686">
                  <w:marLeft w:val="0"/>
                  <w:marRight w:val="0"/>
                  <w:marTop w:val="0"/>
                  <w:marBottom w:val="0"/>
                  <w:divBdr>
                    <w:top w:val="none" w:sz="0" w:space="0" w:color="auto"/>
                    <w:left w:val="none" w:sz="0" w:space="0" w:color="auto"/>
                    <w:bottom w:val="none" w:sz="0" w:space="0" w:color="auto"/>
                    <w:right w:val="none" w:sz="0" w:space="0" w:color="auto"/>
                  </w:divBdr>
                </w:div>
                <w:div w:id="1245147377">
                  <w:marLeft w:val="0"/>
                  <w:marRight w:val="0"/>
                  <w:marTop w:val="0"/>
                  <w:marBottom w:val="0"/>
                  <w:divBdr>
                    <w:top w:val="none" w:sz="0" w:space="0" w:color="auto"/>
                    <w:left w:val="none" w:sz="0" w:space="0" w:color="auto"/>
                    <w:bottom w:val="none" w:sz="0" w:space="0" w:color="auto"/>
                    <w:right w:val="none" w:sz="0" w:space="0" w:color="auto"/>
                  </w:divBdr>
                </w:div>
                <w:div w:id="1284652008">
                  <w:marLeft w:val="0"/>
                  <w:marRight w:val="0"/>
                  <w:marTop w:val="0"/>
                  <w:marBottom w:val="0"/>
                  <w:divBdr>
                    <w:top w:val="none" w:sz="0" w:space="0" w:color="auto"/>
                    <w:left w:val="none" w:sz="0" w:space="0" w:color="auto"/>
                    <w:bottom w:val="none" w:sz="0" w:space="0" w:color="auto"/>
                    <w:right w:val="none" w:sz="0" w:space="0" w:color="auto"/>
                  </w:divBdr>
                </w:div>
                <w:div w:id="1298530485">
                  <w:marLeft w:val="0"/>
                  <w:marRight w:val="0"/>
                  <w:marTop w:val="0"/>
                  <w:marBottom w:val="0"/>
                  <w:divBdr>
                    <w:top w:val="none" w:sz="0" w:space="0" w:color="auto"/>
                    <w:left w:val="none" w:sz="0" w:space="0" w:color="auto"/>
                    <w:bottom w:val="none" w:sz="0" w:space="0" w:color="auto"/>
                    <w:right w:val="none" w:sz="0" w:space="0" w:color="auto"/>
                  </w:divBdr>
                </w:div>
                <w:div w:id="1310598209">
                  <w:marLeft w:val="0"/>
                  <w:marRight w:val="0"/>
                  <w:marTop w:val="0"/>
                  <w:marBottom w:val="0"/>
                  <w:divBdr>
                    <w:top w:val="none" w:sz="0" w:space="0" w:color="auto"/>
                    <w:left w:val="none" w:sz="0" w:space="0" w:color="auto"/>
                    <w:bottom w:val="none" w:sz="0" w:space="0" w:color="auto"/>
                    <w:right w:val="none" w:sz="0" w:space="0" w:color="auto"/>
                  </w:divBdr>
                </w:div>
                <w:div w:id="1323199480">
                  <w:marLeft w:val="0"/>
                  <w:marRight w:val="0"/>
                  <w:marTop w:val="0"/>
                  <w:marBottom w:val="0"/>
                  <w:divBdr>
                    <w:top w:val="none" w:sz="0" w:space="0" w:color="auto"/>
                    <w:left w:val="none" w:sz="0" w:space="0" w:color="auto"/>
                    <w:bottom w:val="none" w:sz="0" w:space="0" w:color="auto"/>
                    <w:right w:val="none" w:sz="0" w:space="0" w:color="auto"/>
                  </w:divBdr>
                </w:div>
                <w:div w:id="1386640286">
                  <w:marLeft w:val="0"/>
                  <w:marRight w:val="0"/>
                  <w:marTop w:val="0"/>
                  <w:marBottom w:val="0"/>
                  <w:divBdr>
                    <w:top w:val="none" w:sz="0" w:space="0" w:color="auto"/>
                    <w:left w:val="none" w:sz="0" w:space="0" w:color="auto"/>
                    <w:bottom w:val="none" w:sz="0" w:space="0" w:color="auto"/>
                    <w:right w:val="none" w:sz="0" w:space="0" w:color="auto"/>
                  </w:divBdr>
                </w:div>
                <w:div w:id="1630475538">
                  <w:marLeft w:val="0"/>
                  <w:marRight w:val="0"/>
                  <w:marTop w:val="0"/>
                  <w:marBottom w:val="0"/>
                  <w:divBdr>
                    <w:top w:val="none" w:sz="0" w:space="0" w:color="auto"/>
                    <w:left w:val="none" w:sz="0" w:space="0" w:color="auto"/>
                    <w:bottom w:val="none" w:sz="0" w:space="0" w:color="auto"/>
                    <w:right w:val="none" w:sz="0" w:space="0" w:color="auto"/>
                  </w:divBdr>
                </w:div>
                <w:div w:id="1676348403">
                  <w:marLeft w:val="0"/>
                  <w:marRight w:val="0"/>
                  <w:marTop w:val="0"/>
                  <w:marBottom w:val="0"/>
                  <w:divBdr>
                    <w:top w:val="none" w:sz="0" w:space="0" w:color="auto"/>
                    <w:left w:val="none" w:sz="0" w:space="0" w:color="auto"/>
                    <w:bottom w:val="none" w:sz="0" w:space="0" w:color="auto"/>
                    <w:right w:val="none" w:sz="0" w:space="0" w:color="auto"/>
                  </w:divBdr>
                </w:div>
                <w:div w:id="1678072054">
                  <w:marLeft w:val="0"/>
                  <w:marRight w:val="0"/>
                  <w:marTop w:val="0"/>
                  <w:marBottom w:val="0"/>
                  <w:divBdr>
                    <w:top w:val="none" w:sz="0" w:space="0" w:color="auto"/>
                    <w:left w:val="none" w:sz="0" w:space="0" w:color="auto"/>
                    <w:bottom w:val="none" w:sz="0" w:space="0" w:color="auto"/>
                    <w:right w:val="none" w:sz="0" w:space="0" w:color="auto"/>
                  </w:divBdr>
                </w:div>
                <w:div w:id="1688554418">
                  <w:marLeft w:val="0"/>
                  <w:marRight w:val="0"/>
                  <w:marTop w:val="0"/>
                  <w:marBottom w:val="0"/>
                  <w:divBdr>
                    <w:top w:val="none" w:sz="0" w:space="0" w:color="auto"/>
                    <w:left w:val="none" w:sz="0" w:space="0" w:color="auto"/>
                    <w:bottom w:val="none" w:sz="0" w:space="0" w:color="auto"/>
                    <w:right w:val="none" w:sz="0" w:space="0" w:color="auto"/>
                  </w:divBdr>
                </w:div>
                <w:div w:id="1728336670">
                  <w:marLeft w:val="0"/>
                  <w:marRight w:val="0"/>
                  <w:marTop w:val="0"/>
                  <w:marBottom w:val="0"/>
                  <w:divBdr>
                    <w:top w:val="none" w:sz="0" w:space="0" w:color="auto"/>
                    <w:left w:val="none" w:sz="0" w:space="0" w:color="auto"/>
                    <w:bottom w:val="none" w:sz="0" w:space="0" w:color="auto"/>
                    <w:right w:val="none" w:sz="0" w:space="0" w:color="auto"/>
                  </w:divBdr>
                </w:div>
                <w:div w:id="1805200108">
                  <w:marLeft w:val="0"/>
                  <w:marRight w:val="0"/>
                  <w:marTop w:val="0"/>
                  <w:marBottom w:val="0"/>
                  <w:divBdr>
                    <w:top w:val="none" w:sz="0" w:space="0" w:color="auto"/>
                    <w:left w:val="none" w:sz="0" w:space="0" w:color="auto"/>
                    <w:bottom w:val="none" w:sz="0" w:space="0" w:color="auto"/>
                    <w:right w:val="none" w:sz="0" w:space="0" w:color="auto"/>
                  </w:divBdr>
                </w:div>
                <w:div w:id="1809321622">
                  <w:marLeft w:val="0"/>
                  <w:marRight w:val="0"/>
                  <w:marTop w:val="0"/>
                  <w:marBottom w:val="0"/>
                  <w:divBdr>
                    <w:top w:val="none" w:sz="0" w:space="0" w:color="auto"/>
                    <w:left w:val="none" w:sz="0" w:space="0" w:color="auto"/>
                    <w:bottom w:val="none" w:sz="0" w:space="0" w:color="auto"/>
                    <w:right w:val="none" w:sz="0" w:space="0" w:color="auto"/>
                  </w:divBdr>
                </w:div>
                <w:div w:id="1817408225">
                  <w:marLeft w:val="0"/>
                  <w:marRight w:val="0"/>
                  <w:marTop w:val="0"/>
                  <w:marBottom w:val="0"/>
                  <w:divBdr>
                    <w:top w:val="none" w:sz="0" w:space="0" w:color="auto"/>
                    <w:left w:val="none" w:sz="0" w:space="0" w:color="auto"/>
                    <w:bottom w:val="none" w:sz="0" w:space="0" w:color="auto"/>
                    <w:right w:val="none" w:sz="0" w:space="0" w:color="auto"/>
                  </w:divBdr>
                </w:div>
                <w:div w:id="1864901819">
                  <w:marLeft w:val="0"/>
                  <w:marRight w:val="0"/>
                  <w:marTop w:val="0"/>
                  <w:marBottom w:val="0"/>
                  <w:divBdr>
                    <w:top w:val="none" w:sz="0" w:space="0" w:color="auto"/>
                    <w:left w:val="none" w:sz="0" w:space="0" w:color="auto"/>
                    <w:bottom w:val="none" w:sz="0" w:space="0" w:color="auto"/>
                    <w:right w:val="none" w:sz="0" w:space="0" w:color="auto"/>
                  </w:divBdr>
                </w:div>
                <w:div w:id="1878276849">
                  <w:marLeft w:val="0"/>
                  <w:marRight w:val="0"/>
                  <w:marTop w:val="0"/>
                  <w:marBottom w:val="0"/>
                  <w:divBdr>
                    <w:top w:val="none" w:sz="0" w:space="0" w:color="auto"/>
                    <w:left w:val="none" w:sz="0" w:space="0" w:color="auto"/>
                    <w:bottom w:val="none" w:sz="0" w:space="0" w:color="auto"/>
                    <w:right w:val="none" w:sz="0" w:space="0" w:color="auto"/>
                  </w:divBdr>
                </w:div>
                <w:div w:id="1899706206">
                  <w:marLeft w:val="0"/>
                  <w:marRight w:val="0"/>
                  <w:marTop w:val="0"/>
                  <w:marBottom w:val="0"/>
                  <w:divBdr>
                    <w:top w:val="none" w:sz="0" w:space="0" w:color="auto"/>
                    <w:left w:val="none" w:sz="0" w:space="0" w:color="auto"/>
                    <w:bottom w:val="none" w:sz="0" w:space="0" w:color="auto"/>
                    <w:right w:val="none" w:sz="0" w:space="0" w:color="auto"/>
                  </w:divBdr>
                </w:div>
                <w:div w:id="1906641791">
                  <w:marLeft w:val="0"/>
                  <w:marRight w:val="0"/>
                  <w:marTop w:val="0"/>
                  <w:marBottom w:val="0"/>
                  <w:divBdr>
                    <w:top w:val="none" w:sz="0" w:space="0" w:color="auto"/>
                    <w:left w:val="none" w:sz="0" w:space="0" w:color="auto"/>
                    <w:bottom w:val="none" w:sz="0" w:space="0" w:color="auto"/>
                    <w:right w:val="none" w:sz="0" w:space="0" w:color="auto"/>
                  </w:divBdr>
                </w:div>
                <w:div w:id="1914046388">
                  <w:marLeft w:val="0"/>
                  <w:marRight w:val="0"/>
                  <w:marTop w:val="0"/>
                  <w:marBottom w:val="0"/>
                  <w:divBdr>
                    <w:top w:val="none" w:sz="0" w:space="0" w:color="auto"/>
                    <w:left w:val="none" w:sz="0" w:space="0" w:color="auto"/>
                    <w:bottom w:val="none" w:sz="0" w:space="0" w:color="auto"/>
                    <w:right w:val="none" w:sz="0" w:space="0" w:color="auto"/>
                  </w:divBdr>
                </w:div>
                <w:div w:id="1978562994">
                  <w:marLeft w:val="0"/>
                  <w:marRight w:val="0"/>
                  <w:marTop w:val="0"/>
                  <w:marBottom w:val="0"/>
                  <w:divBdr>
                    <w:top w:val="none" w:sz="0" w:space="0" w:color="auto"/>
                    <w:left w:val="none" w:sz="0" w:space="0" w:color="auto"/>
                    <w:bottom w:val="none" w:sz="0" w:space="0" w:color="auto"/>
                    <w:right w:val="none" w:sz="0" w:space="0" w:color="auto"/>
                  </w:divBdr>
                </w:div>
                <w:div w:id="1993873927">
                  <w:marLeft w:val="0"/>
                  <w:marRight w:val="0"/>
                  <w:marTop w:val="0"/>
                  <w:marBottom w:val="0"/>
                  <w:divBdr>
                    <w:top w:val="none" w:sz="0" w:space="0" w:color="auto"/>
                    <w:left w:val="none" w:sz="0" w:space="0" w:color="auto"/>
                    <w:bottom w:val="none" w:sz="0" w:space="0" w:color="auto"/>
                    <w:right w:val="none" w:sz="0" w:space="0" w:color="auto"/>
                  </w:divBdr>
                </w:div>
                <w:div w:id="2003924087">
                  <w:marLeft w:val="0"/>
                  <w:marRight w:val="0"/>
                  <w:marTop w:val="0"/>
                  <w:marBottom w:val="0"/>
                  <w:divBdr>
                    <w:top w:val="none" w:sz="0" w:space="0" w:color="auto"/>
                    <w:left w:val="none" w:sz="0" w:space="0" w:color="auto"/>
                    <w:bottom w:val="none" w:sz="0" w:space="0" w:color="auto"/>
                    <w:right w:val="none" w:sz="0" w:space="0" w:color="auto"/>
                  </w:divBdr>
                </w:div>
                <w:div w:id="2031952243">
                  <w:marLeft w:val="0"/>
                  <w:marRight w:val="0"/>
                  <w:marTop w:val="0"/>
                  <w:marBottom w:val="0"/>
                  <w:divBdr>
                    <w:top w:val="none" w:sz="0" w:space="0" w:color="auto"/>
                    <w:left w:val="none" w:sz="0" w:space="0" w:color="auto"/>
                    <w:bottom w:val="none" w:sz="0" w:space="0" w:color="auto"/>
                    <w:right w:val="none" w:sz="0" w:space="0" w:color="auto"/>
                  </w:divBdr>
                </w:div>
                <w:div w:id="2104065809">
                  <w:marLeft w:val="0"/>
                  <w:marRight w:val="0"/>
                  <w:marTop w:val="0"/>
                  <w:marBottom w:val="0"/>
                  <w:divBdr>
                    <w:top w:val="none" w:sz="0" w:space="0" w:color="auto"/>
                    <w:left w:val="none" w:sz="0" w:space="0" w:color="auto"/>
                    <w:bottom w:val="none" w:sz="0" w:space="0" w:color="auto"/>
                    <w:right w:val="none" w:sz="0" w:space="0" w:color="auto"/>
                  </w:divBdr>
                </w:div>
                <w:div w:id="214631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519280">
          <w:marLeft w:val="0"/>
          <w:marRight w:val="0"/>
          <w:marTop w:val="0"/>
          <w:marBottom w:val="0"/>
          <w:divBdr>
            <w:top w:val="none" w:sz="0" w:space="0" w:color="auto"/>
            <w:left w:val="none" w:sz="0" w:space="0" w:color="auto"/>
            <w:bottom w:val="none" w:sz="0" w:space="0" w:color="auto"/>
            <w:right w:val="none" w:sz="0" w:space="0" w:color="auto"/>
          </w:divBdr>
          <w:divsChild>
            <w:div w:id="987898886">
              <w:marLeft w:val="0"/>
              <w:marRight w:val="0"/>
              <w:marTop w:val="0"/>
              <w:marBottom w:val="0"/>
              <w:divBdr>
                <w:top w:val="none" w:sz="0" w:space="0" w:color="auto"/>
                <w:left w:val="none" w:sz="0" w:space="0" w:color="auto"/>
                <w:bottom w:val="none" w:sz="0" w:space="0" w:color="auto"/>
                <w:right w:val="none" w:sz="0" w:space="0" w:color="auto"/>
              </w:divBdr>
              <w:divsChild>
                <w:div w:id="17320561">
                  <w:marLeft w:val="0"/>
                  <w:marRight w:val="0"/>
                  <w:marTop w:val="0"/>
                  <w:marBottom w:val="0"/>
                  <w:divBdr>
                    <w:top w:val="none" w:sz="0" w:space="0" w:color="auto"/>
                    <w:left w:val="none" w:sz="0" w:space="0" w:color="auto"/>
                    <w:bottom w:val="none" w:sz="0" w:space="0" w:color="auto"/>
                    <w:right w:val="none" w:sz="0" w:space="0" w:color="auto"/>
                  </w:divBdr>
                </w:div>
                <w:div w:id="51000655">
                  <w:marLeft w:val="0"/>
                  <w:marRight w:val="0"/>
                  <w:marTop w:val="0"/>
                  <w:marBottom w:val="0"/>
                  <w:divBdr>
                    <w:top w:val="none" w:sz="0" w:space="0" w:color="auto"/>
                    <w:left w:val="none" w:sz="0" w:space="0" w:color="auto"/>
                    <w:bottom w:val="none" w:sz="0" w:space="0" w:color="auto"/>
                    <w:right w:val="none" w:sz="0" w:space="0" w:color="auto"/>
                  </w:divBdr>
                </w:div>
                <w:div w:id="107431106">
                  <w:marLeft w:val="0"/>
                  <w:marRight w:val="0"/>
                  <w:marTop w:val="0"/>
                  <w:marBottom w:val="0"/>
                  <w:divBdr>
                    <w:top w:val="none" w:sz="0" w:space="0" w:color="auto"/>
                    <w:left w:val="none" w:sz="0" w:space="0" w:color="auto"/>
                    <w:bottom w:val="none" w:sz="0" w:space="0" w:color="auto"/>
                    <w:right w:val="none" w:sz="0" w:space="0" w:color="auto"/>
                  </w:divBdr>
                </w:div>
                <w:div w:id="117724361">
                  <w:marLeft w:val="0"/>
                  <w:marRight w:val="0"/>
                  <w:marTop w:val="0"/>
                  <w:marBottom w:val="0"/>
                  <w:divBdr>
                    <w:top w:val="none" w:sz="0" w:space="0" w:color="auto"/>
                    <w:left w:val="none" w:sz="0" w:space="0" w:color="auto"/>
                    <w:bottom w:val="none" w:sz="0" w:space="0" w:color="auto"/>
                    <w:right w:val="none" w:sz="0" w:space="0" w:color="auto"/>
                  </w:divBdr>
                </w:div>
                <w:div w:id="135072080">
                  <w:marLeft w:val="0"/>
                  <w:marRight w:val="0"/>
                  <w:marTop w:val="0"/>
                  <w:marBottom w:val="0"/>
                  <w:divBdr>
                    <w:top w:val="none" w:sz="0" w:space="0" w:color="auto"/>
                    <w:left w:val="none" w:sz="0" w:space="0" w:color="auto"/>
                    <w:bottom w:val="none" w:sz="0" w:space="0" w:color="auto"/>
                    <w:right w:val="none" w:sz="0" w:space="0" w:color="auto"/>
                  </w:divBdr>
                </w:div>
                <w:div w:id="150875904">
                  <w:marLeft w:val="0"/>
                  <w:marRight w:val="0"/>
                  <w:marTop w:val="0"/>
                  <w:marBottom w:val="0"/>
                  <w:divBdr>
                    <w:top w:val="none" w:sz="0" w:space="0" w:color="auto"/>
                    <w:left w:val="none" w:sz="0" w:space="0" w:color="auto"/>
                    <w:bottom w:val="none" w:sz="0" w:space="0" w:color="auto"/>
                    <w:right w:val="none" w:sz="0" w:space="0" w:color="auto"/>
                  </w:divBdr>
                </w:div>
                <w:div w:id="174803652">
                  <w:marLeft w:val="0"/>
                  <w:marRight w:val="0"/>
                  <w:marTop w:val="0"/>
                  <w:marBottom w:val="0"/>
                  <w:divBdr>
                    <w:top w:val="none" w:sz="0" w:space="0" w:color="auto"/>
                    <w:left w:val="none" w:sz="0" w:space="0" w:color="auto"/>
                    <w:bottom w:val="none" w:sz="0" w:space="0" w:color="auto"/>
                    <w:right w:val="none" w:sz="0" w:space="0" w:color="auto"/>
                  </w:divBdr>
                </w:div>
                <w:div w:id="216669455">
                  <w:marLeft w:val="0"/>
                  <w:marRight w:val="0"/>
                  <w:marTop w:val="0"/>
                  <w:marBottom w:val="0"/>
                  <w:divBdr>
                    <w:top w:val="none" w:sz="0" w:space="0" w:color="auto"/>
                    <w:left w:val="none" w:sz="0" w:space="0" w:color="auto"/>
                    <w:bottom w:val="none" w:sz="0" w:space="0" w:color="auto"/>
                    <w:right w:val="none" w:sz="0" w:space="0" w:color="auto"/>
                  </w:divBdr>
                </w:div>
                <w:div w:id="243876436">
                  <w:marLeft w:val="0"/>
                  <w:marRight w:val="0"/>
                  <w:marTop w:val="0"/>
                  <w:marBottom w:val="0"/>
                  <w:divBdr>
                    <w:top w:val="none" w:sz="0" w:space="0" w:color="auto"/>
                    <w:left w:val="none" w:sz="0" w:space="0" w:color="auto"/>
                    <w:bottom w:val="none" w:sz="0" w:space="0" w:color="auto"/>
                    <w:right w:val="none" w:sz="0" w:space="0" w:color="auto"/>
                  </w:divBdr>
                </w:div>
                <w:div w:id="264120858">
                  <w:marLeft w:val="0"/>
                  <w:marRight w:val="0"/>
                  <w:marTop w:val="0"/>
                  <w:marBottom w:val="0"/>
                  <w:divBdr>
                    <w:top w:val="none" w:sz="0" w:space="0" w:color="auto"/>
                    <w:left w:val="none" w:sz="0" w:space="0" w:color="auto"/>
                    <w:bottom w:val="none" w:sz="0" w:space="0" w:color="auto"/>
                    <w:right w:val="none" w:sz="0" w:space="0" w:color="auto"/>
                  </w:divBdr>
                </w:div>
                <w:div w:id="271130196">
                  <w:marLeft w:val="0"/>
                  <w:marRight w:val="0"/>
                  <w:marTop w:val="0"/>
                  <w:marBottom w:val="0"/>
                  <w:divBdr>
                    <w:top w:val="none" w:sz="0" w:space="0" w:color="auto"/>
                    <w:left w:val="none" w:sz="0" w:space="0" w:color="auto"/>
                    <w:bottom w:val="none" w:sz="0" w:space="0" w:color="auto"/>
                    <w:right w:val="none" w:sz="0" w:space="0" w:color="auto"/>
                  </w:divBdr>
                </w:div>
                <w:div w:id="277375729">
                  <w:marLeft w:val="0"/>
                  <w:marRight w:val="0"/>
                  <w:marTop w:val="0"/>
                  <w:marBottom w:val="0"/>
                  <w:divBdr>
                    <w:top w:val="none" w:sz="0" w:space="0" w:color="auto"/>
                    <w:left w:val="none" w:sz="0" w:space="0" w:color="auto"/>
                    <w:bottom w:val="none" w:sz="0" w:space="0" w:color="auto"/>
                    <w:right w:val="none" w:sz="0" w:space="0" w:color="auto"/>
                  </w:divBdr>
                </w:div>
                <w:div w:id="291981818">
                  <w:marLeft w:val="0"/>
                  <w:marRight w:val="0"/>
                  <w:marTop w:val="0"/>
                  <w:marBottom w:val="0"/>
                  <w:divBdr>
                    <w:top w:val="none" w:sz="0" w:space="0" w:color="auto"/>
                    <w:left w:val="none" w:sz="0" w:space="0" w:color="auto"/>
                    <w:bottom w:val="none" w:sz="0" w:space="0" w:color="auto"/>
                    <w:right w:val="none" w:sz="0" w:space="0" w:color="auto"/>
                  </w:divBdr>
                </w:div>
                <w:div w:id="312367730">
                  <w:marLeft w:val="0"/>
                  <w:marRight w:val="0"/>
                  <w:marTop w:val="0"/>
                  <w:marBottom w:val="0"/>
                  <w:divBdr>
                    <w:top w:val="none" w:sz="0" w:space="0" w:color="auto"/>
                    <w:left w:val="none" w:sz="0" w:space="0" w:color="auto"/>
                    <w:bottom w:val="none" w:sz="0" w:space="0" w:color="auto"/>
                    <w:right w:val="none" w:sz="0" w:space="0" w:color="auto"/>
                  </w:divBdr>
                </w:div>
                <w:div w:id="320693281">
                  <w:marLeft w:val="0"/>
                  <w:marRight w:val="0"/>
                  <w:marTop w:val="0"/>
                  <w:marBottom w:val="0"/>
                  <w:divBdr>
                    <w:top w:val="none" w:sz="0" w:space="0" w:color="auto"/>
                    <w:left w:val="none" w:sz="0" w:space="0" w:color="auto"/>
                    <w:bottom w:val="none" w:sz="0" w:space="0" w:color="auto"/>
                    <w:right w:val="none" w:sz="0" w:space="0" w:color="auto"/>
                  </w:divBdr>
                </w:div>
                <w:div w:id="322853961">
                  <w:marLeft w:val="0"/>
                  <w:marRight w:val="0"/>
                  <w:marTop w:val="0"/>
                  <w:marBottom w:val="0"/>
                  <w:divBdr>
                    <w:top w:val="none" w:sz="0" w:space="0" w:color="auto"/>
                    <w:left w:val="none" w:sz="0" w:space="0" w:color="auto"/>
                    <w:bottom w:val="none" w:sz="0" w:space="0" w:color="auto"/>
                    <w:right w:val="none" w:sz="0" w:space="0" w:color="auto"/>
                  </w:divBdr>
                </w:div>
                <w:div w:id="367878061">
                  <w:marLeft w:val="0"/>
                  <w:marRight w:val="0"/>
                  <w:marTop w:val="0"/>
                  <w:marBottom w:val="0"/>
                  <w:divBdr>
                    <w:top w:val="none" w:sz="0" w:space="0" w:color="auto"/>
                    <w:left w:val="none" w:sz="0" w:space="0" w:color="auto"/>
                    <w:bottom w:val="none" w:sz="0" w:space="0" w:color="auto"/>
                    <w:right w:val="none" w:sz="0" w:space="0" w:color="auto"/>
                  </w:divBdr>
                </w:div>
                <w:div w:id="383337952">
                  <w:marLeft w:val="0"/>
                  <w:marRight w:val="0"/>
                  <w:marTop w:val="0"/>
                  <w:marBottom w:val="0"/>
                  <w:divBdr>
                    <w:top w:val="none" w:sz="0" w:space="0" w:color="auto"/>
                    <w:left w:val="none" w:sz="0" w:space="0" w:color="auto"/>
                    <w:bottom w:val="none" w:sz="0" w:space="0" w:color="auto"/>
                    <w:right w:val="none" w:sz="0" w:space="0" w:color="auto"/>
                  </w:divBdr>
                </w:div>
                <w:div w:id="388382994">
                  <w:marLeft w:val="0"/>
                  <w:marRight w:val="0"/>
                  <w:marTop w:val="0"/>
                  <w:marBottom w:val="0"/>
                  <w:divBdr>
                    <w:top w:val="none" w:sz="0" w:space="0" w:color="auto"/>
                    <w:left w:val="none" w:sz="0" w:space="0" w:color="auto"/>
                    <w:bottom w:val="none" w:sz="0" w:space="0" w:color="auto"/>
                    <w:right w:val="none" w:sz="0" w:space="0" w:color="auto"/>
                  </w:divBdr>
                </w:div>
                <w:div w:id="388849697">
                  <w:marLeft w:val="0"/>
                  <w:marRight w:val="0"/>
                  <w:marTop w:val="0"/>
                  <w:marBottom w:val="0"/>
                  <w:divBdr>
                    <w:top w:val="none" w:sz="0" w:space="0" w:color="auto"/>
                    <w:left w:val="none" w:sz="0" w:space="0" w:color="auto"/>
                    <w:bottom w:val="none" w:sz="0" w:space="0" w:color="auto"/>
                    <w:right w:val="none" w:sz="0" w:space="0" w:color="auto"/>
                  </w:divBdr>
                </w:div>
                <w:div w:id="389422209">
                  <w:marLeft w:val="0"/>
                  <w:marRight w:val="0"/>
                  <w:marTop w:val="0"/>
                  <w:marBottom w:val="0"/>
                  <w:divBdr>
                    <w:top w:val="none" w:sz="0" w:space="0" w:color="auto"/>
                    <w:left w:val="none" w:sz="0" w:space="0" w:color="auto"/>
                    <w:bottom w:val="none" w:sz="0" w:space="0" w:color="auto"/>
                    <w:right w:val="none" w:sz="0" w:space="0" w:color="auto"/>
                  </w:divBdr>
                </w:div>
                <w:div w:id="466972413">
                  <w:marLeft w:val="0"/>
                  <w:marRight w:val="0"/>
                  <w:marTop w:val="0"/>
                  <w:marBottom w:val="0"/>
                  <w:divBdr>
                    <w:top w:val="none" w:sz="0" w:space="0" w:color="auto"/>
                    <w:left w:val="none" w:sz="0" w:space="0" w:color="auto"/>
                    <w:bottom w:val="none" w:sz="0" w:space="0" w:color="auto"/>
                    <w:right w:val="none" w:sz="0" w:space="0" w:color="auto"/>
                  </w:divBdr>
                </w:div>
                <w:div w:id="493767025">
                  <w:marLeft w:val="0"/>
                  <w:marRight w:val="0"/>
                  <w:marTop w:val="0"/>
                  <w:marBottom w:val="0"/>
                  <w:divBdr>
                    <w:top w:val="none" w:sz="0" w:space="0" w:color="auto"/>
                    <w:left w:val="none" w:sz="0" w:space="0" w:color="auto"/>
                    <w:bottom w:val="none" w:sz="0" w:space="0" w:color="auto"/>
                    <w:right w:val="none" w:sz="0" w:space="0" w:color="auto"/>
                  </w:divBdr>
                </w:div>
                <w:div w:id="496842872">
                  <w:marLeft w:val="0"/>
                  <w:marRight w:val="0"/>
                  <w:marTop w:val="0"/>
                  <w:marBottom w:val="0"/>
                  <w:divBdr>
                    <w:top w:val="none" w:sz="0" w:space="0" w:color="auto"/>
                    <w:left w:val="none" w:sz="0" w:space="0" w:color="auto"/>
                    <w:bottom w:val="none" w:sz="0" w:space="0" w:color="auto"/>
                    <w:right w:val="none" w:sz="0" w:space="0" w:color="auto"/>
                  </w:divBdr>
                </w:div>
                <w:div w:id="574751056">
                  <w:marLeft w:val="0"/>
                  <w:marRight w:val="0"/>
                  <w:marTop w:val="0"/>
                  <w:marBottom w:val="0"/>
                  <w:divBdr>
                    <w:top w:val="none" w:sz="0" w:space="0" w:color="auto"/>
                    <w:left w:val="none" w:sz="0" w:space="0" w:color="auto"/>
                    <w:bottom w:val="none" w:sz="0" w:space="0" w:color="auto"/>
                    <w:right w:val="none" w:sz="0" w:space="0" w:color="auto"/>
                  </w:divBdr>
                </w:div>
                <w:div w:id="579952481">
                  <w:marLeft w:val="0"/>
                  <w:marRight w:val="0"/>
                  <w:marTop w:val="0"/>
                  <w:marBottom w:val="0"/>
                  <w:divBdr>
                    <w:top w:val="none" w:sz="0" w:space="0" w:color="auto"/>
                    <w:left w:val="none" w:sz="0" w:space="0" w:color="auto"/>
                    <w:bottom w:val="none" w:sz="0" w:space="0" w:color="auto"/>
                    <w:right w:val="none" w:sz="0" w:space="0" w:color="auto"/>
                  </w:divBdr>
                </w:div>
                <w:div w:id="582179127">
                  <w:marLeft w:val="0"/>
                  <w:marRight w:val="0"/>
                  <w:marTop w:val="0"/>
                  <w:marBottom w:val="0"/>
                  <w:divBdr>
                    <w:top w:val="none" w:sz="0" w:space="0" w:color="auto"/>
                    <w:left w:val="none" w:sz="0" w:space="0" w:color="auto"/>
                    <w:bottom w:val="none" w:sz="0" w:space="0" w:color="auto"/>
                    <w:right w:val="none" w:sz="0" w:space="0" w:color="auto"/>
                  </w:divBdr>
                </w:div>
                <w:div w:id="587620649">
                  <w:marLeft w:val="0"/>
                  <w:marRight w:val="0"/>
                  <w:marTop w:val="0"/>
                  <w:marBottom w:val="0"/>
                  <w:divBdr>
                    <w:top w:val="none" w:sz="0" w:space="0" w:color="auto"/>
                    <w:left w:val="none" w:sz="0" w:space="0" w:color="auto"/>
                    <w:bottom w:val="none" w:sz="0" w:space="0" w:color="auto"/>
                    <w:right w:val="none" w:sz="0" w:space="0" w:color="auto"/>
                  </w:divBdr>
                </w:div>
                <w:div w:id="629363228">
                  <w:marLeft w:val="0"/>
                  <w:marRight w:val="0"/>
                  <w:marTop w:val="0"/>
                  <w:marBottom w:val="0"/>
                  <w:divBdr>
                    <w:top w:val="none" w:sz="0" w:space="0" w:color="auto"/>
                    <w:left w:val="none" w:sz="0" w:space="0" w:color="auto"/>
                    <w:bottom w:val="none" w:sz="0" w:space="0" w:color="auto"/>
                    <w:right w:val="none" w:sz="0" w:space="0" w:color="auto"/>
                  </w:divBdr>
                </w:div>
                <w:div w:id="636229690">
                  <w:marLeft w:val="0"/>
                  <w:marRight w:val="0"/>
                  <w:marTop w:val="0"/>
                  <w:marBottom w:val="0"/>
                  <w:divBdr>
                    <w:top w:val="none" w:sz="0" w:space="0" w:color="auto"/>
                    <w:left w:val="none" w:sz="0" w:space="0" w:color="auto"/>
                    <w:bottom w:val="none" w:sz="0" w:space="0" w:color="auto"/>
                    <w:right w:val="none" w:sz="0" w:space="0" w:color="auto"/>
                  </w:divBdr>
                </w:div>
                <w:div w:id="647707610">
                  <w:marLeft w:val="0"/>
                  <w:marRight w:val="0"/>
                  <w:marTop w:val="0"/>
                  <w:marBottom w:val="0"/>
                  <w:divBdr>
                    <w:top w:val="none" w:sz="0" w:space="0" w:color="auto"/>
                    <w:left w:val="none" w:sz="0" w:space="0" w:color="auto"/>
                    <w:bottom w:val="none" w:sz="0" w:space="0" w:color="auto"/>
                    <w:right w:val="none" w:sz="0" w:space="0" w:color="auto"/>
                  </w:divBdr>
                </w:div>
                <w:div w:id="681050123">
                  <w:marLeft w:val="0"/>
                  <w:marRight w:val="0"/>
                  <w:marTop w:val="0"/>
                  <w:marBottom w:val="0"/>
                  <w:divBdr>
                    <w:top w:val="none" w:sz="0" w:space="0" w:color="auto"/>
                    <w:left w:val="none" w:sz="0" w:space="0" w:color="auto"/>
                    <w:bottom w:val="none" w:sz="0" w:space="0" w:color="auto"/>
                    <w:right w:val="none" w:sz="0" w:space="0" w:color="auto"/>
                  </w:divBdr>
                </w:div>
                <w:div w:id="708845111">
                  <w:marLeft w:val="0"/>
                  <w:marRight w:val="0"/>
                  <w:marTop w:val="0"/>
                  <w:marBottom w:val="0"/>
                  <w:divBdr>
                    <w:top w:val="none" w:sz="0" w:space="0" w:color="auto"/>
                    <w:left w:val="none" w:sz="0" w:space="0" w:color="auto"/>
                    <w:bottom w:val="none" w:sz="0" w:space="0" w:color="auto"/>
                    <w:right w:val="none" w:sz="0" w:space="0" w:color="auto"/>
                  </w:divBdr>
                </w:div>
                <w:div w:id="728504243">
                  <w:marLeft w:val="0"/>
                  <w:marRight w:val="0"/>
                  <w:marTop w:val="0"/>
                  <w:marBottom w:val="0"/>
                  <w:divBdr>
                    <w:top w:val="none" w:sz="0" w:space="0" w:color="auto"/>
                    <w:left w:val="none" w:sz="0" w:space="0" w:color="auto"/>
                    <w:bottom w:val="none" w:sz="0" w:space="0" w:color="auto"/>
                    <w:right w:val="none" w:sz="0" w:space="0" w:color="auto"/>
                  </w:divBdr>
                </w:div>
                <w:div w:id="753674344">
                  <w:marLeft w:val="0"/>
                  <w:marRight w:val="0"/>
                  <w:marTop w:val="0"/>
                  <w:marBottom w:val="0"/>
                  <w:divBdr>
                    <w:top w:val="none" w:sz="0" w:space="0" w:color="auto"/>
                    <w:left w:val="none" w:sz="0" w:space="0" w:color="auto"/>
                    <w:bottom w:val="none" w:sz="0" w:space="0" w:color="auto"/>
                    <w:right w:val="none" w:sz="0" w:space="0" w:color="auto"/>
                  </w:divBdr>
                </w:div>
                <w:div w:id="755903945">
                  <w:marLeft w:val="0"/>
                  <w:marRight w:val="0"/>
                  <w:marTop w:val="0"/>
                  <w:marBottom w:val="0"/>
                  <w:divBdr>
                    <w:top w:val="none" w:sz="0" w:space="0" w:color="auto"/>
                    <w:left w:val="none" w:sz="0" w:space="0" w:color="auto"/>
                    <w:bottom w:val="none" w:sz="0" w:space="0" w:color="auto"/>
                    <w:right w:val="none" w:sz="0" w:space="0" w:color="auto"/>
                  </w:divBdr>
                </w:div>
                <w:div w:id="767238538">
                  <w:marLeft w:val="0"/>
                  <w:marRight w:val="0"/>
                  <w:marTop w:val="0"/>
                  <w:marBottom w:val="0"/>
                  <w:divBdr>
                    <w:top w:val="none" w:sz="0" w:space="0" w:color="auto"/>
                    <w:left w:val="none" w:sz="0" w:space="0" w:color="auto"/>
                    <w:bottom w:val="none" w:sz="0" w:space="0" w:color="auto"/>
                    <w:right w:val="none" w:sz="0" w:space="0" w:color="auto"/>
                  </w:divBdr>
                </w:div>
                <w:div w:id="775558289">
                  <w:marLeft w:val="0"/>
                  <w:marRight w:val="0"/>
                  <w:marTop w:val="0"/>
                  <w:marBottom w:val="0"/>
                  <w:divBdr>
                    <w:top w:val="none" w:sz="0" w:space="0" w:color="auto"/>
                    <w:left w:val="none" w:sz="0" w:space="0" w:color="auto"/>
                    <w:bottom w:val="none" w:sz="0" w:space="0" w:color="auto"/>
                    <w:right w:val="none" w:sz="0" w:space="0" w:color="auto"/>
                  </w:divBdr>
                </w:div>
                <w:div w:id="800347907">
                  <w:marLeft w:val="0"/>
                  <w:marRight w:val="0"/>
                  <w:marTop w:val="0"/>
                  <w:marBottom w:val="0"/>
                  <w:divBdr>
                    <w:top w:val="none" w:sz="0" w:space="0" w:color="auto"/>
                    <w:left w:val="none" w:sz="0" w:space="0" w:color="auto"/>
                    <w:bottom w:val="none" w:sz="0" w:space="0" w:color="auto"/>
                    <w:right w:val="none" w:sz="0" w:space="0" w:color="auto"/>
                  </w:divBdr>
                </w:div>
                <w:div w:id="808867375">
                  <w:marLeft w:val="0"/>
                  <w:marRight w:val="0"/>
                  <w:marTop w:val="0"/>
                  <w:marBottom w:val="0"/>
                  <w:divBdr>
                    <w:top w:val="none" w:sz="0" w:space="0" w:color="auto"/>
                    <w:left w:val="none" w:sz="0" w:space="0" w:color="auto"/>
                    <w:bottom w:val="none" w:sz="0" w:space="0" w:color="auto"/>
                    <w:right w:val="none" w:sz="0" w:space="0" w:color="auto"/>
                  </w:divBdr>
                </w:div>
                <w:div w:id="809438848">
                  <w:marLeft w:val="0"/>
                  <w:marRight w:val="0"/>
                  <w:marTop w:val="0"/>
                  <w:marBottom w:val="0"/>
                  <w:divBdr>
                    <w:top w:val="none" w:sz="0" w:space="0" w:color="auto"/>
                    <w:left w:val="none" w:sz="0" w:space="0" w:color="auto"/>
                    <w:bottom w:val="none" w:sz="0" w:space="0" w:color="auto"/>
                    <w:right w:val="none" w:sz="0" w:space="0" w:color="auto"/>
                  </w:divBdr>
                </w:div>
                <w:div w:id="826940945">
                  <w:marLeft w:val="0"/>
                  <w:marRight w:val="0"/>
                  <w:marTop w:val="0"/>
                  <w:marBottom w:val="0"/>
                  <w:divBdr>
                    <w:top w:val="none" w:sz="0" w:space="0" w:color="auto"/>
                    <w:left w:val="none" w:sz="0" w:space="0" w:color="auto"/>
                    <w:bottom w:val="none" w:sz="0" w:space="0" w:color="auto"/>
                    <w:right w:val="none" w:sz="0" w:space="0" w:color="auto"/>
                  </w:divBdr>
                </w:div>
                <w:div w:id="834957218">
                  <w:marLeft w:val="0"/>
                  <w:marRight w:val="0"/>
                  <w:marTop w:val="0"/>
                  <w:marBottom w:val="0"/>
                  <w:divBdr>
                    <w:top w:val="none" w:sz="0" w:space="0" w:color="auto"/>
                    <w:left w:val="none" w:sz="0" w:space="0" w:color="auto"/>
                    <w:bottom w:val="none" w:sz="0" w:space="0" w:color="auto"/>
                    <w:right w:val="none" w:sz="0" w:space="0" w:color="auto"/>
                  </w:divBdr>
                </w:div>
                <w:div w:id="856429678">
                  <w:marLeft w:val="0"/>
                  <w:marRight w:val="0"/>
                  <w:marTop w:val="0"/>
                  <w:marBottom w:val="0"/>
                  <w:divBdr>
                    <w:top w:val="none" w:sz="0" w:space="0" w:color="auto"/>
                    <w:left w:val="none" w:sz="0" w:space="0" w:color="auto"/>
                    <w:bottom w:val="none" w:sz="0" w:space="0" w:color="auto"/>
                    <w:right w:val="none" w:sz="0" w:space="0" w:color="auto"/>
                  </w:divBdr>
                </w:div>
                <w:div w:id="857350797">
                  <w:marLeft w:val="0"/>
                  <w:marRight w:val="0"/>
                  <w:marTop w:val="0"/>
                  <w:marBottom w:val="0"/>
                  <w:divBdr>
                    <w:top w:val="none" w:sz="0" w:space="0" w:color="auto"/>
                    <w:left w:val="none" w:sz="0" w:space="0" w:color="auto"/>
                    <w:bottom w:val="none" w:sz="0" w:space="0" w:color="auto"/>
                    <w:right w:val="none" w:sz="0" w:space="0" w:color="auto"/>
                  </w:divBdr>
                </w:div>
                <w:div w:id="863439257">
                  <w:marLeft w:val="0"/>
                  <w:marRight w:val="0"/>
                  <w:marTop w:val="0"/>
                  <w:marBottom w:val="0"/>
                  <w:divBdr>
                    <w:top w:val="none" w:sz="0" w:space="0" w:color="auto"/>
                    <w:left w:val="none" w:sz="0" w:space="0" w:color="auto"/>
                    <w:bottom w:val="none" w:sz="0" w:space="0" w:color="auto"/>
                    <w:right w:val="none" w:sz="0" w:space="0" w:color="auto"/>
                  </w:divBdr>
                </w:div>
                <w:div w:id="866723260">
                  <w:marLeft w:val="0"/>
                  <w:marRight w:val="0"/>
                  <w:marTop w:val="0"/>
                  <w:marBottom w:val="0"/>
                  <w:divBdr>
                    <w:top w:val="none" w:sz="0" w:space="0" w:color="auto"/>
                    <w:left w:val="none" w:sz="0" w:space="0" w:color="auto"/>
                    <w:bottom w:val="none" w:sz="0" w:space="0" w:color="auto"/>
                    <w:right w:val="none" w:sz="0" w:space="0" w:color="auto"/>
                  </w:divBdr>
                </w:div>
                <w:div w:id="871694391">
                  <w:marLeft w:val="0"/>
                  <w:marRight w:val="0"/>
                  <w:marTop w:val="0"/>
                  <w:marBottom w:val="0"/>
                  <w:divBdr>
                    <w:top w:val="none" w:sz="0" w:space="0" w:color="auto"/>
                    <w:left w:val="none" w:sz="0" w:space="0" w:color="auto"/>
                    <w:bottom w:val="none" w:sz="0" w:space="0" w:color="auto"/>
                    <w:right w:val="none" w:sz="0" w:space="0" w:color="auto"/>
                  </w:divBdr>
                </w:div>
                <w:div w:id="881283094">
                  <w:marLeft w:val="0"/>
                  <w:marRight w:val="0"/>
                  <w:marTop w:val="0"/>
                  <w:marBottom w:val="0"/>
                  <w:divBdr>
                    <w:top w:val="none" w:sz="0" w:space="0" w:color="auto"/>
                    <w:left w:val="none" w:sz="0" w:space="0" w:color="auto"/>
                    <w:bottom w:val="none" w:sz="0" w:space="0" w:color="auto"/>
                    <w:right w:val="none" w:sz="0" w:space="0" w:color="auto"/>
                  </w:divBdr>
                </w:div>
                <w:div w:id="882248042">
                  <w:marLeft w:val="0"/>
                  <w:marRight w:val="0"/>
                  <w:marTop w:val="0"/>
                  <w:marBottom w:val="0"/>
                  <w:divBdr>
                    <w:top w:val="none" w:sz="0" w:space="0" w:color="auto"/>
                    <w:left w:val="none" w:sz="0" w:space="0" w:color="auto"/>
                    <w:bottom w:val="none" w:sz="0" w:space="0" w:color="auto"/>
                    <w:right w:val="none" w:sz="0" w:space="0" w:color="auto"/>
                  </w:divBdr>
                </w:div>
                <w:div w:id="890769622">
                  <w:marLeft w:val="0"/>
                  <w:marRight w:val="0"/>
                  <w:marTop w:val="0"/>
                  <w:marBottom w:val="0"/>
                  <w:divBdr>
                    <w:top w:val="none" w:sz="0" w:space="0" w:color="auto"/>
                    <w:left w:val="none" w:sz="0" w:space="0" w:color="auto"/>
                    <w:bottom w:val="none" w:sz="0" w:space="0" w:color="auto"/>
                    <w:right w:val="none" w:sz="0" w:space="0" w:color="auto"/>
                  </w:divBdr>
                </w:div>
                <w:div w:id="906918608">
                  <w:marLeft w:val="0"/>
                  <w:marRight w:val="0"/>
                  <w:marTop w:val="0"/>
                  <w:marBottom w:val="0"/>
                  <w:divBdr>
                    <w:top w:val="none" w:sz="0" w:space="0" w:color="auto"/>
                    <w:left w:val="none" w:sz="0" w:space="0" w:color="auto"/>
                    <w:bottom w:val="none" w:sz="0" w:space="0" w:color="auto"/>
                    <w:right w:val="none" w:sz="0" w:space="0" w:color="auto"/>
                  </w:divBdr>
                </w:div>
                <w:div w:id="971520682">
                  <w:marLeft w:val="0"/>
                  <w:marRight w:val="0"/>
                  <w:marTop w:val="0"/>
                  <w:marBottom w:val="0"/>
                  <w:divBdr>
                    <w:top w:val="none" w:sz="0" w:space="0" w:color="auto"/>
                    <w:left w:val="none" w:sz="0" w:space="0" w:color="auto"/>
                    <w:bottom w:val="none" w:sz="0" w:space="0" w:color="auto"/>
                    <w:right w:val="none" w:sz="0" w:space="0" w:color="auto"/>
                  </w:divBdr>
                </w:div>
                <w:div w:id="976960325">
                  <w:marLeft w:val="0"/>
                  <w:marRight w:val="0"/>
                  <w:marTop w:val="0"/>
                  <w:marBottom w:val="0"/>
                  <w:divBdr>
                    <w:top w:val="none" w:sz="0" w:space="0" w:color="auto"/>
                    <w:left w:val="none" w:sz="0" w:space="0" w:color="auto"/>
                    <w:bottom w:val="none" w:sz="0" w:space="0" w:color="auto"/>
                    <w:right w:val="none" w:sz="0" w:space="0" w:color="auto"/>
                  </w:divBdr>
                </w:div>
                <w:div w:id="979925079">
                  <w:marLeft w:val="0"/>
                  <w:marRight w:val="0"/>
                  <w:marTop w:val="0"/>
                  <w:marBottom w:val="0"/>
                  <w:divBdr>
                    <w:top w:val="none" w:sz="0" w:space="0" w:color="auto"/>
                    <w:left w:val="none" w:sz="0" w:space="0" w:color="auto"/>
                    <w:bottom w:val="none" w:sz="0" w:space="0" w:color="auto"/>
                    <w:right w:val="none" w:sz="0" w:space="0" w:color="auto"/>
                  </w:divBdr>
                </w:div>
                <w:div w:id="993951463">
                  <w:marLeft w:val="0"/>
                  <w:marRight w:val="0"/>
                  <w:marTop w:val="0"/>
                  <w:marBottom w:val="0"/>
                  <w:divBdr>
                    <w:top w:val="none" w:sz="0" w:space="0" w:color="auto"/>
                    <w:left w:val="none" w:sz="0" w:space="0" w:color="auto"/>
                    <w:bottom w:val="none" w:sz="0" w:space="0" w:color="auto"/>
                    <w:right w:val="none" w:sz="0" w:space="0" w:color="auto"/>
                  </w:divBdr>
                </w:div>
                <w:div w:id="1001081172">
                  <w:marLeft w:val="0"/>
                  <w:marRight w:val="0"/>
                  <w:marTop w:val="0"/>
                  <w:marBottom w:val="0"/>
                  <w:divBdr>
                    <w:top w:val="none" w:sz="0" w:space="0" w:color="auto"/>
                    <w:left w:val="none" w:sz="0" w:space="0" w:color="auto"/>
                    <w:bottom w:val="none" w:sz="0" w:space="0" w:color="auto"/>
                    <w:right w:val="none" w:sz="0" w:space="0" w:color="auto"/>
                  </w:divBdr>
                </w:div>
                <w:div w:id="1011491050">
                  <w:marLeft w:val="0"/>
                  <w:marRight w:val="0"/>
                  <w:marTop w:val="0"/>
                  <w:marBottom w:val="0"/>
                  <w:divBdr>
                    <w:top w:val="none" w:sz="0" w:space="0" w:color="auto"/>
                    <w:left w:val="none" w:sz="0" w:space="0" w:color="auto"/>
                    <w:bottom w:val="none" w:sz="0" w:space="0" w:color="auto"/>
                    <w:right w:val="none" w:sz="0" w:space="0" w:color="auto"/>
                  </w:divBdr>
                </w:div>
                <w:div w:id="1015881974">
                  <w:marLeft w:val="0"/>
                  <w:marRight w:val="0"/>
                  <w:marTop w:val="0"/>
                  <w:marBottom w:val="0"/>
                  <w:divBdr>
                    <w:top w:val="none" w:sz="0" w:space="0" w:color="auto"/>
                    <w:left w:val="none" w:sz="0" w:space="0" w:color="auto"/>
                    <w:bottom w:val="none" w:sz="0" w:space="0" w:color="auto"/>
                    <w:right w:val="none" w:sz="0" w:space="0" w:color="auto"/>
                  </w:divBdr>
                </w:div>
                <w:div w:id="1037244128">
                  <w:marLeft w:val="0"/>
                  <w:marRight w:val="0"/>
                  <w:marTop w:val="0"/>
                  <w:marBottom w:val="0"/>
                  <w:divBdr>
                    <w:top w:val="none" w:sz="0" w:space="0" w:color="auto"/>
                    <w:left w:val="none" w:sz="0" w:space="0" w:color="auto"/>
                    <w:bottom w:val="none" w:sz="0" w:space="0" w:color="auto"/>
                    <w:right w:val="none" w:sz="0" w:space="0" w:color="auto"/>
                  </w:divBdr>
                </w:div>
                <w:div w:id="1041898292">
                  <w:marLeft w:val="0"/>
                  <w:marRight w:val="0"/>
                  <w:marTop w:val="0"/>
                  <w:marBottom w:val="0"/>
                  <w:divBdr>
                    <w:top w:val="none" w:sz="0" w:space="0" w:color="auto"/>
                    <w:left w:val="none" w:sz="0" w:space="0" w:color="auto"/>
                    <w:bottom w:val="none" w:sz="0" w:space="0" w:color="auto"/>
                    <w:right w:val="none" w:sz="0" w:space="0" w:color="auto"/>
                  </w:divBdr>
                </w:div>
                <w:div w:id="1048529148">
                  <w:marLeft w:val="0"/>
                  <w:marRight w:val="0"/>
                  <w:marTop w:val="0"/>
                  <w:marBottom w:val="0"/>
                  <w:divBdr>
                    <w:top w:val="none" w:sz="0" w:space="0" w:color="auto"/>
                    <w:left w:val="none" w:sz="0" w:space="0" w:color="auto"/>
                    <w:bottom w:val="none" w:sz="0" w:space="0" w:color="auto"/>
                    <w:right w:val="none" w:sz="0" w:space="0" w:color="auto"/>
                  </w:divBdr>
                </w:div>
                <w:div w:id="1048796243">
                  <w:marLeft w:val="0"/>
                  <w:marRight w:val="0"/>
                  <w:marTop w:val="0"/>
                  <w:marBottom w:val="0"/>
                  <w:divBdr>
                    <w:top w:val="none" w:sz="0" w:space="0" w:color="auto"/>
                    <w:left w:val="none" w:sz="0" w:space="0" w:color="auto"/>
                    <w:bottom w:val="none" w:sz="0" w:space="0" w:color="auto"/>
                    <w:right w:val="none" w:sz="0" w:space="0" w:color="auto"/>
                  </w:divBdr>
                </w:div>
                <w:div w:id="1066101525">
                  <w:marLeft w:val="0"/>
                  <w:marRight w:val="0"/>
                  <w:marTop w:val="0"/>
                  <w:marBottom w:val="0"/>
                  <w:divBdr>
                    <w:top w:val="none" w:sz="0" w:space="0" w:color="auto"/>
                    <w:left w:val="none" w:sz="0" w:space="0" w:color="auto"/>
                    <w:bottom w:val="none" w:sz="0" w:space="0" w:color="auto"/>
                    <w:right w:val="none" w:sz="0" w:space="0" w:color="auto"/>
                  </w:divBdr>
                </w:div>
                <w:div w:id="1072198782">
                  <w:marLeft w:val="0"/>
                  <w:marRight w:val="0"/>
                  <w:marTop w:val="0"/>
                  <w:marBottom w:val="0"/>
                  <w:divBdr>
                    <w:top w:val="none" w:sz="0" w:space="0" w:color="auto"/>
                    <w:left w:val="none" w:sz="0" w:space="0" w:color="auto"/>
                    <w:bottom w:val="none" w:sz="0" w:space="0" w:color="auto"/>
                    <w:right w:val="none" w:sz="0" w:space="0" w:color="auto"/>
                  </w:divBdr>
                </w:div>
                <w:div w:id="1086271492">
                  <w:marLeft w:val="0"/>
                  <w:marRight w:val="0"/>
                  <w:marTop w:val="0"/>
                  <w:marBottom w:val="0"/>
                  <w:divBdr>
                    <w:top w:val="none" w:sz="0" w:space="0" w:color="auto"/>
                    <w:left w:val="none" w:sz="0" w:space="0" w:color="auto"/>
                    <w:bottom w:val="none" w:sz="0" w:space="0" w:color="auto"/>
                    <w:right w:val="none" w:sz="0" w:space="0" w:color="auto"/>
                  </w:divBdr>
                </w:div>
                <w:div w:id="1124039121">
                  <w:marLeft w:val="0"/>
                  <w:marRight w:val="0"/>
                  <w:marTop w:val="0"/>
                  <w:marBottom w:val="0"/>
                  <w:divBdr>
                    <w:top w:val="none" w:sz="0" w:space="0" w:color="auto"/>
                    <w:left w:val="none" w:sz="0" w:space="0" w:color="auto"/>
                    <w:bottom w:val="none" w:sz="0" w:space="0" w:color="auto"/>
                    <w:right w:val="none" w:sz="0" w:space="0" w:color="auto"/>
                  </w:divBdr>
                </w:div>
                <w:div w:id="1124153731">
                  <w:marLeft w:val="0"/>
                  <w:marRight w:val="0"/>
                  <w:marTop w:val="0"/>
                  <w:marBottom w:val="0"/>
                  <w:divBdr>
                    <w:top w:val="none" w:sz="0" w:space="0" w:color="auto"/>
                    <w:left w:val="none" w:sz="0" w:space="0" w:color="auto"/>
                    <w:bottom w:val="none" w:sz="0" w:space="0" w:color="auto"/>
                    <w:right w:val="none" w:sz="0" w:space="0" w:color="auto"/>
                  </w:divBdr>
                </w:div>
                <w:div w:id="1147360683">
                  <w:marLeft w:val="0"/>
                  <w:marRight w:val="0"/>
                  <w:marTop w:val="0"/>
                  <w:marBottom w:val="0"/>
                  <w:divBdr>
                    <w:top w:val="none" w:sz="0" w:space="0" w:color="auto"/>
                    <w:left w:val="none" w:sz="0" w:space="0" w:color="auto"/>
                    <w:bottom w:val="none" w:sz="0" w:space="0" w:color="auto"/>
                    <w:right w:val="none" w:sz="0" w:space="0" w:color="auto"/>
                  </w:divBdr>
                </w:div>
                <w:div w:id="1148938537">
                  <w:marLeft w:val="0"/>
                  <w:marRight w:val="0"/>
                  <w:marTop w:val="0"/>
                  <w:marBottom w:val="0"/>
                  <w:divBdr>
                    <w:top w:val="none" w:sz="0" w:space="0" w:color="auto"/>
                    <w:left w:val="none" w:sz="0" w:space="0" w:color="auto"/>
                    <w:bottom w:val="none" w:sz="0" w:space="0" w:color="auto"/>
                    <w:right w:val="none" w:sz="0" w:space="0" w:color="auto"/>
                  </w:divBdr>
                </w:div>
                <w:div w:id="1236816553">
                  <w:marLeft w:val="0"/>
                  <w:marRight w:val="0"/>
                  <w:marTop w:val="0"/>
                  <w:marBottom w:val="0"/>
                  <w:divBdr>
                    <w:top w:val="none" w:sz="0" w:space="0" w:color="auto"/>
                    <w:left w:val="none" w:sz="0" w:space="0" w:color="auto"/>
                    <w:bottom w:val="none" w:sz="0" w:space="0" w:color="auto"/>
                    <w:right w:val="none" w:sz="0" w:space="0" w:color="auto"/>
                  </w:divBdr>
                </w:div>
                <w:div w:id="1251309218">
                  <w:marLeft w:val="0"/>
                  <w:marRight w:val="0"/>
                  <w:marTop w:val="0"/>
                  <w:marBottom w:val="0"/>
                  <w:divBdr>
                    <w:top w:val="none" w:sz="0" w:space="0" w:color="auto"/>
                    <w:left w:val="none" w:sz="0" w:space="0" w:color="auto"/>
                    <w:bottom w:val="none" w:sz="0" w:space="0" w:color="auto"/>
                    <w:right w:val="none" w:sz="0" w:space="0" w:color="auto"/>
                  </w:divBdr>
                </w:div>
                <w:div w:id="1264993433">
                  <w:marLeft w:val="0"/>
                  <w:marRight w:val="0"/>
                  <w:marTop w:val="0"/>
                  <w:marBottom w:val="0"/>
                  <w:divBdr>
                    <w:top w:val="none" w:sz="0" w:space="0" w:color="auto"/>
                    <w:left w:val="none" w:sz="0" w:space="0" w:color="auto"/>
                    <w:bottom w:val="none" w:sz="0" w:space="0" w:color="auto"/>
                    <w:right w:val="none" w:sz="0" w:space="0" w:color="auto"/>
                  </w:divBdr>
                </w:div>
                <w:div w:id="1289900621">
                  <w:marLeft w:val="0"/>
                  <w:marRight w:val="0"/>
                  <w:marTop w:val="0"/>
                  <w:marBottom w:val="0"/>
                  <w:divBdr>
                    <w:top w:val="none" w:sz="0" w:space="0" w:color="auto"/>
                    <w:left w:val="none" w:sz="0" w:space="0" w:color="auto"/>
                    <w:bottom w:val="none" w:sz="0" w:space="0" w:color="auto"/>
                    <w:right w:val="none" w:sz="0" w:space="0" w:color="auto"/>
                  </w:divBdr>
                </w:div>
                <w:div w:id="1299527311">
                  <w:marLeft w:val="0"/>
                  <w:marRight w:val="0"/>
                  <w:marTop w:val="0"/>
                  <w:marBottom w:val="0"/>
                  <w:divBdr>
                    <w:top w:val="none" w:sz="0" w:space="0" w:color="auto"/>
                    <w:left w:val="none" w:sz="0" w:space="0" w:color="auto"/>
                    <w:bottom w:val="none" w:sz="0" w:space="0" w:color="auto"/>
                    <w:right w:val="none" w:sz="0" w:space="0" w:color="auto"/>
                  </w:divBdr>
                </w:div>
                <w:div w:id="1316564628">
                  <w:marLeft w:val="0"/>
                  <w:marRight w:val="0"/>
                  <w:marTop w:val="0"/>
                  <w:marBottom w:val="0"/>
                  <w:divBdr>
                    <w:top w:val="none" w:sz="0" w:space="0" w:color="auto"/>
                    <w:left w:val="none" w:sz="0" w:space="0" w:color="auto"/>
                    <w:bottom w:val="none" w:sz="0" w:space="0" w:color="auto"/>
                    <w:right w:val="none" w:sz="0" w:space="0" w:color="auto"/>
                  </w:divBdr>
                </w:div>
                <w:div w:id="1345086179">
                  <w:marLeft w:val="0"/>
                  <w:marRight w:val="0"/>
                  <w:marTop w:val="0"/>
                  <w:marBottom w:val="0"/>
                  <w:divBdr>
                    <w:top w:val="none" w:sz="0" w:space="0" w:color="auto"/>
                    <w:left w:val="none" w:sz="0" w:space="0" w:color="auto"/>
                    <w:bottom w:val="none" w:sz="0" w:space="0" w:color="auto"/>
                    <w:right w:val="none" w:sz="0" w:space="0" w:color="auto"/>
                  </w:divBdr>
                </w:div>
                <w:div w:id="1403598853">
                  <w:marLeft w:val="0"/>
                  <w:marRight w:val="0"/>
                  <w:marTop w:val="0"/>
                  <w:marBottom w:val="0"/>
                  <w:divBdr>
                    <w:top w:val="none" w:sz="0" w:space="0" w:color="auto"/>
                    <w:left w:val="none" w:sz="0" w:space="0" w:color="auto"/>
                    <w:bottom w:val="none" w:sz="0" w:space="0" w:color="auto"/>
                    <w:right w:val="none" w:sz="0" w:space="0" w:color="auto"/>
                  </w:divBdr>
                </w:div>
                <w:div w:id="1411581567">
                  <w:marLeft w:val="0"/>
                  <w:marRight w:val="0"/>
                  <w:marTop w:val="0"/>
                  <w:marBottom w:val="0"/>
                  <w:divBdr>
                    <w:top w:val="none" w:sz="0" w:space="0" w:color="auto"/>
                    <w:left w:val="none" w:sz="0" w:space="0" w:color="auto"/>
                    <w:bottom w:val="none" w:sz="0" w:space="0" w:color="auto"/>
                    <w:right w:val="none" w:sz="0" w:space="0" w:color="auto"/>
                  </w:divBdr>
                </w:div>
                <w:div w:id="1446542596">
                  <w:marLeft w:val="0"/>
                  <w:marRight w:val="0"/>
                  <w:marTop w:val="0"/>
                  <w:marBottom w:val="0"/>
                  <w:divBdr>
                    <w:top w:val="none" w:sz="0" w:space="0" w:color="auto"/>
                    <w:left w:val="none" w:sz="0" w:space="0" w:color="auto"/>
                    <w:bottom w:val="none" w:sz="0" w:space="0" w:color="auto"/>
                    <w:right w:val="none" w:sz="0" w:space="0" w:color="auto"/>
                  </w:divBdr>
                </w:div>
                <w:div w:id="1470702726">
                  <w:marLeft w:val="0"/>
                  <w:marRight w:val="0"/>
                  <w:marTop w:val="0"/>
                  <w:marBottom w:val="0"/>
                  <w:divBdr>
                    <w:top w:val="none" w:sz="0" w:space="0" w:color="auto"/>
                    <w:left w:val="none" w:sz="0" w:space="0" w:color="auto"/>
                    <w:bottom w:val="none" w:sz="0" w:space="0" w:color="auto"/>
                    <w:right w:val="none" w:sz="0" w:space="0" w:color="auto"/>
                  </w:divBdr>
                </w:div>
                <w:div w:id="1478649548">
                  <w:marLeft w:val="0"/>
                  <w:marRight w:val="0"/>
                  <w:marTop w:val="0"/>
                  <w:marBottom w:val="0"/>
                  <w:divBdr>
                    <w:top w:val="none" w:sz="0" w:space="0" w:color="auto"/>
                    <w:left w:val="none" w:sz="0" w:space="0" w:color="auto"/>
                    <w:bottom w:val="none" w:sz="0" w:space="0" w:color="auto"/>
                    <w:right w:val="none" w:sz="0" w:space="0" w:color="auto"/>
                  </w:divBdr>
                </w:div>
                <w:div w:id="1519812143">
                  <w:marLeft w:val="0"/>
                  <w:marRight w:val="0"/>
                  <w:marTop w:val="0"/>
                  <w:marBottom w:val="0"/>
                  <w:divBdr>
                    <w:top w:val="none" w:sz="0" w:space="0" w:color="auto"/>
                    <w:left w:val="none" w:sz="0" w:space="0" w:color="auto"/>
                    <w:bottom w:val="none" w:sz="0" w:space="0" w:color="auto"/>
                    <w:right w:val="none" w:sz="0" w:space="0" w:color="auto"/>
                  </w:divBdr>
                </w:div>
                <w:div w:id="1548101196">
                  <w:marLeft w:val="0"/>
                  <w:marRight w:val="0"/>
                  <w:marTop w:val="0"/>
                  <w:marBottom w:val="0"/>
                  <w:divBdr>
                    <w:top w:val="none" w:sz="0" w:space="0" w:color="auto"/>
                    <w:left w:val="none" w:sz="0" w:space="0" w:color="auto"/>
                    <w:bottom w:val="none" w:sz="0" w:space="0" w:color="auto"/>
                    <w:right w:val="none" w:sz="0" w:space="0" w:color="auto"/>
                  </w:divBdr>
                </w:div>
                <w:div w:id="1558279720">
                  <w:marLeft w:val="0"/>
                  <w:marRight w:val="0"/>
                  <w:marTop w:val="0"/>
                  <w:marBottom w:val="0"/>
                  <w:divBdr>
                    <w:top w:val="none" w:sz="0" w:space="0" w:color="auto"/>
                    <w:left w:val="none" w:sz="0" w:space="0" w:color="auto"/>
                    <w:bottom w:val="none" w:sz="0" w:space="0" w:color="auto"/>
                    <w:right w:val="none" w:sz="0" w:space="0" w:color="auto"/>
                  </w:divBdr>
                </w:div>
                <w:div w:id="1574388822">
                  <w:marLeft w:val="0"/>
                  <w:marRight w:val="0"/>
                  <w:marTop w:val="0"/>
                  <w:marBottom w:val="0"/>
                  <w:divBdr>
                    <w:top w:val="none" w:sz="0" w:space="0" w:color="auto"/>
                    <w:left w:val="none" w:sz="0" w:space="0" w:color="auto"/>
                    <w:bottom w:val="none" w:sz="0" w:space="0" w:color="auto"/>
                    <w:right w:val="none" w:sz="0" w:space="0" w:color="auto"/>
                  </w:divBdr>
                </w:div>
                <w:div w:id="1609578995">
                  <w:marLeft w:val="0"/>
                  <w:marRight w:val="0"/>
                  <w:marTop w:val="0"/>
                  <w:marBottom w:val="0"/>
                  <w:divBdr>
                    <w:top w:val="none" w:sz="0" w:space="0" w:color="auto"/>
                    <w:left w:val="none" w:sz="0" w:space="0" w:color="auto"/>
                    <w:bottom w:val="none" w:sz="0" w:space="0" w:color="auto"/>
                    <w:right w:val="none" w:sz="0" w:space="0" w:color="auto"/>
                  </w:divBdr>
                </w:div>
                <w:div w:id="1624069548">
                  <w:marLeft w:val="0"/>
                  <w:marRight w:val="0"/>
                  <w:marTop w:val="0"/>
                  <w:marBottom w:val="0"/>
                  <w:divBdr>
                    <w:top w:val="none" w:sz="0" w:space="0" w:color="auto"/>
                    <w:left w:val="none" w:sz="0" w:space="0" w:color="auto"/>
                    <w:bottom w:val="none" w:sz="0" w:space="0" w:color="auto"/>
                    <w:right w:val="none" w:sz="0" w:space="0" w:color="auto"/>
                  </w:divBdr>
                </w:div>
                <w:div w:id="1624844171">
                  <w:marLeft w:val="0"/>
                  <w:marRight w:val="0"/>
                  <w:marTop w:val="0"/>
                  <w:marBottom w:val="0"/>
                  <w:divBdr>
                    <w:top w:val="none" w:sz="0" w:space="0" w:color="auto"/>
                    <w:left w:val="none" w:sz="0" w:space="0" w:color="auto"/>
                    <w:bottom w:val="none" w:sz="0" w:space="0" w:color="auto"/>
                    <w:right w:val="none" w:sz="0" w:space="0" w:color="auto"/>
                  </w:divBdr>
                </w:div>
                <w:div w:id="1673532921">
                  <w:marLeft w:val="0"/>
                  <w:marRight w:val="0"/>
                  <w:marTop w:val="0"/>
                  <w:marBottom w:val="0"/>
                  <w:divBdr>
                    <w:top w:val="none" w:sz="0" w:space="0" w:color="auto"/>
                    <w:left w:val="none" w:sz="0" w:space="0" w:color="auto"/>
                    <w:bottom w:val="none" w:sz="0" w:space="0" w:color="auto"/>
                    <w:right w:val="none" w:sz="0" w:space="0" w:color="auto"/>
                  </w:divBdr>
                </w:div>
                <w:div w:id="1686009902">
                  <w:marLeft w:val="0"/>
                  <w:marRight w:val="0"/>
                  <w:marTop w:val="0"/>
                  <w:marBottom w:val="0"/>
                  <w:divBdr>
                    <w:top w:val="none" w:sz="0" w:space="0" w:color="auto"/>
                    <w:left w:val="none" w:sz="0" w:space="0" w:color="auto"/>
                    <w:bottom w:val="none" w:sz="0" w:space="0" w:color="auto"/>
                    <w:right w:val="none" w:sz="0" w:space="0" w:color="auto"/>
                  </w:divBdr>
                </w:div>
                <w:div w:id="1720208224">
                  <w:marLeft w:val="0"/>
                  <w:marRight w:val="0"/>
                  <w:marTop w:val="0"/>
                  <w:marBottom w:val="0"/>
                  <w:divBdr>
                    <w:top w:val="none" w:sz="0" w:space="0" w:color="auto"/>
                    <w:left w:val="none" w:sz="0" w:space="0" w:color="auto"/>
                    <w:bottom w:val="none" w:sz="0" w:space="0" w:color="auto"/>
                    <w:right w:val="none" w:sz="0" w:space="0" w:color="auto"/>
                  </w:divBdr>
                </w:div>
                <w:div w:id="1751928560">
                  <w:marLeft w:val="0"/>
                  <w:marRight w:val="0"/>
                  <w:marTop w:val="0"/>
                  <w:marBottom w:val="0"/>
                  <w:divBdr>
                    <w:top w:val="none" w:sz="0" w:space="0" w:color="auto"/>
                    <w:left w:val="none" w:sz="0" w:space="0" w:color="auto"/>
                    <w:bottom w:val="none" w:sz="0" w:space="0" w:color="auto"/>
                    <w:right w:val="none" w:sz="0" w:space="0" w:color="auto"/>
                  </w:divBdr>
                </w:div>
                <w:div w:id="1807433798">
                  <w:marLeft w:val="0"/>
                  <w:marRight w:val="0"/>
                  <w:marTop w:val="0"/>
                  <w:marBottom w:val="0"/>
                  <w:divBdr>
                    <w:top w:val="none" w:sz="0" w:space="0" w:color="auto"/>
                    <w:left w:val="none" w:sz="0" w:space="0" w:color="auto"/>
                    <w:bottom w:val="none" w:sz="0" w:space="0" w:color="auto"/>
                    <w:right w:val="none" w:sz="0" w:space="0" w:color="auto"/>
                  </w:divBdr>
                </w:div>
                <w:div w:id="1824616773">
                  <w:marLeft w:val="0"/>
                  <w:marRight w:val="0"/>
                  <w:marTop w:val="0"/>
                  <w:marBottom w:val="0"/>
                  <w:divBdr>
                    <w:top w:val="none" w:sz="0" w:space="0" w:color="auto"/>
                    <w:left w:val="none" w:sz="0" w:space="0" w:color="auto"/>
                    <w:bottom w:val="none" w:sz="0" w:space="0" w:color="auto"/>
                    <w:right w:val="none" w:sz="0" w:space="0" w:color="auto"/>
                  </w:divBdr>
                </w:div>
                <w:div w:id="1838618023">
                  <w:marLeft w:val="0"/>
                  <w:marRight w:val="0"/>
                  <w:marTop w:val="0"/>
                  <w:marBottom w:val="0"/>
                  <w:divBdr>
                    <w:top w:val="none" w:sz="0" w:space="0" w:color="auto"/>
                    <w:left w:val="none" w:sz="0" w:space="0" w:color="auto"/>
                    <w:bottom w:val="none" w:sz="0" w:space="0" w:color="auto"/>
                    <w:right w:val="none" w:sz="0" w:space="0" w:color="auto"/>
                  </w:divBdr>
                </w:div>
                <w:div w:id="1844005036">
                  <w:marLeft w:val="0"/>
                  <w:marRight w:val="0"/>
                  <w:marTop w:val="0"/>
                  <w:marBottom w:val="0"/>
                  <w:divBdr>
                    <w:top w:val="none" w:sz="0" w:space="0" w:color="auto"/>
                    <w:left w:val="none" w:sz="0" w:space="0" w:color="auto"/>
                    <w:bottom w:val="none" w:sz="0" w:space="0" w:color="auto"/>
                    <w:right w:val="none" w:sz="0" w:space="0" w:color="auto"/>
                  </w:divBdr>
                </w:div>
                <w:div w:id="1860508864">
                  <w:marLeft w:val="0"/>
                  <w:marRight w:val="0"/>
                  <w:marTop w:val="0"/>
                  <w:marBottom w:val="0"/>
                  <w:divBdr>
                    <w:top w:val="none" w:sz="0" w:space="0" w:color="auto"/>
                    <w:left w:val="none" w:sz="0" w:space="0" w:color="auto"/>
                    <w:bottom w:val="none" w:sz="0" w:space="0" w:color="auto"/>
                    <w:right w:val="none" w:sz="0" w:space="0" w:color="auto"/>
                  </w:divBdr>
                </w:div>
                <w:div w:id="1894348212">
                  <w:marLeft w:val="0"/>
                  <w:marRight w:val="0"/>
                  <w:marTop w:val="0"/>
                  <w:marBottom w:val="0"/>
                  <w:divBdr>
                    <w:top w:val="none" w:sz="0" w:space="0" w:color="auto"/>
                    <w:left w:val="none" w:sz="0" w:space="0" w:color="auto"/>
                    <w:bottom w:val="none" w:sz="0" w:space="0" w:color="auto"/>
                    <w:right w:val="none" w:sz="0" w:space="0" w:color="auto"/>
                  </w:divBdr>
                </w:div>
                <w:div w:id="1933396876">
                  <w:marLeft w:val="0"/>
                  <w:marRight w:val="0"/>
                  <w:marTop w:val="0"/>
                  <w:marBottom w:val="0"/>
                  <w:divBdr>
                    <w:top w:val="none" w:sz="0" w:space="0" w:color="auto"/>
                    <w:left w:val="none" w:sz="0" w:space="0" w:color="auto"/>
                    <w:bottom w:val="none" w:sz="0" w:space="0" w:color="auto"/>
                    <w:right w:val="none" w:sz="0" w:space="0" w:color="auto"/>
                  </w:divBdr>
                </w:div>
                <w:div w:id="1943535745">
                  <w:marLeft w:val="0"/>
                  <w:marRight w:val="0"/>
                  <w:marTop w:val="0"/>
                  <w:marBottom w:val="0"/>
                  <w:divBdr>
                    <w:top w:val="none" w:sz="0" w:space="0" w:color="auto"/>
                    <w:left w:val="none" w:sz="0" w:space="0" w:color="auto"/>
                    <w:bottom w:val="none" w:sz="0" w:space="0" w:color="auto"/>
                    <w:right w:val="none" w:sz="0" w:space="0" w:color="auto"/>
                  </w:divBdr>
                </w:div>
                <w:div w:id="1950383488">
                  <w:marLeft w:val="0"/>
                  <w:marRight w:val="0"/>
                  <w:marTop w:val="0"/>
                  <w:marBottom w:val="0"/>
                  <w:divBdr>
                    <w:top w:val="none" w:sz="0" w:space="0" w:color="auto"/>
                    <w:left w:val="none" w:sz="0" w:space="0" w:color="auto"/>
                    <w:bottom w:val="none" w:sz="0" w:space="0" w:color="auto"/>
                    <w:right w:val="none" w:sz="0" w:space="0" w:color="auto"/>
                  </w:divBdr>
                </w:div>
                <w:div w:id="1960185799">
                  <w:marLeft w:val="0"/>
                  <w:marRight w:val="0"/>
                  <w:marTop w:val="0"/>
                  <w:marBottom w:val="0"/>
                  <w:divBdr>
                    <w:top w:val="none" w:sz="0" w:space="0" w:color="auto"/>
                    <w:left w:val="none" w:sz="0" w:space="0" w:color="auto"/>
                    <w:bottom w:val="none" w:sz="0" w:space="0" w:color="auto"/>
                    <w:right w:val="none" w:sz="0" w:space="0" w:color="auto"/>
                  </w:divBdr>
                </w:div>
                <w:div w:id="1963145085">
                  <w:marLeft w:val="0"/>
                  <w:marRight w:val="0"/>
                  <w:marTop w:val="0"/>
                  <w:marBottom w:val="0"/>
                  <w:divBdr>
                    <w:top w:val="none" w:sz="0" w:space="0" w:color="auto"/>
                    <w:left w:val="none" w:sz="0" w:space="0" w:color="auto"/>
                    <w:bottom w:val="none" w:sz="0" w:space="0" w:color="auto"/>
                    <w:right w:val="none" w:sz="0" w:space="0" w:color="auto"/>
                  </w:divBdr>
                </w:div>
                <w:div w:id="1986932390">
                  <w:marLeft w:val="0"/>
                  <w:marRight w:val="0"/>
                  <w:marTop w:val="0"/>
                  <w:marBottom w:val="0"/>
                  <w:divBdr>
                    <w:top w:val="none" w:sz="0" w:space="0" w:color="auto"/>
                    <w:left w:val="none" w:sz="0" w:space="0" w:color="auto"/>
                    <w:bottom w:val="none" w:sz="0" w:space="0" w:color="auto"/>
                    <w:right w:val="none" w:sz="0" w:space="0" w:color="auto"/>
                  </w:divBdr>
                </w:div>
                <w:div w:id="1988589686">
                  <w:marLeft w:val="0"/>
                  <w:marRight w:val="0"/>
                  <w:marTop w:val="0"/>
                  <w:marBottom w:val="0"/>
                  <w:divBdr>
                    <w:top w:val="none" w:sz="0" w:space="0" w:color="auto"/>
                    <w:left w:val="none" w:sz="0" w:space="0" w:color="auto"/>
                    <w:bottom w:val="none" w:sz="0" w:space="0" w:color="auto"/>
                    <w:right w:val="none" w:sz="0" w:space="0" w:color="auto"/>
                  </w:divBdr>
                </w:div>
                <w:div w:id="2008164077">
                  <w:marLeft w:val="0"/>
                  <w:marRight w:val="0"/>
                  <w:marTop w:val="0"/>
                  <w:marBottom w:val="0"/>
                  <w:divBdr>
                    <w:top w:val="none" w:sz="0" w:space="0" w:color="auto"/>
                    <w:left w:val="none" w:sz="0" w:space="0" w:color="auto"/>
                    <w:bottom w:val="none" w:sz="0" w:space="0" w:color="auto"/>
                    <w:right w:val="none" w:sz="0" w:space="0" w:color="auto"/>
                  </w:divBdr>
                </w:div>
                <w:div w:id="2023120484">
                  <w:marLeft w:val="0"/>
                  <w:marRight w:val="0"/>
                  <w:marTop w:val="0"/>
                  <w:marBottom w:val="0"/>
                  <w:divBdr>
                    <w:top w:val="none" w:sz="0" w:space="0" w:color="auto"/>
                    <w:left w:val="none" w:sz="0" w:space="0" w:color="auto"/>
                    <w:bottom w:val="none" w:sz="0" w:space="0" w:color="auto"/>
                    <w:right w:val="none" w:sz="0" w:space="0" w:color="auto"/>
                  </w:divBdr>
                </w:div>
                <w:div w:id="2032411932">
                  <w:marLeft w:val="0"/>
                  <w:marRight w:val="0"/>
                  <w:marTop w:val="0"/>
                  <w:marBottom w:val="0"/>
                  <w:divBdr>
                    <w:top w:val="none" w:sz="0" w:space="0" w:color="auto"/>
                    <w:left w:val="none" w:sz="0" w:space="0" w:color="auto"/>
                    <w:bottom w:val="none" w:sz="0" w:space="0" w:color="auto"/>
                    <w:right w:val="none" w:sz="0" w:space="0" w:color="auto"/>
                  </w:divBdr>
                </w:div>
                <w:div w:id="2032488324">
                  <w:marLeft w:val="0"/>
                  <w:marRight w:val="0"/>
                  <w:marTop w:val="0"/>
                  <w:marBottom w:val="0"/>
                  <w:divBdr>
                    <w:top w:val="none" w:sz="0" w:space="0" w:color="auto"/>
                    <w:left w:val="none" w:sz="0" w:space="0" w:color="auto"/>
                    <w:bottom w:val="none" w:sz="0" w:space="0" w:color="auto"/>
                    <w:right w:val="none" w:sz="0" w:space="0" w:color="auto"/>
                  </w:divBdr>
                </w:div>
                <w:div w:id="2123255958">
                  <w:marLeft w:val="0"/>
                  <w:marRight w:val="0"/>
                  <w:marTop w:val="0"/>
                  <w:marBottom w:val="0"/>
                  <w:divBdr>
                    <w:top w:val="none" w:sz="0" w:space="0" w:color="auto"/>
                    <w:left w:val="none" w:sz="0" w:space="0" w:color="auto"/>
                    <w:bottom w:val="none" w:sz="0" w:space="0" w:color="auto"/>
                    <w:right w:val="none" w:sz="0" w:space="0" w:color="auto"/>
                  </w:divBdr>
                </w:div>
                <w:div w:id="2130540615">
                  <w:marLeft w:val="0"/>
                  <w:marRight w:val="0"/>
                  <w:marTop w:val="0"/>
                  <w:marBottom w:val="0"/>
                  <w:divBdr>
                    <w:top w:val="none" w:sz="0" w:space="0" w:color="auto"/>
                    <w:left w:val="none" w:sz="0" w:space="0" w:color="auto"/>
                    <w:bottom w:val="none" w:sz="0" w:space="0" w:color="auto"/>
                    <w:right w:val="none" w:sz="0" w:space="0" w:color="auto"/>
                  </w:divBdr>
                </w:div>
                <w:div w:id="2137330074">
                  <w:marLeft w:val="0"/>
                  <w:marRight w:val="0"/>
                  <w:marTop w:val="0"/>
                  <w:marBottom w:val="0"/>
                  <w:divBdr>
                    <w:top w:val="none" w:sz="0" w:space="0" w:color="auto"/>
                    <w:left w:val="none" w:sz="0" w:space="0" w:color="auto"/>
                    <w:bottom w:val="none" w:sz="0" w:space="0" w:color="auto"/>
                    <w:right w:val="none" w:sz="0" w:space="0" w:color="auto"/>
                  </w:divBdr>
                </w:div>
                <w:div w:id="213755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551960">
          <w:marLeft w:val="0"/>
          <w:marRight w:val="0"/>
          <w:marTop w:val="0"/>
          <w:marBottom w:val="0"/>
          <w:divBdr>
            <w:top w:val="none" w:sz="0" w:space="0" w:color="auto"/>
            <w:left w:val="none" w:sz="0" w:space="0" w:color="auto"/>
            <w:bottom w:val="none" w:sz="0" w:space="0" w:color="auto"/>
            <w:right w:val="none" w:sz="0" w:space="0" w:color="auto"/>
          </w:divBdr>
          <w:divsChild>
            <w:div w:id="1878394330">
              <w:marLeft w:val="0"/>
              <w:marRight w:val="0"/>
              <w:marTop w:val="0"/>
              <w:marBottom w:val="0"/>
              <w:divBdr>
                <w:top w:val="none" w:sz="0" w:space="0" w:color="auto"/>
                <w:left w:val="none" w:sz="0" w:space="0" w:color="auto"/>
                <w:bottom w:val="none" w:sz="0" w:space="0" w:color="auto"/>
                <w:right w:val="none" w:sz="0" w:space="0" w:color="auto"/>
              </w:divBdr>
              <w:divsChild>
                <w:div w:id="18972658">
                  <w:marLeft w:val="0"/>
                  <w:marRight w:val="0"/>
                  <w:marTop w:val="0"/>
                  <w:marBottom w:val="0"/>
                  <w:divBdr>
                    <w:top w:val="none" w:sz="0" w:space="0" w:color="auto"/>
                    <w:left w:val="none" w:sz="0" w:space="0" w:color="auto"/>
                    <w:bottom w:val="none" w:sz="0" w:space="0" w:color="auto"/>
                    <w:right w:val="none" w:sz="0" w:space="0" w:color="auto"/>
                  </w:divBdr>
                </w:div>
                <w:div w:id="67846794">
                  <w:marLeft w:val="0"/>
                  <w:marRight w:val="0"/>
                  <w:marTop w:val="0"/>
                  <w:marBottom w:val="0"/>
                  <w:divBdr>
                    <w:top w:val="none" w:sz="0" w:space="0" w:color="auto"/>
                    <w:left w:val="none" w:sz="0" w:space="0" w:color="auto"/>
                    <w:bottom w:val="none" w:sz="0" w:space="0" w:color="auto"/>
                    <w:right w:val="none" w:sz="0" w:space="0" w:color="auto"/>
                  </w:divBdr>
                </w:div>
                <w:div w:id="106200192">
                  <w:marLeft w:val="0"/>
                  <w:marRight w:val="0"/>
                  <w:marTop w:val="0"/>
                  <w:marBottom w:val="0"/>
                  <w:divBdr>
                    <w:top w:val="none" w:sz="0" w:space="0" w:color="auto"/>
                    <w:left w:val="none" w:sz="0" w:space="0" w:color="auto"/>
                    <w:bottom w:val="none" w:sz="0" w:space="0" w:color="auto"/>
                    <w:right w:val="none" w:sz="0" w:space="0" w:color="auto"/>
                  </w:divBdr>
                </w:div>
                <w:div w:id="204800632">
                  <w:marLeft w:val="0"/>
                  <w:marRight w:val="0"/>
                  <w:marTop w:val="0"/>
                  <w:marBottom w:val="0"/>
                  <w:divBdr>
                    <w:top w:val="none" w:sz="0" w:space="0" w:color="auto"/>
                    <w:left w:val="none" w:sz="0" w:space="0" w:color="auto"/>
                    <w:bottom w:val="none" w:sz="0" w:space="0" w:color="auto"/>
                    <w:right w:val="none" w:sz="0" w:space="0" w:color="auto"/>
                  </w:divBdr>
                </w:div>
                <w:div w:id="207307274">
                  <w:marLeft w:val="0"/>
                  <w:marRight w:val="0"/>
                  <w:marTop w:val="0"/>
                  <w:marBottom w:val="0"/>
                  <w:divBdr>
                    <w:top w:val="none" w:sz="0" w:space="0" w:color="auto"/>
                    <w:left w:val="none" w:sz="0" w:space="0" w:color="auto"/>
                    <w:bottom w:val="none" w:sz="0" w:space="0" w:color="auto"/>
                    <w:right w:val="none" w:sz="0" w:space="0" w:color="auto"/>
                  </w:divBdr>
                </w:div>
                <w:div w:id="208760735">
                  <w:marLeft w:val="0"/>
                  <w:marRight w:val="0"/>
                  <w:marTop w:val="0"/>
                  <w:marBottom w:val="0"/>
                  <w:divBdr>
                    <w:top w:val="none" w:sz="0" w:space="0" w:color="auto"/>
                    <w:left w:val="none" w:sz="0" w:space="0" w:color="auto"/>
                    <w:bottom w:val="none" w:sz="0" w:space="0" w:color="auto"/>
                    <w:right w:val="none" w:sz="0" w:space="0" w:color="auto"/>
                  </w:divBdr>
                </w:div>
                <w:div w:id="214659416">
                  <w:marLeft w:val="0"/>
                  <w:marRight w:val="0"/>
                  <w:marTop w:val="0"/>
                  <w:marBottom w:val="0"/>
                  <w:divBdr>
                    <w:top w:val="none" w:sz="0" w:space="0" w:color="auto"/>
                    <w:left w:val="none" w:sz="0" w:space="0" w:color="auto"/>
                    <w:bottom w:val="none" w:sz="0" w:space="0" w:color="auto"/>
                    <w:right w:val="none" w:sz="0" w:space="0" w:color="auto"/>
                  </w:divBdr>
                </w:div>
                <w:div w:id="305550060">
                  <w:marLeft w:val="0"/>
                  <w:marRight w:val="0"/>
                  <w:marTop w:val="0"/>
                  <w:marBottom w:val="0"/>
                  <w:divBdr>
                    <w:top w:val="none" w:sz="0" w:space="0" w:color="auto"/>
                    <w:left w:val="none" w:sz="0" w:space="0" w:color="auto"/>
                    <w:bottom w:val="none" w:sz="0" w:space="0" w:color="auto"/>
                    <w:right w:val="none" w:sz="0" w:space="0" w:color="auto"/>
                  </w:divBdr>
                </w:div>
                <w:div w:id="344788729">
                  <w:marLeft w:val="0"/>
                  <w:marRight w:val="0"/>
                  <w:marTop w:val="0"/>
                  <w:marBottom w:val="0"/>
                  <w:divBdr>
                    <w:top w:val="none" w:sz="0" w:space="0" w:color="auto"/>
                    <w:left w:val="none" w:sz="0" w:space="0" w:color="auto"/>
                    <w:bottom w:val="none" w:sz="0" w:space="0" w:color="auto"/>
                    <w:right w:val="none" w:sz="0" w:space="0" w:color="auto"/>
                  </w:divBdr>
                </w:div>
                <w:div w:id="408161792">
                  <w:marLeft w:val="0"/>
                  <w:marRight w:val="0"/>
                  <w:marTop w:val="0"/>
                  <w:marBottom w:val="0"/>
                  <w:divBdr>
                    <w:top w:val="none" w:sz="0" w:space="0" w:color="auto"/>
                    <w:left w:val="none" w:sz="0" w:space="0" w:color="auto"/>
                    <w:bottom w:val="none" w:sz="0" w:space="0" w:color="auto"/>
                    <w:right w:val="none" w:sz="0" w:space="0" w:color="auto"/>
                  </w:divBdr>
                </w:div>
                <w:div w:id="417559297">
                  <w:marLeft w:val="0"/>
                  <w:marRight w:val="0"/>
                  <w:marTop w:val="0"/>
                  <w:marBottom w:val="0"/>
                  <w:divBdr>
                    <w:top w:val="none" w:sz="0" w:space="0" w:color="auto"/>
                    <w:left w:val="none" w:sz="0" w:space="0" w:color="auto"/>
                    <w:bottom w:val="none" w:sz="0" w:space="0" w:color="auto"/>
                    <w:right w:val="none" w:sz="0" w:space="0" w:color="auto"/>
                  </w:divBdr>
                </w:div>
                <w:div w:id="440883025">
                  <w:marLeft w:val="0"/>
                  <w:marRight w:val="0"/>
                  <w:marTop w:val="0"/>
                  <w:marBottom w:val="0"/>
                  <w:divBdr>
                    <w:top w:val="none" w:sz="0" w:space="0" w:color="auto"/>
                    <w:left w:val="none" w:sz="0" w:space="0" w:color="auto"/>
                    <w:bottom w:val="none" w:sz="0" w:space="0" w:color="auto"/>
                    <w:right w:val="none" w:sz="0" w:space="0" w:color="auto"/>
                  </w:divBdr>
                </w:div>
                <w:div w:id="453788656">
                  <w:marLeft w:val="0"/>
                  <w:marRight w:val="0"/>
                  <w:marTop w:val="0"/>
                  <w:marBottom w:val="0"/>
                  <w:divBdr>
                    <w:top w:val="none" w:sz="0" w:space="0" w:color="auto"/>
                    <w:left w:val="none" w:sz="0" w:space="0" w:color="auto"/>
                    <w:bottom w:val="none" w:sz="0" w:space="0" w:color="auto"/>
                    <w:right w:val="none" w:sz="0" w:space="0" w:color="auto"/>
                  </w:divBdr>
                </w:div>
                <w:div w:id="498346705">
                  <w:marLeft w:val="0"/>
                  <w:marRight w:val="0"/>
                  <w:marTop w:val="0"/>
                  <w:marBottom w:val="0"/>
                  <w:divBdr>
                    <w:top w:val="none" w:sz="0" w:space="0" w:color="auto"/>
                    <w:left w:val="none" w:sz="0" w:space="0" w:color="auto"/>
                    <w:bottom w:val="none" w:sz="0" w:space="0" w:color="auto"/>
                    <w:right w:val="none" w:sz="0" w:space="0" w:color="auto"/>
                  </w:divBdr>
                </w:div>
                <w:div w:id="538594637">
                  <w:marLeft w:val="0"/>
                  <w:marRight w:val="0"/>
                  <w:marTop w:val="0"/>
                  <w:marBottom w:val="0"/>
                  <w:divBdr>
                    <w:top w:val="none" w:sz="0" w:space="0" w:color="auto"/>
                    <w:left w:val="none" w:sz="0" w:space="0" w:color="auto"/>
                    <w:bottom w:val="none" w:sz="0" w:space="0" w:color="auto"/>
                    <w:right w:val="none" w:sz="0" w:space="0" w:color="auto"/>
                  </w:divBdr>
                </w:div>
                <w:div w:id="545872142">
                  <w:marLeft w:val="0"/>
                  <w:marRight w:val="0"/>
                  <w:marTop w:val="0"/>
                  <w:marBottom w:val="0"/>
                  <w:divBdr>
                    <w:top w:val="none" w:sz="0" w:space="0" w:color="auto"/>
                    <w:left w:val="none" w:sz="0" w:space="0" w:color="auto"/>
                    <w:bottom w:val="none" w:sz="0" w:space="0" w:color="auto"/>
                    <w:right w:val="none" w:sz="0" w:space="0" w:color="auto"/>
                  </w:divBdr>
                </w:div>
                <w:div w:id="579877125">
                  <w:marLeft w:val="0"/>
                  <w:marRight w:val="0"/>
                  <w:marTop w:val="0"/>
                  <w:marBottom w:val="0"/>
                  <w:divBdr>
                    <w:top w:val="none" w:sz="0" w:space="0" w:color="auto"/>
                    <w:left w:val="none" w:sz="0" w:space="0" w:color="auto"/>
                    <w:bottom w:val="none" w:sz="0" w:space="0" w:color="auto"/>
                    <w:right w:val="none" w:sz="0" w:space="0" w:color="auto"/>
                  </w:divBdr>
                </w:div>
                <w:div w:id="702369506">
                  <w:marLeft w:val="0"/>
                  <w:marRight w:val="0"/>
                  <w:marTop w:val="0"/>
                  <w:marBottom w:val="0"/>
                  <w:divBdr>
                    <w:top w:val="none" w:sz="0" w:space="0" w:color="auto"/>
                    <w:left w:val="none" w:sz="0" w:space="0" w:color="auto"/>
                    <w:bottom w:val="none" w:sz="0" w:space="0" w:color="auto"/>
                    <w:right w:val="none" w:sz="0" w:space="0" w:color="auto"/>
                  </w:divBdr>
                </w:div>
                <w:div w:id="709493426">
                  <w:marLeft w:val="0"/>
                  <w:marRight w:val="0"/>
                  <w:marTop w:val="0"/>
                  <w:marBottom w:val="0"/>
                  <w:divBdr>
                    <w:top w:val="none" w:sz="0" w:space="0" w:color="auto"/>
                    <w:left w:val="none" w:sz="0" w:space="0" w:color="auto"/>
                    <w:bottom w:val="none" w:sz="0" w:space="0" w:color="auto"/>
                    <w:right w:val="none" w:sz="0" w:space="0" w:color="auto"/>
                  </w:divBdr>
                </w:div>
                <w:div w:id="786463157">
                  <w:marLeft w:val="0"/>
                  <w:marRight w:val="0"/>
                  <w:marTop w:val="0"/>
                  <w:marBottom w:val="0"/>
                  <w:divBdr>
                    <w:top w:val="none" w:sz="0" w:space="0" w:color="auto"/>
                    <w:left w:val="none" w:sz="0" w:space="0" w:color="auto"/>
                    <w:bottom w:val="none" w:sz="0" w:space="0" w:color="auto"/>
                    <w:right w:val="none" w:sz="0" w:space="0" w:color="auto"/>
                  </w:divBdr>
                </w:div>
                <w:div w:id="796527078">
                  <w:marLeft w:val="0"/>
                  <w:marRight w:val="0"/>
                  <w:marTop w:val="0"/>
                  <w:marBottom w:val="0"/>
                  <w:divBdr>
                    <w:top w:val="none" w:sz="0" w:space="0" w:color="auto"/>
                    <w:left w:val="none" w:sz="0" w:space="0" w:color="auto"/>
                    <w:bottom w:val="none" w:sz="0" w:space="0" w:color="auto"/>
                    <w:right w:val="none" w:sz="0" w:space="0" w:color="auto"/>
                  </w:divBdr>
                </w:div>
                <w:div w:id="803038720">
                  <w:marLeft w:val="0"/>
                  <w:marRight w:val="0"/>
                  <w:marTop w:val="0"/>
                  <w:marBottom w:val="0"/>
                  <w:divBdr>
                    <w:top w:val="none" w:sz="0" w:space="0" w:color="auto"/>
                    <w:left w:val="none" w:sz="0" w:space="0" w:color="auto"/>
                    <w:bottom w:val="none" w:sz="0" w:space="0" w:color="auto"/>
                    <w:right w:val="none" w:sz="0" w:space="0" w:color="auto"/>
                  </w:divBdr>
                </w:div>
                <w:div w:id="811795049">
                  <w:marLeft w:val="0"/>
                  <w:marRight w:val="0"/>
                  <w:marTop w:val="0"/>
                  <w:marBottom w:val="0"/>
                  <w:divBdr>
                    <w:top w:val="none" w:sz="0" w:space="0" w:color="auto"/>
                    <w:left w:val="none" w:sz="0" w:space="0" w:color="auto"/>
                    <w:bottom w:val="none" w:sz="0" w:space="0" w:color="auto"/>
                    <w:right w:val="none" w:sz="0" w:space="0" w:color="auto"/>
                  </w:divBdr>
                </w:div>
                <w:div w:id="830176342">
                  <w:marLeft w:val="0"/>
                  <w:marRight w:val="0"/>
                  <w:marTop w:val="0"/>
                  <w:marBottom w:val="0"/>
                  <w:divBdr>
                    <w:top w:val="none" w:sz="0" w:space="0" w:color="auto"/>
                    <w:left w:val="none" w:sz="0" w:space="0" w:color="auto"/>
                    <w:bottom w:val="none" w:sz="0" w:space="0" w:color="auto"/>
                    <w:right w:val="none" w:sz="0" w:space="0" w:color="auto"/>
                  </w:divBdr>
                </w:div>
                <w:div w:id="835416905">
                  <w:marLeft w:val="0"/>
                  <w:marRight w:val="0"/>
                  <w:marTop w:val="0"/>
                  <w:marBottom w:val="0"/>
                  <w:divBdr>
                    <w:top w:val="none" w:sz="0" w:space="0" w:color="auto"/>
                    <w:left w:val="none" w:sz="0" w:space="0" w:color="auto"/>
                    <w:bottom w:val="none" w:sz="0" w:space="0" w:color="auto"/>
                    <w:right w:val="none" w:sz="0" w:space="0" w:color="auto"/>
                  </w:divBdr>
                </w:div>
                <w:div w:id="896356112">
                  <w:marLeft w:val="0"/>
                  <w:marRight w:val="0"/>
                  <w:marTop w:val="0"/>
                  <w:marBottom w:val="0"/>
                  <w:divBdr>
                    <w:top w:val="none" w:sz="0" w:space="0" w:color="auto"/>
                    <w:left w:val="none" w:sz="0" w:space="0" w:color="auto"/>
                    <w:bottom w:val="none" w:sz="0" w:space="0" w:color="auto"/>
                    <w:right w:val="none" w:sz="0" w:space="0" w:color="auto"/>
                  </w:divBdr>
                </w:div>
                <w:div w:id="936449159">
                  <w:marLeft w:val="0"/>
                  <w:marRight w:val="0"/>
                  <w:marTop w:val="0"/>
                  <w:marBottom w:val="0"/>
                  <w:divBdr>
                    <w:top w:val="none" w:sz="0" w:space="0" w:color="auto"/>
                    <w:left w:val="none" w:sz="0" w:space="0" w:color="auto"/>
                    <w:bottom w:val="none" w:sz="0" w:space="0" w:color="auto"/>
                    <w:right w:val="none" w:sz="0" w:space="0" w:color="auto"/>
                  </w:divBdr>
                </w:div>
                <w:div w:id="1023559815">
                  <w:marLeft w:val="0"/>
                  <w:marRight w:val="0"/>
                  <w:marTop w:val="0"/>
                  <w:marBottom w:val="0"/>
                  <w:divBdr>
                    <w:top w:val="none" w:sz="0" w:space="0" w:color="auto"/>
                    <w:left w:val="none" w:sz="0" w:space="0" w:color="auto"/>
                    <w:bottom w:val="none" w:sz="0" w:space="0" w:color="auto"/>
                    <w:right w:val="none" w:sz="0" w:space="0" w:color="auto"/>
                  </w:divBdr>
                </w:div>
                <w:div w:id="1024862178">
                  <w:marLeft w:val="0"/>
                  <w:marRight w:val="0"/>
                  <w:marTop w:val="0"/>
                  <w:marBottom w:val="0"/>
                  <w:divBdr>
                    <w:top w:val="none" w:sz="0" w:space="0" w:color="auto"/>
                    <w:left w:val="none" w:sz="0" w:space="0" w:color="auto"/>
                    <w:bottom w:val="none" w:sz="0" w:space="0" w:color="auto"/>
                    <w:right w:val="none" w:sz="0" w:space="0" w:color="auto"/>
                  </w:divBdr>
                </w:div>
                <w:div w:id="1104959252">
                  <w:marLeft w:val="0"/>
                  <w:marRight w:val="0"/>
                  <w:marTop w:val="0"/>
                  <w:marBottom w:val="0"/>
                  <w:divBdr>
                    <w:top w:val="none" w:sz="0" w:space="0" w:color="auto"/>
                    <w:left w:val="none" w:sz="0" w:space="0" w:color="auto"/>
                    <w:bottom w:val="none" w:sz="0" w:space="0" w:color="auto"/>
                    <w:right w:val="none" w:sz="0" w:space="0" w:color="auto"/>
                  </w:divBdr>
                </w:div>
                <w:div w:id="1111123600">
                  <w:marLeft w:val="0"/>
                  <w:marRight w:val="0"/>
                  <w:marTop w:val="0"/>
                  <w:marBottom w:val="0"/>
                  <w:divBdr>
                    <w:top w:val="none" w:sz="0" w:space="0" w:color="auto"/>
                    <w:left w:val="none" w:sz="0" w:space="0" w:color="auto"/>
                    <w:bottom w:val="none" w:sz="0" w:space="0" w:color="auto"/>
                    <w:right w:val="none" w:sz="0" w:space="0" w:color="auto"/>
                  </w:divBdr>
                </w:div>
                <w:div w:id="1122306551">
                  <w:marLeft w:val="0"/>
                  <w:marRight w:val="0"/>
                  <w:marTop w:val="0"/>
                  <w:marBottom w:val="0"/>
                  <w:divBdr>
                    <w:top w:val="none" w:sz="0" w:space="0" w:color="auto"/>
                    <w:left w:val="none" w:sz="0" w:space="0" w:color="auto"/>
                    <w:bottom w:val="none" w:sz="0" w:space="0" w:color="auto"/>
                    <w:right w:val="none" w:sz="0" w:space="0" w:color="auto"/>
                  </w:divBdr>
                </w:div>
                <w:div w:id="1166943834">
                  <w:marLeft w:val="0"/>
                  <w:marRight w:val="0"/>
                  <w:marTop w:val="0"/>
                  <w:marBottom w:val="0"/>
                  <w:divBdr>
                    <w:top w:val="none" w:sz="0" w:space="0" w:color="auto"/>
                    <w:left w:val="none" w:sz="0" w:space="0" w:color="auto"/>
                    <w:bottom w:val="none" w:sz="0" w:space="0" w:color="auto"/>
                    <w:right w:val="none" w:sz="0" w:space="0" w:color="auto"/>
                  </w:divBdr>
                </w:div>
                <w:div w:id="1174302756">
                  <w:marLeft w:val="0"/>
                  <w:marRight w:val="0"/>
                  <w:marTop w:val="0"/>
                  <w:marBottom w:val="0"/>
                  <w:divBdr>
                    <w:top w:val="none" w:sz="0" w:space="0" w:color="auto"/>
                    <w:left w:val="none" w:sz="0" w:space="0" w:color="auto"/>
                    <w:bottom w:val="none" w:sz="0" w:space="0" w:color="auto"/>
                    <w:right w:val="none" w:sz="0" w:space="0" w:color="auto"/>
                  </w:divBdr>
                </w:div>
                <w:div w:id="1219055952">
                  <w:marLeft w:val="0"/>
                  <w:marRight w:val="0"/>
                  <w:marTop w:val="0"/>
                  <w:marBottom w:val="0"/>
                  <w:divBdr>
                    <w:top w:val="none" w:sz="0" w:space="0" w:color="auto"/>
                    <w:left w:val="none" w:sz="0" w:space="0" w:color="auto"/>
                    <w:bottom w:val="none" w:sz="0" w:space="0" w:color="auto"/>
                    <w:right w:val="none" w:sz="0" w:space="0" w:color="auto"/>
                  </w:divBdr>
                </w:div>
                <w:div w:id="1256330564">
                  <w:marLeft w:val="0"/>
                  <w:marRight w:val="0"/>
                  <w:marTop w:val="0"/>
                  <w:marBottom w:val="0"/>
                  <w:divBdr>
                    <w:top w:val="none" w:sz="0" w:space="0" w:color="auto"/>
                    <w:left w:val="none" w:sz="0" w:space="0" w:color="auto"/>
                    <w:bottom w:val="none" w:sz="0" w:space="0" w:color="auto"/>
                    <w:right w:val="none" w:sz="0" w:space="0" w:color="auto"/>
                  </w:divBdr>
                </w:div>
                <w:div w:id="1292781395">
                  <w:marLeft w:val="0"/>
                  <w:marRight w:val="0"/>
                  <w:marTop w:val="0"/>
                  <w:marBottom w:val="0"/>
                  <w:divBdr>
                    <w:top w:val="none" w:sz="0" w:space="0" w:color="auto"/>
                    <w:left w:val="none" w:sz="0" w:space="0" w:color="auto"/>
                    <w:bottom w:val="none" w:sz="0" w:space="0" w:color="auto"/>
                    <w:right w:val="none" w:sz="0" w:space="0" w:color="auto"/>
                  </w:divBdr>
                </w:div>
                <w:div w:id="1317342709">
                  <w:marLeft w:val="0"/>
                  <w:marRight w:val="0"/>
                  <w:marTop w:val="0"/>
                  <w:marBottom w:val="0"/>
                  <w:divBdr>
                    <w:top w:val="none" w:sz="0" w:space="0" w:color="auto"/>
                    <w:left w:val="none" w:sz="0" w:space="0" w:color="auto"/>
                    <w:bottom w:val="none" w:sz="0" w:space="0" w:color="auto"/>
                    <w:right w:val="none" w:sz="0" w:space="0" w:color="auto"/>
                  </w:divBdr>
                </w:div>
                <w:div w:id="1342198061">
                  <w:marLeft w:val="0"/>
                  <w:marRight w:val="0"/>
                  <w:marTop w:val="0"/>
                  <w:marBottom w:val="0"/>
                  <w:divBdr>
                    <w:top w:val="none" w:sz="0" w:space="0" w:color="auto"/>
                    <w:left w:val="none" w:sz="0" w:space="0" w:color="auto"/>
                    <w:bottom w:val="none" w:sz="0" w:space="0" w:color="auto"/>
                    <w:right w:val="none" w:sz="0" w:space="0" w:color="auto"/>
                  </w:divBdr>
                </w:div>
                <w:div w:id="1390960064">
                  <w:marLeft w:val="0"/>
                  <w:marRight w:val="0"/>
                  <w:marTop w:val="0"/>
                  <w:marBottom w:val="0"/>
                  <w:divBdr>
                    <w:top w:val="none" w:sz="0" w:space="0" w:color="auto"/>
                    <w:left w:val="none" w:sz="0" w:space="0" w:color="auto"/>
                    <w:bottom w:val="none" w:sz="0" w:space="0" w:color="auto"/>
                    <w:right w:val="none" w:sz="0" w:space="0" w:color="auto"/>
                  </w:divBdr>
                </w:div>
                <w:div w:id="1401830960">
                  <w:marLeft w:val="0"/>
                  <w:marRight w:val="0"/>
                  <w:marTop w:val="0"/>
                  <w:marBottom w:val="0"/>
                  <w:divBdr>
                    <w:top w:val="none" w:sz="0" w:space="0" w:color="auto"/>
                    <w:left w:val="none" w:sz="0" w:space="0" w:color="auto"/>
                    <w:bottom w:val="none" w:sz="0" w:space="0" w:color="auto"/>
                    <w:right w:val="none" w:sz="0" w:space="0" w:color="auto"/>
                  </w:divBdr>
                </w:div>
                <w:div w:id="1668552975">
                  <w:marLeft w:val="0"/>
                  <w:marRight w:val="0"/>
                  <w:marTop w:val="0"/>
                  <w:marBottom w:val="0"/>
                  <w:divBdr>
                    <w:top w:val="none" w:sz="0" w:space="0" w:color="auto"/>
                    <w:left w:val="none" w:sz="0" w:space="0" w:color="auto"/>
                    <w:bottom w:val="none" w:sz="0" w:space="0" w:color="auto"/>
                    <w:right w:val="none" w:sz="0" w:space="0" w:color="auto"/>
                  </w:divBdr>
                </w:div>
                <w:div w:id="1687097636">
                  <w:marLeft w:val="0"/>
                  <w:marRight w:val="0"/>
                  <w:marTop w:val="0"/>
                  <w:marBottom w:val="0"/>
                  <w:divBdr>
                    <w:top w:val="none" w:sz="0" w:space="0" w:color="auto"/>
                    <w:left w:val="none" w:sz="0" w:space="0" w:color="auto"/>
                    <w:bottom w:val="none" w:sz="0" w:space="0" w:color="auto"/>
                    <w:right w:val="none" w:sz="0" w:space="0" w:color="auto"/>
                  </w:divBdr>
                </w:div>
                <w:div w:id="1768455261">
                  <w:marLeft w:val="0"/>
                  <w:marRight w:val="0"/>
                  <w:marTop w:val="0"/>
                  <w:marBottom w:val="0"/>
                  <w:divBdr>
                    <w:top w:val="none" w:sz="0" w:space="0" w:color="auto"/>
                    <w:left w:val="none" w:sz="0" w:space="0" w:color="auto"/>
                    <w:bottom w:val="none" w:sz="0" w:space="0" w:color="auto"/>
                    <w:right w:val="none" w:sz="0" w:space="0" w:color="auto"/>
                  </w:divBdr>
                </w:div>
                <w:div w:id="1769302979">
                  <w:marLeft w:val="0"/>
                  <w:marRight w:val="0"/>
                  <w:marTop w:val="0"/>
                  <w:marBottom w:val="0"/>
                  <w:divBdr>
                    <w:top w:val="none" w:sz="0" w:space="0" w:color="auto"/>
                    <w:left w:val="none" w:sz="0" w:space="0" w:color="auto"/>
                    <w:bottom w:val="none" w:sz="0" w:space="0" w:color="auto"/>
                    <w:right w:val="none" w:sz="0" w:space="0" w:color="auto"/>
                  </w:divBdr>
                </w:div>
                <w:div w:id="1799369479">
                  <w:marLeft w:val="0"/>
                  <w:marRight w:val="0"/>
                  <w:marTop w:val="0"/>
                  <w:marBottom w:val="0"/>
                  <w:divBdr>
                    <w:top w:val="none" w:sz="0" w:space="0" w:color="auto"/>
                    <w:left w:val="none" w:sz="0" w:space="0" w:color="auto"/>
                    <w:bottom w:val="none" w:sz="0" w:space="0" w:color="auto"/>
                    <w:right w:val="none" w:sz="0" w:space="0" w:color="auto"/>
                  </w:divBdr>
                </w:div>
                <w:div w:id="1818498363">
                  <w:marLeft w:val="0"/>
                  <w:marRight w:val="0"/>
                  <w:marTop w:val="0"/>
                  <w:marBottom w:val="0"/>
                  <w:divBdr>
                    <w:top w:val="none" w:sz="0" w:space="0" w:color="auto"/>
                    <w:left w:val="none" w:sz="0" w:space="0" w:color="auto"/>
                    <w:bottom w:val="none" w:sz="0" w:space="0" w:color="auto"/>
                    <w:right w:val="none" w:sz="0" w:space="0" w:color="auto"/>
                  </w:divBdr>
                </w:div>
                <w:div w:id="1821191012">
                  <w:marLeft w:val="0"/>
                  <w:marRight w:val="0"/>
                  <w:marTop w:val="0"/>
                  <w:marBottom w:val="0"/>
                  <w:divBdr>
                    <w:top w:val="none" w:sz="0" w:space="0" w:color="auto"/>
                    <w:left w:val="none" w:sz="0" w:space="0" w:color="auto"/>
                    <w:bottom w:val="none" w:sz="0" w:space="0" w:color="auto"/>
                    <w:right w:val="none" w:sz="0" w:space="0" w:color="auto"/>
                  </w:divBdr>
                </w:div>
                <w:div w:id="1831748207">
                  <w:marLeft w:val="0"/>
                  <w:marRight w:val="0"/>
                  <w:marTop w:val="0"/>
                  <w:marBottom w:val="0"/>
                  <w:divBdr>
                    <w:top w:val="none" w:sz="0" w:space="0" w:color="auto"/>
                    <w:left w:val="none" w:sz="0" w:space="0" w:color="auto"/>
                    <w:bottom w:val="none" w:sz="0" w:space="0" w:color="auto"/>
                    <w:right w:val="none" w:sz="0" w:space="0" w:color="auto"/>
                  </w:divBdr>
                </w:div>
                <w:div w:id="1873037351">
                  <w:marLeft w:val="0"/>
                  <w:marRight w:val="0"/>
                  <w:marTop w:val="0"/>
                  <w:marBottom w:val="0"/>
                  <w:divBdr>
                    <w:top w:val="none" w:sz="0" w:space="0" w:color="auto"/>
                    <w:left w:val="none" w:sz="0" w:space="0" w:color="auto"/>
                    <w:bottom w:val="none" w:sz="0" w:space="0" w:color="auto"/>
                    <w:right w:val="none" w:sz="0" w:space="0" w:color="auto"/>
                  </w:divBdr>
                </w:div>
                <w:div w:id="1927807414">
                  <w:marLeft w:val="0"/>
                  <w:marRight w:val="0"/>
                  <w:marTop w:val="0"/>
                  <w:marBottom w:val="0"/>
                  <w:divBdr>
                    <w:top w:val="none" w:sz="0" w:space="0" w:color="auto"/>
                    <w:left w:val="none" w:sz="0" w:space="0" w:color="auto"/>
                    <w:bottom w:val="none" w:sz="0" w:space="0" w:color="auto"/>
                    <w:right w:val="none" w:sz="0" w:space="0" w:color="auto"/>
                  </w:divBdr>
                </w:div>
                <w:div w:id="1964000107">
                  <w:marLeft w:val="0"/>
                  <w:marRight w:val="0"/>
                  <w:marTop w:val="0"/>
                  <w:marBottom w:val="0"/>
                  <w:divBdr>
                    <w:top w:val="none" w:sz="0" w:space="0" w:color="auto"/>
                    <w:left w:val="none" w:sz="0" w:space="0" w:color="auto"/>
                    <w:bottom w:val="none" w:sz="0" w:space="0" w:color="auto"/>
                    <w:right w:val="none" w:sz="0" w:space="0" w:color="auto"/>
                  </w:divBdr>
                </w:div>
                <w:div w:id="2036996887">
                  <w:marLeft w:val="0"/>
                  <w:marRight w:val="0"/>
                  <w:marTop w:val="0"/>
                  <w:marBottom w:val="0"/>
                  <w:divBdr>
                    <w:top w:val="none" w:sz="0" w:space="0" w:color="auto"/>
                    <w:left w:val="none" w:sz="0" w:space="0" w:color="auto"/>
                    <w:bottom w:val="none" w:sz="0" w:space="0" w:color="auto"/>
                    <w:right w:val="none" w:sz="0" w:space="0" w:color="auto"/>
                  </w:divBdr>
                </w:div>
                <w:div w:id="2060592228">
                  <w:marLeft w:val="0"/>
                  <w:marRight w:val="0"/>
                  <w:marTop w:val="0"/>
                  <w:marBottom w:val="0"/>
                  <w:divBdr>
                    <w:top w:val="none" w:sz="0" w:space="0" w:color="auto"/>
                    <w:left w:val="none" w:sz="0" w:space="0" w:color="auto"/>
                    <w:bottom w:val="none" w:sz="0" w:space="0" w:color="auto"/>
                    <w:right w:val="none" w:sz="0" w:space="0" w:color="auto"/>
                  </w:divBdr>
                </w:div>
                <w:div w:id="2070688952">
                  <w:marLeft w:val="0"/>
                  <w:marRight w:val="0"/>
                  <w:marTop w:val="0"/>
                  <w:marBottom w:val="0"/>
                  <w:divBdr>
                    <w:top w:val="none" w:sz="0" w:space="0" w:color="auto"/>
                    <w:left w:val="none" w:sz="0" w:space="0" w:color="auto"/>
                    <w:bottom w:val="none" w:sz="0" w:space="0" w:color="auto"/>
                    <w:right w:val="none" w:sz="0" w:space="0" w:color="auto"/>
                  </w:divBdr>
                </w:div>
                <w:div w:id="20836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961">
      <w:bodyDiv w:val="1"/>
      <w:marLeft w:val="0"/>
      <w:marRight w:val="0"/>
      <w:marTop w:val="0"/>
      <w:marBottom w:val="0"/>
      <w:divBdr>
        <w:top w:val="none" w:sz="0" w:space="0" w:color="auto"/>
        <w:left w:val="none" w:sz="0" w:space="0" w:color="auto"/>
        <w:bottom w:val="none" w:sz="0" w:space="0" w:color="auto"/>
        <w:right w:val="none" w:sz="0" w:space="0" w:color="auto"/>
      </w:divBdr>
      <w:divsChild>
        <w:div w:id="67195942">
          <w:marLeft w:val="0"/>
          <w:marRight w:val="0"/>
          <w:marTop w:val="0"/>
          <w:marBottom w:val="0"/>
          <w:divBdr>
            <w:top w:val="none" w:sz="0" w:space="0" w:color="auto"/>
            <w:left w:val="none" w:sz="0" w:space="0" w:color="auto"/>
            <w:bottom w:val="none" w:sz="0" w:space="0" w:color="auto"/>
            <w:right w:val="none" w:sz="0" w:space="0" w:color="auto"/>
          </w:divBdr>
        </w:div>
        <w:div w:id="108203892">
          <w:marLeft w:val="0"/>
          <w:marRight w:val="0"/>
          <w:marTop w:val="0"/>
          <w:marBottom w:val="0"/>
          <w:divBdr>
            <w:top w:val="none" w:sz="0" w:space="0" w:color="auto"/>
            <w:left w:val="none" w:sz="0" w:space="0" w:color="auto"/>
            <w:bottom w:val="none" w:sz="0" w:space="0" w:color="auto"/>
            <w:right w:val="none" w:sz="0" w:space="0" w:color="auto"/>
          </w:divBdr>
        </w:div>
        <w:div w:id="169374869">
          <w:marLeft w:val="0"/>
          <w:marRight w:val="0"/>
          <w:marTop w:val="0"/>
          <w:marBottom w:val="0"/>
          <w:divBdr>
            <w:top w:val="none" w:sz="0" w:space="0" w:color="auto"/>
            <w:left w:val="none" w:sz="0" w:space="0" w:color="auto"/>
            <w:bottom w:val="none" w:sz="0" w:space="0" w:color="auto"/>
            <w:right w:val="none" w:sz="0" w:space="0" w:color="auto"/>
          </w:divBdr>
        </w:div>
        <w:div w:id="211425010">
          <w:marLeft w:val="0"/>
          <w:marRight w:val="0"/>
          <w:marTop w:val="0"/>
          <w:marBottom w:val="0"/>
          <w:divBdr>
            <w:top w:val="none" w:sz="0" w:space="0" w:color="auto"/>
            <w:left w:val="none" w:sz="0" w:space="0" w:color="auto"/>
            <w:bottom w:val="none" w:sz="0" w:space="0" w:color="auto"/>
            <w:right w:val="none" w:sz="0" w:space="0" w:color="auto"/>
          </w:divBdr>
        </w:div>
        <w:div w:id="227885851">
          <w:marLeft w:val="0"/>
          <w:marRight w:val="0"/>
          <w:marTop w:val="0"/>
          <w:marBottom w:val="0"/>
          <w:divBdr>
            <w:top w:val="none" w:sz="0" w:space="0" w:color="auto"/>
            <w:left w:val="none" w:sz="0" w:space="0" w:color="auto"/>
            <w:bottom w:val="none" w:sz="0" w:space="0" w:color="auto"/>
            <w:right w:val="none" w:sz="0" w:space="0" w:color="auto"/>
          </w:divBdr>
        </w:div>
        <w:div w:id="240524386">
          <w:marLeft w:val="0"/>
          <w:marRight w:val="0"/>
          <w:marTop w:val="0"/>
          <w:marBottom w:val="0"/>
          <w:divBdr>
            <w:top w:val="none" w:sz="0" w:space="0" w:color="auto"/>
            <w:left w:val="none" w:sz="0" w:space="0" w:color="auto"/>
            <w:bottom w:val="none" w:sz="0" w:space="0" w:color="auto"/>
            <w:right w:val="none" w:sz="0" w:space="0" w:color="auto"/>
          </w:divBdr>
        </w:div>
        <w:div w:id="327252870">
          <w:marLeft w:val="0"/>
          <w:marRight w:val="0"/>
          <w:marTop w:val="0"/>
          <w:marBottom w:val="0"/>
          <w:divBdr>
            <w:top w:val="none" w:sz="0" w:space="0" w:color="auto"/>
            <w:left w:val="none" w:sz="0" w:space="0" w:color="auto"/>
            <w:bottom w:val="none" w:sz="0" w:space="0" w:color="auto"/>
            <w:right w:val="none" w:sz="0" w:space="0" w:color="auto"/>
          </w:divBdr>
        </w:div>
        <w:div w:id="359624290">
          <w:marLeft w:val="0"/>
          <w:marRight w:val="0"/>
          <w:marTop w:val="0"/>
          <w:marBottom w:val="0"/>
          <w:divBdr>
            <w:top w:val="none" w:sz="0" w:space="0" w:color="auto"/>
            <w:left w:val="none" w:sz="0" w:space="0" w:color="auto"/>
            <w:bottom w:val="none" w:sz="0" w:space="0" w:color="auto"/>
            <w:right w:val="none" w:sz="0" w:space="0" w:color="auto"/>
          </w:divBdr>
        </w:div>
        <w:div w:id="375589442">
          <w:marLeft w:val="0"/>
          <w:marRight w:val="0"/>
          <w:marTop w:val="0"/>
          <w:marBottom w:val="0"/>
          <w:divBdr>
            <w:top w:val="none" w:sz="0" w:space="0" w:color="auto"/>
            <w:left w:val="none" w:sz="0" w:space="0" w:color="auto"/>
            <w:bottom w:val="none" w:sz="0" w:space="0" w:color="auto"/>
            <w:right w:val="none" w:sz="0" w:space="0" w:color="auto"/>
          </w:divBdr>
        </w:div>
        <w:div w:id="407503720">
          <w:marLeft w:val="0"/>
          <w:marRight w:val="0"/>
          <w:marTop w:val="0"/>
          <w:marBottom w:val="0"/>
          <w:divBdr>
            <w:top w:val="none" w:sz="0" w:space="0" w:color="auto"/>
            <w:left w:val="none" w:sz="0" w:space="0" w:color="auto"/>
            <w:bottom w:val="none" w:sz="0" w:space="0" w:color="auto"/>
            <w:right w:val="none" w:sz="0" w:space="0" w:color="auto"/>
          </w:divBdr>
        </w:div>
        <w:div w:id="499194289">
          <w:marLeft w:val="0"/>
          <w:marRight w:val="0"/>
          <w:marTop w:val="0"/>
          <w:marBottom w:val="0"/>
          <w:divBdr>
            <w:top w:val="none" w:sz="0" w:space="0" w:color="auto"/>
            <w:left w:val="none" w:sz="0" w:space="0" w:color="auto"/>
            <w:bottom w:val="none" w:sz="0" w:space="0" w:color="auto"/>
            <w:right w:val="none" w:sz="0" w:space="0" w:color="auto"/>
          </w:divBdr>
        </w:div>
        <w:div w:id="592058466">
          <w:marLeft w:val="0"/>
          <w:marRight w:val="0"/>
          <w:marTop w:val="0"/>
          <w:marBottom w:val="0"/>
          <w:divBdr>
            <w:top w:val="none" w:sz="0" w:space="0" w:color="auto"/>
            <w:left w:val="none" w:sz="0" w:space="0" w:color="auto"/>
            <w:bottom w:val="none" w:sz="0" w:space="0" w:color="auto"/>
            <w:right w:val="none" w:sz="0" w:space="0" w:color="auto"/>
          </w:divBdr>
        </w:div>
        <w:div w:id="636881119">
          <w:marLeft w:val="0"/>
          <w:marRight w:val="0"/>
          <w:marTop w:val="0"/>
          <w:marBottom w:val="0"/>
          <w:divBdr>
            <w:top w:val="none" w:sz="0" w:space="0" w:color="auto"/>
            <w:left w:val="none" w:sz="0" w:space="0" w:color="auto"/>
            <w:bottom w:val="none" w:sz="0" w:space="0" w:color="auto"/>
            <w:right w:val="none" w:sz="0" w:space="0" w:color="auto"/>
          </w:divBdr>
        </w:div>
        <w:div w:id="700663400">
          <w:marLeft w:val="0"/>
          <w:marRight w:val="0"/>
          <w:marTop w:val="0"/>
          <w:marBottom w:val="0"/>
          <w:divBdr>
            <w:top w:val="none" w:sz="0" w:space="0" w:color="auto"/>
            <w:left w:val="none" w:sz="0" w:space="0" w:color="auto"/>
            <w:bottom w:val="none" w:sz="0" w:space="0" w:color="auto"/>
            <w:right w:val="none" w:sz="0" w:space="0" w:color="auto"/>
          </w:divBdr>
        </w:div>
        <w:div w:id="708335963">
          <w:marLeft w:val="0"/>
          <w:marRight w:val="0"/>
          <w:marTop w:val="0"/>
          <w:marBottom w:val="0"/>
          <w:divBdr>
            <w:top w:val="none" w:sz="0" w:space="0" w:color="auto"/>
            <w:left w:val="none" w:sz="0" w:space="0" w:color="auto"/>
            <w:bottom w:val="none" w:sz="0" w:space="0" w:color="auto"/>
            <w:right w:val="none" w:sz="0" w:space="0" w:color="auto"/>
          </w:divBdr>
        </w:div>
        <w:div w:id="730034842">
          <w:marLeft w:val="0"/>
          <w:marRight w:val="0"/>
          <w:marTop w:val="0"/>
          <w:marBottom w:val="0"/>
          <w:divBdr>
            <w:top w:val="none" w:sz="0" w:space="0" w:color="auto"/>
            <w:left w:val="none" w:sz="0" w:space="0" w:color="auto"/>
            <w:bottom w:val="none" w:sz="0" w:space="0" w:color="auto"/>
            <w:right w:val="none" w:sz="0" w:space="0" w:color="auto"/>
          </w:divBdr>
        </w:div>
        <w:div w:id="781152093">
          <w:marLeft w:val="0"/>
          <w:marRight w:val="0"/>
          <w:marTop w:val="0"/>
          <w:marBottom w:val="0"/>
          <w:divBdr>
            <w:top w:val="none" w:sz="0" w:space="0" w:color="auto"/>
            <w:left w:val="none" w:sz="0" w:space="0" w:color="auto"/>
            <w:bottom w:val="none" w:sz="0" w:space="0" w:color="auto"/>
            <w:right w:val="none" w:sz="0" w:space="0" w:color="auto"/>
          </w:divBdr>
        </w:div>
        <w:div w:id="824322160">
          <w:marLeft w:val="0"/>
          <w:marRight w:val="0"/>
          <w:marTop w:val="0"/>
          <w:marBottom w:val="0"/>
          <w:divBdr>
            <w:top w:val="none" w:sz="0" w:space="0" w:color="auto"/>
            <w:left w:val="none" w:sz="0" w:space="0" w:color="auto"/>
            <w:bottom w:val="none" w:sz="0" w:space="0" w:color="auto"/>
            <w:right w:val="none" w:sz="0" w:space="0" w:color="auto"/>
          </w:divBdr>
        </w:div>
        <w:div w:id="959917559">
          <w:marLeft w:val="0"/>
          <w:marRight w:val="0"/>
          <w:marTop w:val="0"/>
          <w:marBottom w:val="0"/>
          <w:divBdr>
            <w:top w:val="none" w:sz="0" w:space="0" w:color="auto"/>
            <w:left w:val="none" w:sz="0" w:space="0" w:color="auto"/>
            <w:bottom w:val="none" w:sz="0" w:space="0" w:color="auto"/>
            <w:right w:val="none" w:sz="0" w:space="0" w:color="auto"/>
          </w:divBdr>
        </w:div>
        <w:div w:id="1249189986">
          <w:marLeft w:val="0"/>
          <w:marRight w:val="0"/>
          <w:marTop w:val="0"/>
          <w:marBottom w:val="0"/>
          <w:divBdr>
            <w:top w:val="none" w:sz="0" w:space="0" w:color="auto"/>
            <w:left w:val="none" w:sz="0" w:space="0" w:color="auto"/>
            <w:bottom w:val="none" w:sz="0" w:space="0" w:color="auto"/>
            <w:right w:val="none" w:sz="0" w:space="0" w:color="auto"/>
          </w:divBdr>
        </w:div>
        <w:div w:id="1326475844">
          <w:marLeft w:val="0"/>
          <w:marRight w:val="0"/>
          <w:marTop w:val="0"/>
          <w:marBottom w:val="0"/>
          <w:divBdr>
            <w:top w:val="none" w:sz="0" w:space="0" w:color="auto"/>
            <w:left w:val="none" w:sz="0" w:space="0" w:color="auto"/>
            <w:bottom w:val="none" w:sz="0" w:space="0" w:color="auto"/>
            <w:right w:val="none" w:sz="0" w:space="0" w:color="auto"/>
          </w:divBdr>
        </w:div>
        <w:div w:id="1334453277">
          <w:marLeft w:val="0"/>
          <w:marRight w:val="0"/>
          <w:marTop w:val="0"/>
          <w:marBottom w:val="0"/>
          <w:divBdr>
            <w:top w:val="none" w:sz="0" w:space="0" w:color="auto"/>
            <w:left w:val="none" w:sz="0" w:space="0" w:color="auto"/>
            <w:bottom w:val="none" w:sz="0" w:space="0" w:color="auto"/>
            <w:right w:val="none" w:sz="0" w:space="0" w:color="auto"/>
          </w:divBdr>
        </w:div>
        <w:div w:id="1370185525">
          <w:marLeft w:val="0"/>
          <w:marRight w:val="0"/>
          <w:marTop w:val="0"/>
          <w:marBottom w:val="0"/>
          <w:divBdr>
            <w:top w:val="none" w:sz="0" w:space="0" w:color="auto"/>
            <w:left w:val="none" w:sz="0" w:space="0" w:color="auto"/>
            <w:bottom w:val="none" w:sz="0" w:space="0" w:color="auto"/>
            <w:right w:val="none" w:sz="0" w:space="0" w:color="auto"/>
          </w:divBdr>
        </w:div>
        <w:div w:id="1375618276">
          <w:marLeft w:val="0"/>
          <w:marRight w:val="0"/>
          <w:marTop w:val="0"/>
          <w:marBottom w:val="0"/>
          <w:divBdr>
            <w:top w:val="none" w:sz="0" w:space="0" w:color="auto"/>
            <w:left w:val="none" w:sz="0" w:space="0" w:color="auto"/>
            <w:bottom w:val="none" w:sz="0" w:space="0" w:color="auto"/>
            <w:right w:val="none" w:sz="0" w:space="0" w:color="auto"/>
          </w:divBdr>
        </w:div>
        <w:div w:id="1493064542">
          <w:marLeft w:val="0"/>
          <w:marRight w:val="0"/>
          <w:marTop w:val="0"/>
          <w:marBottom w:val="0"/>
          <w:divBdr>
            <w:top w:val="none" w:sz="0" w:space="0" w:color="auto"/>
            <w:left w:val="none" w:sz="0" w:space="0" w:color="auto"/>
            <w:bottom w:val="none" w:sz="0" w:space="0" w:color="auto"/>
            <w:right w:val="none" w:sz="0" w:space="0" w:color="auto"/>
          </w:divBdr>
        </w:div>
        <w:div w:id="1615557671">
          <w:marLeft w:val="0"/>
          <w:marRight w:val="0"/>
          <w:marTop w:val="0"/>
          <w:marBottom w:val="0"/>
          <w:divBdr>
            <w:top w:val="none" w:sz="0" w:space="0" w:color="auto"/>
            <w:left w:val="none" w:sz="0" w:space="0" w:color="auto"/>
            <w:bottom w:val="none" w:sz="0" w:space="0" w:color="auto"/>
            <w:right w:val="none" w:sz="0" w:space="0" w:color="auto"/>
          </w:divBdr>
        </w:div>
        <w:div w:id="1619944343">
          <w:marLeft w:val="0"/>
          <w:marRight w:val="0"/>
          <w:marTop w:val="0"/>
          <w:marBottom w:val="0"/>
          <w:divBdr>
            <w:top w:val="none" w:sz="0" w:space="0" w:color="auto"/>
            <w:left w:val="none" w:sz="0" w:space="0" w:color="auto"/>
            <w:bottom w:val="none" w:sz="0" w:space="0" w:color="auto"/>
            <w:right w:val="none" w:sz="0" w:space="0" w:color="auto"/>
          </w:divBdr>
        </w:div>
        <w:div w:id="1769961264">
          <w:marLeft w:val="0"/>
          <w:marRight w:val="0"/>
          <w:marTop w:val="0"/>
          <w:marBottom w:val="0"/>
          <w:divBdr>
            <w:top w:val="none" w:sz="0" w:space="0" w:color="auto"/>
            <w:left w:val="none" w:sz="0" w:space="0" w:color="auto"/>
            <w:bottom w:val="none" w:sz="0" w:space="0" w:color="auto"/>
            <w:right w:val="none" w:sz="0" w:space="0" w:color="auto"/>
          </w:divBdr>
        </w:div>
        <w:div w:id="1830167008">
          <w:marLeft w:val="0"/>
          <w:marRight w:val="0"/>
          <w:marTop w:val="0"/>
          <w:marBottom w:val="0"/>
          <w:divBdr>
            <w:top w:val="none" w:sz="0" w:space="0" w:color="auto"/>
            <w:left w:val="none" w:sz="0" w:space="0" w:color="auto"/>
            <w:bottom w:val="none" w:sz="0" w:space="0" w:color="auto"/>
            <w:right w:val="none" w:sz="0" w:space="0" w:color="auto"/>
          </w:divBdr>
        </w:div>
        <w:div w:id="1846239409">
          <w:marLeft w:val="0"/>
          <w:marRight w:val="0"/>
          <w:marTop w:val="0"/>
          <w:marBottom w:val="0"/>
          <w:divBdr>
            <w:top w:val="none" w:sz="0" w:space="0" w:color="auto"/>
            <w:left w:val="none" w:sz="0" w:space="0" w:color="auto"/>
            <w:bottom w:val="none" w:sz="0" w:space="0" w:color="auto"/>
            <w:right w:val="none" w:sz="0" w:space="0" w:color="auto"/>
          </w:divBdr>
        </w:div>
        <w:div w:id="1883135118">
          <w:marLeft w:val="0"/>
          <w:marRight w:val="0"/>
          <w:marTop w:val="0"/>
          <w:marBottom w:val="0"/>
          <w:divBdr>
            <w:top w:val="none" w:sz="0" w:space="0" w:color="auto"/>
            <w:left w:val="none" w:sz="0" w:space="0" w:color="auto"/>
            <w:bottom w:val="none" w:sz="0" w:space="0" w:color="auto"/>
            <w:right w:val="none" w:sz="0" w:space="0" w:color="auto"/>
          </w:divBdr>
        </w:div>
        <w:div w:id="1963027577">
          <w:marLeft w:val="0"/>
          <w:marRight w:val="0"/>
          <w:marTop w:val="0"/>
          <w:marBottom w:val="0"/>
          <w:divBdr>
            <w:top w:val="none" w:sz="0" w:space="0" w:color="auto"/>
            <w:left w:val="none" w:sz="0" w:space="0" w:color="auto"/>
            <w:bottom w:val="none" w:sz="0" w:space="0" w:color="auto"/>
            <w:right w:val="none" w:sz="0" w:space="0" w:color="auto"/>
          </w:divBdr>
        </w:div>
        <w:div w:id="1998802319">
          <w:marLeft w:val="0"/>
          <w:marRight w:val="0"/>
          <w:marTop w:val="0"/>
          <w:marBottom w:val="0"/>
          <w:divBdr>
            <w:top w:val="none" w:sz="0" w:space="0" w:color="auto"/>
            <w:left w:val="none" w:sz="0" w:space="0" w:color="auto"/>
            <w:bottom w:val="none" w:sz="0" w:space="0" w:color="auto"/>
            <w:right w:val="none" w:sz="0" w:space="0" w:color="auto"/>
          </w:divBdr>
        </w:div>
        <w:div w:id="2018459763">
          <w:marLeft w:val="0"/>
          <w:marRight w:val="0"/>
          <w:marTop w:val="0"/>
          <w:marBottom w:val="0"/>
          <w:divBdr>
            <w:top w:val="none" w:sz="0" w:space="0" w:color="auto"/>
            <w:left w:val="none" w:sz="0" w:space="0" w:color="auto"/>
            <w:bottom w:val="none" w:sz="0" w:space="0" w:color="auto"/>
            <w:right w:val="none" w:sz="0" w:space="0" w:color="auto"/>
          </w:divBdr>
        </w:div>
        <w:div w:id="2074304616">
          <w:marLeft w:val="0"/>
          <w:marRight w:val="0"/>
          <w:marTop w:val="0"/>
          <w:marBottom w:val="0"/>
          <w:divBdr>
            <w:top w:val="none" w:sz="0" w:space="0" w:color="auto"/>
            <w:left w:val="none" w:sz="0" w:space="0" w:color="auto"/>
            <w:bottom w:val="none" w:sz="0" w:space="0" w:color="auto"/>
            <w:right w:val="none" w:sz="0" w:space="0" w:color="auto"/>
          </w:divBdr>
        </w:div>
        <w:div w:id="2144152112">
          <w:marLeft w:val="0"/>
          <w:marRight w:val="0"/>
          <w:marTop w:val="0"/>
          <w:marBottom w:val="0"/>
          <w:divBdr>
            <w:top w:val="none" w:sz="0" w:space="0" w:color="auto"/>
            <w:left w:val="none" w:sz="0" w:space="0" w:color="auto"/>
            <w:bottom w:val="none" w:sz="0" w:space="0" w:color="auto"/>
            <w:right w:val="none" w:sz="0" w:space="0" w:color="auto"/>
          </w:divBdr>
        </w:div>
      </w:divsChild>
    </w:div>
    <w:div w:id="1129472931">
      <w:bodyDiv w:val="1"/>
      <w:marLeft w:val="0"/>
      <w:marRight w:val="0"/>
      <w:marTop w:val="0"/>
      <w:marBottom w:val="0"/>
      <w:divBdr>
        <w:top w:val="none" w:sz="0" w:space="0" w:color="auto"/>
        <w:left w:val="none" w:sz="0" w:space="0" w:color="auto"/>
        <w:bottom w:val="none" w:sz="0" w:space="0" w:color="auto"/>
        <w:right w:val="none" w:sz="0" w:space="0" w:color="auto"/>
      </w:divBdr>
    </w:div>
    <w:div w:id="1188641332">
      <w:bodyDiv w:val="1"/>
      <w:marLeft w:val="0"/>
      <w:marRight w:val="0"/>
      <w:marTop w:val="0"/>
      <w:marBottom w:val="0"/>
      <w:divBdr>
        <w:top w:val="none" w:sz="0" w:space="0" w:color="auto"/>
        <w:left w:val="none" w:sz="0" w:space="0" w:color="auto"/>
        <w:bottom w:val="none" w:sz="0" w:space="0" w:color="auto"/>
        <w:right w:val="none" w:sz="0" w:space="0" w:color="auto"/>
      </w:divBdr>
    </w:div>
    <w:div w:id="1287933205">
      <w:bodyDiv w:val="1"/>
      <w:marLeft w:val="0"/>
      <w:marRight w:val="0"/>
      <w:marTop w:val="0"/>
      <w:marBottom w:val="0"/>
      <w:divBdr>
        <w:top w:val="none" w:sz="0" w:space="0" w:color="auto"/>
        <w:left w:val="none" w:sz="0" w:space="0" w:color="auto"/>
        <w:bottom w:val="none" w:sz="0" w:space="0" w:color="auto"/>
        <w:right w:val="none" w:sz="0" w:space="0" w:color="auto"/>
      </w:divBdr>
    </w:div>
    <w:div w:id="1322855925">
      <w:bodyDiv w:val="1"/>
      <w:marLeft w:val="0"/>
      <w:marRight w:val="0"/>
      <w:marTop w:val="0"/>
      <w:marBottom w:val="0"/>
      <w:divBdr>
        <w:top w:val="none" w:sz="0" w:space="0" w:color="auto"/>
        <w:left w:val="none" w:sz="0" w:space="0" w:color="auto"/>
        <w:bottom w:val="none" w:sz="0" w:space="0" w:color="auto"/>
        <w:right w:val="none" w:sz="0" w:space="0" w:color="auto"/>
      </w:divBdr>
      <w:divsChild>
        <w:div w:id="167869240">
          <w:marLeft w:val="0"/>
          <w:marRight w:val="0"/>
          <w:marTop w:val="0"/>
          <w:marBottom w:val="0"/>
          <w:divBdr>
            <w:top w:val="none" w:sz="0" w:space="0" w:color="auto"/>
            <w:left w:val="none" w:sz="0" w:space="0" w:color="auto"/>
            <w:bottom w:val="none" w:sz="0" w:space="0" w:color="auto"/>
            <w:right w:val="none" w:sz="0" w:space="0" w:color="auto"/>
          </w:divBdr>
          <w:divsChild>
            <w:div w:id="1782065145">
              <w:marLeft w:val="0"/>
              <w:marRight w:val="0"/>
              <w:marTop w:val="0"/>
              <w:marBottom w:val="0"/>
              <w:divBdr>
                <w:top w:val="none" w:sz="0" w:space="0" w:color="auto"/>
                <w:left w:val="none" w:sz="0" w:space="0" w:color="auto"/>
                <w:bottom w:val="none" w:sz="0" w:space="0" w:color="auto"/>
                <w:right w:val="none" w:sz="0" w:space="0" w:color="auto"/>
              </w:divBdr>
              <w:divsChild>
                <w:div w:id="263660131">
                  <w:marLeft w:val="0"/>
                  <w:marRight w:val="0"/>
                  <w:marTop w:val="0"/>
                  <w:marBottom w:val="0"/>
                  <w:divBdr>
                    <w:top w:val="none" w:sz="0" w:space="0" w:color="auto"/>
                    <w:left w:val="none" w:sz="0" w:space="0" w:color="auto"/>
                    <w:bottom w:val="none" w:sz="0" w:space="0" w:color="auto"/>
                    <w:right w:val="none" w:sz="0" w:space="0" w:color="auto"/>
                  </w:divBdr>
                </w:div>
                <w:div w:id="360519199">
                  <w:marLeft w:val="0"/>
                  <w:marRight w:val="0"/>
                  <w:marTop w:val="0"/>
                  <w:marBottom w:val="0"/>
                  <w:divBdr>
                    <w:top w:val="none" w:sz="0" w:space="0" w:color="auto"/>
                    <w:left w:val="none" w:sz="0" w:space="0" w:color="auto"/>
                    <w:bottom w:val="none" w:sz="0" w:space="0" w:color="auto"/>
                    <w:right w:val="none" w:sz="0" w:space="0" w:color="auto"/>
                  </w:divBdr>
                </w:div>
                <w:div w:id="400561692">
                  <w:marLeft w:val="0"/>
                  <w:marRight w:val="0"/>
                  <w:marTop w:val="0"/>
                  <w:marBottom w:val="0"/>
                  <w:divBdr>
                    <w:top w:val="none" w:sz="0" w:space="0" w:color="auto"/>
                    <w:left w:val="none" w:sz="0" w:space="0" w:color="auto"/>
                    <w:bottom w:val="none" w:sz="0" w:space="0" w:color="auto"/>
                    <w:right w:val="none" w:sz="0" w:space="0" w:color="auto"/>
                  </w:divBdr>
                </w:div>
                <w:div w:id="486868222">
                  <w:marLeft w:val="0"/>
                  <w:marRight w:val="0"/>
                  <w:marTop w:val="0"/>
                  <w:marBottom w:val="0"/>
                  <w:divBdr>
                    <w:top w:val="none" w:sz="0" w:space="0" w:color="auto"/>
                    <w:left w:val="none" w:sz="0" w:space="0" w:color="auto"/>
                    <w:bottom w:val="none" w:sz="0" w:space="0" w:color="auto"/>
                    <w:right w:val="none" w:sz="0" w:space="0" w:color="auto"/>
                  </w:divBdr>
                </w:div>
                <w:div w:id="508445146">
                  <w:marLeft w:val="0"/>
                  <w:marRight w:val="0"/>
                  <w:marTop w:val="0"/>
                  <w:marBottom w:val="0"/>
                  <w:divBdr>
                    <w:top w:val="none" w:sz="0" w:space="0" w:color="auto"/>
                    <w:left w:val="none" w:sz="0" w:space="0" w:color="auto"/>
                    <w:bottom w:val="none" w:sz="0" w:space="0" w:color="auto"/>
                    <w:right w:val="none" w:sz="0" w:space="0" w:color="auto"/>
                  </w:divBdr>
                </w:div>
                <w:div w:id="741564926">
                  <w:marLeft w:val="0"/>
                  <w:marRight w:val="0"/>
                  <w:marTop w:val="0"/>
                  <w:marBottom w:val="0"/>
                  <w:divBdr>
                    <w:top w:val="none" w:sz="0" w:space="0" w:color="auto"/>
                    <w:left w:val="none" w:sz="0" w:space="0" w:color="auto"/>
                    <w:bottom w:val="none" w:sz="0" w:space="0" w:color="auto"/>
                    <w:right w:val="none" w:sz="0" w:space="0" w:color="auto"/>
                  </w:divBdr>
                </w:div>
                <w:div w:id="804546263">
                  <w:marLeft w:val="0"/>
                  <w:marRight w:val="0"/>
                  <w:marTop w:val="0"/>
                  <w:marBottom w:val="0"/>
                  <w:divBdr>
                    <w:top w:val="none" w:sz="0" w:space="0" w:color="auto"/>
                    <w:left w:val="none" w:sz="0" w:space="0" w:color="auto"/>
                    <w:bottom w:val="none" w:sz="0" w:space="0" w:color="auto"/>
                    <w:right w:val="none" w:sz="0" w:space="0" w:color="auto"/>
                  </w:divBdr>
                </w:div>
                <w:div w:id="850996838">
                  <w:marLeft w:val="0"/>
                  <w:marRight w:val="0"/>
                  <w:marTop w:val="0"/>
                  <w:marBottom w:val="0"/>
                  <w:divBdr>
                    <w:top w:val="none" w:sz="0" w:space="0" w:color="auto"/>
                    <w:left w:val="none" w:sz="0" w:space="0" w:color="auto"/>
                    <w:bottom w:val="none" w:sz="0" w:space="0" w:color="auto"/>
                    <w:right w:val="none" w:sz="0" w:space="0" w:color="auto"/>
                  </w:divBdr>
                </w:div>
                <w:div w:id="892160241">
                  <w:marLeft w:val="0"/>
                  <w:marRight w:val="0"/>
                  <w:marTop w:val="0"/>
                  <w:marBottom w:val="0"/>
                  <w:divBdr>
                    <w:top w:val="none" w:sz="0" w:space="0" w:color="auto"/>
                    <w:left w:val="none" w:sz="0" w:space="0" w:color="auto"/>
                    <w:bottom w:val="none" w:sz="0" w:space="0" w:color="auto"/>
                    <w:right w:val="none" w:sz="0" w:space="0" w:color="auto"/>
                  </w:divBdr>
                </w:div>
                <w:div w:id="956911739">
                  <w:marLeft w:val="0"/>
                  <w:marRight w:val="0"/>
                  <w:marTop w:val="0"/>
                  <w:marBottom w:val="0"/>
                  <w:divBdr>
                    <w:top w:val="none" w:sz="0" w:space="0" w:color="auto"/>
                    <w:left w:val="none" w:sz="0" w:space="0" w:color="auto"/>
                    <w:bottom w:val="none" w:sz="0" w:space="0" w:color="auto"/>
                    <w:right w:val="none" w:sz="0" w:space="0" w:color="auto"/>
                  </w:divBdr>
                </w:div>
                <w:div w:id="1398355561">
                  <w:marLeft w:val="0"/>
                  <w:marRight w:val="0"/>
                  <w:marTop w:val="0"/>
                  <w:marBottom w:val="0"/>
                  <w:divBdr>
                    <w:top w:val="none" w:sz="0" w:space="0" w:color="auto"/>
                    <w:left w:val="none" w:sz="0" w:space="0" w:color="auto"/>
                    <w:bottom w:val="none" w:sz="0" w:space="0" w:color="auto"/>
                    <w:right w:val="none" w:sz="0" w:space="0" w:color="auto"/>
                  </w:divBdr>
                </w:div>
                <w:div w:id="1408723564">
                  <w:marLeft w:val="0"/>
                  <w:marRight w:val="0"/>
                  <w:marTop w:val="0"/>
                  <w:marBottom w:val="0"/>
                  <w:divBdr>
                    <w:top w:val="none" w:sz="0" w:space="0" w:color="auto"/>
                    <w:left w:val="none" w:sz="0" w:space="0" w:color="auto"/>
                    <w:bottom w:val="none" w:sz="0" w:space="0" w:color="auto"/>
                    <w:right w:val="none" w:sz="0" w:space="0" w:color="auto"/>
                  </w:divBdr>
                </w:div>
                <w:div w:id="1476870905">
                  <w:marLeft w:val="0"/>
                  <w:marRight w:val="0"/>
                  <w:marTop w:val="0"/>
                  <w:marBottom w:val="0"/>
                  <w:divBdr>
                    <w:top w:val="none" w:sz="0" w:space="0" w:color="auto"/>
                    <w:left w:val="none" w:sz="0" w:space="0" w:color="auto"/>
                    <w:bottom w:val="none" w:sz="0" w:space="0" w:color="auto"/>
                    <w:right w:val="none" w:sz="0" w:space="0" w:color="auto"/>
                  </w:divBdr>
                </w:div>
                <w:div w:id="1477337349">
                  <w:marLeft w:val="0"/>
                  <w:marRight w:val="0"/>
                  <w:marTop w:val="0"/>
                  <w:marBottom w:val="0"/>
                  <w:divBdr>
                    <w:top w:val="none" w:sz="0" w:space="0" w:color="auto"/>
                    <w:left w:val="none" w:sz="0" w:space="0" w:color="auto"/>
                    <w:bottom w:val="none" w:sz="0" w:space="0" w:color="auto"/>
                    <w:right w:val="none" w:sz="0" w:space="0" w:color="auto"/>
                  </w:divBdr>
                </w:div>
                <w:div w:id="1483232226">
                  <w:marLeft w:val="0"/>
                  <w:marRight w:val="0"/>
                  <w:marTop w:val="0"/>
                  <w:marBottom w:val="0"/>
                  <w:divBdr>
                    <w:top w:val="none" w:sz="0" w:space="0" w:color="auto"/>
                    <w:left w:val="none" w:sz="0" w:space="0" w:color="auto"/>
                    <w:bottom w:val="none" w:sz="0" w:space="0" w:color="auto"/>
                    <w:right w:val="none" w:sz="0" w:space="0" w:color="auto"/>
                  </w:divBdr>
                </w:div>
                <w:div w:id="1511139066">
                  <w:marLeft w:val="0"/>
                  <w:marRight w:val="0"/>
                  <w:marTop w:val="0"/>
                  <w:marBottom w:val="0"/>
                  <w:divBdr>
                    <w:top w:val="none" w:sz="0" w:space="0" w:color="auto"/>
                    <w:left w:val="none" w:sz="0" w:space="0" w:color="auto"/>
                    <w:bottom w:val="none" w:sz="0" w:space="0" w:color="auto"/>
                    <w:right w:val="none" w:sz="0" w:space="0" w:color="auto"/>
                  </w:divBdr>
                </w:div>
                <w:div w:id="1715275674">
                  <w:marLeft w:val="0"/>
                  <w:marRight w:val="0"/>
                  <w:marTop w:val="0"/>
                  <w:marBottom w:val="0"/>
                  <w:divBdr>
                    <w:top w:val="none" w:sz="0" w:space="0" w:color="auto"/>
                    <w:left w:val="none" w:sz="0" w:space="0" w:color="auto"/>
                    <w:bottom w:val="none" w:sz="0" w:space="0" w:color="auto"/>
                    <w:right w:val="none" w:sz="0" w:space="0" w:color="auto"/>
                  </w:divBdr>
                </w:div>
                <w:div w:id="1754207373">
                  <w:marLeft w:val="0"/>
                  <w:marRight w:val="0"/>
                  <w:marTop w:val="0"/>
                  <w:marBottom w:val="0"/>
                  <w:divBdr>
                    <w:top w:val="none" w:sz="0" w:space="0" w:color="auto"/>
                    <w:left w:val="none" w:sz="0" w:space="0" w:color="auto"/>
                    <w:bottom w:val="none" w:sz="0" w:space="0" w:color="auto"/>
                    <w:right w:val="none" w:sz="0" w:space="0" w:color="auto"/>
                  </w:divBdr>
                </w:div>
                <w:div w:id="1801460576">
                  <w:marLeft w:val="0"/>
                  <w:marRight w:val="0"/>
                  <w:marTop w:val="0"/>
                  <w:marBottom w:val="0"/>
                  <w:divBdr>
                    <w:top w:val="none" w:sz="0" w:space="0" w:color="auto"/>
                    <w:left w:val="none" w:sz="0" w:space="0" w:color="auto"/>
                    <w:bottom w:val="none" w:sz="0" w:space="0" w:color="auto"/>
                    <w:right w:val="none" w:sz="0" w:space="0" w:color="auto"/>
                  </w:divBdr>
                </w:div>
                <w:div w:id="185638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00442">
          <w:marLeft w:val="0"/>
          <w:marRight w:val="0"/>
          <w:marTop w:val="0"/>
          <w:marBottom w:val="0"/>
          <w:divBdr>
            <w:top w:val="none" w:sz="0" w:space="0" w:color="auto"/>
            <w:left w:val="none" w:sz="0" w:space="0" w:color="auto"/>
            <w:bottom w:val="none" w:sz="0" w:space="0" w:color="auto"/>
            <w:right w:val="none" w:sz="0" w:space="0" w:color="auto"/>
          </w:divBdr>
        </w:div>
        <w:div w:id="488139632">
          <w:marLeft w:val="0"/>
          <w:marRight w:val="0"/>
          <w:marTop w:val="0"/>
          <w:marBottom w:val="0"/>
          <w:divBdr>
            <w:top w:val="none" w:sz="0" w:space="0" w:color="auto"/>
            <w:left w:val="none" w:sz="0" w:space="0" w:color="auto"/>
            <w:bottom w:val="none" w:sz="0" w:space="0" w:color="auto"/>
            <w:right w:val="none" w:sz="0" w:space="0" w:color="auto"/>
          </w:divBdr>
        </w:div>
        <w:div w:id="519272443">
          <w:marLeft w:val="0"/>
          <w:marRight w:val="0"/>
          <w:marTop w:val="0"/>
          <w:marBottom w:val="0"/>
          <w:divBdr>
            <w:top w:val="none" w:sz="0" w:space="0" w:color="auto"/>
            <w:left w:val="none" w:sz="0" w:space="0" w:color="auto"/>
            <w:bottom w:val="none" w:sz="0" w:space="0" w:color="auto"/>
            <w:right w:val="none" w:sz="0" w:space="0" w:color="auto"/>
          </w:divBdr>
        </w:div>
        <w:div w:id="657076943">
          <w:marLeft w:val="0"/>
          <w:marRight w:val="0"/>
          <w:marTop w:val="0"/>
          <w:marBottom w:val="0"/>
          <w:divBdr>
            <w:top w:val="none" w:sz="0" w:space="0" w:color="auto"/>
            <w:left w:val="none" w:sz="0" w:space="0" w:color="auto"/>
            <w:bottom w:val="none" w:sz="0" w:space="0" w:color="auto"/>
            <w:right w:val="none" w:sz="0" w:space="0" w:color="auto"/>
          </w:divBdr>
        </w:div>
        <w:div w:id="660082858">
          <w:marLeft w:val="0"/>
          <w:marRight w:val="0"/>
          <w:marTop w:val="0"/>
          <w:marBottom w:val="0"/>
          <w:divBdr>
            <w:top w:val="none" w:sz="0" w:space="0" w:color="auto"/>
            <w:left w:val="none" w:sz="0" w:space="0" w:color="auto"/>
            <w:bottom w:val="none" w:sz="0" w:space="0" w:color="auto"/>
            <w:right w:val="none" w:sz="0" w:space="0" w:color="auto"/>
          </w:divBdr>
        </w:div>
        <w:div w:id="1012996614">
          <w:marLeft w:val="0"/>
          <w:marRight w:val="0"/>
          <w:marTop w:val="0"/>
          <w:marBottom w:val="0"/>
          <w:divBdr>
            <w:top w:val="none" w:sz="0" w:space="0" w:color="auto"/>
            <w:left w:val="none" w:sz="0" w:space="0" w:color="auto"/>
            <w:bottom w:val="none" w:sz="0" w:space="0" w:color="auto"/>
            <w:right w:val="none" w:sz="0" w:space="0" w:color="auto"/>
          </w:divBdr>
        </w:div>
        <w:div w:id="1058675332">
          <w:marLeft w:val="0"/>
          <w:marRight w:val="0"/>
          <w:marTop w:val="0"/>
          <w:marBottom w:val="0"/>
          <w:divBdr>
            <w:top w:val="none" w:sz="0" w:space="0" w:color="auto"/>
            <w:left w:val="none" w:sz="0" w:space="0" w:color="auto"/>
            <w:bottom w:val="none" w:sz="0" w:space="0" w:color="auto"/>
            <w:right w:val="none" w:sz="0" w:space="0" w:color="auto"/>
          </w:divBdr>
        </w:div>
        <w:div w:id="1175996703">
          <w:marLeft w:val="0"/>
          <w:marRight w:val="0"/>
          <w:marTop w:val="0"/>
          <w:marBottom w:val="0"/>
          <w:divBdr>
            <w:top w:val="none" w:sz="0" w:space="0" w:color="auto"/>
            <w:left w:val="none" w:sz="0" w:space="0" w:color="auto"/>
            <w:bottom w:val="none" w:sz="0" w:space="0" w:color="auto"/>
            <w:right w:val="none" w:sz="0" w:space="0" w:color="auto"/>
          </w:divBdr>
        </w:div>
        <w:div w:id="1228539160">
          <w:marLeft w:val="0"/>
          <w:marRight w:val="0"/>
          <w:marTop w:val="0"/>
          <w:marBottom w:val="0"/>
          <w:divBdr>
            <w:top w:val="none" w:sz="0" w:space="0" w:color="auto"/>
            <w:left w:val="none" w:sz="0" w:space="0" w:color="auto"/>
            <w:bottom w:val="none" w:sz="0" w:space="0" w:color="auto"/>
            <w:right w:val="none" w:sz="0" w:space="0" w:color="auto"/>
          </w:divBdr>
        </w:div>
        <w:div w:id="1360200767">
          <w:marLeft w:val="0"/>
          <w:marRight w:val="0"/>
          <w:marTop w:val="0"/>
          <w:marBottom w:val="0"/>
          <w:divBdr>
            <w:top w:val="none" w:sz="0" w:space="0" w:color="auto"/>
            <w:left w:val="none" w:sz="0" w:space="0" w:color="auto"/>
            <w:bottom w:val="none" w:sz="0" w:space="0" w:color="auto"/>
            <w:right w:val="none" w:sz="0" w:space="0" w:color="auto"/>
          </w:divBdr>
        </w:div>
        <w:div w:id="1380980099">
          <w:marLeft w:val="0"/>
          <w:marRight w:val="0"/>
          <w:marTop w:val="0"/>
          <w:marBottom w:val="0"/>
          <w:divBdr>
            <w:top w:val="none" w:sz="0" w:space="0" w:color="auto"/>
            <w:left w:val="none" w:sz="0" w:space="0" w:color="auto"/>
            <w:bottom w:val="none" w:sz="0" w:space="0" w:color="auto"/>
            <w:right w:val="none" w:sz="0" w:space="0" w:color="auto"/>
          </w:divBdr>
        </w:div>
        <w:div w:id="1391535177">
          <w:marLeft w:val="0"/>
          <w:marRight w:val="0"/>
          <w:marTop w:val="0"/>
          <w:marBottom w:val="0"/>
          <w:divBdr>
            <w:top w:val="none" w:sz="0" w:space="0" w:color="auto"/>
            <w:left w:val="none" w:sz="0" w:space="0" w:color="auto"/>
            <w:bottom w:val="none" w:sz="0" w:space="0" w:color="auto"/>
            <w:right w:val="none" w:sz="0" w:space="0" w:color="auto"/>
          </w:divBdr>
        </w:div>
        <w:div w:id="1503427095">
          <w:marLeft w:val="0"/>
          <w:marRight w:val="0"/>
          <w:marTop w:val="0"/>
          <w:marBottom w:val="0"/>
          <w:divBdr>
            <w:top w:val="none" w:sz="0" w:space="0" w:color="auto"/>
            <w:left w:val="none" w:sz="0" w:space="0" w:color="auto"/>
            <w:bottom w:val="none" w:sz="0" w:space="0" w:color="auto"/>
            <w:right w:val="none" w:sz="0" w:space="0" w:color="auto"/>
          </w:divBdr>
        </w:div>
        <w:div w:id="1558321120">
          <w:marLeft w:val="0"/>
          <w:marRight w:val="0"/>
          <w:marTop w:val="0"/>
          <w:marBottom w:val="0"/>
          <w:divBdr>
            <w:top w:val="none" w:sz="0" w:space="0" w:color="auto"/>
            <w:left w:val="none" w:sz="0" w:space="0" w:color="auto"/>
            <w:bottom w:val="none" w:sz="0" w:space="0" w:color="auto"/>
            <w:right w:val="none" w:sz="0" w:space="0" w:color="auto"/>
          </w:divBdr>
        </w:div>
        <w:div w:id="1586650099">
          <w:marLeft w:val="0"/>
          <w:marRight w:val="0"/>
          <w:marTop w:val="0"/>
          <w:marBottom w:val="0"/>
          <w:divBdr>
            <w:top w:val="none" w:sz="0" w:space="0" w:color="auto"/>
            <w:left w:val="none" w:sz="0" w:space="0" w:color="auto"/>
            <w:bottom w:val="none" w:sz="0" w:space="0" w:color="auto"/>
            <w:right w:val="none" w:sz="0" w:space="0" w:color="auto"/>
          </w:divBdr>
        </w:div>
        <w:div w:id="1646469690">
          <w:marLeft w:val="0"/>
          <w:marRight w:val="0"/>
          <w:marTop w:val="0"/>
          <w:marBottom w:val="0"/>
          <w:divBdr>
            <w:top w:val="none" w:sz="0" w:space="0" w:color="auto"/>
            <w:left w:val="none" w:sz="0" w:space="0" w:color="auto"/>
            <w:bottom w:val="none" w:sz="0" w:space="0" w:color="auto"/>
            <w:right w:val="none" w:sz="0" w:space="0" w:color="auto"/>
          </w:divBdr>
        </w:div>
        <w:div w:id="1687631077">
          <w:marLeft w:val="0"/>
          <w:marRight w:val="0"/>
          <w:marTop w:val="0"/>
          <w:marBottom w:val="0"/>
          <w:divBdr>
            <w:top w:val="none" w:sz="0" w:space="0" w:color="auto"/>
            <w:left w:val="none" w:sz="0" w:space="0" w:color="auto"/>
            <w:bottom w:val="none" w:sz="0" w:space="0" w:color="auto"/>
            <w:right w:val="none" w:sz="0" w:space="0" w:color="auto"/>
          </w:divBdr>
        </w:div>
        <w:div w:id="1725983407">
          <w:marLeft w:val="0"/>
          <w:marRight w:val="0"/>
          <w:marTop w:val="0"/>
          <w:marBottom w:val="0"/>
          <w:divBdr>
            <w:top w:val="none" w:sz="0" w:space="0" w:color="auto"/>
            <w:left w:val="none" w:sz="0" w:space="0" w:color="auto"/>
            <w:bottom w:val="none" w:sz="0" w:space="0" w:color="auto"/>
            <w:right w:val="none" w:sz="0" w:space="0" w:color="auto"/>
          </w:divBdr>
        </w:div>
        <w:div w:id="1919822353">
          <w:marLeft w:val="0"/>
          <w:marRight w:val="0"/>
          <w:marTop w:val="0"/>
          <w:marBottom w:val="0"/>
          <w:divBdr>
            <w:top w:val="none" w:sz="0" w:space="0" w:color="auto"/>
            <w:left w:val="none" w:sz="0" w:space="0" w:color="auto"/>
            <w:bottom w:val="none" w:sz="0" w:space="0" w:color="auto"/>
            <w:right w:val="none" w:sz="0" w:space="0" w:color="auto"/>
          </w:divBdr>
        </w:div>
        <w:div w:id="1925914902">
          <w:marLeft w:val="0"/>
          <w:marRight w:val="0"/>
          <w:marTop w:val="0"/>
          <w:marBottom w:val="0"/>
          <w:divBdr>
            <w:top w:val="none" w:sz="0" w:space="0" w:color="auto"/>
            <w:left w:val="none" w:sz="0" w:space="0" w:color="auto"/>
            <w:bottom w:val="none" w:sz="0" w:space="0" w:color="auto"/>
            <w:right w:val="none" w:sz="0" w:space="0" w:color="auto"/>
          </w:divBdr>
        </w:div>
        <w:div w:id="1930039845">
          <w:marLeft w:val="0"/>
          <w:marRight w:val="0"/>
          <w:marTop w:val="0"/>
          <w:marBottom w:val="0"/>
          <w:divBdr>
            <w:top w:val="none" w:sz="0" w:space="0" w:color="auto"/>
            <w:left w:val="none" w:sz="0" w:space="0" w:color="auto"/>
            <w:bottom w:val="none" w:sz="0" w:space="0" w:color="auto"/>
            <w:right w:val="none" w:sz="0" w:space="0" w:color="auto"/>
          </w:divBdr>
        </w:div>
        <w:div w:id="1974558762">
          <w:marLeft w:val="0"/>
          <w:marRight w:val="0"/>
          <w:marTop w:val="0"/>
          <w:marBottom w:val="0"/>
          <w:divBdr>
            <w:top w:val="none" w:sz="0" w:space="0" w:color="auto"/>
            <w:left w:val="none" w:sz="0" w:space="0" w:color="auto"/>
            <w:bottom w:val="none" w:sz="0" w:space="0" w:color="auto"/>
            <w:right w:val="none" w:sz="0" w:space="0" w:color="auto"/>
          </w:divBdr>
        </w:div>
      </w:divsChild>
    </w:div>
    <w:div w:id="1347975418">
      <w:bodyDiv w:val="1"/>
      <w:marLeft w:val="0"/>
      <w:marRight w:val="0"/>
      <w:marTop w:val="0"/>
      <w:marBottom w:val="0"/>
      <w:divBdr>
        <w:top w:val="none" w:sz="0" w:space="0" w:color="auto"/>
        <w:left w:val="none" w:sz="0" w:space="0" w:color="auto"/>
        <w:bottom w:val="none" w:sz="0" w:space="0" w:color="auto"/>
        <w:right w:val="none" w:sz="0" w:space="0" w:color="auto"/>
      </w:divBdr>
    </w:div>
    <w:div w:id="1556743333">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628856010">
      <w:bodyDiv w:val="1"/>
      <w:marLeft w:val="0"/>
      <w:marRight w:val="0"/>
      <w:marTop w:val="0"/>
      <w:marBottom w:val="0"/>
      <w:divBdr>
        <w:top w:val="none" w:sz="0" w:space="0" w:color="auto"/>
        <w:left w:val="none" w:sz="0" w:space="0" w:color="auto"/>
        <w:bottom w:val="none" w:sz="0" w:space="0" w:color="auto"/>
        <w:right w:val="none" w:sz="0" w:space="0" w:color="auto"/>
      </w:divBdr>
    </w:div>
    <w:div w:id="1719357942">
      <w:bodyDiv w:val="1"/>
      <w:marLeft w:val="0"/>
      <w:marRight w:val="0"/>
      <w:marTop w:val="0"/>
      <w:marBottom w:val="0"/>
      <w:divBdr>
        <w:top w:val="none" w:sz="0" w:space="0" w:color="auto"/>
        <w:left w:val="none" w:sz="0" w:space="0" w:color="auto"/>
        <w:bottom w:val="none" w:sz="0" w:space="0" w:color="auto"/>
        <w:right w:val="none" w:sz="0" w:space="0" w:color="auto"/>
      </w:divBdr>
      <w:divsChild>
        <w:div w:id="19626723">
          <w:marLeft w:val="0"/>
          <w:marRight w:val="0"/>
          <w:marTop w:val="0"/>
          <w:marBottom w:val="0"/>
          <w:divBdr>
            <w:top w:val="none" w:sz="0" w:space="0" w:color="auto"/>
            <w:left w:val="none" w:sz="0" w:space="0" w:color="auto"/>
            <w:bottom w:val="none" w:sz="0" w:space="0" w:color="auto"/>
            <w:right w:val="none" w:sz="0" w:space="0" w:color="auto"/>
          </w:divBdr>
        </w:div>
        <w:div w:id="100146761">
          <w:marLeft w:val="0"/>
          <w:marRight w:val="0"/>
          <w:marTop w:val="0"/>
          <w:marBottom w:val="0"/>
          <w:divBdr>
            <w:top w:val="none" w:sz="0" w:space="0" w:color="auto"/>
            <w:left w:val="none" w:sz="0" w:space="0" w:color="auto"/>
            <w:bottom w:val="none" w:sz="0" w:space="0" w:color="auto"/>
            <w:right w:val="none" w:sz="0" w:space="0" w:color="auto"/>
          </w:divBdr>
        </w:div>
        <w:div w:id="167916267">
          <w:marLeft w:val="0"/>
          <w:marRight w:val="0"/>
          <w:marTop w:val="0"/>
          <w:marBottom w:val="0"/>
          <w:divBdr>
            <w:top w:val="none" w:sz="0" w:space="0" w:color="auto"/>
            <w:left w:val="none" w:sz="0" w:space="0" w:color="auto"/>
            <w:bottom w:val="none" w:sz="0" w:space="0" w:color="auto"/>
            <w:right w:val="none" w:sz="0" w:space="0" w:color="auto"/>
          </w:divBdr>
        </w:div>
        <w:div w:id="198707499">
          <w:marLeft w:val="0"/>
          <w:marRight w:val="0"/>
          <w:marTop w:val="0"/>
          <w:marBottom w:val="0"/>
          <w:divBdr>
            <w:top w:val="none" w:sz="0" w:space="0" w:color="auto"/>
            <w:left w:val="none" w:sz="0" w:space="0" w:color="auto"/>
            <w:bottom w:val="none" w:sz="0" w:space="0" w:color="auto"/>
            <w:right w:val="none" w:sz="0" w:space="0" w:color="auto"/>
          </w:divBdr>
        </w:div>
        <w:div w:id="198784759">
          <w:marLeft w:val="0"/>
          <w:marRight w:val="0"/>
          <w:marTop w:val="0"/>
          <w:marBottom w:val="0"/>
          <w:divBdr>
            <w:top w:val="none" w:sz="0" w:space="0" w:color="auto"/>
            <w:left w:val="none" w:sz="0" w:space="0" w:color="auto"/>
            <w:bottom w:val="none" w:sz="0" w:space="0" w:color="auto"/>
            <w:right w:val="none" w:sz="0" w:space="0" w:color="auto"/>
          </w:divBdr>
        </w:div>
        <w:div w:id="209651299">
          <w:marLeft w:val="0"/>
          <w:marRight w:val="0"/>
          <w:marTop w:val="0"/>
          <w:marBottom w:val="0"/>
          <w:divBdr>
            <w:top w:val="none" w:sz="0" w:space="0" w:color="auto"/>
            <w:left w:val="none" w:sz="0" w:space="0" w:color="auto"/>
            <w:bottom w:val="none" w:sz="0" w:space="0" w:color="auto"/>
            <w:right w:val="none" w:sz="0" w:space="0" w:color="auto"/>
          </w:divBdr>
        </w:div>
        <w:div w:id="216402791">
          <w:marLeft w:val="0"/>
          <w:marRight w:val="0"/>
          <w:marTop w:val="0"/>
          <w:marBottom w:val="0"/>
          <w:divBdr>
            <w:top w:val="none" w:sz="0" w:space="0" w:color="auto"/>
            <w:left w:val="none" w:sz="0" w:space="0" w:color="auto"/>
            <w:bottom w:val="none" w:sz="0" w:space="0" w:color="auto"/>
            <w:right w:val="none" w:sz="0" w:space="0" w:color="auto"/>
          </w:divBdr>
        </w:div>
        <w:div w:id="296879361">
          <w:marLeft w:val="0"/>
          <w:marRight w:val="0"/>
          <w:marTop w:val="0"/>
          <w:marBottom w:val="0"/>
          <w:divBdr>
            <w:top w:val="none" w:sz="0" w:space="0" w:color="auto"/>
            <w:left w:val="none" w:sz="0" w:space="0" w:color="auto"/>
            <w:bottom w:val="none" w:sz="0" w:space="0" w:color="auto"/>
            <w:right w:val="none" w:sz="0" w:space="0" w:color="auto"/>
          </w:divBdr>
        </w:div>
        <w:div w:id="365525135">
          <w:marLeft w:val="0"/>
          <w:marRight w:val="0"/>
          <w:marTop w:val="0"/>
          <w:marBottom w:val="0"/>
          <w:divBdr>
            <w:top w:val="none" w:sz="0" w:space="0" w:color="auto"/>
            <w:left w:val="none" w:sz="0" w:space="0" w:color="auto"/>
            <w:bottom w:val="none" w:sz="0" w:space="0" w:color="auto"/>
            <w:right w:val="none" w:sz="0" w:space="0" w:color="auto"/>
          </w:divBdr>
        </w:div>
        <w:div w:id="414674037">
          <w:marLeft w:val="0"/>
          <w:marRight w:val="0"/>
          <w:marTop w:val="0"/>
          <w:marBottom w:val="0"/>
          <w:divBdr>
            <w:top w:val="none" w:sz="0" w:space="0" w:color="auto"/>
            <w:left w:val="none" w:sz="0" w:space="0" w:color="auto"/>
            <w:bottom w:val="none" w:sz="0" w:space="0" w:color="auto"/>
            <w:right w:val="none" w:sz="0" w:space="0" w:color="auto"/>
          </w:divBdr>
        </w:div>
        <w:div w:id="429080674">
          <w:marLeft w:val="0"/>
          <w:marRight w:val="0"/>
          <w:marTop w:val="0"/>
          <w:marBottom w:val="0"/>
          <w:divBdr>
            <w:top w:val="none" w:sz="0" w:space="0" w:color="auto"/>
            <w:left w:val="none" w:sz="0" w:space="0" w:color="auto"/>
            <w:bottom w:val="none" w:sz="0" w:space="0" w:color="auto"/>
            <w:right w:val="none" w:sz="0" w:space="0" w:color="auto"/>
          </w:divBdr>
        </w:div>
        <w:div w:id="451293164">
          <w:marLeft w:val="0"/>
          <w:marRight w:val="0"/>
          <w:marTop w:val="0"/>
          <w:marBottom w:val="0"/>
          <w:divBdr>
            <w:top w:val="none" w:sz="0" w:space="0" w:color="auto"/>
            <w:left w:val="none" w:sz="0" w:space="0" w:color="auto"/>
            <w:bottom w:val="none" w:sz="0" w:space="0" w:color="auto"/>
            <w:right w:val="none" w:sz="0" w:space="0" w:color="auto"/>
          </w:divBdr>
        </w:div>
        <w:div w:id="459228901">
          <w:marLeft w:val="0"/>
          <w:marRight w:val="0"/>
          <w:marTop w:val="0"/>
          <w:marBottom w:val="0"/>
          <w:divBdr>
            <w:top w:val="none" w:sz="0" w:space="0" w:color="auto"/>
            <w:left w:val="none" w:sz="0" w:space="0" w:color="auto"/>
            <w:bottom w:val="none" w:sz="0" w:space="0" w:color="auto"/>
            <w:right w:val="none" w:sz="0" w:space="0" w:color="auto"/>
          </w:divBdr>
        </w:div>
        <w:div w:id="573666756">
          <w:marLeft w:val="0"/>
          <w:marRight w:val="0"/>
          <w:marTop w:val="0"/>
          <w:marBottom w:val="0"/>
          <w:divBdr>
            <w:top w:val="none" w:sz="0" w:space="0" w:color="auto"/>
            <w:left w:val="none" w:sz="0" w:space="0" w:color="auto"/>
            <w:bottom w:val="none" w:sz="0" w:space="0" w:color="auto"/>
            <w:right w:val="none" w:sz="0" w:space="0" w:color="auto"/>
          </w:divBdr>
        </w:div>
        <w:div w:id="665129941">
          <w:marLeft w:val="0"/>
          <w:marRight w:val="0"/>
          <w:marTop w:val="0"/>
          <w:marBottom w:val="0"/>
          <w:divBdr>
            <w:top w:val="none" w:sz="0" w:space="0" w:color="auto"/>
            <w:left w:val="none" w:sz="0" w:space="0" w:color="auto"/>
            <w:bottom w:val="none" w:sz="0" w:space="0" w:color="auto"/>
            <w:right w:val="none" w:sz="0" w:space="0" w:color="auto"/>
          </w:divBdr>
        </w:div>
        <w:div w:id="674654875">
          <w:marLeft w:val="0"/>
          <w:marRight w:val="0"/>
          <w:marTop w:val="0"/>
          <w:marBottom w:val="0"/>
          <w:divBdr>
            <w:top w:val="none" w:sz="0" w:space="0" w:color="auto"/>
            <w:left w:val="none" w:sz="0" w:space="0" w:color="auto"/>
            <w:bottom w:val="none" w:sz="0" w:space="0" w:color="auto"/>
            <w:right w:val="none" w:sz="0" w:space="0" w:color="auto"/>
          </w:divBdr>
        </w:div>
        <w:div w:id="684869706">
          <w:marLeft w:val="0"/>
          <w:marRight w:val="0"/>
          <w:marTop w:val="0"/>
          <w:marBottom w:val="0"/>
          <w:divBdr>
            <w:top w:val="none" w:sz="0" w:space="0" w:color="auto"/>
            <w:left w:val="none" w:sz="0" w:space="0" w:color="auto"/>
            <w:bottom w:val="none" w:sz="0" w:space="0" w:color="auto"/>
            <w:right w:val="none" w:sz="0" w:space="0" w:color="auto"/>
          </w:divBdr>
        </w:div>
        <w:div w:id="704446845">
          <w:marLeft w:val="0"/>
          <w:marRight w:val="0"/>
          <w:marTop w:val="0"/>
          <w:marBottom w:val="0"/>
          <w:divBdr>
            <w:top w:val="none" w:sz="0" w:space="0" w:color="auto"/>
            <w:left w:val="none" w:sz="0" w:space="0" w:color="auto"/>
            <w:bottom w:val="none" w:sz="0" w:space="0" w:color="auto"/>
            <w:right w:val="none" w:sz="0" w:space="0" w:color="auto"/>
          </w:divBdr>
        </w:div>
        <w:div w:id="857696664">
          <w:marLeft w:val="0"/>
          <w:marRight w:val="0"/>
          <w:marTop w:val="0"/>
          <w:marBottom w:val="0"/>
          <w:divBdr>
            <w:top w:val="none" w:sz="0" w:space="0" w:color="auto"/>
            <w:left w:val="none" w:sz="0" w:space="0" w:color="auto"/>
            <w:bottom w:val="none" w:sz="0" w:space="0" w:color="auto"/>
            <w:right w:val="none" w:sz="0" w:space="0" w:color="auto"/>
          </w:divBdr>
        </w:div>
        <w:div w:id="988483518">
          <w:marLeft w:val="0"/>
          <w:marRight w:val="0"/>
          <w:marTop w:val="0"/>
          <w:marBottom w:val="0"/>
          <w:divBdr>
            <w:top w:val="none" w:sz="0" w:space="0" w:color="auto"/>
            <w:left w:val="none" w:sz="0" w:space="0" w:color="auto"/>
            <w:bottom w:val="none" w:sz="0" w:space="0" w:color="auto"/>
            <w:right w:val="none" w:sz="0" w:space="0" w:color="auto"/>
          </w:divBdr>
        </w:div>
        <w:div w:id="993411058">
          <w:marLeft w:val="0"/>
          <w:marRight w:val="0"/>
          <w:marTop w:val="0"/>
          <w:marBottom w:val="0"/>
          <w:divBdr>
            <w:top w:val="none" w:sz="0" w:space="0" w:color="auto"/>
            <w:left w:val="none" w:sz="0" w:space="0" w:color="auto"/>
            <w:bottom w:val="none" w:sz="0" w:space="0" w:color="auto"/>
            <w:right w:val="none" w:sz="0" w:space="0" w:color="auto"/>
          </w:divBdr>
        </w:div>
        <w:div w:id="1017923994">
          <w:marLeft w:val="0"/>
          <w:marRight w:val="0"/>
          <w:marTop w:val="0"/>
          <w:marBottom w:val="0"/>
          <w:divBdr>
            <w:top w:val="none" w:sz="0" w:space="0" w:color="auto"/>
            <w:left w:val="none" w:sz="0" w:space="0" w:color="auto"/>
            <w:bottom w:val="none" w:sz="0" w:space="0" w:color="auto"/>
            <w:right w:val="none" w:sz="0" w:space="0" w:color="auto"/>
          </w:divBdr>
        </w:div>
        <w:div w:id="1087195743">
          <w:marLeft w:val="0"/>
          <w:marRight w:val="0"/>
          <w:marTop w:val="0"/>
          <w:marBottom w:val="0"/>
          <w:divBdr>
            <w:top w:val="none" w:sz="0" w:space="0" w:color="auto"/>
            <w:left w:val="none" w:sz="0" w:space="0" w:color="auto"/>
            <w:bottom w:val="none" w:sz="0" w:space="0" w:color="auto"/>
            <w:right w:val="none" w:sz="0" w:space="0" w:color="auto"/>
          </w:divBdr>
        </w:div>
        <w:div w:id="1126123660">
          <w:marLeft w:val="0"/>
          <w:marRight w:val="0"/>
          <w:marTop w:val="0"/>
          <w:marBottom w:val="0"/>
          <w:divBdr>
            <w:top w:val="none" w:sz="0" w:space="0" w:color="auto"/>
            <w:left w:val="none" w:sz="0" w:space="0" w:color="auto"/>
            <w:bottom w:val="none" w:sz="0" w:space="0" w:color="auto"/>
            <w:right w:val="none" w:sz="0" w:space="0" w:color="auto"/>
          </w:divBdr>
        </w:div>
        <w:div w:id="1131434501">
          <w:marLeft w:val="0"/>
          <w:marRight w:val="0"/>
          <w:marTop w:val="0"/>
          <w:marBottom w:val="0"/>
          <w:divBdr>
            <w:top w:val="none" w:sz="0" w:space="0" w:color="auto"/>
            <w:left w:val="none" w:sz="0" w:space="0" w:color="auto"/>
            <w:bottom w:val="none" w:sz="0" w:space="0" w:color="auto"/>
            <w:right w:val="none" w:sz="0" w:space="0" w:color="auto"/>
          </w:divBdr>
        </w:div>
        <w:div w:id="1149445097">
          <w:marLeft w:val="0"/>
          <w:marRight w:val="0"/>
          <w:marTop w:val="0"/>
          <w:marBottom w:val="0"/>
          <w:divBdr>
            <w:top w:val="none" w:sz="0" w:space="0" w:color="auto"/>
            <w:left w:val="none" w:sz="0" w:space="0" w:color="auto"/>
            <w:bottom w:val="none" w:sz="0" w:space="0" w:color="auto"/>
            <w:right w:val="none" w:sz="0" w:space="0" w:color="auto"/>
          </w:divBdr>
        </w:div>
        <w:div w:id="1236472850">
          <w:marLeft w:val="0"/>
          <w:marRight w:val="0"/>
          <w:marTop w:val="0"/>
          <w:marBottom w:val="0"/>
          <w:divBdr>
            <w:top w:val="none" w:sz="0" w:space="0" w:color="auto"/>
            <w:left w:val="none" w:sz="0" w:space="0" w:color="auto"/>
            <w:bottom w:val="none" w:sz="0" w:space="0" w:color="auto"/>
            <w:right w:val="none" w:sz="0" w:space="0" w:color="auto"/>
          </w:divBdr>
        </w:div>
        <w:div w:id="1307277126">
          <w:marLeft w:val="0"/>
          <w:marRight w:val="0"/>
          <w:marTop w:val="0"/>
          <w:marBottom w:val="0"/>
          <w:divBdr>
            <w:top w:val="none" w:sz="0" w:space="0" w:color="auto"/>
            <w:left w:val="none" w:sz="0" w:space="0" w:color="auto"/>
            <w:bottom w:val="none" w:sz="0" w:space="0" w:color="auto"/>
            <w:right w:val="none" w:sz="0" w:space="0" w:color="auto"/>
          </w:divBdr>
        </w:div>
        <w:div w:id="1344087692">
          <w:marLeft w:val="0"/>
          <w:marRight w:val="0"/>
          <w:marTop w:val="0"/>
          <w:marBottom w:val="0"/>
          <w:divBdr>
            <w:top w:val="none" w:sz="0" w:space="0" w:color="auto"/>
            <w:left w:val="none" w:sz="0" w:space="0" w:color="auto"/>
            <w:bottom w:val="none" w:sz="0" w:space="0" w:color="auto"/>
            <w:right w:val="none" w:sz="0" w:space="0" w:color="auto"/>
          </w:divBdr>
        </w:div>
        <w:div w:id="1370184549">
          <w:marLeft w:val="0"/>
          <w:marRight w:val="0"/>
          <w:marTop w:val="0"/>
          <w:marBottom w:val="0"/>
          <w:divBdr>
            <w:top w:val="none" w:sz="0" w:space="0" w:color="auto"/>
            <w:left w:val="none" w:sz="0" w:space="0" w:color="auto"/>
            <w:bottom w:val="none" w:sz="0" w:space="0" w:color="auto"/>
            <w:right w:val="none" w:sz="0" w:space="0" w:color="auto"/>
          </w:divBdr>
        </w:div>
        <w:div w:id="1431513599">
          <w:marLeft w:val="0"/>
          <w:marRight w:val="0"/>
          <w:marTop w:val="0"/>
          <w:marBottom w:val="0"/>
          <w:divBdr>
            <w:top w:val="none" w:sz="0" w:space="0" w:color="auto"/>
            <w:left w:val="none" w:sz="0" w:space="0" w:color="auto"/>
            <w:bottom w:val="none" w:sz="0" w:space="0" w:color="auto"/>
            <w:right w:val="none" w:sz="0" w:space="0" w:color="auto"/>
          </w:divBdr>
        </w:div>
        <w:div w:id="1453089673">
          <w:marLeft w:val="0"/>
          <w:marRight w:val="0"/>
          <w:marTop w:val="0"/>
          <w:marBottom w:val="0"/>
          <w:divBdr>
            <w:top w:val="none" w:sz="0" w:space="0" w:color="auto"/>
            <w:left w:val="none" w:sz="0" w:space="0" w:color="auto"/>
            <w:bottom w:val="none" w:sz="0" w:space="0" w:color="auto"/>
            <w:right w:val="none" w:sz="0" w:space="0" w:color="auto"/>
          </w:divBdr>
        </w:div>
        <w:div w:id="1466120633">
          <w:marLeft w:val="0"/>
          <w:marRight w:val="0"/>
          <w:marTop w:val="0"/>
          <w:marBottom w:val="0"/>
          <w:divBdr>
            <w:top w:val="none" w:sz="0" w:space="0" w:color="auto"/>
            <w:left w:val="none" w:sz="0" w:space="0" w:color="auto"/>
            <w:bottom w:val="none" w:sz="0" w:space="0" w:color="auto"/>
            <w:right w:val="none" w:sz="0" w:space="0" w:color="auto"/>
          </w:divBdr>
        </w:div>
        <w:div w:id="1518272771">
          <w:marLeft w:val="0"/>
          <w:marRight w:val="0"/>
          <w:marTop w:val="0"/>
          <w:marBottom w:val="0"/>
          <w:divBdr>
            <w:top w:val="none" w:sz="0" w:space="0" w:color="auto"/>
            <w:left w:val="none" w:sz="0" w:space="0" w:color="auto"/>
            <w:bottom w:val="none" w:sz="0" w:space="0" w:color="auto"/>
            <w:right w:val="none" w:sz="0" w:space="0" w:color="auto"/>
          </w:divBdr>
        </w:div>
        <w:div w:id="1542013725">
          <w:marLeft w:val="0"/>
          <w:marRight w:val="0"/>
          <w:marTop w:val="0"/>
          <w:marBottom w:val="0"/>
          <w:divBdr>
            <w:top w:val="none" w:sz="0" w:space="0" w:color="auto"/>
            <w:left w:val="none" w:sz="0" w:space="0" w:color="auto"/>
            <w:bottom w:val="none" w:sz="0" w:space="0" w:color="auto"/>
            <w:right w:val="none" w:sz="0" w:space="0" w:color="auto"/>
          </w:divBdr>
        </w:div>
        <w:div w:id="1542283565">
          <w:marLeft w:val="0"/>
          <w:marRight w:val="0"/>
          <w:marTop w:val="0"/>
          <w:marBottom w:val="0"/>
          <w:divBdr>
            <w:top w:val="none" w:sz="0" w:space="0" w:color="auto"/>
            <w:left w:val="none" w:sz="0" w:space="0" w:color="auto"/>
            <w:bottom w:val="none" w:sz="0" w:space="0" w:color="auto"/>
            <w:right w:val="none" w:sz="0" w:space="0" w:color="auto"/>
          </w:divBdr>
        </w:div>
        <w:div w:id="1579749711">
          <w:marLeft w:val="0"/>
          <w:marRight w:val="0"/>
          <w:marTop w:val="0"/>
          <w:marBottom w:val="0"/>
          <w:divBdr>
            <w:top w:val="none" w:sz="0" w:space="0" w:color="auto"/>
            <w:left w:val="none" w:sz="0" w:space="0" w:color="auto"/>
            <w:bottom w:val="none" w:sz="0" w:space="0" w:color="auto"/>
            <w:right w:val="none" w:sz="0" w:space="0" w:color="auto"/>
          </w:divBdr>
        </w:div>
        <w:div w:id="1583444854">
          <w:marLeft w:val="0"/>
          <w:marRight w:val="0"/>
          <w:marTop w:val="0"/>
          <w:marBottom w:val="0"/>
          <w:divBdr>
            <w:top w:val="none" w:sz="0" w:space="0" w:color="auto"/>
            <w:left w:val="none" w:sz="0" w:space="0" w:color="auto"/>
            <w:bottom w:val="none" w:sz="0" w:space="0" w:color="auto"/>
            <w:right w:val="none" w:sz="0" w:space="0" w:color="auto"/>
          </w:divBdr>
        </w:div>
        <w:div w:id="1653370980">
          <w:marLeft w:val="0"/>
          <w:marRight w:val="0"/>
          <w:marTop w:val="0"/>
          <w:marBottom w:val="0"/>
          <w:divBdr>
            <w:top w:val="none" w:sz="0" w:space="0" w:color="auto"/>
            <w:left w:val="none" w:sz="0" w:space="0" w:color="auto"/>
            <w:bottom w:val="none" w:sz="0" w:space="0" w:color="auto"/>
            <w:right w:val="none" w:sz="0" w:space="0" w:color="auto"/>
          </w:divBdr>
        </w:div>
        <w:div w:id="1771197761">
          <w:marLeft w:val="0"/>
          <w:marRight w:val="0"/>
          <w:marTop w:val="0"/>
          <w:marBottom w:val="0"/>
          <w:divBdr>
            <w:top w:val="none" w:sz="0" w:space="0" w:color="auto"/>
            <w:left w:val="none" w:sz="0" w:space="0" w:color="auto"/>
            <w:bottom w:val="none" w:sz="0" w:space="0" w:color="auto"/>
            <w:right w:val="none" w:sz="0" w:space="0" w:color="auto"/>
          </w:divBdr>
        </w:div>
        <w:div w:id="1778138487">
          <w:marLeft w:val="0"/>
          <w:marRight w:val="0"/>
          <w:marTop w:val="0"/>
          <w:marBottom w:val="0"/>
          <w:divBdr>
            <w:top w:val="none" w:sz="0" w:space="0" w:color="auto"/>
            <w:left w:val="none" w:sz="0" w:space="0" w:color="auto"/>
            <w:bottom w:val="none" w:sz="0" w:space="0" w:color="auto"/>
            <w:right w:val="none" w:sz="0" w:space="0" w:color="auto"/>
          </w:divBdr>
        </w:div>
        <w:div w:id="1861310258">
          <w:marLeft w:val="0"/>
          <w:marRight w:val="0"/>
          <w:marTop w:val="0"/>
          <w:marBottom w:val="0"/>
          <w:divBdr>
            <w:top w:val="none" w:sz="0" w:space="0" w:color="auto"/>
            <w:left w:val="none" w:sz="0" w:space="0" w:color="auto"/>
            <w:bottom w:val="none" w:sz="0" w:space="0" w:color="auto"/>
            <w:right w:val="none" w:sz="0" w:space="0" w:color="auto"/>
          </w:divBdr>
        </w:div>
        <w:div w:id="1879275844">
          <w:marLeft w:val="0"/>
          <w:marRight w:val="0"/>
          <w:marTop w:val="0"/>
          <w:marBottom w:val="0"/>
          <w:divBdr>
            <w:top w:val="none" w:sz="0" w:space="0" w:color="auto"/>
            <w:left w:val="none" w:sz="0" w:space="0" w:color="auto"/>
            <w:bottom w:val="none" w:sz="0" w:space="0" w:color="auto"/>
            <w:right w:val="none" w:sz="0" w:space="0" w:color="auto"/>
          </w:divBdr>
        </w:div>
        <w:div w:id="2035183165">
          <w:marLeft w:val="0"/>
          <w:marRight w:val="0"/>
          <w:marTop w:val="0"/>
          <w:marBottom w:val="0"/>
          <w:divBdr>
            <w:top w:val="none" w:sz="0" w:space="0" w:color="auto"/>
            <w:left w:val="none" w:sz="0" w:space="0" w:color="auto"/>
            <w:bottom w:val="none" w:sz="0" w:space="0" w:color="auto"/>
            <w:right w:val="none" w:sz="0" w:space="0" w:color="auto"/>
          </w:divBdr>
        </w:div>
        <w:div w:id="2084527126">
          <w:marLeft w:val="0"/>
          <w:marRight w:val="0"/>
          <w:marTop w:val="0"/>
          <w:marBottom w:val="0"/>
          <w:divBdr>
            <w:top w:val="none" w:sz="0" w:space="0" w:color="auto"/>
            <w:left w:val="none" w:sz="0" w:space="0" w:color="auto"/>
            <w:bottom w:val="none" w:sz="0" w:space="0" w:color="auto"/>
            <w:right w:val="none" w:sz="0" w:space="0" w:color="auto"/>
          </w:divBdr>
        </w:div>
        <w:div w:id="2112700704">
          <w:marLeft w:val="0"/>
          <w:marRight w:val="0"/>
          <w:marTop w:val="0"/>
          <w:marBottom w:val="0"/>
          <w:divBdr>
            <w:top w:val="none" w:sz="0" w:space="0" w:color="auto"/>
            <w:left w:val="none" w:sz="0" w:space="0" w:color="auto"/>
            <w:bottom w:val="none" w:sz="0" w:space="0" w:color="auto"/>
            <w:right w:val="none" w:sz="0" w:space="0" w:color="auto"/>
          </w:divBdr>
        </w:div>
      </w:divsChild>
    </w:div>
    <w:div w:id="1738893933">
      <w:bodyDiv w:val="1"/>
      <w:marLeft w:val="0"/>
      <w:marRight w:val="0"/>
      <w:marTop w:val="0"/>
      <w:marBottom w:val="0"/>
      <w:divBdr>
        <w:top w:val="none" w:sz="0" w:space="0" w:color="auto"/>
        <w:left w:val="none" w:sz="0" w:space="0" w:color="auto"/>
        <w:bottom w:val="none" w:sz="0" w:space="0" w:color="auto"/>
        <w:right w:val="none" w:sz="0" w:space="0" w:color="auto"/>
      </w:divBdr>
      <w:divsChild>
        <w:div w:id="69692688">
          <w:marLeft w:val="0"/>
          <w:marRight w:val="0"/>
          <w:marTop w:val="0"/>
          <w:marBottom w:val="0"/>
          <w:divBdr>
            <w:top w:val="none" w:sz="0" w:space="0" w:color="auto"/>
            <w:left w:val="none" w:sz="0" w:space="0" w:color="auto"/>
            <w:bottom w:val="none" w:sz="0" w:space="0" w:color="auto"/>
            <w:right w:val="none" w:sz="0" w:space="0" w:color="auto"/>
          </w:divBdr>
        </w:div>
        <w:div w:id="140658513">
          <w:marLeft w:val="0"/>
          <w:marRight w:val="0"/>
          <w:marTop w:val="0"/>
          <w:marBottom w:val="0"/>
          <w:divBdr>
            <w:top w:val="none" w:sz="0" w:space="0" w:color="auto"/>
            <w:left w:val="none" w:sz="0" w:space="0" w:color="auto"/>
            <w:bottom w:val="none" w:sz="0" w:space="0" w:color="auto"/>
            <w:right w:val="none" w:sz="0" w:space="0" w:color="auto"/>
          </w:divBdr>
        </w:div>
        <w:div w:id="230239553">
          <w:marLeft w:val="0"/>
          <w:marRight w:val="0"/>
          <w:marTop w:val="0"/>
          <w:marBottom w:val="0"/>
          <w:divBdr>
            <w:top w:val="none" w:sz="0" w:space="0" w:color="auto"/>
            <w:left w:val="none" w:sz="0" w:space="0" w:color="auto"/>
            <w:bottom w:val="none" w:sz="0" w:space="0" w:color="auto"/>
            <w:right w:val="none" w:sz="0" w:space="0" w:color="auto"/>
          </w:divBdr>
        </w:div>
        <w:div w:id="272828458">
          <w:marLeft w:val="0"/>
          <w:marRight w:val="0"/>
          <w:marTop w:val="0"/>
          <w:marBottom w:val="0"/>
          <w:divBdr>
            <w:top w:val="none" w:sz="0" w:space="0" w:color="auto"/>
            <w:left w:val="none" w:sz="0" w:space="0" w:color="auto"/>
            <w:bottom w:val="none" w:sz="0" w:space="0" w:color="auto"/>
            <w:right w:val="none" w:sz="0" w:space="0" w:color="auto"/>
          </w:divBdr>
        </w:div>
        <w:div w:id="310597520">
          <w:marLeft w:val="0"/>
          <w:marRight w:val="0"/>
          <w:marTop w:val="0"/>
          <w:marBottom w:val="0"/>
          <w:divBdr>
            <w:top w:val="none" w:sz="0" w:space="0" w:color="auto"/>
            <w:left w:val="none" w:sz="0" w:space="0" w:color="auto"/>
            <w:bottom w:val="none" w:sz="0" w:space="0" w:color="auto"/>
            <w:right w:val="none" w:sz="0" w:space="0" w:color="auto"/>
          </w:divBdr>
        </w:div>
        <w:div w:id="380830358">
          <w:marLeft w:val="0"/>
          <w:marRight w:val="0"/>
          <w:marTop w:val="0"/>
          <w:marBottom w:val="0"/>
          <w:divBdr>
            <w:top w:val="none" w:sz="0" w:space="0" w:color="auto"/>
            <w:left w:val="none" w:sz="0" w:space="0" w:color="auto"/>
            <w:bottom w:val="none" w:sz="0" w:space="0" w:color="auto"/>
            <w:right w:val="none" w:sz="0" w:space="0" w:color="auto"/>
          </w:divBdr>
        </w:div>
        <w:div w:id="391081892">
          <w:marLeft w:val="0"/>
          <w:marRight w:val="0"/>
          <w:marTop w:val="0"/>
          <w:marBottom w:val="0"/>
          <w:divBdr>
            <w:top w:val="none" w:sz="0" w:space="0" w:color="auto"/>
            <w:left w:val="none" w:sz="0" w:space="0" w:color="auto"/>
            <w:bottom w:val="none" w:sz="0" w:space="0" w:color="auto"/>
            <w:right w:val="none" w:sz="0" w:space="0" w:color="auto"/>
          </w:divBdr>
        </w:div>
        <w:div w:id="411049436">
          <w:marLeft w:val="0"/>
          <w:marRight w:val="0"/>
          <w:marTop w:val="0"/>
          <w:marBottom w:val="0"/>
          <w:divBdr>
            <w:top w:val="none" w:sz="0" w:space="0" w:color="auto"/>
            <w:left w:val="none" w:sz="0" w:space="0" w:color="auto"/>
            <w:bottom w:val="none" w:sz="0" w:space="0" w:color="auto"/>
            <w:right w:val="none" w:sz="0" w:space="0" w:color="auto"/>
          </w:divBdr>
        </w:div>
        <w:div w:id="464857952">
          <w:marLeft w:val="0"/>
          <w:marRight w:val="0"/>
          <w:marTop w:val="0"/>
          <w:marBottom w:val="0"/>
          <w:divBdr>
            <w:top w:val="none" w:sz="0" w:space="0" w:color="auto"/>
            <w:left w:val="none" w:sz="0" w:space="0" w:color="auto"/>
            <w:bottom w:val="none" w:sz="0" w:space="0" w:color="auto"/>
            <w:right w:val="none" w:sz="0" w:space="0" w:color="auto"/>
          </w:divBdr>
        </w:div>
        <w:div w:id="537276399">
          <w:marLeft w:val="0"/>
          <w:marRight w:val="0"/>
          <w:marTop w:val="0"/>
          <w:marBottom w:val="0"/>
          <w:divBdr>
            <w:top w:val="none" w:sz="0" w:space="0" w:color="auto"/>
            <w:left w:val="none" w:sz="0" w:space="0" w:color="auto"/>
            <w:bottom w:val="none" w:sz="0" w:space="0" w:color="auto"/>
            <w:right w:val="none" w:sz="0" w:space="0" w:color="auto"/>
          </w:divBdr>
        </w:div>
        <w:div w:id="540627264">
          <w:marLeft w:val="0"/>
          <w:marRight w:val="0"/>
          <w:marTop w:val="0"/>
          <w:marBottom w:val="0"/>
          <w:divBdr>
            <w:top w:val="none" w:sz="0" w:space="0" w:color="auto"/>
            <w:left w:val="none" w:sz="0" w:space="0" w:color="auto"/>
            <w:bottom w:val="none" w:sz="0" w:space="0" w:color="auto"/>
            <w:right w:val="none" w:sz="0" w:space="0" w:color="auto"/>
          </w:divBdr>
        </w:div>
        <w:div w:id="563806791">
          <w:marLeft w:val="0"/>
          <w:marRight w:val="0"/>
          <w:marTop w:val="0"/>
          <w:marBottom w:val="0"/>
          <w:divBdr>
            <w:top w:val="none" w:sz="0" w:space="0" w:color="auto"/>
            <w:left w:val="none" w:sz="0" w:space="0" w:color="auto"/>
            <w:bottom w:val="none" w:sz="0" w:space="0" w:color="auto"/>
            <w:right w:val="none" w:sz="0" w:space="0" w:color="auto"/>
          </w:divBdr>
        </w:div>
        <w:div w:id="595409577">
          <w:marLeft w:val="0"/>
          <w:marRight w:val="0"/>
          <w:marTop w:val="0"/>
          <w:marBottom w:val="0"/>
          <w:divBdr>
            <w:top w:val="none" w:sz="0" w:space="0" w:color="auto"/>
            <w:left w:val="none" w:sz="0" w:space="0" w:color="auto"/>
            <w:bottom w:val="none" w:sz="0" w:space="0" w:color="auto"/>
            <w:right w:val="none" w:sz="0" w:space="0" w:color="auto"/>
          </w:divBdr>
        </w:div>
        <w:div w:id="682903490">
          <w:marLeft w:val="0"/>
          <w:marRight w:val="0"/>
          <w:marTop w:val="0"/>
          <w:marBottom w:val="0"/>
          <w:divBdr>
            <w:top w:val="none" w:sz="0" w:space="0" w:color="auto"/>
            <w:left w:val="none" w:sz="0" w:space="0" w:color="auto"/>
            <w:bottom w:val="none" w:sz="0" w:space="0" w:color="auto"/>
            <w:right w:val="none" w:sz="0" w:space="0" w:color="auto"/>
          </w:divBdr>
        </w:div>
        <w:div w:id="700939777">
          <w:marLeft w:val="0"/>
          <w:marRight w:val="0"/>
          <w:marTop w:val="0"/>
          <w:marBottom w:val="0"/>
          <w:divBdr>
            <w:top w:val="none" w:sz="0" w:space="0" w:color="auto"/>
            <w:left w:val="none" w:sz="0" w:space="0" w:color="auto"/>
            <w:bottom w:val="none" w:sz="0" w:space="0" w:color="auto"/>
            <w:right w:val="none" w:sz="0" w:space="0" w:color="auto"/>
          </w:divBdr>
        </w:div>
        <w:div w:id="723991285">
          <w:marLeft w:val="0"/>
          <w:marRight w:val="0"/>
          <w:marTop w:val="0"/>
          <w:marBottom w:val="0"/>
          <w:divBdr>
            <w:top w:val="none" w:sz="0" w:space="0" w:color="auto"/>
            <w:left w:val="none" w:sz="0" w:space="0" w:color="auto"/>
            <w:bottom w:val="none" w:sz="0" w:space="0" w:color="auto"/>
            <w:right w:val="none" w:sz="0" w:space="0" w:color="auto"/>
          </w:divBdr>
        </w:div>
        <w:div w:id="732388473">
          <w:marLeft w:val="0"/>
          <w:marRight w:val="0"/>
          <w:marTop w:val="0"/>
          <w:marBottom w:val="0"/>
          <w:divBdr>
            <w:top w:val="none" w:sz="0" w:space="0" w:color="auto"/>
            <w:left w:val="none" w:sz="0" w:space="0" w:color="auto"/>
            <w:bottom w:val="none" w:sz="0" w:space="0" w:color="auto"/>
            <w:right w:val="none" w:sz="0" w:space="0" w:color="auto"/>
          </w:divBdr>
        </w:div>
        <w:div w:id="814760515">
          <w:marLeft w:val="0"/>
          <w:marRight w:val="0"/>
          <w:marTop w:val="0"/>
          <w:marBottom w:val="0"/>
          <w:divBdr>
            <w:top w:val="none" w:sz="0" w:space="0" w:color="auto"/>
            <w:left w:val="none" w:sz="0" w:space="0" w:color="auto"/>
            <w:bottom w:val="none" w:sz="0" w:space="0" w:color="auto"/>
            <w:right w:val="none" w:sz="0" w:space="0" w:color="auto"/>
          </w:divBdr>
        </w:div>
        <w:div w:id="875195429">
          <w:marLeft w:val="0"/>
          <w:marRight w:val="0"/>
          <w:marTop w:val="0"/>
          <w:marBottom w:val="0"/>
          <w:divBdr>
            <w:top w:val="none" w:sz="0" w:space="0" w:color="auto"/>
            <w:left w:val="none" w:sz="0" w:space="0" w:color="auto"/>
            <w:bottom w:val="none" w:sz="0" w:space="0" w:color="auto"/>
            <w:right w:val="none" w:sz="0" w:space="0" w:color="auto"/>
          </w:divBdr>
        </w:div>
        <w:div w:id="887231287">
          <w:marLeft w:val="0"/>
          <w:marRight w:val="0"/>
          <w:marTop w:val="0"/>
          <w:marBottom w:val="0"/>
          <w:divBdr>
            <w:top w:val="none" w:sz="0" w:space="0" w:color="auto"/>
            <w:left w:val="none" w:sz="0" w:space="0" w:color="auto"/>
            <w:bottom w:val="none" w:sz="0" w:space="0" w:color="auto"/>
            <w:right w:val="none" w:sz="0" w:space="0" w:color="auto"/>
          </w:divBdr>
        </w:div>
        <w:div w:id="928196788">
          <w:marLeft w:val="0"/>
          <w:marRight w:val="0"/>
          <w:marTop w:val="0"/>
          <w:marBottom w:val="0"/>
          <w:divBdr>
            <w:top w:val="none" w:sz="0" w:space="0" w:color="auto"/>
            <w:left w:val="none" w:sz="0" w:space="0" w:color="auto"/>
            <w:bottom w:val="none" w:sz="0" w:space="0" w:color="auto"/>
            <w:right w:val="none" w:sz="0" w:space="0" w:color="auto"/>
          </w:divBdr>
        </w:div>
        <w:div w:id="953443823">
          <w:marLeft w:val="0"/>
          <w:marRight w:val="0"/>
          <w:marTop w:val="0"/>
          <w:marBottom w:val="0"/>
          <w:divBdr>
            <w:top w:val="none" w:sz="0" w:space="0" w:color="auto"/>
            <w:left w:val="none" w:sz="0" w:space="0" w:color="auto"/>
            <w:bottom w:val="none" w:sz="0" w:space="0" w:color="auto"/>
            <w:right w:val="none" w:sz="0" w:space="0" w:color="auto"/>
          </w:divBdr>
        </w:div>
        <w:div w:id="1115056345">
          <w:marLeft w:val="0"/>
          <w:marRight w:val="0"/>
          <w:marTop w:val="0"/>
          <w:marBottom w:val="0"/>
          <w:divBdr>
            <w:top w:val="none" w:sz="0" w:space="0" w:color="auto"/>
            <w:left w:val="none" w:sz="0" w:space="0" w:color="auto"/>
            <w:bottom w:val="none" w:sz="0" w:space="0" w:color="auto"/>
            <w:right w:val="none" w:sz="0" w:space="0" w:color="auto"/>
          </w:divBdr>
        </w:div>
        <w:div w:id="1134835959">
          <w:marLeft w:val="0"/>
          <w:marRight w:val="0"/>
          <w:marTop w:val="0"/>
          <w:marBottom w:val="0"/>
          <w:divBdr>
            <w:top w:val="none" w:sz="0" w:space="0" w:color="auto"/>
            <w:left w:val="none" w:sz="0" w:space="0" w:color="auto"/>
            <w:bottom w:val="none" w:sz="0" w:space="0" w:color="auto"/>
            <w:right w:val="none" w:sz="0" w:space="0" w:color="auto"/>
          </w:divBdr>
        </w:div>
        <w:div w:id="1145049401">
          <w:marLeft w:val="0"/>
          <w:marRight w:val="0"/>
          <w:marTop w:val="0"/>
          <w:marBottom w:val="0"/>
          <w:divBdr>
            <w:top w:val="none" w:sz="0" w:space="0" w:color="auto"/>
            <w:left w:val="none" w:sz="0" w:space="0" w:color="auto"/>
            <w:bottom w:val="none" w:sz="0" w:space="0" w:color="auto"/>
            <w:right w:val="none" w:sz="0" w:space="0" w:color="auto"/>
          </w:divBdr>
        </w:div>
        <w:div w:id="1247152788">
          <w:marLeft w:val="0"/>
          <w:marRight w:val="0"/>
          <w:marTop w:val="0"/>
          <w:marBottom w:val="0"/>
          <w:divBdr>
            <w:top w:val="none" w:sz="0" w:space="0" w:color="auto"/>
            <w:left w:val="none" w:sz="0" w:space="0" w:color="auto"/>
            <w:bottom w:val="none" w:sz="0" w:space="0" w:color="auto"/>
            <w:right w:val="none" w:sz="0" w:space="0" w:color="auto"/>
          </w:divBdr>
        </w:div>
        <w:div w:id="1263993247">
          <w:marLeft w:val="0"/>
          <w:marRight w:val="0"/>
          <w:marTop w:val="0"/>
          <w:marBottom w:val="0"/>
          <w:divBdr>
            <w:top w:val="none" w:sz="0" w:space="0" w:color="auto"/>
            <w:left w:val="none" w:sz="0" w:space="0" w:color="auto"/>
            <w:bottom w:val="none" w:sz="0" w:space="0" w:color="auto"/>
            <w:right w:val="none" w:sz="0" w:space="0" w:color="auto"/>
          </w:divBdr>
        </w:div>
        <w:div w:id="1266184015">
          <w:marLeft w:val="0"/>
          <w:marRight w:val="0"/>
          <w:marTop w:val="0"/>
          <w:marBottom w:val="0"/>
          <w:divBdr>
            <w:top w:val="none" w:sz="0" w:space="0" w:color="auto"/>
            <w:left w:val="none" w:sz="0" w:space="0" w:color="auto"/>
            <w:bottom w:val="none" w:sz="0" w:space="0" w:color="auto"/>
            <w:right w:val="none" w:sz="0" w:space="0" w:color="auto"/>
          </w:divBdr>
        </w:div>
        <w:div w:id="1444766242">
          <w:marLeft w:val="0"/>
          <w:marRight w:val="0"/>
          <w:marTop w:val="0"/>
          <w:marBottom w:val="0"/>
          <w:divBdr>
            <w:top w:val="none" w:sz="0" w:space="0" w:color="auto"/>
            <w:left w:val="none" w:sz="0" w:space="0" w:color="auto"/>
            <w:bottom w:val="none" w:sz="0" w:space="0" w:color="auto"/>
            <w:right w:val="none" w:sz="0" w:space="0" w:color="auto"/>
          </w:divBdr>
        </w:div>
        <w:div w:id="1604650620">
          <w:marLeft w:val="0"/>
          <w:marRight w:val="0"/>
          <w:marTop w:val="0"/>
          <w:marBottom w:val="0"/>
          <w:divBdr>
            <w:top w:val="none" w:sz="0" w:space="0" w:color="auto"/>
            <w:left w:val="none" w:sz="0" w:space="0" w:color="auto"/>
            <w:bottom w:val="none" w:sz="0" w:space="0" w:color="auto"/>
            <w:right w:val="none" w:sz="0" w:space="0" w:color="auto"/>
          </w:divBdr>
        </w:div>
        <w:div w:id="1662078112">
          <w:marLeft w:val="0"/>
          <w:marRight w:val="0"/>
          <w:marTop w:val="0"/>
          <w:marBottom w:val="0"/>
          <w:divBdr>
            <w:top w:val="none" w:sz="0" w:space="0" w:color="auto"/>
            <w:left w:val="none" w:sz="0" w:space="0" w:color="auto"/>
            <w:bottom w:val="none" w:sz="0" w:space="0" w:color="auto"/>
            <w:right w:val="none" w:sz="0" w:space="0" w:color="auto"/>
          </w:divBdr>
        </w:div>
        <w:div w:id="1693074324">
          <w:marLeft w:val="0"/>
          <w:marRight w:val="0"/>
          <w:marTop w:val="0"/>
          <w:marBottom w:val="0"/>
          <w:divBdr>
            <w:top w:val="none" w:sz="0" w:space="0" w:color="auto"/>
            <w:left w:val="none" w:sz="0" w:space="0" w:color="auto"/>
            <w:bottom w:val="none" w:sz="0" w:space="0" w:color="auto"/>
            <w:right w:val="none" w:sz="0" w:space="0" w:color="auto"/>
          </w:divBdr>
        </w:div>
        <w:div w:id="1805274268">
          <w:marLeft w:val="0"/>
          <w:marRight w:val="0"/>
          <w:marTop w:val="0"/>
          <w:marBottom w:val="0"/>
          <w:divBdr>
            <w:top w:val="none" w:sz="0" w:space="0" w:color="auto"/>
            <w:left w:val="none" w:sz="0" w:space="0" w:color="auto"/>
            <w:bottom w:val="none" w:sz="0" w:space="0" w:color="auto"/>
            <w:right w:val="none" w:sz="0" w:space="0" w:color="auto"/>
          </w:divBdr>
        </w:div>
        <w:div w:id="1893805027">
          <w:marLeft w:val="0"/>
          <w:marRight w:val="0"/>
          <w:marTop w:val="0"/>
          <w:marBottom w:val="0"/>
          <w:divBdr>
            <w:top w:val="none" w:sz="0" w:space="0" w:color="auto"/>
            <w:left w:val="none" w:sz="0" w:space="0" w:color="auto"/>
            <w:bottom w:val="none" w:sz="0" w:space="0" w:color="auto"/>
            <w:right w:val="none" w:sz="0" w:space="0" w:color="auto"/>
          </w:divBdr>
        </w:div>
        <w:div w:id="1935504977">
          <w:marLeft w:val="0"/>
          <w:marRight w:val="0"/>
          <w:marTop w:val="0"/>
          <w:marBottom w:val="0"/>
          <w:divBdr>
            <w:top w:val="none" w:sz="0" w:space="0" w:color="auto"/>
            <w:left w:val="none" w:sz="0" w:space="0" w:color="auto"/>
            <w:bottom w:val="none" w:sz="0" w:space="0" w:color="auto"/>
            <w:right w:val="none" w:sz="0" w:space="0" w:color="auto"/>
          </w:divBdr>
        </w:div>
        <w:div w:id="1937325589">
          <w:marLeft w:val="0"/>
          <w:marRight w:val="0"/>
          <w:marTop w:val="0"/>
          <w:marBottom w:val="0"/>
          <w:divBdr>
            <w:top w:val="none" w:sz="0" w:space="0" w:color="auto"/>
            <w:left w:val="none" w:sz="0" w:space="0" w:color="auto"/>
            <w:bottom w:val="none" w:sz="0" w:space="0" w:color="auto"/>
            <w:right w:val="none" w:sz="0" w:space="0" w:color="auto"/>
          </w:divBdr>
        </w:div>
        <w:div w:id="1960064902">
          <w:marLeft w:val="0"/>
          <w:marRight w:val="0"/>
          <w:marTop w:val="0"/>
          <w:marBottom w:val="0"/>
          <w:divBdr>
            <w:top w:val="none" w:sz="0" w:space="0" w:color="auto"/>
            <w:left w:val="none" w:sz="0" w:space="0" w:color="auto"/>
            <w:bottom w:val="none" w:sz="0" w:space="0" w:color="auto"/>
            <w:right w:val="none" w:sz="0" w:space="0" w:color="auto"/>
          </w:divBdr>
        </w:div>
        <w:div w:id="2094889336">
          <w:marLeft w:val="0"/>
          <w:marRight w:val="0"/>
          <w:marTop w:val="0"/>
          <w:marBottom w:val="0"/>
          <w:divBdr>
            <w:top w:val="none" w:sz="0" w:space="0" w:color="auto"/>
            <w:left w:val="none" w:sz="0" w:space="0" w:color="auto"/>
            <w:bottom w:val="none" w:sz="0" w:space="0" w:color="auto"/>
            <w:right w:val="none" w:sz="0" w:space="0" w:color="auto"/>
          </w:divBdr>
        </w:div>
      </w:divsChild>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 w:id="1888761435">
      <w:bodyDiv w:val="1"/>
      <w:marLeft w:val="0"/>
      <w:marRight w:val="0"/>
      <w:marTop w:val="0"/>
      <w:marBottom w:val="0"/>
      <w:divBdr>
        <w:top w:val="none" w:sz="0" w:space="0" w:color="auto"/>
        <w:left w:val="none" w:sz="0" w:space="0" w:color="auto"/>
        <w:bottom w:val="none" w:sz="0" w:space="0" w:color="auto"/>
        <w:right w:val="none" w:sz="0" w:space="0" w:color="auto"/>
      </w:divBdr>
    </w:div>
    <w:div w:id="1933706474">
      <w:bodyDiv w:val="1"/>
      <w:marLeft w:val="0"/>
      <w:marRight w:val="0"/>
      <w:marTop w:val="0"/>
      <w:marBottom w:val="0"/>
      <w:divBdr>
        <w:top w:val="none" w:sz="0" w:space="0" w:color="auto"/>
        <w:left w:val="none" w:sz="0" w:space="0" w:color="auto"/>
        <w:bottom w:val="none" w:sz="0" w:space="0" w:color="auto"/>
        <w:right w:val="none" w:sz="0" w:space="0" w:color="auto"/>
      </w:divBdr>
    </w:div>
    <w:div w:id="1967393498">
      <w:bodyDiv w:val="1"/>
      <w:marLeft w:val="0"/>
      <w:marRight w:val="0"/>
      <w:marTop w:val="0"/>
      <w:marBottom w:val="0"/>
      <w:divBdr>
        <w:top w:val="none" w:sz="0" w:space="0" w:color="auto"/>
        <w:left w:val="none" w:sz="0" w:space="0" w:color="auto"/>
        <w:bottom w:val="none" w:sz="0" w:space="0" w:color="auto"/>
        <w:right w:val="none" w:sz="0" w:space="0" w:color="auto"/>
      </w:divBdr>
    </w:div>
    <w:div w:id="2115057467">
      <w:bodyDiv w:val="1"/>
      <w:marLeft w:val="0"/>
      <w:marRight w:val="0"/>
      <w:marTop w:val="0"/>
      <w:marBottom w:val="0"/>
      <w:divBdr>
        <w:top w:val="none" w:sz="0" w:space="0" w:color="auto"/>
        <w:left w:val="none" w:sz="0" w:space="0" w:color="auto"/>
        <w:bottom w:val="none" w:sz="0" w:space="0" w:color="auto"/>
        <w:right w:val="none" w:sz="0" w:space="0" w:color="auto"/>
      </w:divBdr>
      <w:divsChild>
        <w:div w:id="68624572">
          <w:marLeft w:val="0"/>
          <w:marRight w:val="0"/>
          <w:marTop w:val="0"/>
          <w:marBottom w:val="0"/>
          <w:divBdr>
            <w:top w:val="none" w:sz="0" w:space="0" w:color="auto"/>
            <w:left w:val="none" w:sz="0" w:space="0" w:color="auto"/>
            <w:bottom w:val="none" w:sz="0" w:space="0" w:color="auto"/>
            <w:right w:val="none" w:sz="0" w:space="0" w:color="auto"/>
          </w:divBdr>
        </w:div>
        <w:div w:id="146438674">
          <w:marLeft w:val="0"/>
          <w:marRight w:val="0"/>
          <w:marTop w:val="0"/>
          <w:marBottom w:val="0"/>
          <w:divBdr>
            <w:top w:val="none" w:sz="0" w:space="0" w:color="auto"/>
            <w:left w:val="none" w:sz="0" w:space="0" w:color="auto"/>
            <w:bottom w:val="none" w:sz="0" w:space="0" w:color="auto"/>
            <w:right w:val="none" w:sz="0" w:space="0" w:color="auto"/>
          </w:divBdr>
        </w:div>
        <w:div w:id="191112178">
          <w:marLeft w:val="0"/>
          <w:marRight w:val="0"/>
          <w:marTop w:val="0"/>
          <w:marBottom w:val="0"/>
          <w:divBdr>
            <w:top w:val="none" w:sz="0" w:space="0" w:color="auto"/>
            <w:left w:val="none" w:sz="0" w:space="0" w:color="auto"/>
            <w:bottom w:val="none" w:sz="0" w:space="0" w:color="auto"/>
            <w:right w:val="none" w:sz="0" w:space="0" w:color="auto"/>
          </w:divBdr>
        </w:div>
        <w:div w:id="214703321">
          <w:marLeft w:val="0"/>
          <w:marRight w:val="0"/>
          <w:marTop w:val="0"/>
          <w:marBottom w:val="0"/>
          <w:divBdr>
            <w:top w:val="none" w:sz="0" w:space="0" w:color="auto"/>
            <w:left w:val="none" w:sz="0" w:space="0" w:color="auto"/>
            <w:bottom w:val="none" w:sz="0" w:space="0" w:color="auto"/>
            <w:right w:val="none" w:sz="0" w:space="0" w:color="auto"/>
          </w:divBdr>
        </w:div>
        <w:div w:id="246809533">
          <w:marLeft w:val="0"/>
          <w:marRight w:val="0"/>
          <w:marTop w:val="0"/>
          <w:marBottom w:val="0"/>
          <w:divBdr>
            <w:top w:val="none" w:sz="0" w:space="0" w:color="auto"/>
            <w:left w:val="none" w:sz="0" w:space="0" w:color="auto"/>
            <w:bottom w:val="none" w:sz="0" w:space="0" w:color="auto"/>
            <w:right w:val="none" w:sz="0" w:space="0" w:color="auto"/>
          </w:divBdr>
        </w:div>
        <w:div w:id="286788391">
          <w:marLeft w:val="0"/>
          <w:marRight w:val="0"/>
          <w:marTop w:val="0"/>
          <w:marBottom w:val="0"/>
          <w:divBdr>
            <w:top w:val="none" w:sz="0" w:space="0" w:color="auto"/>
            <w:left w:val="none" w:sz="0" w:space="0" w:color="auto"/>
            <w:bottom w:val="none" w:sz="0" w:space="0" w:color="auto"/>
            <w:right w:val="none" w:sz="0" w:space="0" w:color="auto"/>
          </w:divBdr>
        </w:div>
        <w:div w:id="465124650">
          <w:marLeft w:val="0"/>
          <w:marRight w:val="0"/>
          <w:marTop w:val="0"/>
          <w:marBottom w:val="0"/>
          <w:divBdr>
            <w:top w:val="none" w:sz="0" w:space="0" w:color="auto"/>
            <w:left w:val="none" w:sz="0" w:space="0" w:color="auto"/>
            <w:bottom w:val="none" w:sz="0" w:space="0" w:color="auto"/>
            <w:right w:val="none" w:sz="0" w:space="0" w:color="auto"/>
          </w:divBdr>
        </w:div>
        <w:div w:id="467671976">
          <w:marLeft w:val="0"/>
          <w:marRight w:val="0"/>
          <w:marTop w:val="0"/>
          <w:marBottom w:val="0"/>
          <w:divBdr>
            <w:top w:val="none" w:sz="0" w:space="0" w:color="auto"/>
            <w:left w:val="none" w:sz="0" w:space="0" w:color="auto"/>
            <w:bottom w:val="none" w:sz="0" w:space="0" w:color="auto"/>
            <w:right w:val="none" w:sz="0" w:space="0" w:color="auto"/>
          </w:divBdr>
        </w:div>
        <w:div w:id="555355302">
          <w:marLeft w:val="0"/>
          <w:marRight w:val="0"/>
          <w:marTop w:val="0"/>
          <w:marBottom w:val="0"/>
          <w:divBdr>
            <w:top w:val="none" w:sz="0" w:space="0" w:color="auto"/>
            <w:left w:val="none" w:sz="0" w:space="0" w:color="auto"/>
            <w:bottom w:val="none" w:sz="0" w:space="0" w:color="auto"/>
            <w:right w:val="none" w:sz="0" w:space="0" w:color="auto"/>
          </w:divBdr>
        </w:div>
        <w:div w:id="592278760">
          <w:marLeft w:val="0"/>
          <w:marRight w:val="0"/>
          <w:marTop w:val="0"/>
          <w:marBottom w:val="0"/>
          <w:divBdr>
            <w:top w:val="none" w:sz="0" w:space="0" w:color="auto"/>
            <w:left w:val="none" w:sz="0" w:space="0" w:color="auto"/>
            <w:bottom w:val="none" w:sz="0" w:space="0" w:color="auto"/>
            <w:right w:val="none" w:sz="0" w:space="0" w:color="auto"/>
          </w:divBdr>
        </w:div>
        <w:div w:id="671956880">
          <w:marLeft w:val="0"/>
          <w:marRight w:val="0"/>
          <w:marTop w:val="0"/>
          <w:marBottom w:val="0"/>
          <w:divBdr>
            <w:top w:val="none" w:sz="0" w:space="0" w:color="auto"/>
            <w:left w:val="none" w:sz="0" w:space="0" w:color="auto"/>
            <w:bottom w:val="none" w:sz="0" w:space="0" w:color="auto"/>
            <w:right w:val="none" w:sz="0" w:space="0" w:color="auto"/>
          </w:divBdr>
        </w:div>
        <w:div w:id="740710765">
          <w:marLeft w:val="0"/>
          <w:marRight w:val="0"/>
          <w:marTop w:val="0"/>
          <w:marBottom w:val="0"/>
          <w:divBdr>
            <w:top w:val="none" w:sz="0" w:space="0" w:color="auto"/>
            <w:left w:val="none" w:sz="0" w:space="0" w:color="auto"/>
            <w:bottom w:val="none" w:sz="0" w:space="0" w:color="auto"/>
            <w:right w:val="none" w:sz="0" w:space="0" w:color="auto"/>
          </w:divBdr>
        </w:div>
        <w:div w:id="741024264">
          <w:marLeft w:val="0"/>
          <w:marRight w:val="0"/>
          <w:marTop w:val="0"/>
          <w:marBottom w:val="0"/>
          <w:divBdr>
            <w:top w:val="none" w:sz="0" w:space="0" w:color="auto"/>
            <w:left w:val="none" w:sz="0" w:space="0" w:color="auto"/>
            <w:bottom w:val="none" w:sz="0" w:space="0" w:color="auto"/>
            <w:right w:val="none" w:sz="0" w:space="0" w:color="auto"/>
          </w:divBdr>
        </w:div>
        <w:div w:id="764346376">
          <w:marLeft w:val="0"/>
          <w:marRight w:val="0"/>
          <w:marTop w:val="0"/>
          <w:marBottom w:val="0"/>
          <w:divBdr>
            <w:top w:val="none" w:sz="0" w:space="0" w:color="auto"/>
            <w:left w:val="none" w:sz="0" w:space="0" w:color="auto"/>
            <w:bottom w:val="none" w:sz="0" w:space="0" w:color="auto"/>
            <w:right w:val="none" w:sz="0" w:space="0" w:color="auto"/>
          </w:divBdr>
          <w:divsChild>
            <w:div w:id="1024331174">
              <w:marLeft w:val="0"/>
              <w:marRight w:val="0"/>
              <w:marTop w:val="0"/>
              <w:marBottom w:val="0"/>
              <w:divBdr>
                <w:top w:val="none" w:sz="0" w:space="0" w:color="auto"/>
                <w:left w:val="none" w:sz="0" w:space="0" w:color="auto"/>
                <w:bottom w:val="none" w:sz="0" w:space="0" w:color="auto"/>
                <w:right w:val="none" w:sz="0" w:space="0" w:color="auto"/>
              </w:divBdr>
              <w:divsChild>
                <w:div w:id="21634859">
                  <w:marLeft w:val="0"/>
                  <w:marRight w:val="0"/>
                  <w:marTop w:val="0"/>
                  <w:marBottom w:val="0"/>
                  <w:divBdr>
                    <w:top w:val="none" w:sz="0" w:space="0" w:color="auto"/>
                    <w:left w:val="none" w:sz="0" w:space="0" w:color="auto"/>
                    <w:bottom w:val="none" w:sz="0" w:space="0" w:color="auto"/>
                    <w:right w:val="none" w:sz="0" w:space="0" w:color="auto"/>
                  </w:divBdr>
                </w:div>
                <w:div w:id="38016225">
                  <w:marLeft w:val="0"/>
                  <w:marRight w:val="0"/>
                  <w:marTop w:val="0"/>
                  <w:marBottom w:val="0"/>
                  <w:divBdr>
                    <w:top w:val="none" w:sz="0" w:space="0" w:color="auto"/>
                    <w:left w:val="none" w:sz="0" w:space="0" w:color="auto"/>
                    <w:bottom w:val="none" w:sz="0" w:space="0" w:color="auto"/>
                    <w:right w:val="none" w:sz="0" w:space="0" w:color="auto"/>
                  </w:divBdr>
                </w:div>
                <w:div w:id="41252742">
                  <w:marLeft w:val="0"/>
                  <w:marRight w:val="0"/>
                  <w:marTop w:val="0"/>
                  <w:marBottom w:val="0"/>
                  <w:divBdr>
                    <w:top w:val="none" w:sz="0" w:space="0" w:color="auto"/>
                    <w:left w:val="none" w:sz="0" w:space="0" w:color="auto"/>
                    <w:bottom w:val="none" w:sz="0" w:space="0" w:color="auto"/>
                    <w:right w:val="none" w:sz="0" w:space="0" w:color="auto"/>
                  </w:divBdr>
                </w:div>
                <w:div w:id="43333617">
                  <w:marLeft w:val="0"/>
                  <w:marRight w:val="0"/>
                  <w:marTop w:val="0"/>
                  <w:marBottom w:val="0"/>
                  <w:divBdr>
                    <w:top w:val="none" w:sz="0" w:space="0" w:color="auto"/>
                    <w:left w:val="none" w:sz="0" w:space="0" w:color="auto"/>
                    <w:bottom w:val="none" w:sz="0" w:space="0" w:color="auto"/>
                    <w:right w:val="none" w:sz="0" w:space="0" w:color="auto"/>
                  </w:divBdr>
                </w:div>
                <w:div w:id="79109812">
                  <w:marLeft w:val="0"/>
                  <w:marRight w:val="0"/>
                  <w:marTop w:val="0"/>
                  <w:marBottom w:val="0"/>
                  <w:divBdr>
                    <w:top w:val="none" w:sz="0" w:space="0" w:color="auto"/>
                    <w:left w:val="none" w:sz="0" w:space="0" w:color="auto"/>
                    <w:bottom w:val="none" w:sz="0" w:space="0" w:color="auto"/>
                    <w:right w:val="none" w:sz="0" w:space="0" w:color="auto"/>
                  </w:divBdr>
                </w:div>
                <w:div w:id="86387698">
                  <w:marLeft w:val="0"/>
                  <w:marRight w:val="0"/>
                  <w:marTop w:val="0"/>
                  <w:marBottom w:val="0"/>
                  <w:divBdr>
                    <w:top w:val="none" w:sz="0" w:space="0" w:color="auto"/>
                    <w:left w:val="none" w:sz="0" w:space="0" w:color="auto"/>
                    <w:bottom w:val="none" w:sz="0" w:space="0" w:color="auto"/>
                    <w:right w:val="none" w:sz="0" w:space="0" w:color="auto"/>
                  </w:divBdr>
                </w:div>
                <w:div w:id="112290800">
                  <w:marLeft w:val="0"/>
                  <w:marRight w:val="0"/>
                  <w:marTop w:val="0"/>
                  <w:marBottom w:val="0"/>
                  <w:divBdr>
                    <w:top w:val="none" w:sz="0" w:space="0" w:color="auto"/>
                    <w:left w:val="none" w:sz="0" w:space="0" w:color="auto"/>
                    <w:bottom w:val="none" w:sz="0" w:space="0" w:color="auto"/>
                    <w:right w:val="none" w:sz="0" w:space="0" w:color="auto"/>
                  </w:divBdr>
                </w:div>
                <w:div w:id="183053781">
                  <w:marLeft w:val="0"/>
                  <w:marRight w:val="0"/>
                  <w:marTop w:val="0"/>
                  <w:marBottom w:val="0"/>
                  <w:divBdr>
                    <w:top w:val="none" w:sz="0" w:space="0" w:color="auto"/>
                    <w:left w:val="none" w:sz="0" w:space="0" w:color="auto"/>
                    <w:bottom w:val="none" w:sz="0" w:space="0" w:color="auto"/>
                    <w:right w:val="none" w:sz="0" w:space="0" w:color="auto"/>
                  </w:divBdr>
                </w:div>
                <w:div w:id="201942854">
                  <w:marLeft w:val="0"/>
                  <w:marRight w:val="0"/>
                  <w:marTop w:val="0"/>
                  <w:marBottom w:val="0"/>
                  <w:divBdr>
                    <w:top w:val="none" w:sz="0" w:space="0" w:color="auto"/>
                    <w:left w:val="none" w:sz="0" w:space="0" w:color="auto"/>
                    <w:bottom w:val="none" w:sz="0" w:space="0" w:color="auto"/>
                    <w:right w:val="none" w:sz="0" w:space="0" w:color="auto"/>
                  </w:divBdr>
                </w:div>
                <w:div w:id="207762189">
                  <w:marLeft w:val="0"/>
                  <w:marRight w:val="0"/>
                  <w:marTop w:val="0"/>
                  <w:marBottom w:val="0"/>
                  <w:divBdr>
                    <w:top w:val="none" w:sz="0" w:space="0" w:color="auto"/>
                    <w:left w:val="none" w:sz="0" w:space="0" w:color="auto"/>
                    <w:bottom w:val="none" w:sz="0" w:space="0" w:color="auto"/>
                    <w:right w:val="none" w:sz="0" w:space="0" w:color="auto"/>
                  </w:divBdr>
                </w:div>
                <w:div w:id="221060507">
                  <w:marLeft w:val="0"/>
                  <w:marRight w:val="0"/>
                  <w:marTop w:val="0"/>
                  <w:marBottom w:val="0"/>
                  <w:divBdr>
                    <w:top w:val="none" w:sz="0" w:space="0" w:color="auto"/>
                    <w:left w:val="none" w:sz="0" w:space="0" w:color="auto"/>
                    <w:bottom w:val="none" w:sz="0" w:space="0" w:color="auto"/>
                    <w:right w:val="none" w:sz="0" w:space="0" w:color="auto"/>
                  </w:divBdr>
                </w:div>
                <w:div w:id="225726267">
                  <w:marLeft w:val="0"/>
                  <w:marRight w:val="0"/>
                  <w:marTop w:val="0"/>
                  <w:marBottom w:val="0"/>
                  <w:divBdr>
                    <w:top w:val="none" w:sz="0" w:space="0" w:color="auto"/>
                    <w:left w:val="none" w:sz="0" w:space="0" w:color="auto"/>
                    <w:bottom w:val="none" w:sz="0" w:space="0" w:color="auto"/>
                    <w:right w:val="none" w:sz="0" w:space="0" w:color="auto"/>
                  </w:divBdr>
                </w:div>
                <w:div w:id="238289645">
                  <w:marLeft w:val="0"/>
                  <w:marRight w:val="0"/>
                  <w:marTop w:val="0"/>
                  <w:marBottom w:val="0"/>
                  <w:divBdr>
                    <w:top w:val="none" w:sz="0" w:space="0" w:color="auto"/>
                    <w:left w:val="none" w:sz="0" w:space="0" w:color="auto"/>
                    <w:bottom w:val="none" w:sz="0" w:space="0" w:color="auto"/>
                    <w:right w:val="none" w:sz="0" w:space="0" w:color="auto"/>
                  </w:divBdr>
                </w:div>
                <w:div w:id="272132920">
                  <w:marLeft w:val="0"/>
                  <w:marRight w:val="0"/>
                  <w:marTop w:val="0"/>
                  <w:marBottom w:val="0"/>
                  <w:divBdr>
                    <w:top w:val="none" w:sz="0" w:space="0" w:color="auto"/>
                    <w:left w:val="none" w:sz="0" w:space="0" w:color="auto"/>
                    <w:bottom w:val="none" w:sz="0" w:space="0" w:color="auto"/>
                    <w:right w:val="none" w:sz="0" w:space="0" w:color="auto"/>
                  </w:divBdr>
                </w:div>
                <w:div w:id="328992675">
                  <w:marLeft w:val="0"/>
                  <w:marRight w:val="0"/>
                  <w:marTop w:val="0"/>
                  <w:marBottom w:val="0"/>
                  <w:divBdr>
                    <w:top w:val="none" w:sz="0" w:space="0" w:color="auto"/>
                    <w:left w:val="none" w:sz="0" w:space="0" w:color="auto"/>
                    <w:bottom w:val="none" w:sz="0" w:space="0" w:color="auto"/>
                    <w:right w:val="none" w:sz="0" w:space="0" w:color="auto"/>
                  </w:divBdr>
                </w:div>
                <w:div w:id="346300084">
                  <w:marLeft w:val="0"/>
                  <w:marRight w:val="0"/>
                  <w:marTop w:val="0"/>
                  <w:marBottom w:val="0"/>
                  <w:divBdr>
                    <w:top w:val="none" w:sz="0" w:space="0" w:color="auto"/>
                    <w:left w:val="none" w:sz="0" w:space="0" w:color="auto"/>
                    <w:bottom w:val="none" w:sz="0" w:space="0" w:color="auto"/>
                    <w:right w:val="none" w:sz="0" w:space="0" w:color="auto"/>
                  </w:divBdr>
                </w:div>
                <w:div w:id="347565502">
                  <w:marLeft w:val="0"/>
                  <w:marRight w:val="0"/>
                  <w:marTop w:val="0"/>
                  <w:marBottom w:val="0"/>
                  <w:divBdr>
                    <w:top w:val="none" w:sz="0" w:space="0" w:color="auto"/>
                    <w:left w:val="none" w:sz="0" w:space="0" w:color="auto"/>
                    <w:bottom w:val="none" w:sz="0" w:space="0" w:color="auto"/>
                    <w:right w:val="none" w:sz="0" w:space="0" w:color="auto"/>
                  </w:divBdr>
                </w:div>
                <w:div w:id="353455764">
                  <w:marLeft w:val="0"/>
                  <w:marRight w:val="0"/>
                  <w:marTop w:val="0"/>
                  <w:marBottom w:val="0"/>
                  <w:divBdr>
                    <w:top w:val="none" w:sz="0" w:space="0" w:color="auto"/>
                    <w:left w:val="none" w:sz="0" w:space="0" w:color="auto"/>
                    <w:bottom w:val="none" w:sz="0" w:space="0" w:color="auto"/>
                    <w:right w:val="none" w:sz="0" w:space="0" w:color="auto"/>
                  </w:divBdr>
                </w:div>
                <w:div w:id="395474619">
                  <w:marLeft w:val="0"/>
                  <w:marRight w:val="0"/>
                  <w:marTop w:val="0"/>
                  <w:marBottom w:val="0"/>
                  <w:divBdr>
                    <w:top w:val="none" w:sz="0" w:space="0" w:color="auto"/>
                    <w:left w:val="none" w:sz="0" w:space="0" w:color="auto"/>
                    <w:bottom w:val="none" w:sz="0" w:space="0" w:color="auto"/>
                    <w:right w:val="none" w:sz="0" w:space="0" w:color="auto"/>
                  </w:divBdr>
                </w:div>
                <w:div w:id="438111032">
                  <w:marLeft w:val="0"/>
                  <w:marRight w:val="0"/>
                  <w:marTop w:val="0"/>
                  <w:marBottom w:val="0"/>
                  <w:divBdr>
                    <w:top w:val="none" w:sz="0" w:space="0" w:color="auto"/>
                    <w:left w:val="none" w:sz="0" w:space="0" w:color="auto"/>
                    <w:bottom w:val="none" w:sz="0" w:space="0" w:color="auto"/>
                    <w:right w:val="none" w:sz="0" w:space="0" w:color="auto"/>
                  </w:divBdr>
                </w:div>
                <w:div w:id="442189299">
                  <w:marLeft w:val="0"/>
                  <w:marRight w:val="0"/>
                  <w:marTop w:val="0"/>
                  <w:marBottom w:val="0"/>
                  <w:divBdr>
                    <w:top w:val="none" w:sz="0" w:space="0" w:color="auto"/>
                    <w:left w:val="none" w:sz="0" w:space="0" w:color="auto"/>
                    <w:bottom w:val="none" w:sz="0" w:space="0" w:color="auto"/>
                    <w:right w:val="none" w:sz="0" w:space="0" w:color="auto"/>
                  </w:divBdr>
                </w:div>
                <w:div w:id="492532555">
                  <w:marLeft w:val="0"/>
                  <w:marRight w:val="0"/>
                  <w:marTop w:val="0"/>
                  <w:marBottom w:val="0"/>
                  <w:divBdr>
                    <w:top w:val="none" w:sz="0" w:space="0" w:color="auto"/>
                    <w:left w:val="none" w:sz="0" w:space="0" w:color="auto"/>
                    <w:bottom w:val="none" w:sz="0" w:space="0" w:color="auto"/>
                    <w:right w:val="none" w:sz="0" w:space="0" w:color="auto"/>
                  </w:divBdr>
                </w:div>
                <w:div w:id="518549997">
                  <w:marLeft w:val="0"/>
                  <w:marRight w:val="0"/>
                  <w:marTop w:val="0"/>
                  <w:marBottom w:val="0"/>
                  <w:divBdr>
                    <w:top w:val="none" w:sz="0" w:space="0" w:color="auto"/>
                    <w:left w:val="none" w:sz="0" w:space="0" w:color="auto"/>
                    <w:bottom w:val="none" w:sz="0" w:space="0" w:color="auto"/>
                    <w:right w:val="none" w:sz="0" w:space="0" w:color="auto"/>
                  </w:divBdr>
                </w:div>
                <w:div w:id="608003858">
                  <w:marLeft w:val="0"/>
                  <w:marRight w:val="0"/>
                  <w:marTop w:val="0"/>
                  <w:marBottom w:val="0"/>
                  <w:divBdr>
                    <w:top w:val="none" w:sz="0" w:space="0" w:color="auto"/>
                    <w:left w:val="none" w:sz="0" w:space="0" w:color="auto"/>
                    <w:bottom w:val="none" w:sz="0" w:space="0" w:color="auto"/>
                    <w:right w:val="none" w:sz="0" w:space="0" w:color="auto"/>
                  </w:divBdr>
                </w:div>
                <w:div w:id="644823865">
                  <w:marLeft w:val="0"/>
                  <w:marRight w:val="0"/>
                  <w:marTop w:val="0"/>
                  <w:marBottom w:val="0"/>
                  <w:divBdr>
                    <w:top w:val="none" w:sz="0" w:space="0" w:color="auto"/>
                    <w:left w:val="none" w:sz="0" w:space="0" w:color="auto"/>
                    <w:bottom w:val="none" w:sz="0" w:space="0" w:color="auto"/>
                    <w:right w:val="none" w:sz="0" w:space="0" w:color="auto"/>
                  </w:divBdr>
                </w:div>
                <w:div w:id="674382405">
                  <w:marLeft w:val="0"/>
                  <w:marRight w:val="0"/>
                  <w:marTop w:val="0"/>
                  <w:marBottom w:val="0"/>
                  <w:divBdr>
                    <w:top w:val="none" w:sz="0" w:space="0" w:color="auto"/>
                    <w:left w:val="none" w:sz="0" w:space="0" w:color="auto"/>
                    <w:bottom w:val="none" w:sz="0" w:space="0" w:color="auto"/>
                    <w:right w:val="none" w:sz="0" w:space="0" w:color="auto"/>
                  </w:divBdr>
                </w:div>
                <w:div w:id="678773938">
                  <w:marLeft w:val="0"/>
                  <w:marRight w:val="0"/>
                  <w:marTop w:val="0"/>
                  <w:marBottom w:val="0"/>
                  <w:divBdr>
                    <w:top w:val="none" w:sz="0" w:space="0" w:color="auto"/>
                    <w:left w:val="none" w:sz="0" w:space="0" w:color="auto"/>
                    <w:bottom w:val="none" w:sz="0" w:space="0" w:color="auto"/>
                    <w:right w:val="none" w:sz="0" w:space="0" w:color="auto"/>
                  </w:divBdr>
                </w:div>
                <w:div w:id="704253574">
                  <w:marLeft w:val="0"/>
                  <w:marRight w:val="0"/>
                  <w:marTop w:val="0"/>
                  <w:marBottom w:val="0"/>
                  <w:divBdr>
                    <w:top w:val="none" w:sz="0" w:space="0" w:color="auto"/>
                    <w:left w:val="none" w:sz="0" w:space="0" w:color="auto"/>
                    <w:bottom w:val="none" w:sz="0" w:space="0" w:color="auto"/>
                    <w:right w:val="none" w:sz="0" w:space="0" w:color="auto"/>
                  </w:divBdr>
                </w:div>
                <w:div w:id="709693288">
                  <w:marLeft w:val="0"/>
                  <w:marRight w:val="0"/>
                  <w:marTop w:val="0"/>
                  <w:marBottom w:val="0"/>
                  <w:divBdr>
                    <w:top w:val="none" w:sz="0" w:space="0" w:color="auto"/>
                    <w:left w:val="none" w:sz="0" w:space="0" w:color="auto"/>
                    <w:bottom w:val="none" w:sz="0" w:space="0" w:color="auto"/>
                    <w:right w:val="none" w:sz="0" w:space="0" w:color="auto"/>
                  </w:divBdr>
                </w:div>
                <w:div w:id="786898606">
                  <w:marLeft w:val="0"/>
                  <w:marRight w:val="0"/>
                  <w:marTop w:val="0"/>
                  <w:marBottom w:val="0"/>
                  <w:divBdr>
                    <w:top w:val="none" w:sz="0" w:space="0" w:color="auto"/>
                    <w:left w:val="none" w:sz="0" w:space="0" w:color="auto"/>
                    <w:bottom w:val="none" w:sz="0" w:space="0" w:color="auto"/>
                    <w:right w:val="none" w:sz="0" w:space="0" w:color="auto"/>
                  </w:divBdr>
                </w:div>
                <w:div w:id="803693044">
                  <w:marLeft w:val="0"/>
                  <w:marRight w:val="0"/>
                  <w:marTop w:val="0"/>
                  <w:marBottom w:val="0"/>
                  <w:divBdr>
                    <w:top w:val="none" w:sz="0" w:space="0" w:color="auto"/>
                    <w:left w:val="none" w:sz="0" w:space="0" w:color="auto"/>
                    <w:bottom w:val="none" w:sz="0" w:space="0" w:color="auto"/>
                    <w:right w:val="none" w:sz="0" w:space="0" w:color="auto"/>
                  </w:divBdr>
                </w:div>
                <w:div w:id="817721341">
                  <w:marLeft w:val="0"/>
                  <w:marRight w:val="0"/>
                  <w:marTop w:val="0"/>
                  <w:marBottom w:val="0"/>
                  <w:divBdr>
                    <w:top w:val="none" w:sz="0" w:space="0" w:color="auto"/>
                    <w:left w:val="none" w:sz="0" w:space="0" w:color="auto"/>
                    <w:bottom w:val="none" w:sz="0" w:space="0" w:color="auto"/>
                    <w:right w:val="none" w:sz="0" w:space="0" w:color="auto"/>
                  </w:divBdr>
                </w:div>
                <w:div w:id="821509013">
                  <w:marLeft w:val="0"/>
                  <w:marRight w:val="0"/>
                  <w:marTop w:val="0"/>
                  <w:marBottom w:val="0"/>
                  <w:divBdr>
                    <w:top w:val="none" w:sz="0" w:space="0" w:color="auto"/>
                    <w:left w:val="none" w:sz="0" w:space="0" w:color="auto"/>
                    <w:bottom w:val="none" w:sz="0" w:space="0" w:color="auto"/>
                    <w:right w:val="none" w:sz="0" w:space="0" w:color="auto"/>
                  </w:divBdr>
                </w:div>
                <w:div w:id="894896118">
                  <w:marLeft w:val="0"/>
                  <w:marRight w:val="0"/>
                  <w:marTop w:val="0"/>
                  <w:marBottom w:val="0"/>
                  <w:divBdr>
                    <w:top w:val="none" w:sz="0" w:space="0" w:color="auto"/>
                    <w:left w:val="none" w:sz="0" w:space="0" w:color="auto"/>
                    <w:bottom w:val="none" w:sz="0" w:space="0" w:color="auto"/>
                    <w:right w:val="none" w:sz="0" w:space="0" w:color="auto"/>
                  </w:divBdr>
                </w:div>
                <w:div w:id="900477780">
                  <w:marLeft w:val="0"/>
                  <w:marRight w:val="0"/>
                  <w:marTop w:val="0"/>
                  <w:marBottom w:val="0"/>
                  <w:divBdr>
                    <w:top w:val="none" w:sz="0" w:space="0" w:color="auto"/>
                    <w:left w:val="none" w:sz="0" w:space="0" w:color="auto"/>
                    <w:bottom w:val="none" w:sz="0" w:space="0" w:color="auto"/>
                    <w:right w:val="none" w:sz="0" w:space="0" w:color="auto"/>
                  </w:divBdr>
                </w:div>
                <w:div w:id="901519585">
                  <w:marLeft w:val="0"/>
                  <w:marRight w:val="0"/>
                  <w:marTop w:val="0"/>
                  <w:marBottom w:val="0"/>
                  <w:divBdr>
                    <w:top w:val="none" w:sz="0" w:space="0" w:color="auto"/>
                    <w:left w:val="none" w:sz="0" w:space="0" w:color="auto"/>
                    <w:bottom w:val="none" w:sz="0" w:space="0" w:color="auto"/>
                    <w:right w:val="none" w:sz="0" w:space="0" w:color="auto"/>
                  </w:divBdr>
                </w:div>
                <w:div w:id="916590910">
                  <w:marLeft w:val="0"/>
                  <w:marRight w:val="0"/>
                  <w:marTop w:val="0"/>
                  <w:marBottom w:val="0"/>
                  <w:divBdr>
                    <w:top w:val="none" w:sz="0" w:space="0" w:color="auto"/>
                    <w:left w:val="none" w:sz="0" w:space="0" w:color="auto"/>
                    <w:bottom w:val="none" w:sz="0" w:space="0" w:color="auto"/>
                    <w:right w:val="none" w:sz="0" w:space="0" w:color="auto"/>
                  </w:divBdr>
                </w:div>
                <w:div w:id="938222599">
                  <w:marLeft w:val="0"/>
                  <w:marRight w:val="0"/>
                  <w:marTop w:val="0"/>
                  <w:marBottom w:val="0"/>
                  <w:divBdr>
                    <w:top w:val="none" w:sz="0" w:space="0" w:color="auto"/>
                    <w:left w:val="none" w:sz="0" w:space="0" w:color="auto"/>
                    <w:bottom w:val="none" w:sz="0" w:space="0" w:color="auto"/>
                    <w:right w:val="none" w:sz="0" w:space="0" w:color="auto"/>
                  </w:divBdr>
                </w:div>
                <w:div w:id="977108076">
                  <w:marLeft w:val="0"/>
                  <w:marRight w:val="0"/>
                  <w:marTop w:val="0"/>
                  <w:marBottom w:val="0"/>
                  <w:divBdr>
                    <w:top w:val="none" w:sz="0" w:space="0" w:color="auto"/>
                    <w:left w:val="none" w:sz="0" w:space="0" w:color="auto"/>
                    <w:bottom w:val="none" w:sz="0" w:space="0" w:color="auto"/>
                    <w:right w:val="none" w:sz="0" w:space="0" w:color="auto"/>
                  </w:divBdr>
                </w:div>
                <w:div w:id="983006946">
                  <w:marLeft w:val="0"/>
                  <w:marRight w:val="0"/>
                  <w:marTop w:val="0"/>
                  <w:marBottom w:val="0"/>
                  <w:divBdr>
                    <w:top w:val="none" w:sz="0" w:space="0" w:color="auto"/>
                    <w:left w:val="none" w:sz="0" w:space="0" w:color="auto"/>
                    <w:bottom w:val="none" w:sz="0" w:space="0" w:color="auto"/>
                    <w:right w:val="none" w:sz="0" w:space="0" w:color="auto"/>
                  </w:divBdr>
                </w:div>
                <w:div w:id="984309695">
                  <w:marLeft w:val="0"/>
                  <w:marRight w:val="0"/>
                  <w:marTop w:val="0"/>
                  <w:marBottom w:val="0"/>
                  <w:divBdr>
                    <w:top w:val="none" w:sz="0" w:space="0" w:color="auto"/>
                    <w:left w:val="none" w:sz="0" w:space="0" w:color="auto"/>
                    <w:bottom w:val="none" w:sz="0" w:space="0" w:color="auto"/>
                    <w:right w:val="none" w:sz="0" w:space="0" w:color="auto"/>
                  </w:divBdr>
                </w:div>
                <w:div w:id="1028608579">
                  <w:marLeft w:val="0"/>
                  <w:marRight w:val="0"/>
                  <w:marTop w:val="0"/>
                  <w:marBottom w:val="0"/>
                  <w:divBdr>
                    <w:top w:val="none" w:sz="0" w:space="0" w:color="auto"/>
                    <w:left w:val="none" w:sz="0" w:space="0" w:color="auto"/>
                    <w:bottom w:val="none" w:sz="0" w:space="0" w:color="auto"/>
                    <w:right w:val="none" w:sz="0" w:space="0" w:color="auto"/>
                  </w:divBdr>
                </w:div>
                <w:div w:id="1033726937">
                  <w:marLeft w:val="0"/>
                  <w:marRight w:val="0"/>
                  <w:marTop w:val="0"/>
                  <w:marBottom w:val="0"/>
                  <w:divBdr>
                    <w:top w:val="none" w:sz="0" w:space="0" w:color="auto"/>
                    <w:left w:val="none" w:sz="0" w:space="0" w:color="auto"/>
                    <w:bottom w:val="none" w:sz="0" w:space="0" w:color="auto"/>
                    <w:right w:val="none" w:sz="0" w:space="0" w:color="auto"/>
                  </w:divBdr>
                </w:div>
                <w:div w:id="1037583587">
                  <w:marLeft w:val="0"/>
                  <w:marRight w:val="0"/>
                  <w:marTop w:val="0"/>
                  <w:marBottom w:val="0"/>
                  <w:divBdr>
                    <w:top w:val="none" w:sz="0" w:space="0" w:color="auto"/>
                    <w:left w:val="none" w:sz="0" w:space="0" w:color="auto"/>
                    <w:bottom w:val="none" w:sz="0" w:space="0" w:color="auto"/>
                    <w:right w:val="none" w:sz="0" w:space="0" w:color="auto"/>
                  </w:divBdr>
                </w:div>
                <w:div w:id="1061945789">
                  <w:marLeft w:val="0"/>
                  <w:marRight w:val="0"/>
                  <w:marTop w:val="0"/>
                  <w:marBottom w:val="0"/>
                  <w:divBdr>
                    <w:top w:val="none" w:sz="0" w:space="0" w:color="auto"/>
                    <w:left w:val="none" w:sz="0" w:space="0" w:color="auto"/>
                    <w:bottom w:val="none" w:sz="0" w:space="0" w:color="auto"/>
                    <w:right w:val="none" w:sz="0" w:space="0" w:color="auto"/>
                  </w:divBdr>
                </w:div>
                <w:div w:id="1075662201">
                  <w:marLeft w:val="0"/>
                  <w:marRight w:val="0"/>
                  <w:marTop w:val="0"/>
                  <w:marBottom w:val="0"/>
                  <w:divBdr>
                    <w:top w:val="none" w:sz="0" w:space="0" w:color="auto"/>
                    <w:left w:val="none" w:sz="0" w:space="0" w:color="auto"/>
                    <w:bottom w:val="none" w:sz="0" w:space="0" w:color="auto"/>
                    <w:right w:val="none" w:sz="0" w:space="0" w:color="auto"/>
                  </w:divBdr>
                </w:div>
                <w:div w:id="1080449040">
                  <w:marLeft w:val="0"/>
                  <w:marRight w:val="0"/>
                  <w:marTop w:val="0"/>
                  <w:marBottom w:val="0"/>
                  <w:divBdr>
                    <w:top w:val="none" w:sz="0" w:space="0" w:color="auto"/>
                    <w:left w:val="none" w:sz="0" w:space="0" w:color="auto"/>
                    <w:bottom w:val="none" w:sz="0" w:space="0" w:color="auto"/>
                    <w:right w:val="none" w:sz="0" w:space="0" w:color="auto"/>
                  </w:divBdr>
                </w:div>
                <w:div w:id="1161695010">
                  <w:marLeft w:val="0"/>
                  <w:marRight w:val="0"/>
                  <w:marTop w:val="0"/>
                  <w:marBottom w:val="0"/>
                  <w:divBdr>
                    <w:top w:val="none" w:sz="0" w:space="0" w:color="auto"/>
                    <w:left w:val="none" w:sz="0" w:space="0" w:color="auto"/>
                    <w:bottom w:val="none" w:sz="0" w:space="0" w:color="auto"/>
                    <w:right w:val="none" w:sz="0" w:space="0" w:color="auto"/>
                  </w:divBdr>
                </w:div>
                <w:div w:id="1214657914">
                  <w:marLeft w:val="0"/>
                  <w:marRight w:val="0"/>
                  <w:marTop w:val="0"/>
                  <w:marBottom w:val="0"/>
                  <w:divBdr>
                    <w:top w:val="none" w:sz="0" w:space="0" w:color="auto"/>
                    <w:left w:val="none" w:sz="0" w:space="0" w:color="auto"/>
                    <w:bottom w:val="none" w:sz="0" w:space="0" w:color="auto"/>
                    <w:right w:val="none" w:sz="0" w:space="0" w:color="auto"/>
                  </w:divBdr>
                </w:div>
                <w:div w:id="1277175761">
                  <w:marLeft w:val="0"/>
                  <w:marRight w:val="0"/>
                  <w:marTop w:val="0"/>
                  <w:marBottom w:val="0"/>
                  <w:divBdr>
                    <w:top w:val="none" w:sz="0" w:space="0" w:color="auto"/>
                    <w:left w:val="none" w:sz="0" w:space="0" w:color="auto"/>
                    <w:bottom w:val="none" w:sz="0" w:space="0" w:color="auto"/>
                    <w:right w:val="none" w:sz="0" w:space="0" w:color="auto"/>
                  </w:divBdr>
                </w:div>
                <w:div w:id="1286499271">
                  <w:marLeft w:val="0"/>
                  <w:marRight w:val="0"/>
                  <w:marTop w:val="0"/>
                  <w:marBottom w:val="0"/>
                  <w:divBdr>
                    <w:top w:val="none" w:sz="0" w:space="0" w:color="auto"/>
                    <w:left w:val="none" w:sz="0" w:space="0" w:color="auto"/>
                    <w:bottom w:val="none" w:sz="0" w:space="0" w:color="auto"/>
                    <w:right w:val="none" w:sz="0" w:space="0" w:color="auto"/>
                  </w:divBdr>
                </w:div>
                <w:div w:id="1312061422">
                  <w:marLeft w:val="0"/>
                  <w:marRight w:val="0"/>
                  <w:marTop w:val="0"/>
                  <w:marBottom w:val="0"/>
                  <w:divBdr>
                    <w:top w:val="none" w:sz="0" w:space="0" w:color="auto"/>
                    <w:left w:val="none" w:sz="0" w:space="0" w:color="auto"/>
                    <w:bottom w:val="none" w:sz="0" w:space="0" w:color="auto"/>
                    <w:right w:val="none" w:sz="0" w:space="0" w:color="auto"/>
                  </w:divBdr>
                </w:div>
                <w:div w:id="1338119249">
                  <w:marLeft w:val="0"/>
                  <w:marRight w:val="0"/>
                  <w:marTop w:val="0"/>
                  <w:marBottom w:val="0"/>
                  <w:divBdr>
                    <w:top w:val="none" w:sz="0" w:space="0" w:color="auto"/>
                    <w:left w:val="none" w:sz="0" w:space="0" w:color="auto"/>
                    <w:bottom w:val="none" w:sz="0" w:space="0" w:color="auto"/>
                    <w:right w:val="none" w:sz="0" w:space="0" w:color="auto"/>
                  </w:divBdr>
                </w:div>
                <w:div w:id="1341590577">
                  <w:marLeft w:val="0"/>
                  <w:marRight w:val="0"/>
                  <w:marTop w:val="0"/>
                  <w:marBottom w:val="0"/>
                  <w:divBdr>
                    <w:top w:val="none" w:sz="0" w:space="0" w:color="auto"/>
                    <w:left w:val="none" w:sz="0" w:space="0" w:color="auto"/>
                    <w:bottom w:val="none" w:sz="0" w:space="0" w:color="auto"/>
                    <w:right w:val="none" w:sz="0" w:space="0" w:color="auto"/>
                  </w:divBdr>
                </w:div>
                <w:div w:id="1351757004">
                  <w:marLeft w:val="0"/>
                  <w:marRight w:val="0"/>
                  <w:marTop w:val="0"/>
                  <w:marBottom w:val="0"/>
                  <w:divBdr>
                    <w:top w:val="none" w:sz="0" w:space="0" w:color="auto"/>
                    <w:left w:val="none" w:sz="0" w:space="0" w:color="auto"/>
                    <w:bottom w:val="none" w:sz="0" w:space="0" w:color="auto"/>
                    <w:right w:val="none" w:sz="0" w:space="0" w:color="auto"/>
                  </w:divBdr>
                </w:div>
                <w:div w:id="1465154651">
                  <w:marLeft w:val="0"/>
                  <w:marRight w:val="0"/>
                  <w:marTop w:val="0"/>
                  <w:marBottom w:val="0"/>
                  <w:divBdr>
                    <w:top w:val="none" w:sz="0" w:space="0" w:color="auto"/>
                    <w:left w:val="none" w:sz="0" w:space="0" w:color="auto"/>
                    <w:bottom w:val="none" w:sz="0" w:space="0" w:color="auto"/>
                    <w:right w:val="none" w:sz="0" w:space="0" w:color="auto"/>
                  </w:divBdr>
                </w:div>
                <w:div w:id="1473786845">
                  <w:marLeft w:val="0"/>
                  <w:marRight w:val="0"/>
                  <w:marTop w:val="0"/>
                  <w:marBottom w:val="0"/>
                  <w:divBdr>
                    <w:top w:val="none" w:sz="0" w:space="0" w:color="auto"/>
                    <w:left w:val="none" w:sz="0" w:space="0" w:color="auto"/>
                    <w:bottom w:val="none" w:sz="0" w:space="0" w:color="auto"/>
                    <w:right w:val="none" w:sz="0" w:space="0" w:color="auto"/>
                  </w:divBdr>
                </w:div>
                <w:div w:id="1593002950">
                  <w:marLeft w:val="0"/>
                  <w:marRight w:val="0"/>
                  <w:marTop w:val="0"/>
                  <w:marBottom w:val="0"/>
                  <w:divBdr>
                    <w:top w:val="none" w:sz="0" w:space="0" w:color="auto"/>
                    <w:left w:val="none" w:sz="0" w:space="0" w:color="auto"/>
                    <w:bottom w:val="none" w:sz="0" w:space="0" w:color="auto"/>
                    <w:right w:val="none" w:sz="0" w:space="0" w:color="auto"/>
                  </w:divBdr>
                </w:div>
                <w:div w:id="1641810111">
                  <w:marLeft w:val="0"/>
                  <w:marRight w:val="0"/>
                  <w:marTop w:val="0"/>
                  <w:marBottom w:val="0"/>
                  <w:divBdr>
                    <w:top w:val="none" w:sz="0" w:space="0" w:color="auto"/>
                    <w:left w:val="none" w:sz="0" w:space="0" w:color="auto"/>
                    <w:bottom w:val="none" w:sz="0" w:space="0" w:color="auto"/>
                    <w:right w:val="none" w:sz="0" w:space="0" w:color="auto"/>
                  </w:divBdr>
                </w:div>
                <w:div w:id="1658342860">
                  <w:marLeft w:val="0"/>
                  <w:marRight w:val="0"/>
                  <w:marTop w:val="0"/>
                  <w:marBottom w:val="0"/>
                  <w:divBdr>
                    <w:top w:val="none" w:sz="0" w:space="0" w:color="auto"/>
                    <w:left w:val="none" w:sz="0" w:space="0" w:color="auto"/>
                    <w:bottom w:val="none" w:sz="0" w:space="0" w:color="auto"/>
                    <w:right w:val="none" w:sz="0" w:space="0" w:color="auto"/>
                  </w:divBdr>
                </w:div>
                <w:div w:id="1715158101">
                  <w:marLeft w:val="0"/>
                  <w:marRight w:val="0"/>
                  <w:marTop w:val="0"/>
                  <w:marBottom w:val="0"/>
                  <w:divBdr>
                    <w:top w:val="none" w:sz="0" w:space="0" w:color="auto"/>
                    <w:left w:val="none" w:sz="0" w:space="0" w:color="auto"/>
                    <w:bottom w:val="none" w:sz="0" w:space="0" w:color="auto"/>
                    <w:right w:val="none" w:sz="0" w:space="0" w:color="auto"/>
                  </w:divBdr>
                </w:div>
                <w:div w:id="1749770797">
                  <w:marLeft w:val="0"/>
                  <w:marRight w:val="0"/>
                  <w:marTop w:val="0"/>
                  <w:marBottom w:val="0"/>
                  <w:divBdr>
                    <w:top w:val="none" w:sz="0" w:space="0" w:color="auto"/>
                    <w:left w:val="none" w:sz="0" w:space="0" w:color="auto"/>
                    <w:bottom w:val="none" w:sz="0" w:space="0" w:color="auto"/>
                    <w:right w:val="none" w:sz="0" w:space="0" w:color="auto"/>
                  </w:divBdr>
                </w:div>
                <w:div w:id="1809543871">
                  <w:marLeft w:val="0"/>
                  <w:marRight w:val="0"/>
                  <w:marTop w:val="0"/>
                  <w:marBottom w:val="0"/>
                  <w:divBdr>
                    <w:top w:val="none" w:sz="0" w:space="0" w:color="auto"/>
                    <w:left w:val="none" w:sz="0" w:space="0" w:color="auto"/>
                    <w:bottom w:val="none" w:sz="0" w:space="0" w:color="auto"/>
                    <w:right w:val="none" w:sz="0" w:space="0" w:color="auto"/>
                  </w:divBdr>
                </w:div>
                <w:div w:id="1820422377">
                  <w:marLeft w:val="0"/>
                  <w:marRight w:val="0"/>
                  <w:marTop w:val="0"/>
                  <w:marBottom w:val="0"/>
                  <w:divBdr>
                    <w:top w:val="none" w:sz="0" w:space="0" w:color="auto"/>
                    <w:left w:val="none" w:sz="0" w:space="0" w:color="auto"/>
                    <w:bottom w:val="none" w:sz="0" w:space="0" w:color="auto"/>
                    <w:right w:val="none" w:sz="0" w:space="0" w:color="auto"/>
                  </w:divBdr>
                </w:div>
                <w:div w:id="1971209995">
                  <w:marLeft w:val="0"/>
                  <w:marRight w:val="0"/>
                  <w:marTop w:val="0"/>
                  <w:marBottom w:val="0"/>
                  <w:divBdr>
                    <w:top w:val="none" w:sz="0" w:space="0" w:color="auto"/>
                    <w:left w:val="none" w:sz="0" w:space="0" w:color="auto"/>
                    <w:bottom w:val="none" w:sz="0" w:space="0" w:color="auto"/>
                    <w:right w:val="none" w:sz="0" w:space="0" w:color="auto"/>
                  </w:divBdr>
                </w:div>
                <w:div w:id="1971277894">
                  <w:marLeft w:val="0"/>
                  <w:marRight w:val="0"/>
                  <w:marTop w:val="0"/>
                  <w:marBottom w:val="0"/>
                  <w:divBdr>
                    <w:top w:val="none" w:sz="0" w:space="0" w:color="auto"/>
                    <w:left w:val="none" w:sz="0" w:space="0" w:color="auto"/>
                    <w:bottom w:val="none" w:sz="0" w:space="0" w:color="auto"/>
                    <w:right w:val="none" w:sz="0" w:space="0" w:color="auto"/>
                  </w:divBdr>
                </w:div>
                <w:div w:id="1975402575">
                  <w:marLeft w:val="0"/>
                  <w:marRight w:val="0"/>
                  <w:marTop w:val="0"/>
                  <w:marBottom w:val="0"/>
                  <w:divBdr>
                    <w:top w:val="none" w:sz="0" w:space="0" w:color="auto"/>
                    <w:left w:val="none" w:sz="0" w:space="0" w:color="auto"/>
                    <w:bottom w:val="none" w:sz="0" w:space="0" w:color="auto"/>
                    <w:right w:val="none" w:sz="0" w:space="0" w:color="auto"/>
                  </w:divBdr>
                </w:div>
                <w:div w:id="1975527198">
                  <w:marLeft w:val="0"/>
                  <w:marRight w:val="0"/>
                  <w:marTop w:val="0"/>
                  <w:marBottom w:val="0"/>
                  <w:divBdr>
                    <w:top w:val="none" w:sz="0" w:space="0" w:color="auto"/>
                    <w:left w:val="none" w:sz="0" w:space="0" w:color="auto"/>
                    <w:bottom w:val="none" w:sz="0" w:space="0" w:color="auto"/>
                    <w:right w:val="none" w:sz="0" w:space="0" w:color="auto"/>
                  </w:divBdr>
                </w:div>
                <w:div w:id="1980106399">
                  <w:marLeft w:val="0"/>
                  <w:marRight w:val="0"/>
                  <w:marTop w:val="0"/>
                  <w:marBottom w:val="0"/>
                  <w:divBdr>
                    <w:top w:val="none" w:sz="0" w:space="0" w:color="auto"/>
                    <w:left w:val="none" w:sz="0" w:space="0" w:color="auto"/>
                    <w:bottom w:val="none" w:sz="0" w:space="0" w:color="auto"/>
                    <w:right w:val="none" w:sz="0" w:space="0" w:color="auto"/>
                  </w:divBdr>
                </w:div>
                <w:div w:id="1989704403">
                  <w:marLeft w:val="0"/>
                  <w:marRight w:val="0"/>
                  <w:marTop w:val="0"/>
                  <w:marBottom w:val="0"/>
                  <w:divBdr>
                    <w:top w:val="none" w:sz="0" w:space="0" w:color="auto"/>
                    <w:left w:val="none" w:sz="0" w:space="0" w:color="auto"/>
                    <w:bottom w:val="none" w:sz="0" w:space="0" w:color="auto"/>
                    <w:right w:val="none" w:sz="0" w:space="0" w:color="auto"/>
                  </w:divBdr>
                </w:div>
                <w:div w:id="2005350364">
                  <w:marLeft w:val="0"/>
                  <w:marRight w:val="0"/>
                  <w:marTop w:val="0"/>
                  <w:marBottom w:val="0"/>
                  <w:divBdr>
                    <w:top w:val="none" w:sz="0" w:space="0" w:color="auto"/>
                    <w:left w:val="none" w:sz="0" w:space="0" w:color="auto"/>
                    <w:bottom w:val="none" w:sz="0" w:space="0" w:color="auto"/>
                    <w:right w:val="none" w:sz="0" w:space="0" w:color="auto"/>
                  </w:divBdr>
                </w:div>
                <w:div w:id="2026207603">
                  <w:marLeft w:val="0"/>
                  <w:marRight w:val="0"/>
                  <w:marTop w:val="0"/>
                  <w:marBottom w:val="0"/>
                  <w:divBdr>
                    <w:top w:val="none" w:sz="0" w:space="0" w:color="auto"/>
                    <w:left w:val="none" w:sz="0" w:space="0" w:color="auto"/>
                    <w:bottom w:val="none" w:sz="0" w:space="0" w:color="auto"/>
                    <w:right w:val="none" w:sz="0" w:space="0" w:color="auto"/>
                  </w:divBdr>
                </w:div>
                <w:div w:id="2044399924">
                  <w:marLeft w:val="0"/>
                  <w:marRight w:val="0"/>
                  <w:marTop w:val="0"/>
                  <w:marBottom w:val="0"/>
                  <w:divBdr>
                    <w:top w:val="none" w:sz="0" w:space="0" w:color="auto"/>
                    <w:left w:val="none" w:sz="0" w:space="0" w:color="auto"/>
                    <w:bottom w:val="none" w:sz="0" w:space="0" w:color="auto"/>
                    <w:right w:val="none" w:sz="0" w:space="0" w:color="auto"/>
                  </w:divBdr>
                </w:div>
                <w:div w:id="2045254356">
                  <w:marLeft w:val="0"/>
                  <w:marRight w:val="0"/>
                  <w:marTop w:val="0"/>
                  <w:marBottom w:val="0"/>
                  <w:divBdr>
                    <w:top w:val="none" w:sz="0" w:space="0" w:color="auto"/>
                    <w:left w:val="none" w:sz="0" w:space="0" w:color="auto"/>
                    <w:bottom w:val="none" w:sz="0" w:space="0" w:color="auto"/>
                    <w:right w:val="none" w:sz="0" w:space="0" w:color="auto"/>
                  </w:divBdr>
                </w:div>
                <w:div w:id="2045401606">
                  <w:marLeft w:val="0"/>
                  <w:marRight w:val="0"/>
                  <w:marTop w:val="0"/>
                  <w:marBottom w:val="0"/>
                  <w:divBdr>
                    <w:top w:val="none" w:sz="0" w:space="0" w:color="auto"/>
                    <w:left w:val="none" w:sz="0" w:space="0" w:color="auto"/>
                    <w:bottom w:val="none" w:sz="0" w:space="0" w:color="auto"/>
                    <w:right w:val="none" w:sz="0" w:space="0" w:color="auto"/>
                  </w:divBdr>
                </w:div>
                <w:div w:id="2078044853">
                  <w:marLeft w:val="0"/>
                  <w:marRight w:val="0"/>
                  <w:marTop w:val="0"/>
                  <w:marBottom w:val="0"/>
                  <w:divBdr>
                    <w:top w:val="none" w:sz="0" w:space="0" w:color="auto"/>
                    <w:left w:val="none" w:sz="0" w:space="0" w:color="auto"/>
                    <w:bottom w:val="none" w:sz="0" w:space="0" w:color="auto"/>
                    <w:right w:val="none" w:sz="0" w:space="0" w:color="auto"/>
                  </w:divBdr>
                </w:div>
                <w:div w:id="2135515218">
                  <w:marLeft w:val="0"/>
                  <w:marRight w:val="0"/>
                  <w:marTop w:val="0"/>
                  <w:marBottom w:val="0"/>
                  <w:divBdr>
                    <w:top w:val="none" w:sz="0" w:space="0" w:color="auto"/>
                    <w:left w:val="none" w:sz="0" w:space="0" w:color="auto"/>
                    <w:bottom w:val="none" w:sz="0" w:space="0" w:color="auto"/>
                    <w:right w:val="none" w:sz="0" w:space="0" w:color="auto"/>
                  </w:divBdr>
                </w:div>
                <w:div w:id="213582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885618">
          <w:marLeft w:val="0"/>
          <w:marRight w:val="0"/>
          <w:marTop w:val="0"/>
          <w:marBottom w:val="0"/>
          <w:divBdr>
            <w:top w:val="none" w:sz="0" w:space="0" w:color="auto"/>
            <w:left w:val="none" w:sz="0" w:space="0" w:color="auto"/>
            <w:bottom w:val="none" w:sz="0" w:space="0" w:color="auto"/>
            <w:right w:val="none" w:sz="0" w:space="0" w:color="auto"/>
          </w:divBdr>
        </w:div>
        <w:div w:id="977416662">
          <w:marLeft w:val="0"/>
          <w:marRight w:val="0"/>
          <w:marTop w:val="0"/>
          <w:marBottom w:val="0"/>
          <w:divBdr>
            <w:top w:val="none" w:sz="0" w:space="0" w:color="auto"/>
            <w:left w:val="none" w:sz="0" w:space="0" w:color="auto"/>
            <w:bottom w:val="none" w:sz="0" w:space="0" w:color="auto"/>
            <w:right w:val="none" w:sz="0" w:space="0" w:color="auto"/>
          </w:divBdr>
        </w:div>
        <w:div w:id="995915821">
          <w:marLeft w:val="0"/>
          <w:marRight w:val="0"/>
          <w:marTop w:val="0"/>
          <w:marBottom w:val="0"/>
          <w:divBdr>
            <w:top w:val="none" w:sz="0" w:space="0" w:color="auto"/>
            <w:left w:val="none" w:sz="0" w:space="0" w:color="auto"/>
            <w:bottom w:val="none" w:sz="0" w:space="0" w:color="auto"/>
            <w:right w:val="none" w:sz="0" w:space="0" w:color="auto"/>
          </w:divBdr>
        </w:div>
        <w:div w:id="1016345101">
          <w:marLeft w:val="0"/>
          <w:marRight w:val="0"/>
          <w:marTop w:val="0"/>
          <w:marBottom w:val="0"/>
          <w:divBdr>
            <w:top w:val="none" w:sz="0" w:space="0" w:color="auto"/>
            <w:left w:val="none" w:sz="0" w:space="0" w:color="auto"/>
            <w:bottom w:val="none" w:sz="0" w:space="0" w:color="auto"/>
            <w:right w:val="none" w:sz="0" w:space="0" w:color="auto"/>
          </w:divBdr>
        </w:div>
        <w:div w:id="1111819385">
          <w:marLeft w:val="0"/>
          <w:marRight w:val="0"/>
          <w:marTop w:val="0"/>
          <w:marBottom w:val="0"/>
          <w:divBdr>
            <w:top w:val="none" w:sz="0" w:space="0" w:color="auto"/>
            <w:left w:val="none" w:sz="0" w:space="0" w:color="auto"/>
            <w:bottom w:val="none" w:sz="0" w:space="0" w:color="auto"/>
            <w:right w:val="none" w:sz="0" w:space="0" w:color="auto"/>
          </w:divBdr>
        </w:div>
        <w:div w:id="1205942174">
          <w:marLeft w:val="0"/>
          <w:marRight w:val="0"/>
          <w:marTop w:val="0"/>
          <w:marBottom w:val="0"/>
          <w:divBdr>
            <w:top w:val="none" w:sz="0" w:space="0" w:color="auto"/>
            <w:left w:val="none" w:sz="0" w:space="0" w:color="auto"/>
            <w:bottom w:val="none" w:sz="0" w:space="0" w:color="auto"/>
            <w:right w:val="none" w:sz="0" w:space="0" w:color="auto"/>
          </w:divBdr>
        </w:div>
        <w:div w:id="1223759712">
          <w:marLeft w:val="0"/>
          <w:marRight w:val="0"/>
          <w:marTop w:val="0"/>
          <w:marBottom w:val="0"/>
          <w:divBdr>
            <w:top w:val="none" w:sz="0" w:space="0" w:color="auto"/>
            <w:left w:val="none" w:sz="0" w:space="0" w:color="auto"/>
            <w:bottom w:val="none" w:sz="0" w:space="0" w:color="auto"/>
            <w:right w:val="none" w:sz="0" w:space="0" w:color="auto"/>
          </w:divBdr>
          <w:divsChild>
            <w:div w:id="1491212852">
              <w:marLeft w:val="0"/>
              <w:marRight w:val="0"/>
              <w:marTop w:val="0"/>
              <w:marBottom w:val="0"/>
              <w:divBdr>
                <w:top w:val="none" w:sz="0" w:space="0" w:color="auto"/>
                <w:left w:val="none" w:sz="0" w:space="0" w:color="auto"/>
                <w:bottom w:val="none" w:sz="0" w:space="0" w:color="auto"/>
                <w:right w:val="none" w:sz="0" w:space="0" w:color="auto"/>
              </w:divBdr>
              <w:divsChild>
                <w:div w:id="34547605">
                  <w:marLeft w:val="0"/>
                  <w:marRight w:val="0"/>
                  <w:marTop w:val="0"/>
                  <w:marBottom w:val="0"/>
                  <w:divBdr>
                    <w:top w:val="none" w:sz="0" w:space="0" w:color="auto"/>
                    <w:left w:val="none" w:sz="0" w:space="0" w:color="auto"/>
                    <w:bottom w:val="none" w:sz="0" w:space="0" w:color="auto"/>
                    <w:right w:val="none" w:sz="0" w:space="0" w:color="auto"/>
                  </w:divBdr>
                </w:div>
                <w:div w:id="36246521">
                  <w:marLeft w:val="0"/>
                  <w:marRight w:val="0"/>
                  <w:marTop w:val="0"/>
                  <w:marBottom w:val="0"/>
                  <w:divBdr>
                    <w:top w:val="none" w:sz="0" w:space="0" w:color="auto"/>
                    <w:left w:val="none" w:sz="0" w:space="0" w:color="auto"/>
                    <w:bottom w:val="none" w:sz="0" w:space="0" w:color="auto"/>
                    <w:right w:val="none" w:sz="0" w:space="0" w:color="auto"/>
                  </w:divBdr>
                </w:div>
                <w:div w:id="105081361">
                  <w:marLeft w:val="0"/>
                  <w:marRight w:val="0"/>
                  <w:marTop w:val="0"/>
                  <w:marBottom w:val="0"/>
                  <w:divBdr>
                    <w:top w:val="none" w:sz="0" w:space="0" w:color="auto"/>
                    <w:left w:val="none" w:sz="0" w:space="0" w:color="auto"/>
                    <w:bottom w:val="none" w:sz="0" w:space="0" w:color="auto"/>
                    <w:right w:val="none" w:sz="0" w:space="0" w:color="auto"/>
                  </w:divBdr>
                </w:div>
                <w:div w:id="133068091">
                  <w:marLeft w:val="0"/>
                  <w:marRight w:val="0"/>
                  <w:marTop w:val="0"/>
                  <w:marBottom w:val="0"/>
                  <w:divBdr>
                    <w:top w:val="none" w:sz="0" w:space="0" w:color="auto"/>
                    <w:left w:val="none" w:sz="0" w:space="0" w:color="auto"/>
                    <w:bottom w:val="none" w:sz="0" w:space="0" w:color="auto"/>
                    <w:right w:val="none" w:sz="0" w:space="0" w:color="auto"/>
                  </w:divBdr>
                </w:div>
                <w:div w:id="175507473">
                  <w:marLeft w:val="0"/>
                  <w:marRight w:val="0"/>
                  <w:marTop w:val="0"/>
                  <w:marBottom w:val="0"/>
                  <w:divBdr>
                    <w:top w:val="none" w:sz="0" w:space="0" w:color="auto"/>
                    <w:left w:val="none" w:sz="0" w:space="0" w:color="auto"/>
                    <w:bottom w:val="none" w:sz="0" w:space="0" w:color="auto"/>
                    <w:right w:val="none" w:sz="0" w:space="0" w:color="auto"/>
                  </w:divBdr>
                </w:div>
                <w:div w:id="175508831">
                  <w:marLeft w:val="0"/>
                  <w:marRight w:val="0"/>
                  <w:marTop w:val="0"/>
                  <w:marBottom w:val="0"/>
                  <w:divBdr>
                    <w:top w:val="none" w:sz="0" w:space="0" w:color="auto"/>
                    <w:left w:val="none" w:sz="0" w:space="0" w:color="auto"/>
                    <w:bottom w:val="none" w:sz="0" w:space="0" w:color="auto"/>
                    <w:right w:val="none" w:sz="0" w:space="0" w:color="auto"/>
                  </w:divBdr>
                </w:div>
                <w:div w:id="215358277">
                  <w:marLeft w:val="0"/>
                  <w:marRight w:val="0"/>
                  <w:marTop w:val="0"/>
                  <w:marBottom w:val="0"/>
                  <w:divBdr>
                    <w:top w:val="none" w:sz="0" w:space="0" w:color="auto"/>
                    <w:left w:val="none" w:sz="0" w:space="0" w:color="auto"/>
                    <w:bottom w:val="none" w:sz="0" w:space="0" w:color="auto"/>
                    <w:right w:val="none" w:sz="0" w:space="0" w:color="auto"/>
                  </w:divBdr>
                </w:div>
                <w:div w:id="216548322">
                  <w:marLeft w:val="0"/>
                  <w:marRight w:val="0"/>
                  <w:marTop w:val="0"/>
                  <w:marBottom w:val="0"/>
                  <w:divBdr>
                    <w:top w:val="none" w:sz="0" w:space="0" w:color="auto"/>
                    <w:left w:val="none" w:sz="0" w:space="0" w:color="auto"/>
                    <w:bottom w:val="none" w:sz="0" w:space="0" w:color="auto"/>
                    <w:right w:val="none" w:sz="0" w:space="0" w:color="auto"/>
                  </w:divBdr>
                </w:div>
                <w:div w:id="238759121">
                  <w:marLeft w:val="0"/>
                  <w:marRight w:val="0"/>
                  <w:marTop w:val="0"/>
                  <w:marBottom w:val="0"/>
                  <w:divBdr>
                    <w:top w:val="none" w:sz="0" w:space="0" w:color="auto"/>
                    <w:left w:val="none" w:sz="0" w:space="0" w:color="auto"/>
                    <w:bottom w:val="none" w:sz="0" w:space="0" w:color="auto"/>
                    <w:right w:val="none" w:sz="0" w:space="0" w:color="auto"/>
                  </w:divBdr>
                </w:div>
                <w:div w:id="308897814">
                  <w:marLeft w:val="0"/>
                  <w:marRight w:val="0"/>
                  <w:marTop w:val="0"/>
                  <w:marBottom w:val="0"/>
                  <w:divBdr>
                    <w:top w:val="none" w:sz="0" w:space="0" w:color="auto"/>
                    <w:left w:val="none" w:sz="0" w:space="0" w:color="auto"/>
                    <w:bottom w:val="none" w:sz="0" w:space="0" w:color="auto"/>
                    <w:right w:val="none" w:sz="0" w:space="0" w:color="auto"/>
                  </w:divBdr>
                </w:div>
                <w:div w:id="322243869">
                  <w:marLeft w:val="0"/>
                  <w:marRight w:val="0"/>
                  <w:marTop w:val="0"/>
                  <w:marBottom w:val="0"/>
                  <w:divBdr>
                    <w:top w:val="none" w:sz="0" w:space="0" w:color="auto"/>
                    <w:left w:val="none" w:sz="0" w:space="0" w:color="auto"/>
                    <w:bottom w:val="none" w:sz="0" w:space="0" w:color="auto"/>
                    <w:right w:val="none" w:sz="0" w:space="0" w:color="auto"/>
                  </w:divBdr>
                </w:div>
                <w:div w:id="379089403">
                  <w:marLeft w:val="0"/>
                  <w:marRight w:val="0"/>
                  <w:marTop w:val="0"/>
                  <w:marBottom w:val="0"/>
                  <w:divBdr>
                    <w:top w:val="none" w:sz="0" w:space="0" w:color="auto"/>
                    <w:left w:val="none" w:sz="0" w:space="0" w:color="auto"/>
                    <w:bottom w:val="none" w:sz="0" w:space="0" w:color="auto"/>
                    <w:right w:val="none" w:sz="0" w:space="0" w:color="auto"/>
                  </w:divBdr>
                </w:div>
                <w:div w:id="379482986">
                  <w:marLeft w:val="0"/>
                  <w:marRight w:val="0"/>
                  <w:marTop w:val="0"/>
                  <w:marBottom w:val="0"/>
                  <w:divBdr>
                    <w:top w:val="none" w:sz="0" w:space="0" w:color="auto"/>
                    <w:left w:val="none" w:sz="0" w:space="0" w:color="auto"/>
                    <w:bottom w:val="none" w:sz="0" w:space="0" w:color="auto"/>
                    <w:right w:val="none" w:sz="0" w:space="0" w:color="auto"/>
                  </w:divBdr>
                </w:div>
                <w:div w:id="381710845">
                  <w:marLeft w:val="0"/>
                  <w:marRight w:val="0"/>
                  <w:marTop w:val="0"/>
                  <w:marBottom w:val="0"/>
                  <w:divBdr>
                    <w:top w:val="none" w:sz="0" w:space="0" w:color="auto"/>
                    <w:left w:val="none" w:sz="0" w:space="0" w:color="auto"/>
                    <w:bottom w:val="none" w:sz="0" w:space="0" w:color="auto"/>
                    <w:right w:val="none" w:sz="0" w:space="0" w:color="auto"/>
                  </w:divBdr>
                </w:div>
                <w:div w:id="420756723">
                  <w:marLeft w:val="0"/>
                  <w:marRight w:val="0"/>
                  <w:marTop w:val="0"/>
                  <w:marBottom w:val="0"/>
                  <w:divBdr>
                    <w:top w:val="none" w:sz="0" w:space="0" w:color="auto"/>
                    <w:left w:val="none" w:sz="0" w:space="0" w:color="auto"/>
                    <w:bottom w:val="none" w:sz="0" w:space="0" w:color="auto"/>
                    <w:right w:val="none" w:sz="0" w:space="0" w:color="auto"/>
                  </w:divBdr>
                </w:div>
                <w:div w:id="422531323">
                  <w:marLeft w:val="0"/>
                  <w:marRight w:val="0"/>
                  <w:marTop w:val="0"/>
                  <w:marBottom w:val="0"/>
                  <w:divBdr>
                    <w:top w:val="none" w:sz="0" w:space="0" w:color="auto"/>
                    <w:left w:val="none" w:sz="0" w:space="0" w:color="auto"/>
                    <w:bottom w:val="none" w:sz="0" w:space="0" w:color="auto"/>
                    <w:right w:val="none" w:sz="0" w:space="0" w:color="auto"/>
                  </w:divBdr>
                </w:div>
                <w:div w:id="438569367">
                  <w:marLeft w:val="0"/>
                  <w:marRight w:val="0"/>
                  <w:marTop w:val="0"/>
                  <w:marBottom w:val="0"/>
                  <w:divBdr>
                    <w:top w:val="none" w:sz="0" w:space="0" w:color="auto"/>
                    <w:left w:val="none" w:sz="0" w:space="0" w:color="auto"/>
                    <w:bottom w:val="none" w:sz="0" w:space="0" w:color="auto"/>
                    <w:right w:val="none" w:sz="0" w:space="0" w:color="auto"/>
                  </w:divBdr>
                </w:div>
                <w:div w:id="454368641">
                  <w:marLeft w:val="0"/>
                  <w:marRight w:val="0"/>
                  <w:marTop w:val="0"/>
                  <w:marBottom w:val="0"/>
                  <w:divBdr>
                    <w:top w:val="none" w:sz="0" w:space="0" w:color="auto"/>
                    <w:left w:val="none" w:sz="0" w:space="0" w:color="auto"/>
                    <w:bottom w:val="none" w:sz="0" w:space="0" w:color="auto"/>
                    <w:right w:val="none" w:sz="0" w:space="0" w:color="auto"/>
                  </w:divBdr>
                </w:div>
                <w:div w:id="465241624">
                  <w:marLeft w:val="0"/>
                  <w:marRight w:val="0"/>
                  <w:marTop w:val="0"/>
                  <w:marBottom w:val="0"/>
                  <w:divBdr>
                    <w:top w:val="none" w:sz="0" w:space="0" w:color="auto"/>
                    <w:left w:val="none" w:sz="0" w:space="0" w:color="auto"/>
                    <w:bottom w:val="none" w:sz="0" w:space="0" w:color="auto"/>
                    <w:right w:val="none" w:sz="0" w:space="0" w:color="auto"/>
                  </w:divBdr>
                </w:div>
                <w:div w:id="468480439">
                  <w:marLeft w:val="0"/>
                  <w:marRight w:val="0"/>
                  <w:marTop w:val="0"/>
                  <w:marBottom w:val="0"/>
                  <w:divBdr>
                    <w:top w:val="none" w:sz="0" w:space="0" w:color="auto"/>
                    <w:left w:val="none" w:sz="0" w:space="0" w:color="auto"/>
                    <w:bottom w:val="none" w:sz="0" w:space="0" w:color="auto"/>
                    <w:right w:val="none" w:sz="0" w:space="0" w:color="auto"/>
                  </w:divBdr>
                </w:div>
                <w:div w:id="523981043">
                  <w:marLeft w:val="0"/>
                  <w:marRight w:val="0"/>
                  <w:marTop w:val="0"/>
                  <w:marBottom w:val="0"/>
                  <w:divBdr>
                    <w:top w:val="none" w:sz="0" w:space="0" w:color="auto"/>
                    <w:left w:val="none" w:sz="0" w:space="0" w:color="auto"/>
                    <w:bottom w:val="none" w:sz="0" w:space="0" w:color="auto"/>
                    <w:right w:val="none" w:sz="0" w:space="0" w:color="auto"/>
                  </w:divBdr>
                </w:div>
                <w:div w:id="537279072">
                  <w:marLeft w:val="0"/>
                  <w:marRight w:val="0"/>
                  <w:marTop w:val="0"/>
                  <w:marBottom w:val="0"/>
                  <w:divBdr>
                    <w:top w:val="none" w:sz="0" w:space="0" w:color="auto"/>
                    <w:left w:val="none" w:sz="0" w:space="0" w:color="auto"/>
                    <w:bottom w:val="none" w:sz="0" w:space="0" w:color="auto"/>
                    <w:right w:val="none" w:sz="0" w:space="0" w:color="auto"/>
                  </w:divBdr>
                </w:div>
                <w:div w:id="545988594">
                  <w:marLeft w:val="0"/>
                  <w:marRight w:val="0"/>
                  <w:marTop w:val="0"/>
                  <w:marBottom w:val="0"/>
                  <w:divBdr>
                    <w:top w:val="none" w:sz="0" w:space="0" w:color="auto"/>
                    <w:left w:val="none" w:sz="0" w:space="0" w:color="auto"/>
                    <w:bottom w:val="none" w:sz="0" w:space="0" w:color="auto"/>
                    <w:right w:val="none" w:sz="0" w:space="0" w:color="auto"/>
                  </w:divBdr>
                </w:div>
                <w:div w:id="563562446">
                  <w:marLeft w:val="0"/>
                  <w:marRight w:val="0"/>
                  <w:marTop w:val="0"/>
                  <w:marBottom w:val="0"/>
                  <w:divBdr>
                    <w:top w:val="none" w:sz="0" w:space="0" w:color="auto"/>
                    <w:left w:val="none" w:sz="0" w:space="0" w:color="auto"/>
                    <w:bottom w:val="none" w:sz="0" w:space="0" w:color="auto"/>
                    <w:right w:val="none" w:sz="0" w:space="0" w:color="auto"/>
                  </w:divBdr>
                </w:div>
                <w:div w:id="572589006">
                  <w:marLeft w:val="0"/>
                  <w:marRight w:val="0"/>
                  <w:marTop w:val="0"/>
                  <w:marBottom w:val="0"/>
                  <w:divBdr>
                    <w:top w:val="none" w:sz="0" w:space="0" w:color="auto"/>
                    <w:left w:val="none" w:sz="0" w:space="0" w:color="auto"/>
                    <w:bottom w:val="none" w:sz="0" w:space="0" w:color="auto"/>
                    <w:right w:val="none" w:sz="0" w:space="0" w:color="auto"/>
                  </w:divBdr>
                </w:div>
                <w:div w:id="573247608">
                  <w:marLeft w:val="0"/>
                  <w:marRight w:val="0"/>
                  <w:marTop w:val="0"/>
                  <w:marBottom w:val="0"/>
                  <w:divBdr>
                    <w:top w:val="none" w:sz="0" w:space="0" w:color="auto"/>
                    <w:left w:val="none" w:sz="0" w:space="0" w:color="auto"/>
                    <w:bottom w:val="none" w:sz="0" w:space="0" w:color="auto"/>
                    <w:right w:val="none" w:sz="0" w:space="0" w:color="auto"/>
                  </w:divBdr>
                </w:div>
                <w:div w:id="721641544">
                  <w:marLeft w:val="0"/>
                  <w:marRight w:val="0"/>
                  <w:marTop w:val="0"/>
                  <w:marBottom w:val="0"/>
                  <w:divBdr>
                    <w:top w:val="none" w:sz="0" w:space="0" w:color="auto"/>
                    <w:left w:val="none" w:sz="0" w:space="0" w:color="auto"/>
                    <w:bottom w:val="none" w:sz="0" w:space="0" w:color="auto"/>
                    <w:right w:val="none" w:sz="0" w:space="0" w:color="auto"/>
                  </w:divBdr>
                </w:div>
                <w:div w:id="732243354">
                  <w:marLeft w:val="0"/>
                  <w:marRight w:val="0"/>
                  <w:marTop w:val="0"/>
                  <w:marBottom w:val="0"/>
                  <w:divBdr>
                    <w:top w:val="none" w:sz="0" w:space="0" w:color="auto"/>
                    <w:left w:val="none" w:sz="0" w:space="0" w:color="auto"/>
                    <w:bottom w:val="none" w:sz="0" w:space="0" w:color="auto"/>
                    <w:right w:val="none" w:sz="0" w:space="0" w:color="auto"/>
                  </w:divBdr>
                </w:div>
                <w:div w:id="768087496">
                  <w:marLeft w:val="0"/>
                  <w:marRight w:val="0"/>
                  <w:marTop w:val="0"/>
                  <w:marBottom w:val="0"/>
                  <w:divBdr>
                    <w:top w:val="none" w:sz="0" w:space="0" w:color="auto"/>
                    <w:left w:val="none" w:sz="0" w:space="0" w:color="auto"/>
                    <w:bottom w:val="none" w:sz="0" w:space="0" w:color="auto"/>
                    <w:right w:val="none" w:sz="0" w:space="0" w:color="auto"/>
                  </w:divBdr>
                </w:div>
                <w:div w:id="839197824">
                  <w:marLeft w:val="0"/>
                  <w:marRight w:val="0"/>
                  <w:marTop w:val="0"/>
                  <w:marBottom w:val="0"/>
                  <w:divBdr>
                    <w:top w:val="none" w:sz="0" w:space="0" w:color="auto"/>
                    <w:left w:val="none" w:sz="0" w:space="0" w:color="auto"/>
                    <w:bottom w:val="none" w:sz="0" w:space="0" w:color="auto"/>
                    <w:right w:val="none" w:sz="0" w:space="0" w:color="auto"/>
                  </w:divBdr>
                </w:div>
                <w:div w:id="855078280">
                  <w:marLeft w:val="0"/>
                  <w:marRight w:val="0"/>
                  <w:marTop w:val="0"/>
                  <w:marBottom w:val="0"/>
                  <w:divBdr>
                    <w:top w:val="none" w:sz="0" w:space="0" w:color="auto"/>
                    <w:left w:val="none" w:sz="0" w:space="0" w:color="auto"/>
                    <w:bottom w:val="none" w:sz="0" w:space="0" w:color="auto"/>
                    <w:right w:val="none" w:sz="0" w:space="0" w:color="auto"/>
                  </w:divBdr>
                </w:div>
                <w:div w:id="875235264">
                  <w:marLeft w:val="0"/>
                  <w:marRight w:val="0"/>
                  <w:marTop w:val="0"/>
                  <w:marBottom w:val="0"/>
                  <w:divBdr>
                    <w:top w:val="none" w:sz="0" w:space="0" w:color="auto"/>
                    <w:left w:val="none" w:sz="0" w:space="0" w:color="auto"/>
                    <w:bottom w:val="none" w:sz="0" w:space="0" w:color="auto"/>
                    <w:right w:val="none" w:sz="0" w:space="0" w:color="auto"/>
                  </w:divBdr>
                </w:div>
                <w:div w:id="889076865">
                  <w:marLeft w:val="0"/>
                  <w:marRight w:val="0"/>
                  <w:marTop w:val="0"/>
                  <w:marBottom w:val="0"/>
                  <w:divBdr>
                    <w:top w:val="none" w:sz="0" w:space="0" w:color="auto"/>
                    <w:left w:val="none" w:sz="0" w:space="0" w:color="auto"/>
                    <w:bottom w:val="none" w:sz="0" w:space="0" w:color="auto"/>
                    <w:right w:val="none" w:sz="0" w:space="0" w:color="auto"/>
                  </w:divBdr>
                </w:div>
                <w:div w:id="987124200">
                  <w:marLeft w:val="0"/>
                  <w:marRight w:val="0"/>
                  <w:marTop w:val="0"/>
                  <w:marBottom w:val="0"/>
                  <w:divBdr>
                    <w:top w:val="none" w:sz="0" w:space="0" w:color="auto"/>
                    <w:left w:val="none" w:sz="0" w:space="0" w:color="auto"/>
                    <w:bottom w:val="none" w:sz="0" w:space="0" w:color="auto"/>
                    <w:right w:val="none" w:sz="0" w:space="0" w:color="auto"/>
                  </w:divBdr>
                </w:div>
                <w:div w:id="1013191644">
                  <w:marLeft w:val="0"/>
                  <w:marRight w:val="0"/>
                  <w:marTop w:val="0"/>
                  <w:marBottom w:val="0"/>
                  <w:divBdr>
                    <w:top w:val="none" w:sz="0" w:space="0" w:color="auto"/>
                    <w:left w:val="none" w:sz="0" w:space="0" w:color="auto"/>
                    <w:bottom w:val="none" w:sz="0" w:space="0" w:color="auto"/>
                    <w:right w:val="none" w:sz="0" w:space="0" w:color="auto"/>
                  </w:divBdr>
                </w:div>
                <w:div w:id="1039284754">
                  <w:marLeft w:val="0"/>
                  <w:marRight w:val="0"/>
                  <w:marTop w:val="0"/>
                  <w:marBottom w:val="0"/>
                  <w:divBdr>
                    <w:top w:val="none" w:sz="0" w:space="0" w:color="auto"/>
                    <w:left w:val="none" w:sz="0" w:space="0" w:color="auto"/>
                    <w:bottom w:val="none" w:sz="0" w:space="0" w:color="auto"/>
                    <w:right w:val="none" w:sz="0" w:space="0" w:color="auto"/>
                  </w:divBdr>
                </w:div>
                <w:div w:id="1041710450">
                  <w:marLeft w:val="0"/>
                  <w:marRight w:val="0"/>
                  <w:marTop w:val="0"/>
                  <w:marBottom w:val="0"/>
                  <w:divBdr>
                    <w:top w:val="none" w:sz="0" w:space="0" w:color="auto"/>
                    <w:left w:val="none" w:sz="0" w:space="0" w:color="auto"/>
                    <w:bottom w:val="none" w:sz="0" w:space="0" w:color="auto"/>
                    <w:right w:val="none" w:sz="0" w:space="0" w:color="auto"/>
                  </w:divBdr>
                </w:div>
                <w:div w:id="1056275900">
                  <w:marLeft w:val="0"/>
                  <w:marRight w:val="0"/>
                  <w:marTop w:val="0"/>
                  <w:marBottom w:val="0"/>
                  <w:divBdr>
                    <w:top w:val="none" w:sz="0" w:space="0" w:color="auto"/>
                    <w:left w:val="none" w:sz="0" w:space="0" w:color="auto"/>
                    <w:bottom w:val="none" w:sz="0" w:space="0" w:color="auto"/>
                    <w:right w:val="none" w:sz="0" w:space="0" w:color="auto"/>
                  </w:divBdr>
                </w:div>
                <w:div w:id="1061322204">
                  <w:marLeft w:val="0"/>
                  <w:marRight w:val="0"/>
                  <w:marTop w:val="0"/>
                  <w:marBottom w:val="0"/>
                  <w:divBdr>
                    <w:top w:val="none" w:sz="0" w:space="0" w:color="auto"/>
                    <w:left w:val="none" w:sz="0" w:space="0" w:color="auto"/>
                    <w:bottom w:val="none" w:sz="0" w:space="0" w:color="auto"/>
                    <w:right w:val="none" w:sz="0" w:space="0" w:color="auto"/>
                  </w:divBdr>
                </w:div>
                <w:div w:id="1076126202">
                  <w:marLeft w:val="0"/>
                  <w:marRight w:val="0"/>
                  <w:marTop w:val="0"/>
                  <w:marBottom w:val="0"/>
                  <w:divBdr>
                    <w:top w:val="none" w:sz="0" w:space="0" w:color="auto"/>
                    <w:left w:val="none" w:sz="0" w:space="0" w:color="auto"/>
                    <w:bottom w:val="none" w:sz="0" w:space="0" w:color="auto"/>
                    <w:right w:val="none" w:sz="0" w:space="0" w:color="auto"/>
                  </w:divBdr>
                </w:div>
                <w:div w:id="1155879074">
                  <w:marLeft w:val="0"/>
                  <w:marRight w:val="0"/>
                  <w:marTop w:val="0"/>
                  <w:marBottom w:val="0"/>
                  <w:divBdr>
                    <w:top w:val="none" w:sz="0" w:space="0" w:color="auto"/>
                    <w:left w:val="none" w:sz="0" w:space="0" w:color="auto"/>
                    <w:bottom w:val="none" w:sz="0" w:space="0" w:color="auto"/>
                    <w:right w:val="none" w:sz="0" w:space="0" w:color="auto"/>
                  </w:divBdr>
                </w:div>
                <w:div w:id="1169247236">
                  <w:marLeft w:val="0"/>
                  <w:marRight w:val="0"/>
                  <w:marTop w:val="0"/>
                  <w:marBottom w:val="0"/>
                  <w:divBdr>
                    <w:top w:val="none" w:sz="0" w:space="0" w:color="auto"/>
                    <w:left w:val="none" w:sz="0" w:space="0" w:color="auto"/>
                    <w:bottom w:val="none" w:sz="0" w:space="0" w:color="auto"/>
                    <w:right w:val="none" w:sz="0" w:space="0" w:color="auto"/>
                  </w:divBdr>
                </w:div>
                <w:div w:id="1183472720">
                  <w:marLeft w:val="0"/>
                  <w:marRight w:val="0"/>
                  <w:marTop w:val="0"/>
                  <w:marBottom w:val="0"/>
                  <w:divBdr>
                    <w:top w:val="none" w:sz="0" w:space="0" w:color="auto"/>
                    <w:left w:val="none" w:sz="0" w:space="0" w:color="auto"/>
                    <w:bottom w:val="none" w:sz="0" w:space="0" w:color="auto"/>
                    <w:right w:val="none" w:sz="0" w:space="0" w:color="auto"/>
                  </w:divBdr>
                </w:div>
                <w:div w:id="1184785139">
                  <w:marLeft w:val="0"/>
                  <w:marRight w:val="0"/>
                  <w:marTop w:val="0"/>
                  <w:marBottom w:val="0"/>
                  <w:divBdr>
                    <w:top w:val="none" w:sz="0" w:space="0" w:color="auto"/>
                    <w:left w:val="none" w:sz="0" w:space="0" w:color="auto"/>
                    <w:bottom w:val="none" w:sz="0" w:space="0" w:color="auto"/>
                    <w:right w:val="none" w:sz="0" w:space="0" w:color="auto"/>
                  </w:divBdr>
                </w:div>
                <w:div w:id="1197619001">
                  <w:marLeft w:val="0"/>
                  <w:marRight w:val="0"/>
                  <w:marTop w:val="0"/>
                  <w:marBottom w:val="0"/>
                  <w:divBdr>
                    <w:top w:val="none" w:sz="0" w:space="0" w:color="auto"/>
                    <w:left w:val="none" w:sz="0" w:space="0" w:color="auto"/>
                    <w:bottom w:val="none" w:sz="0" w:space="0" w:color="auto"/>
                    <w:right w:val="none" w:sz="0" w:space="0" w:color="auto"/>
                  </w:divBdr>
                </w:div>
                <w:div w:id="1209293776">
                  <w:marLeft w:val="0"/>
                  <w:marRight w:val="0"/>
                  <w:marTop w:val="0"/>
                  <w:marBottom w:val="0"/>
                  <w:divBdr>
                    <w:top w:val="none" w:sz="0" w:space="0" w:color="auto"/>
                    <w:left w:val="none" w:sz="0" w:space="0" w:color="auto"/>
                    <w:bottom w:val="none" w:sz="0" w:space="0" w:color="auto"/>
                    <w:right w:val="none" w:sz="0" w:space="0" w:color="auto"/>
                  </w:divBdr>
                </w:div>
                <w:div w:id="1283078673">
                  <w:marLeft w:val="0"/>
                  <w:marRight w:val="0"/>
                  <w:marTop w:val="0"/>
                  <w:marBottom w:val="0"/>
                  <w:divBdr>
                    <w:top w:val="none" w:sz="0" w:space="0" w:color="auto"/>
                    <w:left w:val="none" w:sz="0" w:space="0" w:color="auto"/>
                    <w:bottom w:val="none" w:sz="0" w:space="0" w:color="auto"/>
                    <w:right w:val="none" w:sz="0" w:space="0" w:color="auto"/>
                  </w:divBdr>
                </w:div>
                <w:div w:id="1322198689">
                  <w:marLeft w:val="0"/>
                  <w:marRight w:val="0"/>
                  <w:marTop w:val="0"/>
                  <w:marBottom w:val="0"/>
                  <w:divBdr>
                    <w:top w:val="none" w:sz="0" w:space="0" w:color="auto"/>
                    <w:left w:val="none" w:sz="0" w:space="0" w:color="auto"/>
                    <w:bottom w:val="none" w:sz="0" w:space="0" w:color="auto"/>
                    <w:right w:val="none" w:sz="0" w:space="0" w:color="auto"/>
                  </w:divBdr>
                </w:div>
                <w:div w:id="1337809261">
                  <w:marLeft w:val="0"/>
                  <w:marRight w:val="0"/>
                  <w:marTop w:val="0"/>
                  <w:marBottom w:val="0"/>
                  <w:divBdr>
                    <w:top w:val="none" w:sz="0" w:space="0" w:color="auto"/>
                    <w:left w:val="none" w:sz="0" w:space="0" w:color="auto"/>
                    <w:bottom w:val="none" w:sz="0" w:space="0" w:color="auto"/>
                    <w:right w:val="none" w:sz="0" w:space="0" w:color="auto"/>
                  </w:divBdr>
                </w:div>
                <w:div w:id="1347442283">
                  <w:marLeft w:val="0"/>
                  <w:marRight w:val="0"/>
                  <w:marTop w:val="0"/>
                  <w:marBottom w:val="0"/>
                  <w:divBdr>
                    <w:top w:val="none" w:sz="0" w:space="0" w:color="auto"/>
                    <w:left w:val="none" w:sz="0" w:space="0" w:color="auto"/>
                    <w:bottom w:val="none" w:sz="0" w:space="0" w:color="auto"/>
                    <w:right w:val="none" w:sz="0" w:space="0" w:color="auto"/>
                  </w:divBdr>
                </w:div>
                <w:div w:id="1378510647">
                  <w:marLeft w:val="0"/>
                  <w:marRight w:val="0"/>
                  <w:marTop w:val="0"/>
                  <w:marBottom w:val="0"/>
                  <w:divBdr>
                    <w:top w:val="none" w:sz="0" w:space="0" w:color="auto"/>
                    <w:left w:val="none" w:sz="0" w:space="0" w:color="auto"/>
                    <w:bottom w:val="none" w:sz="0" w:space="0" w:color="auto"/>
                    <w:right w:val="none" w:sz="0" w:space="0" w:color="auto"/>
                  </w:divBdr>
                </w:div>
                <w:div w:id="1378703507">
                  <w:marLeft w:val="0"/>
                  <w:marRight w:val="0"/>
                  <w:marTop w:val="0"/>
                  <w:marBottom w:val="0"/>
                  <w:divBdr>
                    <w:top w:val="none" w:sz="0" w:space="0" w:color="auto"/>
                    <w:left w:val="none" w:sz="0" w:space="0" w:color="auto"/>
                    <w:bottom w:val="none" w:sz="0" w:space="0" w:color="auto"/>
                    <w:right w:val="none" w:sz="0" w:space="0" w:color="auto"/>
                  </w:divBdr>
                </w:div>
                <w:div w:id="1442149145">
                  <w:marLeft w:val="0"/>
                  <w:marRight w:val="0"/>
                  <w:marTop w:val="0"/>
                  <w:marBottom w:val="0"/>
                  <w:divBdr>
                    <w:top w:val="none" w:sz="0" w:space="0" w:color="auto"/>
                    <w:left w:val="none" w:sz="0" w:space="0" w:color="auto"/>
                    <w:bottom w:val="none" w:sz="0" w:space="0" w:color="auto"/>
                    <w:right w:val="none" w:sz="0" w:space="0" w:color="auto"/>
                  </w:divBdr>
                </w:div>
                <w:div w:id="1461341162">
                  <w:marLeft w:val="0"/>
                  <w:marRight w:val="0"/>
                  <w:marTop w:val="0"/>
                  <w:marBottom w:val="0"/>
                  <w:divBdr>
                    <w:top w:val="none" w:sz="0" w:space="0" w:color="auto"/>
                    <w:left w:val="none" w:sz="0" w:space="0" w:color="auto"/>
                    <w:bottom w:val="none" w:sz="0" w:space="0" w:color="auto"/>
                    <w:right w:val="none" w:sz="0" w:space="0" w:color="auto"/>
                  </w:divBdr>
                </w:div>
                <w:div w:id="1466118353">
                  <w:marLeft w:val="0"/>
                  <w:marRight w:val="0"/>
                  <w:marTop w:val="0"/>
                  <w:marBottom w:val="0"/>
                  <w:divBdr>
                    <w:top w:val="none" w:sz="0" w:space="0" w:color="auto"/>
                    <w:left w:val="none" w:sz="0" w:space="0" w:color="auto"/>
                    <w:bottom w:val="none" w:sz="0" w:space="0" w:color="auto"/>
                    <w:right w:val="none" w:sz="0" w:space="0" w:color="auto"/>
                  </w:divBdr>
                </w:div>
                <w:div w:id="1471510855">
                  <w:marLeft w:val="0"/>
                  <w:marRight w:val="0"/>
                  <w:marTop w:val="0"/>
                  <w:marBottom w:val="0"/>
                  <w:divBdr>
                    <w:top w:val="none" w:sz="0" w:space="0" w:color="auto"/>
                    <w:left w:val="none" w:sz="0" w:space="0" w:color="auto"/>
                    <w:bottom w:val="none" w:sz="0" w:space="0" w:color="auto"/>
                    <w:right w:val="none" w:sz="0" w:space="0" w:color="auto"/>
                  </w:divBdr>
                </w:div>
                <w:div w:id="1504051424">
                  <w:marLeft w:val="0"/>
                  <w:marRight w:val="0"/>
                  <w:marTop w:val="0"/>
                  <w:marBottom w:val="0"/>
                  <w:divBdr>
                    <w:top w:val="none" w:sz="0" w:space="0" w:color="auto"/>
                    <w:left w:val="none" w:sz="0" w:space="0" w:color="auto"/>
                    <w:bottom w:val="none" w:sz="0" w:space="0" w:color="auto"/>
                    <w:right w:val="none" w:sz="0" w:space="0" w:color="auto"/>
                  </w:divBdr>
                </w:div>
                <w:div w:id="1520509503">
                  <w:marLeft w:val="0"/>
                  <w:marRight w:val="0"/>
                  <w:marTop w:val="0"/>
                  <w:marBottom w:val="0"/>
                  <w:divBdr>
                    <w:top w:val="none" w:sz="0" w:space="0" w:color="auto"/>
                    <w:left w:val="none" w:sz="0" w:space="0" w:color="auto"/>
                    <w:bottom w:val="none" w:sz="0" w:space="0" w:color="auto"/>
                    <w:right w:val="none" w:sz="0" w:space="0" w:color="auto"/>
                  </w:divBdr>
                </w:div>
                <w:div w:id="1540630030">
                  <w:marLeft w:val="0"/>
                  <w:marRight w:val="0"/>
                  <w:marTop w:val="0"/>
                  <w:marBottom w:val="0"/>
                  <w:divBdr>
                    <w:top w:val="none" w:sz="0" w:space="0" w:color="auto"/>
                    <w:left w:val="none" w:sz="0" w:space="0" w:color="auto"/>
                    <w:bottom w:val="none" w:sz="0" w:space="0" w:color="auto"/>
                    <w:right w:val="none" w:sz="0" w:space="0" w:color="auto"/>
                  </w:divBdr>
                </w:div>
                <w:div w:id="1571115638">
                  <w:marLeft w:val="0"/>
                  <w:marRight w:val="0"/>
                  <w:marTop w:val="0"/>
                  <w:marBottom w:val="0"/>
                  <w:divBdr>
                    <w:top w:val="none" w:sz="0" w:space="0" w:color="auto"/>
                    <w:left w:val="none" w:sz="0" w:space="0" w:color="auto"/>
                    <w:bottom w:val="none" w:sz="0" w:space="0" w:color="auto"/>
                    <w:right w:val="none" w:sz="0" w:space="0" w:color="auto"/>
                  </w:divBdr>
                </w:div>
                <w:div w:id="1585140616">
                  <w:marLeft w:val="0"/>
                  <w:marRight w:val="0"/>
                  <w:marTop w:val="0"/>
                  <w:marBottom w:val="0"/>
                  <w:divBdr>
                    <w:top w:val="none" w:sz="0" w:space="0" w:color="auto"/>
                    <w:left w:val="none" w:sz="0" w:space="0" w:color="auto"/>
                    <w:bottom w:val="none" w:sz="0" w:space="0" w:color="auto"/>
                    <w:right w:val="none" w:sz="0" w:space="0" w:color="auto"/>
                  </w:divBdr>
                </w:div>
                <w:div w:id="1586038685">
                  <w:marLeft w:val="0"/>
                  <w:marRight w:val="0"/>
                  <w:marTop w:val="0"/>
                  <w:marBottom w:val="0"/>
                  <w:divBdr>
                    <w:top w:val="none" w:sz="0" w:space="0" w:color="auto"/>
                    <w:left w:val="none" w:sz="0" w:space="0" w:color="auto"/>
                    <w:bottom w:val="none" w:sz="0" w:space="0" w:color="auto"/>
                    <w:right w:val="none" w:sz="0" w:space="0" w:color="auto"/>
                  </w:divBdr>
                </w:div>
                <w:div w:id="1594585058">
                  <w:marLeft w:val="0"/>
                  <w:marRight w:val="0"/>
                  <w:marTop w:val="0"/>
                  <w:marBottom w:val="0"/>
                  <w:divBdr>
                    <w:top w:val="none" w:sz="0" w:space="0" w:color="auto"/>
                    <w:left w:val="none" w:sz="0" w:space="0" w:color="auto"/>
                    <w:bottom w:val="none" w:sz="0" w:space="0" w:color="auto"/>
                    <w:right w:val="none" w:sz="0" w:space="0" w:color="auto"/>
                  </w:divBdr>
                </w:div>
                <w:div w:id="1623808388">
                  <w:marLeft w:val="0"/>
                  <w:marRight w:val="0"/>
                  <w:marTop w:val="0"/>
                  <w:marBottom w:val="0"/>
                  <w:divBdr>
                    <w:top w:val="none" w:sz="0" w:space="0" w:color="auto"/>
                    <w:left w:val="none" w:sz="0" w:space="0" w:color="auto"/>
                    <w:bottom w:val="none" w:sz="0" w:space="0" w:color="auto"/>
                    <w:right w:val="none" w:sz="0" w:space="0" w:color="auto"/>
                  </w:divBdr>
                </w:div>
                <w:div w:id="1639648555">
                  <w:marLeft w:val="0"/>
                  <w:marRight w:val="0"/>
                  <w:marTop w:val="0"/>
                  <w:marBottom w:val="0"/>
                  <w:divBdr>
                    <w:top w:val="none" w:sz="0" w:space="0" w:color="auto"/>
                    <w:left w:val="none" w:sz="0" w:space="0" w:color="auto"/>
                    <w:bottom w:val="none" w:sz="0" w:space="0" w:color="auto"/>
                    <w:right w:val="none" w:sz="0" w:space="0" w:color="auto"/>
                  </w:divBdr>
                </w:div>
                <w:div w:id="1664511140">
                  <w:marLeft w:val="0"/>
                  <w:marRight w:val="0"/>
                  <w:marTop w:val="0"/>
                  <w:marBottom w:val="0"/>
                  <w:divBdr>
                    <w:top w:val="none" w:sz="0" w:space="0" w:color="auto"/>
                    <w:left w:val="none" w:sz="0" w:space="0" w:color="auto"/>
                    <w:bottom w:val="none" w:sz="0" w:space="0" w:color="auto"/>
                    <w:right w:val="none" w:sz="0" w:space="0" w:color="auto"/>
                  </w:divBdr>
                </w:div>
                <w:div w:id="1666321813">
                  <w:marLeft w:val="0"/>
                  <w:marRight w:val="0"/>
                  <w:marTop w:val="0"/>
                  <w:marBottom w:val="0"/>
                  <w:divBdr>
                    <w:top w:val="none" w:sz="0" w:space="0" w:color="auto"/>
                    <w:left w:val="none" w:sz="0" w:space="0" w:color="auto"/>
                    <w:bottom w:val="none" w:sz="0" w:space="0" w:color="auto"/>
                    <w:right w:val="none" w:sz="0" w:space="0" w:color="auto"/>
                  </w:divBdr>
                </w:div>
                <w:div w:id="1694309024">
                  <w:marLeft w:val="0"/>
                  <w:marRight w:val="0"/>
                  <w:marTop w:val="0"/>
                  <w:marBottom w:val="0"/>
                  <w:divBdr>
                    <w:top w:val="none" w:sz="0" w:space="0" w:color="auto"/>
                    <w:left w:val="none" w:sz="0" w:space="0" w:color="auto"/>
                    <w:bottom w:val="none" w:sz="0" w:space="0" w:color="auto"/>
                    <w:right w:val="none" w:sz="0" w:space="0" w:color="auto"/>
                  </w:divBdr>
                </w:div>
                <w:div w:id="1702707744">
                  <w:marLeft w:val="0"/>
                  <w:marRight w:val="0"/>
                  <w:marTop w:val="0"/>
                  <w:marBottom w:val="0"/>
                  <w:divBdr>
                    <w:top w:val="none" w:sz="0" w:space="0" w:color="auto"/>
                    <w:left w:val="none" w:sz="0" w:space="0" w:color="auto"/>
                    <w:bottom w:val="none" w:sz="0" w:space="0" w:color="auto"/>
                    <w:right w:val="none" w:sz="0" w:space="0" w:color="auto"/>
                  </w:divBdr>
                </w:div>
                <w:div w:id="1714502949">
                  <w:marLeft w:val="0"/>
                  <w:marRight w:val="0"/>
                  <w:marTop w:val="0"/>
                  <w:marBottom w:val="0"/>
                  <w:divBdr>
                    <w:top w:val="none" w:sz="0" w:space="0" w:color="auto"/>
                    <w:left w:val="none" w:sz="0" w:space="0" w:color="auto"/>
                    <w:bottom w:val="none" w:sz="0" w:space="0" w:color="auto"/>
                    <w:right w:val="none" w:sz="0" w:space="0" w:color="auto"/>
                  </w:divBdr>
                </w:div>
                <w:div w:id="1721325058">
                  <w:marLeft w:val="0"/>
                  <w:marRight w:val="0"/>
                  <w:marTop w:val="0"/>
                  <w:marBottom w:val="0"/>
                  <w:divBdr>
                    <w:top w:val="none" w:sz="0" w:space="0" w:color="auto"/>
                    <w:left w:val="none" w:sz="0" w:space="0" w:color="auto"/>
                    <w:bottom w:val="none" w:sz="0" w:space="0" w:color="auto"/>
                    <w:right w:val="none" w:sz="0" w:space="0" w:color="auto"/>
                  </w:divBdr>
                </w:div>
                <w:div w:id="1743260324">
                  <w:marLeft w:val="0"/>
                  <w:marRight w:val="0"/>
                  <w:marTop w:val="0"/>
                  <w:marBottom w:val="0"/>
                  <w:divBdr>
                    <w:top w:val="none" w:sz="0" w:space="0" w:color="auto"/>
                    <w:left w:val="none" w:sz="0" w:space="0" w:color="auto"/>
                    <w:bottom w:val="none" w:sz="0" w:space="0" w:color="auto"/>
                    <w:right w:val="none" w:sz="0" w:space="0" w:color="auto"/>
                  </w:divBdr>
                </w:div>
                <w:div w:id="1744836951">
                  <w:marLeft w:val="0"/>
                  <w:marRight w:val="0"/>
                  <w:marTop w:val="0"/>
                  <w:marBottom w:val="0"/>
                  <w:divBdr>
                    <w:top w:val="none" w:sz="0" w:space="0" w:color="auto"/>
                    <w:left w:val="none" w:sz="0" w:space="0" w:color="auto"/>
                    <w:bottom w:val="none" w:sz="0" w:space="0" w:color="auto"/>
                    <w:right w:val="none" w:sz="0" w:space="0" w:color="auto"/>
                  </w:divBdr>
                </w:div>
                <w:div w:id="1783838703">
                  <w:marLeft w:val="0"/>
                  <w:marRight w:val="0"/>
                  <w:marTop w:val="0"/>
                  <w:marBottom w:val="0"/>
                  <w:divBdr>
                    <w:top w:val="none" w:sz="0" w:space="0" w:color="auto"/>
                    <w:left w:val="none" w:sz="0" w:space="0" w:color="auto"/>
                    <w:bottom w:val="none" w:sz="0" w:space="0" w:color="auto"/>
                    <w:right w:val="none" w:sz="0" w:space="0" w:color="auto"/>
                  </w:divBdr>
                </w:div>
                <w:div w:id="1783987439">
                  <w:marLeft w:val="0"/>
                  <w:marRight w:val="0"/>
                  <w:marTop w:val="0"/>
                  <w:marBottom w:val="0"/>
                  <w:divBdr>
                    <w:top w:val="none" w:sz="0" w:space="0" w:color="auto"/>
                    <w:left w:val="none" w:sz="0" w:space="0" w:color="auto"/>
                    <w:bottom w:val="none" w:sz="0" w:space="0" w:color="auto"/>
                    <w:right w:val="none" w:sz="0" w:space="0" w:color="auto"/>
                  </w:divBdr>
                </w:div>
                <w:div w:id="1857957960">
                  <w:marLeft w:val="0"/>
                  <w:marRight w:val="0"/>
                  <w:marTop w:val="0"/>
                  <w:marBottom w:val="0"/>
                  <w:divBdr>
                    <w:top w:val="none" w:sz="0" w:space="0" w:color="auto"/>
                    <w:left w:val="none" w:sz="0" w:space="0" w:color="auto"/>
                    <w:bottom w:val="none" w:sz="0" w:space="0" w:color="auto"/>
                    <w:right w:val="none" w:sz="0" w:space="0" w:color="auto"/>
                  </w:divBdr>
                </w:div>
                <w:div w:id="1868790723">
                  <w:marLeft w:val="0"/>
                  <w:marRight w:val="0"/>
                  <w:marTop w:val="0"/>
                  <w:marBottom w:val="0"/>
                  <w:divBdr>
                    <w:top w:val="none" w:sz="0" w:space="0" w:color="auto"/>
                    <w:left w:val="none" w:sz="0" w:space="0" w:color="auto"/>
                    <w:bottom w:val="none" w:sz="0" w:space="0" w:color="auto"/>
                    <w:right w:val="none" w:sz="0" w:space="0" w:color="auto"/>
                  </w:divBdr>
                </w:div>
                <w:div w:id="1904560641">
                  <w:marLeft w:val="0"/>
                  <w:marRight w:val="0"/>
                  <w:marTop w:val="0"/>
                  <w:marBottom w:val="0"/>
                  <w:divBdr>
                    <w:top w:val="none" w:sz="0" w:space="0" w:color="auto"/>
                    <w:left w:val="none" w:sz="0" w:space="0" w:color="auto"/>
                    <w:bottom w:val="none" w:sz="0" w:space="0" w:color="auto"/>
                    <w:right w:val="none" w:sz="0" w:space="0" w:color="auto"/>
                  </w:divBdr>
                </w:div>
                <w:div w:id="1909608826">
                  <w:marLeft w:val="0"/>
                  <w:marRight w:val="0"/>
                  <w:marTop w:val="0"/>
                  <w:marBottom w:val="0"/>
                  <w:divBdr>
                    <w:top w:val="none" w:sz="0" w:space="0" w:color="auto"/>
                    <w:left w:val="none" w:sz="0" w:space="0" w:color="auto"/>
                    <w:bottom w:val="none" w:sz="0" w:space="0" w:color="auto"/>
                    <w:right w:val="none" w:sz="0" w:space="0" w:color="auto"/>
                  </w:divBdr>
                </w:div>
                <w:div w:id="2031030929">
                  <w:marLeft w:val="0"/>
                  <w:marRight w:val="0"/>
                  <w:marTop w:val="0"/>
                  <w:marBottom w:val="0"/>
                  <w:divBdr>
                    <w:top w:val="none" w:sz="0" w:space="0" w:color="auto"/>
                    <w:left w:val="none" w:sz="0" w:space="0" w:color="auto"/>
                    <w:bottom w:val="none" w:sz="0" w:space="0" w:color="auto"/>
                    <w:right w:val="none" w:sz="0" w:space="0" w:color="auto"/>
                  </w:divBdr>
                </w:div>
                <w:div w:id="2034571284">
                  <w:marLeft w:val="0"/>
                  <w:marRight w:val="0"/>
                  <w:marTop w:val="0"/>
                  <w:marBottom w:val="0"/>
                  <w:divBdr>
                    <w:top w:val="none" w:sz="0" w:space="0" w:color="auto"/>
                    <w:left w:val="none" w:sz="0" w:space="0" w:color="auto"/>
                    <w:bottom w:val="none" w:sz="0" w:space="0" w:color="auto"/>
                    <w:right w:val="none" w:sz="0" w:space="0" w:color="auto"/>
                  </w:divBdr>
                </w:div>
                <w:div w:id="2051489516">
                  <w:marLeft w:val="0"/>
                  <w:marRight w:val="0"/>
                  <w:marTop w:val="0"/>
                  <w:marBottom w:val="0"/>
                  <w:divBdr>
                    <w:top w:val="none" w:sz="0" w:space="0" w:color="auto"/>
                    <w:left w:val="none" w:sz="0" w:space="0" w:color="auto"/>
                    <w:bottom w:val="none" w:sz="0" w:space="0" w:color="auto"/>
                    <w:right w:val="none" w:sz="0" w:space="0" w:color="auto"/>
                  </w:divBdr>
                </w:div>
                <w:div w:id="2068382873">
                  <w:marLeft w:val="0"/>
                  <w:marRight w:val="0"/>
                  <w:marTop w:val="0"/>
                  <w:marBottom w:val="0"/>
                  <w:divBdr>
                    <w:top w:val="none" w:sz="0" w:space="0" w:color="auto"/>
                    <w:left w:val="none" w:sz="0" w:space="0" w:color="auto"/>
                    <w:bottom w:val="none" w:sz="0" w:space="0" w:color="auto"/>
                    <w:right w:val="none" w:sz="0" w:space="0" w:color="auto"/>
                  </w:divBdr>
                </w:div>
                <w:div w:id="2074160853">
                  <w:marLeft w:val="0"/>
                  <w:marRight w:val="0"/>
                  <w:marTop w:val="0"/>
                  <w:marBottom w:val="0"/>
                  <w:divBdr>
                    <w:top w:val="none" w:sz="0" w:space="0" w:color="auto"/>
                    <w:left w:val="none" w:sz="0" w:space="0" w:color="auto"/>
                    <w:bottom w:val="none" w:sz="0" w:space="0" w:color="auto"/>
                    <w:right w:val="none" w:sz="0" w:space="0" w:color="auto"/>
                  </w:divBdr>
                </w:div>
                <w:div w:id="2076387949">
                  <w:marLeft w:val="0"/>
                  <w:marRight w:val="0"/>
                  <w:marTop w:val="0"/>
                  <w:marBottom w:val="0"/>
                  <w:divBdr>
                    <w:top w:val="none" w:sz="0" w:space="0" w:color="auto"/>
                    <w:left w:val="none" w:sz="0" w:space="0" w:color="auto"/>
                    <w:bottom w:val="none" w:sz="0" w:space="0" w:color="auto"/>
                    <w:right w:val="none" w:sz="0" w:space="0" w:color="auto"/>
                  </w:divBdr>
                </w:div>
                <w:div w:id="208306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735021">
          <w:marLeft w:val="0"/>
          <w:marRight w:val="0"/>
          <w:marTop w:val="0"/>
          <w:marBottom w:val="0"/>
          <w:divBdr>
            <w:top w:val="none" w:sz="0" w:space="0" w:color="auto"/>
            <w:left w:val="none" w:sz="0" w:space="0" w:color="auto"/>
            <w:bottom w:val="none" w:sz="0" w:space="0" w:color="auto"/>
            <w:right w:val="none" w:sz="0" w:space="0" w:color="auto"/>
          </w:divBdr>
        </w:div>
        <w:div w:id="1315262748">
          <w:marLeft w:val="0"/>
          <w:marRight w:val="0"/>
          <w:marTop w:val="0"/>
          <w:marBottom w:val="0"/>
          <w:divBdr>
            <w:top w:val="none" w:sz="0" w:space="0" w:color="auto"/>
            <w:left w:val="none" w:sz="0" w:space="0" w:color="auto"/>
            <w:bottom w:val="none" w:sz="0" w:space="0" w:color="auto"/>
            <w:right w:val="none" w:sz="0" w:space="0" w:color="auto"/>
          </w:divBdr>
          <w:divsChild>
            <w:div w:id="1839732199">
              <w:marLeft w:val="0"/>
              <w:marRight w:val="0"/>
              <w:marTop w:val="0"/>
              <w:marBottom w:val="0"/>
              <w:divBdr>
                <w:top w:val="none" w:sz="0" w:space="0" w:color="auto"/>
                <w:left w:val="none" w:sz="0" w:space="0" w:color="auto"/>
                <w:bottom w:val="none" w:sz="0" w:space="0" w:color="auto"/>
                <w:right w:val="none" w:sz="0" w:space="0" w:color="auto"/>
              </w:divBdr>
              <w:divsChild>
                <w:div w:id="6567419">
                  <w:marLeft w:val="0"/>
                  <w:marRight w:val="0"/>
                  <w:marTop w:val="0"/>
                  <w:marBottom w:val="0"/>
                  <w:divBdr>
                    <w:top w:val="none" w:sz="0" w:space="0" w:color="auto"/>
                    <w:left w:val="none" w:sz="0" w:space="0" w:color="auto"/>
                    <w:bottom w:val="none" w:sz="0" w:space="0" w:color="auto"/>
                    <w:right w:val="none" w:sz="0" w:space="0" w:color="auto"/>
                  </w:divBdr>
                </w:div>
                <w:div w:id="114641051">
                  <w:marLeft w:val="0"/>
                  <w:marRight w:val="0"/>
                  <w:marTop w:val="0"/>
                  <w:marBottom w:val="0"/>
                  <w:divBdr>
                    <w:top w:val="none" w:sz="0" w:space="0" w:color="auto"/>
                    <w:left w:val="none" w:sz="0" w:space="0" w:color="auto"/>
                    <w:bottom w:val="none" w:sz="0" w:space="0" w:color="auto"/>
                    <w:right w:val="none" w:sz="0" w:space="0" w:color="auto"/>
                  </w:divBdr>
                </w:div>
                <w:div w:id="125585950">
                  <w:marLeft w:val="0"/>
                  <w:marRight w:val="0"/>
                  <w:marTop w:val="0"/>
                  <w:marBottom w:val="0"/>
                  <w:divBdr>
                    <w:top w:val="none" w:sz="0" w:space="0" w:color="auto"/>
                    <w:left w:val="none" w:sz="0" w:space="0" w:color="auto"/>
                    <w:bottom w:val="none" w:sz="0" w:space="0" w:color="auto"/>
                    <w:right w:val="none" w:sz="0" w:space="0" w:color="auto"/>
                  </w:divBdr>
                </w:div>
                <w:div w:id="151141005">
                  <w:marLeft w:val="0"/>
                  <w:marRight w:val="0"/>
                  <w:marTop w:val="0"/>
                  <w:marBottom w:val="0"/>
                  <w:divBdr>
                    <w:top w:val="none" w:sz="0" w:space="0" w:color="auto"/>
                    <w:left w:val="none" w:sz="0" w:space="0" w:color="auto"/>
                    <w:bottom w:val="none" w:sz="0" w:space="0" w:color="auto"/>
                    <w:right w:val="none" w:sz="0" w:space="0" w:color="auto"/>
                  </w:divBdr>
                </w:div>
                <w:div w:id="207693579">
                  <w:marLeft w:val="0"/>
                  <w:marRight w:val="0"/>
                  <w:marTop w:val="0"/>
                  <w:marBottom w:val="0"/>
                  <w:divBdr>
                    <w:top w:val="none" w:sz="0" w:space="0" w:color="auto"/>
                    <w:left w:val="none" w:sz="0" w:space="0" w:color="auto"/>
                    <w:bottom w:val="none" w:sz="0" w:space="0" w:color="auto"/>
                    <w:right w:val="none" w:sz="0" w:space="0" w:color="auto"/>
                  </w:divBdr>
                </w:div>
                <w:div w:id="279067801">
                  <w:marLeft w:val="0"/>
                  <w:marRight w:val="0"/>
                  <w:marTop w:val="0"/>
                  <w:marBottom w:val="0"/>
                  <w:divBdr>
                    <w:top w:val="none" w:sz="0" w:space="0" w:color="auto"/>
                    <w:left w:val="none" w:sz="0" w:space="0" w:color="auto"/>
                    <w:bottom w:val="none" w:sz="0" w:space="0" w:color="auto"/>
                    <w:right w:val="none" w:sz="0" w:space="0" w:color="auto"/>
                  </w:divBdr>
                </w:div>
                <w:div w:id="290522253">
                  <w:marLeft w:val="0"/>
                  <w:marRight w:val="0"/>
                  <w:marTop w:val="0"/>
                  <w:marBottom w:val="0"/>
                  <w:divBdr>
                    <w:top w:val="none" w:sz="0" w:space="0" w:color="auto"/>
                    <w:left w:val="none" w:sz="0" w:space="0" w:color="auto"/>
                    <w:bottom w:val="none" w:sz="0" w:space="0" w:color="auto"/>
                    <w:right w:val="none" w:sz="0" w:space="0" w:color="auto"/>
                  </w:divBdr>
                </w:div>
                <w:div w:id="318924242">
                  <w:marLeft w:val="0"/>
                  <w:marRight w:val="0"/>
                  <w:marTop w:val="0"/>
                  <w:marBottom w:val="0"/>
                  <w:divBdr>
                    <w:top w:val="none" w:sz="0" w:space="0" w:color="auto"/>
                    <w:left w:val="none" w:sz="0" w:space="0" w:color="auto"/>
                    <w:bottom w:val="none" w:sz="0" w:space="0" w:color="auto"/>
                    <w:right w:val="none" w:sz="0" w:space="0" w:color="auto"/>
                  </w:divBdr>
                </w:div>
                <w:div w:id="394473169">
                  <w:marLeft w:val="0"/>
                  <w:marRight w:val="0"/>
                  <w:marTop w:val="0"/>
                  <w:marBottom w:val="0"/>
                  <w:divBdr>
                    <w:top w:val="none" w:sz="0" w:space="0" w:color="auto"/>
                    <w:left w:val="none" w:sz="0" w:space="0" w:color="auto"/>
                    <w:bottom w:val="none" w:sz="0" w:space="0" w:color="auto"/>
                    <w:right w:val="none" w:sz="0" w:space="0" w:color="auto"/>
                  </w:divBdr>
                </w:div>
                <w:div w:id="400569252">
                  <w:marLeft w:val="0"/>
                  <w:marRight w:val="0"/>
                  <w:marTop w:val="0"/>
                  <w:marBottom w:val="0"/>
                  <w:divBdr>
                    <w:top w:val="none" w:sz="0" w:space="0" w:color="auto"/>
                    <w:left w:val="none" w:sz="0" w:space="0" w:color="auto"/>
                    <w:bottom w:val="none" w:sz="0" w:space="0" w:color="auto"/>
                    <w:right w:val="none" w:sz="0" w:space="0" w:color="auto"/>
                  </w:divBdr>
                </w:div>
                <w:div w:id="449511703">
                  <w:marLeft w:val="0"/>
                  <w:marRight w:val="0"/>
                  <w:marTop w:val="0"/>
                  <w:marBottom w:val="0"/>
                  <w:divBdr>
                    <w:top w:val="none" w:sz="0" w:space="0" w:color="auto"/>
                    <w:left w:val="none" w:sz="0" w:space="0" w:color="auto"/>
                    <w:bottom w:val="none" w:sz="0" w:space="0" w:color="auto"/>
                    <w:right w:val="none" w:sz="0" w:space="0" w:color="auto"/>
                  </w:divBdr>
                </w:div>
                <w:div w:id="451753200">
                  <w:marLeft w:val="0"/>
                  <w:marRight w:val="0"/>
                  <w:marTop w:val="0"/>
                  <w:marBottom w:val="0"/>
                  <w:divBdr>
                    <w:top w:val="none" w:sz="0" w:space="0" w:color="auto"/>
                    <w:left w:val="none" w:sz="0" w:space="0" w:color="auto"/>
                    <w:bottom w:val="none" w:sz="0" w:space="0" w:color="auto"/>
                    <w:right w:val="none" w:sz="0" w:space="0" w:color="auto"/>
                  </w:divBdr>
                </w:div>
                <w:div w:id="465009081">
                  <w:marLeft w:val="0"/>
                  <w:marRight w:val="0"/>
                  <w:marTop w:val="0"/>
                  <w:marBottom w:val="0"/>
                  <w:divBdr>
                    <w:top w:val="none" w:sz="0" w:space="0" w:color="auto"/>
                    <w:left w:val="none" w:sz="0" w:space="0" w:color="auto"/>
                    <w:bottom w:val="none" w:sz="0" w:space="0" w:color="auto"/>
                    <w:right w:val="none" w:sz="0" w:space="0" w:color="auto"/>
                  </w:divBdr>
                </w:div>
                <w:div w:id="475417659">
                  <w:marLeft w:val="0"/>
                  <w:marRight w:val="0"/>
                  <w:marTop w:val="0"/>
                  <w:marBottom w:val="0"/>
                  <w:divBdr>
                    <w:top w:val="none" w:sz="0" w:space="0" w:color="auto"/>
                    <w:left w:val="none" w:sz="0" w:space="0" w:color="auto"/>
                    <w:bottom w:val="none" w:sz="0" w:space="0" w:color="auto"/>
                    <w:right w:val="none" w:sz="0" w:space="0" w:color="auto"/>
                  </w:divBdr>
                </w:div>
                <w:div w:id="492532640">
                  <w:marLeft w:val="0"/>
                  <w:marRight w:val="0"/>
                  <w:marTop w:val="0"/>
                  <w:marBottom w:val="0"/>
                  <w:divBdr>
                    <w:top w:val="none" w:sz="0" w:space="0" w:color="auto"/>
                    <w:left w:val="none" w:sz="0" w:space="0" w:color="auto"/>
                    <w:bottom w:val="none" w:sz="0" w:space="0" w:color="auto"/>
                    <w:right w:val="none" w:sz="0" w:space="0" w:color="auto"/>
                  </w:divBdr>
                </w:div>
                <w:div w:id="508908563">
                  <w:marLeft w:val="0"/>
                  <w:marRight w:val="0"/>
                  <w:marTop w:val="0"/>
                  <w:marBottom w:val="0"/>
                  <w:divBdr>
                    <w:top w:val="none" w:sz="0" w:space="0" w:color="auto"/>
                    <w:left w:val="none" w:sz="0" w:space="0" w:color="auto"/>
                    <w:bottom w:val="none" w:sz="0" w:space="0" w:color="auto"/>
                    <w:right w:val="none" w:sz="0" w:space="0" w:color="auto"/>
                  </w:divBdr>
                </w:div>
                <w:div w:id="509107965">
                  <w:marLeft w:val="0"/>
                  <w:marRight w:val="0"/>
                  <w:marTop w:val="0"/>
                  <w:marBottom w:val="0"/>
                  <w:divBdr>
                    <w:top w:val="none" w:sz="0" w:space="0" w:color="auto"/>
                    <w:left w:val="none" w:sz="0" w:space="0" w:color="auto"/>
                    <w:bottom w:val="none" w:sz="0" w:space="0" w:color="auto"/>
                    <w:right w:val="none" w:sz="0" w:space="0" w:color="auto"/>
                  </w:divBdr>
                </w:div>
                <w:div w:id="511259411">
                  <w:marLeft w:val="0"/>
                  <w:marRight w:val="0"/>
                  <w:marTop w:val="0"/>
                  <w:marBottom w:val="0"/>
                  <w:divBdr>
                    <w:top w:val="none" w:sz="0" w:space="0" w:color="auto"/>
                    <w:left w:val="none" w:sz="0" w:space="0" w:color="auto"/>
                    <w:bottom w:val="none" w:sz="0" w:space="0" w:color="auto"/>
                    <w:right w:val="none" w:sz="0" w:space="0" w:color="auto"/>
                  </w:divBdr>
                </w:div>
                <w:div w:id="522087341">
                  <w:marLeft w:val="0"/>
                  <w:marRight w:val="0"/>
                  <w:marTop w:val="0"/>
                  <w:marBottom w:val="0"/>
                  <w:divBdr>
                    <w:top w:val="none" w:sz="0" w:space="0" w:color="auto"/>
                    <w:left w:val="none" w:sz="0" w:space="0" w:color="auto"/>
                    <w:bottom w:val="none" w:sz="0" w:space="0" w:color="auto"/>
                    <w:right w:val="none" w:sz="0" w:space="0" w:color="auto"/>
                  </w:divBdr>
                </w:div>
                <w:div w:id="607470422">
                  <w:marLeft w:val="0"/>
                  <w:marRight w:val="0"/>
                  <w:marTop w:val="0"/>
                  <w:marBottom w:val="0"/>
                  <w:divBdr>
                    <w:top w:val="none" w:sz="0" w:space="0" w:color="auto"/>
                    <w:left w:val="none" w:sz="0" w:space="0" w:color="auto"/>
                    <w:bottom w:val="none" w:sz="0" w:space="0" w:color="auto"/>
                    <w:right w:val="none" w:sz="0" w:space="0" w:color="auto"/>
                  </w:divBdr>
                </w:div>
                <w:div w:id="609895020">
                  <w:marLeft w:val="0"/>
                  <w:marRight w:val="0"/>
                  <w:marTop w:val="0"/>
                  <w:marBottom w:val="0"/>
                  <w:divBdr>
                    <w:top w:val="none" w:sz="0" w:space="0" w:color="auto"/>
                    <w:left w:val="none" w:sz="0" w:space="0" w:color="auto"/>
                    <w:bottom w:val="none" w:sz="0" w:space="0" w:color="auto"/>
                    <w:right w:val="none" w:sz="0" w:space="0" w:color="auto"/>
                  </w:divBdr>
                </w:div>
                <w:div w:id="634137190">
                  <w:marLeft w:val="0"/>
                  <w:marRight w:val="0"/>
                  <w:marTop w:val="0"/>
                  <w:marBottom w:val="0"/>
                  <w:divBdr>
                    <w:top w:val="none" w:sz="0" w:space="0" w:color="auto"/>
                    <w:left w:val="none" w:sz="0" w:space="0" w:color="auto"/>
                    <w:bottom w:val="none" w:sz="0" w:space="0" w:color="auto"/>
                    <w:right w:val="none" w:sz="0" w:space="0" w:color="auto"/>
                  </w:divBdr>
                </w:div>
                <w:div w:id="646709536">
                  <w:marLeft w:val="0"/>
                  <w:marRight w:val="0"/>
                  <w:marTop w:val="0"/>
                  <w:marBottom w:val="0"/>
                  <w:divBdr>
                    <w:top w:val="none" w:sz="0" w:space="0" w:color="auto"/>
                    <w:left w:val="none" w:sz="0" w:space="0" w:color="auto"/>
                    <w:bottom w:val="none" w:sz="0" w:space="0" w:color="auto"/>
                    <w:right w:val="none" w:sz="0" w:space="0" w:color="auto"/>
                  </w:divBdr>
                </w:div>
                <w:div w:id="659886992">
                  <w:marLeft w:val="0"/>
                  <w:marRight w:val="0"/>
                  <w:marTop w:val="0"/>
                  <w:marBottom w:val="0"/>
                  <w:divBdr>
                    <w:top w:val="none" w:sz="0" w:space="0" w:color="auto"/>
                    <w:left w:val="none" w:sz="0" w:space="0" w:color="auto"/>
                    <w:bottom w:val="none" w:sz="0" w:space="0" w:color="auto"/>
                    <w:right w:val="none" w:sz="0" w:space="0" w:color="auto"/>
                  </w:divBdr>
                </w:div>
                <w:div w:id="694962975">
                  <w:marLeft w:val="0"/>
                  <w:marRight w:val="0"/>
                  <w:marTop w:val="0"/>
                  <w:marBottom w:val="0"/>
                  <w:divBdr>
                    <w:top w:val="none" w:sz="0" w:space="0" w:color="auto"/>
                    <w:left w:val="none" w:sz="0" w:space="0" w:color="auto"/>
                    <w:bottom w:val="none" w:sz="0" w:space="0" w:color="auto"/>
                    <w:right w:val="none" w:sz="0" w:space="0" w:color="auto"/>
                  </w:divBdr>
                </w:div>
                <w:div w:id="728502486">
                  <w:marLeft w:val="0"/>
                  <w:marRight w:val="0"/>
                  <w:marTop w:val="0"/>
                  <w:marBottom w:val="0"/>
                  <w:divBdr>
                    <w:top w:val="none" w:sz="0" w:space="0" w:color="auto"/>
                    <w:left w:val="none" w:sz="0" w:space="0" w:color="auto"/>
                    <w:bottom w:val="none" w:sz="0" w:space="0" w:color="auto"/>
                    <w:right w:val="none" w:sz="0" w:space="0" w:color="auto"/>
                  </w:divBdr>
                </w:div>
                <w:div w:id="808327991">
                  <w:marLeft w:val="0"/>
                  <w:marRight w:val="0"/>
                  <w:marTop w:val="0"/>
                  <w:marBottom w:val="0"/>
                  <w:divBdr>
                    <w:top w:val="none" w:sz="0" w:space="0" w:color="auto"/>
                    <w:left w:val="none" w:sz="0" w:space="0" w:color="auto"/>
                    <w:bottom w:val="none" w:sz="0" w:space="0" w:color="auto"/>
                    <w:right w:val="none" w:sz="0" w:space="0" w:color="auto"/>
                  </w:divBdr>
                </w:div>
                <w:div w:id="877472817">
                  <w:marLeft w:val="0"/>
                  <w:marRight w:val="0"/>
                  <w:marTop w:val="0"/>
                  <w:marBottom w:val="0"/>
                  <w:divBdr>
                    <w:top w:val="none" w:sz="0" w:space="0" w:color="auto"/>
                    <w:left w:val="none" w:sz="0" w:space="0" w:color="auto"/>
                    <w:bottom w:val="none" w:sz="0" w:space="0" w:color="auto"/>
                    <w:right w:val="none" w:sz="0" w:space="0" w:color="auto"/>
                  </w:divBdr>
                </w:div>
                <w:div w:id="898171018">
                  <w:marLeft w:val="0"/>
                  <w:marRight w:val="0"/>
                  <w:marTop w:val="0"/>
                  <w:marBottom w:val="0"/>
                  <w:divBdr>
                    <w:top w:val="none" w:sz="0" w:space="0" w:color="auto"/>
                    <w:left w:val="none" w:sz="0" w:space="0" w:color="auto"/>
                    <w:bottom w:val="none" w:sz="0" w:space="0" w:color="auto"/>
                    <w:right w:val="none" w:sz="0" w:space="0" w:color="auto"/>
                  </w:divBdr>
                </w:div>
                <w:div w:id="919681802">
                  <w:marLeft w:val="0"/>
                  <w:marRight w:val="0"/>
                  <w:marTop w:val="0"/>
                  <w:marBottom w:val="0"/>
                  <w:divBdr>
                    <w:top w:val="none" w:sz="0" w:space="0" w:color="auto"/>
                    <w:left w:val="none" w:sz="0" w:space="0" w:color="auto"/>
                    <w:bottom w:val="none" w:sz="0" w:space="0" w:color="auto"/>
                    <w:right w:val="none" w:sz="0" w:space="0" w:color="auto"/>
                  </w:divBdr>
                </w:div>
                <w:div w:id="1021248241">
                  <w:marLeft w:val="0"/>
                  <w:marRight w:val="0"/>
                  <w:marTop w:val="0"/>
                  <w:marBottom w:val="0"/>
                  <w:divBdr>
                    <w:top w:val="none" w:sz="0" w:space="0" w:color="auto"/>
                    <w:left w:val="none" w:sz="0" w:space="0" w:color="auto"/>
                    <w:bottom w:val="none" w:sz="0" w:space="0" w:color="auto"/>
                    <w:right w:val="none" w:sz="0" w:space="0" w:color="auto"/>
                  </w:divBdr>
                </w:div>
                <w:div w:id="1033114964">
                  <w:marLeft w:val="0"/>
                  <w:marRight w:val="0"/>
                  <w:marTop w:val="0"/>
                  <w:marBottom w:val="0"/>
                  <w:divBdr>
                    <w:top w:val="none" w:sz="0" w:space="0" w:color="auto"/>
                    <w:left w:val="none" w:sz="0" w:space="0" w:color="auto"/>
                    <w:bottom w:val="none" w:sz="0" w:space="0" w:color="auto"/>
                    <w:right w:val="none" w:sz="0" w:space="0" w:color="auto"/>
                  </w:divBdr>
                </w:div>
                <w:div w:id="1094518215">
                  <w:marLeft w:val="0"/>
                  <w:marRight w:val="0"/>
                  <w:marTop w:val="0"/>
                  <w:marBottom w:val="0"/>
                  <w:divBdr>
                    <w:top w:val="none" w:sz="0" w:space="0" w:color="auto"/>
                    <w:left w:val="none" w:sz="0" w:space="0" w:color="auto"/>
                    <w:bottom w:val="none" w:sz="0" w:space="0" w:color="auto"/>
                    <w:right w:val="none" w:sz="0" w:space="0" w:color="auto"/>
                  </w:divBdr>
                </w:div>
                <w:div w:id="1103573387">
                  <w:marLeft w:val="0"/>
                  <w:marRight w:val="0"/>
                  <w:marTop w:val="0"/>
                  <w:marBottom w:val="0"/>
                  <w:divBdr>
                    <w:top w:val="none" w:sz="0" w:space="0" w:color="auto"/>
                    <w:left w:val="none" w:sz="0" w:space="0" w:color="auto"/>
                    <w:bottom w:val="none" w:sz="0" w:space="0" w:color="auto"/>
                    <w:right w:val="none" w:sz="0" w:space="0" w:color="auto"/>
                  </w:divBdr>
                </w:div>
                <w:div w:id="1127360269">
                  <w:marLeft w:val="0"/>
                  <w:marRight w:val="0"/>
                  <w:marTop w:val="0"/>
                  <w:marBottom w:val="0"/>
                  <w:divBdr>
                    <w:top w:val="none" w:sz="0" w:space="0" w:color="auto"/>
                    <w:left w:val="none" w:sz="0" w:space="0" w:color="auto"/>
                    <w:bottom w:val="none" w:sz="0" w:space="0" w:color="auto"/>
                    <w:right w:val="none" w:sz="0" w:space="0" w:color="auto"/>
                  </w:divBdr>
                </w:div>
                <w:div w:id="1143548496">
                  <w:marLeft w:val="0"/>
                  <w:marRight w:val="0"/>
                  <w:marTop w:val="0"/>
                  <w:marBottom w:val="0"/>
                  <w:divBdr>
                    <w:top w:val="none" w:sz="0" w:space="0" w:color="auto"/>
                    <w:left w:val="none" w:sz="0" w:space="0" w:color="auto"/>
                    <w:bottom w:val="none" w:sz="0" w:space="0" w:color="auto"/>
                    <w:right w:val="none" w:sz="0" w:space="0" w:color="auto"/>
                  </w:divBdr>
                </w:div>
                <w:div w:id="1199128327">
                  <w:marLeft w:val="0"/>
                  <w:marRight w:val="0"/>
                  <w:marTop w:val="0"/>
                  <w:marBottom w:val="0"/>
                  <w:divBdr>
                    <w:top w:val="none" w:sz="0" w:space="0" w:color="auto"/>
                    <w:left w:val="none" w:sz="0" w:space="0" w:color="auto"/>
                    <w:bottom w:val="none" w:sz="0" w:space="0" w:color="auto"/>
                    <w:right w:val="none" w:sz="0" w:space="0" w:color="auto"/>
                  </w:divBdr>
                </w:div>
                <w:div w:id="1261183946">
                  <w:marLeft w:val="0"/>
                  <w:marRight w:val="0"/>
                  <w:marTop w:val="0"/>
                  <w:marBottom w:val="0"/>
                  <w:divBdr>
                    <w:top w:val="none" w:sz="0" w:space="0" w:color="auto"/>
                    <w:left w:val="none" w:sz="0" w:space="0" w:color="auto"/>
                    <w:bottom w:val="none" w:sz="0" w:space="0" w:color="auto"/>
                    <w:right w:val="none" w:sz="0" w:space="0" w:color="auto"/>
                  </w:divBdr>
                </w:div>
                <w:div w:id="1272781129">
                  <w:marLeft w:val="0"/>
                  <w:marRight w:val="0"/>
                  <w:marTop w:val="0"/>
                  <w:marBottom w:val="0"/>
                  <w:divBdr>
                    <w:top w:val="none" w:sz="0" w:space="0" w:color="auto"/>
                    <w:left w:val="none" w:sz="0" w:space="0" w:color="auto"/>
                    <w:bottom w:val="none" w:sz="0" w:space="0" w:color="auto"/>
                    <w:right w:val="none" w:sz="0" w:space="0" w:color="auto"/>
                  </w:divBdr>
                </w:div>
                <w:div w:id="1297180405">
                  <w:marLeft w:val="0"/>
                  <w:marRight w:val="0"/>
                  <w:marTop w:val="0"/>
                  <w:marBottom w:val="0"/>
                  <w:divBdr>
                    <w:top w:val="none" w:sz="0" w:space="0" w:color="auto"/>
                    <w:left w:val="none" w:sz="0" w:space="0" w:color="auto"/>
                    <w:bottom w:val="none" w:sz="0" w:space="0" w:color="auto"/>
                    <w:right w:val="none" w:sz="0" w:space="0" w:color="auto"/>
                  </w:divBdr>
                </w:div>
                <w:div w:id="1331366577">
                  <w:marLeft w:val="0"/>
                  <w:marRight w:val="0"/>
                  <w:marTop w:val="0"/>
                  <w:marBottom w:val="0"/>
                  <w:divBdr>
                    <w:top w:val="none" w:sz="0" w:space="0" w:color="auto"/>
                    <w:left w:val="none" w:sz="0" w:space="0" w:color="auto"/>
                    <w:bottom w:val="none" w:sz="0" w:space="0" w:color="auto"/>
                    <w:right w:val="none" w:sz="0" w:space="0" w:color="auto"/>
                  </w:divBdr>
                </w:div>
                <w:div w:id="1433473596">
                  <w:marLeft w:val="0"/>
                  <w:marRight w:val="0"/>
                  <w:marTop w:val="0"/>
                  <w:marBottom w:val="0"/>
                  <w:divBdr>
                    <w:top w:val="none" w:sz="0" w:space="0" w:color="auto"/>
                    <w:left w:val="none" w:sz="0" w:space="0" w:color="auto"/>
                    <w:bottom w:val="none" w:sz="0" w:space="0" w:color="auto"/>
                    <w:right w:val="none" w:sz="0" w:space="0" w:color="auto"/>
                  </w:divBdr>
                </w:div>
                <w:div w:id="1440026593">
                  <w:marLeft w:val="0"/>
                  <w:marRight w:val="0"/>
                  <w:marTop w:val="0"/>
                  <w:marBottom w:val="0"/>
                  <w:divBdr>
                    <w:top w:val="none" w:sz="0" w:space="0" w:color="auto"/>
                    <w:left w:val="none" w:sz="0" w:space="0" w:color="auto"/>
                    <w:bottom w:val="none" w:sz="0" w:space="0" w:color="auto"/>
                    <w:right w:val="none" w:sz="0" w:space="0" w:color="auto"/>
                  </w:divBdr>
                </w:div>
                <w:div w:id="1509633013">
                  <w:marLeft w:val="0"/>
                  <w:marRight w:val="0"/>
                  <w:marTop w:val="0"/>
                  <w:marBottom w:val="0"/>
                  <w:divBdr>
                    <w:top w:val="none" w:sz="0" w:space="0" w:color="auto"/>
                    <w:left w:val="none" w:sz="0" w:space="0" w:color="auto"/>
                    <w:bottom w:val="none" w:sz="0" w:space="0" w:color="auto"/>
                    <w:right w:val="none" w:sz="0" w:space="0" w:color="auto"/>
                  </w:divBdr>
                </w:div>
                <w:div w:id="1526792581">
                  <w:marLeft w:val="0"/>
                  <w:marRight w:val="0"/>
                  <w:marTop w:val="0"/>
                  <w:marBottom w:val="0"/>
                  <w:divBdr>
                    <w:top w:val="none" w:sz="0" w:space="0" w:color="auto"/>
                    <w:left w:val="none" w:sz="0" w:space="0" w:color="auto"/>
                    <w:bottom w:val="none" w:sz="0" w:space="0" w:color="auto"/>
                    <w:right w:val="none" w:sz="0" w:space="0" w:color="auto"/>
                  </w:divBdr>
                </w:div>
                <w:div w:id="1562449197">
                  <w:marLeft w:val="0"/>
                  <w:marRight w:val="0"/>
                  <w:marTop w:val="0"/>
                  <w:marBottom w:val="0"/>
                  <w:divBdr>
                    <w:top w:val="none" w:sz="0" w:space="0" w:color="auto"/>
                    <w:left w:val="none" w:sz="0" w:space="0" w:color="auto"/>
                    <w:bottom w:val="none" w:sz="0" w:space="0" w:color="auto"/>
                    <w:right w:val="none" w:sz="0" w:space="0" w:color="auto"/>
                  </w:divBdr>
                </w:div>
                <w:div w:id="1589732348">
                  <w:marLeft w:val="0"/>
                  <w:marRight w:val="0"/>
                  <w:marTop w:val="0"/>
                  <w:marBottom w:val="0"/>
                  <w:divBdr>
                    <w:top w:val="none" w:sz="0" w:space="0" w:color="auto"/>
                    <w:left w:val="none" w:sz="0" w:space="0" w:color="auto"/>
                    <w:bottom w:val="none" w:sz="0" w:space="0" w:color="auto"/>
                    <w:right w:val="none" w:sz="0" w:space="0" w:color="auto"/>
                  </w:divBdr>
                </w:div>
                <w:div w:id="1601527974">
                  <w:marLeft w:val="0"/>
                  <w:marRight w:val="0"/>
                  <w:marTop w:val="0"/>
                  <w:marBottom w:val="0"/>
                  <w:divBdr>
                    <w:top w:val="none" w:sz="0" w:space="0" w:color="auto"/>
                    <w:left w:val="none" w:sz="0" w:space="0" w:color="auto"/>
                    <w:bottom w:val="none" w:sz="0" w:space="0" w:color="auto"/>
                    <w:right w:val="none" w:sz="0" w:space="0" w:color="auto"/>
                  </w:divBdr>
                </w:div>
                <w:div w:id="1601990139">
                  <w:marLeft w:val="0"/>
                  <w:marRight w:val="0"/>
                  <w:marTop w:val="0"/>
                  <w:marBottom w:val="0"/>
                  <w:divBdr>
                    <w:top w:val="none" w:sz="0" w:space="0" w:color="auto"/>
                    <w:left w:val="none" w:sz="0" w:space="0" w:color="auto"/>
                    <w:bottom w:val="none" w:sz="0" w:space="0" w:color="auto"/>
                    <w:right w:val="none" w:sz="0" w:space="0" w:color="auto"/>
                  </w:divBdr>
                </w:div>
                <w:div w:id="1626111819">
                  <w:marLeft w:val="0"/>
                  <w:marRight w:val="0"/>
                  <w:marTop w:val="0"/>
                  <w:marBottom w:val="0"/>
                  <w:divBdr>
                    <w:top w:val="none" w:sz="0" w:space="0" w:color="auto"/>
                    <w:left w:val="none" w:sz="0" w:space="0" w:color="auto"/>
                    <w:bottom w:val="none" w:sz="0" w:space="0" w:color="auto"/>
                    <w:right w:val="none" w:sz="0" w:space="0" w:color="auto"/>
                  </w:divBdr>
                </w:div>
                <w:div w:id="1627929240">
                  <w:marLeft w:val="0"/>
                  <w:marRight w:val="0"/>
                  <w:marTop w:val="0"/>
                  <w:marBottom w:val="0"/>
                  <w:divBdr>
                    <w:top w:val="none" w:sz="0" w:space="0" w:color="auto"/>
                    <w:left w:val="none" w:sz="0" w:space="0" w:color="auto"/>
                    <w:bottom w:val="none" w:sz="0" w:space="0" w:color="auto"/>
                    <w:right w:val="none" w:sz="0" w:space="0" w:color="auto"/>
                  </w:divBdr>
                </w:div>
                <w:div w:id="1636064933">
                  <w:marLeft w:val="0"/>
                  <w:marRight w:val="0"/>
                  <w:marTop w:val="0"/>
                  <w:marBottom w:val="0"/>
                  <w:divBdr>
                    <w:top w:val="none" w:sz="0" w:space="0" w:color="auto"/>
                    <w:left w:val="none" w:sz="0" w:space="0" w:color="auto"/>
                    <w:bottom w:val="none" w:sz="0" w:space="0" w:color="auto"/>
                    <w:right w:val="none" w:sz="0" w:space="0" w:color="auto"/>
                  </w:divBdr>
                </w:div>
                <w:div w:id="1647398627">
                  <w:marLeft w:val="0"/>
                  <w:marRight w:val="0"/>
                  <w:marTop w:val="0"/>
                  <w:marBottom w:val="0"/>
                  <w:divBdr>
                    <w:top w:val="none" w:sz="0" w:space="0" w:color="auto"/>
                    <w:left w:val="none" w:sz="0" w:space="0" w:color="auto"/>
                    <w:bottom w:val="none" w:sz="0" w:space="0" w:color="auto"/>
                    <w:right w:val="none" w:sz="0" w:space="0" w:color="auto"/>
                  </w:divBdr>
                </w:div>
                <w:div w:id="1708289535">
                  <w:marLeft w:val="0"/>
                  <w:marRight w:val="0"/>
                  <w:marTop w:val="0"/>
                  <w:marBottom w:val="0"/>
                  <w:divBdr>
                    <w:top w:val="none" w:sz="0" w:space="0" w:color="auto"/>
                    <w:left w:val="none" w:sz="0" w:space="0" w:color="auto"/>
                    <w:bottom w:val="none" w:sz="0" w:space="0" w:color="auto"/>
                    <w:right w:val="none" w:sz="0" w:space="0" w:color="auto"/>
                  </w:divBdr>
                </w:div>
                <w:div w:id="1726099285">
                  <w:marLeft w:val="0"/>
                  <w:marRight w:val="0"/>
                  <w:marTop w:val="0"/>
                  <w:marBottom w:val="0"/>
                  <w:divBdr>
                    <w:top w:val="none" w:sz="0" w:space="0" w:color="auto"/>
                    <w:left w:val="none" w:sz="0" w:space="0" w:color="auto"/>
                    <w:bottom w:val="none" w:sz="0" w:space="0" w:color="auto"/>
                    <w:right w:val="none" w:sz="0" w:space="0" w:color="auto"/>
                  </w:divBdr>
                </w:div>
                <w:div w:id="1751269054">
                  <w:marLeft w:val="0"/>
                  <w:marRight w:val="0"/>
                  <w:marTop w:val="0"/>
                  <w:marBottom w:val="0"/>
                  <w:divBdr>
                    <w:top w:val="none" w:sz="0" w:space="0" w:color="auto"/>
                    <w:left w:val="none" w:sz="0" w:space="0" w:color="auto"/>
                    <w:bottom w:val="none" w:sz="0" w:space="0" w:color="auto"/>
                    <w:right w:val="none" w:sz="0" w:space="0" w:color="auto"/>
                  </w:divBdr>
                </w:div>
                <w:div w:id="1877350897">
                  <w:marLeft w:val="0"/>
                  <w:marRight w:val="0"/>
                  <w:marTop w:val="0"/>
                  <w:marBottom w:val="0"/>
                  <w:divBdr>
                    <w:top w:val="none" w:sz="0" w:space="0" w:color="auto"/>
                    <w:left w:val="none" w:sz="0" w:space="0" w:color="auto"/>
                    <w:bottom w:val="none" w:sz="0" w:space="0" w:color="auto"/>
                    <w:right w:val="none" w:sz="0" w:space="0" w:color="auto"/>
                  </w:divBdr>
                </w:div>
                <w:div w:id="1888838459">
                  <w:marLeft w:val="0"/>
                  <w:marRight w:val="0"/>
                  <w:marTop w:val="0"/>
                  <w:marBottom w:val="0"/>
                  <w:divBdr>
                    <w:top w:val="none" w:sz="0" w:space="0" w:color="auto"/>
                    <w:left w:val="none" w:sz="0" w:space="0" w:color="auto"/>
                    <w:bottom w:val="none" w:sz="0" w:space="0" w:color="auto"/>
                    <w:right w:val="none" w:sz="0" w:space="0" w:color="auto"/>
                  </w:divBdr>
                </w:div>
                <w:div w:id="1903634919">
                  <w:marLeft w:val="0"/>
                  <w:marRight w:val="0"/>
                  <w:marTop w:val="0"/>
                  <w:marBottom w:val="0"/>
                  <w:divBdr>
                    <w:top w:val="none" w:sz="0" w:space="0" w:color="auto"/>
                    <w:left w:val="none" w:sz="0" w:space="0" w:color="auto"/>
                    <w:bottom w:val="none" w:sz="0" w:space="0" w:color="auto"/>
                    <w:right w:val="none" w:sz="0" w:space="0" w:color="auto"/>
                  </w:divBdr>
                </w:div>
                <w:div w:id="1914899228">
                  <w:marLeft w:val="0"/>
                  <w:marRight w:val="0"/>
                  <w:marTop w:val="0"/>
                  <w:marBottom w:val="0"/>
                  <w:divBdr>
                    <w:top w:val="none" w:sz="0" w:space="0" w:color="auto"/>
                    <w:left w:val="none" w:sz="0" w:space="0" w:color="auto"/>
                    <w:bottom w:val="none" w:sz="0" w:space="0" w:color="auto"/>
                    <w:right w:val="none" w:sz="0" w:space="0" w:color="auto"/>
                  </w:divBdr>
                </w:div>
                <w:div w:id="1939364512">
                  <w:marLeft w:val="0"/>
                  <w:marRight w:val="0"/>
                  <w:marTop w:val="0"/>
                  <w:marBottom w:val="0"/>
                  <w:divBdr>
                    <w:top w:val="none" w:sz="0" w:space="0" w:color="auto"/>
                    <w:left w:val="none" w:sz="0" w:space="0" w:color="auto"/>
                    <w:bottom w:val="none" w:sz="0" w:space="0" w:color="auto"/>
                    <w:right w:val="none" w:sz="0" w:space="0" w:color="auto"/>
                  </w:divBdr>
                </w:div>
                <w:div w:id="1939369025">
                  <w:marLeft w:val="0"/>
                  <w:marRight w:val="0"/>
                  <w:marTop w:val="0"/>
                  <w:marBottom w:val="0"/>
                  <w:divBdr>
                    <w:top w:val="none" w:sz="0" w:space="0" w:color="auto"/>
                    <w:left w:val="none" w:sz="0" w:space="0" w:color="auto"/>
                    <w:bottom w:val="none" w:sz="0" w:space="0" w:color="auto"/>
                    <w:right w:val="none" w:sz="0" w:space="0" w:color="auto"/>
                  </w:divBdr>
                </w:div>
                <w:div w:id="1971401281">
                  <w:marLeft w:val="0"/>
                  <w:marRight w:val="0"/>
                  <w:marTop w:val="0"/>
                  <w:marBottom w:val="0"/>
                  <w:divBdr>
                    <w:top w:val="none" w:sz="0" w:space="0" w:color="auto"/>
                    <w:left w:val="none" w:sz="0" w:space="0" w:color="auto"/>
                    <w:bottom w:val="none" w:sz="0" w:space="0" w:color="auto"/>
                    <w:right w:val="none" w:sz="0" w:space="0" w:color="auto"/>
                  </w:divBdr>
                </w:div>
                <w:div w:id="1996107542">
                  <w:marLeft w:val="0"/>
                  <w:marRight w:val="0"/>
                  <w:marTop w:val="0"/>
                  <w:marBottom w:val="0"/>
                  <w:divBdr>
                    <w:top w:val="none" w:sz="0" w:space="0" w:color="auto"/>
                    <w:left w:val="none" w:sz="0" w:space="0" w:color="auto"/>
                    <w:bottom w:val="none" w:sz="0" w:space="0" w:color="auto"/>
                    <w:right w:val="none" w:sz="0" w:space="0" w:color="auto"/>
                  </w:divBdr>
                </w:div>
                <w:div w:id="2038969421">
                  <w:marLeft w:val="0"/>
                  <w:marRight w:val="0"/>
                  <w:marTop w:val="0"/>
                  <w:marBottom w:val="0"/>
                  <w:divBdr>
                    <w:top w:val="none" w:sz="0" w:space="0" w:color="auto"/>
                    <w:left w:val="none" w:sz="0" w:space="0" w:color="auto"/>
                    <w:bottom w:val="none" w:sz="0" w:space="0" w:color="auto"/>
                    <w:right w:val="none" w:sz="0" w:space="0" w:color="auto"/>
                  </w:divBdr>
                </w:div>
                <w:div w:id="2049794556">
                  <w:marLeft w:val="0"/>
                  <w:marRight w:val="0"/>
                  <w:marTop w:val="0"/>
                  <w:marBottom w:val="0"/>
                  <w:divBdr>
                    <w:top w:val="none" w:sz="0" w:space="0" w:color="auto"/>
                    <w:left w:val="none" w:sz="0" w:space="0" w:color="auto"/>
                    <w:bottom w:val="none" w:sz="0" w:space="0" w:color="auto"/>
                    <w:right w:val="none" w:sz="0" w:space="0" w:color="auto"/>
                  </w:divBdr>
                </w:div>
                <w:div w:id="2064718587">
                  <w:marLeft w:val="0"/>
                  <w:marRight w:val="0"/>
                  <w:marTop w:val="0"/>
                  <w:marBottom w:val="0"/>
                  <w:divBdr>
                    <w:top w:val="none" w:sz="0" w:space="0" w:color="auto"/>
                    <w:left w:val="none" w:sz="0" w:space="0" w:color="auto"/>
                    <w:bottom w:val="none" w:sz="0" w:space="0" w:color="auto"/>
                    <w:right w:val="none" w:sz="0" w:space="0" w:color="auto"/>
                  </w:divBdr>
                </w:div>
                <w:div w:id="2080899554">
                  <w:marLeft w:val="0"/>
                  <w:marRight w:val="0"/>
                  <w:marTop w:val="0"/>
                  <w:marBottom w:val="0"/>
                  <w:divBdr>
                    <w:top w:val="none" w:sz="0" w:space="0" w:color="auto"/>
                    <w:left w:val="none" w:sz="0" w:space="0" w:color="auto"/>
                    <w:bottom w:val="none" w:sz="0" w:space="0" w:color="auto"/>
                    <w:right w:val="none" w:sz="0" w:space="0" w:color="auto"/>
                  </w:divBdr>
                </w:div>
                <w:div w:id="2083479470">
                  <w:marLeft w:val="0"/>
                  <w:marRight w:val="0"/>
                  <w:marTop w:val="0"/>
                  <w:marBottom w:val="0"/>
                  <w:divBdr>
                    <w:top w:val="none" w:sz="0" w:space="0" w:color="auto"/>
                    <w:left w:val="none" w:sz="0" w:space="0" w:color="auto"/>
                    <w:bottom w:val="none" w:sz="0" w:space="0" w:color="auto"/>
                    <w:right w:val="none" w:sz="0" w:space="0" w:color="auto"/>
                  </w:divBdr>
                </w:div>
                <w:div w:id="209840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312703">
          <w:marLeft w:val="0"/>
          <w:marRight w:val="0"/>
          <w:marTop w:val="0"/>
          <w:marBottom w:val="0"/>
          <w:divBdr>
            <w:top w:val="none" w:sz="0" w:space="0" w:color="auto"/>
            <w:left w:val="none" w:sz="0" w:space="0" w:color="auto"/>
            <w:bottom w:val="none" w:sz="0" w:space="0" w:color="auto"/>
            <w:right w:val="none" w:sz="0" w:space="0" w:color="auto"/>
          </w:divBdr>
        </w:div>
        <w:div w:id="1515338038">
          <w:marLeft w:val="0"/>
          <w:marRight w:val="0"/>
          <w:marTop w:val="0"/>
          <w:marBottom w:val="0"/>
          <w:divBdr>
            <w:top w:val="none" w:sz="0" w:space="0" w:color="auto"/>
            <w:left w:val="none" w:sz="0" w:space="0" w:color="auto"/>
            <w:bottom w:val="none" w:sz="0" w:space="0" w:color="auto"/>
            <w:right w:val="none" w:sz="0" w:space="0" w:color="auto"/>
          </w:divBdr>
        </w:div>
        <w:div w:id="1516731807">
          <w:marLeft w:val="0"/>
          <w:marRight w:val="0"/>
          <w:marTop w:val="0"/>
          <w:marBottom w:val="0"/>
          <w:divBdr>
            <w:top w:val="none" w:sz="0" w:space="0" w:color="auto"/>
            <w:left w:val="none" w:sz="0" w:space="0" w:color="auto"/>
            <w:bottom w:val="none" w:sz="0" w:space="0" w:color="auto"/>
            <w:right w:val="none" w:sz="0" w:space="0" w:color="auto"/>
          </w:divBdr>
        </w:div>
        <w:div w:id="1631091338">
          <w:marLeft w:val="0"/>
          <w:marRight w:val="0"/>
          <w:marTop w:val="0"/>
          <w:marBottom w:val="0"/>
          <w:divBdr>
            <w:top w:val="none" w:sz="0" w:space="0" w:color="auto"/>
            <w:left w:val="none" w:sz="0" w:space="0" w:color="auto"/>
            <w:bottom w:val="none" w:sz="0" w:space="0" w:color="auto"/>
            <w:right w:val="none" w:sz="0" w:space="0" w:color="auto"/>
          </w:divBdr>
        </w:div>
        <w:div w:id="1727413722">
          <w:marLeft w:val="0"/>
          <w:marRight w:val="0"/>
          <w:marTop w:val="0"/>
          <w:marBottom w:val="0"/>
          <w:divBdr>
            <w:top w:val="none" w:sz="0" w:space="0" w:color="auto"/>
            <w:left w:val="none" w:sz="0" w:space="0" w:color="auto"/>
            <w:bottom w:val="none" w:sz="0" w:space="0" w:color="auto"/>
            <w:right w:val="none" w:sz="0" w:space="0" w:color="auto"/>
          </w:divBdr>
        </w:div>
        <w:div w:id="1807504068">
          <w:marLeft w:val="0"/>
          <w:marRight w:val="0"/>
          <w:marTop w:val="0"/>
          <w:marBottom w:val="0"/>
          <w:divBdr>
            <w:top w:val="none" w:sz="0" w:space="0" w:color="auto"/>
            <w:left w:val="none" w:sz="0" w:space="0" w:color="auto"/>
            <w:bottom w:val="none" w:sz="0" w:space="0" w:color="auto"/>
            <w:right w:val="none" w:sz="0" w:space="0" w:color="auto"/>
          </w:divBdr>
        </w:div>
        <w:div w:id="1826045689">
          <w:marLeft w:val="0"/>
          <w:marRight w:val="0"/>
          <w:marTop w:val="0"/>
          <w:marBottom w:val="0"/>
          <w:divBdr>
            <w:top w:val="none" w:sz="0" w:space="0" w:color="auto"/>
            <w:left w:val="none" w:sz="0" w:space="0" w:color="auto"/>
            <w:bottom w:val="none" w:sz="0" w:space="0" w:color="auto"/>
            <w:right w:val="none" w:sz="0" w:space="0" w:color="auto"/>
          </w:divBdr>
        </w:div>
        <w:div w:id="1855805863">
          <w:marLeft w:val="0"/>
          <w:marRight w:val="0"/>
          <w:marTop w:val="0"/>
          <w:marBottom w:val="0"/>
          <w:divBdr>
            <w:top w:val="none" w:sz="0" w:space="0" w:color="auto"/>
            <w:left w:val="none" w:sz="0" w:space="0" w:color="auto"/>
            <w:bottom w:val="none" w:sz="0" w:space="0" w:color="auto"/>
            <w:right w:val="none" w:sz="0" w:space="0" w:color="auto"/>
          </w:divBdr>
        </w:div>
        <w:div w:id="1894463278">
          <w:marLeft w:val="0"/>
          <w:marRight w:val="0"/>
          <w:marTop w:val="0"/>
          <w:marBottom w:val="0"/>
          <w:divBdr>
            <w:top w:val="none" w:sz="0" w:space="0" w:color="auto"/>
            <w:left w:val="none" w:sz="0" w:space="0" w:color="auto"/>
            <w:bottom w:val="none" w:sz="0" w:space="0" w:color="auto"/>
            <w:right w:val="none" w:sz="0" w:space="0" w:color="auto"/>
          </w:divBdr>
        </w:div>
        <w:div w:id="1980379725">
          <w:marLeft w:val="0"/>
          <w:marRight w:val="0"/>
          <w:marTop w:val="0"/>
          <w:marBottom w:val="0"/>
          <w:divBdr>
            <w:top w:val="none" w:sz="0" w:space="0" w:color="auto"/>
            <w:left w:val="none" w:sz="0" w:space="0" w:color="auto"/>
            <w:bottom w:val="none" w:sz="0" w:space="0" w:color="auto"/>
            <w:right w:val="none" w:sz="0" w:space="0" w:color="auto"/>
          </w:divBdr>
        </w:div>
        <w:div w:id="1987934772">
          <w:marLeft w:val="0"/>
          <w:marRight w:val="0"/>
          <w:marTop w:val="0"/>
          <w:marBottom w:val="0"/>
          <w:divBdr>
            <w:top w:val="none" w:sz="0" w:space="0" w:color="auto"/>
            <w:left w:val="none" w:sz="0" w:space="0" w:color="auto"/>
            <w:bottom w:val="none" w:sz="0" w:space="0" w:color="auto"/>
            <w:right w:val="none" w:sz="0" w:space="0" w:color="auto"/>
          </w:divBdr>
        </w:div>
        <w:div w:id="2023773366">
          <w:marLeft w:val="0"/>
          <w:marRight w:val="0"/>
          <w:marTop w:val="0"/>
          <w:marBottom w:val="0"/>
          <w:divBdr>
            <w:top w:val="none" w:sz="0" w:space="0" w:color="auto"/>
            <w:left w:val="none" w:sz="0" w:space="0" w:color="auto"/>
            <w:bottom w:val="none" w:sz="0" w:space="0" w:color="auto"/>
            <w:right w:val="none" w:sz="0" w:space="0" w:color="auto"/>
          </w:divBdr>
        </w:div>
        <w:div w:id="2039430446">
          <w:marLeft w:val="0"/>
          <w:marRight w:val="0"/>
          <w:marTop w:val="0"/>
          <w:marBottom w:val="0"/>
          <w:divBdr>
            <w:top w:val="none" w:sz="0" w:space="0" w:color="auto"/>
            <w:left w:val="none" w:sz="0" w:space="0" w:color="auto"/>
            <w:bottom w:val="none" w:sz="0" w:space="0" w:color="auto"/>
            <w:right w:val="none" w:sz="0" w:space="0" w:color="auto"/>
          </w:divBdr>
        </w:div>
        <w:div w:id="2128766434">
          <w:marLeft w:val="0"/>
          <w:marRight w:val="0"/>
          <w:marTop w:val="0"/>
          <w:marBottom w:val="0"/>
          <w:divBdr>
            <w:top w:val="none" w:sz="0" w:space="0" w:color="auto"/>
            <w:left w:val="none" w:sz="0" w:space="0" w:color="auto"/>
            <w:bottom w:val="none" w:sz="0" w:space="0" w:color="auto"/>
            <w:right w:val="none" w:sz="0" w:space="0" w:color="auto"/>
          </w:divBdr>
        </w:div>
      </w:divsChild>
    </w:div>
    <w:div w:id="21205617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oleObject" Target="embeddings/oleObject8.bin"/><Relationship Id="rId39" Type="http://schemas.openxmlformats.org/officeDocument/2006/relationships/oleObject" Target="embeddings/oleObject14.bin"/><Relationship Id="rId21" Type="http://schemas.openxmlformats.org/officeDocument/2006/relationships/oleObject" Target="embeddings/oleObject6.bin"/><Relationship Id="rId34" Type="http://schemas.openxmlformats.org/officeDocument/2006/relationships/hyperlink" Target="https://infourok.ru/go.html?href=http%3A%2F%2Fbio.ekonoom.ru%2Fdekorativnie-osobennosti-farfora-epohi-kansi-i-ego-vliyanie-na.html" TargetMode="External"/><Relationship Id="rId42" Type="http://schemas.openxmlformats.org/officeDocument/2006/relationships/oleObject" Target="embeddings/oleObject16.bin"/><Relationship Id="rId47" Type="http://schemas.openxmlformats.org/officeDocument/2006/relationships/oleObject" Target="embeddings/oleObject18.bin"/><Relationship Id="rId50" Type="http://schemas.openxmlformats.org/officeDocument/2006/relationships/oleObject" Target="embeddings/oleObject21.bin"/><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0.wmf"/><Relationship Id="rId33" Type="http://schemas.openxmlformats.org/officeDocument/2006/relationships/hyperlink" Target="https://infourok.ru/go.html?href=http%3A%2F%2Fbio.ekonoom.ru%2Fcinskaya-imperiya-v-novoe-vremya.html" TargetMode="External"/><Relationship Id="rId38" Type="http://schemas.openxmlformats.org/officeDocument/2006/relationships/oleObject" Target="embeddings/oleObject13.bin"/><Relationship Id="rId46" Type="http://schemas.openxmlformats.org/officeDocument/2006/relationships/image" Target="media/image18.wmf"/><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image" Target="media/image12.wmf"/><Relationship Id="rId41" Type="http://schemas.openxmlformats.org/officeDocument/2006/relationships/image" Target="media/image15.wmf"/><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hyperlink" Target="https://infourok.ru/go.html?href=http%3A%2F%2Fwww.c-cafe.ru%2FLib%2FAuthorList.php%3FAuthorId%3D937" TargetMode="External"/><Relationship Id="rId37" Type="http://schemas.openxmlformats.org/officeDocument/2006/relationships/image" Target="media/image14.wmf"/><Relationship Id="rId40" Type="http://schemas.openxmlformats.org/officeDocument/2006/relationships/oleObject" Target="embeddings/oleObject15.bin"/><Relationship Id="rId45" Type="http://schemas.openxmlformats.org/officeDocument/2006/relationships/image" Target="media/image17.png"/><Relationship Id="rId53"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9.wmf"/><Relationship Id="rId28" Type="http://schemas.openxmlformats.org/officeDocument/2006/relationships/oleObject" Target="embeddings/oleObject9.bin"/><Relationship Id="rId36" Type="http://schemas.openxmlformats.org/officeDocument/2006/relationships/oleObject" Target="embeddings/oleObject12.bin"/><Relationship Id="rId49" Type="http://schemas.openxmlformats.org/officeDocument/2006/relationships/oleObject" Target="embeddings/oleObject20.bin"/><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oleObject" Target="embeddings/oleObject17.bin"/><Relationship Id="rId52" Type="http://schemas.openxmlformats.org/officeDocument/2006/relationships/oleObject" Target="embeddings/oleObject23.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1.png"/><Relationship Id="rId30" Type="http://schemas.openxmlformats.org/officeDocument/2006/relationships/oleObject" Target="embeddings/oleObject10.bin"/><Relationship Id="rId35" Type="http://schemas.openxmlformats.org/officeDocument/2006/relationships/image" Target="media/image13.wmf"/><Relationship Id="rId43" Type="http://schemas.openxmlformats.org/officeDocument/2006/relationships/image" Target="media/image16.wmf"/><Relationship Id="rId48" Type="http://schemas.openxmlformats.org/officeDocument/2006/relationships/oleObject" Target="embeddings/oleObject19.bin"/><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oleObject" Target="embeddings/oleObject22.bin"/><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410927-B68A-4AC7-AA08-AC49AE3D3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1</Pages>
  <Words>162086</Words>
  <Characters>923891</Characters>
  <Application>Microsoft Office Word</Application>
  <DocSecurity>0</DocSecurity>
  <Lines>7699</Lines>
  <Paragraphs>2167</Paragraphs>
  <ScaleCrop>false</ScaleCrop>
  <HeadingPairs>
    <vt:vector size="2" baseType="variant">
      <vt:variant>
        <vt:lpstr>Название</vt:lpstr>
      </vt:variant>
      <vt:variant>
        <vt:i4>1</vt:i4>
      </vt:variant>
    </vt:vector>
  </HeadingPairs>
  <TitlesOfParts>
    <vt:vector size="1" baseType="lpstr">
      <vt:lpstr>РАССМОТРЕНО</vt:lpstr>
    </vt:vector>
  </TitlesOfParts>
  <Company>SPecialiST RePack</Company>
  <LinksUpToDate>false</LinksUpToDate>
  <CharactersWithSpaces>1083810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РАССМОТРЕНО</dc:title>
  <dc:creator>Делигодина Наталья Сергеевна</dc:creator>
  <cp:lastModifiedBy>директор</cp:lastModifiedBy>
  <cp:revision>7</cp:revision>
  <cp:lastPrinted>2020-03-10T07:24:00Z</cp:lastPrinted>
  <dcterms:created xsi:type="dcterms:W3CDTF">2020-03-10T06:01:00Z</dcterms:created>
  <dcterms:modified xsi:type="dcterms:W3CDTF">2020-03-10T15:25:00Z</dcterms:modified>
</cp:coreProperties>
</file>